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3A4" w:rsidRPr="000F0BF4" w:rsidRDefault="009154FD" w:rsidP="004D199F">
      <w:pPr>
        <w:widowControl/>
        <w:autoSpaceDE/>
        <w:autoSpaceDN/>
        <w:adjustRightInd/>
        <w:ind w:firstLine="0"/>
        <w:jc w:val="left"/>
        <w:rPr>
          <w:rFonts w:ascii="Times New Roman" w:hAnsi="Times New Roman" w:cs="Times New Roman"/>
          <w:sz w:val="28"/>
          <w:szCs w:val="28"/>
        </w:rPr>
      </w:pPr>
      <w:r w:rsidRPr="009154FD">
        <w:rPr>
          <w:rFonts w:ascii="Times New Roman" w:hAnsi="Times New Roman" w:cs="Times New Roman"/>
          <w:noProof/>
          <w:sz w:val="28"/>
          <w:szCs w:val="28"/>
        </w:rPr>
        <w:drawing>
          <wp:inline distT="0" distB="0" distL="0" distR="0">
            <wp:extent cx="6553099" cy="1067879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7242" cy="10685547"/>
                    </a:xfrm>
                    <a:prstGeom prst="rect">
                      <a:avLst/>
                    </a:prstGeom>
                    <a:noFill/>
                    <a:ln>
                      <a:noFill/>
                    </a:ln>
                  </pic:spPr>
                </pic:pic>
              </a:graphicData>
            </a:graphic>
          </wp:inline>
        </w:drawing>
      </w:r>
    </w:p>
    <w:tbl>
      <w:tblPr>
        <w:tblW w:w="8931"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7938"/>
      </w:tblGrid>
      <w:tr w:rsidR="009447B4" w:rsidRPr="00283872" w:rsidTr="00F3435B">
        <w:trPr>
          <w:jc w:val="right"/>
        </w:trPr>
        <w:tc>
          <w:tcPr>
            <w:tcW w:w="993" w:type="dxa"/>
          </w:tcPr>
          <w:p w:rsidR="009154FD" w:rsidRDefault="009154FD" w:rsidP="00283872">
            <w:pPr>
              <w:widowControl/>
              <w:tabs>
                <w:tab w:val="left" w:pos="426"/>
              </w:tabs>
              <w:autoSpaceDE/>
              <w:autoSpaceDN/>
              <w:adjustRightInd/>
              <w:ind w:firstLine="0"/>
              <w:jc w:val="center"/>
              <w:rPr>
                <w:rFonts w:ascii="Times New Roman" w:hAnsi="Times New Roman" w:cs="Times New Roman"/>
                <w:b/>
                <w:bCs/>
                <w:color w:val="1D1D18"/>
                <w:sz w:val="28"/>
                <w:szCs w:val="28"/>
              </w:rPr>
            </w:pPr>
          </w:p>
          <w:p w:rsidR="009447B4" w:rsidRPr="00283872" w:rsidRDefault="009447B4" w:rsidP="00283872">
            <w:pPr>
              <w:widowControl/>
              <w:tabs>
                <w:tab w:val="left" w:pos="426"/>
              </w:tabs>
              <w:autoSpaceDE/>
              <w:autoSpaceDN/>
              <w:adjustRightInd/>
              <w:ind w:firstLine="0"/>
              <w:jc w:val="center"/>
              <w:rPr>
                <w:rFonts w:ascii="Times New Roman" w:hAnsi="Times New Roman" w:cs="Times New Roman"/>
                <w:b/>
                <w:bCs/>
                <w:color w:val="1D1D18"/>
                <w:sz w:val="28"/>
                <w:szCs w:val="28"/>
              </w:rPr>
            </w:pPr>
            <w:r w:rsidRPr="00283872">
              <w:rPr>
                <w:rFonts w:ascii="Times New Roman" w:hAnsi="Times New Roman" w:cs="Times New Roman"/>
                <w:b/>
                <w:bCs/>
                <w:color w:val="1D1D18"/>
                <w:sz w:val="28"/>
                <w:szCs w:val="28"/>
              </w:rPr>
              <w:t>№ п</w:t>
            </w:r>
            <w:r w:rsidRPr="00283872">
              <w:rPr>
                <w:rFonts w:ascii="Times New Roman" w:hAnsi="Times New Roman" w:cs="Times New Roman"/>
                <w:b/>
                <w:bCs/>
                <w:color w:val="1D1D18"/>
                <w:sz w:val="28"/>
                <w:szCs w:val="28"/>
                <w:lang w:val="en-US"/>
              </w:rPr>
              <w:t>/</w:t>
            </w:r>
            <w:r w:rsidRPr="00283872">
              <w:rPr>
                <w:rFonts w:ascii="Times New Roman" w:hAnsi="Times New Roman" w:cs="Times New Roman"/>
                <w:b/>
                <w:bCs/>
                <w:color w:val="1D1D18"/>
                <w:sz w:val="28"/>
                <w:szCs w:val="28"/>
              </w:rPr>
              <w:t>п</w:t>
            </w:r>
          </w:p>
        </w:tc>
        <w:tc>
          <w:tcPr>
            <w:tcW w:w="7938" w:type="dxa"/>
          </w:tcPr>
          <w:p w:rsidR="009447B4" w:rsidRPr="00283872" w:rsidRDefault="009447B4" w:rsidP="00283872">
            <w:pPr>
              <w:widowControl/>
              <w:tabs>
                <w:tab w:val="left" w:pos="426"/>
              </w:tabs>
              <w:autoSpaceDE/>
              <w:autoSpaceDN/>
              <w:adjustRightInd/>
              <w:ind w:firstLine="0"/>
              <w:jc w:val="center"/>
              <w:rPr>
                <w:rFonts w:ascii="Times New Roman" w:hAnsi="Times New Roman" w:cs="Times New Roman"/>
                <w:b/>
                <w:bCs/>
                <w:color w:val="1D1D18"/>
                <w:sz w:val="28"/>
                <w:szCs w:val="28"/>
              </w:rPr>
            </w:pPr>
            <w:r w:rsidRPr="00283872">
              <w:rPr>
                <w:rFonts w:ascii="Times New Roman" w:hAnsi="Times New Roman" w:cs="Times New Roman"/>
                <w:b/>
                <w:bCs/>
                <w:color w:val="1D1D18"/>
                <w:sz w:val="28"/>
                <w:szCs w:val="28"/>
              </w:rPr>
              <w:t>Содержание модуля</w:t>
            </w:r>
          </w:p>
        </w:tc>
      </w:tr>
      <w:tr w:rsidR="009447B4" w:rsidRPr="00283872" w:rsidTr="00F3435B">
        <w:trPr>
          <w:jc w:val="right"/>
        </w:trPr>
        <w:tc>
          <w:tcPr>
            <w:tcW w:w="993" w:type="dxa"/>
          </w:tcPr>
          <w:p w:rsidR="009447B4" w:rsidRPr="00283872" w:rsidRDefault="009447B4" w:rsidP="00283872">
            <w:pPr>
              <w:widowControl/>
              <w:tabs>
                <w:tab w:val="left" w:pos="426"/>
              </w:tabs>
              <w:autoSpaceDE/>
              <w:autoSpaceDN/>
              <w:adjustRightInd/>
              <w:ind w:firstLine="0"/>
              <w:rPr>
                <w:rFonts w:ascii="Times New Roman" w:hAnsi="Times New Roman" w:cs="Times New Roman"/>
                <w:b/>
                <w:bCs/>
                <w:color w:val="1D1D18"/>
                <w:sz w:val="28"/>
                <w:szCs w:val="28"/>
              </w:rPr>
            </w:pPr>
            <w:r w:rsidRPr="00283872">
              <w:rPr>
                <w:rFonts w:ascii="Times New Roman" w:hAnsi="Times New Roman" w:cs="Times New Roman"/>
                <w:b/>
                <w:bCs/>
                <w:color w:val="1D1D18"/>
                <w:sz w:val="28"/>
                <w:szCs w:val="28"/>
              </w:rPr>
              <w:t>1</w:t>
            </w:r>
          </w:p>
        </w:tc>
        <w:tc>
          <w:tcPr>
            <w:tcW w:w="7938" w:type="dxa"/>
          </w:tcPr>
          <w:p w:rsidR="009447B4" w:rsidRPr="00283872" w:rsidRDefault="009447B4" w:rsidP="00283872">
            <w:pPr>
              <w:widowControl/>
              <w:autoSpaceDE/>
              <w:autoSpaceDN/>
              <w:adjustRightInd/>
              <w:ind w:firstLine="0"/>
              <w:jc w:val="left"/>
              <w:rPr>
                <w:rFonts w:ascii="Times New Roman" w:hAnsi="Times New Roman" w:cs="Times New Roman"/>
                <w:b/>
                <w:sz w:val="28"/>
                <w:szCs w:val="28"/>
              </w:rPr>
            </w:pPr>
            <w:r w:rsidRPr="00283872">
              <w:rPr>
                <w:rFonts w:ascii="Times New Roman" w:hAnsi="Times New Roman" w:cs="Times New Roman"/>
                <w:b/>
                <w:sz w:val="28"/>
                <w:szCs w:val="28"/>
              </w:rPr>
              <w:t>Целевой раздел</w:t>
            </w:r>
          </w:p>
        </w:tc>
      </w:tr>
      <w:tr w:rsidR="009447B4" w:rsidRPr="00283872" w:rsidTr="00F3435B">
        <w:trPr>
          <w:jc w:val="right"/>
        </w:trPr>
        <w:tc>
          <w:tcPr>
            <w:tcW w:w="993" w:type="dxa"/>
          </w:tcPr>
          <w:p w:rsidR="009447B4" w:rsidRPr="00283872" w:rsidRDefault="009447B4" w:rsidP="00283872">
            <w:pPr>
              <w:widowControl/>
              <w:tabs>
                <w:tab w:val="left" w:pos="426"/>
              </w:tabs>
              <w:autoSpaceDE/>
              <w:autoSpaceDN/>
              <w:adjustRightInd/>
              <w:ind w:firstLine="0"/>
              <w:rPr>
                <w:rFonts w:ascii="Times New Roman" w:hAnsi="Times New Roman" w:cs="Times New Roman"/>
                <w:b/>
                <w:bCs/>
                <w:color w:val="1D1D18"/>
                <w:sz w:val="28"/>
                <w:szCs w:val="28"/>
              </w:rPr>
            </w:pPr>
            <w:r w:rsidRPr="00283872">
              <w:rPr>
                <w:rFonts w:ascii="Times New Roman" w:hAnsi="Times New Roman" w:cs="Times New Roman"/>
                <w:b/>
                <w:bCs/>
                <w:color w:val="1D1D18"/>
                <w:sz w:val="28"/>
                <w:szCs w:val="28"/>
              </w:rPr>
              <w:t>1.1</w:t>
            </w:r>
          </w:p>
        </w:tc>
        <w:tc>
          <w:tcPr>
            <w:tcW w:w="7938" w:type="dxa"/>
          </w:tcPr>
          <w:p w:rsidR="009447B4" w:rsidRPr="00283872" w:rsidRDefault="009447B4" w:rsidP="00283872">
            <w:pPr>
              <w:widowControl/>
              <w:autoSpaceDE/>
              <w:autoSpaceDN/>
              <w:adjustRightInd/>
              <w:ind w:firstLine="0"/>
              <w:jc w:val="left"/>
              <w:rPr>
                <w:rFonts w:ascii="Times New Roman" w:hAnsi="Times New Roman" w:cs="Times New Roman"/>
                <w:b/>
                <w:sz w:val="28"/>
                <w:szCs w:val="28"/>
              </w:rPr>
            </w:pPr>
            <w:r w:rsidRPr="00283872">
              <w:rPr>
                <w:rFonts w:ascii="Times New Roman" w:hAnsi="Times New Roman" w:cs="Times New Roman"/>
                <w:b/>
                <w:sz w:val="28"/>
                <w:szCs w:val="28"/>
              </w:rPr>
              <w:t>Пояснительная записка</w:t>
            </w:r>
          </w:p>
        </w:tc>
      </w:tr>
      <w:tr w:rsidR="009447B4" w:rsidRPr="00283872" w:rsidTr="00F3435B">
        <w:trPr>
          <w:jc w:val="right"/>
        </w:trPr>
        <w:tc>
          <w:tcPr>
            <w:tcW w:w="993" w:type="dxa"/>
          </w:tcPr>
          <w:p w:rsidR="009447B4" w:rsidRPr="00283872" w:rsidRDefault="009447B4" w:rsidP="00283872">
            <w:pPr>
              <w:widowControl/>
              <w:tabs>
                <w:tab w:val="left" w:pos="426"/>
              </w:tabs>
              <w:autoSpaceDE/>
              <w:autoSpaceDN/>
              <w:adjustRightInd/>
              <w:ind w:firstLine="0"/>
              <w:rPr>
                <w:rFonts w:ascii="Times New Roman" w:hAnsi="Times New Roman" w:cs="Times New Roman"/>
                <w:bCs/>
                <w:color w:val="1D1D18"/>
                <w:sz w:val="28"/>
                <w:szCs w:val="28"/>
              </w:rPr>
            </w:pPr>
            <w:r w:rsidRPr="00283872">
              <w:rPr>
                <w:rFonts w:ascii="Times New Roman" w:hAnsi="Times New Roman" w:cs="Times New Roman"/>
                <w:bCs/>
                <w:color w:val="1D1D18"/>
                <w:sz w:val="28"/>
                <w:szCs w:val="28"/>
              </w:rPr>
              <w:t>1.1.1</w:t>
            </w:r>
          </w:p>
        </w:tc>
        <w:tc>
          <w:tcPr>
            <w:tcW w:w="7938" w:type="dxa"/>
          </w:tcPr>
          <w:p w:rsidR="009447B4" w:rsidRPr="00283872" w:rsidRDefault="009447B4" w:rsidP="00283872">
            <w:pPr>
              <w:ind w:firstLine="0"/>
              <w:rPr>
                <w:rFonts w:ascii="Times New Roman" w:hAnsi="Times New Roman" w:cs="Times New Roman"/>
                <w:sz w:val="28"/>
                <w:szCs w:val="28"/>
              </w:rPr>
            </w:pPr>
            <w:r w:rsidRPr="00283872">
              <w:rPr>
                <w:rFonts w:ascii="Times New Roman" w:hAnsi="Times New Roman" w:cs="Times New Roman"/>
                <w:sz w:val="28"/>
                <w:szCs w:val="28"/>
              </w:rPr>
              <w:t>Цели реализации Программы</w:t>
            </w:r>
          </w:p>
        </w:tc>
      </w:tr>
      <w:tr w:rsidR="009447B4" w:rsidRPr="00283872" w:rsidTr="00F3435B">
        <w:trPr>
          <w:jc w:val="right"/>
        </w:trPr>
        <w:tc>
          <w:tcPr>
            <w:tcW w:w="993" w:type="dxa"/>
          </w:tcPr>
          <w:p w:rsidR="009447B4" w:rsidRPr="00283872" w:rsidRDefault="009447B4" w:rsidP="00283872">
            <w:pPr>
              <w:widowControl/>
              <w:tabs>
                <w:tab w:val="left" w:pos="426"/>
              </w:tabs>
              <w:autoSpaceDE/>
              <w:autoSpaceDN/>
              <w:adjustRightInd/>
              <w:ind w:firstLine="0"/>
              <w:rPr>
                <w:rFonts w:ascii="Times New Roman" w:hAnsi="Times New Roman" w:cs="Times New Roman"/>
                <w:bCs/>
                <w:color w:val="1D1D18"/>
                <w:sz w:val="28"/>
                <w:szCs w:val="28"/>
              </w:rPr>
            </w:pPr>
            <w:r w:rsidRPr="00283872">
              <w:rPr>
                <w:rFonts w:ascii="Times New Roman" w:hAnsi="Times New Roman" w:cs="Times New Roman"/>
                <w:bCs/>
                <w:color w:val="1D1D18"/>
                <w:sz w:val="28"/>
                <w:szCs w:val="28"/>
              </w:rPr>
              <w:t>1.1.2</w:t>
            </w:r>
          </w:p>
        </w:tc>
        <w:tc>
          <w:tcPr>
            <w:tcW w:w="7938" w:type="dxa"/>
          </w:tcPr>
          <w:p w:rsidR="009447B4" w:rsidRPr="00283872" w:rsidRDefault="009447B4" w:rsidP="00283872">
            <w:pPr>
              <w:ind w:firstLine="0"/>
              <w:rPr>
                <w:rFonts w:ascii="Times New Roman" w:hAnsi="Times New Roman" w:cs="Times New Roman"/>
                <w:sz w:val="28"/>
                <w:szCs w:val="28"/>
              </w:rPr>
            </w:pPr>
            <w:r w:rsidRPr="00283872">
              <w:rPr>
                <w:rFonts w:ascii="Times New Roman" w:hAnsi="Times New Roman" w:cs="Times New Roman"/>
                <w:sz w:val="28"/>
                <w:szCs w:val="28"/>
              </w:rPr>
              <w:t xml:space="preserve">Принципы формирования и механизмы реализации Программы </w:t>
            </w:r>
          </w:p>
        </w:tc>
      </w:tr>
      <w:tr w:rsidR="009447B4" w:rsidRPr="00283872" w:rsidTr="00F3435B">
        <w:trPr>
          <w:jc w:val="right"/>
        </w:trPr>
        <w:tc>
          <w:tcPr>
            <w:tcW w:w="993" w:type="dxa"/>
          </w:tcPr>
          <w:p w:rsidR="009447B4" w:rsidRPr="00283872" w:rsidRDefault="009447B4" w:rsidP="00283872">
            <w:pPr>
              <w:widowControl/>
              <w:tabs>
                <w:tab w:val="left" w:pos="426"/>
              </w:tabs>
              <w:autoSpaceDE/>
              <w:autoSpaceDN/>
              <w:adjustRightInd/>
              <w:ind w:firstLine="0"/>
              <w:rPr>
                <w:rFonts w:ascii="Times New Roman" w:hAnsi="Times New Roman" w:cs="Times New Roman"/>
                <w:bCs/>
                <w:color w:val="1D1D18"/>
                <w:sz w:val="28"/>
                <w:szCs w:val="28"/>
              </w:rPr>
            </w:pPr>
            <w:r w:rsidRPr="00283872">
              <w:rPr>
                <w:rFonts w:ascii="Times New Roman" w:hAnsi="Times New Roman" w:cs="Times New Roman"/>
                <w:bCs/>
                <w:color w:val="1D1D18"/>
                <w:sz w:val="28"/>
                <w:szCs w:val="28"/>
              </w:rPr>
              <w:t>1.1.3</w:t>
            </w:r>
          </w:p>
        </w:tc>
        <w:tc>
          <w:tcPr>
            <w:tcW w:w="7938" w:type="dxa"/>
          </w:tcPr>
          <w:p w:rsidR="009447B4" w:rsidRPr="00283872" w:rsidRDefault="009447B4" w:rsidP="00283872">
            <w:pPr>
              <w:ind w:firstLine="0"/>
              <w:rPr>
                <w:rFonts w:ascii="Times New Roman" w:hAnsi="Times New Roman" w:cs="Times New Roman"/>
                <w:sz w:val="28"/>
                <w:szCs w:val="28"/>
              </w:rPr>
            </w:pPr>
            <w:r w:rsidRPr="00283872">
              <w:rPr>
                <w:rFonts w:ascii="Times New Roman" w:hAnsi="Times New Roman" w:cs="Times New Roman"/>
                <w:sz w:val="28"/>
                <w:szCs w:val="28"/>
              </w:rPr>
              <w:t>Общая характеристика Программы</w:t>
            </w:r>
          </w:p>
        </w:tc>
      </w:tr>
      <w:tr w:rsidR="009447B4" w:rsidRPr="00283872" w:rsidTr="00F3435B">
        <w:trPr>
          <w:jc w:val="right"/>
        </w:trPr>
        <w:tc>
          <w:tcPr>
            <w:tcW w:w="993" w:type="dxa"/>
          </w:tcPr>
          <w:p w:rsidR="009447B4" w:rsidRPr="00283872" w:rsidRDefault="009447B4" w:rsidP="00283872">
            <w:pPr>
              <w:widowControl/>
              <w:tabs>
                <w:tab w:val="left" w:pos="426"/>
              </w:tabs>
              <w:autoSpaceDE/>
              <w:autoSpaceDN/>
              <w:adjustRightInd/>
              <w:ind w:firstLine="0"/>
              <w:rPr>
                <w:rFonts w:ascii="Times New Roman" w:hAnsi="Times New Roman" w:cs="Times New Roman"/>
                <w:b/>
                <w:bCs/>
                <w:color w:val="1D1D18"/>
                <w:sz w:val="28"/>
                <w:szCs w:val="28"/>
              </w:rPr>
            </w:pPr>
            <w:r w:rsidRPr="00283872">
              <w:rPr>
                <w:rFonts w:ascii="Times New Roman" w:hAnsi="Times New Roman" w:cs="Times New Roman"/>
                <w:b/>
                <w:bCs/>
                <w:color w:val="1D1D18"/>
                <w:sz w:val="28"/>
                <w:szCs w:val="28"/>
              </w:rPr>
              <w:t>1.2</w:t>
            </w:r>
          </w:p>
        </w:tc>
        <w:tc>
          <w:tcPr>
            <w:tcW w:w="7938" w:type="dxa"/>
          </w:tcPr>
          <w:p w:rsidR="009447B4" w:rsidRPr="00283872" w:rsidRDefault="009447B4" w:rsidP="00283872">
            <w:pPr>
              <w:widowControl/>
              <w:autoSpaceDE/>
              <w:autoSpaceDN/>
              <w:adjustRightInd/>
              <w:ind w:firstLine="0"/>
              <w:jc w:val="left"/>
              <w:rPr>
                <w:rFonts w:ascii="Times New Roman" w:hAnsi="Times New Roman" w:cs="Times New Roman"/>
                <w:b/>
                <w:sz w:val="28"/>
                <w:szCs w:val="28"/>
              </w:rPr>
            </w:pPr>
            <w:r w:rsidRPr="00283872">
              <w:rPr>
                <w:rFonts w:ascii="Times New Roman" w:hAnsi="Times New Roman" w:cs="Times New Roman"/>
                <w:b/>
                <w:sz w:val="28"/>
                <w:szCs w:val="28"/>
              </w:rPr>
              <w:t>Планируемые результаты освоения Программы</w:t>
            </w:r>
          </w:p>
        </w:tc>
      </w:tr>
      <w:tr w:rsidR="009447B4" w:rsidRPr="00283872" w:rsidTr="00F3435B">
        <w:trPr>
          <w:jc w:val="right"/>
        </w:trPr>
        <w:tc>
          <w:tcPr>
            <w:tcW w:w="993" w:type="dxa"/>
          </w:tcPr>
          <w:p w:rsidR="009447B4" w:rsidRPr="00283872" w:rsidRDefault="009447B4" w:rsidP="00283872">
            <w:pPr>
              <w:widowControl/>
              <w:tabs>
                <w:tab w:val="left" w:pos="426"/>
              </w:tabs>
              <w:autoSpaceDE/>
              <w:autoSpaceDN/>
              <w:adjustRightInd/>
              <w:ind w:firstLine="0"/>
              <w:rPr>
                <w:rFonts w:ascii="Times New Roman" w:hAnsi="Times New Roman" w:cs="Times New Roman"/>
                <w:b/>
                <w:bCs/>
                <w:color w:val="1D1D18"/>
                <w:sz w:val="28"/>
                <w:szCs w:val="28"/>
              </w:rPr>
            </w:pPr>
            <w:r w:rsidRPr="00283872">
              <w:rPr>
                <w:rFonts w:ascii="Times New Roman" w:hAnsi="Times New Roman" w:cs="Times New Roman"/>
                <w:b/>
                <w:bCs/>
                <w:color w:val="1D1D18"/>
                <w:sz w:val="28"/>
                <w:szCs w:val="28"/>
              </w:rPr>
              <w:t>1.3</w:t>
            </w:r>
          </w:p>
        </w:tc>
        <w:tc>
          <w:tcPr>
            <w:tcW w:w="7938" w:type="dxa"/>
          </w:tcPr>
          <w:p w:rsidR="009447B4" w:rsidRPr="00283872" w:rsidRDefault="009447B4" w:rsidP="00283872">
            <w:pPr>
              <w:ind w:firstLine="0"/>
              <w:rPr>
                <w:rFonts w:ascii="Times New Roman" w:hAnsi="Times New Roman" w:cs="Times New Roman"/>
                <w:b/>
                <w:sz w:val="28"/>
                <w:szCs w:val="28"/>
              </w:rPr>
            </w:pPr>
            <w:r w:rsidRPr="00283872">
              <w:rPr>
                <w:rFonts w:ascii="Times New Roman" w:hAnsi="Times New Roman" w:cs="Times New Roman"/>
                <w:b/>
                <w:sz w:val="28"/>
                <w:szCs w:val="28"/>
              </w:rPr>
              <w:t>Система оценки достижения планируемых результатов освоения Программы</w:t>
            </w:r>
          </w:p>
        </w:tc>
      </w:tr>
      <w:tr w:rsidR="009447B4" w:rsidRPr="00283872" w:rsidTr="00F3435B">
        <w:trPr>
          <w:jc w:val="right"/>
        </w:trPr>
        <w:tc>
          <w:tcPr>
            <w:tcW w:w="993" w:type="dxa"/>
          </w:tcPr>
          <w:p w:rsidR="009447B4" w:rsidRPr="00283872" w:rsidRDefault="009447B4" w:rsidP="00283872">
            <w:pPr>
              <w:widowControl/>
              <w:tabs>
                <w:tab w:val="left" w:pos="426"/>
              </w:tabs>
              <w:autoSpaceDE/>
              <w:autoSpaceDN/>
              <w:adjustRightInd/>
              <w:ind w:firstLine="0"/>
              <w:rPr>
                <w:rFonts w:ascii="Times New Roman" w:hAnsi="Times New Roman" w:cs="Times New Roman"/>
                <w:b/>
                <w:bCs/>
                <w:color w:val="1D1D18"/>
                <w:sz w:val="28"/>
                <w:szCs w:val="28"/>
              </w:rPr>
            </w:pPr>
            <w:r w:rsidRPr="00283872">
              <w:rPr>
                <w:rFonts w:ascii="Times New Roman" w:hAnsi="Times New Roman" w:cs="Times New Roman"/>
                <w:b/>
                <w:bCs/>
                <w:color w:val="1D1D18"/>
                <w:sz w:val="28"/>
                <w:szCs w:val="28"/>
              </w:rPr>
              <w:t>2</w:t>
            </w:r>
          </w:p>
        </w:tc>
        <w:tc>
          <w:tcPr>
            <w:tcW w:w="7938" w:type="dxa"/>
          </w:tcPr>
          <w:p w:rsidR="009447B4" w:rsidRPr="00283872" w:rsidRDefault="009447B4" w:rsidP="00283872">
            <w:pPr>
              <w:widowControl/>
              <w:autoSpaceDE/>
              <w:autoSpaceDN/>
              <w:adjustRightInd/>
              <w:ind w:firstLine="0"/>
              <w:rPr>
                <w:rFonts w:ascii="Times New Roman" w:hAnsi="Times New Roman" w:cs="Times New Roman"/>
                <w:b/>
                <w:sz w:val="28"/>
                <w:szCs w:val="28"/>
              </w:rPr>
            </w:pPr>
            <w:r w:rsidRPr="00283872">
              <w:rPr>
                <w:rFonts w:ascii="Times New Roman" w:hAnsi="Times New Roman" w:cs="Times New Roman"/>
                <w:b/>
                <w:sz w:val="28"/>
                <w:szCs w:val="28"/>
              </w:rPr>
              <w:t>СОДЕРЖАТЕЛЬНЫЙ РАЗДЕЛ</w:t>
            </w:r>
          </w:p>
        </w:tc>
      </w:tr>
      <w:tr w:rsidR="009447B4" w:rsidRPr="00283872" w:rsidTr="00F3435B">
        <w:trPr>
          <w:jc w:val="right"/>
        </w:trPr>
        <w:tc>
          <w:tcPr>
            <w:tcW w:w="993" w:type="dxa"/>
          </w:tcPr>
          <w:p w:rsidR="009447B4" w:rsidRPr="00283872" w:rsidRDefault="009447B4" w:rsidP="00283872">
            <w:pPr>
              <w:widowControl/>
              <w:tabs>
                <w:tab w:val="left" w:pos="426"/>
              </w:tabs>
              <w:autoSpaceDE/>
              <w:autoSpaceDN/>
              <w:adjustRightInd/>
              <w:ind w:firstLine="0"/>
              <w:rPr>
                <w:rFonts w:ascii="Times New Roman" w:hAnsi="Times New Roman" w:cs="Times New Roman"/>
                <w:b/>
                <w:bCs/>
                <w:color w:val="1D1D18"/>
                <w:sz w:val="28"/>
                <w:szCs w:val="28"/>
              </w:rPr>
            </w:pPr>
            <w:r w:rsidRPr="00283872">
              <w:rPr>
                <w:rFonts w:ascii="Times New Roman" w:hAnsi="Times New Roman" w:cs="Times New Roman"/>
                <w:b/>
                <w:bCs/>
                <w:color w:val="1D1D18"/>
                <w:sz w:val="28"/>
                <w:szCs w:val="28"/>
              </w:rPr>
              <w:t>2.1</w:t>
            </w:r>
          </w:p>
        </w:tc>
        <w:tc>
          <w:tcPr>
            <w:tcW w:w="7938" w:type="dxa"/>
          </w:tcPr>
          <w:p w:rsidR="009447B4" w:rsidRPr="00283872" w:rsidRDefault="009447B4" w:rsidP="00283872">
            <w:pPr>
              <w:widowControl/>
              <w:autoSpaceDE/>
              <w:autoSpaceDN/>
              <w:adjustRightInd/>
              <w:ind w:firstLine="0"/>
              <w:rPr>
                <w:rFonts w:ascii="Times New Roman" w:hAnsi="Times New Roman" w:cs="Times New Roman"/>
                <w:b/>
                <w:sz w:val="28"/>
                <w:szCs w:val="28"/>
              </w:rPr>
            </w:pPr>
            <w:r w:rsidRPr="00283872">
              <w:rPr>
                <w:rFonts w:ascii="Times New Roman" w:hAnsi="Times New Roman" w:cs="Times New Roman"/>
                <w:b/>
                <w:sz w:val="28"/>
                <w:szCs w:val="28"/>
              </w:rPr>
              <w:t>Рабочие программы учебных предметов, учебных курсов, учебных модулей (в т.ч. внеурочной деятельности)</w:t>
            </w:r>
          </w:p>
        </w:tc>
      </w:tr>
      <w:tr w:rsidR="009447B4" w:rsidRPr="00283872" w:rsidTr="00F3435B">
        <w:trPr>
          <w:jc w:val="right"/>
        </w:trPr>
        <w:tc>
          <w:tcPr>
            <w:tcW w:w="993" w:type="dxa"/>
          </w:tcPr>
          <w:p w:rsidR="009447B4" w:rsidRPr="00283872" w:rsidRDefault="009447B4" w:rsidP="00283872">
            <w:pPr>
              <w:widowControl/>
              <w:tabs>
                <w:tab w:val="left" w:pos="426"/>
              </w:tabs>
              <w:autoSpaceDE/>
              <w:autoSpaceDN/>
              <w:adjustRightInd/>
              <w:ind w:firstLine="0"/>
              <w:rPr>
                <w:rFonts w:ascii="Times New Roman" w:hAnsi="Times New Roman" w:cs="Times New Roman"/>
                <w:b/>
                <w:bCs/>
                <w:color w:val="1D1D18"/>
                <w:sz w:val="28"/>
                <w:szCs w:val="28"/>
              </w:rPr>
            </w:pPr>
            <w:r w:rsidRPr="00283872">
              <w:rPr>
                <w:rFonts w:ascii="Times New Roman" w:hAnsi="Times New Roman" w:cs="Times New Roman"/>
                <w:b/>
                <w:bCs/>
                <w:color w:val="1D1D18"/>
                <w:sz w:val="28"/>
                <w:szCs w:val="28"/>
              </w:rPr>
              <w:t>2.2</w:t>
            </w:r>
          </w:p>
        </w:tc>
        <w:tc>
          <w:tcPr>
            <w:tcW w:w="7938" w:type="dxa"/>
          </w:tcPr>
          <w:p w:rsidR="009447B4" w:rsidRPr="00283872" w:rsidRDefault="009447B4" w:rsidP="00283872">
            <w:pPr>
              <w:ind w:firstLine="0"/>
              <w:rPr>
                <w:rFonts w:ascii="Times New Roman" w:hAnsi="Times New Roman" w:cs="Times New Roman"/>
                <w:b/>
                <w:sz w:val="28"/>
                <w:szCs w:val="28"/>
              </w:rPr>
            </w:pPr>
            <w:r w:rsidRPr="00283872">
              <w:rPr>
                <w:rFonts w:ascii="Times New Roman" w:hAnsi="Times New Roman" w:cs="Times New Roman"/>
                <w:b/>
                <w:sz w:val="28"/>
                <w:szCs w:val="28"/>
              </w:rPr>
              <w:t>Программа формирования универсальных учебных действий</w:t>
            </w:r>
          </w:p>
        </w:tc>
      </w:tr>
      <w:tr w:rsidR="009447B4" w:rsidRPr="00283872" w:rsidTr="00F3435B">
        <w:trPr>
          <w:jc w:val="right"/>
        </w:trPr>
        <w:tc>
          <w:tcPr>
            <w:tcW w:w="993" w:type="dxa"/>
          </w:tcPr>
          <w:p w:rsidR="009447B4" w:rsidRPr="00283872" w:rsidRDefault="009447B4" w:rsidP="00283872">
            <w:pPr>
              <w:widowControl/>
              <w:tabs>
                <w:tab w:val="left" w:pos="426"/>
              </w:tabs>
              <w:autoSpaceDE/>
              <w:autoSpaceDN/>
              <w:adjustRightInd/>
              <w:ind w:firstLine="0"/>
              <w:rPr>
                <w:rFonts w:ascii="Times New Roman" w:hAnsi="Times New Roman" w:cs="Times New Roman"/>
                <w:b/>
                <w:bCs/>
                <w:color w:val="1D1D18"/>
                <w:sz w:val="28"/>
                <w:szCs w:val="28"/>
              </w:rPr>
            </w:pPr>
            <w:r w:rsidRPr="00283872">
              <w:rPr>
                <w:rFonts w:ascii="Times New Roman" w:hAnsi="Times New Roman" w:cs="Times New Roman"/>
                <w:b/>
                <w:bCs/>
                <w:color w:val="1D1D18"/>
                <w:sz w:val="28"/>
                <w:szCs w:val="28"/>
              </w:rPr>
              <w:t>2.3</w:t>
            </w:r>
          </w:p>
        </w:tc>
        <w:tc>
          <w:tcPr>
            <w:tcW w:w="7938" w:type="dxa"/>
          </w:tcPr>
          <w:p w:rsidR="009447B4" w:rsidRPr="00283872" w:rsidRDefault="009447B4" w:rsidP="00283872">
            <w:pPr>
              <w:ind w:firstLine="0"/>
              <w:rPr>
                <w:rFonts w:ascii="Times New Roman" w:hAnsi="Times New Roman" w:cs="Times New Roman"/>
                <w:b/>
                <w:sz w:val="28"/>
                <w:szCs w:val="28"/>
              </w:rPr>
            </w:pPr>
            <w:r w:rsidRPr="00283872">
              <w:rPr>
                <w:rFonts w:ascii="Times New Roman" w:hAnsi="Times New Roman" w:cs="Times New Roman"/>
                <w:b/>
                <w:sz w:val="28"/>
                <w:szCs w:val="28"/>
              </w:rPr>
              <w:t>Рабочая программа воспитания</w:t>
            </w:r>
          </w:p>
        </w:tc>
      </w:tr>
      <w:tr w:rsidR="009447B4" w:rsidRPr="00283872" w:rsidTr="00F3435B">
        <w:trPr>
          <w:jc w:val="right"/>
        </w:trPr>
        <w:tc>
          <w:tcPr>
            <w:tcW w:w="993" w:type="dxa"/>
          </w:tcPr>
          <w:p w:rsidR="009447B4" w:rsidRPr="00283872" w:rsidRDefault="009447B4" w:rsidP="00283872">
            <w:pPr>
              <w:widowControl/>
              <w:tabs>
                <w:tab w:val="left" w:pos="426"/>
              </w:tabs>
              <w:autoSpaceDE/>
              <w:autoSpaceDN/>
              <w:adjustRightInd/>
              <w:ind w:firstLine="0"/>
              <w:rPr>
                <w:rFonts w:ascii="Times New Roman" w:hAnsi="Times New Roman" w:cs="Times New Roman"/>
                <w:b/>
                <w:bCs/>
                <w:color w:val="1D1D18"/>
                <w:sz w:val="28"/>
                <w:szCs w:val="28"/>
              </w:rPr>
            </w:pPr>
            <w:r w:rsidRPr="00283872">
              <w:rPr>
                <w:rFonts w:ascii="Times New Roman" w:hAnsi="Times New Roman" w:cs="Times New Roman"/>
                <w:b/>
                <w:bCs/>
                <w:color w:val="1D1D18"/>
                <w:sz w:val="28"/>
                <w:szCs w:val="28"/>
              </w:rPr>
              <w:t>3</w:t>
            </w:r>
          </w:p>
        </w:tc>
        <w:tc>
          <w:tcPr>
            <w:tcW w:w="7938" w:type="dxa"/>
          </w:tcPr>
          <w:p w:rsidR="009447B4" w:rsidRPr="00283872" w:rsidRDefault="009447B4" w:rsidP="00283872">
            <w:pPr>
              <w:ind w:firstLine="0"/>
              <w:rPr>
                <w:rFonts w:ascii="Times New Roman" w:hAnsi="Times New Roman" w:cs="Times New Roman"/>
                <w:b/>
                <w:sz w:val="28"/>
                <w:szCs w:val="28"/>
              </w:rPr>
            </w:pPr>
            <w:r w:rsidRPr="00283872">
              <w:rPr>
                <w:rFonts w:ascii="Times New Roman" w:hAnsi="Times New Roman" w:cs="Times New Roman"/>
                <w:b/>
                <w:sz w:val="28"/>
                <w:szCs w:val="28"/>
              </w:rPr>
              <w:t xml:space="preserve">ОРГАНИЗАЦИОННЫЙ РАЗДЕЛ </w:t>
            </w:r>
          </w:p>
        </w:tc>
      </w:tr>
      <w:tr w:rsidR="009447B4" w:rsidRPr="00283872" w:rsidTr="00F3435B">
        <w:trPr>
          <w:jc w:val="right"/>
        </w:trPr>
        <w:tc>
          <w:tcPr>
            <w:tcW w:w="993" w:type="dxa"/>
          </w:tcPr>
          <w:p w:rsidR="009447B4" w:rsidRPr="00283872" w:rsidRDefault="009447B4" w:rsidP="00283872">
            <w:pPr>
              <w:widowControl/>
              <w:tabs>
                <w:tab w:val="left" w:pos="426"/>
              </w:tabs>
              <w:autoSpaceDE/>
              <w:autoSpaceDN/>
              <w:adjustRightInd/>
              <w:ind w:firstLine="0"/>
              <w:rPr>
                <w:rFonts w:ascii="Times New Roman" w:hAnsi="Times New Roman" w:cs="Times New Roman"/>
                <w:b/>
                <w:bCs/>
                <w:color w:val="1D1D18"/>
                <w:sz w:val="28"/>
                <w:szCs w:val="28"/>
              </w:rPr>
            </w:pPr>
            <w:r w:rsidRPr="00283872">
              <w:rPr>
                <w:rFonts w:ascii="Times New Roman" w:hAnsi="Times New Roman" w:cs="Times New Roman"/>
                <w:b/>
                <w:bCs/>
                <w:color w:val="1D1D18"/>
                <w:sz w:val="28"/>
                <w:szCs w:val="28"/>
              </w:rPr>
              <w:t>3.1</w:t>
            </w:r>
          </w:p>
        </w:tc>
        <w:tc>
          <w:tcPr>
            <w:tcW w:w="7938" w:type="dxa"/>
          </w:tcPr>
          <w:p w:rsidR="009447B4" w:rsidRPr="00283872" w:rsidRDefault="009447B4" w:rsidP="00283872">
            <w:pPr>
              <w:ind w:firstLine="0"/>
              <w:rPr>
                <w:rFonts w:ascii="Times New Roman" w:hAnsi="Times New Roman" w:cs="Times New Roman"/>
                <w:b/>
                <w:sz w:val="28"/>
                <w:szCs w:val="28"/>
              </w:rPr>
            </w:pPr>
            <w:r w:rsidRPr="00283872">
              <w:rPr>
                <w:rFonts w:ascii="Times New Roman" w:hAnsi="Times New Roman" w:cs="Times New Roman"/>
                <w:b/>
                <w:sz w:val="28"/>
                <w:szCs w:val="28"/>
              </w:rPr>
              <w:t xml:space="preserve">Учебный план </w:t>
            </w:r>
          </w:p>
        </w:tc>
      </w:tr>
      <w:tr w:rsidR="009447B4" w:rsidRPr="00283872" w:rsidTr="00F3435B">
        <w:trPr>
          <w:jc w:val="right"/>
        </w:trPr>
        <w:tc>
          <w:tcPr>
            <w:tcW w:w="993" w:type="dxa"/>
          </w:tcPr>
          <w:p w:rsidR="009447B4" w:rsidRPr="00283872" w:rsidRDefault="009447B4" w:rsidP="00283872">
            <w:pPr>
              <w:widowControl/>
              <w:tabs>
                <w:tab w:val="left" w:pos="426"/>
              </w:tabs>
              <w:autoSpaceDE/>
              <w:autoSpaceDN/>
              <w:adjustRightInd/>
              <w:ind w:firstLine="0"/>
              <w:rPr>
                <w:rFonts w:ascii="Times New Roman" w:hAnsi="Times New Roman" w:cs="Times New Roman"/>
                <w:b/>
                <w:bCs/>
                <w:color w:val="1D1D18"/>
                <w:sz w:val="28"/>
                <w:szCs w:val="28"/>
              </w:rPr>
            </w:pPr>
            <w:r w:rsidRPr="00283872">
              <w:rPr>
                <w:rFonts w:ascii="Times New Roman" w:hAnsi="Times New Roman" w:cs="Times New Roman"/>
                <w:b/>
                <w:bCs/>
                <w:color w:val="1D1D18"/>
                <w:sz w:val="28"/>
                <w:szCs w:val="28"/>
              </w:rPr>
              <w:t>3.2</w:t>
            </w:r>
          </w:p>
        </w:tc>
        <w:tc>
          <w:tcPr>
            <w:tcW w:w="7938" w:type="dxa"/>
          </w:tcPr>
          <w:p w:rsidR="009447B4" w:rsidRPr="00283872" w:rsidRDefault="009447B4" w:rsidP="00283872">
            <w:pPr>
              <w:ind w:firstLine="0"/>
              <w:rPr>
                <w:rFonts w:ascii="Times New Roman" w:hAnsi="Times New Roman" w:cs="Times New Roman"/>
                <w:b/>
                <w:sz w:val="28"/>
                <w:szCs w:val="28"/>
              </w:rPr>
            </w:pPr>
            <w:r w:rsidRPr="00283872">
              <w:rPr>
                <w:rFonts w:ascii="Times New Roman" w:hAnsi="Times New Roman" w:cs="Times New Roman"/>
                <w:b/>
                <w:sz w:val="28"/>
                <w:szCs w:val="28"/>
              </w:rPr>
              <w:t>Календарный учебный график</w:t>
            </w:r>
          </w:p>
        </w:tc>
      </w:tr>
      <w:tr w:rsidR="009447B4" w:rsidRPr="00283872" w:rsidTr="00F3435B">
        <w:trPr>
          <w:jc w:val="right"/>
        </w:trPr>
        <w:tc>
          <w:tcPr>
            <w:tcW w:w="993" w:type="dxa"/>
          </w:tcPr>
          <w:p w:rsidR="009447B4" w:rsidRPr="00283872" w:rsidRDefault="009447B4" w:rsidP="00283872">
            <w:pPr>
              <w:widowControl/>
              <w:tabs>
                <w:tab w:val="left" w:pos="426"/>
              </w:tabs>
              <w:autoSpaceDE/>
              <w:autoSpaceDN/>
              <w:adjustRightInd/>
              <w:ind w:firstLine="0"/>
              <w:rPr>
                <w:rFonts w:ascii="Times New Roman" w:hAnsi="Times New Roman" w:cs="Times New Roman"/>
                <w:b/>
                <w:bCs/>
                <w:color w:val="1D1D18"/>
                <w:sz w:val="28"/>
                <w:szCs w:val="28"/>
              </w:rPr>
            </w:pPr>
            <w:r w:rsidRPr="00283872">
              <w:rPr>
                <w:rFonts w:ascii="Times New Roman" w:hAnsi="Times New Roman" w:cs="Times New Roman"/>
                <w:b/>
                <w:bCs/>
                <w:color w:val="1D1D18"/>
                <w:sz w:val="28"/>
                <w:szCs w:val="28"/>
              </w:rPr>
              <w:t>3.3</w:t>
            </w:r>
          </w:p>
        </w:tc>
        <w:tc>
          <w:tcPr>
            <w:tcW w:w="7938" w:type="dxa"/>
          </w:tcPr>
          <w:p w:rsidR="009447B4" w:rsidRPr="00283872" w:rsidRDefault="009447B4" w:rsidP="00283872">
            <w:pPr>
              <w:ind w:firstLine="0"/>
              <w:rPr>
                <w:rFonts w:ascii="Times New Roman" w:hAnsi="Times New Roman" w:cs="Times New Roman"/>
                <w:b/>
                <w:sz w:val="28"/>
                <w:szCs w:val="28"/>
              </w:rPr>
            </w:pPr>
            <w:r w:rsidRPr="00283872">
              <w:rPr>
                <w:rFonts w:ascii="Times New Roman" w:hAnsi="Times New Roman" w:cs="Times New Roman"/>
                <w:b/>
                <w:sz w:val="28"/>
                <w:szCs w:val="28"/>
              </w:rPr>
              <w:t>План внеурочной деятельности</w:t>
            </w:r>
          </w:p>
        </w:tc>
      </w:tr>
      <w:tr w:rsidR="009447B4" w:rsidRPr="00283872" w:rsidTr="00F3435B">
        <w:trPr>
          <w:jc w:val="right"/>
        </w:trPr>
        <w:tc>
          <w:tcPr>
            <w:tcW w:w="993" w:type="dxa"/>
          </w:tcPr>
          <w:p w:rsidR="009447B4" w:rsidRPr="00283872" w:rsidRDefault="009447B4" w:rsidP="00283872">
            <w:pPr>
              <w:widowControl/>
              <w:tabs>
                <w:tab w:val="left" w:pos="426"/>
              </w:tabs>
              <w:autoSpaceDE/>
              <w:autoSpaceDN/>
              <w:adjustRightInd/>
              <w:ind w:firstLine="0"/>
              <w:rPr>
                <w:rFonts w:ascii="Times New Roman" w:hAnsi="Times New Roman" w:cs="Times New Roman"/>
                <w:b/>
                <w:bCs/>
                <w:color w:val="1D1D18"/>
                <w:sz w:val="28"/>
                <w:szCs w:val="28"/>
              </w:rPr>
            </w:pPr>
            <w:r w:rsidRPr="00283872">
              <w:rPr>
                <w:rFonts w:ascii="Times New Roman" w:hAnsi="Times New Roman" w:cs="Times New Roman"/>
                <w:b/>
                <w:bCs/>
                <w:color w:val="1D1D18"/>
                <w:sz w:val="28"/>
                <w:szCs w:val="28"/>
              </w:rPr>
              <w:t>3.4</w:t>
            </w:r>
          </w:p>
        </w:tc>
        <w:tc>
          <w:tcPr>
            <w:tcW w:w="7938" w:type="dxa"/>
          </w:tcPr>
          <w:p w:rsidR="009447B4" w:rsidRPr="00283872" w:rsidRDefault="009447B4" w:rsidP="00283872">
            <w:pPr>
              <w:ind w:firstLine="0"/>
              <w:rPr>
                <w:rFonts w:ascii="Times New Roman" w:hAnsi="Times New Roman" w:cs="Times New Roman"/>
                <w:b/>
                <w:sz w:val="28"/>
                <w:szCs w:val="28"/>
              </w:rPr>
            </w:pPr>
            <w:r w:rsidRPr="00283872">
              <w:rPr>
                <w:rFonts w:ascii="Times New Roman" w:hAnsi="Times New Roman" w:cs="Times New Roman"/>
                <w:b/>
                <w:sz w:val="28"/>
                <w:szCs w:val="28"/>
              </w:rPr>
              <w:t>Календарный план воспитательной работы</w:t>
            </w:r>
          </w:p>
        </w:tc>
      </w:tr>
      <w:tr w:rsidR="009447B4" w:rsidRPr="00283872" w:rsidTr="00F3435B">
        <w:trPr>
          <w:jc w:val="right"/>
        </w:trPr>
        <w:tc>
          <w:tcPr>
            <w:tcW w:w="993" w:type="dxa"/>
          </w:tcPr>
          <w:p w:rsidR="009447B4" w:rsidRPr="00283872" w:rsidRDefault="009447B4" w:rsidP="00283872">
            <w:pPr>
              <w:ind w:firstLine="0"/>
              <w:rPr>
                <w:rFonts w:ascii="Times New Roman" w:hAnsi="Times New Roman" w:cs="Times New Roman"/>
                <w:b/>
                <w:sz w:val="28"/>
                <w:szCs w:val="28"/>
              </w:rPr>
            </w:pPr>
            <w:r w:rsidRPr="00283872">
              <w:rPr>
                <w:rFonts w:ascii="Times New Roman" w:hAnsi="Times New Roman" w:cs="Times New Roman"/>
                <w:b/>
                <w:sz w:val="28"/>
                <w:szCs w:val="28"/>
              </w:rPr>
              <w:t>3.5</w:t>
            </w:r>
          </w:p>
        </w:tc>
        <w:tc>
          <w:tcPr>
            <w:tcW w:w="7938" w:type="dxa"/>
          </w:tcPr>
          <w:p w:rsidR="009447B4" w:rsidRPr="00283872" w:rsidRDefault="009447B4" w:rsidP="00283872">
            <w:pPr>
              <w:ind w:firstLine="0"/>
              <w:rPr>
                <w:rFonts w:ascii="Times New Roman" w:hAnsi="Times New Roman" w:cs="Times New Roman"/>
                <w:b/>
                <w:sz w:val="28"/>
                <w:szCs w:val="28"/>
              </w:rPr>
            </w:pPr>
            <w:r w:rsidRPr="00283872">
              <w:rPr>
                <w:rFonts w:ascii="Times New Roman" w:hAnsi="Times New Roman" w:cs="Times New Roman"/>
                <w:b/>
                <w:sz w:val="28"/>
                <w:szCs w:val="28"/>
              </w:rPr>
              <w:t>Характеристика условий реализации Программы</w:t>
            </w:r>
          </w:p>
        </w:tc>
      </w:tr>
      <w:tr w:rsidR="009447B4" w:rsidRPr="00283872" w:rsidTr="00F3435B">
        <w:trPr>
          <w:jc w:val="right"/>
        </w:trPr>
        <w:tc>
          <w:tcPr>
            <w:tcW w:w="993" w:type="dxa"/>
          </w:tcPr>
          <w:p w:rsidR="009447B4" w:rsidRPr="00283872" w:rsidRDefault="009447B4" w:rsidP="00283872">
            <w:pPr>
              <w:ind w:firstLine="0"/>
              <w:rPr>
                <w:rFonts w:ascii="Times New Roman" w:hAnsi="Times New Roman" w:cs="Times New Roman"/>
                <w:sz w:val="28"/>
                <w:szCs w:val="28"/>
              </w:rPr>
            </w:pPr>
            <w:r w:rsidRPr="00283872">
              <w:rPr>
                <w:rFonts w:ascii="Times New Roman" w:hAnsi="Times New Roman" w:cs="Times New Roman"/>
                <w:sz w:val="28"/>
                <w:szCs w:val="28"/>
              </w:rPr>
              <w:t>3.5.1</w:t>
            </w:r>
          </w:p>
        </w:tc>
        <w:tc>
          <w:tcPr>
            <w:tcW w:w="7938" w:type="dxa"/>
          </w:tcPr>
          <w:p w:rsidR="009447B4" w:rsidRPr="00283872" w:rsidRDefault="009447B4" w:rsidP="00283872">
            <w:pPr>
              <w:ind w:firstLine="0"/>
              <w:rPr>
                <w:rFonts w:ascii="Times New Roman" w:hAnsi="Times New Roman" w:cs="Times New Roman"/>
                <w:sz w:val="28"/>
                <w:szCs w:val="28"/>
              </w:rPr>
            </w:pPr>
            <w:r w:rsidRPr="00283872">
              <w:rPr>
                <w:rFonts w:ascii="Times New Roman" w:hAnsi="Times New Roman" w:cs="Times New Roman"/>
                <w:sz w:val="28"/>
                <w:szCs w:val="28"/>
              </w:rPr>
              <w:t xml:space="preserve">Кадровые условия </w:t>
            </w:r>
          </w:p>
        </w:tc>
      </w:tr>
      <w:tr w:rsidR="009447B4" w:rsidRPr="00283872" w:rsidTr="00F3435B">
        <w:trPr>
          <w:jc w:val="right"/>
        </w:trPr>
        <w:tc>
          <w:tcPr>
            <w:tcW w:w="993" w:type="dxa"/>
          </w:tcPr>
          <w:p w:rsidR="009447B4" w:rsidRPr="00283872" w:rsidRDefault="009447B4" w:rsidP="00283872">
            <w:pPr>
              <w:ind w:firstLine="0"/>
              <w:rPr>
                <w:rFonts w:ascii="Times New Roman" w:hAnsi="Times New Roman" w:cs="Times New Roman"/>
                <w:sz w:val="28"/>
                <w:szCs w:val="28"/>
              </w:rPr>
            </w:pPr>
            <w:r w:rsidRPr="00283872">
              <w:rPr>
                <w:rFonts w:ascii="Times New Roman" w:hAnsi="Times New Roman" w:cs="Times New Roman"/>
                <w:sz w:val="28"/>
                <w:szCs w:val="28"/>
              </w:rPr>
              <w:t>3.5.2</w:t>
            </w:r>
          </w:p>
        </w:tc>
        <w:tc>
          <w:tcPr>
            <w:tcW w:w="7938" w:type="dxa"/>
          </w:tcPr>
          <w:p w:rsidR="009447B4" w:rsidRPr="00283872" w:rsidRDefault="009447B4" w:rsidP="00283872">
            <w:pPr>
              <w:ind w:firstLine="0"/>
              <w:rPr>
                <w:rFonts w:ascii="Times New Roman" w:hAnsi="Times New Roman" w:cs="Times New Roman"/>
                <w:sz w:val="28"/>
                <w:szCs w:val="28"/>
              </w:rPr>
            </w:pPr>
            <w:r w:rsidRPr="00283872">
              <w:rPr>
                <w:rFonts w:ascii="Times New Roman" w:hAnsi="Times New Roman" w:cs="Times New Roman"/>
                <w:sz w:val="28"/>
                <w:szCs w:val="28"/>
              </w:rPr>
              <w:t>Финансовые условия</w:t>
            </w:r>
          </w:p>
        </w:tc>
      </w:tr>
      <w:tr w:rsidR="009447B4" w:rsidRPr="00283872" w:rsidTr="00F3435B">
        <w:trPr>
          <w:jc w:val="right"/>
        </w:trPr>
        <w:tc>
          <w:tcPr>
            <w:tcW w:w="993" w:type="dxa"/>
          </w:tcPr>
          <w:p w:rsidR="009447B4" w:rsidRPr="00283872" w:rsidRDefault="009447B4" w:rsidP="00283872">
            <w:pPr>
              <w:ind w:firstLine="0"/>
              <w:rPr>
                <w:rFonts w:ascii="Times New Roman" w:hAnsi="Times New Roman" w:cs="Times New Roman"/>
                <w:sz w:val="28"/>
                <w:szCs w:val="28"/>
              </w:rPr>
            </w:pPr>
            <w:r w:rsidRPr="00283872">
              <w:rPr>
                <w:rFonts w:ascii="Times New Roman" w:hAnsi="Times New Roman" w:cs="Times New Roman"/>
                <w:sz w:val="28"/>
                <w:szCs w:val="28"/>
              </w:rPr>
              <w:t>3.5.3</w:t>
            </w:r>
          </w:p>
        </w:tc>
        <w:tc>
          <w:tcPr>
            <w:tcW w:w="7938" w:type="dxa"/>
          </w:tcPr>
          <w:p w:rsidR="009447B4" w:rsidRDefault="009447B4" w:rsidP="00283872">
            <w:pPr>
              <w:ind w:firstLine="0"/>
              <w:rPr>
                <w:rFonts w:ascii="Times New Roman" w:hAnsi="Times New Roman" w:cs="Times New Roman"/>
                <w:sz w:val="28"/>
                <w:szCs w:val="28"/>
              </w:rPr>
            </w:pPr>
            <w:r w:rsidRPr="00283872">
              <w:rPr>
                <w:rFonts w:ascii="Times New Roman" w:hAnsi="Times New Roman" w:cs="Times New Roman"/>
                <w:sz w:val="28"/>
                <w:szCs w:val="28"/>
              </w:rPr>
              <w:t>Материально-технические условия</w:t>
            </w:r>
          </w:p>
          <w:p w:rsidR="009447B4" w:rsidRPr="00283872" w:rsidRDefault="009447B4" w:rsidP="00283872">
            <w:pPr>
              <w:ind w:firstLine="0"/>
              <w:rPr>
                <w:rFonts w:ascii="Times New Roman" w:hAnsi="Times New Roman" w:cs="Times New Roman"/>
                <w:sz w:val="28"/>
                <w:szCs w:val="28"/>
              </w:rPr>
            </w:pPr>
          </w:p>
        </w:tc>
      </w:tr>
      <w:tr w:rsidR="009447B4" w:rsidRPr="00283872" w:rsidTr="00F3435B">
        <w:trPr>
          <w:jc w:val="right"/>
        </w:trPr>
        <w:tc>
          <w:tcPr>
            <w:tcW w:w="993" w:type="dxa"/>
          </w:tcPr>
          <w:p w:rsidR="009447B4" w:rsidRPr="00283872" w:rsidRDefault="009447B4" w:rsidP="00283872">
            <w:pPr>
              <w:ind w:firstLine="0"/>
              <w:rPr>
                <w:rFonts w:ascii="Times New Roman" w:hAnsi="Times New Roman" w:cs="Times New Roman"/>
                <w:sz w:val="28"/>
                <w:szCs w:val="28"/>
              </w:rPr>
            </w:pPr>
          </w:p>
        </w:tc>
        <w:tc>
          <w:tcPr>
            <w:tcW w:w="7938" w:type="dxa"/>
          </w:tcPr>
          <w:p w:rsidR="009447B4" w:rsidRPr="003B605F" w:rsidRDefault="009447B4" w:rsidP="00283872">
            <w:pPr>
              <w:ind w:firstLine="0"/>
              <w:rPr>
                <w:rFonts w:ascii="Times New Roman" w:hAnsi="Times New Roman" w:cs="Times New Roman"/>
                <w:b/>
                <w:sz w:val="28"/>
                <w:szCs w:val="28"/>
              </w:rPr>
            </w:pPr>
            <w:r w:rsidRPr="003B605F">
              <w:rPr>
                <w:rFonts w:ascii="Times New Roman" w:hAnsi="Times New Roman" w:cs="Times New Roman"/>
                <w:b/>
                <w:sz w:val="28"/>
                <w:szCs w:val="28"/>
              </w:rPr>
              <w:t>ПРИЛОЖЕНИЯ</w:t>
            </w:r>
          </w:p>
        </w:tc>
      </w:tr>
      <w:tr w:rsidR="009447B4" w:rsidRPr="00283872" w:rsidTr="00F3435B">
        <w:trPr>
          <w:jc w:val="right"/>
        </w:trPr>
        <w:tc>
          <w:tcPr>
            <w:tcW w:w="993" w:type="dxa"/>
          </w:tcPr>
          <w:p w:rsidR="009447B4" w:rsidRPr="009E5504" w:rsidRDefault="009447B4" w:rsidP="009E5504">
            <w:pPr>
              <w:ind w:firstLine="0"/>
              <w:rPr>
                <w:rFonts w:ascii="Times New Roman" w:hAnsi="Times New Roman" w:cs="Times New Roman"/>
                <w:sz w:val="28"/>
                <w:szCs w:val="28"/>
                <w:lang w:val="en-US"/>
              </w:rPr>
            </w:pPr>
            <w:r w:rsidRPr="009E5504">
              <w:rPr>
                <w:rFonts w:ascii="Times New Roman" w:hAnsi="Times New Roman" w:cs="Times New Roman"/>
                <w:sz w:val="28"/>
                <w:szCs w:val="28"/>
                <w:lang w:val="en-US"/>
              </w:rPr>
              <w:t>1</w:t>
            </w:r>
          </w:p>
          <w:p w:rsidR="009447B4" w:rsidRPr="009E5504" w:rsidRDefault="009447B4" w:rsidP="009E5504">
            <w:pPr>
              <w:ind w:firstLine="0"/>
              <w:rPr>
                <w:rFonts w:ascii="Times New Roman" w:hAnsi="Times New Roman" w:cs="Times New Roman"/>
                <w:sz w:val="28"/>
                <w:szCs w:val="28"/>
              </w:rPr>
            </w:pPr>
          </w:p>
        </w:tc>
        <w:tc>
          <w:tcPr>
            <w:tcW w:w="7938" w:type="dxa"/>
          </w:tcPr>
          <w:p w:rsidR="009447B4" w:rsidRPr="009E5504" w:rsidRDefault="009447B4" w:rsidP="00283872">
            <w:pPr>
              <w:ind w:firstLine="0"/>
              <w:rPr>
                <w:rFonts w:ascii="Times New Roman" w:eastAsiaTheme="minorEastAsia" w:hAnsi="Times New Roman" w:cs="Times New Roman"/>
                <w:sz w:val="28"/>
                <w:szCs w:val="28"/>
              </w:rPr>
            </w:pPr>
            <w:r w:rsidRPr="009E5504">
              <w:rPr>
                <w:rFonts w:ascii="Times New Roman" w:hAnsi="Times New Roman" w:cs="Times New Roman"/>
                <w:sz w:val="28"/>
                <w:szCs w:val="28"/>
                <w:lang w:eastAsia="en-US"/>
              </w:rPr>
              <w:t>Перечни (кодификаторы):</w:t>
            </w:r>
            <w:r>
              <w:rPr>
                <w:rFonts w:ascii="Times New Roman" w:hAnsi="Times New Roman" w:cs="Times New Roman"/>
                <w:sz w:val="28"/>
                <w:szCs w:val="28"/>
                <w:lang w:eastAsia="en-US"/>
              </w:rPr>
              <w:t xml:space="preserve"> </w:t>
            </w:r>
            <w:r w:rsidRPr="009E5504">
              <w:rPr>
                <w:rFonts w:ascii="Times New Roman" w:hAnsi="Times New Roman" w:cs="Times New Roman"/>
                <w:sz w:val="28"/>
                <w:szCs w:val="28"/>
                <w:lang w:eastAsia="en-US"/>
              </w:rPr>
              <w:t>проверяемых требова</w:t>
            </w:r>
            <w:r>
              <w:rPr>
                <w:rFonts w:ascii="Times New Roman" w:hAnsi="Times New Roman" w:cs="Times New Roman"/>
                <w:sz w:val="28"/>
                <w:szCs w:val="28"/>
                <w:lang w:eastAsia="en-US"/>
              </w:rPr>
              <w:t>ний к результатам освоения ООП С</w:t>
            </w:r>
            <w:r w:rsidRPr="009E5504">
              <w:rPr>
                <w:rFonts w:ascii="Times New Roman" w:hAnsi="Times New Roman" w:cs="Times New Roman"/>
                <w:sz w:val="28"/>
                <w:szCs w:val="28"/>
                <w:lang w:eastAsia="en-US"/>
              </w:rPr>
              <w:t xml:space="preserve">ОО и элементов содержания в федеральных и региональных процедурах оценки качества образования, </w:t>
            </w:r>
            <w:r w:rsidRPr="009E5504">
              <w:rPr>
                <w:sz w:val="28"/>
                <w:szCs w:val="28"/>
              </w:rPr>
              <w:t>проверяемых требований к</w:t>
            </w:r>
            <w:r w:rsidRPr="009E5504">
              <w:rPr>
                <w:spacing w:val="-17"/>
                <w:sz w:val="28"/>
                <w:szCs w:val="28"/>
              </w:rPr>
              <w:t xml:space="preserve"> </w:t>
            </w:r>
            <w:r w:rsidRPr="009E5504">
              <w:rPr>
                <w:sz w:val="28"/>
                <w:szCs w:val="28"/>
              </w:rPr>
              <w:t>предметным</w:t>
            </w:r>
            <w:r w:rsidRPr="009E5504">
              <w:rPr>
                <w:spacing w:val="-6"/>
                <w:sz w:val="28"/>
                <w:szCs w:val="28"/>
              </w:rPr>
              <w:t xml:space="preserve"> </w:t>
            </w:r>
            <w:r w:rsidRPr="009E5504">
              <w:rPr>
                <w:sz w:val="28"/>
                <w:szCs w:val="28"/>
              </w:rPr>
              <w:t>результатам</w:t>
            </w:r>
            <w:r w:rsidRPr="009E5504">
              <w:rPr>
                <w:spacing w:val="-5"/>
                <w:sz w:val="28"/>
                <w:szCs w:val="28"/>
              </w:rPr>
              <w:t xml:space="preserve"> </w:t>
            </w:r>
            <w:r w:rsidRPr="009E5504">
              <w:rPr>
                <w:sz w:val="28"/>
                <w:szCs w:val="28"/>
              </w:rPr>
              <w:t xml:space="preserve">освоения </w:t>
            </w:r>
            <w:r w:rsidRPr="009E5504">
              <w:rPr>
                <w:spacing w:val="-4"/>
                <w:sz w:val="28"/>
                <w:szCs w:val="28"/>
              </w:rPr>
              <w:t>ООП СОО и элементов содержания для проведения ЕГЭ</w:t>
            </w:r>
          </w:p>
        </w:tc>
      </w:tr>
    </w:tbl>
    <w:p w:rsidR="000253A4" w:rsidRPr="005D4B91" w:rsidRDefault="000253A4" w:rsidP="00697457">
      <w:pPr>
        <w:pStyle w:val="1"/>
        <w:numPr>
          <w:ilvl w:val="0"/>
          <w:numId w:val="37"/>
        </w:numPr>
        <w:spacing w:before="0" w:after="0"/>
        <w:rPr>
          <w:rFonts w:ascii="Times New Roman" w:hAnsi="Times New Roman" w:cs="Times New Roman"/>
          <w:sz w:val="28"/>
          <w:szCs w:val="28"/>
        </w:rPr>
      </w:pPr>
      <w:r w:rsidRPr="005D4B91">
        <w:rPr>
          <w:rFonts w:ascii="Times New Roman" w:hAnsi="Times New Roman" w:cs="Times New Roman"/>
          <w:sz w:val="28"/>
          <w:szCs w:val="28"/>
        </w:rPr>
        <w:br w:type="page"/>
      </w:r>
      <w:r w:rsidRPr="005D4B91">
        <w:rPr>
          <w:rFonts w:ascii="Times New Roman" w:hAnsi="Times New Roman" w:cs="Times New Roman"/>
          <w:sz w:val="28"/>
          <w:szCs w:val="28"/>
        </w:rPr>
        <w:lastRenderedPageBreak/>
        <w:t>ЦЕЛЕВОЙ РАЗДЕЛ</w:t>
      </w:r>
    </w:p>
    <w:p w:rsidR="000253A4" w:rsidRPr="005D4B91" w:rsidRDefault="000253A4" w:rsidP="005D4B91">
      <w:pPr>
        <w:widowControl/>
        <w:autoSpaceDE/>
        <w:autoSpaceDN/>
        <w:adjustRightInd/>
        <w:ind w:firstLine="709"/>
        <w:rPr>
          <w:rFonts w:ascii="Times New Roman" w:hAnsi="Times New Roman" w:cs="Times New Roman"/>
          <w:b/>
          <w:sz w:val="28"/>
          <w:szCs w:val="28"/>
          <w:lang w:eastAsia="en-US"/>
        </w:rPr>
      </w:pPr>
    </w:p>
    <w:p w:rsidR="000253A4" w:rsidRPr="00094B67" w:rsidRDefault="00697457" w:rsidP="00697457">
      <w:pPr>
        <w:pStyle w:val="af8"/>
        <w:ind w:left="1201"/>
        <w:jc w:val="center"/>
        <w:rPr>
          <w:rFonts w:ascii="Times New Roman" w:hAnsi="Times New Roman"/>
          <w:b/>
          <w:sz w:val="28"/>
          <w:szCs w:val="28"/>
        </w:rPr>
      </w:pPr>
      <w:r>
        <w:rPr>
          <w:rFonts w:ascii="Times New Roman" w:hAnsi="Times New Roman"/>
          <w:b/>
          <w:sz w:val="28"/>
          <w:szCs w:val="28"/>
        </w:rPr>
        <w:t xml:space="preserve">1.1 </w:t>
      </w:r>
      <w:r w:rsidR="000253A4" w:rsidRPr="00094B67">
        <w:rPr>
          <w:rFonts w:ascii="Times New Roman" w:hAnsi="Times New Roman"/>
          <w:b/>
          <w:sz w:val="28"/>
          <w:szCs w:val="28"/>
        </w:rPr>
        <w:t>ПОЯСНИТЕЛЬНАЯ ЗАПИСКА</w:t>
      </w:r>
    </w:p>
    <w:p w:rsidR="000253A4" w:rsidRPr="005D4B91" w:rsidRDefault="000253A4" w:rsidP="005D4B91">
      <w:pPr>
        <w:ind w:firstLine="709"/>
        <w:rPr>
          <w:rFonts w:ascii="Times New Roman" w:hAnsi="Times New Roman" w:cs="Times New Roman"/>
          <w:sz w:val="28"/>
          <w:szCs w:val="28"/>
        </w:rPr>
      </w:pPr>
    </w:p>
    <w:p w:rsidR="007E04A1" w:rsidRPr="004977A3" w:rsidRDefault="000253A4" w:rsidP="00847C37">
      <w:pPr>
        <w:widowControl/>
        <w:autoSpaceDE/>
        <w:autoSpaceDN/>
        <w:adjustRightInd/>
        <w:ind w:firstLine="709"/>
        <w:rPr>
          <w:rFonts w:ascii="Times New Roman" w:hAnsi="Times New Roman" w:cs="Times New Roman"/>
          <w:b/>
          <w:sz w:val="28"/>
          <w:szCs w:val="28"/>
        </w:rPr>
      </w:pPr>
      <w:r w:rsidRPr="005D4B91">
        <w:rPr>
          <w:rFonts w:ascii="Times New Roman" w:hAnsi="Times New Roman" w:cs="Times New Roman"/>
          <w:sz w:val="28"/>
          <w:szCs w:val="28"/>
          <w:lang w:eastAsia="en-US"/>
        </w:rPr>
        <w:t>Основная образовательная программа среднего общего образования (далее – Программа) разработана на основе ФГОС СОО,</w:t>
      </w:r>
      <w:r w:rsidRPr="005D4B91">
        <w:rPr>
          <w:rFonts w:ascii="Times New Roman" w:hAnsi="Times New Roman" w:cs="Times New Roman"/>
          <w:sz w:val="28"/>
          <w:szCs w:val="28"/>
        </w:rPr>
        <w:t xml:space="preserve"> утвержденного приказом </w:t>
      </w:r>
      <w:r w:rsidRPr="005D4B91">
        <w:rPr>
          <w:rFonts w:ascii="Times New Roman" w:hAnsi="Times New Roman" w:cs="Times New Roman"/>
          <w:sz w:val="28"/>
          <w:szCs w:val="28"/>
          <w:shd w:val="clear" w:color="auto" w:fill="FFFFFF"/>
        </w:rPr>
        <w:t>Приказом Минобрнауки РФ от 17.05.2012 г. № 413</w:t>
      </w:r>
      <w:r w:rsidR="00847C37">
        <w:rPr>
          <w:rFonts w:ascii="Times New Roman" w:hAnsi="Times New Roman" w:cs="Times New Roman"/>
          <w:sz w:val="28"/>
          <w:szCs w:val="28"/>
        </w:rPr>
        <w:t xml:space="preserve">, </w:t>
      </w:r>
      <w:r w:rsidR="00756F44" w:rsidRPr="005D4B91">
        <w:rPr>
          <w:rFonts w:ascii="Times New Roman" w:hAnsi="Times New Roman" w:cs="Times New Roman"/>
          <w:sz w:val="28"/>
          <w:szCs w:val="28"/>
          <w:lang w:eastAsia="en-US"/>
        </w:rPr>
        <w:t>в соответствии с</w:t>
      </w:r>
      <w:r w:rsidRPr="005D4B91">
        <w:rPr>
          <w:rFonts w:ascii="Times New Roman" w:hAnsi="Times New Roman" w:cs="Times New Roman"/>
          <w:sz w:val="28"/>
          <w:szCs w:val="28"/>
          <w:lang w:eastAsia="en-US"/>
        </w:rPr>
        <w:t xml:space="preserve"> Федеральной образовательной программы среднего общего образования (утверждена приказом Минпросвещени</w:t>
      </w:r>
      <w:r w:rsidR="007E04A1" w:rsidRPr="005D4B91">
        <w:rPr>
          <w:rFonts w:ascii="Times New Roman" w:hAnsi="Times New Roman" w:cs="Times New Roman"/>
          <w:sz w:val="28"/>
          <w:szCs w:val="28"/>
          <w:lang w:eastAsia="en-US"/>
        </w:rPr>
        <w:t>я РФ от 18.05.2023 г. №371</w:t>
      </w:r>
      <w:r w:rsidR="00847C37">
        <w:rPr>
          <w:rFonts w:ascii="Times New Roman" w:hAnsi="Times New Roman" w:cs="Times New Roman"/>
          <w:sz w:val="28"/>
          <w:szCs w:val="28"/>
          <w:lang w:eastAsia="en-US"/>
        </w:rPr>
        <w:t xml:space="preserve">), </w:t>
      </w:r>
      <w:bookmarkStart w:id="0" w:name="_GoBack"/>
      <w:r w:rsidR="00847C37" w:rsidRPr="004977A3">
        <w:rPr>
          <w:rFonts w:ascii="Times New Roman" w:hAnsi="Times New Roman" w:cs="Times New Roman"/>
          <w:b/>
          <w:sz w:val="28"/>
          <w:szCs w:val="28"/>
        </w:rPr>
        <w:t xml:space="preserve">учитывает изменения, </w:t>
      </w:r>
      <w:r w:rsidR="00BB0D6F" w:rsidRPr="004977A3">
        <w:rPr>
          <w:rFonts w:ascii="Times New Roman" w:eastAsia="Calibri" w:hAnsi="Times New Roman" w:cs="Times New Roman"/>
          <w:b/>
          <w:sz w:val="28"/>
          <w:szCs w:val="28"/>
          <w:lang w:eastAsia="en-US"/>
        </w:rPr>
        <w:t xml:space="preserve">внесенные приказом Минпросвщения РФ </w:t>
      </w:r>
      <w:r w:rsidR="00BB0D6F" w:rsidRPr="004977A3">
        <w:rPr>
          <w:rFonts w:ascii="Times New Roman" w:hAnsi="Times New Roman" w:cs="Times New Roman"/>
          <w:b/>
          <w:sz w:val="28"/>
          <w:szCs w:val="28"/>
        </w:rPr>
        <w:t>от 09.10.2024 г. №704, вступающие в силу с 01.09.2025 г.</w:t>
      </w:r>
    </w:p>
    <w:bookmarkEnd w:id="0"/>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Содержание и планируемые результаты Программы не ниже соответствующих содержания и планируемых результатов ФОП СОО.</w:t>
      </w:r>
    </w:p>
    <w:p w:rsidR="002F2C1A"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При разработке ООП СОО образовательная организация 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«Основы безопасности </w:t>
      </w:r>
      <w:r w:rsidR="00847C37">
        <w:rPr>
          <w:rFonts w:ascii="Times New Roman" w:hAnsi="Times New Roman" w:cs="Times New Roman"/>
          <w:sz w:val="28"/>
          <w:szCs w:val="28"/>
        </w:rPr>
        <w:t>и защиты Родины</w:t>
      </w:r>
      <w:r w:rsidRPr="005D4B91">
        <w:rPr>
          <w:rFonts w:ascii="Times New Roman" w:hAnsi="Times New Roman" w:cs="Times New Roman"/>
          <w:sz w:val="28"/>
          <w:szCs w:val="28"/>
        </w:rPr>
        <w:t>».</w:t>
      </w:r>
    </w:p>
    <w:p w:rsidR="000253A4" w:rsidRPr="000F0BF4" w:rsidRDefault="009D33BE" w:rsidP="005D4B91">
      <w:pPr>
        <w:widowControl/>
        <w:autoSpaceDE/>
        <w:autoSpaceDN/>
        <w:adjustRightInd/>
        <w:ind w:firstLine="709"/>
        <w:rPr>
          <w:rFonts w:ascii="Times New Roman" w:hAnsi="Times New Roman" w:cs="Times New Roman"/>
          <w:sz w:val="28"/>
          <w:szCs w:val="28"/>
          <w:lang w:eastAsia="en-US"/>
        </w:rPr>
      </w:pPr>
      <w:r w:rsidRPr="005D4B91">
        <w:rPr>
          <w:rFonts w:ascii="Times New Roman" w:hAnsi="Times New Roman" w:cs="Times New Roman"/>
          <w:sz w:val="28"/>
          <w:szCs w:val="28"/>
          <w:lang w:eastAsia="en-US"/>
        </w:rPr>
        <w:t>Программа</w:t>
      </w:r>
      <w:r w:rsidR="000253A4" w:rsidRPr="005D4B91">
        <w:rPr>
          <w:rFonts w:ascii="Times New Roman" w:hAnsi="Times New Roman" w:cs="Times New Roman"/>
          <w:sz w:val="28"/>
          <w:szCs w:val="28"/>
          <w:lang w:eastAsia="en-US"/>
        </w:rPr>
        <w:t xml:space="preserve"> включает обязательную часть и часть, формируемую участниками образовательных </w:t>
      </w:r>
      <w:r w:rsidR="000253A4" w:rsidRPr="000F0BF4">
        <w:rPr>
          <w:rFonts w:ascii="Times New Roman" w:hAnsi="Times New Roman" w:cs="Times New Roman"/>
          <w:sz w:val="28"/>
          <w:szCs w:val="28"/>
          <w:lang w:eastAsia="en-US"/>
        </w:rPr>
        <w:t>отношений за счет включения в учебные планы учебных предметов, учебных курсов , учебных модулей по выбору родителей (законных представителей) несовершеннолетних обучающихся из перечня, предлагаемого школой.</w:t>
      </w:r>
    </w:p>
    <w:p w:rsidR="000253A4" w:rsidRPr="005D4B91" w:rsidRDefault="000253A4" w:rsidP="005D4B91">
      <w:pPr>
        <w:widowControl/>
        <w:autoSpaceDE/>
        <w:autoSpaceDN/>
        <w:adjustRightInd/>
        <w:ind w:firstLine="709"/>
        <w:rPr>
          <w:rFonts w:ascii="Times New Roman" w:hAnsi="Times New Roman" w:cs="Times New Roman"/>
          <w:sz w:val="28"/>
          <w:szCs w:val="28"/>
          <w:lang w:eastAsia="en-US"/>
        </w:rPr>
      </w:pPr>
      <w:r w:rsidRPr="000F0BF4">
        <w:rPr>
          <w:rFonts w:ascii="Times New Roman" w:hAnsi="Times New Roman" w:cs="Times New Roman"/>
          <w:sz w:val="28"/>
          <w:szCs w:val="28"/>
          <w:lang w:eastAsia="en-US"/>
        </w:rPr>
        <w:t>Программа является основным документом</w:t>
      </w:r>
      <w:r w:rsidRPr="005D4B91">
        <w:rPr>
          <w:rFonts w:ascii="Times New Roman" w:hAnsi="Times New Roman" w:cs="Times New Roman"/>
          <w:sz w:val="28"/>
          <w:szCs w:val="28"/>
          <w:lang w:eastAsia="en-US"/>
        </w:rPr>
        <w:t>, регламентирующим образовательный процесс на уровне СОО в единстве урочной и внеурочной деятельности при учете установленного ФГОС соотношения обязательной части и части, формируемой участниками образовательных отношений.</w:t>
      </w:r>
    </w:p>
    <w:p w:rsidR="000253A4" w:rsidRPr="005D4B91" w:rsidRDefault="000253A4" w:rsidP="005D4B91">
      <w:pPr>
        <w:ind w:firstLine="709"/>
        <w:rPr>
          <w:rFonts w:ascii="Times New Roman" w:hAnsi="Times New Roman" w:cs="Times New Roman"/>
          <w:b/>
          <w:sz w:val="28"/>
          <w:szCs w:val="28"/>
        </w:rPr>
      </w:pPr>
    </w:p>
    <w:p w:rsidR="000253A4" w:rsidRPr="00094B67" w:rsidRDefault="00697457" w:rsidP="00697457">
      <w:pPr>
        <w:pStyle w:val="af8"/>
        <w:ind w:left="1428"/>
        <w:rPr>
          <w:rFonts w:ascii="Times New Roman" w:hAnsi="Times New Roman"/>
          <w:b/>
          <w:sz w:val="28"/>
          <w:szCs w:val="28"/>
        </w:rPr>
      </w:pPr>
      <w:r>
        <w:rPr>
          <w:rFonts w:ascii="Times New Roman" w:hAnsi="Times New Roman"/>
          <w:b/>
          <w:sz w:val="28"/>
          <w:szCs w:val="28"/>
        </w:rPr>
        <w:t xml:space="preserve">1.1.1 </w:t>
      </w:r>
      <w:r w:rsidR="000253A4" w:rsidRPr="00094B67">
        <w:rPr>
          <w:rFonts w:ascii="Times New Roman" w:hAnsi="Times New Roman"/>
          <w:b/>
          <w:sz w:val="28"/>
          <w:szCs w:val="28"/>
        </w:rPr>
        <w:t>Цели реализации Программы</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b/>
          <w:i/>
          <w:sz w:val="28"/>
          <w:szCs w:val="28"/>
        </w:rPr>
        <w:t>Цели реализации Программы:</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формирование российской гражданской идентичности обучающихся;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 организация учебного процесса с учётом целей, содержания и планируемых результатов среднего общего образования, отражённых в </w:t>
      </w:r>
      <w:r w:rsidRPr="005D4B91">
        <w:rPr>
          <w:rStyle w:val="a5"/>
          <w:rFonts w:ascii="Times New Roman" w:hAnsi="Times New Roman" w:cs="Times New Roman"/>
          <w:color w:val="auto"/>
          <w:sz w:val="28"/>
          <w:szCs w:val="28"/>
        </w:rPr>
        <w:t>ФГОС</w:t>
      </w:r>
      <w:r w:rsidRPr="005D4B91">
        <w:rPr>
          <w:rFonts w:ascii="Times New Roman" w:hAnsi="Times New Roman" w:cs="Times New Roman"/>
          <w:sz w:val="28"/>
          <w:szCs w:val="28"/>
        </w:rPr>
        <w:t xml:space="preserve"> СОО;</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подготовка обучающегося к жизни в обществе, самостоятельному жизненному выбору, продолжению образования и началу профессиональной дея</w:t>
      </w:r>
      <w:r w:rsidRPr="005D4B91">
        <w:rPr>
          <w:rFonts w:ascii="Times New Roman" w:hAnsi="Times New Roman" w:cs="Times New Roman"/>
          <w:sz w:val="28"/>
          <w:szCs w:val="28"/>
        </w:rPr>
        <w:lastRenderedPageBreak/>
        <w:t>тельности;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756F44" w:rsidRPr="005D4B91" w:rsidRDefault="00756F44" w:rsidP="005D4B91">
      <w:pPr>
        <w:ind w:firstLine="709"/>
        <w:rPr>
          <w:rFonts w:ascii="Times New Roman" w:hAnsi="Times New Roman" w:cs="Times New Roman"/>
          <w:sz w:val="28"/>
          <w:szCs w:val="28"/>
        </w:rPr>
      </w:pPr>
      <w:r w:rsidRPr="005D4B91">
        <w:rPr>
          <w:rFonts w:ascii="Times New Roman" w:hAnsi="Times New Roman" w:cs="Times New Roman"/>
          <w:b/>
          <w:i/>
          <w:sz w:val="28"/>
          <w:szCs w:val="28"/>
        </w:rPr>
        <w:t>Для достижения поставленных целей Программа предусматривает решение следующих основных задач:</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обеспечение преемственности основного общего и среднего общего образования;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 достижение планируемых результатов Программы всеми обучающимися, в т.ч. обучающимися с ограниченными возможностями здоровья (далее </w:t>
      </w:r>
      <w:r w:rsidR="00094B67">
        <w:rPr>
          <w:rFonts w:ascii="Times New Roman" w:hAnsi="Times New Roman" w:cs="Times New Roman"/>
          <w:sz w:val="28"/>
          <w:szCs w:val="28"/>
        </w:rPr>
        <w:t>–</w:t>
      </w:r>
      <w:r w:rsidRPr="005D4B91">
        <w:rPr>
          <w:rFonts w:ascii="Times New Roman" w:hAnsi="Times New Roman" w:cs="Times New Roman"/>
          <w:sz w:val="28"/>
          <w:szCs w:val="28"/>
        </w:rPr>
        <w:t xml:space="preserve"> ОВЗ);</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обеспечение доступности получения качественного среднего общего образования;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 выявление и развитие способностей обучающихся, в т. ч. </w:t>
      </w:r>
      <w:r w:rsidR="00094B67" w:rsidRPr="005D4B91">
        <w:rPr>
          <w:rFonts w:ascii="Times New Roman" w:hAnsi="Times New Roman" w:cs="Times New Roman"/>
          <w:sz w:val="28"/>
          <w:szCs w:val="28"/>
        </w:rPr>
        <w:t>П</w:t>
      </w:r>
      <w:r w:rsidRPr="005D4B91">
        <w:rPr>
          <w:rFonts w:ascii="Times New Roman" w:hAnsi="Times New Roman" w:cs="Times New Roman"/>
          <w:sz w:val="28"/>
          <w:szCs w:val="28"/>
        </w:rPr>
        <w:t>роявивших выдающиеся способности, через систему клубов, секций, студий и других, организацию общественно полезной деятельности;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организация интеллектуальных и творческих соревнований, научно-технического творчества и проектно-исследовательской деятельности;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создание условий для сохранения и укрепления физического, психологического и социального здоровья обучающихся, обеспечение их безопасности.</w:t>
      </w:r>
    </w:p>
    <w:p w:rsidR="000253A4" w:rsidRPr="005D4B91" w:rsidRDefault="004B092B" w:rsidP="004B092B">
      <w:pPr>
        <w:widowControl/>
        <w:autoSpaceDE/>
        <w:autoSpaceDN/>
        <w:adjustRightInd/>
        <w:ind w:firstLine="0"/>
        <w:jc w:val="left"/>
        <w:rPr>
          <w:rFonts w:ascii="Times New Roman" w:hAnsi="Times New Roman" w:cs="Times New Roman"/>
          <w:sz w:val="28"/>
          <w:szCs w:val="28"/>
        </w:rPr>
      </w:pPr>
      <w:r>
        <w:rPr>
          <w:rFonts w:ascii="Times New Roman" w:hAnsi="Times New Roman" w:cs="Times New Roman"/>
          <w:sz w:val="28"/>
          <w:szCs w:val="28"/>
        </w:rPr>
        <w:br w:type="page"/>
      </w:r>
    </w:p>
    <w:p w:rsidR="000253A4" w:rsidRPr="005D4B91" w:rsidRDefault="000253A4" w:rsidP="005D4B91">
      <w:pPr>
        <w:widowControl/>
        <w:autoSpaceDE/>
        <w:autoSpaceDN/>
        <w:adjustRightInd/>
        <w:ind w:firstLine="709"/>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lastRenderedPageBreak/>
        <w:t>1.1.2. Принципы формирования и механизмы реализации Программы</w:t>
      </w:r>
    </w:p>
    <w:p w:rsidR="000253A4" w:rsidRPr="005D4B91" w:rsidRDefault="000253A4"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Программа сформирована с учетом следующих подходов и принципов:</w:t>
      </w:r>
    </w:p>
    <w:p w:rsidR="000253A4" w:rsidRPr="005D4B91" w:rsidRDefault="000253A4" w:rsidP="005D4B91">
      <w:pPr>
        <w:widowControl/>
        <w:autoSpaceDE/>
        <w:autoSpaceDN/>
        <w:adjustRightInd/>
        <w:ind w:firstLine="709"/>
        <w:rPr>
          <w:rFonts w:ascii="Times New Roman" w:hAnsi="Times New Roman" w:cs="Times New Roman"/>
          <w:sz w:val="28"/>
          <w:szCs w:val="28"/>
          <w:lang w:eastAsia="en-US"/>
        </w:rPr>
      </w:pPr>
      <w:r w:rsidRPr="005D4B91">
        <w:rPr>
          <w:rFonts w:ascii="Times New Roman" w:hAnsi="Times New Roman" w:cs="Times New Roman"/>
          <w:sz w:val="28"/>
          <w:szCs w:val="28"/>
          <w:lang w:eastAsia="en-US"/>
        </w:rPr>
        <w:t>- </w:t>
      </w:r>
      <w:r w:rsidRPr="005D4B91">
        <w:rPr>
          <w:rFonts w:ascii="Times New Roman" w:hAnsi="Times New Roman" w:cs="Times New Roman"/>
          <w:i/>
          <w:sz w:val="28"/>
          <w:szCs w:val="28"/>
          <w:lang w:eastAsia="en-US"/>
        </w:rPr>
        <w:t>системно-деятельностный подход</w:t>
      </w:r>
      <w:r w:rsidRPr="005D4B91">
        <w:rPr>
          <w:rFonts w:ascii="Times New Roman" w:hAnsi="Times New Roman" w:cs="Times New Roman"/>
          <w:sz w:val="28"/>
          <w:szCs w:val="28"/>
          <w:lang w:eastAsia="en-US"/>
        </w:rPr>
        <w:t xml:space="preserve">: предполагает </w:t>
      </w:r>
      <w:r w:rsidRPr="005D4B91">
        <w:rPr>
          <w:rFonts w:ascii="Times New Roman" w:hAnsi="Times New Roman" w:cs="Times New Roman"/>
          <w:sz w:val="28"/>
          <w:szCs w:val="28"/>
        </w:rPr>
        <w:t>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0253A4" w:rsidRPr="005D4B91" w:rsidRDefault="000253A4" w:rsidP="005D4B91">
      <w:pPr>
        <w:widowControl/>
        <w:autoSpaceDE/>
        <w:autoSpaceDN/>
        <w:adjustRightInd/>
        <w:ind w:firstLine="709"/>
        <w:rPr>
          <w:rFonts w:ascii="Times New Roman" w:hAnsi="Times New Roman" w:cs="Times New Roman"/>
          <w:sz w:val="28"/>
          <w:szCs w:val="28"/>
          <w:lang w:eastAsia="en-US"/>
        </w:rPr>
      </w:pPr>
      <w:r w:rsidRPr="005D4B91">
        <w:rPr>
          <w:rFonts w:ascii="Times New Roman" w:hAnsi="Times New Roman" w:cs="Times New Roman"/>
          <w:i/>
          <w:sz w:val="28"/>
          <w:szCs w:val="28"/>
        </w:rPr>
        <w:t xml:space="preserve">- принцип учёта </w:t>
      </w:r>
      <w:r w:rsidRPr="005D4B91">
        <w:rPr>
          <w:rStyle w:val="a5"/>
          <w:rFonts w:ascii="Times New Roman" w:hAnsi="Times New Roman" w:cs="Times New Roman"/>
          <w:i/>
          <w:color w:val="auto"/>
          <w:sz w:val="28"/>
          <w:szCs w:val="28"/>
        </w:rPr>
        <w:t>ФГОС</w:t>
      </w:r>
      <w:r w:rsidRPr="005D4B91">
        <w:rPr>
          <w:rFonts w:ascii="Times New Roman" w:hAnsi="Times New Roman" w:cs="Times New Roman"/>
          <w:i/>
          <w:sz w:val="28"/>
          <w:szCs w:val="28"/>
        </w:rPr>
        <w:t xml:space="preserve"> СОО</w:t>
      </w:r>
      <w:r w:rsidRPr="005D4B91">
        <w:rPr>
          <w:rFonts w:ascii="Times New Roman" w:hAnsi="Times New Roman" w:cs="Times New Roman"/>
          <w:sz w:val="28"/>
          <w:szCs w:val="28"/>
        </w:rPr>
        <w:t>: Программа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i/>
          <w:sz w:val="28"/>
          <w:szCs w:val="28"/>
        </w:rPr>
        <w:t>принцип учёта языка обучения</w:t>
      </w:r>
      <w:r w:rsidRPr="005D4B91">
        <w:rPr>
          <w:rFonts w:ascii="Times New Roman" w:hAnsi="Times New Roman" w:cs="Times New Roman"/>
          <w:sz w:val="28"/>
          <w:szCs w:val="28"/>
        </w:rP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i/>
          <w:sz w:val="28"/>
          <w:szCs w:val="28"/>
        </w:rPr>
        <w:t>принцип учёта ведущей деятельности обучающегося</w:t>
      </w:r>
      <w:r w:rsidRPr="005D4B91">
        <w:rPr>
          <w:rFonts w:ascii="Times New Roman" w:hAnsi="Times New Roman" w:cs="Times New Roman"/>
          <w:sz w:val="28"/>
          <w:szCs w:val="28"/>
        </w:rPr>
        <w:t>: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Pr="005D4B91">
        <w:rPr>
          <w:rFonts w:ascii="Times New Roman" w:hAnsi="Times New Roman" w:cs="Times New Roman"/>
          <w:i/>
          <w:sz w:val="28"/>
          <w:szCs w:val="28"/>
        </w:rPr>
        <w:t>принцип индивидуализации обучения: </w:t>
      </w:r>
      <w:r w:rsidRPr="005D4B91">
        <w:rPr>
          <w:rFonts w:ascii="Times New Roman" w:hAnsi="Times New Roman" w:cs="Times New Roman"/>
          <w:sz w:val="28"/>
          <w:szCs w:val="28"/>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Pr="005D4B91">
        <w:rPr>
          <w:rFonts w:ascii="Times New Roman" w:hAnsi="Times New Roman" w:cs="Times New Roman"/>
          <w:i/>
          <w:sz w:val="28"/>
          <w:szCs w:val="28"/>
        </w:rPr>
        <w:t>принцип учета индивидуальных возрастных, психологических и физиологических особенностей обучающихся</w:t>
      </w:r>
      <w:r w:rsidRPr="005D4B91">
        <w:rPr>
          <w:rFonts w:ascii="Times New Roman" w:hAnsi="Times New Roman" w:cs="Times New Roman"/>
          <w:sz w:val="28"/>
          <w:szCs w:val="28"/>
        </w:rPr>
        <w:t xml:space="preserve"> при построении образовательного процесса и определении образовательно-воспитательных целей и путей их достижения;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Pr="005D4B91">
        <w:rPr>
          <w:rFonts w:ascii="Times New Roman" w:hAnsi="Times New Roman" w:cs="Times New Roman"/>
          <w:i/>
          <w:sz w:val="28"/>
          <w:szCs w:val="28"/>
        </w:rPr>
        <w:t>принцип обеспечения фундаментального характера образования, учета специфики изучаемых учебных предметов;</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i/>
          <w:sz w:val="28"/>
          <w:szCs w:val="28"/>
        </w:rPr>
        <w:t> принцип интеграции обучения и воспитания: Программа</w:t>
      </w:r>
      <w:r w:rsidRPr="005D4B91">
        <w:rPr>
          <w:rFonts w:ascii="Times New Roman" w:hAnsi="Times New Roman" w:cs="Times New Roman"/>
          <w:sz w:val="28"/>
          <w:szCs w:val="28"/>
        </w:rPr>
        <w:t xml:space="preserve">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Pr="005D4B91">
        <w:rPr>
          <w:rFonts w:ascii="Times New Roman" w:hAnsi="Times New Roman" w:cs="Times New Roman"/>
          <w:i/>
          <w:sz w:val="28"/>
          <w:szCs w:val="28"/>
        </w:rPr>
        <w:t>принцип здоровьесбережения:</w:t>
      </w:r>
      <w:r w:rsidRPr="005D4B91">
        <w:rPr>
          <w:rFonts w:ascii="Times New Roman" w:hAnsi="Times New Roman" w:cs="Times New Roman"/>
          <w:sz w:val="28"/>
          <w:szCs w:val="28"/>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r w:rsidRPr="005D4B91">
        <w:rPr>
          <w:rStyle w:val="a5"/>
          <w:rFonts w:ascii="Times New Roman" w:hAnsi="Times New Roman" w:cs="Times New Roman"/>
          <w:color w:val="auto"/>
          <w:sz w:val="28"/>
          <w:szCs w:val="28"/>
        </w:rPr>
        <w:t>СанПиН 1.2.3685-21</w:t>
      </w:r>
      <w:r w:rsidRPr="005D4B91">
        <w:rPr>
          <w:rFonts w:ascii="Times New Roman" w:hAnsi="Times New Roman" w:cs="Times New Roman"/>
          <w:sz w:val="28"/>
          <w:szCs w:val="28"/>
        </w:rPr>
        <w:t xml:space="preserve"> «Гигиенические нормативы и требования к обеспечению безопасности и (или) безвредности для человека факторов среды обитания», утвержденными </w:t>
      </w:r>
      <w:r w:rsidRPr="005D4B91">
        <w:rPr>
          <w:rStyle w:val="a5"/>
          <w:rFonts w:ascii="Times New Roman" w:hAnsi="Times New Roman" w:cs="Times New Roman"/>
          <w:color w:val="auto"/>
          <w:sz w:val="28"/>
          <w:szCs w:val="28"/>
        </w:rPr>
        <w:t>постановлением</w:t>
      </w:r>
      <w:r w:rsidRPr="005D4B91">
        <w:rPr>
          <w:rFonts w:ascii="Times New Roman" w:hAnsi="Times New Roman" w:cs="Times New Roman"/>
          <w:sz w:val="28"/>
          <w:szCs w:val="28"/>
        </w:rPr>
        <w:t xml:space="preserve"> Главного государственного санитарного </w:t>
      </w:r>
      <w:r w:rsidRPr="005D4B91">
        <w:rPr>
          <w:rFonts w:ascii="Times New Roman" w:hAnsi="Times New Roman" w:cs="Times New Roman"/>
          <w:sz w:val="28"/>
          <w:szCs w:val="28"/>
        </w:rPr>
        <w:lastRenderedPageBreak/>
        <w:t xml:space="preserve">врача Российской Федерации от 28.01.2021 г. № 2 (зарегистрировано Министерством юстиции Российской Федерации 29.01.2021 г., регистрационный № 62296), действующими до 01.03.2027 г. (далее </w:t>
      </w:r>
      <w:r w:rsidR="00094B67">
        <w:rPr>
          <w:rFonts w:ascii="Times New Roman" w:hAnsi="Times New Roman" w:cs="Times New Roman"/>
          <w:sz w:val="28"/>
          <w:szCs w:val="28"/>
        </w:rPr>
        <w:t>–</w:t>
      </w:r>
      <w:r w:rsidRPr="005D4B91">
        <w:rPr>
          <w:rFonts w:ascii="Times New Roman" w:hAnsi="Times New Roman" w:cs="Times New Roman"/>
          <w:sz w:val="28"/>
          <w:szCs w:val="28"/>
        </w:rPr>
        <w:t xml:space="preserve"> Гигиенические нормативы), и санитарными правилами </w:t>
      </w:r>
      <w:r w:rsidRPr="005D4B91">
        <w:rPr>
          <w:rStyle w:val="a5"/>
          <w:rFonts w:ascii="Times New Roman" w:hAnsi="Times New Roman" w:cs="Times New Roman"/>
          <w:color w:val="auto"/>
          <w:sz w:val="28"/>
          <w:szCs w:val="28"/>
        </w:rPr>
        <w:t>СП 2.4.3648-20</w:t>
      </w:r>
      <w:r w:rsidRPr="005D4B91">
        <w:rPr>
          <w:rFonts w:ascii="Times New Roman" w:hAnsi="Times New Roman" w:cs="Times New Roman"/>
          <w:sz w:val="28"/>
          <w:szCs w:val="28"/>
        </w:rPr>
        <w:t xml:space="preserve"> «Санитарно-эпидемиологические требования к организациям воспитания и обучения, отдыха и оздоровления детей и молодежи», утвержденными </w:t>
      </w:r>
      <w:r w:rsidRPr="005D4B91">
        <w:rPr>
          <w:rStyle w:val="a5"/>
          <w:rFonts w:ascii="Times New Roman" w:hAnsi="Times New Roman" w:cs="Times New Roman"/>
          <w:color w:val="auto"/>
          <w:sz w:val="28"/>
          <w:szCs w:val="28"/>
        </w:rPr>
        <w:t>постановлением</w:t>
      </w:r>
      <w:r w:rsidRPr="005D4B91">
        <w:rPr>
          <w:rFonts w:ascii="Times New Roman" w:hAnsi="Times New Roman" w:cs="Times New Roman"/>
          <w:sz w:val="28"/>
          <w:szCs w:val="28"/>
        </w:rPr>
        <w:t xml:space="preserve"> Главного государственного санитарного врача Российской Федерации от 28.09.2020 г. № 28 (зарегистрировано Министерством юстиции Российской Федерации 18.12.2020 г., регистрационный № 61573), действующими до 01.01.2027 г. (далее </w:t>
      </w:r>
      <w:r w:rsidR="00094B67">
        <w:rPr>
          <w:rFonts w:ascii="Times New Roman" w:hAnsi="Times New Roman" w:cs="Times New Roman"/>
          <w:sz w:val="28"/>
          <w:szCs w:val="28"/>
        </w:rPr>
        <w:t>–</w:t>
      </w:r>
      <w:r w:rsidRPr="005D4B91">
        <w:rPr>
          <w:rFonts w:ascii="Times New Roman" w:hAnsi="Times New Roman" w:cs="Times New Roman"/>
          <w:sz w:val="28"/>
          <w:szCs w:val="28"/>
        </w:rPr>
        <w:t xml:space="preserve"> Санитарно-эпидемиологические требования).</w:t>
      </w:r>
    </w:p>
    <w:p w:rsidR="000253A4" w:rsidRPr="005D4B91" w:rsidRDefault="000253A4" w:rsidP="009E5504">
      <w:pPr>
        <w:widowControl/>
        <w:autoSpaceDE/>
        <w:autoSpaceDN/>
        <w:adjustRightInd/>
        <w:ind w:firstLine="709"/>
        <w:jc w:val="center"/>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Механизмы реализации Программы</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i/>
          <w:sz w:val="28"/>
          <w:szCs w:val="28"/>
        </w:rPr>
        <w:t>Программа учитывает возрастные и психологические особенности обучающихся</w:t>
      </w:r>
      <w:r w:rsidRPr="005D4B91">
        <w:rPr>
          <w:rFonts w:ascii="Times New Roman" w:hAnsi="Times New Roman" w:cs="Times New Roman"/>
          <w:sz w:val="28"/>
          <w:szCs w:val="28"/>
        </w:rPr>
        <w:t xml:space="preserve">. </w:t>
      </w:r>
    </w:p>
    <w:p w:rsidR="000253A4" w:rsidRPr="005D4B91" w:rsidRDefault="000253A4" w:rsidP="005D4B91">
      <w:pPr>
        <w:ind w:firstLine="709"/>
        <w:rPr>
          <w:rFonts w:ascii="Times New Roman" w:hAnsi="Times New Roman" w:cs="Times New Roman"/>
          <w:sz w:val="28"/>
          <w:szCs w:val="28"/>
        </w:rPr>
      </w:pPr>
      <w:r w:rsidRPr="00F154EA">
        <w:rPr>
          <w:rFonts w:ascii="Times New Roman" w:hAnsi="Times New Roman" w:cs="Times New Roman"/>
          <w:sz w:val="28"/>
          <w:szCs w:val="28"/>
        </w:rPr>
        <w:t xml:space="preserve">Общий объем аудиторной работы обучающихся за </w:t>
      </w:r>
      <w:r w:rsidR="00F154EA" w:rsidRPr="00F154EA">
        <w:rPr>
          <w:rFonts w:ascii="Times New Roman" w:hAnsi="Times New Roman" w:cs="Times New Roman"/>
          <w:sz w:val="28"/>
          <w:szCs w:val="28"/>
        </w:rPr>
        <w:t xml:space="preserve">два учебных года </w:t>
      </w:r>
      <w:r w:rsidRPr="00F154EA">
        <w:rPr>
          <w:rFonts w:ascii="Times New Roman" w:hAnsi="Times New Roman" w:cs="Times New Roman"/>
          <w:sz w:val="28"/>
          <w:szCs w:val="28"/>
        </w:rPr>
        <w:t xml:space="preserve">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w:t>
      </w:r>
      <w:r w:rsidRPr="00F154EA">
        <w:rPr>
          <w:rStyle w:val="a5"/>
          <w:rFonts w:ascii="Times New Roman" w:hAnsi="Times New Roman" w:cs="Times New Roman"/>
          <w:color w:val="auto"/>
          <w:sz w:val="28"/>
          <w:szCs w:val="28"/>
        </w:rPr>
        <w:t>Гигиеническими нормативами</w:t>
      </w:r>
      <w:r w:rsidRPr="00F154EA">
        <w:rPr>
          <w:rFonts w:ascii="Times New Roman" w:hAnsi="Times New Roman" w:cs="Times New Roman"/>
          <w:sz w:val="28"/>
          <w:szCs w:val="28"/>
        </w:rPr>
        <w:t xml:space="preserve"> и </w:t>
      </w:r>
      <w:r w:rsidRPr="00F154EA">
        <w:rPr>
          <w:rStyle w:val="a5"/>
          <w:rFonts w:ascii="Times New Roman" w:hAnsi="Times New Roman" w:cs="Times New Roman"/>
          <w:color w:val="auto"/>
          <w:sz w:val="28"/>
          <w:szCs w:val="28"/>
        </w:rPr>
        <w:t>Санитарно-эпидемиологическими требованиями.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В целях удовлетворения образовательных потребностей и интересов обучающихся </w:t>
      </w:r>
      <w:r w:rsidRPr="005D4B91">
        <w:rPr>
          <w:rFonts w:ascii="Times New Roman" w:hAnsi="Times New Roman" w:cs="Times New Roman"/>
          <w:i/>
          <w:sz w:val="28"/>
          <w:szCs w:val="28"/>
        </w:rPr>
        <w:t>могут разрабатываться индивидуальные учебные планы</w:t>
      </w:r>
      <w:r w:rsidRPr="005D4B91">
        <w:rPr>
          <w:rFonts w:ascii="Times New Roman" w:hAnsi="Times New Roman" w:cs="Times New Roman"/>
          <w:sz w:val="28"/>
          <w:szCs w:val="28"/>
        </w:rPr>
        <w:t>, в т.ч.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p>
    <w:p w:rsidR="000253A4" w:rsidRPr="005D4B91" w:rsidRDefault="000253A4" w:rsidP="005D4B91">
      <w:pPr>
        <w:ind w:firstLine="709"/>
        <w:rPr>
          <w:rFonts w:ascii="Times New Roman" w:hAnsi="Times New Roman" w:cs="Times New Roman"/>
          <w:b/>
          <w:sz w:val="28"/>
          <w:szCs w:val="28"/>
        </w:rPr>
      </w:pPr>
    </w:p>
    <w:p w:rsidR="000253A4" w:rsidRPr="005D4B91" w:rsidRDefault="000253A4" w:rsidP="005D4B91">
      <w:pPr>
        <w:ind w:firstLine="709"/>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1.1.3. Общая характеристика Программы</w:t>
      </w:r>
    </w:p>
    <w:p w:rsidR="000253A4" w:rsidRPr="005D4B91" w:rsidRDefault="000253A4" w:rsidP="005D4B91">
      <w:pPr>
        <w:widowControl/>
        <w:autoSpaceDE/>
        <w:autoSpaceDN/>
        <w:adjustRightInd/>
        <w:ind w:firstLine="709"/>
        <w:rPr>
          <w:rFonts w:ascii="Times New Roman" w:hAnsi="Times New Roman" w:cs="Times New Roman"/>
          <w:sz w:val="28"/>
          <w:szCs w:val="28"/>
          <w:lang w:eastAsia="en-US"/>
        </w:rPr>
      </w:pPr>
      <w:r w:rsidRPr="005D4B91">
        <w:rPr>
          <w:rFonts w:ascii="Times New Roman" w:hAnsi="Times New Roman" w:cs="Times New Roman"/>
          <w:sz w:val="28"/>
          <w:szCs w:val="28"/>
          <w:lang w:eastAsia="en-US"/>
        </w:rPr>
        <w:t>Программа учитывает психолого-педагогические особенности и образовательные потребности обучающихся, что способствует созданию комфортных условий организации образовательного процесса без вреда для здоровья и эмоционального благополучия каждого обучающегося.</w:t>
      </w:r>
    </w:p>
    <w:p w:rsidR="000253A4" w:rsidRPr="005D4B91" w:rsidRDefault="000253A4" w:rsidP="005D4B91">
      <w:pPr>
        <w:widowControl/>
        <w:autoSpaceDE/>
        <w:autoSpaceDN/>
        <w:adjustRightInd/>
        <w:ind w:firstLine="709"/>
        <w:rPr>
          <w:rFonts w:ascii="Times New Roman" w:hAnsi="Times New Roman" w:cs="Times New Roman"/>
          <w:sz w:val="28"/>
          <w:szCs w:val="28"/>
          <w:lang w:eastAsia="en-US"/>
        </w:rPr>
      </w:pPr>
      <w:r w:rsidRPr="005D4B91">
        <w:rPr>
          <w:rFonts w:ascii="Times New Roman" w:hAnsi="Times New Roman" w:cs="Times New Roman"/>
          <w:sz w:val="28"/>
          <w:szCs w:val="28"/>
          <w:lang w:eastAsia="en-US"/>
        </w:rPr>
        <w:t xml:space="preserve">Программа учитывает Санитарно-эпидемиологические требования к организации воспитания и обучения. </w:t>
      </w:r>
    </w:p>
    <w:p w:rsidR="000253A4" w:rsidRPr="005D4B91" w:rsidRDefault="000253A4" w:rsidP="005D4B91">
      <w:pPr>
        <w:widowControl/>
        <w:autoSpaceDE/>
        <w:autoSpaceDN/>
        <w:adjustRightInd/>
        <w:ind w:firstLine="709"/>
        <w:rPr>
          <w:rFonts w:ascii="Times New Roman" w:hAnsi="Times New Roman" w:cs="Times New Roman"/>
          <w:sz w:val="28"/>
          <w:szCs w:val="28"/>
          <w:lang w:eastAsia="en-US"/>
        </w:rPr>
      </w:pPr>
      <w:r w:rsidRPr="005D4B91">
        <w:rPr>
          <w:rFonts w:ascii="Times New Roman" w:hAnsi="Times New Roman" w:cs="Times New Roman"/>
          <w:sz w:val="28"/>
          <w:szCs w:val="28"/>
          <w:lang w:eastAsia="en-US"/>
        </w:rPr>
        <w:t xml:space="preserve">Структура Программы соответствует требованиям ФГОС СОО и включает целевой, содержательный и организационный разделы. </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b/>
          <w:i/>
          <w:sz w:val="28"/>
          <w:szCs w:val="28"/>
        </w:rPr>
        <w:t>Целевой раздел</w:t>
      </w:r>
      <w:r w:rsidRPr="005D4B91">
        <w:rPr>
          <w:rFonts w:ascii="Times New Roman" w:hAnsi="Times New Roman" w:cs="Times New Roman"/>
          <w:sz w:val="28"/>
          <w:szCs w:val="28"/>
        </w:rPr>
        <w:t xml:space="preserve"> определяет общее назначение, цели, задачи и планируемые результаты реализации Программы, а также способы определения достижения этих целей и результатов.</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Целевой раздел отражает основные цели, принципы и механизмы реализации Программы. В разделе приведены планируемые результаты освоения обучающимися Программы (личностные, метапредметные, предметные), а также раскрыта система их оценки.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b/>
          <w:i/>
          <w:sz w:val="28"/>
          <w:szCs w:val="28"/>
        </w:rPr>
        <w:t xml:space="preserve">Содержательный раздел </w:t>
      </w:r>
      <w:r w:rsidRPr="005D4B91">
        <w:rPr>
          <w:rFonts w:ascii="Times New Roman" w:hAnsi="Times New Roman" w:cs="Times New Roman"/>
          <w:sz w:val="28"/>
          <w:szCs w:val="28"/>
        </w:rPr>
        <w:t>включает следующие программы, ориентированные на достижение предметных, метапредметных и личностных результатов:</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рабочие программы учебных предметов;</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lastRenderedPageBreak/>
        <w:t>- программу формирования универсальных учебных действий у обучающихся;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рабочую программу воспитания.</w:t>
      </w:r>
    </w:p>
    <w:p w:rsidR="000253A4" w:rsidRPr="005D4B91" w:rsidRDefault="000253A4" w:rsidP="005D4B91">
      <w:pPr>
        <w:tabs>
          <w:tab w:val="left" w:pos="943"/>
        </w:tabs>
        <w:ind w:firstLine="709"/>
        <w:rPr>
          <w:rFonts w:ascii="Times New Roman" w:hAnsi="Times New Roman" w:cs="Times New Roman"/>
          <w:sz w:val="28"/>
          <w:szCs w:val="28"/>
          <w:shd w:val="clear" w:color="auto" w:fill="FFFFFF"/>
        </w:rPr>
      </w:pPr>
      <w:r w:rsidRPr="005D4B91">
        <w:rPr>
          <w:rFonts w:ascii="Times New Roman" w:hAnsi="Times New Roman" w:cs="Times New Roman"/>
          <w:sz w:val="28"/>
          <w:szCs w:val="28"/>
          <w:lang w:eastAsia="en-US"/>
        </w:rPr>
        <w:t xml:space="preserve">Для преподавания учебных предметов </w:t>
      </w:r>
      <w:r w:rsidRPr="005D4B91">
        <w:rPr>
          <w:rFonts w:ascii="Times New Roman" w:hAnsi="Times New Roman" w:cs="Times New Roman"/>
          <w:sz w:val="28"/>
          <w:szCs w:val="28"/>
          <w:shd w:val="clear" w:color="auto" w:fill="FFFFFF"/>
        </w:rPr>
        <w:t xml:space="preserve">«Русский язык», «Литература», «История», «Обществознание», «География», </w:t>
      </w:r>
      <w:r w:rsidRPr="00847C37">
        <w:rPr>
          <w:rFonts w:ascii="Times New Roman" w:hAnsi="Times New Roman" w:cs="Times New Roman"/>
          <w:sz w:val="28"/>
          <w:szCs w:val="28"/>
          <w:shd w:val="clear" w:color="auto" w:fill="FFFFFF"/>
        </w:rPr>
        <w:t xml:space="preserve">«Основы безопасности </w:t>
      </w:r>
      <w:r w:rsidR="00847C37" w:rsidRPr="00847C37">
        <w:rPr>
          <w:rFonts w:ascii="Times New Roman" w:hAnsi="Times New Roman" w:cs="Times New Roman"/>
          <w:sz w:val="28"/>
          <w:szCs w:val="28"/>
          <w:shd w:val="clear" w:color="auto" w:fill="FFFFFF"/>
        </w:rPr>
        <w:t>и защиты Родины»</w:t>
      </w:r>
      <w:r w:rsidRPr="00847C37">
        <w:rPr>
          <w:rFonts w:ascii="Times New Roman" w:hAnsi="Times New Roman" w:cs="Times New Roman"/>
          <w:color w:val="FF0000"/>
          <w:sz w:val="28"/>
          <w:szCs w:val="28"/>
          <w:shd w:val="clear" w:color="auto" w:fill="FFFFFF"/>
        </w:rPr>
        <w:t xml:space="preserve"> </w:t>
      </w:r>
      <w:r w:rsidRPr="00847C37">
        <w:rPr>
          <w:rFonts w:ascii="Times New Roman" w:hAnsi="Times New Roman" w:cs="Times New Roman"/>
          <w:sz w:val="28"/>
          <w:szCs w:val="28"/>
          <w:lang w:eastAsia="en-US"/>
        </w:rPr>
        <w:t xml:space="preserve">непосредственно применяются </w:t>
      </w:r>
      <w:r w:rsidRPr="005D4B91">
        <w:rPr>
          <w:rFonts w:ascii="Times New Roman" w:hAnsi="Times New Roman" w:cs="Times New Roman"/>
          <w:sz w:val="28"/>
          <w:szCs w:val="28"/>
          <w:lang w:eastAsia="en-US"/>
        </w:rPr>
        <w:t>федеральные рабочие программы.</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i/>
          <w:sz w:val="28"/>
          <w:szCs w:val="28"/>
        </w:rPr>
        <w:t xml:space="preserve">Программа формирования универсальных учебных действий </w:t>
      </w:r>
      <w:r w:rsidRPr="005D4B91">
        <w:rPr>
          <w:rFonts w:ascii="Times New Roman" w:hAnsi="Times New Roman" w:cs="Times New Roman"/>
          <w:sz w:val="28"/>
          <w:szCs w:val="28"/>
        </w:rPr>
        <w:t>у обучающихся содержит:</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описание взаимосвязи универсальных учебных действий с содержанием учебных предметов;</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характеристики регулятивных, познавательных, коммуникативных универсальных учебных действий обучающихся</w:t>
      </w:r>
      <w:r w:rsidRPr="005D4B91">
        <w:rPr>
          <w:rFonts w:ascii="Times New Roman" w:hAnsi="Times New Roman" w:cs="Times New Roman"/>
          <w:sz w:val="28"/>
          <w:szCs w:val="28"/>
          <w:vertAlign w:val="superscript"/>
        </w:rPr>
        <w:t>.</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i/>
          <w:sz w:val="28"/>
          <w:szCs w:val="28"/>
        </w:rPr>
        <w:t>Рабочая программа воспитания</w:t>
      </w:r>
      <w:r w:rsidRPr="005D4B91">
        <w:rPr>
          <w:rFonts w:ascii="Times New Roman" w:hAnsi="Times New Roman" w:cs="Times New Roman"/>
          <w:sz w:val="28"/>
          <w:szCs w:val="28"/>
        </w:rPr>
        <w:t xml:space="preserve"> разработана на основе федеральной и направлена на сохранение и укрепление традиционных российских духовно-нравственных ценностей, на развитие личности обучающихся, достижение ими результатов освоения Программы.</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Рабочая программа воспитания реализуется в единстве урочной и внеурочной деятельности. Она имеет модульную структуру и включает целевой, содержательный и организационный разделы.</w:t>
      </w:r>
    </w:p>
    <w:p w:rsidR="000253A4" w:rsidRPr="005D4B91" w:rsidRDefault="000253A4" w:rsidP="005D4B91">
      <w:pPr>
        <w:widowControl/>
        <w:autoSpaceDE/>
        <w:autoSpaceDN/>
        <w:adjustRightInd/>
        <w:ind w:firstLine="709"/>
        <w:rPr>
          <w:rFonts w:ascii="Times New Roman" w:hAnsi="Times New Roman" w:cs="Times New Roman"/>
          <w:sz w:val="28"/>
          <w:szCs w:val="28"/>
          <w:lang w:eastAsia="en-US"/>
        </w:rPr>
      </w:pPr>
      <w:r w:rsidRPr="005D4B91">
        <w:rPr>
          <w:rFonts w:ascii="Times New Roman" w:hAnsi="Times New Roman" w:cs="Times New Roman"/>
          <w:b/>
          <w:i/>
          <w:sz w:val="28"/>
          <w:szCs w:val="28"/>
        </w:rPr>
        <w:t>Организационный раздел</w:t>
      </w:r>
      <w:r w:rsidRPr="005D4B91">
        <w:rPr>
          <w:rFonts w:ascii="Times New Roman" w:hAnsi="Times New Roman" w:cs="Times New Roman"/>
          <w:sz w:val="28"/>
          <w:szCs w:val="28"/>
          <w:lang w:eastAsia="en-US"/>
        </w:rPr>
        <w:t xml:space="preserve"> содержит учебный план, план внеурочной деятельности, календарный учебный график, план воспитательной работы. Все перечисленные планы разработаны на основе соответствующих федеральных планов.</w:t>
      </w:r>
    </w:p>
    <w:p w:rsidR="000253A4" w:rsidRPr="005D4B91" w:rsidRDefault="000253A4" w:rsidP="005D4B91">
      <w:pPr>
        <w:widowControl/>
        <w:autoSpaceDE/>
        <w:autoSpaceDN/>
        <w:adjustRightInd/>
        <w:ind w:firstLine="709"/>
        <w:rPr>
          <w:rFonts w:ascii="Times New Roman" w:hAnsi="Times New Roman" w:cs="Times New Roman"/>
          <w:sz w:val="28"/>
          <w:szCs w:val="28"/>
          <w:lang w:eastAsia="en-US"/>
        </w:rPr>
      </w:pPr>
      <w:r w:rsidRPr="005D4B91">
        <w:rPr>
          <w:rFonts w:ascii="Times New Roman" w:hAnsi="Times New Roman" w:cs="Times New Roman"/>
          <w:sz w:val="28"/>
          <w:szCs w:val="28"/>
          <w:lang w:eastAsia="en-US"/>
        </w:rPr>
        <w:t>В разделе дана характеристика условий, имеющихся для реализации Программы.</w:t>
      </w:r>
    </w:p>
    <w:p w:rsidR="000253A4" w:rsidRPr="005D4B91" w:rsidRDefault="000253A4" w:rsidP="005D4B91">
      <w:pPr>
        <w:ind w:firstLine="709"/>
        <w:rPr>
          <w:rFonts w:ascii="Times New Roman" w:hAnsi="Times New Roman" w:cs="Times New Roman"/>
          <w:b/>
          <w:i/>
          <w:sz w:val="28"/>
          <w:szCs w:val="28"/>
        </w:rPr>
      </w:pPr>
    </w:p>
    <w:p w:rsidR="000253A4" w:rsidRPr="005D4B91" w:rsidRDefault="000253A4" w:rsidP="005D4B91">
      <w:pPr>
        <w:widowControl/>
        <w:autoSpaceDE/>
        <w:autoSpaceDN/>
        <w:adjustRightInd/>
        <w:ind w:firstLine="709"/>
        <w:rPr>
          <w:rFonts w:ascii="Times New Roman" w:hAnsi="Times New Roman" w:cs="Times New Roman"/>
          <w:sz w:val="28"/>
          <w:szCs w:val="28"/>
          <w:lang w:eastAsia="en-US"/>
        </w:rPr>
      </w:pPr>
      <w:r w:rsidRPr="005D4B91">
        <w:rPr>
          <w:rFonts w:ascii="Times New Roman" w:hAnsi="Times New Roman" w:cs="Times New Roman"/>
          <w:sz w:val="28"/>
          <w:szCs w:val="28"/>
          <w:lang w:eastAsia="en-US"/>
        </w:rPr>
        <w:t>Программа является основой для разработки и реализации индивидуальных учебных планов обучающихся.</w:t>
      </w:r>
    </w:p>
    <w:p w:rsidR="000253A4" w:rsidRPr="000F0BF4" w:rsidRDefault="000253A4" w:rsidP="00DA664B">
      <w:pPr>
        <w:widowControl/>
        <w:autoSpaceDE/>
        <w:autoSpaceDN/>
        <w:adjustRightInd/>
        <w:ind w:firstLine="709"/>
        <w:rPr>
          <w:rFonts w:ascii="Times New Roman" w:hAnsi="Times New Roman" w:cs="Times New Roman"/>
          <w:sz w:val="28"/>
          <w:szCs w:val="28"/>
          <w:lang w:eastAsia="en-US"/>
        </w:rPr>
      </w:pPr>
      <w:r w:rsidRPr="000F0BF4">
        <w:rPr>
          <w:rFonts w:ascii="Times New Roman" w:hAnsi="Times New Roman" w:cs="Times New Roman"/>
          <w:sz w:val="28"/>
          <w:szCs w:val="28"/>
          <w:lang w:eastAsia="en-US"/>
        </w:rPr>
        <w:t>Программа может быть реализована с использованием электронного обучения и дистанционных образовательных технологий.</w:t>
      </w:r>
    </w:p>
    <w:p w:rsidR="000253A4" w:rsidRPr="005D4B91" w:rsidRDefault="000253A4" w:rsidP="005D4B91">
      <w:pPr>
        <w:ind w:firstLine="709"/>
        <w:rPr>
          <w:rFonts w:ascii="Times New Roman" w:hAnsi="Times New Roman" w:cs="Times New Roman"/>
          <w:b/>
          <w:sz w:val="28"/>
          <w:szCs w:val="28"/>
          <w:lang w:eastAsia="en-US"/>
        </w:rPr>
      </w:pPr>
      <w:r w:rsidRPr="000F0BF4">
        <w:rPr>
          <w:rFonts w:ascii="Times New Roman" w:hAnsi="Times New Roman" w:cs="Times New Roman"/>
          <w:b/>
          <w:sz w:val="28"/>
          <w:szCs w:val="28"/>
        </w:rPr>
        <w:br w:type="page"/>
      </w:r>
      <w:r w:rsidRPr="005D4B91">
        <w:rPr>
          <w:rFonts w:ascii="Times New Roman" w:hAnsi="Times New Roman" w:cs="Times New Roman"/>
          <w:b/>
          <w:sz w:val="28"/>
          <w:szCs w:val="28"/>
          <w:lang w:eastAsia="en-US"/>
        </w:rPr>
        <w:lastRenderedPageBreak/>
        <w:t>1.2. ПЛАНИРУЕМЫЕ РЕЗУЛЬТАТЫ ОСВОЕНИЯ ОБУЧАЮЩИМИСЯ ПРОГРАММЫ</w:t>
      </w:r>
    </w:p>
    <w:p w:rsidR="000253A4" w:rsidRPr="005D4B91" w:rsidRDefault="000253A4" w:rsidP="005D4B91">
      <w:pPr>
        <w:ind w:firstLine="709"/>
        <w:rPr>
          <w:rFonts w:ascii="Times New Roman" w:hAnsi="Times New Roman" w:cs="Times New Roman"/>
          <w:b/>
          <w:sz w:val="28"/>
          <w:szCs w:val="28"/>
        </w:rPr>
      </w:pP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Планируемые </w:t>
      </w:r>
      <w:r w:rsidR="009D33BE" w:rsidRPr="005D4B91">
        <w:rPr>
          <w:rFonts w:ascii="Times New Roman" w:hAnsi="Times New Roman" w:cs="Times New Roman"/>
          <w:sz w:val="28"/>
          <w:szCs w:val="28"/>
        </w:rPr>
        <w:t xml:space="preserve">результаты освоения </w:t>
      </w:r>
      <w:r w:rsidR="007E10A9">
        <w:rPr>
          <w:rFonts w:ascii="Times New Roman" w:hAnsi="Times New Roman" w:cs="Times New Roman"/>
          <w:sz w:val="28"/>
          <w:szCs w:val="28"/>
        </w:rPr>
        <w:t>Программы</w:t>
      </w:r>
      <w:r w:rsidRPr="005D4B91">
        <w:rPr>
          <w:rFonts w:ascii="Times New Roman" w:hAnsi="Times New Roman" w:cs="Times New Roman"/>
          <w:sz w:val="28"/>
          <w:szCs w:val="28"/>
        </w:rPr>
        <w:t xml:space="preserve"> соответствуют современным целям среднего общего образования, представленным во </w:t>
      </w:r>
      <w:r w:rsidRPr="005D4B91">
        <w:rPr>
          <w:rStyle w:val="a5"/>
          <w:rFonts w:ascii="Times New Roman" w:hAnsi="Times New Roman" w:cs="Times New Roman"/>
          <w:color w:val="auto"/>
          <w:sz w:val="28"/>
          <w:szCs w:val="28"/>
        </w:rPr>
        <w:t>ФГОС</w:t>
      </w:r>
      <w:r w:rsidRPr="005D4B91">
        <w:rPr>
          <w:rFonts w:ascii="Times New Roman" w:hAnsi="Times New Roman" w:cs="Times New Roman"/>
          <w:sz w:val="28"/>
          <w:szCs w:val="28"/>
        </w:rPr>
        <w:t xml:space="preserve"> СОО как система личностных, метапредметных и предметных достижений обучающегося.</w:t>
      </w:r>
    </w:p>
    <w:p w:rsidR="00BB0D6F" w:rsidRDefault="000253A4" w:rsidP="005D4B91">
      <w:pPr>
        <w:ind w:firstLine="709"/>
        <w:rPr>
          <w:rFonts w:ascii="Times New Roman" w:hAnsi="Times New Roman" w:cs="Times New Roman"/>
          <w:sz w:val="28"/>
          <w:szCs w:val="28"/>
        </w:rPr>
      </w:pPr>
      <w:r w:rsidRPr="005D4B91">
        <w:rPr>
          <w:rFonts w:ascii="Times New Roman" w:hAnsi="Times New Roman" w:cs="Times New Roman"/>
          <w:b/>
          <w:i/>
          <w:sz w:val="28"/>
          <w:szCs w:val="28"/>
        </w:rPr>
        <w:t>Личностные результаты освоения обучающимися ФОП СОО</w:t>
      </w:r>
      <w:r w:rsidRPr="005D4B91">
        <w:rPr>
          <w:rFonts w:ascii="Times New Roman" w:hAnsi="Times New Roman" w:cs="Times New Roman"/>
          <w:sz w:val="28"/>
          <w:szCs w:val="28"/>
        </w:rPr>
        <w:t xml:space="preserve"> включают: </w:t>
      </w:r>
    </w:p>
    <w:p w:rsidR="00BB0D6F" w:rsidRDefault="00BB0D6F" w:rsidP="005D4B91">
      <w:pPr>
        <w:ind w:firstLine="709"/>
        <w:rPr>
          <w:rFonts w:ascii="Times New Roman" w:hAnsi="Times New Roman" w:cs="Times New Roman"/>
          <w:sz w:val="28"/>
          <w:szCs w:val="28"/>
        </w:rPr>
      </w:pPr>
      <w:r>
        <w:rPr>
          <w:rFonts w:ascii="Times New Roman" w:hAnsi="Times New Roman" w:cs="Times New Roman"/>
          <w:sz w:val="28"/>
          <w:szCs w:val="28"/>
        </w:rPr>
        <w:t>- </w:t>
      </w:r>
      <w:r w:rsidR="000253A4" w:rsidRPr="005D4B91">
        <w:rPr>
          <w:rFonts w:ascii="Times New Roman" w:hAnsi="Times New Roman" w:cs="Times New Roman"/>
          <w:sz w:val="28"/>
          <w:szCs w:val="28"/>
        </w:rPr>
        <w:t xml:space="preserve">осознание российской гражданской идентичности; </w:t>
      </w:r>
    </w:p>
    <w:p w:rsidR="00BB0D6F" w:rsidRDefault="00BB0D6F" w:rsidP="005D4B91">
      <w:pPr>
        <w:ind w:firstLine="709"/>
        <w:rPr>
          <w:rFonts w:ascii="Times New Roman" w:hAnsi="Times New Roman" w:cs="Times New Roman"/>
          <w:sz w:val="28"/>
          <w:szCs w:val="28"/>
        </w:rPr>
      </w:pPr>
      <w:r>
        <w:rPr>
          <w:rFonts w:ascii="Times New Roman" w:hAnsi="Times New Roman" w:cs="Times New Roman"/>
          <w:sz w:val="28"/>
          <w:szCs w:val="28"/>
        </w:rPr>
        <w:t>- </w:t>
      </w:r>
      <w:r w:rsidR="000253A4" w:rsidRPr="005D4B91">
        <w:rPr>
          <w:rFonts w:ascii="Times New Roman" w:hAnsi="Times New Roman" w:cs="Times New Roman"/>
          <w:sz w:val="28"/>
          <w:szCs w:val="28"/>
        </w:rPr>
        <w:t xml:space="preserve">готовность обучающихся к саморазвитию, самостоятельности и личностному самоопределению;  ценность самостоятельности и инициативы; </w:t>
      </w:r>
    </w:p>
    <w:p w:rsidR="00BB0D6F" w:rsidRDefault="00BB0D6F" w:rsidP="005D4B91">
      <w:pPr>
        <w:ind w:firstLine="709"/>
        <w:rPr>
          <w:rFonts w:ascii="Times New Roman" w:hAnsi="Times New Roman" w:cs="Times New Roman"/>
          <w:sz w:val="28"/>
          <w:szCs w:val="28"/>
        </w:rPr>
      </w:pPr>
      <w:r>
        <w:rPr>
          <w:rFonts w:ascii="Times New Roman" w:hAnsi="Times New Roman" w:cs="Times New Roman"/>
          <w:sz w:val="28"/>
          <w:szCs w:val="28"/>
        </w:rPr>
        <w:t>- </w:t>
      </w:r>
      <w:r w:rsidR="000253A4" w:rsidRPr="005D4B91">
        <w:rPr>
          <w:rFonts w:ascii="Times New Roman" w:hAnsi="Times New Roman" w:cs="Times New Roman"/>
          <w:sz w:val="28"/>
          <w:szCs w:val="28"/>
        </w:rPr>
        <w:t xml:space="preserve">наличие мотивации к обучению и личностному развитию; </w:t>
      </w:r>
    </w:p>
    <w:p w:rsidR="000253A4" w:rsidRPr="005D4B91" w:rsidRDefault="00BB0D6F" w:rsidP="005D4B91">
      <w:pPr>
        <w:ind w:firstLine="709"/>
        <w:rPr>
          <w:rFonts w:ascii="Times New Roman" w:hAnsi="Times New Roman" w:cs="Times New Roman"/>
          <w:sz w:val="28"/>
          <w:szCs w:val="28"/>
        </w:rPr>
      </w:pPr>
      <w:r>
        <w:rPr>
          <w:rFonts w:ascii="Times New Roman" w:hAnsi="Times New Roman" w:cs="Times New Roman"/>
          <w:sz w:val="28"/>
          <w:szCs w:val="28"/>
        </w:rPr>
        <w:t>- </w:t>
      </w:r>
      <w:r w:rsidR="000253A4" w:rsidRPr="005D4B91">
        <w:rPr>
          <w:rFonts w:ascii="Times New Roman" w:hAnsi="Times New Roman" w:cs="Times New Roman"/>
          <w:sz w:val="28"/>
          <w:szCs w:val="28"/>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Личностные результаты освоения ФОП СОО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B628E"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Личностные результаты освоения ФОП СОО отражают готовность обучающихся руководствоваться системой позитивных ценностных ориентации и расширение опыта деятельности на ее основе и в процессе реализации основных направлений воспитательной деятельности, в т.ч. в части: </w:t>
      </w:r>
    </w:p>
    <w:p w:rsidR="00AB628E" w:rsidRPr="009E5504" w:rsidRDefault="00AB628E" w:rsidP="005D4B91">
      <w:pPr>
        <w:ind w:firstLine="709"/>
        <w:rPr>
          <w:rFonts w:ascii="Times New Roman" w:hAnsi="Times New Roman" w:cs="Times New Roman"/>
          <w:sz w:val="28"/>
          <w:szCs w:val="28"/>
        </w:rPr>
      </w:pPr>
      <w:r w:rsidRPr="009E5504">
        <w:rPr>
          <w:rFonts w:ascii="Times New Roman" w:hAnsi="Times New Roman" w:cs="Times New Roman"/>
          <w:sz w:val="28"/>
          <w:szCs w:val="28"/>
        </w:rPr>
        <w:t>- </w:t>
      </w:r>
      <w:r w:rsidR="000253A4" w:rsidRPr="009E5504">
        <w:rPr>
          <w:rFonts w:ascii="Times New Roman" w:hAnsi="Times New Roman" w:cs="Times New Roman"/>
          <w:sz w:val="28"/>
          <w:szCs w:val="28"/>
        </w:rPr>
        <w:t xml:space="preserve">гражданского воспитания, </w:t>
      </w:r>
    </w:p>
    <w:p w:rsidR="00AB628E" w:rsidRPr="009E5504" w:rsidRDefault="00AB628E" w:rsidP="005D4B91">
      <w:pPr>
        <w:ind w:firstLine="709"/>
        <w:rPr>
          <w:rFonts w:ascii="Times New Roman" w:hAnsi="Times New Roman" w:cs="Times New Roman"/>
          <w:sz w:val="28"/>
          <w:szCs w:val="28"/>
        </w:rPr>
      </w:pPr>
      <w:r w:rsidRPr="009E5504">
        <w:rPr>
          <w:rFonts w:ascii="Times New Roman" w:hAnsi="Times New Roman" w:cs="Times New Roman"/>
          <w:sz w:val="28"/>
          <w:szCs w:val="28"/>
        </w:rPr>
        <w:t>- </w:t>
      </w:r>
      <w:r w:rsidR="000253A4" w:rsidRPr="009E5504">
        <w:rPr>
          <w:rFonts w:ascii="Times New Roman" w:hAnsi="Times New Roman" w:cs="Times New Roman"/>
          <w:sz w:val="28"/>
          <w:szCs w:val="28"/>
        </w:rPr>
        <w:t xml:space="preserve">патриотического воспитания, </w:t>
      </w:r>
    </w:p>
    <w:p w:rsidR="00AB628E" w:rsidRPr="009E5504" w:rsidRDefault="00AB628E" w:rsidP="005D4B91">
      <w:pPr>
        <w:ind w:firstLine="709"/>
        <w:rPr>
          <w:rFonts w:ascii="Times New Roman" w:hAnsi="Times New Roman" w:cs="Times New Roman"/>
          <w:sz w:val="28"/>
          <w:szCs w:val="28"/>
        </w:rPr>
      </w:pPr>
      <w:r w:rsidRPr="009E5504">
        <w:rPr>
          <w:rFonts w:ascii="Times New Roman" w:hAnsi="Times New Roman" w:cs="Times New Roman"/>
          <w:sz w:val="28"/>
          <w:szCs w:val="28"/>
        </w:rPr>
        <w:t>- </w:t>
      </w:r>
      <w:r w:rsidR="000253A4" w:rsidRPr="009E5504">
        <w:rPr>
          <w:rFonts w:ascii="Times New Roman" w:hAnsi="Times New Roman" w:cs="Times New Roman"/>
          <w:sz w:val="28"/>
          <w:szCs w:val="28"/>
        </w:rPr>
        <w:t xml:space="preserve">духовно-нравственного воспитания, </w:t>
      </w:r>
    </w:p>
    <w:p w:rsidR="00AB628E" w:rsidRPr="009E5504" w:rsidRDefault="00AB628E" w:rsidP="005D4B91">
      <w:pPr>
        <w:ind w:firstLine="709"/>
        <w:rPr>
          <w:rFonts w:ascii="Times New Roman" w:hAnsi="Times New Roman" w:cs="Times New Roman"/>
          <w:sz w:val="28"/>
          <w:szCs w:val="28"/>
        </w:rPr>
      </w:pPr>
      <w:r w:rsidRPr="009E5504">
        <w:rPr>
          <w:rFonts w:ascii="Times New Roman" w:hAnsi="Times New Roman" w:cs="Times New Roman"/>
          <w:sz w:val="28"/>
          <w:szCs w:val="28"/>
        </w:rPr>
        <w:t>- </w:t>
      </w:r>
      <w:r w:rsidR="000253A4" w:rsidRPr="009E5504">
        <w:rPr>
          <w:rFonts w:ascii="Times New Roman" w:hAnsi="Times New Roman" w:cs="Times New Roman"/>
          <w:sz w:val="28"/>
          <w:szCs w:val="28"/>
        </w:rPr>
        <w:t xml:space="preserve">эстетического воспитания, </w:t>
      </w:r>
    </w:p>
    <w:p w:rsidR="00AB628E" w:rsidRPr="009E5504" w:rsidRDefault="00AB628E" w:rsidP="005D4B91">
      <w:pPr>
        <w:ind w:firstLine="709"/>
        <w:rPr>
          <w:rFonts w:ascii="Times New Roman" w:hAnsi="Times New Roman" w:cs="Times New Roman"/>
          <w:sz w:val="28"/>
          <w:szCs w:val="28"/>
        </w:rPr>
      </w:pPr>
      <w:r w:rsidRPr="009E5504">
        <w:rPr>
          <w:rFonts w:ascii="Times New Roman" w:hAnsi="Times New Roman" w:cs="Times New Roman"/>
          <w:sz w:val="28"/>
          <w:szCs w:val="28"/>
        </w:rPr>
        <w:t>- </w:t>
      </w:r>
      <w:r w:rsidR="000253A4" w:rsidRPr="009E5504">
        <w:rPr>
          <w:rFonts w:ascii="Times New Roman" w:hAnsi="Times New Roman" w:cs="Times New Roman"/>
          <w:sz w:val="28"/>
          <w:szCs w:val="28"/>
        </w:rPr>
        <w:t xml:space="preserve">физического воспитания, </w:t>
      </w:r>
    </w:p>
    <w:p w:rsidR="00AB628E" w:rsidRPr="009E5504" w:rsidRDefault="00AB628E" w:rsidP="005D4B91">
      <w:pPr>
        <w:ind w:firstLine="709"/>
        <w:rPr>
          <w:rFonts w:ascii="Times New Roman" w:hAnsi="Times New Roman" w:cs="Times New Roman"/>
          <w:sz w:val="28"/>
          <w:szCs w:val="28"/>
        </w:rPr>
      </w:pPr>
      <w:r w:rsidRPr="009E5504">
        <w:rPr>
          <w:rFonts w:ascii="Times New Roman" w:hAnsi="Times New Roman" w:cs="Times New Roman"/>
          <w:sz w:val="28"/>
          <w:szCs w:val="28"/>
        </w:rPr>
        <w:t>- </w:t>
      </w:r>
      <w:r w:rsidR="000253A4" w:rsidRPr="009E5504">
        <w:rPr>
          <w:rFonts w:ascii="Times New Roman" w:hAnsi="Times New Roman" w:cs="Times New Roman"/>
          <w:sz w:val="28"/>
          <w:szCs w:val="28"/>
        </w:rPr>
        <w:t xml:space="preserve">формирования культуры здоровья и эмоционального благополучия, </w:t>
      </w:r>
    </w:p>
    <w:p w:rsidR="00AB628E" w:rsidRPr="009E5504" w:rsidRDefault="00AB628E" w:rsidP="005D4B91">
      <w:pPr>
        <w:ind w:firstLine="709"/>
        <w:rPr>
          <w:rFonts w:ascii="Times New Roman" w:hAnsi="Times New Roman" w:cs="Times New Roman"/>
          <w:sz w:val="28"/>
          <w:szCs w:val="28"/>
        </w:rPr>
      </w:pPr>
      <w:r w:rsidRPr="009E5504">
        <w:rPr>
          <w:rFonts w:ascii="Times New Roman" w:hAnsi="Times New Roman" w:cs="Times New Roman"/>
          <w:sz w:val="28"/>
          <w:szCs w:val="28"/>
        </w:rPr>
        <w:t>- </w:t>
      </w:r>
      <w:r w:rsidR="000253A4" w:rsidRPr="009E5504">
        <w:rPr>
          <w:rFonts w:ascii="Times New Roman" w:hAnsi="Times New Roman" w:cs="Times New Roman"/>
          <w:sz w:val="28"/>
          <w:szCs w:val="28"/>
        </w:rPr>
        <w:t xml:space="preserve">трудового воспитания, </w:t>
      </w:r>
    </w:p>
    <w:p w:rsidR="00AB628E" w:rsidRPr="009E5504" w:rsidRDefault="00AB628E" w:rsidP="005D4B91">
      <w:pPr>
        <w:ind w:firstLine="709"/>
        <w:rPr>
          <w:rFonts w:ascii="Times New Roman" w:hAnsi="Times New Roman" w:cs="Times New Roman"/>
          <w:sz w:val="28"/>
          <w:szCs w:val="28"/>
        </w:rPr>
      </w:pPr>
      <w:r w:rsidRPr="009E5504">
        <w:rPr>
          <w:rFonts w:ascii="Times New Roman" w:hAnsi="Times New Roman" w:cs="Times New Roman"/>
          <w:sz w:val="28"/>
          <w:szCs w:val="28"/>
        </w:rPr>
        <w:t>- </w:t>
      </w:r>
      <w:r w:rsidR="000253A4" w:rsidRPr="009E5504">
        <w:rPr>
          <w:rFonts w:ascii="Times New Roman" w:hAnsi="Times New Roman" w:cs="Times New Roman"/>
          <w:sz w:val="28"/>
          <w:szCs w:val="28"/>
        </w:rPr>
        <w:t xml:space="preserve">экологического воспитания, </w:t>
      </w:r>
    </w:p>
    <w:p w:rsidR="00AB628E" w:rsidRPr="009E5504" w:rsidRDefault="00AB628E" w:rsidP="005D4B91">
      <w:pPr>
        <w:ind w:firstLine="709"/>
        <w:rPr>
          <w:rFonts w:ascii="Times New Roman" w:hAnsi="Times New Roman" w:cs="Times New Roman"/>
          <w:sz w:val="28"/>
          <w:szCs w:val="28"/>
        </w:rPr>
      </w:pPr>
      <w:r w:rsidRPr="009E5504">
        <w:rPr>
          <w:rFonts w:ascii="Times New Roman" w:hAnsi="Times New Roman" w:cs="Times New Roman"/>
          <w:sz w:val="28"/>
          <w:szCs w:val="28"/>
        </w:rPr>
        <w:t>- </w:t>
      </w:r>
      <w:r w:rsidR="000253A4" w:rsidRPr="009E5504">
        <w:rPr>
          <w:rFonts w:ascii="Times New Roman" w:hAnsi="Times New Roman" w:cs="Times New Roman"/>
          <w:sz w:val="28"/>
          <w:szCs w:val="28"/>
        </w:rPr>
        <w:t xml:space="preserve">осознание ценности научного познания, </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а также результаты, обеспечивающие адаптацию обучающегося к изменяющимся условиям социальной и природной среды.</w:t>
      </w:r>
    </w:p>
    <w:p w:rsidR="000253A4" w:rsidRPr="005D4B91" w:rsidRDefault="000253A4" w:rsidP="005D4B91">
      <w:pPr>
        <w:ind w:firstLine="709"/>
        <w:rPr>
          <w:rFonts w:ascii="Times New Roman" w:hAnsi="Times New Roman" w:cs="Times New Roman"/>
          <w:b/>
          <w:i/>
          <w:sz w:val="28"/>
          <w:szCs w:val="28"/>
        </w:rPr>
      </w:pPr>
      <w:r w:rsidRPr="005D4B91">
        <w:rPr>
          <w:rFonts w:ascii="Times New Roman" w:hAnsi="Times New Roman" w:cs="Times New Roman"/>
          <w:b/>
          <w:i/>
          <w:sz w:val="28"/>
          <w:szCs w:val="28"/>
        </w:rPr>
        <w:t>Метапредметные результаты включают:</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способность их использовать в учебной, познавательной и социальной практике;</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овладение навыками учебно-исследовательской, проектной и социальной деятельности.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познавательными УУД;</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коммуникативными УУД;</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регулятивными УУД.</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Овладение познавательными УУД предполагает умение использовать базовые логические действия, базовые исследовательские действия, работать с информацией.</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Овладение системой коммуникативных УУД обеспечивает сформированность социальных навыков общения, совместной деятельности.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Овладение регулятивными УУД включает умения самоорганизации, самоконтроля, развитие эмоционального интеллекта.</w:t>
      </w:r>
    </w:p>
    <w:p w:rsidR="009D33BE" w:rsidRPr="005D4B91" w:rsidRDefault="009D33BE"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Планируемые метапредметные результаты </w:t>
      </w:r>
      <w:r w:rsidR="007208B6" w:rsidRPr="005D4B91">
        <w:rPr>
          <w:rFonts w:ascii="Times New Roman" w:hAnsi="Times New Roman" w:cs="Times New Roman"/>
          <w:sz w:val="28"/>
          <w:szCs w:val="28"/>
        </w:rPr>
        <w:t>сформулированы в программе формирования универсальных учебных действий и в рабочих программах дисциплин, курсов, модулей.</w:t>
      </w:r>
    </w:p>
    <w:p w:rsidR="000253A4" w:rsidRPr="005D4B91" w:rsidRDefault="000253A4" w:rsidP="005D4B91">
      <w:pPr>
        <w:ind w:firstLine="709"/>
        <w:rPr>
          <w:rFonts w:ascii="Times New Roman" w:hAnsi="Times New Roman" w:cs="Times New Roman"/>
          <w:b/>
          <w:i/>
          <w:sz w:val="28"/>
          <w:szCs w:val="28"/>
        </w:rPr>
      </w:pPr>
      <w:r w:rsidRPr="005D4B91">
        <w:rPr>
          <w:rFonts w:ascii="Times New Roman" w:hAnsi="Times New Roman" w:cs="Times New Roman"/>
          <w:b/>
          <w:i/>
          <w:sz w:val="28"/>
          <w:szCs w:val="28"/>
        </w:rPr>
        <w:t>Предметные результаты включают:</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виды деятельности по получению нового знания, его интерпретации, преобразованию и применению в различных учебных ситуациях, в т.ч. при создании учебных и социальных проектов.</w:t>
      </w:r>
    </w:p>
    <w:p w:rsidR="000253A4" w:rsidRPr="009E5504" w:rsidRDefault="000253A4" w:rsidP="005D4B91">
      <w:pPr>
        <w:ind w:firstLine="709"/>
        <w:rPr>
          <w:rFonts w:ascii="Times New Roman" w:hAnsi="Times New Roman" w:cs="Times New Roman"/>
          <w:i/>
          <w:sz w:val="28"/>
          <w:szCs w:val="28"/>
        </w:rPr>
      </w:pPr>
      <w:r w:rsidRPr="009E5504">
        <w:rPr>
          <w:rFonts w:ascii="Times New Roman" w:hAnsi="Times New Roman" w:cs="Times New Roman"/>
          <w:i/>
          <w:sz w:val="28"/>
          <w:szCs w:val="28"/>
        </w:rPr>
        <w:t>Предметные результаты:</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сформулированы в деятельностной форме с усилением акцента на применение знаний и конкретные умения;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 определяют требования к результатам освоения программ </w:t>
      </w:r>
      <w:r w:rsidR="00AB628E">
        <w:rPr>
          <w:rFonts w:ascii="Times New Roman" w:hAnsi="Times New Roman" w:cs="Times New Roman"/>
          <w:sz w:val="28"/>
          <w:szCs w:val="28"/>
        </w:rPr>
        <w:t>среднего</w:t>
      </w:r>
      <w:r w:rsidRPr="005D4B91">
        <w:rPr>
          <w:rFonts w:ascii="Times New Roman" w:hAnsi="Times New Roman" w:cs="Times New Roman"/>
          <w:sz w:val="28"/>
          <w:szCs w:val="28"/>
        </w:rPr>
        <w:t xml:space="preserve"> об</w:t>
      </w:r>
      <w:r w:rsidR="00AB628E">
        <w:rPr>
          <w:rFonts w:ascii="Times New Roman" w:hAnsi="Times New Roman" w:cs="Times New Roman"/>
          <w:sz w:val="28"/>
          <w:szCs w:val="28"/>
        </w:rPr>
        <w:t>щего образования;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усиливают акценты на изучение явлений и процессов современной России и мира в целом, современного состояния науки.</w:t>
      </w:r>
    </w:p>
    <w:p w:rsidR="000253A4" w:rsidRPr="005D4B91" w:rsidRDefault="000253A4"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Предметные результаты освоения Программы устанавливаются для учебных предметов на базовом и углубленном уровнях.</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Предметные результаты освоения Программы для учебных </w:t>
      </w:r>
      <w:r w:rsidRPr="005D4B91">
        <w:rPr>
          <w:rFonts w:ascii="Times New Roman" w:hAnsi="Times New Roman" w:cs="Times New Roman"/>
          <w:i/>
          <w:sz w:val="28"/>
          <w:szCs w:val="28"/>
        </w:rPr>
        <w:t>предметов на базовом уровне</w:t>
      </w:r>
      <w:r w:rsidRPr="005D4B91">
        <w:rPr>
          <w:rFonts w:ascii="Times New Roman" w:hAnsi="Times New Roman" w:cs="Times New Roman"/>
          <w:sz w:val="28"/>
          <w:szCs w:val="28"/>
        </w:rPr>
        <w:t xml:space="preserve"> ориентированы на обеспечение общеобразовательной и общекультурной подготовки.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Предметные результаты освоения ФОП СОО для учебных предметов </w:t>
      </w:r>
      <w:r w:rsidRPr="005D4B91">
        <w:rPr>
          <w:rFonts w:ascii="Times New Roman" w:hAnsi="Times New Roman" w:cs="Times New Roman"/>
          <w:i/>
          <w:sz w:val="28"/>
          <w:szCs w:val="28"/>
        </w:rPr>
        <w:t>на углубленном уровне</w:t>
      </w:r>
      <w:r w:rsidRPr="005D4B91">
        <w:rPr>
          <w:rFonts w:ascii="Times New Roman" w:hAnsi="Times New Roman" w:cs="Times New Roman"/>
          <w:sz w:val="28"/>
          <w:szCs w:val="28"/>
        </w:rPr>
        <w:t xml:space="preserve">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Предметные результаты освоения ФОП СОО обеспечивают возможность дальнейшего успешного профессионального обучения и профессиональной деятельности.</w:t>
      </w:r>
    </w:p>
    <w:p w:rsidR="007208B6" w:rsidRPr="005D4B91" w:rsidRDefault="007208B6" w:rsidP="005D4B91">
      <w:pPr>
        <w:ind w:firstLine="709"/>
        <w:rPr>
          <w:rFonts w:ascii="Times New Roman" w:hAnsi="Times New Roman" w:cs="Times New Roman"/>
          <w:sz w:val="28"/>
          <w:szCs w:val="28"/>
        </w:rPr>
      </w:pPr>
      <w:r w:rsidRPr="005D4B91">
        <w:rPr>
          <w:rFonts w:ascii="Times New Roman" w:hAnsi="Times New Roman" w:cs="Times New Roman"/>
          <w:sz w:val="28"/>
          <w:szCs w:val="28"/>
        </w:rPr>
        <w:t>Планируемые предметные результаты сформулированы в рабочих программах дисциплин, ку</w:t>
      </w:r>
      <w:r w:rsidR="00AB628E">
        <w:rPr>
          <w:rFonts w:ascii="Times New Roman" w:hAnsi="Times New Roman" w:cs="Times New Roman"/>
          <w:sz w:val="28"/>
          <w:szCs w:val="28"/>
        </w:rPr>
        <w:t>р</w:t>
      </w:r>
      <w:r w:rsidRPr="005D4B91">
        <w:rPr>
          <w:rFonts w:ascii="Times New Roman" w:hAnsi="Times New Roman" w:cs="Times New Roman"/>
          <w:sz w:val="28"/>
          <w:szCs w:val="28"/>
        </w:rPr>
        <w:t>сов, модулей.</w:t>
      </w:r>
    </w:p>
    <w:p w:rsidR="000253A4" w:rsidRPr="005D4B91" w:rsidRDefault="000253A4" w:rsidP="005D4B91">
      <w:pPr>
        <w:ind w:firstLine="709"/>
        <w:rPr>
          <w:rFonts w:ascii="Times New Roman" w:hAnsi="Times New Roman" w:cs="Times New Roman"/>
          <w:b/>
          <w:sz w:val="28"/>
          <w:szCs w:val="28"/>
        </w:rPr>
      </w:pPr>
      <w:r w:rsidRPr="005D4B91">
        <w:rPr>
          <w:rFonts w:ascii="Times New Roman" w:hAnsi="Times New Roman" w:cs="Times New Roman"/>
          <w:b/>
          <w:sz w:val="28"/>
          <w:szCs w:val="28"/>
        </w:rPr>
        <w:br w:type="page"/>
        <w:t>1.3. СИСТЕМА ОЦЕНКИ ДОСТИЖЕНИЯ ПЛАНИРУЕМЫХ РЕЗУЛЬТАТОВ ОСВОЕНИЯ ПРОГРАММЫ</w:t>
      </w:r>
    </w:p>
    <w:p w:rsidR="000253A4" w:rsidRPr="005D4B91" w:rsidRDefault="000253A4" w:rsidP="005D4B91">
      <w:pPr>
        <w:ind w:firstLine="709"/>
        <w:rPr>
          <w:rFonts w:ascii="Times New Roman" w:hAnsi="Times New Roman" w:cs="Times New Roman"/>
          <w:b/>
          <w:sz w:val="28"/>
          <w:szCs w:val="28"/>
        </w:rPr>
      </w:pPr>
    </w:p>
    <w:p w:rsidR="000253A4" w:rsidRPr="005D4B91" w:rsidRDefault="000253A4" w:rsidP="005D4B91">
      <w:pPr>
        <w:widowControl/>
        <w:autoSpaceDE/>
        <w:autoSpaceDN/>
        <w:adjustRightInd/>
        <w:ind w:firstLine="709"/>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1.3.1. Общие положения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i/>
          <w:sz w:val="28"/>
          <w:szCs w:val="28"/>
        </w:rPr>
        <w:t>Её основными функциями являются:</w:t>
      </w:r>
      <w:r w:rsidRPr="005D4B91">
        <w:rPr>
          <w:rFonts w:ascii="Times New Roman" w:hAnsi="Times New Roman" w:cs="Times New Roman"/>
          <w:sz w:val="28"/>
          <w:szCs w:val="28"/>
        </w:rPr>
        <w:t xml:space="preserve"> ориентация образовательного процесса на достижение планируемых результатов освоения Программы и обеспечение эффективной обратной связи, позволяющей осуществлять управление образовательным процессом.</w:t>
      </w:r>
    </w:p>
    <w:p w:rsidR="000253A4" w:rsidRPr="005D4B91" w:rsidRDefault="000253A4"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Основными направлениями и целями оценочной деятельности являются: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оценка результатов деятельности образовательной организации как основа аккредитационных процедур.</w:t>
      </w:r>
    </w:p>
    <w:p w:rsidR="000253A4" w:rsidRPr="005D4B91" w:rsidRDefault="000253A4" w:rsidP="005D4B91">
      <w:pPr>
        <w:ind w:firstLine="709"/>
        <w:rPr>
          <w:rFonts w:ascii="Times New Roman" w:hAnsi="Times New Roman" w:cs="Times New Roman"/>
          <w:b/>
          <w:i/>
          <w:sz w:val="28"/>
          <w:szCs w:val="28"/>
        </w:rPr>
      </w:pPr>
      <w:r w:rsidRPr="005D4B91">
        <w:rPr>
          <w:rFonts w:ascii="Times New Roman" w:hAnsi="Times New Roman" w:cs="Times New Roman"/>
          <w:b/>
          <w:i/>
          <w:sz w:val="28"/>
          <w:szCs w:val="28"/>
        </w:rPr>
        <w:t xml:space="preserve">Основным объектом системы оценки, её содержательной и критериальной базой выступают требования </w:t>
      </w:r>
      <w:r w:rsidRPr="005D4B91">
        <w:rPr>
          <w:rStyle w:val="a5"/>
          <w:rFonts w:ascii="Times New Roman" w:hAnsi="Times New Roman" w:cs="Times New Roman"/>
          <w:b/>
          <w:i/>
          <w:color w:val="auto"/>
          <w:sz w:val="28"/>
          <w:szCs w:val="28"/>
        </w:rPr>
        <w:t>ФГОС</w:t>
      </w:r>
      <w:r w:rsidRPr="005D4B91">
        <w:rPr>
          <w:rFonts w:ascii="Times New Roman" w:hAnsi="Times New Roman" w:cs="Times New Roman"/>
          <w:b/>
          <w:i/>
          <w:sz w:val="28"/>
          <w:szCs w:val="28"/>
        </w:rPr>
        <w:t xml:space="preserve"> СОО, которые конкретизируются в планируемых результатах освоения обучающимися ФОП СОО.</w:t>
      </w:r>
    </w:p>
    <w:p w:rsidR="000253A4" w:rsidRPr="005D4B91" w:rsidRDefault="000253A4" w:rsidP="005D4B91">
      <w:pPr>
        <w:ind w:firstLine="709"/>
        <w:rPr>
          <w:rFonts w:ascii="Times New Roman" w:hAnsi="Times New Roman" w:cs="Times New Roman"/>
          <w:b/>
          <w:i/>
          <w:sz w:val="28"/>
          <w:szCs w:val="28"/>
        </w:rPr>
      </w:pPr>
      <w:r w:rsidRPr="005D4B91">
        <w:rPr>
          <w:rFonts w:ascii="Times New Roman" w:hAnsi="Times New Roman" w:cs="Times New Roman"/>
          <w:b/>
          <w:i/>
          <w:sz w:val="28"/>
          <w:szCs w:val="28"/>
        </w:rPr>
        <w:t>Система оценки включает процедуры внутренней и внешней оценки.</w:t>
      </w:r>
    </w:p>
    <w:p w:rsidR="000253A4" w:rsidRDefault="000253A4"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Внутренняя оценка включает:</w:t>
      </w:r>
    </w:p>
    <w:p w:rsidR="00AB628E" w:rsidRPr="0067642C" w:rsidRDefault="00AB628E" w:rsidP="00AB628E">
      <w:pPr>
        <w:ind w:right="57"/>
        <w:rPr>
          <w:rFonts w:ascii="Times New Roman" w:hAnsi="Times New Roman" w:cs="Times New Roman"/>
          <w:sz w:val="28"/>
          <w:szCs w:val="28"/>
        </w:rPr>
      </w:pPr>
      <w:r>
        <w:rPr>
          <w:rFonts w:ascii="Times New Roman" w:hAnsi="Times New Roman" w:cs="Times New Roman"/>
          <w:sz w:val="28"/>
          <w:szCs w:val="28"/>
        </w:rPr>
        <w:t>- </w:t>
      </w:r>
      <w:r w:rsidRPr="0067642C">
        <w:rPr>
          <w:rFonts w:ascii="Times New Roman" w:hAnsi="Times New Roman" w:cs="Times New Roman"/>
          <w:sz w:val="28"/>
          <w:szCs w:val="28"/>
        </w:rPr>
        <w:t>стартовую диагностику;</w:t>
      </w:r>
    </w:p>
    <w:p w:rsidR="00AB628E" w:rsidRPr="0067642C" w:rsidRDefault="00AB628E" w:rsidP="00AB628E">
      <w:pPr>
        <w:ind w:right="57"/>
        <w:rPr>
          <w:rFonts w:ascii="Times New Roman" w:hAnsi="Times New Roman" w:cs="Times New Roman"/>
          <w:sz w:val="28"/>
          <w:szCs w:val="28"/>
        </w:rPr>
      </w:pPr>
      <w:r>
        <w:rPr>
          <w:rFonts w:ascii="Times New Roman" w:hAnsi="Times New Roman" w:cs="Times New Roman"/>
          <w:sz w:val="28"/>
          <w:szCs w:val="28"/>
        </w:rPr>
        <w:t>- </w:t>
      </w:r>
      <w:r w:rsidRPr="0067642C">
        <w:rPr>
          <w:rFonts w:ascii="Times New Roman" w:hAnsi="Times New Roman" w:cs="Times New Roman"/>
          <w:sz w:val="28"/>
          <w:szCs w:val="28"/>
        </w:rPr>
        <w:t>текущую и тематическую оценку;</w:t>
      </w:r>
    </w:p>
    <w:p w:rsidR="00AB628E" w:rsidRPr="0067642C" w:rsidRDefault="00AB628E" w:rsidP="00AB628E">
      <w:pPr>
        <w:ind w:right="57"/>
        <w:rPr>
          <w:rFonts w:ascii="Times New Roman" w:hAnsi="Times New Roman" w:cs="Times New Roman"/>
          <w:sz w:val="28"/>
          <w:szCs w:val="28"/>
        </w:rPr>
      </w:pPr>
      <w:r>
        <w:rPr>
          <w:rFonts w:ascii="Times New Roman" w:hAnsi="Times New Roman" w:cs="Times New Roman"/>
          <w:sz w:val="28"/>
          <w:szCs w:val="28"/>
        </w:rPr>
        <w:t>- </w:t>
      </w:r>
      <w:r w:rsidRPr="0067642C">
        <w:rPr>
          <w:rFonts w:ascii="Times New Roman" w:hAnsi="Times New Roman" w:cs="Times New Roman"/>
          <w:sz w:val="28"/>
          <w:szCs w:val="28"/>
        </w:rPr>
        <w:t>итоговую оценку;</w:t>
      </w:r>
    </w:p>
    <w:p w:rsidR="00AB628E" w:rsidRPr="0067642C" w:rsidRDefault="00AB628E" w:rsidP="00AB628E">
      <w:pPr>
        <w:ind w:right="57"/>
        <w:rPr>
          <w:rFonts w:ascii="Times New Roman" w:hAnsi="Times New Roman" w:cs="Times New Roman"/>
          <w:sz w:val="28"/>
          <w:szCs w:val="28"/>
        </w:rPr>
      </w:pPr>
      <w:r>
        <w:rPr>
          <w:rFonts w:ascii="Times New Roman" w:hAnsi="Times New Roman" w:cs="Times New Roman"/>
          <w:sz w:val="28"/>
          <w:szCs w:val="28"/>
        </w:rPr>
        <w:t>- </w:t>
      </w:r>
      <w:r w:rsidRPr="0067642C">
        <w:rPr>
          <w:rFonts w:ascii="Times New Roman" w:hAnsi="Times New Roman" w:cs="Times New Roman"/>
          <w:sz w:val="28"/>
          <w:szCs w:val="28"/>
        </w:rPr>
        <w:t>промежуточную аттестацию;</w:t>
      </w:r>
    </w:p>
    <w:p w:rsidR="00AB628E" w:rsidRPr="0067642C" w:rsidRDefault="00AB628E" w:rsidP="00AB628E">
      <w:pPr>
        <w:ind w:right="57"/>
        <w:rPr>
          <w:rFonts w:ascii="Times New Roman" w:hAnsi="Times New Roman" w:cs="Times New Roman"/>
          <w:sz w:val="28"/>
          <w:szCs w:val="28"/>
        </w:rPr>
      </w:pPr>
      <w:r>
        <w:rPr>
          <w:rFonts w:ascii="Times New Roman" w:hAnsi="Times New Roman" w:cs="Times New Roman"/>
          <w:sz w:val="28"/>
          <w:szCs w:val="28"/>
        </w:rPr>
        <w:t>- </w:t>
      </w:r>
      <w:r w:rsidRPr="0067642C">
        <w:rPr>
          <w:rFonts w:ascii="Times New Roman" w:hAnsi="Times New Roman" w:cs="Times New Roman"/>
          <w:sz w:val="28"/>
          <w:szCs w:val="28"/>
        </w:rPr>
        <w:t>психолого-педагогическое наблюдение;</w:t>
      </w:r>
    </w:p>
    <w:p w:rsidR="00AB628E" w:rsidRDefault="00AB628E" w:rsidP="00AB628E">
      <w:pPr>
        <w:ind w:right="57"/>
        <w:rPr>
          <w:rFonts w:ascii="Times New Roman" w:hAnsi="Times New Roman" w:cs="Times New Roman"/>
          <w:sz w:val="28"/>
          <w:szCs w:val="28"/>
        </w:rPr>
      </w:pPr>
      <w:r>
        <w:rPr>
          <w:rFonts w:ascii="Times New Roman" w:hAnsi="Times New Roman" w:cs="Times New Roman"/>
          <w:sz w:val="28"/>
          <w:szCs w:val="28"/>
        </w:rPr>
        <w:t>- </w:t>
      </w:r>
      <w:r w:rsidRPr="0067642C">
        <w:rPr>
          <w:rFonts w:ascii="Times New Roman" w:hAnsi="Times New Roman" w:cs="Times New Roman"/>
          <w:sz w:val="28"/>
          <w:szCs w:val="28"/>
        </w:rPr>
        <w:t>внутренний мониторинг образовательных достижений обучающихся.</w:t>
      </w:r>
    </w:p>
    <w:p w:rsidR="000253A4" w:rsidRPr="00AB628E" w:rsidRDefault="000253A4" w:rsidP="00AB628E">
      <w:pPr>
        <w:ind w:right="57"/>
        <w:rPr>
          <w:rFonts w:ascii="Times New Roman" w:hAnsi="Times New Roman" w:cs="Times New Roman"/>
          <w:sz w:val="28"/>
          <w:szCs w:val="28"/>
        </w:rPr>
      </w:pPr>
      <w:r w:rsidRPr="005D4B91">
        <w:rPr>
          <w:rFonts w:ascii="Times New Roman" w:hAnsi="Times New Roman" w:cs="Times New Roman"/>
          <w:i/>
          <w:sz w:val="28"/>
          <w:szCs w:val="28"/>
        </w:rPr>
        <w:t>Внешняя оценка включает:</w:t>
      </w:r>
    </w:p>
    <w:p w:rsidR="00EF06CF" w:rsidRPr="00EF06CF" w:rsidRDefault="00EF06CF" w:rsidP="00EF06CF">
      <w:pPr>
        <w:ind w:right="57"/>
        <w:rPr>
          <w:rFonts w:ascii="Times New Roman" w:hAnsi="Times New Roman" w:cs="Times New Roman"/>
          <w:sz w:val="28"/>
          <w:szCs w:val="28"/>
        </w:rPr>
      </w:pPr>
      <w:r w:rsidRPr="00EF06CF">
        <w:rPr>
          <w:rFonts w:ascii="Times New Roman" w:hAnsi="Times New Roman" w:cs="Times New Roman"/>
          <w:sz w:val="28"/>
          <w:szCs w:val="28"/>
        </w:rPr>
        <w:t>- независимую оценку качества подготовки обучающихся;</w:t>
      </w:r>
    </w:p>
    <w:p w:rsidR="00EF06CF" w:rsidRPr="00EF06CF" w:rsidRDefault="00EF06CF" w:rsidP="00EF06CF">
      <w:pPr>
        <w:ind w:right="57"/>
        <w:rPr>
          <w:rFonts w:ascii="Times New Roman" w:hAnsi="Times New Roman" w:cs="Times New Roman"/>
          <w:sz w:val="28"/>
          <w:szCs w:val="28"/>
        </w:rPr>
      </w:pPr>
      <w:r w:rsidRPr="00EF06CF">
        <w:rPr>
          <w:rFonts w:ascii="Times New Roman" w:hAnsi="Times New Roman" w:cs="Times New Roman"/>
          <w:sz w:val="28"/>
          <w:szCs w:val="28"/>
        </w:rPr>
        <w:t>- итоговую аттестацию.</w:t>
      </w:r>
    </w:p>
    <w:p w:rsidR="000253A4" w:rsidRPr="009E5504" w:rsidRDefault="000253A4" w:rsidP="005D4B91">
      <w:pPr>
        <w:ind w:firstLine="709"/>
        <w:rPr>
          <w:rFonts w:ascii="Times New Roman" w:hAnsi="Times New Roman" w:cs="Times New Roman"/>
          <w:i/>
          <w:sz w:val="28"/>
          <w:szCs w:val="28"/>
        </w:rPr>
      </w:pPr>
      <w:r w:rsidRPr="005D4B91">
        <w:rPr>
          <w:rFonts w:ascii="Times New Roman" w:hAnsi="Times New Roman" w:cs="Times New Roman"/>
          <w:sz w:val="28"/>
          <w:szCs w:val="28"/>
        </w:rPr>
        <w:t xml:space="preserve">В соответствии с </w:t>
      </w:r>
      <w:r w:rsidRPr="005D4B91">
        <w:rPr>
          <w:rStyle w:val="a5"/>
          <w:rFonts w:ascii="Times New Roman" w:hAnsi="Times New Roman" w:cs="Times New Roman"/>
          <w:color w:val="auto"/>
          <w:sz w:val="28"/>
          <w:szCs w:val="28"/>
        </w:rPr>
        <w:t>ФГОС</w:t>
      </w:r>
      <w:r w:rsidRPr="005D4B91">
        <w:rPr>
          <w:rFonts w:ascii="Times New Roman" w:hAnsi="Times New Roman" w:cs="Times New Roman"/>
          <w:sz w:val="28"/>
          <w:szCs w:val="28"/>
        </w:rPr>
        <w:t xml:space="preserve"> СОО </w:t>
      </w:r>
      <w:r w:rsidRPr="009E5504">
        <w:rPr>
          <w:rFonts w:ascii="Times New Roman" w:hAnsi="Times New Roman" w:cs="Times New Roman"/>
          <w:i/>
          <w:sz w:val="28"/>
          <w:szCs w:val="28"/>
        </w:rPr>
        <w:t xml:space="preserve">система оценки </w:t>
      </w:r>
      <w:r w:rsidR="000F0BF4">
        <w:rPr>
          <w:rFonts w:ascii="Times New Roman" w:hAnsi="Times New Roman" w:cs="Times New Roman"/>
          <w:i/>
          <w:sz w:val="28"/>
          <w:szCs w:val="28"/>
        </w:rPr>
        <w:t>МКОУ средняя общеобразовательная школа п. Пяльма</w:t>
      </w:r>
      <w:r w:rsidR="000F0BF4">
        <w:rPr>
          <w:rFonts w:ascii="Times New Roman" w:hAnsi="Times New Roman" w:cs="Times New Roman"/>
          <w:i/>
          <w:color w:val="FF0000"/>
          <w:sz w:val="28"/>
          <w:szCs w:val="28"/>
        </w:rPr>
        <w:t xml:space="preserve"> </w:t>
      </w:r>
      <w:r w:rsidRPr="009E5504">
        <w:rPr>
          <w:rFonts w:ascii="Times New Roman" w:hAnsi="Times New Roman" w:cs="Times New Roman"/>
          <w:i/>
          <w:sz w:val="28"/>
          <w:szCs w:val="28"/>
        </w:rPr>
        <w:t>реализует системно-деятельностный, уровневый и комплексный подходы к оценке образовательных достижений.</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i/>
          <w:sz w:val="28"/>
          <w:szCs w:val="28"/>
        </w:rPr>
        <w:t>Системно-деятельностный подход</w:t>
      </w:r>
      <w:r w:rsidRPr="005D4B91">
        <w:rPr>
          <w:rFonts w:ascii="Times New Roman" w:hAnsi="Times New Roman" w:cs="Times New Roman"/>
          <w:sz w:val="28"/>
          <w:szCs w:val="28"/>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i/>
          <w:sz w:val="28"/>
          <w:szCs w:val="28"/>
        </w:rPr>
        <w:t>Уровневый подход</w:t>
      </w:r>
      <w:r w:rsidRPr="005D4B91">
        <w:rPr>
          <w:rFonts w:ascii="Times New Roman" w:hAnsi="Times New Roman" w:cs="Times New Roman"/>
          <w:sz w:val="28"/>
          <w:szCs w:val="28"/>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Овладение базовым уровнем</w:t>
      </w:r>
      <w:r w:rsidR="00EF06CF">
        <w:rPr>
          <w:rFonts w:ascii="Times New Roman" w:hAnsi="Times New Roman" w:cs="Times New Roman"/>
          <w:sz w:val="28"/>
          <w:szCs w:val="28"/>
        </w:rPr>
        <w:t xml:space="preserve"> </w:t>
      </w:r>
      <w:r w:rsidRPr="005D4B91">
        <w:rPr>
          <w:rFonts w:ascii="Times New Roman" w:hAnsi="Times New Roman" w:cs="Times New Roman"/>
          <w:sz w:val="28"/>
          <w:szCs w:val="28"/>
        </w:rPr>
        <w:t>выступает достаточным для продолжения обучения и усвоения последующего учебного материала.</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i/>
          <w:sz w:val="28"/>
          <w:szCs w:val="28"/>
        </w:rPr>
        <w:t xml:space="preserve">Комплексный подход </w:t>
      </w:r>
      <w:r w:rsidRPr="005D4B91">
        <w:rPr>
          <w:rFonts w:ascii="Times New Roman" w:hAnsi="Times New Roman" w:cs="Times New Roman"/>
          <w:sz w:val="28"/>
          <w:szCs w:val="28"/>
        </w:rPr>
        <w:t>к оценке образовательных достижений реализуется через:</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оценку предметных и метапредметных результатов;</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т.ч. исследовательских) и творческих работ;</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использования мониторинга динамических показателей освоения умений и знаний, в т.ч. формируемых с использованием информационно-коммуникационных (цифровых) технологий.</w:t>
      </w:r>
    </w:p>
    <w:p w:rsidR="000253A4" w:rsidRPr="005D4B91" w:rsidRDefault="000253A4" w:rsidP="005D4B91">
      <w:pPr>
        <w:ind w:firstLine="709"/>
        <w:rPr>
          <w:rFonts w:ascii="Times New Roman" w:hAnsi="Times New Roman" w:cs="Times New Roman"/>
          <w:sz w:val="28"/>
          <w:szCs w:val="28"/>
        </w:rPr>
      </w:pPr>
    </w:p>
    <w:p w:rsidR="000253A4" w:rsidRPr="005D4B91" w:rsidRDefault="000253A4" w:rsidP="005D4B91">
      <w:pPr>
        <w:widowControl/>
        <w:autoSpaceDE/>
        <w:autoSpaceDN/>
        <w:adjustRightInd/>
        <w:ind w:firstLine="709"/>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1.3.2. Особенности оценки личностных достижений</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w:t>
      </w:r>
      <w:r w:rsidRPr="005D4B91">
        <w:rPr>
          <w:rStyle w:val="a5"/>
          <w:rFonts w:ascii="Times New Roman" w:hAnsi="Times New Roman" w:cs="Times New Roman"/>
          <w:color w:val="auto"/>
          <w:sz w:val="28"/>
          <w:szCs w:val="28"/>
        </w:rPr>
        <w:t>ФГОС</w:t>
      </w:r>
      <w:r w:rsidRPr="005D4B91">
        <w:rPr>
          <w:rFonts w:ascii="Times New Roman" w:hAnsi="Times New Roman" w:cs="Times New Roman"/>
          <w:sz w:val="28"/>
          <w:szCs w:val="28"/>
        </w:rPr>
        <w:t xml:space="preserve"> СОО.</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0253A4" w:rsidRPr="005D4B91" w:rsidRDefault="000253A4" w:rsidP="005D4B91">
      <w:pPr>
        <w:ind w:firstLine="709"/>
        <w:rPr>
          <w:rFonts w:ascii="Times New Roman" w:hAnsi="Times New Roman" w:cs="Times New Roman"/>
          <w:sz w:val="28"/>
          <w:szCs w:val="28"/>
        </w:rPr>
      </w:pPr>
    </w:p>
    <w:p w:rsidR="009447B4" w:rsidRDefault="009447B4" w:rsidP="005D4B91">
      <w:pPr>
        <w:widowControl/>
        <w:autoSpaceDE/>
        <w:autoSpaceDN/>
        <w:adjustRightInd/>
        <w:ind w:firstLine="709"/>
        <w:rPr>
          <w:rFonts w:ascii="Times New Roman" w:hAnsi="Times New Roman" w:cs="Times New Roman"/>
          <w:b/>
          <w:sz w:val="28"/>
          <w:szCs w:val="28"/>
          <w:lang w:eastAsia="en-US"/>
        </w:rPr>
      </w:pPr>
    </w:p>
    <w:p w:rsidR="000253A4" w:rsidRPr="005D4B91" w:rsidRDefault="000253A4" w:rsidP="005D4B91">
      <w:pPr>
        <w:widowControl/>
        <w:autoSpaceDE/>
        <w:autoSpaceDN/>
        <w:adjustRightInd/>
        <w:ind w:firstLine="709"/>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1.3.3. Особенности оценки метапредметных результатов</w:t>
      </w:r>
    </w:p>
    <w:p w:rsidR="002529C4" w:rsidRDefault="002529C4" w:rsidP="002529C4">
      <w:pPr>
        <w:rPr>
          <w:rFonts w:ascii="Times New Roman" w:eastAsiaTheme="minorEastAsia" w:hAnsi="Times New Roman" w:cs="Times New Roman"/>
          <w:sz w:val="28"/>
          <w:szCs w:val="28"/>
        </w:rPr>
      </w:pPr>
      <w:r w:rsidRPr="002529C4">
        <w:rPr>
          <w:rFonts w:ascii="Times New Roman" w:eastAsiaTheme="minorEastAsia" w:hAnsi="Times New Roman" w:cs="Times New Roman"/>
          <w:sz w:val="28"/>
          <w:szCs w:val="28"/>
        </w:rPr>
        <w:t>Формирование метапредметных результатов обеспечивается комплексом освоения программ учебных предметов и внеурочной деятельности.</w:t>
      </w:r>
    </w:p>
    <w:p w:rsidR="002529C4" w:rsidRPr="002529C4" w:rsidRDefault="002529C4" w:rsidP="002529C4">
      <w:pPr>
        <w:rPr>
          <w:rFonts w:ascii="Times New Roman" w:eastAsiaTheme="minorEastAsia" w:hAnsi="Times New Roman" w:cs="Times New Roman"/>
          <w:sz w:val="28"/>
          <w:szCs w:val="28"/>
        </w:rPr>
      </w:pPr>
      <w:r w:rsidRPr="002529C4">
        <w:rPr>
          <w:rFonts w:ascii="Times New Roman" w:eastAsiaTheme="minorEastAsia" w:hAnsi="Times New Roman" w:cs="Times New Roman"/>
          <w:sz w:val="28"/>
          <w:szCs w:val="28"/>
        </w:rPr>
        <w:t>При формировании и развитии метапредметных результатов освоения</w:t>
      </w:r>
      <w:r>
        <w:rPr>
          <w:rFonts w:ascii="Times New Roman" w:eastAsiaTheme="minorEastAsia" w:hAnsi="Times New Roman" w:cs="Times New Roman"/>
          <w:sz w:val="28"/>
          <w:szCs w:val="28"/>
        </w:rPr>
        <w:t xml:space="preserve"> ООП О</w:t>
      </w:r>
      <w:r w:rsidRPr="002529C4">
        <w:rPr>
          <w:rFonts w:ascii="Times New Roman" w:eastAsiaTheme="minorEastAsia" w:hAnsi="Times New Roman" w:cs="Times New Roman"/>
          <w:sz w:val="28"/>
          <w:szCs w:val="28"/>
        </w:rPr>
        <w:t>ОО учитывается перечень (кодификатор), используемый в федеральных и региональных процедурах оценки качества образования (см. Приложение 1).</w:t>
      </w:r>
    </w:p>
    <w:p w:rsidR="000253A4" w:rsidRPr="005D4B91" w:rsidRDefault="000253A4" w:rsidP="005D4B91">
      <w:pPr>
        <w:ind w:firstLine="709"/>
        <w:rPr>
          <w:rFonts w:ascii="Times New Roman" w:hAnsi="Times New Roman" w:cs="Times New Roman"/>
          <w:sz w:val="28"/>
          <w:szCs w:val="28"/>
        </w:rPr>
      </w:pPr>
      <w:r w:rsidRPr="009E5504">
        <w:rPr>
          <w:rFonts w:ascii="Times New Roman" w:hAnsi="Times New Roman" w:cs="Times New Roman"/>
          <w:i/>
          <w:sz w:val="28"/>
          <w:szCs w:val="28"/>
        </w:rPr>
        <w:t xml:space="preserve">Оценка достижения метапредметных </w:t>
      </w:r>
      <w:r w:rsidRPr="005D4B91">
        <w:rPr>
          <w:rFonts w:ascii="Times New Roman" w:hAnsi="Times New Roman" w:cs="Times New Roman"/>
          <w:sz w:val="28"/>
          <w:szCs w:val="28"/>
        </w:rPr>
        <w:t xml:space="preserve">результатов осуществляется администрацией образовательной организации в ходе внутреннего мониторинга. </w:t>
      </w:r>
    </w:p>
    <w:p w:rsidR="000253A4"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УУД.</w:t>
      </w:r>
    </w:p>
    <w:p w:rsidR="000253A4" w:rsidRPr="005D4B91" w:rsidRDefault="000253A4"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Формы оценки: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sz w:val="28"/>
          <w:szCs w:val="28"/>
        </w:rPr>
        <w:t xml:space="preserve">для проверки читательской грамотности </w:t>
      </w:r>
      <w:r w:rsidR="00094B67">
        <w:rPr>
          <w:rFonts w:ascii="Times New Roman" w:hAnsi="Times New Roman" w:cs="Times New Roman"/>
          <w:sz w:val="28"/>
          <w:szCs w:val="28"/>
        </w:rPr>
        <w:t>–</w:t>
      </w:r>
      <w:r w:rsidRPr="005D4B91">
        <w:rPr>
          <w:rFonts w:ascii="Times New Roman" w:hAnsi="Times New Roman" w:cs="Times New Roman"/>
          <w:sz w:val="28"/>
          <w:szCs w:val="28"/>
        </w:rPr>
        <w:t xml:space="preserve"> письменная работа на межпредметной основе;</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sz w:val="28"/>
          <w:szCs w:val="28"/>
        </w:rPr>
        <w:t xml:space="preserve">для проверки цифровой грамотности </w:t>
      </w:r>
      <w:r w:rsidR="00094B67">
        <w:rPr>
          <w:rFonts w:ascii="Times New Roman" w:hAnsi="Times New Roman" w:cs="Times New Roman"/>
          <w:sz w:val="28"/>
          <w:szCs w:val="28"/>
        </w:rPr>
        <w:t>–</w:t>
      </w:r>
      <w:r w:rsidRPr="005D4B91">
        <w:rPr>
          <w:rFonts w:ascii="Times New Roman" w:hAnsi="Times New Roman" w:cs="Times New Roman"/>
          <w:sz w:val="28"/>
          <w:szCs w:val="28"/>
        </w:rPr>
        <w:t xml:space="preserve"> практическая работа в сочетании с письменной (компьютеризованной) частью;</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sz w:val="28"/>
          <w:szCs w:val="28"/>
        </w:rPr>
        <w:t xml:space="preserve">для проверки сформированности регулятивных, коммуникативных и познавательных универсальных учебных действий </w:t>
      </w:r>
      <w:r w:rsidR="00094B67">
        <w:rPr>
          <w:rFonts w:ascii="Times New Roman" w:hAnsi="Times New Roman" w:cs="Times New Roman"/>
          <w:sz w:val="28"/>
          <w:szCs w:val="28"/>
        </w:rPr>
        <w:t>–</w:t>
      </w:r>
      <w:r w:rsidRPr="005D4B91">
        <w:rPr>
          <w:rFonts w:ascii="Times New Roman" w:hAnsi="Times New Roman" w:cs="Times New Roman"/>
          <w:sz w:val="28"/>
          <w:szCs w:val="28"/>
        </w:rPr>
        <w:t xml:space="preserve"> экспертная оценка процесса и результатов выполнения групповых и (или) индивидуальных учебных исследований и проектов.</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Каждый из перечисленных видов диагностики проводится с периодичностью не менее чем один раз в два года.</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i/>
          <w:sz w:val="28"/>
          <w:szCs w:val="28"/>
        </w:rPr>
        <w:t>Групповые и (или) индивидуальные учебные исследования и проекты</w:t>
      </w:r>
      <w:r w:rsidRPr="005D4B91">
        <w:rPr>
          <w:rFonts w:ascii="Times New Roman" w:hAnsi="Times New Roman" w:cs="Times New Roman"/>
          <w:sz w:val="28"/>
          <w:szCs w:val="28"/>
        </w:rPr>
        <w:t xml:space="preserve"> (далее вместе </w:t>
      </w:r>
      <w:r w:rsidR="00094B67">
        <w:rPr>
          <w:rFonts w:ascii="Times New Roman" w:hAnsi="Times New Roman" w:cs="Times New Roman"/>
          <w:sz w:val="28"/>
          <w:szCs w:val="28"/>
        </w:rPr>
        <w:t>–</w:t>
      </w:r>
      <w:r w:rsidRPr="005D4B91">
        <w:rPr>
          <w:rFonts w:ascii="Times New Roman" w:hAnsi="Times New Roman" w:cs="Times New Roman"/>
          <w:sz w:val="28"/>
          <w:szCs w:val="28"/>
        </w:rPr>
        <w:t xml:space="preserve">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Выбор темы проекта осуществляется обучающимися.</w:t>
      </w:r>
    </w:p>
    <w:p w:rsidR="000253A4" w:rsidRPr="005D4B91" w:rsidRDefault="000253A4"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Результатом проекта является одна из следующих работ:</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sz w:val="28"/>
          <w:szCs w:val="28"/>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sz w:val="28"/>
          <w:szCs w:val="28"/>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sz w:val="28"/>
          <w:szCs w:val="28"/>
        </w:rPr>
        <w:t>материальный объект, макет, иное конструкторское изделие;</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sz w:val="28"/>
          <w:szCs w:val="28"/>
        </w:rPr>
        <w:t>отчетные материалы по социальному проекту.</w:t>
      </w:r>
    </w:p>
    <w:p w:rsidR="000253A4" w:rsidRPr="009447B4" w:rsidRDefault="000253A4" w:rsidP="005D4B91">
      <w:pPr>
        <w:ind w:firstLine="709"/>
        <w:rPr>
          <w:rFonts w:ascii="Times New Roman" w:hAnsi="Times New Roman" w:cs="Times New Roman"/>
          <w:sz w:val="28"/>
          <w:szCs w:val="28"/>
        </w:rPr>
      </w:pPr>
      <w:r w:rsidRPr="009447B4">
        <w:rPr>
          <w:rFonts w:ascii="Times New Roman" w:hAnsi="Times New Roman" w:cs="Times New Roman"/>
          <w:sz w:val="28"/>
          <w:szCs w:val="28"/>
        </w:rPr>
        <w:t>Требования к организации проектной деятельности, к содержанию и направленности проекта разрабатываются образовательной организацией.</w:t>
      </w:r>
    </w:p>
    <w:p w:rsidR="000253A4" w:rsidRPr="005D4B91" w:rsidRDefault="000253A4"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Проект оценивается по следующим критериям:</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sz w:val="28"/>
          <w:szCs w:val="28"/>
        </w:rPr>
        <w:t>сформированность познавательных УУД: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sz w:val="28"/>
          <w:szCs w:val="28"/>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sz w:val="28"/>
          <w:szCs w:val="28"/>
        </w:rPr>
        <w:t>сформированность регулятивных УУД: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sz w:val="28"/>
          <w:szCs w:val="28"/>
        </w:rPr>
        <w:t>сформированность коммуникативных УУД: умение ясно изложить и оформить выполненную работу, представить её результаты, аргументированно ответить на вопросы.</w:t>
      </w:r>
    </w:p>
    <w:p w:rsidR="000253A4" w:rsidRPr="005D4B91" w:rsidRDefault="000253A4" w:rsidP="005D4B91">
      <w:pPr>
        <w:ind w:firstLine="709"/>
        <w:rPr>
          <w:rFonts w:ascii="Times New Roman" w:hAnsi="Times New Roman" w:cs="Times New Roman"/>
          <w:sz w:val="28"/>
          <w:szCs w:val="28"/>
        </w:rPr>
      </w:pPr>
    </w:p>
    <w:p w:rsidR="000253A4" w:rsidRPr="005D4B91" w:rsidRDefault="000253A4" w:rsidP="005D4B91">
      <w:pPr>
        <w:widowControl/>
        <w:autoSpaceDE/>
        <w:autoSpaceDN/>
        <w:adjustRightInd/>
        <w:ind w:firstLine="709"/>
        <w:contextualSpacing/>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1.3.4. Особенности оценки предметных результатов</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i/>
          <w:sz w:val="28"/>
          <w:szCs w:val="28"/>
        </w:rPr>
        <w:t>Предметные результаты освоения Программы</w:t>
      </w:r>
      <w:r w:rsidRPr="005D4B91">
        <w:rPr>
          <w:rFonts w:ascii="Times New Roman" w:hAnsi="Times New Roman" w:cs="Times New Roman"/>
          <w:sz w:val="28"/>
          <w:szCs w:val="28"/>
        </w:rPr>
        <w:t xml:space="preserve">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i/>
          <w:sz w:val="28"/>
          <w:szCs w:val="28"/>
        </w:rPr>
        <w:t>Оценка предметных результатов</w:t>
      </w:r>
      <w:r w:rsidRPr="005D4B91">
        <w:rPr>
          <w:rFonts w:ascii="Times New Roman" w:hAnsi="Times New Roman" w:cs="Times New Roman"/>
          <w:sz w:val="28"/>
          <w:szCs w:val="28"/>
        </w:rPr>
        <w:t xml:space="preserve"> представляет собой оценку достижения обучающимися планируемых результатов по отдельным учебным предметам.</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т.ч.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0253A4" w:rsidRPr="005D4B91" w:rsidRDefault="000253A4" w:rsidP="005D4B91">
      <w:pPr>
        <w:ind w:firstLine="709"/>
        <w:rPr>
          <w:rFonts w:ascii="Times New Roman" w:hAnsi="Times New Roman" w:cs="Times New Roman"/>
          <w:color w:val="FF0000"/>
          <w:sz w:val="28"/>
          <w:szCs w:val="28"/>
        </w:rPr>
      </w:pPr>
    </w:p>
    <w:p w:rsidR="000253A4" w:rsidRPr="005D4B91" w:rsidRDefault="000253A4" w:rsidP="005D4B91">
      <w:pPr>
        <w:widowControl/>
        <w:autoSpaceDE/>
        <w:autoSpaceDN/>
        <w:adjustRightInd/>
        <w:ind w:firstLine="709"/>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1.3.5. Организация и содержание оценочных процедур</w:t>
      </w:r>
    </w:p>
    <w:p w:rsidR="000253A4" w:rsidRPr="005D4B91" w:rsidRDefault="000253A4"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Стартовая диагностика</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Стартовая диагностика проводится администрацией образовательной организации с целью оценки готовности к обучению на уровне </w:t>
      </w:r>
      <w:r w:rsidR="009447B4">
        <w:rPr>
          <w:rFonts w:ascii="Times New Roman" w:hAnsi="Times New Roman" w:cs="Times New Roman"/>
          <w:sz w:val="28"/>
          <w:szCs w:val="28"/>
        </w:rPr>
        <w:t>среднего</w:t>
      </w:r>
      <w:r w:rsidRPr="005D4B91">
        <w:rPr>
          <w:rFonts w:ascii="Times New Roman" w:hAnsi="Times New Roman" w:cs="Times New Roman"/>
          <w:sz w:val="28"/>
          <w:szCs w:val="28"/>
        </w:rPr>
        <w:t xml:space="preserve"> общего образования.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i/>
          <w:sz w:val="28"/>
          <w:szCs w:val="28"/>
        </w:rPr>
        <w:t>Стартовая диагностика проводится в начале 10 класса</w:t>
      </w:r>
      <w:r w:rsidRPr="005D4B91">
        <w:rPr>
          <w:rFonts w:ascii="Times New Roman" w:hAnsi="Times New Roman" w:cs="Times New Roman"/>
          <w:sz w:val="28"/>
          <w:szCs w:val="28"/>
        </w:rPr>
        <w:t xml:space="preserve"> и выступает как основа (точка отсчёта) для оценки динамики образовательных достижений обучающихся.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 ч.: средствами работы с информацией, знаково-символическими средствами, логическими операциями.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0253A4" w:rsidRPr="005D4B91" w:rsidRDefault="000253A4"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Текущая оценка</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Текущая оценка представляет собой процедуру оценки индивидуального продвижения обучающегося в освоении программы учебного предмета.</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Текущая оценка может быть </w:t>
      </w:r>
      <w:r w:rsidRPr="005D4B91">
        <w:rPr>
          <w:rFonts w:ascii="Times New Roman" w:hAnsi="Times New Roman" w:cs="Times New Roman"/>
          <w:i/>
          <w:sz w:val="28"/>
          <w:szCs w:val="28"/>
        </w:rPr>
        <w:t>формирующей</w:t>
      </w:r>
      <w:r w:rsidRPr="005D4B91">
        <w:rPr>
          <w:rFonts w:ascii="Times New Roman" w:hAnsi="Times New Roman" w:cs="Times New Roman"/>
          <w:b/>
          <w:sz w:val="28"/>
          <w:szCs w:val="28"/>
        </w:rPr>
        <w:t xml:space="preserve"> </w:t>
      </w:r>
      <w:r w:rsidRPr="005D4B91">
        <w:rPr>
          <w:rFonts w:ascii="Times New Roman" w:hAnsi="Times New Roman" w:cs="Times New Roman"/>
          <w:sz w:val="28"/>
          <w:szCs w:val="28"/>
        </w:rPr>
        <w:t xml:space="preserve">(поддерживающей и направляющей усилия обучающегося, включающей его в самостоятельную оценочную деятельность), и </w:t>
      </w:r>
      <w:r w:rsidRPr="005D4B91">
        <w:rPr>
          <w:rFonts w:ascii="Times New Roman" w:hAnsi="Times New Roman" w:cs="Times New Roman"/>
          <w:i/>
          <w:sz w:val="28"/>
          <w:szCs w:val="28"/>
        </w:rPr>
        <w:t>диагностической</w:t>
      </w:r>
      <w:r w:rsidRPr="005D4B91">
        <w:rPr>
          <w:rFonts w:ascii="Times New Roman" w:hAnsi="Times New Roman" w:cs="Times New Roman"/>
          <w:sz w:val="28"/>
          <w:szCs w:val="28"/>
        </w:rPr>
        <w:t>, способствующей выявлению и осознанию педагогическим работником и обучающимся существующих проблем в обучении.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Результаты текущей оценки являются основой для индивидуализации учебного процесса.</w:t>
      </w:r>
    </w:p>
    <w:p w:rsidR="000253A4" w:rsidRPr="005D4B91" w:rsidRDefault="000253A4"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Тематическая оценка</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Тематическая оценка представляет собой процедуру оценки уровня достижения тематических планируемых результатов по учебному предмету.</w:t>
      </w:r>
    </w:p>
    <w:p w:rsidR="000253A4" w:rsidRPr="005D4B91" w:rsidRDefault="000253A4" w:rsidP="005D4B91">
      <w:pPr>
        <w:ind w:firstLine="709"/>
        <w:rPr>
          <w:rFonts w:ascii="Times New Roman" w:hAnsi="Times New Roman" w:cs="Times New Roman"/>
          <w:b/>
          <w:i/>
          <w:sz w:val="28"/>
          <w:szCs w:val="28"/>
        </w:rPr>
      </w:pPr>
      <w:r w:rsidRPr="005D4B91">
        <w:rPr>
          <w:rFonts w:ascii="Times New Roman" w:hAnsi="Times New Roman" w:cs="Times New Roman"/>
          <w:b/>
          <w:i/>
          <w:sz w:val="28"/>
          <w:szCs w:val="28"/>
        </w:rPr>
        <w:t>Внутренний мониторинг</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Внутренний мониторинг представляет собой следующие процедуры:</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стартовая диагностика;</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оценка уровня достижения предметных и метапредметных результатов;</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оценка уровня функциональной грамотности;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0253A4" w:rsidRPr="00DA664B" w:rsidRDefault="000253A4" w:rsidP="00DA664B">
      <w:pPr>
        <w:ind w:firstLine="709"/>
        <w:rPr>
          <w:rFonts w:ascii="Times New Roman" w:hAnsi="Times New Roman" w:cs="Times New Roman"/>
          <w:sz w:val="28"/>
          <w:szCs w:val="28"/>
        </w:rPr>
      </w:pPr>
      <w:r w:rsidRPr="005D4B91">
        <w:rPr>
          <w:rFonts w:ascii="Times New Roman" w:hAnsi="Times New Roman" w:cs="Times New Roman"/>
          <w:sz w:val="28"/>
          <w:szCs w:val="28"/>
        </w:rPr>
        <w:t>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0253A4" w:rsidRPr="005D4B91" w:rsidRDefault="000253A4" w:rsidP="005D4B91">
      <w:pPr>
        <w:ind w:firstLine="709"/>
        <w:rPr>
          <w:rFonts w:ascii="Times New Roman" w:hAnsi="Times New Roman" w:cs="Times New Roman"/>
          <w:b/>
          <w:sz w:val="28"/>
          <w:szCs w:val="28"/>
        </w:rPr>
      </w:pPr>
      <w:r w:rsidRPr="005D4B91">
        <w:rPr>
          <w:rFonts w:ascii="Times New Roman" w:hAnsi="Times New Roman" w:cs="Times New Roman"/>
          <w:b/>
          <w:sz w:val="28"/>
          <w:szCs w:val="28"/>
        </w:rPr>
        <w:br w:type="page"/>
      </w:r>
      <w:bookmarkStart w:id="1" w:name="sub_300"/>
      <w:r w:rsidRPr="005D4B91">
        <w:rPr>
          <w:rFonts w:ascii="Times New Roman" w:hAnsi="Times New Roman" w:cs="Times New Roman"/>
          <w:b/>
          <w:sz w:val="28"/>
          <w:szCs w:val="28"/>
        </w:rPr>
        <w:t>2. СОДЕРЖАТЕЛЬНЫЙ РАЗДЕЛ</w:t>
      </w:r>
    </w:p>
    <w:p w:rsidR="00CA40B8" w:rsidRPr="005D4B91" w:rsidRDefault="00CA40B8" w:rsidP="00CA40B8">
      <w:pPr>
        <w:ind w:firstLine="0"/>
        <w:rPr>
          <w:rFonts w:ascii="Times New Roman" w:hAnsi="Times New Roman" w:cs="Times New Roman"/>
          <w:b/>
          <w:sz w:val="28"/>
          <w:szCs w:val="28"/>
        </w:rPr>
      </w:pPr>
    </w:p>
    <w:bookmarkEnd w:id="1"/>
    <w:p w:rsidR="00071A2F" w:rsidRDefault="000253A4" w:rsidP="005D4B91">
      <w:pPr>
        <w:widowControl/>
        <w:autoSpaceDE/>
        <w:autoSpaceDN/>
        <w:adjustRightInd/>
        <w:ind w:firstLine="709"/>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2.1. РАБОЧИЕ ПРОГРАММЫ УЧЕБНЫХ ПРЕДМЕТОВ</w:t>
      </w:r>
    </w:p>
    <w:p w:rsidR="000F0BF4" w:rsidRDefault="000F0BF4" w:rsidP="005D4B91">
      <w:pPr>
        <w:widowControl/>
        <w:autoSpaceDE/>
        <w:autoSpaceDN/>
        <w:adjustRightInd/>
        <w:ind w:firstLine="709"/>
        <w:rPr>
          <w:rFonts w:ascii="Times New Roman" w:hAnsi="Times New Roman" w:cs="Times New Roman"/>
          <w:sz w:val="28"/>
          <w:szCs w:val="28"/>
        </w:rPr>
      </w:pPr>
      <w:r>
        <w:rPr>
          <w:rFonts w:ascii="Times New Roman" w:hAnsi="Times New Roman" w:cs="Times New Roman"/>
          <w:sz w:val="28"/>
          <w:szCs w:val="28"/>
        </w:rPr>
        <w:t>Являются приложением к ООП С</w:t>
      </w:r>
      <w:r w:rsidRPr="00D3776A">
        <w:rPr>
          <w:rFonts w:ascii="Times New Roman" w:hAnsi="Times New Roman" w:cs="Times New Roman"/>
          <w:sz w:val="28"/>
          <w:szCs w:val="28"/>
        </w:rPr>
        <w:t>ОО МКОУ средняя общеобразовательная школа п. Пяльма</w:t>
      </w:r>
      <w:r>
        <w:rPr>
          <w:rFonts w:ascii="Times New Roman" w:hAnsi="Times New Roman" w:cs="Times New Roman"/>
          <w:sz w:val="28"/>
          <w:szCs w:val="28"/>
        </w:rPr>
        <w:t>.</w:t>
      </w:r>
    </w:p>
    <w:p w:rsidR="009447B4" w:rsidRDefault="000F5268" w:rsidP="005D4B91">
      <w:pPr>
        <w:widowControl/>
        <w:autoSpaceDE/>
        <w:autoSpaceDN/>
        <w:adjustRightInd/>
        <w:ind w:firstLine="709"/>
        <w:rPr>
          <w:rFonts w:ascii="Times New Roman" w:hAnsi="Times New Roman" w:cs="Times New Roman"/>
          <w:b/>
          <w:sz w:val="28"/>
          <w:szCs w:val="28"/>
        </w:rPr>
      </w:pPr>
      <w:hyperlink r:id="rId9" w:anchor="eduPred" w:history="1">
        <w:r w:rsidR="009447B4" w:rsidRPr="00313AB2">
          <w:rPr>
            <w:rStyle w:val="afa"/>
            <w:rFonts w:ascii="Times New Roman" w:hAnsi="Times New Roman"/>
            <w:b/>
            <w:sz w:val="28"/>
            <w:szCs w:val="28"/>
          </w:rPr>
          <w:t>https://pjalmaschool.nubex.ru/sveden/education/program_4916.html#eduPred</w:t>
        </w:r>
      </w:hyperlink>
    </w:p>
    <w:p w:rsidR="009447B4" w:rsidRPr="005D4B91" w:rsidRDefault="009447B4" w:rsidP="005D4B91">
      <w:pPr>
        <w:widowControl/>
        <w:autoSpaceDE/>
        <w:autoSpaceDN/>
        <w:adjustRightInd/>
        <w:ind w:firstLine="709"/>
        <w:rPr>
          <w:rFonts w:ascii="Times New Roman" w:hAnsi="Times New Roman" w:cs="Times New Roman"/>
          <w:b/>
          <w:sz w:val="28"/>
          <w:szCs w:val="28"/>
        </w:rPr>
      </w:pPr>
    </w:p>
    <w:p w:rsidR="009C04BC" w:rsidRPr="005D4B91" w:rsidRDefault="009C04BC" w:rsidP="009C04BC">
      <w:pPr>
        <w:ind w:firstLine="709"/>
        <w:rPr>
          <w:rFonts w:ascii="Times New Roman" w:hAnsi="Times New Roman" w:cs="Times New Roman"/>
          <w:b/>
          <w:sz w:val="28"/>
          <w:szCs w:val="28"/>
        </w:rPr>
      </w:pPr>
      <w:bookmarkStart w:id="2" w:name="sub_1025"/>
    </w:p>
    <w:p w:rsidR="00071A2F" w:rsidRPr="005D4B91" w:rsidRDefault="0097018A" w:rsidP="005D4B91">
      <w:pPr>
        <w:ind w:firstLine="709"/>
        <w:rPr>
          <w:rFonts w:ascii="Times New Roman" w:hAnsi="Times New Roman" w:cs="Times New Roman"/>
          <w:b/>
          <w:sz w:val="28"/>
          <w:szCs w:val="28"/>
        </w:rPr>
      </w:pPr>
      <w:r w:rsidRPr="005D4B91">
        <w:rPr>
          <w:rFonts w:ascii="Times New Roman" w:hAnsi="Times New Roman" w:cs="Times New Roman"/>
          <w:b/>
          <w:sz w:val="28"/>
          <w:szCs w:val="28"/>
        </w:rPr>
        <w:t>2.2. </w:t>
      </w:r>
      <w:r w:rsidR="000F3AB3" w:rsidRPr="005D4B91">
        <w:rPr>
          <w:rFonts w:ascii="Times New Roman" w:hAnsi="Times New Roman" w:cs="Times New Roman"/>
          <w:b/>
          <w:sz w:val="28"/>
          <w:szCs w:val="28"/>
        </w:rPr>
        <w:t>ПРОГРАММА ФОРМИРОВАНИЯ УНИВЕРСАЛЬНЫХ УЧЕБНЫХ ДЕЙСТВИЙ.</w:t>
      </w:r>
    </w:p>
    <w:p w:rsidR="000F3AB3" w:rsidRPr="005D4B91" w:rsidRDefault="000F3AB3" w:rsidP="005D4B91">
      <w:pPr>
        <w:ind w:firstLine="709"/>
        <w:rPr>
          <w:rFonts w:ascii="Times New Roman" w:hAnsi="Times New Roman" w:cs="Times New Roman"/>
          <w:sz w:val="28"/>
          <w:szCs w:val="28"/>
        </w:rPr>
      </w:pPr>
      <w:bookmarkStart w:id="3" w:name="sub_1251"/>
      <w:bookmarkEnd w:id="2"/>
    </w:p>
    <w:p w:rsidR="002305EE" w:rsidRPr="00094B67" w:rsidRDefault="002305EE" w:rsidP="00856ADD">
      <w:pPr>
        <w:pStyle w:val="af8"/>
        <w:numPr>
          <w:ilvl w:val="0"/>
          <w:numId w:val="36"/>
        </w:numPr>
        <w:rPr>
          <w:rFonts w:ascii="Times New Roman" w:hAnsi="Times New Roman"/>
          <w:b/>
          <w:sz w:val="28"/>
          <w:szCs w:val="28"/>
        </w:rPr>
      </w:pPr>
      <w:r w:rsidRPr="00094B67">
        <w:rPr>
          <w:rFonts w:ascii="Times New Roman" w:hAnsi="Times New Roman"/>
          <w:b/>
          <w:sz w:val="28"/>
          <w:szCs w:val="28"/>
        </w:rPr>
        <w:t>ЦЕЛЕВОЙ РАЗДЕЛ</w:t>
      </w:r>
    </w:p>
    <w:p w:rsidR="00071A2F" w:rsidRPr="005D4B91" w:rsidRDefault="00071A2F" w:rsidP="005D4B91">
      <w:pPr>
        <w:ind w:firstLine="709"/>
        <w:rPr>
          <w:rFonts w:ascii="Times New Roman" w:hAnsi="Times New Roman" w:cs="Times New Roman"/>
          <w:sz w:val="28"/>
          <w:szCs w:val="28"/>
        </w:rPr>
      </w:pPr>
      <w:bookmarkStart w:id="4" w:name="sub_12511"/>
      <w:bookmarkEnd w:id="3"/>
      <w:r w:rsidRPr="005D4B91">
        <w:rPr>
          <w:rFonts w:ascii="Times New Roman" w:hAnsi="Times New Roman" w:cs="Times New Roman"/>
          <w:sz w:val="28"/>
          <w:szCs w:val="28"/>
        </w:rPr>
        <w:t xml:space="preserve">На уровне среднего общего образования продолжается формирование универсальных учебных действий (далее </w:t>
      </w:r>
      <w:r w:rsidR="00094B67">
        <w:rPr>
          <w:rFonts w:ascii="Times New Roman" w:hAnsi="Times New Roman" w:cs="Times New Roman"/>
          <w:sz w:val="28"/>
          <w:szCs w:val="28"/>
        </w:rPr>
        <w:t>–</w:t>
      </w:r>
      <w:r w:rsidRPr="005D4B91">
        <w:rPr>
          <w:rFonts w:ascii="Times New Roman" w:hAnsi="Times New Roman" w:cs="Times New Roman"/>
          <w:sz w:val="28"/>
          <w:szCs w:val="28"/>
        </w:rPr>
        <w:t xml:space="preserve"> УУД), систематизированный комплекс которых закреплен во </w:t>
      </w:r>
      <w:r w:rsidRPr="005D4B91">
        <w:rPr>
          <w:rStyle w:val="a5"/>
          <w:rFonts w:ascii="Times New Roman" w:hAnsi="Times New Roman" w:cs="Times New Roman"/>
          <w:color w:val="auto"/>
          <w:sz w:val="28"/>
          <w:szCs w:val="28"/>
        </w:rPr>
        <w:t>ФГОС</w:t>
      </w:r>
      <w:r w:rsidRPr="005D4B91">
        <w:rPr>
          <w:rFonts w:ascii="Times New Roman" w:hAnsi="Times New Roman" w:cs="Times New Roman"/>
          <w:sz w:val="28"/>
          <w:szCs w:val="28"/>
        </w:rPr>
        <w:t xml:space="preserve"> СОО.</w:t>
      </w:r>
    </w:p>
    <w:p w:rsidR="0097018A" w:rsidRPr="005D4B91" w:rsidRDefault="00071A2F" w:rsidP="005D4B91">
      <w:pPr>
        <w:ind w:firstLine="709"/>
        <w:rPr>
          <w:rFonts w:ascii="Times New Roman" w:hAnsi="Times New Roman" w:cs="Times New Roman"/>
          <w:sz w:val="28"/>
          <w:szCs w:val="28"/>
        </w:rPr>
      </w:pPr>
      <w:bookmarkStart w:id="5" w:name="sub_12512"/>
      <w:bookmarkEnd w:id="4"/>
      <w:r w:rsidRPr="005D4B91">
        <w:rPr>
          <w:rFonts w:ascii="Times New Roman" w:hAnsi="Times New Roman" w:cs="Times New Roman"/>
          <w:sz w:val="28"/>
          <w:szCs w:val="28"/>
        </w:rPr>
        <w:t xml:space="preserve">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w:t>
      </w:r>
    </w:p>
    <w:p w:rsidR="0097018A"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Помимо возрастания сложности выполняемых действий повышается уровень их рефлексивности (осознанности). </w:t>
      </w:r>
    </w:p>
    <w:p w:rsidR="0097018A"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Именно переход на качественно новый уровень рефлексии выделяет старший школьный возраст как особенный этап в становлении УУД. </w:t>
      </w:r>
    </w:p>
    <w:p w:rsidR="0097018A"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УУД в процессе взросления из средства успешности решения предметных задач постепенно превращаются в объект рассмотрения, анализа. </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rsidR="0097018A" w:rsidRPr="005D4B91" w:rsidRDefault="00071A2F" w:rsidP="005D4B91">
      <w:pPr>
        <w:ind w:firstLine="709"/>
        <w:rPr>
          <w:rFonts w:ascii="Times New Roman" w:hAnsi="Times New Roman" w:cs="Times New Roman"/>
          <w:sz w:val="28"/>
          <w:szCs w:val="28"/>
        </w:rPr>
      </w:pPr>
      <w:bookmarkStart w:id="6" w:name="sub_12513"/>
      <w:bookmarkEnd w:id="5"/>
      <w:r w:rsidRPr="005D4B91">
        <w:rPr>
          <w:rFonts w:ascii="Times New Roman" w:hAnsi="Times New Roman" w:cs="Times New Roman"/>
          <w:sz w:val="28"/>
          <w:szCs w:val="28"/>
        </w:rPr>
        <w:t xml:space="preserve">На уровне среднего общего образования </w:t>
      </w:r>
      <w:r w:rsidRPr="005D4B91">
        <w:rPr>
          <w:rFonts w:ascii="Times New Roman" w:hAnsi="Times New Roman" w:cs="Times New Roman"/>
          <w:i/>
          <w:sz w:val="28"/>
          <w:szCs w:val="28"/>
        </w:rPr>
        <w:t xml:space="preserve">регулятивные </w:t>
      </w:r>
      <w:r w:rsidR="0097018A" w:rsidRPr="005D4B91">
        <w:rPr>
          <w:rFonts w:ascii="Times New Roman" w:hAnsi="Times New Roman" w:cs="Times New Roman"/>
          <w:i/>
          <w:sz w:val="28"/>
          <w:szCs w:val="28"/>
        </w:rPr>
        <w:t xml:space="preserve">УУД </w:t>
      </w:r>
      <w:r w:rsidRPr="005D4B91">
        <w:rPr>
          <w:rFonts w:ascii="Times New Roman" w:hAnsi="Times New Roman" w:cs="Times New Roman"/>
          <w:sz w:val="28"/>
          <w:szCs w:val="28"/>
        </w:rPr>
        <w:t>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rsidR="0097018A"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Развитие регулятивных действий тесно переплетается с развитием </w:t>
      </w:r>
      <w:r w:rsidRPr="005D4B91">
        <w:rPr>
          <w:rFonts w:ascii="Times New Roman" w:hAnsi="Times New Roman" w:cs="Times New Roman"/>
          <w:i/>
          <w:sz w:val="28"/>
          <w:szCs w:val="28"/>
        </w:rPr>
        <w:t>коммуникативных УУД.</w:t>
      </w:r>
      <w:r w:rsidRPr="005D4B91">
        <w:rPr>
          <w:rFonts w:ascii="Times New Roman" w:hAnsi="Times New Roman" w:cs="Times New Roman"/>
          <w:sz w:val="28"/>
          <w:szCs w:val="28"/>
        </w:rPr>
        <w:t xml:space="preserve">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w:t>
      </w:r>
    </w:p>
    <w:p w:rsidR="0097018A"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Старший школьный возраст является ключевым для развития </w:t>
      </w:r>
      <w:r w:rsidRPr="005D4B91">
        <w:rPr>
          <w:rFonts w:ascii="Times New Roman" w:hAnsi="Times New Roman" w:cs="Times New Roman"/>
          <w:i/>
          <w:sz w:val="28"/>
          <w:szCs w:val="28"/>
        </w:rPr>
        <w:t xml:space="preserve">познавательных УУД </w:t>
      </w:r>
      <w:r w:rsidRPr="005D4B91">
        <w:rPr>
          <w:rFonts w:ascii="Times New Roman" w:hAnsi="Times New Roman" w:cs="Times New Roman"/>
          <w:sz w:val="28"/>
          <w:szCs w:val="28"/>
        </w:rPr>
        <w:t xml:space="preserve">и формирования собственной образовательной стратегии. Появляется сознательное и развернутое формирование образовательного запроса. </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071A2F" w:rsidRPr="005D4B91" w:rsidRDefault="00071A2F" w:rsidP="005D4B91">
      <w:pPr>
        <w:ind w:firstLine="709"/>
        <w:rPr>
          <w:rFonts w:ascii="Times New Roman" w:hAnsi="Times New Roman" w:cs="Times New Roman"/>
          <w:sz w:val="28"/>
          <w:szCs w:val="28"/>
        </w:rPr>
      </w:pPr>
      <w:bookmarkStart w:id="7" w:name="sub_12514"/>
      <w:bookmarkEnd w:id="6"/>
      <w:r w:rsidRPr="005D4B91">
        <w:rPr>
          <w:rFonts w:ascii="Times New Roman" w:hAnsi="Times New Roman" w:cs="Times New Roman"/>
          <w:sz w:val="28"/>
          <w:szCs w:val="28"/>
        </w:rPr>
        <w:t>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071A2F" w:rsidRPr="005D4B91" w:rsidRDefault="00071A2F" w:rsidP="005D4B91">
      <w:pPr>
        <w:ind w:firstLine="709"/>
        <w:rPr>
          <w:rFonts w:ascii="Times New Roman" w:hAnsi="Times New Roman" w:cs="Times New Roman"/>
          <w:i/>
          <w:sz w:val="28"/>
          <w:szCs w:val="28"/>
        </w:rPr>
      </w:pPr>
      <w:bookmarkStart w:id="8" w:name="sub_12515"/>
      <w:bookmarkEnd w:id="7"/>
      <w:r w:rsidRPr="005D4B91">
        <w:rPr>
          <w:rFonts w:ascii="Times New Roman" w:hAnsi="Times New Roman" w:cs="Times New Roman"/>
          <w:i/>
          <w:sz w:val="28"/>
          <w:szCs w:val="28"/>
        </w:rPr>
        <w:t>Программа формирования УУД призвана обеспечить:</w:t>
      </w:r>
    </w:p>
    <w:bookmarkEnd w:id="8"/>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создание условий для интеграции урочных и внеурочных форм учебно-исследовательской и проектной деятельности обучающихся;</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работ, основами информационной безопасности, умением безопасного использования ИКТ;</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формирование знаний и навыков в области финансовой грамотности и устойчивого развития общества.</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подготовку к осознанному выбору дальнейшего образования и профессиональной деятельности.</w:t>
      </w:r>
    </w:p>
    <w:p w:rsidR="0097018A" w:rsidRPr="005D4B91" w:rsidRDefault="0097018A" w:rsidP="005D4B91">
      <w:pPr>
        <w:ind w:firstLine="709"/>
        <w:rPr>
          <w:rFonts w:ascii="Times New Roman" w:hAnsi="Times New Roman" w:cs="Times New Roman"/>
          <w:sz w:val="28"/>
          <w:szCs w:val="28"/>
        </w:rPr>
      </w:pPr>
    </w:p>
    <w:p w:rsidR="002305EE" w:rsidRDefault="0097018A" w:rsidP="00340CDA">
      <w:pPr>
        <w:ind w:firstLine="0"/>
        <w:jc w:val="center"/>
        <w:rPr>
          <w:rFonts w:ascii="Times New Roman" w:hAnsi="Times New Roman" w:cs="Times New Roman"/>
          <w:b/>
          <w:sz w:val="28"/>
          <w:szCs w:val="28"/>
        </w:rPr>
      </w:pPr>
      <w:bookmarkStart w:id="9" w:name="sub_1252"/>
      <w:r w:rsidRPr="005D4B91">
        <w:rPr>
          <w:rFonts w:ascii="Times New Roman" w:hAnsi="Times New Roman" w:cs="Times New Roman"/>
          <w:b/>
          <w:sz w:val="28"/>
          <w:szCs w:val="28"/>
        </w:rPr>
        <w:t>2.</w:t>
      </w:r>
      <w:r w:rsidRPr="005D4B91">
        <w:rPr>
          <w:rFonts w:ascii="Times New Roman" w:hAnsi="Times New Roman" w:cs="Times New Roman"/>
          <w:b/>
          <w:sz w:val="28"/>
          <w:szCs w:val="28"/>
          <w:lang w:val="en-US"/>
        </w:rPr>
        <w:t> </w:t>
      </w:r>
      <w:r w:rsidRPr="005D4B91">
        <w:rPr>
          <w:rFonts w:ascii="Times New Roman" w:hAnsi="Times New Roman" w:cs="Times New Roman"/>
          <w:b/>
          <w:sz w:val="28"/>
          <w:szCs w:val="28"/>
        </w:rPr>
        <w:t>СОДЕРЖАТЕЛЬНЫЙ РАЗДЕЛ</w:t>
      </w:r>
    </w:p>
    <w:p w:rsidR="00340CDA" w:rsidRPr="005D4B91" w:rsidRDefault="00340CDA" w:rsidP="00340CDA">
      <w:pPr>
        <w:ind w:firstLine="709"/>
        <w:jc w:val="center"/>
        <w:rPr>
          <w:rFonts w:ascii="Times New Roman" w:hAnsi="Times New Roman" w:cs="Times New Roman"/>
          <w:b/>
          <w:sz w:val="28"/>
          <w:szCs w:val="28"/>
        </w:rPr>
      </w:pPr>
    </w:p>
    <w:p w:rsidR="00071A2F" w:rsidRPr="005D4B91" w:rsidRDefault="00071A2F" w:rsidP="005D4B91">
      <w:pPr>
        <w:ind w:firstLine="709"/>
        <w:rPr>
          <w:rFonts w:ascii="Times New Roman" w:hAnsi="Times New Roman" w:cs="Times New Roman"/>
          <w:i/>
          <w:sz w:val="28"/>
          <w:szCs w:val="28"/>
        </w:rPr>
      </w:pPr>
      <w:bookmarkStart w:id="10" w:name="sub_12521"/>
      <w:bookmarkEnd w:id="9"/>
      <w:r w:rsidRPr="005D4B91">
        <w:rPr>
          <w:rFonts w:ascii="Times New Roman" w:hAnsi="Times New Roman" w:cs="Times New Roman"/>
          <w:i/>
          <w:sz w:val="28"/>
          <w:szCs w:val="28"/>
        </w:rPr>
        <w:t>Программа формирования УУД у обучающихся содержит:</w:t>
      </w:r>
    </w:p>
    <w:bookmarkEnd w:id="10"/>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описание взаимосвязи УУД с содержанием учебных предметов;</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описание особенностей реализации основных направлений и форм</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учебно-исследовательской и проектной деятельности.</w:t>
      </w:r>
    </w:p>
    <w:p w:rsidR="002305EE" w:rsidRPr="005D4B91" w:rsidRDefault="002305EE" w:rsidP="005D4B91">
      <w:pPr>
        <w:ind w:firstLine="709"/>
        <w:rPr>
          <w:rFonts w:ascii="Times New Roman" w:hAnsi="Times New Roman" w:cs="Times New Roman"/>
          <w:sz w:val="28"/>
          <w:szCs w:val="28"/>
        </w:rPr>
      </w:pPr>
    </w:p>
    <w:p w:rsidR="00071A2F" w:rsidRPr="005D4B91" w:rsidRDefault="0097018A" w:rsidP="005D4B91">
      <w:pPr>
        <w:ind w:firstLine="709"/>
        <w:rPr>
          <w:rFonts w:ascii="Times New Roman" w:hAnsi="Times New Roman" w:cs="Times New Roman"/>
          <w:b/>
          <w:sz w:val="28"/>
          <w:szCs w:val="28"/>
        </w:rPr>
      </w:pPr>
      <w:bookmarkStart w:id="11" w:name="sub_12522"/>
      <w:r w:rsidRPr="005D4B91">
        <w:rPr>
          <w:rFonts w:ascii="Times New Roman" w:hAnsi="Times New Roman" w:cs="Times New Roman"/>
          <w:b/>
          <w:sz w:val="28"/>
          <w:szCs w:val="28"/>
        </w:rPr>
        <w:t>2.1. </w:t>
      </w:r>
      <w:r w:rsidR="00071A2F" w:rsidRPr="005D4B91">
        <w:rPr>
          <w:rFonts w:ascii="Times New Roman" w:hAnsi="Times New Roman" w:cs="Times New Roman"/>
          <w:b/>
          <w:sz w:val="28"/>
          <w:szCs w:val="28"/>
        </w:rPr>
        <w:t xml:space="preserve">Описание взаимосвязи УУД </w:t>
      </w:r>
      <w:r w:rsidRPr="005D4B91">
        <w:rPr>
          <w:rFonts w:ascii="Times New Roman" w:hAnsi="Times New Roman" w:cs="Times New Roman"/>
          <w:b/>
          <w:sz w:val="28"/>
          <w:szCs w:val="28"/>
        </w:rPr>
        <w:t>с содержанием учебных предметов</w:t>
      </w:r>
    </w:p>
    <w:bookmarkEnd w:id="11"/>
    <w:p w:rsidR="0097018A"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Содержание</w:t>
      </w:r>
      <w:r w:rsidR="0097018A" w:rsidRPr="005D4B91">
        <w:rPr>
          <w:rFonts w:ascii="Times New Roman" w:hAnsi="Times New Roman" w:cs="Times New Roman"/>
          <w:sz w:val="28"/>
          <w:szCs w:val="28"/>
        </w:rPr>
        <w:t xml:space="preserve"> среднего</w:t>
      </w:r>
      <w:r w:rsidRPr="005D4B91">
        <w:rPr>
          <w:rFonts w:ascii="Times New Roman" w:hAnsi="Times New Roman" w:cs="Times New Roman"/>
          <w:sz w:val="28"/>
          <w:szCs w:val="28"/>
        </w:rPr>
        <w:t xml:space="preserve"> общего образования определяется программой </w:t>
      </w:r>
      <w:r w:rsidR="0097018A" w:rsidRPr="005D4B91">
        <w:rPr>
          <w:rFonts w:ascii="Times New Roman" w:hAnsi="Times New Roman" w:cs="Times New Roman"/>
          <w:sz w:val="28"/>
          <w:szCs w:val="28"/>
        </w:rPr>
        <w:t>среднего</w:t>
      </w:r>
      <w:r w:rsidRPr="005D4B91">
        <w:rPr>
          <w:rFonts w:ascii="Times New Roman" w:hAnsi="Times New Roman" w:cs="Times New Roman"/>
          <w:sz w:val="28"/>
          <w:szCs w:val="28"/>
        </w:rPr>
        <w:t xml:space="preserve"> общего образования. </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Предметное учебное содержание фиксируется в рабочих программах.</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Разработанные по всем учебным предметам федеральные рабочие программы (далее </w:t>
      </w:r>
      <w:r w:rsidR="00094B67">
        <w:rPr>
          <w:rFonts w:ascii="Times New Roman" w:hAnsi="Times New Roman" w:cs="Times New Roman"/>
          <w:sz w:val="28"/>
          <w:szCs w:val="28"/>
        </w:rPr>
        <w:t>–</w:t>
      </w:r>
      <w:r w:rsidRPr="005D4B91">
        <w:rPr>
          <w:rFonts w:ascii="Times New Roman" w:hAnsi="Times New Roman" w:cs="Times New Roman"/>
          <w:sz w:val="28"/>
          <w:szCs w:val="28"/>
        </w:rPr>
        <w:t xml:space="preserve"> ФРП) отражают определенные во </w:t>
      </w:r>
      <w:r w:rsidRPr="005D4B91">
        <w:rPr>
          <w:rStyle w:val="a5"/>
          <w:rFonts w:ascii="Times New Roman" w:hAnsi="Times New Roman" w:cs="Times New Roman"/>
          <w:color w:val="auto"/>
          <w:sz w:val="28"/>
          <w:szCs w:val="28"/>
        </w:rPr>
        <w:t>ФГОС</w:t>
      </w:r>
      <w:r w:rsidRPr="005D4B91">
        <w:rPr>
          <w:rFonts w:ascii="Times New Roman" w:hAnsi="Times New Roman" w:cs="Times New Roman"/>
          <w:sz w:val="28"/>
          <w:szCs w:val="28"/>
        </w:rPr>
        <w:t xml:space="preserve"> СОО УУД в трех своих компонентах:</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как часть метапредметных результатов обучения в разделе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Планируемые результаты освоения учебного предмета на уровне </w:t>
      </w:r>
      <w:r w:rsidR="0097018A" w:rsidRPr="005D4B91">
        <w:rPr>
          <w:rFonts w:ascii="Times New Roman" w:hAnsi="Times New Roman" w:cs="Times New Roman"/>
          <w:sz w:val="28"/>
          <w:szCs w:val="28"/>
        </w:rPr>
        <w:t>среднего</w:t>
      </w:r>
      <w:r w:rsidR="00071A2F" w:rsidRPr="005D4B91">
        <w:rPr>
          <w:rFonts w:ascii="Times New Roman" w:hAnsi="Times New Roman" w:cs="Times New Roman"/>
          <w:sz w:val="28"/>
          <w:szCs w:val="28"/>
        </w:rPr>
        <w:t xml:space="preserve"> общего образования</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 соотнесении с предметными результатами по основным разделам и темам учебного содержания;</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в разделе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Основные виды деятельности</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тематического планирования.</w:t>
      </w:r>
    </w:p>
    <w:p w:rsidR="002305EE" w:rsidRPr="005D4B91" w:rsidRDefault="002305EE" w:rsidP="005D4B91">
      <w:pPr>
        <w:ind w:firstLine="709"/>
        <w:rPr>
          <w:rFonts w:ascii="Times New Roman" w:hAnsi="Times New Roman" w:cs="Times New Roman"/>
          <w:sz w:val="28"/>
          <w:szCs w:val="28"/>
        </w:rPr>
      </w:pPr>
    </w:p>
    <w:p w:rsidR="002305EE" w:rsidRPr="005D4B91" w:rsidRDefault="0097018A" w:rsidP="005D4B91">
      <w:pPr>
        <w:ind w:firstLine="709"/>
        <w:rPr>
          <w:rFonts w:ascii="Times New Roman" w:hAnsi="Times New Roman" w:cs="Times New Roman"/>
          <w:b/>
          <w:sz w:val="28"/>
          <w:szCs w:val="28"/>
        </w:rPr>
      </w:pPr>
      <w:bookmarkStart w:id="12" w:name="sub_12523"/>
      <w:r w:rsidRPr="005D4B91">
        <w:rPr>
          <w:rFonts w:ascii="Times New Roman" w:hAnsi="Times New Roman" w:cs="Times New Roman"/>
          <w:b/>
          <w:sz w:val="28"/>
          <w:szCs w:val="28"/>
        </w:rPr>
        <w:t xml:space="preserve">2.2. Характеристика познавательных, коммуникативных и регулятивных универсальных учебных действий </w:t>
      </w:r>
    </w:p>
    <w:p w:rsidR="00071A2F" w:rsidRPr="005D4B91" w:rsidRDefault="00071A2F" w:rsidP="005D4B91">
      <w:pPr>
        <w:ind w:firstLine="709"/>
        <w:rPr>
          <w:rFonts w:ascii="Times New Roman" w:hAnsi="Times New Roman" w:cs="Times New Roman"/>
          <w:b/>
          <w:sz w:val="28"/>
          <w:szCs w:val="28"/>
        </w:rPr>
      </w:pPr>
      <w:r w:rsidRPr="005D4B91">
        <w:rPr>
          <w:rFonts w:ascii="Times New Roman" w:hAnsi="Times New Roman" w:cs="Times New Roman"/>
          <w:b/>
          <w:i/>
          <w:sz w:val="28"/>
          <w:szCs w:val="28"/>
        </w:rPr>
        <w:t>Описание реализации требований формирования УУД в предметных результатах и тематическом планировании п</w:t>
      </w:r>
      <w:r w:rsidR="0097018A" w:rsidRPr="005D4B91">
        <w:rPr>
          <w:rFonts w:ascii="Times New Roman" w:hAnsi="Times New Roman" w:cs="Times New Roman"/>
          <w:b/>
          <w:i/>
          <w:sz w:val="28"/>
          <w:szCs w:val="28"/>
        </w:rPr>
        <w:t>о отдельным предметным областям</w:t>
      </w:r>
    </w:p>
    <w:p w:rsidR="00071A2F" w:rsidRPr="005D4B91" w:rsidRDefault="0097018A" w:rsidP="005D4B91">
      <w:pPr>
        <w:ind w:firstLine="709"/>
        <w:rPr>
          <w:rFonts w:ascii="Times New Roman" w:hAnsi="Times New Roman" w:cs="Times New Roman"/>
          <w:b/>
          <w:i/>
          <w:sz w:val="28"/>
          <w:szCs w:val="28"/>
        </w:rPr>
      </w:pPr>
      <w:bookmarkStart w:id="13" w:name="sub_125231"/>
      <w:bookmarkEnd w:id="12"/>
      <w:r w:rsidRPr="005D4B91">
        <w:rPr>
          <w:rFonts w:ascii="Times New Roman" w:hAnsi="Times New Roman" w:cs="Times New Roman"/>
          <w:b/>
          <w:i/>
          <w:sz w:val="28"/>
          <w:szCs w:val="28"/>
        </w:rPr>
        <w:t>Русский язык и литература</w:t>
      </w:r>
    </w:p>
    <w:p w:rsidR="00071A2F" w:rsidRPr="005D4B91" w:rsidRDefault="00071A2F" w:rsidP="005D4B91">
      <w:pPr>
        <w:ind w:firstLine="709"/>
        <w:rPr>
          <w:rFonts w:ascii="Times New Roman" w:hAnsi="Times New Roman" w:cs="Times New Roman"/>
          <w:i/>
          <w:sz w:val="28"/>
          <w:szCs w:val="28"/>
        </w:rPr>
      </w:pPr>
      <w:bookmarkStart w:id="14" w:name="sub_1252311"/>
      <w:bookmarkEnd w:id="13"/>
      <w:r w:rsidRPr="005D4B91">
        <w:rPr>
          <w:rFonts w:ascii="Times New Roman" w:hAnsi="Times New Roman" w:cs="Times New Roman"/>
          <w:i/>
          <w:sz w:val="28"/>
          <w:szCs w:val="28"/>
        </w:rPr>
        <w:t xml:space="preserve">Формирование </w:t>
      </w:r>
      <w:r w:rsidR="0097018A" w:rsidRPr="005D4B91">
        <w:rPr>
          <w:rFonts w:ascii="Times New Roman" w:hAnsi="Times New Roman" w:cs="Times New Roman"/>
          <w:i/>
          <w:sz w:val="28"/>
          <w:szCs w:val="28"/>
        </w:rPr>
        <w:t>познавательных УУД</w:t>
      </w:r>
      <w:r w:rsidRPr="005D4B91">
        <w:rPr>
          <w:rFonts w:ascii="Times New Roman" w:hAnsi="Times New Roman" w:cs="Times New Roman"/>
          <w:i/>
          <w:sz w:val="28"/>
          <w:szCs w:val="28"/>
        </w:rPr>
        <w:t xml:space="preserve"> включает базовые логические действия:</w:t>
      </w:r>
    </w:p>
    <w:bookmarkEnd w:id="14"/>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w:t>
      </w:r>
      <w:r w:rsidR="00501732" w:rsidRPr="005D4B91">
        <w:rPr>
          <w:rFonts w:ascii="Times New Roman" w:hAnsi="Times New Roman" w:cs="Times New Roman"/>
          <w:i/>
          <w:sz w:val="28"/>
          <w:szCs w:val="28"/>
        </w:rPr>
        <w:t>«</w:t>
      </w:r>
      <w:r w:rsidR="00071A2F" w:rsidRPr="005D4B91">
        <w:rPr>
          <w:rFonts w:ascii="Times New Roman" w:hAnsi="Times New Roman" w:cs="Times New Roman"/>
          <w:i/>
          <w:sz w:val="28"/>
          <w:szCs w:val="28"/>
        </w:rPr>
        <w:t>н</w:t>
      </w:r>
      <w:r w:rsidR="00501732" w:rsidRPr="005D4B91">
        <w:rPr>
          <w:rFonts w:ascii="Times New Roman" w:hAnsi="Times New Roman" w:cs="Times New Roman"/>
          <w:i/>
          <w:sz w:val="28"/>
          <w:szCs w:val="28"/>
        </w:rPr>
        <w:t>»</w:t>
      </w:r>
      <w:r w:rsidR="00071A2F" w:rsidRPr="005D4B91">
        <w:rPr>
          <w:rFonts w:ascii="Times New Roman" w:hAnsi="Times New Roman" w:cs="Times New Roman"/>
          <w:sz w:val="28"/>
          <w:szCs w:val="28"/>
        </w:rPr>
        <w:t xml:space="preserve"> и </w:t>
      </w:r>
      <w:r w:rsidR="00501732" w:rsidRPr="005D4B91">
        <w:rPr>
          <w:rFonts w:ascii="Times New Roman" w:hAnsi="Times New Roman" w:cs="Times New Roman"/>
          <w:i/>
          <w:sz w:val="28"/>
          <w:szCs w:val="28"/>
        </w:rPr>
        <w:t>«</w:t>
      </w:r>
      <w:r w:rsidR="00071A2F" w:rsidRPr="005D4B91">
        <w:rPr>
          <w:rFonts w:ascii="Times New Roman" w:hAnsi="Times New Roman" w:cs="Times New Roman"/>
          <w:i/>
          <w:sz w:val="28"/>
          <w:szCs w:val="28"/>
        </w:rPr>
        <w:t>нн</w:t>
      </w:r>
      <w:r w:rsidR="00501732" w:rsidRPr="005D4B91">
        <w:rPr>
          <w:rFonts w:ascii="Times New Roman" w:hAnsi="Times New Roman" w:cs="Times New Roman"/>
          <w:i/>
          <w:sz w:val="28"/>
          <w:szCs w:val="28"/>
        </w:rPr>
        <w:t>»</w:t>
      </w:r>
      <w:r w:rsidR="00071A2F" w:rsidRPr="005D4B91">
        <w:rPr>
          <w:rFonts w:ascii="Times New Roman" w:hAnsi="Times New Roman" w:cs="Times New Roman"/>
          <w:sz w:val="28"/>
          <w:szCs w:val="28"/>
        </w:rPr>
        <w:t xml:space="preserve"> в словах различных частей речи) и другие;</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развивать критическое мышление при решении жизненных проблем с учётом собственного речевого и читательского опыта.</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самостоятельно формулировать и актуализировать проблему, заложенную в художественном произведении, рассматривать ее всесторонне;</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выявлять закономерности и противоречия в рассматриваемых явлениях, </w:t>
      </w:r>
      <w:r w:rsidR="0097018A"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при изучении литературных произведений, направлений, фактов историко-литературного процесса.</w:t>
      </w:r>
    </w:p>
    <w:p w:rsidR="00071A2F" w:rsidRPr="005D4B91" w:rsidRDefault="00071A2F" w:rsidP="005D4B91">
      <w:pPr>
        <w:ind w:firstLine="709"/>
        <w:rPr>
          <w:rFonts w:ascii="Times New Roman" w:hAnsi="Times New Roman" w:cs="Times New Roman"/>
          <w:i/>
          <w:sz w:val="28"/>
          <w:szCs w:val="28"/>
        </w:rPr>
      </w:pPr>
      <w:bookmarkStart w:id="15" w:name="sub_1252312"/>
      <w:r w:rsidRPr="005D4B91">
        <w:rPr>
          <w:rFonts w:ascii="Times New Roman" w:hAnsi="Times New Roman" w:cs="Times New Roman"/>
          <w:i/>
          <w:sz w:val="28"/>
          <w:szCs w:val="28"/>
        </w:rPr>
        <w:t xml:space="preserve">Формирование познавательных </w:t>
      </w:r>
      <w:r w:rsidR="0097018A" w:rsidRPr="005D4B91">
        <w:rPr>
          <w:rFonts w:ascii="Times New Roman" w:hAnsi="Times New Roman" w:cs="Times New Roman"/>
          <w:i/>
          <w:sz w:val="28"/>
          <w:szCs w:val="28"/>
        </w:rPr>
        <w:t xml:space="preserve">УУД </w:t>
      </w:r>
      <w:r w:rsidRPr="005D4B91">
        <w:rPr>
          <w:rFonts w:ascii="Times New Roman" w:hAnsi="Times New Roman" w:cs="Times New Roman"/>
          <w:i/>
          <w:sz w:val="28"/>
          <w:szCs w:val="28"/>
        </w:rPr>
        <w:t>включает базовые исследовательские действия:</w:t>
      </w:r>
    </w:p>
    <w:bookmarkEnd w:id="15"/>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анализировать результаты, полученные в ходе решения языковой и речевой задачи, критически оценивать их достоверность;</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w:t>
      </w:r>
      <w:r w:rsidR="00094B67" w:rsidRPr="005D4B91">
        <w:rPr>
          <w:rFonts w:ascii="Times New Roman" w:hAnsi="Times New Roman" w:cs="Times New Roman"/>
          <w:sz w:val="28"/>
          <w:szCs w:val="28"/>
        </w:rPr>
        <w:t>П</w:t>
      </w:r>
      <w:r w:rsidR="00071A2F" w:rsidRPr="005D4B91">
        <w:rPr>
          <w:rFonts w:ascii="Times New Roman" w:hAnsi="Times New Roman" w:cs="Times New Roman"/>
          <w:sz w:val="28"/>
          <w:szCs w:val="28"/>
        </w:rPr>
        <w:t>олученные в результате чтения и изучения литературных произведений, в познавательную и практическую области жизнедеятельности;</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071A2F" w:rsidRPr="005D4B91" w:rsidRDefault="00071A2F" w:rsidP="005D4B91">
      <w:pPr>
        <w:ind w:firstLine="709"/>
        <w:rPr>
          <w:rFonts w:ascii="Times New Roman" w:hAnsi="Times New Roman" w:cs="Times New Roman"/>
          <w:i/>
          <w:sz w:val="28"/>
          <w:szCs w:val="28"/>
        </w:rPr>
      </w:pPr>
      <w:bookmarkStart w:id="16" w:name="sub_1252313"/>
      <w:r w:rsidRPr="005D4B91">
        <w:rPr>
          <w:rFonts w:ascii="Times New Roman" w:hAnsi="Times New Roman" w:cs="Times New Roman"/>
          <w:i/>
          <w:sz w:val="28"/>
          <w:szCs w:val="28"/>
        </w:rPr>
        <w:t xml:space="preserve">Формирование познавательных </w:t>
      </w:r>
      <w:r w:rsidR="0097018A" w:rsidRPr="005D4B91">
        <w:rPr>
          <w:rFonts w:ascii="Times New Roman" w:hAnsi="Times New Roman" w:cs="Times New Roman"/>
          <w:i/>
          <w:sz w:val="28"/>
          <w:szCs w:val="28"/>
        </w:rPr>
        <w:t xml:space="preserve">УУД </w:t>
      </w:r>
      <w:r w:rsidRPr="005D4B91">
        <w:rPr>
          <w:rFonts w:ascii="Times New Roman" w:hAnsi="Times New Roman" w:cs="Times New Roman"/>
          <w:i/>
          <w:sz w:val="28"/>
          <w:szCs w:val="28"/>
        </w:rPr>
        <w:t>включает работу с информацией:</w:t>
      </w:r>
    </w:p>
    <w:bookmarkEnd w:id="16"/>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владеть навыками защиты личной информации, соблюдать требования информационной безопасности.</w:t>
      </w:r>
    </w:p>
    <w:p w:rsidR="00071A2F" w:rsidRPr="005D4B91" w:rsidRDefault="00071A2F" w:rsidP="005D4B91">
      <w:pPr>
        <w:ind w:firstLine="709"/>
        <w:rPr>
          <w:rFonts w:ascii="Times New Roman" w:hAnsi="Times New Roman" w:cs="Times New Roman"/>
          <w:i/>
          <w:sz w:val="28"/>
          <w:szCs w:val="28"/>
        </w:rPr>
      </w:pPr>
      <w:bookmarkStart w:id="17" w:name="sub_1252314"/>
      <w:r w:rsidRPr="005D4B91">
        <w:rPr>
          <w:rFonts w:ascii="Times New Roman" w:hAnsi="Times New Roman" w:cs="Times New Roman"/>
          <w:i/>
          <w:sz w:val="28"/>
          <w:szCs w:val="28"/>
        </w:rPr>
        <w:t xml:space="preserve">Формирование коммуникативных </w:t>
      </w:r>
      <w:r w:rsidR="0097018A" w:rsidRPr="005D4B91">
        <w:rPr>
          <w:rFonts w:ascii="Times New Roman" w:hAnsi="Times New Roman" w:cs="Times New Roman"/>
          <w:i/>
          <w:sz w:val="28"/>
          <w:szCs w:val="28"/>
        </w:rPr>
        <w:t xml:space="preserve">УУД </w:t>
      </w:r>
      <w:r w:rsidRPr="005D4B91">
        <w:rPr>
          <w:rFonts w:ascii="Times New Roman" w:hAnsi="Times New Roman" w:cs="Times New Roman"/>
          <w:i/>
          <w:sz w:val="28"/>
          <w:szCs w:val="28"/>
        </w:rPr>
        <w:t>включает умения:</w:t>
      </w:r>
    </w:p>
    <w:bookmarkEnd w:id="17"/>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пользоваться невербальными средствами общения, понимать значение социальных знаков;</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принимать цели совместной деятельности, организовывать, координировать действия по их достижению;</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оценивать качество своего вклада и вклада каждого участника команды в общий результат;</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уметь обобщать мнения нескольких людей и выражать это обобщение в устной и письменной форме;</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участвовать в дискуссии на литературные темы, в коллективном диалоге, разрабатывать индивидуальный и (или) коллективный учебный проект.</w:t>
      </w:r>
    </w:p>
    <w:p w:rsidR="00071A2F" w:rsidRPr="005D4B91" w:rsidRDefault="00071A2F" w:rsidP="005D4B91">
      <w:pPr>
        <w:ind w:firstLine="709"/>
        <w:rPr>
          <w:rFonts w:ascii="Times New Roman" w:hAnsi="Times New Roman" w:cs="Times New Roman"/>
          <w:i/>
          <w:sz w:val="28"/>
          <w:szCs w:val="28"/>
        </w:rPr>
      </w:pPr>
      <w:bookmarkStart w:id="18" w:name="sub_1252315"/>
      <w:r w:rsidRPr="005D4B91">
        <w:rPr>
          <w:rFonts w:ascii="Times New Roman" w:hAnsi="Times New Roman" w:cs="Times New Roman"/>
          <w:i/>
          <w:sz w:val="28"/>
          <w:szCs w:val="28"/>
        </w:rPr>
        <w:t>Формирование регулятивны</w:t>
      </w:r>
      <w:r w:rsidR="0097018A" w:rsidRPr="005D4B91">
        <w:rPr>
          <w:rFonts w:ascii="Times New Roman" w:hAnsi="Times New Roman" w:cs="Times New Roman"/>
          <w:i/>
          <w:sz w:val="28"/>
          <w:szCs w:val="28"/>
        </w:rPr>
        <w:t>х УУД</w:t>
      </w:r>
      <w:r w:rsidRPr="005D4B91">
        <w:rPr>
          <w:rFonts w:ascii="Times New Roman" w:hAnsi="Times New Roman" w:cs="Times New Roman"/>
          <w:i/>
          <w:sz w:val="28"/>
          <w:szCs w:val="28"/>
        </w:rPr>
        <w:t xml:space="preserve"> включает умения:</w:t>
      </w:r>
    </w:p>
    <w:bookmarkEnd w:id="18"/>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самостоятельно составлять план действий при анализе и создании текста, вносить необходимые коррективы;</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оценивать приобретённый опыт,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w:t>
      </w:r>
      <w:r w:rsidR="00094B67" w:rsidRPr="005D4B91">
        <w:rPr>
          <w:rFonts w:ascii="Times New Roman" w:hAnsi="Times New Roman" w:cs="Times New Roman"/>
          <w:sz w:val="28"/>
          <w:szCs w:val="28"/>
        </w:rPr>
        <w:t>Р</w:t>
      </w:r>
      <w:r w:rsidR="00071A2F" w:rsidRPr="005D4B91">
        <w:rPr>
          <w:rFonts w:ascii="Times New Roman" w:hAnsi="Times New Roman" w:cs="Times New Roman"/>
          <w:sz w:val="28"/>
          <w:szCs w:val="28"/>
        </w:rPr>
        <w:t>ечевой; анализировать и оценивать собственную работу: меру самостоятельности, затруднения, дефициты, ошибки и другие;</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давать оценку новым ситуациям,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w:t>
      </w:r>
      <w:r w:rsidR="00094B67" w:rsidRPr="005D4B91">
        <w:rPr>
          <w:rFonts w:ascii="Times New Roman" w:hAnsi="Times New Roman" w:cs="Times New Roman"/>
          <w:sz w:val="28"/>
          <w:szCs w:val="28"/>
        </w:rPr>
        <w:t>И</w:t>
      </w:r>
      <w:r w:rsidR="00071A2F" w:rsidRPr="005D4B91">
        <w:rPr>
          <w:rFonts w:ascii="Times New Roman" w:hAnsi="Times New Roman" w:cs="Times New Roman"/>
          <w:sz w:val="28"/>
          <w:szCs w:val="28"/>
        </w:rPr>
        <w:t>зображённым в художественной литературе; оценивать приобретенный опыт с учетом литературных знаний;</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принимать мотивы и аргументы других при анализе результатов деятельности, </w:t>
      </w:r>
      <w:r w:rsidR="0097018A"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в процессе чтения художественной литературы и обсуждения литературных героев и проблем, поставленных в художественных произведениях.</w:t>
      </w:r>
    </w:p>
    <w:p w:rsidR="00071A2F" w:rsidRPr="005D4B91" w:rsidRDefault="0097018A" w:rsidP="005D4B91">
      <w:pPr>
        <w:ind w:firstLine="709"/>
        <w:rPr>
          <w:rFonts w:ascii="Times New Roman" w:hAnsi="Times New Roman" w:cs="Times New Roman"/>
          <w:b/>
          <w:i/>
          <w:sz w:val="28"/>
          <w:szCs w:val="28"/>
        </w:rPr>
      </w:pPr>
      <w:bookmarkStart w:id="19" w:name="sub_125232"/>
      <w:r w:rsidRPr="005D4B91">
        <w:rPr>
          <w:rFonts w:ascii="Times New Roman" w:hAnsi="Times New Roman" w:cs="Times New Roman"/>
          <w:b/>
          <w:i/>
          <w:sz w:val="28"/>
          <w:szCs w:val="28"/>
        </w:rPr>
        <w:t>Иностранный язык</w:t>
      </w:r>
    </w:p>
    <w:p w:rsidR="00071A2F" w:rsidRPr="005D4B91" w:rsidRDefault="00071A2F" w:rsidP="005D4B91">
      <w:pPr>
        <w:ind w:firstLine="709"/>
        <w:rPr>
          <w:rFonts w:ascii="Times New Roman" w:hAnsi="Times New Roman" w:cs="Times New Roman"/>
          <w:i/>
          <w:sz w:val="28"/>
          <w:szCs w:val="28"/>
        </w:rPr>
      </w:pPr>
      <w:bookmarkStart w:id="20" w:name="sub_1252321"/>
      <w:bookmarkEnd w:id="19"/>
      <w:r w:rsidRPr="005D4B91">
        <w:rPr>
          <w:rFonts w:ascii="Times New Roman" w:hAnsi="Times New Roman" w:cs="Times New Roman"/>
          <w:i/>
          <w:sz w:val="28"/>
          <w:szCs w:val="28"/>
        </w:rPr>
        <w:t xml:space="preserve">Формирование познавательных </w:t>
      </w:r>
      <w:r w:rsidR="0097018A" w:rsidRPr="005D4B91">
        <w:rPr>
          <w:rFonts w:ascii="Times New Roman" w:hAnsi="Times New Roman" w:cs="Times New Roman"/>
          <w:i/>
          <w:sz w:val="28"/>
          <w:szCs w:val="28"/>
        </w:rPr>
        <w:t>УУД</w:t>
      </w:r>
      <w:r w:rsidRPr="005D4B91">
        <w:rPr>
          <w:rFonts w:ascii="Times New Roman" w:hAnsi="Times New Roman" w:cs="Times New Roman"/>
          <w:i/>
          <w:sz w:val="28"/>
          <w:szCs w:val="28"/>
        </w:rPr>
        <w:t xml:space="preserve"> включает базовые логические и исследовательские действия:</w:t>
      </w:r>
    </w:p>
    <w:bookmarkEnd w:id="20"/>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анализировать, устанавливать аналогии между способами выражения мысли средствами иностранного и родного языков;</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распознавать свойства и признаки языковых единиц и языковых явлений иностранного языка; сравнивать, классифицировать и обобщать их;</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выявлять признаки и свойства языковых единиц и языковых явлений иностранного языка (например, грамматических конструкции и их функций);</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сравнивать разные типы и жанры устных и письменных высказываний на иностранном языке;</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различать в иноязычном устном и письменном тексте </w:t>
      </w:r>
      <w:r w:rsidR="00094B67">
        <w:rPr>
          <w:rFonts w:ascii="Times New Roman" w:hAnsi="Times New Roman" w:cs="Times New Roman"/>
          <w:sz w:val="28"/>
          <w:szCs w:val="28"/>
        </w:rPr>
        <w:t>–</w:t>
      </w:r>
      <w:r w:rsidR="00071A2F" w:rsidRPr="005D4B91">
        <w:rPr>
          <w:rFonts w:ascii="Times New Roman" w:hAnsi="Times New Roman" w:cs="Times New Roman"/>
          <w:sz w:val="28"/>
          <w:szCs w:val="28"/>
        </w:rPr>
        <w:t xml:space="preserve"> факт и мнение;</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самостоятельно формулировать обобщения и выводы по результатам проведённого наблюдения за языковыми явлениями;</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071A2F" w:rsidRPr="005D4B91" w:rsidRDefault="00071A2F" w:rsidP="005D4B91">
      <w:pPr>
        <w:ind w:firstLine="709"/>
        <w:rPr>
          <w:rFonts w:ascii="Times New Roman" w:hAnsi="Times New Roman" w:cs="Times New Roman"/>
          <w:i/>
          <w:sz w:val="28"/>
          <w:szCs w:val="28"/>
        </w:rPr>
      </w:pPr>
      <w:bookmarkStart w:id="21" w:name="sub_1252322"/>
      <w:r w:rsidRPr="005D4B91">
        <w:rPr>
          <w:rFonts w:ascii="Times New Roman" w:hAnsi="Times New Roman" w:cs="Times New Roman"/>
          <w:i/>
          <w:sz w:val="28"/>
          <w:szCs w:val="28"/>
        </w:rPr>
        <w:t>Формирование познавательных</w:t>
      </w:r>
      <w:r w:rsidR="0097018A" w:rsidRPr="005D4B91">
        <w:rPr>
          <w:rFonts w:ascii="Times New Roman" w:hAnsi="Times New Roman" w:cs="Times New Roman"/>
          <w:i/>
          <w:sz w:val="28"/>
          <w:szCs w:val="28"/>
        </w:rPr>
        <w:t>УУД</w:t>
      </w:r>
      <w:r w:rsidRPr="005D4B91">
        <w:rPr>
          <w:rFonts w:ascii="Times New Roman" w:hAnsi="Times New Roman" w:cs="Times New Roman"/>
          <w:i/>
          <w:sz w:val="28"/>
          <w:szCs w:val="28"/>
        </w:rPr>
        <w:t xml:space="preserve"> включает работу с информацией:</w:t>
      </w:r>
    </w:p>
    <w:bookmarkEnd w:id="21"/>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фиксировать информацию доступными средствами (в виде ключевых слов, плана, тезисов);</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соблюдать информационную безопасность при работе в сети Интернет.</w:t>
      </w:r>
    </w:p>
    <w:p w:rsidR="00071A2F" w:rsidRPr="005D4B91" w:rsidRDefault="00071A2F" w:rsidP="005D4B91">
      <w:pPr>
        <w:ind w:firstLine="709"/>
        <w:rPr>
          <w:rFonts w:ascii="Times New Roman" w:hAnsi="Times New Roman" w:cs="Times New Roman"/>
          <w:i/>
          <w:sz w:val="28"/>
          <w:szCs w:val="28"/>
        </w:rPr>
      </w:pPr>
      <w:bookmarkStart w:id="22" w:name="sub_1252323"/>
      <w:r w:rsidRPr="005D4B91">
        <w:rPr>
          <w:rFonts w:ascii="Times New Roman" w:hAnsi="Times New Roman" w:cs="Times New Roman"/>
          <w:i/>
          <w:sz w:val="28"/>
          <w:szCs w:val="28"/>
        </w:rPr>
        <w:t xml:space="preserve">Формирование коммуникативных </w:t>
      </w:r>
      <w:r w:rsidR="0097018A" w:rsidRPr="005D4B91">
        <w:rPr>
          <w:rFonts w:ascii="Times New Roman" w:hAnsi="Times New Roman" w:cs="Times New Roman"/>
          <w:i/>
          <w:sz w:val="28"/>
          <w:szCs w:val="28"/>
        </w:rPr>
        <w:t xml:space="preserve">УУД </w:t>
      </w:r>
      <w:r w:rsidRPr="005D4B91">
        <w:rPr>
          <w:rFonts w:ascii="Times New Roman" w:hAnsi="Times New Roman" w:cs="Times New Roman"/>
          <w:i/>
          <w:sz w:val="28"/>
          <w:szCs w:val="28"/>
        </w:rPr>
        <w:t>действий включает умения:</w:t>
      </w:r>
    </w:p>
    <w:bookmarkEnd w:id="22"/>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развернуто, логично и точно излагать свою точку зрения с использованием адекватных языковых средств изучаемого иностранного языка;</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осуществлять деловую коммуникацию на иностранном языке в рамках выбранного профиля с целью решения поставленной коммуникативной задачи.</w:t>
      </w:r>
    </w:p>
    <w:p w:rsidR="00071A2F" w:rsidRPr="005D4B91" w:rsidRDefault="00071A2F" w:rsidP="005D4B91">
      <w:pPr>
        <w:ind w:firstLine="709"/>
        <w:rPr>
          <w:rFonts w:ascii="Times New Roman" w:hAnsi="Times New Roman" w:cs="Times New Roman"/>
          <w:i/>
          <w:sz w:val="28"/>
          <w:szCs w:val="28"/>
        </w:rPr>
      </w:pPr>
      <w:bookmarkStart w:id="23" w:name="sub_1252324"/>
      <w:r w:rsidRPr="005D4B91">
        <w:rPr>
          <w:rFonts w:ascii="Times New Roman" w:hAnsi="Times New Roman" w:cs="Times New Roman"/>
          <w:i/>
          <w:sz w:val="28"/>
          <w:szCs w:val="28"/>
        </w:rPr>
        <w:t xml:space="preserve">Формирование регулятивных </w:t>
      </w:r>
      <w:r w:rsidR="0097018A" w:rsidRPr="005D4B91">
        <w:rPr>
          <w:rFonts w:ascii="Times New Roman" w:hAnsi="Times New Roman" w:cs="Times New Roman"/>
          <w:i/>
          <w:sz w:val="28"/>
          <w:szCs w:val="28"/>
        </w:rPr>
        <w:t>УУД</w:t>
      </w:r>
      <w:r w:rsidRPr="005D4B91">
        <w:rPr>
          <w:rFonts w:ascii="Times New Roman" w:hAnsi="Times New Roman" w:cs="Times New Roman"/>
          <w:i/>
          <w:sz w:val="28"/>
          <w:szCs w:val="28"/>
        </w:rPr>
        <w:t xml:space="preserve"> включает умения:</w:t>
      </w:r>
    </w:p>
    <w:bookmarkEnd w:id="23"/>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выполнять работу в условиях реального, виртуального и комбинированного взаимодействия;</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оказывать влияние на речевое поведение партнера (например, поощряя его продолжать поиск совместного решения поставленной задачи);</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корректировать совместную деятельность с учетом возникших трудностей, новых данных или информации;</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осуществлять взаимодействие в ситуациях общения, соблюдая этикетные нормы межкультурного общения.</w:t>
      </w:r>
    </w:p>
    <w:p w:rsidR="00071A2F" w:rsidRPr="005D4B91" w:rsidRDefault="0097018A" w:rsidP="005D4B91">
      <w:pPr>
        <w:ind w:firstLine="709"/>
        <w:rPr>
          <w:rFonts w:ascii="Times New Roman" w:hAnsi="Times New Roman" w:cs="Times New Roman"/>
          <w:b/>
          <w:i/>
          <w:sz w:val="28"/>
          <w:szCs w:val="28"/>
        </w:rPr>
      </w:pPr>
      <w:bookmarkStart w:id="24" w:name="sub_125233"/>
      <w:r w:rsidRPr="005D4B91">
        <w:rPr>
          <w:rFonts w:ascii="Times New Roman" w:hAnsi="Times New Roman" w:cs="Times New Roman"/>
          <w:b/>
          <w:i/>
          <w:sz w:val="28"/>
          <w:szCs w:val="28"/>
        </w:rPr>
        <w:t>Математика и информатика</w:t>
      </w:r>
    </w:p>
    <w:p w:rsidR="00071A2F" w:rsidRPr="005D4B91" w:rsidRDefault="00071A2F" w:rsidP="005D4B91">
      <w:pPr>
        <w:ind w:firstLine="709"/>
        <w:rPr>
          <w:rFonts w:ascii="Times New Roman" w:hAnsi="Times New Roman" w:cs="Times New Roman"/>
          <w:i/>
          <w:sz w:val="28"/>
          <w:szCs w:val="28"/>
        </w:rPr>
      </w:pPr>
      <w:bookmarkStart w:id="25" w:name="sub_1252331"/>
      <w:bookmarkEnd w:id="24"/>
      <w:r w:rsidRPr="005D4B91">
        <w:rPr>
          <w:rFonts w:ascii="Times New Roman" w:hAnsi="Times New Roman" w:cs="Times New Roman"/>
          <w:i/>
          <w:sz w:val="28"/>
          <w:szCs w:val="28"/>
        </w:rPr>
        <w:t>Формирование познавательных</w:t>
      </w:r>
      <w:r w:rsidR="0097018A" w:rsidRPr="005D4B91">
        <w:rPr>
          <w:rFonts w:ascii="Times New Roman" w:hAnsi="Times New Roman" w:cs="Times New Roman"/>
          <w:i/>
          <w:sz w:val="28"/>
          <w:szCs w:val="28"/>
        </w:rPr>
        <w:t xml:space="preserve"> УУД </w:t>
      </w:r>
      <w:r w:rsidRPr="005D4B91">
        <w:rPr>
          <w:rFonts w:ascii="Times New Roman" w:hAnsi="Times New Roman" w:cs="Times New Roman"/>
          <w:i/>
          <w:sz w:val="28"/>
          <w:szCs w:val="28"/>
        </w:rPr>
        <w:t>включает базовые логические действия:</w:t>
      </w:r>
    </w:p>
    <w:bookmarkEnd w:id="25"/>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выявлять качества, характеристики математических понятий и отношений между понятиями; формулировать определения понятий;</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устанавливать существенный признак классификации, основания для обобщения и сравнения, критерии проводимого анализа;</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воспринимать, формулировать и преобразовывать суждения: утвердительные и отрицательные, единичные, частные и общие; условные;</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делать выводы с использованием законов логики, дедуктивных и индуктивных умозаключений, умозаключений по аналогии;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071A2F" w:rsidRPr="005D4B91" w:rsidRDefault="00071A2F" w:rsidP="005D4B91">
      <w:pPr>
        <w:ind w:firstLine="709"/>
        <w:rPr>
          <w:rFonts w:ascii="Times New Roman" w:hAnsi="Times New Roman" w:cs="Times New Roman"/>
          <w:i/>
          <w:sz w:val="28"/>
          <w:szCs w:val="28"/>
        </w:rPr>
      </w:pPr>
      <w:bookmarkStart w:id="26" w:name="sub_1252332"/>
      <w:r w:rsidRPr="005D4B91">
        <w:rPr>
          <w:rFonts w:ascii="Times New Roman" w:hAnsi="Times New Roman" w:cs="Times New Roman"/>
          <w:i/>
          <w:sz w:val="28"/>
          <w:szCs w:val="28"/>
        </w:rPr>
        <w:t xml:space="preserve">Формирование познавательных </w:t>
      </w:r>
      <w:r w:rsidR="0097018A" w:rsidRPr="005D4B91">
        <w:rPr>
          <w:rFonts w:ascii="Times New Roman" w:hAnsi="Times New Roman" w:cs="Times New Roman"/>
          <w:i/>
          <w:sz w:val="28"/>
          <w:szCs w:val="28"/>
        </w:rPr>
        <w:t>УУД</w:t>
      </w:r>
      <w:r w:rsidRPr="005D4B91">
        <w:rPr>
          <w:rFonts w:ascii="Times New Roman" w:hAnsi="Times New Roman" w:cs="Times New Roman"/>
          <w:i/>
          <w:sz w:val="28"/>
          <w:szCs w:val="28"/>
        </w:rPr>
        <w:t xml:space="preserve"> включает базовые исследовательские действия:</w:t>
      </w:r>
    </w:p>
    <w:bookmarkEnd w:id="26"/>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использовать вопросы как исследовательский инструмент познания;</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071A2F" w:rsidRPr="005D4B91" w:rsidRDefault="00071A2F" w:rsidP="005D4B91">
      <w:pPr>
        <w:ind w:firstLine="709"/>
        <w:rPr>
          <w:rFonts w:ascii="Times New Roman" w:hAnsi="Times New Roman" w:cs="Times New Roman"/>
          <w:i/>
          <w:sz w:val="28"/>
          <w:szCs w:val="28"/>
        </w:rPr>
      </w:pPr>
      <w:bookmarkStart w:id="27" w:name="sub_1252333"/>
      <w:r w:rsidRPr="005D4B91">
        <w:rPr>
          <w:rFonts w:ascii="Times New Roman" w:hAnsi="Times New Roman" w:cs="Times New Roman"/>
          <w:i/>
          <w:sz w:val="28"/>
          <w:szCs w:val="28"/>
        </w:rPr>
        <w:t xml:space="preserve">Формирование познавательных </w:t>
      </w:r>
      <w:r w:rsidR="0097018A" w:rsidRPr="005D4B91">
        <w:rPr>
          <w:rFonts w:ascii="Times New Roman" w:hAnsi="Times New Roman" w:cs="Times New Roman"/>
          <w:i/>
          <w:sz w:val="28"/>
          <w:szCs w:val="28"/>
        </w:rPr>
        <w:t>УУД</w:t>
      </w:r>
      <w:r w:rsidRPr="005D4B91">
        <w:rPr>
          <w:rFonts w:ascii="Times New Roman" w:hAnsi="Times New Roman" w:cs="Times New Roman"/>
          <w:i/>
          <w:sz w:val="28"/>
          <w:szCs w:val="28"/>
        </w:rPr>
        <w:t xml:space="preserve"> включает работу с информацией:</w:t>
      </w:r>
    </w:p>
    <w:bookmarkEnd w:id="27"/>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оценивать надежность информации по самостоятельно сформулированным критериям, воспринимать ее критически;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выявлять дефициты информации, данных, необходимых для ответа на вопрос и для решения задачи;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формулировать прямые и обратные утверждения, отрицание, выводить следствия; распознавать неверные утверждения и находить в них ошибки;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071A2F" w:rsidRPr="005D4B91" w:rsidRDefault="00071A2F" w:rsidP="005D4B91">
      <w:pPr>
        <w:ind w:firstLine="709"/>
        <w:rPr>
          <w:rFonts w:ascii="Times New Roman" w:hAnsi="Times New Roman" w:cs="Times New Roman"/>
          <w:i/>
          <w:sz w:val="28"/>
          <w:szCs w:val="28"/>
        </w:rPr>
      </w:pPr>
      <w:bookmarkStart w:id="28" w:name="sub_1252334"/>
      <w:r w:rsidRPr="005D4B91">
        <w:rPr>
          <w:rFonts w:ascii="Times New Roman" w:hAnsi="Times New Roman" w:cs="Times New Roman"/>
          <w:i/>
          <w:sz w:val="28"/>
          <w:szCs w:val="28"/>
        </w:rPr>
        <w:t>Формирование коммуникативных</w:t>
      </w:r>
      <w:r w:rsidR="0097018A" w:rsidRPr="005D4B91">
        <w:rPr>
          <w:rFonts w:ascii="Times New Roman" w:hAnsi="Times New Roman" w:cs="Times New Roman"/>
          <w:i/>
          <w:sz w:val="28"/>
          <w:szCs w:val="28"/>
        </w:rPr>
        <w:t xml:space="preserve"> УУД</w:t>
      </w:r>
      <w:r w:rsidRPr="005D4B91">
        <w:rPr>
          <w:rFonts w:ascii="Times New Roman" w:hAnsi="Times New Roman" w:cs="Times New Roman"/>
          <w:i/>
          <w:sz w:val="28"/>
          <w:szCs w:val="28"/>
        </w:rPr>
        <w:t xml:space="preserve"> включает умения:</w:t>
      </w:r>
    </w:p>
    <w:bookmarkEnd w:id="28"/>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воспринимать и формулировать суждения, ясно, точно, грамотно выражать свою точку зрения в устных и письменных текстах;</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участвовать в групповых формах работы (обсуждения, обмен мнений,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мозговые штурмы</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71A2F" w:rsidRPr="005D4B91" w:rsidRDefault="00071A2F" w:rsidP="005D4B91">
      <w:pPr>
        <w:ind w:firstLine="709"/>
        <w:rPr>
          <w:rFonts w:ascii="Times New Roman" w:hAnsi="Times New Roman" w:cs="Times New Roman"/>
          <w:i/>
          <w:sz w:val="28"/>
          <w:szCs w:val="28"/>
        </w:rPr>
      </w:pPr>
      <w:bookmarkStart w:id="29" w:name="sub_1252335"/>
      <w:r w:rsidRPr="005D4B91">
        <w:rPr>
          <w:rFonts w:ascii="Times New Roman" w:hAnsi="Times New Roman" w:cs="Times New Roman"/>
          <w:i/>
          <w:sz w:val="28"/>
          <w:szCs w:val="28"/>
        </w:rPr>
        <w:t xml:space="preserve">Формирование регулятивных </w:t>
      </w:r>
      <w:r w:rsidR="0097018A" w:rsidRPr="005D4B91">
        <w:rPr>
          <w:rFonts w:ascii="Times New Roman" w:hAnsi="Times New Roman" w:cs="Times New Roman"/>
          <w:i/>
          <w:sz w:val="28"/>
          <w:szCs w:val="28"/>
        </w:rPr>
        <w:t xml:space="preserve">УУД </w:t>
      </w:r>
      <w:r w:rsidRPr="005D4B91">
        <w:rPr>
          <w:rFonts w:ascii="Times New Roman" w:hAnsi="Times New Roman" w:cs="Times New Roman"/>
          <w:i/>
          <w:sz w:val="28"/>
          <w:szCs w:val="28"/>
        </w:rPr>
        <w:t>включает умения:</w:t>
      </w:r>
    </w:p>
    <w:bookmarkEnd w:id="29"/>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340CDA" w:rsidRPr="009B7B1B" w:rsidRDefault="00983857" w:rsidP="009B7B1B">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w:t>
      </w:r>
      <w:bookmarkStart w:id="30" w:name="sub_125234"/>
      <w:r w:rsidR="009B7B1B">
        <w:rPr>
          <w:rFonts w:ascii="Times New Roman" w:hAnsi="Times New Roman" w:cs="Times New Roman"/>
          <w:sz w:val="28"/>
          <w:szCs w:val="28"/>
        </w:rPr>
        <w:t>жения результатов деятельности.</w:t>
      </w:r>
    </w:p>
    <w:p w:rsidR="00071A2F" w:rsidRPr="005D4B91" w:rsidRDefault="0097018A" w:rsidP="005D4B91">
      <w:pPr>
        <w:ind w:firstLine="709"/>
        <w:rPr>
          <w:rFonts w:ascii="Times New Roman" w:hAnsi="Times New Roman" w:cs="Times New Roman"/>
          <w:b/>
          <w:i/>
          <w:sz w:val="28"/>
          <w:szCs w:val="28"/>
        </w:rPr>
      </w:pPr>
      <w:r w:rsidRPr="005D4B91">
        <w:rPr>
          <w:rFonts w:ascii="Times New Roman" w:hAnsi="Times New Roman" w:cs="Times New Roman"/>
          <w:b/>
          <w:i/>
          <w:sz w:val="28"/>
          <w:szCs w:val="28"/>
        </w:rPr>
        <w:t>Естественнонаучные предметы</w:t>
      </w:r>
    </w:p>
    <w:p w:rsidR="00071A2F" w:rsidRPr="005D4B91" w:rsidRDefault="00071A2F" w:rsidP="005D4B91">
      <w:pPr>
        <w:ind w:firstLine="709"/>
        <w:rPr>
          <w:rFonts w:ascii="Times New Roman" w:hAnsi="Times New Roman" w:cs="Times New Roman"/>
          <w:i/>
          <w:sz w:val="28"/>
          <w:szCs w:val="28"/>
        </w:rPr>
      </w:pPr>
      <w:bookmarkStart w:id="31" w:name="sub_1252341"/>
      <w:bookmarkEnd w:id="30"/>
      <w:r w:rsidRPr="005D4B91">
        <w:rPr>
          <w:rFonts w:ascii="Times New Roman" w:hAnsi="Times New Roman" w:cs="Times New Roman"/>
          <w:i/>
          <w:sz w:val="28"/>
          <w:szCs w:val="28"/>
        </w:rPr>
        <w:t>Формирование познавательных</w:t>
      </w:r>
      <w:r w:rsidR="0097018A" w:rsidRPr="005D4B91">
        <w:rPr>
          <w:rFonts w:ascii="Times New Roman" w:hAnsi="Times New Roman" w:cs="Times New Roman"/>
          <w:i/>
          <w:sz w:val="28"/>
          <w:szCs w:val="28"/>
        </w:rPr>
        <w:t>УУД</w:t>
      </w:r>
      <w:r w:rsidRPr="005D4B91">
        <w:rPr>
          <w:rFonts w:ascii="Times New Roman" w:hAnsi="Times New Roman" w:cs="Times New Roman"/>
          <w:i/>
          <w:sz w:val="28"/>
          <w:szCs w:val="28"/>
        </w:rPr>
        <w:t xml:space="preserve"> включает базовые логические действия:</w:t>
      </w:r>
    </w:p>
    <w:bookmarkEnd w:id="31"/>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определять условия применимости моделей физических тел и процессов (явлений), например, инерциальная система отсчёта, абсолютно упругая деформация, моделей газа, жидкости и твёрдого (кристаллического) тела, идеального газа;</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выбирать основания и критерии для классификации веществ и химических реакций;</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выбирать наиболее эффективный способ решения расчетных задач с учетом получения новых знаний о веществах и химических реакциях;</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радиоприёмник, телевизор, телефон, СВЧ-печь; и условий их безопасного применения в практической жизни.</w:t>
      </w:r>
    </w:p>
    <w:p w:rsidR="00071A2F" w:rsidRPr="005D4B91" w:rsidRDefault="00071A2F" w:rsidP="005D4B91">
      <w:pPr>
        <w:ind w:firstLine="709"/>
        <w:rPr>
          <w:rFonts w:ascii="Times New Roman" w:hAnsi="Times New Roman" w:cs="Times New Roman"/>
          <w:i/>
          <w:sz w:val="28"/>
          <w:szCs w:val="28"/>
        </w:rPr>
      </w:pPr>
      <w:bookmarkStart w:id="32" w:name="sub_1252342"/>
      <w:r w:rsidRPr="005D4B91">
        <w:rPr>
          <w:rFonts w:ascii="Times New Roman" w:hAnsi="Times New Roman" w:cs="Times New Roman"/>
          <w:i/>
          <w:sz w:val="28"/>
          <w:szCs w:val="28"/>
        </w:rPr>
        <w:t>Формирование познавательных</w:t>
      </w:r>
      <w:r w:rsidR="0097018A" w:rsidRPr="005D4B91">
        <w:rPr>
          <w:rFonts w:ascii="Times New Roman" w:hAnsi="Times New Roman" w:cs="Times New Roman"/>
          <w:i/>
          <w:sz w:val="28"/>
          <w:szCs w:val="28"/>
        </w:rPr>
        <w:t xml:space="preserve"> УУД</w:t>
      </w:r>
      <w:r w:rsidRPr="005D4B91">
        <w:rPr>
          <w:rFonts w:ascii="Times New Roman" w:hAnsi="Times New Roman" w:cs="Times New Roman"/>
          <w:i/>
          <w:sz w:val="28"/>
          <w:szCs w:val="28"/>
        </w:rPr>
        <w:t xml:space="preserve"> включает базовые исследовательские действия:</w:t>
      </w:r>
    </w:p>
    <w:bookmarkEnd w:id="32"/>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проводить опыты по проверке предложенных гипотез, например, гипотезы о прямой пропорциональной зависимости между дальностью полёта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уметь интегрировать знания из разных предметных областей, например, решать качественные задачи,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w:t>
      </w:r>
      <w:r w:rsidR="00094B67" w:rsidRPr="005D4B91">
        <w:rPr>
          <w:rFonts w:ascii="Times New Roman" w:hAnsi="Times New Roman" w:cs="Times New Roman"/>
          <w:sz w:val="28"/>
          <w:szCs w:val="28"/>
        </w:rPr>
        <w:t>И</w:t>
      </w:r>
      <w:r w:rsidR="00071A2F" w:rsidRPr="005D4B91">
        <w:rPr>
          <w:rFonts w:ascii="Times New Roman" w:hAnsi="Times New Roman" w:cs="Times New Roman"/>
          <w:sz w:val="28"/>
          <w:szCs w:val="28"/>
        </w:rPr>
        <w:t>нтегрированного и межпредметного характера; решать расчётные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проводить исследования условий равновесия твёрдого тела, имеющего ось вращения; конструирование кронштейнов и расчёт сил упругости; изучение устойчивости твёрдого тела, имеющего площадь опоры.</w:t>
      </w:r>
    </w:p>
    <w:p w:rsidR="00071A2F" w:rsidRPr="005D4B91" w:rsidRDefault="00071A2F" w:rsidP="005D4B91">
      <w:pPr>
        <w:ind w:firstLine="709"/>
        <w:rPr>
          <w:rFonts w:ascii="Times New Roman" w:hAnsi="Times New Roman" w:cs="Times New Roman"/>
          <w:i/>
          <w:sz w:val="28"/>
          <w:szCs w:val="28"/>
        </w:rPr>
      </w:pPr>
      <w:bookmarkStart w:id="33" w:name="sub_1252343"/>
      <w:r w:rsidRPr="005D4B91">
        <w:rPr>
          <w:rFonts w:ascii="Times New Roman" w:hAnsi="Times New Roman" w:cs="Times New Roman"/>
          <w:i/>
          <w:sz w:val="28"/>
          <w:szCs w:val="28"/>
        </w:rPr>
        <w:t xml:space="preserve">Формирование познавательных </w:t>
      </w:r>
      <w:r w:rsidR="0097018A" w:rsidRPr="005D4B91">
        <w:rPr>
          <w:rFonts w:ascii="Times New Roman" w:hAnsi="Times New Roman" w:cs="Times New Roman"/>
          <w:i/>
          <w:sz w:val="28"/>
          <w:szCs w:val="28"/>
        </w:rPr>
        <w:t>УУД</w:t>
      </w:r>
      <w:r w:rsidRPr="005D4B91">
        <w:rPr>
          <w:rFonts w:ascii="Times New Roman" w:hAnsi="Times New Roman" w:cs="Times New Roman"/>
          <w:i/>
          <w:sz w:val="28"/>
          <w:szCs w:val="28"/>
        </w:rPr>
        <w:t xml:space="preserve"> включает работу с информацией:</w:t>
      </w:r>
    </w:p>
    <w:bookmarkEnd w:id="33"/>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w:t>
      </w:r>
      <w:r w:rsidR="00094B67" w:rsidRPr="005D4B91">
        <w:rPr>
          <w:rFonts w:ascii="Times New Roman" w:hAnsi="Times New Roman" w:cs="Times New Roman"/>
          <w:sz w:val="28"/>
          <w:szCs w:val="28"/>
        </w:rPr>
        <w:t>Т</w:t>
      </w:r>
      <w:r w:rsidR="00071A2F" w:rsidRPr="005D4B91">
        <w:rPr>
          <w:rFonts w:ascii="Times New Roman" w:hAnsi="Times New Roman" w:cs="Times New Roman"/>
          <w:sz w:val="28"/>
          <w:szCs w:val="28"/>
        </w:rPr>
        <w:t>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071A2F" w:rsidRPr="005D4B91" w:rsidRDefault="00071A2F" w:rsidP="005D4B91">
      <w:pPr>
        <w:ind w:firstLine="709"/>
        <w:rPr>
          <w:rFonts w:ascii="Times New Roman" w:hAnsi="Times New Roman" w:cs="Times New Roman"/>
          <w:i/>
          <w:sz w:val="28"/>
          <w:szCs w:val="28"/>
        </w:rPr>
      </w:pPr>
      <w:bookmarkStart w:id="34" w:name="sub_1252344"/>
      <w:r w:rsidRPr="005D4B91">
        <w:rPr>
          <w:rFonts w:ascii="Times New Roman" w:hAnsi="Times New Roman" w:cs="Times New Roman"/>
          <w:i/>
          <w:sz w:val="28"/>
          <w:szCs w:val="28"/>
        </w:rPr>
        <w:t>Формирование коммуникативных</w:t>
      </w:r>
      <w:r w:rsidR="0097018A" w:rsidRPr="005D4B91">
        <w:rPr>
          <w:rFonts w:ascii="Times New Roman" w:hAnsi="Times New Roman" w:cs="Times New Roman"/>
          <w:i/>
          <w:sz w:val="28"/>
          <w:szCs w:val="28"/>
        </w:rPr>
        <w:t xml:space="preserve"> УУД</w:t>
      </w:r>
      <w:r w:rsidRPr="005D4B91">
        <w:rPr>
          <w:rFonts w:ascii="Times New Roman" w:hAnsi="Times New Roman" w:cs="Times New Roman"/>
          <w:i/>
          <w:sz w:val="28"/>
          <w:szCs w:val="28"/>
        </w:rPr>
        <w:t xml:space="preserve"> включает умения:</w:t>
      </w:r>
    </w:p>
    <w:bookmarkEnd w:id="34"/>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аргументированно вести диалог, развернуто и логично излагать свою точку зрения;</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Движение в природе</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Теплообмен в живой природе</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Электромагнитные явления в природе</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Световые явления в природе</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w:t>
      </w:r>
    </w:p>
    <w:p w:rsidR="00071A2F" w:rsidRPr="005D4B91" w:rsidRDefault="00071A2F" w:rsidP="005D4B91">
      <w:pPr>
        <w:ind w:firstLine="709"/>
        <w:rPr>
          <w:rFonts w:ascii="Times New Roman" w:hAnsi="Times New Roman" w:cs="Times New Roman"/>
          <w:i/>
          <w:sz w:val="28"/>
          <w:szCs w:val="28"/>
        </w:rPr>
      </w:pPr>
      <w:bookmarkStart w:id="35" w:name="sub_1252345"/>
      <w:r w:rsidRPr="005D4B91">
        <w:rPr>
          <w:rFonts w:ascii="Times New Roman" w:hAnsi="Times New Roman" w:cs="Times New Roman"/>
          <w:i/>
          <w:sz w:val="28"/>
          <w:szCs w:val="28"/>
        </w:rPr>
        <w:t xml:space="preserve">Формирование регулятивных </w:t>
      </w:r>
      <w:r w:rsidR="0097018A" w:rsidRPr="005D4B91">
        <w:rPr>
          <w:rFonts w:ascii="Times New Roman" w:hAnsi="Times New Roman" w:cs="Times New Roman"/>
          <w:i/>
          <w:sz w:val="28"/>
          <w:szCs w:val="28"/>
        </w:rPr>
        <w:t xml:space="preserve">УУД </w:t>
      </w:r>
      <w:r w:rsidRPr="005D4B91">
        <w:rPr>
          <w:rFonts w:ascii="Times New Roman" w:hAnsi="Times New Roman" w:cs="Times New Roman"/>
          <w:i/>
          <w:sz w:val="28"/>
          <w:szCs w:val="28"/>
        </w:rPr>
        <w:t>включает умения:</w:t>
      </w:r>
    </w:p>
    <w:bookmarkEnd w:id="35"/>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самостоятельно составлять план решения расчётных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использовать приёмы рефлексии для оценки ситуации, выбора верного решения при решении качественных и расчетных задач;</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принимать мотивы и аргументы других участников при анализе и обсуждении результатов учебных исследований или решения физических задач.</w:t>
      </w:r>
    </w:p>
    <w:p w:rsidR="00071A2F" w:rsidRPr="005D4B91" w:rsidRDefault="0097018A" w:rsidP="005D4B91">
      <w:pPr>
        <w:ind w:firstLine="709"/>
        <w:rPr>
          <w:rFonts w:ascii="Times New Roman" w:hAnsi="Times New Roman" w:cs="Times New Roman"/>
          <w:b/>
          <w:i/>
          <w:sz w:val="28"/>
          <w:szCs w:val="28"/>
        </w:rPr>
      </w:pPr>
      <w:bookmarkStart w:id="36" w:name="sub_125235"/>
      <w:r w:rsidRPr="005D4B91">
        <w:rPr>
          <w:rFonts w:ascii="Times New Roman" w:hAnsi="Times New Roman" w:cs="Times New Roman"/>
          <w:b/>
          <w:i/>
          <w:sz w:val="28"/>
          <w:szCs w:val="28"/>
        </w:rPr>
        <w:t>Общественно-научные предметы</w:t>
      </w:r>
    </w:p>
    <w:p w:rsidR="00071A2F" w:rsidRPr="005D4B91" w:rsidRDefault="00071A2F" w:rsidP="005D4B91">
      <w:pPr>
        <w:ind w:firstLine="709"/>
        <w:rPr>
          <w:rFonts w:ascii="Times New Roman" w:hAnsi="Times New Roman" w:cs="Times New Roman"/>
          <w:i/>
          <w:sz w:val="28"/>
          <w:szCs w:val="28"/>
        </w:rPr>
      </w:pPr>
      <w:bookmarkStart w:id="37" w:name="sub_1252351"/>
      <w:bookmarkEnd w:id="36"/>
      <w:r w:rsidRPr="005D4B91">
        <w:rPr>
          <w:rFonts w:ascii="Times New Roman" w:hAnsi="Times New Roman" w:cs="Times New Roman"/>
          <w:i/>
          <w:sz w:val="28"/>
          <w:szCs w:val="28"/>
        </w:rPr>
        <w:t xml:space="preserve">Формирование познавательных </w:t>
      </w:r>
      <w:r w:rsidR="0097018A" w:rsidRPr="005D4B91">
        <w:rPr>
          <w:rFonts w:ascii="Times New Roman" w:hAnsi="Times New Roman" w:cs="Times New Roman"/>
          <w:i/>
          <w:sz w:val="28"/>
          <w:szCs w:val="28"/>
        </w:rPr>
        <w:t>УУД</w:t>
      </w:r>
      <w:r w:rsidRPr="005D4B91">
        <w:rPr>
          <w:rFonts w:ascii="Times New Roman" w:hAnsi="Times New Roman" w:cs="Times New Roman"/>
          <w:i/>
          <w:sz w:val="28"/>
          <w:szCs w:val="28"/>
        </w:rPr>
        <w:t xml:space="preserve"> включает базовые логические действия:</w:t>
      </w:r>
    </w:p>
    <w:bookmarkEnd w:id="37"/>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071A2F" w:rsidRPr="005D4B91" w:rsidRDefault="00071A2F" w:rsidP="005D4B91">
      <w:pPr>
        <w:ind w:firstLine="709"/>
        <w:rPr>
          <w:rFonts w:ascii="Times New Roman" w:hAnsi="Times New Roman" w:cs="Times New Roman"/>
          <w:i/>
          <w:sz w:val="28"/>
          <w:szCs w:val="28"/>
        </w:rPr>
      </w:pPr>
      <w:bookmarkStart w:id="38" w:name="sub_1252352"/>
      <w:r w:rsidRPr="005D4B91">
        <w:rPr>
          <w:rFonts w:ascii="Times New Roman" w:hAnsi="Times New Roman" w:cs="Times New Roman"/>
          <w:i/>
          <w:sz w:val="28"/>
          <w:szCs w:val="28"/>
        </w:rPr>
        <w:t>Формирование познавательных</w:t>
      </w:r>
      <w:r w:rsidR="001F7C68" w:rsidRPr="005D4B91">
        <w:rPr>
          <w:rFonts w:ascii="Times New Roman" w:hAnsi="Times New Roman" w:cs="Times New Roman"/>
          <w:i/>
          <w:sz w:val="28"/>
          <w:szCs w:val="28"/>
        </w:rPr>
        <w:t xml:space="preserve"> УУД</w:t>
      </w:r>
      <w:r w:rsidRPr="005D4B91">
        <w:rPr>
          <w:rFonts w:ascii="Times New Roman" w:hAnsi="Times New Roman" w:cs="Times New Roman"/>
          <w:i/>
          <w:sz w:val="28"/>
          <w:szCs w:val="28"/>
        </w:rPr>
        <w:t xml:space="preserve"> включает базовые исследовательские действия:</w:t>
      </w:r>
    </w:p>
    <w:bookmarkEnd w:id="38"/>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w:t>
      </w:r>
      <w:r w:rsidR="00094B67" w:rsidRPr="005D4B91">
        <w:rPr>
          <w:rFonts w:ascii="Times New Roman" w:hAnsi="Times New Roman" w:cs="Times New Roman"/>
          <w:sz w:val="28"/>
          <w:szCs w:val="28"/>
        </w:rPr>
        <w:t>И</w:t>
      </w:r>
      <w:r w:rsidR="00071A2F" w:rsidRPr="005D4B91">
        <w:rPr>
          <w:rFonts w:ascii="Times New Roman" w:hAnsi="Times New Roman" w:cs="Times New Roman"/>
          <w:sz w:val="28"/>
          <w:szCs w:val="28"/>
        </w:rPr>
        <w:t>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w:t>
      </w:r>
      <w:r w:rsidR="00094B67" w:rsidRPr="005D4B91">
        <w:rPr>
          <w:rFonts w:ascii="Times New Roman" w:hAnsi="Times New Roman" w:cs="Times New Roman"/>
          <w:sz w:val="28"/>
          <w:szCs w:val="28"/>
        </w:rPr>
        <w:t>С</w:t>
      </w:r>
      <w:r w:rsidR="00071A2F" w:rsidRPr="005D4B91">
        <w:rPr>
          <w:rFonts w:ascii="Times New Roman" w:hAnsi="Times New Roman" w:cs="Times New Roman"/>
          <w:sz w:val="28"/>
          <w:szCs w:val="28"/>
        </w:rPr>
        <w:t>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071A2F" w:rsidRPr="005D4B91" w:rsidRDefault="00071A2F" w:rsidP="005D4B91">
      <w:pPr>
        <w:ind w:firstLine="709"/>
        <w:rPr>
          <w:rFonts w:ascii="Times New Roman" w:hAnsi="Times New Roman" w:cs="Times New Roman"/>
          <w:i/>
          <w:sz w:val="28"/>
          <w:szCs w:val="28"/>
        </w:rPr>
      </w:pPr>
      <w:bookmarkStart w:id="39" w:name="sub_1252353"/>
      <w:r w:rsidRPr="005D4B91">
        <w:rPr>
          <w:rFonts w:ascii="Times New Roman" w:hAnsi="Times New Roman" w:cs="Times New Roman"/>
          <w:i/>
          <w:sz w:val="28"/>
          <w:szCs w:val="28"/>
        </w:rPr>
        <w:t xml:space="preserve">Формирование познавательных </w:t>
      </w:r>
      <w:r w:rsidR="001F7C68" w:rsidRPr="005D4B91">
        <w:rPr>
          <w:rFonts w:ascii="Times New Roman" w:hAnsi="Times New Roman" w:cs="Times New Roman"/>
          <w:i/>
          <w:sz w:val="28"/>
          <w:szCs w:val="28"/>
        </w:rPr>
        <w:t xml:space="preserve">УУД </w:t>
      </w:r>
      <w:r w:rsidRPr="005D4B91">
        <w:rPr>
          <w:rFonts w:ascii="Times New Roman" w:hAnsi="Times New Roman" w:cs="Times New Roman"/>
          <w:i/>
          <w:sz w:val="28"/>
          <w:szCs w:val="28"/>
        </w:rPr>
        <w:t>включает работу с информацией:</w:t>
      </w:r>
    </w:p>
    <w:bookmarkEnd w:id="39"/>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071A2F" w:rsidRPr="005D4B91" w:rsidRDefault="00071A2F" w:rsidP="005D4B91">
      <w:pPr>
        <w:ind w:firstLine="709"/>
        <w:rPr>
          <w:rFonts w:ascii="Times New Roman" w:hAnsi="Times New Roman" w:cs="Times New Roman"/>
          <w:i/>
          <w:sz w:val="28"/>
          <w:szCs w:val="28"/>
        </w:rPr>
      </w:pPr>
      <w:bookmarkStart w:id="40" w:name="sub_1252354"/>
      <w:r w:rsidRPr="005D4B91">
        <w:rPr>
          <w:rFonts w:ascii="Times New Roman" w:hAnsi="Times New Roman" w:cs="Times New Roman"/>
          <w:i/>
          <w:sz w:val="28"/>
          <w:szCs w:val="28"/>
        </w:rPr>
        <w:t xml:space="preserve">Формирование коммуникативных </w:t>
      </w:r>
      <w:r w:rsidR="001F7C68" w:rsidRPr="005D4B91">
        <w:rPr>
          <w:rFonts w:ascii="Times New Roman" w:hAnsi="Times New Roman" w:cs="Times New Roman"/>
          <w:i/>
          <w:sz w:val="28"/>
          <w:szCs w:val="28"/>
        </w:rPr>
        <w:t xml:space="preserve">УУД </w:t>
      </w:r>
      <w:r w:rsidRPr="005D4B91">
        <w:rPr>
          <w:rFonts w:ascii="Times New Roman" w:hAnsi="Times New Roman" w:cs="Times New Roman"/>
          <w:i/>
          <w:sz w:val="28"/>
          <w:szCs w:val="28"/>
        </w:rPr>
        <w:t>включает умения:</w:t>
      </w:r>
    </w:p>
    <w:bookmarkEnd w:id="40"/>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ориентироваться в направлениях профессиональной деятельности, связанных с социально-гуманитарной подготовкой.</w:t>
      </w:r>
    </w:p>
    <w:p w:rsidR="00071A2F" w:rsidRPr="005D4B91" w:rsidRDefault="00071A2F" w:rsidP="005D4B91">
      <w:pPr>
        <w:ind w:firstLine="709"/>
        <w:rPr>
          <w:rFonts w:ascii="Times New Roman" w:hAnsi="Times New Roman" w:cs="Times New Roman"/>
          <w:i/>
          <w:sz w:val="28"/>
          <w:szCs w:val="28"/>
        </w:rPr>
      </w:pPr>
      <w:bookmarkStart w:id="41" w:name="sub_1252355"/>
      <w:r w:rsidRPr="005D4B91">
        <w:rPr>
          <w:rFonts w:ascii="Times New Roman" w:hAnsi="Times New Roman" w:cs="Times New Roman"/>
          <w:i/>
          <w:sz w:val="28"/>
          <w:szCs w:val="28"/>
        </w:rPr>
        <w:t xml:space="preserve">Формирование регулятивных </w:t>
      </w:r>
      <w:r w:rsidR="001F7C68" w:rsidRPr="005D4B91">
        <w:rPr>
          <w:rFonts w:ascii="Times New Roman" w:hAnsi="Times New Roman" w:cs="Times New Roman"/>
          <w:i/>
          <w:sz w:val="28"/>
          <w:szCs w:val="28"/>
        </w:rPr>
        <w:t>УУД</w:t>
      </w:r>
      <w:r w:rsidRPr="005D4B91">
        <w:rPr>
          <w:rFonts w:ascii="Times New Roman" w:hAnsi="Times New Roman" w:cs="Times New Roman"/>
          <w:i/>
          <w:sz w:val="28"/>
          <w:szCs w:val="28"/>
        </w:rPr>
        <w:t xml:space="preserve"> включает умения:</w:t>
      </w:r>
    </w:p>
    <w:bookmarkEnd w:id="41"/>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2305EE" w:rsidRDefault="002305EE" w:rsidP="005D4B91">
      <w:pPr>
        <w:ind w:firstLine="709"/>
        <w:rPr>
          <w:rFonts w:ascii="Times New Roman" w:hAnsi="Times New Roman" w:cs="Times New Roman"/>
          <w:sz w:val="28"/>
          <w:szCs w:val="28"/>
        </w:rPr>
      </w:pPr>
    </w:p>
    <w:p w:rsidR="00191A68" w:rsidRDefault="00191A68" w:rsidP="005D4B91">
      <w:pPr>
        <w:ind w:firstLine="709"/>
        <w:rPr>
          <w:rFonts w:ascii="Times New Roman" w:hAnsi="Times New Roman" w:cs="Times New Roman"/>
          <w:sz w:val="28"/>
          <w:szCs w:val="28"/>
        </w:rPr>
      </w:pPr>
    </w:p>
    <w:p w:rsidR="00191A68" w:rsidRPr="005D4B91" w:rsidRDefault="00191A68" w:rsidP="005D4B91">
      <w:pPr>
        <w:ind w:firstLine="709"/>
        <w:rPr>
          <w:rFonts w:ascii="Times New Roman" w:hAnsi="Times New Roman" w:cs="Times New Roman"/>
          <w:sz w:val="28"/>
          <w:szCs w:val="28"/>
        </w:rPr>
      </w:pPr>
    </w:p>
    <w:p w:rsidR="00071A2F" w:rsidRPr="005D4B91" w:rsidRDefault="001F7C68" w:rsidP="005D4B91">
      <w:pPr>
        <w:ind w:firstLine="709"/>
        <w:rPr>
          <w:rFonts w:ascii="Times New Roman" w:hAnsi="Times New Roman" w:cs="Times New Roman"/>
          <w:b/>
          <w:sz w:val="28"/>
          <w:szCs w:val="28"/>
        </w:rPr>
      </w:pPr>
      <w:bookmarkStart w:id="42" w:name="sub_12524"/>
      <w:r w:rsidRPr="005D4B91">
        <w:rPr>
          <w:rFonts w:ascii="Times New Roman" w:hAnsi="Times New Roman" w:cs="Times New Roman"/>
          <w:b/>
          <w:sz w:val="28"/>
          <w:szCs w:val="28"/>
        </w:rPr>
        <w:t>2</w:t>
      </w:r>
      <w:r w:rsidR="002305EE" w:rsidRPr="005D4B91">
        <w:rPr>
          <w:rFonts w:ascii="Times New Roman" w:hAnsi="Times New Roman" w:cs="Times New Roman"/>
          <w:b/>
          <w:sz w:val="28"/>
          <w:szCs w:val="28"/>
        </w:rPr>
        <w:t>.3</w:t>
      </w:r>
      <w:r w:rsidRPr="005D4B91">
        <w:rPr>
          <w:rFonts w:ascii="Times New Roman" w:hAnsi="Times New Roman" w:cs="Times New Roman"/>
          <w:b/>
          <w:sz w:val="28"/>
          <w:szCs w:val="28"/>
        </w:rPr>
        <w:t>.</w:t>
      </w:r>
      <w:r w:rsidR="00983857" w:rsidRPr="005D4B91">
        <w:rPr>
          <w:rFonts w:ascii="Times New Roman" w:hAnsi="Times New Roman" w:cs="Times New Roman"/>
          <w:b/>
          <w:sz w:val="28"/>
          <w:szCs w:val="28"/>
        </w:rPr>
        <w:t> </w:t>
      </w:r>
      <w:r w:rsidR="00071A2F" w:rsidRPr="005D4B91">
        <w:rPr>
          <w:rFonts w:ascii="Times New Roman" w:hAnsi="Times New Roman" w:cs="Times New Roman"/>
          <w:b/>
          <w:sz w:val="28"/>
          <w:szCs w:val="28"/>
        </w:rPr>
        <w:t>Особенности реализации основных направлений и форм учебно-исследовательской и проектной деятельности в рамках ур</w:t>
      </w:r>
      <w:r w:rsidRPr="005D4B91">
        <w:rPr>
          <w:rFonts w:ascii="Times New Roman" w:hAnsi="Times New Roman" w:cs="Times New Roman"/>
          <w:b/>
          <w:sz w:val="28"/>
          <w:szCs w:val="28"/>
        </w:rPr>
        <w:t>очной и внеурочной деятельности</w:t>
      </w:r>
    </w:p>
    <w:p w:rsidR="00071A2F" w:rsidRPr="005D4B91" w:rsidRDefault="00071A2F" w:rsidP="005D4B91">
      <w:pPr>
        <w:ind w:firstLine="709"/>
        <w:rPr>
          <w:rFonts w:ascii="Times New Roman" w:hAnsi="Times New Roman" w:cs="Times New Roman"/>
          <w:sz w:val="28"/>
          <w:szCs w:val="28"/>
        </w:rPr>
      </w:pPr>
      <w:bookmarkStart w:id="43" w:name="sub_125241"/>
      <w:bookmarkEnd w:id="42"/>
      <w:r w:rsidRPr="005D4B91">
        <w:rPr>
          <w:rStyle w:val="a5"/>
          <w:rFonts w:ascii="Times New Roman" w:hAnsi="Times New Roman" w:cs="Times New Roman"/>
          <w:color w:val="auto"/>
          <w:sz w:val="28"/>
          <w:szCs w:val="28"/>
        </w:rPr>
        <w:t>ФГОС</w:t>
      </w:r>
      <w:r w:rsidRPr="005D4B91">
        <w:rPr>
          <w:rFonts w:ascii="Times New Roman" w:hAnsi="Times New Roman" w:cs="Times New Roman"/>
          <w:sz w:val="28"/>
          <w:szCs w:val="28"/>
        </w:rPr>
        <w:t xml:space="preserve"> СОО определяет </w:t>
      </w:r>
      <w:r w:rsidRPr="005D4B91">
        <w:rPr>
          <w:rFonts w:ascii="Times New Roman" w:hAnsi="Times New Roman" w:cs="Times New Roman"/>
          <w:i/>
          <w:sz w:val="28"/>
          <w:szCs w:val="28"/>
        </w:rPr>
        <w:t>индивидуальный проект</w:t>
      </w:r>
      <w:r w:rsidRPr="005D4B91">
        <w:rPr>
          <w:rFonts w:ascii="Times New Roman" w:hAnsi="Times New Roman" w:cs="Times New Roman"/>
          <w:sz w:val="28"/>
          <w:szCs w:val="28"/>
        </w:rPr>
        <w:t xml:space="preserve"> как особую форму организации деятельности обучающихся (учебное исследование или учебный проект). </w:t>
      </w:r>
      <w:r w:rsidRPr="005D4B91">
        <w:rPr>
          <w:rFonts w:ascii="Times New Roman" w:hAnsi="Times New Roman" w:cs="Times New Roman"/>
          <w:i/>
          <w:sz w:val="28"/>
          <w:szCs w:val="28"/>
        </w:rPr>
        <w:t>Индивидуальный проект</w:t>
      </w:r>
      <w:r w:rsidRPr="005D4B91">
        <w:rPr>
          <w:rFonts w:ascii="Times New Roman" w:hAnsi="Times New Roman" w:cs="Times New Roman"/>
          <w:sz w:val="28"/>
          <w:szCs w:val="28"/>
        </w:rPr>
        <w:t xml:space="preserve">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071A2F" w:rsidRPr="005D4B91" w:rsidRDefault="00071A2F" w:rsidP="005D4B91">
      <w:pPr>
        <w:ind w:firstLine="709"/>
        <w:rPr>
          <w:rFonts w:ascii="Times New Roman" w:hAnsi="Times New Roman" w:cs="Times New Roman"/>
          <w:i/>
          <w:sz w:val="28"/>
          <w:szCs w:val="28"/>
        </w:rPr>
      </w:pPr>
      <w:bookmarkStart w:id="44" w:name="sub_125242"/>
      <w:bookmarkEnd w:id="43"/>
      <w:r w:rsidRPr="005D4B91">
        <w:rPr>
          <w:rFonts w:ascii="Times New Roman" w:hAnsi="Times New Roman" w:cs="Times New Roman"/>
          <w:i/>
          <w:sz w:val="28"/>
          <w:szCs w:val="28"/>
        </w:rPr>
        <w:t>Результаты выполнения индивидуального проекта должны отражать:</w:t>
      </w:r>
    </w:p>
    <w:bookmarkEnd w:id="44"/>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сформированность навыков коммуникативной, учебно-исследовательской деятельности, критического мышления;</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способность к инновационной, аналитической, творческой, интеллектуальной деятельности;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071A2F" w:rsidRPr="005D4B91" w:rsidRDefault="00071A2F" w:rsidP="005D4B91">
      <w:pPr>
        <w:ind w:firstLine="709"/>
        <w:rPr>
          <w:rFonts w:ascii="Times New Roman" w:hAnsi="Times New Roman" w:cs="Times New Roman"/>
          <w:sz w:val="28"/>
          <w:szCs w:val="28"/>
        </w:rPr>
      </w:pPr>
      <w:bookmarkStart w:id="45" w:name="sub_125243"/>
      <w:r w:rsidRPr="005D4B91">
        <w:rPr>
          <w:rFonts w:ascii="Times New Roman" w:hAnsi="Times New Roman" w:cs="Times New Roman"/>
          <w:sz w:val="28"/>
          <w:szCs w:val="28"/>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071A2F" w:rsidRPr="005D4B91" w:rsidRDefault="00071A2F" w:rsidP="005D4B91">
      <w:pPr>
        <w:ind w:firstLine="709"/>
        <w:rPr>
          <w:rFonts w:ascii="Times New Roman" w:hAnsi="Times New Roman" w:cs="Times New Roman"/>
          <w:sz w:val="28"/>
          <w:szCs w:val="28"/>
        </w:rPr>
      </w:pPr>
      <w:bookmarkStart w:id="46" w:name="sub_125244"/>
      <w:bookmarkEnd w:id="45"/>
      <w:r w:rsidRPr="005D4B91">
        <w:rPr>
          <w:rFonts w:ascii="Times New Roman" w:hAnsi="Times New Roman" w:cs="Times New Roman"/>
          <w:sz w:val="28"/>
          <w:szCs w:val="28"/>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071A2F" w:rsidRPr="005D4B91" w:rsidRDefault="00071A2F" w:rsidP="005D4B91">
      <w:pPr>
        <w:ind w:firstLine="709"/>
        <w:rPr>
          <w:rFonts w:ascii="Times New Roman" w:hAnsi="Times New Roman" w:cs="Times New Roman"/>
          <w:sz w:val="28"/>
          <w:szCs w:val="28"/>
        </w:rPr>
      </w:pPr>
      <w:bookmarkStart w:id="47" w:name="sub_125245"/>
      <w:bookmarkEnd w:id="46"/>
      <w:r w:rsidRPr="005D4B91">
        <w:rPr>
          <w:rFonts w:ascii="Times New Roman" w:hAnsi="Times New Roman" w:cs="Times New Roman"/>
          <w:sz w:val="28"/>
          <w:szCs w:val="28"/>
        </w:rPr>
        <w:t xml:space="preserve">На уровне </w:t>
      </w:r>
      <w:r w:rsidR="001F7C68" w:rsidRPr="005D4B91">
        <w:rPr>
          <w:rFonts w:ascii="Times New Roman" w:hAnsi="Times New Roman" w:cs="Times New Roman"/>
          <w:sz w:val="28"/>
          <w:szCs w:val="28"/>
        </w:rPr>
        <w:t>СОО</w:t>
      </w:r>
      <w:r w:rsidRPr="005D4B91">
        <w:rPr>
          <w:rFonts w:ascii="Times New Roman" w:hAnsi="Times New Roman" w:cs="Times New Roman"/>
          <w:sz w:val="28"/>
          <w:szCs w:val="28"/>
        </w:rPr>
        <w:t xml:space="preserve"> </w:t>
      </w:r>
      <w:r w:rsidRPr="005D4B91">
        <w:rPr>
          <w:rFonts w:ascii="Times New Roman" w:hAnsi="Times New Roman" w:cs="Times New Roman"/>
          <w:i/>
          <w:sz w:val="28"/>
          <w:szCs w:val="28"/>
        </w:rPr>
        <w:t>исследование и проект выполняют в значительной степени функции инструментов учебной деятельности полидисциплинарного характера</w:t>
      </w:r>
      <w:r w:rsidRPr="005D4B91">
        <w:rPr>
          <w:rFonts w:ascii="Times New Roman" w:hAnsi="Times New Roman" w:cs="Times New Roman"/>
          <w:sz w:val="28"/>
          <w:szCs w:val="28"/>
        </w:rPr>
        <w:t>,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071A2F" w:rsidRPr="005D4B91" w:rsidRDefault="00071A2F" w:rsidP="005D4B91">
      <w:pPr>
        <w:ind w:firstLine="709"/>
        <w:rPr>
          <w:rFonts w:ascii="Times New Roman" w:hAnsi="Times New Roman" w:cs="Times New Roman"/>
          <w:sz w:val="28"/>
          <w:szCs w:val="28"/>
        </w:rPr>
      </w:pPr>
      <w:bookmarkStart w:id="48" w:name="sub_125246"/>
      <w:bookmarkEnd w:id="47"/>
      <w:r w:rsidRPr="005D4B91">
        <w:rPr>
          <w:rFonts w:ascii="Times New Roman" w:hAnsi="Times New Roman" w:cs="Times New Roman"/>
          <w:sz w:val="28"/>
          <w:szCs w:val="28"/>
        </w:rPr>
        <w:t xml:space="preserve">На уровне </w:t>
      </w:r>
      <w:r w:rsidR="001F7C68" w:rsidRPr="005D4B91">
        <w:rPr>
          <w:rFonts w:ascii="Times New Roman" w:hAnsi="Times New Roman" w:cs="Times New Roman"/>
          <w:sz w:val="28"/>
          <w:szCs w:val="28"/>
        </w:rPr>
        <w:t>СОО</w:t>
      </w:r>
      <w:r w:rsidRPr="005D4B91">
        <w:rPr>
          <w:rFonts w:ascii="Times New Roman" w:hAnsi="Times New Roman" w:cs="Times New Roman"/>
          <w:sz w:val="28"/>
          <w:szCs w:val="28"/>
        </w:rPr>
        <w:t xml:space="preserve"> обучающиеся </w:t>
      </w:r>
      <w:r w:rsidRPr="005D4B91">
        <w:rPr>
          <w:rFonts w:ascii="Times New Roman" w:hAnsi="Times New Roman" w:cs="Times New Roman"/>
          <w:i/>
          <w:sz w:val="28"/>
          <w:szCs w:val="28"/>
        </w:rPr>
        <w:t xml:space="preserve">определяют параметры и критерии успешности реализации проекта. </w:t>
      </w:r>
      <w:r w:rsidRPr="005D4B91">
        <w:rPr>
          <w:rFonts w:ascii="Times New Roman" w:hAnsi="Times New Roman" w:cs="Times New Roman"/>
          <w:sz w:val="28"/>
          <w:szCs w:val="28"/>
        </w:rPr>
        <w:t xml:space="preserve">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w:t>
      </w:r>
      <w:r w:rsidR="00094B67">
        <w:rPr>
          <w:rFonts w:ascii="Times New Roman" w:hAnsi="Times New Roman" w:cs="Times New Roman"/>
          <w:sz w:val="28"/>
          <w:szCs w:val="28"/>
        </w:rPr>
        <w:t>–</w:t>
      </w:r>
      <w:r w:rsidRPr="005D4B91">
        <w:rPr>
          <w:rFonts w:ascii="Times New Roman" w:hAnsi="Times New Roman" w:cs="Times New Roman"/>
          <w:sz w:val="28"/>
          <w:szCs w:val="28"/>
        </w:rPr>
        <w:t xml:space="preserve"> сообществу бизнесменов, деловых людей.</w:t>
      </w:r>
    </w:p>
    <w:p w:rsidR="001F7C68" w:rsidRPr="005D4B91" w:rsidRDefault="00071A2F" w:rsidP="005D4B91">
      <w:pPr>
        <w:ind w:firstLine="709"/>
        <w:rPr>
          <w:rFonts w:ascii="Times New Roman" w:hAnsi="Times New Roman" w:cs="Times New Roman"/>
          <w:i/>
          <w:sz w:val="28"/>
          <w:szCs w:val="28"/>
        </w:rPr>
      </w:pPr>
      <w:bookmarkStart w:id="49" w:name="sub_125247"/>
      <w:bookmarkEnd w:id="48"/>
      <w:r w:rsidRPr="005D4B91">
        <w:rPr>
          <w:rFonts w:ascii="Times New Roman" w:hAnsi="Times New Roman" w:cs="Times New Roman"/>
          <w:i/>
          <w:sz w:val="28"/>
          <w:szCs w:val="28"/>
        </w:rPr>
        <w:t xml:space="preserve">На уровне </w:t>
      </w:r>
      <w:r w:rsidR="001F7C68" w:rsidRPr="005D4B91">
        <w:rPr>
          <w:rFonts w:ascii="Times New Roman" w:hAnsi="Times New Roman" w:cs="Times New Roman"/>
          <w:i/>
          <w:sz w:val="28"/>
          <w:szCs w:val="28"/>
        </w:rPr>
        <w:t>СОО</w:t>
      </w:r>
      <w:r w:rsidRPr="005D4B91">
        <w:rPr>
          <w:rFonts w:ascii="Times New Roman" w:hAnsi="Times New Roman" w:cs="Times New Roman"/>
          <w:i/>
          <w:sz w:val="28"/>
          <w:szCs w:val="28"/>
        </w:rPr>
        <w:t xml:space="preserve"> приоритетными направлениями проектной и исследовательской деятельности являются:</w:t>
      </w:r>
    </w:p>
    <w:p w:rsidR="001F7C68" w:rsidRPr="005D4B91" w:rsidRDefault="001F7C68"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социальное; </w:t>
      </w:r>
    </w:p>
    <w:p w:rsidR="001F7C68" w:rsidRPr="005D4B91" w:rsidRDefault="001F7C68"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бизнес-проектирование; </w:t>
      </w:r>
    </w:p>
    <w:p w:rsidR="001F7C68" w:rsidRPr="005D4B91" w:rsidRDefault="001F7C68"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исследовательское; </w:t>
      </w:r>
    </w:p>
    <w:p w:rsidR="001F7C68" w:rsidRPr="005D4B91" w:rsidRDefault="001F7C68"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инженерное; </w:t>
      </w:r>
    </w:p>
    <w:p w:rsidR="00071A2F" w:rsidRPr="005D4B91" w:rsidRDefault="001F7C68"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информационное.</w:t>
      </w:r>
    </w:p>
    <w:p w:rsidR="00071A2F" w:rsidRPr="005D4B91" w:rsidRDefault="00071A2F" w:rsidP="005D4B91">
      <w:pPr>
        <w:ind w:firstLine="709"/>
        <w:rPr>
          <w:rFonts w:ascii="Times New Roman" w:hAnsi="Times New Roman" w:cs="Times New Roman"/>
          <w:sz w:val="28"/>
          <w:szCs w:val="28"/>
        </w:rPr>
      </w:pPr>
      <w:bookmarkStart w:id="50" w:name="sub_125248"/>
      <w:bookmarkEnd w:id="49"/>
      <w:r w:rsidRPr="005D4B91">
        <w:rPr>
          <w:rFonts w:ascii="Times New Roman" w:hAnsi="Times New Roman" w:cs="Times New Roman"/>
          <w:i/>
          <w:sz w:val="28"/>
          <w:szCs w:val="28"/>
        </w:rPr>
        <w:t>Результатами учебного исследованиями</w:t>
      </w:r>
      <w:r w:rsidRPr="005D4B91">
        <w:rPr>
          <w:rFonts w:ascii="Times New Roman" w:hAnsi="Times New Roman" w:cs="Times New Roman"/>
          <w:sz w:val="28"/>
          <w:szCs w:val="28"/>
        </w:rPr>
        <w:t xml:space="preserve">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1F7C68" w:rsidRPr="005D4B91" w:rsidRDefault="00071A2F" w:rsidP="005D4B91">
      <w:pPr>
        <w:ind w:firstLine="709"/>
        <w:rPr>
          <w:rFonts w:ascii="Times New Roman" w:hAnsi="Times New Roman" w:cs="Times New Roman"/>
          <w:sz w:val="28"/>
          <w:szCs w:val="28"/>
        </w:rPr>
      </w:pPr>
      <w:bookmarkStart w:id="51" w:name="sub_125249"/>
      <w:bookmarkEnd w:id="50"/>
      <w:r w:rsidRPr="005D4B91">
        <w:rPr>
          <w:rFonts w:ascii="Times New Roman" w:hAnsi="Times New Roman" w:cs="Times New Roman"/>
          <w:i/>
          <w:sz w:val="28"/>
          <w:szCs w:val="28"/>
        </w:rPr>
        <w:t>Результаты работы оцениваются по определенным критериям.</w:t>
      </w:r>
      <w:r w:rsidRPr="005D4B91">
        <w:rPr>
          <w:rFonts w:ascii="Times New Roman" w:hAnsi="Times New Roman" w:cs="Times New Roman"/>
          <w:sz w:val="28"/>
          <w:szCs w:val="28"/>
        </w:rPr>
        <w:t xml:space="preserve"> </w:t>
      </w:r>
    </w:p>
    <w:p w:rsidR="001F7C68"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071A2F" w:rsidRPr="005D4B91" w:rsidRDefault="00071A2F" w:rsidP="005D4B91">
      <w:pPr>
        <w:ind w:firstLine="709"/>
        <w:rPr>
          <w:rFonts w:ascii="Times New Roman" w:hAnsi="Times New Roman" w:cs="Times New Roman"/>
          <w:sz w:val="28"/>
          <w:szCs w:val="28"/>
        </w:rPr>
      </w:pPr>
      <w:bookmarkStart w:id="52" w:name="sub_1252410"/>
      <w:bookmarkEnd w:id="51"/>
      <w:r w:rsidRPr="005D4B91">
        <w:rPr>
          <w:rFonts w:ascii="Times New Roman" w:hAnsi="Times New Roman" w:cs="Times New Roman"/>
          <w:i/>
          <w:sz w:val="28"/>
          <w:szCs w:val="28"/>
        </w:rPr>
        <w:t>Организация педагогического сопровождения индивидуального проекта</w:t>
      </w:r>
      <w:r w:rsidRPr="005D4B91">
        <w:rPr>
          <w:rFonts w:ascii="Times New Roman" w:hAnsi="Times New Roman" w:cs="Times New Roman"/>
          <w:sz w:val="28"/>
          <w:szCs w:val="28"/>
        </w:rPr>
        <w:t xml:space="preserve"> 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информации/исследование/разработка образца, подготовку и защиту проекта, анализ результатов выполнения проекта, оценку качества выполнения.</w:t>
      </w:r>
    </w:p>
    <w:p w:rsidR="001F7C68" w:rsidRPr="005D4B91" w:rsidRDefault="00071A2F" w:rsidP="005D4B91">
      <w:pPr>
        <w:ind w:firstLine="709"/>
        <w:rPr>
          <w:rFonts w:ascii="Times New Roman" w:hAnsi="Times New Roman" w:cs="Times New Roman"/>
          <w:sz w:val="28"/>
          <w:szCs w:val="28"/>
        </w:rPr>
      </w:pPr>
      <w:bookmarkStart w:id="53" w:name="sub_1252411"/>
      <w:bookmarkEnd w:id="52"/>
      <w:r w:rsidRPr="005D4B91">
        <w:rPr>
          <w:rFonts w:ascii="Times New Roman" w:hAnsi="Times New Roman" w:cs="Times New Roman"/>
          <w:i/>
          <w:sz w:val="28"/>
          <w:szCs w:val="28"/>
        </w:rPr>
        <w:t>Процедура публичной защиты индивидуального проекта</w:t>
      </w:r>
      <w:r w:rsidRPr="005D4B91">
        <w:rPr>
          <w:rFonts w:ascii="Times New Roman" w:hAnsi="Times New Roman" w:cs="Times New Roman"/>
          <w:sz w:val="28"/>
          <w:szCs w:val="28"/>
        </w:rPr>
        <w:t xml:space="preserve"> может быть организована по-разному: в рамках специально организуемых в образовательной организации проектных </w:t>
      </w:r>
      <w:r w:rsidR="00501732" w:rsidRPr="005D4B91">
        <w:rPr>
          <w:rFonts w:ascii="Times New Roman" w:hAnsi="Times New Roman" w:cs="Times New Roman"/>
          <w:sz w:val="28"/>
          <w:szCs w:val="28"/>
        </w:rPr>
        <w:t>«</w:t>
      </w:r>
      <w:r w:rsidRPr="005D4B91">
        <w:rPr>
          <w:rFonts w:ascii="Times New Roman" w:hAnsi="Times New Roman" w:cs="Times New Roman"/>
          <w:sz w:val="28"/>
          <w:szCs w:val="28"/>
        </w:rPr>
        <w:t>дней</w:t>
      </w:r>
      <w:r w:rsidR="00501732" w:rsidRPr="005D4B91">
        <w:rPr>
          <w:rFonts w:ascii="Times New Roman" w:hAnsi="Times New Roman" w:cs="Times New Roman"/>
          <w:sz w:val="28"/>
          <w:szCs w:val="28"/>
        </w:rPr>
        <w:t>»</w:t>
      </w:r>
      <w:r w:rsidRPr="005D4B91">
        <w:rPr>
          <w:rFonts w:ascii="Times New Roman" w:hAnsi="Times New Roman" w:cs="Times New Roman"/>
          <w:sz w:val="28"/>
          <w:szCs w:val="28"/>
        </w:rPr>
        <w:t xml:space="preserve"> или </w:t>
      </w:r>
      <w:r w:rsidR="00501732" w:rsidRPr="005D4B91">
        <w:rPr>
          <w:rFonts w:ascii="Times New Roman" w:hAnsi="Times New Roman" w:cs="Times New Roman"/>
          <w:sz w:val="28"/>
          <w:szCs w:val="28"/>
        </w:rPr>
        <w:t>«</w:t>
      </w:r>
      <w:r w:rsidRPr="005D4B91">
        <w:rPr>
          <w:rFonts w:ascii="Times New Roman" w:hAnsi="Times New Roman" w:cs="Times New Roman"/>
          <w:sz w:val="28"/>
          <w:szCs w:val="28"/>
        </w:rPr>
        <w:t>недель</w:t>
      </w:r>
      <w:r w:rsidR="00501732" w:rsidRPr="005D4B91">
        <w:rPr>
          <w:rFonts w:ascii="Times New Roman" w:hAnsi="Times New Roman" w:cs="Times New Roman"/>
          <w:sz w:val="28"/>
          <w:szCs w:val="28"/>
        </w:rPr>
        <w:t>»</w:t>
      </w:r>
      <w:r w:rsidRPr="005D4B91">
        <w:rPr>
          <w:rFonts w:ascii="Times New Roman" w:hAnsi="Times New Roman" w:cs="Times New Roman"/>
          <w:sz w:val="28"/>
          <w:szCs w:val="28"/>
        </w:rPr>
        <w:t xml:space="preserve">, в рамках проведения ученических научных конференций, в рамках специальных итоговых аттестационных испытаний. </w:t>
      </w:r>
    </w:p>
    <w:p w:rsidR="00071A2F" w:rsidRPr="005D4B91" w:rsidRDefault="00071A2F" w:rsidP="005D4B91">
      <w:pPr>
        <w:ind w:firstLine="709"/>
        <w:rPr>
          <w:rFonts w:ascii="Times New Roman" w:hAnsi="Times New Roman" w:cs="Times New Roman"/>
          <w:i/>
          <w:sz w:val="28"/>
          <w:szCs w:val="28"/>
        </w:rPr>
      </w:pPr>
      <w:r w:rsidRPr="005D4B91">
        <w:rPr>
          <w:rFonts w:ascii="Times New Roman" w:hAnsi="Times New Roman" w:cs="Times New Roman"/>
          <w:sz w:val="28"/>
          <w:szCs w:val="28"/>
        </w:rPr>
        <w:t xml:space="preserve">Однако, независимо от формата мероприятий, </w:t>
      </w:r>
      <w:r w:rsidRPr="005D4B91">
        <w:rPr>
          <w:rFonts w:ascii="Times New Roman" w:hAnsi="Times New Roman" w:cs="Times New Roman"/>
          <w:i/>
          <w:sz w:val="28"/>
          <w:szCs w:val="28"/>
        </w:rPr>
        <w:t>на заключительном мероприятии отчетного этапа школьникам должна быть обеспечена возможность:</w:t>
      </w:r>
    </w:p>
    <w:bookmarkEnd w:id="53"/>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публично обсудить результаты деятельности со школьниками, педагогами, родителями, специалистами-экспертами, организациями-партнерами;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1F7C68"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Регламент проведения защиты проекта, параметры и критерии оценки проектной деятельности должны быть известны обучающимся заранее. </w:t>
      </w:r>
    </w:p>
    <w:p w:rsidR="001F7C68"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По возможности, параметры и критерии оценки проектной деятельности должны разрабатываться и обсуждаться с обучающимися. </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CA5F9A" w:rsidRDefault="00CA5F9A" w:rsidP="005D4B91">
      <w:pPr>
        <w:ind w:firstLine="709"/>
        <w:jc w:val="center"/>
        <w:rPr>
          <w:rFonts w:ascii="Times New Roman" w:hAnsi="Times New Roman" w:cs="Times New Roman"/>
          <w:b/>
          <w:sz w:val="28"/>
          <w:szCs w:val="28"/>
        </w:rPr>
      </w:pPr>
      <w:bookmarkStart w:id="54" w:name="sub_1253"/>
    </w:p>
    <w:p w:rsidR="00071A2F" w:rsidRPr="005D4B91" w:rsidRDefault="001F7C68" w:rsidP="00CA5F9A">
      <w:pPr>
        <w:ind w:firstLine="0"/>
        <w:jc w:val="center"/>
        <w:rPr>
          <w:rFonts w:ascii="Times New Roman" w:hAnsi="Times New Roman" w:cs="Times New Roman"/>
          <w:b/>
          <w:sz w:val="28"/>
          <w:szCs w:val="28"/>
        </w:rPr>
      </w:pPr>
      <w:r w:rsidRPr="005D4B91">
        <w:rPr>
          <w:rFonts w:ascii="Times New Roman" w:hAnsi="Times New Roman" w:cs="Times New Roman"/>
          <w:b/>
          <w:sz w:val="28"/>
          <w:szCs w:val="28"/>
        </w:rPr>
        <w:t>3. ОРГАНИЗАЦИОННЫЙ РАЗДЕЛ</w:t>
      </w:r>
    </w:p>
    <w:p w:rsidR="002305EE" w:rsidRPr="005D4B91" w:rsidRDefault="002305EE" w:rsidP="005D4B91">
      <w:pPr>
        <w:ind w:firstLine="709"/>
        <w:jc w:val="center"/>
        <w:rPr>
          <w:rFonts w:ascii="Times New Roman" w:hAnsi="Times New Roman" w:cs="Times New Roman"/>
          <w:b/>
          <w:sz w:val="28"/>
          <w:szCs w:val="28"/>
        </w:rPr>
      </w:pPr>
    </w:p>
    <w:p w:rsidR="00071A2F" w:rsidRPr="005D4B91" w:rsidRDefault="00071A2F" w:rsidP="005D4B91">
      <w:pPr>
        <w:ind w:firstLine="709"/>
        <w:rPr>
          <w:rFonts w:ascii="Times New Roman" w:hAnsi="Times New Roman" w:cs="Times New Roman"/>
          <w:sz w:val="28"/>
          <w:szCs w:val="28"/>
        </w:rPr>
      </w:pPr>
      <w:bookmarkStart w:id="55" w:name="sub_12531"/>
      <w:bookmarkEnd w:id="54"/>
      <w:r w:rsidRPr="005D4B91">
        <w:rPr>
          <w:rFonts w:ascii="Times New Roman" w:hAnsi="Times New Roman" w:cs="Times New Roman"/>
          <w:sz w:val="28"/>
          <w:szCs w:val="28"/>
        </w:rPr>
        <w:t xml:space="preserve">Условия реализации программы формирования УУД </w:t>
      </w:r>
      <w:r w:rsidR="001F7C68" w:rsidRPr="005D4B91">
        <w:rPr>
          <w:rFonts w:ascii="Times New Roman" w:hAnsi="Times New Roman" w:cs="Times New Roman"/>
          <w:sz w:val="28"/>
          <w:szCs w:val="28"/>
        </w:rPr>
        <w:t>обеспечивают</w:t>
      </w:r>
      <w:r w:rsidRPr="005D4B91">
        <w:rPr>
          <w:rFonts w:ascii="Times New Roman" w:hAnsi="Times New Roman" w:cs="Times New Roman"/>
          <w:sz w:val="28"/>
          <w:szCs w:val="28"/>
        </w:rPr>
        <w:t xml:space="preserve"> совершенствование компетенций проектной и учебно-исследовательской деятельности обучающихся.</w:t>
      </w:r>
    </w:p>
    <w:p w:rsidR="00071A2F" w:rsidRPr="005D4B91" w:rsidRDefault="00071A2F" w:rsidP="005D4B91">
      <w:pPr>
        <w:ind w:firstLine="709"/>
        <w:rPr>
          <w:rFonts w:ascii="Times New Roman" w:hAnsi="Times New Roman" w:cs="Times New Roman"/>
          <w:i/>
          <w:sz w:val="28"/>
          <w:szCs w:val="28"/>
        </w:rPr>
      </w:pPr>
      <w:bookmarkStart w:id="56" w:name="sub_12532"/>
      <w:bookmarkEnd w:id="55"/>
      <w:r w:rsidRPr="005D4B91">
        <w:rPr>
          <w:rFonts w:ascii="Times New Roman" w:hAnsi="Times New Roman" w:cs="Times New Roman"/>
          <w:i/>
          <w:sz w:val="28"/>
          <w:szCs w:val="28"/>
        </w:rPr>
        <w:t>Условия реализации программы формирования УУД включают:</w:t>
      </w:r>
    </w:p>
    <w:bookmarkEnd w:id="56"/>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укомплектованность образовательной организации педагогическими, руководящими и иными работниками;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уровень квалификации педагогических и иных работников образовательной организации;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071A2F" w:rsidRPr="005D4B91" w:rsidRDefault="00071A2F" w:rsidP="005D4B91">
      <w:pPr>
        <w:ind w:firstLine="709"/>
        <w:rPr>
          <w:rFonts w:ascii="Times New Roman" w:hAnsi="Times New Roman" w:cs="Times New Roman"/>
          <w:i/>
          <w:sz w:val="28"/>
          <w:szCs w:val="28"/>
        </w:rPr>
      </w:pPr>
      <w:bookmarkStart w:id="57" w:name="sub_12533"/>
      <w:r w:rsidRPr="005D4B91">
        <w:rPr>
          <w:rFonts w:ascii="Times New Roman" w:hAnsi="Times New Roman" w:cs="Times New Roman"/>
          <w:i/>
          <w:sz w:val="28"/>
          <w:szCs w:val="28"/>
        </w:rPr>
        <w:t>Педагогические кадры должны иметь необходимый уровень подготовки для реализации программы формирования УУД, что может включать следующее:</w:t>
      </w:r>
    </w:p>
    <w:bookmarkEnd w:id="57"/>
    <w:p w:rsidR="00071A2F" w:rsidRPr="005D4B91" w:rsidRDefault="005B188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педагоги владеют представлениями о возрастных особенностях обучающихся начальной, основной и старшей школы;</w:t>
      </w:r>
    </w:p>
    <w:p w:rsidR="00071A2F" w:rsidRPr="005D4B91" w:rsidRDefault="005B188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педагоги прошли курсы повышения квалификации, посвященные </w:t>
      </w:r>
      <w:r w:rsidR="00071A2F" w:rsidRPr="005D4B91">
        <w:rPr>
          <w:rStyle w:val="a5"/>
          <w:rFonts w:ascii="Times New Roman" w:hAnsi="Times New Roman" w:cs="Times New Roman"/>
          <w:color w:val="auto"/>
          <w:sz w:val="28"/>
          <w:szCs w:val="28"/>
        </w:rPr>
        <w:t>ФГОС</w:t>
      </w:r>
      <w:r w:rsidR="00071A2F" w:rsidRPr="005D4B91">
        <w:rPr>
          <w:rFonts w:ascii="Times New Roman" w:hAnsi="Times New Roman" w:cs="Times New Roman"/>
          <w:sz w:val="28"/>
          <w:szCs w:val="28"/>
        </w:rPr>
        <w:t xml:space="preserve"> СОО;</w:t>
      </w:r>
    </w:p>
    <w:p w:rsidR="00071A2F" w:rsidRPr="005D4B91" w:rsidRDefault="005B188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071A2F" w:rsidRPr="005D4B91" w:rsidRDefault="005B188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071A2F" w:rsidRPr="005D4B91" w:rsidRDefault="005B188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педагоги осуществляют формирование УУД в рамках проектной, исследовательской деятельности;</w:t>
      </w:r>
    </w:p>
    <w:p w:rsidR="00071A2F" w:rsidRPr="005D4B91" w:rsidRDefault="005B188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педагоги владеют методиками формирующего оценивания;</w:t>
      </w:r>
    </w:p>
    <w:p w:rsidR="00071A2F" w:rsidRPr="005D4B91" w:rsidRDefault="005B188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педагоги умеют применять инструментарий для оценки качества формирования УУД в рамках одного или нескольких предметов.</w:t>
      </w:r>
    </w:p>
    <w:p w:rsidR="00071A2F" w:rsidRPr="005D4B91" w:rsidRDefault="001F7C68" w:rsidP="005D4B91">
      <w:pPr>
        <w:ind w:firstLine="709"/>
        <w:rPr>
          <w:rFonts w:ascii="Times New Roman" w:hAnsi="Times New Roman" w:cs="Times New Roman"/>
          <w:i/>
          <w:sz w:val="28"/>
          <w:szCs w:val="28"/>
        </w:rPr>
      </w:pPr>
      <w:bookmarkStart w:id="58" w:name="sub_12534"/>
      <w:r w:rsidRPr="005D4B91">
        <w:rPr>
          <w:rFonts w:ascii="Times New Roman" w:hAnsi="Times New Roman" w:cs="Times New Roman"/>
          <w:i/>
          <w:sz w:val="28"/>
          <w:szCs w:val="28"/>
        </w:rPr>
        <w:t>С</w:t>
      </w:r>
      <w:r w:rsidR="00071A2F" w:rsidRPr="005D4B91">
        <w:rPr>
          <w:rFonts w:ascii="Times New Roman" w:hAnsi="Times New Roman" w:cs="Times New Roman"/>
          <w:i/>
          <w:sz w:val="28"/>
          <w:szCs w:val="28"/>
        </w:rPr>
        <w:t>пецифичес</w:t>
      </w:r>
      <w:r w:rsidRPr="005D4B91">
        <w:rPr>
          <w:rFonts w:ascii="Times New Roman" w:hAnsi="Times New Roman" w:cs="Times New Roman"/>
          <w:i/>
          <w:sz w:val="28"/>
          <w:szCs w:val="28"/>
        </w:rPr>
        <w:t>и</w:t>
      </w:r>
      <w:r w:rsidR="00071A2F" w:rsidRPr="005D4B91">
        <w:rPr>
          <w:rFonts w:ascii="Times New Roman" w:hAnsi="Times New Roman" w:cs="Times New Roman"/>
          <w:i/>
          <w:sz w:val="28"/>
          <w:szCs w:val="28"/>
        </w:rPr>
        <w:t>к</w:t>
      </w:r>
      <w:r w:rsidRPr="005D4B91">
        <w:rPr>
          <w:rFonts w:ascii="Times New Roman" w:hAnsi="Times New Roman" w:cs="Times New Roman"/>
          <w:i/>
          <w:sz w:val="28"/>
          <w:szCs w:val="28"/>
        </w:rPr>
        <w:t>е</w:t>
      </w:r>
      <w:r w:rsidR="00071A2F" w:rsidRPr="005D4B91">
        <w:rPr>
          <w:rFonts w:ascii="Times New Roman" w:hAnsi="Times New Roman" w:cs="Times New Roman"/>
          <w:i/>
          <w:sz w:val="28"/>
          <w:szCs w:val="28"/>
        </w:rPr>
        <w:t xml:space="preserve"> характеристик</w:t>
      </w:r>
      <w:r w:rsidRPr="005D4B91">
        <w:rPr>
          <w:rFonts w:ascii="Times New Roman" w:hAnsi="Times New Roman" w:cs="Times New Roman"/>
          <w:i/>
          <w:sz w:val="28"/>
          <w:szCs w:val="28"/>
        </w:rPr>
        <w:t>и</w:t>
      </w:r>
      <w:r w:rsidR="00071A2F" w:rsidRPr="005D4B91">
        <w:rPr>
          <w:rFonts w:ascii="Times New Roman" w:hAnsi="Times New Roman" w:cs="Times New Roman"/>
          <w:i/>
          <w:sz w:val="28"/>
          <w:szCs w:val="28"/>
        </w:rPr>
        <w:t xml:space="preserve"> организации образовательного пространст</w:t>
      </w:r>
      <w:r w:rsidRPr="005D4B91">
        <w:rPr>
          <w:rFonts w:ascii="Times New Roman" w:hAnsi="Times New Roman" w:cs="Times New Roman"/>
          <w:i/>
          <w:sz w:val="28"/>
          <w:szCs w:val="28"/>
        </w:rPr>
        <w:t>ва старшей школы, обеспечивающие</w:t>
      </w:r>
      <w:r w:rsidR="00071A2F" w:rsidRPr="005D4B91">
        <w:rPr>
          <w:rFonts w:ascii="Times New Roman" w:hAnsi="Times New Roman" w:cs="Times New Roman"/>
          <w:i/>
          <w:sz w:val="28"/>
          <w:szCs w:val="28"/>
        </w:rPr>
        <w:t xml:space="preserve"> формирование УУД в открытом образовательном пространстве:</w:t>
      </w:r>
    </w:p>
    <w:bookmarkEnd w:id="58"/>
    <w:p w:rsidR="00071A2F" w:rsidRPr="005D4B91" w:rsidRDefault="005B188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071A2F" w:rsidRPr="005D4B91" w:rsidRDefault="005B188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071A2F" w:rsidRPr="005D4B91" w:rsidRDefault="005B188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использование дистанционных форм получения образования как элемента индивидуальной образовательной траектории обучающихся;</w:t>
      </w:r>
    </w:p>
    <w:p w:rsidR="00071A2F" w:rsidRPr="005D4B91" w:rsidRDefault="005B188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обеспечение возможности вовлечения обучающихся в проектную деятельность, </w:t>
      </w:r>
      <w:r w:rsidR="001F7C68"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в деятельность социального проектирования и социального предпринимательства;</w:t>
      </w:r>
    </w:p>
    <w:p w:rsidR="00071A2F" w:rsidRPr="005D4B91" w:rsidRDefault="005B188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обеспечение возможности вовлечения обучающихся в разнообразную исследовательскую деятельность;</w:t>
      </w:r>
    </w:p>
    <w:p w:rsidR="00071A2F" w:rsidRPr="005D4B91" w:rsidRDefault="005B188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071A2F" w:rsidRPr="005D4B91" w:rsidRDefault="00071A2F" w:rsidP="005D4B91">
      <w:pPr>
        <w:ind w:firstLine="709"/>
        <w:rPr>
          <w:rFonts w:ascii="Times New Roman" w:hAnsi="Times New Roman" w:cs="Times New Roman"/>
          <w:i/>
          <w:sz w:val="28"/>
          <w:szCs w:val="28"/>
        </w:rPr>
      </w:pPr>
      <w:bookmarkStart w:id="59" w:name="sub_12535"/>
      <w:r w:rsidRPr="005D4B91">
        <w:rPr>
          <w:rFonts w:ascii="Times New Roman" w:hAnsi="Times New Roman" w:cs="Times New Roman"/>
          <w:i/>
          <w:sz w:val="28"/>
          <w:szCs w:val="28"/>
        </w:rPr>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rsidR="00071A2F" w:rsidRPr="005D4B91" w:rsidRDefault="005B1881" w:rsidP="005D4B91">
      <w:pPr>
        <w:ind w:firstLine="709"/>
        <w:rPr>
          <w:rFonts w:ascii="Times New Roman" w:hAnsi="Times New Roman" w:cs="Times New Roman"/>
          <w:b/>
          <w:sz w:val="28"/>
          <w:szCs w:val="28"/>
        </w:rPr>
      </w:pPr>
      <w:bookmarkStart w:id="60" w:name="sub_1026"/>
      <w:bookmarkEnd w:id="59"/>
      <w:r w:rsidRPr="005D4B91">
        <w:rPr>
          <w:rFonts w:ascii="Times New Roman" w:hAnsi="Times New Roman" w:cs="Times New Roman"/>
          <w:sz w:val="28"/>
          <w:szCs w:val="28"/>
        </w:rPr>
        <w:br w:type="page"/>
      </w:r>
      <w:r w:rsidR="001F7C68" w:rsidRPr="005D4B91">
        <w:rPr>
          <w:rFonts w:ascii="Times New Roman" w:hAnsi="Times New Roman" w:cs="Times New Roman"/>
          <w:b/>
          <w:sz w:val="28"/>
          <w:szCs w:val="28"/>
        </w:rPr>
        <w:t>2.3</w:t>
      </w:r>
      <w:r w:rsidR="002305EE" w:rsidRPr="005D4B91">
        <w:rPr>
          <w:rFonts w:ascii="Times New Roman" w:hAnsi="Times New Roman" w:cs="Times New Roman"/>
          <w:b/>
          <w:sz w:val="28"/>
          <w:szCs w:val="28"/>
        </w:rPr>
        <w:t>. </w:t>
      </w:r>
      <w:r w:rsidRPr="005D4B91">
        <w:rPr>
          <w:rFonts w:ascii="Times New Roman" w:hAnsi="Times New Roman" w:cs="Times New Roman"/>
          <w:b/>
          <w:sz w:val="28"/>
          <w:szCs w:val="28"/>
        </w:rPr>
        <w:t>РАБОЧ</w:t>
      </w:r>
      <w:r w:rsidR="002305EE" w:rsidRPr="005D4B91">
        <w:rPr>
          <w:rFonts w:ascii="Times New Roman" w:hAnsi="Times New Roman" w:cs="Times New Roman"/>
          <w:b/>
          <w:sz w:val="28"/>
          <w:szCs w:val="28"/>
        </w:rPr>
        <w:t>АЯ ПРОГРАММА ВОСПИТАНИЯ</w:t>
      </w:r>
    </w:p>
    <w:p w:rsidR="009447B4" w:rsidRDefault="00F154EA" w:rsidP="005D4B91">
      <w:pPr>
        <w:ind w:firstLine="709"/>
        <w:rPr>
          <w:rFonts w:ascii="Times New Roman" w:hAnsi="Times New Roman" w:cs="Times New Roman"/>
          <w:sz w:val="28"/>
          <w:szCs w:val="28"/>
        </w:rPr>
      </w:pPr>
      <w:bookmarkStart w:id="61" w:name="sub_1261"/>
      <w:bookmarkEnd w:id="60"/>
      <w:r>
        <w:rPr>
          <w:rFonts w:ascii="Times New Roman" w:hAnsi="Times New Roman" w:cs="Times New Roman"/>
          <w:sz w:val="28"/>
          <w:szCs w:val="28"/>
        </w:rPr>
        <w:t>Являются приложением к ООП С</w:t>
      </w:r>
      <w:r w:rsidR="009C04BC" w:rsidRPr="00D3776A">
        <w:rPr>
          <w:rFonts w:ascii="Times New Roman" w:hAnsi="Times New Roman" w:cs="Times New Roman"/>
          <w:sz w:val="28"/>
          <w:szCs w:val="28"/>
        </w:rPr>
        <w:t>ОО МКОУ средняя общеобразовательная школа п. Пяльма</w:t>
      </w:r>
      <w:r w:rsidR="009C04BC">
        <w:rPr>
          <w:rFonts w:ascii="Times New Roman" w:hAnsi="Times New Roman" w:cs="Times New Roman"/>
          <w:sz w:val="28"/>
          <w:szCs w:val="28"/>
        </w:rPr>
        <w:t xml:space="preserve"> </w:t>
      </w:r>
    </w:p>
    <w:p w:rsidR="009447B4" w:rsidRDefault="000F5268" w:rsidP="005D4B91">
      <w:pPr>
        <w:ind w:firstLine="709"/>
        <w:rPr>
          <w:rFonts w:ascii="Times New Roman" w:hAnsi="Times New Roman" w:cs="Times New Roman"/>
          <w:sz w:val="28"/>
          <w:szCs w:val="28"/>
        </w:rPr>
      </w:pPr>
      <w:hyperlink r:id="rId10" w:history="1">
        <w:r w:rsidR="009447B4" w:rsidRPr="00313AB2">
          <w:rPr>
            <w:rStyle w:val="afa"/>
            <w:rFonts w:ascii="Times New Roman" w:hAnsi="Times New Roman"/>
            <w:sz w:val="28"/>
            <w:szCs w:val="28"/>
          </w:rPr>
          <w:t>https://pjalmaschool.nubex.ru/vospit-rabota/</w:t>
        </w:r>
      </w:hyperlink>
    </w:p>
    <w:p w:rsidR="001F7C68" w:rsidRPr="005D4B91" w:rsidRDefault="009C04BC" w:rsidP="005D4B91">
      <w:pPr>
        <w:ind w:firstLine="709"/>
        <w:rPr>
          <w:rFonts w:ascii="Times New Roman" w:hAnsi="Times New Roman" w:cs="Times New Roman"/>
          <w:b/>
          <w:sz w:val="28"/>
          <w:szCs w:val="28"/>
        </w:rPr>
      </w:pPr>
      <w:r>
        <w:rPr>
          <w:rFonts w:ascii="Times New Roman" w:hAnsi="Times New Roman" w:cs="Times New Roman"/>
          <w:sz w:val="28"/>
          <w:szCs w:val="28"/>
        </w:rPr>
        <w:t xml:space="preserve">   </w:t>
      </w:r>
    </w:p>
    <w:p w:rsidR="00071A2F" w:rsidRPr="005D4B91" w:rsidRDefault="00146C5F" w:rsidP="005D4B91">
      <w:pPr>
        <w:pStyle w:val="1"/>
        <w:spacing w:before="0" w:after="0"/>
        <w:ind w:firstLine="709"/>
        <w:jc w:val="both"/>
        <w:rPr>
          <w:rFonts w:ascii="Times New Roman" w:hAnsi="Times New Roman" w:cs="Times New Roman"/>
          <w:color w:val="auto"/>
          <w:sz w:val="28"/>
          <w:szCs w:val="28"/>
        </w:rPr>
      </w:pPr>
      <w:bookmarkStart w:id="62" w:name="sub_1400"/>
      <w:bookmarkEnd w:id="61"/>
      <w:r w:rsidRPr="005D4B91">
        <w:rPr>
          <w:rFonts w:ascii="Times New Roman" w:hAnsi="Times New Roman" w:cs="Times New Roman"/>
          <w:color w:val="auto"/>
          <w:sz w:val="28"/>
          <w:szCs w:val="28"/>
        </w:rPr>
        <w:t>3. </w:t>
      </w:r>
      <w:r w:rsidR="00FE7327" w:rsidRPr="005D4B91">
        <w:rPr>
          <w:rFonts w:ascii="Times New Roman" w:hAnsi="Times New Roman" w:cs="Times New Roman"/>
          <w:color w:val="auto"/>
          <w:sz w:val="28"/>
          <w:szCs w:val="28"/>
        </w:rPr>
        <w:t>ОРГАНИЗАЦИОННЫЙ РАЗДЕЛ</w:t>
      </w:r>
    </w:p>
    <w:bookmarkEnd w:id="62"/>
    <w:p w:rsidR="00071A2F" w:rsidRPr="005D4B91" w:rsidRDefault="00071A2F" w:rsidP="005D4B91">
      <w:pPr>
        <w:ind w:firstLine="709"/>
        <w:rPr>
          <w:rFonts w:ascii="Times New Roman" w:hAnsi="Times New Roman" w:cs="Times New Roman"/>
          <w:sz w:val="28"/>
          <w:szCs w:val="28"/>
        </w:rPr>
      </w:pPr>
    </w:p>
    <w:p w:rsidR="00146C5F" w:rsidRPr="005D4B91" w:rsidRDefault="00146C5F" w:rsidP="005D4B91">
      <w:pPr>
        <w:ind w:firstLine="709"/>
        <w:rPr>
          <w:rFonts w:ascii="Times New Roman" w:hAnsi="Times New Roman" w:cs="Times New Roman"/>
          <w:b/>
          <w:sz w:val="28"/>
          <w:szCs w:val="28"/>
        </w:rPr>
      </w:pPr>
      <w:r w:rsidRPr="005D4B91">
        <w:rPr>
          <w:rFonts w:ascii="Times New Roman" w:hAnsi="Times New Roman" w:cs="Times New Roman"/>
          <w:b/>
          <w:sz w:val="28"/>
          <w:szCs w:val="28"/>
        </w:rPr>
        <w:t>3.1. УЧЕБНЫЙ ПЛАН</w:t>
      </w:r>
    </w:p>
    <w:p w:rsidR="009447B4" w:rsidRDefault="00F154EA" w:rsidP="009C04BC">
      <w:pPr>
        <w:widowControl/>
        <w:autoSpaceDE/>
        <w:autoSpaceDN/>
        <w:adjustRightInd/>
        <w:ind w:firstLine="709"/>
        <w:rPr>
          <w:rFonts w:ascii="Times New Roman" w:hAnsi="Times New Roman" w:cs="Times New Roman"/>
          <w:sz w:val="28"/>
          <w:szCs w:val="28"/>
        </w:rPr>
      </w:pPr>
      <w:r>
        <w:rPr>
          <w:rFonts w:ascii="Times New Roman" w:hAnsi="Times New Roman" w:cs="Times New Roman"/>
          <w:sz w:val="28"/>
          <w:szCs w:val="28"/>
        </w:rPr>
        <w:t>Являются приложением к ООП С</w:t>
      </w:r>
      <w:r w:rsidR="009C04BC" w:rsidRPr="00D3776A">
        <w:rPr>
          <w:rFonts w:ascii="Times New Roman" w:hAnsi="Times New Roman" w:cs="Times New Roman"/>
          <w:sz w:val="28"/>
          <w:szCs w:val="28"/>
        </w:rPr>
        <w:t>ОО МКОУ средняя общеобразовательная школа п. Пяльма</w:t>
      </w:r>
      <w:r w:rsidR="009C04BC">
        <w:rPr>
          <w:rFonts w:ascii="Times New Roman" w:hAnsi="Times New Roman" w:cs="Times New Roman"/>
          <w:sz w:val="28"/>
          <w:szCs w:val="28"/>
        </w:rPr>
        <w:t xml:space="preserve">   </w:t>
      </w:r>
    </w:p>
    <w:p w:rsidR="009447B4" w:rsidRDefault="000F5268" w:rsidP="009C04BC">
      <w:pPr>
        <w:widowControl/>
        <w:autoSpaceDE/>
        <w:autoSpaceDN/>
        <w:adjustRightInd/>
        <w:ind w:firstLine="709"/>
        <w:rPr>
          <w:rFonts w:ascii="Times New Roman" w:hAnsi="Times New Roman" w:cs="Times New Roman"/>
          <w:sz w:val="28"/>
          <w:szCs w:val="28"/>
        </w:rPr>
      </w:pPr>
      <w:hyperlink r:id="rId11" w:anchor="eduPred" w:history="1">
        <w:r w:rsidR="009447B4" w:rsidRPr="00313AB2">
          <w:rPr>
            <w:rStyle w:val="afa"/>
            <w:rFonts w:ascii="Times New Roman" w:hAnsi="Times New Roman"/>
            <w:sz w:val="28"/>
            <w:szCs w:val="28"/>
          </w:rPr>
          <w:t>https://pjalmaschool.nubex.ru/sveden/education/program_4916.html#eduPred</w:t>
        </w:r>
      </w:hyperlink>
    </w:p>
    <w:p w:rsidR="00DD70F5" w:rsidRPr="00F154EA" w:rsidRDefault="009C04BC" w:rsidP="00F154EA">
      <w:pPr>
        <w:widowControl/>
        <w:autoSpaceDE/>
        <w:autoSpaceDN/>
        <w:adjustRightInd/>
        <w:ind w:firstLine="709"/>
        <w:rPr>
          <w:rFonts w:ascii="Times New Roman" w:hAnsi="Times New Roman" w:cs="Times New Roman"/>
          <w:sz w:val="28"/>
          <w:szCs w:val="28"/>
        </w:rPr>
      </w:pPr>
      <w:r>
        <w:rPr>
          <w:rFonts w:ascii="Times New Roman" w:hAnsi="Times New Roman" w:cs="Times New Roman"/>
          <w:sz w:val="28"/>
          <w:szCs w:val="28"/>
        </w:rPr>
        <w:t xml:space="preserve"> </w:t>
      </w:r>
      <w:bookmarkStart w:id="63" w:name="sub_1279"/>
    </w:p>
    <w:bookmarkEnd w:id="63"/>
    <w:p w:rsidR="00071A2F" w:rsidRPr="00DD70F5" w:rsidRDefault="00071A2F" w:rsidP="00D316C6">
      <w:pPr>
        <w:ind w:firstLine="0"/>
        <w:rPr>
          <w:rFonts w:ascii="Times New Roman" w:hAnsi="Times New Roman" w:cs="Times New Roman"/>
          <w:sz w:val="28"/>
          <w:szCs w:val="28"/>
        </w:rPr>
      </w:pPr>
    </w:p>
    <w:p w:rsidR="00071A2F" w:rsidRPr="005D4B91" w:rsidRDefault="005E54D3" w:rsidP="005D4B91">
      <w:pPr>
        <w:ind w:firstLine="709"/>
        <w:rPr>
          <w:rFonts w:ascii="Times New Roman" w:hAnsi="Times New Roman" w:cs="Times New Roman"/>
          <w:b/>
          <w:sz w:val="28"/>
          <w:szCs w:val="28"/>
        </w:rPr>
      </w:pPr>
      <w:bookmarkStart w:id="64" w:name="sub_1028"/>
      <w:r w:rsidRPr="005D4B91">
        <w:rPr>
          <w:rFonts w:ascii="Times New Roman" w:hAnsi="Times New Roman" w:cs="Times New Roman"/>
          <w:b/>
          <w:sz w:val="28"/>
          <w:szCs w:val="28"/>
        </w:rPr>
        <w:t>3.2. КАЛЕНДАРНЫЙ УЧЕБНЫЙ ГРАФИК</w:t>
      </w:r>
    </w:p>
    <w:p w:rsidR="00F154EA" w:rsidRDefault="00F154EA" w:rsidP="00F154EA">
      <w:pPr>
        <w:widowControl/>
        <w:autoSpaceDE/>
        <w:autoSpaceDN/>
        <w:adjustRightInd/>
        <w:ind w:firstLine="709"/>
        <w:rPr>
          <w:rFonts w:ascii="Times New Roman" w:hAnsi="Times New Roman" w:cs="Times New Roman"/>
          <w:sz w:val="28"/>
          <w:szCs w:val="28"/>
        </w:rPr>
      </w:pPr>
      <w:r>
        <w:rPr>
          <w:rFonts w:ascii="Times New Roman" w:hAnsi="Times New Roman" w:cs="Times New Roman"/>
          <w:sz w:val="28"/>
          <w:szCs w:val="28"/>
        </w:rPr>
        <w:t>Являются приложением к ООП С</w:t>
      </w:r>
      <w:r w:rsidRPr="00D3776A">
        <w:rPr>
          <w:rFonts w:ascii="Times New Roman" w:hAnsi="Times New Roman" w:cs="Times New Roman"/>
          <w:sz w:val="28"/>
          <w:szCs w:val="28"/>
        </w:rPr>
        <w:t>ОО МКОУ средняя общеобразовательная школа п. Пяльма</w:t>
      </w:r>
      <w:r>
        <w:rPr>
          <w:rFonts w:ascii="Times New Roman" w:hAnsi="Times New Roman" w:cs="Times New Roman"/>
          <w:sz w:val="28"/>
          <w:szCs w:val="28"/>
        </w:rPr>
        <w:t xml:space="preserve"> </w:t>
      </w:r>
    </w:p>
    <w:p w:rsidR="00F154EA" w:rsidRDefault="000F5268" w:rsidP="00F154EA">
      <w:pPr>
        <w:widowControl/>
        <w:autoSpaceDE/>
        <w:autoSpaceDN/>
        <w:adjustRightInd/>
        <w:ind w:firstLine="709"/>
        <w:rPr>
          <w:rFonts w:ascii="Times New Roman" w:hAnsi="Times New Roman" w:cs="Times New Roman"/>
          <w:sz w:val="28"/>
          <w:szCs w:val="28"/>
        </w:rPr>
      </w:pPr>
      <w:hyperlink r:id="rId12" w:anchor="eduPred" w:history="1">
        <w:r w:rsidR="00F154EA" w:rsidRPr="00313AB2">
          <w:rPr>
            <w:rStyle w:val="afa"/>
            <w:rFonts w:ascii="Times New Roman" w:hAnsi="Times New Roman"/>
            <w:sz w:val="28"/>
            <w:szCs w:val="28"/>
          </w:rPr>
          <w:t>https://pjalmaschool.nubex.ru/sveden/education/program_4916.html#eduPred</w:t>
        </w:r>
      </w:hyperlink>
    </w:p>
    <w:p w:rsidR="00F154EA" w:rsidRDefault="00F154EA" w:rsidP="00F154EA">
      <w:pPr>
        <w:widowControl/>
        <w:autoSpaceDE/>
        <w:autoSpaceDN/>
        <w:adjustRightInd/>
        <w:ind w:firstLine="709"/>
        <w:rPr>
          <w:rFonts w:ascii="Times New Roman" w:hAnsi="Times New Roman" w:cs="Times New Roman"/>
          <w:sz w:val="28"/>
          <w:szCs w:val="28"/>
        </w:rPr>
      </w:pPr>
      <w:r>
        <w:rPr>
          <w:rFonts w:ascii="Times New Roman" w:hAnsi="Times New Roman" w:cs="Times New Roman"/>
          <w:sz w:val="28"/>
          <w:szCs w:val="28"/>
        </w:rPr>
        <w:t xml:space="preserve">  </w:t>
      </w:r>
    </w:p>
    <w:p w:rsidR="005E54D3" w:rsidRPr="005D4B91" w:rsidRDefault="005E54D3" w:rsidP="005D4B91">
      <w:pPr>
        <w:ind w:firstLine="709"/>
        <w:rPr>
          <w:rFonts w:ascii="Times New Roman" w:hAnsi="Times New Roman" w:cs="Times New Roman"/>
          <w:b/>
          <w:sz w:val="28"/>
          <w:szCs w:val="28"/>
        </w:rPr>
      </w:pPr>
    </w:p>
    <w:p w:rsidR="00080749" w:rsidRDefault="005E54D3" w:rsidP="005D4B91">
      <w:pPr>
        <w:ind w:firstLine="709"/>
        <w:rPr>
          <w:rFonts w:ascii="Times New Roman" w:hAnsi="Times New Roman" w:cs="Times New Roman"/>
          <w:b/>
          <w:sz w:val="28"/>
          <w:szCs w:val="28"/>
        </w:rPr>
      </w:pPr>
      <w:bookmarkStart w:id="65" w:name="sub_1029"/>
      <w:bookmarkEnd w:id="64"/>
      <w:r w:rsidRPr="005D4B91">
        <w:rPr>
          <w:rFonts w:ascii="Times New Roman" w:hAnsi="Times New Roman" w:cs="Times New Roman"/>
          <w:b/>
          <w:sz w:val="28"/>
          <w:szCs w:val="28"/>
        </w:rPr>
        <w:br w:type="page"/>
      </w:r>
      <w:r w:rsidR="00080749" w:rsidRPr="005D4B91">
        <w:rPr>
          <w:rFonts w:ascii="Times New Roman" w:hAnsi="Times New Roman" w:cs="Times New Roman"/>
          <w:b/>
          <w:sz w:val="28"/>
          <w:szCs w:val="28"/>
        </w:rPr>
        <w:t>3.3. ПЛАН ВНЕУРОЧНОЙ ДЕЯТЕЛЬНОСТИ</w:t>
      </w:r>
    </w:p>
    <w:p w:rsidR="000F762A" w:rsidRPr="00715B14" w:rsidRDefault="000F762A" w:rsidP="000F762A">
      <w:pPr>
        <w:ind w:firstLine="709"/>
        <w:rPr>
          <w:rFonts w:ascii="Times New Roman" w:hAnsi="Times New Roman" w:cs="Times New Roman"/>
          <w:b/>
          <w:sz w:val="28"/>
          <w:szCs w:val="28"/>
          <w:lang w:eastAsia="x-none"/>
        </w:rPr>
      </w:pPr>
      <w:r w:rsidRPr="00715B14">
        <w:rPr>
          <w:rFonts w:ascii="Times New Roman" w:hAnsi="Times New Roman" w:cs="Times New Roman"/>
          <w:b/>
          <w:sz w:val="28"/>
          <w:szCs w:val="28"/>
          <w:lang w:eastAsia="x-none"/>
        </w:rPr>
        <w:t>Цели и задачи внеурочной деятельности на уровне СОО</w:t>
      </w:r>
    </w:p>
    <w:p w:rsidR="000F762A" w:rsidRPr="00715B14" w:rsidRDefault="000F762A" w:rsidP="000F762A">
      <w:pPr>
        <w:ind w:firstLine="709"/>
        <w:rPr>
          <w:rFonts w:ascii="Times New Roman" w:hAnsi="Times New Roman" w:cs="Times New Roman"/>
          <w:sz w:val="28"/>
          <w:szCs w:val="28"/>
          <w:lang w:eastAsia="en-US"/>
        </w:rPr>
      </w:pPr>
      <w:r w:rsidRPr="00715B14">
        <w:rPr>
          <w:rFonts w:ascii="Times New Roman" w:hAnsi="Times New Roman" w:cs="Times New Roman"/>
          <w:sz w:val="28"/>
          <w:szCs w:val="28"/>
        </w:rPr>
        <w:t>Под внеурочной деятельностью понимается образовательная деятельность, направленная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Внеурочная деятельность является неотъемлемой и обязательной частью основной общеобразовательной программы.</w:t>
      </w:r>
    </w:p>
    <w:p w:rsidR="000F762A" w:rsidRPr="00715B14" w:rsidRDefault="000F762A" w:rsidP="000F762A">
      <w:pPr>
        <w:ind w:firstLine="709"/>
        <w:rPr>
          <w:rFonts w:ascii="Times New Roman" w:hAnsi="Times New Roman" w:cs="Times New Roman"/>
          <w:sz w:val="28"/>
          <w:szCs w:val="28"/>
          <w:lang w:eastAsia="x-none"/>
        </w:rPr>
      </w:pPr>
      <w:r w:rsidRPr="00715B14">
        <w:rPr>
          <w:rFonts w:ascii="Times New Roman" w:hAnsi="Times New Roman" w:cs="Times New Roman"/>
          <w:b/>
          <w:i/>
          <w:sz w:val="28"/>
          <w:szCs w:val="28"/>
        </w:rPr>
        <w:t xml:space="preserve">Цели внеурочной деятельности </w:t>
      </w:r>
      <w:r w:rsidR="00094B67">
        <w:rPr>
          <w:rFonts w:ascii="Times New Roman" w:hAnsi="Times New Roman" w:cs="Times New Roman"/>
          <w:i/>
          <w:sz w:val="28"/>
          <w:szCs w:val="28"/>
        </w:rPr>
        <w:t>–</w:t>
      </w:r>
      <w:r w:rsidRPr="00715B14">
        <w:rPr>
          <w:rFonts w:ascii="Times New Roman" w:hAnsi="Times New Roman" w:cs="Times New Roman"/>
          <w:sz w:val="28"/>
          <w:szCs w:val="28"/>
        </w:rPr>
        <w:t xml:space="preserve"> </w:t>
      </w:r>
      <w:r w:rsidRPr="00715B14">
        <w:rPr>
          <w:rFonts w:ascii="Times New Roman" w:hAnsi="Times New Roman" w:cs="Times New Roman"/>
          <w:sz w:val="28"/>
          <w:szCs w:val="28"/>
          <w:lang w:eastAsia="x-none"/>
        </w:rPr>
        <w:t>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образовательных потребностей.</w:t>
      </w:r>
    </w:p>
    <w:p w:rsidR="000F762A" w:rsidRPr="00715B14" w:rsidRDefault="000F762A" w:rsidP="000F762A">
      <w:pPr>
        <w:ind w:firstLine="709"/>
        <w:rPr>
          <w:rFonts w:ascii="Times New Roman" w:hAnsi="Times New Roman" w:cs="Times New Roman"/>
          <w:b/>
          <w:i/>
          <w:sz w:val="28"/>
          <w:szCs w:val="28"/>
          <w:lang w:eastAsia="x-none"/>
        </w:rPr>
      </w:pPr>
      <w:r w:rsidRPr="00715B14">
        <w:rPr>
          <w:rFonts w:ascii="Times New Roman" w:hAnsi="Times New Roman" w:cs="Times New Roman"/>
          <w:b/>
          <w:i/>
          <w:sz w:val="28"/>
          <w:szCs w:val="28"/>
          <w:lang w:eastAsia="x-none"/>
        </w:rPr>
        <w:t>Задачи организации внеурочной деятельности:</w:t>
      </w:r>
    </w:p>
    <w:p w:rsidR="000F762A" w:rsidRPr="00715B14" w:rsidRDefault="000F762A" w:rsidP="000F762A">
      <w:pPr>
        <w:ind w:firstLine="709"/>
        <w:rPr>
          <w:rFonts w:ascii="Times New Roman" w:hAnsi="Times New Roman" w:cs="Times New Roman"/>
          <w:sz w:val="28"/>
          <w:szCs w:val="28"/>
          <w:lang w:eastAsia="x-none"/>
        </w:rPr>
      </w:pPr>
      <w:r w:rsidRPr="00715B14">
        <w:rPr>
          <w:rFonts w:ascii="Times New Roman" w:hAnsi="Times New Roman" w:cs="Times New Roman"/>
          <w:sz w:val="28"/>
          <w:szCs w:val="28"/>
          <w:lang w:eastAsia="x-none"/>
        </w:rPr>
        <w:t>- поддержка учебной деятельности обучающихся в достижении планируемых результатов освоения программы среднего общего образования;</w:t>
      </w:r>
    </w:p>
    <w:p w:rsidR="000F762A" w:rsidRPr="00715B14" w:rsidRDefault="000F762A" w:rsidP="000F762A">
      <w:pPr>
        <w:ind w:firstLine="709"/>
        <w:rPr>
          <w:rFonts w:ascii="Times New Roman" w:hAnsi="Times New Roman" w:cs="Times New Roman"/>
          <w:sz w:val="28"/>
          <w:szCs w:val="28"/>
          <w:lang w:eastAsia="x-none"/>
        </w:rPr>
      </w:pPr>
      <w:r w:rsidRPr="00715B14">
        <w:rPr>
          <w:rFonts w:ascii="Times New Roman" w:hAnsi="Times New Roman" w:cs="Times New Roman"/>
          <w:sz w:val="28"/>
          <w:szCs w:val="28"/>
          <w:lang w:eastAsia="x-none"/>
        </w:rPr>
        <w:t xml:space="preserve">- совершенствование навыков общения со сверстниками и коммуникативных умений в разновозрастной школьной среде; </w:t>
      </w:r>
    </w:p>
    <w:p w:rsidR="000F762A" w:rsidRPr="00715B14" w:rsidRDefault="000F762A" w:rsidP="000F762A">
      <w:pPr>
        <w:ind w:firstLine="709"/>
        <w:rPr>
          <w:rFonts w:ascii="Times New Roman" w:hAnsi="Times New Roman" w:cs="Times New Roman"/>
          <w:sz w:val="28"/>
          <w:szCs w:val="28"/>
          <w:lang w:eastAsia="x-none"/>
        </w:rPr>
      </w:pPr>
      <w:r w:rsidRPr="00715B14">
        <w:rPr>
          <w:rFonts w:ascii="Times New Roman" w:hAnsi="Times New Roman" w:cs="Times New Roman"/>
          <w:sz w:val="28"/>
          <w:szCs w:val="28"/>
          <w:lang w:eastAsia="x-none"/>
        </w:rPr>
        <w:t>- формирование навыков организации своей жизнедеятельности с учетом правил безопасного образа жизни;</w:t>
      </w:r>
    </w:p>
    <w:p w:rsidR="000F762A" w:rsidRPr="00715B14" w:rsidRDefault="000F762A" w:rsidP="000F762A">
      <w:pPr>
        <w:ind w:firstLine="709"/>
        <w:rPr>
          <w:rFonts w:ascii="Times New Roman" w:hAnsi="Times New Roman" w:cs="Times New Roman"/>
          <w:sz w:val="28"/>
          <w:szCs w:val="28"/>
          <w:lang w:eastAsia="x-none"/>
        </w:rPr>
      </w:pPr>
      <w:r w:rsidRPr="00715B14">
        <w:rPr>
          <w:rFonts w:ascii="Times New Roman" w:hAnsi="Times New Roman" w:cs="Times New Roman"/>
          <w:sz w:val="28"/>
          <w:szCs w:val="28"/>
          <w:lang w:eastAsia="x-none"/>
        </w:rPr>
        <w:t xml:space="preserve">-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0F762A" w:rsidRPr="00715B14" w:rsidRDefault="000F762A" w:rsidP="000F762A">
      <w:pPr>
        <w:ind w:firstLine="709"/>
        <w:rPr>
          <w:rFonts w:ascii="Times New Roman" w:hAnsi="Times New Roman" w:cs="Times New Roman"/>
          <w:sz w:val="28"/>
          <w:szCs w:val="28"/>
          <w:lang w:eastAsia="x-none"/>
        </w:rPr>
      </w:pPr>
      <w:r w:rsidRPr="00715B14">
        <w:rPr>
          <w:rFonts w:ascii="Times New Roman" w:hAnsi="Times New Roman" w:cs="Times New Roman"/>
          <w:sz w:val="28"/>
          <w:szCs w:val="28"/>
          <w:lang w:eastAsia="x-none"/>
        </w:rPr>
        <w:t>-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0F762A" w:rsidRPr="00715B14" w:rsidRDefault="000F762A" w:rsidP="000F762A">
      <w:pPr>
        <w:ind w:firstLine="709"/>
        <w:rPr>
          <w:rFonts w:ascii="Times New Roman" w:hAnsi="Times New Roman" w:cs="Times New Roman"/>
          <w:sz w:val="28"/>
          <w:szCs w:val="28"/>
          <w:lang w:eastAsia="x-none"/>
        </w:rPr>
      </w:pPr>
      <w:r w:rsidRPr="00715B14">
        <w:rPr>
          <w:rFonts w:ascii="Times New Roman" w:hAnsi="Times New Roman" w:cs="Times New Roman"/>
          <w:sz w:val="28"/>
          <w:szCs w:val="28"/>
          <w:lang w:eastAsia="x-none"/>
        </w:rPr>
        <w:t>- поддержка детских объединений, формирование умений ученического самоуправления;</w:t>
      </w:r>
    </w:p>
    <w:p w:rsidR="000F762A" w:rsidRPr="00715B14" w:rsidRDefault="000F762A" w:rsidP="000F762A">
      <w:pPr>
        <w:ind w:firstLine="709"/>
        <w:rPr>
          <w:rFonts w:ascii="Times New Roman" w:hAnsi="Times New Roman" w:cs="Times New Roman"/>
          <w:sz w:val="28"/>
          <w:szCs w:val="28"/>
          <w:lang w:eastAsia="x-none"/>
        </w:rPr>
      </w:pPr>
      <w:r w:rsidRPr="00715B14">
        <w:rPr>
          <w:rFonts w:ascii="Times New Roman" w:hAnsi="Times New Roman" w:cs="Times New Roman"/>
          <w:sz w:val="28"/>
          <w:szCs w:val="28"/>
          <w:lang w:eastAsia="x-none"/>
        </w:rPr>
        <w:t>- формирование культуры поведения в информационной среде.</w:t>
      </w:r>
    </w:p>
    <w:p w:rsidR="000F762A" w:rsidRPr="00715B14" w:rsidRDefault="000F762A" w:rsidP="000F762A">
      <w:pPr>
        <w:ind w:firstLine="709"/>
        <w:rPr>
          <w:rFonts w:ascii="Times New Roman" w:hAnsi="Times New Roman" w:cs="Times New Roman"/>
          <w:sz w:val="28"/>
          <w:szCs w:val="28"/>
          <w:lang w:eastAsia="x-none"/>
        </w:rPr>
      </w:pPr>
    </w:p>
    <w:p w:rsidR="000F762A" w:rsidRPr="00715B14" w:rsidRDefault="000F762A" w:rsidP="000F762A">
      <w:pPr>
        <w:ind w:firstLine="709"/>
        <w:rPr>
          <w:rFonts w:ascii="Times New Roman" w:hAnsi="Times New Roman" w:cs="Times New Roman"/>
          <w:b/>
          <w:sz w:val="28"/>
          <w:szCs w:val="28"/>
          <w:lang w:eastAsia="en-US"/>
        </w:rPr>
      </w:pPr>
      <w:r w:rsidRPr="00715B14">
        <w:rPr>
          <w:rFonts w:ascii="Times New Roman" w:hAnsi="Times New Roman" w:cs="Times New Roman"/>
          <w:b/>
          <w:sz w:val="28"/>
          <w:szCs w:val="28"/>
        </w:rPr>
        <w:t xml:space="preserve"> Направления и формы организации внеурочной деятельности </w:t>
      </w:r>
    </w:p>
    <w:p w:rsidR="000F762A" w:rsidRPr="00715B14" w:rsidRDefault="000F762A" w:rsidP="000F762A">
      <w:pPr>
        <w:ind w:firstLine="709"/>
        <w:rPr>
          <w:rFonts w:ascii="Times New Roman" w:hAnsi="Times New Roman" w:cs="Times New Roman"/>
          <w:b/>
          <w:i/>
          <w:sz w:val="28"/>
          <w:szCs w:val="28"/>
        </w:rPr>
      </w:pPr>
      <w:r w:rsidRPr="00715B14">
        <w:rPr>
          <w:rFonts w:ascii="Times New Roman" w:hAnsi="Times New Roman" w:cs="Times New Roman"/>
          <w:b/>
          <w:i/>
          <w:sz w:val="28"/>
          <w:szCs w:val="28"/>
        </w:rPr>
        <w:t>Направления внеурочной деятельности</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План внеурочной представляет собой описание целостной системы функционирования образовательной организации в сфере внеурочной деятельности и включает:</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 </w:t>
      </w:r>
      <w:r w:rsidRPr="00715B14">
        <w:rPr>
          <w:rFonts w:ascii="Times New Roman" w:hAnsi="Times New Roman" w:cs="Times New Roman"/>
          <w:i/>
          <w:sz w:val="28"/>
          <w:szCs w:val="28"/>
        </w:rPr>
        <w:t>план организации деятельности ученических сообщест</w:t>
      </w:r>
      <w:r w:rsidRPr="00715B14">
        <w:rPr>
          <w:rFonts w:ascii="Times New Roman" w:hAnsi="Times New Roman" w:cs="Times New Roman"/>
          <w:sz w:val="28"/>
          <w:szCs w:val="28"/>
        </w:rPr>
        <w:t xml:space="preserve">в (групп старшеклассников), в т.ч. ученических классов, разновозрастных объединений по интересам, клубов; </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 </w:t>
      </w:r>
      <w:r w:rsidRPr="00715B14">
        <w:rPr>
          <w:rFonts w:ascii="Times New Roman" w:hAnsi="Times New Roman" w:cs="Times New Roman"/>
          <w:i/>
          <w:sz w:val="28"/>
          <w:szCs w:val="28"/>
        </w:rPr>
        <w:t>план реализации курсов внеурочной деятельности по выбору обучающихся</w:t>
      </w:r>
      <w:r w:rsidRPr="00715B14">
        <w:rPr>
          <w:rFonts w:ascii="Times New Roman" w:hAnsi="Times New Roman" w:cs="Times New Roman"/>
          <w:sz w:val="28"/>
          <w:szCs w:val="28"/>
        </w:rPr>
        <w:t xml:space="preserve"> (предметные кружки, факультативы, ученические научные общества, школьные олимпиады по предметам программы СОО).</w:t>
      </w:r>
    </w:p>
    <w:p w:rsidR="000F762A" w:rsidRPr="00715B14" w:rsidRDefault="000F762A" w:rsidP="000F762A">
      <w:pPr>
        <w:ind w:firstLine="709"/>
        <w:rPr>
          <w:rFonts w:ascii="Times New Roman" w:hAnsi="Times New Roman" w:cs="Times New Roman"/>
          <w:sz w:val="28"/>
          <w:szCs w:val="28"/>
        </w:rPr>
      </w:pPr>
    </w:p>
    <w:p w:rsidR="000F762A" w:rsidRPr="00715B14" w:rsidRDefault="000F762A" w:rsidP="000F762A">
      <w:pPr>
        <w:ind w:firstLine="709"/>
        <w:textAlignment w:val="center"/>
        <w:rPr>
          <w:rFonts w:ascii="Times New Roman" w:hAnsi="Times New Roman" w:cs="Times New Roman"/>
          <w:b/>
          <w:i/>
          <w:color w:val="000000"/>
          <w:sz w:val="28"/>
          <w:szCs w:val="28"/>
        </w:rPr>
      </w:pPr>
    </w:p>
    <w:p w:rsidR="000F762A" w:rsidRDefault="000F762A" w:rsidP="000F762A">
      <w:pPr>
        <w:ind w:firstLine="709"/>
        <w:textAlignment w:val="center"/>
        <w:rPr>
          <w:rFonts w:ascii="Times New Roman" w:hAnsi="Times New Roman" w:cs="Times New Roman"/>
          <w:b/>
          <w:i/>
          <w:color w:val="000000"/>
          <w:sz w:val="28"/>
          <w:szCs w:val="28"/>
        </w:rPr>
      </w:pPr>
    </w:p>
    <w:p w:rsidR="000F762A" w:rsidRPr="00715B14" w:rsidRDefault="000F762A" w:rsidP="000F762A">
      <w:pPr>
        <w:ind w:firstLine="709"/>
        <w:textAlignment w:val="center"/>
        <w:rPr>
          <w:rFonts w:ascii="Times New Roman" w:hAnsi="Times New Roman" w:cs="Times New Roman"/>
          <w:b/>
          <w:i/>
          <w:color w:val="000000"/>
          <w:sz w:val="28"/>
          <w:szCs w:val="28"/>
        </w:rPr>
      </w:pPr>
      <w:r w:rsidRPr="00715B14">
        <w:rPr>
          <w:rFonts w:ascii="Times New Roman" w:hAnsi="Times New Roman" w:cs="Times New Roman"/>
          <w:b/>
          <w:i/>
          <w:color w:val="000000"/>
          <w:sz w:val="28"/>
          <w:szCs w:val="28"/>
        </w:rPr>
        <w:t>Формы организации внеурочной деятельности</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Формы реализации внеурочной деятельности образовательная организация определяет самостоятельно.</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Формы внеурочной деятельности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т.ч. экспедиции, практики), экскурсии (в музеи, парки, на предприятия и др.), походы, деловые игры и пр.</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0F762A" w:rsidRPr="00715B14" w:rsidRDefault="000F762A" w:rsidP="000F762A">
      <w:pPr>
        <w:ind w:firstLine="709"/>
        <w:rPr>
          <w:rFonts w:ascii="Times New Roman" w:hAnsi="Times New Roman" w:cs="Times New Roman"/>
          <w:color w:val="FF0000"/>
          <w:sz w:val="28"/>
          <w:szCs w:val="28"/>
        </w:rPr>
      </w:pPr>
      <w:r w:rsidRPr="00715B14">
        <w:rPr>
          <w:rFonts w:ascii="Times New Roman" w:hAnsi="Times New Roman" w:cs="Times New Roman"/>
          <w:sz w:val="28"/>
          <w:szCs w:val="28"/>
        </w:rPr>
        <w:t>В целях реализации плана внеурочной деятельности образовательной организацией предусматривается использование ресурсов других организаций (в т.ч.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rsidR="000F762A" w:rsidRPr="00715B14" w:rsidRDefault="000F762A" w:rsidP="000F762A">
      <w:pPr>
        <w:ind w:firstLine="709"/>
        <w:textAlignment w:val="center"/>
        <w:rPr>
          <w:rFonts w:ascii="Times New Roman" w:hAnsi="Times New Roman" w:cs="Times New Roman"/>
          <w:b/>
          <w:i/>
          <w:color w:val="000000"/>
          <w:sz w:val="28"/>
          <w:szCs w:val="28"/>
        </w:rPr>
      </w:pPr>
    </w:p>
    <w:p w:rsidR="000F762A" w:rsidRPr="00715B14" w:rsidRDefault="000F762A" w:rsidP="000F762A">
      <w:pPr>
        <w:ind w:firstLine="709"/>
        <w:rPr>
          <w:rFonts w:ascii="Times New Roman" w:hAnsi="Times New Roman" w:cs="Times New Roman"/>
          <w:b/>
          <w:sz w:val="28"/>
          <w:szCs w:val="28"/>
          <w:lang w:eastAsia="x-none"/>
        </w:rPr>
      </w:pPr>
      <w:r w:rsidRPr="00715B14">
        <w:rPr>
          <w:rFonts w:ascii="Times New Roman" w:hAnsi="Times New Roman" w:cs="Times New Roman"/>
          <w:b/>
          <w:sz w:val="28"/>
          <w:szCs w:val="28"/>
          <w:lang w:eastAsia="x-none"/>
        </w:rPr>
        <w:t>Организационный механизм организации внеурочной деятельности</w:t>
      </w:r>
    </w:p>
    <w:p w:rsidR="000F762A" w:rsidRPr="00715B14" w:rsidRDefault="000F762A" w:rsidP="000F762A">
      <w:pPr>
        <w:ind w:firstLine="709"/>
        <w:rPr>
          <w:rFonts w:ascii="Times New Roman" w:hAnsi="Times New Roman" w:cs="Times New Roman"/>
          <w:i/>
          <w:sz w:val="28"/>
          <w:szCs w:val="28"/>
          <w:lang w:eastAsia="en-US"/>
        </w:rPr>
      </w:pPr>
      <w:r w:rsidRPr="00715B14">
        <w:rPr>
          <w:rFonts w:ascii="Times New Roman" w:hAnsi="Times New Roman" w:cs="Times New Roman"/>
          <w:i/>
          <w:sz w:val="28"/>
          <w:szCs w:val="28"/>
        </w:rPr>
        <w:t>Организационным механизмом организации внеурочной деятельности на уровне СОО является план внеурочной деятельности.</w:t>
      </w:r>
    </w:p>
    <w:p w:rsidR="000F762A" w:rsidRPr="00715B14" w:rsidRDefault="000F762A" w:rsidP="000F762A">
      <w:pPr>
        <w:pStyle w:val="11"/>
        <w:spacing w:line="240" w:lineRule="auto"/>
        <w:ind w:firstLine="709"/>
        <w:jc w:val="both"/>
        <w:rPr>
          <w:color w:val="FF0000"/>
          <w:sz w:val="28"/>
          <w:szCs w:val="28"/>
        </w:rPr>
      </w:pPr>
      <w:r w:rsidRPr="00715B14">
        <w:rPr>
          <w:color w:val="auto"/>
          <w:sz w:val="28"/>
          <w:szCs w:val="28"/>
        </w:rPr>
        <w:t>Общий объем внеурочной деятельности не превышает 10 часов в неделю</w:t>
      </w:r>
      <w:r w:rsidRPr="00715B14">
        <w:rPr>
          <w:color w:val="FF0000"/>
          <w:sz w:val="28"/>
          <w:szCs w:val="28"/>
        </w:rPr>
        <w:t>.</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 xml:space="preserve">Согласно </w:t>
      </w:r>
      <w:r w:rsidRPr="00715B14">
        <w:rPr>
          <w:rStyle w:val="a5"/>
          <w:rFonts w:ascii="Times New Roman" w:hAnsi="Times New Roman" w:cs="Times New Roman"/>
          <w:color w:val="auto"/>
          <w:sz w:val="28"/>
          <w:szCs w:val="28"/>
        </w:rPr>
        <w:t>ФГОС</w:t>
      </w:r>
      <w:r w:rsidRPr="00715B14">
        <w:rPr>
          <w:rFonts w:ascii="Times New Roman" w:hAnsi="Times New Roman" w:cs="Times New Roman"/>
          <w:sz w:val="28"/>
          <w:szCs w:val="28"/>
        </w:rPr>
        <w:t xml:space="preserve">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В соответствии с планом внеурочной деятельности создаются условия для получения образования всеми обучающимися, в т.ч. одаренными детьми, детьми с ограниченными возможностями здоровья и инвалидами.</w:t>
      </w:r>
    </w:p>
    <w:p w:rsidR="000F762A" w:rsidRPr="00715B14" w:rsidRDefault="000F762A" w:rsidP="000F762A">
      <w:pPr>
        <w:ind w:firstLine="709"/>
        <w:rPr>
          <w:rFonts w:ascii="Times New Roman" w:hAnsi="Times New Roman" w:cs="Times New Roman"/>
          <w:i/>
          <w:sz w:val="28"/>
          <w:szCs w:val="28"/>
        </w:rPr>
      </w:pPr>
      <w:r w:rsidRPr="00715B14">
        <w:rPr>
          <w:rFonts w:ascii="Times New Roman" w:hAnsi="Times New Roman" w:cs="Times New Roman"/>
          <w:i/>
          <w:sz w:val="28"/>
          <w:szCs w:val="28"/>
        </w:rPr>
        <w:t>Количество часов, выделяемых на внеурочную деятельность, за два года обучения на уровне среднего общего образования составляет не более 700 часов.</w:t>
      </w:r>
    </w:p>
    <w:p w:rsidR="000F762A" w:rsidRPr="00715B14" w:rsidRDefault="000F762A" w:rsidP="000F762A">
      <w:pPr>
        <w:ind w:firstLine="709"/>
        <w:rPr>
          <w:rFonts w:ascii="Times New Roman" w:hAnsi="Times New Roman" w:cs="Times New Roman"/>
          <w:i/>
          <w:sz w:val="28"/>
          <w:szCs w:val="28"/>
        </w:rPr>
      </w:pPr>
      <w:r w:rsidRPr="00715B14">
        <w:rPr>
          <w:rFonts w:ascii="Times New Roman" w:hAnsi="Times New Roman" w:cs="Times New Roman"/>
          <w:i/>
          <w:sz w:val="28"/>
          <w:szCs w:val="28"/>
        </w:rPr>
        <w:t xml:space="preserve">Величина недельной образовательной нагрузки, реализуемой через внеурочную деятельность, определяется за пределами количества часов, отведенных на освоение обучающимися учебного плана. </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другие).</w:t>
      </w:r>
    </w:p>
    <w:p w:rsidR="000F762A" w:rsidRDefault="000F762A" w:rsidP="000F762A">
      <w:pPr>
        <w:ind w:firstLine="709"/>
        <w:rPr>
          <w:rFonts w:ascii="Times New Roman" w:hAnsi="Times New Roman" w:cs="Times New Roman"/>
          <w:sz w:val="28"/>
          <w:szCs w:val="28"/>
        </w:rPr>
      </w:pPr>
      <w:r w:rsidRPr="00715B14">
        <w:rPr>
          <w:rFonts w:ascii="Times New Roman" w:hAnsi="Times New Roman" w:cs="Times New Roman"/>
          <w:i/>
          <w:sz w:val="28"/>
          <w:szCs w:val="28"/>
        </w:rPr>
        <w:t>Реализация плана внеурочной деятельности предусматривает в течение года неравномерное распределение нагрузки.</w:t>
      </w:r>
      <w:r w:rsidRPr="00715B14">
        <w:rPr>
          <w:rFonts w:ascii="Times New Roman" w:hAnsi="Times New Roman" w:cs="Times New Roman"/>
          <w:sz w:val="28"/>
          <w:szCs w:val="28"/>
        </w:rPr>
        <w:t xml:space="preserve">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0F762A" w:rsidRPr="000F762A" w:rsidRDefault="000F762A" w:rsidP="000F762A">
      <w:pPr>
        <w:ind w:right="57"/>
        <w:rPr>
          <w:rFonts w:ascii="Times New Roman" w:hAnsi="Times New Roman" w:cs="Times New Roman"/>
          <w:b/>
          <w:sz w:val="28"/>
          <w:szCs w:val="28"/>
        </w:rPr>
      </w:pPr>
      <w:r w:rsidRPr="000F762A">
        <w:rPr>
          <w:rFonts w:ascii="Times New Roman" w:hAnsi="Times New Roman" w:cs="Times New Roman"/>
          <w:b/>
          <w:sz w:val="28"/>
          <w:szCs w:val="28"/>
        </w:rPr>
        <w:t xml:space="preserve">Один час в неделю для обучающихся 10 </w:t>
      </w:r>
      <w:r w:rsidR="00094B67">
        <w:rPr>
          <w:rFonts w:ascii="Times New Roman" w:hAnsi="Times New Roman" w:cs="Times New Roman"/>
          <w:b/>
          <w:sz w:val="28"/>
          <w:szCs w:val="28"/>
        </w:rPr>
        <w:t>–</w:t>
      </w:r>
      <w:r w:rsidRPr="000F762A">
        <w:rPr>
          <w:rFonts w:ascii="Times New Roman" w:hAnsi="Times New Roman" w:cs="Times New Roman"/>
          <w:b/>
          <w:sz w:val="28"/>
          <w:szCs w:val="28"/>
        </w:rPr>
        <w:t xml:space="preserve"> 11 классов рекомендуется отводить на внеурочное занятие «Россия </w:t>
      </w:r>
      <w:r w:rsidR="00094B67">
        <w:rPr>
          <w:rFonts w:ascii="Times New Roman" w:hAnsi="Times New Roman" w:cs="Times New Roman"/>
          <w:b/>
          <w:sz w:val="28"/>
          <w:szCs w:val="28"/>
        </w:rPr>
        <w:t>–</w:t>
      </w:r>
      <w:r w:rsidRPr="000F762A">
        <w:rPr>
          <w:rFonts w:ascii="Times New Roman" w:hAnsi="Times New Roman" w:cs="Times New Roman"/>
          <w:b/>
          <w:sz w:val="28"/>
          <w:szCs w:val="28"/>
        </w:rPr>
        <w:t xml:space="preserve"> мои горизонты».</w:t>
      </w:r>
    </w:p>
    <w:p w:rsidR="000F762A" w:rsidRPr="00F154EA" w:rsidRDefault="000F762A" w:rsidP="000F762A">
      <w:pPr>
        <w:ind w:right="57"/>
        <w:rPr>
          <w:rFonts w:ascii="Times New Roman" w:hAnsi="Times New Roman" w:cs="Times New Roman"/>
          <w:sz w:val="28"/>
          <w:szCs w:val="28"/>
        </w:rPr>
      </w:pPr>
      <w:r w:rsidRPr="00F154EA">
        <w:rPr>
          <w:rFonts w:ascii="Times New Roman" w:hAnsi="Times New Roman" w:cs="Times New Roman"/>
          <w:sz w:val="28"/>
          <w:szCs w:val="28"/>
        </w:rPr>
        <w:t xml:space="preserve">Внеурочные занятия «Россия </w:t>
      </w:r>
      <w:r w:rsidR="00094B67">
        <w:rPr>
          <w:rFonts w:ascii="Times New Roman" w:hAnsi="Times New Roman" w:cs="Times New Roman"/>
          <w:sz w:val="28"/>
          <w:szCs w:val="28"/>
        </w:rPr>
        <w:t>–</w:t>
      </w:r>
      <w:r w:rsidRPr="00F154EA">
        <w:rPr>
          <w:rFonts w:ascii="Times New Roman" w:hAnsi="Times New Roman" w:cs="Times New Roman"/>
          <w:sz w:val="28"/>
          <w:szCs w:val="28"/>
        </w:rPr>
        <w:t xml:space="preserve"> мои горизонты» направлены на формирование готовности обучающихся к профессиональному самоопределению, приборетение навыков и умений карьерной грамотности и других компетенций, необходимых для осуществления всех этапов карьерной самонавигации, приобретение и осмысления профориентационно значимого опыта.</w:t>
      </w:r>
    </w:p>
    <w:p w:rsidR="000F762A" w:rsidRPr="00F154EA" w:rsidRDefault="000F762A" w:rsidP="000F762A">
      <w:pPr>
        <w:ind w:right="57"/>
        <w:rPr>
          <w:rFonts w:ascii="Times New Roman" w:hAnsi="Times New Roman" w:cs="Times New Roman"/>
          <w:sz w:val="28"/>
          <w:szCs w:val="28"/>
        </w:rPr>
      </w:pPr>
      <w:r w:rsidRPr="00F154EA">
        <w:rPr>
          <w:rFonts w:ascii="Times New Roman" w:hAnsi="Times New Roman" w:cs="Times New Roman"/>
          <w:sz w:val="28"/>
          <w:szCs w:val="28"/>
        </w:rPr>
        <w:t xml:space="preserve">Основной формат внеурочных занятий «Россия </w:t>
      </w:r>
      <w:r w:rsidR="00094B67">
        <w:rPr>
          <w:rFonts w:ascii="Times New Roman" w:hAnsi="Times New Roman" w:cs="Times New Roman"/>
          <w:sz w:val="28"/>
          <w:szCs w:val="28"/>
        </w:rPr>
        <w:t>–</w:t>
      </w:r>
      <w:r w:rsidRPr="00F154EA">
        <w:rPr>
          <w:rFonts w:ascii="Times New Roman" w:hAnsi="Times New Roman" w:cs="Times New Roman"/>
          <w:sz w:val="28"/>
          <w:szCs w:val="28"/>
        </w:rPr>
        <w:t xml:space="preserve"> мои горизонты»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w:t>
      </w:r>
      <w:r w:rsidRPr="00F154EA">
        <w:rPr>
          <w:rFonts w:ascii="Times New Roman" w:hAnsi="Times New Roman" w:cs="Times New Roman"/>
          <w:sz w:val="28"/>
          <w:szCs w:val="28"/>
        </w:rPr>
        <w:tab/>
        <w:t>управлении</w:t>
      </w:r>
      <w:r w:rsidRPr="00F154EA">
        <w:rPr>
          <w:rFonts w:ascii="Times New Roman" w:hAnsi="Times New Roman" w:cs="Times New Roman"/>
          <w:sz w:val="28"/>
          <w:szCs w:val="28"/>
        </w:rPr>
        <w:tab/>
        <w:t>и общественной безопасности, медицине и здравоохранении,</w:t>
      </w:r>
      <w:r w:rsidRPr="00F154EA">
        <w:rPr>
          <w:rFonts w:ascii="Times New Roman" w:hAnsi="Times New Roman" w:cs="Times New Roman"/>
          <w:sz w:val="28"/>
          <w:szCs w:val="28"/>
        </w:rPr>
        <w:tab/>
        <w:t>агросфере, социальном развитии, туризме, креативных индустриях и других отраслях экономики.</w:t>
      </w:r>
    </w:p>
    <w:p w:rsidR="000F762A" w:rsidRPr="00715B14" w:rsidRDefault="000F762A" w:rsidP="000F762A">
      <w:pPr>
        <w:ind w:firstLine="709"/>
        <w:rPr>
          <w:rFonts w:ascii="Times New Roman" w:hAnsi="Times New Roman" w:cs="Times New Roman"/>
          <w:sz w:val="28"/>
          <w:szCs w:val="28"/>
        </w:rPr>
      </w:pPr>
    </w:p>
    <w:p w:rsidR="000F762A" w:rsidRPr="00715B14" w:rsidRDefault="000F762A" w:rsidP="000F762A">
      <w:pPr>
        <w:ind w:firstLine="709"/>
        <w:rPr>
          <w:rFonts w:ascii="Times New Roman" w:hAnsi="Times New Roman" w:cs="Times New Roman"/>
          <w:b/>
          <w:i/>
          <w:sz w:val="28"/>
          <w:szCs w:val="28"/>
        </w:rPr>
      </w:pPr>
      <w:r w:rsidRPr="00715B14">
        <w:rPr>
          <w:rFonts w:ascii="Times New Roman" w:hAnsi="Times New Roman" w:cs="Times New Roman"/>
          <w:b/>
          <w:i/>
          <w:sz w:val="28"/>
          <w:szCs w:val="28"/>
        </w:rPr>
        <w:t>Один час в неделю отводится  на внеурочное занятие «Разговоры о важном».</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 xml:space="preserve">Внеурочные занятия «Разговоры о важном» направлены на развитие ценностного отношения обучающихся к своей родине </w:t>
      </w:r>
      <w:r w:rsidR="00094B67">
        <w:rPr>
          <w:rFonts w:ascii="Times New Roman" w:hAnsi="Times New Roman" w:cs="Times New Roman"/>
          <w:sz w:val="28"/>
          <w:szCs w:val="28"/>
        </w:rPr>
        <w:t>–</w:t>
      </w:r>
      <w:r w:rsidRPr="00715B14">
        <w:rPr>
          <w:rFonts w:ascii="Times New Roman" w:hAnsi="Times New Roman" w:cs="Times New Roman"/>
          <w:sz w:val="28"/>
          <w:szCs w:val="28"/>
        </w:rPr>
        <w:t xml:space="preserve">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i/>
          <w:sz w:val="28"/>
          <w:szCs w:val="28"/>
        </w:rPr>
        <w:t>На курсы внеурочной деятельности по выбору обучающихся еженедельно расходуется до 4 часов,</w:t>
      </w:r>
      <w:r w:rsidRPr="00715B14">
        <w:rPr>
          <w:rFonts w:ascii="Times New Roman" w:hAnsi="Times New Roman" w:cs="Times New Roman"/>
          <w:sz w:val="28"/>
          <w:szCs w:val="28"/>
        </w:rPr>
        <w:t xml:space="preserve"> </w:t>
      </w:r>
      <w:r w:rsidRPr="00715B14">
        <w:rPr>
          <w:rFonts w:ascii="Times New Roman" w:hAnsi="Times New Roman" w:cs="Times New Roman"/>
          <w:i/>
          <w:sz w:val="28"/>
          <w:szCs w:val="28"/>
        </w:rPr>
        <w:t>на организационное обеспечение учебной деятельности, на обеспечение благополучия обучающегося еженедельно до 1 часа.</w:t>
      </w:r>
    </w:p>
    <w:p w:rsidR="000F762A" w:rsidRPr="00715B14" w:rsidRDefault="000F762A" w:rsidP="000F762A">
      <w:pPr>
        <w:ind w:firstLine="709"/>
        <w:rPr>
          <w:rFonts w:ascii="Times New Roman" w:hAnsi="Times New Roman" w:cs="Times New Roman"/>
          <w:i/>
          <w:sz w:val="28"/>
          <w:szCs w:val="28"/>
        </w:rPr>
      </w:pPr>
      <w:r w:rsidRPr="00715B14">
        <w:rPr>
          <w:rFonts w:ascii="Times New Roman" w:hAnsi="Times New Roman" w:cs="Times New Roman"/>
          <w:i/>
          <w:sz w:val="28"/>
          <w:szCs w:val="28"/>
        </w:rPr>
        <w:t xml:space="preserve">В зависимости от задач на каждом этапе реализации образовательной программы количество часов, отводимых на внеурочную деятельность, может изменяться. </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В 10 классе для обеспечения адаптации обучающихся к изменившейся образовательной ситуации выделено больше часов, чем в 11 классе.</w:t>
      </w:r>
    </w:p>
    <w:p w:rsidR="000F762A" w:rsidRPr="00715B14" w:rsidRDefault="000F762A" w:rsidP="000F762A">
      <w:pPr>
        <w:ind w:firstLine="709"/>
        <w:rPr>
          <w:rFonts w:ascii="Times New Roman" w:hAnsi="Times New Roman" w:cs="Times New Roman"/>
          <w:i/>
          <w:sz w:val="28"/>
          <w:szCs w:val="28"/>
        </w:rPr>
      </w:pPr>
      <w:r w:rsidRPr="00715B14">
        <w:rPr>
          <w:rFonts w:ascii="Times New Roman" w:hAnsi="Times New Roman" w:cs="Times New Roman"/>
          <w:i/>
          <w:sz w:val="28"/>
          <w:szCs w:val="28"/>
        </w:rP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w:t>
      </w:r>
      <w:r w:rsidRPr="00715B14">
        <w:rPr>
          <w:rFonts w:ascii="Times New Roman" w:hAnsi="Times New Roman" w:cs="Times New Roman"/>
          <w:sz w:val="28"/>
          <w:szCs w:val="28"/>
          <w:lang w:val="en-US"/>
        </w:rPr>
        <w:t> </w:t>
      </w:r>
      <w:r w:rsidRPr="00715B14">
        <w:rPr>
          <w:rFonts w:ascii="Times New Roman" w:hAnsi="Times New Roman" w:cs="Times New Roman"/>
          <w:sz w:val="28"/>
          <w:szCs w:val="28"/>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 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 компетенция в сфере общественной самоорганизации, участия в общественно значимой совместной деятельности.</w:t>
      </w:r>
    </w:p>
    <w:p w:rsidR="000F762A" w:rsidRPr="00715B14" w:rsidRDefault="000F762A" w:rsidP="000F762A">
      <w:pPr>
        <w:ind w:firstLine="709"/>
        <w:rPr>
          <w:rFonts w:ascii="Times New Roman" w:hAnsi="Times New Roman" w:cs="Times New Roman"/>
          <w:i/>
          <w:sz w:val="28"/>
          <w:szCs w:val="28"/>
        </w:rPr>
      </w:pPr>
      <w:r w:rsidRPr="00715B14">
        <w:rPr>
          <w:rFonts w:ascii="Times New Roman" w:hAnsi="Times New Roman" w:cs="Times New Roman"/>
          <w:i/>
          <w:sz w:val="28"/>
          <w:szCs w:val="28"/>
        </w:rPr>
        <w:t>Организация жизни ученических сообществ происходит:</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 через участие в экологическом просвещении сверстников, родителей, населения,</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 в благоустройстве школы, класса, сельского поселения, города, в ходе партнерства</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w:t>
      </w:r>
      <w:r w:rsidRPr="00715B14">
        <w:rPr>
          <w:rFonts w:ascii="Times New Roman" w:hAnsi="Times New Roman" w:cs="Times New Roman"/>
          <w:sz w:val="28"/>
          <w:szCs w:val="28"/>
          <w:lang w:val="en-US"/>
        </w:rPr>
        <w:t> </w:t>
      </w:r>
      <w:r w:rsidRPr="00715B14">
        <w:rPr>
          <w:rFonts w:ascii="Times New Roman" w:hAnsi="Times New Roman" w:cs="Times New Roman"/>
          <w:sz w:val="28"/>
          <w:szCs w:val="28"/>
        </w:rPr>
        <w:t>с общественными организациями и объединениями.</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w:t>
      </w:r>
      <w:r w:rsidRPr="00715B14">
        <w:rPr>
          <w:rFonts w:ascii="Times New Roman" w:hAnsi="Times New Roman" w:cs="Times New Roman"/>
          <w:sz w:val="28"/>
          <w:szCs w:val="28"/>
          <w:lang w:val="en-US"/>
        </w:rPr>
        <w:t> </w:t>
      </w:r>
      <w:r w:rsidRPr="00715B14">
        <w:rPr>
          <w:rFonts w:ascii="Times New Roman" w:hAnsi="Times New Roman" w:cs="Times New Roman"/>
          <w:sz w:val="28"/>
          <w:szCs w:val="28"/>
        </w:rPr>
        <w:t>отношение обучающихся к закону, государству и к гражданскому обществу (включает подготовку личности к общественной жизни);</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w:t>
      </w:r>
      <w:r w:rsidRPr="00715B14">
        <w:rPr>
          <w:rFonts w:ascii="Times New Roman" w:hAnsi="Times New Roman" w:cs="Times New Roman"/>
          <w:sz w:val="28"/>
          <w:szCs w:val="28"/>
          <w:lang w:val="en-US"/>
        </w:rPr>
        <w:t> </w:t>
      </w:r>
      <w:r w:rsidRPr="00715B14">
        <w:rPr>
          <w:rFonts w:ascii="Times New Roman" w:hAnsi="Times New Roman" w:cs="Times New Roman"/>
          <w:sz w:val="28"/>
          <w:szCs w:val="28"/>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w:t>
      </w:r>
      <w:r w:rsidRPr="00715B14">
        <w:rPr>
          <w:rFonts w:ascii="Times New Roman" w:hAnsi="Times New Roman" w:cs="Times New Roman"/>
          <w:sz w:val="28"/>
          <w:szCs w:val="28"/>
          <w:lang w:val="en-US"/>
        </w:rPr>
        <w:t> </w:t>
      </w:r>
      <w:r w:rsidRPr="00715B14">
        <w:rPr>
          <w:rFonts w:ascii="Times New Roman" w:hAnsi="Times New Roman" w:cs="Times New Roman"/>
          <w:sz w:val="28"/>
          <w:szCs w:val="28"/>
        </w:rPr>
        <w:t>трудовые и социально-экономические отношения (включает подготовку личности к трудовой деятельности).</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Инвариантный компонент плана внеурочной деятельности (вне зависимости от профиля) предполагает:</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 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 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Вариативный компонент прописывается по отдельным профилям.</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 xml:space="preserve">В рамках реализации универсального профиля </w:t>
      </w:r>
      <w:r>
        <w:rPr>
          <w:rFonts w:ascii="Times New Roman" w:hAnsi="Times New Roman" w:cs="Times New Roman"/>
          <w:sz w:val="28"/>
          <w:szCs w:val="28"/>
        </w:rPr>
        <w:t>в</w:t>
      </w:r>
      <w:r w:rsidRPr="00715B14">
        <w:rPr>
          <w:rFonts w:ascii="Times New Roman" w:hAnsi="Times New Roman" w:cs="Times New Roman"/>
          <w:sz w:val="28"/>
          <w:szCs w:val="28"/>
        </w:rPr>
        <w:t xml:space="preserve">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0F762A"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w:t>
      </w:r>
      <w:r>
        <w:rPr>
          <w:rFonts w:ascii="Times New Roman" w:hAnsi="Times New Roman" w:cs="Times New Roman"/>
          <w:sz w:val="28"/>
          <w:szCs w:val="28"/>
        </w:rPr>
        <w:t>.</w:t>
      </w:r>
      <w:r w:rsidRPr="00715B14">
        <w:rPr>
          <w:rFonts w:ascii="Times New Roman" w:hAnsi="Times New Roman" w:cs="Times New Roman"/>
          <w:sz w:val="28"/>
          <w:szCs w:val="28"/>
        </w:rPr>
        <w:t xml:space="preserve"> </w:t>
      </w:r>
    </w:p>
    <w:p w:rsidR="000F762A" w:rsidRPr="00715B14" w:rsidRDefault="000F762A" w:rsidP="000F762A">
      <w:pPr>
        <w:ind w:firstLine="709"/>
        <w:rPr>
          <w:rFonts w:ascii="Times New Roman" w:hAnsi="Times New Roman" w:cs="Times New Roman"/>
          <w:sz w:val="28"/>
          <w:szCs w:val="28"/>
        </w:rPr>
      </w:pPr>
      <w:r w:rsidRPr="00715B14">
        <w:rPr>
          <w:rFonts w:ascii="Times New Roman" w:hAnsi="Times New Roman" w:cs="Times New Roman"/>
          <w:sz w:val="28"/>
          <w:szCs w:val="28"/>
        </w:rPr>
        <w:t xml:space="preserve">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 ч. </w:t>
      </w:r>
      <w:r w:rsidR="00094B67" w:rsidRPr="00715B14">
        <w:rPr>
          <w:rFonts w:ascii="Times New Roman" w:hAnsi="Times New Roman" w:cs="Times New Roman"/>
          <w:sz w:val="28"/>
          <w:szCs w:val="28"/>
        </w:rPr>
        <w:t>В</w:t>
      </w:r>
      <w:r w:rsidRPr="00715B14">
        <w:rPr>
          <w:rFonts w:ascii="Times New Roman" w:hAnsi="Times New Roman" w:cs="Times New Roman"/>
          <w:sz w:val="28"/>
          <w:szCs w:val="28"/>
        </w:rPr>
        <w:t>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0F762A" w:rsidRDefault="000F762A" w:rsidP="000F762A">
      <w:pPr>
        <w:pStyle w:val="aff5"/>
        <w:spacing w:before="90"/>
        <w:jc w:val="center"/>
        <w:rPr>
          <w:color w:val="333333"/>
          <w:w w:val="95"/>
        </w:rPr>
      </w:pPr>
    </w:p>
    <w:p w:rsidR="000F762A" w:rsidRPr="00803B57" w:rsidRDefault="000F762A" w:rsidP="000F762A">
      <w:pPr>
        <w:pStyle w:val="1e"/>
        <w:suppressAutoHyphens/>
        <w:autoSpaceDE w:val="0"/>
        <w:ind w:left="0"/>
        <w:contextualSpacing w:val="0"/>
        <w:jc w:val="center"/>
        <w:rPr>
          <w:rFonts w:eastAsia="TimesNewRomanPSMT"/>
          <w:b/>
          <w:sz w:val="28"/>
          <w:szCs w:val="28"/>
        </w:rPr>
      </w:pPr>
      <w:r w:rsidRPr="00803B57">
        <w:rPr>
          <w:rFonts w:eastAsia="TimesNewRomanPSMT"/>
          <w:b/>
          <w:sz w:val="28"/>
          <w:szCs w:val="28"/>
        </w:rPr>
        <w:t>План внеурочной деятельности</w:t>
      </w:r>
    </w:p>
    <w:p w:rsidR="000F762A" w:rsidRPr="00803B57" w:rsidRDefault="000F762A" w:rsidP="000F762A">
      <w:pPr>
        <w:pStyle w:val="1e"/>
        <w:suppressAutoHyphens/>
        <w:autoSpaceDE w:val="0"/>
        <w:ind w:left="568"/>
        <w:contextualSpacing w:val="0"/>
        <w:jc w:val="center"/>
        <w:rPr>
          <w:rFonts w:eastAsia="TimesNewRomanPSMT"/>
          <w:b/>
          <w:sz w:val="28"/>
          <w:szCs w:val="28"/>
        </w:rPr>
      </w:pPr>
    </w:p>
    <w:p w:rsidR="000F762A" w:rsidRPr="00803B57" w:rsidRDefault="000F762A" w:rsidP="000F762A">
      <w:pPr>
        <w:pStyle w:val="1e"/>
        <w:suppressAutoHyphens/>
        <w:autoSpaceDE w:val="0"/>
        <w:ind w:left="568"/>
        <w:contextualSpacing w:val="0"/>
        <w:jc w:val="center"/>
        <w:rPr>
          <w:rFonts w:eastAsia="TimesNewRomanPSMT"/>
          <w:b/>
          <w:sz w:val="28"/>
          <w:szCs w:val="28"/>
        </w:rPr>
      </w:pPr>
    </w:p>
    <w:tbl>
      <w:tblPr>
        <w:tblStyle w:val="af5"/>
        <w:tblW w:w="0" w:type="auto"/>
        <w:tblLook w:val="04A0" w:firstRow="1" w:lastRow="0" w:firstColumn="1" w:lastColumn="0" w:noHBand="0" w:noVBand="1"/>
      </w:tblPr>
      <w:tblGrid>
        <w:gridCol w:w="2551"/>
        <w:gridCol w:w="3771"/>
        <w:gridCol w:w="1255"/>
        <w:gridCol w:w="1255"/>
        <w:gridCol w:w="1017"/>
      </w:tblGrid>
      <w:tr w:rsidR="000F762A" w:rsidRPr="00803B57" w:rsidTr="000F762A">
        <w:tc>
          <w:tcPr>
            <w:tcW w:w="0" w:type="auto"/>
          </w:tcPr>
          <w:p w:rsidR="000F762A" w:rsidRPr="00803B57" w:rsidRDefault="000F762A" w:rsidP="000F762A">
            <w:pPr>
              <w:pStyle w:val="Default"/>
              <w:jc w:val="center"/>
              <w:rPr>
                <w:sz w:val="28"/>
                <w:szCs w:val="28"/>
              </w:rPr>
            </w:pPr>
            <w:r w:rsidRPr="00803B57">
              <w:rPr>
                <w:bCs/>
                <w:sz w:val="28"/>
                <w:szCs w:val="28"/>
              </w:rPr>
              <w:t xml:space="preserve">Направления </w:t>
            </w:r>
          </w:p>
          <w:p w:rsidR="000F762A" w:rsidRPr="00803B57" w:rsidRDefault="000F762A" w:rsidP="000F762A">
            <w:pPr>
              <w:pStyle w:val="aff5"/>
              <w:spacing w:before="90"/>
              <w:jc w:val="center"/>
              <w:rPr>
                <w:b/>
              </w:rPr>
            </w:pPr>
          </w:p>
        </w:tc>
        <w:tc>
          <w:tcPr>
            <w:tcW w:w="0" w:type="auto"/>
          </w:tcPr>
          <w:p w:rsidR="000F762A" w:rsidRPr="00803B57" w:rsidRDefault="000F762A" w:rsidP="000F762A">
            <w:pPr>
              <w:pStyle w:val="aff5"/>
              <w:spacing w:before="90"/>
              <w:jc w:val="center"/>
              <w:rPr>
                <w:b/>
              </w:rPr>
            </w:pPr>
            <w:r w:rsidRPr="00803B57">
              <w:t>Название курса</w:t>
            </w:r>
          </w:p>
        </w:tc>
        <w:tc>
          <w:tcPr>
            <w:tcW w:w="0" w:type="auto"/>
          </w:tcPr>
          <w:p w:rsidR="000F762A" w:rsidRPr="00803B57" w:rsidRDefault="000F762A" w:rsidP="000F762A">
            <w:pPr>
              <w:pStyle w:val="aff5"/>
              <w:spacing w:before="90"/>
              <w:ind w:firstLine="0"/>
              <w:rPr>
                <w:b/>
              </w:rPr>
            </w:pPr>
            <w:r>
              <w:t>10класс</w:t>
            </w:r>
          </w:p>
        </w:tc>
        <w:tc>
          <w:tcPr>
            <w:tcW w:w="0" w:type="auto"/>
          </w:tcPr>
          <w:p w:rsidR="000F762A" w:rsidRPr="00803B57" w:rsidRDefault="000F762A" w:rsidP="000F762A">
            <w:pPr>
              <w:pStyle w:val="aff5"/>
              <w:spacing w:before="90"/>
              <w:ind w:firstLine="0"/>
              <w:rPr>
                <w:b/>
              </w:rPr>
            </w:pPr>
            <w:r>
              <w:t>11класс</w:t>
            </w:r>
          </w:p>
        </w:tc>
        <w:tc>
          <w:tcPr>
            <w:tcW w:w="0" w:type="auto"/>
          </w:tcPr>
          <w:p w:rsidR="000F762A" w:rsidRPr="00803B57" w:rsidRDefault="000F762A" w:rsidP="000F762A">
            <w:pPr>
              <w:pStyle w:val="aff5"/>
              <w:spacing w:before="90"/>
              <w:ind w:firstLine="0"/>
              <w:rPr>
                <w:b/>
              </w:rPr>
            </w:pPr>
            <w:r w:rsidRPr="00803B57">
              <w:t>Всего</w:t>
            </w:r>
          </w:p>
        </w:tc>
      </w:tr>
      <w:tr w:rsidR="000F762A" w:rsidRPr="00803B57" w:rsidTr="000F762A">
        <w:tc>
          <w:tcPr>
            <w:tcW w:w="0" w:type="auto"/>
          </w:tcPr>
          <w:p w:rsidR="000F762A" w:rsidRPr="00803B57" w:rsidRDefault="000F762A" w:rsidP="000F762A">
            <w:pPr>
              <w:pStyle w:val="Default"/>
              <w:rPr>
                <w:sz w:val="28"/>
                <w:szCs w:val="28"/>
              </w:rPr>
            </w:pPr>
            <w:r w:rsidRPr="00803B57">
              <w:rPr>
                <w:bCs/>
                <w:sz w:val="28"/>
                <w:szCs w:val="28"/>
              </w:rPr>
              <w:t xml:space="preserve">Спортивно-оздоровительное </w:t>
            </w:r>
          </w:p>
          <w:p w:rsidR="000F762A" w:rsidRPr="00803B57" w:rsidRDefault="000F762A" w:rsidP="000F762A">
            <w:pPr>
              <w:pStyle w:val="aff5"/>
              <w:spacing w:before="90"/>
              <w:jc w:val="center"/>
              <w:rPr>
                <w:b/>
              </w:rPr>
            </w:pPr>
          </w:p>
        </w:tc>
        <w:tc>
          <w:tcPr>
            <w:tcW w:w="0" w:type="auto"/>
          </w:tcPr>
          <w:p w:rsidR="000F762A" w:rsidRPr="00803B57" w:rsidRDefault="000F762A" w:rsidP="007A719E">
            <w:pPr>
              <w:ind w:firstLine="0"/>
              <w:rPr>
                <w:rFonts w:ascii="Times New Roman" w:hAnsi="Times New Roman" w:cs="Times New Roman"/>
                <w:sz w:val="28"/>
                <w:szCs w:val="28"/>
              </w:rPr>
            </w:pPr>
            <w:r w:rsidRPr="00803B57">
              <w:rPr>
                <w:rFonts w:ascii="Times New Roman" w:hAnsi="Times New Roman" w:cs="Times New Roman"/>
                <w:sz w:val="28"/>
                <w:szCs w:val="28"/>
              </w:rPr>
              <w:t>Школьный спортивный клуб (спортивная секция от Пудожской ДЮСШ)</w:t>
            </w:r>
          </w:p>
          <w:p w:rsidR="000F762A" w:rsidRPr="00803B57" w:rsidRDefault="000F762A" w:rsidP="000F762A">
            <w:pPr>
              <w:pStyle w:val="aff5"/>
              <w:spacing w:before="90"/>
              <w:jc w:val="center"/>
              <w:rPr>
                <w:b/>
              </w:rPr>
            </w:pPr>
          </w:p>
        </w:tc>
        <w:tc>
          <w:tcPr>
            <w:tcW w:w="0" w:type="auto"/>
          </w:tcPr>
          <w:p w:rsidR="000F762A" w:rsidRPr="00803B57" w:rsidRDefault="000F762A" w:rsidP="000F762A">
            <w:pPr>
              <w:pStyle w:val="aff5"/>
              <w:spacing w:before="90"/>
              <w:ind w:firstLine="0"/>
              <w:rPr>
                <w:b/>
              </w:rPr>
            </w:pPr>
            <w:r w:rsidRPr="00803B57">
              <w:t>1/34</w:t>
            </w:r>
          </w:p>
        </w:tc>
        <w:tc>
          <w:tcPr>
            <w:tcW w:w="0" w:type="auto"/>
          </w:tcPr>
          <w:p w:rsidR="000F762A" w:rsidRPr="00803B57" w:rsidRDefault="000F762A" w:rsidP="000F762A">
            <w:pPr>
              <w:pStyle w:val="aff5"/>
              <w:spacing w:before="90"/>
              <w:ind w:firstLine="0"/>
              <w:rPr>
                <w:b/>
              </w:rPr>
            </w:pPr>
            <w:r w:rsidRPr="00803B57">
              <w:t>1/34</w:t>
            </w:r>
          </w:p>
        </w:tc>
        <w:tc>
          <w:tcPr>
            <w:tcW w:w="0" w:type="auto"/>
          </w:tcPr>
          <w:p w:rsidR="000F762A" w:rsidRPr="00803B57" w:rsidRDefault="000F762A" w:rsidP="000F762A">
            <w:pPr>
              <w:pStyle w:val="aff5"/>
              <w:spacing w:before="90"/>
              <w:ind w:firstLine="0"/>
              <w:rPr>
                <w:b/>
              </w:rPr>
            </w:pPr>
            <w:r w:rsidRPr="00803B57">
              <w:t>2/68</w:t>
            </w:r>
          </w:p>
        </w:tc>
      </w:tr>
      <w:tr w:rsidR="000F762A" w:rsidRPr="00803B57" w:rsidTr="000F762A">
        <w:tc>
          <w:tcPr>
            <w:tcW w:w="0" w:type="auto"/>
          </w:tcPr>
          <w:p w:rsidR="000F762A" w:rsidRPr="00803B57" w:rsidRDefault="000F762A" w:rsidP="000F762A">
            <w:pPr>
              <w:pStyle w:val="aff5"/>
              <w:spacing w:before="90"/>
              <w:ind w:firstLine="0"/>
              <w:rPr>
                <w:b/>
              </w:rPr>
            </w:pPr>
            <w:r w:rsidRPr="00803B57">
              <w:t>Профориентация</w:t>
            </w:r>
          </w:p>
        </w:tc>
        <w:tc>
          <w:tcPr>
            <w:tcW w:w="0" w:type="auto"/>
          </w:tcPr>
          <w:p w:rsidR="000F762A" w:rsidRPr="00803B57" w:rsidRDefault="000F762A" w:rsidP="000F762A">
            <w:pPr>
              <w:pStyle w:val="aff5"/>
              <w:spacing w:before="90"/>
              <w:jc w:val="center"/>
              <w:rPr>
                <w:b/>
              </w:rPr>
            </w:pPr>
            <w:r w:rsidRPr="00803B57">
              <w:t>Курс ВД  «Моя Россия-мои горизонты»</w:t>
            </w:r>
          </w:p>
        </w:tc>
        <w:tc>
          <w:tcPr>
            <w:tcW w:w="0" w:type="auto"/>
          </w:tcPr>
          <w:p w:rsidR="000F762A" w:rsidRPr="00803B57" w:rsidRDefault="000F762A" w:rsidP="000F762A">
            <w:pPr>
              <w:pStyle w:val="aff5"/>
              <w:spacing w:before="90"/>
              <w:ind w:firstLine="0"/>
              <w:rPr>
                <w:b/>
              </w:rPr>
            </w:pPr>
            <w:r w:rsidRPr="00803B57">
              <w:t>1/34</w:t>
            </w:r>
          </w:p>
        </w:tc>
        <w:tc>
          <w:tcPr>
            <w:tcW w:w="0" w:type="auto"/>
          </w:tcPr>
          <w:p w:rsidR="000F762A" w:rsidRPr="00803B57" w:rsidRDefault="000F762A" w:rsidP="000F762A">
            <w:pPr>
              <w:pStyle w:val="aff5"/>
              <w:spacing w:before="90"/>
              <w:ind w:firstLine="0"/>
              <w:rPr>
                <w:b/>
              </w:rPr>
            </w:pPr>
            <w:r w:rsidRPr="00803B57">
              <w:t>1/34</w:t>
            </w:r>
          </w:p>
        </w:tc>
        <w:tc>
          <w:tcPr>
            <w:tcW w:w="0" w:type="auto"/>
          </w:tcPr>
          <w:p w:rsidR="000F762A" w:rsidRPr="00803B57" w:rsidRDefault="000F762A" w:rsidP="000F762A">
            <w:pPr>
              <w:pStyle w:val="aff5"/>
              <w:spacing w:before="90"/>
              <w:ind w:firstLine="0"/>
              <w:rPr>
                <w:b/>
              </w:rPr>
            </w:pPr>
            <w:r w:rsidRPr="00803B57">
              <w:t>2/68</w:t>
            </w:r>
          </w:p>
        </w:tc>
      </w:tr>
      <w:tr w:rsidR="000F762A" w:rsidRPr="00803B57" w:rsidTr="000F762A">
        <w:tc>
          <w:tcPr>
            <w:tcW w:w="0" w:type="auto"/>
            <w:vMerge w:val="restart"/>
          </w:tcPr>
          <w:p w:rsidR="000F762A" w:rsidRPr="00803B57" w:rsidRDefault="000F762A" w:rsidP="000F762A">
            <w:pPr>
              <w:pStyle w:val="aff5"/>
              <w:spacing w:before="90"/>
              <w:ind w:firstLine="0"/>
              <w:rPr>
                <w:b/>
              </w:rPr>
            </w:pPr>
            <w:r w:rsidRPr="00803B57">
              <w:t>Воспитательные мероприятия</w:t>
            </w:r>
          </w:p>
        </w:tc>
        <w:tc>
          <w:tcPr>
            <w:tcW w:w="0" w:type="auto"/>
          </w:tcPr>
          <w:p w:rsidR="000F762A" w:rsidRPr="00803B57" w:rsidRDefault="000F762A" w:rsidP="000F762A">
            <w:pPr>
              <w:pStyle w:val="TableParagraph"/>
              <w:rPr>
                <w:b/>
                <w:color w:val="2A2A2A"/>
                <w:spacing w:val="-1"/>
                <w:sz w:val="28"/>
                <w:szCs w:val="28"/>
              </w:rPr>
            </w:pPr>
            <w:r w:rsidRPr="00803B57">
              <w:rPr>
                <w:sz w:val="28"/>
                <w:szCs w:val="28"/>
              </w:rPr>
              <w:t xml:space="preserve">Классные часы  </w:t>
            </w:r>
            <w:r w:rsidRPr="00803B57">
              <w:rPr>
                <w:b/>
                <w:sz w:val="28"/>
                <w:szCs w:val="28"/>
              </w:rPr>
              <w:t xml:space="preserve">( будут запланированы в том числе  </w:t>
            </w:r>
            <w:r w:rsidRPr="00803B57">
              <w:rPr>
                <w:b/>
                <w:spacing w:val="-1"/>
                <w:sz w:val="28"/>
                <w:szCs w:val="28"/>
              </w:rPr>
              <w:t>Посещение  заповедных мест Республики Карелия.</w:t>
            </w:r>
          </w:p>
          <w:p w:rsidR="000F762A" w:rsidRPr="00803B57" w:rsidRDefault="000F762A" w:rsidP="000F762A">
            <w:pPr>
              <w:pStyle w:val="TableParagraph"/>
              <w:rPr>
                <w:b/>
                <w:color w:val="232323"/>
                <w:spacing w:val="-1"/>
                <w:sz w:val="28"/>
                <w:szCs w:val="28"/>
              </w:rPr>
            </w:pPr>
            <w:r w:rsidRPr="00803B57">
              <w:rPr>
                <w:b/>
                <w:color w:val="232323"/>
                <w:spacing w:val="-1"/>
                <w:sz w:val="28"/>
                <w:szCs w:val="28"/>
              </w:rPr>
              <w:t>Маршрут№36 «Необычные истории обычной улицы» и Маршрут №37 «Пудож исторический»)</w:t>
            </w:r>
          </w:p>
          <w:p w:rsidR="000F762A" w:rsidRPr="00803B57" w:rsidRDefault="000F762A" w:rsidP="000F762A">
            <w:pPr>
              <w:pStyle w:val="aff5"/>
              <w:spacing w:before="90"/>
              <w:jc w:val="center"/>
              <w:rPr>
                <w:b/>
              </w:rPr>
            </w:pPr>
          </w:p>
        </w:tc>
        <w:tc>
          <w:tcPr>
            <w:tcW w:w="0" w:type="auto"/>
          </w:tcPr>
          <w:p w:rsidR="000F762A" w:rsidRPr="00803B57" w:rsidRDefault="000F762A" w:rsidP="000F762A">
            <w:pPr>
              <w:pStyle w:val="aff5"/>
              <w:spacing w:before="90"/>
              <w:ind w:firstLine="0"/>
              <w:rPr>
                <w:b/>
              </w:rPr>
            </w:pPr>
            <w:r w:rsidRPr="00803B57">
              <w:t>1/34</w:t>
            </w:r>
          </w:p>
        </w:tc>
        <w:tc>
          <w:tcPr>
            <w:tcW w:w="0" w:type="auto"/>
          </w:tcPr>
          <w:p w:rsidR="000F762A" w:rsidRPr="00803B57" w:rsidRDefault="000F762A" w:rsidP="000F762A">
            <w:pPr>
              <w:pStyle w:val="aff5"/>
              <w:spacing w:before="90"/>
              <w:ind w:firstLine="0"/>
              <w:rPr>
                <w:b/>
              </w:rPr>
            </w:pPr>
            <w:r w:rsidRPr="00803B57">
              <w:t>1/34</w:t>
            </w:r>
          </w:p>
        </w:tc>
        <w:tc>
          <w:tcPr>
            <w:tcW w:w="0" w:type="auto"/>
          </w:tcPr>
          <w:p w:rsidR="000F762A" w:rsidRPr="00803B57" w:rsidRDefault="000F762A" w:rsidP="000F762A">
            <w:pPr>
              <w:pStyle w:val="aff5"/>
              <w:spacing w:before="90"/>
              <w:ind w:firstLine="0"/>
              <w:rPr>
                <w:b/>
              </w:rPr>
            </w:pPr>
            <w:r w:rsidRPr="00803B57">
              <w:t>2/68</w:t>
            </w:r>
          </w:p>
        </w:tc>
      </w:tr>
      <w:tr w:rsidR="000F762A" w:rsidRPr="00803B57" w:rsidTr="000F762A">
        <w:tc>
          <w:tcPr>
            <w:tcW w:w="0" w:type="auto"/>
            <w:vMerge/>
          </w:tcPr>
          <w:p w:rsidR="000F762A" w:rsidRPr="00803B57" w:rsidRDefault="000F762A" w:rsidP="000F762A">
            <w:pPr>
              <w:pStyle w:val="aff5"/>
              <w:spacing w:before="90"/>
              <w:jc w:val="center"/>
              <w:rPr>
                <w:b/>
              </w:rPr>
            </w:pPr>
          </w:p>
        </w:tc>
        <w:tc>
          <w:tcPr>
            <w:tcW w:w="0" w:type="auto"/>
          </w:tcPr>
          <w:p w:rsidR="000F762A" w:rsidRDefault="000F762A" w:rsidP="000F762A">
            <w:pPr>
              <w:pStyle w:val="aff5"/>
              <w:spacing w:before="90"/>
              <w:ind w:left="0" w:firstLine="0"/>
            </w:pPr>
          </w:p>
          <w:p w:rsidR="000F762A" w:rsidRPr="00803B57" w:rsidRDefault="000F762A" w:rsidP="000F762A">
            <w:pPr>
              <w:pStyle w:val="aff5"/>
              <w:spacing w:before="90"/>
              <w:ind w:left="0" w:firstLine="0"/>
              <w:rPr>
                <w:b/>
              </w:rPr>
            </w:pPr>
            <w:r w:rsidRPr="00803B57">
              <w:t>Курс ВД «Разговоры о важном»</w:t>
            </w:r>
          </w:p>
        </w:tc>
        <w:tc>
          <w:tcPr>
            <w:tcW w:w="0" w:type="auto"/>
          </w:tcPr>
          <w:p w:rsidR="000F762A" w:rsidRDefault="000F762A" w:rsidP="000F762A">
            <w:pPr>
              <w:pStyle w:val="aff5"/>
              <w:spacing w:before="90"/>
              <w:jc w:val="center"/>
            </w:pPr>
          </w:p>
          <w:p w:rsidR="000F762A" w:rsidRPr="00803B57" w:rsidRDefault="000F762A" w:rsidP="000F762A">
            <w:pPr>
              <w:pStyle w:val="aff5"/>
              <w:spacing w:before="90"/>
              <w:ind w:firstLine="0"/>
              <w:rPr>
                <w:b/>
              </w:rPr>
            </w:pPr>
            <w:r w:rsidRPr="00803B57">
              <w:t>1/34</w:t>
            </w:r>
          </w:p>
        </w:tc>
        <w:tc>
          <w:tcPr>
            <w:tcW w:w="0" w:type="auto"/>
          </w:tcPr>
          <w:p w:rsidR="000F762A" w:rsidRDefault="000F762A" w:rsidP="000F762A">
            <w:pPr>
              <w:pStyle w:val="aff5"/>
              <w:spacing w:before="90"/>
              <w:jc w:val="center"/>
            </w:pPr>
          </w:p>
          <w:p w:rsidR="000F762A" w:rsidRPr="00803B57" w:rsidRDefault="000F762A" w:rsidP="000F762A">
            <w:pPr>
              <w:pStyle w:val="aff5"/>
              <w:spacing w:before="90"/>
              <w:ind w:firstLine="0"/>
              <w:rPr>
                <w:b/>
              </w:rPr>
            </w:pPr>
            <w:r w:rsidRPr="00803B57">
              <w:t>1/34</w:t>
            </w:r>
          </w:p>
        </w:tc>
        <w:tc>
          <w:tcPr>
            <w:tcW w:w="0" w:type="auto"/>
          </w:tcPr>
          <w:p w:rsidR="000F762A" w:rsidRDefault="000F762A" w:rsidP="000F762A">
            <w:pPr>
              <w:pStyle w:val="aff5"/>
              <w:spacing w:before="90"/>
              <w:jc w:val="center"/>
            </w:pPr>
          </w:p>
          <w:p w:rsidR="000F762A" w:rsidRPr="00803B57" w:rsidRDefault="000F762A" w:rsidP="000F762A">
            <w:pPr>
              <w:pStyle w:val="aff5"/>
              <w:spacing w:before="90"/>
              <w:ind w:firstLine="0"/>
              <w:rPr>
                <w:b/>
              </w:rPr>
            </w:pPr>
            <w:r w:rsidRPr="00803B57">
              <w:t>2/68</w:t>
            </w:r>
          </w:p>
        </w:tc>
      </w:tr>
      <w:tr w:rsidR="000F762A" w:rsidRPr="00803B57" w:rsidTr="000F762A">
        <w:tc>
          <w:tcPr>
            <w:tcW w:w="0" w:type="auto"/>
          </w:tcPr>
          <w:p w:rsidR="000F762A" w:rsidRPr="00803B57" w:rsidRDefault="000F762A" w:rsidP="000F762A">
            <w:pPr>
              <w:pStyle w:val="aff5"/>
              <w:spacing w:before="90"/>
              <w:ind w:firstLine="0"/>
              <w:rPr>
                <w:b/>
              </w:rPr>
            </w:pPr>
            <w:r w:rsidRPr="00803B57">
              <w:t>Функциональная грамотность</w:t>
            </w:r>
          </w:p>
        </w:tc>
        <w:tc>
          <w:tcPr>
            <w:tcW w:w="0" w:type="auto"/>
          </w:tcPr>
          <w:p w:rsidR="000F762A" w:rsidRPr="00803B57" w:rsidRDefault="000F762A" w:rsidP="000F762A">
            <w:pPr>
              <w:pStyle w:val="aff5"/>
              <w:spacing w:before="90"/>
              <w:ind w:firstLine="0"/>
              <w:rPr>
                <w:b/>
              </w:rPr>
            </w:pPr>
            <w:r w:rsidRPr="00803B57">
              <w:t>Курс ВД «Функциональная  грамотность»</w:t>
            </w:r>
          </w:p>
        </w:tc>
        <w:tc>
          <w:tcPr>
            <w:tcW w:w="0" w:type="auto"/>
          </w:tcPr>
          <w:p w:rsidR="000F762A" w:rsidRPr="00803B57" w:rsidRDefault="000F762A" w:rsidP="000F762A">
            <w:pPr>
              <w:pStyle w:val="aff5"/>
              <w:spacing w:before="90"/>
              <w:ind w:firstLine="0"/>
              <w:rPr>
                <w:b/>
              </w:rPr>
            </w:pPr>
            <w:r w:rsidRPr="00803B57">
              <w:t>1/34</w:t>
            </w:r>
          </w:p>
        </w:tc>
        <w:tc>
          <w:tcPr>
            <w:tcW w:w="0" w:type="auto"/>
          </w:tcPr>
          <w:p w:rsidR="000F762A" w:rsidRPr="00803B57" w:rsidRDefault="000F762A" w:rsidP="000F762A">
            <w:pPr>
              <w:pStyle w:val="aff5"/>
              <w:spacing w:before="90"/>
              <w:ind w:firstLine="0"/>
              <w:rPr>
                <w:b/>
              </w:rPr>
            </w:pPr>
            <w:r w:rsidRPr="00803B57">
              <w:t>1/34</w:t>
            </w:r>
          </w:p>
        </w:tc>
        <w:tc>
          <w:tcPr>
            <w:tcW w:w="0" w:type="auto"/>
          </w:tcPr>
          <w:p w:rsidR="000F762A" w:rsidRPr="00803B57" w:rsidRDefault="000F762A" w:rsidP="000F762A">
            <w:pPr>
              <w:pStyle w:val="aff5"/>
              <w:spacing w:before="90"/>
              <w:ind w:firstLine="0"/>
              <w:rPr>
                <w:b/>
              </w:rPr>
            </w:pPr>
            <w:r w:rsidRPr="00803B57">
              <w:t>2/68</w:t>
            </w:r>
          </w:p>
        </w:tc>
      </w:tr>
      <w:tr w:rsidR="000F762A" w:rsidRPr="00803B57" w:rsidTr="000F762A">
        <w:tc>
          <w:tcPr>
            <w:tcW w:w="0" w:type="auto"/>
            <w:gridSpan w:val="2"/>
          </w:tcPr>
          <w:p w:rsidR="000F762A" w:rsidRPr="00803B57" w:rsidRDefault="000F762A" w:rsidP="000F762A">
            <w:pPr>
              <w:pStyle w:val="aff5"/>
              <w:spacing w:before="90"/>
              <w:jc w:val="center"/>
            </w:pPr>
            <w:r w:rsidRPr="00803B57">
              <w:rPr>
                <w:color w:val="262626"/>
                <w:w w:val="95"/>
              </w:rPr>
              <w:t>Недельный</w:t>
            </w:r>
            <w:r w:rsidRPr="00803B57">
              <w:rPr>
                <w:color w:val="262626"/>
                <w:spacing w:val="39"/>
                <w:w w:val="95"/>
              </w:rPr>
              <w:t xml:space="preserve"> </w:t>
            </w:r>
            <w:r w:rsidRPr="00803B57">
              <w:rPr>
                <w:color w:val="262626"/>
                <w:w w:val="95"/>
              </w:rPr>
              <w:t>объем</w:t>
            </w:r>
            <w:r w:rsidRPr="00803B57">
              <w:rPr>
                <w:color w:val="262626"/>
                <w:spacing w:val="33"/>
                <w:w w:val="95"/>
              </w:rPr>
              <w:t xml:space="preserve"> </w:t>
            </w:r>
            <w:r w:rsidRPr="00803B57">
              <w:rPr>
                <w:color w:val="212121"/>
                <w:w w:val="95"/>
              </w:rPr>
              <w:t>внеурочной</w:t>
            </w:r>
            <w:r w:rsidRPr="00803B57">
              <w:rPr>
                <w:color w:val="212121"/>
                <w:spacing w:val="54"/>
                <w:w w:val="95"/>
              </w:rPr>
              <w:t xml:space="preserve"> </w:t>
            </w:r>
            <w:r w:rsidRPr="00803B57">
              <w:rPr>
                <w:color w:val="212121"/>
                <w:w w:val="95"/>
              </w:rPr>
              <w:t>деятельности</w:t>
            </w:r>
          </w:p>
        </w:tc>
        <w:tc>
          <w:tcPr>
            <w:tcW w:w="0" w:type="auto"/>
          </w:tcPr>
          <w:p w:rsidR="000F762A" w:rsidRPr="00803B57" w:rsidRDefault="000F762A" w:rsidP="000F762A">
            <w:pPr>
              <w:pStyle w:val="aff5"/>
              <w:spacing w:before="90"/>
              <w:ind w:firstLine="0"/>
              <w:rPr>
                <w:b/>
              </w:rPr>
            </w:pPr>
            <w:r w:rsidRPr="00803B57">
              <w:t>6/204</w:t>
            </w:r>
          </w:p>
        </w:tc>
        <w:tc>
          <w:tcPr>
            <w:tcW w:w="0" w:type="auto"/>
          </w:tcPr>
          <w:p w:rsidR="000F762A" w:rsidRPr="00803B57" w:rsidRDefault="000F762A" w:rsidP="000F762A">
            <w:pPr>
              <w:pStyle w:val="aff5"/>
              <w:spacing w:before="90"/>
              <w:ind w:firstLine="0"/>
              <w:rPr>
                <w:b/>
              </w:rPr>
            </w:pPr>
            <w:r w:rsidRPr="00803B57">
              <w:t>7/238</w:t>
            </w:r>
          </w:p>
        </w:tc>
        <w:tc>
          <w:tcPr>
            <w:tcW w:w="0" w:type="auto"/>
            <w:vMerge w:val="restart"/>
          </w:tcPr>
          <w:p w:rsidR="000F762A" w:rsidRDefault="000F762A" w:rsidP="000F762A">
            <w:pPr>
              <w:pStyle w:val="aff5"/>
              <w:spacing w:before="90"/>
              <w:ind w:firstLine="0"/>
            </w:pPr>
          </w:p>
          <w:p w:rsidR="000F762A" w:rsidRPr="00803B57" w:rsidRDefault="000F762A" w:rsidP="000F762A">
            <w:pPr>
              <w:pStyle w:val="aff5"/>
              <w:spacing w:before="90"/>
              <w:ind w:firstLine="0"/>
              <w:rPr>
                <w:b/>
              </w:rPr>
            </w:pPr>
            <w:r w:rsidRPr="00803B57">
              <w:t>442</w:t>
            </w:r>
          </w:p>
        </w:tc>
      </w:tr>
      <w:tr w:rsidR="000F762A" w:rsidRPr="00803B57" w:rsidTr="000F762A">
        <w:tc>
          <w:tcPr>
            <w:tcW w:w="0" w:type="auto"/>
            <w:gridSpan w:val="2"/>
          </w:tcPr>
          <w:p w:rsidR="000F762A" w:rsidRPr="00803B57" w:rsidRDefault="000F762A" w:rsidP="000F762A">
            <w:pPr>
              <w:pStyle w:val="aff5"/>
              <w:spacing w:before="90"/>
              <w:jc w:val="center"/>
              <w:rPr>
                <w:color w:val="262626"/>
                <w:w w:val="95"/>
              </w:rPr>
            </w:pPr>
            <w:r w:rsidRPr="00803B57">
              <w:rPr>
                <w:color w:val="262626"/>
                <w:w w:val="95"/>
              </w:rPr>
              <w:t>Объем</w:t>
            </w:r>
            <w:r w:rsidRPr="00803B57">
              <w:rPr>
                <w:color w:val="262626"/>
                <w:spacing w:val="27"/>
                <w:w w:val="95"/>
              </w:rPr>
              <w:t xml:space="preserve"> </w:t>
            </w:r>
            <w:r w:rsidRPr="00803B57">
              <w:rPr>
                <w:color w:val="262626"/>
                <w:w w:val="95"/>
              </w:rPr>
              <w:t>внеурочной</w:t>
            </w:r>
            <w:r w:rsidRPr="00803B57">
              <w:rPr>
                <w:color w:val="262626"/>
                <w:spacing w:val="32"/>
                <w:w w:val="95"/>
              </w:rPr>
              <w:t xml:space="preserve"> </w:t>
            </w:r>
            <w:r w:rsidRPr="00803B57">
              <w:rPr>
                <w:color w:val="1C1C1C"/>
                <w:w w:val="95"/>
              </w:rPr>
              <w:t>деятельности</w:t>
            </w:r>
            <w:r w:rsidRPr="00803B57">
              <w:rPr>
                <w:color w:val="1C1C1C"/>
                <w:spacing w:val="54"/>
              </w:rPr>
              <w:t xml:space="preserve"> </w:t>
            </w:r>
            <w:r w:rsidRPr="00803B57">
              <w:rPr>
                <w:color w:val="232323"/>
                <w:w w:val="95"/>
              </w:rPr>
              <w:t>за</w:t>
            </w:r>
            <w:r w:rsidRPr="00803B57">
              <w:rPr>
                <w:color w:val="232323"/>
                <w:spacing w:val="12"/>
                <w:w w:val="95"/>
              </w:rPr>
              <w:t xml:space="preserve"> </w:t>
            </w:r>
            <w:r w:rsidRPr="00803B57">
              <w:rPr>
                <w:color w:val="262626"/>
                <w:w w:val="95"/>
              </w:rPr>
              <w:t>год</w:t>
            </w:r>
          </w:p>
        </w:tc>
        <w:tc>
          <w:tcPr>
            <w:tcW w:w="0" w:type="auto"/>
          </w:tcPr>
          <w:p w:rsidR="000F762A" w:rsidRPr="00803B57" w:rsidRDefault="000F762A" w:rsidP="000F762A">
            <w:pPr>
              <w:pStyle w:val="aff5"/>
              <w:spacing w:before="90"/>
              <w:jc w:val="center"/>
              <w:rPr>
                <w:b/>
              </w:rPr>
            </w:pPr>
          </w:p>
        </w:tc>
        <w:tc>
          <w:tcPr>
            <w:tcW w:w="0" w:type="auto"/>
          </w:tcPr>
          <w:p w:rsidR="000F762A" w:rsidRPr="00803B57" w:rsidRDefault="000F762A" w:rsidP="000F762A">
            <w:pPr>
              <w:pStyle w:val="aff5"/>
              <w:spacing w:before="90"/>
              <w:jc w:val="center"/>
              <w:rPr>
                <w:b/>
              </w:rPr>
            </w:pPr>
          </w:p>
        </w:tc>
        <w:tc>
          <w:tcPr>
            <w:tcW w:w="0" w:type="auto"/>
            <w:vMerge/>
          </w:tcPr>
          <w:p w:rsidR="000F762A" w:rsidRPr="00803B57" w:rsidRDefault="000F762A" w:rsidP="000F762A">
            <w:pPr>
              <w:pStyle w:val="aff5"/>
              <w:spacing w:before="90"/>
              <w:jc w:val="center"/>
              <w:rPr>
                <w:b/>
              </w:rPr>
            </w:pPr>
          </w:p>
        </w:tc>
      </w:tr>
    </w:tbl>
    <w:p w:rsidR="008D6AD0" w:rsidRDefault="008D6AD0" w:rsidP="000F762A">
      <w:pPr>
        <w:ind w:firstLine="0"/>
        <w:rPr>
          <w:rFonts w:ascii="Times New Roman" w:hAnsi="Times New Roman" w:cs="Times New Roman"/>
          <w:b/>
          <w:sz w:val="28"/>
          <w:szCs w:val="28"/>
        </w:rPr>
      </w:pPr>
      <w:bookmarkStart w:id="66" w:name="sub_1030"/>
      <w:bookmarkEnd w:id="65"/>
    </w:p>
    <w:p w:rsidR="00321705" w:rsidRPr="005D4B91" w:rsidRDefault="00321705" w:rsidP="005D4B91">
      <w:pPr>
        <w:ind w:firstLine="709"/>
        <w:rPr>
          <w:rFonts w:ascii="Times New Roman" w:hAnsi="Times New Roman" w:cs="Times New Roman"/>
          <w:b/>
          <w:sz w:val="28"/>
          <w:szCs w:val="28"/>
        </w:rPr>
      </w:pPr>
      <w:r w:rsidRPr="005D4B91">
        <w:rPr>
          <w:rFonts w:ascii="Times New Roman" w:hAnsi="Times New Roman" w:cs="Times New Roman"/>
          <w:b/>
          <w:sz w:val="28"/>
          <w:szCs w:val="28"/>
        </w:rPr>
        <w:t>3.4. КАЛЕНДАРНЫЙ ПЛАН ВОСПИТАТЕЛЬНОЙ РАБОТЫ</w:t>
      </w:r>
    </w:p>
    <w:p w:rsidR="008D6AD0" w:rsidRDefault="008D6AD0" w:rsidP="008D6AD0">
      <w:pPr>
        <w:widowControl/>
        <w:autoSpaceDE/>
        <w:autoSpaceDN/>
        <w:adjustRightInd/>
        <w:ind w:firstLine="709"/>
        <w:rPr>
          <w:rFonts w:ascii="Times New Roman" w:hAnsi="Times New Roman" w:cs="Times New Roman"/>
          <w:sz w:val="28"/>
          <w:szCs w:val="28"/>
        </w:rPr>
      </w:pPr>
      <w:r>
        <w:rPr>
          <w:rFonts w:ascii="Times New Roman" w:hAnsi="Times New Roman" w:cs="Times New Roman"/>
          <w:sz w:val="28"/>
          <w:szCs w:val="28"/>
        </w:rPr>
        <w:t>Являются приложением к ООП С</w:t>
      </w:r>
      <w:r w:rsidRPr="00D3776A">
        <w:rPr>
          <w:rFonts w:ascii="Times New Roman" w:hAnsi="Times New Roman" w:cs="Times New Roman"/>
          <w:sz w:val="28"/>
          <w:szCs w:val="28"/>
        </w:rPr>
        <w:t>ОО МКОУ средняя общеобразовательная школа п. Пяльма</w:t>
      </w:r>
      <w:r>
        <w:rPr>
          <w:rFonts w:ascii="Times New Roman" w:hAnsi="Times New Roman" w:cs="Times New Roman"/>
          <w:sz w:val="28"/>
          <w:szCs w:val="28"/>
        </w:rPr>
        <w:t xml:space="preserve"> </w:t>
      </w:r>
    </w:p>
    <w:p w:rsidR="00366BAA" w:rsidRDefault="000F5268" w:rsidP="005D4B91">
      <w:pPr>
        <w:ind w:firstLine="709"/>
        <w:rPr>
          <w:rFonts w:ascii="Times New Roman" w:hAnsi="Times New Roman" w:cs="Times New Roman"/>
          <w:color w:val="FF0000"/>
          <w:sz w:val="28"/>
          <w:szCs w:val="28"/>
        </w:rPr>
      </w:pPr>
      <w:hyperlink r:id="rId13" w:history="1">
        <w:r w:rsidR="008D6AD0" w:rsidRPr="00313AB2">
          <w:rPr>
            <w:rStyle w:val="afa"/>
            <w:rFonts w:ascii="Times New Roman" w:hAnsi="Times New Roman"/>
            <w:sz w:val="28"/>
            <w:szCs w:val="28"/>
          </w:rPr>
          <w:t>https://pjalmaschool.nubex.ru/vospit-rabota/</w:t>
        </w:r>
      </w:hyperlink>
    </w:p>
    <w:p w:rsidR="008D6AD0" w:rsidRPr="005D4B91" w:rsidRDefault="008D6AD0" w:rsidP="005D4B91">
      <w:pPr>
        <w:ind w:firstLine="709"/>
        <w:rPr>
          <w:rFonts w:ascii="Times New Roman" w:hAnsi="Times New Roman" w:cs="Times New Roman"/>
          <w:color w:val="FF0000"/>
          <w:sz w:val="28"/>
          <w:szCs w:val="28"/>
        </w:rPr>
      </w:pPr>
    </w:p>
    <w:bookmarkEnd w:id="66"/>
    <w:p w:rsidR="00321705" w:rsidRPr="005D4B91" w:rsidRDefault="00321705" w:rsidP="008D6AD0">
      <w:pPr>
        <w:widowControl/>
        <w:autoSpaceDE/>
        <w:autoSpaceDN/>
        <w:adjustRightInd/>
        <w:ind w:firstLine="0"/>
        <w:rPr>
          <w:rFonts w:ascii="Times New Roman" w:hAnsi="Times New Roman" w:cs="Times New Roman"/>
          <w:sz w:val="28"/>
          <w:szCs w:val="28"/>
          <w:lang w:eastAsia="en-US"/>
        </w:rPr>
        <w:sectPr w:rsidR="00321705" w:rsidRPr="005D4B91" w:rsidSect="005D4B91">
          <w:headerReference w:type="default" r:id="rId14"/>
          <w:footerReference w:type="default" r:id="rId15"/>
          <w:type w:val="nextColumn"/>
          <w:pgSz w:w="11901" w:h="16800"/>
          <w:pgMar w:top="1134" w:right="1134" w:bottom="1134" w:left="1134" w:header="720" w:footer="720" w:gutter="0"/>
          <w:cols w:space="720"/>
          <w:noEndnote/>
          <w:docGrid w:linePitch="326"/>
        </w:sectPr>
      </w:pPr>
    </w:p>
    <w:p w:rsidR="00321705" w:rsidRPr="005D4B91" w:rsidRDefault="00321705" w:rsidP="008D6AD0">
      <w:pPr>
        <w:ind w:firstLine="0"/>
        <w:rPr>
          <w:rFonts w:ascii="Times New Roman" w:hAnsi="Times New Roman" w:cs="Times New Roman"/>
          <w:b/>
          <w:sz w:val="28"/>
          <w:szCs w:val="28"/>
        </w:rPr>
      </w:pPr>
      <w:r w:rsidRPr="005D4B91">
        <w:rPr>
          <w:rFonts w:ascii="Times New Roman" w:hAnsi="Times New Roman" w:cs="Times New Roman"/>
          <w:b/>
          <w:sz w:val="28"/>
          <w:szCs w:val="28"/>
        </w:rPr>
        <w:t>3.5.</w:t>
      </w:r>
      <w:r w:rsidRPr="005D4B91">
        <w:rPr>
          <w:rFonts w:ascii="Times New Roman" w:hAnsi="Times New Roman" w:cs="Times New Roman"/>
          <w:b/>
          <w:sz w:val="28"/>
          <w:szCs w:val="28"/>
          <w:lang w:val="en-US"/>
        </w:rPr>
        <w:t> </w:t>
      </w:r>
      <w:r w:rsidRPr="005D4B91">
        <w:rPr>
          <w:rFonts w:ascii="Times New Roman" w:hAnsi="Times New Roman" w:cs="Times New Roman"/>
          <w:b/>
          <w:sz w:val="28"/>
          <w:szCs w:val="28"/>
        </w:rPr>
        <w:t xml:space="preserve">ХАРАКТЕРИСТИКА УСЛОВИЙ РЕАЛИЗАЦИИ ПРОГРАММЫ </w:t>
      </w:r>
    </w:p>
    <w:p w:rsidR="00321705" w:rsidRPr="005D4B91" w:rsidRDefault="00321705" w:rsidP="005D4B91">
      <w:pPr>
        <w:widowControl/>
        <w:autoSpaceDE/>
        <w:autoSpaceDN/>
        <w:adjustRightInd/>
        <w:ind w:firstLine="709"/>
        <w:rPr>
          <w:rFonts w:ascii="Times New Roman" w:hAnsi="Times New Roman" w:cs="Times New Roman"/>
          <w:sz w:val="28"/>
          <w:szCs w:val="28"/>
          <w:lang w:eastAsia="en-US"/>
        </w:rPr>
      </w:pPr>
    </w:p>
    <w:p w:rsidR="00321705" w:rsidRPr="005D4B91" w:rsidRDefault="00321705" w:rsidP="005D4B91">
      <w:pPr>
        <w:widowControl/>
        <w:suppressAutoHyphens/>
        <w:autoSpaceDE/>
        <w:autoSpaceDN/>
        <w:adjustRightInd/>
        <w:ind w:firstLine="709"/>
        <w:rPr>
          <w:rFonts w:ascii="Times New Roman" w:hAnsi="Times New Roman" w:cs="Times New Roman"/>
          <w:b/>
          <w:sz w:val="28"/>
          <w:szCs w:val="28"/>
          <w:lang w:eastAsia="en-US"/>
        </w:rPr>
      </w:pPr>
      <w:bookmarkStart w:id="67" w:name="_Toc435412743"/>
      <w:bookmarkStart w:id="68" w:name="_Toc453968218"/>
      <w:r w:rsidRPr="005D4B91">
        <w:rPr>
          <w:rFonts w:ascii="Times New Roman" w:hAnsi="Times New Roman" w:cs="Times New Roman"/>
          <w:b/>
          <w:sz w:val="28"/>
          <w:szCs w:val="28"/>
          <w:lang w:eastAsia="en-US"/>
        </w:rPr>
        <w:t>3.5.1. Кадровые условия</w:t>
      </w:r>
      <w:bookmarkEnd w:id="67"/>
      <w:bookmarkEnd w:id="68"/>
    </w:p>
    <w:p w:rsidR="00321705" w:rsidRPr="005D4B91" w:rsidRDefault="00321705" w:rsidP="005D4B91">
      <w:pPr>
        <w:widowControl/>
        <w:suppressAutoHyphens/>
        <w:autoSpaceDE/>
        <w:autoSpaceDN/>
        <w:adjustRightInd/>
        <w:ind w:firstLine="709"/>
        <w:rPr>
          <w:rFonts w:ascii="Times New Roman" w:hAnsi="Times New Roman" w:cs="Times New Roman"/>
          <w:sz w:val="28"/>
          <w:szCs w:val="28"/>
        </w:rPr>
      </w:pPr>
    </w:p>
    <w:p w:rsidR="00321705" w:rsidRPr="005D4B91" w:rsidRDefault="00321705" w:rsidP="005D4B91">
      <w:pPr>
        <w:ind w:firstLine="709"/>
        <w:rPr>
          <w:rFonts w:ascii="Times New Roman" w:hAnsi="Times New Roman" w:cs="Times New Roman"/>
          <w:sz w:val="28"/>
          <w:szCs w:val="28"/>
        </w:rPr>
      </w:pPr>
      <w:r w:rsidRPr="005D4B91">
        <w:rPr>
          <w:rFonts w:ascii="Times New Roman" w:hAnsi="Times New Roman" w:cs="Times New Roman"/>
          <w:sz w:val="28"/>
          <w:szCs w:val="28"/>
        </w:rPr>
        <w:t>Кадровые условия реализации Программы включают:</w:t>
      </w:r>
    </w:p>
    <w:p w:rsidR="00321705" w:rsidRPr="005D4B91" w:rsidRDefault="00321705" w:rsidP="005D4B91">
      <w:pPr>
        <w:ind w:firstLine="709"/>
        <w:rPr>
          <w:rFonts w:ascii="Times New Roman" w:hAnsi="Times New Roman" w:cs="Times New Roman"/>
          <w:sz w:val="28"/>
          <w:szCs w:val="28"/>
        </w:rPr>
      </w:pPr>
      <w:bookmarkStart w:id="69" w:name="sub_1182"/>
      <w:r w:rsidRPr="005D4B91">
        <w:rPr>
          <w:rFonts w:ascii="Times New Roman" w:hAnsi="Times New Roman" w:cs="Times New Roman"/>
          <w:sz w:val="28"/>
          <w:szCs w:val="28"/>
        </w:rPr>
        <w:t>- укомплектованность организации педагогическими, руководящими и иными работниками;</w:t>
      </w:r>
    </w:p>
    <w:bookmarkEnd w:id="69"/>
    <w:p w:rsidR="00321705" w:rsidRPr="005D4B91" w:rsidRDefault="00321705" w:rsidP="005D4B91">
      <w:pPr>
        <w:ind w:firstLine="709"/>
        <w:rPr>
          <w:rFonts w:ascii="Times New Roman" w:hAnsi="Times New Roman" w:cs="Times New Roman"/>
          <w:sz w:val="28"/>
          <w:szCs w:val="28"/>
        </w:rPr>
      </w:pPr>
      <w:r w:rsidRPr="005D4B91">
        <w:rPr>
          <w:rFonts w:ascii="Times New Roman" w:hAnsi="Times New Roman" w:cs="Times New Roman"/>
          <w:sz w:val="28"/>
          <w:szCs w:val="28"/>
        </w:rPr>
        <w:t>- уровень квалификации педагогических, руководящих и иных работников организации, осуществляющей образовательную деятельность;</w:t>
      </w:r>
    </w:p>
    <w:p w:rsidR="00321705" w:rsidRPr="005D4B91" w:rsidRDefault="00321705" w:rsidP="005D4B91">
      <w:pPr>
        <w:ind w:firstLine="709"/>
        <w:rPr>
          <w:rFonts w:ascii="Times New Roman" w:hAnsi="Times New Roman" w:cs="Times New Roman"/>
          <w:sz w:val="28"/>
          <w:szCs w:val="28"/>
        </w:rPr>
      </w:pPr>
      <w:r w:rsidRPr="005D4B91">
        <w:rPr>
          <w:rFonts w:ascii="Times New Roman" w:hAnsi="Times New Roman" w:cs="Times New Roman"/>
          <w:sz w:val="28"/>
          <w:szCs w:val="28"/>
        </w:rPr>
        <w:t>- 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321705" w:rsidRPr="005D4B91" w:rsidRDefault="00321705" w:rsidP="005D4B91">
      <w:pPr>
        <w:ind w:firstLine="709"/>
        <w:rPr>
          <w:rFonts w:ascii="Times New Roman" w:hAnsi="Times New Roman" w:cs="Times New Roman"/>
          <w:sz w:val="28"/>
          <w:szCs w:val="28"/>
        </w:rPr>
      </w:pPr>
      <w:r w:rsidRPr="005D4B91">
        <w:rPr>
          <w:rFonts w:ascii="Times New Roman" w:hAnsi="Times New Roman" w:cs="Times New Roman"/>
          <w:sz w:val="28"/>
          <w:szCs w:val="28"/>
        </w:rPr>
        <w:t>Организация укомплектована квалифицированными кадрами. 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соответствует квалификационным характеристикам по соответствующей должности.</w:t>
      </w:r>
    </w:p>
    <w:p w:rsidR="00321705" w:rsidRPr="005D4B91" w:rsidRDefault="00321705" w:rsidP="005D4B91">
      <w:pPr>
        <w:ind w:firstLine="709"/>
        <w:rPr>
          <w:rFonts w:ascii="Times New Roman" w:hAnsi="Times New Roman" w:cs="Times New Roman"/>
          <w:sz w:val="28"/>
          <w:szCs w:val="28"/>
        </w:rPr>
      </w:pPr>
      <w:r w:rsidRPr="005D4B91">
        <w:rPr>
          <w:rFonts w:ascii="Times New Roman" w:hAnsi="Times New Roman" w:cs="Times New Roman"/>
          <w:sz w:val="28"/>
          <w:szCs w:val="28"/>
        </w:rP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321705" w:rsidRPr="005D4B91" w:rsidRDefault="00321705" w:rsidP="005D4B91">
      <w:pPr>
        <w:ind w:firstLine="709"/>
        <w:rPr>
          <w:rFonts w:ascii="Times New Roman" w:hAnsi="Times New Roman" w:cs="Times New Roman"/>
          <w:sz w:val="28"/>
          <w:szCs w:val="28"/>
        </w:rPr>
      </w:pPr>
      <w:r w:rsidRPr="005D4B91">
        <w:rPr>
          <w:rFonts w:ascii="Times New Roman" w:hAnsi="Times New Roman" w:cs="Times New Roman"/>
          <w:sz w:val="28"/>
          <w:szCs w:val="28"/>
        </w:rPr>
        <w:t>Квалификация педагогических работников организаций, осуществляющих образовательную деятельность отражает:</w:t>
      </w:r>
    </w:p>
    <w:p w:rsidR="00321705" w:rsidRPr="005D4B91" w:rsidRDefault="00321705" w:rsidP="005D4B91">
      <w:pPr>
        <w:ind w:firstLine="709"/>
        <w:rPr>
          <w:rFonts w:ascii="Times New Roman" w:hAnsi="Times New Roman" w:cs="Times New Roman"/>
          <w:sz w:val="28"/>
          <w:szCs w:val="28"/>
        </w:rPr>
      </w:pPr>
      <w:r w:rsidRPr="005D4B91">
        <w:rPr>
          <w:rFonts w:ascii="Times New Roman" w:hAnsi="Times New Roman" w:cs="Times New Roman"/>
          <w:sz w:val="28"/>
          <w:szCs w:val="28"/>
        </w:rPr>
        <w:t>- компетентность в соответствующих предметных областях знания и методах обучения;</w:t>
      </w:r>
    </w:p>
    <w:p w:rsidR="00321705" w:rsidRPr="005D4B91" w:rsidRDefault="00321705" w:rsidP="005D4B91">
      <w:pPr>
        <w:ind w:firstLine="709"/>
        <w:rPr>
          <w:rFonts w:ascii="Times New Roman" w:hAnsi="Times New Roman" w:cs="Times New Roman"/>
          <w:sz w:val="28"/>
          <w:szCs w:val="28"/>
        </w:rPr>
      </w:pPr>
      <w:r w:rsidRPr="005D4B91">
        <w:rPr>
          <w:rFonts w:ascii="Times New Roman" w:hAnsi="Times New Roman" w:cs="Times New Roman"/>
          <w:sz w:val="28"/>
          <w:szCs w:val="28"/>
        </w:rPr>
        <w:t>- сформированность гуманистической позиции, позитивной направленности на педагогическую деятельность;</w:t>
      </w:r>
    </w:p>
    <w:p w:rsidR="00321705" w:rsidRPr="005D4B91" w:rsidRDefault="00321705"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321705" w:rsidRPr="005D4B91" w:rsidRDefault="00321705" w:rsidP="005D4B91">
      <w:pPr>
        <w:ind w:firstLine="709"/>
        <w:rPr>
          <w:rFonts w:ascii="Times New Roman" w:hAnsi="Times New Roman" w:cs="Times New Roman"/>
          <w:sz w:val="28"/>
          <w:szCs w:val="28"/>
        </w:rPr>
      </w:pPr>
      <w:r w:rsidRPr="005D4B91">
        <w:rPr>
          <w:rFonts w:ascii="Times New Roman" w:hAnsi="Times New Roman" w:cs="Times New Roman"/>
          <w:sz w:val="28"/>
          <w:szCs w:val="28"/>
        </w:rPr>
        <w:t>- самоорганизованность, эмоциональную устойчивость.</w:t>
      </w:r>
    </w:p>
    <w:p w:rsidR="00321705" w:rsidRPr="005D4B91" w:rsidRDefault="00321705" w:rsidP="005D4B91">
      <w:pPr>
        <w:ind w:firstLine="709"/>
        <w:rPr>
          <w:rFonts w:ascii="Times New Roman" w:hAnsi="Times New Roman" w:cs="Times New Roman"/>
          <w:sz w:val="28"/>
          <w:szCs w:val="28"/>
        </w:rPr>
      </w:pPr>
      <w:r w:rsidRPr="005D4B91">
        <w:rPr>
          <w:rFonts w:ascii="Times New Roman" w:hAnsi="Times New Roman" w:cs="Times New Roman"/>
          <w:sz w:val="28"/>
          <w:szCs w:val="28"/>
        </w:rPr>
        <w:t>У педагогических работников, реализующих Программу,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Программы, в т.ч. умения:</w:t>
      </w:r>
    </w:p>
    <w:p w:rsidR="00321705" w:rsidRPr="005D4B91" w:rsidRDefault="00321705"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обеспечивать условия для успешной деятельности, позитивной мотивации, а также самомотивирования обучающихся;</w:t>
      </w:r>
    </w:p>
    <w:p w:rsidR="00321705" w:rsidRPr="005D4B91" w:rsidRDefault="00321705"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осуществлять самостоятельный поиск и анализ информации с помощью современных информационно-поисковых технологий;</w:t>
      </w:r>
    </w:p>
    <w:p w:rsidR="00321705" w:rsidRPr="005D4B91" w:rsidRDefault="00321705"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 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w:t>
      </w:r>
      <w:r w:rsidR="00E60BC0" w:rsidRPr="005D4B91">
        <w:rPr>
          <w:rFonts w:ascii="Times New Roman" w:hAnsi="Times New Roman" w:cs="Times New Roman"/>
          <w:sz w:val="28"/>
          <w:szCs w:val="28"/>
        </w:rPr>
        <w:t>в т.ч.</w:t>
      </w:r>
      <w:r w:rsidRPr="005D4B91">
        <w:rPr>
          <w:rFonts w:ascii="Times New Roman" w:hAnsi="Times New Roman" w:cs="Times New Roman"/>
          <w:sz w:val="28"/>
          <w:szCs w:val="28"/>
        </w:rPr>
        <w:t xml:space="preserve"> интернет-ресурсы;</w:t>
      </w:r>
    </w:p>
    <w:p w:rsidR="00321705" w:rsidRPr="005D4B91" w:rsidRDefault="00321705"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 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w:t>
      </w:r>
      <w:r w:rsidR="00E60BC0" w:rsidRPr="005D4B91">
        <w:rPr>
          <w:rFonts w:ascii="Times New Roman" w:hAnsi="Times New Roman" w:cs="Times New Roman"/>
          <w:sz w:val="28"/>
          <w:szCs w:val="28"/>
        </w:rPr>
        <w:t>в т.ч.</w:t>
      </w:r>
      <w:r w:rsidRPr="005D4B91">
        <w:rPr>
          <w:rFonts w:ascii="Times New Roman" w:hAnsi="Times New Roman" w:cs="Times New Roman"/>
          <w:sz w:val="28"/>
          <w:szCs w:val="28"/>
        </w:rPr>
        <w:t xml:space="preserve"> потребности одаренных детей, детей с ограниченными возможностями здоровья и детей-инвалидов);</w:t>
      </w:r>
    </w:p>
    <w:p w:rsidR="00321705" w:rsidRPr="005D4B91" w:rsidRDefault="00321705"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организовывать и сопровождать учебно-исследовательскую и проектную деятельность обучающихся, выполнение ими индивидуального проекта;</w:t>
      </w:r>
    </w:p>
    <w:p w:rsidR="00321705" w:rsidRPr="005D4B91" w:rsidRDefault="00321705" w:rsidP="005D4B91">
      <w:pPr>
        <w:ind w:firstLine="709"/>
        <w:rPr>
          <w:rFonts w:ascii="Times New Roman" w:hAnsi="Times New Roman" w:cs="Times New Roman"/>
          <w:sz w:val="28"/>
          <w:szCs w:val="28"/>
        </w:rPr>
      </w:pPr>
      <w:r w:rsidRPr="005D4B91">
        <w:rPr>
          <w:rFonts w:ascii="Times New Roman" w:hAnsi="Times New Roman" w:cs="Times New Roman"/>
          <w:sz w:val="28"/>
          <w:szCs w:val="28"/>
        </w:rPr>
        <w:t>- 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rsidR="00321705" w:rsidRPr="005D4B91" w:rsidRDefault="00321705" w:rsidP="005D4B91">
      <w:pPr>
        <w:ind w:firstLine="709"/>
        <w:rPr>
          <w:rFonts w:ascii="Times New Roman" w:hAnsi="Times New Roman" w:cs="Times New Roman"/>
          <w:sz w:val="28"/>
          <w:szCs w:val="28"/>
        </w:rPr>
      </w:pPr>
      <w:r w:rsidRPr="005D4B91">
        <w:rPr>
          <w:rFonts w:ascii="Times New Roman" w:hAnsi="Times New Roman" w:cs="Times New Roman"/>
          <w:sz w:val="28"/>
          <w:szCs w:val="28"/>
        </w:rPr>
        <w:t>- 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321705" w:rsidRPr="005D4B91" w:rsidRDefault="00321705" w:rsidP="005D4B91">
      <w:pPr>
        <w:ind w:firstLine="709"/>
        <w:rPr>
          <w:rFonts w:ascii="Times New Roman" w:hAnsi="Times New Roman" w:cs="Times New Roman"/>
          <w:sz w:val="28"/>
          <w:szCs w:val="28"/>
        </w:rPr>
      </w:pPr>
      <w:bookmarkStart w:id="70" w:name="sub_1184"/>
      <w:r w:rsidRPr="005D4B91">
        <w:rPr>
          <w:rFonts w:ascii="Times New Roman" w:hAnsi="Times New Roman" w:cs="Times New Roman"/>
          <w:sz w:val="28"/>
          <w:szCs w:val="28"/>
        </w:rPr>
        <w:t>Непрерывность профессионального развития работников организации обеспечивается освоением ими дополнительных профессиональных программ по профилю педагогической деятельности не реже чем один раз в три года.</w:t>
      </w:r>
    </w:p>
    <w:p w:rsidR="00321705" w:rsidRPr="005D4B91" w:rsidRDefault="00321705" w:rsidP="005D4B91">
      <w:pPr>
        <w:ind w:firstLine="709"/>
        <w:rPr>
          <w:rFonts w:ascii="Times New Roman" w:hAnsi="Times New Roman" w:cs="Times New Roman"/>
          <w:sz w:val="28"/>
          <w:szCs w:val="28"/>
        </w:rPr>
      </w:pPr>
      <w:bookmarkStart w:id="71" w:name="sub_1185"/>
      <w:bookmarkEnd w:id="70"/>
      <w:r w:rsidRPr="005D4B91">
        <w:rPr>
          <w:rFonts w:ascii="Times New Roman" w:hAnsi="Times New Roman" w:cs="Times New Roman"/>
          <w:sz w:val="28"/>
          <w:szCs w:val="28"/>
        </w:rPr>
        <w:t>В организации созданы условия для:</w:t>
      </w:r>
    </w:p>
    <w:bookmarkEnd w:id="71"/>
    <w:p w:rsidR="00321705" w:rsidRPr="005D4B91" w:rsidRDefault="00321705" w:rsidP="005D4B91">
      <w:pPr>
        <w:ind w:firstLine="709"/>
        <w:rPr>
          <w:rFonts w:ascii="Times New Roman" w:hAnsi="Times New Roman" w:cs="Times New Roman"/>
          <w:sz w:val="28"/>
          <w:szCs w:val="28"/>
        </w:rPr>
      </w:pPr>
      <w:r w:rsidRPr="005D4B91">
        <w:rPr>
          <w:rFonts w:ascii="Times New Roman" w:hAnsi="Times New Roman" w:cs="Times New Roman"/>
          <w:sz w:val="28"/>
          <w:szCs w:val="28"/>
        </w:rPr>
        <w:t>-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321705" w:rsidRPr="005D4B91" w:rsidRDefault="00321705"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321705" w:rsidRPr="005D4B91" w:rsidRDefault="00321705" w:rsidP="005D4B91">
      <w:pPr>
        <w:ind w:firstLine="709"/>
        <w:rPr>
          <w:rFonts w:ascii="Times New Roman" w:hAnsi="Times New Roman" w:cs="Times New Roman"/>
          <w:sz w:val="28"/>
          <w:szCs w:val="28"/>
        </w:rPr>
      </w:pPr>
      <w:r w:rsidRPr="005D4B91">
        <w:rPr>
          <w:rFonts w:ascii="Times New Roman" w:hAnsi="Times New Roman" w:cs="Times New Roman"/>
          <w:sz w:val="28"/>
          <w:szCs w:val="28"/>
        </w:rPr>
        <w:t>- 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321705" w:rsidRPr="005D4B91" w:rsidRDefault="00321705" w:rsidP="005D4B91">
      <w:pPr>
        <w:ind w:firstLine="709"/>
        <w:rPr>
          <w:rFonts w:ascii="Times New Roman" w:hAnsi="Times New Roman" w:cs="Times New Roman"/>
          <w:sz w:val="28"/>
          <w:szCs w:val="28"/>
        </w:rPr>
      </w:pPr>
      <w:r w:rsidRPr="005D4B91">
        <w:rPr>
          <w:rFonts w:ascii="Times New Roman" w:hAnsi="Times New Roman" w:cs="Times New Roman"/>
          <w:sz w:val="28"/>
          <w:szCs w:val="28"/>
        </w:rPr>
        <w:t>- повышения эффективности и качества педагогического труда;</w:t>
      </w:r>
    </w:p>
    <w:p w:rsidR="00321705" w:rsidRPr="005D4B91" w:rsidRDefault="00321705" w:rsidP="005D4B91">
      <w:pPr>
        <w:ind w:firstLine="709"/>
        <w:rPr>
          <w:rFonts w:ascii="Times New Roman" w:hAnsi="Times New Roman" w:cs="Times New Roman"/>
          <w:sz w:val="28"/>
          <w:szCs w:val="28"/>
        </w:rPr>
      </w:pPr>
      <w:r w:rsidRPr="005D4B91">
        <w:rPr>
          <w:rFonts w:ascii="Times New Roman" w:hAnsi="Times New Roman" w:cs="Times New Roman"/>
          <w:sz w:val="28"/>
          <w:szCs w:val="28"/>
        </w:rPr>
        <w:t>- выявления, развития и использования потенциальных возможностей педагогических работников;</w:t>
      </w:r>
    </w:p>
    <w:p w:rsidR="00321705" w:rsidRPr="005D4B91" w:rsidRDefault="00321705"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осуществления мониторинга результатов педагогического труда;</w:t>
      </w:r>
    </w:p>
    <w:p w:rsidR="00321705" w:rsidRPr="005D4B91" w:rsidRDefault="00321705" w:rsidP="005D4B91">
      <w:pPr>
        <w:ind w:firstLine="709"/>
        <w:rPr>
          <w:rFonts w:ascii="Times New Roman" w:hAnsi="Times New Roman" w:cs="Times New Roman"/>
          <w:sz w:val="28"/>
          <w:szCs w:val="28"/>
        </w:rPr>
      </w:pPr>
      <w:r w:rsidRPr="005D4B91">
        <w:rPr>
          <w:rFonts w:ascii="Times New Roman" w:hAnsi="Times New Roman" w:cs="Times New Roman"/>
          <w:sz w:val="28"/>
          <w:szCs w:val="28"/>
        </w:rPr>
        <w:t>- выявления, развития и использования потенциальных возможностей педагогических работников;</w:t>
      </w:r>
    </w:p>
    <w:p w:rsidR="00321705" w:rsidRPr="005D4B91" w:rsidRDefault="00321705"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осуществления мониторинга результатов педагогического труда.</w:t>
      </w:r>
    </w:p>
    <w:p w:rsidR="000F762A" w:rsidRDefault="000F762A" w:rsidP="000F762A">
      <w:pPr>
        <w:spacing w:line="259" w:lineRule="auto"/>
        <w:ind w:left="1593" w:hanging="10"/>
        <w:jc w:val="left"/>
        <w:rPr>
          <w:sz w:val="28"/>
          <w:szCs w:val="28"/>
        </w:rPr>
      </w:pPr>
    </w:p>
    <w:p w:rsidR="000F762A" w:rsidRDefault="000F762A" w:rsidP="000F762A">
      <w:pPr>
        <w:spacing w:line="259" w:lineRule="auto"/>
        <w:ind w:left="1593" w:hanging="10"/>
        <w:jc w:val="left"/>
        <w:rPr>
          <w:sz w:val="28"/>
          <w:szCs w:val="28"/>
        </w:rPr>
      </w:pPr>
    </w:p>
    <w:p w:rsidR="000F762A" w:rsidRDefault="000F762A" w:rsidP="000F762A">
      <w:pPr>
        <w:spacing w:line="259" w:lineRule="auto"/>
        <w:ind w:left="1593" w:hanging="10"/>
        <w:jc w:val="left"/>
        <w:rPr>
          <w:sz w:val="28"/>
          <w:szCs w:val="28"/>
        </w:rPr>
      </w:pPr>
    </w:p>
    <w:p w:rsidR="000F762A" w:rsidRDefault="000F762A" w:rsidP="000F762A">
      <w:pPr>
        <w:spacing w:line="259" w:lineRule="auto"/>
        <w:ind w:left="1593" w:hanging="10"/>
        <w:jc w:val="left"/>
        <w:rPr>
          <w:sz w:val="28"/>
          <w:szCs w:val="28"/>
        </w:rPr>
      </w:pPr>
    </w:p>
    <w:p w:rsidR="000F762A" w:rsidRDefault="000F762A" w:rsidP="000F762A">
      <w:pPr>
        <w:spacing w:line="259" w:lineRule="auto"/>
        <w:ind w:left="1593" w:hanging="10"/>
        <w:jc w:val="left"/>
        <w:rPr>
          <w:sz w:val="28"/>
          <w:szCs w:val="28"/>
        </w:rPr>
      </w:pPr>
    </w:p>
    <w:p w:rsidR="000F762A" w:rsidRPr="000F762A" w:rsidRDefault="000F762A" w:rsidP="000F762A">
      <w:pPr>
        <w:spacing w:line="259" w:lineRule="auto"/>
        <w:ind w:left="1593" w:hanging="10"/>
        <w:jc w:val="left"/>
        <w:rPr>
          <w:b/>
          <w:sz w:val="28"/>
          <w:szCs w:val="28"/>
        </w:rPr>
      </w:pPr>
      <w:r w:rsidRPr="000F762A">
        <w:rPr>
          <w:b/>
          <w:sz w:val="28"/>
          <w:szCs w:val="28"/>
        </w:rPr>
        <w:t xml:space="preserve">Описание </w:t>
      </w:r>
      <w:r w:rsidRPr="000F762A">
        <w:rPr>
          <w:b/>
          <w:sz w:val="28"/>
          <w:szCs w:val="28"/>
        </w:rPr>
        <w:tab/>
        <w:t xml:space="preserve">уровня </w:t>
      </w:r>
      <w:r w:rsidRPr="000F762A">
        <w:rPr>
          <w:b/>
          <w:sz w:val="28"/>
          <w:szCs w:val="28"/>
        </w:rPr>
        <w:tab/>
        <w:t xml:space="preserve">квалификации </w:t>
      </w:r>
      <w:r w:rsidRPr="000F762A">
        <w:rPr>
          <w:b/>
          <w:sz w:val="28"/>
          <w:szCs w:val="28"/>
        </w:rPr>
        <w:tab/>
        <w:t xml:space="preserve">педагогических </w:t>
      </w:r>
      <w:r w:rsidRPr="000F762A">
        <w:rPr>
          <w:b/>
          <w:sz w:val="28"/>
          <w:szCs w:val="28"/>
        </w:rPr>
        <w:tab/>
        <w:t xml:space="preserve">кадров </w:t>
      </w:r>
      <w:r w:rsidRPr="000F762A">
        <w:rPr>
          <w:b/>
          <w:sz w:val="28"/>
          <w:szCs w:val="28"/>
        </w:rPr>
        <w:tab/>
        <w:t>основной общеобразовательной программы среднего общего образования образовательного учреждения реализовано в таблице:</w:t>
      </w:r>
      <w:r w:rsidRPr="000F762A">
        <w:rPr>
          <w:rFonts w:ascii="Times New Roman" w:hAnsi="Times New Roman" w:cs="Times New Roman"/>
          <w:b/>
          <w:i/>
          <w:sz w:val="28"/>
          <w:szCs w:val="28"/>
        </w:rPr>
        <w:t xml:space="preserve">   </w:t>
      </w:r>
      <w:r w:rsidRPr="000F762A">
        <w:rPr>
          <w:b/>
          <w:sz w:val="28"/>
          <w:szCs w:val="28"/>
        </w:rPr>
        <w:t xml:space="preserve">                                                                                                           </w:t>
      </w:r>
    </w:p>
    <w:tbl>
      <w:tblPr>
        <w:tblStyle w:val="TableGrid"/>
        <w:tblW w:w="9598" w:type="dxa"/>
        <w:tblInd w:w="795" w:type="dxa"/>
        <w:tblCellMar>
          <w:top w:w="7" w:type="dxa"/>
          <w:right w:w="24" w:type="dxa"/>
        </w:tblCellMar>
        <w:tblLook w:val="04A0" w:firstRow="1" w:lastRow="0" w:firstColumn="1" w:lastColumn="0" w:noHBand="0" w:noVBand="1"/>
      </w:tblPr>
      <w:tblGrid>
        <w:gridCol w:w="1277"/>
        <w:gridCol w:w="1232"/>
        <w:gridCol w:w="1133"/>
        <w:gridCol w:w="1985"/>
        <w:gridCol w:w="1135"/>
        <w:gridCol w:w="992"/>
        <w:gridCol w:w="1844"/>
      </w:tblGrid>
      <w:tr w:rsidR="000F762A" w:rsidTr="000F762A">
        <w:trPr>
          <w:trHeight w:val="838"/>
        </w:trPr>
        <w:tc>
          <w:tcPr>
            <w:tcW w:w="1277" w:type="dxa"/>
            <w:vMerge w:val="restart"/>
            <w:tcBorders>
              <w:top w:val="single" w:sz="4" w:space="0" w:color="000000"/>
              <w:left w:val="single" w:sz="4" w:space="0" w:color="000000"/>
              <w:bottom w:val="single" w:sz="4" w:space="0" w:color="000000"/>
              <w:right w:val="single" w:sz="4" w:space="0" w:color="000000"/>
            </w:tcBorders>
          </w:tcPr>
          <w:p w:rsidR="000F762A" w:rsidRDefault="000F762A" w:rsidP="000F762A">
            <w:pPr>
              <w:spacing w:after="16" w:line="259" w:lineRule="auto"/>
              <w:ind w:left="38" w:firstLine="0"/>
              <w:jc w:val="left"/>
            </w:pPr>
            <w:r>
              <w:t xml:space="preserve">Учебный </w:t>
            </w:r>
          </w:p>
          <w:p w:rsidR="000F762A" w:rsidRDefault="000F762A" w:rsidP="000F762A">
            <w:pPr>
              <w:spacing w:line="259" w:lineRule="auto"/>
              <w:ind w:left="38" w:firstLine="0"/>
              <w:jc w:val="left"/>
            </w:pPr>
            <w:r>
              <w:t xml:space="preserve">год </w:t>
            </w:r>
          </w:p>
        </w:tc>
        <w:tc>
          <w:tcPr>
            <w:tcW w:w="1232" w:type="dxa"/>
            <w:vMerge w:val="restart"/>
            <w:tcBorders>
              <w:top w:val="single" w:sz="4" w:space="0" w:color="000000"/>
              <w:left w:val="single" w:sz="4" w:space="0" w:color="000000"/>
              <w:bottom w:val="single" w:sz="4" w:space="0" w:color="000000"/>
              <w:right w:val="single" w:sz="4" w:space="0" w:color="000000"/>
            </w:tcBorders>
            <w:vAlign w:val="center"/>
          </w:tcPr>
          <w:p w:rsidR="000F762A" w:rsidRDefault="000F762A" w:rsidP="000F762A">
            <w:pPr>
              <w:spacing w:line="259" w:lineRule="auto"/>
              <w:ind w:left="38" w:firstLine="0"/>
            </w:pPr>
            <w:r>
              <w:t>Количеств</w:t>
            </w:r>
          </w:p>
          <w:p w:rsidR="000F762A" w:rsidRDefault="000F762A" w:rsidP="000F762A">
            <w:pPr>
              <w:spacing w:after="45" w:line="237" w:lineRule="auto"/>
              <w:ind w:left="38" w:firstLine="0"/>
              <w:jc w:val="left"/>
            </w:pPr>
            <w:r>
              <w:t>о педагогов, реализую</w:t>
            </w:r>
          </w:p>
          <w:p w:rsidR="000F762A" w:rsidRDefault="000F762A" w:rsidP="000F762A">
            <w:pPr>
              <w:spacing w:line="259" w:lineRule="auto"/>
              <w:ind w:left="38" w:firstLine="0"/>
              <w:jc w:val="left"/>
            </w:pPr>
            <w:r>
              <w:t xml:space="preserve">щих ОП </w:t>
            </w:r>
          </w:p>
          <w:p w:rsidR="000F762A" w:rsidRDefault="000F762A" w:rsidP="000F762A">
            <w:pPr>
              <w:spacing w:line="259" w:lineRule="auto"/>
              <w:ind w:left="38" w:firstLine="0"/>
              <w:jc w:val="left"/>
            </w:pPr>
            <w:r>
              <w:t xml:space="preserve"> </w:t>
            </w:r>
          </w:p>
          <w:p w:rsidR="000F762A" w:rsidRDefault="000F762A" w:rsidP="000F762A">
            <w:pPr>
              <w:spacing w:line="259" w:lineRule="auto"/>
              <w:ind w:left="38" w:firstLine="0"/>
              <w:jc w:val="left"/>
            </w:pPr>
            <w:r>
              <w:t xml:space="preserve"> </w:t>
            </w:r>
          </w:p>
        </w:tc>
        <w:tc>
          <w:tcPr>
            <w:tcW w:w="3118" w:type="dxa"/>
            <w:gridSpan w:val="2"/>
            <w:tcBorders>
              <w:top w:val="single" w:sz="4" w:space="0" w:color="000000"/>
              <w:left w:val="single" w:sz="4" w:space="0" w:color="000000"/>
              <w:bottom w:val="single" w:sz="4" w:space="0" w:color="000000"/>
              <w:right w:val="single" w:sz="4" w:space="0" w:color="000000"/>
            </w:tcBorders>
          </w:tcPr>
          <w:p w:rsidR="000F762A" w:rsidRDefault="000F762A" w:rsidP="000F762A">
            <w:pPr>
              <w:spacing w:line="259" w:lineRule="auto"/>
              <w:ind w:left="38" w:firstLine="0"/>
              <w:jc w:val="left"/>
            </w:pPr>
            <w:r>
              <w:t xml:space="preserve">Всего педагогов, имеющих квалификационные категории </w:t>
            </w:r>
          </w:p>
        </w:tc>
        <w:tc>
          <w:tcPr>
            <w:tcW w:w="2127" w:type="dxa"/>
            <w:gridSpan w:val="2"/>
            <w:tcBorders>
              <w:top w:val="single" w:sz="4" w:space="0" w:color="000000"/>
              <w:left w:val="single" w:sz="4" w:space="0" w:color="000000"/>
              <w:bottom w:val="single" w:sz="4" w:space="0" w:color="000000"/>
              <w:right w:val="single" w:sz="4" w:space="0" w:color="000000"/>
            </w:tcBorders>
            <w:vAlign w:val="center"/>
          </w:tcPr>
          <w:p w:rsidR="000F762A" w:rsidRDefault="000F762A" w:rsidP="000F762A">
            <w:pPr>
              <w:spacing w:line="259" w:lineRule="auto"/>
              <w:ind w:left="38" w:firstLine="0"/>
              <w:jc w:val="left"/>
            </w:pPr>
            <w:r>
              <w:t xml:space="preserve">В том числе  </w:t>
            </w:r>
          </w:p>
        </w:tc>
        <w:tc>
          <w:tcPr>
            <w:tcW w:w="1844" w:type="dxa"/>
            <w:vMerge w:val="restart"/>
            <w:tcBorders>
              <w:top w:val="single" w:sz="4" w:space="0" w:color="000000"/>
              <w:left w:val="single" w:sz="4" w:space="0" w:color="000000"/>
              <w:bottom w:val="single" w:sz="4" w:space="0" w:color="000000"/>
              <w:right w:val="single" w:sz="4" w:space="0" w:color="000000"/>
            </w:tcBorders>
            <w:vAlign w:val="center"/>
          </w:tcPr>
          <w:p w:rsidR="000F762A" w:rsidRDefault="000F762A" w:rsidP="000F762A">
            <w:pPr>
              <w:spacing w:line="238" w:lineRule="auto"/>
              <w:ind w:left="41" w:firstLine="41"/>
              <w:jc w:val="left"/>
            </w:pPr>
            <w:r>
              <w:t xml:space="preserve">Количество педагогов, </w:t>
            </w:r>
          </w:p>
          <w:p w:rsidR="000F762A" w:rsidRDefault="000F762A" w:rsidP="000F762A">
            <w:pPr>
              <w:spacing w:line="259" w:lineRule="auto"/>
              <w:ind w:left="41" w:firstLine="0"/>
              <w:jc w:val="left"/>
            </w:pPr>
            <w:r>
              <w:t xml:space="preserve">прошедших аттестацию на  соответствие занимаемой должности </w:t>
            </w:r>
          </w:p>
        </w:tc>
      </w:tr>
      <w:tr w:rsidR="000F762A" w:rsidTr="000F762A">
        <w:trPr>
          <w:trHeight w:val="1390"/>
        </w:trPr>
        <w:tc>
          <w:tcPr>
            <w:tcW w:w="0" w:type="auto"/>
            <w:vMerge/>
            <w:tcBorders>
              <w:top w:val="nil"/>
              <w:left w:val="single" w:sz="4" w:space="0" w:color="000000"/>
              <w:bottom w:val="single" w:sz="4" w:space="0" w:color="000000"/>
              <w:right w:val="single" w:sz="4" w:space="0" w:color="000000"/>
            </w:tcBorders>
          </w:tcPr>
          <w:p w:rsidR="000F762A" w:rsidRDefault="000F762A" w:rsidP="000F762A">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0F762A" w:rsidRDefault="000F762A" w:rsidP="000F762A">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vAlign w:val="center"/>
          </w:tcPr>
          <w:p w:rsidR="000F762A" w:rsidRDefault="000F762A" w:rsidP="000F762A">
            <w:pPr>
              <w:spacing w:line="259" w:lineRule="auto"/>
              <w:ind w:left="38" w:firstLine="0"/>
              <w:jc w:val="left"/>
            </w:pPr>
            <w:r>
              <w:t xml:space="preserve">на начало данного учебного года </w:t>
            </w:r>
          </w:p>
        </w:tc>
        <w:tc>
          <w:tcPr>
            <w:tcW w:w="1985" w:type="dxa"/>
            <w:tcBorders>
              <w:top w:val="single" w:sz="4" w:space="0" w:color="000000"/>
              <w:left w:val="single" w:sz="4" w:space="0" w:color="000000"/>
              <w:bottom w:val="single" w:sz="4" w:space="0" w:color="000000"/>
              <w:right w:val="single" w:sz="4" w:space="0" w:color="000000"/>
            </w:tcBorders>
          </w:tcPr>
          <w:p w:rsidR="000F762A" w:rsidRDefault="000F762A" w:rsidP="000F762A">
            <w:pPr>
              <w:spacing w:line="238" w:lineRule="auto"/>
              <w:ind w:left="38" w:firstLine="0"/>
              <w:jc w:val="left"/>
            </w:pPr>
            <w:r>
              <w:t xml:space="preserve">процент от общего количества </w:t>
            </w:r>
          </w:p>
          <w:p w:rsidR="000F762A" w:rsidRDefault="000F762A" w:rsidP="000F762A">
            <w:pPr>
              <w:spacing w:line="259" w:lineRule="auto"/>
              <w:ind w:left="38" w:firstLine="0"/>
              <w:jc w:val="left"/>
            </w:pPr>
            <w:r>
              <w:t xml:space="preserve">педагогов, реализующих ОП </w:t>
            </w:r>
          </w:p>
        </w:tc>
        <w:tc>
          <w:tcPr>
            <w:tcW w:w="1135" w:type="dxa"/>
            <w:tcBorders>
              <w:top w:val="single" w:sz="4" w:space="0" w:color="000000"/>
              <w:left w:val="single" w:sz="4" w:space="0" w:color="000000"/>
              <w:bottom w:val="single" w:sz="4" w:space="0" w:color="000000"/>
              <w:right w:val="single" w:sz="4" w:space="0" w:color="000000"/>
            </w:tcBorders>
            <w:vAlign w:val="center"/>
          </w:tcPr>
          <w:p w:rsidR="000F762A" w:rsidRDefault="000F762A" w:rsidP="000F762A">
            <w:pPr>
              <w:spacing w:line="259" w:lineRule="auto"/>
              <w:ind w:left="38" w:firstLine="0"/>
              <w:jc w:val="left"/>
            </w:pPr>
            <w:r>
              <w:t xml:space="preserve">Высшая категория </w:t>
            </w:r>
          </w:p>
        </w:tc>
        <w:tc>
          <w:tcPr>
            <w:tcW w:w="992" w:type="dxa"/>
            <w:tcBorders>
              <w:top w:val="single" w:sz="4" w:space="0" w:color="000000"/>
              <w:left w:val="single" w:sz="4" w:space="0" w:color="000000"/>
              <w:bottom w:val="single" w:sz="4" w:space="0" w:color="000000"/>
              <w:right w:val="single" w:sz="4" w:space="0" w:color="000000"/>
            </w:tcBorders>
            <w:vAlign w:val="center"/>
          </w:tcPr>
          <w:p w:rsidR="000F762A" w:rsidRDefault="000F762A" w:rsidP="000F762A">
            <w:pPr>
              <w:spacing w:line="259" w:lineRule="auto"/>
              <w:ind w:left="39" w:firstLine="0"/>
              <w:jc w:val="left"/>
            </w:pPr>
            <w:r>
              <w:t xml:space="preserve">Первая </w:t>
            </w:r>
          </w:p>
          <w:p w:rsidR="000F762A" w:rsidRDefault="000F762A" w:rsidP="000F762A">
            <w:pPr>
              <w:spacing w:after="6" w:line="259" w:lineRule="auto"/>
              <w:ind w:left="39" w:firstLine="0"/>
            </w:pPr>
            <w:r>
              <w:t>категори</w:t>
            </w:r>
          </w:p>
          <w:p w:rsidR="000F762A" w:rsidRDefault="000F762A" w:rsidP="000F762A">
            <w:pPr>
              <w:spacing w:line="259" w:lineRule="auto"/>
              <w:ind w:left="39" w:firstLine="0"/>
              <w:jc w:val="left"/>
            </w:pPr>
            <w:r>
              <w:t xml:space="preserve">я </w:t>
            </w:r>
          </w:p>
        </w:tc>
        <w:tc>
          <w:tcPr>
            <w:tcW w:w="0" w:type="auto"/>
            <w:vMerge/>
            <w:tcBorders>
              <w:top w:val="nil"/>
              <w:left w:val="single" w:sz="4" w:space="0" w:color="000000"/>
              <w:bottom w:val="single" w:sz="4" w:space="0" w:color="000000"/>
              <w:right w:val="single" w:sz="4" w:space="0" w:color="000000"/>
            </w:tcBorders>
          </w:tcPr>
          <w:p w:rsidR="000F762A" w:rsidRDefault="000F762A" w:rsidP="000F762A">
            <w:pPr>
              <w:spacing w:after="160" w:line="259" w:lineRule="auto"/>
              <w:ind w:firstLine="0"/>
              <w:jc w:val="left"/>
            </w:pPr>
          </w:p>
        </w:tc>
      </w:tr>
      <w:tr w:rsidR="000F762A" w:rsidTr="000F762A">
        <w:trPr>
          <w:trHeight w:val="288"/>
        </w:trPr>
        <w:tc>
          <w:tcPr>
            <w:tcW w:w="1277" w:type="dxa"/>
            <w:tcBorders>
              <w:top w:val="single" w:sz="4" w:space="0" w:color="000000"/>
              <w:left w:val="single" w:sz="4" w:space="0" w:color="000000"/>
              <w:bottom w:val="single" w:sz="4" w:space="0" w:color="000000"/>
              <w:right w:val="single" w:sz="4" w:space="0" w:color="000000"/>
            </w:tcBorders>
          </w:tcPr>
          <w:p w:rsidR="000F762A" w:rsidRDefault="000F762A" w:rsidP="000F762A">
            <w:pPr>
              <w:spacing w:line="259" w:lineRule="auto"/>
              <w:ind w:left="-2" w:firstLine="0"/>
              <w:jc w:val="left"/>
            </w:pPr>
            <w:r>
              <w:t xml:space="preserve">2023/2024 </w:t>
            </w:r>
          </w:p>
        </w:tc>
        <w:tc>
          <w:tcPr>
            <w:tcW w:w="1232" w:type="dxa"/>
            <w:tcBorders>
              <w:top w:val="single" w:sz="4" w:space="0" w:color="000000"/>
              <w:left w:val="single" w:sz="4" w:space="0" w:color="000000"/>
              <w:bottom w:val="single" w:sz="4" w:space="0" w:color="000000"/>
              <w:right w:val="single" w:sz="4" w:space="0" w:color="000000"/>
            </w:tcBorders>
          </w:tcPr>
          <w:p w:rsidR="000F762A" w:rsidRDefault="000F762A" w:rsidP="000F762A">
            <w:pPr>
              <w:spacing w:line="259" w:lineRule="auto"/>
              <w:ind w:left="-2" w:firstLine="0"/>
              <w:jc w:val="left"/>
            </w:pPr>
            <w:r>
              <w:t xml:space="preserve">11 </w:t>
            </w:r>
          </w:p>
        </w:tc>
        <w:tc>
          <w:tcPr>
            <w:tcW w:w="1133" w:type="dxa"/>
            <w:tcBorders>
              <w:top w:val="single" w:sz="4" w:space="0" w:color="000000"/>
              <w:left w:val="single" w:sz="4" w:space="0" w:color="000000"/>
              <w:bottom w:val="single" w:sz="4" w:space="0" w:color="000000"/>
              <w:right w:val="single" w:sz="4" w:space="0" w:color="000000"/>
            </w:tcBorders>
          </w:tcPr>
          <w:p w:rsidR="000F762A" w:rsidRDefault="000F762A" w:rsidP="000F762A">
            <w:pPr>
              <w:spacing w:line="259" w:lineRule="auto"/>
              <w:ind w:left="38" w:firstLine="0"/>
              <w:jc w:val="left"/>
            </w:pPr>
            <w:r>
              <w:t>2</w:t>
            </w:r>
          </w:p>
        </w:tc>
        <w:tc>
          <w:tcPr>
            <w:tcW w:w="1985" w:type="dxa"/>
            <w:tcBorders>
              <w:top w:val="single" w:sz="4" w:space="0" w:color="000000"/>
              <w:left w:val="single" w:sz="4" w:space="0" w:color="000000"/>
              <w:bottom w:val="single" w:sz="4" w:space="0" w:color="000000"/>
              <w:right w:val="single" w:sz="4" w:space="0" w:color="000000"/>
            </w:tcBorders>
          </w:tcPr>
          <w:p w:rsidR="000F762A" w:rsidRDefault="000F762A" w:rsidP="000F762A">
            <w:pPr>
              <w:spacing w:line="259" w:lineRule="auto"/>
              <w:ind w:left="38" w:firstLine="0"/>
              <w:jc w:val="left"/>
            </w:pPr>
            <w:r>
              <w:t>18</w:t>
            </w:r>
          </w:p>
        </w:tc>
        <w:tc>
          <w:tcPr>
            <w:tcW w:w="1135" w:type="dxa"/>
            <w:tcBorders>
              <w:top w:val="single" w:sz="4" w:space="0" w:color="000000"/>
              <w:left w:val="single" w:sz="4" w:space="0" w:color="000000"/>
              <w:bottom w:val="single" w:sz="4" w:space="0" w:color="000000"/>
              <w:right w:val="single" w:sz="4" w:space="0" w:color="000000"/>
            </w:tcBorders>
          </w:tcPr>
          <w:p w:rsidR="000F762A" w:rsidRDefault="000F762A" w:rsidP="000F762A">
            <w:pPr>
              <w:spacing w:line="259" w:lineRule="auto"/>
              <w:ind w:left="38" w:firstLine="0"/>
              <w:jc w:val="left"/>
            </w:pPr>
            <w:r>
              <w:t>1</w:t>
            </w:r>
          </w:p>
        </w:tc>
        <w:tc>
          <w:tcPr>
            <w:tcW w:w="992" w:type="dxa"/>
            <w:tcBorders>
              <w:top w:val="single" w:sz="4" w:space="0" w:color="000000"/>
              <w:left w:val="single" w:sz="4" w:space="0" w:color="000000"/>
              <w:bottom w:val="single" w:sz="4" w:space="0" w:color="000000"/>
              <w:right w:val="single" w:sz="4" w:space="0" w:color="000000"/>
            </w:tcBorders>
          </w:tcPr>
          <w:p w:rsidR="000F762A" w:rsidRDefault="000F762A" w:rsidP="000F762A">
            <w:pPr>
              <w:spacing w:line="259" w:lineRule="auto"/>
              <w:ind w:left="39" w:firstLine="0"/>
              <w:jc w:val="left"/>
            </w:pPr>
            <w:r>
              <w:t>1</w:t>
            </w:r>
          </w:p>
        </w:tc>
        <w:tc>
          <w:tcPr>
            <w:tcW w:w="1844" w:type="dxa"/>
            <w:tcBorders>
              <w:top w:val="single" w:sz="4" w:space="0" w:color="000000"/>
              <w:left w:val="single" w:sz="4" w:space="0" w:color="000000"/>
              <w:bottom w:val="single" w:sz="4" w:space="0" w:color="000000"/>
              <w:right w:val="single" w:sz="4" w:space="0" w:color="000000"/>
            </w:tcBorders>
          </w:tcPr>
          <w:p w:rsidR="000F762A" w:rsidRDefault="000F762A" w:rsidP="000F762A">
            <w:pPr>
              <w:spacing w:line="259" w:lineRule="auto"/>
              <w:ind w:left="82" w:firstLine="0"/>
              <w:jc w:val="left"/>
            </w:pPr>
            <w:r>
              <w:t>9</w:t>
            </w:r>
          </w:p>
        </w:tc>
      </w:tr>
      <w:tr w:rsidR="000F762A" w:rsidTr="000F762A">
        <w:trPr>
          <w:trHeight w:val="288"/>
        </w:trPr>
        <w:tc>
          <w:tcPr>
            <w:tcW w:w="1277" w:type="dxa"/>
            <w:tcBorders>
              <w:top w:val="single" w:sz="4" w:space="0" w:color="000000"/>
              <w:left w:val="single" w:sz="4" w:space="0" w:color="000000"/>
              <w:bottom w:val="single" w:sz="4" w:space="0" w:color="000000"/>
              <w:right w:val="single" w:sz="4" w:space="0" w:color="000000"/>
            </w:tcBorders>
          </w:tcPr>
          <w:p w:rsidR="000F762A" w:rsidRDefault="000F762A" w:rsidP="000F762A">
            <w:pPr>
              <w:spacing w:line="259" w:lineRule="auto"/>
              <w:ind w:left="-2" w:firstLine="0"/>
              <w:jc w:val="left"/>
            </w:pPr>
            <w:r>
              <w:t>2024-2025</w:t>
            </w:r>
          </w:p>
        </w:tc>
        <w:tc>
          <w:tcPr>
            <w:tcW w:w="1232" w:type="dxa"/>
            <w:tcBorders>
              <w:top w:val="single" w:sz="4" w:space="0" w:color="000000"/>
              <w:left w:val="single" w:sz="4" w:space="0" w:color="000000"/>
              <w:bottom w:val="single" w:sz="4" w:space="0" w:color="000000"/>
              <w:right w:val="single" w:sz="4" w:space="0" w:color="000000"/>
            </w:tcBorders>
          </w:tcPr>
          <w:p w:rsidR="000F762A" w:rsidRDefault="000F762A" w:rsidP="000F762A">
            <w:pPr>
              <w:spacing w:line="259" w:lineRule="auto"/>
              <w:ind w:left="-2" w:firstLine="0"/>
              <w:jc w:val="left"/>
            </w:pPr>
            <w:r>
              <w:t>11</w:t>
            </w:r>
          </w:p>
        </w:tc>
        <w:tc>
          <w:tcPr>
            <w:tcW w:w="1133" w:type="dxa"/>
            <w:tcBorders>
              <w:top w:val="single" w:sz="4" w:space="0" w:color="000000"/>
              <w:left w:val="single" w:sz="4" w:space="0" w:color="000000"/>
              <w:bottom w:val="single" w:sz="4" w:space="0" w:color="000000"/>
              <w:right w:val="single" w:sz="4" w:space="0" w:color="000000"/>
            </w:tcBorders>
          </w:tcPr>
          <w:p w:rsidR="000F762A" w:rsidRDefault="000F762A" w:rsidP="000F762A">
            <w:pPr>
              <w:spacing w:line="259" w:lineRule="auto"/>
              <w:ind w:left="38" w:firstLine="0"/>
              <w:jc w:val="left"/>
            </w:pPr>
            <w:r>
              <w:t>4</w:t>
            </w:r>
          </w:p>
        </w:tc>
        <w:tc>
          <w:tcPr>
            <w:tcW w:w="1985" w:type="dxa"/>
            <w:tcBorders>
              <w:top w:val="single" w:sz="4" w:space="0" w:color="000000"/>
              <w:left w:val="single" w:sz="4" w:space="0" w:color="000000"/>
              <w:bottom w:val="single" w:sz="4" w:space="0" w:color="000000"/>
              <w:right w:val="single" w:sz="4" w:space="0" w:color="000000"/>
            </w:tcBorders>
          </w:tcPr>
          <w:p w:rsidR="000F762A" w:rsidRDefault="000F762A" w:rsidP="000F762A">
            <w:pPr>
              <w:spacing w:line="259" w:lineRule="auto"/>
              <w:ind w:left="38" w:firstLine="0"/>
              <w:jc w:val="left"/>
            </w:pPr>
            <w:r>
              <w:t>36</w:t>
            </w:r>
          </w:p>
        </w:tc>
        <w:tc>
          <w:tcPr>
            <w:tcW w:w="1135" w:type="dxa"/>
            <w:tcBorders>
              <w:top w:val="single" w:sz="4" w:space="0" w:color="000000"/>
              <w:left w:val="single" w:sz="4" w:space="0" w:color="000000"/>
              <w:bottom w:val="single" w:sz="4" w:space="0" w:color="000000"/>
              <w:right w:val="single" w:sz="4" w:space="0" w:color="000000"/>
            </w:tcBorders>
          </w:tcPr>
          <w:p w:rsidR="000F762A" w:rsidRDefault="000F762A" w:rsidP="000F762A">
            <w:pPr>
              <w:spacing w:line="259" w:lineRule="auto"/>
              <w:ind w:left="38" w:firstLine="0"/>
              <w:jc w:val="left"/>
            </w:pPr>
            <w:r>
              <w:t>2</w:t>
            </w:r>
          </w:p>
        </w:tc>
        <w:tc>
          <w:tcPr>
            <w:tcW w:w="992" w:type="dxa"/>
            <w:tcBorders>
              <w:top w:val="single" w:sz="4" w:space="0" w:color="000000"/>
              <w:left w:val="single" w:sz="4" w:space="0" w:color="000000"/>
              <w:bottom w:val="single" w:sz="4" w:space="0" w:color="000000"/>
              <w:right w:val="single" w:sz="4" w:space="0" w:color="000000"/>
            </w:tcBorders>
          </w:tcPr>
          <w:p w:rsidR="000F762A" w:rsidRDefault="000F762A" w:rsidP="000F762A">
            <w:pPr>
              <w:spacing w:line="259" w:lineRule="auto"/>
              <w:ind w:left="39" w:firstLine="0"/>
              <w:jc w:val="left"/>
            </w:pPr>
            <w:r>
              <w:t>2</w:t>
            </w:r>
          </w:p>
        </w:tc>
        <w:tc>
          <w:tcPr>
            <w:tcW w:w="1844" w:type="dxa"/>
            <w:tcBorders>
              <w:top w:val="single" w:sz="4" w:space="0" w:color="000000"/>
              <w:left w:val="single" w:sz="4" w:space="0" w:color="000000"/>
              <w:bottom w:val="single" w:sz="4" w:space="0" w:color="000000"/>
              <w:right w:val="single" w:sz="4" w:space="0" w:color="000000"/>
            </w:tcBorders>
          </w:tcPr>
          <w:p w:rsidR="000F762A" w:rsidRDefault="000F762A" w:rsidP="000F762A">
            <w:pPr>
              <w:spacing w:line="259" w:lineRule="auto"/>
              <w:ind w:left="82" w:firstLine="0"/>
              <w:jc w:val="left"/>
            </w:pPr>
            <w:r>
              <w:t>7</w:t>
            </w:r>
          </w:p>
        </w:tc>
      </w:tr>
      <w:tr w:rsidR="00094B67" w:rsidTr="000F762A">
        <w:trPr>
          <w:trHeight w:val="288"/>
        </w:trPr>
        <w:tc>
          <w:tcPr>
            <w:tcW w:w="1277" w:type="dxa"/>
            <w:tcBorders>
              <w:top w:val="single" w:sz="4" w:space="0" w:color="000000"/>
              <w:left w:val="single" w:sz="4" w:space="0" w:color="000000"/>
              <w:bottom w:val="single" w:sz="4" w:space="0" w:color="000000"/>
              <w:right w:val="single" w:sz="4" w:space="0" w:color="000000"/>
            </w:tcBorders>
          </w:tcPr>
          <w:p w:rsidR="00094B67" w:rsidRDefault="00094B67" w:rsidP="00365454">
            <w:pPr>
              <w:spacing w:line="259" w:lineRule="auto"/>
              <w:ind w:left="-2" w:firstLine="0"/>
              <w:jc w:val="left"/>
            </w:pPr>
            <w:r>
              <w:t>2025-</w:t>
            </w:r>
            <w:r w:rsidR="00365454">
              <w:t>2026</w:t>
            </w:r>
          </w:p>
        </w:tc>
        <w:tc>
          <w:tcPr>
            <w:tcW w:w="1232" w:type="dxa"/>
            <w:tcBorders>
              <w:top w:val="single" w:sz="4" w:space="0" w:color="000000"/>
              <w:left w:val="single" w:sz="4" w:space="0" w:color="000000"/>
              <w:bottom w:val="single" w:sz="4" w:space="0" w:color="000000"/>
              <w:right w:val="single" w:sz="4" w:space="0" w:color="000000"/>
            </w:tcBorders>
          </w:tcPr>
          <w:p w:rsidR="00094B67" w:rsidRDefault="00094B67" w:rsidP="000F762A">
            <w:pPr>
              <w:spacing w:line="259" w:lineRule="auto"/>
              <w:ind w:left="-2" w:firstLine="0"/>
              <w:jc w:val="left"/>
            </w:pPr>
            <w:r>
              <w:t>9</w:t>
            </w:r>
          </w:p>
        </w:tc>
        <w:tc>
          <w:tcPr>
            <w:tcW w:w="1133" w:type="dxa"/>
            <w:tcBorders>
              <w:top w:val="single" w:sz="4" w:space="0" w:color="000000"/>
              <w:left w:val="single" w:sz="4" w:space="0" w:color="000000"/>
              <w:bottom w:val="single" w:sz="4" w:space="0" w:color="000000"/>
              <w:right w:val="single" w:sz="4" w:space="0" w:color="000000"/>
            </w:tcBorders>
          </w:tcPr>
          <w:p w:rsidR="00094B67" w:rsidRDefault="00094B67" w:rsidP="000F762A">
            <w:pPr>
              <w:spacing w:line="259" w:lineRule="auto"/>
              <w:ind w:left="38" w:firstLine="0"/>
              <w:jc w:val="left"/>
            </w:pPr>
            <w:r>
              <w:t>3</w:t>
            </w:r>
          </w:p>
        </w:tc>
        <w:tc>
          <w:tcPr>
            <w:tcW w:w="1985" w:type="dxa"/>
            <w:tcBorders>
              <w:top w:val="single" w:sz="4" w:space="0" w:color="000000"/>
              <w:left w:val="single" w:sz="4" w:space="0" w:color="000000"/>
              <w:bottom w:val="single" w:sz="4" w:space="0" w:color="000000"/>
              <w:right w:val="single" w:sz="4" w:space="0" w:color="000000"/>
            </w:tcBorders>
          </w:tcPr>
          <w:p w:rsidR="00094B67" w:rsidRDefault="00094B67" w:rsidP="00365454">
            <w:pPr>
              <w:spacing w:line="259" w:lineRule="auto"/>
              <w:ind w:firstLine="0"/>
              <w:jc w:val="left"/>
            </w:pPr>
            <w:r>
              <w:t>33</w:t>
            </w:r>
          </w:p>
        </w:tc>
        <w:tc>
          <w:tcPr>
            <w:tcW w:w="1135" w:type="dxa"/>
            <w:tcBorders>
              <w:top w:val="single" w:sz="4" w:space="0" w:color="000000"/>
              <w:left w:val="single" w:sz="4" w:space="0" w:color="000000"/>
              <w:bottom w:val="single" w:sz="4" w:space="0" w:color="000000"/>
              <w:right w:val="single" w:sz="4" w:space="0" w:color="000000"/>
            </w:tcBorders>
          </w:tcPr>
          <w:p w:rsidR="00094B67" w:rsidRDefault="00094B67" w:rsidP="000F762A">
            <w:pPr>
              <w:spacing w:line="259" w:lineRule="auto"/>
              <w:ind w:left="38" w:firstLine="0"/>
              <w:jc w:val="left"/>
            </w:pPr>
            <w:r>
              <w:t>0</w:t>
            </w:r>
          </w:p>
        </w:tc>
        <w:tc>
          <w:tcPr>
            <w:tcW w:w="992" w:type="dxa"/>
            <w:tcBorders>
              <w:top w:val="single" w:sz="4" w:space="0" w:color="000000"/>
              <w:left w:val="single" w:sz="4" w:space="0" w:color="000000"/>
              <w:bottom w:val="single" w:sz="4" w:space="0" w:color="000000"/>
              <w:right w:val="single" w:sz="4" w:space="0" w:color="000000"/>
            </w:tcBorders>
          </w:tcPr>
          <w:p w:rsidR="00094B67" w:rsidRDefault="00094B67" w:rsidP="000F762A">
            <w:pPr>
              <w:spacing w:line="259" w:lineRule="auto"/>
              <w:ind w:left="39" w:firstLine="0"/>
              <w:jc w:val="left"/>
            </w:pPr>
            <w:r>
              <w:t>3</w:t>
            </w:r>
          </w:p>
        </w:tc>
        <w:tc>
          <w:tcPr>
            <w:tcW w:w="1844" w:type="dxa"/>
            <w:tcBorders>
              <w:top w:val="single" w:sz="4" w:space="0" w:color="000000"/>
              <w:left w:val="single" w:sz="4" w:space="0" w:color="000000"/>
              <w:bottom w:val="single" w:sz="4" w:space="0" w:color="000000"/>
              <w:right w:val="single" w:sz="4" w:space="0" w:color="000000"/>
            </w:tcBorders>
          </w:tcPr>
          <w:p w:rsidR="00094B67" w:rsidRDefault="00094B67" w:rsidP="000F762A">
            <w:pPr>
              <w:spacing w:line="259" w:lineRule="auto"/>
              <w:ind w:left="82" w:firstLine="0"/>
              <w:jc w:val="left"/>
            </w:pPr>
            <w:r>
              <w:t>6</w:t>
            </w:r>
          </w:p>
        </w:tc>
      </w:tr>
    </w:tbl>
    <w:p w:rsidR="000F762A" w:rsidRPr="00EE624D" w:rsidRDefault="000F762A" w:rsidP="000F762A">
      <w:pPr>
        <w:widowControl/>
        <w:suppressAutoHyphens/>
        <w:autoSpaceDE/>
        <w:autoSpaceDN/>
        <w:adjustRightInd/>
        <w:ind w:firstLine="709"/>
        <w:rPr>
          <w:rFonts w:ascii="Times New Roman" w:hAnsi="Times New Roman" w:cs="Times New Roman"/>
          <w:sz w:val="28"/>
          <w:szCs w:val="28"/>
        </w:rPr>
      </w:pPr>
    </w:p>
    <w:p w:rsidR="000F762A" w:rsidRDefault="000F762A" w:rsidP="000F762A">
      <w:pPr>
        <w:spacing w:line="259" w:lineRule="auto"/>
        <w:ind w:left="795" w:right="846" w:firstLine="708"/>
      </w:pPr>
      <w:r w:rsidRPr="00EE624D">
        <w:rPr>
          <w:sz w:val="28"/>
          <w:szCs w:val="28"/>
        </w:rPr>
        <w:t>Непрерывность профессионального развития педагогических работников представлена в таблице</w:t>
      </w:r>
      <w:r>
        <w:t xml:space="preserve">. </w:t>
      </w:r>
    </w:p>
    <w:p w:rsidR="000F762A" w:rsidRDefault="000F762A" w:rsidP="000F762A">
      <w:pPr>
        <w:spacing w:line="259" w:lineRule="auto"/>
        <w:ind w:left="795" w:right="846" w:firstLine="708"/>
      </w:pPr>
    </w:p>
    <w:tbl>
      <w:tblPr>
        <w:tblStyle w:val="TableGrid"/>
        <w:tblW w:w="8606" w:type="dxa"/>
        <w:tblInd w:w="1079" w:type="dxa"/>
        <w:tblCellMar>
          <w:top w:w="7" w:type="dxa"/>
          <w:left w:w="106" w:type="dxa"/>
          <w:right w:w="52" w:type="dxa"/>
        </w:tblCellMar>
        <w:tblLook w:val="04A0" w:firstRow="1" w:lastRow="0" w:firstColumn="1" w:lastColumn="0" w:noHBand="0" w:noVBand="1"/>
      </w:tblPr>
      <w:tblGrid>
        <w:gridCol w:w="2521"/>
        <w:gridCol w:w="1123"/>
        <w:gridCol w:w="2874"/>
        <w:gridCol w:w="2088"/>
      </w:tblGrid>
      <w:tr w:rsidR="000F762A" w:rsidRPr="00803B57" w:rsidTr="000F762A">
        <w:trPr>
          <w:trHeight w:val="569"/>
        </w:trPr>
        <w:tc>
          <w:tcPr>
            <w:tcW w:w="2521" w:type="dxa"/>
            <w:vMerge w:val="restart"/>
            <w:tcBorders>
              <w:top w:val="single" w:sz="4" w:space="0" w:color="000000"/>
              <w:left w:val="single" w:sz="4" w:space="0" w:color="000000"/>
              <w:bottom w:val="single" w:sz="4" w:space="0" w:color="000000"/>
              <w:right w:val="single" w:sz="4" w:space="0" w:color="000000"/>
            </w:tcBorders>
            <w:vAlign w:val="center"/>
          </w:tcPr>
          <w:p w:rsidR="000F762A" w:rsidRPr="00803B57" w:rsidRDefault="000F762A" w:rsidP="000F762A">
            <w:pPr>
              <w:spacing w:line="259" w:lineRule="auto"/>
              <w:rPr>
                <w:sz w:val="28"/>
                <w:szCs w:val="28"/>
              </w:rPr>
            </w:pPr>
            <w:r w:rsidRPr="00803B57">
              <w:rPr>
                <w:sz w:val="28"/>
                <w:szCs w:val="28"/>
              </w:rPr>
              <w:t xml:space="preserve"> </w:t>
            </w:r>
          </w:p>
        </w:tc>
        <w:tc>
          <w:tcPr>
            <w:tcW w:w="1123" w:type="dxa"/>
            <w:vMerge w:val="restart"/>
            <w:tcBorders>
              <w:top w:val="single" w:sz="4" w:space="0" w:color="000000"/>
              <w:left w:val="single" w:sz="4" w:space="0" w:color="000000"/>
              <w:bottom w:val="single" w:sz="4" w:space="0" w:color="000000"/>
              <w:right w:val="single" w:sz="4" w:space="0" w:color="000000"/>
            </w:tcBorders>
            <w:vAlign w:val="center"/>
          </w:tcPr>
          <w:p w:rsidR="000F762A" w:rsidRPr="00803B57" w:rsidRDefault="000F762A" w:rsidP="000F762A">
            <w:pPr>
              <w:spacing w:line="259" w:lineRule="auto"/>
              <w:ind w:right="59" w:firstLine="0"/>
              <w:jc w:val="center"/>
              <w:rPr>
                <w:sz w:val="28"/>
                <w:szCs w:val="28"/>
              </w:rPr>
            </w:pPr>
            <w:r w:rsidRPr="00803B57">
              <w:rPr>
                <w:sz w:val="28"/>
                <w:szCs w:val="28"/>
              </w:rPr>
              <w:t xml:space="preserve">Всего </w:t>
            </w:r>
          </w:p>
        </w:tc>
        <w:tc>
          <w:tcPr>
            <w:tcW w:w="4962" w:type="dxa"/>
            <w:gridSpan w:val="2"/>
            <w:tcBorders>
              <w:top w:val="single" w:sz="4" w:space="0" w:color="000000"/>
              <w:left w:val="single" w:sz="4" w:space="0" w:color="000000"/>
              <w:bottom w:val="single" w:sz="4" w:space="0" w:color="000000"/>
              <w:right w:val="single" w:sz="4" w:space="0" w:color="000000"/>
            </w:tcBorders>
          </w:tcPr>
          <w:p w:rsidR="000F762A" w:rsidRPr="00803B57" w:rsidRDefault="000F762A" w:rsidP="000F762A">
            <w:pPr>
              <w:spacing w:line="259" w:lineRule="auto"/>
              <w:ind w:firstLine="0"/>
              <w:jc w:val="center"/>
              <w:rPr>
                <w:sz w:val="28"/>
                <w:szCs w:val="28"/>
              </w:rPr>
            </w:pPr>
            <w:r w:rsidRPr="00803B57">
              <w:rPr>
                <w:sz w:val="28"/>
                <w:szCs w:val="28"/>
              </w:rPr>
              <w:t xml:space="preserve">Сведения о повышении квалификации педагогов за последние 3 года </w:t>
            </w:r>
          </w:p>
        </w:tc>
      </w:tr>
      <w:tr w:rsidR="000F762A" w:rsidRPr="00803B57" w:rsidTr="000F762A">
        <w:trPr>
          <w:trHeight w:val="2494"/>
        </w:trPr>
        <w:tc>
          <w:tcPr>
            <w:tcW w:w="0" w:type="auto"/>
            <w:vMerge/>
            <w:tcBorders>
              <w:top w:val="nil"/>
              <w:left w:val="single" w:sz="4" w:space="0" w:color="000000"/>
              <w:bottom w:val="single" w:sz="4" w:space="0" w:color="000000"/>
              <w:right w:val="single" w:sz="4" w:space="0" w:color="000000"/>
            </w:tcBorders>
          </w:tcPr>
          <w:p w:rsidR="000F762A" w:rsidRPr="00803B57" w:rsidRDefault="000F762A" w:rsidP="000F762A">
            <w:pPr>
              <w:spacing w:after="160" w:line="259" w:lineRule="auto"/>
              <w:ind w:firstLine="0"/>
              <w:jc w:val="left"/>
              <w:rPr>
                <w:sz w:val="28"/>
                <w:szCs w:val="28"/>
              </w:rPr>
            </w:pPr>
          </w:p>
        </w:tc>
        <w:tc>
          <w:tcPr>
            <w:tcW w:w="0" w:type="auto"/>
            <w:vMerge/>
            <w:tcBorders>
              <w:top w:val="nil"/>
              <w:left w:val="single" w:sz="4" w:space="0" w:color="000000"/>
              <w:bottom w:val="single" w:sz="4" w:space="0" w:color="000000"/>
              <w:right w:val="single" w:sz="4" w:space="0" w:color="000000"/>
            </w:tcBorders>
          </w:tcPr>
          <w:p w:rsidR="000F762A" w:rsidRPr="00803B57" w:rsidRDefault="000F762A" w:rsidP="000F762A">
            <w:pPr>
              <w:spacing w:after="160" w:line="259" w:lineRule="auto"/>
              <w:ind w:firstLine="0"/>
              <w:jc w:val="left"/>
              <w:rPr>
                <w:sz w:val="28"/>
                <w:szCs w:val="28"/>
              </w:rPr>
            </w:pPr>
          </w:p>
        </w:tc>
        <w:tc>
          <w:tcPr>
            <w:tcW w:w="2874" w:type="dxa"/>
            <w:tcBorders>
              <w:top w:val="single" w:sz="4" w:space="0" w:color="000000"/>
              <w:left w:val="single" w:sz="4" w:space="0" w:color="000000"/>
              <w:bottom w:val="single" w:sz="4" w:space="0" w:color="000000"/>
              <w:right w:val="single" w:sz="4" w:space="0" w:color="000000"/>
            </w:tcBorders>
            <w:vAlign w:val="center"/>
          </w:tcPr>
          <w:p w:rsidR="000F762A" w:rsidRPr="00803B57" w:rsidRDefault="000F762A" w:rsidP="000F762A">
            <w:pPr>
              <w:spacing w:line="252" w:lineRule="auto"/>
              <w:ind w:right="62" w:firstLine="34"/>
              <w:rPr>
                <w:sz w:val="28"/>
                <w:szCs w:val="28"/>
              </w:rPr>
            </w:pPr>
            <w:r w:rsidRPr="00803B57">
              <w:rPr>
                <w:sz w:val="28"/>
                <w:szCs w:val="28"/>
              </w:rPr>
              <w:t xml:space="preserve">Кол-во педагогов, прошедших  курсовую подготовку по профилю осуществляемой ими  </w:t>
            </w:r>
          </w:p>
          <w:p w:rsidR="000F762A" w:rsidRPr="00803B57" w:rsidRDefault="000F762A" w:rsidP="000F762A">
            <w:pPr>
              <w:spacing w:after="21" w:line="259" w:lineRule="auto"/>
              <w:ind w:left="34" w:firstLine="0"/>
              <w:jc w:val="left"/>
              <w:rPr>
                <w:sz w:val="28"/>
                <w:szCs w:val="28"/>
              </w:rPr>
            </w:pPr>
            <w:r w:rsidRPr="00803B57">
              <w:rPr>
                <w:sz w:val="28"/>
                <w:szCs w:val="28"/>
              </w:rPr>
              <w:t xml:space="preserve">образовательной </w:t>
            </w:r>
          </w:p>
          <w:p w:rsidR="000F762A" w:rsidRPr="00803B57" w:rsidRDefault="000F762A" w:rsidP="000F762A">
            <w:pPr>
              <w:spacing w:line="259" w:lineRule="auto"/>
              <w:ind w:firstLine="0"/>
              <w:jc w:val="left"/>
              <w:rPr>
                <w:sz w:val="28"/>
                <w:szCs w:val="28"/>
              </w:rPr>
            </w:pPr>
            <w:r w:rsidRPr="00803B57">
              <w:rPr>
                <w:sz w:val="28"/>
                <w:szCs w:val="28"/>
              </w:rPr>
              <w:t xml:space="preserve">деятельности </w:t>
            </w:r>
          </w:p>
          <w:p w:rsidR="000F762A" w:rsidRPr="00803B57" w:rsidRDefault="000F762A" w:rsidP="000F762A">
            <w:pPr>
              <w:spacing w:line="259" w:lineRule="auto"/>
              <w:ind w:left="34" w:firstLine="0"/>
              <w:jc w:val="left"/>
              <w:rPr>
                <w:sz w:val="28"/>
                <w:szCs w:val="28"/>
              </w:rPr>
            </w:pPr>
            <w:r w:rsidRPr="00803B57">
              <w:rPr>
                <w:sz w:val="28"/>
                <w:szCs w:val="28"/>
              </w:rPr>
              <w:t xml:space="preserve"> </w:t>
            </w:r>
          </w:p>
        </w:tc>
        <w:tc>
          <w:tcPr>
            <w:tcW w:w="2088" w:type="dxa"/>
            <w:tcBorders>
              <w:top w:val="single" w:sz="4" w:space="0" w:color="000000"/>
              <w:left w:val="single" w:sz="4" w:space="0" w:color="000000"/>
              <w:bottom w:val="single" w:sz="4" w:space="0" w:color="000000"/>
              <w:right w:val="single" w:sz="4" w:space="0" w:color="000000"/>
            </w:tcBorders>
          </w:tcPr>
          <w:p w:rsidR="000F762A" w:rsidRPr="00803B57" w:rsidRDefault="000F762A" w:rsidP="000F762A">
            <w:pPr>
              <w:spacing w:line="238" w:lineRule="auto"/>
              <w:ind w:firstLine="0"/>
              <w:jc w:val="center"/>
              <w:rPr>
                <w:sz w:val="28"/>
                <w:szCs w:val="28"/>
              </w:rPr>
            </w:pPr>
            <w:r w:rsidRPr="00803B57">
              <w:rPr>
                <w:sz w:val="28"/>
                <w:szCs w:val="28"/>
              </w:rPr>
              <w:t xml:space="preserve">Процент педагогов, </w:t>
            </w:r>
          </w:p>
          <w:p w:rsidR="000F762A" w:rsidRPr="00803B57" w:rsidRDefault="000F762A" w:rsidP="000F762A">
            <w:pPr>
              <w:spacing w:line="238" w:lineRule="auto"/>
              <w:ind w:firstLine="0"/>
              <w:jc w:val="center"/>
              <w:rPr>
                <w:sz w:val="28"/>
                <w:szCs w:val="28"/>
              </w:rPr>
            </w:pPr>
            <w:r w:rsidRPr="00803B57">
              <w:rPr>
                <w:sz w:val="28"/>
                <w:szCs w:val="28"/>
              </w:rPr>
              <w:t xml:space="preserve">прошедших курсовую </w:t>
            </w:r>
          </w:p>
          <w:p w:rsidR="000F762A" w:rsidRPr="00803B57" w:rsidRDefault="000F762A" w:rsidP="000F762A">
            <w:pPr>
              <w:spacing w:line="238" w:lineRule="auto"/>
              <w:ind w:left="240" w:hanging="29"/>
              <w:rPr>
                <w:sz w:val="28"/>
                <w:szCs w:val="28"/>
              </w:rPr>
            </w:pPr>
            <w:r w:rsidRPr="00803B57">
              <w:rPr>
                <w:sz w:val="28"/>
                <w:szCs w:val="28"/>
              </w:rPr>
              <w:t xml:space="preserve">подготовку от общего числа </w:t>
            </w:r>
          </w:p>
          <w:p w:rsidR="000F762A" w:rsidRPr="00803B57" w:rsidRDefault="000F762A" w:rsidP="000F762A">
            <w:pPr>
              <w:spacing w:line="259" w:lineRule="auto"/>
              <w:ind w:firstLine="0"/>
              <w:jc w:val="center"/>
              <w:rPr>
                <w:sz w:val="28"/>
                <w:szCs w:val="28"/>
              </w:rPr>
            </w:pPr>
            <w:r w:rsidRPr="00803B57">
              <w:rPr>
                <w:sz w:val="28"/>
                <w:szCs w:val="28"/>
              </w:rPr>
              <w:t xml:space="preserve">педагогических работников, реализующих ОП </w:t>
            </w:r>
          </w:p>
        </w:tc>
      </w:tr>
      <w:tr w:rsidR="000F762A" w:rsidRPr="00803B57" w:rsidTr="000F762A">
        <w:trPr>
          <w:trHeight w:val="329"/>
        </w:trPr>
        <w:tc>
          <w:tcPr>
            <w:tcW w:w="2521" w:type="dxa"/>
            <w:tcBorders>
              <w:top w:val="single" w:sz="4" w:space="0" w:color="000000"/>
              <w:left w:val="single" w:sz="4" w:space="0" w:color="000000"/>
              <w:bottom w:val="single" w:sz="4" w:space="0" w:color="000000"/>
              <w:right w:val="single" w:sz="4" w:space="0" w:color="000000"/>
            </w:tcBorders>
          </w:tcPr>
          <w:p w:rsidR="000F762A" w:rsidRPr="00803B57" w:rsidRDefault="000F762A" w:rsidP="000F762A">
            <w:pPr>
              <w:spacing w:line="259" w:lineRule="auto"/>
              <w:ind w:left="2" w:firstLine="0"/>
              <w:jc w:val="left"/>
              <w:rPr>
                <w:sz w:val="28"/>
                <w:szCs w:val="28"/>
              </w:rPr>
            </w:pPr>
            <w:r w:rsidRPr="00803B57">
              <w:rPr>
                <w:sz w:val="28"/>
                <w:szCs w:val="28"/>
              </w:rPr>
              <w:t xml:space="preserve">Учителя  </w:t>
            </w:r>
          </w:p>
        </w:tc>
        <w:tc>
          <w:tcPr>
            <w:tcW w:w="1123" w:type="dxa"/>
            <w:tcBorders>
              <w:top w:val="single" w:sz="4" w:space="0" w:color="000000"/>
              <w:left w:val="single" w:sz="4" w:space="0" w:color="000000"/>
              <w:bottom w:val="single" w:sz="4" w:space="0" w:color="000000"/>
              <w:right w:val="single" w:sz="4" w:space="0" w:color="000000"/>
            </w:tcBorders>
          </w:tcPr>
          <w:p w:rsidR="000F762A" w:rsidRPr="00803B57" w:rsidRDefault="008B5D3E" w:rsidP="000F762A">
            <w:pPr>
              <w:spacing w:line="259" w:lineRule="auto"/>
              <w:ind w:left="2" w:firstLine="0"/>
              <w:jc w:val="left"/>
              <w:rPr>
                <w:sz w:val="28"/>
                <w:szCs w:val="28"/>
              </w:rPr>
            </w:pPr>
            <w:r>
              <w:rPr>
                <w:sz w:val="28"/>
                <w:szCs w:val="28"/>
              </w:rPr>
              <w:t>9</w:t>
            </w:r>
          </w:p>
        </w:tc>
        <w:tc>
          <w:tcPr>
            <w:tcW w:w="2874" w:type="dxa"/>
            <w:tcBorders>
              <w:top w:val="single" w:sz="4" w:space="0" w:color="000000"/>
              <w:left w:val="single" w:sz="4" w:space="0" w:color="000000"/>
              <w:bottom w:val="single" w:sz="4" w:space="0" w:color="000000"/>
              <w:right w:val="single" w:sz="4" w:space="0" w:color="000000"/>
            </w:tcBorders>
          </w:tcPr>
          <w:p w:rsidR="000F762A" w:rsidRPr="00803B57" w:rsidRDefault="008B5D3E" w:rsidP="000F762A">
            <w:pPr>
              <w:spacing w:line="259" w:lineRule="auto"/>
              <w:ind w:firstLine="0"/>
              <w:jc w:val="left"/>
              <w:rPr>
                <w:sz w:val="28"/>
                <w:szCs w:val="28"/>
              </w:rPr>
            </w:pPr>
            <w:r>
              <w:rPr>
                <w:sz w:val="28"/>
                <w:szCs w:val="28"/>
              </w:rPr>
              <w:t>9</w:t>
            </w:r>
          </w:p>
        </w:tc>
        <w:tc>
          <w:tcPr>
            <w:tcW w:w="2088" w:type="dxa"/>
            <w:tcBorders>
              <w:top w:val="single" w:sz="4" w:space="0" w:color="000000"/>
              <w:left w:val="single" w:sz="4" w:space="0" w:color="000000"/>
              <w:bottom w:val="single" w:sz="4" w:space="0" w:color="000000"/>
              <w:right w:val="single" w:sz="4" w:space="0" w:color="000000"/>
            </w:tcBorders>
          </w:tcPr>
          <w:p w:rsidR="000F762A" w:rsidRPr="00803B57" w:rsidRDefault="000F762A" w:rsidP="000F762A">
            <w:pPr>
              <w:spacing w:line="259" w:lineRule="auto"/>
              <w:ind w:firstLine="0"/>
              <w:jc w:val="left"/>
              <w:rPr>
                <w:sz w:val="28"/>
                <w:szCs w:val="28"/>
              </w:rPr>
            </w:pPr>
            <w:r w:rsidRPr="00803B57">
              <w:rPr>
                <w:sz w:val="28"/>
                <w:szCs w:val="28"/>
              </w:rPr>
              <w:t xml:space="preserve">100% </w:t>
            </w:r>
          </w:p>
        </w:tc>
      </w:tr>
    </w:tbl>
    <w:p w:rsidR="000F762A" w:rsidRDefault="000F762A" w:rsidP="000F762A">
      <w:pPr>
        <w:ind w:left="795" w:right="846" w:firstLine="0"/>
        <w:jc w:val="left"/>
        <w:rPr>
          <w:sz w:val="28"/>
          <w:szCs w:val="28"/>
        </w:rPr>
      </w:pPr>
    </w:p>
    <w:p w:rsidR="000F762A" w:rsidRPr="00EE624D" w:rsidRDefault="000F762A" w:rsidP="000F762A">
      <w:pPr>
        <w:ind w:left="795" w:right="846" w:firstLine="0"/>
        <w:jc w:val="left"/>
        <w:rPr>
          <w:sz w:val="28"/>
          <w:szCs w:val="28"/>
        </w:rPr>
      </w:pPr>
      <w:r w:rsidRPr="00EE624D">
        <w:rPr>
          <w:sz w:val="28"/>
          <w:szCs w:val="28"/>
        </w:rPr>
        <w:t xml:space="preserve">Повышение квалификации сотрудников происходит непрерывно на различных уровнях: </w:t>
      </w:r>
    </w:p>
    <w:p w:rsidR="000F762A" w:rsidRPr="00EE624D" w:rsidRDefault="000F762A" w:rsidP="000F762A">
      <w:pPr>
        <w:widowControl/>
        <w:autoSpaceDE/>
        <w:autoSpaceDN/>
        <w:adjustRightInd/>
        <w:spacing w:after="12"/>
        <w:ind w:right="846"/>
        <w:jc w:val="left"/>
        <w:rPr>
          <w:sz w:val="28"/>
          <w:szCs w:val="28"/>
        </w:rPr>
      </w:pPr>
      <w:r w:rsidRPr="00EE624D">
        <w:rPr>
          <w:sz w:val="28"/>
          <w:szCs w:val="28"/>
        </w:rPr>
        <w:t>-прохождение плановых курсов повышения квалификации, в т.ч. на базе ГАУ ДПО РК Карельский институт развития образования.</w:t>
      </w:r>
    </w:p>
    <w:p w:rsidR="000F762A" w:rsidRPr="00EE624D" w:rsidRDefault="000F762A" w:rsidP="000F762A">
      <w:pPr>
        <w:widowControl/>
        <w:autoSpaceDE/>
        <w:autoSpaceDN/>
        <w:adjustRightInd/>
        <w:spacing w:after="168"/>
        <w:ind w:right="846"/>
        <w:jc w:val="left"/>
        <w:rPr>
          <w:sz w:val="28"/>
          <w:szCs w:val="28"/>
        </w:rPr>
      </w:pPr>
      <w:r w:rsidRPr="00EE624D">
        <w:rPr>
          <w:sz w:val="28"/>
          <w:szCs w:val="28"/>
        </w:rPr>
        <w:t>-</w:t>
      </w:r>
      <w:r>
        <w:rPr>
          <w:sz w:val="28"/>
          <w:szCs w:val="28"/>
        </w:rPr>
        <w:t xml:space="preserve">обучение </w:t>
      </w:r>
      <w:r>
        <w:rPr>
          <w:sz w:val="28"/>
          <w:szCs w:val="28"/>
        </w:rPr>
        <w:tab/>
        <w:t xml:space="preserve">на муниципальных, </w:t>
      </w:r>
      <w:r w:rsidRPr="00EE624D">
        <w:rPr>
          <w:sz w:val="28"/>
          <w:szCs w:val="28"/>
        </w:rPr>
        <w:t>р</w:t>
      </w:r>
      <w:r>
        <w:rPr>
          <w:sz w:val="28"/>
          <w:szCs w:val="28"/>
        </w:rPr>
        <w:t xml:space="preserve">егиональных </w:t>
      </w:r>
      <w:r>
        <w:rPr>
          <w:sz w:val="28"/>
          <w:szCs w:val="28"/>
        </w:rPr>
        <w:tab/>
        <w:t xml:space="preserve">и </w:t>
      </w:r>
      <w:r w:rsidRPr="00EE624D">
        <w:rPr>
          <w:sz w:val="28"/>
          <w:szCs w:val="28"/>
        </w:rPr>
        <w:t>межрегиональных</w:t>
      </w:r>
      <w:r>
        <w:rPr>
          <w:sz w:val="28"/>
          <w:szCs w:val="28"/>
        </w:rPr>
        <w:t xml:space="preserve"> </w:t>
      </w:r>
      <w:r w:rsidRPr="00EE624D">
        <w:rPr>
          <w:sz w:val="28"/>
          <w:szCs w:val="28"/>
        </w:rPr>
        <w:t xml:space="preserve">конференциях, семинарах, мастер – классах; </w:t>
      </w:r>
    </w:p>
    <w:p w:rsidR="000F762A" w:rsidRPr="00EE624D" w:rsidRDefault="000F762A" w:rsidP="000F762A">
      <w:pPr>
        <w:widowControl/>
        <w:autoSpaceDE/>
        <w:autoSpaceDN/>
        <w:adjustRightInd/>
        <w:spacing w:after="168"/>
        <w:ind w:right="846"/>
        <w:jc w:val="left"/>
        <w:rPr>
          <w:sz w:val="28"/>
          <w:szCs w:val="28"/>
        </w:rPr>
      </w:pPr>
      <w:r w:rsidRPr="00EE624D">
        <w:rPr>
          <w:sz w:val="28"/>
          <w:szCs w:val="28"/>
        </w:rPr>
        <w:t xml:space="preserve">- личное участие в муниципальных, региональных и межрегиональных </w:t>
      </w:r>
      <w:r>
        <w:rPr>
          <w:sz w:val="28"/>
          <w:szCs w:val="28"/>
        </w:rPr>
        <w:t xml:space="preserve">конференциях, </w:t>
      </w:r>
      <w:r w:rsidRPr="00EE624D">
        <w:rPr>
          <w:sz w:val="28"/>
          <w:szCs w:val="28"/>
        </w:rPr>
        <w:t xml:space="preserve">фестивалях, совещаниях, мастер – классах, круглых столах; </w:t>
      </w:r>
    </w:p>
    <w:p w:rsidR="000F762A" w:rsidRPr="00EE624D" w:rsidRDefault="000F762A" w:rsidP="000F762A">
      <w:pPr>
        <w:widowControl/>
        <w:autoSpaceDE/>
        <w:autoSpaceDN/>
        <w:adjustRightInd/>
        <w:spacing w:after="168"/>
        <w:ind w:right="846"/>
        <w:jc w:val="left"/>
        <w:rPr>
          <w:sz w:val="28"/>
          <w:szCs w:val="28"/>
        </w:rPr>
      </w:pPr>
      <w:r w:rsidRPr="00EE624D">
        <w:rPr>
          <w:sz w:val="28"/>
          <w:szCs w:val="28"/>
        </w:rPr>
        <w:t xml:space="preserve">-сетевое общение в педагогических сообществах; </w:t>
      </w:r>
    </w:p>
    <w:p w:rsidR="000F762A" w:rsidRPr="00EE624D" w:rsidRDefault="000F762A" w:rsidP="000F762A">
      <w:pPr>
        <w:widowControl/>
        <w:autoSpaceDE/>
        <w:autoSpaceDN/>
        <w:adjustRightInd/>
        <w:spacing w:after="166"/>
        <w:ind w:right="846"/>
        <w:rPr>
          <w:sz w:val="28"/>
          <w:szCs w:val="28"/>
        </w:rPr>
      </w:pPr>
      <w:r w:rsidRPr="00EE624D">
        <w:rPr>
          <w:sz w:val="28"/>
          <w:szCs w:val="28"/>
        </w:rPr>
        <w:t xml:space="preserve">-обучение сотрудников по программам других ведомств.  </w:t>
      </w:r>
    </w:p>
    <w:p w:rsidR="000F762A" w:rsidRPr="00EE624D" w:rsidRDefault="000F762A" w:rsidP="000F762A">
      <w:pPr>
        <w:ind w:left="795" w:right="846" w:firstLine="0"/>
        <w:rPr>
          <w:sz w:val="28"/>
          <w:szCs w:val="28"/>
        </w:rPr>
      </w:pPr>
      <w:r w:rsidRPr="00EE624D">
        <w:rPr>
          <w:sz w:val="28"/>
          <w:szCs w:val="28"/>
        </w:rPr>
        <w:t xml:space="preserve">Ожидаемый результат повышения квалификации – профессиональная готовность работников образования к реализации ФГОС СОО: </w:t>
      </w:r>
    </w:p>
    <w:p w:rsidR="000F762A" w:rsidRPr="00EE624D" w:rsidRDefault="000F762A" w:rsidP="000F762A">
      <w:pPr>
        <w:widowControl/>
        <w:autoSpaceDE/>
        <w:autoSpaceDN/>
        <w:adjustRightInd/>
        <w:spacing w:after="12"/>
        <w:ind w:right="846"/>
        <w:rPr>
          <w:sz w:val="28"/>
          <w:szCs w:val="28"/>
        </w:rPr>
      </w:pPr>
      <w:r>
        <w:rPr>
          <w:sz w:val="28"/>
          <w:szCs w:val="28"/>
        </w:rPr>
        <w:t>-</w:t>
      </w:r>
      <w:r w:rsidRPr="00EE624D">
        <w:rPr>
          <w:sz w:val="28"/>
          <w:szCs w:val="28"/>
        </w:rPr>
        <w:t xml:space="preserve">обеспечение оптимального вхождения работников образования в систему ценностей современного образования; </w:t>
      </w:r>
    </w:p>
    <w:p w:rsidR="000F762A" w:rsidRPr="00EE624D" w:rsidRDefault="000F762A" w:rsidP="000F762A">
      <w:pPr>
        <w:widowControl/>
        <w:autoSpaceDE/>
        <w:autoSpaceDN/>
        <w:adjustRightInd/>
        <w:spacing w:after="12"/>
        <w:ind w:right="846"/>
        <w:rPr>
          <w:sz w:val="28"/>
          <w:szCs w:val="28"/>
        </w:rPr>
      </w:pPr>
      <w:r>
        <w:rPr>
          <w:sz w:val="28"/>
          <w:szCs w:val="28"/>
        </w:rPr>
        <w:t>-</w:t>
      </w:r>
      <w:r w:rsidRPr="00EE624D">
        <w:rPr>
          <w:sz w:val="28"/>
          <w:szCs w:val="28"/>
        </w:rPr>
        <w:t xml:space="preserve">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0F762A" w:rsidRPr="00EE624D" w:rsidRDefault="000F762A" w:rsidP="000F762A">
      <w:pPr>
        <w:widowControl/>
        <w:autoSpaceDE/>
        <w:autoSpaceDN/>
        <w:adjustRightInd/>
        <w:spacing w:after="12"/>
        <w:ind w:right="846"/>
        <w:rPr>
          <w:sz w:val="28"/>
          <w:szCs w:val="28"/>
        </w:rPr>
      </w:pPr>
      <w:r>
        <w:rPr>
          <w:sz w:val="28"/>
          <w:szCs w:val="28"/>
        </w:rPr>
        <w:t>-</w:t>
      </w:r>
      <w:r w:rsidRPr="00EE624D">
        <w:rPr>
          <w:sz w:val="28"/>
          <w:szCs w:val="28"/>
        </w:rPr>
        <w:t xml:space="preserve">овладение учебно-методическими и информационно-методическими ресурсами, необходимыми для успешного решения задач ФГОС СОО. </w:t>
      </w:r>
    </w:p>
    <w:p w:rsidR="000F762A" w:rsidRPr="0088533B" w:rsidRDefault="000F762A" w:rsidP="000F762A">
      <w:pPr>
        <w:ind w:right="4"/>
        <w:rPr>
          <w:rFonts w:ascii="Times New Roman" w:hAnsi="Times New Roman"/>
          <w:sz w:val="28"/>
          <w:szCs w:val="28"/>
        </w:rPr>
      </w:pPr>
      <w:r w:rsidRPr="0088533B">
        <w:rPr>
          <w:rFonts w:ascii="Times New Roman" w:hAnsi="Times New Roman"/>
          <w:sz w:val="28"/>
          <w:szCs w:val="28"/>
        </w:rPr>
        <w:t xml:space="preserve">Одним из условий готовности образовательной организации к введению ФГОС СОО является создание </w:t>
      </w:r>
      <w:r w:rsidRPr="0088533B">
        <w:rPr>
          <w:rFonts w:ascii="Times New Roman" w:hAnsi="Times New Roman"/>
          <w:b/>
          <w:sz w:val="28"/>
          <w:szCs w:val="28"/>
        </w:rPr>
        <w:t>системы методической работы</w:t>
      </w:r>
      <w:r w:rsidRPr="0088533B">
        <w:rPr>
          <w:rFonts w:ascii="Times New Roman" w:hAnsi="Times New Roman"/>
          <w:sz w:val="28"/>
          <w:szCs w:val="28"/>
        </w:rPr>
        <w:t xml:space="preserve">, обеспечивающей сопровождение деятельности педагогов на всех этапах реализации требований ФГОС СОО.  </w:t>
      </w:r>
    </w:p>
    <w:p w:rsidR="000F762A" w:rsidRPr="0088533B" w:rsidRDefault="000F762A" w:rsidP="000F762A">
      <w:pPr>
        <w:pStyle w:val="af8"/>
        <w:spacing w:line="259" w:lineRule="auto"/>
        <w:ind w:left="1568"/>
        <w:jc w:val="center"/>
        <w:rPr>
          <w:rFonts w:ascii="Times New Roman" w:hAnsi="Times New Roman"/>
          <w:b/>
          <w:sz w:val="28"/>
          <w:szCs w:val="28"/>
        </w:rPr>
      </w:pPr>
      <w:r w:rsidRPr="0088533B">
        <w:rPr>
          <w:rFonts w:ascii="Times New Roman" w:hAnsi="Times New Roman"/>
          <w:b/>
          <w:sz w:val="28"/>
          <w:szCs w:val="28"/>
        </w:rPr>
        <w:t>Организация методической работы</w:t>
      </w:r>
    </w:p>
    <w:tbl>
      <w:tblPr>
        <w:tblStyle w:val="TableGrid"/>
        <w:tblW w:w="9926" w:type="dxa"/>
        <w:jc w:val="center"/>
        <w:tblInd w:w="0" w:type="dxa"/>
        <w:tblCellMar>
          <w:top w:w="47" w:type="dxa"/>
          <w:left w:w="108" w:type="dxa"/>
          <w:right w:w="47" w:type="dxa"/>
        </w:tblCellMar>
        <w:tblLook w:val="04A0" w:firstRow="1" w:lastRow="0" w:firstColumn="1" w:lastColumn="0" w:noHBand="0" w:noVBand="1"/>
      </w:tblPr>
      <w:tblGrid>
        <w:gridCol w:w="4537"/>
        <w:gridCol w:w="2480"/>
        <w:gridCol w:w="2909"/>
      </w:tblGrid>
      <w:tr w:rsidR="000F762A" w:rsidRPr="0088533B" w:rsidTr="000F762A">
        <w:trPr>
          <w:trHeight w:val="389"/>
          <w:jc w:val="center"/>
        </w:trPr>
        <w:tc>
          <w:tcPr>
            <w:tcW w:w="4537" w:type="dxa"/>
            <w:tcBorders>
              <w:top w:val="single" w:sz="4" w:space="0" w:color="000000"/>
              <w:left w:val="single" w:sz="4" w:space="0" w:color="000000"/>
              <w:bottom w:val="single" w:sz="4" w:space="0" w:color="000000"/>
              <w:right w:val="single" w:sz="4" w:space="0" w:color="000000"/>
            </w:tcBorders>
          </w:tcPr>
          <w:p w:rsidR="000F762A" w:rsidRPr="0088533B" w:rsidRDefault="000F762A" w:rsidP="000F762A">
            <w:pPr>
              <w:spacing w:line="259" w:lineRule="auto"/>
              <w:ind w:left="34" w:firstLine="0"/>
              <w:jc w:val="left"/>
              <w:rPr>
                <w:sz w:val="28"/>
                <w:szCs w:val="28"/>
              </w:rPr>
            </w:pPr>
            <w:r w:rsidRPr="0088533B">
              <w:rPr>
                <w:sz w:val="28"/>
                <w:szCs w:val="28"/>
              </w:rPr>
              <w:t xml:space="preserve">Мероприятия </w:t>
            </w:r>
          </w:p>
        </w:tc>
        <w:tc>
          <w:tcPr>
            <w:tcW w:w="2480" w:type="dxa"/>
            <w:tcBorders>
              <w:top w:val="single" w:sz="4" w:space="0" w:color="000000"/>
              <w:left w:val="single" w:sz="4" w:space="0" w:color="000000"/>
              <w:bottom w:val="single" w:sz="4" w:space="0" w:color="000000"/>
              <w:right w:val="single" w:sz="4" w:space="0" w:color="000000"/>
            </w:tcBorders>
          </w:tcPr>
          <w:p w:rsidR="000F762A" w:rsidRPr="0088533B" w:rsidRDefault="000F762A" w:rsidP="000F762A">
            <w:pPr>
              <w:spacing w:line="259" w:lineRule="auto"/>
              <w:ind w:left="34" w:firstLine="0"/>
              <w:jc w:val="left"/>
              <w:rPr>
                <w:sz w:val="28"/>
                <w:szCs w:val="28"/>
              </w:rPr>
            </w:pPr>
            <w:r w:rsidRPr="0088533B">
              <w:rPr>
                <w:sz w:val="28"/>
                <w:szCs w:val="28"/>
              </w:rPr>
              <w:t xml:space="preserve">Сроки </w:t>
            </w:r>
          </w:p>
        </w:tc>
        <w:tc>
          <w:tcPr>
            <w:tcW w:w="2909" w:type="dxa"/>
            <w:tcBorders>
              <w:top w:val="single" w:sz="4" w:space="0" w:color="000000"/>
              <w:left w:val="single" w:sz="4" w:space="0" w:color="000000"/>
              <w:bottom w:val="single" w:sz="4" w:space="0" w:color="000000"/>
              <w:right w:val="single" w:sz="4" w:space="0" w:color="000000"/>
            </w:tcBorders>
          </w:tcPr>
          <w:p w:rsidR="000F762A" w:rsidRPr="0088533B" w:rsidRDefault="000F762A" w:rsidP="000F762A">
            <w:pPr>
              <w:spacing w:line="259" w:lineRule="auto"/>
              <w:ind w:left="34" w:firstLine="0"/>
              <w:jc w:val="left"/>
              <w:rPr>
                <w:sz w:val="28"/>
                <w:szCs w:val="28"/>
              </w:rPr>
            </w:pPr>
            <w:r w:rsidRPr="0088533B">
              <w:rPr>
                <w:sz w:val="28"/>
                <w:szCs w:val="28"/>
              </w:rPr>
              <w:t xml:space="preserve">Ответственные </w:t>
            </w:r>
          </w:p>
        </w:tc>
      </w:tr>
      <w:tr w:rsidR="000F762A" w:rsidRPr="0088533B" w:rsidTr="000F762A">
        <w:trPr>
          <w:trHeight w:val="770"/>
          <w:jc w:val="center"/>
        </w:trPr>
        <w:tc>
          <w:tcPr>
            <w:tcW w:w="4537" w:type="dxa"/>
            <w:tcBorders>
              <w:top w:val="single" w:sz="4" w:space="0" w:color="000000"/>
              <w:left w:val="single" w:sz="4" w:space="0" w:color="000000"/>
              <w:bottom w:val="single" w:sz="4" w:space="0" w:color="000000"/>
              <w:right w:val="single" w:sz="4" w:space="0" w:color="000000"/>
            </w:tcBorders>
          </w:tcPr>
          <w:p w:rsidR="000F762A" w:rsidRPr="0088533B" w:rsidRDefault="000F762A" w:rsidP="000F762A">
            <w:pPr>
              <w:spacing w:line="259" w:lineRule="auto"/>
              <w:ind w:left="34" w:firstLine="0"/>
              <w:jc w:val="left"/>
              <w:rPr>
                <w:sz w:val="28"/>
                <w:szCs w:val="28"/>
              </w:rPr>
            </w:pPr>
            <w:r w:rsidRPr="0088533B">
              <w:rPr>
                <w:sz w:val="28"/>
                <w:szCs w:val="28"/>
              </w:rPr>
              <w:t xml:space="preserve">Школьные семинары </w:t>
            </w:r>
          </w:p>
        </w:tc>
        <w:tc>
          <w:tcPr>
            <w:tcW w:w="2480" w:type="dxa"/>
            <w:tcBorders>
              <w:top w:val="single" w:sz="4" w:space="0" w:color="000000"/>
              <w:left w:val="single" w:sz="4" w:space="0" w:color="000000"/>
              <w:bottom w:val="single" w:sz="4" w:space="0" w:color="000000"/>
              <w:right w:val="single" w:sz="4" w:space="0" w:color="000000"/>
            </w:tcBorders>
          </w:tcPr>
          <w:p w:rsidR="000F762A" w:rsidRPr="0088533B" w:rsidRDefault="000F762A" w:rsidP="000F762A">
            <w:pPr>
              <w:spacing w:line="259" w:lineRule="auto"/>
              <w:ind w:left="34" w:firstLine="0"/>
              <w:jc w:val="left"/>
              <w:rPr>
                <w:sz w:val="28"/>
                <w:szCs w:val="28"/>
              </w:rPr>
            </w:pPr>
            <w:r w:rsidRPr="0088533B">
              <w:rPr>
                <w:sz w:val="28"/>
                <w:szCs w:val="28"/>
              </w:rPr>
              <w:t>1 раз в четверть</w:t>
            </w:r>
          </w:p>
        </w:tc>
        <w:tc>
          <w:tcPr>
            <w:tcW w:w="2909" w:type="dxa"/>
            <w:tcBorders>
              <w:top w:val="single" w:sz="4" w:space="0" w:color="000000"/>
              <w:left w:val="single" w:sz="4" w:space="0" w:color="000000"/>
              <w:bottom w:val="single" w:sz="4" w:space="0" w:color="000000"/>
              <w:right w:val="single" w:sz="4" w:space="0" w:color="000000"/>
            </w:tcBorders>
          </w:tcPr>
          <w:p w:rsidR="000F762A" w:rsidRPr="0088533B" w:rsidRDefault="000F762A" w:rsidP="000F762A">
            <w:pPr>
              <w:spacing w:after="145" w:line="259" w:lineRule="auto"/>
              <w:ind w:left="34" w:firstLine="0"/>
              <w:jc w:val="left"/>
              <w:rPr>
                <w:sz w:val="28"/>
                <w:szCs w:val="28"/>
              </w:rPr>
            </w:pPr>
            <w:r w:rsidRPr="0088533B">
              <w:rPr>
                <w:sz w:val="28"/>
                <w:szCs w:val="28"/>
              </w:rPr>
              <w:t>Заместитель</w:t>
            </w:r>
            <w:r>
              <w:rPr>
                <w:sz w:val="28"/>
                <w:szCs w:val="28"/>
              </w:rPr>
              <w:t xml:space="preserve"> директора по</w:t>
            </w:r>
          </w:p>
          <w:p w:rsidR="000F762A" w:rsidRPr="0088533B" w:rsidRDefault="000F762A" w:rsidP="000F762A">
            <w:pPr>
              <w:spacing w:line="259" w:lineRule="auto"/>
              <w:ind w:firstLine="0"/>
              <w:jc w:val="left"/>
              <w:rPr>
                <w:sz w:val="28"/>
                <w:szCs w:val="28"/>
              </w:rPr>
            </w:pPr>
            <w:r w:rsidRPr="0088533B">
              <w:rPr>
                <w:sz w:val="28"/>
                <w:szCs w:val="28"/>
              </w:rPr>
              <w:t>УВР</w:t>
            </w:r>
          </w:p>
        </w:tc>
      </w:tr>
      <w:tr w:rsidR="000F762A" w:rsidRPr="0088533B" w:rsidTr="000F762A">
        <w:trPr>
          <w:trHeight w:val="1906"/>
          <w:jc w:val="center"/>
        </w:trPr>
        <w:tc>
          <w:tcPr>
            <w:tcW w:w="4537" w:type="dxa"/>
            <w:tcBorders>
              <w:top w:val="single" w:sz="4" w:space="0" w:color="000000"/>
              <w:left w:val="single" w:sz="4" w:space="0" w:color="000000"/>
              <w:bottom w:val="single" w:sz="4" w:space="0" w:color="000000"/>
              <w:right w:val="single" w:sz="4" w:space="0" w:color="000000"/>
            </w:tcBorders>
          </w:tcPr>
          <w:p w:rsidR="000F762A" w:rsidRPr="0088533B" w:rsidRDefault="000F762A" w:rsidP="000F762A">
            <w:pPr>
              <w:spacing w:line="259" w:lineRule="auto"/>
              <w:ind w:right="53" w:firstLine="34"/>
              <w:rPr>
                <w:sz w:val="28"/>
                <w:szCs w:val="28"/>
              </w:rPr>
            </w:pPr>
            <w:r w:rsidRPr="0088533B">
              <w:rPr>
                <w:sz w:val="28"/>
                <w:szCs w:val="28"/>
              </w:rPr>
              <w:t xml:space="preserve">Участие педагогов в муниципальных, региональных и межрегиональных конференциях,  фестивалях, семинарах, совещаниях, мастер – классах, круглых столах </w:t>
            </w:r>
          </w:p>
        </w:tc>
        <w:tc>
          <w:tcPr>
            <w:tcW w:w="2480" w:type="dxa"/>
            <w:tcBorders>
              <w:top w:val="single" w:sz="4" w:space="0" w:color="000000"/>
              <w:left w:val="single" w:sz="4" w:space="0" w:color="000000"/>
              <w:bottom w:val="single" w:sz="4" w:space="0" w:color="000000"/>
              <w:right w:val="single" w:sz="4" w:space="0" w:color="000000"/>
            </w:tcBorders>
          </w:tcPr>
          <w:p w:rsidR="000F762A" w:rsidRPr="0088533B" w:rsidRDefault="000F762A" w:rsidP="000F762A">
            <w:pPr>
              <w:spacing w:after="41" w:line="356" w:lineRule="auto"/>
              <w:ind w:right="61" w:firstLine="34"/>
              <w:rPr>
                <w:sz w:val="28"/>
                <w:szCs w:val="28"/>
              </w:rPr>
            </w:pPr>
            <w:r w:rsidRPr="0088533B">
              <w:rPr>
                <w:sz w:val="28"/>
                <w:szCs w:val="28"/>
              </w:rPr>
              <w:t>По планам ГАУ ДПО РК Карельский институт развития образования и др.</w:t>
            </w:r>
          </w:p>
          <w:p w:rsidR="000F762A" w:rsidRPr="0088533B" w:rsidRDefault="000F762A" w:rsidP="000F762A">
            <w:pPr>
              <w:spacing w:line="259" w:lineRule="auto"/>
              <w:ind w:firstLine="0"/>
              <w:jc w:val="left"/>
              <w:rPr>
                <w:sz w:val="28"/>
                <w:szCs w:val="28"/>
              </w:rPr>
            </w:pPr>
            <w:r w:rsidRPr="0088533B">
              <w:rPr>
                <w:sz w:val="28"/>
                <w:szCs w:val="28"/>
              </w:rPr>
              <w:t xml:space="preserve"> </w:t>
            </w:r>
          </w:p>
        </w:tc>
        <w:tc>
          <w:tcPr>
            <w:tcW w:w="2909" w:type="dxa"/>
            <w:tcBorders>
              <w:top w:val="single" w:sz="4" w:space="0" w:color="000000"/>
              <w:left w:val="single" w:sz="4" w:space="0" w:color="000000"/>
              <w:bottom w:val="single" w:sz="4" w:space="0" w:color="000000"/>
              <w:right w:val="single" w:sz="4" w:space="0" w:color="000000"/>
            </w:tcBorders>
          </w:tcPr>
          <w:p w:rsidR="000F762A" w:rsidRPr="0088533B" w:rsidRDefault="000F762A" w:rsidP="000F762A">
            <w:pPr>
              <w:spacing w:after="145" w:line="259" w:lineRule="auto"/>
              <w:ind w:left="34" w:firstLine="0"/>
              <w:jc w:val="left"/>
              <w:rPr>
                <w:sz w:val="28"/>
                <w:szCs w:val="28"/>
              </w:rPr>
            </w:pPr>
            <w:r w:rsidRPr="0088533B">
              <w:rPr>
                <w:sz w:val="28"/>
                <w:szCs w:val="28"/>
              </w:rPr>
              <w:t>Заместитель</w:t>
            </w:r>
            <w:r>
              <w:rPr>
                <w:sz w:val="28"/>
                <w:szCs w:val="28"/>
              </w:rPr>
              <w:t xml:space="preserve"> директора по</w:t>
            </w:r>
            <w:r w:rsidRPr="0088533B">
              <w:rPr>
                <w:sz w:val="28"/>
                <w:szCs w:val="28"/>
              </w:rPr>
              <w:t xml:space="preserve"> </w:t>
            </w:r>
          </w:p>
          <w:p w:rsidR="000F762A" w:rsidRPr="0088533B" w:rsidRDefault="000F762A" w:rsidP="000F762A">
            <w:pPr>
              <w:spacing w:line="259" w:lineRule="auto"/>
              <w:ind w:firstLine="0"/>
              <w:jc w:val="left"/>
              <w:rPr>
                <w:sz w:val="28"/>
                <w:szCs w:val="28"/>
              </w:rPr>
            </w:pPr>
            <w:r w:rsidRPr="0088533B">
              <w:rPr>
                <w:sz w:val="28"/>
                <w:szCs w:val="28"/>
              </w:rPr>
              <w:t xml:space="preserve">УВР </w:t>
            </w:r>
          </w:p>
        </w:tc>
      </w:tr>
      <w:tr w:rsidR="000F762A" w:rsidRPr="0088533B" w:rsidTr="000F762A">
        <w:trPr>
          <w:trHeight w:val="391"/>
          <w:jc w:val="center"/>
        </w:trPr>
        <w:tc>
          <w:tcPr>
            <w:tcW w:w="4537" w:type="dxa"/>
            <w:tcBorders>
              <w:top w:val="single" w:sz="4" w:space="0" w:color="000000"/>
              <w:left w:val="single" w:sz="4" w:space="0" w:color="000000"/>
              <w:bottom w:val="single" w:sz="4" w:space="0" w:color="000000"/>
              <w:right w:val="single" w:sz="4" w:space="0" w:color="000000"/>
            </w:tcBorders>
          </w:tcPr>
          <w:p w:rsidR="000F762A" w:rsidRPr="0088533B" w:rsidRDefault="000F762A" w:rsidP="000F762A">
            <w:pPr>
              <w:spacing w:line="259" w:lineRule="auto"/>
              <w:ind w:left="34" w:firstLine="0"/>
              <w:jc w:val="left"/>
              <w:rPr>
                <w:sz w:val="28"/>
                <w:szCs w:val="28"/>
              </w:rPr>
            </w:pPr>
            <w:r w:rsidRPr="0088533B">
              <w:rPr>
                <w:sz w:val="28"/>
                <w:szCs w:val="28"/>
              </w:rPr>
              <w:t xml:space="preserve">Заседания методических объединений  </w:t>
            </w:r>
          </w:p>
        </w:tc>
        <w:tc>
          <w:tcPr>
            <w:tcW w:w="2480" w:type="dxa"/>
            <w:tcBorders>
              <w:top w:val="single" w:sz="4" w:space="0" w:color="000000"/>
              <w:left w:val="single" w:sz="4" w:space="0" w:color="000000"/>
              <w:bottom w:val="single" w:sz="4" w:space="0" w:color="000000"/>
              <w:right w:val="single" w:sz="4" w:space="0" w:color="000000"/>
            </w:tcBorders>
          </w:tcPr>
          <w:p w:rsidR="000F762A" w:rsidRPr="0088533B" w:rsidRDefault="000F762A" w:rsidP="000F762A">
            <w:pPr>
              <w:spacing w:line="259" w:lineRule="auto"/>
              <w:ind w:left="34" w:firstLine="0"/>
              <w:jc w:val="left"/>
              <w:rPr>
                <w:sz w:val="28"/>
                <w:szCs w:val="28"/>
              </w:rPr>
            </w:pPr>
            <w:r w:rsidRPr="0088533B">
              <w:rPr>
                <w:sz w:val="28"/>
                <w:szCs w:val="28"/>
              </w:rPr>
              <w:t xml:space="preserve">По планам МО </w:t>
            </w:r>
          </w:p>
        </w:tc>
        <w:tc>
          <w:tcPr>
            <w:tcW w:w="2909" w:type="dxa"/>
            <w:tcBorders>
              <w:top w:val="single" w:sz="4" w:space="0" w:color="000000"/>
              <w:left w:val="single" w:sz="4" w:space="0" w:color="000000"/>
              <w:bottom w:val="single" w:sz="4" w:space="0" w:color="000000"/>
              <w:right w:val="single" w:sz="4" w:space="0" w:color="000000"/>
            </w:tcBorders>
          </w:tcPr>
          <w:p w:rsidR="000F762A" w:rsidRPr="0088533B" w:rsidRDefault="000F762A" w:rsidP="000F762A">
            <w:pPr>
              <w:spacing w:line="259" w:lineRule="auto"/>
              <w:ind w:left="34" w:firstLine="0"/>
              <w:jc w:val="left"/>
              <w:rPr>
                <w:sz w:val="28"/>
                <w:szCs w:val="28"/>
              </w:rPr>
            </w:pPr>
            <w:r w:rsidRPr="0088533B">
              <w:rPr>
                <w:sz w:val="28"/>
                <w:szCs w:val="28"/>
              </w:rPr>
              <w:t xml:space="preserve">Руководители МО </w:t>
            </w:r>
          </w:p>
        </w:tc>
      </w:tr>
      <w:tr w:rsidR="000F762A" w:rsidRPr="0088533B" w:rsidTr="000F762A">
        <w:trPr>
          <w:trHeight w:val="1526"/>
          <w:jc w:val="center"/>
        </w:trPr>
        <w:tc>
          <w:tcPr>
            <w:tcW w:w="4537" w:type="dxa"/>
            <w:tcBorders>
              <w:top w:val="single" w:sz="4" w:space="0" w:color="000000"/>
              <w:left w:val="single" w:sz="4" w:space="0" w:color="000000"/>
              <w:bottom w:val="single" w:sz="4" w:space="0" w:color="000000"/>
              <w:right w:val="single" w:sz="4" w:space="0" w:color="000000"/>
            </w:tcBorders>
          </w:tcPr>
          <w:p w:rsidR="000F762A" w:rsidRPr="0088533B" w:rsidRDefault="000F762A" w:rsidP="000F762A">
            <w:pPr>
              <w:spacing w:line="259" w:lineRule="auto"/>
              <w:ind w:right="59" w:firstLine="34"/>
              <w:rPr>
                <w:sz w:val="28"/>
                <w:szCs w:val="28"/>
              </w:rPr>
            </w:pPr>
            <w:r w:rsidRPr="0088533B">
              <w:rPr>
                <w:sz w:val="28"/>
                <w:szCs w:val="28"/>
              </w:rPr>
              <w:t xml:space="preserve">Проведение педагогами мастер-классов, открытых уроков и внеурочных занятий и мероприятий по отдельным направлениям введения и реализации ФГОС </w:t>
            </w:r>
          </w:p>
        </w:tc>
        <w:tc>
          <w:tcPr>
            <w:tcW w:w="2480" w:type="dxa"/>
            <w:tcBorders>
              <w:top w:val="single" w:sz="4" w:space="0" w:color="000000"/>
              <w:left w:val="single" w:sz="4" w:space="0" w:color="000000"/>
              <w:bottom w:val="single" w:sz="4" w:space="0" w:color="000000"/>
              <w:right w:val="single" w:sz="4" w:space="0" w:color="000000"/>
            </w:tcBorders>
          </w:tcPr>
          <w:p w:rsidR="000F762A" w:rsidRPr="0088533B" w:rsidRDefault="000F762A" w:rsidP="000F762A">
            <w:pPr>
              <w:spacing w:line="259" w:lineRule="auto"/>
              <w:ind w:left="34" w:firstLine="0"/>
              <w:jc w:val="left"/>
              <w:rPr>
                <w:sz w:val="28"/>
                <w:szCs w:val="28"/>
              </w:rPr>
            </w:pPr>
            <w:r w:rsidRPr="0088533B">
              <w:rPr>
                <w:sz w:val="28"/>
                <w:szCs w:val="28"/>
              </w:rPr>
              <w:t xml:space="preserve">По плану школы </w:t>
            </w:r>
          </w:p>
        </w:tc>
        <w:tc>
          <w:tcPr>
            <w:tcW w:w="2909" w:type="dxa"/>
            <w:tcBorders>
              <w:top w:val="single" w:sz="4" w:space="0" w:color="000000"/>
              <w:left w:val="single" w:sz="4" w:space="0" w:color="000000"/>
              <w:bottom w:val="single" w:sz="4" w:space="0" w:color="000000"/>
              <w:right w:val="single" w:sz="4" w:space="0" w:color="000000"/>
            </w:tcBorders>
          </w:tcPr>
          <w:p w:rsidR="000F762A" w:rsidRPr="0088533B" w:rsidRDefault="000F762A" w:rsidP="000F762A">
            <w:pPr>
              <w:spacing w:after="130" w:line="259" w:lineRule="auto"/>
              <w:ind w:left="34" w:firstLine="0"/>
              <w:jc w:val="left"/>
              <w:rPr>
                <w:sz w:val="28"/>
                <w:szCs w:val="28"/>
              </w:rPr>
            </w:pPr>
            <w:r w:rsidRPr="0088533B">
              <w:rPr>
                <w:sz w:val="28"/>
                <w:szCs w:val="28"/>
              </w:rPr>
              <w:t>Заместитель</w:t>
            </w:r>
            <w:r>
              <w:rPr>
                <w:sz w:val="28"/>
                <w:szCs w:val="28"/>
              </w:rPr>
              <w:t xml:space="preserve"> директора по</w:t>
            </w:r>
            <w:r w:rsidRPr="0088533B">
              <w:rPr>
                <w:sz w:val="28"/>
                <w:szCs w:val="28"/>
              </w:rPr>
              <w:t xml:space="preserve"> </w:t>
            </w:r>
          </w:p>
          <w:p w:rsidR="000F762A" w:rsidRPr="0088533B" w:rsidRDefault="000F762A" w:rsidP="000F762A">
            <w:pPr>
              <w:tabs>
                <w:tab w:val="right" w:pos="2754"/>
              </w:tabs>
              <w:spacing w:after="151" w:line="259" w:lineRule="auto"/>
              <w:ind w:firstLine="0"/>
              <w:jc w:val="left"/>
              <w:rPr>
                <w:sz w:val="28"/>
                <w:szCs w:val="28"/>
              </w:rPr>
            </w:pPr>
            <w:r w:rsidRPr="0088533B">
              <w:rPr>
                <w:sz w:val="28"/>
                <w:szCs w:val="28"/>
              </w:rPr>
              <w:t>УВР, учителя</w:t>
            </w:r>
            <w:r w:rsidRPr="0088533B">
              <w:rPr>
                <w:sz w:val="28"/>
                <w:szCs w:val="28"/>
              </w:rPr>
              <w:tab/>
              <w:t xml:space="preserve"> </w:t>
            </w:r>
          </w:p>
          <w:p w:rsidR="000F762A" w:rsidRPr="0088533B" w:rsidRDefault="000F762A" w:rsidP="000F762A">
            <w:pPr>
              <w:spacing w:line="259" w:lineRule="auto"/>
              <w:ind w:firstLine="0"/>
              <w:jc w:val="left"/>
              <w:rPr>
                <w:sz w:val="28"/>
                <w:szCs w:val="28"/>
              </w:rPr>
            </w:pPr>
          </w:p>
        </w:tc>
      </w:tr>
      <w:tr w:rsidR="000F762A" w:rsidRPr="0088533B" w:rsidTr="000F762A">
        <w:trPr>
          <w:trHeight w:val="1150"/>
          <w:jc w:val="center"/>
        </w:trPr>
        <w:tc>
          <w:tcPr>
            <w:tcW w:w="4537" w:type="dxa"/>
            <w:tcBorders>
              <w:top w:val="single" w:sz="4" w:space="0" w:color="000000"/>
              <w:left w:val="single" w:sz="4" w:space="0" w:color="000000"/>
              <w:bottom w:val="single" w:sz="4" w:space="0" w:color="000000"/>
              <w:right w:val="single" w:sz="4" w:space="0" w:color="000000"/>
            </w:tcBorders>
          </w:tcPr>
          <w:p w:rsidR="000F762A" w:rsidRPr="0088533B" w:rsidRDefault="000F762A" w:rsidP="000F762A">
            <w:pPr>
              <w:spacing w:line="259" w:lineRule="auto"/>
              <w:ind w:right="60" w:firstLine="34"/>
              <w:rPr>
                <w:sz w:val="28"/>
                <w:szCs w:val="28"/>
              </w:rPr>
            </w:pPr>
            <w:r w:rsidRPr="0088533B">
              <w:rPr>
                <w:sz w:val="28"/>
                <w:szCs w:val="28"/>
              </w:rPr>
              <w:t xml:space="preserve">Участие педагогов в разработке разделов и компонентов основной образовательной программы школы, рабочих программ </w:t>
            </w:r>
          </w:p>
        </w:tc>
        <w:tc>
          <w:tcPr>
            <w:tcW w:w="2480" w:type="dxa"/>
            <w:tcBorders>
              <w:top w:val="single" w:sz="4" w:space="0" w:color="000000"/>
              <w:left w:val="single" w:sz="4" w:space="0" w:color="000000"/>
              <w:bottom w:val="single" w:sz="4" w:space="0" w:color="000000"/>
              <w:right w:val="single" w:sz="4" w:space="0" w:color="000000"/>
            </w:tcBorders>
          </w:tcPr>
          <w:p w:rsidR="000F762A" w:rsidRPr="0088533B" w:rsidRDefault="000F762A" w:rsidP="000F762A">
            <w:pPr>
              <w:spacing w:line="259" w:lineRule="auto"/>
              <w:ind w:left="34" w:firstLine="0"/>
              <w:jc w:val="left"/>
              <w:rPr>
                <w:sz w:val="28"/>
                <w:szCs w:val="28"/>
              </w:rPr>
            </w:pPr>
            <w:r w:rsidRPr="0088533B">
              <w:rPr>
                <w:sz w:val="28"/>
                <w:szCs w:val="28"/>
              </w:rPr>
              <w:t xml:space="preserve">Апрель-июнь </w:t>
            </w:r>
          </w:p>
        </w:tc>
        <w:tc>
          <w:tcPr>
            <w:tcW w:w="2909" w:type="dxa"/>
            <w:tcBorders>
              <w:top w:val="single" w:sz="4" w:space="0" w:color="000000"/>
              <w:left w:val="single" w:sz="4" w:space="0" w:color="000000"/>
              <w:bottom w:val="single" w:sz="4" w:space="0" w:color="000000"/>
              <w:right w:val="single" w:sz="4" w:space="0" w:color="000000"/>
            </w:tcBorders>
          </w:tcPr>
          <w:p w:rsidR="000F762A" w:rsidRPr="0088533B" w:rsidRDefault="000F762A" w:rsidP="000F762A">
            <w:pPr>
              <w:spacing w:after="142" w:line="259" w:lineRule="auto"/>
              <w:ind w:left="34" w:firstLine="0"/>
              <w:jc w:val="left"/>
              <w:rPr>
                <w:sz w:val="28"/>
                <w:szCs w:val="28"/>
              </w:rPr>
            </w:pPr>
            <w:r w:rsidRPr="0088533B">
              <w:rPr>
                <w:sz w:val="28"/>
                <w:szCs w:val="28"/>
              </w:rPr>
              <w:t xml:space="preserve">Заместитель директора оп </w:t>
            </w:r>
          </w:p>
          <w:p w:rsidR="000F762A" w:rsidRPr="0088533B" w:rsidRDefault="000F762A" w:rsidP="000F762A">
            <w:pPr>
              <w:spacing w:line="259" w:lineRule="auto"/>
              <w:ind w:firstLine="0"/>
              <w:jc w:val="left"/>
              <w:rPr>
                <w:sz w:val="28"/>
                <w:szCs w:val="28"/>
              </w:rPr>
            </w:pPr>
            <w:r w:rsidRPr="0088533B">
              <w:rPr>
                <w:sz w:val="28"/>
                <w:szCs w:val="28"/>
              </w:rPr>
              <w:t xml:space="preserve">УВР </w:t>
            </w:r>
          </w:p>
        </w:tc>
      </w:tr>
    </w:tbl>
    <w:p w:rsidR="000F762A" w:rsidRDefault="000F762A" w:rsidP="000F762A">
      <w:pPr>
        <w:widowControl/>
        <w:suppressAutoHyphens/>
        <w:autoSpaceDE/>
        <w:autoSpaceDN/>
        <w:adjustRightInd/>
        <w:ind w:firstLine="709"/>
        <w:rPr>
          <w:rFonts w:ascii="Times New Roman" w:hAnsi="Times New Roman" w:cs="Times New Roman"/>
          <w:b/>
          <w:sz w:val="28"/>
          <w:szCs w:val="28"/>
          <w:lang w:eastAsia="en-US"/>
        </w:rPr>
      </w:pPr>
    </w:p>
    <w:p w:rsidR="00321705" w:rsidRPr="005D4B91" w:rsidRDefault="00321705" w:rsidP="001D58EE">
      <w:pPr>
        <w:widowControl/>
        <w:suppressAutoHyphens/>
        <w:autoSpaceDE/>
        <w:autoSpaceDN/>
        <w:adjustRightInd/>
        <w:ind w:firstLine="0"/>
        <w:rPr>
          <w:rFonts w:ascii="Times New Roman" w:hAnsi="Times New Roman" w:cs="Times New Roman"/>
          <w:sz w:val="28"/>
          <w:szCs w:val="28"/>
        </w:rPr>
      </w:pPr>
    </w:p>
    <w:p w:rsidR="00321705" w:rsidRDefault="00321705" w:rsidP="005D4B91">
      <w:pPr>
        <w:widowControl/>
        <w:suppressAutoHyphens/>
        <w:autoSpaceDE/>
        <w:autoSpaceDN/>
        <w:adjustRightInd/>
        <w:ind w:firstLine="709"/>
        <w:rPr>
          <w:rFonts w:ascii="Times New Roman" w:hAnsi="Times New Roman" w:cs="Times New Roman"/>
          <w:b/>
          <w:sz w:val="28"/>
          <w:szCs w:val="28"/>
          <w:lang w:eastAsia="en-US"/>
        </w:rPr>
      </w:pPr>
      <w:bookmarkStart w:id="72" w:name="_Toc435412745"/>
      <w:bookmarkStart w:id="73" w:name="_Toc453968220"/>
      <w:r w:rsidRPr="005D4B91">
        <w:rPr>
          <w:rFonts w:ascii="Times New Roman" w:hAnsi="Times New Roman" w:cs="Times New Roman"/>
          <w:b/>
          <w:sz w:val="28"/>
          <w:szCs w:val="28"/>
          <w:lang w:eastAsia="en-US"/>
        </w:rPr>
        <w:t xml:space="preserve">3.5.2. Финансовое условия </w:t>
      </w:r>
      <w:bookmarkEnd w:id="72"/>
      <w:bookmarkEnd w:id="73"/>
    </w:p>
    <w:p w:rsidR="007F18A1" w:rsidRPr="001E1DCC" w:rsidRDefault="007F18A1" w:rsidP="007F18A1">
      <w:pPr>
        <w:rPr>
          <w:rFonts w:ascii="Times New Roman" w:hAnsi="Times New Roman" w:cs="Times New Roman"/>
          <w:sz w:val="28"/>
          <w:szCs w:val="28"/>
        </w:rPr>
      </w:pPr>
      <w:r w:rsidRPr="001E1DCC">
        <w:rPr>
          <w:rFonts w:ascii="Times New Roman" w:hAnsi="Times New Roman" w:cs="Times New Roman"/>
          <w:sz w:val="28"/>
          <w:szCs w:val="28"/>
        </w:rPr>
        <w:t>Финансовое обеспечение реализации основной образовательной программы среднего общего образования включает в себя:</w:t>
      </w:r>
    </w:p>
    <w:p w:rsidR="007F18A1" w:rsidRPr="001E1DCC" w:rsidRDefault="007F18A1" w:rsidP="007F18A1">
      <w:pPr>
        <w:pStyle w:val="a"/>
        <w:tabs>
          <w:tab w:val="left" w:pos="993"/>
        </w:tabs>
        <w:spacing w:line="240" w:lineRule="auto"/>
        <w:ind w:firstLine="709"/>
        <w:rPr>
          <w:szCs w:val="28"/>
        </w:rPr>
      </w:pPr>
      <w:r w:rsidRPr="001E1DCC">
        <w:rPr>
          <w:szCs w:val="28"/>
        </w:rPr>
        <w:t>обеспечение государственных гарантий прав граждан на получение бесплатного общедоступного среднего общего образования;</w:t>
      </w:r>
    </w:p>
    <w:p w:rsidR="007F18A1" w:rsidRPr="001E1DCC" w:rsidRDefault="007F18A1" w:rsidP="007F18A1">
      <w:pPr>
        <w:pStyle w:val="a"/>
        <w:tabs>
          <w:tab w:val="left" w:pos="993"/>
        </w:tabs>
        <w:spacing w:line="240" w:lineRule="auto"/>
        <w:ind w:firstLine="709"/>
        <w:rPr>
          <w:szCs w:val="28"/>
        </w:rPr>
      </w:pPr>
      <w:r w:rsidRPr="001E1DCC">
        <w:rPr>
          <w:szCs w:val="28"/>
        </w:rPr>
        <w:t>исполнение требований ФГОС СОО организацией, осуществляющей образовательную деятельность;</w:t>
      </w:r>
    </w:p>
    <w:p w:rsidR="007F18A1" w:rsidRPr="001E1DCC" w:rsidRDefault="007F18A1" w:rsidP="007F18A1">
      <w:pPr>
        <w:pStyle w:val="a"/>
        <w:tabs>
          <w:tab w:val="left" w:pos="993"/>
        </w:tabs>
        <w:spacing w:line="240" w:lineRule="auto"/>
        <w:ind w:firstLine="709"/>
        <w:rPr>
          <w:szCs w:val="28"/>
        </w:rPr>
      </w:pPr>
      <w:r w:rsidRPr="001E1DCC">
        <w:rPr>
          <w:szCs w:val="28"/>
        </w:rP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7F18A1" w:rsidRPr="001E1DCC" w:rsidRDefault="007F18A1" w:rsidP="007F18A1">
      <w:pPr>
        <w:rPr>
          <w:rFonts w:ascii="Times New Roman" w:hAnsi="Times New Roman" w:cs="Times New Roman"/>
          <w:sz w:val="28"/>
          <w:szCs w:val="28"/>
        </w:rPr>
      </w:pPr>
      <w:r w:rsidRPr="001E1DCC">
        <w:rPr>
          <w:rFonts w:ascii="Times New Roman" w:hAnsi="Times New Roman" w:cs="Times New Roman"/>
          <w:sz w:val="28"/>
          <w:szCs w:val="28"/>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7F18A1" w:rsidRPr="001E1DCC" w:rsidRDefault="007F18A1" w:rsidP="007F18A1">
      <w:pPr>
        <w:rPr>
          <w:rFonts w:ascii="Times New Roman" w:hAnsi="Times New Roman" w:cs="Times New Roman"/>
          <w:sz w:val="28"/>
          <w:szCs w:val="28"/>
        </w:rPr>
      </w:pPr>
      <w:r w:rsidRPr="001E1DCC">
        <w:rPr>
          <w:rFonts w:ascii="Times New Roman" w:hAnsi="Times New Roman" w:cs="Times New Roman"/>
          <w:sz w:val="28"/>
          <w:szCs w:val="28"/>
        </w:rPr>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w:t>
      </w:r>
      <w:r w:rsidRPr="001E1DCC">
        <w:rPr>
          <w:rFonts w:ascii="Times New Roman" w:hAnsi="Times New Roman" w:cs="Times New Roman"/>
          <w:bCs/>
          <w:spacing w:val="-3"/>
          <w:sz w:val="28"/>
          <w:szCs w:val="28"/>
        </w:rPr>
        <w:t xml:space="preserve">нормативных затрат оказания государственных (муниципальных) услуг по реализации образовательной программы </w:t>
      </w:r>
      <w:r w:rsidRPr="001E1DCC">
        <w:rPr>
          <w:rFonts w:ascii="Times New Roman" w:hAnsi="Times New Roman" w:cs="Times New Roman"/>
          <w:sz w:val="28"/>
          <w:szCs w:val="28"/>
        </w:rPr>
        <w:t>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321705" w:rsidRPr="005D4B91" w:rsidRDefault="00321705" w:rsidP="007F18A1">
      <w:pPr>
        <w:widowControl/>
        <w:suppressAutoHyphens/>
        <w:autoSpaceDE/>
        <w:autoSpaceDN/>
        <w:adjustRightInd/>
        <w:ind w:firstLine="0"/>
        <w:rPr>
          <w:rFonts w:ascii="Times New Roman" w:hAnsi="Times New Roman" w:cs="Times New Roman"/>
          <w:i/>
          <w:color w:val="FF0000"/>
          <w:sz w:val="28"/>
          <w:szCs w:val="28"/>
        </w:rPr>
      </w:pPr>
    </w:p>
    <w:p w:rsidR="00321705" w:rsidRDefault="00321705" w:rsidP="005D4B91">
      <w:pPr>
        <w:widowControl/>
        <w:suppressAutoHyphens/>
        <w:autoSpaceDE/>
        <w:autoSpaceDN/>
        <w:adjustRightInd/>
        <w:ind w:firstLine="709"/>
        <w:rPr>
          <w:rFonts w:ascii="Times New Roman" w:hAnsi="Times New Roman" w:cs="Times New Roman"/>
          <w:b/>
          <w:sz w:val="28"/>
          <w:szCs w:val="28"/>
          <w:lang w:eastAsia="en-US"/>
        </w:rPr>
      </w:pPr>
      <w:bookmarkStart w:id="74" w:name="_Toc435412746"/>
      <w:bookmarkStart w:id="75" w:name="_Toc453968221"/>
      <w:r w:rsidRPr="005D4B91">
        <w:rPr>
          <w:rFonts w:ascii="Times New Roman" w:hAnsi="Times New Roman" w:cs="Times New Roman"/>
          <w:b/>
          <w:sz w:val="28"/>
          <w:szCs w:val="28"/>
          <w:lang w:eastAsia="en-US"/>
        </w:rPr>
        <w:t xml:space="preserve">3.5.3. Материально-технические условия </w:t>
      </w:r>
      <w:bookmarkEnd w:id="74"/>
      <w:bookmarkEnd w:id="75"/>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Материально-технические условия реализации основной обр</w:t>
      </w:r>
      <w:r>
        <w:rPr>
          <w:rFonts w:ascii="Times New Roman" w:hAnsi="Times New Roman"/>
          <w:sz w:val="28"/>
          <w:szCs w:val="28"/>
        </w:rPr>
        <w:t>азовательной программы среднего</w:t>
      </w:r>
      <w:r w:rsidRPr="009528E5">
        <w:rPr>
          <w:rFonts w:ascii="Times New Roman" w:hAnsi="Times New Roman"/>
          <w:sz w:val="28"/>
          <w:szCs w:val="28"/>
        </w:rPr>
        <w:t xml:space="preserve"> общего образования обеспечива</w:t>
      </w:r>
      <w:r>
        <w:rPr>
          <w:rFonts w:ascii="Times New Roman" w:hAnsi="Times New Roman"/>
          <w:sz w:val="28"/>
          <w:szCs w:val="28"/>
        </w:rPr>
        <w:t>ют</w:t>
      </w:r>
      <w:r w:rsidRPr="009528E5">
        <w:rPr>
          <w:rFonts w:ascii="Times New Roman" w:hAnsi="Times New Roman"/>
          <w:sz w:val="28"/>
          <w:szCs w:val="28"/>
        </w:rPr>
        <w:t xml:space="preserve">: </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возможность достижения обучающимися результатов освоения основной обр</w:t>
      </w:r>
      <w:r>
        <w:rPr>
          <w:rFonts w:ascii="Times New Roman" w:hAnsi="Times New Roman"/>
          <w:sz w:val="28"/>
          <w:szCs w:val="28"/>
        </w:rPr>
        <w:t>азовательной программы среднего</w:t>
      </w:r>
      <w:r w:rsidRPr="009528E5">
        <w:rPr>
          <w:rFonts w:ascii="Times New Roman" w:hAnsi="Times New Roman"/>
          <w:sz w:val="28"/>
          <w:szCs w:val="28"/>
        </w:rPr>
        <w:t xml:space="preserve"> общего образования;</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безопасность и комфортность организации учебного процесса;</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соблюдение санитарно-эпидемиологических, санитарно-гигиенических правил и нормативов, пожарной и</w:t>
      </w:r>
      <w:r>
        <w:rPr>
          <w:rFonts w:ascii="Times New Roman" w:hAnsi="Times New Roman"/>
          <w:sz w:val="28"/>
          <w:szCs w:val="28"/>
        </w:rPr>
        <w:t xml:space="preserve"> электробез</w:t>
      </w:r>
      <w:r w:rsidRPr="009528E5">
        <w:rPr>
          <w:rFonts w:ascii="Times New Roman" w:hAnsi="Times New Roman"/>
          <w:sz w:val="28"/>
          <w:szCs w:val="28"/>
        </w:rPr>
        <w:t>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 xml:space="preserve">возможность для беспрепятственного доступа всех участников образовательного процесса, </w:t>
      </w:r>
      <w:r>
        <w:rPr>
          <w:rFonts w:ascii="Times New Roman" w:hAnsi="Times New Roman"/>
          <w:sz w:val="28"/>
          <w:szCs w:val="28"/>
        </w:rPr>
        <w:t>в т.ч.</w:t>
      </w:r>
      <w:r w:rsidRPr="009528E5">
        <w:rPr>
          <w:rFonts w:ascii="Times New Roman" w:hAnsi="Times New Roman"/>
          <w:sz w:val="28"/>
          <w:szCs w:val="28"/>
        </w:rPr>
        <w:t xml:space="preserve"> обучающихся с ОВЗ, к объектам инфраструктуры организации, осуществляющей образовательную деятельность.</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В образовательной организации закрепляются локальными актами перечни оснащения и оборудования, обеспечивающие учебный процесс.</w:t>
      </w:r>
    </w:p>
    <w:p w:rsidR="00F56177" w:rsidRPr="00FD0DE5" w:rsidRDefault="00F56177" w:rsidP="00F56177">
      <w:pPr>
        <w:rPr>
          <w:rFonts w:ascii="Times New Roman" w:hAnsi="Times New Roman"/>
          <w:i/>
          <w:sz w:val="28"/>
          <w:szCs w:val="28"/>
        </w:rPr>
      </w:pPr>
      <w:r w:rsidRPr="00FD0DE5">
        <w:rPr>
          <w:rFonts w:ascii="Times New Roman" w:hAnsi="Times New Roman"/>
          <w:i/>
          <w:sz w:val="28"/>
          <w:szCs w:val="28"/>
        </w:rPr>
        <w:t>В зональную структуру образовательной организации включены:</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участки (территории) с целесообразным набором оснащенных зон;</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входная зона;</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w:t>
      </w:r>
      <w:r>
        <w:rPr>
          <w:rFonts w:ascii="Times New Roman" w:hAnsi="Times New Roman"/>
          <w:sz w:val="28"/>
          <w:szCs w:val="28"/>
        </w:rPr>
        <w:t>ные кабинеты, мастерские</w:t>
      </w:r>
      <w:r w:rsidRPr="009528E5">
        <w:rPr>
          <w:rFonts w:ascii="Times New Roman" w:hAnsi="Times New Roman"/>
          <w:sz w:val="28"/>
          <w:szCs w:val="28"/>
        </w:rPr>
        <w:t xml:space="preserve"> для организации учебного процесса; </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лаборантские помещения;</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библиотека с рабочими зонами: книгохранилищем, медиатекой, читальным залом;</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актовый зал;</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спор</w:t>
      </w:r>
      <w:r>
        <w:rPr>
          <w:rFonts w:ascii="Times New Roman" w:hAnsi="Times New Roman"/>
          <w:sz w:val="28"/>
          <w:szCs w:val="28"/>
        </w:rPr>
        <w:t xml:space="preserve">тивные сооружения (зал, </w:t>
      </w:r>
      <w:r w:rsidRPr="009528E5">
        <w:rPr>
          <w:rFonts w:ascii="Times New Roman" w:hAnsi="Times New Roman"/>
          <w:sz w:val="28"/>
          <w:szCs w:val="28"/>
        </w:rPr>
        <w:t>стадион, спортивная площадка);</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пищевой блок;</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административные помещения;</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 xml:space="preserve">гардеробы; </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санитарный узел;</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помещения/ место для хранения уборочного инвентаря.</w:t>
      </w:r>
    </w:p>
    <w:p w:rsidR="00F56177" w:rsidRPr="00FD0DE5" w:rsidRDefault="00F56177" w:rsidP="00F56177">
      <w:pPr>
        <w:rPr>
          <w:rFonts w:ascii="Times New Roman" w:hAnsi="Times New Roman"/>
          <w:i/>
          <w:sz w:val="28"/>
          <w:szCs w:val="28"/>
        </w:rPr>
      </w:pPr>
      <w:r w:rsidRPr="00FD0DE5">
        <w:rPr>
          <w:rFonts w:ascii="Times New Roman" w:hAnsi="Times New Roman"/>
          <w:i/>
          <w:sz w:val="28"/>
          <w:szCs w:val="28"/>
        </w:rPr>
        <w:t>Состав и площади помещений предоставляют условия для:</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основного общего образования согласно избранным направлениям учебного плана в соответствии с ФГОС ООО;</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организации режима труда и отдыха участников образовательного процесса;</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 xml:space="preserve">размещения </w:t>
      </w:r>
      <w:r>
        <w:rPr>
          <w:rFonts w:ascii="Times New Roman" w:hAnsi="Times New Roman"/>
          <w:sz w:val="28"/>
          <w:szCs w:val="28"/>
        </w:rPr>
        <w:t>в кабинетах, мастерских</w:t>
      </w:r>
      <w:r w:rsidRPr="009528E5">
        <w:rPr>
          <w:rFonts w:ascii="Times New Roman" w:hAnsi="Times New Roman"/>
          <w:sz w:val="28"/>
          <w:szCs w:val="28"/>
        </w:rPr>
        <w:t xml:space="preserve"> необходимых комплектов мебели, </w:t>
      </w:r>
      <w:r>
        <w:rPr>
          <w:rFonts w:ascii="Times New Roman" w:hAnsi="Times New Roman"/>
          <w:sz w:val="28"/>
          <w:szCs w:val="28"/>
        </w:rPr>
        <w:t>в т.ч.</w:t>
      </w:r>
      <w:r w:rsidRPr="009528E5">
        <w:rPr>
          <w:rFonts w:ascii="Times New Roman" w:hAnsi="Times New Roman"/>
          <w:sz w:val="28"/>
          <w:szCs w:val="28"/>
        </w:rPr>
        <w:t xml:space="preserve">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F56177" w:rsidRPr="00FD0DE5" w:rsidRDefault="00F56177" w:rsidP="00F56177">
      <w:pPr>
        <w:rPr>
          <w:rFonts w:ascii="Times New Roman" w:hAnsi="Times New Roman"/>
          <w:i/>
          <w:sz w:val="28"/>
          <w:szCs w:val="28"/>
        </w:rPr>
      </w:pPr>
      <w:r w:rsidRPr="00FD0DE5">
        <w:rPr>
          <w:rFonts w:ascii="Times New Roman" w:hAnsi="Times New Roman"/>
          <w:i/>
          <w:sz w:val="28"/>
          <w:szCs w:val="28"/>
        </w:rPr>
        <w:t xml:space="preserve">В состав учебных кабинетов (мастерских, студий) входят: </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учебный кабинет русского языка</w:t>
      </w:r>
      <w:r>
        <w:rPr>
          <w:rFonts w:ascii="Times New Roman" w:hAnsi="Times New Roman"/>
          <w:sz w:val="28"/>
          <w:szCs w:val="28"/>
        </w:rPr>
        <w:t xml:space="preserve"> и литературы</w:t>
      </w:r>
      <w:r w:rsidRPr="009528E5">
        <w:rPr>
          <w:rFonts w:ascii="Times New Roman" w:hAnsi="Times New Roman"/>
          <w:sz w:val="28"/>
          <w:szCs w:val="28"/>
        </w:rPr>
        <w:t>;</w:t>
      </w:r>
    </w:p>
    <w:p w:rsidR="00F56177" w:rsidRPr="009528E5" w:rsidRDefault="00F56177" w:rsidP="00F56177">
      <w:pPr>
        <w:rPr>
          <w:rFonts w:ascii="Times New Roman" w:hAnsi="Times New Roman"/>
          <w:sz w:val="28"/>
          <w:szCs w:val="28"/>
        </w:rPr>
      </w:pP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учебный кабинет иностранного языка;</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учебный кабинет истории;</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учебный кабинет обществознания;</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учебный кабинет географии;</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Pr>
          <w:rFonts w:ascii="Times New Roman" w:hAnsi="Times New Roman"/>
          <w:sz w:val="28"/>
          <w:szCs w:val="28"/>
        </w:rPr>
        <w:t xml:space="preserve">учебный кабинет </w:t>
      </w:r>
      <w:r w:rsidRPr="009528E5">
        <w:rPr>
          <w:rFonts w:ascii="Times New Roman" w:hAnsi="Times New Roman"/>
          <w:sz w:val="28"/>
          <w:szCs w:val="28"/>
        </w:rPr>
        <w:t xml:space="preserve"> изобразительного искусства;</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учебный кабинет физики;</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учебный кабинет химии;</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w:t>
      </w:r>
      <w:r>
        <w:rPr>
          <w:rFonts w:ascii="Times New Roman" w:hAnsi="Times New Roman"/>
          <w:sz w:val="28"/>
          <w:szCs w:val="28"/>
        </w:rPr>
        <w:t xml:space="preserve">бный кабинет биологии </w:t>
      </w:r>
      <w:r w:rsidRPr="009528E5">
        <w:rPr>
          <w:rFonts w:ascii="Times New Roman" w:hAnsi="Times New Roman"/>
          <w:sz w:val="28"/>
          <w:szCs w:val="28"/>
        </w:rPr>
        <w:t>;</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учебный кабинет математики;</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учебный кабинет информатики;</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w:t>
      </w:r>
      <w:r w:rsidRPr="009528E5">
        <w:rPr>
          <w:rFonts w:ascii="Times New Roman" w:hAnsi="Times New Roman"/>
          <w:sz w:val="28"/>
          <w:szCs w:val="28"/>
          <w:lang w:val="en-US"/>
        </w:rPr>
        <w:t> </w:t>
      </w:r>
      <w:r w:rsidRPr="009528E5">
        <w:rPr>
          <w:rFonts w:ascii="Times New Roman" w:hAnsi="Times New Roman"/>
          <w:sz w:val="28"/>
          <w:szCs w:val="28"/>
        </w:rPr>
        <w:t>учебный кабинет (мастерская) технологии;</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учебный кабинет основ безопасности</w:t>
      </w:r>
      <w:r>
        <w:rPr>
          <w:rFonts w:ascii="Times New Roman" w:hAnsi="Times New Roman"/>
          <w:sz w:val="28"/>
          <w:szCs w:val="28"/>
        </w:rPr>
        <w:t>и защиты Родины</w:t>
      </w:r>
      <w:r w:rsidRPr="009528E5">
        <w:rPr>
          <w:rFonts w:ascii="Times New Roman" w:hAnsi="Times New Roman"/>
          <w:sz w:val="28"/>
          <w:szCs w:val="28"/>
        </w:rPr>
        <w:t>.</w:t>
      </w:r>
    </w:p>
    <w:p w:rsidR="00F56177" w:rsidRPr="009528E5" w:rsidRDefault="00F56177" w:rsidP="00F56177">
      <w:pPr>
        <w:rPr>
          <w:rFonts w:ascii="Times New Roman" w:hAnsi="Times New Roman"/>
          <w:sz w:val="28"/>
          <w:szCs w:val="28"/>
        </w:rPr>
      </w:pPr>
      <w:r w:rsidRPr="00FD0DE5">
        <w:rPr>
          <w:rFonts w:ascii="Times New Roman" w:hAnsi="Times New Roman"/>
          <w:i/>
          <w:sz w:val="28"/>
          <w:szCs w:val="28"/>
        </w:rPr>
        <w:t>Учебные кабинеты включают следующие зоны</w:t>
      </w:r>
      <w:r w:rsidRPr="009528E5">
        <w:rPr>
          <w:rFonts w:ascii="Times New Roman" w:hAnsi="Times New Roman"/>
          <w:sz w:val="28"/>
          <w:szCs w:val="28"/>
        </w:rPr>
        <w:t>:</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рабочее место учителя с пространством для размещения часто используемого оснащения;</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рабочую зону учащихся с местом для размещения личных вещей;</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пространство для размещения и хранения учебного оборудования;</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демонстрационную зону.</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F56177" w:rsidRPr="00FD0DE5" w:rsidRDefault="00F56177" w:rsidP="00F56177">
      <w:pPr>
        <w:rPr>
          <w:rFonts w:ascii="Times New Roman" w:hAnsi="Times New Roman"/>
          <w:i/>
          <w:sz w:val="28"/>
          <w:szCs w:val="28"/>
        </w:rPr>
      </w:pPr>
      <w:r w:rsidRPr="00FD0DE5">
        <w:rPr>
          <w:rFonts w:ascii="Times New Roman" w:hAnsi="Times New Roman"/>
          <w:i/>
          <w:sz w:val="28"/>
          <w:szCs w:val="28"/>
        </w:rPr>
        <w:t>Компонентами оснащения учебного кабинета являются:</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школьная мебель;</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технические средства;</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лабораторно-технологическое оборудование;</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фонд дополнительной литературы;</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учебно-наглядные пособия;</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учебно-методические материалы.</w:t>
      </w:r>
    </w:p>
    <w:p w:rsidR="00F56177" w:rsidRPr="00FD0DE5" w:rsidRDefault="00F56177" w:rsidP="00F56177">
      <w:pPr>
        <w:rPr>
          <w:rFonts w:ascii="Times New Roman" w:hAnsi="Times New Roman"/>
          <w:i/>
          <w:sz w:val="28"/>
          <w:szCs w:val="28"/>
        </w:rPr>
      </w:pPr>
      <w:r w:rsidRPr="00FD0DE5">
        <w:rPr>
          <w:rFonts w:ascii="Times New Roman" w:hAnsi="Times New Roman"/>
          <w:i/>
          <w:sz w:val="28"/>
          <w:szCs w:val="28"/>
        </w:rPr>
        <w:t>В базовый комплект мебели входят:</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доска классная;</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стол учителя;</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xml:space="preserve">- стул учителя (приставной); </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xml:space="preserve">- кресло для учителя; </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xml:space="preserve">- стол ученический (регулируемый по высоте); </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стул ученический (регулируемый по высоте);</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шкаф</w:t>
      </w:r>
      <w:r>
        <w:rPr>
          <w:rFonts w:ascii="Times New Roman" w:hAnsi="Times New Roman"/>
          <w:sz w:val="28"/>
          <w:szCs w:val="28"/>
        </w:rPr>
        <w:t xml:space="preserve"> для хранения учебных пособий; </w:t>
      </w:r>
      <w:r w:rsidRPr="009528E5">
        <w:rPr>
          <w:rFonts w:ascii="Times New Roman" w:hAnsi="Times New Roman"/>
          <w:sz w:val="28"/>
          <w:szCs w:val="28"/>
          <w:vertAlign w:val="subscript"/>
        </w:rPr>
        <w:t xml:space="preserve"> </w:t>
      </w:r>
    </w:p>
    <w:p w:rsidR="00F56177" w:rsidRPr="00491F3E" w:rsidRDefault="00F56177" w:rsidP="00F56177">
      <w:pPr>
        <w:rPr>
          <w:rFonts w:ascii="Times New Roman" w:hAnsi="Times New Roman"/>
          <w:sz w:val="28"/>
          <w:szCs w:val="28"/>
        </w:rPr>
      </w:pPr>
      <w:r w:rsidRPr="009528E5">
        <w:rPr>
          <w:rFonts w:ascii="Times New Roman" w:hAnsi="Times New Roman"/>
          <w:sz w:val="28"/>
          <w:szCs w:val="28"/>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w:t>
      </w:r>
      <w:r>
        <w:rPr>
          <w:rFonts w:ascii="Times New Roman" w:hAnsi="Times New Roman"/>
          <w:sz w:val="28"/>
          <w:szCs w:val="28"/>
        </w:rPr>
        <w:t xml:space="preserve">го стандарта (регламента). </w:t>
      </w:r>
    </w:p>
    <w:p w:rsidR="00F56177" w:rsidRPr="00FD0DE5" w:rsidRDefault="00F56177" w:rsidP="00F56177">
      <w:pPr>
        <w:rPr>
          <w:rFonts w:ascii="Times New Roman" w:hAnsi="Times New Roman"/>
          <w:i/>
          <w:sz w:val="28"/>
          <w:szCs w:val="28"/>
        </w:rPr>
      </w:pPr>
      <w:r w:rsidRPr="00FD0DE5">
        <w:rPr>
          <w:rFonts w:ascii="Times New Roman" w:hAnsi="Times New Roman"/>
          <w:i/>
          <w:sz w:val="28"/>
          <w:szCs w:val="28"/>
        </w:rPr>
        <w:t>В базовый комплект технических средств входят:</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компьютер/ноутбук с периферией;</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многофункциональное устройство (МФУ) или принтер, сканер, ксерокс;</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сетевой фильтр;</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документ-камера.</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xml:space="preserve">В учебных кабинетах химии, биологии, </w:t>
      </w:r>
      <w:r w:rsidR="007A719E">
        <w:rPr>
          <w:rFonts w:ascii="Times New Roman" w:hAnsi="Times New Roman"/>
          <w:sz w:val="28"/>
          <w:szCs w:val="28"/>
        </w:rPr>
        <w:t xml:space="preserve">физики, информатики, </w:t>
      </w:r>
      <w:r w:rsidRPr="009528E5">
        <w:rPr>
          <w:rFonts w:ascii="Times New Roman" w:hAnsi="Times New Roman"/>
          <w:sz w:val="28"/>
          <w:szCs w:val="28"/>
        </w:rPr>
        <w:t xml:space="preserve"> основ безопасности </w:t>
      </w:r>
      <w:r w:rsidR="007A719E">
        <w:rPr>
          <w:rFonts w:ascii="Times New Roman" w:hAnsi="Times New Roman"/>
          <w:sz w:val="28"/>
          <w:szCs w:val="28"/>
        </w:rPr>
        <w:t xml:space="preserve">и защиты Родины </w:t>
      </w:r>
      <w:r w:rsidRPr="009528E5">
        <w:rPr>
          <w:rFonts w:ascii="Times New Roman" w:hAnsi="Times New Roman"/>
          <w:sz w:val="28"/>
          <w:szCs w:val="28"/>
        </w:rPr>
        <w:t>, изобразительного</w:t>
      </w:r>
      <w:r>
        <w:rPr>
          <w:rFonts w:ascii="Times New Roman" w:hAnsi="Times New Roman"/>
          <w:sz w:val="28"/>
          <w:szCs w:val="28"/>
        </w:rPr>
        <w:t xml:space="preserve"> искусства, </w:t>
      </w:r>
      <w:r w:rsidRPr="009528E5">
        <w:rPr>
          <w:rFonts w:ascii="Times New Roman" w:hAnsi="Times New Roman"/>
          <w:sz w:val="28"/>
          <w:szCs w:val="28"/>
        </w:rPr>
        <w:t xml:space="preserve"> а также в помещениях для реализации программ по специальным предметам и коррекционно-развивающим курсам общеобразова</w:t>
      </w:r>
      <w:r w:rsidR="007A719E">
        <w:rPr>
          <w:rFonts w:ascii="Times New Roman" w:hAnsi="Times New Roman"/>
          <w:sz w:val="28"/>
          <w:szCs w:val="28"/>
        </w:rPr>
        <w:t>тельных программ среднего</w:t>
      </w:r>
      <w:r w:rsidRPr="009528E5">
        <w:rPr>
          <w:rFonts w:ascii="Times New Roman" w:hAnsi="Times New Roman"/>
          <w:sz w:val="28"/>
          <w:szCs w:val="28"/>
        </w:rPr>
        <w:t xml:space="preserve"> общего образования предусматривается наличие специализированной мебели. </w:t>
      </w:r>
    </w:p>
    <w:p w:rsidR="00F56177" w:rsidRPr="009528E5" w:rsidRDefault="00F56177" w:rsidP="00F56177">
      <w:pPr>
        <w:rPr>
          <w:rFonts w:ascii="Times New Roman" w:hAnsi="Times New Roman"/>
          <w:sz w:val="28"/>
          <w:szCs w:val="28"/>
        </w:rPr>
      </w:pPr>
      <w:r w:rsidRPr="0035603D">
        <w:rPr>
          <w:rFonts w:ascii="Times New Roman" w:hAnsi="Times New Roman"/>
          <w:i/>
          <w:sz w:val="28"/>
          <w:szCs w:val="28"/>
        </w:rPr>
        <w:t>Спортивный зал,</w:t>
      </w:r>
      <w:r w:rsidRPr="009528E5">
        <w:rPr>
          <w:rFonts w:ascii="Times New Roman" w:hAnsi="Times New Roman"/>
          <w:sz w:val="28"/>
          <w:szCs w:val="28"/>
        </w:rPr>
        <w:t xml:space="preserve"> включая помещение для хранения спортивного инвентаря, в соответствии с рабочей программой, утвержденной организацией, оснащается: инвентарем и оборудованием для проведения занятий по физической культуре и спортивным играм; стеллажами для спортивного инвентаря; комплектом скамеек.</w:t>
      </w:r>
    </w:p>
    <w:p w:rsidR="00F56177" w:rsidRPr="00FD0DE5" w:rsidRDefault="00F56177" w:rsidP="00F56177">
      <w:pPr>
        <w:rPr>
          <w:rFonts w:ascii="Times New Roman" w:hAnsi="Times New Roman"/>
          <w:i/>
          <w:sz w:val="28"/>
          <w:szCs w:val="28"/>
        </w:rPr>
      </w:pPr>
      <w:r w:rsidRPr="00FD0DE5">
        <w:rPr>
          <w:rFonts w:ascii="Times New Roman" w:hAnsi="Times New Roman"/>
          <w:i/>
          <w:sz w:val="28"/>
          <w:szCs w:val="28"/>
        </w:rPr>
        <w:t>Библиотека (информационно-библиотечный центр образовательной организации) включает:</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стол библиотекаря, кресло библиотекаря;</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стеллажи библиотечные для хранения и демонстрации печатных и медиапособий, художественной литературы;</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стол для выдачи учебных изданий;</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шкаф для читательских формуляров;</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картотеку;</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xml:space="preserve">- столы ученические (для читального зала, </w:t>
      </w:r>
      <w:r>
        <w:rPr>
          <w:rFonts w:ascii="Times New Roman" w:hAnsi="Times New Roman"/>
          <w:sz w:val="28"/>
          <w:szCs w:val="28"/>
        </w:rPr>
        <w:t>в т.ч.</w:t>
      </w:r>
      <w:r w:rsidRPr="009528E5">
        <w:rPr>
          <w:rFonts w:ascii="Times New Roman" w:hAnsi="Times New Roman"/>
          <w:sz w:val="28"/>
          <w:szCs w:val="28"/>
        </w:rPr>
        <w:t xml:space="preserve"> модульные, компьютерные);</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стулья ученические, регулируемые по высоте;</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кресла для чтения;</w:t>
      </w:r>
    </w:p>
    <w:p w:rsidR="00F56177" w:rsidRPr="009528E5" w:rsidRDefault="00F56177" w:rsidP="00F56177">
      <w:pPr>
        <w:rPr>
          <w:rFonts w:ascii="Times New Roman" w:hAnsi="Times New Roman"/>
          <w:sz w:val="28"/>
          <w:szCs w:val="28"/>
        </w:rPr>
      </w:pPr>
      <w:r w:rsidRPr="009528E5">
        <w:rPr>
          <w:rFonts w:ascii="Times New Roman" w:hAnsi="Times New Roman"/>
          <w:sz w:val="28"/>
          <w:szCs w:val="28"/>
        </w:rPr>
        <w:t>- технические средства обучения</w:t>
      </w:r>
      <w:r>
        <w:rPr>
          <w:rFonts w:ascii="Times New Roman" w:hAnsi="Times New Roman"/>
          <w:sz w:val="28"/>
          <w:szCs w:val="28"/>
        </w:rPr>
        <w:t xml:space="preserve">. </w:t>
      </w:r>
    </w:p>
    <w:p w:rsidR="00CA153C" w:rsidRPr="007A719E" w:rsidRDefault="00F56177" w:rsidP="007A719E">
      <w:pPr>
        <w:rPr>
          <w:rFonts w:ascii="Times New Roman" w:hAnsi="Times New Roman"/>
          <w:sz w:val="28"/>
          <w:szCs w:val="28"/>
        </w:rPr>
      </w:pPr>
      <w:r w:rsidRPr="009528E5">
        <w:rPr>
          <w:rFonts w:ascii="Times New Roman" w:hAnsi="Times New Roman"/>
          <w:sz w:val="28"/>
          <w:szCs w:val="28"/>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 управленческого и учебно-вспомогательного персонала, участвующих в разработке и реализации основной образовательной програм</w:t>
      </w:r>
      <w:r w:rsidR="007A719E">
        <w:rPr>
          <w:rFonts w:ascii="Times New Roman" w:hAnsi="Times New Roman"/>
          <w:sz w:val="28"/>
          <w:szCs w:val="28"/>
        </w:rPr>
        <w:t>мы среднего</w:t>
      </w:r>
      <w:r>
        <w:rPr>
          <w:rFonts w:ascii="Times New Roman" w:hAnsi="Times New Roman"/>
          <w:sz w:val="28"/>
          <w:szCs w:val="28"/>
        </w:rPr>
        <w:t xml:space="preserve"> общего образования.</w:t>
      </w:r>
    </w:p>
    <w:p w:rsidR="00CA153C" w:rsidRDefault="00CA153C" w:rsidP="005D4B91">
      <w:pPr>
        <w:ind w:firstLine="709"/>
        <w:rPr>
          <w:rFonts w:ascii="Times New Roman" w:hAnsi="Times New Roman" w:cs="Times New Roman"/>
          <w:sz w:val="28"/>
          <w:szCs w:val="28"/>
        </w:rPr>
      </w:pPr>
    </w:p>
    <w:p w:rsidR="003B605F" w:rsidRDefault="003B605F" w:rsidP="00682465">
      <w:pPr>
        <w:ind w:firstLine="0"/>
        <w:jc w:val="center"/>
        <w:rPr>
          <w:rFonts w:ascii="Times New Roman" w:hAnsi="Times New Roman" w:cs="Times New Roman"/>
          <w:b/>
          <w:sz w:val="28"/>
          <w:szCs w:val="28"/>
        </w:rPr>
      </w:pPr>
      <w:r w:rsidRPr="00682465">
        <w:rPr>
          <w:rFonts w:ascii="Times New Roman" w:hAnsi="Times New Roman" w:cs="Times New Roman"/>
          <w:b/>
          <w:sz w:val="28"/>
          <w:szCs w:val="28"/>
        </w:rPr>
        <w:t>ПРИЛОЖЕНИЯ</w:t>
      </w:r>
    </w:p>
    <w:p w:rsidR="00EF06CF" w:rsidRDefault="00EF06CF" w:rsidP="00682465">
      <w:pPr>
        <w:ind w:firstLine="0"/>
        <w:jc w:val="center"/>
        <w:rPr>
          <w:rFonts w:ascii="Times New Roman" w:hAnsi="Times New Roman" w:cs="Times New Roman"/>
          <w:b/>
          <w:sz w:val="28"/>
          <w:szCs w:val="28"/>
        </w:rPr>
      </w:pPr>
    </w:p>
    <w:p w:rsidR="009E5504" w:rsidRPr="009E5504" w:rsidRDefault="00D3290C" w:rsidP="009E5504">
      <w:pPr>
        <w:ind w:firstLine="709"/>
        <w:rPr>
          <w:rFonts w:ascii="Times New Roman" w:eastAsiaTheme="minorEastAsia" w:hAnsi="Times New Roman" w:cs="Times New Roman"/>
          <w:b/>
          <w:sz w:val="28"/>
          <w:szCs w:val="28"/>
        </w:rPr>
      </w:pPr>
      <w:r w:rsidRPr="00D3290C">
        <w:rPr>
          <w:rFonts w:ascii="Times New Roman" w:eastAsiaTheme="minorEastAsia" w:hAnsi="Times New Roman" w:cs="Times New Roman"/>
          <w:b/>
          <w:sz w:val="28"/>
          <w:szCs w:val="28"/>
        </w:rPr>
        <w:t xml:space="preserve">1. </w:t>
      </w:r>
      <w:r w:rsidR="009E5504" w:rsidRPr="004F0FFD">
        <w:rPr>
          <w:rFonts w:ascii="Times New Roman" w:hAnsi="Times New Roman" w:cs="Times New Roman"/>
          <w:b/>
          <w:sz w:val="28"/>
          <w:szCs w:val="28"/>
          <w:lang w:eastAsia="en-US"/>
        </w:rPr>
        <w:t>Перечни (кодификаторы):</w:t>
      </w:r>
    </w:p>
    <w:p w:rsidR="009E5504" w:rsidRPr="005F478A" w:rsidRDefault="009E5504" w:rsidP="009E5504">
      <w:pPr>
        <w:ind w:right="57" w:firstLine="567"/>
        <w:rPr>
          <w:rFonts w:ascii="Times New Roman" w:hAnsi="Times New Roman" w:cs="Times New Roman"/>
          <w:b/>
          <w:sz w:val="28"/>
          <w:szCs w:val="28"/>
          <w:lang w:eastAsia="en-US"/>
        </w:rPr>
      </w:pPr>
      <w:r w:rsidRPr="005F478A">
        <w:rPr>
          <w:rFonts w:ascii="Times New Roman" w:hAnsi="Times New Roman" w:cs="Times New Roman"/>
          <w:b/>
          <w:sz w:val="28"/>
          <w:szCs w:val="28"/>
          <w:lang w:eastAsia="en-US"/>
        </w:rPr>
        <w:t xml:space="preserve">- проверяемых требований к результатам освоения ООП СОО и элементов содержания в федеральных и региональных процедурах оценки качества образования, </w:t>
      </w:r>
    </w:p>
    <w:p w:rsidR="009E5504" w:rsidRPr="005F478A" w:rsidRDefault="009E5504" w:rsidP="009E5504">
      <w:pPr>
        <w:ind w:right="57" w:firstLine="567"/>
        <w:rPr>
          <w:rFonts w:ascii="Times New Roman" w:hAnsi="Times New Roman" w:cs="Times New Roman"/>
          <w:b/>
          <w:sz w:val="28"/>
          <w:szCs w:val="28"/>
        </w:rPr>
      </w:pPr>
      <w:r w:rsidRPr="005F478A">
        <w:rPr>
          <w:b/>
          <w:sz w:val="28"/>
          <w:szCs w:val="28"/>
        </w:rPr>
        <w:t>- проверяемых требований к</w:t>
      </w:r>
      <w:r w:rsidRPr="005F478A">
        <w:rPr>
          <w:b/>
          <w:spacing w:val="-17"/>
          <w:sz w:val="28"/>
          <w:szCs w:val="28"/>
        </w:rPr>
        <w:t xml:space="preserve"> </w:t>
      </w:r>
      <w:r w:rsidRPr="005F478A">
        <w:rPr>
          <w:b/>
          <w:sz w:val="28"/>
          <w:szCs w:val="28"/>
        </w:rPr>
        <w:t>предметным</w:t>
      </w:r>
      <w:r w:rsidRPr="005F478A">
        <w:rPr>
          <w:b/>
          <w:spacing w:val="-6"/>
          <w:sz w:val="28"/>
          <w:szCs w:val="28"/>
        </w:rPr>
        <w:t xml:space="preserve"> </w:t>
      </w:r>
      <w:r w:rsidRPr="005F478A">
        <w:rPr>
          <w:b/>
          <w:sz w:val="28"/>
          <w:szCs w:val="28"/>
        </w:rPr>
        <w:t>результатам</w:t>
      </w:r>
      <w:r w:rsidRPr="005F478A">
        <w:rPr>
          <w:b/>
          <w:spacing w:val="-5"/>
          <w:sz w:val="28"/>
          <w:szCs w:val="28"/>
        </w:rPr>
        <w:t xml:space="preserve"> </w:t>
      </w:r>
      <w:r w:rsidRPr="005F478A">
        <w:rPr>
          <w:b/>
          <w:sz w:val="28"/>
          <w:szCs w:val="28"/>
        </w:rPr>
        <w:t xml:space="preserve">освоения </w:t>
      </w:r>
      <w:r w:rsidRPr="005F478A">
        <w:rPr>
          <w:b/>
          <w:spacing w:val="-4"/>
          <w:sz w:val="28"/>
          <w:szCs w:val="28"/>
        </w:rPr>
        <w:t>ООП СОО и элементов содержания для проведения ЕГЭ.</w:t>
      </w:r>
    </w:p>
    <w:p w:rsidR="009E5504" w:rsidRPr="00D3290C" w:rsidRDefault="009E5504" w:rsidP="009E5504">
      <w:pPr>
        <w:ind w:firstLine="0"/>
        <w:rPr>
          <w:rFonts w:ascii="Times New Roman" w:eastAsiaTheme="minorEastAsia" w:hAnsi="Times New Roman" w:cs="Times New Roman"/>
          <w:b/>
          <w:sz w:val="28"/>
          <w:szCs w:val="28"/>
        </w:rPr>
      </w:pPr>
    </w:p>
    <w:p w:rsidR="00EF06CF" w:rsidRDefault="00D3290C" w:rsidP="00D3290C">
      <w:pPr>
        <w:ind w:firstLine="709"/>
        <w:rPr>
          <w:rFonts w:ascii="Times New Roman" w:eastAsiaTheme="minorEastAsia" w:hAnsi="Times New Roman" w:cs="Times New Roman"/>
          <w:b/>
          <w:sz w:val="28"/>
          <w:szCs w:val="28"/>
        </w:rPr>
      </w:pPr>
      <w:r w:rsidRPr="00D3290C">
        <w:rPr>
          <w:rFonts w:ascii="Times New Roman" w:eastAsiaTheme="minorEastAsia" w:hAnsi="Times New Roman" w:cs="Times New Roman"/>
          <w:b/>
          <w:sz w:val="28"/>
          <w:szCs w:val="28"/>
        </w:rPr>
        <w:t>1.1. Перечень (кодификатор) проверяемых требований к метапредм</w:t>
      </w:r>
      <w:r>
        <w:rPr>
          <w:rFonts w:ascii="Times New Roman" w:eastAsiaTheme="minorEastAsia" w:hAnsi="Times New Roman" w:cs="Times New Roman"/>
          <w:b/>
          <w:sz w:val="28"/>
          <w:szCs w:val="28"/>
        </w:rPr>
        <w:t>етным результатам освоения ООП С</w:t>
      </w:r>
      <w:r w:rsidRPr="00D3290C">
        <w:rPr>
          <w:rFonts w:ascii="Times New Roman" w:eastAsiaTheme="minorEastAsia" w:hAnsi="Times New Roman" w:cs="Times New Roman"/>
          <w:b/>
          <w:sz w:val="28"/>
          <w:szCs w:val="28"/>
        </w:rPr>
        <w:t>ОО</w:t>
      </w:r>
    </w:p>
    <w:p w:rsidR="00D3290C" w:rsidRPr="00D3290C" w:rsidRDefault="00D3290C" w:rsidP="00D3290C">
      <w:pPr>
        <w:ind w:firstLine="709"/>
        <w:rPr>
          <w:rFonts w:ascii="Times New Roman" w:eastAsiaTheme="minorEastAsia" w:hAnsi="Times New Roman" w:cs="Times New Roman"/>
          <w:b/>
          <w:sz w:val="28"/>
          <w:szCs w:val="28"/>
        </w:rPr>
      </w:pPr>
    </w:p>
    <w:tbl>
      <w:tblPr>
        <w:tblStyle w:val="af5"/>
        <w:tblW w:w="0" w:type="auto"/>
        <w:tblLook w:val="04A0" w:firstRow="1" w:lastRow="0" w:firstColumn="1" w:lastColumn="0" w:noHBand="0" w:noVBand="1"/>
      </w:tblPr>
      <w:tblGrid>
        <w:gridCol w:w="1101"/>
        <w:gridCol w:w="8747"/>
      </w:tblGrid>
      <w:tr w:rsidR="00EF06CF" w:rsidRPr="00095043" w:rsidTr="004F0FFD">
        <w:tc>
          <w:tcPr>
            <w:tcW w:w="1101" w:type="dxa"/>
            <w:shd w:val="clear" w:color="auto" w:fill="DEEAF6" w:themeFill="accent1" w:themeFillTint="33"/>
          </w:tcPr>
          <w:p w:rsidR="00EF06CF" w:rsidRPr="00D3290C" w:rsidRDefault="00EF06CF" w:rsidP="00D3290C">
            <w:pPr>
              <w:pStyle w:val="TableParagraph"/>
              <w:ind w:left="0"/>
              <w:jc w:val="center"/>
              <w:rPr>
                <w:b/>
                <w:sz w:val="24"/>
                <w:szCs w:val="24"/>
              </w:rPr>
            </w:pPr>
            <w:r w:rsidRPr="00D3290C">
              <w:rPr>
                <w:b/>
                <w:spacing w:val="-5"/>
                <w:sz w:val="24"/>
                <w:szCs w:val="24"/>
              </w:rPr>
              <w:t>Код</w:t>
            </w:r>
          </w:p>
        </w:tc>
        <w:tc>
          <w:tcPr>
            <w:tcW w:w="8747" w:type="dxa"/>
            <w:shd w:val="clear" w:color="auto" w:fill="DEEAF6" w:themeFill="accent1" w:themeFillTint="33"/>
          </w:tcPr>
          <w:p w:rsidR="00EF06CF" w:rsidRPr="00D3290C" w:rsidRDefault="00EF06CF" w:rsidP="00D3290C">
            <w:pPr>
              <w:pStyle w:val="TableParagraph"/>
              <w:ind w:left="0"/>
              <w:jc w:val="center"/>
              <w:rPr>
                <w:b/>
                <w:sz w:val="24"/>
                <w:szCs w:val="24"/>
              </w:rPr>
            </w:pPr>
            <w:r w:rsidRPr="00D3290C">
              <w:rPr>
                <w:b/>
                <w:spacing w:val="-2"/>
                <w:sz w:val="24"/>
                <w:szCs w:val="24"/>
              </w:rPr>
              <w:t>Проверяемые</w:t>
            </w:r>
            <w:r w:rsidRPr="00D3290C">
              <w:rPr>
                <w:b/>
                <w:spacing w:val="12"/>
                <w:sz w:val="24"/>
                <w:szCs w:val="24"/>
              </w:rPr>
              <w:t xml:space="preserve"> </w:t>
            </w:r>
            <w:r w:rsidRPr="00D3290C">
              <w:rPr>
                <w:b/>
                <w:spacing w:val="-2"/>
                <w:sz w:val="24"/>
                <w:szCs w:val="24"/>
              </w:rPr>
              <w:t>требования</w:t>
            </w:r>
            <w:r w:rsidRPr="00D3290C">
              <w:rPr>
                <w:b/>
                <w:spacing w:val="11"/>
                <w:sz w:val="24"/>
                <w:szCs w:val="24"/>
              </w:rPr>
              <w:t xml:space="preserve"> </w:t>
            </w:r>
            <w:r w:rsidRPr="00D3290C">
              <w:rPr>
                <w:b/>
                <w:spacing w:val="-2"/>
                <w:sz w:val="24"/>
                <w:szCs w:val="24"/>
              </w:rPr>
              <w:t>к</w:t>
            </w:r>
            <w:r w:rsidRPr="00D3290C">
              <w:rPr>
                <w:b/>
                <w:spacing w:val="-16"/>
                <w:sz w:val="24"/>
                <w:szCs w:val="24"/>
              </w:rPr>
              <w:t xml:space="preserve"> </w:t>
            </w:r>
            <w:r w:rsidRPr="00D3290C">
              <w:rPr>
                <w:b/>
                <w:spacing w:val="-2"/>
                <w:sz w:val="24"/>
                <w:szCs w:val="24"/>
              </w:rPr>
              <w:t>метапредметным</w:t>
            </w:r>
            <w:r w:rsidRPr="00D3290C">
              <w:rPr>
                <w:b/>
                <w:spacing w:val="-15"/>
                <w:sz w:val="24"/>
                <w:szCs w:val="24"/>
              </w:rPr>
              <w:t xml:space="preserve"> </w:t>
            </w:r>
            <w:r w:rsidRPr="00D3290C">
              <w:rPr>
                <w:b/>
                <w:spacing w:val="-2"/>
                <w:sz w:val="24"/>
                <w:szCs w:val="24"/>
              </w:rPr>
              <w:t>результатам</w:t>
            </w:r>
            <w:r w:rsidRPr="00D3290C">
              <w:rPr>
                <w:b/>
                <w:spacing w:val="2"/>
                <w:sz w:val="24"/>
                <w:szCs w:val="24"/>
              </w:rPr>
              <w:t xml:space="preserve"> </w:t>
            </w:r>
            <w:r w:rsidRPr="00D3290C">
              <w:rPr>
                <w:b/>
                <w:spacing w:val="-2"/>
                <w:sz w:val="24"/>
                <w:szCs w:val="24"/>
              </w:rPr>
              <w:t>освоения</w:t>
            </w:r>
            <w:r w:rsidRPr="00D3290C">
              <w:rPr>
                <w:b/>
                <w:sz w:val="24"/>
                <w:szCs w:val="24"/>
              </w:rPr>
              <w:t xml:space="preserve"> </w:t>
            </w:r>
            <w:r w:rsidR="00D3290C" w:rsidRPr="00D3290C">
              <w:rPr>
                <w:b/>
                <w:spacing w:val="-2"/>
                <w:sz w:val="24"/>
                <w:szCs w:val="24"/>
              </w:rPr>
              <w:t>ООП СОО</w:t>
            </w:r>
          </w:p>
        </w:tc>
      </w:tr>
      <w:tr w:rsidR="00EF06CF" w:rsidRPr="00095043" w:rsidTr="00D3290C">
        <w:tc>
          <w:tcPr>
            <w:tcW w:w="1101" w:type="dxa"/>
          </w:tcPr>
          <w:p w:rsidR="00EF06CF" w:rsidRPr="00D3290C" w:rsidRDefault="00EF06CF" w:rsidP="001E4D39">
            <w:pPr>
              <w:pStyle w:val="TableParagraph"/>
              <w:spacing w:line="295" w:lineRule="exact"/>
              <w:ind w:left="60" w:right="5"/>
              <w:jc w:val="center"/>
              <w:rPr>
                <w:b/>
                <w:sz w:val="24"/>
                <w:szCs w:val="24"/>
              </w:rPr>
            </w:pPr>
            <w:r w:rsidRPr="00D3290C">
              <w:rPr>
                <w:b/>
                <w:spacing w:val="-10"/>
                <w:sz w:val="24"/>
                <w:szCs w:val="24"/>
              </w:rPr>
              <w:t>1</w:t>
            </w:r>
          </w:p>
        </w:tc>
        <w:tc>
          <w:tcPr>
            <w:tcW w:w="8747" w:type="dxa"/>
          </w:tcPr>
          <w:p w:rsidR="00EF06CF" w:rsidRPr="00D3290C" w:rsidRDefault="00EF06CF" w:rsidP="00D3290C">
            <w:pPr>
              <w:pStyle w:val="TableParagraph"/>
              <w:ind w:left="0"/>
              <w:jc w:val="both"/>
              <w:rPr>
                <w:b/>
                <w:spacing w:val="-2"/>
                <w:sz w:val="24"/>
                <w:szCs w:val="24"/>
              </w:rPr>
            </w:pPr>
            <w:r w:rsidRPr="00D3290C">
              <w:rPr>
                <w:b/>
                <w:spacing w:val="-2"/>
                <w:sz w:val="24"/>
                <w:szCs w:val="24"/>
              </w:rPr>
              <w:t xml:space="preserve">Познавательные </w:t>
            </w:r>
            <w:r w:rsidR="00D3290C" w:rsidRPr="00D3290C">
              <w:rPr>
                <w:b/>
                <w:spacing w:val="-2"/>
                <w:sz w:val="24"/>
                <w:szCs w:val="24"/>
              </w:rPr>
              <w:t>УУД</w:t>
            </w:r>
          </w:p>
        </w:tc>
      </w:tr>
      <w:tr w:rsidR="00EF06CF" w:rsidRPr="00095043" w:rsidTr="00D3290C">
        <w:tc>
          <w:tcPr>
            <w:tcW w:w="1101" w:type="dxa"/>
          </w:tcPr>
          <w:p w:rsidR="00EF06CF" w:rsidRPr="00D3290C" w:rsidRDefault="00EF06CF" w:rsidP="001E4D39">
            <w:pPr>
              <w:pStyle w:val="TableParagraph"/>
              <w:spacing w:line="295" w:lineRule="exact"/>
              <w:ind w:left="60" w:right="7"/>
              <w:jc w:val="center"/>
              <w:rPr>
                <w:sz w:val="24"/>
                <w:szCs w:val="24"/>
              </w:rPr>
            </w:pPr>
            <w:r w:rsidRPr="00D3290C">
              <w:rPr>
                <w:spacing w:val="-5"/>
                <w:sz w:val="24"/>
                <w:szCs w:val="24"/>
              </w:rPr>
              <w:t>1.1</w:t>
            </w:r>
          </w:p>
        </w:tc>
        <w:tc>
          <w:tcPr>
            <w:tcW w:w="8747" w:type="dxa"/>
          </w:tcPr>
          <w:p w:rsidR="00EF06CF" w:rsidRPr="00D3290C" w:rsidRDefault="00EF06CF" w:rsidP="001E4D39">
            <w:pPr>
              <w:pStyle w:val="TableParagraph"/>
              <w:ind w:left="0"/>
              <w:jc w:val="both"/>
              <w:rPr>
                <w:spacing w:val="-2"/>
                <w:sz w:val="24"/>
                <w:szCs w:val="24"/>
              </w:rPr>
            </w:pPr>
            <w:r w:rsidRPr="00D3290C">
              <w:rPr>
                <w:spacing w:val="-2"/>
                <w:sz w:val="24"/>
                <w:szCs w:val="24"/>
              </w:rPr>
              <w:t>Базовые логические действия</w:t>
            </w:r>
          </w:p>
        </w:tc>
      </w:tr>
      <w:tr w:rsidR="00EF06CF" w:rsidRPr="00095043" w:rsidTr="00D3290C">
        <w:tc>
          <w:tcPr>
            <w:tcW w:w="1101" w:type="dxa"/>
          </w:tcPr>
          <w:p w:rsidR="00EF06CF" w:rsidRPr="00D3290C" w:rsidRDefault="00EF06CF" w:rsidP="001E4D39">
            <w:pPr>
              <w:pStyle w:val="TableParagraph"/>
              <w:spacing w:line="295" w:lineRule="exact"/>
              <w:ind w:left="60" w:right="11"/>
              <w:jc w:val="center"/>
              <w:rPr>
                <w:i/>
                <w:sz w:val="24"/>
                <w:szCs w:val="24"/>
              </w:rPr>
            </w:pPr>
            <w:r w:rsidRPr="00D3290C">
              <w:rPr>
                <w:i/>
                <w:spacing w:val="-2"/>
                <w:sz w:val="24"/>
                <w:szCs w:val="24"/>
              </w:rPr>
              <w:t>1.1.1</w:t>
            </w:r>
          </w:p>
        </w:tc>
        <w:tc>
          <w:tcPr>
            <w:tcW w:w="8747" w:type="dxa"/>
          </w:tcPr>
          <w:p w:rsidR="00EF06CF" w:rsidRPr="00D3290C" w:rsidRDefault="00EF06CF" w:rsidP="001E4D39">
            <w:pPr>
              <w:pStyle w:val="TableParagraph"/>
              <w:tabs>
                <w:tab w:val="left" w:pos="2334"/>
                <w:tab w:val="left" w:pos="4574"/>
                <w:tab w:val="left" w:pos="6024"/>
                <w:tab w:val="left" w:pos="6966"/>
              </w:tabs>
              <w:ind w:left="0"/>
              <w:jc w:val="both"/>
              <w:rPr>
                <w:i/>
                <w:sz w:val="24"/>
                <w:szCs w:val="24"/>
              </w:rPr>
            </w:pPr>
            <w:r w:rsidRPr="00D3290C">
              <w:rPr>
                <w:i/>
                <w:spacing w:val="-2"/>
                <w:sz w:val="24"/>
                <w:szCs w:val="24"/>
              </w:rPr>
              <w:t>Устанавливать</w:t>
            </w:r>
            <w:r w:rsidRPr="00D3290C">
              <w:rPr>
                <w:i/>
                <w:sz w:val="24"/>
                <w:szCs w:val="24"/>
              </w:rPr>
              <w:t xml:space="preserve"> </w:t>
            </w:r>
            <w:r w:rsidRPr="00D3290C">
              <w:rPr>
                <w:i/>
                <w:spacing w:val="-2"/>
                <w:sz w:val="24"/>
                <w:szCs w:val="24"/>
              </w:rPr>
              <w:t>существенный</w:t>
            </w:r>
            <w:r w:rsidRPr="00D3290C">
              <w:rPr>
                <w:i/>
                <w:sz w:val="24"/>
                <w:szCs w:val="24"/>
              </w:rPr>
              <w:t xml:space="preserve"> </w:t>
            </w:r>
            <w:r w:rsidRPr="00D3290C">
              <w:rPr>
                <w:i/>
                <w:spacing w:val="-2"/>
                <w:sz w:val="24"/>
                <w:szCs w:val="24"/>
              </w:rPr>
              <w:t>признак</w:t>
            </w:r>
            <w:r w:rsidRPr="00D3290C">
              <w:rPr>
                <w:i/>
                <w:sz w:val="24"/>
                <w:szCs w:val="24"/>
              </w:rPr>
              <w:t xml:space="preserve"> </w:t>
            </w:r>
            <w:r w:rsidRPr="00D3290C">
              <w:rPr>
                <w:i/>
                <w:spacing w:val="-5"/>
                <w:sz w:val="24"/>
                <w:szCs w:val="24"/>
              </w:rPr>
              <w:t>или</w:t>
            </w:r>
            <w:r w:rsidRPr="00D3290C">
              <w:rPr>
                <w:i/>
                <w:sz w:val="24"/>
                <w:szCs w:val="24"/>
              </w:rPr>
              <w:t xml:space="preserve"> </w:t>
            </w:r>
            <w:r w:rsidRPr="00D3290C">
              <w:rPr>
                <w:i/>
                <w:spacing w:val="-2"/>
                <w:sz w:val="24"/>
                <w:szCs w:val="24"/>
              </w:rPr>
              <w:t>основания</w:t>
            </w:r>
            <w:r w:rsidRPr="00D3290C">
              <w:rPr>
                <w:i/>
                <w:sz w:val="24"/>
                <w:szCs w:val="24"/>
              </w:rPr>
              <w:t xml:space="preserve"> </w:t>
            </w:r>
            <w:r w:rsidRPr="00D3290C">
              <w:rPr>
                <w:i/>
                <w:spacing w:val="-2"/>
                <w:sz w:val="24"/>
                <w:szCs w:val="24"/>
              </w:rPr>
              <w:t>для</w:t>
            </w:r>
            <w:r w:rsidRPr="00D3290C">
              <w:rPr>
                <w:i/>
                <w:spacing w:val="-8"/>
                <w:sz w:val="24"/>
                <w:szCs w:val="24"/>
              </w:rPr>
              <w:t xml:space="preserve"> </w:t>
            </w:r>
            <w:r w:rsidRPr="00D3290C">
              <w:rPr>
                <w:i/>
                <w:spacing w:val="-2"/>
                <w:sz w:val="24"/>
                <w:szCs w:val="24"/>
              </w:rPr>
              <w:t>сравнения,</w:t>
            </w:r>
            <w:r w:rsidRPr="00D3290C">
              <w:rPr>
                <w:i/>
                <w:spacing w:val="9"/>
                <w:sz w:val="24"/>
                <w:szCs w:val="24"/>
              </w:rPr>
              <w:t xml:space="preserve"> </w:t>
            </w:r>
            <w:r w:rsidRPr="00D3290C">
              <w:rPr>
                <w:i/>
                <w:spacing w:val="-2"/>
                <w:sz w:val="24"/>
                <w:szCs w:val="24"/>
              </w:rPr>
              <w:t>классификации</w:t>
            </w:r>
            <w:r w:rsidRPr="00D3290C">
              <w:rPr>
                <w:i/>
                <w:spacing w:val="24"/>
                <w:sz w:val="24"/>
                <w:szCs w:val="24"/>
              </w:rPr>
              <w:t xml:space="preserve"> </w:t>
            </w:r>
            <w:r w:rsidRPr="00D3290C">
              <w:rPr>
                <w:i/>
                <w:spacing w:val="-2"/>
                <w:sz w:val="24"/>
                <w:szCs w:val="24"/>
              </w:rPr>
              <w:t>и</w:t>
            </w:r>
            <w:r w:rsidRPr="00D3290C">
              <w:rPr>
                <w:i/>
                <w:spacing w:val="-15"/>
                <w:sz w:val="24"/>
                <w:szCs w:val="24"/>
              </w:rPr>
              <w:t xml:space="preserve"> </w:t>
            </w:r>
            <w:r w:rsidRPr="00D3290C">
              <w:rPr>
                <w:i/>
                <w:spacing w:val="-2"/>
                <w:sz w:val="24"/>
                <w:szCs w:val="24"/>
              </w:rPr>
              <w:t>обобщения</w:t>
            </w:r>
          </w:p>
        </w:tc>
      </w:tr>
      <w:tr w:rsidR="00EF06CF" w:rsidRPr="00095043" w:rsidTr="00D3290C">
        <w:tc>
          <w:tcPr>
            <w:tcW w:w="1101" w:type="dxa"/>
          </w:tcPr>
          <w:p w:rsidR="00EF06CF" w:rsidRPr="00D3290C" w:rsidRDefault="00EF06CF" w:rsidP="001E4D39">
            <w:pPr>
              <w:pStyle w:val="TableParagraph"/>
              <w:spacing w:line="300" w:lineRule="exact"/>
              <w:ind w:left="60" w:right="5"/>
              <w:jc w:val="center"/>
              <w:rPr>
                <w:i/>
                <w:sz w:val="24"/>
                <w:szCs w:val="24"/>
              </w:rPr>
            </w:pPr>
            <w:r w:rsidRPr="00D3290C">
              <w:rPr>
                <w:i/>
                <w:spacing w:val="-2"/>
                <w:sz w:val="24"/>
                <w:szCs w:val="24"/>
              </w:rPr>
              <w:t>1.1.2</w:t>
            </w:r>
          </w:p>
        </w:tc>
        <w:tc>
          <w:tcPr>
            <w:tcW w:w="8747" w:type="dxa"/>
          </w:tcPr>
          <w:p w:rsidR="00EF06CF" w:rsidRPr="00D3290C" w:rsidRDefault="00EF06CF" w:rsidP="001E4D39">
            <w:pPr>
              <w:pStyle w:val="TableParagraph"/>
              <w:tabs>
                <w:tab w:val="left" w:pos="1467"/>
                <w:tab w:val="left" w:pos="3576"/>
                <w:tab w:val="left" w:pos="3926"/>
                <w:tab w:val="left" w:pos="5764"/>
              </w:tabs>
              <w:ind w:left="0"/>
              <w:jc w:val="both"/>
              <w:rPr>
                <w:i/>
                <w:sz w:val="24"/>
                <w:szCs w:val="24"/>
              </w:rPr>
            </w:pPr>
            <w:r w:rsidRPr="00D3290C">
              <w:rPr>
                <w:i/>
                <w:spacing w:val="-2"/>
                <w:sz w:val="24"/>
                <w:szCs w:val="24"/>
              </w:rPr>
              <w:t>Выявлять</w:t>
            </w:r>
            <w:r w:rsidRPr="00D3290C">
              <w:rPr>
                <w:i/>
                <w:sz w:val="24"/>
                <w:szCs w:val="24"/>
              </w:rPr>
              <w:t xml:space="preserve"> </w:t>
            </w:r>
            <w:r w:rsidRPr="00D3290C">
              <w:rPr>
                <w:i/>
                <w:spacing w:val="-2"/>
                <w:sz w:val="24"/>
                <w:szCs w:val="24"/>
              </w:rPr>
              <w:t>закономерности</w:t>
            </w:r>
            <w:r w:rsidRPr="00D3290C">
              <w:rPr>
                <w:i/>
                <w:sz w:val="24"/>
                <w:szCs w:val="24"/>
              </w:rPr>
              <w:t xml:space="preserve"> </w:t>
            </w:r>
            <w:r w:rsidRPr="00D3290C">
              <w:rPr>
                <w:i/>
                <w:spacing w:val="-10"/>
                <w:sz w:val="24"/>
                <w:szCs w:val="24"/>
              </w:rPr>
              <w:t>и</w:t>
            </w:r>
            <w:r w:rsidRPr="00D3290C">
              <w:rPr>
                <w:i/>
                <w:sz w:val="24"/>
                <w:szCs w:val="24"/>
              </w:rPr>
              <w:t xml:space="preserve"> </w:t>
            </w:r>
            <w:r w:rsidRPr="00D3290C">
              <w:rPr>
                <w:i/>
                <w:spacing w:val="-2"/>
                <w:sz w:val="24"/>
                <w:szCs w:val="24"/>
              </w:rPr>
              <w:t>противоречия</w:t>
            </w:r>
            <w:r w:rsidRPr="00D3290C">
              <w:rPr>
                <w:i/>
                <w:sz w:val="24"/>
                <w:szCs w:val="24"/>
              </w:rPr>
              <w:t xml:space="preserve"> в</w:t>
            </w:r>
            <w:r w:rsidRPr="00D3290C">
              <w:rPr>
                <w:i/>
                <w:spacing w:val="32"/>
                <w:sz w:val="24"/>
                <w:szCs w:val="24"/>
              </w:rPr>
              <w:t xml:space="preserve"> </w:t>
            </w:r>
            <w:r w:rsidRPr="00D3290C">
              <w:rPr>
                <w:i/>
                <w:spacing w:val="-2"/>
                <w:sz w:val="24"/>
                <w:szCs w:val="24"/>
              </w:rPr>
              <w:t>рассматриваемых</w:t>
            </w:r>
            <w:r w:rsidRPr="00D3290C">
              <w:rPr>
                <w:i/>
                <w:sz w:val="24"/>
                <w:szCs w:val="24"/>
              </w:rPr>
              <w:t xml:space="preserve"> </w:t>
            </w:r>
            <w:r w:rsidRPr="00D3290C">
              <w:rPr>
                <w:i/>
                <w:spacing w:val="-2"/>
                <w:sz w:val="24"/>
                <w:szCs w:val="24"/>
              </w:rPr>
              <w:t>явлениях</w:t>
            </w:r>
          </w:p>
        </w:tc>
      </w:tr>
      <w:tr w:rsidR="00EF06CF" w:rsidRPr="00095043" w:rsidTr="00D3290C">
        <w:tc>
          <w:tcPr>
            <w:tcW w:w="1101" w:type="dxa"/>
          </w:tcPr>
          <w:p w:rsidR="00EF06CF" w:rsidRPr="00D3290C" w:rsidRDefault="00EF06CF" w:rsidP="001E4D39">
            <w:pPr>
              <w:pStyle w:val="TableParagraph"/>
              <w:spacing w:line="291" w:lineRule="exact"/>
              <w:ind w:left="60" w:right="15"/>
              <w:jc w:val="center"/>
              <w:rPr>
                <w:i/>
                <w:sz w:val="24"/>
                <w:szCs w:val="24"/>
              </w:rPr>
            </w:pPr>
            <w:r w:rsidRPr="00D3290C">
              <w:rPr>
                <w:i/>
                <w:spacing w:val="-2"/>
                <w:sz w:val="24"/>
                <w:szCs w:val="24"/>
              </w:rPr>
              <w:t>1.1.3</w:t>
            </w:r>
          </w:p>
        </w:tc>
        <w:tc>
          <w:tcPr>
            <w:tcW w:w="8747" w:type="dxa"/>
          </w:tcPr>
          <w:p w:rsidR="00EF06CF" w:rsidRPr="00D3290C" w:rsidRDefault="00EF06CF" w:rsidP="001E4D39">
            <w:pPr>
              <w:pStyle w:val="TableParagraph"/>
              <w:tabs>
                <w:tab w:val="left" w:pos="2308"/>
                <w:tab w:val="left" w:pos="4387"/>
                <w:tab w:val="left" w:pos="4801"/>
                <w:tab w:val="left" w:pos="7012"/>
              </w:tabs>
              <w:ind w:left="0"/>
              <w:jc w:val="both"/>
              <w:rPr>
                <w:i/>
                <w:sz w:val="24"/>
                <w:szCs w:val="24"/>
              </w:rPr>
            </w:pPr>
            <w:r w:rsidRPr="00D3290C">
              <w:rPr>
                <w:i/>
                <w:spacing w:val="-2"/>
                <w:sz w:val="24"/>
                <w:szCs w:val="24"/>
              </w:rPr>
              <w:t>Самостоятельно</w:t>
            </w:r>
            <w:r w:rsidRPr="00D3290C">
              <w:rPr>
                <w:i/>
                <w:sz w:val="24"/>
                <w:szCs w:val="24"/>
              </w:rPr>
              <w:t xml:space="preserve"> </w:t>
            </w:r>
            <w:r w:rsidRPr="00D3290C">
              <w:rPr>
                <w:i/>
                <w:spacing w:val="-2"/>
                <w:sz w:val="24"/>
                <w:szCs w:val="24"/>
              </w:rPr>
              <w:t>формулировать</w:t>
            </w:r>
            <w:r w:rsidRPr="00D3290C">
              <w:rPr>
                <w:i/>
                <w:sz w:val="24"/>
                <w:szCs w:val="24"/>
              </w:rPr>
              <w:t xml:space="preserve"> </w:t>
            </w:r>
            <w:r w:rsidRPr="00D3290C">
              <w:rPr>
                <w:i/>
                <w:spacing w:val="-10"/>
                <w:sz w:val="24"/>
                <w:szCs w:val="24"/>
              </w:rPr>
              <w:t>и</w:t>
            </w:r>
            <w:r w:rsidRPr="00D3290C">
              <w:rPr>
                <w:i/>
                <w:sz w:val="24"/>
                <w:szCs w:val="24"/>
              </w:rPr>
              <w:t xml:space="preserve"> </w:t>
            </w:r>
            <w:r w:rsidRPr="00D3290C">
              <w:rPr>
                <w:i/>
                <w:spacing w:val="-2"/>
                <w:sz w:val="24"/>
                <w:szCs w:val="24"/>
              </w:rPr>
              <w:t>актуализировать</w:t>
            </w:r>
            <w:r w:rsidRPr="00D3290C">
              <w:rPr>
                <w:i/>
                <w:sz w:val="24"/>
                <w:szCs w:val="24"/>
              </w:rPr>
              <w:t xml:space="preserve"> </w:t>
            </w:r>
            <w:r w:rsidRPr="00D3290C">
              <w:rPr>
                <w:i/>
                <w:spacing w:val="-2"/>
                <w:sz w:val="24"/>
                <w:szCs w:val="24"/>
              </w:rPr>
              <w:t>проблему,</w:t>
            </w:r>
            <w:r w:rsidRPr="00D3290C">
              <w:rPr>
                <w:i/>
                <w:sz w:val="24"/>
                <w:szCs w:val="24"/>
              </w:rPr>
              <w:t xml:space="preserve"> </w:t>
            </w:r>
            <w:r w:rsidRPr="00D3290C">
              <w:rPr>
                <w:i/>
                <w:spacing w:val="-2"/>
                <w:sz w:val="24"/>
                <w:szCs w:val="24"/>
              </w:rPr>
              <w:t>рассматривать</w:t>
            </w:r>
            <w:r w:rsidRPr="00D3290C">
              <w:rPr>
                <w:i/>
                <w:spacing w:val="3"/>
                <w:sz w:val="24"/>
                <w:szCs w:val="24"/>
              </w:rPr>
              <w:t xml:space="preserve"> </w:t>
            </w:r>
            <w:r w:rsidRPr="00D3290C">
              <w:rPr>
                <w:i/>
                <w:spacing w:val="-2"/>
                <w:sz w:val="24"/>
                <w:szCs w:val="24"/>
              </w:rPr>
              <w:t>её</w:t>
            </w:r>
            <w:r w:rsidRPr="00D3290C">
              <w:rPr>
                <w:i/>
                <w:spacing w:val="-13"/>
                <w:sz w:val="24"/>
                <w:szCs w:val="24"/>
              </w:rPr>
              <w:t xml:space="preserve"> </w:t>
            </w:r>
            <w:r w:rsidRPr="00D3290C">
              <w:rPr>
                <w:i/>
                <w:spacing w:val="-2"/>
                <w:sz w:val="24"/>
                <w:szCs w:val="24"/>
              </w:rPr>
              <w:t>всесторонне;</w:t>
            </w:r>
            <w:r w:rsidRPr="00D3290C">
              <w:rPr>
                <w:i/>
                <w:sz w:val="24"/>
                <w:szCs w:val="24"/>
              </w:rPr>
              <w:t xml:space="preserve"> определять</w:t>
            </w:r>
            <w:r w:rsidRPr="00D3290C">
              <w:rPr>
                <w:i/>
                <w:spacing w:val="80"/>
                <w:sz w:val="24"/>
                <w:szCs w:val="24"/>
              </w:rPr>
              <w:t xml:space="preserve"> </w:t>
            </w:r>
            <w:r w:rsidRPr="00D3290C">
              <w:rPr>
                <w:i/>
                <w:sz w:val="24"/>
                <w:szCs w:val="24"/>
              </w:rPr>
              <w:t>цели</w:t>
            </w:r>
            <w:r w:rsidRPr="00D3290C">
              <w:rPr>
                <w:i/>
                <w:spacing w:val="73"/>
                <w:sz w:val="24"/>
                <w:szCs w:val="24"/>
              </w:rPr>
              <w:t xml:space="preserve"> </w:t>
            </w:r>
            <w:r w:rsidRPr="00D3290C">
              <w:rPr>
                <w:i/>
                <w:sz w:val="24"/>
                <w:szCs w:val="24"/>
              </w:rPr>
              <w:t>деятельности,</w:t>
            </w:r>
            <w:r w:rsidRPr="00D3290C">
              <w:rPr>
                <w:i/>
                <w:spacing w:val="80"/>
                <w:sz w:val="24"/>
                <w:szCs w:val="24"/>
              </w:rPr>
              <w:t xml:space="preserve"> </w:t>
            </w:r>
            <w:r w:rsidRPr="00D3290C">
              <w:rPr>
                <w:i/>
                <w:sz w:val="24"/>
                <w:szCs w:val="24"/>
              </w:rPr>
              <w:t>задавать</w:t>
            </w:r>
            <w:r w:rsidRPr="00D3290C">
              <w:rPr>
                <w:i/>
                <w:spacing w:val="78"/>
                <w:sz w:val="24"/>
                <w:szCs w:val="24"/>
              </w:rPr>
              <w:t xml:space="preserve"> </w:t>
            </w:r>
            <w:r w:rsidRPr="00D3290C">
              <w:rPr>
                <w:i/>
                <w:sz w:val="24"/>
                <w:szCs w:val="24"/>
              </w:rPr>
              <w:t>параметры</w:t>
            </w:r>
            <w:r w:rsidRPr="00D3290C">
              <w:rPr>
                <w:i/>
                <w:spacing w:val="80"/>
                <w:sz w:val="24"/>
                <w:szCs w:val="24"/>
              </w:rPr>
              <w:t xml:space="preserve"> </w:t>
            </w:r>
            <w:r w:rsidRPr="00D3290C">
              <w:rPr>
                <w:i/>
                <w:sz w:val="24"/>
                <w:szCs w:val="24"/>
              </w:rPr>
              <w:t>и</w:t>
            </w:r>
            <w:r w:rsidRPr="00D3290C">
              <w:rPr>
                <w:i/>
                <w:spacing w:val="40"/>
                <w:sz w:val="24"/>
                <w:szCs w:val="24"/>
              </w:rPr>
              <w:t xml:space="preserve"> </w:t>
            </w:r>
            <w:r w:rsidRPr="00D3290C">
              <w:rPr>
                <w:i/>
                <w:sz w:val="24"/>
                <w:szCs w:val="24"/>
              </w:rPr>
              <w:t>критерии их достижения</w:t>
            </w:r>
          </w:p>
        </w:tc>
      </w:tr>
      <w:tr w:rsidR="00EF06CF" w:rsidRPr="00095043" w:rsidTr="00D3290C">
        <w:tc>
          <w:tcPr>
            <w:tcW w:w="1101" w:type="dxa"/>
          </w:tcPr>
          <w:p w:rsidR="00EF06CF" w:rsidRPr="00D3290C" w:rsidRDefault="00EF06CF" w:rsidP="001E4D39">
            <w:pPr>
              <w:pStyle w:val="TableParagraph"/>
              <w:spacing w:line="291" w:lineRule="exact"/>
              <w:ind w:left="60" w:right="26"/>
              <w:jc w:val="center"/>
              <w:rPr>
                <w:i/>
                <w:sz w:val="24"/>
                <w:szCs w:val="24"/>
              </w:rPr>
            </w:pPr>
            <w:r w:rsidRPr="00D3290C">
              <w:rPr>
                <w:i/>
                <w:spacing w:val="-2"/>
                <w:sz w:val="24"/>
                <w:szCs w:val="24"/>
              </w:rPr>
              <w:t>1.1.4</w:t>
            </w:r>
          </w:p>
        </w:tc>
        <w:tc>
          <w:tcPr>
            <w:tcW w:w="8747" w:type="dxa"/>
          </w:tcPr>
          <w:p w:rsidR="00EF06CF" w:rsidRPr="00D3290C" w:rsidRDefault="00EF06CF" w:rsidP="001E4D39">
            <w:pPr>
              <w:pStyle w:val="TableParagraph"/>
              <w:tabs>
                <w:tab w:val="left" w:pos="1344"/>
                <w:tab w:val="left" w:pos="2961"/>
                <w:tab w:val="left" w:pos="3329"/>
                <w:tab w:val="left" w:pos="5204"/>
                <w:tab w:val="left" w:pos="6644"/>
              </w:tabs>
              <w:ind w:left="0"/>
              <w:jc w:val="both"/>
              <w:rPr>
                <w:i/>
                <w:sz w:val="24"/>
                <w:szCs w:val="24"/>
              </w:rPr>
            </w:pPr>
            <w:r w:rsidRPr="00D3290C">
              <w:rPr>
                <w:i/>
                <w:spacing w:val="-2"/>
                <w:sz w:val="24"/>
                <w:szCs w:val="24"/>
              </w:rPr>
              <w:t>Вносить</w:t>
            </w:r>
            <w:r w:rsidRPr="00D3290C">
              <w:rPr>
                <w:i/>
                <w:sz w:val="24"/>
                <w:szCs w:val="24"/>
              </w:rPr>
              <w:t xml:space="preserve"> </w:t>
            </w:r>
            <w:r w:rsidRPr="00D3290C">
              <w:rPr>
                <w:i/>
                <w:spacing w:val="-2"/>
                <w:sz w:val="24"/>
                <w:szCs w:val="24"/>
              </w:rPr>
              <w:t>коррективы</w:t>
            </w:r>
            <w:r w:rsidRPr="00D3290C">
              <w:rPr>
                <w:i/>
                <w:sz w:val="24"/>
                <w:szCs w:val="24"/>
              </w:rPr>
              <w:t xml:space="preserve"> </w:t>
            </w:r>
            <w:r w:rsidRPr="00D3290C">
              <w:rPr>
                <w:i/>
                <w:spacing w:val="-10"/>
                <w:sz w:val="24"/>
                <w:szCs w:val="24"/>
              </w:rPr>
              <w:t>в</w:t>
            </w:r>
            <w:r w:rsidRPr="00D3290C">
              <w:rPr>
                <w:i/>
                <w:sz w:val="24"/>
                <w:szCs w:val="24"/>
              </w:rPr>
              <w:t xml:space="preserve"> </w:t>
            </w:r>
            <w:r w:rsidRPr="00D3290C">
              <w:rPr>
                <w:i/>
                <w:spacing w:val="-2"/>
                <w:sz w:val="24"/>
                <w:szCs w:val="24"/>
              </w:rPr>
              <w:t>деятельность,</w:t>
            </w:r>
            <w:r w:rsidRPr="00D3290C">
              <w:rPr>
                <w:i/>
                <w:sz w:val="24"/>
                <w:szCs w:val="24"/>
              </w:rPr>
              <w:t xml:space="preserve"> </w:t>
            </w:r>
            <w:r w:rsidRPr="00D3290C">
              <w:rPr>
                <w:i/>
                <w:spacing w:val="-2"/>
                <w:sz w:val="24"/>
                <w:szCs w:val="24"/>
              </w:rPr>
              <w:t>оценивать</w:t>
            </w:r>
            <w:r w:rsidRPr="00D3290C">
              <w:rPr>
                <w:i/>
                <w:sz w:val="24"/>
                <w:szCs w:val="24"/>
              </w:rPr>
              <w:t xml:space="preserve"> </w:t>
            </w:r>
            <w:r w:rsidRPr="00D3290C">
              <w:rPr>
                <w:i/>
                <w:spacing w:val="-2"/>
                <w:sz w:val="24"/>
                <w:szCs w:val="24"/>
              </w:rPr>
              <w:t>соответствие</w:t>
            </w:r>
            <w:r w:rsidRPr="00D3290C">
              <w:rPr>
                <w:i/>
                <w:sz w:val="24"/>
                <w:szCs w:val="24"/>
              </w:rPr>
              <w:t xml:space="preserve"> </w:t>
            </w:r>
            <w:r w:rsidRPr="00D3290C">
              <w:rPr>
                <w:i/>
                <w:spacing w:val="-2"/>
                <w:sz w:val="24"/>
                <w:szCs w:val="24"/>
              </w:rPr>
              <w:t>результатов</w:t>
            </w:r>
            <w:r w:rsidRPr="00D3290C">
              <w:rPr>
                <w:i/>
                <w:spacing w:val="7"/>
                <w:sz w:val="24"/>
                <w:szCs w:val="24"/>
              </w:rPr>
              <w:t xml:space="preserve"> </w:t>
            </w:r>
            <w:r w:rsidRPr="00D3290C">
              <w:rPr>
                <w:i/>
                <w:spacing w:val="-2"/>
                <w:sz w:val="24"/>
                <w:szCs w:val="24"/>
              </w:rPr>
              <w:t>целям,</w:t>
            </w:r>
            <w:r w:rsidRPr="00D3290C">
              <w:rPr>
                <w:i/>
                <w:spacing w:val="-11"/>
                <w:sz w:val="24"/>
                <w:szCs w:val="24"/>
              </w:rPr>
              <w:t xml:space="preserve"> </w:t>
            </w:r>
            <w:r w:rsidRPr="00D3290C">
              <w:rPr>
                <w:i/>
                <w:spacing w:val="-2"/>
                <w:sz w:val="24"/>
                <w:szCs w:val="24"/>
              </w:rPr>
              <w:t>оценивать</w:t>
            </w:r>
            <w:r w:rsidRPr="00D3290C">
              <w:rPr>
                <w:i/>
                <w:spacing w:val="2"/>
                <w:sz w:val="24"/>
                <w:szCs w:val="24"/>
              </w:rPr>
              <w:t xml:space="preserve"> </w:t>
            </w:r>
            <w:r w:rsidRPr="00D3290C">
              <w:rPr>
                <w:i/>
                <w:spacing w:val="-2"/>
                <w:sz w:val="24"/>
                <w:szCs w:val="24"/>
              </w:rPr>
              <w:t>риски</w:t>
            </w:r>
            <w:r w:rsidRPr="00D3290C">
              <w:rPr>
                <w:i/>
                <w:spacing w:val="-13"/>
                <w:sz w:val="24"/>
                <w:szCs w:val="24"/>
              </w:rPr>
              <w:t xml:space="preserve"> </w:t>
            </w:r>
            <w:r w:rsidRPr="00D3290C">
              <w:rPr>
                <w:i/>
                <w:spacing w:val="-2"/>
                <w:sz w:val="24"/>
                <w:szCs w:val="24"/>
              </w:rPr>
              <w:t>последствий</w:t>
            </w:r>
            <w:r w:rsidRPr="00D3290C">
              <w:rPr>
                <w:i/>
                <w:spacing w:val="5"/>
                <w:sz w:val="24"/>
                <w:szCs w:val="24"/>
              </w:rPr>
              <w:t xml:space="preserve"> </w:t>
            </w:r>
            <w:r w:rsidRPr="00D3290C">
              <w:rPr>
                <w:i/>
                <w:spacing w:val="-2"/>
                <w:sz w:val="24"/>
                <w:szCs w:val="24"/>
              </w:rPr>
              <w:t>деятельности</w:t>
            </w:r>
          </w:p>
        </w:tc>
      </w:tr>
      <w:tr w:rsidR="00EF06CF" w:rsidRPr="00095043" w:rsidTr="00D3290C">
        <w:tc>
          <w:tcPr>
            <w:tcW w:w="1101" w:type="dxa"/>
          </w:tcPr>
          <w:p w:rsidR="00EF06CF" w:rsidRPr="00D3290C" w:rsidRDefault="00EF06CF" w:rsidP="001E4D39">
            <w:pPr>
              <w:pStyle w:val="TableParagraph"/>
              <w:spacing w:line="295" w:lineRule="exact"/>
              <w:ind w:left="60" w:right="30"/>
              <w:jc w:val="center"/>
              <w:rPr>
                <w:i/>
                <w:sz w:val="24"/>
                <w:szCs w:val="24"/>
              </w:rPr>
            </w:pPr>
            <w:r w:rsidRPr="00D3290C">
              <w:rPr>
                <w:i/>
                <w:spacing w:val="-2"/>
                <w:sz w:val="24"/>
                <w:szCs w:val="24"/>
              </w:rPr>
              <w:t>1.1.5</w:t>
            </w:r>
          </w:p>
        </w:tc>
        <w:tc>
          <w:tcPr>
            <w:tcW w:w="8747" w:type="dxa"/>
          </w:tcPr>
          <w:p w:rsidR="00EF06CF" w:rsidRPr="00D3290C" w:rsidRDefault="00EF06CF" w:rsidP="001E4D39">
            <w:pPr>
              <w:pStyle w:val="TableParagraph"/>
              <w:ind w:left="0"/>
              <w:jc w:val="both"/>
              <w:rPr>
                <w:i/>
                <w:sz w:val="24"/>
                <w:szCs w:val="24"/>
              </w:rPr>
            </w:pPr>
            <w:r w:rsidRPr="00D3290C">
              <w:rPr>
                <w:i/>
                <w:sz w:val="24"/>
                <w:szCs w:val="24"/>
              </w:rPr>
              <w:t>Развивать</w:t>
            </w:r>
            <w:r w:rsidRPr="00D3290C">
              <w:rPr>
                <w:i/>
                <w:spacing w:val="-13"/>
                <w:sz w:val="24"/>
                <w:szCs w:val="24"/>
              </w:rPr>
              <w:t xml:space="preserve"> </w:t>
            </w:r>
            <w:r w:rsidRPr="00D3290C">
              <w:rPr>
                <w:i/>
                <w:sz w:val="24"/>
                <w:szCs w:val="24"/>
              </w:rPr>
              <w:t>креативное</w:t>
            </w:r>
            <w:r w:rsidRPr="00D3290C">
              <w:rPr>
                <w:i/>
                <w:spacing w:val="-12"/>
                <w:sz w:val="24"/>
                <w:szCs w:val="24"/>
              </w:rPr>
              <w:t xml:space="preserve"> </w:t>
            </w:r>
            <w:r w:rsidRPr="00D3290C">
              <w:rPr>
                <w:i/>
                <w:sz w:val="24"/>
                <w:szCs w:val="24"/>
              </w:rPr>
              <w:t>мышление</w:t>
            </w:r>
            <w:r w:rsidRPr="00D3290C">
              <w:rPr>
                <w:i/>
                <w:spacing w:val="-8"/>
                <w:sz w:val="24"/>
                <w:szCs w:val="24"/>
              </w:rPr>
              <w:t xml:space="preserve"> </w:t>
            </w:r>
            <w:r w:rsidRPr="00D3290C">
              <w:rPr>
                <w:i/>
                <w:sz w:val="24"/>
                <w:szCs w:val="24"/>
              </w:rPr>
              <w:t>при</w:t>
            </w:r>
            <w:r w:rsidRPr="00D3290C">
              <w:rPr>
                <w:i/>
                <w:spacing w:val="-17"/>
                <w:sz w:val="24"/>
                <w:szCs w:val="24"/>
              </w:rPr>
              <w:t xml:space="preserve"> </w:t>
            </w:r>
            <w:r w:rsidRPr="00D3290C">
              <w:rPr>
                <w:i/>
                <w:sz w:val="24"/>
                <w:szCs w:val="24"/>
              </w:rPr>
              <w:t>решении</w:t>
            </w:r>
            <w:r w:rsidRPr="00D3290C">
              <w:rPr>
                <w:i/>
                <w:spacing w:val="-5"/>
                <w:sz w:val="24"/>
                <w:szCs w:val="24"/>
              </w:rPr>
              <w:t xml:space="preserve"> </w:t>
            </w:r>
            <w:r w:rsidRPr="00D3290C">
              <w:rPr>
                <w:i/>
                <w:sz w:val="24"/>
                <w:szCs w:val="24"/>
              </w:rPr>
              <w:t>жизненных</w:t>
            </w:r>
            <w:r w:rsidRPr="00D3290C">
              <w:rPr>
                <w:i/>
                <w:spacing w:val="-11"/>
                <w:sz w:val="24"/>
                <w:szCs w:val="24"/>
              </w:rPr>
              <w:t xml:space="preserve"> </w:t>
            </w:r>
            <w:r w:rsidRPr="00D3290C">
              <w:rPr>
                <w:i/>
                <w:spacing w:val="-2"/>
                <w:sz w:val="24"/>
                <w:szCs w:val="24"/>
              </w:rPr>
              <w:t>проблем</w:t>
            </w:r>
          </w:p>
        </w:tc>
      </w:tr>
      <w:tr w:rsidR="00EF06CF" w:rsidRPr="00095043" w:rsidTr="00D3290C">
        <w:tc>
          <w:tcPr>
            <w:tcW w:w="1101" w:type="dxa"/>
          </w:tcPr>
          <w:p w:rsidR="00EF06CF" w:rsidRPr="00D3290C" w:rsidRDefault="00EF06CF" w:rsidP="001E4D39">
            <w:pPr>
              <w:pStyle w:val="TableParagraph"/>
              <w:spacing w:line="295" w:lineRule="exact"/>
              <w:ind w:left="60" w:right="21"/>
              <w:jc w:val="center"/>
              <w:rPr>
                <w:sz w:val="24"/>
                <w:szCs w:val="24"/>
              </w:rPr>
            </w:pPr>
            <w:r w:rsidRPr="00D3290C">
              <w:rPr>
                <w:spacing w:val="-5"/>
                <w:sz w:val="24"/>
                <w:szCs w:val="24"/>
              </w:rPr>
              <w:t>1.2</w:t>
            </w:r>
          </w:p>
        </w:tc>
        <w:tc>
          <w:tcPr>
            <w:tcW w:w="8747" w:type="dxa"/>
          </w:tcPr>
          <w:p w:rsidR="00EF06CF" w:rsidRPr="00D3290C" w:rsidRDefault="00EF06CF" w:rsidP="001E4D39">
            <w:pPr>
              <w:pStyle w:val="TableParagraph"/>
              <w:ind w:left="0"/>
              <w:jc w:val="both"/>
              <w:rPr>
                <w:sz w:val="24"/>
                <w:szCs w:val="24"/>
              </w:rPr>
            </w:pPr>
            <w:r w:rsidRPr="00D3290C">
              <w:rPr>
                <w:spacing w:val="-2"/>
                <w:sz w:val="24"/>
                <w:szCs w:val="24"/>
              </w:rPr>
              <w:t>Базовые</w:t>
            </w:r>
            <w:r w:rsidRPr="00D3290C">
              <w:rPr>
                <w:spacing w:val="6"/>
                <w:sz w:val="24"/>
                <w:szCs w:val="24"/>
              </w:rPr>
              <w:t xml:space="preserve"> </w:t>
            </w:r>
            <w:r w:rsidRPr="00D3290C">
              <w:rPr>
                <w:spacing w:val="-2"/>
                <w:sz w:val="24"/>
                <w:szCs w:val="24"/>
              </w:rPr>
              <w:t>исследовательские</w:t>
            </w:r>
            <w:r w:rsidRPr="00D3290C">
              <w:rPr>
                <w:spacing w:val="-5"/>
                <w:sz w:val="24"/>
                <w:szCs w:val="24"/>
              </w:rPr>
              <w:t xml:space="preserve"> </w:t>
            </w:r>
            <w:r w:rsidRPr="00D3290C">
              <w:rPr>
                <w:spacing w:val="-2"/>
                <w:sz w:val="24"/>
                <w:szCs w:val="24"/>
              </w:rPr>
              <w:t>действия</w:t>
            </w:r>
          </w:p>
        </w:tc>
      </w:tr>
      <w:tr w:rsidR="00EF06CF" w:rsidRPr="00095043" w:rsidTr="00D3290C">
        <w:tc>
          <w:tcPr>
            <w:tcW w:w="1101" w:type="dxa"/>
          </w:tcPr>
          <w:p w:rsidR="00EF06CF" w:rsidRPr="00D3290C" w:rsidRDefault="00EF06CF" w:rsidP="001E4D39">
            <w:pPr>
              <w:pStyle w:val="TableParagraph"/>
              <w:spacing w:line="300" w:lineRule="exact"/>
              <w:ind w:left="60" w:right="34"/>
              <w:jc w:val="center"/>
              <w:rPr>
                <w:i/>
                <w:sz w:val="24"/>
                <w:szCs w:val="24"/>
              </w:rPr>
            </w:pPr>
            <w:r w:rsidRPr="00D3290C">
              <w:rPr>
                <w:i/>
                <w:spacing w:val="-2"/>
                <w:sz w:val="24"/>
                <w:szCs w:val="24"/>
              </w:rPr>
              <w:t>1.2.1</w:t>
            </w:r>
          </w:p>
        </w:tc>
        <w:tc>
          <w:tcPr>
            <w:tcW w:w="8747" w:type="dxa"/>
          </w:tcPr>
          <w:p w:rsidR="00EF06CF" w:rsidRPr="00D3290C" w:rsidRDefault="00EF06CF" w:rsidP="001E4D39">
            <w:pPr>
              <w:pStyle w:val="TableParagraph"/>
              <w:tabs>
                <w:tab w:val="left" w:pos="1416"/>
                <w:tab w:val="left" w:pos="2932"/>
                <w:tab w:val="left" w:pos="6441"/>
                <w:tab w:val="left" w:pos="6945"/>
              </w:tabs>
              <w:ind w:left="0"/>
              <w:jc w:val="both"/>
              <w:rPr>
                <w:i/>
                <w:sz w:val="24"/>
                <w:szCs w:val="24"/>
              </w:rPr>
            </w:pPr>
            <w:r w:rsidRPr="00D3290C">
              <w:rPr>
                <w:i/>
                <w:spacing w:val="-2"/>
                <w:sz w:val="24"/>
                <w:szCs w:val="24"/>
              </w:rPr>
              <w:t>Владеть</w:t>
            </w:r>
            <w:r w:rsidRPr="00D3290C">
              <w:rPr>
                <w:i/>
                <w:sz w:val="24"/>
                <w:szCs w:val="24"/>
              </w:rPr>
              <w:t xml:space="preserve"> </w:t>
            </w:r>
            <w:r w:rsidRPr="00D3290C">
              <w:rPr>
                <w:i/>
                <w:spacing w:val="-2"/>
                <w:sz w:val="24"/>
                <w:szCs w:val="24"/>
              </w:rPr>
              <w:t>навыками</w:t>
            </w:r>
            <w:r w:rsidRPr="00D3290C">
              <w:rPr>
                <w:i/>
                <w:sz w:val="24"/>
                <w:szCs w:val="24"/>
              </w:rPr>
              <w:t xml:space="preserve"> </w:t>
            </w:r>
            <w:r w:rsidRPr="00D3290C">
              <w:rPr>
                <w:i/>
                <w:spacing w:val="-4"/>
                <w:sz w:val="24"/>
                <w:szCs w:val="24"/>
              </w:rPr>
              <w:t>учебно-</w:t>
            </w:r>
            <w:r w:rsidRPr="00D3290C">
              <w:rPr>
                <w:i/>
                <w:spacing w:val="-2"/>
                <w:sz w:val="24"/>
                <w:szCs w:val="24"/>
              </w:rPr>
              <w:t>исследовательской</w:t>
            </w:r>
            <w:r w:rsidRPr="00D3290C">
              <w:rPr>
                <w:i/>
                <w:sz w:val="24"/>
                <w:szCs w:val="24"/>
              </w:rPr>
              <w:t xml:space="preserve"> </w:t>
            </w:r>
            <w:r w:rsidRPr="00D3290C">
              <w:rPr>
                <w:i/>
                <w:spacing w:val="-10"/>
                <w:sz w:val="24"/>
                <w:szCs w:val="24"/>
              </w:rPr>
              <w:t>и</w:t>
            </w:r>
            <w:r w:rsidRPr="00D3290C">
              <w:rPr>
                <w:i/>
                <w:sz w:val="24"/>
                <w:szCs w:val="24"/>
              </w:rPr>
              <w:t xml:space="preserve"> </w:t>
            </w:r>
            <w:r w:rsidRPr="00D3290C">
              <w:rPr>
                <w:i/>
                <w:spacing w:val="-2"/>
                <w:sz w:val="24"/>
                <w:szCs w:val="24"/>
              </w:rPr>
              <w:t>проектной</w:t>
            </w:r>
            <w:r w:rsidRPr="00D3290C">
              <w:rPr>
                <w:i/>
                <w:sz w:val="24"/>
                <w:szCs w:val="24"/>
              </w:rPr>
              <w:t xml:space="preserve"> </w:t>
            </w:r>
            <w:r w:rsidRPr="00D3290C">
              <w:rPr>
                <w:i/>
                <w:spacing w:val="-2"/>
                <w:sz w:val="24"/>
                <w:szCs w:val="24"/>
              </w:rPr>
              <w:t>деятельности,</w:t>
            </w:r>
            <w:r w:rsidRPr="00D3290C">
              <w:rPr>
                <w:i/>
                <w:spacing w:val="18"/>
                <w:sz w:val="24"/>
                <w:szCs w:val="24"/>
              </w:rPr>
              <w:t xml:space="preserve"> </w:t>
            </w:r>
            <w:r w:rsidRPr="00D3290C">
              <w:rPr>
                <w:i/>
                <w:spacing w:val="-2"/>
                <w:sz w:val="24"/>
                <w:szCs w:val="24"/>
              </w:rPr>
              <w:t>навыками</w:t>
            </w:r>
            <w:r w:rsidRPr="00D3290C">
              <w:rPr>
                <w:i/>
                <w:spacing w:val="4"/>
                <w:sz w:val="24"/>
                <w:szCs w:val="24"/>
              </w:rPr>
              <w:t xml:space="preserve"> </w:t>
            </w:r>
            <w:r w:rsidRPr="00D3290C">
              <w:rPr>
                <w:i/>
                <w:spacing w:val="-2"/>
                <w:sz w:val="24"/>
                <w:szCs w:val="24"/>
              </w:rPr>
              <w:t>разрешения</w:t>
            </w:r>
            <w:r w:rsidRPr="00D3290C">
              <w:rPr>
                <w:i/>
                <w:spacing w:val="8"/>
                <w:sz w:val="24"/>
                <w:szCs w:val="24"/>
              </w:rPr>
              <w:t xml:space="preserve"> </w:t>
            </w:r>
            <w:r w:rsidRPr="00D3290C">
              <w:rPr>
                <w:i/>
                <w:spacing w:val="-2"/>
                <w:sz w:val="24"/>
                <w:szCs w:val="24"/>
              </w:rPr>
              <w:t>проблем</w:t>
            </w:r>
          </w:p>
        </w:tc>
      </w:tr>
      <w:tr w:rsidR="00EF06CF" w:rsidRPr="00095043" w:rsidTr="00D3290C">
        <w:tc>
          <w:tcPr>
            <w:tcW w:w="1101" w:type="dxa"/>
          </w:tcPr>
          <w:p w:rsidR="00EF06CF" w:rsidRPr="00D3290C" w:rsidRDefault="00EF06CF" w:rsidP="001E4D39">
            <w:pPr>
              <w:pStyle w:val="TableParagraph"/>
              <w:spacing w:line="295" w:lineRule="exact"/>
              <w:ind w:left="60" w:right="34"/>
              <w:jc w:val="center"/>
              <w:rPr>
                <w:i/>
                <w:sz w:val="24"/>
                <w:szCs w:val="24"/>
              </w:rPr>
            </w:pPr>
            <w:r w:rsidRPr="00D3290C">
              <w:rPr>
                <w:i/>
                <w:spacing w:val="-2"/>
                <w:sz w:val="24"/>
                <w:szCs w:val="24"/>
              </w:rPr>
              <w:t>1.2.2</w:t>
            </w:r>
          </w:p>
        </w:tc>
        <w:tc>
          <w:tcPr>
            <w:tcW w:w="8747" w:type="dxa"/>
          </w:tcPr>
          <w:p w:rsidR="00EF06CF" w:rsidRPr="00D3290C" w:rsidRDefault="00EF06CF" w:rsidP="001E4D39">
            <w:pPr>
              <w:pStyle w:val="TableParagraph"/>
              <w:ind w:left="0"/>
              <w:jc w:val="both"/>
              <w:rPr>
                <w:i/>
                <w:sz w:val="24"/>
                <w:szCs w:val="24"/>
              </w:rPr>
            </w:pPr>
            <w:r w:rsidRPr="00D3290C">
              <w:rPr>
                <w:i/>
                <w:sz w:val="24"/>
                <w:szCs w:val="24"/>
              </w:rPr>
              <w:t>Овладение</w:t>
            </w:r>
            <w:r w:rsidRPr="00D3290C">
              <w:rPr>
                <w:i/>
                <w:spacing w:val="60"/>
                <w:w w:val="150"/>
                <w:sz w:val="24"/>
                <w:szCs w:val="24"/>
              </w:rPr>
              <w:t xml:space="preserve"> </w:t>
            </w:r>
            <w:r w:rsidRPr="00D3290C">
              <w:rPr>
                <w:i/>
                <w:sz w:val="24"/>
                <w:szCs w:val="24"/>
              </w:rPr>
              <w:t>видами</w:t>
            </w:r>
            <w:r w:rsidRPr="00D3290C">
              <w:rPr>
                <w:i/>
                <w:spacing w:val="52"/>
                <w:w w:val="150"/>
                <w:sz w:val="24"/>
                <w:szCs w:val="24"/>
              </w:rPr>
              <w:t xml:space="preserve"> </w:t>
            </w:r>
            <w:r w:rsidRPr="00D3290C">
              <w:rPr>
                <w:i/>
                <w:sz w:val="24"/>
                <w:szCs w:val="24"/>
              </w:rPr>
              <w:t>деятельности</w:t>
            </w:r>
            <w:r w:rsidRPr="00D3290C">
              <w:rPr>
                <w:i/>
                <w:spacing w:val="63"/>
                <w:w w:val="150"/>
                <w:sz w:val="24"/>
                <w:szCs w:val="24"/>
              </w:rPr>
              <w:t xml:space="preserve"> </w:t>
            </w:r>
            <w:r w:rsidRPr="00D3290C">
              <w:rPr>
                <w:i/>
                <w:sz w:val="24"/>
                <w:szCs w:val="24"/>
              </w:rPr>
              <w:t>по</w:t>
            </w:r>
            <w:r w:rsidRPr="00D3290C">
              <w:rPr>
                <w:i/>
                <w:spacing w:val="75"/>
                <w:sz w:val="24"/>
                <w:szCs w:val="24"/>
              </w:rPr>
              <w:t xml:space="preserve"> </w:t>
            </w:r>
            <w:r w:rsidRPr="00D3290C">
              <w:rPr>
                <w:i/>
                <w:sz w:val="24"/>
                <w:szCs w:val="24"/>
              </w:rPr>
              <w:t>получению</w:t>
            </w:r>
            <w:r w:rsidRPr="00D3290C">
              <w:rPr>
                <w:i/>
                <w:spacing w:val="67"/>
                <w:w w:val="150"/>
                <w:sz w:val="24"/>
                <w:szCs w:val="24"/>
              </w:rPr>
              <w:t xml:space="preserve"> </w:t>
            </w:r>
            <w:r w:rsidRPr="00D3290C">
              <w:rPr>
                <w:i/>
                <w:sz w:val="24"/>
                <w:szCs w:val="24"/>
              </w:rPr>
              <w:t>нового</w:t>
            </w:r>
            <w:r w:rsidRPr="00D3290C">
              <w:rPr>
                <w:i/>
                <w:spacing w:val="47"/>
                <w:w w:val="150"/>
                <w:sz w:val="24"/>
                <w:szCs w:val="24"/>
              </w:rPr>
              <w:t xml:space="preserve"> </w:t>
            </w:r>
            <w:r w:rsidRPr="00D3290C">
              <w:rPr>
                <w:i/>
                <w:spacing w:val="-2"/>
                <w:sz w:val="24"/>
                <w:szCs w:val="24"/>
              </w:rPr>
              <w:t>знания,</w:t>
            </w:r>
            <w:r w:rsidRPr="00D3290C">
              <w:rPr>
                <w:i/>
                <w:sz w:val="24"/>
                <w:szCs w:val="24"/>
              </w:rPr>
              <w:t xml:space="preserve"> его интерпретации, преобразованию и применению в различных учебных</w:t>
            </w:r>
            <w:r w:rsidRPr="00D3290C">
              <w:rPr>
                <w:i/>
                <w:spacing w:val="69"/>
                <w:sz w:val="24"/>
                <w:szCs w:val="24"/>
              </w:rPr>
              <w:t xml:space="preserve"> </w:t>
            </w:r>
            <w:r w:rsidRPr="00D3290C">
              <w:rPr>
                <w:i/>
                <w:sz w:val="24"/>
                <w:szCs w:val="24"/>
              </w:rPr>
              <w:t>ситуациях,</w:t>
            </w:r>
            <w:r w:rsidRPr="00D3290C">
              <w:rPr>
                <w:i/>
                <w:spacing w:val="67"/>
                <w:sz w:val="24"/>
                <w:szCs w:val="24"/>
              </w:rPr>
              <w:t xml:space="preserve"> </w:t>
            </w:r>
            <w:r w:rsidRPr="00D3290C">
              <w:rPr>
                <w:i/>
                <w:sz w:val="24"/>
                <w:szCs w:val="24"/>
              </w:rPr>
              <w:t>в</w:t>
            </w:r>
            <w:r w:rsidRPr="00D3290C">
              <w:rPr>
                <w:i/>
                <w:spacing w:val="40"/>
                <w:sz w:val="24"/>
                <w:szCs w:val="24"/>
              </w:rPr>
              <w:t xml:space="preserve"> </w:t>
            </w:r>
            <w:r w:rsidRPr="00D3290C">
              <w:rPr>
                <w:i/>
                <w:sz w:val="24"/>
                <w:szCs w:val="24"/>
              </w:rPr>
              <w:t>том</w:t>
            </w:r>
            <w:r w:rsidRPr="00D3290C">
              <w:rPr>
                <w:i/>
                <w:spacing w:val="59"/>
                <w:sz w:val="24"/>
                <w:szCs w:val="24"/>
              </w:rPr>
              <w:t xml:space="preserve"> </w:t>
            </w:r>
            <w:r w:rsidRPr="00D3290C">
              <w:rPr>
                <w:i/>
                <w:sz w:val="24"/>
                <w:szCs w:val="24"/>
              </w:rPr>
              <w:t>числе</w:t>
            </w:r>
            <w:r w:rsidRPr="00D3290C">
              <w:rPr>
                <w:i/>
                <w:spacing w:val="64"/>
                <w:sz w:val="24"/>
                <w:szCs w:val="24"/>
              </w:rPr>
              <w:t xml:space="preserve"> </w:t>
            </w:r>
            <w:r w:rsidRPr="00D3290C">
              <w:rPr>
                <w:i/>
                <w:sz w:val="24"/>
                <w:szCs w:val="24"/>
              </w:rPr>
              <w:t>при</w:t>
            </w:r>
            <w:r w:rsidRPr="00D3290C">
              <w:rPr>
                <w:i/>
                <w:spacing w:val="61"/>
                <w:sz w:val="24"/>
                <w:szCs w:val="24"/>
              </w:rPr>
              <w:t xml:space="preserve"> </w:t>
            </w:r>
            <w:r w:rsidRPr="00D3290C">
              <w:rPr>
                <w:i/>
                <w:sz w:val="24"/>
                <w:szCs w:val="24"/>
              </w:rPr>
              <w:t>создании</w:t>
            </w:r>
            <w:r w:rsidRPr="00D3290C">
              <w:rPr>
                <w:i/>
                <w:spacing w:val="67"/>
                <w:sz w:val="24"/>
                <w:szCs w:val="24"/>
              </w:rPr>
              <w:t xml:space="preserve"> </w:t>
            </w:r>
            <w:r w:rsidRPr="00D3290C">
              <w:rPr>
                <w:i/>
                <w:sz w:val="24"/>
                <w:szCs w:val="24"/>
              </w:rPr>
              <w:t>учебных и социальных проектов</w:t>
            </w:r>
          </w:p>
        </w:tc>
      </w:tr>
      <w:tr w:rsidR="00EF06CF" w:rsidRPr="00095043" w:rsidTr="00D3290C">
        <w:tc>
          <w:tcPr>
            <w:tcW w:w="1101" w:type="dxa"/>
          </w:tcPr>
          <w:p w:rsidR="00EF06CF" w:rsidRPr="00D3290C" w:rsidRDefault="00EF06CF" w:rsidP="001E4D39">
            <w:pPr>
              <w:pStyle w:val="TableParagraph"/>
              <w:spacing w:line="295" w:lineRule="exact"/>
              <w:ind w:left="60" w:right="53"/>
              <w:jc w:val="center"/>
              <w:rPr>
                <w:i/>
                <w:sz w:val="24"/>
                <w:szCs w:val="24"/>
              </w:rPr>
            </w:pPr>
            <w:r w:rsidRPr="00D3290C">
              <w:rPr>
                <w:i/>
                <w:spacing w:val="-2"/>
                <w:sz w:val="24"/>
                <w:szCs w:val="24"/>
              </w:rPr>
              <w:t>1.2.3</w:t>
            </w:r>
          </w:p>
        </w:tc>
        <w:tc>
          <w:tcPr>
            <w:tcW w:w="8747" w:type="dxa"/>
          </w:tcPr>
          <w:p w:rsidR="00EF06CF" w:rsidRPr="00D3290C" w:rsidRDefault="00EF06CF" w:rsidP="001E4D39">
            <w:pPr>
              <w:pStyle w:val="TableParagraph"/>
              <w:tabs>
                <w:tab w:val="left" w:pos="2121"/>
                <w:tab w:val="left" w:pos="3455"/>
                <w:tab w:val="left" w:pos="4257"/>
                <w:tab w:val="left" w:pos="5860"/>
                <w:tab w:val="left" w:pos="7195"/>
              </w:tabs>
              <w:ind w:left="0"/>
              <w:jc w:val="both"/>
              <w:rPr>
                <w:i/>
                <w:sz w:val="24"/>
                <w:szCs w:val="24"/>
              </w:rPr>
            </w:pPr>
            <w:r w:rsidRPr="00D3290C">
              <w:rPr>
                <w:i/>
                <w:spacing w:val="-2"/>
                <w:sz w:val="24"/>
                <w:szCs w:val="24"/>
              </w:rPr>
              <w:t>Формирование</w:t>
            </w:r>
            <w:r w:rsidRPr="00D3290C">
              <w:rPr>
                <w:i/>
                <w:sz w:val="24"/>
                <w:szCs w:val="24"/>
              </w:rPr>
              <w:t xml:space="preserve"> </w:t>
            </w:r>
            <w:r w:rsidRPr="00D3290C">
              <w:rPr>
                <w:i/>
                <w:spacing w:val="-2"/>
                <w:sz w:val="24"/>
                <w:szCs w:val="24"/>
              </w:rPr>
              <w:t>научного</w:t>
            </w:r>
            <w:r w:rsidRPr="00D3290C">
              <w:rPr>
                <w:i/>
                <w:sz w:val="24"/>
                <w:szCs w:val="24"/>
              </w:rPr>
              <w:t xml:space="preserve"> </w:t>
            </w:r>
            <w:r w:rsidRPr="00D3290C">
              <w:rPr>
                <w:i/>
                <w:spacing w:val="-4"/>
                <w:sz w:val="24"/>
                <w:szCs w:val="24"/>
              </w:rPr>
              <w:t>типа</w:t>
            </w:r>
            <w:r w:rsidRPr="00D3290C">
              <w:rPr>
                <w:i/>
                <w:sz w:val="24"/>
                <w:szCs w:val="24"/>
              </w:rPr>
              <w:t xml:space="preserve"> </w:t>
            </w:r>
            <w:r w:rsidRPr="00D3290C">
              <w:rPr>
                <w:i/>
                <w:spacing w:val="-2"/>
                <w:sz w:val="24"/>
                <w:szCs w:val="24"/>
              </w:rPr>
              <w:t>мышления,</w:t>
            </w:r>
            <w:r w:rsidRPr="00D3290C">
              <w:rPr>
                <w:i/>
                <w:sz w:val="24"/>
                <w:szCs w:val="24"/>
              </w:rPr>
              <w:t xml:space="preserve"> </w:t>
            </w:r>
            <w:r w:rsidRPr="00D3290C">
              <w:rPr>
                <w:i/>
                <w:spacing w:val="-2"/>
                <w:sz w:val="24"/>
                <w:szCs w:val="24"/>
              </w:rPr>
              <w:t>владение научной</w:t>
            </w:r>
            <w:r w:rsidRPr="00D3290C">
              <w:rPr>
                <w:i/>
                <w:sz w:val="24"/>
                <w:szCs w:val="24"/>
              </w:rPr>
              <w:t xml:space="preserve"> </w:t>
            </w:r>
            <w:r w:rsidRPr="00D3290C">
              <w:rPr>
                <w:i/>
                <w:spacing w:val="-2"/>
                <w:sz w:val="24"/>
                <w:szCs w:val="24"/>
              </w:rPr>
              <w:t>терминологией,</w:t>
            </w:r>
            <w:r w:rsidRPr="00D3290C">
              <w:rPr>
                <w:i/>
                <w:spacing w:val="-16"/>
                <w:sz w:val="24"/>
                <w:szCs w:val="24"/>
              </w:rPr>
              <w:t xml:space="preserve"> </w:t>
            </w:r>
            <w:r w:rsidRPr="00D3290C">
              <w:rPr>
                <w:i/>
                <w:spacing w:val="-2"/>
                <w:sz w:val="24"/>
                <w:szCs w:val="24"/>
              </w:rPr>
              <w:t>ключевыми</w:t>
            </w:r>
            <w:r w:rsidRPr="00D3290C">
              <w:rPr>
                <w:i/>
                <w:spacing w:val="16"/>
                <w:sz w:val="24"/>
                <w:szCs w:val="24"/>
              </w:rPr>
              <w:t xml:space="preserve"> </w:t>
            </w:r>
            <w:r w:rsidRPr="00D3290C">
              <w:rPr>
                <w:i/>
                <w:spacing w:val="-2"/>
                <w:sz w:val="24"/>
                <w:szCs w:val="24"/>
              </w:rPr>
              <w:t>понятиями</w:t>
            </w:r>
            <w:r w:rsidRPr="00D3290C">
              <w:rPr>
                <w:i/>
                <w:spacing w:val="12"/>
                <w:sz w:val="24"/>
                <w:szCs w:val="24"/>
              </w:rPr>
              <w:t xml:space="preserve"> </w:t>
            </w:r>
            <w:r w:rsidRPr="00D3290C">
              <w:rPr>
                <w:i/>
                <w:spacing w:val="-2"/>
                <w:sz w:val="24"/>
                <w:szCs w:val="24"/>
              </w:rPr>
              <w:t>и</w:t>
            </w:r>
            <w:r w:rsidRPr="00D3290C">
              <w:rPr>
                <w:i/>
                <w:spacing w:val="-7"/>
                <w:sz w:val="24"/>
                <w:szCs w:val="24"/>
              </w:rPr>
              <w:t xml:space="preserve"> </w:t>
            </w:r>
            <w:r w:rsidRPr="00D3290C">
              <w:rPr>
                <w:i/>
                <w:spacing w:val="-2"/>
                <w:sz w:val="24"/>
                <w:szCs w:val="24"/>
              </w:rPr>
              <w:t>методами</w:t>
            </w:r>
          </w:p>
        </w:tc>
      </w:tr>
      <w:tr w:rsidR="00EF06CF" w:rsidRPr="00095043" w:rsidTr="00D3290C">
        <w:tc>
          <w:tcPr>
            <w:tcW w:w="1101" w:type="dxa"/>
          </w:tcPr>
          <w:p w:rsidR="00EF06CF" w:rsidRPr="00D3290C" w:rsidRDefault="00EF06CF" w:rsidP="001E4D39">
            <w:pPr>
              <w:pStyle w:val="TableParagraph"/>
              <w:spacing w:line="300" w:lineRule="exact"/>
              <w:ind w:left="60" w:right="60"/>
              <w:jc w:val="center"/>
              <w:rPr>
                <w:i/>
                <w:sz w:val="24"/>
                <w:szCs w:val="24"/>
              </w:rPr>
            </w:pPr>
            <w:r w:rsidRPr="00D3290C">
              <w:rPr>
                <w:i/>
                <w:spacing w:val="-2"/>
                <w:sz w:val="24"/>
                <w:szCs w:val="24"/>
              </w:rPr>
              <w:t>1.2.4</w:t>
            </w:r>
          </w:p>
        </w:tc>
        <w:tc>
          <w:tcPr>
            <w:tcW w:w="8747" w:type="dxa"/>
          </w:tcPr>
          <w:p w:rsidR="00EF06CF" w:rsidRPr="00D3290C" w:rsidRDefault="00EF06CF" w:rsidP="001E4D39">
            <w:pPr>
              <w:pStyle w:val="TableParagraph"/>
              <w:ind w:left="0"/>
              <w:jc w:val="both"/>
              <w:rPr>
                <w:i/>
                <w:sz w:val="24"/>
                <w:szCs w:val="24"/>
              </w:rPr>
            </w:pPr>
            <w:r w:rsidRPr="00D3290C">
              <w:rPr>
                <w:i/>
                <w:sz w:val="24"/>
                <w:szCs w:val="24"/>
              </w:rPr>
              <w:t>Выявлять</w:t>
            </w:r>
            <w:r w:rsidRPr="00D3290C">
              <w:rPr>
                <w:i/>
                <w:spacing w:val="21"/>
                <w:sz w:val="24"/>
                <w:szCs w:val="24"/>
              </w:rPr>
              <w:t xml:space="preserve"> </w:t>
            </w:r>
            <w:r w:rsidRPr="00D3290C">
              <w:rPr>
                <w:i/>
                <w:sz w:val="24"/>
                <w:szCs w:val="24"/>
              </w:rPr>
              <w:t>причинно-следственные</w:t>
            </w:r>
            <w:r w:rsidRPr="00D3290C">
              <w:rPr>
                <w:i/>
                <w:spacing w:val="-3"/>
                <w:sz w:val="24"/>
                <w:szCs w:val="24"/>
              </w:rPr>
              <w:t xml:space="preserve"> </w:t>
            </w:r>
            <w:r w:rsidRPr="00D3290C">
              <w:rPr>
                <w:i/>
                <w:sz w:val="24"/>
                <w:szCs w:val="24"/>
              </w:rPr>
              <w:t>связи</w:t>
            </w:r>
            <w:r w:rsidRPr="00D3290C">
              <w:rPr>
                <w:i/>
                <w:spacing w:val="18"/>
                <w:sz w:val="24"/>
                <w:szCs w:val="24"/>
              </w:rPr>
              <w:t xml:space="preserve"> </w:t>
            </w:r>
            <w:r w:rsidRPr="00D3290C">
              <w:rPr>
                <w:i/>
                <w:sz w:val="24"/>
                <w:szCs w:val="24"/>
              </w:rPr>
              <w:t>и</w:t>
            </w:r>
            <w:r w:rsidRPr="00D3290C">
              <w:rPr>
                <w:i/>
                <w:spacing w:val="4"/>
                <w:sz w:val="24"/>
                <w:szCs w:val="24"/>
              </w:rPr>
              <w:t xml:space="preserve"> </w:t>
            </w:r>
            <w:r w:rsidRPr="00D3290C">
              <w:rPr>
                <w:i/>
                <w:sz w:val="24"/>
                <w:szCs w:val="24"/>
              </w:rPr>
              <w:t>актуализировать</w:t>
            </w:r>
            <w:r w:rsidRPr="00D3290C">
              <w:rPr>
                <w:i/>
                <w:spacing w:val="-2"/>
                <w:sz w:val="24"/>
                <w:szCs w:val="24"/>
              </w:rPr>
              <w:t xml:space="preserve"> задачу,</w:t>
            </w:r>
            <w:r w:rsidRPr="00D3290C">
              <w:rPr>
                <w:i/>
                <w:sz w:val="24"/>
                <w:szCs w:val="24"/>
              </w:rPr>
              <w:t xml:space="preserve"> выдвигать</w:t>
            </w:r>
            <w:r w:rsidRPr="00D3290C">
              <w:rPr>
                <w:i/>
                <w:spacing w:val="80"/>
                <w:w w:val="150"/>
                <w:sz w:val="24"/>
                <w:szCs w:val="24"/>
              </w:rPr>
              <w:t xml:space="preserve"> </w:t>
            </w:r>
            <w:r w:rsidRPr="00D3290C">
              <w:rPr>
                <w:i/>
                <w:sz w:val="24"/>
                <w:szCs w:val="24"/>
              </w:rPr>
              <w:t>гипотезу</w:t>
            </w:r>
            <w:r w:rsidRPr="00D3290C">
              <w:rPr>
                <w:i/>
                <w:spacing w:val="80"/>
                <w:w w:val="150"/>
                <w:sz w:val="24"/>
                <w:szCs w:val="24"/>
              </w:rPr>
              <w:t xml:space="preserve"> </w:t>
            </w:r>
            <w:r w:rsidRPr="00D3290C">
              <w:rPr>
                <w:i/>
                <w:sz w:val="24"/>
                <w:szCs w:val="24"/>
              </w:rPr>
              <w:t>её</w:t>
            </w:r>
            <w:r w:rsidRPr="00D3290C">
              <w:rPr>
                <w:i/>
                <w:spacing w:val="80"/>
                <w:sz w:val="24"/>
                <w:szCs w:val="24"/>
              </w:rPr>
              <w:t xml:space="preserve"> </w:t>
            </w:r>
            <w:r w:rsidRPr="00D3290C">
              <w:rPr>
                <w:i/>
                <w:sz w:val="24"/>
                <w:szCs w:val="24"/>
              </w:rPr>
              <w:t>решения,</w:t>
            </w:r>
            <w:r w:rsidRPr="00D3290C">
              <w:rPr>
                <w:i/>
                <w:spacing w:val="80"/>
                <w:w w:val="150"/>
                <w:sz w:val="24"/>
                <w:szCs w:val="24"/>
              </w:rPr>
              <w:t xml:space="preserve"> </w:t>
            </w:r>
            <w:r w:rsidRPr="00D3290C">
              <w:rPr>
                <w:i/>
                <w:sz w:val="24"/>
                <w:szCs w:val="24"/>
              </w:rPr>
              <w:t>находить</w:t>
            </w:r>
            <w:r w:rsidRPr="00D3290C">
              <w:rPr>
                <w:i/>
                <w:spacing w:val="80"/>
                <w:w w:val="150"/>
                <w:sz w:val="24"/>
                <w:szCs w:val="24"/>
              </w:rPr>
              <w:t xml:space="preserve"> </w:t>
            </w:r>
            <w:r w:rsidRPr="00D3290C">
              <w:rPr>
                <w:i/>
                <w:sz w:val="24"/>
                <w:szCs w:val="24"/>
              </w:rPr>
              <w:t>аргументы для</w:t>
            </w:r>
            <w:r w:rsidRPr="00D3290C">
              <w:rPr>
                <w:i/>
                <w:spacing w:val="40"/>
                <w:sz w:val="24"/>
                <w:szCs w:val="24"/>
              </w:rPr>
              <w:t xml:space="preserve"> </w:t>
            </w:r>
            <w:r w:rsidRPr="00D3290C">
              <w:rPr>
                <w:i/>
                <w:sz w:val="24"/>
                <w:szCs w:val="24"/>
              </w:rPr>
              <w:t>доказательства</w:t>
            </w:r>
            <w:r w:rsidRPr="00D3290C">
              <w:rPr>
                <w:i/>
                <w:spacing w:val="80"/>
                <w:w w:val="150"/>
                <w:sz w:val="24"/>
                <w:szCs w:val="24"/>
              </w:rPr>
              <w:t xml:space="preserve"> </w:t>
            </w:r>
            <w:r w:rsidRPr="00D3290C">
              <w:rPr>
                <w:i/>
                <w:sz w:val="24"/>
                <w:szCs w:val="24"/>
              </w:rPr>
              <w:t>своих</w:t>
            </w:r>
            <w:r w:rsidRPr="00D3290C">
              <w:rPr>
                <w:i/>
                <w:spacing w:val="40"/>
                <w:sz w:val="24"/>
                <w:szCs w:val="24"/>
              </w:rPr>
              <w:t xml:space="preserve"> </w:t>
            </w:r>
            <w:r w:rsidRPr="00D3290C">
              <w:rPr>
                <w:i/>
                <w:sz w:val="24"/>
                <w:szCs w:val="24"/>
              </w:rPr>
              <w:t>утверждений,</w:t>
            </w:r>
            <w:r w:rsidRPr="00D3290C">
              <w:rPr>
                <w:i/>
                <w:spacing w:val="40"/>
                <w:sz w:val="24"/>
                <w:szCs w:val="24"/>
              </w:rPr>
              <w:t xml:space="preserve"> </w:t>
            </w:r>
            <w:r w:rsidRPr="00D3290C">
              <w:rPr>
                <w:i/>
                <w:sz w:val="24"/>
                <w:szCs w:val="24"/>
              </w:rPr>
              <w:t>задавать</w:t>
            </w:r>
            <w:r w:rsidRPr="00D3290C">
              <w:rPr>
                <w:i/>
                <w:spacing w:val="40"/>
                <w:sz w:val="24"/>
                <w:szCs w:val="24"/>
              </w:rPr>
              <w:t xml:space="preserve"> </w:t>
            </w:r>
            <w:r w:rsidRPr="00D3290C">
              <w:rPr>
                <w:i/>
                <w:sz w:val="24"/>
                <w:szCs w:val="24"/>
              </w:rPr>
              <w:t>параметры и критерии решения</w:t>
            </w:r>
          </w:p>
        </w:tc>
      </w:tr>
      <w:tr w:rsidR="00EF06CF" w:rsidRPr="00095043" w:rsidTr="00D3290C">
        <w:tc>
          <w:tcPr>
            <w:tcW w:w="1101" w:type="dxa"/>
          </w:tcPr>
          <w:p w:rsidR="00EF06CF" w:rsidRPr="00D3290C" w:rsidRDefault="00EF06CF" w:rsidP="001E4D39">
            <w:pPr>
              <w:pStyle w:val="TableParagraph"/>
              <w:spacing w:line="310" w:lineRule="exact"/>
              <w:ind w:left="104" w:right="35"/>
              <w:jc w:val="center"/>
              <w:rPr>
                <w:i/>
                <w:sz w:val="24"/>
                <w:szCs w:val="24"/>
              </w:rPr>
            </w:pPr>
            <w:r w:rsidRPr="00D3290C">
              <w:rPr>
                <w:i/>
                <w:spacing w:val="-2"/>
                <w:sz w:val="24"/>
                <w:szCs w:val="24"/>
              </w:rPr>
              <w:t>1.2.5</w:t>
            </w:r>
          </w:p>
        </w:tc>
        <w:tc>
          <w:tcPr>
            <w:tcW w:w="8747" w:type="dxa"/>
          </w:tcPr>
          <w:p w:rsidR="00EF06CF" w:rsidRPr="00D3290C" w:rsidRDefault="00EF06CF" w:rsidP="001E4D39">
            <w:pPr>
              <w:pStyle w:val="TableParagraph"/>
              <w:tabs>
                <w:tab w:val="left" w:pos="2093"/>
              </w:tabs>
              <w:ind w:left="0"/>
              <w:jc w:val="both"/>
              <w:rPr>
                <w:i/>
                <w:sz w:val="24"/>
                <w:szCs w:val="24"/>
              </w:rPr>
            </w:pPr>
            <w:r w:rsidRPr="00D3290C">
              <w:rPr>
                <w:i/>
                <w:spacing w:val="-2"/>
                <w:sz w:val="24"/>
                <w:szCs w:val="24"/>
              </w:rPr>
              <w:t>Анализировать</w:t>
            </w:r>
            <w:r w:rsidRPr="00D3290C">
              <w:rPr>
                <w:i/>
                <w:sz w:val="24"/>
                <w:szCs w:val="24"/>
              </w:rPr>
              <w:t xml:space="preserve"> полученные</w:t>
            </w:r>
            <w:r w:rsidRPr="00D3290C">
              <w:rPr>
                <w:i/>
                <w:spacing w:val="61"/>
                <w:w w:val="150"/>
                <w:sz w:val="24"/>
                <w:szCs w:val="24"/>
              </w:rPr>
              <w:t xml:space="preserve"> </w:t>
            </w:r>
            <w:r w:rsidRPr="00D3290C">
              <w:rPr>
                <w:i/>
                <w:sz w:val="24"/>
                <w:szCs w:val="24"/>
              </w:rPr>
              <w:t>в</w:t>
            </w:r>
            <w:r w:rsidRPr="00D3290C">
              <w:rPr>
                <w:i/>
                <w:spacing w:val="68"/>
                <w:sz w:val="24"/>
                <w:szCs w:val="24"/>
              </w:rPr>
              <w:t xml:space="preserve"> </w:t>
            </w:r>
            <w:r w:rsidRPr="00D3290C">
              <w:rPr>
                <w:i/>
                <w:sz w:val="24"/>
                <w:szCs w:val="24"/>
              </w:rPr>
              <w:t>ходе</w:t>
            </w:r>
            <w:r w:rsidRPr="00D3290C">
              <w:rPr>
                <w:i/>
                <w:spacing w:val="49"/>
                <w:w w:val="150"/>
                <w:sz w:val="24"/>
                <w:szCs w:val="24"/>
              </w:rPr>
              <w:t xml:space="preserve"> </w:t>
            </w:r>
            <w:r w:rsidRPr="00D3290C">
              <w:rPr>
                <w:i/>
                <w:sz w:val="24"/>
                <w:szCs w:val="24"/>
              </w:rPr>
              <w:t>решения</w:t>
            </w:r>
            <w:r w:rsidRPr="00D3290C">
              <w:rPr>
                <w:i/>
                <w:spacing w:val="52"/>
                <w:w w:val="150"/>
                <w:sz w:val="24"/>
                <w:szCs w:val="24"/>
              </w:rPr>
              <w:t xml:space="preserve"> </w:t>
            </w:r>
            <w:r w:rsidRPr="00D3290C">
              <w:rPr>
                <w:i/>
                <w:sz w:val="24"/>
                <w:szCs w:val="24"/>
              </w:rPr>
              <w:t>задачи</w:t>
            </w:r>
            <w:r w:rsidRPr="00D3290C">
              <w:rPr>
                <w:i/>
                <w:spacing w:val="52"/>
                <w:w w:val="150"/>
                <w:sz w:val="24"/>
                <w:szCs w:val="24"/>
              </w:rPr>
              <w:t xml:space="preserve"> </w:t>
            </w:r>
            <w:r w:rsidRPr="00D3290C">
              <w:rPr>
                <w:i/>
                <w:spacing w:val="-2"/>
                <w:sz w:val="24"/>
                <w:szCs w:val="24"/>
              </w:rPr>
              <w:t>результаты,</w:t>
            </w:r>
            <w:r w:rsidRPr="00D3290C">
              <w:rPr>
                <w:i/>
                <w:sz w:val="24"/>
                <w:szCs w:val="24"/>
              </w:rPr>
              <w:t xml:space="preserve"> </w:t>
            </w:r>
            <w:r w:rsidRPr="00D3290C">
              <w:rPr>
                <w:i/>
                <w:spacing w:val="-2"/>
                <w:sz w:val="24"/>
                <w:szCs w:val="24"/>
              </w:rPr>
              <w:t>критически</w:t>
            </w:r>
            <w:r w:rsidRPr="00D3290C">
              <w:rPr>
                <w:i/>
                <w:sz w:val="24"/>
                <w:szCs w:val="24"/>
              </w:rPr>
              <w:t xml:space="preserve"> </w:t>
            </w:r>
            <w:r w:rsidRPr="00D3290C">
              <w:rPr>
                <w:i/>
                <w:spacing w:val="-2"/>
                <w:sz w:val="24"/>
                <w:szCs w:val="24"/>
              </w:rPr>
              <w:t>оценивать</w:t>
            </w:r>
            <w:r w:rsidRPr="00D3290C">
              <w:rPr>
                <w:i/>
                <w:sz w:val="24"/>
                <w:szCs w:val="24"/>
              </w:rPr>
              <w:t xml:space="preserve"> </w:t>
            </w:r>
            <w:r w:rsidRPr="00D3290C">
              <w:rPr>
                <w:i/>
                <w:spacing w:val="-6"/>
                <w:sz w:val="24"/>
                <w:szCs w:val="24"/>
              </w:rPr>
              <w:t>их</w:t>
            </w:r>
            <w:r w:rsidRPr="00D3290C">
              <w:rPr>
                <w:i/>
                <w:sz w:val="24"/>
                <w:szCs w:val="24"/>
              </w:rPr>
              <w:t xml:space="preserve"> </w:t>
            </w:r>
            <w:r w:rsidRPr="00D3290C">
              <w:rPr>
                <w:i/>
                <w:spacing w:val="-2"/>
                <w:sz w:val="24"/>
                <w:szCs w:val="24"/>
              </w:rPr>
              <w:t>достоверность,</w:t>
            </w:r>
            <w:r w:rsidRPr="00D3290C">
              <w:rPr>
                <w:i/>
                <w:sz w:val="24"/>
                <w:szCs w:val="24"/>
              </w:rPr>
              <w:t xml:space="preserve"> </w:t>
            </w:r>
            <w:r w:rsidRPr="00D3290C">
              <w:rPr>
                <w:i/>
                <w:spacing w:val="-2"/>
                <w:sz w:val="24"/>
                <w:szCs w:val="24"/>
              </w:rPr>
              <w:t xml:space="preserve">прогнозировать </w:t>
            </w:r>
            <w:r w:rsidRPr="00D3290C">
              <w:rPr>
                <w:i/>
                <w:sz w:val="24"/>
                <w:szCs w:val="24"/>
              </w:rPr>
              <w:t>изменение в новых условиях</w:t>
            </w:r>
          </w:p>
        </w:tc>
      </w:tr>
      <w:tr w:rsidR="00EF06CF" w:rsidRPr="00095043" w:rsidTr="00D3290C">
        <w:tc>
          <w:tcPr>
            <w:tcW w:w="1101" w:type="dxa"/>
          </w:tcPr>
          <w:p w:rsidR="00EF06CF" w:rsidRPr="00D3290C" w:rsidRDefault="00EF06CF" w:rsidP="001E4D39">
            <w:pPr>
              <w:pStyle w:val="TableParagraph"/>
              <w:spacing w:line="295" w:lineRule="exact"/>
              <w:ind w:left="104" w:right="29"/>
              <w:jc w:val="center"/>
              <w:rPr>
                <w:i/>
                <w:sz w:val="24"/>
                <w:szCs w:val="24"/>
              </w:rPr>
            </w:pPr>
            <w:r w:rsidRPr="00D3290C">
              <w:rPr>
                <w:i/>
                <w:spacing w:val="-2"/>
                <w:sz w:val="24"/>
                <w:szCs w:val="24"/>
              </w:rPr>
              <w:t>1.2.6</w:t>
            </w:r>
          </w:p>
        </w:tc>
        <w:tc>
          <w:tcPr>
            <w:tcW w:w="8747" w:type="dxa"/>
          </w:tcPr>
          <w:p w:rsidR="00EF06CF" w:rsidRPr="00D3290C" w:rsidRDefault="00EF06CF" w:rsidP="001E4D39">
            <w:pPr>
              <w:pStyle w:val="TableParagraph"/>
              <w:tabs>
                <w:tab w:val="left" w:pos="1071"/>
                <w:tab w:val="left" w:pos="2643"/>
                <w:tab w:val="left" w:pos="3672"/>
                <w:tab w:val="left" w:pos="4018"/>
                <w:tab w:val="left" w:pos="6159"/>
                <w:tab w:val="left" w:pos="6524"/>
              </w:tabs>
              <w:ind w:left="0"/>
              <w:jc w:val="both"/>
              <w:rPr>
                <w:i/>
                <w:sz w:val="24"/>
                <w:szCs w:val="24"/>
              </w:rPr>
            </w:pPr>
            <w:r w:rsidRPr="00D3290C">
              <w:rPr>
                <w:i/>
                <w:spacing w:val="-2"/>
                <w:sz w:val="24"/>
                <w:szCs w:val="24"/>
              </w:rPr>
              <w:t>Уметь</w:t>
            </w:r>
            <w:r w:rsidRPr="00D3290C">
              <w:rPr>
                <w:i/>
                <w:sz w:val="24"/>
                <w:szCs w:val="24"/>
              </w:rPr>
              <w:t xml:space="preserve"> </w:t>
            </w:r>
            <w:r w:rsidRPr="00D3290C">
              <w:rPr>
                <w:i/>
                <w:spacing w:val="-2"/>
                <w:sz w:val="24"/>
                <w:szCs w:val="24"/>
              </w:rPr>
              <w:t>переносить</w:t>
            </w:r>
            <w:r w:rsidRPr="00D3290C">
              <w:rPr>
                <w:i/>
                <w:sz w:val="24"/>
                <w:szCs w:val="24"/>
              </w:rPr>
              <w:t xml:space="preserve"> </w:t>
            </w:r>
            <w:r w:rsidRPr="00D3290C">
              <w:rPr>
                <w:i/>
                <w:spacing w:val="-2"/>
                <w:sz w:val="24"/>
                <w:szCs w:val="24"/>
              </w:rPr>
              <w:t>знания</w:t>
            </w:r>
            <w:r w:rsidRPr="00D3290C">
              <w:rPr>
                <w:i/>
                <w:sz w:val="24"/>
                <w:szCs w:val="24"/>
              </w:rPr>
              <w:t xml:space="preserve"> </w:t>
            </w:r>
            <w:r w:rsidRPr="00D3290C">
              <w:rPr>
                <w:i/>
                <w:spacing w:val="-10"/>
                <w:sz w:val="24"/>
                <w:szCs w:val="24"/>
              </w:rPr>
              <w:t>в</w:t>
            </w:r>
            <w:r w:rsidRPr="00D3290C">
              <w:rPr>
                <w:i/>
                <w:sz w:val="24"/>
                <w:szCs w:val="24"/>
              </w:rPr>
              <w:t xml:space="preserve"> </w:t>
            </w:r>
            <w:r w:rsidRPr="00D3290C">
              <w:rPr>
                <w:i/>
                <w:spacing w:val="-2"/>
                <w:sz w:val="24"/>
                <w:szCs w:val="24"/>
              </w:rPr>
              <w:t>познавательную</w:t>
            </w:r>
            <w:r w:rsidRPr="00D3290C">
              <w:rPr>
                <w:i/>
                <w:sz w:val="24"/>
                <w:szCs w:val="24"/>
              </w:rPr>
              <w:t xml:space="preserve"> </w:t>
            </w:r>
            <w:r w:rsidRPr="00D3290C">
              <w:rPr>
                <w:i/>
                <w:spacing w:val="-10"/>
                <w:sz w:val="24"/>
                <w:szCs w:val="24"/>
              </w:rPr>
              <w:t>и</w:t>
            </w:r>
            <w:r w:rsidRPr="00D3290C">
              <w:rPr>
                <w:i/>
                <w:sz w:val="24"/>
                <w:szCs w:val="24"/>
              </w:rPr>
              <w:t xml:space="preserve"> </w:t>
            </w:r>
            <w:r w:rsidRPr="00D3290C">
              <w:rPr>
                <w:i/>
                <w:spacing w:val="-2"/>
                <w:sz w:val="24"/>
                <w:szCs w:val="24"/>
              </w:rPr>
              <w:t>практическую</w:t>
            </w:r>
            <w:r w:rsidRPr="00D3290C">
              <w:rPr>
                <w:i/>
                <w:sz w:val="24"/>
                <w:szCs w:val="24"/>
              </w:rPr>
              <w:t xml:space="preserve"> </w:t>
            </w:r>
            <w:r w:rsidRPr="00D3290C">
              <w:rPr>
                <w:i/>
                <w:spacing w:val="-2"/>
                <w:sz w:val="24"/>
                <w:szCs w:val="24"/>
              </w:rPr>
              <w:t>области</w:t>
            </w:r>
            <w:r w:rsidRPr="00D3290C">
              <w:rPr>
                <w:i/>
                <w:spacing w:val="4"/>
                <w:sz w:val="24"/>
                <w:szCs w:val="24"/>
              </w:rPr>
              <w:t xml:space="preserve"> </w:t>
            </w:r>
            <w:r w:rsidRPr="00D3290C">
              <w:rPr>
                <w:i/>
                <w:spacing w:val="-2"/>
                <w:sz w:val="24"/>
                <w:szCs w:val="24"/>
              </w:rPr>
              <w:t>жизнедеятельности;</w:t>
            </w:r>
            <w:r w:rsidRPr="00D3290C">
              <w:rPr>
                <w:i/>
                <w:sz w:val="24"/>
                <w:szCs w:val="24"/>
              </w:rPr>
              <w:t xml:space="preserve"> уметь интегрировать знания из</w:t>
            </w:r>
            <w:r w:rsidRPr="00D3290C">
              <w:rPr>
                <w:i/>
                <w:spacing w:val="-6"/>
                <w:sz w:val="24"/>
                <w:szCs w:val="24"/>
              </w:rPr>
              <w:t xml:space="preserve"> </w:t>
            </w:r>
            <w:r w:rsidRPr="00D3290C">
              <w:rPr>
                <w:i/>
                <w:sz w:val="24"/>
                <w:szCs w:val="24"/>
              </w:rPr>
              <w:t xml:space="preserve">разных предметных областей; </w:t>
            </w:r>
            <w:r w:rsidRPr="00D3290C">
              <w:rPr>
                <w:i/>
                <w:spacing w:val="-2"/>
                <w:sz w:val="24"/>
                <w:szCs w:val="24"/>
              </w:rPr>
              <w:t>осуществлять</w:t>
            </w:r>
            <w:r w:rsidRPr="00D3290C">
              <w:rPr>
                <w:i/>
                <w:sz w:val="24"/>
                <w:szCs w:val="24"/>
              </w:rPr>
              <w:t xml:space="preserve"> </w:t>
            </w:r>
            <w:r w:rsidRPr="00D3290C">
              <w:rPr>
                <w:i/>
                <w:spacing w:val="-2"/>
                <w:sz w:val="24"/>
                <w:szCs w:val="24"/>
              </w:rPr>
              <w:t>целенаправленный</w:t>
            </w:r>
            <w:r w:rsidRPr="00D3290C">
              <w:rPr>
                <w:i/>
                <w:sz w:val="24"/>
                <w:szCs w:val="24"/>
              </w:rPr>
              <w:t xml:space="preserve"> </w:t>
            </w:r>
            <w:r w:rsidRPr="00D3290C">
              <w:rPr>
                <w:i/>
                <w:spacing w:val="-2"/>
                <w:sz w:val="24"/>
                <w:szCs w:val="24"/>
              </w:rPr>
              <w:t>поиск</w:t>
            </w:r>
            <w:r w:rsidRPr="00D3290C">
              <w:rPr>
                <w:i/>
                <w:sz w:val="24"/>
                <w:szCs w:val="24"/>
              </w:rPr>
              <w:t xml:space="preserve"> </w:t>
            </w:r>
            <w:r w:rsidRPr="00D3290C">
              <w:rPr>
                <w:i/>
                <w:spacing w:val="-2"/>
                <w:sz w:val="24"/>
                <w:szCs w:val="24"/>
              </w:rPr>
              <w:t>переноса</w:t>
            </w:r>
            <w:r w:rsidRPr="00D3290C">
              <w:rPr>
                <w:i/>
                <w:sz w:val="24"/>
                <w:szCs w:val="24"/>
              </w:rPr>
              <w:t xml:space="preserve"> </w:t>
            </w:r>
            <w:r w:rsidRPr="00D3290C">
              <w:rPr>
                <w:i/>
                <w:spacing w:val="-6"/>
                <w:sz w:val="24"/>
                <w:szCs w:val="24"/>
              </w:rPr>
              <w:t xml:space="preserve">средств </w:t>
            </w:r>
            <w:r w:rsidRPr="00D3290C">
              <w:rPr>
                <w:i/>
                <w:sz w:val="24"/>
                <w:szCs w:val="24"/>
              </w:rPr>
              <w:t>и способов действия в профессиональную среду</w:t>
            </w:r>
          </w:p>
        </w:tc>
      </w:tr>
      <w:tr w:rsidR="00EF06CF" w:rsidRPr="00095043" w:rsidTr="00D3290C">
        <w:tc>
          <w:tcPr>
            <w:tcW w:w="1101" w:type="dxa"/>
          </w:tcPr>
          <w:p w:rsidR="00EF06CF" w:rsidRPr="00D3290C" w:rsidRDefault="00EF06CF" w:rsidP="001E4D39">
            <w:pPr>
              <w:pStyle w:val="TableParagraph"/>
              <w:spacing w:line="295" w:lineRule="exact"/>
              <w:ind w:left="104" w:right="29"/>
              <w:jc w:val="center"/>
              <w:rPr>
                <w:i/>
                <w:sz w:val="24"/>
                <w:szCs w:val="24"/>
              </w:rPr>
            </w:pPr>
            <w:r w:rsidRPr="00D3290C">
              <w:rPr>
                <w:i/>
                <w:spacing w:val="-2"/>
                <w:sz w:val="24"/>
                <w:szCs w:val="24"/>
              </w:rPr>
              <w:t>1.2.7</w:t>
            </w:r>
          </w:p>
        </w:tc>
        <w:tc>
          <w:tcPr>
            <w:tcW w:w="8747" w:type="dxa"/>
          </w:tcPr>
          <w:p w:rsidR="00EF06CF" w:rsidRPr="00D3290C" w:rsidRDefault="00EF06CF" w:rsidP="001E4D39">
            <w:pPr>
              <w:pStyle w:val="TableParagraph"/>
              <w:ind w:left="0"/>
              <w:jc w:val="both"/>
              <w:rPr>
                <w:i/>
                <w:sz w:val="24"/>
                <w:szCs w:val="24"/>
              </w:rPr>
            </w:pPr>
            <w:r w:rsidRPr="00D3290C">
              <w:rPr>
                <w:i/>
                <w:sz w:val="24"/>
                <w:szCs w:val="24"/>
              </w:rPr>
              <w:t>Способность</w:t>
            </w:r>
            <w:r w:rsidRPr="00D3290C">
              <w:rPr>
                <w:i/>
                <w:spacing w:val="56"/>
                <w:w w:val="150"/>
                <w:sz w:val="24"/>
                <w:szCs w:val="24"/>
              </w:rPr>
              <w:t xml:space="preserve"> </w:t>
            </w:r>
            <w:r w:rsidRPr="00D3290C">
              <w:rPr>
                <w:i/>
                <w:sz w:val="24"/>
                <w:szCs w:val="24"/>
              </w:rPr>
              <w:t>и</w:t>
            </w:r>
            <w:r w:rsidRPr="00D3290C">
              <w:rPr>
                <w:i/>
                <w:spacing w:val="75"/>
                <w:sz w:val="24"/>
                <w:szCs w:val="24"/>
              </w:rPr>
              <w:t xml:space="preserve"> </w:t>
            </w:r>
            <w:r w:rsidRPr="00D3290C">
              <w:rPr>
                <w:i/>
                <w:sz w:val="24"/>
                <w:szCs w:val="24"/>
              </w:rPr>
              <w:t>готовность</w:t>
            </w:r>
            <w:r w:rsidRPr="00D3290C">
              <w:rPr>
                <w:i/>
                <w:spacing w:val="55"/>
                <w:w w:val="150"/>
                <w:sz w:val="24"/>
                <w:szCs w:val="24"/>
              </w:rPr>
              <w:t xml:space="preserve"> </w:t>
            </w:r>
            <w:r w:rsidRPr="00D3290C">
              <w:rPr>
                <w:i/>
                <w:sz w:val="24"/>
                <w:szCs w:val="24"/>
              </w:rPr>
              <w:t>к</w:t>
            </w:r>
            <w:r w:rsidRPr="00D3290C">
              <w:rPr>
                <w:i/>
                <w:spacing w:val="74"/>
                <w:sz w:val="24"/>
                <w:szCs w:val="24"/>
              </w:rPr>
              <w:t xml:space="preserve"> </w:t>
            </w:r>
            <w:r w:rsidRPr="00D3290C">
              <w:rPr>
                <w:i/>
                <w:sz w:val="24"/>
                <w:szCs w:val="24"/>
              </w:rPr>
              <w:t>самостоятельному</w:t>
            </w:r>
            <w:r w:rsidRPr="00D3290C">
              <w:rPr>
                <w:i/>
                <w:spacing w:val="70"/>
                <w:sz w:val="24"/>
                <w:szCs w:val="24"/>
              </w:rPr>
              <w:t xml:space="preserve"> </w:t>
            </w:r>
            <w:r w:rsidRPr="00D3290C">
              <w:rPr>
                <w:i/>
                <w:sz w:val="24"/>
                <w:szCs w:val="24"/>
              </w:rPr>
              <w:t>поиску</w:t>
            </w:r>
            <w:r w:rsidRPr="00D3290C">
              <w:rPr>
                <w:i/>
                <w:spacing w:val="47"/>
                <w:w w:val="150"/>
                <w:sz w:val="24"/>
                <w:szCs w:val="24"/>
              </w:rPr>
              <w:t xml:space="preserve"> </w:t>
            </w:r>
            <w:r w:rsidRPr="00D3290C">
              <w:rPr>
                <w:i/>
                <w:spacing w:val="-2"/>
                <w:sz w:val="24"/>
                <w:szCs w:val="24"/>
              </w:rPr>
              <w:t>методов</w:t>
            </w:r>
            <w:r w:rsidRPr="00D3290C">
              <w:rPr>
                <w:i/>
                <w:sz w:val="24"/>
                <w:szCs w:val="24"/>
              </w:rPr>
              <w:t xml:space="preserve"> </w:t>
            </w:r>
            <w:r w:rsidRPr="00D3290C">
              <w:rPr>
                <w:i/>
                <w:spacing w:val="-2"/>
                <w:sz w:val="24"/>
                <w:szCs w:val="24"/>
              </w:rPr>
              <w:t>решения</w:t>
            </w:r>
            <w:r w:rsidRPr="00D3290C">
              <w:rPr>
                <w:i/>
                <w:sz w:val="24"/>
                <w:szCs w:val="24"/>
              </w:rPr>
              <w:t xml:space="preserve"> </w:t>
            </w:r>
            <w:r w:rsidRPr="00D3290C">
              <w:rPr>
                <w:i/>
                <w:spacing w:val="-2"/>
                <w:sz w:val="24"/>
                <w:szCs w:val="24"/>
              </w:rPr>
              <w:t>практических</w:t>
            </w:r>
            <w:r w:rsidRPr="00D3290C">
              <w:rPr>
                <w:i/>
                <w:sz w:val="24"/>
                <w:szCs w:val="24"/>
              </w:rPr>
              <w:t xml:space="preserve"> </w:t>
            </w:r>
            <w:r w:rsidRPr="00D3290C">
              <w:rPr>
                <w:i/>
                <w:spacing w:val="-2"/>
                <w:sz w:val="24"/>
                <w:szCs w:val="24"/>
              </w:rPr>
              <w:t>задач,</w:t>
            </w:r>
            <w:r w:rsidRPr="00D3290C">
              <w:rPr>
                <w:i/>
                <w:sz w:val="24"/>
                <w:szCs w:val="24"/>
              </w:rPr>
              <w:t xml:space="preserve"> </w:t>
            </w:r>
            <w:r w:rsidRPr="00D3290C">
              <w:rPr>
                <w:i/>
                <w:spacing w:val="-2"/>
                <w:sz w:val="24"/>
                <w:szCs w:val="24"/>
              </w:rPr>
              <w:t>применению</w:t>
            </w:r>
            <w:r w:rsidRPr="00D3290C">
              <w:rPr>
                <w:i/>
                <w:sz w:val="24"/>
                <w:szCs w:val="24"/>
              </w:rPr>
              <w:t xml:space="preserve"> </w:t>
            </w:r>
            <w:r w:rsidRPr="00D3290C">
              <w:rPr>
                <w:i/>
                <w:spacing w:val="-2"/>
                <w:sz w:val="24"/>
                <w:szCs w:val="24"/>
              </w:rPr>
              <w:t>различных</w:t>
            </w:r>
            <w:r w:rsidRPr="00D3290C">
              <w:rPr>
                <w:i/>
                <w:sz w:val="24"/>
                <w:szCs w:val="24"/>
              </w:rPr>
              <w:t xml:space="preserve"> </w:t>
            </w:r>
            <w:r w:rsidRPr="00D3290C">
              <w:rPr>
                <w:i/>
                <w:spacing w:val="-6"/>
                <w:sz w:val="24"/>
                <w:szCs w:val="24"/>
              </w:rPr>
              <w:t xml:space="preserve">методов </w:t>
            </w:r>
            <w:r w:rsidRPr="00D3290C">
              <w:rPr>
                <w:i/>
                <w:spacing w:val="-2"/>
                <w:sz w:val="24"/>
                <w:szCs w:val="24"/>
              </w:rPr>
              <w:t>познания;</w:t>
            </w:r>
            <w:r w:rsidRPr="00D3290C">
              <w:rPr>
                <w:i/>
                <w:sz w:val="24"/>
                <w:szCs w:val="24"/>
              </w:rPr>
              <w:t xml:space="preserve"> ставить</w:t>
            </w:r>
            <w:r w:rsidRPr="00D3290C">
              <w:rPr>
                <w:i/>
                <w:spacing w:val="40"/>
                <w:sz w:val="24"/>
                <w:szCs w:val="24"/>
              </w:rPr>
              <w:t xml:space="preserve"> </w:t>
            </w:r>
            <w:r w:rsidRPr="00D3290C">
              <w:rPr>
                <w:i/>
                <w:sz w:val="24"/>
                <w:szCs w:val="24"/>
              </w:rPr>
              <w:t>и</w:t>
            </w:r>
            <w:r w:rsidRPr="00D3290C">
              <w:rPr>
                <w:i/>
                <w:spacing w:val="34"/>
                <w:sz w:val="24"/>
                <w:szCs w:val="24"/>
              </w:rPr>
              <w:t xml:space="preserve"> </w:t>
            </w:r>
            <w:r w:rsidRPr="00D3290C">
              <w:rPr>
                <w:i/>
                <w:sz w:val="24"/>
                <w:szCs w:val="24"/>
              </w:rPr>
              <w:t>формулировать</w:t>
            </w:r>
            <w:r w:rsidRPr="00D3290C">
              <w:rPr>
                <w:i/>
                <w:spacing w:val="40"/>
                <w:sz w:val="24"/>
                <w:szCs w:val="24"/>
              </w:rPr>
              <w:t xml:space="preserve"> </w:t>
            </w:r>
            <w:r w:rsidRPr="00D3290C">
              <w:rPr>
                <w:i/>
                <w:sz w:val="24"/>
                <w:szCs w:val="24"/>
              </w:rPr>
              <w:t>собственные</w:t>
            </w:r>
            <w:r w:rsidRPr="00D3290C">
              <w:rPr>
                <w:i/>
                <w:spacing w:val="40"/>
                <w:sz w:val="24"/>
                <w:szCs w:val="24"/>
              </w:rPr>
              <w:t xml:space="preserve"> </w:t>
            </w:r>
            <w:r w:rsidRPr="00D3290C">
              <w:rPr>
                <w:i/>
                <w:sz w:val="24"/>
                <w:szCs w:val="24"/>
              </w:rPr>
              <w:t>задачи</w:t>
            </w:r>
            <w:r w:rsidRPr="00D3290C">
              <w:rPr>
                <w:i/>
                <w:spacing w:val="40"/>
                <w:sz w:val="24"/>
                <w:szCs w:val="24"/>
              </w:rPr>
              <w:t xml:space="preserve"> </w:t>
            </w:r>
            <w:r w:rsidRPr="00D3290C">
              <w:rPr>
                <w:i/>
                <w:sz w:val="24"/>
                <w:szCs w:val="24"/>
              </w:rPr>
              <w:t>в</w:t>
            </w:r>
            <w:r w:rsidRPr="00D3290C">
              <w:rPr>
                <w:i/>
                <w:spacing w:val="30"/>
                <w:sz w:val="24"/>
                <w:szCs w:val="24"/>
              </w:rPr>
              <w:t xml:space="preserve"> </w:t>
            </w:r>
            <w:r w:rsidRPr="00D3290C">
              <w:rPr>
                <w:i/>
                <w:sz w:val="24"/>
                <w:szCs w:val="24"/>
              </w:rPr>
              <w:t xml:space="preserve">образовательной деятельности и жизненных ситуациях; </w:t>
            </w:r>
            <w:r w:rsidRPr="00D3290C">
              <w:rPr>
                <w:i/>
                <w:spacing w:val="-2"/>
                <w:sz w:val="24"/>
                <w:szCs w:val="24"/>
              </w:rPr>
              <w:t>ставить</w:t>
            </w:r>
            <w:r w:rsidRPr="00D3290C">
              <w:rPr>
                <w:i/>
                <w:sz w:val="24"/>
                <w:szCs w:val="24"/>
              </w:rPr>
              <w:t xml:space="preserve"> </w:t>
            </w:r>
            <w:r w:rsidRPr="00D3290C">
              <w:rPr>
                <w:i/>
                <w:spacing w:val="-2"/>
                <w:sz w:val="24"/>
                <w:szCs w:val="24"/>
              </w:rPr>
              <w:t>проблемы</w:t>
            </w:r>
            <w:r w:rsidRPr="00D3290C">
              <w:rPr>
                <w:i/>
                <w:sz w:val="24"/>
                <w:szCs w:val="24"/>
              </w:rPr>
              <w:t xml:space="preserve"> </w:t>
            </w:r>
            <w:r w:rsidRPr="00D3290C">
              <w:rPr>
                <w:i/>
                <w:spacing w:val="-10"/>
                <w:sz w:val="24"/>
                <w:szCs w:val="24"/>
              </w:rPr>
              <w:t>и</w:t>
            </w:r>
            <w:r w:rsidRPr="00D3290C">
              <w:rPr>
                <w:i/>
                <w:sz w:val="24"/>
                <w:szCs w:val="24"/>
              </w:rPr>
              <w:t xml:space="preserve"> </w:t>
            </w:r>
            <w:r w:rsidRPr="00D3290C">
              <w:rPr>
                <w:i/>
                <w:spacing w:val="-2"/>
                <w:sz w:val="24"/>
                <w:szCs w:val="24"/>
              </w:rPr>
              <w:t>задачи,</w:t>
            </w:r>
            <w:r w:rsidRPr="00D3290C">
              <w:rPr>
                <w:i/>
                <w:sz w:val="24"/>
                <w:szCs w:val="24"/>
              </w:rPr>
              <w:t xml:space="preserve"> </w:t>
            </w:r>
            <w:r w:rsidRPr="00D3290C">
              <w:rPr>
                <w:i/>
                <w:spacing w:val="-2"/>
                <w:sz w:val="24"/>
                <w:szCs w:val="24"/>
              </w:rPr>
              <w:t>допускающие</w:t>
            </w:r>
            <w:r w:rsidRPr="00D3290C">
              <w:rPr>
                <w:i/>
                <w:sz w:val="24"/>
                <w:szCs w:val="24"/>
              </w:rPr>
              <w:t xml:space="preserve"> </w:t>
            </w:r>
            <w:r w:rsidRPr="00D3290C">
              <w:rPr>
                <w:i/>
                <w:spacing w:val="-4"/>
                <w:sz w:val="24"/>
                <w:szCs w:val="24"/>
              </w:rPr>
              <w:t xml:space="preserve">альтернативные </w:t>
            </w:r>
            <w:r w:rsidRPr="00D3290C">
              <w:rPr>
                <w:i/>
                <w:spacing w:val="-2"/>
                <w:sz w:val="24"/>
                <w:szCs w:val="24"/>
              </w:rPr>
              <w:t>решения;</w:t>
            </w:r>
            <w:r w:rsidRPr="00D3290C">
              <w:rPr>
                <w:i/>
                <w:sz w:val="24"/>
                <w:szCs w:val="24"/>
              </w:rPr>
              <w:t xml:space="preserve"> </w:t>
            </w:r>
            <w:r w:rsidRPr="00D3290C">
              <w:rPr>
                <w:i/>
                <w:spacing w:val="-2"/>
                <w:sz w:val="24"/>
                <w:szCs w:val="24"/>
              </w:rPr>
              <w:t>выдвигать</w:t>
            </w:r>
            <w:r w:rsidRPr="00D3290C">
              <w:rPr>
                <w:i/>
                <w:sz w:val="24"/>
                <w:szCs w:val="24"/>
              </w:rPr>
              <w:t xml:space="preserve"> </w:t>
            </w:r>
            <w:r w:rsidRPr="00D3290C">
              <w:rPr>
                <w:i/>
                <w:spacing w:val="-2"/>
                <w:sz w:val="24"/>
                <w:szCs w:val="24"/>
              </w:rPr>
              <w:t>новые</w:t>
            </w:r>
            <w:r w:rsidRPr="00D3290C">
              <w:rPr>
                <w:i/>
                <w:sz w:val="24"/>
                <w:szCs w:val="24"/>
              </w:rPr>
              <w:t xml:space="preserve"> </w:t>
            </w:r>
            <w:r w:rsidRPr="00D3290C">
              <w:rPr>
                <w:i/>
                <w:spacing w:val="-2"/>
                <w:sz w:val="24"/>
                <w:szCs w:val="24"/>
              </w:rPr>
              <w:t>идеи,</w:t>
            </w:r>
            <w:r w:rsidRPr="00D3290C">
              <w:rPr>
                <w:i/>
                <w:sz w:val="24"/>
                <w:szCs w:val="24"/>
              </w:rPr>
              <w:t xml:space="preserve"> </w:t>
            </w:r>
            <w:r w:rsidRPr="00D3290C">
              <w:rPr>
                <w:i/>
                <w:spacing w:val="-2"/>
                <w:sz w:val="24"/>
                <w:szCs w:val="24"/>
              </w:rPr>
              <w:t>предлагать</w:t>
            </w:r>
            <w:r w:rsidRPr="00D3290C">
              <w:rPr>
                <w:i/>
                <w:sz w:val="24"/>
                <w:szCs w:val="24"/>
              </w:rPr>
              <w:t xml:space="preserve"> </w:t>
            </w:r>
            <w:r w:rsidRPr="00D3290C">
              <w:rPr>
                <w:i/>
                <w:spacing w:val="-2"/>
                <w:sz w:val="24"/>
                <w:szCs w:val="24"/>
              </w:rPr>
              <w:t>оригинальные</w:t>
            </w:r>
            <w:r w:rsidRPr="00D3290C">
              <w:rPr>
                <w:i/>
                <w:sz w:val="24"/>
                <w:szCs w:val="24"/>
              </w:rPr>
              <w:t xml:space="preserve"> </w:t>
            </w:r>
            <w:r w:rsidRPr="00D3290C">
              <w:rPr>
                <w:i/>
                <w:spacing w:val="-10"/>
                <w:sz w:val="24"/>
                <w:szCs w:val="24"/>
              </w:rPr>
              <w:t xml:space="preserve">подходы </w:t>
            </w:r>
            <w:r w:rsidRPr="00D3290C">
              <w:rPr>
                <w:i/>
                <w:sz w:val="24"/>
                <w:szCs w:val="24"/>
              </w:rPr>
              <w:t xml:space="preserve">и решения; </w:t>
            </w:r>
            <w:r w:rsidRPr="00D3290C">
              <w:rPr>
                <w:i/>
                <w:spacing w:val="-2"/>
                <w:sz w:val="24"/>
                <w:szCs w:val="24"/>
              </w:rPr>
              <w:t>разрабатывать</w:t>
            </w:r>
            <w:r w:rsidRPr="00D3290C">
              <w:rPr>
                <w:i/>
                <w:sz w:val="24"/>
                <w:szCs w:val="24"/>
              </w:rPr>
              <w:t xml:space="preserve"> </w:t>
            </w:r>
            <w:r w:rsidRPr="00D3290C">
              <w:rPr>
                <w:i/>
                <w:spacing w:val="-4"/>
                <w:sz w:val="24"/>
                <w:szCs w:val="24"/>
              </w:rPr>
              <w:t>план</w:t>
            </w:r>
            <w:r w:rsidRPr="00D3290C">
              <w:rPr>
                <w:i/>
                <w:sz w:val="24"/>
                <w:szCs w:val="24"/>
              </w:rPr>
              <w:t xml:space="preserve"> </w:t>
            </w:r>
            <w:r w:rsidRPr="00D3290C">
              <w:rPr>
                <w:i/>
                <w:spacing w:val="-2"/>
                <w:sz w:val="24"/>
                <w:szCs w:val="24"/>
              </w:rPr>
              <w:t>решения</w:t>
            </w:r>
            <w:r w:rsidRPr="00D3290C">
              <w:rPr>
                <w:i/>
                <w:sz w:val="24"/>
                <w:szCs w:val="24"/>
              </w:rPr>
              <w:t xml:space="preserve"> </w:t>
            </w:r>
            <w:r w:rsidRPr="00D3290C">
              <w:rPr>
                <w:i/>
                <w:spacing w:val="-2"/>
                <w:sz w:val="24"/>
                <w:szCs w:val="24"/>
              </w:rPr>
              <w:t>проблемы</w:t>
            </w:r>
            <w:r w:rsidRPr="00D3290C">
              <w:rPr>
                <w:i/>
                <w:sz w:val="24"/>
                <w:szCs w:val="24"/>
              </w:rPr>
              <w:t xml:space="preserve"> </w:t>
            </w:r>
            <w:r w:rsidRPr="00D3290C">
              <w:rPr>
                <w:i/>
                <w:spacing w:val="-10"/>
                <w:sz w:val="24"/>
                <w:szCs w:val="24"/>
              </w:rPr>
              <w:t>с</w:t>
            </w:r>
            <w:r w:rsidRPr="00D3290C">
              <w:rPr>
                <w:i/>
                <w:sz w:val="24"/>
                <w:szCs w:val="24"/>
              </w:rPr>
              <w:t xml:space="preserve"> </w:t>
            </w:r>
            <w:r w:rsidRPr="00D3290C">
              <w:rPr>
                <w:i/>
                <w:spacing w:val="-2"/>
                <w:sz w:val="24"/>
                <w:szCs w:val="24"/>
              </w:rPr>
              <w:t>учётом</w:t>
            </w:r>
            <w:r w:rsidRPr="00D3290C">
              <w:rPr>
                <w:i/>
                <w:sz w:val="24"/>
                <w:szCs w:val="24"/>
              </w:rPr>
              <w:t xml:space="preserve"> </w:t>
            </w:r>
            <w:r w:rsidRPr="00D3290C">
              <w:rPr>
                <w:i/>
                <w:spacing w:val="-4"/>
                <w:sz w:val="24"/>
                <w:szCs w:val="24"/>
              </w:rPr>
              <w:t xml:space="preserve">анализа </w:t>
            </w:r>
            <w:r w:rsidRPr="00D3290C">
              <w:rPr>
                <w:i/>
                <w:sz w:val="24"/>
                <w:szCs w:val="24"/>
              </w:rPr>
              <w:t>имеющихся</w:t>
            </w:r>
            <w:r w:rsidRPr="00D3290C">
              <w:rPr>
                <w:i/>
                <w:spacing w:val="36"/>
                <w:sz w:val="24"/>
                <w:szCs w:val="24"/>
              </w:rPr>
              <w:t xml:space="preserve"> </w:t>
            </w:r>
            <w:r w:rsidRPr="00D3290C">
              <w:rPr>
                <w:i/>
                <w:sz w:val="24"/>
                <w:szCs w:val="24"/>
              </w:rPr>
              <w:t>материальных и нематериальных ресурсов</w:t>
            </w:r>
          </w:p>
        </w:tc>
      </w:tr>
      <w:tr w:rsidR="00EF06CF" w:rsidRPr="00095043" w:rsidTr="00D3290C">
        <w:tc>
          <w:tcPr>
            <w:tcW w:w="1101" w:type="dxa"/>
          </w:tcPr>
          <w:p w:rsidR="00EF06CF" w:rsidRPr="00D3290C" w:rsidRDefault="00EF06CF" w:rsidP="001E4D39">
            <w:pPr>
              <w:pStyle w:val="TableParagraph"/>
              <w:spacing w:line="295" w:lineRule="exact"/>
              <w:ind w:left="104" w:right="62"/>
              <w:jc w:val="center"/>
              <w:rPr>
                <w:sz w:val="24"/>
                <w:szCs w:val="24"/>
              </w:rPr>
            </w:pPr>
            <w:r w:rsidRPr="00D3290C">
              <w:rPr>
                <w:spacing w:val="-5"/>
                <w:sz w:val="24"/>
                <w:szCs w:val="24"/>
              </w:rPr>
              <w:t>1.3</w:t>
            </w:r>
          </w:p>
        </w:tc>
        <w:tc>
          <w:tcPr>
            <w:tcW w:w="8747" w:type="dxa"/>
          </w:tcPr>
          <w:p w:rsidR="00EF06CF" w:rsidRPr="00D3290C" w:rsidRDefault="00EF06CF" w:rsidP="001E4D39">
            <w:pPr>
              <w:pStyle w:val="TableParagraph"/>
              <w:ind w:left="0"/>
              <w:jc w:val="both"/>
              <w:rPr>
                <w:sz w:val="24"/>
                <w:szCs w:val="24"/>
              </w:rPr>
            </w:pPr>
            <w:r w:rsidRPr="00D3290C">
              <w:rPr>
                <w:sz w:val="24"/>
                <w:szCs w:val="24"/>
              </w:rPr>
              <w:t>Работа</w:t>
            </w:r>
            <w:r w:rsidRPr="00D3290C">
              <w:rPr>
                <w:spacing w:val="6"/>
                <w:sz w:val="24"/>
                <w:szCs w:val="24"/>
              </w:rPr>
              <w:t xml:space="preserve"> </w:t>
            </w:r>
            <w:r w:rsidRPr="00D3290C">
              <w:rPr>
                <w:sz w:val="24"/>
                <w:szCs w:val="24"/>
              </w:rPr>
              <w:t>с</w:t>
            </w:r>
            <w:r w:rsidRPr="00D3290C">
              <w:rPr>
                <w:spacing w:val="-11"/>
                <w:sz w:val="24"/>
                <w:szCs w:val="24"/>
              </w:rPr>
              <w:t xml:space="preserve"> </w:t>
            </w:r>
            <w:r w:rsidRPr="00D3290C">
              <w:rPr>
                <w:spacing w:val="-2"/>
                <w:sz w:val="24"/>
                <w:szCs w:val="24"/>
              </w:rPr>
              <w:t>информацией</w:t>
            </w:r>
          </w:p>
        </w:tc>
      </w:tr>
      <w:tr w:rsidR="00EF06CF" w:rsidRPr="00095043" w:rsidTr="00D3290C">
        <w:tc>
          <w:tcPr>
            <w:tcW w:w="1101" w:type="dxa"/>
          </w:tcPr>
          <w:p w:rsidR="00EF06CF" w:rsidRPr="00D3290C" w:rsidRDefault="00EF06CF" w:rsidP="001E4D39">
            <w:pPr>
              <w:pStyle w:val="TableParagraph"/>
              <w:spacing w:line="295" w:lineRule="exact"/>
              <w:ind w:left="104" w:right="63"/>
              <w:jc w:val="center"/>
              <w:rPr>
                <w:i/>
                <w:sz w:val="24"/>
                <w:szCs w:val="24"/>
              </w:rPr>
            </w:pPr>
            <w:r w:rsidRPr="00D3290C">
              <w:rPr>
                <w:i/>
                <w:spacing w:val="-2"/>
                <w:sz w:val="24"/>
                <w:szCs w:val="24"/>
              </w:rPr>
              <w:t>1.3.1</w:t>
            </w:r>
          </w:p>
        </w:tc>
        <w:tc>
          <w:tcPr>
            <w:tcW w:w="8747" w:type="dxa"/>
          </w:tcPr>
          <w:p w:rsidR="00EF06CF" w:rsidRPr="00D3290C" w:rsidRDefault="00EF06CF" w:rsidP="001E4D39">
            <w:pPr>
              <w:pStyle w:val="TableParagraph"/>
              <w:ind w:left="0"/>
              <w:jc w:val="both"/>
              <w:rPr>
                <w:i/>
                <w:sz w:val="24"/>
                <w:szCs w:val="24"/>
              </w:rPr>
            </w:pPr>
            <w:r w:rsidRPr="00D3290C">
              <w:rPr>
                <w:i/>
                <w:sz w:val="24"/>
                <w:szCs w:val="24"/>
              </w:rPr>
              <w:t>Владеть</w:t>
            </w:r>
            <w:r w:rsidRPr="00D3290C">
              <w:rPr>
                <w:i/>
                <w:spacing w:val="25"/>
                <w:sz w:val="24"/>
                <w:szCs w:val="24"/>
              </w:rPr>
              <w:t xml:space="preserve"> </w:t>
            </w:r>
            <w:r w:rsidRPr="00D3290C">
              <w:rPr>
                <w:i/>
                <w:sz w:val="24"/>
                <w:szCs w:val="24"/>
              </w:rPr>
              <w:t>навыками</w:t>
            </w:r>
            <w:r w:rsidRPr="00D3290C">
              <w:rPr>
                <w:i/>
                <w:spacing w:val="36"/>
                <w:sz w:val="24"/>
                <w:szCs w:val="24"/>
              </w:rPr>
              <w:t xml:space="preserve"> </w:t>
            </w:r>
            <w:r w:rsidRPr="00D3290C">
              <w:rPr>
                <w:i/>
                <w:sz w:val="24"/>
                <w:szCs w:val="24"/>
              </w:rPr>
              <w:t>получения</w:t>
            </w:r>
            <w:r w:rsidRPr="00D3290C">
              <w:rPr>
                <w:i/>
                <w:spacing w:val="39"/>
                <w:sz w:val="24"/>
                <w:szCs w:val="24"/>
              </w:rPr>
              <w:t xml:space="preserve"> </w:t>
            </w:r>
            <w:r w:rsidRPr="00D3290C">
              <w:rPr>
                <w:i/>
                <w:sz w:val="24"/>
                <w:szCs w:val="24"/>
              </w:rPr>
              <w:t>информации</w:t>
            </w:r>
            <w:r w:rsidRPr="00D3290C">
              <w:rPr>
                <w:i/>
                <w:spacing w:val="44"/>
                <w:sz w:val="24"/>
                <w:szCs w:val="24"/>
              </w:rPr>
              <w:t xml:space="preserve"> </w:t>
            </w:r>
            <w:r w:rsidRPr="00D3290C">
              <w:rPr>
                <w:i/>
                <w:sz w:val="24"/>
                <w:szCs w:val="24"/>
              </w:rPr>
              <w:t>из</w:t>
            </w:r>
            <w:r w:rsidRPr="00D3290C">
              <w:rPr>
                <w:i/>
                <w:spacing w:val="20"/>
                <w:sz w:val="24"/>
                <w:szCs w:val="24"/>
              </w:rPr>
              <w:t xml:space="preserve"> </w:t>
            </w:r>
            <w:r w:rsidRPr="00D3290C">
              <w:rPr>
                <w:i/>
                <w:sz w:val="24"/>
                <w:szCs w:val="24"/>
              </w:rPr>
              <w:t>источников</w:t>
            </w:r>
            <w:r w:rsidRPr="00D3290C">
              <w:rPr>
                <w:i/>
                <w:spacing w:val="34"/>
                <w:sz w:val="24"/>
                <w:szCs w:val="24"/>
              </w:rPr>
              <w:t xml:space="preserve"> </w:t>
            </w:r>
            <w:r w:rsidRPr="00D3290C">
              <w:rPr>
                <w:i/>
                <w:spacing w:val="-2"/>
                <w:sz w:val="24"/>
                <w:szCs w:val="24"/>
              </w:rPr>
              <w:t>разных</w:t>
            </w:r>
            <w:r w:rsidRPr="00D3290C">
              <w:rPr>
                <w:i/>
                <w:sz w:val="24"/>
                <w:szCs w:val="24"/>
              </w:rPr>
              <w:t xml:space="preserve"> типов, самостоятельно осуществлять поиск, анализ, систематизацию и</w:t>
            </w:r>
            <w:r w:rsidRPr="00D3290C">
              <w:rPr>
                <w:i/>
                <w:spacing w:val="-16"/>
                <w:sz w:val="24"/>
                <w:szCs w:val="24"/>
              </w:rPr>
              <w:t xml:space="preserve"> </w:t>
            </w:r>
            <w:r w:rsidRPr="00D3290C">
              <w:rPr>
                <w:i/>
                <w:sz w:val="24"/>
                <w:szCs w:val="24"/>
              </w:rPr>
              <w:t>интерпретацию</w:t>
            </w:r>
            <w:r w:rsidRPr="00D3290C">
              <w:rPr>
                <w:i/>
                <w:spacing w:val="40"/>
                <w:sz w:val="24"/>
                <w:szCs w:val="24"/>
              </w:rPr>
              <w:t xml:space="preserve"> </w:t>
            </w:r>
            <w:r w:rsidRPr="00D3290C">
              <w:rPr>
                <w:i/>
                <w:sz w:val="24"/>
                <w:szCs w:val="24"/>
              </w:rPr>
              <w:t>информации</w:t>
            </w:r>
            <w:r w:rsidRPr="00D3290C">
              <w:rPr>
                <w:i/>
                <w:spacing w:val="40"/>
                <w:sz w:val="24"/>
                <w:szCs w:val="24"/>
              </w:rPr>
              <w:t xml:space="preserve"> </w:t>
            </w:r>
            <w:r w:rsidRPr="00D3290C">
              <w:rPr>
                <w:i/>
                <w:sz w:val="24"/>
                <w:szCs w:val="24"/>
              </w:rPr>
              <w:t>различных</w:t>
            </w:r>
            <w:r w:rsidRPr="00D3290C">
              <w:rPr>
                <w:i/>
                <w:spacing w:val="40"/>
                <w:sz w:val="24"/>
                <w:szCs w:val="24"/>
              </w:rPr>
              <w:t xml:space="preserve"> </w:t>
            </w:r>
            <w:r w:rsidRPr="00D3290C">
              <w:rPr>
                <w:i/>
                <w:sz w:val="24"/>
                <w:szCs w:val="24"/>
              </w:rPr>
              <w:t>видов и форм представления</w:t>
            </w:r>
          </w:p>
        </w:tc>
      </w:tr>
      <w:tr w:rsidR="00EF06CF" w:rsidRPr="00095043" w:rsidTr="00D3290C">
        <w:tc>
          <w:tcPr>
            <w:tcW w:w="1101" w:type="dxa"/>
          </w:tcPr>
          <w:p w:rsidR="00EF06CF" w:rsidRPr="00D3290C" w:rsidRDefault="00EF06CF" w:rsidP="001E4D39">
            <w:pPr>
              <w:pStyle w:val="TableParagraph"/>
              <w:spacing w:line="300" w:lineRule="exact"/>
              <w:ind w:left="104" w:right="77"/>
              <w:jc w:val="center"/>
              <w:rPr>
                <w:i/>
                <w:sz w:val="24"/>
                <w:szCs w:val="24"/>
              </w:rPr>
            </w:pPr>
            <w:r w:rsidRPr="00D3290C">
              <w:rPr>
                <w:i/>
                <w:spacing w:val="-2"/>
                <w:sz w:val="24"/>
                <w:szCs w:val="24"/>
              </w:rPr>
              <w:t>1.3.2</w:t>
            </w:r>
          </w:p>
        </w:tc>
        <w:tc>
          <w:tcPr>
            <w:tcW w:w="8747" w:type="dxa"/>
          </w:tcPr>
          <w:p w:rsidR="00EF06CF" w:rsidRPr="00D3290C" w:rsidRDefault="00EF06CF" w:rsidP="001E4D39">
            <w:pPr>
              <w:pStyle w:val="TableParagraph"/>
              <w:tabs>
                <w:tab w:val="left" w:pos="4224"/>
              </w:tabs>
              <w:ind w:left="0"/>
              <w:jc w:val="both"/>
              <w:rPr>
                <w:i/>
                <w:sz w:val="24"/>
                <w:szCs w:val="24"/>
              </w:rPr>
            </w:pPr>
            <w:r w:rsidRPr="00D3290C">
              <w:rPr>
                <w:i/>
                <w:sz w:val="24"/>
                <w:szCs w:val="24"/>
              </w:rPr>
              <w:t>Создавать</w:t>
            </w:r>
            <w:r w:rsidRPr="00D3290C">
              <w:rPr>
                <w:i/>
                <w:spacing w:val="67"/>
                <w:w w:val="150"/>
                <w:sz w:val="24"/>
                <w:szCs w:val="24"/>
              </w:rPr>
              <w:t xml:space="preserve"> </w:t>
            </w:r>
            <w:r w:rsidRPr="00D3290C">
              <w:rPr>
                <w:i/>
                <w:sz w:val="24"/>
                <w:szCs w:val="24"/>
              </w:rPr>
              <w:t>тексты</w:t>
            </w:r>
            <w:r w:rsidRPr="00D3290C">
              <w:rPr>
                <w:i/>
                <w:spacing w:val="58"/>
                <w:w w:val="150"/>
                <w:sz w:val="24"/>
                <w:szCs w:val="24"/>
              </w:rPr>
              <w:t xml:space="preserve"> </w:t>
            </w:r>
            <w:r w:rsidRPr="00D3290C">
              <w:rPr>
                <w:i/>
                <w:sz w:val="24"/>
                <w:szCs w:val="24"/>
              </w:rPr>
              <w:t>в</w:t>
            </w:r>
            <w:r w:rsidRPr="00D3290C">
              <w:rPr>
                <w:i/>
                <w:spacing w:val="56"/>
                <w:w w:val="150"/>
                <w:sz w:val="24"/>
                <w:szCs w:val="24"/>
              </w:rPr>
              <w:t xml:space="preserve"> </w:t>
            </w:r>
            <w:r w:rsidRPr="00D3290C">
              <w:rPr>
                <w:i/>
                <w:spacing w:val="-2"/>
                <w:sz w:val="24"/>
                <w:szCs w:val="24"/>
              </w:rPr>
              <w:t>различных</w:t>
            </w:r>
            <w:r w:rsidRPr="00D3290C">
              <w:rPr>
                <w:i/>
                <w:sz w:val="24"/>
                <w:szCs w:val="24"/>
              </w:rPr>
              <w:t xml:space="preserve"> форматах</w:t>
            </w:r>
            <w:r w:rsidRPr="00D3290C">
              <w:rPr>
                <w:i/>
                <w:spacing w:val="68"/>
                <w:w w:val="150"/>
                <w:sz w:val="24"/>
                <w:szCs w:val="24"/>
              </w:rPr>
              <w:t xml:space="preserve"> </w:t>
            </w:r>
            <w:r w:rsidRPr="00D3290C">
              <w:rPr>
                <w:i/>
                <w:sz w:val="24"/>
                <w:szCs w:val="24"/>
              </w:rPr>
              <w:t>с</w:t>
            </w:r>
            <w:r w:rsidRPr="00D3290C">
              <w:rPr>
                <w:i/>
                <w:spacing w:val="57"/>
                <w:w w:val="150"/>
                <w:sz w:val="24"/>
                <w:szCs w:val="24"/>
              </w:rPr>
              <w:t xml:space="preserve"> </w:t>
            </w:r>
            <w:r w:rsidRPr="00D3290C">
              <w:rPr>
                <w:i/>
                <w:sz w:val="24"/>
                <w:szCs w:val="24"/>
              </w:rPr>
              <w:t>учётом</w:t>
            </w:r>
            <w:r w:rsidRPr="00D3290C">
              <w:rPr>
                <w:i/>
                <w:spacing w:val="66"/>
                <w:w w:val="150"/>
                <w:sz w:val="24"/>
                <w:szCs w:val="24"/>
              </w:rPr>
              <w:t xml:space="preserve"> </w:t>
            </w:r>
            <w:r w:rsidRPr="00D3290C">
              <w:rPr>
                <w:i/>
                <w:spacing w:val="-2"/>
                <w:sz w:val="24"/>
                <w:szCs w:val="24"/>
              </w:rPr>
              <w:t>назначения</w:t>
            </w:r>
            <w:r w:rsidRPr="00D3290C">
              <w:rPr>
                <w:i/>
                <w:sz w:val="24"/>
                <w:szCs w:val="24"/>
              </w:rPr>
              <w:t xml:space="preserve"> информации</w:t>
            </w:r>
            <w:r w:rsidRPr="00D3290C">
              <w:rPr>
                <w:i/>
                <w:spacing w:val="40"/>
                <w:sz w:val="24"/>
                <w:szCs w:val="24"/>
              </w:rPr>
              <w:t xml:space="preserve"> </w:t>
            </w:r>
            <w:r w:rsidRPr="00D3290C">
              <w:rPr>
                <w:i/>
                <w:sz w:val="24"/>
                <w:szCs w:val="24"/>
              </w:rPr>
              <w:t>и</w:t>
            </w:r>
            <w:r w:rsidRPr="00D3290C">
              <w:rPr>
                <w:i/>
                <w:spacing w:val="28"/>
                <w:sz w:val="24"/>
                <w:szCs w:val="24"/>
              </w:rPr>
              <w:t xml:space="preserve"> </w:t>
            </w:r>
            <w:r w:rsidRPr="00D3290C">
              <w:rPr>
                <w:i/>
                <w:sz w:val="24"/>
                <w:szCs w:val="24"/>
              </w:rPr>
              <w:t>целевой</w:t>
            </w:r>
            <w:r w:rsidRPr="00D3290C">
              <w:rPr>
                <w:i/>
                <w:spacing w:val="39"/>
                <w:sz w:val="24"/>
                <w:szCs w:val="24"/>
              </w:rPr>
              <w:t xml:space="preserve"> </w:t>
            </w:r>
            <w:r w:rsidRPr="00D3290C">
              <w:rPr>
                <w:i/>
                <w:sz w:val="24"/>
                <w:szCs w:val="24"/>
              </w:rPr>
              <w:t>аудитории,</w:t>
            </w:r>
            <w:r w:rsidRPr="00D3290C">
              <w:rPr>
                <w:i/>
                <w:spacing w:val="40"/>
                <w:sz w:val="24"/>
                <w:szCs w:val="24"/>
              </w:rPr>
              <w:t xml:space="preserve"> </w:t>
            </w:r>
            <w:r w:rsidRPr="00D3290C">
              <w:rPr>
                <w:i/>
                <w:sz w:val="24"/>
                <w:szCs w:val="24"/>
              </w:rPr>
              <w:t>выбирая</w:t>
            </w:r>
            <w:r w:rsidRPr="00D3290C">
              <w:rPr>
                <w:i/>
                <w:spacing w:val="36"/>
                <w:sz w:val="24"/>
                <w:szCs w:val="24"/>
              </w:rPr>
              <w:t xml:space="preserve"> </w:t>
            </w:r>
            <w:r w:rsidRPr="00D3290C">
              <w:rPr>
                <w:i/>
                <w:sz w:val="24"/>
                <w:szCs w:val="24"/>
              </w:rPr>
              <w:t>оптимальную</w:t>
            </w:r>
            <w:r w:rsidRPr="00D3290C">
              <w:rPr>
                <w:i/>
                <w:spacing w:val="40"/>
                <w:sz w:val="24"/>
                <w:szCs w:val="24"/>
              </w:rPr>
              <w:t xml:space="preserve"> </w:t>
            </w:r>
            <w:r w:rsidRPr="00D3290C">
              <w:rPr>
                <w:i/>
                <w:sz w:val="24"/>
                <w:szCs w:val="24"/>
              </w:rPr>
              <w:t>форму представления и визуализации</w:t>
            </w:r>
          </w:p>
        </w:tc>
      </w:tr>
      <w:tr w:rsidR="00EF06CF" w:rsidRPr="00095043" w:rsidTr="00D3290C">
        <w:tc>
          <w:tcPr>
            <w:tcW w:w="1101" w:type="dxa"/>
          </w:tcPr>
          <w:p w:rsidR="00EF06CF" w:rsidRPr="00D3290C" w:rsidRDefault="00EF06CF" w:rsidP="001E4D39">
            <w:pPr>
              <w:pStyle w:val="TableParagraph"/>
              <w:spacing w:line="295" w:lineRule="exact"/>
              <w:ind w:left="104" w:right="96"/>
              <w:jc w:val="center"/>
              <w:rPr>
                <w:i/>
                <w:sz w:val="24"/>
                <w:szCs w:val="24"/>
              </w:rPr>
            </w:pPr>
            <w:r w:rsidRPr="00D3290C">
              <w:rPr>
                <w:i/>
                <w:spacing w:val="-2"/>
                <w:sz w:val="24"/>
                <w:szCs w:val="24"/>
              </w:rPr>
              <w:t>1.3.3</w:t>
            </w:r>
          </w:p>
        </w:tc>
        <w:tc>
          <w:tcPr>
            <w:tcW w:w="8747" w:type="dxa"/>
          </w:tcPr>
          <w:p w:rsidR="00EF06CF" w:rsidRPr="00D3290C" w:rsidRDefault="00EF06CF" w:rsidP="001E4D39">
            <w:pPr>
              <w:pStyle w:val="TableParagraph"/>
              <w:tabs>
                <w:tab w:val="left" w:pos="1971"/>
                <w:tab w:val="left" w:pos="4373"/>
                <w:tab w:val="left" w:pos="6610"/>
              </w:tabs>
              <w:ind w:left="0"/>
              <w:jc w:val="both"/>
              <w:rPr>
                <w:i/>
                <w:sz w:val="24"/>
                <w:szCs w:val="24"/>
              </w:rPr>
            </w:pPr>
            <w:r w:rsidRPr="00D3290C">
              <w:rPr>
                <w:i/>
                <w:spacing w:val="-2"/>
                <w:sz w:val="24"/>
                <w:szCs w:val="24"/>
              </w:rPr>
              <w:t>Оценивать</w:t>
            </w:r>
            <w:r w:rsidRPr="00D3290C">
              <w:rPr>
                <w:i/>
                <w:sz w:val="24"/>
                <w:szCs w:val="24"/>
              </w:rPr>
              <w:t xml:space="preserve"> </w:t>
            </w:r>
            <w:r w:rsidRPr="00D3290C">
              <w:rPr>
                <w:i/>
                <w:spacing w:val="-2"/>
                <w:sz w:val="24"/>
                <w:szCs w:val="24"/>
              </w:rPr>
              <w:t>достоверность,</w:t>
            </w:r>
            <w:r w:rsidRPr="00D3290C">
              <w:rPr>
                <w:i/>
                <w:sz w:val="24"/>
                <w:szCs w:val="24"/>
              </w:rPr>
              <w:t xml:space="preserve"> </w:t>
            </w:r>
            <w:r w:rsidRPr="00D3290C">
              <w:rPr>
                <w:i/>
                <w:spacing w:val="-2"/>
                <w:sz w:val="24"/>
                <w:szCs w:val="24"/>
              </w:rPr>
              <w:t>легитимность</w:t>
            </w:r>
            <w:r w:rsidRPr="00D3290C">
              <w:rPr>
                <w:i/>
                <w:sz w:val="24"/>
                <w:szCs w:val="24"/>
              </w:rPr>
              <w:t xml:space="preserve"> </w:t>
            </w:r>
            <w:r w:rsidRPr="00D3290C">
              <w:rPr>
                <w:i/>
                <w:spacing w:val="-2"/>
                <w:sz w:val="24"/>
                <w:szCs w:val="24"/>
              </w:rPr>
              <w:t>информации,</w:t>
            </w:r>
            <w:r w:rsidRPr="00D3290C">
              <w:rPr>
                <w:i/>
                <w:sz w:val="24"/>
                <w:szCs w:val="24"/>
              </w:rPr>
              <w:t xml:space="preserve"> её</w:t>
            </w:r>
            <w:r w:rsidRPr="00D3290C">
              <w:rPr>
                <w:i/>
                <w:spacing w:val="-17"/>
                <w:sz w:val="24"/>
                <w:szCs w:val="24"/>
              </w:rPr>
              <w:t xml:space="preserve"> </w:t>
            </w:r>
            <w:r w:rsidRPr="00D3290C">
              <w:rPr>
                <w:i/>
                <w:sz w:val="24"/>
                <w:szCs w:val="24"/>
              </w:rPr>
              <w:t>соответствие</w:t>
            </w:r>
            <w:r w:rsidRPr="00D3290C">
              <w:rPr>
                <w:i/>
                <w:spacing w:val="4"/>
                <w:sz w:val="24"/>
                <w:szCs w:val="24"/>
              </w:rPr>
              <w:t xml:space="preserve"> </w:t>
            </w:r>
            <w:r w:rsidRPr="00D3290C">
              <w:rPr>
                <w:i/>
                <w:sz w:val="24"/>
                <w:szCs w:val="24"/>
              </w:rPr>
              <w:t>правовым</w:t>
            </w:r>
            <w:r w:rsidRPr="00D3290C">
              <w:rPr>
                <w:i/>
                <w:spacing w:val="-5"/>
                <w:sz w:val="24"/>
                <w:szCs w:val="24"/>
              </w:rPr>
              <w:t xml:space="preserve"> </w:t>
            </w:r>
            <w:r w:rsidRPr="00D3290C">
              <w:rPr>
                <w:i/>
                <w:sz w:val="24"/>
                <w:szCs w:val="24"/>
              </w:rPr>
              <w:t>и</w:t>
            </w:r>
            <w:r w:rsidRPr="00D3290C">
              <w:rPr>
                <w:i/>
                <w:spacing w:val="-17"/>
                <w:sz w:val="24"/>
                <w:szCs w:val="24"/>
              </w:rPr>
              <w:t xml:space="preserve"> </w:t>
            </w:r>
            <w:r w:rsidRPr="00D3290C">
              <w:rPr>
                <w:i/>
                <w:sz w:val="24"/>
                <w:szCs w:val="24"/>
              </w:rPr>
              <w:t>морально-этическим</w:t>
            </w:r>
            <w:r w:rsidRPr="00D3290C">
              <w:rPr>
                <w:i/>
                <w:spacing w:val="-12"/>
                <w:sz w:val="24"/>
                <w:szCs w:val="24"/>
              </w:rPr>
              <w:t xml:space="preserve"> </w:t>
            </w:r>
            <w:r w:rsidRPr="00D3290C">
              <w:rPr>
                <w:i/>
                <w:spacing w:val="-2"/>
                <w:sz w:val="24"/>
                <w:szCs w:val="24"/>
              </w:rPr>
              <w:t>нормам</w:t>
            </w:r>
          </w:p>
        </w:tc>
      </w:tr>
      <w:tr w:rsidR="00EF06CF" w:rsidRPr="00095043" w:rsidTr="00D3290C">
        <w:tc>
          <w:tcPr>
            <w:tcW w:w="1101" w:type="dxa"/>
          </w:tcPr>
          <w:p w:rsidR="00EF06CF" w:rsidRPr="00D3290C" w:rsidRDefault="00EF06CF" w:rsidP="001E4D39">
            <w:pPr>
              <w:pStyle w:val="TableParagraph"/>
              <w:spacing w:line="308" w:lineRule="exact"/>
              <w:ind w:left="94" w:right="20"/>
              <w:jc w:val="center"/>
              <w:rPr>
                <w:i/>
                <w:sz w:val="24"/>
                <w:szCs w:val="24"/>
              </w:rPr>
            </w:pPr>
            <w:r w:rsidRPr="00D3290C">
              <w:rPr>
                <w:i/>
                <w:spacing w:val="-2"/>
                <w:sz w:val="24"/>
                <w:szCs w:val="24"/>
              </w:rPr>
              <w:t>1.3.4</w:t>
            </w:r>
          </w:p>
        </w:tc>
        <w:tc>
          <w:tcPr>
            <w:tcW w:w="8747" w:type="dxa"/>
          </w:tcPr>
          <w:p w:rsidR="00EF06CF" w:rsidRPr="00D3290C" w:rsidRDefault="00EF06CF" w:rsidP="001E4D39">
            <w:pPr>
              <w:pStyle w:val="TableParagraph"/>
              <w:ind w:left="0"/>
              <w:jc w:val="both"/>
              <w:rPr>
                <w:i/>
                <w:sz w:val="24"/>
                <w:szCs w:val="24"/>
              </w:rPr>
            </w:pPr>
            <w:r w:rsidRPr="00D3290C">
              <w:rPr>
                <w:i/>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EF06CF" w:rsidRPr="00095043" w:rsidTr="00D3290C">
        <w:tc>
          <w:tcPr>
            <w:tcW w:w="1101" w:type="dxa"/>
          </w:tcPr>
          <w:p w:rsidR="00EF06CF" w:rsidRPr="00D3290C" w:rsidRDefault="00EF06CF" w:rsidP="001E4D39">
            <w:pPr>
              <w:pStyle w:val="TableParagraph"/>
              <w:spacing w:line="293" w:lineRule="exact"/>
              <w:ind w:left="94" w:right="20"/>
              <w:jc w:val="center"/>
              <w:rPr>
                <w:i/>
                <w:sz w:val="24"/>
                <w:szCs w:val="24"/>
              </w:rPr>
            </w:pPr>
            <w:r w:rsidRPr="00D3290C">
              <w:rPr>
                <w:i/>
                <w:spacing w:val="-2"/>
                <w:sz w:val="24"/>
                <w:szCs w:val="24"/>
              </w:rPr>
              <w:t>1.3.5</w:t>
            </w:r>
          </w:p>
        </w:tc>
        <w:tc>
          <w:tcPr>
            <w:tcW w:w="8747" w:type="dxa"/>
          </w:tcPr>
          <w:p w:rsidR="00EF06CF" w:rsidRPr="00D3290C" w:rsidRDefault="00EF06CF" w:rsidP="001E4D39">
            <w:pPr>
              <w:pStyle w:val="TableParagraph"/>
              <w:tabs>
                <w:tab w:val="left" w:pos="1421"/>
                <w:tab w:val="left" w:pos="2911"/>
                <w:tab w:val="left" w:pos="4963"/>
                <w:tab w:val="left" w:pos="5432"/>
                <w:tab w:val="left" w:pos="6653"/>
              </w:tabs>
              <w:ind w:left="0"/>
              <w:jc w:val="both"/>
              <w:rPr>
                <w:i/>
                <w:sz w:val="24"/>
                <w:szCs w:val="24"/>
              </w:rPr>
            </w:pPr>
            <w:r w:rsidRPr="00D3290C">
              <w:rPr>
                <w:i/>
                <w:sz w:val="24"/>
                <w:szCs w:val="24"/>
              </w:rPr>
              <w:t>Владеть навыками распознавания и защиты информации, информационной безопасности личности</w:t>
            </w:r>
          </w:p>
        </w:tc>
      </w:tr>
      <w:tr w:rsidR="00EF06CF" w:rsidRPr="00095043" w:rsidTr="00D3290C">
        <w:tc>
          <w:tcPr>
            <w:tcW w:w="1101" w:type="dxa"/>
          </w:tcPr>
          <w:p w:rsidR="00EF06CF" w:rsidRPr="00D3290C" w:rsidRDefault="00EF06CF" w:rsidP="001E4D39">
            <w:pPr>
              <w:pStyle w:val="TableParagraph"/>
              <w:spacing w:line="293" w:lineRule="exact"/>
              <w:ind w:left="94" w:right="10"/>
              <w:jc w:val="center"/>
              <w:rPr>
                <w:b/>
                <w:sz w:val="24"/>
                <w:szCs w:val="24"/>
              </w:rPr>
            </w:pPr>
            <w:r w:rsidRPr="00D3290C">
              <w:rPr>
                <w:b/>
                <w:spacing w:val="-10"/>
                <w:sz w:val="24"/>
                <w:szCs w:val="24"/>
              </w:rPr>
              <w:t>2</w:t>
            </w:r>
          </w:p>
        </w:tc>
        <w:tc>
          <w:tcPr>
            <w:tcW w:w="8747" w:type="dxa"/>
          </w:tcPr>
          <w:p w:rsidR="00EF06CF" w:rsidRPr="00D3290C" w:rsidRDefault="00EF06CF" w:rsidP="001E4D39">
            <w:pPr>
              <w:pStyle w:val="TableParagraph"/>
              <w:ind w:left="0"/>
              <w:jc w:val="both"/>
              <w:rPr>
                <w:b/>
                <w:sz w:val="24"/>
                <w:szCs w:val="24"/>
              </w:rPr>
            </w:pPr>
            <w:r w:rsidRPr="00D3290C">
              <w:rPr>
                <w:b/>
                <w:sz w:val="24"/>
                <w:szCs w:val="24"/>
              </w:rPr>
              <w:t>Коммуникативные УУД</w:t>
            </w:r>
          </w:p>
        </w:tc>
      </w:tr>
      <w:tr w:rsidR="00EF06CF" w:rsidRPr="00095043" w:rsidTr="00D3290C">
        <w:tc>
          <w:tcPr>
            <w:tcW w:w="1101" w:type="dxa"/>
          </w:tcPr>
          <w:p w:rsidR="00EF06CF" w:rsidRPr="00D3290C" w:rsidRDefault="00EF06CF" w:rsidP="001E4D39">
            <w:pPr>
              <w:pStyle w:val="TableParagraph"/>
              <w:spacing w:line="289" w:lineRule="exact"/>
              <w:ind w:left="94" w:right="21"/>
              <w:jc w:val="center"/>
              <w:rPr>
                <w:sz w:val="24"/>
                <w:szCs w:val="24"/>
              </w:rPr>
            </w:pPr>
            <w:r w:rsidRPr="00D3290C">
              <w:rPr>
                <w:spacing w:val="-5"/>
                <w:sz w:val="24"/>
                <w:szCs w:val="24"/>
              </w:rPr>
              <w:t>2.1</w:t>
            </w:r>
          </w:p>
        </w:tc>
        <w:tc>
          <w:tcPr>
            <w:tcW w:w="8747" w:type="dxa"/>
          </w:tcPr>
          <w:p w:rsidR="00EF06CF" w:rsidRPr="00D3290C" w:rsidRDefault="00EF06CF" w:rsidP="001E4D39">
            <w:pPr>
              <w:pStyle w:val="TableParagraph"/>
              <w:ind w:left="0"/>
              <w:jc w:val="both"/>
              <w:rPr>
                <w:sz w:val="24"/>
                <w:szCs w:val="24"/>
              </w:rPr>
            </w:pPr>
            <w:r w:rsidRPr="00D3290C">
              <w:rPr>
                <w:sz w:val="24"/>
                <w:szCs w:val="24"/>
              </w:rPr>
              <w:t>Общение</w:t>
            </w:r>
          </w:p>
        </w:tc>
      </w:tr>
      <w:tr w:rsidR="00EF06CF" w:rsidRPr="00095043" w:rsidTr="00D3290C">
        <w:tc>
          <w:tcPr>
            <w:tcW w:w="1101" w:type="dxa"/>
          </w:tcPr>
          <w:p w:rsidR="00EF06CF" w:rsidRPr="00D3290C" w:rsidRDefault="00EF06CF" w:rsidP="001E4D39">
            <w:pPr>
              <w:pStyle w:val="TableParagraph"/>
              <w:spacing w:line="289" w:lineRule="exact"/>
              <w:ind w:left="94" w:right="22"/>
              <w:jc w:val="center"/>
              <w:rPr>
                <w:i/>
                <w:sz w:val="24"/>
                <w:szCs w:val="24"/>
              </w:rPr>
            </w:pPr>
            <w:r w:rsidRPr="00D3290C">
              <w:rPr>
                <w:i/>
                <w:spacing w:val="-2"/>
                <w:sz w:val="24"/>
                <w:szCs w:val="24"/>
              </w:rPr>
              <w:t>2.1.1</w:t>
            </w:r>
          </w:p>
        </w:tc>
        <w:tc>
          <w:tcPr>
            <w:tcW w:w="8747" w:type="dxa"/>
          </w:tcPr>
          <w:p w:rsidR="00EF06CF" w:rsidRPr="00D3290C" w:rsidRDefault="00EF06CF" w:rsidP="001E4D39">
            <w:pPr>
              <w:pStyle w:val="TableParagraph"/>
              <w:ind w:left="0"/>
              <w:jc w:val="both"/>
              <w:rPr>
                <w:i/>
                <w:sz w:val="24"/>
                <w:szCs w:val="24"/>
              </w:rPr>
            </w:pPr>
            <w:r w:rsidRPr="00D3290C">
              <w:rPr>
                <w:i/>
                <w:sz w:val="24"/>
                <w:szCs w:val="24"/>
              </w:rPr>
              <w:t>Осуществлять коммуникации во всех сферах жизни; владеть различными способами общения и взаимодействия</w:t>
            </w:r>
          </w:p>
        </w:tc>
      </w:tr>
      <w:tr w:rsidR="00EF06CF" w:rsidRPr="00095043" w:rsidTr="00D3290C">
        <w:tc>
          <w:tcPr>
            <w:tcW w:w="1101" w:type="dxa"/>
          </w:tcPr>
          <w:p w:rsidR="00EF06CF" w:rsidRPr="00D3290C" w:rsidRDefault="00EF06CF" w:rsidP="001E4D39">
            <w:pPr>
              <w:pStyle w:val="TableParagraph"/>
              <w:spacing w:line="293" w:lineRule="exact"/>
              <w:ind w:left="94" w:right="26"/>
              <w:jc w:val="center"/>
              <w:rPr>
                <w:i/>
                <w:sz w:val="24"/>
                <w:szCs w:val="24"/>
              </w:rPr>
            </w:pPr>
            <w:r w:rsidRPr="00D3290C">
              <w:rPr>
                <w:i/>
                <w:spacing w:val="-2"/>
                <w:sz w:val="24"/>
                <w:szCs w:val="24"/>
              </w:rPr>
              <w:t>2.1.2</w:t>
            </w:r>
          </w:p>
        </w:tc>
        <w:tc>
          <w:tcPr>
            <w:tcW w:w="8747" w:type="dxa"/>
          </w:tcPr>
          <w:p w:rsidR="00EF06CF" w:rsidRPr="00D3290C" w:rsidRDefault="00EF06CF" w:rsidP="001E4D39">
            <w:pPr>
              <w:pStyle w:val="TableParagraph"/>
              <w:tabs>
                <w:tab w:val="left" w:pos="1891"/>
                <w:tab w:val="left" w:pos="2472"/>
                <w:tab w:val="left" w:pos="3873"/>
                <w:tab w:val="left" w:pos="5301"/>
                <w:tab w:val="left" w:pos="6331"/>
                <w:tab w:val="left" w:pos="7414"/>
              </w:tabs>
              <w:ind w:left="0"/>
              <w:jc w:val="both"/>
              <w:rPr>
                <w:i/>
                <w:sz w:val="24"/>
                <w:szCs w:val="24"/>
              </w:rPr>
            </w:pPr>
            <w:r w:rsidRPr="00D3290C">
              <w:rPr>
                <w:i/>
                <w:sz w:val="24"/>
                <w:szCs w:val="24"/>
              </w:rPr>
              <w:t>Развёрнуто и логично излагать свою точку зрения с использованием языковых средств</w:t>
            </w:r>
          </w:p>
        </w:tc>
      </w:tr>
      <w:tr w:rsidR="00EF06CF" w:rsidRPr="00095043" w:rsidTr="00D3290C">
        <w:tc>
          <w:tcPr>
            <w:tcW w:w="1101" w:type="dxa"/>
          </w:tcPr>
          <w:p w:rsidR="00EF06CF" w:rsidRPr="00D3290C" w:rsidRDefault="00EF06CF" w:rsidP="001E4D39">
            <w:pPr>
              <w:pStyle w:val="TableParagraph"/>
              <w:spacing w:line="289" w:lineRule="exact"/>
              <w:ind w:left="94" w:right="26"/>
              <w:jc w:val="center"/>
              <w:rPr>
                <w:i/>
                <w:sz w:val="24"/>
                <w:szCs w:val="24"/>
              </w:rPr>
            </w:pPr>
            <w:r w:rsidRPr="00D3290C">
              <w:rPr>
                <w:i/>
                <w:spacing w:val="-2"/>
                <w:sz w:val="24"/>
                <w:szCs w:val="24"/>
              </w:rPr>
              <w:t>2.1.3</w:t>
            </w:r>
          </w:p>
        </w:tc>
        <w:tc>
          <w:tcPr>
            <w:tcW w:w="8747" w:type="dxa"/>
          </w:tcPr>
          <w:p w:rsidR="00EF06CF" w:rsidRPr="00D3290C" w:rsidRDefault="00EF06CF" w:rsidP="001E4D39">
            <w:pPr>
              <w:pStyle w:val="TableParagraph"/>
              <w:ind w:left="0"/>
              <w:jc w:val="both"/>
              <w:rPr>
                <w:i/>
                <w:sz w:val="24"/>
                <w:szCs w:val="24"/>
              </w:rPr>
            </w:pPr>
            <w:r w:rsidRPr="00D3290C">
              <w:rPr>
                <w:i/>
                <w:sz w:val="24"/>
                <w:szCs w:val="24"/>
              </w:rPr>
              <w:t>Аргументированно вести диалог</w:t>
            </w:r>
          </w:p>
        </w:tc>
      </w:tr>
      <w:tr w:rsidR="00EF06CF" w:rsidRPr="00095043" w:rsidTr="00D3290C">
        <w:tc>
          <w:tcPr>
            <w:tcW w:w="1101" w:type="dxa"/>
          </w:tcPr>
          <w:p w:rsidR="00EF06CF" w:rsidRPr="00D3290C" w:rsidRDefault="00EF06CF" w:rsidP="001E4D39">
            <w:pPr>
              <w:pStyle w:val="TableParagraph"/>
              <w:spacing w:line="293" w:lineRule="exact"/>
              <w:ind w:left="94" w:right="27"/>
              <w:jc w:val="center"/>
              <w:rPr>
                <w:b/>
                <w:sz w:val="24"/>
                <w:szCs w:val="24"/>
              </w:rPr>
            </w:pPr>
            <w:r w:rsidRPr="00D3290C">
              <w:rPr>
                <w:b/>
                <w:spacing w:val="-10"/>
                <w:sz w:val="24"/>
                <w:szCs w:val="24"/>
              </w:rPr>
              <w:t>3</w:t>
            </w:r>
          </w:p>
        </w:tc>
        <w:tc>
          <w:tcPr>
            <w:tcW w:w="8747" w:type="dxa"/>
          </w:tcPr>
          <w:p w:rsidR="00EF06CF" w:rsidRPr="00D3290C" w:rsidRDefault="00EF06CF" w:rsidP="001E4D39">
            <w:pPr>
              <w:pStyle w:val="TableParagraph"/>
              <w:ind w:left="0"/>
              <w:jc w:val="both"/>
              <w:rPr>
                <w:b/>
                <w:sz w:val="24"/>
                <w:szCs w:val="24"/>
              </w:rPr>
            </w:pPr>
            <w:r w:rsidRPr="00D3290C">
              <w:rPr>
                <w:b/>
                <w:sz w:val="24"/>
                <w:szCs w:val="24"/>
              </w:rPr>
              <w:t>Регулятивные УУД</w:t>
            </w:r>
          </w:p>
        </w:tc>
      </w:tr>
      <w:tr w:rsidR="00EF06CF" w:rsidRPr="00095043" w:rsidTr="00D3290C">
        <w:tc>
          <w:tcPr>
            <w:tcW w:w="1101" w:type="dxa"/>
          </w:tcPr>
          <w:p w:rsidR="00EF06CF" w:rsidRPr="00D3290C" w:rsidRDefault="00EF06CF" w:rsidP="001E4D39">
            <w:pPr>
              <w:pStyle w:val="TableParagraph"/>
              <w:spacing w:line="293" w:lineRule="exact"/>
              <w:ind w:left="94" w:right="28"/>
              <w:jc w:val="center"/>
              <w:rPr>
                <w:sz w:val="24"/>
                <w:szCs w:val="24"/>
              </w:rPr>
            </w:pPr>
            <w:r w:rsidRPr="00D3290C">
              <w:rPr>
                <w:spacing w:val="-5"/>
                <w:w w:val="105"/>
                <w:sz w:val="24"/>
                <w:szCs w:val="24"/>
              </w:rPr>
              <w:t>3.1</w:t>
            </w:r>
          </w:p>
        </w:tc>
        <w:tc>
          <w:tcPr>
            <w:tcW w:w="8747" w:type="dxa"/>
          </w:tcPr>
          <w:p w:rsidR="00EF06CF" w:rsidRPr="00D3290C" w:rsidRDefault="00EF06CF" w:rsidP="001E4D39">
            <w:pPr>
              <w:pStyle w:val="TableParagraph"/>
              <w:ind w:left="0"/>
              <w:jc w:val="both"/>
              <w:rPr>
                <w:sz w:val="24"/>
                <w:szCs w:val="24"/>
              </w:rPr>
            </w:pPr>
            <w:r w:rsidRPr="00D3290C">
              <w:rPr>
                <w:sz w:val="24"/>
                <w:szCs w:val="24"/>
              </w:rPr>
              <w:t>Самоорганизация</w:t>
            </w:r>
          </w:p>
        </w:tc>
      </w:tr>
      <w:tr w:rsidR="00EF06CF" w:rsidRPr="00095043" w:rsidTr="00D3290C">
        <w:tc>
          <w:tcPr>
            <w:tcW w:w="1101" w:type="dxa"/>
          </w:tcPr>
          <w:p w:rsidR="00EF06CF" w:rsidRPr="00D3290C" w:rsidRDefault="00EF06CF" w:rsidP="001E4D39">
            <w:pPr>
              <w:pStyle w:val="TableParagraph"/>
              <w:spacing w:line="293" w:lineRule="exact"/>
              <w:ind w:left="94" w:right="36"/>
              <w:jc w:val="center"/>
              <w:rPr>
                <w:i/>
                <w:sz w:val="24"/>
                <w:szCs w:val="24"/>
              </w:rPr>
            </w:pPr>
            <w:r w:rsidRPr="00D3290C">
              <w:rPr>
                <w:i/>
                <w:spacing w:val="-2"/>
                <w:sz w:val="24"/>
                <w:szCs w:val="24"/>
              </w:rPr>
              <w:t>3.1.1</w:t>
            </w:r>
          </w:p>
        </w:tc>
        <w:tc>
          <w:tcPr>
            <w:tcW w:w="8747" w:type="dxa"/>
          </w:tcPr>
          <w:p w:rsidR="00EF06CF" w:rsidRPr="00D3290C" w:rsidRDefault="00EF06CF" w:rsidP="001E4D39">
            <w:pPr>
              <w:pStyle w:val="TableParagraph"/>
              <w:tabs>
                <w:tab w:val="left" w:pos="2378"/>
                <w:tab w:val="left" w:pos="4329"/>
                <w:tab w:val="left" w:pos="6564"/>
              </w:tabs>
              <w:ind w:left="0"/>
              <w:jc w:val="both"/>
              <w:rPr>
                <w:i/>
                <w:sz w:val="24"/>
                <w:szCs w:val="24"/>
              </w:rPr>
            </w:pPr>
            <w:r w:rsidRPr="00D3290C">
              <w:rPr>
                <w:i/>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давать оценку новым ситуациям</w:t>
            </w:r>
          </w:p>
        </w:tc>
      </w:tr>
      <w:tr w:rsidR="00EF06CF" w:rsidRPr="00095043" w:rsidTr="00D3290C">
        <w:tc>
          <w:tcPr>
            <w:tcW w:w="1101" w:type="dxa"/>
          </w:tcPr>
          <w:p w:rsidR="00EF06CF" w:rsidRPr="00D3290C" w:rsidRDefault="00EF06CF" w:rsidP="001E4D39">
            <w:pPr>
              <w:pStyle w:val="TableParagraph"/>
              <w:spacing w:line="293" w:lineRule="exact"/>
              <w:ind w:left="94" w:right="41"/>
              <w:jc w:val="center"/>
              <w:rPr>
                <w:i/>
                <w:sz w:val="24"/>
                <w:szCs w:val="24"/>
              </w:rPr>
            </w:pPr>
            <w:r w:rsidRPr="00D3290C">
              <w:rPr>
                <w:i/>
                <w:spacing w:val="-4"/>
                <w:w w:val="105"/>
                <w:sz w:val="24"/>
                <w:szCs w:val="24"/>
              </w:rPr>
              <w:t>3.1.2</w:t>
            </w:r>
          </w:p>
        </w:tc>
        <w:tc>
          <w:tcPr>
            <w:tcW w:w="8747" w:type="dxa"/>
          </w:tcPr>
          <w:p w:rsidR="00EF06CF" w:rsidRPr="00D3290C" w:rsidRDefault="00EF06CF" w:rsidP="001E4D39">
            <w:pPr>
              <w:pStyle w:val="TableParagraph"/>
              <w:tabs>
                <w:tab w:val="left" w:pos="1287"/>
                <w:tab w:val="left" w:pos="3109"/>
                <w:tab w:val="left" w:pos="3715"/>
                <w:tab w:val="left" w:pos="4315"/>
                <w:tab w:val="left" w:pos="5683"/>
                <w:tab w:val="left" w:pos="6720"/>
                <w:tab w:val="left" w:pos="7067"/>
                <w:tab w:val="left" w:pos="7550"/>
              </w:tabs>
              <w:ind w:left="0"/>
              <w:jc w:val="both"/>
              <w:rPr>
                <w:i/>
                <w:sz w:val="24"/>
                <w:szCs w:val="24"/>
              </w:rPr>
            </w:pPr>
            <w:r w:rsidRPr="00D3290C">
              <w:rPr>
                <w:i/>
                <w:sz w:val="24"/>
                <w:szCs w:val="24"/>
              </w:rPr>
              <w:t>Самостоятельно составлять план решения проблемы с учётом имеющихся ресурсов, собственных возможностей и предпочтений; делать осознанный выбор, аргументировать его, брать ответственность за решение; оценивать приобретённый опыт; способствовать формированию и проявлению широкой эрудиции в разных областях знаний</w:t>
            </w:r>
          </w:p>
        </w:tc>
      </w:tr>
      <w:tr w:rsidR="00EF06CF" w:rsidRPr="00095043" w:rsidTr="00D3290C">
        <w:tc>
          <w:tcPr>
            <w:tcW w:w="1101" w:type="dxa"/>
          </w:tcPr>
          <w:p w:rsidR="00EF06CF" w:rsidRPr="00D3290C" w:rsidRDefault="00EF06CF" w:rsidP="001E4D39">
            <w:pPr>
              <w:pStyle w:val="TableParagraph"/>
              <w:spacing w:line="289" w:lineRule="exact"/>
              <w:ind w:left="94" w:right="67"/>
              <w:jc w:val="center"/>
              <w:rPr>
                <w:sz w:val="24"/>
                <w:szCs w:val="24"/>
              </w:rPr>
            </w:pPr>
            <w:r w:rsidRPr="00D3290C">
              <w:rPr>
                <w:spacing w:val="-5"/>
                <w:w w:val="105"/>
                <w:sz w:val="24"/>
                <w:szCs w:val="24"/>
              </w:rPr>
              <w:t>3.2</w:t>
            </w:r>
          </w:p>
        </w:tc>
        <w:tc>
          <w:tcPr>
            <w:tcW w:w="8747" w:type="dxa"/>
          </w:tcPr>
          <w:p w:rsidR="00EF06CF" w:rsidRPr="00D3290C" w:rsidRDefault="00EF06CF" w:rsidP="001E4D39">
            <w:pPr>
              <w:pStyle w:val="TableParagraph"/>
              <w:ind w:left="0"/>
              <w:jc w:val="both"/>
              <w:rPr>
                <w:sz w:val="24"/>
                <w:szCs w:val="24"/>
              </w:rPr>
            </w:pPr>
            <w:r w:rsidRPr="00D3290C">
              <w:rPr>
                <w:sz w:val="24"/>
                <w:szCs w:val="24"/>
              </w:rPr>
              <w:t>Самоконтроль</w:t>
            </w:r>
          </w:p>
        </w:tc>
      </w:tr>
      <w:tr w:rsidR="00EF06CF" w:rsidRPr="00095043" w:rsidTr="00D3290C">
        <w:tc>
          <w:tcPr>
            <w:tcW w:w="1101" w:type="dxa"/>
          </w:tcPr>
          <w:p w:rsidR="00EF06CF" w:rsidRPr="00D3290C" w:rsidRDefault="00EF06CF" w:rsidP="001E4D39">
            <w:pPr>
              <w:pStyle w:val="TableParagraph"/>
              <w:spacing w:line="293" w:lineRule="exact"/>
              <w:ind w:left="94" w:right="75"/>
              <w:jc w:val="center"/>
              <w:rPr>
                <w:i/>
                <w:sz w:val="24"/>
                <w:szCs w:val="24"/>
              </w:rPr>
            </w:pPr>
            <w:r w:rsidRPr="00D3290C">
              <w:rPr>
                <w:i/>
                <w:spacing w:val="-2"/>
                <w:sz w:val="24"/>
                <w:szCs w:val="24"/>
              </w:rPr>
              <w:t>3.2.1</w:t>
            </w:r>
          </w:p>
        </w:tc>
        <w:tc>
          <w:tcPr>
            <w:tcW w:w="8747" w:type="dxa"/>
          </w:tcPr>
          <w:p w:rsidR="00EF06CF" w:rsidRPr="00D3290C" w:rsidRDefault="00EF06CF" w:rsidP="001E4D39">
            <w:pPr>
              <w:pStyle w:val="TableParagraph"/>
              <w:tabs>
                <w:tab w:val="left" w:pos="1322"/>
                <w:tab w:val="left" w:pos="2553"/>
                <w:tab w:val="left" w:pos="3736"/>
                <w:tab w:val="left" w:pos="5457"/>
                <w:tab w:val="left" w:pos="6811"/>
              </w:tabs>
              <w:ind w:left="0"/>
              <w:jc w:val="both"/>
              <w:rPr>
                <w:i/>
                <w:sz w:val="24"/>
                <w:szCs w:val="24"/>
              </w:rPr>
            </w:pPr>
            <w:r w:rsidRPr="00D3290C">
              <w:rPr>
                <w:i/>
                <w:sz w:val="24"/>
                <w:szCs w:val="24"/>
              </w:rPr>
              <w:t>Давать оценку новым ситуациям, вносить коррективы в деятельность, оценивать соответствие результатов целям</w:t>
            </w:r>
          </w:p>
        </w:tc>
      </w:tr>
      <w:tr w:rsidR="00EF06CF" w:rsidRPr="00095043" w:rsidTr="00D3290C">
        <w:tc>
          <w:tcPr>
            <w:tcW w:w="1101" w:type="dxa"/>
          </w:tcPr>
          <w:p w:rsidR="00EF06CF" w:rsidRPr="00D3290C" w:rsidRDefault="00EF06CF" w:rsidP="001E4D39">
            <w:pPr>
              <w:pStyle w:val="TableParagraph"/>
              <w:spacing w:line="305" w:lineRule="exact"/>
              <w:ind w:left="37"/>
              <w:jc w:val="center"/>
              <w:rPr>
                <w:i/>
                <w:sz w:val="24"/>
                <w:szCs w:val="24"/>
              </w:rPr>
            </w:pPr>
            <w:r w:rsidRPr="00D3290C">
              <w:rPr>
                <w:i/>
                <w:spacing w:val="-2"/>
                <w:sz w:val="24"/>
                <w:szCs w:val="24"/>
              </w:rPr>
              <w:t>3.2.2</w:t>
            </w:r>
          </w:p>
        </w:tc>
        <w:tc>
          <w:tcPr>
            <w:tcW w:w="8747" w:type="dxa"/>
          </w:tcPr>
          <w:p w:rsidR="00EF06CF" w:rsidRPr="00D3290C" w:rsidRDefault="00EF06CF" w:rsidP="001E4D39">
            <w:pPr>
              <w:pStyle w:val="TableParagraph"/>
              <w:tabs>
                <w:tab w:val="left" w:pos="1335"/>
                <w:tab w:val="left" w:pos="2746"/>
                <w:tab w:val="left" w:pos="4855"/>
                <w:tab w:val="left" w:pos="6355"/>
                <w:tab w:val="left" w:pos="6991"/>
              </w:tabs>
              <w:ind w:left="0"/>
              <w:jc w:val="both"/>
              <w:rPr>
                <w:i/>
                <w:sz w:val="24"/>
                <w:szCs w:val="24"/>
              </w:rPr>
            </w:pPr>
            <w:r w:rsidRPr="00D3290C">
              <w:rPr>
                <w:i/>
                <w:spacing w:val="-2"/>
                <w:sz w:val="24"/>
                <w:szCs w:val="24"/>
              </w:rPr>
              <w:t>Владеть</w:t>
            </w:r>
            <w:r w:rsidRPr="00D3290C">
              <w:rPr>
                <w:i/>
                <w:sz w:val="24"/>
                <w:szCs w:val="24"/>
              </w:rPr>
              <w:t xml:space="preserve"> </w:t>
            </w:r>
            <w:r w:rsidRPr="00D3290C">
              <w:rPr>
                <w:i/>
                <w:spacing w:val="-2"/>
                <w:sz w:val="24"/>
                <w:szCs w:val="24"/>
              </w:rPr>
              <w:t>навыками</w:t>
            </w:r>
            <w:r w:rsidRPr="00D3290C">
              <w:rPr>
                <w:i/>
                <w:sz w:val="24"/>
                <w:szCs w:val="24"/>
              </w:rPr>
              <w:t xml:space="preserve"> </w:t>
            </w:r>
            <w:r w:rsidRPr="00D3290C">
              <w:rPr>
                <w:i/>
                <w:spacing w:val="-2"/>
                <w:sz w:val="24"/>
                <w:szCs w:val="24"/>
              </w:rPr>
              <w:t>познавательной</w:t>
            </w:r>
            <w:r w:rsidRPr="00D3290C">
              <w:rPr>
                <w:i/>
                <w:sz w:val="24"/>
                <w:szCs w:val="24"/>
              </w:rPr>
              <w:t xml:space="preserve"> </w:t>
            </w:r>
            <w:r w:rsidRPr="00D3290C">
              <w:rPr>
                <w:i/>
                <w:spacing w:val="-2"/>
                <w:sz w:val="24"/>
                <w:szCs w:val="24"/>
              </w:rPr>
              <w:t>рефлексии</w:t>
            </w:r>
            <w:r w:rsidRPr="00D3290C">
              <w:rPr>
                <w:i/>
                <w:sz w:val="24"/>
                <w:szCs w:val="24"/>
              </w:rPr>
              <w:t xml:space="preserve"> </w:t>
            </w:r>
            <w:r w:rsidRPr="00D3290C">
              <w:rPr>
                <w:i/>
                <w:spacing w:val="-5"/>
                <w:sz w:val="24"/>
                <w:szCs w:val="24"/>
              </w:rPr>
              <w:t>как</w:t>
            </w:r>
            <w:r w:rsidRPr="00D3290C">
              <w:rPr>
                <w:i/>
                <w:sz w:val="24"/>
                <w:szCs w:val="24"/>
              </w:rPr>
              <w:t xml:space="preserve"> </w:t>
            </w:r>
            <w:r w:rsidRPr="00D3290C">
              <w:rPr>
                <w:i/>
                <w:spacing w:val="-2"/>
                <w:sz w:val="24"/>
                <w:szCs w:val="24"/>
              </w:rPr>
              <w:t>осознания</w:t>
            </w:r>
            <w:r w:rsidRPr="00D3290C">
              <w:rPr>
                <w:i/>
                <w:sz w:val="24"/>
                <w:szCs w:val="24"/>
              </w:rPr>
              <w:t xml:space="preserve"> </w:t>
            </w:r>
            <w:r w:rsidRPr="00D3290C">
              <w:rPr>
                <w:i/>
                <w:spacing w:val="-2"/>
                <w:sz w:val="24"/>
                <w:szCs w:val="24"/>
              </w:rPr>
              <w:t>совершаемых</w:t>
            </w:r>
            <w:r w:rsidRPr="00D3290C">
              <w:rPr>
                <w:i/>
                <w:sz w:val="24"/>
                <w:szCs w:val="24"/>
              </w:rPr>
              <w:t xml:space="preserve"> </w:t>
            </w:r>
            <w:r w:rsidRPr="00D3290C">
              <w:rPr>
                <w:i/>
                <w:spacing w:val="-2"/>
                <w:sz w:val="24"/>
                <w:szCs w:val="24"/>
              </w:rPr>
              <w:t>действий и</w:t>
            </w:r>
            <w:r w:rsidRPr="00D3290C">
              <w:rPr>
                <w:i/>
                <w:spacing w:val="-7"/>
                <w:sz w:val="24"/>
                <w:szCs w:val="24"/>
              </w:rPr>
              <w:t xml:space="preserve"> </w:t>
            </w:r>
            <w:r w:rsidRPr="00D3290C">
              <w:rPr>
                <w:i/>
                <w:spacing w:val="-2"/>
                <w:sz w:val="24"/>
                <w:szCs w:val="24"/>
              </w:rPr>
              <w:t>мыслительных</w:t>
            </w:r>
            <w:r w:rsidRPr="00D3290C">
              <w:rPr>
                <w:i/>
                <w:sz w:val="24"/>
                <w:szCs w:val="24"/>
              </w:rPr>
              <w:t xml:space="preserve"> </w:t>
            </w:r>
            <w:r w:rsidRPr="00D3290C">
              <w:rPr>
                <w:i/>
                <w:spacing w:val="-2"/>
                <w:sz w:val="24"/>
                <w:szCs w:val="24"/>
              </w:rPr>
              <w:t>процессов,</w:t>
            </w:r>
            <w:r w:rsidRPr="00D3290C">
              <w:rPr>
                <w:i/>
                <w:spacing w:val="14"/>
                <w:sz w:val="24"/>
                <w:szCs w:val="24"/>
              </w:rPr>
              <w:t xml:space="preserve"> </w:t>
            </w:r>
            <w:r w:rsidRPr="00D3290C">
              <w:rPr>
                <w:i/>
                <w:spacing w:val="-2"/>
                <w:sz w:val="24"/>
                <w:szCs w:val="24"/>
              </w:rPr>
              <w:t xml:space="preserve">их результатов </w:t>
            </w:r>
            <w:r w:rsidRPr="00D3290C">
              <w:rPr>
                <w:i/>
                <w:sz w:val="24"/>
                <w:szCs w:val="24"/>
              </w:rPr>
              <w:t xml:space="preserve">и оснований; </w:t>
            </w:r>
            <w:r w:rsidRPr="00D3290C">
              <w:rPr>
                <w:i/>
                <w:spacing w:val="-2"/>
                <w:sz w:val="24"/>
                <w:szCs w:val="24"/>
              </w:rPr>
              <w:t>использовать</w:t>
            </w:r>
            <w:r w:rsidRPr="00D3290C">
              <w:rPr>
                <w:i/>
                <w:sz w:val="24"/>
                <w:szCs w:val="24"/>
              </w:rPr>
              <w:t xml:space="preserve"> приёмы</w:t>
            </w:r>
            <w:r w:rsidRPr="00D3290C">
              <w:rPr>
                <w:i/>
                <w:spacing w:val="80"/>
                <w:sz w:val="24"/>
                <w:szCs w:val="24"/>
              </w:rPr>
              <w:t xml:space="preserve"> </w:t>
            </w:r>
            <w:r w:rsidRPr="00D3290C">
              <w:rPr>
                <w:i/>
                <w:sz w:val="24"/>
                <w:szCs w:val="24"/>
              </w:rPr>
              <w:t>рефлексии</w:t>
            </w:r>
            <w:r w:rsidRPr="00D3290C">
              <w:rPr>
                <w:i/>
                <w:spacing w:val="80"/>
                <w:sz w:val="24"/>
                <w:szCs w:val="24"/>
              </w:rPr>
              <w:t xml:space="preserve"> </w:t>
            </w:r>
            <w:r w:rsidRPr="00D3290C">
              <w:rPr>
                <w:i/>
                <w:sz w:val="24"/>
                <w:szCs w:val="24"/>
              </w:rPr>
              <w:t>для</w:t>
            </w:r>
            <w:r w:rsidRPr="00D3290C">
              <w:rPr>
                <w:i/>
                <w:spacing w:val="75"/>
                <w:sz w:val="24"/>
                <w:szCs w:val="24"/>
              </w:rPr>
              <w:t xml:space="preserve"> </w:t>
            </w:r>
            <w:r w:rsidRPr="00D3290C">
              <w:rPr>
                <w:i/>
                <w:sz w:val="24"/>
                <w:szCs w:val="24"/>
              </w:rPr>
              <w:t>оценки</w:t>
            </w:r>
            <w:r w:rsidRPr="00D3290C">
              <w:rPr>
                <w:i/>
                <w:spacing w:val="80"/>
                <w:sz w:val="24"/>
                <w:szCs w:val="24"/>
              </w:rPr>
              <w:t xml:space="preserve"> </w:t>
            </w:r>
            <w:r w:rsidRPr="00D3290C">
              <w:rPr>
                <w:i/>
                <w:sz w:val="24"/>
                <w:szCs w:val="24"/>
              </w:rPr>
              <w:t>ситуации,</w:t>
            </w:r>
            <w:r w:rsidRPr="00D3290C">
              <w:rPr>
                <w:i/>
                <w:spacing w:val="80"/>
                <w:sz w:val="24"/>
                <w:szCs w:val="24"/>
              </w:rPr>
              <w:t xml:space="preserve"> </w:t>
            </w:r>
            <w:r w:rsidRPr="00D3290C">
              <w:rPr>
                <w:i/>
                <w:sz w:val="24"/>
                <w:szCs w:val="24"/>
              </w:rPr>
              <w:t xml:space="preserve">выбора верного решения; </w:t>
            </w:r>
            <w:r w:rsidRPr="00D3290C">
              <w:rPr>
                <w:i/>
                <w:spacing w:val="-2"/>
                <w:sz w:val="24"/>
                <w:szCs w:val="24"/>
              </w:rPr>
              <w:t>уметь</w:t>
            </w:r>
            <w:r w:rsidRPr="00D3290C">
              <w:rPr>
                <w:i/>
                <w:sz w:val="24"/>
                <w:szCs w:val="24"/>
              </w:rPr>
              <w:t xml:space="preserve"> </w:t>
            </w:r>
            <w:r w:rsidRPr="00D3290C">
              <w:rPr>
                <w:i/>
                <w:spacing w:val="-2"/>
                <w:sz w:val="24"/>
                <w:szCs w:val="24"/>
              </w:rPr>
              <w:t>оценивать</w:t>
            </w:r>
            <w:r w:rsidRPr="00D3290C">
              <w:rPr>
                <w:i/>
                <w:sz w:val="24"/>
                <w:szCs w:val="24"/>
              </w:rPr>
              <w:t xml:space="preserve"> </w:t>
            </w:r>
            <w:r w:rsidRPr="00D3290C">
              <w:rPr>
                <w:i/>
                <w:spacing w:val="-2"/>
                <w:sz w:val="24"/>
                <w:szCs w:val="24"/>
              </w:rPr>
              <w:t>риски</w:t>
            </w:r>
            <w:r w:rsidRPr="00D3290C">
              <w:rPr>
                <w:i/>
                <w:sz w:val="24"/>
                <w:szCs w:val="24"/>
              </w:rPr>
              <w:t xml:space="preserve"> </w:t>
            </w:r>
            <w:r w:rsidRPr="00D3290C">
              <w:rPr>
                <w:i/>
                <w:spacing w:val="-10"/>
                <w:sz w:val="24"/>
                <w:szCs w:val="24"/>
              </w:rPr>
              <w:t>и</w:t>
            </w:r>
            <w:r w:rsidRPr="00D3290C">
              <w:rPr>
                <w:i/>
                <w:sz w:val="24"/>
                <w:szCs w:val="24"/>
              </w:rPr>
              <w:t xml:space="preserve"> </w:t>
            </w:r>
            <w:r w:rsidRPr="00D3290C">
              <w:rPr>
                <w:i/>
                <w:spacing w:val="-2"/>
                <w:sz w:val="24"/>
                <w:szCs w:val="24"/>
              </w:rPr>
              <w:t>своевременно</w:t>
            </w:r>
            <w:r w:rsidRPr="00D3290C">
              <w:rPr>
                <w:i/>
                <w:sz w:val="24"/>
                <w:szCs w:val="24"/>
              </w:rPr>
              <w:t xml:space="preserve"> </w:t>
            </w:r>
            <w:r w:rsidRPr="00D3290C">
              <w:rPr>
                <w:i/>
                <w:spacing w:val="-2"/>
                <w:sz w:val="24"/>
                <w:szCs w:val="24"/>
              </w:rPr>
              <w:t>принимать</w:t>
            </w:r>
            <w:r w:rsidRPr="00D3290C">
              <w:rPr>
                <w:i/>
                <w:sz w:val="24"/>
                <w:szCs w:val="24"/>
              </w:rPr>
              <w:t xml:space="preserve"> </w:t>
            </w:r>
            <w:r w:rsidRPr="00D3290C">
              <w:rPr>
                <w:i/>
                <w:spacing w:val="-6"/>
                <w:sz w:val="24"/>
                <w:szCs w:val="24"/>
              </w:rPr>
              <w:t xml:space="preserve">решения </w:t>
            </w:r>
            <w:r w:rsidRPr="00D3290C">
              <w:rPr>
                <w:i/>
                <w:sz w:val="24"/>
                <w:szCs w:val="24"/>
              </w:rPr>
              <w:t>по их снижению</w:t>
            </w:r>
          </w:p>
        </w:tc>
      </w:tr>
      <w:tr w:rsidR="00EF06CF" w:rsidRPr="00095043" w:rsidTr="00D3290C">
        <w:tc>
          <w:tcPr>
            <w:tcW w:w="1101" w:type="dxa"/>
          </w:tcPr>
          <w:p w:rsidR="00EF06CF" w:rsidRPr="00D3290C" w:rsidRDefault="00EF06CF" w:rsidP="001E4D39">
            <w:pPr>
              <w:pStyle w:val="TableParagraph"/>
              <w:spacing w:line="291" w:lineRule="exact"/>
              <w:ind w:left="37"/>
              <w:jc w:val="center"/>
              <w:rPr>
                <w:sz w:val="24"/>
                <w:szCs w:val="24"/>
              </w:rPr>
            </w:pPr>
            <w:r w:rsidRPr="00D3290C">
              <w:rPr>
                <w:spacing w:val="-5"/>
                <w:sz w:val="24"/>
                <w:szCs w:val="24"/>
              </w:rPr>
              <w:t>3.3</w:t>
            </w:r>
          </w:p>
        </w:tc>
        <w:tc>
          <w:tcPr>
            <w:tcW w:w="8747" w:type="dxa"/>
          </w:tcPr>
          <w:p w:rsidR="00EF06CF" w:rsidRPr="00D3290C" w:rsidRDefault="00EF06CF" w:rsidP="001E4D39">
            <w:pPr>
              <w:pStyle w:val="TableParagraph"/>
              <w:ind w:left="0"/>
              <w:jc w:val="both"/>
              <w:rPr>
                <w:sz w:val="24"/>
                <w:szCs w:val="24"/>
              </w:rPr>
            </w:pPr>
            <w:r w:rsidRPr="00D3290C">
              <w:rPr>
                <w:spacing w:val="-2"/>
                <w:sz w:val="24"/>
                <w:szCs w:val="24"/>
              </w:rPr>
              <w:t>Эмоциональный</w:t>
            </w:r>
            <w:r w:rsidRPr="00D3290C">
              <w:rPr>
                <w:spacing w:val="10"/>
                <w:sz w:val="24"/>
                <w:szCs w:val="24"/>
              </w:rPr>
              <w:t xml:space="preserve"> </w:t>
            </w:r>
            <w:r w:rsidRPr="00D3290C">
              <w:rPr>
                <w:spacing w:val="-2"/>
                <w:sz w:val="24"/>
                <w:szCs w:val="24"/>
              </w:rPr>
              <w:t>интеллект,</w:t>
            </w:r>
            <w:r w:rsidRPr="00D3290C">
              <w:rPr>
                <w:spacing w:val="-4"/>
                <w:sz w:val="24"/>
                <w:szCs w:val="24"/>
              </w:rPr>
              <w:t xml:space="preserve"> </w:t>
            </w:r>
            <w:r w:rsidRPr="00D3290C">
              <w:rPr>
                <w:spacing w:val="-2"/>
                <w:sz w:val="24"/>
                <w:szCs w:val="24"/>
              </w:rPr>
              <w:t>предполагающий</w:t>
            </w:r>
            <w:r w:rsidRPr="00D3290C">
              <w:rPr>
                <w:spacing w:val="-16"/>
                <w:sz w:val="24"/>
                <w:szCs w:val="24"/>
              </w:rPr>
              <w:t xml:space="preserve"> </w:t>
            </w:r>
            <w:r w:rsidRPr="00D3290C">
              <w:rPr>
                <w:spacing w:val="-2"/>
                <w:sz w:val="24"/>
                <w:szCs w:val="24"/>
              </w:rPr>
              <w:t>сформированность:</w:t>
            </w:r>
            <w:r w:rsidRPr="00D3290C">
              <w:rPr>
                <w:sz w:val="24"/>
                <w:szCs w:val="24"/>
              </w:rPr>
              <w:t xml:space="preserve"> саморегулирования, включающего самоконтроль, умение принимать ответственность за своё поведение, способность адаптироваться к</w:t>
            </w:r>
            <w:r w:rsidRPr="00D3290C">
              <w:rPr>
                <w:spacing w:val="-9"/>
                <w:sz w:val="24"/>
                <w:szCs w:val="24"/>
              </w:rPr>
              <w:t xml:space="preserve"> </w:t>
            </w:r>
            <w:r w:rsidRPr="00D3290C">
              <w:rPr>
                <w:sz w:val="24"/>
                <w:szCs w:val="24"/>
              </w:rPr>
              <w:t>эмоциональным изменениям и проявлять гибкость, быть открытым новому; внутренней мотивации, включающей стремление к достижению цели и</w:t>
            </w:r>
            <w:r w:rsidRPr="00D3290C">
              <w:rPr>
                <w:spacing w:val="-18"/>
                <w:sz w:val="24"/>
                <w:szCs w:val="24"/>
              </w:rPr>
              <w:t xml:space="preserve"> </w:t>
            </w:r>
            <w:r w:rsidRPr="00D3290C">
              <w:rPr>
                <w:sz w:val="24"/>
                <w:szCs w:val="24"/>
              </w:rPr>
              <w:t>ycпexy, оптимизм, инициативность, умение действовать, исходя из своих возможностей</w:t>
            </w:r>
          </w:p>
        </w:tc>
      </w:tr>
    </w:tbl>
    <w:p w:rsidR="004F0FFD" w:rsidRDefault="004F0FFD" w:rsidP="00EF06CF">
      <w:pPr>
        <w:ind w:firstLine="709"/>
        <w:jc w:val="center"/>
        <w:rPr>
          <w:rFonts w:ascii="Times New Roman" w:hAnsi="Times New Roman" w:cs="Times New Roman"/>
          <w:sz w:val="28"/>
          <w:szCs w:val="28"/>
        </w:rPr>
      </w:pPr>
    </w:p>
    <w:p w:rsidR="00682465" w:rsidRPr="004F0FFD" w:rsidRDefault="004F0FFD" w:rsidP="004F0FFD">
      <w:pPr>
        <w:widowControl/>
        <w:autoSpaceDE/>
        <w:autoSpaceDN/>
        <w:adjustRightInd/>
        <w:ind w:firstLine="0"/>
        <w:jc w:val="left"/>
        <w:rPr>
          <w:rFonts w:ascii="Times New Roman" w:hAnsi="Times New Roman" w:cs="Times New Roman"/>
          <w:sz w:val="28"/>
          <w:szCs w:val="28"/>
        </w:rPr>
      </w:pPr>
      <w:r>
        <w:rPr>
          <w:rFonts w:ascii="Times New Roman" w:hAnsi="Times New Roman" w:cs="Times New Roman"/>
          <w:sz w:val="28"/>
          <w:szCs w:val="28"/>
        </w:rPr>
        <w:br w:type="page"/>
      </w:r>
    </w:p>
    <w:p w:rsidR="004F0FFD" w:rsidRPr="004F0FFD" w:rsidRDefault="00682465" w:rsidP="004F0FFD">
      <w:pPr>
        <w:ind w:right="57" w:firstLine="567"/>
        <w:rPr>
          <w:rFonts w:ascii="Times New Roman" w:hAnsi="Times New Roman" w:cs="Times New Roman"/>
          <w:b/>
          <w:sz w:val="28"/>
          <w:szCs w:val="28"/>
          <w:lang w:eastAsia="en-US"/>
        </w:rPr>
      </w:pPr>
      <w:r w:rsidRPr="004F0FFD">
        <w:rPr>
          <w:rFonts w:ascii="Times New Roman" w:eastAsiaTheme="minorHAnsi" w:hAnsi="Times New Roman" w:cs="Times New Roman"/>
          <w:b/>
          <w:sz w:val="28"/>
          <w:szCs w:val="28"/>
          <w:lang w:eastAsia="en-US"/>
        </w:rPr>
        <w:t>1.2. </w:t>
      </w:r>
      <w:r w:rsidR="004F0FFD" w:rsidRPr="004F0FFD">
        <w:rPr>
          <w:rFonts w:ascii="Times New Roman" w:hAnsi="Times New Roman" w:cs="Times New Roman"/>
          <w:b/>
          <w:sz w:val="28"/>
          <w:szCs w:val="28"/>
          <w:lang w:eastAsia="en-US"/>
        </w:rPr>
        <w:t>Перечни</w:t>
      </w:r>
      <w:r w:rsidRPr="004F0FFD">
        <w:rPr>
          <w:rFonts w:ascii="Times New Roman" w:hAnsi="Times New Roman" w:cs="Times New Roman"/>
          <w:b/>
          <w:sz w:val="28"/>
          <w:szCs w:val="28"/>
          <w:lang w:eastAsia="en-US"/>
        </w:rPr>
        <w:t xml:space="preserve"> (кодификатор</w:t>
      </w:r>
      <w:r w:rsidR="004F0FFD" w:rsidRPr="004F0FFD">
        <w:rPr>
          <w:rFonts w:ascii="Times New Roman" w:hAnsi="Times New Roman" w:cs="Times New Roman"/>
          <w:b/>
          <w:sz w:val="28"/>
          <w:szCs w:val="28"/>
          <w:lang w:eastAsia="en-US"/>
        </w:rPr>
        <w:t>ы</w:t>
      </w:r>
      <w:r w:rsidRPr="004F0FFD">
        <w:rPr>
          <w:rFonts w:ascii="Times New Roman" w:hAnsi="Times New Roman" w:cs="Times New Roman"/>
          <w:b/>
          <w:sz w:val="28"/>
          <w:szCs w:val="28"/>
          <w:lang w:eastAsia="en-US"/>
        </w:rPr>
        <w:t>)</w:t>
      </w:r>
      <w:r w:rsidR="004F0FFD" w:rsidRPr="004F0FFD">
        <w:rPr>
          <w:rFonts w:ascii="Times New Roman" w:hAnsi="Times New Roman" w:cs="Times New Roman"/>
          <w:b/>
          <w:sz w:val="28"/>
          <w:szCs w:val="28"/>
          <w:lang w:eastAsia="en-US"/>
        </w:rPr>
        <w:t>:</w:t>
      </w:r>
    </w:p>
    <w:p w:rsidR="005F478A" w:rsidRPr="005F478A" w:rsidRDefault="005F478A" w:rsidP="005F478A">
      <w:pPr>
        <w:ind w:right="57" w:firstLine="567"/>
        <w:rPr>
          <w:rFonts w:ascii="Times New Roman" w:hAnsi="Times New Roman" w:cs="Times New Roman"/>
          <w:b/>
          <w:sz w:val="28"/>
          <w:szCs w:val="28"/>
          <w:lang w:eastAsia="en-US"/>
        </w:rPr>
      </w:pPr>
      <w:r w:rsidRPr="005F478A">
        <w:rPr>
          <w:rFonts w:ascii="Times New Roman" w:hAnsi="Times New Roman" w:cs="Times New Roman"/>
          <w:b/>
          <w:sz w:val="28"/>
          <w:szCs w:val="28"/>
          <w:lang w:eastAsia="en-US"/>
        </w:rPr>
        <w:t xml:space="preserve">- проверяемых требований к результатам освоения ООП СОО и элементов содержания в федеральных и региональных процедурах оценки качества образования, </w:t>
      </w:r>
    </w:p>
    <w:p w:rsidR="005F478A" w:rsidRPr="005F478A" w:rsidRDefault="005F478A" w:rsidP="005F478A">
      <w:pPr>
        <w:ind w:right="57" w:firstLine="567"/>
        <w:rPr>
          <w:rFonts w:ascii="Times New Roman" w:hAnsi="Times New Roman" w:cs="Times New Roman"/>
          <w:b/>
          <w:sz w:val="28"/>
          <w:szCs w:val="28"/>
        </w:rPr>
      </w:pPr>
      <w:r w:rsidRPr="005F478A">
        <w:rPr>
          <w:b/>
          <w:sz w:val="28"/>
          <w:szCs w:val="28"/>
        </w:rPr>
        <w:t>- проверяемых требований к</w:t>
      </w:r>
      <w:r w:rsidRPr="005F478A">
        <w:rPr>
          <w:b/>
          <w:spacing w:val="-17"/>
          <w:sz w:val="28"/>
          <w:szCs w:val="28"/>
        </w:rPr>
        <w:t xml:space="preserve"> </w:t>
      </w:r>
      <w:r w:rsidRPr="005F478A">
        <w:rPr>
          <w:b/>
          <w:sz w:val="28"/>
          <w:szCs w:val="28"/>
        </w:rPr>
        <w:t>предметным</w:t>
      </w:r>
      <w:r w:rsidRPr="005F478A">
        <w:rPr>
          <w:b/>
          <w:spacing w:val="-6"/>
          <w:sz w:val="28"/>
          <w:szCs w:val="28"/>
        </w:rPr>
        <w:t xml:space="preserve"> </w:t>
      </w:r>
      <w:r w:rsidRPr="005F478A">
        <w:rPr>
          <w:b/>
          <w:sz w:val="28"/>
          <w:szCs w:val="28"/>
        </w:rPr>
        <w:t>результатам</w:t>
      </w:r>
      <w:r w:rsidRPr="005F478A">
        <w:rPr>
          <w:b/>
          <w:spacing w:val="-5"/>
          <w:sz w:val="28"/>
          <w:szCs w:val="28"/>
        </w:rPr>
        <w:t xml:space="preserve"> </w:t>
      </w:r>
      <w:r w:rsidRPr="005F478A">
        <w:rPr>
          <w:b/>
          <w:sz w:val="28"/>
          <w:szCs w:val="28"/>
        </w:rPr>
        <w:t xml:space="preserve">освоения </w:t>
      </w:r>
      <w:r w:rsidRPr="005F478A">
        <w:rPr>
          <w:b/>
          <w:spacing w:val="-4"/>
          <w:sz w:val="28"/>
          <w:szCs w:val="28"/>
        </w:rPr>
        <w:t>ООП СОО и элементов содержания для проведения ЕГЭ.</w:t>
      </w:r>
    </w:p>
    <w:p w:rsidR="00EB47EB" w:rsidRDefault="00EB47EB" w:rsidP="00EB47EB">
      <w:pPr>
        <w:ind w:right="57"/>
        <w:jc w:val="center"/>
        <w:rPr>
          <w:rFonts w:ascii="Times New Roman" w:hAnsi="Times New Roman" w:cs="Times New Roman"/>
          <w:sz w:val="28"/>
          <w:szCs w:val="28"/>
        </w:rPr>
      </w:pPr>
    </w:p>
    <w:p w:rsidR="00682465" w:rsidRPr="00682465" w:rsidRDefault="005F478A" w:rsidP="00682465">
      <w:pPr>
        <w:adjustRightInd/>
        <w:ind w:firstLine="0"/>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1.2.1. </w:t>
      </w:r>
      <w:r w:rsidR="00682465" w:rsidRPr="00682465">
        <w:rPr>
          <w:rFonts w:ascii="Times New Roman" w:hAnsi="Times New Roman" w:cs="Times New Roman"/>
          <w:b/>
          <w:sz w:val="28"/>
          <w:szCs w:val="28"/>
          <w:lang w:eastAsia="en-US"/>
        </w:rPr>
        <w:t>РУССКИЙ ЯЗЫК</w:t>
      </w:r>
    </w:p>
    <w:p w:rsidR="00682465" w:rsidRPr="00682465" w:rsidRDefault="00682465" w:rsidP="00682465">
      <w:pPr>
        <w:adjustRightInd/>
        <w:ind w:firstLine="0"/>
        <w:jc w:val="center"/>
        <w:rPr>
          <w:rFonts w:ascii="Times New Roman" w:hAnsi="Times New Roman" w:cs="Times New Roman"/>
          <w:b/>
          <w:sz w:val="28"/>
          <w:szCs w:val="28"/>
          <w:lang w:eastAsia="en-US"/>
        </w:rPr>
      </w:pPr>
    </w:p>
    <w:p w:rsidR="00384A4E" w:rsidRDefault="00682465" w:rsidP="00384A4E">
      <w:pPr>
        <w:adjustRightInd/>
        <w:ind w:firstLine="0"/>
        <w:jc w:val="center"/>
        <w:rPr>
          <w:rFonts w:ascii="Times New Roman" w:hAnsi="Times New Roman" w:cs="Times New Roman"/>
          <w:b/>
          <w:sz w:val="28"/>
          <w:szCs w:val="28"/>
          <w:lang w:eastAsia="en-US"/>
        </w:rPr>
      </w:pPr>
      <w:r w:rsidRPr="00682465">
        <w:rPr>
          <w:rFonts w:ascii="Times New Roman" w:hAnsi="Times New Roman" w:cs="Times New Roman"/>
          <w:b/>
          <w:sz w:val="28"/>
          <w:szCs w:val="28"/>
          <w:lang w:eastAsia="en-US"/>
        </w:rPr>
        <w:t>1</w:t>
      </w:r>
      <w:r>
        <w:rPr>
          <w:rFonts w:ascii="Times New Roman" w:hAnsi="Times New Roman" w:cs="Times New Roman"/>
          <w:b/>
          <w:sz w:val="28"/>
          <w:szCs w:val="28"/>
          <w:lang w:eastAsia="en-US"/>
        </w:rPr>
        <w:t>0</w:t>
      </w:r>
      <w:r w:rsidRPr="00682465">
        <w:rPr>
          <w:rFonts w:ascii="Times New Roman" w:hAnsi="Times New Roman" w:cs="Times New Roman"/>
          <w:b/>
          <w:sz w:val="28"/>
          <w:szCs w:val="28"/>
          <w:lang w:eastAsia="en-US"/>
        </w:rPr>
        <w:t xml:space="preserve"> КЛАСС</w:t>
      </w:r>
    </w:p>
    <w:p w:rsidR="00384A4E" w:rsidRDefault="00384A4E" w:rsidP="00384A4E">
      <w:pPr>
        <w:adjustRightInd/>
        <w:ind w:firstLine="0"/>
        <w:jc w:val="center"/>
        <w:rPr>
          <w:rFonts w:ascii="Times New Roman" w:hAnsi="Times New Roman" w:cs="Times New Roman"/>
          <w:b/>
          <w:sz w:val="28"/>
          <w:szCs w:val="28"/>
          <w:lang w:eastAsia="en-US"/>
        </w:rPr>
      </w:pPr>
    </w:p>
    <w:p w:rsidR="004F0FFD" w:rsidRDefault="00384A4E" w:rsidP="004F0FFD">
      <w:pPr>
        <w:widowControl/>
        <w:autoSpaceDE/>
        <w:autoSpaceDN/>
        <w:adjustRightInd/>
        <w:ind w:firstLine="0"/>
        <w:jc w:val="center"/>
        <w:rPr>
          <w:rFonts w:ascii="Times New Roman" w:hAnsi="Times New Roman" w:cs="Times New Roman"/>
          <w:b/>
          <w:lang w:eastAsia="en-US"/>
        </w:rPr>
      </w:pPr>
      <w:r w:rsidRPr="00384A4E">
        <w:rPr>
          <w:rFonts w:ascii="Times New Roman" w:hAnsi="Times New Roman" w:cs="Times New Roman"/>
          <w:b/>
          <w:lang w:eastAsia="en-US"/>
        </w:rPr>
        <w:t>Перечень (кодификатор) проверяемых требований к результатам освоения ООП СОО в федеральных и региональных процедурах оценки качества образования</w:t>
      </w:r>
      <w:r w:rsidR="004F0FFD">
        <w:rPr>
          <w:rFonts w:ascii="Times New Roman" w:hAnsi="Times New Roman" w:cs="Times New Roman"/>
          <w:b/>
          <w:lang w:eastAsia="en-US"/>
        </w:rPr>
        <w:t xml:space="preserve"> </w:t>
      </w:r>
    </w:p>
    <w:p w:rsidR="00384A4E" w:rsidRPr="00384A4E" w:rsidRDefault="004F0FFD" w:rsidP="004F0FFD">
      <w:pPr>
        <w:widowControl/>
        <w:autoSpaceDE/>
        <w:autoSpaceDN/>
        <w:adjustRightInd/>
        <w:ind w:firstLine="0"/>
        <w:jc w:val="center"/>
        <w:rPr>
          <w:rFonts w:ascii="Times New Roman" w:eastAsiaTheme="minorHAnsi" w:hAnsi="Times New Roman" w:cs="Times New Roman"/>
          <w:b/>
          <w:lang w:eastAsia="en-US"/>
        </w:rPr>
      </w:pPr>
      <w:r>
        <w:rPr>
          <w:rFonts w:ascii="Times New Roman" w:hAnsi="Times New Roman" w:cs="Times New Roman"/>
          <w:b/>
          <w:lang w:eastAsia="en-US"/>
        </w:rPr>
        <w:t>по русскому языку</w:t>
      </w:r>
    </w:p>
    <w:p w:rsidR="00EB47EB" w:rsidRPr="00682465" w:rsidRDefault="00EB47EB" w:rsidP="00682465">
      <w:pPr>
        <w:ind w:right="57" w:firstLine="0"/>
        <w:rPr>
          <w:rFonts w:ascii="Times New Roman" w:hAnsi="Times New Roman" w:cs="Times New Roman"/>
          <w:sz w:val="28"/>
          <w:szCs w:val="28"/>
        </w:rPr>
      </w:pPr>
    </w:p>
    <w:tbl>
      <w:tblPr>
        <w:tblStyle w:val="af5"/>
        <w:tblW w:w="0" w:type="auto"/>
        <w:tblLook w:val="04A0" w:firstRow="1" w:lastRow="0" w:firstColumn="1" w:lastColumn="0" w:noHBand="0" w:noVBand="1"/>
      </w:tblPr>
      <w:tblGrid>
        <w:gridCol w:w="959"/>
        <w:gridCol w:w="8889"/>
      </w:tblGrid>
      <w:tr w:rsidR="00EB47EB" w:rsidRPr="00EB47EB" w:rsidTr="00384A4E">
        <w:tc>
          <w:tcPr>
            <w:tcW w:w="959" w:type="dxa"/>
            <w:shd w:val="clear" w:color="auto" w:fill="D9E2F3" w:themeFill="accent5" w:themeFillTint="33"/>
          </w:tcPr>
          <w:p w:rsidR="00EB47EB" w:rsidRPr="00682465" w:rsidRDefault="00EB47EB" w:rsidP="00682465">
            <w:pPr>
              <w:pStyle w:val="TableParagraph"/>
              <w:ind w:left="0"/>
              <w:jc w:val="center"/>
              <w:rPr>
                <w:b/>
                <w:sz w:val="24"/>
                <w:szCs w:val="24"/>
              </w:rPr>
            </w:pPr>
            <w:r w:rsidRPr="00682465">
              <w:rPr>
                <w:b/>
                <w:spacing w:val="-5"/>
                <w:w w:val="105"/>
                <w:position w:val="1"/>
                <w:sz w:val="24"/>
                <w:szCs w:val="24"/>
              </w:rPr>
              <w:t>К</w:t>
            </w:r>
            <w:r w:rsidRPr="00682465">
              <w:rPr>
                <w:b/>
                <w:spacing w:val="-5"/>
                <w:w w:val="105"/>
                <w:sz w:val="24"/>
                <w:szCs w:val="24"/>
              </w:rPr>
              <w:t>о</w:t>
            </w:r>
            <w:r w:rsidR="00682465" w:rsidRPr="00682465">
              <w:rPr>
                <w:b/>
                <w:spacing w:val="-5"/>
                <w:w w:val="105"/>
                <w:sz w:val="24"/>
                <w:szCs w:val="24"/>
              </w:rPr>
              <w:t>д</w:t>
            </w:r>
          </w:p>
        </w:tc>
        <w:tc>
          <w:tcPr>
            <w:tcW w:w="8889" w:type="dxa"/>
            <w:shd w:val="clear" w:color="auto" w:fill="D9E2F3" w:themeFill="accent5" w:themeFillTint="33"/>
          </w:tcPr>
          <w:p w:rsidR="00EB47EB" w:rsidRPr="00682465" w:rsidRDefault="00EB47EB" w:rsidP="00682465">
            <w:pPr>
              <w:pStyle w:val="TableParagraph"/>
              <w:ind w:left="0"/>
              <w:jc w:val="center"/>
              <w:rPr>
                <w:b/>
                <w:sz w:val="24"/>
                <w:szCs w:val="24"/>
              </w:rPr>
            </w:pPr>
            <w:r w:rsidRPr="00682465">
              <w:rPr>
                <w:b/>
                <w:spacing w:val="-2"/>
                <w:sz w:val="24"/>
                <w:szCs w:val="24"/>
              </w:rPr>
              <w:t>Проверяемые</w:t>
            </w:r>
            <w:r w:rsidRPr="00682465">
              <w:rPr>
                <w:b/>
                <w:spacing w:val="2"/>
                <w:sz w:val="24"/>
                <w:szCs w:val="24"/>
              </w:rPr>
              <w:t xml:space="preserve"> </w:t>
            </w:r>
            <w:r w:rsidRPr="00682465">
              <w:rPr>
                <w:b/>
                <w:spacing w:val="-2"/>
                <w:sz w:val="24"/>
                <w:szCs w:val="24"/>
              </w:rPr>
              <w:t>предметные</w:t>
            </w:r>
            <w:r w:rsidRPr="00682465">
              <w:rPr>
                <w:b/>
                <w:spacing w:val="7"/>
                <w:sz w:val="24"/>
                <w:szCs w:val="24"/>
              </w:rPr>
              <w:t xml:space="preserve"> </w:t>
            </w:r>
            <w:r w:rsidRPr="00682465">
              <w:rPr>
                <w:b/>
                <w:spacing w:val="-2"/>
                <w:sz w:val="24"/>
                <w:szCs w:val="24"/>
              </w:rPr>
              <w:t>результаты</w:t>
            </w:r>
            <w:r w:rsidRPr="00682465">
              <w:rPr>
                <w:b/>
                <w:spacing w:val="3"/>
                <w:sz w:val="24"/>
                <w:szCs w:val="24"/>
              </w:rPr>
              <w:t xml:space="preserve"> </w:t>
            </w:r>
            <w:r w:rsidRPr="00682465">
              <w:rPr>
                <w:b/>
                <w:spacing w:val="-2"/>
                <w:sz w:val="24"/>
                <w:szCs w:val="24"/>
              </w:rPr>
              <w:t>освоения</w:t>
            </w:r>
            <w:r w:rsidRPr="00682465">
              <w:rPr>
                <w:b/>
                <w:spacing w:val="-9"/>
                <w:sz w:val="24"/>
                <w:szCs w:val="24"/>
              </w:rPr>
              <w:t xml:space="preserve"> </w:t>
            </w:r>
            <w:r w:rsidR="00682465" w:rsidRPr="00682465">
              <w:rPr>
                <w:b/>
                <w:spacing w:val="-2"/>
                <w:sz w:val="24"/>
                <w:szCs w:val="24"/>
              </w:rPr>
              <w:t>ООП СОО</w:t>
            </w:r>
          </w:p>
        </w:tc>
      </w:tr>
      <w:tr w:rsidR="00EB47EB" w:rsidRPr="00EB47EB" w:rsidTr="00682465">
        <w:tc>
          <w:tcPr>
            <w:tcW w:w="959" w:type="dxa"/>
          </w:tcPr>
          <w:p w:rsidR="00EB47EB" w:rsidRPr="00682465" w:rsidRDefault="00EB47EB" w:rsidP="00EB47EB">
            <w:pPr>
              <w:pStyle w:val="TableParagraph"/>
              <w:ind w:left="0"/>
              <w:jc w:val="center"/>
              <w:rPr>
                <w:b/>
                <w:sz w:val="24"/>
                <w:szCs w:val="24"/>
              </w:rPr>
            </w:pPr>
            <w:r w:rsidRPr="00682465">
              <w:rPr>
                <w:b/>
                <w:spacing w:val="-10"/>
                <w:sz w:val="24"/>
                <w:szCs w:val="24"/>
              </w:rPr>
              <w:t>1</w:t>
            </w:r>
          </w:p>
        </w:tc>
        <w:tc>
          <w:tcPr>
            <w:tcW w:w="8889" w:type="dxa"/>
          </w:tcPr>
          <w:p w:rsidR="00EB47EB" w:rsidRPr="00682465" w:rsidRDefault="00EB47EB" w:rsidP="00EB47EB">
            <w:pPr>
              <w:pStyle w:val="TableParagraph"/>
              <w:ind w:left="0"/>
              <w:jc w:val="both"/>
              <w:rPr>
                <w:b/>
                <w:sz w:val="24"/>
                <w:szCs w:val="24"/>
              </w:rPr>
            </w:pPr>
            <w:r w:rsidRPr="00682465">
              <w:rPr>
                <w:b/>
                <w:sz w:val="24"/>
                <w:szCs w:val="24"/>
              </w:rPr>
              <w:t>Общие</w:t>
            </w:r>
            <w:r w:rsidRPr="00682465">
              <w:rPr>
                <w:b/>
                <w:spacing w:val="-12"/>
                <w:sz w:val="24"/>
                <w:szCs w:val="24"/>
              </w:rPr>
              <w:t xml:space="preserve"> </w:t>
            </w:r>
            <w:r w:rsidRPr="00682465">
              <w:rPr>
                <w:b/>
                <w:sz w:val="24"/>
                <w:szCs w:val="24"/>
              </w:rPr>
              <w:t>сведения о</w:t>
            </w:r>
            <w:r w:rsidRPr="00682465">
              <w:rPr>
                <w:b/>
                <w:spacing w:val="-18"/>
                <w:sz w:val="24"/>
                <w:szCs w:val="24"/>
              </w:rPr>
              <w:t xml:space="preserve"> </w:t>
            </w:r>
            <w:r w:rsidRPr="00682465">
              <w:rPr>
                <w:b/>
                <w:spacing w:val="-2"/>
                <w:sz w:val="24"/>
                <w:szCs w:val="24"/>
              </w:rPr>
              <w:t>языке</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1.1</w:t>
            </w:r>
          </w:p>
        </w:tc>
        <w:tc>
          <w:tcPr>
            <w:tcW w:w="8889" w:type="dxa"/>
          </w:tcPr>
          <w:p w:rsidR="00EB47EB" w:rsidRPr="00EB47EB" w:rsidRDefault="00EB47EB" w:rsidP="00EB47EB">
            <w:pPr>
              <w:pStyle w:val="TableParagraph"/>
              <w:ind w:left="0"/>
              <w:jc w:val="both"/>
              <w:rPr>
                <w:sz w:val="24"/>
                <w:szCs w:val="24"/>
              </w:rPr>
            </w:pPr>
            <w:r w:rsidRPr="00EB47EB">
              <w:rPr>
                <w:sz w:val="24"/>
                <w:szCs w:val="24"/>
              </w:rPr>
              <w:t>Иметь</w:t>
            </w:r>
            <w:r w:rsidRPr="00EB47EB">
              <w:rPr>
                <w:spacing w:val="29"/>
                <w:sz w:val="24"/>
                <w:szCs w:val="24"/>
              </w:rPr>
              <w:t xml:space="preserve"> </w:t>
            </w:r>
            <w:r w:rsidRPr="00EB47EB">
              <w:rPr>
                <w:sz w:val="24"/>
                <w:szCs w:val="24"/>
              </w:rPr>
              <w:t>представление</w:t>
            </w:r>
            <w:r w:rsidRPr="00EB47EB">
              <w:rPr>
                <w:spacing w:val="51"/>
                <w:sz w:val="24"/>
                <w:szCs w:val="24"/>
              </w:rPr>
              <w:t xml:space="preserve"> </w:t>
            </w:r>
            <w:r w:rsidRPr="00EB47EB">
              <w:rPr>
                <w:sz w:val="24"/>
                <w:szCs w:val="24"/>
              </w:rPr>
              <w:t>о</w:t>
            </w:r>
            <w:r w:rsidRPr="00EB47EB">
              <w:rPr>
                <w:spacing w:val="20"/>
                <w:sz w:val="24"/>
                <w:szCs w:val="24"/>
              </w:rPr>
              <w:t xml:space="preserve"> </w:t>
            </w:r>
            <w:r w:rsidRPr="00EB47EB">
              <w:rPr>
                <w:sz w:val="24"/>
                <w:szCs w:val="24"/>
              </w:rPr>
              <w:t>языке</w:t>
            </w:r>
            <w:r w:rsidRPr="00EB47EB">
              <w:rPr>
                <w:spacing w:val="29"/>
                <w:sz w:val="24"/>
                <w:szCs w:val="24"/>
              </w:rPr>
              <w:t xml:space="preserve"> </w:t>
            </w:r>
            <w:r w:rsidRPr="00EB47EB">
              <w:rPr>
                <w:sz w:val="24"/>
                <w:szCs w:val="24"/>
              </w:rPr>
              <w:t>как</w:t>
            </w:r>
            <w:r w:rsidRPr="00EB47EB">
              <w:rPr>
                <w:spacing w:val="28"/>
                <w:sz w:val="24"/>
                <w:szCs w:val="24"/>
              </w:rPr>
              <w:t xml:space="preserve"> </w:t>
            </w:r>
            <w:r w:rsidRPr="00EB47EB">
              <w:rPr>
                <w:sz w:val="24"/>
                <w:szCs w:val="24"/>
              </w:rPr>
              <w:t>знаковой</w:t>
            </w:r>
            <w:r w:rsidRPr="00EB47EB">
              <w:rPr>
                <w:spacing w:val="30"/>
                <w:sz w:val="24"/>
                <w:szCs w:val="24"/>
              </w:rPr>
              <w:t xml:space="preserve"> </w:t>
            </w:r>
            <w:r w:rsidRPr="00EB47EB">
              <w:rPr>
                <w:sz w:val="24"/>
                <w:szCs w:val="24"/>
              </w:rPr>
              <w:t>системе,</w:t>
            </w:r>
            <w:r w:rsidRPr="00EB47EB">
              <w:rPr>
                <w:spacing w:val="28"/>
                <w:sz w:val="24"/>
                <w:szCs w:val="24"/>
              </w:rPr>
              <w:t xml:space="preserve"> </w:t>
            </w:r>
            <w:r w:rsidRPr="00EB47EB">
              <w:rPr>
                <w:sz w:val="24"/>
                <w:szCs w:val="24"/>
              </w:rPr>
              <w:t>об</w:t>
            </w:r>
            <w:r w:rsidRPr="00EB47EB">
              <w:rPr>
                <w:spacing w:val="21"/>
                <w:sz w:val="24"/>
                <w:szCs w:val="24"/>
              </w:rPr>
              <w:t xml:space="preserve"> </w:t>
            </w:r>
            <w:r w:rsidRPr="00EB47EB">
              <w:rPr>
                <w:spacing w:val="-2"/>
                <w:sz w:val="24"/>
                <w:szCs w:val="24"/>
              </w:rPr>
              <w:t>основных</w:t>
            </w:r>
            <w:r w:rsidRPr="00EB47EB">
              <w:rPr>
                <w:sz w:val="24"/>
                <w:szCs w:val="24"/>
              </w:rPr>
              <w:t xml:space="preserve"> функциях</w:t>
            </w:r>
            <w:r w:rsidRPr="00EB47EB">
              <w:rPr>
                <w:spacing w:val="-12"/>
                <w:sz w:val="24"/>
                <w:szCs w:val="24"/>
              </w:rPr>
              <w:t xml:space="preserve"> </w:t>
            </w:r>
            <w:r w:rsidRPr="00EB47EB">
              <w:rPr>
                <w:sz w:val="24"/>
                <w:szCs w:val="24"/>
              </w:rPr>
              <w:t>языка;</w:t>
            </w:r>
            <w:r w:rsidRPr="00EB47EB">
              <w:rPr>
                <w:spacing w:val="-12"/>
                <w:sz w:val="24"/>
                <w:szCs w:val="24"/>
              </w:rPr>
              <w:t xml:space="preserve"> </w:t>
            </w:r>
            <w:r w:rsidRPr="00EB47EB">
              <w:rPr>
                <w:sz w:val="24"/>
                <w:szCs w:val="24"/>
              </w:rPr>
              <w:t>о</w:t>
            </w:r>
            <w:r w:rsidRPr="00EB47EB">
              <w:rPr>
                <w:spacing w:val="-17"/>
                <w:sz w:val="24"/>
                <w:szCs w:val="24"/>
              </w:rPr>
              <w:t xml:space="preserve"> </w:t>
            </w:r>
            <w:r w:rsidRPr="00EB47EB">
              <w:rPr>
                <w:sz w:val="24"/>
                <w:szCs w:val="24"/>
              </w:rPr>
              <w:t>лингвистике</w:t>
            </w:r>
            <w:r w:rsidRPr="00EB47EB">
              <w:rPr>
                <w:spacing w:val="1"/>
                <w:sz w:val="24"/>
                <w:szCs w:val="24"/>
              </w:rPr>
              <w:t xml:space="preserve"> </w:t>
            </w:r>
            <w:r w:rsidRPr="00EB47EB">
              <w:rPr>
                <w:sz w:val="24"/>
                <w:szCs w:val="24"/>
              </w:rPr>
              <w:t>как</w:t>
            </w:r>
            <w:r w:rsidRPr="00EB47EB">
              <w:rPr>
                <w:spacing w:val="-15"/>
                <w:sz w:val="24"/>
                <w:szCs w:val="24"/>
              </w:rPr>
              <w:t xml:space="preserve"> </w:t>
            </w:r>
            <w:r w:rsidRPr="00EB47EB">
              <w:rPr>
                <w:spacing w:val="-2"/>
                <w:sz w:val="24"/>
                <w:szCs w:val="24"/>
              </w:rPr>
              <w:t>науке</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1.2</w:t>
            </w:r>
          </w:p>
        </w:tc>
        <w:tc>
          <w:tcPr>
            <w:tcW w:w="8889" w:type="dxa"/>
          </w:tcPr>
          <w:p w:rsidR="00EB47EB" w:rsidRPr="00EB47EB" w:rsidRDefault="00EB47EB" w:rsidP="00EB47EB">
            <w:pPr>
              <w:pStyle w:val="TableParagraph"/>
              <w:ind w:left="0"/>
              <w:jc w:val="both"/>
              <w:rPr>
                <w:sz w:val="24"/>
                <w:szCs w:val="24"/>
              </w:rPr>
            </w:pPr>
            <w:r w:rsidRPr="00EB47EB">
              <w:rPr>
                <w:sz w:val="24"/>
                <w:szCs w:val="24"/>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1.3</w:t>
            </w:r>
          </w:p>
        </w:tc>
        <w:tc>
          <w:tcPr>
            <w:tcW w:w="8889" w:type="dxa"/>
          </w:tcPr>
          <w:p w:rsidR="00EB47EB" w:rsidRPr="00EB47EB" w:rsidRDefault="00EB47EB" w:rsidP="00EB47EB">
            <w:pPr>
              <w:pStyle w:val="TableParagraph"/>
              <w:ind w:left="0"/>
              <w:jc w:val="both"/>
              <w:rPr>
                <w:sz w:val="24"/>
                <w:szCs w:val="24"/>
              </w:rPr>
            </w:pPr>
            <w:r w:rsidRPr="00EB47EB">
              <w:rPr>
                <w:sz w:val="24"/>
                <w:szCs w:val="24"/>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1.4</w:t>
            </w:r>
          </w:p>
        </w:tc>
        <w:tc>
          <w:tcPr>
            <w:tcW w:w="8889" w:type="dxa"/>
          </w:tcPr>
          <w:p w:rsidR="00EB47EB" w:rsidRPr="00EB47EB" w:rsidRDefault="00EB47EB" w:rsidP="00EB47EB">
            <w:pPr>
              <w:pStyle w:val="TableParagraph"/>
              <w:ind w:left="0"/>
              <w:jc w:val="both"/>
              <w:rPr>
                <w:sz w:val="24"/>
                <w:szCs w:val="24"/>
              </w:rPr>
            </w:pPr>
            <w:r w:rsidRPr="00EB47EB">
              <w:rPr>
                <w:sz w:val="24"/>
                <w:szCs w:val="24"/>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EB47EB" w:rsidRPr="00EB47EB" w:rsidTr="00682465">
        <w:tc>
          <w:tcPr>
            <w:tcW w:w="959" w:type="dxa"/>
          </w:tcPr>
          <w:p w:rsidR="00EB47EB" w:rsidRPr="00682465" w:rsidRDefault="00EB47EB" w:rsidP="00EB47EB">
            <w:pPr>
              <w:pStyle w:val="TableParagraph"/>
              <w:ind w:left="0"/>
              <w:jc w:val="center"/>
              <w:rPr>
                <w:b/>
                <w:sz w:val="24"/>
                <w:szCs w:val="24"/>
              </w:rPr>
            </w:pPr>
            <w:r w:rsidRPr="00682465">
              <w:rPr>
                <w:b/>
                <w:spacing w:val="-10"/>
                <w:sz w:val="24"/>
                <w:szCs w:val="24"/>
              </w:rPr>
              <w:t>2</w:t>
            </w:r>
          </w:p>
        </w:tc>
        <w:tc>
          <w:tcPr>
            <w:tcW w:w="8889" w:type="dxa"/>
          </w:tcPr>
          <w:p w:rsidR="00EB47EB" w:rsidRPr="00682465" w:rsidRDefault="00EB47EB" w:rsidP="00EB47EB">
            <w:pPr>
              <w:pStyle w:val="TableParagraph"/>
              <w:ind w:left="0"/>
              <w:jc w:val="both"/>
              <w:rPr>
                <w:b/>
                <w:sz w:val="24"/>
                <w:szCs w:val="24"/>
              </w:rPr>
            </w:pPr>
            <w:r w:rsidRPr="00682465">
              <w:rPr>
                <w:b/>
                <w:sz w:val="24"/>
                <w:szCs w:val="24"/>
              </w:rPr>
              <w:t>Язык и речь. Культура речи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2.1</w:t>
            </w:r>
          </w:p>
        </w:tc>
        <w:tc>
          <w:tcPr>
            <w:tcW w:w="8889" w:type="dxa"/>
          </w:tcPr>
          <w:p w:rsidR="00EB47EB" w:rsidRPr="00EB47EB" w:rsidRDefault="00EB47EB" w:rsidP="00EB47EB">
            <w:pPr>
              <w:pStyle w:val="TableParagraph"/>
              <w:ind w:left="0"/>
              <w:jc w:val="both"/>
              <w:rPr>
                <w:sz w:val="24"/>
                <w:szCs w:val="24"/>
              </w:rPr>
            </w:pPr>
            <w:r w:rsidRPr="00EB47EB">
              <w:rPr>
                <w:sz w:val="24"/>
                <w:szCs w:val="24"/>
              </w:rPr>
              <w:t>Система языка. Культура речи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2.1.1</w:t>
            </w:r>
          </w:p>
        </w:tc>
        <w:tc>
          <w:tcPr>
            <w:tcW w:w="8889" w:type="dxa"/>
          </w:tcPr>
          <w:p w:rsidR="00EB47EB" w:rsidRPr="00EB47EB" w:rsidRDefault="00EB47EB" w:rsidP="00EB47EB">
            <w:pPr>
              <w:pStyle w:val="TableParagraph"/>
              <w:ind w:left="0"/>
              <w:jc w:val="both"/>
              <w:rPr>
                <w:sz w:val="24"/>
                <w:szCs w:val="24"/>
              </w:rPr>
            </w:pPr>
            <w:r w:rsidRPr="00EB47EB">
              <w:rPr>
                <w:sz w:val="24"/>
                <w:szCs w:val="24"/>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2.1.2</w:t>
            </w:r>
          </w:p>
        </w:tc>
        <w:tc>
          <w:tcPr>
            <w:tcW w:w="8889" w:type="dxa"/>
          </w:tcPr>
          <w:p w:rsidR="00EB47EB" w:rsidRPr="00EB47EB" w:rsidRDefault="00EB47EB" w:rsidP="00EB47EB">
            <w:pPr>
              <w:pStyle w:val="TableParagraph"/>
              <w:ind w:left="0"/>
              <w:jc w:val="both"/>
              <w:rPr>
                <w:sz w:val="24"/>
                <w:szCs w:val="24"/>
              </w:rPr>
            </w:pPr>
            <w:r w:rsidRPr="00EB47EB">
              <w:rPr>
                <w:sz w:val="24"/>
                <w:szCs w:val="24"/>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2.1.3</w:t>
            </w:r>
          </w:p>
        </w:tc>
        <w:tc>
          <w:tcPr>
            <w:tcW w:w="8889" w:type="dxa"/>
          </w:tcPr>
          <w:p w:rsidR="00EB47EB" w:rsidRPr="00EB47EB" w:rsidRDefault="00EB47EB" w:rsidP="00EB47EB">
            <w:pPr>
              <w:pStyle w:val="TableParagraph"/>
              <w:tabs>
                <w:tab w:val="left" w:pos="2426"/>
                <w:tab w:val="left" w:pos="3888"/>
                <w:tab w:val="left" w:pos="6059"/>
                <w:tab w:val="left" w:pos="7429"/>
              </w:tabs>
              <w:ind w:left="0"/>
              <w:jc w:val="both"/>
              <w:rPr>
                <w:sz w:val="24"/>
                <w:szCs w:val="24"/>
              </w:rPr>
            </w:pPr>
            <w:r w:rsidRPr="00EB47EB">
              <w:rPr>
                <w:sz w:val="24"/>
                <w:szCs w:val="24"/>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2.1.4</w:t>
            </w:r>
          </w:p>
        </w:tc>
        <w:tc>
          <w:tcPr>
            <w:tcW w:w="8889" w:type="dxa"/>
          </w:tcPr>
          <w:p w:rsidR="00EB47EB" w:rsidRPr="00EB47EB" w:rsidRDefault="00EB47EB" w:rsidP="00EB47EB">
            <w:pPr>
              <w:pStyle w:val="TableParagraph"/>
              <w:ind w:left="0"/>
              <w:jc w:val="both"/>
              <w:rPr>
                <w:sz w:val="24"/>
                <w:szCs w:val="24"/>
              </w:rPr>
            </w:pPr>
            <w:r w:rsidRPr="00EB47EB">
              <w:rPr>
                <w:sz w:val="24"/>
                <w:szCs w:val="24"/>
              </w:rPr>
              <w:t>Использовать словари русского языка в учебной деятельности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2.2</w:t>
            </w:r>
          </w:p>
        </w:tc>
        <w:tc>
          <w:tcPr>
            <w:tcW w:w="8889" w:type="dxa"/>
          </w:tcPr>
          <w:p w:rsidR="00EB47EB" w:rsidRPr="00EB47EB" w:rsidRDefault="00EB47EB" w:rsidP="00EB47EB">
            <w:pPr>
              <w:pStyle w:val="TableParagraph"/>
              <w:ind w:left="0"/>
              <w:jc w:val="both"/>
              <w:rPr>
                <w:sz w:val="24"/>
                <w:szCs w:val="24"/>
              </w:rPr>
            </w:pPr>
            <w:r w:rsidRPr="00EB47EB">
              <w:rPr>
                <w:sz w:val="24"/>
                <w:szCs w:val="24"/>
              </w:rPr>
              <w:t>Фонетика. Орфоэпия. Орфоэпические нормы</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2.2.1</w:t>
            </w:r>
          </w:p>
        </w:tc>
        <w:tc>
          <w:tcPr>
            <w:tcW w:w="8889" w:type="dxa"/>
          </w:tcPr>
          <w:p w:rsidR="00EB47EB" w:rsidRPr="00EB47EB" w:rsidRDefault="00EB47EB" w:rsidP="00EB47EB">
            <w:pPr>
              <w:pStyle w:val="TableParagraph"/>
              <w:ind w:left="0"/>
              <w:jc w:val="both"/>
              <w:rPr>
                <w:sz w:val="24"/>
                <w:szCs w:val="24"/>
              </w:rPr>
            </w:pPr>
            <w:r w:rsidRPr="00EB47EB">
              <w:rPr>
                <w:sz w:val="24"/>
                <w:szCs w:val="24"/>
              </w:rPr>
              <w:t>Выполнять фонетический анализ слова</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2.2.2</w:t>
            </w:r>
          </w:p>
        </w:tc>
        <w:tc>
          <w:tcPr>
            <w:tcW w:w="8889" w:type="dxa"/>
          </w:tcPr>
          <w:p w:rsidR="00EB47EB" w:rsidRPr="00EB47EB" w:rsidRDefault="00EB47EB" w:rsidP="00EB47EB">
            <w:pPr>
              <w:pStyle w:val="TableParagraph"/>
              <w:tabs>
                <w:tab w:val="left" w:pos="1776"/>
                <w:tab w:val="left" w:pos="5800"/>
                <w:tab w:val="left" w:pos="7075"/>
              </w:tabs>
              <w:ind w:left="0"/>
              <w:jc w:val="both"/>
              <w:rPr>
                <w:sz w:val="24"/>
                <w:szCs w:val="24"/>
              </w:rPr>
            </w:pPr>
            <w:r w:rsidRPr="00EB47EB">
              <w:rPr>
                <w:sz w:val="24"/>
                <w:szCs w:val="24"/>
              </w:rPr>
              <w:t>Определять изобразительно-выразительные средства фонетики в тексте</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2.2.3</w:t>
            </w:r>
          </w:p>
        </w:tc>
        <w:tc>
          <w:tcPr>
            <w:tcW w:w="8889" w:type="dxa"/>
          </w:tcPr>
          <w:p w:rsidR="00EB47EB" w:rsidRPr="00EB47EB" w:rsidRDefault="00EB47EB" w:rsidP="00EB47EB">
            <w:pPr>
              <w:pStyle w:val="TableParagraph"/>
              <w:ind w:left="0"/>
              <w:jc w:val="both"/>
              <w:rPr>
                <w:sz w:val="24"/>
                <w:szCs w:val="24"/>
              </w:rPr>
            </w:pPr>
            <w:r w:rsidRPr="00EB47EB">
              <w:rPr>
                <w:sz w:val="24"/>
                <w:szCs w:val="24"/>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2.2.4</w:t>
            </w:r>
          </w:p>
        </w:tc>
        <w:tc>
          <w:tcPr>
            <w:tcW w:w="8889" w:type="dxa"/>
          </w:tcPr>
          <w:p w:rsidR="00EB47EB" w:rsidRPr="00EB47EB" w:rsidRDefault="00EB47EB" w:rsidP="00EB47EB">
            <w:pPr>
              <w:pStyle w:val="TableParagraph"/>
              <w:ind w:left="0"/>
              <w:jc w:val="both"/>
              <w:rPr>
                <w:sz w:val="24"/>
                <w:szCs w:val="24"/>
              </w:rPr>
            </w:pPr>
            <w:r w:rsidRPr="00EB47EB">
              <w:rPr>
                <w:sz w:val="24"/>
                <w:szCs w:val="24"/>
              </w:rPr>
              <w:t>Использовать орфоэпический словарь</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2.3</w:t>
            </w:r>
          </w:p>
        </w:tc>
        <w:tc>
          <w:tcPr>
            <w:tcW w:w="8889" w:type="dxa"/>
          </w:tcPr>
          <w:p w:rsidR="00EB47EB" w:rsidRPr="00EB47EB" w:rsidRDefault="00EB47EB" w:rsidP="00EB47EB">
            <w:pPr>
              <w:pStyle w:val="TableParagraph"/>
              <w:ind w:left="0"/>
              <w:jc w:val="both"/>
              <w:rPr>
                <w:sz w:val="24"/>
                <w:szCs w:val="24"/>
              </w:rPr>
            </w:pPr>
            <w:r w:rsidRPr="00EB47EB">
              <w:rPr>
                <w:sz w:val="24"/>
                <w:szCs w:val="24"/>
              </w:rPr>
              <w:t>Лексикология и фразеология. Лексические нормы</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2.3.1</w:t>
            </w:r>
          </w:p>
        </w:tc>
        <w:tc>
          <w:tcPr>
            <w:tcW w:w="8889" w:type="dxa"/>
          </w:tcPr>
          <w:p w:rsidR="00EB47EB" w:rsidRPr="00EB47EB" w:rsidRDefault="00EB47EB" w:rsidP="00EB47EB">
            <w:pPr>
              <w:pStyle w:val="TableParagraph"/>
              <w:ind w:left="0"/>
              <w:jc w:val="both"/>
              <w:rPr>
                <w:sz w:val="24"/>
                <w:szCs w:val="24"/>
              </w:rPr>
            </w:pPr>
            <w:r w:rsidRPr="00EB47EB">
              <w:rPr>
                <w:sz w:val="24"/>
                <w:szCs w:val="24"/>
              </w:rPr>
              <w:t>Выполнять лексический анализ слова</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2.3.2</w:t>
            </w:r>
          </w:p>
        </w:tc>
        <w:tc>
          <w:tcPr>
            <w:tcW w:w="8889" w:type="dxa"/>
          </w:tcPr>
          <w:p w:rsidR="00EB47EB" w:rsidRPr="00EB47EB" w:rsidRDefault="00EB47EB" w:rsidP="00EB47EB">
            <w:pPr>
              <w:pStyle w:val="TableParagraph"/>
              <w:ind w:left="0"/>
              <w:jc w:val="both"/>
              <w:rPr>
                <w:sz w:val="24"/>
                <w:szCs w:val="24"/>
              </w:rPr>
            </w:pPr>
            <w:r w:rsidRPr="00EB47EB">
              <w:rPr>
                <w:sz w:val="24"/>
                <w:szCs w:val="24"/>
              </w:rPr>
              <w:t>Определять изобразительно-выразительные средства лексики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2.3.3</w:t>
            </w:r>
          </w:p>
        </w:tc>
        <w:tc>
          <w:tcPr>
            <w:tcW w:w="8889" w:type="dxa"/>
          </w:tcPr>
          <w:p w:rsidR="00EB47EB" w:rsidRPr="00EB47EB" w:rsidRDefault="00EB47EB" w:rsidP="00EB47EB">
            <w:pPr>
              <w:pStyle w:val="TableParagraph"/>
              <w:ind w:left="0"/>
              <w:jc w:val="both"/>
              <w:rPr>
                <w:sz w:val="24"/>
                <w:szCs w:val="24"/>
              </w:rPr>
            </w:pPr>
            <w:r w:rsidRPr="00EB47EB">
              <w:rPr>
                <w:sz w:val="24"/>
                <w:szCs w:val="24"/>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2.3.4</w:t>
            </w:r>
          </w:p>
        </w:tc>
        <w:tc>
          <w:tcPr>
            <w:tcW w:w="8889" w:type="dxa"/>
          </w:tcPr>
          <w:p w:rsidR="00EB47EB" w:rsidRPr="00EB47EB" w:rsidRDefault="00EB47EB" w:rsidP="00EB47EB">
            <w:pPr>
              <w:pStyle w:val="TableParagraph"/>
              <w:ind w:left="0"/>
              <w:jc w:val="both"/>
              <w:rPr>
                <w:sz w:val="24"/>
                <w:szCs w:val="24"/>
              </w:rPr>
            </w:pPr>
            <w:r w:rsidRPr="00EB47EB">
              <w:rPr>
                <w:sz w:val="24"/>
                <w:szCs w:val="24"/>
              </w:rPr>
              <w:t>Использовать толковый словарь, словарь синонимов, антонимов, паронимов; словарь иностранных слов, фразеологический словарь, этимологический словарь</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2.4</w:t>
            </w:r>
          </w:p>
        </w:tc>
        <w:tc>
          <w:tcPr>
            <w:tcW w:w="8889" w:type="dxa"/>
          </w:tcPr>
          <w:p w:rsidR="00EB47EB" w:rsidRPr="00EB47EB" w:rsidRDefault="00EB47EB" w:rsidP="00EB47EB">
            <w:pPr>
              <w:pStyle w:val="TableParagraph"/>
              <w:ind w:left="0"/>
              <w:jc w:val="both"/>
              <w:rPr>
                <w:sz w:val="24"/>
                <w:szCs w:val="24"/>
              </w:rPr>
            </w:pPr>
            <w:r w:rsidRPr="00EB47EB">
              <w:rPr>
                <w:sz w:val="24"/>
                <w:szCs w:val="24"/>
              </w:rPr>
              <w:t>Морфемика и словообразование. Словообразовательные нормы</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2.4.1</w:t>
            </w:r>
          </w:p>
        </w:tc>
        <w:tc>
          <w:tcPr>
            <w:tcW w:w="8889" w:type="dxa"/>
          </w:tcPr>
          <w:p w:rsidR="00EB47EB" w:rsidRPr="00EB47EB" w:rsidRDefault="00EB47EB" w:rsidP="00EB47EB">
            <w:pPr>
              <w:pStyle w:val="TableParagraph"/>
              <w:ind w:left="0"/>
              <w:jc w:val="both"/>
              <w:rPr>
                <w:sz w:val="24"/>
                <w:szCs w:val="24"/>
              </w:rPr>
            </w:pPr>
            <w:r w:rsidRPr="00EB47EB">
              <w:rPr>
                <w:sz w:val="24"/>
                <w:szCs w:val="24"/>
              </w:rPr>
              <w:t>Выполнять морфемный и словообразовательный анализ слова</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2.4.2</w:t>
            </w:r>
          </w:p>
        </w:tc>
        <w:tc>
          <w:tcPr>
            <w:tcW w:w="8889" w:type="dxa"/>
          </w:tcPr>
          <w:p w:rsidR="00EB47EB" w:rsidRPr="00EB47EB" w:rsidRDefault="00EB47EB" w:rsidP="00EB47EB">
            <w:pPr>
              <w:pStyle w:val="TableParagraph"/>
              <w:tabs>
                <w:tab w:val="left" w:pos="2319"/>
                <w:tab w:val="left" w:pos="2864"/>
                <w:tab w:val="left" w:pos="5187"/>
                <w:tab w:val="left" w:pos="6547"/>
              </w:tabs>
              <w:ind w:left="0"/>
              <w:jc w:val="both"/>
              <w:rPr>
                <w:sz w:val="24"/>
                <w:szCs w:val="24"/>
              </w:rPr>
            </w:pPr>
            <w:r w:rsidRPr="00EB47EB">
              <w:rPr>
                <w:sz w:val="24"/>
                <w:szCs w:val="24"/>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2.4.3</w:t>
            </w:r>
          </w:p>
        </w:tc>
        <w:tc>
          <w:tcPr>
            <w:tcW w:w="8889" w:type="dxa"/>
          </w:tcPr>
          <w:p w:rsidR="00EB47EB" w:rsidRPr="00EB47EB" w:rsidRDefault="00EB47EB" w:rsidP="00EB47EB">
            <w:pPr>
              <w:pStyle w:val="TableParagraph"/>
              <w:ind w:left="0"/>
              <w:jc w:val="both"/>
              <w:rPr>
                <w:sz w:val="24"/>
                <w:szCs w:val="24"/>
              </w:rPr>
            </w:pPr>
            <w:r w:rsidRPr="00EB47EB">
              <w:rPr>
                <w:sz w:val="24"/>
                <w:szCs w:val="24"/>
              </w:rPr>
              <w:t>Использовать словообразовательный словарь</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2.5</w:t>
            </w:r>
          </w:p>
        </w:tc>
        <w:tc>
          <w:tcPr>
            <w:tcW w:w="8889" w:type="dxa"/>
          </w:tcPr>
          <w:p w:rsidR="00EB47EB" w:rsidRPr="00EB47EB" w:rsidRDefault="00EB47EB" w:rsidP="00EB47EB">
            <w:pPr>
              <w:pStyle w:val="TableParagraph"/>
              <w:ind w:left="0"/>
              <w:jc w:val="both"/>
              <w:rPr>
                <w:sz w:val="24"/>
                <w:szCs w:val="24"/>
              </w:rPr>
            </w:pPr>
            <w:r w:rsidRPr="00EB47EB">
              <w:rPr>
                <w:sz w:val="24"/>
                <w:szCs w:val="24"/>
              </w:rPr>
              <w:t>Морфология. Морфологические нормы</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2.5.1</w:t>
            </w:r>
          </w:p>
        </w:tc>
        <w:tc>
          <w:tcPr>
            <w:tcW w:w="8889" w:type="dxa"/>
          </w:tcPr>
          <w:p w:rsidR="00EB47EB" w:rsidRPr="00EB47EB" w:rsidRDefault="00EB47EB" w:rsidP="00EB47EB">
            <w:pPr>
              <w:pStyle w:val="TableParagraph"/>
              <w:ind w:left="0"/>
              <w:jc w:val="both"/>
              <w:rPr>
                <w:sz w:val="24"/>
                <w:szCs w:val="24"/>
              </w:rPr>
            </w:pPr>
            <w:r w:rsidRPr="00EB47EB">
              <w:rPr>
                <w:sz w:val="24"/>
                <w:szCs w:val="24"/>
              </w:rPr>
              <w:t>Выполнять морфологический анализ слова</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2.5.2</w:t>
            </w:r>
          </w:p>
        </w:tc>
        <w:tc>
          <w:tcPr>
            <w:tcW w:w="8889" w:type="dxa"/>
          </w:tcPr>
          <w:p w:rsidR="00EB47EB" w:rsidRPr="00EB47EB" w:rsidRDefault="00EB47EB" w:rsidP="00EB47EB">
            <w:pPr>
              <w:pStyle w:val="TableParagraph"/>
              <w:ind w:left="0"/>
              <w:jc w:val="both"/>
              <w:rPr>
                <w:sz w:val="24"/>
                <w:szCs w:val="24"/>
              </w:rPr>
            </w:pPr>
            <w:r w:rsidRPr="00EB47EB">
              <w:rPr>
                <w:sz w:val="24"/>
                <w:szCs w:val="24"/>
              </w:rPr>
              <w:t>Определять особенности употребления в тексте слов разных частей речи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2.5.3</w:t>
            </w:r>
          </w:p>
        </w:tc>
        <w:tc>
          <w:tcPr>
            <w:tcW w:w="8889" w:type="dxa"/>
          </w:tcPr>
          <w:p w:rsidR="00EB47EB" w:rsidRPr="00EB47EB" w:rsidRDefault="00EB47EB" w:rsidP="00EB47EB">
            <w:pPr>
              <w:pStyle w:val="TableParagraph"/>
              <w:ind w:left="0"/>
              <w:jc w:val="both"/>
              <w:rPr>
                <w:sz w:val="24"/>
                <w:szCs w:val="24"/>
              </w:rPr>
            </w:pPr>
            <w:r w:rsidRPr="00EB47EB">
              <w:rPr>
                <w:sz w:val="24"/>
                <w:szCs w:val="24"/>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2.5.4</w:t>
            </w:r>
          </w:p>
        </w:tc>
        <w:tc>
          <w:tcPr>
            <w:tcW w:w="8889" w:type="dxa"/>
          </w:tcPr>
          <w:p w:rsidR="00EB47EB" w:rsidRPr="00EB47EB" w:rsidRDefault="00EB47EB" w:rsidP="00EB47EB">
            <w:pPr>
              <w:pStyle w:val="TableParagraph"/>
              <w:ind w:left="0"/>
              <w:jc w:val="both"/>
              <w:rPr>
                <w:sz w:val="24"/>
                <w:szCs w:val="24"/>
              </w:rPr>
            </w:pPr>
            <w:r w:rsidRPr="00EB47EB">
              <w:rPr>
                <w:sz w:val="24"/>
                <w:szCs w:val="24"/>
              </w:rPr>
              <w:t>Использовать словарь грамматических трудностей, справочники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2.6</w:t>
            </w:r>
          </w:p>
        </w:tc>
        <w:tc>
          <w:tcPr>
            <w:tcW w:w="8889" w:type="dxa"/>
          </w:tcPr>
          <w:p w:rsidR="00EB47EB" w:rsidRPr="00EB47EB" w:rsidRDefault="00EB47EB" w:rsidP="00EB47EB">
            <w:pPr>
              <w:pStyle w:val="TableParagraph"/>
              <w:ind w:left="0"/>
              <w:jc w:val="both"/>
              <w:rPr>
                <w:sz w:val="24"/>
                <w:szCs w:val="24"/>
              </w:rPr>
            </w:pPr>
            <w:r w:rsidRPr="00EB47EB">
              <w:rPr>
                <w:sz w:val="24"/>
                <w:szCs w:val="24"/>
              </w:rPr>
              <w:t>Орфография. Основные правила орфографии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2.6.1</w:t>
            </w:r>
          </w:p>
        </w:tc>
        <w:tc>
          <w:tcPr>
            <w:tcW w:w="8889" w:type="dxa"/>
          </w:tcPr>
          <w:p w:rsidR="00EB47EB" w:rsidRPr="00EB47EB" w:rsidRDefault="00EB47EB" w:rsidP="00EB47EB">
            <w:pPr>
              <w:pStyle w:val="TableParagraph"/>
              <w:ind w:left="0"/>
              <w:jc w:val="both"/>
              <w:rPr>
                <w:sz w:val="24"/>
                <w:szCs w:val="24"/>
              </w:rPr>
            </w:pPr>
            <w:r w:rsidRPr="00EB47EB">
              <w:rPr>
                <w:sz w:val="24"/>
                <w:szCs w:val="24"/>
              </w:rPr>
              <w:t>Иметь представление о принципах и разделах русской орфографии; выполнять орфографический анализ слова</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2.6.2</w:t>
            </w:r>
          </w:p>
        </w:tc>
        <w:tc>
          <w:tcPr>
            <w:tcW w:w="8889" w:type="dxa"/>
          </w:tcPr>
          <w:p w:rsidR="00EB47EB" w:rsidRPr="00EB47EB" w:rsidRDefault="00EB47EB" w:rsidP="00EB47EB">
            <w:pPr>
              <w:pStyle w:val="TableParagraph"/>
              <w:ind w:left="0"/>
              <w:jc w:val="both"/>
              <w:rPr>
                <w:sz w:val="24"/>
                <w:szCs w:val="24"/>
              </w:rPr>
            </w:pPr>
            <w:r w:rsidRPr="00EB47EB">
              <w:rPr>
                <w:sz w:val="24"/>
                <w:szCs w:val="24"/>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2.6.3</w:t>
            </w:r>
          </w:p>
        </w:tc>
        <w:tc>
          <w:tcPr>
            <w:tcW w:w="8889" w:type="dxa"/>
          </w:tcPr>
          <w:p w:rsidR="00EB47EB" w:rsidRPr="00EB47EB" w:rsidRDefault="00EB47EB" w:rsidP="00EB47EB">
            <w:pPr>
              <w:pStyle w:val="TableParagraph"/>
              <w:ind w:left="0"/>
              <w:jc w:val="both"/>
              <w:rPr>
                <w:sz w:val="24"/>
                <w:szCs w:val="24"/>
              </w:rPr>
            </w:pPr>
            <w:r w:rsidRPr="00EB47EB">
              <w:rPr>
                <w:sz w:val="24"/>
                <w:szCs w:val="24"/>
              </w:rPr>
              <w:t>Использовать орфографические словари</w:t>
            </w:r>
          </w:p>
        </w:tc>
      </w:tr>
      <w:tr w:rsidR="00EB47EB" w:rsidRPr="00EB47EB" w:rsidTr="00682465">
        <w:tc>
          <w:tcPr>
            <w:tcW w:w="959" w:type="dxa"/>
          </w:tcPr>
          <w:p w:rsidR="00EB47EB" w:rsidRPr="00682465" w:rsidRDefault="00EB47EB" w:rsidP="00EB47EB">
            <w:pPr>
              <w:pStyle w:val="TableParagraph"/>
              <w:ind w:left="0"/>
              <w:jc w:val="center"/>
              <w:rPr>
                <w:b/>
                <w:sz w:val="24"/>
                <w:szCs w:val="24"/>
              </w:rPr>
            </w:pPr>
            <w:r w:rsidRPr="00682465">
              <w:rPr>
                <w:b/>
                <w:spacing w:val="-10"/>
                <w:sz w:val="24"/>
                <w:szCs w:val="24"/>
              </w:rPr>
              <w:t>3</w:t>
            </w:r>
          </w:p>
        </w:tc>
        <w:tc>
          <w:tcPr>
            <w:tcW w:w="8889" w:type="dxa"/>
          </w:tcPr>
          <w:p w:rsidR="00EB47EB" w:rsidRPr="00682465" w:rsidRDefault="00EB47EB" w:rsidP="00EB47EB">
            <w:pPr>
              <w:pStyle w:val="TableParagraph"/>
              <w:ind w:left="0"/>
              <w:jc w:val="both"/>
              <w:rPr>
                <w:b/>
                <w:sz w:val="24"/>
                <w:szCs w:val="24"/>
              </w:rPr>
            </w:pPr>
            <w:r w:rsidRPr="00682465">
              <w:rPr>
                <w:b/>
                <w:sz w:val="24"/>
                <w:szCs w:val="24"/>
              </w:rPr>
              <w:t>Речь. Речевое общение</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3.1</w:t>
            </w:r>
          </w:p>
        </w:tc>
        <w:tc>
          <w:tcPr>
            <w:tcW w:w="8889" w:type="dxa"/>
          </w:tcPr>
          <w:p w:rsidR="00EB47EB" w:rsidRPr="00EB47EB" w:rsidRDefault="00EB47EB" w:rsidP="00EB47EB">
            <w:pPr>
              <w:pStyle w:val="TableParagraph"/>
              <w:ind w:left="0"/>
              <w:jc w:val="both"/>
              <w:rPr>
                <w:sz w:val="24"/>
                <w:szCs w:val="24"/>
              </w:rPr>
            </w:pPr>
            <w:r w:rsidRPr="00EB47EB">
              <w:rPr>
                <w:sz w:val="24"/>
                <w:szCs w:val="24"/>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7 - 8 реплик)</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3.2</w:t>
            </w:r>
          </w:p>
        </w:tc>
        <w:tc>
          <w:tcPr>
            <w:tcW w:w="8889" w:type="dxa"/>
          </w:tcPr>
          <w:p w:rsidR="00EB47EB" w:rsidRPr="00EB47EB" w:rsidRDefault="00EB47EB" w:rsidP="00EB47EB">
            <w:pPr>
              <w:pStyle w:val="TableParagraph"/>
              <w:ind w:left="0"/>
              <w:jc w:val="both"/>
              <w:rPr>
                <w:sz w:val="24"/>
                <w:szCs w:val="24"/>
              </w:rPr>
            </w:pPr>
            <w:r w:rsidRPr="00EB47EB">
              <w:rPr>
                <w:sz w:val="24"/>
                <w:szCs w:val="24"/>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w w:val="105"/>
                <w:sz w:val="24"/>
                <w:szCs w:val="24"/>
              </w:rPr>
              <w:t>3.3</w:t>
            </w:r>
          </w:p>
        </w:tc>
        <w:tc>
          <w:tcPr>
            <w:tcW w:w="8889" w:type="dxa"/>
          </w:tcPr>
          <w:p w:rsidR="00EB47EB" w:rsidRPr="00EB47EB" w:rsidRDefault="00EB47EB" w:rsidP="00EB47EB">
            <w:pPr>
              <w:pStyle w:val="TableParagraph"/>
              <w:ind w:left="0"/>
              <w:jc w:val="both"/>
              <w:rPr>
                <w:sz w:val="24"/>
                <w:szCs w:val="24"/>
              </w:rPr>
            </w:pPr>
            <w:r w:rsidRPr="00EB47EB">
              <w:rPr>
                <w:sz w:val="24"/>
                <w:szCs w:val="24"/>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3.4</w:t>
            </w:r>
          </w:p>
        </w:tc>
        <w:tc>
          <w:tcPr>
            <w:tcW w:w="8889" w:type="dxa"/>
          </w:tcPr>
          <w:p w:rsidR="00EB47EB" w:rsidRPr="00EB47EB" w:rsidRDefault="00EB47EB" w:rsidP="00EB47EB">
            <w:pPr>
              <w:pStyle w:val="TableParagraph"/>
              <w:ind w:left="0"/>
              <w:jc w:val="both"/>
              <w:rPr>
                <w:sz w:val="24"/>
                <w:szCs w:val="24"/>
              </w:rPr>
            </w:pPr>
            <w:r w:rsidRPr="00EB47EB">
              <w:rPr>
                <w:sz w:val="24"/>
                <w:szCs w:val="24"/>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EB47EB" w:rsidRPr="00EB47EB" w:rsidTr="00682465">
        <w:tc>
          <w:tcPr>
            <w:tcW w:w="959" w:type="dxa"/>
          </w:tcPr>
          <w:p w:rsidR="00EB47EB" w:rsidRPr="00682465" w:rsidRDefault="00EB47EB" w:rsidP="00EB47EB">
            <w:pPr>
              <w:pStyle w:val="TableParagraph"/>
              <w:ind w:left="0"/>
              <w:jc w:val="center"/>
              <w:rPr>
                <w:b/>
                <w:sz w:val="24"/>
                <w:szCs w:val="24"/>
              </w:rPr>
            </w:pPr>
            <w:r w:rsidRPr="00682465">
              <w:rPr>
                <w:b/>
                <w:spacing w:val="-10"/>
                <w:sz w:val="24"/>
                <w:szCs w:val="24"/>
              </w:rPr>
              <w:t>4</w:t>
            </w:r>
          </w:p>
        </w:tc>
        <w:tc>
          <w:tcPr>
            <w:tcW w:w="8889" w:type="dxa"/>
          </w:tcPr>
          <w:p w:rsidR="00EB47EB" w:rsidRPr="00682465" w:rsidRDefault="00EB47EB" w:rsidP="00EB47EB">
            <w:pPr>
              <w:pStyle w:val="TableParagraph"/>
              <w:ind w:left="0"/>
              <w:jc w:val="both"/>
              <w:rPr>
                <w:b/>
                <w:sz w:val="24"/>
                <w:szCs w:val="24"/>
              </w:rPr>
            </w:pPr>
            <w:r w:rsidRPr="00682465">
              <w:rPr>
                <w:b/>
                <w:sz w:val="24"/>
                <w:szCs w:val="24"/>
              </w:rPr>
              <w:t>Текст. Информационно-смысловая переработка текста</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4.1</w:t>
            </w:r>
          </w:p>
        </w:tc>
        <w:tc>
          <w:tcPr>
            <w:tcW w:w="8889" w:type="dxa"/>
          </w:tcPr>
          <w:p w:rsidR="00EB47EB" w:rsidRPr="00EB47EB" w:rsidRDefault="00EB47EB" w:rsidP="00EB47EB">
            <w:pPr>
              <w:pStyle w:val="TableParagraph"/>
              <w:ind w:left="0"/>
              <w:jc w:val="both"/>
              <w:rPr>
                <w:sz w:val="24"/>
                <w:szCs w:val="24"/>
              </w:rPr>
            </w:pPr>
            <w:r w:rsidRPr="00EB47EB">
              <w:rPr>
                <w:sz w:val="24"/>
                <w:szCs w:val="24"/>
              </w:rPr>
              <w:t>Применять знания о тексте, его основных признаках, структуре и видах представленной в нём информации в речевой практике</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4.2</w:t>
            </w:r>
          </w:p>
        </w:tc>
        <w:tc>
          <w:tcPr>
            <w:tcW w:w="8889" w:type="dxa"/>
          </w:tcPr>
          <w:p w:rsidR="00EB47EB" w:rsidRPr="00EB47EB" w:rsidRDefault="00EB47EB" w:rsidP="00EB47EB">
            <w:pPr>
              <w:pStyle w:val="TableParagraph"/>
              <w:tabs>
                <w:tab w:val="left" w:pos="1959"/>
                <w:tab w:val="left" w:pos="4272"/>
                <w:tab w:val="left" w:pos="7019"/>
              </w:tabs>
              <w:ind w:left="0"/>
              <w:jc w:val="both"/>
              <w:rPr>
                <w:sz w:val="24"/>
                <w:szCs w:val="24"/>
              </w:rPr>
            </w:pPr>
            <w:r w:rsidRPr="00EB47EB">
              <w:rPr>
                <w:sz w:val="24"/>
                <w:szCs w:val="24"/>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4.3</w:t>
            </w:r>
          </w:p>
        </w:tc>
        <w:tc>
          <w:tcPr>
            <w:tcW w:w="8889" w:type="dxa"/>
          </w:tcPr>
          <w:p w:rsidR="00EB47EB" w:rsidRPr="00EB47EB" w:rsidRDefault="00EB47EB" w:rsidP="00EB47EB">
            <w:pPr>
              <w:pStyle w:val="TableParagraph"/>
              <w:tabs>
                <w:tab w:val="left" w:pos="1440"/>
                <w:tab w:val="left" w:pos="5347"/>
                <w:tab w:val="left" w:pos="6312"/>
              </w:tabs>
              <w:ind w:left="0"/>
              <w:jc w:val="both"/>
              <w:rPr>
                <w:sz w:val="24"/>
                <w:szCs w:val="24"/>
              </w:rPr>
            </w:pPr>
            <w:r w:rsidRPr="00EB47EB">
              <w:rPr>
                <w:sz w:val="24"/>
                <w:szCs w:val="24"/>
              </w:rPr>
              <w:t>Выявлять логико-смысловые отношения между предложениями в тексте</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4.4</w:t>
            </w:r>
          </w:p>
        </w:tc>
        <w:tc>
          <w:tcPr>
            <w:tcW w:w="8889" w:type="dxa"/>
          </w:tcPr>
          <w:p w:rsidR="00EB47EB" w:rsidRPr="00EB47EB" w:rsidRDefault="00EB47EB" w:rsidP="00EB47EB">
            <w:pPr>
              <w:pStyle w:val="TableParagraph"/>
              <w:ind w:left="0"/>
              <w:jc w:val="both"/>
              <w:rPr>
                <w:sz w:val="24"/>
                <w:szCs w:val="24"/>
              </w:rPr>
            </w:pPr>
            <w:r w:rsidRPr="00EB47EB">
              <w:rPr>
                <w:sz w:val="24"/>
                <w:szCs w:val="24"/>
              </w:rPr>
              <w:t>Создавать тексты разных функционально-смысловых типов; тексты разных жанров научного, публицистического, официально- делового стилей (объём сочинения - не менее 150 слов)</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4.5</w:t>
            </w:r>
          </w:p>
        </w:tc>
        <w:tc>
          <w:tcPr>
            <w:tcW w:w="8889" w:type="dxa"/>
          </w:tcPr>
          <w:p w:rsidR="00EB47EB" w:rsidRPr="00EB47EB" w:rsidRDefault="00EB47EB" w:rsidP="00EB47EB">
            <w:pPr>
              <w:pStyle w:val="TableParagraph"/>
              <w:tabs>
                <w:tab w:val="left" w:pos="2148"/>
                <w:tab w:val="left" w:pos="3839"/>
                <w:tab w:val="left" w:pos="4882"/>
                <w:tab w:val="left" w:pos="6796"/>
                <w:tab w:val="left" w:pos="7375"/>
              </w:tabs>
              <w:ind w:left="0"/>
              <w:jc w:val="both"/>
              <w:rPr>
                <w:sz w:val="24"/>
                <w:szCs w:val="24"/>
              </w:rPr>
            </w:pPr>
            <w:r w:rsidRPr="00EB47EB">
              <w:rPr>
                <w:sz w:val="24"/>
                <w:szCs w:val="24"/>
              </w:rPr>
              <w:t>Использовать различные виды аудирования и чтения в соответствии коммуникативной задачей, приемы информационно-смысловой переработки прочитанных текстов, включая гипертекст, графику, инфографику другие, и прослушанных текстов (объём текста чтения 450 - 500 слов; объём прослушанного или прочитанного текста для пересказа от 250 до 300 слов)</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4.6</w:t>
            </w:r>
          </w:p>
        </w:tc>
        <w:tc>
          <w:tcPr>
            <w:tcW w:w="8889" w:type="dxa"/>
          </w:tcPr>
          <w:p w:rsidR="00EB47EB" w:rsidRPr="00EB47EB" w:rsidRDefault="00EB47EB" w:rsidP="00EB47EB">
            <w:pPr>
              <w:pStyle w:val="TableParagraph"/>
              <w:tabs>
                <w:tab w:val="left" w:pos="1492"/>
                <w:tab w:val="left" w:pos="2947"/>
                <w:tab w:val="left" w:pos="3940"/>
                <w:tab w:val="left" w:pos="7216"/>
              </w:tabs>
              <w:ind w:left="0"/>
              <w:jc w:val="both"/>
              <w:rPr>
                <w:sz w:val="24"/>
                <w:szCs w:val="24"/>
              </w:rPr>
            </w:pPr>
            <w:r w:rsidRPr="00EB47EB">
              <w:rPr>
                <w:sz w:val="24"/>
                <w:szCs w:val="24"/>
              </w:rPr>
              <w:t>Создавать вторичные тексты (план, тезисы, конспект, реферат, аннотация, отзыв, рецензия и другие)</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4.7</w:t>
            </w:r>
          </w:p>
        </w:tc>
        <w:tc>
          <w:tcPr>
            <w:tcW w:w="8889" w:type="dxa"/>
          </w:tcPr>
          <w:p w:rsidR="00EB47EB" w:rsidRPr="00EB47EB" w:rsidRDefault="00EB47EB" w:rsidP="00EB47EB">
            <w:pPr>
              <w:pStyle w:val="TableParagraph"/>
              <w:tabs>
                <w:tab w:val="left" w:pos="2342"/>
                <w:tab w:val="left" w:pos="3369"/>
                <w:tab w:val="left" w:pos="4876"/>
                <w:tab w:val="left" w:pos="6632"/>
              </w:tabs>
              <w:ind w:left="0"/>
              <w:jc w:val="both"/>
              <w:rPr>
                <w:sz w:val="24"/>
                <w:szCs w:val="24"/>
              </w:rPr>
            </w:pPr>
            <w:r w:rsidRPr="00EB47EB">
              <w:rPr>
                <w:sz w:val="24"/>
                <w:szCs w:val="24"/>
              </w:rPr>
              <w:t>Корректировать текст: устранять логические, фактические, этические, грамматические и речевые ошибки</w:t>
            </w:r>
          </w:p>
        </w:tc>
      </w:tr>
    </w:tbl>
    <w:p w:rsidR="00EB47EB" w:rsidRDefault="00EB47EB" w:rsidP="00682465">
      <w:pPr>
        <w:ind w:right="57" w:firstLine="0"/>
        <w:rPr>
          <w:rFonts w:ascii="Times New Roman" w:hAnsi="Times New Roman" w:cs="Times New Roman"/>
          <w:sz w:val="28"/>
          <w:szCs w:val="28"/>
        </w:rPr>
      </w:pPr>
    </w:p>
    <w:p w:rsidR="007F1BE5" w:rsidRDefault="007F1BE5" w:rsidP="007F1BE5">
      <w:pPr>
        <w:widowControl/>
        <w:autoSpaceDE/>
        <w:autoSpaceDN/>
        <w:adjustRightInd/>
        <w:ind w:firstLine="0"/>
        <w:jc w:val="center"/>
        <w:rPr>
          <w:rFonts w:ascii="Times New Roman" w:hAnsi="Times New Roman" w:cs="Times New Roman"/>
          <w:b/>
          <w:lang w:eastAsia="en-US"/>
        </w:rPr>
      </w:pPr>
      <w:r w:rsidRPr="00384A4E">
        <w:rPr>
          <w:rFonts w:ascii="Times New Roman" w:hAnsi="Times New Roman" w:cs="Times New Roman"/>
          <w:b/>
          <w:lang w:eastAsia="en-US"/>
        </w:rPr>
        <w:t xml:space="preserve">Перечень </w:t>
      </w:r>
      <w:r>
        <w:rPr>
          <w:rFonts w:ascii="Times New Roman" w:hAnsi="Times New Roman" w:cs="Times New Roman"/>
          <w:b/>
          <w:lang w:eastAsia="en-US"/>
        </w:rPr>
        <w:t xml:space="preserve">(кодификатор) </w:t>
      </w:r>
      <w:r w:rsidRPr="00384A4E">
        <w:rPr>
          <w:rFonts w:ascii="Times New Roman" w:hAnsi="Times New Roman" w:cs="Times New Roman"/>
          <w:b/>
          <w:lang w:eastAsia="en-US"/>
        </w:rPr>
        <w:t>проверяемых в федеральных и региональных процедурах оценки качества образования</w:t>
      </w:r>
      <w:r>
        <w:rPr>
          <w:rFonts w:ascii="Times New Roman" w:hAnsi="Times New Roman" w:cs="Times New Roman"/>
          <w:b/>
          <w:lang w:eastAsia="en-US"/>
        </w:rPr>
        <w:t xml:space="preserve"> </w:t>
      </w:r>
    </w:p>
    <w:p w:rsidR="007F1BE5" w:rsidRPr="00384A4E" w:rsidRDefault="007F1BE5" w:rsidP="007F1BE5">
      <w:pPr>
        <w:widowControl/>
        <w:autoSpaceDE/>
        <w:autoSpaceDN/>
        <w:adjustRightInd/>
        <w:ind w:firstLine="0"/>
        <w:jc w:val="center"/>
        <w:rPr>
          <w:rFonts w:ascii="Times New Roman" w:eastAsiaTheme="minorHAnsi" w:hAnsi="Times New Roman" w:cs="Times New Roman"/>
          <w:b/>
          <w:lang w:eastAsia="en-US"/>
        </w:rPr>
      </w:pPr>
      <w:r w:rsidRPr="00384A4E">
        <w:rPr>
          <w:rFonts w:ascii="Times New Roman" w:hAnsi="Times New Roman" w:cs="Times New Roman"/>
          <w:b/>
          <w:lang w:eastAsia="en-US"/>
        </w:rPr>
        <w:t xml:space="preserve">элементов содержания </w:t>
      </w:r>
      <w:r>
        <w:rPr>
          <w:rFonts w:ascii="Times New Roman" w:hAnsi="Times New Roman" w:cs="Times New Roman"/>
          <w:b/>
          <w:lang w:eastAsia="en-US"/>
        </w:rPr>
        <w:t>по русскому языку</w:t>
      </w:r>
    </w:p>
    <w:p w:rsidR="00384A4E" w:rsidRPr="007F2E16" w:rsidRDefault="00384A4E" w:rsidP="00682465">
      <w:pPr>
        <w:ind w:right="57" w:firstLine="0"/>
        <w:rPr>
          <w:rFonts w:ascii="Times New Roman" w:hAnsi="Times New Roman" w:cs="Times New Roman"/>
          <w:sz w:val="28"/>
          <w:szCs w:val="28"/>
        </w:rPr>
      </w:pPr>
    </w:p>
    <w:tbl>
      <w:tblPr>
        <w:tblStyle w:val="af5"/>
        <w:tblW w:w="0" w:type="auto"/>
        <w:tblLook w:val="04A0" w:firstRow="1" w:lastRow="0" w:firstColumn="1" w:lastColumn="0" w:noHBand="0" w:noVBand="1"/>
      </w:tblPr>
      <w:tblGrid>
        <w:gridCol w:w="959"/>
        <w:gridCol w:w="8889"/>
      </w:tblGrid>
      <w:tr w:rsidR="00EB47EB" w:rsidRPr="00EB47EB" w:rsidTr="00384A4E">
        <w:tc>
          <w:tcPr>
            <w:tcW w:w="959" w:type="dxa"/>
            <w:shd w:val="clear" w:color="auto" w:fill="D9E2F3" w:themeFill="accent5" w:themeFillTint="33"/>
          </w:tcPr>
          <w:p w:rsidR="00EB47EB" w:rsidRPr="00682465" w:rsidRDefault="00EB47EB" w:rsidP="00EB47EB">
            <w:pPr>
              <w:pStyle w:val="TableParagraph"/>
              <w:ind w:left="0"/>
              <w:jc w:val="center"/>
              <w:rPr>
                <w:b/>
                <w:sz w:val="24"/>
                <w:szCs w:val="24"/>
              </w:rPr>
            </w:pPr>
            <w:r w:rsidRPr="00682465">
              <w:rPr>
                <w:b/>
                <w:sz w:val="24"/>
                <w:szCs w:val="24"/>
              </w:rPr>
              <w:t>Код</w:t>
            </w:r>
          </w:p>
        </w:tc>
        <w:tc>
          <w:tcPr>
            <w:tcW w:w="8889" w:type="dxa"/>
            <w:shd w:val="clear" w:color="auto" w:fill="D9E2F3" w:themeFill="accent5" w:themeFillTint="33"/>
          </w:tcPr>
          <w:p w:rsidR="00EB47EB" w:rsidRPr="00682465" w:rsidRDefault="00EB47EB" w:rsidP="00EB47EB">
            <w:pPr>
              <w:pStyle w:val="TableParagraph"/>
              <w:ind w:left="0"/>
              <w:jc w:val="center"/>
              <w:rPr>
                <w:b/>
                <w:sz w:val="24"/>
                <w:szCs w:val="24"/>
              </w:rPr>
            </w:pPr>
            <w:r w:rsidRPr="00682465">
              <w:rPr>
                <w:b/>
                <w:spacing w:val="-2"/>
                <w:sz w:val="24"/>
                <w:szCs w:val="24"/>
              </w:rPr>
              <w:t>Проверяемый</w:t>
            </w:r>
            <w:r w:rsidRPr="00682465">
              <w:rPr>
                <w:b/>
                <w:spacing w:val="7"/>
                <w:sz w:val="24"/>
                <w:szCs w:val="24"/>
              </w:rPr>
              <w:t xml:space="preserve"> </w:t>
            </w:r>
            <w:r w:rsidRPr="00682465">
              <w:rPr>
                <w:b/>
                <w:spacing w:val="-2"/>
                <w:sz w:val="24"/>
                <w:szCs w:val="24"/>
              </w:rPr>
              <w:t>элемент</w:t>
            </w:r>
            <w:r w:rsidRPr="00682465">
              <w:rPr>
                <w:b/>
                <w:sz w:val="24"/>
                <w:szCs w:val="24"/>
              </w:rPr>
              <w:t xml:space="preserve"> </w:t>
            </w:r>
            <w:r w:rsidRPr="00682465">
              <w:rPr>
                <w:b/>
                <w:spacing w:val="-2"/>
                <w:sz w:val="24"/>
                <w:szCs w:val="24"/>
              </w:rPr>
              <w:t>содержания</w:t>
            </w:r>
          </w:p>
        </w:tc>
      </w:tr>
      <w:tr w:rsidR="00EB47EB" w:rsidRPr="00EB47EB" w:rsidTr="00682465">
        <w:tc>
          <w:tcPr>
            <w:tcW w:w="959" w:type="dxa"/>
          </w:tcPr>
          <w:p w:rsidR="00EB47EB" w:rsidRPr="00682465" w:rsidRDefault="00EB47EB" w:rsidP="00EB47EB">
            <w:pPr>
              <w:pStyle w:val="TableParagraph"/>
              <w:ind w:left="0"/>
              <w:jc w:val="center"/>
              <w:rPr>
                <w:b/>
                <w:sz w:val="24"/>
                <w:szCs w:val="24"/>
              </w:rPr>
            </w:pPr>
            <w:r w:rsidRPr="00682465">
              <w:rPr>
                <w:b/>
                <w:sz w:val="24"/>
                <w:szCs w:val="24"/>
              </w:rPr>
              <w:t>1</w:t>
            </w:r>
          </w:p>
        </w:tc>
        <w:tc>
          <w:tcPr>
            <w:tcW w:w="8889" w:type="dxa"/>
          </w:tcPr>
          <w:p w:rsidR="00EB47EB" w:rsidRPr="00682465" w:rsidRDefault="00EB47EB" w:rsidP="00EB47EB">
            <w:pPr>
              <w:pStyle w:val="TableParagraph"/>
              <w:ind w:left="0"/>
              <w:jc w:val="both"/>
              <w:rPr>
                <w:b/>
                <w:sz w:val="24"/>
                <w:szCs w:val="24"/>
              </w:rPr>
            </w:pPr>
            <w:r w:rsidRPr="00682465">
              <w:rPr>
                <w:b/>
                <w:sz w:val="24"/>
                <w:szCs w:val="24"/>
              </w:rPr>
              <w:t>Общие</w:t>
            </w:r>
            <w:r w:rsidRPr="00682465">
              <w:rPr>
                <w:b/>
                <w:spacing w:val="-10"/>
                <w:sz w:val="24"/>
                <w:szCs w:val="24"/>
              </w:rPr>
              <w:t xml:space="preserve"> </w:t>
            </w:r>
            <w:r w:rsidRPr="00682465">
              <w:rPr>
                <w:b/>
                <w:sz w:val="24"/>
                <w:szCs w:val="24"/>
              </w:rPr>
              <w:t>сведения</w:t>
            </w:r>
            <w:r w:rsidRPr="00682465">
              <w:rPr>
                <w:b/>
                <w:spacing w:val="3"/>
                <w:sz w:val="24"/>
                <w:szCs w:val="24"/>
              </w:rPr>
              <w:t xml:space="preserve"> </w:t>
            </w:r>
            <w:r w:rsidRPr="00682465">
              <w:rPr>
                <w:b/>
                <w:sz w:val="24"/>
                <w:szCs w:val="24"/>
              </w:rPr>
              <w:t>о</w:t>
            </w:r>
            <w:r w:rsidRPr="00682465">
              <w:rPr>
                <w:b/>
                <w:spacing w:val="-17"/>
                <w:sz w:val="24"/>
                <w:szCs w:val="24"/>
              </w:rPr>
              <w:t xml:space="preserve"> </w:t>
            </w:r>
            <w:r w:rsidRPr="00682465">
              <w:rPr>
                <w:b/>
                <w:spacing w:val="-2"/>
                <w:sz w:val="24"/>
                <w:szCs w:val="24"/>
              </w:rPr>
              <w:t>языке</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1.1</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Язык</w:t>
            </w:r>
            <w:r w:rsidRPr="00EB47EB">
              <w:rPr>
                <w:spacing w:val="-5"/>
                <w:sz w:val="24"/>
                <w:szCs w:val="24"/>
              </w:rPr>
              <w:t xml:space="preserve"> </w:t>
            </w:r>
            <w:r w:rsidRPr="00EB47EB">
              <w:rPr>
                <w:spacing w:val="-2"/>
                <w:sz w:val="24"/>
                <w:szCs w:val="24"/>
              </w:rPr>
              <w:t>как</w:t>
            </w:r>
            <w:r w:rsidRPr="00EB47EB">
              <w:rPr>
                <w:spacing w:val="-8"/>
                <w:sz w:val="24"/>
                <w:szCs w:val="24"/>
              </w:rPr>
              <w:t xml:space="preserve"> </w:t>
            </w:r>
            <w:r w:rsidRPr="00EB47EB">
              <w:rPr>
                <w:spacing w:val="-2"/>
                <w:sz w:val="24"/>
                <w:szCs w:val="24"/>
              </w:rPr>
              <w:t>знаковая</w:t>
            </w:r>
            <w:r w:rsidRPr="00EB47EB">
              <w:rPr>
                <w:sz w:val="24"/>
                <w:szCs w:val="24"/>
              </w:rPr>
              <w:t xml:space="preserve"> </w:t>
            </w:r>
            <w:r w:rsidRPr="00EB47EB">
              <w:rPr>
                <w:spacing w:val="-2"/>
                <w:sz w:val="24"/>
                <w:szCs w:val="24"/>
              </w:rPr>
              <w:t>система.</w:t>
            </w:r>
            <w:r w:rsidRPr="00EB47EB">
              <w:rPr>
                <w:spacing w:val="3"/>
                <w:sz w:val="24"/>
                <w:szCs w:val="24"/>
              </w:rPr>
              <w:t xml:space="preserve"> </w:t>
            </w:r>
            <w:r w:rsidRPr="00EB47EB">
              <w:rPr>
                <w:spacing w:val="-2"/>
                <w:sz w:val="24"/>
                <w:szCs w:val="24"/>
              </w:rPr>
              <w:t>Основные</w:t>
            </w:r>
            <w:r w:rsidRPr="00EB47EB">
              <w:rPr>
                <w:spacing w:val="6"/>
                <w:sz w:val="24"/>
                <w:szCs w:val="24"/>
              </w:rPr>
              <w:t xml:space="preserve"> </w:t>
            </w:r>
            <w:r w:rsidRPr="00EB47EB">
              <w:rPr>
                <w:spacing w:val="-2"/>
                <w:sz w:val="24"/>
                <w:szCs w:val="24"/>
              </w:rPr>
              <w:t>функции языка</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1.2</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Лингвистика</w:t>
            </w:r>
            <w:r w:rsidRPr="00EB47EB">
              <w:rPr>
                <w:spacing w:val="14"/>
                <w:sz w:val="24"/>
                <w:szCs w:val="24"/>
              </w:rPr>
              <w:t xml:space="preserve"> </w:t>
            </w:r>
            <w:r w:rsidRPr="00EB47EB">
              <w:rPr>
                <w:spacing w:val="-2"/>
                <w:sz w:val="24"/>
                <w:szCs w:val="24"/>
              </w:rPr>
              <w:t>как</w:t>
            </w:r>
            <w:r w:rsidRPr="00EB47EB">
              <w:rPr>
                <w:spacing w:val="-12"/>
                <w:sz w:val="24"/>
                <w:szCs w:val="24"/>
              </w:rPr>
              <w:t xml:space="preserve"> </w:t>
            </w:r>
            <w:r w:rsidRPr="00EB47EB">
              <w:rPr>
                <w:spacing w:val="-2"/>
                <w:sz w:val="24"/>
                <w:szCs w:val="24"/>
              </w:rPr>
              <w:t>наука</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z w:val="24"/>
                <w:szCs w:val="24"/>
              </w:rPr>
              <w:t>1.3</w:t>
            </w:r>
          </w:p>
        </w:tc>
        <w:tc>
          <w:tcPr>
            <w:tcW w:w="8889" w:type="dxa"/>
          </w:tcPr>
          <w:p w:rsidR="00EB47EB" w:rsidRPr="00EB47EB" w:rsidRDefault="00EB47EB" w:rsidP="00EB47EB">
            <w:pPr>
              <w:pStyle w:val="TableParagraph"/>
              <w:ind w:left="0"/>
              <w:jc w:val="both"/>
              <w:rPr>
                <w:sz w:val="24"/>
                <w:szCs w:val="24"/>
              </w:rPr>
            </w:pPr>
            <w:r w:rsidRPr="00EB47EB">
              <w:rPr>
                <w:sz w:val="24"/>
                <w:szCs w:val="24"/>
              </w:rPr>
              <w:t>Язык</w:t>
            </w:r>
            <w:r w:rsidRPr="00EB47EB">
              <w:rPr>
                <w:spacing w:val="3"/>
                <w:sz w:val="24"/>
                <w:szCs w:val="24"/>
              </w:rPr>
              <w:t xml:space="preserve"> </w:t>
            </w:r>
            <w:r w:rsidRPr="00EB47EB">
              <w:rPr>
                <w:sz w:val="24"/>
                <w:szCs w:val="24"/>
              </w:rPr>
              <w:t>и</w:t>
            </w:r>
            <w:r w:rsidRPr="00EB47EB">
              <w:rPr>
                <w:spacing w:val="-5"/>
                <w:sz w:val="24"/>
                <w:szCs w:val="24"/>
              </w:rPr>
              <w:t xml:space="preserve"> </w:t>
            </w:r>
            <w:r w:rsidRPr="00EB47EB">
              <w:rPr>
                <w:spacing w:val="-2"/>
                <w:sz w:val="24"/>
                <w:szCs w:val="24"/>
              </w:rPr>
              <w:t>культура</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1.4</w:t>
            </w:r>
          </w:p>
        </w:tc>
        <w:tc>
          <w:tcPr>
            <w:tcW w:w="8889" w:type="dxa"/>
          </w:tcPr>
          <w:p w:rsidR="00EB47EB" w:rsidRPr="00EB47EB" w:rsidRDefault="00EB47EB" w:rsidP="00EB47EB">
            <w:pPr>
              <w:pStyle w:val="TableParagraph"/>
              <w:ind w:left="0"/>
              <w:jc w:val="both"/>
              <w:rPr>
                <w:sz w:val="24"/>
                <w:szCs w:val="24"/>
              </w:rPr>
            </w:pPr>
            <w:r w:rsidRPr="00EB47EB">
              <w:rPr>
                <w:sz w:val="24"/>
                <w:szCs w:val="24"/>
              </w:rPr>
              <w:t>Русский</w:t>
            </w:r>
            <w:r w:rsidRPr="00EB47EB">
              <w:rPr>
                <w:spacing w:val="45"/>
                <w:sz w:val="24"/>
                <w:szCs w:val="24"/>
              </w:rPr>
              <w:t xml:space="preserve"> </w:t>
            </w:r>
            <w:r w:rsidRPr="00EB47EB">
              <w:rPr>
                <w:sz w:val="24"/>
                <w:szCs w:val="24"/>
              </w:rPr>
              <w:t>язык</w:t>
            </w:r>
            <w:r w:rsidRPr="00EB47EB">
              <w:rPr>
                <w:spacing w:val="49"/>
                <w:sz w:val="24"/>
                <w:szCs w:val="24"/>
              </w:rPr>
              <w:t xml:space="preserve"> </w:t>
            </w:r>
            <w:r w:rsidRPr="00EB47EB">
              <w:rPr>
                <w:w w:val="90"/>
                <w:sz w:val="24"/>
                <w:szCs w:val="24"/>
              </w:rPr>
              <w:t>-</w:t>
            </w:r>
            <w:r w:rsidRPr="00EB47EB">
              <w:rPr>
                <w:spacing w:val="36"/>
                <w:sz w:val="24"/>
                <w:szCs w:val="24"/>
              </w:rPr>
              <w:t xml:space="preserve"> </w:t>
            </w:r>
            <w:r w:rsidRPr="00EB47EB">
              <w:rPr>
                <w:sz w:val="24"/>
                <w:szCs w:val="24"/>
              </w:rPr>
              <w:t>государственный</w:t>
            </w:r>
            <w:r w:rsidRPr="00EB47EB">
              <w:rPr>
                <w:spacing w:val="27"/>
                <w:sz w:val="24"/>
                <w:szCs w:val="24"/>
              </w:rPr>
              <w:t xml:space="preserve"> </w:t>
            </w:r>
            <w:r w:rsidRPr="00EB47EB">
              <w:rPr>
                <w:sz w:val="24"/>
                <w:szCs w:val="24"/>
              </w:rPr>
              <w:t>язык</w:t>
            </w:r>
            <w:r w:rsidRPr="00EB47EB">
              <w:rPr>
                <w:spacing w:val="43"/>
                <w:sz w:val="24"/>
                <w:szCs w:val="24"/>
              </w:rPr>
              <w:t xml:space="preserve"> </w:t>
            </w:r>
            <w:r w:rsidRPr="00EB47EB">
              <w:rPr>
                <w:sz w:val="24"/>
                <w:szCs w:val="24"/>
              </w:rPr>
              <w:t>Российской</w:t>
            </w:r>
            <w:r w:rsidRPr="00EB47EB">
              <w:rPr>
                <w:spacing w:val="57"/>
                <w:sz w:val="24"/>
                <w:szCs w:val="24"/>
              </w:rPr>
              <w:t xml:space="preserve"> </w:t>
            </w:r>
            <w:r w:rsidRPr="00EB47EB">
              <w:rPr>
                <w:sz w:val="24"/>
                <w:szCs w:val="24"/>
              </w:rPr>
              <w:t>Федерации,</w:t>
            </w:r>
            <w:r w:rsidRPr="00EB47EB">
              <w:rPr>
                <w:spacing w:val="60"/>
                <w:sz w:val="24"/>
                <w:szCs w:val="24"/>
              </w:rPr>
              <w:t xml:space="preserve"> </w:t>
            </w:r>
            <w:r w:rsidRPr="00EB47EB">
              <w:rPr>
                <w:spacing w:val="-2"/>
                <w:sz w:val="24"/>
                <w:szCs w:val="24"/>
              </w:rPr>
              <w:t>средство</w:t>
            </w:r>
            <w:r w:rsidRPr="00EB47EB">
              <w:rPr>
                <w:sz w:val="24"/>
                <w:szCs w:val="24"/>
              </w:rPr>
              <w:t xml:space="preserve"> межнационального</w:t>
            </w:r>
            <w:r w:rsidRPr="00EB47EB">
              <w:rPr>
                <w:spacing w:val="50"/>
                <w:sz w:val="24"/>
                <w:szCs w:val="24"/>
              </w:rPr>
              <w:t xml:space="preserve"> </w:t>
            </w:r>
            <w:r w:rsidRPr="00EB47EB">
              <w:rPr>
                <w:sz w:val="24"/>
                <w:szCs w:val="24"/>
              </w:rPr>
              <w:t>общения,</w:t>
            </w:r>
            <w:r w:rsidRPr="00EB47EB">
              <w:rPr>
                <w:spacing w:val="79"/>
                <w:sz w:val="24"/>
                <w:szCs w:val="24"/>
              </w:rPr>
              <w:t xml:space="preserve"> </w:t>
            </w:r>
            <w:r w:rsidRPr="00EB47EB">
              <w:rPr>
                <w:sz w:val="24"/>
                <w:szCs w:val="24"/>
              </w:rPr>
              <w:t>национальный</w:t>
            </w:r>
            <w:r w:rsidRPr="00EB47EB">
              <w:rPr>
                <w:spacing w:val="45"/>
                <w:w w:val="150"/>
                <w:sz w:val="24"/>
                <w:szCs w:val="24"/>
              </w:rPr>
              <w:t xml:space="preserve"> </w:t>
            </w:r>
            <w:r w:rsidRPr="00EB47EB">
              <w:rPr>
                <w:sz w:val="24"/>
                <w:szCs w:val="24"/>
              </w:rPr>
              <w:t>язык</w:t>
            </w:r>
            <w:r w:rsidRPr="00EB47EB">
              <w:rPr>
                <w:spacing w:val="65"/>
                <w:sz w:val="24"/>
                <w:szCs w:val="24"/>
              </w:rPr>
              <w:t xml:space="preserve"> </w:t>
            </w:r>
            <w:r w:rsidRPr="00EB47EB">
              <w:rPr>
                <w:sz w:val="24"/>
                <w:szCs w:val="24"/>
              </w:rPr>
              <w:t>русского</w:t>
            </w:r>
            <w:r w:rsidRPr="00EB47EB">
              <w:rPr>
                <w:spacing w:val="73"/>
                <w:sz w:val="24"/>
                <w:szCs w:val="24"/>
              </w:rPr>
              <w:t xml:space="preserve"> </w:t>
            </w:r>
            <w:r w:rsidRPr="00EB47EB">
              <w:rPr>
                <w:sz w:val="24"/>
                <w:szCs w:val="24"/>
              </w:rPr>
              <w:t>народа,</w:t>
            </w:r>
            <w:r w:rsidRPr="00EB47EB">
              <w:rPr>
                <w:spacing w:val="71"/>
                <w:sz w:val="24"/>
                <w:szCs w:val="24"/>
              </w:rPr>
              <w:t xml:space="preserve"> </w:t>
            </w:r>
            <w:r w:rsidRPr="00EB47EB">
              <w:rPr>
                <w:spacing w:val="-4"/>
                <w:sz w:val="24"/>
                <w:szCs w:val="24"/>
              </w:rPr>
              <w:t>один из мировых языков</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z w:val="24"/>
                <w:szCs w:val="24"/>
              </w:rPr>
              <w:t>1.5</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Формы</w:t>
            </w:r>
            <w:r w:rsidRPr="00EB47EB">
              <w:rPr>
                <w:spacing w:val="9"/>
                <w:sz w:val="24"/>
                <w:szCs w:val="24"/>
              </w:rPr>
              <w:t xml:space="preserve"> </w:t>
            </w:r>
            <w:r w:rsidRPr="00EB47EB">
              <w:rPr>
                <w:spacing w:val="-2"/>
                <w:sz w:val="24"/>
                <w:szCs w:val="24"/>
              </w:rPr>
              <w:t>существования</w:t>
            </w:r>
            <w:r w:rsidRPr="00EB47EB">
              <w:rPr>
                <w:spacing w:val="29"/>
                <w:sz w:val="24"/>
                <w:szCs w:val="24"/>
              </w:rPr>
              <w:t xml:space="preserve"> </w:t>
            </w:r>
            <w:r w:rsidRPr="00EB47EB">
              <w:rPr>
                <w:spacing w:val="-2"/>
                <w:sz w:val="24"/>
                <w:szCs w:val="24"/>
              </w:rPr>
              <w:t>русского</w:t>
            </w:r>
            <w:r w:rsidRPr="00EB47EB">
              <w:rPr>
                <w:spacing w:val="14"/>
                <w:sz w:val="24"/>
                <w:szCs w:val="24"/>
              </w:rPr>
              <w:t xml:space="preserve"> </w:t>
            </w:r>
            <w:r w:rsidRPr="00EB47EB">
              <w:rPr>
                <w:spacing w:val="-2"/>
                <w:sz w:val="24"/>
                <w:szCs w:val="24"/>
              </w:rPr>
              <w:t>национального</w:t>
            </w:r>
            <w:r w:rsidRPr="00EB47EB">
              <w:rPr>
                <w:spacing w:val="14"/>
                <w:sz w:val="24"/>
                <w:szCs w:val="24"/>
              </w:rPr>
              <w:t xml:space="preserve"> </w:t>
            </w:r>
            <w:r w:rsidRPr="00EB47EB">
              <w:rPr>
                <w:spacing w:val="-2"/>
                <w:sz w:val="24"/>
                <w:szCs w:val="24"/>
              </w:rPr>
              <w:t>языка.</w:t>
            </w:r>
            <w:r w:rsidRPr="00EB47EB">
              <w:rPr>
                <w:spacing w:val="10"/>
                <w:sz w:val="24"/>
                <w:szCs w:val="24"/>
              </w:rPr>
              <w:t xml:space="preserve"> </w:t>
            </w:r>
            <w:r w:rsidRPr="00EB47EB">
              <w:rPr>
                <w:spacing w:val="-2"/>
                <w:sz w:val="24"/>
                <w:szCs w:val="24"/>
              </w:rPr>
              <w:t>Литературный</w:t>
            </w:r>
            <w:r w:rsidRPr="00EB47EB">
              <w:rPr>
                <w:spacing w:val="18"/>
                <w:sz w:val="24"/>
                <w:szCs w:val="24"/>
              </w:rPr>
              <w:t xml:space="preserve"> </w:t>
            </w:r>
            <w:r w:rsidRPr="00EB47EB">
              <w:rPr>
                <w:spacing w:val="-2"/>
                <w:sz w:val="24"/>
                <w:szCs w:val="24"/>
              </w:rPr>
              <w:t>язык,</w:t>
            </w:r>
            <w:r w:rsidRPr="00EB47EB">
              <w:rPr>
                <w:sz w:val="24"/>
                <w:szCs w:val="24"/>
              </w:rPr>
              <w:t xml:space="preserve"> просторечие,</w:t>
            </w:r>
            <w:r w:rsidRPr="00EB47EB">
              <w:rPr>
                <w:spacing w:val="9"/>
                <w:sz w:val="24"/>
                <w:szCs w:val="24"/>
              </w:rPr>
              <w:t xml:space="preserve"> </w:t>
            </w:r>
            <w:r w:rsidRPr="00EB47EB">
              <w:rPr>
                <w:sz w:val="24"/>
                <w:szCs w:val="24"/>
              </w:rPr>
              <w:t>народные</w:t>
            </w:r>
            <w:r w:rsidRPr="00EB47EB">
              <w:rPr>
                <w:spacing w:val="7"/>
                <w:sz w:val="24"/>
                <w:szCs w:val="24"/>
              </w:rPr>
              <w:t xml:space="preserve"> </w:t>
            </w:r>
            <w:r w:rsidRPr="00EB47EB">
              <w:rPr>
                <w:sz w:val="24"/>
                <w:szCs w:val="24"/>
              </w:rPr>
              <w:t>говоры,</w:t>
            </w:r>
            <w:r w:rsidRPr="00EB47EB">
              <w:rPr>
                <w:spacing w:val="-4"/>
                <w:sz w:val="24"/>
                <w:szCs w:val="24"/>
              </w:rPr>
              <w:t xml:space="preserve"> </w:t>
            </w:r>
            <w:r w:rsidRPr="00EB47EB">
              <w:rPr>
                <w:sz w:val="24"/>
                <w:szCs w:val="24"/>
              </w:rPr>
              <w:t>профессиональные</w:t>
            </w:r>
            <w:r w:rsidRPr="00EB47EB">
              <w:rPr>
                <w:spacing w:val="-12"/>
                <w:sz w:val="24"/>
                <w:szCs w:val="24"/>
              </w:rPr>
              <w:t xml:space="preserve"> </w:t>
            </w:r>
            <w:r w:rsidRPr="00EB47EB">
              <w:rPr>
                <w:sz w:val="24"/>
                <w:szCs w:val="24"/>
              </w:rPr>
              <w:t>разновидности,</w:t>
            </w:r>
            <w:r w:rsidRPr="00EB47EB">
              <w:rPr>
                <w:spacing w:val="-15"/>
                <w:sz w:val="24"/>
                <w:szCs w:val="24"/>
              </w:rPr>
              <w:t xml:space="preserve"> </w:t>
            </w:r>
            <w:r w:rsidRPr="00EB47EB">
              <w:rPr>
                <w:sz w:val="24"/>
                <w:szCs w:val="24"/>
              </w:rPr>
              <w:t>жаргон, apгo. Роль литературного</w:t>
            </w:r>
            <w:r w:rsidRPr="00EB47EB">
              <w:rPr>
                <w:spacing w:val="38"/>
                <w:sz w:val="24"/>
                <w:szCs w:val="24"/>
              </w:rPr>
              <w:t xml:space="preserve"> </w:t>
            </w:r>
            <w:r w:rsidRPr="00EB47EB">
              <w:rPr>
                <w:sz w:val="24"/>
                <w:szCs w:val="24"/>
              </w:rPr>
              <w:t>языка в</w:t>
            </w:r>
            <w:r w:rsidRPr="00EB47EB">
              <w:rPr>
                <w:spacing w:val="-1"/>
                <w:sz w:val="24"/>
                <w:szCs w:val="24"/>
              </w:rPr>
              <w:t xml:space="preserve"> </w:t>
            </w:r>
            <w:r w:rsidRPr="00EB47EB">
              <w:rPr>
                <w:sz w:val="24"/>
                <w:szCs w:val="24"/>
              </w:rPr>
              <w:t>обществе</w:t>
            </w:r>
          </w:p>
        </w:tc>
      </w:tr>
      <w:tr w:rsidR="00EB47EB" w:rsidRPr="00EB47EB" w:rsidTr="00682465">
        <w:tc>
          <w:tcPr>
            <w:tcW w:w="959" w:type="dxa"/>
          </w:tcPr>
          <w:p w:rsidR="00EB47EB" w:rsidRPr="00682465" w:rsidRDefault="00EB47EB" w:rsidP="00EB47EB">
            <w:pPr>
              <w:pStyle w:val="TableParagraph"/>
              <w:ind w:left="0"/>
              <w:jc w:val="center"/>
              <w:rPr>
                <w:b/>
                <w:sz w:val="24"/>
                <w:szCs w:val="24"/>
              </w:rPr>
            </w:pPr>
            <w:r w:rsidRPr="00682465">
              <w:rPr>
                <w:b/>
                <w:spacing w:val="-10"/>
                <w:sz w:val="24"/>
                <w:szCs w:val="24"/>
              </w:rPr>
              <w:t>2</w:t>
            </w:r>
          </w:p>
        </w:tc>
        <w:tc>
          <w:tcPr>
            <w:tcW w:w="8889" w:type="dxa"/>
          </w:tcPr>
          <w:p w:rsidR="00EB47EB" w:rsidRPr="00682465" w:rsidRDefault="00EB47EB" w:rsidP="00EB47EB">
            <w:pPr>
              <w:pStyle w:val="TableParagraph"/>
              <w:ind w:left="0"/>
              <w:jc w:val="both"/>
              <w:rPr>
                <w:b/>
                <w:sz w:val="24"/>
                <w:szCs w:val="24"/>
              </w:rPr>
            </w:pPr>
            <w:r w:rsidRPr="00682465">
              <w:rPr>
                <w:b/>
                <w:spacing w:val="-2"/>
                <w:sz w:val="24"/>
                <w:szCs w:val="24"/>
              </w:rPr>
              <w:t>Язык</w:t>
            </w:r>
            <w:r w:rsidRPr="00682465">
              <w:rPr>
                <w:b/>
                <w:spacing w:val="-6"/>
                <w:sz w:val="24"/>
                <w:szCs w:val="24"/>
              </w:rPr>
              <w:t xml:space="preserve"> </w:t>
            </w:r>
            <w:r w:rsidRPr="00682465">
              <w:rPr>
                <w:b/>
                <w:spacing w:val="-2"/>
                <w:sz w:val="24"/>
                <w:szCs w:val="24"/>
              </w:rPr>
              <w:t>и</w:t>
            </w:r>
            <w:r w:rsidRPr="00682465">
              <w:rPr>
                <w:b/>
                <w:spacing w:val="-13"/>
                <w:sz w:val="24"/>
                <w:szCs w:val="24"/>
              </w:rPr>
              <w:t xml:space="preserve"> </w:t>
            </w:r>
            <w:r w:rsidRPr="00682465">
              <w:rPr>
                <w:b/>
                <w:spacing w:val="-2"/>
                <w:sz w:val="24"/>
                <w:szCs w:val="24"/>
              </w:rPr>
              <w:t>речь.</w:t>
            </w:r>
            <w:r w:rsidRPr="00682465">
              <w:rPr>
                <w:b/>
                <w:spacing w:val="-15"/>
                <w:sz w:val="24"/>
                <w:szCs w:val="24"/>
              </w:rPr>
              <w:t xml:space="preserve"> </w:t>
            </w:r>
            <w:r w:rsidRPr="00682465">
              <w:rPr>
                <w:b/>
                <w:spacing w:val="-2"/>
                <w:sz w:val="24"/>
                <w:szCs w:val="24"/>
              </w:rPr>
              <w:t>Культура</w:t>
            </w:r>
            <w:r w:rsidRPr="00682465">
              <w:rPr>
                <w:b/>
                <w:spacing w:val="4"/>
                <w:sz w:val="24"/>
                <w:szCs w:val="24"/>
              </w:rPr>
              <w:t xml:space="preserve"> </w:t>
            </w:r>
            <w:r w:rsidRPr="00682465">
              <w:rPr>
                <w:b/>
                <w:spacing w:val="-4"/>
                <w:sz w:val="24"/>
                <w:szCs w:val="24"/>
              </w:rPr>
              <w:t>речи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2.1</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Система</w:t>
            </w:r>
            <w:r w:rsidRPr="00EB47EB">
              <w:rPr>
                <w:spacing w:val="-10"/>
                <w:sz w:val="24"/>
                <w:szCs w:val="24"/>
              </w:rPr>
              <w:t xml:space="preserve"> </w:t>
            </w:r>
            <w:r w:rsidRPr="00EB47EB">
              <w:rPr>
                <w:spacing w:val="-2"/>
                <w:sz w:val="24"/>
                <w:szCs w:val="24"/>
              </w:rPr>
              <w:t>языка.</w:t>
            </w:r>
            <w:r w:rsidRPr="00EB47EB">
              <w:rPr>
                <w:spacing w:val="-15"/>
                <w:sz w:val="24"/>
                <w:szCs w:val="24"/>
              </w:rPr>
              <w:t xml:space="preserve"> </w:t>
            </w:r>
            <w:r w:rsidRPr="00EB47EB">
              <w:rPr>
                <w:spacing w:val="-2"/>
                <w:sz w:val="24"/>
                <w:szCs w:val="24"/>
              </w:rPr>
              <w:t>Культура</w:t>
            </w:r>
            <w:r w:rsidRPr="00EB47EB">
              <w:rPr>
                <w:spacing w:val="-3"/>
                <w:sz w:val="24"/>
                <w:szCs w:val="24"/>
              </w:rPr>
              <w:t xml:space="preserve"> </w:t>
            </w:r>
            <w:r w:rsidRPr="00EB47EB">
              <w:rPr>
                <w:spacing w:val="-4"/>
                <w:sz w:val="24"/>
                <w:szCs w:val="24"/>
              </w:rPr>
              <w:t>речи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2.1.1</w:t>
            </w:r>
          </w:p>
        </w:tc>
        <w:tc>
          <w:tcPr>
            <w:tcW w:w="8889" w:type="dxa"/>
          </w:tcPr>
          <w:p w:rsidR="00EB47EB" w:rsidRPr="00EB47EB" w:rsidRDefault="00EB47EB" w:rsidP="00EB47EB">
            <w:pPr>
              <w:pStyle w:val="TableParagraph"/>
              <w:ind w:left="0"/>
              <w:jc w:val="both"/>
              <w:rPr>
                <w:sz w:val="24"/>
                <w:szCs w:val="24"/>
              </w:rPr>
            </w:pPr>
            <w:r w:rsidRPr="00EB47EB">
              <w:rPr>
                <w:sz w:val="24"/>
                <w:szCs w:val="24"/>
              </w:rPr>
              <w:t>Система</w:t>
            </w:r>
            <w:r w:rsidRPr="00EB47EB">
              <w:rPr>
                <w:spacing w:val="-7"/>
                <w:sz w:val="24"/>
                <w:szCs w:val="24"/>
              </w:rPr>
              <w:t xml:space="preserve"> </w:t>
            </w:r>
            <w:r w:rsidRPr="00EB47EB">
              <w:rPr>
                <w:sz w:val="24"/>
                <w:szCs w:val="24"/>
              </w:rPr>
              <w:t>языка,</w:t>
            </w:r>
            <w:r w:rsidRPr="00EB47EB">
              <w:rPr>
                <w:spacing w:val="-7"/>
                <w:sz w:val="24"/>
                <w:szCs w:val="24"/>
              </w:rPr>
              <w:t xml:space="preserve"> </w:t>
            </w:r>
            <w:r w:rsidRPr="00EB47EB">
              <w:rPr>
                <w:sz w:val="24"/>
                <w:szCs w:val="24"/>
              </w:rPr>
              <w:t>её</w:t>
            </w:r>
            <w:r w:rsidRPr="00EB47EB">
              <w:rPr>
                <w:spacing w:val="-14"/>
                <w:sz w:val="24"/>
                <w:szCs w:val="24"/>
              </w:rPr>
              <w:t xml:space="preserve"> </w:t>
            </w:r>
            <w:r w:rsidRPr="00EB47EB">
              <w:rPr>
                <w:sz w:val="24"/>
                <w:szCs w:val="24"/>
              </w:rPr>
              <w:t>устройство,</w:t>
            </w:r>
            <w:r w:rsidRPr="00EB47EB">
              <w:rPr>
                <w:spacing w:val="-1"/>
                <w:sz w:val="24"/>
                <w:szCs w:val="24"/>
              </w:rPr>
              <w:t xml:space="preserve"> </w:t>
            </w:r>
            <w:r w:rsidRPr="00EB47EB">
              <w:rPr>
                <w:spacing w:val="-2"/>
                <w:sz w:val="24"/>
                <w:szCs w:val="24"/>
              </w:rPr>
              <w:t>функционирование</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2.1.2</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Культура</w:t>
            </w:r>
            <w:r w:rsidRPr="00EB47EB">
              <w:rPr>
                <w:spacing w:val="-3"/>
                <w:sz w:val="24"/>
                <w:szCs w:val="24"/>
              </w:rPr>
              <w:t xml:space="preserve"> </w:t>
            </w:r>
            <w:r w:rsidRPr="00EB47EB">
              <w:rPr>
                <w:spacing w:val="-2"/>
                <w:sz w:val="24"/>
                <w:szCs w:val="24"/>
              </w:rPr>
              <w:t>речи</w:t>
            </w:r>
            <w:r w:rsidRPr="00EB47EB">
              <w:rPr>
                <w:spacing w:val="-15"/>
                <w:sz w:val="24"/>
                <w:szCs w:val="24"/>
              </w:rPr>
              <w:t xml:space="preserve"> </w:t>
            </w:r>
            <w:r w:rsidRPr="00EB47EB">
              <w:rPr>
                <w:spacing w:val="-2"/>
                <w:sz w:val="24"/>
                <w:szCs w:val="24"/>
              </w:rPr>
              <w:t>как</w:t>
            </w:r>
            <w:r w:rsidRPr="00EB47EB">
              <w:rPr>
                <w:spacing w:val="-12"/>
                <w:sz w:val="24"/>
                <w:szCs w:val="24"/>
              </w:rPr>
              <w:t xml:space="preserve"> </w:t>
            </w:r>
            <w:r w:rsidRPr="00EB47EB">
              <w:rPr>
                <w:spacing w:val="-2"/>
                <w:sz w:val="24"/>
                <w:szCs w:val="24"/>
              </w:rPr>
              <w:t>раздел</w:t>
            </w:r>
            <w:r w:rsidRPr="00EB47EB">
              <w:rPr>
                <w:spacing w:val="-7"/>
                <w:sz w:val="24"/>
                <w:szCs w:val="24"/>
              </w:rPr>
              <w:t xml:space="preserve"> </w:t>
            </w:r>
            <w:r w:rsidRPr="00EB47EB">
              <w:rPr>
                <w:spacing w:val="-2"/>
                <w:sz w:val="24"/>
                <w:szCs w:val="24"/>
              </w:rPr>
              <w:t>лингвистики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2.1.3</w:t>
            </w:r>
          </w:p>
        </w:tc>
        <w:tc>
          <w:tcPr>
            <w:tcW w:w="8889" w:type="dxa"/>
          </w:tcPr>
          <w:p w:rsidR="00EB47EB" w:rsidRPr="00EB47EB" w:rsidRDefault="00EB47EB" w:rsidP="00EB47EB">
            <w:pPr>
              <w:pStyle w:val="TableParagraph"/>
              <w:ind w:left="0"/>
              <w:jc w:val="both"/>
              <w:rPr>
                <w:sz w:val="24"/>
                <w:szCs w:val="24"/>
              </w:rPr>
            </w:pPr>
            <w:r w:rsidRPr="00EB47EB">
              <w:rPr>
                <w:sz w:val="24"/>
                <w:szCs w:val="24"/>
              </w:rPr>
              <w:t>Языковая</w:t>
            </w:r>
            <w:r w:rsidRPr="00EB47EB">
              <w:rPr>
                <w:spacing w:val="-3"/>
                <w:sz w:val="24"/>
                <w:szCs w:val="24"/>
              </w:rPr>
              <w:t xml:space="preserve"> </w:t>
            </w:r>
            <w:r w:rsidRPr="00EB47EB">
              <w:rPr>
                <w:sz w:val="24"/>
                <w:szCs w:val="24"/>
              </w:rPr>
              <w:t>норма,</w:t>
            </w:r>
            <w:r w:rsidRPr="00EB47EB">
              <w:rPr>
                <w:spacing w:val="-15"/>
                <w:sz w:val="24"/>
                <w:szCs w:val="24"/>
              </w:rPr>
              <w:t xml:space="preserve"> </w:t>
            </w:r>
            <w:r w:rsidRPr="00EB47EB">
              <w:rPr>
                <w:sz w:val="24"/>
                <w:szCs w:val="24"/>
              </w:rPr>
              <w:t>её</w:t>
            </w:r>
            <w:r w:rsidRPr="00EB47EB">
              <w:rPr>
                <w:spacing w:val="-15"/>
                <w:sz w:val="24"/>
                <w:szCs w:val="24"/>
              </w:rPr>
              <w:t xml:space="preserve"> </w:t>
            </w:r>
            <w:r w:rsidRPr="00EB47EB">
              <w:rPr>
                <w:sz w:val="24"/>
                <w:szCs w:val="24"/>
              </w:rPr>
              <w:t>основные</w:t>
            </w:r>
            <w:r w:rsidRPr="00EB47EB">
              <w:rPr>
                <w:spacing w:val="-7"/>
                <w:sz w:val="24"/>
                <w:szCs w:val="24"/>
              </w:rPr>
              <w:t xml:space="preserve"> </w:t>
            </w:r>
            <w:r w:rsidRPr="00EB47EB">
              <w:rPr>
                <w:sz w:val="24"/>
                <w:szCs w:val="24"/>
              </w:rPr>
              <w:t>признаки</w:t>
            </w:r>
            <w:r w:rsidRPr="00EB47EB">
              <w:rPr>
                <w:spacing w:val="-8"/>
                <w:sz w:val="24"/>
                <w:szCs w:val="24"/>
              </w:rPr>
              <w:t xml:space="preserve"> </w:t>
            </w:r>
            <w:r w:rsidRPr="00EB47EB">
              <w:rPr>
                <w:sz w:val="24"/>
                <w:szCs w:val="24"/>
              </w:rPr>
              <w:t>и</w:t>
            </w:r>
            <w:r w:rsidRPr="00EB47EB">
              <w:rPr>
                <w:spacing w:val="-18"/>
                <w:sz w:val="24"/>
                <w:szCs w:val="24"/>
              </w:rPr>
              <w:t xml:space="preserve"> </w:t>
            </w:r>
            <w:r w:rsidRPr="00EB47EB">
              <w:rPr>
                <w:spacing w:val="-2"/>
                <w:sz w:val="24"/>
                <w:szCs w:val="24"/>
              </w:rPr>
              <w:t>функции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2.1.4</w:t>
            </w:r>
          </w:p>
        </w:tc>
        <w:tc>
          <w:tcPr>
            <w:tcW w:w="8889" w:type="dxa"/>
          </w:tcPr>
          <w:p w:rsidR="00EB47EB" w:rsidRPr="00EB47EB" w:rsidRDefault="00EB47EB" w:rsidP="00EB47EB">
            <w:pPr>
              <w:pStyle w:val="TableParagraph"/>
              <w:tabs>
                <w:tab w:val="left" w:pos="1384"/>
                <w:tab w:val="left" w:pos="3144"/>
                <w:tab w:val="left" w:pos="4437"/>
                <w:tab w:val="left" w:pos="6869"/>
              </w:tabs>
              <w:ind w:left="0"/>
              <w:jc w:val="both"/>
              <w:rPr>
                <w:sz w:val="24"/>
                <w:szCs w:val="24"/>
              </w:rPr>
            </w:pPr>
            <w:r w:rsidRPr="00EB47EB">
              <w:rPr>
                <w:spacing w:val="-4"/>
                <w:sz w:val="24"/>
                <w:szCs w:val="24"/>
              </w:rPr>
              <w:t>Виды</w:t>
            </w:r>
            <w:r w:rsidRPr="00EB47EB">
              <w:rPr>
                <w:sz w:val="24"/>
                <w:szCs w:val="24"/>
              </w:rPr>
              <w:t xml:space="preserve"> </w:t>
            </w:r>
            <w:r w:rsidRPr="00EB47EB">
              <w:rPr>
                <w:spacing w:val="-2"/>
                <w:sz w:val="24"/>
                <w:szCs w:val="24"/>
              </w:rPr>
              <w:t>языковых</w:t>
            </w:r>
            <w:r w:rsidRPr="00EB47EB">
              <w:rPr>
                <w:sz w:val="24"/>
                <w:szCs w:val="24"/>
              </w:rPr>
              <w:t xml:space="preserve"> </w:t>
            </w:r>
            <w:r w:rsidRPr="00EB47EB">
              <w:rPr>
                <w:spacing w:val="-2"/>
                <w:sz w:val="24"/>
                <w:szCs w:val="24"/>
              </w:rPr>
              <w:t>норм:</w:t>
            </w:r>
            <w:r w:rsidRPr="00EB47EB">
              <w:rPr>
                <w:sz w:val="24"/>
                <w:szCs w:val="24"/>
              </w:rPr>
              <w:t xml:space="preserve"> </w:t>
            </w:r>
            <w:r w:rsidRPr="00EB47EB">
              <w:rPr>
                <w:spacing w:val="-2"/>
                <w:sz w:val="24"/>
                <w:szCs w:val="24"/>
              </w:rPr>
              <w:t>орфоэпические</w:t>
            </w:r>
            <w:r w:rsidRPr="00EB47EB">
              <w:rPr>
                <w:sz w:val="24"/>
                <w:szCs w:val="24"/>
              </w:rPr>
              <w:t xml:space="preserve"> </w:t>
            </w:r>
            <w:r w:rsidRPr="00EB47EB">
              <w:rPr>
                <w:spacing w:val="-2"/>
                <w:sz w:val="24"/>
                <w:szCs w:val="24"/>
              </w:rPr>
              <w:t>(произносительные</w:t>
            </w:r>
            <w:r w:rsidRPr="00EB47EB">
              <w:rPr>
                <w:sz w:val="24"/>
                <w:szCs w:val="24"/>
              </w:rPr>
              <w:t xml:space="preserve"> и</w:t>
            </w:r>
            <w:r w:rsidRPr="00EB47EB">
              <w:rPr>
                <w:spacing w:val="-18"/>
                <w:sz w:val="24"/>
                <w:szCs w:val="24"/>
              </w:rPr>
              <w:t xml:space="preserve"> </w:t>
            </w:r>
            <w:r w:rsidRPr="00EB47EB">
              <w:rPr>
                <w:sz w:val="24"/>
                <w:szCs w:val="24"/>
              </w:rPr>
              <w:t>акцентологические),</w:t>
            </w:r>
            <w:r w:rsidRPr="00EB47EB">
              <w:rPr>
                <w:spacing w:val="-17"/>
                <w:sz w:val="24"/>
                <w:szCs w:val="24"/>
              </w:rPr>
              <w:t xml:space="preserve"> </w:t>
            </w:r>
            <w:r w:rsidRPr="00EB47EB">
              <w:rPr>
                <w:sz w:val="24"/>
                <w:szCs w:val="24"/>
              </w:rPr>
              <w:t>лексические,</w:t>
            </w:r>
            <w:r w:rsidRPr="00EB47EB">
              <w:rPr>
                <w:spacing w:val="-5"/>
                <w:sz w:val="24"/>
                <w:szCs w:val="24"/>
              </w:rPr>
              <w:t xml:space="preserve"> </w:t>
            </w:r>
            <w:r w:rsidRPr="00EB47EB">
              <w:rPr>
                <w:sz w:val="24"/>
                <w:szCs w:val="24"/>
              </w:rPr>
              <w:t>словообразовательные,</w:t>
            </w:r>
            <w:r w:rsidRPr="00EB47EB">
              <w:rPr>
                <w:spacing w:val="-17"/>
                <w:sz w:val="24"/>
                <w:szCs w:val="24"/>
              </w:rPr>
              <w:t xml:space="preserve"> </w:t>
            </w:r>
            <w:r w:rsidRPr="00EB47EB">
              <w:rPr>
                <w:sz w:val="24"/>
                <w:szCs w:val="24"/>
              </w:rPr>
              <w:t>грамматические (морфологические</w:t>
            </w:r>
            <w:r w:rsidRPr="00EB47EB">
              <w:rPr>
                <w:spacing w:val="-3"/>
                <w:sz w:val="24"/>
                <w:szCs w:val="24"/>
              </w:rPr>
              <w:t xml:space="preserve"> </w:t>
            </w:r>
            <w:r w:rsidRPr="00EB47EB">
              <w:rPr>
                <w:sz w:val="24"/>
                <w:szCs w:val="24"/>
              </w:rPr>
              <w:t>и</w:t>
            </w:r>
            <w:r w:rsidRPr="00EB47EB">
              <w:rPr>
                <w:spacing w:val="-5"/>
                <w:sz w:val="24"/>
                <w:szCs w:val="24"/>
              </w:rPr>
              <w:t xml:space="preserve"> </w:t>
            </w:r>
            <w:r w:rsidRPr="00EB47EB">
              <w:rPr>
                <w:sz w:val="24"/>
                <w:szCs w:val="24"/>
              </w:rPr>
              <w:t>синтаксические).</w:t>
            </w:r>
            <w:r w:rsidRPr="00EB47EB">
              <w:rPr>
                <w:spacing w:val="-3"/>
                <w:sz w:val="24"/>
                <w:szCs w:val="24"/>
              </w:rPr>
              <w:t xml:space="preserve"> </w:t>
            </w:r>
            <w:r w:rsidRPr="00EB47EB">
              <w:rPr>
                <w:sz w:val="24"/>
                <w:szCs w:val="24"/>
              </w:rPr>
              <w:t>Орфографические</w:t>
            </w:r>
            <w:r w:rsidRPr="00EB47EB">
              <w:rPr>
                <w:spacing w:val="-5"/>
                <w:sz w:val="24"/>
                <w:szCs w:val="24"/>
              </w:rPr>
              <w:t xml:space="preserve"> </w:t>
            </w:r>
            <w:r w:rsidRPr="00EB47EB">
              <w:rPr>
                <w:sz w:val="24"/>
                <w:szCs w:val="24"/>
              </w:rPr>
              <w:t>и</w:t>
            </w:r>
            <w:r w:rsidRPr="00EB47EB">
              <w:rPr>
                <w:spacing w:val="3"/>
                <w:sz w:val="24"/>
                <w:szCs w:val="24"/>
              </w:rPr>
              <w:t xml:space="preserve"> </w:t>
            </w:r>
            <w:r w:rsidRPr="00EB47EB">
              <w:rPr>
                <w:spacing w:val="-2"/>
                <w:sz w:val="24"/>
                <w:szCs w:val="24"/>
              </w:rPr>
              <w:t>пунктуационные правила. Стилистические нормы современного русского литературного языка</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2.1.5</w:t>
            </w:r>
          </w:p>
        </w:tc>
        <w:tc>
          <w:tcPr>
            <w:tcW w:w="8889" w:type="dxa"/>
          </w:tcPr>
          <w:p w:rsidR="00EB47EB" w:rsidRPr="00EB47EB" w:rsidRDefault="00EB47EB" w:rsidP="00EB47EB">
            <w:pPr>
              <w:pStyle w:val="TableParagraph"/>
              <w:ind w:left="0"/>
              <w:jc w:val="both"/>
              <w:rPr>
                <w:sz w:val="24"/>
                <w:szCs w:val="24"/>
              </w:rPr>
            </w:pPr>
            <w:r w:rsidRPr="00EB47EB">
              <w:rPr>
                <w:sz w:val="24"/>
                <w:szCs w:val="24"/>
              </w:rPr>
              <w:t>Качества</w:t>
            </w:r>
            <w:r w:rsidRPr="00EB47EB">
              <w:rPr>
                <w:spacing w:val="19"/>
                <w:sz w:val="24"/>
                <w:szCs w:val="24"/>
              </w:rPr>
              <w:t xml:space="preserve"> </w:t>
            </w:r>
            <w:r w:rsidRPr="00EB47EB">
              <w:rPr>
                <w:sz w:val="24"/>
                <w:szCs w:val="24"/>
              </w:rPr>
              <w:t>хорошей</w:t>
            </w:r>
            <w:r w:rsidRPr="00EB47EB">
              <w:rPr>
                <w:spacing w:val="23"/>
                <w:sz w:val="24"/>
                <w:szCs w:val="24"/>
              </w:rPr>
              <w:t xml:space="preserve"> </w:t>
            </w:r>
            <w:r w:rsidRPr="00EB47EB">
              <w:rPr>
                <w:spacing w:val="-4"/>
                <w:sz w:val="24"/>
                <w:szCs w:val="24"/>
              </w:rPr>
              <w:t>речи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2.1.6</w:t>
            </w:r>
          </w:p>
        </w:tc>
        <w:tc>
          <w:tcPr>
            <w:tcW w:w="8889" w:type="dxa"/>
          </w:tcPr>
          <w:p w:rsidR="00EB47EB" w:rsidRPr="00EB47EB" w:rsidRDefault="00EB47EB" w:rsidP="00EB47EB">
            <w:pPr>
              <w:pStyle w:val="TableParagraph"/>
              <w:ind w:left="0"/>
              <w:jc w:val="both"/>
              <w:rPr>
                <w:sz w:val="24"/>
                <w:szCs w:val="24"/>
              </w:rPr>
            </w:pPr>
            <w:r w:rsidRPr="00EB47EB">
              <w:rPr>
                <w:sz w:val="24"/>
                <w:szCs w:val="24"/>
              </w:rPr>
              <w:t>Основные</w:t>
            </w:r>
            <w:r w:rsidRPr="00EB47EB">
              <w:rPr>
                <w:spacing w:val="57"/>
                <w:w w:val="150"/>
                <w:sz w:val="24"/>
                <w:szCs w:val="24"/>
              </w:rPr>
              <w:t xml:space="preserve"> </w:t>
            </w:r>
            <w:r w:rsidRPr="00EB47EB">
              <w:rPr>
                <w:sz w:val="24"/>
                <w:szCs w:val="24"/>
              </w:rPr>
              <w:t>виды</w:t>
            </w:r>
            <w:r w:rsidRPr="00EB47EB">
              <w:rPr>
                <w:spacing w:val="55"/>
                <w:w w:val="150"/>
                <w:sz w:val="24"/>
                <w:szCs w:val="24"/>
              </w:rPr>
              <w:t xml:space="preserve"> </w:t>
            </w:r>
            <w:r w:rsidRPr="00EB47EB">
              <w:rPr>
                <w:sz w:val="24"/>
                <w:szCs w:val="24"/>
              </w:rPr>
              <w:t>словарей.</w:t>
            </w:r>
            <w:r w:rsidRPr="00EB47EB">
              <w:rPr>
                <w:spacing w:val="53"/>
                <w:w w:val="150"/>
                <w:sz w:val="24"/>
                <w:szCs w:val="24"/>
              </w:rPr>
              <w:t xml:space="preserve"> </w:t>
            </w:r>
            <w:r w:rsidRPr="00EB47EB">
              <w:rPr>
                <w:sz w:val="24"/>
                <w:szCs w:val="24"/>
              </w:rPr>
              <w:t>Толковый</w:t>
            </w:r>
            <w:r w:rsidRPr="00EB47EB">
              <w:rPr>
                <w:spacing w:val="57"/>
                <w:w w:val="150"/>
                <w:sz w:val="24"/>
                <w:szCs w:val="24"/>
              </w:rPr>
              <w:t xml:space="preserve"> </w:t>
            </w:r>
            <w:r w:rsidRPr="00EB47EB">
              <w:rPr>
                <w:sz w:val="24"/>
                <w:szCs w:val="24"/>
              </w:rPr>
              <w:t>словарь.</w:t>
            </w:r>
            <w:r w:rsidRPr="00EB47EB">
              <w:rPr>
                <w:spacing w:val="55"/>
                <w:w w:val="150"/>
                <w:sz w:val="24"/>
                <w:szCs w:val="24"/>
              </w:rPr>
              <w:t xml:space="preserve"> </w:t>
            </w:r>
            <w:r w:rsidRPr="00EB47EB">
              <w:rPr>
                <w:sz w:val="24"/>
                <w:szCs w:val="24"/>
              </w:rPr>
              <w:t>Словарь</w:t>
            </w:r>
            <w:r w:rsidRPr="00EB47EB">
              <w:rPr>
                <w:spacing w:val="53"/>
                <w:w w:val="150"/>
                <w:sz w:val="24"/>
                <w:szCs w:val="24"/>
              </w:rPr>
              <w:t xml:space="preserve"> </w:t>
            </w:r>
            <w:r w:rsidRPr="00EB47EB">
              <w:rPr>
                <w:spacing w:val="-2"/>
                <w:sz w:val="24"/>
                <w:szCs w:val="24"/>
              </w:rPr>
              <w:t>омонимов.</w:t>
            </w:r>
            <w:r w:rsidRPr="00EB47EB">
              <w:rPr>
                <w:sz w:val="24"/>
                <w:szCs w:val="24"/>
              </w:rPr>
              <w:t xml:space="preserve"> Словарь иностранных слов. Словарь синонимов. Словарь антонимов.</w:t>
            </w:r>
            <w:r w:rsidRPr="00EB47EB">
              <w:rPr>
                <w:spacing w:val="80"/>
                <w:w w:val="150"/>
                <w:sz w:val="24"/>
                <w:szCs w:val="24"/>
              </w:rPr>
              <w:t xml:space="preserve"> </w:t>
            </w:r>
            <w:r w:rsidRPr="00EB47EB">
              <w:rPr>
                <w:sz w:val="24"/>
                <w:szCs w:val="24"/>
              </w:rPr>
              <w:t>Словарь паронимов. Этимологический словарь. Диалектный словарь. Фразеологический</w:t>
            </w:r>
            <w:r w:rsidRPr="00EB47EB">
              <w:rPr>
                <w:spacing w:val="80"/>
                <w:w w:val="150"/>
                <w:sz w:val="24"/>
                <w:szCs w:val="24"/>
              </w:rPr>
              <w:t xml:space="preserve"> </w:t>
            </w:r>
            <w:r w:rsidRPr="00EB47EB">
              <w:rPr>
                <w:sz w:val="24"/>
                <w:szCs w:val="24"/>
              </w:rPr>
              <w:t xml:space="preserve">словарь. </w:t>
            </w:r>
            <w:r w:rsidRPr="00EB47EB">
              <w:rPr>
                <w:spacing w:val="-2"/>
                <w:sz w:val="24"/>
                <w:szCs w:val="24"/>
              </w:rPr>
              <w:t>Словообразовательный</w:t>
            </w:r>
            <w:r w:rsidRPr="00EB47EB">
              <w:rPr>
                <w:spacing w:val="-17"/>
                <w:sz w:val="24"/>
                <w:szCs w:val="24"/>
              </w:rPr>
              <w:t xml:space="preserve"> </w:t>
            </w:r>
            <w:r w:rsidRPr="00EB47EB">
              <w:rPr>
                <w:spacing w:val="-6"/>
                <w:sz w:val="24"/>
                <w:szCs w:val="24"/>
              </w:rPr>
              <w:t xml:space="preserve">словарь. </w:t>
            </w:r>
            <w:r w:rsidRPr="00EB47EB">
              <w:rPr>
                <w:spacing w:val="-2"/>
                <w:sz w:val="24"/>
                <w:szCs w:val="24"/>
              </w:rPr>
              <w:t>Орфографический</w:t>
            </w:r>
            <w:r w:rsidRPr="00EB47EB">
              <w:rPr>
                <w:sz w:val="24"/>
                <w:szCs w:val="24"/>
              </w:rPr>
              <w:t xml:space="preserve"> </w:t>
            </w:r>
            <w:r w:rsidRPr="00EB47EB">
              <w:rPr>
                <w:spacing w:val="-2"/>
                <w:sz w:val="24"/>
                <w:szCs w:val="24"/>
              </w:rPr>
              <w:t>словарь.</w:t>
            </w:r>
            <w:r w:rsidRPr="00EB47EB">
              <w:rPr>
                <w:sz w:val="24"/>
                <w:szCs w:val="24"/>
              </w:rPr>
              <w:t xml:space="preserve"> </w:t>
            </w:r>
            <w:r w:rsidRPr="00EB47EB">
              <w:rPr>
                <w:spacing w:val="-2"/>
                <w:sz w:val="24"/>
                <w:szCs w:val="24"/>
              </w:rPr>
              <w:t>Орфоэпический</w:t>
            </w:r>
            <w:r w:rsidRPr="00EB47EB">
              <w:rPr>
                <w:sz w:val="24"/>
                <w:szCs w:val="24"/>
              </w:rPr>
              <w:t xml:space="preserve"> </w:t>
            </w:r>
            <w:r w:rsidRPr="00EB47EB">
              <w:rPr>
                <w:spacing w:val="-2"/>
                <w:sz w:val="24"/>
                <w:szCs w:val="24"/>
              </w:rPr>
              <w:t xml:space="preserve">словарь. </w:t>
            </w:r>
            <w:r w:rsidRPr="00EB47EB">
              <w:rPr>
                <w:sz w:val="24"/>
                <w:szCs w:val="24"/>
              </w:rPr>
              <w:t>Словарь грамматических трудностей. Комплексный словарь</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2.2</w:t>
            </w:r>
          </w:p>
        </w:tc>
        <w:tc>
          <w:tcPr>
            <w:tcW w:w="8889" w:type="dxa"/>
          </w:tcPr>
          <w:p w:rsidR="00EB47EB" w:rsidRPr="00EB47EB" w:rsidRDefault="00EB47EB" w:rsidP="00EB47EB">
            <w:pPr>
              <w:pStyle w:val="TableParagraph"/>
              <w:ind w:left="0"/>
              <w:jc w:val="both"/>
              <w:rPr>
                <w:sz w:val="24"/>
                <w:szCs w:val="24"/>
              </w:rPr>
            </w:pPr>
            <w:r w:rsidRPr="00EB47EB">
              <w:rPr>
                <w:sz w:val="24"/>
                <w:szCs w:val="24"/>
              </w:rPr>
              <w:t>Фонетика.</w:t>
            </w:r>
            <w:r w:rsidRPr="00EB47EB">
              <w:rPr>
                <w:spacing w:val="37"/>
                <w:sz w:val="24"/>
                <w:szCs w:val="24"/>
              </w:rPr>
              <w:t xml:space="preserve"> </w:t>
            </w:r>
            <w:r w:rsidRPr="00EB47EB">
              <w:rPr>
                <w:sz w:val="24"/>
                <w:szCs w:val="24"/>
              </w:rPr>
              <w:t>Орфоэпия.</w:t>
            </w:r>
            <w:r w:rsidRPr="00EB47EB">
              <w:rPr>
                <w:spacing w:val="49"/>
                <w:sz w:val="24"/>
                <w:szCs w:val="24"/>
              </w:rPr>
              <w:t xml:space="preserve"> </w:t>
            </w:r>
            <w:r w:rsidRPr="00EB47EB">
              <w:rPr>
                <w:sz w:val="24"/>
                <w:szCs w:val="24"/>
              </w:rPr>
              <w:t>Орфоэпические</w:t>
            </w:r>
            <w:r w:rsidRPr="00EB47EB">
              <w:rPr>
                <w:spacing w:val="56"/>
                <w:sz w:val="24"/>
                <w:szCs w:val="24"/>
              </w:rPr>
              <w:t xml:space="preserve"> </w:t>
            </w:r>
            <w:r w:rsidRPr="00EB47EB">
              <w:rPr>
                <w:spacing w:val="-4"/>
                <w:sz w:val="24"/>
                <w:szCs w:val="24"/>
              </w:rPr>
              <w:t>нормы</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2.2.1</w:t>
            </w:r>
          </w:p>
        </w:tc>
        <w:tc>
          <w:tcPr>
            <w:tcW w:w="8889" w:type="dxa"/>
          </w:tcPr>
          <w:p w:rsidR="00EB47EB" w:rsidRPr="00EB47EB" w:rsidRDefault="00EB47EB" w:rsidP="00EB47EB">
            <w:pPr>
              <w:pStyle w:val="TableParagraph"/>
              <w:ind w:left="0"/>
              <w:jc w:val="both"/>
              <w:rPr>
                <w:sz w:val="24"/>
                <w:szCs w:val="24"/>
              </w:rPr>
            </w:pPr>
            <w:r w:rsidRPr="00EB47EB">
              <w:rPr>
                <w:sz w:val="24"/>
                <w:szCs w:val="24"/>
              </w:rPr>
              <w:t>Фонетика</w:t>
            </w:r>
            <w:r w:rsidRPr="00EB47EB">
              <w:rPr>
                <w:spacing w:val="31"/>
                <w:sz w:val="24"/>
                <w:szCs w:val="24"/>
              </w:rPr>
              <w:t xml:space="preserve"> </w:t>
            </w:r>
            <w:r w:rsidRPr="00EB47EB">
              <w:rPr>
                <w:sz w:val="24"/>
                <w:szCs w:val="24"/>
              </w:rPr>
              <w:t>и</w:t>
            </w:r>
            <w:r w:rsidRPr="00EB47EB">
              <w:rPr>
                <w:spacing w:val="12"/>
                <w:sz w:val="24"/>
                <w:szCs w:val="24"/>
              </w:rPr>
              <w:t xml:space="preserve"> </w:t>
            </w:r>
            <w:r w:rsidRPr="00EB47EB">
              <w:rPr>
                <w:sz w:val="24"/>
                <w:szCs w:val="24"/>
              </w:rPr>
              <w:t>орфоэпия</w:t>
            </w:r>
            <w:r w:rsidRPr="00EB47EB">
              <w:rPr>
                <w:spacing w:val="21"/>
                <w:sz w:val="24"/>
                <w:szCs w:val="24"/>
              </w:rPr>
              <w:t xml:space="preserve"> </w:t>
            </w:r>
            <w:r w:rsidRPr="00EB47EB">
              <w:rPr>
                <w:sz w:val="24"/>
                <w:szCs w:val="24"/>
              </w:rPr>
              <w:t>как</w:t>
            </w:r>
            <w:r w:rsidRPr="00EB47EB">
              <w:rPr>
                <w:spacing w:val="12"/>
                <w:sz w:val="24"/>
                <w:szCs w:val="24"/>
              </w:rPr>
              <w:t xml:space="preserve"> </w:t>
            </w:r>
            <w:r w:rsidRPr="00EB47EB">
              <w:rPr>
                <w:sz w:val="24"/>
                <w:szCs w:val="24"/>
              </w:rPr>
              <w:t>разделы</w:t>
            </w:r>
            <w:r w:rsidRPr="00EB47EB">
              <w:rPr>
                <w:spacing w:val="31"/>
                <w:sz w:val="24"/>
                <w:szCs w:val="24"/>
              </w:rPr>
              <w:t xml:space="preserve"> </w:t>
            </w:r>
            <w:r w:rsidRPr="00EB47EB">
              <w:rPr>
                <w:spacing w:val="-2"/>
                <w:sz w:val="24"/>
                <w:szCs w:val="24"/>
              </w:rPr>
              <w:t>лингвистики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2.2.2</w:t>
            </w:r>
          </w:p>
        </w:tc>
        <w:tc>
          <w:tcPr>
            <w:tcW w:w="8889" w:type="dxa"/>
          </w:tcPr>
          <w:p w:rsidR="00EB47EB" w:rsidRPr="00EB47EB" w:rsidRDefault="00EB47EB" w:rsidP="00EB47EB">
            <w:pPr>
              <w:pStyle w:val="TableParagraph"/>
              <w:ind w:left="0"/>
              <w:jc w:val="both"/>
              <w:rPr>
                <w:sz w:val="24"/>
                <w:szCs w:val="24"/>
              </w:rPr>
            </w:pPr>
            <w:r w:rsidRPr="00EB47EB">
              <w:rPr>
                <w:sz w:val="24"/>
                <w:szCs w:val="24"/>
              </w:rPr>
              <w:t>Фонетический</w:t>
            </w:r>
            <w:r w:rsidRPr="00EB47EB">
              <w:rPr>
                <w:spacing w:val="49"/>
                <w:sz w:val="24"/>
                <w:szCs w:val="24"/>
              </w:rPr>
              <w:t xml:space="preserve"> </w:t>
            </w:r>
            <w:r w:rsidRPr="00EB47EB">
              <w:rPr>
                <w:sz w:val="24"/>
                <w:szCs w:val="24"/>
              </w:rPr>
              <w:t>анализ</w:t>
            </w:r>
            <w:r w:rsidRPr="00EB47EB">
              <w:rPr>
                <w:spacing w:val="28"/>
                <w:sz w:val="24"/>
                <w:szCs w:val="24"/>
              </w:rPr>
              <w:t xml:space="preserve"> </w:t>
            </w:r>
            <w:r w:rsidRPr="00EB47EB">
              <w:rPr>
                <w:spacing w:val="-2"/>
                <w:sz w:val="24"/>
                <w:szCs w:val="24"/>
              </w:rPr>
              <w:t>слова</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2.2.3</w:t>
            </w:r>
          </w:p>
        </w:tc>
        <w:tc>
          <w:tcPr>
            <w:tcW w:w="8889" w:type="dxa"/>
          </w:tcPr>
          <w:p w:rsidR="00EB47EB" w:rsidRPr="00EB47EB" w:rsidRDefault="00EB47EB" w:rsidP="00EB47EB">
            <w:pPr>
              <w:pStyle w:val="TableParagraph"/>
              <w:ind w:left="0"/>
              <w:jc w:val="both"/>
              <w:rPr>
                <w:sz w:val="24"/>
                <w:szCs w:val="24"/>
              </w:rPr>
            </w:pPr>
            <w:r w:rsidRPr="00EB47EB">
              <w:rPr>
                <w:sz w:val="24"/>
                <w:szCs w:val="24"/>
              </w:rPr>
              <w:t>Изобразительно-выразительные</w:t>
            </w:r>
            <w:r w:rsidRPr="00EB47EB">
              <w:rPr>
                <w:spacing w:val="61"/>
                <w:sz w:val="24"/>
                <w:szCs w:val="24"/>
              </w:rPr>
              <w:t xml:space="preserve"> </w:t>
            </w:r>
            <w:r w:rsidRPr="00EB47EB">
              <w:rPr>
                <w:sz w:val="24"/>
                <w:szCs w:val="24"/>
              </w:rPr>
              <w:t>средства</w:t>
            </w:r>
            <w:r w:rsidRPr="00EB47EB">
              <w:rPr>
                <w:spacing w:val="68"/>
                <w:sz w:val="24"/>
                <w:szCs w:val="24"/>
              </w:rPr>
              <w:t xml:space="preserve"> </w:t>
            </w:r>
            <w:r w:rsidRPr="00EB47EB">
              <w:rPr>
                <w:spacing w:val="-2"/>
                <w:sz w:val="24"/>
                <w:szCs w:val="24"/>
              </w:rPr>
              <w:t>фонетики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2.2.4</w:t>
            </w:r>
          </w:p>
        </w:tc>
        <w:tc>
          <w:tcPr>
            <w:tcW w:w="8889" w:type="dxa"/>
          </w:tcPr>
          <w:p w:rsidR="00EB47EB" w:rsidRPr="00EB47EB" w:rsidRDefault="00EB47EB" w:rsidP="00EB47EB">
            <w:pPr>
              <w:pStyle w:val="TableParagraph"/>
              <w:ind w:left="0" w:firstLine="6"/>
              <w:jc w:val="both"/>
              <w:rPr>
                <w:sz w:val="24"/>
                <w:szCs w:val="24"/>
              </w:rPr>
            </w:pPr>
            <w:r w:rsidRPr="00EB47EB">
              <w:rPr>
                <w:sz w:val="24"/>
                <w:szCs w:val="24"/>
              </w:rPr>
              <w:t>Основные</w:t>
            </w:r>
            <w:r w:rsidRPr="00EB47EB">
              <w:rPr>
                <w:spacing w:val="40"/>
                <w:sz w:val="24"/>
                <w:szCs w:val="24"/>
              </w:rPr>
              <w:t xml:space="preserve"> </w:t>
            </w:r>
            <w:r w:rsidRPr="00EB47EB">
              <w:rPr>
                <w:sz w:val="24"/>
                <w:szCs w:val="24"/>
              </w:rPr>
              <w:t>нормы</w:t>
            </w:r>
            <w:r w:rsidRPr="00EB47EB">
              <w:rPr>
                <w:spacing w:val="40"/>
                <w:sz w:val="24"/>
                <w:szCs w:val="24"/>
              </w:rPr>
              <w:t xml:space="preserve"> </w:t>
            </w:r>
            <w:r w:rsidRPr="00EB47EB">
              <w:rPr>
                <w:sz w:val="24"/>
                <w:szCs w:val="24"/>
              </w:rPr>
              <w:t>современного</w:t>
            </w:r>
            <w:r w:rsidRPr="00EB47EB">
              <w:rPr>
                <w:spacing w:val="40"/>
                <w:sz w:val="24"/>
                <w:szCs w:val="24"/>
              </w:rPr>
              <w:t xml:space="preserve"> </w:t>
            </w:r>
            <w:r w:rsidRPr="00EB47EB">
              <w:rPr>
                <w:sz w:val="24"/>
                <w:szCs w:val="24"/>
              </w:rPr>
              <w:t>литературного</w:t>
            </w:r>
            <w:r w:rsidRPr="00EB47EB">
              <w:rPr>
                <w:spacing w:val="40"/>
                <w:sz w:val="24"/>
                <w:szCs w:val="24"/>
              </w:rPr>
              <w:t xml:space="preserve"> </w:t>
            </w:r>
            <w:r w:rsidRPr="00EB47EB">
              <w:rPr>
                <w:sz w:val="24"/>
                <w:szCs w:val="24"/>
              </w:rPr>
              <w:t>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w:t>
            </w:r>
            <w:r w:rsidRPr="00EB47EB">
              <w:rPr>
                <w:spacing w:val="58"/>
                <w:w w:val="150"/>
                <w:sz w:val="24"/>
                <w:szCs w:val="24"/>
              </w:rPr>
              <w:t xml:space="preserve"> </w:t>
            </w:r>
            <w:r w:rsidRPr="00EB47EB">
              <w:rPr>
                <w:sz w:val="24"/>
                <w:szCs w:val="24"/>
              </w:rPr>
              <w:t>иноязычных</w:t>
            </w:r>
            <w:r w:rsidRPr="00EB47EB">
              <w:rPr>
                <w:spacing w:val="53"/>
                <w:w w:val="150"/>
                <w:sz w:val="24"/>
                <w:szCs w:val="24"/>
              </w:rPr>
              <w:t xml:space="preserve"> </w:t>
            </w:r>
            <w:r w:rsidRPr="00EB47EB">
              <w:rPr>
                <w:sz w:val="24"/>
                <w:szCs w:val="24"/>
              </w:rPr>
              <w:t>слов.</w:t>
            </w:r>
            <w:r w:rsidRPr="00EB47EB">
              <w:rPr>
                <w:spacing w:val="77"/>
                <w:sz w:val="24"/>
                <w:szCs w:val="24"/>
              </w:rPr>
              <w:t xml:space="preserve"> </w:t>
            </w:r>
            <w:r w:rsidRPr="00EB47EB">
              <w:rPr>
                <w:sz w:val="24"/>
                <w:szCs w:val="24"/>
              </w:rPr>
              <w:t>Нормы</w:t>
            </w:r>
            <w:r w:rsidRPr="00EB47EB">
              <w:rPr>
                <w:spacing w:val="48"/>
                <w:w w:val="150"/>
                <w:sz w:val="24"/>
                <w:szCs w:val="24"/>
              </w:rPr>
              <w:t xml:space="preserve"> </w:t>
            </w:r>
            <w:r w:rsidRPr="00EB47EB">
              <w:rPr>
                <w:sz w:val="24"/>
                <w:szCs w:val="24"/>
              </w:rPr>
              <w:t>ударения</w:t>
            </w:r>
            <w:r w:rsidRPr="00EB47EB">
              <w:rPr>
                <w:spacing w:val="50"/>
                <w:w w:val="150"/>
                <w:sz w:val="24"/>
                <w:szCs w:val="24"/>
              </w:rPr>
              <w:t xml:space="preserve"> </w:t>
            </w:r>
            <w:r w:rsidRPr="00EB47EB">
              <w:rPr>
                <w:sz w:val="24"/>
                <w:szCs w:val="24"/>
              </w:rPr>
              <w:t>в</w:t>
            </w:r>
            <w:r w:rsidRPr="00EB47EB">
              <w:rPr>
                <w:spacing w:val="75"/>
                <w:sz w:val="24"/>
                <w:szCs w:val="24"/>
              </w:rPr>
              <w:t xml:space="preserve"> </w:t>
            </w:r>
            <w:r w:rsidRPr="00EB47EB">
              <w:rPr>
                <w:spacing w:val="-2"/>
                <w:sz w:val="24"/>
                <w:szCs w:val="24"/>
              </w:rPr>
              <w:t>современном</w:t>
            </w:r>
            <w:r w:rsidRPr="00EB47EB">
              <w:rPr>
                <w:sz w:val="24"/>
                <w:szCs w:val="24"/>
              </w:rPr>
              <w:t xml:space="preserve"> литературном</w:t>
            </w:r>
            <w:r w:rsidRPr="00EB47EB">
              <w:rPr>
                <w:spacing w:val="25"/>
                <w:sz w:val="24"/>
                <w:szCs w:val="24"/>
              </w:rPr>
              <w:t xml:space="preserve"> </w:t>
            </w:r>
            <w:r w:rsidRPr="00EB47EB">
              <w:rPr>
                <w:sz w:val="24"/>
                <w:szCs w:val="24"/>
              </w:rPr>
              <w:t>русском</w:t>
            </w:r>
            <w:r w:rsidRPr="00EB47EB">
              <w:rPr>
                <w:spacing w:val="6"/>
                <w:sz w:val="24"/>
                <w:szCs w:val="24"/>
              </w:rPr>
              <w:t xml:space="preserve"> </w:t>
            </w:r>
            <w:r w:rsidRPr="00EB47EB">
              <w:rPr>
                <w:spacing w:val="-2"/>
                <w:sz w:val="24"/>
                <w:szCs w:val="24"/>
              </w:rPr>
              <w:t>языке</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2.3</w:t>
            </w:r>
          </w:p>
        </w:tc>
        <w:tc>
          <w:tcPr>
            <w:tcW w:w="8889" w:type="dxa"/>
          </w:tcPr>
          <w:p w:rsidR="00EB47EB" w:rsidRPr="00EB47EB" w:rsidRDefault="00EB47EB" w:rsidP="00EB47EB">
            <w:pPr>
              <w:pStyle w:val="TableParagraph"/>
              <w:ind w:left="0"/>
              <w:jc w:val="both"/>
              <w:rPr>
                <w:sz w:val="24"/>
                <w:szCs w:val="24"/>
              </w:rPr>
            </w:pPr>
            <w:r w:rsidRPr="00EB47EB">
              <w:rPr>
                <w:sz w:val="24"/>
                <w:szCs w:val="24"/>
              </w:rPr>
              <w:t>Лексикология</w:t>
            </w:r>
            <w:r w:rsidRPr="00EB47EB">
              <w:rPr>
                <w:spacing w:val="34"/>
                <w:sz w:val="24"/>
                <w:szCs w:val="24"/>
              </w:rPr>
              <w:t xml:space="preserve"> </w:t>
            </w:r>
            <w:r w:rsidRPr="00EB47EB">
              <w:rPr>
                <w:sz w:val="24"/>
                <w:szCs w:val="24"/>
              </w:rPr>
              <w:t>и</w:t>
            </w:r>
            <w:r w:rsidRPr="00EB47EB">
              <w:rPr>
                <w:spacing w:val="5"/>
                <w:sz w:val="24"/>
                <w:szCs w:val="24"/>
              </w:rPr>
              <w:t xml:space="preserve"> </w:t>
            </w:r>
            <w:r w:rsidRPr="00EB47EB">
              <w:rPr>
                <w:sz w:val="24"/>
                <w:szCs w:val="24"/>
              </w:rPr>
              <w:t>фразеология.</w:t>
            </w:r>
            <w:r w:rsidRPr="00EB47EB">
              <w:rPr>
                <w:spacing w:val="35"/>
                <w:sz w:val="24"/>
                <w:szCs w:val="24"/>
              </w:rPr>
              <w:t xml:space="preserve"> </w:t>
            </w:r>
            <w:r w:rsidRPr="00EB47EB">
              <w:rPr>
                <w:sz w:val="24"/>
                <w:szCs w:val="24"/>
              </w:rPr>
              <w:t>Лексические</w:t>
            </w:r>
            <w:r w:rsidRPr="00EB47EB">
              <w:rPr>
                <w:spacing w:val="39"/>
                <w:sz w:val="24"/>
                <w:szCs w:val="24"/>
              </w:rPr>
              <w:t xml:space="preserve"> </w:t>
            </w:r>
            <w:r w:rsidRPr="00EB47EB">
              <w:rPr>
                <w:spacing w:val="-2"/>
                <w:sz w:val="24"/>
                <w:szCs w:val="24"/>
              </w:rPr>
              <w:t>нормы</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2.3.1</w:t>
            </w:r>
          </w:p>
        </w:tc>
        <w:tc>
          <w:tcPr>
            <w:tcW w:w="8889" w:type="dxa"/>
          </w:tcPr>
          <w:p w:rsidR="00EB47EB" w:rsidRPr="00EB47EB" w:rsidRDefault="00EB47EB" w:rsidP="00EB47EB">
            <w:pPr>
              <w:pStyle w:val="TableParagraph"/>
              <w:ind w:left="0"/>
              <w:jc w:val="both"/>
              <w:rPr>
                <w:sz w:val="24"/>
                <w:szCs w:val="24"/>
              </w:rPr>
            </w:pPr>
            <w:r w:rsidRPr="00EB47EB">
              <w:rPr>
                <w:sz w:val="24"/>
                <w:szCs w:val="24"/>
              </w:rPr>
              <w:t>Лексикология</w:t>
            </w:r>
            <w:r w:rsidRPr="00EB47EB">
              <w:rPr>
                <w:spacing w:val="29"/>
                <w:sz w:val="24"/>
                <w:szCs w:val="24"/>
              </w:rPr>
              <w:t xml:space="preserve"> </w:t>
            </w:r>
            <w:r w:rsidRPr="00EB47EB">
              <w:rPr>
                <w:sz w:val="24"/>
                <w:szCs w:val="24"/>
              </w:rPr>
              <w:t>и</w:t>
            </w:r>
            <w:r w:rsidRPr="00EB47EB">
              <w:rPr>
                <w:spacing w:val="3"/>
                <w:sz w:val="24"/>
                <w:szCs w:val="24"/>
              </w:rPr>
              <w:t xml:space="preserve"> </w:t>
            </w:r>
            <w:r w:rsidRPr="00EB47EB">
              <w:rPr>
                <w:sz w:val="24"/>
                <w:szCs w:val="24"/>
              </w:rPr>
              <w:t>фразеология</w:t>
            </w:r>
            <w:r w:rsidRPr="00EB47EB">
              <w:rPr>
                <w:spacing w:val="30"/>
                <w:sz w:val="24"/>
                <w:szCs w:val="24"/>
              </w:rPr>
              <w:t xml:space="preserve"> </w:t>
            </w:r>
            <w:r w:rsidRPr="00EB47EB">
              <w:rPr>
                <w:sz w:val="24"/>
                <w:szCs w:val="24"/>
              </w:rPr>
              <w:t>как</w:t>
            </w:r>
            <w:r w:rsidRPr="00EB47EB">
              <w:rPr>
                <w:spacing w:val="6"/>
                <w:sz w:val="24"/>
                <w:szCs w:val="24"/>
              </w:rPr>
              <w:t xml:space="preserve"> </w:t>
            </w:r>
            <w:r w:rsidRPr="00EB47EB">
              <w:rPr>
                <w:sz w:val="24"/>
                <w:szCs w:val="24"/>
              </w:rPr>
              <w:t>разделы</w:t>
            </w:r>
            <w:r w:rsidRPr="00EB47EB">
              <w:rPr>
                <w:spacing w:val="23"/>
                <w:sz w:val="24"/>
                <w:szCs w:val="24"/>
              </w:rPr>
              <w:t xml:space="preserve"> </w:t>
            </w:r>
            <w:r w:rsidRPr="00EB47EB">
              <w:rPr>
                <w:spacing w:val="-2"/>
                <w:sz w:val="24"/>
                <w:szCs w:val="24"/>
              </w:rPr>
              <w:t>лингвистики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2.3.2</w:t>
            </w:r>
          </w:p>
        </w:tc>
        <w:tc>
          <w:tcPr>
            <w:tcW w:w="8889" w:type="dxa"/>
          </w:tcPr>
          <w:p w:rsidR="00EB47EB" w:rsidRPr="00EB47EB" w:rsidRDefault="00EB47EB" w:rsidP="00EB47EB">
            <w:pPr>
              <w:pStyle w:val="TableParagraph"/>
              <w:ind w:left="0"/>
              <w:jc w:val="both"/>
              <w:rPr>
                <w:sz w:val="24"/>
                <w:szCs w:val="24"/>
              </w:rPr>
            </w:pPr>
            <w:r w:rsidRPr="00EB47EB">
              <w:rPr>
                <w:sz w:val="24"/>
                <w:szCs w:val="24"/>
              </w:rPr>
              <w:t>Лексический</w:t>
            </w:r>
            <w:r w:rsidRPr="00EB47EB">
              <w:rPr>
                <w:spacing w:val="37"/>
                <w:sz w:val="24"/>
                <w:szCs w:val="24"/>
              </w:rPr>
              <w:t xml:space="preserve"> </w:t>
            </w:r>
            <w:r w:rsidRPr="00EB47EB">
              <w:rPr>
                <w:sz w:val="24"/>
                <w:szCs w:val="24"/>
              </w:rPr>
              <w:t>анализ</w:t>
            </w:r>
            <w:r w:rsidRPr="00EB47EB">
              <w:rPr>
                <w:spacing w:val="28"/>
                <w:sz w:val="24"/>
                <w:szCs w:val="24"/>
              </w:rPr>
              <w:t xml:space="preserve"> </w:t>
            </w:r>
            <w:r w:rsidRPr="00EB47EB">
              <w:rPr>
                <w:spacing w:val="-4"/>
                <w:sz w:val="24"/>
                <w:szCs w:val="24"/>
              </w:rPr>
              <w:t>слова</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2.3.3</w:t>
            </w:r>
          </w:p>
        </w:tc>
        <w:tc>
          <w:tcPr>
            <w:tcW w:w="8889" w:type="dxa"/>
          </w:tcPr>
          <w:p w:rsidR="00EB47EB" w:rsidRPr="00EB47EB" w:rsidRDefault="00EB47EB" w:rsidP="00EB47EB">
            <w:pPr>
              <w:pStyle w:val="TableParagraph"/>
              <w:tabs>
                <w:tab w:val="left" w:pos="4226"/>
                <w:tab w:val="left" w:pos="5549"/>
                <w:tab w:val="left" w:pos="6872"/>
                <w:tab w:val="left" w:pos="8002"/>
              </w:tabs>
              <w:ind w:left="0"/>
              <w:jc w:val="both"/>
              <w:rPr>
                <w:sz w:val="24"/>
                <w:szCs w:val="24"/>
              </w:rPr>
            </w:pPr>
            <w:r w:rsidRPr="00EB47EB">
              <w:rPr>
                <w:sz w:val="24"/>
                <w:szCs w:val="24"/>
              </w:rPr>
              <w:t>Изобразительно-</w:t>
            </w:r>
            <w:r w:rsidRPr="00EB47EB">
              <w:rPr>
                <w:spacing w:val="-2"/>
                <w:sz w:val="24"/>
                <w:szCs w:val="24"/>
              </w:rPr>
              <w:t>выразительные</w:t>
            </w:r>
            <w:r w:rsidRPr="00EB47EB">
              <w:rPr>
                <w:sz w:val="24"/>
                <w:szCs w:val="24"/>
              </w:rPr>
              <w:t xml:space="preserve"> </w:t>
            </w:r>
            <w:r w:rsidRPr="00EB47EB">
              <w:rPr>
                <w:spacing w:val="-2"/>
                <w:sz w:val="24"/>
                <w:szCs w:val="24"/>
              </w:rPr>
              <w:t>средства</w:t>
            </w:r>
            <w:r w:rsidRPr="00EB47EB">
              <w:rPr>
                <w:sz w:val="24"/>
                <w:szCs w:val="24"/>
              </w:rPr>
              <w:t xml:space="preserve"> </w:t>
            </w:r>
            <w:r w:rsidRPr="00EB47EB">
              <w:rPr>
                <w:spacing w:val="-2"/>
                <w:sz w:val="24"/>
                <w:szCs w:val="24"/>
              </w:rPr>
              <w:t>лексики:</w:t>
            </w:r>
            <w:r w:rsidRPr="00EB47EB">
              <w:rPr>
                <w:sz w:val="24"/>
                <w:szCs w:val="24"/>
              </w:rPr>
              <w:t xml:space="preserve"> </w:t>
            </w:r>
            <w:r w:rsidRPr="00EB47EB">
              <w:rPr>
                <w:spacing w:val="-2"/>
                <w:sz w:val="24"/>
                <w:szCs w:val="24"/>
              </w:rPr>
              <w:t>эпитет,</w:t>
            </w:r>
            <w:r w:rsidRPr="00EB47EB">
              <w:rPr>
                <w:sz w:val="24"/>
                <w:szCs w:val="24"/>
              </w:rPr>
              <w:t xml:space="preserve"> </w:t>
            </w:r>
            <w:r w:rsidRPr="00EB47EB">
              <w:rPr>
                <w:spacing w:val="-2"/>
                <w:sz w:val="24"/>
                <w:szCs w:val="24"/>
              </w:rPr>
              <w:t>метафора,</w:t>
            </w:r>
            <w:r w:rsidRPr="00EB47EB">
              <w:rPr>
                <w:sz w:val="24"/>
                <w:szCs w:val="24"/>
              </w:rPr>
              <w:t xml:space="preserve"> метонимия,</w:t>
            </w:r>
            <w:r w:rsidRPr="00EB47EB">
              <w:rPr>
                <w:spacing w:val="59"/>
                <w:sz w:val="24"/>
                <w:szCs w:val="24"/>
              </w:rPr>
              <w:t xml:space="preserve"> </w:t>
            </w:r>
            <w:r w:rsidRPr="00EB47EB">
              <w:rPr>
                <w:sz w:val="24"/>
                <w:szCs w:val="24"/>
              </w:rPr>
              <w:t>олицетворение,</w:t>
            </w:r>
            <w:r w:rsidRPr="00EB47EB">
              <w:rPr>
                <w:spacing w:val="26"/>
                <w:sz w:val="24"/>
                <w:szCs w:val="24"/>
              </w:rPr>
              <w:t xml:space="preserve"> </w:t>
            </w:r>
            <w:r w:rsidRPr="00EB47EB">
              <w:rPr>
                <w:sz w:val="24"/>
                <w:szCs w:val="24"/>
              </w:rPr>
              <w:t>гипербола,</w:t>
            </w:r>
            <w:r w:rsidRPr="00EB47EB">
              <w:rPr>
                <w:spacing w:val="52"/>
                <w:sz w:val="24"/>
                <w:szCs w:val="24"/>
              </w:rPr>
              <w:t xml:space="preserve"> </w:t>
            </w:r>
            <w:r w:rsidRPr="00EB47EB">
              <w:rPr>
                <w:spacing w:val="-2"/>
                <w:sz w:val="24"/>
                <w:szCs w:val="24"/>
              </w:rPr>
              <w:t>сравнение</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2.3.4</w:t>
            </w:r>
          </w:p>
        </w:tc>
        <w:tc>
          <w:tcPr>
            <w:tcW w:w="8889" w:type="dxa"/>
          </w:tcPr>
          <w:p w:rsidR="00EB47EB" w:rsidRPr="00EB47EB" w:rsidRDefault="00EB47EB" w:rsidP="00EB47EB">
            <w:pPr>
              <w:pStyle w:val="TableParagraph"/>
              <w:ind w:left="0" w:firstLine="6"/>
              <w:jc w:val="both"/>
              <w:rPr>
                <w:sz w:val="24"/>
                <w:szCs w:val="24"/>
              </w:rPr>
            </w:pPr>
            <w:r w:rsidRPr="00EB47EB">
              <w:rPr>
                <w:sz w:val="24"/>
                <w:szCs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w:t>
            </w:r>
            <w:r w:rsidRPr="00EB47EB">
              <w:rPr>
                <w:spacing w:val="33"/>
                <w:sz w:val="24"/>
                <w:szCs w:val="24"/>
              </w:rPr>
              <w:t xml:space="preserve"> </w:t>
            </w:r>
            <w:r w:rsidRPr="00EB47EB">
              <w:rPr>
                <w:sz w:val="24"/>
                <w:szCs w:val="24"/>
              </w:rPr>
              <w:t>и</w:t>
            </w:r>
            <w:r w:rsidRPr="00EB47EB">
              <w:rPr>
                <w:spacing w:val="27"/>
                <w:sz w:val="24"/>
                <w:szCs w:val="24"/>
              </w:rPr>
              <w:t xml:space="preserve"> </w:t>
            </w:r>
            <w:r w:rsidRPr="00EB47EB">
              <w:rPr>
                <w:sz w:val="24"/>
                <w:szCs w:val="24"/>
              </w:rPr>
              <w:t>их</w:t>
            </w:r>
            <w:r w:rsidRPr="00EB47EB">
              <w:rPr>
                <w:spacing w:val="27"/>
                <w:sz w:val="24"/>
                <w:szCs w:val="24"/>
              </w:rPr>
              <w:t xml:space="preserve"> </w:t>
            </w:r>
            <w:r w:rsidRPr="00EB47EB">
              <w:rPr>
                <w:sz w:val="24"/>
                <w:szCs w:val="24"/>
              </w:rPr>
              <w:t>употребление.</w:t>
            </w:r>
            <w:r w:rsidRPr="00EB47EB">
              <w:rPr>
                <w:spacing w:val="42"/>
                <w:sz w:val="24"/>
                <w:szCs w:val="24"/>
              </w:rPr>
              <w:t xml:space="preserve"> </w:t>
            </w:r>
            <w:r w:rsidRPr="00EB47EB">
              <w:rPr>
                <w:sz w:val="24"/>
                <w:szCs w:val="24"/>
              </w:rPr>
              <w:t>Иноязычные</w:t>
            </w:r>
            <w:r w:rsidRPr="00EB47EB">
              <w:rPr>
                <w:spacing w:val="44"/>
                <w:sz w:val="24"/>
                <w:szCs w:val="24"/>
              </w:rPr>
              <w:t xml:space="preserve"> </w:t>
            </w:r>
            <w:r w:rsidRPr="00EB47EB">
              <w:rPr>
                <w:sz w:val="24"/>
                <w:szCs w:val="24"/>
              </w:rPr>
              <w:t>слова</w:t>
            </w:r>
            <w:r w:rsidRPr="00EB47EB">
              <w:rPr>
                <w:spacing w:val="31"/>
                <w:sz w:val="24"/>
                <w:szCs w:val="24"/>
              </w:rPr>
              <w:t xml:space="preserve"> </w:t>
            </w:r>
            <w:r w:rsidRPr="00EB47EB">
              <w:rPr>
                <w:sz w:val="24"/>
                <w:szCs w:val="24"/>
              </w:rPr>
              <w:t>и</w:t>
            </w:r>
            <w:r w:rsidRPr="00EB47EB">
              <w:rPr>
                <w:spacing w:val="25"/>
                <w:sz w:val="24"/>
                <w:szCs w:val="24"/>
              </w:rPr>
              <w:t xml:space="preserve"> </w:t>
            </w:r>
            <w:r w:rsidRPr="00EB47EB">
              <w:rPr>
                <w:sz w:val="24"/>
                <w:szCs w:val="24"/>
              </w:rPr>
              <w:t>их</w:t>
            </w:r>
            <w:r w:rsidRPr="00EB47EB">
              <w:rPr>
                <w:spacing w:val="24"/>
                <w:sz w:val="24"/>
                <w:szCs w:val="24"/>
              </w:rPr>
              <w:t xml:space="preserve"> </w:t>
            </w:r>
            <w:r w:rsidRPr="00EB47EB">
              <w:rPr>
                <w:spacing w:val="-2"/>
                <w:sz w:val="24"/>
                <w:szCs w:val="24"/>
              </w:rPr>
              <w:t>употребление.</w:t>
            </w:r>
            <w:r w:rsidRPr="00EB47EB">
              <w:rPr>
                <w:sz w:val="24"/>
                <w:szCs w:val="24"/>
              </w:rPr>
              <w:t xml:space="preserve"> Лексическая</w:t>
            </w:r>
            <w:r w:rsidRPr="00EB47EB">
              <w:rPr>
                <w:spacing w:val="41"/>
                <w:sz w:val="24"/>
                <w:szCs w:val="24"/>
              </w:rPr>
              <w:t xml:space="preserve"> </w:t>
            </w:r>
            <w:r w:rsidRPr="00EB47EB">
              <w:rPr>
                <w:sz w:val="24"/>
                <w:szCs w:val="24"/>
              </w:rPr>
              <w:t>сочетаемость.</w:t>
            </w:r>
            <w:r w:rsidRPr="00EB47EB">
              <w:rPr>
                <w:spacing w:val="34"/>
                <w:sz w:val="24"/>
                <w:szCs w:val="24"/>
              </w:rPr>
              <w:t xml:space="preserve"> </w:t>
            </w:r>
            <w:r w:rsidRPr="00EB47EB">
              <w:rPr>
                <w:sz w:val="24"/>
                <w:szCs w:val="24"/>
              </w:rPr>
              <w:t>Тавтология.</w:t>
            </w:r>
            <w:r w:rsidRPr="00EB47EB">
              <w:rPr>
                <w:spacing w:val="39"/>
                <w:sz w:val="24"/>
                <w:szCs w:val="24"/>
              </w:rPr>
              <w:t xml:space="preserve"> </w:t>
            </w:r>
            <w:r w:rsidRPr="00EB47EB">
              <w:rPr>
                <w:spacing w:val="-2"/>
                <w:sz w:val="24"/>
                <w:szCs w:val="24"/>
              </w:rPr>
              <w:t>Плеоназм</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2.3.5</w:t>
            </w:r>
          </w:p>
        </w:tc>
        <w:tc>
          <w:tcPr>
            <w:tcW w:w="8889" w:type="dxa"/>
          </w:tcPr>
          <w:p w:rsidR="00EB47EB" w:rsidRPr="00EB47EB" w:rsidRDefault="00EB47EB" w:rsidP="00EB47EB">
            <w:pPr>
              <w:pStyle w:val="TableParagraph"/>
              <w:tabs>
                <w:tab w:val="left" w:pos="4836"/>
                <w:tab w:val="left" w:pos="6631"/>
                <w:tab w:val="left" w:pos="8234"/>
              </w:tabs>
              <w:ind w:left="0"/>
              <w:jc w:val="both"/>
              <w:rPr>
                <w:sz w:val="24"/>
                <w:szCs w:val="24"/>
              </w:rPr>
            </w:pPr>
            <w:r w:rsidRPr="00EB47EB">
              <w:rPr>
                <w:sz w:val="24"/>
                <w:szCs w:val="24"/>
              </w:rPr>
              <w:t>Функционально-</w:t>
            </w:r>
            <w:r w:rsidRPr="00EB47EB">
              <w:rPr>
                <w:spacing w:val="-2"/>
                <w:sz w:val="24"/>
                <w:szCs w:val="24"/>
              </w:rPr>
              <w:t>стилистическая</w:t>
            </w:r>
            <w:r w:rsidRPr="00EB47EB">
              <w:rPr>
                <w:sz w:val="24"/>
                <w:szCs w:val="24"/>
              </w:rPr>
              <w:t xml:space="preserve"> </w:t>
            </w:r>
            <w:r w:rsidRPr="00EB47EB">
              <w:rPr>
                <w:spacing w:val="-2"/>
                <w:sz w:val="24"/>
                <w:szCs w:val="24"/>
              </w:rPr>
              <w:t>окраска</w:t>
            </w:r>
            <w:r w:rsidRPr="00EB47EB">
              <w:rPr>
                <w:sz w:val="24"/>
                <w:szCs w:val="24"/>
              </w:rPr>
              <w:t xml:space="preserve"> </w:t>
            </w:r>
            <w:r w:rsidRPr="00EB47EB">
              <w:rPr>
                <w:spacing w:val="-2"/>
                <w:sz w:val="24"/>
                <w:szCs w:val="24"/>
              </w:rPr>
              <w:t>слова.</w:t>
            </w:r>
            <w:r w:rsidRPr="00EB47EB">
              <w:rPr>
                <w:sz w:val="24"/>
                <w:szCs w:val="24"/>
              </w:rPr>
              <w:t xml:space="preserve"> </w:t>
            </w:r>
            <w:r w:rsidRPr="00EB47EB">
              <w:rPr>
                <w:spacing w:val="-2"/>
                <w:sz w:val="24"/>
                <w:szCs w:val="24"/>
              </w:rPr>
              <w:t>Мексика</w:t>
            </w:r>
            <w:r w:rsidRPr="00EB47EB">
              <w:rPr>
                <w:sz w:val="24"/>
                <w:szCs w:val="24"/>
              </w:rPr>
              <w:t xml:space="preserve"> общеупотребительная,</w:t>
            </w:r>
            <w:r w:rsidRPr="00EB47EB">
              <w:rPr>
                <w:spacing w:val="13"/>
                <w:sz w:val="24"/>
                <w:szCs w:val="24"/>
              </w:rPr>
              <w:t xml:space="preserve"> </w:t>
            </w:r>
            <w:r w:rsidRPr="00EB47EB">
              <w:rPr>
                <w:sz w:val="24"/>
                <w:szCs w:val="24"/>
              </w:rPr>
              <w:t>разговорная</w:t>
            </w:r>
            <w:r w:rsidRPr="00EB47EB">
              <w:rPr>
                <w:spacing w:val="51"/>
                <w:sz w:val="24"/>
                <w:szCs w:val="24"/>
              </w:rPr>
              <w:t xml:space="preserve"> </w:t>
            </w:r>
            <w:r w:rsidRPr="00EB47EB">
              <w:rPr>
                <w:sz w:val="24"/>
                <w:szCs w:val="24"/>
              </w:rPr>
              <w:t>и</w:t>
            </w:r>
            <w:r w:rsidRPr="00EB47EB">
              <w:rPr>
                <w:spacing w:val="21"/>
                <w:sz w:val="24"/>
                <w:szCs w:val="24"/>
              </w:rPr>
              <w:t xml:space="preserve"> </w:t>
            </w:r>
            <w:r w:rsidRPr="00EB47EB">
              <w:rPr>
                <w:sz w:val="24"/>
                <w:szCs w:val="24"/>
              </w:rPr>
              <w:t>книжная.</w:t>
            </w:r>
            <w:r w:rsidRPr="00EB47EB">
              <w:rPr>
                <w:spacing w:val="49"/>
                <w:sz w:val="24"/>
                <w:szCs w:val="24"/>
              </w:rPr>
              <w:t xml:space="preserve"> </w:t>
            </w:r>
            <w:r w:rsidRPr="00EB47EB">
              <w:rPr>
                <w:sz w:val="24"/>
                <w:szCs w:val="24"/>
              </w:rPr>
              <w:t>Особенности</w:t>
            </w:r>
            <w:r w:rsidRPr="00EB47EB">
              <w:rPr>
                <w:spacing w:val="58"/>
                <w:sz w:val="24"/>
                <w:szCs w:val="24"/>
              </w:rPr>
              <w:t xml:space="preserve"> </w:t>
            </w:r>
            <w:r w:rsidRPr="00EB47EB">
              <w:rPr>
                <w:spacing w:val="-2"/>
                <w:sz w:val="24"/>
                <w:szCs w:val="24"/>
              </w:rPr>
              <w:t>употребления</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2.3.6</w:t>
            </w:r>
          </w:p>
        </w:tc>
        <w:tc>
          <w:tcPr>
            <w:tcW w:w="8889" w:type="dxa"/>
          </w:tcPr>
          <w:p w:rsidR="00EB47EB" w:rsidRPr="00EB47EB" w:rsidRDefault="00EB47EB" w:rsidP="00EB47EB">
            <w:pPr>
              <w:pStyle w:val="TableParagraph"/>
              <w:tabs>
                <w:tab w:val="left" w:pos="4048"/>
                <w:tab w:val="left" w:pos="5296"/>
                <w:tab w:val="left" w:pos="6343"/>
                <w:tab w:val="left" w:pos="7624"/>
              </w:tabs>
              <w:ind w:left="0"/>
              <w:jc w:val="both"/>
              <w:rPr>
                <w:sz w:val="24"/>
                <w:szCs w:val="24"/>
              </w:rPr>
            </w:pPr>
            <w:r w:rsidRPr="00EB47EB">
              <w:rPr>
                <w:sz w:val="24"/>
                <w:szCs w:val="24"/>
              </w:rPr>
              <w:t>Экспрессивно-</w:t>
            </w:r>
            <w:r w:rsidRPr="00EB47EB">
              <w:rPr>
                <w:spacing w:val="-2"/>
                <w:sz w:val="24"/>
                <w:szCs w:val="24"/>
              </w:rPr>
              <w:t>стилистическая</w:t>
            </w:r>
            <w:r w:rsidRPr="00EB47EB">
              <w:rPr>
                <w:sz w:val="24"/>
                <w:szCs w:val="24"/>
              </w:rPr>
              <w:t xml:space="preserve"> </w:t>
            </w:r>
            <w:r w:rsidRPr="00EB47EB">
              <w:rPr>
                <w:spacing w:val="-2"/>
                <w:sz w:val="24"/>
                <w:szCs w:val="24"/>
              </w:rPr>
              <w:t>окраска</w:t>
            </w:r>
            <w:r w:rsidRPr="00EB47EB">
              <w:rPr>
                <w:sz w:val="24"/>
                <w:szCs w:val="24"/>
              </w:rPr>
              <w:t xml:space="preserve"> </w:t>
            </w:r>
            <w:r w:rsidRPr="00EB47EB">
              <w:rPr>
                <w:spacing w:val="-2"/>
                <w:sz w:val="24"/>
                <w:szCs w:val="24"/>
              </w:rPr>
              <w:t>слова.</w:t>
            </w:r>
            <w:r w:rsidRPr="00EB47EB">
              <w:rPr>
                <w:sz w:val="24"/>
                <w:szCs w:val="24"/>
              </w:rPr>
              <w:t xml:space="preserve"> </w:t>
            </w:r>
            <w:r w:rsidRPr="00EB47EB">
              <w:rPr>
                <w:spacing w:val="-2"/>
                <w:sz w:val="24"/>
                <w:szCs w:val="24"/>
              </w:rPr>
              <w:t>Мексика</w:t>
            </w:r>
            <w:r w:rsidRPr="00EB47EB">
              <w:rPr>
                <w:sz w:val="24"/>
                <w:szCs w:val="24"/>
              </w:rPr>
              <w:t xml:space="preserve"> </w:t>
            </w:r>
            <w:r w:rsidRPr="00EB47EB">
              <w:rPr>
                <w:spacing w:val="-2"/>
                <w:sz w:val="24"/>
                <w:szCs w:val="24"/>
              </w:rPr>
              <w:t>нейтральная,</w:t>
            </w:r>
            <w:r w:rsidRPr="00EB47EB">
              <w:rPr>
                <w:sz w:val="24"/>
                <w:szCs w:val="24"/>
              </w:rPr>
              <w:t xml:space="preserve"> </w:t>
            </w:r>
            <w:r w:rsidRPr="00EB47EB">
              <w:rPr>
                <w:spacing w:val="-2"/>
                <w:sz w:val="24"/>
                <w:szCs w:val="24"/>
              </w:rPr>
              <w:t>высокая,</w:t>
            </w:r>
            <w:r w:rsidRPr="00EB47EB">
              <w:rPr>
                <w:sz w:val="24"/>
                <w:szCs w:val="24"/>
              </w:rPr>
              <w:t xml:space="preserve"> </w:t>
            </w:r>
            <w:r w:rsidRPr="00EB47EB">
              <w:rPr>
                <w:spacing w:val="-2"/>
                <w:sz w:val="24"/>
                <w:szCs w:val="24"/>
              </w:rPr>
              <w:t>сниженная.</w:t>
            </w:r>
            <w:r w:rsidRPr="00EB47EB">
              <w:rPr>
                <w:sz w:val="24"/>
                <w:szCs w:val="24"/>
              </w:rPr>
              <w:t xml:space="preserve"> </w:t>
            </w:r>
            <w:r w:rsidRPr="00EB47EB">
              <w:rPr>
                <w:spacing w:val="-2"/>
                <w:sz w:val="24"/>
                <w:szCs w:val="24"/>
              </w:rPr>
              <w:t>Эмоционально-оценочная</w:t>
            </w:r>
            <w:r w:rsidRPr="00EB47EB">
              <w:rPr>
                <w:sz w:val="24"/>
                <w:szCs w:val="24"/>
              </w:rPr>
              <w:t xml:space="preserve"> </w:t>
            </w:r>
            <w:r w:rsidRPr="00EB47EB">
              <w:rPr>
                <w:spacing w:val="-2"/>
                <w:sz w:val="24"/>
                <w:szCs w:val="24"/>
              </w:rPr>
              <w:t>окраска</w:t>
            </w:r>
            <w:r w:rsidRPr="00EB47EB">
              <w:rPr>
                <w:sz w:val="24"/>
                <w:szCs w:val="24"/>
              </w:rPr>
              <w:t xml:space="preserve"> </w:t>
            </w:r>
            <w:r w:rsidRPr="00EB47EB">
              <w:rPr>
                <w:spacing w:val="-2"/>
                <w:sz w:val="24"/>
                <w:szCs w:val="24"/>
              </w:rPr>
              <w:t>слова (неодобрительное,</w:t>
            </w:r>
            <w:r w:rsidRPr="00EB47EB">
              <w:rPr>
                <w:sz w:val="24"/>
                <w:szCs w:val="24"/>
              </w:rPr>
              <w:t xml:space="preserve"> </w:t>
            </w:r>
            <w:r w:rsidRPr="00EB47EB">
              <w:rPr>
                <w:spacing w:val="-2"/>
                <w:sz w:val="24"/>
                <w:szCs w:val="24"/>
              </w:rPr>
              <w:t>ласкательное,</w:t>
            </w:r>
            <w:r w:rsidRPr="00EB47EB">
              <w:rPr>
                <w:sz w:val="24"/>
                <w:szCs w:val="24"/>
              </w:rPr>
              <w:t xml:space="preserve"> </w:t>
            </w:r>
            <w:r w:rsidRPr="00EB47EB">
              <w:rPr>
                <w:spacing w:val="-2"/>
                <w:sz w:val="24"/>
                <w:szCs w:val="24"/>
              </w:rPr>
              <w:t>шутливое</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другое).</w:t>
            </w:r>
            <w:r w:rsidRPr="00EB47EB">
              <w:rPr>
                <w:sz w:val="24"/>
                <w:szCs w:val="24"/>
              </w:rPr>
              <w:t xml:space="preserve"> </w:t>
            </w:r>
            <w:r w:rsidRPr="00EB47EB">
              <w:rPr>
                <w:spacing w:val="-2"/>
                <w:sz w:val="24"/>
                <w:szCs w:val="24"/>
              </w:rPr>
              <w:t>Особенности употребления</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2.3.7</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Фразеология</w:t>
            </w:r>
            <w:r w:rsidRPr="00EB47EB">
              <w:rPr>
                <w:spacing w:val="6"/>
                <w:sz w:val="24"/>
                <w:szCs w:val="24"/>
              </w:rPr>
              <w:t xml:space="preserve"> </w:t>
            </w:r>
            <w:r w:rsidRPr="00EB47EB">
              <w:rPr>
                <w:spacing w:val="-2"/>
                <w:sz w:val="24"/>
                <w:szCs w:val="24"/>
              </w:rPr>
              <w:t>русского</w:t>
            </w:r>
            <w:r w:rsidRPr="00EB47EB">
              <w:rPr>
                <w:sz w:val="24"/>
                <w:szCs w:val="24"/>
              </w:rPr>
              <w:t xml:space="preserve"> </w:t>
            </w:r>
            <w:r w:rsidRPr="00EB47EB">
              <w:rPr>
                <w:spacing w:val="-2"/>
                <w:sz w:val="24"/>
                <w:szCs w:val="24"/>
              </w:rPr>
              <w:t>языка.</w:t>
            </w:r>
            <w:r w:rsidRPr="00EB47EB">
              <w:rPr>
                <w:spacing w:val="-8"/>
                <w:sz w:val="24"/>
                <w:szCs w:val="24"/>
              </w:rPr>
              <w:t xml:space="preserve"> </w:t>
            </w:r>
            <w:r w:rsidRPr="00EB47EB">
              <w:rPr>
                <w:spacing w:val="-2"/>
                <w:sz w:val="24"/>
                <w:szCs w:val="24"/>
              </w:rPr>
              <w:t>Крылатые</w:t>
            </w:r>
            <w:r w:rsidRPr="00EB47EB">
              <w:rPr>
                <w:spacing w:val="-1"/>
                <w:sz w:val="24"/>
                <w:szCs w:val="24"/>
              </w:rPr>
              <w:t xml:space="preserve"> </w:t>
            </w:r>
            <w:r w:rsidRPr="00EB47EB">
              <w:rPr>
                <w:spacing w:val="-2"/>
                <w:sz w:val="24"/>
                <w:szCs w:val="24"/>
              </w:rPr>
              <w:t>слова</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2.4</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Морфемика</w:t>
            </w:r>
            <w:r w:rsidRPr="00EB47EB">
              <w:rPr>
                <w:spacing w:val="20"/>
                <w:sz w:val="24"/>
                <w:szCs w:val="24"/>
              </w:rPr>
              <w:t xml:space="preserve"> </w:t>
            </w:r>
            <w:r w:rsidRPr="00EB47EB">
              <w:rPr>
                <w:spacing w:val="-2"/>
                <w:sz w:val="24"/>
                <w:szCs w:val="24"/>
              </w:rPr>
              <w:t>и</w:t>
            </w:r>
            <w:r w:rsidRPr="00EB47EB">
              <w:rPr>
                <w:spacing w:val="-7"/>
                <w:sz w:val="24"/>
                <w:szCs w:val="24"/>
              </w:rPr>
              <w:t xml:space="preserve"> </w:t>
            </w:r>
            <w:r w:rsidRPr="00EB47EB">
              <w:rPr>
                <w:spacing w:val="-2"/>
                <w:sz w:val="24"/>
                <w:szCs w:val="24"/>
              </w:rPr>
              <w:t>словообразование.</w:t>
            </w:r>
            <w:r w:rsidRPr="00EB47EB">
              <w:rPr>
                <w:spacing w:val="1"/>
                <w:sz w:val="24"/>
                <w:szCs w:val="24"/>
              </w:rPr>
              <w:t xml:space="preserve"> </w:t>
            </w:r>
            <w:r w:rsidRPr="00EB47EB">
              <w:rPr>
                <w:spacing w:val="-2"/>
                <w:sz w:val="24"/>
                <w:szCs w:val="24"/>
              </w:rPr>
              <w:t>Словообразовательные нормы</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2.4.1</w:t>
            </w:r>
          </w:p>
        </w:tc>
        <w:tc>
          <w:tcPr>
            <w:tcW w:w="8889" w:type="dxa"/>
          </w:tcPr>
          <w:p w:rsidR="00EB47EB" w:rsidRPr="00EB47EB" w:rsidRDefault="00EB47EB" w:rsidP="00EB47EB">
            <w:pPr>
              <w:pStyle w:val="TableParagraph"/>
              <w:ind w:left="0"/>
              <w:jc w:val="both"/>
              <w:rPr>
                <w:sz w:val="24"/>
                <w:szCs w:val="24"/>
              </w:rPr>
            </w:pPr>
            <w:r w:rsidRPr="00EB47EB">
              <w:rPr>
                <w:sz w:val="24"/>
                <w:szCs w:val="24"/>
              </w:rPr>
              <w:t>Морфемика</w:t>
            </w:r>
            <w:r w:rsidRPr="00EB47EB">
              <w:rPr>
                <w:spacing w:val="-6"/>
                <w:sz w:val="24"/>
                <w:szCs w:val="24"/>
              </w:rPr>
              <w:t xml:space="preserve"> </w:t>
            </w:r>
            <w:r w:rsidRPr="00EB47EB">
              <w:rPr>
                <w:sz w:val="24"/>
                <w:szCs w:val="24"/>
              </w:rPr>
              <w:t>и</w:t>
            </w:r>
            <w:r w:rsidRPr="00EB47EB">
              <w:rPr>
                <w:spacing w:val="-18"/>
                <w:sz w:val="24"/>
                <w:szCs w:val="24"/>
              </w:rPr>
              <w:t xml:space="preserve"> </w:t>
            </w:r>
            <w:r w:rsidRPr="00EB47EB">
              <w:rPr>
                <w:sz w:val="24"/>
                <w:szCs w:val="24"/>
              </w:rPr>
              <w:t>словообразование</w:t>
            </w:r>
            <w:r w:rsidRPr="00EB47EB">
              <w:rPr>
                <w:spacing w:val="-17"/>
                <w:sz w:val="24"/>
                <w:szCs w:val="24"/>
              </w:rPr>
              <w:t xml:space="preserve"> </w:t>
            </w:r>
            <w:r w:rsidRPr="00EB47EB">
              <w:rPr>
                <w:sz w:val="24"/>
                <w:szCs w:val="24"/>
              </w:rPr>
              <w:t>как</w:t>
            </w:r>
            <w:r w:rsidRPr="00EB47EB">
              <w:rPr>
                <w:spacing w:val="-18"/>
                <w:sz w:val="24"/>
                <w:szCs w:val="24"/>
              </w:rPr>
              <w:t xml:space="preserve"> </w:t>
            </w:r>
            <w:r w:rsidRPr="00EB47EB">
              <w:rPr>
                <w:sz w:val="24"/>
                <w:szCs w:val="24"/>
              </w:rPr>
              <w:t>разделы</w:t>
            </w:r>
            <w:r w:rsidRPr="00EB47EB">
              <w:rPr>
                <w:spacing w:val="-11"/>
                <w:sz w:val="24"/>
                <w:szCs w:val="24"/>
              </w:rPr>
              <w:t xml:space="preserve"> </w:t>
            </w:r>
            <w:r w:rsidRPr="00EB47EB">
              <w:rPr>
                <w:spacing w:val="-2"/>
                <w:sz w:val="24"/>
                <w:szCs w:val="24"/>
              </w:rPr>
              <w:t>лингвистики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2.4.2</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Морфемный</w:t>
            </w:r>
            <w:r w:rsidRPr="00EB47EB">
              <w:rPr>
                <w:spacing w:val="17"/>
                <w:sz w:val="24"/>
                <w:szCs w:val="24"/>
              </w:rPr>
              <w:t xml:space="preserve"> </w:t>
            </w:r>
            <w:r w:rsidRPr="00EB47EB">
              <w:rPr>
                <w:spacing w:val="-2"/>
                <w:sz w:val="24"/>
                <w:szCs w:val="24"/>
              </w:rPr>
              <w:t>и</w:t>
            </w:r>
            <w:r w:rsidRPr="00EB47EB">
              <w:rPr>
                <w:spacing w:val="-4"/>
                <w:sz w:val="24"/>
                <w:szCs w:val="24"/>
              </w:rPr>
              <w:t xml:space="preserve"> </w:t>
            </w:r>
            <w:r w:rsidRPr="00EB47EB">
              <w:rPr>
                <w:spacing w:val="-2"/>
                <w:sz w:val="24"/>
                <w:szCs w:val="24"/>
              </w:rPr>
              <w:t>словообразовательный</w:t>
            </w:r>
            <w:r w:rsidRPr="00EB47EB">
              <w:rPr>
                <w:spacing w:val="-8"/>
                <w:sz w:val="24"/>
                <w:szCs w:val="24"/>
              </w:rPr>
              <w:t xml:space="preserve"> </w:t>
            </w:r>
            <w:r w:rsidRPr="00EB47EB">
              <w:rPr>
                <w:spacing w:val="-2"/>
                <w:sz w:val="24"/>
                <w:szCs w:val="24"/>
              </w:rPr>
              <w:t>анализ</w:t>
            </w:r>
            <w:r w:rsidRPr="00EB47EB">
              <w:rPr>
                <w:spacing w:val="7"/>
                <w:sz w:val="24"/>
                <w:szCs w:val="24"/>
              </w:rPr>
              <w:t xml:space="preserve"> </w:t>
            </w:r>
            <w:r w:rsidRPr="00EB47EB">
              <w:rPr>
                <w:spacing w:val="-2"/>
                <w:sz w:val="24"/>
                <w:szCs w:val="24"/>
              </w:rPr>
              <w:t>слова</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2.4.3</w:t>
            </w:r>
          </w:p>
        </w:tc>
        <w:tc>
          <w:tcPr>
            <w:tcW w:w="8889" w:type="dxa"/>
          </w:tcPr>
          <w:p w:rsidR="00EB47EB" w:rsidRPr="00EB47EB" w:rsidRDefault="00EB47EB" w:rsidP="00EB47EB">
            <w:pPr>
              <w:pStyle w:val="TableParagraph"/>
              <w:tabs>
                <w:tab w:val="left" w:pos="3494"/>
                <w:tab w:val="left" w:pos="5396"/>
                <w:tab w:val="left" w:pos="7584"/>
              </w:tabs>
              <w:ind w:left="0"/>
              <w:jc w:val="both"/>
              <w:rPr>
                <w:sz w:val="24"/>
                <w:szCs w:val="24"/>
              </w:rPr>
            </w:pPr>
            <w:r w:rsidRPr="00EB47EB">
              <w:rPr>
                <w:spacing w:val="-2"/>
                <w:sz w:val="24"/>
                <w:szCs w:val="24"/>
              </w:rPr>
              <w:t>Словообразовательные</w:t>
            </w:r>
            <w:r w:rsidRPr="00EB47EB">
              <w:rPr>
                <w:sz w:val="24"/>
                <w:szCs w:val="24"/>
              </w:rPr>
              <w:t xml:space="preserve"> </w:t>
            </w:r>
            <w:r w:rsidRPr="00EB47EB">
              <w:rPr>
                <w:spacing w:val="-2"/>
                <w:sz w:val="24"/>
                <w:szCs w:val="24"/>
              </w:rPr>
              <w:t>трудности.</w:t>
            </w:r>
            <w:r w:rsidRPr="00EB47EB">
              <w:rPr>
                <w:sz w:val="24"/>
                <w:szCs w:val="24"/>
              </w:rPr>
              <w:t xml:space="preserve"> </w:t>
            </w:r>
            <w:r w:rsidRPr="00EB47EB">
              <w:rPr>
                <w:spacing w:val="-2"/>
                <w:sz w:val="24"/>
                <w:szCs w:val="24"/>
              </w:rPr>
              <w:t>Особенности</w:t>
            </w:r>
            <w:r w:rsidRPr="00EB47EB">
              <w:rPr>
                <w:sz w:val="24"/>
                <w:szCs w:val="24"/>
              </w:rPr>
              <w:t xml:space="preserve"> </w:t>
            </w:r>
            <w:r w:rsidRPr="00EB47EB">
              <w:rPr>
                <w:spacing w:val="-2"/>
                <w:sz w:val="24"/>
                <w:szCs w:val="24"/>
              </w:rPr>
              <w:t>употребления</w:t>
            </w:r>
            <w:r w:rsidRPr="00EB47EB">
              <w:rPr>
                <w:sz w:val="24"/>
                <w:szCs w:val="24"/>
              </w:rPr>
              <w:t xml:space="preserve"> сложносокращённых</w:t>
            </w:r>
            <w:r w:rsidRPr="00EB47EB">
              <w:rPr>
                <w:spacing w:val="-12"/>
                <w:sz w:val="24"/>
                <w:szCs w:val="24"/>
              </w:rPr>
              <w:t xml:space="preserve"> </w:t>
            </w:r>
            <w:r w:rsidRPr="00EB47EB">
              <w:rPr>
                <w:sz w:val="24"/>
                <w:szCs w:val="24"/>
              </w:rPr>
              <w:t>слов</w:t>
            </w:r>
            <w:r w:rsidRPr="00EB47EB">
              <w:rPr>
                <w:spacing w:val="-3"/>
                <w:sz w:val="24"/>
                <w:szCs w:val="24"/>
              </w:rPr>
              <w:t xml:space="preserve"> </w:t>
            </w:r>
            <w:r w:rsidRPr="00EB47EB">
              <w:rPr>
                <w:spacing w:val="-2"/>
                <w:sz w:val="24"/>
                <w:szCs w:val="24"/>
              </w:rPr>
              <w:t>(аббревиатур)</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2.5</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Морфология.</w:t>
            </w:r>
            <w:r w:rsidRPr="00EB47EB">
              <w:rPr>
                <w:spacing w:val="28"/>
                <w:sz w:val="24"/>
                <w:szCs w:val="24"/>
              </w:rPr>
              <w:t xml:space="preserve"> </w:t>
            </w:r>
            <w:r w:rsidRPr="00EB47EB">
              <w:rPr>
                <w:spacing w:val="-2"/>
                <w:sz w:val="24"/>
                <w:szCs w:val="24"/>
              </w:rPr>
              <w:t>Морфологические</w:t>
            </w:r>
            <w:r w:rsidRPr="00EB47EB">
              <w:rPr>
                <w:spacing w:val="-15"/>
                <w:sz w:val="24"/>
                <w:szCs w:val="24"/>
              </w:rPr>
              <w:t xml:space="preserve"> </w:t>
            </w:r>
            <w:r w:rsidRPr="00EB47EB">
              <w:rPr>
                <w:spacing w:val="-2"/>
                <w:sz w:val="24"/>
                <w:szCs w:val="24"/>
              </w:rPr>
              <w:t>нормы</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2.5.1</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Морфология</w:t>
            </w:r>
            <w:r w:rsidRPr="00EB47EB">
              <w:rPr>
                <w:spacing w:val="11"/>
                <w:sz w:val="24"/>
                <w:szCs w:val="24"/>
              </w:rPr>
              <w:t xml:space="preserve"> </w:t>
            </w:r>
            <w:r w:rsidRPr="00EB47EB">
              <w:rPr>
                <w:spacing w:val="-2"/>
                <w:sz w:val="24"/>
                <w:szCs w:val="24"/>
              </w:rPr>
              <w:t>как</w:t>
            </w:r>
            <w:r w:rsidRPr="00EB47EB">
              <w:rPr>
                <w:spacing w:val="-5"/>
                <w:sz w:val="24"/>
                <w:szCs w:val="24"/>
              </w:rPr>
              <w:t xml:space="preserve"> </w:t>
            </w:r>
            <w:r w:rsidRPr="00EB47EB">
              <w:rPr>
                <w:spacing w:val="-2"/>
                <w:sz w:val="24"/>
                <w:szCs w:val="24"/>
              </w:rPr>
              <w:t>раздел</w:t>
            </w:r>
            <w:r w:rsidRPr="00EB47EB">
              <w:rPr>
                <w:spacing w:val="-8"/>
                <w:sz w:val="24"/>
                <w:szCs w:val="24"/>
              </w:rPr>
              <w:t xml:space="preserve"> </w:t>
            </w:r>
            <w:r w:rsidRPr="00EB47EB">
              <w:rPr>
                <w:spacing w:val="-2"/>
                <w:sz w:val="24"/>
                <w:szCs w:val="24"/>
              </w:rPr>
              <w:t>лингвистики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2.5.2</w:t>
            </w:r>
          </w:p>
        </w:tc>
        <w:tc>
          <w:tcPr>
            <w:tcW w:w="8889" w:type="dxa"/>
          </w:tcPr>
          <w:p w:rsidR="00EB47EB" w:rsidRPr="00EB47EB" w:rsidRDefault="00EB47EB" w:rsidP="00EB47EB">
            <w:pPr>
              <w:pStyle w:val="TableParagraph"/>
              <w:ind w:left="0"/>
              <w:jc w:val="both"/>
              <w:rPr>
                <w:sz w:val="24"/>
                <w:szCs w:val="24"/>
              </w:rPr>
            </w:pPr>
            <w:r w:rsidRPr="00EB47EB">
              <w:rPr>
                <w:sz w:val="24"/>
                <w:szCs w:val="24"/>
              </w:rPr>
              <w:t>Морфологический</w:t>
            </w:r>
            <w:r w:rsidRPr="00EB47EB">
              <w:rPr>
                <w:spacing w:val="-18"/>
                <w:sz w:val="24"/>
                <w:szCs w:val="24"/>
              </w:rPr>
              <w:t xml:space="preserve"> </w:t>
            </w:r>
            <w:r w:rsidRPr="00EB47EB">
              <w:rPr>
                <w:sz w:val="24"/>
                <w:szCs w:val="24"/>
              </w:rPr>
              <w:t>анализ</w:t>
            </w:r>
            <w:r w:rsidRPr="00EB47EB">
              <w:rPr>
                <w:spacing w:val="-7"/>
                <w:sz w:val="24"/>
                <w:szCs w:val="24"/>
              </w:rPr>
              <w:t xml:space="preserve"> </w:t>
            </w:r>
            <w:r w:rsidRPr="00EB47EB">
              <w:rPr>
                <w:spacing w:val="-2"/>
                <w:sz w:val="24"/>
                <w:szCs w:val="24"/>
              </w:rPr>
              <w:t>слова</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2.5.3</w:t>
            </w:r>
          </w:p>
        </w:tc>
        <w:tc>
          <w:tcPr>
            <w:tcW w:w="8889" w:type="dxa"/>
          </w:tcPr>
          <w:p w:rsidR="00EB47EB" w:rsidRPr="00EB47EB" w:rsidRDefault="00EB47EB" w:rsidP="00EB47EB">
            <w:pPr>
              <w:pStyle w:val="TableParagraph"/>
              <w:ind w:left="0"/>
              <w:jc w:val="both"/>
              <w:rPr>
                <w:sz w:val="24"/>
                <w:szCs w:val="24"/>
              </w:rPr>
            </w:pPr>
            <w:r w:rsidRPr="00EB47EB">
              <w:rPr>
                <w:sz w:val="24"/>
                <w:szCs w:val="24"/>
              </w:rPr>
              <w:t>Особенности</w:t>
            </w:r>
            <w:r w:rsidRPr="00EB47EB">
              <w:rPr>
                <w:spacing w:val="-7"/>
                <w:sz w:val="24"/>
                <w:szCs w:val="24"/>
              </w:rPr>
              <w:t xml:space="preserve"> </w:t>
            </w:r>
            <w:r w:rsidRPr="00EB47EB">
              <w:rPr>
                <w:sz w:val="24"/>
                <w:szCs w:val="24"/>
              </w:rPr>
              <w:t>употребления</w:t>
            </w:r>
            <w:r w:rsidRPr="00EB47EB">
              <w:rPr>
                <w:spacing w:val="4"/>
                <w:sz w:val="24"/>
                <w:szCs w:val="24"/>
              </w:rPr>
              <w:t xml:space="preserve"> </w:t>
            </w:r>
            <w:r w:rsidRPr="00EB47EB">
              <w:rPr>
                <w:sz w:val="24"/>
                <w:szCs w:val="24"/>
              </w:rPr>
              <w:t>в</w:t>
            </w:r>
            <w:r w:rsidRPr="00EB47EB">
              <w:rPr>
                <w:spacing w:val="-17"/>
                <w:sz w:val="24"/>
                <w:szCs w:val="24"/>
              </w:rPr>
              <w:t xml:space="preserve"> </w:t>
            </w:r>
            <w:r w:rsidRPr="00EB47EB">
              <w:rPr>
                <w:sz w:val="24"/>
                <w:szCs w:val="24"/>
              </w:rPr>
              <w:t>тексте</w:t>
            </w:r>
            <w:r w:rsidRPr="00EB47EB">
              <w:rPr>
                <w:spacing w:val="-12"/>
                <w:sz w:val="24"/>
                <w:szCs w:val="24"/>
              </w:rPr>
              <w:t xml:space="preserve"> </w:t>
            </w:r>
            <w:r w:rsidRPr="00EB47EB">
              <w:rPr>
                <w:sz w:val="24"/>
                <w:szCs w:val="24"/>
              </w:rPr>
              <w:t>слов</w:t>
            </w:r>
            <w:r w:rsidRPr="00EB47EB">
              <w:rPr>
                <w:spacing w:val="-16"/>
                <w:sz w:val="24"/>
                <w:szCs w:val="24"/>
              </w:rPr>
              <w:t xml:space="preserve"> </w:t>
            </w:r>
            <w:r w:rsidRPr="00EB47EB">
              <w:rPr>
                <w:sz w:val="24"/>
                <w:szCs w:val="24"/>
              </w:rPr>
              <w:t>разных</w:t>
            </w:r>
            <w:r w:rsidRPr="00EB47EB">
              <w:rPr>
                <w:spacing w:val="-13"/>
                <w:sz w:val="24"/>
                <w:szCs w:val="24"/>
              </w:rPr>
              <w:t xml:space="preserve"> </w:t>
            </w:r>
            <w:r w:rsidRPr="00EB47EB">
              <w:rPr>
                <w:sz w:val="24"/>
                <w:szCs w:val="24"/>
              </w:rPr>
              <w:t>частей</w:t>
            </w:r>
            <w:r w:rsidRPr="00EB47EB">
              <w:rPr>
                <w:spacing w:val="-9"/>
                <w:sz w:val="24"/>
                <w:szCs w:val="24"/>
              </w:rPr>
              <w:t xml:space="preserve"> </w:t>
            </w:r>
            <w:r w:rsidRPr="00EB47EB">
              <w:rPr>
                <w:spacing w:val="-4"/>
                <w:sz w:val="24"/>
                <w:szCs w:val="24"/>
              </w:rPr>
              <w:t>речи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2.5.4</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Морфологические</w:t>
            </w:r>
            <w:r w:rsidRPr="00EB47EB">
              <w:rPr>
                <w:spacing w:val="-16"/>
                <w:sz w:val="24"/>
                <w:szCs w:val="24"/>
              </w:rPr>
              <w:t xml:space="preserve"> </w:t>
            </w:r>
            <w:r w:rsidRPr="00EB47EB">
              <w:rPr>
                <w:spacing w:val="-2"/>
                <w:sz w:val="24"/>
                <w:szCs w:val="24"/>
              </w:rPr>
              <w:t>нормы</w:t>
            </w:r>
            <w:r w:rsidRPr="00EB47EB">
              <w:rPr>
                <w:spacing w:val="-5"/>
                <w:sz w:val="24"/>
                <w:szCs w:val="24"/>
              </w:rPr>
              <w:t xml:space="preserve"> </w:t>
            </w:r>
            <w:r w:rsidRPr="00EB47EB">
              <w:rPr>
                <w:spacing w:val="-2"/>
                <w:sz w:val="24"/>
                <w:szCs w:val="24"/>
              </w:rPr>
              <w:t>современного</w:t>
            </w:r>
            <w:r w:rsidRPr="00EB47EB">
              <w:rPr>
                <w:spacing w:val="3"/>
                <w:sz w:val="24"/>
                <w:szCs w:val="24"/>
              </w:rPr>
              <w:t xml:space="preserve"> </w:t>
            </w:r>
            <w:r w:rsidRPr="00EB47EB">
              <w:rPr>
                <w:spacing w:val="-2"/>
                <w:sz w:val="24"/>
                <w:szCs w:val="24"/>
              </w:rPr>
              <w:t>русского литературного</w:t>
            </w:r>
            <w:r w:rsidRPr="00EB47EB">
              <w:rPr>
                <w:spacing w:val="14"/>
                <w:sz w:val="24"/>
                <w:szCs w:val="24"/>
              </w:rPr>
              <w:t xml:space="preserve"> </w:t>
            </w:r>
            <w:r w:rsidRPr="00EB47EB">
              <w:rPr>
                <w:spacing w:val="-2"/>
                <w:sz w:val="24"/>
                <w:szCs w:val="24"/>
              </w:rPr>
              <w:t>языка</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2.5.5</w:t>
            </w:r>
          </w:p>
        </w:tc>
        <w:tc>
          <w:tcPr>
            <w:tcW w:w="8889" w:type="dxa"/>
          </w:tcPr>
          <w:p w:rsidR="00EB47EB" w:rsidRPr="00EB47EB" w:rsidRDefault="00EB47EB" w:rsidP="00EB47EB">
            <w:pPr>
              <w:pStyle w:val="TableParagraph"/>
              <w:ind w:left="0"/>
              <w:jc w:val="both"/>
              <w:rPr>
                <w:sz w:val="24"/>
                <w:szCs w:val="24"/>
              </w:rPr>
            </w:pPr>
            <w:r w:rsidRPr="00EB47EB">
              <w:rPr>
                <w:sz w:val="24"/>
                <w:szCs w:val="24"/>
              </w:rPr>
              <w:t>Основные</w:t>
            </w:r>
            <w:r w:rsidRPr="00EB47EB">
              <w:rPr>
                <w:spacing w:val="20"/>
                <w:sz w:val="24"/>
                <w:szCs w:val="24"/>
              </w:rPr>
              <w:t xml:space="preserve"> </w:t>
            </w:r>
            <w:r w:rsidRPr="00EB47EB">
              <w:rPr>
                <w:sz w:val="24"/>
                <w:szCs w:val="24"/>
              </w:rPr>
              <w:t>нормы</w:t>
            </w:r>
            <w:r w:rsidRPr="00EB47EB">
              <w:rPr>
                <w:spacing w:val="15"/>
                <w:sz w:val="24"/>
                <w:szCs w:val="24"/>
              </w:rPr>
              <w:t xml:space="preserve"> </w:t>
            </w:r>
            <w:r w:rsidRPr="00EB47EB">
              <w:rPr>
                <w:sz w:val="24"/>
                <w:szCs w:val="24"/>
              </w:rPr>
              <w:t>употребления</w:t>
            </w:r>
            <w:r w:rsidRPr="00EB47EB">
              <w:rPr>
                <w:spacing w:val="31"/>
                <w:sz w:val="24"/>
                <w:szCs w:val="24"/>
              </w:rPr>
              <w:t xml:space="preserve"> </w:t>
            </w:r>
            <w:r w:rsidRPr="00EB47EB">
              <w:rPr>
                <w:sz w:val="24"/>
                <w:szCs w:val="24"/>
              </w:rPr>
              <w:t>имён</w:t>
            </w:r>
            <w:r w:rsidRPr="00EB47EB">
              <w:rPr>
                <w:spacing w:val="15"/>
                <w:sz w:val="24"/>
                <w:szCs w:val="24"/>
              </w:rPr>
              <w:t xml:space="preserve"> </w:t>
            </w:r>
            <w:r w:rsidRPr="00EB47EB">
              <w:rPr>
                <w:sz w:val="24"/>
                <w:szCs w:val="24"/>
              </w:rPr>
              <w:t>существительных: форм</w:t>
            </w:r>
            <w:r w:rsidRPr="00EB47EB">
              <w:rPr>
                <w:spacing w:val="20"/>
                <w:sz w:val="24"/>
                <w:szCs w:val="24"/>
              </w:rPr>
              <w:t xml:space="preserve"> </w:t>
            </w:r>
            <w:r w:rsidRPr="00EB47EB">
              <w:rPr>
                <w:sz w:val="24"/>
                <w:szCs w:val="24"/>
              </w:rPr>
              <w:t>рода,</w:t>
            </w:r>
            <w:r w:rsidRPr="00EB47EB">
              <w:rPr>
                <w:spacing w:val="7"/>
                <w:sz w:val="24"/>
                <w:szCs w:val="24"/>
              </w:rPr>
              <w:t xml:space="preserve"> </w:t>
            </w:r>
            <w:r w:rsidRPr="00EB47EB">
              <w:rPr>
                <w:spacing w:val="-2"/>
                <w:sz w:val="24"/>
                <w:szCs w:val="24"/>
              </w:rPr>
              <w:t>числа,</w:t>
            </w:r>
            <w:r w:rsidRPr="00EB47EB">
              <w:rPr>
                <w:sz w:val="24"/>
                <w:szCs w:val="24"/>
              </w:rPr>
              <w:t xml:space="preserve"> </w:t>
            </w:r>
            <w:r w:rsidRPr="00EB47EB">
              <w:rPr>
                <w:spacing w:val="-2"/>
                <w:sz w:val="24"/>
                <w:szCs w:val="24"/>
              </w:rPr>
              <w:t>падежа</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2.5.6</w:t>
            </w:r>
          </w:p>
        </w:tc>
        <w:tc>
          <w:tcPr>
            <w:tcW w:w="8889" w:type="dxa"/>
          </w:tcPr>
          <w:p w:rsidR="00EB47EB" w:rsidRPr="00EB47EB" w:rsidRDefault="00EB47EB" w:rsidP="00EB47EB">
            <w:pPr>
              <w:pStyle w:val="TableParagraph"/>
              <w:tabs>
                <w:tab w:val="left" w:pos="1517"/>
                <w:tab w:val="left" w:pos="2496"/>
                <w:tab w:val="left" w:pos="4330"/>
                <w:tab w:val="left" w:pos="5131"/>
                <w:tab w:val="left" w:pos="8147"/>
              </w:tabs>
              <w:ind w:left="0"/>
              <w:jc w:val="both"/>
              <w:rPr>
                <w:sz w:val="24"/>
                <w:szCs w:val="24"/>
              </w:rPr>
            </w:pPr>
            <w:r w:rsidRPr="00EB47EB">
              <w:rPr>
                <w:spacing w:val="-2"/>
                <w:sz w:val="24"/>
                <w:szCs w:val="24"/>
              </w:rPr>
              <w:t>Основные</w:t>
            </w:r>
            <w:r w:rsidRPr="00EB47EB">
              <w:rPr>
                <w:sz w:val="24"/>
                <w:szCs w:val="24"/>
              </w:rPr>
              <w:t xml:space="preserve"> </w:t>
            </w:r>
            <w:r w:rsidRPr="00EB47EB">
              <w:rPr>
                <w:spacing w:val="-2"/>
                <w:sz w:val="24"/>
                <w:szCs w:val="24"/>
              </w:rPr>
              <w:t>нормы</w:t>
            </w:r>
            <w:r w:rsidRPr="00EB47EB">
              <w:rPr>
                <w:sz w:val="24"/>
                <w:szCs w:val="24"/>
              </w:rPr>
              <w:t xml:space="preserve"> </w:t>
            </w:r>
            <w:r w:rsidRPr="00EB47EB">
              <w:rPr>
                <w:spacing w:val="-2"/>
                <w:sz w:val="24"/>
                <w:szCs w:val="24"/>
              </w:rPr>
              <w:t>употребления</w:t>
            </w:r>
            <w:r w:rsidRPr="00EB47EB">
              <w:rPr>
                <w:sz w:val="24"/>
                <w:szCs w:val="24"/>
              </w:rPr>
              <w:t xml:space="preserve"> </w:t>
            </w:r>
            <w:r w:rsidRPr="00EB47EB">
              <w:rPr>
                <w:spacing w:val="-4"/>
                <w:sz w:val="24"/>
                <w:szCs w:val="24"/>
              </w:rPr>
              <w:t>имён</w:t>
            </w:r>
            <w:r w:rsidRPr="00EB47EB">
              <w:rPr>
                <w:sz w:val="24"/>
                <w:szCs w:val="24"/>
              </w:rPr>
              <w:t xml:space="preserve"> прилагательных:</w:t>
            </w:r>
            <w:r w:rsidRPr="00EB47EB">
              <w:rPr>
                <w:spacing w:val="58"/>
                <w:w w:val="150"/>
                <w:sz w:val="24"/>
                <w:szCs w:val="24"/>
              </w:rPr>
              <w:t xml:space="preserve"> </w:t>
            </w:r>
            <w:r w:rsidRPr="00EB47EB">
              <w:rPr>
                <w:spacing w:val="-4"/>
                <w:sz w:val="24"/>
                <w:szCs w:val="24"/>
              </w:rPr>
              <w:t>форм</w:t>
            </w:r>
            <w:r w:rsidRPr="00EB47EB">
              <w:rPr>
                <w:sz w:val="24"/>
                <w:szCs w:val="24"/>
              </w:rPr>
              <w:t xml:space="preserve"> </w:t>
            </w:r>
            <w:r w:rsidRPr="00EB47EB">
              <w:rPr>
                <w:spacing w:val="-2"/>
                <w:sz w:val="24"/>
                <w:szCs w:val="24"/>
              </w:rPr>
              <w:t>степеней</w:t>
            </w:r>
            <w:r w:rsidRPr="00EB47EB">
              <w:rPr>
                <w:sz w:val="24"/>
                <w:szCs w:val="24"/>
              </w:rPr>
              <w:t xml:space="preserve"> </w:t>
            </w:r>
            <w:r w:rsidRPr="00EB47EB">
              <w:rPr>
                <w:spacing w:val="-2"/>
                <w:sz w:val="24"/>
                <w:szCs w:val="24"/>
              </w:rPr>
              <w:t>сравнения,</w:t>
            </w:r>
            <w:r w:rsidRPr="00EB47EB">
              <w:rPr>
                <w:sz w:val="24"/>
                <w:szCs w:val="24"/>
              </w:rPr>
              <w:t xml:space="preserve"> </w:t>
            </w:r>
            <w:r w:rsidRPr="00EB47EB">
              <w:rPr>
                <w:spacing w:val="-2"/>
                <w:sz w:val="24"/>
                <w:szCs w:val="24"/>
              </w:rPr>
              <w:t>краткой</w:t>
            </w:r>
            <w:r w:rsidRPr="00EB47EB">
              <w:rPr>
                <w:spacing w:val="-5"/>
                <w:sz w:val="24"/>
                <w:szCs w:val="24"/>
              </w:rPr>
              <w:t xml:space="preserve"> </w:t>
            </w:r>
            <w:r w:rsidRPr="00EB47EB">
              <w:rPr>
                <w:spacing w:val="-2"/>
                <w:sz w:val="24"/>
                <w:szCs w:val="24"/>
              </w:rPr>
              <w:t>формы</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2.5.7</w:t>
            </w:r>
          </w:p>
        </w:tc>
        <w:tc>
          <w:tcPr>
            <w:tcW w:w="8889" w:type="dxa"/>
          </w:tcPr>
          <w:p w:rsidR="00EB47EB" w:rsidRPr="00EB47EB" w:rsidRDefault="00EB47EB" w:rsidP="00EB47EB">
            <w:pPr>
              <w:pStyle w:val="TableParagraph"/>
              <w:tabs>
                <w:tab w:val="left" w:pos="1829"/>
                <w:tab w:val="left" w:pos="3125"/>
                <w:tab w:val="left" w:pos="5270"/>
                <w:tab w:val="left" w:pos="7790"/>
              </w:tabs>
              <w:ind w:left="0"/>
              <w:jc w:val="both"/>
              <w:rPr>
                <w:sz w:val="24"/>
                <w:szCs w:val="24"/>
              </w:rPr>
            </w:pPr>
            <w:r w:rsidRPr="00EB47EB">
              <w:rPr>
                <w:spacing w:val="-2"/>
                <w:sz w:val="24"/>
                <w:szCs w:val="24"/>
              </w:rPr>
              <w:t>Основные</w:t>
            </w:r>
            <w:r w:rsidRPr="00EB47EB">
              <w:rPr>
                <w:sz w:val="24"/>
                <w:szCs w:val="24"/>
              </w:rPr>
              <w:t xml:space="preserve"> </w:t>
            </w:r>
            <w:r w:rsidRPr="00EB47EB">
              <w:rPr>
                <w:spacing w:val="-4"/>
                <w:sz w:val="24"/>
                <w:szCs w:val="24"/>
              </w:rPr>
              <w:t>нормы</w:t>
            </w:r>
            <w:r w:rsidRPr="00EB47EB">
              <w:rPr>
                <w:sz w:val="24"/>
                <w:szCs w:val="24"/>
              </w:rPr>
              <w:t xml:space="preserve"> </w:t>
            </w:r>
            <w:r w:rsidRPr="00EB47EB">
              <w:rPr>
                <w:spacing w:val="-2"/>
                <w:sz w:val="24"/>
                <w:szCs w:val="24"/>
              </w:rPr>
              <w:t>употребления</w:t>
            </w:r>
            <w:r w:rsidRPr="00EB47EB">
              <w:rPr>
                <w:sz w:val="24"/>
                <w:szCs w:val="24"/>
              </w:rPr>
              <w:t xml:space="preserve"> </w:t>
            </w:r>
            <w:r w:rsidRPr="00EB47EB">
              <w:rPr>
                <w:spacing w:val="-2"/>
                <w:sz w:val="24"/>
                <w:szCs w:val="24"/>
              </w:rPr>
              <w:t>количественных,</w:t>
            </w:r>
            <w:r w:rsidRPr="00EB47EB">
              <w:rPr>
                <w:sz w:val="24"/>
                <w:szCs w:val="24"/>
              </w:rPr>
              <w:t xml:space="preserve"> </w:t>
            </w:r>
            <w:r w:rsidRPr="00EB47EB">
              <w:rPr>
                <w:spacing w:val="-2"/>
                <w:sz w:val="24"/>
                <w:szCs w:val="24"/>
              </w:rPr>
              <w:t>порядковых</w:t>
            </w:r>
            <w:r w:rsidRPr="00EB47EB">
              <w:rPr>
                <w:sz w:val="24"/>
                <w:szCs w:val="24"/>
              </w:rPr>
              <w:t xml:space="preserve"> и</w:t>
            </w:r>
            <w:r w:rsidRPr="00EB47EB">
              <w:rPr>
                <w:spacing w:val="-18"/>
                <w:sz w:val="24"/>
                <w:szCs w:val="24"/>
              </w:rPr>
              <w:t xml:space="preserve"> </w:t>
            </w:r>
            <w:r w:rsidRPr="00EB47EB">
              <w:rPr>
                <w:sz w:val="24"/>
                <w:szCs w:val="24"/>
              </w:rPr>
              <w:t>собирательных</w:t>
            </w:r>
            <w:r w:rsidRPr="00EB47EB">
              <w:rPr>
                <w:spacing w:val="4"/>
                <w:sz w:val="24"/>
                <w:szCs w:val="24"/>
              </w:rPr>
              <w:t xml:space="preserve"> </w:t>
            </w:r>
            <w:r w:rsidRPr="00EB47EB">
              <w:rPr>
                <w:spacing w:val="-2"/>
                <w:sz w:val="24"/>
                <w:szCs w:val="24"/>
              </w:rPr>
              <w:t>числительных</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2.5.8</w:t>
            </w:r>
          </w:p>
        </w:tc>
        <w:tc>
          <w:tcPr>
            <w:tcW w:w="8889" w:type="dxa"/>
          </w:tcPr>
          <w:p w:rsidR="00EB47EB" w:rsidRPr="00EB47EB" w:rsidRDefault="00EB47EB" w:rsidP="00EB47EB">
            <w:pPr>
              <w:pStyle w:val="TableParagraph"/>
              <w:ind w:left="0"/>
              <w:jc w:val="both"/>
              <w:rPr>
                <w:sz w:val="24"/>
                <w:szCs w:val="24"/>
              </w:rPr>
            </w:pPr>
            <w:r w:rsidRPr="00EB47EB">
              <w:rPr>
                <w:sz w:val="24"/>
                <w:szCs w:val="24"/>
              </w:rPr>
              <w:t>Основные</w:t>
            </w:r>
            <w:r w:rsidRPr="00EB47EB">
              <w:rPr>
                <w:spacing w:val="66"/>
                <w:sz w:val="24"/>
                <w:szCs w:val="24"/>
              </w:rPr>
              <w:t xml:space="preserve"> </w:t>
            </w:r>
            <w:r w:rsidRPr="00EB47EB">
              <w:rPr>
                <w:sz w:val="24"/>
                <w:szCs w:val="24"/>
              </w:rPr>
              <w:t>нормы</w:t>
            </w:r>
            <w:r w:rsidRPr="00EB47EB">
              <w:rPr>
                <w:spacing w:val="65"/>
                <w:sz w:val="24"/>
                <w:szCs w:val="24"/>
              </w:rPr>
              <w:t xml:space="preserve"> </w:t>
            </w:r>
            <w:r w:rsidRPr="00EB47EB">
              <w:rPr>
                <w:sz w:val="24"/>
                <w:szCs w:val="24"/>
              </w:rPr>
              <w:t>употребления</w:t>
            </w:r>
            <w:r w:rsidRPr="00EB47EB">
              <w:rPr>
                <w:spacing w:val="78"/>
                <w:sz w:val="24"/>
                <w:szCs w:val="24"/>
              </w:rPr>
              <w:t xml:space="preserve"> </w:t>
            </w:r>
            <w:r w:rsidRPr="00EB47EB">
              <w:rPr>
                <w:sz w:val="24"/>
                <w:szCs w:val="24"/>
              </w:rPr>
              <w:t>местоимений:</w:t>
            </w:r>
            <w:r w:rsidRPr="00EB47EB">
              <w:rPr>
                <w:spacing w:val="79"/>
                <w:sz w:val="24"/>
                <w:szCs w:val="24"/>
              </w:rPr>
              <w:t xml:space="preserve"> </w:t>
            </w:r>
            <w:r w:rsidRPr="00EB47EB">
              <w:rPr>
                <w:sz w:val="24"/>
                <w:szCs w:val="24"/>
              </w:rPr>
              <w:t>формы</w:t>
            </w:r>
            <w:r w:rsidRPr="00EB47EB">
              <w:rPr>
                <w:spacing w:val="64"/>
                <w:sz w:val="24"/>
                <w:szCs w:val="24"/>
              </w:rPr>
              <w:t xml:space="preserve"> </w:t>
            </w:r>
            <w:r w:rsidRPr="00EB47EB">
              <w:rPr>
                <w:sz w:val="24"/>
                <w:szCs w:val="24"/>
              </w:rPr>
              <w:t>3-го</w:t>
            </w:r>
            <w:r w:rsidRPr="00EB47EB">
              <w:rPr>
                <w:spacing w:val="53"/>
                <w:sz w:val="24"/>
                <w:szCs w:val="24"/>
              </w:rPr>
              <w:t xml:space="preserve"> </w:t>
            </w:r>
            <w:r w:rsidRPr="00EB47EB">
              <w:rPr>
                <w:sz w:val="24"/>
                <w:szCs w:val="24"/>
              </w:rPr>
              <w:t>лица</w:t>
            </w:r>
            <w:r w:rsidRPr="00EB47EB">
              <w:rPr>
                <w:spacing w:val="59"/>
                <w:sz w:val="24"/>
                <w:szCs w:val="24"/>
              </w:rPr>
              <w:t xml:space="preserve"> </w:t>
            </w:r>
            <w:r w:rsidRPr="00EB47EB">
              <w:rPr>
                <w:spacing w:val="-2"/>
                <w:sz w:val="24"/>
                <w:szCs w:val="24"/>
              </w:rPr>
              <w:t>личных</w:t>
            </w:r>
            <w:r w:rsidRPr="00EB47EB">
              <w:rPr>
                <w:sz w:val="24"/>
                <w:szCs w:val="24"/>
              </w:rPr>
              <w:t xml:space="preserve"> </w:t>
            </w:r>
            <w:r w:rsidRPr="00EB47EB">
              <w:rPr>
                <w:spacing w:val="-2"/>
                <w:sz w:val="24"/>
                <w:szCs w:val="24"/>
              </w:rPr>
              <w:t>местоимений,</w:t>
            </w:r>
            <w:r w:rsidRPr="00EB47EB">
              <w:rPr>
                <w:spacing w:val="13"/>
                <w:sz w:val="24"/>
                <w:szCs w:val="24"/>
              </w:rPr>
              <w:t xml:space="preserve"> </w:t>
            </w:r>
            <w:r w:rsidRPr="00EB47EB">
              <w:rPr>
                <w:spacing w:val="-2"/>
                <w:sz w:val="24"/>
                <w:szCs w:val="24"/>
              </w:rPr>
              <w:t>возвратного</w:t>
            </w:r>
            <w:r w:rsidRPr="00EB47EB">
              <w:rPr>
                <w:spacing w:val="8"/>
                <w:sz w:val="24"/>
                <w:szCs w:val="24"/>
              </w:rPr>
              <w:t xml:space="preserve"> </w:t>
            </w:r>
            <w:r w:rsidRPr="00EB47EB">
              <w:rPr>
                <w:spacing w:val="-2"/>
                <w:sz w:val="24"/>
                <w:szCs w:val="24"/>
              </w:rPr>
              <w:t>местоимения</w:t>
            </w:r>
            <w:r w:rsidRPr="00EB47EB">
              <w:rPr>
                <w:spacing w:val="13"/>
                <w:sz w:val="24"/>
                <w:szCs w:val="24"/>
              </w:rPr>
              <w:t xml:space="preserve"> </w:t>
            </w:r>
            <w:r w:rsidRPr="00EB47EB">
              <w:rPr>
                <w:spacing w:val="-4"/>
                <w:sz w:val="24"/>
                <w:szCs w:val="24"/>
              </w:rPr>
              <w:t>себя</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2.5.9</w:t>
            </w:r>
          </w:p>
        </w:tc>
        <w:tc>
          <w:tcPr>
            <w:tcW w:w="8889" w:type="dxa"/>
          </w:tcPr>
          <w:p w:rsidR="00EB47EB" w:rsidRPr="00EB47EB" w:rsidRDefault="00EB47EB" w:rsidP="00EB47EB">
            <w:pPr>
              <w:pStyle w:val="TableParagraph"/>
              <w:ind w:left="0"/>
              <w:jc w:val="both"/>
              <w:rPr>
                <w:sz w:val="24"/>
                <w:szCs w:val="24"/>
              </w:rPr>
            </w:pPr>
            <w:r w:rsidRPr="00EB47EB">
              <w:rPr>
                <w:sz w:val="24"/>
                <w:szCs w:val="24"/>
              </w:rPr>
              <w:t>Основные</w:t>
            </w:r>
            <w:r w:rsidRPr="00EB47EB">
              <w:rPr>
                <w:spacing w:val="53"/>
                <w:sz w:val="24"/>
                <w:szCs w:val="24"/>
              </w:rPr>
              <w:t xml:space="preserve"> </w:t>
            </w:r>
            <w:r w:rsidRPr="00EB47EB">
              <w:rPr>
                <w:sz w:val="24"/>
                <w:szCs w:val="24"/>
              </w:rPr>
              <w:t>нормы</w:t>
            </w:r>
            <w:r w:rsidRPr="00EB47EB">
              <w:rPr>
                <w:spacing w:val="50"/>
                <w:sz w:val="24"/>
                <w:szCs w:val="24"/>
              </w:rPr>
              <w:t xml:space="preserve"> </w:t>
            </w:r>
            <w:r w:rsidRPr="00EB47EB">
              <w:rPr>
                <w:sz w:val="24"/>
                <w:szCs w:val="24"/>
              </w:rPr>
              <w:t>употребления</w:t>
            </w:r>
            <w:r w:rsidRPr="00EB47EB">
              <w:rPr>
                <w:spacing w:val="60"/>
                <w:sz w:val="24"/>
                <w:szCs w:val="24"/>
              </w:rPr>
              <w:t xml:space="preserve"> </w:t>
            </w:r>
            <w:r w:rsidRPr="00EB47EB">
              <w:rPr>
                <w:sz w:val="24"/>
                <w:szCs w:val="24"/>
              </w:rPr>
              <w:t>глаголов:</w:t>
            </w:r>
            <w:r w:rsidRPr="00EB47EB">
              <w:rPr>
                <w:spacing w:val="50"/>
                <w:sz w:val="24"/>
                <w:szCs w:val="24"/>
              </w:rPr>
              <w:t xml:space="preserve"> </w:t>
            </w:r>
            <w:r w:rsidRPr="00EB47EB">
              <w:rPr>
                <w:sz w:val="24"/>
                <w:szCs w:val="24"/>
              </w:rPr>
              <w:t>некоторых</w:t>
            </w:r>
            <w:r w:rsidRPr="00EB47EB">
              <w:rPr>
                <w:spacing w:val="51"/>
                <w:sz w:val="24"/>
                <w:szCs w:val="24"/>
              </w:rPr>
              <w:t xml:space="preserve"> </w:t>
            </w:r>
            <w:r w:rsidRPr="00EB47EB">
              <w:rPr>
                <w:sz w:val="24"/>
                <w:szCs w:val="24"/>
              </w:rPr>
              <w:t>личных</w:t>
            </w:r>
            <w:r w:rsidRPr="00EB47EB">
              <w:rPr>
                <w:spacing w:val="48"/>
                <w:sz w:val="24"/>
                <w:szCs w:val="24"/>
              </w:rPr>
              <w:t xml:space="preserve"> </w:t>
            </w:r>
            <w:r w:rsidRPr="00EB47EB">
              <w:rPr>
                <w:spacing w:val="-4"/>
                <w:sz w:val="24"/>
                <w:szCs w:val="24"/>
              </w:rPr>
              <w:t>форм</w:t>
            </w:r>
            <w:r w:rsidRPr="00EB47EB">
              <w:rPr>
                <w:sz w:val="24"/>
                <w:szCs w:val="24"/>
              </w:rPr>
              <w:t xml:space="preserve"> (типа победить, убедить, выздороветь), возвратных и невозвратных глаголов; образования некоторых глагольных форм: форм прошедшего времени с</w:t>
            </w:r>
            <w:r w:rsidRPr="00EB47EB">
              <w:rPr>
                <w:spacing w:val="-7"/>
                <w:sz w:val="24"/>
                <w:szCs w:val="24"/>
              </w:rPr>
              <w:t xml:space="preserve"> </w:t>
            </w:r>
            <w:r w:rsidRPr="00EB47EB">
              <w:rPr>
                <w:sz w:val="24"/>
                <w:szCs w:val="24"/>
              </w:rPr>
              <w:t>суффиксом</w:t>
            </w:r>
            <w:r w:rsidRPr="00EB47EB">
              <w:rPr>
                <w:spacing w:val="28"/>
                <w:sz w:val="24"/>
                <w:szCs w:val="24"/>
              </w:rPr>
              <w:t xml:space="preserve"> </w:t>
            </w:r>
            <w:r w:rsidRPr="00EB47EB">
              <w:rPr>
                <w:i/>
                <w:sz w:val="24"/>
                <w:szCs w:val="24"/>
              </w:rPr>
              <w:t>-ну-,</w:t>
            </w:r>
            <w:r w:rsidRPr="00EB47EB">
              <w:rPr>
                <w:i/>
                <w:spacing w:val="-15"/>
                <w:sz w:val="24"/>
                <w:szCs w:val="24"/>
              </w:rPr>
              <w:t xml:space="preserve"> </w:t>
            </w:r>
            <w:r w:rsidRPr="00EB47EB">
              <w:rPr>
                <w:sz w:val="24"/>
                <w:szCs w:val="24"/>
              </w:rPr>
              <w:t>форм повелительного наклонения</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2.6</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Орфография.</w:t>
            </w:r>
            <w:r w:rsidRPr="00EB47EB">
              <w:rPr>
                <w:spacing w:val="12"/>
                <w:sz w:val="24"/>
                <w:szCs w:val="24"/>
              </w:rPr>
              <w:t xml:space="preserve"> </w:t>
            </w:r>
            <w:r w:rsidRPr="00EB47EB">
              <w:rPr>
                <w:spacing w:val="-2"/>
                <w:sz w:val="24"/>
                <w:szCs w:val="24"/>
              </w:rPr>
              <w:t>Основные</w:t>
            </w:r>
            <w:r w:rsidRPr="00EB47EB">
              <w:rPr>
                <w:spacing w:val="11"/>
                <w:sz w:val="24"/>
                <w:szCs w:val="24"/>
              </w:rPr>
              <w:t xml:space="preserve"> </w:t>
            </w:r>
            <w:r w:rsidRPr="00EB47EB">
              <w:rPr>
                <w:spacing w:val="-2"/>
                <w:sz w:val="24"/>
                <w:szCs w:val="24"/>
              </w:rPr>
              <w:t>правила</w:t>
            </w:r>
            <w:r w:rsidRPr="00EB47EB">
              <w:rPr>
                <w:sz w:val="24"/>
                <w:szCs w:val="24"/>
              </w:rPr>
              <w:t xml:space="preserve"> </w:t>
            </w:r>
            <w:r w:rsidRPr="00EB47EB">
              <w:rPr>
                <w:spacing w:val="-2"/>
                <w:sz w:val="24"/>
                <w:szCs w:val="24"/>
              </w:rPr>
              <w:t>орфографии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2.6.1</w:t>
            </w:r>
          </w:p>
        </w:tc>
        <w:tc>
          <w:tcPr>
            <w:tcW w:w="8889" w:type="dxa"/>
          </w:tcPr>
          <w:p w:rsidR="00EB47EB" w:rsidRPr="00EB47EB" w:rsidRDefault="00EB47EB" w:rsidP="00EB47EB">
            <w:pPr>
              <w:pStyle w:val="TableParagraph"/>
              <w:tabs>
                <w:tab w:val="left" w:pos="1814"/>
                <w:tab w:val="left" w:pos="2426"/>
                <w:tab w:val="left" w:pos="3422"/>
                <w:tab w:val="left" w:pos="5214"/>
                <w:tab w:val="left" w:pos="6715"/>
                <w:tab w:val="left" w:pos="7082"/>
                <w:tab w:val="left" w:pos="8263"/>
              </w:tabs>
              <w:ind w:left="0"/>
              <w:jc w:val="both"/>
              <w:rPr>
                <w:sz w:val="24"/>
                <w:szCs w:val="24"/>
              </w:rPr>
            </w:pPr>
            <w:r w:rsidRPr="00EB47EB">
              <w:rPr>
                <w:spacing w:val="-2"/>
                <w:sz w:val="24"/>
                <w:szCs w:val="24"/>
              </w:rPr>
              <w:t>Орфография</w:t>
            </w:r>
            <w:r w:rsidRPr="00EB47EB">
              <w:rPr>
                <w:sz w:val="24"/>
                <w:szCs w:val="24"/>
              </w:rPr>
              <w:t xml:space="preserve"> </w:t>
            </w:r>
            <w:r w:rsidRPr="00EB47EB">
              <w:rPr>
                <w:spacing w:val="-5"/>
                <w:sz w:val="24"/>
                <w:szCs w:val="24"/>
              </w:rPr>
              <w:t>как</w:t>
            </w:r>
            <w:r w:rsidRPr="00EB47EB">
              <w:rPr>
                <w:sz w:val="24"/>
                <w:szCs w:val="24"/>
              </w:rPr>
              <w:t xml:space="preserve"> </w:t>
            </w:r>
            <w:r w:rsidRPr="00EB47EB">
              <w:rPr>
                <w:spacing w:val="-2"/>
                <w:sz w:val="24"/>
                <w:szCs w:val="24"/>
              </w:rPr>
              <w:t>раздел</w:t>
            </w:r>
            <w:r w:rsidRPr="00EB47EB">
              <w:rPr>
                <w:sz w:val="24"/>
                <w:szCs w:val="24"/>
              </w:rPr>
              <w:t xml:space="preserve"> </w:t>
            </w:r>
            <w:r w:rsidRPr="00EB47EB">
              <w:rPr>
                <w:spacing w:val="-2"/>
                <w:sz w:val="24"/>
                <w:szCs w:val="24"/>
              </w:rPr>
              <w:t>лингвистики.</w:t>
            </w:r>
            <w:r w:rsidRPr="00EB47EB">
              <w:rPr>
                <w:sz w:val="24"/>
                <w:szCs w:val="24"/>
              </w:rPr>
              <w:t xml:space="preserve"> </w:t>
            </w:r>
            <w:r w:rsidRPr="00EB47EB">
              <w:rPr>
                <w:spacing w:val="-2"/>
                <w:sz w:val="24"/>
                <w:szCs w:val="24"/>
              </w:rPr>
              <w:t>Принципы</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разделы</w:t>
            </w:r>
            <w:r w:rsidRPr="00EB47EB">
              <w:rPr>
                <w:sz w:val="24"/>
                <w:szCs w:val="24"/>
              </w:rPr>
              <w:t xml:space="preserve"> </w:t>
            </w:r>
            <w:r w:rsidRPr="00EB47EB">
              <w:rPr>
                <w:spacing w:val="-2"/>
                <w:sz w:val="24"/>
                <w:szCs w:val="24"/>
              </w:rPr>
              <w:t>русской</w:t>
            </w:r>
            <w:r w:rsidRPr="00EB47EB">
              <w:rPr>
                <w:sz w:val="24"/>
                <w:szCs w:val="24"/>
              </w:rPr>
              <w:t xml:space="preserve"> </w:t>
            </w:r>
            <w:r w:rsidRPr="00EB47EB">
              <w:rPr>
                <w:spacing w:val="-2"/>
                <w:sz w:val="24"/>
                <w:szCs w:val="24"/>
              </w:rPr>
              <w:t>орфографии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2.6.2</w:t>
            </w:r>
          </w:p>
        </w:tc>
        <w:tc>
          <w:tcPr>
            <w:tcW w:w="8889" w:type="dxa"/>
          </w:tcPr>
          <w:p w:rsidR="00EB47EB" w:rsidRPr="00EB47EB" w:rsidRDefault="00EB47EB" w:rsidP="00EB47EB">
            <w:pPr>
              <w:pStyle w:val="TableParagraph"/>
              <w:tabs>
                <w:tab w:val="left" w:pos="2016"/>
                <w:tab w:val="left" w:pos="3246"/>
                <w:tab w:val="left" w:pos="4529"/>
                <w:tab w:val="left" w:pos="5928"/>
                <w:tab w:val="left" w:pos="6295"/>
                <w:tab w:val="left" w:pos="7867"/>
              </w:tabs>
              <w:ind w:left="0"/>
              <w:jc w:val="both"/>
              <w:rPr>
                <w:sz w:val="24"/>
                <w:szCs w:val="24"/>
              </w:rPr>
            </w:pPr>
            <w:r w:rsidRPr="00EB47EB">
              <w:rPr>
                <w:spacing w:val="-2"/>
                <w:sz w:val="24"/>
                <w:szCs w:val="24"/>
              </w:rPr>
              <w:t>Правописание</w:t>
            </w:r>
            <w:r w:rsidRPr="00EB47EB">
              <w:rPr>
                <w:sz w:val="24"/>
                <w:szCs w:val="24"/>
              </w:rPr>
              <w:t xml:space="preserve"> </w:t>
            </w:r>
            <w:r w:rsidRPr="00EB47EB">
              <w:rPr>
                <w:spacing w:val="-2"/>
                <w:sz w:val="24"/>
                <w:szCs w:val="24"/>
              </w:rPr>
              <w:t>морфем;</w:t>
            </w:r>
            <w:r w:rsidRPr="00EB47EB">
              <w:rPr>
                <w:sz w:val="24"/>
                <w:szCs w:val="24"/>
              </w:rPr>
              <w:t xml:space="preserve"> </w:t>
            </w:r>
            <w:r w:rsidRPr="00EB47EB">
              <w:rPr>
                <w:spacing w:val="-2"/>
                <w:sz w:val="24"/>
                <w:szCs w:val="24"/>
              </w:rPr>
              <w:t>слитные,</w:t>
            </w:r>
            <w:r w:rsidRPr="00EB47EB">
              <w:rPr>
                <w:sz w:val="24"/>
                <w:szCs w:val="24"/>
              </w:rPr>
              <w:t xml:space="preserve"> </w:t>
            </w:r>
            <w:r w:rsidRPr="00EB47EB">
              <w:rPr>
                <w:spacing w:val="-2"/>
                <w:sz w:val="24"/>
                <w:szCs w:val="24"/>
              </w:rPr>
              <w:t>дефисные</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раздельные</w:t>
            </w:r>
            <w:r w:rsidRPr="00EB47EB">
              <w:rPr>
                <w:sz w:val="24"/>
                <w:szCs w:val="24"/>
              </w:rPr>
              <w:t xml:space="preserve"> </w:t>
            </w:r>
            <w:r w:rsidRPr="00EB47EB">
              <w:rPr>
                <w:spacing w:val="-2"/>
                <w:sz w:val="24"/>
                <w:szCs w:val="24"/>
              </w:rPr>
              <w:t>написания;</w:t>
            </w:r>
            <w:r w:rsidRPr="00EB47EB">
              <w:rPr>
                <w:sz w:val="24"/>
                <w:szCs w:val="24"/>
              </w:rPr>
              <w:t xml:space="preserve"> употребление</w:t>
            </w:r>
            <w:r w:rsidRPr="00EB47EB">
              <w:rPr>
                <w:spacing w:val="19"/>
                <w:sz w:val="24"/>
                <w:szCs w:val="24"/>
              </w:rPr>
              <w:t xml:space="preserve"> </w:t>
            </w:r>
            <w:r w:rsidRPr="00EB47EB">
              <w:rPr>
                <w:sz w:val="24"/>
                <w:szCs w:val="24"/>
              </w:rPr>
              <w:t>заглавных</w:t>
            </w:r>
            <w:r w:rsidRPr="00EB47EB">
              <w:rPr>
                <w:spacing w:val="13"/>
                <w:sz w:val="24"/>
                <w:szCs w:val="24"/>
              </w:rPr>
              <w:t xml:space="preserve"> </w:t>
            </w:r>
            <w:r w:rsidRPr="00EB47EB">
              <w:rPr>
                <w:sz w:val="24"/>
                <w:szCs w:val="24"/>
              </w:rPr>
              <w:t>и</w:t>
            </w:r>
            <w:r w:rsidRPr="00EB47EB">
              <w:rPr>
                <w:spacing w:val="-3"/>
                <w:sz w:val="24"/>
                <w:szCs w:val="24"/>
              </w:rPr>
              <w:t xml:space="preserve"> </w:t>
            </w:r>
            <w:r w:rsidRPr="00EB47EB">
              <w:rPr>
                <w:sz w:val="24"/>
                <w:szCs w:val="24"/>
              </w:rPr>
              <w:t>строчных</w:t>
            </w:r>
            <w:r w:rsidRPr="00EB47EB">
              <w:rPr>
                <w:spacing w:val="13"/>
                <w:sz w:val="24"/>
                <w:szCs w:val="24"/>
              </w:rPr>
              <w:t xml:space="preserve"> </w:t>
            </w:r>
            <w:r w:rsidRPr="00EB47EB">
              <w:rPr>
                <w:sz w:val="24"/>
                <w:szCs w:val="24"/>
              </w:rPr>
              <w:t>букв; правила переноса</w:t>
            </w:r>
            <w:r w:rsidRPr="00EB47EB">
              <w:rPr>
                <w:spacing w:val="8"/>
                <w:sz w:val="24"/>
                <w:szCs w:val="24"/>
              </w:rPr>
              <w:t xml:space="preserve"> </w:t>
            </w:r>
            <w:r w:rsidRPr="00EB47EB">
              <w:rPr>
                <w:sz w:val="24"/>
                <w:szCs w:val="24"/>
              </w:rPr>
              <w:t>слов;</w:t>
            </w:r>
            <w:r w:rsidRPr="00EB47EB">
              <w:rPr>
                <w:spacing w:val="8"/>
                <w:sz w:val="24"/>
                <w:szCs w:val="24"/>
              </w:rPr>
              <w:t xml:space="preserve"> </w:t>
            </w:r>
            <w:r w:rsidRPr="00EB47EB">
              <w:rPr>
                <w:sz w:val="24"/>
                <w:szCs w:val="24"/>
              </w:rPr>
              <w:t>правила графического сокращения слов</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2.6.3</w:t>
            </w:r>
          </w:p>
        </w:tc>
        <w:tc>
          <w:tcPr>
            <w:tcW w:w="8889" w:type="dxa"/>
          </w:tcPr>
          <w:p w:rsidR="00EB47EB" w:rsidRPr="00EB47EB" w:rsidRDefault="00EB47EB" w:rsidP="00EB47EB">
            <w:pPr>
              <w:pStyle w:val="TableParagraph"/>
              <w:ind w:left="0"/>
              <w:jc w:val="both"/>
              <w:rPr>
                <w:sz w:val="24"/>
                <w:szCs w:val="24"/>
              </w:rPr>
            </w:pPr>
            <w:r w:rsidRPr="00EB47EB">
              <w:rPr>
                <w:sz w:val="24"/>
                <w:szCs w:val="24"/>
              </w:rPr>
              <w:t>Орфографические</w:t>
            </w:r>
            <w:r w:rsidRPr="00EB47EB">
              <w:rPr>
                <w:spacing w:val="-18"/>
                <w:sz w:val="24"/>
                <w:szCs w:val="24"/>
              </w:rPr>
              <w:t xml:space="preserve"> </w:t>
            </w:r>
            <w:r w:rsidRPr="00EB47EB">
              <w:rPr>
                <w:sz w:val="24"/>
                <w:szCs w:val="24"/>
              </w:rPr>
              <w:t>правила.</w:t>
            </w:r>
            <w:r w:rsidRPr="00EB47EB">
              <w:rPr>
                <w:spacing w:val="-17"/>
                <w:sz w:val="24"/>
                <w:szCs w:val="24"/>
              </w:rPr>
              <w:t xml:space="preserve"> </w:t>
            </w:r>
            <w:r w:rsidRPr="00EB47EB">
              <w:rPr>
                <w:sz w:val="24"/>
                <w:szCs w:val="24"/>
              </w:rPr>
              <w:t>Правописание</w:t>
            </w:r>
            <w:r w:rsidRPr="00EB47EB">
              <w:rPr>
                <w:spacing w:val="2"/>
                <w:sz w:val="24"/>
                <w:szCs w:val="24"/>
              </w:rPr>
              <w:t xml:space="preserve"> </w:t>
            </w:r>
            <w:r w:rsidRPr="00EB47EB">
              <w:rPr>
                <w:sz w:val="24"/>
                <w:szCs w:val="24"/>
              </w:rPr>
              <w:t>гласных</w:t>
            </w:r>
            <w:r w:rsidRPr="00EB47EB">
              <w:rPr>
                <w:spacing w:val="-4"/>
                <w:sz w:val="24"/>
                <w:szCs w:val="24"/>
              </w:rPr>
              <w:t xml:space="preserve"> </w:t>
            </w:r>
            <w:r w:rsidRPr="00EB47EB">
              <w:rPr>
                <w:sz w:val="24"/>
                <w:szCs w:val="24"/>
              </w:rPr>
              <w:t>и</w:t>
            </w:r>
            <w:r w:rsidRPr="00EB47EB">
              <w:rPr>
                <w:spacing w:val="-17"/>
                <w:sz w:val="24"/>
                <w:szCs w:val="24"/>
              </w:rPr>
              <w:t xml:space="preserve"> </w:t>
            </w:r>
            <w:r w:rsidRPr="00EB47EB">
              <w:rPr>
                <w:sz w:val="24"/>
                <w:szCs w:val="24"/>
              </w:rPr>
              <w:t>согласных</w:t>
            </w:r>
            <w:r w:rsidRPr="00EB47EB">
              <w:rPr>
                <w:spacing w:val="-2"/>
                <w:sz w:val="24"/>
                <w:szCs w:val="24"/>
              </w:rPr>
              <w:t xml:space="preserve"> </w:t>
            </w:r>
            <w:r w:rsidRPr="00EB47EB">
              <w:rPr>
                <w:sz w:val="24"/>
                <w:szCs w:val="24"/>
              </w:rPr>
              <w:t>в</w:t>
            </w:r>
            <w:r w:rsidRPr="00EB47EB">
              <w:rPr>
                <w:spacing w:val="-18"/>
                <w:sz w:val="24"/>
                <w:szCs w:val="24"/>
              </w:rPr>
              <w:t xml:space="preserve"> </w:t>
            </w:r>
            <w:r w:rsidRPr="00EB47EB">
              <w:rPr>
                <w:spacing w:val="-2"/>
                <w:sz w:val="24"/>
                <w:szCs w:val="24"/>
              </w:rPr>
              <w:t>корне</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2.6.4</w:t>
            </w:r>
          </w:p>
        </w:tc>
        <w:tc>
          <w:tcPr>
            <w:tcW w:w="8889" w:type="dxa"/>
          </w:tcPr>
          <w:p w:rsidR="00EB47EB" w:rsidRPr="00EB47EB" w:rsidRDefault="00EB47EB" w:rsidP="00EB47EB">
            <w:pPr>
              <w:pStyle w:val="TableParagraph"/>
              <w:ind w:left="0"/>
              <w:jc w:val="both"/>
              <w:rPr>
                <w:sz w:val="24"/>
                <w:szCs w:val="24"/>
              </w:rPr>
            </w:pPr>
            <w:r w:rsidRPr="00EB47EB">
              <w:rPr>
                <w:sz w:val="24"/>
                <w:szCs w:val="24"/>
              </w:rPr>
              <w:t>Употребление</w:t>
            </w:r>
            <w:r w:rsidRPr="00EB47EB">
              <w:rPr>
                <w:spacing w:val="-4"/>
                <w:sz w:val="24"/>
                <w:szCs w:val="24"/>
              </w:rPr>
              <w:t xml:space="preserve"> </w:t>
            </w:r>
            <w:r w:rsidRPr="00EB47EB">
              <w:rPr>
                <w:sz w:val="24"/>
                <w:szCs w:val="24"/>
              </w:rPr>
              <w:t>разделительных</w:t>
            </w:r>
            <w:r w:rsidRPr="00EB47EB">
              <w:rPr>
                <w:spacing w:val="-18"/>
                <w:sz w:val="24"/>
                <w:szCs w:val="24"/>
              </w:rPr>
              <w:t xml:space="preserve"> </w:t>
            </w:r>
            <w:r w:rsidRPr="00EB47EB">
              <w:rPr>
                <w:sz w:val="24"/>
                <w:szCs w:val="24"/>
              </w:rPr>
              <w:t>ъ</w:t>
            </w:r>
            <w:r w:rsidRPr="00EB47EB">
              <w:rPr>
                <w:spacing w:val="-16"/>
                <w:sz w:val="24"/>
                <w:szCs w:val="24"/>
              </w:rPr>
              <w:t xml:space="preserve"> </w:t>
            </w:r>
            <w:r w:rsidRPr="00EB47EB">
              <w:rPr>
                <w:sz w:val="24"/>
                <w:szCs w:val="24"/>
              </w:rPr>
              <w:t>и</w:t>
            </w:r>
            <w:r w:rsidRPr="00EB47EB">
              <w:rPr>
                <w:spacing w:val="-17"/>
                <w:sz w:val="24"/>
                <w:szCs w:val="24"/>
              </w:rPr>
              <w:t xml:space="preserve"> </w:t>
            </w:r>
            <w:r w:rsidRPr="00EB47EB">
              <w:rPr>
                <w:spacing w:val="-10"/>
                <w:sz w:val="24"/>
                <w:szCs w:val="24"/>
              </w:rPr>
              <w:t>ь</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2.6.5</w:t>
            </w:r>
          </w:p>
        </w:tc>
        <w:tc>
          <w:tcPr>
            <w:tcW w:w="8889" w:type="dxa"/>
          </w:tcPr>
          <w:p w:rsidR="00EB47EB" w:rsidRPr="00EB47EB" w:rsidRDefault="00EB47EB" w:rsidP="00EB47EB">
            <w:pPr>
              <w:pStyle w:val="TableParagraph"/>
              <w:ind w:left="0"/>
              <w:jc w:val="both"/>
              <w:rPr>
                <w:sz w:val="24"/>
                <w:szCs w:val="24"/>
              </w:rPr>
            </w:pPr>
            <w:r w:rsidRPr="00EB47EB">
              <w:rPr>
                <w:spacing w:val="-7"/>
                <w:sz w:val="24"/>
                <w:szCs w:val="24"/>
              </w:rPr>
              <w:t>Правописание</w:t>
            </w:r>
            <w:r w:rsidRPr="00EB47EB">
              <w:rPr>
                <w:spacing w:val="10"/>
                <w:sz w:val="24"/>
                <w:szCs w:val="24"/>
              </w:rPr>
              <w:t xml:space="preserve"> </w:t>
            </w:r>
            <w:r w:rsidRPr="00EB47EB">
              <w:rPr>
                <w:spacing w:val="-2"/>
                <w:sz w:val="24"/>
                <w:szCs w:val="24"/>
              </w:rPr>
              <w:t>приставок</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2.6.6</w:t>
            </w:r>
          </w:p>
        </w:tc>
        <w:tc>
          <w:tcPr>
            <w:tcW w:w="8889" w:type="dxa"/>
          </w:tcPr>
          <w:p w:rsidR="00EB47EB" w:rsidRPr="00EB47EB" w:rsidRDefault="00EB47EB" w:rsidP="00EB47EB">
            <w:pPr>
              <w:pStyle w:val="TableParagraph"/>
              <w:ind w:left="0"/>
              <w:jc w:val="both"/>
              <w:rPr>
                <w:sz w:val="24"/>
                <w:szCs w:val="24"/>
              </w:rPr>
            </w:pPr>
            <w:r w:rsidRPr="00EB47EB">
              <w:rPr>
                <w:sz w:val="24"/>
                <w:szCs w:val="24"/>
              </w:rPr>
              <w:t xml:space="preserve">Буквы </w:t>
            </w:r>
            <w:r w:rsidRPr="00EB47EB">
              <w:rPr>
                <w:i/>
                <w:sz w:val="24"/>
                <w:szCs w:val="24"/>
              </w:rPr>
              <w:t>ы - и</w:t>
            </w:r>
            <w:r w:rsidRPr="00EB47EB">
              <w:rPr>
                <w:sz w:val="24"/>
                <w:szCs w:val="24"/>
              </w:rPr>
              <w:t xml:space="preserve"> после приставок</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2.6.7</w:t>
            </w:r>
          </w:p>
        </w:tc>
        <w:tc>
          <w:tcPr>
            <w:tcW w:w="8889" w:type="dxa"/>
          </w:tcPr>
          <w:p w:rsidR="00EB47EB" w:rsidRPr="00EB47EB" w:rsidRDefault="00EB47EB" w:rsidP="00EB47EB">
            <w:pPr>
              <w:pStyle w:val="TableParagraph"/>
              <w:ind w:left="0"/>
              <w:jc w:val="both"/>
              <w:rPr>
                <w:sz w:val="24"/>
                <w:szCs w:val="24"/>
              </w:rPr>
            </w:pPr>
            <w:r w:rsidRPr="00EB47EB">
              <w:rPr>
                <w:sz w:val="24"/>
                <w:szCs w:val="24"/>
              </w:rPr>
              <w:t>Правописание суффиксов</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2.6.8</w:t>
            </w:r>
          </w:p>
        </w:tc>
        <w:tc>
          <w:tcPr>
            <w:tcW w:w="8889" w:type="dxa"/>
          </w:tcPr>
          <w:p w:rsidR="00EB47EB" w:rsidRPr="00EB47EB" w:rsidRDefault="00EB47EB" w:rsidP="00EB47EB">
            <w:pPr>
              <w:pStyle w:val="TableParagraph"/>
              <w:ind w:left="0"/>
              <w:jc w:val="both"/>
              <w:rPr>
                <w:sz w:val="24"/>
                <w:szCs w:val="24"/>
              </w:rPr>
            </w:pPr>
            <w:r w:rsidRPr="00EB47EB">
              <w:rPr>
                <w:spacing w:val="-6"/>
                <w:sz w:val="24"/>
                <w:szCs w:val="24"/>
              </w:rPr>
              <w:t>Правописание</w:t>
            </w:r>
            <w:r w:rsidRPr="00EB47EB">
              <w:rPr>
                <w:i/>
                <w:spacing w:val="14"/>
                <w:sz w:val="24"/>
                <w:szCs w:val="24"/>
              </w:rPr>
              <w:t xml:space="preserve"> </w:t>
            </w:r>
            <w:r w:rsidRPr="00EB47EB">
              <w:rPr>
                <w:i/>
                <w:spacing w:val="-6"/>
                <w:sz w:val="24"/>
                <w:szCs w:val="24"/>
              </w:rPr>
              <w:t>н</w:t>
            </w:r>
            <w:r w:rsidRPr="00EB47EB">
              <w:rPr>
                <w:spacing w:val="-5"/>
                <w:sz w:val="24"/>
                <w:szCs w:val="24"/>
              </w:rPr>
              <w:t xml:space="preserve"> </w:t>
            </w:r>
            <w:r w:rsidRPr="00EB47EB">
              <w:rPr>
                <w:spacing w:val="-6"/>
                <w:sz w:val="24"/>
                <w:szCs w:val="24"/>
              </w:rPr>
              <w:t>и</w:t>
            </w:r>
            <w:r w:rsidRPr="00EB47EB">
              <w:rPr>
                <w:spacing w:val="-10"/>
                <w:sz w:val="24"/>
                <w:szCs w:val="24"/>
              </w:rPr>
              <w:t xml:space="preserve"> </w:t>
            </w:r>
            <w:r w:rsidRPr="00EB47EB">
              <w:rPr>
                <w:i/>
                <w:spacing w:val="-6"/>
                <w:sz w:val="24"/>
                <w:szCs w:val="24"/>
              </w:rPr>
              <w:t>нн</w:t>
            </w:r>
            <w:r w:rsidRPr="00EB47EB">
              <w:rPr>
                <w:i/>
                <w:spacing w:val="-11"/>
                <w:sz w:val="24"/>
                <w:szCs w:val="24"/>
              </w:rPr>
              <w:t xml:space="preserve"> </w:t>
            </w:r>
            <w:r w:rsidRPr="00EB47EB">
              <w:rPr>
                <w:spacing w:val="-6"/>
                <w:sz w:val="24"/>
                <w:szCs w:val="24"/>
              </w:rPr>
              <w:t>в</w:t>
            </w:r>
            <w:r w:rsidRPr="00EB47EB">
              <w:rPr>
                <w:spacing w:val="-12"/>
                <w:sz w:val="24"/>
                <w:szCs w:val="24"/>
              </w:rPr>
              <w:t xml:space="preserve"> </w:t>
            </w:r>
            <w:r w:rsidRPr="00EB47EB">
              <w:rPr>
                <w:spacing w:val="-6"/>
                <w:sz w:val="24"/>
                <w:szCs w:val="24"/>
              </w:rPr>
              <w:t>словах</w:t>
            </w:r>
            <w:r w:rsidRPr="00EB47EB">
              <w:rPr>
                <w:spacing w:val="-2"/>
                <w:sz w:val="24"/>
                <w:szCs w:val="24"/>
              </w:rPr>
              <w:t xml:space="preserve"> </w:t>
            </w:r>
            <w:r w:rsidRPr="00EB47EB">
              <w:rPr>
                <w:spacing w:val="-6"/>
                <w:sz w:val="24"/>
                <w:szCs w:val="24"/>
              </w:rPr>
              <w:t>различных</w:t>
            </w:r>
            <w:r w:rsidRPr="00EB47EB">
              <w:rPr>
                <w:spacing w:val="4"/>
                <w:sz w:val="24"/>
                <w:szCs w:val="24"/>
              </w:rPr>
              <w:t xml:space="preserve"> </w:t>
            </w:r>
            <w:r w:rsidRPr="00EB47EB">
              <w:rPr>
                <w:spacing w:val="-6"/>
                <w:sz w:val="24"/>
                <w:szCs w:val="24"/>
              </w:rPr>
              <w:t>частей</w:t>
            </w:r>
            <w:r w:rsidRPr="00EB47EB">
              <w:rPr>
                <w:spacing w:val="-5"/>
                <w:sz w:val="24"/>
                <w:szCs w:val="24"/>
              </w:rPr>
              <w:t xml:space="preserve"> </w:t>
            </w:r>
            <w:r w:rsidRPr="00EB47EB">
              <w:rPr>
                <w:spacing w:val="-6"/>
                <w:sz w:val="24"/>
                <w:szCs w:val="24"/>
              </w:rPr>
              <w:t>речи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2.6.9</w:t>
            </w:r>
          </w:p>
        </w:tc>
        <w:tc>
          <w:tcPr>
            <w:tcW w:w="8889" w:type="dxa"/>
          </w:tcPr>
          <w:p w:rsidR="00EB47EB" w:rsidRPr="00EB47EB" w:rsidRDefault="00EB47EB" w:rsidP="00EB47EB">
            <w:pPr>
              <w:pStyle w:val="TableParagraph"/>
              <w:ind w:left="0"/>
              <w:jc w:val="both"/>
              <w:rPr>
                <w:sz w:val="24"/>
                <w:szCs w:val="24"/>
              </w:rPr>
            </w:pPr>
            <w:r w:rsidRPr="00EB47EB">
              <w:rPr>
                <w:spacing w:val="-6"/>
                <w:sz w:val="24"/>
                <w:szCs w:val="24"/>
              </w:rPr>
              <w:t>Правописание</w:t>
            </w:r>
            <w:r w:rsidRPr="00EB47EB">
              <w:rPr>
                <w:spacing w:val="12"/>
                <w:sz w:val="24"/>
                <w:szCs w:val="24"/>
              </w:rPr>
              <w:t xml:space="preserve"> </w:t>
            </w:r>
            <w:r w:rsidRPr="00EB47EB">
              <w:rPr>
                <w:i/>
                <w:spacing w:val="-6"/>
                <w:sz w:val="24"/>
                <w:szCs w:val="24"/>
              </w:rPr>
              <w:t xml:space="preserve">не </w:t>
            </w:r>
            <w:r w:rsidRPr="00EB47EB">
              <w:rPr>
                <w:spacing w:val="-6"/>
                <w:sz w:val="24"/>
                <w:szCs w:val="24"/>
              </w:rPr>
              <w:t>и</w:t>
            </w:r>
            <w:r w:rsidRPr="00EB47EB">
              <w:rPr>
                <w:spacing w:val="-13"/>
                <w:sz w:val="24"/>
                <w:szCs w:val="24"/>
              </w:rPr>
              <w:t xml:space="preserve"> </w:t>
            </w:r>
            <w:r w:rsidRPr="00EB47EB">
              <w:rPr>
                <w:i/>
                <w:spacing w:val="-7"/>
                <w:sz w:val="24"/>
                <w:szCs w:val="24"/>
              </w:rPr>
              <w:t>ни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2.6.10</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Правописание</w:t>
            </w:r>
            <w:r w:rsidRPr="00EB47EB">
              <w:rPr>
                <w:spacing w:val="62"/>
                <w:sz w:val="24"/>
                <w:szCs w:val="24"/>
              </w:rPr>
              <w:t xml:space="preserve"> </w:t>
            </w:r>
            <w:r w:rsidRPr="00EB47EB">
              <w:rPr>
                <w:spacing w:val="-2"/>
                <w:sz w:val="24"/>
                <w:szCs w:val="24"/>
              </w:rPr>
              <w:t>окончаний</w:t>
            </w:r>
            <w:r w:rsidRPr="00EB47EB">
              <w:rPr>
                <w:spacing w:val="63"/>
                <w:sz w:val="24"/>
                <w:szCs w:val="24"/>
              </w:rPr>
              <w:t xml:space="preserve"> </w:t>
            </w:r>
            <w:r w:rsidRPr="00EB47EB">
              <w:rPr>
                <w:spacing w:val="-2"/>
                <w:sz w:val="24"/>
                <w:szCs w:val="24"/>
              </w:rPr>
              <w:t>имён</w:t>
            </w:r>
            <w:r w:rsidRPr="00EB47EB">
              <w:rPr>
                <w:spacing w:val="51"/>
                <w:sz w:val="24"/>
                <w:szCs w:val="24"/>
              </w:rPr>
              <w:t xml:space="preserve"> </w:t>
            </w:r>
            <w:r w:rsidRPr="00EB47EB">
              <w:rPr>
                <w:spacing w:val="-2"/>
                <w:sz w:val="24"/>
                <w:szCs w:val="24"/>
              </w:rPr>
              <w:t>существительных,</w:t>
            </w:r>
            <w:r w:rsidRPr="00EB47EB">
              <w:rPr>
                <w:spacing w:val="44"/>
                <w:sz w:val="24"/>
                <w:szCs w:val="24"/>
              </w:rPr>
              <w:t xml:space="preserve"> </w:t>
            </w:r>
            <w:r w:rsidRPr="00EB47EB">
              <w:rPr>
                <w:spacing w:val="-2"/>
                <w:sz w:val="24"/>
                <w:szCs w:val="24"/>
              </w:rPr>
              <w:t>имён</w:t>
            </w:r>
            <w:r w:rsidRPr="00EB47EB">
              <w:rPr>
                <w:spacing w:val="48"/>
                <w:sz w:val="24"/>
                <w:szCs w:val="24"/>
              </w:rPr>
              <w:t xml:space="preserve"> </w:t>
            </w:r>
            <w:r w:rsidRPr="00EB47EB">
              <w:rPr>
                <w:spacing w:val="-2"/>
                <w:sz w:val="24"/>
                <w:szCs w:val="24"/>
              </w:rPr>
              <w:t>прилагательных</w:t>
            </w:r>
            <w:r w:rsidRPr="00EB47EB">
              <w:rPr>
                <w:sz w:val="24"/>
                <w:szCs w:val="24"/>
              </w:rPr>
              <w:t xml:space="preserve"> и</w:t>
            </w:r>
            <w:r w:rsidRPr="00EB47EB">
              <w:rPr>
                <w:spacing w:val="-6"/>
                <w:sz w:val="24"/>
                <w:szCs w:val="24"/>
              </w:rPr>
              <w:t xml:space="preserve"> </w:t>
            </w:r>
            <w:r w:rsidRPr="00EB47EB">
              <w:rPr>
                <w:spacing w:val="-2"/>
                <w:sz w:val="24"/>
                <w:szCs w:val="24"/>
              </w:rPr>
              <w:t>глаголов</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2.6.11</w:t>
            </w:r>
          </w:p>
        </w:tc>
        <w:tc>
          <w:tcPr>
            <w:tcW w:w="8889" w:type="dxa"/>
          </w:tcPr>
          <w:p w:rsidR="00EB47EB" w:rsidRPr="00EB47EB" w:rsidRDefault="00EB47EB" w:rsidP="00EB47EB">
            <w:pPr>
              <w:pStyle w:val="TableParagraph"/>
              <w:ind w:left="0"/>
              <w:jc w:val="both"/>
              <w:rPr>
                <w:sz w:val="24"/>
                <w:szCs w:val="24"/>
              </w:rPr>
            </w:pPr>
            <w:r w:rsidRPr="00EB47EB">
              <w:rPr>
                <w:spacing w:val="-6"/>
                <w:sz w:val="24"/>
                <w:szCs w:val="24"/>
              </w:rPr>
              <w:t>Слитное,</w:t>
            </w:r>
            <w:r w:rsidRPr="00EB47EB">
              <w:rPr>
                <w:spacing w:val="1"/>
                <w:sz w:val="24"/>
                <w:szCs w:val="24"/>
              </w:rPr>
              <w:t xml:space="preserve"> </w:t>
            </w:r>
            <w:r w:rsidRPr="00EB47EB">
              <w:rPr>
                <w:spacing w:val="-6"/>
                <w:sz w:val="24"/>
                <w:szCs w:val="24"/>
              </w:rPr>
              <w:t>дефисное</w:t>
            </w:r>
            <w:r w:rsidRPr="00EB47EB">
              <w:rPr>
                <w:spacing w:val="-1"/>
                <w:sz w:val="24"/>
                <w:szCs w:val="24"/>
              </w:rPr>
              <w:t xml:space="preserve"> </w:t>
            </w:r>
            <w:r w:rsidRPr="00EB47EB">
              <w:rPr>
                <w:spacing w:val="-6"/>
                <w:sz w:val="24"/>
                <w:szCs w:val="24"/>
              </w:rPr>
              <w:t>и</w:t>
            </w:r>
            <w:r w:rsidRPr="00EB47EB">
              <w:rPr>
                <w:spacing w:val="-12"/>
                <w:sz w:val="24"/>
                <w:szCs w:val="24"/>
              </w:rPr>
              <w:t xml:space="preserve"> </w:t>
            </w:r>
            <w:r w:rsidRPr="00EB47EB">
              <w:rPr>
                <w:spacing w:val="-6"/>
                <w:sz w:val="24"/>
                <w:szCs w:val="24"/>
              </w:rPr>
              <w:t>раздельное</w:t>
            </w:r>
            <w:r w:rsidRPr="00EB47EB">
              <w:rPr>
                <w:spacing w:val="2"/>
                <w:sz w:val="24"/>
                <w:szCs w:val="24"/>
              </w:rPr>
              <w:t xml:space="preserve"> </w:t>
            </w:r>
            <w:r w:rsidRPr="00EB47EB">
              <w:rPr>
                <w:spacing w:val="-6"/>
                <w:sz w:val="24"/>
                <w:szCs w:val="24"/>
              </w:rPr>
              <w:t>написание</w:t>
            </w:r>
            <w:r w:rsidRPr="00EB47EB">
              <w:rPr>
                <w:spacing w:val="8"/>
                <w:sz w:val="24"/>
                <w:szCs w:val="24"/>
              </w:rPr>
              <w:t xml:space="preserve"> </w:t>
            </w:r>
            <w:r w:rsidRPr="00EB47EB">
              <w:rPr>
                <w:spacing w:val="-6"/>
                <w:sz w:val="24"/>
                <w:szCs w:val="24"/>
              </w:rPr>
              <w:t>слов</w:t>
            </w:r>
          </w:p>
        </w:tc>
      </w:tr>
      <w:tr w:rsidR="00EB47EB" w:rsidRPr="00EB47EB" w:rsidTr="00682465">
        <w:tc>
          <w:tcPr>
            <w:tcW w:w="959" w:type="dxa"/>
          </w:tcPr>
          <w:p w:rsidR="00EB47EB" w:rsidRPr="00682465" w:rsidRDefault="00EB47EB" w:rsidP="00EB47EB">
            <w:pPr>
              <w:pStyle w:val="TableParagraph"/>
              <w:ind w:left="0"/>
              <w:jc w:val="center"/>
              <w:rPr>
                <w:b/>
                <w:sz w:val="24"/>
                <w:szCs w:val="24"/>
              </w:rPr>
            </w:pPr>
            <w:r w:rsidRPr="00682465">
              <w:rPr>
                <w:b/>
                <w:spacing w:val="-10"/>
                <w:sz w:val="24"/>
                <w:szCs w:val="24"/>
              </w:rPr>
              <w:t>3</w:t>
            </w:r>
          </w:p>
        </w:tc>
        <w:tc>
          <w:tcPr>
            <w:tcW w:w="8889" w:type="dxa"/>
          </w:tcPr>
          <w:p w:rsidR="00EB47EB" w:rsidRPr="00682465" w:rsidRDefault="00EB47EB" w:rsidP="00EB47EB">
            <w:pPr>
              <w:pStyle w:val="TableParagraph"/>
              <w:ind w:left="0"/>
              <w:jc w:val="both"/>
              <w:rPr>
                <w:b/>
                <w:sz w:val="24"/>
                <w:szCs w:val="24"/>
              </w:rPr>
            </w:pPr>
            <w:r w:rsidRPr="00682465">
              <w:rPr>
                <w:b/>
                <w:spacing w:val="-6"/>
                <w:sz w:val="24"/>
                <w:szCs w:val="24"/>
              </w:rPr>
              <w:t>Речь.</w:t>
            </w:r>
            <w:r w:rsidRPr="00682465">
              <w:rPr>
                <w:b/>
                <w:spacing w:val="-11"/>
                <w:sz w:val="24"/>
                <w:szCs w:val="24"/>
              </w:rPr>
              <w:t xml:space="preserve"> </w:t>
            </w:r>
            <w:r w:rsidRPr="00682465">
              <w:rPr>
                <w:b/>
                <w:spacing w:val="-6"/>
                <w:sz w:val="24"/>
                <w:szCs w:val="24"/>
              </w:rPr>
              <w:t>Речевое</w:t>
            </w:r>
            <w:r w:rsidRPr="00682465">
              <w:rPr>
                <w:b/>
                <w:spacing w:val="-3"/>
                <w:sz w:val="24"/>
                <w:szCs w:val="24"/>
              </w:rPr>
              <w:t xml:space="preserve"> </w:t>
            </w:r>
            <w:r w:rsidRPr="00682465">
              <w:rPr>
                <w:b/>
                <w:spacing w:val="-6"/>
                <w:sz w:val="24"/>
                <w:szCs w:val="24"/>
              </w:rPr>
              <w:t>общение</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z w:val="24"/>
                <w:szCs w:val="24"/>
              </w:rPr>
              <w:t>3.1</w:t>
            </w:r>
          </w:p>
        </w:tc>
        <w:tc>
          <w:tcPr>
            <w:tcW w:w="8889" w:type="dxa"/>
          </w:tcPr>
          <w:p w:rsidR="00EB47EB" w:rsidRPr="00EB47EB" w:rsidRDefault="00EB47EB" w:rsidP="00EB47EB">
            <w:pPr>
              <w:pStyle w:val="TableParagraph"/>
              <w:ind w:left="0"/>
              <w:jc w:val="both"/>
              <w:rPr>
                <w:sz w:val="24"/>
                <w:szCs w:val="24"/>
              </w:rPr>
            </w:pPr>
            <w:r w:rsidRPr="00EB47EB">
              <w:rPr>
                <w:spacing w:val="-6"/>
                <w:sz w:val="24"/>
                <w:szCs w:val="24"/>
              </w:rPr>
              <w:t>Речь</w:t>
            </w:r>
            <w:r w:rsidRPr="00EB47EB">
              <w:rPr>
                <w:spacing w:val="-12"/>
                <w:sz w:val="24"/>
                <w:szCs w:val="24"/>
              </w:rPr>
              <w:t xml:space="preserve"> </w:t>
            </w:r>
            <w:r w:rsidRPr="00EB47EB">
              <w:rPr>
                <w:spacing w:val="-6"/>
                <w:sz w:val="24"/>
                <w:szCs w:val="24"/>
              </w:rPr>
              <w:t>как</w:t>
            </w:r>
            <w:r w:rsidRPr="00EB47EB">
              <w:rPr>
                <w:spacing w:val="-12"/>
                <w:sz w:val="24"/>
                <w:szCs w:val="24"/>
              </w:rPr>
              <w:t xml:space="preserve"> </w:t>
            </w:r>
            <w:r w:rsidRPr="00EB47EB">
              <w:rPr>
                <w:spacing w:val="-6"/>
                <w:sz w:val="24"/>
                <w:szCs w:val="24"/>
              </w:rPr>
              <w:t>деятельность.</w:t>
            </w:r>
            <w:r w:rsidRPr="00EB47EB">
              <w:rPr>
                <w:spacing w:val="10"/>
                <w:sz w:val="24"/>
                <w:szCs w:val="24"/>
              </w:rPr>
              <w:t xml:space="preserve"> </w:t>
            </w:r>
            <w:r w:rsidRPr="00EB47EB">
              <w:rPr>
                <w:spacing w:val="-6"/>
                <w:sz w:val="24"/>
                <w:szCs w:val="24"/>
              </w:rPr>
              <w:t>Виды</w:t>
            </w:r>
            <w:r w:rsidRPr="00EB47EB">
              <w:rPr>
                <w:spacing w:val="-8"/>
                <w:sz w:val="24"/>
                <w:szCs w:val="24"/>
              </w:rPr>
              <w:t xml:space="preserve"> </w:t>
            </w:r>
            <w:r w:rsidRPr="00EB47EB">
              <w:rPr>
                <w:spacing w:val="-6"/>
                <w:sz w:val="24"/>
                <w:szCs w:val="24"/>
              </w:rPr>
              <w:t>речевой деятельности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3.2</w:t>
            </w:r>
          </w:p>
        </w:tc>
        <w:tc>
          <w:tcPr>
            <w:tcW w:w="8889" w:type="dxa"/>
          </w:tcPr>
          <w:p w:rsidR="00EB47EB" w:rsidRPr="00EB47EB" w:rsidRDefault="00EB47EB" w:rsidP="00EB47EB">
            <w:pPr>
              <w:pStyle w:val="TableParagraph"/>
              <w:tabs>
                <w:tab w:val="left" w:pos="1283"/>
                <w:tab w:val="left" w:pos="2924"/>
                <w:tab w:val="left" w:pos="3518"/>
                <w:tab w:val="left" w:pos="4422"/>
                <w:tab w:val="left" w:pos="5857"/>
                <w:tab w:val="left" w:pos="6843"/>
                <w:tab w:val="left" w:pos="8099"/>
              </w:tabs>
              <w:ind w:left="0"/>
              <w:jc w:val="both"/>
              <w:rPr>
                <w:sz w:val="24"/>
                <w:szCs w:val="24"/>
              </w:rPr>
            </w:pPr>
            <w:r w:rsidRPr="00EB47EB">
              <w:rPr>
                <w:spacing w:val="-2"/>
                <w:sz w:val="24"/>
                <w:szCs w:val="24"/>
              </w:rPr>
              <w:t>Речевое</w:t>
            </w:r>
            <w:r w:rsidRPr="00EB47EB">
              <w:rPr>
                <w:sz w:val="24"/>
                <w:szCs w:val="24"/>
              </w:rPr>
              <w:t xml:space="preserve"> </w:t>
            </w:r>
            <w:r w:rsidRPr="00EB47EB">
              <w:rPr>
                <w:spacing w:val="-2"/>
                <w:sz w:val="24"/>
                <w:szCs w:val="24"/>
              </w:rPr>
              <w:t>общение</w:t>
            </w:r>
            <w:r w:rsidRPr="00EB47EB">
              <w:rPr>
                <w:sz w:val="24"/>
                <w:szCs w:val="24"/>
              </w:rPr>
              <w:t xml:space="preserve"> </w:t>
            </w:r>
            <w:r w:rsidRPr="00EB47EB">
              <w:rPr>
                <w:spacing w:val="-5"/>
                <w:sz w:val="24"/>
                <w:szCs w:val="24"/>
              </w:rPr>
              <w:t>его</w:t>
            </w:r>
            <w:r w:rsidRPr="00EB47EB">
              <w:rPr>
                <w:sz w:val="24"/>
                <w:szCs w:val="24"/>
              </w:rPr>
              <w:t xml:space="preserve"> </w:t>
            </w:r>
            <w:r w:rsidRPr="00EB47EB">
              <w:rPr>
                <w:spacing w:val="-2"/>
                <w:sz w:val="24"/>
                <w:szCs w:val="24"/>
              </w:rPr>
              <w:t>виды.</w:t>
            </w:r>
            <w:r w:rsidRPr="00EB47EB">
              <w:rPr>
                <w:sz w:val="24"/>
                <w:szCs w:val="24"/>
              </w:rPr>
              <w:t xml:space="preserve"> </w:t>
            </w:r>
            <w:r w:rsidRPr="00EB47EB">
              <w:rPr>
                <w:spacing w:val="-2"/>
                <w:sz w:val="24"/>
                <w:szCs w:val="24"/>
              </w:rPr>
              <w:t>Основные</w:t>
            </w:r>
            <w:r w:rsidRPr="00EB47EB">
              <w:rPr>
                <w:sz w:val="24"/>
                <w:szCs w:val="24"/>
              </w:rPr>
              <w:t xml:space="preserve"> </w:t>
            </w:r>
            <w:r w:rsidRPr="00EB47EB">
              <w:rPr>
                <w:spacing w:val="-2"/>
                <w:sz w:val="24"/>
                <w:szCs w:val="24"/>
              </w:rPr>
              <w:t>сферы</w:t>
            </w:r>
            <w:r w:rsidRPr="00EB47EB">
              <w:rPr>
                <w:sz w:val="24"/>
                <w:szCs w:val="24"/>
              </w:rPr>
              <w:t xml:space="preserve"> </w:t>
            </w:r>
            <w:r w:rsidRPr="00EB47EB">
              <w:rPr>
                <w:spacing w:val="-2"/>
                <w:sz w:val="24"/>
                <w:szCs w:val="24"/>
              </w:rPr>
              <w:t>речевого</w:t>
            </w:r>
            <w:r w:rsidRPr="00EB47EB">
              <w:rPr>
                <w:sz w:val="24"/>
                <w:szCs w:val="24"/>
              </w:rPr>
              <w:t xml:space="preserve"> </w:t>
            </w:r>
            <w:r w:rsidRPr="00EB47EB">
              <w:rPr>
                <w:spacing w:val="-2"/>
                <w:sz w:val="24"/>
                <w:szCs w:val="24"/>
              </w:rPr>
              <w:t>общения.</w:t>
            </w:r>
            <w:r w:rsidRPr="00EB47EB">
              <w:rPr>
                <w:sz w:val="24"/>
                <w:szCs w:val="24"/>
              </w:rPr>
              <w:t xml:space="preserve"> Речевая</w:t>
            </w:r>
            <w:r w:rsidRPr="00EB47EB">
              <w:rPr>
                <w:spacing w:val="28"/>
                <w:sz w:val="24"/>
                <w:szCs w:val="24"/>
              </w:rPr>
              <w:t xml:space="preserve"> </w:t>
            </w:r>
            <w:r w:rsidRPr="00EB47EB">
              <w:rPr>
                <w:sz w:val="24"/>
                <w:szCs w:val="24"/>
              </w:rPr>
              <w:t>ситуация</w:t>
            </w:r>
            <w:r w:rsidRPr="00EB47EB">
              <w:rPr>
                <w:spacing w:val="29"/>
                <w:sz w:val="24"/>
                <w:szCs w:val="24"/>
              </w:rPr>
              <w:t xml:space="preserve"> </w:t>
            </w:r>
            <w:r w:rsidRPr="00EB47EB">
              <w:rPr>
                <w:sz w:val="24"/>
                <w:szCs w:val="24"/>
              </w:rPr>
              <w:t>и</w:t>
            </w:r>
            <w:r w:rsidRPr="00EB47EB">
              <w:rPr>
                <w:spacing w:val="11"/>
                <w:sz w:val="24"/>
                <w:szCs w:val="24"/>
              </w:rPr>
              <w:t xml:space="preserve"> </w:t>
            </w:r>
            <w:r w:rsidRPr="00EB47EB">
              <w:rPr>
                <w:sz w:val="24"/>
                <w:szCs w:val="24"/>
              </w:rPr>
              <w:t>её</w:t>
            </w:r>
            <w:r w:rsidRPr="00EB47EB">
              <w:rPr>
                <w:spacing w:val="11"/>
                <w:sz w:val="24"/>
                <w:szCs w:val="24"/>
              </w:rPr>
              <w:t xml:space="preserve"> </w:t>
            </w:r>
            <w:r w:rsidRPr="00EB47EB">
              <w:rPr>
                <w:sz w:val="24"/>
                <w:szCs w:val="24"/>
              </w:rPr>
              <w:t>компоненты</w:t>
            </w:r>
            <w:r w:rsidRPr="00EB47EB">
              <w:rPr>
                <w:spacing w:val="30"/>
                <w:sz w:val="24"/>
                <w:szCs w:val="24"/>
              </w:rPr>
              <w:t xml:space="preserve"> </w:t>
            </w:r>
            <w:r w:rsidRPr="00EB47EB">
              <w:rPr>
                <w:sz w:val="24"/>
                <w:szCs w:val="24"/>
              </w:rPr>
              <w:t>(адресант</w:t>
            </w:r>
            <w:r w:rsidRPr="00EB47EB">
              <w:rPr>
                <w:spacing w:val="20"/>
                <w:sz w:val="24"/>
                <w:szCs w:val="24"/>
              </w:rPr>
              <w:t xml:space="preserve"> </w:t>
            </w:r>
            <w:r w:rsidRPr="00EB47EB">
              <w:rPr>
                <w:sz w:val="24"/>
                <w:szCs w:val="24"/>
              </w:rPr>
              <w:t>и</w:t>
            </w:r>
            <w:r w:rsidRPr="00EB47EB">
              <w:rPr>
                <w:spacing w:val="11"/>
                <w:sz w:val="24"/>
                <w:szCs w:val="24"/>
              </w:rPr>
              <w:t xml:space="preserve"> </w:t>
            </w:r>
            <w:r w:rsidRPr="00EB47EB">
              <w:rPr>
                <w:sz w:val="24"/>
                <w:szCs w:val="24"/>
              </w:rPr>
              <w:t>адресат;</w:t>
            </w:r>
            <w:r w:rsidRPr="00EB47EB">
              <w:rPr>
                <w:spacing w:val="25"/>
                <w:sz w:val="24"/>
                <w:szCs w:val="24"/>
              </w:rPr>
              <w:t xml:space="preserve"> </w:t>
            </w:r>
            <w:r w:rsidRPr="00EB47EB">
              <w:rPr>
                <w:sz w:val="24"/>
                <w:szCs w:val="24"/>
              </w:rPr>
              <w:t>мотивы</w:t>
            </w:r>
            <w:r w:rsidRPr="00EB47EB">
              <w:rPr>
                <w:spacing w:val="20"/>
                <w:sz w:val="24"/>
                <w:szCs w:val="24"/>
              </w:rPr>
              <w:t xml:space="preserve"> </w:t>
            </w:r>
            <w:r w:rsidRPr="00EB47EB">
              <w:rPr>
                <w:sz w:val="24"/>
                <w:szCs w:val="24"/>
              </w:rPr>
              <w:t>и</w:t>
            </w:r>
            <w:r w:rsidRPr="00EB47EB">
              <w:rPr>
                <w:spacing w:val="14"/>
                <w:sz w:val="24"/>
                <w:szCs w:val="24"/>
              </w:rPr>
              <w:t xml:space="preserve"> </w:t>
            </w:r>
            <w:r w:rsidRPr="00EB47EB">
              <w:rPr>
                <w:sz w:val="24"/>
                <w:szCs w:val="24"/>
              </w:rPr>
              <w:t>цели, предмет</w:t>
            </w:r>
            <w:r w:rsidRPr="00EB47EB">
              <w:rPr>
                <w:spacing w:val="-14"/>
                <w:sz w:val="24"/>
                <w:szCs w:val="24"/>
              </w:rPr>
              <w:t xml:space="preserve"> </w:t>
            </w:r>
            <w:r w:rsidRPr="00EB47EB">
              <w:rPr>
                <w:sz w:val="24"/>
                <w:szCs w:val="24"/>
              </w:rPr>
              <w:t>и</w:t>
            </w:r>
            <w:r w:rsidRPr="00EB47EB">
              <w:rPr>
                <w:spacing w:val="-18"/>
                <w:sz w:val="24"/>
                <w:szCs w:val="24"/>
              </w:rPr>
              <w:t xml:space="preserve"> </w:t>
            </w:r>
            <w:r w:rsidRPr="00EB47EB">
              <w:rPr>
                <w:sz w:val="24"/>
                <w:szCs w:val="24"/>
              </w:rPr>
              <w:t>тема</w:t>
            </w:r>
            <w:r w:rsidRPr="00EB47EB">
              <w:rPr>
                <w:spacing w:val="-14"/>
                <w:sz w:val="24"/>
                <w:szCs w:val="24"/>
              </w:rPr>
              <w:t xml:space="preserve"> </w:t>
            </w:r>
            <w:r w:rsidRPr="00EB47EB">
              <w:rPr>
                <w:sz w:val="24"/>
                <w:szCs w:val="24"/>
              </w:rPr>
              <w:t>речи;</w:t>
            </w:r>
            <w:r w:rsidRPr="00EB47EB">
              <w:rPr>
                <w:spacing w:val="-14"/>
                <w:sz w:val="24"/>
                <w:szCs w:val="24"/>
              </w:rPr>
              <w:t xml:space="preserve"> </w:t>
            </w:r>
            <w:r w:rsidRPr="00EB47EB">
              <w:rPr>
                <w:sz w:val="24"/>
                <w:szCs w:val="24"/>
              </w:rPr>
              <w:t>условия</w:t>
            </w:r>
            <w:r w:rsidRPr="00EB47EB">
              <w:rPr>
                <w:spacing w:val="-17"/>
                <w:sz w:val="24"/>
                <w:szCs w:val="24"/>
              </w:rPr>
              <w:t xml:space="preserve"> </w:t>
            </w:r>
            <w:r w:rsidRPr="00EB47EB">
              <w:rPr>
                <w:sz w:val="24"/>
                <w:szCs w:val="24"/>
              </w:rPr>
              <w:t>общения)</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z w:val="24"/>
                <w:szCs w:val="24"/>
              </w:rPr>
              <w:t>3.3</w:t>
            </w:r>
          </w:p>
        </w:tc>
        <w:tc>
          <w:tcPr>
            <w:tcW w:w="8889" w:type="dxa"/>
          </w:tcPr>
          <w:p w:rsidR="00EB47EB" w:rsidRPr="00EB47EB" w:rsidRDefault="00EB47EB" w:rsidP="00EB47EB">
            <w:pPr>
              <w:pStyle w:val="TableParagraph"/>
              <w:ind w:left="0"/>
              <w:jc w:val="both"/>
              <w:rPr>
                <w:sz w:val="24"/>
                <w:szCs w:val="24"/>
              </w:rPr>
            </w:pPr>
            <w:r w:rsidRPr="00EB47EB">
              <w:rPr>
                <w:sz w:val="24"/>
                <w:szCs w:val="24"/>
              </w:rPr>
              <w:t>Речевой</w:t>
            </w:r>
            <w:r w:rsidRPr="00EB47EB">
              <w:rPr>
                <w:spacing w:val="73"/>
                <w:w w:val="150"/>
                <w:sz w:val="24"/>
                <w:szCs w:val="24"/>
              </w:rPr>
              <w:t xml:space="preserve"> </w:t>
            </w:r>
            <w:r w:rsidRPr="00EB47EB">
              <w:rPr>
                <w:sz w:val="24"/>
                <w:szCs w:val="24"/>
              </w:rPr>
              <w:t>этикет.</w:t>
            </w:r>
            <w:r w:rsidRPr="00EB47EB">
              <w:rPr>
                <w:spacing w:val="79"/>
                <w:w w:val="150"/>
                <w:sz w:val="24"/>
                <w:szCs w:val="24"/>
              </w:rPr>
              <w:t xml:space="preserve"> </w:t>
            </w:r>
            <w:r w:rsidRPr="00EB47EB">
              <w:rPr>
                <w:sz w:val="24"/>
                <w:szCs w:val="24"/>
              </w:rPr>
              <w:t>Основные</w:t>
            </w:r>
            <w:r w:rsidRPr="00EB47EB">
              <w:rPr>
                <w:spacing w:val="22"/>
                <w:sz w:val="24"/>
                <w:szCs w:val="24"/>
              </w:rPr>
              <w:t xml:space="preserve"> </w:t>
            </w:r>
            <w:r w:rsidRPr="00EB47EB">
              <w:rPr>
                <w:sz w:val="24"/>
                <w:szCs w:val="24"/>
              </w:rPr>
              <w:t>функции</w:t>
            </w:r>
            <w:r w:rsidRPr="00EB47EB">
              <w:rPr>
                <w:spacing w:val="75"/>
                <w:w w:val="150"/>
                <w:sz w:val="24"/>
                <w:szCs w:val="24"/>
              </w:rPr>
              <w:t xml:space="preserve"> </w:t>
            </w:r>
            <w:r w:rsidRPr="00EB47EB">
              <w:rPr>
                <w:sz w:val="24"/>
                <w:szCs w:val="24"/>
              </w:rPr>
              <w:t>речевого</w:t>
            </w:r>
            <w:r w:rsidRPr="00EB47EB">
              <w:rPr>
                <w:spacing w:val="77"/>
                <w:w w:val="150"/>
                <w:sz w:val="24"/>
                <w:szCs w:val="24"/>
              </w:rPr>
              <w:t xml:space="preserve"> </w:t>
            </w:r>
            <w:r w:rsidRPr="00EB47EB">
              <w:rPr>
                <w:sz w:val="24"/>
                <w:szCs w:val="24"/>
              </w:rPr>
              <w:t>этикета</w:t>
            </w:r>
            <w:r w:rsidRPr="00EB47EB">
              <w:rPr>
                <w:spacing w:val="73"/>
                <w:w w:val="150"/>
                <w:sz w:val="24"/>
                <w:szCs w:val="24"/>
              </w:rPr>
              <w:t xml:space="preserve"> </w:t>
            </w:r>
            <w:r w:rsidRPr="00EB47EB">
              <w:rPr>
                <w:spacing w:val="-2"/>
                <w:sz w:val="24"/>
                <w:szCs w:val="24"/>
              </w:rPr>
              <w:t>(установление</w:t>
            </w:r>
            <w:r w:rsidRPr="00EB47EB">
              <w:rPr>
                <w:sz w:val="24"/>
                <w:szCs w:val="24"/>
              </w:rPr>
              <w:t xml:space="preserve"> </w:t>
            </w:r>
            <w:r w:rsidRPr="00EB47EB">
              <w:rPr>
                <w:spacing w:val="-4"/>
                <w:sz w:val="24"/>
                <w:szCs w:val="24"/>
              </w:rPr>
              <w:t>и</w:t>
            </w:r>
            <w:r w:rsidRPr="00EB47EB">
              <w:rPr>
                <w:spacing w:val="-15"/>
                <w:sz w:val="24"/>
                <w:szCs w:val="24"/>
              </w:rPr>
              <w:t xml:space="preserve"> </w:t>
            </w:r>
            <w:r w:rsidRPr="00EB47EB">
              <w:rPr>
                <w:spacing w:val="-4"/>
                <w:sz w:val="24"/>
                <w:szCs w:val="24"/>
              </w:rPr>
              <w:t>поддержание</w:t>
            </w:r>
            <w:r w:rsidRPr="00EB47EB">
              <w:rPr>
                <w:spacing w:val="-14"/>
                <w:sz w:val="24"/>
                <w:szCs w:val="24"/>
              </w:rPr>
              <w:t xml:space="preserve"> </w:t>
            </w:r>
            <w:r w:rsidRPr="00EB47EB">
              <w:rPr>
                <w:spacing w:val="-4"/>
                <w:sz w:val="24"/>
                <w:szCs w:val="24"/>
              </w:rPr>
              <w:t>контакта,</w:t>
            </w:r>
            <w:r w:rsidRPr="00EB47EB">
              <w:rPr>
                <w:spacing w:val="-14"/>
                <w:sz w:val="24"/>
                <w:szCs w:val="24"/>
              </w:rPr>
              <w:t xml:space="preserve"> </w:t>
            </w:r>
            <w:r w:rsidRPr="00EB47EB">
              <w:rPr>
                <w:spacing w:val="-4"/>
                <w:sz w:val="24"/>
                <w:szCs w:val="24"/>
              </w:rPr>
              <w:t>демонстрация</w:t>
            </w:r>
            <w:r w:rsidRPr="00EB47EB">
              <w:rPr>
                <w:spacing w:val="-14"/>
                <w:sz w:val="24"/>
                <w:szCs w:val="24"/>
              </w:rPr>
              <w:t xml:space="preserve"> </w:t>
            </w:r>
            <w:r w:rsidRPr="00EB47EB">
              <w:rPr>
                <w:spacing w:val="-4"/>
                <w:sz w:val="24"/>
                <w:szCs w:val="24"/>
              </w:rPr>
              <w:t>доброжелательности</w:t>
            </w:r>
            <w:r w:rsidRPr="00EB47EB">
              <w:rPr>
                <w:spacing w:val="-14"/>
                <w:sz w:val="24"/>
                <w:szCs w:val="24"/>
              </w:rPr>
              <w:t xml:space="preserve"> </w:t>
            </w:r>
            <w:r w:rsidRPr="00EB47EB">
              <w:rPr>
                <w:spacing w:val="-4"/>
                <w:sz w:val="24"/>
                <w:szCs w:val="24"/>
              </w:rPr>
              <w:t>и</w:t>
            </w:r>
            <w:r w:rsidRPr="00EB47EB">
              <w:rPr>
                <w:spacing w:val="-14"/>
                <w:sz w:val="24"/>
                <w:szCs w:val="24"/>
              </w:rPr>
              <w:t xml:space="preserve"> </w:t>
            </w:r>
            <w:r w:rsidRPr="00EB47EB">
              <w:rPr>
                <w:spacing w:val="-4"/>
                <w:sz w:val="24"/>
                <w:szCs w:val="24"/>
              </w:rPr>
              <w:t xml:space="preserve">вежливости, </w:t>
            </w:r>
            <w:r w:rsidRPr="00EB47EB">
              <w:rPr>
                <w:sz w:val="24"/>
                <w:szCs w:val="24"/>
              </w:rPr>
              <w:t>уважительного</w:t>
            </w:r>
            <w:r w:rsidRPr="00EB47EB">
              <w:rPr>
                <w:spacing w:val="-6"/>
                <w:sz w:val="24"/>
                <w:szCs w:val="24"/>
              </w:rPr>
              <w:t xml:space="preserve"> </w:t>
            </w:r>
            <w:r w:rsidR="00682465">
              <w:rPr>
                <w:sz w:val="24"/>
                <w:szCs w:val="24"/>
              </w:rPr>
              <w:t>от</w:t>
            </w:r>
            <w:r w:rsidRPr="00EB47EB">
              <w:rPr>
                <w:sz w:val="24"/>
                <w:szCs w:val="24"/>
              </w:rPr>
              <w:t>ношения</w:t>
            </w:r>
            <w:r w:rsidRPr="00EB47EB">
              <w:rPr>
                <w:spacing w:val="-8"/>
                <w:sz w:val="24"/>
                <w:szCs w:val="24"/>
              </w:rPr>
              <w:t xml:space="preserve"> </w:t>
            </w:r>
            <w:r w:rsidRPr="00EB47EB">
              <w:rPr>
                <w:sz w:val="24"/>
                <w:szCs w:val="24"/>
              </w:rPr>
              <w:t>говорящего</w:t>
            </w:r>
            <w:r w:rsidRPr="00EB47EB">
              <w:rPr>
                <w:spacing w:val="-12"/>
                <w:sz w:val="24"/>
                <w:szCs w:val="24"/>
              </w:rPr>
              <w:t xml:space="preserve"> </w:t>
            </w:r>
            <w:r w:rsidRPr="00EB47EB">
              <w:rPr>
                <w:sz w:val="24"/>
                <w:szCs w:val="24"/>
              </w:rPr>
              <w:t>к</w:t>
            </w:r>
            <w:r w:rsidRPr="00EB47EB">
              <w:rPr>
                <w:spacing w:val="-19"/>
                <w:sz w:val="24"/>
                <w:szCs w:val="24"/>
              </w:rPr>
              <w:t xml:space="preserve"> </w:t>
            </w:r>
            <w:r w:rsidRPr="00EB47EB">
              <w:rPr>
                <w:sz w:val="24"/>
                <w:szCs w:val="24"/>
              </w:rPr>
              <w:t>партнёру</w:t>
            </w:r>
            <w:r w:rsidRPr="00EB47EB">
              <w:rPr>
                <w:spacing w:val="-12"/>
                <w:sz w:val="24"/>
                <w:szCs w:val="24"/>
              </w:rPr>
              <w:t xml:space="preserve"> </w:t>
            </w:r>
            <w:r w:rsidRPr="00EB47EB">
              <w:rPr>
                <w:sz w:val="24"/>
                <w:szCs w:val="24"/>
              </w:rPr>
              <w:t>и</w:t>
            </w:r>
            <w:r w:rsidRPr="00EB47EB">
              <w:rPr>
                <w:spacing w:val="-19"/>
                <w:sz w:val="24"/>
                <w:szCs w:val="24"/>
              </w:rPr>
              <w:t xml:space="preserve"> </w:t>
            </w:r>
            <w:r w:rsidRPr="00EB47EB">
              <w:rPr>
                <w:sz w:val="24"/>
                <w:szCs w:val="24"/>
              </w:rPr>
              <w:t>другие).</w:t>
            </w:r>
            <w:r w:rsidRPr="00EB47EB">
              <w:rPr>
                <w:spacing w:val="-9"/>
                <w:sz w:val="24"/>
                <w:szCs w:val="24"/>
              </w:rPr>
              <w:t xml:space="preserve"> </w:t>
            </w:r>
            <w:r w:rsidRPr="00EB47EB">
              <w:rPr>
                <w:sz w:val="24"/>
                <w:szCs w:val="24"/>
              </w:rPr>
              <w:t xml:space="preserve">Устойчивые </w:t>
            </w:r>
            <w:r w:rsidRPr="00EB47EB">
              <w:rPr>
                <w:spacing w:val="-6"/>
                <w:sz w:val="24"/>
                <w:szCs w:val="24"/>
              </w:rPr>
              <w:t>формулы</w:t>
            </w:r>
            <w:r w:rsidRPr="00EB47EB">
              <w:rPr>
                <w:spacing w:val="-13"/>
                <w:sz w:val="24"/>
                <w:szCs w:val="24"/>
              </w:rPr>
              <w:t xml:space="preserve"> </w:t>
            </w:r>
            <w:r w:rsidRPr="00EB47EB">
              <w:rPr>
                <w:spacing w:val="-6"/>
                <w:sz w:val="24"/>
                <w:szCs w:val="24"/>
              </w:rPr>
              <w:t>русского</w:t>
            </w:r>
            <w:r w:rsidRPr="00EB47EB">
              <w:rPr>
                <w:spacing w:val="-12"/>
                <w:sz w:val="24"/>
                <w:szCs w:val="24"/>
              </w:rPr>
              <w:t xml:space="preserve"> </w:t>
            </w:r>
            <w:r w:rsidRPr="00EB47EB">
              <w:rPr>
                <w:spacing w:val="-6"/>
                <w:sz w:val="24"/>
                <w:szCs w:val="24"/>
              </w:rPr>
              <w:t>речевого</w:t>
            </w:r>
            <w:r w:rsidRPr="00EB47EB">
              <w:rPr>
                <w:spacing w:val="-12"/>
                <w:sz w:val="24"/>
                <w:szCs w:val="24"/>
              </w:rPr>
              <w:t xml:space="preserve"> </w:t>
            </w:r>
            <w:r w:rsidRPr="00EB47EB">
              <w:rPr>
                <w:spacing w:val="-6"/>
                <w:sz w:val="24"/>
                <w:szCs w:val="24"/>
              </w:rPr>
              <w:t>этикета</w:t>
            </w:r>
            <w:r w:rsidRPr="00EB47EB">
              <w:rPr>
                <w:spacing w:val="-12"/>
                <w:sz w:val="24"/>
                <w:szCs w:val="24"/>
              </w:rPr>
              <w:t xml:space="preserve"> </w:t>
            </w:r>
            <w:r w:rsidRPr="00EB47EB">
              <w:rPr>
                <w:spacing w:val="-6"/>
                <w:sz w:val="24"/>
                <w:szCs w:val="24"/>
              </w:rPr>
              <w:t>применительно</w:t>
            </w:r>
            <w:r w:rsidRPr="00EB47EB">
              <w:rPr>
                <w:spacing w:val="-12"/>
                <w:sz w:val="24"/>
                <w:szCs w:val="24"/>
              </w:rPr>
              <w:t xml:space="preserve"> </w:t>
            </w:r>
            <w:r w:rsidRPr="00EB47EB">
              <w:rPr>
                <w:spacing w:val="-6"/>
                <w:sz w:val="24"/>
                <w:szCs w:val="24"/>
              </w:rPr>
              <w:t>к</w:t>
            </w:r>
            <w:r w:rsidRPr="00EB47EB">
              <w:rPr>
                <w:spacing w:val="-12"/>
                <w:sz w:val="24"/>
                <w:szCs w:val="24"/>
              </w:rPr>
              <w:t xml:space="preserve"> </w:t>
            </w:r>
            <w:r w:rsidRPr="00EB47EB">
              <w:rPr>
                <w:spacing w:val="-6"/>
                <w:sz w:val="24"/>
                <w:szCs w:val="24"/>
              </w:rPr>
              <w:t>различным</w:t>
            </w:r>
            <w:r w:rsidRPr="00EB47EB">
              <w:rPr>
                <w:spacing w:val="-10"/>
                <w:sz w:val="24"/>
                <w:szCs w:val="24"/>
              </w:rPr>
              <w:t xml:space="preserve"> </w:t>
            </w:r>
            <w:r w:rsidRPr="00EB47EB">
              <w:rPr>
                <w:spacing w:val="-6"/>
                <w:sz w:val="24"/>
                <w:szCs w:val="24"/>
              </w:rPr>
              <w:t xml:space="preserve">ситуациям </w:t>
            </w:r>
            <w:r w:rsidRPr="00EB47EB">
              <w:rPr>
                <w:sz w:val="24"/>
                <w:szCs w:val="24"/>
              </w:rPr>
              <w:t>официального (неофициального) общения, статусу адресанта (адресата) и другим</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3.4</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Публичное</w:t>
            </w:r>
            <w:r w:rsidRPr="00EB47EB">
              <w:rPr>
                <w:spacing w:val="47"/>
                <w:sz w:val="24"/>
                <w:szCs w:val="24"/>
              </w:rPr>
              <w:t xml:space="preserve"> </w:t>
            </w:r>
            <w:r w:rsidRPr="00EB47EB">
              <w:rPr>
                <w:spacing w:val="-2"/>
                <w:sz w:val="24"/>
                <w:szCs w:val="24"/>
              </w:rPr>
              <w:t>выступление</w:t>
            </w:r>
            <w:r w:rsidRPr="00EB47EB">
              <w:rPr>
                <w:spacing w:val="50"/>
                <w:sz w:val="24"/>
                <w:szCs w:val="24"/>
              </w:rPr>
              <w:t xml:space="preserve"> </w:t>
            </w:r>
            <w:r w:rsidRPr="00EB47EB">
              <w:rPr>
                <w:spacing w:val="-2"/>
                <w:sz w:val="24"/>
                <w:szCs w:val="24"/>
              </w:rPr>
              <w:t>и</w:t>
            </w:r>
            <w:r w:rsidRPr="00EB47EB">
              <w:rPr>
                <w:spacing w:val="26"/>
                <w:sz w:val="24"/>
                <w:szCs w:val="24"/>
              </w:rPr>
              <w:t xml:space="preserve"> </w:t>
            </w:r>
            <w:r w:rsidRPr="00EB47EB">
              <w:rPr>
                <w:spacing w:val="-2"/>
                <w:sz w:val="24"/>
                <w:szCs w:val="24"/>
              </w:rPr>
              <w:t>его</w:t>
            </w:r>
            <w:r w:rsidRPr="00EB47EB">
              <w:rPr>
                <w:spacing w:val="29"/>
                <w:sz w:val="24"/>
                <w:szCs w:val="24"/>
              </w:rPr>
              <w:t xml:space="preserve"> </w:t>
            </w:r>
            <w:r w:rsidRPr="00EB47EB">
              <w:rPr>
                <w:spacing w:val="-2"/>
                <w:sz w:val="24"/>
                <w:szCs w:val="24"/>
              </w:rPr>
              <w:t>особенности.</w:t>
            </w:r>
            <w:r w:rsidRPr="00EB47EB">
              <w:rPr>
                <w:spacing w:val="49"/>
                <w:sz w:val="24"/>
                <w:szCs w:val="24"/>
              </w:rPr>
              <w:t xml:space="preserve"> </w:t>
            </w:r>
            <w:r w:rsidRPr="00EB47EB">
              <w:rPr>
                <w:spacing w:val="-2"/>
                <w:sz w:val="24"/>
                <w:szCs w:val="24"/>
              </w:rPr>
              <w:t>Тема,</w:t>
            </w:r>
            <w:r w:rsidRPr="00EB47EB">
              <w:rPr>
                <w:spacing w:val="36"/>
                <w:sz w:val="24"/>
                <w:szCs w:val="24"/>
              </w:rPr>
              <w:t xml:space="preserve"> </w:t>
            </w:r>
            <w:r w:rsidRPr="00EB47EB">
              <w:rPr>
                <w:spacing w:val="-2"/>
                <w:sz w:val="24"/>
                <w:szCs w:val="24"/>
              </w:rPr>
              <w:t>цель,</w:t>
            </w:r>
            <w:r w:rsidRPr="00EB47EB">
              <w:rPr>
                <w:spacing w:val="37"/>
                <w:sz w:val="24"/>
                <w:szCs w:val="24"/>
              </w:rPr>
              <w:t xml:space="preserve"> </w:t>
            </w:r>
            <w:r w:rsidRPr="00EB47EB">
              <w:rPr>
                <w:spacing w:val="-2"/>
                <w:sz w:val="24"/>
                <w:szCs w:val="24"/>
              </w:rPr>
              <w:t>основной</w:t>
            </w:r>
            <w:r w:rsidRPr="00EB47EB">
              <w:rPr>
                <w:spacing w:val="42"/>
                <w:sz w:val="24"/>
                <w:szCs w:val="24"/>
              </w:rPr>
              <w:t xml:space="preserve"> </w:t>
            </w:r>
            <w:r w:rsidRPr="00EB47EB">
              <w:rPr>
                <w:spacing w:val="-2"/>
                <w:sz w:val="24"/>
                <w:szCs w:val="24"/>
              </w:rPr>
              <w:t>тезис</w:t>
            </w:r>
            <w:r w:rsidRPr="00EB47EB">
              <w:rPr>
                <w:sz w:val="24"/>
                <w:szCs w:val="24"/>
              </w:rPr>
              <w:t xml:space="preserve"> (основная</w:t>
            </w:r>
            <w:r w:rsidRPr="00EB47EB">
              <w:rPr>
                <w:spacing w:val="40"/>
                <w:sz w:val="24"/>
                <w:szCs w:val="24"/>
              </w:rPr>
              <w:t xml:space="preserve"> </w:t>
            </w:r>
            <w:r w:rsidRPr="00EB47EB">
              <w:rPr>
                <w:sz w:val="24"/>
                <w:szCs w:val="24"/>
              </w:rPr>
              <w:t>мысль),</w:t>
            </w:r>
            <w:r w:rsidRPr="00EB47EB">
              <w:rPr>
                <w:spacing w:val="40"/>
                <w:sz w:val="24"/>
                <w:szCs w:val="24"/>
              </w:rPr>
              <w:t xml:space="preserve"> </w:t>
            </w:r>
            <w:r w:rsidRPr="00EB47EB">
              <w:rPr>
                <w:sz w:val="24"/>
                <w:szCs w:val="24"/>
              </w:rPr>
              <w:t xml:space="preserve">план композиция публичного выступления. Виды аргументации. Выбор языковых средств оформления публичного </w:t>
            </w:r>
            <w:r w:rsidRPr="00EB47EB">
              <w:rPr>
                <w:spacing w:val="-4"/>
                <w:sz w:val="24"/>
                <w:szCs w:val="24"/>
              </w:rPr>
              <w:t>выступления с</w:t>
            </w:r>
            <w:r w:rsidRPr="00EB47EB">
              <w:rPr>
                <w:spacing w:val="-13"/>
                <w:sz w:val="24"/>
                <w:szCs w:val="24"/>
              </w:rPr>
              <w:t xml:space="preserve"> </w:t>
            </w:r>
            <w:r w:rsidRPr="00EB47EB">
              <w:rPr>
                <w:spacing w:val="-4"/>
                <w:sz w:val="24"/>
                <w:szCs w:val="24"/>
              </w:rPr>
              <w:t>учётом</w:t>
            </w:r>
            <w:r w:rsidRPr="00EB47EB">
              <w:rPr>
                <w:spacing w:val="-7"/>
                <w:sz w:val="24"/>
                <w:szCs w:val="24"/>
              </w:rPr>
              <w:t xml:space="preserve"> </w:t>
            </w:r>
            <w:r w:rsidRPr="00EB47EB">
              <w:rPr>
                <w:spacing w:val="-4"/>
                <w:sz w:val="24"/>
                <w:szCs w:val="24"/>
              </w:rPr>
              <w:t>его</w:t>
            </w:r>
            <w:r w:rsidRPr="00EB47EB">
              <w:rPr>
                <w:spacing w:val="-9"/>
                <w:sz w:val="24"/>
                <w:szCs w:val="24"/>
              </w:rPr>
              <w:t xml:space="preserve"> </w:t>
            </w:r>
            <w:r w:rsidRPr="00EB47EB">
              <w:rPr>
                <w:spacing w:val="-4"/>
                <w:sz w:val="24"/>
                <w:szCs w:val="24"/>
              </w:rPr>
              <w:t>цели,</w:t>
            </w:r>
            <w:r w:rsidRPr="00EB47EB">
              <w:rPr>
                <w:spacing w:val="-12"/>
                <w:sz w:val="24"/>
                <w:szCs w:val="24"/>
              </w:rPr>
              <w:t xml:space="preserve"> </w:t>
            </w:r>
            <w:r w:rsidRPr="00EB47EB">
              <w:rPr>
                <w:spacing w:val="-4"/>
                <w:sz w:val="24"/>
                <w:szCs w:val="24"/>
              </w:rPr>
              <w:t>особенностей</w:t>
            </w:r>
            <w:r w:rsidRPr="00EB47EB">
              <w:rPr>
                <w:sz w:val="24"/>
                <w:szCs w:val="24"/>
              </w:rPr>
              <w:t xml:space="preserve"> </w:t>
            </w:r>
            <w:r w:rsidRPr="00EB47EB">
              <w:rPr>
                <w:spacing w:val="-4"/>
                <w:sz w:val="24"/>
                <w:szCs w:val="24"/>
              </w:rPr>
              <w:t>адресата, ситуации общения</w:t>
            </w:r>
          </w:p>
        </w:tc>
      </w:tr>
      <w:tr w:rsidR="00EB47EB" w:rsidRPr="00EB47EB" w:rsidTr="00682465">
        <w:tc>
          <w:tcPr>
            <w:tcW w:w="959" w:type="dxa"/>
          </w:tcPr>
          <w:p w:rsidR="00EB47EB" w:rsidRPr="00682465" w:rsidRDefault="00EB47EB" w:rsidP="00EB47EB">
            <w:pPr>
              <w:pStyle w:val="TableParagraph"/>
              <w:ind w:left="0"/>
              <w:jc w:val="center"/>
              <w:rPr>
                <w:b/>
                <w:sz w:val="24"/>
                <w:szCs w:val="24"/>
              </w:rPr>
            </w:pPr>
            <w:r w:rsidRPr="00682465">
              <w:rPr>
                <w:b/>
                <w:spacing w:val="-10"/>
                <w:sz w:val="24"/>
                <w:szCs w:val="24"/>
              </w:rPr>
              <w:t>4</w:t>
            </w:r>
          </w:p>
        </w:tc>
        <w:tc>
          <w:tcPr>
            <w:tcW w:w="8889" w:type="dxa"/>
          </w:tcPr>
          <w:p w:rsidR="00EB47EB" w:rsidRPr="00682465" w:rsidRDefault="00EB47EB" w:rsidP="00EB47EB">
            <w:pPr>
              <w:pStyle w:val="TableParagraph"/>
              <w:ind w:left="0"/>
              <w:jc w:val="both"/>
              <w:rPr>
                <w:b/>
                <w:sz w:val="24"/>
                <w:szCs w:val="24"/>
              </w:rPr>
            </w:pPr>
            <w:r w:rsidRPr="00682465">
              <w:rPr>
                <w:b/>
                <w:spacing w:val="-8"/>
                <w:sz w:val="24"/>
                <w:szCs w:val="24"/>
              </w:rPr>
              <w:t>Текст.</w:t>
            </w:r>
            <w:r w:rsidRPr="00682465">
              <w:rPr>
                <w:b/>
                <w:spacing w:val="-1"/>
                <w:sz w:val="24"/>
                <w:szCs w:val="24"/>
              </w:rPr>
              <w:t xml:space="preserve"> </w:t>
            </w:r>
            <w:r w:rsidRPr="00682465">
              <w:rPr>
                <w:b/>
                <w:spacing w:val="-8"/>
                <w:sz w:val="24"/>
                <w:szCs w:val="24"/>
              </w:rPr>
              <w:t>Информационно-смысловая</w:t>
            </w:r>
            <w:r w:rsidRPr="00682465">
              <w:rPr>
                <w:b/>
                <w:spacing w:val="-4"/>
                <w:sz w:val="24"/>
                <w:szCs w:val="24"/>
              </w:rPr>
              <w:t xml:space="preserve"> </w:t>
            </w:r>
            <w:r w:rsidRPr="00682465">
              <w:rPr>
                <w:b/>
                <w:spacing w:val="-8"/>
                <w:sz w:val="24"/>
                <w:szCs w:val="24"/>
              </w:rPr>
              <w:t>переработка</w:t>
            </w:r>
            <w:r w:rsidRPr="00682465">
              <w:rPr>
                <w:b/>
                <w:spacing w:val="19"/>
                <w:sz w:val="24"/>
                <w:szCs w:val="24"/>
              </w:rPr>
              <w:t xml:space="preserve"> </w:t>
            </w:r>
            <w:r w:rsidRPr="00682465">
              <w:rPr>
                <w:b/>
                <w:spacing w:val="-8"/>
                <w:sz w:val="24"/>
                <w:szCs w:val="24"/>
              </w:rPr>
              <w:t>текста</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4.1</w:t>
            </w:r>
          </w:p>
        </w:tc>
        <w:tc>
          <w:tcPr>
            <w:tcW w:w="8889" w:type="dxa"/>
          </w:tcPr>
          <w:p w:rsidR="00EB47EB" w:rsidRPr="00EB47EB" w:rsidRDefault="00EB47EB" w:rsidP="00EB47EB">
            <w:pPr>
              <w:pStyle w:val="TableParagraph"/>
              <w:ind w:left="0"/>
              <w:jc w:val="both"/>
              <w:rPr>
                <w:sz w:val="24"/>
                <w:szCs w:val="24"/>
              </w:rPr>
            </w:pPr>
            <w:r w:rsidRPr="00EB47EB">
              <w:rPr>
                <w:spacing w:val="-8"/>
                <w:sz w:val="24"/>
                <w:szCs w:val="24"/>
              </w:rPr>
              <w:t>Текст,</w:t>
            </w:r>
            <w:r w:rsidRPr="00EB47EB">
              <w:rPr>
                <w:spacing w:val="-1"/>
                <w:sz w:val="24"/>
                <w:szCs w:val="24"/>
              </w:rPr>
              <w:t xml:space="preserve"> </w:t>
            </w:r>
            <w:r w:rsidRPr="00EB47EB">
              <w:rPr>
                <w:spacing w:val="-8"/>
                <w:sz w:val="24"/>
                <w:szCs w:val="24"/>
              </w:rPr>
              <w:t>его</w:t>
            </w:r>
            <w:r w:rsidRPr="00EB47EB">
              <w:rPr>
                <w:spacing w:val="-10"/>
                <w:sz w:val="24"/>
                <w:szCs w:val="24"/>
              </w:rPr>
              <w:t xml:space="preserve"> </w:t>
            </w:r>
            <w:r w:rsidRPr="00EB47EB">
              <w:rPr>
                <w:spacing w:val="-8"/>
                <w:sz w:val="24"/>
                <w:szCs w:val="24"/>
              </w:rPr>
              <w:t>основные</w:t>
            </w:r>
            <w:r w:rsidRPr="00EB47EB">
              <w:rPr>
                <w:spacing w:val="11"/>
                <w:sz w:val="24"/>
                <w:szCs w:val="24"/>
              </w:rPr>
              <w:t xml:space="preserve"> </w:t>
            </w:r>
            <w:r w:rsidRPr="00EB47EB">
              <w:rPr>
                <w:spacing w:val="-8"/>
                <w:sz w:val="24"/>
                <w:szCs w:val="24"/>
              </w:rPr>
              <w:t>признаки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4.2</w:t>
            </w:r>
          </w:p>
        </w:tc>
        <w:tc>
          <w:tcPr>
            <w:tcW w:w="8889" w:type="dxa"/>
          </w:tcPr>
          <w:p w:rsidR="00EB47EB" w:rsidRPr="00EB47EB" w:rsidRDefault="00EB47EB" w:rsidP="00EB47EB">
            <w:pPr>
              <w:pStyle w:val="TableParagraph"/>
              <w:ind w:left="0"/>
              <w:jc w:val="both"/>
              <w:rPr>
                <w:sz w:val="24"/>
                <w:szCs w:val="24"/>
              </w:rPr>
            </w:pPr>
            <w:r w:rsidRPr="00EB47EB">
              <w:rPr>
                <w:spacing w:val="-8"/>
                <w:sz w:val="24"/>
                <w:szCs w:val="24"/>
              </w:rPr>
              <w:t>Логико-смысловые</w:t>
            </w:r>
            <w:r w:rsidRPr="00EB47EB">
              <w:rPr>
                <w:spacing w:val="-14"/>
                <w:sz w:val="24"/>
                <w:szCs w:val="24"/>
              </w:rPr>
              <w:t xml:space="preserve"> </w:t>
            </w:r>
            <w:r w:rsidRPr="00EB47EB">
              <w:rPr>
                <w:spacing w:val="-8"/>
                <w:sz w:val="24"/>
                <w:szCs w:val="24"/>
              </w:rPr>
              <w:t>отношения</w:t>
            </w:r>
            <w:r w:rsidRPr="00EB47EB">
              <w:rPr>
                <w:spacing w:val="7"/>
                <w:sz w:val="24"/>
                <w:szCs w:val="24"/>
              </w:rPr>
              <w:t xml:space="preserve"> </w:t>
            </w:r>
            <w:r w:rsidRPr="00EB47EB">
              <w:rPr>
                <w:spacing w:val="-8"/>
                <w:sz w:val="24"/>
                <w:szCs w:val="24"/>
              </w:rPr>
              <w:t>между</w:t>
            </w:r>
            <w:r w:rsidRPr="00EB47EB">
              <w:rPr>
                <w:spacing w:val="9"/>
                <w:sz w:val="24"/>
                <w:szCs w:val="24"/>
              </w:rPr>
              <w:t xml:space="preserve"> </w:t>
            </w:r>
            <w:r w:rsidRPr="00EB47EB">
              <w:rPr>
                <w:spacing w:val="-8"/>
                <w:sz w:val="24"/>
                <w:szCs w:val="24"/>
              </w:rPr>
              <w:t>предложениями</w:t>
            </w:r>
            <w:r w:rsidRPr="00EB47EB">
              <w:rPr>
                <w:spacing w:val="15"/>
                <w:sz w:val="24"/>
                <w:szCs w:val="24"/>
              </w:rPr>
              <w:t xml:space="preserve"> </w:t>
            </w:r>
            <w:r w:rsidRPr="00EB47EB">
              <w:rPr>
                <w:spacing w:val="-8"/>
                <w:sz w:val="24"/>
                <w:szCs w:val="24"/>
              </w:rPr>
              <w:t>в</w:t>
            </w:r>
            <w:r w:rsidRPr="00EB47EB">
              <w:rPr>
                <w:spacing w:val="-6"/>
                <w:sz w:val="24"/>
                <w:szCs w:val="24"/>
              </w:rPr>
              <w:t xml:space="preserve"> </w:t>
            </w:r>
            <w:r w:rsidRPr="00EB47EB">
              <w:rPr>
                <w:spacing w:val="-8"/>
                <w:sz w:val="24"/>
                <w:szCs w:val="24"/>
              </w:rPr>
              <w:t>тексте</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4.3</w:t>
            </w:r>
          </w:p>
        </w:tc>
        <w:tc>
          <w:tcPr>
            <w:tcW w:w="8889" w:type="dxa"/>
          </w:tcPr>
          <w:p w:rsidR="00EB47EB" w:rsidRPr="00EB47EB" w:rsidRDefault="00EB47EB" w:rsidP="00EB47EB">
            <w:pPr>
              <w:pStyle w:val="TableParagraph"/>
              <w:ind w:left="0"/>
              <w:jc w:val="both"/>
              <w:rPr>
                <w:sz w:val="24"/>
                <w:szCs w:val="24"/>
              </w:rPr>
            </w:pPr>
            <w:r w:rsidRPr="00EB47EB">
              <w:rPr>
                <w:spacing w:val="-6"/>
                <w:sz w:val="24"/>
                <w:szCs w:val="24"/>
              </w:rPr>
              <w:t>Информативность</w:t>
            </w:r>
            <w:r w:rsidRPr="00EB47EB">
              <w:rPr>
                <w:spacing w:val="-21"/>
                <w:sz w:val="24"/>
                <w:szCs w:val="24"/>
              </w:rPr>
              <w:t xml:space="preserve"> </w:t>
            </w:r>
            <w:r w:rsidRPr="00EB47EB">
              <w:rPr>
                <w:spacing w:val="-6"/>
                <w:sz w:val="24"/>
                <w:szCs w:val="24"/>
              </w:rPr>
              <w:t>текста.</w:t>
            </w:r>
            <w:r w:rsidRPr="00EB47EB">
              <w:rPr>
                <w:spacing w:val="-13"/>
                <w:sz w:val="24"/>
                <w:szCs w:val="24"/>
              </w:rPr>
              <w:t xml:space="preserve"> </w:t>
            </w:r>
            <w:r w:rsidRPr="00EB47EB">
              <w:rPr>
                <w:spacing w:val="-6"/>
                <w:sz w:val="24"/>
                <w:szCs w:val="24"/>
              </w:rPr>
              <w:t>Виды</w:t>
            </w:r>
            <w:r w:rsidRPr="00EB47EB">
              <w:rPr>
                <w:spacing w:val="-4"/>
                <w:sz w:val="24"/>
                <w:szCs w:val="24"/>
              </w:rPr>
              <w:t xml:space="preserve"> </w:t>
            </w:r>
            <w:r w:rsidRPr="00EB47EB">
              <w:rPr>
                <w:spacing w:val="-6"/>
                <w:sz w:val="24"/>
                <w:szCs w:val="24"/>
              </w:rPr>
              <w:t>информации</w:t>
            </w:r>
            <w:r w:rsidRPr="00EB47EB">
              <w:rPr>
                <w:spacing w:val="8"/>
                <w:sz w:val="24"/>
                <w:szCs w:val="24"/>
              </w:rPr>
              <w:t xml:space="preserve"> </w:t>
            </w:r>
            <w:r w:rsidRPr="00EB47EB">
              <w:rPr>
                <w:spacing w:val="-6"/>
                <w:sz w:val="24"/>
                <w:szCs w:val="24"/>
              </w:rPr>
              <w:t>в</w:t>
            </w:r>
            <w:r w:rsidRPr="00EB47EB">
              <w:rPr>
                <w:spacing w:val="-12"/>
                <w:sz w:val="24"/>
                <w:szCs w:val="24"/>
              </w:rPr>
              <w:t xml:space="preserve"> </w:t>
            </w:r>
            <w:r w:rsidRPr="00EB47EB">
              <w:rPr>
                <w:spacing w:val="-6"/>
                <w:sz w:val="24"/>
                <w:szCs w:val="24"/>
              </w:rPr>
              <w:t>тексте</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4.4</w:t>
            </w:r>
          </w:p>
        </w:tc>
        <w:tc>
          <w:tcPr>
            <w:tcW w:w="8889" w:type="dxa"/>
          </w:tcPr>
          <w:p w:rsidR="00EB47EB" w:rsidRPr="00EB47EB" w:rsidRDefault="00EB47EB" w:rsidP="00EB47EB">
            <w:pPr>
              <w:pStyle w:val="TableParagraph"/>
              <w:tabs>
                <w:tab w:val="left" w:pos="3653"/>
                <w:tab w:val="left" w:pos="5313"/>
                <w:tab w:val="left" w:pos="7171"/>
                <w:tab w:val="left" w:pos="8198"/>
              </w:tabs>
              <w:ind w:left="0"/>
              <w:jc w:val="both"/>
              <w:rPr>
                <w:sz w:val="24"/>
                <w:szCs w:val="24"/>
              </w:rPr>
            </w:pPr>
            <w:r w:rsidRPr="00EB47EB">
              <w:rPr>
                <w:spacing w:val="-9"/>
                <w:sz w:val="24"/>
                <w:szCs w:val="24"/>
              </w:rPr>
              <w:t>Информационно-</w:t>
            </w:r>
            <w:r w:rsidRPr="00EB47EB">
              <w:rPr>
                <w:spacing w:val="-2"/>
                <w:sz w:val="24"/>
                <w:szCs w:val="24"/>
              </w:rPr>
              <w:t>смысловая</w:t>
            </w:r>
            <w:r w:rsidRPr="00EB47EB">
              <w:rPr>
                <w:sz w:val="24"/>
                <w:szCs w:val="24"/>
              </w:rPr>
              <w:t xml:space="preserve"> </w:t>
            </w:r>
            <w:r w:rsidRPr="00EB47EB">
              <w:rPr>
                <w:spacing w:val="-2"/>
                <w:sz w:val="24"/>
                <w:szCs w:val="24"/>
              </w:rPr>
              <w:t>переработка</w:t>
            </w:r>
            <w:r w:rsidRPr="00EB47EB">
              <w:rPr>
                <w:sz w:val="24"/>
                <w:szCs w:val="24"/>
              </w:rPr>
              <w:t xml:space="preserve"> </w:t>
            </w:r>
            <w:r w:rsidRPr="00EB47EB">
              <w:rPr>
                <w:spacing w:val="-2"/>
                <w:sz w:val="24"/>
                <w:szCs w:val="24"/>
              </w:rPr>
              <w:t>прочитанного</w:t>
            </w:r>
            <w:r w:rsidRPr="00EB47EB">
              <w:rPr>
                <w:sz w:val="24"/>
                <w:szCs w:val="24"/>
              </w:rPr>
              <w:t xml:space="preserve"> </w:t>
            </w:r>
            <w:r w:rsidRPr="00EB47EB">
              <w:rPr>
                <w:spacing w:val="-2"/>
                <w:sz w:val="24"/>
                <w:szCs w:val="24"/>
              </w:rPr>
              <w:t>текста,</w:t>
            </w:r>
            <w:r w:rsidRPr="00EB47EB">
              <w:rPr>
                <w:sz w:val="24"/>
                <w:szCs w:val="24"/>
              </w:rPr>
              <w:t xml:space="preserve"> </w:t>
            </w:r>
            <w:r w:rsidRPr="00EB47EB">
              <w:rPr>
                <w:spacing w:val="-2"/>
                <w:sz w:val="24"/>
                <w:szCs w:val="24"/>
              </w:rPr>
              <w:t>включая</w:t>
            </w:r>
            <w:r w:rsidRPr="00EB47EB">
              <w:rPr>
                <w:sz w:val="24"/>
                <w:szCs w:val="24"/>
              </w:rPr>
              <w:t xml:space="preserve"> </w:t>
            </w:r>
            <w:r w:rsidRPr="00EB47EB">
              <w:rPr>
                <w:spacing w:val="-6"/>
                <w:sz w:val="24"/>
                <w:szCs w:val="24"/>
              </w:rPr>
              <w:t>гипертекст,</w:t>
            </w:r>
            <w:r w:rsidRPr="00EB47EB">
              <w:rPr>
                <w:spacing w:val="-13"/>
                <w:sz w:val="24"/>
                <w:szCs w:val="24"/>
              </w:rPr>
              <w:t xml:space="preserve"> </w:t>
            </w:r>
            <w:r w:rsidRPr="00EB47EB">
              <w:rPr>
                <w:spacing w:val="-6"/>
                <w:sz w:val="24"/>
                <w:szCs w:val="24"/>
              </w:rPr>
              <w:t>графику,</w:t>
            </w:r>
            <w:r w:rsidRPr="00EB47EB">
              <w:rPr>
                <w:spacing w:val="-12"/>
                <w:sz w:val="24"/>
                <w:szCs w:val="24"/>
              </w:rPr>
              <w:t xml:space="preserve"> </w:t>
            </w:r>
            <w:r w:rsidRPr="00EB47EB">
              <w:rPr>
                <w:spacing w:val="-6"/>
                <w:sz w:val="24"/>
                <w:szCs w:val="24"/>
              </w:rPr>
              <w:t>инфографику</w:t>
            </w:r>
            <w:r w:rsidRPr="00EB47EB">
              <w:rPr>
                <w:spacing w:val="-2"/>
                <w:sz w:val="24"/>
                <w:szCs w:val="24"/>
              </w:rPr>
              <w:t xml:space="preserve"> </w:t>
            </w:r>
            <w:r w:rsidRPr="00EB47EB">
              <w:rPr>
                <w:spacing w:val="-6"/>
                <w:sz w:val="24"/>
                <w:szCs w:val="24"/>
              </w:rPr>
              <w:t>и</w:t>
            </w:r>
            <w:r w:rsidRPr="00EB47EB">
              <w:rPr>
                <w:spacing w:val="-12"/>
                <w:sz w:val="24"/>
                <w:szCs w:val="24"/>
              </w:rPr>
              <w:t xml:space="preserve"> </w:t>
            </w:r>
            <w:r w:rsidRPr="00EB47EB">
              <w:rPr>
                <w:spacing w:val="-6"/>
                <w:sz w:val="24"/>
                <w:szCs w:val="24"/>
              </w:rPr>
              <w:t>другие,</w:t>
            </w:r>
            <w:r w:rsidRPr="00EB47EB">
              <w:rPr>
                <w:spacing w:val="-13"/>
                <w:sz w:val="24"/>
                <w:szCs w:val="24"/>
              </w:rPr>
              <w:t xml:space="preserve"> </w:t>
            </w:r>
            <w:r w:rsidRPr="00EB47EB">
              <w:rPr>
                <w:spacing w:val="-6"/>
                <w:sz w:val="24"/>
                <w:szCs w:val="24"/>
              </w:rPr>
              <w:t>и</w:t>
            </w:r>
            <w:r w:rsidRPr="00EB47EB">
              <w:rPr>
                <w:spacing w:val="-12"/>
                <w:sz w:val="24"/>
                <w:szCs w:val="24"/>
              </w:rPr>
              <w:t xml:space="preserve"> </w:t>
            </w:r>
            <w:r w:rsidRPr="00EB47EB">
              <w:rPr>
                <w:spacing w:val="-6"/>
                <w:sz w:val="24"/>
                <w:szCs w:val="24"/>
              </w:rPr>
              <w:t>прослушанного</w:t>
            </w:r>
            <w:r w:rsidRPr="00EB47EB">
              <w:rPr>
                <w:spacing w:val="1"/>
                <w:sz w:val="24"/>
                <w:szCs w:val="24"/>
              </w:rPr>
              <w:t xml:space="preserve"> </w:t>
            </w:r>
            <w:r w:rsidRPr="00EB47EB">
              <w:rPr>
                <w:spacing w:val="-6"/>
                <w:sz w:val="24"/>
                <w:szCs w:val="24"/>
              </w:rPr>
              <w:t>текста</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4.5</w:t>
            </w:r>
          </w:p>
        </w:tc>
        <w:tc>
          <w:tcPr>
            <w:tcW w:w="8889" w:type="dxa"/>
          </w:tcPr>
          <w:p w:rsidR="00EB47EB" w:rsidRPr="00EB47EB" w:rsidRDefault="00EB47EB" w:rsidP="00EB47EB">
            <w:pPr>
              <w:pStyle w:val="TableParagraph"/>
              <w:ind w:left="0"/>
              <w:jc w:val="both"/>
              <w:rPr>
                <w:sz w:val="24"/>
                <w:szCs w:val="24"/>
              </w:rPr>
            </w:pPr>
            <w:r w:rsidRPr="00EB47EB">
              <w:rPr>
                <w:spacing w:val="-6"/>
                <w:sz w:val="24"/>
                <w:szCs w:val="24"/>
              </w:rPr>
              <w:t>План.</w:t>
            </w:r>
            <w:r w:rsidRPr="00EB47EB">
              <w:rPr>
                <w:spacing w:val="-13"/>
                <w:sz w:val="24"/>
                <w:szCs w:val="24"/>
              </w:rPr>
              <w:t xml:space="preserve"> </w:t>
            </w:r>
            <w:r w:rsidRPr="00EB47EB">
              <w:rPr>
                <w:spacing w:val="-6"/>
                <w:sz w:val="24"/>
                <w:szCs w:val="24"/>
              </w:rPr>
              <w:t>Тезисы.</w:t>
            </w:r>
            <w:r w:rsidRPr="00EB47EB">
              <w:rPr>
                <w:spacing w:val="-12"/>
                <w:sz w:val="24"/>
                <w:szCs w:val="24"/>
              </w:rPr>
              <w:t xml:space="preserve"> </w:t>
            </w:r>
            <w:r w:rsidRPr="00EB47EB">
              <w:rPr>
                <w:spacing w:val="-6"/>
                <w:sz w:val="24"/>
                <w:szCs w:val="24"/>
              </w:rPr>
              <w:t>Конспект.</w:t>
            </w:r>
            <w:r w:rsidRPr="00EB47EB">
              <w:rPr>
                <w:spacing w:val="-11"/>
                <w:sz w:val="24"/>
                <w:szCs w:val="24"/>
              </w:rPr>
              <w:t xml:space="preserve"> </w:t>
            </w:r>
            <w:r w:rsidRPr="00EB47EB">
              <w:rPr>
                <w:spacing w:val="-6"/>
                <w:sz w:val="24"/>
                <w:szCs w:val="24"/>
              </w:rPr>
              <w:t>Реферат.</w:t>
            </w:r>
            <w:r w:rsidRPr="00EB47EB">
              <w:rPr>
                <w:spacing w:val="-12"/>
                <w:sz w:val="24"/>
                <w:szCs w:val="24"/>
              </w:rPr>
              <w:t xml:space="preserve"> </w:t>
            </w:r>
            <w:r w:rsidRPr="00EB47EB">
              <w:rPr>
                <w:spacing w:val="-6"/>
                <w:sz w:val="24"/>
                <w:szCs w:val="24"/>
              </w:rPr>
              <w:t>Аннотация.</w:t>
            </w:r>
            <w:r w:rsidRPr="00EB47EB">
              <w:rPr>
                <w:spacing w:val="-4"/>
                <w:sz w:val="24"/>
                <w:szCs w:val="24"/>
              </w:rPr>
              <w:t xml:space="preserve"> </w:t>
            </w:r>
            <w:r w:rsidRPr="00EB47EB">
              <w:rPr>
                <w:spacing w:val="-6"/>
                <w:sz w:val="24"/>
                <w:szCs w:val="24"/>
              </w:rPr>
              <w:t>Отзыв.</w:t>
            </w:r>
            <w:r w:rsidRPr="00EB47EB">
              <w:rPr>
                <w:spacing w:val="-12"/>
                <w:sz w:val="24"/>
                <w:szCs w:val="24"/>
              </w:rPr>
              <w:t xml:space="preserve"> </w:t>
            </w:r>
            <w:r w:rsidRPr="00EB47EB">
              <w:rPr>
                <w:spacing w:val="-6"/>
                <w:sz w:val="24"/>
                <w:szCs w:val="24"/>
              </w:rPr>
              <w:t>Рецензия</w:t>
            </w:r>
          </w:p>
        </w:tc>
      </w:tr>
    </w:tbl>
    <w:p w:rsidR="00EB47EB" w:rsidRDefault="00EB47EB" w:rsidP="00EB47EB">
      <w:pPr>
        <w:ind w:right="57"/>
        <w:jc w:val="center"/>
        <w:rPr>
          <w:rFonts w:ascii="Times New Roman" w:hAnsi="Times New Roman" w:cs="Times New Roman"/>
          <w:sz w:val="28"/>
          <w:szCs w:val="28"/>
        </w:rPr>
      </w:pPr>
    </w:p>
    <w:p w:rsidR="00682465" w:rsidRDefault="00682465" w:rsidP="00EB47EB">
      <w:pPr>
        <w:ind w:right="57"/>
        <w:jc w:val="center"/>
        <w:rPr>
          <w:rFonts w:ascii="Times New Roman" w:hAnsi="Times New Roman" w:cs="Times New Roman"/>
          <w:b/>
          <w:sz w:val="28"/>
          <w:szCs w:val="28"/>
        </w:rPr>
      </w:pPr>
      <w:r w:rsidRPr="00682465">
        <w:rPr>
          <w:rFonts w:ascii="Times New Roman" w:hAnsi="Times New Roman" w:cs="Times New Roman"/>
          <w:b/>
          <w:sz w:val="28"/>
          <w:szCs w:val="28"/>
        </w:rPr>
        <w:t>11 КЛАСС</w:t>
      </w:r>
    </w:p>
    <w:p w:rsidR="007F1BE5" w:rsidRDefault="007F1BE5" w:rsidP="007F1BE5">
      <w:pPr>
        <w:adjustRightInd/>
        <w:ind w:firstLine="0"/>
        <w:jc w:val="center"/>
        <w:rPr>
          <w:rFonts w:ascii="Times New Roman" w:hAnsi="Times New Roman" w:cs="Times New Roman"/>
          <w:b/>
          <w:sz w:val="28"/>
          <w:szCs w:val="28"/>
          <w:lang w:eastAsia="en-US"/>
        </w:rPr>
      </w:pPr>
    </w:p>
    <w:p w:rsidR="007F1BE5" w:rsidRDefault="007F1BE5" w:rsidP="007F1BE5">
      <w:pPr>
        <w:widowControl/>
        <w:autoSpaceDE/>
        <w:autoSpaceDN/>
        <w:adjustRightInd/>
        <w:ind w:firstLine="0"/>
        <w:jc w:val="center"/>
        <w:rPr>
          <w:rFonts w:ascii="Times New Roman" w:hAnsi="Times New Roman" w:cs="Times New Roman"/>
          <w:b/>
          <w:lang w:eastAsia="en-US"/>
        </w:rPr>
      </w:pPr>
      <w:r w:rsidRPr="00384A4E">
        <w:rPr>
          <w:rFonts w:ascii="Times New Roman" w:hAnsi="Times New Roman" w:cs="Times New Roman"/>
          <w:b/>
          <w:lang w:eastAsia="en-US"/>
        </w:rPr>
        <w:t>Перечень (кодификатор) проверяемых требований к результатам освоения ООП СОО в федеральных и региональных процедурах оценки качества образования</w:t>
      </w:r>
      <w:r>
        <w:rPr>
          <w:rFonts w:ascii="Times New Roman" w:hAnsi="Times New Roman" w:cs="Times New Roman"/>
          <w:b/>
          <w:lang w:eastAsia="en-US"/>
        </w:rPr>
        <w:t xml:space="preserve"> </w:t>
      </w:r>
    </w:p>
    <w:p w:rsidR="007F1BE5" w:rsidRPr="00384A4E" w:rsidRDefault="007F1BE5" w:rsidP="007F1BE5">
      <w:pPr>
        <w:widowControl/>
        <w:autoSpaceDE/>
        <w:autoSpaceDN/>
        <w:adjustRightInd/>
        <w:ind w:firstLine="0"/>
        <w:jc w:val="center"/>
        <w:rPr>
          <w:rFonts w:ascii="Times New Roman" w:eastAsiaTheme="minorHAnsi" w:hAnsi="Times New Roman" w:cs="Times New Roman"/>
          <w:b/>
          <w:lang w:eastAsia="en-US"/>
        </w:rPr>
      </w:pPr>
      <w:r>
        <w:rPr>
          <w:rFonts w:ascii="Times New Roman" w:hAnsi="Times New Roman" w:cs="Times New Roman"/>
          <w:b/>
          <w:lang w:eastAsia="en-US"/>
        </w:rPr>
        <w:t>по русскому языку</w:t>
      </w:r>
    </w:p>
    <w:p w:rsidR="00EB47EB" w:rsidRPr="00682465" w:rsidRDefault="00EB47EB" w:rsidP="007F1BE5">
      <w:pPr>
        <w:ind w:right="57" w:firstLine="0"/>
        <w:rPr>
          <w:rFonts w:ascii="Times New Roman" w:hAnsi="Times New Roman" w:cs="Times New Roman"/>
          <w:sz w:val="28"/>
          <w:szCs w:val="28"/>
        </w:rPr>
      </w:pPr>
    </w:p>
    <w:tbl>
      <w:tblPr>
        <w:tblStyle w:val="af5"/>
        <w:tblW w:w="0" w:type="auto"/>
        <w:tblLook w:val="04A0" w:firstRow="1" w:lastRow="0" w:firstColumn="1" w:lastColumn="0" w:noHBand="0" w:noVBand="1"/>
      </w:tblPr>
      <w:tblGrid>
        <w:gridCol w:w="959"/>
        <w:gridCol w:w="8889"/>
      </w:tblGrid>
      <w:tr w:rsidR="00EB47EB" w:rsidRPr="00EB47EB" w:rsidTr="00384A4E">
        <w:tc>
          <w:tcPr>
            <w:tcW w:w="959" w:type="dxa"/>
            <w:shd w:val="clear" w:color="auto" w:fill="D9E2F3" w:themeFill="accent5" w:themeFillTint="33"/>
          </w:tcPr>
          <w:p w:rsidR="00EB47EB" w:rsidRPr="00682465" w:rsidRDefault="00EB47EB" w:rsidP="00682465">
            <w:pPr>
              <w:ind w:firstLine="0"/>
              <w:jc w:val="center"/>
              <w:rPr>
                <w:rFonts w:ascii="Times New Roman" w:hAnsi="Times New Roman" w:cs="Times New Roman"/>
                <w:b/>
                <w:sz w:val="24"/>
                <w:szCs w:val="24"/>
              </w:rPr>
            </w:pPr>
            <w:r w:rsidRPr="00682465">
              <w:rPr>
                <w:rFonts w:ascii="Times New Roman" w:hAnsi="Times New Roman" w:cs="Times New Roman"/>
                <w:b/>
                <w:sz w:val="24"/>
                <w:szCs w:val="24"/>
              </w:rPr>
              <w:t xml:space="preserve">Код </w:t>
            </w:r>
          </w:p>
        </w:tc>
        <w:tc>
          <w:tcPr>
            <w:tcW w:w="8889" w:type="dxa"/>
            <w:shd w:val="clear" w:color="auto" w:fill="D9E2F3" w:themeFill="accent5" w:themeFillTint="33"/>
          </w:tcPr>
          <w:p w:rsidR="00EB47EB" w:rsidRPr="00682465" w:rsidRDefault="00EB47EB" w:rsidP="00682465">
            <w:pPr>
              <w:ind w:firstLine="0"/>
              <w:jc w:val="center"/>
              <w:rPr>
                <w:rFonts w:ascii="Times New Roman" w:hAnsi="Times New Roman" w:cs="Times New Roman"/>
                <w:b/>
                <w:sz w:val="24"/>
                <w:szCs w:val="24"/>
              </w:rPr>
            </w:pPr>
            <w:r w:rsidRPr="00682465">
              <w:rPr>
                <w:rFonts w:ascii="Times New Roman" w:hAnsi="Times New Roman" w:cs="Times New Roman"/>
                <w:b/>
                <w:sz w:val="24"/>
                <w:szCs w:val="24"/>
              </w:rPr>
              <w:t xml:space="preserve">Проверяемые предметные результаты освоения </w:t>
            </w:r>
            <w:r w:rsidR="00682465" w:rsidRPr="00682465">
              <w:rPr>
                <w:rFonts w:ascii="Times New Roman" w:hAnsi="Times New Roman" w:cs="Times New Roman"/>
                <w:b/>
                <w:sz w:val="24"/>
                <w:szCs w:val="24"/>
              </w:rPr>
              <w:t>ООП СОО</w:t>
            </w:r>
          </w:p>
        </w:tc>
      </w:tr>
      <w:tr w:rsidR="00EB47EB" w:rsidRPr="00EB47EB" w:rsidTr="00682465">
        <w:tc>
          <w:tcPr>
            <w:tcW w:w="959" w:type="dxa"/>
          </w:tcPr>
          <w:p w:rsidR="00EB47EB" w:rsidRPr="00682465" w:rsidRDefault="00EB47EB" w:rsidP="00EB47EB">
            <w:pPr>
              <w:pStyle w:val="TableParagraph"/>
              <w:ind w:left="0"/>
              <w:jc w:val="center"/>
              <w:rPr>
                <w:b/>
                <w:sz w:val="24"/>
                <w:szCs w:val="24"/>
              </w:rPr>
            </w:pPr>
            <w:r w:rsidRPr="00682465">
              <w:rPr>
                <w:b/>
                <w:sz w:val="24"/>
                <w:szCs w:val="24"/>
              </w:rPr>
              <w:t>1</w:t>
            </w:r>
          </w:p>
        </w:tc>
        <w:tc>
          <w:tcPr>
            <w:tcW w:w="8889" w:type="dxa"/>
          </w:tcPr>
          <w:p w:rsidR="00EB47EB" w:rsidRPr="00682465" w:rsidRDefault="00EB47EB" w:rsidP="00EB47EB">
            <w:pPr>
              <w:pStyle w:val="TableParagraph"/>
              <w:ind w:left="0"/>
              <w:jc w:val="both"/>
              <w:rPr>
                <w:b/>
                <w:sz w:val="24"/>
                <w:szCs w:val="24"/>
              </w:rPr>
            </w:pPr>
            <w:r w:rsidRPr="00682465">
              <w:rPr>
                <w:b/>
                <w:sz w:val="24"/>
                <w:szCs w:val="24"/>
              </w:rPr>
              <w:t>Общие</w:t>
            </w:r>
            <w:r w:rsidRPr="00682465">
              <w:rPr>
                <w:b/>
                <w:spacing w:val="-7"/>
                <w:sz w:val="24"/>
                <w:szCs w:val="24"/>
              </w:rPr>
              <w:t xml:space="preserve"> </w:t>
            </w:r>
            <w:r w:rsidRPr="00682465">
              <w:rPr>
                <w:b/>
                <w:sz w:val="24"/>
                <w:szCs w:val="24"/>
              </w:rPr>
              <w:t>сведения</w:t>
            </w:r>
            <w:r w:rsidRPr="00682465">
              <w:rPr>
                <w:b/>
                <w:spacing w:val="5"/>
                <w:sz w:val="24"/>
                <w:szCs w:val="24"/>
              </w:rPr>
              <w:t xml:space="preserve"> </w:t>
            </w:r>
            <w:r w:rsidRPr="00682465">
              <w:rPr>
                <w:b/>
                <w:sz w:val="24"/>
                <w:szCs w:val="24"/>
              </w:rPr>
              <w:t>о</w:t>
            </w:r>
            <w:r w:rsidRPr="00682465">
              <w:rPr>
                <w:b/>
                <w:spacing w:val="-18"/>
                <w:sz w:val="24"/>
                <w:szCs w:val="24"/>
              </w:rPr>
              <w:t xml:space="preserve"> </w:t>
            </w:r>
            <w:r w:rsidRPr="00682465">
              <w:rPr>
                <w:b/>
                <w:spacing w:val="-2"/>
                <w:sz w:val="24"/>
                <w:szCs w:val="24"/>
              </w:rPr>
              <w:t>языке</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1.1</w:t>
            </w:r>
          </w:p>
        </w:tc>
        <w:tc>
          <w:tcPr>
            <w:tcW w:w="8889" w:type="dxa"/>
          </w:tcPr>
          <w:p w:rsidR="00EB47EB" w:rsidRPr="00EB47EB" w:rsidRDefault="00EB47EB" w:rsidP="00EB47EB">
            <w:pPr>
              <w:pStyle w:val="TableParagraph"/>
              <w:tabs>
                <w:tab w:val="left" w:pos="1065"/>
                <w:tab w:val="left" w:pos="2982"/>
                <w:tab w:val="left" w:pos="4705"/>
              </w:tabs>
              <w:ind w:left="0"/>
              <w:jc w:val="both"/>
              <w:rPr>
                <w:sz w:val="24"/>
                <w:szCs w:val="24"/>
              </w:rPr>
            </w:pPr>
            <w:r w:rsidRPr="00EB47EB">
              <w:rPr>
                <w:spacing w:val="-2"/>
                <w:sz w:val="24"/>
                <w:szCs w:val="24"/>
              </w:rPr>
              <w:t>Иметь</w:t>
            </w:r>
            <w:r w:rsidRPr="00EB47EB">
              <w:rPr>
                <w:sz w:val="24"/>
                <w:szCs w:val="24"/>
              </w:rPr>
              <w:t xml:space="preserve"> </w:t>
            </w:r>
            <w:r w:rsidRPr="00EB47EB">
              <w:rPr>
                <w:spacing w:val="-2"/>
                <w:sz w:val="24"/>
                <w:szCs w:val="24"/>
              </w:rPr>
              <w:t>представление</w:t>
            </w:r>
            <w:r w:rsidRPr="00EB47EB">
              <w:rPr>
                <w:sz w:val="24"/>
                <w:szCs w:val="24"/>
              </w:rPr>
              <w:t xml:space="preserve"> об</w:t>
            </w:r>
            <w:r w:rsidRPr="00EB47EB">
              <w:rPr>
                <w:spacing w:val="23"/>
                <w:sz w:val="24"/>
                <w:szCs w:val="24"/>
              </w:rPr>
              <w:t xml:space="preserve"> </w:t>
            </w:r>
            <w:r w:rsidRPr="00EB47EB">
              <w:rPr>
                <w:spacing w:val="-2"/>
                <w:sz w:val="24"/>
                <w:szCs w:val="24"/>
              </w:rPr>
              <w:t>экологии</w:t>
            </w:r>
            <w:r w:rsidRPr="00EB47EB">
              <w:rPr>
                <w:sz w:val="24"/>
                <w:szCs w:val="24"/>
              </w:rPr>
              <w:t xml:space="preserve"> языка,</w:t>
            </w:r>
            <w:r w:rsidRPr="00EB47EB">
              <w:rPr>
                <w:spacing w:val="67"/>
                <w:w w:val="150"/>
                <w:sz w:val="24"/>
                <w:szCs w:val="24"/>
              </w:rPr>
              <w:t xml:space="preserve"> </w:t>
            </w:r>
            <w:r w:rsidRPr="00EB47EB">
              <w:rPr>
                <w:sz w:val="24"/>
                <w:szCs w:val="24"/>
              </w:rPr>
              <w:t>о проблемах</w:t>
            </w:r>
            <w:r w:rsidRPr="00EB47EB">
              <w:rPr>
                <w:spacing w:val="77"/>
                <w:w w:val="150"/>
                <w:sz w:val="24"/>
                <w:szCs w:val="24"/>
              </w:rPr>
              <w:t xml:space="preserve"> </w:t>
            </w:r>
            <w:r w:rsidRPr="00EB47EB">
              <w:rPr>
                <w:spacing w:val="-2"/>
                <w:sz w:val="24"/>
                <w:szCs w:val="24"/>
              </w:rPr>
              <w:t>речевой</w:t>
            </w:r>
            <w:r w:rsidRPr="00EB47EB">
              <w:rPr>
                <w:sz w:val="24"/>
                <w:szCs w:val="24"/>
              </w:rPr>
              <w:t xml:space="preserve"> </w:t>
            </w:r>
            <w:r w:rsidRPr="00EB47EB">
              <w:rPr>
                <w:spacing w:val="-2"/>
                <w:sz w:val="24"/>
                <w:szCs w:val="24"/>
              </w:rPr>
              <w:t>культуры</w:t>
            </w:r>
            <w:r w:rsidRPr="00EB47EB">
              <w:rPr>
                <w:spacing w:val="-7"/>
                <w:sz w:val="24"/>
                <w:szCs w:val="24"/>
              </w:rPr>
              <w:t xml:space="preserve"> </w:t>
            </w:r>
            <w:r w:rsidRPr="00EB47EB">
              <w:rPr>
                <w:spacing w:val="-2"/>
                <w:sz w:val="24"/>
                <w:szCs w:val="24"/>
              </w:rPr>
              <w:t>в</w:t>
            </w:r>
            <w:r w:rsidRPr="00EB47EB">
              <w:rPr>
                <w:spacing w:val="-15"/>
                <w:sz w:val="24"/>
                <w:szCs w:val="24"/>
              </w:rPr>
              <w:t xml:space="preserve"> </w:t>
            </w:r>
            <w:r w:rsidRPr="00EB47EB">
              <w:rPr>
                <w:spacing w:val="-2"/>
                <w:sz w:val="24"/>
                <w:szCs w:val="24"/>
              </w:rPr>
              <w:t>современном обществе</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1.2</w:t>
            </w:r>
          </w:p>
        </w:tc>
        <w:tc>
          <w:tcPr>
            <w:tcW w:w="8889" w:type="dxa"/>
          </w:tcPr>
          <w:p w:rsidR="00EB47EB" w:rsidRPr="00EB47EB" w:rsidRDefault="00EB47EB" w:rsidP="00EB47EB">
            <w:pPr>
              <w:pStyle w:val="TableParagraph"/>
              <w:ind w:left="0"/>
              <w:jc w:val="both"/>
              <w:rPr>
                <w:sz w:val="24"/>
                <w:szCs w:val="24"/>
              </w:rPr>
            </w:pPr>
            <w:r w:rsidRPr="00EB47EB">
              <w:rPr>
                <w:sz w:val="24"/>
                <w:szCs w:val="24"/>
              </w:rPr>
              <w:t>Понимать, оценивать</w:t>
            </w:r>
            <w:r w:rsidRPr="00EB47EB">
              <w:rPr>
                <w:spacing w:val="2"/>
                <w:sz w:val="24"/>
                <w:szCs w:val="24"/>
              </w:rPr>
              <w:t xml:space="preserve"> </w:t>
            </w:r>
            <w:r w:rsidRPr="00EB47EB">
              <w:rPr>
                <w:sz w:val="24"/>
                <w:szCs w:val="24"/>
              </w:rPr>
              <w:t>и</w:t>
            </w:r>
            <w:r w:rsidRPr="00EB47EB">
              <w:rPr>
                <w:spacing w:val="-18"/>
                <w:sz w:val="24"/>
                <w:szCs w:val="24"/>
              </w:rPr>
              <w:t xml:space="preserve"> </w:t>
            </w:r>
            <w:r w:rsidRPr="00EB47EB">
              <w:rPr>
                <w:sz w:val="24"/>
                <w:szCs w:val="24"/>
              </w:rPr>
              <w:t>комментировать</w:t>
            </w:r>
            <w:r w:rsidRPr="00EB47EB">
              <w:rPr>
                <w:spacing w:val="-12"/>
                <w:sz w:val="24"/>
                <w:szCs w:val="24"/>
              </w:rPr>
              <w:t xml:space="preserve"> </w:t>
            </w:r>
            <w:r w:rsidRPr="00EB47EB">
              <w:rPr>
                <w:sz w:val="24"/>
                <w:szCs w:val="24"/>
              </w:rPr>
              <w:t>уместность</w:t>
            </w:r>
            <w:r w:rsidRPr="00EB47EB">
              <w:rPr>
                <w:spacing w:val="-2"/>
                <w:sz w:val="24"/>
                <w:szCs w:val="24"/>
              </w:rPr>
              <w:t xml:space="preserve"> (неуместность)</w:t>
            </w:r>
            <w:r w:rsidRPr="00EB47EB">
              <w:rPr>
                <w:sz w:val="24"/>
                <w:szCs w:val="24"/>
              </w:rPr>
              <w:t xml:space="preserve"> употребления разговорной и просторечной лексики, жаргонизмов; оправданность (неоправданность) употребления иноязычных заимствовании;</w:t>
            </w:r>
            <w:r w:rsidRPr="00EB47EB">
              <w:rPr>
                <w:spacing w:val="80"/>
                <w:sz w:val="24"/>
                <w:szCs w:val="24"/>
              </w:rPr>
              <w:t xml:space="preserve"> </w:t>
            </w:r>
            <w:r w:rsidRPr="00EB47EB">
              <w:rPr>
                <w:sz w:val="24"/>
                <w:szCs w:val="24"/>
              </w:rPr>
              <w:t>нарушения</w:t>
            </w:r>
            <w:r w:rsidRPr="00EB47EB">
              <w:rPr>
                <w:spacing w:val="80"/>
                <w:w w:val="150"/>
                <w:sz w:val="24"/>
                <w:szCs w:val="24"/>
              </w:rPr>
              <w:t xml:space="preserve"> </w:t>
            </w:r>
            <w:r w:rsidRPr="00EB47EB">
              <w:rPr>
                <w:sz w:val="24"/>
                <w:szCs w:val="24"/>
              </w:rPr>
              <w:t>речевого</w:t>
            </w:r>
            <w:r w:rsidRPr="00EB47EB">
              <w:rPr>
                <w:spacing w:val="80"/>
                <w:w w:val="150"/>
                <w:sz w:val="24"/>
                <w:szCs w:val="24"/>
              </w:rPr>
              <w:t xml:space="preserve"> </w:t>
            </w:r>
            <w:r w:rsidRPr="00EB47EB">
              <w:rPr>
                <w:sz w:val="24"/>
                <w:szCs w:val="24"/>
              </w:rPr>
              <w:t>этикета,</w:t>
            </w:r>
            <w:r w:rsidRPr="00EB47EB">
              <w:rPr>
                <w:spacing w:val="80"/>
                <w:w w:val="150"/>
                <w:sz w:val="24"/>
                <w:szCs w:val="24"/>
              </w:rPr>
              <w:t xml:space="preserve"> </w:t>
            </w:r>
            <w:r w:rsidRPr="00EB47EB">
              <w:rPr>
                <w:sz w:val="24"/>
                <w:szCs w:val="24"/>
              </w:rPr>
              <w:t>этических</w:t>
            </w:r>
            <w:r w:rsidRPr="00EB47EB">
              <w:rPr>
                <w:spacing w:val="80"/>
                <w:w w:val="150"/>
                <w:sz w:val="24"/>
                <w:szCs w:val="24"/>
              </w:rPr>
              <w:t xml:space="preserve"> </w:t>
            </w:r>
            <w:r w:rsidRPr="00EB47EB">
              <w:rPr>
                <w:sz w:val="24"/>
                <w:szCs w:val="24"/>
              </w:rPr>
              <w:t>норм</w:t>
            </w:r>
            <w:r w:rsidRPr="00EB47EB">
              <w:rPr>
                <w:spacing w:val="40"/>
                <w:sz w:val="24"/>
                <w:szCs w:val="24"/>
              </w:rPr>
              <w:t xml:space="preserve"> </w:t>
            </w:r>
            <w:r w:rsidRPr="00EB47EB">
              <w:rPr>
                <w:sz w:val="24"/>
                <w:szCs w:val="24"/>
              </w:rPr>
              <w:t>в речевом общении и другие</w:t>
            </w:r>
          </w:p>
        </w:tc>
      </w:tr>
      <w:tr w:rsidR="00EB47EB" w:rsidRPr="00EB47EB" w:rsidTr="00682465">
        <w:tc>
          <w:tcPr>
            <w:tcW w:w="959" w:type="dxa"/>
          </w:tcPr>
          <w:p w:rsidR="00EB47EB" w:rsidRPr="00682465" w:rsidRDefault="00EB47EB" w:rsidP="00EB47EB">
            <w:pPr>
              <w:pStyle w:val="TableParagraph"/>
              <w:ind w:left="0"/>
              <w:jc w:val="center"/>
              <w:rPr>
                <w:b/>
                <w:sz w:val="24"/>
                <w:szCs w:val="24"/>
              </w:rPr>
            </w:pPr>
            <w:r w:rsidRPr="00682465">
              <w:rPr>
                <w:b/>
                <w:spacing w:val="-10"/>
                <w:sz w:val="24"/>
                <w:szCs w:val="24"/>
              </w:rPr>
              <w:t>2</w:t>
            </w:r>
          </w:p>
        </w:tc>
        <w:tc>
          <w:tcPr>
            <w:tcW w:w="8889" w:type="dxa"/>
          </w:tcPr>
          <w:p w:rsidR="00EB47EB" w:rsidRPr="00682465" w:rsidRDefault="00EB47EB" w:rsidP="00EB47EB">
            <w:pPr>
              <w:pStyle w:val="TableParagraph"/>
              <w:ind w:left="0"/>
              <w:jc w:val="both"/>
              <w:rPr>
                <w:b/>
                <w:sz w:val="24"/>
                <w:szCs w:val="24"/>
              </w:rPr>
            </w:pPr>
            <w:r w:rsidRPr="00682465">
              <w:rPr>
                <w:b/>
                <w:spacing w:val="-2"/>
                <w:sz w:val="24"/>
                <w:szCs w:val="24"/>
              </w:rPr>
              <w:t>Язык</w:t>
            </w:r>
            <w:r w:rsidRPr="00682465">
              <w:rPr>
                <w:b/>
                <w:spacing w:val="-9"/>
                <w:sz w:val="24"/>
                <w:szCs w:val="24"/>
              </w:rPr>
              <w:t xml:space="preserve"> </w:t>
            </w:r>
            <w:r w:rsidRPr="00682465">
              <w:rPr>
                <w:b/>
                <w:spacing w:val="-2"/>
                <w:sz w:val="24"/>
                <w:szCs w:val="24"/>
              </w:rPr>
              <w:t>и</w:t>
            </w:r>
            <w:r w:rsidRPr="00682465">
              <w:rPr>
                <w:b/>
                <w:spacing w:val="-15"/>
                <w:sz w:val="24"/>
                <w:szCs w:val="24"/>
              </w:rPr>
              <w:t xml:space="preserve"> </w:t>
            </w:r>
            <w:r w:rsidRPr="00682465">
              <w:rPr>
                <w:b/>
                <w:spacing w:val="-2"/>
                <w:sz w:val="24"/>
                <w:szCs w:val="24"/>
              </w:rPr>
              <w:t>речь.</w:t>
            </w:r>
            <w:r w:rsidRPr="00682465">
              <w:rPr>
                <w:b/>
                <w:spacing w:val="-11"/>
                <w:sz w:val="24"/>
                <w:szCs w:val="24"/>
              </w:rPr>
              <w:t xml:space="preserve"> </w:t>
            </w:r>
            <w:r w:rsidRPr="00682465">
              <w:rPr>
                <w:b/>
                <w:spacing w:val="-2"/>
                <w:sz w:val="24"/>
                <w:szCs w:val="24"/>
              </w:rPr>
              <w:t>Культура</w:t>
            </w:r>
            <w:r w:rsidRPr="00682465">
              <w:rPr>
                <w:b/>
                <w:spacing w:val="1"/>
                <w:sz w:val="24"/>
                <w:szCs w:val="24"/>
              </w:rPr>
              <w:t xml:space="preserve"> </w:t>
            </w:r>
            <w:r w:rsidRPr="00682465">
              <w:rPr>
                <w:b/>
                <w:spacing w:val="-4"/>
                <w:sz w:val="24"/>
                <w:szCs w:val="24"/>
              </w:rPr>
              <w:t>речи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2.1</w:t>
            </w:r>
          </w:p>
        </w:tc>
        <w:tc>
          <w:tcPr>
            <w:tcW w:w="8889" w:type="dxa"/>
          </w:tcPr>
          <w:p w:rsidR="00EB47EB" w:rsidRPr="00EB47EB" w:rsidRDefault="00EB47EB" w:rsidP="00EB47EB">
            <w:pPr>
              <w:pStyle w:val="TableParagraph"/>
              <w:ind w:left="0"/>
              <w:jc w:val="both"/>
              <w:rPr>
                <w:sz w:val="24"/>
                <w:szCs w:val="24"/>
              </w:rPr>
            </w:pPr>
            <w:r w:rsidRPr="00EB47EB">
              <w:rPr>
                <w:sz w:val="24"/>
                <w:szCs w:val="24"/>
              </w:rPr>
              <w:t>Синтаксис.</w:t>
            </w:r>
            <w:r w:rsidRPr="00EB47EB">
              <w:rPr>
                <w:spacing w:val="-12"/>
                <w:sz w:val="24"/>
                <w:szCs w:val="24"/>
              </w:rPr>
              <w:t xml:space="preserve"> </w:t>
            </w:r>
            <w:r w:rsidRPr="00EB47EB">
              <w:rPr>
                <w:sz w:val="24"/>
                <w:szCs w:val="24"/>
              </w:rPr>
              <w:t>Синтаксические</w:t>
            </w:r>
            <w:r w:rsidRPr="00EB47EB">
              <w:rPr>
                <w:spacing w:val="-17"/>
                <w:sz w:val="24"/>
                <w:szCs w:val="24"/>
              </w:rPr>
              <w:t xml:space="preserve"> </w:t>
            </w:r>
            <w:r w:rsidRPr="00EB47EB">
              <w:rPr>
                <w:spacing w:val="-2"/>
                <w:sz w:val="24"/>
                <w:szCs w:val="24"/>
              </w:rPr>
              <w:t>нормы</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2.1.1</w:t>
            </w:r>
          </w:p>
        </w:tc>
        <w:tc>
          <w:tcPr>
            <w:tcW w:w="8889" w:type="dxa"/>
          </w:tcPr>
          <w:p w:rsidR="00EB47EB" w:rsidRPr="00EB47EB" w:rsidRDefault="00EB47EB" w:rsidP="00EB47EB">
            <w:pPr>
              <w:pStyle w:val="TableParagraph"/>
              <w:tabs>
                <w:tab w:val="left" w:pos="1724"/>
                <w:tab w:val="left" w:pos="3894"/>
                <w:tab w:val="left" w:pos="4960"/>
              </w:tabs>
              <w:ind w:left="0"/>
              <w:jc w:val="both"/>
              <w:rPr>
                <w:sz w:val="24"/>
                <w:szCs w:val="24"/>
              </w:rPr>
            </w:pPr>
            <w:r w:rsidRPr="00EB47EB">
              <w:rPr>
                <w:spacing w:val="-2"/>
                <w:sz w:val="24"/>
                <w:szCs w:val="24"/>
              </w:rPr>
              <w:t>Выполнять</w:t>
            </w:r>
            <w:r w:rsidRPr="00EB47EB">
              <w:rPr>
                <w:sz w:val="24"/>
                <w:szCs w:val="24"/>
              </w:rPr>
              <w:t xml:space="preserve"> </w:t>
            </w:r>
            <w:r w:rsidRPr="00EB47EB">
              <w:rPr>
                <w:spacing w:val="-2"/>
                <w:sz w:val="24"/>
                <w:szCs w:val="24"/>
              </w:rPr>
              <w:t>синтаксический</w:t>
            </w:r>
            <w:r w:rsidRPr="00EB47EB">
              <w:rPr>
                <w:sz w:val="24"/>
                <w:szCs w:val="24"/>
              </w:rPr>
              <w:t xml:space="preserve"> </w:t>
            </w:r>
            <w:r w:rsidRPr="00EB47EB">
              <w:rPr>
                <w:spacing w:val="-2"/>
                <w:sz w:val="24"/>
                <w:szCs w:val="24"/>
              </w:rPr>
              <w:t>анализ</w:t>
            </w:r>
            <w:r w:rsidRPr="00EB47EB">
              <w:rPr>
                <w:sz w:val="24"/>
                <w:szCs w:val="24"/>
              </w:rPr>
              <w:t xml:space="preserve"> </w:t>
            </w:r>
            <w:r w:rsidRPr="00EB47EB">
              <w:rPr>
                <w:spacing w:val="-2"/>
                <w:sz w:val="24"/>
                <w:szCs w:val="24"/>
              </w:rPr>
              <w:t>словосочетания,</w:t>
            </w:r>
            <w:r w:rsidRPr="00EB47EB">
              <w:rPr>
                <w:sz w:val="24"/>
                <w:szCs w:val="24"/>
              </w:rPr>
              <w:t xml:space="preserve"> и</w:t>
            </w:r>
            <w:r w:rsidRPr="00EB47EB">
              <w:rPr>
                <w:spacing w:val="-18"/>
                <w:sz w:val="24"/>
                <w:szCs w:val="24"/>
              </w:rPr>
              <w:t xml:space="preserve"> </w:t>
            </w:r>
            <w:r w:rsidRPr="00EB47EB">
              <w:rPr>
                <w:sz w:val="24"/>
                <w:szCs w:val="24"/>
              </w:rPr>
              <w:t>сложного</w:t>
            </w:r>
            <w:r w:rsidRPr="00EB47EB">
              <w:rPr>
                <w:spacing w:val="-4"/>
                <w:sz w:val="24"/>
                <w:szCs w:val="24"/>
              </w:rPr>
              <w:t xml:space="preserve"> </w:t>
            </w:r>
            <w:r w:rsidRPr="00EB47EB">
              <w:rPr>
                <w:spacing w:val="-2"/>
                <w:sz w:val="24"/>
                <w:szCs w:val="24"/>
              </w:rPr>
              <w:t>предложения</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2.1.2</w:t>
            </w:r>
          </w:p>
        </w:tc>
        <w:tc>
          <w:tcPr>
            <w:tcW w:w="8889" w:type="dxa"/>
          </w:tcPr>
          <w:p w:rsidR="00EB47EB" w:rsidRPr="00EB47EB" w:rsidRDefault="00EB47EB" w:rsidP="00682465">
            <w:pPr>
              <w:pStyle w:val="TableParagraph"/>
              <w:tabs>
                <w:tab w:val="left" w:pos="1713"/>
                <w:tab w:val="left" w:pos="6908"/>
              </w:tabs>
              <w:ind w:left="0"/>
              <w:jc w:val="both"/>
              <w:rPr>
                <w:sz w:val="24"/>
                <w:szCs w:val="24"/>
              </w:rPr>
            </w:pPr>
            <w:r w:rsidRPr="00EB47EB">
              <w:rPr>
                <w:spacing w:val="-2"/>
                <w:sz w:val="24"/>
                <w:szCs w:val="24"/>
              </w:rPr>
              <w:t>Определять</w:t>
            </w:r>
            <w:r w:rsidRPr="00EB47EB">
              <w:rPr>
                <w:sz w:val="24"/>
                <w:szCs w:val="24"/>
              </w:rPr>
              <w:t xml:space="preserve"> изобразительно-выразительные</w:t>
            </w:r>
            <w:r w:rsidRPr="00EB47EB">
              <w:rPr>
                <w:spacing w:val="59"/>
                <w:w w:val="150"/>
                <w:sz w:val="24"/>
                <w:szCs w:val="24"/>
              </w:rPr>
              <w:t xml:space="preserve"> </w:t>
            </w:r>
            <w:r w:rsidRPr="00EB47EB">
              <w:rPr>
                <w:spacing w:val="-2"/>
                <w:sz w:val="24"/>
                <w:szCs w:val="24"/>
              </w:rPr>
              <w:t>средства</w:t>
            </w:r>
            <w:r w:rsidRPr="00EB47EB">
              <w:rPr>
                <w:sz w:val="24"/>
                <w:szCs w:val="24"/>
              </w:rPr>
              <w:t xml:space="preserve"> </w:t>
            </w:r>
            <w:r w:rsidRPr="00EB47EB">
              <w:rPr>
                <w:spacing w:val="-2"/>
                <w:sz w:val="24"/>
                <w:szCs w:val="24"/>
              </w:rPr>
              <w:t>синтаксиса</w:t>
            </w:r>
            <w:r w:rsidRPr="00EB47EB">
              <w:rPr>
                <w:sz w:val="24"/>
                <w:szCs w:val="24"/>
              </w:rPr>
              <w:t xml:space="preserve"> русского</w:t>
            </w:r>
            <w:r w:rsidRPr="00EB47EB">
              <w:rPr>
                <w:spacing w:val="-13"/>
                <w:sz w:val="24"/>
                <w:szCs w:val="24"/>
              </w:rPr>
              <w:t xml:space="preserve"> </w:t>
            </w:r>
            <w:r w:rsidRPr="00EB47EB">
              <w:rPr>
                <w:sz w:val="24"/>
                <w:szCs w:val="24"/>
              </w:rPr>
              <w:t>языка</w:t>
            </w:r>
            <w:r w:rsidRPr="00EB47EB">
              <w:rPr>
                <w:spacing w:val="-11"/>
                <w:sz w:val="24"/>
                <w:szCs w:val="24"/>
              </w:rPr>
              <w:t xml:space="preserve"> </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2.1.3</w:t>
            </w:r>
          </w:p>
        </w:tc>
        <w:tc>
          <w:tcPr>
            <w:tcW w:w="8889" w:type="dxa"/>
          </w:tcPr>
          <w:p w:rsidR="00EB47EB" w:rsidRPr="00EB47EB" w:rsidRDefault="00EB47EB" w:rsidP="00EB47EB">
            <w:pPr>
              <w:pStyle w:val="TableParagraph"/>
              <w:ind w:left="0"/>
              <w:jc w:val="both"/>
              <w:rPr>
                <w:sz w:val="24"/>
                <w:szCs w:val="24"/>
              </w:rPr>
            </w:pPr>
            <w:r w:rsidRPr="00EB47EB">
              <w:rPr>
                <w:sz w:val="24"/>
                <w:szCs w:val="24"/>
              </w:rPr>
              <w:t>Анализировать,</w:t>
            </w:r>
            <w:r w:rsidRPr="00EB47EB">
              <w:rPr>
                <w:spacing w:val="-11"/>
                <w:sz w:val="24"/>
                <w:szCs w:val="24"/>
              </w:rPr>
              <w:t xml:space="preserve"> </w:t>
            </w:r>
            <w:r w:rsidRPr="00EB47EB">
              <w:rPr>
                <w:sz w:val="24"/>
                <w:szCs w:val="24"/>
              </w:rPr>
              <w:t>характеризовать</w:t>
            </w:r>
            <w:r w:rsidRPr="00EB47EB">
              <w:rPr>
                <w:spacing w:val="-14"/>
                <w:sz w:val="24"/>
                <w:szCs w:val="24"/>
              </w:rPr>
              <w:t xml:space="preserve"> </w:t>
            </w:r>
            <w:r w:rsidRPr="00EB47EB">
              <w:rPr>
                <w:sz w:val="24"/>
                <w:szCs w:val="24"/>
              </w:rPr>
              <w:t>и</w:t>
            </w:r>
            <w:r w:rsidRPr="00EB47EB">
              <w:rPr>
                <w:spacing w:val="-17"/>
                <w:sz w:val="24"/>
                <w:szCs w:val="24"/>
              </w:rPr>
              <w:t xml:space="preserve"> </w:t>
            </w:r>
            <w:r w:rsidRPr="00EB47EB">
              <w:rPr>
                <w:sz w:val="24"/>
                <w:szCs w:val="24"/>
              </w:rPr>
              <w:t>оценивать</w:t>
            </w:r>
            <w:r w:rsidRPr="00EB47EB">
              <w:rPr>
                <w:spacing w:val="1"/>
                <w:sz w:val="24"/>
                <w:szCs w:val="24"/>
              </w:rPr>
              <w:t xml:space="preserve"> </w:t>
            </w:r>
            <w:r w:rsidRPr="00EB47EB">
              <w:rPr>
                <w:sz w:val="24"/>
                <w:szCs w:val="24"/>
              </w:rPr>
              <w:t>высказывания</w:t>
            </w:r>
            <w:r w:rsidRPr="00EB47EB">
              <w:rPr>
                <w:spacing w:val="10"/>
                <w:sz w:val="24"/>
                <w:szCs w:val="24"/>
              </w:rPr>
              <w:t xml:space="preserve"> </w:t>
            </w:r>
            <w:r w:rsidRPr="00EB47EB">
              <w:rPr>
                <w:sz w:val="24"/>
                <w:szCs w:val="24"/>
              </w:rPr>
              <w:t>с</w:t>
            </w:r>
            <w:r w:rsidRPr="00EB47EB">
              <w:rPr>
                <w:spacing w:val="-12"/>
                <w:sz w:val="24"/>
                <w:szCs w:val="24"/>
              </w:rPr>
              <w:t xml:space="preserve"> </w:t>
            </w:r>
            <w:r w:rsidRPr="00EB47EB">
              <w:rPr>
                <w:spacing w:val="-2"/>
                <w:sz w:val="24"/>
                <w:szCs w:val="24"/>
              </w:rPr>
              <w:t>точки</w:t>
            </w:r>
            <w:r w:rsidRPr="00EB47EB">
              <w:rPr>
                <w:sz w:val="24"/>
                <w:szCs w:val="24"/>
              </w:rPr>
              <w:t xml:space="preserve"> зрения основных норм согласования сказуемого с подлежащим, употребления</w:t>
            </w:r>
            <w:r w:rsidRPr="00EB47EB">
              <w:rPr>
                <w:spacing w:val="80"/>
                <w:w w:val="150"/>
                <w:sz w:val="24"/>
                <w:szCs w:val="24"/>
              </w:rPr>
              <w:t xml:space="preserve"> </w:t>
            </w:r>
            <w:r w:rsidRPr="00EB47EB">
              <w:rPr>
                <w:sz w:val="24"/>
                <w:szCs w:val="24"/>
              </w:rPr>
              <w:t>падежной предложно-падежной формы управляемого</w:t>
            </w:r>
            <w:r w:rsidRPr="00EB47EB">
              <w:rPr>
                <w:spacing w:val="52"/>
                <w:sz w:val="24"/>
                <w:szCs w:val="24"/>
              </w:rPr>
              <w:t xml:space="preserve"> </w:t>
            </w:r>
            <w:r w:rsidRPr="00EB47EB">
              <w:rPr>
                <w:sz w:val="24"/>
                <w:szCs w:val="24"/>
              </w:rPr>
              <w:t>слова</w:t>
            </w:r>
            <w:r w:rsidRPr="00EB47EB">
              <w:rPr>
                <w:spacing w:val="43"/>
                <w:sz w:val="24"/>
                <w:szCs w:val="24"/>
              </w:rPr>
              <w:t xml:space="preserve"> </w:t>
            </w:r>
            <w:r w:rsidRPr="00EB47EB">
              <w:rPr>
                <w:sz w:val="24"/>
                <w:szCs w:val="24"/>
              </w:rPr>
              <w:t>в</w:t>
            </w:r>
            <w:r w:rsidRPr="00EB47EB">
              <w:rPr>
                <w:spacing w:val="32"/>
                <w:sz w:val="24"/>
                <w:szCs w:val="24"/>
              </w:rPr>
              <w:t xml:space="preserve"> </w:t>
            </w:r>
            <w:r w:rsidRPr="00EB47EB">
              <w:rPr>
                <w:sz w:val="24"/>
                <w:szCs w:val="24"/>
              </w:rPr>
              <w:t>словосочетании,</w:t>
            </w:r>
            <w:r w:rsidRPr="00EB47EB">
              <w:rPr>
                <w:spacing w:val="34"/>
                <w:sz w:val="24"/>
                <w:szCs w:val="24"/>
              </w:rPr>
              <w:t xml:space="preserve"> </w:t>
            </w:r>
            <w:r w:rsidRPr="00EB47EB">
              <w:rPr>
                <w:sz w:val="24"/>
                <w:szCs w:val="24"/>
              </w:rPr>
              <w:t>употребления</w:t>
            </w:r>
            <w:r w:rsidRPr="00EB47EB">
              <w:rPr>
                <w:spacing w:val="68"/>
                <w:sz w:val="24"/>
                <w:szCs w:val="24"/>
              </w:rPr>
              <w:t xml:space="preserve"> </w:t>
            </w:r>
            <w:r w:rsidRPr="00EB47EB">
              <w:rPr>
                <w:spacing w:val="-4"/>
                <w:sz w:val="24"/>
                <w:szCs w:val="24"/>
              </w:rPr>
              <w:t>однородных</w:t>
            </w:r>
            <w:r w:rsidRPr="00EB47EB">
              <w:rPr>
                <w:sz w:val="24"/>
                <w:szCs w:val="24"/>
              </w:rPr>
              <w:t xml:space="preserve"> членов</w:t>
            </w:r>
            <w:r w:rsidRPr="00EB47EB">
              <w:rPr>
                <w:spacing w:val="80"/>
                <w:sz w:val="24"/>
                <w:szCs w:val="24"/>
              </w:rPr>
              <w:t xml:space="preserve"> </w:t>
            </w:r>
            <w:r w:rsidRPr="00EB47EB">
              <w:rPr>
                <w:sz w:val="24"/>
                <w:szCs w:val="24"/>
              </w:rPr>
              <w:t>предложения,</w:t>
            </w:r>
            <w:r w:rsidRPr="00EB47EB">
              <w:rPr>
                <w:spacing w:val="80"/>
                <w:sz w:val="24"/>
                <w:szCs w:val="24"/>
              </w:rPr>
              <w:t xml:space="preserve"> </w:t>
            </w:r>
            <w:r w:rsidRPr="00EB47EB">
              <w:rPr>
                <w:sz w:val="24"/>
                <w:szCs w:val="24"/>
              </w:rPr>
              <w:t>причастного</w:t>
            </w:r>
            <w:r w:rsidRPr="00EB47EB">
              <w:rPr>
                <w:spacing w:val="80"/>
                <w:w w:val="150"/>
                <w:sz w:val="24"/>
                <w:szCs w:val="24"/>
              </w:rPr>
              <w:t xml:space="preserve"> </w:t>
            </w:r>
            <w:r w:rsidRPr="00EB47EB">
              <w:rPr>
                <w:sz w:val="24"/>
                <w:szCs w:val="24"/>
              </w:rPr>
              <w:t>деепричастного</w:t>
            </w:r>
            <w:r w:rsidRPr="00EB47EB">
              <w:rPr>
                <w:spacing w:val="80"/>
                <w:sz w:val="24"/>
                <w:szCs w:val="24"/>
              </w:rPr>
              <w:t xml:space="preserve"> </w:t>
            </w:r>
            <w:r w:rsidRPr="00EB47EB">
              <w:rPr>
                <w:sz w:val="24"/>
                <w:szCs w:val="24"/>
              </w:rPr>
              <w:t>оборотов</w:t>
            </w:r>
            <w:r w:rsidRPr="00EB47EB">
              <w:rPr>
                <w:spacing w:val="80"/>
                <w:sz w:val="24"/>
                <w:szCs w:val="24"/>
              </w:rPr>
              <w:t xml:space="preserve"> </w:t>
            </w:r>
            <w:r w:rsidRPr="00EB47EB">
              <w:rPr>
                <w:sz w:val="24"/>
                <w:szCs w:val="24"/>
              </w:rPr>
              <w:t>(в</w:t>
            </w:r>
            <w:r w:rsidRPr="00EB47EB">
              <w:rPr>
                <w:spacing w:val="-6"/>
                <w:sz w:val="24"/>
                <w:szCs w:val="24"/>
              </w:rPr>
              <w:t xml:space="preserve"> </w:t>
            </w:r>
            <w:r w:rsidRPr="00EB47EB">
              <w:rPr>
                <w:sz w:val="24"/>
                <w:szCs w:val="24"/>
              </w:rPr>
              <w:t>рамках изученного); соблюдать синтаксические</w:t>
            </w:r>
            <w:r w:rsidRPr="00EB47EB">
              <w:rPr>
                <w:spacing w:val="-3"/>
                <w:sz w:val="24"/>
                <w:szCs w:val="24"/>
              </w:rPr>
              <w:t xml:space="preserve"> </w:t>
            </w:r>
            <w:r w:rsidRPr="00EB47EB">
              <w:rPr>
                <w:sz w:val="24"/>
                <w:szCs w:val="24"/>
              </w:rPr>
              <w:t>нормы</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2.1.4</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Использовать</w:t>
            </w:r>
            <w:r w:rsidRPr="00EB47EB">
              <w:rPr>
                <w:spacing w:val="17"/>
                <w:sz w:val="24"/>
                <w:szCs w:val="24"/>
              </w:rPr>
              <w:t xml:space="preserve"> </w:t>
            </w:r>
            <w:r w:rsidRPr="00EB47EB">
              <w:rPr>
                <w:spacing w:val="-2"/>
                <w:sz w:val="24"/>
                <w:szCs w:val="24"/>
              </w:rPr>
              <w:t>словарь</w:t>
            </w:r>
            <w:r w:rsidRPr="00EB47EB">
              <w:rPr>
                <w:spacing w:val="7"/>
                <w:sz w:val="24"/>
                <w:szCs w:val="24"/>
              </w:rPr>
              <w:t xml:space="preserve"> </w:t>
            </w:r>
            <w:r w:rsidRPr="00EB47EB">
              <w:rPr>
                <w:spacing w:val="-2"/>
                <w:sz w:val="24"/>
                <w:szCs w:val="24"/>
              </w:rPr>
              <w:t>грамматических</w:t>
            </w:r>
            <w:r w:rsidRPr="00EB47EB">
              <w:rPr>
                <w:spacing w:val="-8"/>
                <w:sz w:val="24"/>
                <w:szCs w:val="24"/>
              </w:rPr>
              <w:t xml:space="preserve"> </w:t>
            </w:r>
            <w:r w:rsidRPr="00EB47EB">
              <w:rPr>
                <w:spacing w:val="-2"/>
                <w:sz w:val="24"/>
                <w:szCs w:val="24"/>
              </w:rPr>
              <w:t>трудностей,</w:t>
            </w:r>
            <w:r w:rsidRPr="00EB47EB">
              <w:rPr>
                <w:spacing w:val="21"/>
                <w:sz w:val="24"/>
                <w:szCs w:val="24"/>
              </w:rPr>
              <w:t xml:space="preserve"> </w:t>
            </w:r>
            <w:r w:rsidRPr="00EB47EB">
              <w:rPr>
                <w:spacing w:val="-2"/>
                <w:sz w:val="24"/>
                <w:szCs w:val="24"/>
              </w:rPr>
              <w:t>справочники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2.2</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Пунктуация.</w:t>
            </w:r>
            <w:r w:rsidRPr="00EB47EB">
              <w:rPr>
                <w:spacing w:val="12"/>
                <w:sz w:val="24"/>
                <w:szCs w:val="24"/>
              </w:rPr>
              <w:t xml:space="preserve"> </w:t>
            </w:r>
            <w:r w:rsidRPr="00EB47EB">
              <w:rPr>
                <w:spacing w:val="-2"/>
                <w:sz w:val="24"/>
                <w:szCs w:val="24"/>
              </w:rPr>
              <w:t>Основные</w:t>
            </w:r>
            <w:r w:rsidRPr="00EB47EB">
              <w:rPr>
                <w:spacing w:val="4"/>
                <w:sz w:val="24"/>
                <w:szCs w:val="24"/>
              </w:rPr>
              <w:t xml:space="preserve"> </w:t>
            </w:r>
            <w:r w:rsidRPr="00EB47EB">
              <w:rPr>
                <w:spacing w:val="-2"/>
                <w:sz w:val="24"/>
                <w:szCs w:val="24"/>
              </w:rPr>
              <w:t>правила</w:t>
            </w:r>
            <w:r w:rsidRPr="00EB47EB">
              <w:rPr>
                <w:spacing w:val="-3"/>
                <w:sz w:val="24"/>
                <w:szCs w:val="24"/>
              </w:rPr>
              <w:t xml:space="preserve"> </w:t>
            </w:r>
            <w:r w:rsidRPr="00EB47EB">
              <w:rPr>
                <w:spacing w:val="-2"/>
                <w:sz w:val="24"/>
                <w:szCs w:val="24"/>
              </w:rPr>
              <w:t>пунктуации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2.2.1</w:t>
            </w:r>
          </w:p>
        </w:tc>
        <w:tc>
          <w:tcPr>
            <w:tcW w:w="8889" w:type="dxa"/>
          </w:tcPr>
          <w:p w:rsidR="00EB47EB" w:rsidRPr="00EB47EB" w:rsidRDefault="00EB47EB" w:rsidP="00EB47EB">
            <w:pPr>
              <w:pStyle w:val="TableParagraph"/>
              <w:ind w:left="0"/>
              <w:jc w:val="both"/>
              <w:rPr>
                <w:sz w:val="24"/>
                <w:szCs w:val="24"/>
              </w:rPr>
            </w:pPr>
            <w:r w:rsidRPr="00EB47EB">
              <w:rPr>
                <w:sz w:val="24"/>
                <w:szCs w:val="24"/>
              </w:rPr>
              <w:t>Иметь</w:t>
            </w:r>
            <w:r w:rsidRPr="00EB47EB">
              <w:rPr>
                <w:spacing w:val="1"/>
                <w:sz w:val="24"/>
                <w:szCs w:val="24"/>
              </w:rPr>
              <w:t xml:space="preserve"> </w:t>
            </w:r>
            <w:r w:rsidRPr="00EB47EB">
              <w:rPr>
                <w:sz w:val="24"/>
                <w:szCs w:val="24"/>
              </w:rPr>
              <w:t>представление</w:t>
            </w:r>
            <w:r w:rsidRPr="00EB47EB">
              <w:rPr>
                <w:spacing w:val="24"/>
                <w:sz w:val="24"/>
                <w:szCs w:val="24"/>
              </w:rPr>
              <w:t xml:space="preserve"> </w:t>
            </w:r>
            <w:r w:rsidRPr="00EB47EB">
              <w:rPr>
                <w:sz w:val="24"/>
                <w:szCs w:val="24"/>
              </w:rPr>
              <w:t>о</w:t>
            </w:r>
            <w:r w:rsidRPr="00EB47EB">
              <w:rPr>
                <w:spacing w:val="-6"/>
                <w:sz w:val="24"/>
                <w:szCs w:val="24"/>
              </w:rPr>
              <w:t xml:space="preserve"> </w:t>
            </w:r>
            <w:r w:rsidRPr="00EB47EB">
              <w:rPr>
                <w:sz w:val="24"/>
                <w:szCs w:val="24"/>
              </w:rPr>
              <w:t>принципах</w:t>
            </w:r>
            <w:r w:rsidRPr="00EB47EB">
              <w:rPr>
                <w:spacing w:val="12"/>
                <w:sz w:val="24"/>
                <w:szCs w:val="24"/>
              </w:rPr>
              <w:t xml:space="preserve"> </w:t>
            </w:r>
            <w:r w:rsidRPr="00EB47EB">
              <w:rPr>
                <w:sz w:val="24"/>
                <w:szCs w:val="24"/>
              </w:rPr>
              <w:t>и</w:t>
            </w:r>
            <w:r w:rsidRPr="00EB47EB">
              <w:rPr>
                <w:spacing w:val="-13"/>
                <w:sz w:val="24"/>
                <w:szCs w:val="24"/>
              </w:rPr>
              <w:t xml:space="preserve"> </w:t>
            </w:r>
            <w:r w:rsidRPr="00EB47EB">
              <w:rPr>
                <w:sz w:val="24"/>
                <w:szCs w:val="24"/>
              </w:rPr>
              <w:t>разделах</w:t>
            </w:r>
            <w:r w:rsidRPr="00EB47EB">
              <w:rPr>
                <w:spacing w:val="10"/>
                <w:sz w:val="24"/>
                <w:szCs w:val="24"/>
              </w:rPr>
              <w:t xml:space="preserve"> </w:t>
            </w:r>
            <w:r w:rsidRPr="00EB47EB">
              <w:rPr>
                <w:sz w:val="24"/>
                <w:szCs w:val="24"/>
              </w:rPr>
              <w:t>русской</w:t>
            </w:r>
            <w:r w:rsidRPr="00EB47EB">
              <w:rPr>
                <w:spacing w:val="11"/>
                <w:sz w:val="24"/>
                <w:szCs w:val="24"/>
              </w:rPr>
              <w:t xml:space="preserve"> </w:t>
            </w:r>
            <w:r w:rsidRPr="00EB47EB">
              <w:rPr>
                <w:spacing w:val="-2"/>
                <w:sz w:val="24"/>
                <w:szCs w:val="24"/>
              </w:rPr>
              <w:t>пунктуации;</w:t>
            </w:r>
            <w:r w:rsidRPr="00EB47EB">
              <w:rPr>
                <w:sz w:val="24"/>
                <w:szCs w:val="24"/>
              </w:rPr>
              <w:t xml:space="preserve"> </w:t>
            </w:r>
            <w:r w:rsidRPr="00EB47EB">
              <w:rPr>
                <w:spacing w:val="-2"/>
                <w:sz w:val="24"/>
                <w:szCs w:val="24"/>
              </w:rPr>
              <w:t>выполнять</w:t>
            </w:r>
            <w:r w:rsidRPr="00EB47EB">
              <w:rPr>
                <w:spacing w:val="11"/>
                <w:sz w:val="24"/>
                <w:szCs w:val="24"/>
              </w:rPr>
              <w:t xml:space="preserve"> </w:t>
            </w:r>
            <w:r w:rsidRPr="00EB47EB">
              <w:rPr>
                <w:spacing w:val="-2"/>
                <w:sz w:val="24"/>
                <w:szCs w:val="24"/>
              </w:rPr>
              <w:t>пунктуационный анализ</w:t>
            </w:r>
            <w:r w:rsidRPr="00EB47EB">
              <w:rPr>
                <w:spacing w:val="2"/>
                <w:sz w:val="24"/>
                <w:szCs w:val="24"/>
              </w:rPr>
              <w:t xml:space="preserve"> </w:t>
            </w:r>
            <w:r w:rsidRPr="00EB47EB">
              <w:rPr>
                <w:spacing w:val="-2"/>
                <w:sz w:val="24"/>
                <w:szCs w:val="24"/>
              </w:rPr>
              <w:t>предложения</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2.2.2</w:t>
            </w:r>
          </w:p>
        </w:tc>
        <w:tc>
          <w:tcPr>
            <w:tcW w:w="8889" w:type="dxa"/>
          </w:tcPr>
          <w:p w:rsidR="00EB47EB" w:rsidRPr="00EB47EB" w:rsidRDefault="00EB47EB" w:rsidP="00EB47EB">
            <w:pPr>
              <w:pStyle w:val="TableParagraph"/>
              <w:ind w:left="0"/>
              <w:jc w:val="both"/>
              <w:rPr>
                <w:sz w:val="24"/>
                <w:szCs w:val="24"/>
              </w:rPr>
            </w:pPr>
            <w:r w:rsidRPr="00EB47EB">
              <w:rPr>
                <w:sz w:val="24"/>
                <w:szCs w:val="24"/>
              </w:rPr>
              <w:t>Анализировать</w:t>
            </w:r>
            <w:r w:rsidRPr="00EB47EB">
              <w:rPr>
                <w:spacing w:val="22"/>
                <w:sz w:val="24"/>
                <w:szCs w:val="24"/>
              </w:rPr>
              <w:t xml:space="preserve"> </w:t>
            </w:r>
            <w:r w:rsidRPr="00EB47EB">
              <w:rPr>
                <w:sz w:val="24"/>
                <w:szCs w:val="24"/>
              </w:rPr>
              <w:t>и</w:t>
            </w:r>
            <w:r w:rsidRPr="00EB47EB">
              <w:rPr>
                <w:spacing w:val="-8"/>
                <w:sz w:val="24"/>
                <w:szCs w:val="24"/>
              </w:rPr>
              <w:t xml:space="preserve"> </w:t>
            </w:r>
            <w:r w:rsidRPr="00EB47EB">
              <w:rPr>
                <w:sz w:val="24"/>
                <w:szCs w:val="24"/>
              </w:rPr>
              <w:t>характеризовать</w:t>
            </w:r>
            <w:r w:rsidRPr="00EB47EB">
              <w:rPr>
                <w:spacing w:val="-11"/>
                <w:sz w:val="24"/>
                <w:szCs w:val="24"/>
              </w:rPr>
              <w:t xml:space="preserve"> </w:t>
            </w:r>
            <w:r w:rsidRPr="00EB47EB">
              <w:rPr>
                <w:sz w:val="24"/>
                <w:szCs w:val="24"/>
              </w:rPr>
              <w:t>текст</w:t>
            </w:r>
            <w:r w:rsidRPr="00EB47EB">
              <w:rPr>
                <w:spacing w:val="-1"/>
                <w:sz w:val="24"/>
                <w:szCs w:val="24"/>
              </w:rPr>
              <w:t xml:space="preserve"> </w:t>
            </w:r>
            <w:r w:rsidRPr="00EB47EB">
              <w:rPr>
                <w:sz w:val="24"/>
                <w:szCs w:val="24"/>
              </w:rPr>
              <w:t>с</w:t>
            </w:r>
            <w:r w:rsidRPr="00EB47EB">
              <w:rPr>
                <w:spacing w:val="-17"/>
                <w:sz w:val="24"/>
                <w:szCs w:val="24"/>
              </w:rPr>
              <w:t xml:space="preserve"> </w:t>
            </w:r>
            <w:r w:rsidRPr="00EB47EB">
              <w:rPr>
                <w:sz w:val="24"/>
                <w:szCs w:val="24"/>
              </w:rPr>
              <w:t>точки</w:t>
            </w:r>
            <w:r w:rsidRPr="00EB47EB">
              <w:rPr>
                <w:spacing w:val="4"/>
                <w:sz w:val="24"/>
                <w:szCs w:val="24"/>
              </w:rPr>
              <w:t xml:space="preserve"> </w:t>
            </w:r>
            <w:r w:rsidRPr="00EB47EB">
              <w:rPr>
                <w:sz w:val="24"/>
                <w:szCs w:val="24"/>
              </w:rPr>
              <w:t>зрения</w:t>
            </w:r>
            <w:r w:rsidRPr="00EB47EB">
              <w:rPr>
                <w:spacing w:val="5"/>
                <w:sz w:val="24"/>
                <w:szCs w:val="24"/>
              </w:rPr>
              <w:t xml:space="preserve"> </w:t>
            </w:r>
            <w:r w:rsidRPr="00EB47EB">
              <w:rPr>
                <w:spacing w:val="-2"/>
                <w:sz w:val="24"/>
                <w:szCs w:val="24"/>
              </w:rPr>
              <w:t>соблюдения</w:t>
            </w:r>
            <w:r w:rsidRPr="00EB47EB">
              <w:rPr>
                <w:sz w:val="24"/>
                <w:szCs w:val="24"/>
              </w:rPr>
              <w:t xml:space="preserve"> </w:t>
            </w:r>
            <w:r w:rsidRPr="00EB47EB">
              <w:rPr>
                <w:spacing w:val="-2"/>
                <w:sz w:val="24"/>
                <w:szCs w:val="24"/>
              </w:rPr>
              <w:t>пунктуационных</w:t>
            </w:r>
            <w:r w:rsidRPr="00EB47EB">
              <w:rPr>
                <w:sz w:val="24"/>
                <w:szCs w:val="24"/>
              </w:rPr>
              <w:t xml:space="preserve"> </w:t>
            </w:r>
            <w:r w:rsidRPr="00EB47EB">
              <w:rPr>
                <w:spacing w:val="-2"/>
                <w:sz w:val="24"/>
                <w:szCs w:val="24"/>
              </w:rPr>
              <w:t>правил</w:t>
            </w:r>
            <w:r w:rsidRPr="00EB47EB">
              <w:rPr>
                <w:sz w:val="24"/>
                <w:szCs w:val="24"/>
              </w:rPr>
              <w:t xml:space="preserve"> </w:t>
            </w:r>
            <w:r w:rsidRPr="00EB47EB">
              <w:rPr>
                <w:spacing w:val="-2"/>
                <w:sz w:val="24"/>
                <w:szCs w:val="24"/>
              </w:rPr>
              <w:t>современного</w:t>
            </w:r>
            <w:r w:rsidRPr="00EB47EB">
              <w:rPr>
                <w:sz w:val="24"/>
                <w:szCs w:val="24"/>
              </w:rPr>
              <w:t xml:space="preserve"> </w:t>
            </w:r>
            <w:r w:rsidRPr="00EB47EB">
              <w:rPr>
                <w:spacing w:val="-2"/>
                <w:sz w:val="24"/>
                <w:szCs w:val="24"/>
              </w:rPr>
              <w:t>русского</w:t>
            </w:r>
            <w:r w:rsidRPr="00EB47EB">
              <w:rPr>
                <w:sz w:val="24"/>
                <w:szCs w:val="24"/>
              </w:rPr>
              <w:t xml:space="preserve"> </w:t>
            </w:r>
            <w:r w:rsidRPr="00EB47EB">
              <w:rPr>
                <w:spacing w:val="-2"/>
                <w:sz w:val="24"/>
                <w:szCs w:val="24"/>
              </w:rPr>
              <w:t>литературного</w:t>
            </w:r>
            <w:r w:rsidRPr="00EB47EB">
              <w:rPr>
                <w:sz w:val="24"/>
                <w:szCs w:val="24"/>
              </w:rPr>
              <w:t xml:space="preserve"> </w:t>
            </w:r>
            <w:r w:rsidRPr="00EB47EB">
              <w:rPr>
                <w:spacing w:val="-2"/>
                <w:sz w:val="24"/>
                <w:szCs w:val="24"/>
              </w:rPr>
              <w:t>языка (в рамках изученного); соблюдать правила пунктуации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2.2.3</w:t>
            </w:r>
          </w:p>
        </w:tc>
        <w:tc>
          <w:tcPr>
            <w:tcW w:w="8889" w:type="dxa"/>
          </w:tcPr>
          <w:p w:rsidR="00EB47EB" w:rsidRPr="00EB47EB" w:rsidRDefault="00EB47EB" w:rsidP="00EB47EB">
            <w:pPr>
              <w:pStyle w:val="TableParagraph"/>
              <w:ind w:left="0"/>
              <w:jc w:val="both"/>
              <w:rPr>
                <w:sz w:val="24"/>
                <w:szCs w:val="24"/>
              </w:rPr>
            </w:pPr>
            <w:r w:rsidRPr="00EB47EB">
              <w:rPr>
                <w:sz w:val="24"/>
                <w:szCs w:val="24"/>
              </w:rPr>
              <w:t>Использовать</w:t>
            </w:r>
            <w:r w:rsidRPr="00EB47EB">
              <w:rPr>
                <w:spacing w:val="37"/>
                <w:sz w:val="24"/>
                <w:szCs w:val="24"/>
              </w:rPr>
              <w:t xml:space="preserve"> </w:t>
            </w:r>
            <w:r w:rsidRPr="00EB47EB">
              <w:rPr>
                <w:sz w:val="24"/>
                <w:szCs w:val="24"/>
              </w:rPr>
              <w:t>справочники</w:t>
            </w:r>
            <w:r w:rsidRPr="00EB47EB">
              <w:rPr>
                <w:spacing w:val="44"/>
                <w:sz w:val="24"/>
                <w:szCs w:val="24"/>
              </w:rPr>
              <w:t xml:space="preserve"> </w:t>
            </w:r>
            <w:r w:rsidRPr="00EB47EB">
              <w:rPr>
                <w:sz w:val="24"/>
                <w:szCs w:val="24"/>
              </w:rPr>
              <w:t>по</w:t>
            </w:r>
            <w:r w:rsidRPr="00EB47EB">
              <w:rPr>
                <w:spacing w:val="19"/>
                <w:sz w:val="24"/>
                <w:szCs w:val="24"/>
              </w:rPr>
              <w:t xml:space="preserve"> </w:t>
            </w:r>
            <w:r w:rsidRPr="00EB47EB">
              <w:rPr>
                <w:spacing w:val="-2"/>
                <w:sz w:val="24"/>
                <w:szCs w:val="24"/>
              </w:rPr>
              <w:t>пунктуации</w:t>
            </w:r>
          </w:p>
        </w:tc>
      </w:tr>
      <w:tr w:rsidR="00EB47EB" w:rsidRPr="00EB47EB" w:rsidTr="00682465">
        <w:tc>
          <w:tcPr>
            <w:tcW w:w="959" w:type="dxa"/>
          </w:tcPr>
          <w:p w:rsidR="00EB47EB" w:rsidRPr="00682465" w:rsidRDefault="00EB47EB" w:rsidP="00EB47EB">
            <w:pPr>
              <w:pStyle w:val="TableParagraph"/>
              <w:ind w:left="0"/>
              <w:jc w:val="center"/>
              <w:rPr>
                <w:b/>
                <w:sz w:val="24"/>
                <w:szCs w:val="24"/>
              </w:rPr>
            </w:pPr>
            <w:r w:rsidRPr="00682465">
              <w:rPr>
                <w:b/>
                <w:spacing w:val="-10"/>
                <w:sz w:val="24"/>
                <w:szCs w:val="24"/>
              </w:rPr>
              <w:t>3</w:t>
            </w:r>
          </w:p>
        </w:tc>
        <w:tc>
          <w:tcPr>
            <w:tcW w:w="8889" w:type="dxa"/>
          </w:tcPr>
          <w:p w:rsidR="00EB47EB" w:rsidRPr="00682465" w:rsidRDefault="00EB47EB" w:rsidP="00EB47EB">
            <w:pPr>
              <w:pStyle w:val="TableParagraph"/>
              <w:ind w:left="0"/>
              <w:jc w:val="both"/>
              <w:rPr>
                <w:b/>
                <w:sz w:val="24"/>
                <w:szCs w:val="24"/>
              </w:rPr>
            </w:pPr>
            <w:r w:rsidRPr="00682465">
              <w:rPr>
                <w:b/>
                <w:sz w:val="24"/>
                <w:szCs w:val="24"/>
              </w:rPr>
              <w:t>Функциональная</w:t>
            </w:r>
            <w:r w:rsidRPr="00682465">
              <w:rPr>
                <w:b/>
                <w:spacing w:val="21"/>
                <w:sz w:val="24"/>
                <w:szCs w:val="24"/>
              </w:rPr>
              <w:t xml:space="preserve"> </w:t>
            </w:r>
            <w:r w:rsidRPr="00682465">
              <w:rPr>
                <w:b/>
                <w:sz w:val="24"/>
                <w:szCs w:val="24"/>
              </w:rPr>
              <w:t>стилистика.</w:t>
            </w:r>
            <w:r w:rsidRPr="00682465">
              <w:rPr>
                <w:b/>
                <w:spacing w:val="35"/>
                <w:sz w:val="24"/>
                <w:szCs w:val="24"/>
              </w:rPr>
              <w:t xml:space="preserve"> </w:t>
            </w:r>
            <w:r w:rsidRPr="00682465">
              <w:rPr>
                <w:b/>
                <w:sz w:val="24"/>
                <w:szCs w:val="24"/>
              </w:rPr>
              <w:t>Культура</w:t>
            </w:r>
            <w:r w:rsidRPr="00682465">
              <w:rPr>
                <w:b/>
                <w:spacing w:val="33"/>
                <w:sz w:val="24"/>
                <w:szCs w:val="24"/>
              </w:rPr>
              <w:t xml:space="preserve"> </w:t>
            </w:r>
            <w:r w:rsidRPr="00682465">
              <w:rPr>
                <w:b/>
                <w:spacing w:val="-4"/>
                <w:sz w:val="24"/>
                <w:szCs w:val="24"/>
              </w:rPr>
              <w:t>речи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3.1</w:t>
            </w:r>
          </w:p>
        </w:tc>
        <w:tc>
          <w:tcPr>
            <w:tcW w:w="8889" w:type="dxa"/>
          </w:tcPr>
          <w:p w:rsidR="00EB47EB" w:rsidRPr="00EB47EB" w:rsidRDefault="00EB47EB" w:rsidP="00EB47EB">
            <w:pPr>
              <w:pStyle w:val="TableParagraph"/>
              <w:ind w:left="0"/>
              <w:jc w:val="both"/>
              <w:rPr>
                <w:sz w:val="24"/>
                <w:szCs w:val="24"/>
              </w:rPr>
            </w:pPr>
            <w:r w:rsidRPr="00EB47EB">
              <w:rPr>
                <w:sz w:val="24"/>
                <w:szCs w:val="24"/>
              </w:rPr>
              <w:t>Иметь</w:t>
            </w:r>
            <w:r w:rsidRPr="00EB47EB">
              <w:rPr>
                <w:spacing w:val="73"/>
                <w:w w:val="150"/>
                <w:sz w:val="24"/>
                <w:szCs w:val="24"/>
              </w:rPr>
              <w:t xml:space="preserve"> </w:t>
            </w:r>
            <w:r w:rsidRPr="00EB47EB">
              <w:rPr>
                <w:sz w:val="24"/>
                <w:szCs w:val="24"/>
              </w:rPr>
              <w:t>представление</w:t>
            </w:r>
            <w:r w:rsidRPr="00EB47EB">
              <w:rPr>
                <w:spacing w:val="33"/>
                <w:sz w:val="24"/>
                <w:szCs w:val="24"/>
              </w:rPr>
              <w:t xml:space="preserve"> </w:t>
            </w:r>
            <w:r w:rsidRPr="00EB47EB">
              <w:rPr>
                <w:sz w:val="24"/>
                <w:szCs w:val="24"/>
              </w:rPr>
              <w:t>о</w:t>
            </w:r>
            <w:r w:rsidRPr="00EB47EB">
              <w:rPr>
                <w:spacing w:val="10"/>
                <w:sz w:val="24"/>
                <w:szCs w:val="24"/>
              </w:rPr>
              <w:t xml:space="preserve"> </w:t>
            </w:r>
            <w:r w:rsidRPr="00EB47EB">
              <w:rPr>
                <w:sz w:val="24"/>
                <w:szCs w:val="24"/>
              </w:rPr>
              <w:t>функциональной</w:t>
            </w:r>
            <w:r w:rsidRPr="00EB47EB">
              <w:rPr>
                <w:spacing w:val="72"/>
                <w:w w:val="150"/>
                <w:sz w:val="24"/>
                <w:szCs w:val="24"/>
              </w:rPr>
              <w:t xml:space="preserve"> </w:t>
            </w:r>
            <w:r w:rsidRPr="00EB47EB">
              <w:rPr>
                <w:sz w:val="24"/>
                <w:szCs w:val="24"/>
              </w:rPr>
              <w:t>стилистике</w:t>
            </w:r>
            <w:r w:rsidRPr="00EB47EB">
              <w:rPr>
                <w:spacing w:val="29"/>
                <w:sz w:val="24"/>
                <w:szCs w:val="24"/>
              </w:rPr>
              <w:t xml:space="preserve"> </w:t>
            </w:r>
            <w:r w:rsidRPr="00EB47EB">
              <w:rPr>
                <w:sz w:val="24"/>
                <w:szCs w:val="24"/>
              </w:rPr>
              <w:t>как</w:t>
            </w:r>
            <w:r w:rsidRPr="00EB47EB">
              <w:rPr>
                <w:spacing w:val="71"/>
                <w:w w:val="150"/>
                <w:sz w:val="24"/>
                <w:szCs w:val="24"/>
              </w:rPr>
              <w:t xml:space="preserve"> </w:t>
            </w:r>
            <w:r w:rsidRPr="00EB47EB">
              <w:rPr>
                <w:spacing w:val="-2"/>
                <w:sz w:val="24"/>
                <w:szCs w:val="24"/>
              </w:rPr>
              <w:t>разделе</w:t>
            </w:r>
            <w:r w:rsidRPr="00EB47EB">
              <w:rPr>
                <w:sz w:val="24"/>
                <w:szCs w:val="24"/>
              </w:rPr>
              <w:t xml:space="preserve">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w:t>
            </w:r>
            <w:r w:rsidRPr="00EB47EB">
              <w:rPr>
                <w:spacing w:val="-2"/>
                <w:sz w:val="24"/>
                <w:szCs w:val="24"/>
              </w:rPr>
              <w:t>литературы</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w w:val="105"/>
                <w:sz w:val="24"/>
                <w:szCs w:val="24"/>
              </w:rPr>
              <w:t>3.2</w:t>
            </w:r>
          </w:p>
        </w:tc>
        <w:tc>
          <w:tcPr>
            <w:tcW w:w="8889"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68"/>
                <w:w w:val="150"/>
                <w:sz w:val="24"/>
                <w:szCs w:val="24"/>
              </w:rPr>
              <w:t xml:space="preserve"> </w:t>
            </w:r>
            <w:r w:rsidRPr="00EB47EB">
              <w:rPr>
                <w:sz w:val="24"/>
                <w:szCs w:val="24"/>
              </w:rPr>
              <w:t>анализировать</w:t>
            </w:r>
            <w:r w:rsidRPr="00EB47EB">
              <w:rPr>
                <w:spacing w:val="78"/>
                <w:w w:val="150"/>
                <w:sz w:val="24"/>
                <w:szCs w:val="24"/>
              </w:rPr>
              <w:t xml:space="preserve"> </w:t>
            </w:r>
            <w:r w:rsidRPr="00EB47EB">
              <w:rPr>
                <w:sz w:val="24"/>
                <w:szCs w:val="24"/>
              </w:rPr>
              <w:t>и</w:t>
            </w:r>
            <w:r w:rsidRPr="00EB47EB">
              <w:rPr>
                <w:spacing w:val="4"/>
                <w:sz w:val="24"/>
                <w:szCs w:val="24"/>
              </w:rPr>
              <w:t xml:space="preserve"> </w:t>
            </w:r>
            <w:r w:rsidRPr="00EB47EB">
              <w:rPr>
                <w:sz w:val="24"/>
                <w:szCs w:val="24"/>
              </w:rPr>
              <w:t>комментировать</w:t>
            </w:r>
            <w:r w:rsidRPr="00EB47EB">
              <w:rPr>
                <w:spacing w:val="70"/>
                <w:sz w:val="24"/>
                <w:szCs w:val="24"/>
              </w:rPr>
              <w:t xml:space="preserve"> </w:t>
            </w:r>
            <w:r w:rsidRPr="00EB47EB">
              <w:rPr>
                <w:sz w:val="24"/>
                <w:szCs w:val="24"/>
              </w:rPr>
              <w:t>тексты</w:t>
            </w:r>
            <w:r w:rsidRPr="00EB47EB">
              <w:rPr>
                <w:spacing w:val="53"/>
                <w:w w:val="150"/>
                <w:sz w:val="24"/>
                <w:szCs w:val="24"/>
              </w:rPr>
              <w:t xml:space="preserve"> </w:t>
            </w:r>
            <w:r w:rsidRPr="00EB47EB">
              <w:rPr>
                <w:spacing w:val="-2"/>
                <w:sz w:val="24"/>
                <w:szCs w:val="24"/>
              </w:rPr>
              <w:t>различных</w:t>
            </w:r>
            <w:r w:rsidRPr="00EB47EB">
              <w:rPr>
                <w:sz w:val="24"/>
                <w:szCs w:val="24"/>
              </w:rPr>
              <w:t xml:space="preserve"> </w:t>
            </w:r>
            <w:r w:rsidRPr="00EB47EB">
              <w:rPr>
                <w:spacing w:val="-2"/>
                <w:sz w:val="24"/>
                <w:szCs w:val="24"/>
              </w:rPr>
              <w:t>функциональных</w:t>
            </w:r>
            <w:r w:rsidRPr="00EB47EB">
              <w:rPr>
                <w:sz w:val="24"/>
                <w:szCs w:val="24"/>
              </w:rPr>
              <w:t xml:space="preserve"> </w:t>
            </w:r>
            <w:r w:rsidRPr="00EB47EB">
              <w:rPr>
                <w:spacing w:val="-2"/>
                <w:sz w:val="24"/>
                <w:szCs w:val="24"/>
              </w:rPr>
              <w:t>разновидностей</w:t>
            </w:r>
            <w:r w:rsidRPr="00EB47EB">
              <w:rPr>
                <w:sz w:val="24"/>
                <w:szCs w:val="24"/>
              </w:rPr>
              <w:t xml:space="preserve"> </w:t>
            </w:r>
            <w:r w:rsidRPr="00EB47EB">
              <w:rPr>
                <w:spacing w:val="-2"/>
                <w:sz w:val="24"/>
                <w:szCs w:val="24"/>
              </w:rPr>
              <w:t>языка</w:t>
            </w:r>
            <w:r w:rsidRPr="00EB47EB">
              <w:rPr>
                <w:sz w:val="24"/>
                <w:szCs w:val="24"/>
              </w:rPr>
              <w:t xml:space="preserve"> </w:t>
            </w:r>
            <w:r w:rsidRPr="00EB47EB">
              <w:rPr>
                <w:spacing w:val="-2"/>
                <w:sz w:val="24"/>
                <w:szCs w:val="24"/>
              </w:rPr>
              <w:t>(разговорная</w:t>
            </w:r>
            <w:r w:rsidRPr="00EB47EB">
              <w:rPr>
                <w:sz w:val="24"/>
                <w:szCs w:val="24"/>
              </w:rPr>
              <w:t xml:space="preserve"> </w:t>
            </w:r>
            <w:r w:rsidRPr="00EB47EB">
              <w:rPr>
                <w:spacing w:val="-2"/>
                <w:sz w:val="24"/>
                <w:szCs w:val="24"/>
              </w:rPr>
              <w:t xml:space="preserve">речь, </w:t>
            </w:r>
            <w:r w:rsidRPr="00EB47EB">
              <w:rPr>
                <w:sz w:val="24"/>
                <w:szCs w:val="24"/>
              </w:rPr>
              <w:t>научный,</w:t>
            </w:r>
            <w:r w:rsidRPr="00EB47EB">
              <w:rPr>
                <w:spacing w:val="37"/>
                <w:sz w:val="24"/>
                <w:szCs w:val="24"/>
              </w:rPr>
              <w:t xml:space="preserve"> </w:t>
            </w:r>
            <w:r w:rsidRPr="00EB47EB">
              <w:rPr>
                <w:sz w:val="24"/>
                <w:szCs w:val="24"/>
              </w:rPr>
              <w:t>публицистический</w:t>
            </w:r>
            <w:r w:rsidRPr="00EB47EB">
              <w:rPr>
                <w:spacing w:val="30"/>
                <w:sz w:val="24"/>
                <w:szCs w:val="24"/>
              </w:rPr>
              <w:t xml:space="preserve"> </w:t>
            </w:r>
            <w:r w:rsidRPr="00EB47EB">
              <w:rPr>
                <w:sz w:val="24"/>
                <w:szCs w:val="24"/>
              </w:rPr>
              <w:t>и</w:t>
            </w:r>
            <w:r w:rsidRPr="00EB47EB">
              <w:rPr>
                <w:spacing w:val="28"/>
                <w:sz w:val="24"/>
                <w:szCs w:val="24"/>
              </w:rPr>
              <w:t xml:space="preserve"> </w:t>
            </w:r>
            <w:r w:rsidRPr="00EB47EB">
              <w:rPr>
                <w:sz w:val="24"/>
                <w:szCs w:val="24"/>
              </w:rPr>
              <w:t>официально-деловой</w:t>
            </w:r>
            <w:r w:rsidRPr="00EB47EB">
              <w:rPr>
                <w:spacing w:val="76"/>
                <w:w w:val="150"/>
                <w:sz w:val="24"/>
                <w:szCs w:val="24"/>
              </w:rPr>
              <w:t xml:space="preserve"> </w:t>
            </w:r>
            <w:r w:rsidRPr="00EB47EB">
              <w:rPr>
                <w:sz w:val="24"/>
                <w:szCs w:val="24"/>
              </w:rPr>
              <w:t>стили,</w:t>
            </w:r>
            <w:r w:rsidRPr="00EB47EB">
              <w:rPr>
                <w:spacing w:val="34"/>
                <w:sz w:val="24"/>
                <w:szCs w:val="24"/>
              </w:rPr>
              <w:t xml:space="preserve"> </w:t>
            </w:r>
            <w:r w:rsidRPr="00EB47EB">
              <w:rPr>
                <w:spacing w:val="-4"/>
                <w:sz w:val="24"/>
                <w:szCs w:val="24"/>
              </w:rPr>
              <w:t>язык</w:t>
            </w:r>
            <w:r w:rsidRPr="00EB47EB">
              <w:rPr>
                <w:sz w:val="24"/>
                <w:szCs w:val="24"/>
              </w:rPr>
              <w:t xml:space="preserve"> художественной</w:t>
            </w:r>
            <w:r w:rsidRPr="00EB47EB">
              <w:rPr>
                <w:spacing w:val="21"/>
                <w:sz w:val="24"/>
                <w:szCs w:val="24"/>
              </w:rPr>
              <w:t xml:space="preserve"> </w:t>
            </w:r>
            <w:r w:rsidRPr="00EB47EB">
              <w:rPr>
                <w:spacing w:val="-2"/>
                <w:sz w:val="24"/>
                <w:szCs w:val="24"/>
              </w:rPr>
              <w:t>литературы)</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3.3</w:t>
            </w:r>
          </w:p>
        </w:tc>
        <w:tc>
          <w:tcPr>
            <w:tcW w:w="8889" w:type="dxa"/>
          </w:tcPr>
          <w:p w:rsidR="00EB47EB" w:rsidRPr="00EB47EB" w:rsidRDefault="00EB47EB" w:rsidP="00EB47EB">
            <w:pPr>
              <w:pStyle w:val="TableParagraph"/>
              <w:ind w:left="0" w:hanging="2"/>
              <w:jc w:val="both"/>
              <w:rPr>
                <w:sz w:val="24"/>
                <w:szCs w:val="24"/>
              </w:rPr>
            </w:pPr>
            <w:r w:rsidRPr="00EB47EB">
              <w:rPr>
                <w:sz w:val="24"/>
                <w:szCs w:val="24"/>
              </w:rPr>
              <w:t>Создавать</w:t>
            </w:r>
            <w:r w:rsidRPr="00EB47EB">
              <w:rPr>
                <w:spacing w:val="63"/>
                <w:sz w:val="24"/>
                <w:szCs w:val="24"/>
              </w:rPr>
              <w:t xml:space="preserve"> </w:t>
            </w:r>
            <w:r w:rsidRPr="00EB47EB">
              <w:rPr>
                <w:sz w:val="24"/>
                <w:szCs w:val="24"/>
              </w:rPr>
              <w:t>тексты</w:t>
            </w:r>
            <w:r w:rsidRPr="00EB47EB">
              <w:rPr>
                <w:spacing w:val="53"/>
                <w:sz w:val="24"/>
                <w:szCs w:val="24"/>
              </w:rPr>
              <w:t xml:space="preserve"> </w:t>
            </w:r>
            <w:r w:rsidRPr="00EB47EB">
              <w:rPr>
                <w:sz w:val="24"/>
                <w:szCs w:val="24"/>
              </w:rPr>
              <w:t>разных</w:t>
            </w:r>
            <w:r w:rsidRPr="00EB47EB">
              <w:rPr>
                <w:spacing w:val="46"/>
                <w:sz w:val="24"/>
                <w:szCs w:val="24"/>
              </w:rPr>
              <w:t xml:space="preserve"> </w:t>
            </w:r>
            <w:r w:rsidRPr="00EB47EB">
              <w:rPr>
                <w:sz w:val="24"/>
                <w:szCs w:val="24"/>
              </w:rPr>
              <w:t>функционально-смысловых</w:t>
            </w:r>
            <w:r w:rsidRPr="00EB47EB">
              <w:rPr>
                <w:spacing w:val="4"/>
                <w:sz w:val="24"/>
                <w:szCs w:val="24"/>
              </w:rPr>
              <w:t xml:space="preserve"> </w:t>
            </w:r>
            <w:r w:rsidRPr="00EB47EB">
              <w:rPr>
                <w:sz w:val="24"/>
                <w:szCs w:val="24"/>
              </w:rPr>
              <w:t>типов;</w:t>
            </w:r>
            <w:r w:rsidRPr="00EB47EB">
              <w:rPr>
                <w:spacing w:val="58"/>
                <w:sz w:val="24"/>
                <w:szCs w:val="24"/>
              </w:rPr>
              <w:t xml:space="preserve"> </w:t>
            </w:r>
            <w:r w:rsidRPr="00EB47EB">
              <w:rPr>
                <w:spacing w:val="-2"/>
                <w:sz w:val="24"/>
                <w:szCs w:val="24"/>
              </w:rPr>
              <w:t>тексты</w:t>
            </w:r>
            <w:r w:rsidRPr="00EB47EB">
              <w:rPr>
                <w:sz w:val="24"/>
                <w:szCs w:val="24"/>
              </w:rPr>
              <w:t xml:space="preserve"> </w:t>
            </w:r>
            <w:r w:rsidRPr="00EB47EB">
              <w:rPr>
                <w:spacing w:val="-2"/>
                <w:sz w:val="24"/>
                <w:szCs w:val="24"/>
              </w:rPr>
              <w:t>разных</w:t>
            </w:r>
            <w:r w:rsidRPr="00EB47EB">
              <w:rPr>
                <w:sz w:val="24"/>
                <w:szCs w:val="24"/>
              </w:rPr>
              <w:t xml:space="preserve"> </w:t>
            </w:r>
            <w:r w:rsidRPr="00EB47EB">
              <w:rPr>
                <w:spacing w:val="-2"/>
                <w:sz w:val="24"/>
                <w:szCs w:val="24"/>
              </w:rPr>
              <w:t>жанров</w:t>
            </w:r>
            <w:r w:rsidRPr="00EB47EB">
              <w:rPr>
                <w:sz w:val="24"/>
                <w:szCs w:val="24"/>
              </w:rPr>
              <w:t xml:space="preserve"> </w:t>
            </w:r>
            <w:r w:rsidRPr="00EB47EB">
              <w:rPr>
                <w:spacing w:val="-2"/>
                <w:sz w:val="24"/>
                <w:szCs w:val="24"/>
              </w:rPr>
              <w:t>научного,</w:t>
            </w:r>
            <w:r w:rsidRPr="00EB47EB">
              <w:rPr>
                <w:sz w:val="24"/>
                <w:szCs w:val="24"/>
              </w:rPr>
              <w:t xml:space="preserve"> </w:t>
            </w:r>
            <w:r w:rsidRPr="00EB47EB">
              <w:rPr>
                <w:spacing w:val="-2"/>
                <w:sz w:val="24"/>
                <w:szCs w:val="24"/>
              </w:rPr>
              <w:t>публицистического,</w:t>
            </w:r>
            <w:r w:rsidRPr="00EB47EB">
              <w:rPr>
                <w:sz w:val="24"/>
                <w:szCs w:val="24"/>
              </w:rPr>
              <w:t xml:space="preserve"> </w:t>
            </w:r>
            <w:r w:rsidRPr="00EB47EB">
              <w:rPr>
                <w:spacing w:val="-2"/>
                <w:sz w:val="24"/>
                <w:szCs w:val="24"/>
              </w:rPr>
              <w:t xml:space="preserve">официально- </w:t>
            </w:r>
            <w:r w:rsidRPr="00EB47EB">
              <w:rPr>
                <w:sz w:val="24"/>
                <w:szCs w:val="24"/>
              </w:rPr>
              <w:t xml:space="preserve">делового стилей (объём сочинения </w:t>
            </w:r>
            <w:r w:rsidRPr="00EB47EB">
              <w:rPr>
                <w:w w:val="90"/>
                <w:sz w:val="24"/>
                <w:szCs w:val="24"/>
              </w:rPr>
              <w:t xml:space="preserve">- </w:t>
            </w:r>
            <w:r w:rsidRPr="00EB47EB">
              <w:rPr>
                <w:sz w:val="24"/>
                <w:szCs w:val="24"/>
              </w:rPr>
              <w:t>не менее 150 слов)</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3.4</w:t>
            </w:r>
          </w:p>
        </w:tc>
        <w:tc>
          <w:tcPr>
            <w:tcW w:w="8889" w:type="dxa"/>
          </w:tcPr>
          <w:p w:rsidR="00EB47EB" w:rsidRPr="00EB47EB" w:rsidRDefault="00EB47EB" w:rsidP="00EB47EB">
            <w:pPr>
              <w:pStyle w:val="TableParagraph"/>
              <w:tabs>
                <w:tab w:val="left" w:pos="1669"/>
                <w:tab w:val="left" w:pos="2724"/>
                <w:tab w:val="left" w:pos="3105"/>
                <w:tab w:val="left" w:pos="5412"/>
                <w:tab w:val="left" w:pos="7538"/>
              </w:tabs>
              <w:ind w:left="0" w:hanging="4"/>
              <w:jc w:val="both"/>
              <w:rPr>
                <w:sz w:val="24"/>
                <w:szCs w:val="24"/>
              </w:rPr>
            </w:pPr>
            <w:r w:rsidRPr="00EB47EB">
              <w:rPr>
                <w:spacing w:val="-2"/>
                <w:sz w:val="24"/>
                <w:szCs w:val="24"/>
              </w:rPr>
              <w:t>Применять</w:t>
            </w:r>
            <w:r w:rsidRPr="00EB47EB">
              <w:rPr>
                <w:sz w:val="24"/>
                <w:szCs w:val="24"/>
              </w:rPr>
              <w:t xml:space="preserve"> </w:t>
            </w:r>
            <w:r w:rsidRPr="00EB47EB">
              <w:rPr>
                <w:spacing w:val="-2"/>
                <w:sz w:val="24"/>
                <w:szCs w:val="24"/>
              </w:rPr>
              <w:t>знания</w:t>
            </w:r>
            <w:r w:rsidRPr="00EB47EB">
              <w:rPr>
                <w:sz w:val="24"/>
                <w:szCs w:val="24"/>
              </w:rPr>
              <w:t xml:space="preserve"> </w:t>
            </w:r>
            <w:r w:rsidRPr="00EB47EB">
              <w:rPr>
                <w:spacing w:val="-10"/>
                <w:sz w:val="24"/>
                <w:szCs w:val="24"/>
              </w:rPr>
              <w:t>о</w:t>
            </w:r>
            <w:r w:rsidRPr="00EB47EB">
              <w:rPr>
                <w:sz w:val="24"/>
                <w:szCs w:val="24"/>
              </w:rPr>
              <w:t xml:space="preserve"> </w:t>
            </w:r>
            <w:r w:rsidRPr="00EB47EB">
              <w:rPr>
                <w:spacing w:val="-2"/>
                <w:sz w:val="24"/>
                <w:szCs w:val="24"/>
              </w:rPr>
              <w:t>функциональных</w:t>
            </w:r>
            <w:r w:rsidRPr="00EB47EB">
              <w:rPr>
                <w:sz w:val="24"/>
                <w:szCs w:val="24"/>
              </w:rPr>
              <w:t xml:space="preserve"> </w:t>
            </w:r>
            <w:r w:rsidRPr="00EB47EB">
              <w:rPr>
                <w:spacing w:val="-2"/>
                <w:sz w:val="24"/>
                <w:szCs w:val="24"/>
              </w:rPr>
              <w:t>разновидностях</w:t>
            </w:r>
            <w:r w:rsidRPr="00EB47EB">
              <w:rPr>
                <w:sz w:val="24"/>
                <w:szCs w:val="24"/>
              </w:rPr>
              <w:t xml:space="preserve"> </w:t>
            </w:r>
            <w:r w:rsidRPr="00EB47EB">
              <w:rPr>
                <w:spacing w:val="-2"/>
                <w:sz w:val="24"/>
                <w:szCs w:val="24"/>
              </w:rPr>
              <w:t xml:space="preserve">языка </w:t>
            </w:r>
            <w:r w:rsidRPr="00EB47EB">
              <w:rPr>
                <w:sz w:val="24"/>
                <w:szCs w:val="24"/>
              </w:rPr>
              <w:t>в речевой практике</w:t>
            </w:r>
          </w:p>
        </w:tc>
      </w:tr>
    </w:tbl>
    <w:p w:rsidR="00EB47EB" w:rsidRDefault="00EB47EB" w:rsidP="00682465">
      <w:pPr>
        <w:ind w:right="57" w:firstLine="0"/>
        <w:rPr>
          <w:rFonts w:ascii="Times New Roman" w:hAnsi="Times New Roman" w:cs="Times New Roman"/>
          <w:sz w:val="28"/>
          <w:szCs w:val="28"/>
        </w:rPr>
      </w:pPr>
    </w:p>
    <w:p w:rsidR="007F1BE5" w:rsidRDefault="007F1BE5" w:rsidP="007F1BE5">
      <w:pPr>
        <w:widowControl/>
        <w:autoSpaceDE/>
        <w:autoSpaceDN/>
        <w:adjustRightInd/>
        <w:ind w:firstLine="0"/>
        <w:jc w:val="center"/>
        <w:rPr>
          <w:rFonts w:ascii="Times New Roman" w:hAnsi="Times New Roman" w:cs="Times New Roman"/>
          <w:b/>
          <w:lang w:eastAsia="en-US"/>
        </w:rPr>
      </w:pPr>
      <w:r w:rsidRPr="00384A4E">
        <w:rPr>
          <w:rFonts w:ascii="Times New Roman" w:hAnsi="Times New Roman" w:cs="Times New Roman"/>
          <w:b/>
          <w:lang w:eastAsia="en-US"/>
        </w:rPr>
        <w:t xml:space="preserve">Перечень </w:t>
      </w:r>
      <w:r>
        <w:rPr>
          <w:rFonts w:ascii="Times New Roman" w:hAnsi="Times New Roman" w:cs="Times New Roman"/>
          <w:b/>
          <w:lang w:eastAsia="en-US"/>
        </w:rPr>
        <w:t xml:space="preserve">(кодификатор) </w:t>
      </w:r>
      <w:r w:rsidRPr="00384A4E">
        <w:rPr>
          <w:rFonts w:ascii="Times New Roman" w:hAnsi="Times New Roman" w:cs="Times New Roman"/>
          <w:b/>
          <w:lang w:eastAsia="en-US"/>
        </w:rPr>
        <w:t>проверяемых в федеральных и региональных процедурах оценки качества образования</w:t>
      </w:r>
      <w:r>
        <w:rPr>
          <w:rFonts w:ascii="Times New Roman" w:hAnsi="Times New Roman" w:cs="Times New Roman"/>
          <w:b/>
          <w:lang w:eastAsia="en-US"/>
        </w:rPr>
        <w:t xml:space="preserve"> </w:t>
      </w:r>
    </w:p>
    <w:p w:rsidR="007F1BE5" w:rsidRDefault="007F1BE5" w:rsidP="007F1BE5">
      <w:pPr>
        <w:widowControl/>
        <w:autoSpaceDE/>
        <w:autoSpaceDN/>
        <w:adjustRightInd/>
        <w:ind w:firstLine="0"/>
        <w:jc w:val="center"/>
        <w:rPr>
          <w:rFonts w:ascii="Times New Roman" w:eastAsiaTheme="minorHAnsi" w:hAnsi="Times New Roman" w:cs="Times New Roman"/>
          <w:b/>
          <w:lang w:eastAsia="en-US"/>
        </w:rPr>
      </w:pPr>
      <w:r w:rsidRPr="00384A4E">
        <w:rPr>
          <w:rFonts w:ascii="Times New Roman" w:hAnsi="Times New Roman" w:cs="Times New Roman"/>
          <w:b/>
          <w:lang w:eastAsia="en-US"/>
        </w:rPr>
        <w:t xml:space="preserve">элементов содержания </w:t>
      </w:r>
      <w:r>
        <w:rPr>
          <w:rFonts w:ascii="Times New Roman" w:hAnsi="Times New Roman" w:cs="Times New Roman"/>
          <w:b/>
          <w:lang w:eastAsia="en-US"/>
        </w:rPr>
        <w:t>по русскому языку</w:t>
      </w:r>
    </w:p>
    <w:p w:rsidR="007F1BE5" w:rsidRPr="007F1BE5" w:rsidRDefault="007F1BE5" w:rsidP="007F1BE5">
      <w:pPr>
        <w:widowControl/>
        <w:autoSpaceDE/>
        <w:autoSpaceDN/>
        <w:adjustRightInd/>
        <w:ind w:firstLine="0"/>
        <w:jc w:val="center"/>
        <w:rPr>
          <w:rFonts w:ascii="Times New Roman" w:eastAsiaTheme="minorHAnsi" w:hAnsi="Times New Roman" w:cs="Times New Roman"/>
          <w:b/>
          <w:lang w:eastAsia="en-US"/>
        </w:rPr>
      </w:pPr>
    </w:p>
    <w:tbl>
      <w:tblPr>
        <w:tblStyle w:val="af5"/>
        <w:tblW w:w="0" w:type="auto"/>
        <w:tblLook w:val="04A0" w:firstRow="1" w:lastRow="0" w:firstColumn="1" w:lastColumn="0" w:noHBand="0" w:noVBand="1"/>
      </w:tblPr>
      <w:tblGrid>
        <w:gridCol w:w="959"/>
        <w:gridCol w:w="8889"/>
      </w:tblGrid>
      <w:tr w:rsidR="00EB47EB" w:rsidRPr="00EB47EB" w:rsidTr="00384A4E">
        <w:tc>
          <w:tcPr>
            <w:tcW w:w="959" w:type="dxa"/>
            <w:shd w:val="clear" w:color="auto" w:fill="D9E2F3" w:themeFill="accent5" w:themeFillTint="33"/>
          </w:tcPr>
          <w:p w:rsidR="00EB47EB" w:rsidRPr="00682465" w:rsidRDefault="00EB47EB" w:rsidP="00EB47EB">
            <w:pPr>
              <w:ind w:firstLine="0"/>
              <w:jc w:val="center"/>
              <w:rPr>
                <w:rFonts w:ascii="Times New Roman" w:hAnsi="Times New Roman" w:cs="Times New Roman"/>
                <w:b/>
                <w:sz w:val="24"/>
                <w:szCs w:val="24"/>
              </w:rPr>
            </w:pPr>
            <w:r w:rsidRPr="00682465">
              <w:rPr>
                <w:rFonts w:ascii="Times New Roman" w:hAnsi="Times New Roman" w:cs="Times New Roman"/>
                <w:b/>
                <w:sz w:val="24"/>
                <w:szCs w:val="24"/>
              </w:rPr>
              <w:t>Код</w:t>
            </w:r>
          </w:p>
        </w:tc>
        <w:tc>
          <w:tcPr>
            <w:tcW w:w="8889" w:type="dxa"/>
            <w:shd w:val="clear" w:color="auto" w:fill="D9E2F3" w:themeFill="accent5" w:themeFillTint="33"/>
          </w:tcPr>
          <w:p w:rsidR="00EB47EB" w:rsidRPr="00682465" w:rsidRDefault="00EB47EB" w:rsidP="00EB47EB">
            <w:pPr>
              <w:ind w:firstLine="0"/>
              <w:jc w:val="center"/>
              <w:rPr>
                <w:rFonts w:ascii="Times New Roman" w:hAnsi="Times New Roman" w:cs="Times New Roman"/>
                <w:b/>
                <w:sz w:val="24"/>
                <w:szCs w:val="24"/>
              </w:rPr>
            </w:pPr>
            <w:r w:rsidRPr="00682465">
              <w:rPr>
                <w:rFonts w:ascii="Times New Roman" w:hAnsi="Times New Roman" w:cs="Times New Roman"/>
                <w:b/>
                <w:sz w:val="24"/>
                <w:szCs w:val="24"/>
              </w:rPr>
              <w:t>Проверяемый элемент содержания</w:t>
            </w:r>
          </w:p>
        </w:tc>
      </w:tr>
      <w:tr w:rsidR="00EB47EB" w:rsidRPr="00EB47EB" w:rsidTr="00682465">
        <w:tc>
          <w:tcPr>
            <w:tcW w:w="959" w:type="dxa"/>
          </w:tcPr>
          <w:p w:rsidR="00EB47EB" w:rsidRPr="00682465" w:rsidRDefault="00EB47EB" w:rsidP="00EB47EB">
            <w:pPr>
              <w:pStyle w:val="TableParagraph"/>
              <w:ind w:left="0"/>
              <w:jc w:val="center"/>
              <w:rPr>
                <w:b/>
                <w:sz w:val="24"/>
                <w:szCs w:val="24"/>
              </w:rPr>
            </w:pPr>
            <w:r w:rsidRPr="00682465">
              <w:rPr>
                <w:b/>
                <w:spacing w:val="-10"/>
                <w:sz w:val="24"/>
                <w:szCs w:val="24"/>
              </w:rPr>
              <w:t>1</w:t>
            </w:r>
          </w:p>
        </w:tc>
        <w:tc>
          <w:tcPr>
            <w:tcW w:w="8889" w:type="dxa"/>
          </w:tcPr>
          <w:p w:rsidR="00EB47EB" w:rsidRPr="00682465" w:rsidRDefault="00EB47EB" w:rsidP="00EB47EB">
            <w:pPr>
              <w:pStyle w:val="TableParagraph"/>
              <w:ind w:left="0"/>
              <w:jc w:val="both"/>
              <w:rPr>
                <w:b/>
                <w:sz w:val="24"/>
                <w:szCs w:val="24"/>
              </w:rPr>
            </w:pPr>
            <w:r w:rsidRPr="00682465">
              <w:rPr>
                <w:b/>
                <w:sz w:val="24"/>
                <w:szCs w:val="24"/>
              </w:rPr>
              <w:t>Общие</w:t>
            </w:r>
            <w:r w:rsidRPr="00682465">
              <w:rPr>
                <w:b/>
                <w:spacing w:val="17"/>
                <w:sz w:val="24"/>
                <w:szCs w:val="24"/>
              </w:rPr>
              <w:t xml:space="preserve"> </w:t>
            </w:r>
            <w:r w:rsidRPr="00682465">
              <w:rPr>
                <w:b/>
                <w:sz w:val="24"/>
                <w:szCs w:val="24"/>
              </w:rPr>
              <w:t>сведения</w:t>
            </w:r>
            <w:r w:rsidRPr="00682465">
              <w:rPr>
                <w:b/>
                <w:spacing w:val="36"/>
                <w:sz w:val="24"/>
                <w:szCs w:val="24"/>
              </w:rPr>
              <w:t xml:space="preserve"> </w:t>
            </w:r>
            <w:r w:rsidRPr="00682465">
              <w:rPr>
                <w:b/>
                <w:sz w:val="24"/>
                <w:szCs w:val="24"/>
              </w:rPr>
              <w:t>о</w:t>
            </w:r>
            <w:r w:rsidRPr="00682465">
              <w:rPr>
                <w:b/>
                <w:spacing w:val="-1"/>
                <w:sz w:val="24"/>
                <w:szCs w:val="24"/>
              </w:rPr>
              <w:t xml:space="preserve"> </w:t>
            </w:r>
            <w:r w:rsidRPr="00682465">
              <w:rPr>
                <w:b/>
                <w:spacing w:val="-2"/>
                <w:sz w:val="24"/>
                <w:szCs w:val="24"/>
              </w:rPr>
              <w:t>языке</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1.1</w:t>
            </w:r>
          </w:p>
        </w:tc>
        <w:tc>
          <w:tcPr>
            <w:tcW w:w="8889" w:type="dxa"/>
          </w:tcPr>
          <w:p w:rsidR="00EB47EB" w:rsidRPr="00EB47EB" w:rsidRDefault="00EB47EB" w:rsidP="00EB47EB">
            <w:pPr>
              <w:pStyle w:val="TableParagraph"/>
              <w:ind w:left="0"/>
              <w:jc w:val="both"/>
              <w:rPr>
                <w:sz w:val="24"/>
                <w:szCs w:val="24"/>
              </w:rPr>
            </w:pPr>
            <w:r w:rsidRPr="00EB47EB">
              <w:rPr>
                <w:sz w:val="24"/>
                <w:szCs w:val="24"/>
              </w:rPr>
              <w:t>Культура</w:t>
            </w:r>
            <w:r w:rsidRPr="00EB47EB">
              <w:rPr>
                <w:spacing w:val="73"/>
                <w:w w:val="150"/>
                <w:sz w:val="24"/>
                <w:szCs w:val="24"/>
              </w:rPr>
              <w:t xml:space="preserve"> </w:t>
            </w:r>
            <w:r w:rsidRPr="00EB47EB">
              <w:rPr>
                <w:sz w:val="24"/>
                <w:szCs w:val="24"/>
              </w:rPr>
              <w:t>речи</w:t>
            </w:r>
            <w:r w:rsidRPr="00EB47EB">
              <w:rPr>
                <w:spacing w:val="59"/>
                <w:w w:val="150"/>
                <w:sz w:val="24"/>
                <w:szCs w:val="24"/>
              </w:rPr>
              <w:t xml:space="preserve"> </w:t>
            </w:r>
            <w:r w:rsidRPr="00EB47EB">
              <w:rPr>
                <w:sz w:val="24"/>
                <w:szCs w:val="24"/>
              </w:rPr>
              <w:t>в</w:t>
            </w:r>
            <w:r w:rsidRPr="00EB47EB">
              <w:rPr>
                <w:spacing w:val="53"/>
                <w:w w:val="150"/>
                <w:sz w:val="24"/>
                <w:szCs w:val="24"/>
              </w:rPr>
              <w:t xml:space="preserve"> </w:t>
            </w:r>
            <w:r w:rsidRPr="00EB47EB">
              <w:rPr>
                <w:sz w:val="24"/>
                <w:szCs w:val="24"/>
              </w:rPr>
              <w:t>экологическом</w:t>
            </w:r>
            <w:r w:rsidRPr="00EB47EB">
              <w:rPr>
                <w:spacing w:val="28"/>
                <w:sz w:val="24"/>
                <w:szCs w:val="24"/>
              </w:rPr>
              <w:t xml:space="preserve"> </w:t>
            </w:r>
            <w:r w:rsidRPr="00EB47EB">
              <w:rPr>
                <w:sz w:val="24"/>
                <w:szCs w:val="24"/>
              </w:rPr>
              <w:t>аспекте.</w:t>
            </w:r>
            <w:r w:rsidRPr="00EB47EB">
              <w:rPr>
                <w:spacing w:val="70"/>
                <w:w w:val="150"/>
                <w:sz w:val="24"/>
                <w:szCs w:val="24"/>
              </w:rPr>
              <w:t xml:space="preserve"> </w:t>
            </w:r>
            <w:r w:rsidRPr="00EB47EB">
              <w:rPr>
                <w:sz w:val="24"/>
                <w:szCs w:val="24"/>
              </w:rPr>
              <w:t>Экология</w:t>
            </w:r>
            <w:r w:rsidRPr="00EB47EB">
              <w:rPr>
                <w:spacing w:val="79"/>
                <w:w w:val="150"/>
                <w:sz w:val="24"/>
                <w:szCs w:val="24"/>
              </w:rPr>
              <w:t xml:space="preserve"> </w:t>
            </w:r>
            <w:r w:rsidRPr="00EB47EB">
              <w:rPr>
                <w:sz w:val="24"/>
                <w:szCs w:val="24"/>
              </w:rPr>
              <w:t>как</w:t>
            </w:r>
            <w:r w:rsidRPr="00EB47EB">
              <w:rPr>
                <w:spacing w:val="54"/>
                <w:w w:val="150"/>
                <w:sz w:val="24"/>
                <w:szCs w:val="24"/>
              </w:rPr>
              <w:t xml:space="preserve"> </w:t>
            </w:r>
            <w:r w:rsidRPr="00EB47EB">
              <w:rPr>
                <w:sz w:val="24"/>
                <w:szCs w:val="24"/>
              </w:rPr>
              <w:t>наука,</w:t>
            </w:r>
            <w:r w:rsidRPr="00EB47EB">
              <w:rPr>
                <w:spacing w:val="66"/>
                <w:w w:val="150"/>
                <w:sz w:val="24"/>
                <w:szCs w:val="24"/>
              </w:rPr>
              <w:t xml:space="preserve"> </w:t>
            </w:r>
            <w:r w:rsidRPr="00EB47EB">
              <w:rPr>
                <w:spacing w:val="-2"/>
                <w:sz w:val="24"/>
                <w:szCs w:val="24"/>
              </w:rPr>
              <w:t>экология</w:t>
            </w:r>
            <w:r w:rsidRPr="00EB47EB">
              <w:rPr>
                <w:sz w:val="24"/>
                <w:szCs w:val="24"/>
              </w:rPr>
              <w:t xml:space="preserve"> </w:t>
            </w:r>
            <w:r w:rsidRPr="00EB47EB">
              <w:rPr>
                <w:spacing w:val="-2"/>
                <w:sz w:val="24"/>
                <w:szCs w:val="24"/>
              </w:rPr>
              <w:t>языка</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1.2</w:t>
            </w:r>
          </w:p>
        </w:tc>
        <w:tc>
          <w:tcPr>
            <w:tcW w:w="8889" w:type="dxa"/>
          </w:tcPr>
          <w:p w:rsidR="00EB47EB" w:rsidRPr="00EB47EB" w:rsidRDefault="00EB47EB" w:rsidP="00682465">
            <w:pPr>
              <w:pStyle w:val="TableParagraph"/>
              <w:ind w:left="0"/>
              <w:jc w:val="both"/>
              <w:rPr>
                <w:sz w:val="24"/>
                <w:szCs w:val="24"/>
              </w:rPr>
            </w:pPr>
            <w:r w:rsidRPr="00EB47EB">
              <w:rPr>
                <w:sz w:val="24"/>
                <w:szCs w:val="24"/>
              </w:rPr>
              <w:t>Проблемы</w:t>
            </w:r>
            <w:r w:rsidRPr="00EB47EB">
              <w:rPr>
                <w:spacing w:val="24"/>
                <w:sz w:val="24"/>
                <w:szCs w:val="24"/>
              </w:rPr>
              <w:t xml:space="preserve"> </w:t>
            </w:r>
            <w:r w:rsidRPr="00EB47EB">
              <w:rPr>
                <w:sz w:val="24"/>
                <w:szCs w:val="24"/>
              </w:rPr>
              <w:t>речевой</w:t>
            </w:r>
            <w:r w:rsidRPr="00EB47EB">
              <w:rPr>
                <w:spacing w:val="72"/>
                <w:w w:val="150"/>
                <w:sz w:val="24"/>
                <w:szCs w:val="24"/>
              </w:rPr>
              <w:t xml:space="preserve"> </w:t>
            </w:r>
            <w:r w:rsidRPr="00EB47EB">
              <w:rPr>
                <w:sz w:val="24"/>
                <w:szCs w:val="24"/>
              </w:rPr>
              <w:t>культуры</w:t>
            </w:r>
            <w:r w:rsidRPr="00EB47EB">
              <w:rPr>
                <w:spacing w:val="26"/>
                <w:sz w:val="24"/>
                <w:szCs w:val="24"/>
              </w:rPr>
              <w:t xml:space="preserve"> </w:t>
            </w:r>
            <w:r w:rsidRPr="00EB47EB">
              <w:rPr>
                <w:sz w:val="24"/>
                <w:szCs w:val="24"/>
              </w:rPr>
              <w:t>в</w:t>
            </w:r>
            <w:r w:rsidRPr="00EB47EB">
              <w:rPr>
                <w:spacing w:val="57"/>
                <w:w w:val="150"/>
                <w:sz w:val="24"/>
                <w:szCs w:val="24"/>
              </w:rPr>
              <w:t xml:space="preserve"> </w:t>
            </w:r>
            <w:r w:rsidRPr="00EB47EB">
              <w:rPr>
                <w:sz w:val="24"/>
                <w:szCs w:val="24"/>
              </w:rPr>
              <w:t>современном</w:t>
            </w:r>
            <w:r w:rsidRPr="00EB47EB">
              <w:rPr>
                <w:spacing w:val="24"/>
                <w:sz w:val="24"/>
                <w:szCs w:val="24"/>
              </w:rPr>
              <w:t xml:space="preserve"> </w:t>
            </w:r>
            <w:r w:rsidRPr="00EB47EB">
              <w:rPr>
                <w:sz w:val="24"/>
                <w:szCs w:val="24"/>
              </w:rPr>
              <w:t>обществе</w:t>
            </w:r>
            <w:r w:rsidRPr="00EB47EB">
              <w:rPr>
                <w:spacing w:val="23"/>
                <w:sz w:val="24"/>
                <w:szCs w:val="24"/>
              </w:rPr>
              <w:t xml:space="preserve"> </w:t>
            </w:r>
            <w:r w:rsidRPr="00EB47EB">
              <w:rPr>
                <w:spacing w:val="-2"/>
                <w:sz w:val="24"/>
                <w:szCs w:val="24"/>
              </w:rPr>
              <w:t>(стилистические</w:t>
            </w:r>
            <w:r w:rsidRPr="00EB47EB">
              <w:rPr>
                <w:sz w:val="24"/>
                <w:szCs w:val="24"/>
              </w:rPr>
              <w:t xml:space="preserve"> </w:t>
            </w:r>
            <w:r w:rsidRPr="00EB47EB">
              <w:rPr>
                <w:spacing w:val="-2"/>
                <w:sz w:val="24"/>
                <w:szCs w:val="24"/>
              </w:rPr>
              <w:t>изменения</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лексике,</w:t>
            </w:r>
            <w:r w:rsidRPr="00EB47EB">
              <w:rPr>
                <w:sz w:val="24"/>
                <w:szCs w:val="24"/>
              </w:rPr>
              <w:t xml:space="preserve"> </w:t>
            </w:r>
            <w:r w:rsidRPr="00EB47EB">
              <w:rPr>
                <w:spacing w:val="-2"/>
                <w:sz w:val="24"/>
                <w:szCs w:val="24"/>
              </w:rPr>
              <w:t>огрубление</w:t>
            </w:r>
            <w:r w:rsidRPr="00EB47EB">
              <w:rPr>
                <w:sz w:val="24"/>
                <w:szCs w:val="24"/>
              </w:rPr>
              <w:t xml:space="preserve"> </w:t>
            </w:r>
            <w:r w:rsidRPr="00EB47EB">
              <w:rPr>
                <w:spacing w:val="-2"/>
                <w:sz w:val="24"/>
                <w:szCs w:val="24"/>
              </w:rPr>
              <w:t>обиходно-разговорной</w:t>
            </w:r>
            <w:r w:rsidRPr="00EB47EB">
              <w:rPr>
                <w:sz w:val="24"/>
                <w:szCs w:val="24"/>
              </w:rPr>
              <w:t xml:space="preserve"> </w:t>
            </w:r>
            <w:r w:rsidRPr="00EB47EB">
              <w:rPr>
                <w:spacing w:val="-2"/>
                <w:sz w:val="24"/>
                <w:szCs w:val="24"/>
              </w:rPr>
              <w:t xml:space="preserve">речи, </w:t>
            </w:r>
            <w:r w:rsidRPr="00EB47EB">
              <w:rPr>
                <w:sz w:val="24"/>
                <w:szCs w:val="24"/>
              </w:rPr>
              <w:t>неоправданное</w:t>
            </w:r>
            <w:r w:rsidRPr="00EB47EB">
              <w:rPr>
                <w:spacing w:val="40"/>
                <w:sz w:val="24"/>
                <w:szCs w:val="24"/>
              </w:rPr>
              <w:t xml:space="preserve"> </w:t>
            </w:r>
            <w:r w:rsidRPr="00EB47EB">
              <w:rPr>
                <w:sz w:val="24"/>
                <w:szCs w:val="24"/>
              </w:rPr>
              <w:t>употребление иноязычных заимствований и др</w:t>
            </w:r>
            <w:r w:rsidR="00682465">
              <w:rPr>
                <w:sz w:val="24"/>
                <w:szCs w:val="24"/>
              </w:rPr>
              <w:t>.</w:t>
            </w:r>
            <w:r w:rsidRPr="00EB47EB">
              <w:rPr>
                <w:sz w:val="24"/>
                <w:szCs w:val="24"/>
              </w:rPr>
              <w:t>)</w:t>
            </w:r>
          </w:p>
        </w:tc>
      </w:tr>
      <w:tr w:rsidR="00EB47EB" w:rsidRPr="00EB47EB" w:rsidTr="00682465">
        <w:tc>
          <w:tcPr>
            <w:tcW w:w="959" w:type="dxa"/>
          </w:tcPr>
          <w:p w:rsidR="00EB47EB" w:rsidRPr="00682465" w:rsidRDefault="00EB47EB" w:rsidP="00EB47EB">
            <w:pPr>
              <w:pStyle w:val="TableParagraph"/>
              <w:ind w:left="0"/>
              <w:jc w:val="center"/>
              <w:rPr>
                <w:b/>
                <w:sz w:val="24"/>
                <w:szCs w:val="24"/>
              </w:rPr>
            </w:pPr>
            <w:r w:rsidRPr="00682465">
              <w:rPr>
                <w:b/>
                <w:spacing w:val="-10"/>
                <w:w w:val="105"/>
                <w:sz w:val="24"/>
                <w:szCs w:val="24"/>
              </w:rPr>
              <w:t>2</w:t>
            </w:r>
          </w:p>
        </w:tc>
        <w:tc>
          <w:tcPr>
            <w:tcW w:w="8889" w:type="dxa"/>
          </w:tcPr>
          <w:p w:rsidR="00EB47EB" w:rsidRPr="00682465" w:rsidRDefault="00EB47EB" w:rsidP="00EB47EB">
            <w:pPr>
              <w:pStyle w:val="TableParagraph"/>
              <w:ind w:left="0"/>
              <w:jc w:val="both"/>
              <w:rPr>
                <w:b/>
                <w:sz w:val="24"/>
                <w:szCs w:val="24"/>
              </w:rPr>
            </w:pPr>
            <w:r w:rsidRPr="00682465">
              <w:rPr>
                <w:b/>
                <w:sz w:val="24"/>
                <w:szCs w:val="24"/>
              </w:rPr>
              <w:t>Язык</w:t>
            </w:r>
            <w:r w:rsidRPr="00682465">
              <w:rPr>
                <w:b/>
                <w:spacing w:val="10"/>
                <w:sz w:val="24"/>
                <w:szCs w:val="24"/>
              </w:rPr>
              <w:t xml:space="preserve"> </w:t>
            </w:r>
            <w:r w:rsidRPr="00682465">
              <w:rPr>
                <w:b/>
                <w:sz w:val="24"/>
                <w:szCs w:val="24"/>
              </w:rPr>
              <w:t>и</w:t>
            </w:r>
            <w:r w:rsidRPr="00682465">
              <w:rPr>
                <w:b/>
                <w:spacing w:val="-3"/>
                <w:sz w:val="24"/>
                <w:szCs w:val="24"/>
              </w:rPr>
              <w:t xml:space="preserve"> </w:t>
            </w:r>
            <w:r w:rsidRPr="00682465">
              <w:rPr>
                <w:b/>
                <w:sz w:val="24"/>
                <w:szCs w:val="24"/>
              </w:rPr>
              <w:t>речь.</w:t>
            </w:r>
            <w:r w:rsidRPr="00682465">
              <w:rPr>
                <w:b/>
                <w:spacing w:val="9"/>
                <w:sz w:val="24"/>
                <w:szCs w:val="24"/>
              </w:rPr>
              <w:t xml:space="preserve"> </w:t>
            </w:r>
            <w:r w:rsidRPr="00682465">
              <w:rPr>
                <w:b/>
                <w:sz w:val="24"/>
                <w:szCs w:val="24"/>
              </w:rPr>
              <w:t>Культура</w:t>
            </w:r>
            <w:r w:rsidRPr="00682465">
              <w:rPr>
                <w:b/>
                <w:spacing w:val="18"/>
                <w:sz w:val="24"/>
                <w:szCs w:val="24"/>
              </w:rPr>
              <w:t xml:space="preserve"> </w:t>
            </w:r>
            <w:r w:rsidRPr="00682465">
              <w:rPr>
                <w:b/>
                <w:spacing w:val="-4"/>
                <w:sz w:val="24"/>
                <w:szCs w:val="24"/>
              </w:rPr>
              <w:t>речи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2.1</w:t>
            </w:r>
          </w:p>
        </w:tc>
        <w:tc>
          <w:tcPr>
            <w:tcW w:w="8889" w:type="dxa"/>
          </w:tcPr>
          <w:p w:rsidR="00EB47EB" w:rsidRPr="00EB47EB" w:rsidRDefault="00EB47EB" w:rsidP="00EB47EB">
            <w:pPr>
              <w:pStyle w:val="TableParagraph"/>
              <w:ind w:left="0"/>
              <w:jc w:val="both"/>
              <w:rPr>
                <w:sz w:val="24"/>
                <w:szCs w:val="24"/>
              </w:rPr>
            </w:pPr>
            <w:r w:rsidRPr="00EB47EB">
              <w:rPr>
                <w:sz w:val="24"/>
                <w:szCs w:val="24"/>
              </w:rPr>
              <w:t>Синтаксис.</w:t>
            </w:r>
            <w:r w:rsidRPr="00EB47EB">
              <w:rPr>
                <w:spacing w:val="57"/>
                <w:sz w:val="24"/>
                <w:szCs w:val="24"/>
              </w:rPr>
              <w:t xml:space="preserve"> </w:t>
            </w:r>
            <w:r w:rsidRPr="00EB47EB">
              <w:rPr>
                <w:sz w:val="24"/>
                <w:szCs w:val="24"/>
              </w:rPr>
              <w:t>Синтаксические</w:t>
            </w:r>
            <w:r w:rsidRPr="00EB47EB">
              <w:rPr>
                <w:spacing w:val="31"/>
                <w:sz w:val="24"/>
                <w:szCs w:val="24"/>
              </w:rPr>
              <w:t xml:space="preserve"> </w:t>
            </w:r>
            <w:r w:rsidRPr="00EB47EB">
              <w:rPr>
                <w:spacing w:val="-2"/>
                <w:sz w:val="24"/>
                <w:szCs w:val="24"/>
              </w:rPr>
              <w:t>нормы</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2.1.1</w:t>
            </w:r>
          </w:p>
        </w:tc>
        <w:tc>
          <w:tcPr>
            <w:tcW w:w="8889" w:type="dxa"/>
          </w:tcPr>
          <w:p w:rsidR="00EB47EB" w:rsidRPr="00EB47EB" w:rsidRDefault="00EB47EB" w:rsidP="00EB47EB">
            <w:pPr>
              <w:pStyle w:val="TableParagraph"/>
              <w:ind w:left="0"/>
              <w:jc w:val="both"/>
              <w:rPr>
                <w:sz w:val="24"/>
                <w:szCs w:val="24"/>
              </w:rPr>
            </w:pPr>
            <w:r w:rsidRPr="00EB47EB">
              <w:rPr>
                <w:sz w:val="24"/>
                <w:szCs w:val="24"/>
              </w:rPr>
              <w:t>Синтаксис</w:t>
            </w:r>
            <w:r w:rsidRPr="00EB47EB">
              <w:rPr>
                <w:spacing w:val="32"/>
                <w:sz w:val="24"/>
                <w:szCs w:val="24"/>
              </w:rPr>
              <w:t xml:space="preserve"> </w:t>
            </w:r>
            <w:r w:rsidRPr="00EB47EB">
              <w:rPr>
                <w:sz w:val="24"/>
                <w:szCs w:val="24"/>
              </w:rPr>
              <w:t>как</w:t>
            </w:r>
            <w:r w:rsidRPr="00EB47EB">
              <w:rPr>
                <w:spacing w:val="11"/>
                <w:sz w:val="24"/>
                <w:szCs w:val="24"/>
              </w:rPr>
              <w:t xml:space="preserve"> </w:t>
            </w:r>
            <w:r w:rsidRPr="00EB47EB">
              <w:rPr>
                <w:sz w:val="24"/>
                <w:szCs w:val="24"/>
              </w:rPr>
              <w:t>раздел</w:t>
            </w:r>
            <w:r w:rsidRPr="00EB47EB">
              <w:rPr>
                <w:spacing w:val="21"/>
                <w:sz w:val="24"/>
                <w:szCs w:val="24"/>
              </w:rPr>
              <w:t xml:space="preserve"> </w:t>
            </w:r>
            <w:r w:rsidRPr="00EB47EB">
              <w:rPr>
                <w:spacing w:val="-2"/>
                <w:sz w:val="24"/>
                <w:szCs w:val="24"/>
              </w:rPr>
              <w:t>лингвистики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2.1.2</w:t>
            </w:r>
          </w:p>
        </w:tc>
        <w:tc>
          <w:tcPr>
            <w:tcW w:w="8889" w:type="dxa"/>
          </w:tcPr>
          <w:p w:rsidR="00EB47EB" w:rsidRPr="00EB47EB" w:rsidRDefault="00EB47EB" w:rsidP="00EB47EB">
            <w:pPr>
              <w:pStyle w:val="TableParagraph"/>
              <w:ind w:left="0"/>
              <w:jc w:val="both"/>
              <w:rPr>
                <w:sz w:val="24"/>
                <w:szCs w:val="24"/>
              </w:rPr>
            </w:pPr>
            <w:r w:rsidRPr="00EB47EB">
              <w:rPr>
                <w:sz w:val="24"/>
                <w:szCs w:val="24"/>
              </w:rPr>
              <w:t>Синтаксический</w:t>
            </w:r>
            <w:r w:rsidRPr="00EB47EB">
              <w:rPr>
                <w:spacing w:val="25"/>
                <w:sz w:val="24"/>
                <w:szCs w:val="24"/>
              </w:rPr>
              <w:t xml:space="preserve"> </w:t>
            </w:r>
            <w:r w:rsidRPr="00EB47EB">
              <w:rPr>
                <w:sz w:val="24"/>
                <w:szCs w:val="24"/>
              </w:rPr>
              <w:t>анализ</w:t>
            </w:r>
            <w:r w:rsidRPr="00EB47EB">
              <w:rPr>
                <w:spacing w:val="52"/>
                <w:sz w:val="24"/>
                <w:szCs w:val="24"/>
              </w:rPr>
              <w:t xml:space="preserve"> </w:t>
            </w:r>
            <w:r w:rsidRPr="00EB47EB">
              <w:rPr>
                <w:sz w:val="24"/>
                <w:szCs w:val="24"/>
              </w:rPr>
              <w:t>словосочетания</w:t>
            </w:r>
            <w:r w:rsidRPr="00EB47EB">
              <w:rPr>
                <w:spacing w:val="22"/>
                <w:sz w:val="24"/>
                <w:szCs w:val="24"/>
              </w:rPr>
              <w:t xml:space="preserve"> </w:t>
            </w:r>
            <w:r w:rsidRPr="00EB47EB">
              <w:rPr>
                <w:sz w:val="24"/>
                <w:szCs w:val="24"/>
              </w:rPr>
              <w:t>и</w:t>
            </w:r>
            <w:r w:rsidRPr="00EB47EB">
              <w:rPr>
                <w:spacing w:val="49"/>
                <w:sz w:val="24"/>
                <w:szCs w:val="24"/>
              </w:rPr>
              <w:t xml:space="preserve"> </w:t>
            </w:r>
            <w:r w:rsidRPr="00EB47EB">
              <w:rPr>
                <w:spacing w:val="-2"/>
                <w:sz w:val="24"/>
                <w:szCs w:val="24"/>
              </w:rPr>
              <w:t>предложения</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2.1.3</w:t>
            </w:r>
          </w:p>
        </w:tc>
        <w:tc>
          <w:tcPr>
            <w:tcW w:w="8889" w:type="dxa"/>
          </w:tcPr>
          <w:p w:rsidR="00EB47EB" w:rsidRPr="00EB47EB" w:rsidRDefault="00EB47EB" w:rsidP="00EB47EB">
            <w:pPr>
              <w:pStyle w:val="TableParagraph"/>
              <w:tabs>
                <w:tab w:val="left" w:pos="4202"/>
                <w:tab w:val="left" w:pos="5503"/>
                <w:tab w:val="left" w:pos="7178"/>
              </w:tabs>
              <w:ind w:left="0"/>
              <w:jc w:val="both"/>
              <w:rPr>
                <w:spacing w:val="-2"/>
                <w:sz w:val="24"/>
                <w:szCs w:val="24"/>
              </w:rPr>
            </w:pPr>
            <w:r w:rsidRPr="00EB47EB">
              <w:rPr>
                <w:sz w:val="24"/>
                <w:szCs w:val="24"/>
              </w:rPr>
              <w:t>Изобразительно-</w:t>
            </w:r>
            <w:r w:rsidRPr="00EB47EB">
              <w:rPr>
                <w:spacing w:val="-2"/>
                <w:sz w:val="24"/>
                <w:szCs w:val="24"/>
              </w:rPr>
              <w:t>выразительные</w:t>
            </w:r>
            <w:r w:rsidRPr="00EB47EB">
              <w:rPr>
                <w:sz w:val="24"/>
                <w:szCs w:val="24"/>
              </w:rPr>
              <w:t xml:space="preserve"> </w:t>
            </w:r>
            <w:r w:rsidRPr="00EB47EB">
              <w:rPr>
                <w:spacing w:val="-2"/>
                <w:sz w:val="24"/>
                <w:szCs w:val="24"/>
              </w:rPr>
              <w:t>средства</w:t>
            </w:r>
            <w:r w:rsidRPr="00EB47EB">
              <w:rPr>
                <w:sz w:val="24"/>
                <w:szCs w:val="24"/>
              </w:rPr>
              <w:t xml:space="preserve"> </w:t>
            </w:r>
            <w:r w:rsidRPr="00EB47EB">
              <w:rPr>
                <w:spacing w:val="-2"/>
                <w:sz w:val="24"/>
                <w:szCs w:val="24"/>
              </w:rPr>
              <w:t>синтаксиса.</w:t>
            </w:r>
            <w:r w:rsidRPr="00EB47EB">
              <w:rPr>
                <w:sz w:val="24"/>
                <w:szCs w:val="24"/>
              </w:rPr>
              <w:t xml:space="preserve"> </w:t>
            </w:r>
            <w:r w:rsidRPr="00EB47EB">
              <w:rPr>
                <w:spacing w:val="-2"/>
                <w:sz w:val="24"/>
                <w:szCs w:val="24"/>
              </w:rPr>
              <w:t>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2.1.4</w:t>
            </w:r>
          </w:p>
        </w:tc>
        <w:tc>
          <w:tcPr>
            <w:tcW w:w="8889" w:type="dxa"/>
          </w:tcPr>
          <w:p w:rsidR="00EB47EB" w:rsidRPr="00EB47EB" w:rsidRDefault="00EB47EB" w:rsidP="00EB47EB">
            <w:pPr>
              <w:pStyle w:val="TableParagraph"/>
              <w:ind w:left="0"/>
              <w:jc w:val="both"/>
              <w:rPr>
                <w:sz w:val="24"/>
                <w:szCs w:val="24"/>
              </w:rPr>
            </w:pPr>
            <w:r w:rsidRPr="00EB47EB">
              <w:rPr>
                <w:sz w:val="24"/>
                <w:szCs w:val="24"/>
              </w:rPr>
              <w:t>Синтаксические</w:t>
            </w:r>
            <w:r w:rsidRPr="00EB47EB">
              <w:rPr>
                <w:spacing w:val="63"/>
                <w:sz w:val="24"/>
                <w:szCs w:val="24"/>
              </w:rPr>
              <w:t xml:space="preserve"> </w:t>
            </w:r>
            <w:r w:rsidRPr="00EB47EB">
              <w:rPr>
                <w:spacing w:val="-2"/>
                <w:sz w:val="24"/>
                <w:szCs w:val="24"/>
              </w:rPr>
              <w:t>нормы</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2.1.5</w:t>
            </w:r>
          </w:p>
        </w:tc>
        <w:tc>
          <w:tcPr>
            <w:tcW w:w="8889" w:type="dxa"/>
          </w:tcPr>
          <w:p w:rsidR="00EB47EB" w:rsidRPr="00EB47EB" w:rsidRDefault="00EB47EB" w:rsidP="00EB47EB">
            <w:pPr>
              <w:pStyle w:val="TableParagraph"/>
              <w:ind w:left="0"/>
              <w:jc w:val="both"/>
              <w:rPr>
                <w:sz w:val="24"/>
                <w:szCs w:val="24"/>
              </w:rPr>
            </w:pPr>
            <w:r w:rsidRPr="00EB47EB">
              <w:rPr>
                <w:w w:val="105"/>
                <w:sz w:val="24"/>
                <w:szCs w:val="24"/>
              </w:rPr>
              <w:t>Порядок</w:t>
            </w:r>
            <w:r w:rsidRPr="00EB47EB">
              <w:rPr>
                <w:spacing w:val="-6"/>
                <w:w w:val="105"/>
                <w:sz w:val="24"/>
                <w:szCs w:val="24"/>
              </w:rPr>
              <w:t xml:space="preserve"> </w:t>
            </w:r>
            <w:r w:rsidRPr="00EB47EB">
              <w:rPr>
                <w:w w:val="105"/>
                <w:sz w:val="24"/>
                <w:szCs w:val="24"/>
              </w:rPr>
              <w:t>слов</w:t>
            </w:r>
            <w:r w:rsidRPr="00EB47EB">
              <w:rPr>
                <w:spacing w:val="-13"/>
                <w:w w:val="105"/>
                <w:sz w:val="24"/>
                <w:szCs w:val="24"/>
              </w:rPr>
              <w:t xml:space="preserve"> </w:t>
            </w:r>
            <w:r w:rsidRPr="00EB47EB">
              <w:rPr>
                <w:w w:val="105"/>
                <w:sz w:val="24"/>
                <w:szCs w:val="24"/>
              </w:rPr>
              <w:t>в</w:t>
            </w:r>
            <w:r w:rsidRPr="00EB47EB">
              <w:rPr>
                <w:spacing w:val="-18"/>
                <w:w w:val="105"/>
                <w:sz w:val="24"/>
                <w:szCs w:val="24"/>
              </w:rPr>
              <w:t xml:space="preserve"> </w:t>
            </w:r>
            <w:r w:rsidRPr="00EB47EB">
              <w:rPr>
                <w:spacing w:val="-2"/>
                <w:w w:val="105"/>
                <w:sz w:val="24"/>
                <w:szCs w:val="24"/>
              </w:rPr>
              <w:t>предложении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2.1.6</w:t>
            </w:r>
          </w:p>
        </w:tc>
        <w:tc>
          <w:tcPr>
            <w:tcW w:w="8889" w:type="dxa"/>
          </w:tcPr>
          <w:p w:rsidR="00EB47EB" w:rsidRPr="00EB47EB" w:rsidRDefault="00EB47EB" w:rsidP="00EB47EB">
            <w:pPr>
              <w:pStyle w:val="TableParagraph"/>
              <w:ind w:left="0" w:firstLine="1"/>
              <w:jc w:val="both"/>
              <w:rPr>
                <w:sz w:val="24"/>
                <w:szCs w:val="24"/>
              </w:rPr>
            </w:pPr>
            <w:r w:rsidRPr="00EB47EB">
              <w:rPr>
                <w:sz w:val="24"/>
                <w:szCs w:val="24"/>
              </w:rPr>
              <w:t>Основные</w:t>
            </w:r>
            <w:r w:rsidRPr="00EB47EB">
              <w:rPr>
                <w:spacing w:val="40"/>
                <w:sz w:val="24"/>
                <w:szCs w:val="24"/>
              </w:rPr>
              <w:t xml:space="preserve"> </w:t>
            </w:r>
            <w:r w:rsidRPr="00EB47EB">
              <w:rPr>
                <w:sz w:val="24"/>
                <w:szCs w:val="24"/>
              </w:rPr>
              <w:t>нормы</w:t>
            </w:r>
            <w:r w:rsidRPr="00EB47EB">
              <w:rPr>
                <w:spacing w:val="40"/>
                <w:sz w:val="24"/>
                <w:szCs w:val="24"/>
              </w:rPr>
              <w:t xml:space="preserve"> </w:t>
            </w:r>
            <w:r w:rsidRPr="00EB47EB">
              <w:rPr>
                <w:sz w:val="24"/>
                <w:szCs w:val="24"/>
              </w:rPr>
              <w:t>согласования</w:t>
            </w:r>
            <w:r w:rsidRPr="00EB47EB">
              <w:rPr>
                <w:spacing w:val="40"/>
                <w:sz w:val="24"/>
                <w:szCs w:val="24"/>
              </w:rPr>
              <w:t xml:space="preserve"> </w:t>
            </w:r>
            <w:r w:rsidRPr="00EB47EB">
              <w:rPr>
                <w:sz w:val="24"/>
                <w:szCs w:val="24"/>
              </w:rPr>
              <w:t>сказуемого</w:t>
            </w:r>
            <w:r w:rsidRPr="00EB47EB">
              <w:rPr>
                <w:spacing w:val="40"/>
                <w:sz w:val="24"/>
                <w:szCs w:val="24"/>
              </w:rPr>
              <w:t xml:space="preserve"> </w:t>
            </w:r>
            <w:r w:rsidRPr="00EB47EB">
              <w:rPr>
                <w:sz w:val="24"/>
                <w:szCs w:val="24"/>
              </w:rPr>
              <w:t>с</w:t>
            </w:r>
            <w:r w:rsidRPr="00EB47EB">
              <w:rPr>
                <w:spacing w:val="40"/>
                <w:sz w:val="24"/>
                <w:szCs w:val="24"/>
              </w:rPr>
              <w:t xml:space="preserve"> </w:t>
            </w:r>
            <w:r w:rsidRPr="00EB47EB">
              <w:rPr>
                <w:sz w:val="24"/>
                <w:szCs w:val="24"/>
              </w:rPr>
              <w:t>подлежащим,</w:t>
            </w:r>
            <w:r w:rsidRPr="00EB47EB">
              <w:rPr>
                <w:spacing w:val="40"/>
                <w:sz w:val="24"/>
                <w:szCs w:val="24"/>
              </w:rPr>
              <w:t xml:space="preserve"> </w:t>
            </w:r>
            <w:r w:rsidRPr="00EB47EB">
              <w:rPr>
                <w:sz w:val="24"/>
                <w:szCs w:val="24"/>
              </w:rPr>
              <w:t>в</w:t>
            </w:r>
            <w:r w:rsidRPr="00EB47EB">
              <w:rPr>
                <w:spacing w:val="40"/>
                <w:sz w:val="24"/>
                <w:szCs w:val="24"/>
              </w:rPr>
              <w:t xml:space="preserve"> </w:t>
            </w:r>
            <w:r w:rsidRPr="00EB47EB">
              <w:rPr>
                <w:sz w:val="24"/>
                <w:szCs w:val="24"/>
              </w:rPr>
              <w:t>состав которого</w:t>
            </w:r>
            <w:r w:rsidRPr="00EB47EB">
              <w:rPr>
                <w:spacing w:val="40"/>
                <w:sz w:val="24"/>
                <w:szCs w:val="24"/>
              </w:rPr>
              <w:t xml:space="preserve"> </w:t>
            </w:r>
            <w:r w:rsidRPr="00EB47EB">
              <w:rPr>
                <w:sz w:val="24"/>
                <w:szCs w:val="24"/>
              </w:rPr>
              <w:t>входят</w:t>
            </w:r>
            <w:r w:rsidRPr="00EB47EB">
              <w:rPr>
                <w:spacing w:val="40"/>
                <w:sz w:val="24"/>
                <w:szCs w:val="24"/>
              </w:rPr>
              <w:t xml:space="preserve"> </w:t>
            </w:r>
            <w:r w:rsidRPr="00EB47EB">
              <w:rPr>
                <w:sz w:val="24"/>
                <w:szCs w:val="24"/>
              </w:rPr>
              <w:t>слова</w:t>
            </w:r>
            <w:r w:rsidRPr="00EB47EB">
              <w:rPr>
                <w:spacing w:val="40"/>
                <w:sz w:val="24"/>
                <w:szCs w:val="24"/>
              </w:rPr>
              <w:t xml:space="preserve"> </w:t>
            </w:r>
            <w:r w:rsidRPr="00EB47EB">
              <w:rPr>
                <w:i/>
                <w:sz w:val="24"/>
                <w:szCs w:val="24"/>
              </w:rPr>
              <w:t>множество,</w:t>
            </w:r>
            <w:r w:rsidRPr="00EB47EB">
              <w:rPr>
                <w:i/>
                <w:spacing w:val="40"/>
                <w:sz w:val="24"/>
                <w:szCs w:val="24"/>
              </w:rPr>
              <w:t xml:space="preserve"> </w:t>
            </w:r>
            <w:r w:rsidRPr="00EB47EB">
              <w:rPr>
                <w:i/>
                <w:sz w:val="24"/>
                <w:szCs w:val="24"/>
              </w:rPr>
              <w:t>ряд,</w:t>
            </w:r>
            <w:r w:rsidRPr="00EB47EB">
              <w:rPr>
                <w:i/>
                <w:spacing w:val="80"/>
                <w:w w:val="150"/>
                <w:sz w:val="24"/>
                <w:szCs w:val="24"/>
              </w:rPr>
              <w:t xml:space="preserve"> </w:t>
            </w:r>
            <w:r w:rsidRPr="00EB47EB">
              <w:rPr>
                <w:i/>
                <w:sz w:val="24"/>
                <w:szCs w:val="24"/>
              </w:rPr>
              <w:t>большинство,</w:t>
            </w:r>
            <w:r w:rsidRPr="00EB47EB">
              <w:rPr>
                <w:i/>
                <w:spacing w:val="40"/>
                <w:sz w:val="24"/>
                <w:szCs w:val="24"/>
              </w:rPr>
              <w:t xml:space="preserve"> </w:t>
            </w:r>
            <w:r w:rsidRPr="00EB47EB">
              <w:rPr>
                <w:i/>
                <w:sz w:val="24"/>
                <w:szCs w:val="24"/>
              </w:rPr>
              <w:t>меньшинство</w:t>
            </w:r>
            <w:r w:rsidRPr="00EB47EB">
              <w:rPr>
                <w:sz w:val="24"/>
                <w:szCs w:val="24"/>
              </w:rPr>
              <w:t>;</w:t>
            </w:r>
            <w:r w:rsidRPr="00EB47EB">
              <w:rPr>
                <w:spacing w:val="40"/>
                <w:sz w:val="24"/>
                <w:szCs w:val="24"/>
              </w:rPr>
              <w:t xml:space="preserve"> </w:t>
            </w:r>
            <w:r w:rsidRPr="00EB47EB">
              <w:rPr>
                <w:sz w:val="24"/>
                <w:szCs w:val="24"/>
              </w:rPr>
              <w:t>с</w:t>
            </w:r>
            <w:r w:rsidRPr="00EB47EB">
              <w:rPr>
                <w:spacing w:val="80"/>
                <w:w w:val="150"/>
                <w:sz w:val="24"/>
                <w:szCs w:val="24"/>
              </w:rPr>
              <w:t xml:space="preserve"> </w:t>
            </w:r>
            <w:r w:rsidRPr="00EB47EB">
              <w:rPr>
                <w:sz w:val="24"/>
                <w:szCs w:val="24"/>
              </w:rPr>
              <w:t>подлежащим,</w:t>
            </w:r>
            <w:r w:rsidRPr="00EB47EB">
              <w:rPr>
                <w:spacing w:val="80"/>
                <w:w w:val="150"/>
                <w:sz w:val="24"/>
                <w:szCs w:val="24"/>
              </w:rPr>
              <w:t xml:space="preserve"> </w:t>
            </w:r>
            <w:r w:rsidRPr="00EB47EB">
              <w:rPr>
                <w:sz w:val="24"/>
                <w:szCs w:val="24"/>
              </w:rPr>
              <w:t>выраженным</w:t>
            </w:r>
            <w:r w:rsidRPr="00EB47EB">
              <w:rPr>
                <w:spacing w:val="80"/>
                <w:w w:val="150"/>
                <w:sz w:val="24"/>
                <w:szCs w:val="24"/>
              </w:rPr>
              <w:t xml:space="preserve"> </w:t>
            </w:r>
            <w:r w:rsidRPr="00EB47EB">
              <w:rPr>
                <w:sz w:val="24"/>
                <w:szCs w:val="24"/>
              </w:rPr>
              <w:t>количественно-именным</w:t>
            </w:r>
            <w:r w:rsidRPr="00EB47EB">
              <w:rPr>
                <w:spacing w:val="80"/>
                <w:w w:val="150"/>
                <w:sz w:val="24"/>
                <w:szCs w:val="24"/>
              </w:rPr>
              <w:t xml:space="preserve"> </w:t>
            </w:r>
            <w:r w:rsidRPr="00EB47EB">
              <w:rPr>
                <w:sz w:val="24"/>
                <w:szCs w:val="24"/>
              </w:rPr>
              <w:t>сочетанием (</w:t>
            </w:r>
            <w:r w:rsidRPr="00EB47EB">
              <w:rPr>
                <w:i/>
                <w:w w:val="105"/>
                <w:sz w:val="24"/>
                <w:szCs w:val="24"/>
              </w:rPr>
              <w:t xml:space="preserve">двадцать лет, пять человек), </w:t>
            </w:r>
            <w:r w:rsidRPr="00EB47EB">
              <w:rPr>
                <w:w w:val="105"/>
                <w:sz w:val="24"/>
                <w:szCs w:val="24"/>
              </w:rPr>
              <w:t xml:space="preserve">имеющим в своём составе числительные, оканчивающиеся на </w:t>
            </w:r>
            <w:r w:rsidRPr="00EB47EB">
              <w:rPr>
                <w:i/>
                <w:w w:val="105"/>
                <w:sz w:val="24"/>
                <w:szCs w:val="24"/>
              </w:rPr>
              <w:t xml:space="preserve">один, </w:t>
            </w:r>
            <w:r w:rsidRPr="00EB47EB">
              <w:rPr>
                <w:w w:val="105"/>
                <w:sz w:val="24"/>
                <w:szCs w:val="24"/>
              </w:rPr>
              <w:t xml:space="preserve">имеющие в своём составе числительные </w:t>
            </w:r>
            <w:r w:rsidRPr="00EB47EB">
              <w:rPr>
                <w:i/>
                <w:w w:val="105"/>
                <w:sz w:val="24"/>
                <w:szCs w:val="24"/>
              </w:rPr>
              <w:t xml:space="preserve">два, три, четыре </w:t>
            </w:r>
            <w:r w:rsidRPr="00EB47EB">
              <w:rPr>
                <w:w w:val="105"/>
                <w:sz w:val="24"/>
                <w:szCs w:val="24"/>
              </w:rPr>
              <w:t xml:space="preserve">или числительное, оканчивающееся на </w:t>
            </w:r>
            <w:r w:rsidRPr="00EB47EB">
              <w:rPr>
                <w:i/>
                <w:w w:val="105"/>
                <w:sz w:val="24"/>
                <w:szCs w:val="24"/>
              </w:rPr>
              <w:t xml:space="preserve">два, три, четыре. </w:t>
            </w:r>
            <w:r w:rsidRPr="00EB47EB">
              <w:rPr>
                <w:w w:val="105"/>
                <w:sz w:val="24"/>
                <w:szCs w:val="24"/>
              </w:rPr>
              <w:t xml:space="preserve">Согласование сказуемого с подлежащим, имеющим при себе приложение </w:t>
            </w:r>
            <w:r w:rsidRPr="00EB47EB">
              <w:rPr>
                <w:sz w:val="24"/>
                <w:szCs w:val="24"/>
              </w:rPr>
              <w:t>(типа</w:t>
            </w:r>
            <w:r w:rsidRPr="00EB47EB">
              <w:rPr>
                <w:spacing w:val="70"/>
                <w:sz w:val="24"/>
                <w:szCs w:val="24"/>
              </w:rPr>
              <w:t xml:space="preserve"> </w:t>
            </w:r>
            <w:r w:rsidRPr="00EB47EB">
              <w:rPr>
                <w:i/>
                <w:sz w:val="24"/>
                <w:szCs w:val="24"/>
              </w:rPr>
              <w:t>диван-кровать,</w:t>
            </w:r>
            <w:r w:rsidRPr="00EB47EB">
              <w:rPr>
                <w:i/>
                <w:spacing w:val="62"/>
                <w:sz w:val="24"/>
                <w:szCs w:val="24"/>
              </w:rPr>
              <w:t xml:space="preserve"> </w:t>
            </w:r>
            <w:r w:rsidRPr="00EB47EB">
              <w:rPr>
                <w:i/>
                <w:sz w:val="24"/>
                <w:szCs w:val="24"/>
              </w:rPr>
              <w:t>озеро</w:t>
            </w:r>
            <w:r w:rsidRPr="00EB47EB">
              <w:rPr>
                <w:i/>
                <w:spacing w:val="70"/>
                <w:sz w:val="24"/>
                <w:szCs w:val="24"/>
              </w:rPr>
              <w:t xml:space="preserve"> </w:t>
            </w:r>
            <w:r w:rsidRPr="00EB47EB">
              <w:rPr>
                <w:i/>
                <w:sz w:val="24"/>
                <w:szCs w:val="24"/>
              </w:rPr>
              <w:t>Байкал</w:t>
            </w:r>
            <w:r w:rsidRPr="00EB47EB">
              <w:rPr>
                <w:b/>
                <w:i/>
                <w:sz w:val="24"/>
                <w:szCs w:val="24"/>
              </w:rPr>
              <w:t>).</w:t>
            </w:r>
            <w:r w:rsidRPr="00EB47EB">
              <w:rPr>
                <w:spacing w:val="72"/>
                <w:sz w:val="24"/>
                <w:szCs w:val="24"/>
              </w:rPr>
              <w:t xml:space="preserve"> </w:t>
            </w:r>
            <w:r w:rsidRPr="00EB47EB">
              <w:rPr>
                <w:sz w:val="24"/>
                <w:szCs w:val="24"/>
              </w:rPr>
              <w:t>Согласование</w:t>
            </w:r>
            <w:r w:rsidRPr="00EB47EB">
              <w:rPr>
                <w:spacing w:val="78"/>
                <w:sz w:val="24"/>
                <w:szCs w:val="24"/>
              </w:rPr>
              <w:t xml:space="preserve"> </w:t>
            </w:r>
            <w:r w:rsidRPr="00EB47EB">
              <w:rPr>
                <w:spacing w:val="-2"/>
                <w:sz w:val="24"/>
                <w:szCs w:val="24"/>
              </w:rPr>
              <w:t>сказуемого</w:t>
            </w:r>
            <w:r w:rsidRPr="00EB47EB">
              <w:rPr>
                <w:sz w:val="24"/>
                <w:szCs w:val="24"/>
              </w:rPr>
              <w:t xml:space="preserve"> </w:t>
            </w:r>
            <w:r w:rsidRPr="00EB47EB">
              <w:rPr>
                <w:w w:val="105"/>
                <w:sz w:val="24"/>
                <w:szCs w:val="24"/>
              </w:rPr>
              <w:t>с подлежащим, выраженным аббревиатурой, заимствованным несклоняемым</w:t>
            </w:r>
            <w:r w:rsidRPr="00EB47EB">
              <w:rPr>
                <w:spacing w:val="40"/>
                <w:w w:val="105"/>
                <w:sz w:val="24"/>
                <w:szCs w:val="24"/>
              </w:rPr>
              <w:t xml:space="preserve"> </w:t>
            </w:r>
            <w:r w:rsidRPr="00EB47EB">
              <w:rPr>
                <w:w w:val="105"/>
                <w:sz w:val="24"/>
                <w:szCs w:val="24"/>
              </w:rPr>
              <w:t>существительным</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2.1.7</w:t>
            </w:r>
          </w:p>
        </w:tc>
        <w:tc>
          <w:tcPr>
            <w:tcW w:w="8889" w:type="dxa"/>
          </w:tcPr>
          <w:p w:rsidR="00EB47EB" w:rsidRPr="00EB47EB" w:rsidRDefault="00EB47EB" w:rsidP="00EB47EB">
            <w:pPr>
              <w:pStyle w:val="TableParagraph"/>
              <w:tabs>
                <w:tab w:val="left" w:pos="1771"/>
                <w:tab w:val="left" w:pos="3009"/>
                <w:tab w:val="left" w:pos="4896"/>
                <w:tab w:val="left" w:pos="6792"/>
                <w:tab w:val="left" w:pos="7982"/>
              </w:tabs>
              <w:ind w:left="0"/>
              <w:jc w:val="both"/>
              <w:rPr>
                <w:sz w:val="24"/>
                <w:szCs w:val="24"/>
              </w:rPr>
            </w:pPr>
            <w:r w:rsidRPr="00EB47EB">
              <w:rPr>
                <w:spacing w:val="-2"/>
                <w:sz w:val="24"/>
                <w:szCs w:val="24"/>
              </w:rPr>
              <w:t>Основные</w:t>
            </w:r>
            <w:r w:rsidRPr="00EB47EB">
              <w:rPr>
                <w:sz w:val="24"/>
                <w:szCs w:val="24"/>
              </w:rPr>
              <w:t xml:space="preserve"> </w:t>
            </w:r>
            <w:r w:rsidRPr="00EB47EB">
              <w:rPr>
                <w:spacing w:val="-4"/>
                <w:sz w:val="24"/>
                <w:szCs w:val="24"/>
              </w:rPr>
              <w:t>нормы</w:t>
            </w:r>
            <w:r w:rsidRPr="00EB47EB">
              <w:rPr>
                <w:sz w:val="24"/>
                <w:szCs w:val="24"/>
              </w:rPr>
              <w:t xml:space="preserve"> </w:t>
            </w:r>
            <w:r w:rsidRPr="00EB47EB">
              <w:rPr>
                <w:spacing w:val="-2"/>
                <w:sz w:val="24"/>
                <w:szCs w:val="24"/>
              </w:rPr>
              <w:t>управления:</w:t>
            </w:r>
            <w:r w:rsidRPr="00EB47EB">
              <w:rPr>
                <w:sz w:val="24"/>
                <w:szCs w:val="24"/>
              </w:rPr>
              <w:t xml:space="preserve"> </w:t>
            </w:r>
            <w:r w:rsidRPr="00EB47EB">
              <w:rPr>
                <w:spacing w:val="-2"/>
                <w:sz w:val="24"/>
                <w:szCs w:val="24"/>
              </w:rPr>
              <w:t>правильный</w:t>
            </w:r>
            <w:r w:rsidRPr="00EB47EB">
              <w:rPr>
                <w:sz w:val="24"/>
                <w:szCs w:val="24"/>
              </w:rPr>
              <w:t xml:space="preserve"> </w:t>
            </w:r>
            <w:r w:rsidRPr="00EB47EB">
              <w:rPr>
                <w:spacing w:val="-2"/>
                <w:sz w:val="24"/>
                <w:szCs w:val="24"/>
              </w:rPr>
              <w:t>выбор</w:t>
            </w:r>
            <w:r w:rsidRPr="00EB47EB">
              <w:rPr>
                <w:sz w:val="24"/>
                <w:szCs w:val="24"/>
              </w:rPr>
              <w:t xml:space="preserve"> </w:t>
            </w:r>
            <w:r w:rsidRPr="00EB47EB">
              <w:rPr>
                <w:spacing w:val="-2"/>
                <w:sz w:val="24"/>
                <w:szCs w:val="24"/>
              </w:rPr>
              <w:t>падежной</w:t>
            </w:r>
            <w:r w:rsidRPr="00EB47EB">
              <w:rPr>
                <w:sz w:val="24"/>
                <w:szCs w:val="24"/>
              </w:rPr>
              <w:t xml:space="preserve"> или</w:t>
            </w:r>
            <w:r w:rsidRPr="00EB47EB">
              <w:rPr>
                <w:spacing w:val="29"/>
                <w:sz w:val="24"/>
                <w:szCs w:val="24"/>
              </w:rPr>
              <w:t xml:space="preserve"> </w:t>
            </w:r>
            <w:r w:rsidRPr="00EB47EB">
              <w:rPr>
                <w:sz w:val="24"/>
                <w:szCs w:val="24"/>
              </w:rPr>
              <w:t>предложно-падежной</w:t>
            </w:r>
            <w:r w:rsidRPr="00EB47EB">
              <w:rPr>
                <w:spacing w:val="21"/>
                <w:sz w:val="24"/>
                <w:szCs w:val="24"/>
              </w:rPr>
              <w:t xml:space="preserve"> </w:t>
            </w:r>
            <w:r w:rsidRPr="00EB47EB">
              <w:rPr>
                <w:sz w:val="24"/>
                <w:szCs w:val="24"/>
              </w:rPr>
              <w:t>формы</w:t>
            </w:r>
            <w:r w:rsidRPr="00EB47EB">
              <w:rPr>
                <w:spacing w:val="25"/>
                <w:sz w:val="24"/>
                <w:szCs w:val="24"/>
              </w:rPr>
              <w:t xml:space="preserve"> </w:t>
            </w:r>
            <w:r w:rsidRPr="00EB47EB">
              <w:rPr>
                <w:sz w:val="24"/>
                <w:szCs w:val="24"/>
              </w:rPr>
              <w:t>управляемого</w:t>
            </w:r>
            <w:r w:rsidRPr="00EB47EB">
              <w:rPr>
                <w:spacing w:val="61"/>
                <w:sz w:val="24"/>
                <w:szCs w:val="24"/>
              </w:rPr>
              <w:t xml:space="preserve"> </w:t>
            </w:r>
            <w:r w:rsidRPr="00EB47EB">
              <w:rPr>
                <w:spacing w:val="-2"/>
                <w:sz w:val="24"/>
                <w:szCs w:val="24"/>
              </w:rPr>
              <w:t>слова</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2.1.8</w:t>
            </w:r>
          </w:p>
        </w:tc>
        <w:tc>
          <w:tcPr>
            <w:tcW w:w="8889" w:type="dxa"/>
          </w:tcPr>
          <w:p w:rsidR="00EB47EB" w:rsidRPr="00EB47EB" w:rsidRDefault="00EB47EB" w:rsidP="00EB47EB">
            <w:pPr>
              <w:pStyle w:val="TableParagraph"/>
              <w:ind w:left="0"/>
              <w:jc w:val="both"/>
              <w:rPr>
                <w:sz w:val="24"/>
                <w:szCs w:val="24"/>
              </w:rPr>
            </w:pPr>
            <w:r w:rsidRPr="00EB47EB">
              <w:rPr>
                <w:sz w:val="24"/>
                <w:szCs w:val="24"/>
              </w:rPr>
              <w:t>Основные</w:t>
            </w:r>
            <w:r w:rsidRPr="00EB47EB">
              <w:rPr>
                <w:spacing w:val="30"/>
                <w:sz w:val="24"/>
                <w:szCs w:val="24"/>
              </w:rPr>
              <w:t xml:space="preserve"> </w:t>
            </w:r>
            <w:r w:rsidRPr="00EB47EB">
              <w:rPr>
                <w:sz w:val="24"/>
                <w:szCs w:val="24"/>
              </w:rPr>
              <w:t>нормы</w:t>
            </w:r>
            <w:r w:rsidRPr="00EB47EB">
              <w:rPr>
                <w:spacing w:val="24"/>
                <w:sz w:val="24"/>
                <w:szCs w:val="24"/>
              </w:rPr>
              <w:t xml:space="preserve"> </w:t>
            </w:r>
            <w:r w:rsidRPr="00EB47EB">
              <w:rPr>
                <w:sz w:val="24"/>
                <w:szCs w:val="24"/>
              </w:rPr>
              <w:t>употребления</w:t>
            </w:r>
            <w:r w:rsidRPr="00EB47EB">
              <w:rPr>
                <w:spacing w:val="30"/>
                <w:sz w:val="24"/>
                <w:szCs w:val="24"/>
              </w:rPr>
              <w:t xml:space="preserve"> </w:t>
            </w:r>
            <w:r w:rsidRPr="00EB47EB">
              <w:rPr>
                <w:sz w:val="24"/>
                <w:szCs w:val="24"/>
              </w:rPr>
              <w:t>однородных</w:t>
            </w:r>
            <w:r w:rsidRPr="00EB47EB">
              <w:rPr>
                <w:spacing w:val="41"/>
                <w:sz w:val="24"/>
                <w:szCs w:val="24"/>
              </w:rPr>
              <w:t xml:space="preserve"> </w:t>
            </w:r>
            <w:r w:rsidRPr="00EB47EB">
              <w:rPr>
                <w:sz w:val="24"/>
                <w:szCs w:val="24"/>
              </w:rPr>
              <w:t>членов</w:t>
            </w:r>
            <w:r w:rsidRPr="00EB47EB">
              <w:rPr>
                <w:spacing w:val="16"/>
                <w:sz w:val="24"/>
                <w:szCs w:val="24"/>
              </w:rPr>
              <w:t xml:space="preserve"> </w:t>
            </w:r>
            <w:r w:rsidRPr="00EB47EB">
              <w:rPr>
                <w:spacing w:val="-2"/>
                <w:sz w:val="24"/>
                <w:szCs w:val="24"/>
              </w:rPr>
              <w:t>предложения</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2.1.9</w:t>
            </w:r>
          </w:p>
        </w:tc>
        <w:tc>
          <w:tcPr>
            <w:tcW w:w="8889" w:type="dxa"/>
          </w:tcPr>
          <w:p w:rsidR="00EB47EB" w:rsidRPr="00EB47EB" w:rsidRDefault="00EB47EB" w:rsidP="00EB47EB">
            <w:pPr>
              <w:pStyle w:val="TableParagraph"/>
              <w:ind w:left="0"/>
              <w:jc w:val="both"/>
              <w:rPr>
                <w:sz w:val="24"/>
                <w:szCs w:val="24"/>
              </w:rPr>
            </w:pPr>
            <w:r w:rsidRPr="00EB47EB">
              <w:rPr>
                <w:sz w:val="24"/>
                <w:szCs w:val="24"/>
              </w:rPr>
              <w:t>Основные</w:t>
            </w:r>
            <w:r w:rsidRPr="00EB47EB">
              <w:rPr>
                <w:spacing w:val="30"/>
                <w:sz w:val="24"/>
                <w:szCs w:val="24"/>
              </w:rPr>
              <w:t xml:space="preserve"> </w:t>
            </w:r>
            <w:r w:rsidRPr="00EB47EB">
              <w:rPr>
                <w:sz w:val="24"/>
                <w:szCs w:val="24"/>
              </w:rPr>
              <w:t>нормы</w:t>
            </w:r>
            <w:r w:rsidRPr="00EB47EB">
              <w:rPr>
                <w:spacing w:val="29"/>
                <w:sz w:val="24"/>
                <w:szCs w:val="24"/>
              </w:rPr>
              <w:t xml:space="preserve"> </w:t>
            </w:r>
            <w:r w:rsidRPr="00EB47EB">
              <w:rPr>
                <w:sz w:val="24"/>
                <w:szCs w:val="24"/>
              </w:rPr>
              <w:t>употребления</w:t>
            </w:r>
            <w:r w:rsidRPr="00EB47EB">
              <w:rPr>
                <w:spacing w:val="46"/>
                <w:sz w:val="24"/>
                <w:szCs w:val="24"/>
              </w:rPr>
              <w:t xml:space="preserve"> </w:t>
            </w:r>
            <w:r w:rsidRPr="00EB47EB">
              <w:rPr>
                <w:sz w:val="24"/>
                <w:szCs w:val="24"/>
              </w:rPr>
              <w:t>причастных</w:t>
            </w:r>
            <w:r w:rsidRPr="00EB47EB">
              <w:rPr>
                <w:spacing w:val="42"/>
                <w:sz w:val="24"/>
                <w:szCs w:val="24"/>
              </w:rPr>
              <w:t xml:space="preserve"> </w:t>
            </w:r>
            <w:r w:rsidRPr="00EB47EB">
              <w:rPr>
                <w:sz w:val="24"/>
                <w:szCs w:val="24"/>
              </w:rPr>
              <w:t>и</w:t>
            </w:r>
            <w:r w:rsidRPr="00EB47EB">
              <w:rPr>
                <w:spacing w:val="18"/>
                <w:sz w:val="24"/>
                <w:szCs w:val="24"/>
              </w:rPr>
              <w:t xml:space="preserve"> </w:t>
            </w:r>
            <w:r w:rsidRPr="00EB47EB">
              <w:rPr>
                <w:sz w:val="24"/>
                <w:szCs w:val="24"/>
              </w:rPr>
              <w:t>деепричастных</w:t>
            </w:r>
            <w:r w:rsidRPr="00EB47EB">
              <w:rPr>
                <w:spacing w:val="41"/>
                <w:sz w:val="24"/>
                <w:szCs w:val="24"/>
              </w:rPr>
              <w:t xml:space="preserve"> </w:t>
            </w:r>
            <w:r w:rsidRPr="00EB47EB">
              <w:rPr>
                <w:spacing w:val="-2"/>
                <w:sz w:val="24"/>
                <w:szCs w:val="24"/>
              </w:rPr>
              <w:t>оборотов</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2.1.10</w:t>
            </w:r>
          </w:p>
        </w:tc>
        <w:tc>
          <w:tcPr>
            <w:tcW w:w="8889" w:type="dxa"/>
          </w:tcPr>
          <w:p w:rsidR="00EB47EB" w:rsidRPr="00EB47EB" w:rsidRDefault="00EB47EB" w:rsidP="00EB47EB">
            <w:pPr>
              <w:pStyle w:val="TableParagraph"/>
              <w:ind w:left="0"/>
              <w:jc w:val="both"/>
              <w:rPr>
                <w:sz w:val="24"/>
                <w:szCs w:val="24"/>
              </w:rPr>
            </w:pPr>
            <w:r w:rsidRPr="00EB47EB">
              <w:rPr>
                <w:sz w:val="24"/>
                <w:szCs w:val="24"/>
              </w:rPr>
              <w:t>Основные</w:t>
            </w:r>
            <w:r w:rsidRPr="00EB47EB">
              <w:rPr>
                <w:spacing w:val="35"/>
                <w:sz w:val="24"/>
                <w:szCs w:val="24"/>
              </w:rPr>
              <w:t xml:space="preserve"> </w:t>
            </w:r>
            <w:r w:rsidRPr="00EB47EB">
              <w:rPr>
                <w:sz w:val="24"/>
                <w:szCs w:val="24"/>
              </w:rPr>
              <w:t>нормы</w:t>
            </w:r>
            <w:r w:rsidRPr="00EB47EB">
              <w:rPr>
                <w:spacing w:val="30"/>
                <w:sz w:val="24"/>
                <w:szCs w:val="24"/>
              </w:rPr>
              <w:t xml:space="preserve"> </w:t>
            </w:r>
            <w:r w:rsidRPr="00EB47EB">
              <w:rPr>
                <w:sz w:val="24"/>
                <w:szCs w:val="24"/>
              </w:rPr>
              <w:t>построения</w:t>
            </w:r>
            <w:r w:rsidRPr="00EB47EB">
              <w:rPr>
                <w:spacing w:val="34"/>
                <w:sz w:val="24"/>
                <w:szCs w:val="24"/>
              </w:rPr>
              <w:t xml:space="preserve"> </w:t>
            </w:r>
            <w:r w:rsidRPr="00EB47EB">
              <w:rPr>
                <w:sz w:val="24"/>
                <w:szCs w:val="24"/>
              </w:rPr>
              <w:t>сложных</w:t>
            </w:r>
            <w:r w:rsidRPr="00EB47EB">
              <w:rPr>
                <w:spacing w:val="39"/>
                <w:sz w:val="24"/>
                <w:szCs w:val="24"/>
              </w:rPr>
              <w:t xml:space="preserve"> </w:t>
            </w:r>
            <w:r w:rsidRPr="00EB47EB">
              <w:rPr>
                <w:spacing w:val="-2"/>
                <w:sz w:val="24"/>
                <w:szCs w:val="24"/>
              </w:rPr>
              <w:t>предложений</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2.2</w:t>
            </w:r>
          </w:p>
        </w:tc>
        <w:tc>
          <w:tcPr>
            <w:tcW w:w="8889" w:type="dxa"/>
          </w:tcPr>
          <w:p w:rsidR="00EB47EB" w:rsidRPr="00EB47EB" w:rsidRDefault="00EB47EB" w:rsidP="00EB47EB">
            <w:pPr>
              <w:pStyle w:val="TableParagraph"/>
              <w:ind w:left="0"/>
              <w:jc w:val="both"/>
              <w:rPr>
                <w:sz w:val="24"/>
                <w:szCs w:val="24"/>
              </w:rPr>
            </w:pPr>
            <w:r w:rsidRPr="00EB47EB">
              <w:rPr>
                <w:sz w:val="24"/>
                <w:szCs w:val="24"/>
              </w:rPr>
              <w:t>Пунктуация.</w:t>
            </w:r>
            <w:r w:rsidRPr="00EB47EB">
              <w:rPr>
                <w:spacing w:val="40"/>
                <w:sz w:val="24"/>
                <w:szCs w:val="24"/>
              </w:rPr>
              <w:t xml:space="preserve"> </w:t>
            </w:r>
            <w:r w:rsidRPr="00EB47EB">
              <w:rPr>
                <w:sz w:val="24"/>
                <w:szCs w:val="24"/>
              </w:rPr>
              <w:t>Основные</w:t>
            </w:r>
            <w:r w:rsidRPr="00EB47EB">
              <w:rPr>
                <w:spacing w:val="38"/>
                <w:sz w:val="24"/>
                <w:szCs w:val="24"/>
              </w:rPr>
              <w:t xml:space="preserve"> </w:t>
            </w:r>
            <w:r w:rsidRPr="00EB47EB">
              <w:rPr>
                <w:sz w:val="24"/>
                <w:szCs w:val="24"/>
              </w:rPr>
              <w:t>правила</w:t>
            </w:r>
            <w:r w:rsidRPr="00EB47EB">
              <w:rPr>
                <w:spacing w:val="28"/>
                <w:sz w:val="24"/>
                <w:szCs w:val="24"/>
              </w:rPr>
              <w:t xml:space="preserve"> </w:t>
            </w:r>
            <w:r w:rsidRPr="00EB47EB">
              <w:rPr>
                <w:spacing w:val="-2"/>
                <w:sz w:val="24"/>
                <w:szCs w:val="24"/>
              </w:rPr>
              <w:t>пунктуации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2.2.1</w:t>
            </w:r>
          </w:p>
        </w:tc>
        <w:tc>
          <w:tcPr>
            <w:tcW w:w="8889" w:type="dxa"/>
          </w:tcPr>
          <w:p w:rsidR="00EB47EB" w:rsidRPr="00EB47EB" w:rsidRDefault="00EB47EB" w:rsidP="00EB47EB">
            <w:pPr>
              <w:pStyle w:val="TableParagraph"/>
              <w:ind w:left="0"/>
              <w:jc w:val="both"/>
              <w:rPr>
                <w:sz w:val="24"/>
                <w:szCs w:val="24"/>
              </w:rPr>
            </w:pPr>
            <w:r w:rsidRPr="00EB47EB">
              <w:rPr>
                <w:sz w:val="24"/>
                <w:szCs w:val="24"/>
              </w:rPr>
              <w:t>Пунктуация</w:t>
            </w:r>
            <w:r w:rsidRPr="00EB47EB">
              <w:rPr>
                <w:spacing w:val="35"/>
                <w:sz w:val="24"/>
                <w:szCs w:val="24"/>
              </w:rPr>
              <w:t xml:space="preserve"> </w:t>
            </w:r>
            <w:r w:rsidRPr="00EB47EB">
              <w:rPr>
                <w:sz w:val="24"/>
                <w:szCs w:val="24"/>
              </w:rPr>
              <w:t>как</w:t>
            </w:r>
            <w:r w:rsidRPr="00EB47EB">
              <w:rPr>
                <w:spacing w:val="13"/>
                <w:sz w:val="24"/>
                <w:szCs w:val="24"/>
              </w:rPr>
              <w:t xml:space="preserve"> </w:t>
            </w:r>
            <w:r w:rsidRPr="00EB47EB">
              <w:rPr>
                <w:sz w:val="24"/>
                <w:szCs w:val="24"/>
              </w:rPr>
              <w:t>раздел</w:t>
            </w:r>
            <w:r w:rsidRPr="00EB47EB">
              <w:rPr>
                <w:spacing w:val="18"/>
                <w:sz w:val="24"/>
                <w:szCs w:val="24"/>
              </w:rPr>
              <w:t xml:space="preserve"> </w:t>
            </w:r>
            <w:r w:rsidRPr="00EB47EB">
              <w:rPr>
                <w:spacing w:val="-2"/>
                <w:sz w:val="24"/>
                <w:szCs w:val="24"/>
              </w:rPr>
              <w:t>лингвистики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2.2.2</w:t>
            </w:r>
          </w:p>
        </w:tc>
        <w:tc>
          <w:tcPr>
            <w:tcW w:w="8889" w:type="dxa"/>
          </w:tcPr>
          <w:p w:rsidR="00EB47EB" w:rsidRPr="00EB47EB" w:rsidRDefault="00EB47EB" w:rsidP="00EB47EB">
            <w:pPr>
              <w:pStyle w:val="TableParagraph"/>
              <w:ind w:left="0"/>
              <w:jc w:val="both"/>
              <w:rPr>
                <w:sz w:val="24"/>
                <w:szCs w:val="24"/>
              </w:rPr>
            </w:pPr>
            <w:r w:rsidRPr="00EB47EB">
              <w:rPr>
                <w:sz w:val="24"/>
                <w:szCs w:val="24"/>
              </w:rPr>
              <w:t>Пунктуационный</w:t>
            </w:r>
            <w:r w:rsidRPr="00EB47EB">
              <w:rPr>
                <w:spacing w:val="34"/>
                <w:sz w:val="24"/>
                <w:szCs w:val="24"/>
              </w:rPr>
              <w:t xml:space="preserve"> </w:t>
            </w:r>
            <w:r w:rsidRPr="00EB47EB">
              <w:rPr>
                <w:sz w:val="24"/>
                <w:szCs w:val="24"/>
              </w:rPr>
              <w:t>анализ</w:t>
            </w:r>
            <w:r w:rsidRPr="00EB47EB">
              <w:rPr>
                <w:spacing w:val="47"/>
                <w:sz w:val="24"/>
                <w:szCs w:val="24"/>
              </w:rPr>
              <w:t xml:space="preserve"> </w:t>
            </w:r>
            <w:r w:rsidRPr="00EB47EB">
              <w:rPr>
                <w:spacing w:val="-2"/>
                <w:sz w:val="24"/>
                <w:szCs w:val="24"/>
              </w:rPr>
              <w:t>предложения</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2.2.3</w:t>
            </w:r>
          </w:p>
        </w:tc>
        <w:tc>
          <w:tcPr>
            <w:tcW w:w="8889" w:type="dxa"/>
          </w:tcPr>
          <w:p w:rsidR="00EB47EB" w:rsidRPr="00EB47EB" w:rsidRDefault="00EB47EB" w:rsidP="00EB47EB">
            <w:pPr>
              <w:pStyle w:val="TableParagraph"/>
              <w:ind w:left="0" w:firstLine="1"/>
              <w:jc w:val="both"/>
              <w:rPr>
                <w:sz w:val="24"/>
                <w:szCs w:val="24"/>
              </w:rPr>
            </w:pPr>
            <w:r w:rsidRPr="00EB47EB">
              <w:rPr>
                <w:sz w:val="24"/>
                <w:szCs w:val="24"/>
              </w:rPr>
              <w:t>Разделы</w:t>
            </w:r>
            <w:r w:rsidRPr="00EB47EB">
              <w:rPr>
                <w:spacing w:val="80"/>
                <w:sz w:val="24"/>
                <w:szCs w:val="24"/>
              </w:rPr>
              <w:t xml:space="preserve"> </w:t>
            </w:r>
            <w:r w:rsidRPr="00EB47EB">
              <w:rPr>
                <w:sz w:val="24"/>
                <w:szCs w:val="24"/>
              </w:rPr>
              <w:t>русской</w:t>
            </w:r>
            <w:r w:rsidRPr="00EB47EB">
              <w:rPr>
                <w:spacing w:val="80"/>
                <w:sz w:val="24"/>
                <w:szCs w:val="24"/>
              </w:rPr>
              <w:t xml:space="preserve"> </w:t>
            </w:r>
            <w:r w:rsidRPr="00EB47EB">
              <w:rPr>
                <w:sz w:val="24"/>
                <w:szCs w:val="24"/>
              </w:rPr>
              <w:t>пунктуации</w:t>
            </w:r>
            <w:r w:rsidRPr="00EB47EB">
              <w:rPr>
                <w:spacing w:val="80"/>
                <w:sz w:val="24"/>
                <w:szCs w:val="24"/>
              </w:rPr>
              <w:t xml:space="preserve"> </w:t>
            </w:r>
            <w:r w:rsidRPr="00EB47EB">
              <w:rPr>
                <w:sz w:val="24"/>
                <w:szCs w:val="24"/>
              </w:rPr>
              <w:t>и</w:t>
            </w:r>
            <w:r w:rsidRPr="00EB47EB">
              <w:rPr>
                <w:spacing w:val="80"/>
                <w:sz w:val="24"/>
                <w:szCs w:val="24"/>
              </w:rPr>
              <w:t xml:space="preserve"> </w:t>
            </w:r>
            <w:r w:rsidRPr="00EB47EB">
              <w:rPr>
                <w:sz w:val="24"/>
                <w:szCs w:val="24"/>
              </w:rPr>
              <w:t>система</w:t>
            </w:r>
            <w:r w:rsidRPr="00EB47EB">
              <w:rPr>
                <w:spacing w:val="80"/>
                <w:sz w:val="24"/>
                <w:szCs w:val="24"/>
              </w:rPr>
              <w:t xml:space="preserve"> </w:t>
            </w:r>
            <w:r w:rsidRPr="00EB47EB">
              <w:rPr>
                <w:sz w:val="24"/>
                <w:szCs w:val="24"/>
              </w:rPr>
              <w:t>правил,</w:t>
            </w:r>
            <w:r w:rsidRPr="00EB47EB">
              <w:rPr>
                <w:spacing w:val="80"/>
                <w:sz w:val="24"/>
                <w:szCs w:val="24"/>
              </w:rPr>
              <w:t xml:space="preserve"> </w:t>
            </w:r>
            <w:r w:rsidRPr="00EB47EB">
              <w:rPr>
                <w:sz w:val="24"/>
                <w:szCs w:val="24"/>
              </w:rPr>
              <w:t>включённых</w:t>
            </w:r>
            <w:r w:rsidRPr="00EB47EB">
              <w:rPr>
                <w:spacing w:val="80"/>
                <w:sz w:val="24"/>
                <w:szCs w:val="24"/>
              </w:rPr>
              <w:t xml:space="preserve"> </w:t>
            </w:r>
            <w:r w:rsidRPr="00EB47EB">
              <w:rPr>
                <w:sz w:val="24"/>
                <w:szCs w:val="24"/>
              </w:rPr>
              <w:t>в</w:t>
            </w:r>
            <w:r w:rsidRPr="00EB47EB">
              <w:rPr>
                <w:spacing w:val="80"/>
                <w:sz w:val="24"/>
                <w:szCs w:val="24"/>
              </w:rPr>
              <w:t xml:space="preserve"> </w:t>
            </w:r>
            <w:r w:rsidRPr="00EB47EB">
              <w:rPr>
                <w:sz w:val="24"/>
                <w:szCs w:val="24"/>
              </w:rPr>
              <w:t>каждый из них: знаки препинания в конце предложений; знаки препинания внутри простого</w:t>
            </w:r>
            <w:r w:rsidRPr="00EB47EB">
              <w:rPr>
                <w:spacing w:val="62"/>
                <w:sz w:val="24"/>
                <w:szCs w:val="24"/>
              </w:rPr>
              <w:t xml:space="preserve"> </w:t>
            </w:r>
            <w:r w:rsidRPr="00EB47EB">
              <w:rPr>
                <w:sz w:val="24"/>
                <w:szCs w:val="24"/>
              </w:rPr>
              <w:t>предложения;</w:t>
            </w:r>
            <w:r w:rsidRPr="00EB47EB">
              <w:rPr>
                <w:spacing w:val="66"/>
                <w:sz w:val="24"/>
                <w:szCs w:val="24"/>
              </w:rPr>
              <w:t xml:space="preserve"> </w:t>
            </w:r>
            <w:r w:rsidRPr="00EB47EB">
              <w:rPr>
                <w:sz w:val="24"/>
                <w:szCs w:val="24"/>
              </w:rPr>
              <w:t>знаки</w:t>
            </w:r>
            <w:r w:rsidRPr="00EB47EB">
              <w:rPr>
                <w:spacing w:val="56"/>
                <w:sz w:val="24"/>
                <w:szCs w:val="24"/>
              </w:rPr>
              <w:t xml:space="preserve"> </w:t>
            </w:r>
            <w:r w:rsidRPr="00EB47EB">
              <w:rPr>
                <w:sz w:val="24"/>
                <w:szCs w:val="24"/>
              </w:rPr>
              <w:t>препинания</w:t>
            </w:r>
            <w:r w:rsidRPr="00EB47EB">
              <w:rPr>
                <w:spacing w:val="69"/>
                <w:sz w:val="24"/>
                <w:szCs w:val="24"/>
              </w:rPr>
              <w:t xml:space="preserve"> </w:t>
            </w:r>
            <w:r w:rsidRPr="00EB47EB">
              <w:rPr>
                <w:sz w:val="24"/>
                <w:szCs w:val="24"/>
              </w:rPr>
              <w:t>между</w:t>
            </w:r>
            <w:r w:rsidRPr="00EB47EB">
              <w:rPr>
                <w:spacing w:val="58"/>
                <w:sz w:val="24"/>
                <w:szCs w:val="24"/>
              </w:rPr>
              <w:t xml:space="preserve"> </w:t>
            </w:r>
            <w:r w:rsidRPr="00EB47EB">
              <w:rPr>
                <w:sz w:val="24"/>
                <w:szCs w:val="24"/>
              </w:rPr>
              <w:t>частями</w:t>
            </w:r>
            <w:r w:rsidRPr="00EB47EB">
              <w:rPr>
                <w:spacing w:val="62"/>
                <w:sz w:val="24"/>
                <w:szCs w:val="24"/>
              </w:rPr>
              <w:t xml:space="preserve"> </w:t>
            </w:r>
            <w:r w:rsidRPr="00EB47EB">
              <w:rPr>
                <w:spacing w:val="-2"/>
                <w:sz w:val="24"/>
                <w:szCs w:val="24"/>
              </w:rPr>
              <w:t>сложного</w:t>
            </w:r>
            <w:r w:rsidRPr="00EB47EB">
              <w:rPr>
                <w:sz w:val="24"/>
                <w:szCs w:val="24"/>
              </w:rPr>
              <w:t xml:space="preserve"> предложения;</w:t>
            </w:r>
            <w:r w:rsidRPr="00EB47EB">
              <w:rPr>
                <w:spacing w:val="31"/>
                <w:sz w:val="24"/>
                <w:szCs w:val="24"/>
              </w:rPr>
              <w:t xml:space="preserve"> </w:t>
            </w:r>
            <w:r w:rsidRPr="00EB47EB">
              <w:rPr>
                <w:sz w:val="24"/>
                <w:szCs w:val="24"/>
              </w:rPr>
              <w:t>знаки</w:t>
            </w:r>
            <w:r w:rsidRPr="00EB47EB">
              <w:rPr>
                <w:spacing w:val="11"/>
                <w:sz w:val="24"/>
                <w:szCs w:val="24"/>
              </w:rPr>
              <w:t xml:space="preserve"> </w:t>
            </w:r>
            <w:r w:rsidRPr="00EB47EB">
              <w:rPr>
                <w:sz w:val="24"/>
                <w:szCs w:val="24"/>
              </w:rPr>
              <w:t>препинания</w:t>
            </w:r>
            <w:r w:rsidRPr="00EB47EB">
              <w:rPr>
                <w:spacing w:val="36"/>
                <w:sz w:val="24"/>
                <w:szCs w:val="24"/>
              </w:rPr>
              <w:t xml:space="preserve"> </w:t>
            </w:r>
            <w:r w:rsidRPr="00EB47EB">
              <w:rPr>
                <w:sz w:val="24"/>
                <w:szCs w:val="24"/>
              </w:rPr>
              <w:t>при</w:t>
            </w:r>
            <w:r w:rsidRPr="00EB47EB">
              <w:rPr>
                <w:spacing w:val="6"/>
                <w:sz w:val="24"/>
                <w:szCs w:val="24"/>
              </w:rPr>
              <w:t xml:space="preserve"> </w:t>
            </w:r>
            <w:r w:rsidRPr="00EB47EB">
              <w:rPr>
                <w:sz w:val="24"/>
                <w:szCs w:val="24"/>
              </w:rPr>
              <w:t>передаче</w:t>
            </w:r>
            <w:r w:rsidRPr="00EB47EB">
              <w:rPr>
                <w:spacing w:val="19"/>
                <w:sz w:val="24"/>
                <w:szCs w:val="24"/>
              </w:rPr>
              <w:t xml:space="preserve"> </w:t>
            </w:r>
            <w:r w:rsidRPr="00EB47EB">
              <w:rPr>
                <w:sz w:val="24"/>
                <w:szCs w:val="24"/>
              </w:rPr>
              <w:t>чужой</w:t>
            </w:r>
            <w:r w:rsidRPr="00EB47EB">
              <w:rPr>
                <w:spacing w:val="19"/>
                <w:sz w:val="24"/>
                <w:szCs w:val="24"/>
              </w:rPr>
              <w:t xml:space="preserve"> </w:t>
            </w:r>
            <w:r w:rsidRPr="00EB47EB">
              <w:rPr>
                <w:spacing w:val="-4"/>
                <w:sz w:val="24"/>
                <w:szCs w:val="24"/>
              </w:rPr>
              <w:t>речи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2.2.4</w:t>
            </w:r>
          </w:p>
        </w:tc>
        <w:tc>
          <w:tcPr>
            <w:tcW w:w="8889" w:type="dxa"/>
          </w:tcPr>
          <w:p w:rsidR="00EB47EB" w:rsidRPr="00EB47EB" w:rsidRDefault="00EB47EB" w:rsidP="00EB47EB">
            <w:pPr>
              <w:pStyle w:val="TableParagraph"/>
              <w:ind w:left="0"/>
              <w:jc w:val="both"/>
              <w:rPr>
                <w:sz w:val="24"/>
                <w:szCs w:val="24"/>
              </w:rPr>
            </w:pPr>
            <w:r w:rsidRPr="00EB47EB">
              <w:rPr>
                <w:sz w:val="24"/>
                <w:szCs w:val="24"/>
              </w:rPr>
              <w:t>Сочетание</w:t>
            </w:r>
            <w:r w:rsidRPr="00EB47EB">
              <w:rPr>
                <w:spacing w:val="30"/>
                <w:sz w:val="24"/>
                <w:szCs w:val="24"/>
              </w:rPr>
              <w:t xml:space="preserve"> </w:t>
            </w:r>
            <w:r w:rsidRPr="00EB47EB">
              <w:rPr>
                <w:sz w:val="24"/>
                <w:szCs w:val="24"/>
              </w:rPr>
              <w:t>знаков</w:t>
            </w:r>
            <w:r w:rsidRPr="00EB47EB">
              <w:rPr>
                <w:spacing w:val="14"/>
                <w:sz w:val="24"/>
                <w:szCs w:val="24"/>
              </w:rPr>
              <w:t xml:space="preserve"> </w:t>
            </w:r>
            <w:r w:rsidRPr="00EB47EB">
              <w:rPr>
                <w:spacing w:val="-2"/>
                <w:sz w:val="24"/>
                <w:szCs w:val="24"/>
              </w:rPr>
              <w:t>препинания</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2.2.5</w:t>
            </w:r>
          </w:p>
        </w:tc>
        <w:tc>
          <w:tcPr>
            <w:tcW w:w="8889" w:type="dxa"/>
          </w:tcPr>
          <w:p w:rsidR="00EB47EB" w:rsidRPr="00EB47EB" w:rsidRDefault="00EB47EB" w:rsidP="00EB47EB">
            <w:pPr>
              <w:pStyle w:val="TableParagraph"/>
              <w:ind w:left="0"/>
              <w:jc w:val="both"/>
              <w:rPr>
                <w:sz w:val="24"/>
                <w:szCs w:val="24"/>
              </w:rPr>
            </w:pPr>
            <w:r w:rsidRPr="00EB47EB">
              <w:rPr>
                <w:sz w:val="24"/>
                <w:szCs w:val="24"/>
              </w:rPr>
              <w:t>Знаки</w:t>
            </w:r>
            <w:r w:rsidRPr="00EB47EB">
              <w:rPr>
                <w:spacing w:val="23"/>
                <w:sz w:val="24"/>
                <w:szCs w:val="24"/>
              </w:rPr>
              <w:t xml:space="preserve"> </w:t>
            </w:r>
            <w:r w:rsidRPr="00EB47EB">
              <w:rPr>
                <w:sz w:val="24"/>
                <w:szCs w:val="24"/>
              </w:rPr>
              <w:t>препинания</w:t>
            </w:r>
            <w:r w:rsidRPr="00EB47EB">
              <w:rPr>
                <w:spacing w:val="35"/>
                <w:sz w:val="24"/>
                <w:szCs w:val="24"/>
              </w:rPr>
              <w:t xml:space="preserve"> </w:t>
            </w:r>
            <w:r w:rsidRPr="00EB47EB">
              <w:rPr>
                <w:sz w:val="24"/>
                <w:szCs w:val="24"/>
              </w:rPr>
              <w:t>и</w:t>
            </w:r>
            <w:r w:rsidRPr="00EB47EB">
              <w:rPr>
                <w:spacing w:val="8"/>
                <w:sz w:val="24"/>
                <w:szCs w:val="24"/>
              </w:rPr>
              <w:t xml:space="preserve"> </w:t>
            </w:r>
            <w:r w:rsidRPr="00EB47EB">
              <w:rPr>
                <w:sz w:val="24"/>
                <w:szCs w:val="24"/>
              </w:rPr>
              <w:t>их</w:t>
            </w:r>
            <w:r w:rsidRPr="00EB47EB">
              <w:rPr>
                <w:spacing w:val="12"/>
                <w:sz w:val="24"/>
                <w:szCs w:val="24"/>
              </w:rPr>
              <w:t xml:space="preserve"> </w:t>
            </w:r>
            <w:r w:rsidRPr="00EB47EB">
              <w:rPr>
                <w:spacing w:val="-2"/>
                <w:sz w:val="24"/>
                <w:szCs w:val="24"/>
              </w:rPr>
              <w:t>функции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2.2.6</w:t>
            </w:r>
          </w:p>
        </w:tc>
        <w:tc>
          <w:tcPr>
            <w:tcW w:w="8889" w:type="dxa"/>
          </w:tcPr>
          <w:p w:rsidR="00EB47EB" w:rsidRPr="00EB47EB" w:rsidRDefault="00EB47EB" w:rsidP="00EB47EB">
            <w:pPr>
              <w:pStyle w:val="TableParagraph"/>
              <w:ind w:left="0"/>
              <w:jc w:val="both"/>
              <w:rPr>
                <w:sz w:val="24"/>
                <w:szCs w:val="24"/>
              </w:rPr>
            </w:pPr>
            <w:r w:rsidRPr="00EB47EB">
              <w:rPr>
                <w:sz w:val="24"/>
                <w:szCs w:val="24"/>
              </w:rPr>
              <w:t>Знаки</w:t>
            </w:r>
            <w:r w:rsidRPr="00EB47EB">
              <w:rPr>
                <w:spacing w:val="22"/>
                <w:sz w:val="24"/>
                <w:szCs w:val="24"/>
              </w:rPr>
              <w:t xml:space="preserve"> </w:t>
            </w:r>
            <w:r w:rsidRPr="00EB47EB">
              <w:rPr>
                <w:sz w:val="24"/>
                <w:szCs w:val="24"/>
              </w:rPr>
              <w:t>препинания</w:t>
            </w:r>
            <w:r w:rsidRPr="00EB47EB">
              <w:rPr>
                <w:spacing w:val="33"/>
                <w:sz w:val="24"/>
                <w:szCs w:val="24"/>
              </w:rPr>
              <w:t xml:space="preserve"> </w:t>
            </w:r>
            <w:r w:rsidRPr="00EB47EB">
              <w:rPr>
                <w:sz w:val="24"/>
                <w:szCs w:val="24"/>
              </w:rPr>
              <w:t>между</w:t>
            </w:r>
            <w:r w:rsidRPr="00EB47EB">
              <w:rPr>
                <w:spacing w:val="24"/>
                <w:sz w:val="24"/>
                <w:szCs w:val="24"/>
              </w:rPr>
              <w:t xml:space="preserve"> </w:t>
            </w:r>
            <w:r w:rsidRPr="00EB47EB">
              <w:rPr>
                <w:sz w:val="24"/>
                <w:szCs w:val="24"/>
              </w:rPr>
              <w:t>подлежащим</w:t>
            </w:r>
            <w:r w:rsidRPr="00EB47EB">
              <w:rPr>
                <w:spacing w:val="34"/>
                <w:sz w:val="24"/>
                <w:szCs w:val="24"/>
              </w:rPr>
              <w:t xml:space="preserve"> </w:t>
            </w:r>
            <w:r w:rsidRPr="00EB47EB">
              <w:rPr>
                <w:sz w:val="24"/>
                <w:szCs w:val="24"/>
              </w:rPr>
              <w:t>и</w:t>
            </w:r>
            <w:r w:rsidRPr="00EB47EB">
              <w:rPr>
                <w:spacing w:val="9"/>
                <w:sz w:val="24"/>
                <w:szCs w:val="24"/>
              </w:rPr>
              <w:t xml:space="preserve"> </w:t>
            </w:r>
            <w:r w:rsidRPr="00EB47EB">
              <w:rPr>
                <w:spacing w:val="-2"/>
                <w:sz w:val="24"/>
                <w:szCs w:val="24"/>
              </w:rPr>
              <w:t>сказуемым</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2.2.7</w:t>
            </w:r>
          </w:p>
        </w:tc>
        <w:tc>
          <w:tcPr>
            <w:tcW w:w="8889" w:type="dxa"/>
          </w:tcPr>
          <w:p w:rsidR="00EB47EB" w:rsidRPr="00EB47EB" w:rsidRDefault="00EB47EB" w:rsidP="00EB47EB">
            <w:pPr>
              <w:pStyle w:val="TableParagraph"/>
              <w:ind w:left="0"/>
              <w:jc w:val="both"/>
              <w:rPr>
                <w:sz w:val="24"/>
                <w:szCs w:val="24"/>
              </w:rPr>
            </w:pPr>
            <w:r w:rsidRPr="00EB47EB">
              <w:rPr>
                <w:sz w:val="24"/>
                <w:szCs w:val="24"/>
              </w:rPr>
              <w:t>Знаки</w:t>
            </w:r>
            <w:r w:rsidRPr="00EB47EB">
              <w:rPr>
                <w:spacing w:val="15"/>
                <w:sz w:val="24"/>
                <w:szCs w:val="24"/>
              </w:rPr>
              <w:t xml:space="preserve"> </w:t>
            </w:r>
            <w:r w:rsidRPr="00EB47EB">
              <w:rPr>
                <w:sz w:val="24"/>
                <w:szCs w:val="24"/>
              </w:rPr>
              <w:t>препинания</w:t>
            </w:r>
            <w:r w:rsidRPr="00EB47EB">
              <w:rPr>
                <w:spacing w:val="30"/>
                <w:sz w:val="24"/>
                <w:szCs w:val="24"/>
              </w:rPr>
              <w:t xml:space="preserve"> </w:t>
            </w:r>
            <w:r w:rsidRPr="00EB47EB">
              <w:rPr>
                <w:sz w:val="24"/>
                <w:szCs w:val="24"/>
              </w:rPr>
              <w:t>в</w:t>
            </w:r>
            <w:r w:rsidRPr="00EB47EB">
              <w:rPr>
                <w:spacing w:val="4"/>
                <w:sz w:val="24"/>
                <w:szCs w:val="24"/>
              </w:rPr>
              <w:t xml:space="preserve"> </w:t>
            </w:r>
            <w:r w:rsidRPr="00EB47EB">
              <w:rPr>
                <w:sz w:val="24"/>
                <w:szCs w:val="24"/>
              </w:rPr>
              <w:t>предложениях</w:t>
            </w:r>
            <w:r w:rsidRPr="00EB47EB">
              <w:rPr>
                <w:spacing w:val="46"/>
                <w:sz w:val="24"/>
                <w:szCs w:val="24"/>
              </w:rPr>
              <w:t xml:space="preserve"> </w:t>
            </w:r>
            <w:r w:rsidRPr="00EB47EB">
              <w:rPr>
                <w:sz w:val="24"/>
                <w:szCs w:val="24"/>
              </w:rPr>
              <w:t>с</w:t>
            </w:r>
            <w:r w:rsidRPr="00EB47EB">
              <w:rPr>
                <w:spacing w:val="1"/>
                <w:sz w:val="24"/>
                <w:szCs w:val="24"/>
              </w:rPr>
              <w:t xml:space="preserve"> </w:t>
            </w:r>
            <w:r w:rsidRPr="00EB47EB">
              <w:rPr>
                <w:sz w:val="24"/>
                <w:szCs w:val="24"/>
              </w:rPr>
              <w:t>однородными</w:t>
            </w:r>
            <w:r w:rsidRPr="00EB47EB">
              <w:rPr>
                <w:spacing w:val="37"/>
                <w:sz w:val="24"/>
                <w:szCs w:val="24"/>
              </w:rPr>
              <w:t xml:space="preserve"> </w:t>
            </w:r>
            <w:r w:rsidRPr="00EB47EB">
              <w:rPr>
                <w:spacing w:val="-2"/>
                <w:sz w:val="24"/>
                <w:szCs w:val="24"/>
              </w:rPr>
              <w:t>членами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2.2.8</w:t>
            </w:r>
          </w:p>
        </w:tc>
        <w:tc>
          <w:tcPr>
            <w:tcW w:w="8889" w:type="dxa"/>
          </w:tcPr>
          <w:p w:rsidR="00EB47EB" w:rsidRPr="00EB47EB" w:rsidRDefault="00EB47EB" w:rsidP="00EB47EB">
            <w:pPr>
              <w:pStyle w:val="TableParagraph"/>
              <w:ind w:left="0"/>
              <w:jc w:val="both"/>
              <w:rPr>
                <w:sz w:val="24"/>
                <w:szCs w:val="24"/>
              </w:rPr>
            </w:pPr>
            <w:r w:rsidRPr="00EB47EB">
              <w:rPr>
                <w:sz w:val="24"/>
                <w:szCs w:val="24"/>
              </w:rPr>
              <w:t>Знаки</w:t>
            </w:r>
            <w:r w:rsidRPr="00EB47EB">
              <w:rPr>
                <w:spacing w:val="-15"/>
                <w:sz w:val="24"/>
                <w:szCs w:val="24"/>
              </w:rPr>
              <w:t xml:space="preserve"> </w:t>
            </w:r>
            <w:r w:rsidRPr="00EB47EB">
              <w:rPr>
                <w:sz w:val="24"/>
                <w:szCs w:val="24"/>
              </w:rPr>
              <w:t>препинания</w:t>
            </w:r>
            <w:r w:rsidRPr="00EB47EB">
              <w:rPr>
                <w:spacing w:val="-2"/>
                <w:sz w:val="24"/>
                <w:szCs w:val="24"/>
              </w:rPr>
              <w:t xml:space="preserve"> </w:t>
            </w:r>
            <w:r w:rsidRPr="00EB47EB">
              <w:rPr>
                <w:sz w:val="24"/>
                <w:szCs w:val="24"/>
              </w:rPr>
              <w:t>при</w:t>
            </w:r>
            <w:r w:rsidRPr="00EB47EB">
              <w:rPr>
                <w:spacing w:val="-17"/>
                <w:sz w:val="24"/>
                <w:szCs w:val="24"/>
              </w:rPr>
              <w:t xml:space="preserve"> </w:t>
            </w:r>
            <w:r w:rsidRPr="00EB47EB">
              <w:rPr>
                <w:spacing w:val="-2"/>
                <w:sz w:val="24"/>
                <w:szCs w:val="24"/>
              </w:rPr>
              <w:t>обособлении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2.2.9</w:t>
            </w:r>
          </w:p>
        </w:tc>
        <w:tc>
          <w:tcPr>
            <w:tcW w:w="8889" w:type="dxa"/>
          </w:tcPr>
          <w:p w:rsidR="00EB47EB" w:rsidRPr="00EB47EB" w:rsidRDefault="00EB47EB" w:rsidP="00EB47EB">
            <w:pPr>
              <w:pStyle w:val="TableParagraph"/>
              <w:tabs>
                <w:tab w:val="left" w:pos="1142"/>
                <w:tab w:val="left" w:pos="2861"/>
                <w:tab w:val="left" w:pos="3307"/>
                <w:tab w:val="left" w:pos="5320"/>
                <w:tab w:val="left" w:pos="5760"/>
                <w:tab w:val="left" w:pos="7267"/>
              </w:tabs>
              <w:ind w:left="0"/>
              <w:jc w:val="both"/>
              <w:rPr>
                <w:sz w:val="24"/>
                <w:szCs w:val="24"/>
              </w:rPr>
            </w:pPr>
            <w:r w:rsidRPr="00EB47EB">
              <w:rPr>
                <w:spacing w:val="-2"/>
                <w:sz w:val="24"/>
                <w:szCs w:val="24"/>
              </w:rPr>
              <w:t>Знаки</w:t>
            </w:r>
            <w:r w:rsidRPr="00EB47EB">
              <w:rPr>
                <w:sz w:val="24"/>
                <w:szCs w:val="24"/>
              </w:rPr>
              <w:t xml:space="preserve"> </w:t>
            </w:r>
            <w:r w:rsidRPr="00EB47EB">
              <w:rPr>
                <w:spacing w:val="-2"/>
                <w:sz w:val="24"/>
                <w:szCs w:val="24"/>
              </w:rPr>
              <w:t>препинания</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предложениях</w:t>
            </w:r>
            <w:r w:rsidRPr="00EB47EB">
              <w:rPr>
                <w:sz w:val="24"/>
                <w:szCs w:val="24"/>
              </w:rPr>
              <w:t xml:space="preserve"> </w:t>
            </w:r>
            <w:r w:rsidRPr="00EB47EB">
              <w:rPr>
                <w:spacing w:val="-10"/>
                <w:sz w:val="24"/>
                <w:szCs w:val="24"/>
              </w:rPr>
              <w:t>с</w:t>
            </w:r>
            <w:r w:rsidRPr="00EB47EB">
              <w:rPr>
                <w:sz w:val="24"/>
                <w:szCs w:val="24"/>
              </w:rPr>
              <w:t xml:space="preserve"> </w:t>
            </w:r>
            <w:r w:rsidRPr="00EB47EB">
              <w:rPr>
                <w:spacing w:val="-2"/>
                <w:sz w:val="24"/>
                <w:szCs w:val="24"/>
              </w:rPr>
              <w:t>вводными</w:t>
            </w:r>
            <w:r w:rsidRPr="00EB47EB">
              <w:rPr>
                <w:sz w:val="24"/>
                <w:szCs w:val="24"/>
              </w:rPr>
              <w:t xml:space="preserve"> </w:t>
            </w:r>
            <w:r w:rsidRPr="00EB47EB">
              <w:rPr>
                <w:spacing w:val="-2"/>
                <w:sz w:val="24"/>
                <w:szCs w:val="24"/>
              </w:rPr>
              <w:t>конструкциями,</w:t>
            </w:r>
            <w:r w:rsidRPr="00EB47EB">
              <w:rPr>
                <w:sz w:val="24"/>
                <w:szCs w:val="24"/>
              </w:rPr>
              <w:t xml:space="preserve"> </w:t>
            </w:r>
            <w:r w:rsidRPr="00EB47EB">
              <w:rPr>
                <w:spacing w:val="-2"/>
                <w:sz w:val="24"/>
                <w:szCs w:val="24"/>
              </w:rPr>
              <w:t>обращениями,</w:t>
            </w:r>
            <w:r w:rsidRPr="00EB47EB">
              <w:rPr>
                <w:spacing w:val="10"/>
                <w:sz w:val="24"/>
                <w:szCs w:val="24"/>
              </w:rPr>
              <w:t xml:space="preserve"> </w:t>
            </w:r>
            <w:r w:rsidRPr="00EB47EB">
              <w:rPr>
                <w:spacing w:val="-2"/>
                <w:sz w:val="24"/>
                <w:szCs w:val="24"/>
              </w:rPr>
              <w:t>междометиями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2.2.10</w:t>
            </w:r>
          </w:p>
        </w:tc>
        <w:tc>
          <w:tcPr>
            <w:tcW w:w="8889" w:type="dxa"/>
          </w:tcPr>
          <w:p w:rsidR="00EB47EB" w:rsidRPr="00EB47EB" w:rsidRDefault="00EB47EB" w:rsidP="00EB47EB">
            <w:pPr>
              <w:pStyle w:val="TableParagraph"/>
              <w:ind w:left="0"/>
              <w:jc w:val="both"/>
              <w:rPr>
                <w:sz w:val="24"/>
                <w:szCs w:val="24"/>
              </w:rPr>
            </w:pPr>
            <w:r w:rsidRPr="00EB47EB">
              <w:rPr>
                <w:sz w:val="24"/>
                <w:szCs w:val="24"/>
              </w:rPr>
              <w:t>Знаки</w:t>
            </w:r>
            <w:r w:rsidRPr="00EB47EB">
              <w:rPr>
                <w:spacing w:val="-18"/>
                <w:sz w:val="24"/>
                <w:szCs w:val="24"/>
              </w:rPr>
              <w:t xml:space="preserve"> </w:t>
            </w:r>
            <w:r w:rsidRPr="00EB47EB">
              <w:rPr>
                <w:sz w:val="24"/>
                <w:szCs w:val="24"/>
              </w:rPr>
              <w:t>препинания</w:t>
            </w:r>
            <w:r w:rsidRPr="00EB47EB">
              <w:rPr>
                <w:spacing w:val="-8"/>
                <w:sz w:val="24"/>
                <w:szCs w:val="24"/>
              </w:rPr>
              <w:t xml:space="preserve"> </w:t>
            </w:r>
            <w:r w:rsidRPr="00EB47EB">
              <w:rPr>
                <w:sz w:val="24"/>
                <w:szCs w:val="24"/>
              </w:rPr>
              <w:t>в</w:t>
            </w:r>
            <w:r w:rsidRPr="00EB47EB">
              <w:rPr>
                <w:spacing w:val="-18"/>
                <w:sz w:val="24"/>
                <w:szCs w:val="24"/>
              </w:rPr>
              <w:t xml:space="preserve"> </w:t>
            </w:r>
            <w:r w:rsidRPr="00EB47EB">
              <w:rPr>
                <w:sz w:val="24"/>
                <w:szCs w:val="24"/>
              </w:rPr>
              <w:t>сложном</w:t>
            </w:r>
            <w:r w:rsidRPr="00EB47EB">
              <w:rPr>
                <w:spacing w:val="-1"/>
                <w:sz w:val="24"/>
                <w:szCs w:val="24"/>
              </w:rPr>
              <w:t xml:space="preserve"> </w:t>
            </w:r>
            <w:r w:rsidRPr="00EB47EB">
              <w:rPr>
                <w:spacing w:val="-2"/>
                <w:sz w:val="24"/>
                <w:szCs w:val="24"/>
              </w:rPr>
              <w:t>предложении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2.2.11</w:t>
            </w:r>
          </w:p>
        </w:tc>
        <w:tc>
          <w:tcPr>
            <w:tcW w:w="8889" w:type="dxa"/>
          </w:tcPr>
          <w:p w:rsidR="00EB47EB" w:rsidRPr="00EB47EB" w:rsidRDefault="00EB47EB" w:rsidP="00EB47EB">
            <w:pPr>
              <w:pStyle w:val="TableParagraph"/>
              <w:ind w:left="0"/>
              <w:jc w:val="both"/>
              <w:rPr>
                <w:sz w:val="24"/>
                <w:szCs w:val="24"/>
              </w:rPr>
            </w:pPr>
            <w:r w:rsidRPr="00EB47EB">
              <w:rPr>
                <w:sz w:val="24"/>
                <w:szCs w:val="24"/>
              </w:rPr>
              <w:t>Знаки</w:t>
            </w:r>
            <w:r w:rsidRPr="00EB47EB">
              <w:rPr>
                <w:spacing w:val="-18"/>
                <w:sz w:val="24"/>
                <w:szCs w:val="24"/>
              </w:rPr>
              <w:t xml:space="preserve"> </w:t>
            </w:r>
            <w:r w:rsidRPr="00EB47EB">
              <w:rPr>
                <w:sz w:val="24"/>
                <w:szCs w:val="24"/>
              </w:rPr>
              <w:t>препинания</w:t>
            </w:r>
            <w:r w:rsidRPr="00EB47EB">
              <w:rPr>
                <w:spacing w:val="-10"/>
                <w:sz w:val="24"/>
                <w:szCs w:val="24"/>
              </w:rPr>
              <w:t xml:space="preserve"> </w:t>
            </w:r>
            <w:r w:rsidRPr="00EB47EB">
              <w:rPr>
                <w:sz w:val="24"/>
                <w:szCs w:val="24"/>
              </w:rPr>
              <w:t>в</w:t>
            </w:r>
            <w:r w:rsidRPr="00EB47EB">
              <w:rPr>
                <w:spacing w:val="-18"/>
                <w:sz w:val="24"/>
                <w:szCs w:val="24"/>
              </w:rPr>
              <w:t xml:space="preserve"> </w:t>
            </w:r>
            <w:r w:rsidRPr="00EB47EB">
              <w:rPr>
                <w:sz w:val="24"/>
                <w:szCs w:val="24"/>
              </w:rPr>
              <w:t>сложном</w:t>
            </w:r>
            <w:r w:rsidRPr="00EB47EB">
              <w:rPr>
                <w:spacing w:val="-9"/>
                <w:sz w:val="24"/>
                <w:szCs w:val="24"/>
              </w:rPr>
              <w:t xml:space="preserve"> </w:t>
            </w:r>
            <w:r w:rsidRPr="00EB47EB">
              <w:rPr>
                <w:sz w:val="24"/>
                <w:szCs w:val="24"/>
              </w:rPr>
              <w:t>предложении</w:t>
            </w:r>
            <w:r w:rsidRPr="00EB47EB">
              <w:rPr>
                <w:spacing w:val="-4"/>
                <w:sz w:val="24"/>
                <w:szCs w:val="24"/>
              </w:rPr>
              <w:t xml:space="preserve"> </w:t>
            </w:r>
            <w:r w:rsidRPr="00EB47EB">
              <w:rPr>
                <w:sz w:val="24"/>
                <w:szCs w:val="24"/>
              </w:rPr>
              <w:t>с</w:t>
            </w:r>
            <w:r w:rsidRPr="00EB47EB">
              <w:rPr>
                <w:spacing w:val="-18"/>
                <w:sz w:val="24"/>
                <w:szCs w:val="24"/>
              </w:rPr>
              <w:t xml:space="preserve"> </w:t>
            </w:r>
            <w:r w:rsidRPr="00EB47EB">
              <w:rPr>
                <w:sz w:val="24"/>
                <w:szCs w:val="24"/>
              </w:rPr>
              <w:t>разными</w:t>
            </w:r>
            <w:r w:rsidRPr="00EB47EB">
              <w:rPr>
                <w:spacing w:val="-7"/>
                <w:sz w:val="24"/>
                <w:szCs w:val="24"/>
              </w:rPr>
              <w:t xml:space="preserve"> </w:t>
            </w:r>
            <w:r w:rsidRPr="00EB47EB">
              <w:rPr>
                <w:sz w:val="24"/>
                <w:szCs w:val="24"/>
              </w:rPr>
              <w:t>видами</w:t>
            </w:r>
            <w:r w:rsidRPr="00EB47EB">
              <w:rPr>
                <w:spacing w:val="-13"/>
                <w:sz w:val="24"/>
                <w:szCs w:val="24"/>
              </w:rPr>
              <w:t xml:space="preserve"> </w:t>
            </w:r>
            <w:r w:rsidRPr="00EB47EB">
              <w:rPr>
                <w:spacing w:val="-2"/>
                <w:sz w:val="24"/>
                <w:szCs w:val="24"/>
              </w:rPr>
              <w:t>связи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2"/>
                <w:sz w:val="24"/>
                <w:szCs w:val="24"/>
              </w:rPr>
              <w:t>2.2.12</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Знаки</w:t>
            </w:r>
            <w:r w:rsidRPr="00EB47EB">
              <w:rPr>
                <w:spacing w:val="-8"/>
                <w:sz w:val="24"/>
                <w:szCs w:val="24"/>
              </w:rPr>
              <w:t xml:space="preserve"> </w:t>
            </w:r>
            <w:r w:rsidRPr="00EB47EB">
              <w:rPr>
                <w:spacing w:val="-2"/>
                <w:sz w:val="24"/>
                <w:szCs w:val="24"/>
              </w:rPr>
              <w:t>препинания</w:t>
            </w:r>
            <w:r w:rsidRPr="00EB47EB">
              <w:rPr>
                <w:spacing w:val="4"/>
                <w:sz w:val="24"/>
                <w:szCs w:val="24"/>
              </w:rPr>
              <w:t xml:space="preserve"> </w:t>
            </w:r>
            <w:r w:rsidRPr="00EB47EB">
              <w:rPr>
                <w:spacing w:val="-2"/>
                <w:sz w:val="24"/>
                <w:szCs w:val="24"/>
              </w:rPr>
              <w:t>при</w:t>
            </w:r>
            <w:r w:rsidRPr="00EB47EB">
              <w:rPr>
                <w:spacing w:val="-15"/>
                <w:sz w:val="24"/>
                <w:szCs w:val="24"/>
              </w:rPr>
              <w:t xml:space="preserve"> </w:t>
            </w:r>
            <w:r w:rsidRPr="00EB47EB">
              <w:rPr>
                <w:spacing w:val="-2"/>
                <w:sz w:val="24"/>
                <w:szCs w:val="24"/>
              </w:rPr>
              <w:t>передаче</w:t>
            </w:r>
            <w:r w:rsidRPr="00EB47EB">
              <w:rPr>
                <w:spacing w:val="5"/>
                <w:sz w:val="24"/>
                <w:szCs w:val="24"/>
              </w:rPr>
              <w:t xml:space="preserve"> </w:t>
            </w:r>
            <w:r w:rsidRPr="00EB47EB">
              <w:rPr>
                <w:spacing w:val="-2"/>
                <w:sz w:val="24"/>
                <w:szCs w:val="24"/>
              </w:rPr>
              <w:t>чужой</w:t>
            </w:r>
            <w:r w:rsidRPr="00EB47EB">
              <w:rPr>
                <w:spacing w:val="-4"/>
                <w:sz w:val="24"/>
                <w:szCs w:val="24"/>
              </w:rPr>
              <w:t xml:space="preserve"> речи</w:t>
            </w:r>
          </w:p>
        </w:tc>
      </w:tr>
      <w:tr w:rsidR="00EB47EB" w:rsidRPr="00EB47EB" w:rsidTr="00682465">
        <w:tc>
          <w:tcPr>
            <w:tcW w:w="959" w:type="dxa"/>
          </w:tcPr>
          <w:p w:rsidR="00EB47EB" w:rsidRPr="00682465" w:rsidRDefault="00EB47EB" w:rsidP="00EB47EB">
            <w:pPr>
              <w:pStyle w:val="TableParagraph"/>
              <w:ind w:left="0"/>
              <w:jc w:val="center"/>
              <w:rPr>
                <w:b/>
                <w:sz w:val="24"/>
                <w:szCs w:val="24"/>
              </w:rPr>
            </w:pPr>
            <w:r w:rsidRPr="00682465">
              <w:rPr>
                <w:b/>
                <w:spacing w:val="-10"/>
                <w:w w:val="105"/>
                <w:sz w:val="24"/>
                <w:szCs w:val="24"/>
              </w:rPr>
              <w:t>3</w:t>
            </w:r>
          </w:p>
        </w:tc>
        <w:tc>
          <w:tcPr>
            <w:tcW w:w="8889" w:type="dxa"/>
          </w:tcPr>
          <w:p w:rsidR="00EB47EB" w:rsidRPr="00682465" w:rsidRDefault="00EB47EB" w:rsidP="00EB47EB">
            <w:pPr>
              <w:pStyle w:val="TableParagraph"/>
              <w:ind w:left="0"/>
              <w:jc w:val="both"/>
              <w:rPr>
                <w:b/>
                <w:sz w:val="24"/>
                <w:szCs w:val="24"/>
              </w:rPr>
            </w:pPr>
            <w:r w:rsidRPr="00682465">
              <w:rPr>
                <w:b/>
                <w:spacing w:val="-2"/>
                <w:sz w:val="24"/>
                <w:szCs w:val="24"/>
              </w:rPr>
              <w:t>Функциональная</w:t>
            </w:r>
            <w:r w:rsidRPr="00682465">
              <w:rPr>
                <w:b/>
                <w:spacing w:val="-12"/>
                <w:sz w:val="24"/>
                <w:szCs w:val="24"/>
              </w:rPr>
              <w:t xml:space="preserve"> </w:t>
            </w:r>
            <w:r w:rsidRPr="00682465">
              <w:rPr>
                <w:b/>
                <w:spacing w:val="-2"/>
                <w:sz w:val="24"/>
                <w:szCs w:val="24"/>
              </w:rPr>
              <w:t>стилистика.</w:t>
            </w:r>
            <w:r w:rsidRPr="00682465">
              <w:rPr>
                <w:b/>
                <w:spacing w:val="-6"/>
                <w:sz w:val="24"/>
                <w:szCs w:val="24"/>
              </w:rPr>
              <w:t xml:space="preserve"> </w:t>
            </w:r>
            <w:r w:rsidRPr="00682465">
              <w:rPr>
                <w:b/>
                <w:spacing w:val="-2"/>
                <w:sz w:val="24"/>
                <w:szCs w:val="24"/>
              </w:rPr>
              <w:t>Культура</w:t>
            </w:r>
            <w:r w:rsidRPr="00682465">
              <w:rPr>
                <w:b/>
                <w:spacing w:val="-7"/>
                <w:sz w:val="24"/>
                <w:szCs w:val="24"/>
              </w:rPr>
              <w:t xml:space="preserve"> </w:t>
            </w:r>
            <w:r w:rsidRPr="00682465">
              <w:rPr>
                <w:b/>
                <w:spacing w:val="-4"/>
                <w:sz w:val="24"/>
                <w:szCs w:val="24"/>
              </w:rPr>
              <w:t>речи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3.1</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Функциональная</w:t>
            </w:r>
            <w:r w:rsidRPr="00EB47EB">
              <w:rPr>
                <w:spacing w:val="-4"/>
                <w:sz w:val="24"/>
                <w:szCs w:val="24"/>
              </w:rPr>
              <w:t xml:space="preserve"> </w:t>
            </w:r>
            <w:r w:rsidRPr="00EB47EB">
              <w:rPr>
                <w:spacing w:val="-2"/>
                <w:sz w:val="24"/>
                <w:szCs w:val="24"/>
              </w:rPr>
              <w:t>стилистика</w:t>
            </w:r>
            <w:r w:rsidRPr="00EB47EB">
              <w:rPr>
                <w:spacing w:val="14"/>
                <w:sz w:val="24"/>
                <w:szCs w:val="24"/>
              </w:rPr>
              <w:t xml:space="preserve"> </w:t>
            </w:r>
            <w:r w:rsidRPr="00EB47EB">
              <w:rPr>
                <w:spacing w:val="-2"/>
                <w:sz w:val="24"/>
                <w:szCs w:val="24"/>
              </w:rPr>
              <w:t>как раздел</w:t>
            </w:r>
            <w:r w:rsidRPr="00EB47EB">
              <w:rPr>
                <w:spacing w:val="1"/>
                <w:sz w:val="24"/>
                <w:szCs w:val="24"/>
              </w:rPr>
              <w:t xml:space="preserve"> </w:t>
            </w:r>
            <w:r w:rsidRPr="00EB47EB">
              <w:rPr>
                <w:spacing w:val="-2"/>
                <w:sz w:val="24"/>
                <w:szCs w:val="24"/>
              </w:rPr>
              <w:t>лингвистики</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3.2</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Стилистическая</w:t>
            </w:r>
            <w:r w:rsidRPr="00EB47EB">
              <w:rPr>
                <w:spacing w:val="6"/>
                <w:sz w:val="24"/>
                <w:szCs w:val="24"/>
              </w:rPr>
              <w:t xml:space="preserve"> </w:t>
            </w:r>
            <w:r w:rsidRPr="00EB47EB">
              <w:rPr>
                <w:spacing w:val="-2"/>
                <w:sz w:val="24"/>
                <w:szCs w:val="24"/>
              </w:rPr>
              <w:t>норма</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3.3</w:t>
            </w:r>
          </w:p>
        </w:tc>
        <w:tc>
          <w:tcPr>
            <w:tcW w:w="8889" w:type="dxa"/>
          </w:tcPr>
          <w:p w:rsidR="00EB47EB" w:rsidRPr="00EB47EB" w:rsidRDefault="00EB47EB" w:rsidP="00682465">
            <w:pPr>
              <w:pStyle w:val="TableParagraph"/>
              <w:ind w:left="0"/>
              <w:jc w:val="both"/>
              <w:rPr>
                <w:sz w:val="24"/>
                <w:szCs w:val="24"/>
              </w:rPr>
            </w:pPr>
            <w:r w:rsidRPr="00EB47EB">
              <w:rPr>
                <w:sz w:val="24"/>
                <w:szCs w:val="24"/>
              </w:rPr>
              <w:t>Разговорная</w:t>
            </w:r>
            <w:r w:rsidRPr="00EB47EB">
              <w:rPr>
                <w:spacing w:val="65"/>
                <w:sz w:val="24"/>
                <w:szCs w:val="24"/>
              </w:rPr>
              <w:t xml:space="preserve"> </w:t>
            </w:r>
            <w:r w:rsidRPr="00EB47EB">
              <w:rPr>
                <w:sz w:val="24"/>
                <w:szCs w:val="24"/>
              </w:rPr>
              <w:t>речь,</w:t>
            </w:r>
            <w:r w:rsidRPr="00EB47EB">
              <w:rPr>
                <w:spacing w:val="53"/>
                <w:sz w:val="24"/>
                <w:szCs w:val="24"/>
              </w:rPr>
              <w:t xml:space="preserve"> </w:t>
            </w:r>
            <w:r w:rsidRPr="00EB47EB">
              <w:rPr>
                <w:sz w:val="24"/>
                <w:szCs w:val="24"/>
              </w:rPr>
              <w:t>сферы</w:t>
            </w:r>
            <w:r w:rsidRPr="00EB47EB">
              <w:rPr>
                <w:spacing w:val="53"/>
                <w:sz w:val="24"/>
                <w:szCs w:val="24"/>
              </w:rPr>
              <w:t xml:space="preserve"> </w:t>
            </w:r>
            <w:r w:rsidRPr="00EB47EB">
              <w:rPr>
                <w:sz w:val="24"/>
                <w:szCs w:val="24"/>
              </w:rPr>
              <w:t>её</w:t>
            </w:r>
            <w:r w:rsidRPr="00EB47EB">
              <w:rPr>
                <w:spacing w:val="52"/>
                <w:sz w:val="24"/>
                <w:szCs w:val="24"/>
              </w:rPr>
              <w:t xml:space="preserve"> </w:t>
            </w:r>
            <w:r w:rsidRPr="00EB47EB">
              <w:rPr>
                <w:sz w:val="24"/>
                <w:szCs w:val="24"/>
              </w:rPr>
              <w:t>использования,</w:t>
            </w:r>
            <w:r w:rsidRPr="00EB47EB">
              <w:rPr>
                <w:spacing w:val="49"/>
                <w:sz w:val="24"/>
                <w:szCs w:val="24"/>
              </w:rPr>
              <w:t xml:space="preserve"> </w:t>
            </w:r>
            <w:r w:rsidRPr="00EB47EB">
              <w:rPr>
                <w:sz w:val="24"/>
                <w:szCs w:val="24"/>
              </w:rPr>
              <w:t>назначение.</w:t>
            </w:r>
            <w:r w:rsidRPr="00EB47EB">
              <w:rPr>
                <w:spacing w:val="59"/>
                <w:sz w:val="24"/>
                <w:szCs w:val="24"/>
              </w:rPr>
              <w:t xml:space="preserve"> </w:t>
            </w:r>
            <w:r w:rsidRPr="00EB47EB">
              <w:rPr>
                <w:spacing w:val="-2"/>
                <w:sz w:val="24"/>
                <w:szCs w:val="24"/>
              </w:rPr>
              <w:t>Основные</w:t>
            </w:r>
            <w:r w:rsidRPr="00EB47EB">
              <w:rPr>
                <w:sz w:val="24"/>
                <w:szCs w:val="24"/>
              </w:rPr>
              <w:t xml:space="preserve">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w:t>
            </w:r>
            <w:r w:rsidRPr="00EB47EB">
              <w:rPr>
                <w:spacing w:val="68"/>
                <w:sz w:val="24"/>
                <w:szCs w:val="24"/>
              </w:rPr>
              <w:t xml:space="preserve"> </w:t>
            </w:r>
            <w:r w:rsidRPr="00EB47EB">
              <w:rPr>
                <w:sz w:val="24"/>
                <w:szCs w:val="24"/>
              </w:rPr>
              <w:t>особенности</w:t>
            </w:r>
            <w:r w:rsidRPr="00EB47EB">
              <w:rPr>
                <w:spacing w:val="80"/>
                <w:sz w:val="24"/>
                <w:szCs w:val="24"/>
              </w:rPr>
              <w:t xml:space="preserve"> </w:t>
            </w:r>
            <w:r w:rsidRPr="00EB47EB">
              <w:rPr>
                <w:sz w:val="24"/>
                <w:szCs w:val="24"/>
              </w:rPr>
              <w:t>разговорной</w:t>
            </w:r>
            <w:r w:rsidRPr="00EB47EB">
              <w:rPr>
                <w:spacing w:val="80"/>
                <w:sz w:val="24"/>
                <w:szCs w:val="24"/>
              </w:rPr>
              <w:t xml:space="preserve"> </w:t>
            </w:r>
            <w:r w:rsidRPr="00EB47EB">
              <w:rPr>
                <w:sz w:val="24"/>
                <w:szCs w:val="24"/>
              </w:rPr>
              <w:t>речи.</w:t>
            </w:r>
            <w:r w:rsidRPr="00EB47EB">
              <w:rPr>
                <w:spacing w:val="74"/>
                <w:sz w:val="24"/>
                <w:szCs w:val="24"/>
              </w:rPr>
              <w:t xml:space="preserve"> </w:t>
            </w:r>
            <w:r w:rsidRPr="00EB47EB">
              <w:rPr>
                <w:sz w:val="24"/>
                <w:szCs w:val="24"/>
              </w:rPr>
              <w:t>Основные</w:t>
            </w:r>
            <w:r w:rsidRPr="00EB47EB">
              <w:rPr>
                <w:spacing w:val="80"/>
                <w:sz w:val="24"/>
                <w:szCs w:val="24"/>
              </w:rPr>
              <w:t xml:space="preserve"> </w:t>
            </w:r>
            <w:r w:rsidRPr="00EB47EB">
              <w:rPr>
                <w:sz w:val="24"/>
                <w:szCs w:val="24"/>
              </w:rPr>
              <w:t>жанры разговорной</w:t>
            </w:r>
            <w:r w:rsidRPr="00EB47EB">
              <w:rPr>
                <w:spacing w:val="4"/>
                <w:sz w:val="24"/>
                <w:szCs w:val="24"/>
              </w:rPr>
              <w:t xml:space="preserve"> </w:t>
            </w:r>
            <w:r w:rsidRPr="00EB47EB">
              <w:rPr>
                <w:sz w:val="24"/>
                <w:szCs w:val="24"/>
              </w:rPr>
              <w:t>речи:</w:t>
            </w:r>
            <w:r w:rsidRPr="00EB47EB">
              <w:rPr>
                <w:spacing w:val="-13"/>
                <w:sz w:val="24"/>
                <w:szCs w:val="24"/>
              </w:rPr>
              <w:t xml:space="preserve"> </w:t>
            </w:r>
            <w:r w:rsidRPr="00EB47EB">
              <w:rPr>
                <w:sz w:val="24"/>
                <w:szCs w:val="24"/>
              </w:rPr>
              <w:t>устный</w:t>
            </w:r>
            <w:r w:rsidRPr="00EB47EB">
              <w:rPr>
                <w:spacing w:val="-6"/>
                <w:sz w:val="24"/>
                <w:szCs w:val="24"/>
              </w:rPr>
              <w:t xml:space="preserve"> </w:t>
            </w:r>
            <w:r w:rsidRPr="00EB47EB">
              <w:rPr>
                <w:sz w:val="24"/>
                <w:szCs w:val="24"/>
              </w:rPr>
              <w:t>рассказ,</w:t>
            </w:r>
            <w:r w:rsidRPr="00EB47EB">
              <w:rPr>
                <w:spacing w:val="-12"/>
                <w:sz w:val="24"/>
                <w:szCs w:val="24"/>
              </w:rPr>
              <w:t xml:space="preserve"> </w:t>
            </w:r>
            <w:r w:rsidRPr="00EB47EB">
              <w:rPr>
                <w:sz w:val="24"/>
                <w:szCs w:val="24"/>
              </w:rPr>
              <w:t>беседа,</w:t>
            </w:r>
            <w:r w:rsidRPr="00EB47EB">
              <w:rPr>
                <w:spacing w:val="-8"/>
                <w:sz w:val="24"/>
                <w:szCs w:val="24"/>
              </w:rPr>
              <w:t xml:space="preserve"> </w:t>
            </w:r>
            <w:r w:rsidRPr="00EB47EB">
              <w:rPr>
                <w:sz w:val="24"/>
                <w:szCs w:val="24"/>
              </w:rPr>
              <w:t>спор</w:t>
            </w:r>
            <w:r w:rsidRPr="00EB47EB">
              <w:rPr>
                <w:spacing w:val="-10"/>
                <w:sz w:val="24"/>
                <w:szCs w:val="24"/>
              </w:rPr>
              <w:t xml:space="preserve"> </w:t>
            </w:r>
            <w:r w:rsidRPr="00EB47EB">
              <w:rPr>
                <w:sz w:val="24"/>
                <w:szCs w:val="24"/>
              </w:rPr>
              <w:t>и</w:t>
            </w:r>
            <w:r w:rsidRPr="00EB47EB">
              <w:rPr>
                <w:spacing w:val="-18"/>
                <w:sz w:val="24"/>
                <w:szCs w:val="24"/>
              </w:rPr>
              <w:t xml:space="preserve"> </w:t>
            </w:r>
            <w:r w:rsidRPr="00EB47EB">
              <w:rPr>
                <w:spacing w:val="-2"/>
                <w:sz w:val="24"/>
                <w:szCs w:val="24"/>
              </w:rPr>
              <w:t>др</w:t>
            </w:r>
            <w:r w:rsidR="00682465">
              <w:rPr>
                <w:spacing w:val="-2"/>
                <w:sz w:val="24"/>
                <w:szCs w:val="24"/>
              </w:rPr>
              <w:t>.</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3.4</w:t>
            </w:r>
          </w:p>
        </w:tc>
        <w:tc>
          <w:tcPr>
            <w:tcW w:w="8889" w:type="dxa"/>
          </w:tcPr>
          <w:p w:rsidR="00EB47EB" w:rsidRPr="00EB47EB" w:rsidRDefault="00EB47EB" w:rsidP="00682465">
            <w:pPr>
              <w:pStyle w:val="TableParagraph"/>
              <w:ind w:left="0"/>
              <w:jc w:val="both"/>
              <w:rPr>
                <w:sz w:val="24"/>
                <w:szCs w:val="24"/>
              </w:rPr>
            </w:pPr>
            <w:r w:rsidRPr="00EB47EB">
              <w:rPr>
                <w:sz w:val="24"/>
                <w:szCs w:val="24"/>
              </w:rPr>
              <w:t>Научный</w:t>
            </w:r>
            <w:r w:rsidRPr="00EB47EB">
              <w:rPr>
                <w:spacing w:val="-2"/>
                <w:sz w:val="24"/>
                <w:szCs w:val="24"/>
              </w:rPr>
              <w:t xml:space="preserve"> </w:t>
            </w:r>
            <w:r w:rsidRPr="00EB47EB">
              <w:rPr>
                <w:sz w:val="24"/>
                <w:szCs w:val="24"/>
              </w:rPr>
              <w:t>стиль,</w:t>
            </w:r>
            <w:r w:rsidRPr="00EB47EB">
              <w:rPr>
                <w:spacing w:val="-3"/>
                <w:sz w:val="24"/>
                <w:szCs w:val="24"/>
              </w:rPr>
              <w:t xml:space="preserve"> </w:t>
            </w:r>
            <w:r w:rsidRPr="00EB47EB">
              <w:rPr>
                <w:sz w:val="24"/>
                <w:szCs w:val="24"/>
              </w:rPr>
              <w:t>сферы</w:t>
            </w:r>
            <w:r w:rsidRPr="00EB47EB">
              <w:rPr>
                <w:spacing w:val="1"/>
                <w:sz w:val="24"/>
                <w:szCs w:val="24"/>
              </w:rPr>
              <w:t xml:space="preserve"> </w:t>
            </w:r>
            <w:r w:rsidRPr="00EB47EB">
              <w:rPr>
                <w:sz w:val="24"/>
                <w:szCs w:val="24"/>
              </w:rPr>
              <w:t>его</w:t>
            </w:r>
            <w:r w:rsidRPr="00EB47EB">
              <w:rPr>
                <w:spacing w:val="-7"/>
                <w:sz w:val="24"/>
                <w:szCs w:val="24"/>
              </w:rPr>
              <w:t xml:space="preserve"> </w:t>
            </w:r>
            <w:r w:rsidRPr="00EB47EB">
              <w:rPr>
                <w:sz w:val="24"/>
                <w:szCs w:val="24"/>
              </w:rPr>
              <w:t>использования,</w:t>
            </w:r>
            <w:r w:rsidRPr="00EB47EB">
              <w:rPr>
                <w:spacing w:val="-10"/>
                <w:sz w:val="24"/>
                <w:szCs w:val="24"/>
              </w:rPr>
              <w:t xml:space="preserve"> </w:t>
            </w:r>
            <w:r w:rsidRPr="00EB47EB">
              <w:rPr>
                <w:sz w:val="24"/>
                <w:szCs w:val="24"/>
              </w:rPr>
              <w:t>назначение.</w:t>
            </w:r>
            <w:r w:rsidRPr="00EB47EB">
              <w:rPr>
                <w:spacing w:val="3"/>
                <w:sz w:val="24"/>
                <w:szCs w:val="24"/>
              </w:rPr>
              <w:t xml:space="preserve"> </w:t>
            </w:r>
            <w:r w:rsidRPr="00EB47EB">
              <w:rPr>
                <w:sz w:val="24"/>
                <w:szCs w:val="24"/>
              </w:rPr>
              <w:t>Основные</w:t>
            </w:r>
            <w:r w:rsidRPr="00EB47EB">
              <w:rPr>
                <w:spacing w:val="6"/>
                <w:sz w:val="24"/>
                <w:szCs w:val="24"/>
              </w:rPr>
              <w:t xml:space="preserve"> </w:t>
            </w:r>
            <w:r w:rsidRPr="00EB47EB">
              <w:rPr>
                <w:spacing w:val="-2"/>
                <w:sz w:val="24"/>
                <w:szCs w:val="24"/>
              </w:rPr>
              <w:t>признаки</w:t>
            </w:r>
            <w:r w:rsidRPr="00EB47EB">
              <w:rPr>
                <w:sz w:val="24"/>
                <w:szCs w:val="24"/>
              </w:rPr>
              <w:t xml:space="preserve">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w:t>
            </w:r>
            <w:r w:rsidRPr="00EB47EB">
              <w:rPr>
                <w:spacing w:val="40"/>
                <w:sz w:val="24"/>
                <w:szCs w:val="24"/>
              </w:rPr>
              <w:t xml:space="preserve"> </w:t>
            </w:r>
            <w:r w:rsidRPr="00EB47EB">
              <w:rPr>
                <w:sz w:val="24"/>
                <w:szCs w:val="24"/>
              </w:rPr>
              <w:t>монография,</w:t>
            </w:r>
            <w:r w:rsidRPr="00EB47EB">
              <w:rPr>
                <w:spacing w:val="40"/>
                <w:sz w:val="24"/>
                <w:szCs w:val="24"/>
              </w:rPr>
              <w:t xml:space="preserve"> </w:t>
            </w:r>
            <w:r w:rsidRPr="00EB47EB">
              <w:rPr>
                <w:sz w:val="24"/>
                <w:szCs w:val="24"/>
              </w:rPr>
              <w:t>диссертация,</w:t>
            </w:r>
            <w:r w:rsidRPr="00EB47EB">
              <w:rPr>
                <w:spacing w:val="40"/>
                <w:sz w:val="24"/>
                <w:szCs w:val="24"/>
              </w:rPr>
              <w:t xml:space="preserve"> </w:t>
            </w:r>
            <w:r w:rsidRPr="00EB47EB">
              <w:rPr>
                <w:sz w:val="24"/>
                <w:szCs w:val="24"/>
              </w:rPr>
              <w:t>научная</w:t>
            </w:r>
            <w:r w:rsidRPr="00EB47EB">
              <w:rPr>
                <w:spacing w:val="40"/>
                <w:sz w:val="24"/>
                <w:szCs w:val="24"/>
              </w:rPr>
              <w:t xml:space="preserve"> </w:t>
            </w:r>
            <w:r w:rsidRPr="00EB47EB">
              <w:rPr>
                <w:sz w:val="24"/>
                <w:szCs w:val="24"/>
              </w:rPr>
              <w:t>статья,</w:t>
            </w:r>
            <w:r w:rsidRPr="00EB47EB">
              <w:rPr>
                <w:spacing w:val="40"/>
                <w:sz w:val="24"/>
                <w:szCs w:val="24"/>
              </w:rPr>
              <w:t xml:space="preserve"> </w:t>
            </w:r>
            <w:r w:rsidRPr="00EB47EB">
              <w:rPr>
                <w:sz w:val="24"/>
                <w:szCs w:val="24"/>
              </w:rPr>
              <w:t>реферат,</w:t>
            </w:r>
            <w:r w:rsidRPr="00EB47EB">
              <w:rPr>
                <w:spacing w:val="40"/>
                <w:sz w:val="24"/>
                <w:szCs w:val="24"/>
              </w:rPr>
              <w:t xml:space="preserve"> </w:t>
            </w:r>
            <w:r w:rsidRPr="00EB47EB">
              <w:rPr>
                <w:sz w:val="24"/>
                <w:szCs w:val="24"/>
              </w:rPr>
              <w:t>словарь, справочник,</w:t>
            </w:r>
            <w:r w:rsidRPr="00EB47EB">
              <w:rPr>
                <w:spacing w:val="5"/>
                <w:sz w:val="24"/>
                <w:szCs w:val="24"/>
              </w:rPr>
              <w:t xml:space="preserve"> </w:t>
            </w:r>
            <w:r w:rsidRPr="00EB47EB">
              <w:rPr>
                <w:sz w:val="24"/>
                <w:szCs w:val="24"/>
              </w:rPr>
              <w:t>учебник</w:t>
            </w:r>
            <w:r w:rsidRPr="00EB47EB">
              <w:rPr>
                <w:spacing w:val="1"/>
                <w:sz w:val="24"/>
                <w:szCs w:val="24"/>
              </w:rPr>
              <w:t xml:space="preserve"> </w:t>
            </w:r>
            <w:r w:rsidRPr="00EB47EB">
              <w:rPr>
                <w:sz w:val="24"/>
                <w:szCs w:val="24"/>
              </w:rPr>
              <w:t>и</w:t>
            </w:r>
            <w:r w:rsidRPr="00EB47EB">
              <w:rPr>
                <w:spacing w:val="-18"/>
                <w:sz w:val="24"/>
                <w:szCs w:val="24"/>
              </w:rPr>
              <w:t xml:space="preserve"> </w:t>
            </w:r>
            <w:r w:rsidRPr="00EB47EB">
              <w:rPr>
                <w:sz w:val="24"/>
                <w:szCs w:val="24"/>
              </w:rPr>
              <w:t>учебное</w:t>
            </w:r>
            <w:r w:rsidRPr="00EB47EB">
              <w:rPr>
                <w:spacing w:val="-6"/>
                <w:sz w:val="24"/>
                <w:szCs w:val="24"/>
              </w:rPr>
              <w:t xml:space="preserve"> </w:t>
            </w:r>
            <w:r w:rsidRPr="00EB47EB">
              <w:rPr>
                <w:sz w:val="24"/>
                <w:szCs w:val="24"/>
              </w:rPr>
              <w:t>пособие,</w:t>
            </w:r>
            <w:r w:rsidRPr="00EB47EB">
              <w:rPr>
                <w:spacing w:val="-1"/>
                <w:sz w:val="24"/>
                <w:szCs w:val="24"/>
              </w:rPr>
              <w:t xml:space="preserve"> </w:t>
            </w:r>
            <w:r w:rsidRPr="00EB47EB">
              <w:rPr>
                <w:sz w:val="24"/>
                <w:szCs w:val="24"/>
              </w:rPr>
              <w:t>лекция,</w:t>
            </w:r>
            <w:r w:rsidRPr="00EB47EB">
              <w:rPr>
                <w:spacing w:val="-5"/>
                <w:sz w:val="24"/>
                <w:szCs w:val="24"/>
              </w:rPr>
              <w:t xml:space="preserve"> </w:t>
            </w:r>
            <w:r w:rsidRPr="00EB47EB">
              <w:rPr>
                <w:sz w:val="24"/>
                <w:szCs w:val="24"/>
              </w:rPr>
              <w:t>доклад</w:t>
            </w:r>
            <w:r w:rsidRPr="00EB47EB">
              <w:rPr>
                <w:spacing w:val="-10"/>
                <w:sz w:val="24"/>
                <w:szCs w:val="24"/>
              </w:rPr>
              <w:t xml:space="preserve"> </w:t>
            </w:r>
            <w:r w:rsidRPr="00EB47EB">
              <w:rPr>
                <w:sz w:val="24"/>
                <w:szCs w:val="24"/>
              </w:rPr>
              <w:t>и</w:t>
            </w:r>
            <w:r w:rsidRPr="00EB47EB">
              <w:rPr>
                <w:spacing w:val="-10"/>
                <w:sz w:val="24"/>
                <w:szCs w:val="24"/>
              </w:rPr>
              <w:t xml:space="preserve"> </w:t>
            </w:r>
            <w:r w:rsidRPr="00EB47EB">
              <w:rPr>
                <w:spacing w:val="-2"/>
                <w:sz w:val="24"/>
                <w:szCs w:val="24"/>
              </w:rPr>
              <w:t>др</w:t>
            </w:r>
            <w:r w:rsidR="00682465">
              <w:rPr>
                <w:spacing w:val="-2"/>
                <w:sz w:val="24"/>
                <w:szCs w:val="24"/>
              </w:rPr>
              <w:t>.</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3.5</w:t>
            </w:r>
          </w:p>
        </w:tc>
        <w:tc>
          <w:tcPr>
            <w:tcW w:w="8889" w:type="dxa"/>
          </w:tcPr>
          <w:p w:rsidR="00EB47EB" w:rsidRPr="00EB47EB" w:rsidRDefault="00EB47EB" w:rsidP="00EB47EB">
            <w:pPr>
              <w:pStyle w:val="TableParagraph"/>
              <w:ind w:left="0"/>
              <w:jc w:val="both"/>
              <w:rPr>
                <w:sz w:val="24"/>
                <w:szCs w:val="24"/>
              </w:rPr>
            </w:pPr>
            <w:r w:rsidRPr="00EB47EB">
              <w:rPr>
                <w:sz w:val="24"/>
                <w:szCs w:val="24"/>
              </w:rPr>
              <w:t>Официально-деловой</w:t>
            </w:r>
            <w:r w:rsidRPr="00EB47EB">
              <w:rPr>
                <w:spacing w:val="55"/>
                <w:sz w:val="24"/>
                <w:szCs w:val="24"/>
              </w:rPr>
              <w:t xml:space="preserve"> </w:t>
            </w:r>
            <w:r w:rsidRPr="00EB47EB">
              <w:rPr>
                <w:sz w:val="24"/>
                <w:szCs w:val="24"/>
              </w:rPr>
              <w:t>стиль,</w:t>
            </w:r>
            <w:r w:rsidRPr="00EB47EB">
              <w:rPr>
                <w:spacing w:val="66"/>
                <w:sz w:val="24"/>
                <w:szCs w:val="24"/>
              </w:rPr>
              <w:t xml:space="preserve"> </w:t>
            </w:r>
            <w:r w:rsidRPr="00EB47EB">
              <w:rPr>
                <w:sz w:val="24"/>
                <w:szCs w:val="24"/>
              </w:rPr>
              <w:t>сферы</w:t>
            </w:r>
            <w:r w:rsidRPr="00EB47EB">
              <w:rPr>
                <w:spacing w:val="66"/>
                <w:sz w:val="24"/>
                <w:szCs w:val="24"/>
              </w:rPr>
              <w:t xml:space="preserve"> </w:t>
            </w:r>
            <w:r w:rsidRPr="00EB47EB">
              <w:rPr>
                <w:sz w:val="24"/>
                <w:szCs w:val="24"/>
              </w:rPr>
              <w:t>его</w:t>
            </w:r>
            <w:r w:rsidRPr="00EB47EB">
              <w:rPr>
                <w:spacing w:val="63"/>
                <w:sz w:val="24"/>
                <w:szCs w:val="24"/>
              </w:rPr>
              <w:t xml:space="preserve"> </w:t>
            </w:r>
            <w:r w:rsidRPr="00EB47EB">
              <w:rPr>
                <w:sz w:val="24"/>
                <w:szCs w:val="24"/>
              </w:rPr>
              <w:t>использования,</w:t>
            </w:r>
            <w:r w:rsidRPr="00EB47EB">
              <w:rPr>
                <w:spacing w:val="62"/>
                <w:sz w:val="24"/>
                <w:szCs w:val="24"/>
              </w:rPr>
              <w:t xml:space="preserve"> </w:t>
            </w:r>
            <w:r w:rsidRPr="00EB47EB">
              <w:rPr>
                <w:spacing w:val="-2"/>
                <w:sz w:val="24"/>
                <w:szCs w:val="24"/>
              </w:rPr>
              <w:t>назначение.</w:t>
            </w:r>
            <w:r w:rsidRPr="00EB47EB">
              <w:rPr>
                <w:sz w:val="24"/>
                <w:szCs w:val="24"/>
              </w:rPr>
              <w:t xml:space="preserve">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w:t>
            </w:r>
            <w:r w:rsidRPr="00EB47EB">
              <w:rPr>
                <w:spacing w:val="19"/>
                <w:sz w:val="24"/>
                <w:szCs w:val="24"/>
              </w:rPr>
              <w:t xml:space="preserve"> </w:t>
            </w:r>
            <w:r w:rsidRPr="00EB47EB">
              <w:rPr>
                <w:sz w:val="24"/>
                <w:szCs w:val="24"/>
              </w:rPr>
              <w:t>автобиография,</w:t>
            </w:r>
            <w:r w:rsidRPr="00EB47EB">
              <w:rPr>
                <w:spacing w:val="-15"/>
                <w:sz w:val="24"/>
                <w:szCs w:val="24"/>
              </w:rPr>
              <w:t xml:space="preserve"> </w:t>
            </w:r>
            <w:r w:rsidRPr="00EB47EB">
              <w:rPr>
                <w:sz w:val="24"/>
                <w:szCs w:val="24"/>
              </w:rPr>
              <w:t>характеристика,</w:t>
            </w:r>
            <w:r w:rsidRPr="00EB47EB">
              <w:rPr>
                <w:spacing w:val="-13"/>
                <w:sz w:val="24"/>
                <w:szCs w:val="24"/>
              </w:rPr>
              <w:t xml:space="preserve"> </w:t>
            </w:r>
            <w:r w:rsidRPr="00EB47EB">
              <w:rPr>
                <w:sz w:val="24"/>
                <w:szCs w:val="24"/>
              </w:rPr>
              <w:t>резюме и</w:t>
            </w:r>
            <w:r w:rsidRPr="00EB47EB">
              <w:rPr>
                <w:spacing w:val="-7"/>
                <w:sz w:val="24"/>
                <w:szCs w:val="24"/>
              </w:rPr>
              <w:t xml:space="preserve"> </w:t>
            </w:r>
            <w:r w:rsidR="00682465">
              <w:rPr>
                <w:sz w:val="24"/>
                <w:szCs w:val="24"/>
              </w:rPr>
              <w:t>др.</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3.6</w:t>
            </w:r>
          </w:p>
        </w:tc>
        <w:tc>
          <w:tcPr>
            <w:tcW w:w="8889" w:type="dxa"/>
          </w:tcPr>
          <w:p w:rsidR="00EB47EB" w:rsidRPr="00EB47EB" w:rsidRDefault="00EB47EB" w:rsidP="00EB47EB">
            <w:pPr>
              <w:pStyle w:val="TableParagraph"/>
              <w:ind w:left="0"/>
              <w:jc w:val="both"/>
              <w:rPr>
                <w:sz w:val="24"/>
                <w:szCs w:val="24"/>
              </w:rPr>
            </w:pPr>
            <w:r w:rsidRPr="00EB47EB">
              <w:rPr>
                <w:sz w:val="24"/>
                <w:szCs w:val="24"/>
              </w:rPr>
              <w:t>Публицистический</w:t>
            </w:r>
            <w:r w:rsidRPr="00EB47EB">
              <w:rPr>
                <w:spacing w:val="-18"/>
                <w:sz w:val="24"/>
                <w:szCs w:val="24"/>
              </w:rPr>
              <w:t xml:space="preserve"> </w:t>
            </w:r>
            <w:r w:rsidRPr="00EB47EB">
              <w:rPr>
                <w:sz w:val="24"/>
                <w:szCs w:val="24"/>
              </w:rPr>
              <w:t>стиль,</w:t>
            </w:r>
            <w:r w:rsidRPr="00EB47EB">
              <w:rPr>
                <w:spacing w:val="-1"/>
                <w:sz w:val="24"/>
                <w:szCs w:val="24"/>
              </w:rPr>
              <w:t xml:space="preserve"> </w:t>
            </w:r>
            <w:r w:rsidRPr="00EB47EB">
              <w:rPr>
                <w:sz w:val="24"/>
                <w:szCs w:val="24"/>
              </w:rPr>
              <w:t>сферы</w:t>
            </w:r>
            <w:r w:rsidRPr="00EB47EB">
              <w:rPr>
                <w:spacing w:val="-2"/>
                <w:sz w:val="24"/>
                <w:szCs w:val="24"/>
              </w:rPr>
              <w:t xml:space="preserve"> </w:t>
            </w:r>
            <w:r w:rsidRPr="00EB47EB">
              <w:rPr>
                <w:sz w:val="24"/>
                <w:szCs w:val="24"/>
              </w:rPr>
              <w:t>его</w:t>
            </w:r>
            <w:r w:rsidRPr="00EB47EB">
              <w:rPr>
                <w:spacing w:val="-9"/>
                <w:sz w:val="24"/>
                <w:szCs w:val="24"/>
              </w:rPr>
              <w:t xml:space="preserve"> </w:t>
            </w:r>
            <w:r w:rsidRPr="00EB47EB">
              <w:rPr>
                <w:sz w:val="24"/>
                <w:szCs w:val="24"/>
              </w:rPr>
              <w:t>использования,</w:t>
            </w:r>
            <w:r w:rsidRPr="00EB47EB">
              <w:rPr>
                <w:spacing w:val="-12"/>
                <w:sz w:val="24"/>
                <w:szCs w:val="24"/>
              </w:rPr>
              <w:t xml:space="preserve"> </w:t>
            </w:r>
            <w:r w:rsidRPr="00EB47EB">
              <w:rPr>
                <w:sz w:val="24"/>
                <w:szCs w:val="24"/>
              </w:rPr>
              <w:t>назначение.</w:t>
            </w:r>
            <w:r w:rsidRPr="00EB47EB">
              <w:rPr>
                <w:spacing w:val="9"/>
                <w:sz w:val="24"/>
                <w:szCs w:val="24"/>
              </w:rPr>
              <w:t xml:space="preserve"> </w:t>
            </w:r>
            <w:r w:rsidRPr="00EB47EB">
              <w:rPr>
                <w:spacing w:val="-2"/>
                <w:sz w:val="24"/>
                <w:szCs w:val="24"/>
              </w:rPr>
              <w:t>Основные</w:t>
            </w:r>
            <w:r w:rsidRPr="00EB47EB">
              <w:rPr>
                <w:sz w:val="24"/>
                <w:szCs w:val="24"/>
              </w:rPr>
              <w:t xml:space="preserve"> признаки публицистического стиля: экспрессивность, призывность, оценочность.</w:t>
            </w:r>
            <w:r w:rsidRPr="00EB47EB">
              <w:rPr>
                <w:spacing w:val="-15"/>
                <w:sz w:val="24"/>
                <w:szCs w:val="24"/>
              </w:rPr>
              <w:t xml:space="preserve"> </w:t>
            </w:r>
            <w:r w:rsidRPr="00EB47EB">
              <w:rPr>
                <w:sz w:val="24"/>
                <w:szCs w:val="24"/>
              </w:rPr>
              <w:t>Лексические,</w:t>
            </w:r>
            <w:r w:rsidRPr="00EB47EB">
              <w:rPr>
                <w:spacing w:val="-6"/>
                <w:sz w:val="24"/>
                <w:szCs w:val="24"/>
              </w:rPr>
              <w:t xml:space="preserve"> </w:t>
            </w:r>
            <w:r w:rsidRPr="00EB47EB">
              <w:rPr>
                <w:sz w:val="24"/>
                <w:szCs w:val="24"/>
              </w:rPr>
              <w:t>морфологические,</w:t>
            </w:r>
            <w:r w:rsidRPr="00EB47EB">
              <w:rPr>
                <w:spacing w:val="-18"/>
                <w:sz w:val="24"/>
                <w:szCs w:val="24"/>
              </w:rPr>
              <w:t xml:space="preserve"> </w:t>
            </w:r>
            <w:r w:rsidRPr="00EB47EB">
              <w:rPr>
                <w:sz w:val="24"/>
                <w:szCs w:val="24"/>
              </w:rPr>
              <w:t>синтаксические</w:t>
            </w:r>
            <w:r w:rsidRPr="00EB47EB">
              <w:rPr>
                <w:spacing w:val="-17"/>
                <w:sz w:val="24"/>
                <w:szCs w:val="24"/>
              </w:rPr>
              <w:t xml:space="preserve"> </w:t>
            </w:r>
            <w:r w:rsidRPr="00EB47EB">
              <w:rPr>
                <w:sz w:val="24"/>
                <w:szCs w:val="24"/>
              </w:rPr>
              <w:t>особенности публицистического стиля. Основные жанры публицистического стиля: заметка, статья, репортаж, очерк, эссе, интервью</w:t>
            </w:r>
          </w:p>
        </w:tc>
      </w:tr>
      <w:tr w:rsidR="00EB47EB" w:rsidRPr="00EB47EB" w:rsidTr="00682465">
        <w:tc>
          <w:tcPr>
            <w:tcW w:w="959" w:type="dxa"/>
          </w:tcPr>
          <w:p w:rsidR="00EB47EB" w:rsidRPr="00EB47EB" w:rsidRDefault="00EB47EB" w:rsidP="00EB47EB">
            <w:pPr>
              <w:pStyle w:val="TableParagraph"/>
              <w:ind w:left="0"/>
              <w:jc w:val="center"/>
              <w:rPr>
                <w:sz w:val="24"/>
                <w:szCs w:val="24"/>
              </w:rPr>
            </w:pPr>
            <w:r w:rsidRPr="00EB47EB">
              <w:rPr>
                <w:spacing w:val="-5"/>
                <w:sz w:val="24"/>
                <w:szCs w:val="24"/>
              </w:rPr>
              <w:t>3.7</w:t>
            </w:r>
          </w:p>
        </w:tc>
        <w:tc>
          <w:tcPr>
            <w:tcW w:w="8889" w:type="dxa"/>
          </w:tcPr>
          <w:p w:rsidR="00EB47EB" w:rsidRPr="00EB47EB" w:rsidRDefault="00EB47EB" w:rsidP="00EB47EB">
            <w:pPr>
              <w:pStyle w:val="TableParagraph"/>
              <w:tabs>
                <w:tab w:val="left" w:pos="1106"/>
                <w:tab w:val="left" w:pos="3408"/>
                <w:tab w:val="left" w:pos="5128"/>
                <w:tab w:val="left" w:pos="5660"/>
                <w:tab w:val="left" w:pos="6400"/>
                <w:tab w:val="left" w:pos="7715"/>
                <w:tab w:val="left" w:pos="8340"/>
              </w:tabs>
              <w:ind w:left="0"/>
              <w:jc w:val="both"/>
              <w:rPr>
                <w:sz w:val="24"/>
                <w:szCs w:val="24"/>
              </w:rPr>
            </w:pPr>
            <w:r w:rsidRPr="00EB47EB">
              <w:rPr>
                <w:spacing w:val="-4"/>
                <w:sz w:val="24"/>
                <w:szCs w:val="24"/>
              </w:rPr>
              <w:t>Язык</w:t>
            </w:r>
            <w:r w:rsidRPr="00EB47EB">
              <w:rPr>
                <w:sz w:val="24"/>
                <w:szCs w:val="24"/>
              </w:rPr>
              <w:t xml:space="preserve"> </w:t>
            </w:r>
            <w:r w:rsidRPr="00EB47EB">
              <w:rPr>
                <w:spacing w:val="-2"/>
                <w:sz w:val="24"/>
                <w:szCs w:val="24"/>
              </w:rPr>
              <w:t>художественной</w:t>
            </w:r>
            <w:r w:rsidRPr="00EB47EB">
              <w:rPr>
                <w:sz w:val="24"/>
                <w:szCs w:val="24"/>
              </w:rPr>
              <w:t xml:space="preserve"> </w:t>
            </w:r>
            <w:r w:rsidRPr="00EB47EB">
              <w:rPr>
                <w:spacing w:val="-2"/>
                <w:sz w:val="24"/>
                <w:szCs w:val="24"/>
              </w:rPr>
              <w:t>литературы</w:t>
            </w:r>
            <w:r w:rsidRPr="00EB47EB">
              <w:rPr>
                <w:sz w:val="24"/>
                <w:szCs w:val="24"/>
              </w:rPr>
              <w:t xml:space="preserve"> </w:t>
            </w:r>
            <w:r w:rsidRPr="00EB47EB">
              <w:rPr>
                <w:spacing w:val="-5"/>
                <w:sz w:val="24"/>
                <w:szCs w:val="24"/>
              </w:rPr>
              <w:t>и</w:t>
            </w:r>
            <w:r w:rsidRPr="00EB47EB">
              <w:rPr>
                <w:sz w:val="24"/>
                <w:szCs w:val="24"/>
              </w:rPr>
              <w:t xml:space="preserve"> </w:t>
            </w:r>
            <w:r w:rsidRPr="00EB47EB">
              <w:rPr>
                <w:spacing w:val="-5"/>
                <w:sz w:val="24"/>
                <w:szCs w:val="24"/>
              </w:rPr>
              <w:t>его</w:t>
            </w:r>
            <w:r w:rsidRPr="00EB47EB">
              <w:rPr>
                <w:sz w:val="24"/>
                <w:szCs w:val="24"/>
              </w:rPr>
              <w:t xml:space="preserve"> </w:t>
            </w:r>
            <w:r w:rsidRPr="00EB47EB">
              <w:rPr>
                <w:spacing w:val="-2"/>
                <w:sz w:val="24"/>
                <w:szCs w:val="24"/>
              </w:rPr>
              <w:t>отличие</w:t>
            </w:r>
            <w:r w:rsidRPr="00EB47EB">
              <w:rPr>
                <w:sz w:val="24"/>
                <w:szCs w:val="24"/>
              </w:rPr>
              <w:t xml:space="preserve"> </w:t>
            </w:r>
            <w:r w:rsidRPr="00EB47EB">
              <w:rPr>
                <w:spacing w:val="-5"/>
                <w:sz w:val="24"/>
                <w:szCs w:val="24"/>
              </w:rPr>
              <w:t>от</w:t>
            </w:r>
            <w:r w:rsidRPr="00EB47EB">
              <w:rPr>
                <w:sz w:val="24"/>
                <w:szCs w:val="24"/>
              </w:rPr>
              <w:t xml:space="preserve"> </w:t>
            </w:r>
            <w:r w:rsidRPr="00EB47EB">
              <w:rPr>
                <w:spacing w:val="-2"/>
                <w:sz w:val="24"/>
                <w:szCs w:val="24"/>
              </w:rPr>
              <w:t>других</w:t>
            </w:r>
            <w:r w:rsidRPr="00EB47EB">
              <w:rPr>
                <w:sz w:val="24"/>
                <w:szCs w:val="24"/>
              </w:rPr>
              <w:t xml:space="preserve"> </w:t>
            </w:r>
            <w:r w:rsidRPr="00EB47EB">
              <w:rPr>
                <w:spacing w:val="-2"/>
                <w:sz w:val="24"/>
                <w:szCs w:val="24"/>
              </w:rPr>
              <w:t>функциональных</w:t>
            </w:r>
            <w:r w:rsidRPr="00EB47EB">
              <w:rPr>
                <w:sz w:val="24"/>
                <w:szCs w:val="24"/>
              </w:rPr>
              <w:t xml:space="preserve"> </w:t>
            </w:r>
            <w:r w:rsidRPr="00EB47EB">
              <w:rPr>
                <w:spacing w:val="-2"/>
                <w:sz w:val="24"/>
                <w:szCs w:val="24"/>
              </w:rPr>
              <w:t>разновидностей</w:t>
            </w:r>
            <w:r w:rsidRPr="00EB47EB">
              <w:rPr>
                <w:sz w:val="24"/>
                <w:szCs w:val="24"/>
              </w:rPr>
              <w:t xml:space="preserve"> </w:t>
            </w:r>
            <w:r w:rsidRPr="00EB47EB">
              <w:rPr>
                <w:spacing w:val="-2"/>
                <w:sz w:val="24"/>
                <w:szCs w:val="24"/>
              </w:rPr>
              <w:t>языка.</w:t>
            </w:r>
            <w:r w:rsidRPr="00EB47EB">
              <w:rPr>
                <w:sz w:val="24"/>
                <w:szCs w:val="24"/>
              </w:rPr>
              <w:t xml:space="preserve"> </w:t>
            </w:r>
            <w:r w:rsidRPr="00EB47EB">
              <w:rPr>
                <w:spacing w:val="-2"/>
                <w:sz w:val="24"/>
                <w:szCs w:val="24"/>
              </w:rPr>
              <w:t>Основные признаки художественной</w:t>
            </w:r>
            <w:r w:rsidRPr="00EB47EB">
              <w:rPr>
                <w:spacing w:val="-11"/>
                <w:sz w:val="24"/>
                <w:szCs w:val="24"/>
              </w:rPr>
              <w:t xml:space="preserve"> </w:t>
            </w:r>
            <w:r w:rsidRPr="00EB47EB">
              <w:rPr>
                <w:spacing w:val="-2"/>
                <w:sz w:val="24"/>
                <w:szCs w:val="24"/>
              </w:rPr>
              <w:t>речи:</w:t>
            </w:r>
            <w:r w:rsidRPr="00EB47EB">
              <w:rPr>
                <w:spacing w:val="-7"/>
                <w:sz w:val="24"/>
                <w:szCs w:val="24"/>
              </w:rPr>
              <w:t xml:space="preserve"> </w:t>
            </w:r>
            <w:r w:rsidRPr="00EB47EB">
              <w:rPr>
                <w:spacing w:val="-2"/>
                <w:sz w:val="24"/>
                <w:szCs w:val="24"/>
              </w:rPr>
              <w:t>образность,</w:t>
            </w:r>
            <w:r w:rsidRPr="00EB47EB">
              <w:rPr>
                <w:spacing w:val="2"/>
                <w:sz w:val="24"/>
                <w:szCs w:val="24"/>
              </w:rPr>
              <w:t xml:space="preserve"> </w:t>
            </w:r>
            <w:r w:rsidRPr="00EB47EB">
              <w:rPr>
                <w:spacing w:val="-2"/>
                <w:sz w:val="24"/>
                <w:szCs w:val="24"/>
              </w:rPr>
              <w:t>широкое</w:t>
            </w:r>
            <w:r w:rsidRPr="00EB47EB">
              <w:rPr>
                <w:spacing w:val="3"/>
                <w:sz w:val="24"/>
                <w:szCs w:val="24"/>
              </w:rPr>
              <w:t xml:space="preserve"> </w:t>
            </w:r>
            <w:r w:rsidRPr="00EB47EB">
              <w:rPr>
                <w:spacing w:val="-2"/>
                <w:sz w:val="24"/>
                <w:szCs w:val="24"/>
              </w:rPr>
              <w:t>использование</w:t>
            </w:r>
            <w:r w:rsidRPr="00EB47EB">
              <w:rPr>
                <w:spacing w:val="12"/>
                <w:sz w:val="24"/>
                <w:szCs w:val="24"/>
              </w:rPr>
              <w:t xml:space="preserve"> </w:t>
            </w:r>
            <w:r w:rsidRPr="00EB47EB">
              <w:rPr>
                <w:spacing w:val="-2"/>
                <w:sz w:val="24"/>
                <w:szCs w:val="24"/>
              </w:rPr>
              <w:t>изобразительно-выразительных</w:t>
            </w:r>
            <w:r w:rsidRPr="00EB47EB">
              <w:rPr>
                <w:sz w:val="24"/>
                <w:szCs w:val="24"/>
              </w:rPr>
              <w:t xml:space="preserve"> </w:t>
            </w:r>
            <w:r w:rsidRPr="00EB47EB">
              <w:rPr>
                <w:spacing w:val="-2"/>
                <w:sz w:val="24"/>
                <w:szCs w:val="24"/>
              </w:rPr>
              <w:t>средств,</w:t>
            </w:r>
            <w:r w:rsidRPr="00EB47EB">
              <w:rPr>
                <w:sz w:val="24"/>
                <w:szCs w:val="24"/>
              </w:rPr>
              <w:t xml:space="preserve"> </w:t>
            </w:r>
            <w:r w:rsidRPr="00EB47EB">
              <w:rPr>
                <w:spacing w:val="-2"/>
                <w:sz w:val="24"/>
                <w:szCs w:val="24"/>
              </w:rPr>
              <w:t>языковых</w:t>
            </w:r>
            <w:r w:rsidRPr="00EB47EB">
              <w:rPr>
                <w:sz w:val="24"/>
                <w:szCs w:val="24"/>
              </w:rPr>
              <w:t xml:space="preserve"> </w:t>
            </w:r>
            <w:r w:rsidRPr="00EB47EB">
              <w:rPr>
                <w:spacing w:val="-2"/>
                <w:sz w:val="24"/>
                <w:szCs w:val="24"/>
              </w:rPr>
              <w:t>средств</w:t>
            </w:r>
            <w:r w:rsidRPr="00EB47EB">
              <w:rPr>
                <w:sz w:val="24"/>
                <w:szCs w:val="24"/>
              </w:rPr>
              <w:t xml:space="preserve"> </w:t>
            </w:r>
            <w:r w:rsidRPr="00EB47EB">
              <w:rPr>
                <w:spacing w:val="-2"/>
                <w:sz w:val="24"/>
                <w:szCs w:val="24"/>
              </w:rPr>
              <w:t>других</w:t>
            </w:r>
            <w:r w:rsidRPr="00EB47EB">
              <w:rPr>
                <w:sz w:val="24"/>
                <w:szCs w:val="24"/>
              </w:rPr>
              <w:t xml:space="preserve"> </w:t>
            </w:r>
            <w:r w:rsidRPr="00EB47EB">
              <w:rPr>
                <w:spacing w:val="-2"/>
                <w:sz w:val="24"/>
                <w:szCs w:val="24"/>
              </w:rPr>
              <w:t xml:space="preserve">функциональных </w:t>
            </w:r>
            <w:r w:rsidRPr="00EB47EB">
              <w:rPr>
                <w:sz w:val="24"/>
                <w:szCs w:val="24"/>
              </w:rPr>
              <w:t>разновидностей языка</w:t>
            </w:r>
          </w:p>
        </w:tc>
      </w:tr>
    </w:tbl>
    <w:p w:rsidR="007F1BE5" w:rsidRDefault="007F1BE5" w:rsidP="007F1BE5">
      <w:pPr>
        <w:ind w:firstLine="0"/>
      </w:pPr>
    </w:p>
    <w:p w:rsidR="007F1BE5" w:rsidRDefault="007F1BE5" w:rsidP="007F1BE5">
      <w:pPr>
        <w:ind w:right="57" w:firstLine="0"/>
        <w:jc w:val="center"/>
        <w:rPr>
          <w:b/>
          <w:spacing w:val="-6"/>
        </w:rPr>
      </w:pPr>
      <w:r>
        <w:rPr>
          <w:b/>
        </w:rPr>
        <w:t>Перечень (кодификатор) проверяемых</w:t>
      </w:r>
      <w:r w:rsidRPr="00E36762">
        <w:rPr>
          <w:b/>
          <w:spacing w:val="-10"/>
        </w:rPr>
        <w:t xml:space="preserve"> </w:t>
      </w:r>
      <w:r>
        <w:rPr>
          <w:b/>
        </w:rPr>
        <w:t>требований</w:t>
      </w:r>
      <w:r w:rsidRPr="00E36762">
        <w:rPr>
          <w:b/>
          <w:spacing w:val="-6"/>
        </w:rPr>
        <w:t xml:space="preserve"> </w:t>
      </w:r>
    </w:p>
    <w:p w:rsidR="007F1BE5" w:rsidRDefault="007F1BE5" w:rsidP="007F1BE5">
      <w:pPr>
        <w:ind w:right="57" w:firstLine="0"/>
        <w:jc w:val="center"/>
        <w:rPr>
          <w:b/>
        </w:rPr>
      </w:pPr>
      <w:r w:rsidRPr="00E36762">
        <w:rPr>
          <w:b/>
        </w:rPr>
        <w:t>к</w:t>
      </w:r>
      <w:r w:rsidRPr="00E36762">
        <w:rPr>
          <w:b/>
          <w:spacing w:val="-17"/>
        </w:rPr>
        <w:t xml:space="preserve"> </w:t>
      </w:r>
      <w:r w:rsidRPr="00E36762">
        <w:rPr>
          <w:b/>
        </w:rPr>
        <w:t>предметным</w:t>
      </w:r>
      <w:r w:rsidRPr="00E36762">
        <w:rPr>
          <w:b/>
          <w:spacing w:val="-6"/>
        </w:rPr>
        <w:t xml:space="preserve"> </w:t>
      </w:r>
      <w:r w:rsidRPr="00E36762">
        <w:rPr>
          <w:b/>
        </w:rPr>
        <w:t>результатам</w:t>
      </w:r>
      <w:r w:rsidRPr="00E36762">
        <w:rPr>
          <w:b/>
          <w:spacing w:val="-5"/>
        </w:rPr>
        <w:t xml:space="preserve"> </w:t>
      </w:r>
      <w:r w:rsidRPr="00E36762">
        <w:rPr>
          <w:b/>
        </w:rPr>
        <w:t>освоения</w:t>
      </w:r>
    </w:p>
    <w:p w:rsidR="007F1BE5" w:rsidRDefault="007F1BE5" w:rsidP="007F1BE5">
      <w:pPr>
        <w:ind w:right="57" w:firstLine="0"/>
        <w:jc w:val="center"/>
        <w:rPr>
          <w:rFonts w:ascii="Times New Roman" w:hAnsi="Times New Roman" w:cs="Times New Roman"/>
          <w:b/>
          <w:sz w:val="28"/>
          <w:szCs w:val="28"/>
        </w:rPr>
      </w:pPr>
      <w:r>
        <w:rPr>
          <w:b/>
          <w:spacing w:val="-4"/>
        </w:rPr>
        <w:t>ООП СОО для проведения</w:t>
      </w:r>
      <w:r w:rsidRPr="00E36762">
        <w:rPr>
          <w:b/>
          <w:spacing w:val="-4"/>
        </w:rPr>
        <w:t xml:space="preserve"> ЕГЭ</w:t>
      </w:r>
      <w:r>
        <w:rPr>
          <w:b/>
          <w:spacing w:val="-4"/>
        </w:rPr>
        <w:t xml:space="preserve"> по русскому языку</w:t>
      </w:r>
    </w:p>
    <w:p w:rsidR="004F0FFD" w:rsidRPr="007412AE" w:rsidRDefault="004F0FFD" w:rsidP="00384A4E">
      <w:pPr>
        <w:ind w:right="57" w:firstLine="0"/>
        <w:rPr>
          <w:rFonts w:ascii="Times New Roman" w:hAnsi="Times New Roman" w:cs="Times New Roman"/>
          <w:b/>
          <w:sz w:val="28"/>
          <w:szCs w:val="28"/>
        </w:rPr>
      </w:pPr>
    </w:p>
    <w:tbl>
      <w:tblPr>
        <w:tblStyle w:val="af5"/>
        <w:tblW w:w="0" w:type="auto"/>
        <w:tblInd w:w="-34" w:type="dxa"/>
        <w:tblLook w:val="04A0" w:firstRow="1" w:lastRow="0" w:firstColumn="1" w:lastColumn="0" w:noHBand="0" w:noVBand="1"/>
      </w:tblPr>
      <w:tblGrid>
        <w:gridCol w:w="993"/>
        <w:gridCol w:w="8889"/>
      </w:tblGrid>
      <w:tr w:rsidR="00EB47EB" w:rsidRPr="00EB47EB" w:rsidTr="007F1BE5">
        <w:tc>
          <w:tcPr>
            <w:tcW w:w="993" w:type="dxa"/>
            <w:shd w:val="clear" w:color="auto" w:fill="D9E2F3" w:themeFill="accent5" w:themeFillTint="33"/>
          </w:tcPr>
          <w:p w:rsidR="00EB47EB" w:rsidRPr="00E36762" w:rsidRDefault="00EB47EB" w:rsidP="00E36762">
            <w:pPr>
              <w:pStyle w:val="TableParagraph"/>
              <w:ind w:left="0" w:firstLine="31"/>
              <w:jc w:val="center"/>
              <w:rPr>
                <w:b/>
                <w:sz w:val="24"/>
                <w:szCs w:val="24"/>
              </w:rPr>
            </w:pPr>
            <w:r w:rsidRPr="00E36762">
              <w:rPr>
                <w:b/>
                <w:spacing w:val="-4"/>
                <w:sz w:val="24"/>
                <w:szCs w:val="24"/>
              </w:rPr>
              <w:t xml:space="preserve">Код </w:t>
            </w:r>
          </w:p>
        </w:tc>
        <w:tc>
          <w:tcPr>
            <w:tcW w:w="8889" w:type="dxa"/>
            <w:shd w:val="clear" w:color="auto" w:fill="D9E2F3" w:themeFill="accent5" w:themeFillTint="33"/>
          </w:tcPr>
          <w:p w:rsidR="00EB47EB" w:rsidRPr="00E36762" w:rsidRDefault="00EB47EB" w:rsidP="00C22580">
            <w:pPr>
              <w:pStyle w:val="TableParagraph"/>
              <w:ind w:left="0" w:firstLine="369"/>
              <w:jc w:val="center"/>
              <w:rPr>
                <w:b/>
                <w:sz w:val="24"/>
                <w:szCs w:val="24"/>
              </w:rPr>
            </w:pPr>
            <w:r w:rsidRPr="00E36762">
              <w:rPr>
                <w:b/>
                <w:sz w:val="24"/>
                <w:szCs w:val="24"/>
              </w:rPr>
              <w:t>Проверяемые</w:t>
            </w:r>
            <w:r w:rsidRPr="00E36762">
              <w:rPr>
                <w:b/>
                <w:spacing w:val="-10"/>
                <w:sz w:val="24"/>
                <w:szCs w:val="24"/>
              </w:rPr>
              <w:t xml:space="preserve"> </w:t>
            </w:r>
            <w:r w:rsidRPr="00E36762">
              <w:rPr>
                <w:b/>
                <w:sz w:val="24"/>
                <w:szCs w:val="24"/>
              </w:rPr>
              <w:t>требования</w:t>
            </w:r>
            <w:r w:rsidRPr="00E36762">
              <w:rPr>
                <w:b/>
                <w:spacing w:val="-6"/>
                <w:sz w:val="24"/>
                <w:szCs w:val="24"/>
              </w:rPr>
              <w:t xml:space="preserve"> </w:t>
            </w:r>
            <w:r w:rsidRPr="00E36762">
              <w:rPr>
                <w:b/>
                <w:sz w:val="24"/>
                <w:szCs w:val="24"/>
              </w:rPr>
              <w:t>к</w:t>
            </w:r>
            <w:r w:rsidRPr="00E36762">
              <w:rPr>
                <w:b/>
                <w:spacing w:val="-17"/>
                <w:sz w:val="24"/>
                <w:szCs w:val="24"/>
              </w:rPr>
              <w:t xml:space="preserve"> </w:t>
            </w:r>
            <w:r w:rsidRPr="00E36762">
              <w:rPr>
                <w:b/>
                <w:sz w:val="24"/>
                <w:szCs w:val="24"/>
              </w:rPr>
              <w:t>предметным</w:t>
            </w:r>
            <w:r w:rsidRPr="00E36762">
              <w:rPr>
                <w:b/>
                <w:spacing w:val="-6"/>
                <w:sz w:val="24"/>
                <w:szCs w:val="24"/>
              </w:rPr>
              <w:t xml:space="preserve"> </w:t>
            </w:r>
            <w:r w:rsidRPr="00E36762">
              <w:rPr>
                <w:b/>
                <w:sz w:val="24"/>
                <w:szCs w:val="24"/>
              </w:rPr>
              <w:t>результатам</w:t>
            </w:r>
            <w:r w:rsidRPr="00E36762">
              <w:rPr>
                <w:b/>
                <w:spacing w:val="-5"/>
                <w:sz w:val="24"/>
                <w:szCs w:val="24"/>
              </w:rPr>
              <w:t xml:space="preserve"> </w:t>
            </w:r>
            <w:r w:rsidRPr="00E36762">
              <w:rPr>
                <w:b/>
                <w:sz w:val="24"/>
                <w:szCs w:val="24"/>
              </w:rPr>
              <w:t xml:space="preserve">освоения </w:t>
            </w:r>
            <w:r w:rsidR="00384A4E">
              <w:rPr>
                <w:b/>
                <w:spacing w:val="-4"/>
                <w:sz w:val="24"/>
                <w:szCs w:val="24"/>
              </w:rPr>
              <w:t>ООП СОО для проведения</w:t>
            </w:r>
            <w:r w:rsidR="00E36762" w:rsidRPr="00E36762">
              <w:rPr>
                <w:b/>
                <w:spacing w:val="-4"/>
                <w:sz w:val="24"/>
                <w:szCs w:val="24"/>
              </w:rPr>
              <w:t xml:space="preserve"> ЕГЭ</w:t>
            </w:r>
            <w:r w:rsidR="00384A4E">
              <w:rPr>
                <w:b/>
                <w:spacing w:val="-4"/>
                <w:sz w:val="24"/>
                <w:szCs w:val="24"/>
              </w:rPr>
              <w:t xml:space="preserve"> </w:t>
            </w:r>
          </w:p>
        </w:tc>
      </w:tr>
      <w:tr w:rsidR="00EB47EB" w:rsidRPr="00EB47EB" w:rsidTr="007F1BE5">
        <w:tc>
          <w:tcPr>
            <w:tcW w:w="993" w:type="dxa"/>
          </w:tcPr>
          <w:p w:rsidR="00EB47EB" w:rsidRPr="007F1BE5" w:rsidRDefault="00EB47EB" w:rsidP="00EB47EB">
            <w:pPr>
              <w:pStyle w:val="TableParagraph"/>
              <w:ind w:left="0"/>
              <w:jc w:val="center"/>
              <w:rPr>
                <w:b/>
                <w:sz w:val="24"/>
                <w:szCs w:val="24"/>
              </w:rPr>
            </w:pPr>
            <w:r w:rsidRPr="007F1BE5">
              <w:rPr>
                <w:b/>
                <w:spacing w:val="-10"/>
                <w:sz w:val="24"/>
                <w:szCs w:val="24"/>
              </w:rPr>
              <w:t>1</w:t>
            </w:r>
          </w:p>
        </w:tc>
        <w:tc>
          <w:tcPr>
            <w:tcW w:w="8889" w:type="dxa"/>
          </w:tcPr>
          <w:p w:rsidR="00EB47EB" w:rsidRPr="007F1BE5" w:rsidRDefault="00EB47EB" w:rsidP="00EB47EB">
            <w:pPr>
              <w:pStyle w:val="TableParagraph"/>
              <w:ind w:left="0"/>
              <w:jc w:val="both"/>
              <w:rPr>
                <w:b/>
                <w:spacing w:val="-4"/>
                <w:sz w:val="24"/>
                <w:szCs w:val="24"/>
              </w:rPr>
            </w:pPr>
            <w:r w:rsidRPr="007F1BE5">
              <w:rPr>
                <w:b/>
                <w:spacing w:val="-4"/>
                <w:sz w:val="24"/>
                <w:szCs w:val="24"/>
              </w:rPr>
              <w:t>Текст. Информационно-смысловая переработка текста</w:t>
            </w:r>
          </w:p>
        </w:tc>
      </w:tr>
      <w:tr w:rsidR="00EB47EB" w:rsidRPr="00EB47EB" w:rsidTr="007F1BE5">
        <w:tc>
          <w:tcPr>
            <w:tcW w:w="993" w:type="dxa"/>
          </w:tcPr>
          <w:p w:rsidR="00EB47EB" w:rsidRPr="00EB47EB" w:rsidRDefault="00EB47EB" w:rsidP="00EB47EB">
            <w:pPr>
              <w:pStyle w:val="TableParagraph"/>
              <w:ind w:left="0"/>
              <w:jc w:val="center"/>
              <w:rPr>
                <w:sz w:val="24"/>
                <w:szCs w:val="24"/>
              </w:rPr>
            </w:pPr>
            <w:r w:rsidRPr="00EB47EB">
              <w:rPr>
                <w:spacing w:val="-5"/>
                <w:w w:val="95"/>
                <w:sz w:val="24"/>
                <w:szCs w:val="24"/>
              </w:rPr>
              <w:t>1.1</w:t>
            </w:r>
          </w:p>
        </w:tc>
        <w:tc>
          <w:tcPr>
            <w:tcW w:w="8889" w:type="dxa"/>
          </w:tcPr>
          <w:p w:rsidR="00EB47EB" w:rsidRPr="00EB47EB" w:rsidRDefault="00EB47EB" w:rsidP="00EB47EB">
            <w:pPr>
              <w:pStyle w:val="TableParagraph"/>
              <w:ind w:left="0" w:firstLine="3"/>
              <w:jc w:val="both"/>
              <w:rPr>
                <w:spacing w:val="-4"/>
                <w:sz w:val="24"/>
                <w:szCs w:val="24"/>
              </w:rPr>
            </w:pPr>
            <w:r w:rsidRPr="00EB47EB">
              <w:rPr>
                <w:spacing w:val="-4"/>
                <w:sz w:val="24"/>
                <w:szCs w:val="24"/>
              </w:rPr>
              <w:t>Сформированность знаний о признаках текста, его структуре, видах информации в тексте</w:t>
            </w:r>
          </w:p>
        </w:tc>
      </w:tr>
      <w:tr w:rsidR="00EB47EB" w:rsidRPr="00EB47EB" w:rsidTr="007F1BE5">
        <w:tc>
          <w:tcPr>
            <w:tcW w:w="993" w:type="dxa"/>
          </w:tcPr>
          <w:p w:rsidR="00EB47EB" w:rsidRPr="00EB47EB" w:rsidRDefault="00EB47EB" w:rsidP="00EB47EB">
            <w:pPr>
              <w:pStyle w:val="TableParagraph"/>
              <w:ind w:left="0"/>
              <w:jc w:val="center"/>
              <w:rPr>
                <w:sz w:val="24"/>
                <w:szCs w:val="24"/>
              </w:rPr>
            </w:pPr>
            <w:r w:rsidRPr="00EB47EB">
              <w:rPr>
                <w:spacing w:val="-5"/>
                <w:sz w:val="24"/>
                <w:szCs w:val="24"/>
              </w:rPr>
              <w:t>1.2</w:t>
            </w:r>
          </w:p>
        </w:tc>
        <w:tc>
          <w:tcPr>
            <w:tcW w:w="8889" w:type="dxa"/>
          </w:tcPr>
          <w:p w:rsidR="00EB47EB" w:rsidRPr="00EB47EB" w:rsidRDefault="00EB47EB" w:rsidP="00EB47EB">
            <w:pPr>
              <w:pStyle w:val="TableParagraph"/>
              <w:tabs>
                <w:tab w:val="left" w:pos="3152"/>
                <w:tab w:val="left" w:pos="4672"/>
                <w:tab w:val="left" w:pos="6518"/>
              </w:tabs>
              <w:ind w:left="0"/>
              <w:jc w:val="both"/>
              <w:rPr>
                <w:spacing w:val="-4"/>
                <w:sz w:val="24"/>
                <w:szCs w:val="24"/>
              </w:rPr>
            </w:pPr>
            <w:r w:rsidRPr="00EB47EB">
              <w:rPr>
                <w:spacing w:val="-4"/>
                <w:sz w:val="24"/>
                <w:szCs w:val="24"/>
              </w:rPr>
              <w:t>Совершенствование умений понимать, анализировать и комментировать основную и дополнительную и скрытую (подтекстовую) информацию текстов, воспринимаемых зрительно и (или) на слух</w:t>
            </w:r>
          </w:p>
        </w:tc>
      </w:tr>
      <w:tr w:rsidR="00EB47EB" w:rsidRPr="00EB47EB" w:rsidTr="007F1BE5">
        <w:tc>
          <w:tcPr>
            <w:tcW w:w="993" w:type="dxa"/>
          </w:tcPr>
          <w:p w:rsidR="00EB47EB" w:rsidRPr="00EB47EB" w:rsidRDefault="00EB47EB" w:rsidP="00EB47EB">
            <w:pPr>
              <w:pStyle w:val="TableParagraph"/>
              <w:ind w:left="0"/>
              <w:jc w:val="center"/>
              <w:rPr>
                <w:sz w:val="24"/>
                <w:szCs w:val="24"/>
              </w:rPr>
            </w:pPr>
            <w:r w:rsidRPr="00EB47EB">
              <w:rPr>
                <w:spacing w:val="-5"/>
                <w:sz w:val="24"/>
                <w:szCs w:val="24"/>
              </w:rPr>
              <w:t>1.3</w:t>
            </w:r>
          </w:p>
        </w:tc>
        <w:tc>
          <w:tcPr>
            <w:tcW w:w="8889" w:type="dxa"/>
          </w:tcPr>
          <w:p w:rsidR="00EB47EB" w:rsidRPr="00EB47EB" w:rsidRDefault="00EB47EB" w:rsidP="00EB47EB">
            <w:pPr>
              <w:pStyle w:val="TableParagraph"/>
              <w:tabs>
                <w:tab w:val="left" w:pos="3018"/>
                <w:tab w:val="left" w:pos="4398"/>
                <w:tab w:val="left" w:pos="6001"/>
              </w:tabs>
              <w:ind w:left="0"/>
              <w:jc w:val="both"/>
              <w:rPr>
                <w:spacing w:val="-4"/>
                <w:sz w:val="24"/>
                <w:szCs w:val="24"/>
              </w:rPr>
            </w:pPr>
            <w:r w:rsidRPr="00EB47EB">
              <w:rPr>
                <w:spacing w:val="-4"/>
                <w:sz w:val="24"/>
                <w:szCs w:val="24"/>
              </w:rPr>
              <w:t>Совершенствование умений выявлять логико-смысловые отношения между предложениями в тексте</w:t>
            </w:r>
          </w:p>
        </w:tc>
      </w:tr>
      <w:tr w:rsidR="00EB47EB" w:rsidRPr="00EB47EB" w:rsidTr="007F1BE5">
        <w:tc>
          <w:tcPr>
            <w:tcW w:w="993" w:type="dxa"/>
          </w:tcPr>
          <w:p w:rsidR="00EB47EB" w:rsidRPr="00EB47EB" w:rsidRDefault="00EB47EB" w:rsidP="00EB47EB">
            <w:pPr>
              <w:pStyle w:val="TableParagraph"/>
              <w:ind w:left="0"/>
              <w:jc w:val="center"/>
              <w:rPr>
                <w:sz w:val="24"/>
                <w:szCs w:val="24"/>
              </w:rPr>
            </w:pPr>
            <w:r w:rsidRPr="00EB47EB">
              <w:rPr>
                <w:spacing w:val="-5"/>
                <w:sz w:val="24"/>
                <w:szCs w:val="24"/>
              </w:rPr>
              <w:t>1.4</w:t>
            </w:r>
          </w:p>
        </w:tc>
        <w:tc>
          <w:tcPr>
            <w:tcW w:w="8889" w:type="dxa"/>
          </w:tcPr>
          <w:p w:rsidR="00EB47EB" w:rsidRPr="00EB47EB" w:rsidRDefault="00EB47EB" w:rsidP="00EB47EB">
            <w:pPr>
              <w:pStyle w:val="TableParagraph"/>
              <w:ind w:left="0"/>
              <w:jc w:val="both"/>
              <w:rPr>
                <w:spacing w:val="-4"/>
                <w:sz w:val="24"/>
                <w:szCs w:val="24"/>
              </w:rPr>
            </w:pPr>
            <w:r w:rsidRPr="00EB47EB">
              <w:rPr>
                <w:spacing w:val="-4"/>
                <w:sz w:val="24"/>
                <w:szCs w:val="24"/>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EB47EB" w:rsidRPr="00EB47EB" w:rsidTr="007F1BE5">
        <w:tc>
          <w:tcPr>
            <w:tcW w:w="993" w:type="dxa"/>
          </w:tcPr>
          <w:p w:rsidR="00EB47EB" w:rsidRPr="00EB47EB" w:rsidRDefault="00EB47EB" w:rsidP="00EB47EB">
            <w:pPr>
              <w:pStyle w:val="TableParagraph"/>
              <w:ind w:left="0"/>
              <w:jc w:val="center"/>
              <w:rPr>
                <w:sz w:val="24"/>
                <w:szCs w:val="24"/>
              </w:rPr>
            </w:pPr>
            <w:r w:rsidRPr="00EB47EB">
              <w:rPr>
                <w:spacing w:val="-5"/>
                <w:sz w:val="24"/>
                <w:szCs w:val="24"/>
              </w:rPr>
              <w:t>1.5</w:t>
            </w:r>
          </w:p>
        </w:tc>
        <w:tc>
          <w:tcPr>
            <w:tcW w:w="8889" w:type="dxa"/>
          </w:tcPr>
          <w:p w:rsidR="00EB47EB" w:rsidRPr="00EB47EB" w:rsidRDefault="00EB47EB" w:rsidP="00EB47EB">
            <w:pPr>
              <w:pStyle w:val="TableParagraph"/>
              <w:tabs>
                <w:tab w:val="left" w:pos="3013"/>
                <w:tab w:val="left" w:pos="4403"/>
                <w:tab w:val="left" w:pos="6042"/>
                <w:tab w:val="left" w:pos="7359"/>
              </w:tabs>
              <w:ind w:left="0"/>
              <w:jc w:val="both"/>
              <w:rPr>
                <w:spacing w:val="-4"/>
                <w:sz w:val="24"/>
                <w:szCs w:val="24"/>
              </w:rPr>
            </w:pPr>
            <w:r w:rsidRPr="00EB47EB">
              <w:rPr>
                <w:spacing w:val="-4"/>
                <w:sz w:val="24"/>
                <w:szCs w:val="24"/>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EB47EB" w:rsidRPr="00EB47EB" w:rsidTr="007F1BE5">
        <w:tc>
          <w:tcPr>
            <w:tcW w:w="993" w:type="dxa"/>
          </w:tcPr>
          <w:p w:rsidR="00EB47EB" w:rsidRPr="00EB47EB" w:rsidRDefault="00EB47EB" w:rsidP="00EB47EB">
            <w:pPr>
              <w:pStyle w:val="TableParagraph"/>
              <w:ind w:left="0"/>
              <w:jc w:val="center"/>
              <w:rPr>
                <w:sz w:val="24"/>
                <w:szCs w:val="24"/>
              </w:rPr>
            </w:pPr>
            <w:r w:rsidRPr="00EB47EB">
              <w:rPr>
                <w:spacing w:val="-5"/>
                <w:sz w:val="24"/>
                <w:szCs w:val="24"/>
              </w:rPr>
              <w:t>1.6</w:t>
            </w:r>
          </w:p>
        </w:tc>
        <w:tc>
          <w:tcPr>
            <w:tcW w:w="8889" w:type="dxa"/>
          </w:tcPr>
          <w:p w:rsidR="00EB47EB" w:rsidRPr="00EB47EB" w:rsidRDefault="00EB47EB" w:rsidP="00EB47EB">
            <w:pPr>
              <w:pStyle w:val="TableParagraph"/>
              <w:ind w:left="0"/>
              <w:jc w:val="both"/>
              <w:rPr>
                <w:spacing w:val="-4"/>
                <w:sz w:val="24"/>
                <w:szCs w:val="24"/>
              </w:rPr>
            </w:pPr>
            <w:r w:rsidRPr="00EB47EB">
              <w:rPr>
                <w:spacing w:val="-4"/>
                <w:sz w:val="24"/>
                <w:szCs w:val="24"/>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- 450 - 500 слов)</w:t>
            </w:r>
          </w:p>
        </w:tc>
      </w:tr>
      <w:tr w:rsidR="00EB47EB" w:rsidRPr="00EB47EB" w:rsidTr="007F1BE5">
        <w:tc>
          <w:tcPr>
            <w:tcW w:w="993" w:type="dxa"/>
          </w:tcPr>
          <w:p w:rsidR="00EB47EB" w:rsidRPr="00EB47EB" w:rsidRDefault="00EB47EB" w:rsidP="00EB47EB">
            <w:pPr>
              <w:pStyle w:val="TableParagraph"/>
              <w:ind w:left="0"/>
              <w:jc w:val="center"/>
              <w:rPr>
                <w:sz w:val="24"/>
                <w:szCs w:val="24"/>
              </w:rPr>
            </w:pPr>
            <w:r w:rsidRPr="00EB47EB">
              <w:rPr>
                <w:spacing w:val="-5"/>
                <w:sz w:val="24"/>
                <w:szCs w:val="24"/>
              </w:rPr>
              <w:t>1.7</w:t>
            </w:r>
          </w:p>
        </w:tc>
        <w:tc>
          <w:tcPr>
            <w:tcW w:w="8889" w:type="dxa"/>
          </w:tcPr>
          <w:p w:rsidR="00EB47EB" w:rsidRPr="00EB47EB" w:rsidRDefault="00EB47EB" w:rsidP="00EB47EB">
            <w:pPr>
              <w:pStyle w:val="TableParagraph"/>
              <w:tabs>
                <w:tab w:val="left" w:pos="2936"/>
                <w:tab w:val="left" w:pos="4220"/>
                <w:tab w:val="left" w:pos="5751"/>
                <w:tab w:val="left" w:pos="7433"/>
              </w:tabs>
              <w:ind w:left="0"/>
              <w:jc w:val="both"/>
              <w:rPr>
                <w:spacing w:val="-4"/>
                <w:sz w:val="24"/>
                <w:szCs w:val="24"/>
              </w:rPr>
            </w:pPr>
            <w:r w:rsidRPr="00EB47EB">
              <w:rPr>
                <w:spacing w:val="-4"/>
                <w:sz w:val="24"/>
                <w:szCs w:val="24"/>
              </w:rPr>
              <w:t>Совершенствование умений создавать вторичные тексты (тезисы, аннотация, отзыв, рецензия и другие)</w:t>
            </w:r>
          </w:p>
        </w:tc>
      </w:tr>
      <w:tr w:rsidR="00EB47EB" w:rsidRPr="00EB47EB" w:rsidTr="007F1BE5">
        <w:tc>
          <w:tcPr>
            <w:tcW w:w="993" w:type="dxa"/>
          </w:tcPr>
          <w:p w:rsidR="00EB47EB" w:rsidRPr="007F1BE5" w:rsidRDefault="00EB47EB" w:rsidP="00EB47EB">
            <w:pPr>
              <w:pStyle w:val="TableParagraph"/>
              <w:ind w:left="0"/>
              <w:jc w:val="center"/>
              <w:rPr>
                <w:b/>
                <w:sz w:val="24"/>
                <w:szCs w:val="24"/>
              </w:rPr>
            </w:pPr>
            <w:r w:rsidRPr="007F1BE5">
              <w:rPr>
                <w:b/>
                <w:spacing w:val="-10"/>
                <w:w w:val="105"/>
                <w:sz w:val="24"/>
                <w:szCs w:val="24"/>
              </w:rPr>
              <w:t>2</w:t>
            </w:r>
          </w:p>
        </w:tc>
        <w:tc>
          <w:tcPr>
            <w:tcW w:w="8889" w:type="dxa"/>
          </w:tcPr>
          <w:p w:rsidR="00EB47EB" w:rsidRPr="007F1BE5" w:rsidRDefault="00EB47EB" w:rsidP="00EB47EB">
            <w:pPr>
              <w:pStyle w:val="TableParagraph"/>
              <w:ind w:left="0"/>
              <w:jc w:val="both"/>
              <w:rPr>
                <w:b/>
                <w:spacing w:val="-4"/>
                <w:sz w:val="24"/>
                <w:szCs w:val="24"/>
              </w:rPr>
            </w:pPr>
            <w:r w:rsidRPr="007F1BE5">
              <w:rPr>
                <w:b/>
                <w:spacing w:val="-4"/>
                <w:sz w:val="24"/>
                <w:szCs w:val="24"/>
              </w:rPr>
              <w:t>Функциональная стилистика. Культура речи</w:t>
            </w:r>
          </w:p>
        </w:tc>
      </w:tr>
      <w:tr w:rsidR="00EB47EB" w:rsidRPr="00EB47EB" w:rsidTr="007F1BE5">
        <w:tc>
          <w:tcPr>
            <w:tcW w:w="993" w:type="dxa"/>
          </w:tcPr>
          <w:p w:rsidR="00EB47EB" w:rsidRPr="00EB47EB" w:rsidRDefault="00EB47EB" w:rsidP="00EB47EB">
            <w:pPr>
              <w:pStyle w:val="TableParagraph"/>
              <w:ind w:left="0"/>
              <w:jc w:val="center"/>
              <w:rPr>
                <w:sz w:val="24"/>
                <w:szCs w:val="24"/>
              </w:rPr>
            </w:pPr>
            <w:r w:rsidRPr="00EB47EB">
              <w:rPr>
                <w:spacing w:val="-5"/>
                <w:sz w:val="24"/>
                <w:szCs w:val="24"/>
              </w:rPr>
              <w:t>2.1</w:t>
            </w:r>
          </w:p>
        </w:tc>
        <w:tc>
          <w:tcPr>
            <w:tcW w:w="8889" w:type="dxa"/>
          </w:tcPr>
          <w:p w:rsidR="00EB47EB" w:rsidRPr="00EB47EB" w:rsidRDefault="00EB47EB" w:rsidP="00EB47EB">
            <w:pPr>
              <w:pStyle w:val="TableParagraph"/>
              <w:ind w:left="0"/>
              <w:jc w:val="both"/>
              <w:rPr>
                <w:spacing w:val="-4"/>
                <w:sz w:val="24"/>
                <w:szCs w:val="24"/>
              </w:rPr>
            </w:pPr>
            <w:r w:rsidRPr="00EB47EB">
              <w:rPr>
                <w:spacing w:val="-4"/>
                <w:sz w:val="24"/>
                <w:szCs w:val="24"/>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EB47EB" w:rsidRPr="00EB47EB" w:rsidTr="007F1BE5">
        <w:tc>
          <w:tcPr>
            <w:tcW w:w="993" w:type="dxa"/>
          </w:tcPr>
          <w:p w:rsidR="00EB47EB" w:rsidRPr="00EB47EB" w:rsidRDefault="00EB47EB" w:rsidP="00EB47EB">
            <w:pPr>
              <w:pStyle w:val="TableParagraph"/>
              <w:ind w:left="0"/>
              <w:jc w:val="center"/>
              <w:rPr>
                <w:sz w:val="24"/>
                <w:szCs w:val="24"/>
              </w:rPr>
            </w:pPr>
            <w:r w:rsidRPr="00EB47EB">
              <w:rPr>
                <w:spacing w:val="-5"/>
                <w:sz w:val="24"/>
                <w:szCs w:val="24"/>
              </w:rPr>
              <w:t>2.2</w:t>
            </w:r>
          </w:p>
        </w:tc>
        <w:tc>
          <w:tcPr>
            <w:tcW w:w="8889" w:type="dxa"/>
          </w:tcPr>
          <w:p w:rsidR="00EB47EB" w:rsidRPr="00EB47EB" w:rsidRDefault="00EB47EB" w:rsidP="00EB47EB">
            <w:pPr>
              <w:pStyle w:val="TableParagraph"/>
              <w:ind w:left="0"/>
              <w:jc w:val="both"/>
              <w:rPr>
                <w:spacing w:val="-4"/>
                <w:sz w:val="24"/>
                <w:szCs w:val="24"/>
              </w:rPr>
            </w:pPr>
            <w:r w:rsidRPr="00EB47EB">
              <w:rPr>
                <w:spacing w:val="-4"/>
                <w:sz w:val="24"/>
                <w:szCs w:val="24"/>
              </w:rPr>
              <w:t>Совершенствование умений распознавать, анализировать,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EB47EB" w:rsidRPr="00EB47EB" w:rsidTr="007F1BE5">
        <w:tc>
          <w:tcPr>
            <w:tcW w:w="993" w:type="dxa"/>
          </w:tcPr>
          <w:p w:rsidR="00EB47EB" w:rsidRPr="007F1BE5" w:rsidRDefault="00EB47EB" w:rsidP="00EB47EB">
            <w:pPr>
              <w:pStyle w:val="TableParagraph"/>
              <w:ind w:left="0"/>
              <w:jc w:val="center"/>
              <w:rPr>
                <w:b/>
                <w:sz w:val="24"/>
                <w:szCs w:val="24"/>
              </w:rPr>
            </w:pPr>
            <w:r w:rsidRPr="007F1BE5">
              <w:rPr>
                <w:b/>
                <w:spacing w:val="-10"/>
                <w:sz w:val="24"/>
                <w:szCs w:val="24"/>
              </w:rPr>
              <w:t>3</w:t>
            </w:r>
          </w:p>
        </w:tc>
        <w:tc>
          <w:tcPr>
            <w:tcW w:w="8889" w:type="dxa"/>
          </w:tcPr>
          <w:p w:rsidR="00EB47EB" w:rsidRPr="007F1BE5" w:rsidRDefault="00EB47EB" w:rsidP="00EB47EB">
            <w:pPr>
              <w:pStyle w:val="TableParagraph"/>
              <w:ind w:left="0"/>
              <w:jc w:val="both"/>
              <w:rPr>
                <w:b/>
                <w:spacing w:val="-4"/>
                <w:sz w:val="24"/>
                <w:szCs w:val="24"/>
              </w:rPr>
            </w:pPr>
            <w:r w:rsidRPr="007F1BE5">
              <w:rPr>
                <w:b/>
                <w:spacing w:val="-4"/>
                <w:sz w:val="24"/>
                <w:szCs w:val="24"/>
              </w:rPr>
              <w:t>Язык и речь. Культура речи</w:t>
            </w:r>
          </w:p>
        </w:tc>
      </w:tr>
      <w:tr w:rsidR="00EB47EB" w:rsidRPr="00EB47EB" w:rsidTr="007F1BE5">
        <w:tc>
          <w:tcPr>
            <w:tcW w:w="993" w:type="dxa"/>
          </w:tcPr>
          <w:p w:rsidR="00EB47EB" w:rsidRPr="00EB47EB" w:rsidRDefault="00EB47EB" w:rsidP="00EB47EB">
            <w:pPr>
              <w:pStyle w:val="TableParagraph"/>
              <w:ind w:left="0"/>
              <w:jc w:val="center"/>
              <w:rPr>
                <w:sz w:val="24"/>
                <w:szCs w:val="24"/>
              </w:rPr>
            </w:pPr>
            <w:r w:rsidRPr="00EB47EB">
              <w:rPr>
                <w:spacing w:val="-5"/>
                <w:sz w:val="24"/>
                <w:szCs w:val="24"/>
              </w:rPr>
              <w:t>3.1</w:t>
            </w:r>
          </w:p>
        </w:tc>
        <w:tc>
          <w:tcPr>
            <w:tcW w:w="8889" w:type="dxa"/>
          </w:tcPr>
          <w:p w:rsidR="00EB47EB" w:rsidRPr="00EB47EB" w:rsidRDefault="00EB47EB" w:rsidP="00EB47EB">
            <w:pPr>
              <w:pStyle w:val="TableParagraph"/>
              <w:ind w:left="0"/>
              <w:jc w:val="both"/>
              <w:rPr>
                <w:spacing w:val="-4"/>
                <w:sz w:val="24"/>
                <w:szCs w:val="24"/>
              </w:rPr>
            </w:pPr>
            <w:r w:rsidRPr="00EB47EB">
              <w:rPr>
                <w:spacing w:val="-4"/>
                <w:sz w:val="24"/>
                <w:szCs w:val="24"/>
              </w:rPr>
              <w:t>Обобщение знаний о языке как системе, его основных единицах и уровнях</w:t>
            </w:r>
          </w:p>
        </w:tc>
      </w:tr>
      <w:tr w:rsidR="00EB47EB" w:rsidRPr="00EB47EB" w:rsidTr="007F1BE5">
        <w:tc>
          <w:tcPr>
            <w:tcW w:w="993" w:type="dxa"/>
          </w:tcPr>
          <w:p w:rsidR="00EB47EB" w:rsidRPr="00EB47EB" w:rsidRDefault="00EB47EB" w:rsidP="00EB47EB">
            <w:pPr>
              <w:pStyle w:val="TableParagraph"/>
              <w:ind w:left="0"/>
              <w:jc w:val="center"/>
              <w:rPr>
                <w:sz w:val="24"/>
                <w:szCs w:val="24"/>
              </w:rPr>
            </w:pPr>
            <w:r w:rsidRPr="00EB47EB">
              <w:rPr>
                <w:spacing w:val="-5"/>
                <w:sz w:val="24"/>
                <w:szCs w:val="24"/>
              </w:rPr>
              <w:t>3.2</w:t>
            </w:r>
          </w:p>
        </w:tc>
        <w:tc>
          <w:tcPr>
            <w:tcW w:w="8889" w:type="dxa"/>
          </w:tcPr>
          <w:p w:rsidR="00EB47EB" w:rsidRPr="00EB47EB" w:rsidRDefault="00EB47EB" w:rsidP="00EB47EB">
            <w:pPr>
              <w:pStyle w:val="TableParagraph"/>
              <w:ind w:left="0" w:hanging="4"/>
              <w:jc w:val="both"/>
              <w:rPr>
                <w:spacing w:val="-4"/>
                <w:sz w:val="24"/>
                <w:szCs w:val="24"/>
              </w:rPr>
            </w:pPr>
            <w:r w:rsidRPr="00EB47EB">
              <w:rPr>
                <w:spacing w:val="-4"/>
                <w:sz w:val="24"/>
                <w:szCs w:val="24"/>
              </w:rPr>
              <w:t>Обогащение словарного запаса, расширение объёма используемых в речи грамматических языковых средств</w:t>
            </w:r>
          </w:p>
        </w:tc>
      </w:tr>
      <w:tr w:rsidR="00EB47EB" w:rsidRPr="00EB47EB" w:rsidTr="007F1BE5">
        <w:tc>
          <w:tcPr>
            <w:tcW w:w="993" w:type="dxa"/>
          </w:tcPr>
          <w:p w:rsidR="00EB47EB" w:rsidRPr="00EB47EB" w:rsidRDefault="00EB47EB" w:rsidP="00EB47EB">
            <w:pPr>
              <w:pStyle w:val="TableParagraph"/>
              <w:ind w:left="0"/>
              <w:jc w:val="center"/>
              <w:rPr>
                <w:sz w:val="24"/>
                <w:szCs w:val="24"/>
              </w:rPr>
            </w:pPr>
            <w:r w:rsidRPr="00EB47EB">
              <w:rPr>
                <w:spacing w:val="-5"/>
                <w:sz w:val="24"/>
                <w:szCs w:val="24"/>
              </w:rPr>
              <w:t>3.3</w:t>
            </w:r>
          </w:p>
        </w:tc>
        <w:tc>
          <w:tcPr>
            <w:tcW w:w="8889" w:type="dxa"/>
          </w:tcPr>
          <w:p w:rsidR="00EB47EB" w:rsidRPr="00EB47EB" w:rsidRDefault="00EB47EB" w:rsidP="00EB47EB">
            <w:pPr>
              <w:pStyle w:val="TableParagraph"/>
              <w:tabs>
                <w:tab w:val="left" w:pos="2745"/>
                <w:tab w:val="left" w:pos="3865"/>
                <w:tab w:val="left" w:pos="5814"/>
                <w:tab w:val="left" w:pos="7181"/>
              </w:tabs>
              <w:ind w:left="0" w:hanging="2"/>
              <w:jc w:val="both"/>
              <w:rPr>
                <w:spacing w:val="-4"/>
                <w:sz w:val="24"/>
                <w:szCs w:val="24"/>
              </w:rPr>
            </w:pPr>
            <w:r w:rsidRPr="00EB47EB">
              <w:rPr>
                <w:spacing w:val="-4"/>
                <w:sz w:val="24"/>
                <w:szCs w:val="24"/>
              </w:rPr>
              <w:t>Совершенствование умений анализировать языковые единицы разных уровней</w:t>
            </w:r>
          </w:p>
        </w:tc>
      </w:tr>
      <w:tr w:rsidR="00EB47EB" w:rsidRPr="00EB47EB" w:rsidTr="007F1BE5">
        <w:tc>
          <w:tcPr>
            <w:tcW w:w="993" w:type="dxa"/>
          </w:tcPr>
          <w:p w:rsidR="00EB47EB" w:rsidRPr="00EB47EB" w:rsidRDefault="00EB47EB" w:rsidP="00EB47EB">
            <w:pPr>
              <w:pStyle w:val="TableParagraph"/>
              <w:ind w:left="0"/>
              <w:jc w:val="center"/>
              <w:rPr>
                <w:sz w:val="24"/>
                <w:szCs w:val="24"/>
              </w:rPr>
            </w:pPr>
            <w:r w:rsidRPr="00EB47EB">
              <w:rPr>
                <w:spacing w:val="-5"/>
                <w:sz w:val="24"/>
                <w:szCs w:val="24"/>
              </w:rPr>
              <w:t>3.4</w:t>
            </w:r>
          </w:p>
        </w:tc>
        <w:tc>
          <w:tcPr>
            <w:tcW w:w="8889" w:type="dxa"/>
          </w:tcPr>
          <w:p w:rsidR="00EB47EB" w:rsidRPr="00EB47EB" w:rsidRDefault="00EB47EB" w:rsidP="00EB47EB">
            <w:pPr>
              <w:pStyle w:val="TableParagraph"/>
              <w:tabs>
                <w:tab w:val="left" w:pos="4585"/>
                <w:tab w:val="left" w:pos="5070"/>
                <w:tab w:val="left" w:pos="6307"/>
                <w:tab w:val="left" w:pos="7600"/>
              </w:tabs>
              <w:ind w:left="0"/>
              <w:jc w:val="both"/>
              <w:rPr>
                <w:spacing w:val="-4"/>
                <w:sz w:val="24"/>
                <w:szCs w:val="24"/>
              </w:rPr>
            </w:pPr>
            <w:r w:rsidRPr="00EB47EB">
              <w:rPr>
                <w:spacing w:val="-4"/>
                <w:sz w:val="24"/>
                <w:szCs w:val="24"/>
              </w:rPr>
              <w:t>Сформированность представлений об аспектах культуры речи: нормативном, коммуникативном и этическом</w:t>
            </w:r>
          </w:p>
        </w:tc>
      </w:tr>
      <w:tr w:rsidR="00EB47EB" w:rsidRPr="00EB47EB" w:rsidTr="007F1BE5">
        <w:tc>
          <w:tcPr>
            <w:tcW w:w="993" w:type="dxa"/>
          </w:tcPr>
          <w:p w:rsidR="00EB47EB" w:rsidRPr="00EB47EB" w:rsidRDefault="00EB47EB" w:rsidP="00EB47EB">
            <w:pPr>
              <w:pStyle w:val="TableParagraph"/>
              <w:ind w:left="0"/>
              <w:jc w:val="center"/>
              <w:rPr>
                <w:sz w:val="24"/>
                <w:szCs w:val="24"/>
              </w:rPr>
            </w:pPr>
            <w:r w:rsidRPr="00EB47EB">
              <w:rPr>
                <w:spacing w:val="-5"/>
                <w:sz w:val="24"/>
                <w:szCs w:val="24"/>
              </w:rPr>
              <w:t>3.5</w:t>
            </w:r>
          </w:p>
        </w:tc>
        <w:tc>
          <w:tcPr>
            <w:tcW w:w="8889" w:type="dxa"/>
          </w:tcPr>
          <w:p w:rsidR="00EB47EB" w:rsidRPr="00EB47EB" w:rsidRDefault="00EB47EB" w:rsidP="00EB47EB">
            <w:pPr>
              <w:pStyle w:val="TableParagraph"/>
              <w:ind w:left="0"/>
              <w:jc w:val="both"/>
              <w:rPr>
                <w:spacing w:val="-4"/>
                <w:sz w:val="24"/>
                <w:szCs w:val="24"/>
              </w:rPr>
            </w:pPr>
            <w:r w:rsidRPr="00EB47EB">
              <w:rPr>
                <w:spacing w:val="-4"/>
                <w:sz w:val="24"/>
                <w:szCs w:val="24"/>
              </w:rPr>
              <w:t>Формирование системы знаний о нормах современного русского литературного языка и их основных видах: орфоэпические нормы</w:t>
            </w:r>
          </w:p>
        </w:tc>
      </w:tr>
      <w:tr w:rsidR="00EB47EB" w:rsidRPr="00EB47EB" w:rsidTr="007F1BE5">
        <w:tc>
          <w:tcPr>
            <w:tcW w:w="993" w:type="dxa"/>
          </w:tcPr>
          <w:p w:rsidR="00EB47EB" w:rsidRPr="00EB47EB" w:rsidRDefault="00EB47EB" w:rsidP="00EB47EB">
            <w:pPr>
              <w:pStyle w:val="TableParagraph"/>
              <w:ind w:left="0"/>
              <w:jc w:val="center"/>
              <w:rPr>
                <w:sz w:val="24"/>
                <w:szCs w:val="24"/>
              </w:rPr>
            </w:pPr>
            <w:r w:rsidRPr="00EB47EB">
              <w:rPr>
                <w:spacing w:val="-5"/>
                <w:sz w:val="24"/>
                <w:szCs w:val="24"/>
              </w:rPr>
              <w:t>3.6</w:t>
            </w:r>
          </w:p>
        </w:tc>
        <w:tc>
          <w:tcPr>
            <w:tcW w:w="8889" w:type="dxa"/>
          </w:tcPr>
          <w:p w:rsidR="00EB47EB" w:rsidRPr="00EB47EB" w:rsidRDefault="00EB47EB" w:rsidP="00EB47EB">
            <w:pPr>
              <w:pStyle w:val="TableParagraph"/>
              <w:ind w:left="0"/>
              <w:jc w:val="both"/>
              <w:rPr>
                <w:spacing w:val="-4"/>
                <w:sz w:val="24"/>
                <w:szCs w:val="24"/>
              </w:rPr>
            </w:pPr>
            <w:r w:rsidRPr="00EB47EB">
              <w:rPr>
                <w:spacing w:val="-4"/>
                <w:sz w:val="24"/>
                <w:szCs w:val="24"/>
              </w:rPr>
              <w:t>Формирование системы знаний о нормах современного русского литературного языка и их основных видах: лексические нормы</w:t>
            </w:r>
          </w:p>
        </w:tc>
      </w:tr>
      <w:tr w:rsidR="00EB47EB" w:rsidRPr="00EB47EB" w:rsidTr="007F1BE5">
        <w:tc>
          <w:tcPr>
            <w:tcW w:w="993" w:type="dxa"/>
          </w:tcPr>
          <w:p w:rsidR="00EB47EB" w:rsidRPr="00EB47EB" w:rsidRDefault="00EB47EB" w:rsidP="00EB47EB">
            <w:pPr>
              <w:pStyle w:val="TableParagraph"/>
              <w:ind w:left="0"/>
              <w:jc w:val="center"/>
              <w:rPr>
                <w:sz w:val="24"/>
                <w:szCs w:val="24"/>
              </w:rPr>
            </w:pPr>
            <w:r w:rsidRPr="00EB47EB">
              <w:rPr>
                <w:sz w:val="24"/>
                <w:szCs w:val="24"/>
              </w:rPr>
              <w:t>3.7</w:t>
            </w:r>
          </w:p>
        </w:tc>
        <w:tc>
          <w:tcPr>
            <w:tcW w:w="8889" w:type="dxa"/>
          </w:tcPr>
          <w:p w:rsidR="00EB47EB" w:rsidRPr="00EB47EB" w:rsidRDefault="00EB47EB" w:rsidP="00EB47EB">
            <w:pPr>
              <w:pStyle w:val="TableParagraph"/>
              <w:ind w:left="0" w:hanging="4"/>
              <w:jc w:val="both"/>
              <w:rPr>
                <w:spacing w:val="-4"/>
                <w:sz w:val="24"/>
                <w:szCs w:val="24"/>
              </w:rPr>
            </w:pPr>
            <w:r w:rsidRPr="00EB47EB">
              <w:rPr>
                <w:spacing w:val="-4"/>
                <w:sz w:val="24"/>
                <w:szCs w:val="24"/>
              </w:rPr>
              <w:t>Формирование системы знаний о нормах современного русского литературного языка и их основных видах: грамматические нормы</w:t>
            </w:r>
          </w:p>
        </w:tc>
      </w:tr>
      <w:tr w:rsidR="00EB47EB" w:rsidRPr="00EB47EB" w:rsidTr="007F1BE5">
        <w:tc>
          <w:tcPr>
            <w:tcW w:w="993" w:type="dxa"/>
          </w:tcPr>
          <w:p w:rsidR="00EB47EB" w:rsidRPr="00EB47EB" w:rsidRDefault="00EB47EB" w:rsidP="00EB47EB">
            <w:pPr>
              <w:pStyle w:val="TableParagraph"/>
              <w:ind w:left="0"/>
              <w:jc w:val="center"/>
              <w:rPr>
                <w:sz w:val="24"/>
                <w:szCs w:val="24"/>
              </w:rPr>
            </w:pPr>
            <w:r w:rsidRPr="00EB47EB">
              <w:rPr>
                <w:spacing w:val="-5"/>
                <w:w w:val="105"/>
                <w:sz w:val="24"/>
                <w:szCs w:val="24"/>
              </w:rPr>
              <w:t>3.8</w:t>
            </w:r>
          </w:p>
        </w:tc>
        <w:tc>
          <w:tcPr>
            <w:tcW w:w="8889" w:type="dxa"/>
          </w:tcPr>
          <w:p w:rsidR="00EB47EB" w:rsidRPr="00EB47EB" w:rsidRDefault="00EB47EB" w:rsidP="00EB47EB">
            <w:pPr>
              <w:pStyle w:val="TableParagraph"/>
              <w:ind w:left="0" w:hanging="4"/>
              <w:jc w:val="both"/>
              <w:rPr>
                <w:spacing w:val="-4"/>
                <w:sz w:val="24"/>
                <w:szCs w:val="24"/>
              </w:rPr>
            </w:pPr>
            <w:r w:rsidRPr="00EB47EB">
              <w:rPr>
                <w:spacing w:val="-4"/>
                <w:sz w:val="24"/>
                <w:szCs w:val="24"/>
              </w:rPr>
              <w:t>Формирование системы знаний о нормах современного русского литературного языка и их основных видах: стилистические нормы</w:t>
            </w:r>
          </w:p>
        </w:tc>
      </w:tr>
      <w:tr w:rsidR="00EB47EB" w:rsidRPr="00EB47EB" w:rsidTr="007F1BE5">
        <w:tc>
          <w:tcPr>
            <w:tcW w:w="993" w:type="dxa"/>
          </w:tcPr>
          <w:p w:rsidR="00EB47EB" w:rsidRPr="00EB47EB" w:rsidRDefault="00EB47EB" w:rsidP="00EB47EB">
            <w:pPr>
              <w:pStyle w:val="TableParagraph"/>
              <w:ind w:left="0"/>
              <w:jc w:val="center"/>
              <w:rPr>
                <w:sz w:val="24"/>
                <w:szCs w:val="24"/>
              </w:rPr>
            </w:pPr>
            <w:r w:rsidRPr="00EB47EB">
              <w:rPr>
                <w:spacing w:val="-5"/>
                <w:w w:val="105"/>
                <w:sz w:val="24"/>
                <w:szCs w:val="24"/>
              </w:rPr>
              <w:t>3.9</w:t>
            </w:r>
          </w:p>
        </w:tc>
        <w:tc>
          <w:tcPr>
            <w:tcW w:w="8889" w:type="dxa"/>
          </w:tcPr>
          <w:p w:rsidR="00EB47EB" w:rsidRPr="00EB47EB" w:rsidRDefault="00EB47EB" w:rsidP="00EB47EB">
            <w:pPr>
              <w:pStyle w:val="TableParagraph"/>
              <w:tabs>
                <w:tab w:val="left" w:pos="2817"/>
                <w:tab w:val="left" w:pos="3984"/>
                <w:tab w:val="left" w:pos="5534"/>
                <w:tab w:val="left" w:pos="6784"/>
              </w:tabs>
              <w:ind w:left="0" w:firstLine="1"/>
              <w:jc w:val="both"/>
              <w:rPr>
                <w:spacing w:val="-4"/>
                <w:sz w:val="24"/>
                <w:szCs w:val="24"/>
              </w:rPr>
            </w:pPr>
            <w:r w:rsidRPr="00EB47EB">
              <w:rPr>
                <w:spacing w:val="-4"/>
                <w:sz w:val="24"/>
                <w:szCs w:val="24"/>
              </w:rPr>
              <w:t>Совершенствование умений применять правила орфографии в практике письма</w:t>
            </w:r>
          </w:p>
        </w:tc>
      </w:tr>
      <w:tr w:rsidR="00EB47EB" w:rsidRPr="00EB47EB" w:rsidTr="007F1BE5">
        <w:tc>
          <w:tcPr>
            <w:tcW w:w="993" w:type="dxa"/>
          </w:tcPr>
          <w:p w:rsidR="00EB47EB" w:rsidRPr="00EB47EB" w:rsidRDefault="00EB47EB" w:rsidP="00EB47EB">
            <w:pPr>
              <w:pStyle w:val="TableParagraph"/>
              <w:ind w:left="0"/>
              <w:jc w:val="center"/>
              <w:rPr>
                <w:sz w:val="24"/>
                <w:szCs w:val="24"/>
              </w:rPr>
            </w:pPr>
            <w:r w:rsidRPr="00EB47EB">
              <w:rPr>
                <w:spacing w:val="-4"/>
                <w:sz w:val="24"/>
                <w:szCs w:val="24"/>
              </w:rPr>
              <w:t>3.10</w:t>
            </w:r>
          </w:p>
        </w:tc>
        <w:tc>
          <w:tcPr>
            <w:tcW w:w="8889" w:type="dxa"/>
          </w:tcPr>
          <w:p w:rsidR="00EB47EB" w:rsidRPr="00EB47EB" w:rsidRDefault="00EB47EB" w:rsidP="00EB47EB">
            <w:pPr>
              <w:pStyle w:val="TableParagraph"/>
              <w:tabs>
                <w:tab w:val="left" w:pos="2827"/>
                <w:tab w:val="left" w:pos="4013"/>
                <w:tab w:val="left" w:pos="5582"/>
                <w:tab w:val="left" w:pos="6845"/>
              </w:tabs>
              <w:ind w:left="0" w:hanging="4"/>
              <w:jc w:val="both"/>
              <w:rPr>
                <w:spacing w:val="-4"/>
                <w:sz w:val="24"/>
                <w:szCs w:val="24"/>
              </w:rPr>
            </w:pPr>
            <w:r w:rsidRPr="00EB47EB">
              <w:rPr>
                <w:spacing w:val="-4"/>
                <w:sz w:val="24"/>
                <w:szCs w:val="24"/>
              </w:rPr>
              <w:t>Совершенствование умений применять правила пунктуации в практике письма</w:t>
            </w:r>
          </w:p>
        </w:tc>
      </w:tr>
      <w:tr w:rsidR="00EB47EB" w:rsidRPr="00EB47EB" w:rsidTr="007F1BE5">
        <w:tc>
          <w:tcPr>
            <w:tcW w:w="993" w:type="dxa"/>
          </w:tcPr>
          <w:p w:rsidR="00EB47EB" w:rsidRPr="00EB47EB" w:rsidRDefault="00EB47EB" w:rsidP="00EB47EB">
            <w:pPr>
              <w:pStyle w:val="TableParagraph"/>
              <w:ind w:left="0"/>
              <w:jc w:val="center"/>
              <w:rPr>
                <w:sz w:val="24"/>
                <w:szCs w:val="24"/>
              </w:rPr>
            </w:pPr>
            <w:r w:rsidRPr="00EB47EB">
              <w:rPr>
                <w:spacing w:val="-4"/>
                <w:sz w:val="24"/>
                <w:szCs w:val="24"/>
              </w:rPr>
              <w:t>3.11</w:t>
            </w:r>
          </w:p>
        </w:tc>
        <w:tc>
          <w:tcPr>
            <w:tcW w:w="8889" w:type="dxa"/>
          </w:tcPr>
          <w:p w:rsidR="00EB47EB" w:rsidRPr="00EB47EB" w:rsidRDefault="00EB47EB" w:rsidP="00EB47EB">
            <w:pPr>
              <w:pStyle w:val="TableParagraph"/>
              <w:tabs>
                <w:tab w:val="left" w:pos="3033"/>
                <w:tab w:val="left" w:pos="4509"/>
                <w:tab w:val="left" w:pos="6136"/>
                <w:tab w:val="left" w:pos="6995"/>
              </w:tabs>
              <w:ind w:left="0" w:firstLine="1"/>
              <w:jc w:val="both"/>
              <w:rPr>
                <w:spacing w:val="-4"/>
                <w:sz w:val="24"/>
                <w:szCs w:val="24"/>
              </w:rPr>
            </w:pPr>
            <w:r w:rsidRPr="00EB47EB">
              <w:rPr>
                <w:spacing w:val="-4"/>
                <w:sz w:val="24"/>
                <w:szCs w:val="24"/>
              </w:rPr>
              <w:t>Сформированность умений работать со словарями и справочниками</w:t>
            </w:r>
          </w:p>
        </w:tc>
      </w:tr>
      <w:tr w:rsidR="00EB47EB" w:rsidRPr="00EB47EB" w:rsidTr="007F1BE5">
        <w:tc>
          <w:tcPr>
            <w:tcW w:w="993" w:type="dxa"/>
          </w:tcPr>
          <w:p w:rsidR="00EB47EB" w:rsidRPr="00EB47EB" w:rsidRDefault="00EB47EB" w:rsidP="00EB47EB">
            <w:pPr>
              <w:pStyle w:val="TableParagraph"/>
              <w:ind w:left="0"/>
              <w:jc w:val="center"/>
              <w:rPr>
                <w:sz w:val="24"/>
                <w:szCs w:val="24"/>
              </w:rPr>
            </w:pPr>
            <w:r w:rsidRPr="00EB47EB">
              <w:rPr>
                <w:spacing w:val="-4"/>
                <w:sz w:val="24"/>
                <w:szCs w:val="24"/>
              </w:rPr>
              <w:t>3.12</w:t>
            </w:r>
          </w:p>
        </w:tc>
        <w:tc>
          <w:tcPr>
            <w:tcW w:w="8889" w:type="dxa"/>
          </w:tcPr>
          <w:p w:rsidR="00EB47EB" w:rsidRPr="00EB47EB" w:rsidRDefault="00EB47EB" w:rsidP="00EB47EB">
            <w:pPr>
              <w:pStyle w:val="TableParagraph"/>
              <w:tabs>
                <w:tab w:val="left" w:pos="1712"/>
                <w:tab w:val="left" w:pos="2742"/>
                <w:tab w:val="left" w:pos="7081"/>
              </w:tabs>
              <w:ind w:left="0" w:hanging="1"/>
              <w:jc w:val="both"/>
              <w:rPr>
                <w:spacing w:val="-4"/>
                <w:sz w:val="24"/>
                <w:szCs w:val="24"/>
              </w:rPr>
            </w:pPr>
            <w:r w:rsidRPr="00EB47EB">
              <w:rPr>
                <w:spacing w:val="-4"/>
                <w:sz w:val="24"/>
                <w:szCs w:val="24"/>
              </w:rPr>
              <w:t>Обобщение знаний об изобразительно-выразительных средствах русского языка</w:t>
            </w:r>
          </w:p>
        </w:tc>
      </w:tr>
      <w:tr w:rsidR="00EB47EB" w:rsidRPr="00EB47EB" w:rsidTr="007F1BE5">
        <w:tc>
          <w:tcPr>
            <w:tcW w:w="993" w:type="dxa"/>
          </w:tcPr>
          <w:p w:rsidR="00EB47EB" w:rsidRPr="00EB47EB" w:rsidRDefault="00EB47EB" w:rsidP="00EB47EB">
            <w:pPr>
              <w:pStyle w:val="TableParagraph"/>
              <w:ind w:left="0"/>
              <w:jc w:val="center"/>
              <w:rPr>
                <w:sz w:val="24"/>
                <w:szCs w:val="24"/>
              </w:rPr>
            </w:pPr>
            <w:r w:rsidRPr="00EB47EB">
              <w:rPr>
                <w:spacing w:val="-4"/>
                <w:sz w:val="24"/>
                <w:szCs w:val="24"/>
              </w:rPr>
              <w:t>3.13</w:t>
            </w:r>
          </w:p>
        </w:tc>
        <w:tc>
          <w:tcPr>
            <w:tcW w:w="8889" w:type="dxa"/>
          </w:tcPr>
          <w:p w:rsidR="00EB47EB" w:rsidRPr="00EB47EB" w:rsidRDefault="00EB47EB" w:rsidP="00EB47EB">
            <w:pPr>
              <w:pStyle w:val="TableParagraph"/>
              <w:tabs>
                <w:tab w:val="left" w:pos="3033"/>
                <w:tab w:val="left" w:pos="4437"/>
                <w:tab w:val="left" w:pos="6283"/>
              </w:tabs>
              <w:ind w:left="0" w:firstLine="6"/>
              <w:jc w:val="both"/>
              <w:rPr>
                <w:spacing w:val="-4"/>
                <w:sz w:val="24"/>
                <w:szCs w:val="24"/>
              </w:rPr>
            </w:pPr>
            <w:r w:rsidRPr="00EB47EB">
              <w:rPr>
                <w:spacing w:val="-4"/>
                <w:sz w:val="24"/>
                <w:szCs w:val="24"/>
              </w:rPr>
              <w:t>Совершенствование умений определять изобразительно- выразительные средства языка в тексте</w:t>
            </w:r>
          </w:p>
        </w:tc>
      </w:tr>
      <w:tr w:rsidR="00EB47EB" w:rsidRPr="00EB47EB" w:rsidTr="007F1BE5">
        <w:tc>
          <w:tcPr>
            <w:tcW w:w="993" w:type="dxa"/>
          </w:tcPr>
          <w:p w:rsidR="00EB47EB" w:rsidRPr="00EB47EB" w:rsidRDefault="00EB47EB" w:rsidP="00EB47EB">
            <w:pPr>
              <w:pStyle w:val="TableParagraph"/>
              <w:ind w:left="0"/>
              <w:jc w:val="center"/>
              <w:rPr>
                <w:sz w:val="24"/>
                <w:szCs w:val="24"/>
              </w:rPr>
            </w:pPr>
            <w:r w:rsidRPr="00EB47EB">
              <w:rPr>
                <w:spacing w:val="-4"/>
                <w:sz w:val="24"/>
                <w:szCs w:val="24"/>
              </w:rPr>
              <w:t>3.14</w:t>
            </w:r>
          </w:p>
        </w:tc>
        <w:tc>
          <w:tcPr>
            <w:tcW w:w="8889" w:type="dxa"/>
          </w:tcPr>
          <w:p w:rsidR="00EB47EB" w:rsidRPr="00EB47EB" w:rsidRDefault="00EB47EB" w:rsidP="00EB47EB">
            <w:pPr>
              <w:pStyle w:val="TableParagraph"/>
              <w:ind w:left="0" w:firstLine="1"/>
              <w:jc w:val="both"/>
              <w:rPr>
                <w:spacing w:val="-4"/>
                <w:sz w:val="24"/>
                <w:szCs w:val="24"/>
              </w:rPr>
            </w:pPr>
            <w:r w:rsidRPr="00EB47EB">
              <w:rPr>
                <w:spacing w:val="-4"/>
                <w:sz w:val="24"/>
                <w:szCs w:val="24"/>
              </w:rPr>
              <w:t>Совершенствование умений корректировать устные и письменные высказывания</w:t>
            </w:r>
          </w:p>
        </w:tc>
      </w:tr>
      <w:tr w:rsidR="00EB47EB" w:rsidRPr="00EB47EB" w:rsidTr="007F1BE5">
        <w:tc>
          <w:tcPr>
            <w:tcW w:w="993" w:type="dxa"/>
          </w:tcPr>
          <w:p w:rsidR="00EB47EB" w:rsidRPr="007F1BE5" w:rsidRDefault="00EB47EB" w:rsidP="00EB47EB">
            <w:pPr>
              <w:pStyle w:val="TableParagraph"/>
              <w:ind w:left="0"/>
              <w:jc w:val="center"/>
              <w:rPr>
                <w:b/>
                <w:sz w:val="24"/>
                <w:szCs w:val="24"/>
              </w:rPr>
            </w:pPr>
            <w:r w:rsidRPr="007F1BE5">
              <w:rPr>
                <w:b/>
                <w:sz w:val="24"/>
                <w:szCs w:val="24"/>
              </w:rPr>
              <w:t>4</w:t>
            </w:r>
          </w:p>
        </w:tc>
        <w:tc>
          <w:tcPr>
            <w:tcW w:w="8889" w:type="dxa"/>
          </w:tcPr>
          <w:p w:rsidR="00EB47EB" w:rsidRPr="007F1BE5" w:rsidRDefault="00EB47EB" w:rsidP="00EB47EB">
            <w:pPr>
              <w:pStyle w:val="TableParagraph"/>
              <w:ind w:left="0"/>
              <w:jc w:val="both"/>
              <w:rPr>
                <w:b/>
                <w:spacing w:val="-4"/>
                <w:sz w:val="24"/>
                <w:szCs w:val="24"/>
              </w:rPr>
            </w:pPr>
            <w:r w:rsidRPr="007F1BE5">
              <w:rPr>
                <w:b/>
                <w:spacing w:val="-4"/>
                <w:sz w:val="24"/>
                <w:szCs w:val="24"/>
              </w:rPr>
              <w:t>Общие сведения о языке</w:t>
            </w:r>
          </w:p>
        </w:tc>
      </w:tr>
      <w:tr w:rsidR="00EB47EB" w:rsidRPr="00EB47EB" w:rsidTr="007F1BE5">
        <w:tc>
          <w:tcPr>
            <w:tcW w:w="993" w:type="dxa"/>
          </w:tcPr>
          <w:p w:rsidR="00EB47EB" w:rsidRPr="00EB47EB" w:rsidRDefault="00EB47EB" w:rsidP="00EB47EB">
            <w:pPr>
              <w:pStyle w:val="TableParagraph"/>
              <w:ind w:left="0"/>
              <w:jc w:val="center"/>
              <w:rPr>
                <w:sz w:val="24"/>
                <w:szCs w:val="24"/>
              </w:rPr>
            </w:pPr>
            <w:r w:rsidRPr="00EB47EB">
              <w:rPr>
                <w:spacing w:val="-5"/>
                <w:sz w:val="24"/>
                <w:szCs w:val="24"/>
              </w:rPr>
              <w:t>4.1</w:t>
            </w:r>
          </w:p>
        </w:tc>
        <w:tc>
          <w:tcPr>
            <w:tcW w:w="8889" w:type="dxa"/>
          </w:tcPr>
          <w:p w:rsidR="00EB47EB" w:rsidRPr="00EB47EB" w:rsidRDefault="00EB47EB" w:rsidP="00EB47EB">
            <w:pPr>
              <w:pStyle w:val="TableParagraph"/>
              <w:ind w:left="0" w:firstLine="10"/>
              <w:jc w:val="both"/>
              <w:rPr>
                <w:spacing w:val="-4"/>
                <w:sz w:val="24"/>
                <w:szCs w:val="24"/>
              </w:rPr>
            </w:pPr>
            <w:r w:rsidRPr="00EB47EB">
              <w:rPr>
                <w:spacing w:val="-4"/>
                <w:sz w:val="24"/>
                <w:szCs w:val="24"/>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w:t>
            </w:r>
          </w:p>
        </w:tc>
      </w:tr>
      <w:tr w:rsidR="00EB47EB" w:rsidRPr="00EB47EB" w:rsidTr="007F1BE5">
        <w:tc>
          <w:tcPr>
            <w:tcW w:w="993" w:type="dxa"/>
          </w:tcPr>
          <w:p w:rsidR="00EB47EB" w:rsidRPr="00EB47EB" w:rsidRDefault="00EB47EB" w:rsidP="00EB47EB">
            <w:pPr>
              <w:pStyle w:val="TableParagraph"/>
              <w:ind w:left="0"/>
              <w:jc w:val="center"/>
              <w:rPr>
                <w:sz w:val="24"/>
                <w:szCs w:val="24"/>
              </w:rPr>
            </w:pPr>
            <w:r w:rsidRPr="00EB47EB">
              <w:rPr>
                <w:spacing w:val="-5"/>
                <w:sz w:val="24"/>
                <w:szCs w:val="24"/>
              </w:rPr>
              <w:t>4.2</w:t>
            </w:r>
          </w:p>
        </w:tc>
        <w:tc>
          <w:tcPr>
            <w:tcW w:w="8889" w:type="dxa"/>
          </w:tcPr>
          <w:p w:rsidR="00EB47EB" w:rsidRPr="00EB47EB" w:rsidRDefault="00EB47EB" w:rsidP="00EB47EB">
            <w:pPr>
              <w:pStyle w:val="TableParagraph"/>
              <w:ind w:left="0" w:firstLine="4"/>
              <w:jc w:val="both"/>
              <w:rPr>
                <w:spacing w:val="-4"/>
                <w:sz w:val="24"/>
                <w:szCs w:val="24"/>
              </w:rPr>
            </w:pPr>
            <w:r w:rsidRPr="00EB47EB">
              <w:rPr>
                <w:spacing w:val="-4"/>
                <w:sz w:val="24"/>
                <w:szCs w:val="24"/>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EB47EB" w:rsidRPr="00EB47EB" w:rsidTr="007F1BE5">
        <w:tc>
          <w:tcPr>
            <w:tcW w:w="993" w:type="dxa"/>
          </w:tcPr>
          <w:p w:rsidR="00EB47EB" w:rsidRPr="007F1BE5" w:rsidRDefault="00EB47EB" w:rsidP="00EB47EB">
            <w:pPr>
              <w:pStyle w:val="TableParagraph"/>
              <w:ind w:left="0"/>
              <w:jc w:val="center"/>
              <w:rPr>
                <w:b/>
                <w:sz w:val="24"/>
                <w:szCs w:val="24"/>
              </w:rPr>
            </w:pPr>
            <w:r w:rsidRPr="007F1BE5">
              <w:rPr>
                <w:b/>
                <w:sz w:val="24"/>
                <w:szCs w:val="24"/>
              </w:rPr>
              <w:t>5</w:t>
            </w:r>
          </w:p>
        </w:tc>
        <w:tc>
          <w:tcPr>
            <w:tcW w:w="8889" w:type="dxa"/>
          </w:tcPr>
          <w:p w:rsidR="00EB47EB" w:rsidRPr="007F1BE5" w:rsidRDefault="00EB47EB" w:rsidP="00EB47EB">
            <w:pPr>
              <w:pStyle w:val="TableParagraph"/>
              <w:ind w:left="0"/>
              <w:jc w:val="both"/>
              <w:rPr>
                <w:b/>
                <w:spacing w:val="-4"/>
                <w:sz w:val="24"/>
                <w:szCs w:val="24"/>
              </w:rPr>
            </w:pPr>
            <w:r w:rsidRPr="007F1BE5">
              <w:rPr>
                <w:b/>
                <w:spacing w:val="-4"/>
                <w:sz w:val="24"/>
                <w:szCs w:val="24"/>
              </w:rPr>
              <w:t>Речь. Речевое общение</w:t>
            </w:r>
          </w:p>
        </w:tc>
      </w:tr>
      <w:tr w:rsidR="00EB47EB" w:rsidRPr="00EB47EB" w:rsidTr="007F1BE5">
        <w:tc>
          <w:tcPr>
            <w:tcW w:w="993" w:type="dxa"/>
          </w:tcPr>
          <w:p w:rsidR="00EB47EB" w:rsidRPr="00EB47EB" w:rsidRDefault="00EB47EB" w:rsidP="00EB47EB">
            <w:pPr>
              <w:pStyle w:val="TableParagraph"/>
              <w:ind w:left="0"/>
              <w:jc w:val="center"/>
              <w:rPr>
                <w:sz w:val="24"/>
                <w:szCs w:val="24"/>
              </w:rPr>
            </w:pPr>
            <w:r w:rsidRPr="00EB47EB">
              <w:rPr>
                <w:spacing w:val="-5"/>
                <w:sz w:val="24"/>
                <w:szCs w:val="24"/>
              </w:rPr>
              <w:t>5.1</w:t>
            </w:r>
          </w:p>
        </w:tc>
        <w:tc>
          <w:tcPr>
            <w:tcW w:w="8889" w:type="dxa"/>
          </w:tcPr>
          <w:p w:rsidR="00EB47EB" w:rsidRPr="00EB47EB" w:rsidRDefault="00EB47EB" w:rsidP="00EB47EB">
            <w:pPr>
              <w:pStyle w:val="TableParagraph"/>
              <w:tabs>
                <w:tab w:val="left" w:pos="2812"/>
                <w:tab w:val="left" w:pos="4013"/>
                <w:tab w:val="left" w:pos="5904"/>
                <w:tab w:val="left" w:pos="7183"/>
              </w:tabs>
              <w:ind w:left="0"/>
              <w:jc w:val="both"/>
              <w:rPr>
                <w:spacing w:val="-4"/>
                <w:sz w:val="24"/>
                <w:szCs w:val="24"/>
              </w:rPr>
            </w:pPr>
            <w:r w:rsidRPr="00EB47EB">
              <w:rPr>
                <w:spacing w:val="-4"/>
                <w:sz w:val="24"/>
                <w:szCs w:val="24"/>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5F478A" w:rsidRDefault="005F478A" w:rsidP="005F478A">
      <w:pPr>
        <w:ind w:right="57" w:firstLine="0"/>
        <w:jc w:val="center"/>
        <w:rPr>
          <w:rFonts w:ascii="Times New Roman" w:hAnsi="Times New Roman" w:cs="Times New Roman"/>
          <w:b/>
          <w:lang w:eastAsia="en-US"/>
        </w:rPr>
      </w:pPr>
    </w:p>
    <w:p w:rsidR="005F478A" w:rsidRDefault="005F478A" w:rsidP="005F478A">
      <w:pPr>
        <w:ind w:right="57" w:firstLine="0"/>
        <w:jc w:val="center"/>
        <w:rPr>
          <w:rFonts w:ascii="Times New Roman" w:hAnsi="Times New Roman" w:cs="Times New Roman"/>
          <w:b/>
          <w:lang w:eastAsia="en-US"/>
        </w:rPr>
      </w:pPr>
      <w:r w:rsidRPr="005F478A">
        <w:rPr>
          <w:rFonts w:ascii="Times New Roman" w:hAnsi="Times New Roman" w:cs="Times New Roman"/>
          <w:b/>
          <w:lang w:eastAsia="en-US"/>
        </w:rPr>
        <w:t xml:space="preserve">Перечень (кодификатор) проверяемых элементов содержания </w:t>
      </w:r>
    </w:p>
    <w:p w:rsidR="005F478A" w:rsidRPr="005F478A" w:rsidRDefault="005F478A" w:rsidP="005F478A">
      <w:pPr>
        <w:ind w:right="57" w:firstLine="0"/>
        <w:jc w:val="center"/>
        <w:rPr>
          <w:rFonts w:ascii="Times New Roman" w:hAnsi="Times New Roman" w:cs="Times New Roman"/>
          <w:b/>
          <w:sz w:val="28"/>
          <w:szCs w:val="28"/>
        </w:rPr>
      </w:pPr>
      <w:r w:rsidRPr="005F478A">
        <w:rPr>
          <w:b/>
          <w:spacing w:val="-4"/>
        </w:rPr>
        <w:t>для проведения ЕГЭ по русскому языку</w:t>
      </w:r>
    </w:p>
    <w:p w:rsidR="00EB47EB" w:rsidRPr="005F478A" w:rsidRDefault="00EB47EB" w:rsidP="005F478A">
      <w:pPr>
        <w:ind w:right="57"/>
        <w:rPr>
          <w:rFonts w:ascii="Times New Roman" w:hAnsi="Times New Roman" w:cs="Times New Roman"/>
          <w:sz w:val="28"/>
          <w:szCs w:val="28"/>
        </w:rPr>
      </w:pPr>
    </w:p>
    <w:tbl>
      <w:tblPr>
        <w:tblStyle w:val="af5"/>
        <w:tblW w:w="0" w:type="auto"/>
        <w:tblLook w:val="04A0" w:firstRow="1" w:lastRow="0" w:firstColumn="1" w:lastColumn="0" w:noHBand="0" w:noVBand="1"/>
      </w:tblPr>
      <w:tblGrid>
        <w:gridCol w:w="959"/>
        <w:gridCol w:w="8889"/>
      </w:tblGrid>
      <w:tr w:rsidR="00EB47EB" w:rsidRPr="00EB47EB" w:rsidTr="005F478A">
        <w:tc>
          <w:tcPr>
            <w:tcW w:w="959" w:type="dxa"/>
            <w:shd w:val="clear" w:color="auto" w:fill="DEEAF6" w:themeFill="accent1" w:themeFillTint="33"/>
          </w:tcPr>
          <w:p w:rsidR="00EB47EB" w:rsidRPr="005F478A" w:rsidRDefault="00EB47EB" w:rsidP="00EB47EB">
            <w:pPr>
              <w:pStyle w:val="TableParagraph"/>
              <w:ind w:left="0"/>
              <w:jc w:val="center"/>
              <w:rPr>
                <w:b/>
                <w:sz w:val="24"/>
                <w:szCs w:val="24"/>
              </w:rPr>
            </w:pPr>
            <w:r w:rsidRPr="005F478A">
              <w:rPr>
                <w:b/>
                <w:spacing w:val="-5"/>
                <w:w w:val="110"/>
                <w:position w:val="1"/>
                <w:sz w:val="24"/>
                <w:szCs w:val="24"/>
              </w:rPr>
              <w:t>К</w:t>
            </w:r>
            <w:r w:rsidRPr="005F478A">
              <w:rPr>
                <w:b/>
                <w:spacing w:val="-5"/>
                <w:w w:val="110"/>
                <w:sz w:val="24"/>
                <w:szCs w:val="24"/>
              </w:rPr>
              <w:t>од</w:t>
            </w:r>
          </w:p>
        </w:tc>
        <w:tc>
          <w:tcPr>
            <w:tcW w:w="8889" w:type="dxa"/>
            <w:shd w:val="clear" w:color="auto" w:fill="DEEAF6" w:themeFill="accent1" w:themeFillTint="33"/>
          </w:tcPr>
          <w:p w:rsidR="00EB47EB" w:rsidRPr="005F478A" w:rsidRDefault="00EB47EB" w:rsidP="00C22580">
            <w:pPr>
              <w:pStyle w:val="TableParagraph"/>
              <w:ind w:left="0"/>
              <w:jc w:val="center"/>
              <w:rPr>
                <w:b/>
                <w:sz w:val="24"/>
                <w:szCs w:val="24"/>
              </w:rPr>
            </w:pPr>
            <w:r w:rsidRPr="005F478A">
              <w:rPr>
                <w:b/>
                <w:spacing w:val="-2"/>
                <w:sz w:val="24"/>
                <w:szCs w:val="24"/>
              </w:rPr>
              <w:t>Проверяемый</w:t>
            </w:r>
            <w:r w:rsidRPr="005F478A">
              <w:rPr>
                <w:b/>
                <w:spacing w:val="11"/>
                <w:sz w:val="24"/>
                <w:szCs w:val="24"/>
              </w:rPr>
              <w:t xml:space="preserve"> </w:t>
            </w:r>
            <w:r w:rsidRPr="005F478A">
              <w:rPr>
                <w:b/>
                <w:spacing w:val="-2"/>
                <w:sz w:val="24"/>
                <w:szCs w:val="24"/>
              </w:rPr>
              <w:t>элемент</w:t>
            </w:r>
            <w:r w:rsidRPr="005F478A">
              <w:rPr>
                <w:b/>
                <w:spacing w:val="1"/>
                <w:sz w:val="24"/>
                <w:szCs w:val="24"/>
              </w:rPr>
              <w:t xml:space="preserve"> </w:t>
            </w:r>
            <w:r w:rsidRPr="005F478A">
              <w:rPr>
                <w:b/>
                <w:spacing w:val="-2"/>
                <w:sz w:val="24"/>
                <w:szCs w:val="24"/>
              </w:rPr>
              <w:t>содержания</w:t>
            </w:r>
            <w:r w:rsidR="005F478A">
              <w:rPr>
                <w:b/>
                <w:spacing w:val="-2"/>
                <w:sz w:val="24"/>
                <w:szCs w:val="24"/>
              </w:rPr>
              <w:t xml:space="preserve"> для проведения ЕГЭ </w:t>
            </w:r>
          </w:p>
        </w:tc>
      </w:tr>
      <w:tr w:rsidR="00EB47EB" w:rsidRPr="00EB47EB" w:rsidTr="005F478A">
        <w:tc>
          <w:tcPr>
            <w:tcW w:w="959" w:type="dxa"/>
          </w:tcPr>
          <w:p w:rsidR="00EB47EB" w:rsidRPr="005F478A" w:rsidRDefault="00EB47EB" w:rsidP="00EB47EB">
            <w:pPr>
              <w:pStyle w:val="TableParagraph"/>
              <w:ind w:left="0"/>
              <w:jc w:val="center"/>
              <w:rPr>
                <w:b/>
                <w:sz w:val="24"/>
                <w:szCs w:val="24"/>
              </w:rPr>
            </w:pPr>
            <w:r w:rsidRPr="005F478A">
              <w:rPr>
                <w:b/>
                <w:spacing w:val="-10"/>
                <w:w w:val="105"/>
                <w:sz w:val="24"/>
                <w:szCs w:val="24"/>
              </w:rPr>
              <w:t>1</w:t>
            </w:r>
          </w:p>
        </w:tc>
        <w:tc>
          <w:tcPr>
            <w:tcW w:w="8889" w:type="dxa"/>
          </w:tcPr>
          <w:p w:rsidR="00EB47EB" w:rsidRPr="005F478A" w:rsidRDefault="00EB47EB" w:rsidP="00EB47EB">
            <w:pPr>
              <w:pStyle w:val="TableParagraph"/>
              <w:ind w:left="0"/>
              <w:jc w:val="both"/>
              <w:rPr>
                <w:b/>
                <w:sz w:val="24"/>
                <w:szCs w:val="24"/>
              </w:rPr>
            </w:pPr>
            <w:r w:rsidRPr="005F478A">
              <w:rPr>
                <w:b/>
                <w:spacing w:val="-2"/>
                <w:sz w:val="24"/>
                <w:szCs w:val="24"/>
              </w:rPr>
              <w:t>Текст.</w:t>
            </w:r>
            <w:r w:rsidRPr="005F478A">
              <w:rPr>
                <w:b/>
                <w:spacing w:val="-14"/>
                <w:sz w:val="24"/>
                <w:szCs w:val="24"/>
              </w:rPr>
              <w:t xml:space="preserve"> </w:t>
            </w:r>
            <w:r w:rsidRPr="005F478A">
              <w:rPr>
                <w:b/>
                <w:spacing w:val="-2"/>
                <w:sz w:val="24"/>
                <w:szCs w:val="24"/>
              </w:rPr>
              <w:t>Информационно-смысловая</w:t>
            </w:r>
            <w:r w:rsidRPr="005F478A">
              <w:rPr>
                <w:b/>
                <w:spacing w:val="-16"/>
                <w:sz w:val="24"/>
                <w:szCs w:val="24"/>
              </w:rPr>
              <w:t xml:space="preserve"> </w:t>
            </w:r>
            <w:r w:rsidRPr="005F478A">
              <w:rPr>
                <w:b/>
                <w:spacing w:val="-2"/>
                <w:sz w:val="24"/>
                <w:szCs w:val="24"/>
              </w:rPr>
              <w:t>переработка</w:t>
            </w:r>
            <w:r w:rsidRPr="005F478A">
              <w:rPr>
                <w:b/>
                <w:spacing w:val="11"/>
                <w:sz w:val="24"/>
                <w:szCs w:val="24"/>
              </w:rPr>
              <w:t xml:space="preserve"> </w:t>
            </w:r>
            <w:r w:rsidRPr="005F478A">
              <w:rPr>
                <w:b/>
                <w:spacing w:val="-2"/>
                <w:sz w:val="24"/>
                <w:szCs w:val="24"/>
              </w:rPr>
              <w:t>текста</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5"/>
                <w:sz w:val="24"/>
                <w:szCs w:val="24"/>
              </w:rPr>
              <w:t>1.1</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Текст,</w:t>
            </w:r>
            <w:r w:rsidRPr="00EB47EB">
              <w:rPr>
                <w:spacing w:val="-6"/>
                <w:sz w:val="24"/>
                <w:szCs w:val="24"/>
              </w:rPr>
              <w:t xml:space="preserve"> </w:t>
            </w:r>
            <w:r w:rsidRPr="00EB47EB">
              <w:rPr>
                <w:spacing w:val="-2"/>
                <w:sz w:val="24"/>
                <w:szCs w:val="24"/>
              </w:rPr>
              <w:t>его</w:t>
            </w:r>
            <w:r w:rsidRPr="00EB47EB">
              <w:rPr>
                <w:spacing w:val="-15"/>
                <w:sz w:val="24"/>
                <w:szCs w:val="24"/>
              </w:rPr>
              <w:t xml:space="preserve"> </w:t>
            </w:r>
            <w:r w:rsidRPr="00EB47EB">
              <w:rPr>
                <w:spacing w:val="-2"/>
                <w:sz w:val="24"/>
                <w:szCs w:val="24"/>
              </w:rPr>
              <w:t>основные</w:t>
            </w:r>
            <w:r w:rsidRPr="00EB47EB">
              <w:rPr>
                <w:spacing w:val="2"/>
                <w:sz w:val="24"/>
                <w:szCs w:val="24"/>
              </w:rPr>
              <w:t xml:space="preserve"> </w:t>
            </w:r>
            <w:r w:rsidRPr="00EB47EB">
              <w:rPr>
                <w:spacing w:val="-2"/>
                <w:sz w:val="24"/>
                <w:szCs w:val="24"/>
              </w:rPr>
              <w:t>признаки</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5"/>
                <w:sz w:val="24"/>
                <w:szCs w:val="24"/>
              </w:rPr>
              <w:t>1.2</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Логико-смысловые</w:t>
            </w:r>
            <w:r w:rsidRPr="00EB47EB">
              <w:rPr>
                <w:spacing w:val="-16"/>
                <w:sz w:val="24"/>
                <w:szCs w:val="24"/>
              </w:rPr>
              <w:t xml:space="preserve"> </w:t>
            </w:r>
            <w:r w:rsidRPr="00EB47EB">
              <w:rPr>
                <w:spacing w:val="-2"/>
                <w:sz w:val="24"/>
                <w:szCs w:val="24"/>
              </w:rPr>
              <w:t>отношения</w:t>
            </w:r>
            <w:r w:rsidRPr="00EB47EB">
              <w:rPr>
                <w:spacing w:val="9"/>
                <w:sz w:val="24"/>
                <w:szCs w:val="24"/>
              </w:rPr>
              <w:t xml:space="preserve"> </w:t>
            </w:r>
            <w:r w:rsidRPr="00EB47EB">
              <w:rPr>
                <w:spacing w:val="-2"/>
                <w:sz w:val="24"/>
                <w:szCs w:val="24"/>
              </w:rPr>
              <w:t>между</w:t>
            </w:r>
            <w:r w:rsidRPr="00EB47EB">
              <w:rPr>
                <w:sz w:val="24"/>
                <w:szCs w:val="24"/>
              </w:rPr>
              <w:t xml:space="preserve"> </w:t>
            </w:r>
            <w:r w:rsidRPr="00EB47EB">
              <w:rPr>
                <w:spacing w:val="-2"/>
                <w:sz w:val="24"/>
                <w:szCs w:val="24"/>
              </w:rPr>
              <w:t>предложениями</w:t>
            </w:r>
            <w:r w:rsidRPr="00EB47EB">
              <w:rPr>
                <w:spacing w:val="8"/>
                <w:sz w:val="24"/>
                <w:szCs w:val="24"/>
              </w:rPr>
              <w:t xml:space="preserve"> </w:t>
            </w:r>
            <w:r w:rsidRPr="00EB47EB">
              <w:rPr>
                <w:spacing w:val="-2"/>
                <w:sz w:val="24"/>
                <w:szCs w:val="24"/>
              </w:rPr>
              <w:t>в</w:t>
            </w:r>
            <w:r w:rsidRPr="00EB47EB">
              <w:rPr>
                <w:spacing w:val="-12"/>
                <w:sz w:val="24"/>
                <w:szCs w:val="24"/>
              </w:rPr>
              <w:t xml:space="preserve"> </w:t>
            </w:r>
            <w:r w:rsidRPr="00EB47EB">
              <w:rPr>
                <w:spacing w:val="-2"/>
                <w:sz w:val="24"/>
                <w:szCs w:val="24"/>
              </w:rPr>
              <w:t>тексте</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5"/>
                <w:sz w:val="24"/>
                <w:szCs w:val="24"/>
              </w:rPr>
              <w:t>1.3</w:t>
            </w:r>
          </w:p>
        </w:tc>
        <w:tc>
          <w:tcPr>
            <w:tcW w:w="8889" w:type="dxa"/>
          </w:tcPr>
          <w:p w:rsidR="00EB47EB" w:rsidRPr="00EB47EB" w:rsidRDefault="00EB47EB" w:rsidP="00EB47EB">
            <w:pPr>
              <w:pStyle w:val="TableParagraph"/>
              <w:ind w:left="0"/>
              <w:jc w:val="both"/>
              <w:rPr>
                <w:sz w:val="24"/>
                <w:szCs w:val="24"/>
              </w:rPr>
            </w:pPr>
            <w:r w:rsidRPr="00EB47EB">
              <w:rPr>
                <w:sz w:val="24"/>
                <w:szCs w:val="24"/>
              </w:rPr>
              <w:t>Информативность</w:t>
            </w:r>
            <w:r w:rsidRPr="00EB47EB">
              <w:rPr>
                <w:spacing w:val="-18"/>
                <w:sz w:val="24"/>
                <w:szCs w:val="24"/>
              </w:rPr>
              <w:t xml:space="preserve"> </w:t>
            </w:r>
            <w:r w:rsidRPr="00EB47EB">
              <w:rPr>
                <w:sz w:val="24"/>
                <w:szCs w:val="24"/>
              </w:rPr>
              <w:t>текста.</w:t>
            </w:r>
            <w:r w:rsidRPr="00EB47EB">
              <w:rPr>
                <w:spacing w:val="-17"/>
                <w:sz w:val="24"/>
                <w:szCs w:val="24"/>
              </w:rPr>
              <w:t xml:space="preserve"> </w:t>
            </w:r>
            <w:r w:rsidRPr="00EB47EB">
              <w:rPr>
                <w:sz w:val="24"/>
                <w:szCs w:val="24"/>
              </w:rPr>
              <w:t>Виды</w:t>
            </w:r>
            <w:r w:rsidRPr="00EB47EB">
              <w:rPr>
                <w:spacing w:val="-13"/>
                <w:sz w:val="24"/>
                <w:szCs w:val="24"/>
              </w:rPr>
              <w:t xml:space="preserve"> </w:t>
            </w:r>
            <w:r w:rsidRPr="00EB47EB">
              <w:rPr>
                <w:sz w:val="24"/>
                <w:szCs w:val="24"/>
              </w:rPr>
              <w:t>информации в</w:t>
            </w:r>
            <w:r w:rsidRPr="00EB47EB">
              <w:rPr>
                <w:spacing w:val="-15"/>
                <w:sz w:val="24"/>
                <w:szCs w:val="24"/>
              </w:rPr>
              <w:t xml:space="preserve"> </w:t>
            </w:r>
            <w:r w:rsidRPr="00EB47EB">
              <w:rPr>
                <w:spacing w:val="-2"/>
                <w:sz w:val="24"/>
                <w:szCs w:val="24"/>
              </w:rPr>
              <w:t>тексте</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5"/>
                <w:sz w:val="24"/>
                <w:szCs w:val="24"/>
              </w:rPr>
              <w:t>1.4</w:t>
            </w:r>
          </w:p>
        </w:tc>
        <w:tc>
          <w:tcPr>
            <w:tcW w:w="8889" w:type="dxa"/>
          </w:tcPr>
          <w:p w:rsidR="00EB47EB" w:rsidRPr="00EB47EB" w:rsidRDefault="00EB47EB" w:rsidP="00EB47EB">
            <w:pPr>
              <w:pStyle w:val="TableParagraph"/>
              <w:tabs>
                <w:tab w:val="left" w:pos="5275"/>
                <w:tab w:val="left" w:pos="7094"/>
              </w:tabs>
              <w:ind w:left="0"/>
              <w:jc w:val="both"/>
              <w:rPr>
                <w:sz w:val="24"/>
                <w:szCs w:val="24"/>
              </w:rPr>
            </w:pPr>
            <w:r w:rsidRPr="00EB47EB">
              <w:rPr>
                <w:sz w:val="24"/>
                <w:szCs w:val="24"/>
              </w:rPr>
              <w:t>Информационно-смысловая</w:t>
            </w:r>
            <w:r w:rsidRPr="00EB47EB">
              <w:rPr>
                <w:spacing w:val="74"/>
                <w:sz w:val="24"/>
                <w:szCs w:val="24"/>
              </w:rPr>
              <w:t xml:space="preserve"> </w:t>
            </w:r>
            <w:r w:rsidRPr="00EB47EB">
              <w:rPr>
                <w:spacing w:val="-2"/>
                <w:sz w:val="24"/>
                <w:szCs w:val="24"/>
              </w:rPr>
              <w:t>переработка</w:t>
            </w:r>
            <w:r w:rsidRPr="00EB47EB">
              <w:rPr>
                <w:sz w:val="24"/>
                <w:szCs w:val="24"/>
              </w:rPr>
              <w:t xml:space="preserve"> </w:t>
            </w:r>
            <w:r w:rsidRPr="00EB47EB">
              <w:rPr>
                <w:spacing w:val="-2"/>
                <w:sz w:val="24"/>
                <w:szCs w:val="24"/>
              </w:rPr>
              <w:t>прочитанного</w:t>
            </w:r>
            <w:r w:rsidRPr="00EB47EB">
              <w:rPr>
                <w:sz w:val="24"/>
                <w:szCs w:val="24"/>
              </w:rPr>
              <w:t xml:space="preserve"> текста,</w:t>
            </w:r>
            <w:r w:rsidRPr="00EB47EB">
              <w:rPr>
                <w:spacing w:val="59"/>
                <w:w w:val="150"/>
                <w:sz w:val="24"/>
                <w:szCs w:val="24"/>
              </w:rPr>
              <w:t xml:space="preserve"> </w:t>
            </w:r>
            <w:r w:rsidRPr="00EB47EB">
              <w:rPr>
                <w:spacing w:val="-2"/>
                <w:sz w:val="24"/>
                <w:szCs w:val="24"/>
              </w:rPr>
              <w:t>включая</w:t>
            </w:r>
            <w:r w:rsidRPr="00EB47EB">
              <w:rPr>
                <w:sz w:val="24"/>
                <w:szCs w:val="24"/>
              </w:rPr>
              <w:t xml:space="preserve"> </w:t>
            </w:r>
            <w:r w:rsidRPr="00EB47EB">
              <w:rPr>
                <w:spacing w:val="-2"/>
                <w:sz w:val="24"/>
                <w:szCs w:val="24"/>
              </w:rPr>
              <w:t>гипертекст,</w:t>
            </w:r>
            <w:r w:rsidRPr="00EB47EB">
              <w:rPr>
                <w:spacing w:val="6"/>
                <w:sz w:val="24"/>
                <w:szCs w:val="24"/>
              </w:rPr>
              <w:t xml:space="preserve"> </w:t>
            </w:r>
            <w:r w:rsidRPr="00EB47EB">
              <w:rPr>
                <w:spacing w:val="-2"/>
                <w:sz w:val="24"/>
                <w:szCs w:val="24"/>
              </w:rPr>
              <w:t>графику,</w:t>
            </w:r>
            <w:r w:rsidRPr="00EB47EB">
              <w:rPr>
                <w:spacing w:val="5"/>
                <w:sz w:val="24"/>
                <w:szCs w:val="24"/>
              </w:rPr>
              <w:t xml:space="preserve"> </w:t>
            </w:r>
            <w:r w:rsidRPr="00EB47EB">
              <w:rPr>
                <w:spacing w:val="-2"/>
                <w:sz w:val="24"/>
                <w:szCs w:val="24"/>
              </w:rPr>
              <w:t>инфографику</w:t>
            </w:r>
            <w:r w:rsidRPr="00EB47EB">
              <w:rPr>
                <w:spacing w:val="14"/>
                <w:sz w:val="24"/>
                <w:szCs w:val="24"/>
              </w:rPr>
              <w:t xml:space="preserve"> </w:t>
            </w:r>
            <w:r w:rsidRPr="00EB47EB">
              <w:rPr>
                <w:spacing w:val="-2"/>
                <w:sz w:val="24"/>
                <w:szCs w:val="24"/>
              </w:rPr>
              <w:t>и</w:t>
            </w:r>
            <w:r w:rsidRPr="00EB47EB">
              <w:rPr>
                <w:spacing w:val="-15"/>
                <w:sz w:val="24"/>
                <w:szCs w:val="24"/>
              </w:rPr>
              <w:t xml:space="preserve"> </w:t>
            </w:r>
            <w:r w:rsidRPr="00EB47EB">
              <w:rPr>
                <w:spacing w:val="-2"/>
                <w:sz w:val="24"/>
                <w:szCs w:val="24"/>
              </w:rPr>
              <w:t>другие,</w:t>
            </w:r>
            <w:r w:rsidRPr="00EB47EB">
              <w:rPr>
                <w:spacing w:val="-8"/>
                <w:sz w:val="24"/>
                <w:szCs w:val="24"/>
              </w:rPr>
              <w:t xml:space="preserve"> </w:t>
            </w:r>
            <w:r w:rsidRPr="00EB47EB">
              <w:rPr>
                <w:spacing w:val="-2"/>
                <w:sz w:val="24"/>
                <w:szCs w:val="24"/>
              </w:rPr>
              <w:t>и</w:t>
            </w:r>
            <w:r w:rsidRPr="00EB47EB">
              <w:rPr>
                <w:spacing w:val="-9"/>
                <w:sz w:val="24"/>
                <w:szCs w:val="24"/>
              </w:rPr>
              <w:t xml:space="preserve"> </w:t>
            </w:r>
            <w:r w:rsidRPr="00EB47EB">
              <w:rPr>
                <w:spacing w:val="-2"/>
                <w:sz w:val="24"/>
                <w:szCs w:val="24"/>
              </w:rPr>
              <w:t>прослушанного</w:t>
            </w:r>
            <w:r w:rsidRPr="00EB47EB">
              <w:rPr>
                <w:spacing w:val="8"/>
                <w:sz w:val="24"/>
                <w:szCs w:val="24"/>
              </w:rPr>
              <w:t xml:space="preserve"> </w:t>
            </w:r>
            <w:r w:rsidRPr="00EB47EB">
              <w:rPr>
                <w:spacing w:val="-2"/>
                <w:sz w:val="24"/>
                <w:szCs w:val="24"/>
              </w:rPr>
              <w:t>текста</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5"/>
                <w:sz w:val="24"/>
                <w:szCs w:val="24"/>
              </w:rPr>
              <w:t>1.5</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План.</w:t>
            </w:r>
            <w:r w:rsidRPr="00EB47EB">
              <w:rPr>
                <w:spacing w:val="-6"/>
                <w:sz w:val="24"/>
                <w:szCs w:val="24"/>
              </w:rPr>
              <w:t xml:space="preserve"> </w:t>
            </w:r>
            <w:r w:rsidRPr="00EB47EB">
              <w:rPr>
                <w:spacing w:val="-2"/>
                <w:sz w:val="24"/>
                <w:szCs w:val="24"/>
              </w:rPr>
              <w:t>Тезисы.</w:t>
            </w:r>
            <w:r w:rsidRPr="00EB47EB">
              <w:rPr>
                <w:spacing w:val="-5"/>
                <w:sz w:val="24"/>
                <w:szCs w:val="24"/>
              </w:rPr>
              <w:t xml:space="preserve"> </w:t>
            </w:r>
            <w:r w:rsidRPr="00EB47EB">
              <w:rPr>
                <w:spacing w:val="-2"/>
                <w:sz w:val="24"/>
                <w:szCs w:val="24"/>
              </w:rPr>
              <w:t>Конспект.</w:t>
            </w:r>
            <w:r w:rsidRPr="00EB47EB">
              <w:rPr>
                <w:spacing w:val="-3"/>
                <w:sz w:val="24"/>
                <w:szCs w:val="24"/>
              </w:rPr>
              <w:t xml:space="preserve"> </w:t>
            </w:r>
            <w:r w:rsidRPr="00EB47EB">
              <w:rPr>
                <w:spacing w:val="-2"/>
                <w:sz w:val="24"/>
                <w:szCs w:val="24"/>
              </w:rPr>
              <w:t>Реферат.</w:t>
            </w:r>
            <w:r w:rsidRPr="00EB47EB">
              <w:rPr>
                <w:spacing w:val="2"/>
                <w:sz w:val="24"/>
                <w:szCs w:val="24"/>
              </w:rPr>
              <w:t xml:space="preserve"> </w:t>
            </w:r>
            <w:r w:rsidRPr="00EB47EB">
              <w:rPr>
                <w:spacing w:val="-2"/>
                <w:sz w:val="24"/>
                <w:szCs w:val="24"/>
              </w:rPr>
              <w:t>Аннотация.</w:t>
            </w:r>
            <w:r w:rsidRPr="00EB47EB">
              <w:rPr>
                <w:spacing w:val="3"/>
                <w:sz w:val="24"/>
                <w:szCs w:val="24"/>
              </w:rPr>
              <w:t xml:space="preserve"> </w:t>
            </w:r>
            <w:r w:rsidRPr="00EB47EB">
              <w:rPr>
                <w:spacing w:val="-2"/>
                <w:sz w:val="24"/>
                <w:szCs w:val="24"/>
              </w:rPr>
              <w:t>Отзыв.</w:t>
            </w:r>
            <w:r w:rsidRPr="00EB47EB">
              <w:rPr>
                <w:spacing w:val="-8"/>
                <w:sz w:val="24"/>
                <w:szCs w:val="24"/>
              </w:rPr>
              <w:t xml:space="preserve"> </w:t>
            </w:r>
            <w:r w:rsidRPr="00EB47EB">
              <w:rPr>
                <w:spacing w:val="-2"/>
                <w:sz w:val="24"/>
                <w:szCs w:val="24"/>
              </w:rPr>
              <w:t>Рецензия</w:t>
            </w:r>
          </w:p>
        </w:tc>
      </w:tr>
      <w:tr w:rsidR="00EB47EB" w:rsidRPr="00EB47EB" w:rsidTr="005F478A">
        <w:tc>
          <w:tcPr>
            <w:tcW w:w="959" w:type="dxa"/>
          </w:tcPr>
          <w:p w:rsidR="00EB47EB" w:rsidRPr="005F478A" w:rsidRDefault="00EB47EB" w:rsidP="00EB47EB">
            <w:pPr>
              <w:pStyle w:val="TableParagraph"/>
              <w:ind w:left="0"/>
              <w:jc w:val="center"/>
              <w:rPr>
                <w:b/>
                <w:sz w:val="24"/>
                <w:szCs w:val="24"/>
              </w:rPr>
            </w:pPr>
            <w:r w:rsidRPr="005F478A">
              <w:rPr>
                <w:b/>
                <w:spacing w:val="-10"/>
                <w:sz w:val="24"/>
                <w:szCs w:val="24"/>
              </w:rPr>
              <w:t>2</w:t>
            </w:r>
          </w:p>
        </w:tc>
        <w:tc>
          <w:tcPr>
            <w:tcW w:w="8889" w:type="dxa"/>
          </w:tcPr>
          <w:p w:rsidR="00EB47EB" w:rsidRPr="005F478A" w:rsidRDefault="00EB47EB" w:rsidP="00EB47EB">
            <w:pPr>
              <w:pStyle w:val="TableParagraph"/>
              <w:ind w:left="0"/>
              <w:jc w:val="both"/>
              <w:rPr>
                <w:b/>
                <w:sz w:val="24"/>
                <w:szCs w:val="24"/>
              </w:rPr>
            </w:pPr>
            <w:r w:rsidRPr="005F478A">
              <w:rPr>
                <w:b/>
                <w:spacing w:val="-2"/>
                <w:sz w:val="24"/>
                <w:szCs w:val="24"/>
              </w:rPr>
              <w:t>Функциональная</w:t>
            </w:r>
            <w:r w:rsidRPr="005F478A">
              <w:rPr>
                <w:b/>
                <w:spacing w:val="-16"/>
                <w:sz w:val="24"/>
                <w:szCs w:val="24"/>
              </w:rPr>
              <w:t xml:space="preserve"> </w:t>
            </w:r>
            <w:r w:rsidRPr="005F478A">
              <w:rPr>
                <w:b/>
                <w:spacing w:val="-2"/>
                <w:sz w:val="24"/>
                <w:szCs w:val="24"/>
              </w:rPr>
              <w:t>стилистика.</w:t>
            </w:r>
            <w:r w:rsidRPr="005F478A">
              <w:rPr>
                <w:b/>
                <w:spacing w:val="-3"/>
                <w:sz w:val="24"/>
                <w:szCs w:val="24"/>
              </w:rPr>
              <w:t xml:space="preserve"> </w:t>
            </w:r>
            <w:r w:rsidRPr="005F478A">
              <w:rPr>
                <w:b/>
                <w:spacing w:val="-2"/>
                <w:sz w:val="24"/>
                <w:szCs w:val="24"/>
              </w:rPr>
              <w:t xml:space="preserve">Культура </w:t>
            </w:r>
            <w:r w:rsidRPr="005F478A">
              <w:rPr>
                <w:b/>
                <w:spacing w:val="-4"/>
                <w:sz w:val="24"/>
                <w:szCs w:val="24"/>
              </w:rPr>
              <w:t>речи</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5"/>
                <w:sz w:val="24"/>
                <w:szCs w:val="24"/>
              </w:rPr>
              <w:t>2.1</w:t>
            </w:r>
          </w:p>
        </w:tc>
        <w:tc>
          <w:tcPr>
            <w:tcW w:w="8889" w:type="dxa"/>
          </w:tcPr>
          <w:p w:rsidR="00EB47EB" w:rsidRPr="00EB47EB" w:rsidRDefault="00EB47EB" w:rsidP="00EB47EB">
            <w:pPr>
              <w:pStyle w:val="TableParagraph"/>
              <w:ind w:left="0"/>
              <w:jc w:val="both"/>
              <w:rPr>
                <w:sz w:val="24"/>
                <w:szCs w:val="24"/>
              </w:rPr>
            </w:pPr>
            <w:r w:rsidRPr="00EB47EB">
              <w:rPr>
                <w:sz w:val="24"/>
                <w:szCs w:val="24"/>
              </w:rPr>
              <w:t>Разговорная</w:t>
            </w:r>
            <w:r w:rsidRPr="00EB47EB">
              <w:rPr>
                <w:spacing w:val="54"/>
                <w:sz w:val="24"/>
                <w:szCs w:val="24"/>
              </w:rPr>
              <w:t xml:space="preserve"> </w:t>
            </w:r>
            <w:r w:rsidRPr="00EB47EB">
              <w:rPr>
                <w:sz w:val="24"/>
                <w:szCs w:val="24"/>
              </w:rPr>
              <w:t>речь,</w:t>
            </w:r>
            <w:r w:rsidRPr="00EB47EB">
              <w:rPr>
                <w:spacing w:val="44"/>
                <w:sz w:val="24"/>
                <w:szCs w:val="24"/>
              </w:rPr>
              <w:t xml:space="preserve"> </w:t>
            </w:r>
            <w:r w:rsidRPr="00EB47EB">
              <w:rPr>
                <w:sz w:val="24"/>
                <w:szCs w:val="24"/>
              </w:rPr>
              <w:t>сферы</w:t>
            </w:r>
            <w:r w:rsidRPr="00EB47EB">
              <w:rPr>
                <w:spacing w:val="48"/>
                <w:sz w:val="24"/>
                <w:szCs w:val="24"/>
              </w:rPr>
              <w:t xml:space="preserve"> </w:t>
            </w:r>
            <w:r w:rsidRPr="00EB47EB">
              <w:rPr>
                <w:sz w:val="24"/>
                <w:szCs w:val="24"/>
              </w:rPr>
              <w:t>её</w:t>
            </w:r>
            <w:r w:rsidRPr="00EB47EB">
              <w:rPr>
                <w:spacing w:val="45"/>
                <w:sz w:val="24"/>
                <w:szCs w:val="24"/>
              </w:rPr>
              <w:t xml:space="preserve"> </w:t>
            </w:r>
            <w:r w:rsidRPr="00EB47EB">
              <w:rPr>
                <w:sz w:val="24"/>
                <w:szCs w:val="24"/>
              </w:rPr>
              <w:t>использования,</w:t>
            </w:r>
            <w:r w:rsidRPr="00EB47EB">
              <w:rPr>
                <w:spacing w:val="43"/>
                <w:sz w:val="24"/>
                <w:szCs w:val="24"/>
              </w:rPr>
              <w:t xml:space="preserve"> </w:t>
            </w:r>
            <w:r w:rsidRPr="00EB47EB">
              <w:rPr>
                <w:sz w:val="24"/>
                <w:szCs w:val="24"/>
              </w:rPr>
              <w:t>назначение.</w:t>
            </w:r>
            <w:r w:rsidRPr="00EB47EB">
              <w:rPr>
                <w:spacing w:val="52"/>
                <w:sz w:val="24"/>
                <w:szCs w:val="24"/>
              </w:rPr>
              <w:t xml:space="preserve"> </w:t>
            </w:r>
            <w:r w:rsidRPr="00EB47EB">
              <w:rPr>
                <w:spacing w:val="-2"/>
                <w:sz w:val="24"/>
                <w:szCs w:val="24"/>
              </w:rPr>
              <w:t>Основные</w:t>
            </w:r>
            <w:r w:rsidRPr="00EB47EB">
              <w:rPr>
                <w:sz w:val="24"/>
                <w:szCs w:val="24"/>
              </w:rPr>
              <w:t xml:space="preserve">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w:t>
            </w:r>
            <w:r w:rsidRPr="00EB47EB">
              <w:rPr>
                <w:spacing w:val="-7"/>
                <w:sz w:val="24"/>
                <w:szCs w:val="24"/>
              </w:rPr>
              <w:t xml:space="preserve"> </w:t>
            </w:r>
            <w:r w:rsidRPr="00EB47EB">
              <w:rPr>
                <w:sz w:val="24"/>
                <w:szCs w:val="24"/>
              </w:rPr>
              <w:t>другие</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5"/>
                <w:sz w:val="24"/>
                <w:szCs w:val="24"/>
              </w:rPr>
              <w:t>2.2</w:t>
            </w:r>
          </w:p>
        </w:tc>
        <w:tc>
          <w:tcPr>
            <w:tcW w:w="8889" w:type="dxa"/>
          </w:tcPr>
          <w:p w:rsidR="00EB47EB" w:rsidRPr="00EB47EB" w:rsidRDefault="00EB47EB" w:rsidP="00EB47EB">
            <w:pPr>
              <w:pStyle w:val="TableParagraph"/>
              <w:ind w:left="0"/>
              <w:jc w:val="both"/>
              <w:rPr>
                <w:sz w:val="24"/>
                <w:szCs w:val="24"/>
              </w:rPr>
            </w:pPr>
            <w:r w:rsidRPr="00EB47EB">
              <w:rPr>
                <w:sz w:val="24"/>
                <w:szCs w:val="24"/>
              </w:rPr>
              <w:t>Научный</w:t>
            </w:r>
            <w:r w:rsidRPr="00EB47EB">
              <w:rPr>
                <w:spacing w:val="-12"/>
                <w:sz w:val="24"/>
                <w:szCs w:val="24"/>
              </w:rPr>
              <w:t xml:space="preserve"> </w:t>
            </w:r>
            <w:r w:rsidRPr="00EB47EB">
              <w:rPr>
                <w:sz w:val="24"/>
                <w:szCs w:val="24"/>
              </w:rPr>
              <w:t>стиль,</w:t>
            </w:r>
            <w:r w:rsidRPr="00EB47EB">
              <w:rPr>
                <w:spacing w:val="-12"/>
                <w:sz w:val="24"/>
                <w:szCs w:val="24"/>
              </w:rPr>
              <w:t xml:space="preserve"> </w:t>
            </w:r>
            <w:r w:rsidRPr="00EB47EB">
              <w:rPr>
                <w:sz w:val="24"/>
                <w:szCs w:val="24"/>
              </w:rPr>
              <w:t>сферы</w:t>
            </w:r>
            <w:r w:rsidRPr="00EB47EB">
              <w:rPr>
                <w:spacing w:val="-11"/>
                <w:sz w:val="24"/>
                <w:szCs w:val="24"/>
              </w:rPr>
              <w:t xml:space="preserve"> </w:t>
            </w:r>
            <w:r w:rsidRPr="00EB47EB">
              <w:rPr>
                <w:sz w:val="24"/>
                <w:szCs w:val="24"/>
              </w:rPr>
              <w:t>его</w:t>
            </w:r>
            <w:r w:rsidRPr="00EB47EB">
              <w:rPr>
                <w:spacing w:val="-17"/>
                <w:sz w:val="24"/>
                <w:szCs w:val="24"/>
              </w:rPr>
              <w:t xml:space="preserve"> </w:t>
            </w:r>
            <w:r w:rsidRPr="00EB47EB">
              <w:rPr>
                <w:sz w:val="24"/>
                <w:szCs w:val="24"/>
              </w:rPr>
              <w:t>использования,</w:t>
            </w:r>
            <w:r w:rsidRPr="00EB47EB">
              <w:rPr>
                <w:spacing w:val="-18"/>
                <w:sz w:val="24"/>
                <w:szCs w:val="24"/>
              </w:rPr>
              <w:t xml:space="preserve"> </w:t>
            </w:r>
            <w:r w:rsidRPr="00EB47EB">
              <w:rPr>
                <w:sz w:val="24"/>
                <w:szCs w:val="24"/>
              </w:rPr>
              <w:t>назначение.</w:t>
            </w:r>
            <w:r w:rsidRPr="00EB47EB">
              <w:rPr>
                <w:spacing w:val="-5"/>
                <w:sz w:val="24"/>
                <w:szCs w:val="24"/>
              </w:rPr>
              <w:t xml:space="preserve"> </w:t>
            </w:r>
            <w:r w:rsidRPr="00EB47EB">
              <w:rPr>
                <w:sz w:val="24"/>
                <w:szCs w:val="24"/>
              </w:rPr>
              <w:t>Основные</w:t>
            </w:r>
            <w:r w:rsidRPr="00EB47EB">
              <w:rPr>
                <w:spacing w:val="-5"/>
                <w:sz w:val="24"/>
                <w:szCs w:val="24"/>
              </w:rPr>
              <w:t xml:space="preserve"> </w:t>
            </w:r>
            <w:r w:rsidRPr="00EB47EB">
              <w:rPr>
                <w:spacing w:val="-2"/>
                <w:sz w:val="24"/>
                <w:szCs w:val="24"/>
              </w:rPr>
              <w:t>признаки</w:t>
            </w:r>
            <w:r w:rsidRPr="00EB47EB">
              <w:rPr>
                <w:sz w:val="24"/>
                <w:szCs w:val="24"/>
              </w:rPr>
              <w:t xml:space="preserve">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w:t>
            </w:r>
            <w:r w:rsidRPr="00EB47EB">
              <w:rPr>
                <w:spacing w:val="-6"/>
                <w:sz w:val="24"/>
                <w:szCs w:val="24"/>
              </w:rPr>
              <w:t xml:space="preserve"> </w:t>
            </w:r>
            <w:r w:rsidRPr="00EB47EB">
              <w:rPr>
                <w:sz w:val="24"/>
                <w:szCs w:val="24"/>
              </w:rPr>
              <w:t>учебное пособие, лекция, доклад и</w:t>
            </w:r>
            <w:r w:rsidRPr="00EB47EB">
              <w:rPr>
                <w:spacing w:val="-2"/>
                <w:sz w:val="24"/>
                <w:szCs w:val="24"/>
              </w:rPr>
              <w:t xml:space="preserve"> </w:t>
            </w:r>
            <w:r w:rsidRPr="00EB47EB">
              <w:rPr>
                <w:sz w:val="24"/>
                <w:szCs w:val="24"/>
              </w:rPr>
              <w:t>другие</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5"/>
                <w:sz w:val="24"/>
                <w:szCs w:val="24"/>
              </w:rPr>
              <w:t>2.3</w:t>
            </w:r>
          </w:p>
        </w:tc>
        <w:tc>
          <w:tcPr>
            <w:tcW w:w="8889" w:type="dxa"/>
          </w:tcPr>
          <w:p w:rsidR="00EB47EB" w:rsidRPr="00EB47EB" w:rsidRDefault="00EB47EB" w:rsidP="00EB47EB">
            <w:pPr>
              <w:pStyle w:val="TableParagraph"/>
              <w:ind w:left="0"/>
              <w:jc w:val="both"/>
              <w:rPr>
                <w:sz w:val="24"/>
                <w:szCs w:val="24"/>
              </w:rPr>
            </w:pPr>
            <w:r w:rsidRPr="00EB47EB">
              <w:rPr>
                <w:sz w:val="24"/>
                <w:szCs w:val="24"/>
              </w:rPr>
              <w:t>Официально-деловой</w:t>
            </w:r>
            <w:r w:rsidRPr="00EB47EB">
              <w:rPr>
                <w:spacing w:val="28"/>
                <w:sz w:val="24"/>
                <w:szCs w:val="24"/>
              </w:rPr>
              <w:t xml:space="preserve"> </w:t>
            </w:r>
            <w:r w:rsidRPr="00EB47EB">
              <w:rPr>
                <w:sz w:val="24"/>
                <w:szCs w:val="24"/>
              </w:rPr>
              <w:t>стиль,</w:t>
            </w:r>
            <w:r w:rsidRPr="00EB47EB">
              <w:rPr>
                <w:spacing w:val="31"/>
                <w:sz w:val="24"/>
                <w:szCs w:val="24"/>
              </w:rPr>
              <w:t xml:space="preserve"> </w:t>
            </w:r>
            <w:r w:rsidRPr="00EB47EB">
              <w:rPr>
                <w:sz w:val="24"/>
                <w:szCs w:val="24"/>
              </w:rPr>
              <w:t>сферы</w:t>
            </w:r>
            <w:r w:rsidRPr="00EB47EB">
              <w:rPr>
                <w:spacing w:val="31"/>
                <w:sz w:val="24"/>
                <w:szCs w:val="24"/>
              </w:rPr>
              <w:t xml:space="preserve"> </w:t>
            </w:r>
            <w:r w:rsidRPr="00EB47EB">
              <w:rPr>
                <w:sz w:val="24"/>
                <w:szCs w:val="24"/>
              </w:rPr>
              <w:t>его</w:t>
            </w:r>
            <w:r w:rsidRPr="00EB47EB">
              <w:rPr>
                <w:spacing w:val="30"/>
                <w:sz w:val="24"/>
                <w:szCs w:val="24"/>
              </w:rPr>
              <w:t xml:space="preserve"> </w:t>
            </w:r>
            <w:r w:rsidRPr="00EB47EB">
              <w:rPr>
                <w:sz w:val="24"/>
                <w:szCs w:val="24"/>
              </w:rPr>
              <w:t>использования,</w:t>
            </w:r>
            <w:r w:rsidRPr="00EB47EB">
              <w:rPr>
                <w:spacing w:val="25"/>
                <w:sz w:val="24"/>
                <w:szCs w:val="24"/>
              </w:rPr>
              <w:t xml:space="preserve"> </w:t>
            </w:r>
            <w:r w:rsidRPr="00EB47EB">
              <w:rPr>
                <w:spacing w:val="-2"/>
                <w:sz w:val="24"/>
                <w:szCs w:val="24"/>
              </w:rPr>
              <w:t>назначение.</w:t>
            </w:r>
            <w:r w:rsidRPr="00EB47EB">
              <w:rPr>
                <w:sz w:val="24"/>
                <w:szCs w:val="24"/>
              </w:rPr>
              <w:t xml:space="preserve"> Основные признаки официально-делового стиля: точность, </w:t>
            </w:r>
            <w:r w:rsidRPr="00EB47EB">
              <w:rPr>
                <w:spacing w:val="-2"/>
                <w:sz w:val="24"/>
                <w:szCs w:val="24"/>
              </w:rPr>
              <w:t>стандартизированность,</w:t>
            </w:r>
            <w:r w:rsidRPr="00EB47EB">
              <w:rPr>
                <w:spacing w:val="-17"/>
                <w:sz w:val="24"/>
                <w:szCs w:val="24"/>
              </w:rPr>
              <w:t xml:space="preserve"> </w:t>
            </w:r>
            <w:r w:rsidRPr="00EB47EB">
              <w:rPr>
                <w:spacing w:val="-2"/>
                <w:sz w:val="24"/>
                <w:szCs w:val="24"/>
              </w:rPr>
              <w:t>стереотипность.</w:t>
            </w:r>
            <w:r w:rsidRPr="00EB47EB">
              <w:rPr>
                <w:spacing w:val="-16"/>
                <w:sz w:val="24"/>
                <w:szCs w:val="24"/>
              </w:rPr>
              <w:t xml:space="preserve"> </w:t>
            </w:r>
            <w:r w:rsidRPr="00EB47EB">
              <w:rPr>
                <w:spacing w:val="-2"/>
                <w:sz w:val="24"/>
                <w:szCs w:val="24"/>
              </w:rPr>
              <w:t>Лексические,</w:t>
            </w:r>
            <w:r w:rsidRPr="00EB47EB">
              <w:rPr>
                <w:spacing w:val="-16"/>
                <w:sz w:val="24"/>
                <w:szCs w:val="24"/>
              </w:rPr>
              <w:t xml:space="preserve"> </w:t>
            </w:r>
            <w:r w:rsidRPr="00EB47EB">
              <w:rPr>
                <w:spacing w:val="-2"/>
                <w:sz w:val="24"/>
                <w:szCs w:val="24"/>
              </w:rPr>
              <w:t xml:space="preserve">морфологические, </w:t>
            </w:r>
            <w:r w:rsidRPr="00EB47EB">
              <w:rPr>
                <w:sz w:val="24"/>
                <w:szCs w:val="24"/>
              </w:rPr>
              <w:t xml:space="preserve">синтаксические особенности официально-делового стиля. Основные жанры официально-делового стиля: закон, устав, приказ; расписка, </w:t>
            </w:r>
            <w:r w:rsidRPr="00EB47EB">
              <w:rPr>
                <w:spacing w:val="-6"/>
                <w:sz w:val="24"/>
                <w:szCs w:val="24"/>
              </w:rPr>
              <w:t>заявление,</w:t>
            </w:r>
            <w:r w:rsidRPr="00EB47EB">
              <w:rPr>
                <w:spacing w:val="9"/>
                <w:sz w:val="24"/>
                <w:szCs w:val="24"/>
              </w:rPr>
              <w:t xml:space="preserve"> </w:t>
            </w:r>
            <w:r w:rsidRPr="00EB47EB">
              <w:rPr>
                <w:spacing w:val="-6"/>
                <w:sz w:val="24"/>
                <w:szCs w:val="24"/>
              </w:rPr>
              <w:t>доверенность;</w:t>
            </w:r>
            <w:r w:rsidRPr="00EB47EB">
              <w:rPr>
                <w:spacing w:val="24"/>
                <w:sz w:val="24"/>
                <w:szCs w:val="24"/>
              </w:rPr>
              <w:t xml:space="preserve"> </w:t>
            </w:r>
            <w:r w:rsidRPr="00EB47EB">
              <w:rPr>
                <w:spacing w:val="-6"/>
                <w:sz w:val="24"/>
                <w:szCs w:val="24"/>
              </w:rPr>
              <w:t>автобиография,</w:t>
            </w:r>
            <w:r w:rsidRPr="00EB47EB">
              <w:rPr>
                <w:spacing w:val="-11"/>
                <w:sz w:val="24"/>
                <w:szCs w:val="24"/>
              </w:rPr>
              <w:t xml:space="preserve"> </w:t>
            </w:r>
            <w:r w:rsidRPr="00EB47EB">
              <w:rPr>
                <w:spacing w:val="-6"/>
                <w:sz w:val="24"/>
                <w:szCs w:val="24"/>
              </w:rPr>
              <w:t>характеристика,</w:t>
            </w:r>
            <w:r w:rsidRPr="00EB47EB">
              <w:rPr>
                <w:spacing w:val="-13"/>
                <w:sz w:val="24"/>
                <w:szCs w:val="24"/>
              </w:rPr>
              <w:t xml:space="preserve"> </w:t>
            </w:r>
            <w:r w:rsidRPr="00EB47EB">
              <w:rPr>
                <w:spacing w:val="-6"/>
                <w:sz w:val="24"/>
                <w:szCs w:val="24"/>
              </w:rPr>
              <w:t>резюме и</w:t>
            </w:r>
            <w:r w:rsidRPr="00EB47EB">
              <w:rPr>
                <w:spacing w:val="-13"/>
                <w:sz w:val="24"/>
                <w:szCs w:val="24"/>
              </w:rPr>
              <w:t xml:space="preserve"> </w:t>
            </w:r>
            <w:r w:rsidRPr="00EB47EB">
              <w:rPr>
                <w:spacing w:val="-6"/>
                <w:sz w:val="24"/>
                <w:szCs w:val="24"/>
              </w:rPr>
              <w:t>другие</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5"/>
                <w:sz w:val="24"/>
                <w:szCs w:val="24"/>
              </w:rPr>
              <w:t>2.4</w:t>
            </w:r>
          </w:p>
        </w:tc>
        <w:tc>
          <w:tcPr>
            <w:tcW w:w="8889" w:type="dxa"/>
          </w:tcPr>
          <w:p w:rsidR="00EB47EB" w:rsidRPr="00EB47EB" w:rsidRDefault="00EB47EB" w:rsidP="00EB47EB">
            <w:pPr>
              <w:pStyle w:val="TableParagraph"/>
              <w:ind w:left="0"/>
              <w:jc w:val="both"/>
              <w:rPr>
                <w:sz w:val="24"/>
                <w:szCs w:val="24"/>
              </w:rPr>
            </w:pPr>
            <w:r w:rsidRPr="00EB47EB">
              <w:rPr>
                <w:sz w:val="24"/>
                <w:szCs w:val="24"/>
              </w:rPr>
              <w:t>Публицистический</w:t>
            </w:r>
            <w:r w:rsidRPr="00EB47EB">
              <w:rPr>
                <w:spacing w:val="57"/>
                <w:sz w:val="24"/>
                <w:szCs w:val="24"/>
              </w:rPr>
              <w:t xml:space="preserve"> </w:t>
            </w:r>
            <w:r w:rsidRPr="00EB47EB">
              <w:rPr>
                <w:sz w:val="24"/>
                <w:szCs w:val="24"/>
              </w:rPr>
              <w:t>стиль,</w:t>
            </w:r>
            <w:r w:rsidRPr="00EB47EB">
              <w:rPr>
                <w:spacing w:val="59"/>
                <w:sz w:val="24"/>
                <w:szCs w:val="24"/>
              </w:rPr>
              <w:t xml:space="preserve"> </w:t>
            </w:r>
            <w:r w:rsidRPr="00EB47EB">
              <w:rPr>
                <w:sz w:val="24"/>
                <w:szCs w:val="24"/>
              </w:rPr>
              <w:t>сферы</w:t>
            </w:r>
            <w:r w:rsidRPr="00EB47EB">
              <w:rPr>
                <w:spacing w:val="60"/>
                <w:sz w:val="24"/>
                <w:szCs w:val="24"/>
              </w:rPr>
              <w:t xml:space="preserve"> </w:t>
            </w:r>
            <w:r w:rsidRPr="00EB47EB">
              <w:rPr>
                <w:sz w:val="24"/>
                <w:szCs w:val="24"/>
              </w:rPr>
              <w:t>его</w:t>
            </w:r>
            <w:r w:rsidRPr="00EB47EB">
              <w:rPr>
                <w:spacing w:val="60"/>
                <w:sz w:val="24"/>
                <w:szCs w:val="24"/>
              </w:rPr>
              <w:t xml:space="preserve"> </w:t>
            </w:r>
            <w:r w:rsidRPr="00EB47EB">
              <w:rPr>
                <w:sz w:val="24"/>
                <w:szCs w:val="24"/>
              </w:rPr>
              <w:t>использования,</w:t>
            </w:r>
            <w:r w:rsidRPr="00EB47EB">
              <w:rPr>
                <w:spacing w:val="61"/>
                <w:sz w:val="24"/>
                <w:szCs w:val="24"/>
              </w:rPr>
              <w:t xml:space="preserve"> </w:t>
            </w:r>
            <w:r w:rsidRPr="00EB47EB">
              <w:rPr>
                <w:spacing w:val="-2"/>
                <w:sz w:val="24"/>
                <w:szCs w:val="24"/>
              </w:rPr>
              <w:t>назначение.</w:t>
            </w:r>
            <w:r w:rsidRPr="00EB47EB">
              <w:rPr>
                <w:sz w:val="24"/>
                <w:szCs w:val="24"/>
              </w:rPr>
              <w:t xml:space="preserve"> Основные признаки публицистического стиля: экспрессивность, призывность, оценочность. Лексические, морфологические, </w:t>
            </w:r>
            <w:r w:rsidRPr="00EB47EB">
              <w:rPr>
                <w:spacing w:val="-2"/>
                <w:sz w:val="24"/>
                <w:szCs w:val="24"/>
              </w:rPr>
              <w:t>синтаксические</w:t>
            </w:r>
            <w:r w:rsidRPr="00EB47EB">
              <w:rPr>
                <w:spacing w:val="-17"/>
                <w:sz w:val="24"/>
                <w:szCs w:val="24"/>
              </w:rPr>
              <w:t xml:space="preserve"> </w:t>
            </w:r>
            <w:r w:rsidRPr="00EB47EB">
              <w:rPr>
                <w:spacing w:val="-2"/>
                <w:sz w:val="24"/>
                <w:szCs w:val="24"/>
              </w:rPr>
              <w:t>особенности</w:t>
            </w:r>
            <w:r w:rsidRPr="00EB47EB">
              <w:rPr>
                <w:spacing w:val="-16"/>
                <w:sz w:val="24"/>
                <w:szCs w:val="24"/>
              </w:rPr>
              <w:t xml:space="preserve"> </w:t>
            </w:r>
            <w:r w:rsidRPr="00EB47EB">
              <w:rPr>
                <w:spacing w:val="-2"/>
                <w:sz w:val="24"/>
                <w:szCs w:val="24"/>
              </w:rPr>
              <w:t>публицистического</w:t>
            </w:r>
            <w:r w:rsidRPr="00EB47EB">
              <w:rPr>
                <w:spacing w:val="-16"/>
                <w:sz w:val="24"/>
                <w:szCs w:val="24"/>
              </w:rPr>
              <w:t xml:space="preserve"> </w:t>
            </w:r>
            <w:r w:rsidRPr="00EB47EB">
              <w:rPr>
                <w:spacing w:val="-2"/>
                <w:sz w:val="24"/>
                <w:szCs w:val="24"/>
              </w:rPr>
              <w:t>стиля.</w:t>
            </w:r>
            <w:r w:rsidRPr="00EB47EB">
              <w:rPr>
                <w:spacing w:val="-16"/>
                <w:sz w:val="24"/>
                <w:szCs w:val="24"/>
              </w:rPr>
              <w:t xml:space="preserve"> </w:t>
            </w:r>
            <w:r w:rsidRPr="00EB47EB">
              <w:rPr>
                <w:spacing w:val="-2"/>
                <w:sz w:val="24"/>
                <w:szCs w:val="24"/>
              </w:rPr>
              <w:t>Основные</w:t>
            </w:r>
            <w:r w:rsidRPr="00EB47EB">
              <w:rPr>
                <w:spacing w:val="-14"/>
                <w:sz w:val="24"/>
                <w:szCs w:val="24"/>
              </w:rPr>
              <w:t xml:space="preserve"> </w:t>
            </w:r>
            <w:r w:rsidRPr="00EB47EB">
              <w:rPr>
                <w:spacing w:val="-2"/>
                <w:sz w:val="24"/>
                <w:szCs w:val="24"/>
              </w:rPr>
              <w:t xml:space="preserve">жанры </w:t>
            </w:r>
            <w:r w:rsidRPr="00EB47EB">
              <w:rPr>
                <w:sz w:val="24"/>
                <w:szCs w:val="24"/>
              </w:rPr>
              <w:t xml:space="preserve">публицистического стиля: заметка, статья, репортаж, очерк, эссе, </w:t>
            </w:r>
            <w:r w:rsidRPr="00EB47EB">
              <w:rPr>
                <w:spacing w:val="-2"/>
                <w:sz w:val="24"/>
                <w:szCs w:val="24"/>
              </w:rPr>
              <w:t>интервью</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5"/>
                <w:w w:val="85"/>
                <w:sz w:val="24"/>
                <w:szCs w:val="24"/>
              </w:rPr>
              <w:t>2.5</w:t>
            </w:r>
          </w:p>
        </w:tc>
        <w:tc>
          <w:tcPr>
            <w:tcW w:w="8889" w:type="dxa"/>
          </w:tcPr>
          <w:p w:rsidR="00EB47EB" w:rsidRPr="00EB47EB" w:rsidRDefault="00EB47EB" w:rsidP="00EB47EB">
            <w:pPr>
              <w:pStyle w:val="TableParagraph"/>
              <w:ind w:left="0"/>
              <w:jc w:val="both"/>
              <w:rPr>
                <w:sz w:val="24"/>
                <w:szCs w:val="24"/>
              </w:rPr>
            </w:pPr>
            <w:r w:rsidRPr="00EB47EB">
              <w:rPr>
                <w:sz w:val="24"/>
                <w:szCs w:val="24"/>
              </w:rPr>
              <w:t>Язык</w:t>
            </w:r>
            <w:r w:rsidRPr="00EB47EB">
              <w:rPr>
                <w:spacing w:val="44"/>
                <w:w w:val="150"/>
                <w:sz w:val="24"/>
                <w:szCs w:val="24"/>
              </w:rPr>
              <w:t xml:space="preserve"> </w:t>
            </w:r>
            <w:r w:rsidRPr="00EB47EB">
              <w:rPr>
                <w:sz w:val="24"/>
                <w:szCs w:val="24"/>
              </w:rPr>
              <w:t>художественной</w:t>
            </w:r>
            <w:r w:rsidRPr="00EB47EB">
              <w:rPr>
                <w:spacing w:val="74"/>
                <w:sz w:val="24"/>
                <w:szCs w:val="24"/>
              </w:rPr>
              <w:t xml:space="preserve"> </w:t>
            </w:r>
            <w:r w:rsidRPr="00EB47EB">
              <w:rPr>
                <w:sz w:val="24"/>
                <w:szCs w:val="24"/>
              </w:rPr>
              <w:t>литературы</w:t>
            </w:r>
            <w:r w:rsidRPr="00EB47EB">
              <w:rPr>
                <w:spacing w:val="56"/>
                <w:w w:val="150"/>
                <w:sz w:val="24"/>
                <w:szCs w:val="24"/>
              </w:rPr>
              <w:t xml:space="preserve"> </w:t>
            </w:r>
            <w:r w:rsidRPr="00EB47EB">
              <w:rPr>
                <w:sz w:val="24"/>
                <w:szCs w:val="24"/>
              </w:rPr>
              <w:t>и</w:t>
            </w:r>
            <w:r w:rsidRPr="00EB47EB">
              <w:rPr>
                <w:spacing w:val="77"/>
                <w:sz w:val="24"/>
                <w:szCs w:val="24"/>
              </w:rPr>
              <w:t xml:space="preserve"> </w:t>
            </w:r>
            <w:r w:rsidRPr="00EB47EB">
              <w:rPr>
                <w:sz w:val="24"/>
                <w:szCs w:val="24"/>
              </w:rPr>
              <w:t>его</w:t>
            </w:r>
            <w:r w:rsidRPr="00EB47EB">
              <w:rPr>
                <w:spacing w:val="79"/>
                <w:sz w:val="24"/>
                <w:szCs w:val="24"/>
              </w:rPr>
              <w:t xml:space="preserve"> </w:t>
            </w:r>
            <w:r w:rsidRPr="00EB47EB">
              <w:rPr>
                <w:sz w:val="24"/>
                <w:szCs w:val="24"/>
              </w:rPr>
              <w:t>отличие</w:t>
            </w:r>
            <w:r w:rsidRPr="00EB47EB">
              <w:rPr>
                <w:spacing w:val="51"/>
                <w:w w:val="150"/>
                <w:sz w:val="24"/>
                <w:szCs w:val="24"/>
              </w:rPr>
              <w:t xml:space="preserve"> </w:t>
            </w:r>
            <w:r w:rsidRPr="00EB47EB">
              <w:rPr>
                <w:sz w:val="24"/>
                <w:szCs w:val="24"/>
              </w:rPr>
              <w:t>от</w:t>
            </w:r>
            <w:r w:rsidRPr="00EB47EB">
              <w:rPr>
                <w:spacing w:val="44"/>
                <w:w w:val="150"/>
                <w:sz w:val="24"/>
                <w:szCs w:val="24"/>
              </w:rPr>
              <w:t xml:space="preserve"> </w:t>
            </w:r>
            <w:r w:rsidRPr="00EB47EB">
              <w:rPr>
                <w:spacing w:val="-2"/>
                <w:sz w:val="24"/>
                <w:szCs w:val="24"/>
              </w:rPr>
              <w:t>других</w:t>
            </w:r>
            <w:r w:rsidRPr="00EB47EB">
              <w:rPr>
                <w:sz w:val="24"/>
                <w:szCs w:val="24"/>
              </w:rPr>
              <w:t xml:space="preserve">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w:t>
            </w:r>
            <w:r w:rsidRPr="00EB47EB">
              <w:rPr>
                <w:spacing w:val="-19"/>
                <w:sz w:val="24"/>
                <w:szCs w:val="24"/>
              </w:rPr>
              <w:t xml:space="preserve"> </w:t>
            </w:r>
            <w:r w:rsidRPr="00EB47EB">
              <w:rPr>
                <w:sz w:val="24"/>
                <w:szCs w:val="24"/>
              </w:rPr>
              <w:t>разновидностей</w:t>
            </w:r>
            <w:r w:rsidRPr="00EB47EB">
              <w:rPr>
                <w:spacing w:val="-18"/>
                <w:sz w:val="24"/>
                <w:szCs w:val="24"/>
              </w:rPr>
              <w:t xml:space="preserve"> </w:t>
            </w:r>
            <w:r w:rsidRPr="00EB47EB">
              <w:rPr>
                <w:sz w:val="24"/>
                <w:szCs w:val="24"/>
              </w:rPr>
              <w:t>языка</w:t>
            </w:r>
          </w:p>
        </w:tc>
      </w:tr>
      <w:tr w:rsidR="00EB47EB" w:rsidRPr="00EB47EB" w:rsidTr="005F478A">
        <w:tc>
          <w:tcPr>
            <w:tcW w:w="959" w:type="dxa"/>
          </w:tcPr>
          <w:p w:rsidR="00EB47EB" w:rsidRPr="005F478A" w:rsidRDefault="00EB47EB" w:rsidP="00EB47EB">
            <w:pPr>
              <w:pStyle w:val="TableParagraph"/>
              <w:ind w:left="0"/>
              <w:jc w:val="center"/>
              <w:rPr>
                <w:b/>
                <w:sz w:val="24"/>
                <w:szCs w:val="24"/>
              </w:rPr>
            </w:pPr>
            <w:r w:rsidRPr="005F478A">
              <w:rPr>
                <w:b/>
                <w:spacing w:val="-10"/>
                <w:sz w:val="24"/>
                <w:szCs w:val="24"/>
              </w:rPr>
              <w:t>3</w:t>
            </w:r>
          </w:p>
        </w:tc>
        <w:tc>
          <w:tcPr>
            <w:tcW w:w="8889" w:type="dxa"/>
          </w:tcPr>
          <w:p w:rsidR="00EB47EB" w:rsidRPr="005F478A" w:rsidRDefault="00EB47EB" w:rsidP="00EB47EB">
            <w:pPr>
              <w:pStyle w:val="TableParagraph"/>
              <w:ind w:left="0"/>
              <w:jc w:val="both"/>
              <w:rPr>
                <w:b/>
                <w:sz w:val="24"/>
                <w:szCs w:val="24"/>
              </w:rPr>
            </w:pPr>
            <w:r w:rsidRPr="005F478A">
              <w:rPr>
                <w:b/>
                <w:spacing w:val="-8"/>
                <w:sz w:val="24"/>
                <w:szCs w:val="24"/>
              </w:rPr>
              <w:t>Язык</w:t>
            </w:r>
            <w:r w:rsidRPr="005F478A">
              <w:rPr>
                <w:b/>
                <w:spacing w:val="-11"/>
                <w:sz w:val="24"/>
                <w:szCs w:val="24"/>
              </w:rPr>
              <w:t xml:space="preserve"> </w:t>
            </w:r>
            <w:r w:rsidRPr="005F478A">
              <w:rPr>
                <w:b/>
                <w:spacing w:val="-8"/>
                <w:sz w:val="24"/>
                <w:szCs w:val="24"/>
              </w:rPr>
              <w:t>и</w:t>
            </w:r>
            <w:r w:rsidRPr="005F478A">
              <w:rPr>
                <w:b/>
                <w:spacing w:val="-10"/>
                <w:sz w:val="24"/>
                <w:szCs w:val="24"/>
              </w:rPr>
              <w:t xml:space="preserve"> </w:t>
            </w:r>
            <w:r w:rsidRPr="005F478A">
              <w:rPr>
                <w:b/>
                <w:spacing w:val="-8"/>
                <w:sz w:val="24"/>
                <w:szCs w:val="24"/>
              </w:rPr>
              <w:t>речь.</w:t>
            </w:r>
            <w:r w:rsidRPr="005F478A">
              <w:rPr>
                <w:b/>
                <w:spacing w:val="-10"/>
                <w:sz w:val="24"/>
                <w:szCs w:val="24"/>
              </w:rPr>
              <w:t xml:space="preserve"> </w:t>
            </w:r>
            <w:r w:rsidRPr="005F478A">
              <w:rPr>
                <w:b/>
                <w:spacing w:val="-8"/>
                <w:sz w:val="24"/>
                <w:szCs w:val="24"/>
              </w:rPr>
              <w:t>Культура</w:t>
            </w:r>
            <w:r w:rsidRPr="005F478A">
              <w:rPr>
                <w:b/>
                <w:spacing w:val="6"/>
                <w:sz w:val="24"/>
                <w:szCs w:val="24"/>
              </w:rPr>
              <w:t xml:space="preserve"> </w:t>
            </w:r>
            <w:r w:rsidRPr="005F478A">
              <w:rPr>
                <w:b/>
                <w:spacing w:val="-8"/>
                <w:sz w:val="24"/>
                <w:szCs w:val="24"/>
              </w:rPr>
              <w:t>речи</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5"/>
                <w:sz w:val="24"/>
                <w:szCs w:val="24"/>
              </w:rPr>
              <w:t>3.1</w:t>
            </w:r>
          </w:p>
        </w:tc>
        <w:tc>
          <w:tcPr>
            <w:tcW w:w="8889" w:type="dxa"/>
          </w:tcPr>
          <w:p w:rsidR="00EB47EB" w:rsidRPr="00EB47EB" w:rsidRDefault="00EB47EB" w:rsidP="00EB47EB">
            <w:pPr>
              <w:pStyle w:val="TableParagraph"/>
              <w:ind w:left="0"/>
              <w:jc w:val="both"/>
              <w:rPr>
                <w:sz w:val="24"/>
                <w:szCs w:val="24"/>
              </w:rPr>
            </w:pPr>
            <w:r w:rsidRPr="00EB47EB">
              <w:rPr>
                <w:spacing w:val="-8"/>
                <w:sz w:val="24"/>
                <w:szCs w:val="24"/>
              </w:rPr>
              <w:t>Система языка.</w:t>
            </w:r>
            <w:r w:rsidRPr="00EB47EB">
              <w:rPr>
                <w:spacing w:val="-11"/>
                <w:sz w:val="24"/>
                <w:szCs w:val="24"/>
              </w:rPr>
              <w:t xml:space="preserve"> </w:t>
            </w:r>
            <w:r w:rsidRPr="00EB47EB">
              <w:rPr>
                <w:spacing w:val="-8"/>
                <w:sz w:val="24"/>
                <w:szCs w:val="24"/>
              </w:rPr>
              <w:t>Культура</w:t>
            </w:r>
            <w:r w:rsidRPr="00EB47EB">
              <w:rPr>
                <w:spacing w:val="-3"/>
                <w:sz w:val="24"/>
                <w:szCs w:val="24"/>
              </w:rPr>
              <w:t xml:space="preserve"> </w:t>
            </w:r>
            <w:r w:rsidRPr="00EB47EB">
              <w:rPr>
                <w:spacing w:val="-8"/>
                <w:sz w:val="24"/>
                <w:szCs w:val="24"/>
              </w:rPr>
              <w:t>речи</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3.1.1</w:t>
            </w:r>
          </w:p>
        </w:tc>
        <w:tc>
          <w:tcPr>
            <w:tcW w:w="8889" w:type="dxa"/>
          </w:tcPr>
          <w:p w:rsidR="00EB47EB" w:rsidRPr="00EB47EB" w:rsidRDefault="00EB47EB" w:rsidP="00EB47EB">
            <w:pPr>
              <w:pStyle w:val="TableParagraph"/>
              <w:tabs>
                <w:tab w:val="left" w:pos="1379"/>
                <w:tab w:val="left" w:pos="2391"/>
                <w:tab w:val="left" w:pos="2904"/>
                <w:tab w:val="left" w:pos="4568"/>
                <w:tab w:val="left" w:pos="7182"/>
                <w:tab w:val="left" w:pos="8513"/>
              </w:tabs>
              <w:ind w:left="0"/>
              <w:jc w:val="both"/>
              <w:rPr>
                <w:sz w:val="24"/>
                <w:szCs w:val="24"/>
              </w:rPr>
            </w:pPr>
            <w:r w:rsidRPr="00EB47EB">
              <w:rPr>
                <w:spacing w:val="-2"/>
                <w:sz w:val="24"/>
                <w:szCs w:val="24"/>
              </w:rPr>
              <w:t>Система</w:t>
            </w:r>
            <w:r w:rsidRPr="00EB47EB">
              <w:rPr>
                <w:sz w:val="24"/>
                <w:szCs w:val="24"/>
              </w:rPr>
              <w:t xml:space="preserve"> </w:t>
            </w:r>
            <w:r w:rsidRPr="00EB47EB">
              <w:rPr>
                <w:spacing w:val="-2"/>
                <w:sz w:val="24"/>
                <w:szCs w:val="24"/>
              </w:rPr>
              <w:t>языка,</w:t>
            </w:r>
            <w:r w:rsidRPr="00EB47EB">
              <w:rPr>
                <w:sz w:val="24"/>
                <w:szCs w:val="24"/>
              </w:rPr>
              <w:t xml:space="preserve"> </w:t>
            </w:r>
            <w:r w:rsidRPr="00EB47EB">
              <w:rPr>
                <w:spacing w:val="-5"/>
                <w:sz w:val="24"/>
                <w:szCs w:val="24"/>
              </w:rPr>
              <w:t>её</w:t>
            </w:r>
            <w:r w:rsidRPr="00EB47EB">
              <w:rPr>
                <w:sz w:val="24"/>
                <w:szCs w:val="24"/>
              </w:rPr>
              <w:t xml:space="preserve"> </w:t>
            </w:r>
            <w:r w:rsidRPr="00EB47EB">
              <w:rPr>
                <w:spacing w:val="-2"/>
                <w:sz w:val="24"/>
                <w:szCs w:val="24"/>
              </w:rPr>
              <w:t>устройство,</w:t>
            </w:r>
            <w:r w:rsidRPr="00EB47EB">
              <w:rPr>
                <w:sz w:val="24"/>
                <w:szCs w:val="24"/>
              </w:rPr>
              <w:t xml:space="preserve"> </w:t>
            </w:r>
            <w:r w:rsidRPr="00EB47EB">
              <w:rPr>
                <w:spacing w:val="-2"/>
                <w:sz w:val="24"/>
                <w:szCs w:val="24"/>
              </w:rPr>
              <w:t>функционирование.</w:t>
            </w:r>
            <w:r w:rsidRPr="00EB47EB">
              <w:rPr>
                <w:sz w:val="24"/>
                <w:szCs w:val="24"/>
              </w:rPr>
              <w:t xml:space="preserve"> </w:t>
            </w:r>
            <w:r w:rsidRPr="00EB47EB">
              <w:rPr>
                <w:spacing w:val="-2"/>
                <w:sz w:val="24"/>
                <w:szCs w:val="24"/>
              </w:rPr>
              <w:t>Культура</w:t>
            </w:r>
            <w:r w:rsidRPr="00EB47EB">
              <w:rPr>
                <w:sz w:val="24"/>
                <w:szCs w:val="24"/>
              </w:rPr>
              <w:t xml:space="preserve"> </w:t>
            </w:r>
            <w:r w:rsidRPr="00EB47EB">
              <w:rPr>
                <w:spacing w:val="-4"/>
                <w:sz w:val="24"/>
                <w:szCs w:val="24"/>
              </w:rPr>
              <w:t>речи</w:t>
            </w:r>
            <w:r w:rsidRPr="00EB47EB">
              <w:rPr>
                <w:sz w:val="24"/>
                <w:szCs w:val="24"/>
              </w:rPr>
              <w:t xml:space="preserve"> </w:t>
            </w:r>
            <w:r w:rsidRPr="00EB47EB">
              <w:rPr>
                <w:spacing w:val="-4"/>
                <w:sz w:val="24"/>
                <w:szCs w:val="24"/>
              </w:rPr>
              <w:t>как</w:t>
            </w:r>
            <w:r w:rsidRPr="00EB47EB">
              <w:rPr>
                <w:spacing w:val="-15"/>
                <w:sz w:val="24"/>
                <w:szCs w:val="24"/>
              </w:rPr>
              <w:t xml:space="preserve"> </w:t>
            </w:r>
            <w:r w:rsidRPr="00EB47EB">
              <w:rPr>
                <w:spacing w:val="-4"/>
                <w:sz w:val="24"/>
                <w:szCs w:val="24"/>
              </w:rPr>
              <w:t>раздел</w:t>
            </w:r>
            <w:r w:rsidRPr="00EB47EB">
              <w:rPr>
                <w:spacing w:val="-12"/>
                <w:sz w:val="24"/>
                <w:szCs w:val="24"/>
              </w:rPr>
              <w:t xml:space="preserve"> </w:t>
            </w:r>
            <w:r w:rsidRPr="00EB47EB">
              <w:rPr>
                <w:spacing w:val="-4"/>
                <w:sz w:val="24"/>
                <w:szCs w:val="24"/>
              </w:rPr>
              <w:t>лингвистики</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3.1.2</w:t>
            </w:r>
          </w:p>
        </w:tc>
        <w:tc>
          <w:tcPr>
            <w:tcW w:w="8889" w:type="dxa"/>
          </w:tcPr>
          <w:p w:rsidR="00EB47EB" w:rsidRPr="00EB47EB" w:rsidRDefault="00EB47EB" w:rsidP="00EB47EB">
            <w:pPr>
              <w:pStyle w:val="TableParagraph"/>
              <w:ind w:left="0"/>
              <w:jc w:val="both"/>
              <w:rPr>
                <w:sz w:val="24"/>
                <w:szCs w:val="24"/>
              </w:rPr>
            </w:pPr>
            <w:r w:rsidRPr="00EB47EB">
              <w:rPr>
                <w:spacing w:val="-4"/>
                <w:sz w:val="24"/>
                <w:szCs w:val="24"/>
              </w:rPr>
              <w:t>Языковая</w:t>
            </w:r>
            <w:r w:rsidRPr="00EB47EB">
              <w:rPr>
                <w:spacing w:val="9"/>
                <w:sz w:val="24"/>
                <w:szCs w:val="24"/>
              </w:rPr>
              <w:t xml:space="preserve"> </w:t>
            </w:r>
            <w:r w:rsidRPr="00EB47EB">
              <w:rPr>
                <w:spacing w:val="-4"/>
                <w:sz w:val="24"/>
                <w:szCs w:val="24"/>
              </w:rPr>
              <w:t>норма,</w:t>
            </w:r>
            <w:r w:rsidRPr="00EB47EB">
              <w:rPr>
                <w:spacing w:val="-9"/>
                <w:sz w:val="24"/>
                <w:szCs w:val="24"/>
              </w:rPr>
              <w:t xml:space="preserve"> </w:t>
            </w:r>
            <w:r w:rsidRPr="00EB47EB">
              <w:rPr>
                <w:spacing w:val="-4"/>
                <w:sz w:val="24"/>
                <w:szCs w:val="24"/>
              </w:rPr>
              <w:t>её</w:t>
            </w:r>
            <w:r w:rsidRPr="00EB47EB">
              <w:rPr>
                <w:spacing w:val="-10"/>
                <w:sz w:val="24"/>
                <w:szCs w:val="24"/>
              </w:rPr>
              <w:t xml:space="preserve"> </w:t>
            </w:r>
            <w:r w:rsidRPr="00EB47EB">
              <w:rPr>
                <w:spacing w:val="-4"/>
                <w:sz w:val="24"/>
                <w:szCs w:val="24"/>
              </w:rPr>
              <w:t>основные</w:t>
            </w:r>
            <w:r w:rsidRPr="00EB47EB">
              <w:rPr>
                <w:spacing w:val="4"/>
                <w:sz w:val="24"/>
                <w:szCs w:val="24"/>
              </w:rPr>
              <w:t xml:space="preserve"> </w:t>
            </w:r>
            <w:r w:rsidRPr="00EB47EB">
              <w:rPr>
                <w:spacing w:val="-4"/>
                <w:sz w:val="24"/>
                <w:szCs w:val="24"/>
              </w:rPr>
              <w:t>признаки</w:t>
            </w:r>
            <w:r w:rsidRPr="00EB47EB">
              <w:rPr>
                <w:spacing w:val="-3"/>
                <w:sz w:val="24"/>
                <w:szCs w:val="24"/>
              </w:rPr>
              <w:t xml:space="preserve"> </w:t>
            </w:r>
            <w:r w:rsidRPr="00EB47EB">
              <w:rPr>
                <w:spacing w:val="-4"/>
                <w:sz w:val="24"/>
                <w:szCs w:val="24"/>
              </w:rPr>
              <w:t>и</w:t>
            </w:r>
            <w:r w:rsidRPr="00EB47EB">
              <w:rPr>
                <w:spacing w:val="-8"/>
                <w:sz w:val="24"/>
                <w:szCs w:val="24"/>
              </w:rPr>
              <w:t xml:space="preserve"> </w:t>
            </w:r>
            <w:r w:rsidRPr="00EB47EB">
              <w:rPr>
                <w:spacing w:val="-4"/>
                <w:sz w:val="24"/>
                <w:szCs w:val="24"/>
              </w:rPr>
              <w:t>функции.</w:t>
            </w:r>
            <w:r w:rsidRPr="00EB47EB">
              <w:rPr>
                <w:spacing w:val="3"/>
                <w:sz w:val="24"/>
                <w:szCs w:val="24"/>
              </w:rPr>
              <w:t xml:space="preserve"> </w:t>
            </w:r>
            <w:r w:rsidRPr="00EB47EB">
              <w:rPr>
                <w:spacing w:val="-4"/>
                <w:sz w:val="24"/>
                <w:szCs w:val="24"/>
              </w:rPr>
              <w:t>Виды</w:t>
            </w:r>
            <w:r w:rsidRPr="00EB47EB">
              <w:rPr>
                <w:spacing w:val="-7"/>
                <w:sz w:val="24"/>
                <w:szCs w:val="24"/>
              </w:rPr>
              <w:t xml:space="preserve"> </w:t>
            </w:r>
            <w:r w:rsidRPr="00EB47EB">
              <w:rPr>
                <w:spacing w:val="-4"/>
                <w:sz w:val="24"/>
                <w:szCs w:val="24"/>
              </w:rPr>
              <w:t>языковых</w:t>
            </w:r>
            <w:r w:rsidRPr="00EB47EB">
              <w:rPr>
                <w:spacing w:val="1"/>
                <w:sz w:val="24"/>
                <w:szCs w:val="24"/>
              </w:rPr>
              <w:t xml:space="preserve"> </w:t>
            </w:r>
            <w:r w:rsidRPr="00EB47EB">
              <w:rPr>
                <w:spacing w:val="-4"/>
                <w:sz w:val="24"/>
                <w:szCs w:val="24"/>
              </w:rPr>
              <w:t>норм:</w:t>
            </w:r>
            <w:r w:rsidRPr="00EB47EB">
              <w:rPr>
                <w:sz w:val="24"/>
                <w:szCs w:val="24"/>
              </w:rPr>
              <w:t xml:space="preserve"> орфоэпические (произносительные и акцентологические), лексические, </w:t>
            </w:r>
            <w:r w:rsidRPr="00EB47EB">
              <w:rPr>
                <w:spacing w:val="-2"/>
                <w:sz w:val="24"/>
                <w:szCs w:val="24"/>
              </w:rPr>
              <w:t>словообразовательные,</w:t>
            </w:r>
            <w:r w:rsidRPr="00EB47EB">
              <w:rPr>
                <w:sz w:val="24"/>
                <w:szCs w:val="24"/>
              </w:rPr>
              <w:t xml:space="preserve"> </w:t>
            </w:r>
            <w:r w:rsidRPr="00EB47EB">
              <w:rPr>
                <w:spacing w:val="-2"/>
                <w:sz w:val="24"/>
                <w:szCs w:val="24"/>
              </w:rPr>
              <w:t>грамматические</w:t>
            </w:r>
            <w:r w:rsidRPr="00EB47EB">
              <w:rPr>
                <w:sz w:val="24"/>
                <w:szCs w:val="24"/>
              </w:rPr>
              <w:t xml:space="preserve"> </w:t>
            </w:r>
            <w:r w:rsidRPr="00EB47EB">
              <w:rPr>
                <w:spacing w:val="-6"/>
                <w:sz w:val="24"/>
                <w:szCs w:val="24"/>
              </w:rPr>
              <w:t xml:space="preserve">(морфологические </w:t>
            </w:r>
            <w:r w:rsidRPr="00EB47EB">
              <w:rPr>
                <w:sz w:val="24"/>
                <w:szCs w:val="24"/>
              </w:rPr>
              <w:t>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3.1.3</w:t>
            </w:r>
          </w:p>
        </w:tc>
        <w:tc>
          <w:tcPr>
            <w:tcW w:w="8889" w:type="dxa"/>
          </w:tcPr>
          <w:p w:rsidR="00EB47EB" w:rsidRPr="00EB47EB" w:rsidRDefault="00EB47EB" w:rsidP="00EB47EB">
            <w:pPr>
              <w:pStyle w:val="TableParagraph"/>
              <w:ind w:left="0"/>
              <w:jc w:val="both"/>
              <w:rPr>
                <w:sz w:val="24"/>
                <w:szCs w:val="24"/>
              </w:rPr>
            </w:pPr>
            <w:r w:rsidRPr="00EB47EB">
              <w:rPr>
                <w:spacing w:val="-8"/>
                <w:sz w:val="24"/>
                <w:szCs w:val="24"/>
              </w:rPr>
              <w:t>Качества</w:t>
            </w:r>
            <w:r w:rsidRPr="00EB47EB">
              <w:rPr>
                <w:spacing w:val="-1"/>
                <w:sz w:val="24"/>
                <w:szCs w:val="24"/>
              </w:rPr>
              <w:t xml:space="preserve"> </w:t>
            </w:r>
            <w:r w:rsidRPr="00EB47EB">
              <w:rPr>
                <w:spacing w:val="-8"/>
                <w:sz w:val="24"/>
                <w:szCs w:val="24"/>
              </w:rPr>
              <w:t>хорошей</w:t>
            </w:r>
            <w:r w:rsidRPr="00EB47EB">
              <w:rPr>
                <w:spacing w:val="6"/>
                <w:sz w:val="24"/>
                <w:szCs w:val="24"/>
              </w:rPr>
              <w:t xml:space="preserve"> </w:t>
            </w:r>
            <w:r w:rsidRPr="00EB47EB">
              <w:rPr>
                <w:spacing w:val="-8"/>
                <w:sz w:val="24"/>
                <w:szCs w:val="24"/>
              </w:rPr>
              <w:t>речи</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3.1.4</w:t>
            </w:r>
          </w:p>
        </w:tc>
        <w:tc>
          <w:tcPr>
            <w:tcW w:w="8889" w:type="dxa"/>
          </w:tcPr>
          <w:p w:rsidR="00EB47EB" w:rsidRPr="00EB47EB" w:rsidRDefault="00EB47EB" w:rsidP="00EB47EB">
            <w:pPr>
              <w:pStyle w:val="TableParagraph"/>
              <w:ind w:left="0"/>
              <w:jc w:val="both"/>
              <w:rPr>
                <w:sz w:val="24"/>
                <w:szCs w:val="24"/>
              </w:rPr>
            </w:pPr>
            <w:r w:rsidRPr="00EB47EB">
              <w:rPr>
                <w:sz w:val="24"/>
                <w:szCs w:val="24"/>
              </w:rPr>
              <w:t>Основные</w:t>
            </w:r>
            <w:r w:rsidRPr="00EB47EB">
              <w:rPr>
                <w:spacing w:val="63"/>
                <w:sz w:val="24"/>
                <w:szCs w:val="24"/>
              </w:rPr>
              <w:t xml:space="preserve"> </w:t>
            </w:r>
            <w:r w:rsidRPr="00EB47EB">
              <w:rPr>
                <w:sz w:val="24"/>
                <w:szCs w:val="24"/>
              </w:rPr>
              <w:t>виды</w:t>
            </w:r>
            <w:r w:rsidRPr="00EB47EB">
              <w:rPr>
                <w:spacing w:val="54"/>
                <w:sz w:val="24"/>
                <w:szCs w:val="24"/>
              </w:rPr>
              <w:t xml:space="preserve"> </w:t>
            </w:r>
            <w:r w:rsidRPr="00EB47EB">
              <w:rPr>
                <w:sz w:val="24"/>
                <w:szCs w:val="24"/>
              </w:rPr>
              <w:t>словарей.</w:t>
            </w:r>
            <w:r w:rsidRPr="00EB47EB">
              <w:rPr>
                <w:spacing w:val="53"/>
                <w:sz w:val="24"/>
                <w:szCs w:val="24"/>
              </w:rPr>
              <w:t xml:space="preserve"> </w:t>
            </w:r>
            <w:r w:rsidRPr="00EB47EB">
              <w:rPr>
                <w:sz w:val="24"/>
                <w:szCs w:val="24"/>
              </w:rPr>
              <w:t>Толковый</w:t>
            </w:r>
            <w:r w:rsidRPr="00EB47EB">
              <w:rPr>
                <w:spacing w:val="59"/>
                <w:sz w:val="24"/>
                <w:szCs w:val="24"/>
              </w:rPr>
              <w:t xml:space="preserve"> </w:t>
            </w:r>
            <w:r w:rsidRPr="00EB47EB">
              <w:rPr>
                <w:sz w:val="24"/>
                <w:szCs w:val="24"/>
              </w:rPr>
              <w:t>словарь.</w:t>
            </w:r>
            <w:r w:rsidRPr="00EB47EB">
              <w:rPr>
                <w:spacing w:val="53"/>
                <w:sz w:val="24"/>
                <w:szCs w:val="24"/>
              </w:rPr>
              <w:t xml:space="preserve"> </w:t>
            </w:r>
            <w:r w:rsidRPr="00EB47EB">
              <w:rPr>
                <w:sz w:val="24"/>
                <w:szCs w:val="24"/>
              </w:rPr>
              <w:t>Словарь</w:t>
            </w:r>
            <w:r w:rsidRPr="00EB47EB">
              <w:rPr>
                <w:spacing w:val="58"/>
                <w:sz w:val="24"/>
                <w:szCs w:val="24"/>
              </w:rPr>
              <w:t xml:space="preserve"> </w:t>
            </w:r>
            <w:r w:rsidRPr="00EB47EB">
              <w:rPr>
                <w:spacing w:val="-2"/>
                <w:sz w:val="24"/>
                <w:szCs w:val="24"/>
              </w:rPr>
              <w:t>омонимов.</w:t>
            </w:r>
            <w:r w:rsidRPr="00EB47EB">
              <w:rPr>
                <w:sz w:val="24"/>
                <w:szCs w:val="24"/>
              </w:rPr>
              <w:t xml:space="preserve">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w:t>
            </w:r>
            <w:r w:rsidRPr="00EB47EB">
              <w:rPr>
                <w:spacing w:val="-2"/>
                <w:sz w:val="24"/>
                <w:szCs w:val="24"/>
              </w:rPr>
              <w:t>Орфографический</w:t>
            </w:r>
            <w:r w:rsidRPr="00EB47EB">
              <w:rPr>
                <w:sz w:val="24"/>
                <w:szCs w:val="24"/>
              </w:rPr>
              <w:t xml:space="preserve"> </w:t>
            </w:r>
            <w:r w:rsidRPr="00EB47EB">
              <w:rPr>
                <w:spacing w:val="-2"/>
                <w:sz w:val="24"/>
                <w:szCs w:val="24"/>
              </w:rPr>
              <w:t>словарь.</w:t>
            </w:r>
            <w:r w:rsidRPr="00EB47EB">
              <w:rPr>
                <w:sz w:val="24"/>
                <w:szCs w:val="24"/>
              </w:rPr>
              <w:t xml:space="preserve"> </w:t>
            </w:r>
            <w:r w:rsidRPr="00EB47EB">
              <w:rPr>
                <w:spacing w:val="-2"/>
                <w:sz w:val="24"/>
                <w:szCs w:val="24"/>
              </w:rPr>
              <w:t>Орфоэпический</w:t>
            </w:r>
            <w:r w:rsidRPr="00EB47EB">
              <w:rPr>
                <w:sz w:val="24"/>
                <w:szCs w:val="24"/>
              </w:rPr>
              <w:t xml:space="preserve"> </w:t>
            </w:r>
            <w:r w:rsidRPr="00EB47EB">
              <w:rPr>
                <w:spacing w:val="-4"/>
                <w:sz w:val="24"/>
                <w:szCs w:val="24"/>
              </w:rPr>
              <w:t xml:space="preserve">словарь. </w:t>
            </w:r>
            <w:r w:rsidRPr="00EB47EB">
              <w:rPr>
                <w:sz w:val="24"/>
                <w:szCs w:val="24"/>
              </w:rPr>
              <w:t>Словарь грамматических</w:t>
            </w:r>
            <w:r w:rsidRPr="00EB47EB">
              <w:rPr>
                <w:spacing w:val="-3"/>
                <w:sz w:val="24"/>
                <w:szCs w:val="24"/>
              </w:rPr>
              <w:t xml:space="preserve"> </w:t>
            </w:r>
            <w:r w:rsidRPr="00EB47EB">
              <w:rPr>
                <w:sz w:val="24"/>
                <w:szCs w:val="24"/>
              </w:rPr>
              <w:t>трудностей. Комплексный словарь</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5"/>
                <w:sz w:val="24"/>
                <w:szCs w:val="24"/>
              </w:rPr>
              <w:t>3.2</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Фонетика.</w:t>
            </w:r>
            <w:r w:rsidRPr="00EB47EB">
              <w:rPr>
                <w:spacing w:val="9"/>
                <w:sz w:val="24"/>
                <w:szCs w:val="24"/>
              </w:rPr>
              <w:t xml:space="preserve"> </w:t>
            </w:r>
            <w:r w:rsidRPr="00EB47EB">
              <w:rPr>
                <w:spacing w:val="-2"/>
                <w:sz w:val="24"/>
                <w:szCs w:val="24"/>
              </w:rPr>
              <w:t>Орфоэпия.</w:t>
            </w:r>
            <w:r w:rsidRPr="00EB47EB">
              <w:rPr>
                <w:spacing w:val="9"/>
                <w:sz w:val="24"/>
                <w:szCs w:val="24"/>
              </w:rPr>
              <w:t xml:space="preserve"> </w:t>
            </w:r>
            <w:r w:rsidRPr="00EB47EB">
              <w:rPr>
                <w:spacing w:val="-2"/>
                <w:sz w:val="24"/>
                <w:szCs w:val="24"/>
              </w:rPr>
              <w:t>Орфоэпические</w:t>
            </w:r>
            <w:r w:rsidRPr="00EB47EB">
              <w:rPr>
                <w:spacing w:val="21"/>
                <w:sz w:val="24"/>
                <w:szCs w:val="24"/>
              </w:rPr>
              <w:t xml:space="preserve"> </w:t>
            </w:r>
            <w:r w:rsidRPr="00EB47EB">
              <w:rPr>
                <w:spacing w:val="-2"/>
                <w:sz w:val="24"/>
                <w:szCs w:val="24"/>
              </w:rPr>
              <w:t>нормы</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3.2.1</w:t>
            </w:r>
          </w:p>
        </w:tc>
        <w:tc>
          <w:tcPr>
            <w:tcW w:w="8889" w:type="dxa"/>
          </w:tcPr>
          <w:p w:rsidR="00EB47EB" w:rsidRPr="00EB47EB" w:rsidRDefault="00EB47EB" w:rsidP="00EB47EB">
            <w:pPr>
              <w:pStyle w:val="TableParagraph"/>
              <w:ind w:left="0"/>
              <w:jc w:val="both"/>
              <w:rPr>
                <w:sz w:val="24"/>
                <w:szCs w:val="24"/>
              </w:rPr>
            </w:pPr>
            <w:r w:rsidRPr="00EB47EB">
              <w:rPr>
                <w:sz w:val="24"/>
                <w:szCs w:val="24"/>
              </w:rPr>
              <w:t>Фонетика</w:t>
            </w:r>
            <w:r w:rsidRPr="00EB47EB">
              <w:rPr>
                <w:spacing w:val="73"/>
                <w:sz w:val="24"/>
                <w:szCs w:val="24"/>
              </w:rPr>
              <w:t xml:space="preserve"> </w:t>
            </w:r>
            <w:r w:rsidRPr="00EB47EB">
              <w:rPr>
                <w:sz w:val="24"/>
                <w:szCs w:val="24"/>
              </w:rPr>
              <w:t>и</w:t>
            </w:r>
            <w:r w:rsidRPr="00EB47EB">
              <w:rPr>
                <w:spacing w:val="54"/>
                <w:sz w:val="24"/>
                <w:szCs w:val="24"/>
              </w:rPr>
              <w:t xml:space="preserve"> </w:t>
            </w:r>
            <w:r w:rsidRPr="00EB47EB">
              <w:rPr>
                <w:sz w:val="24"/>
                <w:szCs w:val="24"/>
              </w:rPr>
              <w:t>орфоэпия</w:t>
            </w:r>
            <w:r w:rsidRPr="00EB47EB">
              <w:rPr>
                <w:spacing w:val="46"/>
                <w:w w:val="150"/>
                <w:sz w:val="24"/>
                <w:szCs w:val="24"/>
              </w:rPr>
              <w:t xml:space="preserve"> </w:t>
            </w:r>
            <w:r w:rsidRPr="00EB47EB">
              <w:rPr>
                <w:sz w:val="24"/>
                <w:szCs w:val="24"/>
              </w:rPr>
              <w:t>как</w:t>
            </w:r>
            <w:r w:rsidRPr="00EB47EB">
              <w:rPr>
                <w:spacing w:val="58"/>
                <w:sz w:val="24"/>
                <w:szCs w:val="24"/>
              </w:rPr>
              <w:t xml:space="preserve"> </w:t>
            </w:r>
            <w:r w:rsidRPr="00EB47EB">
              <w:rPr>
                <w:sz w:val="24"/>
                <w:szCs w:val="24"/>
              </w:rPr>
              <w:t>разделы</w:t>
            </w:r>
            <w:r w:rsidRPr="00EB47EB">
              <w:rPr>
                <w:spacing w:val="68"/>
                <w:sz w:val="24"/>
                <w:szCs w:val="24"/>
              </w:rPr>
              <w:t xml:space="preserve"> </w:t>
            </w:r>
            <w:r w:rsidRPr="00EB47EB">
              <w:rPr>
                <w:sz w:val="24"/>
                <w:szCs w:val="24"/>
              </w:rPr>
              <w:t>лингвистики.</w:t>
            </w:r>
            <w:r w:rsidRPr="00EB47EB">
              <w:rPr>
                <w:spacing w:val="72"/>
                <w:sz w:val="24"/>
                <w:szCs w:val="24"/>
              </w:rPr>
              <w:t xml:space="preserve"> </w:t>
            </w:r>
            <w:r w:rsidRPr="00EB47EB">
              <w:rPr>
                <w:sz w:val="24"/>
                <w:szCs w:val="24"/>
              </w:rPr>
              <w:t>Фонетический</w:t>
            </w:r>
            <w:r w:rsidRPr="00EB47EB">
              <w:rPr>
                <w:spacing w:val="78"/>
                <w:sz w:val="24"/>
                <w:szCs w:val="24"/>
              </w:rPr>
              <w:t xml:space="preserve"> </w:t>
            </w:r>
            <w:r w:rsidRPr="00EB47EB">
              <w:rPr>
                <w:spacing w:val="-2"/>
                <w:sz w:val="24"/>
                <w:szCs w:val="24"/>
              </w:rPr>
              <w:t>анализ</w:t>
            </w:r>
            <w:r w:rsidRPr="00EB47EB">
              <w:rPr>
                <w:sz w:val="24"/>
                <w:szCs w:val="24"/>
              </w:rPr>
              <w:t xml:space="preserve"> </w:t>
            </w:r>
            <w:r w:rsidRPr="00EB47EB">
              <w:rPr>
                <w:spacing w:val="-2"/>
                <w:sz w:val="24"/>
                <w:szCs w:val="24"/>
              </w:rPr>
              <w:t>слова</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3.2.2</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Изобразительно-выразительные</w:t>
            </w:r>
            <w:r w:rsidRPr="00EB47EB">
              <w:rPr>
                <w:spacing w:val="-8"/>
                <w:sz w:val="24"/>
                <w:szCs w:val="24"/>
              </w:rPr>
              <w:t xml:space="preserve"> </w:t>
            </w:r>
            <w:r w:rsidRPr="00EB47EB">
              <w:rPr>
                <w:spacing w:val="-2"/>
                <w:sz w:val="24"/>
                <w:szCs w:val="24"/>
              </w:rPr>
              <w:t>средства</w:t>
            </w:r>
            <w:r w:rsidRPr="00EB47EB">
              <w:rPr>
                <w:spacing w:val="24"/>
                <w:sz w:val="24"/>
                <w:szCs w:val="24"/>
              </w:rPr>
              <w:t xml:space="preserve"> </w:t>
            </w:r>
            <w:r w:rsidRPr="00EB47EB">
              <w:rPr>
                <w:spacing w:val="-2"/>
                <w:sz w:val="24"/>
                <w:szCs w:val="24"/>
              </w:rPr>
              <w:t>фонетики</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3.2.3</w:t>
            </w:r>
          </w:p>
        </w:tc>
        <w:tc>
          <w:tcPr>
            <w:tcW w:w="8889" w:type="dxa"/>
          </w:tcPr>
          <w:p w:rsidR="00EB47EB" w:rsidRPr="00EB47EB" w:rsidRDefault="00EB47EB" w:rsidP="00EB47EB">
            <w:pPr>
              <w:pStyle w:val="TableParagraph"/>
              <w:ind w:left="0"/>
              <w:jc w:val="both"/>
              <w:rPr>
                <w:sz w:val="24"/>
                <w:szCs w:val="24"/>
              </w:rPr>
            </w:pPr>
            <w:r w:rsidRPr="00EB47EB">
              <w:rPr>
                <w:sz w:val="24"/>
                <w:szCs w:val="24"/>
              </w:rPr>
              <w:t>Основные</w:t>
            </w:r>
            <w:r w:rsidRPr="00EB47EB">
              <w:rPr>
                <w:spacing w:val="73"/>
                <w:sz w:val="24"/>
                <w:szCs w:val="24"/>
              </w:rPr>
              <w:t xml:space="preserve"> </w:t>
            </w:r>
            <w:r w:rsidRPr="00EB47EB">
              <w:rPr>
                <w:sz w:val="24"/>
                <w:szCs w:val="24"/>
              </w:rPr>
              <w:t>нормы</w:t>
            </w:r>
            <w:r w:rsidRPr="00EB47EB">
              <w:rPr>
                <w:spacing w:val="70"/>
                <w:sz w:val="24"/>
                <w:szCs w:val="24"/>
              </w:rPr>
              <w:t xml:space="preserve"> </w:t>
            </w:r>
            <w:r w:rsidRPr="00EB47EB">
              <w:rPr>
                <w:sz w:val="24"/>
                <w:szCs w:val="24"/>
              </w:rPr>
              <w:t>современного</w:t>
            </w:r>
            <w:r w:rsidRPr="00EB47EB">
              <w:rPr>
                <w:spacing w:val="76"/>
                <w:sz w:val="24"/>
                <w:szCs w:val="24"/>
              </w:rPr>
              <w:t xml:space="preserve"> </w:t>
            </w:r>
            <w:r w:rsidRPr="00EB47EB">
              <w:rPr>
                <w:sz w:val="24"/>
                <w:szCs w:val="24"/>
              </w:rPr>
              <w:t>литературного</w:t>
            </w:r>
            <w:r w:rsidRPr="00EB47EB">
              <w:rPr>
                <w:spacing w:val="74"/>
                <w:sz w:val="24"/>
                <w:szCs w:val="24"/>
              </w:rPr>
              <w:t xml:space="preserve"> </w:t>
            </w:r>
            <w:r w:rsidRPr="00EB47EB">
              <w:rPr>
                <w:spacing w:val="-2"/>
                <w:sz w:val="24"/>
                <w:szCs w:val="24"/>
              </w:rPr>
              <w:t>произношения:</w:t>
            </w:r>
            <w:r w:rsidRPr="00EB47EB">
              <w:rPr>
                <w:sz w:val="24"/>
                <w:szCs w:val="24"/>
              </w:rPr>
              <w:t xml:space="preserve"> произношение безударных гласных звуков, некоторых согласных, сочетаний согласных. Произношение некоторых грамматических форм. Особенности</w:t>
            </w:r>
            <w:r w:rsidRPr="00EB47EB">
              <w:rPr>
                <w:spacing w:val="80"/>
                <w:sz w:val="24"/>
                <w:szCs w:val="24"/>
              </w:rPr>
              <w:t xml:space="preserve"> </w:t>
            </w:r>
            <w:r w:rsidRPr="00EB47EB">
              <w:rPr>
                <w:sz w:val="24"/>
                <w:szCs w:val="24"/>
              </w:rPr>
              <w:t>произношения</w:t>
            </w:r>
            <w:r w:rsidRPr="00EB47EB">
              <w:rPr>
                <w:spacing w:val="80"/>
                <w:sz w:val="24"/>
                <w:szCs w:val="24"/>
              </w:rPr>
              <w:t xml:space="preserve"> </w:t>
            </w:r>
            <w:r w:rsidRPr="00EB47EB">
              <w:rPr>
                <w:sz w:val="24"/>
                <w:szCs w:val="24"/>
              </w:rPr>
              <w:t>иноязычных</w:t>
            </w:r>
            <w:r w:rsidRPr="00EB47EB">
              <w:rPr>
                <w:spacing w:val="80"/>
                <w:sz w:val="24"/>
                <w:szCs w:val="24"/>
              </w:rPr>
              <w:t xml:space="preserve"> </w:t>
            </w:r>
            <w:r w:rsidRPr="00EB47EB">
              <w:rPr>
                <w:sz w:val="24"/>
                <w:szCs w:val="24"/>
              </w:rPr>
              <w:t>слов.</w:t>
            </w:r>
            <w:r w:rsidRPr="00EB47EB">
              <w:rPr>
                <w:spacing w:val="78"/>
                <w:sz w:val="24"/>
                <w:szCs w:val="24"/>
              </w:rPr>
              <w:t xml:space="preserve"> </w:t>
            </w:r>
            <w:r w:rsidRPr="00EB47EB">
              <w:rPr>
                <w:sz w:val="24"/>
                <w:szCs w:val="24"/>
              </w:rPr>
              <w:t>Нормы</w:t>
            </w:r>
            <w:r w:rsidRPr="00EB47EB">
              <w:rPr>
                <w:spacing w:val="80"/>
                <w:sz w:val="24"/>
                <w:szCs w:val="24"/>
              </w:rPr>
              <w:t xml:space="preserve"> </w:t>
            </w:r>
            <w:r w:rsidRPr="00EB47EB">
              <w:rPr>
                <w:sz w:val="24"/>
                <w:szCs w:val="24"/>
              </w:rPr>
              <w:t>ударения в</w:t>
            </w:r>
            <w:r w:rsidRPr="00EB47EB">
              <w:rPr>
                <w:spacing w:val="-8"/>
                <w:sz w:val="24"/>
                <w:szCs w:val="24"/>
              </w:rPr>
              <w:t xml:space="preserve"> </w:t>
            </w:r>
            <w:r w:rsidRPr="00EB47EB">
              <w:rPr>
                <w:sz w:val="24"/>
                <w:szCs w:val="24"/>
              </w:rPr>
              <w:t>современном литературном русском языке</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5"/>
                <w:sz w:val="24"/>
                <w:szCs w:val="24"/>
              </w:rPr>
              <w:t>3.3</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Лексика</w:t>
            </w:r>
            <w:r w:rsidRPr="00EB47EB">
              <w:rPr>
                <w:spacing w:val="1"/>
                <w:sz w:val="24"/>
                <w:szCs w:val="24"/>
              </w:rPr>
              <w:t xml:space="preserve"> </w:t>
            </w:r>
            <w:r w:rsidRPr="00EB47EB">
              <w:rPr>
                <w:spacing w:val="-2"/>
                <w:sz w:val="24"/>
                <w:szCs w:val="24"/>
              </w:rPr>
              <w:t>и</w:t>
            </w:r>
            <w:r w:rsidRPr="00EB47EB">
              <w:rPr>
                <w:spacing w:val="-13"/>
                <w:sz w:val="24"/>
                <w:szCs w:val="24"/>
              </w:rPr>
              <w:t xml:space="preserve"> </w:t>
            </w:r>
            <w:r w:rsidRPr="00EB47EB">
              <w:rPr>
                <w:spacing w:val="-2"/>
                <w:sz w:val="24"/>
                <w:szCs w:val="24"/>
              </w:rPr>
              <w:t>фразеология.</w:t>
            </w:r>
            <w:r w:rsidRPr="00EB47EB">
              <w:rPr>
                <w:spacing w:val="9"/>
                <w:sz w:val="24"/>
                <w:szCs w:val="24"/>
              </w:rPr>
              <w:t xml:space="preserve"> </w:t>
            </w:r>
            <w:r w:rsidRPr="00EB47EB">
              <w:rPr>
                <w:spacing w:val="-2"/>
                <w:sz w:val="24"/>
                <w:szCs w:val="24"/>
              </w:rPr>
              <w:t>Лексические</w:t>
            </w:r>
            <w:r w:rsidRPr="00EB47EB">
              <w:rPr>
                <w:spacing w:val="14"/>
                <w:sz w:val="24"/>
                <w:szCs w:val="24"/>
              </w:rPr>
              <w:t xml:space="preserve"> </w:t>
            </w:r>
            <w:r w:rsidRPr="00EB47EB">
              <w:rPr>
                <w:spacing w:val="-4"/>
                <w:sz w:val="24"/>
                <w:szCs w:val="24"/>
              </w:rPr>
              <w:t>нормы</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3.3.1</w:t>
            </w:r>
          </w:p>
        </w:tc>
        <w:tc>
          <w:tcPr>
            <w:tcW w:w="8889" w:type="dxa"/>
          </w:tcPr>
          <w:p w:rsidR="00EB47EB" w:rsidRPr="00EB47EB" w:rsidRDefault="00EB47EB" w:rsidP="00EB47EB">
            <w:pPr>
              <w:pStyle w:val="TableParagraph"/>
              <w:tabs>
                <w:tab w:val="left" w:pos="1963"/>
                <w:tab w:val="left" w:pos="3998"/>
                <w:tab w:val="left" w:pos="4596"/>
                <w:tab w:val="left" w:pos="5755"/>
                <w:tab w:val="left" w:pos="7540"/>
              </w:tabs>
              <w:ind w:left="0"/>
              <w:jc w:val="both"/>
              <w:rPr>
                <w:sz w:val="24"/>
                <w:szCs w:val="24"/>
              </w:rPr>
            </w:pPr>
            <w:r w:rsidRPr="00EB47EB">
              <w:rPr>
                <w:spacing w:val="-2"/>
                <w:sz w:val="24"/>
                <w:szCs w:val="24"/>
              </w:rPr>
              <w:t>Лексикология</w:t>
            </w:r>
            <w:r w:rsidRPr="00EB47EB">
              <w:rPr>
                <w:sz w:val="24"/>
                <w:szCs w:val="24"/>
              </w:rPr>
              <w:t xml:space="preserve"> и</w:t>
            </w:r>
            <w:r w:rsidRPr="00EB47EB">
              <w:rPr>
                <w:spacing w:val="32"/>
                <w:sz w:val="24"/>
                <w:szCs w:val="24"/>
              </w:rPr>
              <w:t xml:space="preserve"> </w:t>
            </w:r>
            <w:r w:rsidRPr="00EB47EB">
              <w:rPr>
                <w:spacing w:val="-2"/>
                <w:sz w:val="24"/>
                <w:szCs w:val="24"/>
              </w:rPr>
              <w:t>фразеология</w:t>
            </w:r>
            <w:r w:rsidRPr="00EB47EB">
              <w:rPr>
                <w:sz w:val="24"/>
                <w:szCs w:val="24"/>
              </w:rPr>
              <w:t xml:space="preserve"> </w:t>
            </w:r>
            <w:r w:rsidRPr="00EB47EB">
              <w:rPr>
                <w:spacing w:val="-5"/>
                <w:sz w:val="24"/>
                <w:szCs w:val="24"/>
              </w:rPr>
              <w:t>как</w:t>
            </w:r>
            <w:r w:rsidRPr="00EB47EB">
              <w:rPr>
                <w:sz w:val="24"/>
                <w:szCs w:val="24"/>
              </w:rPr>
              <w:t xml:space="preserve"> </w:t>
            </w:r>
            <w:r w:rsidRPr="00EB47EB">
              <w:rPr>
                <w:spacing w:val="-2"/>
                <w:sz w:val="24"/>
                <w:szCs w:val="24"/>
              </w:rPr>
              <w:t>разделы</w:t>
            </w:r>
            <w:r w:rsidRPr="00EB47EB">
              <w:rPr>
                <w:sz w:val="24"/>
                <w:szCs w:val="24"/>
              </w:rPr>
              <w:t xml:space="preserve"> </w:t>
            </w:r>
            <w:r w:rsidRPr="00EB47EB">
              <w:rPr>
                <w:spacing w:val="-2"/>
                <w:sz w:val="24"/>
                <w:szCs w:val="24"/>
              </w:rPr>
              <w:t>лингвистики.</w:t>
            </w:r>
            <w:r w:rsidRPr="00EB47EB">
              <w:rPr>
                <w:sz w:val="24"/>
                <w:szCs w:val="24"/>
              </w:rPr>
              <w:t xml:space="preserve"> </w:t>
            </w:r>
            <w:r w:rsidRPr="00EB47EB">
              <w:rPr>
                <w:spacing w:val="-2"/>
                <w:sz w:val="24"/>
                <w:szCs w:val="24"/>
              </w:rPr>
              <w:t>Лексический анализ слова</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3.3.2</w:t>
            </w:r>
          </w:p>
        </w:tc>
        <w:tc>
          <w:tcPr>
            <w:tcW w:w="8889" w:type="dxa"/>
          </w:tcPr>
          <w:p w:rsidR="00EB47EB" w:rsidRPr="00EB47EB" w:rsidRDefault="00EB47EB" w:rsidP="00EB47EB">
            <w:pPr>
              <w:pStyle w:val="TableParagraph"/>
              <w:tabs>
                <w:tab w:val="left" w:pos="4202"/>
                <w:tab w:val="left" w:pos="5491"/>
                <w:tab w:val="left" w:pos="6780"/>
                <w:tab w:val="left" w:pos="7877"/>
              </w:tabs>
              <w:ind w:left="0"/>
              <w:jc w:val="both"/>
              <w:rPr>
                <w:sz w:val="24"/>
                <w:szCs w:val="24"/>
              </w:rPr>
            </w:pPr>
            <w:r w:rsidRPr="00EB47EB">
              <w:rPr>
                <w:spacing w:val="-2"/>
                <w:sz w:val="24"/>
                <w:szCs w:val="24"/>
              </w:rPr>
              <w:t>Изобразительно-выразительные</w:t>
            </w:r>
            <w:r w:rsidRPr="00EB47EB">
              <w:rPr>
                <w:sz w:val="24"/>
                <w:szCs w:val="24"/>
              </w:rPr>
              <w:t xml:space="preserve"> </w:t>
            </w:r>
            <w:r w:rsidRPr="00EB47EB">
              <w:rPr>
                <w:spacing w:val="-2"/>
                <w:sz w:val="24"/>
                <w:szCs w:val="24"/>
              </w:rPr>
              <w:t>средства</w:t>
            </w:r>
            <w:r w:rsidRPr="00EB47EB">
              <w:rPr>
                <w:sz w:val="24"/>
                <w:szCs w:val="24"/>
              </w:rPr>
              <w:t xml:space="preserve"> </w:t>
            </w:r>
            <w:r w:rsidRPr="00EB47EB">
              <w:rPr>
                <w:spacing w:val="-2"/>
                <w:sz w:val="24"/>
                <w:szCs w:val="24"/>
              </w:rPr>
              <w:t>лексики:</w:t>
            </w:r>
            <w:r w:rsidRPr="00EB47EB">
              <w:rPr>
                <w:sz w:val="24"/>
                <w:szCs w:val="24"/>
              </w:rPr>
              <w:t xml:space="preserve"> </w:t>
            </w:r>
            <w:r w:rsidRPr="00EB47EB">
              <w:rPr>
                <w:spacing w:val="-2"/>
                <w:sz w:val="24"/>
                <w:szCs w:val="24"/>
              </w:rPr>
              <w:t>эпитет,</w:t>
            </w:r>
            <w:r w:rsidRPr="00EB47EB">
              <w:rPr>
                <w:sz w:val="24"/>
                <w:szCs w:val="24"/>
              </w:rPr>
              <w:t xml:space="preserve"> </w:t>
            </w:r>
            <w:r w:rsidRPr="00EB47EB">
              <w:rPr>
                <w:spacing w:val="-2"/>
                <w:sz w:val="24"/>
                <w:szCs w:val="24"/>
              </w:rPr>
              <w:t>метафора,</w:t>
            </w:r>
            <w:r w:rsidRPr="00EB47EB">
              <w:rPr>
                <w:sz w:val="24"/>
                <w:szCs w:val="24"/>
              </w:rPr>
              <w:t xml:space="preserve"> метонимия,</w:t>
            </w:r>
            <w:r w:rsidRPr="00EB47EB">
              <w:rPr>
                <w:spacing w:val="-12"/>
                <w:sz w:val="24"/>
                <w:szCs w:val="24"/>
              </w:rPr>
              <w:t xml:space="preserve"> </w:t>
            </w:r>
            <w:r w:rsidRPr="00EB47EB">
              <w:rPr>
                <w:sz w:val="24"/>
                <w:szCs w:val="24"/>
              </w:rPr>
              <w:t>олицетворение,</w:t>
            </w:r>
            <w:r w:rsidRPr="00EB47EB">
              <w:rPr>
                <w:spacing w:val="-17"/>
                <w:sz w:val="24"/>
                <w:szCs w:val="24"/>
              </w:rPr>
              <w:t xml:space="preserve"> </w:t>
            </w:r>
            <w:r w:rsidRPr="00EB47EB">
              <w:rPr>
                <w:sz w:val="24"/>
                <w:szCs w:val="24"/>
              </w:rPr>
              <w:t xml:space="preserve">гипербола, </w:t>
            </w:r>
            <w:r w:rsidRPr="00EB47EB">
              <w:rPr>
                <w:spacing w:val="-2"/>
                <w:sz w:val="24"/>
                <w:szCs w:val="24"/>
              </w:rPr>
              <w:t>сравнение</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4"/>
                <w:w w:val="110"/>
                <w:sz w:val="24"/>
                <w:szCs w:val="24"/>
              </w:rPr>
              <w:t>3.3.3</w:t>
            </w:r>
          </w:p>
        </w:tc>
        <w:tc>
          <w:tcPr>
            <w:tcW w:w="8889" w:type="dxa"/>
          </w:tcPr>
          <w:p w:rsidR="00EB47EB" w:rsidRPr="00EB47EB" w:rsidRDefault="00EB47EB" w:rsidP="00EB47EB">
            <w:pPr>
              <w:pStyle w:val="TableParagraph"/>
              <w:ind w:left="0"/>
              <w:jc w:val="both"/>
              <w:rPr>
                <w:sz w:val="24"/>
                <w:szCs w:val="24"/>
              </w:rPr>
            </w:pPr>
            <w:r w:rsidRPr="00EB47EB">
              <w:rPr>
                <w:sz w:val="24"/>
                <w:szCs w:val="24"/>
              </w:rPr>
              <w:t>Основные</w:t>
            </w:r>
            <w:r w:rsidRPr="00EB47EB">
              <w:rPr>
                <w:spacing w:val="32"/>
                <w:sz w:val="24"/>
                <w:szCs w:val="24"/>
              </w:rPr>
              <w:t xml:space="preserve"> </w:t>
            </w:r>
            <w:r w:rsidRPr="00EB47EB">
              <w:rPr>
                <w:sz w:val="24"/>
                <w:szCs w:val="24"/>
              </w:rPr>
              <w:t>лексические</w:t>
            </w:r>
            <w:r w:rsidRPr="00EB47EB">
              <w:rPr>
                <w:spacing w:val="34"/>
                <w:sz w:val="24"/>
                <w:szCs w:val="24"/>
              </w:rPr>
              <w:t xml:space="preserve"> </w:t>
            </w:r>
            <w:r w:rsidRPr="00EB47EB">
              <w:rPr>
                <w:sz w:val="24"/>
                <w:szCs w:val="24"/>
              </w:rPr>
              <w:t>нормы</w:t>
            </w:r>
            <w:r w:rsidRPr="00EB47EB">
              <w:rPr>
                <w:spacing w:val="29"/>
                <w:sz w:val="24"/>
                <w:szCs w:val="24"/>
              </w:rPr>
              <w:t xml:space="preserve"> </w:t>
            </w:r>
            <w:r w:rsidRPr="00EB47EB">
              <w:rPr>
                <w:sz w:val="24"/>
                <w:szCs w:val="24"/>
              </w:rPr>
              <w:t>современного</w:t>
            </w:r>
            <w:r w:rsidRPr="00EB47EB">
              <w:rPr>
                <w:spacing w:val="36"/>
                <w:sz w:val="24"/>
                <w:szCs w:val="24"/>
              </w:rPr>
              <w:t xml:space="preserve"> </w:t>
            </w:r>
            <w:r w:rsidRPr="00EB47EB">
              <w:rPr>
                <w:sz w:val="24"/>
                <w:szCs w:val="24"/>
              </w:rPr>
              <w:t>русского</w:t>
            </w:r>
            <w:r w:rsidRPr="00EB47EB">
              <w:rPr>
                <w:spacing w:val="30"/>
                <w:sz w:val="24"/>
                <w:szCs w:val="24"/>
              </w:rPr>
              <w:t xml:space="preserve"> </w:t>
            </w:r>
            <w:r w:rsidRPr="00EB47EB">
              <w:rPr>
                <w:spacing w:val="-2"/>
                <w:sz w:val="24"/>
                <w:szCs w:val="24"/>
              </w:rPr>
              <w:t>литературного</w:t>
            </w:r>
            <w:r w:rsidRPr="00EB47EB">
              <w:rPr>
                <w:sz w:val="24"/>
                <w:szCs w:val="24"/>
              </w:rPr>
              <w:t xml:space="preserve"> языка. Многозначные слова и омонимы, их употребление. Синонимы, антонимы,</w:t>
            </w:r>
            <w:r w:rsidRPr="00EB47EB">
              <w:rPr>
                <w:spacing w:val="73"/>
                <w:w w:val="150"/>
                <w:sz w:val="24"/>
                <w:szCs w:val="24"/>
              </w:rPr>
              <w:t xml:space="preserve"> </w:t>
            </w:r>
            <w:r w:rsidRPr="00EB47EB">
              <w:rPr>
                <w:sz w:val="24"/>
                <w:szCs w:val="24"/>
              </w:rPr>
              <w:t>паронимы</w:t>
            </w:r>
            <w:r w:rsidRPr="00EB47EB">
              <w:rPr>
                <w:spacing w:val="70"/>
                <w:w w:val="150"/>
                <w:sz w:val="24"/>
                <w:szCs w:val="24"/>
              </w:rPr>
              <w:t xml:space="preserve"> </w:t>
            </w:r>
            <w:r w:rsidRPr="00EB47EB">
              <w:rPr>
                <w:sz w:val="24"/>
                <w:szCs w:val="24"/>
              </w:rPr>
              <w:t>и</w:t>
            </w:r>
            <w:r w:rsidRPr="00EB47EB">
              <w:rPr>
                <w:spacing w:val="80"/>
                <w:sz w:val="24"/>
                <w:szCs w:val="24"/>
              </w:rPr>
              <w:t xml:space="preserve"> </w:t>
            </w:r>
            <w:r w:rsidRPr="00EB47EB">
              <w:rPr>
                <w:sz w:val="24"/>
                <w:szCs w:val="24"/>
              </w:rPr>
              <w:t>их</w:t>
            </w:r>
            <w:r w:rsidRPr="00EB47EB">
              <w:rPr>
                <w:spacing w:val="80"/>
                <w:sz w:val="24"/>
                <w:szCs w:val="24"/>
              </w:rPr>
              <w:t xml:space="preserve"> </w:t>
            </w:r>
            <w:r w:rsidRPr="00EB47EB">
              <w:rPr>
                <w:sz w:val="24"/>
                <w:szCs w:val="24"/>
              </w:rPr>
              <w:t>употребление.</w:t>
            </w:r>
            <w:r w:rsidRPr="00EB47EB">
              <w:rPr>
                <w:spacing w:val="74"/>
                <w:w w:val="150"/>
                <w:sz w:val="24"/>
                <w:szCs w:val="24"/>
              </w:rPr>
              <w:t xml:space="preserve"> </w:t>
            </w:r>
            <w:r w:rsidRPr="00EB47EB">
              <w:rPr>
                <w:sz w:val="24"/>
                <w:szCs w:val="24"/>
              </w:rPr>
              <w:t>Иноязычные</w:t>
            </w:r>
            <w:r w:rsidRPr="00EB47EB">
              <w:rPr>
                <w:spacing w:val="70"/>
                <w:w w:val="150"/>
                <w:sz w:val="24"/>
                <w:szCs w:val="24"/>
              </w:rPr>
              <w:t xml:space="preserve"> </w:t>
            </w:r>
            <w:r w:rsidRPr="00EB47EB">
              <w:rPr>
                <w:sz w:val="24"/>
                <w:szCs w:val="24"/>
              </w:rPr>
              <w:t>слова и</w:t>
            </w:r>
            <w:r w:rsidRPr="00EB47EB">
              <w:rPr>
                <w:spacing w:val="-9"/>
                <w:sz w:val="24"/>
                <w:szCs w:val="24"/>
              </w:rPr>
              <w:t xml:space="preserve"> </w:t>
            </w:r>
            <w:r w:rsidRPr="00EB47EB">
              <w:rPr>
                <w:sz w:val="24"/>
                <w:szCs w:val="24"/>
              </w:rPr>
              <w:t>их</w:t>
            </w:r>
            <w:r w:rsidRPr="00EB47EB">
              <w:rPr>
                <w:spacing w:val="-4"/>
                <w:sz w:val="24"/>
                <w:szCs w:val="24"/>
              </w:rPr>
              <w:t xml:space="preserve"> </w:t>
            </w:r>
            <w:r w:rsidRPr="00EB47EB">
              <w:rPr>
                <w:sz w:val="24"/>
                <w:szCs w:val="24"/>
              </w:rPr>
              <w:t>употребление. Лексическая</w:t>
            </w:r>
            <w:r w:rsidRPr="00EB47EB">
              <w:rPr>
                <w:spacing w:val="21"/>
                <w:sz w:val="24"/>
                <w:szCs w:val="24"/>
              </w:rPr>
              <w:t xml:space="preserve"> </w:t>
            </w:r>
            <w:r w:rsidRPr="00EB47EB">
              <w:rPr>
                <w:sz w:val="24"/>
                <w:szCs w:val="24"/>
              </w:rPr>
              <w:t>сочетаемость. Тавтология. Плеоназм</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3.3.4</w:t>
            </w:r>
          </w:p>
        </w:tc>
        <w:tc>
          <w:tcPr>
            <w:tcW w:w="8889" w:type="dxa"/>
          </w:tcPr>
          <w:p w:rsidR="00EB47EB" w:rsidRPr="00EB47EB" w:rsidRDefault="00EB47EB" w:rsidP="00EB47EB">
            <w:pPr>
              <w:pStyle w:val="TableParagraph"/>
              <w:tabs>
                <w:tab w:val="left" w:pos="4802"/>
                <w:tab w:val="left" w:pos="6549"/>
                <w:tab w:val="left" w:pos="8101"/>
              </w:tabs>
              <w:ind w:left="0"/>
              <w:jc w:val="both"/>
              <w:rPr>
                <w:sz w:val="24"/>
                <w:szCs w:val="24"/>
              </w:rPr>
            </w:pPr>
            <w:r w:rsidRPr="00EB47EB">
              <w:rPr>
                <w:spacing w:val="-2"/>
                <w:sz w:val="24"/>
                <w:szCs w:val="24"/>
              </w:rPr>
              <w:t>Функционально-стилистическая</w:t>
            </w:r>
            <w:r w:rsidRPr="00EB47EB">
              <w:rPr>
                <w:sz w:val="24"/>
                <w:szCs w:val="24"/>
              </w:rPr>
              <w:t xml:space="preserve"> </w:t>
            </w:r>
            <w:r w:rsidRPr="00EB47EB">
              <w:rPr>
                <w:spacing w:val="-2"/>
                <w:sz w:val="24"/>
                <w:szCs w:val="24"/>
              </w:rPr>
              <w:t>окраска</w:t>
            </w:r>
            <w:r w:rsidRPr="00EB47EB">
              <w:rPr>
                <w:sz w:val="24"/>
                <w:szCs w:val="24"/>
              </w:rPr>
              <w:t xml:space="preserve"> </w:t>
            </w:r>
            <w:r w:rsidRPr="00EB47EB">
              <w:rPr>
                <w:spacing w:val="-2"/>
                <w:sz w:val="24"/>
                <w:szCs w:val="24"/>
              </w:rPr>
              <w:t>слова.</w:t>
            </w:r>
            <w:r w:rsidRPr="00EB47EB">
              <w:rPr>
                <w:sz w:val="24"/>
                <w:szCs w:val="24"/>
              </w:rPr>
              <w:t xml:space="preserve"> </w:t>
            </w:r>
            <w:r w:rsidRPr="00EB47EB">
              <w:rPr>
                <w:spacing w:val="-2"/>
                <w:sz w:val="24"/>
                <w:szCs w:val="24"/>
              </w:rPr>
              <w:t>Лексика</w:t>
            </w:r>
            <w:r w:rsidRPr="00EB47EB">
              <w:rPr>
                <w:sz w:val="24"/>
                <w:szCs w:val="24"/>
              </w:rPr>
              <w:t xml:space="preserve"> общеупотребительная,</w:t>
            </w:r>
            <w:r w:rsidRPr="00EB47EB">
              <w:rPr>
                <w:spacing w:val="-18"/>
                <w:sz w:val="24"/>
                <w:szCs w:val="24"/>
              </w:rPr>
              <w:t xml:space="preserve"> </w:t>
            </w:r>
            <w:r w:rsidRPr="00EB47EB">
              <w:rPr>
                <w:sz w:val="24"/>
                <w:szCs w:val="24"/>
              </w:rPr>
              <w:t>разговорная</w:t>
            </w:r>
            <w:r w:rsidRPr="00EB47EB">
              <w:rPr>
                <w:spacing w:val="-4"/>
                <w:sz w:val="24"/>
                <w:szCs w:val="24"/>
              </w:rPr>
              <w:t xml:space="preserve"> </w:t>
            </w:r>
            <w:r w:rsidRPr="00EB47EB">
              <w:rPr>
                <w:sz w:val="24"/>
                <w:szCs w:val="24"/>
              </w:rPr>
              <w:t>и</w:t>
            </w:r>
            <w:r w:rsidRPr="00EB47EB">
              <w:rPr>
                <w:spacing w:val="-18"/>
                <w:sz w:val="24"/>
                <w:szCs w:val="24"/>
              </w:rPr>
              <w:t xml:space="preserve"> </w:t>
            </w:r>
            <w:r w:rsidRPr="00EB47EB">
              <w:rPr>
                <w:sz w:val="24"/>
                <w:szCs w:val="24"/>
              </w:rPr>
              <w:t>книжная.</w:t>
            </w:r>
            <w:r w:rsidRPr="00EB47EB">
              <w:rPr>
                <w:spacing w:val="-13"/>
                <w:sz w:val="24"/>
                <w:szCs w:val="24"/>
              </w:rPr>
              <w:t xml:space="preserve"> </w:t>
            </w:r>
            <w:r w:rsidRPr="00EB47EB">
              <w:rPr>
                <w:sz w:val="24"/>
                <w:szCs w:val="24"/>
              </w:rPr>
              <w:t>Особенности</w:t>
            </w:r>
            <w:r w:rsidRPr="00EB47EB">
              <w:rPr>
                <w:spacing w:val="-7"/>
                <w:sz w:val="24"/>
                <w:szCs w:val="24"/>
              </w:rPr>
              <w:t xml:space="preserve"> </w:t>
            </w:r>
            <w:r w:rsidRPr="00EB47EB">
              <w:rPr>
                <w:spacing w:val="-2"/>
                <w:sz w:val="24"/>
                <w:szCs w:val="24"/>
              </w:rPr>
              <w:t>употребления</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3.3.5</w:t>
            </w:r>
          </w:p>
        </w:tc>
        <w:tc>
          <w:tcPr>
            <w:tcW w:w="8889" w:type="dxa"/>
          </w:tcPr>
          <w:p w:rsidR="00EB47EB" w:rsidRPr="00EB47EB" w:rsidRDefault="00EB47EB" w:rsidP="00EB47EB">
            <w:pPr>
              <w:pStyle w:val="TableParagraph"/>
              <w:ind w:left="0"/>
              <w:jc w:val="both"/>
              <w:rPr>
                <w:sz w:val="24"/>
                <w:szCs w:val="24"/>
              </w:rPr>
            </w:pPr>
            <w:r w:rsidRPr="00EB47EB">
              <w:rPr>
                <w:sz w:val="24"/>
                <w:szCs w:val="24"/>
              </w:rPr>
              <w:t>Экспрессивно-стилистическая</w:t>
            </w:r>
            <w:r w:rsidRPr="00EB47EB">
              <w:rPr>
                <w:spacing w:val="54"/>
                <w:sz w:val="24"/>
                <w:szCs w:val="24"/>
              </w:rPr>
              <w:t xml:space="preserve"> </w:t>
            </w:r>
            <w:r w:rsidRPr="00EB47EB">
              <w:rPr>
                <w:sz w:val="24"/>
                <w:szCs w:val="24"/>
              </w:rPr>
              <w:t>окраска</w:t>
            </w:r>
            <w:r w:rsidRPr="00EB47EB">
              <w:rPr>
                <w:spacing w:val="64"/>
                <w:sz w:val="24"/>
                <w:szCs w:val="24"/>
              </w:rPr>
              <w:t xml:space="preserve"> </w:t>
            </w:r>
            <w:r w:rsidRPr="00EB47EB">
              <w:rPr>
                <w:sz w:val="24"/>
                <w:szCs w:val="24"/>
              </w:rPr>
              <w:t>слова.</w:t>
            </w:r>
            <w:r w:rsidRPr="00EB47EB">
              <w:rPr>
                <w:spacing w:val="59"/>
                <w:sz w:val="24"/>
                <w:szCs w:val="24"/>
              </w:rPr>
              <w:t xml:space="preserve"> </w:t>
            </w:r>
            <w:r w:rsidRPr="00EB47EB">
              <w:rPr>
                <w:sz w:val="24"/>
                <w:szCs w:val="24"/>
              </w:rPr>
              <w:t>Мексика</w:t>
            </w:r>
            <w:r w:rsidRPr="00EB47EB">
              <w:rPr>
                <w:spacing w:val="65"/>
                <w:sz w:val="24"/>
                <w:szCs w:val="24"/>
              </w:rPr>
              <w:t xml:space="preserve"> </w:t>
            </w:r>
            <w:r w:rsidRPr="00EB47EB">
              <w:rPr>
                <w:spacing w:val="-2"/>
                <w:sz w:val="24"/>
                <w:szCs w:val="24"/>
              </w:rPr>
              <w:t>нейтральная,</w:t>
            </w:r>
            <w:r w:rsidRPr="00EB47EB">
              <w:rPr>
                <w:sz w:val="24"/>
                <w:szCs w:val="24"/>
              </w:rPr>
              <w:t xml:space="preserve"> высокая, сниженная. Эмоционально-оценочная окраска слова (неодобрительное, ласкательное, шутливое и другое). Особенности </w:t>
            </w:r>
            <w:r w:rsidRPr="00EB47EB">
              <w:rPr>
                <w:spacing w:val="-2"/>
                <w:sz w:val="24"/>
                <w:szCs w:val="24"/>
              </w:rPr>
              <w:t>употребления</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3.3.6</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Фразеология</w:t>
            </w:r>
            <w:r w:rsidRPr="00EB47EB">
              <w:rPr>
                <w:spacing w:val="8"/>
                <w:sz w:val="24"/>
                <w:szCs w:val="24"/>
              </w:rPr>
              <w:t xml:space="preserve"> </w:t>
            </w:r>
            <w:r w:rsidRPr="00EB47EB">
              <w:rPr>
                <w:spacing w:val="-2"/>
                <w:sz w:val="24"/>
                <w:szCs w:val="24"/>
              </w:rPr>
              <w:t>русского</w:t>
            </w:r>
            <w:r w:rsidRPr="00EB47EB">
              <w:rPr>
                <w:spacing w:val="1"/>
                <w:sz w:val="24"/>
                <w:szCs w:val="24"/>
              </w:rPr>
              <w:t xml:space="preserve"> </w:t>
            </w:r>
            <w:r w:rsidRPr="00EB47EB">
              <w:rPr>
                <w:spacing w:val="-2"/>
                <w:sz w:val="24"/>
                <w:szCs w:val="24"/>
              </w:rPr>
              <w:t>языка.</w:t>
            </w:r>
            <w:r w:rsidRPr="00EB47EB">
              <w:rPr>
                <w:spacing w:val="-13"/>
                <w:sz w:val="24"/>
                <w:szCs w:val="24"/>
              </w:rPr>
              <w:t xml:space="preserve"> </w:t>
            </w:r>
            <w:r w:rsidRPr="00EB47EB">
              <w:rPr>
                <w:spacing w:val="-2"/>
                <w:sz w:val="24"/>
                <w:szCs w:val="24"/>
              </w:rPr>
              <w:t>Крылатые</w:t>
            </w:r>
            <w:r w:rsidRPr="00EB47EB">
              <w:rPr>
                <w:sz w:val="24"/>
                <w:szCs w:val="24"/>
              </w:rPr>
              <w:t xml:space="preserve"> </w:t>
            </w:r>
            <w:r w:rsidRPr="00EB47EB">
              <w:rPr>
                <w:spacing w:val="-2"/>
                <w:sz w:val="24"/>
                <w:szCs w:val="24"/>
              </w:rPr>
              <w:t>слова</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5"/>
                <w:sz w:val="24"/>
                <w:szCs w:val="24"/>
              </w:rPr>
              <w:t>3.4</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Морфемика</w:t>
            </w:r>
            <w:r w:rsidRPr="00EB47EB">
              <w:rPr>
                <w:spacing w:val="15"/>
                <w:sz w:val="24"/>
                <w:szCs w:val="24"/>
              </w:rPr>
              <w:t xml:space="preserve"> </w:t>
            </w:r>
            <w:r w:rsidRPr="00EB47EB">
              <w:rPr>
                <w:spacing w:val="-2"/>
                <w:sz w:val="24"/>
                <w:szCs w:val="24"/>
              </w:rPr>
              <w:t>и</w:t>
            </w:r>
            <w:r w:rsidRPr="00EB47EB">
              <w:rPr>
                <w:spacing w:val="-4"/>
                <w:sz w:val="24"/>
                <w:szCs w:val="24"/>
              </w:rPr>
              <w:t xml:space="preserve"> </w:t>
            </w:r>
            <w:r w:rsidRPr="00EB47EB">
              <w:rPr>
                <w:spacing w:val="-2"/>
                <w:sz w:val="24"/>
                <w:szCs w:val="24"/>
              </w:rPr>
              <w:t>словообразование.</w:t>
            </w:r>
            <w:r w:rsidRPr="00EB47EB">
              <w:rPr>
                <w:spacing w:val="4"/>
                <w:sz w:val="24"/>
                <w:szCs w:val="24"/>
              </w:rPr>
              <w:t xml:space="preserve"> </w:t>
            </w:r>
            <w:r w:rsidRPr="00EB47EB">
              <w:rPr>
                <w:spacing w:val="-2"/>
                <w:sz w:val="24"/>
                <w:szCs w:val="24"/>
              </w:rPr>
              <w:t>Словообразовательные</w:t>
            </w:r>
            <w:r w:rsidRPr="00EB47EB">
              <w:rPr>
                <w:spacing w:val="-3"/>
                <w:sz w:val="24"/>
                <w:szCs w:val="24"/>
              </w:rPr>
              <w:t xml:space="preserve"> </w:t>
            </w:r>
            <w:r w:rsidRPr="00EB47EB">
              <w:rPr>
                <w:spacing w:val="-2"/>
                <w:sz w:val="24"/>
                <w:szCs w:val="24"/>
              </w:rPr>
              <w:t>нормы</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3.4.1</w:t>
            </w:r>
          </w:p>
        </w:tc>
        <w:tc>
          <w:tcPr>
            <w:tcW w:w="8889" w:type="dxa"/>
          </w:tcPr>
          <w:p w:rsidR="00EB47EB" w:rsidRPr="00EB47EB" w:rsidRDefault="00EB47EB" w:rsidP="00EB47EB">
            <w:pPr>
              <w:pStyle w:val="TableParagraph"/>
              <w:ind w:left="0"/>
              <w:jc w:val="both"/>
              <w:rPr>
                <w:sz w:val="24"/>
                <w:szCs w:val="24"/>
              </w:rPr>
            </w:pPr>
            <w:r w:rsidRPr="00EB47EB">
              <w:rPr>
                <w:sz w:val="24"/>
                <w:szCs w:val="24"/>
              </w:rPr>
              <w:t>Морфемика</w:t>
            </w:r>
            <w:r w:rsidRPr="00EB47EB">
              <w:rPr>
                <w:spacing w:val="70"/>
                <w:sz w:val="24"/>
                <w:szCs w:val="24"/>
              </w:rPr>
              <w:t xml:space="preserve"> </w:t>
            </w:r>
            <w:r w:rsidRPr="00EB47EB">
              <w:rPr>
                <w:sz w:val="24"/>
                <w:szCs w:val="24"/>
              </w:rPr>
              <w:t>и</w:t>
            </w:r>
            <w:r w:rsidRPr="00EB47EB">
              <w:rPr>
                <w:spacing w:val="45"/>
                <w:sz w:val="24"/>
                <w:szCs w:val="24"/>
              </w:rPr>
              <w:t xml:space="preserve"> </w:t>
            </w:r>
            <w:r w:rsidRPr="00EB47EB">
              <w:rPr>
                <w:sz w:val="24"/>
                <w:szCs w:val="24"/>
              </w:rPr>
              <w:t>словообразование</w:t>
            </w:r>
            <w:r w:rsidRPr="00EB47EB">
              <w:rPr>
                <w:spacing w:val="49"/>
                <w:sz w:val="24"/>
                <w:szCs w:val="24"/>
              </w:rPr>
              <w:t xml:space="preserve"> </w:t>
            </w:r>
            <w:r w:rsidRPr="00EB47EB">
              <w:rPr>
                <w:sz w:val="24"/>
                <w:szCs w:val="24"/>
              </w:rPr>
              <w:t>как</w:t>
            </w:r>
            <w:r w:rsidRPr="00EB47EB">
              <w:rPr>
                <w:spacing w:val="54"/>
                <w:sz w:val="24"/>
                <w:szCs w:val="24"/>
              </w:rPr>
              <w:t xml:space="preserve"> </w:t>
            </w:r>
            <w:r w:rsidRPr="00EB47EB">
              <w:rPr>
                <w:sz w:val="24"/>
                <w:szCs w:val="24"/>
              </w:rPr>
              <w:t>разделы</w:t>
            </w:r>
            <w:r w:rsidRPr="00EB47EB">
              <w:rPr>
                <w:spacing w:val="59"/>
                <w:sz w:val="24"/>
                <w:szCs w:val="24"/>
              </w:rPr>
              <w:t xml:space="preserve"> </w:t>
            </w:r>
            <w:r w:rsidRPr="00EB47EB">
              <w:rPr>
                <w:sz w:val="24"/>
                <w:szCs w:val="24"/>
              </w:rPr>
              <w:t>лингвистики.</w:t>
            </w:r>
            <w:r w:rsidRPr="00EB47EB">
              <w:rPr>
                <w:spacing w:val="65"/>
                <w:sz w:val="24"/>
                <w:szCs w:val="24"/>
              </w:rPr>
              <w:t xml:space="preserve"> </w:t>
            </w:r>
            <w:r w:rsidRPr="00EB47EB">
              <w:rPr>
                <w:spacing w:val="-2"/>
                <w:sz w:val="24"/>
                <w:szCs w:val="24"/>
              </w:rPr>
              <w:t>Морфемный</w:t>
            </w:r>
            <w:r w:rsidRPr="00EB47EB">
              <w:rPr>
                <w:sz w:val="24"/>
                <w:szCs w:val="24"/>
              </w:rPr>
              <w:t xml:space="preserve"> и</w:t>
            </w:r>
            <w:r w:rsidRPr="00EB47EB">
              <w:rPr>
                <w:spacing w:val="-18"/>
                <w:sz w:val="24"/>
                <w:szCs w:val="24"/>
              </w:rPr>
              <w:t xml:space="preserve"> </w:t>
            </w:r>
            <w:r w:rsidRPr="00EB47EB">
              <w:rPr>
                <w:sz w:val="24"/>
                <w:szCs w:val="24"/>
              </w:rPr>
              <w:t>словообразовательный</w:t>
            </w:r>
            <w:r w:rsidRPr="00EB47EB">
              <w:rPr>
                <w:spacing w:val="-17"/>
                <w:sz w:val="24"/>
                <w:szCs w:val="24"/>
              </w:rPr>
              <w:t xml:space="preserve"> </w:t>
            </w:r>
            <w:r w:rsidRPr="00EB47EB">
              <w:rPr>
                <w:sz w:val="24"/>
                <w:szCs w:val="24"/>
              </w:rPr>
              <w:t>анализ</w:t>
            </w:r>
            <w:r w:rsidRPr="00EB47EB">
              <w:rPr>
                <w:spacing w:val="-10"/>
                <w:sz w:val="24"/>
                <w:szCs w:val="24"/>
              </w:rPr>
              <w:t xml:space="preserve"> </w:t>
            </w:r>
            <w:r w:rsidRPr="00EB47EB">
              <w:rPr>
                <w:spacing w:val="-2"/>
                <w:sz w:val="24"/>
                <w:szCs w:val="24"/>
              </w:rPr>
              <w:t>слова</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3.4.2</w:t>
            </w:r>
          </w:p>
        </w:tc>
        <w:tc>
          <w:tcPr>
            <w:tcW w:w="8889" w:type="dxa"/>
          </w:tcPr>
          <w:p w:rsidR="00EB47EB" w:rsidRPr="00EB47EB" w:rsidRDefault="00EB47EB" w:rsidP="00EB47EB">
            <w:pPr>
              <w:pStyle w:val="TableParagraph"/>
              <w:tabs>
                <w:tab w:val="left" w:pos="3441"/>
                <w:tab w:val="left" w:pos="5300"/>
                <w:tab w:val="left" w:pos="7440"/>
              </w:tabs>
              <w:ind w:left="0"/>
              <w:jc w:val="both"/>
              <w:rPr>
                <w:sz w:val="24"/>
                <w:szCs w:val="24"/>
              </w:rPr>
            </w:pPr>
            <w:r w:rsidRPr="00EB47EB">
              <w:rPr>
                <w:spacing w:val="-2"/>
                <w:sz w:val="24"/>
                <w:szCs w:val="24"/>
              </w:rPr>
              <w:t>Словообразовательные</w:t>
            </w:r>
            <w:r w:rsidRPr="00EB47EB">
              <w:rPr>
                <w:sz w:val="24"/>
                <w:szCs w:val="24"/>
              </w:rPr>
              <w:t xml:space="preserve"> </w:t>
            </w:r>
            <w:r w:rsidRPr="00EB47EB">
              <w:rPr>
                <w:spacing w:val="-2"/>
                <w:sz w:val="24"/>
                <w:szCs w:val="24"/>
              </w:rPr>
              <w:t>трудности.</w:t>
            </w:r>
            <w:r w:rsidRPr="00EB47EB">
              <w:rPr>
                <w:sz w:val="24"/>
                <w:szCs w:val="24"/>
              </w:rPr>
              <w:t xml:space="preserve"> </w:t>
            </w:r>
            <w:r w:rsidRPr="00EB47EB">
              <w:rPr>
                <w:spacing w:val="-2"/>
                <w:sz w:val="24"/>
                <w:szCs w:val="24"/>
              </w:rPr>
              <w:t>Особенности</w:t>
            </w:r>
            <w:r w:rsidRPr="00EB47EB">
              <w:rPr>
                <w:sz w:val="24"/>
                <w:szCs w:val="24"/>
              </w:rPr>
              <w:t xml:space="preserve"> </w:t>
            </w:r>
            <w:r w:rsidRPr="00EB47EB">
              <w:rPr>
                <w:spacing w:val="-2"/>
                <w:sz w:val="24"/>
                <w:szCs w:val="24"/>
              </w:rPr>
              <w:t>употребления</w:t>
            </w:r>
            <w:r w:rsidRPr="00EB47EB">
              <w:rPr>
                <w:sz w:val="24"/>
                <w:szCs w:val="24"/>
              </w:rPr>
              <w:t xml:space="preserve"> сложносокращённых</w:t>
            </w:r>
            <w:r w:rsidRPr="00EB47EB">
              <w:rPr>
                <w:spacing w:val="-18"/>
                <w:sz w:val="24"/>
                <w:szCs w:val="24"/>
              </w:rPr>
              <w:t xml:space="preserve"> </w:t>
            </w:r>
            <w:r w:rsidRPr="00EB47EB">
              <w:rPr>
                <w:sz w:val="24"/>
                <w:szCs w:val="24"/>
              </w:rPr>
              <w:t>слов</w:t>
            </w:r>
            <w:r w:rsidRPr="00EB47EB">
              <w:rPr>
                <w:spacing w:val="-1"/>
                <w:sz w:val="24"/>
                <w:szCs w:val="24"/>
              </w:rPr>
              <w:t xml:space="preserve"> </w:t>
            </w:r>
            <w:r w:rsidRPr="00EB47EB">
              <w:rPr>
                <w:spacing w:val="-2"/>
                <w:sz w:val="24"/>
                <w:szCs w:val="24"/>
              </w:rPr>
              <w:t>(аббревиатур)</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5"/>
                <w:sz w:val="24"/>
                <w:szCs w:val="24"/>
              </w:rPr>
              <w:t>3.5</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Морфология.</w:t>
            </w:r>
            <w:r w:rsidRPr="00EB47EB">
              <w:rPr>
                <w:spacing w:val="23"/>
                <w:sz w:val="24"/>
                <w:szCs w:val="24"/>
              </w:rPr>
              <w:t xml:space="preserve"> </w:t>
            </w:r>
            <w:r w:rsidRPr="00EB47EB">
              <w:rPr>
                <w:spacing w:val="-2"/>
                <w:sz w:val="24"/>
                <w:szCs w:val="24"/>
              </w:rPr>
              <w:t>Морфологические</w:t>
            </w:r>
            <w:r w:rsidRPr="00EB47EB">
              <w:rPr>
                <w:spacing w:val="-10"/>
                <w:sz w:val="24"/>
                <w:szCs w:val="24"/>
              </w:rPr>
              <w:t xml:space="preserve"> </w:t>
            </w:r>
            <w:r w:rsidRPr="00EB47EB">
              <w:rPr>
                <w:spacing w:val="-2"/>
                <w:sz w:val="24"/>
                <w:szCs w:val="24"/>
              </w:rPr>
              <w:t>нормы</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3.5.1</w:t>
            </w:r>
          </w:p>
        </w:tc>
        <w:tc>
          <w:tcPr>
            <w:tcW w:w="8889" w:type="dxa"/>
          </w:tcPr>
          <w:p w:rsidR="00EB47EB" w:rsidRPr="00EB47EB" w:rsidRDefault="00EB47EB" w:rsidP="00EB47EB">
            <w:pPr>
              <w:pStyle w:val="TableParagraph"/>
              <w:ind w:left="0"/>
              <w:jc w:val="both"/>
              <w:rPr>
                <w:sz w:val="24"/>
                <w:szCs w:val="24"/>
              </w:rPr>
            </w:pPr>
            <w:r w:rsidRPr="00EB47EB">
              <w:rPr>
                <w:sz w:val="24"/>
                <w:szCs w:val="24"/>
              </w:rPr>
              <w:t>Морфология</w:t>
            </w:r>
            <w:r w:rsidRPr="00EB47EB">
              <w:rPr>
                <w:spacing w:val="63"/>
                <w:w w:val="150"/>
                <w:sz w:val="24"/>
                <w:szCs w:val="24"/>
              </w:rPr>
              <w:t xml:space="preserve"> </w:t>
            </w:r>
            <w:r w:rsidRPr="00EB47EB">
              <w:rPr>
                <w:sz w:val="24"/>
                <w:szCs w:val="24"/>
              </w:rPr>
              <w:t>как</w:t>
            </w:r>
            <w:r w:rsidRPr="00EB47EB">
              <w:rPr>
                <w:spacing w:val="73"/>
                <w:sz w:val="24"/>
                <w:szCs w:val="24"/>
              </w:rPr>
              <w:t xml:space="preserve"> </w:t>
            </w:r>
            <w:r w:rsidRPr="00EB47EB">
              <w:rPr>
                <w:sz w:val="24"/>
                <w:szCs w:val="24"/>
              </w:rPr>
              <w:t>раздел</w:t>
            </w:r>
            <w:r w:rsidRPr="00EB47EB">
              <w:rPr>
                <w:spacing w:val="48"/>
                <w:w w:val="150"/>
                <w:sz w:val="24"/>
                <w:szCs w:val="24"/>
              </w:rPr>
              <w:t xml:space="preserve"> </w:t>
            </w:r>
            <w:r w:rsidRPr="00EB47EB">
              <w:rPr>
                <w:sz w:val="24"/>
                <w:szCs w:val="24"/>
              </w:rPr>
              <w:t>лингвистики.</w:t>
            </w:r>
            <w:r w:rsidRPr="00EB47EB">
              <w:rPr>
                <w:spacing w:val="50"/>
                <w:w w:val="150"/>
                <w:sz w:val="24"/>
                <w:szCs w:val="24"/>
              </w:rPr>
              <w:t xml:space="preserve"> </w:t>
            </w:r>
            <w:r w:rsidRPr="00EB47EB">
              <w:rPr>
                <w:sz w:val="24"/>
                <w:szCs w:val="24"/>
              </w:rPr>
              <w:t>Морфологический</w:t>
            </w:r>
            <w:r w:rsidRPr="00EB47EB">
              <w:rPr>
                <w:spacing w:val="54"/>
                <w:sz w:val="24"/>
                <w:szCs w:val="24"/>
              </w:rPr>
              <w:t xml:space="preserve"> </w:t>
            </w:r>
            <w:r w:rsidRPr="00EB47EB">
              <w:rPr>
                <w:sz w:val="24"/>
                <w:szCs w:val="24"/>
              </w:rPr>
              <w:t>анализ</w:t>
            </w:r>
            <w:r w:rsidRPr="00EB47EB">
              <w:rPr>
                <w:spacing w:val="46"/>
                <w:w w:val="150"/>
                <w:sz w:val="24"/>
                <w:szCs w:val="24"/>
              </w:rPr>
              <w:t xml:space="preserve"> </w:t>
            </w:r>
            <w:r w:rsidRPr="00EB47EB">
              <w:rPr>
                <w:spacing w:val="-2"/>
                <w:sz w:val="24"/>
                <w:szCs w:val="24"/>
              </w:rPr>
              <w:t>слова.</w:t>
            </w:r>
            <w:r w:rsidRPr="00EB47EB">
              <w:rPr>
                <w:sz w:val="24"/>
                <w:szCs w:val="24"/>
              </w:rPr>
              <w:t xml:space="preserve"> Особенности</w:t>
            </w:r>
            <w:r w:rsidRPr="00EB47EB">
              <w:rPr>
                <w:spacing w:val="-7"/>
                <w:sz w:val="24"/>
                <w:szCs w:val="24"/>
              </w:rPr>
              <w:t xml:space="preserve"> </w:t>
            </w:r>
            <w:r w:rsidRPr="00EB47EB">
              <w:rPr>
                <w:sz w:val="24"/>
                <w:szCs w:val="24"/>
              </w:rPr>
              <w:t>употребления</w:t>
            </w:r>
            <w:r w:rsidRPr="00EB47EB">
              <w:rPr>
                <w:spacing w:val="4"/>
                <w:sz w:val="24"/>
                <w:szCs w:val="24"/>
              </w:rPr>
              <w:t xml:space="preserve"> </w:t>
            </w:r>
            <w:r w:rsidRPr="00EB47EB">
              <w:rPr>
                <w:sz w:val="24"/>
                <w:szCs w:val="24"/>
              </w:rPr>
              <w:t>в</w:t>
            </w:r>
            <w:r w:rsidRPr="00EB47EB">
              <w:rPr>
                <w:spacing w:val="-17"/>
                <w:sz w:val="24"/>
                <w:szCs w:val="24"/>
              </w:rPr>
              <w:t xml:space="preserve"> </w:t>
            </w:r>
            <w:r w:rsidRPr="00EB47EB">
              <w:rPr>
                <w:sz w:val="24"/>
                <w:szCs w:val="24"/>
              </w:rPr>
              <w:t>тексте</w:t>
            </w:r>
            <w:r w:rsidRPr="00EB47EB">
              <w:rPr>
                <w:spacing w:val="-8"/>
                <w:sz w:val="24"/>
                <w:szCs w:val="24"/>
              </w:rPr>
              <w:t xml:space="preserve"> </w:t>
            </w:r>
            <w:r w:rsidRPr="00EB47EB">
              <w:rPr>
                <w:sz w:val="24"/>
                <w:szCs w:val="24"/>
              </w:rPr>
              <w:t>слов</w:t>
            </w:r>
            <w:r w:rsidRPr="00EB47EB">
              <w:rPr>
                <w:spacing w:val="-15"/>
                <w:sz w:val="24"/>
                <w:szCs w:val="24"/>
              </w:rPr>
              <w:t xml:space="preserve"> </w:t>
            </w:r>
            <w:r w:rsidRPr="00EB47EB">
              <w:rPr>
                <w:sz w:val="24"/>
                <w:szCs w:val="24"/>
              </w:rPr>
              <w:t>разных</w:t>
            </w:r>
            <w:r w:rsidRPr="00EB47EB">
              <w:rPr>
                <w:spacing w:val="-15"/>
                <w:sz w:val="24"/>
                <w:szCs w:val="24"/>
              </w:rPr>
              <w:t xml:space="preserve"> </w:t>
            </w:r>
            <w:r w:rsidRPr="00EB47EB">
              <w:rPr>
                <w:sz w:val="24"/>
                <w:szCs w:val="24"/>
              </w:rPr>
              <w:t>частей</w:t>
            </w:r>
            <w:r w:rsidRPr="00EB47EB">
              <w:rPr>
                <w:spacing w:val="-13"/>
                <w:sz w:val="24"/>
                <w:szCs w:val="24"/>
              </w:rPr>
              <w:t xml:space="preserve"> </w:t>
            </w:r>
            <w:r w:rsidRPr="00EB47EB">
              <w:rPr>
                <w:spacing w:val="-4"/>
                <w:sz w:val="24"/>
                <w:szCs w:val="24"/>
              </w:rPr>
              <w:t>речи</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3.5.2</w:t>
            </w:r>
          </w:p>
        </w:tc>
        <w:tc>
          <w:tcPr>
            <w:tcW w:w="8889" w:type="dxa"/>
          </w:tcPr>
          <w:p w:rsidR="00EB47EB" w:rsidRPr="00EB47EB" w:rsidRDefault="00EB47EB" w:rsidP="00EB47EB">
            <w:pPr>
              <w:pStyle w:val="TableParagraph"/>
              <w:ind w:left="0"/>
              <w:jc w:val="both"/>
              <w:rPr>
                <w:sz w:val="24"/>
                <w:szCs w:val="24"/>
              </w:rPr>
            </w:pPr>
            <w:r w:rsidRPr="00EB47EB">
              <w:rPr>
                <w:sz w:val="24"/>
                <w:szCs w:val="24"/>
              </w:rPr>
              <w:t>Основные</w:t>
            </w:r>
            <w:r w:rsidRPr="00EB47EB">
              <w:rPr>
                <w:spacing w:val="-4"/>
                <w:sz w:val="24"/>
                <w:szCs w:val="24"/>
              </w:rPr>
              <w:t xml:space="preserve"> </w:t>
            </w:r>
            <w:r w:rsidRPr="00EB47EB">
              <w:rPr>
                <w:sz w:val="24"/>
                <w:szCs w:val="24"/>
              </w:rPr>
              <w:t>нормы</w:t>
            </w:r>
            <w:r w:rsidRPr="00EB47EB">
              <w:rPr>
                <w:spacing w:val="-5"/>
                <w:sz w:val="24"/>
                <w:szCs w:val="24"/>
              </w:rPr>
              <w:t xml:space="preserve"> </w:t>
            </w:r>
            <w:r w:rsidRPr="00EB47EB">
              <w:rPr>
                <w:sz w:val="24"/>
                <w:szCs w:val="24"/>
              </w:rPr>
              <w:t>употребления</w:t>
            </w:r>
            <w:r w:rsidRPr="00EB47EB">
              <w:rPr>
                <w:spacing w:val="14"/>
                <w:sz w:val="24"/>
                <w:szCs w:val="24"/>
              </w:rPr>
              <w:t xml:space="preserve"> </w:t>
            </w:r>
            <w:r w:rsidRPr="00EB47EB">
              <w:rPr>
                <w:sz w:val="24"/>
                <w:szCs w:val="24"/>
              </w:rPr>
              <w:t>имён</w:t>
            </w:r>
            <w:r w:rsidRPr="00EB47EB">
              <w:rPr>
                <w:spacing w:val="-7"/>
                <w:sz w:val="24"/>
                <w:szCs w:val="24"/>
              </w:rPr>
              <w:t xml:space="preserve"> </w:t>
            </w:r>
            <w:r w:rsidRPr="00EB47EB">
              <w:rPr>
                <w:sz w:val="24"/>
                <w:szCs w:val="24"/>
              </w:rPr>
              <w:t>существительных:</w:t>
            </w:r>
            <w:r w:rsidRPr="00EB47EB">
              <w:rPr>
                <w:spacing w:val="-18"/>
                <w:sz w:val="24"/>
                <w:szCs w:val="24"/>
              </w:rPr>
              <w:t xml:space="preserve"> </w:t>
            </w:r>
            <w:r w:rsidRPr="00EB47EB">
              <w:rPr>
                <w:sz w:val="24"/>
                <w:szCs w:val="24"/>
              </w:rPr>
              <w:t>форм</w:t>
            </w:r>
            <w:r w:rsidRPr="00EB47EB">
              <w:rPr>
                <w:spacing w:val="-3"/>
                <w:sz w:val="24"/>
                <w:szCs w:val="24"/>
              </w:rPr>
              <w:t xml:space="preserve"> </w:t>
            </w:r>
            <w:r w:rsidRPr="00EB47EB">
              <w:rPr>
                <w:sz w:val="24"/>
                <w:szCs w:val="24"/>
              </w:rPr>
              <w:t>рода,</w:t>
            </w:r>
            <w:r w:rsidRPr="00EB47EB">
              <w:rPr>
                <w:spacing w:val="-12"/>
                <w:sz w:val="24"/>
                <w:szCs w:val="24"/>
              </w:rPr>
              <w:t xml:space="preserve"> </w:t>
            </w:r>
            <w:r w:rsidRPr="00EB47EB">
              <w:rPr>
                <w:spacing w:val="-2"/>
                <w:sz w:val="24"/>
                <w:szCs w:val="24"/>
              </w:rPr>
              <w:t>числа,</w:t>
            </w:r>
            <w:r w:rsidRPr="00EB47EB">
              <w:rPr>
                <w:sz w:val="24"/>
                <w:szCs w:val="24"/>
              </w:rPr>
              <w:t xml:space="preserve"> </w:t>
            </w:r>
            <w:r w:rsidRPr="00EB47EB">
              <w:rPr>
                <w:spacing w:val="-2"/>
                <w:sz w:val="24"/>
                <w:szCs w:val="24"/>
              </w:rPr>
              <w:t>падежа</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3.5.3</w:t>
            </w:r>
          </w:p>
        </w:tc>
        <w:tc>
          <w:tcPr>
            <w:tcW w:w="8889" w:type="dxa"/>
          </w:tcPr>
          <w:p w:rsidR="00EB47EB" w:rsidRPr="00EB47EB" w:rsidRDefault="00EB47EB" w:rsidP="00EB47EB">
            <w:pPr>
              <w:pStyle w:val="TableParagraph"/>
              <w:tabs>
                <w:tab w:val="left" w:pos="4267"/>
              </w:tabs>
              <w:ind w:left="0"/>
              <w:jc w:val="both"/>
              <w:rPr>
                <w:sz w:val="24"/>
                <w:szCs w:val="24"/>
              </w:rPr>
            </w:pPr>
            <w:r w:rsidRPr="00EB47EB">
              <w:rPr>
                <w:sz w:val="24"/>
                <w:szCs w:val="24"/>
              </w:rPr>
              <w:t>Основные</w:t>
            </w:r>
            <w:r w:rsidRPr="00EB47EB">
              <w:rPr>
                <w:spacing w:val="56"/>
                <w:w w:val="150"/>
                <w:sz w:val="24"/>
                <w:szCs w:val="24"/>
              </w:rPr>
              <w:t xml:space="preserve"> </w:t>
            </w:r>
            <w:r w:rsidRPr="00EB47EB">
              <w:rPr>
                <w:sz w:val="24"/>
                <w:szCs w:val="24"/>
              </w:rPr>
              <w:t>нормы</w:t>
            </w:r>
            <w:r w:rsidRPr="00EB47EB">
              <w:rPr>
                <w:spacing w:val="54"/>
                <w:w w:val="150"/>
                <w:sz w:val="24"/>
                <w:szCs w:val="24"/>
              </w:rPr>
              <w:t xml:space="preserve"> </w:t>
            </w:r>
            <w:r w:rsidRPr="00EB47EB">
              <w:rPr>
                <w:spacing w:val="-2"/>
                <w:sz w:val="24"/>
                <w:szCs w:val="24"/>
              </w:rPr>
              <w:t>употребления</w:t>
            </w:r>
            <w:r w:rsidRPr="00EB47EB">
              <w:rPr>
                <w:sz w:val="24"/>
                <w:szCs w:val="24"/>
              </w:rPr>
              <w:t xml:space="preserve"> имён</w:t>
            </w:r>
            <w:r w:rsidRPr="00EB47EB">
              <w:rPr>
                <w:spacing w:val="56"/>
                <w:w w:val="150"/>
                <w:sz w:val="24"/>
                <w:szCs w:val="24"/>
              </w:rPr>
              <w:t xml:space="preserve"> </w:t>
            </w:r>
            <w:r w:rsidRPr="00EB47EB">
              <w:rPr>
                <w:sz w:val="24"/>
                <w:szCs w:val="24"/>
              </w:rPr>
              <w:t>прилагательных:</w:t>
            </w:r>
            <w:r w:rsidRPr="00EB47EB">
              <w:rPr>
                <w:spacing w:val="48"/>
                <w:w w:val="150"/>
                <w:sz w:val="24"/>
                <w:szCs w:val="24"/>
              </w:rPr>
              <w:t xml:space="preserve"> </w:t>
            </w:r>
            <w:r w:rsidRPr="00EB47EB">
              <w:rPr>
                <w:sz w:val="24"/>
                <w:szCs w:val="24"/>
              </w:rPr>
              <w:t>форм</w:t>
            </w:r>
            <w:r w:rsidRPr="00EB47EB">
              <w:rPr>
                <w:spacing w:val="56"/>
                <w:w w:val="150"/>
                <w:sz w:val="24"/>
                <w:szCs w:val="24"/>
              </w:rPr>
              <w:t xml:space="preserve"> </w:t>
            </w:r>
            <w:r w:rsidRPr="00EB47EB">
              <w:rPr>
                <w:spacing w:val="-2"/>
                <w:sz w:val="24"/>
                <w:szCs w:val="24"/>
              </w:rPr>
              <w:t>степеней</w:t>
            </w:r>
            <w:r w:rsidRPr="00EB47EB">
              <w:rPr>
                <w:sz w:val="24"/>
                <w:szCs w:val="24"/>
              </w:rPr>
              <w:t xml:space="preserve"> </w:t>
            </w:r>
            <w:r w:rsidRPr="00EB47EB">
              <w:rPr>
                <w:spacing w:val="-2"/>
                <w:sz w:val="24"/>
                <w:szCs w:val="24"/>
              </w:rPr>
              <w:t>сравнения,</w:t>
            </w:r>
            <w:r w:rsidRPr="00EB47EB">
              <w:rPr>
                <w:sz w:val="24"/>
                <w:szCs w:val="24"/>
              </w:rPr>
              <w:t xml:space="preserve"> </w:t>
            </w:r>
            <w:r w:rsidRPr="00EB47EB">
              <w:rPr>
                <w:spacing w:val="-2"/>
                <w:sz w:val="24"/>
                <w:szCs w:val="24"/>
              </w:rPr>
              <w:t>краткой</w:t>
            </w:r>
            <w:r w:rsidRPr="00EB47EB">
              <w:rPr>
                <w:spacing w:val="-5"/>
                <w:sz w:val="24"/>
                <w:szCs w:val="24"/>
              </w:rPr>
              <w:t xml:space="preserve"> </w:t>
            </w:r>
            <w:r w:rsidRPr="00EB47EB">
              <w:rPr>
                <w:spacing w:val="-2"/>
                <w:sz w:val="24"/>
                <w:szCs w:val="24"/>
              </w:rPr>
              <w:t>формы</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3.5.4</w:t>
            </w:r>
          </w:p>
        </w:tc>
        <w:tc>
          <w:tcPr>
            <w:tcW w:w="8889" w:type="dxa"/>
          </w:tcPr>
          <w:p w:rsidR="00EB47EB" w:rsidRPr="00EB47EB" w:rsidRDefault="00EB47EB" w:rsidP="00EB47EB">
            <w:pPr>
              <w:pStyle w:val="TableParagraph"/>
              <w:tabs>
                <w:tab w:val="left" w:pos="1800"/>
                <w:tab w:val="left" w:pos="3062"/>
                <w:tab w:val="left" w:pos="5179"/>
                <w:tab w:val="left" w:pos="7656"/>
              </w:tabs>
              <w:ind w:left="0"/>
              <w:jc w:val="both"/>
              <w:rPr>
                <w:sz w:val="24"/>
                <w:szCs w:val="24"/>
              </w:rPr>
            </w:pPr>
            <w:r w:rsidRPr="00EB47EB">
              <w:rPr>
                <w:spacing w:val="-2"/>
                <w:sz w:val="24"/>
                <w:szCs w:val="24"/>
              </w:rPr>
              <w:t>Основные</w:t>
            </w:r>
            <w:r w:rsidRPr="00EB47EB">
              <w:rPr>
                <w:sz w:val="24"/>
                <w:szCs w:val="24"/>
              </w:rPr>
              <w:t xml:space="preserve"> </w:t>
            </w:r>
            <w:r w:rsidRPr="00EB47EB">
              <w:rPr>
                <w:spacing w:val="-4"/>
                <w:sz w:val="24"/>
                <w:szCs w:val="24"/>
              </w:rPr>
              <w:t>нормы</w:t>
            </w:r>
            <w:r w:rsidRPr="00EB47EB">
              <w:rPr>
                <w:sz w:val="24"/>
                <w:szCs w:val="24"/>
              </w:rPr>
              <w:t xml:space="preserve"> </w:t>
            </w:r>
            <w:r w:rsidRPr="00EB47EB">
              <w:rPr>
                <w:spacing w:val="-2"/>
                <w:sz w:val="24"/>
                <w:szCs w:val="24"/>
              </w:rPr>
              <w:t>употребления</w:t>
            </w:r>
            <w:r w:rsidRPr="00EB47EB">
              <w:rPr>
                <w:sz w:val="24"/>
                <w:szCs w:val="24"/>
              </w:rPr>
              <w:t xml:space="preserve"> </w:t>
            </w:r>
            <w:r w:rsidRPr="00EB47EB">
              <w:rPr>
                <w:spacing w:val="-2"/>
                <w:sz w:val="24"/>
                <w:szCs w:val="24"/>
              </w:rPr>
              <w:t>количественных,</w:t>
            </w:r>
            <w:r w:rsidRPr="00EB47EB">
              <w:rPr>
                <w:sz w:val="24"/>
                <w:szCs w:val="24"/>
              </w:rPr>
              <w:t xml:space="preserve"> </w:t>
            </w:r>
            <w:r w:rsidRPr="00EB47EB">
              <w:rPr>
                <w:spacing w:val="-2"/>
                <w:sz w:val="24"/>
                <w:szCs w:val="24"/>
              </w:rPr>
              <w:t>порядковых</w:t>
            </w:r>
            <w:r w:rsidRPr="00EB47EB">
              <w:rPr>
                <w:sz w:val="24"/>
                <w:szCs w:val="24"/>
              </w:rPr>
              <w:t xml:space="preserve"> и</w:t>
            </w:r>
            <w:r w:rsidRPr="00EB47EB">
              <w:rPr>
                <w:spacing w:val="-18"/>
                <w:sz w:val="24"/>
                <w:szCs w:val="24"/>
              </w:rPr>
              <w:t xml:space="preserve"> </w:t>
            </w:r>
            <w:r w:rsidRPr="00EB47EB">
              <w:rPr>
                <w:sz w:val="24"/>
                <w:szCs w:val="24"/>
              </w:rPr>
              <w:t>собирательных</w:t>
            </w:r>
            <w:r w:rsidRPr="00EB47EB">
              <w:rPr>
                <w:spacing w:val="4"/>
                <w:sz w:val="24"/>
                <w:szCs w:val="24"/>
              </w:rPr>
              <w:t xml:space="preserve"> </w:t>
            </w:r>
            <w:r w:rsidRPr="00EB47EB">
              <w:rPr>
                <w:spacing w:val="-2"/>
                <w:sz w:val="24"/>
                <w:szCs w:val="24"/>
              </w:rPr>
              <w:t>числительных</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3.5.5</w:t>
            </w:r>
          </w:p>
        </w:tc>
        <w:tc>
          <w:tcPr>
            <w:tcW w:w="8889" w:type="dxa"/>
          </w:tcPr>
          <w:p w:rsidR="00EB47EB" w:rsidRPr="00EB47EB" w:rsidRDefault="00EB47EB" w:rsidP="00EB47EB">
            <w:pPr>
              <w:pStyle w:val="TableParagraph"/>
              <w:ind w:left="0"/>
              <w:jc w:val="both"/>
              <w:rPr>
                <w:sz w:val="24"/>
                <w:szCs w:val="24"/>
              </w:rPr>
            </w:pPr>
            <w:r w:rsidRPr="00EB47EB">
              <w:rPr>
                <w:sz w:val="24"/>
                <w:szCs w:val="24"/>
              </w:rPr>
              <w:t>Основные</w:t>
            </w:r>
            <w:r w:rsidRPr="00EB47EB">
              <w:rPr>
                <w:spacing w:val="46"/>
                <w:sz w:val="24"/>
                <w:szCs w:val="24"/>
              </w:rPr>
              <w:t xml:space="preserve"> </w:t>
            </w:r>
            <w:r w:rsidRPr="00EB47EB">
              <w:rPr>
                <w:sz w:val="24"/>
                <w:szCs w:val="24"/>
              </w:rPr>
              <w:t>нормы</w:t>
            </w:r>
            <w:r w:rsidRPr="00EB47EB">
              <w:rPr>
                <w:spacing w:val="44"/>
                <w:sz w:val="24"/>
                <w:szCs w:val="24"/>
              </w:rPr>
              <w:t xml:space="preserve"> </w:t>
            </w:r>
            <w:r w:rsidRPr="00EB47EB">
              <w:rPr>
                <w:sz w:val="24"/>
                <w:szCs w:val="24"/>
              </w:rPr>
              <w:t>употребления</w:t>
            </w:r>
            <w:r w:rsidRPr="00EB47EB">
              <w:rPr>
                <w:spacing w:val="57"/>
                <w:sz w:val="24"/>
                <w:szCs w:val="24"/>
              </w:rPr>
              <w:t xml:space="preserve"> </w:t>
            </w:r>
            <w:r w:rsidRPr="00EB47EB">
              <w:rPr>
                <w:sz w:val="24"/>
                <w:szCs w:val="24"/>
              </w:rPr>
              <w:t>местоимений:</w:t>
            </w:r>
            <w:r w:rsidRPr="00EB47EB">
              <w:rPr>
                <w:spacing w:val="54"/>
                <w:sz w:val="24"/>
                <w:szCs w:val="24"/>
              </w:rPr>
              <w:t xml:space="preserve"> </w:t>
            </w:r>
            <w:r w:rsidRPr="00EB47EB">
              <w:rPr>
                <w:sz w:val="24"/>
                <w:szCs w:val="24"/>
              </w:rPr>
              <w:t>формы</w:t>
            </w:r>
            <w:r w:rsidRPr="00EB47EB">
              <w:rPr>
                <w:spacing w:val="45"/>
                <w:sz w:val="24"/>
                <w:szCs w:val="24"/>
              </w:rPr>
              <w:t xml:space="preserve"> </w:t>
            </w:r>
            <w:r w:rsidRPr="00EB47EB">
              <w:rPr>
                <w:sz w:val="24"/>
                <w:szCs w:val="24"/>
              </w:rPr>
              <w:t>3-го</w:t>
            </w:r>
            <w:r w:rsidRPr="00EB47EB">
              <w:rPr>
                <w:spacing w:val="37"/>
                <w:sz w:val="24"/>
                <w:szCs w:val="24"/>
              </w:rPr>
              <w:t xml:space="preserve"> </w:t>
            </w:r>
            <w:r w:rsidRPr="00EB47EB">
              <w:rPr>
                <w:sz w:val="24"/>
                <w:szCs w:val="24"/>
              </w:rPr>
              <w:t>лица</w:t>
            </w:r>
            <w:r w:rsidRPr="00EB47EB">
              <w:rPr>
                <w:spacing w:val="44"/>
                <w:sz w:val="24"/>
                <w:szCs w:val="24"/>
              </w:rPr>
              <w:t xml:space="preserve"> </w:t>
            </w:r>
            <w:r w:rsidRPr="00EB47EB">
              <w:rPr>
                <w:spacing w:val="-2"/>
                <w:sz w:val="24"/>
                <w:szCs w:val="24"/>
              </w:rPr>
              <w:t>личных</w:t>
            </w:r>
            <w:r w:rsidRPr="00EB47EB">
              <w:rPr>
                <w:sz w:val="24"/>
                <w:szCs w:val="24"/>
              </w:rPr>
              <w:t xml:space="preserve"> </w:t>
            </w:r>
            <w:r w:rsidRPr="00EB47EB">
              <w:rPr>
                <w:spacing w:val="-2"/>
                <w:sz w:val="24"/>
                <w:szCs w:val="24"/>
              </w:rPr>
              <w:t>местоимений,</w:t>
            </w:r>
            <w:r w:rsidRPr="00EB47EB">
              <w:rPr>
                <w:spacing w:val="10"/>
                <w:sz w:val="24"/>
                <w:szCs w:val="24"/>
              </w:rPr>
              <w:t xml:space="preserve"> </w:t>
            </w:r>
            <w:r w:rsidRPr="00EB47EB">
              <w:rPr>
                <w:spacing w:val="-2"/>
                <w:sz w:val="24"/>
                <w:szCs w:val="24"/>
              </w:rPr>
              <w:t>возвратного</w:t>
            </w:r>
            <w:r w:rsidRPr="00EB47EB">
              <w:rPr>
                <w:spacing w:val="4"/>
                <w:sz w:val="24"/>
                <w:szCs w:val="24"/>
              </w:rPr>
              <w:t xml:space="preserve"> </w:t>
            </w:r>
            <w:r w:rsidRPr="00EB47EB">
              <w:rPr>
                <w:spacing w:val="-2"/>
                <w:sz w:val="24"/>
                <w:szCs w:val="24"/>
              </w:rPr>
              <w:t>местоимения</w:t>
            </w:r>
            <w:r w:rsidRPr="00EB47EB">
              <w:rPr>
                <w:spacing w:val="17"/>
                <w:sz w:val="24"/>
                <w:szCs w:val="24"/>
              </w:rPr>
              <w:t xml:space="preserve"> </w:t>
            </w:r>
            <w:r w:rsidRPr="00EB47EB">
              <w:rPr>
                <w:spacing w:val="-4"/>
                <w:sz w:val="24"/>
                <w:szCs w:val="24"/>
              </w:rPr>
              <w:t>себя</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3.5.6</w:t>
            </w:r>
          </w:p>
        </w:tc>
        <w:tc>
          <w:tcPr>
            <w:tcW w:w="8889" w:type="dxa"/>
          </w:tcPr>
          <w:p w:rsidR="00EB47EB" w:rsidRPr="00EB47EB" w:rsidRDefault="00EB47EB" w:rsidP="00EB47EB">
            <w:pPr>
              <w:pStyle w:val="TableParagraph"/>
              <w:ind w:left="0"/>
              <w:jc w:val="both"/>
              <w:rPr>
                <w:sz w:val="24"/>
                <w:szCs w:val="24"/>
              </w:rPr>
            </w:pPr>
            <w:r w:rsidRPr="00EB47EB">
              <w:rPr>
                <w:sz w:val="24"/>
                <w:szCs w:val="24"/>
              </w:rPr>
              <w:t>Основные</w:t>
            </w:r>
            <w:r w:rsidRPr="00EB47EB">
              <w:rPr>
                <w:spacing w:val="38"/>
                <w:sz w:val="24"/>
                <w:szCs w:val="24"/>
              </w:rPr>
              <w:t xml:space="preserve"> </w:t>
            </w:r>
            <w:r w:rsidRPr="00EB47EB">
              <w:rPr>
                <w:sz w:val="24"/>
                <w:szCs w:val="24"/>
              </w:rPr>
              <w:t>нормы</w:t>
            </w:r>
            <w:r w:rsidRPr="00EB47EB">
              <w:rPr>
                <w:spacing w:val="39"/>
                <w:sz w:val="24"/>
                <w:szCs w:val="24"/>
              </w:rPr>
              <w:t xml:space="preserve"> </w:t>
            </w:r>
            <w:r w:rsidRPr="00EB47EB">
              <w:rPr>
                <w:sz w:val="24"/>
                <w:szCs w:val="24"/>
              </w:rPr>
              <w:t>употребления</w:t>
            </w:r>
            <w:r w:rsidRPr="00EB47EB">
              <w:rPr>
                <w:spacing w:val="49"/>
                <w:sz w:val="24"/>
                <w:szCs w:val="24"/>
              </w:rPr>
              <w:t xml:space="preserve"> </w:t>
            </w:r>
            <w:r w:rsidRPr="00EB47EB">
              <w:rPr>
                <w:sz w:val="24"/>
                <w:szCs w:val="24"/>
              </w:rPr>
              <w:t>глаголов:</w:t>
            </w:r>
            <w:r w:rsidRPr="00EB47EB">
              <w:rPr>
                <w:spacing w:val="40"/>
                <w:sz w:val="24"/>
                <w:szCs w:val="24"/>
              </w:rPr>
              <w:t xml:space="preserve"> </w:t>
            </w:r>
            <w:r w:rsidRPr="00EB47EB">
              <w:rPr>
                <w:sz w:val="24"/>
                <w:szCs w:val="24"/>
              </w:rPr>
              <w:t>некоторых</w:t>
            </w:r>
            <w:r w:rsidRPr="00EB47EB">
              <w:rPr>
                <w:spacing w:val="41"/>
                <w:sz w:val="24"/>
                <w:szCs w:val="24"/>
              </w:rPr>
              <w:t xml:space="preserve"> </w:t>
            </w:r>
            <w:r w:rsidRPr="00EB47EB">
              <w:rPr>
                <w:sz w:val="24"/>
                <w:szCs w:val="24"/>
              </w:rPr>
              <w:t>личных</w:t>
            </w:r>
            <w:r w:rsidRPr="00EB47EB">
              <w:rPr>
                <w:spacing w:val="33"/>
                <w:sz w:val="24"/>
                <w:szCs w:val="24"/>
              </w:rPr>
              <w:t xml:space="preserve"> </w:t>
            </w:r>
            <w:r w:rsidRPr="00EB47EB">
              <w:rPr>
                <w:spacing w:val="-4"/>
                <w:sz w:val="24"/>
                <w:szCs w:val="24"/>
              </w:rPr>
              <w:t>форм</w:t>
            </w:r>
            <w:r w:rsidRPr="00EB47EB">
              <w:rPr>
                <w:sz w:val="24"/>
                <w:szCs w:val="24"/>
              </w:rPr>
              <w:t xml:space="preserve"> (типа победить, убедить, выздороветь), возвратных и невозвратных глаголов; образования некоторых глагольных форм: форм прошедшего времени с</w:t>
            </w:r>
            <w:r w:rsidRPr="00EB47EB">
              <w:rPr>
                <w:spacing w:val="-2"/>
                <w:sz w:val="24"/>
                <w:szCs w:val="24"/>
              </w:rPr>
              <w:t xml:space="preserve"> </w:t>
            </w:r>
            <w:r w:rsidRPr="00EB47EB">
              <w:rPr>
                <w:sz w:val="24"/>
                <w:szCs w:val="24"/>
              </w:rPr>
              <w:t xml:space="preserve">суффиксом </w:t>
            </w:r>
            <w:r w:rsidRPr="00EB47EB">
              <w:rPr>
                <w:i/>
                <w:sz w:val="24"/>
                <w:szCs w:val="24"/>
              </w:rPr>
              <w:t>-ну-,</w:t>
            </w:r>
            <w:r w:rsidRPr="00EB47EB">
              <w:rPr>
                <w:i/>
                <w:spacing w:val="-11"/>
                <w:sz w:val="24"/>
                <w:szCs w:val="24"/>
              </w:rPr>
              <w:t xml:space="preserve"> </w:t>
            </w:r>
            <w:r w:rsidRPr="00EB47EB">
              <w:rPr>
                <w:sz w:val="24"/>
                <w:szCs w:val="24"/>
              </w:rPr>
              <w:t>форм повелительного наклонения</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5"/>
                <w:sz w:val="24"/>
                <w:szCs w:val="24"/>
              </w:rPr>
              <w:t>3.6</w:t>
            </w:r>
          </w:p>
        </w:tc>
        <w:tc>
          <w:tcPr>
            <w:tcW w:w="8889" w:type="dxa"/>
          </w:tcPr>
          <w:p w:rsidR="00EB47EB" w:rsidRPr="00EB47EB" w:rsidRDefault="00EB47EB" w:rsidP="00EB47EB">
            <w:pPr>
              <w:pStyle w:val="TableParagraph"/>
              <w:ind w:left="0"/>
              <w:jc w:val="both"/>
              <w:rPr>
                <w:sz w:val="24"/>
                <w:szCs w:val="24"/>
              </w:rPr>
            </w:pPr>
            <w:r w:rsidRPr="00EB47EB">
              <w:rPr>
                <w:sz w:val="24"/>
                <w:szCs w:val="24"/>
              </w:rPr>
              <w:t>Синтаксис.</w:t>
            </w:r>
            <w:r w:rsidRPr="00EB47EB">
              <w:rPr>
                <w:spacing w:val="-12"/>
                <w:sz w:val="24"/>
                <w:szCs w:val="24"/>
              </w:rPr>
              <w:t xml:space="preserve"> </w:t>
            </w:r>
            <w:r w:rsidRPr="00EB47EB">
              <w:rPr>
                <w:sz w:val="24"/>
                <w:szCs w:val="24"/>
              </w:rPr>
              <w:t>Синтаксические</w:t>
            </w:r>
            <w:r w:rsidRPr="00EB47EB">
              <w:rPr>
                <w:spacing w:val="-17"/>
                <w:sz w:val="24"/>
                <w:szCs w:val="24"/>
              </w:rPr>
              <w:t xml:space="preserve"> </w:t>
            </w:r>
            <w:r w:rsidRPr="00EB47EB">
              <w:rPr>
                <w:spacing w:val="-2"/>
                <w:sz w:val="24"/>
                <w:szCs w:val="24"/>
              </w:rPr>
              <w:t>нормы</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3.6.1</w:t>
            </w:r>
          </w:p>
        </w:tc>
        <w:tc>
          <w:tcPr>
            <w:tcW w:w="8889" w:type="dxa"/>
          </w:tcPr>
          <w:p w:rsidR="00EB47EB" w:rsidRPr="00EB47EB" w:rsidRDefault="00EB47EB" w:rsidP="00EB47EB">
            <w:pPr>
              <w:pStyle w:val="TableParagraph"/>
              <w:tabs>
                <w:tab w:val="left" w:pos="1810"/>
                <w:tab w:val="left" w:pos="2638"/>
                <w:tab w:val="left" w:pos="3849"/>
                <w:tab w:val="left" w:pos="5871"/>
                <w:tab w:val="left" w:pos="8267"/>
              </w:tabs>
              <w:ind w:left="0"/>
              <w:jc w:val="both"/>
              <w:rPr>
                <w:sz w:val="24"/>
                <w:szCs w:val="24"/>
              </w:rPr>
            </w:pPr>
            <w:r w:rsidRPr="00EB47EB">
              <w:rPr>
                <w:spacing w:val="-2"/>
                <w:sz w:val="24"/>
                <w:szCs w:val="24"/>
              </w:rPr>
              <w:t>Синтаксис</w:t>
            </w:r>
            <w:r w:rsidRPr="00EB47EB">
              <w:rPr>
                <w:sz w:val="24"/>
                <w:szCs w:val="24"/>
              </w:rPr>
              <w:t xml:space="preserve"> </w:t>
            </w:r>
            <w:r w:rsidRPr="00EB47EB">
              <w:rPr>
                <w:spacing w:val="-5"/>
                <w:sz w:val="24"/>
                <w:szCs w:val="24"/>
              </w:rPr>
              <w:t>как</w:t>
            </w:r>
            <w:r w:rsidRPr="00EB47EB">
              <w:rPr>
                <w:sz w:val="24"/>
                <w:szCs w:val="24"/>
              </w:rPr>
              <w:t xml:space="preserve"> </w:t>
            </w:r>
            <w:r w:rsidRPr="00EB47EB">
              <w:rPr>
                <w:spacing w:val="-2"/>
                <w:sz w:val="24"/>
                <w:szCs w:val="24"/>
              </w:rPr>
              <w:t>раздел</w:t>
            </w:r>
            <w:r w:rsidRPr="00EB47EB">
              <w:rPr>
                <w:sz w:val="24"/>
                <w:szCs w:val="24"/>
              </w:rPr>
              <w:t xml:space="preserve"> </w:t>
            </w:r>
            <w:r w:rsidRPr="00EB47EB">
              <w:rPr>
                <w:spacing w:val="-2"/>
                <w:sz w:val="24"/>
                <w:szCs w:val="24"/>
              </w:rPr>
              <w:t>лингвистики.</w:t>
            </w:r>
            <w:r w:rsidRPr="00EB47EB">
              <w:rPr>
                <w:sz w:val="24"/>
                <w:szCs w:val="24"/>
              </w:rPr>
              <w:t xml:space="preserve"> </w:t>
            </w:r>
            <w:r w:rsidRPr="00EB47EB">
              <w:rPr>
                <w:spacing w:val="-2"/>
                <w:sz w:val="24"/>
                <w:szCs w:val="24"/>
              </w:rPr>
              <w:t>Синтаксический</w:t>
            </w:r>
            <w:r w:rsidRPr="00EB47EB">
              <w:rPr>
                <w:sz w:val="24"/>
                <w:szCs w:val="24"/>
              </w:rPr>
              <w:t xml:space="preserve"> </w:t>
            </w:r>
            <w:r w:rsidRPr="00EB47EB">
              <w:rPr>
                <w:spacing w:val="-2"/>
                <w:sz w:val="24"/>
                <w:szCs w:val="24"/>
              </w:rPr>
              <w:t xml:space="preserve">анализ </w:t>
            </w:r>
            <w:r w:rsidRPr="00EB47EB">
              <w:rPr>
                <w:sz w:val="24"/>
                <w:szCs w:val="24"/>
              </w:rPr>
              <w:t>словосочетания</w:t>
            </w:r>
            <w:r w:rsidRPr="00EB47EB">
              <w:rPr>
                <w:spacing w:val="-8"/>
                <w:sz w:val="24"/>
                <w:szCs w:val="24"/>
              </w:rPr>
              <w:t xml:space="preserve"> </w:t>
            </w:r>
            <w:r w:rsidRPr="00EB47EB">
              <w:rPr>
                <w:sz w:val="24"/>
                <w:szCs w:val="24"/>
              </w:rPr>
              <w:t>и</w:t>
            </w:r>
            <w:r w:rsidRPr="00EB47EB">
              <w:rPr>
                <w:spacing w:val="-10"/>
                <w:sz w:val="24"/>
                <w:szCs w:val="24"/>
              </w:rPr>
              <w:t xml:space="preserve"> </w:t>
            </w:r>
            <w:r w:rsidRPr="00EB47EB">
              <w:rPr>
                <w:spacing w:val="-2"/>
                <w:sz w:val="24"/>
                <w:szCs w:val="24"/>
              </w:rPr>
              <w:t>предложения</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3.6.2</w:t>
            </w:r>
          </w:p>
        </w:tc>
        <w:tc>
          <w:tcPr>
            <w:tcW w:w="8889" w:type="dxa"/>
          </w:tcPr>
          <w:p w:rsidR="00EB47EB" w:rsidRPr="00EB47EB" w:rsidRDefault="00EB47EB" w:rsidP="00EB47EB">
            <w:pPr>
              <w:pStyle w:val="TableParagraph"/>
              <w:ind w:left="0"/>
              <w:jc w:val="both"/>
              <w:rPr>
                <w:sz w:val="24"/>
                <w:szCs w:val="24"/>
              </w:rPr>
            </w:pPr>
            <w:r w:rsidRPr="00EB47EB">
              <w:rPr>
                <w:sz w:val="24"/>
                <w:szCs w:val="24"/>
              </w:rPr>
              <w:t>Изобразительно-выразительные</w:t>
            </w:r>
            <w:r w:rsidRPr="00EB47EB">
              <w:rPr>
                <w:spacing w:val="37"/>
                <w:sz w:val="24"/>
                <w:szCs w:val="24"/>
              </w:rPr>
              <w:t xml:space="preserve"> </w:t>
            </w:r>
            <w:r w:rsidRPr="00EB47EB">
              <w:rPr>
                <w:sz w:val="24"/>
                <w:szCs w:val="24"/>
              </w:rPr>
              <w:t>средства</w:t>
            </w:r>
            <w:r w:rsidRPr="00EB47EB">
              <w:rPr>
                <w:spacing w:val="49"/>
                <w:sz w:val="24"/>
                <w:szCs w:val="24"/>
              </w:rPr>
              <w:t xml:space="preserve"> </w:t>
            </w:r>
            <w:r w:rsidRPr="00EB47EB">
              <w:rPr>
                <w:sz w:val="24"/>
                <w:szCs w:val="24"/>
              </w:rPr>
              <w:t>синтаксиса.</w:t>
            </w:r>
            <w:r w:rsidRPr="00EB47EB">
              <w:rPr>
                <w:spacing w:val="49"/>
                <w:sz w:val="24"/>
                <w:szCs w:val="24"/>
              </w:rPr>
              <w:t xml:space="preserve"> </w:t>
            </w:r>
            <w:r w:rsidRPr="00EB47EB">
              <w:rPr>
                <w:spacing w:val="-2"/>
                <w:sz w:val="24"/>
                <w:szCs w:val="24"/>
              </w:rPr>
              <w:t>Синтаксический</w:t>
            </w:r>
            <w:r w:rsidRPr="00EB47EB">
              <w:rPr>
                <w:sz w:val="24"/>
                <w:szCs w:val="24"/>
              </w:rPr>
              <w:t xml:space="preserve">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3.6.3</w:t>
            </w:r>
          </w:p>
        </w:tc>
        <w:tc>
          <w:tcPr>
            <w:tcW w:w="8889" w:type="dxa"/>
          </w:tcPr>
          <w:p w:rsidR="00EB47EB" w:rsidRPr="00EB47EB" w:rsidRDefault="00EB47EB" w:rsidP="00EB47EB">
            <w:pPr>
              <w:pStyle w:val="TableParagraph"/>
              <w:ind w:left="0"/>
              <w:jc w:val="both"/>
              <w:rPr>
                <w:sz w:val="24"/>
                <w:szCs w:val="24"/>
              </w:rPr>
            </w:pPr>
            <w:r w:rsidRPr="00EB47EB">
              <w:rPr>
                <w:sz w:val="24"/>
                <w:szCs w:val="24"/>
              </w:rPr>
              <w:t>Основные</w:t>
            </w:r>
            <w:r w:rsidRPr="00EB47EB">
              <w:rPr>
                <w:spacing w:val="40"/>
                <w:sz w:val="24"/>
                <w:szCs w:val="24"/>
              </w:rPr>
              <w:t xml:space="preserve"> </w:t>
            </w:r>
            <w:r w:rsidRPr="00EB47EB">
              <w:rPr>
                <w:sz w:val="24"/>
                <w:szCs w:val="24"/>
              </w:rPr>
              <w:t>нормы</w:t>
            </w:r>
            <w:r w:rsidRPr="00EB47EB">
              <w:rPr>
                <w:spacing w:val="40"/>
                <w:sz w:val="24"/>
                <w:szCs w:val="24"/>
              </w:rPr>
              <w:t xml:space="preserve"> </w:t>
            </w:r>
            <w:r w:rsidRPr="00EB47EB">
              <w:rPr>
                <w:sz w:val="24"/>
                <w:szCs w:val="24"/>
              </w:rPr>
              <w:t>согласования</w:t>
            </w:r>
            <w:r w:rsidRPr="00EB47EB">
              <w:rPr>
                <w:spacing w:val="40"/>
                <w:sz w:val="24"/>
                <w:szCs w:val="24"/>
              </w:rPr>
              <w:t xml:space="preserve"> </w:t>
            </w:r>
            <w:r w:rsidRPr="00EB47EB">
              <w:rPr>
                <w:sz w:val="24"/>
                <w:szCs w:val="24"/>
              </w:rPr>
              <w:t>сказуемого</w:t>
            </w:r>
            <w:r w:rsidRPr="00EB47EB">
              <w:rPr>
                <w:spacing w:val="40"/>
                <w:sz w:val="24"/>
                <w:szCs w:val="24"/>
              </w:rPr>
              <w:t xml:space="preserve"> </w:t>
            </w:r>
            <w:r w:rsidRPr="00EB47EB">
              <w:rPr>
                <w:sz w:val="24"/>
                <w:szCs w:val="24"/>
              </w:rPr>
              <w:t>с подлежащим,</w:t>
            </w:r>
            <w:r w:rsidRPr="00EB47EB">
              <w:rPr>
                <w:spacing w:val="40"/>
                <w:sz w:val="24"/>
                <w:szCs w:val="24"/>
              </w:rPr>
              <w:t xml:space="preserve"> </w:t>
            </w:r>
            <w:r w:rsidRPr="00EB47EB">
              <w:rPr>
                <w:sz w:val="24"/>
                <w:szCs w:val="24"/>
              </w:rPr>
              <w:t>в</w:t>
            </w:r>
            <w:r w:rsidRPr="00EB47EB">
              <w:rPr>
                <w:spacing w:val="40"/>
                <w:sz w:val="24"/>
                <w:szCs w:val="24"/>
              </w:rPr>
              <w:t xml:space="preserve"> </w:t>
            </w:r>
            <w:r w:rsidRPr="00EB47EB">
              <w:rPr>
                <w:sz w:val="24"/>
                <w:szCs w:val="24"/>
              </w:rPr>
              <w:t>состав которого</w:t>
            </w:r>
            <w:r w:rsidRPr="00EB47EB">
              <w:rPr>
                <w:spacing w:val="40"/>
                <w:sz w:val="24"/>
                <w:szCs w:val="24"/>
              </w:rPr>
              <w:t xml:space="preserve"> </w:t>
            </w:r>
            <w:r w:rsidRPr="00EB47EB">
              <w:rPr>
                <w:sz w:val="24"/>
                <w:szCs w:val="24"/>
              </w:rPr>
              <w:t>входят</w:t>
            </w:r>
            <w:r w:rsidRPr="00EB47EB">
              <w:rPr>
                <w:spacing w:val="40"/>
                <w:sz w:val="24"/>
                <w:szCs w:val="24"/>
              </w:rPr>
              <w:t xml:space="preserve"> </w:t>
            </w:r>
            <w:r w:rsidRPr="00EB47EB">
              <w:rPr>
                <w:sz w:val="24"/>
                <w:szCs w:val="24"/>
              </w:rPr>
              <w:t>слова</w:t>
            </w:r>
            <w:r w:rsidRPr="00EB47EB">
              <w:rPr>
                <w:spacing w:val="40"/>
                <w:sz w:val="24"/>
                <w:szCs w:val="24"/>
              </w:rPr>
              <w:t xml:space="preserve"> </w:t>
            </w:r>
            <w:r w:rsidRPr="00EB47EB">
              <w:rPr>
                <w:sz w:val="24"/>
                <w:szCs w:val="24"/>
              </w:rPr>
              <w:t>множество,</w:t>
            </w:r>
            <w:r w:rsidRPr="00EB47EB">
              <w:rPr>
                <w:spacing w:val="59"/>
                <w:sz w:val="24"/>
                <w:szCs w:val="24"/>
              </w:rPr>
              <w:t xml:space="preserve"> </w:t>
            </w:r>
            <w:r w:rsidRPr="00EB47EB">
              <w:rPr>
                <w:sz w:val="24"/>
                <w:szCs w:val="24"/>
              </w:rPr>
              <w:t>ряд,</w:t>
            </w:r>
            <w:r w:rsidRPr="00EB47EB">
              <w:rPr>
                <w:spacing w:val="40"/>
                <w:sz w:val="24"/>
                <w:szCs w:val="24"/>
              </w:rPr>
              <w:t xml:space="preserve"> </w:t>
            </w:r>
            <w:r w:rsidRPr="00EB47EB">
              <w:rPr>
                <w:sz w:val="24"/>
                <w:szCs w:val="24"/>
              </w:rPr>
              <w:t>большинство,</w:t>
            </w:r>
            <w:r w:rsidRPr="00EB47EB">
              <w:rPr>
                <w:spacing w:val="58"/>
                <w:sz w:val="24"/>
                <w:szCs w:val="24"/>
              </w:rPr>
              <w:t xml:space="preserve"> </w:t>
            </w:r>
            <w:r w:rsidRPr="00EB47EB">
              <w:rPr>
                <w:sz w:val="24"/>
                <w:szCs w:val="24"/>
              </w:rPr>
              <w:t>меньшинство; с подлежащим,</w:t>
            </w:r>
            <w:r w:rsidRPr="00EB47EB">
              <w:rPr>
                <w:spacing w:val="40"/>
                <w:sz w:val="24"/>
                <w:szCs w:val="24"/>
              </w:rPr>
              <w:t xml:space="preserve"> </w:t>
            </w:r>
            <w:r w:rsidRPr="00EB47EB">
              <w:rPr>
                <w:sz w:val="24"/>
                <w:szCs w:val="24"/>
              </w:rPr>
              <w:t>выраженным</w:t>
            </w:r>
            <w:r w:rsidRPr="00EB47EB">
              <w:rPr>
                <w:spacing w:val="40"/>
                <w:sz w:val="24"/>
                <w:szCs w:val="24"/>
              </w:rPr>
              <w:t xml:space="preserve"> </w:t>
            </w:r>
            <w:r w:rsidRPr="00EB47EB">
              <w:rPr>
                <w:sz w:val="24"/>
                <w:szCs w:val="24"/>
              </w:rPr>
              <w:t>количественно-именным</w:t>
            </w:r>
            <w:r w:rsidRPr="00EB47EB">
              <w:rPr>
                <w:spacing w:val="40"/>
                <w:sz w:val="24"/>
                <w:szCs w:val="24"/>
              </w:rPr>
              <w:t xml:space="preserve"> </w:t>
            </w:r>
            <w:r w:rsidRPr="00EB47EB">
              <w:rPr>
                <w:sz w:val="24"/>
                <w:szCs w:val="24"/>
              </w:rPr>
              <w:t>сочетанием</w:t>
            </w:r>
            <w:r w:rsidRPr="00EB47EB">
              <w:rPr>
                <w:spacing w:val="40"/>
                <w:sz w:val="24"/>
                <w:szCs w:val="24"/>
              </w:rPr>
              <w:t xml:space="preserve"> </w:t>
            </w:r>
            <w:r w:rsidRPr="00EB47EB">
              <w:rPr>
                <w:sz w:val="24"/>
                <w:szCs w:val="24"/>
              </w:rPr>
              <w:t>(двадцать лет, пять человек); имеющим в своём составе числительные, оканчивающиеся</w:t>
            </w:r>
            <w:r w:rsidRPr="00EB47EB">
              <w:rPr>
                <w:spacing w:val="40"/>
                <w:sz w:val="24"/>
                <w:szCs w:val="24"/>
              </w:rPr>
              <w:t xml:space="preserve"> </w:t>
            </w:r>
            <w:r w:rsidRPr="00EB47EB">
              <w:rPr>
                <w:sz w:val="24"/>
                <w:szCs w:val="24"/>
              </w:rPr>
              <w:t>на</w:t>
            </w:r>
            <w:r w:rsidRPr="00EB47EB">
              <w:rPr>
                <w:spacing w:val="40"/>
                <w:sz w:val="24"/>
                <w:szCs w:val="24"/>
              </w:rPr>
              <w:t xml:space="preserve"> </w:t>
            </w:r>
            <w:r w:rsidRPr="00EB47EB">
              <w:rPr>
                <w:sz w:val="24"/>
                <w:szCs w:val="24"/>
              </w:rPr>
              <w:t>один;</w:t>
            </w:r>
            <w:r w:rsidRPr="00EB47EB">
              <w:rPr>
                <w:spacing w:val="40"/>
                <w:sz w:val="24"/>
                <w:szCs w:val="24"/>
              </w:rPr>
              <w:t xml:space="preserve"> </w:t>
            </w:r>
            <w:r w:rsidRPr="00EB47EB">
              <w:rPr>
                <w:sz w:val="24"/>
                <w:szCs w:val="24"/>
              </w:rPr>
              <w:t>имеющим</w:t>
            </w:r>
            <w:r w:rsidRPr="00EB47EB">
              <w:rPr>
                <w:spacing w:val="40"/>
                <w:sz w:val="24"/>
                <w:szCs w:val="24"/>
              </w:rPr>
              <w:t xml:space="preserve"> </w:t>
            </w:r>
            <w:r w:rsidRPr="00EB47EB">
              <w:rPr>
                <w:sz w:val="24"/>
                <w:szCs w:val="24"/>
              </w:rPr>
              <w:t>в своём</w:t>
            </w:r>
            <w:r w:rsidRPr="00EB47EB">
              <w:rPr>
                <w:spacing w:val="40"/>
                <w:sz w:val="24"/>
                <w:szCs w:val="24"/>
              </w:rPr>
              <w:t xml:space="preserve"> </w:t>
            </w:r>
            <w:r w:rsidRPr="00EB47EB">
              <w:rPr>
                <w:sz w:val="24"/>
                <w:szCs w:val="24"/>
              </w:rPr>
              <w:t>составе</w:t>
            </w:r>
            <w:r w:rsidRPr="00EB47EB">
              <w:rPr>
                <w:spacing w:val="40"/>
                <w:sz w:val="24"/>
                <w:szCs w:val="24"/>
              </w:rPr>
              <w:t xml:space="preserve"> </w:t>
            </w:r>
            <w:r w:rsidRPr="00EB47EB">
              <w:rPr>
                <w:sz w:val="24"/>
                <w:szCs w:val="24"/>
              </w:rPr>
              <w:t>числительные</w:t>
            </w:r>
            <w:r w:rsidRPr="00EB47EB">
              <w:rPr>
                <w:spacing w:val="40"/>
                <w:sz w:val="24"/>
                <w:szCs w:val="24"/>
              </w:rPr>
              <w:t xml:space="preserve"> </w:t>
            </w:r>
            <w:r w:rsidRPr="00EB47EB">
              <w:rPr>
                <w:sz w:val="24"/>
                <w:szCs w:val="24"/>
              </w:rPr>
              <w:t>два, три, четыре или числительное, оканчивающееся на два, три, четыре. Согласование сказуемого с подлежащим, имеющим при себе приложение (типа</w:t>
            </w:r>
            <w:r w:rsidRPr="00EB47EB">
              <w:rPr>
                <w:spacing w:val="72"/>
                <w:sz w:val="24"/>
                <w:szCs w:val="24"/>
              </w:rPr>
              <w:t xml:space="preserve"> </w:t>
            </w:r>
            <w:r w:rsidRPr="00EB47EB">
              <w:rPr>
                <w:sz w:val="24"/>
                <w:szCs w:val="24"/>
              </w:rPr>
              <w:t>диван-кровать,</w:t>
            </w:r>
            <w:r w:rsidRPr="00EB47EB">
              <w:rPr>
                <w:spacing w:val="68"/>
                <w:sz w:val="24"/>
                <w:szCs w:val="24"/>
              </w:rPr>
              <w:t xml:space="preserve"> </w:t>
            </w:r>
            <w:r w:rsidRPr="00EB47EB">
              <w:rPr>
                <w:sz w:val="24"/>
                <w:szCs w:val="24"/>
              </w:rPr>
              <w:t>озеро</w:t>
            </w:r>
            <w:r w:rsidRPr="00EB47EB">
              <w:rPr>
                <w:spacing w:val="71"/>
                <w:sz w:val="24"/>
                <w:szCs w:val="24"/>
              </w:rPr>
              <w:t xml:space="preserve"> </w:t>
            </w:r>
            <w:r w:rsidRPr="00EB47EB">
              <w:rPr>
                <w:sz w:val="24"/>
                <w:szCs w:val="24"/>
              </w:rPr>
              <w:t>Байкал).</w:t>
            </w:r>
            <w:r w:rsidRPr="00EB47EB">
              <w:rPr>
                <w:spacing w:val="75"/>
                <w:sz w:val="24"/>
                <w:szCs w:val="24"/>
              </w:rPr>
              <w:t xml:space="preserve"> </w:t>
            </w:r>
            <w:r w:rsidRPr="00EB47EB">
              <w:rPr>
                <w:sz w:val="24"/>
                <w:szCs w:val="24"/>
              </w:rPr>
              <w:t>Согласование</w:t>
            </w:r>
            <w:r w:rsidRPr="00EB47EB">
              <w:rPr>
                <w:spacing w:val="80"/>
                <w:sz w:val="24"/>
                <w:szCs w:val="24"/>
              </w:rPr>
              <w:t xml:space="preserve"> </w:t>
            </w:r>
            <w:r w:rsidRPr="00EB47EB">
              <w:rPr>
                <w:sz w:val="24"/>
                <w:szCs w:val="24"/>
              </w:rPr>
              <w:t>сказуемого с подлежащим, выраженным аббревиатурой, заимствованным</w:t>
            </w:r>
            <w:r w:rsidRPr="00EB47EB">
              <w:rPr>
                <w:spacing w:val="80"/>
                <w:sz w:val="24"/>
                <w:szCs w:val="24"/>
              </w:rPr>
              <w:t xml:space="preserve"> </w:t>
            </w:r>
            <w:r w:rsidRPr="00EB47EB">
              <w:rPr>
                <w:sz w:val="24"/>
                <w:szCs w:val="24"/>
              </w:rPr>
              <w:t>несклоняемым существительным</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3.6.4</w:t>
            </w:r>
          </w:p>
        </w:tc>
        <w:tc>
          <w:tcPr>
            <w:tcW w:w="8889" w:type="dxa"/>
          </w:tcPr>
          <w:p w:rsidR="00EB47EB" w:rsidRPr="00EB47EB" w:rsidRDefault="00EB47EB" w:rsidP="00EB47EB">
            <w:pPr>
              <w:pStyle w:val="TableParagraph"/>
              <w:tabs>
                <w:tab w:val="left" w:pos="1766"/>
                <w:tab w:val="left" w:pos="2985"/>
                <w:tab w:val="left" w:pos="4858"/>
                <w:tab w:val="left" w:pos="6739"/>
                <w:tab w:val="left" w:pos="7910"/>
              </w:tabs>
              <w:ind w:left="0"/>
              <w:jc w:val="both"/>
              <w:rPr>
                <w:sz w:val="24"/>
                <w:szCs w:val="24"/>
              </w:rPr>
            </w:pPr>
            <w:r w:rsidRPr="00EB47EB">
              <w:rPr>
                <w:spacing w:val="-2"/>
                <w:sz w:val="24"/>
                <w:szCs w:val="24"/>
              </w:rPr>
              <w:t>Основные</w:t>
            </w:r>
            <w:r w:rsidRPr="00EB47EB">
              <w:rPr>
                <w:sz w:val="24"/>
                <w:szCs w:val="24"/>
              </w:rPr>
              <w:t xml:space="preserve"> </w:t>
            </w:r>
            <w:r w:rsidRPr="00EB47EB">
              <w:rPr>
                <w:spacing w:val="-2"/>
                <w:sz w:val="24"/>
                <w:szCs w:val="24"/>
              </w:rPr>
              <w:t>нормы</w:t>
            </w:r>
            <w:r w:rsidRPr="00EB47EB">
              <w:rPr>
                <w:sz w:val="24"/>
                <w:szCs w:val="24"/>
              </w:rPr>
              <w:t xml:space="preserve"> </w:t>
            </w:r>
            <w:r w:rsidRPr="00EB47EB">
              <w:rPr>
                <w:spacing w:val="-2"/>
                <w:sz w:val="24"/>
                <w:szCs w:val="24"/>
              </w:rPr>
              <w:t>управления:</w:t>
            </w:r>
            <w:r w:rsidRPr="00EB47EB">
              <w:rPr>
                <w:sz w:val="24"/>
                <w:szCs w:val="24"/>
              </w:rPr>
              <w:t xml:space="preserve"> </w:t>
            </w:r>
            <w:r w:rsidRPr="00EB47EB">
              <w:rPr>
                <w:spacing w:val="-2"/>
                <w:sz w:val="24"/>
                <w:szCs w:val="24"/>
              </w:rPr>
              <w:t>правильный</w:t>
            </w:r>
            <w:r w:rsidRPr="00EB47EB">
              <w:rPr>
                <w:sz w:val="24"/>
                <w:szCs w:val="24"/>
              </w:rPr>
              <w:t xml:space="preserve"> </w:t>
            </w:r>
            <w:r w:rsidRPr="00EB47EB">
              <w:rPr>
                <w:spacing w:val="-2"/>
                <w:sz w:val="24"/>
                <w:szCs w:val="24"/>
              </w:rPr>
              <w:t>выбор</w:t>
            </w:r>
            <w:r w:rsidRPr="00EB47EB">
              <w:rPr>
                <w:sz w:val="24"/>
                <w:szCs w:val="24"/>
              </w:rPr>
              <w:t xml:space="preserve"> </w:t>
            </w:r>
            <w:r w:rsidRPr="00EB47EB">
              <w:rPr>
                <w:spacing w:val="-2"/>
                <w:sz w:val="24"/>
                <w:szCs w:val="24"/>
              </w:rPr>
              <w:t>падежной</w:t>
            </w:r>
            <w:r w:rsidRPr="00EB47EB">
              <w:rPr>
                <w:sz w:val="24"/>
                <w:szCs w:val="24"/>
              </w:rPr>
              <w:t xml:space="preserve"> или</w:t>
            </w:r>
            <w:r w:rsidRPr="00EB47EB">
              <w:rPr>
                <w:spacing w:val="29"/>
                <w:sz w:val="24"/>
                <w:szCs w:val="24"/>
              </w:rPr>
              <w:t xml:space="preserve"> </w:t>
            </w:r>
            <w:r w:rsidRPr="00EB47EB">
              <w:rPr>
                <w:sz w:val="24"/>
                <w:szCs w:val="24"/>
              </w:rPr>
              <w:t>предложно-падежной</w:t>
            </w:r>
            <w:r w:rsidRPr="00EB47EB">
              <w:rPr>
                <w:spacing w:val="15"/>
                <w:sz w:val="24"/>
                <w:szCs w:val="24"/>
              </w:rPr>
              <w:t xml:space="preserve"> </w:t>
            </w:r>
            <w:r w:rsidRPr="00EB47EB">
              <w:rPr>
                <w:sz w:val="24"/>
                <w:szCs w:val="24"/>
              </w:rPr>
              <w:t>формы</w:t>
            </w:r>
            <w:r w:rsidRPr="00EB47EB">
              <w:rPr>
                <w:spacing w:val="32"/>
                <w:sz w:val="24"/>
                <w:szCs w:val="24"/>
              </w:rPr>
              <w:t xml:space="preserve"> </w:t>
            </w:r>
            <w:r w:rsidRPr="00EB47EB">
              <w:rPr>
                <w:sz w:val="24"/>
                <w:szCs w:val="24"/>
              </w:rPr>
              <w:t>управляемого</w:t>
            </w:r>
            <w:r w:rsidRPr="00EB47EB">
              <w:rPr>
                <w:spacing w:val="56"/>
                <w:sz w:val="24"/>
                <w:szCs w:val="24"/>
              </w:rPr>
              <w:t xml:space="preserve"> </w:t>
            </w:r>
            <w:r w:rsidRPr="00EB47EB">
              <w:rPr>
                <w:spacing w:val="-2"/>
                <w:sz w:val="24"/>
                <w:szCs w:val="24"/>
              </w:rPr>
              <w:t>слова</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3.6.5</w:t>
            </w:r>
          </w:p>
        </w:tc>
        <w:tc>
          <w:tcPr>
            <w:tcW w:w="8889" w:type="dxa"/>
          </w:tcPr>
          <w:p w:rsidR="00EB47EB" w:rsidRPr="00EB47EB" w:rsidRDefault="00EB47EB" w:rsidP="00EB47EB">
            <w:pPr>
              <w:pStyle w:val="TableParagraph"/>
              <w:ind w:left="0"/>
              <w:jc w:val="both"/>
              <w:rPr>
                <w:sz w:val="24"/>
                <w:szCs w:val="24"/>
              </w:rPr>
            </w:pPr>
            <w:r w:rsidRPr="00EB47EB">
              <w:rPr>
                <w:sz w:val="24"/>
                <w:szCs w:val="24"/>
              </w:rPr>
              <w:t>Основные</w:t>
            </w:r>
            <w:r w:rsidRPr="00EB47EB">
              <w:rPr>
                <w:spacing w:val="24"/>
                <w:sz w:val="24"/>
                <w:szCs w:val="24"/>
              </w:rPr>
              <w:t xml:space="preserve"> </w:t>
            </w:r>
            <w:r w:rsidRPr="00EB47EB">
              <w:rPr>
                <w:sz w:val="24"/>
                <w:szCs w:val="24"/>
              </w:rPr>
              <w:t>нормы</w:t>
            </w:r>
            <w:r w:rsidRPr="00EB47EB">
              <w:rPr>
                <w:spacing w:val="24"/>
                <w:sz w:val="24"/>
                <w:szCs w:val="24"/>
              </w:rPr>
              <w:t xml:space="preserve"> </w:t>
            </w:r>
            <w:r w:rsidRPr="00EB47EB">
              <w:rPr>
                <w:sz w:val="24"/>
                <w:szCs w:val="24"/>
              </w:rPr>
              <w:t>употребления</w:t>
            </w:r>
            <w:r w:rsidRPr="00EB47EB">
              <w:rPr>
                <w:spacing w:val="36"/>
                <w:sz w:val="24"/>
                <w:szCs w:val="24"/>
              </w:rPr>
              <w:t xml:space="preserve"> </w:t>
            </w:r>
            <w:r w:rsidRPr="00EB47EB">
              <w:rPr>
                <w:sz w:val="24"/>
                <w:szCs w:val="24"/>
              </w:rPr>
              <w:t>однородных</w:t>
            </w:r>
            <w:r w:rsidRPr="00EB47EB">
              <w:rPr>
                <w:spacing w:val="36"/>
                <w:sz w:val="24"/>
                <w:szCs w:val="24"/>
              </w:rPr>
              <w:t xml:space="preserve"> </w:t>
            </w:r>
            <w:r w:rsidRPr="00EB47EB">
              <w:rPr>
                <w:sz w:val="24"/>
                <w:szCs w:val="24"/>
              </w:rPr>
              <w:t>членов</w:t>
            </w:r>
            <w:r w:rsidRPr="00EB47EB">
              <w:rPr>
                <w:spacing w:val="26"/>
                <w:sz w:val="24"/>
                <w:szCs w:val="24"/>
              </w:rPr>
              <w:t xml:space="preserve"> </w:t>
            </w:r>
            <w:r w:rsidRPr="00EB47EB">
              <w:rPr>
                <w:spacing w:val="-2"/>
                <w:sz w:val="24"/>
                <w:szCs w:val="24"/>
              </w:rPr>
              <w:t>предложения</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3.6.6</w:t>
            </w:r>
          </w:p>
        </w:tc>
        <w:tc>
          <w:tcPr>
            <w:tcW w:w="8889" w:type="dxa"/>
          </w:tcPr>
          <w:p w:rsidR="00EB47EB" w:rsidRPr="00EB47EB" w:rsidRDefault="00EB47EB" w:rsidP="00EB47EB">
            <w:pPr>
              <w:pStyle w:val="TableParagraph"/>
              <w:ind w:left="0"/>
              <w:jc w:val="both"/>
              <w:rPr>
                <w:sz w:val="24"/>
                <w:szCs w:val="24"/>
              </w:rPr>
            </w:pPr>
            <w:r w:rsidRPr="00EB47EB">
              <w:rPr>
                <w:sz w:val="24"/>
                <w:szCs w:val="24"/>
              </w:rPr>
              <w:t>Основные</w:t>
            </w:r>
            <w:r w:rsidRPr="00EB47EB">
              <w:rPr>
                <w:spacing w:val="33"/>
                <w:sz w:val="24"/>
                <w:szCs w:val="24"/>
              </w:rPr>
              <w:t xml:space="preserve"> </w:t>
            </w:r>
            <w:r w:rsidRPr="00EB47EB">
              <w:rPr>
                <w:sz w:val="24"/>
                <w:szCs w:val="24"/>
              </w:rPr>
              <w:t>нормы</w:t>
            </w:r>
            <w:r w:rsidRPr="00EB47EB">
              <w:rPr>
                <w:spacing w:val="26"/>
                <w:sz w:val="24"/>
                <w:szCs w:val="24"/>
              </w:rPr>
              <w:t xml:space="preserve"> </w:t>
            </w:r>
            <w:r w:rsidRPr="00EB47EB">
              <w:rPr>
                <w:sz w:val="24"/>
                <w:szCs w:val="24"/>
              </w:rPr>
              <w:t>употребления</w:t>
            </w:r>
            <w:r w:rsidRPr="00EB47EB">
              <w:rPr>
                <w:spacing w:val="54"/>
                <w:sz w:val="24"/>
                <w:szCs w:val="24"/>
              </w:rPr>
              <w:t xml:space="preserve"> </w:t>
            </w:r>
            <w:r w:rsidRPr="00EB47EB">
              <w:rPr>
                <w:sz w:val="24"/>
                <w:szCs w:val="24"/>
              </w:rPr>
              <w:t>причастных</w:t>
            </w:r>
            <w:r w:rsidRPr="00EB47EB">
              <w:rPr>
                <w:spacing w:val="44"/>
                <w:sz w:val="24"/>
                <w:szCs w:val="24"/>
              </w:rPr>
              <w:t xml:space="preserve"> </w:t>
            </w:r>
            <w:r w:rsidRPr="00EB47EB">
              <w:rPr>
                <w:sz w:val="24"/>
                <w:szCs w:val="24"/>
              </w:rPr>
              <w:t>и</w:t>
            </w:r>
            <w:r w:rsidRPr="00EB47EB">
              <w:rPr>
                <w:spacing w:val="10"/>
                <w:sz w:val="24"/>
                <w:szCs w:val="24"/>
              </w:rPr>
              <w:t xml:space="preserve"> </w:t>
            </w:r>
            <w:r w:rsidRPr="00EB47EB">
              <w:rPr>
                <w:sz w:val="24"/>
                <w:szCs w:val="24"/>
              </w:rPr>
              <w:t>деепричастных</w:t>
            </w:r>
            <w:r w:rsidRPr="00EB47EB">
              <w:rPr>
                <w:spacing w:val="38"/>
                <w:sz w:val="24"/>
                <w:szCs w:val="24"/>
              </w:rPr>
              <w:t xml:space="preserve"> </w:t>
            </w:r>
            <w:r w:rsidRPr="00EB47EB">
              <w:rPr>
                <w:spacing w:val="-2"/>
                <w:sz w:val="24"/>
                <w:szCs w:val="24"/>
              </w:rPr>
              <w:t>оборотов</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4"/>
                <w:w w:val="105"/>
                <w:sz w:val="24"/>
                <w:szCs w:val="24"/>
              </w:rPr>
              <w:t>3.6.7</w:t>
            </w:r>
          </w:p>
        </w:tc>
        <w:tc>
          <w:tcPr>
            <w:tcW w:w="8889" w:type="dxa"/>
          </w:tcPr>
          <w:p w:rsidR="00EB47EB" w:rsidRPr="00EB47EB" w:rsidRDefault="00EB47EB" w:rsidP="00EB47EB">
            <w:pPr>
              <w:pStyle w:val="TableParagraph"/>
              <w:ind w:left="0"/>
              <w:jc w:val="both"/>
              <w:rPr>
                <w:sz w:val="24"/>
                <w:szCs w:val="24"/>
              </w:rPr>
            </w:pPr>
            <w:r w:rsidRPr="00EB47EB">
              <w:rPr>
                <w:sz w:val="24"/>
                <w:szCs w:val="24"/>
              </w:rPr>
              <w:t>Основные</w:t>
            </w:r>
            <w:r w:rsidRPr="00EB47EB">
              <w:rPr>
                <w:spacing w:val="36"/>
                <w:sz w:val="24"/>
                <w:szCs w:val="24"/>
              </w:rPr>
              <w:t xml:space="preserve"> </w:t>
            </w:r>
            <w:r w:rsidRPr="00EB47EB">
              <w:rPr>
                <w:sz w:val="24"/>
                <w:szCs w:val="24"/>
              </w:rPr>
              <w:t>нормы</w:t>
            </w:r>
            <w:r w:rsidRPr="00EB47EB">
              <w:rPr>
                <w:spacing w:val="33"/>
                <w:sz w:val="24"/>
                <w:szCs w:val="24"/>
              </w:rPr>
              <w:t xml:space="preserve"> </w:t>
            </w:r>
            <w:r w:rsidRPr="00EB47EB">
              <w:rPr>
                <w:sz w:val="24"/>
                <w:szCs w:val="24"/>
              </w:rPr>
              <w:t>построения</w:t>
            </w:r>
            <w:r w:rsidRPr="00EB47EB">
              <w:rPr>
                <w:spacing w:val="31"/>
                <w:sz w:val="24"/>
                <w:szCs w:val="24"/>
              </w:rPr>
              <w:t xml:space="preserve"> </w:t>
            </w:r>
            <w:r w:rsidRPr="00EB47EB">
              <w:rPr>
                <w:sz w:val="24"/>
                <w:szCs w:val="24"/>
              </w:rPr>
              <w:t>сложных</w:t>
            </w:r>
            <w:r w:rsidRPr="00EB47EB">
              <w:rPr>
                <w:spacing w:val="37"/>
                <w:sz w:val="24"/>
                <w:szCs w:val="24"/>
              </w:rPr>
              <w:t xml:space="preserve"> </w:t>
            </w:r>
            <w:r w:rsidRPr="00EB47EB">
              <w:rPr>
                <w:spacing w:val="-2"/>
                <w:sz w:val="24"/>
                <w:szCs w:val="24"/>
              </w:rPr>
              <w:t>предложений</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5"/>
                <w:w w:val="105"/>
                <w:sz w:val="24"/>
                <w:szCs w:val="24"/>
              </w:rPr>
              <w:t>3.7</w:t>
            </w:r>
          </w:p>
        </w:tc>
        <w:tc>
          <w:tcPr>
            <w:tcW w:w="8889" w:type="dxa"/>
          </w:tcPr>
          <w:p w:rsidR="00EB47EB" w:rsidRPr="00EB47EB" w:rsidRDefault="00EB47EB" w:rsidP="00EB47EB">
            <w:pPr>
              <w:pStyle w:val="TableParagraph"/>
              <w:ind w:left="0"/>
              <w:jc w:val="both"/>
              <w:rPr>
                <w:sz w:val="24"/>
                <w:szCs w:val="24"/>
              </w:rPr>
            </w:pPr>
            <w:r w:rsidRPr="00EB47EB">
              <w:rPr>
                <w:sz w:val="24"/>
                <w:szCs w:val="24"/>
              </w:rPr>
              <w:t>Орфография.</w:t>
            </w:r>
            <w:r w:rsidRPr="00EB47EB">
              <w:rPr>
                <w:spacing w:val="44"/>
                <w:sz w:val="24"/>
                <w:szCs w:val="24"/>
              </w:rPr>
              <w:t xml:space="preserve"> </w:t>
            </w:r>
            <w:r w:rsidRPr="00EB47EB">
              <w:rPr>
                <w:sz w:val="24"/>
                <w:szCs w:val="24"/>
              </w:rPr>
              <w:t>Основные</w:t>
            </w:r>
            <w:r w:rsidRPr="00EB47EB">
              <w:rPr>
                <w:spacing w:val="34"/>
                <w:sz w:val="24"/>
                <w:szCs w:val="24"/>
              </w:rPr>
              <w:t xml:space="preserve"> </w:t>
            </w:r>
            <w:r w:rsidRPr="00EB47EB">
              <w:rPr>
                <w:sz w:val="24"/>
                <w:szCs w:val="24"/>
              </w:rPr>
              <w:t>правила</w:t>
            </w:r>
            <w:r w:rsidRPr="00EB47EB">
              <w:rPr>
                <w:spacing w:val="34"/>
                <w:sz w:val="24"/>
                <w:szCs w:val="24"/>
              </w:rPr>
              <w:t xml:space="preserve"> </w:t>
            </w:r>
            <w:r w:rsidRPr="00EB47EB">
              <w:rPr>
                <w:spacing w:val="-2"/>
                <w:sz w:val="24"/>
                <w:szCs w:val="24"/>
              </w:rPr>
              <w:t>орфографии</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3.7.1</w:t>
            </w:r>
          </w:p>
        </w:tc>
        <w:tc>
          <w:tcPr>
            <w:tcW w:w="8889" w:type="dxa"/>
          </w:tcPr>
          <w:p w:rsidR="00EB47EB" w:rsidRPr="00EB47EB" w:rsidRDefault="00EB47EB" w:rsidP="00EB47EB">
            <w:pPr>
              <w:pStyle w:val="TableParagraph"/>
              <w:ind w:left="0"/>
              <w:jc w:val="both"/>
              <w:rPr>
                <w:sz w:val="24"/>
                <w:szCs w:val="24"/>
              </w:rPr>
            </w:pPr>
            <w:r w:rsidRPr="00EB47EB">
              <w:rPr>
                <w:sz w:val="24"/>
                <w:szCs w:val="24"/>
              </w:rPr>
              <w:t>Употребление</w:t>
            </w:r>
            <w:r w:rsidRPr="00EB47EB">
              <w:rPr>
                <w:spacing w:val="32"/>
                <w:sz w:val="24"/>
                <w:szCs w:val="24"/>
              </w:rPr>
              <w:t xml:space="preserve"> </w:t>
            </w:r>
            <w:r w:rsidRPr="00EB47EB">
              <w:rPr>
                <w:sz w:val="24"/>
                <w:szCs w:val="24"/>
              </w:rPr>
              <w:t>заглавных</w:t>
            </w:r>
            <w:r w:rsidRPr="00EB47EB">
              <w:rPr>
                <w:spacing w:val="20"/>
                <w:sz w:val="24"/>
                <w:szCs w:val="24"/>
              </w:rPr>
              <w:t xml:space="preserve"> </w:t>
            </w:r>
            <w:r w:rsidRPr="00EB47EB">
              <w:rPr>
                <w:sz w:val="24"/>
                <w:szCs w:val="24"/>
              </w:rPr>
              <w:t>и</w:t>
            </w:r>
            <w:r w:rsidRPr="00EB47EB">
              <w:rPr>
                <w:spacing w:val="1"/>
                <w:sz w:val="24"/>
                <w:szCs w:val="24"/>
              </w:rPr>
              <w:t xml:space="preserve"> </w:t>
            </w:r>
            <w:r w:rsidRPr="00EB47EB">
              <w:rPr>
                <w:sz w:val="24"/>
                <w:szCs w:val="24"/>
              </w:rPr>
              <w:t>строчных</w:t>
            </w:r>
            <w:r w:rsidRPr="00EB47EB">
              <w:rPr>
                <w:spacing w:val="20"/>
                <w:sz w:val="24"/>
                <w:szCs w:val="24"/>
              </w:rPr>
              <w:t xml:space="preserve"> </w:t>
            </w:r>
            <w:r w:rsidRPr="00EB47EB">
              <w:rPr>
                <w:spacing w:val="-4"/>
                <w:sz w:val="24"/>
                <w:szCs w:val="24"/>
              </w:rPr>
              <w:t>букв</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3.7.2</w:t>
            </w:r>
          </w:p>
        </w:tc>
        <w:tc>
          <w:tcPr>
            <w:tcW w:w="8889" w:type="dxa"/>
          </w:tcPr>
          <w:p w:rsidR="00EB47EB" w:rsidRPr="00EB47EB" w:rsidRDefault="00EB47EB" w:rsidP="00EB47EB">
            <w:pPr>
              <w:pStyle w:val="TableParagraph"/>
              <w:ind w:left="0"/>
              <w:jc w:val="both"/>
              <w:rPr>
                <w:sz w:val="24"/>
                <w:szCs w:val="24"/>
              </w:rPr>
            </w:pPr>
            <w:r w:rsidRPr="00EB47EB">
              <w:rPr>
                <w:sz w:val="24"/>
                <w:szCs w:val="24"/>
              </w:rPr>
              <w:t>Правописание</w:t>
            </w:r>
            <w:r w:rsidRPr="00EB47EB">
              <w:rPr>
                <w:spacing w:val="39"/>
                <w:sz w:val="24"/>
                <w:szCs w:val="24"/>
              </w:rPr>
              <w:t xml:space="preserve"> </w:t>
            </w:r>
            <w:r w:rsidRPr="00EB47EB">
              <w:rPr>
                <w:sz w:val="24"/>
                <w:szCs w:val="24"/>
              </w:rPr>
              <w:t>гласных</w:t>
            </w:r>
            <w:r w:rsidRPr="00EB47EB">
              <w:rPr>
                <w:spacing w:val="22"/>
                <w:sz w:val="24"/>
                <w:szCs w:val="24"/>
              </w:rPr>
              <w:t xml:space="preserve"> </w:t>
            </w:r>
            <w:r w:rsidRPr="00EB47EB">
              <w:rPr>
                <w:sz w:val="24"/>
                <w:szCs w:val="24"/>
              </w:rPr>
              <w:t>и</w:t>
            </w:r>
            <w:r w:rsidRPr="00EB47EB">
              <w:rPr>
                <w:spacing w:val="5"/>
                <w:sz w:val="24"/>
                <w:szCs w:val="24"/>
              </w:rPr>
              <w:t xml:space="preserve"> </w:t>
            </w:r>
            <w:r w:rsidRPr="00EB47EB">
              <w:rPr>
                <w:sz w:val="24"/>
                <w:szCs w:val="24"/>
              </w:rPr>
              <w:t>согласных</w:t>
            </w:r>
            <w:r w:rsidRPr="00EB47EB">
              <w:rPr>
                <w:spacing w:val="37"/>
                <w:sz w:val="24"/>
                <w:szCs w:val="24"/>
              </w:rPr>
              <w:t xml:space="preserve"> </w:t>
            </w:r>
            <w:r w:rsidRPr="00EB47EB">
              <w:rPr>
                <w:sz w:val="24"/>
                <w:szCs w:val="24"/>
              </w:rPr>
              <w:t>в</w:t>
            </w:r>
            <w:r w:rsidRPr="00EB47EB">
              <w:rPr>
                <w:spacing w:val="-1"/>
                <w:sz w:val="24"/>
                <w:szCs w:val="24"/>
              </w:rPr>
              <w:t xml:space="preserve"> </w:t>
            </w:r>
            <w:r w:rsidRPr="00EB47EB">
              <w:rPr>
                <w:spacing w:val="-4"/>
                <w:sz w:val="24"/>
                <w:szCs w:val="24"/>
              </w:rPr>
              <w:t>корне</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3.7.3</w:t>
            </w:r>
          </w:p>
        </w:tc>
        <w:tc>
          <w:tcPr>
            <w:tcW w:w="8889" w:type="dxa"/>
          </w:tcPr>
          <w:p w:rsidR="00EB47EB" w:rsidRPr="00EB47EB" w:rsidRDefault="00EB47EB" w:rsidP="00EB47EB">
            <w:pPr>
              <w:pStyle w:val="TableParagraph"/>
              <w:ind w:left="0"/>
              <w:jc w:val="both"/>
              <w:rPr>
                <w:sz w:val="24"/>
                <w:szCs w:val="24"/>
              </w:rPr>
            </w:pPr>
            <w:r w:rsidRPr="00EB47EB">
              <w:rPr>
                <w:sz w:val="24"/>
                <w:szCs w:val="24"/>
              </w:rPr>
              <w:t>Употребление</w:t>
            </w:r>
            <w:r w:rsidRPr="00EB47EB">
              <w:rPr>
                <w:spacing w:val="40"/>
                <w:sz w:val="24"/>
                <w:szCs w:val="24"/>
              </w:rPr>
              <w:t xml:space="preserve"> </w:t>
            </w:r>
            <w:r w:rsidRPr="00EB47EB">
              <w:rPr>
                <w:sz w:val="24"/>
                <w:szCs w:val="24"/>
              </w:rPr>
              <w:t>ъ</w:t>
            </w:r>
            <w:r w:rsidRPr="00EB47EB">
              <w:rPr>
                <w:spacing w:val="6"/>
                <w:sz w:val="24"/>
                <w:szCs w:val="24"/>
              </w:rPr>
              <w:t xml:space="preserve"> </w:t>
            </w:r>
            <w:r w:rsidRPr="00EB47EB">
              <w:rPr>
                <w:sz w:val="24"/>
                <w:szCs w:val="24"/>
              </w:rPr>
              <w:t>и</w:t>
            </w:r>
            <w:r w:rsidRPr="00EB47EB">
              <w:rPr>
                <w:spacing w:val="6"/>
                <w:sz w:val="24"/>
                <w:szCs w:val="24"/>
              </w:rPr>
              <w:t xml:space="preserve"> </w:t>
            </w:r>
            <w:r w:rsidRPr="00EB47EB">
              <w:rPr>
                <w:sz w:val="24"/>
                <w:szCs w:val="24"/>
              </w:rPr>
              <w:t>ь</w:t>
            </w:r>
            <w:r w:rsidRPr="00EB47EB">
              <w:rPr>
                <w:spacing w:val="-3"/>
                <w:sz w:val="24"/>
                <w:szCs w:val="24"/>
              </w:rPr>
              <w:t xml:space="preserve"> </w:t>
            </w:r>
            <w:r w:rsidRPr="00EB47EB">
              <w:rPr>
                <w:sz w:val="24"/>
                <w:szCs w:val="24"/>
              </w:rPr>
              <w:t>(в</w:t>
            </w:r>
            <w:r w:rsidRPr="00EB47EB">
              <w:rPr>
                <w:spacing w:val="-4"/>
                <w:sz w:val="24"/>
                <w:szCs w:val="24"/>
              </w:rPr>
              <w:t xml:space="preserve"> </w:t>
            </w:r>
            <w:r w:rsidRPr="00EB47EB">
              <w:rPr>
                <w:sz w:val="24"/>
                <w:szCs w:val="24"/>
              </w:rPr>
              <w:t>том</w:t>
            </w:r>
            <w:r w:rsidRPr="00EB47EB">
              <w:rPr>
                <w:spacing w:val="7"/>
                <w:sz w:val="24"/>
                <w:szCs w:val="24"/>
              </w:rPr>
              <w:t xml:space="preserve"> </w:t>
            </w:r>
            <w:r w:rsidRPr="00EB47EB">
              <w:rPr>
                <w:sz w:val="24"/>
                <w:szCs w:val="24"/>
              </w:rPr>
              <w:t>числе</w:t>
            </w:r>
            <w:r w:rsidRPr="00EB47EB">
              <w:rPr>
                <w:spacing w:val="11"/>
                <w:sz w:val="24"/>
                <w:szCs w:val="24"/>
              </w:rPr>
              <w:t xml:space="preserve"> </w:t>
            </w:r>
            <w:r w:rsidRPr="00EB47EB">
              <w:rPr>
                <w:spacing w:val="-2"/>
                <w:sz w:val="24"/>
                <w:szCs w:val="24"/>
              </w:rPr>
              <w:t>разделительных)</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3.7.4</w:t>
            </w:r>
          </w:p>
        </w:tc>
        <w:tc>
          <w:tcPr>
            <w:tcW w:w="8889" w:type="dxa"/>
          </w:tcPr>
          <w:p w:rsidR="00EB47EB" w:rsidRPr="00EB47EB" w:rsidRDefault="00EB47EB" w:rsidP="00EB47EB">
            <w:pPr>
              <w:pStyle w:val="TableParagraph"/>
              <w:ind w:left="0"/>
              <w:jc w:val="both"/>
              <w:rPr>
                <w:sz w:val="24"/>
                <w:szCs w:val="24"/>
              </w:rPr>
            </w:pPr>
            <w:r w:rsidRPr="00EB47EB">
              <w:rPr>
                <w:sz w:val="24"/>
                <w:szCs w:val="24"/>
              </w:rPr>
              <w:t>Правописание</w:t>
            </w:r>
            <w:r w:rsidRPr="00EB47EB">
              <w:rPr>
                <w:spacing w:val="17"/>
                <w:sz w:val="24"/>
                <w:szCs w:val="24"/>
              </w:rPr>
              <w:t xml:space="preserve"> </w:t>
            </w:r>
            <w:r w:rsidRPr="00EB47EB">
              <w:rPr>
                <w:sz w:val="24"/>
                <w:szCs w:val="24"/>
              </w:rPr>
              <w:t>приставок.</w:t>
            </w:r>
            <w:r w:rsidRPr="00EB47EB">
              <w:rPr>
                <w:spacing w:val="13"/>
                <w:sz w:val="24"/>
                <w:szCs w:val="24"/>
              </w:rPr>
              <w:t xml:space="preserve"> </w:t>
            </w:r>
            <w:r w:rsidRPr="00EB47EB">
              <w:rPr>
                <w:sz w:val="24"/>
                <w:szCs w:val="24"/>
              </w:rPr>
              <w:t>Буквы</w:t>
            </w:r>
            <w:r w:rsidRPr="00EB47EB">
              <w:rPr>
                <w:spacing w:val="14"/>
                <w:sz w:val="24"/>
                <w:szCs w:val="24"/>
              </w:rPr>
              <w:t xml:space="preserve"> </w:t>
            </w:r>
            <w:r w:rsidRPr="00EB47EB">
              <w:rPr>
                <w:i/>
                <w:sz w:val="24"/>
                <w:szCs w:val="24"/>
              </w:rPr>
              <w:t>ы</w:t>
            </w:r>
            <w:r w:rsidRPr="00EB47EB">
              <w:rPr>
                <w:i/>
                <w:spacing w:val="-1"/>
                <w:sz w:val="24"/>
                <w:szCs w:val="24"/>
              </w:rPr>
              <w:t xml:space="preserve"> </w:t>
            </w:r>
            <w:r w:rsidRPr="00EB47EB">
              <w:rPr>
                <w:i/>
                <w:w w:val="90"/>
                <w:sz w:val="24"/>
                <w:szCs w:val="24"/>
              </w:rPr>
              <w:t>-</w:t>
            </w:r>
            <w:r w:rsidRPr="00EB47EB">
              <w:rPr>
                <w:i/>
                <w:spacing w:val="-2"/>
                <w:sz w:val="24"/>
                <w:szCs w:val="24"/>
              </w:rPr>
              <w:t xml:space="preserve"> </w:t>
            </w:r>
            <w:r w:rsidRPr="00EB47EB">
              <w:rPr>
                <w:i/>
                <w:sz w:val="24"/>
                <w:szCs w:val="24"/>
              </w:rPr>
              <w:t>и</w:t>
            </w:r>
            <w:r w:rsidRPr="00EB47EB">
              <w:rPr>
                <w:spacing w:val="-6"/>
                <w:sz w:val="24"/>
                <w:szCs w:val="24"/>
              </w:rPr>
              <w:t xml:space="preserve"> </w:t>
            </w:r>
            <w:r w:rsidRPr="00EB47EB">
              <w:rPr>
                <w:sz w:val="24"/>
                <w:szCs w:val="24"/>
              </w:rPr>
              <w:t>после</w:t>
            </w:r>
            <w:r w:rsidRPr="00EB47EB">
              <w:rPr>
                <w:spacing w:val="8"/>
                <w:sz w:val="24"/>
                <w:szCs w:val="24"/>
              </w:rPr>
              <w:t xml:space="preserve"> </w:t>
            </w:r>
            <w:r w:rsidRPr="00EB47EB">
              <w:rPr>
                <w:spacing w:val="-2"/>
                <w:sz w:val="24"/>
                <w:szCs w:val="24"/>
              </w:rPr>
              <w:t>приставок</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3.7.5</w:t>
            </w:r>
          </w:p>
        </w:tc>
        <w:tc>
          <w:tcPr>
            <w:tcW w:w="8889" w:type="dxa"/>
          </w:tcPr>
          <w:p w:rsidR="00EB47EB" w:rsidRPr="00EB47EB" w:rsidRDefault="00EB47EB" w:rsidP="00EB47EB">
            <w:pPr>
              <w:pStyle w:val="TableParagraph"/>
              <w:ind w:left="0"/>
              <w:jc w:val="both"/>
              <w:rPr>
                <w:sz w:val="24"/>
                <w:szCs w:val="24"/>
              </w:rPr>
            </w:pPr>
            <w:r w:rsidRPr="00EB47EB">
              <w:rPr>
                <w:sz w:val="24"/>
                <w:szCs w:val="24"/>
              </w:rPr>
              <w:t>Правописание</w:t>
            </w:r>
            <w:r w:rsidRPr="00EB47EB">
              <w:rPr>
                <w:spacing w:val="53"/>
                <w:sz w:val="24"/>
                <w:szCs w:val="24"/>
              </w:rPr>
              <w:t xml:space="preserve"> </w:t>
            </w:r>
            <w:r w:rsidRPr="00EB47EB">
              <w:rPr>
                <w:spacing w:val="-2"/>
                <w:sz w:val="24"/>
                <w:szCs w:val="24"/>
              </w:rPr>
              <w:t>суффиксов</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3.7.6</w:t>
            </w:r>
          </w:p>
        </w:tc>
        <w:tc>
          <w:tcPr>
            <w:tcW w:w="8889" w:type="dxa"/>
          </w:tcPr>
          <w:p w:rsidR="00EB47EB" w:rsidRPr="00EB47EB" w:rsidRDefault="00EB47EB" w:rsidP="00EB47EB">
            <w:pPr>
              <w:pStyle w:val="TableParagraph"/>
              <w:ind w:left="0"/>
              <w:jc w:val="both"/>
              <w:rPr>
                <w:sz w:val="24"/>
                <w:szCs w:val="24"/>
              </w:rPr>
            </w:pPr>
            <w:r w:rsidRPr="00EB47EB">
              <w:rPr>
                <w:sz w:val="24"/>
                <w:szCs w:val="24"/>
              </w:rPr>
              <w:t>Правописание</w:t>
            </w:r>
            <w:r w:rsidRPr="00EB47EB">
              <w:rPr>
                <w:spacing w:val="41"/>
                <w:sz w:val="24"/>
                <w:szCs w:val="24"/>
              </w:rPr>
              <w:t xml:space="preserve"> </w:t>
            </w:r>
            <w:r w:rsidRPr="00EB47EB">
              <w:rPr>
                <w:i/>
                <w:sz w:val="24"/>
                <w:szCs w:val="24"/>
              </w:rPr>
              <w:t>н</w:t>
            </w:r>
            <w:r w:rsidRPr="00EB47EB">
              <w:rPr>
                <w:spacing w:val="10"/>
                <w:sz w:val="24"/>
                <w:szCs w:val="24"/>
              </w:rPr>
              <w:t xml:space="preserve"> </w:t>
            </w:r>
            <w:r w:rsidRPr="00EB47EB">
              <w:rPr>
                <w:sz w:val="24"/>
                <w:szCs w:val="24"/>
              </w:rPr>
              <w:t>и</w:t>
            </w:r>
            <w:r w:rsidRPr="00EB47EB">
              <w:rPr>
                <w:spacing w:val="9"/>
                <w:sz w:val="24"/>
                <w:szCs w:val="24"/>
              </w:rPr>
              <w:t xml:space="preserve"> </w:t>
            </w:r>
            <w:r w:rsidRPr="00EB47EB">
              <w:rPr>
                <w:i/>
                <w:sz w:val="24"/>
                <w:szCs w:val="24"/>
              </w:rPr>
              <w:t>нн</w:t>
            </w:r>
            <w:r w:rsidRPr="00EB47EB">
              <w:rPr>
                <w:i/>
                <w:spacing w:val="13"/>
                <w:sz w:val="24"/>
                <w:szCs w:val="24"/>
              </w:rPr>
              <w:t xml:space="preserve"> </w:t>
            </w:r>
            <w:r w:rsidRPr="00EB47EB">
              <w:rPr>
                <w:sz w:val="24"/>
                <w:szCs w:val="24"/>
              </w:rPr>
              <w:t>в</w:t>
            </w:r>
            <w:r w:rsidRPr="00EB47EB">
              <w:rPr>
                <w:spacing w:val="6"/>
                <w:sz w:val="24"/>
                <w:szCs w:val="24"/>
              </w:rPr>
              <w:t xml:space="preserve"> </w:t>
            </w:r>
            <w:r w:rsidRPr="00EB47EB">
              <w:rPr>
                <w:sz w:val="24"/>
                <w:szCs w:val="24"/>
              </w:rPr>
              <w:t>словах</w:t>
            </w:r>
            <w:r w:rsidRPr="00EB47EB">
              <w:rPr>
                <w:spacing w:val="17"/>
                <w:sz w:val="24"/>
                <w:szCs w:val="24"/>
              </w:rPr>
              <w:t xml:space="preserve"> </w:t>
            </w:r>
            <w:r w:rsidRPr="00EB47EB">
              <w:rPr>
                <w:sz w:val="24"/>
                <w:szCs w:val="24"/>
              </w:rPr>
              <w:t>различных</w:t>
            </w:r>
            <w:r w:rsidRPr="00EB47EB">
              <w:rPr>
                <w:spacing w:val="36"/>
                <w:sz w:val="24"/>
                <w:szCs w:val="24"/>
              </w:rPr>
              <w:t xml:space="preserve"> </w:t>
            </w:r>
            <w:r w:rsidRPr="00EB47EB">
              <w:rPr>
                <w:sz w:val="24"/>
                <w:szCs w:val="24"/>
              </w:rPr>
              <w:t>частей</w:t>
            </w:r>
            <w:r w:rsidRPr="00EB47EB">
              <w:rPr>
                <w:spacing w:val="22"/>
                <w:sz w:val="24"/>
                <w:szCs w:val="24"/>
              </w:rPr>
              <w:t xml:space="preserve"> </w:t>
            </w:r>
            <w:r w:rsidRPr="00EB47EB">
              <w:rPr>
                <w:spacing w:val="-4"/>
                <w:sz w:val="24"/>
                <w:szCs w:val="24"/>
              </w:rPr>
              <w:t>речи</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4"/>
                <w:w w:val="105"/>
                <w:sz w:val="24"/>
                <w:szCs w:val="24"/>
              </w:rPr>
              <w:t>3.7.7</w:t>
            </w:r>
          </w:p>
        </w:tc>
        <w:tc>
          <w:tcPr>
            <w:tcW w:w="8889" w:type="dxa"/>
          </w:tcPr>
          <w:p w:rsidR="00EB47EB" w:rsidRPr="00EB47EB" w:rsidRDefault="00EB47EB" w:rsidP="00EB47EB">
            <w:pPr>
              <w:pStyle w:val="TableParagraph"/>
              <w:ind w:left="0"/>
              <w:jc w:val="both"/>
              <w:rPr>
                <w:i/>
                <w:sz w:val="24"/>
                <w:szCs w:val="24"/>
              </w:rPr>
            </w:pPr>
            <w:r w:rsidRPr="00EB47EB">
              <w:rPr>
                <w:sz w:val="24"/>
                <w:szCs w:val="24"/>
              </w:rPr>
              <w:t>Правописание</w:t>
            </w:r>
            <w:r w:rsidRPr="00EB47EB">
              <w:rPr>
                <w:spacing w:val="44"/>
                <w:sz w:val="24"/>
                <w:szCs w:val="24"/>
              </w:rPr>
              <w:t xml:space="preserve"> </w:t>
            </w:r>
            <w:r w:rsidRPr="00EB47EB">
              <w:rPr>
                <w:i/>
                <w:sz w:val="24"/>
                <w:szCs w:val="24"/>
              </w:rPr>
              <w:t>не</w:t>
            </w:r>
            <w:r w:rsidRPr="00EB47EB">
              <w:rPr>
                <w:spacing w:val="10"/>
                <w:sz w:val="24"/>
                <w:szCs w:val="24"/>
              </w:rPr>
              <w:t xml:space="preserve"> </w:t>
            </w:r>
            <w:r w:rsidRPr="00EB47EB">
              <w:rPr>
                <w:sz w:val="24"/>
                <w:szCs w:val="24"/>
              </w:rPr>
              <w:t>и</w:t>
            </w:r>
            <w:r w:rsidRPr="00EB47EB">
              <w:rPr>
                <w:spacing w:val="6"/>
                <w:sz w:val="24"/>
                <w:szCs w:val="24"/>
              </w:rPr>
              <w:t xml:space="preserve"> </w:t>
            </w:r>
            <w:r w:rsidRPr="00EB47EB">
              <w:rPr>
                <w:i/>
                <w:spacing w:val="-5"/>
                <w:sz w:val="24"/>
                <w:szCs w:val="24"/>
              </w:rPr>
              <w:t>ни</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3.7.8</w:t>
            </w:r>
          </w:p>
        </w:tc>
        <w:tc>
          <w:tcPr>
            <w:tcW w:w="8889" w:type="dxa"/>
          </w:tcPr>
          <w:p w:rsidR="00EB47EB" w:rsidRPr="00EB47EB" w:rsidRDefault="00EB47EB" w:rsidP="00EB47EB">
            <w:pPr>
              <w:pStyle w:val="TableParagraph"/>
              <w:ind w:left="0"/>
              <w:jc w:val="both"/>
              <w:rPr>
                <w:sz w:val="24"/>
                <w:szCs w:val="24"/>
              </w:rPr>
            </w:pPr>
            <w:r w:rsidRPr="00EB47EB">
              <w:rPr>
                <w:sz w:val="24"/>
                <w:szCs w:val="24"/>
              </w:rPr>
              <w:t>Правописание</w:t>
            </w:r>
            <w:r w:rsidRPr="00EB47EB">
              <w:rPr>
                <w:spacing w:val="23"/>
                <w:sz w:val="24"/>
                <w:szCs w:val="24"/>
              </w:rPr>
              <w:t xml:space="preserve"> </w:t>
            </w:r>
            <w:r w:rsidRPr="00EB47EB">
              <w:rPr>
                <w:sz w:val="24"/>
                <w:szCs w:val="24"/>
              </w:rPr>
              <w:t>окончаний</w:t>
            </w:r>
            <w:r w:rsidRPr="00EB47EB">
              <w:rPr>
                <w:spacing w:val="25"/>
                <w:sz w:val="24"/>
                <w:szCs w:val="24"/>
              </w:rPr>
              <w:t xml:space="preserve"> </w:t>
            </w:r>
            <w:r w:rsidRPr="00EB47EB">
              <w:rPr>
                <w:sz w:val="24"/>
                <w:szCs w:val="24"/>
              </w:rPr>
              <w:t>имён</w:t>
            </w:r>
            <w:r w:rsidRPr="00EB47EB">
              <w:rPr>
                <w:spacing w:val="61"/>
                <w:w w:val="150"/>
                <w:sz w:val="24"/>
                <w:szCs w:val="24"/>
              </w:rPr>
              <w:t xml:space="preserve"> </w:t>
            </w:r>
            <w:r w:rsidRPr="00EB47EB">
              <w:rPr>
                <w:sz w:val="24"/>
                <w:szCs w:val="24"/>
              </w:rPr>
              <w:t>существительных,</w:t>
            </w:r>
            <w:r w:rsidRPr="00EB47EB">
              <w:rPr>
                <w:spacing w:val="57"/>
                <w:w w:val="150"/>
                <w:sz w:val="24"/>
                <w:szCs w:val="24"/>
              </w:rPr>
              <w:t xml:space="preserve"> </w:t>
            </w:r>
            <w:r w:rsidRPr="00EB47EB">
              <w:rPr>
                <w:sz w:val="24"/>
                <w:szCs w:val="24"/>
              </w:rPr>
              <w:t>имён</w:t>
            </w:r>
            <w:r w:rsidRPr="00EB47EB">
              <w:rPr>
                <w:spacing w:val="65"/>
                <w:w w:val="150"/>
                <w:sz w:val="24"/>
                <w:szCs w:val="24"/>
              </w:rPr>
              <w:t xml:space="preserve"> </w:t>
            </w:r>
            <w:r w:rsidRPr="00EB47EB">
              <w:rPr>
                <w:spacing w:val="-2"/>
                <w:sz w:val="24"/>
                <w:szCs w:val="24"/>
              </w:rPr>
              <w:t>прилагательных</w:t>
            </w:r>
            <w:r w:rsidRPr="00EB47EB">
              <w:rPr>
                <w:sz w:val="24"/>
                <w:szCs w:val="24"/>
              </w:rPr>
              <w:t xml:space="preserve"> и</w:t>
            </w:r>
            <w:r w:rsidRPr="00EB47EB">
              <w:rPr>
                <w:spacing w:val="10"/>
                <w:sz w:val="24"/>
                <w:szCs w:val="24"/>
              </w:rPr>
              <w:t xml:space="preserve"> </w:t>
            </w:r>
            <w:r w:rsidRPr="00EB47EB">
              <w:rPr>
                <w:spacing w:val="-2"/>
                <w:sz w:val="24"/>
                <w:szCs w:val="24"/>
              </w:rPr>
              <w:t>глаголов</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3.7.9</w:t>
            </w:r>
          </w:p>
        </w:tc>
        <w:tc>
          <w:tcPr>
            <w:tcW w:w="8889" w:type="dxa"/>
          </w:tcPr>
          <w:p w:rsidR="00EB47EB" w:rsidRPr="00EB47EB" w:rsidRDefault="00EB47EB" w:rsidP="00EB47EB">
            <w:pPr>
              <w:pStyle w:val="TableParagraph"/>
              <w:ind w:left="0"/>
              <w:jc w:val="both"/>
              <w:rPr>
                <w:sz w:val="24"/>
                <w:szCs w:val="24"/>
              </w:rPr>
            </w:pPr>
            <w:r w:rsidRPr="00EB47EB">
              <w:rPr>
                <w:sz w:val="24"/>
                <w:szCs w:val="24"/>
              </w:rPr>
              <w:t>Слитное,</w:t>
            </w:r>
            <w:r w:rsidRPr="00EB47EB">
              <w:rPr>
                <w:spacing w:val="1"/>
                <w:sz w:val="24"/>
                <w:szCs w:val="24"/>
              </w:rPr>
              <w:t xml:space="preserve"> </w:t>
            </w:r>
            <w:r w:rsidRPr="00EB47EB">
              <w:rPr>
                <w:sz w:val="24"/>
                <w:szCs w:val="24"/>
              </w:rPr>
              <w:t>дефисное</w:t>
            </w:r>
            <w:r w:rsidRPr="00EB47EB">
              <w:rPr>
                <w:spacing w:val="5"/>
                <w:sz w:val="24"/>
                <w:szCs w:val="24"/>
              </w:rPr>
              <w:t xml:space="preserve"> </w:t>
            </w:r>
            <w:r w:rsidRPr="00EB47EB">
              <w:rPr>
                <w:sz w:val="24"/>
                <w:szCs w:val="24"/>
              </w:rPr>
              <w:t>и</w:t>
            </w:r>
            <w:r w:rsidRPr="00EB47EB">
              <w:rPr>
                <w:spacing w:val="-8"/>
                <w:sz w:val="24"/>
                <w:szCs w:val="24"/>
              </w:rPr>
              <w:t xml:space="preserve"> </w:t>
            </w:r>
            <w:r w:rsidRPr="00EB47EB">
              <w:rPr>
                <w:sz w:val="24"/>
                <w:szCs w:val="24"/>
              </w:rPr>
              <w:t>раздельное</w:t>
            </w:r>
            <w:r w:rsidRPr="00EB47EB">
              <w:rPr>
                <w:spacing w:val="4"/>
                <w:sz w:val="24"/>
                <w:szCs w:val="24"/>
              </w:rPr>
              <w:t xml:space="preserve"> </w:t>
            </w:r>
            <w:r w:rsidRPr="00EB47EB">
              <w:rPr>
                <w:sz w:val="24"/>
                <w:szCs w:val="24"/>
              </w:rPr>
              <w:t>написание</w:t>
            </w:r>
            <w:r w:rsidRPr="00EB47EB">
              <w:rPr>
                <w:spacing w:val="6"/>
                <w:sz w:val="24"/>
                <w:szCs w:val="24"/>
              </w:rPr>
              <w:t xml:space="preserve"> </w:t>
            </w:r>
            <w:r w:rsidRPr="00EB47EB">
              <w:rPr>
                <w:sz w:val="24"/>
                <w:szCs w:val="24"/>
              </w:rPr>
              <w:t>слов</w:t>
            </w:r>
            <w:r w:rsidRPr="00EB47EB">
              <w:rPr>
                <w:spacing w:val="-8"/>
                <w:sz w:val="24"/>
                <w:szCs w:val="24"/>
              </w:rPr>
              <w:t xml:space="preserve"> </w:t>
            </w:r>
            <w:r w:rsidRPr="00EB47EB">
              <w:rPr>
                <w:sz w:val="24"/>
                <w:szCs w:val="24"/>
              </w:rPr>
              <w:t>разных</w:t>
            </w:r>
            <w:r w:rsidRPr="00EB47EB">
              <w:rPr>
                <w:spacing w:val="-8"/>
                <w:sz w:val="24"/>
                <w:szCs w:val="24"/>
              </w:rPr>
              <w:t xml:space="preserve"> </w:t>
            </w:r>
            <w:r w:rsidRPr="00EB47EB">
              <w:rPr>
                <w:sz w:val="24"/>
                <w:szCs w:val="24"/>
              </w:rPr>
              <w:t>частей</w:t>
            </w:r>
            <w:r w:rsidRPr="00EB47EB">
              <w:rPr>
                <w:spacing w:val="-9"/>
                <w:sz w:val="24"/>
                <w:szCs w:val="24"/>
              </w:rPr>
              <w:t xml:space="preserve"> </w:t>
            </w:r>
            <w:r w:rsidRPr="00EB47EB">
              <w:rPr>
                <w:spacing w:val="-4"/>
                <w:sz w:val="24"/>
                <w:szCs w:val="24"/>
              </w:rPr>
              <w:t>речи</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5"/>
                <w:w w:val="105"/>
                <w:sz w:val="24"/>
                <w:szCs w:val="24"/>
              </w:rPr>
              <w:t>3.8</w:t>
            </w:r>
          </w:p>
        </w:tc>
        <w:tc>
          <w:tcPr>
            <w:tcW w:w="8889" w:type="dxa"/>
          </w:tcPr>
          <w:p w:rsidR="00EB47EB" w:rsidRPr="00EB47EB" w:rsidRDefault="00EB47EB" w:rsidP="00EB47EB">
            <w:pPr>
              <w:pStyle w:val="TableParagraph"/>
              <w:ind w:left="0"/>
              <w:jc w:val="both"/>
              <w:rPr>
                <w:sz w:val="24"/>
                <w:szCs w:val="24"/>
              </w:rPr>
            </w:pPr>
            <w:r w:rsidRPr="00EB47EB">
              <w:rPr>
                <w:sz w:val="24"/>
                <w:szCs w:val="24"/>
              </w:rPr>
              <w:t>Пунктуация.</w:t>
            </w:r>
            <w:r w:rsidRPr="00EB47EB">
              <w:rPr>
                <w:spacing w:val="45"/>
                <w:sz w:val="24"/>
                <w:szCs w:val="24"/>
              </w:rPr>
              <w:t xml:space="preserve"> </w:t>
            </w:r>
            <w:r w:rsidRPr="00EB47EB">
              <w:rPr>
                <w:sz w:val="24"/>
                <w:szCs w:val="24"/>
              </w:rPr>
              <w:t>Основные</w:t>
            </w:r>
            <w:r w:rsidRPr="00EB47EB">
              <w:rPr>
                <w:spacing w:val="29"/>
                <w:sz w:val="24"/>
                <w:szCs w:val="24"/>
              </w:rPr>
              <w:t xml:space="preserve"> </w:t>
            </w:r>
            <w:r w:rsidRPr="00EB47EB">
              <w:rPr>
                <w:sz w:val="24"/>
                <w:szCs w:val="24"/>
              </w:rPr>
              <w:t>правила</w:t>
            </w:r>
            <w:r w:rsidRPr="00EB47EB">
              <w:rPr>
                <w:spacing w:val="27"/>
                <w:sz w:val="24"/>
                <w:szCs w:val="24"/>
              </w:rPr>
              <w:t xml:space="preserve"> </w:t>
            </w:r>
            <w:r w:rsidRPr="00EB47EB">
              <w:rPr>
                <w:spacing w:val="-2"/>
                <w:sz w:val="24"/>
                <w:szCs w:val="24"/>
              </w:rPr>
              <w:t>пунктуации</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3.8.1</w:t>
            </w:r>
          </w:p>
        </w:tc>
        <w:tc>
          <w:tcPr>
            <w:tcW w:w="8889" w:type="dxa"/>
          </w:tcPr>
          <w:p w:rsidR="00EB47EB" w:rsidRPr="00EB47EB" w:rsidRDefault="00EB47EB" w:rsidP="00EB47EB">
            <w:pPr>
              <w:pStyle w:val="TableParagraph"/>
              <w:ind w:left="0"/>
              <w:jc w:val="both"/>
              <w:rPr>
                <w:sz w:val="24"/>
                <w:szCs w:val="24"/>
              </w:rPr>
            </w:pPr>
            <w:r w:rsidRPr="00EB47EB">
              <w:rPr>
                <w:sz w:val="24"/>
                <w:szCs w:val="24"/>
              </w:rPr>
              <w:t>Пунктуационный</w:t>
            </w:r>
            <w:r w:rsidRPr="00EB47EB">
              <w:rPr>
                <w:spacing w:val="28"/>
                <w:sz w:val="24"/>
                <w:szCs w:val="24"/>
              </w:rPr>
              <w:t xml:space="preserve"> </w:t>
            </w:r>
            <w:r w:rsidRPr="00EB47EB">
              <w:rPr>
                <w:sz w:val="24"/>
                <w:szCs w:val="24"/>
              </w:rPr>
              <w:t>анализ</w:t>
            </w:r>
            <w:r w:rsidRPr="00EB47EB">
              <w:rPr>
                <w:spacing w:val="48"/>
                <w:sz w:val="24"/>
                <w:szCs w:val="24"/>
              </w:rPr>
              <w:t xml:space="preserve"> </w:t>
            </w:r>
            <w:r w:rsidRPr="00EB47EB">
              <w:rPr>
                <w:spacing w:val="-2"/>
                <w:sz w:val="24"/>
                <w:szCs w:val="24"/>
              </w:rPr>
              <w:t>предложения</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3.8.2</w:t>
            </w:r>
          </w:p>
        </w:tc>
        <w:tc>
          <w:tcPr>
            <w:tcW w:w="8889" w:type="dxa"/>
          </w:tcPr>
          <w:p w:rsidR="00EB47EB" w:rsidRPr="00EB47EB" w:rsidRDefault="00EB47EB" w:rsidP="00EB47EB">
            <w:pPr>
              <w:pStyle w:val="TableParagraph"/>
              <w:ind w:left="0"/>
              <w:jc w:val="both"/>
              <w:rPr>
                <w:sz w:val="24"/>
                <w:szCs w:val="24"/>
              </w:rPr>
            </w:pPr>
            <w:r w:rsidRPr="00EB47EB">
              <w:rPr>
                <w:sz w:val="24"/>
                <w:szCs w:val="24"/>
              </w:rPr>
              <w:t>Знаки</w:t>
            </w:r>
            <w:r w:rsidRPr="00EB47EB">
              <w:rPr>
                <w:spacing w:val="15"/>
                <w:sz w:val="24"/>
                <w:szCs w:val="24"/>
              </w:rPr>
              <w:t xml:space="preserve"> </w:t>
            </w:r>
            <w:r w:rsidRPr="00EB47EB">
              <w:rPr>
                <w:sz w:val="24"/>
                <w:szCs w:val="24"/>
              </w:rPr>
              <w:t>препинания</w:t>
            </w:r>
            <w:r w:rsidRPr="00EB47EB">
              <w:rPr>
                <w:spacing w:val="29"/>
                <w:sz w:val="24"/>
                <w:szCs w:val="24"/>
              </w:rPr>
              <w:t xml:space="preserve"> </w:t>
            </w:r>
            <w:r w:rsidRPr="00EB47EB">
              <w:rPr>
                <w:sz w:val="24"/>
                <w:szCs w:val="24"/>
              </w:rPr>
              <w:t>в</w:t>
            </w:r>
            <w:r w:rsidRPr="00EB47EB">
              <w:rPr>
                <w:spacing w:val="4"/>
                <w:sz w:val="24"/>
                <w:szCs w:val="24"/>
              </w:rPr>
              <w:t xml:space="preserve"> </w:t>
            </w:r>
            <w:r w:rsidRPr="00EB47EB">
              <w:rPr>
                <w:sz w:val="24"/>
                <w:szCs w:val="24"/>
              </w:rPr>
              <w:t>конце</w:t>
            </w:r>
            <w:r w:rsidRPr="00EB47EB">
              <w:rPr>
                <w:spacing w:val="23"/>
                <w:sz w:val="24"/>
                <w:szCs w:val="24"/>
              </w:rPr>
              <w:t xml:space="preserve"> </w:t>
            </w:r>
            <w:r w:rsidRPr="00EB47EB">
              <w:rPr>
                <w:spacing w:val="-2"/>
                <w:sz w:val="24"/>
                <w:szCs w:val="24"/>
              </w:rPr>
              <w:t>предложений</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3.8.3</w:t>
            </w:r>
          </w:p>
        </w:tc>
        <w:tc>
          <w:tcPr>
            <w:tcW w:w="8889" w:type="dxa"/>
          </w:tcPr>
          <w:p w:rsidR="00EB47EB" w:rsidRPr="00EB47EB" w:rsidRDefault="00EB47EB" w:rsidP="00EB47EB">
            <w:pPr>
              <w:pStyle w:val="TableParagraph"/>
              <w:ind w:left="0"/>
              <w:jc w:val="both"/>
              <w:rPr>
                <w:sz w:val="24"/>
                <w:szCs w:val="24"/>
              </w:rPr>
            </w:pPr>
            <w:r w:rsidRPr="00EB47EB">
              <w:rPr>
                <w:sz w:val="24"/>
                <w:szCs w:val="24"/>
              </w:rPr>
              <w:t>Знаки</w:t>
            </w:r>
            <w:r w:rsidRPr="00EB47EB">
              <w:rPr>
                <w:spacing w:val="21"/>
                <w:sz w:val="24"/>
                <w:szCs w:val="24"/>
              </w:rPr>
              <w:t xml:space="preserve"> </w:t>
            </w:r>
            <w:r w:rsidRPr="00EB47EB">
              <w:rPr>
                <w:sz w:val="24"/>
                <w:szCs w:val="24"/>
              </w:rPr>
              <w:t>препинания</w:t>
            </w:r>
            <w:r w:rsidRPr="00EB47EB">
              <w:rPr>
                <w:spacing w:val="31"/>
                <w:sz w:val="24"/>
                <w:szCs w:val="24"/>
              </w:rPr>
              <w:t xml:space="preserve"> </w:t>
            </w:r>
            <w:r w:rsidRPr="00EB47EB">
              <w:rPr>
                <w:sz w:val="24"/>
                <w:szCs w:val="24"/>
              </w:rPr>
              <w:t>между</w:t>
            </w:r>
            <w:r w:rsidRPr="00EB47EB">
              <w:rPr>
                <w:spacing w:val="17"/>
                <w:sz w:val="24"/>
                <w:szCs w:val="24"/>
              </w:rPr>
              <w:t xml:space="preserve"> </w:t>
            </w:r>
            <w:r w:rsidRPr="00EB47EB">
              <w:rPr>
                <w:sz w:val="24"/>
                <w:szCs w:val="24"/>
              </w:rPr>
              <w:t>подлежащим</w:t>
            </w:r>
            <w:r w:rsidRPr="00EB47EB">
              <w:rPr>
                <w:spacing w:val="38"/>
                <w:sz w:val="24"/>
                <w:szCs w:val="24"/>
              </w:rPr>
              <w:t xml:space="preserve"> </w:t>
            </w:r>
            <w:r w:rsidRPr="00EB47EB">
              <w:rPr>
                <w:sz w:val="24"/>
                <w:szCs w:val="24"/>
              </w:rPr>
              <w:t>и</w:t>
            </w:r>
            <w:r w:rsidRPr="00EB47EB">
              <w:rPr>
                <w:spacing w:val="16"/>
                <w:sz w:val="24"/>
                <w:szCs w:val="24"/>
              </w:rPr>
              <w:t xml:space="preserve"> </w:t>
            </w:r>
            <w:r w:rsidRPr="00EB47EB">
              <w:rPr>
                <w:spacing w:val="-2"/>
                <w:sz w:val="24"/>
                <w:szCs w:val="24"/>
              </w:rPr>
              <w:t>сказуемым</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3.8.4</w:t>
            </w:r>
          </w:p>
        </w:tc>
        <w:tc>
          <w:tcPr>
            <w:tcW w:w="8889" w:type="dxa"/>
          </w:tcPr>
          <w:p w:rsidR="00EB47EB" w:rsidRPr="00EB47EB" w:rsidRDefault="00EB47EB" w:rsidP="00EB47EB">
            <w:pPr>
              <w:pStyle w:val="TableParagraph"/>
              <w:ind w:left="0"/>
              <w:jc w:val="both"/>
              <w:rPr>
                <w:sz w:val="24"/>
                <w:szCs w:val="24"/>
              </w:rPr>
            </w:pPr>
            <w:r w:rsidRPr="00EB47EB">
              <w:rPr>
                <w:sz w:val="24"/>
                <w:szCs w:val="24"/>
              </w:rPr>
              <w:t>Знаки</w:t>
            </w:r>
            <w:r w:rsidRPr="00EB47EB">
              <w:rPr>
                <w:spacing w:val="18"/>
                <w:sz w:val="24"/>
                <w:szCs w:val="24"/>
              </w:rPr>
              <w:t xml:space="preserve"> </w:t>
            </w:r>
            <w:r w:rsidRPr="00EB47EB">
              <w:rPr>
                <w:sz w:val="24"/>
                <w:szCs w:val="24"/>
              </w:rPr>
              <w:t>препинания</w:t>
            </w:r>
            <w:r w:rsidRPr="00EB47EB">
              <w:rPr>
                <w:spacing w:val="33"/>
                <w:sz w:val="24"/>
                <w:szCs w:val="24"/>
              </w:rPr>
              <w:t xml:space="preserve"> </w:t>
            </w:r>
            <w:r w:rsidRPr="00EB47EB">
              <w:rPr>
                <w:sz w:val="24"/>
                <w:szCs w:val="24"/>
              </w:rPr>
              <w:t>в</w:t>
            </w:r>
            <w:r w:rsidRPr="00EB47EB">
              <w:rPr>
                <w:spacing w:val="1"/>
                <w:sz w:val="24"/>
                <w:szCs w:val="24"/>
              </w:rPr>
              <w:t xml:space="preserve"> </w:t>
            </w:r>
            <w:r w:rsidRPr="00EB47EB">
              <w:rPr>
                <w:sz w:val="24"/>
                <w:szCs w:val="24"/>
              </w:rPr>
              <w:t>предложениях</w:t>
            </w:r>
            <w:r w:rsidRPr="00EB47EB">
              <w:rPr>
                <w:spacing w:val="43"/>
                <w:sz w:val="24"/>
                <w:szCs w:val="24"/>
              </w:rPr>
              <w:t xml:space="preserve"> </w:t>
            </w:r>
            <w:r w:rsidRPr="00EB47EB">
              <w:rPr>
                <w:sz w:val="24"/>
                <w:szCs w:val="24"/>
              </w:rPr>
              <w:t>с</w:t>
            </w:r>
            <w:r w:rsidRPr="00EB47EB">
              <w:rPr>
                <w:spacing w:val="9"/>
                <w:sz w:val="24"/>
                <w:szCs w:val="24"/>
              </w:rPr>
              <w:t xml:space="preserve"> </w:t>
            </w:r>
            <w:r w:rsidRPr="00EB47EB">
              <w:rPr>
                <w:sz w:val="24"/>
                <w:szCs w:val="24"/>
              </w:rPr>
              <w:t>однородными</w:t>
            </w:r>
            <w:r w:rsidRPr="00EB47EB">
              <w:rPr>
                <w:spacing w:val="34"/>
                <w:sz w:val="24"/>
                <w:szCs w:val="24"/>
              </w:rPr>
              <w:t xml:space="preserve"> </w:t>
            </w:r>
            <w:r w:rsidRPr="00EB47EB">
              <w:rPr>
                <w:spacing w:val="-2"/>
                <w:sz w:val="24"/>
                <w:szCs w:val="24"/>
              </w:rPr>
              <w:t>членами</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3.8.5</w:t>
            </w:r>
          </w:p>
        </w:tc>
        <w:tc>
          <w:tcPr>
            <w:tcW w:w="8889" w:type="dxa"/>
          </w:tcPr>
          <w:p w:rsidR="00EB47EB" w:rsidRPr="00EB47EB" w:rsidRDefault="00EB47EB" w:rsidP="00EB47EB">
            <w:pPr>
              <w:pStyle w:val="TableParagraph"/>
              <w:ind w:left="0"/>
              <w:jc w:val="both"/>
              <w:rPr>
                <w:sz w:val="24"/>
                <w:szCs w:val="24"/>
              </w:rPr>
            </w:pPr>
            <w:r w:rsidRPr="00EB47EB">
              <w:rPr>
                <w:sz w:val="24"/>
                <w:szCs w:val="24"/>
              </w:rPr>
              <w:t>Знаки</w:t>
            </w:r>
            <w:r w:rsidRPr="00EB47EB">
              <w:rPr>
                <w:spacing w:val="22"/>
                <w:sz w:val="24"/>
                <w:szCs w:val="24"/>
              </w:rPr>
              <w:t xml:space="preserve"> </w:t>
            </w:r>
            <w:r w:rsidRPr="00EB47EB">
              <w:rPr>
                <w:sz w:val="24"/>
                <w:szCs w:val="24"/>
              </w:rPr>
              <w:t>препинания</w:t>
            </w:r>
            <w:r w:rsidRPr="00EB47EB">
              <w:rPr>
                <w:spacing w:val="42"/>
                <w:sz w:val="24"/>
                <w:szCs w:val="24"/>
              </w:rPr>
              <w:t xml:space="preserve"> </w:t>
            </w:r>
            <w:r w:rsidRPr="00EB47EB">
              <w:rPr>
                <w:sz w:val="24"/>
                <w:szCs w:val="24"/>
              </w:rPr>
              <w:t>при</w:t>
            </w:r>
            <w:r w:rsidRPr="00EB47EB">
              <w:rPr>
                <w:spacing w:val="6"/>
                <w:sz w:val="24"/>
                <w:szCs w:val="24"/>
              </w:rPr>
              <w:t xml:space="preserve"> </w:t>
            </w:r>
            <w:r w:rsidRPr="00EB47EB">
              <w:rPr>
                <w:spacing w:val="-2"/>
                <w:sz w:val="24"/>
                <w:szCs w:val="24"/>
              </w:rPr>
              <w:t>обособлении</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3.8.6</w:t>
            </w:r>
          </w:p>
        </w:tc>
        <w:tc>
          <w:tcPr>
            <w:tcW w:w="8889" w:type="dxa"/>
          </w:tcPr>
          <w:p w:rsidR="00EB47EB" w:rsidRPr="00EB47EB" w:rsidRDefault="00EB47EB" w:rsidP="00EB47EB">
            <w:pPr>
              <w:pStyle w:val="TableParagraph"/>
              <w:tabs>
                <w:tab w:val="left" w:pos="1118"/>
                <w:tab w:val="left" w:pos="2832"/>
                <w:tab w:val="left" w:pos="3264"/>
                <w:tab w:val="left" w:pos="5262"/>
                <w:tab w:val="left" w:pos="5688"/>
                <w:tab w:val="left" w:pos="7186"/>
              </w:tabs>
              <w:ind w:left="0"/>
              <w:jc w:val="both"/>
              <w:rPr>
                <w:sz w:val="24"/>
                <w:szCs w:val="24"/>
              </w:rPr>
            </w:pPr>
            <w:r w:rsidRPr="00EB47EB">
              <w:rPr>
                <w:spacing w:val="-2"/>
                <w:sz w:val="24"/>
                <w:szCs w:val="24"/>
              </w:rPr>
              <w:t>Знаки</w:t>
            </w:r>
            <w:r w:rsidRPr="00EB47EB">
              <w:rPr>
                <w:sz w:val="24"/>
                <w:szCs w:val="24"/>
              </w:rPr>
              <w:t xml:space="preserve"> </w:t>
            </w:r>
            <w:r w:rsidRPr="00EB47EB">
              <w:rPr>
                <w:spacing w:val="-2"/>
                <w:sz w:val="24"/>
                <w:szCs w:val="24"/>
              </w:rPr>
              <w:t>препинания</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предложениях</w:t>
            </w:r>
            <w:r w:rsidRPr="00EB47EB">
              <w:rPr>
                <w:sz w:val="24"/>
                <w:szCs w:val="24"/>
              </w:rPr>
              <w:t xml:space="preserve"> </w:t>
            </w:r>
            <w:r w:rsidRPr="00EB47EB">
              <w:rPr>
                <w:spacing w:val="-10"/>
                <w:sz w:val="24"/>
                <w:szCs w:val="24"/>
              </w:rPr>
              <w:t>с</w:t>
            </w:r>
            <w:r w:rsidRPr="00EB47EB">
              <w:rPr>
                <w:sz w:val="24"/>
                <w:szCs w:val="24"/>
              </w:rPr>
              <w:t xml:space="preserve"> </w:t>
            </w:r>
            <w:r w:rsidRPr="00EB47EB">
              <w:rPr>
                <w:spacing w:val="-2"/>
                <w:sz w:val="24"/>
                <w:szCs w:val="24"/>
              </w:rPr>
              <w:t>вводными</w:t>
            </w:r>
            <w:r w:rsidRPr="00EB47EB">
              <w:rPr>
                <w:sz w:val="24"/>
                <w:szCs w:val="24"/>
              </w:rPr>
              <w:t xml:space="preserve"> </w:t>
            </w:r>
            <w:r w:rsidRPr="00EB47EB">
              <w:rPr>
                <w:spacing w:val="-2"/>
                <w:sz w:val="24"/>
                <w:szCs w:val="24"/>
              </w:rPr>
              <w:t>конструкциями,</w:t>
            </w:r>
            <w:r w:rsidRPr="00EB47EB">
              <w:rPr>
                <w:sz w:val="24"/>
                <w:szCs w:val="24"/>
              </w:rPr>
              <w:t xml:space="preserve"> </w:t>
            </w:r>
            <w:r w:rsidRPr="00EB47EB">
              <w:rPr>
                <w:spacing w:val="-2"/>
                <w:sz w:val="24"/>
                <w:szCs w:val="24"/>
              </w:rPr>
              <w:t>обращениями,</w:t>
            </w:r>
            <w:r w:rsidRPr="00EB47EB">
              <w:rPr>
                <w:spacing w:val="15"/>
                <w:sz w:val="24"/>
                <w:szCs w:val="24"/>
              </w:rPr>
              <w:t xml:space="preserve"> </w:t>
            </w:r>
            <w:r w:rsidRPr="00EB47EB">
              <w:rPr>
                <w:spacing w:val="-2"/>
                <w:sz w:val="24"/>
                <w:szCs w:val="24"/>
              </w:rPr>
              <w:t>междометиями</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3.8.7</w:t>
            </w:r>
          </w:p>
        </w:tc>
        <w:tc>
          <w:tcPr>
            <w:tcW w:w="8889" w:type="dxa"/>
          </w:tcPr>
          <w:p w:rsidR="00EB47EB" w:rsidRPr="00EB47EB" w:rsidRDefault="00EB47EB" w:rsidP="00EB47EB">
            <w:pPr>
              <w:pStyle w:val="TableParagraph"/>
              <w:ind w:left="0"/>
              <w:jc w:val="both"/>
              <w:rPr>
                <w:sz w:val="24"/>
                <w:szCs w:val="24"/>
              </w:rPr>
            </w:pPr>
            <w:r w:rsidRPr="00EB47EB">
              <w:rPr>
                <w:sz w:val="24"/>
                <w:szCs w:val="24"/>
              </w:rPr>
              <w:t>Знаки</w:t>
            </w:r>
            <w:r w:rsidRPr="00EB47EB">
              <w:rPr>
                <w:spacing w:val="-18"/>
                <w:sz w:val="24"/>
                <w:szCs w:val="24"/>
              </w:rPr>
              <w:t xml:space="preserve"> </w:t>
            </w:r>
            <w:r w:rsidRPr="00EB47EB">
              <w:rPr>
                <w:sz w:val="24"/>
                <w:szCs w:val="24"/>
              </w:rPr>
              <w:t>препинания</w:t>
            </w:r>
            <w:r w:rsidRPr="00EB47EB">
              <w:rPr>
                <w:spacing w:val="-6"/>
                <w:sz w:val="24"/>
                <w:szCs w:val="24"/>
              </w:rPr>
              <w:t xml:space="preserve"> </w:t>
            </w:r>
            <w:r w:rsidRPr="00EB47EB">
              <w:rPr>
                <w:sz w:val="24"/>
                <w:szCs w:val="24"/>
              </w:rPr>
              <w:t>в</w:t>
            </w:r>
            <w:r w:rsidRPr="00EB47EB">
              <w:rPr>
                <w:spacing w:val="-17"/>
                <w:sz w:val="24"/>
                <w:szCs w:val="24"/>
              </w:rPr>
              <w:t xml:space="preserve"> </w:t>
            </w:r>
            <w:r w:rsidRPr="00EB47EB">
              <w:rPr>
                <w:sz w:val="24"/>
                <w:szCs w:val="24"/>
              </w:rPr>
              <w:t>сложном</w:t>
            </w:r>
            <w:r w:rsidRPr="00EB47EB">
              <w:rPr>
                <w:spacing w:val="-9"/>
                <w:sz w:val="24"/>
                <w:szCs w:val="24"/>
              </w:rPr>
              <w:t xml:space="preserve"> </w:t>
            </w:r>
            <w:r w:rsidRPr="00EB47EB">
              <w:rPr>
                <w:spacing w:val="-2"/>
                <w:sz w:val="24"/>
                <w:szCs w:val="24"/>
              </w:rPr>
              <w:t>предложении</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3.8.8</w:t>
            </w:r>
          </w:p>
        </w:tc>
        <w:tc>
          <w:tcPr>
            <w:tcW w:w="8889" w:type="dxa"/>
          </w:tcPr>
          <w:p w:rsidR="00EB47EB" w:rsidRPr="00EB47EB" w:rsidRDefault="00EB47EB" w:rsidP="00EB47EB">
            <w:pPr>
              <w:pStyle w:val="TableParagraph"/>
              <w:ind w:left="0"/>
              <w:jc w:val="both"/>
              <w:rPr>
                <w:sz w:val="24"/>
                <w:szCs w:val="24"/>
              </w:rPr>
            </w:pPr>
            <w:r w:rsidRPr="00EB47EB">
              <w:rPr>
                <w:sz w:val="24"/>
                <w:szCs w:val="24"/>
              </w:rPr>
              <w:t>Знаки</w:t>
            </w:r>
            <w:r w:rsidRPr="00EB47EB">
              <w:rPr>
                <w:spacing w:val="-18"/>
                <w:sz w:val="24"/>
                <w:szCs w:val="24"/>
              </w:rPr>
              <w:t xml:space="preserve"> </w:t>
            </w:r>
            <w:r w:rsidRPr="00EB47EB">
              <w:rPr>
                <w:sz w:val="24"/>
                <w:szCs w:val="24"/>
              </w:rPr>
              <w:t>препинания</w:t>
            </w:r>
            <w:r w:rsidRPr="00EB47EB">
              <w:rPr>
                <w:spacing w:val="-3"/>
                <w:sz w:val="24"/>
                <w:szCs w:val="24"/>
              </w:rPr>
              <w:t xml:space="preserve"> </w:t>
            </w:r>
            <w:r w:rsidRPr="00EB47EB">
              <w:rPr>
                <w:sz w:val="24"/>
                <w:szCs w:val="24"/>
              </w:rPr>
              <w:t>в</w:t>
            </w:r>
            <w:r w:rsidRPr="00EB47EB">
              <w:rPr>
                <w:spacing w:val="-18"/>
                <w:sz w:val="24"/>
                <w:szCs w:val="24"/>
              </w:rPr>
              <w:t xml:space="preserve"> </w:t>
            </w:r>
            <w:r w:rsidRPr="00EB47EB">
              <w:rPr>
                <w:sz w:val="24"/>
                <w:szCs w:val="24"/>
              </w:rPr>
              <w:t>сложном</w:t>
            </w:r>
            <w:r w:rsidRPr="00EB47EB">
              <w:rPr>
                <w:spacing w:val="-11"/>
                <w:sz w:val="24"/>
                <w:szCs w:val="24"/>
              </w:rPr>
              <w:t xml:space="preserve"> </w:t>
            </w:r>
            <w:r w:rsidRPr="00EB47EB">
              <w:rPr>
                <w:sz w:val="24"/>
                <w:szCs w:val="24"/>
              </w:rPr>
              <w:t>предложении</w:t>
            </w:r>
            <w:r w:rsidRPr="00EB47EB">
              <w:rPr>
                <w:spacing w:val="-3"/>
                <w:sz w:val="24"/>
                <w:szCs w:val="24"/>
              </w:rPr>
              <w:t xml:space="preserve"> </w:t>
            </w:r>
            <w:r w:rsidRPr="00EB47EB">
              <w:rPr>
                <w:sz w:val="24"/>
                <w:szCs w:val="24"/>
              </w:rPr>
              <w:t>с</w:t>
            </w:r>
            <w:r w:rsidRPr="00EB47EB">
              <w:rPr>
                <w:spacing w:val="-17"/>
                <w:sz w:val="24"/>
                <w:szCs w:val="24"/>
              </w:rPr>
              <w:t xml:space="preserve"> </w:t>
            </w:r>
            <w:r w:rsidRPr="00EB47EB">
              <w:rPr>
                <w:sz w:val="24"/>
                <w:szCs w:val="24"/>
              </w:rPr>
              <w:t>разными</w:t>
            </w:r>
            <w:r w:rsidRPr="00EB47EB">
              <w:rPr>
                <w:spacing w:val="-10"/>
                <w:sz w:val="24"/>
                <w:szCs w:val="24"/>
              </w:rPr>
              <w:t xml:space="preserve"> </w:t>
            </w:r>
            <w:r w:rsidRPr="00EB47EB">
              <w:rPr>
                <w:sz w:val="24"/>
                <w:szCs w:val="24"/>
              </w:rPr>
              <w:t>видами</w:t>
            </w:r>
            <w:r w:rsidRPr="00EB47EB">
              <w:rPr>
                <w:spacing w:val="-12"/>
                <w:sz w:val="24"/>
                <w:szCs w:val="24"/>
              </w:rPr>
              <w:t xml:space="preserve"> </w:t>
            </w:r>
            <w:r w:rsidRPr="00EB47EB">
              <w:rPr>
                <w:spacing w:val="-2"/>
                <w:sz w:val="24"/>
                <w:szCs w:val="24"/>
              </w:rPr>
              <w:t>связи</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2"/>
                <w:sz w:val="24"/>
                <w:szCs w:val="24"/>
              </w:rPr>
              <w:t>3.8.9</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Знаки</w:t>
            </w:r>
            <w:r w:rsidRPr="00EB47EB">
              <w:rPr>
                <w:spacing w:val="-9"/>
                <w:sz w:val="24"/>
                <w:szCs w:val="24"/>
              </w:rPr>
              <w:t xml:space="preserve"> </w:t>
            </w:r>
            <w:r w:rsidRPr="00EB47EB">
              <w:rPr>
                <w:spacing w:val="-2"/>
                <w:sz w:val="24"/>
                <w:szCs w:val="24"/>
              </w:rPr>
              <w:t>препинания</w:t>
            </w:r>
            <w:r w:rsidRPr="00EB47EB">
              <w:rPr>
                <w:spacing w:val="8"/>
                <w:sz w:val="24"/>
                <w:szCs w:val="24"/>
              </w:rPr>
              <w:t xml:space="preserve"> </w:t>
            </w:r>
            <w:r w:rsidRPr="00EB47EB">
              <w:rPr>
                <w:spacing w:val="-2"/>
                <w:sz w:val="24"/>
                <w:szCs w:val="24"/>
              </w:rPr>
              <w:t>при</w:t>
            </w:r>
            <w:r w:rsidRPr="00EB47EB">
              <w:rPr>
                <w:spacing w:val="-11"/>
                <w:sz w:val="24"/>
                <w:szCs w:val="24"/>
              </w:rPr>
              <w:t xml:space="preserve"> </w:t>
            </w:r>
            <w:r w:rsidRPr="00EB47EB">
              <w:rPr>
                <w:spacing w:val="-2"/>
                <w:sz w:val="24"/>
                <w:szCs w:val="24"/>
              </w:rPr>
              <w:t>передаче</w:t>
            </w:r>
            <w:r w:rsidRPr="00EB47EB">
              <w:rPr>
                <w:spacing w:val="6"/>
                <w:sz w:val="24"/>
                <w:szCs w:val="24"/>
              </w:rPr>
              <w:t xml:space="preserve"> </w:t>
            </w:r>
            <w:r w:rsidRPr="00EB47EB">
              <w:rPr>
                <w:spacing w:val="-2"/>
                <w:sz w:val="24"/>
                <w:szCs w:val="24"/>
              </w:rPr>
              <w:t>чужой</w:t>
            </w:r>
            <w:r w:rsidRPr="00EB47EB">
              <w:rPr>
                <w:spacing w:val="-5"/>
                <w:sz w:val="24"/>
                <w:szCs w:val="24"/>
              </w:rPr>
              <w:t xml:space="preserve"> </w:t>
            </w:r>
            <w:r w:rsidRPr="00EB47EB">
              <w:rPr>
                <w:spacing w:val="-4"/>
                <w:sz w:val="24"/>
                <w:szCs w:val="24"/>
              </w:rPr>
              <w:t>речи</w:t>
            </w:r>
          </w:p>
        </w:tc>
      </w:tr>
      <w:tr w:rsidR="00EB47EB" w:rsidRPr="00EB47EB" w:rsidTr="005F478A">
        <w:tc>
          <w:tcPr>
            <w:tcW w:w="959" w:type="dxa"/>
          </w:tcPr>
          <w:p w:rsidR="00EB47EB" w:rsidRPr="005F478A" w:rsidRDefault="00EB47EB" w:rsidP="00EB47EB">
            <w:pPr>
              <w:pStyle w:val="TableParagraph"/>
              <w:ind w:left="0"/>
              <w:jc w:val="center"/>
              <w:rPr>
                <w:b/>
                <w:sz w:val="24"/>
                <w:szCs w:val="24"/>
              </w:rPr>
            </w:pPr>
            <w:r w:rsidRPr="005F478A">
              <w:rPr>
                <w:b/>
                <w:spacing w:val="-10"/>
                <w:sz w:val="24"/>
                <w:szCs w:val="24"/>
              </w:rPr>
              <w:t>4</w:t>
            </w:r>
          </w:p>
        </w:tc>
        <w:tc>
          <w:tcPr>
            <w:tcW w:w="8889" w:type="dxa"/>
          </w:tcPr>
          <w:p w:rsidR="00EB47EB" w:rsidRPr="005F478A" w:rsidRDefault="00EB47EB" w:rsidP="00EB47EB">
            <w:pPr>
              <w:pStyle w:val="TableParagraph"/>
              <w:ind w:left="0"/>
              <w:jc w:val="both"/>
              <w:rPr>
                <w:b/>
                <w:sz w:val="24"/>
                <w:szCs w:val="24"/>
              </w:rPr>
            </w:pPr>
            <w:r w:rsidRPr="005F478A">
              <w:rPr>
                <w:b/>
                <w:sz w:val="24"/>
                <w:szCs w:val="24"/>
              </w:rPr>
              <w:t>Общие</w:t>
            </w:r>
            <w:r w:rsidRPr="005F478A">
              <w:rPr>
                <w:b/>
                <w:spacing w:val="-13"/>
                <w:sz w:val="24"/>
                <w:szCs w:val="24"/>
              </w:rPr>
              <w:t xml:space="preserve"> </w:t>
            </w:r>
            <w:r w:rsidRPr="005F478A">
              <w:rPr>
                <w:b/>
                <w:sz w:val="24"/>
                <w:szCs w:val="24"/>
              </w:rPr>
              <w:t>сведения</w:t>
            </w:r>
            <w:r w:rsidRPr="005F478A">
              <w:rPr>
                <w:b/>
                <w:spacing w:val="1"/>
                <w:sz w:val="24"/>
                <w:szCs w:val="24"/>
              </w:rPr>
              <w:t xml:space="preserve"> </w:t>
            </w:r>
            <w:r w:rsidRPr="005F478A">
              <w:rPr>
                <w:b/>
                <w:sz w:val="24"/>
                <w:szCs w:val="24"/>
              </w:rPr>
              <w:t>о</w:t>
            </w:r>
            <w:r w:rsidRPr="005F478A">
              <w:rPr>
                <w:b/>
                <w:spacing w:val="-17"/>
                <w:sz w:val="24"/>
                <w:szCs w:val="24"/>
              </w:rPr>
              <w:t xml:space="preserve"> </w:t>
            </w:r>
            <w:r w:rsidRPr="005F478A">
              <w:rPr>
                <w:b/>
                <w:spacing w:val="-2"/>
                <w:sz w:val="24"/>
                <w:szCs w:val="24"/>
              </w:rPr>
              <w:t>языке</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5"/>
                <w:sz w:val="24"/>
                <w:szCs w:val="24"/>
              </w:rPr>
              <w:t>4.1</w:t>
            </w:r>
          </w:p>
        </w:tc>
        <w:tc>
          <w:tcPr>
            <w:tcW w:w="8889" w:type="dxa"/>
          </w:tcPr>
          <w:p w:rsidR="00EB47EB" w:rsidRPr="00EB47EB" w:rsidRDefault="00EB47EB" w:rsidP="00EB47EB">
            <w:pPr>
              <w:pStyle w:val="TableParagraph"/>
              <w:tabs>
                <w:tab w:val="left" w:pos="936"/>
                <w:tab w:val="left" w:pos="1525"/>
                <w:tab w:val="left" w:pos="2742"/>
                <w:tab w:val="left" w:pos="3952"/>
                <w:tab w:val="left" w:pos="5356"/>
                <w:tab w:val="left" w:pos="6597"/>
                <w:tab w:val="left" w:pos="7549"/>
              </w:tabs>
              <w:ind w:left="0"/>
              <w:jc w:val="both"/>
              <w:rPr>
                <w:sz w:val="24"/>
                <w:szCs w:val="24"/>
              </w:rPr>
            </w:pPr>
            <w:r w:rsidRPr="00EB47EB">
              <w:rPr>
                <w:spacing w:val="-4"/>
                <w:sz w:val="24"/>
                <w:szCs w:val="24"/>
              </w:rPr>
              <w:t>Язык</w:t>
            </w:r>
            <w:r w:rsidRPr="00EB47EB">
              <w:rPr>
                <w:sz w:val="24"/>
                <w:szCs w:val="24"/>
              </w:rPr>
              <w:t xml:space="preserve"> </w:t>
            </w:r>
            <w:r w:rsidRPr="00EB47EB">
              <w:rPr>
                <w:spacing w:val="-5"/>
                <w:sz w:val="24"/>
                <w:szCs w:val="24"/>
              </w:rPr>
              <w:t>как</w:t>
            </w:r>
            <w:r w:rsidRPr="00EB47EB">
              <w:rPr>
                <w:sz w:val="24"/>
                <w:szCs w:val="24"/>
              </w:rPr>
              <w:t xml:space="preserve"> </w:t>
            </w:r>
            <w:r w:rsidRPr="00EB47EB">
              <w:rPr>
                <w:spacing w:val="-2"/>
                <w:sz w:val="24"/>
                <w:szCs w:val="24"/>
              </w:rPr>
              <w:t>знаковая</w:t>
            </w:r>
            <w:r w:rsidRPr="00EB47EB">
              <w:rPr>
                <w:sz w:val="24"/>
                <w:szCs w:val="24"/>
              </w:rPr>
              <w:t xml:space="preserve"> </w:t>
            </w:r>
            <w:r w:rsidRPr="00EB47EB">
              <w:rPr>
                <w:spacing w:val="-2"/>
                <w:sz w:val="24"/>
                <w:szCs w:val="24"/>
              </w:rPr>
              <w:t>система.</w:t>
            </w:r>
            <w:r w:rsidRPr="00EB47EB">
              <w:rPr>
                <w:sz w:val="24"/>
                <w:szCs w:val="24"/>
              </w:rPr>
              <w:t xml:space="preserve"> </w:t>
            </w:r>
            <w:r w:rsidRPr="00EB47EB">
              <w:rPr>
                <w:spacing w:val="-2"/>
                <w:sz w:val="24"/>
                <w:szCs w:val="24"/>
              </w:rPr>
              <w:t>Основные</w:t>
            </w:r>
            <w:r w:rsidRPr="00EB47EB">
              <w:rPr>
                <w:sz w:val="24"/>
                <w:szCs w:val="24"/>
              </w:rPr>
              <w:t xml:space="preserve"> </w:t>
            </w:r>
            <w:r w:rsidRPr="00EB47EB">
              <w:rPr>
                <w:spacing w:val="-2"/>
                <w:sz w:val="24"/>
                <w:szCs w:val="24"/>
              </w:rPr>
              <w:t>функции</w:t>
            </w:r>
            <w:r w:rsidRPr="00EB47EB">
              <w:rPr>
                <w:sz w:val="24"/>
                <w:szCs w:val="24"/>
              </w:rPr>
              <w:t xml:space="preserve"> </w:t>
            </w:r>
            <w:r w:rsidRPr="00EB47EB">
              <w:rPr>
                <w:spacing w:val="-2"/>
                <w:sz w:val="24"/>
                <w:szCs w:val="24"/>
              </w:rPr>
              <w:t>языка.</w:t>
            </w:r>
            <w:r w:rsidRPr="00EB47EB">
              <w:rPr>
                <w:sz w:val="24"/>
                <w:szCs w:val="24"/>
              </w:rPr>
              <w:t xml:space="preserve"> </w:t>
            </w:r>
            <w:r w:rsidRPr="00EB47EB">
              <w:rPr>
                <w:spacing w:val="-2"/>
                <w:sz w:val="24"/>
                <w:szCs w:val="24"/>
              </w:rPr>
              <w:t>Лингвистика</w:t>
            </w:r>
            <w:r w:rsidRPr="00EB47EB">
              <w:rPr>
                <w:sz w:val="24"/>
                <w:szCs w:val="24"/>
              </w:rPr>
              <w:t xml:space="preserve"> как</w:t>
            </w:r>
            <w:r w:rsidRPr="00EB47EB">
              <w:rPr>
                <w:spacing w:val="-11"/>
                <w:sz w:val="24"/>
                <w:szCs w:val="24"/>
              </w:rPr>
              <w:t xml:space="preserve"> </w:t>
            </w:r>
            <w:r w:rsidRPr="00EB47EB">
              <w:rPr>
                <w:sz w:val="24"/>
                <w:szCs w:val="24"/>
              </w:rPr>
              <w:t>наука.</w:t>
            </w:r>
            <w:r w:rsidRPr="00EB47EB">
              <w:rPr>
                <w:spacing w:val="-1"/>
                <w:sz w:val="24"/>
                <w:szCs w:val="24"/>
              </w:rPr>
              <w:t xml:space="preserve"> </w:t>
            </w:r>
            <w:r w:rsidRPr="00EB47EB">
              <w:rPr>
                <w:sz w:val="24"/>
                <w:szCs w:val="24"/>
              </w:rPr>
              <w:t>Язык</w:t>
            </w:r>
            <w:r w:rsidRPr="00EB47EB">
              <w:rPr>
                <w:spacing w:val="-9"/>
                <w:sz w:val="24"/>
                <w:szCs w:val="24"/>
              </w:rPr>
              <w:t xml:space="preserve"> </w:t>
            </w:r>
            <w:r w:rsidRPr="00EB47EB">
              <w:rPr>
                <w:sz w:val="24"/>
                <w:szCs w:val="24"/>
              </w:rPr>
              <w:t>и</w:t>
            </w:r>
            <w:r w:rsidRPr="00EB47EB">
              <w:rPr>
                <w:spacing w:val="-14"/>
                <w:sz w:val="24"/>
                <w:szCs w:val="24"/>
              </w:rPr>
              <w:t xml:space="preserve"> </w:t>
            </w:r>
            <w:r w:rsidRPr="00EB47EB">
              <w:rPr>
                <w:spacing w:val="-2"/>
                <w:sz w:val="24"/>
                <w:szCs w:val="24"/>
              </w:rPr>
              <w:t>культура</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5"/>
                <w:sz w:val="24"/>
                <w:szCs w:val="24"/>
              </w:rPr>
              <w:t>4.2</w:t>
            </w:r>
          </w:p>
        </w:tc>
        <w:tc>
          <w:tcPr>
            <w:tcW w:w="8889" w:type="dxa"/>
          </w:tcPr>
          <w:p w:rsidR="00EB47EB" w:rsidRPr="00EB47EB" w:rsidRDefault="00EB47EB" w:rsidP="00EB47EB">
            <w:pPr>
              <w:pStyle w:val="TableParagraph"/>
              <w:ind w:left="0"/>
              <w:jc w:val="both"/>
              <w:rPr>
                <w:sz w:val="24"/>
                <w:szCs w:val="24"/>
              </w:rPr>
            </w:pPr>
            <w:r w:rsidRPr="00EB47EB">
              <w:rPr>
                <w:sz w:val="24"/>
                <w:szCs w:val="24"/>
              </w:rPr>
              <w:t>Русский</w:t>
            </w:r>
            <w:r w:rsidRPr="00EB47EB">
              <w:rPr>
                <w:spacing w:val="27"/>
                <w:sz w:val="24"/>
                <w:szCs w:val="24"/>
              </w:rPr>
              <w:t xml:space="preserve"> </w:t>
            </w:r>
            <w:r w:rsidRPr="00EB47EB">
              <w:rPr>
                <w:sz w:val="24"/>
                <w:szCs w:val="24"/>
              </w:rPr>
              <w:t>язык</w:t>
            </w:r>
            <w:r w:rsidRPr="00EB47EB">
              <w:rPr>
                <w:spacing w:val="23"/>
                <w:sz w:val="24"/>
                <w:szCs w:val="24"/>
              </w:rPr>
              <w:t xml:space="preserve"> </w:t>
            </w:r>
            <w:r w:rsidRPr="00EB47EB">
              <w:rPr>
                <w:w w:val="90"/>
                <w:sz w:val="24"/>
                <w:szCs w:val="24"/>
              </w:rPr>
              <w:t>-</w:t>
            </w:r>
            <w:r w:rsidRPr="00EB47EB">
              <w:rPr>
                <w:spacing w:val="20"/>
                <w:sz w:val="24"/>
                <w:szCs w:val="24"/>
              </w:rPr>
              <w:t xml:space="preserve"> </w:t>
            </w:r>
            <w:r w:rsidRPr="00EB47EB">
              <w:rPr>
                <w:sz w:val="24"/>
                <w:szCs w:val="24"/>
              </w:rPr>
              <w:t>государственный</w:t>
            </w:r>
            <w:r w:rsidRPr="00EB47EB">
              <w:rPr>
                <w:spacing w:val="18"/>
                <w:sz w:val="24"/>
                <w:szCs w:val="24"/>
              </w:rPr>
              <w:t xml:space="preserve"> </w:t>
            </w:r>
            <w:r w:rsidRPr="00EB47EB">
              <w:rPr>
                <w:sz w:val="24"/>
                <w:szCs w:val="24"/>
              </w:rPr>
              <w:t>язык</w:t>
            </w:r>
            <w:r w:rsidRPr="00EB47EB">
              <w:rPr>
                <w:spacing w:val="22"/>
                <w:sz w:val="24"/>
                <w:szCs w:val="24"/>
              </w:rPr>
              <w:t xml:space="preserve"> </w:t>
            </w:r>
            <w:r w:rsidRPr="00EB47EB">
              <w:rPr>
                <w:sz w:val="24"/>
                <w:szCs w:val="24"/>
              </w:rPr>
              <w:t>Российской</w:t>
            </w:r>
            <w:r w:rsidRPr="00EB47EB">
              <w:rPr>
                <w:spacing w:val="35"/>
                <w:sz w:val="24"/>
                <w:szCs w:val="24"/>
              </w:rPr>
              <w:t xml:space="preserve"> </w:t>
            </w:r>
            <w:r w:rsidRPr="00EB47EB">
              <w:rPr>
                <w:sz w:val="24"/>
                <w:szCs w:val="24"/>
              </w:rPr>
              <w:t>Федерации,</w:t>
            </w:r>
            <w:r w:rsidRPr="00EB47EB">
              <w:rPr>
                <w:spacing w:val="37"/>
                <w:sz w:val="24"/>
                <w:szCs w:val="24"/>
              </w:rPr>
              <w:t xml:space="preserve"> </w:t>
            </w:r>
            <w:r w:rsidRPr="00EB47EB">
              <w:rPr>
                <w:spacing w:val="-2"/>
                <w:sz w:val="24"/>
                <w:szCs w:val="24"/>
              </w:rPr>
              <w:t>средство</w:t>
            </w:r>
            <w:r w:rsidRPr="00EB47EB">
              <w:rPr>
                <w:sz w:val="24"/>
                <w:szCs w:val="24"/>
              </w:rPr>
              <w:t xml:space="preserve"> межнационального</w:t>
            </w:r>
            <w:r w:rsidRPr="00EB47EB">
              <w:rPr>
                <w:spacing w:val="41"/>
                <w:sz w:val="24"/>
                <w:szCs w:val="24"/>
              </w:rPr>
              <w:t xml:space="preserve"> </w:t>
            </w:r>
            <w:r w:rsidRPr="00EB47EB">
              <w:rPr>
                <w:sz w:val="24"/>
                <w:szCs w:val="24"/>
              </w:rPr>
              <w:t>общения,</w:t>
            </w:r>
            <w:r w:rsidRPr="00EB47EB">
              <w:rPr>
                <w:spacing w:val="47"/>
                <w:sz w:val="24"/>
                <w:szCs w:val="24"/>
              </w:rPr>
              <w:t xml:space="preserve"> </w:t>
            </w:r>
            <w:r w:rsidRPr="00EB47EB">
              <w:rPr>
                <w:sz w:val="24"/>
                <w:szCs w:val="24"/>
              </w:rPr>
              <w:t>национальный</w:t>
            </w:r>
            <w:r w:rsidRPr="00EB47EB">
              <w:rPr>
                <w:spacing w:val="55"/>
                <w:sz w:val="24"/>
                <w:szCs w:val="24"/>
              </w:rPr>
              <w:t xml:space="preserve"> </w:t>
            </w:r>
            <w:r w:rsidRPr="00EB47EB">
              <w:rPr>
                <w:sz w:val="24"/>
                <w:szCs w:val="24"/>
              </w:rPr>
              <w:t>язык</w:t>
            </w:r>
            <w:r w:rsidRPr="00EB47EB">
              <w:rPr>
                <w:spacing w:val="42"/>
                <w:sz w:val="24"/>
                <w:szCs w:val="24"/>
              </w:rPr>
              <w:t xml:space="preserve"> </w:t>
            </w:r>
            <w:r w:rsidRPr="00EB47EB">
              <w:rPr>
                <w:sz w:val="24"/>
                <w:szCs w:val="24"/>
              </w:rPr>
              <w:t>русского</w:t>
            </w:r>
            <w:r w:rsidRPr="00EB47EB">
              <w:rPr>
                <w:spacing w:val="51"/>
                <w:sz w:val="24"/>
                <w:szCs w:val="24"/>
              </w:rPr>
              <w:t xml:space="preserve"> </w:t>
            </w:r>
            <w:r w:rsidRPr="00EB47EB">
              <w:rPr>
                <w:sz w:val="24"/>
                <w:szCs w:val="24"/>
              </w:rPr>
              <w:t>народа,</w:t>
            </w:r>
            <w:r w:rsidRPr="00EB47EB">
              <w:rPr>
                <w:spacing w:val="42"/>
                <w:sz w:val="24"/>
                <w:szCs w:val="24"/>
              </w:rPr>
              <w:t xml:space="preserve"> </w:t>
            </w:r>
            <w:r w:rsidRPr="00EB47EB">
              <w:rPr>
                <w:spacing w:val="-4"/>
                <w:sz w:val="24"/>
                <w:szCs w:val="24"/>
              </w:rPr>
              <w:t>один из мировых языков</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5"/>
                <w:sz w:val="24"/>
                <w:szCs w:val="24"/>
              </w:rPr>
              <w:t>4.3</w:t>
            </w:r>
          </w:p>
        </w:tc>
        <w:tc>
          <w:tcPr>
            <w:tcW w:w="8889" w:type="dxa"/>
          </w:tcPr>
          <w:p w:rsidR="00EB47EB" w:rsidRPr="00EB47EB" w:rsidRDefault="00EB47EB" w:rsidP="00EB47EB">
            <w:pPr>
              <w:pStyle w:val="TableParagraph"/>
              <w:ind w:left="0"/>
              <w:jc w:val="both"/>
              <w:rPr>
                <w:sz w:val="24"/>
                <w:szCs w:val="24"/>
              </w:rPr>
            </w:pPr>
            <w:r w:rsidRPr="00EB47EB">
              <w:rPr>
                <w:spacing w:val="-4"/>
                <w:sz w:val="24"/>
                <w:szCs w:val="24"/>
              </w:rPr>
              <w:t>Формы</w:t>
            </w:r>
            <w:r w:rsidRPr="00EB47EB">
              <w:rPr>
                <w:spacing w:val="8"/>
                <w:sz w:val="24"/>
                <w:szCs w:val="24"/>
              </w:rPr>
              <w:t xml:space="preserve"> </w:t>
            </w:r>
            <w:r w:rsidRPr="00EB47EB">
              <w:rPr>
                <w:spacing w:val="-4"/>
                <w:sz w:val="24"/>
                <w:szCs w:val="24"/>
              </w:rPr>
              <w:t>существования</w:t>
            </w:r>
            <w:r w:rsidRPr="00EB47EB">
              <w:rPr>
                <w:spacing w:val="28"/>
                <w:sz w:val="24"/>
                <w:szCs w:val="24"/>
              </w:rPr>
              <w:t xml:space="preserve"> </w:t>
            </w:r>
            <w:r w:rsidRPr="00EB47EB">
              <w:rPr>
                <w:spacing w:val="-4"/>
                <w:sz w:val="24"/>
                <w:szCs w:val="24"/>
              </w:rPr>
              <w:t>русского</w:t>
            </w:r>
            <w:r w:rsidRPr="00EB47EB">
              <w:rPr>
                <w:spacing w:val="8"/>
                <w:sz w:val="24"/>
                <w:szCs w:val="24"/>
              </w:rPr>
              <w:t xml:space="preserve"> </w:t>
            </w:r>
            <w:r w:rsidRPr="00EB47EB">
              <w:rPr>
                <w:spacing w:val="-4"/>
                <w:sz w:val="24"/>
                <w:szCs w:val="24"/>
              </w:rPr>
              <w:t>национального</w:t>
            </w:r>
            <w:r w:rsidRPr="00EB47EB">
              <w:rPr>
                <w:spacing w:val="21"/>
                <w:sz w:val="24"/>
                <w:szCs w:val="24"/>
              </w:rPr>
              <w:t xml:space="preserve"> </w:t>
            </w:r>
            <w:r w:rsidRPr="00EB47EB">
              <w:rPr>
                <w:spacing w:val="-4"/>
                <w:sz w:val="24"/>
                <w:szCs w:val="24"/>
              </w:rPr>
              <w:t>языка.</w:t>
            </w:r>
            <w:r w:rsidRPr="00EB47EB">
              <w:rPr>
                <w:spacing w:val="4"/>
                <w:sz w:val="24"/>
                <w:szCs w:val="24"/>
              </w:rPr>
              <w:t xml:space="preserve"> </w:t>
            </w:r>
            <w:r w:rsidRPr="00EB47EB">
              <w:rPr>
                <w:spacing w:val="-4"/>
                <w:sz w:val="24"/>
                <w:szCs w:val="24"/>
              </w:rPr>
              <w:t>Литературный</w:t>
            </w:r>
            <w:r w:rsidRPr="00EB47EB">
              <w:rPr>
                <w:spacing w:val="18"/>
                <w:sz w:val="24"/>
                <w:szCs w:val="24"/>
              </w:rPr>
              <w:t xml:space="preserve"> </w:t>
            </w:r>
            <w:r w:rsidRPr="00EB47EB">
              <w:rPr>
                <w:spacing w:val="-4"/>
                <w:sz w:val="24"/>
                <w:szCs w:val="24"/>
              </w:rPr>
              <w:t>язык,</w:t>
            </w:r>
            <w:r w:rsidRPr="00EB47EB">
              <w:rPr>
                <w:sz w:val="24"/>
                <w:szCs w:val="24"/>
              </w:rPr>
              <w:t xml:space="preserve"> </w:t>
            </w:r>
            <w:r w:rsidRPr="00EB47EB">
              <w:rPr>
                <w:spacing w:val="-2"/>
                <w:sz w:val="24"/>
                <w:szCs w:val="24"/>
              </w:rPr>
              <w:t>просторечие,</w:t>
            </w:r>
            <w:r w:rsidRPr="00EB47EB">
              <w:rPr>
                <w:spacing w:val="5"/>
                <w:sz w:val="24"/>
                <w:szCs w:val="24"/>
              </w:rPr>
              <w:t xml:space="preserve"> </w:t>
            </w:r>
            <w:r w:rsidRPr="00EB47EB">
              <w:rPr>
                <w:spacing w:val="-2"/>
                <w:sz w:val="24"/>
                <w:szCs w:val="24"/>
              </w:rPr>
              <w:t>народные</w:t>
            </w:r>
            <w:r w:rsidRPr="00EB47EB">
              <w:rPr>
                <w:spacing w:val="5"/>
                <w:sz w:val="24"/>
                <w:szCs w:val="24"/>
              </w:rPr>
              <w:t xml:space="preserve"> </w:t>
            </w:r>
            <w:r w:rsidRPr="00EB47EB">
              <w:rPr>
                <w:spacing w:val="-2"/>
                <w:sz w:val="24"/>
                <w:szCs w:val="24"/>
              </w:rPr>
              <w:t>говоры,</w:t>
            </w:r>
            <w:r w:rsidRPr="00EB47EB">
              <w:rPr>
                <w:spacing w:val="-1"/>
                <w:sz w:val="24"/>
                <w:szCs w:val="24"/>
              </w:rPr>
              <w:t xml:space="preserve"> </w:t>
            </w:r>
            <w:r w:rsidRPr="00EB47EB">
              <w:rPr>
                <w:spacing w:val="-2"/>
                <w:sz w:val="24"/>
                <w:szCs w:val="24"/>
              </w:rPr>
              <w:t>профессиональные</w:t>
            </w:r>
            <w:r w:rsidRPr="00EB47EB">
              <w:rPr>
                <w:spacing w:val="-16"/>
                <w:sz w:val="24"/>
                <w:szCs w:val="24"/>
              </w:rPr>
              <w:t xml:space="preserve"> </w:t>
            </w:r>
            <w:r w:rsidRPr="00EB47EB">
              <w:rPr>
                <w:spacing w:val="-2"/>
                <w:sz w:val="24"/>
                <w:szCs w:val="24"/>
              </w:rPr>
              <w:t>разновидности,</w:t>
            </w:r>
            <w:r w:rsidRPr="00EB47EB">
              <w:rPr>
                <w:spacing w:val="-15"/>
                <w:sz w:val="24"/>
                <w:szCs w:val="24"/>
              </w:rPr>
              <w:t xml:space="preserve"> </w:t>
            </w:r>
            <w:r w:rsidRPr="00EB47EB">
              <w:rPr>
                <w:spacing w:val="-2"/>
                <w:sz w:val="24"/>
                <w:szCs w:val="24"/>
              </w:rPr>
              <w:t xml:space="preserve">жаргон, </w:t>
            </w:r>
            <w:r w:rsidRPr="00EB47EB">
              <w:rPr>
                <w:sz w:val="24"/>
                <w:szCs w:val="24"/>
              </w:rPr>
              <w:t>apгo.</w:t>
            </w:r>
            <w:r w:rsidRPr="00EB47EB">
              <w:rPr>
                <w:spacing w:val="-5"/>
                <w:sz w:val="24"/>
                <w:szCs w:val="24"/>
              </w:rPr>
              <w:t xml:space="preserve"> </w:t>
            </w:r>
            <w:r w:rsidRPr="00EB47EB">
              <w:rPr>
                <w:sz w:val="24"/>
                <w:szCs w:val="24"/>
              </w:rPr>
              <w:t>Роль</w:t>
            </w:r>
            <w:r w:rsidRPr="00EB47EB">
              <w:rPr>
                <w:spacing w:val="-6"/>
                <w:sz w:val="24"/>
                <w:szCs w:val="24"/>
              </w:rPr>
              <w:t xml:space="preserve"> </w:t>
            </w:r>
            <w:r w:rsidRPr="00EB47EB">
              <w:rPr>
                <w:sz w:val="24"/>
                <w:szCs w:val="24"/>
              </w:rPr>
              <w:t>литературного языка</w:t>
            </w:r>
            <w:r w:rsidRPr="00EB47EB">
              <w:rPr>
                <w:spacing w:val="-4"/>
                <w:sz w:val="24"/>
                <w:szCs w:val="24"/>
              </w:rPr>
              <w:t xml:space="preserve"> </w:t>
            </w:r>
            <w:r w:rsidRPr="00EB47EB">
              <w:rPr>
                <w:sz w:val="24"/>
                <w:szCs w:val="24"/>
              </w:rPr>
              <w:t>в</w:t>
            </w:r>
            <w:r w:rsidRPr="00EB47EB">
              <w:rPr>
                <w:spacing w:val="-13"/>
                <w:sz w:val="24"/>
                <w:szCs w:val="24"/>
              </w:rPr>
              <w:t xml:space="preserve"> </w:t>
            </w:r>
            <w:r w:rsidRPr="00EB47EB">
              <w:rPr>
                <w:sz w:val="24"/>
                <w:szCs w:val="24"/>
              </w:rPr>
              <w:t>обществе</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5"/>
                <w:sz w:val="24"/>
                <w:szCs w:val="24"/>
              </w:rPr>
              <w:t>4.4</w:t>
            </w:r>
          </w:p>
        </w:tc>
        <w:tc>
          <w:tcPr>
            <w:tcW w:w="8889" w:type="dxa"/>
          </w:tcPr>
          <w:p w:rsidR="00EB47EB" w:rsidRPr="00EB47EB" w:rsidRDefault="00EB47EB" w:rsidP="00EB47EB">
            <w:pPr>
              <w:pStyle w:val="TableParagraph"/>
              <w:ind w:left="0"/>
              <w:jc w:val="both"/>
              <w:rPr>
                <w:sz w:val="24"/>
                <w:szCs w:val="24"/>
              </w:rPr>
            </w:pPr>
            <w:r w:rsidRPr="00EB47EB">
              <w:rPr>
                <w:sz w:val="24"/>
                <w:szCs w:val="24"/>
              </w:rPr>
              <w:t>Культура</w:t>
            </w:r>
            <w:r w:rsidRPr="00EB47EB">
              <w:rPr>
                <w:spacing w:val="60"/>
                <w:sz w:val="24"/>
                <w:szCs w:val="24"/>
              </w:rPr>
              <w:t xml:space="preserve"> </w:t>
            </w:r>
            <w:r w:rsidRPr="00EB47EB">
              <w:rPr>
                <w:sz w:val="24"/>
                <w:szCs w:val="24"/>
              </w:rPr>
              <w:t>речи</w:t>
            </w:r>
            <w:r w:rsidRPr="00EB47EB">
              <w:rPr>
                <w:spacing w:val="57"/>
                <w:sz w:val="24"/>
                <w:szCs w:val="24"/>
              </w:rPr>
              <w:t xml:space="preserve"> </w:t>
            </w:r>
            <w:r w:rsidRPr="00EB47EB">
              <w:rPr>
                <w:sz w:val="24"/>
                <w:szCs w:val="24"/>
              </w:rPr>
              <w:t>в</w:t>
            </w:r>
            <w:r w:rsidRPr="00EB47EB">
              <w:rPr>
                <w:spacing w:val="44"/>
                <w:sz w:val="24"/>
                <w:szCs w:val="24"/>
              </w:rPr>
              <w:t xml:space="preserve"> </w:t>
            </w:r>
            <w:r w:rsidRPr="00EB47EB">
              <w:rPr>
                <w:sz w:val="24"/>
                <w:szCs w:val="24"/>
              </w:rPr>
              <w:t>экологическом</w:t>
            </w:r>
            <w:r w:rsidRPr="00EB47EB">
              <w:rPr>
                <w:spacing w:val="73"/>
                <w:sz w:val="24"/>
                <w:szCs w:val="24"/>
              </w:rPr>
              <w:t xml:space="preserve"> </w:t>
            </w:r>
            <w:r w:rsidRPr="00EB47EB">
              <w:rPr>
                <w:sz w:val="24"/>
                <w:szCs w:val="24"/>
              </w:rPr>
              <w:t>аспекте.</w:t>
            </w:r>
            <w:r w:rsidRPr="00EB47EB">
              <w:rPr>
                <w:spacing w:val="58"/>
                <w:sz w:val="24"/>
                <w:szCs w:val="24"/>
              </w:rPr>
              <w:t xml:space="preserve"> </w:t>
            </w:r>
            <w:r w:rsidRPr="00EB47EB">
              <w:rPr>
                <w:sz w:val="24"/>
                <w:szCs w:val="24"/>
              </w:rPr>
              <w:t>Экология</w:t>
            </w:r>
            <w:r w:rsidRPr="00EB47EB">
              <w:rPr>
                <w:spacing w:val="71"/>
                <w:sz w:val="24"/>
                <w:szCs w:val="24"/>
              </w:rPr>
              <w:t xml:space="preserve"> </w:t>
            </w:r>
            <w:r w:rsidRPr="00EB47EB">
              <w:rPr>
                <w:sz w:val="24"/>
                <w:szCs w:val="24"/>
              </w:rPr>
              <w:t>как</w:t>
            </w:r>
            <w:r w:rsidRPr="00EB47EB">
              <w:rPr>
                <w:spacing w:val="53"/>
                <w:sz w:val="24"/>
                <w:szCs w:val="24"/>
              </w:rPr>
              <w:t xml:space="preserve"> </w:t>
            </w:r>
            <w:r w:rsidRPr="00EB47EB">
              <w:rPr>
                <w:sz w:val="24"/>
                <w:szCs w:val="24"/>
              </w:rPr>
              <w:t>наука,</w:t>
            </w:r>
            <w:r w:rsidRPr="00EB47EB">
              <w:rPr>
                <w:spacing w:val="57"/>
                <w:sz w:val="24"/>
                <w:szCs w:val="24"/>
              </w:rPr>
              <w:t xml:space="preserve"> </w:t>
            </w:r>
            <w:r w:rsidRPr="00EB47EB">
              <w:rPr>
                <w:spacing w:val="-2"/>
                <w:sz w:val="24"/>
                <w:szCs w:val="24"/>
              </w:rPr>
              <w:t>экология</w:t>
            </w:r>
            <w:r w:rsidRPr="00EB47EB">
              <w:rPr>
                <w:sz w:val="24"/>
                <w:szCs w:val="24"/>
              </w:rPr>
              <w:t xml:space="preserve"> языка. Проблемы речевой культуры в современном обществе (стилистические изменения в лексике, огрубление обиходно-разговорной речи,</w:t>
            </w:r>
            <w:r w:rsidRPr="00EB47EB">
              <w:rPr>
                <w:spacing w:val="-7"/>
                <w:sz w:val="24"/>
                <w:szCs w:val="24"/>
              </w:rPr>
              <w:t xml:space="preserve"> </w:t>
            </w:r>
            <w:r w:rsidRPr="00EB47EB">
              <w:rPr>
                <w:sz w:val="24"/>
                <w:szCs w:val="24"/>
              </w:rPr>
              <w:t>неоправданное</w:t>
            </w:r>
            <w:r w:rsidRPr="00EB47EB">
              <w:rPr>
                <w:spacing w:val="18"/>
                <w:sz w:val="24"/>
                <w:szCs w:val="24"/>
              </w:rPr>
              <w:t xml:space="preserve"> </w:t>
            </w:r>
            <w:r w:rsidRPr="00EB47EB">
              <w:rPr>
                <w:sz w:val="24"/>
                <w:szCs w:val="24"/>
              </w:rPr>
              <w:t>употребление иноязычных</w:t>
            </w:r>
            <w:r w:rsidRPr="00EB47EB">
              <w:rPr>
                <w:spacing w:val="-2"/>
                <w:sz w:val="24"/>
                <w:szCs w:val="24"/>
              </w:rPr>
              <w:t xml:space="preserve"> </w:t>
            </w:r>
            <w:r w:rsidRPr="00EB47EB">
              <w:rPr>
                <w:sz w:val="24"/>
                <w:szCs w:val="24"/>
              </w:rPr>
              <w:t>заимствований</w:t>
            </w:r>
            <w:r w:rsidRPr="00EB47EB">
              <w:rPr>
                <w:spacing w:val="13"/>
                <w:sz w:val="24"/>
                <w:szCs w:val="24"/>
              </w:rPr>
              <w:t xml:space="preserve"> </w:t>
            </w:r>
            <w:r w:rsidRPr="00EB47EB">
              <w:rPr>
                <w:sz w:val="24"/>
                <w:szCs w:val="24"/>
              </w:rPr>
              <w:t>и</w:t>
            </w:r>
            <w:r w:rsidRPr="00EB47EB">
              <w:rPr>
                <w:spacing w:val="-18"/>
                <w:sz w:val="24"/>
                <w:szCs w:val="24"/>
              </w:rPr>
              <w:t xml:space="preserve"> </w:t>
            </w:r>
            <w:r w:rsidRPr="00EB47EB">
              <w:rPr>
                <w:sz w:val="24"/>
                <w:szCs w:val="24"/>
              </w:rPr>
              <w:t>другие)</w:t>
            </w:r>
          </w:p>
        </w:tc>
      </w:tr>
      <w:tr w:rsidR="00EB47EB" w:rsidRPr="00EB47EB" w:rsidTr="005F478A">
        <w:tc>
          <w:tcPr>
            <w:tcW w:w="959" w:type="dxa"/>
          </w:tcPr>
          <w:p w:rsidR="00EB47EB" w:rsidRPr="005F478A" w:rsidRDefault="00EB47EB" w:rsidP="00EB47EB">
            <w:pPr>
              <w:pStyle w:val="TableParagraph"/>
              <w:ind w:left="0"/>
              <w:jc w:val="center"/>
              <w:rPr>
                <w:b/>
                <w:sz w:val="24"/>
                <w:szCs w:val="24"/>
              </w:rPr>
            </w:pPr>
            <w:r w:rsidRPr="005F478A">
              <w:rPr>
                <w:b/>
                <w:spacing w:val="-10"/>
                <w:sz w:val="24"/>
                <w:szCs w:val="24"/>
              </w:rPr>
              <w:t>5</w:t>
            </w:r>
          </w:p>
        </w:tc>
        <w:tc>
          <w:tcPr>
            <w:tcW w:w="8889" w:type="dxa"/>
          </w:tcPr>
          <w:p w:rsidR="00EB47EB" w:rsidRPr="005F478A" w:rsidRDefault="00EB47EB" w:rsidP="00EB47EB">
            <w:pPr>
              <w:pStyle w:val="TableParagraph"/>
              <w:ind w:left="0"/>
              <w:jc w:val="both"/>
              <w:rPr>
                <w:b/>
                <w:sz w:val="24"/>
                <w:szCs w:val="24"/>
              </w:rPr>
            </w:pPr>
            <w:r w:rsidRPr="005F478A">
              <w:rPr>
                <w:b/>
                <w:sz w:val="24"/>
                <w:szCs w:val="24"/>
              </w:rPr>
              <w:t>Речь.</w:t>
            </w:r>
            <w:r w:rsidRPr="005F478A">
              <w:rPr>
                <w:b/>
                <w:spacing w:val="-16"/>
                <w:sz w:val="24"/>
                <w:szCs w:val="24"/>
              </w:rPr>
              <w:t xml:space="preserve"> </w:t>
            </w:r>
            <w:r w:rsidRPr="005F478A">
              <w:rPr>
                <w:b/>
                <w:sz w:val="24"/>
                <w:szCs w:val="24"/>
              </w:rPr>
              <w:t>Речевое</w:t>
            </w:r>
            <w:r w:rsidRPr="005F478A">
              <w:rPr>
                <w:b/>
                <w:spacing w:val="-14"/>
                <w:sz w:val="24"/>
                <w:szCs w:val="24"/>
              </w:rPr>
              <w:t xml:space="preserve"> </w:t>
            </w:r>
            <w:r w:rsidRPr="005F478A">
              <w:rPr>
                <w:b/>
                <w:spacing w:val="-2"/>
                <w:sz w:val="24"/>
                <w:szCs w:val="24"/>
              </w:rPr>
              <w:t>общение</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5"/>
                <w:sz w:val="24"/>
                <w:szCs w:val="24"/>
              </w:rPr>
              <w:t>5.1</w:t>
            </w:r>
          </w:p>
        </w:tc>
        <w:tc>
          <w:tcPr>
            <w:tcW w:w="8889" w:type="dxa"/>
          </w:tcPr>
          <w:p w:rsidR="00EB47EB" w:rsidRPr="00EB47EB" w:rsidRDefault="00EB47EB" w:rsidP="00EB47EB">
            <w:pPr>
              <w:pStyle w:val="TableParagraph"/>
              <w:ind w:left="0"/>
              <w:jc w:val="both"/>
              <w:rPr>
                <w:sz w:val="24"/>
                <w:szCs w:val="24"/>
              </w:rPr>
            </w:pPr>
            <w:r w:rsidRPr="00EB47EB">
              <w:rPr>
                <w:sz w:val="24"/>
                <w:szCs w:val="24"/>
              </w:rPr>
              <w:t>Речь</w:t>
            </w:r>
            <w:r w:rsidRPr="00EB47EB">
              <w:rPr>
                <w:spacing w:val="76"/>
                <w:sz w:val="24"/>
                <w:szCs w:val="24"/>
              </w:rPr>
              <w:t xml:space="preserve"> </w:t>
            </w:r>
            <w:r w:rsidRPr="00EB47EB">
              <w:rPr>
                <w:sz w:val="24"/>
                <w:szCs w:val="24"/>
              </w:rPr>
              <w:t>как</w:t>
            </w:r>
            <w:r w:rsidRPr="00EB47EB">
              <w:rPr>
                <w:spacing w:val="75"/>
                <w:sz w:val="24"/>
                <w:szCs w:val="24"/>
              </w:rPr>
              <w:t xml:space="preserve"> </w:t>
            </w:r>
            <w:r w:rsidRPr="00EB47EB">
              <w:rPr>
                <w:sz w:val="24"/>
                <w:szCs w:val="24"/>
              </w:rPr>
              <w:t>деятельность.</w:t>
            </w:r>
            <w:r w:rsidRPr="00EB47EB">
              <w:rPr>
                <w:spacing w:val="63"/>
                <w:w w:val="150"/>
                <w:sz w:val="24"/>
                <w:szCs w:val="24"/>
              </w:rPr>
              <w:t xml:space="preserve"> </w:t>
            </w:r>
            <w:r w:rsidRPr="00EB47EB">
              <w:rPr>
                <w:sz w:val="24"/>
                <w:szCs w:val="24"/>
              </w:rPr>
              <w:t>Виды</w:t>
            </w:r>
            <w:r w:rsidRPr="00EB47EB">
              <w:rPr>
                <w:spacing w:val="78"/>
                <w:sz w:val="24"/>
                <w:szCs w:val="24"/>
              </w:rPr>
              <w:t xml:space="preserve"> </w:t>
            </w:r>
            <w:r w:rsidRPr="00EB47EB">
              <w:rPr>
                <w:sz w:val="24"/>
                <w:szCs w:val="24"/>
              </w:rPr>
              <w:t>речевой</w:t>
            </w:r>
            <w:r w:rsidRPr="00EB47EB">
              <w:rPr>
                <w:spacing w:val="50"/>
                <w:w w:val="150"/>
                <w:sz w:val="24"/>
                <w:szCs w:val="24"/>
              </w:rPr>
              <w:t xml:space="preserve"> </w:t>
            </w:r>
            <w:r w:rsidRPr="00EB47EB">
              <w:rPr>
                <w:sz w:val="24"/>
                <w:szCs w:val="24"/>
              </w:rPr>
              <w:t>деятельности.</w:t>
            </w:r>
            <w:r w:rsidRPr="00EB47EB">
              <w:rPr>
                <w:spacing w:val="61"/>
                <w:w w:val="150"/>
                <w:sz w:val="24"/>
                <w:szCs w:val="24"/>
              </w:rPr>
              <w:t xml:space="preserve"> </w:t>
            </w:r>
            <w:r w:rsidRPr="00EB47EB">
              <w:rPr>
                <w:sz w:val="24"/>
                <w:szCs w:val="24"/>
              </w:rPr>
              <w:t>Речевое</w:t>
            </w:r>
            <w:r w:rsidRPr="00EB47EB">
              <w:rPr>
                <w:spacing w:val="51"/>
                <w:w w:val="150"/>
                <w:sz w:val="24"/>
                <w:szCs w:val="24"/>
              </w:rPr>
              <w:t xml:space="preserve"> </w:t>
            </w:r>
            <w:r w:rsidRPr="00EB47EB">
              <w:rPr>
                <w:spacing w:val="-2"/>
                <w:sz w:val="24"/>
                <w:szCs w:val="24"/>
              </w:rPr>
              <w:t>общение</w:t>
            </w:r>
            <w:r w:rsidRPr="00EB47EB">
              <w:rPr>
                <w:sz w:val="24"/>
                <w:szCs w:val="24"/>
              </w:rPr>
              <w:t xml:space="preserve"> и</w:t>
            </w:r>
            <w:r w:rsidRPr="00EB47EB">
              <w:rPr>
                <w:spacing w:val="80"/>
                <w:sz w:val="24"/>
                <w:szCs w:val="24"/>
              </w:rPr>
              <w:t xml:space="preserve"> </w:t>
            </w:r>
            <w:r w:rsidRPr="00EB47EB">
              <w:rPr>
                <w:sz w:val="24"/>
                <w:szCs w:val="24"/>
              </w:rPr>
              <w:t>его</w:t>
            </w:r>
            <w:r w:rsidRPr="00EB47EB">
              <w:rPr>
                <w:spacing w:val="79"/>
                <w:w w:val="150"/>
                <w:sz w:val="24"/>
                <w:szCs w:val="24"/>
              </w:rPr>
              <w:t xml:space="preserve"> </w:t>
            </w:r>
            <w:r w:rsidRPr="00EB47EB">
              <w:rPr>
                <w:sz w:val="24"/>
                <w:szCs w:val="24"/>
              </w:rPr>
              <w:t>виды.</w:t>
            </w:r>
            <w:r w:rsidRPr="00EB47EB">
              <w:rPr>
                <w:spacing w:val="80"/>
                <w:w w:val="150"/>
                <w:sz w:val="24"/>
                <w:szCs w:val="24"/>
              </w:rPr>
              <w:t xml:space="preserve"> </w:t>
            </w:r>
            <w:r w:rsidRPr="00EB47EB">
              <w:rPr>
                <w:sz w:val="24"/>
                <w:szCs w:val="24"/>
              </w:rPr>
              <w:t>Основные</w:t>
            </w:r>
            <w:r w:rsidRPr="00EB47EB">
              <w:rPr>
                <w:spacing w:val="80"/>
                <w:w w:val="150"/>
                <w:sz w:val="24"/>
                <w:szCs w:val="24"/>
              </w:rPr>
              <w:t xml:space="preserve"> </w:t>
            </w:r>
            <w:r w:rsidRPr="00EB47EB">
              <w:rPr>
                <w:sz w:val="24"/>
                <w:szCs w:val="24"/>
              </w:rPr>
              <w:t>сферы</w:t>
            </w:r>
            <w:r w:rsidRPr="00EB47EB">
              <w:rPr>
                <w:spacing w:val="80"/>
                <w:w w:val="150"/>
                <w:sz w:val="24"/>
                <w:szCs w:val="24"/>
              </w:rPr>
              <w:t xml:space="preserve"> </w:t>
            </w:r>
            <w:r w:rsidRPr="00EB47EB">
              <w:rPr>
                <w:sz w:val="24"/>
                <w:szCs w:val="24"/>
              </w:rPr>
              <w:t>речевого</w:t>
            </w:r>
            <w:r w:rsidRPr="00EB47EB">
              <w:rPr>
                <w:spacing w:val="80"/>
                <w:w w:val="150"/>
                <w:sz w:val="24"/>
                <w:szCs w:val="24"/>
              </w:rPr>
              <w:t xml:space="preserve"> </w:t>
            </w:r>
            <w:r w:rsidRPr="00EB47EB">
              <w:rPr>
                <w:sz w:val="24"/>
                <w:szCs w:val="24"/>
              </w:rPr>
              <w:t>общения.</w:t>
            </w:r>
            <w:r w:rsidRPr="00EB47EB">
              <w:rPr>
                <w:spacing w:val="80"/>
                <w:w w:val="150"/>
                <w:sz w:val="24"/>
                <w:szCs w:val="24"/>
              </w:rPr>
              <w:t xml:space="preserve"> </w:t>
            </w:r>
            <w:r w:rsidRPr="00EB47EB">
              <w:rPr>
                <w:sz w:val="24"/>
                <w:szCs w:val="24"/>
              </w:rPr>
              <w:t>Речевая</w:t>
            </w:r>
            <w:r w:rsidRPr="00EB47EB">
              <w:rPr>
                <w:spacing w:val="80"/>
                <w:w w:val="150"/>
                <w:sz w:val="24"/>
                <w:szCs w:val="24"/>
              </w:rPr>
              <w:t xml:space="preserve"> </w:t>
            </w:r>
            <w:r w:rsidRPr="00EB47EB">
              <w:rPr>
                <w:sz w:val="24"/>
                <w:szCs w:val="24"/>
              </w:rPr>
              <w:t>ситуация и</w:t>
            </w:r>
            <w:r w:rsidRPr="00EB47EB">
              <w:rPr>
                <w:spacing w:val="-12"/>
                <w:sz w:val="24"/>
                <w:szCs w:val="24"/>
              </w:rPr>
              <w:t xml:space="preserve"> </w:t>
            </w:r>
            <w:r w:rsidRPr="00EB47EB">
              <w:rPr>
                <w:sz w:val="24"/>
                <w:szCs w:val="24"/>
              </w:rPr>
              <w:t>её</w:t>
            </w:r>
            <w:r w:rsidRPr="00EB47EB">
              <w:rPr>
                <w:spacing w:val="-12"/>
                <w:sz w:val="24"/>
                <w:szCs w:val="24"/>
              </w:rPr>
              <w:t xml:space="preserve"> </w:t>
            </w:r>
            <w:r w:rsidRPr="00EB47EB">
              <w:rPr>
                <w:sz w:val="24"/>
                <w:szCs w:val="24"/>
              </w:rPr>
              <w:t>компоненты</w:t>
            </w:r>
            <w:r w:rsidRPr="00EB47EB">
              <w:rPr>
                <w:spacing w:val="-2"/>
                <w:sz w:val="24"/>
                <w:szCs w:val="24"/>
              </w:rPr>
              <w:t xml:space="preserve"> </w:t>
            </w:r>
            <w:r w:rsidRPr="00EB47EB">
              <w:rPr>
                <w:sz w:val="24"/>
                <w:szCs w:val="24"/>
              </w:rPr>
              <w:t>(адресант</w:t>
            </w:r>
            <w:r w:rsidRPr="00EB47EB">
              <w:rPr>
                <w:spacing w:val="-2"/>
                <w:sz w:val="24"/>
                <w:szCs w:val="24"/>
              </w:rPr>
              <w:t xml:space="preserve"> </w:t>
            </w:r>
            <w:r w:rsidRPr="00EB47EB">
              <w:rPr>
                <w:sz w:val="24"/>
                <w:szCs w:val="24"/>
              </w:rPr>
              <w:t>и</w:t>
            </w:r>
            <w:r w:rsidRPr="00EB47EB">
              <w:rPr>
                <w:spacing w:val="-15"/>
                <w:sz w:val="24"/>
                <w:szCs w:val="24"/>
              </w:rPr>
              <w:t xml:space="preserve"> </w:t>
            </w:r>
            <w:r w:rsidRPr="00EB47EB">
              <w:rPr>
                <w:sz w:val="24"/>
                <w:szCs w:val="24"/>
              </w:rPr>
              <w:t>адресат;</w:t>
            </w:r>
            <w:r w:rsidRPr="00EB47EB">
              <w:rPr>
                <w:spacing w:val="-5"/>
                <w:sz w:val="24"/>
                <w:szCs w:val="24"/>
              </w:rPr>
              <w:t xml:space="preserve"> </w:t>
            </w:r>
            <w:r w:rsidRPr="00EB47EB">
              <w:rPr>
                <w:sz w:val="24"/>
                <w:szCs w:val="24"/>
              </w:rPr>
              <w:t>мотивы</w:t>
            </w:r>
            <w:r w:rsidRPr="00EB47EB">
              <w:rPr>
                <w:spacing w:val="-6"/>
                <w:sz w:val="24"/>
                <w:szCs w:val="24"/>
              </w:rPr>
              <w:t xml:space="preserve"> </w:t>
            </w:r>
            <w:r w:rsidRPr="00EB47EB">
              <w:rPr>
                <w:sz w:val="24"/>
                <w:szCs w:val="24"/>
              </w:rPr>
              <w:t>и</w:t>
            </w:r>
            <w:r w:rsidRPr="00EB47EB">
              <w:rPr>
                <w:spacing w:val="-16"/>
                <w:sz w:val="24"/>
                <w:szCs w:val="24"/>
              </w:rPr>
              <w:t xml:space="preserve"> </w:t>
            </w:r>
            <w:r w:rsidRPr="00EB47EB">
              <w:rPr>
                <w:sz w:val="24"/>
                <w:szCs w:val="24"/>
              </w:rPr>
              <w:t>цели,</w:t>
            </w:r>
            <w:r w:rsidRPr="00EB47EB">
              <w:rPr>
                <w:spacing w:val="-5"/>
                <w:sz w:val="24"/>
                <w:szCs w:val="24"/>
              </w:rPr>
              <w:t xml:space="preserve"> </w:t>
            </w:r>
            <w:r w:rsidRPr="00EB47EB">
              <w:rPr>
                <w:sz w:val="24"/>
                <w:szCs w:val="24"/>
              </w:rPr>
              <w:t>предмет и</w:t>
            </w:r>
            <w:r w:rsidRPr="00EB47EB">
              <w:rPr>
                <w:spacing w:val="-16"/>
                <w:sz w:val="24"/>
                <w:szCs w:val="24"/>
              </w:rPr>
              <w:t xml:space="preserve"> </w:t>
            </w:r>
            <w:r w:rsidRPr="00EB47EB">
              <w:rPr>
                <w:sz w:val="24"/>
                <w:szCs w:val="24"/>
              </w:rPr>
              <w:t>тема</w:t>
            </w:r>
            <w:r w:rsidRPr="00EB47EB">
              <w:rPr>
                <w:spacing w:val="-9"/>
                <w:sz w:val="24"/>
                <w:szCs w:val="24"/>
              </w:rPr>
              <w:t xml:space="preserve"> </w:t>
            </w:r>
            <w:r w:rsidRPr="00EB47EB">
              <w:rPr>
                <w:sz w:val="24"/>
                <w:szCs w:val="24"/>
              </w:rPr>
              <w:t>речи; условия общения)</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5"/>
                <w:sz w:val="24"/>
                <w:szCs w:val="24"/>
              </w:rPr>
              <w:t>5.2</w:t>
            </w:r>
          </w:p>
        </w:tc>
        <w:tc>
          <w:tcPr>
            <w:tcW w:w="8889" w:type="dxa"/>
          </w:tcPr>
          <w:p w:rsidR="00EB47EB" w:rsidRPr="00EB47EB" w:rsidRDefault="00EB47EB" w:rsidP="00EB47EB">
            <w:pPr>
              <w:pStyle w:val="TableParagraph"/>
              <w:ind w:left="0"/>
              <w:jc w:val="both"/>
              <w:rPr>
                <w:sz w:val="24"/>
                <w:szCs w:val="24"/>
              </w:rPr>
            </w:pPr>
            <w:r w:rsidRPr="00EB47EB">
              <w:rPr>
                <w:sz w:val="24"/>
                <w:szCs w:val="24"/>
              </w:rPr>
              <w:t>Речевой</w:t>
            </w:r>
            <w:r w:rsidRPr="00EB47EB">
              <w:rPr>
                <w:spacing w:val="28"/>
                <w:sz w:val="24"/>
                <w:szCs w:val="24"/>
              </w:rPr>
              <w:t xml:space="preserve"> </w:t>
            </w:r>
            <w:r w:rsidRPr="00EB47EB">
              <w:rPr>
                <w:sz w:val="24"/>
                <w:szCs w:val="24"/>
              </w:rPr>
              <w:t>этикет.</w:t>
            </w:r>
            <w:r w:rsidRPr="00EB47EB">
              <w:rPr>
                <w:spacing w:val="28"/>
                <w:sz w:val="24"/>
                <w:szCs w:val="24"/>
              </w:rPr>
              <w:t xml:space="preserve"> </w:t>
            </w:r>
            <w:r w:rsidRPr="00EB47EB">
              <w:rPr>
                <w:sz w:val="24"/>
                <w:szCs w:val="24"/>
              </w:rPr>
              <w:t>Основные</w:t>
            </w:r>
            <w:r w:rsidRPr="00EB47EB">
              <w:rPr>
                <w:spacing w:val="30"/>
                <w:sz w:val="24"/>
                <w:szCs w:val="24"/>
              </w:rPr>
              <w:t xml:space="preserve"> </w:t>
            </w:r>
            <w:r w:rsidRPr="00EB47EB">
              <w:rPr>
                <w:sz w:val="24"/>
                <w:szCs w:val="24"/>
              </w:rPr>
              <w:t>функции</w:t>
            </w:r>
            <w:r w:rsidRPr="00EB47EB">
              <w:rPr>
                <w:spacing w:val="31"/>
                <w:sz w:val="24"/>
                <w:szCs w:val="24"/>
              </w:rPr>
              <w:t xml:space="preserve"> </w:t>
            </w:r>
            <w:r w:rsidRPr="00EB47EB">
              <w:rPr>
                <w:sz w:val="24"/>
                <w:szCs w:val="24"/>
              </w:rPr>
              <w:t>речевого</w:t>
            </w:r>
            <w:r w:rsidRPr="00EB47EB">
              <w:rPr>
                <w:spacing w:val="27"/>
                <w:sz w:val="24"/>
                <w:szCs w:val="24"/>
              </w:rPr>
              <w:t xml:space="preserve"> </w:t>
            </w:r>
            <w:r w:rsidRPr="00EB47EB">
              <w:rPr>
                <w:sz w:val="24"/>
                <w:szCs w:val="24"/>
              </w:rPr>
              <w:t>этикета</w:t>
            </w:r>
            <w:r w:rsidRPr="00EB47EB">
              <w:rPr>
                <w:spacing w:val="28"/>
                <w:sz w:val="24"/>
                <w:szCs w:val="24"/>
              </w:rPr>
              <w:t xml:space="preserve"> </w:t>
            </w:r>
            <w:r w:rsidRPr="00EB47EB">
              <w:rPr>
                <w:spacing w:val="-2"/>
                <w:sz w:val="24"/>
                <w:szCs w:val="24"/>
              </w:rPr>
              <w:t>(установление</w:t>
            </w:r>
            <w:r w:rsidRPr="00EB47EB">
              <w:rPr>
                <w:sz w:val="24"/>
                <w:szCs w:val="24"/>
              </w:rPr>
              <w:t xml:space="preserve"> и</w:t>
            </w:r>
            <w:r w:rsidRPr="00EB47EB">
              <w:rPr>
                <w:spacing w:val="80"/>
                <w:sz w:val="24"/>
                <w:szCs w:val="24"/>
              </w:rPr>
              <w:t xml:space="preserve"> </w:t>
            </w:r>
            <w:r w:rsidRPr="00EB47EB">
              <w:rPr>
                <w:sz w:val="24"/>
                <w:szCs w:val="24"/>
              </w:rPr>
              <w:t>поддержание</w:t>
            </w:r>
            <w:r w:rsidRPr="00EB47EB">
              <w:rPr>
                <w:spacing w:val="80"/>
                <w:sz w:val="24"/>
                <w:szCs w:val="24"/>
              </w:rPr>
              <w:t xml:space="preserve"> </w:t>
            </w:r>
            <w:r w:rsidRPr="00EB47EB">
              <w:rPr>
                <w:sz w:val="24"/>
                <w:szCs w:val="24"/>
              </w:rPr>
              <w:t>контакта,</w:t>
            </w:r>
            <w:r w:rsidRPr="00EB47EB">
              <w:rPr>
                <w:spacing w:val="80"/>
                <w:sz w:val="24"/>
                <w:szCs w:val="24"/>
              </w:rPr>
              <w:t xml:space="preserve"> </w:t>
            </w:r>
            <w:r w:rsidRPr="00EB47EB">
              <w:rPr>
                <w:sz w:val="24"/>
                <w:szCs w:val="24"/>
              </w:rPr>
              <w:t>демонстрация</w:t>
            </w:r>
            <w:r w:rsidRPr="00EB47EB">
              <w:rPr>
                <w:spacing w:val="80"/>
                <w:sz w:val="24"/>
                <w:szCs w:val="24"/>
              </w:rPr>
              <w:t xml:space="preserve"> </w:t>
            </w:r>
            <w:r w:rsidRPr="00EB47EB">
              <w:rPr>
                <w:sz w:val="24"/>
                <w:szCs w:val="24"/>
              </w:rPr>
              <w:t>доброжелательности и</w:t>
            </w:r>
            <w:r w:rsidRPr="00EB47EB">
              <w:rPr>
                <w:spacing w:val="40"/>
                <w:sz w:val="24"/>
                <w:szCs w:val="24"/>
              </w:rPr>
              <w:t xml:space="preserve"> </w:t>
            </w:r>
            <w:r w:rsidRPr="00EB47EB">
              <w:rPr>
                <w:sz w:val="24"/>
                <w:szCs w:val="24"/>
              </w:rPr>
              <w:t>вежливости,</w:t>
            </w:r>
            <w:r w:rsidRPr="00EB47EB">
              <w:rPr>
                <w:spacing w:val="40"/>
                <w:sz w:val="24"/>
                <w:szCs w:val="24"/>
              </w:rPr>
              <w:t xml:space="preserve"> </w:t>
            </w:r>
            <w:r w:rsidRPr="00EB47EB">
              <w:rPr>
                <w:sz w:val="24"/>
                <w:szCs w:val="24"/>
              </w:rPr>
              <w:t>уважительного</w:t>
            </w:r>
            <w:r w:rsidRPr="00EB47EB">
              <w:rPr>
                <w:spacing w:val="40"/>
                <w:sz w:val="24"/>
                <w:szCs w:val="24"/>
              </w:rPr>
              <w:t xml:space="preserve"> </w:t>
            </w:r>
            <w:r w:rsidRPr="00EB47EB">
              <w:rPr>
                <w:sz w:val="24"/>
                <w:szCs w:val="24"/>
              </w:rPr>
              <w:t>отношения,</w:t>
            </w:r>
            <w:r w:rsidRPr="00EB47EB">
              <w:rPr>
                <w:spacing w:val="40"/>
                <w:sz w:val="24"/>
                <w:szCs w:val="24"/>
              </w:rPr>
              <w:t xml:space="preserve"> </w:t>
            </w:r>
            <w:r w:rsidRPr="00EB47EB">
              <w:rPr>
                <w:sz w:val="24"/>
                <w:szCs w:val="24"/>
              </w:rPr>
              <w:t>говорящего</w:t>
            </w:r>
            <w:r w:rsidRPr="00EB47EB">
              <w:rPr>
                <w:spacing w:val="40"/>
                <w:sz w:val="24"/>
                <w:szCs w:val="24"/>
              </w:rPr>
              <w:t xml:space="preserve"> </w:t>
            </w:r>
            <w:r w:rsidRPr="00EB47EB">
              <w:rPr>
                <w:sz w:val="24"/>
                <w:szCs w:val="24"/>
              </w:rPr>
              <w:t>к</w:t>
            </w:r>
            <w:r w:rsidRPr="00EB47EB">
              <w:rPr>
                <w:spacing w:val="40"/>
                <w:sz w:val="24"/>
                <w:szCs w:val="24"/>
              </w:rPr>
              <w:t xml:space="preserve"> </w:t>
            </w:r>
            <w:r w:rsidRPr="00EB47EB">
              <w:rPr>
                <w:sz w:val="24"/>
                <w:szCs w:val="24"/>
              </w:rPr>
              <w:t>партнёру</w:t>
            </w:r>
            <w:r w:rsidRPr="00EB47EB">
              <w:rPr>
                <w:spacing w:val="40"/>
                <w:sz w:val="24"/>
                <w:szCs w:val="24"/>
              </w:rPr>
              <w:t xml:space="preserve"> </w:t>
            </w:r>
            <w:r w:rsidRPr="00EB47EB">
              <w:rPr>
                <w:sz w:val="24"/>
                <w:szCs w:val="24"/>
              </w:rPr>
              <w:t>и</w:t>
            </w:r>
            <w:r w:rsidRPr="00EB47EB">
              <w:rPr>
                <w:spacing w:val="-18"/>
                <w:sz w:val="24"/>
                <w:szCs w:val="24"/>
              </w:rPr>
              <w:t xml:space="preserve"> </w:t>
            </w:r>
            <w:r w:rsidRPr="00EB47EB">
              <w:rPr>
                <w:sz w:val="24"/>
                <w:szCs w:val="24"/>
              </w:rPr>
              <w:t>другие).</w:t>
            </w:r>
            <w:r w:rsidRPr="00EB47EB">
              <w:rPr>
                <w:spacing w:val="-17"/>
                <w:sz w:val="24"/>
                <w:szCs w:val="24"/>
              </w:rPr>
              <w:t xml:space="preserve"> </w:t>
            </w:r>
            <w:r w:rsidRPr="00EB47EB">
              <w:rPr>
                <w:sz w:val="24"/>
                <w:szCs w:val="24"/>
              </w:rPr>
              <w:t>Устойчивые</w:t>
            </w:r>
            <w:r w:rsidRPr="00EB47EB">
              <w:rPr>
                <w:spacing w:val="-18"/>
                <w:sz w:val="24"/>
                <w:szCs w:val="24"/>
              </w:rPr>
              <w:t xml:space="preserve"> </w:t>
            </w:r>
            <w:r w:rsidRPr="00EB47EB">
              <w:rPr>
                <w:sz w:val="24"/>
                <w:szCs w:val="24"/>
              </w:rPr>
              <w:t>формулы</w:t>
            </w:r>
            <w:r w:rsidRPr="00EB47EB">
              <w:rPr>
                <w:spacing w:val="-17"/>
                <w:sz w:val="24"/>
                <w:szCs w:val="24"/>
              </w:rPr>
              <w:t xml:space="preserve"> </w:t>
            </w:r>
            <w:r w:rsidRPr="00EB47EB">
              <w:rPr>
                <w:sz w:val="24"/>
                <w:szCs w:val="24"/>
              </w:rPr>
              <w:t>русского</w:t>
            </w:r>
            <w:r w:rsidRPr="00EB47EB">
              <w:rPr>
                <w:spacing w:val="-18"/>
                <w:sz w:val="24"/>
                <w:szCs w:val="24"/>
              </w:rPr>
              <w:t xml:space="preserve"> </w:t>
            </w:r>
            <w:r w:rsidRPr="00EB47EB">
              <w:rPr>
                <w:sz w:val="24"/>
                <w:szCs w:val="24"/>
              </w:rPr>
              <w:t>речевого</w:t>
            </w:r>
            <w:r w:rsidRPr="00EB47EB">
              <w:rPr>
                <w:spacing w:val="-17"/>
                <w:sz w:val="24"/>
                <w:szCs w:val="24"/>
              </w:rPr>
              <w:t xml:space="preserve"> </w:t>
            </w:r>
            <w:r w:rsidRPr="00EB47EB">
              <w:rPr>
                <w:sz w:val="24"/>
                <w:szCs w:val="24"/>
              </w:rPr>
              <w:t>этикета</w:t>
            </w:r>
            <w:r w:rsidRPr="00EB47EB">
              <w:rPr>
                <w:spacing w:val="-18"/>
                <w:sz w:val="24"/>
                <w:szCs w:val="24"/>
              </w:rPr>
              <w:t xml:space="preserve"> </w:t>
            </w:r>
            <w:r w:rsidRPr="00EB47EB">
              <w:rPr>
                <w:sz w:val="24"/>
                <w:szCs w:val="24"/>
              </w:rPr>
              <w:t>применительно к различным ситуациям официального (неофициального) общения, статусу адресанта (адресата) и другим</w:t>
            </w:r>
          </w:p>
        </w:tc>
      </w:tr>
      <w:tr w:rsidR="00EB47EB" w:rsidRPr="00EB47EB" w:rsidTr="005F478A">
        <w:tc>
          <w:tcPr>
            <w:tcW w:w="959" w:type="dxa"/>
          </w:tcPr>
          <w:p w:rsidR="00EB47EB" w:rsidRPr="00EB47EB" w:rsidRDefault="00EB47EB" w:rsidP="00EB47EB">
            <w:pPr>
              <w:pStyle w:val="TableParagraph"/>
              <w:ind w:left="0"/>
              <w:jc w:val="center"/>
              <w:rPr>
                <w:sz w:val="24"/>
                <w:szCs w:val="24"/>
              </w:rPr>
            </w:pPr>
            <w:r w:rsidRPr="00EB47EB">
              <w:rPr>
                <w:spacing w:val="-5"/>
                <w:sz w:val="24"/>
                <w:szCs w:val="24"/>
              </w:rPr>
              <w:t>5.3</w:t>
            </w:r>
          </w:p>
        </w:tc>
        <w:tc>
          <w:tcPr>
            <w:tcW w:w="8889" w:type="dxa"/>
          </w:tcPr>
          <w:p w:rsidR="00EB47EB" w:rsidRPr="00EB47EB" w:rsidRDefault="00EB47EB" w:rsidP="00EB47EB">
            <w:pPr>
              <w:pStyle w:val="TableParagraph"/>
              <w:ind w:left="0"/>
              <w:jc w:val="both"/>
              <w:rPr>
                <w:sz w:val="24"/>
                <w:szCs w:val="24"/>
              </w:rPr>
            </w:pPr>
            <w:r w:rsidRPr="00EB47EB">
              <w:rPr>
                <w:sz w:val="24"/>
                <w:szCs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w:t>
            </w:r>
            <w:r w:rsidRPr="00EB47EB">
              <w:rPr>
                <w:spacing w:val="4"/>
                <w:sz w:val="24"/>
                <w:szCs w:val="24"/>
              </w:rPr>
              <w:t xml:space="preserve"> </w:t>
            </w:r>
            <w:r w:rsidRPr="00EB47EB">
              <w:rPr>
                <w:sz w:val="24"/>
                <w:szCs w:val="24"/>
              </w:rPr>
              <w:t>с</w:t>
            </w:r>
            <w:r w:rsidRPr="00EB47EB">
              <w:rPr>
                <w:spacing w:val="-18"/>
                <w:sz w:val="24"/>
                <w:szCs w:val="24"/>
              </w:rPr>
              <w:t xml:space="preserve"> </w:t>
            </w:r>
            <w:r w:rsidRPr="00EB47EB">
              <w:rPr>
                <w:sz w:val="24"/>
                <w:szCs w:val="24"/>
              </w:rPr>
              <w:t>учётом</w:t>
            </w:r>
            <w:r w:rsidRPr="00EB47EB">
              <w:rPr>
                <w:spacing w:val="-8"/>
                <w:sz w:val="24"/>
                <w:szCs w:val="24"/>
              </w:rPr>
              <w:t xml:space="preserve"> </w:t>
            </w:r>
            <w:r w:rsidRPr="00EB47EB">
              <w:rPr>
                <w:sz w:val="24"/>
                <w:szCs w:val="24"/>
              </w:rPr>
              <w:t>его</w:t>
            </w:r>
            <w:r w:rsidRPr="00EB47EB">
              <w:rPr>
                <w:spacing w:val="-17"/>
                <w:sz w:val="24"/>
                <w:szCs w:val="24"/>
              </w:rPr>
              <w:t xml:space="preserve"> </w:t>
            </w:r>
            <w:r w:rsidRPr="00EB47EB">
              <w:rPr>
                <w:sz w:val="24"/>
                <w:szCs w:val="24"/>
              </w:rPr>
              <w:t>цели,</w:t>
            </w:r>
            <w:r w:rsidRPr="00EB47EB">
              <w:rPr>
                <w:spacing w:val="-13"/>
                <w:sz w:val="24"/>
                <w:szCs w:val="24"/>
              </w:rPr>
              <w:t xml:space="preserve"> </w:t>
            </w:r>
            <w:r w:rsidRPr="00EB47EB">
              <w:rPr>
                <w:sz w:val="24"/>
                <w:szCs w:val="24"/>
              </w:rPr>
              <w:t>особенностей</w:t>
            </w:r>
            <w:r w:rsidRPr="00EB47EB">
              <w:rPr>
                <w:spacing w:val="6"/>
                <w:sz w:val="24"/>
                <w:szCs w:val="24"/>
              </w:rPr>
              <w:t xml:space="preserve"> </w:t>
            </w:r>
            <w:r w:rsidRPr="00EB47EB">
              <w:rPr>
                <w:sz w:val="24"/>
                <w:szCs w:val="24"/>
              </w:rPr>
              <w:t>адресата,</w:t>
            </w:r>
            <w:r w:rsidRPr="00EB47EB">
              <w:rPr>
                <w:spacing w:val="-10"/>
                <w:sz w:val="24"/>
                <w:szCs w:val="24"/>
              </w:rPr>
              <w:t xml:space="preserve"> </w:t>
            </w:r>
            <w:r w:rsidRPr="00EB47EB">
              <w:rPr>
                <w:sz w:val="24"/>
                <w:szCs w:val="24"/>
              </w:rPr>
              <w:t>ситуации</w:t>
            </w:r>
            <w:r w:rsidRPr="00EB47EB">
              <w:rPr>
                <w:spacing w:val="-8"/>
                <w:sz w:val="24"/>
                <w:szCs w:val="24"/>
              </w:rPr>
              <w:t xml:space="preserve"> </w:t>
            </w:r>
            <w:r w:rsidRPr="00EB47EB">
              <w:rPr>
                <w:sz w:val="24"/>
                <w:szCs w:val="24"/>
              </w:rPr>
              <w:t>общения</w:t>
            </w:r>
          </w:p>
        </w:tc>
      </w:tr>
    </w:tbl>
    <w:p w:rsidR="00384A4E" w:rsidRDefault="00384A4E" w:rsidP="00682465">
      <w:pPr>
        <w:adjustRightInd/>
        <w:ind w:firstLine="709"/>
        <w:rPr>
          <w:rFonts w:ascii="Times New Roman" w:hAnsi="Times New Roman" w:cstheme="minorBidi"/>
          <w:b/>
          <w:sz w:val="28"/>
          <w:szCs w:val="28"/>
          <w:lang w:eastAsia="en-US"/>
        </w:rPr>
      </w:pPr>
    </w:p>
    <w:p w:rsidR="00384A4E" w:rsidRDefault="00384A4E">
      <w:pPr>
        <w:widowControl/>
        <w:autoSpaceDE/>
        <w:autoSpaceDN/>
        <w:adjustRightInd/>
        <w:ind w:firstLine="0"/>
        <w:jc w:val="left"/>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br w:type="page"/>
      </w:r>
    </w:p>
    <w:p w:rsidR="00682465" w:rsidRPr="00384A4E" w:rsidRDefault="00384A4E" w:rsidP="00C22580">
      <w:pPr>
        <w:widowControl/>
        <w:autoSpaceDE/>
        <w:autoSpaceDN/>
        <w:adjustRightInd/>
        <w:ind w:firstLine="0"/>
        <w:jc w:val="center"/>
        <w:rPr>
          <w:rFonts w:ascii="Times New Roman" w:eastAsiaTheme="minorHAnsi" w:hAnsi="Times New Roman" w:cs="Times New Roman"/>
          <w:b/>
          <w:sz w:val="28"/>
          <w:szCs w:val="28"/>
          <w:lang w:eastAsia="en-US"/>
        </w:rPr>
      </w:pPr>
      <w:r w:rsidRPr="00682465">
        <w:rPr>
          <w:rFonts w:ascii="Times New Roman" w:eastAsiaTheme="minorHAnsi" w:hAnsi="Times New Roman" w:cs="Times New Roman"/>
          <w:b/>
          <w:sz w:val="28"/>
          <w:szCs w:val="28"/>
          <w:lang w:eastAsia="en-US"/>
        </w:rPr>
        <w:t>1.</w:t>
      </w:r>
      <w:r w:rsidR="005F478A">
        <w:rPr>
          <w:rFonts w:ascii="Times New Roman" w:eastAsiaTheme="minorHAnsi" w:hAnsi="Times New Roman" w:cs="Times New Roman"/>
          <w:b/>
          <w:sz w:val="28"/>
          <w:szCs w:val="28"/>
          <w:lang w:eastAsia="en-US"/>
        </w:rPr>
        <w:t>2.</w:t>
      </w:r>
      <w:r w:rsidRPr="00682465">
        <w:rPr>
          <w:rFonts w:ascii="Times New Roman" w:eastAsiaTheme="minorHAnsi" w:hAnsi="Times New Roman" w:cs="Times New Roman"/>
          <w:b/>
          <w:sz w:val="28"/>
          <w:szCs w:val="28"/>
          <w:lang w:eastAsia="en-US"/>
        </w:rPr>
        <w:t>2. </w:t>
      </w:r>
      <w:r w:rsidR="005F478A">
        <w:rPr>
          <w:rFonts w:ascii="Times New Roman" w:hAnsi="Times New Roman" w:cs="Times New Roman"/>
          <w:b/>
          <w:sz w:val="28"/>
          <w:szCs w:val="28"/>
          <w:lang w:eastAsia="en-US"/>
        </w:rPr>
        <w:t>ЛИТЕРАТУРА</w:t>
      </w:r>
    </w:p>
    <w:p w:rsidR="00384A4E" w:rsidRDefault="00384A4E" w:rsidP="00EB47EB">
      <w:pPr>
        <w:jc w:val="center"/>
        <w:rPr>
          <w:rFonts w:ascii="Times New Roman" w:hAnsi="Times New Roman" w:cs="Times New Roman"/>
          <w:b/>
          <w:sz w:val="28"/>
          <w:szCs w:val="28"/>
        </w:rPr>
      </w:pPr>
    </w:p>
    <w:p w:rsidR="00EB47EB" w:rsidRPr="00682465" w:rsidRDefault="00682465" w:rsidP="00EB47EB">
      <w:pPr>
        <w:jc w:val="center"/>
        <w:rPr>
          <w:rFonts w:ascii="Times New Roman" w:hAnsi="Times New Roman" w:cs="Times New Roman"/>
          <w:b/>
          <w:sz w:val="28"/>
          <w:szCs w:val="28"/>
        </w:rPr>
      </w:pPr>
      <w:r w:rsidRPr="00682465">
        <w:rPr>
          <w:rFonts w:ascii="Times New Roman" w:hAnsi="Times New Roman" w:cs="Times New Roman"/>
          <w:b/>
          <w:sz w:val="28"/>
          <w:szCs w:val="28"/>
        </w:rPr>
        <w:t>10 КЛАСС</w:t>
      </w:r>
    </w:p>
    <w:p w:rsidR="00682465" w:rsidRDefault="00682465" w:rsidP="00EB47EB">
      <w:pPr>
        <w:jc w:val="center"/>
        <w:rPr>
          <w:rFonts w:ascii="Times New Roman" w:hAnsi="Times New Roman" w:cs="Times New Roman"/>
          <w:sz w:val="28"/>
          <w:szCs w:val="28"/>
        </w:rPr>
      </w:pPr>
    </w:p>
    <w:p w:rsidR="005F478A" w:rsidRPr="005F478A" w:rsidRDefault="005F478A" w:rsidP="005F478A">
      <w:pPr>
        <w:widowControl/>
        <w:autoSpaceDE/>
        <w:autoSpaceDN/>
        <w:adjustRightInd/>
        <w:ind w:firstLine="0"/>
        <w:jc w:val="center"/>
        <w:rPr>
          <w:rFonts w:ascii="Times New Roman" w:hAnsi="Times New Roman" w:cs="Times New Roman"/>
          <w:b/>
          <w:lang w:eastAsia="en-US"/>
        </w:rPr>
      </w:pPr>
      <w:r w:rsidRPr="005F478A">
        <w:rPr>
          <w:rFonts w:ascii="Times New Roman" w:hAnsi="Times New Roman" w:cs="Times New Roman"/>
          <w:b/>
          <w:lang w:eastAsia="en-US"/>
        </w:rPr>
        <w:t xml:space="preserve">Перечень (кодификатор) проверяемых требований к результатам освоения ООП СОО в федеральных и региональных процедурах оценки качества образования </w:t>
      </w:r>
    </w:p>
    <w:p w:rsidR="005F478A" w:rsidRPr="005F478A" w:rsidRDefault="005F478A" w:rsidP="005F478A">
      <w:pPr>
        <w:widowControl/>
        <w:autoSpaceDE/>
        <w:autoSpaceDN/>
        <w:adjustRightInd/>
        <w:ind w:firstLine="0"/>
        <w:jc w:val="center"/>
        <w:rPr>
          <w:rFonts w:ascii="Times New Roman" w:eastAsiaTheme="minorHAnsi" w:hAnsi="Times New Roman" w:cs="Times New Roman"/>
          <w:b/>
          <w:lang w:eastAsia="en-US"/>
        </w:rPr>
      </w:pPr>
      <w:r w:rsidRPr="005F478A">
        <w:rPr>
          <w:rFonts w:ascii="Times New Roman" w:hAnsi="Times New Roman" w:cs="Times New Roman"/>
          <w:b/>
          <w:lang w:eastAsia="en-US"/>
        </w:rPr>
        <w:t xml:space="preserve">по </w:t>
      </w:r>
      <w:r>
        <w:rPr>
          <w:rFonts w:ascii="Times New Roman" w:hAnsi="Times New Roman" w:cs="Times New Roman"/>
          <w:b/>
          <w:lang w:eastAsia="en-US"/>
        </w:rPr>
        <w:t>литературе</w:t>
      </w:r>
    </w:p>
    <w:p w:rsidR="005F478A" w:rsidRPr="00384A4E" w:rsidRDefault="005F478A" w:rsidP="005F478A">
      <w:pPr>
        <w:ind w:firstLine="0"/>
        <w:rPr>
          <w:rFonts w:ascii="Times New Roman" w:hAnsi="Times New Roman" w:cs="Times New Roman"/>
          <w:sz w:val="28"/>
          <w:szCs w:val="28"/>
        </w:rPr>
      </w:pPr>
    </w:p>
    <w:tbl>
      <w:tblPr>
        <w:tblStyle w:val="af5"/>
        <w:tblW w:w="0" w:type="auto"/>
        <w:tblLayout w:type="fixed"/>
        <w:tblLook w:val="04A0" w:firstRow="1" w:lastRow="0" w:firstColumn="1" w:lastColumn="0" w:noHBand="0" w:noVBand="1"/>
      </w:tblPr>
      <w:tblGrid>
        <w:gridCol w:w="959"/>
        <w:gridCol w:w="8889"/>
      </w:tblGrid>
      <w:tr w:rsidR="00EB47EB" w:rsidRPr="00EB47EB" w:rsidTr="00384A4E">
        <w:tc>
          <w:tcPr>
            <w:tcW w:w="959" w:type="dxa"/>
            <w:shd w:val="clear" w:color="auto" w:fill="DEEAF6" w:themeFill="accent1" w:themeFillTint="33"/>
          </w:tcPr>
          <w:p w:rsidR="00EB47EB" w:rsidRPr="00682465" w:rsidRDefault="00EB47EB" w:rsidP="00682465">
            <w:pPr>
              <w:pStyle w:val="TableParagraph"/>
              <w:ind w:left="0"/>
              <w:jc w:val="center"/>
              <w:rPr>
                <w:b/>
                <w:sz w:val="24"/>
                <w:szCs w:val="24"/>
              </w:rPr>
            </w:pPr>
            <w:r w:rsidRPr="00682465">
              <w:rPr>
                <w:b/>
                <w:spacing w:val="-5"/>
                <w:sz w:val="24"/>
                <w:szCs w:val="24"/>
              </w:rPr>
              <w:t>Код</w:t>
            </w:r>
          </w:p>
        </w:tc>
        <w:tc>
          <w:tcPr>
            <w:tcW w:w="8889" w:type="dxa"/>
            <w:shd w:val="clear" w:color="auto" w:fill="DEEAF6" w:themeFill="accent1" w:themeFillTint="33"/>
          </w:tcPr>
          <w:p w:rsidR="00EB47EB" w:rsidRPr="00682465" w:rsidRDefault="00EB47EB" w:rsidP="00C22580">
            <w:pPr>
              <w:pStyle w:val="TableParagraph"/>
              <w:ind w:left="0"/>
              <w:jc w:val="center"/>
              <w:rPr>
                <w:b/>
                <w:sz w:val="24"/>
                <w:szCs w:val="24"/>
              </w:rPr>
            </w:pPr>
            <w:r w:rsidRPr="00682465">
              <w:rPr>
                <w:b/>
                <w:spacing w:val="-2"/>
                <w:sz w:val="24"/>
                <w:szCs w:val="24"/>
              </w:rPr>
              <w:t>Проверяемые</w:t>
            </w:r>
            <w:r w:rsidRPr="00682465">
              <w:rPr>
                <w:b/>
                <w:spacing w:val="6"/>
                <w:sz w:val="24"/>
                <w:szCs w:val="24"/>
              </w:rPr>
              <w:t xml:space="preserve"> </w:t>
            </w:r>
            <w:r w:rsidRPr="00682465">
              <w:rPr>
                <w:b/>
                <w:spacing w:val="-2"/>
                <w:sz w:val="24"/>
                <w:szCs w:val="24"/>
              </w:rPr>
              <w:t>предметные</w:t>
            </w:r>
            <w:r w:rsidRPr="00682465">
              <w:rPr>
                <w:b/>
                <w:spacing w:val="4"/>
                <w:sz w:val="24"/>
                <w:szCs w:val="24"/>
              </w:rPr>
              <w:t xml:space="preserve"> </w:t>
            </w:r>
            <w:r w:rsidRPr="00682465">
              <w:rPr>
                <w:b/>
                <w:spacing w:val="-2"/>
                <w:sz w:val="24"/>
                <w:szCs w:val="24"/>
              </w:rPr>
              <w:t>результаты</w:t>
            </w:r>
            <w:r w:rsidRPr="00682465">
              <w:rPr>
                <w:b/>
                <w:spacing w:val="3"/>
                <w:sz w:val="24"/>
                <w:szCs w:val="24"/>
              </w:rPr>
              <w:t xml:space="preserve"> </w:t>
            </w:r>
            <w:r w:rsidRPr="00682465">
              <w:rPr>
                <w:b/>
                <w:spacing w:val="-2"/>
                <w:sz w:val="24"/>
                <w:szCs w:val="24"/>
              </w:rPr>
              <w:t>освоения</w:t>
            </w:r>
            <w:r w:rsidR="00682465" w:rsidRPr="00682465">
              <w:rPr>
                <w:b/>
                <w:spacing w:val="-2"/>
                <w:sz w:val="24"/>
                <w:szCs w:val="24"/>
              </w:rPr>
              <w:t xml:space="preserve"> ООП СОО</w:t>
            </w:r>
            <w:r w:rsidR="005F478A">
              <w:rPr>
                <w:b/>
                <w:spacing w:val="-2"/>
                <w:sz w:val="24"/>
                <w:szCs w:val="24"/>
              </w:rPr>
              <w:t xml:space="preserve"> </w:t>
            </w:r>
          </w:p>
        </w:tc>
      </w:tr>
      <w:tr w:rsidR="00EB47EB" w:rsidRPr="00EB47EB" w:rsidTr="00384A4E">
        <w:tc>
          <w:tcPr>
            <w:tcW w:w="959" w:type="dxa"/>
          </w:tcPr>
          <w:p w:rsidR="00EB47EB" w:rsidRPr="00EB47EB" w:rsidRDefault="00EB47EB" w:rsidP="00EB47EB">
            <w:pPr>
              <w:pStyle w:val="TableParagraph"/>
              <w:ind w:left="0"/>
              <w:jc w:val="center"/>
              <w:rPr>
                <w:sz w:val="24"/>
                <w:szCs w:val="24"/>
              </w:rPr>
            </w:pPr>
            <w:r w:rsidRPr="00EB47EB">
              <w:rPr>
                <w:spacing w:val="-10"/>
                <w:sz w:val="24"/>
                <w:szCs w:val="24"/>
              </w:rPr>
              <w:t>1</w:t>
            </w:r>
          </w:p>
        </w:tc>
        <w:tc>
          <w:tcPr>
            <w:tcW w:w="8889" w:type="dxa"/>
          </w:tcPr>
          <w:p w:rsidR="00EB47EB" w:rsidRPr="00EB47EB" w:rsidRDefault="00EB47EB" w:rsidP="00EB47EB">
            <w:pPr>
              <w:pStyle w:val="TableParagraph"/>
              <w:ind w:left="0"/>
              <w:jc w:val="both"/>
              <w:rPr>
                <w:sz w:val="24"/>
                <w:szCs w:val="24"/>
              </w:rPr>
            </w:pPr>
            <w:r w:rsidRPr="00EB47EB">
              <w:rPr>
                <w:sz w:val="24"/>
                <w:szCs w:val="24"/>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w:t>
            </w:r>
          </w:p>
        </w:tc>
      </w:tr>
      <w:tr w:rsidR="00EB47EB" w:rsidRPr="00EB47EB" w:rsidTr="00384A4E">
        <w:tc>
          <w:tcPr>
            <w:tcW w:w="959" w:type="dxa"/>
          </w:tcPr>
          <w:p w:rsidR="00EB47EB" w:rsidRPr="00EB47EB" w:rsidRDefault="00EB47EB" w:rsidP="00EB47EB">
            <w:pPr>
              <w:pStyle w:val="TableParagraph"/>
              <w:ind w:left="0"/>
              <w:jc w:val="center"/>
              <w:rPr>
                <w:sz w:val="24"/>
                <w:szCs w:val="24"/>
              </w:rPr>
            </w:pPr>
            <w:r w:rsidRPr="00EB47EB">
              <w:rPr>
                <w:spacing w:val="-10"/>
                <w:sz w:val="24"/>
                <w:szCs w:val="24"/>
              </w:rPr>
              <w:t>2</w:t>
            </w:r>
          </w:p>
        </w:tc>
        <w:tc>
          <w:tcPr>
            <w:tcW w:w="8889" w:type="dxa"/>
          </w:tcPr>
          <w:p w:rsidR="00EB47EB" w:rsidRPr="00EB47EB" w:rsidRDefault="00EB47EB" w:rsidP="00EB47EB">
            <w:pPr>
              <w:pStyle w:val="TableParagraph"/>
              <w:ind w:left="0"/>
              <w:jc w:val="both"/>
              <w:rPr>
                <w:sz w:val="24"/>
                <w:szCs w:val="24"/>
              </w:rPr>
            </w:pPr>
            <w:r w:rsidRPr="00EB47EB">
              <w:rPr>
                <w:sz w:val="24"/>
                <w:szCs w:val="24"/>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EB47EB" w:rsidRPr="00EB47EB" w:rsidTr="00384A4E">
        <w:tc>
          <w:tcPr>
            <w:tcW w:w="959" w:type="dxa"/>
          </w:tcPr>
          <w:p w:rsidR="00EB47EB" w:rsidRPr="00EB47EB" w:rsidRDefault="00EB47EB" w:rsidP="00EB47EB">
            <w:pPr>
              <w:pStyle w:val="TableParagraph"/>
              <w:ind w:left="0"/>
              <w:jc w:val="center"/>
              <w:rPr>
                <w:sz w:val="24"/>
                <w:szCs w:val="24"/>
              </w:rPr>
            </w:pPr>
            <w:r w:rsidRPr="00EB47EB">
              <w:rPr>
                <w:sz w:val="24"/>
                <w:szCs w:val="24"/>
              </w:rPr>
              <w:t>3</w:t>
            </w:r>
          </w:p>
        </w:tc>
        <w:tc>
          <w:tcPr>
            <w:tcW w:w="8889" w:type="dxa"/>
          </w:tcPr>
          <w:p w:rsidR="00EB47EB" w:rsidRPr="00EB47EB" w:rsidRDefault="00EB47EB" w:rsidP="00EB47EB">
            <w:pPr>
              <w:pStyle w:val="TableParagraph"/>
              <w:ind w:left="0"/>
              <w:jc w:val="both"/>
              <w:rPr>
                <w:sz w:val="24"/>
                <w:szCs w:val="24"/>
              </w:rPr>
            </w:pPr>
            <w:r w:rsidRPr="00EB47EB">
              <w:rPr>
                <w:sz w:val="24"/>
                <w:szCs w:val="24"/>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EB47EB" w:rsidRPr="00EB47EB" w:rsidTr="00384A4E">
        <w:tc>
          <w:tcPr>
            <w:tcW w:w="959" w:type="dxa"/>
          </w:tcPr>
          <w:p w:rsidR="00EB47EB" w:rsidRPr="00EB47EB" w:rsidRDefault="00EB47EB" w:rsidP="00EB47EB">
            <w:pPr>
              <w:pStyle w:val="TableParagraph"/>
              <w:ind w:left="0"/>
              <w:jc w:val="center"/>
              <w:rPr>
                <w:sz w:val="24"/>
                <w:szCs w:val="24"/>
              </w:rPr>
            </w:pPr>
            <w:r w:rsidRPr="00EB47EB">
              <w:rPr>
                <w:spacing w:val="-10"/>
                <w:sz w:val="24"/>
                <w:szCs w:val="24"/>
              </w:rPr>
              <w:t>4</w:t>
            </w:r>
          </w:p>
        </w:tc>
        <w:tc>
          <w:tcPr>
            <w:tcW w:w="8889" w:type="dxa"/>
          </w:tcPr>
          <w:p w:rsidR="00EB47EB" w:rsidRPr="00EB47EB" w:rsidRDefault="00EB47EB" w:rsidP="00EB47EB">
            <w:pPr>
              <w:pStyle w:val="TableParagraph"/>
              <w:ind w:left="0"/>
              <w:jc w:val="both"/>
              <w:rPr>
                <w:sz w:val="24"/>
                <w:szCs w:val="24"/>
              </w:rPr>
            </w:pPr>
            <w:r w:rsidRPr="00EB47EB">
              <w:rPr>
                <w:sz w:val="24"/>
                <w:szCs w:val="24"/>
              </w:rPr>
              <w:t>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w:t>
            </w:r>
          </w:p>
        </w:tc>
      </w:tr>
      <w:tr w:rsidR="00EB47EB" w:rsidRPr="00EB47EB" w:rsidTr="00384A4E">
        <w:tc>
          <w:tcPr>
            <w:tcW w:w="959" w:type="dxa"/>
          </w:tcPr>
          <w:p w:rsidR="00EB47EB" w:rsidRPr="00EB47EB" w:rsidRDefault="00EB47EB" w:rsidP="00EB47EB">
            <w:pPr>
              <w:pStyle w:val="TableParagraph"/>
              <w:ind w:left="0"/>
              <w:jc w:val="center"/>
              <w:rPr>
                <w:sz w:val="24"/>
                <w:szCs w:val="24"/>
              </w:rPr>
            </w:pPr>
            <w:r w:rsidRPr="00EB47EB">
              <w:rPr>
                <w:spacing w:val="-10"/>
                <w:sz w:val="24"/>
                <w:szCs w:val="24"/>
              </w:rPr>
              <w:t>5</w:t>
            </w:r>
          </w:p>
        </w:tc>
        <w:tc>
          <w:tcPr>
            <w:tcW w:w="8889" w:type="dxa"/>
          </w:tcPr>
          <w:p w:rsidR="00EB47EB" w:rsidRPr="00EB47EB" w:rsidRDefault="00EB47EB" w:rsidP="00EB47EB">
            <w:pPr>
              <w:pStyle w:val="TableParagraph"/>
              <w:ind w:left="0"/>
              <w:jc w:val="both"/>
              <w:rPr>
                <w:sz w:val="24"/>
                <w:szCs w:val="24"/>
              </w:rPr>
            </w:pPr>
            <w:r w:rsidRPr="00EB47EB">
              <w:rPr>
                <w:sz w:val="24"/>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 со временем написания, с современностью и традицией; умение раскрывать конкретно- историческое и общечеловеческое содержание литературных произведений</w:t>
            </w:r>
          </w:p>
        </w:tc>
      </w:tr>
      <w:tr w:rsidR="00EB47EB" w:rsidRPr="00EB47EB" w:rsidTr="00384A4E">
        <w:tc>
          <w:tcPr>
            <w:tcW w:w="959" w:type="dxa"/>
          </w:tcPr>
          <w:p w:rsidR="00EB47EB" w:rsidRPr="00EB47EB" w:rsidRDefault="00EB47EB" w:rsidP="00EB47EB">
            <w:pPr>
              <w:pStyle w:val="TableParagraph"/>
              <w:ind w:left="0"/>
              <w:jc w:val="center"/>
              <w:rPr>
                <w:sz w:val="24"/>
                <w:szCs w:val="24"/>
              </w:rPr>
            </w:pPr>
            <w:r w:rsidRPr="00EB47EB">
              <w:rPr>
                <w:spacing w:val="-10"/>
                <w:sz w:val="24"/>
                <w:szCs w:val="24"/>
              </w:rPr>
              <w:t>6</w:t>
            </w:r>
          </w:p>
        </w:tc>
        <w:tc>
          <w:tcPr>
            <w:tcW w:w="8889" w:type="dxa"/>
          </w:tcPr>
          <w:p w:rsidR="00EB47EB" w:rsidRPr="00EB47EB" w:rsidRDefault="00EB47EB" w:rsidP="00EB47EB">
            <w:pPr>
              <w:pStyle w:val="TableParagraph"/>
              <w:ind w:left="0"/>
              <w:jc w:val="both"/>
              <w:rPr>
                <w:sz w:val="24"/>
                <w:szCs w:val="24"/>
              </w:rPr>
            </w:pPr>
            <w:r w:rsidRPr="00EB47EB">
              <w:rPr>
                <w:sz w:val="24"/>
                <w:szCs w:val="24"/>
              </w:rPr>
              <w:t>Способность выявлять в произведениях художественной литературы XIX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EB47EB" w:rsidRPr="00EB47EB" w:rsidTr="00384A4E">
        <w:tc>
          <w:tcPr>
            <w:tcW w:w="959" w:type="dxa"/>
          </w:tcPr>
          <w:p w:rsidR="00EB47EB" w:rsidRPr="00EB47EB" w:rsidRDefault="00EB47EB" w:rsidP="00EB47EB">
            <w:pPr>
              <w:pStyle w:val="TableParagraph"/>
              <w:ind w:left="0"/>
              <w:jc w:val="center"/>
              <w:rPr>
                <w:sz w:val="24"/>
                <w:szCs w:val="24"/>
              </w:rPr>
            </w:pPr>
            <w:r w:rsidRPr="00EB47EB">
              <w:rPr>
                <w:spacing w:val="-10"/>
                <w:sz w:val="24"/>
                <w:szCs w:val="24"/>
              </w:rPr>
              <w:t>7</w:t>
            </w:r>
          </w:p>
        </w:tc>
        <w:tc>
          <w:tcPr>
            <w:tcW w:w="8889" w:type="dxa"/>
          </w:tcPr>
          <w:p w:rsidR="00EB47EB" w:rsidRPr="00EB47EB" w:rsidRDefault="00EB47EB" w:rsidP="00EB47EB">
            <w:pPr>
              <w:pStyle w:val="TableParagraph"/>
              <w:ind w:left="0"/>
              <w:jc w:val="both"/>
              <w:rPr>
                <w:sz w:val="24"/>
                <w:szCs w:val="24"/>
              </w:rPr>
            </w:pPr>
            <w:r w:rsidRPr="00EB47EB">
              <w:rPr>
                <w:sz w:val="24"/>
                <w:szCs w:val="24"/>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EB47EB" w:rsidRPr="00EB47EB" w:rsidTr="00384A4E">
        <w:tc>
          <w:tcPr>
            <w:tcW w:w="959" w:type="dxa"/>
          </w:tcPr>
          <w:p w:rsidR="00EB47EB" w:rsidRPr="00EB47EB" w:rsidRDefault="00EB47EB" w:rsidP="00EB47EB">
            <w:pPr>
              <w:pStyle w:val="TableParagraph"/>
              <w:ind w:left="0"/>
              <w:jc w:val="center"/>
              <w:rPr>
                <w:sz w:val="24"/>
                <w:szCs w:val="24"/>
              </w:rPr>
            </w:pPr>
            <w:r w:rsidRPr="00EB47EB">
              <w:rPr>
                <w:spacing w:val="-10"/>
                <w:sz w:val="24"/>
                <w:szCs w:val="24"/>
              </w:rPr>
              <w:t>8</w:t>
            </w:r>
          </w:p>
        </w:tc>
        <w:tc>
          <w:tcPr>
            <w:tcW w:w="8889" w:type="dxa"/>
          </w:tcPr>
          <w:p w:rsidR="00EB47EB" w:rsidRPr="00EB47EB" w:rsidRDefault="00EB47EB" w:rsidP="00EB47EB">
            <w:pPr>
              <w:pStyle w:val="TableParagraph"/>
              <w:tabs>
                <w:tab w:val="left" w:pos="2941"/>
                <w:tab w:val="left" w:pos="4341"/>
                <w:tab w:val="left" w:pos="6501"/>
                <w:tab w:val="left" w:pos="7256"/>
              </w:tabs>
              <w:ind w:left="0"/>
              <w:jc w:val="both"/>
              <w:rPr>
                <w:sz w:val="24"/>
                <w:szCs w:val="24"/>
              </w:rPr>
            </w:pPr>
            <w:r w:rsidRPr="00EB47EB">
              <w:rPr>
                <w:sz w:val="24"/>
                <w:szCs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EB47EB" w:rsidRPr="00EB47EB" w:rsidTr="00384A4E">
        <w:tc>
          <w:tcPr>
            <w:tcW w:w="959" w:type="dxa"/>
          </w:tcPr>
          <w:p w:rsidR="00EB47EB" w:rsidRPr="00EB47EB" w:rsidRDefault="00EB47EB" w:rsidP="00EB47EB">
            <w:pPr>
              <w:pStyle w:val="TableParagraph"/>
              <w:ind w:left="0"/>
              <w:jc w:val="center"/>
              <w:rPr>
                <w:sz w:val="24"/>
                <w:szCs w:val="24"/>
              </w:rPr>
            </w:pPr>
            <w:r w:rsidRPr="00EB47EB">
              <w:rPr>
                <w:spacing w:val="-10"/>
                <w:sz w:val="24"/>
                <w:szCs w:val="24"/>
              </w:rPr>
              <w:t>9</w:t>
            </w:r>
          </w:p>
        </w:tc>
        <w:tc>
          <w:tcPr>
            <w:tcW w:w="8889" w:type="dxa"/>
          </w:tcPr>
          <w:p w:rsidR="00EB47EB" w:rsidRPr="00EB47EB" w:rsidRDefault="00EB47EB" w:rsidP="00EB47EB">
            <w:pPr>
              <w:pStyle w:val="TableParagraph"/>
              <w:ind w:left="0"/>
              <w:jc w:val="both"/>
              <w:rPr>
                <w:sz w:val="24"/>
                <w:szCs w:val="24"/>
              </w:rPr>
            </w:pPr>
            <w:r w:rsidRPr="00EB47EB">
              <w:rPr>
                <w:sz w:val="24"/>
                <w:szCs w:val="24"/>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EB47EB" w:rsidRPr="00EB47EB" w:rsidTr="00384A4E">
        <w:tc>
          <w:tcPr>
            <w:tcW w:w="959" w:type="dxa"/>
          </w:tcPr>
          <w:p w:rsidR="00EB47EB" w:rsidRPr="00EB47EB" w:rsidRDefault="00EB47EB" w:rsidP="00EB47EB">
            <w:pPr>
              <w:pStyle w:val="TableParagraph"/>
              <w:ind w:left="0"/>
              <w:jc w:val="center"/>
              <w:rPr>
                <w:sz w:val="24"/>
                <w:szCs w:val="24"/>
              </w:rPr>
            </w:pPr>
            <w:r w:rsidRPr="00EB47EB">
              <w:rPr>
                <w:spacing w:val="-5"/>
                <w:w w:val="95"/>
                <w:sz w:val="24"/>
                <w:szCs w:val="24"/>
              </w:rPr>
              <w:t>10</w:t>
            </w:r>
          </w:p>
        </w:tc>
        <w:tc>
          <w:tcPr>
            <w:tcW w:w="8889" w:type="dxa"/>
          </w:tcPr>
          <w:p w:rsidR="00EB47EB" w:rsidRPr="00EB47EB" w:rsidRDefault="00EB47EB" w:rsidP="00EB47EB">
            <w:pPr>
              <w:pStyle w:val="TableParagraph"/>
              <w:ind w:left="0"/>
              <w:jc w:val="both"/>
              <w:rPr>
                <w:sz w:val="24"/>
                <w:szCs w:val="24"/>
              </w:rPr>
            </w:pPr>
            <w:r w:rsidRPr="00EB47EB">
              <w:rPr>
                <w:sz w:val="24"/>
                <w:szCs w:val="24"/>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EB47EB" w:rsidRPr="00EB47EB" w:rsidTr="00384A4E">
        <w:tc>
          <w:tcPr>
            <w:tcW w:w="959" w:type="dxa"/>
          </w:tcPr>
          <w:p w:rsidR="00EB47EB" w:rsidRPr="00EB47EB" w:rsidRDefault="00EB47EB" w:rsidP="00EB47EB">
            <w:pPr>
              <w:pStyle w:val="TableParagraph"/>
              <w:ind w:left="0"/>
              <w:jc w:val="center"/>
              <w:rPr>
                <w:sz w:val="24"/>
                <w:szCs w:val="24"/>
              </w:rPr>
            </w:pPr>
            <w:r w:rsidRPr="00EB47EB">
              <w:rPr>
                <w:spacing w:val="-5"/>
                <w:w w:val="85"/>
                <w:sz w:val="24"/>
                <w:szCs w:val="24"/>
              </w:rPr>
              <w:t>11</w:t>
            </w:r>
          </w:p>
        </w:tc>
        <w:tc>
          <w:tcPr>
            <w:tcW w:w="8889" w:type="dxa"/>
          </w:tcPr>
          <w:p w:rsidR="00EB47EB" w:rsidRPr="00EB47EB" w:rsidRDefault="00EB47EB" w:rsidP="00EB47EB">
            <w:pPr>
              <w:pStyle w:val="TableParagraph"/>
              <w:ind w:left="0"/>
              <w:jc w:val="both"/>
              <w:rPr>
                <w:sz w:val="24"/>
                <w:szCs w:val="24"/>
              </w:rPr>
            </w:pPr>
            <w:r w:rsidRPr="00EB47EB">
              <w:rPr>
                <w:sz w:val="24"/>
                <w:szCs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 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EB47EB" w:rsidRPr="00EB47EB" w:rsidTr="00384A4E">
        <w:tc>
          <w:tcPr>
            <w:tcW w:w="959" w:type="dxa"/>
          </w:tcPr>
          <w:p w:rsidR="00EB47EB" w:rsidRPr="00EB47EB" w:rsidRDefault="00EB47EB" w:rsidP="00EB47EB">
            <w:pPr>
              <w:pStyle w:val="TableParagraph"/>
              <w:ind w:left="0"/>
              <w:jc w:val="center"/>
              <w:rPr>
                <w:sz w:val="24"/>
                <w:szCs w:val="24"/>
              </w:rPr>
            </w:pPr>
            <w:r w:rsidRPr="00EB47EB">
              <w:rPr>
                <w:spacing w:val="-5"/>
                <w:sz w:val="24"/>
                <w:szCs w:val="24"/>
              </w:rPr>
              <w:t>12</w:t>
            </w:r>
          </w:p>
        </w:tc>
        <w:tc>
          <w:tcPr>
            <w:tcW w:w="8889" w:type="dxa"/>
          </w:tcPr>
          <w:p w:rsidR="00EB47EB" w:rsidRPr="00EB47EB" w:rsidRDefault="00EB47EB" w:rsidP="00EB47EB">
            <w:pPr>
              <w:pStyle w:val="TableParagraph"/>
              <w:ind w:left="0"/>
              <w:jc w:val="both"/>
              <w:rPr>
                <w:sz w:val="24"/>
                <w:szCs w:val="24"/>
              </w:rPr>
            </w:pPr>
            <w:r w:rsidRPr="00EB47EB">
              <w:rPr>
                <w:sz w:val="24"/>
                <w:szCs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EB47EB" w:rsidRPr="00EB47EB" w:rsidTr="00384A4E">
        <w:tc>
          <w:tcPr>
            <w:tcW w:w="959" w:type="dxa"/>
          </w:tcPr>
          <w:p w:rsidR="00EB47EB" w:rsidRPr="00EB47EB" w:rsidRDefault="00EB47EB" w:rsidP="00EB47EB">
            <w:pPr>
              <w:pStyle w:val="TableParagraph"/>
              <w:ind w:left="0"/>
              <w:jc w:val="center"/>
              <w:rPr>
                <w:sz w:val="24"/>
                <w:szCs w:val="24"/>
              </w:rPr>
            </w:pPr>
            <w:r w:rsidRPr="00EB47EB">
              <w:rPr>
                <w:spacing w:val="-5"/>
                <w:sz w:val="24"/>
                <w:szCs w:val="24"/>
              </w:rPr>
              <w:t>13</w:t>
            </w:r>
          </w:p>
        </w:tc>
        <w:tc>
          <w:tcPr>
            <w:tcW w:w="8889" w:type="dxa"/>
          </w:tcPr>
          <w:p w:rsidR="00EB47EB" w:rsidRPr="00EB47EB" w:rsidRDefault="00EB47EB" w:rsidP="00EB47EB">
            <w:pPr>
              <w:pStyle w:val="TableParagraph"/>
              <w:tabs>
                <w:tab w:val="left" w:pos="1212"/>
                <w:tab w:val="left" w:pos="2440"/>
                <w:tab w:val="left" w:pos="3989"/>
              </w:tabs>
              <w:ind w:left="0"/>
              <w:jc w:val="both"/>
              <w:rPr>
                <w:sz w:val="24"/>
                <w:szCs w:val="24"/>
              </w:rPr>
            </w:pPr>
            <w:r w:rsidRPr="00EB47EB">
              <w:rPr>
                <w:sz w:val="24"/>
                <w:szCs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rsidR="00EB47EB" w:rsidRPr="005F478A" w:rsidRDefault="00EB47EB" w:rsidP="005F478A">
      <w:pPr>
        <w:ind w:firstLine="0"/>
        <w:rPr>
          <w:rFonts w:ascii="Times New Roman" w:hAnsi="Times New Roman" w:cs="Times New Roman"/>
          <w:sz w:val="28"/>
          <w:szCs w:val="28"/>
        </w:rPr>
      </w:pPr>
    </w:p>
    <w:p w:rsidR="005F478A" w:rsidRPr="005F478A" w:rsidRDefault="005F478A" w:rsidP="005F478A">
      <w:pPr>
        <w:widowControl/>
        <w:autoSpaceDE/>
        <w:autoSpaceDN/>
        <w:adjustRightInd/>
        <w:ind w:firstLine="0"/>
        <w:jc w:val="center"/>
        <w:rPr>
          <w:rFonts w:ascii="Times New Roman" w:hAnsi="Times New Roman" w:cs="Times New Roman"/>
          <w:b/>
          <w:lang w:eastAsia="en-US"/>
        </w:rPr>
      </w:pPr>
      <w:r w:rsidRPr="005F478A">
        <w:rPr>
          <w:rFonts w:ascii="Times New Roman" w:hAnsi="Times New Roman" w:cs="Times New Roman"/>
          <w:b/>
          <w:lang w:eastAsia="en-US"/>
        </w:rPr>
        <w:t xml:space="preserve">Перечень (кодификатор) проверяемых в федеральных и региональных процедурах оценки качества образования </w:t>
      </w:r>
    </w:p>
    <w:p w:rsidR="005F478A" w:rsidRPr="005F478A" w:rsidRDefault="005F478A" w:rsidP="005F478A">
      <w:pPr>
        <w:widowControl/>
        <w:autoSpaceDE/>
        <w:autoSpaceDN/>
        <w:adjustRightInd/>
        <w:ind w:firstLine="0"/>
        <w:jc w:val="center"/>
        <w:rPr>
          <w:rFonts w:ascii="Times New Roman" w:eastAsiaTheme="minorHAnsi" w:hAnsi="Times New Roman" w:cs="Times New Roman"/>
          <w:b/>
          <w:lang w:eastAsia="en-US"/>
        </w:rPr>
      </w:pPr>
      <w:r w:rsidRPr="005F478A">
        <w:rPr>
          <w:rFonts w:ascii="Times New Roman" w:hAnsi="Times New Roman" w:cs="Times New Roman"/>
          <w:b/>
          <w:lang w:eastAsia="en-US"/>
        </w:rPr>
        <w:t xml:space="preserve">элементов содержания по </w:t>
      </w:r>
      <w:r>
        <w:rPr>
          <w:rFonts w:ascii="Times New Roman" w:hAnsi="Times New Roman" w:cs="Times New Roman"/>
          <w:b/>
          <w:lang w:eastAsia="en-US"/>
        </w:rPr>
        <w:t>литературе</w:t>
      </w:r>
    </w:p>
    <w:p w:rsidR="005F478A" w:rsidRPr="005F478A" w:rsidRDefault="005F478A" w:rsidP="005F478A">
      <w:pPr>
        <w:ind w:firstLine="0"/>
        <w:rPr>
          <w:rFonts w:ascii="Times New Roman" w:hAnsi="Times New Roman" w:cs="Times New Roman"/>
          <w:sz w:val="28"/>
          <w:szCs w:val="28"/>
        </w:rPr>
      </w:pPr>
    </w:p>
    <w:tbl>
      <w:tblPr>
        <w:tblStyle w:val="af5"/>
        <w:tblW w:w="0" w:type="auto"/>
        <w:tblInd w:w="-34" w:type="dxa"/>
        <w:tblLook w:val="04A0" w:firstRow="1" w:lastRow="0" w:firstColumn="1" w:lastColumn="0" w:noHBand="0" w:noVBand="1"/>
      </w:tblPr>
      <w:tblGrid>
        <w:gridCol w:w="993"/>
        <w:gridCol w:w="8889"/>
      </w:tblGrid>
      <w:tr w:rsidR="00EB47EB" w:rsidRPr="00EB47EB" w:rsidTr="00C22580">
        <w:tc>
          <w:tcPr>
            <w:tcW w:w="993" w:type="dxa"/>
            <w:shd w:val="clear" w:color="auto" w:fill="DEEAF6" w:themeFill="accent1" w:themeFillTint="33"/>
          </w:tcPr>
          <w:p w:rsidR="00EB47EB" w:rsidRPr="00C22580" w:rsidRDefault="00EB47EB" w:rsidP="00EB47EB">
            <w:pPr>
              <w:pStyle w:val="TableParagraph"/>
              <w:ind w:left="0"/>
              <w:jc w:val="center"/>
              <w:rPr>
                <w:b/>
                <w:spacing w:val="-2"/>
                <w:sz w:val="24"/>
                <w:szCs w:val="24"/>
              </w:rPr>
            </w:pPr>
            <w:r w:rsidRPr="00C22580">
              <w:rPr>
                <w:b/>
                <w:spacing w:val="-2"/>
                <w:sz w:val="24"/>
                <w:szCs w:val="24"/>
              </w:rPr>
              <w:t>Код</w:t>
            </w:r>
          </w:p>
        </w:tc>
        <w:tc>
          <w:tcPr>
            <w:tcW w:w="8889" w:type="dxa"/>
            <w:shd w:val="clear" w:color="auto" w:fill="DEEAF6" w:themeFill="accent1" w:themeFillTint="33"/>
          </w:tcPr>
          <w:p w:rsidR="00EB47EB" w:rsidRPr="005F478A" w:rsidRDefault="00EB47EB" w:rsidP="00C22580">
            <w:pPr>
              <w:pStyle w:val="TableParagraph"/>
              <w:ind w:left="0"/>
              <w:jc w:val="center"/>
              <w:rPr>
                <w:b/>
                <w:sz w:val="24"/>
                <w:szCs w:val="24"/>
              </w:rPr>
            </w:pPr>
            <w:r w:rsidRPr="005F478A">
              <w:rPr>
                <w:b/>
                <w:spacing w:val="-2"/>
                <w:sz w:val="24"/>
                <w:szCs w:val="24"/>
              </w:rPr>
              <w:t>Проверяемый</w:t>
            </w:r>
            <w:r w:rsidRPr="005F478A">
              <w:rPr>
                <w:b/>
                <w:spacing w:val="11"/>
                <w:sz w:val="24"/>
                <w:szCs w:val="24"/>
              </w:rPr>
              <w:t xml:space="preserve"> </w:t>
            </w:r>
            <w:r w:rsidRPr="005F478A">
              <w:rPr>
                <w:b/>
                <w:spacing w:val="-2"/>
                <w:sz w:val="24"/>
                <w:szCs w:val="24"/>
              </w:rPr>
              <w:t>элемент</w:t>
            </w:r>
            <w:r w:rsidRPr="005F478A">
              <w:rPr>
                <w:b/>
                <w:spacing w:val="-4"/>
                <w:sz w:val="24"/>
                <w:szCs w:val="24"/>
              </w:rPr>
              <w:t xml:space="preserve"> </w:t>
            </w:r>
            <w:r w:rsidRPr="005F478A">
              <w:rPr>
                <w:b/>
                <w:spacing w:val="-2"/>
                <w:sz w:val="24"/>
                <w:szCs w:val="24"/>
              </w:rPr>
              <w:t>содержания</w:t>
            </w:r>
            <w:r w:rsidR="005F478A" w:rsidRPr="005F478A">
              <w:rPr>
                <w:b/>
                <w:spacing w:val="-2"/>
                <w:sz w:val="24"/>
                <w:szCs w:val="24"/>
              </w:rPr>
              <w:t xml:space="preserve"> </w:t>
            </w:r>
          </w:p>
        </w:tc>
      </w:tr>
      <w:tr w:rsidR="00EB47EB" w:rsidRPr="00EB47EB" w:rsidTr="00C22580">
        <w:tc>
          <w:tcPr>
            <w:tcW w:w="993" w:type="dxa"/>
          </w:tcPr>
          <w:p w:rsidR="00EB47EB" w:rsidRPr="00C22580" w:rsidRDefault="00EB47EB" w:rsidP="00EB47EB">
            <w:pPr>
              <w:pStyle w:val="TableParagraph"/>
              <w:ind w:left="0"/>
              <w:jc w:val="center"/>
              <w:rPr>
                <w:b/>
                <w:sz w:val="24"/>
                <w:szCs w:val="24"/>
              </w:rPr>
            </w:pPr>
            <w:r w:rsidRPr="00C22580">
              <w:rPr>
                <w:b/>
                <w:spacing w:val="-10"/>
                <w:sz w:val="24"/>
                <w:szCs w:val="24"/>
              </w:rPr>
              <w:t>1</w:t>
            </w:r>
          </w:p>
        </w:tc>
        <w:tc>
          <w:tcPr>
            <w:tcW w:w="8889" w:type="dxa"/>
          </w:tcPr>
          <w:p w:rsidR="00EB47EB" w:rsidRPr="00C22580" w:rsidRDefault="00EB47EB" w:rsidP="00EB47EB">
            <w:pPr>
              <w:pStyle w:val="TableParagraph"/>
              <w:ind w:left="0"/>
              <w:jc w:val="both"/>
              <w:rPr>
                <w:b/>
                <w:sz w:val="24"/>
                <w:szCs w:val="24"/>
              </w:rPr>
            </w:pPr>
            <w:r w:rsidRPr="00C22580">
              <w:rPr>
                <w:b/>
                <w:sz w:val="24"/>
                <w:szCs w:val="24"/>
              </w:rPr>
              <w:t>Основные</w:t>
            </w:r>
            <w:r w:rsidRPr="00C22580">
              <w:rPr>
                <w:b/>
                <w:spacing w:val="56"/>
                <w:w w:val="150"/>
                <w:sz w:val="24"/>
                <w:szCs w:val="24"/>
              </w:rPr>
              <w:t xml:space="preserve"> </w:t>
            </w:r>
            <w:r w:rsidRPr="00C22580">
              <w:rPr>
                <w:b/>
                <w:sz w:val="24"/>
                <w:szCs w:val="24"/>
              </w:rPr>
              <w:t>этапы</w:t>
            </w:r>
            <w:r w:rsidRPr="00C22580">
              <w:rPr>
                <w:b/>
                <w:spacing w:val="49"/>
                <w:w w:val="150"/>
                <w:sz w:val="24"/>
                <w:szCs w:val="24"/>
              </w:rPr>
              <w:t xml:space="preserve"> </w:t>
            </w:r>
            <w:r w:rsidRPr="00C22580">
              <w:rPr>
                <w:b/>
                <w:sz w:val="24"/>
                <w:szCs w:val="24"/>
              </w:rPr>
              <w:t>литературного</w:t>
            </w:r>
            <w:r w:rsidRPr="00C22580">
              <w:rPr>
                <w:b/>
                <w:spacing w:val="69"/>
                <w:w w:val="150"/>
                <w:sz w:val="24"/>
                <w:szCs w:val="24"/>
              </w:rPr>
              <w:t xml:space="preserve"> </w:t>
            </w:r>
            <w:r w:rsidRPr="00C22580">
              <w:rPr>
                <w:b/>
                <w:sz w:val="24"/>
                <w:szCs w:val="24"/>
              </w:rPr>
              <w:t>процесса</w:t>
            </w:r>
            <w:r w:rsidRPr="00C22580">
              <w:rPr>
                <w:b/>
                <w:spacing w:val="57"/>
                <w:w w:val="150"/>
                <w:sz w:val="24"/>
                <w:szCs w:val="24"/>
              </w:rPr>
              <w:t xml:space="preserve"> </w:t>
            </w:r>
            <w:r w:rsidRPr="00C22580">
              <w:rPr>
                <w:b/>
                <w:sz w:val="24"/>
                <w:szCs w:val="24"/>
              </w:rPr>
              <w:t>от</w:t>
            </w:r>
            <w:r w:rsidRPr="00C22580">
              <w:rPr>
                <w:b/>
                <w:spacing w:val="71"/>
                <w:sz w:val="24"/>
                <w:szCs w:val="24"/>
              </w:rPr>
              <w:t xml:space="preserve"> </w:t>
            </w:r>
            <w:r w:rsidRPr="00C22580">
              <w:rPr>
                <w:b/>
                <w:sz w:val="24"/>
                <w:szCs w:val="24"/>
              </w:rPr>
              <w:t>древнерусской</w:t>
            </w:r>
            <w:r w:rsidRPr="00C22580">
              <w:rPr>
                <w:b/>
                <w:spacing w:val="68"/>
                <w:w w:val="150"/>
                <w:sz w:val="24"/>
                <w:szCs w:val="24"/>
              </w:rPr>
              <w:t xml:space="preserve"> </w:t>
            </w:r>
            <w:r w:rsidRPr="00C22580">
              <w:rPr>
                <w:b/>
                <w:spacing w:val="-2"/>
                <w:sz w:val="24"/>
                <w:szCs w:val="24"/>
              </w:rPr>
              <w:t>литературы</w:t>
            </w:r>
            <w:r w:rsidRPr="00C22580">
              <w:rPr>
                <w:b/>
                <w:sz w:val="24"/>
                <w:szCs w:val="24"/>
              </w:rPr>
              <w:t xml:space="preserve"> до</w:t>
            </w:r>
            <w:r w:rsidRPr="00C22580">
              <w:rPr>
                <w:b/>
                <w:spacing w:val="-18"/>
                <w:sz w:val="24"/>
                <w:szCs w:val="24"/>
              </w:rPr>
              <w:t xml:space="preserve"> </w:t>
            </w:r>
            <w:r w:rsidRPr="00C22580">
              <w:rPr>
                <w:b/>
                <w:sz w:val="24"/>
                <w:szCs w:val="24"/>
              </w:rPr>
              <w:t>литературы</w:t>
            </w:r>
            <w:r w:rsidRPr="00C22580">
              <w:rPr>
                <w:b/>
                <w:spacing w:val="-1"/>
                <w:sz w:val="24"/>
                <w:szCs w:val="24"/>
              </w:rPr>
              <w:t xml:space="preserve"> </w:t>
            </w:r>
            <w:r w:rsidRPr="00C22580">
              <w:rPr>
                <w:b/>
                <w:sz w:val="24"/>
                <w:szCs w:val="24"/>
              </w:rPr>
              <w:t>первой</w:t>
            </w:r>
            <w:r w:rsidRPr="00C22580">
              <w:rPr>
                <w:b/>
                <w:spacing w:val="-14"/>
                <w:sz w:val="24"/>
                <w:szCs w:val="24"/>
              </w:rPr>
              <w:t xml:space="preserve"> </w:t>
            </w:r>
            <w:r w:rsidRPr="00C22580">
              <w:rPr>
                <w:b/>
                <w:sz w:val="24"/>
                <w:szCs w:val="24"/>
              </w:rPr>
              <w:t>половины</w:t>
            </w:r>
            <w:r w:rsidRPr="00C22580">
              <w:rPr>
                <w:b/>
                <w:spacing w:val="-5"/>
                <w:sz w:val="24"/>
                <w:szCs w:val="24"/>
              </w:rPr>
              <w:t xml:space="preserve"> </w:t>
            </w:r>
            <w:r w:rsidRPr="00C22580">
              <w:rPr>
                <w:b/>
                <w:sz w:val="24"/>
                <w:szCs w:val="24"/>
              </w:rPr>
              <w:t>XIX</w:t>
            </w:r>
            <w:r w:rsidRPr="00C22580">
              <w:rPr>
                <w:b/>
                <w:spacing w:val="-13"/>
                <w:sz w:val="24"/>
                <w:szCs w:val="24"/>
              </w:rPr>
              <w:t xml:space="preserve"> </w:t>
            </w:r>
            <w:r w:rsidRPr="00C22580">
              <w:rPr>
                <w:b/>
                <w:sz w:val="24"/>
                <w:szCs w:val="24"/>
              </w:rPr>
              <w:t>в.:</w:t>
            </w:r>
            <w:r w:rsidRPr="00C22580">
              <w:rPr>
                <w:b/>
                <w:spacing w:val="-17"/>
                <w:sz w:val="24"/>
                <w:szCs w:val="24"/>
              </w:rPr>
              <w:t xml:space="preserve"> </w:t>
            </w:r>
            <w:r w:rsidRPr="00C22580">
              <w:rPr>
                <w:sz w:val="24"/>
                <w:szCs w:val="24"/>
              </w:rPr>
              <w:t>обобщающее</w:t>
            </w:r>
            <w:r w:rsidRPr="00C22580">
              <w:rPr>
                <w:spacing w:val="-2"/>
                <w:sz w:val="24"/>
                <w:szCs w:val="24"/>
              </w:rPr>
              <w:t xml:space="preserve"> повторение:</w:t>
            </w:r>
            <w:r w:rsidRPr="00C22580">
              <w:rPr>
                <w:sz w:val="24"/>
                <w:szCs w:val="24"/>
              </w:rPr>
              <w:t xml:space="preserve"> «Слово</w:t>
            </w:r>
            <w:r w:rsidRPr="00C22580">
              <w:rPr>
                <w:spacing w:val="-18"/>
                <w:sz w:val="24"/>
                <w:szCs w:val="24"/>
              </w:rPr>
              <w:t xml:space="preserve"> </w:t>
            </w:r>
            <w:r w:rsidRPr="00C22580">
              <w:rPr>
                <w:sz w:val="24"/>
                <w:szCs w:val="24"/>
              </w:rPr>
              <w:t>о</w:t>
            </w:r>
            <w:r w:rsidRPr="00C22580">
              <w:rPr>
                <w:spacing w:val="-17"/>
                <w:sz w:val="24"/>
                <w:szCs w:val="24"/>
              </w:rPr>
              <w:t xml:space="preserve"> </w:t>
            </w:r>
            <w:r w:rsidRPr="00C22580">
              <w:rPr>
                <w:sz w:val="24"/>
                <w:szCs w:val="24"/>
              </w:rPr>
              <w:t>полку</w:t>
            </w:r>
            <w:r w:rsidRPr="00C22580">
              <w:rPr>
                <w:spacing w:val="-18"/>
                <w:sz w:val="24"/>
                <w:szCs w:val="24"/>
              </w:rPr>
              <w:t xml:space="preserve"> </w:t>
            </w:r>
            <w:r w:rsidRPr="00C22580">
              <w:rPr>
                <w:sz w:val="24"/>
                <w:szCs w:val="24"/>
              </w:rPr>
              <w:t>Игореве»;</w:t>
            </w:r>
            <w:r w:rsidRPr="00C22580">
              <w:rPr>
                <w:spacing w:val="-17"/>
                <w:sz w:val="24"/>
                <w:szCs w:val="24"/>
              </w:rPr>
              <w:t xml:space="preserve"> </w:t>
            </w:r>
            <w:r w:rsidRPr="00C22580">
              <w:rPr>
                <w:sz w:val="24"/>
                <w:szCs w:val="24"/>
              </w:rPr>
              <w:t>стихотворения</w:t>
            </w:r>
            <w:r w:rsidRPr="00C22580">
              <w:rPr>
                <w:spacing w:val="-18"/>
                <w:sz w:val="24"/>
                <w:szCs w:val="24"/>
              </w:rPr>
              <w:t xml:space="preserve"> </w:t>
            </w:r>
            <w:r w:rsidRPr="00C22580">
              <w:rPr>
                <w:sz w:val="24"/>
                <w:szCs w:val="24"/>
              </w:rPr>
              <w:t>М.В.</w:t>
            </w:r>
            <w:r w:rsidRPr="00C22580">
              <w:rPr>
                <w:spacing w:val="-17"/>
                <w:sz w:val="24"/>
                <w:szCs w:val="24"/>
              </w:rPr>
              <w:t xml:space="preserve"> </w:t>
            </w:r>
            <w:r w:rsidRPr="00C22580">
              <w:rPr>
                <w:sz w:val="24"/>
                <w:szCs w:val="24"/>
              </w:rPr>
              <w:t>Ломоносова,</w:t>
            </w:r>
            <w:r w:rsidRPr="00C22580">
              <w:rPr>
                <w:spacing w:val="-18"/>
                <w:sz w:val="24"/>
                <w:szCs w:val="24"/>
              </w:rPr>
              <w:t xml:space="preserve"> </w:t>
            </w:r>
            <w:r w:rsidRPr="00C22580">
              <w:rPr>
                <w:sz w:val="24"/>
                <w:szCs w:val="24"/>
              </w:rPr>
              <w:t>Г.Р.</w:t>
            </w:r>
            <w:r w:rsidRPr="00C22580">
              <w:rPr>
                <w:spacing w:val="-17"/>
                <w:sz w:val="24"/>
                <w:szCs w:val="24"/>
              </w:rPr>
              <w:t xml:space="preserve"> </w:t>
            </w:r>
            <w:r w:rsidRPr="00C22580">
              <w:rPr>
                <w:sz w:val="24"/>
                <w:szCs w:val="24"/>
              </w:rPr>
              <w:t>Державина; комедия</w:t>
            </w:r>
            <w:r w:rsidRPr="00C22580">
              <w:rPr>
                <w:spacing w:val="80"/>
                <w:w w:val="150"/>
                <w:sz w:val="24"/>
                <w:szCs w:val="24"/>
              </w:rPr>
              <w:t xml:space="preserve"> </w:t>
            </w:r>
            <w:r w:rsidRPr="00C22580">
              <w:rPr>
                <w:sz w:val="24"/>
                <w:szCs w:val="24"/>
              </w:rPr>
              <w:t>Д.И.</w:t>
            </w:r>
            <w:r w:rsidRPr="00C22580">
              <w:rPr>
                <w:spacing w:val="80"/>
                <w:w w:val="150"/>
                <w:sz w:val="24"/>
                <w:szCs w:val="24"/>
              </w:rPr>
              <w:t xml:space="preserve"> </w:t>
            </w:r>
            <w:r w:rsidRPr="00C22580">
              <w:rPr>
                <w:sz w:val="24"/>
                <w:szCs w:val="24"/>
              </w:rPr>
              <w:t>Фонвизина</w:t>
            </w:r>
            <w:r w:rsidRPr="00C22580">
              <w:rPr>
                <w:spacing w:val="80"/>
                <w:w w:val="150"/>
                <w:sz w:val="24"/>
                <w:szCs w:val="24"/>
              </w:rPr>
              <w:t xml:space="preserve"> </w:t>
            </w:r>
            <w:r w:rsidRPr="00C22580">
              <w:rPr>
                <w:sz w:val="24"/>
                <w:szCs w:val="24"/>
              </w:rPr>
              <w:t>«Недоросль»;</w:t>
            </w:r>
            <w:r w:rsidRPr="00C22580">
              <w:rPr>
                <w:spacing w:val="80"/>
                <w:w w:val="150"/>
                <w:sz w:val="24"/>
                <w:szCs w:val="24"/>
              </w:rPr>
              <w:t xml:space="preserve"> </w:t>
            </w:r>
            <w:r w:rsidRPr="00C22580">
              <w:rPr>
                <w:sz w:val="24"/>
                <w:szCs w:val="24"/>
              </w:rPr>
              <w:t>стихотворения</w:t>
            </w:r>
            <w:r w:rsidRPr="00C22580">
              <w:rPr>
                <w:spacing w:val="80"/>
                <w:w w:val="150"/>
                <w:sz w:val="24"/>
                <w:szCs w:val="24"/>
              </w:rPr>
              <w:t xml:space="preserve"> </w:t>
            </w:r>
            <w:r w:rsidRPr="00C22580">
              <w:rPr>
                <w:sz w:val="24"/>
                <w:szCs w:val="24"/>
              </w:rPr>
              <w:t>и</w:t>
            </w:r>
            <w:r w:rsidRPr="00C22580">
              <w:rPr>
                <w:spacing w:val="80"/>
                <w:w w:val="150"/>
                <w:sz w:val="24"/>
                <w:szCs w:val="24"/>
              </w:rPr>
              <w:t xml:space="preserve"> </w:t>
            </w:r>
            <w:r w:rsidRPr="00C22580">
              <w:rPr>
                <w:sz w:val="24"/>
                <w:szCs w:val="24"/>
              </w:rPr>
              <w:t>баллады</w:t>
            </w:r>
            <w:r w:rsidRPr="00C22580">
              <w:rPr>
                <w:spacing w:val="40"/>
                <w:sz w:val="24"/>
                <w:szCs w:val="24"/>
              </w:rPr>
              <w:t xml:space="preserve"> </w:t>
            </w:r>
            <w:r w:rsidR="00C22580">
              <w:rPr>
                <w:sz w:val="24"/>
                <w:szCs w:val="24"/>
              </w:rPr>
              <w:t>В.А. Жуковского; комедия А.С. </w:t>
            </w:r>
            <w:r w:rsidRPr="00C22580">
              <w:rPr>
                <w:sz w:val="24"/>
                <w:szCs w:val="24"/>
              </w:rPr>
              <w:t>Грибоедова «Горе от ума»; произведения А.С. Пушкина (стихотворения, романы «Евгений Онегин» и «Капитанская дочка»);</w:t>
            </w:r>
            <w:r w:rsidRPr="00C22580">
              <w:rPr>
                <w:spacing w:val="55"/>
                <w:w w:val="150"/>
                <w:sz w:val="24"/>
                <w:szCs w:val="24"/>
              </w:rPr>
              <w:t xml:space="preserve"> </w:t>
            </w:r>
            <w:r w:rsidRPr="00C22580">
              <w:rPr>
                <w:sz w:val="24"/>
                <w:szCs w:val="24"/>
              </w:rPr>
              <w:t>произведения</w:t>
            </w:r>
            <w:r w:rsidRPr="00C22580">
              <w:rPr>
                <w:spacing w:val="61"/>
                <w:w w:val="150"/>
                <w:sz w:val="24"/>
                <w:szCs w:val="24"/>
              </w:rPr>
              <w:t xml:space="preserve"> </w:t>
            </w:r>
            <w:r w:rsidRPr="00C22580">
              <w:rPr>
                <w:sz w:val="24"/>
                <w:szCs w:val="24"/>
              </w:rPr>
              <w:t>М.Ю.</w:t>
            </w:r>
            <w:r w:rsidRPr="00C22580">
              <w:rPr>
                <w:spacing w:val="2"/>
                <w:sz w:val="24"/>
                <w:szCs w:val="24"/>
              </w:rPr>
              <w:t xml:space="preserve"> </w:t>
            </w:r>
            <w:r w:rsidRPr="00C22580">
              <w:rPr>
                <w:sz w:val="24"/>
                <w:szCs w:val="24"/>
              </w:rPr>
              <w:t>Лермонтова</w:t>
            </w:r>
            <w:r w:rsidRPr="00C22580">
              <w:rPr>
                <w:spacing w:val="67"/>
                <w:w w:val="150"/>
                <w:sz w:val="24"/>
                <w:szCs w:val="24"/>
              </w:rPr>
              <w:t xml:space="preserve"> </w:t>
            </w:r>
            <w:r w:rsidRPr="00C22580">
              <w:rPr>
                <w:sz w:val="24"/>
                <w:szCs w:val="24"/>
              </w:rPr>
              <w:t>(стихотворения,</w:t>
            </w:r>
            <w:r w:rsidRPr="00C22580">
              <w:rPr>
                <w:spacing w:val="70"/>
                <w:sz w:val="24"/>
                <w:szCs w:val="24"/>
              </w:rPr>
              <w:t xml:space="preserve"> </w:t>
            </w:r>
            <w:r w:rsidRPr="00C22580">
              <w:rPr>
                <w:sz w:val="24"/>
                <w:szCs w:val="24"/>
              </w:rPr>
              <w:t>роман</w:t>
            </w:r>
            <w:r w:rsidRPr="00C22580">
              <w:rPr>
                <w:spacing w:val="59"/>
                <w:w w:val="150"/>
                <w:sz w:val="24"/>
                <w:szCs w:val="24"/>
              </w:rPr>
              <w:t xml:space="preserve"> </w:t>
            </w:r>
            <w:r w:rsidRPr="00C22580">
              <w:rPr>
                <w:spacing w:val="-7"/>
                <w:sz w:val="24"/>
                <w:szCs w:val="24"/>
              </w:rPr>
              <w:t>«Герой</w:t>
            </w:r>
            <w:r w:rsidRPr="00C22580">
              <w:rPr>
                <w:sz w:val="24"/>
                <w:szCs w:val="24"/>
              </w:rPr>
              <w:t xml:space="preserve"> нашего</w:t>
            </w:r>
            <w:r w:rsidRPr="00C22580">
              <w:rPr>
                <w:spacing w:val="80"/>
                <w:sz w:val="24"/>
                <w:szCs w:val="24"/>
              </w:rPr>
              <w:t xml:space="preserve"> </w:t>
            </w:r>
            <w:r w:rsidRPr="00C22580">
              <w:rPr>
                <w:sz w:val="24"/>
                <w:szCs w:val="24"/>
              </w:rPr>
              <w:t>времени»);</w:t>
            </w:r>
            <w:r w:rsidRPr="00C22580">
              <w:rPr>
                <w:spacing w:val="80"/>
                <w:sz w:val="24"/>
                <w:szCs w:val="24"/>
              </w:rPr>
              <w:t xml:space="preserve"> </w:t>
            </w:r>
            <w:r w:rsidRPr="00C22580">
              <w:rPr>
                <w:sz w:val="24"/>
                <w:szCs w:val="24"/>
              </w:rPr>
              <w:t>произведения</w:t>
            </w:r>
            <w:r w:rsidRPr="00C22580">
              <w:rPr>
                <w:spacing w:val="80"/>
                <w:sz w:val="24"/>
                <w:szCs w:val="24"/>
              </w:rPr>
              <w:t xml:space="preserve"> </w:t>
            </w:r>
            <w:r w:rsidRPr="00C22580">
              <w:rPr>
                <w:sz w:val="24"/>
                <w:szCs w:val="24"/>
              </w:rPr>
              <w:t>Н.В.</w:t>
            </w:r>
            <w:r w:rsidRPr="00C22580">
              <w:rPr>
                <w:spacing w:val="40"/>
                <w:sz w:val="24"/>
                <w:szCs w:val="24"/>
              </w:rPr>
              <w:t xml:space="preserve"> </w:t>
            </w:r>
            <w:r w:rsidRPr="00C22580">
              <w:rPr>
                <w:sz w:val="24"/>
                <w:szCs w:val="24"/>
              </w:rPr>
              <w:t>Гоголя</w:t>
            </w:r>
            <w:r w:rsidRPr="00C22580">
              <w:rPr>
                <w:spacing w:val="80"/>
                <w:sz w:val="24"/>
                <w:szCs w:val="24"/>
              </w:rPr>
              <w:t xml:space="preserve"> </w:t>
            </w:r>
            <w:r w:rsidRPr="00C22580">
              <w:rPr>
                <w:sz w:val="24"/>
                <w:szCs w:val="24"/>
              </w:rPr>
              <w:t>(комедия</w:t>
            </w:r>
            <w:r w:rsidRPr="00C22580">
              <w:rPr>
                <w:spacing w:val="80"/>
                <w:sz w:val="24"/>
                <w:szCs w:val="24"/>
              </w:rPr>
              <w:t xml:space="preserve"> </w:t>
            </w:r>
            <w:r w:rsidRPr="00C22580">
              <w:rPr>
                <w:sz w:val="24"/>
                <w:szCs w:val="24"/>
              </w:rPr>
              <w:t>«Ревизор», поэма «Мёртвые души»)</w:t>
            </w:r>
          </w:p>
        </w:tc>
      </w:tr>
      <w:tr w:rsidR="00EB47EB" w:rsidRPr="00EB47EB" w:rsidTr="00C22580">
        <w:tc>
          <w:tcPr>
            <w:tcW w:w="993" w:type="dxa"/>
          </w:tcPr>
          <w:p w:rsidR="00EB47EB" w:rsidRPr="00C22580" w:rsidRDefault="00EB47EB" w:rsidP="00EB47EB">
            <w:pPr>
              <w:pStyle w:val="TableParagraph"/>
              <w:ind w:left="0"/>
              <w:jc w:val="center"/>
              <w:rPr>
                <w:b/>
                <w:sz w:val="24"/>
                <w:szCs w:val="24"/>
              </w:rPr>
            </w:pPr>
            <w:r w:rsidRPr="00C22580">
              <w:rPr>
                <w:b/>
                <w:spacing w:val="-10"/>
                <w:sz w:val="24"/>
                <w:szCs w:val="24"/>
              </w:rPr>
              <w:t>2</w:t>
            </w:r>
          </w:p>
        </w:tc>
        <w:tc>
          <w:tcPr>
            <w:tcW w:w="8889" w:type="dxa"/>
          </w:tcPr>
          <w:p w:rsidR="00EB47EB" w:rsidRPr="00C22580" w:rsidRDefault="00EB47EB" w:rsidP="00EB47EB">
            <w:pPr>
              <w:pStyle w:val="TableParagraph"/>
              <w:ind w:left="0"/>
              <w:jc w:val="both"/>
              <w:rPr>
                <w:b/>
                <w:sz w:val="24"/>
                <w:szCs w:val="24"/>
              </w:rPr>
            </w:pPr>
            <w:r w:rsidRPr="00C22580">
              <w:rPr>
                <w:b/>
                <w:spacing w:val="-2"/>
                <w:sz w:val="24"/>
                <w:szCs w:val="24"/>
              </w:rPr>
              <w:t>Литература</w:t>
            </w:r>
            <w:r w:rsidRPr="00C22580">
              <w:rPr>
                <w:b/>
                <w:spacing w:val="6"/>
                <w:sz w:val="24"/>
                <w:szCs w:val="24"/>
              </w:rPr>
              <w:t xml:space="preserve"> </w:t>
            </w:r>
            <w:r w:rsidRPr="00C22580">
              <w:rPr>
                <w:b/>
                <w:spacing w:val="-2"/>
                <w:sz w:val="24"/>
                <w:szCs w:val="24"/>
              </w:rPr>
              <w:t>второй</w:t>
            </w:r>
            <w:r w:rsidRPr="00C22580">
              <w:rPr>
                <w:b/>
                <w:spacing w:val="-8"/>
                <w:sz w:val="24"/>
                <w:szCs w:val="24"/>
              </w:rPr>
              <w:t xml:space="preserve"> </w:t>
            </w:r>
            <w:r w:rsidRPr="00C22580">
              <w:rPr>
                <w:b/>
                <w:spacing w:val="-2"/>
                <w:sz w:val="24"/>
                <w:szCs w:val="24"/>
              </w:rPr>
              <w:t>половины</w:t>
            </w:r>
            <w:r w:rsidRPr="00C22580">
              <w:rPr>
                <w:b/>
                <w:sz w:val="24"/>
                <w:szCs w:val="24"/>
              </w:rPr>
              <w:t xml:space="preserve"> </w:t>
            </w:r>
            <w:r w:rsidRPr="00C22580">
              <w:rPr>
                <w:b/>
                <w:spacing w:val="-2"/>
                <w:sz w:val="24"/>
                <w:szCs w:val="24"/>
              </w:rPr>
              <w:t>XIX</w:t>
            </w:r>
            <w:r w:rsidRPr="00C22580">
              <w:rPr>
                <w:b/>
                <w:spacing w:val="-4"/>
                <w:sz w:val="24"/>
                <w:szCs w:val="24"/>
              </w:rPr>
              <w:t xml:space="preserve"> </w:t>
            </w:r>
            <w:r w:rsidRPr="00C22580">
              <w:rPr>
                <w:b/>
                <w:spacing w:val="-5"/>
                <w:sz w:val="24"/>
                <w:szCs w:val="24"/>
              </w:rPr>
              <w:t>в.</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2.1</w:t>
            </w:r>
          </w:p>
        </w:tc>
        <w:tc>
          <w:tcPr>
            <w:tcW w:w="8889" w:type="dxa"/>
          </w:tcPr>
          <w:p w:rsidR="00EB47EB" w:rsidRPr="00EB47EB" w:rsidRDefault="00EB47EB" w:rsidP="00EB47EB">
            <w:pPr>
              <w:pStyle w:val="TableParagraph"/>
              <w:ind w:left="0"/>
              <w:jc w:val="both"/>
              <w:rPr>
                <w:sz w:val="24"/>
                <w:szCs w:val="24"/>
              </w:rPr>
            </w:pPr>
            <w:r w:rsidRPr="00EB47EB">
              <w:rPr>
                <w:sz w:val="24"/>
                <w:szCs w:val="24"/>
              </w:rPr>
              <w:t>А.Н.</w:t>
            </w:r>
            <w:r w:rsidRPr="00EB47EB">
              <w:rPr>
                <w:spacing w:val="-8"/>
                <w:sz w:val="24"/>
                <w:szCs w:val="24"/>
              </w:rPr>
              <w:t xml:space="preserve"> </w:t>
            </w:r>
            <w:r w:rsidRPr="00EB47EB">
              <w:rPr>
                <w:sz w:val="24"/>
                <w:szCs w:val="24"/>
              </w:rPr>
              <w:t>Островский.</w:t>
            </w:r>
            <w:r w:rsidRPr="00EB47EB">
              <w:rPr>
                <w:spacing w:val="5"/>
                <w:sz w:val="24"/>
                <w:szCs w:val="24"/>
              </w:rPr>
              <w:t xml:space="preserve"> </w:t>
            </w:r>
            <w:r w:rsidRPr="00EB47EB">
              <w:rPr>
                <w:sz w:val="24"/>
                <w:szCs w:val="24"/>
              </w:rPr>
              <w:t>Драма</w:t>
            </w:r>
            <w:r w:rsidRPr="00EB47EB">
              <w:rPr>
                <w:spacing w:val="-11"/>
                <w:sz w:val="24"/>
                <w:szCs w:val="24"/>
              </w:rPr>
              <w:t xml:space="preserve"> </w:t>
            </w:r>
            <w:r w:rsidRPr="00EB47EB">
              <w:rPr>
                <w:spacing w:val="-2"/>
                <w:sz w:val="24"/>
                <w:szCs w:val="24"/>
              </w:rPr>
              <w:t>«Гроза»</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2.2</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И.А.</w:t>
            </w:r>
            <w:r w:rsidRPr="00EB47EB">
              <w:rPr>
                <w:spacing w:val="-11"/>
                <w:sz w:val="24"/>
                <w:szCs w:val="24"/>
              </w:rPr>
              <w:t xml:space="preserve"> </w:t>
            </w:r>
            <w:r w:rsidRPr="00EB47EB">
              <w:rPr>
                <w:spacing w:val="-2"/>
                <w:sz w:val="24"/>
                <w:szCs w:val="24"/>
              </w:rPr>
              <w:t>Гончаров.</w:t>
            </w:r>
            <w:r w:rsidRPr="00EB47EB">
              <w:rPr>
                <w:spacing w:val="4"/>
                <w:sz w:val="24"/>
                <w:szCs w:val="24"/>
              </w:rPr>
              <w:t xml:space="preserve"> </w:t>
            </w:r>
            <w:r w:rsidRPr="00EB47EB">
              <w:rPr>
                <w:spacing w:val="-2"/>
                <w:sz w:val="24"/>
                <w:szCs w:val="24"/>
              </w:rPr>
              <w:t>Роман</w:t>
            </w:r>
            <w:r w:rsidRPr="00EB47EB">
              <w:rPr>
                <w:spacing w:val="-3"/>
                <w:sz w:val="24"/>
                <w:szCs w:val="24"/>
              </w:rPr>
              <w:t xml:space="preserve"> </w:t>
            </w:r>
            <w:r w:rsidRPr="00EB47EB">
              <w:rPr>
                <w:spacing w:val="-2"/>
                <w:sz w:val="24"/>
                <w:szCs w:val="24"/>
              </w:rPr>
              <w:t>«Обломов»</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2.3</w:t>
            </w:r>
          </w:p>
        </w:tc>
        <w:tc>
          <w:tcPr>
            <w:tcW w:w="8889" w:type="dxa"/>
          </w:tcPr>
          <w:p w:rsidR="00EB47EB" w:rsidRPr="00EB47EB" w:rsidRDefault="00EB47EB" w:rsidP="00EB47EB">
            <w:pPr>
              <w:pStyle w:val="TableParagraph"/>
              <w:ind w:left="0"/>
              <w:jc w:val="both"/>
              <w:rPr>
                <w:sz w:val="24"/>
                <w:szCs w:val="24"/>
              </w:rPr>
            </w:pPr>
            <w:r w:rsidRPr="00EB47EB">
              <w:rPr>
                <w:sz w:val="24"/>
                <w:szCs w:val="24"/>
              </w:rPr>
              <w:t>И.С.</w:t>
            </w:r>
            <w:r w:rsidRPr="00EB47EB">
              <w:rPr>
                <w:spacing w:val="-13"/>
                <w:sz w:val="24"/>
                <w:szCs w:val="24"/>
              </w:rPr>
              <w:t xml:space="preserve"> </w:t>
            </w:r>
            <w:r w:rsidRPr="00EB47EB">
              <w:rPr>
                <w:sz w:val="24"/>
                <w:szCs w:val="24"/>
              </w:rPr>
              <w:t>Тургенев. Роман</w:t>
            </w:r>
            <w:r w:rsidRPr="00EB47EB">
              <w:rPr>
                <w:spacing w:val="-12"/>
                <w:sz w:val="24"/>
                <w:szCs w:val="24"/>
              </w:rPr>
              <w:t xml:space="preserve"> </w:t>
            </w:r>
            <w:r w:rsidRPr="00EB47EB">
              <w:rPr>
                <w:sz w:val="24"/>
                <w:szCs w:val="24"/>
              </w:rPr>
              <w:t>«Отцы</w:t>
            </w:r>
            <w:r w:rsidRPr="00EB47EB">
              <w:rPr>
                <w:spacing w:val="-6"/>
                <w:sz w:val="24"/>
                <w:szCs w:val="24"/>
              </w:rPr>
              <w:t xml:space="preserve"> </w:t>
            </w:r>
            <w:r w:rsidRPr="00EB47EB">
              <w:rPr>
                <w:sz w:val="24"/>
                <w:szCs w:val="24"/>
              </w:rPr>
              <w:t>и</w:t>
            </w:r>
            <w:r w:rsidRPr="00EB47EB">
              <w:rPr>
                <w:spacing w:val="-17"/>
                <w:sz w:val="24"/>
                <w:szCs w:val="24"/>
              </w:rPr>
              <w:t xml:space="preserve"> </w:t>
            </w:r>
            <w:r w:rsidRPr="00EB47EB">
              <w:rPr>
                <w:spacing w:val="-2"/>
                <w:sz w:val="24"/>
                <w:szCs w:val="24"/>
              </w:rPr>
              <w:t>дети»</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2.4</w:t>
            </w:r>
          </w:p>
        </w:tc>
        <w:tc>
          <w:tcPr>
            <w:tcW w:w="8889" w:type="dxa"/>
          </w:tcPr>
          <w:p w:rsidR="00EB47EB" w:rsidRPr="00EB47EB" w:rsidRDefault="00EB47EB" w:rsidP="00EB47EB">
            <w:pPr>
              <w:pStyle w:val="TableParagraph"/>
              <w:tabs>
                <w:tab w:val="left" w:pos="866"/>
                <w:tab w:val="left" w:pos="2022"/>
                <w:tab w:val="left" w:pos="4022"/>
                <w:tab w:val="left" w:pos="4593"/>
                <w:tab w:val="left" w:pos="5496"/>
                <w:tab w:val="left" w:pos="6230"/>
                <w:tab w:val="left" w:pos="7960"/>
              </w:tabs>
              <w:ind w:left="0"/>
              <w:jc w:val="both"/>
              <w:rPr>
                <w:sz w:val="24"/>
                <w:szCs w:val="24"/>
              </w:rPr>
            </w:pPr>
            <w:r w:rsidRPr="00EB47EB">
              <w:rPr>
                <w:spacing w:val="-4"/>
                <w:sz w:val="24"/>
                <w:szCs w:val="24"/>
              </w:rPr>
              <w:t>Ф.И.</w:t>
            </w:r>
            <w:r w:rsidRPr="00EB47EB">
              <w:rPr>
                <w:sz w:val="24"/>
                <w:szCs w:val="24"/>
              </w:rPr>
              <w:t xml:space="preserve"> </w:t>
            </w:r>
            <w:r w:rsidRPr="00EB47EB">
              <w:rPr>
                <w:spacing w:val="-2"/>
                <w:sz w:val="24"/>
                <w:szCs w:val="24"/>
              </w:rPr>
              <w:t>Тютчев.</w:t>
            </w:r>
            <w:r w:rsidRPr="00EB47EB">
              <w:rPr>
                <w:sz w:val="24"/>
                <w:szCs w:val="24"/>
              </w:rPr>
              <w:t xml:space="preserve"> </w:t>
            </w:r>
            <w:r w:rsidRPr="00EB47EB">
              <w:rPr>
                <w:spacing w:val="-2"/>
                <w:sz w:val="24"/>
                <w:szCs w:val="24"/>
              </w:rPr>
              <w:t>Стихотворения</w:t>
            </w:r>
            <w:r w:rsidRPr="00EB47EB">
              <w:rPr>
                <w:sz w:val="24"/>
                <w:szCs w:val="24"/>
              </w:rPr>
              <w:t xml:space="preserve"> </w:t>
            </w:r>
            <w:r w:rsidRPr="00EB47EB">
              <w:rPr>
                <w:spacing w:val="-5"/>
                <w:sz w:val="24"/>
                <w:szCs w:val="24"/>
              </w:rPr>
              <w:t>(не</w:t>
            </w:r>
            <w:r w:rsidRPr="00EB47EB">
              <w:rPr>
                <w:sz w:val="24"/>
                <w:szCs w:val="24"/>
              </w:rPr>
              <w:t xml:space="preserve"> </w:t>
            </w:r>
            <w:r w:rsidRPr="00EB47EB">
              <w:rPr>
                <w:spacing w:val="-2"/>
                <w:sz w:val="24"/>
                <w:szCs w:val="24"/>
              </w:rPr>
              <w:t>менее</w:t>
            </w:r>
            <w:r w:rsidRPr="00EB47EB">
              <w:rPr>
                <w:sz w:val="24"/>
                <w:szCs w:val="24"/>
              </w:rPr>
              <w:t xml:space="preserve"> </w:t>
            </w:r>
            <w:r w:rsidRPr="00EB47EB">
              <w:rPr>
                <w:spacing w:val="-4"/>
                <w:sz w:val="24"/>
                <w:szCs w:val="24"/>
              </w:rPr>
              <w:t>трёх</w:t>
            </w:r>
            <w:r w:rsidRPr="00EB47EB">
              <w:rPr>
                <w:sz w:val="24"/>
                <w:szCs w:val="24"/>
              </w:rPr>
              <w:t xml:space="preserve"> по</w:t>
            </w:r>
            <w:r w:rsidRPr="00EB47EB">
              <w:rPr>
                <w:spacing w:val="29"/>
                <w:sz w:val="24"/>
                <w:szCs w:val="24"/>
              </w:rPr>
              <w:t xml:space="preserve"> </w:t>
            </w:r>
            <w:r w:rsidRPr="00EB47EB">
              <w:rPr>
                <w:spacing w:val="-2"/>
                <w:sz w:val="24"/>
                <w:szCs w:val="24"/>
              </w:rPr>
              <w:t>выбору).</w:t>
            </w:r>
            <w:r w:rsidRPr="00EB47EB">
              <w:rPr>
                <w:sz w:val="24"/>
                <w:szCs w:val="24"/>
              </w:rPr>
              <w:t xml:space="preserve"> </w:t>
            </w:r>
            <w:r w:rsidRPr="00EB47EB">
              <w:rPr>
                <w:spacing w:val="-2"/>
                <w:sz w:val="24"/>
                <w:szCs w:val="24"/>
              </w:rPr>
              <w:t>Например,</w:t>
            </w:r>
            <w:r w:rsidRPr="00EB47EB">
              <w:rPr>
                <w:sz w:val="24"/>
                <w:szCs w:val="24"/>
              </w:rPr>
              <w:t xml:space="preserve"> «Silentium!»,</w:t>
            </w:r>
            <w:r w:rsidRPr="00EB47EB">
              <w:rPr>
                <w:spacing w:val="-1"/>
                <w:sz w:val="24"/>
                <w:szCs w:val="24"/>
              </w:rPr>
              <w:t xml:space="preserve"> </w:t>
            </w:r>
            <w:r w:rsidRPr="00EB47EB">
              <w:rPr>
                <w:sz w:val="24"/>
                <w:szCs w:val="24"/>
              </w:rPr>
              <w:t>«Не</w:t>
            </w:r>
            <w:r w:rsidRPr="00EB47EB">
              <w:rPr>
                <w:spacing w:val="-10"/>
                <w:sz w:val="24"/>
                <w:szCs w:val="24"/>
              </w:rPr>
              <w:t xml:space="preserve"> </w:t>
            </w:r>
            <w:r w:rsidRPr="00EB47EB">
              <w:rPr>
                <w:sz w:val="24"/>
                <w:szCs w:val="24"/>
              </w:rPr>
              <w:t>то,</w:t>
            </w:r>
            <w:r w:rsidRPr="00EB47EB">
              <w:rPr>
                <w:spacing w:val="-17"/>
                <w:sz w:val="24"/>
                <w:szCs w:val="24"/>
              </w:rPr>
              <w:t xml:space="preserve"> </w:t>
            </w:r>
            <w:r w:rsidRPr="00EB47EB">
              <w:rPr>
                <w:sz w:val="24"/>
                <w:szCs w:val="24"/>
              </w:rPr>
              <w:t>что</w:t>
            </w:r>
            <w:r w:rsidRPr="00EB47EB">
              <w:rPr>
                <w:spacing w:val="-15"/>
                <w:sz w:val="24"/>
                <w:szCs w:val="24"/>
              </w:rPr>
              <w:t xml:space="preserve"> </w:t>
            </w:r>
            <w:r w:rsidRPr="00EB47EB">
              <w:rPr>
                <w:sz w:val="24"/>
                <w:szCs w:val="24"/>
              </w:rPr>
              <w:t>мните</w:t>
            </w:r>
            <w:r w:rsidRPr="00EB47EB">
              <w:rPr>
                <w:spacing w:val="-8"/>
                <w:sz w:val="24"/>
                <w:szCs w:val="24"/>
              </w:rPr>
              <w:t xml:space="preserve"> </w:t>
            </w:r>
            <w:r w:rsidRPr="00EB47EB">
              <w:rPr>
                <w:sz w:val="24"/>
                <w:szCs w:val="24"/>
              </w:rPr>
              <w:t>вы,</w:t>
            </w:r>
            <w:r w:rsidRPr="00EB47EB">
              <w:rPr>
                <w:spacing w:val="-15"/>
                <w:sz w:val="24"/>
                <w:szCs w:val="24"/>
              </w:rPr>
              <w:t xml:space="preserve"> </w:t>
            </w:r>
            <w:r w:rsidRPr="00EB47EB">
              <w:rPr>
                <w:sz w:val="24"/>
                <w:szCs w:val="24"/>
              </w:rPr>
              <w:t>природа...»,</w:t>
            </w:r>
            <w:r w:rsidRPr="00EB47EB">
              <w:rPr>
                <w:spacing w:val="8"/>
                <w:sz w:val="24"/>
                <w:szCs w:val="24"/>
              </w:rPr>
              <w:t xml:space="preserve"> </w:t>
            </w:r>
            <w:r w:rsidRPr="00EB47EB">
              <w:rPr>
                <w:sz w:val="24"/>
                <w:szCs w:val="24"/>
              </w:rPr>
              <w:t>«Умом</w:t>
            </w:r>
            <w:r w:rsidRPr="00EB47EB">
              <w:rPr>
                <w:spacing w:val="-5"/>
                <w:sz w:val="24"/>
                <w:szCs w:val="24"/>
              </w:rPr>
              <w:t xml:space="preserve"> </w:t>
            </w:r>
            <w:r w:rsidRPr="00EB47EB">
              <w:rPr>
                <w:sz w:val="24"/>
                <w:szCs w:val="24"/>
              </w:rPr>
              <w:t>Россию не</w:t>
            </w:r>
            <w:r w:rsidRPr="00EB47EB">
              <w:rPr>
                <w:spacing w:val="-15"/>
                <w:sz w:val="24"/>
                <w:szCs w:val="24"/>
              </w:rPr>
              <w:t xml:space="preserve"> </w:t>
            </w:r>
            <w:r w:rsidRPr="00EB47EB">
              <w:rPr>
                <w:spacing w:val="-2"/>
                <w:sz w:val="24"/>
                <w:szCs w:val="24"/>
              </w:rPr>
              <w:t>понять...»,</w:t>
            </w:r>
            <w:r w:rsidRPr="00EB47EB">
              <w:rPr>
                <w:sz w:val="24"/>
                <w:szCs w:val="24"/>
              </w:rPr>
              <w:t xml:space="preserve"> </w:t>
            </w:r>
            <w:r w:rsidRPr="00EB47EB">
              <w:rPr>
                <w:spacing w:val="-5"/>
                <w:sz w:val="24"/>
                <w:szCs w:val="24"/>
              </w:rPr>
              <w:t>«О,</w:t>
            </w:r>
            <w:r w:rsidRPr="00EB47EB">
              <w:rPr>
                <w:sz w:val="24"/>
                <w:szCs w:val="24"/>
              </w:rPr>
              <w:t xml:space="preserve"> </w:t>
            </w:r>
            <w:r w:rsidRPr="00EB47EB">
              <w:rPr>
                <w:spacing w:val="-5"/>
                <w:sz w:val="24"/>
                <w:szCs w:val="24"/>
              </w:rPr>
              <w:t>как</w:t>
            </w:r>
            <w:r w:rsidRPr="00EB47EB">
              <w:rPr>
                <w:sz w:val="24"/>
                <w:szCs w:val="24"/>
              </w:rPr>
              <w:t xml:space="preserve"> </w:t>
            </w:r>
            <w:r w:rsidRPr="00EB47EB">
              <w:rPr>
                <w:spacing w:val="-2"/>
                <w:sz w:val="24"/>
                <w:szCs w:val="24"/>
              </w:rPr>
              <w:t>убийственно</w:t>
            </w:r>
            <w:r w:rsidRPr="00EB47EB">
              <w:rPr>
                <w:sz w:val="24"/>
                <w:szCs w:val="24"/>
              </w:rPr>
              <w:t xml:space="preserve"> </w:t>
            </w:r>
            <w:r w:rsidRPr="00EB47EB">
              <w:rPr>
                <w:spacing w:val="-5"/>
                <w:sz w:val="24"/>
                <w:szCs w:val="24"/>
              </w:rPr>
              <w:t>мы</w:t>
            </w:r>
            <w:r w:rsidRPr="00EB47EB">
              <w:rPr>
                <w:sz w:val="24"/>
                <w:szCs w:val="24"/>
              </w:rPr>
              <w:t xml:space="preserve"> </w:t>
            </w:r>
            <w:r w:rsidRPr="00EB47EB">
              <w:rPr>
                <w:spacing w:val="-2"/>
                <w:sz w:val="24"/>
                <w:szCs w:val="24"/>
              </w:rPr>
              <w:t>любим...»,</w:t>
            </w:r>
            <w:r w:rsidRPr="00EB47EB">
              <w:rPr>
                <w:sz w:val="24"/>
                <w:szCs w:val="24"/>
              </w:rPr>
              <w:t xml:space="preserve"> </w:t>
            </w:r>
            <w:r w:rsidRPr="00EB47EB">
              <w:rPr>
                <w:spacing w:val="-4"/>
                <w:sz w:val="24"/>
                <w:szCs w:val="24"/>
              </w:rPr>
              <w:t>«Нам</w:t>
            </w:r>
            <w:r w:rsidRPr="00EB47EB">
              <w:rPr>
                <w:sz w:val="24"/>
                <w:szCs w:val="24"/>
              </w:rPr>
              <w:t xml:space="preserve"> </w:t>
            </w:r>
            <w:r w:rsidRPr="00EB47EB">
              <w:rPr>
                <w:spacing w:val="-5"/>
                <w:sz w:val="24"/>
                <w:szCs w:val="24"/>
              </w:rPr>
              <w:t>не</w:t>
            </w:r>
            <w:r w:rsidRPr="00EB47EB">
              <w:rPr>
                <w:sz w:val="24"/>
                <w:szCs w:val="24"/>
              </w:rPr>
              <w:t xml:space="preserve"> </w:t>
            </w:r>
            <w:r w:rsidRPr="00EB47EB">
              <w:rPr>
                <w:spacing w:val="-4"/>
                <w:sz w:val="24"/>
                <w:szCs w:val="24"/>
              </w:rPr>
              <w:t>дано</w:t>
            </w:r>
            <w:r w:rsidRPr="00EB47EB">
              <w:rPr>
                <w:sz w:val="24"/>
                <w:szCs w:val="24"/>
              </w:rPr>
              <w:t xml:space="preserve"> </w:t>
            </w:r>
            <w:r w:rsidRPr="00EB47EB">
              <w:rPr>
                <w:spacing w:val="-2"/>
                <w:sz w:val="24"/>
                <w:szCs w:val="24"/>
              </w:rPr>
              <w:t>предугадать...»,</w:t>
            </w:r>
            <w:r w:rsidRPr="00EB47EB">
              <w:rPr>
                <w:sz w:val="24"/>
                <w:szCs w:val="24"/>
              </w:rPr>
              <w:t xml:space="preserve"> «К.</w:t>
            </w:r>
            <w:r w:rsidRPr="00EB47EB">
              <w:rPr>
                <w:spacing w:val="-18"/>
                <w:sz w:val="24"/>
                <w:szCs w:val="24"/>
              </w:rPr>
              <w:t xml:space="preserve"> </w:t>
            </w:r>
            <w:r w:rsidRPr="00EB47EB">
              <w:rPr>
                <w:sz w:val="24"/>
                <w:szCs w:val="24"/>
              </w:rPr>
              <w:t>Б.»</w:t>
            </w:r>
            <w:r w:rsidRPr="00EB47EB">
              <w:rPr>
                <w:spacing w:val="-17"/>
                <w:sz w:val="24"/>
                <w:szCs w:val="24"/>
              </w:rPr>
              <w:t xml:space="preserve"> </w:t>
            </w:r>
            <w:r w:rsidRPr="00EB47EB">
              <w:rPr>
                <w:sz w:val="24"/>
                <w:szCs w:val="24"/>
              </w:rPr>
              <w:t>(«Я</w:t>
            </w:r>
            <w:r w:rsidRPr="00EB47EB">
              <w:rPr>
                <w:spacing w:val="-18"/>
                <w:sz w:val="24"/>
                <w:szCs w:val="24"/>
              </w:rPr>
              <w:t xml:space="preserve"> </w:t>
            </w:r>
            <w:r w:rsidRPr="00EB47EB">
              <w:rPr>
                <w:sz w:val="24"/>
                <w:szCs w:val="24"/>
              </w:rPr>
              <w:t>встретил</w:t>
            </w:r>
            <w:r w:rsidRPr="00EB47EB">
              <w:rPr>
                <w:spacing w:val="-12"/>
                <w:sz w:val="24"/>
                <w:szCs w:val="24"/>
              </w:rPr>
              <w:t xml:space="preserve"> </w:t>
            </w:r>
            <w:r w:rsidRPr="00EB47EB">
              <w:rPr>
                <w:sz w:val="24"/>
                <w:szCs w:val="24"/>
              </w:rPr>
              <w:t>вас</w:t>
            </w:r>
            <w:r w:rsidRPr="00EB47EB">
              <w:rPr>
                <w:spacing w:val="-18"/>
                <w:sz w:val="24"/>
                <w:szCs w:val="24"/>
              </w:rPr>
              <w:t xml:space="preserve"> </w:t>
            </w:r>
            <w:r w:rsidRPr="00EB47EB">
              <w:rPr>
                <w:w w:val="90"/>
                <w:sz w:val="24"/>
                <w:szCs w:val="24"/>
              </w:rPr>
              <w:t>-</w:t>
            </w:r>
            <w:r w:rsidRPr="00EB47EB">
              <w:rPr>
                <w:spacing w:val="-10"/>
                <w:w w:val="90"/>
                <w:sz w:val="24"/>
                <w:szCs w:val="24"/>
              </w:rPr>
              <w:t xml:space="preserve"> </w:t>
            </w:r>
            <w:r w:rsidRPr="00EB47EB">
              <w:rPr>
                <w:sz w:val="24"/>
                <w:szCs w:val="24"/>
              </w:rPr>
              <w:t>и</w:t>
            </w:r>
            <w:r w:rsidRPr="00EB47EB">
              <w:rPr>
                <w:spacing w:val="-18"/>
                <w:sz w:val="24"/>
                <w:szCs w:val="24"/>
              </w:rPr>
              <w:t xml:space="preserve"> </w:t>
            </w:r>
            <w:r w:rsidRPr="00EB47EB">
              <w:rPr>
                <w:sz w:val="24"/>
                <w:szCs w:val="24"/>
              </w:rPr>
              <w:t>всё</w:t>
            </w:r>
            <w:r w:rsidRPr="00EB47EB">
              <w:rPr>
                <w:spacing w:val="-17"/>
                <w:sz w:val="24"/>
                <w:szCs w:val="24"/>
              </w:rPr>
              <w:t xml:space="preserve"> </w:t>
            </w:r>
            <w:r w:rsidRPr="00EB47EB">
              <w:rPr>
                <w:spacing w:val="-2"/>
                <w:sz w:val="24"/>
                <w:szCs w:val="24"/>
              </w:rPr>
              <w:t>былое...»)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2.5</w:t>
            </w:r>
          </w:p>
        </w:tc>
        <w:tc>
          <w:tcPr>
            <w:tcW w:w="8889" w:type="dxa"/>
          </w:tcPr>
          <w:p w:rsidR="00EB47EB" w:rsidRPr="00EB47EB" w:rsidRDefault="00EB47EB" w:rsidP="00EB47EB">
            <w:pPr>
              <w:pStyle w:val="TableParagraph"/>
              <w:tabs>
                <w:tab w:val="left" w:pos="4186"/>
              </w:tabs>
              <w:ind w:left="0"/>
              <w:jc w:val="both"/>
              <w:rPr>
                <w:sz w:val="24"/>
                <w:szCs w:val="24"/>
              </w:rPr>
            </w:pPr>
            <w:r w:rsidRPr="00EB47EB">
              <w:rPr>
                <w:sz w:val="24"/>
                <w:szCs w:val="24"/>
              </w:rPr>
              <w:t>Н.А.</w:t>
            </w:r>
            <w:r w:rsidRPr="00EB47EB">
              <w:rPr>
                <w:spacing w:val="64"/>
                <w:w w:val="150"/>
                <w:sz w:val="24"/>
                <w:szCs w:val="24"/>
              </w:rPr>
              <w:t xml:space="preserve"> </w:t>
            </w:r>
            <w:r w:rsidRPr="00EB47EB">
              <w:rPr>
                <w:sz w:val="24"/>
                <w:szCs w:val="24"/>
              </w:rPr>
              <w:t>Некрасов.</w:t>
            </w:r>
            <w:r w:rsidRPr="00EB47EB">
              <w:rPr>
                <w:spacing w:val="74"/>
                <w:w w:val="150"/>
                <w:sz w:val="24"/>
                <w:szCs w:val="24"/>
              </w:rPr>
              <w:t xml:space="preserve"> </w:t>
            </w:r>
            <w:r w:rsidRPr="00EB47EB">
              <w:rPr>
                <w:spacing w:val="-2"/>
                <w:sz w:val="24"/>
                <w:szCs w:val="24"/>
              </w:rPr>
              <w:t>Стихотворения</w:t>
            </w:r>
            <w:r w:rsidRPr="00EB47EB">
              <w:rPr>
                <w:sz w:val="24"/>
                <w:szCs w:val="24"/>
              </w:rPr>
              <w:t xml:space="preserve"> (не</w:t>
            </w:r>
            <w:r w:rsidRPr="00EB47EB">
              <w:rPr>
                <w:spacing w:val="60"/>
                <w:w w:val="150"/>
                <w:sz w:val="24"/>
                <w:szCs w:val="24"/>
              </w:rPr>
              <w:t xml:space="preserve"> </w:t>
            </w:r>
            <w:r w:rsidRPr="00EB47EB">
              <w:rPr>
                <w:sz w:val="24"/>
                <w:szCs w:val="24"/>
              </w:rPr>
              <w:t>менее</w:t>
            </w:r>
            <w:r w:rsidRPr="00EB47EB">
              <w:rPr>
                <w:spacing w:val="73"/>
                <w:w w:val="150"/>
                <w:sz w:val="24"/>
                <w:szCs w:val="24"/>
              </w:rPr>
              <w:t xml:space="preserve"> </w:t>
            </w:r>
            <w:r w:rsidRPr="00EB47EB">
              <w:rPr>
                <w:sz w:val="24"/>
                <w:szCs w:val="24"/>
              </w:rPr>
              <w:t>трёх</w:t>
            </w:r>
            <w:r w:rsidRPr="00EB47EB">
              <w:rPr>
                <w:spacing w:val="62"/>
                <w:w w:val="150"/>
                <w:sz w:val="24"/>
                <w:szCs w:val="24"/>
              </w:rPr>
              <w:t xml:space="preserve"> </w:t>
            </w:r>
            <w:r w:rsidRPr="00EB47EB">
              <w:rPr>
                <w:sz w:val="24"/>
                <w:szCs w:val="24"/>
              </w:rPr>
              <w:t>по</w:t>
            </w:r>
            <w:r w:rsidRPr="00EB47EB">
              <w:rPr>
                <w:spacing w:val="62"/>
                <w:w w:val="150"/>
                <w:sz w:val="24"/>
                <w:szCs w:val="24"/>
              </w:rPr>
              <w:t xml:space="preserve"> </w:t>
            </w:r>
            <w:r w:rsidRPr="00EB47EB">
              <w:rPr>
                <w:sz w:val="24"/>
                <w:szCs w:val="24"/>
              </w:rPr>
              <w:t>выбору).</w:t>
            </w:r>
            <w:r w:rsidRPr="00EB47EB">
              <w:rPr>
                <w:spacing w:val="76"/>
                <w:w w:val="150"/>
                <w:sz w:val="24"/>
                <w:szCs w:val="24"/>
              </w:rPr>
              <w:t xml:space="preserve"> </w:t>
            </w:r>
            <w:r w:rsidRPr="00EB47EB">
              <w:rPr>
                <w:spacing w:val="-2"/>
                <w:sz w:val="24"/>
                <w:szCs w:val="24"/>
              </w:rPr>
              <w:t>Например,</w:t>
            </w:r>
            <w:r w:rsidRPr="00EB47EB">
              <w:rPr>
                <w:sz w:val="24"/>
                <w:szCs w:val="24"/>
              </w:rPr>
              <w:t xml:space="preserve"> </w:t>
            </w:r>
            <w:r w:rsidRPr="00EB47EB">
              <w:rPr>
                <w:spacing w:val="-2"/>
                <w:sz w:val="24"/>
                <w:szCs w:val="24"/>
              </w:rPr>
              <w:t>«Тройка»,</w:t>
            </w:r>
            <w:r w:rsidRPr="00EB47EB">
              <w:rPr>
                <w:sz w:val="24"/>
                <w:szCs w:val="24"/>
              </w:rPr>
              <w:t xml:space="preserve"> </w:t>
            </w:r>
            <w:r w:rsidRPr="00EB47EB">
              <w:rPr>
                <w:spacing w:val="-4"/>
                <w:sz w:val="24"/>
                <w:szCs w:val="24"/>
              </w:rPr>
              <w:t>«Яне</w:t>
            </w:r>
            <w:r w:rsidRPr="00EB47EB">
              <w:rPr>
                <w:sz w:val="24"/>
                <w:szCs w:val="24"/>
              </w:rPr>
              <w:t xml:space="preserve"> </w:t>
            </w:r>
            <w:r w:rsidRPr="00EB47EB">
              <w:rPr>
                <w:spacing w:val="-2"/>
                <w:sz w:val="24"/>
                <w:szCs w:val="24"/>
              </w:rPr>
              <w:t>люблю</w:t>
            </w:r>
            <w:r w:rsidRPr="00EB47EB">
              <w:rPr>
                <w:sz w:val="24"/>
                <w:szCs w:val="24"/>
              </w:rPr>
              <w:t xml:space="preserve"> </w:t>
            </w:r>
            <w:r w:rsidRPr="00EB47EB">
              <w:rPr>
                <w:spacing w:val="-2"/>
                <w:sz w:val="24"/>
                <w:szCs w:val="24"/>
              </w:rPr>
              <w:t>иронии</w:t>
            </w:r>
            <w:r w:rsidRPr="00EB47EB">
              <w:rPr>
                <w:sz w:val="24"/>
                <w:szCs w:val="24"/>
              </w:rPr>
              <w:t xml:space="preserve"> </w:t>
            </w:r>
            <w:r w:rsidRPr="00EB47EB">
              <w:rPr>
                <w:spacing w:val="-2"/>
                <w:sz w:val="24"/>
                <w:szCs w:val="24"/>
              </w:rPr>
              <w:t>твоей...»,</w:t>
            </w:r>
            <w:r w:rsidRPr="00EB47EB">
              <w:rPr>
                <w:sz w:val="24"/>
                <w:szCs w:val="24"/>
              </w:rPr>
              <w:t xml:space="preserve"> </w:t>
            </w:r>
            <w:r w:rsidRPr="00EB47EB">
              <w:rPr>
                <w:spacing w:val="-2"/>
                <w:sz w:val="24"/>
                <w:szCs w:val="24"/>
              </w:rPr>
              <w:t>«Вчерашний</w:t>
            </w:r>
            <w:r w:rsidRPr="00EB47EB">
              <w:rPr>
                <w:sz w:val="24"/>
                <w:szCs w:val="24"/>
              </w:rPr>
              <w:t xml:space="preserve"> </w:t>
            </w:r>
            <w:r w:rsidRPr="00EB47EB">
              <w:rPr>
                <w:spacing w:val="-2"/>
                <w:sz w:val="24"/>
                <w:szCs w:val="24"/>
              </w:rPr>
              <w:t>день,</w:t>
            </w:r>
            <w:r w:rsidRPr="00EB47EB">
              <w:rPr>
                <w:sz w:val="24"/>
                <w:szCs w:val="24"/>
              </w:rPr>
              <w:t xml:space="preserve"> </w:t>
            </w:r>
            <w:r w:rsidRPr="00EB47EB">
              <w:rPr>
                <w:spacing w:val="-8"/>
                <w:sz w:val="24"/>
                <w:szCs w:val="24"/>
              </w:rPr>
              <w:t xml:space="preserve">часу </w:t>
            </w:r>
            <w:r w:rsidRPr="00EB47EB">
              <w:rPr>
                <w:sz w:val="24"/>
                <w:szCs w:val="24"/>
              </w:rPr>
              <w:t>в</w:t>
            </w:r>
            <w:r w:rsidRPr="00EB47EB">
              <w:rPr>
                <w:spacing w:val="57"/>
                <w:sz w:val="24"/>
                <w:szCs w:val="24"/>
              </w:rPr>
              <w:t xml:space="preserve"> </w:t>
            </w:r>
            <w:r w:rsidRPr="00EB47EB">
              <w:rPr>
                <w:sz w:val="24"/>
                <w:szCs w:val="24"/>
              </w:rPr>
              <w:t>шестом...»,</w:t>
            </w:r>
            <w:r w:rsidRPr="00EB47EB">
              <w:rPr>
                <w:spacing w:val="79"/>
                <w:sz w:val="24"/>
                <w:szCs w:val="24"/>
              </w:rPr>
              <w:t xml:space="preserve"> </w:t>
            </w:r>
            <w:r w:rsidRPr="00EB47EB">
              <w:rPr>
                <w:sz w:val="24"/>
                <w:szCs w:val="24"/>
              </w:rPr>
              <w:t>«Мы</w:t>
            </w:r>
            <w:r w:rsidRPr="00EB47EB">
              <w:rPr>
                <w:spacing w:val="71"/>
                <w:sz w:val="24"/>
                <w:szCs w:val="24"/>
              </w:rPr>
              <w:t xml:space="preserve"> </w:t>
            </w:r>
            <w:r w:rsidRPr="00EB47EB">
              <w:rPr>
                <w:sz w:val="24"/>
                <w:szCs w:val="24"/>
              </w:rPr>
              <w:t>с</w:t>
            </w:r>
            <w:r w:rsidRPr="00EB47EB">
              <w:rPr>
                <w:spacing w:val="63"/>
                <w:sz w:val="24"/>
                <w:szCs w:val="24"/>
              </w:rPr>
              <w:t xml:space="preserve"> </w:t>
            </w:r>
            <w:r w:rsidRPr="00EB47EB">
              <w:rPr>
                <w:sz w:val="24"/>
                <w:szCs w:val="24"/>
              </w:rPr>
              <w:t>тобой</w:t>
            </w:r>
            <w:r w:rsidRPr="00EB47EB">
              <w:rPr>
                <w:spacing w:val="73"/>
                <w:sz w:val="24"/>
                <w:szCs w:val="24"/>
              </w:rPr>
              <w:t xml:space="preserve"> </w:t>
            </w:r>
            <w:r w:rsidRPr="00EB47EB">
              <w:rPr>
                <w:sz w:val="24"/>
                <w:szCs w:val="24"/>
              </w:rPr>
              <w:t>бестолковые</w:t>
            </w:r>
            <w:r w:rsidRPr="00EB47EB">
              <w:rPr>
                <w:spacing w:val="59"/>
                <w:w w:val="150"/>
                <w:sz w:val="24"/>
                <w:szCs w:val="24"/>
              </w:rPr>
              <w:t xml:space="preserve"> </w:t>
            </w:r>
            <w:r w:rsidRPr="00EB47EB">
              <w:rPr>
                <w:sz w:val="24"/>
                <w:szCs w:val="24"/>
              </w:rPr>
              <w:t>люди...»,</w:t>
            </w:r>
            <w:r w:rsidRPr="00EB47EB">
              <w:rPr>
                <w:spacing w:val="45"/>
                <w:w w:val="150"/>
                <w:sz w:val="24"/>
                <w:szCs w:val="24"/>
              </w:rPr>
              <w:t xml:space="preserve"> </w:t>
            </w:r>
            <w:r w:rsidRPr="00EB47EB">
              <w:rPr>
                <w:sz w:val="24"/>
                <w:szCs w:val="24"/>
              </w:rPr>
              <w:t>«Поэт</w:t>
            </w:r>
            <w:r w:rsidRPr="00EB47EB">
              <w:rPr>
                <w:spacing w:val="79"/>
                <w:sz w:val="24"/>
                <w:szCs w:val="24"/>
              </w:rPr>
              <w:t xml:space="preserve"> </w:t>
            </w:r>
            <w:r w:rsidRPr="00EB47EB">
              <w:rPr>
                <w:sz w:val="24"/>
                <w:szCs w:val="24"/>
              </w:rPr>
              <w:t>и</w:t>
            </w:r>
            <w:r w:rsidRPr="00EB47EB">
              <w:rPr>
                <w:spacing w:val="63"/>
                <w:sz w:val="24"/>
                <w:szCs w:val="24"/>
              </w:rPr>
              <w:t xml:space="preserve"> </w:t>
            </w:r>
            <w:r w:rsidRPr="00EB47EB">
              <w:rPr>
                <w:spacing w:val="-2"/>
                <w:sz w:val="24"/>
                <w:szCs w:val="24"/>
              </w:rPr>
              <w:t>Гражданин»,</w:t>
            </w:r>
            <w:r w:rsidRPr="00EB47EB">
              <w:rPr>
                <w:sz w:val="24"/>
                <w:szCs w:val="24"/>
              </w:rPr>
              <w:t xml:space="preserve"> «Элегия»</w:t>
            </w:r>
            <w:r w:rsidRPr="00EB47EB">
              <w:rPr>
                <w:spacing w:val="-2"/>
                <w:sz w:val="24"/>
                <w:szCs w:val="24"/>
              </w:rPr>
              <w:t xml:space="preserve"> </w:t>
            </w:r>
            <w:r w:rsidRPr="00EB47EB">
              <w:rPr>
                <w:sz w:val="24"/>
                <w:szCs w:val="24"/>
              </w:rPr>
              <w:t>(«Пускай</w:t>
            </w:r>
            <w:r w:rsidRPr="00EB47EB">
              <w:rPr>
                <w:spacing w:val="-2"/>
                <w:sz w:val="24"/>
                <w:szCs w:val="24"/>
              </w:rPr>
              <w:t xml:space="preserve"> </w:t>
            </w:r>
            <w:r w:rsidRPr="00EB47EB">
              <w:rPr>
                <w:sz w:val="24"/>
                <w:szCs w:val="24"/>
              </w:rPr>
              <w:t>нам</w:t>
            </w:r>
            <w:r w:rsidRPr="00EB47EB">
              <w:rPr>
                <w:spacing w:val="-5"/>
                <w:sz w:val="24"/>
                <w:szCs w:val="24"/>
              </w:rPr>
              <w:t xml:space="preserve"> </w:t>
            </w:r>
            <w:r w:rsidRPr="00EB47EB">
              <w:rPr>
                <w:sz w:val="24"/>
                <w:szCs w:val="24"/>
              </w:rPr>
              <w:t>говорит</w:t>
            </w:r>
            <w:r w:rsidRPr="00EB47EB">
              <w:rPr>
                <w:spacing w:val="-1"/>
                <w:sz w:val="24"/>
                <w:szCs w:val="24"/>
              </w:rPr>
              <w:t xml:space="preserve"> </w:t>
            </w:r>
            <w:r w:rsidRPr="00EB47EB">
              <w:rPr>
                <w:sz w:val="24"/>
                <w:szCs w:val="24"/>
              </w:rPr>
              <w:t>изменчивая</w:t>
            </w:r>
            <w:r w:rsidRPr="00EB47EB">
              <w:rPr>
                <w:spacing w:val="3"/>
                <w:sz w:val="24"/>
                <w:szCs w:val="24"/>
              </w:rPr>
              <w:t xml:space="preserve"> </w:t>
            </w:r>
            <w:r w:rsidRPr="00EB47EB">
              <w:rPr>
                <w:sz w:val="24"/>
                <w:szCs w:val="24"/>
              </w:rPr>
              <w:t>мода...»).</w:t>
            </w:r>
            <w:r w:rsidRPr="00EB47EB">
              <w:rPr>
                <w:spacing w:val="2"/>
                <w:sz w:val="24"/>
                <w:szCs w:val="24"/>
              </w:rPr>
              <w:t xml:space="preserve"> </w:t>
            </w:r>
            <w:r w:rsidRPr="00EB47EB">
              <w:rPr>
                <w:sz w:val="24"/>
                <w:szCs w:val="24"/>
              </w:rPr>
              <w:t>Поэма «Кому</w:t>
            </w:r>
            <w:r w:rsidRPr="00EB47EB">
              <w:rPr>
                <w:spacing w:val="-6"/>
                <w:sz w:val="24"/>
                <w:szCs w:val="24"/>
              </w:rPr>
              <w:t xml:space="preserve"> </w:t>
            </w:r>
            <w:r w:rsidRPr="00EB47EB">
              <w:rPr>
                <w:sz w:val="24"/>
                <w:szCs w:val="24"/>
              </w:rPr>
              <w:t>на</w:t>
            </w:r>
            <w:r w:rsidRPr="00EB47EB">
              <w:rPr>
                <w:spacing w:val="-17"/>
                <w:sz w:val="24"/>
                <w:szCs w:val="24"/>
              </w:rPr>
              <w:t xml:space="preserve"> </w:t>
            </w:r>
            <w:r w:rsidRPr="00EB47EB">
              <w:rPr>
                <w:spacing w:val="-4"/>
                <w:sz w:val="24"/>
                <w:szCs w:val="24"/>
              </w:rPr>
              <w:t>Руси жить хорошо»</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2.6</w:t>
            </w:r>
          </w:p>
        </w:tc>
        <w:tc>
          <w:tcPr>
            <w:tcW w:w="8889" w:type="dxa"/>
          </w:tcPr>
          <w:p w:rsidR="00EB47EB" w:rsidRPr="00EB47EB" w:rsidRDefault="00EB47EB" w:rsidP="00EB47EB">
            <w:pPr>
              <w:pStyle w:val="TableParagraph"/>
              <w:ind w:left="0"/>
              <w:jc w:val="both"/>
              <w:rPr>
                <w:sz w:val="24"/>
                <w:szCs w:val="24"/>
              </w:rPr>
            </w:pPr>
            <w:r w:rsidRPr="00EB47EB">
              <w:rPr>
                <w:sz w:val="24"/>
                <w:szCs w:val="24"/>
              </w:rPr>
              <w:t>А.А.</w:t>
            </w:r>
            <w:r w:rsidRPr="00EB47EB">
              <w:rPr>
                <w:spacing w:val="45"/>
                <w:sz w:val="24"/>
                <w:szCs w:val="24"/>
              </w:rPr>
              <w:t xml:space="preserve"> </w:t>
            </w:r>
            <w:r w:rsidRPr="00EB47EB">
              <w:rPr>
                <w:sz w:val="24"/>
                <w:szCs w:val="24"/>
              </w:rPr>
              <w:t>Фет.</w:t>
            </w:r>
            <w:r w:rsidRPr="00EB47EB">
              <w:rPr>
                <w:spacing w:val="39"/>
                <w:sz w:val="24"/>
                <w:szCs w:val="24"/>
              </w:rPr>
              <w:t xml:space="preserve"> </w:t>
            </w:r>
            <w:r w:rsidRPr="00EB47EB">
              <w:rPr>
                <w:sz w:val="24"/>
                <w:szCs w:val="24"/>
              </w:rPr>
              <w:t>Стихотворения</w:t>
            </w:r>
            <w:r w:rsidRPr="00EB47EB">
              <w:rPr>
                <w:spacing w:val="64"/>
                <w:sz w:val="24"/>
                <w:szCs w:val="24"/>
              </w:rPr>
              <w:t xml:space="preserve"> </w:t>
            </w:r>
            <w:r w:rsidRPr="00EB47EB">
              <w:rPr>
                <w:sz w:val="24"/>
                <w:szCs w:val="24"/>
              </w:rPr>
              <w:t>(не</w:t>
            </w:r>
            <w:r w:rsidRPr="00EB47EB">
              <w:rPr>
                <w:spacing w:val="40"/>
                <w:sz w:val="24"/>
                <w:szCs w:val="24"/>
              </w:rPr>
              <w:t xml:space="preserve"> </w:t>
            </w:r>
            <w:r w:rsidRPr="00EB47EB">
              <w:rPr>
                <w:sz w:val="24"/>
                <w:szCs w:val="24"/>
              </w:rPr>
              <w:t>менее</w:t>
            </w:r>
            <w:r w:rsidRPr="00EB47EB">
              <w:rPr>
                <w:spacing w:val="45"/>
                <w:sz w:val="24"/>
                <w:szCs w:val="24"/>
              </w:rPr>
              <w:t xml:space="preserve"> </w:t>
            </w:r>
            <w:r w:rsidRPr="00EB47EB">
              <w:rPr>
                <w:sz w:val="24"/>
                <w:szCs w:val="24"/>
              </w:rPr>
              <w:t>трёх</w:t>
            </w:r>
            <w:r w:rsidRPr="00EB47EB">
              <w:rPr>
                <w:spacing w:val="41"/>
                <w:sz w:val="24"/>
                <w:szCs w:val="24"/>
              </w:rPr>
              <w:t xml:space="preserve"> </w:t>
            </w:r>
            <w:r w:rsidRPr="00EB47EB">
              <w:rPr>
                <w:sz w:val="24"/>
                <w:szCs w:val="24"/>
              </w:rPr>
              <w:t>по</w:t>
            </w:r>
            <w:r w:rsidRPr="00EB47EB">
              <w:rPr>
                <w:spacing w:val="36"/>
                <w:sz w:val="24"/>
                <w:szCs w:val="24"/>
              </w:rPr>
              <w:t xml:space="preserve"> </w:t>
            </w:r>
            <w:r w:rsidRPr="00EB47EB">
              <w:rPr>
                <w:sz w:val="24"/>
                <w:szCs w:val="24"/>
              </w:rPr>
              <w:t>выбору).</w:t>
            </w:r>
            <w:r w:rsidRPr="00EB47EB">
              <w:rPr>
                <w:spacing w:val="56"/>
                <w:sz w:val="24"/>
                <w:szCs w:val="24"/>
              </w:rPr>
              <w:t xml:space="preserve"> </w:t>
            </w:r>
            <w:r w:rsidRPr="00EB47EB">
              <w:rPr>
                <w:sz w:val="24"/>
                <w:szCs w:val="24"/>
              </w:rPr>
              <w:t>Например,</w:t>
            </w:r>
            <w:r w:rsidRPr="00EB47EB">
              <w:rPr>
                <w:spacing w:val="57"/>
                <w:sz w:val="24"/>
                <w:szCs w:val="24"/>
              </w:rPr>
              <w:t xml:space="preserve"> </w:t>
            </w:r>
            <w:r w:rsidRPr="00EB47EB">
              <w:rPr>
                <w:spacing w:val="-2"/>
                <w:sz w:val="24"/>
                <w:szCs w:val="24"/>
              </w:rPr>
              <w:t>«Одним</w:t>
            </w:r>
            <w:r w:rsidRPr="00EB47EB">
              <w:rPr>
                <w:sz w:val="24"/>
                <w:szCs w:val="24"/>
              </w:rPr>
              <w:t xml:space="preserve"> толчком</w:t>
            </w:r>
            <w:r w:rsidRPr="00EB47EB">
              <w:rPr>
                <w:spacing w:val="-10"/>
                <w:sz w:val="24"/>
                <w:szCs w:val="24"/>
              </w:rPr>
              <w:t xml:space="preserve"> </w:t>
            </w:r>
            <w:r w:rsidRPr="00EB47EB">
              <w:rPr>
                <w:sz w:val="24"/>
                <w:szCs w:val="24"/>
              </w:rPr>
              <w:t>согнать</w:t>
            </w:r>
            <w:r w:rsidRPr="00EB47EB">
              <w:rPr>
                <w:spacing w:val="-8"/>
                <w:sz w:val="24"/>
                <w:szCs w:val="24"/>
              </w:rPr>
              <w:t xml:space="preserve"> </w:t>
            </w:r>
            <w:r w:rsidRPr="00EB47EB">
              <w:rPr>
                <w:sz w:val="24"/>
                <w:szCs w:val="24"/>
              </w:rPr>
              <w:t>ладью</w:t>
            </w:r>
            <w:r w:rsidRPr="00EB47EB">
              <w:rPr>
                <w:spacing w:val="-14"/>
                <w:sz w:val="24"/>
                <w:szCs w:val="24"/>
              </w:rPr>
              <w:t xml:space="preserve"> </w:t>
            </w:r>
            <w:r w:rsidRPr="00EB47EB">
              <w:rPr>
                <w:sz w:val="24"/>
                <w:szCs w:val="24"/>
              </w:rPr>
              <w:t>живую...»,</w:t>
            </w:r>
            <w:r w:rsidRPr="00EB47EB">
              <w:rPr>
                <w:spacing w:val="-4"/>
                <w:sz w:val="24"/>
                <w:szCs w:val="24"/>
              </w:rPr>
              <w:t xml:space="preserve"> </w:t>
            </w:r>
            <w:r w:rsidRPr="00EB47EB">
              <w:rPr>
                <w:sz w:val="24"/>
                <w:szCs w:val="24"/>
              </w:rPr>
              <w:t>«Ещё</w:t>
            </w:r>
            <w:r w:rsidRPr="00EB47EB">
              <w:rPr>
                <w:spacing w:val="-15"/>
                <w:sz w:val="24"/>
                <w:szCs w:val="24"/>
              </w:rPr>
              <w:t xml:space="preserve"> </w:t>
            </w:r>
            <w:r w:rsidRPr="00EB47EB">
              <w:rPr>
                <w:sz w:val="24"/>
                <w:szCs w:val="24"/>
              </w:rPr>
              <w:t>майская</w:t>
            </w:r>
            <w:r w:rsidRPr="00EB47EB">
              <w:rPr>
                <w:spacing w:val="-4"/>
                <w:sz w:val="24"/>
                <w:szCs w:val="24"/>
              </w:rPr>
              <w:t xml:space="preserve"> </w:t>
            </w:r>
            <w:r w:rsidRPr="00EB47EB">
              <w:rPr>
                <w:sz w:val="24"/>
                <w:szCs w:val="24"/>
              </w:rPr>
              <w:t>ночь»,</w:t>
            </w:r>
            <w:r w:rsidRPr="00EB47EB">
              <w:rPr>
                <w:spacing w:val="-13"/>
                <w:sz w:val="24"/>
                <w:szCs w:val="24"/>
              </w:rPr>
              <w:t xml:space="preserve"> </w:t>
            </w:r>
            <w:r w:rsidRPr="00EB47EB">
              <w:rPr>
                <w:sz w:val="24"/>
                <w:szCs w:val="24"/>
              </w:rPr>
              <w:t>«Вечер»,</w:t>
            </w:r>
            <w:r w:rsidRPr="00EB47EB">
              <w:rPr>
                <w:spacing w:val="-6"/>
                <w:sz w:val="24"/>
                <w:szCs w:val="24"/>
              </w:rPr>
              <w:t xml:space="preserve"> </w:t>
            </w:r>
            <w:r w:rsidRPr="00EB47EB">
              <w:rPr>
                <w:sz w:val="24"/>
                <w:szCs w:val="24"/>
              </w:rPr>
              <w:t>«Это</w:t>
            </w:r>
            <w:r w:rsidRPr="00EB47EB">
              <w:rPr>
                <w:spacing w:val="-15"/>
                <w:sz w:val="24"/>
                <w:szCs w:val="24"/>
              </w:rPr>
              <w:t xml:space="preserve"> </w:t>
            </w:r>
            <w:r w:rsidRPr="00EB47EB">
              <w:rPr>
                <w:sz w:val="24"/>
                <w:szCs w:val="24"/>
              </w:rPr>
              <w:t>утро, радость эта...»,</w:t>
            </w:r>
            <w:r w:rsidRPr="00EB47EB">
              <w:rPr>
                <w:spacing w:val="-2"/>
                <w:sz w:val="24"/>
                <w:szCs w:val="24"/>
              </w:rPr>
              <w:t xml:space="preserve"> </w:t>
            </w:r>
            <w:r w:rsidRPr="00EB47EB">
              <w:rPr>
                <w:sz w:val="24"/>
                <w:szCs w:val="24"/>
              </w:rPr>
              <w:t>«Шёпот, робкое дыханье...», «Сияла</w:t>
            </w:r>
            <w:r w:rsidRPr="00EB47EB">
              <w:rPr>
                <w:spacing w:val="-3"/>
                <w:sz w:val="24"/>
                <w:szCs w:val="24"/>
              </w:rPr>
              <w:t xml:space="preserve"> </w:t>
            </w:r>
            <w:r w:rsidRPr="00EB47EB">
              <w:rPr>
                <w:sz w:val="24"/>
                <w:szCs w:val="24"/>
              </w:rPr>
              <w:t>ночь. Луной был</w:t>
            </w:r>
            <w:r w:rsidRPr="00EB47EB">
              <w:rPr>
                <w:spacing w:val="-9"/>
                <w:sz w:val="24"/>
                <w:szCs w:val="24"/>
              </w:rPr>
              <w:t xml:space="preserve"> </w:t>
            </w:r>
            <w:r w:rsidRPr="00EB47EB">
              <w:rPr>
                <w:sz w:val="24"/>
                <w:szCs w:val="24"/>
              </w:rPr>
              <w:t>полон сад. Лежали...»</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2.7</w:t>
            </w:r>
          </w:p>
        </w:tc>
        <w:tc>
          <w:tcPr>
            <w:tcW w:w="8889" w:type="dxa"/>
          </w:tcPr>
          <w:p w:rsidR="00EB47EB" w:rsidRPr="00EB47EB" w:rsidRDefault="00EB47EB" w:rsidP="00EB47EB">
            <w:pPr>
              <w:pStyle w:val="TableParagraph"/>
              <w:tabs>
                <w:tab w:val="left" w:pos="1000"/>
                <w:tab w:val="left" w:pos="3626"/>
                <w:tab w:val="left" w:pos="5748"/>
                <w:tab w:val="left" w:pos="7202"/>
                <w:tab w:val="left" w:pos="8340"/>
              </w:tabs>
              <w:ind w:left="0"/>
              <w:jc w:val="both"/>
              <w:rPr>
                <w:sz w:val="24"/>
                <w:szCs w:val="24"/>
              </w:rPr>
            </w:pPr>
            <w:r w:rsidRPr="00EB47EB">
              <w:rPr>
                <w:spacing w:val="-4"/>
                <w:sz w:val="24"/>
                <w:szCs w:val="24"/>
              </w:rPr>
              <w:t>М.Е.</w:t>
            </w:r>
            <w:r w:rsidRPr="00EB47EB">
              <w:rPr>
                <w:sz w:val="24"/>
                <w:szCs w:val="24"/>
              </w:rPr>
              <w:t xml:space="preserve"> Салтыков-</w:t>
            </w:r>
            <w:r w:rsidRPr="00EB47EB">
              <w:rPr>
                <w:spacing w:val="-2"/>
                <w:sz w:val="24"/>
                <w:szCs w:val="24"/>
              </w:rPr>
              <w:t>Щедрин.</w:t>
            </w:r>
            <w:r w:rsidRPr="00EB47EB">
              <w:rPr>
                <w:sz w:val="24"/>
                <w:szCs w:val="24"/>
              </w:rPr>
              <w:t xml:space="preserve"> </w:t>
            </w:r>
            <w:r w:rsidRPr="00EB47EB">
              <w:rPr>
                <w:spacing w:val="-7"/>
                <w:sz w:val="24"/>
                <w:szCs w:val="24"/>
              </w:rPr>
              <w:t>Роман-</w:t>
            </w:r>
            <w:r w:rsidRPr="00EB47EB">
              <w:rPr>
                <w:spacing w:val="-2"/>
                <w:sz w:val="24"/>
                <w:szCs w:val="24"/>
              </w:rPr>
              <w:t>хроника</w:t>
            </w:r>
            <w:r w:rsidRPr="00EB47EB">
              <w:rPr>
                <w:sz w:val="24"/>
                <w:szCs w:val="24"/>
              </w:rPr>
              <w:t xml:space="preserve"> </w:t>
            </w:r>
            <w:r w:rsidRPr="00EB47EB">
              <w:rPr>
                <w:spacing w:val="-2"/>
                <w:sz w:val="24"/>
                <w:szCs w:val="24"/>
              </w:rPr>
              <w:t>«История</w:t>
            </w:r>
            <w:r w:rsidRPr="00EB47EB">
              <w:rPr>
                <w:sz w:val="24"/>
                <w:szCs w:val="24"/>
              </w:rPr>
              <w:t xml:space="preserve"> </w:t>
            </w:r>
            <w:r w:rsidRPr="00EB47EB">
              <w:rPr>
                <w:spacing w:val="-2"/>
                <w:sz w:val="24"/>
                <w:szCs w:val="24"/>
              </w:rPr>
              <w:t>одного</w:t>
            </w:r>
            <w:r w:rsidRPr="00EB47EB">
              <w:rPr>
                <w:sz w:val="24"/>
                <w:szCs w:val="24"/>
              </w:rPr>
              <w:t xml:space="preserve"> </w:t>
            </w:r>
            <w:r w:rsidRPr="00EB47EB">
              <w:rPr>
                <w:spacing w:val="-2"/>
                <w:sz w:val="24"/>
                <w:szCs w:val="24"/>
              </w:rPr>
              <w:t>города»</w:t>
            </w:r>
            <w:r w:rsidRPr="00EB47EB">
              <w:rPr>
                <w:sz w:val="24"/>
                <w:szCs w:val="24"/>
              </w:rPr>
              <w:t xml:space="preserve"> (не</w:t>
            </w:r>
            <w:r w:rsidRPr="00EB47EB">
              <w:rPr>
                <w:spacing w:val="-18"/>
                <w:sz w:val="24"/>
                <w:szCs w:val="24"/>
              </w:rPr>
              <w:t xml:space="preserve"> </w:t>
            </w:r>
            <w:r w:rsidRPr="00EB47EB">
              <w:rPr>
                <w:sz w:val="24"/>
                <w:szCs w:val="24"/>
              </w:rPr>
              <w:t>менее</w:t>
            </w:r>
            <w:r w:rsidRPr="00EB47EB">
              <w:rPr>
                <w:spacing w:val="-13"/>
                <w:sz w:val="24"/>
                <w:szCs w:val="24"/>
              </w:rPr>
              <w:t xml:space="preserve"> </w:t>
            </w:r>
            <w:r w:rsidRPr="00EB47EB">
              <w:rPr>
                <w:sz w:val="24"/>
                <w:szCs w:val="24"/>
              </w:rPr>
              <w:t>двух</w:t>
            </w:r>
            <w:r w:rsidRPr="00EB47EB">
              <w:rPr>
                <w:spacing w:val="-8"/>
                <w:sz w:val="24"/>
                <w:szCs w:val="24"/>
              </w:rPr>
              <w:t xml:space="preserve"> </w:t>
            </w:r>
            <w:r w:rsidRPr="00EB47EB">
              <w:rPr>
                <w:sz w:val="24"/>
                <w:szCs w:val="24"/>
              </w:rPr>
              <w:t>глав</w:t>
            </w:r>
            <w:r w:rsidRPr="00EB47EB">
              <w:rPr>
                <w:spacing w:val="-17"/>
                <w:sz w:val="24"/>
                <w:szCs w:val="24"/>
              </w:rPr>
              <w:t xml:space="preserve"> </w:t>
            </w:r>
            <w:r w:rsidRPr="00EB47EB">
              <w:rPr>
                <w:sz w:val="24"/>
                <w:szCs w:val="24"/>
              </w:rPr>
              <w:t>по</w:t>
            </w:r>
            <w:r w:rsidRPr="00EB47EB">
              <w:rPr>
                <w:spacing w:val="-18"/>
                <w:sz w:val="24"/>
                <w:szCs w:val="24"/>
              </w:rPr>
              <w:t xml:space="preserve"> </w:t>
            </w:r>
            <w:r w:rsidRPr="00EB47EB">
              <w:rPr>
                <w:sz w:val="24"/>
                <w:szCs w:val="24"/>
              </w:rPr>
              <w:t>выбору).</w:t>
            </w:r>
            <w:r w:rsidRPr="00EB47EB">
              <w:rPr>
                <w:spacing w:val="-7"/>
                <w:sz w:val="24"/>
                <w:szCs w:val="24"/>
              </w:rPr>
              <w:t xml:space="preserve"> </w:t>
            </w:r>
            <w:r w:rsidRPr="00EB47EB">
              <w:rPr>
                <w:sz w:val="24"/>
                <w:szCs w:val="24"/>
              </w:rPr>
              <w:t>Например,</w:t>
            </w:r>
            <w:r w:rsidRPr="00EB47EB">
              <w:rPr>
                <w:spacing w:val="3"/>
                <w:sz w:val="24"/>
                <w:szCs w:val="24"/>
              </w:rPr>
              <w:t xml:space="preserve"> </w:t>
            </w:r>
            <w:r w:rsidRPr="00EB47EB">
              <w:rPr>
                <w:sz w:val="24"/>
                <w:szCs w:val="24"/>
              </w:rPr>
              <w:t>главы</w:t>
            </w:r>
            <w:r w:rsidRPr="00EB47EB">
              <w:rPr>
                <w:spacing w:val="-8"/>
                <w:sz w:val="24"/>
                <w:szCs w:val="24"/>
              </w:rPr>
              <w:t xml:space="preserve"> </w:t>
            </w:r>
            <w:r w:rsidRPr="00EB47EB">
              <w:rPr>
                <w:sz w:val="24"/>
                <w:szCs w:val="24"/>
              </w:rPr>
              <w:t>«О</w:t>
            </w:r>
            <w:r w:rsidRPr="00EB47EB">
              <w:rPr>
                <w:spacing w:val="-18"/>
                <w:sz w:val="24"/>
                <w:szCs w:val="24"/>
              </w:rPr>
              <w:t xml:space="preserve"> </w:t>
            </w:r>
            <w:r w:rsidRPr="00EB47EB">
              <w:rPr>
                <w:sz w:val="24"/>
                <w:szCs w:val="24"/>
              </w:rPr>
              <w:t>корени</w:t>
            </w:r>
            <w:r w:rsidRPr="00EB47EB">
              <w:rPr>
                <w:spacing w:val="-11"/>
                <w:sz w:val="24"/>
                <w:szCs w:val="24"/>
              </w:rPr>
              <w:t xml:space="preserve"> </w:t>
            </w:r>
            <w:r w:rsidRPr="00EB47EB">
              <w:rPr>
                <w:sz w:val="24"/>
                <w:szCs w:val="24"/>
              </w:rPr>
              <w:t xml:space="preserve">происхождения </w:t>
            </w:r>
            <w:r w:rsidRPr="00EB47EB">
              <w:rPr>
                <w:spacing w:val="-2"/>
                <w:sz w:val="24"/>
                <w:szCs w:val="24"/>
              </w:rPr>
              <w:t>глуповцев»,</w:t>
            </w:r>
            <w:r w:rsidRPr="00EB47EB">
              <w:rPr>
                <w:sz w:val="24"/>
                <w:szCs w:val="24"/>
              </w:rPr>
              <w:t xml:space="preserve"> </w:t>
            </w:r>
            <w:r w:rsidRPr="00EB47EB">
              <w:rPr>
                <w:spacing w:val="-2"/>
                <w:sz w:val="24"/>
                <w:szCs w:val="24"/>
              </w:rPr>
              <w:t>«Опись</w:t>
            </w:r>
            <w:r w:rsidRPr="00EB47EB">
              <w:rPr>
                <w:sz w:val="24"/>
                <w:szCs w:val="24"/>
              </w:rPr>
              <w:t xml:space="preserve"> </w:t>
            </w:r>
            <w:r w:rsidRPr="00EB47EB">
              <w:rPr>
                <w:spacing w:val="-2"/>
                <w:sz w:val="24"/>
                <w:szCs w:val="24"/>
              </w:rPr>
              <w:t>градоначальникам»,</w:t>
            </w:r>
            <w:r w:rsidRPr="00EB47EB">
              <w:rPr>
                <w:sz w:val="24"/>
                <w:szCs w:val="24"/>
              </w:rPr>
              <w:t xml:space="preserve"> </w:t>
            </w:r>
            <w:r w:rsidRPr="00EB47EB">
              <w:rPr>
                <w:spacing w:val="-2"/>
                <w:sz w:val="24"/>
                <w:szCs w:val="24"/>
              </w:rPr>
              <w:t>«Органчик»,</w:t>
            </w:r>
            <w:r w:rsidRPr="00EB47EB">
              <w:rPr>
                <w:sz w:val="24"/>
                <w:szCs w:val="24"/>
              </w:rPr>
              <w:t xml:space="preserve"> </w:t>
            </w:r>
            <w:r w:rsidRPr="00EB47EB">
              <w:rPr>
                <w:spacing w:val="-4"/>
                <w:sz w:val="24"/>
                <w:szCs w:val="24"/>
              </w:rPr>
              <w:t>«Подтверждение покояния»</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2.8</w:t>
            </w:r>
          </w:p>
        </w:tc>
        <w:tc>
          <w:tcPr>
            <w:tcW w:w="8889" w:type="dxa"/>
          </w:tcPr>
          <w:p w:rsidR="00EB47EB" w:rsidRPr="00EB47EB" w:rsidRDefault="00EB47EB" w:rsidP="00EB47EB">
            <w:pPr>
              <w:pStyle w:val="TableParagraph"/>
              <w:ind w:left="0"/>
              <w:jc w:val="both"/>
              <w:rPr>
                <w:sz w:val="24"/>
                <w:szCs w:val="24"/>
              </w:rPr>
            </w:pPr>
            <w:r w:rsidRPr="00EB47EB">
              <w:rPr>
                <w:sz w:val="24"/>
                <w:szCs w:val="24"/>
              </w:rPr>
              <w:t>Ф.М.</w:t>
            </w:r>
            <w:r w:rsidRPr="00EB47EB">
              <w:rPr>
                <w:spacing w:val="-12"/>
                <w:sz w:val="24"/>
                <w:szCs w:val="24"/>
              </w:rPr>
              <w:t xml:space="preserve"> </w:t>
            </w:r>
            <w:r w:rsidRPr="00EB47EB">
              <w:rPr>
                <w:sz w:val="24"/>
                <w:szCs w:val="24"/>
              </w:rPr>
              <w:t>Достоевский.</w:t>
            </w:r>
            <w:r w:rsidRPr="00EB47EB">
              <w:rPr>
                <w:spacing w:val="-2"/>
                <w:sz w:val="24"/>
                <w:szCs w:val="24"/>
              </w:rPr>
              <w:t xml:space="preserve"> </w:t>
            </w:r>
            <w:r w:rsidRPr="00EB47EB">
              <w:rPr>
                <w:sz w:val="24"/>
                <w:szCs w:val="24"/>
              </w:rPr>
              <w:t>Роман</w:t>
            </w:r>
            <w:r w:rsidRPr="00EB47EB">
              <w:rPr>
                <w:spacing w:val="-12"/>
                <w:sz w:val="24"/>
                <w:szCs w:val="24"/>
              </w:rPr>
              <w:t xml:space="preserve"> </w:t>
            </w:r>
            <w:r w:rsidRPr="00EB47EB">
              <w:rPr>
                <w:sz w:val="24"/>
                <w:szCs w:val="24"/>
              </w:rPr>
              <w:t>«Преступление</w:t>
            </w:r>
            <w:r w:rsidRPr="00EB47EB">
              <w:rPr>
                <w:spacing w:val="5"/>
                <w:sz w:val="24"/>
                <w:szCs w:val="24"/>
              </w:rPr>
              <w:t xml:space="preserve"> </w:t>
            </w:r>
            <w:r w:rsidRPr="00EB47EB">
              <w:rPr>
                <w:sz w:val="24"/>
                <w:szCs w:val="24"/>
              </w:rPr>
              <w:t>и</w:t>
            </w:r>
            <w:r w:rsidRPr="00EB47EB">
              <w:rPr>
                <w:spacing w:val="-18"/>
                <w:sz w:val="24"/>
                <w:szCs w:val="24"/>
              </w:rPr>
              <w:t xml:space="preserve"> </w:t>
            </w:r>
            <w:r w:rsidRPr="00EB47EB">
              <w:rPr>
                <w:spacing w:val="-2"/>
                <w:sz w:val="24"/>
                <w:szCs w:val="24"/>
              </w:rPr>
              <w:t>наказание»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2.9</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Л.Н.</w:t>
            </w:r>
            <w:r w:rsidRPr="00EB47EB">
              <w:rPr>
                <w:spacing w:val="-12"/>
                <w:sz w:val="24"/>
                <w:szCs w:val="24"/>
              </w:rPr>
              <w:t xml:space="preserve"> </w:t>
            </w:r>
            <w:r w:rsidRPr="00EB47EB">
              <w:rPr>
                <w:spacing w:val="-2"/>
                <w:sz w:val="24"/>
                <w:szCs w:val="24"/>
              </w:rPr>
              <w:t>Толстой.</w:t>
            </w:r>
            <w:r w:rsidRPr="00EB47EB">
              <w:rPr>
                <w:spacing w:val="-3"/>
                <w:sz w:val="24"/>
                <w:szCs w:val="24"/>
              </w:rPr>
              <w:t xml:space="preserve"> </w:t>
            </w:r>
            <w:r w:rsidRPr="00EB47EB">
              <w:rPr>
                <w:spacing w:val="-2"/>
                <w:sz w:val="24"/>
                <w:szCs w:val="24"/>
              </w:rPr>
              <w:t>Роман-эпопея</w:t>
            </w:r>
            <w:r w:rsidRPr="00EB47EB">
              <w:rPr>
                <w:spacing w:val="16"/>
                <w:sz w:val="24"/>
                <w:szCs w:val="24"/>
              </w:rPr>
              <w:t xml:space="preserve"> </w:t>
            </w:r>
            <w:r w:rsidRPr="00EB47EB">
              <w:rPr>
                <w:spacing w:val="-2"/>
                <w:sz w:val="24"/>
                <w:szCs w:val="24"/>
              </w:rPr>
              <w:t>«Война</w:t>
            </w:r>
            <w:r w:rsidRPr="00EB47EB">
              <w:rPr>
                <w:spacing w:val="-1"/>
                <w:sz w:val="24"/>
                <w:szCs w:val="24"/>
              </w:rPr>
              <w:t xml:space="preserve"> </w:t>
            </w:r>
            <w:r w:rsidRPr="00EB47EB">
              <w:rPr>
                <w:spacing w:val="-2"/>
                <w:sz w:val="24"/>
                <w:szCs w:val="24"/>
              </w:rPr>
              <w:t>и</w:t>
            </w:r>
            <w:r w:rsidRPr="00EB47EB">
              <w:rPr>
                <w:spacing w:val="-16"/>
                <w:sz w:val="24"/>
                <w:szCs w:val="24"/>
              </w:rPr>
              <w:t xml:space="preserve"> </w:t>
            </w:r>
            <w:r w:rsidRPr="00EB47EB">
              <w:rPr>
                <w:spacing w:val="-4"/>
                <w:sz w:val="24"/>
                <w:szCs w:val="24"/>
              </w:rPr>
              <w:t>мир»</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4"/>
                <w:sz w:val="24"/>
                <w:szCs w:val="24"/>
              </w:rPr>
              <w:t>2.10</w:t>
            </w:r>
          </w:p>
        </w:tc>
        <w:tc>
          <w:tcPr>
            <w:tcW w:w="8889" w:type="dxa"/>
          </w:tcPr>
          <w:p w:rsidR="00EB47EB" w:rsidRPr="00EB47EB" w:rsidRDefault="00EB47EB" w:rsidP="00EB47EB">
            <w:pPr>
              <w:pStyle w:val="TableParagraph"/>
              <w:ind w:left="0"/>
              <w:jc w:val="both"/>
              <w:rPr>
                <w:sz w:val="24"/>
                <w:szCs w:val="24"/>
              </w:rPr>
            </w:pPr>
            <w:r w:rsidRPr="00EB47EB">
              <w:rPr>
                <w:sz w:val="24"/>
                <w:szCs w:val="24"/>
              </w:rPr>
              <w:t>Н.С.</w:t>
            </w:r>
            <w:r w:rsidRPr="00EB47EB">
              <w:rPr>
                <w:spacing w:val="-15"/>
                <w:sz w:val="24"/>
                <w:szCs w:val="24"/>
              </w:rPr>
              <w:t xml:space="preserve"> </w:t>
            </w:r>
            <w:r w:rsidRPr="00EB47EB">
              <w:rPr>
                <w:sz w:val="24"/>
                <w:szCs w:val="24"/>
              </w:rPr>
              <w:t>Лесков.</w:t>
            </w:r>
            <w:r w:rsidRPr="00EB47EB">
              <w:rPr>
                <w:spacing w:val="-9"/>
                <w:sz w:val="24"/>
                <w:szCs w:val="24"/>
              </w:rPr>
              <w:t xml:space="preserve"> </w:t>
            </w:r>
            <w:r w:rsidRPr="00EB47EB">
              <w:rPr>
                <w:sz w:val="24"/>
                <w:szCs w:val="24"/>
              </w:rPr>
              <w:t>Рассказы и</w:t>
            </w:r>
            <w:r w:rsidRPr="00EB47EB">
              <w:rPr>
                <w:spacing w:val="-15"/>
                <w:sz w:val="24"/>
                <w:szCs w:val="24"/>
              </w:rPr>
              <w:t xml:space="preserve"> </w:t>
            </w:r>
            <w:r w:rsidRPr="00EB47EB">
              <w:rPr>
                <w:sz w:val="24"/>
                <w:szCs w:val="24"/>
              </w:rPr>
              <w:t>повести</w:t>
            </w:r>
            <w:r w:rsidRPr="00EB47EB">
              <w:rPr>
                <w:spacing w:val="-5"/>
                <w:sz w:val="24"/>
                <w:szCs w:val="24"/>
              </w:rPr>
              <w:t xml:space="preserve"> </w:t>
            </w:r>
            <w:r w:rsidRPr="00EB47EB">
              <w:rPr>
                <w:sz w:val="24"/>
                <w:szCs w:val="24"/>
              </w:rPr>
              <w:t>(одно</w:t>
            </w:r>
            <w:r w:rsidRPr="00EB47EB">
              <w:rPr>
                <w:spacing w:val="-9"/>
                <w:sz w:val="24"/>
                <w:szCs w:val="24"/>
              </w:rPr>
              <w:t xml:space="preserve"> </w:t>
            </w:r>
            <w:r w:rsidRPr="00EB47EB">
              <w:rPr>
                <w:sz w:val="24"/>
                <w:szCs w:val="24"/>
              </w:rPr>
              <w:t>произведение</w:t>
            </w:r>
            <w:r w:rsidRPr="00EB47EB">
              <w:rPr>
                <w:spacing w:val="13"/>
                <w:sz w:val="24"/>
                <w:szCs w:val="24"/>
              </w:rPr>
              <w:t xml:space="preserve"> </w:t>
            </w:r>
            <w:r w:rsidRPr="00EB47EB">
              <w:rPr>
                <w:sz w:val="24"/>
                <w:szCs w:val="24"/>
              </w:rPr>
              <w:t>по</w:t>
            </w:r>
            <w:r w:rsidRPr="00EB47EB">
              <w:rPr>
                <w:spacing w:val="-18"/>
                <w:sz w:val="24"/>
                <w:szCs w:val="24"/>
              </w:rPr>
              <w:t xml:space="preserve"> </w:t>
            </w:r>
            <w:r w:rsidRPr="00EB47EB">
              <w:rPr>
                <w:sz w:val="24"/>
                <w:szCs w:val="24"/>
              </w:rPr>
              <w:t xml:space="preserve">выбору). </w:t>
            </w:r>
            <w:r w:rsidRPr="00EB47EB">
              <w:rPr>
                <w:spacing w:val="-2"/>
                <w:sz w:val="24"/>
                <w:szCs w:val="24"/>
              </w:rPr>
              <w:t>Например,</w:t>
            </w:r>
            <w:r w:rsidRPr="00EB47EB">
              <w:rPr>
                <w:sz w:val="24"/>
                <w:szCs w:val="24"/>
              </w:rPr>
              <w:t xml:space="preserve"> </w:t>
            </w:r>
            <w:r w:rsidRPr="00EB47EB">
              <w:rPr>
                <w:spacing w:val="-2"/>
                <w:sz w:val="24"/>
                <w:szCs w:val="24"/>
              </w:rPr>
              <w:t>«Очарованный</w:t>
            </w:r>
            <w:r w:rsidRPr="00EB47EB">
              <w:rPr>
                <w:spacing w:val="12"/>
                <w:sz w:val="24"/>
                <w:szCs w:val="24"/>
              </w:rPr>
              <w:t xml:space="preserve"> </w:t>
            </w:r>
            <w:r w:rsidRPr="00EB47EB">
              <w:rPr>
                <w:spacing w:val="-2"/>
                <w:sz w:val="24"/>
                <w:szCs w:val="24"/>
              </w:rPr>
              <w:t>странник»,</w:t>
            </w:r>
            <w:r w:rsidRPr="00EB47EB">
              <w:rPr>
                <w:spacing w:val="9"/>
                <w:sz w:val="24"/>
                <w:szCs w:val="24"/>
              </w:rPr>
              <w:t xml:space="preserve"> </w:t>
            </w:r>
            <w:r w:rsidRPr="00EB47EB">
              <w:rPr>
                <w:spacing w:val="-2"/>
                <w:sz w:val="24"/>
                <w:szCs w:val="24"/>
              </w:rPr>
              <w:t>«Однодум»</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4"/>
                <w:sz w:val="24"/>
                <w:szCs w:val="24"/>
              </w:rPr>
              <w:t>2.11</w:t>
            </w:r>
          </w:p>
        </w:tc>
        <w:tc>
          <w:tcPr>
            <w:tcW w:w="8889" w:type="dxa"/>
          </w:tcPr>
          <w:p w:rsidR="00EB47EB" w:rsidRPr="00EB47EB" w:rsidRDefault="00EB47EB" w:rsidP="00EB47EB">
            <w:pPr>
              <w:pStyle w:val="TableParagraph"/>
              <w:ind w:left="0"/>
              <w:jc w:val="both"/>
              <w:rPr>
                <w:sz w:val="24"/>
                <w:szCs w:val="24"/>
              </w:rPr>
            </w:pPr>
            <w:r w:rsidRPr="00EB47EB">
              <w:rPr>
                <w:sz w:val="24"/>
                <w:szCs w:val="24"/>
              </w:rPr>
              <w:t>А.П.</w:t>
            </w:r>
            <w:r w:rsidRPr="00EB47EB">
              <w:rPr>
                <w:spacing w:val="60"/>
                <w:sz w:val="24"/>
                <w:szCs w:val="24"/>
              </w:rPr>
              <w:t xml:space="preserve"> </w:t>
            </w:r>
            <w:r w:rsidRPr="00EB47EB">
              <w:rPr>
                <w:sz w:val="24"/>
                <w:szCs w:val="24"/>
              </w:rPr>
              <w:t>Чехов.</w:t>
            </w:r>
            <w:r w:rsidRPr="00EB47EB">
              <w:rPr>
                <w:spacing w:val="60"/>
                <w:sz w:val="24"/>
                <w:szCs w:val="24"/>
              </w:rPr>
              <w:t xml:space="preserve"> </w:t>
            </w:r>
            <w:r w:rsidRPr="00EB47EB">
              <w:rPr>
                <w:sz w:val="24"/>
                <w:szCs w:val="24"/>
              </w:rPr>
              <w:t>Рассказы</w:t>
            </w:r>
            <w:r w:rsidRPr="00EB47EB">
              <w:rPr>
                <w:spacing w:val="66"/>
                <w:sz w:val="24"/>
                <w:szCs w:val="24"/>
              </w:rPr>
              <w:t xml:space="preserve"> </w:t>
            </w:r>
            <w:r w:rsidRPr="00EB47EB">
              <w:rPr>
                <w:sz w:val="24"/>
                <w:szCs w:val="24"/>
              </w:rPr>
              <w:t>(не</w:t>
            </w:r>
            <w:r w:rsidRPr="00EB47EB">
              <w:rPr>
                <w:spacing w:val="51"/>
                <w:sz w:val="24"/>
                <w:szCs w:val="24"/>
              </w:rPr>
              <w:t xml:space="preserve"> </w:t>
            </w:r>
            <w:r w:rsidRPr="00EB47EB">
              <w:rPr>
                <w:sz w:val="24"/>
                <w:szCs w:val="24"/>
              </w:rPr>
              <w:t>менее</w:t>
            </w:r>
            <w:r w:rsidRPr="00EB47EB">
              <w:rPr>
                <w:spacing w:val="64"/>
                <w:sz w:val="24"/>
                <w:szCs w:val="24"/>
              </w:rPr>
              <w:t xml:space="preserve"> </w:t>
            </w:r>
            <w:r w:rsidRPr="00EB47EB">
              <w:rPr>
                <w:sz w:val="24"/>
                <w:szCs w:val="24"/>
              </w:rPr>
              <w:t>трёх</w:t>
            </w:r>
            <w:r w:rsidRPr="00EB47EB">
              <w:rPr>
                <w:spacing w:val="61"/>
                <w:sz w:val="24"/>
                <w:szCs w:val="24"/>
              </w:rPr>
              <w:t xml:space="preserve"> </w:t>
            </w:r>
            <w:r w:rsidRPr="00EB47EB">
              <w:rPr>
                <w:sz w:val="24"/>
                <w:szCs w:val="24"/>
              </w:rPr>
              <w:t>по</w:t>
            </w:r>
            <w:r w:rsidRPr="00EB47EB">
              <w:rPr>
                <w:spacing w:val="53"/>
                <w:sz w:val="24"/>
                <w:szCs w:val="24"/>
              </w:rPr>
              <w:t xml:space="preserve"> </w:t>
            </w:r>
            <w:r w:rsidRPr="00EB47EB">
              <w:rPr>
                <w:sz w:val="24"/>
                <w:szCs w:val="24"/>
              </w:rPr>
              <w:t>выбору).</w:t>
            </w:r>
            <w:r w:rsidRPr="00EB47EB">
              <w:rPr>
                <w:spacing w:val="71"/>
                <w:sz w:val="24"/>
                <w:szCs w:val="24"/>
              </w:rPr>
              <w:t xml:space="preserve"> </w:t>
            </w:r>
            <w:r w:rsidRPr="00EB47EB">
              <w:rPr>
                <w:sz w:val="24"/>
                <w:szCs w:val="24"/>
              </w:rPr>
              <w:t>Например,</w:t>
            </w:r>
            <w:r w:rsidRPr="00EB47EB">
              <w:rPr>
                <w:spacing w:val="77"/>
                <w:sz w:val="24"/>
                <w:szCs w:val="24"/>
              </w:rPr>
              <w:t xml:space="preserve"> </w:t>
            </w:r>
            <w:r w:rsidRPr="00EB47EB">
              <w:rPr>
                <w:spacing w:val="-2"/>
                <w:sz w:val="24"/>
                <w:szCs w:val="24"/>
              </w:rPr>
              <w:t>«Студент»,</w:t>
            </w:r>
            <w:r w:rsidRPr="00EB47EB">
              <w:rPr>
                <w:sz w:val="24"/>
                <w:szCs w:val="24"/>
              </w:rPr>
              <w:t xml:space="preserve"> «Ионыч»,</w:t>
            </w:r>
            <w:r w:rsidRPr="00EB47EB">
              <w:rPr>
                <w:spacing w:val="27"/>
                <w:sz w:val="24"/>
                <w:szCs w:val="24"/>
              </w:rPr>
              <w:t xml:space="preserve"> </w:t>
            </w:r>
            <w:r w:rsidRPr="00EB47EB">
              <w:rPr>
                <w:sz w:val="24"/>
                <w:szCs w:val="24"/>
              </w:rPr>
              <w:t>«Дама</w:t>
            </w:r>
            <w:r w:rsidRPr="00EB47EB">
              <w:rPr>
                <w:spacing w:val="26"/>
                <w:sz w:val="24"/>
                <w:szCs w:val="24"/>
              </w:rPr>
              <w:t xml:space="preserve"> </w:t>
            </w:r>
            <w:r w:rsidRPr="00EB47EB">
              <w:rPr>
                <w:sz w:val="24"/>
                <w:szCs w:val="24"/>
              </w:rPr>
              <w:t>с</w:t>
            </w:r>
            <w:r w:rsidRPr="00EB47EB">
              <w:rPr>
                <w:spacing w:val="19"/>
                <w:sz w:val="24"/>
                <w:szCs w:val="24"/>
              </w:rPr>
              <w:t xml:space="preserve"> </w:t>
            </w:r>
            <w:r w:rsidRPr="00EB47EB">
              <w:rPr>
                <w:sz w:val="24"/>
                <w:szCs w:val="24"/>
              </w:rPr>
              <w:t>собачкой»,</w:t>
            </w:r>
            <w:r w:rsidRPr="00EB47EB">
              <w:rPr>
                <w:spacing w:val="33"/>
                <w:sz w:val="24"/>
                <w:szCs w:val="24"/>
              </w:rPr>
              <w:t xml:space="preserve"> </w:t>
            </w:r>
            <w:r w:rsidRPr="00EB47EB">
              <w:rPr>
                <w:sz w:val="24"/>
                <w:szCs w:val="24"/>
              </w:rPr>
              <w:t>«Человек</w:t>
            </w:r>
            <w:r w:rsidRPr="00EB47EB">
              <w:rPr>
                <w:spacing w:val="37"/>
                <w:sz w:val="24"/>
                <w:szCs w:val="24"/>
              </w:rPr>
              <w:t xml:space="preserve"> </w:t>
            </w:r>
            <w:r w:rsidRPr="00EB47EB">
              <w:rPr>
                <w:sz w:val="24"/>
                <w:szCs w:val="24"/>
              </w:rPr>
              <w:t>в</w:t>
            </w:r>
            <w:r w:rsidRPr="00EB47EB">
              <w:rPr>
                <w:spacing w:val="14"/>
                <w:sz w:val="24"/>
                <w:szCs w:val="24"/>
              </w:rPr>
              <w:t xml:space="preserve"> </w:t>
            </w:r>
            <w:r w:rsidRPr="00EB47EB">
              <w:rPr>
                <w:sz w:val="24"/>
                <w:szCs w:val="24"/>
              </w:rPr>
              <w:t>футляре».</w:t>
            </w:r>
            <w:r w:rsidRPr="00EB47EB">
              <w:rPr>
                <w:spacing w:val="26"/>
                <w:sz w:val="24"/>
                <w:szCs w:val="24"/>
              </w:rPr>
              <w:t xml:space="preserve"> </w:t>
            </w:r>
            <w:r w:rsidRPr="00EB47EB">
              <w:rPr>
                <w:sz w:val="24"/>
                <w:szCs w:val="24"/>
              </w:rPr>
              <w:t>Комедия</w:t>
            </w:r>
            <w:r w:rsidRPr="00EB47EB">
              <w:rPr>
                <w:spacing w:val="33"/>
                <w:sz w:val="24"/>
                <w:szCs w:val="24"/>
              </w:rPr>
              <w:t xml:space="preserve"> </w:t>
            </w:r>
            <w:r w:rsidRPr="00EB47EB">
              <w:rPr>
                <w:sz w:val="24"/>
                <w:szCs w:val="24"/>
              </w:rPr>
              <w:t xml:space="preserve">«Вишневый </w:t>
            </w:r>
            <w:r w:rsidRPr="00EB47EB">
              <w:rPr>
                <w:spacing w:val="-4"/>
                <w:sz w:val="24"/>
                <w:szCs w:val="24"/>
              </w:rPr>
              <w:t>сад»</w:t>
            </w:r>
          </w:p>
        </w:tc>
      </w:tr>
      <w:tr w:rsidR="00EB47EB" w:rsidRPr="00EB47EB" w:rsidTr="00C22580">
        <w:tc>
          <w:tcPr>
            <w:tcW w:w="993" w:type="dxa"/>
          </w:tcPr>
          <w:p w:rsidR="00EB47EB" w:rsidRPr="00C22580" w:rsidRDefault="00EB47EB" w:rsidP="00EB47EB">
            <w:pPr>
              <w:pStyle w:val="TableParagraph"/>
              <w:ind w:left="0"/>
              <w:jc w:val="center"/>
              <w:rPr>
                <w:b/>
                <w:position w:val="-3"/>
                <w:sz w:val="24"/>
                <w:szCs w:val="24"/>
              </w:rPr>
            </w:pPr>
            <w:r w:rsidRPr="00C22580">
              <w:rPr>
                <w:b/>
                <w:noProof/>
                <w:position w:val="-3"/>
                <w:sz w:val="24"/>
                <w:szCs w:val="24"/>
                <w:lang w:eastAsia="ru-RU"/>
              </w:rPr>
              <w:t>3</w:t>
            </w:r>
          </w:p>
        </w:tc>
        <w:tc>
          <w:tcPr>
            <w:tcW w:w="8889" w:type="dxa"/>
          </w:tcPr>
          <w:p w:rsidR="00EB47EB" w:rsidRPr="00EB47EB" w:rsidRDefault="00EB47EB" w:rsidP="00EB47EB">
            <w:pPr>
              <w:pStyle w:val="TableParagraph"/>
              <w:ind w:left="0"/>
              <w:jc w:val="both"/>
              <w:rPr>
                <w:sz w:val="24"/>
                <w:szCs w:val="24"/>
              </w:rPr>
            </w:pPr>
            <w:r w:rsidRPr="00C22580">
              <w:rPr>
                <w:b/>
                <w:spacing w:val="-2"/>
                <w:sz w:val="24"/>
                <w:szCs w:val="24"/>
              </w:rPr>
              <w:t>Литературная</w:t>
            </w:r>
            <w:r w:rsidRPr="00C22580">
              <w:rPr>
                <w:b/>
                <w:spacing w:val="8"/>
                <w:sz w:val="24"/>
                <w:szCs w:val="24"/>
              </w:rPr>
              <w:t xml:space="preserve"> </w:t>
            </w:r>
            <w:r w:rsidRPr="00C22580">
              <w:rPr>
                <w:b/>
                <w:spacing w:val="-2"/>
                <w:sz w:val="24"/>
                <w:szCs w:val="24"/>
              </w:rPr>
              <w:t>критика</w:t>
            </w:r>
            <w:r w:rsidRPr="00C22580">
              <w:rPr>
                <w:b/>
                <w:spacing w:val="-1"/>
                <w:sz w:val="24"/>
                <w:szCs w:val="24"/>
              </w:rPr>
              <w:t xml:space="preserve"> </w:t>
            </w:r>
            <w:r w:rsidRPr="00C22580">
              <w:rPr>
                <w:b/>
                <w:spacing w:val="-2"/>
                <w:sz w:val="24"/>
                <w:szCs w:val="24"/>
              </w:rPr>
              <w:t>второй</w:t>
            </w:r>
            <w:r w:rsidRPr="00C22580">
              <w:rPr>
                <w:b/>
                <w:spacing w:val="-3"/>
                <w:sz w:val="24"/>
                <w:szCs w:val="24"/>
              </w:rPr>
              <w:t xml:space="preserve"> </w:t>
            </w:r>
            <w:r w:rsidRPr="00C22580">
              <w:rPr>
                <w:b/>
                <w:spacing w:val="-2"/>
                <w:sz w:val="24"/>
                <w:szCs w:val="24"/>
              </w:rPr>
              <w:t>половины</w:t>
            </w:r>
            <w:r w:rsidRPr="00C22580">
              <w:rPr>
                <w:b/>
                <w:spacing w:val="-5"/>
                <w:sz w:val="24"/>
                <w:szCs w:val="24"/>
              </w:rPr>
              <w:t xml:space="preserve"> </w:t>
            </w:r>
            <w:r w:rsidRPr="00C22580">
              <w:rPr>
                <w:b/>
                <w:spacing w:val="-2"/>
                <w:sz w:val="24"/>
                <w:szCs w:val="24"/>
              </w:rPr>
              <w:t>XIX</w:t>
            </w:r>
            <w:r w:rsidRPr="00C22580">
              <w:rPr>
                <w:b/>
                <w:spacing w:val="-5"/>
                <w:sz w:val="24"/>
                <w:szCs w:val="24"/>
              </w:rPr>
              <w:t xml:space="preserve"> в.</w:t>
            </w:r>
            <w:r w:rsidRPr="00C22580">
              <w:rPr>
                <w:b/>
                <w:sz w:val="24"/>
                <w:szCs w:val="24"/>
              </w:rPr>
              <w:t xml:space="preserve"> </w:t>
            </w:r>
            <w:r w:rsidRPr="00EB47EB">
              <w:rPr>
                <w:sz w:val="24"/>
                <w:szCs w:val="24"/>
              </w:rPr>
              <w:t>Статьи Н.А. Добролюбова «Луч света в тёмном царстве», «Что такое обломовщина?», Д.И. Писарева «Базаров» и других (не менее двух статей по</w:t>
            </w:r>
            <w:r w:rsidRPr="00EB47EB">
              <w:rPr>
                <w:spacing w:val="-3"/>
                <w:sz w:val="24"/>
                <w:szCs w:val="24"/>
              </w:rPr>
              <w:t xml:space="preserve"> </w:t>
            </w:r>
            <w:r w:rsidRPr="00EB47EB">
              <w:rPr>
                <w:sz w:val="24"/>
                <w:szCs w:val="24"/>
              </w:rPr>
              <w:t>выбору в</w:t>
            </w:r>
            <w:r w:rsidRPr="00EB47EB">
              <w:rPr>
                <w:spacing w:val="-14"/>
                <w:sz w:val="24"/>
                <w:szCs w:val="24"/>
              </w:rPr>
              <w:t xml:space="preserve"> </w:t>
            </w:r>
            <w:r w:rsidRPr="00EB47EB">
              <w:rPr>
                <w:sz w:val="24"/>
                <w:szCs w:val="24"/>
              </w:rPr>
              <w:t>соответствии</w:t>
            </w:r>
            <w:r w:rsidRPr="00EB47EB">
              <w:rPr>
                <w:spacing w:val="23"/>
                <w:sz w:val="24"/>
                <w:szCs w:val="24"/>
              </w:rPr>
              <w:t xml:space="preserve"> </w:t>
            </w:r>
            <w:r w:rsidRPr="00EB47EB">
              <w:rPr>
                <w:sz w:val="24"/>
                <w:szCs w:val="24"/>
              </w:rPr>
              <w:t>с</w:t>
            </w:r>
            <w:r w:rsidRPr="00EB47EB">
              <w:rPr>
                <w:spacing w:val="-9"/>
                <w:sz w:val="24"/>
                <w:szCs w:val="24"/>
              </w:rPr>
              <w:t xml:space="preserve"> </w:t>
            </w:r>
            <w:r w:rsidRPr="00EB47EB">
              <w:rPr>
                <w:sz w:val="24"/>
                <w:szCs w:val="24"/>
              </w:rPr>
              <w:t>изучаемым художественным</w:t>
            </w:r>
            <w:r w:rsidRPr="00EB47EB">
              <w:rPr>
                <w:spacing w:val="-7"/>
                <w:sz w:val="24"/>
                <w:szCs w:val="24"/>
              </w:rPr>
              <w:t xml:space="preserve"> </w:t>
            </w:r>
            <w:r w:rsidRPr="00EB47EB">
              <w:rPr>
                <w:sz w:val="24"/>
                <w:szCs w:val="24"/>
              </w:rPr>
              <w:t>произведением)</w:t>
            </w:r>
          </w:p>
        </w:tc>
      </w:tr>
      <w:tr w:rsidR="00EB47EB" w:rsidRPr="00EB47EB" w:rsidTr="00C22580">
        <w:tc>
          <w:tcPr>
            <w:tcW w:w="993" w:type="dxa"/>
          </w:tcPr>
          <w:p w:rsidR="00EB47EB" w:rsidRPr="00C22580" w:rsidRDefault="00EB47EB" w:rsidP="00EB47EB">
            <w:pPr>
              <w:pStyle w:val="TableParagraph"/>
              <w:ind w:left="0"/>
              <w:jc w:val="center"/>
              <w:rPr>
                <w:b/>
                <w:sz w:val="24"/>
                <w:szCs w:val="24"/>
              </w:rPr>
            </w:pPr>
            <w:r w:rsidRPr="00C22580">
              <w:rPr>
                <w:b/>
                <w:spacing w:val="-10"/>
                <w:sz w:val="24"/>
                <w:szCs w:val="24"/>
              </w:rPr>
              <w:t>4</w:t>
            </w:r>
          </w:p>
        </w:tc>
        <w:tc>
          <w:tcPr>
            <w:tcW w:w="8889" w:type="dxa"/>
          </w:tcPr>
          <w:p w:rsidR="00C22580" w:rsidRPr="00C22580" w:rsidRDefault="00EB47EB" w:rsidP="00EB47EB">
            <w:pPr>
              <w:pStyle w:val="TableParagraph"/>
              <w:ind w:left="0"/>
              <w:jc w:val="both"/>
              <w:rPr>
                <w:b/>
                <w:spacing w:val="-3"/>
                <w:sz w:val="24"/>
                <w:szCs w:val="24"/>
              </w:rPr>
            </w:pPr>
            <w:r w:rsidRPr="00C22580">
              <w:rPr>
                <w:b/>
                <w:spacing w:val="-2"/>
                <w:sz w:val="24"/>
                <w:szCs w:val="24"/>
              </w:rPr>
              <w:t>Литература</w:t>
            </w:r>
            <w:r w:rsidRPr="00C22580">
              <w:rPr>
                <w:b/>
                <w:spacing w:val="-1"/>
                <w:sz w:val="24"/>
                <w:szCs w:val="24"/>
              </w:rPr>
              <w:t xml:space="preserve"> </w:t>
            </w:r>
            <w:r w:rsidRPr="00C22580">
              <w:rPr>
                <w:b/>
                <w:spacing w:val="-2"/>
                <w:sz w:val="24"/>
                <w:szCs w:val="24"/>
              </w:rPr>
              <w:t>народов</w:t>
            </w:r>
            <w:r w:rsidRPr="00C22580">
              <w:rPr>
                <w:b/>
                <w:spacing w:val="-10"/>
                <w:sz w:val="24"/>
                <w:szCs w:val="24"/>
              </w:rPr>
              <w:t xml:space="preserve"> </w:t>
            </w:r>
            <w:r w:rsidRPr="00C22580">
              <w:rPr>
                <w:b/>
                <w:spacing w:val="-2"/>
                <w:sz w:val="24"/>
                <w:szCs w:val="24"/>
              </w:rPr>
              <w:t>России</w:t>
            </w:r>
            <w:r w:rsidRPr="00C22580">
              <w:rPr>
                <w:b/>
                <w:sz w:val="24"/>
                <w:szCs w:val="24"/>
              </w:rPr>
              <w:t xml:space="preserve">. </w:t>
            </w:r>
            <w:r w:rsidRPr="00C22580">
              <w:rPr>
                <w:b/>
                <w:spacing w:val="-2"/>
                <w:sz w:val="24"/>
                <w:szCs w:val="24"/>
              </w:rPr>
              <w:t>Стихотворения</w:t>
            </w:r>
            <w:r w:rsidRPr="00C22580">
              <w:rPr>
                <w:b/>
                <w:spacing w:val="6"/>
                <w:sz w:val="24"/>
                <w:szCs w:val="24"/>
              </w:rPr>
              <w:t xml:space="preserve"> </w:t>
            </w:r>
            <w:r w:rsidRPr="00C22580">
              <w:rPr>
                <w:b/>
                <w:spacing w:val="-2"/>
                <w:sz w:val="24"/>
                <w:szCs w:val="24"/>
              </w:rPr>
              <w:t>(одно</w:t>
            </w:r>
            <w:r w:rsidRPr="00C22580">
              <w:rPr>
                <w:b/>
                <w:spacing w:val="-4"/>
                <w:sz w:val="24"/>
                <w:szCs w:val="24"/>
              </w:rPr>
              <w:t xml:space="preserve"> </w:t>
            </w:r>
            <w:r w:rsidRPr="00C22580">
              <w:rPr>
                <w:b/>
                <w:spacing w:val="-2"/>
                <w:sz w:val="24"/>
                <w:szCs w:val="24"/>
              </w:rPr>
              <w:t>по</w:t>
            </w:r>
            <w:r w:rsidRPr="00C22580">
              <w:rPr>
                <w:b/>
                <w:spacing w:val="-15"/>
                <w:sz w:val="24"/>
                <w:szCs w:val="24"/>
              </w:rPr>
              <w:t xml:space="preserve"> </w:t>
            </w:r>
            <w:r w:rsidRPr="00C22580">
              <w:rPr>
                <w:b/>
                <w:spacing w:val="-2"/>
                <w:sz w:val="24"/>
                <w:szCs w:val="24"/>
              </w:rPr>
              <w:t>выбору).</w:t>
            </w:r>
            <w:r w:rsidRPr="00C22580">
              <w:rPr>
                <w:b/>
                <w:spacing w:val="-3"/>
                <w:sz w:val="24"/>
                <w:szCs w:val="24"/>
              </w:rPr>
              <w:t xml:space="preserve"> </w:t>
            </w:r>
          </w:p>
          <w:p w:rsidR="00EB47EB" w:rsidRPr="00EB47EB" w:rsidRDefault="00EB47EB" w:rsidP="00EB47EB">
            <w:pPr>
              <w:pStyle w:val="TableParagraph"/>
              <w:ind w:left="0"/>
              <w:jc w:val="both"/>
              <w:rPr>
                <w:sz w:val="24"/>
                <w:szCs w:val="24"/>
              </w:rPr>
            </w:pPr>
            <w:r w:rsidRPr="00EB47EB">
              <w:rPr>
                <w:spacing w:val="-2"/>
                <w:sz w:val="24"/>
                <w:szCs w:val="24"/>
              </w:rPr>
              <w:t>Например,</w:t>
            </w:r>
            <w:r w:rsidRPr="00EB47EB">
              <w:rPr>
                <w:spacing w:val="2"/>
                <w:sz w:val="24"/>
                <w:szCs w:val="24"/>
              </w:rPr>
              <w:t xml:space="preserve"> </w:t>
            </w:r>
            <w:r w:rsidRPr="00EB47EB">
              <w:rPr>
                <w:spacing w:val="-2"/>
                <w:sz w:val="24"/>
                <w:szCs w:val="24"/>
              </w:rPr>
              <w:t>Г.</w:t>
            </w:r>
            <w:r w:rsidRPr="00EB47EB">
              <w:rPr>
                <w:spacing w:val="-11"/>
                <w:sz w:val="24"/>
                <w:szCs w:val="24"/>
              </w:rPr>
              <w:t xml:space="preserve"> </w:t>
            </w:r>
            <w:r w:rsidRPr="00EB47EB">
              <w:rPr>
                <w:spacing w:val="-2"/>
                <w:sz w:val="24"/>
                <w:szCs w:val="24"/>
              </w:rPr>
              <w:t>Тукая,</w:t>
            </w:r>
            <w:r w:rsidRPr="00EB47EB">
              <w:rPr>
                <w:spacing w:val="-3"/>
                <w:sz w:val="24"/>
                <w:szCs w:val="24"/>
              </w:rPr>
              <w:t xml:space="preserve"> </w:t>
            </w:r>
            <w:r w:rsidRPr="00EB47EB">
              <w:rPr>
                <w:spacing w:val="-2"/>
                <w:sz w:val="24"/>
                <w:szCs w:val="24"/>
              </w:rPr>
              <w:t>К.</w:t>
            </w:r>
            <w:r w:rsidRPr="00EB47EB">
              <w:rPr>
                <w:spacing w:val="-11"/>
                <w:sz w:val="24"/>
                <w:szCs w:val="24"/>
              </w:rPr>
              <w:t xml:space="preserve"> </w:t>
            </w:r>
            <w:r w:rsidRPr="00EB47EB">
              <w:rPr>
                <w:spacing w:val="-2"/>
                <w:sz w:val="24"/>
                <w:szCs w:val="24"/>
              </w:rPr>
              <w:t>Хетагурова</w:t>
            </w:r>
          </w:p>
        </w:tc>
      </w:tr>
      <w:tr w:rsidR="00EB47EB" w:rsidRPr="00EB47EB" w:rsidTr="00C22580">
        <w:tc>
          <w:tcPr>
            <w:tcW w:w="993" w:type="dxa"/>
          </w:tcPr>
          <w:p w:rsidR="00EB47EB" w:rsidRPr="00C22580" w:rsidRDefault="00EB47EB" w:rsidP="00EB47EB">
            <w:pPr>
              <w:pStyle w:val="TableParagraph"/>
              <w:ind w:left="0"/>
              <w:jc w:val="center"/>
              <w:rPr>
                <w:b/>
                <w:sz w:val="24"/>
                <w:szCs w:val="24"/>
              </w:rPr>
            </w:pPr>
            <w:r w:rsidRPr="00C22580">
              <w:rPr>
                <w:b/>
                <w:spacing w:val="-10"/>
                <w:sz w:val="24"/>
                <w:szCs w:val="24"/>
              </w:rPr>
              <w:t>5</w:t>
            </w:r>
          </w:p>
        </w:tc>
        <w:tc>
          <w:tcPr>
            <w:tcW w:w="8889" w:type="dxa"/>
          </w:tcPr>
          <w:p w:rsidR="00EB47EB" w:rsidRPr="00C22580" w:rsidRDefault="00EB47EB" w:rsidP="00EB47EB">
            <w:pPr>
              <w:pStyle w:val="TableParagraph"/>
              <w:ind w:left="0"/>
              <w:jc w:val="both"/>
              <w:rPr>
                <w:b/>
                <w:sz w:val="24"/>
                <w:szCs w:val="24"/>
              </w:rPr>
            </w:pPr>
            <w:r w:rsidRPr="00C22580">
              <w:rPr>
                <w:b/>
                <w:spacing w:val="-2"/>
                <w:sz w:val="24"/>
                <w:szCs w:val="24"/>
              </w:rPr>
              <w:t>Зарубежная</w:t>
            </w:r>
            <w:r w:rsidRPr="00C22580">
              <w:rPr>
                <w:b/>
                <w:spacing w:val="-7"/>
                <w:sz w:val="24"/>
                <w:szCs w:val="24"/>
              </w:rPr>
              <w:t xml:space="preserve"> </w:t>
            </w:r>
            <w:r w:rsidRPr="00C22580">
              <w:rPr>
                <w:b/>
                <w:spacing w:val="-2"/>
                <w:sz w:val="24"/>
                <w:szCs w:val="24"/>
              </w:rPr>
              <w:t>литература</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5.1</w:t>
            </w:r>
          </w:p>
        </w:tc>
        <w:tc>
          <w:tcPr>
            <w:tcW w:w="8889" w:type="dxa"/>
          </w:tcPr>
          <w:p w:rsidR="00EB47EB" w:rsidRPr="00EB47EB" w:rsidRDefault="00EB47EB" w:rsidP="00EB47EB">
            <w:pPr>
              <w:pStyle w:val="TableParagraph"/>
              <w:ind w:left="0"/>
              <w:jc w:val="both"/>
              <w:rPr>
                <w:sz w:val="24"/>
                <w:szCs w:val="24"/>
              </w:rPr>
            </w:pPr>
            <w:r w:rsidRPr="00EB47EB">
              <w:rPr>
                <w:sz w:val="24"/>
                <w:szCs w:val="24"/>
              </w:rPr>
              <w:t>Зарубежная</w:t>
            </w:r>
            <w:r w:rsidRPr="00EB47EB">
              <w:rPr>
                <w:spacing w:val="14"/>
                <w:sz w:val="24"/>
                <w:szCs w:val="24"/>
              </w:rPr>
              <w:t xml:space="preserve"> </w:t>
            </w:r>
            <w:r w:rsidRPr="00EB47EB">
              <w:rPr>
                <w:sz w:val="24"/>
                <w:szCs w:val="24"/>
              </w:rPr>
              <w:t>проза</w:t>
            </w:r>
            <w:r w:rsidRPr="00EB47EB">
              <w:rPr>
                <w:spacing w:val="3"/>
                <w:sz w:val="24"/>
                <w:szCs w:val="24"/>
              </w:rPr>
              <w:t xml:space="preserve"> </w:t>
            </w:r>
            <w:r w:rsidRPr="00EB47EB">
              <w:rPr>
                <w:sz w:val="24"/>
                <w:szCs w:val="24"/>
              </w:rPr>
              <w:t>второй</w:t>
            </w:r>
            <w:r w:rsidRPr="00EB47EB">
              <w:rPr>
                <w:spacing w:val="3"/>
                <w:sz w:val="24"/>
                <w:szCs w:val="24"/>
              </w:rPr>
              <w:t xml:space="preserve"> </w:t>
            </w:r>
            <w:r w:rsidRPr="00EB47EB">
              <w:rPr>
                <w:sz w:val="24"/>
                <w:szCs w:val="24"/>
              </w:rPr>
              <w:t>половины</w:t>
            </w:r>
            <w:r w:rsidRPr="00EB47EB">
              <w:rPr>
                <w:spacing w:val="15"/>
                <w:sz w:val="24"/>
                <w:szCs w:val="24"/>
              </w:rPr>
              <w:t xml:space="preserve"> </w:t>
            </w:r>
            <w:r w:rsidRPr="00EB47EB">
              <w:rPr>
                <w:sz w:val="24"/>
                <w:szCs w:val="24"/>
              </w:rPr>
              <w:t>XIX</w:t>
            </w:r>
            <w:r w:rsidRPr="00EB47EB">
              <w:rPr>
                <w:spacing w:val="2"/>
                <w:sz w:val="24"/>
                <w:szCs w:val="24"/>
              </w:rPr>
              <w:t xml:space="preserve"> </w:t>
            </w:r>
            <w:r w:rsidRPr="00EB47EB">
              <w:rPr>
                <w:sz w:val="24"/>
                <w:szCs w:val="24"/>
              </w:rPr>
              <w:t>в.</w:t>
            </w:r>
            <w:r w:rsidRPr="00EB47EB">
              <w:rPr>
                <w:spacing w:val="-4"/>
                <w:sz w:val="24"/>
                <w:szCs w:val="24"/>
              </w:rPr>
              <w:t xml:space="preserve"> </w:t>
            </w:r>
            <w:r w:rsidRPr="00EB47EB">
              <w:rPr>
                <w:sz w:val="24"/>
                <w:szCs w:val="24"/>
              </w:rPr>
              <w:t>(одно</w:t>
            </w:r>
            <w:r w:rsidRPr="00EB47EB">
              <w:rPr>
                <w:spacing w:val="1"/>
                <w:sz w:val="24"/>
                <w:szCs w:val="24"/>
              </w:rPr>
              <w:t xml:space="preserve"> </w:t>
            </w:r>
            <w:r w:rsidRPr="00EB47EB">
              <w:rPr>
                <w:sz w:val="24"/>
                <w:szCs w:val="24"/>
              </w:rPr>
              <w:t>произведение</w:t>
            </w:r>
            <w:r w:rsidRPr="00EB47EB">
              <w:rPr>
                <w:spacing w:val="18"/>
                <w:sz w:val="24"/>
                <w:szCs w:val="24"/>
              </w:rPr>
              <w:t xml:space="preserve"> </w:t>
            </w:r>
            <w:r w:rsidRPr="00EB47EB">
              <w:rPr>
                <w:sz w:val="24"/>
                <w:szCs w:val="24"/>
              </w:rPr>
              <w:t>по</w:t>
            </w:r>
            <w:r w:rsidRPr="00EB47EB">
              <w:rPr>
                <w:spacing w:val="-4"/>
                <w:sz w:val="24"/>
                <w:szCs w:val="24"/>
              </w:rPr>
              <w:t xml:space="preserve"> </w:t>
            </w:r>
            <w:r w:rsidRPr="00EB47EB">
              <w:rPr>
                <w:spacing w:val="-2"/>
                <w:sz w:val="24"/>
                <w:szCs w:val="24"/>
              </w:rPr>
              <w:t>выбору).</w:t>
            </w:r>
            <w:r w:rsidRPr="00EB47EB">
              <w:rPr>
                <w:sz w:val="24"/>
                <w:szCs w:val="24"/>
              </w:rPr>
              <w:t xml:space="preserve"> </w:t>
            </w:r>
            <w:r w:rsidRPr="00EB47EB">
              <w:rPr>
                <w:spacing w:val="-2"/>
                <w:sz w:val="24"/>
                <w:szCs w:val="24"/>
              </w:rPr>
              <w:t>Например,</w:t>
            </w:r>
            <w:r w:rsidRPr="00EB47EB">
              <w:rPr>
                <w:sz w:val="24"/>
                <w:szCs w:val="24"/>
              </w:rPr>
              <w:t xml:space="preserve"> </w:t>
            </w:r>
            <w:r w:rsidRPr="00EB47EB">
              <w:rPr>
                <w:spacing w:val="-2"/>
                <w:sz w:val="24"/>
                <w:szCs w:val="24"/>
              </w:rPr>
              <w:t>произведения</w:t>
            </w:r>
            <w:r w:rsidRPr="00EB47EB">
              <w:rPr>
                <w:sz w:val="24"/>
                <w:szCs w:val="24"/>
              </w:rPr>
              <w:t xml:space="preserve"> Ч.</w:t>
            </w:r>
            <w:r w:rsidRPr="00EB47EB">
              <w:rPr>
                <w:spacing w:val="80"/>
                <w:sz w:val="24"/>
                <w:szCs w:val="24"/>
              </w:rPr>
              <w:t xml:space="preserve"> </w:t>
            </w:r>
            <w:r w:rsidRPr="00EB47EB">
              <w:rPr>
                <w:sz w:val="24"/>
                <w:szCs w:val="24"/>
              </w:rPr>
              <w:t>Диккенса «Дэвид</w:t>
            </w:r>
            <w:r w:rsidRPr="00EB47EB">
              <w:rPr>
                <w:spacing w:val="80"/>
                <w:sz w:val="24"/>
                <w:szCs w:val="24"/>
              </w:rPr>
              <w:t xml:space="preserve"> </w:t>
            </w:r>
            <w:r w:rsidRPr="00EB47EB">
              <w:rPr>
                <w:sz w:val="24"/>
                <w:szCs w:val="24"/>
              </w:rPr>
              <w:t xml:space="preserve">Копперфилд», </w:t>
            </w:r>
            <w:r w:rsidRPr="00EB47EB">
              <w:rPr>
                <w:spacing w:val="-6"/>
                <w:sz w:val="24"/>
                <w:szCs w:val="24"/>
              </w:rPr>
              <w:t xml:space="preserve">«Большие </w:t>
            </w:r>
            <w:r w:rsidRPr="00EB47EB">
              <w:rPr>
                <w:sz w:val="24"/>
                <w:szCs w:val="24"/>
              </w:rPr>
              <w:t>надежды»; Г. Флобера «Мадам Бовари»</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5.2</w:t>
            </w:r>
          </w:p>
        </w:tc>
        <w:tc>
          <w:tcPr>
            <w:tcW w:w="8889" w:type="dxa"/>
          </w:tcPr>
          <w:p w:rsidR="00EB47EB" w:rsidRPr="00EB47EB" w:rsidRDefault="00EB47EB" w:rsidP="00EB47EB">
            <w:pPr>
              <w:pStyle w:val="TableParagraph"/>
              <w:ind w:left="0"/>
              <w:jc w:val="both"/>
              <w:rPr>
                <w:sz w:val="24"/>
                <w:szCs w:val="24"/>
              </w:rPr>
            </w:pPr>
            <w:r w:rsidRPr="00EB47EB">
              <w:rPr>
                <w:sz w:val="24"/>
                <w:szCs w:val="24"/>
              </w:rPr>
              <w:t>Зарубежная</w:t>
            </w:r>
            <w:r w:rsidRPr="00EB47EB">
              <w:rPr>
                <w:spacing w:val="29"/>
                <w:sz w:val="24"/>
                <w:szCs w:val="24"/>
              </w:rPr>
              <w:t xml:space="preserve"> </w:t>
            </w:r>
            <w:r w:rsidRPr="00EB47EB">
              <w:rPr>
                <w:sz w:val="24"/>
                <w:szCs w:val="24"/>
              </w:rPr>
              <w:t>поэзия</w:t>
            </w:r>
            <w:r w:rsidRPr="00EB47EB">
              <w:rPr>
                <w:spacing w:val="17"/>
                <w:sz w:val="24"/>
                <w:szCs w:val="24"/>
              </w:rPr>
              <w:t xml:space="preserve"> </w:t>
            </w:r>
            <w:r w:rsidRPr="00EB47EB">
              <w:rPr>
                <w:sz w:val="24"/>
                <w:szCs w:val="24"/>
              </w:rPr>
              <w:t>второй</w:t>
            </w:r>
            <w:r w:rsidRPr="00EB47EB">
              <w:rPr>
                <w:spacing w:val="20"/>
                <w:sz w:val="24"/>
                <w:szCs w:val="24"/>
              </w:rPr>
              <w:t xml:space="preserve"> </w:t>
            </w:r>
            <w:r w:rsidRPr="00EB47EB">
              <w:rPr>
                <w:sz w:val="24"/>
                <w:szCs w:val="24"/>
              </w:rPr>
              <w:t>половины</w:t>
            </w:r>
            <w:r w:rsidRPr="00EB47EB">
              <w:rPr>
                <w:spacing w:val="33"/>
                <w:sz w:val="24"/>
                <w:szCs w:val="24"/>
              </w:rPr>
              <w:t xml:space="preserve"> </w:t>
            </w:r>
            <w:r w:rsidRPr="00EB47EB">
              <w:rPr>
                <w:sz w:val="24"/>
                <w:szCs w:val="24"/>
              </w:rPr>
              <w:t>XIX</w:t>
            </w:r>
            <w:r w:rsidRPr="00EB47EB">
              <w:rPr>
                <w:spacing w:val="13"/>
                <w:sz w:val="24"/>
                <w:szCs w:val="24"/>
              </w:rPr>
              <w:t xml:space="preserve"> </w:t>
            </w:r>
            <w:r w:rsidRPr="00EB47EB">
              <w:rPr>
                <w:sz w:val="24"/>
                <w:szCs w:val="24"/>
              </w:rPr>
              <w:t>в.</w:t>
            </w:r>
            <w:r w:rsidRPr="00EB47EB">
              <w:rPr>
                <w:spacing w:val="4"/>
                <w:sz w:val="24"/>
                <w:szCs w:val="24"/>
              </w:rPr>
              <w:t xml:space="preserve"> </w:t>
            </w:r>
            <w:r w:rsidRPr="00EB47EB">
              <w:rPr>
                <w:sz w:val="24"/>
                <w:szCs w:val="24"/>
              </w:rPr>
              <w:t>(не</w:t>
            </w:r>
            <w:r w:rsidRPr="00EB47EB">
              <w:rPr>
                <w:spacing w:val="9"/>
                <w:sz w:val="24"/>
                <w:szCs w:val="24"/>
              </w:rPr>
              <w:t xml:space="preserve"> </w:t>
            </w:r>
            <w:r w:rsidRPr="00EB47EB">
              <w:rPr>
                <w:sz w:val="24"/>
                <w:szCs w:val="24"/>
              </w:rPr>
              <w:t>менее</w:t>
            </w:r>
            <w:r w:rsidRPr="00EB47EB">
              <w:rPr>
                <w:spacing w:val="22"/>
                <w:sz w:val="24"/>
                <w:szCs w:val="24"/>
              </w:rPr>
              <w:t xml:space="preserve"> </w:t>
            </w:r>
            <w:r w:rsidRPr="00EB47EB">
              <w:rPr>
                <w:sz w:val="24"/>
                <w:szCs w:val="24"/>
              </w:rPr>
              <w:t>двух</w:t>
            </w:r>
            <w:r w:rsidRPr="00EB47EB">
              <w:rPr>
                <w:spacing w:val="18"/>
                <w:sz w:val="24"/>
                <w:szCs w:val="24"/>
              </w:rPr>
              <w:t xml:space="preserve"> </w:t>
            </w:r>
            <w:r w:rsidRPr="00EB47EB">
              <w:rPr>
                <w:spacing w:val="-2"/>
                <w:sz w:val="24"/>
                <w:szCs w:val="24"/>
              </w:rPr>
              <w:t>стихотворений</w:t>
            </w:r>
            <w:r w:rsidRPr="00EB47EB">
              <w:rPr>
                <w:sz w:val="24"/>
                <w:szCs w:val="24"/>
              </w:rPr>
              <w:t xml:space="preserve"> </w:t>
            </w:r>
            <w:r w:rsidRPr="00EB47EB">
              <w:rPr>
                <w:spacing w:val="-2"/>
                <w:sz w:val="24"/>
                <w:szCs w:val="24"/>
              </w:rPr>
              <w:t>одного</w:t>
            </w:r>
            <w:r w:rsidRPr="00EB47EB">
              <w:rPr>
                <w:sz w:val="24"/>
                <w:szCs w:val="24"/>
              </w:rPr>
              <w:t xml:space="preserve"> </w:t>
            </w:r>
            <w:r w:rsidRPr="00EB47EB">
              <w:rPr>
                <w:spacing w:val="-5"/>
                <w:sz w:val="24"/>
                <w:szCs w:val="24"/>
              </w:rPr>
              <w:t>из</w:t>
            </w:r>
            <w:r w:rsidRPr="00EB47EB">
              <w:rPr>
                <w:sz w:val="24"/>
                <w:szCs w:val="24"/>
              </w:rPr>
              <w:t xml:space="preserve"> </w:t>
            </w:r>
            <w:r w:rsidRPr="00EB47EB">
              <w:rPr>
                <w:spacing w:val="-2"/>
                <w:sz w:val="24"/>
                <w:szCs w:val="24"/>
              </w:rPr>
              <w:t>поэтов</w:t>
            </w:r>
            <w:r w:rsidRPr="00EB47EB">
              <w:rPr>
                <w:sz w:val="24"/>
                <w:szCs w:val="24"/>
              </w:rPr>
              <w:t xml:space="preserve"> </w:t>
            </w:r>
            <w:r w:rsidRPr="00EB47EB">
              <w:rPr>
                <w:spacing w:val="-5"/>
                <w:sz w:val="24"/>
                <w:szCs w:val="24"/>
              </w:rPr>
              <w:t>по</w:t>
            </w:r>
            <w:r w:rsidRPr="00EB47EB">
              <w:rPr>
                <w:sz w:val="24"/>
                <w:szCs w:val="24"/>
              </w:rPr>
              <w:t xml:space="preserve"> </w:t>
            </w:r>
            <w:r w:rsidRPr="00EB47EB">
              <w:rPr>
                <w:spacing w:val="-2"/>
                <w:sz w:val="24"/>
                <w:szCs w:val="24"/>
              </w:rPr>
              <w:t>выбору).</w:t>
            </w:r>
            <w:r w:rsidRPr="00EB47EB">
              <w:rPr>
                <w:sz w:val="24"/>
                <w:szCs w:val="24"/>
              </w:rPr>
              <w:t xml:space="preserve"> </w:t>
            </w:r>
            <w:r w:rsidRPr="00EB47EB">
              <w:rPr>
                <w:spacing w:val="-2"/>
                <w:sz w:val="24"/>
                <w:szCs w:val="24"/>
              </w:rPr>
              <w:t>Например,</w:t>
            </w:r>
            <w:r w:rsidRPr="00EB47EB">
              <w:rPr>
                <w:sz w:val="24"/>
                <w:szCs w:val="24"/>
              </w:rPr>
              <w:t xml:space="preserve"> </w:t>
            </w:r>
            <w:r w:rsidRPr="00EB47EB">
              <w:rPr>
                <w:spacing w:val="-2"/>
                <w:sz w:val="24"/>
                <w:szCs w:val="24"/>
              </w:rPr>
              <w:t>стихотворения</w:t>
            </w:r>
            <w:r w:rsidRPr="00EB47EB">
              <w:rPr>
                <w:sz w:val="24"/>
                <w:szCs w:val="24"/>
              </w:rPr>
              <w:t xml:space="preserve"> </w:t>
            </w:r>
            <w:r w:rsidRPr="00EB47EB">
              <w:rPr>
                <w:spacing w:val="-5"/>
                <w:sz w:val="24"/>
                <w:szCs w:val="24"/>
              </w:rPr>
              <w:t>А.</w:t>
            </w:r>
            <w:r w:rsidRPr="00EB47EB">
              <w:rPr>
                <w:sz w:val="24"/>
                <w:szCs w:val="24"/>
              </w:rPr>
              <w:t xml:space="preserve"> </w:t>
            </w:r>
            <w:r w:rsidRPr="00EB47EB">
              <w:rPr>
                <w:spacing w:val="-2"/>
                <w:sz w:val="24"/>
                <w:szCs w:val="24"/>
              </w:rPr>
              <w:t>Рембо,</w:t>
            </w:r>
            <w:r w:rsidRPr="00EB47EB">
              <w:rPr>
                <w:sz w:val="24"/>
                <w:szCs w:val="24"/>
              </w:rPr>
              <w:t xml:space="preserve"> </w:t>
            </w:r>
            <w:r w:rsidRPr="00EB47EB">
              <w:rPr>
                <w:spacing w:val="-2"/>
                <w:sz w:val="24"/>
                <w:szCs w:val="24"/>
              </w:rPr>
              <w:t>Ш. Бодлера</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5.3</w:t>
            </w:r>
          </w:p>
        </w:tc>
        <w:tc>
          <w:tcPr>
            <w:tcW w:w="8889" w:type="dxa"/>
          </w:tcPr>
          <w:p w:rsidR="00EB47EB" w:rsidRPr="00EB47EB" w:rsidRDefault="00EB47EB" w:rsidP="00EB47EB">
            <w:pPr>
              <w:pStyle w:val="TableParagraph"/>
              <w:tabs>
                <w:tab w:val="left" w:pos="1693"/>
                <w:tab w:val="left" w:pos="3360"/>
                <w:tab w:val="left" w:pos="4354"/>
                <w:tab w:val="left" w:pos="5721"/>
                <w:tab w:val="left" w:pos="7623"/>
              </w:tabs>
              <w:ind w:left="0"/>
              <w:jc w:val="both"/>
              <w:rPr>
                <w:sz w:val="24"/>
                <w:szCs w:val="24"/>
              </w:rPr>
            </w:pPr>
            <w:r w:rsidRPr="00EB47EB">
              <w:rPr>
                <w:spacing w:val="-2"/>
                <w:sz w:val="24"/>
                <w:szCs w:val="24"/>
              </w:rPr>
              <w:t>Зарубежная</w:t>
            </w:r>
            <w:r w:rsidRPr="00EB47EB">
              <w:rPr>
                <w:sz w:val="24"/>
                <w:szCs w:val="24"/>
              </w:rPr>
              <w:t xml:space="preserve"> </w:t>
            </w:r>
            <w:r w:rsidRPr="00EB47EB">
              <w:rPr>
                <w:spacing w:val="-2"/>
                <w:sz w:val="24"/>
                <w:szCs w:val="24"/>
              </w:rPr>
              <w:t>драматургия</w:t>
            </w:r>
            <w:r w:rsidRPr="00EB47EB">
              <w:rPr>
                <w:sz w:val="24"/>
                <w:szCs w:val="24"/>
              </w:rPr>
              <w:t xml:space="preserve"> </w:t>
            </w:r>
            <w:r w:rsidRPr="00EB47EB">
              <w:rPr>
                <w:spacing w:val="-2"/>
                <w:sz w:val="24"/>
                <w:szCs w:val="24"/>
              </w:rPr>
              <w:t>второй</w:t>
            </w:r>
            <w:r w:rsidRPr="00EB47EB">
              <w:rPr>
                <w:sz w:val="24"/>
                <w:szCs w:val="24"/>
              </w:rPr>
              <w:t xml:space="preserve"> </w:t>
            </w:r>
            <w:r w:rsidRPr="00EB47EB">
              <w:rPr>
                <w:spacing w:val="-2"/>
                <w:sz w:val="24"/>
                <w:szCs w:val="24"/>
              </w:rPr>
              <w:t>половины</w:t>
            </w:r>
            <w:r w:rsidRPr="00EB47EB">
              <w:rPr>
                <w:sz w:val="24"/>
                <w:szCs w:val="24"/>
              </w:rPr>
              <w:t xml:space="preserve"> XIX</w:t>
            </w:r>
            <w:r w:rsidRPr="00EB47EB">
              <w:rPr>
                <w:spacing w:val="79"/>
                <w:w w:val="150"/>
                <w:sz w:val="24"/>
                <w:szCs w:val="24"/>
              </w:rPr>
              <w:t xml:space="preserve"> </w:t>
            </w:r>
            <w:r w:rsidRPr="00EB47EB">
              <w:rPr>
                <w:sz w:val="24"/>
                <w:szCs w:val="24"/>
              </w:rPr>
              <w:t>в.</w:t>
            </w:r>
            <w:r w:rsidRPr="00EB47EB">
              <w:rPr>
                <w:spacing w:val="69"/>
                <w:w w:val="150"/>
                <w:sz w:val="24"/>
                <w:szCs w:val="24"/>
              </w:rPr>
              <w:t xml:space="preserve"> </w:t>
            </w:r>
            <w:r w:rsidRPr="00EB47EB">
              <w:rPr>
                <w:spacing w:val="-2"/>
                <w:sz w:val="24"/>
                <w:szCs w:val="24"/>
              </w:rPr>
              <w:t>(одно</w:t>
            </w:r>
            <w:r w:rsidRPr="00EB47EB">
              <w:rPr>
                <w:sz w:val="24"/>
                <w:szCs w:val="24"/>
              </w:rPr>
              <w:t xml:space="preserve"> </w:t>
            </w:r>
            <w:r w:rsidRPr="00EB47EB">
              <w:rPr>
                <w:spacing w:val="-2"/>
                <w:sz w:val="24"/>
                <w:szCs w:val="24"/>
              </w:rPr>
              <w:t>произведение</w:t>
            </w:r>
            <w:r w:rsidRPr="00EB47EB">
              <w:rPr>
                <w:sz w:val="24"/>
                <w:szCs w:val="24"/>
              </w:rPr>
              <w:t xml:space="preserve"> </w:t>
            </w:r>
            <w:r w:rsidRPr="00EB47EB">
              <w:rPr>
                <w:spacing w:val="-2"/>
                <w:sz w:val="24"/>
                <w:szCs w:val="24"/>
              </w:rPr>
              <w:t>по</w:t>
            </w:r>
            <w:r w:rsidRPr="00EB47EB">
              <w:rPr>
                <w:spacing w:val="-13"/>
                <w:sz w:val="24"/>
                <w:szCs w:val="24"/>
              </w:rPr>
              <w:t xml:space="preserve"> </w:t>
            </w:r>
            <w:r w:rsidRPr="00EB47EB">
              <w:rPr>
                <w:spacing w:val="-2"/>
                <w:sz w:val="24"/>
                <w:szCs w:val="24"/>
              </w:rPr>
              <w:t>выбору).</w:t>
            </w:r>
            <w:r w:rsidRPr="00EB47EB">
              <w:rPr>
                <w:spacing w:val="4"/>
                <w:sz w:val="24"/>
                <w:szCs w:val="24"/>
              </w:rPr>
              <w:t xml:space="preserve"> </w:t>
            </w:r>
            <w:r w:rsidRPr="00EB47EB">
              <w:rPr>
                <w:spacing w:val="-2"/>
                <w:sz w:val="24"/>
                <w:szCs w:val="24"/>
              </w:rPr>
              <w:t>Например,</w:t>
            </w:r>
            <w:r w:rsidRPr="00EB47EB">
              <w:rPr>
                <w:spacing w:val="6"/>
                <w:sz w:val="24"/>
                <w:szCs w:val="24"/>
              </w:rPr>
              <w:t xml:space="preserve"> </w:t>
            </w:r>
            <w:r w:rsidRPr="00EB47EB">
              <w:rPr>
                <w:spacing w:val="-2"/>
                <w:sz w:val="24"/>
                <w:szCs w:val="24"/>
              </w:rPr>
              <w:t>пьеса</w:t>
            </w:r>
            <w:r w:rsidRPr="00EB47EB">
              <w:rPr>
                <w:spacing w:val="-15"/>
                <w:sz w:val="24"/>
                <w:szCs w:val="24"/>
              </w:rPr>
              <w:t xml:space="preserve"> </w:t>
            </w:r>
            <w:r w:rsidRPr="00EB47EB">
              <w:rPr>
                <w:spacing w:val="-2"/>
                <w:sz w:val="24"/>
                <w:szCs w:val="24"/>
              </w:rPr>
              <w:t>Г.</w:t>
            </w:r>
            <w:r w:rsidRPr="00EB47EB">
              <w:rPr>
                <w:spacing w:val="-12"/>
                <w:sz w:val="24"/>
                <w:szCs w:val="24"/>
              </w:rPr>
              <w:t xml:space="preserve"> </w:t>
            </w:r>
            <w:r w:rsidRPr="00EB47EB">
              <w:rPr>
                <w:spacing w:val="-2"/>
                <w:sz w:val="24"/>
                <w:szCs w:val="24"/>
              </w:rPr>
              <w:t>Ибсена</w:t>
            </w:r>
            <w:r w:rsidRPr="00EB47EB">
              <w:rPr>
                <w:spacing w:val="-1"/>
                <w:sz w:val="24"/>
                <w:szCs w:val="24"/>
              </w:rPr>
              <w:t xml:space="preserve"> </w:t>
            </w:r>
            <w:r w:rsidRPr="00EB47EB">
              <w:rPr>
                <w:spacing w:val="-2"/>
                <w:sz w:val="24"/>
                <w:szCs w:val="24"/>
              </w:rPr>
              <w:t>«Кукольный</w:t>
            </w:r>
            <w:r w:rsidRPr="00EB47EB">
              <w:rPr>
                <w:spacing w:val="7"/>
                <w:sz w:val="24"/>
                <w:szCs w:val="24"/>
              </w:rPr>
              <w:t xml:space="preserve"> </w:t>
            </w:r>
            <w:r w:rsidRPr="00EB47EB">
              <w:rPr>
                <w:spacing w:val="-4"/>
                <w:sz w:val="24"/>
                <w:szCs w:val="24"/>
              </w:rPr>
              <w:t>дом»</w:t>
            </w:r>
          </w:p>
        </w:tc>
      </w:tr>
    </w:tbl>
    <w:p w:rsidR="00EB47EB" w:rsidRPr="00384A4E" w:rsidRDefault="00EB47EB" w:rsidP="00EB47EB">
      <w:pPr>
        <w:rPr>
          <w:rFonts w:ascii="Times New Roman" w:hAnsi="Times New Roman" w:cs="Times New Roman"/>
          <w:sz w:val="28"/>
          <w:szCs w:val="28"/>
        </w:rPr>
      </w:pPr>
    </w:p>
    <w:p w:rsidR="00C22580" w:rsidRDefault="00384A4E" w:rsidP="00C22580">
      <w:pPr>
        <w:jc w:val="center"/>
        <w:rPr>
          <w:rFonts w:ascii="Times New Roman" w:hAnsi="Times New Roman" w:cs="Times New Roman"/>
          <w:b/>
          <w:sz w:val="28"/>
          <w:szCs w:val="28"/>
        </w:rPr>
      </w:pPr>
      <w:r w:rsidRPr="00384A4E">
        <w:rPr>
          <w:rFonts w:ascii="Times New Roman" w:hAnsi="Times New Roman" w:cs="Times New Roman"/>
          <w:b/>
          <w:sz w:val="28"/>
          <w:szCs w:val="28"/>
        </w:rPr>
        <w:t>11 КЛАСС</w:t>
      </w:r>
    </w:p>
    <w:p w:rsidR="00C22580" w:rsidRPr="00C22580" w:rsidRDefault="00C22580" w:rsidP="00C22580">
      <w:pPr>
        <w:jc w:val="center"/>
        <w:rPr>
          <w:rFonts w:ascii="Times New Roman" w:hAnsi="Times New Roman" w:cs="Times New Roman"/>
          <w:b/>
          <w:sz w:val="28"/>
          <w:szCs w:val="28"/>
        </w:rPr>
      </w:pPr>
    </w:p>
    <w:p w:rsidR="00C22580" w:rsidRPr="00C22580" w:rsidRDefault="00C22580" w:rsidP="00C22580">
      <w:pPr>
        <w:widowControl/>
        <w:autoSpaceDE/>
        <w:autoSpaceDN/>
        <w:adjustRightInd/>
        <w:ind w:firstLine="0"/>
        <w:jc w:val="center"/>
        <w:rPr>
          <w:rFonts w:ascii="Times New Roman" w:hAnsi="Times New Roman" w:cs="Times New Roman"/>
          <w:b/>
          <w:lang w:eastAsia="en-US"/>
        </w:rPr>
      </w:pPr>
      <w:r w:rsidRPr="00C22580">
        <w:rPr>
          <w:rFonts w:ascii="Times New Roman" w:hAnsi="Times New Roman" w:cs="Times New Roman"/>
          <w:b/>
          <w:lang w:eastAsia="en-US"/>
        </w:rPr>
        <w:t xml:space="preserve">Перечень (кодификатор) проверяемых требований к результатам освоения ООП СОО в федеральных и региональных процедурах оценки качества образования </w:t>
      </w:r>
    </w:p>
    <w:p w:rsidR="00C22580" w:rsidRPr="00C22580" w:rsidRDefault="00C22580" w:rsidP="00C22580">
      <w:pPr>
        <w:widowControl/>
        <w:autoSpaceDE/>
        <w:autoSpaceDN/>
        <w:adjustRightInd/>
        <w:ind w:firstLine="0"/>
        <w:jc w:val="center"/>
        <w:rPr>
          <w:rFonts w:ascii="Times New Roman" w:eastAsiaTheme="minorHAnsi" w:hAnsi="Times New Roman" w:cs="Times New Roman"/>
          <w:b/>
          <w:lang w:eastAsia="en-US"/>
        </w:rPr>
      </w:pPr>
      <w:r w:rsidRPr="00C22580">
        <w:rPr>
          <w:rFonts w:ascii="Times New Roman" w:hAnsi="Times New Roman" w:cs="Times New Roman"/>
          <w:b/>
          <w:lang w:eastAsia="en-US"/>
        </w:rPr>
        <w:t xml:space="preserve">по </w:t>
      </w:r>
      <w:r>
        <w:rPr>
          <w:rFonts w:ascii="Times New Roman" w:hAnsi="Times New Roman" w:cs="Times New Roman"/>
          <w:b/>
          <w:lang w:eastAsia="en-US"/>
        </w:rPr>
        <w:t>литературе</w:t>
      </w:r>
    </w:p>
    <w:p w:rsidR="00C22580" w:rsidRPr="00384A4E" w:rsidRDefault="00C22580" w:rsidP="00C22580">
      <w:pPr>
        <w:ind w:firstLine="0"/>
        <w:rPr>
          <w:rFonts w:ascii="Times New Roman" w:hAnsi="Times New Roman" w:cs="Times New Roman"/>
          <w:sz w:val="28"/>
          <w:szCs w:val="28"/>
        </w:rPr>
      </w:pPr>
    </w:p>
    <w:tbl>
      <w:tblPr>
        <w:tblStyle w:val="af5"/>
        <w:tblW w:w="0" w:type="auto"/>
        <w:tblInd w:w="-34" w:type="dxa"/>
        <w:tblLayout w:type="fixed"/>
        <w:tblLook w:val="04A0" w:firstRow="1" w:lastRow="0" w:firstColumn="1" w:lastColumn="0" w:noHBand="0" w:noVBand="1"/>
      </w:tblPr>
      <w:tblGrid>
        <w:gridCol w:w="993"/>
        <w:gridCol w:w="8889"/>
      </w:tblGrid>
      <w:tr w:rsidR="00384A4E" w:rsidRPr="00384A4E" w:rsidTr="00C22580">
        <w:tc>
          <w:tcPr>
            <w:tcW w:w="993" w:type="dxa"/>
            <w:shd w:val="clear" w:color="auto" w:fill="DEEAF6" w:themeFill="accent1" w:themeFillTint="33"/>
          </w:tcPr>
          <w:p w:rsidR="00EB47EB" w:rsidRPr="00384A4E" w:rsidRDefault="00384A4E" w:rsidP="00384A4E">
            <w:pPr>
              <w:pStyle w:val="TableParagraph"/>
              <w:ind w:left="0"/>
              <w:jc w:val="center"/>
              <w:rPr>
                <w:b/>
                <w:sz w:val="24"/>
                <w:szCs w:val="24"/>
              </w:rPr>
            </w:pPr>
            <w:r w:rsidRPr="00384A4E">
              <w:rPr>
                <w:b/>
                <w:spacing w:val="-5"/>
                <w:w w:val="105"/>
                <w:position w:val="1"/>
                <w:sz w:val="24"/>
                <w:szCs w:val="24"/>
              </w:rPr>
              <w:t>К</w:t>
            </w:r>
            <w:r w:rsidR="00EB47EB" w:rsidRPr="00384A4E">
              <w:rPr>
                <w:b/>
                <w:spacing w:val="-5"/>
                <w:w w:val="105"/>
                <w:sz w:val="24"/>
                <w:szCs w:val="24"/>
              </w:rPr>
              <w:t>од</w:t>
            </w:r>
          </w:p>
        </w:tc>
        <w:tc>
          <w:tcPr>
            <w:tcW w:w="8889" w:type="dxa"/>
            <w:shd w:val="clear" w:color="auto" w:fill="DEEAF6" w:themeFill="accent1" w:themeFillTint="33"/>
          </w:tcPr>
          <w:p w:rsidR="00EB47EB" w:rsidRPr="00384A4E" w:rsidRDefault="00EB47EB" w:rsidP="00384A4E">
            <w:pPr>
              <w:pStyle w:val="TableParagraph"/>
              <w:ind w:left="0"/>
              <w:jc w:val="center"/>
              <w:rPr>
                <w:b/>
                <w:sz w:val="24"/>
                <w:szCs w:val="24"/>
              </w:rPr>
            </w:pPr>
            <w:r w:rsidRPr="00384A4E">
              <w:rPr>
                <w:b/>
                <w:spacing w:val="-2"/>
                <w:sz w:val="24"/>
                <w:szCs w:val="24"/>
              </w:rPr>
              <w:t>Проверяемые</w:t>
            </w:r>
            <w:r w:rsidRPr="00384A4E">
              <w:rPr>
                <w:b/>
                <w:spacing w:val="2"/>
                <w:sz w:val="24"/>
                <w:szCs w:val="24"/>
              </w:rPr>
              <w:t xml:space="preserve"> </w:t>
            </w:r>
            <w:r w:rsidRPr="00384A4E">
              <w:rPr>
                <w:b/>
                <w:spacing w:val="-2"/>
                <w:sz w:val="24"/>
                <w:szCs w:val="24"/>
              </w:rPr>
              <w:t>предметные</w:t>
            </w:r>
            <w:r w:rsidRPr="00384A4E">
              <w:rPr>
                <w:b/>
                <w:spacing w:val="3"/>
                <w:sz w:val="24"/>
                <w:szCs w:val="24"/>
              </w:rPr>
              <w:t xml:space="preserve"> </w:t>
            </w:r>
            <w:r w:rsidRPr="00384A4E">
              <w:rPr>
                <w:b/>
                <w:spacing w:val="-2"/>
                <w:sz w:val="24"/>
                <w:szCs w:val="24"/>
              </w:rPr>
              <w:t>результаты освоения</w:t>
            </w:r>
            <w:r w:rsidRPr="00384A4E">
              <w:rPr>
                <w:b/>
                <w:spacing w:val="-6"/>
                <w:sz w:val="24"/>
                <w:szCs w:val="24"/>
              </w:rPr>
              <w:t xml:space="preserve"> </w:t>
            </w:r>
            <w:r w:rsidR="00384A4E" w:rsidRPr="00384A4E">
              <w:rPr>
                <w:b/>
                <w:spacing w:val="-2"/>
                <w:sz w:val="24"/>
                <w:szCs w:val="24"/>
              </w:rPr>
              <w:t>ООП СОО</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10"/>
                <w:sz w:val="24"/>
                <w:szCs w:val="24"/>
              </w:rPr>
              <w:t>1</w:t>
            </w:r>
          </w:p>
        </w:tc>
        <w:tc>
          <w:tcPr>
            <w:tcW w:w="8889" w:type="dxa"/>
          </w:tcPr>
          <w:p w:rsidR="00EB47EB" w:rsidRPr="00EB47EB" w:rsidRDefault="00EB47EB" w:rsidP="00EB47EB">
            <w:pPr>
              <w:pStyle w:val="TableParagraph"/>
              <w:ind w:left="0"/>
              <w:jc w:val="both"/>
              <w:rPr>
                <w:sz w:val="24"/>
                <w:szCs w:val="24"/>
              </w:rPr>
            </w:pPr>
            <w:r w:rsidRPr="00EB47EB">
              <w:rPr>
                <w:sz w:val="24"/>
                <w:szCs w:val="24"/>
              </w:rPr>
              <w:t>Осознание</w:t>
            </w:r>
            <w:r w:rsidRPr="00EB47EB">
              <w:rPr>
                <w:spacing w:val="42"/>
                <w:sz w:val="24"/>
                <w:szCs w:val="24"/>
              </w:rPr>
              <w:t xml:space="preserve"> </w:t>
            </w:r>
            <w:r w:rsidRPr="00EB47EB">
              <w:rPr>
                <w:sz w:val="24"/>
                <w:szCs w:val="24"/>
              </w:rPr>
              <w:t>чувства</w:t>
            </w:r>
            <w:r w:rsidRPr="00EB47EB">
              <w:rPr>
                <w:spacing w:val="43"/>
                <w:sz w:val="24"/>
                <w:szCs w:val="24"/>
              </w:rPr>
              <w:t xml:space="preserve"> </w:t>
            </w:r>
            <w:r w:rsidRPr="00EB47EB">
              <w:rPr>
                <w:sz w:val="24"/>
                <w:szCs w:val="24"/>
              </w:rPr>
              <w:t>причастности</w:t>
            </w:r>
            <w:r w:rsidRPr="00EB47EB">
              <w:rPr>
                <w:spacing w:val="49"/>
                <w:sz w:val="24"/>
                <w:szCs w:val="24"/>
              </w:rPr>
              <w:t xml:space="preserve"> </w:t>
            </w:r>
            <w:r w:rsidRPr="00EB47EB">
              <w:rPr>
                <w:sz w:val="24"/>
                <w:szCs w:val="24"/>
              </w:rPr>
              <w:t>к</w:t>
            </w:r>
            <w:r w:rsidRPr="00EB47EB">
              <w:rPr>
                <w:spacing w:val="-7"/>
                <w:sz w:val="24"/>
                <w:szCs w:val="24"/>
              </w:rPr>
              <w:t xml:space="preserve"> </w:t>
            </w:r>
            <w:r w:rsidRPr="00EB47EB">
              <w:rPr>
                <w:sz w:val="24"/>
                <w:szCs w:val="24"/>
              </w:rPr>
              <w:t>отечественным</w:t>
            </w:r>
            <w:r w:rsidRPr="00EB47EB">
              <w:rPr>
                <w:spacing w:val="52"/>
                <w:sz w:val="24"/>
                <w:szCs w:val="24"/>
              </w:rPr>
              <w:t xml:space="preserve"> </w:t>
            </w:r>
            <w:r w:rsidRPr="00EB47EB">
              <w:rPr>
                <w:spacing w:val="-2"/>
                <w:sz w:val="24"/>
                <w:szCs w:val="24"/>
              </w:rPr>
              <w:t>традициям</w:t>
            </w:r>
            <w:r w:rsidRPr="00EB47EB">
              <w:rPr>
                <w:sz w:val="24"/>
                <w:szCs w:val="24"/>
              </w:rPr>
              <w:t xml:space="preserve"> и</w:t>
            </w:r>
            <w:r w:rsidRPr="00EB47EB">
              <w:rPr>
                <w:spacing w:val="-18"/>
                <w:sz w:val="24"/>
                <w:szCs w:val="24"/>
              </w:rPr>
              <w:t xml:space="preserve"> </w:t>
            </w:r>
            <w:r w:rsidRPr="00EB47EB">
              <w:rPr>
                <w:sz w:val="24"/>
                <w:szCs w:val="24"/>
              </w:rPr>
              <w:t>осознание</w:t>
            </w:r>
            <w:r w:rsidRPr="00EB47EB">
              <w:rPr>
                <w:spacing w:val="-2"/>
                <w:sz w:val="24"/>
                <w:szCs w:val="24"/>
              </w:rPr>
              <w:t xml:space="preserve"> </w:t>
            </w:r>
            <w:r w:rsidRPr="00EB47EB">
              <w:rPr>
                <w:sz w:val="24"/>
                <w:szCs w:val="24"/>
              </w:rPr>
              <w:t>исторической</w:t>
            </w:r>
            <w:r w:rsidRPr="00EB47EB">
              <w:rPr>
                <w:spacing w:val="-2"/>
                <w:sz w:val="24"/>
                <w:szCs w:val="24"/>
              </w:rPr>
              <w:t xml:space="preserve"> </w:t>
            </w:r>
            <w:r w:rsidRPr="00EB47EB">
              <w:rPr>
                <w:sz w:val="24"/>
                <w:szCs w:val="24"/>
              </w:rPr>
              <w:t>преемственности</w:t>
            </w:r>
            <w:r w:rsidRPr="00EB47EB">
              <w:rPr>
                <w:spacing w:val="-18"/>
                <w:sz w:val="24"/>
                <w:szCs w:val="24"/>
              </w:rPr>
              <w:t xml:space="preserve"> </w:t>
            </w:r>
            <w:r w:rsidRPr="00EB47EB">
              <w:rPr>
                <w:sz w:val="24"/>
                <w:szCs w:val="24"/>
              </w:rPr>
              <w:t>поколений; включение в культурно-языковое пространство русской и мировой культуры через</w:t>
            </w:r>
            <w:r w:rsidRPr="00EB47EB">
              <w:rPr>
                <w:spacing w:val="80"/>
                <w:sz w:val="24"/>
                <w:szCs w:val="24"/>
              </w:rPr>
              <w:t xml:space="preserve"> </w:t>
            </w:r>
            <w:r w:rsidRPr="00EB47EB">
              <w:rPr>
                <w:sz w:val="24"/>
                <w:szCs w:val="24"/>
              </w:rPr>
              <w:t>умение</w:t>
            </w:r>
            <w:r w:rsidRPr="00EB47EB">
              <w:rPr>
                <w:spacing w:val="80"/>
                <w:sz w:val="24"/>
                <w:szCs w:val="24"/>
              </w:rPr>
              <w:t xml:space="preserve"> </w:t>
            </w:r>
            <w:r w:rsidRPr="00EB47EB">
              <w:rPr>
                <w:sz w:val="24"/>
                <w:szCs w:val="24"/>
              </w:rPr>
              <w:t>соотносить</w:t>
            </w:r>
            <w:r w:rsidRPr="00EB47EB">
              <w:rPr>
                <w:spacing w:val="80"/>
                <w:sz w:val="24"/>
                <w:szCs w:val="24"/>
              </w:rPr>
              <w:t xml:space="preserve"> </w:t>
            </w:r>
            <w:r w:rsidRPr="00EB47EB">
              <w:rPr>
                <w:sz w:val="24"/>
                <w:szCs w:val="24"/>
              </w:rPr>
              <w:t>художественную</w:t>
            </w:r>
            <w:r w:rsidRPr="00EB47EB">
              <w:rPr>
                <w:spacing w:val="80"/>
                <w:sz w:val="24"/>
                <w:szCs w:val="24"/>
              </w:rPr>
              <w:t xml:space="preserve"> </w:t>
            </w:r>
            <w:r w:rsidRPr="00EB47EB">
              <w:rPr>
                <w:sz w:val="24"/>
                <w:szCs w:val="24"/>
              </w:rPr>
              <w:t>литературу конца</w:t>
            </w:r>
            <w:r w:rsidRPr="00EB47EB">
              <w:rPr>
                <w:spacing w:val="80"/>
                <w:sz w:val="24"/>
                <w:szCs w:val="24"/>
              </w:rPr>
              <w:t xml:space="preserve"> </w:t>
            </w:r>
            <w:r w:rsidRPr="00EB47EB">
              <w:rPr>
                <w:sz w:val="24"/>
                <w:szCs w:val="24"/>
              </w:rPr>
              <w:t>XIX</w:t>
            </w:r>
            <w:r w:rsidRPr="00EB47EB">
              <w:rPr>
                <w:spacing w:val="80"/>
                <w:sz w:val="24"/>
                <w:szCs w:val="24"/>
              </w:rPr>
              <w:t xml:space="preserve"> </w:t>
            </w:r>
            <w:r w:rsidRPr="00EB47EB">
              <w:rPr>
                <w:w w:val="90"/>
                <w:sz w:val="24"/>
                <w:szCs w:val="24"/>
              </w:rPr>
              <w:t>-</w:t>
            </w:r>
            <w:r w:rsidRPr="00EB47EB">
              <w:rPr>
                <w:spacing w:val="80"/>
                <w:sz w:val="24"/>
                <w:szCs w:val="24"/>
              </w:rPr>
              <w:t xml:space="preserve"> </w:t>
            </w:r>
            <w:r w:rsidRPr="00EB47EB">
              <w:rPr>
                <w:sz w:val="24"/>
                <w:szCs w:val="24"/>
              </w:rPr>
              <w:t>начала</w:t>
            </w:r>
            <w:r w:rsidRPr="00EB47EB">
              <w:rPr>
                <w:spacing w:val="80"/>
                <w:sz w:val="24"/>
                <w:szCs w:val="24"/>
              </w:rPr>
              <w:t xml:space="preserve"> </w:t>
            </w:r>
            <w:r w:rsidRPr="00EB47EB">
              <w:rPr>
                <w:sz w:val="24"/>
                <w:szCs w:val="24"/>
              </w:rPr>
              <w:t>XXI</w:t>
            </w:r>
            <w:r w:rsidRPr="00EB47EB">
              <w:rPr>
                <w:spacing w:val="80"/>
                <w:sz w:val="24"/>
                <w:szCs w:val="24"/>
              </w:rPr>
              <w:t xml:space="preserve"> </w:t>
            </w:r>
            <w:r w:rsidRPr="00EB47EB">
              <w:rPr>
                <w:sz w:val="24"/>
                <w:szCs w:val="24"/>
              </w:rPr>
              <w:t>в.</w:t>
            </w:r>
            <w:r w:rsidRPr="00EB47EB">
              <w:rPr>
                <w:spacing w:val="80"/>
                <w:sz w:val="24"/>
                <w:szCs w:val="24"/>
              </w:rPr>
              <w:t xml:space="preserve"> </w:t>
            </w:r>
            <w:r w:rsidRPr="00EB47EB">
              <w:rPr>
                <w:sz w:val="24"/>
                <w:szCs w:val="24"/>
              </w:rPr>
              <w:t>с</w:t>
            </w:r>
            <w:r w:rsidRPr="00EB47EB">
              <w:rPr>
                <w:spacing w:val="-11"/>
                <w:sz w:val="24"/>
                <w:szCs w:val="24"/>
              </w:rPr>
              <w:t xml:space="preserve"> </w:t>
            </w:r>
            <w:r w:rsidRPr="00EB47EB">
              <w:rPr>
                <w:sz w:val="24"/>
                <w:szCs w:val="24"/>
              </w:rPr>
              <w:t>фактами</w:t>
            </w:r>
            <w:r w:rsidRPr="00EB47EB">
              <w:rPr>
                <w:spacing w:val="78"/>
                <w:w w:val="150"/>
                <w:sz w:val="24"/>
                <w:szCs w:val="24"/>
              </w:rPr>
              <w:t xml:space="preserve"> </w:t>
            </w:r>
            <w:r w:rsidRPr="00EB47EB">
              <w:rPr>
                <w:sz w:val="24"/>
                <w:szCs w:val="24"/>
              </w:rPr>
              <w:t>общественной</w:t>
            </w:r>
            <w:r w:rsidRPr="00EB47EB">
              <w:rPr>
                <w:spacing w:val="80"/>
                <w:w w:val="150"/>
                <w:sz w:val="24"/>
                <w:szCs w:val="24"/>
              </w:rPr>
              <w:t xml:space="preserve"> </w:t>
            </w:r>
            <w:r w:rsidRPr="00EB47EB">
              <w:rPr>
                <w:sz w:val="24"/>
                <w:szCs w:val="24"/>
              </w:rPr>
              <w:t>жизни</w:t>
            </w:r>
            <w:r w:rsidRPr="00EB47EB">
              <w:rPr>
                <w:spacing w:val="40"/>
                <w:sz w:val="24"/>
                <w:szCs w:val="24"/>
              </w:rPr>
              <w:t xml:space="preserve"> </w:t>
            </w:r>
            <w:r w:rsidRPr="00EB47EB">
              <w:rPr>
                <w:sz w:val="24"/>
                <w:szCs w:val="24"/>
              </w:rPr>
              <w:t>и</w:t>
            </w:r>
            <w:r w:rsidRPr="00EB47EB">
              <w:rPr>
                <w:spacing w:val="-9"/>
                <w:sz w:val="24"/>
                <w:szCs w:val="24"/>
              </w:rPr>
              <w:t xml:space="preserve"> </w:t>
            </w:r>
            <w:r w:rsidRPr="00EB47EB">
              <w:rPr>
                <w:sz w:val="24"/>
                <w:szCs w:val="24"/>
              </w:rPr>
              <w:t>культуры; раскрывать роль</w:t>
            </w:r>
            <w:r w:rsidRPr="00EB47EB">
              <w:rPr>
                <w:spacing w:val="-7"/>
                <w:sz w:val="24"/>
                <w:szCs w:val="24"/>
              </w:rPr>
              <w:t xml:space="preserve"> </w:t>
            </w:r>
            <w:r w:rsidRPr="00EB47EB">
              <w:rPr>
                <w:sz w:val="24"/>
                <w:szCs w:val="24"/>
              </w:rPr>
              <w:t>литературы в</w:t>
            </w:r>
            <w:r w:rsidRPr="00EB47EB">
              <w:rPr>
                <w:spacing w:val="-17"/>
                <w:sz w:val="24"/>
                <w:szCs w:val="24"/>
              </w:rPr>
              <w:t xml:space="preserve"> </w:t>
            </w:r>
            <w:r w:rsidRPr="00EB47EB">
              <w:rPr>
                <w:sz w:val="24"/>
                <w:szCs w:val="24"/>
              </w:rPr>
              <w:t>духовном и</w:t>
            </w:r>
            <w:r w:rsidRPr="00EB47EB">
              <w:rPr>
                <w:spacing w:val="-12"/>
                <w:sz w:val="24"/>
                <w:szCs w:val="24"/>
              </w:rPr>
              <w:t xml:space="preserve"> </w:t>
            </w:r>
            <w:r w:rsidRPr="00EB47EB">
              <w:rPr>
                <w:sz w:val="24"/>
                <w:szCs w:val="24"/>
              </w:rPr>
              <w:t>культурном развитии</w:t>
            </w:r>
            <w:r w:rsidRPr="00EB47EB">
              <w:rPr>
                <w:spacing w:val="80"/>
                <w:w w:val="150"/>
                <w:sz w:val="24"/>
                <w:szCs w:val="24"/>
              </w:rPr>
              <w:t xml:space="preserve"> </w:t>
            </w:r>
            <w:r w:rsidRPr="00EB47EB">
              <w:rPr>
                <w:sz w:val="24"/>
                <w:szCs w:val="24"/>
              </w:rPr>
              <w:t>общества;</w:t>
            </w:r>
            <w:r w:rsidRPr="00EB47EB">
              <w:rPr>
                <w:spacing w:val="80"/>
                <w:w w:val="150"/>
                <w:sz w:val="24"/>
                <w:szCs w:val="24"/>
              </w:rPr>
              <w:t xml:space="preserve"> </w:t>
            </w:r>
            <w:r w:rsidRPr="00EB47EB">
              <w:rPr>
                <w:sz w:val="24"/>
                <w:szCs w:val="24"/>
              </w:rPr>
              <w:t>воспитание</w:t>
            </w:r>
            <w:r w:rsidRPr="00EB47EB">
              <w:rPr>
                <w:spacing w:val="80"/>
                <w:w w:val="150"/>
                <w:sz w:val="24"/>
                <w:szCs w:val="24"/>
              </w:rPr>
              <w:t xml:space="preserve"> </w:t>
            </w:r>
            <w:r w:rsidRPr="00EB47EB">
              <w:rPr>
                <w:sz w:val="24"/>
                <w:szCs w:val="24"/>
              </w:rPr>
              <w:t>ценностного</w:t>
            </w:r>
            <w:r w:rsidRPr="00EB47EB">
              <w:rPr>
                <w:spacing w:val="80"/>
                <w:w w:val="150"/>
                <w:sz w:val="24"/>
                <w:szCs w:val="24"/>
              </w:rPr>
              <w:t xml:space="preserve"> </w:t>
            </w:r>
            <w:r w:rsidRPr="00EB47EB">
              <w:rPr>
                <w:sz w:val="24"/>
                <w:szCs w:val="24"/>
              </w:rPr>
              <w:t xml:space="preserve">отношения </w:t>
            </w:r>
            <w:r w:rsidRPr="00EB47EB">
              <w:rPr>
                <w:spacing w:val="-2"/>
                <w:sz w:val="24"/>
                <w:szCs w:val="24"/>
              </w:rPr>
              <w:t>к</w:t>
            </w:r>
            <w:r w:rsidRPr="00EB47EB">
              <w:rPr>
                <w:spacing w:val="-15"/>
                <w:sz w:val="24"/>
                <w:szCs w:val="24"/>
              </w:rPr>
              <w:t xml:space="preserve"> </w:t>
            </w:r>
            <w:r w:rsidRPr="00EB47EB">
              <w:rPr>
                <w:spacing w:val="-2"/>
                <w:sz w:val="24"/>
                <w:szCs w:val="24"/>
              </w:rPr>
              <w:t>литературе</w:t>
            </w:r>
            <w:r w:rsidRPr="00EB47EB">
              <w:rPr>
                <w:spacing w:val="13"/>
                <w:sz w:val="24"/>
                <w:szCs w:val="24"/>
              </w:rPr>
              <w:t xml:space="preserve"> </w:t>
            </w:r>
            <w:r w:rsidRPr="00EB47EB">
              <w:rPr>
                <w:spacing w:val="-2"/>
                <w:sz w:val="24"/>
                <w:szCs w:val="24"/>
              </w:rPr>
              <w:t>как</w:t>
            </w:r>
            <w:r w:rsidRPr="00EB47EB">
              <w:rPr>
                <w:spacing w:val="-11"/>
                <w:sz w:val="24"/>
                <w:szCs w:val="24"/>
              </w:rPr>
              <w:t xml:space="preserve"> </w:t>
            </w:r>
            <w:r w:rsidRPr="00EB47EB">
              <w:rPr>
                <w:spacing w:val="-2"/>
                <w:sz w:val="24"/>
                <w:szCs w:val="24"/>
              </w:rPr>
              <w:t>неотъемлемой</w:t>
            </w:r>
            <w:r w:rsidRPr="00EB47EB">
              <w:rPr>
                <w:spacing w:val="18"/>
                <w:sz w:val="24"/>
                <w:szCs w:val="24"/>
              </w:rPr>
              <w:t xml:space="preserve"> </w:t>
            </w:r>
            <w:r w:rsidRPr="00EB47EB">
              <w:rPr>
                <w:spacing w:val="-2"/>
                <w:sz w:val="24"/>
                <w:szCs w:val="24"/>
              </w:rPr>
              <w:t>части</w:t>
            </w:r>
            <w:r w:rsidRPr="00EB47EB">
              <w:rPr>
                <w:spacing w:val="-8"/>
                <w:sz w:val="24"/>
                <w:szCs w:val="24"/>
              </w:rPr>
              <w:t xml:space="preserve"> </w:t>
            </w:r>
            <w:r w:rsidRPr="00EB47EB">
              <w:rPr>
                <w:spacing w:val="-2"/>
                <w:sz w:val="24"/>
                <w:szCs w:val="24"/>
              </w:rPr>
              <w:t>культуры</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10"/>
                <w:sz w:val="24"/>
                <w:szCs w:val="24"/>
              </w:rPr>
              <w:t>2</w:t>
            </w:r>
          </w:p>
        </w:tc>
        <w:tc>
          <w:tcPr>
            <w:tcW w:w="8889" w:type="dxa"/>
          </w:tcPr>
          <w:p w:rsidR="00EB47EB" w:rsidRPr="00EB47EB" w:rsidRDefault="00EB47EB" w:rsidP="00EB47EB">
            <w:pPr>
              <w:pStyle w:val="TableParagraph"/>
              <w:tabs>
                <w:tab w:val="left" w:pos="1761"/>
                <w:tab w:val="left" w:pos="3638"/>
                <w:tab w:val="left" w:pos="4797"/>
                <w:tab w:val="left" w:pos="6441"/>
              </w:tabs>
              <w:ind w:left="0"/>
              <w:jc w:val="both"/>
              <w:rPr>
                <w:sz w:val="24"/>
                <w:szCs w:val="24"/>
              </w:rPr>
            </w:pPr>
            <w:r w:rsidRPr="00EB47EB">
              <w:rPr>
                <w:spacing w:val="-2"/>
                <w:sz w:val="24"/>
                <w:szCs w:val="24"/>
              </w:rPr>
              <w:t>Осознание</w:t>
            </w:r>
            <w:r w:rsidRPr="00EB47EB">
              <w:rPr>
                <w:sz w:val="24"/>
                <w:szCs w:val="24"/>
              </w:rPr>
              <w:t xml:space="preserve"> </w:t>
            </w:r>
            <w:r w:rsidRPr="00EB47EB">
              <w:rPr>
                <w:spacing w:val="-2"/>
                <w:sz w:val="24"/>
                <w:szCs w:val="24"/>
              </w:rPr>
              <w:t>взаимосвязи</w:t>
            </w:r>
            <w:r w:rsidRPr="00EB47EB">
              <w:rPr>
                <w:sz w:val="24"/>
                <w:szCs w:val="24"/>
              </w:rPr>
              <w:t xml:space="preserve"> </w:t>
            </w:r>
            <w:r w:rsidRPr="00EB47EB">
              <w:rPr>
                <w:spacing w:val="-2"/>
                <w:sz w:val="24"/>
                <w:szCs w:val="24"/>
              </w:rPr>
              <w:t>между</w:t>
            </w:r>
            <w:r w:rsidRPr="00EB47EB">
              <w:rPr>
                <w:sz w:val="24"/>
                <w:szCs w:val="24"/>
              </w:rPr>
              <w:t xml:space="preserve"> </w:t>
            </w:r>
            <w:r w:rsidRPr="00EB47EB">
              <w:rPr>
                <w:spacing w:val="-2"/>
                <w:sz w:val="24"/>
                <w:szCs w:val="24"/>
              </w:rPr>
              <w:t>языковым,</w:t>
            </w:r>
            <w:r w:rsidRPr="00EB47EB">
              <w:rPr>
                <w:sz w:val="24"/>
                <w:szCs w:val="24"/>
              </w:rPr>
              <w:t xml:space="preserve"> </w:t>
            </w:r>
            <w:r w:rsidRPr="00EB47EB">
              <w:rPr>
                <w:spacing w:val="-2"/>
                <w:sz w:val="24"/>
                <w:szCs w:val="24"/>
              </w:rPr>
              <w:t>литературным,</w:t>
            </w:r>
            <w:r w:rsidRPr="00EB47EB">
              <w:rPr>
                <w:sz w:val="24"/>
                <w:szCs w:val="24"/>
              </w:rPr>
              <w:t xml:space="preserve"> </w:t>
            </w:r>
            <w:r w:rsidRPr="00EB47EB">
              <w:rPr>
                <w:spacing w:val="-2"/>
                <w:sz w:val="24"/>
                <w:szCs w:val="24"/>
              </w:rPr>
              <w:t>интеллектуальным,</w:t>
            </w:r>
            <w:r w:rsidRPr="00EB47EB">
              <w:rPr>
                <w:sz w:val="24"/>
                <w:szCs w:val="24"/>
              </w:rPr>
              <w:t xml:space="preserve"> </w:t>
            </w:r>
            <w:r w:rsidRPr="00EB47EB">
              <w:rPr>
                <w:spacing w:val="-2"/>
                <w:sz w:val="24"/>
                <w:szCs w:val="24"/>
              </w:rPr>
              <w:t>духовно-нравственным</w:t>
            </w:r>
            <w:r w:rsidRPr="00EB47EB">
              <w:rPr>
                <w:sz w:val="24"/>
                <w:szCs w:val="24"/>
              </w:rPr>
              <w:t xml:space="preserve"> </w:t>
            </w:r>
            <w:r w:rsidRPr="00EB47EB">
              <w:rPr>
                <w:spacing w:val="-2"/>
                <w:sz w:val="24"/>
                <w:szCs w:val="24"/>
              </w:rPr>
              <w:t>развитием</w:t>
            </w:r>
            <w:r w:rsidRPr="00EB47EB">
              <w:rPr>
                <w:sz w:val="24"/>
                <w:szCs w:val="24"/>
              </w:rPr>
              <w:t xml:space="preserve"> </w:t>
            </w:r>
            <w:r w:rsidRPr="00EB47EB">
              <w:rPr>
                <w:spacing w:val="-4"/>
                <w:sz w:val="24"/>
                <w:szCs w:val="24"/>
              </w:rPr>
              <w:t xml:space="preserve">личности </w:t>
            </w:r>
            <w:r w:rsidRPr="00EB47EB">
              <w:rPr>
                <w:spacing w:val="-10"/>
                <w:sz w:val="24"/>
                <w:szCs w:val="24"/>
              </w:rPr>
              <w:t>в</w:t>
            </w:r>
            <w:r w:rsidRPr="00EB47EB">
              <w:rPr>
                <w:sz w:val="24"/>
                <w:szCs w:val="24"/>
              </w:rPr>
              <w:t xml:space="preserve"> </w:t>
            </w:r>
            <w:r w:rsidRPr="00EB47EB">
              <w:rPr>
                <w:spacing w:val="-2"/>
                <w:sz w:val="24"/>
                <w:szCs w:val="24"/>
              </w:rPr>
              <w:t>контексте</w:t>
            </w:r>
            <w:r w:rsidRPr="00EB47EB">
              <w:rPr>
                <w:sz w:val="24"/>
                <w:szCs w:val="24"/>
              </w:rPr>
              <w:t xml:space="preserve"> </w:t>
            </w:r>
            <w:r w:rsidRPr="00EB47EB">
              <w:rPr>
                <w:spacing w:val="-2"/>
                <w:sz w:val="24"/>
                <w:szCs w:val="24"/>
              </w:rPr>
              <w:t>осмысления</w:t>
            </w:r>
            <w:r w:rsidRPr="00EB47EB">
              <w:rPr>
                <w:sz w:val="24"/>
                <w:szCs w:val="24"/>
              </w:rPr>
              <w:t xml:space="preserve"> </w:t>
            </w:r>
            <w:r w:rsidRPr="00EB47EB">
              <w:rPr>
                <w:spacing w:val="-2"/>
                <w:sz w:val="24"/>
                <w:szCs w:val="24"/>
              </w:rPr>
              <w:t>произведений</w:t>
            </w:r>
            <w:r w:rsidRPr="00EB47EB">
              <w:rPr>
                <w:sz w:val="24"/>
                <w:szCs w:val="24"/>
              </w:rPr>
              <w:t xml:space="preserve"> </w:t>
            </w:r>
            <w:r w:rsidRPr="00EB47EB">
              <w:rPr>
                <w:spacing w:val="-2"/>
                <w:sz w:val="24"/>
                <w:szCs w:val="24"/>
              </w:rPr>
              <w:t>русской,</w:t>
            </w:r>
            <w:r w:rsidRPr="00EB47EB">
              <w:rPr>
                <w:sz w:val="24"/>
                <w:szCs w:val="24"/>
              </w:rPr>
              <w:t xml:space="preserve"> </w:t>
            </w:r>
            <w:r w:rsidRPr="00EB47EB">
              <w:rPr>
                <w:spacing w:val="-6"/>
                <w:sz w:val="24"/>
                <w:szCs w:val="24"/>
              </w:rPr>
              <w:t>зарубежной</w:t>
            </w:r>
            <w:r w:rsidRPr="00EB47EB">
              <w:rPr>
                <w:sz w:val="24"/>
                <w:szCs w:val="24"/>
              </w:rPr>
              <w:t xml:space="preserve"> </w:t>
            </w:r>
            <w:r w:rsidRPr="00EB47EB">
              <w:rPr>
                <w:spacing w:val="-2"/>
                <w:sz w:val="24"/>
                <w:szCs w:val="24"/>
              </w:rPr>
              <w:t>литературы</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литературы</w:t>
            </w:r>
            <w:r w:rsidRPr="00EB47EB">
              <w:rPr>
                <w:sz w:val="24"/>
                <w:szCs w:val="24"/>
              </w:rPr>
              <w:t xml:space="preserve"> </w:t>
            </w:r>
            <w:r w:rsidRPr="00EB47EB">
              <w:rPr>
                <w:spacing w:val="-2"/>
                <w:sz w:val="24"/>
                <w:szCs w:val="24"/>
              </w:rPr>
              <w:t>народов</w:t>
            </w:r>
            <w:r w:rsidRPr="00EB47EB">
              <w:rPr>
                <w:sz w:val="24"/>
                <w:szCs w:val="24"/>
              </w:rPr>
              <w:t xml:space="preserve"> </w:t>
            </w:r>
            <w:r w:rsidRPr="00EB47EB">
              <w:rPr>
                <w:spacing w:val="-2"/>
                <w:sz w:val="24"/>
                <w:szCs w:val="24"/>
              </w:rPr>
              <w:t>России</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6"/>
                <w:sz w:val="24"/>
                <w:szCs w:val="24"/>
              </w:rPr>
              <w:t xml:space="preserve">собственного </w:t>
            </w:r>
            <w:r w:rsidRPr="00EB47EB">
              <w:rPr>
                <w:sz w:val="24"/>
                <w:szCs w:val="24"/>
              </w:rPr>
              <w:t>интеллектуально-нравственного роста</w:t>
            </w:r>
          </w:p>
        </w:tc>
      </w:tr>
      <w:tr w:rsidR="00EB47EB" w:rsidRPr="00EB47EB" w:rsidTr="00C22580">
        <w:tc>
          <w:tcPr>
            <w:tcW w:w="993" w:type="dxa"/>
          </w:tcPr>
          <w:p w:rsidR="00EB47EB" w:rsidRPr="00EB47EB" w:rsidRDefault="00EB47EB" w:rsidP="00EB47EB">
            <w:pPr>
              <w:pStyle w:val="TableParagraph"/>
              <w:ind w:left="0"/>
              <w:rPr>
                <w:sz w:val="24"/>
                <w:szCs w:val="24"/>
              </w:rPr>
            </w:pPr>
          </w:p>
          <w:p w:rsidR="00EB47EB" w:rsidRPr="00EB47EB" w:rsidRDefault="00EB47EB" w:rsidP="00EB47EB">
            <w:pPr>
              <w:pStyle w:val="TableParagraph"/>
              <w:ind w:left="0"/>
              <w:jc w:val="center"/>
              <w:rPr>
                <w:position w:val="-3"/>
                <w:sz w:val="24"/>
                <w:szCs w:val="24"/>
              </w:rPr>
            </w:pPr>
            <w:r w:rsidRPr="00EB47EB">
              <w:rPr>
                <w:noProof/>
                <w:position w:val="-3"/>
                <w:sz w:val="24"/>
                <w:szCs w:val="24"/>
                <w:lang w:eastAsia="ru-RU"/>
              </w:rPr>
              <w:t>3</w:t>
            </w:r>
          </w:p>
        </w:tc>
        <w:tc>
          <w:tcPr>
            <w:tcW w:w="8889" w:type="dxa"/>
          </w:tcPr>
          <w:p w:rsidR="00EB47EB" w:rsidRPr="00EB47EB" w:rsidRDefault="00EB47EB" w:rsidP="00EB47EB">
            <w:pPr>
              <w:pStyle w:val="TableParagraph"/>
              <w:ind w:left="0"/>
              <w:jc w:val="both"/>
              <w:rPr>
                <w:sz w:val="24"/>
                <w:szCs w:val="24"/>
              </w:rPr>
            </w:pPr>
            <w:r w:rsidRPr="00EB47EB">
              <w:rPr>
                <w:sz w:val="24"/>
                <w:szCs w:val="24"/>
              </w:rPr>
              <w:t>Приобщение</w:t>
            </w:r>
            <w:r w:rsidRPr="00EB47EB">
              <w:rPr>
                <w:spacing w:val="24"/>
                <w:sz w:val="24"/>
                <w:szCs w:val="24"/>
              </w:rPr>
              <w:t xml:space="preserve"> </w:t>
            </w:r>
            <w:r w:rsidRPr="00EB47EB">
              <w:rPr>
                <w:sz w:val="24"/>
                <w:szCs w:val="24"/>
              </w:rPr>
              <w:t>к</w:t>
            </w:r>
            <w:r w:rsidRPr="00EB47EB">
              <w:rPr>
                <w:spacing w:val="68"/>
                <w:w w:val="150"/>
                <w:sz w:val="24"/>
                <w:szCs w:val="24"/>
              </w:rPr>
              <w:t xml:space="preserve"> </w:t>
            </w:r>
            <w:r w:rsidRPr="00EB47EB">
              <w:rPr>
                <w:sz w:val="24"/>
                <w:szCs w:val="24"/>
              </w:rPr>
              <w:t>российскому</w:t>
            </w:r>
            <w:r w:rsidRPr="00EB47EB">
              <w:rPr>
                <w:spacing w:val="27"/>
                <w:sz w:val="24"/>
                <w:szCs w:val="24"/>
              </w:rPr>
              <w:t xml:space="preserve"> </w:t>
            </w:r>
            <w:r w:rsidRPr="00EB47EB">
              <w:rPr>
                <w:sz w:val="24"/>
                <w:szCs w:val="24"/>
              </w:rPr>
              <w:t>литературному</w:t>
            </w:r>
            <w:r w:rsidRPr="00EB47EB">
              <w:rPr>
                <w:spacing w:val="25"/>
                <w:sz w:val="24"/>
                <w:szCs w:val="24"/>
              </w:rPr>
              <w:t xml:space="preserve"> </w:t>
            </w:r>
            <w:r w:rsidRPr="00EB47EB">
              <w:rPr>
                <w:sz w:val="24"/>
                <w:szCs w:val="24"/>
              </w:rPr>
              <w:t>наследию</w:t>
            </w:r>
            <w:r w:rsidRPr="00EB47EB">
              <w:rPr>
                <w:spacing w:val="79"/>
                <w:w w:val="150"/>
                <w:sz w:val="24"/>
                <w:szCs w:val="24"/>
              </w:rPr>
              <w:t xml:space="preserve"> </w:t>
            </w:r>
            <w:r w:rsidRPr="00EB47EB">
              <w:rPr>
                <w:sz w:val="24"/>
                <w:szCs w:val="24"/>
              </w:rPr>
              <w:t>и</w:t>
            </w:r>
            <w:r w:rsidRPr="00EB47EB">
              <w:rPr>
                <w:spacing w:val="61"/>
                <w:w w:val="150"/>
                <w:sz w:val="24"/>
                <w:szCs w:val="24"/>
              </w:rPr>
              <w:t xml:space="preserve"> </w:t>
            </w:r>
            <w:r w:rsidRPr="00EB47EB">
              <w:rPr>
                <w:spacing w:val="-2"/>
                <w:sz w:val="24"/>
                <w:szCs w:val="24"/>
              </w:rPr>
              <w:t>через</w:t>
            </w:r>
            <w:r w:rsidRPr="00EB47EB">
              <w:rPr>
                <w:sz w:val="24"/>
                <w:szCs w:val="24"/>
              </w:rPr>
              <w:t xml:space="preserve"> него </w:t>
            </w:r>
            <w:r w:rsidRPr="00EB47EB">
              <w:rPr>
                <w:w w:val="90"/>
                <w:sz w:val="24"/>
                <w:szCs w:val="24"/>
              </w:rPr>
              <w:t xml:space="preserve">- </w:t>
            </w:r>
            <w:r w:rsidRPr="00EB47EB">
              <w:rPr>
                <w:sz w:val="24"/>
                <w:szCs w:val="24"/>
              </w:rPr>
              <w:t>к</w:t>
            </w:r>
            <w:r w:rsidRPr="00EB47EB">
              <w:rPr>
                <w:spacing w:val="-18"/>
                <w:sz w:val="24"/>
                <w:szCs w:val="24"/>
              </w:rPr>
              <w:t xml:space="preserve"> </w:t>
            </w:r>
            <w:r w:rsidRPr="00EB47EB">
              <w:rPr>
                <w:sz w:val="24"/>
                <w:szCs w:val="24"/>
              </w:rPr>
              <w:t>традиционным</w:t>
            </w:r>
            <w:r w:rsidRPr="00EB47EB">
              <w:rPr>
                <w:spacing w:val="40"/>
                <w:sz w:val="24"/>
                <w:szCs w:val="24"/>
              </w:rPr>
              <w:t xml:space="preserve"> </w:t>
            </w:r>
            <w:r w:rsidRPr="00EB47EB">
              <w:rPr>
                <w:sz w:val="24"/>
                <w:szCs w:val="24"/>
              </w:rPr>
              <w:t>ценностям</w:t>
            </w:r>
            <w:r w:rsidRPr="00EB47EB">
              <w:rPr>
                <w:spacing w:val="40"/>
                <w:sz w:val="24"/>
                <w:szCs w:val="24"/>
              </w:rPr>
              <w:t xml:space="preserve"> </w:t>
            </w:r>
            <w:r w:rsidRPr="00EB47EB">
              <w:rPr>
                <w:sz w:val="24"/>
                <w:szCs w:val="24"/>
              </w:rPr>
              <w:t>и сокровищам</w:t>
            </w:r>
            <w:r w:rsidRPr="00EB47EB">
              <w:rPr>
                <w:spacing w:val="40"/>
                <w:sz w:val="24"/>
                <w:szCs w:val="24"/>
              </w:rPr>
              <w:t xml:space="preserve"> </w:t>
            </w:r>
            <w:r w:rsidRPr="00EB47EB">
              <w:rPr>
                <w:sz w:val="24"/>
                <w:szCs w:val="24"/>
              </w:rPr>
              <w:t>отечественной и</w:t>
            </w:r>
            <w:r w:rsidRPr="00EB47EB">
              <w:rPr>
                <w:spacing w:val="-6"/>
                <w:sz w:val="24"/>
                <w:szCs w:val="24"/>
              </w:rPr>
              <w:t xml:space="preserve"> </w:t>
            </w:r>
            <w:r w:rsidRPr="00EB47EB">
              <w:rPr>
                <w:sz w:val="24"/>
                <w:szCs w:val="24"/>
              </w:rPr>
              <w:t>мировой культуры; понимание роли</w:t>
            </w:r>
            <w:r w:rsidRPr="00EB47EB">
              <w:rPr>
                <w:spacing w:val="-1"/>
                <w:sz w:val="24"/>
                <w:szCs w:val="24"/>
              </w:rPr>
              <w:t xml:space="preserve"> </w:t>
            </w:r>
            <w:r w:rsidRPr="00EB47EB">
              <w:rPr>
                <w:sz w:val="24"/>
                <w:szCs w:val="24"/>
              </w:rPr>
              <w:t>и</w:t>
            </w:r>
            <w:r w:rsidRPr="00EB47EB">
              <w:rPr>
                <w:spacing w:val="-6"/>
                <w:sz w:val="24"/>
                <w:szCs w:val="24"/>
              </w:rPr>
              <w:t xml:space="preserve"> </w:t>
            </w:r>
            <w:r w:rsidRPr="00EB47EB">
              <w:rPr>
                <w:sz w:val="24"/>
                <w:szCs w:val="24"/>
              </w:rPr>
              <w:t>места русской литературы в мировом культурном процессе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10"/>
                <w:sz w:val="24"/>
                <w:szCs w:val="24"/>
              </w:rPr>
              <w:t>4</w:t>
            </w:r>
          </w:p>
        </w:tc>
        <w:tc>
          <w:tcPr>
            <w:tcW w:w="8889" w:type="dxa"/>
          </w:tcPr>
          <w:p w:rsidR="00EB47EB" w:rsidRPr="00EB47EB" w:rsidRDefault="00EB47EB" w:rsidP="00EB47EB">
            <w:pPr>
              <w:pStyle w:val="TableParagraph"/>
              <w:ind w:left="0"/>
              <w:jc w:val="both"/>
              <w:rPr>
                <w:sz w:val="24"/>
                <w:szCs w:val="24"/>
              </w:rPr>
            </w:pPr>
            <w:r w:rsidRPr="00EB47EB">
              <w:rPr>
                <w:sz w:val="24"/>
                <w:szCs w:val="24"/>
              </w:rPr>
              <w:t>Знание</w:t>
            </w:r>
            <w:r w:rsidRPr="00EB47EB">
              <w:rPr>
                <w:spacing w:val="3"/>
                <w:sz w:val="24"/>
                <w:szCs w:val="24"/>
              </w:rPr>
              <w:t xml:space="preserve"> </w:t>
            </w:r>
            <w:r w:rsidRPr="00EB47EB">
              <w:rPr>
                <w:sz w:val="24"/>
                <w:szCs w:val="24"/>
              </w:rPr>
              <w:t>содержания</w:t>
            </w:r>
            <w:r w:rsidRPr="00EB47EB">
              <w:rPr>
                <w:spacing w:val="14"/>
                <w:sz w:val="24"/>
                <w:szCs w:val="24"/>
              </w:rPr>
              <w:t xml:space="preserve"> </w:t>
            </w:r>
            <w:r w:rsidRPr="00EB47EB">
              <w:rPr>
                <w:sz w:val="24"/>
                <w:szCs w:val="24"/>
              </w:rPr>
              <w:t>и</w:t>
            </w:r>
            <w:r w:rsidRPr="00EB47EB">
              <w:rPr>
                <w:spacing w:val="-4"/>
                <w:sz w:val="24"/>
                <w:szCs w:val="24"/>
              </w:rPr>
              <w:t xml:space="preserve"> </w:t>
            </w:r>
            <w:r w:rsidRPr="00EB47EB">
              <w:rPr>
                <w:sz w:val="24"/>
                <w:szCs w:val="24"/>
              </w:rPr>
              <w:t>понимание</w:t>
            </w:r>
            <w:r w:rsidRPr="00EB47EB">
              <w:rPr>
                <w:spacing w:val="12"/>
                <w:sz w:val="24"/>
                <w:szCs w:val="24"/>
              </w:rPr>
              <w:t xml:space="preserve"> </w:t>
            </w:r>
            <w:r w:rsidRPr="00EB47EB">
              <w:rPr>
                <w:sz w:val="24"/>
                <w:szCs w:val="24"/>
              </w:rPr>
              <w:t>ключевых</w:t>
            </w:r>
            <w:r w:rsidRPr="00EB47EB">
              <w:rPr>
                <w:spacing w:val="10"/>
                <w:sz w:val="24"/>
                <w:szCs w:val="24"/>
              </w:rPr>
              <w:t xml:space="preserve"> </w:t>
            </w:r>
            <w:r w:rsidRPr="00EB47EB">
              <w:rPr>
                <w:sz w:val="24"/>
                <w:szCs w:val="24"/>
              </w:rPr>
              <w:t>проблем</w:t>
            </w:r>
            <w:r w:rsidRPr="00EB47EB">
              <w:rPr>
                <w:spacing w:val="7"/>
                <w:sz w:val="24"/>
                <w:szCs w:val="24"/>
              </w:rPr>
              <w:t xml:space="preserve"> </w:t>
            </w:r>
            <w:r w:rsidRPr="00EB47EB">
              <w:rPr>
                <w:spacing w:val="-2"/>
                <w:sz w:val="24"/>
                <w:szCs w:val="24"/>
              </w:rPr>
              <w:t>произведений</w:t>
            </w:r>
            <w:r w:rsidRPr="00EB47EB">
              <w:rPr>
                <w:sz w:val="24"/>
                <w:szCs w:val="24"/>
              </w:rPr>
              <w:t xml:space="preserve"> русской, зарубежной литературы, литературы народов России (конец</w:t>
            </w:r>
            <w:r w:rsidRPr="00EB47EB">
              <w:rPr>
                <w:spacing w:val="40"/>
                <w:sz w:val="24"/>
                <w:szCs w:val="24"/>
              </w:rPr>
              <w:t xml:space="preserve"> </w:t>
            </w:r>
            <w:r w:rsidRPr="00EB47EB">
              <w:rPr>
                <w:sz w:val="24"/>
                <w:szCs w:val="24"/>
              </w:rPr>
              <w:t>XIX</w:t>
            </w:r>
            <w:r w:rsidRPr="00EB47EB">
              <w:rPr>
                <w:spacing w:val="-4"/>
                <w:sz w:val="24"/>
                <w:szCs w:val="24"/>
              </w:rPr>
              <w:t xml:space="preserve"> </w:t>
            </w:r>
            <w:r w:rsidRPr="00EB47EB">
              <w:rPr>
                <w:w w:val="90"/>
                <w:sz w:val="24"/>
                <w:szCs w:val="24"/>
              </w:rPr>
              <w:t>-</w:t>
            </w:r>
            <w:r w:rsidRPr="00EB47EB">
              <w:rPr>
                <w:spacing w:val="80"/>
                <w:w w:val="150"/>
                <w:sz w:val="24"/>
                <w:szCs w:val="24"/>
              </w:rPr>
              <w:t xml:space="preserve"> </w:t>
            </w:r>
            <w:r w:rsidRPr="00EB47EB">
              <w:rPr>
                <w:sz w:val="24"/>
                <w:szCs w:val="24"/>
              </w:rPr>
              <w:t>начало</w:t>
            </w:r>
            <w:r w:rsidRPr="00EB47EB">
              <w:rPr>
                <w:spacing w:val="40"/>
                <w:sz w:val="24"/>
                <w:szCs w:val="24"/>
              </w:rPr>
              <w:t xml:space="preserve"> </w:t>
            </w:r>
            <w:r w:rsidRPr="00EB47EB">
              <w:rPr>
                <w:sz w:val="24"/>
                <w:szCs w:val="24"/>
              </w:rPr>
              <w:t>XXI</w:t>
            </w:r>
            <w:r w:rsidRPr="00EB47EB">
              <w:rPr>
                <w:spacing w:val="40"/>
                <w:sz w:val="24"/>
                <w:szCs w:val="24"/>
              </w:rPr>
              <w:t xml:space="preserve"> </w:t>
            </w:r>
            <w:r w:rsidRPr="00EB47EB">
              <w:rPr>
                <w:sz w:val="24"/>
                <w:szCs w:val="24"/>
              </w:rPr>
              <w:t>в.)</w:t>
            </w:r>
            <w:r w:rsidRPr="00EB47EB">
              <w:rPr>
                <w:spacing w:val="80"/>
                <w:w w:val="150"/>
                <w:sz w:val="24"/>
                <w:szCs w:val="24"/>
              </w:rPr>
              <w:t xml:space="preserve"> </w:t>
            </w:r>
            <w:r w:rsidRPr="00EB47EB">
              <w:rPr>
                <w:sz w:val="24"/>
                <w:szCs w:val="24"/>
              </w:rPr>
              <w:t>и</w:t>
            </w:r>
            <w:r w:rsidR="00B14731">
              <w:rPr>
                <w:spacing w:val="80"/>
                <w:w w:val="150"/>
                <w:sz w:val="24"/>
                <w:szCs w:val="24"/>
              </w:rPr>
              <w:t xml:space="preserve"> </w:t>
            </w:r>
            <w:r w:rsidRPr="00EB47EB">
              <w:rPr>
                <w:sz w:val="24"/>
                <w:szCs w:val="24"/>
              </w:rPr>
              <w:t>современной</w:t>
            </w:r>
            <w:r w:rsidRPr="00EB47EB">
              <w:rPr>
                <w:spacing w:val="40"/>
                <w:sz w:val="24"/>
                <w:szCs w:val="24"/>
              </w:rPr>
              <w:t xml:space="preserve"> </w:t>
            </w:r>
            <w:r w:rsidRPr="00EB47EB">
              <w:rPr>
                <w:sz w:val="24"/>
                <w:szCs w:val="24"/>
              </w:rPr>
              <w:t>литературы, их</w:t>
            </w:r>
            <w:r w:rsidRPr="00EB47EB">
              <w:rPr>
                <w:spacing w:val="80"/>
                <w:sz w:val="24"/>
                <w:szCs w:val="24"/>
              </w:rPr>
              <w:t xml:space="preserve"> </w:t>
            </w:r>
            <w:r w:rsidRPr="00EB47EB">
              <w:rPr>
                <w:sz w:val="24"/>
                <w:szCs w:val="24"/>
              </w:rPr>
              <w:t>историко-культурного</w:t>
            </w:r>
            <w:r w:rsidRPr="00EB47EB">
              <w:rPr>
                <w:spacing w:val="80"/>
                <w:sz w:val="24"/>
                <w:szCs w:val="24"/>
              </w:rPr>
              <w:t xml:space="preserve"> </w:t>
            </w:r>
            <w:r w:rsidRPr="00EB47EB">
              <w:rPr>
                <w:sz w:val="24"/>
                <w:szCs w:val="24"/>
              </w:rPr>
              <w:t>и</w:t>
            </w:r>
            <w:r w:rsidRPr="00EB47EB">
              <w:rPr>
                <w:spacing w:val="80"/>
                <w:sz w:val="24"/>
                <w:szCs w:val="24"/>
              </w:rPr>
              <w:t xml:space="preserve"> </w:t>
            </w:r>
            <w:r w:rsidRPr="00EB47EB">
              <w:rPr>
                <w:sz w:val="24"/>
                <w:szCs w:val="24"/>
              </w:rPr>
              <w:t>нравственно-ценностного</w:t>
            </w:r>
            <w:r w:rsidRPr="00EB47EB">
              <w:rPr>
                <w:spacing w:val="80"/>
                <w:sz w:val="24"/>
                <w:szCs w:val="24"/>
              </w:rPr>
              <w:t xml:space="preserve"> </w:t>
            </w:r>
            <w:r w:rsidRPr="00EB47EB">
              <w:rPr>
                <w:sz w:val="24"/>
                <w:szCs w:val="24"/>
              </w:rPr>
              <w:t>влияния на</w:t>
            </w:r>
            <w:r w:rsidRPr="00EB47EB">
              <w:rPr>
                <w:spacing w:val="-7"/>
                <w:sz w:val="24"/>
                <w:szCs w:val="24"/>
              </w:rPr>
              <w:t xml:space="preserve"> </w:t>
            </w:r>
            <w:r w:rsidRPr="00EB47EB">
              <w:rPr>
                <w:sz w:val="24"/>
                <w:szCs w:val="24"/>
              </w:rPr>
              <w:t>формирование</w:t>
            </w:r>
            <w:r w:rsidRPr="00EB47EB">
              <w:rPr>
                <w:spacing w:val="25"/>
                <w:sz w:val="24"/>
                <w:szCs w:val="24"/>
              </w:rPr>
              <w:t xml:space="preserve"> </w:t>
            </w:r>
            <w:r w:rsidRPr="00EB47EB">
              <w:rPr>
                <w:sz w:val="24"/>
                <w:szCs w:val="24"/>
              </w:rPr>
              <w:t>национальной и</w:t>
            </w:r>
            <w:r w:rsidRPr="00EB47EB">
              <w:rPr>
                <w:spacing w:val="-10"/>
                <w:sz w:val="24"/>
                <w:szCs w:val="24"/>
              </w:rPr>
              <w:t xml:space="preserve"> </w:t>
            </w:r>
            <w:r w:rsidRPr="00EB47EB">
              <w:rPr>
                <w:sz w:val="24"/>
                <w:szCs w:val="24"/>
              </w:rPr>
              <w:t>мировой литературы</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10"/>
                <w:sz w:val="24"/>
                <w:szCs w:val="24"/>
              </w:rPr>
              <w:t>5</w:t>
            </w:r>
          </w:p>
        </w:tc>
        <w:tc>
          <w:tcPr>
            <w:tcW w:w="8889" w:type="dxa"/>
          </w:tcPr>
          <w:p w:rsidR="00EB47EB" w:rsidRPr="00EB47EB" w:rsidRDefault="00EB47EB" w:rsidP="00EB47EB">
            <w:pPr>
              <w:pStyle w:val="TableParagraph"/>
              <w:ind w:left="0"/>
              <w:jc w:val="both"/>
              <w:rPr>
                <w:sz w:val="24"/>
                <w:szCs w:val="24"/>
              </w:rPr>
            </w:pPr>
            <w:r w:rsidRPr="00EB47EB">
              <w:rPr>
                <w:sz w:val="24"/>
                <w:szCs w:val="24"/>
              </w:rPr>
              <w:t>Сформированность</w:t>
            </w:r>
            <w:r w:rsidRPr="00EB47EB">
              <w:rPr>
                <w:spacing w:val="64"/>
                <w:w w:val="150"/>
                <w:sz w:val="24"/>
                <w:szCs w:val="24"/>
              </w:rPr>
              <w:t xml:space="preserve"> </w:t>
            </w:r>
            <w:r w:rsidRPr="00EB47EB">
              <w:rPr>
                <w:sz w:val="24"/>
                <w:szCs w:val="24"/>
              </w:rPr>
              <w:t>умений</w:t>
            </w:r>
            <w:r w:rsidRPr="00EB47EB">
              <w:rPr>
                <w:spacing w:val="25"/>
                <w:sz w:val="24"/>
                <w:szCs w:val="24"/>
              </w:rPr>
              <w:t xml:space="preserve"> </w:t>
            </w:r>
            <w:r w:rsidRPr="00EB47EB">
              <w:rPr>
                <w:sz w:val="24"/>
                <w:szCs w:val="24"/>
              </w:rPr>
              <w:t>определять</w:t>
            </w:r>
            <w:r w:rsidRPr="00EB47EB">
              <w:rPr>
                <w:spacing w:val="29"/>
                <w:sz w:val="24"/>
                <w:szCs w:val="24"/>
              </w:rPr>
              <w:t xml:space="preserve"> </w:t>
            </w:r>
            <w:r w:rsidRPr="00EB47EB">
              <w:rPr>
                <w:sz w:val="24"/>
                <w:szCs w:val="24"/>
              </w:rPr>
              <w:t>и</w:t>
            </w:r>
            <w:r w:rsidRPr="00EB47EB">
              <w:rPr>
                <w:spacing w:val="77"/>
                <w:w w:val="150"/>
                <w:sz w:val="24"/>
                <w:szCs w:val="24"/>
              </w:rPr>
              <w:t xml:space="preserve"> </w:t>
            </w:r>
            <w:r w:rsidRPr="00EB47EB">
              <w:rPr>
                <w:sz w:val="24"/>
                <w:szCs w:val="24"/>
              </w:rPr>
              <w:t>учитывать</w:t>
            </w:r>
            <w:r w:rsidRPr="00EB47EB">
              <w:rPr>
                <w:spacing w:val="29"/>
                <w:sz w:val="24"/>
                <w:szCs w:val="24"/>
              </w:rPr>
              <w:t xml:space="preserve"> </w:t>
            </w:r>
            <w:r w:rsidRPr="00EB47EB">
              <w:rPr>
                <w:spacing w:val="-2"/>
                <w:w w:val="90"/>
                <w:sz w:val="24"/>
                <w:szCs w:val="24"/>
              </w:rPr>
              <w:t>историко-</w:t>
            </w:r>
            <w:r w:rsidRPr="00EB47EB">
              <w:rPr>
                <w:sz w:val="24"/>
                <w:szCs w:val="24"/>
              </w:rPr>
              <w:t>культурный контекст и контекст творчества писателя в процессе анализа художественных текстов, выявлять связь литературных произведений</w:t>
            </w:r>
            <w:r w:rsidRPr="00EB47EB">
              <w:rPr>
                <w:spacing w:val="80"/>
                <w:w w:val="150"/>
                <w:sz w:val="24"/>
                <w:szCs w:val="24"/>
              </w:rPr>
              <w:t xml:space="preserve"> </w:t>
            </w:r>
            <w:r w:rsidRPr="00EB47EB">
              <w:rPr>
                <w:sz w:val="24"/>
                <w:szCs w:val="24"/>
              </w:rPr>
              <w:t>конца</w:t>
            </w:r>
            <w:r w:rsidRPr="00EB47EB">
              <w:rPr>
                <w:spacing w:val="79"/>
                <w:w w:val="150"/>
                <w:sz w:val="24"/>
                <w:szCs w:val="24"/>
              </w:rPr>
              <w:t xml:space="preserve"> </w:t>
            </w:r>
            <w:r w:rsidRPr="00EB47EB">
              <w:rPr>
                <w:sz w:val="24"/>
                <w:szCs w:val="24"/>
              </w:rPr>
              <w:t>XIX</w:t>
            </w:r>
            <w:r w:rsidRPr="00EB47EB">
              <w:rPr>
                <w:w w:val="90"/>
                <w:sz w:val="24"/>
                <w:szCs w:val="24"/>
              </w:rPr>
              <w:t>-</w:t>
            </w:r>
            <w:r w:rsidRPr="00EB47EB">
              <w:rPr>
                <w:sz w:val="24"/>
                <w:szCs w:val="24"/>
              </w:rPr>
              <w:t>XXI</w:t>
            </w:r>
            <w:r w:rsidRPr="00EB47EB">
              <w:rPr>
                <w:spacing w:val="80"/>
                <w:w w:val="150"/>
                <w:sz w:val="24"/>
                <w:szCs w:val="24"/>
              </w:rPr>
              <w:t xml:space="preserve"> </w:t>
            </w:r>
            <w:r w:rsidRPr="00EB47EB">
              <w:rPr>
                <w:sz w:val="24"/>
                <w:szCs w:val="24"/>
              </w:rPr>
              <w:t>в</w:t>
            </w:r>
            <w:r w:rsidR="00B14731">
              <w:rPr>
                <w:sz w:val="24"/>
                <w:szCs w:val="24"/>
              </w:rPr>
              <w:t>в</w:t>
            </w:r>
            <w:r w:rsidRPr="00EB47EB">
              <w:rPr>
                <w:sz w:val="24"/>
                <w:szCs w:val="24"/>
              </w:rPr>
              <w:t>.</w:t>
            </w:r>
            <w:r w:rsidRPr="00EB47EB">
              <w:rPr>
                <w:spacing w:val="76"/>
                <w:w w:val="150"/>
                <w:sz w:val="24"/>
                <w:szCs w:val="24"/>
              </w:rPr>
              <w:t xml:space="preserve"> </w:t>
            </w:r>
            <w:r w:rsidRPr="00EB47EB">
              <w:rPr>
                <w:sz w:val="24"/>
                <w:szCs w:val="24"/>
              </w:rPr>
              <w:t>со</w:t>
            </w:r>
            <w:r w:rsidRPr="00EB47EB">
              <w:rPr>
                <w:spacing w:val="76"/>
                <w:w w:val="150"/>
                <w:sz w:val="24"/>
                <w:szCs w:val="24"/>
              </w:rPr>
              <w:t xml:space="preserve"> </w:t>
            </w:r>
            <w:r w:rsidRPr="00EB47EB">
              <w:rPr>
                <w:sz w:val="24"/>
                <w:szCs w:val="24"/>
              </w:rPr>
              <w:t>временем</w:t>
            </w:r>
            <w:r w:rsidRPr="00EB47EB">
              <w:rPr>
                <w:spacing w:val="80"/>
                <w:w w:val="150"/>
                <w:sz w:val="24"/>
                <w:szCs w:val="24"/>
              </w:rPr>
              <w:t xml:space="preserve"> </w:t>
            </w:r>
            <w:r w:rsidRPr="00EB47EB">
              <w:rPr>
                <w:sz w:val="24"/>
                <w:szCs w:val="24"/>
              </w:rPr>
              <w:t>написания, с</w:t>
            </w:r>
            <w:r w:rsidRPr="00EB47EB">
              <w:rPr>
                <w:spacing w:val="80"/>
                <w:w w:val="150"/>
                <w:sz w:val="24"/>
                <w:szCs w:val="24"/>
              </w:rPr>
              <w:t xml:space="preserve"> </w:t>
            </w:r>
            <w:r w:rsidRPr="00EB47EB">
              <w:rPr>
                <w:sz w:val="24"/>
                <w:szCs w:val="24"/>
              </w:rPr>
              <w:t>современностью</w:t>
            </w:r>
            <w:r w:rsidRPr="00EB47EB">
              <w:rPr>
                <w:spacing w:val="80"/>
                <w:w w:val="150"/>
                <w:sz w:val="24"/>
                <w:szCs w:val="24"/>
              </w:rPr>
              <w:t xml:space="preserve"> </w:t>
            </w:r>
            <w:r w:rsidRPr="00EB47EB">
              <w:rPr>
                <w:sz w:val="24"/>
                <w:szCs w:val="24"/>
              </w:rPr>
              <w:t>и</w:t>
            </w:r>
            <w:r w:rsidRPr="00EB47EB">
              <w:rPr>
                <w:spacing w:val="80"/>
                <w:w w:val="150"/>
                <w:sz w:val="24"/>
                <w:szCs w:val="24"/>
              </w:rPr>
              <w:t xml:space="preserve"> </w:t>
            </w:r>
            <w:r w:rsidRPr="00EB47EB">
              <w:rPr>
                <w:sz w:val="24"/>
                <w:szCs w:val="24"/>
              </w:rPr>
              <w:t>традицией;</w:t>
            </w:r>
            <w:r w:rsidRPr="00EB47EB">
              <w:rPr>
                <w:spacing w:val="40"/>
                <w:sz w:val="24"/>
                <w:szCs w:val="24"/>
              </w:rPr>
              <w:t xml:space="preserve"> </w:t>
            </w:r>
            <w:r w:rsidRPr="00EB47EB">
              <w:rPr>
                <w:sz w:val="24"/>
                <w:szCs w:val="24"/>
              </w:rPr>
              <w:t>выявлять</w:t>
            </w:r>
            <w:r w:rsidRPr="00EB47EB">
              <w:rPr>
                <w:spacing w:val="40"/>
                <w:sz w:val="24"/>
                <w:szCs w:val="24"/>
              </w:rPr>
              <w:t xml:space="preserve"> </w:t>
            </w:r>
            <w:r w:rsidRPr="00EB47EB">
              <w:rPr>
                <w:sz w:val="24"/>
                <w:szCs w:val="24"/>
              </w:rPr>
              <w:t>«сквозные</w:t>
            </w:r>
            <w:r w:rsidRPr="00EB47EB">
              <w:rPr>
                <w:spacing w:val="40"/>
                <w:sz w:val="24"/>
                <w:szCs w:val="24"/>
              </w:rPr>
              <w:t xml:space="preserve"> </w:t>
            </w:r>
            <w:r w:rsidRPr="00EB47EB">
              <w:rPr>
                <w:sz w:val="24"/>
                <w:szCs w:val="24"/>
              </w:rPr>
              <w:t>темы»</w:t>
            </w:r>
            <w:r w:rsidRPr="00EB47EB">
              <w:rPr>
                <w:spacing w:val="40"/>
                <w:sz w:val="24"/>
                <w:szCs w:val="24"/>
              </w:rPr>
              <w:t xml:space="preserve"> </w:t>
            </w:r>
            <w:r w:rsidRPr="00EB47EB">
              <w:rPr>
                <w:sz w:val="24"/>
                <w:szCs w:val="24"/>
              </w:rPr>
              <w:t>и</w:t>
            </w:r>
            <w:r w:rsidRPr="00EB47EB">
              <w:rPr>
                <w:spacing w:val="-5"/>
                <w:sz w:val="24"/>
                <w:szCs w:val="24"/>
              </w:rPr>
              <w:t xml:space="preserve"> </w:t>
            </w:r>
            <w:r w:rsidRPr="00EB47EB">
              <w:rPr>
                <w:sz w:val="24"/>
                <w:szCs w:val="24"/>
              </w:rPr>
              <w:t>ключевые проблемы русской литературы</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10"/>
                <w:sz w:val="24"/>
                <w:szCs w:val="24"/>
              </w:rPr>
              <w:t>6</w:t>
            </w:r>
          </w:p>
        </w:tc>
        <w:tc>
          <w:tcPr>
            <w:tcW w:w="8889" w:type="dxa"/>
          </w:tcPr>
          <w:p w:rsidR="00EB47EB" w:rsidRPr="00EB47EB" w:rsidRDefault="00EB47EB" w:rsidP="00EB47EB">
            <w:pPr>
              <w:pStyle w:val="TableParagraph"/>
              <w:ind w:left="0"/>
              <w:jc w:val="both"/>
              <w:rPr>
                <w:sz w:val="24"/>
                <w:szCs w:val="24"/>
              </w:rPr>
            </w:pPr>
            <w:r w:rsidRPr="00EB47EB">
              <w:rPr>
                <w:sz w:val="24"/>
                <w:szCs w:val="24"/>
              </w:rPr>
              <w:t>Способность</w:t>
            </w:r>
            <w:r w:rsidRPr="00EB47EB">
              <w:rPr>
                <w:spacing w:val="62"/>
                <w:sz w:val="24"/>
                <w:szCs w:val="24"/>
              </w:rPr>
              <w:t xml:space="preserve"> </w:t>
            </w:r>
            <w:r w:rsidRPr="00EB47EB">
              <w:rPr>
                <w:sz w:val="24"/>
                <w:szCs w:val="24"/>
              </w:rPr>
              <w:t>выявлять</w:t>
            </w:r>
            <w:r w:rsidRPr="00EB47EB">
              <w:rPr>
                <w:spacing w:val="65"/>
                <w:sz w:val="24"/>
                <w:szCs w:val="24"/>
              </w:rPr>
              <w:t xml:space="preserve"> </w:t>
            </w:r>
            <w:r w:rsidRPr="00EB47EB">
              <w:rPr>
                <w:sz w:val="24"/>
                <w:szCs w:val="24"/>
              </w:rPr>
              <w:t>в</w:t>
            </w:r>
            <w:r w:rsidRPr="00EB47EB">
              <w:rPr>
                <w:spacing w:val="56"/>
                <w:sz w:val="24"/>
                <w:szCs w:val="24"/>
              </w:rPr>
              <w:t xml:space="preserve"> </w:t>
            </w:r>
            <w:r w:rsidRPr="00EB47EB">
              <w:rPr>
                <w:sz w:val="24"/>
                <w:szCs w:val="24"/>
              </w:rPr>
              <w:t>произведениях</w:t>
            </w:r>
            <w:r w:rsidRPr="00EB47EB">
              <w:rPr>
                <w:spacing w:val="64"/>
                <w:sz w:val="24"/>
                <w:szCs w:val="24"/>
              </w:rPr>
              <w:t xml:space="preserve"> </w:t>
            </w:r>
            <w:r w:rsidRPr="00EB47EB">
              <w:rPr>
                <w:spacing w:val="-2"/>
                <w:sz w:val="24"/>
                <w:szCs w:val="24"/>
              </w:rPr>
              <w:t>художественной</w:t>
            </w:r>
            <w:r w:rsidRPr="00EB47EB">
              <w:rPr>
                <w:sz w:val="24"/>
                <w:szCs w:val="24"/>
              </w:rPr>
              <w:t xml:space="preserve"> литературы образы, темы, идеи, проблемы и выражать своё отношение</w:t>
            </w:r>
            <w:r w:rsidRPr="00EB47EB">
              <w:rPr>
                <w:spacing w:val="47"/>
                <w:sz w:val="24"/>
                <w:szCs w:val="24"/>
              </w:rPr>
              <w:t xml:space="preserve"> </w:t>
            </w:r>
            <w:r w:rsidRPr="00EB47EB">
              <w:rPr>
                <w:sz w:val="24"/>
                <w:szCs w:val="24"/>
              </w:rPr>
              <w:t>к</w:t>
            </w:r>
            <w:r w:rsidRPr="00EB47EB">
              <w:rPr>
                <w:spacing w:val="30"/>
                <w:sz w:val="24"/>
                <w:szCs w:val="24"/>
              </w:rPr>
              <w:t xml:space="preserve"> </w:t>
            </w:r>
            <w:r w:rsidRPr="00EB47EB">
              <w:rPr>
                <w:sz w:val="24"/>
                <w:szCs w:val="24"/>
              </w:rPr>
              <w:t>ним</w:t>
            </w:r>
            <w:r w:rsidRPr="00EB47EB">
              <w:rPr>
                <w:spacing w:val="34"/>
                <w:sz w:val="24"/>
                <w:szCs w:val="24"/>
              </w:rPr>
              <w:t xml:space="preserve"> </w:t>
            </w:r>
            <w:r w:rsidRPr="00EB47EB">
              <w:rPr>
                <w:sz w:val="24"/>
                <w:szCs w:val="24"/>
              </w:rPr>
              <w:t>в</w:t>
            </w:r>
            <w:r w:rsidRPr="00EB47EB">
              <w:rPr>
                <w:spacing w:val="29"/>
                <w:sz w:val="24"/>
                <w:szCs w:val="24"/>
              </w:rPr>
              <w:t xml:space="preserve"> </w:t>
            </w:r>
            <w:r w:rsidRPr="00EB47EB">
              <w:rPr>
                <w:sz w:val="24"/>
                <w:szCs w:val="24"/>
              </w:rPr>
              <w:t>развёрнутых</w:t>
            </w:r>
            <w:r w:rsidRPr="00EB47EB">
              <w:rPr>
                <w:spacing w:val="44"/>
                <w:sz w:val="24"/>
                <w:szCs w:val="24"/>
              </w:rPr>
              <w:t xml:space="preserve"> </w:t>
            </w:r>
            <w:r w:rsidRPr="00EB47EB">
              <w:rPr>
                <w:sz w:val="24"/>
                <w:szCs w:val="24"/>
              </w:rPr>
              <w:t>аргументированных</w:t>
            </w:r>
            <w:r w:rsidRPr="00EB47EB">
              <w:rPr>
                <w:spacing w:val="73"/>
                <w:w w:val="150"/>
                <w:sz w:val="24"/>
                <w:szCs w:val="24"/>
              </w:rPr>
              <w:t xml:space="preserve"> </w:t>
            </w:r>
            <w:r w:rsidRPr="00EB47EB">
              <w:rPr>
                <w:spacing w:val="-2"/>
                <w:sz w:val="24"/>
                <w:szCs w:val="24"/>
              </w:rPr>
              <w:t>устных и письменных высказываниях; участие в дискуссии</w:t>
            </w:r>
            <w:r w:rsidRPr="00EB47EB">
              <w:rPr>
                <w:sz w:val="24"/>
                <w:szCs w:val="24"/>
              </w:rPr>
              <w:t xml:space="preserve"> на литературные темы; свободное владение устной и</w:t>
            </w:r>
            <w:r w:rsidRPr="00EB47EB">
              <w:rPr>
                <w:spacing w:val="-12"/>
                <w:sz w:val="24"/>
                <w:szCs w:val="24"/>
              </w:rPr>
              <w:t xml:space="preserve"> </w:t>
            </w:r>
            <w:r w:rsidRPr="00EB47EB">
              <w:rPr>
                <w:sz w:val="24"/>
                <w:szCs w:val="24"/>
              </w:rPr>
              <w:t>письменной речью в процессе чтения и обсуждения лучших образцов отечественной и зарубежной литературы</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10"/>
                <w:sz w:val="24"/>
                <w:szCs w:val="24"/>
              </w:rPr>
              <w:t>7</w:t>
            </w:r>
          </w:p>
        </w:tc>
        <w:tc>
          <w:tcPr>
            <w:tcW w:w="8889" w:type="dxa"/>
          </w:tcPr>
          <w:p w:rsidR="00EB47EB" w:rsidRPr="00EB47EB" w:rsidRDefault="00EB47EB" w:rsidP="00EB47EB">
            <w:pPr>
              <w:pStyle w:val="TableParagraph"/>
              <w:tabs>
                <w:tab w:val="left" w:pos="2406"/>
                <w:tab w:val="left" w:pos="4049"/>
                <w:tab w:val="left" w:pos="7409"/>
              </w:tabs>
              <w:ind w:left="0"/>
              <w:jc w:val="both"/>
              <w:rPr>
                <w:sz w:val="24"/>
                <w:szCs w:val="24"/>
              </w:rPr>
            </w:pPr>
            <w:r w:rsidRPr="00EB47EB">
              <w:rPr>
                <w:spacing w:val="-2"/>
                <w:sz w:val="24"/>
                <w:szCs w:val="24"/>
              </w:rPr>
              <w:t>Самостоятельное</w:t>
            </w:r>
            <w:r w:rsidRPr="00EB47EB">
              <w:rPr>
                <w:sz w:val="24"/>
                <w:szCs w:val="24"/>
              </w:rPr>
              <w:t xml:space="preserve"> </w:t>
            </w:r>
            <w:r w:rsidRPr="00EB47EB">
              <w:rPr>
                <w:spacing w:val="-2"/>
                <w:sz w:val="24"/>
                <w:szCs w:val="24"/>
              </w:rPr>
              <w:t>осмысление</w:t>
            </w:r>
            <w:r w:rsidRPr="00EB47EB">
              <w:rPr>
                <w:sz w:val="24"/>
                <w:szCs w:val="24"/>
              </w:rPr>
              <w:t xml:space="preserve"> художественной</w:t>
            </w:r>
            <w:r w:rsidRPr="00EB47EB">
              <w:rPr>
                <w:spacing w:val="62"/>
                <w:w w:val="150"/>
                <w:sz w:val="24"/>
                <w:szCs w:val="24"/>
              </w:rPr>
              <w:t xml:space="preserve"> </w:t>
            </w:r>
            <w:r w:rsidRPr="00EB47EB">
              <w:rPr>
                <w:spacing w:val="-2"/>
                <w:sz w:val="24"/>
                <w:szCs w:val="24"/>
              </w:rPr>
              <w:t>картины</w:t>
            </w:r>
            <w:r w:rsidRPr="00EB47EB">
              <w:rPr>
                <w:sz w:val="24"/>
                <w:szCs w:val="24"/>
              </w:rPr>
              <w:t xml:space="preserve"> </w:t>
            </w:r>
            <w:r w:rsidRPr="00EB47EB">
              <w:rPr>
                <w:spacing w:val="-2"/>
                <w:sz w:val="24"/>
                <w:szCs w:val="24"/>
              </w:rPr>
              <w:t>жизни,</w:t>
            </w:r>
            <w:r w:rsidRPr="00EB47EB">
              <w:rPr>
                <w:sz w:val="24"/>
                <w:szCs w:val="24"/>
              </w:rPr>
              <w:t xml:space="preserve"> </w:t>
            </w:r>
            <w:r w:rsidRPr="00EB47EB">
              <w:rPr>
                <w:spacing w:val="-2"/>
                <w:sz w:val="24"/>
                <w:szCs w:val="24"/>
              </w:rPr>
              <w:t>созданной</w:t>
            </w:r>
            <w:r w:rsidRPr="00EB47EB">
              <w:rPr>
                <w:sz w:val="24"/>
                <w:szCs w:val="24"/>
              </w:rPr>
              <w:t xml:space="preserve"> </w:t>
            </w:r>
            <w:r w:rsidRPr="00EB47EB">
              <w:rPr>
                <w:spacing w:val="-2"/>
                <w:sz w:val="24"/>
                <w:szCs w:val="24"/>
              </w:rPr>
              <w:t>автором</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литературном</w:t>
            </w:r>
            <w:r w:rsidRPr="00EB47EB">
              <w:rPr>
                <w:sz w:val="24"/>
                <w:szCs w:val="24"/>
              </w:rPr>
              <w:t xml:space="preserve"> </w:t>
            </w:r>
            <w:r w:rsidRPr="00EB47EB">
              <w:rPr>
                <w:spacing w:val="-2"/>
                <w:sz w:val="24"/>
                <w:szCs w:val="24"/>
              </w:rPr>
              <w:t>произведении,</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4"/>
                <w:sz w:val="24"/>
                <w:szCs w:val="24"/>
              </w:rPr>
              <w:t xml:space="preserve">единстве </w:t>
            </w:r>
            <w:r w:rsidRPr="00EB47EB">
              <w:rPr>
                <w:spacing w:val="-2"/>
                <w:sz w:val="24"/>
                <w:szCs w:val="24"/>
              </w:rPr>
              <w:t>эмоционального</w:t>
            </w:r>
            <w:r w:rsidRPr="00EB47EB">
              <w:rPr>
                <w:sz w:val="24"/>
                <w:szCs w:val="24"/>
              </w:rPr>
              <w:t xml:space="preserve"> </w:t>
            </w:r>
            <w:r w:rsidRPr="00EB47EB">
              <w:rPr>
                <w:spacing w:val="-2"/>
                <w:sz w:val="24"/>
                <w:szCs w:val="24"/>
              </w:rPr>
              <w:t>личностного</w:t>
            </w:r>
            <w:r w:rsidRPr="00EB47EB">
              <w:rPr>
                <w:sz w:val="24"/>
                <w:szCs w:val="24"/>
              </w:rPr>
              <w:t xml:space="preserve"> </w:t>
            </w:r>
            <w:r w:rsidRPr="00EB47EB">
              <w:rPr>
                <w:spacing w:val="-2"/>
                <w:sz w:val="24"/>
                <w:szCs w:val="24"/>
              </w:rPr>
              <w:t>восприятия</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интеллектуального понимания</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10"/>
                <w:sz w:val="24"/>
                <w:szCs w:val="24"/>
              </w:rPr>
              <w:t>8</w:t>
            </w:r>
          </w:p>
        </w:tc>
        <w:tc>
          <w:tcPr>
            <w:tcW w:w="8889" w:type="dxa"/>
          </w:tcPr>
          <w:p w:rsidR="00EB47EB" w:rsidRPr="00EB47EB" w:rsidRDefault="00EB47EB" w:rsidP="00EB47EB">
            <w:pPr>
              <w:pStyle w:val="TableParagraph"/>
              <w:tabs>
                <w:tab w:val="left" w:pos="2990"/>
                <w:tab w:val="left" w:pos="4425"/>
                <w:tab w:val="left" w:pos="6619"/>
                <w:tab w:val="left" w:pos="7392"/>
              </w:tabs>
              <w:ind w:left="0"/>
              <w:jc w:val="both"/>
              <w:rPr>
                <w:sz w:val="24"/>
                <w:szCs w:val="24"/>
              </w:rPr>
            </w:pPr>
            <w:r w:rsidRPr="00EB47EB">
              <w:rPr>
                <w:spacing w:val="-2"/>
                <w:sz w:val="24"/>
                <w:szCs w:val="24"/>
              </w:rPr>
              <w:t>Сформированность</w:t>
            </w:r>
            <w:r w:rsidRPr="00EB47EB">
              <w:rPr>
                <w:sz w:val="24"/>
                <w:szCs w:val="24"/>
              </w:rPr>
              <w:t xml:space="preserve"> </w:t>
            </w:r>
            <w:r w:rsidRPr="00EB47EB">
              <w:rPr>
                <w:spacing w:val="-2"/>
                <w:sz w:val="24"/>
                <w:szCs w:val="24"/>
              </w:rPr>
              <w:t>умений</w:t>
            </w:r>
            <w:r w:rsidRPr="00EB47EB">
              <w:rPr>
                <w:sz w:val="24"/>
                <w:szCs w:val="24"/>
              </w:rPr>
              <w:t xml:space="preserve"> </w:t>
            </w:r>
            <w:r w:rsidRPr="00EB47EB">
              <w:rPr>
                <w:spacing w:val="-2"/>
                <w:sz w:val="24"/>
                <w:szCs w:val="24"/>
              </w:rPr>
              <w:t>выразительно</w:t>
            </w:r>
            <w:r w:rsidRPr="00EB47EB">
              <w:rPr>
                <w:sz w:val="24"/>
                <w:szCs w:val="24"/>
              </w:rPr>
              <w:t xml:space="preserve"> </w:t>
            </w:r>
            <w:r w:rsidRPr="00EB47EB">
              <w:rPr>
                <w:spacing w:val="-5"/>
                <w:sz w:val="24"/>
                <w:szCs w:val="24"/>
              </w:rPr>
              <w:t>(с</w:t>
            </w:r>
            <w:r w:rsidRPr="00EB47EB">
              <w:rPr>
                <w:sz w:val="24"/>
                <w:szCs w:val="24"/>
              </w:rPr>
              <w:t xml:space="preserve"> </w:t>
            </w:r>
            <w:r w:rsidRPr="00EB47EB">
              <w:rPr>
                <w:spacing w:val="-2"/>
                <w:sz w:val="24"/>
                <w:szCs w:val="24"/>
              </w:rPr>
              <w:t>учётом</w:t>
            </w:r>
            <w:r w:rsidRPr="00EB47EB">
              <w:rPr>
                <w:sz w:val="24"/>
                <w:szCs w:val="24"/>
              </w:rPr>
              <w:t xml:space="preserve"> индивидуальных особенностей</w:t>
            </w:r>
            <w:r w:rsidRPr="00EB47EB">
              <w:rPr>
                <w:spacing w:val="40"/>
                <w:sz w:val="24"/>
                <w:szCs w:val="24"/>
              </w:rPr>
              <w:t xml:space="preserve"> </w:t>
            </w:r>
            <w:r w:rsidRPr="00EB47EB">
              <w:rPr>
                <w:sz w:val="24"/>
                <w:szCs w:val="24"/>
              </w:rPr>
              <w:t>обучающихся)</w:t>
            </w:r>
            <w:r w:rsidRPr="00EB47EB">
              <w:rPr>
                <w:spacing w:val="37"/>
                <w:sz w:val="24"/>
                <w:szCs w:val="24"/>
              </w:rPr>
              <w:t xml:space="preserve"> </w:t>
            </w:r>
            <w:r w:rsidRPr="00EB47EB">
              <w:rPr>
                <w:sz w:val="24"/>
                <w:szCs w:val="24"/>
              </w:rPr>
              <w:t>читать,</w:t>
            </w:r>
            <w:r w:rsidRPr="00EB47EB">
              <w:rPr>
                <w:spacing w:val="23"/>
                <w:sz w:val="24"/>
                <w:szCs w:val="24"/>
              </w:rPr>
              <w:t xml:space="preserve"> </w:t>
            </w:r>
            <w:r w:rsidRPr="00EB47EB">
              <w:rPr>
                <w:sz w:val="24"/>
                <w:szCs w:val="24"/>
              </w:rPr>
              <w:t>в</w:t>
            </w:r>
            <w:r w:rsidRPr="00EB47EB">
              <w:rPr>
                <w:spacing w:val="-10"/>
                <w:sz w:val="24"/>
                <w:szCs w:val="24"/>
              </w:rPr>
              <w:t xml:space="preserve"> </w:t>
            </w:r>
            <w:r w:rsidRPr="00EB47EB">
              <w:rPr>
                <w:sz w:val="24"/>
                <w:szCs w:val="24"/>
              </w:rPr>
              <w:t>том</w:t>
            </w:r>
            <w:r w:rsidRPr="00EB47EB">
              <w:rPr>
                <w:spacing w:val="17"/>
                <w:sz w:val="24"/>
                <w:szCs w:val="24"/>
              </w:rPr>
              <w:t xml:space="preserve"> </w:t>
            </w:r>
            <w:r w:rsidRPr="00EB47EB">
              <w:rPr>
                <w:sz w:val="24"/>
                <w:szCs w:val="24"/>
              </w:rPr>
              <w:t>числе наизусть, не</w:t>
            </w:r>
            <w:r w:rsidRPr="00EB47EB">
              <w:rPr>
                <w:spacing w:val="-1"/>
                <w:sz w:val="24"/>
                <w:szCs w:val="24"/>
              </w:rPr>
              <w:t xml:space="preserve"> </w:t>
            </w:r>
            <w:r w:rsidRPr="00EB47EB">
              <w:rPr>
                <w:sz w:val="24"/>
                <w:szCs w:val="24"/>
              </w:rPr>
              <w:t>менее 10 произведений</w:t>
            </w:r>
            <w:r w:rsidRPr="00EB47EB">
              <w:rPr>
                <w:spacing w:val="31"/>
                <w:sz w:val="24"/>
                <w:szCs w:val="24"/>
              </w:rPr>
              <w:t xml:space="preserve"> </w:t>
            </w:r>
            <w:r w:rsidRPr="00EB47EB">
              <w:rPr>
                <w:sz w:val="24"/>
                <w:szCs w:val="24"/>
              </w:rPr>
              <w:t>и</w:t>
            </w:r>
            <w:r w:rsidRPr="00EB47EB">
              <w:rPr>
                <w:spacing w:val="-1"/>
                <w:sz w:val="24"/>
                <w:szCs w:val="24"/>
              </w:rPr>
              <w:t xml:space="preserve"> </w:t>
            </w:r>
            <w:r w:rsidRPr="00EB47EB">
              <w:rPr>
                <w:sz w:val="24"/>
                <w:szCs w:val="24"/>
              </w:rPr>
              <w:t>(или) фрагментов</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10"/>
                <w:sz w:val="24"/>
                <w:szCs w:val="24"/>
              </w:rPr>
              <w:t>9</w:t>
            </w:r>
          </w:p>
        </w:tc>
        <w:tc>
          <w:tcPr>
            <w:tcW w:w="8889" w:type="dxa"/>
          </w:tcPr>
          <w:p w:rsidR="00EB47EB" w:rsidRPr="00EB47EB" w:rsidRDefault="00EB47EB" w:rsidP="00EB47EB">
            <w:pPr>
              <w:pStyle w:val="TableParagraph"/>
              <w:ind w:left="0"/>
              <w:jc w:val="both"/>
              <w:rPr>
                <w:sz w:val="24"/>
                <w:szCs w:val="24"/>
              </w:rPr>
            </w:pPr>
            <w:r w:rsidRPr="00EB47EB">
              <w:rPr>
                <w:sz w:val="24"/>
                <w:szCs w:val="24"/>
              </w:rPr>
              <w:t>Овладение</w:t>
            </w:r>
            <w:r w:rsidRPr="00EB47EB">
              <w:rPr>
                <w:spacing w:val="59"/>
                <w:sz w:val="24"/>
                <w:szCs w:val="24"/>
              </w:rPr>
              <w:t xml:space="preserve"> </w:t>
            </w:r>
            <w:r w:rsidRPr="00EB47EB">
              <w:rPr>
                <w:sz w:val="24"/>
                <w:szCs w:val="24"/>
              </w:rPr>
              <w:t>умениями</w:t>
            </w:r>
            <w:r w:rsidRPr="00EB47EB">
              <w:rPr>
                <w:spacing w:val="59"/>
                <w:sz w:val="24"/>
                <w:szCs w:val="24"/>
              </w:rPr>
              <w:t xml:space="preserve"> </w:t>
            </w:r>
            <w:r w:rsidRPr="00EB47EB">
              <w:rPr>
                <w:sz w:val="24"/>
                <w:szCs w:val="24"/>
              </w:rPr>
              <w:t>овладение</w:t>
            </w:r>
            <w:r w:rsidRPr="00EB47EB">
              <w:rPr>
                <w:spacing w:val="63"/>
                <w:sz w:val="24"/>
                <w:szCs w:val="24"/>
              </w:rPr>
              <w:t xml:space="preserve"> </w:t>
            </w:r>
            <w:r w:rsidRPr="00EB47EB">
              <w:rPr>
                <w:sz w:val="24"/>
                <w:szCs w:val="24"/>
              </w:rPr>
              <w:t>умениями</w:t>
            </w:r>
            <w:r w:rsidRPr="00EB47EB">
              <w:rPr>
                <w:spacing w:val="58"/>
                <w:sz w:val="24"/>
                <w:szCs w:val="24"/>
              </w:rPr>
              <w:t xml:space="preserve"> </w:t>
            </w:r>
            <w:r w:rsidRPr="00EB47EB">
              <w:rPr>
                <w:spacing w:val="-2"/>
                <w:sz w:val="24"/>
                <w:szCs w:val="24"/>
              </w:rPr>
              <w:t>самостоятельного</w:t>
            </w:r>
            <w:r w:rsidRPr="00EB47EB">
              <w:rPr>
                <w:sz w:val="24"/>
                <w:szCs w:val="24"/>
              </w:rPr>
              <w:t xml:space="preserve"> анализа</w:t>
            </w:r>
            <w:r w:rsidRPr="00EB47EB">
              <w:rPr>
                <w:spacing w:val="-18"/>
                <w:sz w:val="24"/>
                <w:szCs w:val="24"/>
              </w:rPr>
              <w:t xml:space="preserve"> </w:t>
            </w:r>
            <w:r w:rsidRPr="00EB47EB">
              <w:rPr>
                <w:sz w:val="24"/>
                <w:szCs w:val="24"/>
              </w:rPr>
              <w:t>и</w:t>
            </w:r>
            <w:r w:rsidRPr="00EB47EB">
              <w:rPr>
                <w:spacing w:val="-17"/>
                <w:sz w:val="24"/>
                <w:szCs w:val="24"/>
              </w:rPr>
              <w:t xml:space="preserve"> </w:t>
            </w:r>
            <w:r w:rsidRPr="00EB47EB">
              <w:rPr>
                <w:sz w:val="24"/>
                <w:szCs w:val="24"/>
              </w:rPr>
              <w:t>интерпретации</w:t>
            </w:r>
            <w:r w:rsidRPr="00EB47EB">
              <w:rPr>
                <w:spacing w:val="-18"/>
                <w:sz w:val="24"/>
                <w:szCs w:val="24"/>
              </w:rPr>
              <w:t xml:space="preserve"> </w:t>
            </w:r>
            <w:r w:rsidRPr="00EB47EB">
              <w:rPr>
                <w:sz w:val="24"/>
                <w:szCs w:val="24"/>
              </w:rPr>
              <w:t>художественных</w:t>
            </w:r>
            <w:r w:rsidRPr="00EB47EB">
              <w:rPr>
                <w:spacing w:val="-17"/>
                <w:sz w:val="24"/>
                <w:szCs w:val="24"/>
              </w:rPr>
              <w:t xml:space="preserve"> </w:t>
            </w:r>
            <w:r w:rsidRPr="00EB47EB">
              <w:rPr>
                <w:sz w:val="24"/>
                <w:szCs w:val="24"/>
              </w:rPr>
              <w:t>произведений</w:t>
            </w:r>
            <w:r w:rsidRPr="00EB47EB">
              <w:rPr>
                <w:spacing w:val="-18"/>
                <w:sz w:val="24"/>
                <w:szCs w:val="24"/>
              </w:rPr>
              <w:t xml:space="preserve"> </w:t>
            </w:r>
            <w:r w:rsidRPr="00EB47EB">
              <w:rPr>
                <w:sz w:val="24"/>
                <w:szCs w:val="24"/>
              </w:rPr>
              <w:t>в</w:t>
            </w:r>
            <w:r w:rsidRPr="00EB47EB">
              <w:rPr>
                <w:spacing w:val="-17"/>
                <w:sz w:val="24"/>
                <w:szCs w:val="24"/>
              </w:rPr>
              <w:t xml:space="preserve"> </w:t>
            </w:r>
            <w:r w:rsidRPr="00EB47EB">
              <w:rPr>
                <w:sz w:val="24"/>
                <w:szCs w:val="24"/>
              </w:rPr>
              <w:t>единстве формы</w:t>
            </w:r>
            <w:r w:rsidRPr="00EB47EB">
              <w:rPr>
                <w:spacing w:val="80"/>
                <w:sz w:val="24"/>
                <w:szCs w:val="24"/>
              </w:rPr>
              <w:t xml:space="preserve"> </w:t>
            </w:r>
            <w:r w:rsidRPr="00EB47EB">
              <w:rPr>
                <w:sz w:val="24"/>
                <w:szCs w:val="24"/>
              </w:rPr>
              <w:t>и</w:t>
            </w:r>
            <w:r w:rsidRPr="00EB47EB">
              <w:rPr>
                <w:spacing w:val="80"/>
                <w:sz w:val="24"/>
                <w:szCs w:val="24"/>
              </w:rPr>
              <w:t xml:space="preserve"> </w:t>
            </w:r>
            <w:r w:rsidRPr="00EB47EB">
              <w:rPr>
                <w:sz w:val="24"/>
                <w:szCs w:val="24"/>
              </w:rPr>
              <w:t>содержания</w:t>
            </w:r>
            <w:r w:rsidRPr="00EB47EB">
              <w:rPr>
                <w:spacing w:val="80"/>
                <w:w w:val="150"/>
                <w:sz w:val="24"/>
                <w:szCs w:val="24"/>
              </w:rPr>
              <w:t xml:space="preserve"> </w:t>
            </w:r>
            <w:r w:rsidRPr="00EB47EB">
              <w:rPr>
                <w:sz w:val="24"/>
                <w:szCs w:val="24"/>
              </w:rPr>
              <w:t>(с</w:t>
            </w:r>
            <w:r w:rsidRPr="00EB47EB">
              <w:rPr>
                <w:spacing w:val="80"/>
                <w:sz w:val="24"/>
                <w:szCs w:val="24"/>
              </w:rPr>
              <w:t xml:space="preserve"> </w:t>
            </w:r>
            <w:r w:rsidRPr="00EB47EB">
              <w:rPr>
                <w:sz w:val="24"/>
                <w:szCs w:val="24"/>
              </w:rPr>
              <w:t>учётом</w:t>
            </w:r>
            <w:r w:rsidRPr="00EB47EB">
              <w:rPr>
                <w:spacing w:val="80"/>
                <w:sz w:val="24"/>
                <w:szCs w:val="24"/>
              </w:rPr>
              <w:t xml:space="preserve"> </w:t>
            </w:r>
            <w:r w:rsidRPr="00EB47EB">
              <w:rPr>
                <w:sz w:val="24"/>
                <w:szCs w:val="24"/>
              </w:rPr>
              <w:t>неоднозначности</w:t>
            </w:r>
            <w:r w:rsidRPr="00EB47EB">
              <w:rPr>
                <w:spacing w:val="80"/>
                <w:sz w:val="24"/>
                <w:szCs w:val="24"/>
              </w:rPr>
              <w:t xml:space="preserve"> </w:t>
            </w:r>
            <w:r w:rsidRPr="00EB47EB">
              <w:rPr>
                <w:sz w:val="24"/>
                <w:szCs w:val="24"/>
              </w:rPr>
              <w:t>заложенных</w:t>
            </w:r>
            <w:r w:rsidRPr="00EB47EB">
              <w:rPr>
                <w:spacing w:val="40"/>
                <w:sz w:val="24"/>
                <w:szCs w:val="24"/>
              </w:rPr>
              <w:t xml:space="preserve"> </w:t>
            </w:r>
            <w:r w:rsidRPr="00EB47EB">
              <w:rPr>
                <w:sz w:val="24"/>
                <w:szCs w:val="24"/>
              </w:rPr>
              <w:t>в нём смыслов и наличия в нём подтекста) с использованием теоретико-литературных</w:t>
            </w:r>
            <w:r w:rsidRPr="00EB47EB">
              <w:rPr>
                <w:spacing w:val="40"/>
                <w:sz w:val="24"/>
                <w:szCs w:val="24"/>
              </w:rPr>
              <w:t xml:space="preserve"> </w:t>
            </w:r>
            <w:r w:rsidRPr="00EB47EB">
              <w:rPr>
                <w:sz w:val="24"/>
                <w:szCs w:val="24"/>
              </w:rPr>
              <w:t>терминов</w:t>
            </w:r>
            <w:r w:rsidRPr="00EB47EB">
              <w:rPr>
                <w:spacing w:val="74"/>
                <w:sz w:val="24"/>
                <w:szCs w:val="24"/>
              </w:rPr>
              <w:t xml:space="preserve"> </w:t>
            </w:r>
            <w:r w:rsidRPr="00EB47EB">
              <w:rPr>
                <w:sz w:val="24"/>
                <w:szCs w:val="24"/>
              </w:rPr>
              <w:t>и</w:t>
            </w:r>
            <w:r w:rsidRPr="00EB47EB">
              <w:rPr>
                <w:spacing w:val="-5"/>
                <w:sz w:val="24"/>
                <w:szCs w:val="24"/>
              </w:rPr>
              <w:t xml:space="preserve"> </w:t>
            </w:r>
            <w:r w:rsidRPr="00EB47EB">
              <w:rPr>
                <w:sz w:val="24"/>
                <w:szCs w:val="24"/>
              </w:rPr>
              <w:t>понятий</w:t>
            </w:r>
            <w:r w:rsidRPr="00EB47EB">
              <w:rPr>
                <w:spacing w:val="73"/>
                <w:sz w:val="24"/>
                <w:szCs w:val="24"/>
              </w:rPr>
              <w:t xml:space="preserve"> </w:t>
            </w:r>
            <w:r w:rsidRPr="00EB47EB">
              <w:rPr>
                <w:sz w:val="24"/>
                <w:szCs w:val="24"/>
              </w:rPr>
              <w:t>(в</w:t>
            </w:r>
            <w:r w:rsidRPr="00EB47EB">
              <w:rPr>
                <w:spacing w:val="68"/>
                <w:sz w:val="24"/>
                <w:szCs w:val="24"/>
              </w:rPr>
              <w:t xml:space="preserve"> </w:t>
            </w:r>
            <w:r w:rsidRPr="00EB47EB">
              <w:rPr>
                <w:sz w:val="24"/>
                <w:szCs w:val="24"/>
              </w:rPr>
              <w:t>дополнение к</w:t>
            </w:r>
            <w:r w:rsidRPr="00EB47EB">
              <w:rPr>
                <w:spacing w:val="-18"/>
                <w:sz w:val="24"/>
                <w:szCs w:val="24"/>
              </w:rPr>
              <w:t xml:space="preserve"> </w:t>
            </w:r>
            <w:r w:rsidRPr="00EB47EB">
              <w:rPr>
                <w:sz w:val="24"/>
                <w:szCs w:val="24"/>
              </w:rPr>
              <w:t>изученным</w:t>
            </w:r>
            <w:r w:rsidRPr="00EB47EB">
              <w:rPr>
                <w:spacing w:val="-12"/>
                <w:sz w:val="24"/>
                <w:szCs w:val="24"/>
              </w:rPr>
              <w:t xml:space="preserve"> </w:t>
            </w:r>
            <w:r w:rsidRPr="00EB47EB">
              <w:rPr>
                <w:sz w:val="24"/>
                <w:szCs w:val="24"/>
              </w:rPr>
              <w:t>на</w:t>
            </w:r>
            <w:r w:rsidRPr="00EB47EB">
              <w:rPr>
                <w:spacing w:val="-18"/>
                <w:sz w:val="24"/>
                <w:szCs w:val="24"/>
              </w:rPr>
              <w:t xml:space="preserve"> </w:t>
            </w:r>
            <w:r w:rsidRPr="00EB47EB">
              <w:rPr>
                <w:sz w:val="24"/>
                <w:szCs w:val="24"/>
              </w:rPr>
              <w:t>уровне</w:t>
            </w:r>
            <w:r w:rsidRPr="00EB47EB">
              <w:rPr>
                <w:spacing w:val="-15"/>
                <w:sz w:val="24"/>
                <w:szCs w:val="24"/>
              </w:rPr>
              <w:t xml:space="preserve"> </w:t>
            </w:r>
            <w:r w:rsidRPr="00EB47EB">
              <w:rPr>
                <w:sz w:val="24"/>
                <w:szCs w:val="24"/>
              </w:rPr>
              <w:t>основного</w:t>
            </w:r>
            <w:r w:rsidRPr="00EB47EB">
              <w:rPr>
                <w:spacing w:val="-6"/>
                <w:sz w:val="24"/>
                <w:szCs w:val="24"/>
              </w:rPr>
              <w:t xml:space="preserve"> </w:t>
            </w:r>
            <w:r w:rsidRPr="00EB47EB">
              <w:rPr>
                <w:sz w:val="24"/>
                <w:szCs w:val="24"/>
              </w:rPr>
              <w:t>общего</w:t>
            </w:r>
            <w:r w:rsidRPr="00EB47EB">
              <w:rPr>
                <w:spacing w:val="-13"/>
                <w:sz w:val="24"/>
                <w:szCs w:val="24"/>
              </w:rPr>
              <w:t xml:space="preserve"> </w:t>
            </w:r>
            <w:r w:rsidRPr="00EB47EB">
              <w:rPr>
                <w:sz w:val="24"/>
                <w:szCs w:val="24"/>
              </w:rPr>
              <w:t>образования):</w:t>
            </w:r>
            <w:r w:rsidRPr="00EB47EB">
              <w:rPr>
                <w:spacing w:val="-7"/>
                <w:sz w:val="24"/>
                <w:szCs w:val="24"/>
              </w:rPr>
              <w:t xml:space="preserve"> </w:t>
            </w:r>
            <w:r w:rsidRPr="00EB47EB">
              <w:rPr>
                <w:sz w:val="24"/>
                <w:szCs w:val="24"/>
              </w:rPr>
              <w:t>конкретно- историческое, общечеловеческое и национальное в</w:t>
            </w:r>
            <w:r w:rsidRPr="00EB47EB">
              <w:rPr>
                <w:spacing w:val="-10"/>
                <w:sz w:val="24"/>
                <w:szCs w:val="24"/>
              </w:rPr>
              <w:t xml:space="preserve"> </w:t>
            </w:r>
            <w:r w:rsidRPr="00EB47EB">
              <w:rPr>
                <w:sz w:val="24"/>
                <w:szCs w:val="24"/>
              </w:rPr>
              <w:t>творчестве писателя; традиция и</w:t>
            </w:r>
            <w:r w:rsidRPr="00EB47EB">
              <w:rPr>
                <w:spacing w:val="-8"/>
                <w:sz w:val="24"/>
                <w:szCs w:val="24"/>
              </w:rPr>
              <w:t xml:space="preserve"> </w:t>
            </w:r>
            <w:r w:rsidRPr="00EB47EB">
              <w:rPr>
                <w:sz w:val="24"/>
                <w:szCs w:val="24"/>
              </w:rPr>
              <w:t>новаторство; авторский замысел и его воплощение;</w:t>
            </w:r>
            <w:r w:rsidRPr="00EB47EB">
              <w:rPr>
                <w:spacing w:val="78"/>
                <w:w w:val="150"/>
                <w:sz w:val="24"/>
                <w:szCs w:val="24"/>
              </w:rPr>
              <w:t xml:space="preserve"> </w:t>
            </w:r>
            <w:r w:rsidRPr="00EB47EB">
              <w:rPr>
                <w:sz w:val="24"/>
                <w:szCs w:val="24"/>
              </w:rPr>
              <w:t>художественное</w:t>
            </w:r>
            <w:r w:rsidRPr="00EB47EB">
              <w:rPr>
                <w:spacing w:val="80"/>
                <w:sz w:val="24"/>
                <w:szCs w:val="24"/>
              </w:rPr>
              <w:t xml:space="preserve"> </w:t>
            </w:r>
            <w:r w:rsidRPr="00EB47EB">
              <w:rPr>
                <w:sz w:val="24"/>
                <w:szCs w:val="24"/>
              </w:rPr>
              <w:t>время</w:t>
            </w:r>
            <w:r w:rsidRPr="00EB47EB">
              <w:rPr>
                <w:spacing w:val="80"/>
                <w:sz w:val="24"/>
                <w:szCs w:val="24"/>
              </w:rPr>
              <w:t xml:space="preserve"> </w:t>
            </w:r>
            <w:r w:rsidRPr="00EB47EB">
              <w:rPr>
                <w:sz w:val="24"/>
                <w:szCs w:val="24"/>
              </w:rPr>
              <w:t>и</w:t>
            </w:r>
            <w:r w:rsidRPr="00EB47EB">
              <w:rPr>
                <w:spacing w:val="-6"/>
                <w:sz w:val="24"/>
                <w:szCs w:val="24"/>
              </w:rPr>
              <w:t xml:space="preserve"> </w:t>
            </w:r>
            <w:r w:rsidRPr="00EB47EB">
              <w:rPr>
                <w:sz w:val="24"/>
                <w:szCs w:val="24"/>
              </w:rPr>
              <w:t>пространство;</w:t>
            </w:r>
            <w:r w:rsidRPr="00EB47EB">
              <w:rPr>
                <w:spacing w:val="80"/>
                <w:w w:val="150"/>
                <w:sz w:val="24"/>
                <w:szCs w:val="24"/>
              </w:rPr>
              <w:t xml:space="preserve"> </w:t>
            </w:r>
            <w:r w:rsidRPr="00EB47EB">
              <w:rPr>
                <w:sz w:val="24"/>
                <w:szCs w:val="24"/>
              </w:rPr>
              <w:t>миф и литература; историзм, народность; историко-литературный процесс;</w:t>
            </w:r>
            <w:r w:rsidRPr="00EB47EB">
              <w:rPr>
                <w:spacing w:val="65"/>
                <w:sz w:val="24"/>
                <w:szCs w:val="24"/>
              </w:rPr>
              <w:t xml:space="preserve"> </w:t>
            </w:r>
            <w:r w:rsidRPr="00EB47EB">
              <w:rPr>
                <w:sz w:val="24"/>
                <w:szCs w:val="24"/>
              </w:rPr>
              <w:t>литературные</w:t>
            </w:r>
            <w:r w:rsidRPr="00EB47EB">
              <w:rPr>
                <w:spacing w:val="68"/>
                <w:sz w:val="24"/>
                <w:szCs w:val="24"/>
              </w:rPr>
              <w:t xml:space="preserve"> </w:t>
            </w:r>
            <w:r w:rsidRPr="00EB47EB">
              <w:rPr>
                <w:sz w:val="24"/>
                <w:szCs w:val="24"/>
              </w:rPr>
              <w:t>направления</w:t>
            </w:r>
            <w:r w:rsidRPr="00EB47EB">
              <w:rPr>
                <w:spacing w:val="68"/>
                <w:sz w:val="24"/>
                <w:szCs w:val="24"/>
              </w:rPr>
              <w:t xml:space="preserve"> </w:t>
            </w:r>
            <w:r w:rsidRPr="00EB47EB">
              <w:rPr>
                <w:sz w:val="24"/>
                <w:szCs w:val="24"/>
              </w:rPr>
              <w:t>и</w:t>
            </w:r>
            <w:r w:rsidRPr="00EB47EB">
              <w:rPr>
                <w:spacing w:val="58"/>
                <w:sz w:val="24"/>
                <w:szCs w:val="24"/>
              </w:rPr>
              <w:t xml:space="preserve"> </w:t>
            </w:r>
            <w:r w:rsidRPr="00EB47EB">
              <w:rPr>
                <w:sz w:val="24"/>
                <w:szCs w:val="24"/>
              </w:rPr>
              <w:t>течения:</w:t>
            </w:r>
            <w:r w:rsidRPr="00EB47EB">
              <w:rPr>
                <w:spacing w:val="64"/>
                <w:sz w:val="24"/>
                <w:szCs w:val="24"/>
              </w:rPr>
              <w:t xml:space="preserve"> </w:t>
            </w:r>
            <w:r w:rsidRPr="00EB47EB">
              <w:rPr>
                <w:spacing w:val="-2"/>
                <w:sz w:val="24"/>
                <w:szCs w:val="24"/>
              </w:rPr>
              <w:t>романтизм,</w:t>
            </w:r>
            <w:r w:rsidRPr="00EB47EB">
              <w:rPr>
                <w:sz w:val="24"/>
                <w:szCs w:val="24"/>
              </w:rPr>
              <w:t xml:space="preserve"> реализм,</w:t>
            </w:r>
            <w:r w:rsidRPr="00EB47EB">
              <w:rPr>
                <w:spacing w:val="51"/>
                <w:w w:val="150"/>
                <w:sz w:val="24"/>
                <w:szCs w:val="24"/>
              </w:rPr>
              <w:t xml:space="preserve"> </w:t>
            </w:r>
            <w:r w:rsidRPr="00EB47EB">
              <w:rPr>
                <w:sz w:val="24"/>
                <w:szCs w:val="24"/>
              </w:rPr>
              <w:t>модернизм</w:t>
            </w:r>
            <w:r w:rsidRPr="00EB47EB">
              <w:rPr>
                <w:spacing w:val="55"/>
                <w:w w:val="150"/>
                <w:sz w:val="24"/>
                <w:szCs w:val="24"/>
              </w:rPr>
              <w:t xml:space="preserve"> </w:t>
            </w:r>
            <w:r w:rsidRPr="00EB47EB">
              <w:rPr>
                <w:sz w:val="24"/>
                <w:szCs w:val="24"/>
              </w:rPr>
              <w:t>(символизм,</w:t>
            </w:r>
            <w:r w:rsidRPr="00EB47EB">
              <w:rPr>
                <w:spacing w:val="53"/>
                <w:w w:val="150"/>
                <w:sz w:val="24"/>
                <w:szCs w:val="24"/>
              </w:rPr>
              <w:t xml:space="preserve"> </w:t>
            </w:r>
            <w:r w:rsidRPr="00EB47EB">
              <w:rPr>
                <w:sz w:val="24"/>
                <w:szCs w:val="24"/>
              </w:rPr>
              <w:t>акмеизм,</w:t>
            </w:r>
            <w:r w:rsidRPr="00EB47EB">
              <w:rPr>
                <w:spacing w:val="54"/>
                <w:w w:val="150"/>
                <w:sz w:val="24"/>
                <w:szCs w:val="24"/>
              </w:rPr>
              <w:t xml:space="preserve"> </w:t>
            </w:r>
            <w:r w:rsidRPr="00EB47EB">
              <w:rPr>
                <w:spacing w:val="-2"/>
                <w:sz w:val="24"/>
                <w:szCs w:val="24"/>
              </w:rPr>
              <w:t>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10</w:t>
            </w:r>
          </w:p>
        </w:tc>
        <w:tc>
          <w:tcPr>
            <w:tcW w:w="8889" w:type="dxa"/>
          </w:tcPr>
          <w:p w:rsidR="00EB47EB" w:rsidRPr="00EB47EB" w:rsidRDefault="00EB47EB" w:rsidP="00EB47EB">
            <w:pPr>
              <w:pStyle w:val="TableParagraph"/>
              <w:ind w:left="0"/>
              <w:jc w:val="both"/>
              <w:rPr>
                <w:sz w:val="24"/>
                <w:szCs w:val="24"/>
              </w:rPr>
            </w:pPr>
            <w:r w:rsidRPr="00EB47EB">
              <w:rPr>
                <w:sz w:val="24"/>
                <w:szCs w:val="24"/>
              </w:rPr>
              <w:t>Умение</w:t>
            </w:r>
            <w:r w:rsidRPr="00EB47EB">
              <w:rPr>
                <w:spacing w:val="42"/>
                <w:sz w:val="24"/>
                <w:szCs w:val="24"/>
              </w:rPr>
              <w:t xml:space="preserve"> </w:t>
            </w:r>
            <w:r w:rsidRPr="00EB47EB">
              <w:rPr>
                <w:sz w:val="24"/>
                <w:szCs w:val="24"/>
              </w:rPr>
              <w:t>самостоятельно</w:t>
            </w:r>
            <w:r w:rsidRPr="00EB47EB">
              <w:rPr>
                <w:spacing w:val="36"/>
                <w:sz w:val="24"/>
                <w:szCs w:val="24"/>
              </w:rPr>
              <w:t xml:space="preserve"> </w:t>
            </w:r>
            <w:r w:rsidRPr="00EB47EB">
              <w:rPr>
                <w:sz w:val="24"/>
                <w:szCs w:val="24"/>
              </w:rPr>
              <w:t>сопоставлять</w:t>
            </w:r>
            <w:r w:rsidRPr="00EB47EB">
              <w:rPr>
                <w:spacing w:val="42"/>
                <w:sz w:val="24"/>
                <w:szCs w:val="24"/>
              </w:rPr>
              <w:t xml:space="preserve"> </w:t>
            </w:r>
            <w:r w:rsidRPr="00EB47EB">
              <w:rPr>
                <w:sz w:val="24"/>
                <w:szCs w:val="24"/>
              </w:rPr>
              <w:t>произведения</w:t>
            </w:r>
            <w:r w:rsidRPr="00EB47EB">
              <w:rPr>
                <w:spacing w:val="39"/>
                <w:sz w:val="24"/>
                <w:szCs w:val="24"/>
              </w:rPr>
              <w:t xml:space="preserve"> </w:t>
            </w:r>
            <w:r w:rsidRPr="00EB47EB">
              <w:rPr>
                <w:spacing w:val="-2"/>
                <w:sz w:val="24"/>
                <w:szCs w:val="24"/>
              </w:rPr>
              <w:t>русской</w:t>
            </w:r>
            <w:r w:rsidRPr="00EB47EB">
              <w:rPr>
                <w:sz w:val="24"/>
                <w:szCs w:val="24"/>
              </w:rPr>
              <w:t xml:space="preserve"> и зарубежной литературы и сравнивать их с художественными интерпретациями в других видах искусств (графика, живопись, театр, кино, музыка и</w:t>
            </w:r>
            <w:r w:rsidRPr="00EB47EB">
              <w:rPr>
                <w:spacing w:val="-8"/>
                <w:sz w:val="24"/>
                <w:szCs w:val="24"/>
              </w:rPr>
              <w:t xml:space="preserve"> </w:t>
            </w:r>
            <w:r w:rsidRPr="00EB47EB">
              <w:rPr>
                <w:sz w:val="24"/>
                <w:szCs w:val="24"/>
              </w:rPr>
              <w:t>другие)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w w:val="85"/>
                <w:sz w:val="24"/>
                <w:szCs w:val="24"/>
              </w:rPr>
              <w:t>11</w:t>
            </w:r>
          </w:p>
        </w:tc>
        <w:tc>
          <w:tcPr>
            <w:tcW w:w="8889" w:type="dxa"/>
          </w:tcPr>
          <w:p w:rsidR="00EB47EB" w:rsidRPr="00EB47EB" w:rsidRDefault="00EB47EB" w:rsidP="00EB47EB">
            <w:pPr>
              <w:pStyle w:val="TableParagraph"/>
              <w:ind w:left="0"/>
              <w:jc w:val="both"/>
              <w:rPr>
                <w:sz w:val="24"/>
                <w:szCs w:val="24"/>
              </w:rPr>
            </w:pPr>
            <w:r w:rsidRPr="00EB47EB">
              <w:rPr>
                <w:spacing w:val="-4"/>
                <w:sz w:val="24"/>
                <w:szCs w:val="24"/>
              </w:rPr>
              <w:t>Сформированность</w:t>
            </w:r>
            <w:r w:rsidRPr="00EB47EB">
              <w:rPr>
                <w:spacing w:val="31"/>
                <w:sz w:val="24"/>
                <w:szCs w:val="24"/>
              </w:rPr>
              <w:t xml:space="preserve"> </w:t>
            </w:r>
            <w:r w:rsidRPr="00EB47EB">
              <w:rPr>
                <w:spacing w:val="-4"/>
                <w:sz w:val="24"/>
                <w:szCs w:val="24"/>
              </w:rPr>
              <w:t>представлений</w:t>
            </w:r>
            <w:r w:rsidRPr="00EB47EB">
              <w:rPr>
                <w:spacing w:val="72"/>
                <w:sz w:val="24"/>
                <w:szCs w:val="24"/>
              </w:rPr>
              <w:t xml:space="preserve"> </w:t>
            </w:r>
            <w:r w:rsidRPr="00EB47EB">
              <w:rPr>
                <w:spacing w:val="-4"/>
                <w:sz w:val="24"/>
                <w:szCs w:val="24"/>
              </w:rPr>
              <w:t>о</w:t>
            </w:r>
            <w:r w:rsidRPr="00EB47EB">
              <w:rPr>
                <w:spacing w:val="-10"/>
                <w:sz w:val="24"/>
                <w:szCs w:val="24"/>
              </w:rPr>
              <w:t xml:space="preserve"> </w:t>
            </w:r>
            <w:r w:rsidRPr="00EB47EB">
              <w:rPr>
                <w:spacing w:val="-4"/>
                <w:sz w:val="24"/>
                <w:szCs w:val="24"/>
              </w:rPr>
              <w:t>литературном</w:t>
            </w:r>
            <w:r w:rsidRPr="00EB47EB">
              <w:rPr>
                <w:spacing w:val="68"/>
                <w:sz w:val="24"/>
                <w:szCs w:val="24"/>
              </w:rPr>
              <w:t xml:space="preserve"> </w:t>
            </w:r>
            <w:r w:rsidRPr="00EB47EB">
              <w:rPr>
                <w:spacing w:val="-4"/>
                <w:sz w:val="24"/>
                <w:szCs w:val="24"/>
              </w:rPr>
              <w:t>произведении</w:t>
            </w:r>
            <w:r w:rsidRPr="00EB47EB">
              <w:rPr>
                <w:sz w:val="24"/>
                <w:szCs w:val="24"/>
              </w:rPr>
              <w:t xml:space="preserve"> </w:t>
            </w:r>
            <w:r w:rsidRPr="00EB47EB">
              <w:rPr>
                <w:spacing w:val="-4"/>
                <w:sz w:val="24"/>
                <w:szCs w:val="24"/>
              </w:rPr>
              <w:t>как</w:t>
            </w:r>
            <w:r w:rsidRPr="00EB47EB">
              <w:rPr>
                <w:sz w:val="24"/>
                <w:szCs w:val="24"/>
              </w:rPr>
              <w:t xml:space="preserve"> </w:t>
            </w:r>
            <w:r w:rsidRPr="00EB47EB">
              <w:rPr>
                <w:spacing w:val="-2"/>
                <w:sz w:val="24"/>
                <w:szCs w:val="24"/>
              </w:rPr>
              <w:t>явлении</w:t>
            </w:r>
            <w:r w:rsidRPr="00EB47EB">
              <w:rPr>
                <w:sz w:val="24"/>
                <w:szCs w:val="24"/>
              </w:rPr>
              <w:t xml:space="preserve"> </w:t>
            </w:r>
            <w:r w:rsidRPr="00EB47EB">
              <w:rPr>
                <w:spacing w:val="-2"/>
                <w:sz w:val="24"/>
                <w:szCs w:val="24"/>
              </w:rPr>
              <w:t>словесного</w:t>
            </w:r>
            <w:r w:rsidRPr="00EB47EB">
              <w:rPr>
                <w:sz w:val="24"/>
                <w:szCs w:val="24"/>
              </w:rPr>
              <w:t xml:space="preserve"> </w:t>
            </w:r>
            <w:r w:rsidRPr="00EB47EB">
              <w:rPr>
                <w:spacing w:val="-2"/>
                <w:sz w:val="24"/>
                <w:szCs w:val="24"/>
              </w:rPr>
              <w:t>искусства,</w:t>
            </w:r>
            <w:r w:rsidRPr="00EB47EB">
              <w:rPr>
                <w:sz w:val="24"/>
                <w:szCs w:val="24"/>
              </w:rPr>
              <w:t xml:space="preserve"> о языке </w:t>
            </w:r>
            <w:r w:rsidRPr="00EB47EB">
              <w:rPr>
                <w:spacing w:val="-8"/>
                <w:sz w:val="24"/>
                <w:szCs w:val="24"/>
              </w:rPr>
              <w:t xml:space="preserve">художественной </w:t>
            </w:r>
            <w:r w:rsidRPr="00EB47EB">
              <w:rPr>
                <w:sz w:val="24"/>
                <w:szCs w:val="24"/>
              </w:rPr>
              <w:t>литературы</w:t>
            </w:r>
            <w:r w:rsidRPr="00EB47EB">
              <w:rPr>
                <w:spacing w:val="67"/>
                <w:sz w:val="24"/>
                <w:szCs w:val="24"/>
              </w:rPr>
              <w:t xml:space="preserve"> </w:t>
            </w:r>
            <w:r w:rsidRPr="00EB47EB">
              <w:rPr>
                <w:sz w:val="24"/>
                <w:szCs w:val="24"/>
              </w:rPr>
              <w:t>в</w:t>
            </w:r>
            <w:r w:rsidRPr="00EB47EB">
              <w:rPr>
                <w:spacing w:val="-15"/>
                <w:sz w:val="24"/>
                <w:szCs w:val="24"/>
              </w:rPr>
              <w:t xml:space="preserve"> </w:t>
            </w:r>
            <w:r w:rsidRPr="00EB47EB">
              <w:rPr>
                <w:sz w:val="24"/>
                <w:szCs w:val="24"/>
              </w:rPr>
              <w:t>его</w:t>
            </w:r>
            <w:r w:rsidRPr="00EB47EB">
              <w:rPr>
                <w:spacing w:val="62"/>
                <w:sz w:val="24"/>
                <w:szCs w:val="24"/>
              </w:rPr>
              <w:t xml:space="preserve"> </w:t>
            </w:r>
            <w:r w:rsidRPr="00EB47EB">
              <w:rPr>
                <w:spacing w:val="-2"/>
                <w:sz w:val="24"/>
                <w:szCs w:val="24"/>
              </w:rPr>
              <w:t>эстетической</w:t>
            </w:r>
            <w:r w:rsidRPr="00EB47EB">
              <w:rPr>
                <w:sz w:val="24"/>
                <w:szCs w:val="24"/>
              </w:rPr>
              <w:t xml:space="preserve"> функции</w:t>
            </w:r>
            <w:r w:rsidRPr="00EB47EB">
              <w:rPr>
                <w:spacing w:val="79"/>
                <w:w w:val="150"/>
                <w:sz w:val="24"/>
                <w:szCs w:val="24"/>
              </w:rPr>
              <w:t xml:space="preserve"> </w:t>
            </w:r>
            <w:r w:rsidRPr="00EB47EB">
              <w:rPr>
                <w:sz w:val="24"/>
                <w:szCs w:val="24"/>
              </w:rPr>
              <w:t>и</w:t>
            </w:r>
            <w:r w:rsidRPr="00EB47EB">
              <w:rPr>
                <w:spacing w:val="63"/>
                <w:w w:val="150"/>
                <w:sz w:val="24"/>
                <w:szCs w:val="24"/>
              </w:rPr>
              <w:t xml:space="preserve"> </w:t>
            </w:r>
            <w:r w:rsidRPr="00EB47EB">
              <w:rPr>
                <w:sz w:val="24"/>
                <w:szCs w:val="24"/>
              </w:rPr>
              <w:t>об</w:t>
            </w:r>
            <w:r w:rsidRPr="00EB47EB">
              <w:rPr>
                <w:spacing w:val="78"/>
                <w:w w:val="150"/>
                <w:sz w:val="24"/>
                <w:szCs w:val="24"/>
              </w:rPr>
              <w:t xml:space="preserve"> </w:t>
            </w:r>
            <w:r w:rsidRPr="00EB47EB">
              <w:rPr>
                <w:spacing w:val="-2"/>
                <w:w w:val="90"/>
                <w:sz w:val="24"/>
                <w:szCs w:val="24"/>
              </w:rPr>
              <w:t xml:space="preserve">изобразительно-выразительных возможностях русского языка в произведениях </w:t>
            </w:r>
            <w:r w:rsidRPr="00EB47EB">
              <w:rPr>
                <w:spacing w:val="-2"/>
                <w:sz w:val="24"/>
                <w:szCs w:val="24"/>
              </w:rPr>
              <w:t>художественной</w:t>
            </w:r>
            <w:r w:rsidRPr="00EB47EB">
              <w:rPr>
                <w:spacing w:val="40"/>
                <w:sz w:val="24"/>
                <w:szCs w:val="24"/>
              </w:rPr>
              <w:t xml:space="preserve"> </w:t>
            </w:r>
            <w:r w:rsidRPr="00EB47EB">
              <w:rPr>
                <w:spacing w:val="-2"/>
                <w:sz w:val="24"/>
                <w:szCs w:val="24"/>
              </w:rPr>
              <w:t>литературы</w:t>
            </w:r>
            <w:r w:rsidRPr="00EB47EB">
              <w:rPr>
                <w:spacing w:val="60"/>
                <w:sz w:val="24"/>
                <w:szCs w:val="24"/>
              </w:rPr>
              <w:t xml:space="preserve"> </w:t>
            </w:r>
            <w:r w:rsidRPr="00EB47EB">
              <w:rPr>
                <w:spacing w:val="-2"/>
                <w:sz w:val="24"/>
                <w:szCs w:val="24"/>
              </w:rPr>
              <w:t>и</w:t>
            </w:r>
            <w:r w:rsidRPr="00EB47EB">
              <w:rPr>
                <w:spacing w:val="40"/>
                <w:sz w:val="24"/>
                <w:szCs w:val="24"/>
              </w:rPr>
              <w:t xml:space="preserve"> </w:t>
            </w:r>
            <w:r w:rsidRPr="00EB47EB">
              <w:rPr>
                <w:spacing w:val="-2"/>
                <w:sz w:val="24"/>
                <w:szCs w:val="24"/>
              </w:rPr>
              <w:t>умение</w:t>
            </w:r>
            <w:r w:rsidRPr="00EB47EB">
              <w:rPr>
                <w:spacing w:val="56"/>
                <w:sz w:val="24"/>
                <w:szCs w:val="24"/>
              </w:rPr>
              <w:t xml:space="preserve"> </w:t>
            </w:r>
            <w:r w:rsidRPr="00EB47EB">
              <w:rPr>
                <w:spacing w:val="-2"/>
                <w:sz w:val="24"/>
                <w:szCs w:val="24"/>
              </w:rPr>
              <w:t>применять</w:t>
            </w:r>
            <w:r w:rsidRPr="00EB47EB">
              <w:rPr>
                <w:spacing w:val="67"/>
                <w:sz w:val="24"/>
                <w:szCs w:val="24"/>
              </w:rPr>
              <w:t xml:space="preserve"> </w:t>
            </w:r>
            <w:r w:rsidRPr="00EB47EB">
              <w:rPr>
                <w:spacing w:val="-2"/>
                <w:sz w:val="24"/>
                <w:szCs w:val="24"/>
              </w:rPr>
              <w:t>их</w:t>
            </w:r>
            <w:r w:rsidRPr="00EB47EB">
              <w:rPr>
                <w:spacing w:val="51"/>
                <w:sz w:val="24"/>
                <w:szCs w:val="24"/>
              </w:rPr>
              <w:t xml:space="preserve"> </w:t>
            </w:r>
            <w:r w:rsidRPr="00EB47EB">
              <w:rPr>
                <w:spacing w:val="-2"/>
                <w:sz w:val="24"/>
                <w:szCs w:val="24"/>
              </w:rPr>
              <w:t>в</w:t>
            </w:r>
            <w:r w:rsidRPr="00EB47EB">
              <w:rPr>
                <w:spacing w:val="38"/>
                <w:sz w:val="24"/>
                <w:szCs w:val="24"/>
              </w:rPr>
              <w:t xml:space="preserve"> </w:t>
            </w:r>
            <w:r w:rsidRPr="00EB47EB">
              <w:rPr>
                <w:spacing w:val="-2"/>
                <w:sz w:val="24"/>
                <w:szCs w:val="24"/>
              </w:rPr>
              <w:t>речевой практике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12</w:t>
            </w:r>
          </w:p>
        </w:tc>
        <w:tc>
          <w:tcPr>
            <w:tcW w:w="8889" w:type="dxa"/>
          </w:tcPr>
          <w:p w:rsidR="00EB47EB" w:rsidRPr="00EB47EB" w:rsidRDefault="00EB47EB" w:rsidP="00EB47EB">
            <w:pPr>
              <w:pStyle w:val="TableParagraph"/>
              <w:ind w:left="0"/>
              <w:jc w:val="both"/>
              <w:rPr>
                <w:sz w:val="24"/>
                <w:szCs w:val="24"/>
              </w:rPr>
            </w:pPr>
            <w:r w:rsidRPr="00EB47EB">
              <w:rPr>
                <w:spacing w:val="-6"/>
                <w:sz w:val="24"/>
                <w:szCs w:val="24"/>
              </w:rPr>
              <w:t>Овладение</w:t>
            </w:r>
            <w:r w:rsidRPr="00EB47EB">
              <w:rPr>
                <w:spacing w:val="63"/>
                <w:sz w:val="24"/>
                <w:szCs w:val="24"/>
              </w:rPr>
              <w:t xml:space="preserve"> </w:t>
            </w:r>
            <w:r w:rsidRPr="00EB47EB">
              <w:rPr>
                <w:spacing w:val="-6"/>
                <w:sz w:val="24"/>
                <w:szCs w:val="24"/>
              </w:rPr>
              <w:t>современными</w:t>
            </w:r>
            <w:r w:rsidRPr="00EB47EB">
              <w:rPr>
                <w:spacing w:val="61"/>
                <w:sz w:val="24"/>
                <w:szCs w:val="24"/>
              </w:rPr>
              <w:t xml:space="preserve"> </w:t>
            </w:r>
            <w:r w:rsidRPr="00EB47EB">
              <w:rPr>
                <w:spacing w:val="-6"/>
                <w:sz w:val="24"/>
                <w:szCs w:val="24"/>
              </w:rPr>
              <w:t>читательскими</w:t>
            </w:r>
            <w:r w:rsidRPr="00EB47EB">
              <w:rPr>
                <w:spacing w:val="64"/>
                <w:sz w:val="24"/>
                <w:szCs w:val="24"/>
              </w:rPr>
              <w:t xml:space="preserve"> </w:t>
            </w:r>
            <w:r w:rsidRPr="00EB47EB">
              <w:rPr>
                <w:spacing w:val="-6"/>
                <w:sz w:val="24"/>
                <w:szCs w:val="24"/>
              </w:rPr>
              <w:t>практиками,</w:t>
            </w:r>
            <w:r w:rsidRPr="00EB47EB">
              <w:rPr>
                <w:spacing w:val="61"/>
                <w:sz w:val="24"/>
                <w:szCs w:val="24"/>
              </w:rPr>
              <w:t xml:space="preserve"> </w:t>
            </w:r>
            <w:r w:rsidRPr="00EB47EB">
              <w:rPr>
                <w:spacing w:val="-6"/>
                <w:sz w:val="24"/>
                <w:szCs w:val="24"/>
              </w:rPr>
              <w:t>культурой</w:t>
            </w:r>
            <w:r w:rsidRPr="00EB47EB">
              <w:rPr>
                <w:sz w:val="24"/>
                <w:szCs w:val="24"/>
              </w:rPr>
              <w:t xml:space="preserve"> восприятия и понимания литературных текстов, умениями самостоятельного</w:t>
            </w:r>
            <w:r w:rsidRPr="00EB47EB">
              <w:rPr>
                <w:spacing w:val="80"/>
                <w:sz w:val="24"/>
                <w:szCs w:val="24"/>
              </w:rPr>
              <w:t xml:space="preserve"> </w:t>
            </w:r>
            <w:r w:rsidRPr="00EB47EB">
              <w:rPr>
                <w:sz w:val="24"/>
                <w:szCs w:val="24"/>
              </w:rPr>
              <w:t>истолкования</w:t>
            </w:r>
            <w:r w:rsidRPr="00EB47EB">
              <w:rPr>
                <w:spacing w:val="80"/>
                <w:w w:val="150"/>
                <w:sz w:val="24"/>
                <w:szCs w:val="24"/>
              </w:rPr>
              <w:t xml:space="preserve"> </w:t>
            </w:r>
            <w:r w:rsidRPr="00EB47EB">
              <w:rPr>
                <w:sz w:val="24"/>
                <w:szCs w:val="24"/>
              </w:rPr>
              <w:t>прочитанного</w:t>
            </w:r>
            <w:r w:rsidRPr="00EB47EB">
              <w:rPr>
                <w:spacing w:val="80"/>
                <w:w w:val="150"/>
                <w:sz w:val="24"/>
                <w:szCs w:val="24"/>
              </w:rPr>
              <w:t xml:space="preserve"> </w:t>
            </w:r>
            <w:r w:rsidRPr="00EB47EB">
              <w:rPr>
                <w:sz w:val="24"/>
                <w:szCs w:val="24"/>
              </w:rPr>
              <w:t>в</w:t>
            </w:r>
            <w:r w:rsidRPr="00EB47EB">
              <w:rPr>
                <w:spacing w:val="80"/>
                <w:sz w:val="24"/>
                <w:szCs w:val="24"/>
              </w:rPr>
              <w:t xml:space="preserve"> </w:t>
            </w:r>
            <w:r w:rsidRPr="00EB47EB">
              <w:rPr>
                <w:sz w:val="24"/>
                <w:szCs w:val="24"/>
              </w:rPr>
              <w:t>устной и</w:t>
            </w:r>
            <w:r w:rsidRPr="00EB47EB">
              <w:rPr>
                <w:spacing w:val="40"/>
                <w:sz w:val="24"/>
                <w:szCs w:val="24"/>
              </w:rPr>
              <w:t xml:space="preserve"> </w:t>
            </w:r>
            <w:r w:rsidRPr="00EB47EB">
              <w:rPr>
                <w:sz w:val="24"/>
                <w:szCs w:val="24"/>
              </w:rPr>
              <w:t>письменной</w:t>
            </w:r>
            <w:r w:rsidRPr="00EB47EB">
              <w:rPr>
                <w:spacing w:val="80"/>
                <w:sz w:val="24"/>
                <w:szCs w:val="24"/>
              </w:rPr>
              <w:t xml:space="preserve"> </w:t>
            </w:r>
            <w:r w:rsidRPr="00EB47EB">
              <w:rPr>
                <w:sz w:val="24"/>
                <w:szCs w:val="24"/>
              </w:rPr>
              <w:t>формах,</w:t>
            </w:r>
            <w:r w:rsidRPr="00EB47EB">
              <w:rPr>
                <w:spacing w:val="40"/>
                <w:sz w:val="24"/>
                <w:szCs w:val="24"/>
              </w:rPr>
              <w:t xml:space="preserve"> </w:t>
            </w:r>
            <w:r w:rsidRPr="00EB47EB">
              <w:rPr>
                <w:sz w:val="24"/>
                <w:szCs w:val="24"/>
              </w:rPr>
              <w:t>информационной</w:t>
            </w:r>
            <w:r w:rsidRPr="00EB47EB">
              <w:rPr>
                <w:spacing w:val="40"/>
                <w:sz w:val="24"/>
                <w:szCs w:val="24"/>
              </w:rPr>
              <w:t xml:space="preserve"> </w:t>
            </w:r>
            <w:r w:rsidRPr="00EB47EB">
              <w:rPr>
                <w:sz w:val="24"/>
                <w:szCs w:val="24"/>
              </w:rPr>
              <w:t>переработки</w:t>
            </w:r>
            <w:r w:rsidRPr="00EB47EB">
              <w:rPr>
                <w:spacing w:val="80"/>
                <w:sz w:val="24"/>
                <w:szCs w:val="24"/>
              </w:rPr>
              <w:t xml:space="preserve"> </w:t>
            </w:r>
            <w:r w:rsidRPr="00EB47EB">
              <w:rPr>
                <w:sz w:val="24"/>
                <w:szCs w:val="24"/>
              </w:rPr>
              <w:t>текстов</w:t>
            </w:r>
            <w:r w:rsidRPr="00EB47EB">
              <w:rPr>
                <w:spacing w:val="40"/>
                <w:sz w:val="24"/>
                <w:szCs w:val="24"/>
              </w:rPr>
              <w:t xml:space="preserve"> </w:t>
            </w:r>
            <w:r w:rsidRPr="00EB47EB">
              <w:rPr>
                <w:sz w:val="24"/>
                <w:szCs w:val="24"/>
              </w:rPr>
              <w:t>в виде аннотаций, отзывов, докладов, тезисов, конспектов, рефератов,</w:t>
            </w:r>
            <w:r w:rsidRPr="00EB47EB">
              <w:rPr>
                <w:spacing w:val="80"/>
                <w:sz w:val="24"/>
                <w:szCs w:val="24"/>
              </w:rPr>
              <w:t xml:space="preserve"> </w:t>
            </w:r>
            <w:r w:rsidRPr="00EB47EB">
              <w:rPr>
                <w:sz w:val="24"/>
                <w:szCs w:val="24"/>
              </w:rPr>
              <w:t>а</w:t>
            </w:r>
            <w:r w:rsidRPr="00EB47EB">
              <w:rPr>
                <w:spacing w:val="80"/>
                <w:w w:val="150"/>
                <w:sz w:val="24"/>
                <w:szCs w:val="24"/>
              </w:rPr>
              <w:t xml:space="preserve"> </w:t>
            </w:r>
            <w:r w:rsidRPr="00EB47EB">
              <w:rPr>
                <w:sz w:val="24"/>
                <w:szCs w:val="24"/>
              </w:rPr>
              <w:t>также</w:t>
            </w:r>
            <w:r w:rsidRPr="00EB47EB">
              <w:rPr>
                <w:spacing w:val="80"/>
                <w:sz w:val="24"/>
                <w:szCs w:val="24"/>
              </w:rPr>
              <w:t xml:space="preserve"> </w:t>
            </w:r>
            <w:r w:rsidRPr="00EB47EB">
              <w:rPr>
                <w:sz w:val="24"/>
                <w:szCs w:val="24"/>
              </w:rPr>
              <w:t>сочинений</w:t>
            </w:r>
            <w:r w:rsidRPr="00EB47EB">
              <w:rPr>
                <w:spacing w:val="80"/>
                <w:sz w:val="24"/>
                <w:szCs w:val="24"/>
              </w:rPr>
              <w:t xml:space="preserve"> </w:t>
            </w:r>
            <w:r w:rsidRPr="00EB47EB">
              <w:rPr>
                <w:sz w:val="24"/>
                <w:szCs w:val="24"/>
              </w:rPr>
              <w:t>различных</w:t>
            </w:r>
            <w:r w:rsidRPr="00EB47EB">
              <w:rPr>
                <w:spacing w:val="80"/>
                <w:sz w:val="24"/>
                <w:szCs w:val="24"/>
              </w:rPr>
              <w:t xml:space="preserve"> </w:t>
            </w:r>
            <w:r w:rsidRPr="00EB47EB">
              <w:rPr>
                <w:sz w:val="24"/>
                <w:szCs w:val="24"/>
              </w:rPr>
              <w:t>жанров (не</w:t>
            </w:r>
            <w:r w:rsidRPr="00EB47EB">
              <w:rPr>
                <w:spacing w:val="77"/>
                <w:sz w:val="24"/>
                <w:szCs w:val="24"/>
              </w:rPr>
              <w:t xml:space="preserve"> </w:t>
            </w:r>
            <w:r w:rsidRPr="00EB47EB">
              <w:rPr>
                <w:sz w:val="24"/>
                <w:szCs w:val="24"/>
              </w:rPr>
              <w:t>менее</w:t>
            </w:r>
            <w:r w:rsidRPr="00EB47EB">
              <w:rPr>
                <w:spacing w:val="80"/>
                <w:sz w:val="24"/>
                <w:szCs w:val="24"/>
              </w:rPr>
              <w:t xml:space="preserve"> </w:t>
            </w:r>
            <w:r w:rsidRPr="00EB47EB">
              <w:rPr>
                <w:sz w:val="24"/>
                <w:szCs w:val="24"/>
              </w:rPr>
              <w:t>250</w:t>
            </w:r>
            <w:r w:rsidRPr="00EB47EB">
              <w:rPr>
                <w:spacing w:val="79"/>
                <w:sz w:val="24"/>
                <w:szCs w:val="24"/>
              </w:rPr>
              <w:t xml:space="preserve"> </w:t>
            </w:r>
            <w:r w:rsidRPr="00EB47EB">
              <w:rPr>
                <w:sz w:val="24"/>
                <w:szCs w:val="24"/>
              </w:rPr>
              <w:t>слов);</w:t>
            </w:r>
            <w:r w:rsidRPr="00EB47EB">
              <w:rPr>
                <w:spacing w:val="80"/>
                <w:sz w:val="24"/>
                <w:szCs w:val="24"/>
              </w:rPr>
              <w:t xml:space="preserve"> </w:t>
            </w:r>
            <w:r w:rsidRPr="00EB47EB">
              <w:rPr>
                <w:sz w:val="24"/>
                <w:szCs w:val="24"/>
              </w:rPr>
              <w:t>владение</w:t>
            </w:r>
            <w:r w:rsidRPr="00EB47EB">
              <w:rPr>
                <w:spacing w:val="80"/>
                <w:sz w:val="24"/>
                <w:szCs w:val="24"/>
              </w:rPr>
              <w:t xml:space="preserve"> </w:t>
            </w:r>
            <w:r w:rsidRPr="00EB47EB">
              <w:rPr>
                <w:sz w:val="24"/>
                <w:szCs w:val="24"/>
              </w:rPr>
              <w:t>умением</w:t>
            </w:r>
            <w:r w:rsidRPr="00EB47EB">
              <w:rPr>
                <w:spacing w:val="79"/>
                <w:sz w:val="24"/>
                <w:szCs w:val="24"/>
              </w:rPr>
              <w:t xml:space="preserve"> </w:t>
            </w:r>
            <w:r w:rsidRPr="00EB47EB">
              <w:rPr>
                <w:sz w:val="24"/>
                <w:szCs w:val="24"/>
              </w:rPr>
              <w:t>редактировать и</w:t>
            </w:r>
            <w:r w:rsidRPr="00EB47EB">
              <w:rPr>
                <w:spacing w:val="80"/>
                <w:sz w:val="24"/>
                <w:szCs w:val="24"/>
              </w:rPr>
              <w:t xml:space="preserve"> </w:t>
            </w:r>
            <w:r w:rsidRPr="00EB47EB">
              <w:rPr>
                <w:sz w:val="24"/>
                <w:szCs w:val="24"/>
              </w:rPr>
              <w:t>совершенствовать</w:t>
            </w:r>
            <w:r w:rsidRPr="00EB47EB">
              <w:rPr>
                <w:spacing w:val="80"/>
                <w:sz w:val="24"/>
                <w:szCs w:val="24"/>
              </w:rPr>
              <w:t xml:space="preserve"> </w:t>
            </w:r>
            <w:r w:rsidRPr="00EB47EB">
              <w:rPr>
                <w:sz w:val="24"/>
                <w:szCs w:val="24"/>
              </w:rPr>
              <w:t>собственные</w:t>
            </w:r>
            <w:r w:rsidRPr="00EB47EB">
              <w:rPr>
                <w:spacing w:val="80"/>
                <w:sz w:val="24"/>
                <w:szCs w:val="24"/>
              </w:rPr>
              <w:t xml:space="preserve"> </w:t>
            </w:r>
            <w:r w:rsidRPr="00EB47EB">
              <w:rPr>
                <w:sz w:val="24"/>
                <w:szCs w:val="24"/>
              </w:rPr>
              <w:t>письменные</w:t>
            </w:r>
            <w:r w:rsidRPr="00EB47EB">
              <w:rPr>
                <w:spacing w:val="80"/>
                <w:sz w:val="24"/>
                <w:szCs w:val="24"/>
              </w:rPr>
              <w:t xml:space="preserve"> </w:t>
            </w:r>
            <w:r w:rsidRPr="00EB47EB">
              <w:rPr>
                <w:sz w:val="24"/>
                <w:szCs w:val="24"/>
              </w:rPr>
              <w:t>высказывания</w:t>
            </w:r>
            <w:r w:rsidRPr="00EB47EB">
              <w:rPr>
                <w:spacing w:val="40"/>
                <w:sz w:val="24"/>
                <w:szCs w:val="24"/>
              </w:rPr>
              <w:t xml:space="preserve"> </w:t>
            </w:r>
            <w:r w:rsidRPr="00EB47EB">
              <w:rPr>
                <w:spacing w:val="-2"/>
                <w:sz w:val="24"/>
                <w:szCs w:val="24"/>
              </w:rPr>
              <w:t>с</w:t>
            </w:r>
            <w:r w:rsidRPr="00EB47EB">
              <w:rPr>
                <w:spacing w:val="-13"/>
                <w:sz w:val="24"/>
                <w:szCs w:val="24"/>
              </w:rPr>
              <w:t xml:space="preserve"> </w:t>
            </w:r>
            <w:r w:rsidRPr="00EB47EB">
              <w:rPr>
                <w:spacing w:val="-2"/>
                <w:sz w:val="24"/>
                <w:szCs w:val="24"/>
              </w:rPr>
              <w:t>учётом</w:t>
            </w:r>
            <w:r w:rsidRPr="00EB47EB">
              <w:rPr>
                <w:spacing w:val="-11"/>
                <w:sz w:val="24"/>
                <w:szCs w:val="24"/>
              </w:rPr>
              <w:t xml:space="preserve"> </w:t>
            </w:r>
            <w:r w:rsidRPr="00EB47EB">
              <w:rPr>
                <w:spacing w:val="-2"/>
                <w:sz w:val="24"/>
                <w:szCs w:val="24"/>
              </w:rPr>
              <w:t>норм</w:t>
            </w:r>
            <w:r w:rsidRPr="00EB47EB">
              <w:rPr>
                <w:spacing w:val="-13"/>
                <w:sz w:val="24"/>
                <w:szCs w:val="24"/>
              </w:rPr>
              <w:t xml:space="preserve"> </w:t>
            </w:r>
            <w:r w:rsidRPr="00EB47EB">
              <w:rPr>
                <w:spacing w:val="-2"/>
                <w:sz w:val="24"/>
                <w:szCs w:val="24"/>
              </w:rPr>
              <w:t>русского</w:t>
            </w:r>
            <w:r w:rsidRPr="00EB47EB">
              <w:rPr>
                <w:spacing w:val="-4"/>
                <w:sz w:val="24"/>
                <w:szCs w:val="24"/>
              </w:rPr>
              <w:t xml:space="preserve"> </w:t>
            </w:r>
            <w:r w:rsidRPr="00EB47EB">
              <w:rPr>
                <w:spacing w:val="-2"/>
                <w:sz w:val="24"/>
                <w:szCs w:val="24"/>
              </w:rPr>
              <w:t>литературного</w:t>
            </w:r>
            <w:r w:rsidRPr="00EB47EB">
              <w:rPr>
                <w:spacing w:val="5"/>
                <w:sz w:val="24"/>
                <w:szCs w:val="24"/>
              </w:rPr>
              <w:t xml:space="preserve"> </w:t>
            </w:r>
            <w:r w:rsidRPr="00EB47EB">
              <w:rPr>
                <w:spacing w:val="-2"/>
                <w:sz w:val="24"/>
                <w:szCs w:val="24"/>
              </w:rPr>
              <w:t>языка</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w w:val="95"/>
                <w:sz w:val="24"/>
                <w:szCs w:val="24"/>
              </w:rPr>
              <w:t>13</w:t>
            </w:r>
          </w:p>
        </w:tc>
        <w:tc>
          <w:tcPr>
            <w:tcW w:w="8889" w:type="dxa"/>
          </w:tcPr>
          <w:p w:rsidR="00EB47EB" w:rsidRPr="00EB47EB" w:rsidRDefault="00EB47EB" w:rsidP="00EB47EB">
            <w:pPr>
              <w:pStyle w:val="TableParagraph"/>
              <w:ind w:left="0"/>
              <w:jc w:val="both"/>
              <w:rPr>
                <w:sz w:val="24"/>
                <w:szCs w:val="24"/>
              </w:rPr>
            </w:pPr>
            <w:r w:rsidRPr="00EB47EB">
              <w:rPr>
                <w:spacing w:val="-2"/>
                <w:sz w:val="24"/>
                <w:szCs w:val="24"/>
              </w:rPr>
              <w:t>Умение</w:t>
            </w:r>
            <w:r w:rsidRPr="00EB47EB">
              <w:rPr>
                <w:spacing w:val="74"/>
                <w:sz w:val="24"/>
                <w:szCs w:val="24"/>
              </w:rPr>
              <w:t xml:space="preserve"> </w:t>
            </w:r>
            <w:r w:rsidRPr="00EB47EB">
              <w:rPr>
                <w:spacing w:val="-2"/>
                <w:sz w:val="24"/>
                <w:szCs w:val="24"/>
              </w:rPr>
              <w:t>самостоятельно</w:t>
            </w:r>
            <w:r w:rsidRPr="00EB47EB">
              <w:rPr>
                <w:spacing w:val="60"/>
                <w:sz w:val="24"/>
                <w:szCs w:val="24"/>
              </w:rPr>
              <w:t xml:space="preserve"> </w:t>
            </w:r>
            <w:r w:rsidRPr="00EB47EB">
              <w:rPr>
                <w:spacing w:val="-2"/>
                <w:sz w:val="24"/>
                <w:szCs w:val="24"/>
              </w:rPr>
              <w:t>работать</w:t>
            </w:r>
            <w:r w:rsidRPr="00EB47EB">
              <w:rPr>
                <w:spacing w:val="78"/>
                <w:sz w:val="24"/>
                <w:szCs w:val="24"/>
              </w:rPr>
              <w:t xml:space="preserve"> </w:t>
            </w:r>
            <w:r w:rsidRPr="00EB47EB">
              <w:rPr>
                <w:spacing w:val="-2"/>
                <w:sz w:val="24"/>
                <w:szCs w:val="24"/>
              </w:rPr>
              <w:t>с</w:t>
            </w:r>
            <w:r w:rsidRPr="00EB47EB">
              <w:rPr>
                <w:spacing w:val="-12"/>
                <w:sz w:val="24"/>
                <w:szCs w:val="24"/>
              </w:rPr>
              <w:t xml:space="preserve"> </w:t>
            </w:r>
            <w:r w:rsidRPr="00EB47EB">
              <w:rPr>
                <w:spacing w:val="-2"/>
                <w:sz w:val="24"/>
                <w:szCs w:val="24"/>
              </w:rPr>
              <w:t>разными</w:t>
            </w:r>
            <w:r w:rsidRPr="00EB47EB">
              <w:rPr>
                <w:spacing w:val="75"/>
                <w:sz w:val="24"/>
                <w:szCs w:val="24"/>
              </w:rPr>
              <w:t xml:space="preserve"> </w:t>
            </w:r>
            <w:r w:rsidRPr="00EB47EB">
              <w:rPr>
                <w:spacing w:val="-2"/>
                <w:sz w:val="24"/>
                <w:szCs w:val="24"/>
              </w:rPr>
              <w:t>информационными</w:t>
            </w:r>
            <w:r w:rsidRPr="00EB47EB">
              <w:rPr>
                <w:sz w:val="24"/>
                <w:szCs w:val="24"/>
              </w:rPr>
              <w:t xml:space="preserve"> источниками, в том числе в медиапространстве, оптимально использовать ресурсы традиционных библиотек и</w:t>
            </w:r>
            <w:r w:rsidRPr="00EB47EB">
              <w:rPr>
                <w:spacing w:val="-15"/>
                <w:sz w:val="24"/>
                <w:szCs w:val="24"/>
              </w:rPr>
              <w:t xml:space="preserve"> </w:t>
            </w:r>
            <w:r w:rsidRPr="00EB47EB">
              <w:rPr>
                <w:sz w:val="24"/>
                <w:szCs w:val="24"/>
              </w:rPr>
              <w:t>электронных библиотечных</w:t>
            </w:r>
            <w:r w:rsidRPr="00EB47EB">
              <w:rPr>
                <w:spacing w:val="24"/>
                <w:sz w:val="24"/>
                <w:szCs w:val="24"/>
              </w:rPr>
              <w:t xml:space="preserve"> </w:t>
            </w:r>
            <w:r w:rsidRPr="00EB47EB">
              <w:rPr>
                <w:sz w:val="24"/>
                <w:szCs w:val="24"/>
              </w:rPr>
              <w:t>систем</w:t>
            </w:r>
          </w:p>
        </w:tc>
      </w:tr>
    </w:tbl>
    <w:p w:rsidR="00C22580" w:rsidRDefault="00C22580" w:rsidP="00B14731">
      <w:pPr>
        <w:ind w:firstLine="0"/>
        <w:rPr>
          <w:rFonts w:ascii="Times New Roman" w:hAnsi="Times New Roman" w:cs="Times New Roman"/>
          <w:color w:val="FF0000"/>
          <w:sz w:val="28"/>
          <w:szCs w:val="28"/>
        </w:rPr>
      </w:pPr>
    </w:p>
    <w:p w:rsidR="00EB47EB" w:rsidRDefault="00C22580" w:rsidP="00C22580">
      <w:pPr>
        <w:widowControl/>
        <w:autoSpaceDE/>
        <w:autoSpaceDN/>
        <w:adjustRightInd/>
        <w:ind w:firstLine="0"/>
        <w:jc w:val="left"/>
        <w:rPr>
          <w:rFonts w:ascii="Times New Roman" w:hAnsi="Times New Roman" w:cs="Times New Roman"/>
          <w:color w:val="FF0000"/>
          <w:sz w:val="28"/>
          <w:szCs w:val="28"/>
        </w:rPr>
      </w:pPr>
      <w:r>
        <w:rPr>
          <w:rFonts w:ascii="Times New Roman" w:hAnsi="Times New Roman" w:cs="Times New Roman"/>
          <w:color w:val="FF0000"/>
          <w:sz w:val="28"/>
          <w:szCs w:val="28"/>
        </w:rPr>
        <w:br w:type="page"/>
      </w:r>
    </w:p>
    <w:p w:rsidR="00C22580" w:rsidRPr="00C22580" w:rsidRDefault="00C22580" w:rsidP="00C22580">
      <w:pPr>
        <w:widowControl/>
        <w:autoSpaceDE/>
        <w:autoSpaceDN/>
        <w:adjustRightInd/>
        <w:ind w:firstLine="0"/>
        <w:jc w:val="center"/>
        <w:rPr>
          <w:rFonts w:ascii="Times New Roman" w:hAnsi="Times New Roman" w:cs="Times New Roman"/>
          <w:b/>
          <w:lang w:eastAsia="en-US"/>
        </w:rPr>
      </w:pPr>
      <w:r w:rsidRPr="00C22580">
        <w:rPr>
          <w:rFonts w:ascii="Times New Roman" w:hAnsi="Times New Roman" w:cs="Times New Roman"/>
          <w:b/>
          <w:lang w:eastAsia="en-US"/>
        </w:rPr>
        <w:t xml:space="preserve">Перечень (кодификатор) проверяемых в федеральных и региональных процедурах оценки качества образования </w:t>
      </w:r>
    </w:p>
    <w:p w:rsidR="00C22580" w:rsidRPr="00C22580" w:rsidRDefault="00C22580" w:rsidP="00C22580">
      <w:pPr>
        <w:widowControl/>
        <w:autoSpaceDE/>
        <w:autoSpaceDN/>
        <w:adjustRightInd/>
        <w:ind w:firstLine="0"/>
        <w:jc w:val="center"/>
        <w:rPr>
          <w:rFonts w:ascii="Times New Roman" w:eastAsiaTheme="minorHAnsi" w:hAnsi="Times New Roman" w:cs="Times New Roman"/>
          <w:b/>
          <w:lang w:eastAsia="en-US"/>
        </w:rPr>
      </w:pPr>
      <w:r w:rsidRPr="00C22580">
        <w:rPr>
          <w:rFonts w:ascii="Times New Roman" w:hAnsi="Times New Roman" w:cs="Times New Roman"/>
          <w:b/>
          <w:lang w:eastAsia="en-US"/>
        </w:rPr>
        <w:t xml:space="preserve">элементов содержания по </w:t>
      </w:r>
      <w:r>
        <w:rPr>
          <w:rFonts w:ascii="Times New Roman" w:hAnsi="Times New Roman" w:cs="Times New Roman"/>
          <w:b/>
          <w:lang w:eastAsia="en-US"/>
        </w:rPr>
        <w:t>литературе</w:t>
      </w:r>
    </w:p>
    <w:p w:rsidR="00C22580" w:rsidRPr="00C22580" w:rsidRDefault="00C22580" w:rsidP="00C22580">
      <w:pPr>
        <w:widowControl/>
        <w:autoSpaceDE/>
        <w:autoSpaceDN/>
        <w:adjustRightInd/>
        <w:ind w:firstLine="0"/>
        <w:jc w:val="left"/>
        <w:rPr>
          <w:rFonts w:ascii="Times New Roman" w:hAnsi="Times New Roman" w:cs="Times New Roman"/>
          <w:sz w:val="28"/>
          <w:szCs w:val="28"/>
        </w:rPr>
      </w:pPr>
    </w:p>
    <w:tbl>
      <w:tblPr>
        <w:tblStyle w:val="af5"/>
        <w:tblW w:w="0" w:type="auto"/>
        <w:tblInd w:w="108" w:type="dxa"/>
        <w:tblLook w:val="04A0" w:firstRow="1" w:lastRow="0" w:firstColumn="1" w:lastColumn="0" w:noHBand="0" w:noVBand="1"/>
      </w:tblPr>
      <w:tblGrid>
        <w:gridCol w:w="993"/>
        <w:gridCol w:w="8747"/>
      </w:tblGrid>
      <w:tr w:rsidR="00EB47EB" w:rsidRPr="00EB47EB" w:rsidTr="00B14731">
        <w:tc>
          <w:tcPr>
            <w:tcW w:w="993" w:type="dxa"/>
            <w:shd w:val="clear" w:color="auto" w:fill="DEEAF6" w:themeFill="accent1" w:themeFillTint="33"/>
          </w:tcPr>
          <w:p w:rsidR="00EB47EB" w:rsidRPr="00EB47EB" w:rsidRDefault="00EB47EB" w:rsidP="00EB47EB">
            <w:pPr>
              <w:pStyle w:val="TableParagraph"/>
              <w:ind w:left="0"/>
              <w:jc w:val="center"/>
              <w:rPr>
                <w:b/>
                <w:sz w:val="24"/>
                <w:szCs w:val="24"/>
              </w:rPr>
            </w:pPr>
            <w:r w:rsidRPr="00EB47EB">
              <w:rPr>
                <w:b/>
                <w:spacing w:val="-5"/>
                <w:w w:val="90"/>
                <w:sz w:val="24"/>
                <w:szCs w:val="24"/>
              </w:rPr>
              <w:t>Код</w:t>
            </w:r>
          </w:p>
        </w:tc>
        <w:tc>
          <w:tcPr>
            <w:tcW w:w="8747" w:type="dxa"/>
            <w:shd w:val="clear" w:color="auto" w:fill="DEEAF6" w:themeFill="accent1" w:themeFillTint="33"/>
          </w:tcPr>
          <w:p w:rsidR="00EB47EB" w:rsidRPr="00EB47EB" w:rsidRDefault="00EB47EB" w:rsidP="00EB47EB">
            <w:pPr>
              <w:pStyle w:val="TableParagraph"/>
              <w:ind w:left="0"/>
              <w:jc w:val="center"/>
              <w:rPr>
                <w:b/>
                <w:sz w:val="24"/>
                <w:szCs w:val="24"/>
              </w:rPr>
            </w:pPr>
            <w:r w:rsidRPr="00EB47EB">
              <w:rPr>
                <w:b/>
                <w:sz w:val="24"/>
                <w:szCs w:val="24"/>
              </w:rPr>
              <w:t>Проверяемый</w:t>
            </w:r>
            <w:r w:rsidRPr="00EB47EB">
              <w:rPr>
                <w:b/>
                <w:spacing w:val="41"/>
                <w:sz w:val="24"/>
                <w:szCs w:val="24"/>
              </w:rPr>
              <w:t xml:space="preserve"> </w:t>
            </w:r>
            <w:r w:rsidRPr="00EB47EB">
              <w:rPr>
                <w:b/>
                <w:sz w:val="24"/>
                <w:szCs w:val="24"/>
              </w:rPr>
              <w:t>элемент</w:t>
            </w:r>
            <w:r w:rsidRPr="00EB47EB">
              <w:rPr>
                <w:b/>
                <w:spacing w:val="31"/>
                <w:sz w:val="24"/>
                <w:szCs w:val="24"/>
              </w:rPr>
              <w:t xml:space="preserve"> </w:t>
            </w:r>
            <w:r w:rsidRPr="00EB47EB">
              <w:rPr>
                <w:b/>
                <w:spacing w:val="-2"/>
                <w:sz w:val="24"/>
                <w:szCs w:val="24"/>
              </w:rPr>
              <w:t>содержания</w:t>
            </w:r>
          </w:p>
        </w:tc>
      </w:tr>
      <w:tr w:rsidR="00EB47EB" w:rsidRPr="00EB47EB" w:rsidTr="00B14731">
        <w:tc>
          <w:tcPr>
            <w:tcW w:w="993" w:type="dxa"/>
          </w:tcPr>
          <w:p w:rsidR="00EB47EB" w:rsidRPr="00B14731" w:rsidRDefault="00EB47EB" w:rsidP="00EB47EB">
            <w:pPr>
              <w:pStyle w:val="TableParagraph"/>
              <w:ind w:left="0"/>
              <w:jc w:val="center"/>
              <w:rPr>
                <w:b/>
                <w:sz w:val="24"/>
                <w:szCs w:val="24"/>
              </w:rPr>
            </w:pPr>
            <w:r w:rsidRPr="00B14731">
              <w:rPr>
                <w:b/>
                <w:spacing w:val="-10"/>
                <w:sz w:val="24"/>
                <w:szCs w:val="24"/>
              </w:rPr>
              <w:t>1</w:t>
            </w:r>
          </w:p>
        </w:tc>
        <w:tc>
          <w:tcPr>
            <w:tcW w:w="8747" w:type="dxa"/>
          </w:tcPr>
          <w:p w:rsidR="00EB47EB" w:rsidRPr="00B14731" w:rsidRDefault="00EB47EB" w:rsidP="00EB47EB">
            <w:pPr>
              <w:pStyle w:val="TableParagraph"/>
              <w:ind w:left="0"/>
              <w:jc w:val="both"/>
              <w:rPr>
                <w:b/>
                <w:sz w:val="24"/>
                <w:szCs w:val="24"/>
              </w:rPr>
            </w:pPr>
            <w:r w:rsidRPr="00B14731">
              <w:rPr>
                <w:b/>
                <w:sz w:val="24"/>
                <w:szCs w:val="24"/>
              </w:rPr>
              <w:t>Литература</w:t>
            </w:r>
            <w:r w:rsidRPr="00B14731">
              <w:rPr>
                <w:b/>
                <w:spacing w:val="5"/>
                <w:sz w:val="24"/>
                <w:szCs w:val="24"/>
              </w:rPr>
              <w:t xml:space="preserve"> </w:t>
            </w:r>
            <w:r w:rsidRPr="00B14731">
              <w:rPr>
                <w:b/>
                <w:sz w:val="24"/>
                <w:szCs w:val="24"/>
              </w:rPr>
              <w:t>конца</w:t>
            </w:r>
            <w:r w:rsidRPr="00B14731">
              <w:rPr>
                <w:b/>
                <w:spacing w:val="-3"/>
                <w:sz w:val="24"/>
                <w:szCs w:val="24"/>
              </w:rPr>
              <w:t xml:space="preserve"> </w:t>
            </w:r>
            <w:r w:rsidRPr="00B14731">
              <w:rPr>
                <w:b/>
                <w:sz w:val="24"/>
                <w:szCs w:val="24"/>
              </w:rPr>
              <w:t>XIX</w:t>
            </w:r>
            <w:r w:rsidRPr="00B14731">
              <w:rPr>
                <w:b/>
                <w:spacing w:val="-3"/>
                <w:sz w:val="24"/>
                <w:szCs w:val="24"/>
              </w:rPr>
              <w:t xml:space="preserve"> </w:t>
            </w:r>
            <w:r w:rsidRPr="00B14731">
              <w:rPr>
                <w:b/>
                <w:w w:val="90"/>
                <w:sz w:val="24"/>
                <w:szCs w:val="24"/>
              </w:rPr>
              <w:t>-</w:t>
            </w:r>
            <w:r w:rsidRPr="00B14731">
              <w:rPr>
                <w:b/>
                <w:spacing w:val="-4"/>
                <w:w w:val="90"/>
                <w:sz w:val="24"/>
                <w:szCs w:val="24"/>
              </w:rPr>
              <w:t xml:space="preserve"> </w:t>
            </w:r>
            <w:r w:rsidRPr="00B14731">
              <w:rPr>
                <w:b/>
                <w:sz w:val="24"/>
                <w:szCs w:val="24"/>
              </w:rPr>
              <w:t>начала</w:t>
            </w:r>
            <w:r w:rsidRPr="00B14731">
              <w:rPr>
                <w:b/>
                <w:spacing w:val="-6"/>
                <w:sz w:val="24"/>
                <w:szCs w:val="24"/>
              </w:rPr>
              <w:t xml:space="preserve"> </w:t>
            </w:r>
            <w:r w:rsidRPr="00B14731">
              <w:rPr>
                <w:b/>
                <w:sz w:val="24"/>
                <w:szCs w:val="24"/>
              </w:rPr>
              <w:t>XX</w:t>
            </w:r>
            <w:r w:rsidRPr="00B14731">
              <w:rPr>
                <w:b/>
                <w:spacing w:val="-6"/>
                <w:sz w:val="24"/>
                <w:szCs w:val="24"/>
              </w:rPr>
              <w:t xml:space="preserve"> </w:t>
            </w:r>
            <w:r w:rsidRPr="00B14731">
              <w:rPr>
                <w:b/>
                <w:spacing w:val="-5"/>
                <w:sz w:val="24"/>
                <w:szCs w:val="24"/>
              </w:rPr>
              <w:t>в.</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5"/>
                <w:sz w:val="24"/>
                <w:szCs w:val="24"/>
              </w:rPr>
              <w:t>1.1</w:t>
            </w:r>
          </w:p>
        </w:tc>
        <w:tc>
          <w:tcPr>
            <w:tcW w:w="8747" w:type="dxa"/>
          </w:tcPr>
          <w:p w:rsidR="00EB47EB" w:rsidRPr="00EB47EB" w:rsidRDefault="00EB47EB" w:rsidP="00EB47EB">
            <w:pPr>
              <w:pStyle w:val="TableParagraph"/>
              <w:tabs>
                <w:tab w:val="left" w:pos="889"/>
                <w:tab w:val="left" w:pos="2080"/>
                <w:tab w:val="left" w:pos="3389"/>
                <w:tab w:val="left" w:pos="3763"/>
                <w:tab w:val="left" w:pos="4929"/>
                <w:tab w:val="left" w:pos="5818"/>
                <w:tab w:val="left" w:pos="7666"/>
                <w:tab w:val="left" w:pos="8184"/>
              </w:tabs>
              <w:ind w:left="0"/>
              <w:jc w:val="both"/>
              <w:rPr>
                <w:sz w:val="24"/>
                <w:szCs w:val="24"/>
              </w:rPr>
            </w:pPr>
            <w:r w:rsidRPr="00EB47EB">
              <w:rPr>
                <w:spacing w:val="-4"/>
                <w:sz w:val="24"/>
                <w:szCs w:val="24"/>
              </w:rPr>
              <w:t>А.И.</w:t>
            </w:r>
            <w:r w:rsidRPr="00EB47EB">
              <w:rPr>
                <w:sz w:val="24"/>
                <w:szCs w:val="24"/>
              </w:rPr>
              <w:t xml:space="preserve"> </w:t>
            </w:r>
            <w:r w:rsidRPr="00EB47EB">
              <w:rPr>
                <w:spacing w:val="-2"/>
                <w:sz w:val="24"/>
                <w:szCs w:val="24"/>
              </w:rPr>
              <w:t>Куприн.</w:t>
            </w:r>
            <w:r w:rsidRPr="00EB47EB">
              <w:rPr>
                <w:sz w:val="24"/>
                <w:szCs w:val="24"/>
              </w:rPr>
              <w:t xml:space="preserve"> </w:t>
            </w:r>
            <w:r w:rsidRPr="00EB47EB">
              <w:rPr>
                <w:spacing w:val="-2"/>
                <w:sz w:val="24"/>
                <w:szCs w:val="24"/>
              </w:rPr>
              <w:t>Рассказы</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повести</w:t>
            </w:r>
            <w:r w:rsidRPr="00EB47EB">
              <w:rPr>
                <w:sz w:val="24"/>
                <w:szCs w:val="24"/>
              </w:rPr>
              <w:t xml:space="preserve"> </w:t>
            </w:r>
            <w:r w:rsidRPr="00EB47EB">
              <w:rPr>
                <w:spacing w:val="-2"/>
                <w:sz w:val="24"/>
                <w:szCs w:val="24"/>
              </w:rPr>
              <w:t>(одно</w:t>
            </w:r>
            <w:r w:rsidRPr="00EB47EB">
              <w:rPr>
                <w:sz w:val="24"/>
                <w:szCs w:val="24"/>
              </w:rPr>
              <w:t xml:space="preserve"> </w:t>
            </w:r>
            <w:r w:rsidRPr="00EB47EB">
              <w:rPr>
                <w:spacing w:val="-2"/>
                <w:sz w:val="24"/>
                <w:szCs w:val="24"/>
              </w:rPr>
              <w:t>произведение</w:t>
            </w:r>
            <w:r w:rsidRPr="00EB47EB">
              <w:rPr>
                <w:sz w:val="24"/>
                <w:szCs w:val="24"/>
              </w:rPr>
              <w:t xml:space="preserve"> </w:t>
            </w:r>
            <w:r w:rsidRPr="00EB47EB">
              <w:rPr>
                <w:spacing w:val="-5"/>
                <w:sz w:val="24"/>
                <w:szCs w:val="24"/>
              </w:rPr>
              <w:t>по</w:t>
            </w:r>
            <w:r w:rsidRPr="00EB47EB">
              <w:rPr>
                <w:sz w:val="24"/>
                <w:szCs w:val="24"/>
              </w:rPr>
              <w:t xml:space="preserve"> </w:t>
            </w:r>
            <w:r w:rsidRPr="00EB47EB">
              <w:rPr>
                <w:spacing w:val="-2"/>
                <w:sz w:val="24"/>
                <w:szCs w:val="24"/>
              </w:rPr>
              <w:t>выбору).</w:t>
            </w:r>
            <w:r w:rsidRPr="00EB47EB">
              <w:rPr>
                <w:sz w:val="24"/>
                <w:szCs w:val="24"/>
              </w:rPr>
              <w:t xml:space="preserve"> Например,</w:t>
            </w:r>
            <w:r w:rsidRPr="00EB47EB">
              <w:rPr>
                <w:spacing w:val="27"/>
                <w:sz w:val="24"/>
                <w:szCs w:val="24"/>
              </w:rPr>
              <w:t xml:space="preserve"> </w:t>
            </w:r>
            <w:r w:rsidRPr="00EB47EB">
              <w:rPr>
                <w:sz w:val="24"/>
                <w:szCs w:val="24"/>
              </w:rPr>
              <w:t>«Гранатовый</w:t>
            </w:r>
            <w:r w:rsidRPr="00EB47EB">
              <w:rPr>
                <w:spacing w:val="36"/>
                <w:sz w:val="24"/>
                <w:szCs w:val="24"/>
              </w:rPr>
              <w:t xml:space="preserve"> </w:t>
            </w:r>
            <w:r w:rsidRPr="00EB47EB">
              <w:rPr>
                <w:sz w:val="24"/>
                <w:szCs w:val="24"/>
              </w:rPr>
              <w:t>браслет»,</w:t>
            </w:r>
            <w:r w:rsidRPr="00EB47EB">
              <w:rPr>
                <w:spacing w:val="26"/>
                <w:sz w:val="24"/>
                <w:szCs w:val="24"/>
              </w:rPr>
              <w:t xml:space="preserve"> </w:t>
            </w:r>
            <w:r w:rsidRPr="00EB47EB">
              <w:rPr>
                <w:spacing w:val="-2"/>
                <w:sz w:val="24"/>
                <w:szCs w:val="24"/>
              </w:rPr>
              <w:t>«Олеся»</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5"/>
                <w:sz w:val="24"/>
                <w:szCs w:val="24"/>
              </w:rPr>
              <w:t>1.2</w:t>
            </w:r>
          </w:p>
        </w:tc>
        <w:tc>
          <w:tcPr>
            <w:tcW w:w="8747" w:type="dxa"/>
          </w:tcPr>
          <w:p w:rsidR="00EB47EB" w:rsidRPr="00EB47EB" w:rsidRDefault="00EB47EB" w:rsidP="00EB47EB">
            <w:pPr>
              <w:pStyle w:val="TableParagraph"/>
              <w:tabs>
                <w:tab w:val="left" w:pos="863"/>
                <w:tab w:val="left" w:pos="2157"/>
                <w:tab w:val="left" w:pos="3451"/>
                <w:tab w:val="left" w:pos="3816"/>
                <w:tab w:val="left" w:pos="4973"/>
                <w:tab w:val="left" w:pos="5842"/>
                <w:tab w:val="left" w:pos="7675"/>
                <w:tab w:val="left" w:pos="8179"/>
              </w:tabs>
              <w:ind w:left="0"/>
              <w:jc w:val="both"/>
              <w:rPr>
                <w:sz w:val="24"/>
                <w:szCs w:val="24"/>
              </w:rPr>
            </w:pPr>
            <w:r w:rsidRPr="00EB47EB">
              <w:rPr>
                <w:spacing w:val="-4"/>
                <w:sz w:val="24"/>
                <w:szCs w:val="24"/>
              </w:rPr>
              <w:t>Л.Н.</w:t>
            </w:r>
            <w:r w:rsidRPr="00EB47EB">
              <w:rPr>
                <w:sz w:val="24"/>
                <w:szCs w:val="24"/>
              </w:rPr>
              <w:t xml:space="preserve"> </w:t>
            </w:r>
            <w:r w:rsidRPr="00EB47EB">
              <w:rPr>
                <w:spacing w:val="-2"/>
                <w:sz w:val="24"/>
                <w:szCs w:val="24"/>
              </w:rPr>
              <w:t>Андреев.</w:t>
            </w:r>
            <w:r w:rsidRPr="00EB47EB">
              <w:rPr>
                <w:sz w:val="24"/>
                <w:szCs w:val="24"/>
              </w:rPr>
              <w:t xml:space="preserve"> </w:t>
            </w:r>
            <w:r w:rsidRPr="00EB47EB">
              <w:rPr>
                <w:spacing w:val="-2"/>
                <w:sz w:val="24"/>
                <w:szCs w:val="24"/>
              </w:rPr>
              <w:t>Рассказы</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повести</w:t>
            </w:r>
            <w:r w:rsidRPr="00EB47EB">
              <w:rPr>
                <w:sz w:val="24"/>
                <w:szCs w:val="24"/>
              </w:rPr>
              <w:t xml:space="preserve"> </w:t>
            </w:r>
            <w:r w:rsidRPr="00EB47EB">
              <w:rPr>
                <w:spacing w:val="-2"/>
                <w:sz w:val="24"/>
                <w:szCs w:val="24"/>
              </w:rPr>
              <w:t>(одно</w:t>
            </w:r>
            <w:r w:rsidRPr="00EB47EB">
              <w:rPr>
                <w:sz w:val="24"/>
                <w:szCs w:val="24"/>
              </w:rPr>
              <w:t xml:space="preserve"> </w:t>
            </w:r>
            <w:r w:rsidRPr="00EB47EB">
              <w:rPr>
                <w:spacing w:val="-2"/>
                <w:sz w:val="24"/>
                <w:szCs w:val="24"/>
              </w:rPr>
              <w:t>произведение</w:t>
            </w:r>
            <w:r w:rsidRPr="00EB47EB">
              <w:rPr>
                <w:sz w:val="24"/>
                <w:szCs w:val="24"/>
              </w:rPr>
              <w:t xml:space="preserve"> </w:t>
            </w:r>
            <w:r w:rsidRPr="00EB47EB">
              <w:rPr>
                <w:spacing w:val="-5"/>
                <w:sz w:val="24"/>
                <w:szCs w:val="24"/>
              </w:rPr>
              <w:t>по</w:t>
            </w:r>
            <w:r w:rsidRPr="00EB47EB">
              <w:rPr>
                <w:sz w:val="24"/>
                <w:szCs w:val="24"/>
              </w:rPr>
              <w:t xml:space="preserve"> </w:t>
            </w:r>
            <w:r w:rsidRPr="00EB47EB">
              <w:rPr>
                <w:spacing w:val="-2"/>
                <w:sz w:val="24"/>
                <w:szCs w:val="24"/>
              </w:rPr>
              <w:t>выбору).</w:t>
            </w:r>
            <w:r w:rsidRPr="00EB47EB">
              <w:rPr>
                <w:sz w:val="24"/>
                <w:szCs w:val="24"/>
              </w:rPr>
              <w:t xml:space="preserve"> Например,</w:t>
            </w:r>
            <w:r w:rsidRPr="00EB47EB">
              <w:rPr>
                <w:spacing w:val="27"/>
                <w:sz w:val="24"/>
                <w:szCs w:val="24"/>
              </w:rPr>
              <w:t xml:space="preserve"> </w:t>
            </w:r>
            <w:r w:rsidRPr="00EB47EB">
              <w:rPr>
                <w:sz w:val="24"/>
                <w:szCs w:val="24"/>
              </w:rPr>
              <w:t>«Иуда</w:t>
            </w:r>
            <w:r w:rsidRPr="00EB47EB">
              <w:rPr>
                <w:spacing w:val="16"/>
                <w:sz w:val="24"/>
                <w:szCs w:val="24"/>
              </w:rPr>
              <w:t xml:space="preserve"> </w:t>
            </w:r>
            <w:r w:rsidRPr="00EB47EB">
              <w:rPr>
                <w:sz w:val="24"/>
                <w:szCs w:val="24"/>
              </w:rPr>
              <w:t>Искариот»,</w:t>
            </w:r>
            <w:r w:rsidRPr="00EB47EB">
              <w:rPr>
                <w:spacing w:val="40"/>
                <w:sz w:val="24"/>
                <w:szCs w:val="24"/>
              </w:rPr>
              <w:t xml:space="preserve"> </w:t>
            </w:r>
            <w:r w:rsidRPr="00EB47EB">
              <w:rPr>
                <w:sz w:val="24"/>
                <w:szCs w:val="24"/>
              </w:rPr>
              <w:t>«Большой</w:t>
            </w:r>
            <w:r w:rsidRPr="00EB47EB">
              <w:rPr>
                <w:spacing w:val="33"/>
                <w:sz w:val="24"/>
                <w:szCs w:val="24"/>
              </w:rPr>
              <w:t xml:space="preserve"> </w:t>
            </w:r>
            <w:r w:rsidRPr="00EB47EB">
              <w:rPr>
                <w:spacing w:val="-2"/>
                <w:sz w:val="24"/>
                <w:szCs w:val="24"/>
              </w:rPr>
              <w:t>шлем»</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5"/>
                <w:sz w:val="24"/>
                <w:szCs w:val="24"/>
              </w:rPr>
              <w:t>1.3</w:t>
            </w:r>
          </w:p>
        </w:tc>
        <w:tc>
          <w:tcPr>
            <w:tcW w:w="8747" w:type="dxa"/>
          </w:tcPr>
          <w:p w:rsidR="00EB47EB" w:rsidRPr="00EB47EB" w:rsidRDefault="00EB47EB" w:rsidP="00EB47EB">
            <w:pPr>
              <w:pStyle w:val="TableParagraph"/>
              <w:ind w:left="0"/>
              <w:jc w:val="both"/>
              <w:rPr>
                <w:sz w:val="24"/>
                <w:szCs w:val="24"/>
              </w:rPr>
            </w:pPr>
            <w:r w:rsidRPr="00EB47EB">
              <w:rPr>
                <w:sz w:val="24"/>
                <w:szCs w:val="24"/>
              </w:rPr>
              <w:t>М.</w:t>
            </w:r>
            <w:r w:rsidRPr="00EB47EB">
              <w:rPr>
                <w:spacing w:val="60"/>
                <w:sz w:val="24"/>
                <w:szCs w:val="24"/>
              </w:rPr>
              <w:t xml:space="preserve"> </w:t>
            </w:r>
            <w:r w:rsidRPr="00EB47EB">
              <w:rPr>
                <w:sz w:val="24"/>
                <w:szCs w:val="24"/>
              </w:rPr>
              <w:t>Горький.</w:t>
            </w:r>
            <w:r w:rsidRPr="00EB47EB">
              <w:rPr>
                <w:spacing w:val="77"/>
                <w:sz w:val="24"/>
                <w:szCs w:val="24"/>
              </w:rPr>
              <w:t xml:space="preserve"> </w:t>
            </w:r>
            <w:r w:rsidRPr="00EB47EB">
              <w:rPr>
                <w:sz w:val="24"/>
                <w:szCs w:val="24"/>
              </w:rPr>
              <w:t>Рассказы</w:t>
            </w:r>
            <w:r w:rsidRPr="00EB47EB">
              <w:rPr>
                <w:spacing w:val="76"/>
                <w:sz w:val="24"/>
                <w:szCs w:val="24"/>
              </w:rPr>
              <w:t xml:space="preserve"> </w:t>
            </w:r>
            <w:r w:rsidRPr="00EB47EB">
              <w:rPr>
                <w:sz w:val="24"/>
                <w:szCs w:val="24"/>
              </w:rPr>
              <w:t>(один</w:t>
            </w:r>
            <w:r w:rsidRPr="00EB47EB">
              <w:rPr>
                <w:spacing w:val="71"/>
                <w:sz w:val="24"/>
                <w:szCs w:val="24"/>
              </w:rPr>
              <w:t xml:space="preserve"> </w:t>
            </w:r>
            <w:r w:rsidRPr="00EB47EB">
              <w:rPr>
                <w:sz w:val="24"/>
                <w:szCs w:val="24"/>
              </w:rPr>
              <w:t>по</w:t>
            </w:r>
            <w:r w:rsidRPr="00EB47EB">
              <w:rPr>
                <w:spacing w:val="58"/>
                <w:sz w:val="24"/>
                <w:szCs w:val="24"/>
              </w:rPr>
              <w:t xml:space="preserve"> </w:t>
            </w:r>
            <w:r w:rsidRPr="00EB47EB">
              <w:rPr>
                <w:sz w:val="24"/>
                <w:szCs w:val="24"/>
              </w:rPr>
              <w:t>выбору).</w:t>
            </w:r>
            <w:r w:rsidRPr="00EB47EB">
              <w:rPr>
                <w:spacing w:val="76"/>
                <w:sz w:val="24"/>
                <w:szCs w:val="24"/>
              </w:rPr>
              <w:t xml:space="preserve"> </w:t>
            </w:r>
            <w:r w:rsidRPr="00EB47EB">
              <w:rPr>
                <w:sz w:val="24"/>
                <w:szCs w:val="24"/>
              </w:rPr>
              <w:t>Например,</w:t>
            </w:r>
            <w:r w:rsidRPr="00EB47EB">
              <w:rPr>
                <w:spacing w:val="57"/>
                <w:w w:val="150"/>
                <w:sz w:val="24"/>
                <w:szCs w:val="24"/>
              </w:rPr>
              <w:t xml:space="preserve"> </w:t>
            </w:r>
            <w:r w:rsidRPr="00EB47EB">
              <w:rPr>
                <w:sz w:val="24"/>
                <w:szCs w:val="24"/>
              </w:rPr>
              <w:t>«Старуха</w:t>
            </w:r>
            <w:r w:rsidRPr="00EB47EB">
              <w:rPr>
                <w:spacing w:val="72"/>
                <w:sz w:val="24"/>
                <w:szCs w:val="24"/>
              </w:rPr>
              <w:t xml:space="preserve"> </w:t>
            </w:r>
            <w:r w:rsidRPr="00EB47EB">
              <w:rPr>
                <w:spacing w:val="-2"/>
                <w:sz w:val="24"/>
                <w:szCs w:val="24"/>
              </w:rPr>
              <w:t>Изергиль»,</w:t>
            </w:r>
            <w:r w:rsidRPr="00EB47EB">
              <w:rPr>
                <w:sz w:val="24"/>
                <w:szCs w:val="24"/>
              </w:rPr>
              <w:t xml:space="preserve"> «Макар</w:t>
            </w:r>
            <w:r w:rsidRPr="00EB47EB">
              <w:rPr>
                <w:spacing w:val="29"/>
                <w:sz w:val="24"/>
                <w:szCs w:val="24"/>
              </w:rPr>
              <w:t xml:space="preserve"> </w:t>
            </w:r>
            <w:r w:rsidRPr="00EB47EB">
              <w:rPr>
                <w:sz w:val="24"/>
                <w:szCs w:val="24"/>
              </w:rPr>
              <w:t>Чудра»,</w:t>
            </w:r>
            <w:r w:rsidRPr="00EB47EB">
              <w:rPr>
                <w:spacing w:val="26"/>
                <w:sz w:val="24"/>
                <w:szCs w:val="24"/>
              </w:rPr>
              <w:t xml:space="preserve"> </w:t>
            </w:r>
            <w:r w:rsidRPr="00EB47EB">
              <w:rPr>
                <w:sz w:val="24"/>
                <w:szCs w:val="24"/>
              </w:rPr>
              <w:t>«Коновалов».</w:t>
            </w:r>
            <w:r w:rsidRPr="00EB47EB">
              <w:rPr>
                <w:spacing w:val="36"/>
                <w:sz w:val="24"/>
                <w:szCs w:val="24"/>
              </w:rPr>
              <w:t xml:space="preserve"> </w:t>
            </w:r>
            <w:r w:rsidRPr="00EB47EB">
              <w:rPr>
                <w:sz w:val="24"/>
                <w:szCs w:val="24"/>
              </w:rPr>
              <w:t>Пьеса</w:t>
            </w:r>
            <w:r w:rsidRPr="00EB47EB">
              <w:rPr>
                <w:spacing w:val="18"/>
                <w:sz w:val="24"/>
                <w:szCs w:val="24"/>
              </w:rPr>
              <w:t xml:space="preserve"> </w:t>
            </w:r>
            <w:r w:rsidRPr="00EB47EB">
              <w:rPr>
                <w:sz w:val="24"/>
                <w:szCs w:val="24"/>
              </w:rPr>
              <w:t>«На</w:t>
            </w:r>
            <w:r w:rsidRPr="00EB47EB">
              <w:rPr>
                <w:spacing w:val="23"/>
                <w:sz w:val="24"/>
                <w:szCs w:val="24"/>
              </w:rPr>
              <w:t xml:space="preserve"> </w:t>
            </w:r>
            <w:r w:rsidRPr="00EB47EB">
              <w:rPr>
                <w:spacing w:val="-4"/>
                <w:sz w:val="24"/>
                <w:szCs w:val="24"/>
              </w:rPr>
              <w:t>дне»</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5"/>
                <w:sz w:val="24"/>
                <w:szCs w:val="24"/>
              </w:rPr>
              <w:t>1.4</w:t>
            </w:r>
          </w:p>
        </w:tc>
        <w:tc>
          <w:tcPr>
            <w:tcW w:w="8747" w:type="dxa"/>
          </w:tcPr>
          <w:p w:rsidR="00EB47EB" w:rsidRPr="00EB47EB" w:rsidRDefault="00EB47EB" w:rsidP="00EB47EB">
            <w:pPr>
              <w:pStyle w:val="TableParagraph"/>
              <w:ind w:left="0" w:hanging="6"/>
              <w:jc w:val="both"/>
              <w:rPr>
                <w:sz w:val="24"/>
                <w:szCs w:val="24"/>
              </w:rPr>
            </w:pPr>
            <w:r w:rsidRPr="00EB47EB">
              <w:rPr>
                <w:sz w:val="24"/>
                <w:szCs w:val="24"/>
              </w:rPr>
              <w:t>Стихотворения</w:t>
            </w:r>
            <w:r w:rsidRPr="00EB47EB">
              <w:rPr>
                <w:spacing w:val="30"/>
                <w:sz w:val="24"/>
                <w:szCs w:val="24"/>
              </w:rPr>
              <w:t xml:space="preserve"> </w:t>
            </w:r>
            <w:r w:rsidRPr="00EB47EB">
              <w:rPr>
                <w:sz w:val="24"/>
                <w:szCs w:val="24"/>
              </w:rPr>
              <w:t>поэтов</w:t>
            </w:r>
            <w:r w:rsidRPr="00EB47EB">
              <w:rPr>
                <w:spacing w:val="66"/>
                <w:w w:val="150"/>
                <w:sz w:val="24"/>
                <w:szCs w:val="24"/>
              </w:rPr>
              <w:t xml:space="preserve"> </w:t>
            </w:r>
            <w:r w:rsidRPr="00EB47EB">
              <w:rPr>
                <w:sz w:val="24"/>
                <w:szCs w:val="24"/>
              </w:rPr>
              <w:t>Серебряного</w:t>
            </w:r>
            <w:r w:rsidRPr="00EB47EB">
              <w:rPr>
                <w:spacing w:val="79"/>
                <w:w w:val="150"/>
                <w:sz w:val="24"/>
                <w:szCs w:val="24"/>
              </w:rPr>
              <w:t xml:space="preserve"> </w:t>
            </w:r>
            <w:r w:rsidRPr="00EB47EB">
              <w:rPr>
                <w:sz w:val="24"/>
                <w:szCs w:val="24"/>
              </w:rPr>
              <w:t>века</w:t>
            </w:r>
            <w:r w:rsidRPr="00EB47EB">
              <w:rPr>
                <w:spacing w:val="70"/>
                <w:w w:val="150"/>
                <w:sz w:val="24"/>
                <w:szCs w:val="24"/>
              </w:rPr>
              <w:t xml:space="preserve"> </w:t>
            </w:r>
            <w:r w:rsidRPr="00EB47EB">
              <w:rPr>
                <w:sz w:val="24"/>
                <w:szCs w:val="24"/>
              </w:rPr>
              <w:t>(не</w:t>
            </w:r>
            <w:r w:rsidRPr="00EB47EB">
              <w:rPr>
                <w:spacing w:val="68"/>
                <w:w w:val="150"/>
                <w:sz w:val="24"/>
                <w:szCs w:val="24"/>
              </w:rPr>
              <w:t xml:space="preserve"> </w:t>
            </w:r>
            <w:r w:rsidRPr="00EB47EB">
              <w:rPr>
                <w:sz w:val="24"/>
                <w:szCs w:val="24"/>
              </w:rPr>
              <w:t>менее</w:t>
            </w:r>
            <w:r w:rsidRPr="00EB47EB">
              <w:rPr>
                <w:spacing w:val="24"/>
                <w:sz w:val="24"/>
                <w:szCs w:val="24"/>
              </w:rPr>
              <w:t xml:space="preserve"> </w:t>
            </w:r>
            <w:r w:rsidRPr="00EB47EB">
              <w:rPr>
                <w:sz w:val="24"/>
                <w:szCs w:val="24"/>
              </w:rPr>
              <w:t>двух</w:t>
            </w:r>
            <w:r w:rsidRPr="00EB47EB">
              <w:rPr>
                <w:spacing w:val="72"/>
                <w:w w:val="150"/>
                <w:sz w:val="24"/>
                <w:szCs w:val="24"/>
              </w:rPr>
              <w:t xml:space="preserve"> </w:t>
            </w:r>
            <w:r w:rsidRPr="00EB47EB">
              <w:rPr>
                <w:spacing w:val="-2"/>
                <w:sz w:val="24"/>
                <w:szCs w:val="24"/>
              </w:rPr>
              <w:t>стихотворений</w:t>
            </w:r>
            <w:r w:rsidRPr="00EB47EB">
              <w:rPr>
                <w:sz w:val="24"/>
                <w:szCs w:val="24"/>
              </w:rPr>
              <w:t xml:space="preserve"> </w:t>
            </w:r>
            <w:r w:rsidRPr="00EB47EB">
              <w:rPr>
                <w:spacing w:val="-2"/>
                <w:sz w:val="24"/>
                <w:szCs w:val="24"/>
              </w:rPr>
              <w:t>одного</w:t>
            </w:r>
            <w:r w:rsidRPr="00EB47EB">
              <w:rPr>
                <w:sz w:val="24"/>
                <w:szCs w:val="24"/>
              </w:rPr>
              <w:t xml:space="preserve"> </w:t>
            </w:r>
            <w:r w:rsidRPr="00EB47EB">
              <w:rPr>
                <w:spacing w:val="-4"/>
                <w:sz w:val="24"/>
                <w:szCs w:val="24"/>
              </w:rPr>
              <w:t>поэта</w:t>
            </w:r>
            <w:r w:rsidRPr="00EB47EB">
              <w:rPr>
                <w:sz w:val="24"/>
                <w:szCs w:val="24"/>
              </w:rPr>
              <w:t xml:space="preserve"> </w:t>
            </w:r>
            <w:r w:rsidRPr="00EB47EB">
              <w:rPr>
                <w:spacing w:val="-6"/>
                <w:sz w:val="24"/>
                <w:szCs w:val="24"/>
              </w:rPr>
              <w:t>по</w:t>
            </w:r>
            <w:r w:rsidRPr="00EB47EB">
              <w:rPr>
                <w:sz w:val="24"/>
                <w:szCs w:val="24"/>
              </w:rPr>
              <w:t xml:space="preserve"> </w:t>
            </w:r>
            <w:r w:rsidRPr="00EB47EB">
              <w:rPr>
                <w:spacing w:val="-2"/>
                <w:sz w:val="24"/>
                <w:szCs w:val="24"/>
              </w:rPr>
              <w:t>выбору).</w:t>
            </w:r>
            <w:r w:rsidRPr="00EB47EB">
              <w:rPr>
                <w:sz w:val="24"/>
                <w:szCs w:val="24"/>
              </w:rPr>
              <w:t xml:space="preserve"> </w:t>
            </w:r>
            <w:r w:rsidRPr="00EB47EB">
              <w:rPr>
                <w:spacing w:val="-2"/>
                <w:sz w:val="24"/>
                <w:szCs w:val="24"/>
              </w:rPr>
              <w:t>Например,</w:t>
            </w:r>
            <w:r w:rsidRPr="00EB47EB">
              <w:rPr>
                <w:sz w:val="24"/>
                <w:szCs w:val="24"/>
              </w:rPr>
              <w:t xml:space="preserve"> </w:t>
            </w:r>
            <w:r w:rsidRPr="00EB47EB">
              <w:rPr>
                <w:spacing w:val="-2"/>
                <w:sz w:val="24"/>
                <w:szCs w:val="24"/>
              </w:rPr>
              <w:t>стихотворения</w:t>
            </w:r>
            <w:r w:rsidRPr="00EB47EB">
              <w:rPr>
                <w:sz w:val="24"/>
                <w:szCs w:val="24"/>
              </w:rPr>
              <w:t xml:space="preserve"> </w:t>
            </w:r>
            <w:r w:rsidRPr="00EB47EB">
              <w:rPr>
                <w:spacing w:val="-4"/>
                <w:sz w:val="24"/>
                <w:szCs w:val="24"/>
              </w:rPr>
              <w:t>К.Д.</w:t>
            </w:r>
            <w:r w:rsidRPr="00EB47EB">
              <w:rPr>
                <w:sz w:val="24"/>
                <w:szCs w:val="24"/>
              </w:rPr>
              <w:t xml:space="preserve"> </w:t>
            </w:r>
            <w:r w:rsidRPr="00EB47EB">
              <w:rPr>
                <w:spacing w:val="-2"/>
                <w:sz w:val="24"/>
                <w:szCs w:val="24"/>
              </w:rPr>
              <w:t xml:space="preserve">Бальмонта, </w:t>
            </w:r>
            <w:r w:rsidRPr="00EB47EB">
              <w:rPr>
                <w:sz w:val="24"/>
                <w:szCs w:val="24"/>
              </w:rPr>
              <w:t>М.А. Волошина, Н.С. Гумилева</w:t>
            </w:r>
          </w:p>
        </w:tc>
      </w:tr>
      <w:tr w:rsidR="00EB47EB" w:rsidRPr="00EB47EB" w:rsidTr="00B14731">
        <w:tc>
          <w:tcPr>
            <w:tcW w:w="993" w:type="dxa"/>
          </w:tcPr>
          <w:p w:rsidR="00EB47EB" w:rsidRPr="00B14731" w:rsidRDefault="00EB47EB" w:rsidP="00EB47EB">
            <w:pPr>
              <w:pStyle w:val="TableParagraph"/>
              <w:ind w:left="0"/>
              <w:jc w:val="center"/>
              <w:rPr>
                <w:b/>
                <w:sz w:val="24"/>
                <w:szCs w:val="24"/>
              </w:rPr>
            </w:pPr>
            <w:r w:rsidRPr="00B14731">
              <w:rPr>
                <w:b/>
                <w:spacing w:val="-10"/>
                <w:sz w:val="24"/>
                <w:szCs w:val="24"/>
              </w:rPr>
              <w:t>2</w:t>
            </w:r>
          </w:p>
        </w:tc>
        <w:tc>
          <w:tcPr>
            <w:tcW w:w="8747" w:type="dxa"/>
          </w:tcPr>
          <w:p w:rsidR="00EB47EB" w:rsidRPr="00B14731" w:rsidRDefault="00EB47EB" w:rsidP="00EB47EB">
            <w:pPr>
              <w:pStyle w:val="TableParagraph"/>
              <w:ind w:left="0"/>
              <w:jc w:val="both"/>
              <w:rPr>
                <w:b/>
                <w:sz w:val="24"/>
                <w:szCs w:val="24"/>
              </w:rPr>
            </w:pPr>
            <w:r w:rsidRPr="00B14731">
              <w:rPr>
                <w:b/>
                <w:sz w:val="24"/>
                <w:szCs w:val="24"/>
              </w:rPr>
              <w:t>Литература</w:t>
            </w:r>
            <w:r w:rsidRPr="00B14731">
              <w:rPr>
                <w:b/>
                <w:spacing w:val="24"/>
                <w:sz w:val="24"/>
                <w:szCs w:val="24"/>
              </w:rPr>
              <w:t xml:space="preserve"> </w:t>
            </w:r>
            <w:r w:rsidRPr="00B14731">
              <w:rPr>
                <w:b/>
                <w:sz w:val="24"/>
                <w:szCs w:val="24"/>
              </w:rPr>
              <w:t>XX</w:t>
            </w:r>
            <w:r w:rsidRPr="00B14731">
              <w:rPr>
                <w:b/>
                <w:spacing w:val="16"/>
                <w:sz w:val="24"/>
                <w:szCs w:val="24"/>
              </w:rPr>
              <w:t xml:space="preserve"> </w:t>
            </w:r>
            <w:r w:rsidRPr="00B14731">
              <w:rPr>
                <w:b/>
                <w:spacing w:val="-5"/>
                <w:sz w:val="24"/>
                <w:szCs w:val="24"/>
              </w:rPr>
              <w:t>в.</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5"/>
                <w:sz w:val="24"/>
                <w:szCs w:val="24"/>
              </w:rPr>
              <w:t>2.1</w:t>
            </w:r>
          </w:p>
        </w:tc>
        <w:tc>
          <w:tcPr>
            <w:tcW w:w="8747" w:type="dxa"/>
          </w:tcPr>
          <w:p w:rsidR="00EB47EB" w:rsidRPr="00EB47EB" w:rsidRDefault="00EB47EB" w:rsidP="00EB47EB">
            <w:pPr>
              <w:pStyle w:val="TableParagraph"/>
              <w:ind w:left="0"/>
              <w:jc w:val="both"/>
              <w:rPr>
                <w:sz w:val="24"/>
                <w:szCs w:val="24"/>
              </w:rPr>
            </w:pPr>
            <w:r w:rsidRPr="00EB47EB">
              <w:rPr>
                <w:sz w:val="24"/>
                <w:szCs w:val="24"/>
              </w:rPr>
              <w:t>И.А.</w:t>
            </w:r>
            <w:r w:rsidRPr="00EB47EB">
              <w:rPr>
                <w:spacing w:val="51"/>
                <w:sz w:val="24"/>
                <w:szCs w:val="24"/>
              </w:rPr>
              <w:t xml:space="preserve"> </w:t>
            </w:r>
            <w:r w:rsidRPr="00EB47EB">
              <w:rPr>
                <w:sz w:val="24"/>
                <w:szCs w:val="24"/>
              </w:rPr>
              <w:t>Бунин.</w:t>
            </w:r>
            <w:r w:rsidRPr="00EB47EB">
              <w:rPr>
                <w:spacing w:val="56"/>
                <w:sz w:val="24"/>
                <w:szCs w:val="24"/>
              </w:rPr>
              <w:t xml:space="preserve"> </w:t>
            </w:r>
            <w:r w:rsidRPr="00EB47EB">
              <w:rPr>
                <w:sz w:val="24"/>
                <w:szCs w:val="24"/>
              </w:rPr>
              <w:t>Рассказы</w:t>
            </w:r>
            <w:r w:rsidRPr="00EB47EB">
              <w:rPr>
                <w:spacing w:val="70"/>
                <w:sz w:val="24"/>
                <w:szCs w:val="24"/>
              </w:rPr>
              <w:t xml:space="preserve"> </w:t>
            </w:r>
            <w:r w:rsidRPr="00EB47EB">
              <w:rPr>
                <w:sz w:val="24"/>
                <w:szCs w:val="24"/>
              </w:rPr>
              <w:t>(два</w:t>
            </w:r>
            <w:r w:rsidRPr="00EB47EB">
              <w:rPr>
                <w:spacing w:val="54"/>
                <w:sz w:val="24"/>
                <w:szCs w:val="24"/>
              </w:rPr>
              <w:t xml:space="preserve"> </w:t>
            </w:r>
            <w:r w:rsidRPr="00EB47EB">
              <w:rPr>
                <w:sz w:val="24"/>
                <w:szCs w:val="24"/>
              </w:rPr>
              <w:t>по</w:t>
            </w:r>
            <w:r w:rsidRPr="00EB47EB">
              <w:rPr>
                <w:spacing w:val="46"/>
                <w:sz w:val="24"/>
                <w:szCs w:val="24"/>
              </w:rPr>
              <w:t xml:space="preserve"> </w:t>
            </w:r>
            <w:r w:rsidRPr="00EB47EB">
              <w:rPr>
                <w:sz w:val="24"/>
                <w:szCs w:val="24"/>
              </w:rPr>
              <w:t>выбору).</w:t>
            </w:r>
            <w:r w:rsidRPr="00EB47EB">
              <w:rPr>
                <w:spacing w:val="59"/>
                <w:sz w:val="24"/>
                <w:szCs w:val="24"/>
              </w:rPr>
              <w:t xml:space="preserve"> </w:t>
            </w:r>
            <w:r w:rsidRPr="00EB47EB">
              <w:rPr>
                <w:sz w:val="24"/>
                <w:szCs w:val="24"/>
              </w:rPr>
              <w:t>Например,</w:t>
            </w:r>
            <w:r w:rsidRPr="00EB47EB">
              <w:rPr>
                <w:spacing w:val="78"/>
                <w:sz w:val="24"/>
                <w:szCs w:val="24"/>
              </w:rPr>
              <w:t xml:space="preserve"> </w:t>
            </w:r>
            <w:r w:rsidRPr="00EB47EB">
              <w:rPr>
                <w:sz w:val="24"/>
                <w:szCs w:val="24"/>
              </w:rPr>
              <w:t>«Антоновские</w:t>
            </w:r>
            <w:r w:rsidRPr="00EB47EB">
              <w:rPr>
                <w:spacing w:val="75"/>
                <w:sz w:val="24"/>
                <w:szCs w:val="24"/>
              </w:rPr>
              <w:t xml:space="preserve"> </w:t>
            </w:r>
            <w:r w:rsidRPr="00EB47EB">
              <w:rPr>
                <w:spacing w:val="-2"/>
                <w:sz w:val="24"/>
                <w:szCs w:val="24"/>
              </w:rPr>
              <w:t>яблоки»,</w:t>
            </w:r>
            <w:r w:rsidRPr="00EB47EB">
              <w:rPr>
                <w:sz w:val="24"/>
                <w:szCs w:val="24"/>
              </w:rPr>
              <w:t xml:space="preserve"> «Чистый</w:t>
            </w:r>
            <w:r w:rsidRPr="00EB47EB">
              <w:rPr>
                <w:spacing w:val="32"/>
                <w:sz w:val="24"/>
                <w:szCs w:val="24"/>
              </w:rPr>
              <w:t xml:space="preserve"> </w:t>
            </w:r>
            <w:r w:rsidRPr="00EB47EB">
              <w:rPr>
                <w:sz w:val="24"/>
                <w:szCs w:val="24"/>
              </w:rPr>
              <w:t>понедельник»,</w:t>
            </w:r>
            <w:r w:rsidRPr="00EB47EB">
              <w:rPr>
                <w:spacing w:val="41"/>
                <w:sz w:val="24"/>
                <w:szCs w:val="24"/>
              </w:rPr>
              <w:t xml:space="preserve"> </w:t>
            </w:r>
            <w:r w:rsidRPr="00EB47EB">
              <w:rPr>
                <w:sz w:val="24"/>
                <w:szCs w:val="24"/>
              </w:rPr>
              <w:t>«Господин</w:t>
            </w:r>
            <w:r w:rsidRPr="00EB47EB">
              <w:rPr>
                <w:spacing w:val="30"/>
                <w:sz w:val="24"/>
                <w:szCs w:val="24"/>
              </w:rPr>
              <w:t xml:space="preserve"> </w:t>
            </w:r>
            <w:r w:rsidRPr="00EB47EB">
              <w:rPr>
                <w:sz w:val="24"/>
                <w:szCs w:val="24"/>
              </w:rPr>
              <w:t>из</w:t>
            </w:r>
            <w:r w:rsidRPr="00EB47EB">
              <w:rPr>
                <w:spacing w:val="16"/>
                <w:sz w:val="24"/>
                <w:szCs w:val="24"/>
              </w:rPr>
              <w:t xml:space="preserve"> </w:t>
            </w:r>
            <w:r w:rsidRPr="00EB47EB">
              <w:rPr>
                <w:sz w:val="24"/>
                <w:szCs w:val="24"/>
              </w:rPr>
              <w:t>Сан-</w:t>
            </w:r>
            <w:r w:rsidRPr="00EB47EB">
              <w:rPr>
                <w:spacing w:val="-2"/>
                <w:sz w:val="24"/>
                <w:szCs w:val="24"/>
              </w:rPr>
              <w:t>Франциско»</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5"/>
                <w:sz w:val="24"/>
                <w:szCs w:val="24"/>
              </w:rPr>
              <w:t>2.2</w:t>
            </w:r>
          </w:p>
        </w:tc>
        <w:tc>
          <w:tcPr>
            <w:tcW w:w="8747" w:type="dxa"/>
          </w:tcPr>
          <w:p w:rsidR="00EB47EB" w:rsidRPr="00EB47EB" w:rsidRDefault="00EB47EB" w:rsidP="00EB47EB">
            <w:pPr>
              <w:pStyle w:val="TableParagraph"/>
              <w:tabs>
                <w:tab w:val="left" w:pos="894"/>
                <w:tab w:val="left" w:pos="1777"/>
                <w:tab w:val="left" w:pos="3816"/>
                <w:tab w:val="left" w:pos="4426"/>
                <w:tab w:val="left" w:pos="5366"/>
                <w:tab w:val="left" w:pos="6134"/>
                <w:tab w:val="left" w:pos="6662"/>
                <w:tab w:val="left" w:pos="7936"/>
              </w:tabs>
              <w:ind w:left="0"/>
              <w:jc w:val="both"/>
              <w:rPr>
                <w:sz w:val="24"/>
                <w:szCs w:val="24"/>
              </w:rPr>
            </w:pPr>
            <w:r w:rsidRPr="00EB47EB">
              <w:rPr>
                <w:spacing w:val="-4"/>
                <w:sz w:val="24"/>
                <w:szCs w:val="24"/>
              </w:rPr>
              <w:t>А.А.</w:t>
            </w:r>
            <w:r w:rsidRPr="00EB47EB">
              <w:rPr>
                <w:sz w:val="24"/>
                <w:szCs w:val="24"/>
              </w:rPr>
              <w:t xml:space="preserve"> </w:t>
            </w:r>
            <w:r w:rsidRPr="00EB47EB">
              <w:rPr>
                <w:spacing w:val="-2"/>
                <w:sz w:val="24"/>
                <w:szCs w:val="24"/>
              </w:rPr>
              <w:t>Блок.</w:t>
            </w:r>
            <w:r w:rsidRPr="00EB47EB">
              <w:rPr>
                <w:sz w:val="24"/>
                <w:szCs w:val="24"/>
              </w:rPr>
              <w:t xml:space="preserve"> </w:t>
            </w:r>
            <w:r w:rsidRPr="00EB47EB">
              <w:rPr>
                <w:spacing w:val="-2"/>
                <w:sz w:val="24"/>
                <w:szCs w:val="24"/>
              </w:rPr>
              <w:t>Стихотворения</w:t>
            </w:r>
            <w:r w:rsidRPr="00EB47EB">
              <w:rPr>
                <w:sz w:val="24"/>
                <w:szCs w:val="24"/>
              </w:rPr>
              <w:t xml:space="preserve"> </w:t>
            </w:r>
            <w:r w:rsidRPr="00EB47EB">
              <w:rPr>
                <w:spacing w:val="-5"/>
                <w:sz w:val="24"/>
                <w:szCs w:val="24"/>
              </w:rPr>
              <w:t>(не</w:t>
            </w:r>
            <w:r w:rsidRPr="00EB47EB">
              <w:rPr>
                <w:sz w:val="24"/>
                <w:szCs w:val="24"/>
              </w:rPr>
              <w:t xml:space="preserve"> </w:t>
            </w:r>
            <w:r w:rsidRPr="00EB47EB">
              <w:rPr>
                <w:spacing w:val="-2"/>
                <w:sz w:val="24"/>
                <w:szCs w:val="24"/>
              </w:rPr>
              <w:t>менее</w:t>
            </w:r>
            <w:r w:rsidRPr="00EB47EB">
              <w:rPr>
                <w:sz w:val="24"/>
                <w:szCs w:val="24"/>
              </w:rPr>
              <w:t xml:space="preserve"> </w:t>
            </w:r>
            <w:r w:rsidRPr="00EB47EB">
              <w:rPr>
                <w:spacing w:val="-4"/>
                <w:sz w:val="24"/>
                <w:szCs w:val="24"/>
              </w:rPr>
              <w:t>трех</w:t>
            </w:r>
            <w:r w:rsidRPr="00EB47EB">
              <w:rPr>
                <w:sz w:val="24"/>
                <w:szCs w:val="24"/>
              </w:rPr>
              <w:t xml:space="preserve"> </w:t>
            </w:r>
            <w:r w:rsidRPr="00EB47EB">
              <w:rPr>
                <w:spacing w:val="-5"/>
                <w:sz w:val="24"/>
                <w:szCs w:val="24"/>
              </w:rPr>
              <w:t>по</w:t>
            </w:r>
            <w:r w:rsidRPr="00EB47EB">
              <w:rPr>
                <w:sz w:val="24"/>
                <w:szCs w:val="24"/>
              </w:rPr>
              <w:t xml:space="preserve"> </w:t>
            </w:r>
            <w:r w:rsidRPr="00EB47EB">
              <w:rPr>
                <w:spacing w:val="-2"/>
                <w:sz w:val="24"/>
                <w:szCs w:val="24"/>
              </w:rPr>
              <w:t>выбору).</w:t>
            </w:r>
            <w:r w:rsidRPr="00EB47EB">
              <w:rPr>
                <w:sz w:val="24"/>
                <w:szCs w:val="24"/>
              </w:rPr>
              <w:t xml:space="preserve"> </w:t>
            </w:r>
            <w:r w:rsidRPr="00EB47EB">
              <w:rPr>
                <w:spacing w:val="-2"/>
                <w:sz w:val="24"/>
                <w:szCs w:val="24"/>
              </w:rPr>
              <w:t>Например,</w:t>
            </w:r>
            <w:r w:rsidRPr="00EB47EB">
              <w:rPr>
                <w:sz w:val="24"/>
                <w:szCs w:val="24"/>
              </w:rPr>
              <w:t xml:space="preserve"> </w:t>
            </w:r>
            <w:r w:rsidRPr="00EB47EB">
              <w:rPr>
                <w:spacing w:val="-2"/>
                <w:sz w:val="24"/>
                <w:szCs w:val="24"/>
              </w:rPr>
              <w:t>«Незнакомка»,</w:t>
            </w:r>
            <w:r w:rsidRPr="00EB47EB">
              <w:rPr>
                <w:sz w:val="24"/>
                <w:szCs w:val="24"/>
              </w:rPr>
              <w:t xml:space="preserve"> </w:t>
            </w:r>
            <w:r w:rsidRPr="00EB47EB">
              <w:rPr>
                <w:spacing w:val="-2"/>
                <w:sz w:val="24"/>
                <w:szCs w:val="24"/>
              </w:rPr>
              <w:t>«Россия»,</w:t>
            </w:r>
            <w:r w:rsidRPr="00EB47EB">
              <w:rPr>
                <w:sz w:val="24"/>
                <w:szCs w:val="24"/>
              </w:rPr>
              <w:t xml:space="preserve"> </w:t>
            </w:r>
            <w:r w:rsidRPr="00EB47EB">
              <w:rPr>
                <w:spacing w:val="-2"/>
                <w:sz w:val="24"/>
                <w:szCs w:val="24"/>
              </w:rPr>
              <w:t>«Ночь,</w:t>
            </w:r>
            <w:r w:rsidRPr="00EB47EB">
              <w:rPr>
                <w:sz w:val="24"/>
                <w:szCs w:val="24"/>
              </w:rPr>
              <w:t xml:space="preserve"> </w:t>
            </w:r>
            <w:r w:rsidRPr="00EB47EB">
              <w:rPr>
                <w:spacing w:val="-2"/>
                <w:sz w:val="24"/>
                <w:szCs w:val="24"/>
              </w:rPr>
              <w:t>улица,</w:t>
            </w:r>
            <w:r w:rsidRPr="00EB47EB">
              <w:rPr>
                <w:sz w:val="24"/>
                <w:szCs w:val="24"/>
              </w:rPr>
              <w:t xml:space="preserve"> </w:t>
            </w:r>
            <w:r w:rsidRPr="00EB47EB">
              <w:rPr>
                <w:spacing w:val="-2"/>
                <w:sz w:val="24"/>
                <w:szCs w:val="24"/>
              </w:rPr>
              <w:t>фонарь,</w:t>
            </w:r>
            <w:r w:rsidRPr="00EB47EB">
              <w:rPr>
                <w:sz w:val="24"/>
                <w:szCs w:val="24"/>
              </w:rPr>
              <w:t xml:space="preserve"> </w:t>
            </w:r>
            <w:r w:rsidRPr="00EB47EB">
              <w:rPr>
                <w:spacing w:val="-2"/>
                <w:sz w:val="24"/>
                <w:szCs w:val="24"/>
              </w:rPr>
              <w:t>аптека...»,</w:t>
            </w:r>
            <w:r w:rsidRPr="00EB47EB">
              <w:rPr>
                <w:sz w:val="24"/>
                <w:szCs w:val="24"/>
              </w:rPr>
              <w:t xml:space="preserve"> </w:t>
            </w:r>
            <w:r w:rsidRPr="00EB47EB">
              <w:rPr>
                <w:spacing w:val="-4"/>
                <w:sz w:val="24"/>
                <w:szCs w:val="24"/>
              </w:rPr>
              <w:t>«Река</w:t>
            </w:r>
            <w:r w:rsidRPr="00EB47EB">
              <w:rPr>
                <w:sz w:val="24"/>
                <w:szCs w:val="24"/>
              </w:rPr>
              <w:t xml:space="preserve"> </w:t>
            </w:r>
            <w:r w:rsidRPr="00EB47EB">
              <w:rPr>
                <w:spacing w:val="-2"/>
                <w:sz w:val="24"/>
                <w:szCs w:val="24"/>
              </w:rPr>
              <w:t>раскинулась.</w:t>
            </w:r>
            <w:r w:rsidRPr="00EB47EB">
              <w:rPr>
                <w:sz w:val="24"/>
                <w:szCs w:val="24"/>
              </w:rPr>
              <w:t xml:space="preserve"> </w:t>
            </w:r>
            <w:r w:rsidRPr="00EB47EB">
              <w:rPr>
                <w:spacing w:val="-2"/>
                <w:sz w:val="24"/>
                <w:szCs w:val="24"/>
              </w:rPr>
              <w:t>Течёт,</w:t>
            </w:r>
            <w:r w:rsidRPr="00EB47EB">
              <w:rPr>
                <w:sz w:val="24"/>
                <w:szCs w:val="24"/>
              </w:rPr>
              <w:t xml:space="preserve"> </w:t>
            </w:r>
            <w:r w:rsidRPr="00EB47EB">
              <w:rPr>
                <w:spacing w:val="-2"/>
                <w:sz w:val="24"/>
                <w:szCs w:val="24"/>
              </w:rPr>
              <w:t>грустит</w:t>
            </w:r>
            <w:r w:rsidRPr="00EB47EB">
              <w:rPr>
                <w:sz w:val="24"/>
                <w:szCs w:val="24"/>
              </w:rPr>
              <w:t xml:space="preserve"> </w:t>
            </w:r>
            <w:r w:rsidRPr="00EB47EB">
              <w:rPr>
                <w:spacing w:val="-2"/>
                <w:sz w:val="24"/>
                <w:szCs w:val="24"/>
              </w:rPr>
              <w:t>лениво...»</w:t>
            </w:r>
            <w:r w:rsidRPr="00EB47EB">
              <w:rPr>
                <w:sz w:val="24"/>
                <w:szCs w:val="24"/>
              </w:rPr>
              <w:t xml:space="preserve"> </w:t>
            </w:r>
            <w:r w:rsidRPr="00EB47EB">
              <w:rPr>
                <w:spacing w:val="-4"/>
                <w:sz w:val="24"/>
                <w:szCs w:val="24"/>
              </w:rPr>
              <w:t>(из</w:t>
            </w:r>
            <w:r w:rsidRPr="00EB47EB">
              <w:rPr>
                <w:sz w:val="24"/>
                <w:szCs w:val="24"/>
              </w:rPr>
              <w:t xml:space="preserve"> </w:t>
            </w:r>
            <w:r w:rsidRPr="00EB47EB">
              <w:rPr>
                <w:spacing w:val="-2"/>
                <w:sz w:val="24"/>
                <w:szCs w:val="24"/>
              </w:rPr>
              <w:t>цикла</w:t>
            </w:r>
            <w:r w:rsidRPr="00EB47EB">
              <w:rPr>
                <w:sz w:val="24"/>
                <w:szCs w:val="24"/>
              </w:rPr>
              <w:t xml:space="preserve"> </w:t>
            </w:r>
            <w:r w:rsidRPr="00EB47EB">
              <w:rPr>
                <w:spacing w:val="-4"/>
                <w:sz w:val="24"/>
                <w:szCs w:val="24"/>
              </w:rPr>
              <w:t>«На</w:t>
            </w:r>
            <w:r w:rsidRPr="00EB47EB">
              <w:rPr>
                <w:sz w:val="24"/>
                <w:szCs w:val="24"/>
              </w:rPr>
              <w:t xml:space="preserve"> </w:t>
            </w:r>
            <w:r w:rsidRPr="00EB47EB">
              <w:rPr>
                <w:spacing w:val="-4"/>
                <w:sz w:val="24"/>
                <w:szCs w:val="24"/>
              </w:rPr>
              <w:t xml:space="preserve">поле </w:t>
            </w:r>
            <w:r w:rsidRPr="00EB47EB">
              <w:rPr>
                <w:sz w:val="24"/>
                <w:szCs w:val="24"/>
              </w:rPr>
              <w:t>Куликовом»),</w:t>
            </w:r>
            <w:r w:rsidRPr="00EB47EB">
              <w:rPr>
                <w:spacing w:val="58"/>
                <w:sz w:val="24"/>
                <w:szCs w:val="24"/>
              </w:rPr>
              <w:t xml:space="preserve"> </w:t>
            </w:r>
            <w:r w:rsidRPr="00EB47EB">
              <w:rPr>
                <w:sz w:val="24"/>
                <w:szCs w:val="24"/>
              </w:rPr>
              <w:t>«На</w:t>
            </w:r>
            <w:r w:rsidRPr="00EB47EB">
              <w:rPr>
                <w:spacing w:val="35"/>
                <w:sz w:val="24"/>
                <w:szCs w:val="24"/>
              </w:rPr>
              <w:t xml:space="preserve"> </w:t>
            </w:r>
            <w:r w:rsidRPr="00EB47EB">
              <w:rPr>
                <w:sz w:val="24"/>
                <w:szCs w:val="24"/>
              </w:rPr>
              <w:t>железной</w:t>
            </w:r>
            <w:r w:rsidRPr="00EB47EB">
              <w:rPr>
                <w:spacing w:val="53"/>
                <w:sz w:val="24"/>
                <w:szCs w:val="24"/>
              </w:rPr>
              <w:t xml:space="preserve"> </w:t>
            </w:r>
            <w:r w:rsidRPr="00EB47EB">
              <w:rPr>
                <w:sz w:val="24"/>
                <w:szCs w:val="24"/>
              </w:rPr>
              <w:t>дороге»,</w:t>
            </w:r>
            <w:r w:rsidRPr="00EB47EB">
              <w:rPr>
                <w:spacing w:val="40"/>
                <w:sz w:val="24"/>
                <w:szCs w:val="24"/>
              </w:rPr>
              <w:t xml:space="preserve"> </w:t>
            </w:r>
            <w:r w:rsidRPr="00EB47EB">
              <w:rPr>
                <w:sz w:val="24"/>
                <w:szCs w:val="24"/>
              </w:rPr>
              <w:t>«О</w:t>
            </w:r>
            <w:r w:rsidRPr="00EB47EB">
              <w:rPr>
                <w:spacing w:val="24"/>
                <w:sz w:val="24"/>
                <w:szCs w:val="24"/>
              </w:rPr>
              <w:t xml:space="preserve"> </w:t>
            </w:r>
            <w:r w:rsidRPr="00EB47EB">
              <w:rPr>
                <w:sz w:val="24"/>
                <w:szCs w:val="24"/>
              </w:rPr>
              <w:t>доблестях,</w:t>
            </w:r>
            <w:r w:rsidRPr="00EB47EB">
              <w:rPr>
                <w:spacing w:val="56"/>
                <w:sz w:val="24"/>
                <w:szCs w:val="24"/>
              </w:rPr>
              <w:t xml:space="preserve"> </w:t>
            </w:r>
            <w:r w:rsidRPr="00EB47EB">
              <w:rPr>
                <w:sz w:val="24"/>
                <w:szCs w:val="24"/>
              </w:rPr>
              <w:t>о</w:t>
            </w:r>
            <w:r w:rsidRPr="00EB47EB">
              <w:rPr>
                <w:spacing w:val="24"/>
                <w:sz w:val="24"/>
                <w:szCs w:val="24"/>
              </w:rPr>
              <w:t xml:space="preserve"> </w:t>
            </w:r>
            <w:r w:rsidRPr="00EB47EB">
              <w:rPr>
                <w:sz w:val="24"/>
                <w:szCs w:val="24"/>
              </w:rPr>
              <w:t>подвигах,</w:t>
            </w:r>
            <w:r w:rsidRPr="00EB47EB">
              <w:rPr>
                <w:spacing w:val="50"/>
                <w:sz w:val="24"/>
                <w:szCs w:val="24"/>
              </w:rPr>
              <w:t xml:space="preserve"> </w:t>
            </w:r>
            <w:r w:rsidRPr="00EB47EB">
              <w:rPr>
                <w:sz w:val="24"/>
                <w:szCs w:val="24"/>
              </w:rPr>
              <w:t>о</w:t>
            </w:r>
            <w:r w:rsidRPr="00EB47EB">
              <w:rPr>
                <w:spacing w:val="21"/>
                <w:sz w:val="24"/>
                <w:szCs w:val="24"/>
              </w:rPr>
              <w:t xml:space="preserve"> </w:t>
            </w:r>
            <w:r w:rsidRPr="00EB47EB">
              <w:rPr>
                <w:spacing w:val="-2"/>
                <w:sz w:val="24"/>
                <w:szCs w:val="24"/>
              </w:rPr>
              <w:t>славе...»,</w:t>
            </w:r>
            <w:r w:rsidRPr="00EB47EB">
              <w:rPr>
                <w:sz w:val="24"/>
                <w:szCs w:val="24"/>
              </w:rPr>
              <w:t xml:space="preserve"> </w:t>
            </w:r>
            <w:r w:rsidRPr="00EB47EB">
              <w:rPr>
                <w:spacing w:val="-5"/>
                <w:sz w:val="24"/>
                <w:szCs w:val="24"/>
              </w:rPr>
              <w:t>«О,</w:t>
            </w:r>
            <w:r w:rsidRPr="00EB47EB">
              <w:rPr>
                <w:sz w:val="24"/>
                <w:szCs w:val="24"/>
              </w:rPr>
              <w:t xml:space="preserve"> </w:t>
            </w:r>
            <w:r w:rsidRPr="00EB47EB">
              <w:rPr>
                <w:spacing w:val="-2"/>
                <w:sz w:val="24"/>
                <w:szCs w:val="24"/>
              </w:rPr>
              <w:t>весна,</w:t>
            </w:r>
            <w:r w:rsidRPr="00EB47EB">
              <w:rPr>
                <w:sz w:val="24"/>
                <w:szCs w:val="24"/>
              </w:rPr>
              <w:t xml:space="preserve"> </w:t>
            </w:r>
            <w:r w:rsidRPr="00EB47EB">
              <w:rPr>
                <w:spacing w:val="-5"/>
                <w:sz w:val="24"/>
                <w:szCs w:val="24"/>
              </w:rPr>
              <w:t>без</w:t>
            </w:r>
            <w:r w:rsidRPr="00EB47EB">
              <w:rPr>
                <w:sz w:val="24"/>
                <w:szCs w:val="24"/>
              </w:rPr>
              <w:t xml:space="preserve"> </w:t>
            </w:r>
            <w:r w:rsidRPr="00EB47EB">
              <w:rPr>
                <w:spacing w:val="-2"/>
                <w:sz w:val="24"/>
                <w:szCs w:val="24"/>
              </w:rPr>
              <w:t>конца</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5"/>
                <w:sz w:val="24"/>
                <w:szCs w:val="24"/>
              </w:rPr>
              <w:t>без</w:t>
            </w:r>
            <w:r w:rsidRPr="00EB47EB">
              <w:rPr>
                <w:sz w:val="24"/>
                <w:szCs w:val="24"/>
              </w:rPr>
              <w:t xml:space="preserve"> </w:t>
            </w:r>
            <w:r w:rsidRPr="00EB47EB">
              <w:rPr>
                <w:spacing w:val="-2"/>
                <w:sz w:val="24"/>
                <w:szCs w:val="24"/>
              </w:rPr>
              <w:t>краю...»,</w:t>
            </w:r>
            <w:r w:rsidRPr="00EB47EB">
              <w:rPr>
                <w:sz w:val="24"/>
                <w:szCs w:val="24"/>
              </w:rPr>
              <w:t xml:space="preserve"> </w:t>
            </w:r>
            <w:r w:rsidRPr="00EB47EB">
              <w:rPr>
                <w:spacing w:val="-5"/>
                <w:sz w:val="24"/>
                <w:szCs w:val="24"/>
              </w:rPr>
              <w:t>«О,</w:t>
            </w:r>
            <w:r w:rsidRPr="00EB47EB">
              <w:rPr>
                <w:sz w:val="24"/>
                <w:szCs w:val="24"/>
              </w:rPr>
              <w:t xml:space="preserve"> </w:t>
            </w:r>
            <w:r w:rsidRPr="00EB47EB">
              <w:rPr>
                <w:spacing w:val="-10"/>
                <w:sz w:val="24"/>
                <w:szCs w:val="24"/>
              </w:rPr>
              <w:t>я</w:t>
            </w:r>
            <w:r w:rsidRPr="00EB47EB">
              <w:rPr>
                <w:sz w:val="24"/>
                <w:szCs w:val="24"/>
              </w:rPr>
              <w:t xml:space="preserve"> </w:t>
            </w:r>
            <w:r w:rsidRPr="00EB47EB">
              <w:rPr>
                <w:spacing w:val="-4"/>
                <w:sz w:val="24"/>
                <w:szCs w:val="24"/>
              </w:rPr>
              <w:t>хочу</w:t>
            </w:r>
            <w:r w:rsidRPr="00EB47EB">
              <w:rPr>
                <w:sz w:val="24"/>
                <w:szCs w:val="24"/>
              </w:rPr>
              <w:t xml:space="preserve"> </w:t>
            </w:r>
            <w:r w:rsidRPr="00EB47EB">
              <w:rPr>
                <w:spacing w:val="-2"/>
                <w:sz w:val="24"/>
                <w:szCs w:val="24"/>
              </w:rPr>
              <w:t>безумно</w:t>
            </w:r>
            <w:r w:rsidRPr="00EB47EB">
              <w:rPr>
                <w:sz w:val="24"/>
                <w:szCs w:val="24"/>
              </w:rPr>
              <w:t xml:space="preserve"> </w:t>
            </w:r>
            <w:r w:rsidRPr="00EB47EB">
              <w:rPr>
                <w:spacing w:val="-2"/>
                <w:sz w:val="24"/>
                <w:szCs w:val="24"/>
              </w:rPr>
              <w:t>жить...».</w:t>
            </w:r>
            <w:r w:rsidRPr="00EB47EB">
              <w:rPr>
                <w:sz w:val="24"/>
                <w:szCs w:val="24"/>
              </w:rPr>
              <w:t xml:space="preserve"> Поэма</w:t>
            </w:r>
            <w:r w:rsidRPr="00EB47EB">
              <w:rPr>
                <w:spacing w:val="28"/>
                <w:sz w:val="24"/>
                <w:szCs w:val="24"/>
              </w:rPr>
              <w:t xml:space="preserve"> </w:t>
            </w:r>
            <w:r w:rsidRPr="00EB47EB">
              <w:rPr>
                <w:spacing w:val="-2"/>
                <w:sz w:val="24"/>
                <w:szCs w:val="24"/>
              </w:rPr>
              <w:t>«Двенадцать»</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5"/>
                <w:sz w:val="24"/>
                <w:szCs w:val="24"/>
              </w:rPr>
              <w:t>2.3</w:t>
            </w:r>
          </w:p>
        </w:tc>
        <w:tc>
          <w:tcPr>
            <w:tcW w:w="8747" w:type="dxa"/>
          </w:tcPr>
          <w:p w:rsidR="00EB47EB" w:rsidRPr="00EB47EB" w:rsidRDefault="00EB47EB" w:rsidP="00EB47EB">
            <w:pPr>
              <w:pStyle w:val="TableParagraph"/>
              <w:ind w:left="0"/>
              <w:jc w:val="both"/>
              <w:rPr>
                <w:sz w:val="24"/>
                <w:szCs w:val="24"/>
              </w:rPr>
            </w:pPr>
            <w:r w:rsidRPr="00EB47EB">
              <w:rPr>
                <w:sz w:val="24"/>
                <w:szCs w:val="24"/>
              </w:rPr>
              <w:t>В.В.</w:t>
            </w:r>
            <w:r w:rsidRPr="00EB47EB">
              <w:rPr>
                <w:spacing w:val="49"/>
                <w:w w:val="150"/>
                <w:sz w:val="24"/>
                <w:szCs w:val="24"/>
              </w:rPr>
              <w:t xml:space="preserve"> </w:t>
            </w:r>
            <w:r w:rsidRPr="00EB47EB">
              <w:rPr>
                <w:sz w:val="24"/>
                <w:szCs w:val="24"/>
              </w:rPr>
              <w:t>Маяковскяй.</w:t>
            </w:r>
            <w:r w:rsidRPr="00EB47EB">
              <w:rPr>
                <w:spacing w:val="69"/>
                <w:w w:val="150"/>
                <w:sz w:val="24"/>
                <w:szCs w:val="24"/>
              </w:rPr>
              <w:t xml:space="preserve"> </w:t>
            </w:r>
            <w:r w:rsidRPr="00EB47EB">
              <w:rPr>
                <w:sz w:val="24"/>
                <w:szCs w:val="24"/>
              </w:rPr>
              <w:t>Стихотворения</w:t>
            </w:r>
            <w:r w:rsidRPr="00EB47EB">
              <w:rPr>
                <w:spacing w:val="79"/>
                <w:w w:val="150"/>
                <w:sz w:val="24"/>
                <w:szCs w:val="24"/>
              </w:rPr>
              <w:t xml:space="preserve"> </w:t>
            </w:r>
            <w:r w:rsidRPr="00EB47EB">
              <w:rPr>
                <w:sz w:val="24"/>
                <w:szCs w:val="24"/>
              </w:rPr>
              <w:t>(не</w:t>
            </w:r>
            <w:r w:rsidRPr="00EB47EB">
              <w:rPr>
                <w:spacing w:val="77"/>
                <w:sz w:val="24"/>
                <w:szCs w:val="24"/>
              </w:rPr>
              <w:t xml:space="preserve"> </w:t>
            </w:r>
            <w:r w:rsidRPr="00EB47EB">
              <w:rPr>
                <w:sz w:val="24"/>
                <w:szCs w:val="24"/>
              </w:rPr>
              <w:t>менее</w:t>
            </w:r>
            <w:r w:rsidRPr="00EB47EB">
              <w:rPr>
                <w:spacing w:val="55"/>
                <w:w w:val="150"/>
                <w:sz w:val="24"/>
                <w:szCs w:val="24"/>
              </w:rPr>
              <w:t xml:space="preserve"> </w:t>
            </w:r>
            <w:r w:rsidRPr="00EB47EB">
              <w:rPr>
                <w:sz w:val="24"/>
                <w:szCs w:val="24"/>
              </w:rPr>
              <w:t>трёх</w:t>
            </w:r>
            <w:r w:rsidRPr="00EB47EB">
              <w:rPr>
                <w:spacing w:val="51"/>
                <w:w w:val="150"/>
                <w:sz w:val="24"/>
                <w:szCs w:val="24"/>
              </w:rPr>
              <w:t xml:space="preserve"> </w:t>
            </w:r>
            <w:r w:rsidRPr="00EB47EB">
              <w:rPr>
                <w:sz w:val="24"/>
                <w:szCs w:val="24"/>
              </w:rPr>
              <w:t>по</w:t>
            </w:r>
            <w:r w:rsidRPr="00EB47EB">
              <w:rPr>
                <w:spacing w:val="78"/>
                <w:sz w:val="24"/>
                <w:szCs w:val="24"/>
              </w:rPr>
              <w:t xml:space="preserve"> </w:t>
            </w:r>
            <w:r w:rsidRPr="00EB47EB">
              <w:rPr>
                <w:sz w:val="24"/>
                <w:szCs w:val="24"/>
              </w:rPr>
              <w:t>выбору).</w:t>
            </w:r>
            <w:r w:rsidRPr="00EB47EB">
              <w:rPr>
                <w:spacing w:val="57"/>
                <w:w w:val="150"/>
                <w:sz w:val="24"/>
                <w:szCs w:val="24"/>
              </w:rPr>
              <w:t xml:space="preserve"> </w:t>
            </w:r>
            <w:r w:rsidRPr="00EB47EB">
              <w:rPr>
                <w:spacing w:val="-2"/>
                <w:sz w:val="24"/>
                <w:szCs w:val="24"/>
              </w:rPr>
              <w:t>Например,</w:t>
            </w:r>
            <w:r w:rsidRPr="00EB47EB">
              <w:rPr>
                <w:sz w:val="24"/>
                <w:szCs w:val="24"/>
              </w:rPr>
              <w:t xml:space="preserve"> «А</w:t>
            </w:r>
            <w:r w:rsidRPr="00EB47EB">
              <w:rPr>
                <w:spacing w:val="49"/>
                <w:w w:val="150"/>
                <w:sz w:val="24"/>
                <w:szCs w:val="24"/>
              </w:rPr>
              <w:t xml:space="preserve"> </w:t>
            </w:r>
            <w:r w:rsidRPr="00EB47EB">
              <w:rPr>
                <w:sz w:val="24"/>
                <w:szCs w:val="24"/>
              </w:rPr>
              <w:t>вы</w:t>
            </w:r>
            <w:r w:rsidRPr="00EB47EB">
              <w:rPr>
                <w:spacing w:val="78"/>
                <w:sz w:val="24"/>
                <w:szCs w:val="24"/>
              </w:rPr>
              <w:t xml:space="preserve"> </w:t>
            </w:r>
            <w:r w:rsidRPr="00EB47EB">
              <w:rPr>
                <w:sz w:val="24"/>
                <w:szCs w:val="24"/>
              </w:rPr>
              <w:t>могли</w:t>
            </w:r>
            <w:r w:rsidRPr="00EB47EB">
              <w:rPr>
                <w:spacing w:val="52"/>
                <w:w w:val="150"/>
                <w:sz w:val="24"/>
                <w:szCs w:val="24"/>
              </w:rPr>
              <w:t xml:space="preserve"> </w:t>
            </w:r>
            <w:r w:rsidRPr="00EB47EB">
              <w:rPr>
                <w:sz w:val="24"/>
                <w:szCs w:val="24"/>
              </w:rPr>
              <w:t>бы?»,</w:t>
            </w:r>
            <w:r w:rsidRPr="00EB47EB">
              <w:rPr>
                <w:spacing w:val="53"/>
                <w:w w:val="150"/>
                <w:sz w:val="24"/>
                <w:szCs w:val="24"/>
              </w:rPr>
              <w:t xml:space="preserve"> </w:t>
            </w:r>
            <w:r w:rsidRPr="00EB47EB">
              <w:rPr>
                <w:sz w:val="24"/>
                <w:szCs w:val="24"/>
              </w:rPr>
              <w:t>«Нате!»,</w:t>
            </w:r>
            <w:r w:rsidRPr="00EB47EB">
              <w:rPr>
                <w:spacing w:val="74"/>
                <w:w w:val="150"/>
                <w:sz w:val="24"/>
                <w:szCs w:val="24"/>
              </w:rPr>
              <w:t xml:space="preserve"> </w:t>
            </w:r>
            <w:r w:rsidRPr="00EB47EB">
              <w:rPr>
                <w:sz w:val="24"/>
                <w:szCs w:val="24"/>
              </w:rPr>
              <w:t>«Послушайте!»,</w:t>
            </w:r>
            <w:r w:rsidRPr="00EB47EB">
              <w:rPr>
                <w:spacing w:val="74"/>
                <w:sz w:val="24"/>
                <w:szCs w:val="24"/>
              </w:rPr>
              <w:t xml:space="preserve"> </w:t>
            </w:r>
            <w:r w:rsidRPr="00EB47EB">
              <w:rPr>
                <w:sz w:val="24"/>
                <w:szCs w:val="24"/>
              </w:rPr>
              <w:t>«Лиличка!»,</w:t>
            </w:r>
            <w:r w:rsidRPr="00EB47EB">
              <w:rPr>
                <w:spacing w:val="74"/>
                <w:w w:val="150"/>
                <w:sz w:val="24"/>
                <w:szCs w:val="24"/>
              </w:rPr>
              <w:t xml:space="preserve"> </w:t>
            </w:r>
            <w:r w:rsidRPr="00EB47EB">
              <w:rPr>
                <w:spacing w:val="-2"/>
                <w:sz w:val="24"/>
                <w:szCs w:val="24"/>
              </w:rPr>
              <w:t>«Юбилейное»,</w:t>
            </w:r>
            <w:r w:rsidRPr="00EB47EB">
              <w:rPr>
                <w:sz w:val="24"/>
                <w:szCs w:val="24"/>
              </w:rPr>
              <w:t xml:space="preserve"> </w:t>
            </w:r>
            <w:r w:rsidRPr="00EB47EB">
              <w:rPr>
                <w:spacing w:val="-2"/>
                <w:sz w:val="24"/>
                <w:szCs w:val="24"/>
              </w:rPr>
              <w:t>«Прозаседавшиеся»,</w:t>
            </w:r>
            <w:r w:rsidRPr="00EB47EB">
              <w:rPr>
                <w:sz w:val="24"/>
                <w:szCs w:val="24"/>
              </w:rPr>
              <w:t xml:space="preserve"> </w:t>
            </w:r>
            <w:r w:rsidRPr="00EB47EB">
              <w:rPr>
                <w:spacing w:val="-2"/>
                <w:sz w:val="24"/>
                <w:szCs w:val="24"/>
              </w:rPr>
              <w:t>«Письмо</w:t>
            </w:r>
            <w:r w:rsidRPr="00EB47EB">
              <w:rPr>
                <w:sz w:val="24"/>
                <w:szCs w:val="24"/>
              </w:rPr>
              <w:t xml:space="preserve"> </w:t>
            </w:r>
            <w:r w:rsidRPr="00EB47EB">
              <w:rPr>
                <w:spacing w:val="-2"/>
                <w:sz w:val="24"/>
                <w:szCs w:val="24"/>
              </w:rPr>
              <w:t>Татьяне</w:t>
            </w:r>
            <w:r w:rsidRPr="00EB47EB">
              <w:rPr>
                <w:sz w:val="24"/>
                <w:szCs w:val="24"/>
              </w:rPr>
              <w:t xml:space="preserve"> </w:t>
            </w:r>
            <w:r w:rsidRPr="00EB47EB">
              <w:rPr>
                <w:spacing w:val="-2"/>
                <w:sz w:val="24"/>
                <w:szCs w:val="24"/>
              </w:rPr>
              <w:t>Яковлевой».</w:t>
            </w:r>
            <w:r w:rsidRPr="00EB47EB">
              <w:rPr>
                <w:sz w:val="24"/>
                <w:szCs w:val="24"/>
              </w:rPr>
              <w:t xml:space="preserve"> </w:t>
            </w:r>
            <w:r w:rsidRPr="00EB47EB">
              <w:rPr>
                <w:spacing w:val="-2"/>
                <w:sz w:val="24"/>
                <w:szCs w:val="24"/>
              </w:rPr>
              <w:t>Поэма</w:t>
            </w:r>
            <w:r w:rsidRPr="00EB47EB">
              <w:rPr>
                <w:sz w:val="24"/>
                <w:szCs w:val="24"/>
              </w:rPr>
              <w:t xml:space="preserve"> </w:t>
            </w:r>
            <w:r w:rsidRPr="00EB47EB">
              <w:rPr>
                <w:spacing w:val="-4"/>
                <w:sz w:val="24"/>
                <w:szCs w:val="24"/>
              </w:rPr>
              <w:t xml:space="preserve">«Облако </w:t>
            </w:r>
            <w:r w:rsidRPr="00EB47EB">
              <w:rPr>
                <w:sz w:val="24"/>
                <w:szCs w:val="24"/>
              </w:rPr>
              <w:t>в штанах»</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5"/>
                <w:sz w:val="24"/>
                <w:szCs w:val="24"/>
              </w:rPr>
              <w:t>2.4</w:t>
            </w:r>
          </w:p>
        </w:tc>
        <w:tc>
          <w:tcPr>
            <w:tcW w:w="8747" w:type="dxa"/>
          </w:tcPr>
          <w:p w:rsidR="00EB47EB" w:rsidRPr="00EB47EB" w:rsidRDefault="00EB47EB" w:rsidP="00EB47EB">
            <w:pPr>
              <w:pStyle w:val="TableParagraph"/>
              <w:ind w:left="0"/>
              <w:jc w:val="both"/>
              <w:rPr>
                <w:sz w:val="24"/>
                <w:szCs w:val="24"/>
              </w:rPr>
            </w:pPr>
            <w:r w:rsidRPr="00EB47EB">
              <w:rPr>
                <w:sz w:val="24"/>
                <w:szCs w:val="24"/>
              </w:rPr>
              <w:t>С.А.</w:t>
            </w:r>
            <w:r w:rsidRPr="00EB47EB">
              <w:rPr>
                <w:spacing w:val="7"/>
                <w:sz w:val="24"/>
                <w:szCs w:val="24"/>
              </w:rPr>
              <w:t xml:space="preserve"> </w:t>
            </w:r>
            <w:r w:rsidRPr="00EB47EB">
              <w:rPr>
                <w:sz w:val="24"/>
                <w:szCs w:val="24"/>
              </w:rPr>
              <w:t>Есенин.</w:t>
            </w:r>
            <w:r w:rsidRPr="00EB47EB">
              <w:rPr>
                <w:spacing w:val="20"/>
                <w:sz w:val="24"/>
                <w:szCs w:val="24"/>
              </w:rPr>
              <w:t xml:space="preserve"> </w:t>
            </w:r>
            <w:r w:rsidRPr="00EB47EB">
              <w:rPr>
                <w:sz w:val="24"/>
                <w:szCs w:val="24"/>
              </w:rPr>
              <w:t>Стихотворения</w:t>
            </w:r>
            <w:r w:rsidRPr="00EB47EB">
              <w:rPr>
                <w:spacing w:val="52"/>
                <w:sz w:val="24"/>
                <w:szCs w:val="24"/>
              </w:rPr>
              <w:t xml:space="preserve"> </w:t>
            </w:r>
            <w:r w:rsidRPr="00EB47EB">
              <w:rPr>
                <w:sz w:val="24"/>
                <w:szCs w:val="24"/>
              </w:rPr>
              <w:t>(не</w:t>
            </w:r>
            <w:r w:rsidRPr="00EB47EB">
              <w:rPr>
                <w:spacing w:val="9"/>
                <w:sz w:val="24"/>
                <w:szCs w:val="24"/>
              </w:rPr>
              <w:t xml:space="preserve"> </w:t>
            </w:r>
            <w:r w:rsidRPr="00EB47EB">
              <w:rPr>
                <w:sz w:val="24"/>
                <w:szCs w:val="24"/>
              </w:rPr>
              <w:t>менее</w:t>
            </w:r>
            <w:r w:rsidRPr="00EB47EB">
              <w:rPr>
                <w:spacing w:val="22"/>
                <w:sz w:val="24"/>
                <w:szCs w:val="24"/>
              </w:rPr>
              <w:t xml:space="preserve"> </w:t>
            </w:r>
            <w:r w:rsidRPr="00EB47EB">
              <w:rPr>
                <w:sz w:val="24"/>
                <w:szCs w:val="24"/>
              </w:rPr>
              <w:t>трёх</w:t>
            </w:r>
            <w:r w:rsidRPr="00EB47EB">
              <w:rPr>
                <w:spacing w:val="21"/>
                <w:sz w:val="24"/>
                <w:szCs w:val="24"/>
              </w:rPr>
              <w:t xml:space="preserve"> </w:t>
            </w:r>
            <w:r w:rsidRPr="00EB47EB">
              <w:rPr>
                <w:sz w:val="24"/>
                <w:szCs w:val="24"/>
              </w:rPr>
              <w:t>по</w:t>
            </w:r>
            <w:r w:rsidRPr="00EB47EB">
              <w:rPr>
                <w:spacing w:val="13"/>
                <w:sz w:val="24"/>
                <w:szCs w:val="24"/>
              </w:rPr>
              <w:t xml:space="preserve"> </w:t>
            </w:r>
            <w:r w:rsidRPr="00EB47EB">
              <w:rPr>
                <w:sz w:val="24"/>
                <w:szCs w:val="24"/>
              </w:rPr>
              <w:t>выбору).</w:t>
            </w:r>
            <w:r w:rsidRPr="00EB47EB">
              <w:rPr>
                <w:spacing w:val="21"/>
                <w:sz w:val="24"/>
                <w:szCs w:val="24"/>
              </w:rPr>
              <w:t xml:space="preserve"> </w:t>
            </w:r>
            <w:r w:rsidRPr="00EB47EB">
              <w:rPr>
                <w:sz w:val="24"/>
                <w:szCs w:val="24"/>
              </w:rPr>
              <w:t>Например,</w:t>
            </w:r>
            <w:r w:rsidRPr="00EB47EB">
              <w:rPr>
                <w:spacing w:val="41"/>
                <w:sz w:val="24"/>
                <w:szCs w:val="24"/>
              </w:rPr>
              <w:t xml:space="preserve"> </w:t>
            </w:r>
            <w:r w:rsidRPr="00EB47EB">
              <w:rPr>
                <w:sz w:val="24"/>
                <w:szCs w:val="24"/>
              </w:rPr>
              <w:t>«Гой</w:t>
            </w:r>
            <w:r w:rsidRPr="00EB47EB">
              <w:rPr>
                <w:spacing w:val="15"/>
                <w:sz w:val="24"/>
                <w:szCs w:val="24"/>
              </w:rPr>
              <w:t xml:space="preserve"> </w:t>
            </w:r>
            <w:r w:rsidRPr="00EB47EB">
              <w:rPr>
                <w:spacing w:val="-5"/>
                <w:sz w:val="24"/>
                <w:szCs w:val="24"/>
              </w:rPr>
              <w:t>ты,</w:t>
            </w:r>
            <w:r w:rsidRPr="00EB47EB">
              <w:rPr>
                <w:sz w:val="24"/>
                <w:szCs w:val="24"/>
              </w:rPr>
              <w:t xml:space="preserve"> Русь, моя родная...», «Письмо матери», «Собаке Качалова», «Спит ковыль. Равнина</w:t>
            </w:r>
            <w:r w:rsidRPr="00EB47EB">
              <w:rPr>
                <w:spacing w:val="80"/>
                <w:sz w:val="24"/>
                <w:szCs w:val="24"/>
              </w:rPr>
              <w:t xml:space="preserve"> </w:t>
            </w:r>
            <w:r w:rsidRPr="00EB47EB">
              <w:rPr>
                <w:sz w:val="24"/>
                <w:szCs w:val="24"/>
              </w:rPr>
              <w:t>дорогая...»,</w:t>
            </w:r>
            <w:r w:rsidRPr="00EB47EB">
              <w:rPr>
                <w:spacing w:val="80"/>
                <w:sz w:val="24"/>
                <w:szCs w:val="24"/>
              </w:rPr>
              <w:t xml:space="preserve"> </w:t>
            </w:r>
            <w:r w:rsidRPr="00EB47EB">
              <w:rPr>
                <w:sz w:val="24"/>
                <w:szCs w:val="24"/>
              </w:rPr>
              <w:t>«Шаганэ</w:t>
            </w:r>
            <w:r w:rsidRPr="00EB47EB">
              <w:rPr>
                <w:spacing w:val="80"/>
                <w:sz w:val="24"/>
                <w:szCs w:val="24"/>
              </w:rPr>
              <w:t xml:space="preserve"> </w:t>
            </w:r>
            <w:r w:rsidRPr="00EB47EB">
              <w:rPr>
                <w:sz w:val="24"/>
                <w:szCs w:val="24"/>
              </w:rPr>
              <w:t>ты</w:t>
            </w:r>
            <w:r w:rsidRPr="00EB47EB">
              <w:rPr>
                <w:spacing w:val="80"/>
                <w:sz w:val="24"/>
                <w:szCs w:val="24"/>
              </w:rPr>
              <w:t xml:space="preserve"> </w:t>
            </w:r>
            <w:r w:rsidRPr="00EB47EB">
              <w:rPr>
                <w:sz w:val="24"/>
                <w:szCs w:val="24"/>
              </w:rPr>
              <w:t>моя,</w:t>
            </w:r>
            <w:r w:rsidRPr="00EB47EB">
              <w:rPr>
                <w:spacing w:val="80"/>
                <w:sz w:val="24"/>
                <w:szCs w:val="24"/>
              </w:rPr>
              <w:t xml:space="preserve"> </w:t>
            </w:r>
            <w:r w:rsidRPr="00EB47EB">
              <w:rPr>
                <w:sz w:val="24"/>
                <w:szCs w:val="24"/>
              </w:rPr>
              <w:t>Шаганэ...»,</w:t>
            </w:r>
            <w:r w:rsidRPr="00EB47EB">
              <w:rPr>
                <w:spacing w:val="80"/>
                <w:sz w:val="24"/>
                <w:szCs w:val="24"/>
              </w:rPr>
              <w:t xml:space="preserve"> </w:t>
            </w:r>
            <w:r w:rsidRPr="00EB47EB">
              <w:rPr>
                <w:sz w:val="24"/>
                <w:szCs w:val="24"/>
              </w:rPr>
              <w:t>«Не</w:t>
            </w:r>
            <w:r w:rsidRPr="00EB47EB">
              <w:rPr>
                <w:spacing w:val="80"/>
                <w:sz w:val="24"/>
                <w:szCs w:val="24"/>
              </w:rPr>
              <w:t xml:space="preserve"> </w:t>
            </w:r>
            <w:r w:rsidRPr="00EB47EB">
              <w:rPr>
                <w:sz w:val="24"/>
                <w:szCs w:val="24"/>
              </w:rPr>
              <w:t>жалею,</w:t>
            </w:r>
            <w:r w:rsidRPr="00EB47EB">
              <w:rPr>
                <w:spacing w:val="80"/>
                <w:sz w:val="24"/>
                <w:szCs w:val="24"/>
              </w:rPr>
              <w:t xml:space="preserve"> </w:t>
            </w:r>
            <w:r w:rsidRPr="00EB47EB">
              <w:rPr>
                <w:sz w:val="24"/>
                <w:szCs w:val="24"/>
              </w:rPr>
              <w:t>не</w:t>
            </w:r>
            <w:r w:rsidRPr="00EB47EB">
              <w:rPr>
                <w:spacing w:val="80"/>
                <w:sz w:val="24"/>
                <w:szCs w:val="24"/>
              </w:rPr>
              <w:t xml:space="preserve"> </w:t>
            </w:r>
            <w:r w:rsidRPr="00EB47EB">
              <w:rPr>
                <w:sz w:val="24"/>
                <w:szCs w:val="24"/>
              </w:rPr>
              <w:t>зову,</w:t>
            </w:r>
            <w:r w:rsidRPr="00EB47EB">
              <w:rPr>
                <w:spacing w:val="40"/>
                <w:sz w:val="24"/>
                <w:szCs w:val="24"/>
              </w:rPr>
              <w:t xml:space="preserve"> </w:t>
            </w:r>
            <w:r w:rsidRPr="00EB47EB">
              <w:rPr>
                <w:sz w:val="24"/>
                <w:szCs w:val="24"/>
              </w:rPr>
              <w:t>не</w:t>
            </w:r>
            <w:r w:rsidRPr="00EB47EB">
              <w:rPr>
                <w:spacing w:val="19"/>
                <w:sz w:val="24"/>
                <w:szCs w:val="24"/>
              </w:rPr>
              <w:t xml:space="preserve"> </w:t>
            </w:r>
            <w:r w:rsidRPr="00EB47EB">
              <w:rPr>
                <w:sz w:val="24"/>
                <w:szCs w:val="24"/>
              </w:rPr>
              <w:t>плачу...»,</w:t>
            </w:r>
            <w:r w:rsidRPr="00EB47EB">
              <w:rPr>
                <w:spacing w:val="29"/>
                <w:sz w:val="24"/>
                <w:szCs w:val="24"/>
              </w:rPr>
              <w:t xml:space="preserve"> </w:t>
            </w:r>
            <w:r w:rsidRPr="00EB47EB">
              <w:rPr>
                <w:sz w:val="24"/>
                <w:szCs w:val="24"/>
              </w:rPr>
              <w:t>«Я</w:t>
            </w:r>
            <w:r w:rsidRPr="00EB47EB">
              <w:rPr>
                <w:spacing w:val="18"/>
                <w:sz w:val="24"/>
                <w:szCs w:val="24"/>
              </w:rPr>
              <w:t xml:space="preserve"> </w:t>
            </w:r>
            <w:r w:rsidRPr="00EB47EB">
              <w:rPr>
                <w:sz w:val="24"/>
                <w:szCs w:val="24"/>
              </w:rPr>
              <w:t>последний</w:t>
            </w:r>
            <w:r w:rsidRPr="00EB47EB">
              <w:rPr>
                <w:spacing w:val="28"/>
                <w:sz w:val="24"/>
                <w:szCs w:val="24"/>
              </w:rPr>
              <w:t xml:space="preserve"> </w:t>
            </w:r>
            <w:r w:rsidRPr="00EB47EB">
              <w:rPr>
                <w:sz w:val="24"/>
                <w:szCs w:val="24"/>
              </w:rPr>
              <w:t>поэт</w:t>
            </w:r>
            <w:r w:rsidRPr="00EB47EB">
              <w:rPr>
                <w:spacing w:val="24"/>
                <w:sz w:val="24"/>
                <w:szCs w:val="24"/>
              </w:rPr>
              <w:t xml:space="preserve"> </w:t>
            </w:r>
            <w:r w:rsidRPr="00EB47EB">
              <w:rPr>
                <w:sz w:val="24"/>
                <w:szCs w:val="24"/>
              </w:rPr>
              <w:t>деревни...»,</w:t>
            </w:r>
            <w:r w:rsidRPr="00EB47EB">
              <w:rPr>
                <w:spacing w:val="37"/>
                <w:sz w:val="24"/>
                <w:szCs w:val="24"/>
              </w:rPr>
              <w:t xml:space="preserve"> </w:t>
            </w:r>
            <w:r w:rsidRPr="00EB47EB">
              <w:rPr>
                <w:sz w:val="24"/>
                <w:szCs w:val="24"/>
              </w:rPr>
              <w:t>«Русь</w:t>
            </w:r>
            <w:r w:rsidRPr="00EB47EB">
              <w:rPr>
                <w:spacing w:val="23"/>
                <w:sz w:val="24"/>
                <w:szCs w:val="24"/>
              </w:rPr>
              <w:t xml:space="preserve"> </w:t>
            </w:r>
            <w:r w:rsidRPr="00EB47EB">
              <w:rPr>
                <w:sz w:val="24"/>
                <w:szCs w:val="24"/>
              </w:rPr>
              <w:t>Советская»,</w:t>
            </w:r>
            <w:r w:rsidRPr="00EB47EB">
              <w:rPr>
                <w:spacing w:val="45"/>
                <w:sz w:val="24"/>
                <w:szCs w:val="24"/>
              </w:rPr>
              <w:t xml:space="preserve"> </w:t>
            </w:r>
            <w:r w:rsidRPr="00EB47EB">
              <w:rPr>
                <w:sz w:val="24"/>
                <w:szCs w:val="24"/>
              </w:rPr>
              <w:t>«Низкий</w:t>
            </w:r>
            <w:r w:rsidRPr="00EB47EB">
              <w:rPr>
                <w:spacing w:val="25"/>
                <w:sz w:val="24"/>
                <w:szCs w:val="24"/>
              </w:rPr>
              <w:t xml:space="preserve"> </w:t>
            </w:r>
            <w:r w:rsidRPr="00EB47EB">
              <w:rPr>
                <w:spacing w:val="-5"/>
                <w:sz w:val="24"/>
                <w:szCs w:val="24"/>
              </w:rPr>
              <w:t xml:space="preserve">дом </w:t>
            </w:r>
            <w:r w:rsidRPr="00EB47EB">
              <w:rPr>
                <w:sz w:val="24"/>
                <w:szCs w:val="24"/>
              </w:rPr>
              <w:t>с</w:t>
            </w:r>
            <w:r w:rsidRPr="00EB47EB">
              <w:rPr>
                <w:spacing w:val="2"/>
                <w:sz w:val="24"/>
                <w:szCs w:val="24"/>
              </w:rPr>
              <w:t xml:space="preserve"> </w:t>
            </w:r>
            <w:r w:rsidRPr="00EB47EB">
              <w:rPr>
                <w:sz w:val="24"/>
                <w:szCs w:val="24"/>
              </w:rPr>
              <w:t>голубыми</w:t>
            </w:r>
            <w:r w:rsidRPr="00EB47EB">
              <w:rPr>
                <w:spacing w:val="26"/>
                <w:sz w:val="24"/>
                <w:szCs w:val="24"/>
              </w:rPr>
              <w:t xml:space="preserve"> </w:t>
            </w:r>
            <w:r w:rsidRPr="00EB47EB">
              <w:rPr>
                <w:spacing w:val="-2"/>
                <w:sz w:val="24"/>
                <w:szCs w:val="24"/>
              </w:rPr>
              <w:t>ставнями...»</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5"/>
                <w:sz w:val="24"/>
                <w:szCs w:val="24"/>
              </w:rPr>
              <w:t>2.5</w:t>
            </w:r>
          </w:p>
        </w:tc>
        <w:tc>
          <w:tcPr>
            <w:tcW w:w="8747" w:type="dxa"/>
          </w:tcPr>
          <w:p w:rsidR="00EB47EB" w:rsidRPr="00EB47EB" w:rsidRDefault="00EB47EB" w:rsidP="00EB47EB">
            <w:pPr>
              <w:pStyle w:val="TableParagraph"/>
              <w:ind w:left="0"/>
              <w:jc w:val="both"/>
              <w:rPr>
                <w:sz w:val="24"/>
                <w:szCs w:val="24"/>
              </w:rPr>
            </w:pPr>
            <w:r w:rsidRPr="00EB47EB">
              <w:rPr>
                <w:sz w:val="24"/>
                <w:szCs w:val="24"/>
              </w:rPr>
              <w:t>О.Э.</w:t>
            </w:r>
            <w:r w:rsidRPr="00EB47EB">
              <w:rPr>
                <w:spacing w:val="45"/>
                <w:sz w:val="24"/>
                <w:szCs w:val="24"/>
              </w:rPr>
              <w:t xml:space="preserve"> </w:t>
            </w:r>
            <w:r w:rsidRPr="00EB47EB">
              <w:rPr>
                <w:sz w:val="24"/>
                <w:szCs w:val="24"/>
              </w:rPr>
              <w:t>Мандельштам.</w:t>
            </w:r>
            <w:r w:rsidRPr="00EB47EB">
              <w:rPr>
                <w:spacing w:val="74"/>
                <w:sz w:val="24"/>
                <w:szCs w:val="24"/>
              </w:rPr>
              <w:t xml:space="preserve"> </w:t>
            </w:r>
            <w:r w:rsidRPr="00EB47EB">
              <w:rPr>
                <w:sz w:val="24"/>
                <w:szCs w:val="24"/>
              </w:rPr>
              <w:t>Стихотворения</w:t>
            </w:r>
            <w:r w:rsidRPr="00EB47EB">
              <w:rPr>
                <w:spacing w:val="54"/>
                <w:w w:val="150"/>
                <w:sz w:val="24"/>
                <w:szCs w:val="24"/>
              </w:rPr>
              <w:t xml:space="preserve"> </w:t>
            </w:r>
            <w:r w:rsidRPr="00EB47EB">
              <w:rPr>
                <w:sz w:val="24"/>
                <w:szCs w:val="24"/>
              </w:rPr>
              <w:t>(не</w:t>
            </w:r>
            <w:r w:rsidRPr="00EB47EB">
              <w:rPr>
                <w:spacing w:val="43"/>
                <w:sz w:val="24"/>
                <w:szCs w:val="24"/>
              </w:rPr>
              <w:t xml:space="preserve"> </w:t>
            </w:r>
            <w:r w:rsidRPr="00EB47EB">
              <w:rPr>
                <w:sz w:val="24"/>
                <w:szCs w:val="24"/>
              </w:rPr>
              <w:t>менее</w:t>
            </w:r>
            <w:r w:rsidRPr="00EB47EB">
              <w:rPr>
                <w:spacing w:val="58"/>
                <w:sz w:val="24"/>
                <w:szCs w:val="24"/>
              </w:rPr>
              <w:t xml:space="preserve"> </w:t>
            </w:r>
            <w:r w:rsidRPr="00EB47EB">
              <w:rPr>
                <w:sz w:val="24"/>
                <w:szCs w:val="24"/>
              </w:rPr>
              <w:t>трёх</w:t>
            </w:r>
            <w:r w:rsidRPr="00EB47EB">
              <w:rPr>
                <w:spacing w:val="50"/>
                <w:sz w:val="24"/>
                <w:szCs w:val="24"/>
              </w:rPr>
              <w:t xml:space="preserve"> </w:t>
            </w:r>
            <w:r w:rsidRPr="00EB47EB">
              <w:rPr>
                <w:sz w:val="24"/>
                <w:szCs w:val="24"/>
              </w:rPr>
              <w:t>по</w:t>
            </w:r>
            <w:r w:rsidRPr="00EB47EB">
              <w:rPr>
                <w:spacing w:val="47"/>
                <w:sz w:val="24"/>
                <w:szCs w:val="24"/>
              </w:rPr>
              <w:t xml:space="preserve"> </w:t>
            </w:r>
            <w:r w:rsidRPr="00EB47EB">
              <w:rPr>
                <w:sz w:val="24"/>
                <w:szCs w:val="24"/>
              </w:rPr>
              <w:t>выбору).</w:t>
            </w:r>
            <w:r w:rsidRPr="00EB47EB">
              <w:rPr>
                <w:spacing w:val="55"/>
                <w:sz w:val="24"/>
                <w:szCs w:val="24"/>
              </w:rPr>
              <w:t xml:space="preserve"> </w:t>
            </w:r>
            <w:r w:rsidRPr="00EB47EB">
              <w:rPr>
                <w:spacing w:val="-2"/>
                <w:sz w:val="24"/>
                <w:szCs w:val="24"/>
              </w:rPr>
              <w:t>Например,</w:t>
            </w:r>
            <w:r w:rsidRPr="00EB47EB">
              <w:rPr>
                <w:sz w:val="24"/>
                <w:szCs w:val="24"/>
              </w:rPr>
              <w:t xml:space="preserve"> </w:t>
            </w:r>
            <w:r w:rsidRPr="00EB47EB">
              <w:rPr>
                <w:spacing w:val="-2"/>
                <w:sz w:val="24"/>
                <w:szCs w:val="24"/>
              </w:rPr>
              <w:t>«Бессонница. Гомер. Тугие паруса...», «За гремучую доблесть грядущих веков...», «Ленинград», «Мы живём, под собою не чуя страны...»</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5"/>
                <w:sz w:val="24"/>
                <w:szCs w:val="24"/>
              </w:rPr>
              <w:t>2.6</w:t>
            </w:r>
          </w:p>
        </w:tc>
        <w:tc>
          <w:tcPr>
            <w:tcW w:w="8747" w:type="dxa"/>
          </w:tcPr>
          <w:p w:rsidR="00EB47EB" w:rsidRPr="00EB47EB" w:rsidRDefault="00EB47EB" w:rsidP="00EB47EB">
            <w:pPr>
              <w:pStyle w:val="TableParagraph"/>
              <w:ind w:left="0"/>
              <w:jc w:val="both"/>
              <w:rPr>
                <w:sz w:val="24"/>
                <w:szCs w:val="24"/>
              </w:rPr>
            </w:pPr>
            <w:r w:rsidRPr="00EB47EB">
              <w:rPr>
                <w:sz w:val="24"/>
                <w:szCs w:val="24"/>
              </w:rPr>
              <w:t>М.И.</w:t>
            </w:r>
            <w:r w:rsidRPr="00EB47EB">
              <w:rPr>
                <w:spacing w:val="51"/>
                <w:w w:val="150"/>
                <w:sz w:val="24"/>
                <w:szCs w:val="24"/>
              </w:rPr>
              <w:t xml:space="preserve"> </w:t>
            </w:r>
            <w:r w:rsidRPr="00EB47EB">
              <w:rPr>
                <w:sz w:val="24"/>
                <w:szCs w:val="24"/>
              </w:rPr>
              <w:t>Цветаева.</w:t>
            </w:r>
            <w:r w:rsidRPr="00EB47EB">
              <w:rPr>
                <w:spacing w:val="66"/>
                <w:w w:val="150"/>
                <w:sz w:val="24"/>
                <w:szCs w:val="24"/>
              </w:rPr>
              <w:t xml:space="preserve"> </w:t>
            </w:r>
            <w:r w:rsidRPr="00EB47EB">
              <w:rPr>
                <w:sz w:val="24"/>
                <w:szCs w:val="24"/>
              </w:rPr>
              <w:t>Стихотворения</w:t>
            </w:r>
            <w:r w:rsidRPr="00EB47EB">
              <w:rPr>
                <w:spacing w:val="25"/>
                <w:sz w:val="24"/>
                <w:szCs w:val="24"/>
              </w:rPr>
              <w:t xml:space="preserve"> </w:t>
            </w:r>
            <w:r w:rsidRPr="00EB47EB">
              <w:rPr>
                <w:sz w:val="24"/>
                <w:szCs w:val="24"/>
              </w:rPr>
              <w:t>(не</w:t>
            </w:r>
            <w:r w:rsidRPr="00EB47EB">
              <w:rPr>
                <w:spacing w:val="52"/>
                <w:w w:val="150"/>
                <w:sz w:val="24"/>
                <w:szCs w:val="24"/>
              </w:rPr>
              <w:t xml:space="preserve"> </w:t>
            </w:r>
            <w:r w:rsidRPr="00EB47EB">
              <w:rPr>
                <w:sz w:val="24"/>
                <w:szCs w:val="24"/>
              </w:rPr>
              <w:t>менее</w:t>
            </w:r>
            <w:r w:rsidRPr="00EB47EB">
              <w:rPr>
                <w:spacing w:val="60"/>
                <w:w w:val="150"/>
                <w:sz w:val="24"/>
                <w:szCs w:val="24"/>
              </w:rPr>
              <w:t xml:space="preserve"> </w:t>
            </w:r>
            <w:r w:rsidRPr="00EB47EB">
              <w:rPr>
                <w:sz w:val="24"/>
                <w:szCs w:val="24"/>
              </w:rPr>
              <w:t>трёх</w:t>
            </w:r>
            <w:r w:rsidRPr="00EB47EB">
              <w:rPr>
                <w:spacing w:val="47"/>
                <w:w w:val="150"/>
                <w:sz w:val="24"/>
                <w:szCs w:val="24"/>
              </w:rPr>
              <w:t xml:space="preserve"> </w:t>
            </w:r>
            <w:r w:rsidRPr="00EB47EB">
              <w:rPr>
                <w:sz w:val="24"/>
                <w:szCs w:val="24"/>
              </w:rPr>
              <w:t>по</w:t>
            </w:r>
            <w:r w:rsidRPr="00EB47EB">
              <w:rPr>
                <w:spacing w:val="54"/>
                <w:w w:val="150"/>
                <w:sz w:val="24"/>
                <w:szCs w:val="24"/>
              </w:rPr>
              <w:t xml:space="preserve"> </w:t>
            </w:r>
            <w:r w:rsidRPr="00EB47EB">
              <w:rPr>
                <w:sz w:val="24"/>
                <w:szCs w:val="24"/>
              </w:rPr>
              <w:t>выбору).</w:t>
            </w:r>
            <w:r w:rsidRPr="00EB47EB">
              <w:rPr>
                <w:spacing w:val="62"/>
                <w:w w:val="150"/>
                <w:sz w:val="24"/>
                <w:szCs w:val="24"/>
              </w:rPr>
              <w:t xml:space="preserve"> </w:t>
            </w:r>
            <w:r w:rsidRPr="00EB47EB">
              <w:rPr>
                <w:spacing w:val="-2"/>
                <w:sz w:val="24"/>
                <w:szCs w:val="24"/>
              </w:rPr>
              <w:t>Например,</w:t>
            </w:r>
            <w:r w:rsidRPr="00EB47EB">
              <w:rPr>
                <w:sz w:val="24"/>
                <w:szCs w:val="24"/>
              </w:rPr>
              <w:t xml:space="preserve"> «Моим стихам, написанным так рано...», «Кто создан из камня, кто создан из глины...», «Идешь, на меня похожий...», «Мне нравится, что вы больны не</w:t>
            </w:r>
            <w:r w:rsidRPr="00EB47EB">
              <w:rPr>
                <w:spacing w:val="48"/>
                <w:sz w:val="24"/>
                <w:szCs w:val="24"/>
              </w:rPr>
              <w:t xml:space="preserve"> </w:t>
            </w:r>
            <w:r w:rsidRPr="00EB47EB">
              <w:rPr>
                <w:sz w:val="24"/>
                <w:szCs w:val="24"/>
              </w:rPr>
              <w:t>мной...»,</w:t>
            </w:r>
            <w:r w:rsidRPr="00EB47EB">
              <w:rPr>
                <w:spacing w:val="60"/>
                <w:sz w:val="24"/>
                <w:szCs w:val="24"/>
              </w:rPr>
              <w:t xml:space="preserve"> </w:t>
            </w:r>
            <w:r w:rsidRPr="00EB47EB">
              <w:rPr>
                <w:sz w:val="24"/>
                <w:szCs w:val="24"/>
              </w:rPr>
              <w:t>«Тоска</w:t>
            </w:r>
            <w:r w:rsidRPr="00EB47EB">
              <w:rPr>
                <w:spacing w:val="59"/>
                <w:sz w:val="24"/>
                <w:szCs w:val="24"/>
              </w:rPr>
              <w:t xml:space="preserve"> </w:t>
            </w:r>
            <w:r w:rsidRPr="00EB47EB">
              <w:rPr>
                <w:sz w:val="24"/>
                <w:szCs w:val="24"/>
              </w:rPr>
              <w:t>по</w:t>
            </w:r>
            <w:r w:rsidRPr="00EB47EB">
              <w:rPr>
                <w:spacing w:val="49"/>
                <w:sz w:val="24"/>
                <w:szCs w:val="24"/>
              </w:rPr>
              <w:t xml:space="preserve"> </w:t>
            </w:r>
            <w:r w:rsidRPr="00EB47EB">
              <w:rPr>
                <w:sz w:val="24"/>
                <w:szCs w:val="24"/>
              </w:rPr>
              <w:t>родине!</w:t>
            </w:r>
            <w:r w:rsidRPr="00EB47EB">
              <w:rPr>
                <w:spacing w:val="66"/>
                <w:sz w:val="24"/>
                <w:szCs w:val="24"/>
              </w:rPr>
              <w:t xml:space="preserve"> </w:t>
            </w:r>
            <w:r w:rsidRPr="00EB47EB">
              <w:rPr>
                <w:sz w:val="24"/>
                <w:szCs w:val="24"/>
              </w:rPr>
              <w:t>Давно...»,</w:t>
            </w:r>
            <w:r w:rsidRPr="00EB47EB">
              <w:rPr>
                <w:spacing w:val="69"/>
                <w:sz w:val="24"/>
                <w:szCs w:val="24"/>
              </w:rPr>
              <w:t xml:space="preserve"> </w:t>
            </w:r>
            <w:r w:rsidRPr="00EB47EB">
              <w:rPr>
                <w:sz w:val="24"/>
                <w:szCs w:val="24"/>
              </w:rPr>
              <w:t>«Книги</w:t>
            </w:r>
            <w:r w:rsidRPr="00EB47EB">
              <w:rPr>
                <w:spacing w:val="59"/>
                <w:sz w:val="24"/>
                <w:szCs w:val="24"/>
              </w:rPr>
              <w:t xml:space="preserve"> </w:t>
            </w:r>
            <w:r w:rsidRPr="00EB47EB">
              <w:rPr>
                <w:sz w:val="24"/>
                <w:szCs w:val="24"/>
              </w:rPr>
              <w:t>в</w:t>
            </w:r>
            <w:r w:rsidRPr="00EB47EB">
              <w:rPr>
                <w:spacing w:val="40"/>
                <w:sz w:val="24"/>
                <w:szCs w:val="24"/>
              </w:rPr>
              <w:t xml:space="preserve"> </w:t>
            </w:r>
            <w:r w:rsidRPr="00EB47EB">
              <w:rPr>
                <w:sz w:val="24"/>
                <w:szCs w:val="24"/>
              </w:rPr>
              <w:t>красном</w:t>
            </w:r>
            <w:r w:rsidRPr="00EB47EB">
              <w:rPr>
                <w:spacing w:val="56"/>
                <w:sz w:val="24"/>
                <w:szCs w:val="24"/>
              </w:rPr>
              <w:t xml:space="preserve"> </w:t>
            </w:r>
            <w:r w:rsidRPr="00EB47EB">
              <w:rPr>
                <w:spacing w:val="-2"/>
                <w:sz w:val="24"/>
                <w:szCs w:val="24"/>
              </w:rPr>
              <w:t xml:space="preserve">переплёте», </w:t>
            </w:r>
            <w:r w:rsidRPr="00EB47EB">
              <w:rPr>
                <w:sz w:val="24"/>
                <w:szCs w:val="24"/>
              </w:rPr>
              <w:t>«Бабушке»,</w:t>
            </w:r>
            <w:r w:rsidRPr="00EB47EB">
              <w:rPr>
                <w:spacing w:val="-9"/>
                <w:sz w:val="24"/>
                <w:szCs w:val="24"/>
              </w:rPr>
              <w:t xml:space="preserve"> </w:t>
            </w:r>
            <w:r w:rsidRPr="00EB47EB">
              <w:rPr>
                <w:sz w:val="24"/>
                <w:szCs w:val="24"/>
              </w:rPr>
              <w:t>«Красною</w:t>
            </w:r>
            <w:r w:rsidRPr="00EB47EB">
              <w:rPr>
                <w:spacing w:val="-5"/>
                <w:sz w:val="24"/>
                <w:szCs w:val="24"/>
              </w:rPr>
              <w:t xml:space="preserve"> </w:t>
            </w:r>
            <w:r w:rsidRPr="00EB47EB">
              <w:rPr>
                <w:sz w:val="24"/>
                <w:szCs w:val="24"/>
              </w:rPr>
              <w:t>кистью...»</w:t>
            </w:r>
            <w:r w:rsidRPr="00EB47EB">
              <w:rPr>
                <w:spacing w:val="-2"/>
                <w:sz w:val="24"/>
                <w:szCs w:val="24"/>
              </w:rPr>
              <w:t xml:space="preserve"> </w:t>
            </w:r>
            <w:r w:rsidRPr="00EB47EB">
              <w:rPr>
                <w:sz w:val="24"/>
                <w:szCs w:val="24"/>
              </w:rPr>
              <w:t>(из</w:t>
            </w:r>
            <w:r w:rsidRPr="00EB47EB">
              <w:rPr>
                <w:spacing w:val="-14"/>
                <w:sz w:val="24"/>
                <w:szCs w:val="24"/>
              </w:rPr>
              <w:t xml:space="preserve"> </w:t>
            </w:r>
            <w:r w:rsidRPr="00EB47EB">
              <w:rPr>
                <w:sz w:val="24"/>
                <w:szCs w:val="24"/>
              </w:rPr>
              <w:t>цикла</w:t>
            </w:r>
            <w:r w:rsidRPr="00EB47EB">
              <w:rPr>
                <w:spacing w:val="-8"/>
                <w:sz w:val="24"/>
                <w:szCs w:val="24"/>
              </w:rPr>
              <w:t xml:space="preserve"> </w:t>
            </w:r>
            <w:r w:rsidRPr="00EB47EB">
              <w:rPr>
                <w:sz w:val="24"/>
                <w:szCs w:val="24"/>
              </w:rPr>
              <w:t>«Стихи</w:t>
            </w:r>
            <w:r w:rsidRPr="00EB47EB">
              <w:rPr>
                <w:spacing w:val="-3"/>
                <w:sz w:val="24"/>
                <w:szCs w:val="24"/>
              </w:rPr>
              <w:t xml:space="preserve"> </w:t>
            </w:r>
            <w:r w:rsidRPr="00EB47EB">
              <w:rPr>
                <w:sz w:val="24"/>
                <w:szCs w:val="24"/>
              </w:rPr>
              <w:t>о</w:t>
            </w:r>
            <w:r w:rsidRPr="00EB47EB">
              <w:rPr>
                <w:spacing w:val="-18"/>
                <w:sz w:val="24"/>
                <w:szCs w:val="24"/>
              </w:rPr>
              <w:t xml:space="preserve"> </w:t>
            </w:r>
            <w:r w:rsidRPr="00EB47EB">
              <w:rPr>
                <w:spacing w:val="-2"/>
                <w:sz w:val="24"/>
                <w:szCs w:val="24"/>
              </w:rPr>
              <w:t>Москве»)</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5"/>
                <w:sz w:val="24"/>
                <w:szCs w:val="24"/>
              </w:rPr>
              <w:t>2.7</w:t>
            </w:r>
          </w:p>
        </w:tc>
        <w:tc>
          <w:tcPr>
            <w:tcW w:w="8747" w:type="dxa"/>
          </w:tcPr>
          <w:p w:rsidR="00EB47EB" w:rsidRPr="00EB47EB" w:rsidRDefault="00EB47EB" w:rsidP="00EB47EB">
            <w:pPr>
              <w:pStyle w:val="TableParagraph"/>
              <w:ind w:left="0"/>
              <w:jc w:val="both"/>
              <w:rPr>
                <w:sz w:val="24"/>
                <w:szCs w:val="24"/>
              </w:rPr>
            </w:pPr>
            <w:r w:rsidRPr="00EB47EB">
              <w:rPr>
                <w:spacing w:val="-4"/>
                <w:sz w:val="24"/>
                <w:szCs w:val="24"/>
              </w:rPr>
              <w:t>А.А.</w:t>
            </w:r>
            <w:r w:rsidRPr="00EB47EB">
              <w:rPr>
                <w:spacing w:val="-2"/>
                <w:sz w:val="24"/>
                <w:szCs w:val="24"/>
              </w:rPr>
              <w:t xml:space="preserve"> </w:t>
            </w:r>
            <w:r w:rsidRPr="00EB47EB">
              <w:rPr>
                <w:spacing w:val="-4"/>
                <w:sz w:val="24"/>
                <w:szCs w:val="24"/>
              </w:rPr>
              <w:t>Ахматова.</w:t>
            </w:r>
            <w:r w:rsidRPr="00EB47EB">
              <w:rPr>
                <w:spacing w:val="9"/>
                <w:sz w:val="24"/>
                <w:szCs w:val="24"/>
              </w:rPr>
              <w:t xml:space="preserve"> </w:t>
            </w:r>
            <w:r w:rsidRPr="00EB47EB">
              <w:rPr>
                <w:spacing w:val="-4"/>
                <w:sz w:val="24"/>
                <w:szCs w:val="24"/>
              </w:rPr>
              <w:t>Стихотворения</w:t>
            </w:r>
            <w:r w:rsidRPr="00EB47EB">
              <w:rPr>
                <w:spacing w:val="23"/>
                <w:sz w:val="24"/>
                <w:szCs w:val="24"/>
              </w:rPr>
              <w:t xml:space="preserve"> </w:t>
            </w:r>
            <w:r w:rsidRPr="00EB47EB">
              <w:rPr>
                <w:spacing w:val="-4"/>
                <w:sz w:val="24"/>
                <w:szCs w:val="24"/>
              </w:rPr>
              <w:t>(не</w:t>
            </w:r>
            <w:r w:rsidRPr="00EB47EB">
              <w:rPr>
                <w:spacing w:val="-5"/>
                <w:sz w:val="24"/>
                <w:szCs w:val="24"/>
              </w:rPr>
              <w:t xml:space="preserve"> </w:t>
            </w:r>
            <w:r w:rsidRPr="00EB47EB">
              <w:rPr>
                <w:spacing w:val="-4"/>
                <w:sz w:val="24"/>
                <w:szCs w:val="24"/>
              </w:rPr>
              <w:t>менее</w:t>
            </w:r>
            <w:r w:rsidRPr="00EB47EB">
              <w:rPr>
                <w:spacing w:val="8"/>
                <w:sz w:val="24"/>
                <w:szCs w:val="24"/>
              </w:rPr>
              <w:t xml:space="preserve"> </w:t>
            </w:r>
            <w:r w:rsidRPr="00EB47EB">
              <w:rPr>
                <w:spacing w:val="-4"/>
                <w:sz w:val="24"/>
                <w:szCs w:val="24"/>
              </w:rPr>
              <w:t>трёх по</w:t>
            </w:r>
            <w:r w:rsidRPr="00EB47EB">
              <w:rPr>
                <w:spacing w:val="-7"/>
                <w:sz w:val="24"/>
                <w:szCs w:val="24"/>
              </w:rPr>
              <w:t xml:space="preserve"> </w:t>
            </w:r>
            <w:r w:rsidRPr="00EB47EB">
              <w:rPr>
                <w:spacing w:val="-4"/>
                <w:sz w:val="24"/>
                <w:szCs w:val="24"/>
              </w:rPr>
              <w:t>выбору).</w:t>
            </w:r>
            <w:r w:rsidRPr="00EB47EB">
              <w:rPr>
                <w:spacing w:val="2"/>
                <w:sz w:val="24"/>
                <w:szCs w:val="24"/>
              </w:rPr>
              <w:t xml:space="preserve"> </w:t>
            </w:r>
            <w:r w:rsidRPr="00EB47EB">
              <w:rPr>
                <w:spacing w:val="-4"/>
                <w:sz w:val="24"/>
                <w:szCs w:val="24"/>
              </w:rPr>
              <w:t>Например,</w:t>
            </w:r>
            <w:r w:rsidRPr="00EB47EB">
              <w:rPr>
                <w:spacing w:val="4"/>
                <w:sz w:val="24"/>
                <w:szCs w:val="24"/>
              </w:rPr>
              <w:t xml:space="preserve"> </w:t>
            </w:r>
            <w:r w:rsidRPr="00EB47EB">
              <w:rPr>
                <w:spacing w:val="-4"/>
                <w:sz w:val="24"/>
                <w:szCs w:val="24"/>
              </w:rPr>
              <w:t>«Песня</w:t>
            </w:r>
            <w:r w:rsidRPr="00EB47EB">
              <w:rPr>
                <w:sz w:val="24"/>
                <w:szCs w:val="24"/>
              </w:rPr>
              <w:t xml:space="preserve"> последней встречи», «Сжала руки под тёмной вуалью...», «Смуглый отрок бродил по аллеям...»,</w:t>
            </w:r>
            <w:r w:rsidRPr="00EB47EB">
              <w:rPr>
                <w:spacing w:val="40"/>
                <w:sz w:val="24"/>
                <w:szCs w:val="24"/>
              </w:rPr>
              <w:t xml:space="preserve"> </w:t>
            </w:r>
            <w:r w:rsidRPr="00EB47EB">
              <w:rPr>
                <w:sz w:val="24"/>
                <w:szCs w:val="24"/>
              </w:rPr>
              <w:t>«Мне голос был. Он звал утешно...», «Не с теми я,</w:t>
            </w:r>
            <w:r w:rsidRPr="00EB47EB">
              <w:rPr>
                <w:spacing w:val="40"/>
                <w:sz w:val="24"/>
                <w:szCs w:val="24"/>
              </w:rPr>
              <w:t xml:space="preserve"> </w:t>
            </w:r>
            <w:r w:rsidRPr="00EB47EB">
              <w:rPr>
                <w:sz w:val="24"/>
                <w:szCs w:val="24"/>
              </w:rPr>
              <w:t>кто</w:t>
            </w:r>
            <w:r w:rsidRPr="00EB47EB">
              <w:rPr>
                <w:spacing w:val="22"/>
                <w:sz w:val="24"/>
                <w:szCs w:val="24"/>
              </w:rPr>
              <w:t xml:space="preserve"> </w:t>
            </w:r>
            <w:r w:rsidRPr="00EB47EB">
              <w:rPr>
                <w:sz w:val="24"/>
                <w:szCs w:val="24"/>
              </w:rPr>
              <w:t>бросил</w:t>
            </w:r>
            <w:r w:rsidRPr="00EB47EB">
              <w:rPr>
                <w:spacing w:val="32"/>
                <w:sz w:val="24"/>
                <w:szCs w:val="24"/>
              </w:rPr>
              <w:t xml:space="preserve"> </w:t>
            </w:r>
            <w:r w:rsidRPr="00EB47EB">
              <w:rPr>
                <w:sz w:val="24"/>
                <w:szCs w:val="24"/>
              </w:rPr>
              <w:t>землю...»,</w:t>
            </w:r>
            <w:r w:rsidRPr="00EB47EB">
              <w:rPr>
                <w:spacing w:val="37"/>
                <w:sz w:val="24"/>
                <w:szCs w:val="24"/>
              </w:rPr>
              <w:t xml:space="preserve"> </w:t>
            </w:r>
            <w:r w:rsidRPr="00EB47EB">
              <w:rPr>
                <w:sz w:val="24"/>
                <w:szCs w:val="24"/>
              </w:rPr>
              <w:t>«Мужество»,</w:t>
            </w:r>
            <w:r w:rsidRPr="00EB47EB">
              <w:rPr>
                <w:spacing w:val="44"/>
                <w:sz w:val="24"/>
                <w:szCs w:val="24"/>
              </w:rPr>
              <w:t xml:space="preserve"> </w:t>
            </w:r>
            <w:r w:rsidRPr="00EB47EB">
              <w:rPr>
                <w:sz w:val="24"/>
                <w:szCs w:val="24"/>
              </w:rPr>
              <w:t>«Приморский</w:t>
            </w:r>
            <w:r w:rsidRPr="00EB47EB">
              <w:rPr>
                <w:spacing w:val="41"/>
                <w:sz w:val="24"/>
                <w:szCs w:val="24"/>
              </w:rPr>
              <w:t xml:space="preserve"> </w:t>
            </w:r>
            <w:r w:rsidRPr="00EB47EB">
              <w:rPr>
                <w:sz w:val="24"/>
                <w:szCs w:val="24"/>
              </w:rPr>
              <w:t>сонет»,</w:t>
            </w:r>
            <w:r w:rsidRPr="00EB47EB">
              <w:rPr>
                <w:spacing w:val="33"/>
                <w:sz w:val="24"/>
                <w:szCs w:val="24"/>
              </w:rPr>
              <w:t xml:space="preserve"> </w:t>
            </w:r>
            <w:r w:rsidRPr="00EB47EB">
              <w:rPr>
                <w:sz w:val="24"/>
                <w:szCs w:val="24"/>
              </w:rPr>
              <w:t>«Родная</w:t>
            </w:r>
            <w:r w:rsidRPr="00EB47EB">
              <w:rPr>
                <w:spacing w:val="35"/>
                <w:sz w:val="24"/>
                <w:szCs w:val="24"/>
              </w:rPr>
              <w:t xml:space="preserve"> </w:t>
            </w:r>
            <w:r w:rsidRPr="00EB47EB">
              <w:rPr>
                <w:spacing w:val="-3"/>
                <w:sz w:val="24"/>
                <w:szCs w:val="24"/>
              </w:rPr>
              <w:t>земля».</w:t>
            </w:r>
            <w:r w:rsidRPr="00EB47EB">
              <w:rPr>
                <w:sz w:val="24"/>
                <w:szCs w:val="24"/>
              </w:rPr>
              <w:t xml:space="preserve"> </w:t>
            </w:r>
            <w:r w:rsidRPr="00EB47EB">
              <w:rPr>
                <w:spacing w:val="-4"/>
                <w:sz w:val="24"/>
                <w:szCs w:val="24"/>
              </w:rPr>
              <w:t>Поэма</w:t>
            </w:r>
            <w:r w:rsidRPr="00EB47EB">
              <w:rPr>
                <w:spacing w:val="-10"/>
                <w:sz w:val="24"/>
                <w:szCs w:val="24"/>
              </w:rPr>
              <w:t xml:space="preserve"> </w:t>
            </w:r>
            <w:r w:rsidRPr="00EB47EB">
              <w:rPr>
                <w:spacing w:val="-2"/>
                <w:sz w:val="24"/>
                <w:szCs w:val="24"/>
              </w:rPr>
              <w:t>«Реквием»</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5"/>
                <w:sz w:val="24"/>
                <w:szCs w:val="24"/>
              </w:rPr>
              <w:t>2.8</w:t>
            </w:r>
          </w:p>
        </w:tc>
        <w:tc>
          <w:tcPr>
            <w:tcW w:w="8747" w:type="dxa"/>
          </w:tcPr>
          <w:p w:rsidR="00EB47EB" w:rsidRPr="00EB47EB" w:rsidRDefault="00EB47EB" w:rsidP="00EB47EB">
            <w:pPr>
              <w:pStyle w:val="TableParagraph"/>
              <w:ind w:left="0"/>
              <w:jc w:val="both"/>
              <w:rPr>
                <w:sz w:val="24"/>
                <w:szCs w:val="24"/>
              </w:rPr>
            </w:pPr>
            <w:r w:rsidRPr="00EB47EB">
              <w:rPr>
                <w:sz w:val="24"/>
                <w:szCs w:val="24"/>
              </w:rPr>
              <w:t>Н.А.</w:t>
            </w:r>
            <w:r w:rsidRPr="00EB47EB">
              <w:rPr>
                <w:spacing w:val="-17"/>
                <w:sz w:val="24"/>
                <w:szCs w:val="24"/>
              </w:rPr>
              <w:t xml:space="preserve"> </w:t>
            </w:r>
            <w:r w:rsidRPr="00EB47EB">
              <w:rPr>
                <w:sz w:val="24"/>
                <w:szCs w:val="24"/>
              </w:rPr>
              <w:t>Островский. Роман</w:t>
            </w:r>
            <w:r w:rsidRPr="00EB47EB">
              <w:rPr>
                <w:spacing w:val="-9"/>
                <w:sz w:val="24"/>
                <w:szCs w:val="24"/>
              </w:rPr>
              <w:t xml:space="preserve"> </w:t>
            </w:r>
            <w:r w:rsidRPr="00EB47EB">
              <w:rPr>
                <w:sz w:val="24"/>
                <w:szCs w:val="24"/>
              </w:rPr>
              <w:t>«Как</w:t>
            </w:r>
            <w:r w:rsidRPr="00EB47EB">
              <w:rPr>
                <w:spacing w:val="-14"/>
                <w:sz w:val="24"/>
                <w:szCs w:val="24"/>
              </w:rPr>
              <w:t xml:space="preserve"> </w:t>
            </w:r>
            <w:r w:rsidRPr="00EB47EB">
              <w:rPr>
                <w:sz w:val="24"/>
                <w:szCs w:val="24"/>
              </w:rPr>
              <w:t>закалялась</w:t>
            </w:r>
            <w:r w:rsidRPr="00EB47EB">
              <w:rPr>
                <w:spacing w:val="-11"/>
                <w:sz w:val="24"/>
                <w:szCs w:val="24"/>
              </w:rPr>
              <w:t xml:space="preserve"> </w:t>
            </w:r>
            <w:r w:rsidRPr="00EB47EB">
              <w:rPr>
                <w:sz w:val="24"/>
                <w:szCs w:val="24"/>
              </w:rPr>
              <w:t>сталь»</w:t>
            </w:r>
            <w:r w:rsidRPr="00EB47EB">
              <w:rPr>
                <w:spacing w:val="-12"/>
                <w:sz w:val="24"/>
                <w:szCs w:val="24"/>
              </w:rPr>
              <w:t xml:space="preserve"> </w:t>
            </w:r>
            <w:r w:rsidRPr="00EB47EB">
              <w:rPr>
                <w:sz w:val="24"/>
                <w:szCs w:val="24"/>
              </w:rPr>
              <w:t xml:space="preserve">(избранные </w:t>
            </w:r>
            <w:r w:rsidRPr="00EB47EB">
              <w:rPr>
                <w:spacing w:val="-2"/>
                <w:sz w:val="24"/>
                <w:szCs w:val="24"/>
              </w:rPr>
              <w:t>главы)</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5"/>
                <w:sz w:val="24"/>
                <w:szCs w:val="24"/>
              </w:rPr>
              <w:t>2.9</w:t>
            </w:r>
          </w:p>
        </w:tc>
        <w:tc>
          <w:tcPr>
            <w:tcW w:w="8747" w:type="dxa"/>
          </w:tcPr>
          <w:p w:rsidR="00EB47EB" w:rsidRPr="00EB47EB" w:rsidRDefault="00EB47EB" w:rsidP="00EB47EB">
            <w:pPr>
              <w:pStyle w:val="TableParagraph"/>
              <w:ind w:left="0"/>
              <w:jc w:val="both"/>
              <w:rPr>
                <w:sz w:val="24"/>
                <w:szCs w:val="24"/>
              </w:rPr>
            </w:pPr>
            <w:r w:rsidRPr="00EB47EB">
              <w:rPr>
                <w:spacing w:val="-2"/>
                <w:sz w:val="24"/>
                <w:szCs w:val="24"/>
              </w:rPr>
              <w:t>М.А.</w:t>
            </w:r>
            <w:r w:rsidRPr="00EB47EB">
              <w:rPr>
                <w:spacing w:val="-10"/>
                <w:sz w:val="24"/>
                <w:szCs w:val="24"/>
              </w:rPr>
              <w:t xml:space="preserve"> </w:t>
            </w:r>
            <w:r w:rsidRPr="00EB47EB">
              <w:rPr>
                <w:spacing w:val="-2"/>
                <w:sz w:val="24"/>
                <w:szCs w:val="24"/>
              </w:rPr>
              <w:t>Шолохов.</w:t>
            </w:r>
            <w:r w:rsidRPr="00EB47EB">
              <w:rPr>
                <w:spacing w:val="4"/>
                <w:sz w:val="24"/>
                <w:szCs w:val="24"/>
              </w:rPr>
              <w:t xml:space="preserve"> </w:t>
            </w:r>
            <w:r w:rsidRPr="00EB47EB">
              <w:rPr>
                <w:spacing w:val="-2"/>
                <w:sz w:val="24"/>
                <w:szCs w:val="24"/>
              </w:rPr>
              <w:t>Роман-эпопея</w:t>
            </w:r>
            <w:r w:rsidRPr="00EB47EB">
              <w:rPr>
                <w:spacing w:val="11"/>
                <w:sz w:val="24"/>
                <w:szCs w:val="24"/>
              </w:rPr>
              <w:t xml:space="preserve"> </w:t>
            </w:r>
            <w:r w:rsidRPr="00EB47EB">
              <w:rPr>
                <w:spacing w:val="-2"/>
                <w:sz w:val="24"/>
                <w:szCs w:val="24"/>
              </w:rPr>
              <w:t>«Тихий</w:t>
            </w:r>
            <w:r w:rsidRPr="00EB47EB">
              <w:rPr>
                <w:spacing w:val="-4"/>
                <w:sz w:val="24"/>
                <w:szCs w:val="24"/>
              </w:rPr>
              <w:t xml:space="preserve"> </w:t>
            </w:r>
            <w:r w:rsidRPr="00EB47EB">
              <w:rPr>
                <w:spacing w:val="-2"/>
                <w:sz w:val="24"/>
                <w:szCs w:val="24"/>
              </w:rPr>
              <w:t>Дон»</w:t>
            </w:r>
            <w:r w:rsidRPr="00EB47EB">
              <w:rPr>
                <w:spacing w:val="-6"/>
                <w:sz w:val="24"/>
                <w:szCs w:val="24"/>
              </w:rPr>
              <w:t xml:space="preserve"> </w:t>
            </w:r>
            <w:r w:rsidRPr="00EB47EB">
              <w:rPr>
                <w:spacing w:val="-2"/>
                <w:sz w:val="24"/>
                <w:szCs w:val="24"/>
              </w:rPr>
              <w:t>(избранные</w:t>
            </w:r>
            <w:r w:rsidRPr="00EB47EB">
              <w:rPr>
                <w:spacing w:val="10"/>
                <w:sz w:val="24"/>
                <w:szCs w:val="24"/>
              </w:rPr>
              <w:t xml:space="preserve"> </w:t>
            </w:r>
            <w:r w:rsidRPr="00EB47EB">
              <w:rPr>
                <w:spacing w:val="-2"/>
                <w:sz w:val="24"/>
                <w:szCs w:val="24"/>
              </w:rPr>
              <w:t>главы)</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4"/>
                <w:sz w:val="24"/>
                <w:szCs w:val="24"/>
              </w:rPr>
              <w:t>2.10</w:t>
            </w:r>
          </w:p>
        </w:tc>
        <w:tc>
          <w:tcPr>
            <w:tcW w:w="8747" w:type="dxa"/>
          </w:tcPr>
          <w:p w:rsidR="00EB47EB" w:rsidRPr="00EB47EB" w:rsidRDefault="00EB47EB" w:rsidP="00EB47EB">
            <w:pPr>
              <w:pStyle w:val="TableParagraph"/>
              <w:tabs>
                <w:tab w:val="left" w:pos="990"/>
                <w:tab w:val="left" w:pos="2387"/>
                <w:tab w:val="left" w:pos="3583"/>
                <w:tab w:val="left" w:pos="4673"/>
                <w:tab w:val="left" w:pos="6084"/>
                <w:tab w:val="left" w:pos="7378"/>
                <w:tab w:val="left" w:pos="7802"/>
              </w:tabs>
              <w:ind w:left="0"/>
              <w:jc w:val="both"/>
              <w:rPr>
                <w:sz w:val="24"/>
                <w:szCs w:val="24"/>
              </w:rPr>
            </w:pPr>
            <w:r w:rsidRPr="00EB47EB">
              <w:rPr>
                <w:spacing w:val="-4"/>
                <w:sz w:val="24"/>
                <w:szCs w:val="24"/>
              </w:rPr>
              <w:t>М.А.</w:t>
            </w:r>
            <w:r w:rsidRPr="00EB47EB">
              <w:rPr>
                <w:spacing w:val="-2"/>
                <w:sz w:val="24"/>
                <w:szCs w:val="24"/>
              </w:rPr>
              <w:t xml:space="preserve"> Булгаков.</w:t>
            </w:r>
            <w:r w:rsidRPr="00EB47EB">
              <w:rPr>
                <w:sz w:val="24"/>
                <w:szCs w:val="24"/>
              </w:rPr>
              <w:t xml:space="preserve"> </w:t>
            </w:r>
            <w:r w:rsidRPr="00EB47EB">
              <w:rPr>
                <w:spacing w:val="-2"/>
                <w:sz w:val="24"/>
                <w:szCs w:val="24"/>
              </w:rPr>
              <w:t>Романы</w:t>
            </w:r>
            <w:r w:rsidRPr="00EB47EB">
              <w:rPr>
                <w:sz w:val="24"/>
                <w:szCs w:val="24"/>
              </w:rPr>
              <w:t xml:space="preserve"> </w:t>
            </w:r>
            <w:r w:rsidRPr="00EB47EB">
              <w:rPr>
                <w:spacing w:val="-2"/>
                <w:sz w:val="24"/>
                <w:szCs w:val="24"/>
              </w:rPr>
              <w:t>«Белая</w:t>
            </w:r>
            <w:r w:rsidRPr="00EB47EB">
              <w:rPr>
                <w:sz w:val="24"/>
                <w:szCs w:val="24"/>
              </w:rPr>
              <w:t xml:space="preserve"> </w:t>
            </w:r>
            <w:r w:rsidRPr="00EB47EB">
              <w:rPr>
                <w:spacing w:val="-2"/>
                <w:sz w:val="24"/>
                <w:szCs w:val="24"/>
              </w:rPr>
              <w:t>гвардия»,</w:t>
            </w:r>
            <w:r w:rsidRPr="00EB47EB">
              <w:rPr>
                <w:sz w:val="24"/>
                <w:szCs w:val="24"/>
              </w:rPr>
              <w:t xml:space="preserve"> </w:t>
            </w:r>
            <w:r w:rsidRPr="00EB47EB">
              <w:rPr>
                <w:spacing w:val="-2"/>
                <w:sz w:val="24"/>
                <w:szCs w:val="24"/>
              </w:rPr>
              <w:t>«Мастер</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Маргарита»</w:t>
            </w:r>
            <w:r w:rsidRPr="00EB47EB">
              <w:rPr>
                <w:sz w:val="24"/>
                <w:szCs w:val="24"/>
              </w:rPr>
              <w:t xml:space="preserve"> (один</w:t>
            </w:r>
            <w:r w:rsidRPr="00EB47EB">
              <w:rPr>
                <w:spacing w:val="-3"/>
                <w:sz w:val="24"/>
                <w:szCs w:val="24"/>
              </w:rPr>
              <w:t xml:space="preserve"> </w:t>
            </w:r>
            <w:r w:rsidRPr="00EB47EB">
              <w:rPr>
                <w:sz w:val="24"/>
                <w:szCs w:val="24"/>
              </w:rPr>
              <w:t>роман</w:t>
            </w:r>
            <w:r w:rsidRPr="00EB47EB">
              <w:rPr>
                <w:spacing w:val="-5"/>
                <w:sz w:val="24"/>
                <w:szCs w:val="24"/>
              </w:rPr>
              <w:t xml:space="preserve"> </w:t>
            </w:r>
            <w:r w:rsidRPr="00EB47EB">
              <w:rPr>
                <w:sz w:val="24"/>
                <w:szCs w:val="24"/>
              </w:rPr>
              <w:t>по</w:t>
            </w:r>
            <w:r w:rsidRPr="00EB47EB">
              <w:rPr>
                <w:spacing w:val="-15"/>
                <w:sz w:val="24"/>
                <w:szCs w:val="24"/>
              </w:rPr>
              <w:t xml:space="preserve"> </w:t>
            </w:r>
            <w:r w:rsidRPr="00EB47EB">
              <w:rPr>
                <w:spacing w:val="-2"/>
                <w:sz w:val="24"/>
                <w:szCs w:val="24"/>
              </w:rPr>
              <w:t>выбору)</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4"/>
                <w:sz w:val="24"/>
                <w:szCs w:val="24"/>
              </w:rPr>
              <w:t>2.11</w:t>
            </w:r>
          </w:p>
        </w:tc>
        <w:tc>
          <w:tcPr>
            <w:tcW w:w="8747" w:type="dxa"/>
          </w:tcPr>
          <w:p w:rsidR="00EB47EB" w:rsidRPr="00EB47EB" w:rsidRDefault="00EB47EB" w:rsidP="00EB47EB">
            <w:pPr>
              <w:pStyle w:val="TableParagraph"/>
              <w:tabs>
                <w:tab w:val="left" w:pos="861"/>
                <w:tab w:val="left" w:pos="2263"/>
                <w:tab w:val="left" w:pos="3543"/>
                <w:tab w:val="left" w:pos="5021"/>
                <w:tab w:val="left" w:pos="5880"/>
                <w:tab w:val="left" w:pos="7699"/>
                <w:tab w:val="left" w:pos="8184"/>
              </w:tabs>
              <w:ind w:left="0"/>
              <w:jc w:val="both"/>
              <w:rPr>
                <w:sz w:val="24"/>
                <w:szCs w:val="24"/>
              </w:rPr>
            </w:pPr>
            <w:r w:rsidRPr="00EB47EB">
              <w:rPr>
                <w:spacing w:val="-4"/>
                <w:sz w:val="24"/>
                <w:szCs w:val="24"/>
              </w:rPr>
              <w:t>А.П.</w:t>
            </w:r>
            <w:r w:rsidRPr="00EB47EB">
              <w:rPr>
                <w:sz w:val="24"/>
                <w:szCs w:val="24"/>
              </w:rPr>
              <w:t xml:space="preserve"> </w:t>
            </w:r>
            <w:r w:rsidRPr="00EB47EB">
              <w:rPr>
                <w:spacing w:val="-2"/>
                <w:sz w:val="24"/>
                <w:szCs w:val="24"/>
              </w:rPr>
              <w:t>Платонов.</w:t>
            </w:r>
            <w:r w:rsidRPr="00EB47EB">
              <w:rPr>
                <w:sz w:val="24"/>
                <w:szCs w:val="24"/>
              </w:rPr>
              <w:t xml:space="preserve"> </w:t>
            </w:r>
            <w:r w:rsidRPr="00EB47EB">
              <w:rPr>
                <w:spacing w:val="-2"/>
                <w:sz w:val="24"/>
                <w:szCs w:val="24"/>
              </w:rPr>
              <w:t>Рассказы</w:t>
            </w:r>
            <w:r w:rsidRPr="00EB47EB">
              <w:rPr>
                <w:sz w:val="24"/>
                <w:szCs w:val="24"/>
              </w:rPr>
              <w:t xml:space="preserve"> и</w:t>
            </w:r>
            <w:r w:rsidRPr="00EB47EB">
              <w:rPr>
                <w:spacing w:val="25"/>
                <w:sz w:val="24"/>
                <w:szCs w:val="24"/>
              </w:rPr>
              <w:t xml:space="preserve"> </w:t>
            </w:r>
            <w:r w:rsidRPr="00EB47EB">
              <w:rPr>
                <w:spacing w:val="-2"/>
                <w:sz w:val="24"/>
                <w:szCs w:val="24"/>
              </w:rPr>
              <w:t>повести</w:t>
            </w:r>
            <w:r w:rsidRPr="00EB47EB">
              <w:rPr>
                <w:sz w:val="24"/>
                <w:szCs w:val="24"/>
              </w:rPr>
              <w:t xml:space="preserve"> </w:t>
            </w:r>
            <w:r w:rsidRPr="00EB47EB">
              <w:rPr>
                <w:spacing w:val="-2"/>
                <w:sz w:val="24"/>
                <w:szCs w:val="24"/>
              </w:rPr>
              <w:t>(одно</w:t>
            </w:r>
            <w:r w:rsidRPr="00EB47EB">
              <w:rPr>
                <w:sz w:val="24"/>
                <w:szCs w:val="24"/>
              </w:rPr>
              <w:t xml:space="preserve"> </w:t>
            </w:r>
            <w:r w:rsidRPr="00EB47EB">
              <w:rPr>
                <w:spacing w:val="-2"/>
                <w:sz w:val="24"/>
                <w:szCs w:val="24"/>
              </w:rPr>
              <w:t>произведение</w:t>
            </w:r>
            <w:r w:rsidRPr="00EB47EB">
              <w:rPr>
                <w:sz w:val="24"/>
                <w:szCs w:val="24"/>
              </w:rPr>
              <w:t xml:space="preserve"> </w:t>
            </w:r>
            <w:r w:rsidRPr="00EB47EB">
              <w:rPr>
                <w:spacing w:val="-5"/>
                <w:sz w:val="24"/>
                <w:szCs w:val="24"/>
              </w:rPr>
              <w:t>по</w:t>
            </w:r>
            <w:r w:rsidRPr="00EB47EB">
              <w:rPr>
                <w:sz w:val="24"/>
                <w:szCs w:val="24"/>
              </w:rPr>
              <w:t xml:space="preserve"> </w:t>
            </w:r>
            <w:r w:rsidRPr="00EB47EB">
              <w:rPr>
                <w:spacing w:val="-2"/>
                <w:sz w:val="24"/>
                <w:szCs w:val="24"/>
              </w:rPr>
              <w:t>выбору).</w:t>
            </w:r>
            <w:r w:rsidRPr="00EB47EB">
              <w:rPr>
                <w:sz w:val="24"/>
                <w:szCs w:val="24"/>
              </w:rPr>
              <w:t xml:space="preserve"> Например,</w:t>
            </w:r>
            <w:r w:rsidRPr="00EB47EB">
              <w:rPr>
                <w:spacing w:val="-7"/>
                <w:sz w:val="24"/>
                <w:szCs w:val="24"/>
              </w:rPr>
              <w:t xml:space="preserve"> </w:t>
            </w:r>
            <w:r w:rsidRPr="00EB47EB">
              <w:rPr>
                <w:sz w:val="24"/>
                <w:szCs w:val="24"/>
              </w:rPr>
              <w:t>«В</w:t>
            </w:r>
            <w:r w:rsidRPr="00EB47EB">
              <w:rPr>
                <w:spacing w:val="-18"/>
                <w:sz w:val="24"/>
                <w:szCs w:val="24"/>
              </w:rPr>
              <w:t xml:space="preserve"> </w:t>
            </w:r>
            <w:r w:rsidRPr="00EB47EB">
              <w:rPr>
                <w:sz w:val="24"/>
                <w:szCs w:val="24"/>
              </w:rPr>
              <w:t>прекрасном</w:t>
            </w:r>
            <w:r w:rsidRPr="00EB47EB">
              <w:rPr>
                <w:spacing w:val="-4"/>
                <w:sz w:val="24"/>
                <w:szCs w:val="24"/>
              </w:rPr>
              <w:t xml:space="preserve"> </w:t>
            </w:r>
            <w:r w:rsidRPr="00EB47EB">
              <w:rPr>
                <w:sz w:val="24"/>
                <w:szCs w:val="24"/>
              </w:rPr>
              <w:t>и</w:t>
            </w:r>
            <w:r w:rsidRPr="00EB47EB">
              <w:rPr>
                <w:spacing w:val="-17"/>
                <w:sz w:val="24"/>
                <w:szCs w:val="24"/>
              </w:rPr>
              <w:t xml:space="preserve"> </w:t>
            </w:r>
            <w:r w:rsidRPr="00EB47EB">
              <w:rPr>
                <w:sz w:val="24"/>
                <w:szCs w:val="24"/>
              </w:rPr>
              <w:t>яростном</w:t>
            </w:r>
            <w:r w:rsidRPr="00EB47EB">
              <w:rPr>
                <w:spacing w:val="-12"/>
                <w:sz w:val="24"/>
                <w:szCs w:val="24"/>
              </w:rPr>
              <w:t xml:space="preserve"> </w:t>
            </w:r>
            <w:r w:rsidRPr="00EB47EB">
              <w:rPr>
                <w:sz w:val="24"/>
                <w:szCs w:val="24"/>
              </w:rPr>
              <w:t>мире»,</w:t>
            </w:r>
            <w:r w:rsidRPr="00EB47EB">
              <w:rPr>
                <w:spacing w:val="-9"/>
                <w:sz w:val="24"/>
                <w:szCs w:val="24"/>
              </w:rPr>
              <w:t xml:space="preserve"> </w:t>
            </w:r>
            <w:r w:rsidRPr="00EB47EB">
              <w:rPr>
                <w:sz w:val="24"/>
                <w:szCs w:val="24"/>
              </w:rPr>
              <w:t>«Котлован»,</w:t>
            </w:r>
            <w:r w:rsidRPr="00EB47EB">
              <w:rPr>
                <w:spacing w:val="-6"/>
                <w:sz w:val="24"/>
                <w:szCs w:val="24"/>
              </w:rPr>
              <w:t xml:space="preserve"> </w:t>
            </w:r>
            <w:r w:rsidRPr="00EB47EB">
              <w:rPr>
                <w:spacing w:val="-2"/>
                <w:sz w:val="24"/>
                <w:szCs w:val="24"/>
              </w:rPr>
              <w:t>«Возвращение»</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4"/>
                <w:sz w:val="24"/>
                <w:szCs w:val="24"/>
              </w:rPr>
              <w:t>2.12</w:t>
            </w:r>
          </w:p>
        </w:tc>
        <w:tc>
          <w:tcPr>
            <w:tcW w:w="8747" w:type="dxa"/>
          </w:tcPr>
          <w:p w:rsidR="00EB47EB" w:rsidRPr="00EB47EB" w:rsidRDefault="00EB47EB" w:rsidP="00EB47EB">
            <w:pPr>
              <w:pStyle w:val="TableParagraph"/>
              <w:ind w:left="0"/>
              <w:jc w:val="both"/>
              <w:rPr>
                <w:sz w:val="24"/>
                <w:szCs w:val="24"/>
              </w:rPr>
            </w:pPr>
            <w:r w:rsidRPr="00EB47EB">
              <w:rPr>
                <w:sz w:val="24"/>
                <w:szCs w:val="24"/>
              </w:rPr>
              <w:t>А.Т.</w:t>
            </w:r>
            <w:r w:rsidRPr="00EB47EB">
              <w:rPr>
                <w:spacing w:val="46"/>
                <w:sz w:val="24"/>
                <w:szCs w:val="24"/>
              </w:rPr>
              <w:t xml:space="preserve"> </w:t>
            </w:r>
            <w:r w:rsidRPr="00EB47EB">
              <w:rPr>
                <w:sz w:val="24"/>
                <w:szCs w:val="24"/>
              </w:rPr>
              <w:t>Твардовский.</w:t>
            </w:r>
            <w:r w:rsidRPr="00EB47EB">
              <w:rPr>
                <w:spacing w:val="51"/>
                <w:sz w:val="24"/>
                <w:szCs w:val="24"/>
              </w:rPr>
              <w:t xml:space="preserve"> </w:t>
            </w:r>
            <w:r w:rsidRPr="00EB47EB">
              <w:rPr>
                <w:sz w:val="24"/>
                <w:szCs w:val="24"/>
              </w:rPr>
              <w:t>Стихотворения</w:t>
            </w:r>
            <w:r w:rsidRPr="00EB47EB">
              <w:rPr>
                <w:spacing w:val="69"/>
                <w:sz w:val="24"/>
                <w:szCs w:val="24"/>
              </w:rPr>
              <w:t xml:space="preserve"> </w:t>
            </w:r>
            <w:r w:rsidRPr="00EB47EB">
              <w:rPr>
                <w:sz w:val="24"/>
                <w:szCs w:val="24"/>
              </w:rPr>
              <w:t>(не</w:t>
            </w:r>
            <w:r w:rsidRPr="00EB47EB">
              <w:rPr>
                <w:spacing w:val="34"/>
                <w:sz w:val="24"/>
                <w:szCs w:val="24"/>
              </w:rPr>
              <w:t xml:space="preserve"> </w:t>
            </w:r>
            <w:r w:rsidRPr="00EB47EB">
              <w:rPr>
                <w:sz w:val="24"/>
                <w:szCs w:val="24"/>
              </w:rPr>
              <w:t>менее</w:t>
            </w:r>
            <w:r w:rsidRPr="00EB47EB">
              <w:rPr>
                <w:spacing w:val="48"/>
                <w:sz w:val="24"/>
                <w:szCs w:val="24"/>
              </w:rPr>
              <w:t xml:space="preserve"> </w:t>
            </w:r>
            <w:r w:rsidRPr="00EB47EB">
              <w:rPr>
                <w:sz w:val="24"/>
                <w:szCs w:val="24"/>
              </w:rPr>
              <w:t>трёх</w:t>
            </w:r>
            <w:r w:rsidRPr="00EB47EB">
              <w:rPr>
                <w:spacing w:val="43"/>
                <w:sz w:val="24"/>
                <w:szCs w:val="24"/>
              </w:rPr>
              <w:t xml:space="preserve"> </w:t>
            </w:r>
            <w:r w:rsidRPr="00EB47EB">
              <w:rPr>
                <w:sz w:val="24"/>
                <w:szCs w:val="24"/>
              </w:rPr>
              <w:t>по</w:t>
            </w:r>
            <w:r w:rsidRPr="00EB47EB">
              <w:rPr>
                <w:spacing w:val="41"/>
                <w:sz w:val="24"/>
                <w:szCs w:val="24"/>
              </w:rPr>
              <w:t xml:space="preserve"> </w:t>
            </w:r>
            <w:r w:rsidRPr="00EB47EB">
              <w:rPr>
                <w:sz w:val="24"/>
                <w:szCs w:val="24"/>
              </w:rPr>
              <w:t>выбору).</w:t>
            </w:r>
            <w:r w:rsidRPr="00EB47EB">
              <w:rPr>
                <w:spacing w:val="40"/>
                <w:sz w:val="24"/>
                <w:szCs w:val="24"/>
              </w:rPr>
              <w:t xml:space="preserve"> </w:t>
            </w:r>
            <w:r w:rsidRPr="00EB47EB">
              <w:rPr>
                <w:spacing w:val="-2"/>
                <w:sz w:val="24"/>
                <w:szCs w:val="24"/>
              </w:rPr>
              <w:t>Например,</w:t>
            </w:r>
            <w:r w:rsidRPr="00EB47EB">
              <w:rPr>
                <w:sz w:val="24"/>
                <w:szCs w:val="24"/>
              </w:rPr>
              <w:t xml:space="preserve"> «Вся суть в одном-единственном завете...», «Памяти матери» («В краю, куда их вывезли гуртом...»), «Я знаю, никакой моей вины...», «Дробится рваный цоколь монумента...»</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4"/>
                <w:sz w:val="24"/>
                <w:szCs w:val="24"/>
              </w:rPr>
              <w:t>2.13</w:t>
            </w:r>
          </w:p>
        </w:tc>
        <w:tc>
          <w:tcPr>
            <w:tcW w:w="8747" w:type="dxa"/>
          </w:tcPr>
          <w:p w:rsidR="00EB47EB" w:rsidRPr="00EB47EB" w:rsidRDefault="00EB47EB" w:rsidP="00EB47EB">
            <w:pPr>
              <w:pStyle w:val="TableParagraph"/>
              <w:ind w:left="0"/>
              <w:jc w:val="both"/>
              <w:rPr>
                <w:sz w:val="24"/>
                <w:szCs w:val="24"/>
              </w:rPr>
            </w:pPr>
            <w:r w:rsidRPr="00EB47EB">
              <w:rPr>
                <w:sz w:val="24"/>
                <w:szCs w:val="24"/>
              </w:rPr>
              <w:t>Проза</w:t>
            </w:r>
            <w:r w:rsidRPr="00EB47EB">
              <w:rPr>
                <w:spacing w:val="2"/>
                <w:sz w:val="24"/>
                <w:szCs w:val="24"/>
              </w:rPr>
              <w:t xml:space="preserve"> </w:t>
            </w:r>
            <w:r w:rsidRPr="00EB47EB">
              <w:rPr>
                <w:sz w:val="24"/>
                <w:szCs w:val="24"/>
              </w:rPr>
              <w:t>о</w:t>
            </w:r>
            <w:r w:rsidRPr="00EB47EB">
              <w:rPr>
                <w:spacing w:val="-4"/>
                <w:sz w:val="24"/>
                <w:szCs w:val="24"/>
              </w:rPr>
              <w:t xml:space="preserve"> </w:t>
            </w:r>
            <w:r w:rsidRPr="00EB47EB">
              <w:rPr>
                <w:sz w:val="24"/>
                <w:szCs w:val="24"/>
              </w:rPr>
              <w:t>Великой</w:t>
            </w:r>
            <w:r w:rsidRPr="00EB47EB">
              <w:rPr>
                <w:spacing w:val="8"/>
                <w:sz w:val="24"/>
                <w:szCs w:val="24"/>
              </w:rPr>
              <w:t xml:space="preserve"> </w:t>
            </w:r>
            <w:r w:rsidRPr="00EB47EB">
              <w:rPr>
                <w:sz w:val="24"/>
                <w:szCs w:val="24"/>
              </w:rPr>
              <w:t>Отечественной</w:t>
            </w:r>
            <w:r w:rsidRPr="00EB47EB">
              <w:rPr>
                <w:spacing w:val="29"/>
                <w:sz w:val="24"/>
                <w:szCs w:val="24"/>
              </w:rPr>
              <w:t xml:space="preserve"> </w:t>
            </w:r>
            <w:r w:rsidRPr="00EB47EB">
              <w:rPr>
                <w:sz w:val="24"/>
                <w:szCs w:val="24"/>
              </w:rPr>
              <w:t>войне</w:t>
            </w:r>
            <w:r w:rsidRPr="00EB47EB">
              <w:rPr>
                <w:spacing w:val="7"/>
                <w:sz w:val="24"/>
                <w:szCs w:val="24"/>
              </w:rPr>
              <w:t xml:space="preserve"> </w:t>
            </w:r>
            <w:r w:rsidRPr="00EB47EB">
              <w:rPr>
                <w:sz w:val="24"/>
                <w:szCs w:val="24"/>
              </w:rPr>
              <w:t>(по одному</w:t>
            </w:r>
            <w:r w:rsidRPr="00EB47EB">
              <w:rPr>
                <w:spacing w:val="15"/>
                <w:sz w:val="24"/>
                <w:szCs w:val="24"/>
              </w:rPr>
              <w:t xml:space="preserve"> </w:t>
            </w:r>
            <w:r w:rsidRPr="00EB47EB">
              <w:rPr>
                <w:sz w:val="24"/>
                <w:szCs w:val="24"/>
              </w:rPr>
              <w:t>произведению</w:t>
            </w:r>
            <w:r w:rsidRPr="00EB47EB">
              <w:rPr>
                <w:spacing w:val="21"/>
                <w:sz w:val="24"/>
                <w:szCs w:val="24"/>
              </w:rPr>
              <w:t xml:space="preserve"> </w:t>
            </w:r>
            <w:r w:rsidRPr="00EB47EB">
              <w:rPr>
                <w:sz w:val="24"/>
                <w:szCs w:val="24"/>
              </w:rPr>
              <w:t>не</w:t>
            </w:r>
            <w:r w:rsidRPr="00EB47EB">
              <w:rPr>
                <w:spacing w:val="-6"/>
                <w:sz w:val="24"/>
                <w:szCs w:val="24"/>
              </w:rPr>
              <w:t xml:space="preserve"> </w:t>
            </w:r>
            <w:r w:rsidRPr="00EB47EB">
              <w:rPr>
                <w:spacing w:val="-2"/>
                <w:sz w:val="24"/>
                <w:szCs w:val="24"/>
              </w:rPr>
              <w:t>менее</w:t>
            </w:r>
            <w:r w:rsidRPr="00EB47EB">
              <w:rPr>
                <w:sz w:val="24"/>
                <w:szCs w:val="24"/>
              </w:rPr>
              <w:t xml:space="preserve"> чем</w:t>
            </w:r>
            <w:r w:rsidRPr="00EB47EB">
              <w:rPr>
                <w:spacing w:val="80"/>
                <w:w w:val="150"/>
                <w:sz w:val="24"/>
                <w:szCs w:val="24"/>
              </w:rPr>
              <w:t xml:space="preserve"> </w:t>
            </w:r>
            <w:r w:rsidRPr="00EB47EB">
              <w:rPr>
                <w:sz w:val="24"/>
                <w:szCs w:val="24"/>
              </w:rPr>
              <w:t>двух</w:t>
            </w:r>
            <w:r w:rsidRPr="00EB47EB">
              <w:rPr>
                <w:spacing w:val="80"/>
                <w:w w:val="150"/>
                <w:sz w:val="24"/>
                <w:szCs w:val="24"/>
              </w:rPr>
              <w:t xml:space="preserve"> </w:t>
            </w:r>
            <w:r w:rsidRPr="00EB47EB">
              <w:rPr>
                <w:sz w:val="24"/>
                <w:szCs w:val="24"/>
              </w:rPr>
              <w:t>писателей</w:t>
            </w:r>
            <w:r w:rsidRPr="00EB47EB">
              <w:rPr>
                <w:spacing w:val="80"/>
                <w:w w:val="150"/>
                <w:sz w:val="24"/>
                <w:szCs w:val="24"/>
              </w:rPr>
              <w:t xml:space="preserve"> </w:t>
            </w:r>
            <w:r w:rsidRPr="00EB47EB">
              <w:rPr>
                <w:sz w:val="24"/>
                <w:szCs w:val="24"/>
              </w:rPr>
              <w:t>по</w:t>
            </w:r>
            <w:r w:rsidRPr="00EB47EB">
              <w:rPr>
                <w:spacing w:val="79"/>
                <w:w w:val="150"/>
                <w:sz w:val="24"/>
                <w:szCs w:val="24"/>
              </w:rPr>
              <w:t xml:space="preserve"> </w:t>
            </w:r>
            <w:r w:rsidRPr="00EB47EB">
              <w:rPr>
                <w:sz w:val="24"/>
                <w:szCs w:val="24"/>
              </w:rPr>
              <w:t>выбору).</w:t>
            </w:r>
            <w:r w:rsidRPr="00EB47EB">
              <w:rPr>
                <w:spacing w:val="80"/>
                <w:w w:val="150"/>
                <w:sz w:val="24"/>
                <w:szCs w:val="24"/>
              </w:rPr>
              <w:t xml:space="preserve"> </w:t>
            </w:r>
            <w:r w:rsidRPr="00EB47EB">
              <w:rPr>
                <w:sz w:val="24"/>
                <w:szCs w:val="24"/>
              </w:rPr>
              <w:t>Например,</w:t>
            </w:r>
            <w:r w:rsidRPr="00EB47EB">
              <w:rPr>
                <w:spacing w:val="80"/>
                <w:w w:val="150"/>
                <w:sz w:val="24"/>
                <w:szCs w:val="24"/>
              </w:rPr>
              <w:t xml:space="preserve"> </w:t>
            </w:r>
            <w:r w:rsidRPr="00EB47EB">
              <w:rPr>
                <w:sz w:val="24"/>
                <w:szCs w:val="24"/>
              </w:rPr>
              <w:t>В.П.</w:t>
            </w:r>
            <w:r w:rsidRPr="00EB47EB">
              <w:rPr>
                <w:spacing w:val="80"/>
                <w:w w:val="150"/>
                <w:sz w:val="24"/>
                <w:szCs w:val="24"/>
              </w:rPr>
              <w:t xml:space="preserve"> </w:t>
            </w:r>
            <w:r w:rsidRPr="00EB47EB">
              <w:rPr>
                <w:sz w:val="24"/>
                <w:szCs w:val="24"/>
              </w:rPr>
              <w:t>Астафьев</w:t>
            </w:r>
            <w:r w:rsidRPr="00EB47EB">
              <w:rPr>
                <w:spacing w:val="80"/>
                <w:w w:val="150"/>
                <w:sz w:val="24"/>
                <w:szCs w:val="24"/>
              </w:rPr>
              <w:t xml:space="preserve"> </w:t>
            </w:r>
            <w:r w:rsidRPr="00EB47EB">
              <w:rPr>
                <w:sz w:val="24"/>
                <w:szCs w:val="24"/>
              </w:rPr>
              <w:t>«Пастух и</w:t>
            </w:r>
            <w:r w:rsidRPr="00EB47EB">
              <w:rPr>
                <w:spacing w:val="52"/>
                <w:w w:val="150"/>
                <w:sz w:val="24"/>
                <w:szCs w:val="24"/>
              </w:rPr>
              <w:t xml:space="preserve"> </w:t>
            </w:r>
            <w:r w:rsidRPr="00EB47EB">
              <w:rPr>
                <w:sz w:val="24"/>
                <w:szCs w:val="24"/>
              </w:rPr>
              <w:t>пастушка»;</w:t>
            </w:r>
            <w:r w:rsidRPr="00EB47EB">
              <w:rPr>
                <w:spacing w:val="74"/>
                <w:w w:val="150"/>
                <w:sz w:val="24"/>
                <w:szCs w:val="24"/>
              </w:rPr>
              <w:t xml:space="preserve"> </w:t>
            </w:r>
            <w:r w:rsidRPr="00EB47EB">
              <w:rPr>
                <w:sz w:val="24"/>
                <w:szCs w:val="24"/>
              </w:rPr>
              <w:t>Ю.В.</w:t>
            </w:r>
            <w:r w:rsidRPr="00EB47EB">
              <w:rPr>
                <w:spacing w:val="60"/>
                <w:w w:val="150"/>
                <w:sz w:val="24"/>
                <w:szCs w:val="24"/>
              </w:rPr>
              <w:t xml:space="preserve"> </w:t>
            </w:r>
            <w:r w:rsidRPr="00EB47EB">
              <w:rPr>
                <w:sz w:val="24"/>
                <w:szCs w:val="24"/>
              </w:rPr>
              <w:t>Бондарев</w:t>
            </w:r>
            <w:r w:rsidRPr="00EB47EB">
              <w:rPr>
                <w:spacing w:val="65"/>
                <w:w w:val="150"/>
                <w:sz w:val="24"/>
                <w:szCs w:val="24"/>
              </w:rPr>
              <w:t xml:space="preserve"> </w:t>
            </w:r>
            <w:r w:rsidRPr="00EB47EB">
              <w:rPr>
                <w:sz w:val="24"/>
                <w:szCs w:val="24"/>
              </w:rPr>
              <w:t>«Горячий</w:t>
            </w:r>
            <w:r w:rsidRPr="00EB47EB">
              <w:rPr>
                <w:spacing w:val="64"/>
                <w:w w:val="150"/>
                <w:sz w:val="24"/>
                <w:szCs w:val="24"/>
              </w:rPr>
              <w:t xml:space="preserve"> </w:t>
            </w:r>
            <w:r w:rsidRPr="00EB47EB">
              <w:rPr>
                <w:sz w:val="24"/>
                <w:szCs w:val="24"/>
              </w:rPr>
              <w:t>снег»;</w:t>
            </w:r>
            <w:r w:rsidRPr="00EB47EB">
              <w:rPr>
                <w:spacing w:val="57"/>
                <w:w w:val="150"/>
                <w:sz w:val="24"/>
                <w:szCs w:val="24"/>
              </w:rPr>
              <w:t xml:space="preserve"> </w:t>
            </w:r>
            <w:r w:rsidRPr="00EB47EB">
              <w:rPr>
                <w:sz w:val="24"/>
                <w:szCs w:val="24"/>
              </w:rPr>
              <w:t>В.В.</w:t>
            </w:r>
            <w:r w:rsidRPr="00EB47EB">
              <w:rPr>
                <w:spacing w:val="57"/>
                <w:w w:val="150"/>
                <w:sz w:val="24"/>
                <w:szCs w:val="24"/>
              </w:rPr>
              <w:t xml:space="preserve"> </w:t>
            </w:r>
            <w:r w:rsidRPr="00EB47EB">
              <w:rPr>
                <w:sz w:val="24"/>
                <w:szCs w:val="24"/>
              </w:rPr>
              <w:t>Быков</w:t>
            </w:r>
            <w:r w:rsidRPr="00EB47EB">
              <w:rPr>
                <w:spacing w:val="69"/>
                <w:w w:val="150"/>
                <w:sz w:val="24"/>
                <w:szCs w:val="24"/>
              </w:rPr>
              <w:t xml:space="preserve"> </w:t>
            </w:r>
            <w:r w:rsidRPr="00EB47EB">
              <w:rPr>
                <w:spacing w:val="-2"/>
                <w:sz w:val="24"/>
                <w:szCs w:val="24"/>
              </w:rPr>
              <w:t>«Обелиск»,</w:t>
            </w:r>
            <w:r w:rsidRPr="00EB47EB">
              <w:rPr>
                <w:sz w:val="24"/>
                <w:szCs w:val="24"/>
              </w:rPr>
              <w:t xml:space="preserve"> «Сотников»,</w:t>
            </w:r>
            <w:r w:rsidRPr="00EB47EB">
              <w:rPr>
                <w:spacing w:val="43"/>
                <w:sz w:val="24"/>
                <w:szCs w:val="24"/>
              </w:rPr>
              <w:t xml:space="preserve"> </w:t>
            </w:r>
            <w:r w:rsidRPr="00EB47EB">
              <w:rPr>
                <w:sz w:val="24"/>
                <w:szCs w:val="24"/>
              </w:rPr>
              <w:t>«Альпийская</w:t>
            </w:r>
            <w:r w:rsidRPr="00EB47EB">
              <w:rPr>
                <w:spacing w:val="46"/>
                <w:sz w:val="24"/>
                <w:szCs w:val="24"/>
              </w:rPr>
              <w:t xml:space="preserve"> </w:t>
            </w:r>
            <w:r w:rsidRPr="00EB47EB">
              <w:rPr>
                <w:sz w:val="24"/>
                <w:szCs w:val="24"/>
              </w:rPr>
              <w:t>баллада»;</w:t>
            </w:r>
            <w:r w:rsidRPr="00EB47EB">
              <w:rPr>
                <w:spacing w:val="37"/>
                <w:sz w:val="24"/>
                <w:szCs w:val="24"/>
              </w:rPr>
              <w:t xml:space="preserve"> </w:t>
            </w:r>
            <w:r w:rsidRPr="00EB47EB">
              <w:rPr>
                <w:sz w:val="24"/>
                <w:szCs w:val="24"/>
              </w:rPr>
              <w:t>Б.Л.</w:t>
            </w:r>
            <w:r w:rsidRPr="00EB47EB">
              <w:rPr>
                <w:spacing w:val="26"/>
                <w:sz w:val="24"/>
                <w:szCs w:val="24"/>
              </w:rPr>
              <w:t xml:space="preserve"> </w:t>
            </w:r>
            <w:r w:rsidRPr="00EB47EB">
              <w:rPr>
                <w:sz w:val="24"/>
                <w:szCs w:val="24"/>
              </w:rPr>
              <w:t>Васильев</w:t>
            </w:r>
            <w:r w:rsidRPr="00EB47EB">
              <w:rPr>
                <w:spacing w:val="35"/>
                <w:sz w:val="24"/>
                <w:szCs w:val="24"/>
              </w:rPr>
              <w:t xml:space="preserve"> </w:t>
            </w:r>
            <w:r w:rsidRPr="00EB47EB">
              <w:rPr>
                <w:sz w:val="24"/>
                <w:szCs w:val="24"/>
              </w:rPr>
              <w:t>«А</w:t>
            </w:r>
            <w:r w:rsidRPr="00EB47EB">
              <w:rPr>
                <w:spacing w:val="23"/>
                <w:sz w:val="24"/>
                <w:szCs w:val="24"/>
              </w:rPr>
              <w:t xml:space="preserve"> </w:t>
            </w:r>
            <w:r w:rsidRPr="00EB47EB">
              <w:rPr>
                <w:sz w:val="24"/>
                <w:szCs w:val="24"/>
              </w:rPr>
              <w:t>зори</w:t>
            </w:r>
            <w:r w:rsidRPr="00EB47EB">
              <w:rPr>
                <w:spacing w:val="33"/>
                <w:sz w:val="24"/>
                <w:szCs w:val="24"/>
              </w:rPr>
              <w:t xml:space="preserve"> </w:t>
            </w:r>
            <w:r w:rsidRPr="00EB47EB">
              <w:rPr>
                <w:sz w:val="24"/>
                <w:szCs w:val="24"/>
              </w:rPr>
              <w:t>здесь</w:t>
            </w:r>
            <w:r w:rsidRPr="00EB47EB">
              <w:rPr>
                <w:spacing w:val="32"/>
                <w:sz w:val="24"/>
                <w:szCs w:val="24"/>
              </w:rPr>
              <w:t xml:space="preserve"> </w:t>
            </w:r>
            <w:r w:rsidRPr="00EB47EB">
              <w:rPr>
                <w:spacing w:val="-2"/>
                <w:sz w:val="24"/>
                <w:szCs w:val="24"/>
              </w:rPr>
              <w:t>тихие»,</w:t>
            </w:r>
            <w:r w:rsidRPr="00EB47EB">
              <w:rPr>
                <w:sz w:val="24"/>
                <w:szCs w:val="24"/>
              </w:rPr>
              <w:t xml:space="preserve"> «В</w:t>
            </w:r>
            <w:r w:rsidRPr="00EB47EB">
              <w:rPr>
                <w:spacing w:val="40"/>
                <w:sz w:val="24"/>
                <w:szCs w:val="24"/>
              </w:rPr>
              <w:t xml:space="preserve"> </w:t>
            </w:r>
            <w:r w:rsidRPr="00EB47EB">
              <w:rPr>
                <w:sz w:val="24"/>
                <w:szCs w:val="24"/>
              </w:rPr>
              <w:t>списках</w:t>
            </w:r>
            <w:r w:rsidRPr="00EB47EB">
              <w:rPr>
                <w:spacing w:val="40"/>
                <w:sz w:val="24"/>
                <w:szCs w:val="24"/>
              </w:rPr>
              <w:t xml:space="preserve"> </w:t>
            </w:r>
            <w:r w:rsidRPr="00EB47EB">
              <w:rPr>
                <w:sz w:val="24"/>
                <w:szCs w:val="24"/>
              </w:rPr>
              <w:t>не значился»,</w:t>
            </w:r>
            <w:r w:rsidRPr="00EB47EB">
              <w:rPr>
                <w:spacing w:val="40"/>
                <w:sz w:val="24"/>
                <w:szCs w:val="24"/>
              </w:rPr>
              <w:t xml:space="preserve"> </w:t>
            </w:r>
            <w:r w:rsidRPr="00EB47EB">
              <w:rPr>
                <w:sz w:val="24"/>
                <w:szCs w:val="24"/>
              </w:rPr>
              <w:t>«Завтра</w:t>
            </w:r>
            <w:r w:rsidRPr="00EB47EB">
              <w:rPr>
                <w:spacing w:val="40"/>
                <w:sz w:val="24"/>
                <w:szCs w:val="24"/>
              </w:rPr>
              <w:t xml:space="preserve"> </w:t>
            </w:r>
            <w:r w:rsidRPr="00EB47EB">
              <w:rPr>
                <w:sz w:val="24"/>
                <w:szCs w:val="24"/>
              </w:rPr>
              <w:t>была</w:t>
            </w:r>
            <w:r w:rsidRPr="00EB47EB">
              <w:rPr>
                <w:spacing w:val="40"/>
                <w:sz w:val="24"/>
                <w:szCs w:val="24"/>
              </w:rPr>
              <w:t xml:space="preserve"> </w:t>
            </w:r>
            <w:r w:rsidRPr="00EB47EB">
              <w:rPr>
                <w:sz w:val="24"/>
                <w:szCs w:val="24"/>
              </w:rPr>
              <w:t>война»;</w:t>
            </w:r>
            <w:r w:rsidRPr="00EB47EB">
              <w:rPr>
                <w:spacing w:val="40"/>
                <w:sz w:val="24"/>
                <w:szCs w:val="24"/>
              </w:rPr>
              <w:t xml:space="preserve"> </w:t>
            </w:r>
            <w:r w:rsidRPr="00EB47EB">
              <w:rPr>
                <w:sz w:val="24"/>
                <w:szCs w:val="24"/>
              </w:rPr>
              <w:t>К.Д.</w:t>
            </w:r>
            <w:r w:rsidRPr="00EB47EB">
              <w:rPr>
                <w:spacing w:val="40"/>
                <w:sz w:val="24"/>
                <w:szCs w:val="24"/>
              </w:rPr>
              <w:t xml:space="preserve"> </w:t>
            </w:r>
            <w:r w:rsidRPr="00EB47EB">
              <w:rPr>
                <w:sz w:val="24"/>
                <w:szCs w:val="24"/>
              </w:rPr>
              <w:t>Воробьёв</w:t>
            </w:r>
            <w:r w:rsidRPr="00EB47EB">
              <w:rPr>
                <w:spacing w:val="40"/>
                <w:sz w:val="24"/>
                <w:szCs w:val="24"/>
              </w:rPr>
              <w:t xml:space="preserve"> </w:t>
            </w:r>
            <w:r w:rsidRPr="00EB47EB">
              <w:rPr>
                <w:sz w:val="24"/>
                <w:szCs w:val="24"/>
              </w:rPr>
              <w:t>«Убиты под</w:t>
            </w:r>
            <w:r w:rsidRPr="00EB47EB">
              <w:rPr>
                <w:spacing w:val="80"/>
                <w:w w:val="150"/>
                <w:sz w:val="24"/>
                <w:szCs w:val="24"/>
              </w:rPr>
              <w:t xml:space="preserve"> </w:t>
            </w:r>
            <w:r w:rsidRPr="00EB47EB">
              <w:rPr>
                <w:sz w:val="24"/>
                <w:szCs w:val="24"/>
              </w:rPr>
              <w:t>Москвой»,</w:t>
            </w:r>
            <w:r w:rsidRPr="00EB47EB">
              <w:rPr>
                <w:spacing w:val="40"/>
                <w:sz w:val="24"/>
                <w:szCs w:val="24"/>
              </w:rPr>
              <w:t xml:space="preserve"> </w:t>
            </w:r>
            <w:r w:rsidRPr="00EB47EB">
              <w:rPr>
                <w:sz w:val="24"/>
                <w:szCs w:val="24"/>
              </w:rPr>
              <w:t>«Это</w:t>
            </w:r>
            <w:r w:rsidRPr="00EB47EB">
              <w:rPr>
                <w:spacing w:val="80"/>
                <w:w w:val="150"/>
                <w:sz w:val="24"/>
                <w:szCs w:val="24"/>
              </w:rPr>
              <w:t xml:space="preserve"> </w:t>
            </w:r>
            <w:r w:rsidRPr="00EB47EB">
              <w:rPr>
                <w:sz w:val="24"/>
                <w:szCs w:val="24"/>
              </w:rPr>
              <w:t>мы,</w:t>
            </w:r>
            <w:r w:rsidRPr="00EB47EB">
              <w:rPr>
                <w:spacing w:val="80"/>
                <w:w w:val="150"/>
                <w:sz w:val="24"/>
                <w:szCs w:val="24"/>
              </w:rPr>
              <w:t xml:space="preserve"> </w:t>
            </w:r>
            <w:r w:rsidRPr="00EB47EB">
              <w:rPr>
                <w:sz w:val="24"/>
                <w:szCs w:val="24"/>
              </w:rPr>
              <w:t>Господи!»;</w:t>
            </w:r>
            <w:r w:rsidRPr="00EB47EB">
              <w:rPr>
                <w:spacing w:val="40"/>
                <w:sz w:val="24"/>
                <w:szCs w:val="24"/>
              </w:rPr>
              <w:t xml:space="preserve"> </w:t>
            </w:r>
            <w:r w:rsidRPr="00EB47EB">
              <w:rPr>
                <w:sz w:val="24"/>
                <w:szCs w:val="24"/>
              </w:rPr>
              <w:t>В.Л.</w:t>
            </w:r>
            <w:r w:rsidRPr="00EB47EB">
              <w:rPr>
                <w:spacing w:val="80"/>
                <w:w w:val="150"/>
                <w:sz w:val="24"/>
                <w:szCs w:val="24"/>
              </w:rPr>
              <w:t xml:space="preserve"> </w:t>
            </w:r>
            <w:r w:rsidRPr="00EB47EB">
              <w:rPr>
                <w:sz w:val="24"/>
                <w:szCs w:val="24"/>
              </w:rPr>
              <w:t>Кондратьев</w:t>
            </w:r>
            <w:r w:rsidRPr="00EB47EB">
              <w:rPr>
                <w:spacing w:val="40"/>
                <w:sz w:val="24"/>
                <w:szCs w:val="24"/>
              </w:rPr>
              <w:t xml:space="preserve"> </w:t>
            </w:r>
            <w:r w:rsidRPr="00EB47EB">
              <w:rPr>
                <w:sz w:val="24"/>
                <w:szCs w:val="24"/>
              </w:rPr>
              <w:t>«Сашка»;</w:t>
            </w:r>
            <w:r w:rsidRPr="00EB47EB">
              <w:rPr>
                <w:spacing w:val="40"/>
                <w:sz w:val="24"/>
                <w:szCs w:val="24"/>
              </w:rPr>
              <w:t xml:space="preserve"> </w:t>
            </w:r>
            <w:r w:rsidRPr="00EB47EB">
              <w:rPr>
                <w:sz w:val="24"/>
                <w:szCs w:val="24"/>
              </w:rPr>
              <w:t>В.П.</w:t>
            </w:r>
            <w:r w:rsidRPr="00EB47EB">
              <w:rPr>
                <w:spacing w:val="77"/>
                <w:w w:val="150"/>
                <w:sz w:val="24"/>
                <w:szCs w:val="24"/>
              </w:rPr>
              <w:t xml:space="preserve"> </w:t>
            </w:r>
            <w:r w:rsidRPr="00EB47EB">
              <w:rPr>
                <w:sz w:val="24"/>
                <w:szCs w:val="24"/>
              </w:rPr>
              <w:t>Некрасов</w:t>
            </w:r>
            <w:r w:rsidRPr="00EB47EB">
              <w:rPr>
                <w:spacing w:val="32"/>
                <w:sz w:val="24"/>
                <w:szCs w:val="24"/>
              </w:rPr>
              <w:t xml:space="preserve"> </w:t>
            </w:r>
            <w:r w:rsidRPr="00EB47EB">
              <w:rPr>
                <w:sz w:val="24"/>
                <w:szCs w:val="24"/>
              </w:rPr>
              <w:t>«В</w:t>
            </w:r>
            <w:r w:rsidRPr="00EB47EB">
              <w:rPr>
                <w:spacing w:val="27"/>
                <w:sz w:val="24"/>
                <w:szCs w:val="24"/>
              </w:rPr>
              <w:t xml:space="preserve"> </w:t>
            </w:r>
            <w:r w:rsidRPr="00EB47EB">
              <w:rPr>
                <w:sz w:val="24"/>
                <w:szCs w:val="24"/>
              </w:rPr>
              <w:t>окопах</w:t>
            </w:r>
            <w:r w:rsidRPr="00EB47EB">
              <w:rPr>
                <w:spacing w:val="30"/>
                <w:sz w:val="24"/>
                <w:szCs w:val="24"/>
              </w:rPr>
              <w:t xml:space="preserve"> </w:t>
            </w:r>
            <w:r w:rsidRPr="00EB47EB">
              <w:rPr>
                <w:sz w:val="24"/>
                <w:szCs w:val="24"/>
              </w:rPr>
              <w:t>Сталинграда»;</w:t>
            </w:r>
            <w:r w:rsidRPr="00EB47EB">
              <w:rPr>
                <w:spacing w:val="37"/>
                <w:sz w:val="24"/>
                <w:szCs w:val="24"/>
              </w:rPr>
              <w:t xml:space="preserve"> </w:t>
            </w:r>
            <w:r w:rsidRPr="00EB47EB">
              <w:rPr>
                <w:sz w:val="24"/>
                <w:szCs w:val="24"/>
              </w:rPr>
              <w:t>Е.И.</w:t>
            </w:r>
            <w:r w:rsidRPr="00EB47EB">
              <w:rPr>
                <w:spacing w:val="27"/>
                <w:sz w:val="24"/>
                <w:szCs w:val="24"/>
              </w:rPr>
              <w:t xml:space="preserve"> </w:t>
            </w:r>
            <w:r w:rsidRPr="00EB47EB">
              <w:rPr>
                <w:sz w:val="24"/>
                <w:szCs w:val="24"/>
              </w:rPr>
              <w:t>Носов</w:t>
            </w:r>
            <w:r w:rsidRPr="00EB47EB">
              <w:rPr>
                <w:spacing w:val="27"/>
                <w:sz w:val="24"/>
                <w:szCs w:val="24"/>
              </w:rPr>
              <w:t xml:space="preserve"> </w:t>
            </w:r>
            <w:r w:rsidRPr="00EB47EB">
              <w:rPr>
                <w:sz w:val="24"/>
                <w:szCs w:val="24"/>
              </w:rPr>
              <w:t>«Красное</w:t>
            </w:r>
            <w:r w:rsidRPr="00EB47EB">
              <w:rPr>
                <w:spacing w:val="28"/>
                <w:sz w:val="24"/>
                <w:szCs w:val="24"/>
              </w:rPr>
              <w:t xml:space="preserve"> </w:t>
            </w:r>
            <w:r w:rsidRPr="00EB47EB">
              <w:rPr>
                <w:spacing w:val="-4"/>
                <w:sz w:val="24"/>
                <w:szCs w:val="24"/>
              </w:rPr>
              <w:t xml:space="preserve">вино </w:t>
            </w:r>
            <w:r w:rsidRPr="00EB47EB">
              <w:rPr>
                <w:sz w:val="24"/>
                <w:szCs w:val="24"/>
              </w:rPr>
              <w:t>победы»,</w:t>
            </w:r>
            <w:r w:rsidRPr="00EB47EB">
              <w:rPr>
                <w:spacing w:val="-4"/>
                <w:sz w:val="24"/>
                <w:szCs w:val="24"/>
              </w:rPr>
              <w:t xml:space="preserve"> </w:t>
            </w:r>
            <w:r w:rsidRPr="00EB47EB">
              <w:rPr>
                <w:sz w:val="24"/>
                <w:szCs w:val="24"/>
              </w:rPr>
              <w:t>«Шопен,</w:t>
            </w:r>
            <w:r w:rsidRPr="00EB47EB">
              <w:rPr>
                <w:spacing w:val="-1"/>
                <w:sz w:val="24"/>
                <w:szCs w:val="24"/>
              </w:rPr>
              <w:t xml:space="preserve"> </w:t>
            </w:r>
            <w:r w:rsidRPr="00EB47EB">
              <w:rPr>
                <w:sz w:val="24"/>
                <w:szCs w:val="24"/>
              </w:rPr>
              <w:t>соната</w:t>
            </w:r>
            <w:r w:rsidRPr="00EB47EB">
              <w:rPr>
                <w:spacing w:val="-14"/>
                <w:sz w:val="24"/>
                <w:szCs w:val="24"/>
              </w:rPr>
              <w:t xml:space="preserve"> </w:t>
            </w:r>
            <w:r w:rsidRPr="00EB47EB">
              <w:rPr>
                <w:sz w:val="24"/>
                <w:szCs w:val="24"/>
              </w:rPr>
              <w:t>номер</w:t>
            </w:r>
            <w:r w:rsidRPr="00EB47EB">
              <w:rPr>
                <w:spacing w:val="-14"/>
                <w:sz w:val="24"/>
                <w:szCs w:val="24"/>
              </w:rPr>
              <w:t xml:space="preserve"> </w:t>
            </w:r>
            <w:r w:rsidRPr="00EB47EB">
              <w:rPr>
                <w:sz w:val="24"/>
                <w:szCs w:val="24"/>
              </w:rPr>
              <w:t>два»;</w:t>
            </w:r>
            <w:r w:rsidRPr="00EB47EB">
              <w:rPr>
                <w:spacing w:val="-8"/>
                <w:sz w:val="24"/>
                <w:szCs w:val="24"/>
              </w:rPr>
              <w:t xml:space="preserve"> </w:t>
            </w:r>
            <w:r w:rsidRPr="00EB47EB">
              <w:rPr>
                <w:sz w:val="24"/>
                <w:szCs w:val="24"/>
              </w:rPr>
              <w:t>С.С.</w:t>
            </w:r>
            <w:r w:rsidRPr="00EB47EB">
              <w:rPr>
                <w:spacing w:val="-15"/>
                <w:sz w:val="24"/>
                <w:szCs w:val="24"/>
              </w:rPr>
              <w:t xml:space="preserve"> </w:t>
            </w:r>
            <w:r w:rsidRPr="00EB47EB">
              <w:rPr>
                <w:sz w:val="24"/>
                <w:szCs w:val="24"/>
              </w:rPr>
              <w:t>Смирнов</w:t>
            </w:r>
            <w:r w:rsidRPr="00EB47EB">
              <w:rPr>
                <w:spacing w:val="-15"/>
                <w:sz w:val="24"/>
                <w:szCs w:val="24"/>
              </w:rPr>
              <w:t xml:space="preserve"> </w:t>
            </w:r>
            <w:r w:rsidRPr="00EB47EB">
              <w:rPr>
                <w:sz w:val="24"/>
                <w:szCs w:val="24"/>
              </w:rPr>
              <w:t>«Брестская</w:t>
            </w:r>
            <w:r w:rsidRPr="00EB47EB">
              <w:rPr>
                <w:spacing w:val="3"/>
                <w:sz w:val="24"/>
                <w:szCs w:val="24"/>
              </w:rPr>
              <w:t xml:space="preserve"> </w:t>
            </w:r>
            <w:r w:rsidRPr="00EB47EB">
              <w:rPr>
                <w:spacing w:val="-2"/>
                <w:sz w:val="24"/>
                <w:szCs w:val="24"/>
              </w:rPr>
              <w:t>крепость»</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4"/>
                <w:sz w:val="24"/>
                <w:szCs w:val="24"/>
              </w:rPr>
              <w:t>2.14</w:t>
            </w:r>
          </w:p>
        </w:tc>
        <w:tc>
          <w:tcPr>
            <w:tcW w:w="8747" w:type="dxa"/>
          </w:tcPr>
          <w:p w:rsidR="00EB47EB" w:rsidRPr="00EB47EB" w:rsidRDefault="00EB47EB" w:rsidP="00EB47EB">
            <w:pPr>
              <w:pStyle w:val="TableParagraph"/>
              <w:ind w:left="0"/>
              <w:jc w:val="both"/>
              <w:rPr>
                <w:sz w:val="24"/>
                <w:szCs w:val="24"/>
              </w:rPr>
            </w:pPr>
            <w:r w:rsidRPr="00EB47EB">
              <w:rPr>
                <w:sz w:val="24"/>
                <w:szCs w:val="24"/>
              </w:rPr>
              <w:t>А.А.</w:t>
            </w:r>
            <w:r w:rsidRPr="00EB47EB">
              <w:rPr>
                <w:spacing w:val="-18"/>
                <w:sz w:val="24"/>
                <w:szCs w:val="24"/>
              </w:rPr>
              <w:t xml:space="preserve"> </w:t>
            </w:r>
            <w:r w:rsidRPr="00EB47EB">
              <w:rPr>
                <w:sz w:val="24"/>
                <w:szCs w:val="24"/>
              </w:rPr>
              <w:t>Фадеев.</w:t>
            </w:r>
            <w:r w:rsidRPr="00EB47EB">
              <w:rPr>
                <w:spacing w:val="-11"/>
                <w:sz w:val="24"/>
                <w:szCs w:val="24"/>
              </w:rPr>
              <w:t xml:space="preserve"> </w:t>
            </w:r>
            <w:r w:rsidRPr="00EB47EB">
              <w:rPr>
                <w:sz w:val="24"/>
                <w:szCs w:val="24"/>
              </w:rPr>
              <w:t>Роман</w:t>
            </w:r>
            <w:r w:rsidRPr="00EB47EB">
              <w:rPr>
                <w:spacing w:val="-18"/>
                <w:sz w:val="24"/>
                <w:szCs w:val="24"/>
              </w:rPr>
              <w:t xml:space="preserve"> </w:t>
            </w:r>
            <w:r w:rsidRPr="00EB47EB">
              <w:rPr>
                <w:sz w:val="24"/>
                <w:szCs w:val="24"/>
              </w:rPr>
              <w:t>«Молодая</w:t>
            </w:r>
            <w:r w:rsidRPr="00EB47EB">
              <w:rPr>
                <w:spacing w:val="-4"/>
                <w:sz w:val="24"/>
                <w:szCs w:val="24"/>
              </w:rPr>
              <w:t xml:space="preserve"> </w:t>
            </w:r>
            <w:r w:rsidRPr="00EB47EB">
              <w:rPr>
                <w:spacing w:val="-2"/>
                <w:sz w:val="24"/>
                <w:szCs w:val="24"/>
              </w:rPr>
              <w:t>гвардия»</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4"/>
                <w:sz w:val="24"/>
                <w:szCs w:val="24"/>
              </w:rPr>
              <w:t>2.15</w:t>
            </w:r>
          </w:p>
        </w:tc>
        <w:tc>
          <w:tcPr>
            <w:tcW w:w="8747" w:type="dxa"/>
          </w:tcPr>
          <w:p w:rsidR="00EB47EB" w:rsidRPr="00EB47EB" w:rsidRDefault="00EB47EB" w:rsidP="00EB47EB">
            <w:pPr>
              <w:pStyle w:val="TableParagraph"/>
              <w:ind w:left="0"/>
              <w:jc w:val="both"/>
              <w:rPr>
                <w:sz w:val="24"/>
                <w:szCs w:val="24"/>
              </w:rPr>
            </w:pPr>
            <w:r w:rsidRPr="00EB47EB">
              <w:rPr>
                <w:sz w:val="24"/>
                <w:szCs w:val="24"/>
              </w:rPr>
              <w:t>В.О.</w:t>
            </w:r>
            <w:r w:rsidRPr="00EB47EB">
              <w:rPr>
                <w:spacing w:val="-15"/>
                <w:sz w:val="24"/>
                <w:szCs w:val="24"/>
              </w:rPr>
              <w:t xml:space="preserve"> </w:t>
            </w:r>
            <w:r w:rsidRPr="00EB47EB">
              <w:rPr>
                <w:sz w:val="24"/>
                <w:szCs w:val="24"/>
              </w:rPr>
              <w:t>Богомолов.</w:t>
            </w:r>
            <w:r w:rsidRPr="00EB47EB">
              <w:rPr>
                <w:spacing w:val="-4"/>
                <w:sz w:val="24"/>
                <w:szCs w:val="24"/>
              </w:rPr>
              <w:t xml:space="preserve"> </w:t>
            </w:r>
            <w:r w:rsidRPr="00EB47EB">
              <w:rPr>
                <w:sz w:val="24"/>
                <w:szCs w:val="24"/>
              </w:rPr>
              <w:t>Роман</w:t>
            </w:r>
            <w:r w:rsidRPr="00EB47EB">
              <w:rPr>
                <w:spacing w:val="-14"/>
                <w:sz w:val="24"/>
                <w:szCs w:val="24"/>
              </w:rPr>
              <w:t xml:space="preserve"> </w:t>
            </w:r>
            <w:r w:rsidRPr="00EB47EB">
              <w:rPr>
                <w:sz w:val="24"/>
                <w:szCs w:val="24"/>
              </w:rPr>
              <w:t>«В</w:t>
            </w:r>
            <w:r w:rsidRPr="00EB47EB">
              <w:rPr>
                <w:spacing w:val="-14"/>
                <w:sz w:val="24"/>
                <w:szCs w:val="24"/>
              </w:rPr>
              <w:t xml:space="preserve"> </w:t>
            </w:r>
            <w:r w:rsidRPr="00EB47EB">
              <w:rPr>
                <w:sz w:val="24"/>
                <w:szCs w:val="24"/>
              </w:rPr>
              <w:t>августе</w:t>
            </w:r>
            <w:r w:rsidRPr="00EB47EB">
              <w:rPr>
                <w:spacing w:val="-8"/>
                <w:sz w:val="24"/>
                <w:szCs w:val="24"/>
              </w:rPr>
              <w:t xml:space="preserve"> </w:t>
            </w:r>
            <w:r w:rsidRPr="00EB47EB">
              <w:rPr>
                <w:sz w:val="24"/>
                <w:szCs w:val="24"/>
              </w:rPr>
              <w:t>сорок</w:t>
            </w:r>
            <w:r w:rsidRPr="00EB47EB">
              <w:rPr>
                <w:spacing w:val="-10"/>
                <w:sz w:val="24"/>
                <w:szCs w:val="24"/>
              </w:rPr>
              <w:t xml:space="preserve"> </w:t>
            </w:r>
            <w:r w:rsidRPr="00EB47EB">
              <w:rPr>
                <w:spacing w:val="-2"/>
                <w:sz w:val="24"/>
                <w:szCs w:val="24"/>
              </w:rPr>
              <w:t>четвёртого»</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4"/>
                <w:sz w:val="24"/>
                <w:szCs w:val="24"/>
              </w:rPr>
              <w:t>2.16</w:t>
            </w:r>
          </w:p>
        </w:tc>
        <w:tc>
          <w:tcPr>
            <w:tcW w:w="8747" w:type="dxa"/>
          </w:tcPr>
          <w:p w:rsidR="00EB47EB" w:rsidRPr="00EB47EB" w:rsidRDefault="00EB47EB" w:rsidP="00EB47EB">
            <w:pPr>
              <w:pStyle w:val="TableParagraph"/>
              <w:ind w:left="0"/>
              <w:jc w:val="both"/>
              <w:rPr>
                <w:sz w:val="24"/>
                <w:szCs w:val="24"/>
              </w:rPr>
            </w:pPr>
            <w:r w:rsidRPr="00EB47EB">
              <w:rPr>
                <w:sz w:val="24"/>
                <w:szCs w:val="24"/>
              </w:rPr>
              <w:t>Поэзия</w:t>
            </w:r>
            <w:r w:rsidRPr="00EB47EB">
              <w:rPr>
                <w:spacing w:val="31"/>
                <w:sz w:val="24"/>
                <w:szCs w:val="24"/>
              </w:rPr>
              <w:t xml:space="preserve"> </w:t>
            </w:r>
            <w:r w:rsidRPr="00EB47EB">
              <w:rPr>
                <w:sz w:val="24"/>
                <w:szCs w:val="24"/>
              </w:rPr>
              <w:t>о</w:t>
            </w:r>
            <w:r w:rsidRPr="00EB47EB">
              <w:rPr>
                <w:spacing w:val="76"/>
                <w:w w:val="150"/>
                <w:sz w:val="24"/>
                <w:szCs w:val="24"/>
              </w:rPr>
              <w:t xml:space="preserve"> </w:t>
            </w:r>
            <w:r w:rsidRPr="00EB47EB">
              <w:rPr>
                <w:sz w:val="24"/>
                <w:szCs w:val="24"/>
              </w:rPr>
              <w:t>Великой</w:t>
            </w:r>
            <w:r w:rsidRPr="00EB47EB">
              <w:rPr>
                <w:spacing w:val="29"/>
                <w:sz w:val="24"/>
                <w:szCs w:val="24"/>
              </w:rPr>
              <w:t xml:space="preserve"> </w:t>
            </w:r>
            <w:r w:rsidRPr="00EB47EB">
              <w:rPr>
                <w:sz w:val="24"/>
                <w:szCs w:val="24"/>
              </w:rPr>
              <w:t>Отечественной</w:t>
            </w:r>
            <w:r w:rsidRPr="00EB47EB">
              <w:rPr>
                <w:spacing w:val="38"/>
                <w:sz w:val="24"/>
                <w:szCs w:val="24"/>
              </w:rPr>
              <w:t xml:space="preserve"> </w:t>
            </w:r>
            <w:r w:rsidRPr="00EB47EB">
              <w:rPr>
                <w:sz w:val="24"/>
                <w:szCs w:val="24"/>
              </w:rPr>
              <w:t>войне.</w:t>
            </w:r>
            <w:r w:rsidRPr="00EB47EB">
              <w:rPr>
                <w:spacing w:val="28"/>
                <w:sz w:val="24"/>
                <w:szCs w:val="24"/>
              </w:rPr>
              <w:t xml:space="preserve"> </w:t>
            </w:r>
            <w:r w:rsidRPr="00EB47EB">
              <w:rPr>
                <w:sz w:val="24"/>
                <w:szCs w:val="24"/>
              </w:rPr>
              <w:t>Стихотворения</w:t>
            </w:r>
            <w:r w:rsidRPr="00EB47EB">
              <w:rPr>
                <w:spacing w:val="42"/>
                <w:sz w:val="24"/>
                <w:szCs w:val="24"/>
              </w:rPr>
              <w:t xml:space="preserve"> </w:t>
            </w:r>
            <w:r w:rsidRPr="00EB47EB">
              <w:rPr>
                <w:sz w:val="24"/>
                <w:szCs w:val="24"/>
              </w:rPr>
              <w:t>(по</w:t>
            </w:r>
            <w:r w:rsidRPr="00EB47EB">
              <w:rPr>
                <w:spacing w:val="23"/>
                <w:sz w:val="24"/>
                <w:szCs w:val="24"/>
              </w:rPr>
              <w:t xml:space="preserve"> </w:t>
            </w:r>
            <w:r w:rsidRPr="00EB47EB">
              <w:rPr>
                <w:spacing w:val="-2"/>
                <w:sz w:val="24"/>
                <w:szCs w:val="24"/>
              </w:rPr>
              <w:t>одному</w:t>
            </w:r>
            <w:r w:rsidRPr="00EB47EB">
              <w:rPr>
                <w:sz w:val="24"/>
                <w:szCs w:val="24"/>
              </w:rPr>
              <w:t xml:space="preserve"> стихотворению</w:t>
            </w:r>
            <w:r w:rsidRPr="00EB47EB">
              <w:rPr>
                <w:spacing w:val="80"/>
                <w:w w:val="150"/>
                <w:sz w:val="24"/>
                <w:szCs w:val="24"/>
              </w:rPr>
              <w:t xml:space="preserve"> </w:t>
            </w:r>
            <w:r w:rsidRPr="00EB47EB">
              <w:rPr>
                <w:sz w:val="24"/>
                <w:szCs w:val="24"/>
              </w:rPr>
              <w:t>не</w:t>
            </w:r>
            <w:r w:rsidRPr="00EB47EB">
              <w:rPr>
                <w:spacing w:val="80"/>
                <w:sz w:val="24"/>
                <w:szCs w:val="24"/>
              </w:rPr>
              <w:t xml:space="preserve"> </w:t>
            </w:r>
            <w:r w:rsidRPr="00EB47EB">
              <w:rPr>
                <w:sz w:val="24"/>
                <w:szCs w:val="24"/>
              </w:rPr>
              <w:t>менее</w:t>
            </w:r>
            <w:r w:rsidRPr="00EB47EB">
              <w:rPr>
                <w:spacing w:val="80"/>
                <w:sz w:val="24"/>
                <w:szCs w:val="24"/>
              </w:rPr>
              <w:t xml:space="preserve"> </w:t>
            </w:r>
            <w:r w:rsidRPr="00EB47EB">
              <w:rPr>
                <w:sz w:val="24"/>
                <w:szCs w:val="24"/>
              </w:rPr>
              <w:t>чем</w:t>
            </w:r>
            <w:r w:rsidRPr="00EB47EB">
              <w:rPr>
                <w:spacing w:val="80"/>
                <w:sz w:val="24"/>
                <w:szCs w:val="24"/>
              </w:rPr>
              <w:t xml:space="preserve"> </w:t>
            </w:r>
            <w:r w:rsidRPr="00EB47EB">
              <w:rPr>
                <w:sz w:val="24"/>
                <w:szCs w:val="24"/>
              </w:rPr>
              <w:t>двух</w:t>
            </w:r>
            <w:r w:rsidRPr="00EB47EB">
              <w:rPr>
                <w:spacing w:val="80"/>
                <w:sz w:val="24"/>
                <w:szCs w:val="24"/>
              </w:rPr>
              <w:t xml:space="preserve"> </w:t>
            </w:r>
            <w:r w:rsidRPr="00EB47EB">
              <w:rPr>
                <w:sz w:val="24"/>
                <w:szCs w:val="24"/>
              </w:rPr>
              <w:t>поэтов</w:t>
            </w:r>
            <w:r w:rsidRPr="00EB47EB">
              <w:rPr>
                <w:spacing w:val="80"/>
                <w:sz w:val="24"/>
                <w:szCs w:val="24"/>
              </w:rPr>
              <w:t xml:space="preserve"> </w:t>
            </w:r>
            <w:r w:rsidRPr="00EB47EB">
              <w:rPr>
                <w:sz w:val="24"/>
                <w:szCs w:val="24"/>
              </w:rPr>
              <w:t>по</w:t>
            </w:r>
            <w:r w:rsidRPr="00EB47EB">
              <w:rPr>
                <w:spacing w:val="80"/>
                <w:sz w:val="24"/>
                <w:szCs w:val="24"/>
              </w:rPr>
              <w:t xml:space="preserve"> </w:t>
            </w:r>
            <w:r w:rsidRPr="00EB47EB">
              <w:rPr>
                <w:sz w:val="24"/>
                <w:szCs w:val="24"/>
              </w:rPr>
              <w:t>выбору).</w:t>
            </w:r>
            <w:r w:rsidRPr="00EB47EB">
              <w:rPr>
                <w:spacing w:val="80"/>
                <w:sz w:val="24"/>
                <w:szCs w:val="24"/>
              </w:rPr>
              <w:t xml:space="preserve"> </w:t>
            </w:r>
            <w:r w:rsidRPr="00EB47EB">
              <w:rPr>
                <w:sz w:val="24"/>
                <w:szCs w:val="24"/>
              </w:rPr>
              <w:t>Например, Ю.В.</w:t>
            </w:r>
            <w:r w:rsidRPr="00EB47EB">
              <w:rPr>
                <w:spacing w:val="40"/>
                <w:sz w:val="24"/>
                <w:szCs w:val="24"/>
              </w:rPr>
              <w:t xml:space="preserve"> </w:t>
            </w:r>
            <w:r w:rsidRPr="00EB47EB">
              <w:rPr>
                <w:sz w:val="24"/>
                <w:szCs w:val="24"/>
              </w:rPr>
              <w:t>Друниной,</w:t>
            </w:r>
            <w:r w:rsidRPr="00EB47EB">
              <w:rPr>
                <w:spacing w:val="40"/>
                <w:sz w:val="24"/>
                <w:szCs w:val="24"/>
              </w:rPr>
              <w:t xml:space="preserve"> </w:t>
            </w:r>
            <w:r w:rsidRPr="00EB47EB">
              <w:rPr>
                <w:sz w:val="24"/>
                <w:szCs w:val="24"/>
              </w:rPr>
              <w:t>М.В.</w:t>
            </w:r>
            <w:r w:rsidRPr="00EB47EB">
              <w:rPr>
                <w:spacing w:val="40"/>
                <w:sz w:val="24"/>
                <w:szCs w:val="24"/>
              </w:rPr>
              <w:t xml:space="preserve"> </w:t>
            </w:r>
            <w:r w:rsidRPr="00EB47EB">
              <w:rPr>
                <w:sz w:val="24"/>
                <w:szCs w:val="24"/>
              </w:rPr>
              <w:t>Исаковского,</w:t>
            </w:r>
            <w:r w:rsidRPr="00EB47EB">
              <w:rPr>
                <w:spacing w:val="40"/>
                <w:sz w:val="24"/>
                <w:szCs w:val="24"/>
              </w:rPr>
              <w:t xml:space="preserve"> </w:t>
            </w:r>
            <w:r w:rsidRPr="00EB47EB">
              <w:rPr>
                <w:sz w:val="24"/>
                <w:szCs w:val="24"/>
              </w:rPr>
              <w:t>Ю.Д.</w:t>
            </w:r>
            <w:r w:rsidRPr="00EB47EB">
              <w:rPr>
                <w:spacing w:val="40"/>
                <w:sz w:val="24"/>
                <w:szCs w:val="24"/>
              </w:rPr>
              <w:t xml:space="preserve"> </w:t>
            </w:r>
            <w:r w:rsidRPr="00EB47EB">
              <w:rPr>
                <w:sz w:val="24"/>
                <w:szCs w:val="24"/>
              </w:rPr>
              <w:t>Левитанского,</w:t>
            </w:r>
            <w:r w:rsidRPr="00EB47EB">
              <w:rPr>
                <w:spacing w:val="40"/>
                <w:sz w:val="24"/>
                <w:szCs w:val="24"/>
              </w:rPr>
              <w:t xml:space="preserve"> </w:t>
            </w:r>
            <w:r w:rsidRPr="00EB47EB">
              <w:rPr>
                <w:sz w:val="24"/>
                <w:szCs w:val="24"/>
              </w:rPr>
              <w:t>С.С.</w:t>
            </w:r>
            <w:r w:rsidRPr="00EB47EB">
              <w:rPr>
                <w:spacing w:val="40"/>
                <w:sz w:val="24"/>
                <w:szCs w:val="24"/>
              </w:rPr>
              <w:t xml:space="preserve"> </w:t>
            </w:r>
            <w:r w:rsidRPr="00EB47EB">
              <w:rPr>
                <w:sz w:val="24"/>
                <w:szCs w:val="24"/>
              </w:rPr>
              <w:t>Орлова, Д.С. Самойлова, К.М. Симонова, Б.А. Слуцкого</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4"/>
                <w:sz w:val="24"/>
                <w:szCs w:val="24"/>
              </w:rPr>
              <w:t>2.17</w:t>
            </w:r>
          </w:p>
        </w:tc>
        <w:tc>
          <w:tcPr>
            <w:tcW w:w="8747" w:type="dxa"/>
          </w:tcPr>
          <w:p w:rsidR="00EB47EB" w:rsidRPr="00EB47EB" w:rsidRDefault="00EB47EB" w:rsidP="00EB47EB">
            <w:pPr>
              <w:pStyle w:val="TableParagraph"/>
              <w:ind w:left="0"/>
              <w:jc w:val="both"/>
              <w:rPr>
                <w:sz w:val="24"/>
                <w:szCs w:val="24"/>
              </w:rPr>
            </w:pPr>
            <w:r w:rsidRPr="00EB47EB">
              <w:rPr>
                <w:sz w:val="24"/>
                <w:szCs w:val="24"/>
              </w:rPr>
              <w:t>Драматургия</w:t>
            </w:r>
            <w:r w:rsidRPr="00EB47EB">
              <w:rPr>
                <w:spacing w:val="40"/>
                <w:sz w:val="24"/>
                <w:szCs w:val="24"/>
              </w:rPr>
              <w:t xml:space="preserve"> </w:t>
            </w:r>
            <w:r w:rsidRPr="00EB47EB">
              <w:rPr>
                <w:sz w:val="24"/>
                <w:szCs w:val="24"/>
              </w:rPr>
              <w:t>о</w:t>
            </w:r>
            <w:r w:rsidRPr="00EB47EB">
              <w:rPr>
                <w:spacing w:val="19"/>
                <w:sz w:val="24"/>
                <w:szCs w:val="24"/>
              </w:rPr>
              <w:t xml:space="preserve"> </w:t>
            </w:r>
            <w:r w:rsidRPr="00EB47EB">
              <w:rPr>
                <w:sz w:val="24"/>
                <w:szCs w:val="24"/>
              </w:rPr>
              <w:t>Великой</w:t>
            </w:r>
            <w:r w:rsidRPr="00EB47EB">
              <w:rPr>
                <w:spacing w:val="37"/>
                <w:sz w:val="24"/>
                <w:szCs w:val="24"/>
              </w:rPr>
              <w:t xml:space="preserve"> </w:t>
            </w:r>
            <w:r w:rsidRPr="00EB47EB">
              <w:rPr>
                <w:sz w:val="24"/>
                <w:szCs w:val="24"/>
              </w:rPr>
              <w:t>Отечественной</w:t>
            </w:r>
            <w:r w:rsidRPr="00EB47EB">
              <w:rPr>
                <w:spacing w:val="42"/>
                <w:sz w:val="24"/>
                <w:szCs w:val="24"/>
              </w:rPr>
              <w:t xml:space="preserve"> </w:t>
            </w:r>
            <w:r w:rsidRPr="00EB47EB">
              <w:rPr>
                <w:sz w:val="24"/>
                <w:szCs w:val="24"/>
              </w:rPr>
              <w:t>войне.</w:t>
            </w:r>
            <w:r w:rsidRPr="00EB47EB">
              <w:rPr>
                <w:spacing w:val="30"/>
                <w:sz w:val="24"/>
                <w:szCs w:val="24"/>
              </w:rPr>
              <w:t xml:space="preserve"> </w:t>
            </w:r>
            <w:r w:rsidRPr="00EB47EB">
              <w:rPr>
                <w:sz w:val="24"/>
                <w:szCs w:val="24"/>
              </w:rPr>
              <w:t>Пьесы</w:t>
            </w:r>
            <w:r w:rsidRPr="00EB47EB">
              <w:rPr>
                <w:spacing w:val="31"/>
                <w:sz w:val="24"/>
                <w:szCs w:val="24"/>
              </w:rPr>
              <w:t xml:space="preserve"> </w:t>
            </w:r>
            <w:r w:rsidRPr="00EB47EB">
              <w:rPr>
                <w:sz w:val="24"/>
                <w:szCs w:val="24"/>
              </w:rPr>
              <w:t>(одно</w:t>
            </w:r>
            <w:r w:rsidRPr="00EB47EB">
              <w:rPr>
                <w:spacing w:val="30"/>
                <w:sz w:val="24"/>
                <w:szCs w:val="24"/>
              </w:rPr>
              <w:t xml:space="preserve"> </w:t>
            </w:r>
            <w:r w:rsidRPr="00EB47EB">
              <w:rPr>
                <w:spacing w:val="-2"/>
                <w:sz w:val="24"/>
                <w:szCs w:val="24"/>
              </w:rPr>
              <w:t>произведение</w:t>
            </w:r>
            <w:r w:rsidRPr="00EB47EB">
              <w:rPr>
                <w:sz w:val="24"/>
                <w:szCs w:val="24"/>
              </w:rPr>
              <w:t xml:space="preserve"> по</w:t>
            </w:r>
            <w:r w:rsidRPr="00EB47EB">
              <w:rPr>
                <w:spacing w:val="-16"/>
                <w:sz w:val="24"/>
                <w:szCs w:val="24"/>
              </w:rPr>
              <w:t xml:space="preserve"> </w:t>
            </w:r>
            <w:r w:rsidRPr="00EB47EB">
              <w:rPr>
                <w:sz w:val="24"/>
                <w:szCs w:val="24"/>
              </w:rPr>
              <w:t>выбору).</w:t>
            </w:r>
            <w:r w:rsidRPr="00EB47EB">
              <w:rPr>
                <w:spacing w:val="1"/>
                <w:sz w:val="24"/>
                <w:szCs w:val="24"/>
              </w:rPr>
              <w:t xml:space="preserve"> </w:t>
            </w:r>
            <w:r w:rsidRPr="00EB47EB">
              <w:rPr>
                <w:sz w:val="24"/>
                <w:szCs w:val="24"/>
              </w:rPr>
              <w:t>Например,</w:t>
            </w:r>
            <w:r w:rsidRPr="00EB47EB">
              <w:rPr>
                <w:spacing w:val="-2"/>
                <w:sz w:val="24"/>
                <w:szCs w:val="24"/>
              </w:rPr>
              <w:t xml:space="preserve"> </w:t>
            </w:r>
            <w:r w:rsidRPr="00EB47EB">
              <w:rPr>
                <w:sz w:val="24"/>
                <w:szCs w:val="24"/>
              </w:rPr>
              <w:t>В.С.</w:t>
            </w:r>
            <w:r w:rsidRPr="00EB47EB">
              <w:rPr>
                <w:spacing w:val="-13"/>
                <w:sz w:val="24"/>
                <w:szCs w:val="24"/>
              </w:rPr>
              <w:t xml:space="preserve"> </w:t>
            </w:r>
            <w:r w:rsidRPr="00EB47EB">
              <w:rPr>
                <w:sz w:val="24"/>
                <w:szCs w:val="24"/>
              </w:rPr>
              <w:t>Розов</w:t>
            </w:r>
            <w:r w:rsidRPr="00EB47EB">
              <w:rPr>
                <w:spacing w:val="-7"/>
                <w:sz w:val="24"/>
                <w:szCs w:val="24"/>
              </w:rPr>
              <w:t xml:space="preserve"> </w:t>
            </w:r>
            <w:r w:rsidRPr="00EB47EB">
              <w:rPr>
                <w:sz w:val="24"/>
                <w:szCs w:val="24"/>
              </w:rPr>
              <w:t>«Вечно</w:t>
            </w:r>
            <w:r w:rsidRPr="00EB47EB">
              <w:rPr>
                <w:spacing w:val="-6"/>
                <w:sz w:val="24"/>
                <w:szCs w:val="24"/>
              </w:rPr>
              <w:t xml:space="preserve"> </w:t>
            </w:r>
            <w:r w:rsidRPr="00EB47EB">
              <w:rPr>
                <w:spacing w:val="-2"/>
                <w:sz w:val="24"/>
                <w:szCs w:val="24"/>
              </w:rPr>
              <w:t>живые»</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4"/>
                <w:sz w:val="24"/>
                <w:szCs w:val="24"/>
              </w:rPr>
              <w:t>2.18</w:t>
            </w:r>
          </w:p>
        </w:tc>
        <w:tc>
          <w:tcPr>
            <w:tcW w:w="8747" w:type="dxa"/>
          </w:tcPr>
          <w:p w:rsidR="00EB47EB" w:rsidRPr="00EB47EB" w:rsidRDefault="00EB47EB" w:rsidP="00EB47EB">
            <w:pPr>
              <w:pStyle w:val="TableParagraph"/>
              <w:tabs>
                <w:tab w:val="left" w:pos="4224"/>
              </w:tabs>
              <w:ind w:left="0"/>
              <w:jc w:val="both"/>
              <w:rPr>
                <w:sz w:val="24"/>
                <w:szCs w:val="24"/>
              </w:rPr>
            </w:pPr>
            <w:r w:rsidRPr="00EB47EB">
              <w:rPr>
                <w:sz w:val="24"/>
                <w:szCs w:val="24"/>
              </w:rPr>
              <w:t>Б.Л.</w:t>
            </w:r>
            <w:r w:rsidRPr="00EB47EB">
              <w:rPr>
                <w:spacing w:val="49"/>
                <w:w w:val="150"/>
                <w:sz w:val="24"/>
                <w:szCs w:val="24"/>
              </w:rPr>
              <w:t xml:space="preserve"> </w:t>
            </w:r>
            <w:r w:rsidRPr="00EB47EB">
              <w:rPr>
                <w:sz w:val="24"/>
                <w:szCs w:val="24"/>
              </w:rPr>
              <w:t>Пастернак.</w:t>
            </w:r>
            <w:r w:rsidRPr="00EB47EB">
              <w:rPr>
                <w:spacing w:val="71"/>
                <w:w w:val="150"/>
                <w:sz w:val="24"/>
                <w:szCs w:val="24"/>
              </w:rPr>
              <w:t xml:space="preserve"> </w:t>
            </w:r>
            <w:r w:rsidRPr="00EB47EB">
              <w:rPr>
                <w:spacing w:val="-2"/>
                <w:sz w:val="24"/>
                <w:szCs w:val="24"/>
              </w:rPr>
              <w:t>Стихотворения</w:t>
            </w:r>
            <w:r w:rsidRPr="00EB47EB">
              <w:rPr>
                <w:sz w:val="24"/>
                <w:szCs w:val="24"/>
              </w:rPr>
              <w:t xml:space="preserve"> (не</w:t>
            </w:r>
            <w:r w:rsidRPr="00EB47EB">
              <w:rPr>
                <w:spacing w:val="55"/>
                <w:w w:val="150"/>
                <w:sz w:val="24"/>
                <w:szCs w:val="24"/>
              </w:rPr>
              <w:t xml:space="preserve"> </w:t>
            </w:r>
            <w:r w:rsidRPr="00EB47EB">
              <w:rPr>
                <w:sz w:val="24"/>
                <w:szCs w:val="24"/>
              </w:rPr>
              <w:t>менее</w:t>
            </w:r>
            <w:r w:rsidRPr="00EB47EB">
              <w:rPr>
                <w:spacing w:val="56"/>
                <w:w w:val="150"/>
                <w:sz w:val="24"/>
                <w:szCs w:val="24"/>
              </w:rPr>
              <w:t xml:space="preserve"> </w:t>
            </w:r>
            <w:r w:rsidRPr="00EB47EB">
              <w:rPr>
                <w:sz w:val="24"/>
                <w:szCs w:val="24"/>
              </w:rPr>
              <w:t>трёх</w:t>
            </w:r>
            <w:r w:rsidRPr="00EB47EB">
              <w:rPr>
                <w:spacing w:val="53"/>
                <w:w w:val="150"/>
                <w:sz w:val="24"/>
                <w:szCs w:val="24"/>
              </w:rPr>
              <w:t xml:space="preserve"> </w:t>
            </w:r>
            <w:r w:rsidRPr="00EB47EB">
              <w:rPr>
                <w:sz w:val="24"/>
                <w:szCs w:val="24"/>
              </w:rPr>
              <w:t>по</w:t>
            </w:r>
            <w:r w:rsidRPr="00EB47EB">
              <w:rPr>
                <w:spacing w:val="46"/>
                <w:w w:val="150"/>
                <w:sz w:val="24"/>
                <w:szCs w:val="24"/>
              </w:rPr>
              <w:t xml:space="preserve"> </w:t>
            </w:r>
            <w:r w:rsidRPr="00EB47EB">
              <w:rPr>
                <w:sz w:val="24"/>
                <w:szCs w:val="24"/>
              </w:rPr>
              <w:t>выбору).</w:t>
            </w:r>
            <w:r w:rsidRPr="00EB47EB">
              <w:rPr>
                <w:spacing w:val="60"/>
                <w:w w:val="150"/>
                <w:sz w:val="24"/>
                <w:szCs w:val="24"/>
              </w:rPr>
              <w:t xml:space="preserve"> </w:t>
            </w:r>
            <w:r w:rsidRPr="00EB47EB">
              <w:rPr>
                <w:spacing w:val="-2"/>
                <w:sz w:val="24"/>
                <w:szCs w:val="24"/>
              </w:rPr>
              <w:t>Например,</w:t>
            </w:r>
            <w:r w:rsidRPr="00EB47EB">
              <w:rPr>
                <w:sz w:val="24"/>
                <w:szCs w:val="24"/>
              </w:rPr>
              <w:t xml:space="preserve"> «Февраль.</w:t>
            </w:r>
            <w:r w:rsidRPr="00EB47EB">
              <w:rPr>
                <w:spacing w:val="33"/>
                <w:sz w:val="24"/>
                <w:szCs w:val="24"/>
              </w:rPr>
              <w:t xml:space="preserve"> </w:t>
            </w:r>
            <w:r w:rsidRPr="00EB47EB">
              <w:rPr>
                <w:sz w:val="24"/>
                <w:szCs w:val="24"/>
              </w:rPr>
              <w:t>Достать</w:t>
            </w:r>
            <w:r w:rsidRPr="00EB47EB">
              <w:rPr>
                <w:spacing w:val="23"/>
                <w:sz w:val="24"/>
                <w:szCs w:val="24"/>
              </w:rPr>
              <w:t xml:space="preserve"> </w:t>
            </w:r>
            <w:r w:rsidRPr="00EB47EB">
              <w:rPr>
                <w:sz w:val="24"/>
                <w:szCs w:val="24"/>
              </w:rPr>
              <w:t>чернил</w:t>
            </w:r>
            <w:r w:rsidRPr="00EB47EB">
              <w:rPr>
                <w:spacing w:val="18"/>
                <w:sz w:val="24"/>
                <w:szCs w:val="24"/>
              </w:rPr>
              <w:t xml:space="preserve"> </w:t>
            </w:r>
            <w:r w:rsidRPr="00EB47EB">
              <w:rPr>
                <w:sz w:val="24"/>
                <w:szCs w:val="24"/>
              </w:rPr>
              <w:t>и</w:t>
            </w:r>
            <w:r w:rsidRPr="00EB47EB">
              <w:rPr>
                <w:spacing w:val="14"/>
                <w:sz w:val="24"/>
                <w:szCs w:val="24"/>
              </w:rPr>
              <w:t xml:space="preserve"> </w:t>
            </w:r>
            <w:r w:rsidRPr="00EB47EB">
              <w:rPr>
                <w:sz w:val="24"/>
                <w:szCs w:val="24"/>
              </w:rPr>
              <w:t>плакать!..»,</w:t>
            </w:r>
            <w:r w:rsidRPr="00EB47EB">
              <w:rPr>
                <w:spacing w:val="36"/>
                <w:sz w:val="24"/>
                <w:szCs w:val="24"/>
              </w:rPr>
              <w:t xml:space="preserve"> </w:t>
            </w:r>
            <w:r w:rsidRPr="00EB47EB">
              <w:rPr>
                <w:sz w:val="24"/>
                <w:szCs w:val="24"/>
              </w:rPr>
              <w:t>«Определение</w:t>
            </w:r>
            <w:r w:rsidRPr="00EB47EB">
              <w:rPr>
                <w:spacing w:val="32"/>
                <w:sz w:val="24"/>
                <w:szCs w:val="24"/>
              </w:rPr>
              <w:t xml:space="preserve"> </w:t>
            </w:r>
            <w:r w:rsidRPr="00EB47EB">
              <w:rPr>
                <w:sz w:val="24"/>
                <w:szCs w:val="24"/>
              </w:rPr>
              <w:t>поэзии»,</w:t>
            </w:r>
            <w:r w:rsidRPr="00EB47EB">
              <w:rPr>
                <w:spacing w:val="26"/>
                <w:sz w:val="24"/>
                <w:szCs w:val="24"/>
              </w:rPr>
              <w:t xml:space="preserve"> </w:t>
            </w:r>
            <w:r w:rsidRPr="00EB47EB">
              <w:rPr>
                <w:sz w:val="24"/>
                <w:szCs w:val="24"/>
              </w:rPr>
              <w:t>«Во</w:t>
            </w:r>
            <w:r w:rsidRPr="00EB47EB">
              <w:rPr>
                <w:spacing w:val="15"/>
                <w:sz w:val="24"/>
                <w:szCs w:val="24"/>
              </w:rPr>
              <w:t xml:space="preserve"> </w:t>
            </w:r>
            <w:r w:rsidRPr="00EB47EB">
              <w:rPr>
                <w:sz w:val="24"/>
                <w:szCs w:val="24"/>
              </w:rPr>
              <w:t>всём мне</w:t>
            </w:r>
            <w:r w:rsidRPr="00EB47EB">
              <w:rPr>
                <w:spacing w:val="44"/>
                <w:sz w:val="24"/>
                <w:szCs w:val="24"/>
              </w:rPr>
              <w:t xml:space="preserve"> </w:t>
            </w:r>
            <w:r w:rsidRPr="00EB47EB">
              <w:rPr>
                <w:sz w:val="24"/>
                <w:szCs w:val="24"/>
              </w:rPr>
              <w:t>хочется</w:t>
            </w:r>
            <w:r w:rsidRPr="00EB47EB">
              <w:rPr>
                <w:spacing w:val="47"/>
                <w:sz w:val="24"/>
                <w:szCs w:val="24"/>
              </w:rPr>
              <w:t xml:space="preserve"> </w:t>
            </w:r>
            <w:r w:rsidRPr="00EB47EB">
              <w:rPr>
                <w:sz w:val="24"/>
                <w:szCs w:val="24"/>
              </w:rPr>
              <w:t>дойти...»,</w:t>
            </w:r>
            <w:r w:rsidRPr="00EB47EB">
              <w:rPr>
                <w:spacing w:val="54"/>
                <w:sz w:val="24"/>
                <w:szCs w:val="24"/>
              </w:rPr>
              <w:t xml:space="preserve"> </w:t>
            </w:r>
            <w:r w:rsidRPr="00EB47EB">
              <w:rPr>
                <w:sz w:val="24"/>
                <w:szCs w:val="24"/>
              </w:rPr>
              <w:t>«Снег</w:t>
            </w:r>
            <w:r w:rsidRPr="00EB47EB">
              <w:rPr>
                <w:spacing w:val="47"/>
                <w:sz w:val="24"/>
                <w:szCs w:val="24"/>
              </w:rPr>
              <w:t xml:space="preserve"> </w:t>
            </w:r>
            <w:r w:rsidRPr="00EB47EB">
              <w:rPr>
                <w:sz w:val="24"/>
                <w:szCs w:val="24"/>
              </w:rPr>
              <w:t>идёт»,</w:t>
            </w:r>
            <w:r w:rsidRPr="00EB47EB">
              <w:rPr>
                <w:spacing w:val="48"/>
                <w:sz w:val="24"/>
                <w:szCs w:val="24"/>
              </w:rPr>
              <w:t xml:space="preserve"> </w:t>
            </w:r>
            <w:r w:rsidRPr="00EB47EB">
              <w:rPr>
                <w:sz w:val="24"/>
                <w:szCs w:val="24"/>
              </w:rPr>
              <w:t>«Любить</w:t>
            </w:r>
            <w:r w:rsidRPr="00EB47EB">
              <w:rPr>
                <w:spacing w:val="54"/>
                <w:sz w:val="24"/>
                <w:szCs w:val="24"/>
              </w:rPr>
              <w:t xml:space="preserve"> </w:t>
            </w:r>
            <w:r w:rsidRPr="00EB47EB">
              <w:rPr>
                <w:sz w:val="24"/>
                <w:szCs w:val="24"/>
              </w:rPr>
              <w:t>иных</w:t>
            </w:r>
            <w:r w:rsidRPr="00EB47EB">
              <w:rPr>
                <w:spacing w:val="45"/>
                <w:sz w:val="24"/>
                <w:szCs w:val="24"/>
              </w:rPr>
              <w:t xml:space="preserve"> </w:t>
            </w:r>
            <w:r w:rsidRPr="00EB47EB">
              <w:rPr>
                <w:w w:val="90"/>
                <w:sz w:val="24"/>
                <w:szCs w:val="24"/>
              </w:rPr>
              <w:t>-</w:t>
            </w:r>
            <w:r w:rsidRPr="00EB47EB">
              <w:rPr>
                <w:spacing w:val="44"/>
                <w:sz w:val="24"/>
                <w:szCs w:val="24"/>
              </w:rPr>
              <w:t xml:space="preserve"> </w:t>
            </w:r>
            <w:r w:rsidRPr="00EB47EB">
              <w:rPr>
                <w:sz w:val="24"/>
                <w:szCs w:val="24"/>
              </w:rPr>
              <w:t>тяжёлый</w:t>
            </w:r>
            <w:r w:rsidRPr="00EB47EB">
              <w:rPr>
                <w:spacing w:val="55"/>
                <w:sz w:val="24"/>
                <w:szCs w:val="24"/>
              </w:rPr>
              <w:t xml:space="preserve"> </w:t>
            </w:r>
            <w:r w:rsidRPr="00EB47EB">
              <w:rPr>
                <w:spacing w:val="-2"/>
                <w:w w:val="95"/>
                <w:sz w:val="24"/>
                <w:szCs w:val="24"/>
              </w:rPr>
              <w:t>крест...»,</w:t>
            </w:r>
            <w:r w:rsidRPr="00EB47EB">
              <w:rPr>
                <w:sz w:val="24"/>
                <w:szCs w:val="24"/>
              </w:rPr>
              <w:t xml:space="preserve"> «Быть</w:t>
            </w:r>
            <w:r w:rsidRPr="00EB47EB">
              <w:rPr>
                <w:spacing w:val="-18"/>
                <w:sz w:val="24"/>
                <w:szCs w:val="24"/>
              </w:rPr>
              <w:t xml:space="preserve"> </w:t>
            </w:r>
            <w:r w:rsidRPr="00EB47EB">
              <w:rPr>
                <w:sz w:val="24"/>
                <w:szCs w:val="24"/>
              </w:rPr>
              <w:t>знаменитым</w:t>
            </w:r>
            <w:r w:rsidRPr="00EB47EB">
              <w:rPr>
                <w:spacing w:val="-2"/>
                <w:sz w:val="24"/>
                <w:szCs w:val="24"/>
              </w:rPr>
              <w:t xml:space="preserve"> </w:t>
            </w:r>
            <w:r w:rsidRPr="00EB47EB">
              <w:rPr>
                <w:sz w:val="24"/>
                <w:szCs w:val="24"/>
              </w:rPr>
              <w:t>некрасиво...»,</w:t>
            </w:r>
            <w:r w:rsidRPr="00EB47EB">
              <w:rPr>
                <w:spacing w:val="-18"/>
                <w:sz w:val="24"/>
                <w:szCs w:val="24"/>
              </w:rPr>
              <w:t xml:space="preserve"> </w:t>
            </w:r>
            <w:r w:rsidRPr="00EB47EB">
              <w:rPr>
                <w:sz w:val="24"/>
                <w:szCs w:val="24"/>
              </w:rPr>
              <w:t>«Ночь»,</w:t>
            </w:r>
            <w:r w:rsidRPr="00EB47EB">
              <w:rPr>
                <w:spacing w:val="-9"/>
                <w:sz w:val="24"/>
                <w:szCs w:val="24"/>
              </w:rPr>
              <w:t xml:space="preserve"> </w:t>
            </w:r>
            <w:r w:rsidRPr="00EB47EB">
              <w:rPr>
                <w:sz w:val="24"/>
                <w:szCs w:val="24"/>
              </w:rPr>
              <w:t>«Гамлет»,</w:t>
            </w:r>
            <w:r w:rsidRPr="00EB47EB">
              <w:rPr>
                <w:spacing w:val="-6"/>
                <w:sz w:val="24"/>
                <w:szCs w:val="24"/>
              </w:rPr>
              <w:t xml:space="preserve"> </w:t>
            </w:r>
            <w:r w:rsidRPr="00EB47EB">
              <w:rPr>
                <w:sz w:val="24"/>
                <w:szCs w:val="24"/>
              </w:rPr>
              <w:t>«3имняя</w:t>
            </w:r>
            <w:r w:rsidRPr="00EB47EB">
              <w:rPr>
                <w:spacing w:val="-5"/>
                <w:sz w:val="24"/>
                <w:szCs w:val="24"/>
              </w:rPr>
              <w:t xml:space="preserve"> </w:t>
            </w:r>
            <w:r w:rsidRPr="00EB47EB">
              <w:rPr>
                <w:spacing w:val="-2"/>
                <w:sz w:val="24"/>
                <w:szCs w:val="24"/>
              </w:rPr>
              <w:t>ночь»</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4"/>
                <w:sz w:val="24"/>
                <w:szCs w:val="24"/>
              </w:rPr>
              <w:t>2.19</w:t>
            </w:r>
          </w:p>
        </w:tc>
        <w:tc>
          <w:tcPr>
            <w:tcW w:w="8747" w:type="dxa"/>
          </w:tcPr>
          <w:p w:rsidR="00EB47EB" w:rsidRPr="00EB47EB" w:rsidRDefault="00EB47EB" w:rsidP="00EB47EB">
            <w:pPr>
              <w:pStyle w:val="TableParagraph"/>
              <w:tabs>
                <w:tab w:val="left" w:pos="928"/>
                <w:tab w:val="left" w:pos="2819"/>
                <w:tab w:val="left" w:pos="4769"/>
                <w:tab w:val="left" w:pos="5811"/>
                <w:tab w:val="left" w:pos="6601"/>
                <w:tab w:val="left" w:pos="7597"/>
              </w:tabs>
              <w:ind w:left="0"/>
              <w:jc w:val="both"/>
              <w:rPr>
                <w:sz w:val="24"/>
                <w:szCs w:val="24"/>
              </w:rPr>
            </w:pPr>
            <w:r w:rsidRPr="00EB47EB">
              <w:rPr>
                <w:spacing w:val="-4"/>
                <w:sz w:val="24"/>
                <w:szCs w:val="24"/>
              </w:rPr>
              <w:t>А.И.</w:t>
            </w:r>
            <w:r w:rsidRPr="00EB47EB">
              <w:rPr>
                <w:sz w:val="24"/>
                <w:szCs w:val="24"/>
              </w:rPr>
              <w:t xml:space="preserve"> </w:t>
            </w:r>
            <w:r w:rsidRPr="00EB47EB">
              <w:rPr>
                <w:spacing w:val="-2"/>
                <w:sz w:val="24"/>
                <w:szCs w:val="24"/>
              </w:rPr>
              <w:t>Солженицын.</w:t>
            </w:r>
            <w:r w:rsidRPr="00EB47EB">
              <w:rPr>
                <w:sz w:val="24"/>
                <w:szCs w:val="24"/>
              </w:rPr>
              <w:t xml:space="preserve"> </w:t>
            </w:r>
            <w:r w:rsidRPr="00EB47EB">
              <w:rPr>
                <w:spacing w:val="-2"/>
                <w:sz w:val="24"/>
                <w:szCs w:val="24"/>
              </w:rPr>
              <w:t>Произведения</w:t>
            </w:r>
            <w:r w:rsidRPr="00EB47EB">
              <w:rPr>
                <w:sz w:val="24"/>
                <w:szCs w:val="24"/>
              </w:rPr>
              <w:t xml:space="preserve"> </w:t>
            </w:r>
            <w:r w:rsidRPr="00EB47EB">
              <w:rPr>
                <w:spacing w:val="-2"/>
                <w:sz w:val="24"/>
                <w:szCs w:val="24"/>
              </w:rPr>
              <w:t>«Один</w:t>
            </w:r>
            <w:r w:rsidRPr="00EB47EB">
              <w:rPr>
                <w:sz w:val="24"/>
                <w:szCs w:val="24"/>
              </w:rPr>
              <w:t xml:space="preserve"> </w:t>
            </w:r>
            <w:r w:rsidRPr="00EB47EB">
              <w:rPr>
                <w:spacing w:val="-4"/>
                <w:sz w:val="24"/>
                <w:szCs w:val="24"/>
              </w:rPr>
              <w:t>день</w:t>
            </w:r>
            <w:r w:rsidRPr="00EB47EB">
              <w:rPr>
                <w:sz w:val="24"/>
                <w:szCs w:val="24"/>
              </w:rPr>
              <w:t xml:space="preserve"> </w:t>
            </w:r>
            <w:r w:rsidRPr="00EB47EB">
              <w:rPr>
                <w:spacing w:val="-2"/>
                <w:sz w:val="24"/>
                <w:szCs w:val="24"/>
              </w:rPr>
              <w:t>Ивана</w:t>
            </w:r>
            <w:r w:rsidRPr="00EB47EB">
              <w:rPr>
                <w:sz w:val="24"/>
                <w:szCs w:val="24"/>
              </w:rPr>
              <w:t xml:space="preserve"> </w:t>
            </w:r>
            <w:r w:rsidRPr="00EB47EB">
              <w:rPr>
                <w:spacing w:val="-2"/>
                <w:sz w:val="24"/>
                <w:szCs w:val="24"/>
              </w:rPr>
              <w:t>Денисовича»,</w:t>
            </w:r>
            <w:r w:rsidRPr="00EB47EB">
              <w:rPr>
                <w:sz w:val="24"/>
                <w:szCs w:val="24"/>
              </w:rPr>
              <w:t xml:space="preserve"> </w:t>
            </w:r>
            <w:r w:rsidRPr="00EB47EB">
              <w:rPr>
                <w:spacing w:val="-2"/>
                <w:sz w:val="24"/>
                <w:szCs w:val="24"/>
              </w:rPr>
              <w:t>«Архипелаг</w:t>
            </w:r>
            <w:r w:rsidRPr="00EB47EB">
              <w:rPr>
                <w:sz w:val="24"/>
                <w:szCs w:val="24"/>
              </w:rPr>
              <w:t xml:space="preserve"> </w:t>
            </w:r>
            <w:r w:rsidRPr="00EB47EB">
              <w:rPr>
                <w:spacing w:val="-2"/>
                <w:sz w:val="24"/>
                <w:szCs w:val="24"/>
              </w:rPr>
              <w:t>ГУЛАГ»</w:t>
            </w:r>
            <w:r w:rsidRPr="00EB47EB">
              <w:rPr>
                <w:sz w:val="24"/>
                <w:szCs w:val="24"/>
              </w:rPr>
              <w:t xml:space="preserve"> </w:t>
            </w:r>
            <w:r w:rsidRPr="00EB47EB">
              <w:rPr>
                <w:spacing w:val="-2"/>
                <w:sz w:val="24"/>
                <w:szCs w:val="24"/>
              </w:rPr>
              <w:t>(фрагменты</w:t>
            </w:r>
            <w:r w:rsidRPr="00EB47EB">
              <w:rPr>
                <w:sz w:val="24"/>
                <w:szCs w:val="24"/>
              </w:rPr>
              <w:t xml:space="preserve"> </w:t>
            </w:r>
            <w:r w:rsidRPr="00EB47EB">
              <w:rPr>
                <w:spacing w:val="-2"/>
                <w:sz w:val="24"/>
                <w:szCs w:val="24"/>
              </w:rPr>
              <w:t>книги</w:t>
            </w:r>
            <w:r w:rsidRPr="00EB47EB">
              <w:rPr>
                <w:sz w:val="24"/>
                <w:szCs w:val="24"/>
              </w:rPr>
              <w:t xml:space="preserve"> </w:t>
            </w:r>
            <w:r w:rsidRPr="00EB47EB">
              <w:rPr>
                <w:spacing w:val="-5"/>
                <w:sz w:val="24"/>
                <w:szCs w:val="24"/>
              </w:rPr>
              <w:t>по</w:t>
            </w:r>
            <w:r w:rsidRPr="00EB47EB">
              <w:rPr>
                <w:sz w:val="24"/>
                <w:szCs w:val="24"/>
              </w:rPr>
              <w:t xml:space="preserve"> </w:t>
            </w:r>
            <w:r w:rsidRPr="00EB47EB">
              <w:rPr>
                <w:spacing w:val="-2"/>
                <w:sz w:val="24"/>
                <w:szCs w:val="24"/>
              </w:rPr>
              <w:t>выбору,</w:t>
            </w:r>
            <w:r w:rsidRPr="00EB47EB">
              <w:rPr>
                <w:sz w:val="24"/>
                <w:szCs w:val="24"/>
              </w:rPr>
              <w:t xml:space="preserve"> </w:t>
            </w:r>
            <w:r w:rsidRPr="00EB47EB">
              <w:rPr>
                <w:spacing w:val="-2"/>
                <w:sz w:val="24"/>
                <w:szCs w:val="24"/>
              </w:rPr>
              <w:t>например,</w:t>
            </w:r>
            <w:r w:rsidRPr="00EB47EB">
              <w:rPr>
                <w:sz w:val="24"/>
                <w:szCs w:val="24"/>
              </w:rPr>
              <w:t xml:space="preserve"> </w:t>
            </w:r>
            <w:r w:rsidRPr="00EB47EB">
              <w:rPr>
                <w:spacing w:val="-2"/>
                <w:sz w:val="24"/>
                <w:szCs w:val="24"/>
              </w:rPr>
              <w:t>глава</w:t>
            </w:r>
            <w:r w:rsidRPr="00EB47EB">
              <w:rPr>
                <w:sz w:val="24"/>
                <w:szCs w:val="24"/>
              </w:rPr>
              <w:t xml:space="preserve"> «Поэзия</w:t>
            </w:r>
            <w:r w:rsidRPr="00EB47EB">
              <w:rPr>
                <w:spacing w:val="-8"/>
                <w:sz w:val="24"/>
                <w:szCs w:val="24"/>
              </w:rPr>
              <w:t xml:space="preserve"> </w:t>
            </w:r>
            <w:r w:rsidRPr="00EB47EB">
              <w:rPr>
                <w:sz w:val="24"/>
                <w:szCs w:val="24"/>
              </w:rPr>
              <w:t>под</w:t>
            </w:r>
            <w:r w:rsidRPr="00EB47EB">
              <w:rPr>
                <w:spacing w:val="-18"/>
                <w:sz w:val="24"/>
                <w:szCs w:val="24"/>
              </w:rPr>
              <w:t xml:space="preserve"> </w:t>
            </w:r>
            <w:r w:rsidRPr="00EB47EB">
              <w:rPr>
                <w:sz w:val="24"/>
                <w:szCs w:val="24"/>
              </w:rPr>
              <w:t>плитой,</w:t>
            </w:r>
            <w:r w:rsidRPr="00EB47EB">
              <w:rPr>
                <w:spacing w:val="-6"/>
                <w:sz w:val="24"/>
                <w:szCs w:val="24"/>
              </w:rPr>
              <w:t xml:space="preserve"> </w:t>
            </w:r>
            <w:r w:rsidRPr="00EB47EB">
              <w:rPr>
                <w:sz w:val="24"/>
                <w:szCs w:val="24"/>
              </w:rPr>
              <w:t>правда</w:t>
            </w:r>
            <w:r w:rsidRPr="00EB47EB">
              <w:rPr>
                <w:spacing w:val="-7"/>
                <w:sz w:val="24"/>
                <w:szCs w:val="24"/>
              </w:rPr>
              <w:t xml:space="preserve"> </w:t>
            </w:r>
            <w:r w:rsidRPr="00EB47EB">
              <w:rPr>
                <w:sz w:val="24"/>
                <w:szCs w:val="24"/>
              </w:rPr>
              <w:t>под</w:t>
            </w:r>
            <w:r w:rsidRPr="00EB47EB">
              <w:rPr>
                <w:spacing w:val="-11"/>
                <w:sz w:val="24"/>
                <w:szCs w:val="24"/>
              </w:rPr>
              <w:t xml:space="preserve"> </w:t>
            </w:r>
            <w:r w:rsidRPr="00EB47EB">
              <w:rPr>
                <w:spacing w:val="-2"/>
                <w:sz w:val="24"/>
                <w:szCs w:val="24"/>
              </w:rPr>
              <w:t>камнем»)</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4"/>
                <w:sz w:val="24"/>
                <w:szCs w:val="24"/>
              </w:rPr>
              <w:t>2.20</w:t>
            </w:r>
          </w:p>
        </w:tc>
        <w:tc>
          <w:tcPr>
            <w:tcW w:w="8747" w:type="dxa"/>
          </w:tcPr>
          <w:p w:rsidR="00EB47EB" w:rsidRPr="00EB47EB" w:rsidRDefault="00EB47EB" w:rsidP="00EB47EB">
            <w:pPr>
              <w:pStyle w:val="TableParagraph"/>
              <w:ind w:left="0"/>
              <w:jc w:val="both"/>
              <w:rPr>
                <w:sz w:val="24"/>
                <w:szCs w:val="24"/>
              </w:rPr>
            </w:pPr>
            <w:r w:rsidRPr="00EB47EB">
              <w:rPr>
                <w:sz w:val="24"/>
                <w:szCs w:val="24"/>
              </w:rPr>
              <w:t>В.М.</w:t>
            </w:r>
            <w:r w:rsidRPr="00EB47EB">
              <w:rPr>
                <w:spacing w:val="22"/>
                <w:sz w:val="24"/>
                <w:szCs w:val="24"/>
              </w:rPr>
              <w:t xml:space="preserve"> </w:t>
            </w:r>
            <w:r w:rsidRPr="00EB47EB">
              <w:rPr>
                <w:sz w:val="24"/>
                <w:szCs w:val="24"/>
              </w:rPr>
              <w:t>Шукшин.</w:t>
            </w:r>
            <w:r w:rsidRPr="00EB47EB">
              <w:rPr>
                <w:spacing w:val="27"/>
                <w:sz w:val="24"/>
                <w:szCs w:val="24"/>
              </w:rPr>
              <w:t xml:space="preserve"> </w:t>
            </w:r>
            <w:r w:rsidRPr="00EB47EB">
              <w:rPr>
                <w:sz w:val="24"/>
                <w:szCs w:val="24"/>
              </w:rPr>
              <w:t>Рассказы</w:t>
            </w:r>
            <w:r w:rsidRPr="00EB47EB">
              <w:rPr>
                <w:spacing w:val="31"/>
                <w:sz w:val="24"/>
                <w:szCs w:val="24"/>
              </w:rPr>
              <w:t xml:space="preserve"> </w:t>
            </w:r>
            <w:r w:rsidRPr="00EB47EB">
              <w:rPr>
                <w:sz w:val="24"/>
                <w:szCs w:val="24"/>
              </w:rPr>
              <w:t>(не</w:t>
            </w:r>
            <w:r w:rsidRPr="00EB47EB">
              <w:rPr>
                <w:spacing w:val="21"/>
                <w:sz w:val="24"/>
                <w:szCs w:val="24"/>
              </w:rPr>
              <w:t xml:space="preserve"> </w:t>
            </w:r>
            <w:r w:rsidRPr="00EB47EB">
              <w:rPr>
                <w:sz w:val="24"/>
                <w:szCs w:val="24"/>
              </w:rPr>
              <w:t>менее</w:t>
            </w:r>
            <w:r w:rsidRPr="00EB47EB">
              <w:rPr>
                <w:spacing w:val="27"/>
                <w:sz w:val="24"/>
                <w:szCs w:val="24"/>
              </w:rPr>
              <w:t xml:space="preserve"> </w:t>
            </w:r>
            <w:r w:rsidRPr="00EB47EB">
              <w:rPr>
                <w:sz w:val="24"/>
                <w:szCs w:val="24"/>
              </w:rPr>
              <w:t>двух</w:t>
            </w:r>
            <w:r w:rsidRPr="00EB47EB">
              <w:rPr>
                <w:spacing w:val="25"/>
                <w:sz w:val="24"/>
                <w:szCs w:val="24"/>
              </w:rPr>
              <w:t xml:space="preserve"> </w:t>
            </w:r>
            <w:r w:rsidRPr="00EB47EB">
              <w:rPr>
                <w:sz w:val="24"/>
                <w:szCs w:val="24"/>
              </w:rPr>
              <w:t>по</w:t>
            </w:r>
            <w:r w:rsidRPr="00EB47EB">
              <w:rPr>
                <w:spacing w:val="18"/>
                <w:sz w:val="24"/>
                <w:szCs w:val="24"/>
              </w:rPr>
              <w:t xml:space="preserve"> </w:t>
            </w:r>
            <w:r w:rsidRPr="00EB47EB">
              <w:rPr>
                <w:sz w:val="24"/>
                <w:szCs w:val="24"/>
              </w:rPr>
              <w:t>выбору).</w:t>
            </w:r>
            <w:r w:rsidRPr="00EB47EB">
              <w:rPr>
                <w:spacing w:val="27"/>
                <w:sz w:val="24"/>
                <w:szCs w:val="24"/>
              </w:rPr>
              <w:t xml:space="preserve"> </w:t>
            </w:r>
            <w:r w:rsidRPr="00EB47EB">
              <w:rPr>
                <w:sz w:val="24"/>
                <w:szCs w:val="24"/>
              </w:rPr>
              <w:t>Например,</w:t>
            </w:r>
            <w:r w:rsidRPr="00EB47EB">
              <w:rPr>
                <w:spacing w:val="45"/>
                <w:sz w:val="24"/>
                <w:szCs w:val="24"/>
              </w:rPr>
              <w:t xml:space="preserve"> </w:t>
            </w:r>
            <w:r w:rsidRPr="00EB47EB">
              <w:rPr>
                <w:spacing w:val="-2"/>
                <w:sz w:val="24"/>
                <w:szCs w:val="24"/>
              </w:rPr>
              <w:t>«Срезал»,</w:t>
            </w:r>
            <w:r w:rsidRPr="00EB47EB">
              <w:rPr>
                <w:sz w:val="24"/>
                <w:szCs w:val="24"/>
              </w:rPr>
              <w:t xml:space="preserve"> </w:t>
            </w:r>
            <w:r w:rsidRPr="00EB47EB">
              <w:rPr>
                <w:spacing w:val="-2"/>
                <w:sz w:val="24"/>
                <w:szCs w:val="24"/>
              </w:rPr>
              <w:t>«Обида»,</w:t>
            </w:r>
            <w:r w:rsidRPr="00EB47EB">
              <w:rPr>
                <w:spacing w:val="5"/>
                <w:sz w:val="24"/>
                <w:szCs w:val="24"/>
              </w:rPr>
              <w:t xml:space="preserve"> </w:t>
            </w:r>
            <w:r w:rsidRPr="00EB47EB">
              <w:rPr>
                <w:spacing w:val="-2"/>
                <w:sz w:val="24"/>
                <w:szCs w:val="24"/>
              </w:rPr>
              <w:t>«Микроскоп»,</w:t>
            </w:r>
            <w:r w:rsidRPr="00EB47EB">
              <w:rPr>
                <w:spacing w:val="19"/>
                <w:sz w:val="24"/>
                <w:szCs w:val="24"/>
              </w:rPr>
              <w:t xml:space="preserve"> </w:t>
            </w:r>
            <w:r w:rsidRPr="00EB47EB">
              <w:rPr>
                <w:spacing w:val="-2"/>
                <w:sz w:val="24"/>
                <w:szCs w:val="24"/>
              </w:rPr>
              <w:t>«Мастер»,</w:t>
            </w:r>
            <w:r w:rsidRPr="00EB47EB">
              <w:rPr>
                <w:spacing w:val="5"/>
                <w:sz w:val="24"/>
                <w:szCs w:val="24"/>
              </w:rPr>
              <w:t xml:space="preserve"> </w:t>
            </w:r>
            <w:r w:rsidRPr="00EB47EB">
              <w:rPr>
                <w:spacing w:val="-2"/>
                <w:sz w:val="24"/>
                <w:szCs w:val="24"/>
              </w:rPr>
              <w:t>«Крепкий</w:t>
            </w:r>
            <w:r w:rsidRPr="00EB47EB">
              <w:rPr>
                <w:spacing w:val="3"/>
                <w:sz w:val="24"/>
                <w:szCs w:val="24"/>
              </w:rPr>
              <w:t xml:space="preserve"> </w:t>
            </w:r>
            <w:r w:rsidRPr="00EB47EB">
              <w:rPr>
                <w:spacing w:val="-2"/>
                <w:sz w:val="24"/>
                <w:szCs w:val="24"/>
              </w:rPr>
              <w:t>мужик»,</w:t>
            </w:r>
            <w:r w:rsidRPr="00EB47EB">
              <w:rPr>
                <w:spacing w:val="9"/>
                <w:sz w:val="24"/>
                <w:szCs w:val="24"/>
              </w:rPr>
              <w:t xml:space="preserve"> </w:t>
            </w:r>
            <w:r w:rsidRPr="00EB47EB">
              <w:rPr>
                <w:spacing w:val="-2"/>
                <w:sz w:val="24"/>
                <w:szCs w:val="24"/>
              </w:rPr>
              <w:t>«Сапожки»</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4"/>
                <w:sz w:val="24"/>
                <w:szCs w:val="24"/>
              </w:rPr>
              <w:t>2.21</w:t>
            </w:r>
          </w:p>
        </w:tc>
        <w:tc>
          <w:tcPr>
            <w:tcW w:w="8747" w:type="dxa"/>
          </w:tcPr>
          <w:p w:rsidR="00EB47EB" w:rsidRPr="00EB47EB" w:rsidRDefault="00EB47EB" w:rsidP="00EB47EB">
            <w:pPr>
              <w:pStyle w:val="TableParagraph"/>
              <w:tabs>
                <w:tab w:val="left" w:pos="784"/>
                <w:tab w:val="left" w:pos="2186"/>
                <w:tab w:val="left" w:pos="3475"/>
                <w:tab w:val="left" w:pos="3835"/>
                <w:tab w:val="left" w:pos="4987"/>
                <w:tab w:val="left" w:pos="5851"/>
                <w:tab w:val="left" w:pos="7685"/>
                <w:tab w:val="left" w:pos="8184"/>
              </w:tabs>
              <w:ind w:left="0"/>
              <w:jc w:val="both"/>
              <w:rPr>
                <w:sz w:val="24"/>
                <w:szCs w:val="24"/>
              </w:rPr>
            </w:pPr>
            <w:r w:rsidRPr="00EB47EB">
              <w:rPr>
                <w:spacing w:val="-4"/>
                <w:sz w:val="24"/>
                <w:szCs w:val="24"/>
              </w:rPr>
              <w:t>В.Г.</w:t>
            </w:r>
            <w:r w:rsidRPr="00EB47EB">
              <w:rPr>
                <w:sz w:val="24"/>
                <w:szCs w:val="24"/>
              </w:rPr>
              <w:t xml:space="preserve"> </w:t>
            </w:r>
            <w:r w:rsidRPr="00EB47EB">
              <w:rPr>
                <w:spacing w:val="-2"/>
                <w:sz w:val="24"/>
                <w:szCs w:val="24"/>
              </w:rPr>
              <w:t>Распутин.</w:t>
            </w:r>
            <w:r w:rsidRPr="00EB47EB">
              <w:rPr>
                <w:sz w:val="24"/>
                <w:szCs w:val="24"/>
              </w:rPr>
              <w:t xml:space="preserve"> </w:t>
            </w:r>
            <w:r w:rsidRPr="00EB47EB">
              <w:rPr>
                <w:spacing w:val="-2"/>
                <w:sz w:val="24"/>
                <w:szCs w:val="24"/>
              </w:rPr>
              <w:t>Рассказы</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повести</w:t>
            </w:r>
            <w:r w:rsidRPr="00EB47EB">
              <w:rPr>
                <w:sz w:val="24"/>
                <w:szCs w:val="24"/>
              </w:rPr>
              <w:t xml:space="preserve"> </w:t>
            </w:r>
            <w:r w:rsidRPr="00EB47EB">
              <w:rPr>
                <w:spacing w:val="-2"/>
                <w:sz w:val="24"/>
                <w:szCs w:val="24"/>
              </w:rPr>
              <w:t>(одно</w:t>
            </w:r>
            <w:r w:rsidRPr="00EB47EB">
              <w:rPr>
                <w:sz w:val="24"/>
                <w:szCs w:val="24"/>
              </w:rPr>
              <w:t xml:space="preserve"> </w:t>
            </w:r>
            <w:r w:rsidRPr="00EB47EB">
              <w:rPr>
                <w:spacing w:val="-2"/>
                <w:sz w:val="24"/>
                <w:szCs w:val="24"/>
              </w:rPr>
              <w:t>произведение</w:t>
            </w:r>
            <w:r w:rsidRPr="00EB47EB">
              <w:rPr>
                <w:sz w:val="24"/>
                <w:szCs w:val="24"/>
              </w:rPr>
              <w:t xml:space="preserve"> </w:t>
            </w:r>
            <w:r w:rsidRPr="00EB47EB">
              <w:rPr>
                <w:spacing w:val="-5"/>
                <w:sz w:val="24"/>
                <w:szCs w:val="24"/>
              </w:rPr>
              <w:t>по</w:t>
            </w:r>
            <w:r w:rsidRPr="00EB47EB">
              <w:rPr>
                <w:sz w:val="24"/>
                <w:szCs w:val="24"/>
              </w:rPr>
              <w:t xml:space="preserve"> </w:t>
            </w:r>
            <w:r w:rsidRPr="00EB47EB">
              <w:rPr>
                <w:spacing w:val="-2"/>
                <w:sz w:val="24"/>
                <w:szCs w:val="24"/>
              </w:rPr>
              <w:t>выбору).</w:t>
            </w:r>
            <w:r w:rsidRPr="00EB47EB">
              <w:rPr>
                <w:sz w:val="24"/>
                <w:szCs w:val="24"/>
              </w:rPr>
              <w:t xml:space="preserve"> Например,</w:t>
            </w:r>
            <w:r w:rsidRPr="00EB47EB">
              <w:rPr>
                <w:spacing w:val="4"/>
                <w:sz w:val="24"/>
                <w:szCs w:val="24"/>
              </w:rPr>
              <w:t xml:space="preserve"> </w:t>
            </w:r>
            <w:r w:rsidRPr="00EB47EB">
              <w:rPr>
                <w:sz w:val="24"/>
                <w:szCs w:val="24"/>
              </w:rPr>
              <w:t>«Живи</w:t>
            </w:r>
            <w:r w:rsidRPr="00EB47EB">
              <w:rPr>
                <w:spacing w:val="-5"/>
                <w:sz w:val="24"/>
                <w:szCs w:val="24"/>
              </w:rPr>
              <w:t xml:space="preserve"> </w:t>
            </w:r>
            <w:r w:rsidRPr="00EB47EB">
              <w:rPr>
                <w:sz w:val="24"/>
                <w:szCs w:val="24"/>
              </w:rPr>
              <w:t>и</w:t>
            </w:r>
            <w:r w:rsidRPr="00EB47EB">
              <w:rPr>
                <w:spacing w:val="-14"/>
                <w:sz w:val="24"/>
                <w:szCs w:val="24"/>
              </w:rPr>
              <w:t xml:space="preserve"> </w:t>
            </w:r>
            <w:r w:rsidRPr="00EB47EB">
              <w:rPr>
                <w:sz w:val="24"/>
                <w:szCs w:val="24"/>
              </w:rPr>
              <w:t>помни»,</w:t>
            </w:r>
            <w:r w:rsidRPr="00EB47EB">
              <w:rPr>
                <w:spacing w:val="-3"/>
                <w:sz w:val="24"/>
                <w:szCs w:val="24"/>
              </w:rPr>
              <w:t xml:space="preserve"> </w:t>
            </w:r>
            <w:r w:rsidRPr="00EB47EB">
              <w:rPr>
                <w:sz w:val="24"/>
                <w:szCs w:val="24"/>
              </w:rPr>
              <w:t>«Прощание</w:t>
            </w:r>
            <w:r w:rsidRPr="00EB47EB">
              <w:rPr>
                <w:spacing w:val="1"/>
                <w:sz w:val="24"/>
                <w:szCs w:val="24"/>
              </w:rPr>
              <w:t xml:space="preserve"> </w:t>
            </w:r>
            <w:r w:rsidRPr="00EB47EB">
              <w:rPr>
                <w:sz w:val="24"/>
                <w:szCs w:val="24"/>
              </w:rPr>
              <w:t>с</w:t>
            </w:r>
            <w:r w:rsidRPr="00EB47EB">
              <w:rPr>
                <w:spacing w:val="-18"/>
                <w:sz w:val="24"/>
                <w:szCs w:val="24"/>
              </w:rPr>
              <w:t xml:space="preserve"> </w:t>
            </w:r>
            <w:r w:rsidRPr="00EB47EB">
              <w:rPr>
                <w:spacing w:val="-2"/>
                <w:sz w:val="24"/>
                <w:szCs w:val="24"/>
              </w:rPr>
              <w:t>Матёрой»</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4"/>
                <w:sz w:val="24"/>
                <w:szCs w:val="24"/>
              </w:rPr>
              <w:t>2.22</w:t>
            </w:r>
          </w:p>
        </w:tc>
        <w:tc>
          <w:tcPr>
            <w:tcW w:w="8747" w:type="dxa"/>
          </w:tcPr>
          <w:p w:rsidR="00EB47EB" w:rsidRPr="00EB47EB" w:rsidRDefault="00EB47EB" w:rsidP="00EB47EB">
            <w:pPr>
              <w:pStyle w:val="TableParagraph"/>
              <w:ind w:left="0"/>
              <w:jc w:val="both"/>
              <w:rPr>
                <w:sz w:val="24"/>
                <w:szCs w:val="24"/>
              </w:rPr>
            </w:pPr>
            <w:r w:rsidRPr="00EB47EB">
              <w:rPr>
                <w:sz w:val="24"/>
                <w:szCs w:val="24"/>
              </w:rPr>
              <w:t>Н.М.</w:t>
            </w:r>
            <w:r w:rsidRPr="00EB47EB">
              <w:rPr>
                <w:spacing w:val="-7"/>
                <w:sz w:val="24"/>
                <w:szCs w:val="24"/>
              </w:rPr>
              <w:t xml:space="preserve"> </w:t>
            </w:r>
            <w:r w:rsidRPr="00EB47EB">
              <w:rPr>
                <w:sz w:val="24"/>
                <w:szCs w:val="24"/>
              </w:rPr>
              <w:t>Рубцов.</w:t>
            </w:r>
            <w:r w:rsidRPr="00EB47EB">
              <w:rPr>
                <w:spacing w:val="-1"/>
                <w:sz w:val="24"/>
                <w:szCs w:val="24"/>
              </w:rPr>
              <w:t xml:space="preserve"> </w:t>
            </w:r>
            <w:r w:rsidRPr="00EB47EB">
              <w:rPr>
                <w:sz w:val="24"/>
                <w:szCs w:val="24"/>
              </w:rPr>
              <w:t>Стихотворения</w:t>
            </w:r>
            <w:r w:rsidRPr="00EB47EB">
              <w:rPr>
                <w:spacing w:val="18"/>
                <w:sz w:val="24"/>
                <w:szCs w:val="24"/>
              </w:rPr>
              <w:t xml:space="preserve"> </w:t>
            </w:r>
            <w:r w:rsidRPr="00EB47EB">
              <w:rPr>
                <w:sz w:val="24"/>
                <w:szCs w:val="24"/>
              </w:rPr>
              <w:t>(не</w:t>
            </w:r>
            <w:r w:rsidRPr="00EB47EB">
              <w:rPr>
                <w:spacing w:val="-8"/>
                <w:sz w:val="24"/>
                <w:szCs w:val="24"/>
              </w:rPr>
              <w:t xml:space="preserve"> </w:t>
            </w:r>
            <w:r w:rsidRPr="00EB47EB">
              <w:rPr>
                <w:sz w:val="24"/>
                <w:szCs w:val="24"/>
              </w:rPr>
              <w:t>менее</w:t>
            </w:r>
            <w:r w:rsidRPr="00EB47EB">
              <w:rPr>
                <w:spacing w:val="-5"/>
                <w:sz w:val="24"/>
                <w:szCs w:val="24"/>
              </w:rPr>
              <w:t xml:space="preserve"> </w:t>
            </w:r>
            <w:r w:rsidRPr="00EB47EB">
              <w:rPr>
                <w:sz w:val="24"/>
                <w:szCs w:val="24"/>
              </w:rPr>
              <w:t>трёх</w:t>
            </w:r>
            <w:r w:rsidRPr="00EB47EB">
              <w:rPr>
                <w:spacing w:val="-2"/>
                <w:sz w:val="24"/>
                <w:szCs w:val="24"/>
              </w:rPr>
              <w:t xml:space="preserve"> </w:t>
            </w:r>
            <w:r w:rsidRPr="00EB47EB">
              <w:rPr>
                <w:sz w:val="24"/>
                <w:szCs w:val="24"/>
              </w:rPr>
              <w:t>по</w:t>
            </w:r>
            <w:r w:rsidRPr="00EB47EB">
              <w:rPr>
                <w:spacing w:val="-9"/>
                <w:sz w:val="24"/>
                <w:szCs w:val="24"/>
              </w:rPr>
              <w:t xml:space="preserve"> </w:t>
            </w:r>
            <w:r w:rsidRPr="00EB47EB">
              <w:rPr>
                <w:sz w:val="24"/>
                <w:szCs w:val="24"/>
              </w:rPr>
              <w:t>выбору).</w:t>
            </w:r>
            <w:r w:rsidRPr="00EB47EB">
              <w:rPr>
                <w:spacing w:val="-1"/>
                <w:sz w:val="24"/>
                <w:szCs w:val="24"/>
              </w:rPr>
              <w:t xml:space="preserve"> </w:t>
            </w:r>
            <w:r w:rsidRPr="00EB47EB">
              <w:rPr>
                <w:sz w:val="24"/>
                <w:szCs w:val="24"/>
              </w:rPr>
              <w:t>Например,</w:t>
            </w:r>
            <w:r w:rsidRPr="00EB47EB">
              <w:rPr>
                <w:spacing w:val="12"/>
                <w:sz w:val="24"/>
                <w:szCs w:val="24"/>
              </w:rPr>
              <w:t xml:space="preserve"> </w:t>
            </w:r>
            <w:r w:rsidRPr="00EB47EB">
              <w:rPr>
                <w:spacing w:val="-2"/>
                <w:sz w:val="24"/>
                <w:szCs w:val="24"/>
              </w:rPr>
              <w:t>«Звезда</w:t>
            </w:r>
            <w:r w:rsidRPr="00EB47EB">
              <w:rPr>
                <w:sz w:val="24"/>
                <w:szCs w:val="24"/>
              </w:rPr>
              <w:t xml:space="preserve"> </w:t>
            </w:r>
            <w:r w:rsidRPr="00EB47EB">
              <w:rPr>
                <w:spacing w:val="-2"/>
                <w:sz w:val="24"/>
                <w:szCs w:val="24"/>
              </w:rPr>
              <w:t>полей»,</w:t>
            </w:r>
            <w:r w:rsidRPr="00EB47EB">
              <w:rPr>
                <w:sz w:val="24"/>
                <w:szCs w:val="24"/>
              </w:rPr>
              <w:t xml:space="preserve"> «Тихая</w:t>
            </w:r>
            <w:r w:rsidRPr="00EB47EB">
              <w:rPr>
                <w:spacing w:val="80"/>
                <w:sz w:val="24"/>
                <w:szCs w:val="24"/>
              </w:rPr>
              <w:t xml:space="preserve"> </w:t>
            </w:r>
            <w:r w:rsidRPr="00EB47EB">
              <w:rPr>
                <w:sz w:val="24"/>
                <w:szCs w:val="24"/>
              </w:rPr>
              <w:t>моя</w:t>
            </w:r>
            <w:r w:rsidRPr="00EB47EB">
              <w:rPr>
                <w:spacing w:val="80"/>
                <w:sz w:val="24"/>
                <w:szCs w:val="24"/>
              </w:rPr>
              <w:t xml:space="preserve"> </w:t>
            </w:r>
            <w:r w:rsidRPr="00EB47EB">
              <w:rPr>
                <w:sz w:val="24"/>
                <w:szCs w:val="24"/>
              </w:rPr>
              <w:t>родина!..», «В</w:t>
            </w:r>
            <w:r w:rsidRPr="00EB47EB">
              <w:rPr>
                <w:spacing w:val="80"/>
                <w:sz w:val="24"/>
                <w:szCs w:val="24"/>
              </w:rPr>
              <w:t xml:space="preserve"> </w:t>
            </w:r>
            <w:r w:rsidRPr="00EB47EB">
              <w:rPr>
                <w:sz w:val="24"/>
                <w:szCs w:val="24"/>
              </w:rPr>
              <w:t>горнице моей</w:t>
            </w:r>
            <w:r w:rsidRPr="00EB47EB">
              <w:rPr>
                <w:spacing w:val="80"/>
                <w:sz w:val="24"/>
                <w:szCs w:val="24"/>
              </w:rPr>
              <w:t xml:space="preserve"> </w:t>
            </w:r>
            <w:r w:rsidRPr="00EB47EB">
              <w:rPr>
                <w:sz w:val="24"/>
                <w:szCs w:val="24"/>
              </w:rPr>
              <w:t xml:space="preserve">светло...», </w:t>
            </w:r>
            <w:r w:rsidRPr="00EB47EB">
              <w:rPr>
                <w:spacing w:val="-8"/>
                <w:sz w:val="24"/>
                <w:szCs w:val="24"/>
              </w:rPr>
              <w:t xml:space="preserve">«Привет, </w:t>
            </w:r>
            <w:r w:rsidRPr="00EB47EB">
              <w:rPr>
                <w:sz w:val="24"/>
                <w:szCs w:val="24"/>
              </w:rPr>
              <w:t>Россия...»,</w:t>
            </w:r>
            <w:r w:rsidRPr="00EB47EB">
              <w:rPr>
                <w:spacing w:val="50"/>
                <w:w w:val="150"/>
                <w:sz w:val="24"/>
                <w:szCs w:val="24"/>
              </w:rPr>
              <w:t xml:space="preserve"> </w:t>
            </w:r>
            <w:r w:rsidRPr="00EB47EB">
              <w:rPr>
                <w:sz w:val="24"/>
                <w:szCs w:val="24"/>
              </w:rPr>
              <w:t>«Русский</w:t>
            </w:r>
            <w:r w:rsidRPr="00EB47EB">
              <w:rPr>
                <w:spacing w:val="49"/>
                <w:w w:val="150"/>
                <w:sz w:val="24"/>
                <w:szCs w:val="24"/>
              </w:rPr>
              <w:t xml:space="preserve"> </w:t>
            </w:r>
            <w:r w:rsidRPr="00EB47EB">
              <w:rPr>
                <w:sz w:val="24"/>
                <w:szCs w:val="24"/>
              </w:rPr>
              <w:t>огонек»,</w:t>
            </w:r>
            <w:r w:rsidRPr="00EB47EB">
              <w:rPr>
                <w:spacing w:val="75"/>
                <w:sz w:val="24"/>
                <w:szCs w:val="24"/>
              </w:rPr>
              <w:t xml:space="preserve"> </w:t>
            </w:r>
            <w:r w:rsidRPr="00EB47EB">
              <w:rPr>
                <w:sz w:val="24"/>
                <w:szCs w:val="24"/>
              </w:rPr>
              <w:t>«Я</w:t>
            </w:r>
            <w:r w:rsidRPr="00EB47EB">
              <w:rPr>
                <w:spacing w:val="68"/>
                <w:sz w:val="24"/>
                <w:szCs w:val="24"/>
              </w:rPr>
              <w:t xml:space="preserve"> </w:t>
            </w:r>
            <w:r w:rsidRPr="00EB47EB">
              <w:rPr>
                <w:sz w:val="24"/>
                <w:szCs w:val="24"/>
              </w:rPr>
              <w:t>буду</w:t>
            </w:r>
            <w:r w:rsidRPr="00EB47EB">
              <w:rPr>
                <w:spacing w:val="75"/>
                <w:sz w:val="24"/>
                <w:szCs w:val="24"/>
              </w:rPr>
              <w:t xml:space="preserve"> </w:t>
            </w:r>
            <w:r w:rsidRPr="00EB47EB">
              <w:rPr>
                <w:sz w:val="24"/>
                <w:szCs w:val="24"/>
              </w:rPr>
              <w:t>скакать</w:t>
            </w:r>
            <w:r w:rsidRPr="00EB47EB">
              <w:rPr>
                <w:spacing w:val="78"/>
                <w:sz w:val="24"/>
                <w:szCs w:val="24"/>
              </w:rPr>
              <w:t xml:space="preserve"> </w:t>
            </w:r>
            <w:r w:rsidRPr="00EB47EB">
              <w:rPr>
                <w:sz w:val="24"/>
                <w:szCs w:val="24"/>
              </w:rPr>
              <w:t>по</w:t>
            </w:r>
            <w:r w:rsidRPr="00EB47EB">
              <w:rPr>
                <w:spacing w:val="65"/>
                <w:sz w:val="24"/>
                <w:szCs w:val="24"/>
              </w:rPr>
              <w:t xml:space="preserve"> </w:t>
            </w:r>
            <w:r w:rsidRPr="00EB47EB">
              <w:rPr>
                <w:sz w:val="24"/>
                <w:szCs w:val="24"/>
              </w:rPr>
              <w:t>холмам</w:t>
            </w:r>
            <w:r w:rsidRPr="00EB47EB">
              <w:rPr>
                <w:spacing w:val="77"/>
                <w:sz w:val="24"/>
                <w:szCs w:val="24"/>
              </w:rPr>
              <w:t xml:space="preserve"> </w:t>
            </w:r>
            <w:r w:rsidRPr="00EB47EB">
              <w:rPr>
                <w:spacing w:val="-2"/>
                <w:sz w:val="24"/>
                <w:szCs w:val="24"/>
              </w:rPr>
              <w:t>задремавшей Отчизны»</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4"/>
                <w:sz w:val="24"/>
                <w:szCs w:val="24"/>
              </w:rPr>
              <w:t>2.23</w:t>
            </w:r>
          </w:p>
        </w:tc>
        <w:tc>
          <w:tcPr>
            <w:tcW w:w="8747" w:type="dxa"/>
          </w:tcPr>
          <w:p w:rsidR="00EB47EB" w:rsidRPr="00EB47EB" w:rsidRDefault="00EB47EB" w:rsidP="00EB47EB">
            <w:pPr>
              <w:pStyle w:val="TableParagraph"/>
              <w:tabs>
                <w:tab w:val="left" w:pos="4166"/>
              </w:tabs>
              <w:ind w:left="0"/>
              <w:jc w:val="both"/>
              <w:rPr>
                <w:sz w:val="24"/>
                <w:szCs w:val="24"/>
              </w:rPr>
            </w:pPr>
            <w:r w:rsidRPr="00EB47EB">
              <w:rPr>
                <w:sz w:val="24"/>
                <w:szCs w:val="24"/>
              </w:rPr>
              <w:t>И.А.</w:t>
            </w:r>
            <w:r w:rsidRPr="00EB47EB">
              <w:rPr>
                <w:spacing w:val="58"/>
                <w:w w:val="150"/>
                <w:sz w:val="24"/>
                <w:szCs w:val="24"/>
              </w:rPr>
              <w:t xml:space="preserve"> </w:t>
            </w:r>
            <w:r w:rsidRPr="00EB47EB">
              <w:rPr>
                <w:sz w:val="24"/>
                <w:szCs w:val="24"/>
              </w:rPr>
              <w:t>Бродский.</w:t>
            </w:r>
            <w:r w:rsidRPr="00EB47EB">
              <w:rPr>
                <w:spacing w:val="70"/>
                <w:w w:val="150"/>
                <w:sz w:val="24"/>
                <w:szCs w:val="24"/>
              </w:rPr>
              <w:t xml:space="preserve"> </w:t>
            </w:r>
            <w:r w:rsidRPr="00EB47EB">
              <w:rPr>
                <w:spacing w:val="-2"/>
                <w:sz w:val="24"/>
                <w:szCs w:val="24"/>
              </w:rPr>
              <w:t>Стихотворения</w:t>
            </w:r>
            <w:r w:rsidRPr="00EB47EB">
              <w:rPr>
                <w:sz w:val="24"/>
                <w:szCs w:val="24"/>
              </w:rPr>
              <w:t xml:space="preserve"> (не</w:t>
            </w:r>
            <w:r w:rsidRPr="00EB47EB">
              <w:rPr>
                <w:spacing w:val="60"/>
                <w:w w:val="150"/>
                <w:sz w:val="24"/>
                <w:szCs w:val="24"/>
              </w:rPr>
              <w:t xml:space="preserve"> </w:t>
            </w:r>
            <w:r w:rsidRPr="00EB47EB">
              <w:rPr>
                <w:sz w:val="24"/>
                <w:szCs w:val="24"/>
              </w:rPr>
              <w:t>менее</w:t>
            </w:r>
            <w:r w:rsidRPr="00EB47EB">
              <w:rPr>
                <w:spacing w:val="63"/>
                <w:w w:val="150"/>
                <w:sz w:val="24"/>
                <w:szCs w:val="24"/>
              </w:rPr>
              <w:t xml:space="preserve"> </w:t>
            </w:r>
            <w:r w:rsidRPr="00EB47EB">
              <w:rPr>
                <w:sz w:val="24"/>
                <w:szCs w:val="24"/>
              </w:rPr>
              <w:t>трёх</w:t>
            </w:r>
            <w:r w:rsidRPr="00EB47EB">
              <w:rPr>
                <w:spacing w:val="57"/>
                <w:w w:val="150"/>
                <w:sz w:val="24"/>
                <w:szCs w:val="24"/>
              </w:rPr>
              <w:t xml:space="preserve"> </w:t>
            </w:r>
            <w:r w:rsidRPr="00EB47EB">
              <w:rPr>
                <w:sz w:val="24"/>
                <w:szCs w:val="24"/>
              </w:rPr>
              <w:t>по</w:t>
            </w:r>
            <w:r w:rsidRPr="00EB47EB">
              <w:rPr>
                <w:spacing w:val="57"/>
                <w:w w:val="150"/>
                <w:sz w:val="24"/>
                <w:szCs w:val="24"/>
              </w:rPr>
              <w:t xml:space="preserve"> </w:t>
            </w:r>
            <w:r w:rsidRPr="00EB47EB">
              <w:rPr>
                <w:sz w:val="24"/>
                <w:szCs w:val="24"/>
              </w:rPr>
              <w:t>выбору).</w:t>
            </w:r>
            <w:r w:rsidRPr="00EB47EB">
              <w:rPr>
                <w:spacing w:val="71"/>
                <w:w w:val="150"/>
                <w:sz w:val="24"/>
                <w:szCs w:val="24"/>
              </w:rPr>
              <w:t xml:space="preserve"> </w:t>
            </w:r>
            <w:r w:rsidRPr="00EB47EB">
              <w:rPr>
                <w:spacing w:val="-2"/>
                <w:sz w:val="24"/>
                <w:szCs w:val="24"/>
              </w:rPr>
              <w:t>Например,</w:t>
            </w:r>
            <w:r w:rsidRPr="00EB47EB">
              <w:rPr>
                <w:sz w:val="24"/>
                <w:szCs w:val="24"/>
              </w:rPr>
              <w:t xml:space="preserve"> «На</w:t>
            </w:r>
            <w:r w:rsidRPr="00EB47EB">
              <w:rPr>
                <w:spacing w:val="37"/>
                <w:sz w:val="24"/>
                <w:szCs w:val="24"/>
              </w:rPr>
              <w:t xml:space="preserve"> </w:t>
            </w:r>
            <w:r w:rsidRPr="00EB47EB">
              <w:rPr>
                <w:sz w:val="24"/>
                <w:szCs w:val="24"/>
              </w:rPr>
              <w:t>смерть</w:t>
            </w:r>
            <w:r w:rsidRPr="00EB47EB">
              <w:rPr>
                <w:spacing w:val="40"/>
                <w:sz w:val="24"/>
                <w:szCs w:val="24"/>
              </w:rPr>
              <w:t xml:space="preserve"> </w:t>
            </w:r>
            <w:r w:rsidRPr="00EB47EB">
              <w:rPr>
                <w:sz w:val="24"/>
                <w:szCs w:val="24"/>
              </w:rPr>
              <w:t>Жукова»,</w:t>
            </w:r>
            <w:r w:rsidRPr="00EB47EB">
              <w:rPr>
                <w:spacing w:val="40"/>
                <w:sz w:val="24"/>
                <w:szCs w:val="24"/>
              </w:rPr>
              <w:t xml:space="preserve"> </w:t>
            </w:r>
            <w:r w:rsidRPr="00EB47EB">
              <w:rPr>
                <w:sz w:val="24"/>
                <w:szCs w:val="24"/>
              </w:rPr>
              <w:t>«Осенний</w:t>
            </w:r>
            <w:r w:rsidRPr="00EB47EB">
              <w:rPr>
                <w:spacing w:val="40"/>
                <w:sz w:val="24"/>
                <w:szCs w:val="24"/>
              </w:rPr>
              <w:t xml:space="preserve"> </w:t>
            </w:r>
            <w:r w:rsidRPr="00EB47EB">
              <w:rPr>
                <w:sz w:val="24"/>
                <w:szCs w:val="24"/>
              </w:rPr>
              <w:t>крик</w:t>
            </w:r>
            <w:r w:rsidRPr="00EB47EB">
              <w:rPr>
                <w:spacing w:val="40"/>
                <w:sz w:val="24"/>
                <w:szCs w:val="24"/>
              </w:rPr>
              <w:t xml:space="preserve"> </w:t>
            </w:r>
            <w:r w:rsidRPr="00EB47EB">
              <w:rPr>
                <w:sz w:val="24"/>
                <w:szCs w:val="24"/>
              </w:rPr>
              <w:t>ястреба»,</w:t>
            </w:r>
            <w:r w:rsidRPr="00EB47EB">
              <w:rPr>
                <w:spacing w:val="40"/>
                <w:sz w:val="24"/>
                <w:szCs w:val="24"/>
              </w:rPr>
              <w:t xml:space="preserve"> </w:t>
            </w:r>
            <w:r w:rsidRPr="00EB47EB">
              <w:rPr>
                <w:sz w:val="24"/>
                <w:szCs w:val="24"/>
              </w:rPr>
              <w:t>«Пилигримы»,</w:t>
            </w:r>
            <w:r w:rsidRPr="00EB47EB">
              <w:rPr>
                <w:spacing w:val="40"/>
                <w:sz w:val="24"/>
                <w:szCs w:val="24"/>
              </w:rPr>
              <w:t xml:space="preserve"> </w:t>
            </w:r>
            <w:r w:rsidRPr="00EB47EB">
              <w:rPr>
                <w:sz w:val="24"/>
                <w:szCs w:val="24"/>
              </w:rPr>
              <w:t xml:space="preserve">«Стансы» </w:t>
            </w:r>
            <w:r w:rsidRPr="00EB47EB">
              <w:rPr>
                <w:spacing w:val="-4"/>
                <w:sz w:val="24"/>
                <w:szCs w:val="24"/>
              </w:rPr>
              <w:t>(«Ни</w:t>
            </w:r>
            <w:r w:rsidRPr="00EB47EB">
              <w:rPr>
                <w:sz w:val="24"/>
                <w:szCs w:val="24"/>
              </w:rPr>
              <w:t xml:space="preserve"> </w:t>
            </w:r>
            <w:r w:rsidRPr="00EB47EB">
              <w:rPr>
                <w:spacing w:val="-2"/>
                <w:sz w:val="24"/>
                <w:szCs w:val="24"/>
              </w:rPr>
              <w:t>страны,</w:t>
            </w:r>
            <w:r w:rsidRPr="00EB47EB">
              <w:rPr>
                <w:sz w:val="24"/>
                <w:szCs w:val="24"/>
              </w:rPr>
              <w:t xml:space="preserve"> </w:t>
            </w:r>
            <w:r w:rsidRPr="00EB47EB">
              <w:rPr>
                <w:spacing w:val="-5"/>
                <w:sz w:val="24"/>
                <w:szCs w:val="24"/>
              </w:rPr>
              <w:t>ни</w:t>
            </w:r>
            <w:r w:rsidRPr="00EB47EB">
              <w:rPr>
                <w:sz w:val="24"/>
                <w:szCs w:val="24"/>
              </w:rPr>
              <w:t xml:space="preserve"> </w:t>
            </w:r>
            <w:r w:rsidRPr="00EB47EB">
              <w:rPr>
                <w:spacing w:val="-2"/>
                <w:sz w:val="24"/>
                <w:szCs w:val="24"/>
              </w:rPr>
              <w:t>погоста...»),</w:t>
            </w:r>
            <w:r w:rsidRPr="00EB47EB">
              <w:rPr>
                <w:sz w:val="24"/>
                <w:szCs w:val="24"/>
              </w:rPr>
              <w:t xml:space="preserve"> </w:t>
            </w:r>
            <w:r w:rsidRPr="00EB47EB">
              <w:rPr>
                <w:spacing w:val="-5"/>
                <w:sz w:val="24"/>
                <w:szCs w:val="24"/>
              </w:rPr>
              <w:t>«На</w:t>
            </w:r>
            <w:r w:rsidRPr="00EB47EB">
              <w:rPr>
                <w:sz w:val="24"/>
                <w:szCs w:val="24"/>
              </w:rPr>
              <w:t xml:space="preserve"> </w:t>
            </w:r>
            <w:r w:rsidRPr="00EB47EB">
              <w:rPr>
                <w:spacing w:val="-2"/>
                <w:sz w:val="24"/>
                <w:szCs w:val="24"/>
              </w:rPr>
              <w:t>столетие</w:t>
            </w:r>
            <w:r w:rsidRPr="00EB47EB">
              <w:rPr>
                <w:sz w:val="24"/>
                <w:szCs w:val="24"/>
              </w:rPr>
              <w:t xml:space="preserve"> </w:t>
            </w:r>
            <w:r w:rsidRPr="00EB47EB">
              <w:rPr>
                <w:spacing w:val="-4"/>
                <w:sz w:val="24"/>
                <w:szCs w:val="24"/>
              </w:rPr>
              <w:t>Анны</w:t>
            </w:r>
            <w:r w:rsidRPr="00EB47EB">
              <w:rPr>
                <w:sz w:val="24"/>
                <w:szCs w:val="24"/>
              </w:rPr>
              <w:t xml:space="preserve"> </w:t>
            </w:r>
            <w:r w:rsidRPr="00EB47EB">
              <w:rPr>
                <w:spacing w:val="-6"/>
                <w:sz w:val="24"/>
                <w:szCs w:val="24"/>
              </w:rPr>
              <w:t>Ахматовой»,</w:t>
            </w:r>
            <w:r w:rsidRPr="00EB47EB">
              <w:rPr>
                <w:sz w:val="24"/>
                <w:szCs w:val="24"/>
              </w:rPr>
              <w:t xml:space="preserve"> «Рождественский</w:t>
            </w:r>
            <w:r w:rsidRPr="00EB47EB">
              <w:rPr>
                <w:spacing w:val="-18"/>
                <w:sz w:val="24"/>
                <w:szCs w:val="24"/>
              </w:rPr>
              <w:t xml:space="preserve"> </w:t>
            </w:r>
            <w:r w:rsidRPr="00EB47EB">
              <w:rPr>
                <w:sz w:val="24"/>
                <w:szCs w:val="24"/>
              </w:rPr>
              <w:t>романс»,</w:t>
            </w:r>
            <w:r w:rsidRPr="00EB47EB">
              <w:rPr>
                <w:spacing w:val="-15"/>
                <w:sz w:val="24"/>
                <w:szCs w:val="24"/>
              </w:rPr>
              <w:t xml:space="preserve"> </w:t>
            </w:r>
            <w:r w:rsidRPr="00EB47EB">
              <w:rPr>
                <w:sz w:val="24"/>
                <w:szCs w:val="24"/>
              </w:rPr>
              <w:t>«Я</w:t>
            </w:r>
            <w:r w:rsidRPr="00EB47EB">
              <w:rPr>
                <w:spacing w:val="-18"/>
                <w:sz w:val="24"/>
                <w:szCs w:val="24"/>
              </w:rPr>
              <w:t xml:space="preserve"> </w:t>
            </w:r>
            <w:r w:rsidRPr="00EB47EB">
              <w:rPr>
                <w:sz w:val="24"/>
                <w:szCs w:val="24"/>
              </w:rPr>
              <w:t>входил</w:t>
            </w:r>
            <w:r w:rsidRPr="00EB47EB">
              <w:rPr>
                <w:spacing w:val="-10"/>
                <w:sz w:val="24"/>
                <w:szCs w:val="24"/>
              </w:rPr>
              <w:t xml:space="preserve"> </w:t>
            </w:r>
            <w:r w:rsidRPr="00EB47EB">
              <w:rPr>
                <w:sz w:val="24"/>
                <w:szCs w:val="24"/>
              </w:rPr>
              <w:t>вместо</w:t>
            </w:r>
            <w:r w:rsidRPr="00EB47EB">
              <w:rPr>
                <w:spacing w:val="-11"/>
                <w:sz w:val="24"/>
                <w:szCs w:val="24"/>
              </w:rPr>
              <w:t xml:space="preserve"> </w:t>
            </w:r>
            <w:r w:rsidRPr="00EB47EB">
              <w:rPr>
                <w:sz w:val="24"/>
                <w:szCs w:val="24"/>
              </w:rPr>
              <w:t>дикого</w:t>
            </w:r>
            <w:r w:rsidRPr="00EB47EB">
              <w:rPr>
                <w:spacing w:val="-10"/>
                <w:sz w:val="24"/>
                <w:szCs w:val="24"/>
              </w:rPr>
              <w:t xml:space="preserve"> </w:t>
            </w:r>
            <w:r w:rsidRPr="00EB47EB">
              <w:rPr>
                <w:sz w:val="24"/>
                <w:szCs w:val="24"/>
              </w:rPr>
              <w:t>зверя</w:t>
            </w:r>
            <w:r w:rsidRPr="00EB47EB">
              <w:rPr>
                <w:spacing w:val="-11"/>
                <w:sz w:val="24"/>
                <w:szCs w:val="24"/>
              </w:rPr>
              <w:t xml:space="preserve"> </w:t>
            </w:r>
            <w:r w:rsidRPr="00EB47EB">
              <w:rPr>
                <w:sz w:val="24"/>
                <w:szCs w:val="24"/>
              </w:rPr>
              <w:t>в</w:t>
            </w:r>
            <w:r w:rsidRPr="00EB47EB">
              <w:rPr>
                <w:spacing w:val="-18"/>
                <w:sz w:val="24"/>
                <w:szCs w:val="24"/>
              </w:rPr>
              <w:t xml:space="preserve"> </w:t>
            </w:r>
            <w:r w:rsidRPr="00EB47EB">
              <w:rPr>
                <w:spacing w:val="-2"/>
                <w:sz w:val="24"/>
                <w:szCs w:val="24"/>
              </w:rPr>
              <w:t>клетку...»</w:t>
            </w:r>
          </w:p>
        </w:tc>
      </w:tr>
      <w:tr w:rsidR="00EB47EB" w:rsidRPr="00EB47EB" w:rsidTr="00B14731">
        <w:tc>
          <w:tcPr>
            <w:tcW w:w="993" w:type="dxa"/>
          </w:tcPr>
          <w:p w:rsidR="00EB47EB" w:rsidRPr="00B14731" w:rsidRDefault="00EB47EB" w:rsidP="00EB47EB">
            <w:pPr>
              <w:pStyle w:val="TableParagraph"/>
              <w:ind w:left="0"/>
              <w:jc w:val="center"/>
              <w:rPr>
                <w:b/>
                <w:sz w:val="24"/>
                <w:szCs w:val="24"/>
              </w:rPr>
            </w:pPr>
            <w:r w:rsidRPr="00B14731">
              <w:rPr>
                <w:b/>
                <w:spacing w:val="-10"/>
                <w:w w:val="105"/>
                <w:sz w:val="24"/>
                <w:szCs w:val="24"/>
              </w:rPr>
              <w:t>3</w:t>
            </w:r>
          </w:p>
        </w:tc>
        <w:tc>
          <w:tcPr>
            <w:tcW w:w="8747" w:type="dxa"/>
          </w:tcPr>
          <w:p w:rsidR="00EB47EB" w:rsidRPr="00B14731" w:rsidRDefault="00EB47EB" w:rsidP="00EB47EB">
            <w:pPr>
              <w:pStyle w:val="TableParagraph"/>
              <w:ind w:left="0"/>
              <w:jc w:val="both"/>
              <w:rPr>
                <w:b/>
                <w:spacing w:val="-2"/>
                <w:sz w:val="24"/>
                <w:szCs w:val="24"/>
              </w:rPr>
            </w:pPr>
            <w:r w:rsidRPr="00B14731">
              <w:rPr>
                <w:b/>
                <w:spacing w:val="-2"/>
                <w:sz w:val="24"/>
                <w:szCs w:val="24"/>
              </w:rPr>
              <w:t>Литература второй половины XX - начала XXI в.</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5"/>
                <w:sz w:val="24"/>
                <w:szCs w:val="24"/>
              </w:rPr>
              <w:t>3.1</w:t>
            </w:r>
          </w:p>
        </w:tc>
        <w:tc>
          <w:tcPr>
            <w:tcW w:w="8747" w:type="dxa"/>
          </w:tcPr>
          <w:p w:rsidR="00EB47EB" w:rsidRPr="00EB47EB" w:rsidRDefault="00EB47EB" w:rsidP="00EB47EB">
            <w:pPr>
              <w:pStyle w:val="TableParagraph"/>
              <w:ind w:left="0"/>
              <w:jc w:val="both"/>
              <w:rPr>
                <w:spacing w:val="-2"/>
                <w:sz w:val="24"/>
                <w:szCs w:val="24"/>
              </w:rPr>
            </w:pPr>
            <w:r w:rsidRPr="00EB47EB">
              <w:rPr>
                <w:spacing w:val="-2"/>
                <w:sz w:val="24"/>
                <w:szCs w:val="24"/>
              </w:rPr>
              <w:t>Проза второй половины XX - начала XXI 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yгop»); Ф.А. Искандер (роман в рассказах «Сандро из Чегема» (фрагменты); Ю.П. Казаков (рассказы «Северный дневник», «Поморка»); 3.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5"/>
                <w:w w:val="105"/>
                <w:sz w:val="24"/>
                <w:szCs w:val="24"/>
              </w:rPr>
              <w:t>3.2</w:t>
            </w:r>
          </w:p>
        </w:tc>
        <w:tc>
          <w:tcPr>
            <w:tcW w:w="8747" w:type="dxa"/>
          </w:tcPr>
          <w:p w:rsidR="00EB47EB" w:rsidRPr="00EB47EB" w:rsidRDefault="00EB47EB" w:rsidP="00EB47EB">
            <w:pPr>
              <w:pStyle w:val="TableParagraph"/>
              <w:ind w:left="0"/>
              <w:jc w:val="both"/>
              <w:rPr>
                <w:sz w:val="24"/>
                <w:szCs w:val="24"/>
              </w:rPr>
            </w:pPr>
            <w:r w:rsidRPr="00EB47EB">
              <w:rPr>
                <w:sz w:val="24"/>
                <w:szCs w:val="24"/>
              </w:rPr>
              <w:t>Поэзия</w:t>
            </w:r>
            <w:r w:rsidRPr="00EB47EB">
              <w:rPr>
                <w:spacing w:val="7"/>
                <w:sz w:val="24"/>
                <w:szCs w:val="24"/>
              </w:rPr>
              <w:t xml:space="preserve"> </w:t>
            </w:r>
            <w:r w:rsidRPr="00EB47EB">
              <w:rPr>
                <w:sz w:val="24"/>
                <w:szCs w:val="24"/>
              </w:rPr>
              <w:t>второй</w:t>
            </w:r>
            <w:r w:rsidRPr="00EB47EB">
              <w:rPr>
                <w:spacing w:val="3"/>
                <w:sz w:val="24"/>
                <w:szCs w:val="24"/>
              </w:rPr>
              <w:t xml:space="preserve"> </w:t>
            </w:r>
            <w:r w:rsidRPr="00EB47EB">
              <w:rPr>
                <w:sz w:val="24"/>
                <w:szCs w:val="24"/>
              </w:rPr>
              <w:t>половины</w:t>
            </w:r>
            <w:r w:rsidRPr="00EB47EB">
              <w:rPr>
                <w:spacing w:val="9"/>
                <w:sz w:val="24"/>
                <w:szCs w:val="24"/>
              </w:rPr>
              <w:t xml:space="preserve"> </w:t>
            </w:r>
            <w:r w:rsidRPr="00EB47EB">
              <w:rPr>
                <w:sz w:val="24"/>
                <w:szCs w:val="24"/>
              </w:rPr>
              <w:t>XX</w:t>
            </w:r>
            <w:r w:rsidRPr="00EB47EB">
              <w:rPr>
                <w:spacing w:val="-3"/>
                <w:sz w:val="24"/>
                <w:szCs w:val="24"/>
              </w:rPr>
              <w:t xml:space="preserve"> </w:t>
            </w:r>
            <w:r w:rsidRPr="00EB47EB">
              <w:rPr>
                <w:w w:val="90"/>
                <w:sz w:val="24"/>
                <w:szCs w:val="24"/>
              </w:rPr>
              <w:t>-</w:t>
            </w:r>
            <w:r w:rsidRPr="00EB47EB">
              <w:rPr>
                <w:spacing w:val="-7"/>
                <w:sz w:val="24"/>
                <w:szCs w:val="24"/>
              </w:rPr>
              <w:t xml:space="preserve"> </w:t>
            </w:r>
            <w:r w:rsidRPr="00EB47EB">
              <w:rPr>
                <w:sz w:val="24"/>
                <w:szCs w:val="24"/>
              </w:rPr>
              <w:t>начала</w:t>
            </w:r>
            <w:r w:rsidRPr="00EB47EB">
              <w:rPr>
                <w:spacing w:val="1"/>
                <w:sz w:val="24"/>
                <w:szCs w:val="24"/>
              </w:rPr>
              <w:t xml:space="preserve"> </w:t>
            </w:r>
            <w:r w:rsidRPr="00EB47EB">
              <w:rPr>
                <w:sz w:val="24"/>
                <w:szCs w:val="24"/>
              </w:rPr>
              <w:t>XXI</w:t>
            </w:r>
            <w:r w:rsidRPr="00EB47EB">
              <w:rPr>
                <w:spacing w:val="2"/>
                <w:sz w:val="24"/>
                <w:szCs w:val="24"/>
              </w:rPr>
              <w:t xml:space="preserve"> </w:t>
            </w:r>
            <w:r w:rsidRPr="00EB47EB">
              <w:rPr>
                <w:spacing w:val="-5"/>
                <w:sz w:val="24"/>
                <w:szCs w:val="24"/>
              </w:rPr>
              <w:t>в.</w:t>
            </w:r>
            <w:r w:rsidRPr="00EB47EB">
              <w:rPr>
                <w:sz w:val="24"/>
                <w:szCs w:val="24"/>
              </w:rPr>
              <w:t xml:space="preserve"> Стихотворения</w:t>
            </w:r>
            <w:r w:rsidRPr="00EB47EB">
              <w:rPr>
                <w:spacing w:val="80"/>
                <w:w w:val="150"/>
                <w:sz w:val="24"/>
                <w:szCs w:val="24"/>
              </w:rPr>
              <w:t xml:space="preserve"> </w:t>
            </w:r>
            <w:r w:rsidRPr="00EB47EB">
              <w:rPr>
                <w:sz w:val="24"/>
                <w:szCs w:val="24"/>
              </w:rPr>
              <w:t>(по</w:t>
            </w:r>
            <w:r w:rsidRPr="00EB47EB">
              <w:rPr>
                <w:spacing w:val="80"/>
                <w:w w:val="150"/>
                <w:sz w:val="24"/>
                <w:szCs w:val="24"/>
              </w:rPr>
              <w:t xml:space="preserve"> </w:t>
            </w:r>
            <w:r w:rsidRPr="00EB47EB">
              <w:rPr>
                <w:sz w:val="24"/>
                <w:szCs w:val="24"/>
              </w:rPr>
              <w:t>одному</w:t>
            </w:r>
            <w:r w:rsidRPr="00EB47EB">
              <w:rPr>
                <w:spacing w:val="80"/>
                <w:w w:val="150"/>
                <w:sz w:val="24"/>
                <w:szCs w:val="24"/>
              </w:rPr>
              <w:t xml:space="preserve"> </w:t>
            </w:r>
            <w:r w:rsidRPr="00EB47EB">
              <w:rPr>
                <w:sz w:val="24"/>
                <w:szCs w:val="24"/>
              </w:rPr>
              <w:t>произведению</w:t>
            </w:r>
            <w:r w:rsidRPr="00EB47EB">
              <w:rPr>
                <w:spacing w:val="40"/>
                <w:sz w:val="24"/>
                <w:szCs w:val="24"/>
              </w:rPr>
              <w:t xml:space="preserve"> </w:t>
            </w:r>
            <w:r w:rsidRPr="00EB47EB">
              <w:rPr>
                <w:sz w:val="24"/>
                <w:szCs w:val="24"/>
              </w:rPr>
              <w:t>не</w:t>
            </w:r>
            <w:r w:rsidRPr="00EB47EB">
              <w:rPr>
                <w:spacing w:val="80"/>
                <w:w w:val="150"/>
                <w:sz w:val="24"/>
                <w:szCs w:val="24"/>
              </w:rPr>
              <w:t xml:space="preserve"> </w:t>
            </w:r>
            <w:r w:rsidRPr="00EB47EB">
              <w:rPr>
                <w:sz w:val="24"/>
                <w:szCs w:val="24"/>
              </w:rPr>
              <w:t>менее</w:t>
            </w:r>
            <w:r w:rsidRPr="00EB47EB">
              <w:rPr>
                <w:spacing w:val="80"/>
                <w:w w:val="150"/>
                <w:sz w:val="24"/>
                <w:szCs w:val="24"/>
              </w:rPr>
              <w:t xml:space="preserve"> </w:t>
            </w:r>
            <w:r w:rsidRPr="00EB47EB">
              <w:rPr>
                <w:sz w:val="24"/>
                <w:szCs w:val="24"/>
              </w:rPr>
              <w:t>чем</w:t>
            </w:r>
            <w:r w:rsidRPr="00EB47EB">
              <w:rPr>
                <w:spacing w:val="80"/>
                <w:w w:val="150"/>
                <w:sz w:val="24"/>
                <w:szCs w:val="24"/>
              </w:rPr>
              <w:t xml:space="preserve"> </w:t>
            </w:r>
            <w:r w:rsidRPr="00EB47EB">
              <w:rPr>
                <w:sz w:val="24"/>
                <w:szCs w:val="24"/>
              </w:rPr>
              <w:t>двух</w:t>
            </w:r>
            <w:r w:rsidRPr="00EB47EB">
              <w:rPr>
                <w:spacing w:val="80"/>
                <w:w w:val="150"/>
                <w:sz w:val="24"/>
                <w:szCs w:val="24"/>
              </w:rPr>
              <w:t xml:space="preserve"> </w:t>
            </w:r>
            <w:r w:rsidRPr="00EB47EB">
              <w:rPr>
                <w:sz w:val="24"/>
                <w:szCs w:val="24"/>
              </w:rPr>
              <w:t>поэтов по</w:t>
            </w:r>
            <w:r w:rsidRPr="00EB47EB">
              <w:rPr>
                <w:spacing w:val="80"/>
                <w:sz w:val="24"/>
                <w:szCs w:val="24"/>
              </w:rPr>
              <w:t xml:space="preserve"> </w:t>
            </w:r>
            <w:r w:rsidRPr="00EB47EB">
              <w:rPr>
                <w:sz w:val="24"/>
                <w:szCs w:val="24"/>
              </w:rPr>
              <w:t>выбору).</w:t>
            </w:r>
            <w:r w:rsidRPr="00EB47EB">
              <w:rPr>
                <w:spacing w:val="80"/>
                <w:sz w:val="24"/>
                <w:szCs w:val="24"/>
              </w:rPr>
              <w:t xml:space="preserve"> </w:t>
            </w:r>
            <w:r w:rsidRPr="00EB47EB">
              <w:rPr>
                <w:sz w:val="24"/>
                <w:szCs w:val="24"/>
              </w:rPr>
              <w:t>Например,</w:t>
            </w:r>
            <w:r w:rsidRPr="00EB47EB">
              <w:rPr>
                <w:spacing w:val="80"/>
                <w:sz w:val="24"/>
                <w:szCs w:val="24"/>
              </w:rPr>
              <w:t xml:space="preserve"> </w:t>
            </w:r>
            <w:r w:rsidRPr="00EB47EB">
              <w:rPr>
                <w:sz w:val="24"/>
                <w:szCs w:val="24"/>
              </w:rPr>
              <w:t>Б.А.</w:t>
            </w:r>
            <w:r w:rsidRPr="00EB47EB">
              <w:rPr>
                <w:spacing w:val="80"/>
                <w:sz w:val="24"/>
                <w:szCs w:val="24"/>
              </w:rPr>
              <w:t xml:space="preserve"> </w:t>
            </w:r>
            <w:r w:rsidRPr="00EB47EB">
              <w:rPr>
                <w:sz w:val="24"/>
                <w:szCs w:val="24"/>
              </w:rPr>
              <w:t>Ахмадулиной,</w:t>
            </w:r>
            <w:r w:rsidRPr="00EB47EB">
              <w:rPr>
                <w:spacing w:val="80"/>
                <w:sz w:val="24"/>
                <w:szCs w:val="24"/>
              </w:rPr>
              <w:t xml:space="preserve"> </w:t>
            </w:r>
            <w:r w:rsidRPr="00EB47EB">
              <w:rPr>
                <w:sz w:val="24"/>
                <w:szCs w:val="24"/>
              </w:rPr>
              <w:t>А.А.</w:t>
            </w:r>
            <w:r w:rsidRPr="00EB47EB">
              <w:rPr>
                <w:spacing w:val="80"/>
                <w:sz w:val="24"/>
                <w:szCs w:val="24"/>
              </w:rPr>
              <w:t xml:space="preserve"> </w:t>
            </w:r>
            <w:r w:rsidRPr="00EB47EB">
              <w:rPr>
                <w:sz w:val="24"/>
                <w:szCs w:val="24"/>
              </w:rPr>
              <w:t>Вознесенского, В.С.</w:t>
            </w:r>
            <w:r w:rsidRPr="00EB47EB">
              <w:rPr>
                <w:spacing w:val="80"/>
                <w:sz w:val="24"/>
                <w:szCs w:val="24"/>
              </w:rPr>
              <w:t xml:space="preserve"> </w:t>
            </w:r>
            <w:r w:rsidRPr="00EB47EB">
              <w:rPr>
                <w:sz w:val="24"/>
                <w:szCs w:val="24"/>
              </w:rPr>
              <w:t>Высоцкого,</w:t>
            </w:r>
            <w:r w:rsidRPr="00EB47EB">
              <w:rPr>
                <w:spacing w:val="80"/>
                <w:sz w:val="24"/>
                <w:szCs w:val="24"/>
              </w:rPr>
              <w:t xml:space="preserve"> </w:t>
            </w:r>
            <w:r w:rsidRPr="00EB47EB">
              <w:rPr>
                <w:sz w:val="24"/>
                <w:szCs w:val="24"/>
              </w:rPr>
              <w:t>Е.А.</w:t>
            </w:r>
            <w:r w:rsidRPr="00EB47EB">
              <w:rPr>
                <w:spacing w:val="80"/>
                <w:sz w:val="24"/>
                <w:szCs w:val="24"/>
              </w:rPr>
              <w:t xml:space="preserve"> </w:t>
            </w:r>
            <w:r w:rsidRPr="00EB47EB">
              <w:rPr>
                <w:sz w:val="24"/>
                <w:szCs w:val="24"/>
              </w:rPr>
              <w:t>Евтушенко,</w:t>
            </w:r>
            <w:r w:rsidRPr="00EB47EB">
              <w:rPr>
                <w:spacing w:val="80"/>
                <w:sz w:val="24"/>
                <w:szCs w:val="24"/>
              </w:rPr>
              <w:t xml:space="preserve"> </w:t>
            </w:r>
            <w:r w:rsidRPr="00EB47EB">
              <w:rPr>
                <w:sz w:val="24"/>
                <w:szCs w:val="24"/>
              </w:rPr>
              <w:t>Н.А.</w:t>
            </w:r>
            <w:r w:rsidRPr="00EB47EB">
              <w:rPr>
                <w:spacing w:val="80"/>
                <w:sz w:val="24"/>
                <w:szCs w:val="24"/>
              </w:rPr>
              <w:t xml:space="preserve"> </w:t>
            </w:r>
            <w:r w:rsidRPr="00EB47EB">
              <w:rPr>
                <w:sz w:val="24"/>
                <w:szCs w:val="24"/>
              </w:rPr>
              <w:t>Заболоцкого,</w:t>
            </w:r>
            <w:r w:rsidRPr="00EB47EB">
              <w:rPr>
                <w:spacing w:val="80"/>
                <w:sz w:val="24"/>
                <w:szCs w:val="24"/>
              </w:rPr>
              <w:t xml:space="preserve"> </w:t>
            </w:r>
            <w:r w:rsidRPr="00EB47EB">
              <w:rPr>
                <w:sz w:val="24"/>
                <w:szCs w:val="24"/>
              </w:rPr>
              <w:t>Ю.П.</w:t>
            </w:r>
            <w:r w:rsidRPr="00EB47EB">
              <w:rPr>
                <w:spacing w:val="80"/>
                <w:sz w:val="24"/>
                <w:szCs w:val="24"/>
              </w:rPr>
              <w:t xml:space="preserve"> </w:t>
            </w:r>
            <w:r w:rsidRPr="00EB47EB">
              <w:rPr>
                <w:sz w:val="24"/>
                <w:szCs w:val="24"/>
              </w:rPr>
              <w:t>Кузнецова,</w:t>
            </w:r>
            <w:r w:rsidRPr="00EB47EB">
              <w:rPr>
                <w:spacing w:val="80"/>
                <w:sz w:val="24"/>
                <w:szCs w:val="24"/>
              </w:rPr>
              <w:t xml:space="preserve"> </w:t>
            </w:r>
            <w:r w:rsidRPr="00EB47EB">
              <w:rPr>
                <w:sz w:val="24"/>
                <w:szCs w:val="24"/>
              </w:rPr>
              <w:t>А.С.</w:t>
            </w:r>
            <w:r w:rsidRPr="00EB47EB">
              <w:rPr>
                <w:spacing w:val="64"/>
                <w:w w:val="150"/>
                <w:sz w:val="24"/>
                <w:szCs w:val="24"/>
              </w:rPr>
              <w:t xml:space="preserve"> </w:t>
            </w:r>
            <w:r w:rsidRPr="00EB47EB">
              <w:rPr>
                <w:sz w:val="24"/>
                <w:szCs w:val="24"/>
              </w:rPr>
              <w:t>Кушнера,</w:t>
            </w:r>
            <w:r w:rsidRPr="00EB47EB">
              <w:rPr>
                <w:spacing w:val="28"/>
                <w:sz w:val="24"/>
                <w:szCs w:val="24"/>
              </w:rPr>
              <w:t xml:space="preserve"> </w:t>
            </w:r>
            <w:r w:rsidRPr="00EB47EB">
              <w:rPr>
                <w:sz w:val="24"/>
                <w:szCs w:val="24"/>
              </w:rPr>
              <w:t>Л.Н.</w:t>
            </w:r>
            <w:r w:rsidRPr="00EB47EB">
              <w:rPr>
                <w:spacing w:val="61"/>
                <w:w w:val="150"/>
                <w:sz w:val="24"/>
                <w:szCs w:val="24"/>
              </w:rPr>
              <w:t xml:space="preserve"> </w:t>
            </w:r>
            <w:r w:rsidRPr="00EB47EB">
              <w:rPr>
                <w:sz w:val="24"/>
                <w:szCs w:val="24"/>
              </w:rPr>
              <w:t>Мартынова,</w:t>
            </w:r>
            <w:r w:rsidRPr="00EB47EB">
              <w:rPr>
                <w:spacing w:val="73"/>
                <w:w w:val="150"/>
                <w:sz w:val="24"/>
                <w:szCs w:val="24"/>
              </w:rPr>
              <w:t xml:space="preserve"> </w:t>
            </w:r>
            <w:r w:rsidRPr="00EB47EB">
              <w:rPr>
                <w:sz w:val="24"/>
                <w:szCs w:val="24"/>
              </w:rPr>
              <w:t>Б.Ш.</w:t>
            </w:r>
            <w:r w:rsidRPr="00EB47EB">
              <w:rPr>
                <w:spacing w:val="70"/>
                <w:w w:val="150"/>
                <w:sz w:val="24"/>
                <w:szCs w:val="24"/>
              </w:rPr>
              <w:t xml:space="preserve"> </w:t>
            </w:r>
            <w:r w:rsidRPr="00EB47EB">
              <w:rPr>
                <w:sz w:val="24"/>
                <w:szCs w:val="24"/>
              </w:rPr>
              <w:t>Окуджавы,</w:t>
            </w:r>
            <w:r w:rsidRPr="00EB47EB">
              <w:rPr>
                <w:spacing w:val="79"/>
                <w:w w:val="150"/>
                <w:sz w:val="24"/>
                <w:szCs w:val="24"/>
              </w:rPr>
              <w:t xml:space="preserve"> </w:t>
            </w:r>
            <w:r w:rsidRPr="00EB47EB">
              <w:rPr>
                <w:sz w:val="24"/>
                <w:szCs w:val="24"/>
              </w:rPr>
              <w:t>Р.И.</w:t>
            </w:r>
            <w:r w:rsidRPr="00EB47EB">
              <w:rPr>
                <w:spacing w:val="66"/>
                <w:w w:val="150"/>
                <w:sz w:val="24"/>
                <w:szCs w:val="24"/>
              </w:rPr>
              <w:t xml:space="preserve"> </w:t>
            </w:r>
            <w:r w:rsidRPr="00EB47EB">
              <w:rPr>
                <w:spacing w:val="-2"/>
                <w:sz w:val="24"/>
                <w:szCs w:val="24"/>
              </w:rPr>
              <w:t>Рождественского,</w:t>
            </w:r>
            <w:r w:rsidRPr="00EB47EB">
              <w:rPr>
                <w:sz w:val="24"/>
                <w:szCs w:val="24"/>
              </w:rPr>
              <w:t xml:space="preserve"> </w:t>
            </w:r>
            <w:r w:rsidRPr="00EB47EB">
              <w:rPr>
                <w:spacing w:val="-2"/>
                <w:sz w:val="24"/>
                <w:szCs w:val="24"/>
              </w:rPr>
              <w:t>А.А.</w:t>
            </w:r>
            <w:r w:rsidRPr="00EB47EB">
              <w:rPr>
                <w:spacing w:val="-15"/>
                <w:sz w:val="24"/>
                <w:szCs w:val="24"/>
              </w:rPr>
              <w:t xml:space="preserve"> </w:t>
            </w:r>
            <w:r w:rsidRPr="00EB47EB">
              <w:rPr>
                <w:spacing w:val="-2"/>
                <w:sz w:val="24"/>
                <w:szCs w:val="24"/>
              </w:rPr>
              <w:t>Тарковского,</w:t>
            </w:r>
            <w:r w:rsidRPr="00EB47EB">
              <w:rPr>
                <w:spacing w:val="-8"/>
                <w:sz w:val="24"/>
                <w:szCs w:val="24"/>
              </w:rPr>
              <w:t xml:space="preserve"> </w:t>
            </w:r>
            <w:r w:rsidRPr="00EB47EB">
              <w:rPr>
                <w:spacing w:val="-2"/>
                <w:sz w:val="24"/>
                <w:szCs w:val="24"/>
              </w:rPr>
              <w:t>О.Г.</w:t>
            </w:r>
            <w:r w:rsidRPr="00EB47EB">
              <w:rPr>
                <w:spacing w:val="-13"/>
                <w:sz w:val="24"/>
                <w:szCs w:val="24"/>
              </w:rPr>
              <w:t xml:space="preserve"> </w:t>
            </w:r>
            <w:r w:rsidRPr="00EB47EB">
              <w:rPr>
                <w:spacing w:val="-2"/>
                <w:sz w:val="24"/>
                <w:szCs w:val="24"/>
              </w:rPr>
              <w:t>Чухонцева</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5"/>
                <w:w w:val="110"/>
                <w:sz w:val="24"/>
                <w:szCs w:val="24"/>
              </w:rPr>
              <w:t>3.3</w:t>
            </w:r>
          </w:p>
        </w:tc>
        <w:tc>
          <w:tcPr>
            <w:tcW w:w="8747" w:type="dxa"/>
          </w:tcPr>
          <w:p w:rsidR="00EB47EB" w:rsidRPr="00EB47EB" w:rsidRDefault="00EB47EB" w:rsidP="00EB47EB">
            <w:pPr>
              <w:pStyle w:val="TableParagraph"/>
              <w:ind w:left="0"/>
              <w:jc w:val="both"/>
              <w:rPr>
                <w:sz w:val="24"/>
                <w:szCs w:val="24"/>
              </w:rPr>
            </w:pPr>
            <w:r w:rsidRPr="00EB47EB">
              <w:rPr>
                <w:sz w:val="24"/>
                <w:szCs w:val="24"/>
              </w:rPr>
              <w:t>Драматургия</w:t>
            </w:r>
            <w:r w:rsidRPr="00EB47EB">
              <w:rPr>
                <w:spacing w:val="14"/>
                <w:sz w:val="24"/>
                <w:szCs w:val="24"/>
              </w:rPr>
              <w:t xml:space="preserve"> </w:t>
            </w:r>
            <w:r w:rsidRPr="00EB47EB">
              <w:rPr>
                <w:sz w:val="24"/>
                <w:szCs w:val="24"/>
              </w:rPr>
              <w:t>второй</w:t>
            </w:r>
            <w:r w:rsidRPr="00EB47EB">
              <w:rPr>
                <w:spacing w:val="4"/>
                <w:sz w:val="24"/>
                <w:szCs w:val="24"/>
              </w:rPr>
              <w:t xml:space="preserve"> </w:t>
            </w:r>
            <w:r w:rsidRPr="00EB47EB">
              <w:rPr>
                <w:sz w:val="24"/>
                <w:szCs w:val="24"/>
              </w:rPr>
              <w:t>половины</w:t>
            </w:r>
            <w:r w:rsidRPr="00EB47EB">
              <w:rPr>
                <w:spacing w:val="10"/>
                <w:sz w:val="24"/>
                <w:szCs w:val="24"/>
              </w:rPr>
              <w:t xml:space="preserve"> </w:t>
            </w:r>
            <w:r w:rsidRPr="00EB47EB">
              <w:rPr>
                <w:sz w:val="24"/>
                <w:szCs w:val="24"/>
              </w:rPr>
              <w:t>XX</w:t>
            </w:r>
            <w:r w:rsidRPr="00EB47EB">
              <w:rPr>
                <w:spacing w:val="-6"/>
                <w:sz w:val="24"/>
                <w:szCs w:val="24"/>
              </w:rPr>
              <w:t xml:space="preserve"> </w:t>
            </w:r>
            <w:r w:rsidRPr="00EB47EB">
              <w:rPr>
                <w:w w:val="90"/>
                <w:sz w:val="24"/>
                <w:szCs w:val="24"/>
              </w:rPr>
              <w:t>-</w:t>
            </w:r>
            <w:r w:rsidRPr="00EB47EB">
              <w:rPr>
                <w:spacing w:val="-6"/>
                <w:sz w:val="24"/>
                <w:szCs w:val="24"/>
              </w:rPr>
              <w:t xml:space="preserve"> </w:t>
            </w:r>
            <w:r w:rsidRPr="00EB47EB">
              <w:rPr>
                <w:sz w:val="24"/>
                <w:szCs w:val="24"/>
              </w:rPr>
              <w:t>начала</w:t>
            </w:r>
            <w:r w:rsidRPr="00EB47EB">
              <w:rPr>
                <w:spacing w:val="-2"/>
                <w:sz w:val="24"/>
                <w:szCs w:val="24"/>
              </w:rPr>
              <w:t xml:space="preserve"> </w:t>
            </w:r>
            <w:r w:rsidRPr="00EB47EB">
              <w:rPr>
                <w:sz w:val="24"/>
                <w:szCs w:val="24"/>
              </w:rPr>
              <w:t>XXI</w:t>
            </w:r>
            <w:r w:rsidRPr="00EB47EB">
              <w:rPr>
                <w:spacing w:val="-2"/>
                <w:sz w:val="24"/>
                <w:szCs w:val="24"/>
              </w:rPr>
              <w:t xml:space="preserve"> </w:t>
            </w:r>
            <w:r w:rsidRPr="00EB47EB">
              <w:rPr>
                <w:spacing w:val="-5"/>
                <w:sz w:val="24"/>
                <w:szCs w:val="24"/>
              </w:rPr>
              <w:t>в.</w:t>
            </w:r>
            <w:r w:rsidRPr="00EB47EB">
              <w:rPr>
                <w:sz w:val="24"/>
                <w:szCs w:val="24"/>
              </w:rPr>
              <w:t xml:space="preserve"> </w:t>
            </w:r>
            <w:r w:rsidRPr="00EB47EB">
              <w:rPr>
                <w:spacing w:val="-2"/>
                <w:sz w:val="24"/>
                <w:szCs w:val="24"/>
              </w:rPr>
              <w:t>Пьесы</w:t>
            </w:r>
            <w:r w:rsidRPr="00EB47EB">
              <w:rPr>
                <w:sz w:val="24"/>
                <w:szCs w:val="24"/>
              </w:rPr>
              <w:t xml:space="preserve"> </w:t>
            </w:r>
            <w:r w:rsidRPr="00EB47EB">
              <w:rPr>
                <w:spacing w:val="-2"/>
                <w:sz w:val="24"/>
                <w:szCs w:val="24"/>
              </w:rPr>
              <w:t>(произведение</w:t>
            </w:r>
            <w:r w:rsidRPr="00EB47EB">
              <w:rPr>
                <w:sz w:val="24"/>
                <w:szCs w:val="24"/>
              </w:rPr>
              <w:t xml:space="preserve"> </w:t>
            </w:r>
            <w:r w:rsidRPr="00EB47EB">
              <w:rPr>
                <w:spacing w:val="-2"/>
                <w:sz w:val="24"/>
                <w:szCs w:val="24"/>
              </w:rPr>
              <w:t>одного</w:t>
            </w:r>
            <w:r w:rsidRPr="00EB47EB">
              <w:rPr>
                <w:sz w:val="24"/>
                <w:szCs w:val="24"/>
              </w:rPr>
              <w:t xml:space="preserve"> </w:t>
            </w:r>
            <w:r w:rsidRPr="00EB47EB">
              <w:rPr>
                <w:spacing w:val="-6"/>
                <w:sz w:val="24"/>
                <w:szCs w:val="24"/>
              </w:rPr>
              <w:t>из</w:t>
            </w:r>
            <w:r w:rsidRPr="00EB47EB">
              <w:rPr>
                <w:sz w:val="24"/>
                <w:szCs w:val="24"/>
              </w:rPr>
              <w:t xml:space="preserve"> </w:t>
            </w:r>
            <w:r w:rsidRPr="00EB47EB">
              <w:rPr>
                <w:spacing w:val="-2"/>
                <w:sz w:val="24"/>
                <w:szCs w:val="24"/>
              </w:rPr>
              <w:t>драматургов</w:t>
            </w:r>
            <w:r w:rsidRPr="00EB47EB">
              <w:rPr>
                <w:sz w:val="24"/>
                <w:szCs w:val="24"/>
              </w:rPr>
              <w:t xml:space="preserve"> </w:t>
            </w:r>
            <w:r w:rsidRPr="00EB47EB">
              <w:rPr>
                <w:spacing w:val="-6"/>
                <w:sz w:val="24"/>
                <w:szCs w:val="24"/>
              </w:rPr>
              <w:t>по</w:t>
            </w:r>
            <w:r w:rsidRPr="00EB47EB">
              <w:rPr>
                <w:sz w:val="24"/>
                <w:szCs w:val="24"/>
              </w:rPr>
              <w:t xml:space="preserve"> </w:t>
            </w:r>
            <w:r w:rsidRPr="00EB47EB">
              <w:rPr>
                <w:spacing w:val="-2"/>
                <w:sz w:val="24"/>
                <w:szCs w:val="24"/>
              </w:rPr>
              <w:t>выбору).</w:t>
            </w:r>
            <w:r w:rsidRPr="00EB47EB">
              <w:rPr>
                <w:sz w:val="24"/>
                <w:szCs w:val="24"/>
              </w:rPr>
              <w:t xml:space="preserve"> </w:t>
            </w:r>
            <w:r w:rsidRPr="00EB47EB">
              <w:rPr>
                <w:spacing w:val="-2"/>
                <w:sz w:val="24"/>
                <w:szCs w:val="24"/>
              </w:rPr>
              <w:t xml:space="preserve">Например, </w:t>
            </w:r>
            <w:r w:rsidRPr="00EB47EB">
              <w:rPr>
                <w:sz w:val="24"/>
                <w:szCs w:val="24"/>
              </w:rPr>
              <w:t>А.Н. Арбузов («Иркутская</w:t>
            </w:r>
            <w:r w:rsidRPr="00EB47EB">
              <w:rPr>
                <w:spacing w:val="40"/>
                <w:sz w:val="24"/>
                <w:szCs w:val="24"/>
              </w:rPr>
              <w:t xml:space="preserve"> </w:t>
            </w:r>
            <w:r w:rsidRPr="00EB47EB">
              <w:rPr>
                <w:sz w:val="24"/>
                <w:szCs w:val="24"/>
              </w:rPr>
              <w:t>история»);</w:t>
            </w:r>
            <w:r w:rsidRPr="00EB47EB">
              <w:rPr>
                <w:spacing w:val="40"/>
                <w:sz w:val="24"/>
                <w:szCs w:val="24"/>
              </w:rPr>
              <w:t xml:space="preserve"> </w:t>
            </w:r>
            <w:r w:rsidRPr="00EB47EB">
              <w:rPr>
                <w:sz w:val="24"/>
                <w:szCs w:val="24"/>
              </w:rPr>
              <w:t>А.В. Вампилов («Старший</w:t>
            </w:r>
            <w:r w:rsidRPr="00EB47EB">
              <w:rPr>
                <w:spacing w:val="40"/>
                <w:sz w:val="24"/>
                <w:szCs w:val="24"/>
              </w:rPr>
              <w:t xml:space="preserve"> </w:t>
            </w:r>
            <w:r w:rsidRPr="00EB47EB">
              <w:rPr>
                <w:sz w:val="24"/>
                <w:szCs w:val="24"/>
              </w:rPr>
              <w:t>сын»)</w:t>
            </w:r>
          </w:p>
        </w:tc>
      </w:tr>
      <w:tr w:rsidR="00EB47EB" w:rsidRPr="00EB47EB" w:rsidTr="00B14731">
        <w:tc>
          <w:tcPr>
            <w:tcW w:w="993" w:type="dxa"/>
          </w:tcPr>
          <w:p w:rsidR="00EB47EB" w:rsidRPr="00B14731" w:rsidRDefault="00EB47EB" w:rsidP="00EB47EB">
            <w:pPr>
              <w:pStyle w:val="TableParagraph"/>
              <w:ind w:left="0"/>
              <w:jc w:val="center"/>
              <w:rPr>
                <w:b/>
                <w:sz w:val="24"/>
                <w:szCs w:val="24"/>
              </w:rPr>
            </w:pPr>
            <w:r w:rsidRPr="00B14731">
              <w:rPr>
                <w:b/>
                <w:spacing w:val="-10"/>
                <w:sz w:val="24"/>
                <w:szCs w:val="24"/>
              </w:rPr>
              <w:t>4</w:t>
            </w:r>
          </w:p>
        </w:tc>
        <w:tc>
          <w:tcPr>
            <w:tcW w:w="8747" w:type="dxa"/>
          </w:tcPr>
          <w:p w:rsidR="00EB47EB" w:rsidRPr="00B14731" w:rsidRDefault="00EB47EB" w:rsidP="00EB47EB">
            <w:pPr>
              <w:pStyle w:val="TableParagraph"/>
              <w:ind w:left="0"/>
              <w:jc w:val="both"/>
              <w:rPr>
                <w:b/>
                <w:sz w:val="24"/>
                <w:szCs w:val="24"/>
              </w:rPr>
            </w:pPr>
            <w:r w:rsidRPr="00B14731">
              <w:rPr>
                <w:b/>
                <w:sz w:val="24"/>
                <w:szCs w:val="24"/>
              </w:rPr>
              <w:t>Литература</w:t>
            </w:r>
            <w:r w:rsidRPr="00B14731">
              <w:rPr>
                <w:b/>
                <w:spacing w:val="28"/>
                <w:sz w:val="24"/>
                <w:szCs w:val="24"/>
              </w:rPr>
              <w:t xml:space="preserve"> </w:t>
            </w:r>
            <w:r w:rsidRPr="00B14731">
              <w:rPr>
                <w:b/>
                <w:sz w:val="24"/>
                <w:szCs w:val="24"/>
              </w:rPr>
              <w:t>народов</w:t>
            </w:r>
            <w:r w:rsidRPr="00B14731">
              <w:rPr>
                <w:b/>
                <w:spacing w:val="16"/>
                <w:sz w:val="24"/>
                <w:szCs w:val="24"/>
              </w:rPr>
              <w:t xml:space="preserve"> </w:t>
            </w:r>
            <w:r w:rsidRPr="00B14731">
              <w:rPr>
                <w:b/>
                <w:spacing w:val="-2"/>
                <w:sz w:val="24"/>
                <w:szCs w:val="24"/>
              </w:rPr>
              <w:t>России</w:t>
            </w:r>
            <w:r w:rsidRPr="00B14731">
              <w:rPr>
                <w:b/>
                <w:sz w:val="24"/>
                <w:szCs w:val="24"/>
              </w:rPr>
              <w:t xml:space="preserve">. </w:t>
            </w:r>
            <w:r w:rsidRPr="00C22580">
              <w:rPr>
                <w:spacing w:val="-2"/>
                <w:sz w:val="24"/>
                <w:szCs w:val="24"/>
              </w:rPr>
              <w:t>Рассказы,</w:t>
            </w:r>
            <w:r w:rsidRPr="00C22580">
              <w:rPr>
                <w:sz w:val="24"/>
                <w:szCs w:val="24"/>
              </w:rPr>
              <w:t xml:space="preserve"> </w:t>
            </w:r>
            <w:r w:rsidRPr="00C22580">
              <w:rPr>
                <w:spacing w:val="-2"/>
                <w:sz w:val="24"/>
                <w:szCs w:val="24"/>
              </w:rPr>
              <w:t>повести,</w:t>
            </w:r>
            <w:r w:rsidRPr="00C22580">
              <w:rPr>
                <w:sz w:val="24"/>
                <w:szCs w:val="24"/>
              </w:rPr>
              <w:t xml:space="preserve"> </w:t>
            </w:r>
            <w:r w:rsidRPr="00C22580">
              <w:rPr>
                <w:spacing w:val="-2"/>
                <w:sz w:val="24"/>
                <w:szCs w:val="24"/>
              </w:rPr>
              <w:t>стихотворения</w:t>
            </w:r>
            <w:r w:rsidRPr="00C22580">
              <w:rPr>
                <w:sz w:val="24"/>
                <w:szCs w:val="24"/>
              </w:rPr>
              <w:t xml:space="preserve"> </w:t>
            </w:r>
            <w:r w:rsidRPr="00C22580">
              <w:rPr>
                <w:spacing w:val="-2"/>
                <w:sz w:val="24"/>
                <w:szCs w:val="24"/>
              </w:rPr>
              <w:t>(одно</w:t>
            </w:r>
            <w:r w:rsidRPr="00C22580">
              <w:rPr>
                <w:sz w:val="24"/>
                <w:szCs w:val="24"/>
              </w:rPr>
              <w:t xml:space="preserve"> </w:t>
            </w:r>
            <w:r w:rsidRPr="00C22580">
              <w:rPr>
                <w:spacing w:val="-2"/>
                <w:sz w:val="24"/>
                <w:szCs w:val="24"/>
              </w:rPr>
              <w:t>произведение</w:t>
            </w:r>
            <w:r w:rsidRPr="00C22580">
              <w:rPr>
                <w:sz w:val="24"/>
                <w:szCs w:val="24"/>
              </w:rPr>
              <w:t xml:space="preserve"> </w:t>
            </w:r>
            <w:r w:rsidRPr="00C22580">
              <w:rPr>
                <w:spacing w:val="-6"/>
                <w:sz w:val="24"/>
                <w:szCs w:val="24"/>
              </w:rPr>
              <w:t>по</w:t>
            </w:r>
            <w:r w:rsidRPr="00C22580">
              <w:rPr>
                <w:sz w:val="24"/>
                <w:szCs w:val="24"/>
              </w:rPr>
              <w:t xml:space="preserve"> </w:t>
            </w:r>
            <w:r w:rsidRPr="00C22580">
              <w:rPr>
                <w:spacing w:val="-2"/>
                <w:sz w:val="24"/>
                <w:szCs w:val="24"/>
              </w:rPr>
              <w:t xml:space="preserve">выбору). </w:t>
            </w:r>
            <w:r w:rsidRPr="00C22580">
              <w:rPr>
                <w:sz w:val="24"/>
                <w:szCs w:val="24"/>
              </w:rPr>
              <w:t>Например,</w:t>
            </w:r>
            <w:r w:rsidRPr="00C22580">
              <w:rPr>
                <w:spacing w:val="61"/>
                <w:w w:val="150"/>
                <w:sz w:val="24"/>
                <w:szCs w:val="24"/>
              </w:rPr>
              <w:t xml:space="preserve"> </w:t>
            </w:r>
            <w:r w:rsidRPr="00C22580">
              <w:rPr>
                <w:sz w:val="24"/>
                <w:szCs w:val="24"/>
              </w:rPr>
              <w:t>рассказ</w:t>
            </w:r>
            <w:r w:rsidRPr="00C22580">
              <w:rPr>
                <w:spacing w:val="77"/>
                <w:sz w:val="24"/>
                <w:szCs w:val="24"/>
              </w:rPr>
              <w:t xml:space="preserve"> </w:t>
            </w:r>
            <w:r w:rsidRPr="00C22580">
              <w:rPr>
                <w:sz w:val="24"/>
                <w:szCs w:val="24"/>
              </w:rPr>
              <w:t>Ю.</w:t>
            </w:r>
            <w:r w:rsidRPr="00C22580">
              <w:rPr>
                <w:spacing w:val="60"/>
                <w:sz w:val="24"/>
                <w:szCs w:val="24"/>
              </w:rPr>
              <w:t xml:space="preserve"> </w:t>
            </w:r>
            <w:r w:rsidRPr="00C22580">
              <w:rPr>
                <w:sz w:val="24"/>
                <w:szCs w:val="24"/>
              </w:rPr>
              <w:t>Рытхэу</w:t>
            </w:r>
            <w:r w:rsidRPr="00C22580">
              <w:rPr>
                <w:spacing w:val="53"/>
                <w:w w:val="150"/>
                <w:sz w:val="24"/>
                <w:szCs w:val="24"/>
              </w:rPr>
              <w:t xml:space="preserve"> </w:t>
            </w:r>
            <w:r w:rsidRPr="00C22580">
              <w:rPr>
                <w:sz w:val="24"/>
                <w:szCs w:val="24"/>
              </w:rPr>
              <w:t>«Хранитель</w:t>
            </w:r>
            <w:r w:rsidRPr="00C22580">
              <w:rPr>
                <w:spacing w:val="51"/>
                <w:w w:val="150"/>
                <w:sz w:val="24"/>
                <w:szCs w:val="24"/>
              </w:rPr>
              <w:t xml:space="preserve"> </w:t>
            </w:r>
            <w:r w:rsidRPr="00C22580">
              <w:rPr>
                <w:sz w:val="24"/>
                <w:szCs w:val="24"/>
              </w:rPr>
              <w:t>огня»;</w:t>
            </w:r>
            <w:r w:rsidRPr="00C22580">
              <w:rPr>
                <w:spacing w:val="78"/>
                <w:sz w:val="24"/>
                <w:szCs w:val="24"/>
              </w:rPr>
              <w:t xml:space="preserve"> </w:t>
            </w:r>
            <w:r w:rsidRPr="00C22580">
              <w:rPr>
                <w:sz w:val="24"/>
                <w:szCs w:val="24"/>
              </w:rPr>
              <w:t>повесть</w:t>
            </w:r>
            <w:r w:rsidRPr="00C22580">
              <w:rPr>
                <w:spacing w:val="73"/>
                <w:sz w:val="24"/>
                <w:szCs w:val="24"/>
              </w:rPr>
              <w:t xml:space="preserve"> </w:t>
            </w:r>
            <w:r w:rsidRPr="00C22580">
              <w:rPr>
                <w:sz w:val="24"/>
                <w:szCs w:val="24"/>
              </w:rPr>
              <w:t>Ю.</w:t>
            </w:r>
            <w:r w:rsidRPr="00C22580">
              <w:rPr>
                <w:spacing w:val="57"/>
                <w:sz w:val="24"/>
                <w:szCs w:val="24"/>
              </w:rPr>
              <w:t xml:space="preserve"> </w:t>
            </w:r>
            <w:r w:rsidRPr="00C22580">
              <w:rPr>
                <w:spacing w:val="-2"/>
                <w:sz w:val="24"/>
                <w:szCs w:val="24"/>
              </w:rPr>
              <w:t>Шесталова</w:t>
            </w:r>
            <w:r w:rsidRPr="00C22580">
              <w:rPr>
                <w:sz w:val="24"/>
                <w:szCs w:val="24"/>
              </w:rPr>
              <w:t xml:space="preserve"> «Синий</w:t>
            </w:r>
            <w:r w:rsidRPr="00C22580">
              <w:rPr>
                <w:spacing w:val="74"/>
                <w:sz w:val="24"/>
                <w:szCs w:val="24"/>
              </w:rPr>
              <w:t xml:space="preserve"> </w:t>
            </w:r>
            <w:r w:rsidRPr="00C22580">
              <w:rPr>
                <w:sz w:val="24"/>
                <w:szCs w:val="24"/>
              </w:rPr>
              <w:t>ветер</w:t>
            </w:r>
            <w:r w:rsidRPr="00C22580">
              <w:rPr>
                <w:spacing w:val="74"/>
                <w:sz w:val="24"/>
                <w:szCs w:val="24"/>
              </w:rPr>
              <w:t xml:space="preserve"> </w:t>
            </w:r>
            <w:r w:rsidRPr="00C22580">
              <w:rPr>
                <w:sz w:val="24"/>
                <w:szCs w:val="24"/>
              </w:rPr>
              <w:t>каслания»</w:t>
            </w:r>
            <w:r w:rsidRPr="00C22580">
              <w:rPr>
                <w:spacing w:val="52"/>
                <w:w w:val="150"/>
                <w:sz w:val="24"/>
                <w:szCs w:val="24"/>
              </w:rPr>
              <w:t xml:space="preserve"> </w:t>
            </w:r>
            <w:r w:rsidRPr="00C22580">
              <w:rPr>
                <w:sz w:val="24"/>
                <w:szCs w:val="24"/>
              </w:rPr>
              <w:t>и</w:t>
            </w:r>
            <w:r w:rsidRPr="00C22580">
              <w:rPr>
                <w:spacing w:val="69"/>
                <w:sz w:val="24"/>
                <w:szCs w:val="24"/>
              </w:rPr>
              <w:t xml:space="preserve"> </w:t>
            </w:r>
            <w:r w:rsidRPr="00C22580">
              <w:rPr>
                <w:sz w:val="24"/>
                <w:szCs w:val="24"/>
              </w:rPr>
              <w:t>другие;</w:t>
            </w:r>
            <w:r w:rsidRPr="00C22580">
              <w:rPr>
                <w:spacing w:val="54"/>
                <w:w w:val="150"/>
                <w:sz w:val="24"/>
                <w:szCs w:val="24"/>
              </w:rPr>
              <w:t xml:space="preserve"> </w:t>
            </w:r>
            <w:r w:rsidRPr="00C22580">
              <w:rPr>
                <w:sz w:val="24"/>
                <w:szCs w:val="24"/>
              </w:rPr>
              <w:t>стихотворения</w:t>
            </w:r>
            <w:r w:rsidRPr="00C22580">
              <w:rPr>
                <w:spacing w:val="62"/>
                <w:w w:val="150"/>
                <w:sz w:val="24"/>
                <w:szCs w:val="24"/>
              </w:rPr>
              <w:t xml:space="preserve"> </w:t>
            </w:r>
            <w:r w:rsidRPr="00C22580">
              <w:rPr>
                <w:sz w:val="24"/>
                <w:szCs w:val="24"/>
              </w:rPr>
              <w:t>Г.</w:t>
            </w:r>
            <w:r w:rsidRPr="00C22580">
              <w:rPr>
                <w:spacing w:val="72"/>
                <w:sz w:val="24"/>
                <w:szCs w:val="24"/>
              </w:rPr>
              <w:t xml:space="preserve"> </w:t>
            </w:r>
            <w:r w:rsidRPr="00C22580">
              <w:rPr>
                <w:sz w:val="24"/>
                <w:szCs w:val="24"/>
              </w:rPr>
              <w:t>Айги,</w:t>
            </w:r>
            <w:r w:rsidRPr="00C22580">
              <w:rPr>
                <w:spacing w:val="72"/>
                <w:sz w:val="24"/>
                <w:szCs w:val="24"/>
              </w:rPr>
              <w:t xml:space="preserve"> </w:t>
            </w:r>
            <w:r w:rsidRPr="00C22580">
              <w:rPr>
                <w:sz w:val="24"/>
                <w:szCs w:val="24"/>
              </w:rPr>
              <w:t>Р.</w:t>
            </w:r>
            <w:r w:rsidRPr="00C22580">
              <w:rPr>
                <w:spacing w:val="69"/>
                <w:sz w:val="24"/>
                <w:szCs w:val="24"/>
              </w:rPr>
              <w:t xml:space="preserve"> </w:t>
            </w:r>
            <w:r w:rsidRPr="00C22580">
              <w:rPr>
                <w:spacing w:val="-2"/>
                <w:sz w:val="24"/>
                <w:szCs w:val="24"/>
              </w:rPr>
              <w:t>Гамзатова,</w:t>
            </w:r>
            <w:r w:rsidRPr="00C22580">
              <w:rPr>
                <w:sz w:val="24"/>
                <w:szCs w:val="24"/>
              </w:rPr>
              <w:t xml:space="preserve"> М.</w:t>
            </w:r>
            <w:r w:rsidRPr="00C22580">
              <w:rPr>
                <w:spacing w:val="16"/>
                <w:sz w:val="24"/>
                <w:szCs w:val="24"/>
              </w:rPr>
              <w:t xml:space="preserve"> </w:t>
            </w:r>
            <w:r w:rsidRPr="00C22580">
              <w:rPr>
                <w:sz w:val="24"/>
                <w:szCs w:val="24"/>
              </w:rPr>
              <w:t>Джалиля,</w:t>
            </w:r>
            <w:r w:rsidRPr="00C22580">
              <w:rPr>
                <w:spacing w:val="19"/>
                <w:sz w:val="24"/>
                <w:szCs w:val="24"/>
              </w:rPr>
              <w:t xml:space="preserve"> </w:t>
            </w:r>
            <w:r w:rsidRPr="00C22580">
              <w:rPr>
                <w:sz w:val="24"/>
                <w:szCs w:val="24"/>
              </w:rPr>
              <w:t>М.</w:t>
            </w:r>
            <w:r w:rsidRPr="00C22580">
              <w:rPr>
                <w:spacing w:val="9"/>
                <w:sz w:val="24"/>
                <w:szCs w:val="24"/>
              </w:rPr>
              <w:t xml:space="preserve"> </w:t>
            </w:r>
            <w:r w:rsidRPr="00C22580">
              <w:rPr>
                <w:sz w:val="24"/>
                <w:szCs w:val="24"/>
              </w:rPr>
              <w:t>Карима,</w:t>
            </w:r>
            <w:r w:rsidRPr="00C22580">
              <w:rPr>
                <w:spacing w:val="25"/>
                <w:sz w:val="24"/>
                <w:szCs w:val="24"/>
              </w:rPr>
              <w:t xml:space="preserve"> </w:t>
            </w:r>
            <w:r w:rsidRPr="00C22580">
              <w:rPr>
                <w:sz w:val="24"/>
                <w:szCs w:val="24"/>
              </w:rPr>
              <w:t>Д.</w:t>
            </w:r>
            <w:r w:rsidRPr="00C22580">
              <w:rPr>
                <w:spacing w:val="9"/>
                <w:sz w:val="24"/>
                <w:szCs w:val="24"/>
              </w:rPr>
              <w:t xml:space="preserve"> </w:t>
            </w:r>
            <w:r w:rsidRPr="00C22580">
              <w:rPr>
                <w:sz w:val="24"/>
                <w:szCs w:val="24"/>
              </w:rPr>
              <w:t>Кугультинова,</w:t>
            </w:r>
            <w:r w:rsidRPr="00C22580">
              <w:rPr>
                <w:spacing w:val="32"/>
                <w:sz w:val="24"/>
                <w:szCs w:val="24"/>
              </w:rPr>
              <w:t xml:space="preserve"> </w:t>
            </w:r>
            <w:r w:rsidRPr="00C22580">
              <w:rPr>
                <w:sz w:val="24"/>
                <w:szCs w:val="24"/>
              </w:rPr>
              <w:t>К.</w:t>
            </w:r>
            <w:r w:rsidRPr="00C22580">
              <w:rPr>
                <w:spacing w:val="8"/>
                <w:sz w:val="24"/>
                <w:szCs w:val="24"/>
              </w:rPr>
              <w:t xml:space="preserve"> </w:t>
            </w:r>
            <w:r w:rsidRPr="00C22580">
              <w:rPr>
                <w:spacing w:val="-2"/>
                <w:sz w:val="24"/>
                <w:szCs w:val="24"/>
              </w:rPr>
              <w:t>Кулиева</w:t>
            </w:r>
          </w:p>
        </w:tc>
      </w:tr>
      <w:tr w:rsidR="00EB47EB" w:rsidRPr="00EB47EB" w:rsidTr="00B14731">
        <w:tc>
          <w:tcPr>
            <w:tcW w:w="993" w:type="dxa"/>
          </w:tcPr>
          <w:p w:rsidR="00EB47EB" w:rsidRPr="00B14731" w:rsidRDefault="00EB47EB" w:rsidP="00EB47EB">
            <w:pPr>
              <w:pStyle w:val="TableParagraph"/>
              <w:ind w:left="0"/>
              <w:jc w:val="center"/>
              <w:rPr>
                <w:b/>
                <w:sz w:val="24"/>
                <w:szCs w:val="24"/>
              </w:rPr>
            </w:pPr>
            <w:r w:rsidRPr="00B14731">
              <w:rPr>
                <w:b/>
                <w:spacing w:val="-10"/>
                <w:sz w:val="24"/>
                <w:szCs w:val="24"/>
              </w:rPr>
              <w:t>5</w:t>
            </w:r>
          </w:p>
        </w:tc>
        <w:tc>
          <w:tcPr>
            <w:tcW w:w="8747" w:type="dxa"/>
          </w:tcPr>
          <w:p w:rsidR="00EB47EB" w:rsidRPr="00B14731" w:rsidRDefault="00EB47EB" w:rsidP="00EB47EB">
            <w:pPr>
              <w:pStyle w:val="TableParagraph"/>
              <w:ind w:left="0"/>
              <w:jc w:val="both"/>
              <w:rPr>
                <w:b/>
                <w:sz w:val="24"/>
                <w:szCs w:val="24"/>
              </w:rPr>
            </w:pPr>
            <w:r w:rsidRPr="00B14731">
              <w:rPr>
                <w:b/>
                <w:sz w:val="24"/>
                <w:szCs w:val="24"/>
              </w:rPr>
              <w:t>Зарубежная</w:t>
            </w:r>
            <w:r w:rsidRPr="00B14731">
              <w:rPr>
                <w:b/>
                <w:spacing w:val="31"/>
                <w:sz w:val="24"/>
                <w:szCs w:val="24"/>
              </w:rPr>
              <w:t xml:space="preserve"> </w:t>
            </w:r>
            <w:r w:rsidRPr="00B14731">
              <w:rPr>
                <w:b/>
                <w:spacing w:val="-2"/>
                <w:sz w:val="24"/>
                <w:szCs w:val="24"/>
              </w:rPr>
              <w:t>литература</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5"/>
                <w:sz w:val="24"/>
                <w:szCs w:val="24"/>
              </w:rPr>
              <w:t>5.1</w:t>
            </w:r>
          </w:p>
        </w:tc>
        <w:tc>
          <w:tcPr>
            <w:tcW w:w="8747" w:type="dxa"/>
          </w:tcPr>
          <w:p w:rsidR="00EB47EB" w:rsidRPr="00EB47EB" w:rsidRDefault="00EB47EB" w:rsidP="00EB47EB">
            <w:pPr>
              <w:pStyle w:val="TableParagraph"/>
              <w:tabs>
                <w:tab w:val="left" w:pos="1700"/>
                <w:tab w:val="left" w:pos="2554"/>
                <w:tab w:val="left" w:pos="3154"/>
                <w:tab w:val="left" w:pos="6221"/>
                <w:tab w:val="left" w:pos="7932"/>
              </w:tabs>
              <w:ind w:left="0"/>
              <w:jc w:val="both"/>
              <w:rPr>
                <w:sz w:val="24"/>
                <w:szCs w:val="24"/>
              </w:rPr>
            </w:pPr>
            <w:r w:rsidRPr="00EB47EB">
              <w:rPr>
                <w:spacing w:val="-2"/>
                <w:sz w:val="24"/>
                <w:szCs w:val="24"/>
              </w:rPr>
              <w:t>Зарубежная</w:t>
            </w:r>
            <w:r w:rsidRPr="00EB47EB">
              <w:rPr>
                <w:sz w:val="24"/>
                <w:szCs w:val="24"/>
              </w:rPr>
              <w:t xml:space="preserve"> </w:t>
            </w:r>
            <w:r w:rsidRPr="00EB47EB">
              <w:rPr>
                <w:spacing w:val="-4"/>
                <w:sz w:val="24"/>
                <w:szCs w:val="24"/>
              </w:rPr>
              <w:t>проза</w:t>
            </w:r>
            <w:r w:rsidRPr="00EB47EB">
              <w:rPr>
                <w:sz w:val="24"/>
                <w:szCs w:val="24"/>
              </w:rPr>
              <w:t xml:space="preserve"> </w:t>
            </w:r>
            <w:r w:rsidRPr="00EB47EB">
              <w:rPr>
                <w:spacing w:val="-7"/>
                <w:sz w:val="24"/>
                <w:szCs w:val="24"/>
              </w:rPr>
              <w:t>XX</w:t>
            </w:r>
            <w:r w:rsidRPr="00EB47EB">
              <w:rPr>
                <w:sz w:val="24"/>
                <w:szCs w:val="24"/>
              </w:rPr>
              <w:t xml:space="preserve"> в.</w:t>
            </w:r>
            <w:r w:rsidRPr="00EB47EB">
              <w:rPr>
                <w:spacing w:val="34"/>
                <w:sz w:val="24"/>
                <w:szCs w:val="24"/>
              </w:rPr>
              <w:t xml:space="preserve"> </w:t>
            </w:r>
            <w:r w:rsidRPr="00EB47EB">
              <w:rPr>
                <w:sz w:val="24"/>
                <w:szCs w:val="24"/>
              </w:rPr>
              <w:t>(одно</w:t>
            </w:r>
            <w:r w:rsidRPr="00EB47EB">
              <w:rPr>
                <w:spacing w:val="36"/>
                <w:sz w:val="24"/>
                <w:szCs w:val="24"/>
              </w:rPr>
              <w:t xml:space="preserve"> </w:t>
            </w:r>
            <w:r w:rsidRPr="00EB47EB">
              <w:rPr>
                <w:spacing w:val="-2"/>
                <w:sz w:val="24"/>
                <w:szCs w:val="24"/>
              </w:rPr>
              <w:t>произведение</w:t>
            </w:r>
            <w:r w:rsidRPr="00EB47EB">
              <w:rPr>
                <w:sz w:val="24"/>
                <w:szCs w:val="24"/>
              </w:rPr>
              <w:t xml:space="preserve"> по</w:t>
            </w:r>
            <w:r w:rsidRPr="00EB47EB">
              <w:rPr>
                <w:spacing w:val="34"/>
                <w:sz w:val="24"/>
                <w:szCs w:val="24"/>
              </w:rPr>
              <w:t xml:space="preserve"> </w:t>
            </w:r>
            <w:r w:rsidRPr="00EB47EB">
              <w:rPr>
                <w:spacing w:val="-2"/>
                <w:sz w:val="24"/>
                <w:szCs w:val="24"/>
              </w:rPr>
              <w:t>выбору).</w:t>
            </w:r>
            <w:r w:rsidRPr="00EB47EB">
              <w:rPr>
                <w:sz w:val="24"/>
                <w:szCs w:val="24"/>
              </w:rPr>
              <w:t xml:space="preserve"> </w:t>
            </w:r>
            <w:r w:rsidRPr="00EB47EB">
              <w:rPr>
                <w:spacing w:val="-2"/>
                <w:sz w:val="24"/>
                <w:szCs w:val="24"/>
              </w:rPr>
              <w:t>Например,</w:t>
            </w:r>
            <w:r w:rsidRPr="00EB47EB">
              <w:rPr>
                <w:sz w:val="24"/>
                <w:szCs w:val="24"/>
              </w:rPr>
              <w:t xml:space="preserve"> </w:t>
            </w:r>
            <w:r w:rsidRPr="00EB47EB">
              <w:rPr>
                <w:spacing w:val="-2"/>
                <w:sz w:val="24"/>
                <w:szCs w:val="24"/>
              </w:rPr>
              <w:t>произведения</w:t>
            </w:r>
            <w:r w:rsidRPr="00EB47EB">
              <w:rPr>
                <w:sz w:val="24"/>
                <w:szCs w:val="24"/>
              </w:rPr>
              <w:t xml:space="preserve"> Р.</w:t>
            </w:r>
            <w:r w:rsidRPr="00EB47EB">
              <w:rPr>
                <w:spacing w:val="79"/>
                <w:sz w:val="24"/>
                <w:szCs w:val="24"/>
              </w:rPr>
              <w:t xml:space="preserve"> </w:t>
            </w:r>
            <w:r w:rsidRPr="00EB47EB">
              <w:rPr>
                <w:spacing w:val="-2"/>
                <w:sz w:val="24"/>
                <w:szCs w:val="24"/>
              </w:rPr>
              <w:t>Брэдбери</w:t>
            </w:r>
            <w:r w:rsidRPr="00EB47EB">
              <w:rPr>
                <w:sz w:val="24"/>
                <w:szCs w:val="24"/>
              </w:rPr>
              <w:t xml:space="preserve"> «451</w:t>
            </w:r>
            <w:r w:rsidRPr="00EB47EB">
              <w:rPr>
                <w:spacing w:val="29"/>
                <w:sz w:val="24"/>
                <w:szCs w:val="24"/>
              </w:rPr>
              <w:t xml:space="preserve"> </w:t>
            </w:r>
            <w:r w:rsidRPr="00EB47EB">
              <w:rPr>
                <w:sz w:val="24"/>
                <w:szCs w:val="24"/>
              </w:rPr>
              <w:t>градус</w:t>
            </w:r>
            <w:r w:rsidRPr="00EB47EB">
              <w:rPr>
                <w:spacing w:val="29"/>
                <w:sz w:val="24"/>
                <w:szCs w:val="24"/>
              </w:rPr>
              <w:t xml:space="preserve"> </w:t>
            </w:r>
            <w:r w:rsidRPr="00EB47EB">
              <w:rPr>
                <w:sz w:val="24"/>
                <w:szCs w:val="24"/>
              </w:rPr>
              <w:t>по</w:t>
            </w:r>
            <w:r w:rsidRPr="00EB47EB">
              <w:rPr>
                <w:spacing w:val="25"/>
                <w:sz w:val="24"/>
                <w:szCs w:val="24"/>
              </w:rPr>
              <w:t xml:space="preserve"> </w:t>
            </w:r>
            <w:r w:rsidRPr="00EB47EB">
              <w:rPr>
                <w:sz w:val="24"/>
                <w:szCs w:val="24"/>
              </w:rPr>
              <w:t>Фаренгейту»;</w:t>
            </w:r>
            <w:r w:rsidRPr="00EB47EB">
              <w:rPr>
                <w:spacing w:val="34"/>
                <w:sz w:val="24"/>
                <w:szCs w:val="24"/>
              </w:rPr>
              <w:t xml:space="preserve"> </w:t>
            </w:r>
            <w:r w:rsidRPr="00EB47EB">
              <w:rPr>
                <w:sz w:val="24"/>
                <w:szCs w:val="24"/>
              </w:rPr>
              <w:t>Э.М.</w:t>
            </w:r>
            <w:r w:rsidRPr="00EB47EB">
              <w:rPr>
                <w:spacing w:val="27"/>
                <w:sz w:val="24"/>
                <w:szCs w:val="24"/>
              </w:rPr>
              <w:t xml:space="preserve"> </w:t>
            </w:r>
            <w:r w:rsidRPr="00EB47EB">
              <w:rPr>
                <w:spacing w:val="-2"/>
                <w:sz w:val="24"/>
                <w:szCs w:val="24"/>
              </w:rPr>
              <w:t>Ремарка</w:t>
            </w:r>
            <w:r w:rsidRPr="00EB47EB">
              <w:rPr>
                <w:sz w:val="24"/>
                <w:szCs w:val="24"/>
              </w:rPr>
              <w:t xml:space="preserve"> «Три</w:t>
            </w:r>
            <w:r w:rsidRPr="00EB47EB">
              <w:rPr>
                <w:spacing w:val="23"/>
                <w:sz w:val="24"/>
                <w:szCs w:val="24"/>
              </w:rPr>
              <w:t xml:space="preserve"> </w:t>
            </w:r>
            <w:r w:rsidRPr="00EB47EB">
              <w:rPr>
                <w:spacing w:val="-2"/>
                <w:sz w:val="24"/>
                <w:szCs w:val="24"/>
              </w:rPr>
              <w:t>товарища»;</w:t>
            </w:r>
            <w:r w:rsidRPr="00EB47EB">
              <w:rPr>
                <w:sz w:val="24"/>
                <w:szCs w:val="24"/>
              </w:rPr>
              <w:t xml:space="preserve"> Д.</w:t>
            </w:r>
            <w:r w:rsidRPr="00EB47EB">
              <w:rPr>
                <w:spacing w:val="-2"/>
                <w:sz w:val="24"/>
                <w:szCs w:val="24"/>
              </w:rPr>
              <w:t>Сэлинджера</w:t>
            </w:r>
            <w:r w:rsidRPr="00EB47EB">
              <w:rPr>
                <w:sz w:val="24"/>
                <w:szCs w:val="24"/>
              </w:rPr>
              <w:t xml:space="preserve"> «Над</w:t>
            </w:r>
            <w:r w:rsidRPr="00EB47EB">
              <w:rPr>
                <w:spacing w:val="25"/>
                <w:sz w:val="24"/>
                <w:szCs w:val="24"/>
              </w:rPr>
              <w:t xml:space="preserve"> </w:t>
            </w:r>
            <w:r w:rsidRPr="00EB47EB">
              <w:rPr>
                <w:spacing w:val="-2"/>
                <w:sz w:val="24"/>
                <w:szCs w:val="24"/>
              </w:rPr>
              <w:t>пропастью</w:t>
            </w:r>
            <w:r w:rsidRPr="00EB47EB">
              <w:rPr>
                <w:sz w:val="24"/>
                <w:szCs w:val="24"/>
              </w:rPr>
              <w:t xml:space="preserve"> во</w:t>
            </w:r>
            <w:r w:rsidRPr="00EB47EB">
              <w:rPr>
                <w:spacing w:val="70"/>
                <w:w w:val="150"/>
                <w:sz w:val="24"/>
                <w:szCs w:val="24"/>
              </w:rPr>
              <w:t xml:space="preserve"> </w:t>
            </w:r>
            <w:r w:rsidRPr="00EB47EB">
              <w:rPr>
                <w:sz w:val="24"/>
                <w:szCs w:val="24"/>
              </w:rPr>
              <w:t>ржи»;</w:t>
            </w:r>
            <w:r w:rsidRPr="00EB47EB">
              <w:rPr>
                <w:spacing w:val="73"/>
                <w:w w:val="150"/>
                <w:sz w:val="24"/>
                <w:szCs w:val="24"/>
              </w:rPr>
              <w:t xml:space="preserve"> </w:t>
            </w:r>
            <w:r w:rsidRPr="00EB47EB">
              <w:rPr>
                <w:sz w:val="24"/>
                <w:szCs w:val="24"/>
              </w:rPr>
              <w:t>Г.</w:t>
            </w:r>
            <w:r w:rsidRPr="00EB47EB">
              <w:rPr>
                <w:spacing w:val="69"/>
                <w:w w:val="150"/>
                <w:sz w:val="24"/>
                <w:szCs w:val="24"/>
              </w:rPr>
              <w:t xml:space="preserve"> </w:t>
            </w:r>
            <w:r w:rsidRPr="00EB47EB">
              <w:rPr>
                <w:spacing w:val="-2"/>
                <w:sz w:val="24"/>
                <w:szCs w:val="24"/>
              </w:rPr>
              <w:t>Уэллса</w:t>
            </w:r>
            <w:r w:rsidRPr="00EB47EB">
              <w:rPr>
                <w:sz w:val="24"/>
                <w:szCs w:val="24"/>
              </w:rPr>
              <w:t xml:space="preserve"> «Машина</w:t>
            </w:r>
            <w:r w:rsidRPr="00EB47EB">
              <w:rPr>
                <w:spacing w:val="29"/>
                <w:sz w:val="24"/>
                <w:szCs w:val="24"/>
              </w:rPr>
              <w:t xml:space="preserve"> </w:t>
            </w:r>
            <w:r w:rsidRPr="00EB47EB">
              <w:rPr>
                <w:sz w:val="24"/>
                <w:szCs w:val="24"/>
              </w:rPr>
              <w:t>времени»;</w:t>
            </w:r>
            <w:r w:rsidRPr="00EB47EB">
              <w:rPr>
                <w:spacing w:val="35"/>
                <w:sz w:val="24"/>
                <w:szCs w:val="24"/>
              </w:rPr>
              <w:t xml:space="preserve"> </w:t>
            </w:r>
            <w:r w:rsidRPr="00EB47EB">
              <w:rPr>
                <w:sz w:val="24"/>
                <w:szCs w:val="24"/>
              </w:rPr>
              <w:t>Э.</w:t>
            </w:r>
            <w:r w:rsidRPr="00EB47EB">
              <w:rPr>
                <w:spacing w:val="7"/>
                <w:sz w:val="24"/>
                <w:szCs w:val="24"/>
              </w:rPr>
              <w:t xml:space="preserve"> </w:t>
            </w:r>
            <w:r w:rsidRPr="00EB47EB">
              <w:rPr>
                <w:sz w:val="24"/>
                <w:szCs w:val="24"/>
              </w:rPr>
              <w:t>Хемингуэя</w:t>
            </w:r>
            <w:r w:rsidRPr="00EB47EB">
              <w:rPr>
                <w:spacing w:val="32"/>
                <w:sz w:val="24"/>
                <w:szCs w:val="24"/>
              </w:rPr>
              <w:t xml:space="preserve"> </w:t>
            </w:r>
            <w:r w:rsidRPr="00EB47EB">
              <w:rPr>
                <w:sz w:val="24"/>
                <w:szCs w:val="24"/>
              </w:rPr>
              <w:t>«Старик</w:t>
            </w:r>
            <w:r w:rsidRPr="00EB47EB">
              <w:rPr>
                <w:spacing w:val="32"/>
                <w:sz w:val="24"/>
                <w:szCs w:val="24"/>
              </w:rPr>
              <w:t xml:space="preserve"> </w:t>
            </w:r>
            <w:r w:rsidRPr="00EB47EB">
              <w:rPr>
                <w:sz w:val="24"/>
                <w:szCs w:val="24"/>
              </w:rPr>
              <w:t>и</w:t>
            </w:r>
            <w:r w:rsidRPr="00EB47EB">
              <w:rPr>
                <w:spacing w:val="6"/>
                <w:sz w:val="24"/>
                <w:szCs w:val="24"/>
              </w:rPr>
              <w:t xml:space="preserve"> </w:t>
            </w:r>
            <w:r w:rsidRPr="00EB47EB">
              <w:rPr>
                <w:spacing w:val="-2"/>
                <w:sz w:val="24"/>
                <w:szCs w:val="24"/>
              </w:rPr>
              <w:t>море»</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5"/>
                <w:sz w:val="24"/>
                <w:szCs w:val="24"/>
              </w:rPr>
              <w:t>5.2</w:t>
            </w:r>
          </w:p>
        </w:tc>
        <w:tc>
          <w:tcPr>
            <w:tcW w:w="8747" w:type="dxa"/>
          </w:tcPr>
          <w:p w:rsidR="00EB47EB" w:rsidRPr="00EB47EB" w:rsidRDefault="00EB47EB" w:rsidP="00EB47EB">
            <w:pPr>
              <w:pStyle w:val="TableParagraph"/>
              <w:ind w:left="0"/>
              <w:jc w:val="both"/>
              <w:rPr>
                <w:sz w:val="24"/>
                <w:szCs w:val="24"/>
              </w:rPr>
            </w:pPr>
            <w:r w:rsidRPr="00EB47EB">
              <w:rPr>
                <w:sz w:val="24"/>
                <w:szCs w:val="24"/>
              </w:rPr>
              <w:t>Зарубежная</w:t>
            </w:r>
            <w:r w:rsidRPr="00EB47EB">
              <w:rPr>
                <w:spacing w:val="64"/>
                <w:sz w:val="24"/>
                <w:szCs w:val="24"/>
              </w:rPr>
              <w:t xml:space="preserve"> </w:t>
            </w:r>
            <w:r w:rsidRPr="00EB47EB">
              <w:rPr>
                <w:sz w:val="24"/>
                <w:szCs w:val="24"/>
              </w:rPr>
              <w:t>поэзия</w:t>
            </w:r>
            <w:r w:rsidRPr="00EB47EB">
              <w:rPr>
                <w:spacing w:val="51"/>
                <w:sz w:val="24"/>
                <w:szCs w:val="24"/>
              </w:rPr>
              <w:t xml:space="preserve"> </w:t>
            </w:r>
            <w:r w:rsidRPr="00EB47EB">
              <w:rPr>
                <w:sz w:val="24"/>
                <w:szCs w:val="24"/>
              </w:rPr>
              <w:t>XX</w:t>
            </w:r>
            <w:r w:rsidRPr="00EB47EB">
              <w:rPr>
                <w:spacing w:val="47"/>
                <w:sz w:val="24"/>
                <w:szCs w:val="24"/>
              </w:rPr>
              <w:t xml:space="preserve"> </w:t>
            </w:r>
            <w:r w:rsidRPr="00EB47EB">
              <w:rPr>
                <w:sz w:val="24"/>
                <w:szCs w:val="24"/>
              </w:rPr>
              <w:t>в.</w:t>
            </w:r>
            <w:r w:rsidRPr="00EB47EB">
              <w:rPr>
                <w:spacing w:val="41"/>
                <w:sz w:val="24"/>
                <w:szCs w:val="24"/>
              </w:rPr>
              <w:t xml:space="preserve"> </w:t>
            </w:r>
            <w:r w:rsidRPr="00EB47EB">
              <w:rPr>
                <w:sz w:val="24"/>
                <w:szCs w:val="24"/>
              </w:rPr>
              <w:t>(не</w:t>
            </w:r>
            <w:r w:rsidRPr="00EB47EB">
              <w:rPr>
                <w:spacing w:val="43"/>
                <w:sz w:val="24"/>
                <w:szCs w:val="24"/>
              </w:rPr>
              <w:t xml:space="preserve"> </w:t>
            </w:r>
            <w:r w:rsidRPr="00EB47EB">
              <w:rPr>
                <w:sz w:val="24"/>
                <w:szCs w:val="24"/>
              </w:rPr>
              <w:t>менее</w:t>
            </w:r>
            <w:r w:rsidRPr="00EB47EB">
              <w:rPr>
                <w:spacing w:val="52"/>
                <w:sz w:val="24"/>
                <w:szCs w:val="24"/>
              </w:rPr>
              <w:t xml:space="preserve"> </w:t>
            </w:r>
            <w:r w:rsidRPr="00EB47EB">
              <w:rPr>
                <w:sz w:val="24"/>
                <w:szCs w:val="24"/>
              </w:rPr>
              <w:t>двух</w:t>
            </w:r>
            <w:r w:rsidRPr="00EB47EB">
              <w:rPr>
                <w:spacing w:val="52"/>
                <w:sz w:val="24"/>
                <w:szCs w:val="24"/>
              </w:rPr>
              <w:t xml:space="preserve"> </w:t>
            </w:r>
            <w:r w:rsidRPr="00EB47EB">
              <w:rPr>
                <w:sz w:val="24"/>
                <w:szCs w:val="24"/>
              </w:rPr>
              <w:t>стихотворений</w:t>
            </w:r>
            <w:r w:rsidRPr="00EB47EB">
              <w:rPr>
                <w:spacing w:val="49"/>
                <w:w w:val="150"/>
                <w:sz w:val="24"/>
                <w:szCs w:val="24"/>
              </w:rPr>
              <w:t xml:space="preserve"> </w:t>
            </w:r>
            <w:r w:rsidRPr="00EB47EB">
              <w:rPr>
                <w:sz w:val="24"/>
                <w:szCs w:val="24"/>
              </w:rPr>
              <w:t>одного</w:t>
            </w:r>
            <w:r w:rsidRPr="00EB47EB">
              <w:rPr>
                <w:spacing w:val="53"/>
                <w:sz w:val="24"/>
                <w:szCs w:val="24"/>
              </w:rPr>
              <w:t xml:space="preserve"> </w:t>
            </w:r>
            <w:r w:rsidRPr="00EB47EB">
              <w:rPr>
                <w:sz w:val="24"/>
                <w:szCs w:val="24"/>
              </w:rPr>
              <w:t>из</w:t>
            </w:r>
            <w:r w:rsidRPr="00EB47EB">
              <w:rPr>
                <w:spacing w:val="44"/>
                <w:sz w:val="24"/>
                <w:szCs w:val="24"/>
              </w:rPr>
              <w:t xml:space="preserve"> </w:t>
            </w:r>
            <w:r w:rsidRPr="00EB47EB">
              <w:rPr>
                <w:spacing w:val="-2"/>
                <w:sz w:val="24"/>
                <w:szCs w:val="24"/>
              </w:rPr>
              <w:t>поэтов</w:t>
            </w:r>
            <w:r w:rsidRPr="00EB47EB">
              <w:rPr>
                <w:sz w:val="24"/>
                <w:szCs w:val="24"/>
              </w:rPr>
              <w:t xml:space="preserve"> по</w:t>
            </w:r>
            <w:r w:rsidRPr="00EB47EB">
              <w:rPr>
                <w:spacing w:val="6"/>
                <w:sz w:val="24"/>
                <w:szCs w:val="24"/>
              </w:rPr>
              <w:t xml:space="preserve"> </w:t>
            </w:r>
            <w:r w:rsidRPr="00EB47EB">
              <w:rPr>
                <w:sz w:val="24"/>
                <w:szCs w:val="24"/>
              </w:rPr>
              <w:t>выбору).</w:t>
            </w:r>
            <w:r w:rsidRPr="00EB47EB">
              <w:rPr>
                <w:spacing w:val="17"/>
                <w:sz w:val="24"/>
                <w:szCs w:val="24"/>
              </w:rPr>
              <w:t xml:space="preserve"> </w:t>
            </w:r>
            <w:r w:rsidRPr="00EB47EB">
              <w:rPr>
                <w:sz w:val="24"/>
                <w:szCs w:val="24"/>
              </w:rPr>
              <w:t>Например,</w:t>
            </w:r>
            <w:r w:rsidRPr="00EB47EB">
              <w:rPr>
                <w:spacing w:val="22"/>
                <w:sz w:val="24"/>
                <w:szCs w:val="24"/>
              </w:rPr>
              <w:t xml:space="preserve"> </w:t>
            </w:r>
            <w:r w:rsidRPr="00EB47EB">
              <w:rPr>
                <w:sz w:val="24"/>
                <w:szCs w:val="24"/>
              </w:rPr>
              <w:t>стихотворения</w:t>
            </w:r>
            <w:r w:rsidRPr="00EB47EB">
              <w:rPr>
                <w:spacing w:val="25"/>
                <w:sz w:val="24"/>
                <w:szCs w:val="24"/>
              </w:rPr>
              <w:t xml:space="preserve"> </w:t>
            </w:r>
            <w:r w:rsidRPr="00EB47EB">
              <w:rPr>
                <w:sz w:val="24"/>
                <w:szCs w:val="24"/>
              </w:rPr>
              <w:t>Г.</w:t>
            </w:r>
            <w:r w:rsidRPr="00EB47EB">
              <w:rPr>
                <w:spacing w:val="8"/>
                <w:sz w:val="24"/>
                <w:szCs w:val="24"/>
              </w:rPr>
              <w:t xml:space="preserve"> </w:t>
            </w:r>
            <w:r w:rsidRPr="00EB47EB">
              <w:rPr>
                <w:sz w:val="24"/>
                <w:szCs w:val="24"/>
              </w:rPr>
              <w:t>Аполлинера,</w:t>
            </w:r>
            <w:r w:rsidRPr="00EB47EB">
              <w:rPr>
                <w:spacing w:val="33"/>
                <w:sz w:val="24"/>
                <w:szCs w:val="24"/>
              </w:rPr>
              <w:t xml:space="preserve"> </w:t>
            </w:r>
            <w:r w:rsidRPr="00EB47EB">
              <w:rPr>
                <w:sz w:val="24"/>
                <w:szCs w:val="24"/>
              </w:rPr>
              <w:t>Т.С.</w:t>
            </w:r>
            <w:r w:rsidRPr="00EB47EB">
              <w:rPr>
                <w:spacing w:val="12"/>
                <w:sz w:val="24"/>
                <w:szCs w:val="24"/>
              </w:rPr>
              <w:t xml:space="preserve"> </w:t>
            </w:r>
            <w:r w:rsidRPr="00EB47EB">
              <w:rPr>
                <w:spacing w:val="-2"/>
                <w:sz w:val="24"/>
                <w:szCs w:val="24"/>
              </w:rPr>
              <w:t>Элиота</w:t>
            </w:r>
          </w:p>
        </w:tc>
      </w:tr>
      <w:tr w:rsidR="00EB47EB" w:rsidRPr="00EB47EB" w:rsidTr="00B14731">
        <w:tc>
          <w:tcPr>
            <w:tcW w:w="993" w:type="dxa"/>
          </w:tcPr>
          <w:p w:rsidR="00EB47EB" w:rsidRPr="00EB47EB" w:rsidRDefault="00EB47EB" w:rsidP="00EB47EB">
            <w:pPr>
              <w:pStyle w:val="TableParagraph"/>
              <w:ind w:left="0"/>
              <w:jc w:val="center"/>
              <w:rPr>
                <w:sz w:val="24"/>
                <w:szCs w:val="24"/>
              </w:rPr>
            </w:pPr>
            <w:r w:rsidRPr="00EB47EB">
              <w:rPr>
                <w:spacing w:val="-5"/>
                <w:sz w:val="24"/>
                <w:szCs w:val="24"/>
              </w:rPr>
              <w:t>5.3</w:t>
            </w:r>
          </w:p>
        </w:tc>
        <w:tc>
          <w:tcPr>
            <w:tcW w:w="8747" w:type="dxa"/>
          </w:tcPr>
          <w:p w:rsidR="00EB47EB" w:rsidRPr="00EB47EB" w:rsidRDefault="00EB47EB" w:rsidP="00EB47EB">
            <w:pPr>
              <w:pStyle w:val="TableParagraph"/>
              <w:ind w:left="0"/>
              <w:jc w:val="both"/>
              <w:rPr>
                <w:sz w:val="24"/>
                <w:szCs w:val="24"/>
              </w:rPr>
            </w:pPr>
            <w:r w:rsidRPr="00EB47EB">
              <w:rPr>
                <w:sz w:val="24"/>
                <w:szCs w:val="24"/>
              </w:rPr>
              <w:t>Зарубежная</w:t>
            </w:r>
            <w:r w:rsidRPr="00EB47EB">
              <w:rPr>
                <w:spacing w:val="52"/>
                <w:sz w:val="24"/>
                <w:szCs w:val="24"/>
              </w:rPr>
              <w:t xml:space="preserve"> </w:t>
            </w:r>
            <w:r w:rsidRPr="00EB47EB">
              <w:rPr>
                <w:sz w:val="24"/>
                <w:szCs w:val="24"/>
              </w:rPr>
              <w:t>драматургия</w:t>
            </w:r>
            <w:r w:rsidRPr="00EB47EB">
              <w:rPr>
                <w:spacing w:val="65"/>
                <w:sz w:val="24"/>
                <w:szCs w:val="24"/>
              </w:rPr>
              <w:t xml:space="preserve"> </w:t>
            </w:r>
            <w:r w:rsidRPr="00EB47EB">
              <w:rPr>
                <w:sz w:val="24"/>
                <w:szCs w:val="24"/>
              </w:rPr>
              <w:t>XX</w:t>
            </w:r>
            <w:r w:rsidRPr="00EB47EB">
              <w:rPr>
                <w:spacing w:val="33"/>
                <w:sz w:val="24"/>
                <w:szCs w:val="24"/>
              </w:rPr>
              <w:t xml:space="preserve"> </w:t>
            </w:r>
            <w:r w:rsidRPr="00EB47EB">
              <w:rPr>
                <w:sz w:val="24"/>
                <w:szCs w:val="24"/>
              </w:rPr>
              <w:t>в.</w:t>
            </w:r>
            <w:r w:rsidRPr="00EB47EB">
              <w:rPr>
                <w:spacing w:val="28"/>
                <w:sz w:val="24"/>
                <w:szCs w:val="24"/>
              </w:rPr>
              <w:t xml:space="preserve"> </w:t>
            </w:r>
            <w:r w:rsidRPr="00EB47EB">
              <w:rPr>
                <w:sz w:val="24"/>
                <w:szCs w:val="24"/>
              </w:rPr>
              <w:t>(одно</w:t>
            </w:r>
            <w:r w:rsidRPr="00EB47EB">
              <w:rPr>
                <w:spacing w:val="41"/>
                <w:sz w:val="24"/>
                <w:szCs w:val="24"/>
              </w:rPr>
              <w:t xml:space="preserve"> </w:t>
            </w:r>
            <w:r w:rsidRPr="00EB47EB">
              <w:rPr>
                <w:sz w:val="24"/>
                <w:szCs w:val="24"/>
              </w:rPr>
              <w:t>произведение</w:t>
            </w:r>
            <w:r w:rsidRPr="00EB47EB">
              <w:rPr>
                <w:spacing w:val="58"/>
                <w:sz w:val="24"/>
                <w:szCs w:val="24"/>
              </w:rPr>
              <w:t xml:space="preserve"> </w:t>
            </w:r>
            <w:r w:rsidRPr="00EB47EB">
              <w:rPr>
                <w:sz w:val="24"/>
                <w:szCs w:val="24"/>
              </w:rPr>
              <w:t>по</w:t>
            </w:r>
            <w:r w:rsidRPr="00EB47EB">
              <w:rPr>
                <w:spacing w:val="29"/>
                <w:sz w:val="24"/>
                <w:szCs w:val="24"/>
              </w:rPr>
              <w:t xml:space="preserve"> </w:t>
            </w:r>
            <w:r w:rsidRPr="00EB47EB">
              <w:rPr>
                <w:sz w:val="24"/>
                <w:szCs w:val="24"/>
              </w:rPr>
              <w:t>выбору).</w:t>
            </w:r>
            <w:r w:rsidRPr="00EB47EB">
              <w:rPr>
                <w:spacing w:val="43"/>
                <w:sz w:val="24"/>
                <w:szCs w:val="24"/>
              </w:rPr>
              <w:t xml:space="preserve"> </w:t>
            </w:r>
            <w:r w:rsidRPr="00EB47EB">
              <w:rPr>
                <w:spacing w:val="-2"/>
                <w:sz w:val="24"/>
                <w:szCs w:val="24"/>
              </w:rPr>
              <w:t>Например,</w:t>
            </w:r>
            <w:r w:rsidRPr="00EB47EB">
              <w:rPr>
                <w:sz w:val="24"/>
                <w:szCs w:val="24"/>
              </w:rPr>
              <w:t xml:space="preserve"> пьесы</w:t>
            </w:r>
            <w:r w:rsidRPr="00EB47EB">
              <w:rPr>
                <w:spacing w:val="80"/>
                <w:w w:val="150"/>
                <w:sz w:val="24"/>
                <w:szCs w:val="24"/>
              </w:rPr>
              <w:t xml:space="preserve"> </w:t>
            </w:r>
            <w:r w:rsidRPr="00EB47EB">
              <w:rPr>
                <w:sz w:val="24"/>
                <w:szCs w:val="24"/>
              </w:rPr>
              <w:t>Б.</w:t>
            </w:r>
            <w:r w:rsidRPr="00EB47EB">
              <w:rPr>
                <w:spacing w:val="80"/>
                <w:sz w:val="24"/>
                <w:szCs w:val="24"/>
              </w:rPr>
              <w:t xml:space="preserve"> </w:t>
            </w:r>
            <w:r w:rsidRPr="00EB47EB">
              <w:rPr>
                <w:sz w:val="24"/>
                <w:szCs w:val="24"/>
              </w:rPr>
              <w:t>Брехта</w:t>
            </w:r>
            <w:r w:rsidRPr="00EB47EB">
              <w:rPr>
                <w:spacing w:val="80"/>
                <w:w w:val="150"/>
                <w:sz w:val="24"/>
                <w:szCs w:val="24"/>
              </w:rPr>
              <w:t xml:space="preserve"> </w:t>
            </w:r>
            <w:r w:rsidRPr="00EB47EB">
              <w:rPr>
                <w:sz w:val="24"/>
                <w:szCs w:val="24"/>
              </w:rPr>
              <w:t>«Мамаша</w:t>
            </w:r>
            <w:r w:rsidRPr="00EB47EB">
              <w:rPr>
                <w:spacing w:val="80"/>
                <w:sz w:val="24"/>
                <w:szCs w:val="24"/>
              </w:rPr>
              <w:t xml:space="preserve"> </w:t>
            </w:r>
            <w:r w:rsidRPr="00EB47EB">
              <w:rPr>
                <w:sz w:val="24"/>
                <w:szCs w:val="24"/>
              </w:rPr>
              <w:t>Кураж</w:t>
            </w:r>
            <w:r w:rsidRPr="00EB47EB">
              <w:rPr>
                <w:spacing w:val="80"/>
                <w:w w:val="150"/>
                <w:sz w:val="24"/>
                <w:szCs w:val="24"/>
              </w:rPr>
              <w:t xml:space="preserve"> </w:t>
            </w:r>
            <w:r w:rsidRPr="00EB47EB">
              <w:rPr>
                <w:sz w:val="24"/>
                <w:szCs w:val="24"/>
              </w:rPr>
              <w:t>и</w:t>
            </w:r>
            <w:r w:rsidRPr="00EB47EB">
              <w:rPr>
                <w:spacing w:val="80"/>
                <w:sz w:val="24"/>
                <w:szCs w:val="24"/>
              </w:rPr>
              <w:t xml:space="preserve"> </w:t>
            </w:r>
            <w:r w:rsidRPr="00EB47EB">
              <w:rPr>
                <w:sz w:val="24"/>
                <w:szCs w:val="24"/>
              </w:rPr>
              <w:t>её</w:t>
            </w:r>
            <w:r w:rsidRPr="00EB47EB">
              <w:rPr>
                <w:spacing w:val="80"/>
                <w:sz w:val="24"/>
                <w:szCs w:val="24"/>
              </w:rPr>
              <w:t xml:space="preserve"> </w:t>
            </w:r>
            <w:r w:rsidRPr="00EB47EB">
              <w:rPr>
                <w:sz w:val="24"/>
                <w:szCs w:val="24"/>
              </w:rPr>
              <w:t>дети»;</w:t>
            </w:r>
            <w:r w:rsidRPr="00EB47EB">
              <w:rPr>
                <w:spacing w:val="80"/>
                <w:w w:val="150"/>
                <w:sz w:val="24"/>
                <w:szCs w:val="24"/>
              </w:rPr>
              <w:t xml:space="preserve"> </w:t>
            </w:r>
            <w:r w:rsidRPr="00EB47EB">
              <w:rPr>
                <w:sz w:val="24"/>
                <w:szCs w:val="24"/>
              </w:rPr>
              <w:t>М.</w:t>
            </w:r>
            <w:r w:rsidRPr="00EB47EB">
              <w:rPr>
                <w:spacing w:val="80"/>
                <w:sz w:val="24"/>
                <w:szCs w:val="24"/>
              </w:rPr>
              <w:t xml:space="preserve"> </w:t>
            </w:r>
            <w:r w:rsidRPr="00EB47EB">
              <w:rPr>
                <w:sz w:val="24"/>
                <w:szCs w:val="24"/>
              </w:rPr>
              <w:t>Метерлинка</w:t>
            </w:r>
            <w:r w:rsidRPr="00EB47EB">
              <w:rPr>
                <w:spacing w:val="80"/>
                <w:w w:val="150"/>
                <w:sz w:val="24"/>
                <w:szCs w:val="24"/>
              </w:rPr>
              <w:t xml:space="preserve"> </w:t>
            </w:r>
            <w:r w:rsidRPr="00EB47EB">
              <w:rPr>
                <w:sz w:val="24"/>
                <w:szCs w:val="24"/>
              </w:rPr>
              <w:t>«Синяя птица»;</w:t>
            </w:r>
            <w:r w:rsidRPr="00EB47EB">
              <w:rPr>
                <w:spacing w:val="51"/>
                <w:sz w:val="24"/>
                <w:szCs w:val="24"/>
              </w:rPr>
              <w:t xml:space="preserve"> </w:t>
            </w:r>
            <w:r w:rsidRPr="00EB47EB">
              <w:rPr>
                <w:sz w:val="24"/>
                <w:szCs w:val="24"/>
              </w:rPr>
              <w:t>О.</w:t>
            </w:r>
            <w:r w:rsidRPr="00EB47EB">
              <w:rPr>
                <w:spacing w:val="8"/>
                <w:sz w:val="24"/>
                <w:szCs w:val="24"/>
              </w:rPr>
              <w:t xml:space="preserve"> </w:t>
            </w:r>
            <w:r w:rsidRPr="00EB47EB">
              <w:rPr>
                <w:sz w:val="24"/>
                <w:szCs w:val="24"/>
              </w:rPr>
              <w:t>Уайльда</w:t>
            </w:r>
            <w:r w:rsidRPr="00EB47EB">
              <w:rPr>
                <w:spacing w:val="51"/>
                <w:sz w:val="24"/>
                <w:szCs w:val="24"/>
              </w:rPr>
              <w:t xml:space="preserve"> </w:t>
            </w:r>
            <w:r w:rsidRPr="00EB47EB">
              <w:rPr>
                <w:sz w:val="24"/>
                <w:szCs w:val="24"/>
              </w:rPr>
              <w:t>«Идеальный</w:t>
            </w:r>
            <w:r w:rsidRPr="00EB47EB">
              <w:rPr>
                <w:spacing w:val="58"/>
                <w:sz w:val="24"/>
                <w:szCs w:val="24"/>
              </w:rPr>
              <w:t xml:space="preserve"> </w:t>
            </w:r>
            <w:r w:rsidRPr="00EB47EB">
              <w:rPr>
                <w:sz w:val="24"/>
                <w:szCs w:val="24"/>
              </w:rPr>
              <w:t>муж»;</w:t>
            </w:r>
            <w:r w:rsidRPr="00EB47EB">
              <w:rPr>
                <w:spacing w:val="50"/>
                <w:sz w:val="24"/>
                <w:szCs w:val="24"/>
              </w:rPr>
              <w:t xml:space="preserve"> </w:t>
            </w:r>
            <w:r w:rsidRPr="00EB47EB">
              <w:rPr>
                <w:sz w:val="24"/>
                <w:szCs w:val="24"/>
              </w:rPr>
              <w:t>Т.</w:t>
            </w:r>
            <w:r w:rsidRPr="00EB47EB">
              <w:rPr>
                <w:spacing w:val="50"/>
                <w:sz w:val="24"/>
                <w:szCs w:val="24"/>
              </w:rPr>
              <w:t xml:space="preserve"> </w:t>
            </w:r>
            <w:r w:rsidRPr="00EB47EB">
              <w:rPr>
                <w:sz w:val="24"/>
                <w:szCs w:val="24"/>
              </w:rPr>
              <w:t>Уильямса</w:t>
            </w:r>
            <w:r w:rsidRPr="00EB47EB">
              <w:rPr>
                <w:spacing w:val="57"/>
                <w:sz w:val="24"/>
                <w:szCs w:val="24"/>
              </w:rPr>
              <w:t xml:space="preserve"> </w:t>
            </w:r>
            <w:r w:rsidRPr="00EB47EB">
              <w:rPr>
                <w:sz w:val="24"/>
                <w:szCs w:val="24"/>
              </w:rPr>
              <w:t>«Трамвай</w:t>
            </w:r>
            <w:r w:rsidRPr="00EB47EB">
              <w:rPr>
                <w:spacing w:val="61"/>
                <w:sz w:val="24"/>
                <w:szCs w:val="24"/>
              </w:rPr>
              <w:t xml:space="preserve"> </w:t>
            </w:r>
            <w:r w:rsidRPr="00EB47EB">
              <w:rPr>
                <w:spacing w:val="-2"/>
                <w:sz w:val="24"/>
                <w:szCs w:val="24"/>
              </w:rPr>
              <w:t xml:space="preserve">«Желание»; </w:t>
            </w:r>
            <w:r w:rsidRPr="00EB47EB">
              <w:rPr>
                <w:sz w:val="24"/>
                <w:szCs w:val="24"/>
              </w:rPr>
              <w:t>Б.</w:t>
            </w:r>
            <w:r w:rsidRPr="00EB47EB">
              <w:rPr>
                <w:spacing w:val="1"/>
                <w:sz w:val="24"/>
                <w:szCs w:val="24"/>
              </w:rPr>
              <w:t xml:space="preserve"> </w:t>
            </w:r>
            <w:r w:rsidRPr="00EB47EB">
              <w:rPr>
                <w:sz w:val="24"/>
                <w:szCs w:val="24"/>
              </w:rPr>
              <w:t>Шоу</w:t>
            </w:r>
            <w:r w:rsidRPr="00EB47EB">
              <w:rPr>
                <w:spacing w:val="20"/>
                <w:sz w:val="24"/>
                <w:szCs w:val="24"/>
              </w:rPr>
              <w:t xml:space="preserve"> </w:t>
            </w:r>
            <w:r w:rsidRPr="00EB47EB">
              <w:rPr>
                <w:spacing w:val="-2"/>
                <w:sz w:val="24"/>
                <w:szCs w:val="24"/>
              </w:rPr>
              <w:t>«Пигмалион»</w:t>
            </w:r>
          </w:p>
        </w:tc>
      </w:tr>
    </w:tbl>
    <w:p w:rsidR="00C22580" w:rsidRPr="00C22580" w:rsidRDefault="00C22580" w:rsidP="00EB47EB">
      <w:pPr>
        <w:ind w:right="57"/>
        <w:jc w:val="center"/>
        <w:rPr>
          <w:rFonts w:ascii="Times New Roman" w:hAnsi="Times New Roman" w:cs="Times New Roman"/>
          <w:sz w:val="28"/>
          <w:szCs w:val="28"/>
        </w:rPr>
      </w:pPr>
    </w:p>
    <w:p w:rsidR="00C22580" w:rsidRPr="00C22580" w:rsidRDefault="00C22580" w:rsidP="00C22580">
      <w:pPr>
        <w:ind w:right="57" w:firstLine="0"/>
        <w:jc w:val="center"/>
        <w:rPr>
          <w:b/>
          <w:spacing w:val="-6"/>
        </w:rPr>
      </w:pPr>
      <w:r w:rsidRPr="00C22580">
        <w:rPr>
          <w:b/>
        </w:rPr>
        <w:t>Перечень (кодификатор) проверяемых</w:t>
      </w:r>
      <w:r w:rsidRPr="00C22580">
        <w:rPr>
          <w:b/>
          <w:spacing w:val="-10"/>
        </w:rPr>
        <w:t xml:space="preserve"> </w:t>
      </w:r>
      <w:r w:rsidRPr="00C22580">
        <w:rPr>
          <w:b/>
        </w:rPr>
        <w:t>требований</w:t>
      </w:r>
      <w:r w:rsidRPr="00C22580">
        <w:rPr>
          <w:b/>
          <w:spacing w:val="-6"/>
        </w:rPr>
        <w:t xml:space="preserve"> </w:t>
      </w:r>
    </w:p>
    <w:p w:rsidR="00C22580" w:rsidRPr="00C22580" w:rsidRDefault="00C22580" w:rsidP="00C22580">
      <w:pPr>
        <w:ind w:right="57" w:firstLine="0"/>
        <w:jc w:val="center"/>
        <w:rPr>
          <w:b/>
        </w:rPr>
      </w:pPr>
      <w:r w:rsidRPr="00C22580">
        <w:rPr>
          <w:b/>
        </w:rPr>
        <w:t>к</w:t>
      </w:r>
      <w:r w:rsidRPr="00C22580">
        <w:rPr>
          <w:b/>
          <w:spacing w:val="-17"/>
        </w:rPr>
        <w:t xml:space="preserve"> </w:t>
      </w:r>
      <w:r w:rsidRPr="00C22580">
        <w:rPr>
          <w:b/>
        </w:rPr>
        <w:t>предметным</w:t>
      </w:r>
      <w:r w:rsidRPr="00C22580">
        <w:rPr>
          <w:b/>
          <w:spacing w:val="-6"/>
        </w:rPr>
        <w:t xml:space="preserve"> </w:t>
      </w:r>
      <w:r w:rsidRPr="00C22580">
        <w:rPr>
          <w:b/>
        </w:rPr>
        <w:t>результатам</w:t>
      </w:r>
      <w:r w:rsidRPr="00C22580">
        <w:rPr>
          <w:b/>
          <w:spacing w:val="-5"/>
        </w:rPr>
        <w:t xml:space="preserve"> </w:t>
      </w:r>
      <w:r w:rsidRPr="00C22580">
        <w:rPr>
          <w:b/>
        </w:rPr>
        <w:t>освоения</w:t>
      </w:r>
    </w:p>
    <w:p w:rsidR="00C22580" w:rsidRPr="00C22580" w:rsidRDefault="00C22580" w:rsidP="00C22580">
      <w:pPr>
        <w:ind w:right="57" w:firstLine="0"/>
        <w:jc w:val="center"/>
        <w:rPr>
          <w:rFonts w:ascii="Times New Roman" w:hAnsi="Times New Roman" w:cs="Times New Roman"/>
          <w:b/>
          <w:sz w:val="28"/>
          <w:szCs w:val="28"/>
        </w:rPr>
      </w:pPr>
      <w:r w:rsidRPr="00C22580">
        <w:rPr>
          <w:b/>
          <w:spacing w:val="-4"/>
        </w:rPr>
        <w:t xml:space="preserve">ООП СОО для проведения ЕГЭ по </w:t>
      </w:r>
      <w:r>
        <w:rPr>
          <w:b/>
          <w:spacing w:val="-4"/>
        </w:rPr>
        <w:t>литературе</w:t>
      </w:r>
    </w:p>
    <w:p w:rsidR="00C22580" w:rsidRPr="00C22580" w:rsidRDefault="00C22580" w:rsidP="00C22580">
      <w:pPr>
        <w:ind w:right="57" w:firstLine="0"/>
        <w:rPr>
          <w:rFonts w:ascii="Times New Roman" w:hAnsi="Times New Roman" w:cs="Times New Roman"/>
          <w:sz w:val="28"/>
          <w:szCs w:val="28"/>
        </w:rPr>
      </w:pPr>
    </w:p>
    <w:tbl>
      <w:tblPr>
        <w:tblStyle w:val="af5"/>
        <w:tblW w:w="0" w:type="auto"/>
        <w:tblInd w:w="108" w:type="dxa"/>
        <w:tblLayout w:type="fixed"/>
        <w:tblLook w:val="04A0" w:firstRow="1" w:lastRow="0" w:firstColumn="1" w:lastColumn="0" w:noHBand="0" w:noVBand="1"/>
      </w:tblPr>
      <w:tblGrid>
        <w:gridCol w:w="993"/>
        <w:gridCol w:w="8748"/>
      </w:tblGrid>
      <w:tr w:rsidR="00EB47EB" w:rsidRPr="00EB47EB" w:rsidTr="00C22580">
        <w:tc>
          <w:tcPr>
            <w:tcW w:w="993" w:type="dxa"/>
            <w:shd w:val="clear" w:color="auto" w:fill="DEEAF6" w:themeFill="accent1" w:themeFillTint="33"/>
          </w:tcPr>
          <w:p w:rsidR="00EB47EB" w:rsidRPr="00EB47EB" w:rsidRDefault="00B14731" w:rsidP="00B14731">
            <w:pPr>
              <w:pStyle w:val="TableParagraph"/>
              <w:ind w:left="0"/>
              <w:jc w:val="center"/>
              <w:rPr>
                <w:b/>
                <w:sz w:val="24"/>
                <w:szCs w:val="24"/>
              </w:rPr>
            </w:pPr>
            <w:r>
              <w:rPr>
                <w:b/>
                <w:sz w:val="24"/>
                <w:szCs w:val="24"/>
              </w:rPr>
              <w:t>Код</w:t>
            </w:r>
          </w:p>
        </w:tc>
        <w:tc>
          <w:tcPr>
            <w:tcW w:w="8748" w:type="dxa"/>
            <w:shd w:val="clear" w:color="auto" w:fill="DEEAF6" w:themeFill="accent1" w:themeFillTint="33"/>
          </w:tcPr>
          <w:p w:rsidR="00EB47EB" w:rsidRPr="00EB47EB" w:rsidRDefault="00EB47EB" w:rsidP="00B14731">
            <w:pPr>
              <w:pStyle w:val="TableParagraph"/>
              <w:ind w:left="0"/>
              <w:jc w:val="center"/>
              <w:rPr>
                <w:b/>
                <w:sz w:val="24"/>
                <w:szCs w:val="24"/>
              </w:rPr>
            </w:pPr>
            <w:r w:rsidRPr="00EB47EB">
              <w:rPr>
                <w:b/>
                <w:sz w:val="24"/>
                <w:szCs w:val="24"/>
              </w:rPr>
              <w:t xml:space="preserve">Проверяемые требования к предметным результатам освоения </w:t>
            </w:r>
            <w:r w:rsidR="00B14731">
              <w:rPr>
                <w:b/>
                <w:sz w:val="24"/>
                <w:szCs w:val="24"/>
              </w:rPr>
              <w:t>ООП СОО</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10"/>
                <w:w w:val="75"/>
                <w:sz w:val="24"/>
                <w:szCs w:val="24"/>
              </w:rPr>
              <w:t>1</w:t>
            </w:r>
          </w:p>
        </w:tc>
        <w:tc>
          <w:tcPr>
            <w:tcW w:w="8748" w:type="dxa"/>
          </w:tcPr>
          <w:p w:rsidR="00EB47EB" w:rsidRPr="00EB47EB" w:rsidRDefault="00EB47EB" w:rsidP="00EB47EB">
            <w:pPr>
              <w:pStyle w:val="TableParagraph"/>
              <w:ind w:left="0" w:firstLine="7"/>
              <w:jc w:val="both"/>
              <w:rPr>
                <w:sz w:val="24"/>
                <w:szCs w:val="24"/>
              </w:rPr>
            </w:pPr>
            <w:r w:rsidRPr="00EB47EB">
              <w:rPr>
                <w:sz w:val="24"/>
                <w:szCs w:val="24"/>
              </w:rPr>
              <w:t>Осознание</w:t>
            </w:r>
            <w:r w:rsidRPr="00EB47EB">
              <w:rPr>
                <w:spacing w:val="75"/>
                <w:sz w:val="24"/>
                <w:szCs w:val="24"/>
              </w:rPr>
              <w:t xml:space="preserve"> </w:t>
            </w:r>
            <w:r w:rsidRPr="00EB47EB">
              <w:rPr>
                <w:sz w:val="24"/>
                <w:szCs w:val="24"/>
              </w:rPr>
              <w:t>причастности</w:t>
            </w:r>
            <w:r w:rsidRPr="00EB47EB">
              <w:rPr>
                <w:spacing w:val="77"/>
                <w:sz w:val="24"/>
                <w:szCs w:val="24"/>
              </w:rPr>
              <w:t xml:space="preserve"> </w:t>
            </w:r>
            <w:r w:rsidRPr="00EB47EB">
              <w:rPr>
                <w:sz w:val="24"/>
                <w:szCs w:val="24"/>
              </w:rPr>
              <w:t>к</w:t>
            </w:r>
            <w:r w:rsidRPr="00EB47EB">
              <w:rPr>
                <w:spacing w:val="80"/>
                <w:w w:val="150"/>
                <w:sz w:val="24"/>
                <w:szCs w:val="24"/>
              </w:rPr>
              <w:t xml:space="preserve"> </w:t>
            </w:r>
            <w:r w:rsidRPr="00EB47EB">
              <w:rPr>
                <w:sz w:val="24"/>
                <w:szCs w:val="24"/>
              </w:rPr>
              <w:t>отечественным</w:t>
            </w:r>
            <w:r w:rsidRPr="00EB47EB">
              <w:rPr>
                <w:spacing w:val="76"/>
                <w:sz w:val="24"/>
                <w:szCs w:val="24"/>
              </w:rPr>
              <w:t xml:space="preserve"> </w:t>
            </w:r>
            <w:r w:rsidRPr="00EB47EB">
              <w:rPr>
                <w:sz w:val="24"/>
                <w:szCs w:val="24"/>
              </w:rPr>
              <w:t>традициям и</w:t>
            </w:r>
            <w:r w:rsidRPr="00EB47EB">
              <w:rPr>
                <w:spacing w:val="80"/>
                <w:sz w:val="24"/>
                <w:szCs w:val="24"/>
              </w:rPr>
              <w:t xml:space="preserve"> </w:t>
            </w:r>
            <w:r w:rsidRPr="00EB47EB">
              <w:rPr>
                <w:sz w:val="24"/>
                <w:szCs w:val="24"/>
              </w:rPr>
              <w:t>исторической</w:t>
            </w:r>
            <w:r w:rsidRPr="00EB47EB">
              <w:rPr>
                <w:spacing w:val="80"/>
                <w:sz w:val="24"/>
                <w:szCs w:val="24"/>
              </w:rPr>
              <w:t xml:space="preserve"> </w:t>
            </w:r>
            <w:r w:rsidRPr="00EB47EB">
              <w:rPr>
                <w:sz w:val="24"/>
                <w:szCs w:val="24"/>
              </w:rPr>
              <w:t>преемственности</w:t>
            </w:r>
            <w:r w:rsidRPr="00EB47EB">
              <w:rPr>
                <w:spacing w:val="80"/>
                <w:sz w:val="24"/>
                <w:szCs w:val="24"/>
              </w:rPr>
              <w:t xml:space="preserve"> </w:t>
            </w:r>
            <w:r w:rsidRPr="00EB47EB">
              <w:rPr>
                <w:sz w:val="24"/>
                <w:szCs w:val="24"/>
              </w:rPr>
              <w:t>поколений;</w:t>
            </w:r>
            <w:r w:rsidRPr="00EB47EB">
              <w:rPr>
                <w:spacing w:val="80"/>
                <w:sz w:val="24"/>
                <w:szCs w:val="24"/>
              </w:rPr>
              <w:t xml:space="preserve"> </w:t>
            </w:r>
            <w:r w:rsidRPr="00EB47EB">
              <w:rPr>
                <w:sz w:val="24"/>
                <w:szCs w:val="24"/>
              </w:rPr>
              <w:t>включение</w:t>
            </w:r>
            <w:r w:rsidRPr="00EB47EB">
              <w:rPr>
                <w:spacing w:val="40"/>
                <w:sz w:val="24"/>
                <w:szCs w:val="24"/>
              </w:rPr>
              <w:t xml:space="preserve"> </w:t>
            </w:r>
            <w:r w:rsidRPr="00EB47EB">
              <w:rPr>
                <w:spacing w:val="-2"/>
                <w:sz w:val="24"/>
                <w:szCs w:val="24"/>
              </w:rPr>
              <w:t>в</w:t>
            </w:r>
            <w:r w:rsidRPr="00EB47EB">
              <w:rPr>
                <w:spacing w:val="-13"/>
                <w:sz w:val="24"/>
                <w:szCs w:val="24"/>
              </w:rPr>
              <w:t xml:space="preserve"> </w:t>
            </w:r>
            <w:r w:rsidRPr="00EB47EB">
              <w:rPr>
                <w:spacing w:val="-2"/>
                <w:sz w:val="24"/>
                <w:szCs w:val="24"/>
              </w:rPr>
              <w:t>культурно-языковое</w:t>
            </w:r>
            <w:r w:rsidRPr="00EB47EB">
              <w:rPr>
                <w:spacing w:val="-11"/>
                <w:sz w:val="24"/>
                <w:szCs w:val="24"/>
              </w:rPr>
              <w:t xml:space="preserve"> </w:t>
            </w:r>
            <w:r w:rsidRPr="00EB47EB">
              <w:rPr>
                <w:spacing w:val="-2"/>
                <w:sz w:val="24"/>
                <w:szCs w:val="24"/>
              </w:rPr>
              <w:t>пространство русской</w:t>
            </w:r>
            <w:r w:rsidRPr="00EB47EB">
              <w:rPr>
                <w:spacing w:val="-7"/>
                <w:sz w:val="24"/>
                <w:szCs w:val="24"/>
              </w:rPr>
              <w:t xml:space="preserve"> </w:t>
            </w:r>
            <w:r w:rsidRPr="00EB47EB">
              <w:rPr>
                <w:spacing w:val="-2"/>
                <w:sz w:val="24"/>
                <w:szCs w:val="24"/>
              </w:rPr>
              <w:t>и</w:t>
            </w:r>
            <w:r w:rsidRPr="00EB47EB">
              <w:rPr>
                <w:spacing w:val="-13"/>
                <w:sz w:val="24"/>
                <w:szCs w:val="24"/>
              </w:rPr>
              <w:t xml:space="preserve"> </w:t>
            </w:r>
            <w:r w:rsidRPr="00EB47EB">
              <w:rPr>
                <w:spacing w:val="-2"/>
                <w:sz w:val="24"/>
                <w:szCs w:val="24"/>
              </w:rPr>
              <w:t>мировой</w:t>
            </w:r>
            <w:r w:rsidRPr="00EB47EB">
              <w:rPr>
                <w:spacing w:val="-7"/>
                <w:sz w:val="24"/>
                <w:szCs w:val="24"/>
              </w:rPr>
              <w:t xml:space="preserve"> </w:t>
            </w:r>
            <w:r w:rsidRPr="00EB47EB">
              <w:rPr>
                <w:spacing w:val="-2"/>
                <w:sz w:val="24"/>
                <w:szCs w:val="24"/>
              </w:rPr>
              <w:t xml:space="preserve">культуры; </w:t>
            </w:r>
            <w:r w:rsidRPr="00EB47EB">
              <w:rPr>
                <w:sz w:val="24"/>
                <w:szCs w:val="24"/>
              </w:rPr>
              <w:t>сформированность</w:t>
            </w:r>
            <w:r w:rsidRPr="00EB47EB">
              <w:rPr>
                <w:spacing w:val="80"/>
                <w:w w:val="150"/>
                <w:sz w:val="24"/>
                <w:szCs w:val="24"/>
              </w:rPr>
              <w:t xml:space="preserve"> </w:t>
            </w:r>
            <w:r w:rsidRPr="00EB47EB">
              <w:rPr>
                <w:sz w:val="24"/>
                <w:szCs w:val="24"/>
              </w:rPr>
              <w:t>ценностного</w:t>
            </w:r>
            <w:r w:rsidRPr="00EB47EB">
              <w:rPr>
                <w:spacing w:val="40"/>
                <w:sz w:val="24"/>
                <w:szCs w:val="24"/>
              </w:rPr>
              <w:t xml:space="preserve"> </w:t>
            </w:r>
            <w:r w:rsidRPr="00EB47EB">
              <w:rPr>
                <w:sz w:val="24"/>
                <w:szCs w:val="24"/>
              </w:rPr>
              <w:t>отношения</w:t>
            </w:r>
            <w:r w:rsidRPr="00EB47EB">
              <w:rPr>
                <w:spacing w:val="40"/>
                <w:sz w:val="24"/>
                <w:szCs w:val="24"/>
              </w:rPr>
              <w:t xml:space="preserve"> </w:t>
            </w:r>
            <w:r w:rsidRPr="00EB47EB">
              <w:rPr>
                <w:sz w:val="24"/>
                <w:szCs w:val="24"/>
              </w:rPr>
              <w:t>к</w:t>
            </w:r>
            <w:r w:rsidRPr="00EB47EB">
              <w:rPr>
                <w:spacing w:val="80"/>
                <w:w w:val="150"/>
                <w:sz w:val="24"/>
                <w:szCs w:val="24"/>
              </w:rPr>
              <w:t xml:space="preserve"> </w:t>
            </w:r>
            <w:r w:rsidRPr="00EB47EB">
              <w:rPr>
                <w:sz w:val="24"/>
                <w:szCs w:val="24"/>
              </w:rPr>
              <w:t>литературе</w:t>
            </w:r>
            <w:r w:rsidRPr="00EB47EB">
              <w:rPr>
                <w:spacing w:val="80"/>
                <w:sz w:val="24"/>
                <w:szCs w:val="24"/>
              </w:rPr>
              <w:t xml:space="preserve"> </w:t>
            </w:r>
            <w:r w:rsidRPr="00EB47EB">
              <w:rPr>
                <w:spacing w:val="-4"/>
                <w:sz w:val="24"/>
                <w:szCs w:val="24"/>
              </w:rPr>
              <w:t>как</w:t>
            </w:r>
            <w:r w:rsidRPr="00EB47EB">
              <w:rPr>
                <w:spacing w:val="-11"/>
                <w:sz w:val="24"/>
                <w:szCs w:val="24"/>
              </w:rPr>
              <w:t xml:space="preserve"> </w:t>
            </w:r>
            <w:r w:rsidRPr="00EB47EB">
              <w:rPr>
                <w:spacing w:val="-4"/>
                <w:sz w:val="24"/>
                <w:szCs w:val="24"/>
              </w:rPr>
              <w:t>неотъемлемой</w:t>
            </w:r>
            <w:r w:rsidRPr="00EB47EB">
              <w:rPr>
                <w:spacing w:val="10"/>
                <w:sz w:val="24"/>
                <w:szCs w:val="24"/>
              </w:rPr>
              <w:t xml:space="preserve"> </w:t>
            </w:r>
            <w:r w:rsidRPr="00EB47EB">
              <w:rPr>
                <w:spacing w:val="-4"/>
                <w:sz w:val="24"/>
                <w:szCs w:val="24"/>
              </w:rPr>
              <w:t>части</w:t>
            </w:r>
            <w:r w:rsidRPr="00EB47EB">
              <w:rPr>
                <w:spacing w:val="-11"/>
                <w:sz w:val="24"/>
                <w:szCs w:val="24"/>
              </w:rPr>
              <w:t xml:space="preserve"> </w:t>
            </w:r>
            <w:r w:rsidRPr="00EB47EB">
              <w:rPr>
                <w:spacing w:val="-4"/>
                <w:sz w:val="24"/>
                <w:szCs w:val="24"/>
              </w:rPr>
              <w:t>культуры;</w:t>
            </w:r>
            <w:r w:rsidRPr="00EB47EB">
              <w:rPr>
                <w:sz w:val="24"/>
                <w:szCs w:val="24"/>
              </w:rPr>
              <w:t xml:space="preserve"> </w:t>
            </w:r>
            <w:r w:rsidRPr="00EB47EB">
              <w:rPr>
                <w:spacing w:val="-2"/>
                <w:sz w:val="24"/>
                <w:szCs w:val="24"/>
              </w:rPr>
              <w:t>осознание</w:t>
            </w:r>
            <w:r w:rsidRPr="00EB47EB">
              <w:rPr>
                <w:sz w:val="24"/>
                <w:szCs w:val="24"/>
              </w:rPr>
              <w:t xml:space="preserve"> </w:t>
            </w:r>
            <w:r w:rsidRPr="00EB47EB">
              <w:rPr>
                <w:spacing w:val="-2"/>
                <w:sz w:val="24"/>
                <w:szCs w:val="24"/>
              </w:rPr>
              <w:t>взаимосвязи</w:t>
            </w:r>
            <w:r w:rsidRPr="00EB47EB">
              <w:rPr>
                <w:sz w:val="24"/>
                <w:szCs w:val="24"/>
              </w:rPr>
              <w:t xml:space="preserve"> </w:t>
            </w:r>
            <w:r w:rsidRPr="00EB47EB">
              <w:rPr>
                <w:spacing w:val="-2"/>
                <w:sz w:val="24"/>
                <w:szCs w:val="24"/>
              </w:rPr>
              <w:t>между</w:t>
            </w:r>
            <w:r w:rsidRPr="00EB47EB">
              <w:rPr>
                <w:sz w:val="24"/>
                <w:szCs w:val="24"/>
              </w:rPr>
              <w:t xml:space="preserve"> </w:t>
            </w:r>
            <w:r w:rsidRPr="00EB47EB">
              <w:rPr>
                <w:spacing w:val="-2"/>
                <w:sz w:val="24"/>
                <w:szCs w:val="24"/>
              </w:rPr>
              <w:t>языковым,</w:t>
            </w:r>
            <w:r w:rsidRPr="00EB47EB">
              <w:rPr>
                <w:sz w:val="24"/>
                <w:szCs w:val="24"/>
              </w:rPr>
              <w:t xml:space="preserve"> </w:t>
            </w:r>
            <w:r w:rsidRPr="00EB47EB">
              <w:rPr>
                <w:spacing w:val="-10"/>
                <w:sz w:val="24"/>
                <w:szCs w:val="24"/>
              </w:rPr>
              <w:t xml:space="preserve">литературным, </w:t>
            </w:r>
            <w:r w:rsidRPr="00EB47EB">
              <w:rPr>
                <w:spacing w:val="-6"/>
                <w:sz w:val="24"/>
                <w:szCs w:val="24"/>
              </w:rPr>
              <w:t>интеллектуальным, духовно-нравственным</w:t>
            </w:r>
            <w:r w:rsidRPr="00EB47EB">
              <w:rPr>
                <w:spacing w:val="-14"/>
                <w:sz w:val="24"/>
                <w:szCs w:val="24"/>
              </w:rPr>
              <w:t xml:space="preserve"> </w:t>
            </w:r>
            <w:r w:rsidRPr="00EB47EB">
              <w:rPr>
                <w:spacing w:val="-6"/>
                <w:sz w:val="24"/>
                <w:szCs w:val="24"/>
              </w:rPr>
              <w:t>развитием</w:t>
            </w:r>
            <w:r w:rsidRPr="00EB47EB">
              <w:rPr>
                <w:spacing w:val="34"/>
                <w:sz w:val="24"/>
                <w:szCs w:val="24"/>
              </w:rPr>
              <w:t xml:space="preserve"> </w:t>
            </w:r>
            <w:r w:rsidRPr="00EB47EB">
              <w:rPr>
                <w:spacing w:val="-6"/>
                <w:sz w:val="24"/>
                <w:szCs w:val="24"/>
              </w:rPr>
              <w:t>личности; сформированность</w:t>
            </w:r>
            <w:r w:rsidRPr="00EB47EB">
              <w:rPr>
                <w:spacing w:val="40"/>
                <w:sz w:val="24"/>
                <w:szCs w:val="24"/>
              </w:rPr>
              <w:t xml:space="preserve"> </w:t>
            </w:r>
            <w:r w:rsidRPr="00EB47EB">
              <w:rPr>
                <w:spacing w:val="-6"/>
                <w:sz w:val="24"/>
                <w:szCs w:val="24"/>
              </w:rPr>
              <w:t>представлений</w:t>
            </w:r>
            <w:r w:rsidRPr="00EB47EB">
              <w:rPr>
                <w:spacing w:val="80"/>
                <w:sz w:val="24"/>
                <w:szCs w:val="24"/>
              </w:rPr>
              <w:t xml:space="preserve"> </w:t>
            </w:r>
            <w:r w:rsidRPr="00EB47EB">
              <w:rPr>
                <w:spacing w:val="-6"/>
                <w:sz w:val="24"/>
                <w:szCs w:val="24"/>
              </w:rPr>
              <w:t>о</w:t>
            </w:r>
            <w:r w:rsidRPr="00EB47EB">
              <w:rPr>
                <w:spacing w:val="61"/>
                <w:sz w:val="24"/>
                <w:szCs w:val="24"/>
              </w:rPr>
              <w:t xml:space="preserve"> </w:t>
            </w:r>
            <w:r w:rsidRPr="00EB47EB">
              <w:rPr>
                <w:spacing w:val="-6"/>
                <w:sz w:val="24"/>
                <w:szCs w:val="24"/>
              </w:rPr>
              <w:t>литературном</w:t>
            </w:r>
            <w:r w:rsidRPr="00EB47EB">
              <w:rPr>
                <w:spacing w:val="75"/>
                <w:sz w:val="24"/>
                <w:szCs w:val="24"/>
              </w:rPr>
              <w:t xml:space="preserve"> </w:t>
            </w:r>
            <w:r w:rsidRPr="00EB47EB">
              <w:rPr>
                <w:spacing w:val="-6"/>
                <w:sz w:val="24"/>
                <w:szCs w:val="24"/>
              </w:rPr>
              <w:t xml:space="preserve">произведении </w:t>
            </w:r>
            <w:r w:rsidRPr="00EB47EB">
              <w:rPr>
                <w:spacing w:val="-4"/>
                <w:sz w:val="24"/>
                <w:szCs w:val="24"/>
              </w:rPr>
              <w:t>как</w:t>
            </w:r>
            <w:r w:rsidRPr="00EB47EB">
              <w:rPr>
                <w:sz w:val="24"/>
                <w:szCs w:val="24"/>
              </w:rPr>
              <w:t xml:space="preserve"> </w:t>
            </w:r>
            <w:r w:rsidRPr="00EB47EB">
              <w:rPr>
                <w:spacing w:val="-2"/>
                <w:sz w:val="24"/>
                <w:szCs w:val="24"/>
              </w:rPr>
              <w:t>явлении</w:t>
            </w:r>
            <w:r w:rsidRPr="00EB47EB">
              <w:rPr>
                <w:sz w:val="24"/>
                <w:szCs w:val="24"/>
              </w:rPr>
              <w:t xml:space="preserve"> </w:t>
            </w:r>
            <w:r w:rsidRPr="00EB47EB">
              <w:rPr>
                <w:spacing w:val="-2"/>
                <w:sz w:val="24"/>
                <w:szCs w:val="24"/>
              </w:rPr>
              <w:t>словесного</w:t>
            </w:r>
            <w:r w:rsidRPr="00EB47EB">
              <w:rPr>
                <w:sz w:val="24"/>
                <w:szCs w:val="24"/>
              </w:rPr>
              <w:t xml:space="preserve"> </w:t>
            </w:r>
            <w:r w:rsidRPr="00EB47EB">
              <w:rPr>
                <w:spacing w:val="-2"/>
                <w:sz w:val="24"/>
                <w:szCs w:val="24"/>
              </w:rPr>
              <w:t>искусства,</w:t>
            </w:r>
            <w:r w:rsidRPr="00EB47EB">
              <w:rPr>
                <w:sz w:val="24"/>
                <w:szCs w:val="24"/>
              </w:rPr>
              <w:t xml:space="preserve"> </w:t>
            </w:r>
            <w:r w:rsidRPr="00EB47EB">
              <w:rPr>
                <w:spacing w:val="-10"/>
                <w:sz w:val="24"/>
                <w:szCs w:val="24"/>
              </w:rPr>
              <w:t>о</w:t>
            </w:r>
            <w:r w:rsidRPr="00EB47EB">
              <w:rPr>
                <w:sz w:val="24"/>
                <w:szCs w:val="24"/>
              </w:rPr>
              <w:t xml:space="preserve"> </w:t>
            </w:r>
            <w:r w:rsidRPr="00EB47EB">
              <w:rPr>
                <w:spacing w:val="-2"/>
                <w:sz w:val="24"/>
                <w:szCs w:val="24"/>
              </w:rPr>
              <w:t>языке</w:t>
            </w:r>
            <w:r w:rsidRPr="00EB47EB">
              <w:rPr>
                <w:sz w:val="24"/>
                <w:szCs w:val="24"/>
              </w:rPr>
              <w:t xml:space="preserve"> </w:t>
            </w:r>
            <w:r w:rsidRPr="00EB47EB">
              <w:rPr>
                <w:spacing w:val="-8"/>
                <w:sz w:val="24"/>
                <w:szCs w:val="24"/>
              </w:rPr>
              <w:t xml:space="preserve">художественной </w:t>
            </w:r>
            <w:r w:rsidRPr="00EB47EB">
              <w:rPr>
                <w:spacing w:val="-2"/>
                <w:sz w:val="24"/>
                <w:szCs w:val="24"/>
              </w:rPr>
              <w:t>литературы</w:t>
            </w:r>
            <w:r w:rsidRPr="00EB47EB">
              <w:rPr>
                <w:spacing w:val="-11"/>
                <w:sz w:val="24"/>
                <w:szCs w:val="24"/>
              </w:rPr>
              <w:t xml:space="preserve"> </w:t>
            </w:r>
            <w:r w:rsidRPr="00EB47EB">
              <w:rPr>
                <w:spacing w:val="-2"/>
                <w:sz w:val="24"/>
                <w:szCs w:val="24"/>
              </w:rPr>
              <w:t>в</w:t>
            </w:r>
            <w:r w:rsidRPr="00EB47EB">
              <w:rPr>
                <w:spacing w:val="-13"/>
                <w:sz w:val="24"/>
                <w:szCs w:val="24"/>
              </w:rPr>
              <w:t xml:space="preserve"> </w:t>
            </w:r>
            <w:r w:rsidRPr="00EB47EB">
              <w:rPr>
                <w:spacing w:val="-2"/>
                <w:sz w:val="24"/>
                <w:szCs w:val="24"/>
              </w:rPr>
              <w:t>его</w:t>
            </w:r>
            <w:r w:rsidRPr="00EB47EB">
              <w:rPr>
                <w:spacing w:val="-13"/>
                <w:sz w:val="24"/>
                <w:szCs w:val="24"/>
              </w:rPr>
              <w:t xml:space="preserve"> </w:t>
            </w:r>
            <w:r w:rsidRPr="00EB47EB">
              <w:rPr>
                <w:spacing w:val="-2"/>
                <w:sz w:val="24"/>
                <w:szCs w:val="24"/>
              </w:rPr>
              <w:t>эстетической</w:t>
            </w:r>
            <w:r w:rsidRPr="00EB47EB">
              <w:rPr>
                <w:spacing w:val="6"/>
                <w:sz w:val="24"/>
                <w:szCs w:val="24"/>
              </w:rPr>
              <w:t xml:space="preserve"> </w:t>
            </w:r>
            <w:r w:rsidRPr="00EB47EB">
              <w:rPr>
                <w:spacing w:val="-2"/>
                <w:sz w:val="24"/>
                <w:szCs w:val="24"/>
              </w:rPr>
              <w:t>функции</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10"/>
                <w:sz w:val="24"/>
                <w:szCs w:val="24"/>
              </w:rPr>
              <w:t>2</w:t>
            </w:r>
          </w:p>
        </w:tc>
        <w:tc>
          <w:tcPr>
            <w:tcW w:w="8748" w:type="dxa"/>
          </w:tcPr>
          <w:p w:rsidR="00EB47EB" w:rsidRPr="00EB47EB" w:rsidRDefault="00EB47EB" w:rsidP="00EB47EB">
            <w:pPr>
              <w:pStyle w:val="TableParagraph"/>
              <w:tabs>
                <w:tab w:val="left" w:pos="1562"/>
                <w:tab w:val="left" w:pos="2469"/>
                <w:tab w:val="left" w:pos="3660"/>
                <w:tab w:val="left" w:pos="4187"/>
                <w:tab w:val="left" w:pos="4519"/>
                <w:tab w:val="left" w:pos="5369"/>
                <w:tab w:val="left" w:pos="5949"/>
                <w:tab w:val="left" w:pos="6371"/>
                <w:tab w:val="left" w:pos="6717"/>
                <w:tab w:val="left" w:pos="7274"/>
                <w:tab w:val="left" w:pos="8063"/>
              </w:tabs>
              <w:ind w:left="0" w:firstLine="12"/>
              <w:jc w:val="both"/>
              <w:rPr>
                <w:sz w:val="24"/>
                <w:szCs w:val="24"/>
              </w:rPr>
            </w:pPr>
            <w:r w:rsidRPr="00EB47EB">
              <w:rPr>
                <w:spacing w:val="-2"/>
                <w:sz w:val="24"/>
                <w:szCs w:val="24"/>
              </w:rPr>
              <w:t>Сформированность</w:t>
            </w:r>
            <w:r w:rsidRPr="00EB47EB">
              <w:rPr>
                <w:spacing w:val="29"/>
                <w:sz w:val="24"/>
                <w:szCs w:val="24"/>
              </w:rPr>
              <w:t xml:space="preserve"> </w:t>
            </w:r>
            <w:r w:rsidRPr="00EB47EB">
              <w:rPr>
                <w:spacing w:val="-2"/>
                <w:sz w:val="24"/>
                <w:szCs w:val="24"/>
              </w:rPr>
              <w:t>устойчивого</w:t>
            </w:r>
            <w:r w:rsidRPr="00EB47EB">
              <w:rPr>
                <w:spacing w:val="50"/>
                <w:sz w:val="24"/>
                <w:szCs w:val="24"/>
              </w:rPr>
              <w:t xml:space="preserve"> </w:t>
            </w:r>
            <w:r w:rsidRPr="00EB47EB">
              <w:rPr>
                <w:spacing w:val="-2"/>
                <w:sz w:val="24"/>
                <w:szCs w:val="24"/>
              </w:rPr>
              <w:t>интереса</w:t>
            </w:r>
            <w:r w:rsidRPr="00EB47EB">
              <w:rPr>
                <w:spacing w:val="34"/>
                <w:sz w:val="24"/>
                <w:szCs w:val="24"/>
              </w:rPr>
              <w:t xml:space="preserve"> </w:t>
            </w:r>
            <w:r w:rsidRPr="00EB47EB">
              <w:rPr>
                <w:spacing w:val="-2"/>
                <w:sz w:val="24"/>
                <w:szCs w:val="24"/>
              </w:rPr>
              <w:t>к</w:t>
            </w:r>
            <w:r w:rsidRPr="00EB47EB">
              <w:rPr>
                <w:spacing w:val="-13"/>
                <w:sz w:val="24"/>
                <w:szCs w:val="24"/>
              </w:rPr>
              <w:t xml:space="preserve"> </w:t>
            </w:r>
            <w:r w:rsidRPr="00EB47EB">
              <w:rPr>
                <w:spacing w:val="-2"/>
                <w:sz w:val="24"/>
                <w:szCs w:val="24"/>
              </w:rPr>
              <w:t>чтению</w:t>
            </w:r>
            <w:r w:rsidRPr="00EB47EB">
              <w:rPr>
                <w:spacing w:val="41"/>
                <w:sz w:val="24"/>
                <w:szCs w:val="24"/>
              </w:rPr>
              <w:t xml:space="preserve"> </w:t>
            </w:r>
            <w:r w:rsidRPr="00EB47EB">
              <w:rPr>
                <w:spacing w:val="-2"/>
                <w:sz w:val="24"/>
                <w:szCs w:val="24"/>
              </w:rPr>
              <w:t>как</w:t>
            </w:r>
            <w:r w:rsidRPr="00EB47EB">
              <w:rPr>
                <w:spacing w:val="37"/>
                <w:sz w:val="24"/>
                <w:szCs w:val="24"/>
              </w:rPr>
              <w:t xml:space="preserve"> </w:t>
            </w:r>
            <w:r w:rsidRPr="00EB47EB">
              <w:rPr>
                <w:spacing w:val="-2"/>
                <w:sz w:val="24"/>
                <w:szCs w:val="24"/>
              </w:rPr>
              <w:t>средству познания</w:t>
            </w:r>
            <w:r w:rsidRPr="00EB47EB">
              <w:rPr>
                <w:sz w:val="24"/>
                <w:szCs w:val="24"/>
              </w:rPr>
              <w:t xml:space="preserve"> </w:t>
            </w:r>
            <w:r w:rsidRPr="00EB47EB">
              <w:rPr>
                <w:spacing w:val="-2"/>
                <w:sz w:val="24"/>
                <w:szCs w:val="24"/>
              </w:rPr>
              <w:t>отечественной</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других</w:t>
            </w:r>
            <w:r w:rsidRPr="00EB47EB">
              <w:rPr>
                <w:sz w:val="24"/>
                <w:szCs w:val="24"/>
              </w:rPr>
              <w:t xml:space="preserve"> </w:t>
            </w:r>
            <w:r w:rsidRPr="00EB47EB">
              <w:rPr>
                <w:spacing w:val="-2"/>
                <w:sz w:val="24"/>
                <w:szCs w:val="24"/>
              </w:rPr>
              <w:t>культур;</w:t>
            </w:r>
            <w:r w:rsidRPr="00EB47EB">
              <w:rPr>
                <w:sz w:val="24"/>
                <w:szCs w:val="24"/>
              </w:rPr>
              <w:t xml:space="preserve"> </w:t>
            </w:r>
            <w:r w:rsidRPr="00EB47EB">
              <w:rPr>
                <w:spacing w:val="-6"/>
                <w:sz w:val="24"/>
                <w:szCs w:val="24"/>
              </w:rPr>
              <w:t xml:space="preserve">приобщение </w:t>
            </w:r>
            <w:r w:rsidRPr="00EB47EB">
              <w:rPr>
                <w:sz w:val="24"/>
                <w:szCs w:val="24"/>
              </w:rPr>
              <w:t xml:space="preserve">к отечественному </w:t>
            </w:r>
            <w:r w:rsidRPr="00EB47EB">
              <w:rPr>
                <w:spacing w:val="-2"/>
                <w:sz w:val="24"/>
                <w:szCs w:val="24"/>
              </w:rPr>
              <w:t>литературному</w:t>
            </w:r>
            <w:r w:rsidRPr="00EB47EB">
              <w:rPr>
                <w:sz w:val="24"/>
                <w:szCs w:val="24"/>
              </w:rPr>
              <w:t xml:space="preserve"> </w:t>
            </w:r>
            <w:r w:rsidRPr="00EB47EB">
              <w:rPr>
                <w:spacing w:val="-2"/>
                <w:sz w:val="24"/>
                <w:szCs w:val="24"/>
              </w:rPr>
              <w:t>наследию и через него - к</w:t>
            </w:r>
            <w:r w:rsidRPr="00EB47EB">
              <w:rPr>
                <w:spacing w:val="-11"/>
                <w:sz w:val="24"/>
                <w:szCs w:val="24"/>
              </w:rPr>
              <w:t xml:space="preserve"> </w:t>
            </w:r>
            <w:r w:rsidRPr="00EB47EB">
              <w:rPr>
                <w:spacing w:val="-4"/>
                <w:sz w:val="24"/>
                <w:szCs w:val="24"/>
              </w:rPr>
              <w:t>традиционным</w:t>
            </w:r>
            <w:r w:rsidRPr="00EB47EB">
              <w:rPr>
                <w:sz w:val="24"/>
                <w:szCs w:val="24"/>
              </w:rPr>
              <w:t xml:space="preserve"> </w:t>
            </w:r>
            <w:r w:rsidRPr="00EB47EB">
              <w:rPr>
                <w:spacing w:val="-4"/>
                <w:sz w:val="24"/>
                <w:szCs w:val="24"/>
              </w:rPr>
              <w:t>ценностям и</w:t>
            </w:r>
            <w:r w:rsidRPr="00EB47EB">
              <w:rPr>
                <w:spacing w:val="-10"/>
                <w:sz w:val="24"/>
                <w:szCs w:val="24"/>
              </w:rPr>
              <w:t xml:space="preserve"> </w:t>
            </w:r>
            <w:r w:rsidRPr="00EB47EB">
              <w:rPr>
                <w:spacing w:val="-4"/>
                <w:sz w:val="24"/>
                <w:szCs w:val="24"/>
              </w:rPr>
              <w:t>сокровищам</w:t>
            </w:r>
            <w:r w:rsidRPr="00EB47EB">
              <w:rPr>
                <w:spacing w:val="-3"/>
                <w:sz w:val="24"/>
                <w:szCs w:val="24"/>
              </w:rPr>
              <w:t xml:space="preserve"> </w:t>
            </w:r>
            <w:r w:rsidRPr="00EB47EB">
              <w:rPr>
                <w:spacing w:val="-4"/>
                <w:sz w:val="24"/>
                <w:szCs w:val="24"/>
              </w:rPr>
              <w:t>мировой</w:t>
            </w:r>
            <w:r w:rsidRPr="00EB47EB">
              <w:rPr>
                <w:spacing w:val="-11"/>
                <w:sz w:val="24"/>
                <w:szCs w:val="24"/>
              </w:rPr>
              <w:t xml:space="preserve"> </w:t>
            </w:r>
            <w:r w:rsidRPr="00EB47EB">
              <w:rPr>
                <w:spacing w:val="-4"/>
                <w:sz w:val="24"/>
                <w:szCs w:val="24"/>
              </w:rPr>
              <w:t xml:space="preserve">культуры; </w:t>
            </w:r>
            <w:r w:rsidRPr="00EB47EB">
              <w:rPr>
                <w:spacing w:val="-2"/>
                <w:sz w:val="24"/>
                <w:szCs w:val="24"/>
              </w:rPr>
              <w:t>знание</w:t>
            </w:r>
            <w:r w:rsidRPr="00EB47EB">
              <w:rPr>
                <w:spacing w:val="51"/>
                <w:sz w:val="24"/>
                <w:szCs w:val="24"/>
              </w:rPr>
              <w:t xml:space="preserve"> </w:t>
            </w:r>
            <w:r w:rsidRPr="00EB47EB">
              <w:rPr>
                <w:spacing w:val="-2"/>
                <w:sz w:val="24"/>
                <w:szCs w:val="24"/>
              </w:rPr>
              <w:t>содержания,</w:t>
            </w:r>
            <w:r w:rsidRPr="00EB47EB">
              <w:rPr>
                <w:spacing w:val="60"/>
                <w:sz w:val="24"/>
                <w:szCs w:val="24"/>
              </w:rPr>
              <w:t xml:space="preserve"> </w:t>
            </w:r>
            <w:r w:rsidRPr="00EB47EB">
              <w:rPr>
                <w:spacing w:val="-2"/>
                <w:sz w:val="24"/>
                <w:szCs w:val="24"/>
              </w:rPr>
              <w:t>понимание</w:t>
            </w:r>
            <w:r w:rsidRPr="00EB47EB">
              <w:rPr>
                <w:spacing w:val="55"/>
                <w:sz w:val="24"/>
                <w:szCs w:val="24"/>
              </w:rPr>
              <w:t xml:space="preserve"> </w:t>
            </w:r>
            <w:r w:rsidRPr="00EB47EB">
              <w:rPr>
                <w:spacing w:val="-2"/>
                <w:sz w:val="24"/>
                <w:szCs w:val="24"/>
              </w:rPr>
              <w:t>ключевых</w:t>
            </w:r>
            <w:r w:rsidRPr="00EB47EB">
              <w:rPr>
                <w:spacing w:val="60"/>
                <w:sz w:val="24"/>
                <w:szCs w:val="24"/>
              </w:rPr>
              <w:t xml:space="preserve"> </w:t>
            </w:r>
            <w:r w:rsidRPr="00EB47EB">
              <w:rPr>
                <w:spacing w:val="-2"/>
                <w:sz w:val="24"/>
                <w:szCs w:val="24"/>
              </w:rPr>
              <w:t>проблем</w:t>
            </w:r>
            <w:r w:rsidRPr="00EB47EB">
              <w:rPr>
                <w:spacing w:val="52"/>
                <w:sz w:val="24"/>
                <w:szCs w:val="24"/>
              </w:rPr>
              <w:t xml:space="preserve"> </w:t>
            </w:r>
            <w:r w:rsidRPr="00EB47EB">
              <w:rPr>
                <w:spacing w:val="-2"/>
                <w:sz w:val="24"/>
                <w:szCs w:val="24"/>
              </w:rPr>
              <w:t>и</w:t>
            </w:r>
            <w:r w:rsidRPr="00EB47EB">
              <w:rPr>
                <w:spacing w:val="37"/>
                <w:sz w:val="24"/>
                <w:szCs w:val="24"/>
              </w:rPr>
              <w:t xml:space="preserve"> </w:t>
            </w:r>
            <w:r w:rsidRPr="00EB47EB">
              <w:rPr>
                <w:spacing w:val="-2"/>
                <w:sz w:val="24"/>
                <w:szCs w:val="24"/>
              </w:rPr>
              <w:t xml:space="preserve">осознание </w:t>
            </w:r>
            <w:r w:rsidRPr="00EB47EB">
              <w:rPr>
                <w:spacing w:val="-6"/>
                <w:sz w:val="24"/>
                <w:szCs w:val="24"/>
              </w:rPr>
              <w:t>историко-культурного</w:t>
            </w:r>
            <w:r w:rsidRPr="00EB47EB">
              <w:rPr>
                <w:spacing w:val="36"/>
                <w:sz w:val="24"/>
                <w:szCs w:val="24"/>
              </w:rPr>
              <w:t xml:space="preserve"> </w:t>
            </w:r>
            <w:r w:rsidRPr="00EB47EB">
              <w:rPr>
                <w:spacing w:val="-6"/>
                <w:sz w:val="24"/>
                <w:szCs w:val="24"/>
              </w:rPr>
              <w:t>и</w:t>
            </w:r>
            <w:r w:rsidRPr="00EB47EB">
              <w:rPr>
                <w:spacing w:val="40"/>
                <w:sz w:val="24"/>
                <w:szCs w:val="24"/>
              </w:rPr>
              <w:t xml:space="preserve"> </w:t>
            </w:r>
            <w:r w:rsidRPr="00EB47EB">
              <w:rPr>
                <w:spacing w:val="-6"/>
                <w:sz w:val="24"/>
                <w:szCs w:val="24"/>
              </w:rPr>
              <w:t>нравственно-ценностного</w:t>
            </w:r>
            <w:r w:rsidRPr="00EB47EB">
              <w:rPr>
                <w:spacing w:val="32"/>
                <w:sz w:val="24"/>
                <w:szCs w:val="24"/>
              </w:rPr>
              <w:t xml:space="preserve"> </w:t>
            </w:r>
            <w:r w:rsidRPr="00EB47EB">
              <w:rPr>
                <w:spacing w:val="-6"/>
                <w:sz w:val="24"/>
                <w:szCs w:val="24"/>
              </w:rPr>
              <w:t xml:space="preserve">взаимовлияния </w:t>
            </w:r>
            <w:r w:rsidRPr="00EB47EB">
              <w:rPr>
                <w:spacing w:val="-4"/>
                <w:sz w:val="24"/>
                <w:szCs w:val="24"/>
              </w:rPr>
              <w:t>произведений</w:t>
            </w:r>
            <w:r w:rsidRPr="00EB47EB">
              <w:rPr>
                <w:spacing w:val="62"/>
                <w:sz w:val="24"/>
                <w:szCs w:val="24"/>
              </w:rPr>
              <w:t xml:space="preserve"> </w:t>
            </w:r>
            <w:r w:rsidRPr="00EB47EB">
              <w:rPr>
                <w:spacing w:val="-4"/>
                <w:sz w:val="24"/>
                <w:szCs w:val="24"/>
              </w:rPr>
              <w:t>русской,</w:t>
            </w:r>
            <w:r w:rsidRPr="00EB47EB">
              <w:rPr>
                <w:spacing w:val="63"/>
                <w:sz w:val="24"/>
                <w:szCs w:val="24"/>
              </w:rPr>
              <w:t xml:space="preserve"> </w:t>
            </w:r>
            <w:r w:rsidRPr="00EB47EB">
              <w:rPr>
                <w:spacing w:val="-4"/>
                <w:sz w:val="24"/>
                <w:szCs w:val="24"/>
              </w:rPr>
              <w:t>зарубежной</w:t>
            </w:r>
            <w:r w:rsidRPr="00EB47EB">
              <w:rPr>
                <w:spacing w:val="66"/>
                <w:sz w:val="24"/>
                <w:szCs w:val="24"/>
              </w:rPr>
              <w:t xml:space="preserve"> </w:t>
            </w:r>
            <w:r w:rsidRPr="00EB47EB">
              <w:rPr>
                <w:spacing w:val="-4"/>
                <w:sz w:val="24"/>
                <w:szCs w:val="24"/>
              </w:rPr>
              <w:t>классической</w:t>
            </w:r>
            <w:r w:rsidRPr="00EB47EB">
              <w:rPr>
                <w:spacing w:val="60"/>
                <w:sz w:val="24"/>
                <w:szCs w:val="24"/>
              </w:rPr>
              <w:t xml:space="preserve"> </w:t>
            </w:r>
            <w:r w:rsidRPr="00EB47EB">
              <w:rPr>
                <w:spacing w:val="-4"/>
                <w:sz w:val="24"/>
                <w:szCs w:val="24"/>
              </w:rPr>
              <w:t>и</w:t>
            </w:r>
            <w:r w:rsidRPr="00EB47EB">
              <w:rPr>
                <w:spacing w:val="40"/>
                <w:sz w:val="24"/>
                <w:szCs w:val="24"/>
              </w:rPr>
              <w:t xml:space="preserve"> </w:t>
            </w:r>
            <w:r w:rsidRPr="00EB47EB">
              <w:rPr>
                <w:spacing w:val="-4"/>
                <w:sz w:val="24"/>
                <w:szCs w:val="24"/>
              </w:rPr>
              <w:t>современной литературы,</w:t>
            </w:r>
            <w:r w:rsidRPr="00EB47EB">
              <w:rPr>
                <w:spacing w:val="9"/>
                <w:sz w:val="24"/>
                <w:szCs w:val="24"/>
              </w:rPr>
              <w:t xml:space="preserve"> </w:t>
            </w:r>
            <w:r w:rsidRPr="00EB47EB">
              <w:rPr>
                <w:spacing w:val="-4"/>
                <w:sz w:val="24"/>
                <w:szCs w:val="24"/>
              </w:rPr>
              <w:t>в</w:t>
            </w:r>
            <w:r w:rsidRPr="00EB47EB">
              <w:rPr>
                <w:spacing w:val="-11"/>
                <w:sz w:val="24"/>
                <w:szCs w:val="24"/>
              </w:rPr>
              <w:t xml:space="preserve"> </w:t>
            </w:r>
            <w:r w:rsidRPr="00EB47EB">
              <w:rPr>
                <w:spacing w:val="-4"/>
                <w:sz w:val="24"/>
                <w:szCs w:val="24"/>
              </w:rPr>
              <w:t>том</w:t>
            </w:r>
            <w:r w:rsidRPr="00EB47EB">
              <w:rPr>
                <w:spacing w:val="-5"/>
                <w:sz w:val="24"/>
                <w:szCs w:val="24"/>
              </w:rPr>
              <w:t xml:space="preserve"> </w:t>
            </w:r>
            <w:r w:rsidRPr="00EB47EB">
              <w:rPr>
                <w:spacing w:val="-4"/>
                <w:sz w:val="24"/>
                <w:szCs w:val="24"/>
              </w:rPr>
              <w:t>числе литературы</w:t>
            </w:r>
            <w:r w:rsidRPr="00EB47EB">
              <w:rPr>
                <w:sz w:val="24"/>
                <w:szCs w:val="24"/>
              </w:rPr>
              <w:t xml:space="preserve"> </w:t>
            </w:r>
            <w:r w:rsidRPr="00EB47EB">
              <w:rPr>
                <w:spacing w:val="-4"/>
                <w:sz w:val="24"/>
                <w:szCs w:val="24"/>
              </w:rPr>
              <w:t>народов</w:t>
            </w:r>
            <w:r w:rsidRPr="00EB47EB">
              <w:rPr>
                <w:spacing w:val="-11"/>
                <w:sz w:val="24"/>
                <w:szCs w:val="24"/>
              </w:rPr>
              <w:t xml:space="preserve"> </w:t>
            </w:r>
            <w:r w:rsidRPr="00EB47EB">
              <w:rPr>
                <w:spacing w:val="-4"/>
                <w:sz w:val="24"/>
                <w:szCs w:val="24"/>
              </w:rPr>
              <w:t>России;</w:t>
            </w:r>
            <w:r w:rsidRPr="00EB47EB">
              <w:rPr>
                <w:sz w:val="24"/>
                <w:szCs w:val="24"/>
              </w:rPr>
              <w:t xml:space="preserve"> осознание</w:t>
            </w:r>
            <w:r w:rsidRPr="00EB47EB">
              <w:rPr>
                <w:spacing w:val="40"/>
                <w:sz w:val="24"/>
                <w:szCs w:val="24"/>
              </w:rPr>
              <w:t xml:space="preserve"> </w:t>
            </w:r>
            <w:r w:rsidRPr="00EB47EB">
              <w:rPr>
                <w:sz w:val="24"/>
                <w:szCs w:val="24"/>
              </w:rPr>
              <w:t>художественной картины жизни, созданной автором</w:t>
            </w:r>
            <w:r w:rsidRPr="00EB47EB">
              <w:rPr>
                <w:spacing w:val="80"/>
                <w:sz w:val="24"/>
                <w:szCs w:val="24"/>
              </w:rPr>
              <w:t xml:space="preserve"> </w:t>
            </w:r>
            <w:r w:rsidRPr="00EB47EB">
              <w:rPr>
                <w:sz w:val="24"/>
                <w:szCs w:val="24"/>
              </w:rPr>
              <w:t xml:space="preserve">в литературном произведении, в единстве эмоционального </w:t>
            </w:r>
            <w:r w:rsidRPr="00EB47EB">
              <w:rPr>
                <w:spacing w:val="-6"/>
                <w:sz w:val="24"/>
                <w:szCs w:val="24"/>
              </w:rPr>
              <w:t>личностного</w:t>
            </w:r>
            <w:r w:rsidRPr="00EB47EB">
              <w:rPr>
                <w:spacing w:val="29"/>
                <w:sz w:val="24"/>
                <w:szCs w:val="24"/>
              </w:rPr>
              <w:t xml:space="preserve"> </w:t>
            </w:r>
            <w:r w:rsidRPr="00EB47EB">
              <w:rPr>
                <w:spacing w:val="-6"/>
                <w:sz w:val="24"/>
                <w:szCs w:val="24"/>
              </w:rPr>
              <w:t>восприятия</w:t>
            </w:r>
            <w:r w:rsidRPr="00EB47EB">
              <w:rPr>
                <w:spacing w:val="15"/>
                <w:sz w:val="24"/>
                <w:szCs w:val="24"/>
              </w:rPr>
              <w:t xml:space="preserve"> </w:t>
            </w:r>
            <w:r w:rsidRPr="00EB47EB">
              <w:rPr>
                <w:spacing w:val="-6"/>
                <w:sz w:val="24"/>
                <w:szCs w:val="24"/>
              </w:rPr>
              <w:t>и</w:t>
            </w:r>
            <w:r w:rsidRPr="00EB47EB">
              <w:rPr>
                <w:spacing w:val="-10"/>
                <w:sz w:val="24"/>
                <w:szCs w:val="24"/>
              </w:rPr>
              <w:t xml:space="preserve"> </w:t>
            </w:r>
            <w:r w:rsidRPr="00EB47EB">
              <w:rPr>
                <w:spacing w:val="-6"/>
                <w:sz w:val="24"/>
                <w:szCs w:val="24"/>
              </w:rPr>
              <w:t>интеллектуального понимания;</w:t>
            </w:r>
            <w:r w:rsidRPr="00EB47EB">
              <w:rPr>
                <w:sz w:val="24"/>
                <w:szCs w:val="24"/>
              </w:rPr>
              <w:t xml:space="preserve"> </w:t>
            </w:r>
            <w:r w:rsidRPr="00EB47EB">
              <w:rPr>
                <w:spacing w:val="-6"/>
                <w:sz w:val="24"/>
                <w:szCs w:val="24"/>
              </w:rPr>
              <w:t>владение</w:t>
            </w:r>
            <w:r w:rsidRPr="00EB47EB">
              <w:rPr>
                <w:spacing w:val="76"/>
                <w:w w:val="150"/>
                <w:sz w:val="24"/>
                <w:szCs w:val="24"/>
              </w:rPr>
              <w:t xml:space="preserve"> </w:t>
            </w:r>
            <w:r w:rsidRPr="00EB47EB">
              <w:rPr>
                <w:spacing w:val="-6"/>
                <w:sz w:val="24"/>
                <w:szCs w:val="24"/>
              </w:rPr>
              <w:t>современными</w:t>
            </w:r>
            <w:r w:rsidRPr="00EB47EB">
              <w:rPr>
                <w:spacing w:val="74"/>
                <w:w w:val="150"/>
                <w:sz w:val="24"/>
                <w:szCs w:val="24"/>
              </w:rPr>
              <w:t xml:space="preserve"> </w:t>
            </w:r>
            <w:r w:rsidRPr="00EB47EB">
              <w:rPr>
                <w:spacing w:val="-6"/>
                <w:sz w:val="24"/>
                <w:szCs w:val="24"/>
              </w:rPr>
              <w:t>читательскими</w:t>
            </w:r>
            <w:r w:rsidRPr="00EB47EB">
              <w:rPr>
                <w:spacing w:val="25"/>
                <w:sz w:val="24"/>
                <w:szCs w:val="24"/>
              </w:rPr>
              <w:t xml:space="preserve"> </w:t>
            </w:r>
            <w:r w:rsidRPr="00EB47EB">
              <w:rPr>
                <w:spacing w:val="-6"/>
                <w:sz w:val="24"/>
                <w:szCs w:val="24"/>
              </w:rPr>
              <w:t>практиками,</w:t>
            </w:r>
            <w:r w:rsidRPr="00EB47EB">
              <w:rPr>
                <w:spacing w:val="27"/>
                <w:sz w:val="24"/>
                <w:szCs w:val="24"/>
              </w:rPr>
              <w:t xml:space="preserve"> </w:t>
            </w:r>
            <w:r w:rsidRPr="00EB47EB">
              <w:rPr>
                <w:spacing w:val="-6"/>
                <w:sz w:val="24"/>
                <w:szCs w:val="24"/>
              </w:rPr>
              <w:t>культурой</w:t>
            </w:r>
            <w:r w:rsidRPr="00EB47EB">
              <w:rPr>
                <w:sz w:val="24"/>
                <w:szCs w:val="24"/>
              </w:rPr>
              <w:t xml:space="preserve"> </w:t>
            </w:r>
            <w:r w:rsidRPr="00EB47EB">
              <w:rPr>
                <w:spacing w:val="-6"/>
                <w:sz w:val="24"/>
                <w:szCs w:val="24"/>
              </w:rPr>
              <w:t>восприятия и понимания литературных текстов</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z w:val="24"/>
                <w:szCs w:val="24"/>
              </w:rPr>
              <w:t>3</w:t>
            </w:r>
          </w:p>
        </w:tc>
        <w:tc>
          <w:tcPr>
            <w:tcW w:w="8748" w:type="dxa"/>
          </w:tcPr>
          <w:p w:rsidR="00EB47EB" w:rsidRPr="00EB47EB" w:rsidRDefault="00EB47EB" w:rsidP="00EB47EB">
            <w:pPr>
              <w:pStyle w:val="TableParagraph"/>
              <w:ind w:left="0" w:firstLine="1"/>
              <w:jc w:val="both"/>
              <w:rPr>
                <w:sz w:val="24"/>
                <w:szCs w:val="24"/>
              </w:rPr>
            </w:pPr>
            <w:r w:rsidRPr="00EB47EB">
              <w:rPr>
                <w:sz w:val="24"/>
                <w:szCs w:val="24"/>
              </w:rPr>
              <w:t>Владение умениями анализа и интерпретации художественных произведений в</w:t>
            </w:r>
            <w:r w:rsidRPr="00EB47EB">
              <w:rPr>
                <w:spacing w:val="-8"/>
                <w:sz w:val="24"/>
                <w:szCs w:val="24"/>
              </w:rPr>
              <w:t xml:space="preserve"> </w:t>
            </w:r>
            <w:r w:rsidRPr="00EB47EB">
              <w:rPr>
                <w:sz w:val="24"/>
                <w:szCs w:val="24"/>
              </w:rPr>
              <w:t xml:space="preserve">единстве формы и содержания (с учётом неоднозначности заложенных в нём смыслов и наличия в нём </w:t>
            </w:r>
            <w:r w:rsidRPr="00EB47EB">
              <w:rPr>
                <w:spacing w:val="-2"/>
                <w:sz w:val="24"/>
                <w:szCs w:val="24"/>
              </w:rPr>
              <w:t>подтекста);</w:t>
            </w:r>
            <w:r w:rsidRPr="00EB47EB">
              <w:rPr>
                <w:sz w:val="24"/>
                <w:szCs w:val="24"/>
              </w:rPr>
              <w:t xml:space="preserve"> </w:t>
            </w:r>
            <w:r w:rsidRPr="00EB47EB">
              <w:rPr>
                <w:spacing w:val="-2"/>
                <w:sz w:val="24"/>
                <w:szCs w:val="24"/>
              </w:rPr>
              <w:t>способность</w:t>
            </w:r>
            <w:r w:rsidRPr="00EB47EB">
              <w:rPr>
                <w:sz w:val="24"/>
                <w:szCs w:val="24"/>
              </w:rPr>
              <w:t xml:space="preserve"> </w:t>
            </w:r>
            <w:r w:rsidRPr="00EB47EB">
              <w:rPr>
                <w:spacing w:val="-2"/>
                <w:sz w:val="24"/>
                <w:szCs w:val="24"/>
              </w:rPr>
              <w:t>выявлять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произведениях</w:t>
            </w:r>
            <w:r w:rsidRPr="00EB47EB">
              <w:rPr>
                <w:sz w:val="24"/>
                <w:szCs w:val="24"/>
              </w:rPr>
              <w:t xml:space="preserve"> </w:t>
            </w:r>
            <w:r w:rsidRPr="00EB47EB">
              <w:rPr>
                <w:spacing w:val="-4"/>
                <w:sz w:val="24"/>
                <w:szCs w:val="24"/>
              </w:rPr>
              <w:t xml:space="preserve">художественной </w:t>
            </w:r>
            <w:r w:rsidRPr="00EB47EB">
              <w:rPr>
                <w:spacing w:val="-2"/>
                <w:sz w:val="24"/>
                <w:szCs w:val="24"/>
              </w:rPr>
              <w:t>литературы</w:t>
            </w:r>
            <w:r w:rsidRPr="00EB47EB">
              <w:rPr>
                <w:sz w:val="24"/>
                <w:szCs w:val="24"/>
              </w:rPr>
              <w:t xml:space="preserve"> </w:t>
            </w:r>
            <w:r w:rsidRPr="00EB47EB">
              <w:rPr>
                <w:spacing w:val="-2"/>
                <w:sz w:val="24"/>
                <w:szCs w:val="24"/>
              </w:rPr>
              <w:t>образы,</w:t>
            </w:r>
            <w:r w:rsidRPr="00EB47EB">
              <w:rPr>
                <w:sz w:val="24"/>
                <w:szCs w:val="24"/>
              </w:rPr>
              <w:t xml:space="preserve"> </w:t>
            </w:r>
            <w:r w:rsidRPr="00EB47EB">
              <w:rPr>
                <w:spacing w:val="-2"/>
                <w:sz w:val="24"/>
                <w:szCs w:val="24"/>
              </w:rPr>
              <w:t>темы,</w:t>
            </w:r>
            <w:r w:rsidRPr="00EB47EB">
              <w:rPr>
                <w:sz w:val="24"/>
                <w:szCs w:val="24"/>
              </w:rPr>
              <w:t xml:space="preserve"> </w:t>
            </w:r>
            <w:r w:rsidRPr="00EB47EB">
              <w:rPr>
                <w:spacing w:val="-2"/>
                <w:sz w:val="24"/>
                <w:szCs w:val="24"/>
              </w:rPr>
              <w:t>идеи,</w:t>
            </w:r>
            <w:r w:rsidRPr="00EB47EB">
              <w:rPr>
                <w:sz w:val="24"/>
                <w:szCs w:val="24"/>
              </w:rPr>
              <w:t xml:space="preserve"> </w:t>
            </w:r>
            <w:r w:rsidRPr="00EB47EB">
              <w:rPr>
                <w:spacing w:val="-2"/>
                <w:sz w:val="24"/>
                <w:szCs w:val="24"/>
              </w:rPr>
              <w:t>проблемы</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выражать</w:t>
            </w:r>
            <w:r w:rsidRPr="00EB47EB">
              <w:rPr>
                <w:sz w:val="24"/>
                <w:szCs w:val="24"/>
              </w:rPr>
              <w:t xml:space="preserve"> </w:t>
            </w:r>
            <w:r w:rsidRPr="00EB47EB">
              <w:rPr>
                <w:spacing w:val="-4"/>
                <w:sz w:val="24"/>
                <w:szCs w:val="24"/>
              </w:rPr>
              <w:t xml:space="preserve">своё </w:t>
            </w:r>
            <w:r w:rsidRPr="00EB47EB">
              <w:rPr>
                <w:sz w:val="24"/>
                <w:szCs w:val="24"/>
              </w:rPr>
              <w:t>отношение к</w:t>
            </w:r>
            <w:r w:rsidRPr="00EB47EB">
              <w:rPr>
                <w:spacing w:val="-8"/>
                <w:sz w:val="24"/>
                <w:szCs w:val="24"/>
              </w:rPr>
              <w:t xml:space="preserve"> </w:t>
            </w:r>
            <w:r w:rsidRPr="00EB47EB">
              <w:rPr>
                <w:sz w:val="24"/>
                <w:szCs w:val="24"/>
              </w:rPr>
              <w:t>ним, участвовать в</w:t>
            </w:r>
            <w:r w:rsidRPr="00EB47EB">
              <w:rPr>
                <w:spacing w:val="-14"/>
                <w:sz w:val="24"/>
                <w:szCs w:val="24"/>
              </w:rPr>
              <w:t xml:space="preserve"> </w:t>
            </w:r>
            <w:r w:rsidRPr="00EB47EB">
              <w:rPr>
                <w:sz w:val="24"/>
                <w:szCs w:val="24"/>
              </w:rPr>
              <w:t>дискуссии на</w:t>
            </w:r>
            <w:r w:rsidRPr="00EB47EB">
              <w:rPr>
                <w:spacing w:val="-5"/>
                <w:sz w:val="24"/>
                <w:szCs w:val="24"/>
              </w:rPr>
              <w:t xml:space="preserve"> </w:t>
            </w:r>
            <w:r w:rsidRPr="00EB47EB">
              <w:rPr>
                <w:sz w:val="24"/>
                <w:szCs w:val="24"/>
              </w:rPr>
              <w:t>литературные</w:t>
            </w:r>
            <w:r w:rsidRPr="00EB47EB">
              <w:rPr>
                <w:spacing w:val="27"/>
                <w:sz w:val="24"/>
                <w:szCs w:val="24"/>
              </w:rPr>
              <w:t xml:space="preserve"> </w:t>
            </w:r>
            <w:r w:rsidRPr="00EB47EB">
              <w:rPr>
                <w:sz w:val="24"/>
                <w:szCs w:val="24"/>
              </w:rPr>
              <w:t xml:space="preserve">темы; </w:t>
            </w:r>
            <w:r w:rsidRPr="00EB47EB">
              <w:rPr>
                <w:spacing w:val="-2"/>
                <w:sz w:val="24"/>
                <w:szCs w:val="24"/>
              </w:rPr>
              <w:t>сформированность</w:t>
            </w:r>
            <w:r w:rsidRPr="00EB47EB">
              <w:rPr>
                <w:sz w:val="24"/>
                <w:szCs w:val="24"/>
              </w:rPr>
              <w:t xml:space="preserve"> </w:t>
            </w:r>
            <w:r w:rsidRPr="00EB47EB">
              <w:rPr>
                <w:spacing w:val="-2"/>
                <w:sz w:val="24"/>
                <w:szCs w:val="24"/>
              </w:rPr>
              <w:t>умений</w:t>
            </w:r>
            <w:r w:rsidRPr="00EB47EB">
              <w:rPr>
                <w:sz w:val="24"/>
                <w:szCs w:val="24"/>
              </w:rPr>
              <w:t xml:space="preserve"> </w:t>
            </w:r>
            <w:r w:rsidRPr="00EB47EB">
              <w:rPr>
                <w:spacing w:val="-2"/>
                <w:sz w:val="24"/>
                <w:szCs w:val="24"/>
              </w:rPr>
              <w:t>определять</w:t>
            </w:r>
            <w:r w:rsidRPr="00EB47EB">
              <w:rPr>
                <w:sz w:val="24"/>
                <w:szCs w:val="24"/>
              </w:rPr>
              <w:t xml:space="preserve"> и учитывать </w:t>
            </w:r>
            <w:r w:rsidRPr="00EB47EB">
              <w:rPr>
                <w:spacing w:val="-4"/>
                <w:sz w:val="24"/>
                <w:szCs w:val="24"/>
              </w:rPr>
              <w:t xml:space="preserve">историко- </w:t>
            </w:r>
            <w:r w:rsidRPr="00EB47EB">
              <w:rPr>
                <w:sz w:val="24"/>
                <w:szCs w:val="24"/>
              </w:rPr>
              <w:t>культурный</w:t>
            </w:r>
            <w:r w:rsidRPr="00EB47EB">
              <w:rPr>
                <w:spacing w:val="57"/>
                <w:sz w:val="24"/>
                <w:szCs w:val="24"/>
              </w:rPr>
              <w:t xml:space="preserve"> </w:t>
            </w:r>
            <w:r w:rsidRPr="00EB47EB">
              <w:rPr>
                <w:sz w:val="24"/>
                <w:szCs w:val="24"/>
              </w:rPr>
              <w:t>контекст</w:t>
            </w:r>
            <w:r w:rsidRPr="00EB47EB">
              <w:rPr>
                <w:spacing w:val="40"/>
                <w:sz w:val="24"/>
                <w:szCs w:val="24"/>
              </w:rPr>
              <w:t xml:space="preserve"> </w:t>
            </w:r>
            <w:r w:rsidRPr="00EB47EB">
              <w:rPr>
                <w:sz w:val="24"/>
                <w:szCs w:val="24"/>
              </w:rPr>
              <w:t>и</w:t>
            </w:r>
            <w:r w:rsidRPr="00EB47EB">
              <w:rPr>
                <w:spacing w:val="40"/>
                <w:sz w:val="24"/>
                <w:szCs w:val="24"/>
              </w:rPr>
              <w:t xml:space="preserve"> </w:t>
            </w:r>
            <w:r w:rsidRPr="00EB47EB">
              <w:rPr>
                <w:sz w:val="24"/>
                <w:szCs w:val="24"/>
              </w:rPr>
              <w:t>контекст</w:t>
            </w:r>
            <w:r w:rsidRPr="00EB47EB">
              <w:rPr>
                <w:spacing w:val="58"/>
                <w:sz w:val="24"/>
                <w:szCs w:val="24"/>
              </w:rPr>
              <w:t xml:space="preserve"> </w:t>
            </w:r>
            <w:r w:rsidRPr="00EB47EB">
              <w:rPr>
                <w:sz w:val="24"/>
                <w:szCs w:val="24"/>
              </w:rPr>
              <w:t>творчества</w:t>
            </w:r>
            <w:r w:rsidRPr="00EB47EB">
              <w:rPr>
                <w:spacing w:val="58"/>
                <w:sz w:val="24"/>
                <w:szCs w:val="24"/>
              </w:rPr>
              <w:t xml:space="preserve"> </w:t>
            </w:r>
            <w:r w:rsidRPr="00EB47EB">
              <w:rPr>
                <w:sz w:val="24"/>
                <w:szCs w:val="24"/>
              </w:rPr>
              <w:t>писателя</w:t>
            </w:r>
            <w:r w:rsidRPr="00EB47EB">
              <w:rPr>
                <w:spacing w:val="40"/>
                <w:sz w:val="24"/>
                <w:szCs w:val="24"/>
              </w:rPr>
              <w:t xml:space="preserve"> </w:t>
            </w:r>
            <w:r w:rsidRPr="00EB47EB">
              <w:rPr>
                <w:sz w:val="24"/>
                <w:szCs w:val="24"/>
              </w:rPr>
              <w:t>в</w:t>
            </w:r>
            <w:r w:rsidRPr="00EB47EB">
              <w:rPr>
                <w:spacing w:val="-18"/>
                <w:sz w:val="24"/>
                <w:szCs w:val="24"/>
              </w:rPr>
              <w:t xml:space="preserve"> </w:t>
            </w:r>
            <w:r w:rsidRPr="00EB47EB">
              <w:rPr>
                <w:sz w:val="24"/>
                <w:szCs w:val="24"/>
              </w:rPr>
              <w:t xml:space="preserve">процессе </w:t>
            </w:r>
            <w:r w:rsidRPr="00EB47EB">
              <w:rPr>
                <w:spacing w:val="-2"/>
                <w:sz w:val="24"/>
                <w:szCs w:val="24"/>
              </w:rPr>
              <w:t>анализа</w:t>
            </w:r>
            <w:r w:rsidRPr="00EB47EB">
              <w:rPr>
                <w:sz w:val="24"/>
                <w:szCs w:val="24"/>
              </w:rPr>
              <w:t xml:space="preserve"> </w:t>
            </w:r>
            <w:r w:rsidRPr="00EB47EB">
              <w:rPr>
                <w:spacing w:val="-2"/>
                <w:sz w:val="24"/>
                <w:szCs w:val="24"/>
              </w:rPr>
              <w:t>художественных</w:t>
            </w:r>
            <w:r w:rsidRPr="00EB47EB">
              <w:rPr>
                <w:sz w:val="24"/>
                <w:szCs w:val="24"/>
              </w:rPr>
              <w:t xml:space="preserve"> </w:t>
            </w:r>
            <w:r w:rsidRPr="00EB47EB">
              <w:rPr>
                <w:spacing w:val="-2"/>
                <w:sz w:val="24"/>
                <w:szCs w:val="24"/>
              </w:rPr>
              <w:t>произведений,</w:t>
            </w:r>
            <w:r w:rsidRPr="00EB47EB">
              <w:rPr>
                <w:sz w:val="24"/>
                <w:szCs w:val="24"/>
              </w:rPr>
              <w:t xml:space="preserve"> </w:t>
            </w:r>
            <w:r w:rsidRPr="00EB47EB">
              <w:rPr>
                <w:spacing w:val="-2"/>
                <w:sz w:val="24"/>
                <w:szCs w:val="24"/>
              </w:rPr>
              <w:t>выявлять</w:t>
            </w:r>
            <w:r w:rsidRPr="00EB47EB">
              <w:rPr>
                <w:sz w:val="24"/>
                <w:szCs w:val="24"/>
              </w:rPr>
              <w:t xml:space="preserve"> </w:t>
            </w:r>
            <w:r w:rsidRPr="00EB47EB">
              <w:rPr>
                <w:spacing w:val="-6"/>
                <w:sz w:val="24"/>
                <w:szCs w:val="24"/>
              </w:rPr>
              <w:t>их</w:t>
            </w:r>
            <w:r w:rsidRPr="00EB47EB">
              <w:rPr>
                <w:sz w:val="24"/>
                <w:szCs w:val="24"/>
              </w:rPr>
              <w:t xml:space="preserve"> </w:t>
            </w:r>
            <w:r w:rsidRPr="00EB47EB">
              <w:rPr>
                <w:spacing w:val="-2"/>
                <w:sz w:val="24"/>
                <w:szCs w:val="24"/>
              </w:rPr>
              <w:t xml:space="preserve">связь </w:t>
            </w:r>
            <w:r w:rsidRPr="00EB47EB">
              <w:rPr>
                <w:sz w:val="24"/>
                <w:szCs w:val="24"/>
              </w:rPr>
              <w:t>с современностью</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10"/>
                <w:sz w:val="24"/>
                <w:szCs w:val="24"/>
              </w:rPr>
              <w:t>4</w:t>
            </w:r>
          </w:p>
        </w:tc>
        <w:tc>
          <w:tcPr>
            <w:tcW w:w="8748" w:type="dxa"/>
          </w:tcPr>
          <w:p w:rsidR="00EB47EB" w:rsidRPr="00EB47EB" w:rsidRDefault="00EB47EB" w:rsidP="00EB47EB">
            <w:pPr>
              <w:pStyle w:val="TableParagraph"/>
              <w:ind w:left="0" w:firstLine="3"/>
              <w:jc w:val="both"/>
              <w:rPr>
                <w:sz w:val="24"/>
                <w:szCs w:val="24"/>
              </w:rPr>
            </w:pPr>
            <w:r w:rsidRPr="00EB47EB">
              <w:rPr>
                <w:sz w:val="24"/>
                <w:szCs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w:t>
            </w:r>
            <w:r w:rsidRPr="00EB47EB">
              <w:rPr>
                <w:spacing w:val="35"/>
                <w:sz w:val="24"/>
                <w:szCs w:val="24"/>
              </w:rPr>
              <w:t xml:space="preserve"> </w:t>
            </w:r>
            <w:r w:rsidRPr="00EB47EB">
              <w:rPr>
                <w:sz w:val="24"/>
                <w:szCs w:val="24"/>
              </w:rPr>
              <w:t>живопись, театр, кино, музыка</w:t>
            </w:r>
            <w:r w:rsidRPr="00EB47EB">
              <w:rPr>
                <w:spacing w:val="80"/>
                <w:sz w:val="24"/>
                <w:szCs w:val="24"/>
              </w:rPr>
              <w:t xml:space="preserve"> </w:t>
            </w:r>
            <w:r w:rsidRPr="00EB47EB">
              <w:rPr>
                <w:sz w:val="24"/>
                <w:szCs w:val="24"/>
              </w:rPr>
              <w:t>и другие)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z w:val="24"/>
                <w:szCs w:val="24"/>
              </w:rPr>
              <w:t>5</w:t>
            </w:r>
          </w:p>
        </w:tc>
        <w:tc>
          <w:tcPr>
            <w:tcW w:w="8748" w:type="dxa"/>
          </w:tcPr>
          <w:p w:rsidR="00EB47EB" w:rsidRPr="00EB47EB" w:rsidRDefault="00EB47EB" w:rsidP="00EB47EB">
            <w:pPr>
              <w:pStyle w:val="TableParagraph"/>
              <w:ind w:left="0"/>
              <w:jc w:val="both"/>
              <w:rPr>
                <w:sz w:val="24"/>
                <w:szCs w:val="24"/>
              </w:rPr>
            </w:pPr>
            <w:r w:rsidRPr="00EB47EB">
              <w:rPr>
                <w:sz w:val="24"/>
                <w:szCs w:val="24"/>
              </w:rPr>
              <w:t>Понимание</w:t>
            </w:r>
            <w:r w:rsidRPr="00EB47EB">
              <w:rPr>
                <w:spacing w:val="30"/>
                <w:sz w:val="24"/>
                <w:szCs w:val="24"/>
              </w:rPr>
              <w:t xml:space="preserve"> </w:t>
            </w:r>
            <w:r w:rsidRPr="00EB47EB">
              <w:rPr>
                <w:sz w:val="24"/>
                <w:szCs w:val="24"/>
              </w:rPr>
              <w:t>и</w:t>
            </w:r>
            <w:r w:rsidRPr="00EB47EB">
              <w:rPr>
                <w:spacing w:val="75"/>
                <w:w w:val="150"/>
                <w:sz w:val="24"/>
                <w:szCs w:val="24"/>
              </w:rPr>
              <w:t xml:space="preserve"> </w:t>
            </w:r>
            <w:r w:rsidRPr="00EB47EB">
              <w:rPr>
                <w:sz w:val="24"/>
                <w:szCs w:val="24"/>
              </w:rPr>
              <w:t>осмысленное</w:t>
            </w:r>
            <w:r w:rsidRPr="00EB47EB">
              <w:rPr>
                <w:spacing w:val="33"/>
                <w:sz w:val="24"/>
                <w:szCs w:val="24"/>
              </w:rPr>
              <w:t xml:space="preserve"> </w:t>
            </w:r>
            <w:r w:rsidRPr="00EB47EB">
              <w:rPr>
                <w:sz w:val="24"/>
                <w:szCs w:val="24"/>
              </w:rPr>
              <w:t>использование</w:t>
            </w:r>
            <w:r w:rsidRPr="00EB47EB">
              <w:rPr>
                <w:spacing w:val="32"/>
                <w:sz w:val="24"/>
                <w:szCs w:val="24"/>
              </w:rPr>
              <w:t xml:space="preserve"> </w:t>
            </w:r>
            <w:r w:rsidRPr="00EB47EB">
              <w:rPr>
                <w:spacing w:val="-2"/>
                <w:sz w:val="24"/>
                <w:szCs w:val="24"/>
              </w:rPr>
              <w:t>терминологического</w:t>
            </w:r>
            <w:r w:rsidRPr="00EB47EB">
              <w:rPr>
                <w:sz w:val="24"/>
                <w:szCs w:val="24"/>
              </w:rPr>
              <w:t xml:space="preserve"> аппарата современного литературоведения, а также элементов искусствоведения, театроведения,</w:t>
            </w:r>
            <w:r w:rsidRPr="00EB47EB">
              <w:rPr>
                <w:spacing w:val="-1"/>
                <w:sz w:val="24"/>
                <w:szCs w:val="24"/>
              </w:rPr>
              <w:t xml:space="preserve"> </w:t>
            </w:r>
            <w:r w:rsidRPr="00EB47EB">
              <w:rPr>
                <w:sz w:val="24"/>
                <w:szCs w:val="24"/>
              </w:rPr>
              <w:t>киноведения в процессе анализа и</w:t>
            </w:r>
            <w:r w:rsidRPr="00EB47EB">
              <w:rPr>
                <w:spacing w:val="40"/>
                <w:sz w:val="24"/>
                <w:szCs w:val="24"/>
              </w:rPr>
              <w:t xml:space="preserve"> </w:t>
            </w:r>
            <w:r w:rsidRPr="00EB47EB">
              <w:rPr>
                <w:sz w:val="24"/>
                <w:szCs w:val="24"/>
              </w:rPr>
              <w:t>интерпретации</w:t>
            </w:r>
            <w:r w:rsidRPr="00EB47EB">
              <w:rPr>
                <w:spacing w:val="40"/>
                <w:sz w:val="24"/>
                <w:szCs w:val="24"/>
              </w:rPr>
              <w:t xml:space="preserve"> </w:t>
            </w:r>
            <w:r w:rsidRPr="00EB47EB">
              <w:rPr>
                <w:sz w:val="24"/>
                <w:szCs w:val="24"/>
              </w:rPr>
              <w:t>произведений</w:t>
            </w:r>
            <w:r w:rsidRPr="00EB47EB">
              <w:rPr>
                <w:spacing w:val="40"/>
                <w:sz w:val="24"/>
                <w:szCs w:val="24"/>
              </w:rPr>
              <w:t xml:space="preserve"> </w:t>
            </w:r>
            <w:r w:rsidRPr="00EB47EB">
              <w:rPr>
                <w:sz w:val="24"/>
                <w:szCs w:val="24"/>
              </w:rPr>
              <w:t>художественной</w:t>
            </w:r>
            <w:r w:rsidRPr="00EB47EB">
              <w:rPr>
                <w:spacing w:val="40"/>
                <w:sz w:val="24"/>
                <w:szCs w:val="24"/>
              </w:rPr>
              <w:t xml:space="preserve"> </w:t>
            </w:r>
            <w:r w:rsidRPr="00EB47EB">
              <w:rPr>
                <w:sz w:val="24"/>
                <w:szCs w:val="24"/>
              </w:rPr>
              <w:t>литературы</w:t>
            </w:r>
            <w:r w:rsidRPr="00EB47EB">
              <w:rPr>
                <w:spacing w:val="80"/>
                <w:sz w:val="24"/>
                <w:szCs w:val="24"/>
              </w:rPr>
              <w:t xml:space="preserve"> </w:t>
            </w:r>
            <w:r w:rsidRPr="00EB47EB">
              <w:rPr>
                <w:sz w:val="24"/>
                <w:szCs w:val="24"/>
              </w:rPr>
              <w:t>и литературной критики; сформированность представлений о стилях художественной литературы разных эпох, литературных направлениях, течениях,</w:t>
            </w:r>
            <w:r w:rsidRPr="00EB47EB">
              <w:rPr>
                <w:spacing w:val="40"/>
                <w:sz w:val="24"/>
                <w:szCs w:val="24"/>
              </w:rPr>
              <w:t xml:space="preserve"> </w:t>
            </w:r>
            <w:r w:rsidRPr="00EB47EB">
              <w:rPr>
                <w:sz w:val="24"/>
                <w:szCs w:val="24"/>
              </w:rPr>
              <w:t>об индивидуальном авторском стиле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10"/>
                <w:w w:val="105"/>
                <w:sz w:val="24"/>
                <w:szCs w:val="24"/>
              </w:rPr>
              <w:t>6</w:t>
            </w:r>
          </w:p>
        </w:tc>
        <w:tc>
          <w:tcPr>
            <w:tcW w:w="8748" w:type="dxa"/>
          </w:tcPr>
          <w:p w:rsidR="00EB47EB" w:rsidRPr="00EB47EB" w:rsidRDefault="00EB47EB" w:rsidP="00EB47EB">
            <w:pPr>
              <w:pStyle w:val="TableParagraph"/>
              <w:ind w:left="0"/>
              <w:jc w:val="both"/>
              <w:rPr>
                <w:sz w:val="24"/>
                <w:szCs w:val="24"/>
              </w:rPr>
            </w:pPr>
            <w:r w:rsidRPr="00EB47EB">
              <w:rPr>
                <w:spacing w:val="-2"/>
                <w:sz w:val="24"/>
                <w:szCs w:val="24"/>
              </w:rPr>
              <w:t>Владение</w:t>
            </w:r>
            <w:r w:rsidRPr="00EB47EB">
              <w:rPr>
                <w:spacing w:val="42"/>
                <w:sz w:val="24"/>
                <w:szCs w:val="24"/>
              </w:rPr>
              <w:t xml:space="preserve"> </w:t>
            </w:r>
            <w:r w:rsidRPr="00EB47EB">
              <w:rPr>
                <w:spacing w:val="-2"/>
                <w:sz w:val="24"/>
                <w:szCs w:val="24"/>
              </w:rPr>
              <w:t>умениями</w:t>
            </w:r>
            <w:r w:rsidRPr="00EB47EB">
              <w:rPr>
                <w:spacing w:val="46"/>
                <w:sz w:val="24"/>
                <w:szCs w:val="24"/>
              </w:rPr>
              <w:t xml:space="preserve"> </w:t>
            </w:r>
            <w:r w:rsidRPr="00EB47EB">
              <w:rPr>
                <w:spacing w:val="-2"/>
                <w:sz w:val="24"/>
                <w:szCs w:val="24"/>
              </w:rPr>
              <w:t>самостоятельного</w:t>
            </w:r>
            <w:r w:rsidRPr="00EB47EB">
              <w:rPr>
                <w:spacing w:val="27"/>
                <w:sz w:val="24"/>
                <w:szCs w:val="24"/>
              </w:rPr>
              <w:t xml:space="preserve"> </w:t>
            </w:r>
            <w:r w:rsidRPr="00EB47EB">
              <w:rPr>
                <w:spacing w:val="-2"/>
                <w:sz w:val="24"/>
                <w:szCs w:val="24"/>
              </w:rPr>
              <w:t>истолкования</w:t>
            </w:r>
            <w:r w:rsidRPr="00EB47EB">
              <w:rPr>
                <w:spacing w:val="57"/>
                <w:sz w:val="24"/>
                <w:szCs w:val="24"/>
              </w:rPr>
              <w:t xml:space="preserve"> </w:t>
            </w:r>
            <w:r w:rsidRPr="00EB47EB">
              <w:rPr>
                <w:spacing w:val="-2"/>
                <w:sz w:val="24"/>
                <w:szCs w:val="24"/>
              </w:rPr>
              <w:t>прочитанного</w:t>
            </w:r>
            <w:r w:rsidRPr="00EB47EB">
              <w:rPr>
                <w:sz w:val="24"/>
                <w:szCs w:val="24"/>
              </w:rPr>
              <w:t xml:space="preserve"> в письменной форме, информационной переработки текстов, написания</w:t>
            </w:r>
            <w:r w:rsidRPr="00EB47EB">
              <w:rPr>
                <w:spacing w:val="80"/>
                <w:sz w:val="24"/>
                <w:szCs w:val="24"/>
              </w:rPr>
              <w:t xml:space="preserve"> </w:t>
            </w:r>
            <w:r w:rsidRPr="00EB47EB">
              <w:rPr>
                <w:sz w:val="24"/>
                <w:szCs w:val="24"/>
              </w:rPr>
              <w:t>сочинений</w:t>
            </w:r>
            <w:r w:rsidRPr="00EB47EB">
              <w:rPr>
                <w:spacing w:val="80"/>
                <w:sz w:val="24"/>
                <w:szCs w:val="24"/>
              </w:rPr>
              <w:t xml:space="preserve"> </w:t>
            </w:r>
            <w:r w:rsidRPr="00EB47EB">
              <w:rPr>
                <w:sz w:val="24"/>
                <w:szCs w:val="24"/>
              </w:rPr>
              <w:t>различных</w:t>
            </w:r>
            <w:r w:rsidRPr="00EB47EB">
              <w:rPr>
                <w:spacing w:val="80"/>
                <w:sz w:val="24"/>
                <w:szCs w:val="24"/>
              </w:rPr>
              <w:t xml:space="preserve"> </w:t>
            </w:r>
            <w:r w:rsidRPr="00EB47EB">
              <w:rPr>
                <w:sz w:val="24"/>
                <w:szCs w:val="24"/>
              </w:rPr>
              <w:t>жанров</w:t>
            </w:r>
            <w:r w:rsidRPr="00EB47EB">
              <w:rPr>
                <w:spacing w:val="40"/>
                <w:sz w:val="24"/>
                <w:szCs w:val="24"/>
              </w:rPr>
              <w:t xml:space="preserve"> </w:t>
            </w:r>
            <w:r w:rsidRPr="00EB47EB">
              <w:rPr>
                <w:sz w:val="24"/>
                <w:szCs w:val="24"/>
              </w:rPr>
              <w:t>(объём</w:t>
            </w:r>
            <w:r w:rsidRPr="00EB47EB">
              <w:rPr>
                <w:spacing w:val="80"/>
                <w:sz w:val="24"/>
                <w:szCs w:val="24"/>
              </w:rPr>
              <w:t xml:space="preserve"> </w:t>
            </w:r>
            <w:r w:rsidRPr="00EB47EB">
              <w:rPr>
                <w:sz w:val="24"/>
                <w:szCs w:val="24"/>
              </w:rPr>
              <w:t>сочинения</w:t>
            </w:r>
            <w:r w:rsidRPr="00EB47EB">
              <w:rPr>
                <w:spacing w:val="80"/>
                <w:sz w:val="24"/>
                <w:szCs w:val="24"/>
              </w:rPr>
              <w:t xml:space="preserve"> </w:t>
            </w:r>
            <w:r w:rsidRPr="00EB47EB">
              <w:rPr>
                <w:w w:val="90"/>
                <w:sz w:val="24"/>
                <w:szCs w:val="24"/>
              </w:rPr>
              <w:t xml:space="preserve">- </w:t>
            </w:r>
            <w:r w:rsidRPr="00EB47EB">
              <w:rPr>
                <w:sz w:val="24"/>
                <w:szCs w:val="24"/>
              </w:rPr>
              <w:t>не менее 250 слов); владение различными приёмами цитирования и редактирования текстов</w:t>
            </w:r>
            <w:r w:rsidRPr="00EB47EB">
              <w:rPr>
                <w:spacing w:val="80"/>
                <w:w w:val="150"/>
                <w:sz w:val="24"/>
                <w:szCs w:val="24"/>
              </w:rPr>
              <w:t xml:space="preserve"> </w:t>
            </w:r>
            <w:r w:rsidRPr="00EB47EB">
              <w:rPr>
                <w:sz w:val="24"/>
                <w:szCs w:val="24"/>
              </w:rPr>
              <w:t>(на</w:t>
            </w:r>
            <w:r w:rsidRPr="00EB47EB">
              <w:rPr>
                <w:spacing w:val="80"/>
                <w:w w:val="150"/>
                <w:sz w:val="24"/>
                <w:szCs w:val="24"/>
              </w:rPr>
              <w:t xml:space="preserve"> </w:t>
            </w:r>
            <w:r w:rsidRPr="00EB47EB">
              <w:rPr>
                <w:sz w:val="24"/>
                <w:szCs w:val="24"/>
              </w:rPr>
              <w:t>основе</w:t>
            </w:r>
            <w:r w:rsidRPr="00EB47EB">
              <w:rPr>
                <w:spacing w:val="80"/>
                <w:w w:val="150"/>
                <w:sz w:val="24"/>
                <w:szCs w:val="24"/>
              </w:rPr>
              <w:t xml:space="preserve"> </w:t>
            </w:r>
            <w:r w:rsidRPr="00EB47EB">
              <w:rPr>
                <w:sz w:val="24"/>
                <w:szCs w:val="24"/>
              </w:rPr>
              <w:t>в</w:t>
            </w:r>
            <w:r w:rsidRPr="00EB47EB">
              <w:rPr>
                <w:spacing w:val="80"/>
                <w:w w:val="150"/>
                <w:sz w:val="24"/>
                <w:szCs w:val="24"/>
              </w:rPr>
              <w:t xml:space="preserve"> </w:t>
            </w:r>
            <w:r w:rsidRPr="00EB47EB">
              <w:rPr>
                <w:sz w:val="24"/>
                <w:szCs w:val="24"/>
              </w:rPr>
              <w:t>том</w:t>
            </w:r>
            <w:r w:rsidRPr="00EB47EB">
              <w:rPr>
                <w:spacing w:val="80"/>
                <w:w w:val="150"/>
                <w:sz w:val="24"/>
                <w:szCs w:val="24"/>
              </w:rPr>
              <w:t xml:space="preserve"> </w:t>
            </w:r>
            <w:r w:rsidRPr="00EB47EB">
              <w:rPr>
                <w:sz w:val="24"/>
                <w:szCs w:val="24"/>
              </w:rPr>
              <w:t>числе</w:t>
            </w:r>
            <w:r w:rsidRPr="00EB47EB">
              <w:rPr>
                <w:spacing w:val="80"/>
                <w:w w:val="150"/>
                <w:sz w:val="24"/>
                <w:szCs w:val="24"/>
              </w:rPr>
              <w:t xml:space="preserve"> </w:t>
            </w:r>
            <w:r w:rsidRPr="00EB47EB">
              <w:rPr>
                <w:sz w:val="24"/>
                <w:szCs w:val="24"/>
              </w:rPr>
              <w:t>знания</w:t>
            </w:r>
            <w:r w:rsidRPr="00EB47EB">
              <w:rPr>
                <w:spacing w:val="80"/>
                <w:w w:val="150"/>
                <w:sz w:val="24"/>
                <w:szCs w:val="24"/>
              </w:rPr>
              <w:t xml:space="preserve"> </w:t>
            </w:r>
            <w:r w:rsidRPr="00EB47EB">
              <w:rPr>
                <w:sz w:val="24"/>
                <w:szCs w:val="24"/>
              </w:rPr>
              <w:t>наизусть</w:t>
            </w:r>
            <w:r w:rsidRPr="00EB47EB">
              <w:rPr>
                <w:spacing w:val="80"/>
                <w:w w:val="150"/>
                <w:sz w:val="24"/>
                <w:szCs w:val="24"/>
              </w:rPr>
              <w:t xml:space="preserve"> </w:t>
            </w:r>
            <w:r w:rsidRPr="00EB47EB">
              <w:rPr>
                <w:sz w:val="24"/>
                <w:szCs w:val="24"/>
              </w:rPr>
              <w:t>не</w:t>
            </w:r>
            <w:r w:rsidRPr="00EB47EB">
              <w:rPr>
                <w:spacing w:val="80"/>
                <w:w w:val="150"/>
                <w:sz w:val="24"/>
                <w:szCs w:val="24"/>
              </w:rPr>
              <w:t xml:space="preserve"> </w:t>
            </w:r>
            <w:r w:rsidRPr="00EB47EB">
              <w:rPr>
                <w:sz w:val="24"/>
                <w:szCs w:val="24"/>
              </w:rPr>
              <w:t>менее 10 произведений и (или) фрагментов); сформированность</w:t>
            </w:r>
            <w:r w:rsidRPr="00EB47EB">
              <w:rPr>
                <w:spacing w:val="76"/>
                <w:sz w:val="24"/>
                <w:szCs w:val="24"/>
              </w:rPr>
              <w:t xml:space="preserve"> </w:t>
            </w:r>
            <w:r w:rsidRPr="00EB47EB">
              <w:rPr>
                <w:sz w:val="24"/>
                <w:szCs w:val="24"/>
              </w:rPr>
              <w:t>представлений</w:t>
            </w:r>
            <w:r w:rsidRPr="00EB47EB">
              <w:rPr>
                <w:spacing w:val="51"/>
                <w:w w:val="150"/>
                <w:sz w:val="24"/>
                <w:szCs w:val="24"/>
              </w:rPr>
              <w:t xml:space="preserve"> </w:t>
            </w:r>
            <w:r w:rsidRPr="00EB47EB">
              <w:rPr>
                <w:sz w:val="24"/>
                <w:szCs w:val="24"/>
              </w:rPr>
              <w:t>об</w:t>
            </w:r>
            <w:r w:rsidRPr="00EB47EB">
              <w:rPr>
                <w:spacing w:val="45"/>
                <w:w w:val="150"/>
                <w:sz w:val="24"/>
                <w:szCs w:val="24"/>
              </w:rPr>
              <w:t xml:space="preserve"> </w:t>
            </w:r>
            <w:r w:rsidRPr="00EB47EB">
              <w:rPr>
                <w:spacing w:val="-2"/>
                <w:sz w:val="24"/>
                <w:szCs w:val="24"/>
              </w:rPr>
              <w:t>изобразительно-выразительных возможностях русского языка в художественной литературе и умение применять их в речевой практике;</w:t>
            </w:r>
            <w:r w:rsidRPr="00EB47EB">
              <w:rPr>
                <w:sz w:val="24"/>
                <w:szCs w:val="24"/>
              </w:rPr>
              <w:t xml:space="preserve"> </w:t>
            </w:r>
            <w:r w:rsidRPr="00EB47EB">
              <w:rPr>
                <w:spacing w:val="-2"/>
                <w:sz w:val="24"/>
                <w:szCs w:val="24"/>
              </w:rPr>
              <w:t>владение умением редактировать и совершенствовать собственные письменные высказывания с учётом норм русского литературного языка</w:t>
            </w:r>
          </w:p>
        </w:tc>
      </w:tr>
    </w:tbl>
    <w:p w:rsidR="00EB47EB" w:rsidRDefault="00EB47EB" w:rsidP="00B14731">
      <w:pPr>
        <w:ind w:right="57" w:firstLine="0"/>
        <w:rPr>
          <w:rFonts w:ascii="Times New Roman" w:hAnsi="Times New Roman" w:cs="Times New Roman"/>
          <w:sz w:val="28"/>
          <w:szCs w:val="28"/>
        </w:rPr>
      </w:pPr>
    </w:p>
    <w:p w:rsidR="00C22580" w:rsidRDefault="00C22580" w:rsidP="00C22580">
      <w:pPr>
        <w:ind w:right="57" w:firstLine="0"/>
        <w:jc w:val="center"/>
        <w:rPr>
          <w:b/>
          <w:spacing w:val="-4"/>
        </w:rPr>
      </w:pPr>
      <w:r w:rsidRPr="00C22580">
        <w:rPr>
          <w:rFonts w:ascii="Times New Roman" w:hAnsi="Times New Roman" w:cs="Times New Roman"/>
          <w:b/>
          <w:lang w:eastAsia="en-US"/>
        </w:rPr>
        <w:t xml:space="preserve">Перечень (кодификатор) проверяемых элементов содержания </w:t>
      </w:r>
      <w:r w:rsidRPr="00C22580">
        <w:rPr>
          <w:b/>
          <w:spacing w:val="-4"/>
        </w:rPr>
        <w:t xml:space="preserve">для проведения ЕГЭ </w:t>
      </w:r>
    </w:p>
    <w:p w:rsidR="00C22580" w:rsidRDefault="00C22580" w:rsidP="00C22580">
      <w:pPr>
        <w:ind w:right="57" w:firstLine="0"/>
        <w:jc w:val="center"/>
        <w:rPr>
          <w:rFonts w:ascii="Times New Roman" w:hAnsi="Times New Roman" w:cs="Times New Roman"/>
          <w:b/>
          <w:sz w:val="28"/>
          <w:szCs w:val="28"/>
        </w:rPr>
      </w:pPr>
      <w:r>
        <w:rPr>
          <w:b/>
          <w:spacing w:val="-4"/>
        </w:rPr>
        <w:t>по литературе</w:t>
      </w:r>
    </w:p>
    <w:p w:rsidR="00C22580" w:rsidRPr="00C22580" w:rsidRDefault="00C22580" w:rsidP="00C22580">
      <w:pPr>
        <w:ind w:right="57" w:firstLine="0"/>
        <w:jc w:val="center"/>
        <w:rPr>
          <w:rFonts w:ascii="Times New Roman" w:hAnsi="Times New Roman" w:cs="Times New Roman"/>
          <w:b/>
          <w:sz w:val="28"/>
          <w:szCs w:val="28"/>
        </w:rPr>
      </w:pPr>
    </w:p>
    <w:tbl>
      <w:tblPr>
        <w:tblStyle w:val="af5"/>
        <w:tblW w:w="9639" w:type="dxa"/>
        <w:tblInd w:w="108" w:type="dxa"/>
        <w:tblLook w:val="04A0" w:firstRow="1" w:lastRow="0" w:firstColumn="1" w:lastColumn="0" w:noHBand="0" w:noVBand="1"/>
      </w:tblPr>
      <w:tblGrid>
        <w:gridCol w:w="993"/>
        <w:gridCol w:w="8646"/>
      </w:tblGrid>
      <w:tr w:rsidR="00EB47EB" w:rsidRPr="00EB47EB" w:rsidTr="00C22580">
        <w:tc>
          <w:tcPr>
            <w:tcW w:w="993" w:type="dxa"/>
            <w:shd w:val="clear" w:color="auto" w:fill="DEEAF6" w:themeFill="accent1" w:themeFillTint="33"/>
          </w:tcPr>
          <w:p w:rsidR="00EB47EB" w:rsidRPr="00B14731" w:rsidRDefault="00EB47EB" w:rsidP="00EB47EB">
            <w:pPr>
              <w:pStyle w:val="TableParagraph"/>
              <w:ind w:left="0"/>
              <w:jc w:val="center"/>
              <w:rPr>
                <w:b/>
                <w:sz w:val="24"/>
                <w:szCs w:val="24"/>
              </w:rPr>
            </w:pPr>
            <w:r w:rsidRPr="00B14731">
              <w:rPr>
                <w:b/>
                <w:spacing w:val="-5"/>
                <w:sz w:val="24"/>
                <w:szCs w:val="24"/>
              </w:rPr>
              <w:t>Код</w:t>
            </w:r>
          </w:p>
        </w:tc>
        <w:tc>
          <w:tcPr>
            <w:tcW w:w="8646" w:type="dxa"/>
            <w:shd w:val="clear" w:color="auto" w:fill="DEEAF6" w:themeFill="accent1" w:themeFillTint="33"/>
          </w:tcPr>
          <w:p w:rsidR="00EB47EB" w:rsidRPr="00B14731" w:rsidRDefault="00EB47EB" w:rsidP="00EB47EB">
            <w:pPr>
              <w:pStyle w:val="TableParagraph"/>
              <w:ind w:left="0"/>
              <w:jc w:val="center"/>
              <w:rPr>
                <w:b/>
                <w:sz w:val="24"/>
                <w:szCs w:val="24"/>
              </w:rPr>
            </w:pPr>
            <w:r w:rsidRPr="00B14731">
              <w:rPr>
                <w:b/>
                <w:spacing w:val="-2"/>
                <w:sz w:val="24"/>
                <w:szCs w:val="24"/>
              </w:rPr>
              <w:t>Проверяемый</w:t>
            </w:r>
            <w:r w:rsidRPr="00B14731">
              <w:rPr>
                <w:b/>
                <w:spacing w:val="7"/>
                <w:sz w:val="24"/>
                <w:szCs w:val="24"/>
              </w:rPr>
              <w:t xml:space="preserve"> </w:t>
            </w:r>
            <w:r w:rsidRPr="00B14731">
              <w:rPr>
                <w:b/>
                <w:spacing w:val="-2"/>
                <w:sz w:val="24"/>
                <w:szCs w:val="24"/>
              </w:rPr>
              <w:t>элемент</w:t>
            </w:r>
            <w:r w:rsidRPr="00B14731">
              <w:rPr>
                <w:b/>
                <w:sz w:val="24"/>
                <w:szCs w:val="24"/>
              </w:rPr>
              <w:t xml:space="preserve"> </w:t>
            </w:r>
            <w:r w:rsidRPr="00B14731">
              <w:rPr>
                <w:b/>
                <w:spacing w:val="-2"/>
                <w:sz w:val="24"/>
                <w:szCs w:val="24"/>
              </w:rPr>
              <w:t>содержания</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ОШ1</w:t>
            </w:r>
          </w:p>
        </w:tc>
        <w:tc>
          <w:tcPr>
            <w:tcW w:w="8646" w:type="dxa"/>
          </w:tcPr>
          <w:p w:rsidR="00EB47EB" w:rsidRPr="00EB47EB" w:rsidRDefault="00EB47EB" w:rsidP="00EB47EB">
            <w:pPr>
              <w:pStyle w:val="TableParagraph"/>
              <w:ind w:left="0"/>
              <w:jc w:val="both"/>
              <w:rPr>
                <w:sz w:val="24"/>
                <w:szCs w:val="24"/>
              </w:rPr>
            </w:pPr>
            <w:r w:rsidRPr="00EB47EB">
              <w:rPr>
                <w:sz w:val="24"/>
                <w:szCs w:val="24"/>
              </w:rPr>
              <w:t>«Слово</w:t>
            </w:r>
            <w:r w:rsidRPr="00EB47EB">
              <w:rPr>
                <w:spacing w:val="-4"/>
                <w:sz w:val="24"/>
                <w:szCs w:val="24"/>
              </w:rPr>
              <w:t xml:space="preserve"> </w:t>
            </w:r>
            <w:r w:rsidRPr="00EB47EB">
              <w:rPr>
                <w:sz w:val="24"/>
                <w:szCs w:val="24"/>
              </w:rPr>
              <w:t>о</w:t>
            </w:r>
            <w:r w:rsidRPr="00EB47EB">
              <w:rPr>
                <w:spacing w:val="-15"/>
                <w:sz w:val="24"/>
                <w:szCs w:val="24"/>
              </w:rPr>
              <w:t xml:space="preserve"> </w:t>
            </w:r>
            <w:r w:rsidRPr="00EB47EB">
              <w:rPr>
                <w:sz w:val="24"/>
                <w:szCs w:val="24"/>
              </w:rPr>
              <w:t>полку</w:t>
            </w:r>
            <w:r w:rsidRPr="00EB47EB">
              <w:rPr>
                <w:spacing w:val="-8"/>
                <w:sz w:val="24"/>
                <w:szCs w:val="24"/>
              </w:rPr>
              <w:t xml:space="preserve"> </w:t>
            </w:r>
            <w:r w:rsidRPr="00EB47EB">
              <w:rPr>
                <w:spacing w:val="-2"/>
                <w:sz w:val="24"/>
                <w:szCs w:val="24"/>
              </w:rPr>
              <w:t>Игореве»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ОШ2</w:t>
            </w:r>
          </w:p>
        </w:tc>
        <w:tc>
          <w:tcPr>
            <w:tcW w:w="8646" w:type="dxa"/>
          </w:tcPr>
          <w:p w:rsidR="00EB47EB" w:rsidRPr="00EB47EB" w:rsidRDefault="00EB47EB" w:rsidP="00EB47EB">
            <w:pPr>
              <w:pStyle w:val="TableParagraph"/>
              <w:ind w:left="0"/>
              <w:jc w:val="both"/>
              <w:rPr>
                <w:sz w:val="24"/>
                <w:szCs w:val="24"/>
              </w:rPr>
            </w:pPr>
            <w:r w:rsidRPr="00EB47EB">
              <w:rPr>
                <w:spacing w:val="-2"/>
                <w:sz w:val="24"/>
                <w:szCs w:val="24"/>
              </w:rPr>
              <w:t>Поэзия</w:t>
            </w:r>
            <w:r w:rsidRPr="00EB47EB">
              <w:rPr>
                <w:spacing w:val="-9"/>
                <w:sz w:val="24"/>
                <w:szCs w:val="24"/>
              </w:rPr>
              <w:t xml:space="preserve"> </w:t>
            </w:r>
            <w:r w:rsidRPr="00EB47EB">
              <w:rPr>
                <w:spacing w:val="-2"/>
                <w:sz w:val="24"/>
                <w:szCs w:val="24"/>
              </w:rPr>
              <w:t>XVIII</w:t>
            </w:r>
            <w:r w:rsidRPr="00EB47EB">
              <w:rPr>
                <w:spacing w:val="-5"/>
                <w:sz w:val="24"/>
                <w:szCs w:val="24"/>
              </w:rPr>
              <w:t xml:space="preserve"> </w:t>
            </w:r>
            <w:r w:rsidRPr="00EB47EB">
              <w:rPr>
                <w:spacing w:val="-2"/>
                <w:sz w:val="24"/>
                <w:szCs w:val="24"/>
              </w:rPr>
              <w:t>в.:</w:t>
            </w:r>
            <w:r w:rsidRPr="00EB47EB">
              <w:rPr>
                <w:spacing w:val="-15"/>
                <w:sz w:val="24"/>
                <w:szCs w:val="24"/>
              </w:rPr>
              <w:t xml:space="preserve"> </w:t>
            </w:r>
            <w:r w:rsidRPr="00EB47EB">
              <w:rPr>
                <w:spacing w:val="-2"/>
                <w:sz w:val="24"/>
                <w:szCs w:val="24"/>
              </w:rPr>
              <w:t>М.В.</w:t>
            </w:r>
            <w:r w:rsidRPr="00EB47EB">
              <w:rPr>
                <w:spacing w:val="-3"/>
                <w:sz w:val="24"/>
                <w:szCs w:val="24"/>
              </w:rPr>
              <w:t xml:space="preserve"> </w:t>
            </w:r>
            <w:r w:rsidRPr="00EB47EB">
              <w:rPr>
                <w:spacing w:val="-2"/>
                <w:sz w:val="24"/>
                <w:szCs w:val="24"/>
              </w:rPr>
              <w:t>Ломоносов,</w:t>
            </w:r>
            <w:r w:rsidRPr="00EB47EB">
              <w:rPr>
                <w:spacing w:val="1"/>
                <w:sz w:val="24"/>
                <w:szCs w:val="24"/>
              </w:rPr>
              <w:t xml:space="preserve"> </w:t>
            </w:r>
            <w:r w:rsidRPr="00EB47EB">
              <w:rPr>
                <w:spacing w:val="-2"/>
                <w:sz w:val="24"/>
                <w:szCs w:val="24"/>
              </w:rPr>
              <w:t>Г.Р.</w:t>
            </w:r>
            <w:r w:rsidRPr="00EB47EB">
              <w:rPr>
                <w:spacing w:val="-1"/>
                <w:sz w:val="24"/>
                <w:szCs w:val="24"/>
              </w:rPr>
              <w:t xml:space="preserve"> </w:t>
            </w:r>
            <w:r w:rsidRPr="00EB47EB">
              <w:rPr>
                <w:spacing w:val="-2"/>
                <w:sz w:val="24"/>
                <w:szCs w:val="24"/>
              </w:rPr>
              <w:t>Державин</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ОШЗ</w:t>
            </w:r>
          </w:p>
        </w:tc>
        <w:tc>
          <w:tcPr>
            <w:tcW w:w="8646" w:type="dxa"/>
          </w:tcPr>
          <w:p w:rsidR="00EB47EB" w:rsidRPr="00EB47EB" w:rsidRDefault="00EB47EB" w:rsidP="00EB47EB">
            <w:pPr>
              <w:pStyle w:val="TableParagraph"/>
              <w:ind w:left="0"/>
              <w:jc w:val="both"/>
              <w:rPr>
                <w:sz w:val="24"/>
                <w:szCs w:val="24"/>
              </w:rPr>
            </w:pPr>
            <w:r w:rsidRPr="00EB47EB">
              <w:rPr>
                <w:spacing w:val="-2"/>
                <w:sz w:val="24"/>
                <w:szCs w:val="24"/>
              </w:rPr>
              <w:t>Д.И.</w:t>
            </w:r>
            <w:r w:rsidRPr="00EB47EB">
              <w:rPr>
                <w:spacing w:val="-10"/>
                <w:sz w:val="24"/>
                <w:szCs w:val="24"/>
              </w:rPr>
              <w:t xml:space="preserve"> </w:t>
            </w:r>
            <w:r w:rsidRPr="00EB47EB">
              <w:rPr>
                <w:spacing w:val="-2"/>
                <w:sz w:val="24"/>
                <w:szCs w:val="24"/>
              </w:rPr>
              <w:t>Фонвизин.</w:t>
            </w:r>
            <w:r w:rsidRPr="00EB47EB">
              <w:rPr>
                <w:sz w:val="24"/>
                <w:szCs w:val="24"/>
              </w:rPr>
              <w:t xml:space="preserve"> </w:t>
            </w:r>
            <w:r w:rsidRPr="00EB47EB">
              <w:rPr>
                <w:spacing w:val="-2"/>
                <w:sz w:val="24"/>
                <w:szCs w:val="24"/>
              </w:rPr>
              <w:t>Комедия</w:t>
            </w:r>
            <w:r w:rsidRPr="00EB47EB">
              <w:rPr>
                <w:spacing w:val="1"/>
                <w:sz w:val="24"/>
                <w:szCs w:val="24"/>
              </w:rPr>
              <w:t xml:space="preserve"> </w:t>
            </w:r>
            <w:r w:rsidRPr="00EB47EB">
              <w:rPr>
                <w:spacing w:val="-2"/>
                <w:sz w:val="24"/>
                <w:szCs w:val="24"/>
              </w:rPr>
              <w:t>«Недоросль»</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ОШ4</w:t>
            </w:r>
          </w:p>
        </w:tc>
        <w:tc>
          <w:tcPr>
            <w:tcW w:w="8646" w:type="dxa"/>
          </w:tcPr>
          <w:p w:rsidR="00EB47EB" w:rsidRPr="00EB47EB" w:rsidRDefault="00EB47EB" w:rsidP="00EB47EB">
            <w:pPr>
              <w:pStyle w:val="TableParagraph"/>
              <w:tabs>
                <w:tab w:val="left" w:pos="1233"/>
              </w:tabs>
              <w:ind w:left="0"/>
              <w:jc w:val="both"/>
              <w:rPr>
                <w:sz w:val="24"/>
                <w:szCs w:val="24"/>
              </w:rPr>
            </w:pPr>
            <w:r w:rsidRPr="00EB47EB">
              <w:rPr>
                <w:spacing w:val="-2"/>
                <w:sz w:val="24"/>
                <w:szCs w:val="24"/>
              </w:rPr>
              <w:t>Поэзия</w:t>
            </w:r>
            <w:r w:rsidRPr="00EB47EB">
              <w:rPr>
                <w:sz w:val="24"/>
                <w:szCs w:val="24"/>
              </w:rPr>
              <w:t xml:space="preserve"> </w:t>
            </w:r>
            <w:r w:rsidRPr="00EB47EB">
              <w:rPr>
                <w:spacing w:val="-2"/>
                <w:sz w:val="24"/>
                <w:szCs w:val="24"/>
              </w:rPr>
              <w:t>первой половины XIX в.: В.А. Жуковский, А.С. Пушкин,</w:t>
            </w:r>
            <w:r w:rsidRPr="00EB47EB">
              <w:rPr>
                <w:sz w:val="24"/>
                <w:szCs w:val="24"/>
              </w:rPr>
              <w:t xml:space="preserve"> М.Ю.</w:t>
            </w:r>
            <w:r w:rsidRPr="00EB47EB">
              <w:rPr>
                <w:spacing w:val="-2"/>
                <w:sz w:val="24"/>
                <w:szCs w:val="24"/>
              </w:rPr>
              <w:t xml:space="preserve"> Лермонтов</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w w:val="110"/>
                <w:sz w:val="24"/>
                <w:szCs w:val="24"/>
              </w:rPr>
              <w:t>ОШ5</w:t>
            </w:r>
          </w:p>
        </w:tc>
        <w:tc>
          <w:tcPr>
            <w:tcW w:w="8646" w:type="dxa"/>
          </w:tcPr>
          <w:p w:rsidR="00EB47EB" w:rsidRPr="00EB47EB" w:rsidRDefault="00EB47EB" w:rsidP="00EB47EB">
            <w:pPr>
              <w:pStyle w:val="TableParagraph"/>
              <w:ind w:left="0"/>
              <w:jc w:val="both"/>
              <w:rPr>
                <w:sz w:val="24"/>
                <w:szCs w:val="24"/>
              </w:rPr>
            </w:pPr>
            <w:r w:rsidRPr="00EB47EB">
              <w:rPr>
                <w:spacing w:val="-2"/>
                <w:sz w:val="24"/>
                <w:szCs w:val="24"/>
              </w:rPr>
              <w:t>А.С.</w:t>
            </w:r>
            <w:r w:rsidRPr="00EB47EB">
              <w:rPr>
                <w:spacing w:val="-16"/>
                <w:sz w:val="24"/>
                <w:szCs w:val="24"/>
              </w:rPr>
              <w:t xml:space="preserve"> </w:t>
            </w:r>
            <w:r w:rsidRPr="00EB47EB">
              <w:rPr>
                <w:spacing w:val="-2"/>
                <w:sz w:val="24"/>
                <w:szCs w:val="24"/>
              </w:rPr>
              <w:t>Грибоедов.</w:t>
            </w:r>
            <w:r w:rsidRPr="00EB47EB">
              <w:rPr>
                <w:spacing w:val="-6"/>
                <w:sz w:val="24"/>
                <w:szCs w:val="24"/>
              </w:rPr>
              <w:t xml:space="preserve"> </w:t>
            </w:r>
            <w:r w:rsidRPr="00EB47EB">
              <w:rPr>
                <w:spacing w:val="-2"/>
                <w:sz w:val="24"/>
                <w:szCs w:val="24"/>
              </w:rPr>
              <w:t>Комедия</w:t>
            </w:r>
            <w:r w:rsidRPr="00EB47EB">
              <w:rPr>
                <w:spacing w:val="-5"/>
                <w:sz w:val="24"/>
                <w:szCs w:val="24"/>
              </w:rPr>
              <w:t xml:space="preserve"> </w:t>
            </w:r>
            <w:r w:rsidRPr="00EB47EB">
              <w:rPr>
                <w:spacing w:val="-2"/>
                <w:sz w:val="24"/>
                <w:szCs w:val="24"/>
              </w:rPr>
              <w:t>«Горе</w:t>
            </w:r>
            <w:r w:rsidRPr="00EB47EB">
              <w:rPr>
                <w:spacing w:val="-4"/>
                <w:sz w:val="24"/>
                <w:szCs w:val="24"/>
              </w:rPr>
              <w:t xml:space="preserve"> </w:t>
            </w:r>
            <w:r w:rsidRPr="00EB47EB">
              <w:rPr>
                <w:spacing w:val="-2"/>
                <w:sz w:val="24"/>
                <w:szCs w:val="24"/>
              </w:rPr>
              <w:t>от</w:t>
            </w:r>
            <w:r w:rsidRPr="00EB47EB">
              <w:rPr>
                <w:spacing w:val="-15"/>
                <w:sz w:val="24"/>
                <w:szCs w:val="24"/>
              </w:rPr>
              <w:t xml:space="preserve"> </w:t>
            </w:r>
            <w:r w:rsidRPr="00EB47EB">
              <w:rPr>
                <w:spacing w:val="-4"/>
                <w:sz w:val="24"/>
                <w:szCs w:val="24"/>
              </w:rPr>
              <w:t>ума»</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ОШ6</w:t>
            </w:r>
          </w:p>
        </w:tc>
        <w:tc>
          <w:tcPr>
            <w:tcW w:w="8646" w:type="dxa"/>
          </w:tcPr>
          <w:p w:rsidR="00EB47EB" w:rsidRPr="00EB47EB" w:rsidRDefault="00EB47EB" w:rsidP="00EB47EB">
            <w:pPr>
              <w:pStyle w:val="TableParagraph"/>
              <w:ind w:left="0"/>
              <w:jc w:val="both"/>
              <w:rPr>
                <w:sz w:val="24"/>
                <w:szCs w:val="24"/>
              </w:rPr>
            </w:pPr>
            <w:r w:rsidRPr="00EB47EB">
              <w:rPr>
                <w:sz w:val="24"/>
                <w:szCs w:val="24"/>
              </w:rPr>
              <w:t>А.С.</w:t>
            </w:r>
            <w:r w:rsidRPr="00EB47EB">
              <w:rPr>
                <w:spacing w:val="-12"/>
                <w:sz w:val="24"/>
                <w:szCs w:val="24"/>
              </w:rPr>
              <w:t xml:space="preserve"> </w:t>
            </w:r>
            <w:r w:rsidRPr="00EB47EB">
              <w:rPr>
                <w:sz w:val="24"/>
                <w:szCs w:val="24"/>
              </w:rPr>
              <w:t>Пушкин.</w:t>
            </w:r>
            <w:r w:rsidRPr="00EB47EB">
              <w:rPr>
                <w:spacing w:val="-6"/>
                <w:sz w:val="24"/>
                <w:szCs w:val="24"/>
              </w:rPr>
              <w:t xml:space="preserve"> </w:t>
            </w:r>
            <w:r w:rsidRPr="00EB47EB">
              <w:rPr>
                <w:sz w:val="24"/>
                <w:szCs w:val="24"/>
              </w:rPr>
              <w:t>Роман</w:t>
            </w:r>
            <w:r w:rsidRPr="00EB47EB">
              <w:rPr>
                <w:spacing w:val="-10"/>
                <w:sz w:val="24"/>
                <w:szCs w:val="24"/>
              </w:rPr>
              <w:t xml:space="preserve"> </w:t>
            </w:r>
            <w:r w:rsidRPr="00EB47EB">
              <w:rPr>
                <w:sz w:val="24"/>
                <w:szCs w:val="24"/>
              </w:rPr>
              <w:t>в</w:t>
            </w:r>
            <w:r w:rsidRPr="00EB47EB">
              <w:rPr>
                <w:spacing w:val="-18"/>
                <w:sz w:val="24"/>
                <w:szCs w:val="24"/>
              </w:rPr>
              <w:t xml:space="preserve"> </w:t>
            </w:r>
            <w:r w:rsidRPr="00EB47EB">
              <w:rPr>
                <w:sz w:val="24"/>
                <w:szCs w:val="24"/>
              </w:rPr>
              <w:t>стихах</w:t>
            </w:r>
            <w:r w:rsidRPr="00EB47EB">
              <w:rPr>
                <w:spacing w:val="-7"/>
                <w:sz w:val="24"/>
                <w:szCs w:val="24"/>
              </w:rPr>
              <w:t xml:space="preserve"> </w:t>
            </w:r>
            <w:r w:rsidRPr="00EB47EB">
              <w:rPr>
                <w:sz w:val="24"/>
                <w:szCs w:val="24"/>
              </w:rPr>
              <w:t>«Евгений</w:t>
            </w:r>
            <w:r w:rsidRPr="00EB47EB">
              <w:rPr>
                <w:spacing w:val="-2"/>
                <w:sz w:val="24"/>
                <w:szCs w:val="24"/>
              </w:rPr>
              <w:t xml:space="preserve"> Онегин»</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ОШ7</w:t>
            </w:r>
          </w:p>
        </w:tc>
        <w:tc>
          <w:tcPr>
            <w:tcW w:w="8646" w:type="dxa"/>
          </w:tcPr>
          <w:p w:rsidR="00EB47EB" w:rsidRPr="00EB47EB" w:rsidRDefault="00EB47EB" w:rsidP="00EB47EB">
            <w:pPr>
              <w:pStyle w:val="TableParagraph"/>
              <w:ind w:left="0"/>
              <w:jc w:val="both"/>
              <w:rPr>
                <w:sz w:val="24"/>
                <w:szCs w:val="24"/>
              </w:rPr>
            </w:pPr>
            <w:r w:rsidRPr="00EB47EB">
              <w:rPr>
                <w:spacing w:val="-2"/>
                <w:sz w:val="24"/>
                <w:szCs w:val="24"/>
              </w:rPr>
              <w:t>А.С.</w:t>
            </w:r>
            <w:r w:rsidRPr="00EB47EB">
              <w:rPr>
                <w:spacing w:val="-7"/>
                <w:sz w:val="24"/>
                <w:szCs w:val="24"/>
              </w:rPr>
              <w:t xml:space="preserve"> </w:t>
            </w:r>
            <w:r w:rsidRPr="00EB47EB">
              <w:rPr>
                <w:spacing w:val="-2"/>
                <w:sz w:val="24"/>
                <w:szCs w:val="24"/>
              </w:rPr>
              <w:t>Пушкин.</w:t>
            </w:r>
            <w:r w:rsidRPr="00EB47EB">
              <w:rPr>
                <w:spacing w:val="-1"/>
                <w:sz w:val="24"/>
                <w:szCs w:val="24"/>
              </w:rPr>
              <w:t xml:space="preserve"> </w:t>
            </w:r>
            <w:r w:rsidRPr="00EB47EB">
              <w:rPr>
                <w:spacing w:val="-2"/>
                <w:sz w:val="24"/>
                <w:szCs w:val="24"/>
              </w:rPr>
              <w:t>Роман</w:t>
            </w:r>
            <w:r w:rsidRPr="00EB47EB">
              <w:rPr>
                <w:spacing w:val="-8"/>
                <w:sz w:val="24"/>
                <w:szCs w:val="24"/>
              </w:rPr>
              <w:t xml:space="preserve"> </w:t>
            </w:r>
            <w:r w:rsidRPr="00EB47EB">
              <w:rPr>
                <w:spacing w:val="-2"/>
                <w:sz w:val="24"/>
                <w:szCs w:val="24"/>
              </w:rPr>
              <w:t>«Капитанская</w:t>
            </w:r>
            <w:r w:rsidRPr="00EB47EB">
              <w:rPr>
                <w:spacing w:val="15"/>
                <w:sz w:val="24"/>
                <w:szCs w:val="24"/>
              </w:rPr>
              <w:t xml:space="preserve"> </w:t>
            </w:r>
            <w:r w:rsidRPr="00EB47EB">
              <w:rPr>
                <w:spacing w:val="-2"/>
                <w:sz w:val="24"/>
                <w:szCs w:val="24"/>
              </w:rPr>
              <w:t>дочка»</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ОШ8</w:t>
            </w:r>
          </w:p>
        </w:tc>
        <w:tc>
          <w:tcPr>
            <w:tcW w:w="8646" w:type="dxa"/>
          </w:tcPr>
          <w:p w:rsidR="00EB47EB" w:rsidRPr="00EB47EB" w:rsidRDefault="00EB47EB" w:rsidP="00EB47EB">
            <w:pPr>
              <w:pStyle w:val="TableParagraph"/>
              <w:ind w:left="0"/>
              <w:jc w:val="both"/>
              <w:rPr>
                <w:sz w:val="24"/>
                <w:szCs w:val="24"/>
              </w:rPr>
            </w:pPr>
            <w:r w:rsidRPr="00EB47EB">
              <w:rPr>
                <w:spacing w:val="-2"/>
                <w:sz w:val="24"/>
                <w:szCs w:val="24"/>
              </w:rPr>
              <w:t>М.Ю.</w:t>
            </w:r>
            <w:r w:rsidRPr="00EB47EB">
              <w:rPr>
                <w:spacing w:val="-6"/>
                <w:sz w:val="24"/>
                <w:szCs w:val="24"/>
              </w:rPr>
              <w:t xml:space="preserve"> </w:t>
            </w:r>
            <w:r w:rsidRPr="00EB47EB">
              <w:rPr>
                <w:spacing w:val="-2"/>
                <w:sz w:val="24"/>
                <w:szCs w:val="24"/>
              </w:rPr>
              <w:t>Лермонтов.</w:t>
            </w:r>
            <w:r w:rsidRPr="00EB47EB">
              <w:rPr>
                <w:sz w:val="24"/>
                <w:szCs w:val="24"/>
              </w:rPr>
              <w:t xml:space="preserve"> </w:t>
            </w:r>
            <w:r w:rsidRPr="00EB47EB">
              <w:rPr>
                <w:spacing w:val="-2"/>
                <w:sz w:val="24"/>
                <w:szCs w:val="24"/>
              </w:rPr>
              <w:t>Роман</w:t>
            </w:r>
            <w:r w:rsidRPr="00EB47EB">
              <w:rPr>
                <w:spacing w:val="-9"/>
                <w:sz w:val="24"/>
                <w:szCs w:val="24"/>
              </w:rPr>
              <w:t xml:space="preserve"> </w:t>
            </w:r>
            <w:r w:rsidRPr="00EB47EB">
              <w:rPr>
                <w:spacing w:val="-2"/>
                <w:sz w:val="24"/>
                <w:szCs w:val="24"/>
              </w:rPr>
              <w:t>«Герой</w:t>
            </w:r>
            <w:r w:rsidRPr="00EB47EB">
              <w:rPr>
                <w:spacing w:val="2"/>
                <w:sz w:val="24"/>
                <w:szCs w:val="24"/>
              </w:rPr>
              <w:t xml:space="preserve"> </w:t>
            </w:r>
            <w:r w:rsidRPr="00EB47EB">
              <w:rPr>
                <w:spacing w:val="-2"/>
                <w:sz w:val="24"/>
                <w:szCs w:val="24"/>
              </w:rPr>
              <w:t>нашего</w:t>
            </w:r>
            <w:r w:rsidRPr="00EB47EB">
              <w:rPr>
                <w:spacing w:val="-4"/>
                <w:sz w:val="24"/>
                <w:szCs w:val="24"/>
              </w:rPr>
              <w:t xml:space="preserve"> </w:t>
            </w:r>
            <w:r w:rsidRPr="00EB47EB">
              <w:rPr>
                <w:spacing w:val="-2"/>
                <w:sz w:val="24"/>
                <w:szCs w:val="24"/>
              </w:rPr>
              <w:t>времени»</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ОШ9</w:t>
            </w:r>
          </w:p>
        </w:tc>
        <w:tc>
          <w:tcPr>
            <w:tcW w:w="8646" w:type="dxa"/>
          </w:tcPr>
          <w:p w:rsidR="00EB47EB" w:rsidRPr="00EB47EB" w:rsidRDefault="00EB47EB" w:rsidP="00EB47EB">
            <w:pPr>
              <w:pStyle w:val="TableParagraph"/>
              <w:ind w:left="0"/>
              <w:jc w:val="both"/>
              <w:rPr>
                <w:sz w:val="24"/>
                <w:szCs w:val="24"/>
              </w:rPr>
            </w:pPr>
            <w:r w:rsidRPr="00EB47EB">
              <w:rPr>
                <w:spacing w:val="-2"/>
                <w:sz w:val="24"/>
                <w:szCs w:val="24"/>
              </w:rPr>
              <w:t>Н.В.</w:t>
            </w:r>
            <w:r w:rsidRPr="00EB47EB">
              <w:rPr>
                <w:spacing w:val="-16"/>
                <w:sz w:val="24"/>
                <w:szCs w:val="24"/>
              </w:rPr>
              <w:t xml:space="preserve"> </w:t>
            </w:r>
            <w:r w:rsidRPr="00EB47EB">
              <w:rPr>
                <w:spacing w:val="-2"/>
                <w:sz w:val="24"/>
                <w:szCs w:val="24"/>
              </w:rPr>
              <w:t>Гоголь.</w:t>
            </w:r>
            <w:r w:rsidRPr="00EB47EB">
              <w:rPr>
                <w:spacing w:val="-13"/>
                <w:sz w:val="24"/>
                <w:szCs w:val="24"/>
              </w:rPr>
              <w:t xml:space="preserve"> </w:t>
            </w:r>
            <w:r w:rsidRPr="00EB47EB">
              <w:rPr>
                <w:spacing w:val="-2"/>
                <w:sz w:val="24"/>
                <w:szCs w:val="24"/>
              </w:rPr>
              <w:t>Комедия</w:t>
            </w:r>
            <w:r w:rsidRPr="00EB47EB">
              <w:rPr>
                <w:spacing w:val="-8"/>
                <w:sz w:val="24"/>
                <w:szCs w:val="24"/>
              </w:rPr>
              <w:t xml:space="preserve"> </w:t>
            </w:r>
            <w:r w:rsidRPr="00EB47EB">
              <w:rPr>
                <w:spacing w:val="-2"/>
                <w:sz w:val="24"/>
                <w:szCs w:val="24"/>
              </w:rPr>
              <w:t>«Ревизор»</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4"/>
                <w:sz w:val="24"/>
                <w:szCs w:val="24"/>
              </w:rPr>
              <w:t>ОШ10</w:t>
            </w:r>
          </w:p>
        </w:tc>
        <w:tc>
          <w:tcPr>
            <w:tcW w:w="8646" w:type="dxa"/>
          </w:tcPr>
          <w:p w:rsidR="00EB47EB" w:rsidRPr="00EB47EB" w:rsidRDefault="00EB47EB" w:rsidP="00EB47EB">
            <w:pPr>
              <w:pStyle w:val="TableParagraph"/>
              <w:ind w:left="0"/>
              <w:jc w:val="both"/>
              <w:rPr>
                <w:sz w:val="24"/>
                <w:szCs w:val="24"/>
              </w:rPr>
            </w:pPr>
            <w:r w:rsidRPr="00EB47EB">
              <w:rPr>
                <w:sz w:val="24"/>
                <w:szCs w:val="24"/>
              </w:rPr>
              <w:t>Н.В.</w:t>
            </w:r>
            <w:r w:rsidRPr="00EB47EB">
              <w:rPr>
                <w:spacing w:val="-18"/>
                <w:sz w:val="24"/>
                <w:szCs w:val="24"/>
              </w:rPr>
              <w:t xml:space="preserve"> </w:t>
            </w:r>
            <w:r w:rsidRPr="00EB47EB">
              <w:rPr>
                <w:sz w:val="24"/>
                <w:szCs w:val="24"/>
              </w:rPr>
              <w:t>Гоголь.</w:t>
            </w:r>
            <w:r w:rsidRPr="00EB47EB">
              <w:rPr>
                <w:spacing w:val="-17"/>
                <w:sz w:val="24"/>
                <w:szCs w:val="24"/>
              </w:rPr>
              <w:t xml:space="preserve"> </w:t>
            </w:r>
            <w:r w:rsidRPr="00EB47EB">
              <w:rPr>
                <w:sz w:val="24"/>
                <w:szCs w:val="24"/>
              </w:rPr>
              <w:t>Поэма</w:t>
            </w:r>
            <w:r w:rsidRPr="00EB47EB">
              <w:rPr>
                <w:spacing w:val="-18"/>
                <w:sz w:val="24"/>
                <w:szCs w:val="24"/>
              </w:rPr>
              <w:t xml:space="preserve"> </w:t>
            </w:r>
            <w:r w:rsidRPr="00EB47EB">
              <w:rPr>
                <w:sz w:val="24"/>
                <w:szCs w:val="24"/>
              </w:rPr>
              <w:t>«Мёртвые</w:t>
            </w:r>
            <w:r w:rsidRPr="00EB47EB">
              <w:rPr>
                <w:spacing w:val="-11"/>
                <w:sz w:val="24"/>
                <w:szCs w:val="24"/>
              </w:rPr>
              <w:t xml:space="preserve"> </w:t>
            </w:r>
            <w:r w:rsidRPr="00EB47EB">
              <w:rPr>
                <w:spacing w:val="-2"/>
                <w:sz w:val="24"/>
                <w:szCs w:val="24"/>
              </w:rPr>
              <w:t>души»</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10"/>
                <w:sz w:val="24"/>
                <w:szCs w:val="24"/>
              </w:rPr>
              <w:t>1</w:t>
            </w:r>
          </w:p>
        </w:tc>
        <w:tc>
          <w:tcPr>
            <w:tcW w:w="8646" w:type="dxa"/>
          </w:tcPr>
          <w:p w:rsidR="00EB47EB" w:rsidRPr="00EB47EB" w:rsidRDefault="00EB47EB" w:rsidP="00EB47EB">
            <w:pPr>
              <w:pStyle w:val="TableParagraph"/>
              <w:ind w:left="0"/>
              <w:jc w:val="both"/>
              <w:rPr>
                <w:sz w:val="24"/>
                <w:szCs w:val="24"/>
              </w:rPr>
            </w:pPr>
            <w:r w:rsidRPr="00EB47EB">
              <w:rPr>
                <w:sz w:val="24"/>
                <w:szCs w:val="24"/>
              </w:rPr>
              <w:t>А.Н.</w:t>
            </w:r>
            <w:r w:rsidRPr="00EB47EB">
              <w:rPr>
                <w:spacing w:val="-16"/>
                <w:sz w:val="24"/>
                <w:szCs w:val="24"/>
              </w:rPr>
              <w:t xml:space="preserve"> </w:t>
            </w:r>
            <w:r w:rsidRPr="00EB47EB">
              <w:rPr>
                <w:sz w:val="24"/>
                <w:szCs w:val="24"/>
              </w:rPr>
              <w:t>Островский.</w:t>
            </w:r>
            <w:r w:rsidRPr="00EB47EB">
              <w:rPr>
                <w:spacing w:val="8"/>
                <w:sz w:val="24"/>
                <w:szCs w:val="24"/>
              </w:rPr>
              <w:t xml:space="preserve"> </w:t>
            </w:r>
            <w:r w:rsidRPr="00EB47EB">
              <w:rPr>
                <w:sz w:val="24"/>
                <w:szCs w:val="24"/>
              </w:rPr>
              <w:t>Драма</w:t>
            </w:r>
            <w:r w:rsidRPr="00EB47EB">
              <w:rPr>
                <w:spacing w:val="-11"/>
                <w:sz w:val="24"/>
                <w:szCs w:val="24"/>
              </w:rPr>
              <w:t xml:space="preserve"> </w:t>
            </w:r>
            <w:r w:rsidRPr="00EB47EB">
              <w:rPr>
                <w:spacing w:val="-2"/>
                <w:sz w:val="24"/>
                <w:szCs w:val="24"/>
              </w:rPr>
              <w:t>«Гроза»</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10"/>
                <w:sz w:val="24"/>
                <w:szCs w:val="24"/>
              </w:rPr>
              <w:t>2</w:t>
            </w:r>
          </w:p>
        </w:tc>
        <w:tc>
          <w:tcPr>
            <w:tcW w:w="8646" w:type="dxa"/>
          </w:tcPr>
          <w:p w:rsidR="00EB47EB" w:rsidRPr="00EB47EB" w:rsidRDefault="00EB47EB" w:rsidP="00EB47EB">
            <w:pPr>
              <w:pStyle w:val="TableParagraph"/>
              <w:ind w:left="0"/>
              <w:jc w:val="both"/>
              <w:rPr>
                <w:sz w:val="24"/>
                <w:szCs w:val="24"/>
              </w:rPr>
            </w:pPr>
            <w:r w:rsidRPr="00EB47EB">
              <w:rPr>
                <w:spacing w:val="-2"/>
                <w:sz w:val="24"/>
                <w:szCs w:val="24"/>
              </w:rPr>
              <w:t>И.А.</w:t>
            </w:r>
            <w:r w:rsidRPr="00EB47EB">
              <w:rPr>
                <w:spacing w:val="-12"/>
                <w:sz w:val="24"/>
                <w:szCs w:val="24"/>
              </w:rPr>
              <w:t xml:space="preserve"> </w:t>
            </w:r>
            <w:r w:rsidRPr="00EB47EB">
              <w:rPr>
                <w:spacing w:val="-2"/>
                <w:sz w:val="24"/>
                <w:szCs w:val="24"/>
              </w:rPr>
              <w:t>Гончаров.</w:t>
            </w:r>
            <w:r w:rsidRPr="00EB47EB">
              <w:rPr>
                <w:spacing w:val="1"/>
                <w:sz w:val="24"/>
                <w:szCs w:val="24"/>
              </w:rPr>
              <w:t xml:space="preserve"> </w:t>
            </w:r>
            <w:r w:rsidRPr="00EB47EB">
              <w:rPr>
                <w:spacing w:val="-2"/>
                <w:sz w:val="24"/>
                <w:szCs w:val="24"/>
              </w:rPr>
              <w:t>Роман</w:t>
            </w:r>
            <w:r w:rsidRPr="00EB47EB">
              <w:rPr>
                <w:spacing w:val="-8"/>
                <w:sz w:val="24"/>
                <w:szCs w:val="24"/>
              </w:rPr>
              <w:t xml:space="preserve"> </w:t>
            </w:r>
            <w:r w:rsidRPr="00EB47EB">
              <w:rPr>
                <w:spacing w:val="-2"/>
                <w:sz w:val="24"/>
                <w:szCs w:val="24"/>
              </w:rPr>
              <w:t>«Обломов»</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10"/>
                <w:w w:val="105"/>
                <w:sz w:val="24"/>
                <w:szCs w:val="24"/>
              </w:rPr>
              <w:t>3</w:t>
            </w:r>
          </w:p>
        </w:tc>
        <w:tc>
          <w:tcPr>
            <w:tcW w:w="8646" w:type="dxa"/>
          </w:tcPr>
          <w:p w:rsidR="00EB47EB" w:rsidRPr="00EB47EB" w:rsidRDefault="00EB47EB" w:rsidP="00EB47EB">
            <w:pPr>
              <w:pStyle w:val="TableParagraph"/>
              <w:ind w:left="0"/>
              <w:jc w:val="both"/>
              <w:rPr>
                <w:sz w:val="24"/>
                <w:szCs w:val="24"/>
              </w:rPr>
            </w:pPr>
            <w:r w:rsidRPr="00EB47EB">
              <w:rPr>
                <w:sz w:val="24"/>
                <w:szCs w:val="24"/>
              </w:rPr>
              <w:t>И.С.</w:t>
            </w:r>
            <w:r w:rsidRPr="00EB47EB">
              <w:rPr>
                <w:spacing w:val="-14"/>
                <w:sz w:val="24"/>
                <w:szCs w:val="24"/>
              </w:rPr>
              <w:t xml:space="preserve"> </w:t>
            </w:r>
            <w:r w:rsidRPr="00EB47EB">
              <w:rPr>
                <w:sz w:val="24"/>
                <w:szCs w:val="24"/>
              </w:rPr>
              <w:t>Тургенев.</w:t>
            </w:r>
            <w:r w:rsidRPr="00EB47EB">
              <w:rPr>
                <w:spacing w:val="-7"/>
                <w:sz w:val="24"/>
                <w:szCs w:val="24"/>
              </w:rPr>
              <w:t xml:space="preserve"> </w:t>
            </w:r>
            <w:r w:rsidRPr="00EB47EB">
              <w:rPr>
                <w:sz w:val="24"/>
                <w:szCs w:val="24"/>
              </w:rPr>
              <w:t>Роман</w:t>
            </w:r>
            <w:r w:rsidRPr="00EB47EB">
              <w:rPr>
                <w:spacing w:val="-14"/>
                <w:sz w:val="24"/>
                <w:szCs w:val="24"/>
              </w:rPr>
              <w:t xml:space="preserve"> </w:t>
            </w:r>
            <w:r w:rsidRPr="00EB47EB">
              <w:rPr>
                <w:sz w:val="24"/>
                <w:szCs w:val="24"/>
              </w:rPr>
              <w:t>«Отцы</w:t>
            </w:r>
            <w:r w:rsidRPr="00EB47EB">
              <w:rPr>
                <w:spacing w:val="-6"/>
                <w:sz w:val="24"/>
                <w:szCs w:val="24"/>
              </w:rPr>
              <w:t xml:space="preserve"> </w:t>
            </w:r>
            <w:r w:rsidRPr="00EB47EB">
              <w:rPr>
                <w:sz w:val="24"/>
                <w:szCs w:val="24"/>
              </w:rPr>
              <w:t>и</w:t>
            </w:r>
            <w:r w:rsidRPr="00EB47EB">
              <w:rPr>
                <w:spacing w:val="-16"/>
                <w:sz w:val="24"/>
                <w:szCs w:val="24"/>
              </w:rPr>
              <w:t xml:space="preserve"> </w:t>
            </w:r>
            <w:r w:rsidRPr="00EB47EB">
              <w:rPr>
                <w:spacing w:val="-2"/>
                <w:sz w:val="24"/>
                <w:szCs w:val="24"/>
              </w:rPr>
              <w:t>дети»</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10"/>
                <w:sz w:val="24"/>
                <w:szCs w:val="24"/>
              </w:rPr>
              <w:t>4</w:t>
            </w:r>
          </w:p>
        </w:tc>
        <w:tc>
          <w:tcPr>
            <w:tcW w:w="8646" w:type="dxa"/>
          </w:tcPr>
          <w:p w:rsidR="00EB47EB" w:rsidRPr="00EB47EB" w:rsidRDefault="00EB47EB" w:rsidP="00EB47EB">
            <w:pPr>
              <w:pStyle w:val="TableParagraph"/>
              <w:ind w:left="0"/>
              <w:jc w:val="both"/>
              <w:rPr>
                <w:sz w:val="24"/>
                <w:szCs w:val="24"/>
              </w:rPr>
            </w:pPr>
            <w:r w:rsidRPr="00EB47EB">
              <w:rPr>
                <w:sz w:val="24"/>
                <w:szCs w:val="24"/>
              </w:rPr>
              <w:t>Ф.И.</w:t>
            </w:r>
            <w:r w:rsidRPr="00EB47EB">
              <w:rPr>
                <w:spacing w:val="-18"/>
                <w:sz w:val="24"/>
                <w:szCs w:val="24"/>
              </w:rPr>
              <w:t xml:space="preserve"> </w:t>
            </w:r>
            <w:r w:rsidRPr="00EB47EB">
              <w:rPr>
                <w:sz w:val="24"/>
                <w:szCs w:val="24"/>
              </w:rPr>
              <w:t>Тютчев.</w:t>
            </w:r>
            <w:r w:rsidRPr="00EB47EB">
              <w:rPr>
                <w:spacing w:val="-15"/>
                <w:sz w:val="24"/>
                <w:szCs w:val="24"/>
              </w:rPr>
              <w:t xml:space="preserve"> </w:t>
            </w:r>
            <w:r w:rsidRPr="00EB47EB">
              <w:rPr>
                <w:spacing w:val="-2"/>
                <w:sz w:val="24"/>
                <w:szCs w:val="24"/>
              </w:rPr>
              <w:t>Стихотворения</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10"/>
                <w:sz w:val="24"/>
                <w:szCs w:val="24"/>
              </w:rPr>
              <w:t>5</w:t>
            </w:r>
          </w:p>
        </w:tc>
        <w:tc>
          <w:tcPr>
            <w:tcW w:w="8646" w:type="dxa"/>
          </w:tcPr>
          <w:p w:rsidR="00EB47EB" w:rsidRPr="00EB47EB" w:rsidRDefault="00EB47EB" w:rsidP="00EB47EB">
            <w:pPr>
              <w:pStyle w:val="TableParagraph"/>
              <w:ind w:left="0"/>
              <w:jc w:val="both"/>
              <w:rPr>
                <w:sz w:val="24"/>
                <w:szCs w:val="24"/>
              </w:rPr>
            </w:pPr>
            <w:r w:rsidRPr="00EB47EB">
              <w:rPr>
                <w:sz w:val="24"/>
                <w:szCs w:val="24"/>
              </w:rPr>
              <w:t>А.А.</w:t>
            </w:r>
            <w:r w:rsidRPr="00EB47EB">
              <w:rPr>
                <w:spacing w:val="-15"/>
                <w:sz w:val="24"/>
                <w:szCs w:val="24"/>
              </w:rPr>
              <w:t xml:space="preserve"> </w:t>
            </w:r>
            <w:r w:rsidRPr="00EB47EB">
              <w:rPr>
                <w:sz w:val="24"/>
                <w:szCs w:val="24"/>
              </w:rPr>
              <w:t>Фет.</w:t>
            </w:r>
            <w:r w:rsidRPr="00EB47EB">
              <w:rPr>
                <w:spacing w:val="-12"/>
                <w:sz w:val="24"/>
                <w:szCs w:val="24"/>
              </w:rPr>
              <w:t xml:space="preserve"> </w:t>
            </w:r>
            <w:r w:rsidRPr="00EB47EB">
              <w:rPr>
                <w:spacing w:val="-2"/>
                <w:sz w:val="24"/>
                <w:szCs w:val="24"/>
              </w:rPr>
              <w:t>Стихотворения</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10"/>
                <w:sz w:val="24"/>
                <w:szCs w:val="24"/>
              </w:rPr>
              <w:t>6</w:t>
            </w:r>
          </w:p>
        </w:tc>
        <w:tc>
          <w:tcPr>
            <w:tcW w:w="8646" w:type="dxa"/>
          </w:tcPr>
          <w:p w:rsidR="00EB47EB" w:rsidRPr="00EB47EB" w:rsidRDefault="00EB47EB" w:rsidP="00EB47EB">
            <w:pPr>
              <w:pStyle w:val="TableParagraph"/>
              <w:ind w:left="0"/>
              <w:jc w:val="both"/>
              <w:rPr>
                <w:sz w:val="24"/>
                <w:szCs w:val="24"/>
              </w:rPr>
            </w:pPr>
            <w:r w:rsidRPr="00EB47EB">
              <w:rPr>
                <w:spacing w:val="-2"/>
                <w:sz w:val="24"/>
                <w:szCs w:val="24"/>
              </w:rPr>
              <w:t>А.К.</w:t>
            </w:r>
            <w:r w:rsidRPr="00EB47EB">
              <w:rPr>
                <w:spacing w:val="-7"/>
                <w:sz w:val="24"/>
                <w:szCs w:val="24"/>
              </w:rPr>
              <w:t xml:space="preserve"> </w:t>
            </w:r>
            <w:r w:rsidRPr="00EB47EB">
              <w:rPr>
                <w:spacing w:val="-2"/>
                <w:sz w:val="24"/>
                <w:szCs w:val="24"/>
              </w:rPr>
              <w:t>Толстой.</w:t>
            </w:r>
            <w:r w:rsidRPr="00EB47EB">
              <w:rPr>
                <w:spacing w:val="-5"/>
                <w:sz w:val="24"/>
                <w:szCs w:val="24"/>
              </w:rPr>
              <w:t xml:space="preserve"> </w:t>
            </w:r>
            <w:r w:rsidRPr="00EB47EB">
              <w:rPr>
                <w:spacing w:val="-2"/>
                <w:sz w:val="24"/>
                <w:szCs w:val="24"/>
              </w:rPr>
              <w:t>Стихотворения</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10"/>
                <w:sz w:val="24"/>
                <w:szCs w:val="24"/>
              </w:rPr>
              <w:t>7</w:t>
            </w:r>
          </w:p>
        </w:tc>
        <w:tc>
          <w:tcPr>
            <w:tcW w:w="8646" w:type="dxa"/>
          </w:tcPr>
          <w:p w:rsidR="00EB47EB" w:rsidRPr="00EB47EB" w:rsidRDefault="00EB47EB" w:rsidP="00EB47EB">
            <w:pPr>
              <w:pStyle w:val="TableParagraph"/>
              <w:ind w:left="0"/>
              <w:jc w:val="both"/>
              <w:rPr>
                <w:sz w:val="24"/>
                <w:szCs w:val="24"/>
              </w:rPr>
            </w:pPr>
            <w:r w:rsidRPr="00EB47EB">
              <w:rPr>
                <w:sz w:val="24"/>
                <w:szCs w:val="24"/>
              </w:rPr>
              <w:t>Н.А.</w:t>
            </w:r>
            <w:r w:rsidRPr="00EB47EB">
              <w:rPr>
                <w:spacing w:val="-10"/>
                <w:sz w:val="24"/>
                <w:szCs w:val="24"/>
              </w:rPr>
              <w:t xml:space="preserve"> </w:t>
            </w:r>
            <w:r w:rsidRPr="00EB47EB">
              <w:rPr>
                <w:sz w:val="24"/>
                <w:szCs w:val="24"/>
              </w:rPr>
              <w:t>Некрасов.</w:t>
            </w:r>
            <w:r w:rsidRPr="00EB47EB">
              <w:rPr>
                <w:spacing w:val="3"/>
                <w:sz w:val="24"/>
                <w:szCs w:val="24"/>
              </w:rPr>
              <w:t xml:space="preserve"> </w:t>
            </w:r>
            <w:r w:rsidRPr="00EB47EB">
              <w:rPr>
                <w:spacing w:val="-2"/>
                <w:sz w:val="24"/>
                <w:szCs w:val="24"/>
              </w:rPr>
              <w:t>Стихотворения</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10"/>
                <w:sz w:val="24"/>
                <w:szCs w:val="24"/>
              </w:rPr>
              <w:t>8</w:t>
            </w:r>
          </w:p>
        </w:tc>
        <w:tc>
          <w:tcPr>
            <w:tcW w:w="8646" w:type="dxa"/>
          </w:tcPr>
          <w:p w:rsidR="00EB47EB" w:rsidRPr="00EB47EB" w:rsidRDefault="00EB47EB" w:rsidP="00EB47EB">
            <w:pPr>
              <w:pStyle w:val="TableParagraph"/>
              <w:ind w:left="0"/>
              <w:jc w:val="both"/>
              <w:rPr>
                <w:sz w:val="24"/>
                <w:szCs w:val="24"/>
              </w:rPr>
            </w:pPr>
            <w:r w:rsidRPr="00EB47EB">
              <w:rPr>
                <w:sz w:val="24"/>
                <w:szCs w:val="24"/>
              </w:rPr>
              <w:t>Н.А.</w:t>
            </w:r>
            <w:r w:rsidRPr="00EB47EB">
              <w:rPr>
                <w:spacing w:val="-12"/>
                <w:sz w:val="24"/>
                <w:szCs w:val="24"/>
              </w:rPr>
              <w:t xml:space="preserve"> </w:t>
            </w:r>
            <w:r w:rsidRPr="00EB47EB">
              <w:rPr>
                <w:sz w:val="24"/>
                <w:szCs w:val="24"/>
              </w:rPr>
              <w:t>Некрасов.</w:t>
            </w:r>
            <w:r w:rsidRPr="00EB47EB">
              <w:rPr>
                <w:spacing w:val="-3"/>
                <w:sz w:val="24"/>
                <w:szCs w:val="24"/>
              </w:rPr>
              <w:t xml:space="preserve"> </w:t>
            </w:r>
            <w:r w:rsidRPr="00EB47EB">
              <w:rPr>
                <w:sz w:val="24"/>
                <w:szCs w:val="24"/>
              </w:rPr>
              <w:t>Поэма</w:t>
            </w:r>
            <w:r w:rsidRPr="00EB47EB">
              <w:rPr>
                <w:spacing w:val="-7"/>
                <w:sz w:val="24"/>
                <w:szCs w:val="24"/>
              </w:rPr>
              <w:t xml:space="preserve"> </w:t>
            </w:r>
            <w:r w:rsidRPr="00EB47EB">
              <w:rPr>
                <w:sz w:val="24"/>
                <w:szCs w:val="24"/>
              </w:rPr>
              <w:t>«Кому</w:t>
            </w:r>
            <w:r w:rsidRPr="00EB47EB">
              <w:rPr>
                <w:spacing w:val="-2"/>
                <w:sz w:val="24"/>
                <w:szCs w:val="24"/>
              </w:rPr>
              <w:t xml:space="preserve"> </w:t>
            </w:r>
            <w:r w:rsidRPr="00EB47EB">
              <w:rPr>
                <w:sz w:val="24"/>
                <w:szCs w:val="24"/>
              </w:rPr>
              <w:t>на</w:t>
            </w:r>
            <w:r w:rsidRPr="00EB47EB">
              <w:rPr>
                <w:spacing w:val="-16"/>
                <w:sz w:val="24"/>
                <w:szCs w:val="24"/>
              </w:rPr>
              <w:t xml:space="preserve"> </w:t>
            </w:r>
            <w:r w:rsidRPr="00EB47EB">
              <w:rPr>
                <w:sz w:val="24"/>
                <w:szCs w:val="24"/>
              </w:rPr>
              <w:t>Руси</w:t>
            </w:r>
            <w:r w:rsidRPr="00EB47EB">
              <w:rPr>
                <w:spacing w:val="-9"/>
                <w:sz w:val="24"/>
                <w:szCs w:val="24"/>
              </w:rPr>
              <w:t xml:space="preserve"> </w:t>
            </w:r>
            <w:r w:rsidRPr="00EB47EB">
              <w:rPr>
                <w:sz w:val="24"/>
                <w:szCs w:val="24"/>
              </w:rPr>
              <w:t>жить</w:t>
            </w:r>
            <w:r w:rsidRPr="00EB47EB">
              <w:rPr>
                <w:spacing w:val="-7"/>
                <w:sz w:val="24"/>
                <w:szCs w:val="24"/>
              </w:rPr>
              <w:t xml:space="preserve"> </w:t>
            </w:r>
            <w:r w:rsidRPr="00EB47EB">
              <w:rPr>
                <w:spacing w:val="-2"/>
                <w:sz w:val="24"/>
                <w:szCs w:val="24"/>
              </w:rPr>
              <w:t>хорошо»</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10"/>
                <w:sz w:val="24"/>
                <w:szCs w:val="24"/>
              </w:rPr>
              <w:t>9</w:t>
            </w:r>
          </w:p>
        </w:tc>
        <w:tc>
          <w:tcPr>
            <w:tcW w:w="8646" w:type="dxa"/>
          </w:tcPr>
          <w:p w:rsidR="00EB47EB" w:rsidRPr="00EB47EB" w:rsidRDefault="00EB47EB" w:rsidP="00EB47EB">
            <w:pPr>
              <w:pStyle w:val="TableParagraph"/>
              <w:tabs>
                <w:tab w:val="left" w:pos="3371"/>
                <w:tab w:val="left" w:pos="5508"/>
                <w:tab w:val="left" w:pos="6985"/>
                <w:tab w:val="left" w:pos="8143"/>
              </w:tabs>
              <w:ind w:left="0"/>
              <w:jc w:val="both"/>
              <w:rPr>
                <w:sz w:val="24"/>
                <w:szCs w:val="24"/>
              </w:rPr>
            </w:pPr>
            <w:r w:rsidRPr="00EB47EB">
              <w:rPr>
                <w:sz w:val="24"/>
                <w:szCs w:val="24"/>
              </w:rPr>
              <w:t>М.Е.</w:t>
            </w:r>
            <w:r w:rsidRPr="00EB47EB">
              <w:rPr>
                <w:spacing w:val="-10"/>
                <w:sz w:val="24"/>
                <w:szCs w:val="24"/>
              </w:rPr>
              <w:t xml:space="preserve"> </w:t>
            </w:r>
            <w:r w:rsidRPr="00EB47EB">
              <w:rPr>
                <w:sz w:val="24"/>
                <w:szCs w:val="24"/>
              </w:rPr>
              <w:t>Салтыков-</w:t>
            </w:r>
            <w:r w:rsidRPr="00EB47EB">
              <w:rPr>
                <w:spacing w:val="-2"/>
                <w:sz w:val="24"/>
                <w:szCs w:val="24"/>
              </w:rPr>
              <w:t>Щедрин.</w:t>
            </w:r>
            <w:r w:rsidRPr="00EB47EB">
              <w:rPr>
                <w:sz w:val="24"/>
                <w:szCs w:val="24"/>
              </w:rPr>
              <w:t xml:space="preserve"> </w:t>
            </w:r>
            <w:r w:rsidRPr="00EB47EB">
              <w:rPr>
                <w:spacing w:val="-7"/>
                <w:sz w:val="24"/>
                <w:szCs w:val="24"/>
              </w:rPr>
              <w:t>Роман-</w:t>
            </w:r>
            <w:r w:rsidRPr="00EB47EB">
              <w:rPr>
                <w:spacing w:val="-2"/>
                <w:sz w:val="24"/>
                <w:szCs w:val="24"/>
              </w:rPr>
              <w:t>хроника</w:t>
            </w:r>
            <w:r w:rsidRPr="00EB47EB">
              <w:rPr>
                <w:sz w:val="24"/>
                <w:szCs w:val="24"/>
              </w:rPr>
              <w:t xml:space="preserve"> </w:t>
            </w:r>
            <w:r w:rsidRPr="00EB47EB">
              <w:rPr>
                <w:spacing w:val="-2"/>
                <w:sz w:val="24"/>
                <w:szCs w:val="24"/>
              </w:rPr>
              <w:t>«История</w:t>
            </w:r>
            <w:r w:rsidRPr="00EB47EB">
              <w:rPr>
                <w:sz w:val="24"/>
                <w:szCs w:val="24"/>
              </w:rPr>
              <w:t xml:space="preserve"> </w:t>
            </w:r>
            <w:r w:rsidRPr="00EB47EB">
              <w:rPr>
                <w:spacing w:val="-2"/>
                <w:sz w:val="24"/>
                <w:szCs w:val="24"/>
              </w:rPr>
              <w:t>одного</w:t>
            </w:r>
            <w:r w:rsidRPr="00EB47EB">
              <w:rPr>
                <w:sz w:val="24"/>
                <w:szCs w:val="24"/>
              </w:rPr>
              <w:t xml:space="preserve"> </w:t>
            </w:r>
            <w:r w:rsidRPr="00EB47EB">
              <w:rPr>
                <w:spacing w:val="-2"/>
                <w:sz w:val="24"/>
                <w:szCs w:val="24"/>
              </w:rPr>
              <w:t>города»</w:t>
            </w:r>
            <w:r w:rsidRPr="00EB47EB">
              <w:rPr>
                <w:sz w:val="24"/>
                <w:szCs w:val="24"/>
              </w:rPr>
              <w:t xml:space="preserve"> </w:t>
            </w:r>
            <w:r w:rsidRPr="00EB47EB">
              <w:rPr>
                <w:spacing w:val="-2"/>
                <w:sz w:val="24"/>
                <w:szCs w:val="24"/>
              </w:rPr>
              <w:t>(избранные</w:t>
            </w:r>
            <w:r w:rsidRPr="00EB47EB">
              <w:rPr>
                <w:sz w:val="24"/>
                <w:szCs w:val="24"/>
              </w:rPr>
              <w:t xml:space="preserve"> </w:t>
            </w:r>
            <w:r w:rsidRPr="00EB47EB">
              <w:rPr>
                <w:spacing w:val="-2"/>
                <w:sz w:val="24"/>
                <w:szCs w:val="24"/>
              </w:rPr>
              <w:t>главы).</w:t>
            </w:r>
            <w:r w:rsidRPr="00EB47EB">
              <w:rPr>
                <w:sz w:val="24"/>
                <w:szCs w:val="24"/>
              </w:rPr>
              <w:t xml:space="preserve"> Сказки.</w:t>
            </w:r>
            <w:r w:rsidRPr="00EB47EB">
              <w:rPr>
                <w:spacing w:val="80"/>
                <w:sz w:val="24"/>
                <w:szCs w:val="24"/>
              </w:rPr>
              <w:t xml:space="preserve"> </w:t>
            </w:r>
            <w:r w:rsidRPr="00EB47EB">
              <w:rPr>
                <w:sz w:val="24"/>
                <w:szCs w:val="24"/>
              </w:rPr>
              <w:t xml:space="preserve">Например, </w:t>
            </w:r>
            <w:r w:rsidRPr="00EB47EB">
              <w:rPr>
                <w:spacing w:val="-2"/>
                <w:sz w:val="24"/>
                <w:szCs w:val="24"/>
              </w:rPr>
              <w:t>«Пропала</w:t>
            </w:r>
            <w:r w:rsidRPr="00EB47EB">
              <w:rPr>
                <w:sz w:val="24"/>
                <w:szCs w:val="24"/>
              </w:rPr>
              <w:t xml:space="preserve"> </w:t>
            </w:r>
            <w:r w:rsidRPr="00EB47EB">
              <w:rPr>
                <w:spacing w:val="-2"/>
                <w:sz w:val="24"/>
                <w:szCs w:val="24"/>
              </w:rPr>
              <w:t>совесть»,</w:t>
            </w:r>
            <w:r w:rsidRPr="00EB47EB">
              <w:rPr>
                <w:sz w:val="24"/>
                <w:szCs w:val="24"/>
              </w:rPr>
              <w:t xml:space="preserve"> </w:t>
            </w:r>
            <w:r w:rsidRPr="00EB47EB">
              <w:rPr>
                <w:spacing w:val="-6"/>
                <w:sz w:val="24"/>
                <w:szCs w:val="24"/>
              </w:rPr>
              <w:t xml:space="preserve">«Медведь </w:t>
            </w:r>
            <w:r w:rsidRPr="00EB47EB">
              <w:rPr>
                <w:sz w:val="24"/>
                <w:szCs w:val="24"/>
              </w:rPr>
              <w:t>на воеводстве», «Карась-идеалист», «Коняга»</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10</w:t>
            </w:r>
          </w:p>
        </w:tc>
        <w:tc>
          <w:tcPr>
            <w:tcW w:w="8646" w:type="dxa"/>
          </w:tcPr>
          <w:p w:rsidR="00EB47EB" w:rsidRPr="00EB47EB" w:rsidRDefault="00EB47EB" w:rsidP="00EB47EB">
            <w:pPr>
              <w:pStyle w:val="TableParagraph"/>
              <w:ind w:left="0"/>
              <w:jc w:val="both"/>
              <w:rPr>
                <w:sz w:val="24"/>
                <w:szCs w:val="24"/>
              </w:rPr>
            </w:pPr>
            <w:r w:rsidRPr="00EB47EB">
              <w:rPr>
                <w:spacing w:val="-6"/>
                <w:sz w:val="24"/>
                <w:szCs w:val="24"/>
              </w:rPr>
              <w:t>Ф.М.</w:t>
            </w:r>
            <w:r w:rsidRPr="00EB47EB">
              <w:rPr>
                <w:spacing w:val="-10"/>
                <w:sz w:val="24"/>
                <w:szCs w:val="24"/>
              </w:rPr>
              <w:t xml:space="preserve"> </w:t>
            </w:r>
            <w:r w:rsidRPr="00EB47EB">
              <w:rPr>
                <w:spacing w:val="-6"/>
                <w:sz w:val="24"/>
                <w:szCs w:val="24"/>
              </w:rPr>
              <w:t>Достоевский.</w:t>
            </w:r>
            <w:r w:rsidRPr="00EB47EB">
              <w:rPr>
                <w:spacing w:val="8"/>
                <w:sz w:val="24"/>
                <w:szCs w:val="24"/>
              </w:rPr>
              <w:t xml:space="preserve"> </w:t>
            </w:r>
            <w:r w:rsidRPr="00EB47EB">
              <w:rPr>
                <w:spacing w:val="-6"/>
                <w:sz w:val="24"/>
                <w:szCs w:val="24"/>
              </w:rPr>
              <w:t>Роман</w:t>
            </w:r>
            <w:r w:rsidRPr="00EB47EB">
              <w:rPr>
                <w:spacing w:val="-9"/>
                <w:sz w:val="24"/>
                <w:szCs w:val="24"/>
              </w:rPr>
              <w:t xml:space="preserve"> </w:t>
            </w:r>
            <w:r w:rsidRPr="00EB47EB">
              <w:rPr>
                <w:spacing w:val="-6"/>
                <w:sz w:val="24"/>
                <w:szCs w:val="24"/>
              </w:rPr>
              <w:t>«Преступление</w:t>
            </w:r>
            <w:r w:rsidRPr="00EB47EB">
              <w:rPr>
                <w:spacing w:val="23"/>
                <w:sz w:val="24"/>
                <w:szCs w:val="24"/>
              </w:rPr>
              <w:t xml:space="preserve"> </w:t>
            </w:r>
            <w:r w:rsidRPr="00EB47EB">
              <w:rPr>
                <w:spacing w:val="-6"/>
                <w:sz w:val="24"/>
                <w:szCs w:val="24"/>
              </w:rPr>
              <w:t>и</w:t>
            </w:r>
            <w:r w:rsidRPr="00EB47EB">
              <w:rPr>
                <w:spacing w:val="-11"/>
                <w:sz w:val="24"/>
                <w:szCs w:val="24"/>
              </w:rPr>
              <w:t xml:space="preserve"> </w:t>
            </w:r>
            <w:r w:rsidRPr="00EB47EB">
              <w:rPr>
                <w:spacing w:val="-6"/>
                <w:sz w:val="24"/>
                <w:szCs w:val="24"/>
              </w:rPr>
              <w:t>наказание»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11</w:t>
            </w:r>
          </w:p>
        </w:tc>
        <w:tc>
          <w:tcPr>
            <w:tcW w:w="8646" w:type="dxa"/>
          </w:tcPr>
          <w:p w:rsidR="00EB47EB" w:rsidRPr="00EB47EB" w:rsidRDefault="00EB47EB" w:rsidP="00EB47EB">
            <w:pPr>
              <w:pStyle w:val="TableParagraph"/>
              <w:ind w:left="0"/>
              <w:jc w:val="both"/>
              <w:rPr>
                <w:sz w:val="24"/>
                <w:szCs w:val="24"/>
              </w:rPr>
            </w:pPr>
            <w:r w:rsidRPr="00EB47EB">
              <w:rPr>
                <w:spacing w:val="-2"/>
                <w:sz w:val="24"/>
                <w:szCs w:val="24"/>
              </w:rPr>
              <w:t>Н.Г.</w:t>
            </w:r>
            <w:r w:rsidRPr="00EB47EB">
              <w:rPr>
                <w:spacing w:val="-7"/>
                <w:sz w:val="24"/>
                <w:szCs w:val="24"/>
              </w:rPr>
              <w:t xml:space="preserve"> </w:t>
            </w:r>
            <w:r w:rsidRPr="00EB47EB">
              <w:rPr>
                <w:spacing w:val="-2"/>
                <w:sz w:val="24"/>
                <w:szCs w:val="24"/>
              </w:rPr>
              <w:t>Чернышевский.</w:t>
            </w:r>
            <w:r w:rsidRPr="00EB47EB">
              <w:rPr>
                <w:spacing w:val="5"/>
                <w:sz w:val="24"/>
                <w:szCs w:val="24"/>
              </w:rPr>
              <w:t xml:space="preserve"> </w:t>
            </w:r>
            <w:r w:rsidRPr="00EB47EB">
              <w:rPr>
                <w:spacing w:val="-2"/>
                <w:sz w:val="24"/>
                <w:szCs w:val="24"/>
              </w:rPr>
              <w:t>Роман</w:t>
            </w:r>
            <w:r w:rsidRPr="00EB47EB">
              <w:rPr>
                <w:spacing w:val="-5"/>
                <w:sz w:val="24"/>
                <w:szCs w:val="24"/>
              </w:rPr>
              <w:t xml:space="preserve"> </w:t>
            </w:r>
            <w:r w:rsidRPr="00EB47EB">
              <w:rPr>
                <w:spacing w:val="-2"/>
                <w:sz w:val="24"/>
                <w:szCs w:val="24"/>
              </w:rPr>
              <w:t>«Что</w:t>
            </w:r>
            <w:r w:rsidRPr="00EB47EB">
              <w:rPr>
                <w:spacing w:val="-5"/>
                <w:sz w:val="24"/>
                <w:szCs w:val="24"/>
              </w:rPr>
              <w:t xml:space="preserve"> </w:t>
            </w:r>
            <w:r w:rsidRPr="00EB47EB">
              <w:rPr>
                <w:spacing w:val="-2"/>
                <w:sz w:val="24"/>
                <w:szCs w:val="24"/>
              </w:rPr>
              <w:t>делать?»</w:t>
            </w:r>
            <w:r w:rsidRPr="00EB47EB">
              <w:rPr>
                <w:spacing w:val="3"/>
                <w:sz w:val="24"/>
                <w:szCs w:val="24"/>
              </w:rPr>
              <w:t xml:space="preserve"> </w:t>
            </w:r>
            <w:r w:rsidRPr="00EB47EB">
              <w:rPr>
                <w:spacing w:val="-2"/>
                <w:sz w:val="24"/>
                <w:szCs w:val="24"/>
              </w:rPr>
              <w:t>(избранные</w:t>
            </w:r>
            <w:r w:rsidRPr="00EB47EB">
              <w:rPr>
                <w:spacing w:val="9"/>
                <w:sz w:val="24"/>
                <w:szCs w:val="24"/>
              </w:rPr>
              <w:t xml:space="preserve"> </w:t>
            </w:r>
            <w:r w:rsidRPr="00EB47EB">
              <w:rPr>
                <w:spacing w:val="-2"/>
                <w:sz w:val="24"/>
                <w:szCs w:val="24"/>
              </w:rPr>
              <w:t>главы)</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12</w:t>
            </w:r>
          </w:p>
        </w:tc>
        <w:tc>
          <w:tcPr>
            <w:tcW w:w="8646" w:type="dxa"/>
          </w:tcPr>
          <w:p w:rsidR="00EB47EB" w:rsidRPr="00EB47EB" w:rsidRDefault="00EB47EB" w:rsidP="00EB47EB">
            <w:pPr>
              <w:pStyle w:val="TableParagraph"/>
              <w:ind w:left="0"/>
              <w:jc w:val="both"/>
              <w:rPr>
                <w:sz w:val="24"/>
                <w:szCs w:val="24"/>
              </w:rPr>
            </w:pPr>
            <w:r w:rsidRPr="00EB47EB">
              <w:rPr>
                <w:spacing w:val="-2"/>
                <w:sz w:val="24"/>
                <w:szCs w:val="24"/>
              </w:rPr>
              <w:t>Л.Н.</w:t>
            </w:r>
            <w:r w:rsidRPr="00EB47EB">
              <w:rPr>
                <w:spacing w:val="-12"/>
                <w:sz w:val="24"/>
                <w:szCs w:val="24"/>
              </w:rPr>
              <w:t xml:space="preserve"> </w:t>
            </w:r>
            <w:r w:rsidRPr="00EB47EB">
              <w:rPr>
                <w:spacing w:val="-2"/>
                <w:sz w:val="24"/>
                <w:szCs w:val="24"/>
              </w:rPr>
              <w:t>Толстой.</w:t>
            </w:r>
            <w:r w:rsidRPr="00EB47EB">
              <w:rPr>
                <w:spacing w:val="-3"/>
                <w:sz w:val="24"/>
                <w:szCs w:val="24"/>
              </w:rPr>
              <w:t xml:space="preserve"> </w:t>
            </w:r>
            <w:r w:rsidRPr="00EB47EB">
              <w:rPr>
                <w:spacing w:val="-2"/>
                <w:sz w:val="24"/>
                <w:szCs w:val="24"/>
              </w:rPr>
              <w:t>Роман-эпопея</w:t>
            </w:r>
            <w:r w:rsidRPr="00EB47EB">
              <w:rPr>
                <w:spacing w:val="17"/>
                <w:sz w:val="24"/>
                <w:szCs w:val="24"/>
              </w:rPr>
              <w:t xml:space="preserve"> </w:t>
            </w:r>
            <w:r w:rsidRPr="00EB47EB">
              <w:rPr>
                <w:spacing w:val="-2"/>
                <w:sz w:val="24"/>
                <w:szCs w:val="24"/>
              </w:rPr>
              <w:t>«Война</w:t>
            </w:r>
            <w:r w:rsidRPr="00EB47EB">
              <w:rPr>
                <w:spacing w:val="-5"/>
                <w:sz w:val="24"/>
                <w:szCs w:val="24"/>
              </w:rPr>
              <w:t xml:space="preserve"> </w:t>
            </w:r>
            <w:r w:rsidRPr="00EB47EB">
              <w:rPr>
                <w:spacing w:val="-2"/>
                <w:sz w:val="24"/>
                <w:szCs w:val="24"/>
              </w:rPr>
              <w:t>и</w:t>
            </w:r>
            <w:r w:rsidRPr="00EB47EB">
              <w:rPr>
                <w:spacing w:val="-12"/>
                <w:sz w:val="24"/>
                <w:szCs w:val="24"/>
              </w:rPr>
              <w:t xml:space="preserve"> </w:t>
            </w:r>
            <w:r w:rsidRPr="00EB47EB">
              <w:rPr>
                <w:spacing w:val="-4"/>
                <w:sz w:val="24"/>
                <w:szCs w:val="24"/>
              </w:rPr>
              <w:t>мир»</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13</w:t>
            </w:r>
          </w:p>
        </w:tc>
        <w:tc>
          <w:tcPr>
            <w:tcW w:w="8646" w:type="dxa"/>
          </w:tcPr>
          <w:p w:rsidR="00EB47EB" w:rsidRPr="00EB47EB" w:rsidRDefault="00EB47EB" w:rsidP="00EB47EB">
            <w:pPr>
              <w:pStyle w:val="TableParagraph"/>
              <w:ind w:left="0"/>
              <w:jc w:val="both"/>
              <w:rPr>
                <w:sz w:val="24"/>
                <w:szCs w:val="24"/>
              </w:rPr>
            </w:pPr>
            <w:r w:rsidRPr="00EB47EB">
              <w:rPr>
                <w:sz w:val="24"/>
                <w:szCs w:val="24"/>
              </w:rPr>
              <w:t>Н.С.</w:t>
            </w:r>
            <w:r w:rsidRPr="00EB47EB">
              <w:rPr>
                <w:spacing w:val="-5"/>
                <w:sz w:val="24"/>
                <w:szCs w:val="24"/>
              </w:rPr>
              <w:t xml:space="preserve"> </w:t>
            </w:r>
            <w:r w:rsidRPr="00EB47EB">
              <w:rPr>
                <w:sz w:val="24"/>
                <w:szCs w:val="24"/>
              </w:rPr>
              <w:t>Лесков.</w:t>
            </w:r>
            <w:r w:rsidRPr="00EB47EB">
              <w:rPr>
                <w:spacing w:val="-4"/>
                <w:sz w:val="24"/>
                <w:szCs w:val="24"/>
              </w:rPr>
              <w:t xml:space="preserve"> </w:t>
            </w:r>
            <w:r w:rsidRPr="00EB47EB">
              <w:rPr>
                <w:sz w:val="24"/>
                <w:szCs w:val="24"/>
              </w:rPr>
              <w:t>Рассказы</w:t>
            </w:r>
            <w:r w:rsidRPr="00EB47EB">
              <w:rPr>
                <w:spacing w:val="-3"/>
                <w:sz w:val="24"/>
                <w:szCs w:val="24"/>
              </w:rPr>
              <w:t xml:space="preserve"> </w:t>
            </w:r>
            <w:r w:rsidRPr="00EB47EB">
              <w:rPr>
                <w:sz w:val="24"/>
                <w:szCs w:val="24"/>
              </w:rPr>
              <w:t>и</w:t>
            </w:r>
            <w:r w:rsidRPr="00EB47EB">
              <w:rPr>
                <w:spacing w:val="-13"/>
                <w:sz w:val="24"/>
                <w:szCs w:val="24"/>
              </w:rPr>
              <w:t xml:space="preserve"> </w:t>
            </w:r>
            <w:r w:rsidRPr="00EB47EB">
              <w:rPr>
                <w:spacing w:val="-2"/>
                <w:sz w:val="24"/>
                <w:szCs w:val="24"/>
              </w:rPr>
              <w:t>повести</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14</w:t>
            </w:r>
          </w:p>
        </w:tc>
        <w:tc>
          <w:tcPr>
            <w:tcW w:w="8646" w:type="dxa"/>
          </w:tcPr>
          <w:p w:rsidR="00EB47EB" w:rsidRPr="00EB47EB" w:rsidRDefault="00EB47EB" w:rsidP="00EB47EB">
            <w:pPr>
              <w:pStyle w:val="TableParagraph"/>
              <w:ind w:left="0"/>
              <w:jc w:val="both"/>
              <w:rPr>
                <w:sz w:val="24"/>
                <w:szCs w:val="24"/>
              </w:rPr>
            </w:pPr>
            <w:r w:rsidRPr="00EB47EB">
              <w:rPr>
                <w:sz w:val="24"/>
                <w:szCs w:val="24"/>
              </w:rPr>
              <w:t>А.П.</w:t>
            </w:r>
            <w:r w:rsidRPr="00EB47EB">
              <w:rPr>
                <w:spacing w:val="-13"/>
                <w:sz w:val="24"/>
                <w:szCs w:val="24"/>
              </w:rPr>
              <w:t xml:space="preserve"> </w:t>
            </w:r>
            <w:r w:rsidRPr="00EB47EB">
              <w:rPr>
                <w:sz w:val="24"/>
                <w:szCs w:val="24"/>
              </w:rPr>
              <w:t>Чехов.</w:t>
            </w:r>
            <w:r w:rsidRPr="00EB47EB">
              <w:rPr>
                <w:spacing w:val="-14"/>
                <w:sz w:val="24"/>
                <w:szCs w:val="24"/>
              </w:rPr>
              <w:t xml:space="preserve"> </w:t>
            </w:r>
            <w:r w:rsidRPr="00EB47EB">
              <w:rPr>
                <w:sz w:val="24"/>
                <w:szCs w:val="24"/>
              </w:rPr>
              <w:t>Рассказы</w:t>
            </w:r>
            <w:r w:rsidRPr="00EB47EB">
              <w:rPr>
                <w:spacing w:val="-13"/>
                <w:sz w:val="24"/>
                <w:szCs w:val="24"/>
              </w:rPr>
              <w:t xml:space="preserve"> </w:t>
            </w:r>
            <w:r w:rsidRPr="00EB47EB">
              <w:rPr>
                <w:sz w:val="24"/>
                <w:szCs w:val="24"/>
              </w:rPr>
              <w:t>«Студент»,</w:t>
            </w:r>
            <w:r w:rsidRPr="00EB47EB">
              <w:rPr>
                <w:spacing w:val="-12"/>
                <w:sz w:val="24"/>
                <w:szCs w:val="24"/>
              </w:rPr>
              <w:t xml:space="preserve"> </w:t>
            </w:r>
            <w:r w:rsidRPr="00EB47EB">
              <w:rPr>
                <w:sz w:val="24"/>
                <w:szCs w:val="24"/>
              </w:rPr>
              <w:t>«Ионыч»,</w:t>
            </w:r>
            <w:r w:rsidRPr="00EB47EB">
              <w:rPr>
                <w:spacing w:val="-5"/>
                <w:sz w:val="24"/>
                <w:szCs w:val="24"/>
              </w:rPr>
              <w:t xml:space="preserve"> </w:t>
            </w:r>
            <w:r w:rsidRPr="00EB47EB">
              <w:rPr>
                <w:sz w:val="24"/>
                <w:szCs w:val="24"/>
              </w:rPr>
              <w:t>«Человек</w:t>
            </w:r>
            <w:r w:rsidRPr="00EB47EB">
              <w:rPr>
                <w:spacing w:val="-2"/>
                <w:sz w:val="24"/>
                <w:szCs w:val="24"/>
              </w:rPr>
              <w:t xml:space="preserve"> </w:t>
            </w:r>
            <w:r w:rsidRPr="00EB47EB">
              <w:rPr>
                <w:sz w:val="24"/>
                <w:szCs w:val="24"/>
              </w:rPr>
              <w:t>в</w:t>
            </w:r>
            <w:r w:rsidRPr="00EB47EB">
              <w:rPr>
                <w:spacing w:val="-18"/>
                <w:sz w:val="24"/>
                <w:szCs w:val="24"/>
              </w:rPr>
              <w:t xml:space="preserve"> </w:t>
            </w:r>
            <w:r w:rsidRPr="00EB47EB">
              <w:rPr>
                <w:sz w:val="24"/>
                <w:szCs w:val="24"/>
              </w:rPr>
              <w:t>футляре»</w:t>
            </w:r>
            <w:r w:rsidRPr="00EB47EB">
              <w:rPr>
                <w:spacing w:val="-6"/>
                <w:sz w:val="24"/>
                <w:szCs w:val="24"/>
              </w:rPr>
              <w:t xml:space="preserve"> </w:t>
            </w:r>
            <w:r w:rsidRPr="00EB47EB">
              <w:rPr>
                <w:sz w:val="24"/>
                <w:szCs w:val="24"/>
              </w:rPr>
              <w:t>и</w:t>
            </w:r>
            <w:r w:rsidRPr="00EB47EB">
              <w:rPr>
                <w:spacing w:val="-18"/>
                <w:sz w:val="24"/>
                <w:szCs w:val="24"/>
              </w:rPr>
              <w:t xml:space="preserve"> </w:t>
            </w:r>
            <w:r w:rsidRPr="00EB47EB">
              <w:rPr>
                <w:spacing w:val="-2"/>
                <w:sz w:val="24"/>
                <w:szCs w:val="24"/>
              </w:rPr>
              <w:t>другие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15</w:t>
            </w:r>
          </w:p>
        </w:tc>
        <w:tc>
          <w:tcPr>
            <w:tcW w:w="8646" w:type="dxa"/>
          </w:tcPr>
          <w:p w:rsidR="00EB47EB" w:rsidRPr="00EB47EB" w:rsidRDefault="00EB47EB" w:rsidP="00EB47EB">
            <w:pPr>
              <w:pStyle w:val="TableParagraph"/>
              <w:ind w:left="0"/>
              <w:jc w:val="both"/>
              <w:rPr>
                <w:sz w:val="24"/>
                <w:szCs w:val="24"/>
              </w:rPr>
            </w:pPr>
            <w:r w:rsidRPr="00EB47EB">
              <w:rPr>
                <w:spacing w:val="-2"/>
                <w:sz w:val="24"/>
                <w:szCs w:val="24"/>
              </w:rPr>
              <w:t>А.П.</w:t>
            </w:r>
            <w:r w:rsidRPr="00EB47EB">
              <w:rPr>
                <w:spacing w:val="-1"/>
                <w:sz w:val="24"/>
                <w:szCs w:val="24"/>
              </w:rPr>
              <w:t xml:space="preserve"> </w:t>
            </w:r>
            <w:r w:rsidRPr="00EB47EB">
              <w:rPr>
                <w:spacing w:val="-2"/>
                <w:sz w:val="24"/>
                <w:szCs w:val="24"/>
              </w:rPr>
              <w:t>Чехов.</w:t>
            </w:r>
            <w:r w:rsidRPr="00EB47EB">
              <w:rPr>
                <w:spacing w:val="-4"/>
                <w:sz w:val="24"/>
                <w:szCs w:val="24"/>
              </w:rPr>
              <w:t xml:space="preserve"> </w:t>
            </w:r>
            <w:r w:rsidRPr="00EB47EB">
              <w:rPr>
                <w:spacing w:val="-2"/>
                <w:sz w:val="24"/>
                <w:szCs w:val="24"/>
              </w:rPr>
              <w:t>Пъеса</w:t>
            </w:r>
            <w:r w:rsidRPr="00EB47EB">
              <w:rPr>
                <w:spacing w:val="-8"/>
                <w:sz w:val="24"/>
                <w:szCs w:val="24"/>
              </w:rPr>
              <w:t xml:space="preserve"> </w:t>
            </w:r>
            <w:r w:rsidRPr="00EB47EB">
              <w:rPr>
                <w:spacing w:val="-2"/>
                <w:sz w:val="24"/>
                <w:szCs w:val="24"/>
              </w:rPr>
              <w:t>«Вишнёвый</w:t>
            </w:r>
            <w:r w:rsidRPr="00EB47EB">
              <w:rPr>
                <w:spacing w:val="6"/>
                <w:sz w:val="24"/>
                <w:szCs w:val="24"/>
              </w:rPr>
              <w:t xml:space="preserve"> </w:t>
            </w:r>
            <w:r w:rsidRPr="00EB47EB">
              <w:rPr>
                <w:spacing w:val="-4"/>
                <w:sz w:val="24"/>
                <w:szCs w:val="24"/>
              </w:rPr>
              <w:t>сад»</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16</w:t>
            </w:r>
          </w:p>
        </w:tc>
        <w:tc>
          <w:tcPr>
            <w:tcW w:w="8646" w:type="dxa"/>
          </w:tcPr>
          <w:p w:rsidR="00EB47EB" w:rsidRPr="00EB47EB" w:rsidRDefault="00EB47EB" w:rsidP="00EB47EB">
            <w:pPr>
              <w:pStyle w:val="TableParagraph"/>
              <w:ind w:left="0"/>
              <w:jc w:val="both"/>
              <w:rPr>
                <w:sz w:val="24"/>
                <w:szCs w:val="24"/>
              </w:rPr>
            </w:pPr>
            <w:r w:rsidRPr="00EB47EB">
              <w:rPr>
                <w:sz w:val="24"/>
                <w:szCs w:val="24"/>
              </w:rPr>
              <w:t>А.И.</w:t>
            </w:r>
            <w:r w:rsidRPr="00EB47EB">
              <w:rPr>
                <w:spacing w:val="-17"/>
                <w:sz w:val="24"/>
                <w:szCs w:val="24"/>
              </w:rPr>
              <w:t xml:space="preserve"> </w:t>
            </w:r>
            <w:r w:rsidRPr="00EB47EB">
              <w:rPr>
                <w:sz w:val="24"/>
                <w:szCs w:val="24"/>
              </w:rPr>
              <w:t>Куприн.</w:t>
            </w:r>
            <w:r w:rsidRPr="00EB47EB">
              <w:rPr>
                <w:spacing w:val="-4"/>
                <w:sz w:val="24"/>
                <w:szCs w:val="24"/>
              </w:rPr>
              <w:t xml:space="preserve"> </w:t>
            </w:r>
            <w:r w:rsidRPr="00EB47EB">
              <w:rPr>
                <w:sz w:val="24"/>
                <w:szCs w:val="24"/>
              </w:rPr>
              <w:t>Рассказы</w:t>
            </w:r>
            <w:r w:rsidRPr="00EB47EB">
              <w:rPr>
                <w:spacing w:val="-6"/>
                <w:sz w:val="24"/>
                <w:szCs w:val="24"/>
              </w:rPr>
              <w:t xml:space="preserve"> </w:t>
            </w:r>
            <w:r w:rsidRPr="00EB47EB">
              <w:rPr>
                <w:sz w:val="24"/>
                <w:szCs w:val="24"/>
              </w:rPr>
              <w:t>и</w:t>
            </w:r>
            <w:r w:rsidRPr="00EB47EB">
              <w:rPr>
                <w:spacing w:val="-18"/>
                <w:sz w:val="24"/>
                <w:szCs w:val="24"/>
              </w:rPr>
              <w:t xml:space="preserve"> </w:t>
            </w:r>
            <w:r w:rsidRPr="00EB47EB">
              <w:rPr>
                <w:spacing w:val="-2"/>
                <w:sz w:val="24"/>
                <w:szCs w:val="24"/>
              </w:rPr>
              <w:t>повести</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17</w:t>
            </w:r>
          </w:p>
        </w:tc>
        <w:tc>
          <w:tcPr>
            <w:tcW w:w="8646" w:type="dxa"/>
          </w:tcPr>
          <w:p w:rsidR="00EB47EB" w:rsidRPr="00EB47EB" w:rsidRDefault="00EB47EB" w:rsidP="00EB47EB">
            <w:pPr>
              <w:pStyle w:val="TableParagraph"/>
              <w:ind w:left="0"/>
              <w:jc w:val="both"/>
              <w:rPr>
                <w:sz w:val="24"/>
                <w:szCs w:val="24"/>
              </w:rPr>
            </w:pPr>
            <w:r w:rsidRPr="00EB47EB">
              <w:rPr>
                <w:sz w:val="24"/>
                <w:szCs w:val="24"/>
              </w:rPr>
              <w:t>Л.Н.</w:t>
            </w:r>
            <w:r w:rsidRPr="00EB47EB">
              <w:rPr>
                <w:spacing w:val="-9"/>
                <w:sz w:val="24"/>
                <w:szCs w:val="24"/>
              </w:rPr>
              <w:t xml:space="preserve"> </w:t>
            </w:r>
            <w:r w:rsidRPr="00EB47EB">
              <w:rPr>
                <w:sz w:val="24"/>
                <w:szCs w:val="24"/>
              </w:rPr>
              <w:t>Андреев. Рассказы</w:t>
            </w:r>
            <w:r w:rsidRPr="00EB47EB">
              <w:rPr>
                <w:spacing w:val="-3"/>
                <w:sz w:val="24"/>
                <w:szCs w:val="24"/>
              </w:rPr>
              <w:t xml:space="preserve"> </w:t>
            </w:r>
            <w:r w:rsidRPr="00EB47EB">
              <w:rPr>
                <w:sz w:val="24"/>
                <w:szCs w:val="24"/>
              </w:rPr>
              <w:t>и</w:t>
            </w:r>
            <w:r w:rsidRPr="00EB47EB">
              <w:rPr>
                <w:spacing w:val="-14"/>
                <w:sz w:val="24"/>
                <w:szCs w:val="24"/>
              </w:rPr>
              <w:t xml:space="preserve"> </w:t>
            </w:r>
            <w:r w:rsidRPr="00EB47EB">
              <w:rPr>
                <w:spacing w:val="-2"/>
                <w:sz w:val="24"/>
                <w:szCs w:val="24"/>
              </w:rPr>
              <w:t>повести</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18</w:t>
            </w:r>
          </w:p>
        </w:tc>
        <w:tc>
          <w:tcPr>
            <w:tcW w:w="8646" w:type="dxa"/>
          </w:tcPr>
          <w:p w:rsidR="00EB47EB" w:rsidRPr="00EB47EB" w:rsidRDefault="00EB47EB" w:rsidP="00EB47EB">
            <w:pPr>
              <w:pStyle w:val="TableParagraph"/>
              <w:ind w:left="0"/>
              <w:jc w:val="both"/>
              <w:rPr>
                <w:sz w:val="24"/>
                <w:szCs w:val="24"/>
              </w:rPr>
            </w:pPr>
            <w:r w:rsidRPr="00EB47EB">
              <w:rPr>
                <w:sz w:val="24"/>
                <w:szCs w:val="24"/>
              </w:rPr>
              <w:t>М.</w:t>
            </w:r>
            <w:r w:rsidRPr="00EB47EB">
              <w:rPr>
                <w:spacing w:val="-18"/>
                <w:sz w:val="24"/>
                <w:szCs w:val="24"/>
              </w:rPr>
              <w:t xml:space="preserve"> </w:t>
            </w:r>
            <w:r w:rsidRPr="00EB47EB">
              <w:rPr>
                <w:sz w:val="24"/>
                <w:szCs w:val="24"/>
              </w:rPr>
              <w:t>Горький.</w:t>
            </w:r>
            <w:r w:rsidRPr="00EB47EB">
              <w:rPr>
                <w:spacing w:val="-17"/>
                <w:sz w:val="24"/>
                <w:szCs w:val="24"/>
              </w:rPr>
              <w:t xml:space="preserve"> </w:t>
            </w:r>
            <w:r w:rsidRPr="00EB47EB">
              <w:rPr>
                <w:sz w:val="24"/>
                <w:szCs w:val="24"/>
              </w:rPr>
              <w:t>Рассказы</w:t>
            </w:r>
            <w:r w:rsidRPr="00EB47EB">
              <w:rPr>
                <w:spacing w:val="-12"/>
                <w:sz w:val="24"/>
                <w:szCs w:val="24"/>
              </w:rPr>
              <w:t xml:space="preserve"> </w:t>
            </w:r>
            <w:r w:rsidRPr="00EB47EB">
              <w:rPr>
                <w:sz w:val="24"/>
                <w:szCs w:val="24"/>
              </w:rPr>
              <w:t>«Старуха</w:t>
            </w:r>
            <w:r w:rsidRPr="00EB47EB">
              <w:rPr>
                <w:spacing w:val="-5"/>
                <w:sz w:val="24"/>
                <w:szCs w:val="24"/>
              </w:rPr>
              <w:t xml:space="preserve"> </w:t>
            </w:r>
            <w:r w:rsidRPr="00EB47EB">
              <w:rPr>
                <w:sz w:val="24"/>
                <w:szCs w:val="24"/>
              </w:rPr>
              <w:t>Изергиль»</w:t>
            </w:r>
            <w:r w:rsidRPr="00EB47EB">
              <w:rPr>
                <w:spacing w:val="-5"/>
                <w:sz w:val="24"/>
                <w:szCs w:val="24"/>
              </w:rPr>
              <w:t xml:space="preserve"> </w:t>
            </w:r>
            <w:r w:rsidRPr="00EB47EB">
              <w:rPr>
                <w:sz w:val="24"/>
                <w:szCs w:val="24"/>
              </w:rPr>
              <w:t>и</w:t>
            </w:r>
            <w:r w:rsidRPr="00EB47EB">
              <w:rPr>
                <w:spacing w:val="-17"/>
                <w:sz w:val="24"/>
                <w:szCs w:val="24"/>
              </w:rPr>
              <w:t xml:space="preserve"> </w:t>
            </w:r>
            <w:r w:rsidRPr="00EB47EB">
              <w:rPr>
                <w:sz w:val="24"/>
                <w:szCs w:val="24"/>
              </w:rPr>
              <w:t>другие,</w:t>
            </w:r>
            <w:r w:rsidRPr="00EB47EB">
              <w:rPr>
                <w:spacing w:val="-7"/>
                <w:sz w:val="24"/>
                <w:szCs w:val="24"/>
              </w:rPr>
              <w:t xml:space="preserve"> </w:t>
            </w:r>
            <w:r w:rsidRPr="00EB47EB">
              <w:rPr>
                <w:sz w:val="24"/>
                <w:szCs w:val="24"/>
              </w:rPr>
              <w:t>повести,</w:t>
            </w:r>
            <w:r w:rsidRPr="00EB47EB">
              <w:rPr>
                <w:spacing w:val="-4"/>
                <w:sz w:val="24"/>
                <w:szCs w:val="24"/>
              </w:rPr>
              <w:t xml:space="preserve"> </w:t>
            </w:r>
            <w:r w:rsidRPr="00EB47EB">
              <w:rPr>
                <w:spacing w:val="-2"/>
                <w:sz w:val="24"/>
                <w:szCs w:val="24"/>
              </w:rPr>
              <w:t>романы</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19</w:t>
            </w:r>
          </w:p>
        </w:tc>
        <w:tc>
          <w:tcPr>
            <w:tcW w:w="8646" w:type="dxa"/>
          </w:tcPr>
          <w:p w:rsidR="00EB47EB" w:rsidRPr="00EB47EB" w:rsidRDefault="00EB47EB" w:rsidP="00EB47EB">
            <w:pPr>
              <w:pStyle w:val="TableParagraph"/>
              <w:ind w:left="0"/>
              <w:jc w:val="both"/>
              <w:rPr>
                <w:sz w:val="24"/>
                <w:szCs w:val="24"/>
              </w:rPr>
            </w:pPr>
            <w:r w:rsidRPr="00EB47EB">
              <w:rPr>
                <w:sz w:val="24"/>
                <w:szCs w:val="24"/>
              </w:rPr>
              <w:t>М.</w:t>
            </w:r>
            <w:r w:rsidRPr="00EB47EB">
              <w:rPr>
                <w:spacing w:val="-14"/>
                <w:sz w:val="24"/>
                <w:szCs w:val="24"/>
              </w:rPr>
              <w:t xml:space="preserve"> </w:t>
            </w:r>
            <w:r w:rsidRPr="00EB47EB">
              <w:rPr>
                <w:sz w:val="24"/>
                <w:szCs w:val="24"/>
              </w:rPr>
              <w:t>Горький.</w:t>
            </w:r>
            <w:r w:rsidRPr="00EB47EB">
              <w:rPr>
                <w:spacing w:val="-2"/>
                <w:sz w:val="24"/>
                <w:szCs w:val="24"/>
              </w:rPr>
              <w:t xml:space="preserve"> </w:t>
            </w:r>
            <w:r w:rsidRPr="00EB47EB">
              <w:rPr>
                <w:sz w:val="24"/>
                <w:szCs w:val="24"/>
              </w:rPr>
              <w:t>Пьеса</w:t>
            </w:r>
            <w:r w:rsidRPr="00EB47EB">
              <w:rPr>
                <w:spacing w:val="-1"/>
                <w:sz w:val="24"/>
                <w:szCs w:val="24"/>
              </w:rPr>
              <w:t xml:space="preserve"> </w:t>
            </w:r>
            <w:r w:rsidRPr="00EB47EB">
              <w:rPr>
                <w:sz w:val="24"/>
                <w:szCs w:val="24"/>
              </w:rPr>
              <w:t>«На</w:t>
            </w:r>
            <w:r w:rsidRPr="00EB47EB">
              <w:rPr>
                <w:spacing w:val="-10"/>
                <w:sz w:val="24"/>
                <w:szCs w:val="24"/>
              </w:rPr>
              <w:t xml:space="preserve"> </w:t>
            </w:r>
            <w:r w:rsidRPr="00EB47EB">
              <w:rPr>
                <w:spacing w:val="-4"/>
                <w:sz w:val="24"/>
                <w:szCs w:val="24"/>
              </w:rPr>
              <w:t>дне»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20</w:t>
            </w:r>
          </w:p>
        </w:tc>
        <w:tc>
          <w:tcPr>
            <w:tcW w:w="8646" w:type="dxa"/>
          </w:tcPr>
          <w:p w:rsidR="00EB47EB" w:rsidRPr="00EB47EB" w:rsidRDefault="00EB47EB" w:rsidP="00EB47EB">
            <w:pPr>
              <w:pStyle w:val="TableParagraph"/>
              <w:tabs>
                <w:tab w:val="left" w:pos="1201"/>
                <w:tab w:val="left" w:pos="2928"/>
                <w:tab w:val="left" w:pos="3726"/>
                <w:tab w:val="left" w:pos="5963"/>
                <w:tab w:val="left" w:pos="7939"/>
              </w:tabs>
              <w:ind w:left="0"/>
              <w:jc w:val="both"/>
              <w:rPr>
                <w:sz w:val="24"/>
                <w:szCs w:val="24"/>
              </w:rPr>
            </w:pPr>
            <w:r w:rsidRPr="00EB47EB">
              <w:rPr>
                <w:spacing w:val="-2"/>
                <w:sz w:val="24"/>
                <w:szCs w:val="24"/>
              </w:rPr>
              <w:t>Поэзия</w:t>
            </w:r>
            <w:r w:rsidRPr="00EB47EB">
              <w:rPr>
                <w:sz w:val="24"/>
                <w:szCs w:val="24"/>
              </w:rPr>
              <w:t xml:space="preserve"> </w:t>
            </w:r>
            <w:r w:rsidRPr="00EB47EB">
              <w:rPr>
                <w:spacing w:val="-2"/>
                <w:sz w:val="24"/>
                <w:szCs w:val="24"/>
              </w:rPr>
              <w:t>Серебряного</w:t>
            </w:r>
            <w:r w:rsidRPr="00EB47EB">
              <w:rPr>
                <w:sz w:val="24"/>
                <w:szCs w:val="24"/>
              </w:rPr>
              <w:t xml:space="preserve"> </w:t>
            </w:r>
            <w:r w:rsidRPr="00EB47EB">
              <w:rPr>
                <w:spacing w:val="-2"/>
                <w:sz w:val="24"/>
                <w:szCs w:val="24"/>
              </w:rPr>
              <w:t>века:</w:t>
            </w:r>
            <w:r w:rsidRPr="00EB47EB">
              <w:rPr>
                <w:sz w:val="24"/>
                <w:szCs w:val="24"/>
              </w:rPr>
              <w:t xml:space="preserve"> И.Ф.</w:t>
            </w:r>
            <w:r w:rsidRPr="00EB47EB">
              <w:rPr>
                <w:spacing w:val="-12"/>
                <w:sz w:val="24"/>
                <w:szCs w:val="24"/>
              </w:rPr>
              <w:t xml:space="preserve"> </w:t>
            </w:r>
            <w:r w:rsidRPr="00EB47EB">
              <w:rPr>
                <w:spacing w:val="-2"/>
                <w:sz w:val="24"/>
                <w:szCs w:val="24"/>
              </w:rPr>
              <w:t>Анненский,</w:t>
            </w:r>
            <w:r w:rsidRPr="00EB47EB">
              <w:rPr>
                <w:sz w:val="24"/>
                <w:szCs w:val="24"/>
              </w:rPr>
              <w:t xml:space="preserve"> К.Д.</w:t>
            </w:r>
            <w:r w:rsidRPr="00EB47EB">
              <w:rPr>
                <w:spacing w:val="-13"/>
                <w:sz w:val="24"/>
                <w:szCs w:val="24"/>
              </w:rPr>
              <w:t xml:space="preserve"> </w:t>
            </w:r>
            <w:r w:rsidRPr="00EB47EB">
              <w:rPr>
                <w:spacing w:val="-2"/>
                <w:sz w:val="24"/>
                <w:szCs w:val="24"/>
              </w:rPr>
              <w:t>Бальмонт,</w:t>
            </w:r>
            <w:r w:rsidRPr="00EB47EB">
              <w:rPr>
                <w:sz w:val="24"/>
                <w:szCs w:val="24"/>
              </w:rPr>
              <w:t xml:space="preserve"> А.</w:t>
            </w:r>
            <w:r w:rsidRPr="00EB47EB">
              <w:rPr>
                <w:spacing w:val="-10"/>
                <w:sz w:val="24"/>
                <w:szCs w:val="24"/>
              </w:rPr>
              <w:t xml:space="preserve"> </w:t>
            </w:r>
            <w:r w:rsidRPr="00EB47EB">
              <w:rPr>
                <w:spacing w:val="-2"/>
                <w:sz w:val="24"/>
                <w:szCs w:val="24"/>
              </w:rPr>
              <w:t>Белый,</w:t>
            </w:r>
            <w:r w:rsidRPr="00EB47EB">
              <w:rPr>
                <w:sz w:val="24"/>
                <w:szCs w:val="24"/>
              </w:rPr>
              <w:t xml:space="preserve"> В.Я.</w:t>
            </w:r>
            <w:r w:rsidRPr="00EB47EB">
              <w:rPr>
                <w:spacing w:val="-18"/>
                <w:sz w:val="24"/>
                <w:szCs w:val="24"/>
              </w:rPr>
              <w:t xml:space="preserve"> </w:t>
            </w:r>
            <w:r w:rsidRPr="00EB47EB">
              <w:rPr>
                <w:sz w:val="24"/>
                <w:szCs w:val="24"/>
              </w:rPr>
              <w:t>Брюсов,</w:t>
            </w:r>
            <w:r w:rsidRPr="00EB47EB">
              <w:rPr>
                <w:spacing w:val="29"/>
                <w:sz w:val="24"/>
                <w:szCs w:val="24"/>
              </w:rPr>
              <w:t xml:space="preserve"> </w:t>
            </w:r>
            <w:r w:rsidRPr="00EB47EB">
              <w:rPr>
                <w:sz w:val="24"/>
                <w:szCs w:val="24"/>
              </w:rPr>
              <w:t>М.А.</w:t>
            </w:r>
            <w:r w:rsidRPr="00EB47EB">
              <w:rPr>
                <w:spacing w:val="-18"/>
                <w:sz w:val="24"/>
                <w:szCs w:val="24"/>
              </w:rPr>
              <w:t xml:space="preserve"> </w:t>
            </w:r>
            <w:r w:rsidRPr="00EB47EB">
              <w:rPr>
                <w:sz w:val="24"/>
                <w:szCs w:val="24"/>
              </w:rPr>
              <w:t>Волошин,</w:t>
            </w:r>
            <w:r w:rsidRPr="00EB47EB">
              <w:rPr>
                <w:spacing w:val="29"/>
                <w:sz w:val="24"/>
                <w:szCs w:val="24"/>
              </w:rPr>
              <w:t xml:space="preserve"> </w:t>
            </w:r>
            <w:r w:rsidRPr="00EB47EB">
              <w:rPr>
                <w:sz w:val="24"/>
                <w:szCs w:val="24"/>
              </w:rPr>
              <w:t>Н.С.</w:t>
            </w:r>
            <w:r w:rsidRPr="00EB47EB">
              <w:rPr>
                <w:spacing w:val="-17"/>
                <w:sz w:val="24"/>
                <w:szCs w:val="24"/>
              </w:rPr>
              <w:t xml:space="preserve"> </w:t>
            </w:r>
            <w:r w:rsidRPr="00EB47EB">
              <w:rPr>
                <w:sz w:val="24"/>
                <w:szCs w:val="24"/>
              </w:rPr>
              <w:t>Гумилёв,</w:t>
            </w:r>
            <w:r w:rsidRPr="00EB47EB">
              <w:rPr>
                <w:spacing w:val="39"/>
                <w:sz w:val="24"/>
                <w:szCs w:val="24"/>
              </w:rPr>
              <w:t xml:space="preserve"> </w:t>
            </w:r>
            <w:r w:rsidRPr="00EB47EB">
              <w:rPr>
                <w:sz w:val="24"/>
                <w:szCs w:val="24"/>
              </w:rPr>
              <w:t>И.</w:t>
            </w:r>
            <w:r w:rsidRPr="00EB47EB">
              <w:rPr>
                <w:spacing w:val="-18"/>
                <w:sz w:val="24"/>
                <w:szCs w:val="24"/>
              </w:rPr>
              <w:t xml:space="preserve"> </w:t>
            </w:r>
            <w:r w:rsidRPr="00EB47EB">
              <w:rPr>
                <w:sz w:val="24"/>
                <w:szCs w:val="24"/>
              </w:rPr>
              <w:t>Северянин,</w:t>
            </w:r>
            <w:r w:rsidRPr="00EB47EB">
              <w:rPr>
                <w:spacing w:val="36"/>
                <w:sz w:val="24"/>
                <w:szCs w:val="24"/>
              </w:rPr>
              <w:t xml:space="preserve"> </w:t>
            </w:r>
            <w:r w:rsidRPr="00EB47EB">
              <w:rPr>
                <w:sz w:val="24"/>
                <w:szCs w:val="24"/>
              </w:rPr>
              <w:t>В.С.</w:t>
            </w:r>
            <w:r w:rsidRPr="00EB47EB">
              <w:rPr>
                <w:spacing w:val="-17"/>
                <w:sz w:val="24"/>
                <w:szCs w:val="24"/>
              </w:rPr>
              <w:t xml:space="preserve"> </w:t>
            </w:r>
            <w:r w:rsidRPr="00EB47EB">
              <w:rPr>
                <w:sz w:val="24"/>
                <w:szCs w:val="24"/>
              </w:rPr>
              <w:t>Соловьев, Ф.К. Сологуб, В.В.</w:t>
            </w:r>
            <w:r w:rsidRPr="00EB47EB">
              <w:rPr>
                <w:spacing w:val="-2"/>
                <w:sz w:val="24"/>
                <w:szCs w:val="24"/>
              </w:rPr>
              <w:t xml:space="preserve"> </w:t>
            </w:r>
            <w:r w:rsidRPr="00EB47EB">
              <w:rPr>
                <w:sz w:val="24"/>
                <w:szCs w:val="24"/>
              </w:rPr>
              <w:t>Хлебников и</w:t>
            </w:r>
            <w:r w:rsidRPr="00EB47EB">
              <w:rPr>
                <w:spacing w:val="-2"/>
                <w:sz w:val="24"/>
                <w:szCs w:val="24"/>
              </w:rPr>
              <w:t xml:space="preserve"> </w:t>
            </w:r>
            <w:r w:rsidRPr="00EB47EB">
              <w:rPr>
                <w:sz w:val="24"/>
                <w:szCs w:val="24"/>
              </w:rPr>
              <w:t>другие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21</w:t>
            </w:r>
          </w:p>
        </w:tc>
        <w:tc>
          <w:tcPr>
            <w:tcW w:w="8646" w:type="dxa"/>
          </w:tcPr>
          <w:p w:rsidR="00EB47EB" w:rsidRPr="00EB47EB" w:rsidRDefault="00EB47EB" w:rsidP="00EB47EB">
            <w:pPr>
              <w:pStyle w:val="TableParagraph"/>
              <w:tabs>
                <w:tab w:val="left" w:pos="1163"/>
                <w:tab w:val="left" w:pos="2469"/>
                <w:tab w:val="left" w:pos="4044"/>
                <w:tab w:val="left" w:pos="5597"/>
                <w:tab w:val="left" w:pos="7822"/>
              </w:tabs>
              <w:ind w:left="0"/>
              <w:jc w:val="both"/>
              <w:rPr>
                <w:sz w:val="24"/>
                <w:szCs w:val="24"/>
              </w:rPr>
            </w:pPr>
            <w:r w:rsidRPr="00EB47EB">
              <w:rPr>
                <w:spacing w:val="-4"/>
                <w:sz w:val="24"/>
                <w:szCs w:val="24"/>
              </w:rPr>
              <w:t>И.А.</w:t>
            </w:r>
            <w:r w:rsidRPr="00EB47EB">
              <w:rPr>
                <w:sz w:val="24"/>
                <w:szCs w:val="24"/>
              </w:rPr>
              <w:t xml:space="preserve"> </w:t>
            </w:r>
            <w:r w:rsidRPr="00EB47EB">
              <w:rPr>
                <w:spacing w:val="-2"/>
                <w:sz w:val="24"/>
                <w:szCs w:val="24"/>
              </w:rPr>
              <w:t>Бунин.</w:t>
            </w:r>
            <w:r w:rsidRPr="00EB47EB">
              <w:rPr>
                <w:sz w:val="24"/>
                <w:szCs w:val="24"/>
              </w:rPr>
              <w:t xml:space="preserve"> </w:t>
            </w:r>
            <w:r w:rsidRPr="00EB47EB">
              <w:rPr>
                <w:spacing w:val="-2"/>
                <w:sz w:val="24"/>
                <w:szCs w:val="24"/>
              </w:rPr>
              <w:t>Рассказы</w:t>
            </w:r>
            <w:r w:rsidRPr="00EB47EB">
              <w:rPr>
                <w:sz w:val="24"/>
                <w:szCs w:val="24"/>
              </w:rPr>
              <w:t xml:space="preserve"> </w:t>
            </w:r>
            <w:r w:rsidRPr="00EB47EB">
              <w:rPr>
                <w:spacing w:val="-2"/>
                <w:sz w:val="24"/>
                <w:szCs w:val="24"/>
              </w:rPr>
              <w:t>«Чистый</w:t>
            </w:r>
            <w:r w:rsidRPr="00EB47EB">
              <w:rPr>
                <w:sz w:val="24"/>
                <w:szCs w:val="24"/>
              </w:rPr>
              <w:t xml:space="preserve"> </w:t>
            </w:r>
            <w:r w:rsidRPr="00EB47EB">
              <w:rPr>
                <w:spacing w:val="-2"/>
                <w:sz w:val="24"/>
                <w:szCs w:val="24"/>
              </w:rPr>
              <w:t>понедельник»,</w:t>
            </w:r>
            <w:r w:rsidRPr="00EB47EB">
              <w:rPr>
                <w:sz w:val="24"/>
                <w:szCs w:val="24"/>
              </w:rPr>
              <w:t xml:space="preserve"> </w:t>
            </w:r>
            <w:r w:rsidRPr="00EB47EB">
              <w:rPr>
                <w:spacing w:val="-2"/>
                <w:sz w:val="24"/>
                <w:szCs w:val="24"/>
              </w:rPr>
              <w:t>«Господин</w:t>
            </w:r>
            <w:r w:rsidRPr="00EB47EB">
              <w:rPr>
                <w:sz w:val="24"/>
                <w:szCs w:val="24"/>
              </w:rPr>
              <w:t xml:space="preserve"> из</w:t>
            </w:r>
            <w:r w:rsidRPr="00EB47EB">
              <w:rPr>
                <w:spacing w:val="-9"/>
                <w:sz w:val="24"/>
                <w:szCs w:val="24"/>
              </w:rPr>
              <w:t xml:space="preserve"> </w:t>
            </w:r>
            <w:r w:rsidRPr="00EB47EB">
              <w:rPr>
                <w:sz w:val="24"/>
                <w:szCs w:val="24"/>
              </w:rPr>
              <w:t>Сан-Франциско»</w:t>
            </w:r>
            <w:r w:rsidRPr="00EB47EB">
              <w:rPr>
                <w:spacing w:val="-7"/>
                <w:sz w:val="24"/>
                <w:szCs w:val="24"/>
              </w:rPr>
              <w:t xml:space="preserve"> </w:t>
            </w:r>
            <w:r w:rsidRPr="00EB47EB">
              <w:rPr>
                <w:sz w:val="24"/>
                <w:szCs w:val="24"/>
              </w:rPr>
              <w:t>и</w:t>
            </w:r>
            <w:r w:rsidRPr="00EB47EB">
              <w:rPr>
                <w:spacing w:val="-7"/>
                <w:sz w:val="24"/>
                <w:szCs w:val="24"/>
              </w:rPr>
              <w:t xml:space="preserve"> </w:t>
            </w:r>
            <w:r w:rsidRPr="00EB47EB">
              <w:rPr>
                <w:spacing w:val="-2"/>
                <w:sz w:val="24"/>
                <w:szCs w:val="24"/>
              </w:rPr>
              <w:t>другие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22</w:t>
            </w:r>
          </w:p>
        </w:tc>
        <w:tc>
          <w:tcPr>
            <w:tcW w:w="8646" w:type="dxa"/>
          </w:tcPr>
          <w:p w:rsidR="00EB47EB" w:rsidRPr="00EB47EB" w:rsidRDefault="00EB47EB" w:rsidP="00EB47EB">
            <w:pPr>
              <w:pStyle w:val="TableParagraph"/>
              <w:ind w:left="0"/>
              <w:jc w:val="both"/>
              <w:rPr>
                <w:sz w:val="24"/>
                <w:szCs w:val="24"/>
              </w:rPr>
            </w:pPr>
            <w:r w:rsidRPr="00EB47EB">
              <w:rPr>
                <w:sz w:val="24"/>
                <w:szCs w:val="24"/>
              </w:rPr>
              <w:t>А.А.</w:t>
            </w:r>
            <w:r w:rsidRPr="00EB47EB">
              <w:rPr>
                <w:spacing w:val="-8"/>
                <w:sz w:val="24"/>
                <w:szCs w:val="24"/>
              </w:rPr>
              <w:t xml:space="preserve"> </w:t>
            </w:r>
            <w:r w:rsidRPr="00EB47EB">
              <w:rPr>
                <w:sz w:val="24"/>
                <w:szCs w:val="24"/>
              </w:rPr>
              <w:t>Блок.</w:t>
            </w:r>
            <w:r w:rsidRPr="00EB47EB">
              <w:rPr>
                <w:spacing w:val="2"/>
                <w:sz w:val="24"/>
                <w:szCs w:val="24"/>
              </w:rPr>
              <w:t xml:space="preserve"> </w:t>
            </w:r>
            <w:r w:rsidRPr="00EB47EB">
              <w:rPr>
                <w:spacing w:val="-2"/>
                <w:sz w:val="24"/>
                <w:szCs w:val="24"/>
              </w:rPr>
              <w:t>Стихотворения</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23</w:t>
            </w:r>
          </w:p>
        </w:tc>
        <w:tc>
          <w:tcPr>
            <w:tcW w:w="8646" w:type="dxa"/>
          </w:tcPr>
          <w:p w:rsidR="00EB47EB" w:rsidRPr="00EB47EB" w:rsidRDefault="00EB47EB" w:rsidP="00EB47EB">
            <w:pPr>
              <w:pStyle w:val="TableParagraph"/>
              <w:ind w:left="0"/>
              <w:jc w:val="both"/>
              <w:rPr>
                <w:sz w:val="24"/>
                <w:szCs w:val="24"/>
              </w:rPr>
            </w:pPr>
            <w:r w:rsidRPr="00EB47EB">
              <w:rPr>
                <w:sz w:val="24"/>
                <w:szCs w:val="24"/>
              </w:rPr>
              <w:t>А.А.</w:t>
            </w:r>
            <w:r w:rsidRPr="00EB47EB">
              <w:rPr>
                <w:spacing w:val="-8"/>
                <w:sz w:val="24"/>
                <w:szCs w:val="24"/>
              </w:rPr>
              <w:t xml:space="preserve"> </w:t>
            </w:r>
            <w:r w:rsidRPr="00EB47EB">
              <w:rPr>
                <w:sz w:val="24"/>
                <w:szCs w:val="24"/>
              </w:rPr>
              <w:t>Блок.</w:t>
            </w:r>
            <w:r w:rsidRPr="00EB47EB">
              <w:rPr>
                <w:spacing w:val="-5"/>
                <w:sz w:val="24"/>
                <w:szCs w:val="24"/>
              </w:rPr>
              <w:t xml:space="preserve"> </w:t>
            </w:r>
            <w:r w:rsidRPr="00EB47EB">
              <w:rPr>
                <w:sz w:val="24"/>
                <w:szCs w:val="24"/>
              </w:rPr>
              <w:t>Поэма</w:t>
            </w:r>
            <w:r w:rsidRPr="00EB47EB">
              <w:rPr>
                <w:spacing w:val="-4"/>
                <w:sz w:val="24"/>
                <w:szCs w:val="24"/>
              </w:rPr>
              <w:t xml:space="preserve"> </w:t>
            </w:r>
            <w:r w:rsidRPr="00EB47EB">
              <w:rPr>
                <w:spacing w:val="-2"/>
                <w:sz w:val="24"/>
                <w:szCs w:val="24"/>
              </w:rPr>
              <w:t>«Двенадцать»</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24</w:t>
            </w:r>
          </w:p>
        </w:tc>
        <w:tc>
          <w:tcPr>
            <w:tcW w:w="8646" w:type="dxa"/>
          </w:tcPr>
          <w:p w:rsidR="00EB47EB" w:rsidRPr="00EB47EB" w:rsidRDefault="00EB47EB" w:rsidP="00EB47EB">
            <w:pPr>
              <w:pStyle w:val="TableParagraph"/>
              <w:ind w:left="0"/>
              <w:jc w:val="both"/>
              <w:rPr>
                <w:sz w:val="24"/>
                <w:szCs w:val="24"/>
              </w:rPr>
            </w:pPr>
            <w:r w:rsidRPr="00EB47EB">
              <w:rPr>
                <w:sz w:val="24"/>
                <w:szCs w:val="24"/>
              </w:rPr>
              <w:t>В.В.</w:t>
            </w:r>
            <w:r w:rsidRPr="00EB47EB">
              <w:rPr>
                <w:spacing w:val="-16"/>
                <w:sz w:val="24"/>
                <w:szCs w:val="24"/>
              </w:rPr>
              <w:t xml:space="preserve"> </w:t>
            </w:r>
            <w:r w:rsidRPr="00EB47EB">
              <w:rPr>
                <w:sz w:val="24"/>
                <w:szCs w:val="24"/>
              </w:rPr>
              <w:t>Маяковский.</w:t>
            </w:r>
            <w:r w:rsidRPr="00EB47EB">
              <w:rPr>
                <w:spacing w:val="-1"/>
                <w:sz w:val="24"/>
                <w:szCs w:val="24"/>
              </w:rPr>
              <w:t xml:space="preserve"> </w:t>
            </w:r>
            <w:r w:rsidRPr="00EB47EB">
              <w:rPr>
                <w:spacing w:val="-2"/>
                <w:sz w:val="24"/>
                <w:szCs w:val="24"/>
              </w:rPr>
              <w:t>Стихотворения</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25</w:t>
            </w:r>
          </w:p>
        </w:tc>
        <w:tc>
          <w:tcPr>
            <w:tcW w:w="8646" w:type="dxa"/>
          </w:tcPr>
          <w:p w:rsidR="00EB47EB" w:rsidRPr="00EB47EB" w:rsidRDefault="00EB47EB" w:rsidP="00EB47EB">
            <w:pPr>
              <w:pStyle w:val="TableParagraph"/>
              <w:ind w:left="0"/>
              <w:jc w:val="both"/>
              <w:rPr>
                <w:sz w:val="24"/>
                <w:szCs w:val="24"/>
              </w:rPr>
            </w:pPr>
            <w:r w:rsidRPr="00EB47EB">
              <w:rPr>
                <w:sz w:val="24"/>
                <w:szCs w:val="24"/>
              </w:rPr>
              <w:t>В.В.</w:t>
            </w:r>
            <w:r w:rsidRPr="00EB47EB">
              <w:rPr>
                <w:spacing w:val="-18"/>
                <w:sz w:val="24"/>
                <w:szCs w:val="24"/>
              </w:rPr>
              <w:t xml:space="preserve"> </w:t>
            </w:r>
            <w:r w:rsidRPr="00EB47EB">
              <w:rPr>
                <w:sz w:val="24"/>
                <w:szCs w:val="24"/>
              </w:rPr>
              <w:t>Маяковский.</w:t>
            </w:r>
            <w:r w:rsidRPr="00EB47EB">
              <w:rPr>
                <w:spacing w:val="-3"/>
                <w:sz w:val="24"/>
                <w:szCs w:val="24"/>
              </w:rPr>
              <w:t xml:space="preserve"> </w:t>
            </w:r>
            <w:r w:rsidRPr="00EB47EB">
              <w:rPr>
                <w:sz w:val="24"/>
                <w:szCs w:val="24"/>
              </w:rPr>
              <w:t>Поэма</w:t>
            </w:r>
            <w:r w:rsidRPr="00EB47EB">
              <w:rPr>
                <w:spacing w:val="-9"/>
                <w:sz w:val="24"/>
                <w:szCs w:val="24"/>
              </w:rPr>
              <w:t xml:space="preserve"> </w:t>
            </w:r>
            <w:r w:rsidRPr="00EB47EB">
              <w:rPr>
                <w:sz w:val="24"/>
                <w:szCs w:val="24"/>
              </w:rPr>
              <w:t>«Облако</w:t>
            </w:r>
            <w:r w:rsidRPr="00EB47EB">
              <w:rPr>
                <w:spacing w:val="-13"/>
                <w:sz w:val="24"/>
                <w:szCs w:val="24"/>
              </w:rPr>
              <w:t xml:space="preserve"> </w:t>
            </w:r>
            <w:r w:rsidRPr="00EB47EB">
              <w:rPr>
                <w:sz w:val="24"/>
                <w:szCs w:val="24"/>
              </w:rPr>
              <w:t>в</w:t>
            </w:r>
            <w:r w:rsidRPr="00EB47EB">
              <w:rPr>
                <w:spacing w:val="-17"/>
                <w:sz w:val="24"/>
                <w:szCs w:val="24"/>
              </w:rPr>
              <w:t xml:space="preserve"> </w:t>
            </w:r>
            <w:r w:rsidRPr="00EB47EB">
              <w:rPr>
                <w:spacing w:val="-2"/>
                <w:sz w:val="24"/>
                <w:szCs w:val="24"/>
              </w:rPr>
              <w:t>штанах»</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26</w:t>
            </w:r>
          </w:p>
        </w:tc>
        <w:tc>
          <w:tcPr>
            <w:tcW w:w="8646" w:type="dxa"/>
          </w:tcPr>
          <w:p w:rsidR="00EB47EB" w:rsidRPr="00EB47EB" w:rsidRDefault="00EB47EB" w:rsidP="00EB47EB">
            <w:pPr>
              <w:pStyle w:val="TableParagraph"/>
              <w:ind w:left="0"/>
              <w:jc w:val="both"/>
              <w:rPr>
                <w:sz w:val="24"/>
                <w:szCs w:val="24"/>
              </w:rPr>
            </w:pPr>
            <w:r w:rsidRPr="00EB47EB">
              <w:rPr>
                <w:sz w:val="24"/>
                <w:szCs w:val="24"/>
              </w:rPr>
              <w:t>С.А.</w:t>
            </w:r>
            <w:r w:rsidRPr="00EB47EB">
              <w:rPr>
                <w:spacing w:val="-8"/>
                <w:sz w:val="24"/>
                <w:szCs w:val="24"/>
              </w:rPr>
              <w:t xml:space="preserve"> </w:t>
            </w:r>
            <w:r w:rsidRPr="00EB47EB">
              <w:rPr>
                <w:sz w:val="24"/>
                <w:szCs w:val="24"/>
              </w:rPr>
              <w:t>Есенин.</w:t>
            </w:r>
            <w:r w:rsidRPr="00EB47EB">
              <w:rPr>
                <w:spacing w:val="7"/>
                <w:sz w:val="24"/>
                <w:szCs w:val="24"/>
              </w:rPr>
              <w:t xml:space="preserve"> </w:t>
            </w:r>
            <w:r w:rsidRPr="00EB47EB">
              <w:rPr>
                <w:spacing w:val="-2"/>
                <w:sz w:val="24"/>
                <w:szCs w:val="24"/>
              </w:rPr>
              <w:t>Стихотворения</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27</w:t>
            </w:r>
          </w:p>
        </w:tc>
        <w:tc>
          <w:tcPr>
            <w:tcW w:w="8646" w:type="dxa"/>
          </w:tcPr>
          <w:p w:rsidR="00EB47EB" w:rsidRPr="00EB47EB" w:rsidRDefault="00EB47EB" w:rsidP="00EB47EB">
            <w:pPr>
              <w:pStyle w:val="TableParagraph"/>
              <w:ind w:left="0"/>
              <w:jc w:val="both"/>
              <w:rPr>
                <w:sz w:val="24"/>
                <w:szCs w:val="24"/>
              </w:rPr>
            </w:pPr>
            <w:r w:rsidRPr="00EB47EB">
              <w:rPr>
                <w:sz w:val="24"/>
                <w:szCs w:val="24"/>
              </w:rPr>
              <w:t>С.А.</w:t>
            </w:r>
            <w:r w:rsidRPr="00EB47EB">
              <w:rPr>
                <w:spacing w:val="-9"/>
                <w:sz w:val="24"/>
                <w:szCs w:val="24"/>
              </w:rPr>
              <w:t xml:space="preserve"> </w:t>
            </w:r>
            <w:r w:rsidRPr="00EB47EB">
              <w:rPr>
                <w:sz w:val="24"/>
                <w:szCs w:val="24"/>
              </w:rPr>
              <w:t>Есенин.</w:t>
            </w:r>
            <w:r w:rsidRPr="00EB47EB">
              <w:rPr>
                <w:spacing w:val="-3"/>
                <w:sz w:val="24"/>
                <w:szCs w:val="24"/>
              </w:rPr>
              <w:t xml:space="preserve"> </w:t>
            </w:r>
            <w:r w:rsidRPr="00EB47EB">
              <w:rPr>
                <w:sz w:val="24"/>
                <w:szCs w:val="24"/>
              </w:rPr>
              <w:t>Поэма</w:t>
            </w:r>
            <w:r w:rsidRPr="00EB47EB">
              <w:rPr>
                <w:spacing w:val="-4"/>
                <w:sz w:val="24"/>
                <w:szCs w:val="24"/>
              </w:rPr>
              <w:t xml:space="preserve"> </w:t>
            </w:r>
            <w:r w:rsidRPr="00EB47EB">
              <w:rPr>
                <w:sz w:val="24"/>
                <w:szCs w:val="24"/>
              </w:rPr>
              <w:t>«Чёрный</w:t>
            </w:r>
            <w:r w:rsidRPr="00EB47EB">
              <w:rPr>
                <w:spacing w:val="-9"/>
                <w:sz w:val="24"/>
                <w:szCs w:val="24"/>
              </w:rPr>
              <w:t xml:space="preserve"> </w:t>
            </w:r>
            <w:r w:rsidRPr="00EB47EB">
              <w:rPr>
                <w:spacing w:val="-2"/>
                <w:sz w:val="24"/>
                <w:szCs w:val="24"/>
              </w:rPr>
              <w:t>человек»</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28</w:t>
            </w:r>
          </w:p>
        </w:tc>
        <w:tc>
          <w:tcPr>
            <w:tcW w:w="8646" w:type="dxa"/>
          </w:tcPr>
          <w:p w:rsidR="00EB47EB" w:rsidRPr="00EB47EB" w:rsidRDefault="00EB47EB" w:rsidP="00EB47EB">
            <w:pPr>
              <w:pStyle w:val="TableParagraph"/>
              <w:ind w:left="0"/>
              <w:jc w:val="both"/>
              <w:rPr>
                <w:sz w:val="24"/>
                <w:szCs w:val="24"/>
              </w:rPr>
            </w:pPr>
            <w:r w:rsidRPr="00EB47EB">
              <w:rPr>
                <w:sz w:val="24"/>
                <w:szCs w:val="24"/>
              </w:rPr>
              <w:t>М.И.</w:t>
            </w:r>
            <w:r w:rsidRPr="00EB47EB">
              <w:rPr>
                <w:spacing w:val="-10"/>
                <w:sz w:val="24"/>
                <w:szCs w:val="24"/>
              </w:rPr>
              <w:t xml:space="preserve"> </w:t>
            </w:r>
            <w:r w:rsidRPr="00EB47EB">
              <w:rPr>
                <w:sz w:val="24"/>
                <w:szCs w:val="24"/>
              </w:rPr>
              <w:t>Цветаева.</w:t>
            </w:r>
            <w:r w:rsidRPr="00EB47EB">
              <w:rPr>
                <w:spacing w:val="2"/>
                <w:sz w:val="24"/>
                <w:szCs w:val="24"/>
              </w:rPr>
              <w:t xml:space="preserve"> </w:t>
            </w:r>
            <w:r w:rsidRPr="00EB47EB">
              <w:rPr>
                <w:spacing w:val="-2"/>
                <w:sz w:val="24"/>
                <w:szCs w:val="24"/>
              </w:rPr>
              <w:t>Стихотворения</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29</w:t>
            </w:r>
          </w:p>
        </w:tc>
        <w:tc>
          <w:tcPr>
            <w:tcW w:w="8646" w:type="dxa"/>
          </w:tcPr>
          <w:p w:rsidR="00EB47EB" w:rsidRPr="00EB47EB" w:rsidRDefault="00EB47EB" w:rsidP="00EB47EB">
            <w:pPr>
              <w:pStyle w:val="TableParagraph"/>
              <w:ind w:left="0"/>
              <w:jc w:val="both"/>
              <w:rPr>
                <w:sz w:val="24"/>
                <w:szCs w:val="24"/>
              </w:rPr>
            </w:pPr>
            <w:r w:rsidRPr="00EB47EB">
              <w:rPr>
                <w:sz w:val="24"/>
                <w:szCs w:val="24"/>
              </w:rPr>
              <w:t>О.Э.</w:t>
            </w:r>
            <w:r w:rsidRPr="00EB47EB">
              <w:rPr>
                <w:spacing w:val="-17"/>
                <w:sz w:val="24"/>
                <w:szCs w:val="24"/>
              </w:rPr>
              <w:t xml:space="preserve"> </w:t>
            </w:r>
            <w:r w:rsidRPr="00EB47EB">
              <w:rPr>
                <w:sz w:val="24"/>
                <w:szCs w:val="24"/>
              </w:rPr>
              <w:t>Мандельштам.</w:t>
            </w:r>
            <w:r w:rsidRPr="00EB47EB">
              <w:rPr>
                <w:spacing w:val="10"/>
                <w:sz w:val="24"/>
                <w:szCs w:val="24"/>
              </w:rPr>
              <w:t xml:space="preserve"> </w:t>
            </w:r>
            <w:r w:rsidRPr="00EB47EB">
              <w:rPr>
                <w:spacing w:val="-2"/>
                <w:sz w:val="24"/>
                <w:szCs w:val="24"/>
              </w:rPr>
              <w:t>Стихотворения</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30</w:t>
            </w:r>
          </w:p>
        </w:tc>
        <w:tc>
          <w:tcPr>
            <w:tcW w:w="8646" w:type="dxa"/>
          </w:tcPr>
          <w:p w:rsidR="00EB47EB" w:rsidRPr="00EB47EB" w:rsidRDefault="00EB47EB" w:rsidP="00EB47EB">
            <w:pPr>
              <w:pStyle w:val="TableParagraph"/>
              <w:ind w:left="0"/>
              <w:jc w:val="both"/>
              <w:rPr>
                <w:sz w:val="24"/>
                <w:szCs w:val="24"/>
              </w:rPr>
            </w:pPr>
            <w:r w:rsidRPr="00EB47EB">
              <w:rPr>
                <w:sz w:val="24"/>
                <w:szCs w:val="24"/>
              </w:rPr>
              <w:t>А.А.</w:t>
            </w:r>
            <w:r w:rsidRPr="00EB47EB">
              <w:rPr>
                <w:spacing w:val="-16"/>
                <w:sz w:val="24"/>
                <w:szCs w:val="24"/>
              </w:rPr>
              <w:t xml:space="preserve"> </w:t>
            </w:r>
            <w:r w:rsidRPr="00EB47EB">
              <w:rPr>
                <w:sz w:val="24"/>
                <w:szCs w:val="24"/>
              </w:rPr>
              <w:t>Ахматова.</w:t>
            </w:r>
            <w:r w:rsidRPr="00EB47EB">
              <w:rPr>
                <w:spacing w:val="-4"/>
                <w:sz w:val="24"/>
                <w:szCs w:val="24"/>
              </w:rPr>
              <w:t xml:space="preserve"> </w:t>
            </w:r>
            <w:r w:rsidRPr="00EB47EB">
              <w:rPr>
                <w:spacing w:val="-2"/>
                <w:sz w:val="24"/>
                <w:szCs w:val="24"/>
              </w:rPr>
              <w:t>Стихотворения</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31</w:t>
            </w:r>
          </w:p>
        </w:tc>
        <w:tc>
          <w:tcPr>
            <w:tcW w:w="8646" w:type="dxa"/>
          </w:tcPr>
          <w:p w:rsidR="00EB47EB" w:rsidRPr="00EB47EB" w:rsidRDefault="00EB47EB" w:rsidP="00EB47EB">
            <w:pPr>
              <w:pStyle w:val="TableParagraph"/>
              <w:ind w:left="0"/>
              <w:jc w:val="both"/>
              <w:rPr>
                <w:sz w:val="24"/>
                <w:szCs w:val="24"/>
              </w:rPr>
            </w:pPr>
            <w:r w:rsidRPr="00EB47EB">
              <w:rPr>
                <w:sz w:val="24"/>
                <w:szCs w:val="24"/>
              </w:rPr>
              <w:t>А.А.</w:t>
            </w:r>
            <w:r w:rsidRPr="00EB47EB">
              <w:rPr>
                <w:spacing w:val="-13"/>
                <w:sz w:val="24"/>
                <w:szCs w:val="24"/>
              </w:rPr>
              <w:t xml:space="preserve"> </w:t>
            </w:r>
            <w:r w:rsidRPr="00EB47EB">
              <w:rPr>
                <w:sz w:val="24"/>
                <w:szCs w:val="24"/>
              </w:rPr>
              <w:t>Ахматова.</w:t>
            </w:r>
            <w:r w:rsidRPr="00EB47EB">
              <w:rPr>
                <w:spacing w:val="-8"/>
                <w:sz w:val="24"/>
                <w:szCs w:val="24"/>
              </w:rPr>
              <w:t xml:space="preserve"> </w:t>
            </w:r>
            <w:r w:rsidRPr="00EB47EB">
              <w:rPr>
                <w:sz w:val="24"/>
                <w:szCs w:val="24"/>
              </w:rPr>
              <w:t>Поэма</w:t>
            </w:r>
            <w:r w:rsidRPr="00EB47EB">
              <w:rPr>
                <w:spacing w:val="-9"/>
                <w:sz w:val="24"/>
                <w:szCs w:val="24"/>
              </w:rPr>
              <w:t xml:space="preserve"> </w:t>
            </w:r>
            <w:r w:rsidRPr="00EB47EB">
              <w:rPr>
                <w:spacing w:val="-2"/>
                <w:sz w:val="24"/>
                <w:szCs w:val="24"/>
              </w:rPr>
              <w:t>«Реквием»</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32</w:t>
            </w:r>
          </w:p>
        </w:tc>
        <w:tc>
          <w:tcPr>
            <w:tcW w:w="8646" w:type="dxa"/>
          </w:tcPr>
          <w:p w:rsidR="00EB47EB" w:rsidRPr="00EB47EB" w:rsidRDefault="00EB47EB" w:rsidP="00EB47EB">
            <w:pPr>
              <w:pStyle w:val="TableParagraph"/>
              <w:ind w:left="0"/>
              <w:jc w:val="both"/>
              <w:rPr>
                <w:sz w:val="24"/>
                <w:szCs w:val="24"/>
              </w:rPr>
            </w:pPr>
            <w:r w:rsidRPr="00EB47EB">
              <w:rPr>
                <w:sz w:val="24"/>
                <w:szCs w:val="24"/>
              </w:rPr>
              <w:t>Е.И.</w:t>
            </w:r>
            <w:r w:rsidRPr="00EB47EB">
              <w:rPr>
                <w:spacing w:val="7"/>
                <w:sz w:val="24"/>
                <w:szCs w:val="24"/>
              </w:rPr>
              <w:t xml:space="preserve"> </w:t>
            </w:r>
            <w:r w:rsidRPr="00EB47EB">
              <w:rPr>
                <w:sz w:val="24"/>
                <w:szCs w:val="24"/>
              </w:rPr>
              <w:t>Занятии. Роман</w:t>
            </w:r>
            <w:r w:rsidRPr="00EB47EB">
              <w:rPr>
                <w:spacing w:val="-2"/>
                <w:sz w:val="24"/>
                <w:szCs w:val="24"/>
              </w:rPr>
              <w:t xml:space="preserve"> </w:t>
            </w:r>
            <w:r w:rsidRPr="00EB47EB">
              <w:rPr>
                <w:spacing w:val="-4"/>
                <w:sz w:val="24"/>
                <w:szCs w:val="24"/>
              </w:rPr>
              <w:t>«Мы»</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33</w:t>
            </w:r>
          </w:p>
        </w:tc>
        <w:tc>
          <w:tcPr>
            <w:tcW w:w="8646" w:type="dxa"/>
          </w:tcPr>
          <w:p w:rsidR="00EB47EB" w:rsidRPr="00EB47EB" w:rsidRDefault="00EB47EB" w:rsidP="00EB47EB">
            <w:pPr>
              <w:pStyle w:val="TableParagraph"/>
              <w:ind w:left="0"/>
              <w:jc w:val="both"/>
              <w:rPr>
                <w:sz w:val="24"/>
                <w:szCs w:val="24"/>
              </w:rPr>
            </w:pPr>
            <w:r w:rsidRPr="00EB47EB">
              <w:rPr>
                <w:sz w:val="24"/>
                <w:szCs w:val="24"/>
              </w:rPr>
              <w:t>Н.А.</w:t>
            </w:r>
            <w:r w:rsidRPr="00EB47EB">
              <w:rPr>
                <w:spacing w:val="-15"/>
                <w:sz w:val="24"/>
                <w:szCs w:val="24"/>
              </w:rPr>
              <w:t xml:space="preserve"> </w:t>
            </w:r>
            <w:r w:rsidRPr="00EB47EB">
              <w:rPr>
                <w:sz w:val="24"/>
                <w:szCs w:val="24"/>
              </w:rPr>
              <w:t>Островский.</w:t>
            </w:r>
            <w:r w:rsidRPr="00EB47EB">
              <w:rPr>
                <w:spacing w:val="-4"/>
                <w:sz w:val="24"/>
                <w:szCs w:val="24"/>
              </w:rPr>
              <w:t xml:space="preserve"> </w:t>
            </w:r>
            <w:r w:rsidRPr="00EB47EB">
              <w:rPr>
                <w:sz w:val="24"/>
                <w:szCs w:val="24"/>
              </w:rPr>
              <w:t>Роман</w:t>
            </w:r>
            <w:r w:rsidRPr="00EB47EB">
              <w:rPr>
                <w:spacing w:val="-9"/>
                <w:sz w:val="24"/>
                <w:szCs w:val="24"/>
              </w:rPr>
              <w:t xml:space="preserve"> </w:t>
            </w:r>
            <w:r w:rsidRPr="00EB47EB">
              <w:rPr>
                <w:sz w:val="24"/>
                <w:szCs w:val="24"/>
              </w:rPr>
              <w:t>«Как</w:t>
            </w:r>
            <w:r w:rsidRPr="00EB47EB">
              <w:rPr>
                <w:spacing w:val="-15"/>
                <w:sz w:val="24"/>
                <w:szCs w:val="24"/>
              </w:rPr>
              <w:t xml:space="preserve"> </w:t>
            </w:r>
            <w:r w:rsidRPr="00EB47EB">
              <w:rPr>
                <w:sz w:val="24"/>
                <w:szCs w:val="24"/>
              </w:rPr>
              <w:t>закалялась</w:t>
            </w:r>
            <w:r w:rsidRPr="00EB47EB">
              <w:rPr>
                <w:spacing w:val="-8"/>
                <w:sz w:val="24"/>
                <w:szCs w:val="24"/>
              </w:rPr>
              <w:t xml:space="preserve"> </w:t>
            </w:r>
            <w:r w:rsidRPr="00EB47EB">
              <w:rPr>
                <w:sz w:val="24"/>
                <w:szCs w:val="24"/>
              </w:rPr>
              <w:t>сталь»</w:t>
            </w:r>
            <w:r w:rsidRPr="00EB47EB">
              <w:rPr>
                <w:spacing w:val="-12"/>
                <w:sz w:val="24"/>
                <w:szCs w:val="24"/>
              </w:rPr>
              <w:t xml:space="preserve"> </w:t>
            </w:r>
            <w:r w:rsidRPr="00EB47EB">
              <w:rPr>
                <w:sz w:val="24"/>
                <w:szCs w:val="24"/>
              </w:rPr>
              <w:t xml:space="preserve">(избранные </w:t>
            </w:r>
            <w:r w:rsidRPr="00EB47EB">
              <w:rPr>
                <w:spacing w:val="-2"/>
                <w:sz w:val="24"/>
                <w:szCs w:val="24"/>
              </w:rPr>
              <w:t>главы)</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34</w:t>
            </w:r>
          </w:p>
        </w:tc>
        <w:tc>
          <w:tcPr>
            <w:tcW w:w="8646" w:type="dxa"/>
          </w:tcPr>
          <w:p w:rsidR="00EB47EB" w:rsidRPr="00EB47EB" w:rsidRDefault="00EB47EB" w:rsidP="00EB47EB">
            <w:pPr>
              <w:pStyle w:val="TableParagraph"/>
              <w:ind w:left="0"/>
              <w:jc w:val="both"/>
              <w:rPr>
                <w:sz w:val="24"/>
                <w:szCs w:val="24"/>
              </w:rPr>
            </w:pPr>
            <w:r w:rsidRPr="00EB47EB">
              <w:rPr>
                <w:spacing w:val="-2"/>
                <w:sz w:val="24"/>
                <w:szCs w:val="24"/>
              </w:rPr>
              <w:t>М.А.</w:t>
            </w:r>
            <w:r w:rsidRPr="00EB47EB">
              <w:rPr>
                <w:spacing w:val="-13"/>
                <w:sz w:val="24"/>
                <w:szCs w:val="24"/>
              </w:rPr>
              <w:t xml:space="preserve"> </w:t>
            </w:r>
            <w:r w:rsidRPr="00EB47EB">
              <w:rPr>
                <w:spacing w:val="-2"/>
                <w:sz w:val="24"/>
                <w:szCs w:val="24"/>
              </w:rPr>
              <w:t>Шолохов. Роман-эпопея</w:t>
            </w:r>
            <w:r w:rsidRPr="00EB47EB">
              <w:rPr>
                <w:spacing w:val="2"/>
                <w:sz w:val="24"/>
                <w:szCs w:val="24"/>
              </w:rPr>
              <w:t xml:space="preserve"> </w:t>
            </w:r>
            <w:r w:rsidRPr="00EB47EB">
              <w:rPr>
                <w:spacing w:val="-2"/>
                <w:sz w:val="24"/>
                <w:szCs w:val="24"/>
              </w:rPr>
              <w:t>«Тихий</w:t>
            </w:r>
            <w:r w:rsidRPr="00EB47EB">
              <w:rPr>
                <w:sz w:val="24"/>
                <w:szCs w:val="24"/>
              </w:rPr>
              <w:t xml:space="preserve"> </w:t>
            </w:r>
            <w:r w:rsidRPr="00EB47EB">
              <w:rPr>
                <w:spacing w:val="-4"/>
                <w:sz w:val="24"/>
                <w:szCs w:val="24"/>
              </w:rPr>
              <w:t>Дон»</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35</w:t>
            </w:r>
          </w:p>
        </w:tc>
        <w:tc>
          <w:tcPr>
            <w:tcW w:w="8646" w:type="dxa"/>
          </w:tcPr>
          <w:p w:rsidR="00EB47EB" w:rsidRPr="00EB47EB" w:rsidRDefault="00EB47EB" w:rsidP="00EB47EB">
            <w:pPr>
              <w:pStyle w:val="TableParagraph"/>
              <w:ind w:left="0"/>
              <w:jc w:val="both"/>
              <w:rPr>
                <w:sz w:val="24"/>
                <w:szCs w:val="24"/>
              </w:rPr>
            </w:pPr>
            <w:r w:rsidRPr="00EB47EB">
              <w:rPr>
                <w:sz w:val="24"/>
                <w:szCs w:val="24"/>
              </w:rPr>
              <w:t>М.А.</w:t>
            </w:r>
            <w:r w:rsidRPr="00EB47EB">
              <w:rPr>
                <w:spacing w:val="47"/>
                <w:w w:val="150"/>
                <w:sz w:val="24"/>
                <w:szCs w:val="24"/>
              </w:rPr>
              <w:t xml:space="preserve"> </w:t>
            </w:r>
            <w:r w:rsidRPr="00EB47EB">
              <w:rPr>
                <w:sz w:val="24"/>
                <w:szCs w:val="24"/>
              </w:rPr>
              <w:t>Булгаков.</w:t>
            </w:r>
            <w:r w:rsidRPr="00EB47EB">
              <w:rPr>
                <w:spacing w:val="60"/>
                <w:w w:val="150"/>
                <w:sz w:val="24"/>
                <w:szCs w:val="24"/>
              </w:rPr>
              <w:t xml:space="preserve"> </w:t>
            </w:r>
            <w:r w:rsidRPr="00EB47EB">
              <w:rPr>
                <w:sz w:val="24"/>
                <w:szCs w:val="24"/>
              </w:rPr>
              <w:t>Романы</w:t>
            </w:r>
            <w:r w:rsidRPr="00EB47EB">
              <w:rPr>
                <w:spacing w:val="57"/>
                <w:w w:val="150"/>
                <w:sz w:val="24"/>
                <w:szCs w:val="24"/>
              </w:rPr>
              <w:t xml:space="preserve"> </w:t>
            </w:r>
            <w:r w:rsidRPr="00EB47EB">
              <w:rPr>
                <w:sz w:val="24"/>
                <w:szCs w:val="24"/>
              </w:rPr>
              <w:t>«Белая</w:t>
            </w:r>
            <w:r w:rsidRPr="00EB47EB">
              <w:rPr>
                <w:spacing w:val="60"/>
                <w:w w:val="150"/>
                <w:sz w:val="24"/>
                <w:szCs w:val="24"/>
              </w:rPr>
              <w:t xml:space="preserve"> </w:t>
            </w:r>
            <w:r w:rsidRPr="00EB47EB">
              <w:rPr>
                <w:sz w:val="24"/>
                <w:szCs w:val="24"/>
              </w:rPr>
              <w:t>гвардия»</w:t>
            </w:r>
            <w:r w:rsidRPr="00EB47EB">
              <w:rPr>
                <w:spacing w:val="65"/>
                <w:w w:val="150"/>
                <w:sz w:val="24"/>
                <w:szCs w:val="24"/>
              </w:rPr>
              <w:t xml:space="preserve"> </w:t>
            </w:r>
            <w:r w:rsidRPr="00EB47EB">
              <w:rPr>
                <w:sz w:val="24"/>
                <w:szCs w:val="24"/>
              </w:rPr>
              <w:t>или</w:t>
            </w:r>
            <w:r w:rsidRPr="00EB47EB">
              <w:rPr>
                <w:spacing w:val="77"/>
                <w:sz w:val="24"/>
                <w:szCs w:val="24"/>
              </w:rPr>
              <w:t xml:space="preserve"> </w:t>
            </w:r>
            <w:r w:rsidRPr="00EB47EB">
              <w:rPr>
                <w:sz w:val="24"/>
                <w:szCs w:val="24"/>
              </w:rPr>
              <w:t>«Мастер</w:t>
            </w:r>
            <w:r w:rsidRPr="00EB47EB">
              <w:rPr>
                <w:spacing w:val="54"/>
                <w:w w:val="150"/>
                <w:sz w:val="24"/>
                <w:szCs w:val="24"/>
              </w:rPr>
              <w:t xml:space="preserve"> </w:t>
            </w:r>
            <w:r w:rsidRPr="00EB47EB">
              <w:rPr>
                <w:sz w:val="24"/>
                <w:szCs w:val="24"/>
              </w:rPr>
              <w:t>и</w:t>
            </w:r>
            <w:r w:rsidRPr="00EB47EB">
              <w:rPr>
                <w:spacing w:val="77"/>
                <w:sz w:val="24"/>
                <w:szCs w:val="24"/>
              </w:rPr>
              <w:t xml:space="preserve"> </w:t>
            </w:r>
            <w:r w:rsidRPr="00EB47EB">
              <w:rPr>
                <w:spacing w:val="-2"/>
                <w:sz w:val="24"/>
                <w:szCs w:val="24"/>
              </w:rPr>
              <w:t>Маргарита».</w:t>
            </w:r>
            <w:r w:rsidRPr="00EB47EB">
              <w:rPr>
                <w:sz w:val="24"/>
                <w:szCs w:val="24"/>
              </w:rPr>
              <w:t xml:space="preserve"> Рассказы,</w:t>
            </w:r>
            <w:r w:rsidRPr="00EB47EB">
              <w:rPr>
                <w:spacing w:val="-5"/>
                <w:sz w:val="24"/>
                <w:szCs w:val="24"/>
              </w:rPr>
              <w:t xml:space="preserve"> </w:t>
            </w:r>
            <w:r w:rsidRPr="00EB47EB">
              <w:rPr>
                <w:sz w:val="24"/>
                <w:szCs w:val="24"/>
              </w:rPr>
              <w:t>повести,</w:t>
            </w:r>
            <w:r w:rsidRPr="00EB47EB">
              <w:rPr>
                <w:spacing w:val="-5"/>
                <w:sz w:val="24"/>
                <w:szCs w:val="24"/>
              </w:rPr>
              <w:t xml:space="preserve"> </w:t>
            </w:r>
            <w:r w:rsidRPr="00EB47EB">
              <w:rPr>
                <w:spacing w:val="-2"/>
                <w:sz w:val="24"/>
                <w:szCs w:val="24"/>
              </w:rPr>
              <w:t>пьесы</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36</w:t>
            </w:r>
          </w:p>
        </w:tc>
        <w:tc>
          <w:tcPr>
            <w:tcW w:w="8646" w:type="dxa"/>
          </w:tcPr>
          <w:p w:rsidR="00EB47EB" w:rsidRPr="00EB47EB" w:rsidRDefault="00EB47EB" w:rsidP="00EB47EB">
            <w:pPr>
              <w:pStyle w:val="TableParagraph"/>
              <w:ind w:left="0"/>
              <w:jc w:val="both"/>
              <w:rPr>
                <w:sz w:val="24"/>
                <w:szCs w:val="24"/>
              </w:rPr>
            </w:pPr>
            <w:r w:rsidRPr="00EB47EB">
              <w:rPr>
                <w:sz w:val="24"/>
                <w:szCs w:val="24"/>
              </w:rPr>
              <w:t>В.В.</w:t>
            </w:r>
            <w:r w:rsidRPr="00EB47EB">
              <w:rPr>
                <w:spacing w:val="-14"/>
                <w:sz w:val="24"/>
                <w:szCs w:val="24"/>
              </w:rPr>
              <w:t xml:space="preserve"> </w:t>
            </w:r>
            <w:r w:rsidRPr="00EB47EB">
              <w:rPr>
                <w:sz w:val="24"/>
                <w:szCs w:val="24"/>
              </w:rPr>
              <w:t>Набоков.</w:t>
            </w:r>
            <w:r w:rsidRPr="00EB47EB">
              <w:rPr>
                <w:spacing w:val="-5"/>
                <w:sz w:val="24"/>
                <w:szCs w:val="24"/>
              </w:rPr>
              <w:t xml:space="preserve"> </w:t>
            </w:r>
            <w:r w:rsidRPr="00EB47EB">
              <w:rPr>
                <w:sz w:val="24"/>
                <w:szCs w:val="24"/>
              </w:rPr>
              <w:t>Рассказы,</w:t>
            </w:r>
            <w:r w:rsidRPr="00EB47EB">
              <w:rPr>
                <w:spacing w:val="-9"/>
                <w:sz w:val="24"/>
                <w:szCs w:val="24"/>
              </w:rPr>
              <w:t xml:space="preserve"> </w:t>
            </w:r>
            <w:r w:rsidRPr="00EB47EB">
              <w:rPr>
                <w:sz w:val="24"/>
                <w:szCs w:val="24"/>
              </w:rPr>
              <w:t>повести,</w:t>
            </w:r>
            <w:r w:rsidRPr="00EB47EB">
              <w:rPr>
                <w:spacing w:val="-7"/>
                <w:sz w:val="24"/>
                <w:szCs w:val="24"/>
              </w:rPr>
              <w:t xml:space="preserve"> </w:t>
            </w:r>
            <w:r w:rsidRPr="00EB47EB">
              <w:rPr>
                <w:spacing w:val="-2"/>
                <w:sz w:val="24"/>
                <w:szCs w:val="24"/>
              </w:rPr>
              <w:t>романы</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37</w:t>
            </w:r>
          </w:p>
        </w:tc>
        <w:tc>
          <w:tcPr>
            <w:tcW w:w="8646" w:type="dxa"/>
          </w:tcPr>
          <w:p w:rsidR="00EB47EB" w:rsidRPr="00EB47EB" w:rsidRDefault="00EB47EB" w:rsidP="00EB47EB">
            <w:pPr>
              <w:pStyle w:val="TableParagraph"/>
              <w:ind w:left="0"/>
              <w:jc w:val="both"/>
              <w:rPr>
                <w:sz w:val="24"/>
                <w:szCs w:val="24"/>
              </w:rPr>
            </w:pPr>
            <w:r w:rsidRPr="00EB47EB">
              <w:rPr>
                <w:sz w:val="24"/>
                <w:szCs w:val="24"/>
              </w:rPr>
              <w:t>А.П.</w:t>
            </w:r>
            <w:r w:rsidRPr="00EB47EB">
              <w:rPr>
                <w:spacing w:val="-13"/>
                <w:sz w:val="24"/>
                <w:szCs w:val="24"/>
              </w:rPr>
              <w:t xml:space="preserve"> </w:t>
            </w:r>
            <w:r w:rsidRPr="00EB47EB">
              <w:rPr>
                <w:sz w:val="24"/>
                <w:szCs w:val="24"/>
              </w:rPr>
              <w:t>Платонов.</w:t>
            </w:r>
            <w:r w:rsidRPr="00EB47EB">
              <w:rPr>
                <w:spacing w:val="-3"/>
                <w:sz w:val="24"/>
                <w:szCs w:val="24"/>
              </w:rPr>
              <w:t xml:space="preserve"> </w:t>
            </w:r>
            <w:r w:rsidRPr="00EB47EB">
              <w:rPr>
                <w:sz w:val="24"/>
                <w:szCs w:val="24"/>
              </w:rPr>
              <w:t>Рассказы</w:t>
            </w:r>
            <w:r w:rsidRPr="00EB47EB">
              <w:rPr>
                <w:spacing w:val="-2"/>
                <w:sz w:val="24"/>
                <w:szCs w:val="24"/>
              </w:rPr>
              <w:t xml:space="preserve"> </w:t>
            </w:r>
            <w:r w:rsidRPr="00EB47EB">
              <w:rPr>
                <w:sz w:val="24"/>
                <w:szCs w:val="24"/>
              </w:rPr>
              <w:t>и</w:t>
            </w:r>
            <w:r w:rsidRPr="00EB47EB">
              <w:rPr>
                <w:spacing w:val="-17"/>
                <w:sz w:val="24"/>
                <w:szCs w:val="24"/>
              </w:rPr>
              <w:t xml:space="preserve"> </w:t>
            </w:r>
            <w:r w:rsidRPr="00EB47EB">
              <w:rPr>
                <w:spacing w:val="-2"/>
                <w:sz w:val="24"/>
                <w:szCs w:val="24"/>
              </w:rPr>
              <w:t>повести</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38</w:t>
            </w:r>
          </w:p>
        </w:tc>
        <w:tc>
          <w:tcPr>
            <w:tcW w:w="8646" w:type="dxa"/>
          </w:tcPr>
          <w:p w:rsidR="00EB47EB" w:rsidRPr="00EB47EB" w:rsidRDefault="00EB47EB" w:rsidP="00EB47EB">
            <w:pPr>
              <w:pStyle w:val="TableParagraph"/>
              <w:ind w:left="0" w:firstLine="2"/>
              <w:jc w:val="both"/>
              <w:rPr>
                <w:sz w:val="24"/>
                <w:szCs w:val="24"/>
              </w:rPr>
            </w:pPr>
            <w:r w:rsidRPr="00EB47EB">
              <w:rPr>
                <w:spacing w:val="-4"/>
                <w:sz w:val="24"/>
                <w:szCs w:val="24"/>
              </w:rPr>
              <w:t>А.Т.</w:t>
            </w:r>
            <w:r w:rsidRPr="00EB47EB">
              <w:rPr>
                <w:spacing w:val="-13"/>
                <w:sz w:val="24"/>
                <w:szCs w:val="24"/>
              </w:rPr>
              <w:t xml:space="preserve"> </w:t>
            </w:r>
            <w:r w:rsidRPr="00EB47EB">
              <w:rPr>
                <w:spacing w:val="-4"/>
                <w:sz w:val="24"/>
                <w:szCs w:val="24"/>
              </w:rPr>
              <w:t>Твардовский.</w:t>
            </w:r>
            <w:r w:rsidRPr="00EB47EB">
              <w:rPr>
                <w:spacing w:val="7"/>
                <w:sz w:val="24"/>
                <w:szCs w:val="24"/>
              </w:rPr>
              <w:t xml:space="preserve"> </w:t>
            </w:r>
            <w:r w:rsidRPr="00EB47EB">
              <w:rPr>
                <w:spacing w:val="-4"/>
                <w:sz w:val="24"/>
                <w:szCs w:val="24"/>
              </w:rPr>
              <w:t xml:space="preserve">Стихотворения. </w:t>
            </w:r>
            <w:r w:rsidRPr="00EB47EB">
              <w:rPr>
                <w:sz w:val="24"/>
                <w:szCs w:val="24"/>
              </w:rPr>
              <w:t>Поэма «По праву памяти»</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39</w:t>
            </w:r>
          </w:p>
        </w:tc>
        <w:tc>
          <w:tcPr>
            <w:tcW w:w="8646" w:type="dxa"/>
          </w:tcPr>
          <w:p w:rsidR="00EB47EB" w:rsidRPr="00EB47EB" w:rsidRDefault="00EB47EB" w:rsidP="00EB47EB">
            <w:pPr>
              <w:pStyle w:val="TableParagraph"/>
              <w:ind w:left="0"/>
              <w:jc w:val="both"/>
              <w:rPr>
                <w:sz w:val="24"/>
                <w:szCs w:val="24"/>
              </w:rPr>
            </w:pPr>
            <w:r w:rsidRPr="00EB47EB">
              <w:rPr>
                <w:sz w:val="24"/>
                <w:szCs w:val="24"/>
              </w:rPr>
              <w:t>Проза</w:t>
            </w:r>
            <w:r w:rsidRPr="00EB47EB">
              <w:rPr>
                <w:spacing w:val="-18"/>
                <w:sz w:val="24"/>
                <w:szCs w:val="24"/>
              </w:rPr>
              <w:t xml:space="preserve"> </w:t>
            </w:r>
            <w:r w:rsidRPr="00EB47EB">
              <w:rPr>
                <w:sz w:val="24"/>
                <w:szCs w:val="24"/>
              </w:rPr>
              <w:t>о</w:t>
            </w:r>
            <w:r w:rsidRPr="00EB47EB">
              <w:rPr>
                <w:spacing w:val="-17"/>
                <w:sz w:val="24"/>
                <w:szCs w:val="24"/>
              </w:rPr>
              <w:t xml:space="preserve"> </w:t>
            </w:r>
            <w:r w:rsidRPr="00EB47EB">
              <w:rPr>
                <w:sz w:val="24"/>
                <w:szCs w:val="24"/>
              </w:rPr>
              <w:t>Великой</w:t>
            </w:r>
            <w:r w:rsidRPr="00EB47EB">
              <w:rPr>
                <w:spacing w:val="-12"/>
                <w:sz w:val="24"/>
                <w:szCs w:val="24"/>
              </w:rPr>
              <w:t xml:space="preserve"> </w:t>
            </w:r>
            <w:r w:rsidRPr="00EB47EB">
              <w:rPr>
                <w:sz w:val="24"/>
                <w:szCs w:val="24"/>
              </w:rPr>
              <w:t>Отечественной</w:t>
            </w:r>
            <w:r w:rsidRPr="00EB47EB">
              <w:rPr>
                <w:spacing w:val="-2"/>
                <w:sz w:val="24"/>
                <w:szCs w:val="24"/>
              </w:rPr>
              <w:t xml:space="preserve"> войне.</w:t>
            </w:r>
            <w:r w:rsidRPr="00EB47EB">
              <w:rPr>
                <w:sz w:val="24"/>
                <w:szCs w:val="24"/>
              </w:rPr>
              <w:t xml:space="preserve"> Романы,</w:t>
            </w:r>
            <w:r w:rsidRPr="00EB47EB">
              <w:rPr>
                <w:spacing w:val="40"/>
                <w:sz w:val="24"/>
                <w:szCs w:val="24"/>
              </w:rPr>
              <w:t xml:space="preserve"> </w:t>
            </w:r>
            <w:r w:rsidRPr="00EB47EB">
              <w:rPr>
                <w:sz w:val="24"/>
                <w:szCs w:val="24"/>
              </w:rPr>
              <w:t>повести,</w:t>
            </w:r>
            <w:r w:rsidRPr="00EB47EB">
              <w:rPr>
                <w:spacing w:val="40"/>
                <w:sz w:val="24"/>
                <w:szCs w:val="24"/>
              </w:rPr>
              <w:t xml:space="preserve"> </w:t>
            </w:r>
            <w:r w:rsidRPr="00EB47EB">
              <w:rPr>
                <w:sz w:val="24"/>
                <w:szCs w:val="24"/>
              </w:rPr>
              <w:t>рассказы. В.П.</w:t>
            </w:r>
            <w:r w:rsidRPr="00EB47EB">
              <w:rPr>
                <w:spacing w:val="-18"/>
                <w:sz w:val="24"/>
                <w:szCs w:val="24"/>
              </w:rPr>
              <w:t xml:space="preserve"> </w:t>
            </w:r>
            <w:r w:rsidRPr="00EB47EB">
              <w:rPr>
                <w:sz w:val="24"/>
                <w:szCs w:val="24"/>
              </w:rPr>
              <w:t>Астафьев,</w:t>
            </w:r>
            <w:r w:rsidRPr="00EB47EB">
              <w:rPr>
                <w:spacing w:val="40"/>
                <w:sz w:val="24"/>
                <w:szCs w:val="24"/>
              </w:rPr>
              <w:t xml:space="preserve"> </w:t>
            </w:r>
            <w:r w:rsidRPr="00EB47EB">
              <w:rPr>
                <w:sz w:val="24"/>
                <w:szCs w:val="24"/>
              </w:rPr>
              <w:t>Ю.В.</w:t>
            </w:r>
            <w:r w:rsidRPr="00EB47EB">
              <w:rPr>
                <w:spacing w:val="-18"/>
                <w:sz w:val="24"/>
                <w:szCs w:val="24"/>
              </w:rPr>
              <w:t xml:space="preserve"> </w:t>
            </w:r>
            <w:r w:rsidRPr="00EB47EB">
              <w:rPr>
                <w:sz w:val="24"/>
                <w:szCs w:val="24"/>
              </w:rPr>
              <w:t>Бондарев, В.В.</w:t>
            </w:r>
            <w:r w:rsidRPr="00EB47EB">
              <w:rPr>
                <w:spacing w:val="-18"/>
                <w:sz w:val="24"/>
                <w:szCs w:val="24"/>
              </w:rPr>
              <w:t xml:space="preserve"> </w:t>
            </w:r>
            <w:r w:rsidRPr="00EB47EB">
              <w:rPr>
                <w:sz w:val="24"/>
                <w:szCs w:val="24"/>
              </w:rPr>
              <w:t>Быков, Б.Л.</w:t>
            </w:r>
            <w:r w:rsidRPr="00EB47EB">
              <w:rPr>
                <w:spacing w:val="-18"/>
                <w:sz w:val="24"/>
                <w:szCs w:val="24"/>
              </w:rPr>
              <w:t xml:space="preserve"> </w:t>
            </w:r>
            <w:r w:rsidRPr="00EB47EB">
              <w:rPr>
                <w:sz w:val="24"/>
                <w:szCs w:val="24"/>
              </w:rPr>
              <w:t>Васильев,</w:t>
            </w:r>
            <w:r w:rsidRPr="00EB47EB">
              <w:rPr>
                <w:spacing w:val="-17"/>
                <w:sz w:val="24"/>
                <w:szCs w:val="24"/>
              </w:rPr>
              <w:t xml:space="preserve"> </w:t>
            </w:r>
            <w:r w:rsidRPr="00EB47EB">
              <w:rPr>
                <w:sz w:val="24"/>
                <w:szCs w:val="24"/>
              </w:rPr>
              <w:t>К.Д.</w:t>
            </w:r>
            <w:r w:rsidRPr="00EB47EB">
              <w:rPr>
                <w:spacing w:val="-18"/>
                <w:sz w:val="24"/>
                <w:szCs w:val="24"/>
              </w:rPr>
              <w:t xml:space="preserve"> </w:t>
            </w:r>
            <w:r w:rsidRPr="00EB47EB">
              <w:rPr>
                <w:sz w:val="24"/>
                <w:szCs w:val="24"/>
              </w:rPr>
              <w:t>Воробьёв,</w:t>
            </w:r>
            <w:r w:rsidRPr="00EB47EB">
              <w:rPr>
                <w:spacing w:val="-17"/>
                <w:sz w:val="24"/>
                <w:szCs w:val="24"/>
              </w:rPr>
              <w:t xml:space="preserve"> </w:t>
            </w:r>
            <w:r w:rsidRPr="00EB47EB">
              <w:rPr>
                <w:sz w:val="24"/>
                <w:szCs w:val="24"/>
              </w:rPr>
              <w:t>В.Л.</w:t>
            </w:r>
            <w:r w:rsidRPr="00EB47EB">
              <w:rPr>
                <w:spacing w:val="-18"/>
                <w:sz w:val="24"/>
                <w:szCs w:val="24"/>
              </w:rPr>
              <w:t xml:space="preserve"> </w:t>
            </w:r>
            <w:r w:rsidRPr="00EB47EB">
              <w:rPr>
                <w:sz w:val="24"/>
                <w:szCs w:val="24"/>
              </w:rPr>
              <w:t>Кондратьев,</w:t>
            </w:r>
            <w:r w:rsidRPr="00EB47EB">
              <w:rPr>
                <w:spacing w:val="-8"/>
                <w:sz w:val="24"/>
                <w:szCs w:val="24"/>
              </w:rPr>
              <w:t xml:space="preserve"> </w:t>
            </w:r>
            <w:r w:rsidRPr="00EB47EB">
              <w:rPr>
                <w:sz w:val="24"/>
                <w:szCs w:val="24"/>
              </w:rPr>
              <w:t>В.П.</w:t>
            </w:r>
            <w:r w:rsidRPr="00EB47EB">
              <w:rPr>
                <w:spacing w:val="-18"/>
                <w:sz w:val="24"/>
                <w:szCs w:val="24"/>
              </w:rPr>
              <w:t xml:space="preserve"> </w:t>
            </w:r>
            <w:r w:rsidRPr="00EB47EB">
              <w:rPr>
                <w:sz w:val="24"/>
                <w:szCs w:val="24"/>
              </w:rPr>
              <w:t>Некрасов,</w:t>
            </w:r>
            <w:r w:rsidRPr="00EB47EB">
              <w:rPr>
                <w:spacing w:val="9"/>
                <w:sz w:val="24"/>
                <w:szCs w:val="24"/>
              </w:rPr>
              <w:t xml:space="preserve"> </w:t>
            </w:r>
            <w:r w:rsidRPr="00EB47EB">
              <w:rPr>
                <w:sz w:val="24"/>
                <w:szCs w:val="24"/>
              </w:rPr>
              <w:t>Е.И.</w:t>
            </w:r>
            <w:r w:rsidRPr="00EB47EB">
              <w:rPr>
                <w:spacing w:val="-18"/>
                <w:sz w:val="24"/>
                <w:szCs w:val="24"/>
              </w:rPr>
              <w:t xml:space="preserve"> </w:t>
            </w:r>
            <w:r w:rsidRPr="00EB47EB">
              <w:rPr>
                <w:sz w:val="24"/>
                <w:szCs w:val="24"/>
              </w:rPr>
              <w:t>Носов, С.С.</w:t>
            </w:r>
            <w:r w:rsidRPr="00EB47EB">
              <w:rPr>
                <w:spacing w:val="-15"/>
                <w:sz w:val="24"/>
                <w:szCs w:val="24"/>
              </w:rPr>
              <w:t xml:space="preserve"> </w:t>
            </w:r>
            <w:r w:rsidRPr="00EB47EB">
              <w:rPr>
                <w:sz w:val="24"/>
                <w:szCs w:val="24"/>
              </w:rPr>
              <w:t>Смирнов,</w:t>
            </w:r>
            <w:r w:rsidRPr="00EB47EB">
              <w:rPr>
                <w:spacing w:val="80"/>
                <w:sz w:val="24"/>
                <w:szCs w:val="24"/>
              </w:rPr>
              <w:t xml:space="preserve"> </w:t>
            </w:r>
            <w:r w:rsidRPr="00EB47EB">
              <w:rPr>
                <w:sz w:val="24"/>
                <w:szCs w:val="24"/>
              </w:rPr>
              <w:t>В.О.</w:t>
            </w:r>
            <w:r w:rsidRPr="00EB47EB">
              <w:rPr>
                <w:spacing w:val="-17"/>
                <w:sz w:val="24"/>
                <w:szCs w:val="24"/>
              </w:rPr>
              <w:t xml:space="preserve"> </w:t>
            </w:r>
            <w:r w:rsidRPr="00EB47EB">
              <w:rPr>
                <w:sz w:val="24"/>
                <w:szCs w:val="24"/>
              </w:rPr>
              <w:t>Богомолов</w:t>
            </w:r>
            <w:r w:rsidRPr="00EB47EB">
              <w:rPr>
                <w:spacing w:val="80"/>
                <w:sz w:val="24"/>
                <w:szCs w:val="24"/>
              </w:rPr>
              <w:t xml:space="preserve"> </w:t>
            </w:r>
            <w:r w:rsidRPr="00EB47EB">
              <w:rPr>
                <w:sz w:val="24"/>
                <w:szCs w:val="24"/>
              </w:rPr>
              <w:t>(роман</w:t>
            </w:r>
            <w:r w:rsidRPr="00EB47EB">
              <w:rPr>
                <w:spacing w:val="80"/>
                <w:sz w:val="24"/>
                <w:szCs w:val="24"/>
              </w:rPr>
              <w:t xml:space="preserve"> </w:t>
            </w:r>
            <w:r w:rsidRPr="00EB47EB">
              <w:rPr>
                <w:sz w:val="24"/>
                <w:szCs w:val="24"/>
              </w:rPr>
              <w:t>«В</w:t>
            </w:r>
            <w:r w:rsidRPr="00EB47EB">
              <w:rPr>
                <w:spacing w:val="80"/>
                <w:sz w:val="24"/>
                <w:szCs w:val="24"/>
              </w:rPr>
              <w:t xml:space="preserve"> </w:t>
            </w:r>
            <w:r w:rsidRPr="00EB47EB">
              <w:rPr>
                <w:sz w:val="24"/>
                <w:szCs w:val="24"/>
              </w:rPr>
              <w:t>августе</w:t>
            </w:r>
            <w:r w:rsidRPr="00EB47EB">
              <w:rPr>
                <w:spacing w:val="80"/>
                <w:sz w:val="24"/>
                <w:szCs w:val="24"/>
              </w:rPr>
              <w:t xml:space="preserve"> </w:t>
            </w:r>
            <w:r w:rsidRPr="00EB47EB">
              <w:rPr>
                <w:sz w:val="24"/>
                <w:szCs w:val="24"/>
              </w:rPr>
              <w:t>сорок</w:t>
            </w:r>
            <w:r w:rsidRPr="00EB47EB">
              <w:rPr>
                <w:spacing w:val="80"/>
                <w:sz w:val="24"/>
                <w:szCs w:val="24"/>
              </w:rPr>
              <w:t xml:space="preserve"> </w:t>
            </w:r>
            <w:r w:rsidRPr="00EB47EB">
              <w:rPr>
                <w:sz w:val="24"/>
                <w:szCs w:val="24"/>
              </w:rPr>
              <w:t>четвёртого»)</w:t>
            </w:r>
            <w:r w:rsidRPr="00EB47EB">
              <w:rPr>
                <w:spacing w:val="80"/>
                <w:sz w:val="24"/>
                <w:szCs w:val="24"/>
              </w:rPr>
              <w:t xml:space="preserve"> </w:t>
            </w:r>
            <w:r w:rsidRPr="00EB47EB">
              <w:rPr>
                <w:sz w:val="24"/>
                <w:szCs w:val="24"/>
              </w:rPr>
              <w:t>и другие. Пьесы. Например, В.С.</w:t>
            </w:r>
            <w:r w:rsidRPr="00EB47EB">
              <w:rPr>
                <w:spacing w:val="-10"/>
                <w:sz w:val="24"/>
                <w:szCs w:val="24"/>
              </w:rPr>
              <w:t xml:space="preserve"> </w:t>
            </w:r>
            <w:r w:rsidRPr="00EB47EB">
              <w:rPr>
                <w:sz w:val="24"/>
                <w:szCs w:val="24"/>
              </w:rPr>
              <w:t>Розов («Вечно живые»), К.М.</w:t>
            </w:r>
            <w:r w:rsidRPr="00EB47EB">
              <w:rPr>
                <w:spacing w:val="-9"/>
                <w:sz w:val="24"/>
                <w:szCs w:val="24"/>
              </w:rPr>
              <w:t xml:space="preserve"> </w:t>
            </w:r>
            <w:r w:rsidRPr="00EB47EB">
              <w:rPr>
                <w:sz w:val="24"/>
                <w:szCs w:val="24"/>
              </w:rPr>
              <w:t xml:space="preserve">Симонов («Русские </w:t>
            </w:r>
            <w:r w:rsidRPr="00EB47EB">
              <w:rPr>
                <w:spacing w:val="-2"/>
                <w:sz w:val="24"/>
                <w:szCs w:val="24"/>
              </w:rPr>
              <w:t>люди»)</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40</w:t>
            </w:r>
          </w:p>
        </w:tc>
        <w:tc>
          <w:tcPr>
            <w:tcW w:w="8646" w:type="dxa"/>
          </w:tcPr>
          <w:p w:rsidR="00EB47EB" w:rsidRPr="00EB47EB" w:rsidRDefault="00EB47EB" w:rsidP="00EB47EB">
            <w:pPr>
              <w:pStyle w:val="TableParagraph"/>
              <w:ind w:left="0"/>
              <w:jc w:val="both"/>
              <w:rPr>
                <w:sz w:val="24"/>
                <w:szCs w:val="24"/>
              </w:rPr>
            </w:pPr>
            <w:r w:rsidRPr="00EB47EB">
              <w:rPr>
                <w:sz w:val="24"/>
                <w:szCs w:val="24"/>
              </w:rPr>
              <w:t>Поэзия</w:t>
            </w:r>
            <w:r w:rsidRPr="00EB47EB">
              <w:rPr>
                <w:spacing w:val="-13"/>
                <w:sz w:val="24"/>
                <w:szCs w:val="24"/>
              </w:rPr>
              <w:t xml:space="preserve"> </w:t>
            </w:r>
            <w:r w:rsidRPr="00EB47EB">
              <w:rPr>
                <w:sz w:val="24"/>
                <w:szCs w:val="24"/>
              </w:rPr>
              <w:t>о</w:t>
            </w:r>
            <w:r w:rsidRPr="00EB47EB">
              <w:rPr>
                <w:spacing w:val="-17"/>
                <w:sz w:val="24"/>
                <w:szCs w:val="24"/>
              </w:rPr>
              <w:t xml:space="preserve"> </w:t>
            </w:r>
            <w:r w:rsidRPr="00EB47EB">
              <w:rPr>
                <w:sz w:val="24"/>
                <w:szCs w:val="24"/>
              </w:rPr>
              <w:t>Великой</w:t>
            </w:r>
            <w:r w:rsidRPr="00EB47EB">
              <w:rPr>
                <w:spacing w:val="-13"/>
                <w:sz w:val="24"/>
                <w:szCs w:val="24"/>
              </w:rPr>
              <w:t xml:space="preserve"> </w:t>
            </w:r>
            <w:r w:rsidRPr="00EB47EB">
              <w:rPr>
                <w:sz w:val="24"/>
                <w:szCs w:val="24"/>
              </w:rPr>
              <w:t>Отечественной</w:t>
            </w:r>
            <w:r w:rsidRPr="00EB47EB">
              <w:rPr>
                <w:spacing w:val="-3"/>
                <w:sz w:val="24"/>
                <w:szCs w:val="24"/>
              </w:rPr>
              <w:t xml:space="preserve"> </w:t>
            </w:r>
            <w:r w:rsidRPr="00EB47EB">
              <w:rPr>
                <w:spacing w:val="-2"/>
                <w:sz w:val="24"/>
                <w:szCs w:val="24"/>
              </w:rPr>
              <w:t>войне.</w:t>
            </w:r>
            <w:r w:rsidRPr="00EB47EB">
              <w:rPr>
                <w:sz w:val="24"/>
                <w:szCs w:val="24"/>
              </w:rPr>
              <w:t xml:space="preserve"> Ю.В.</w:t>
            </w:r>
            <w:r w:rsidR="00B14731">
              <w:rPr>
                <w:sz w:val="24"/>
                <w:szCs w:val="24"/>
              </w:rPr>
              <w:t xml:space="preserve"> Друнина, М.В. Исаковский, Ю.Д. </w:t>
            </w:r>
            <w:r w:rsidRPr="00EB47EB">
              <w:rPr>
                <w:sz w:val="24"/>
                <w:szCs w:val="24"/>
              </w:rPr>
              <w:t xml:space="preserve">Левитанский, </w:t>
            </w:r>
            <w:r w:rsidRPr="00EB47EB">
              <w:rPr>
                <w:spacing w:val="-4"/>
                <w:sz w:val="24"/>
                <w:szCs w:val="24"/>
              </w:rPr>
              <w:t>С.С.</w:t>
            </w:r>
            <w:r w:rsidRPr="00EB47EB">
              <w:rPr>
                <w:spacing w:val="-14"/>
                <w:sz w:val="24"/>
                <w:szCs w:val="24"/>
              </w:rPr>
              <w:t xml:space="preserve"> </w:t>
            </w:r>
            <w:r w:rsidRPr="00EB47EB">
              <w:rPr>
                <w:spacing w:val="-4"/>
                <w:sz w:val="24"/>
                <w:szCs w:val="24"/>
              </w:rPr>
              <w:t xml:space="preserve">Орлов, </w:t>
            </w:r>
            <w:r w:rsidRPr="00EB47EB">
              <w:rPr>
                <w:sz w:val="24"/>
                <w:szCs w:val="24"/>
              </w:rPr>
              <w:t>Д.С.</w:t>
            </w:r>
            <w:r w:rsidRPr="00EB47EB">
              <w:rPr>
                <w:spacing w:val="-3"/>
                <w:sz w:val="24"/>
                <w:szCs w:val="24"/>
              </w:rPr>
              <w:t xml:space="preserve"> </w:t>
            </w:r>
            <w:r w:rsidRPr="00EB47EB">
              <w:rPr>
                <w:sz w:val="24"/>
                <w:szCs w:val="24"/>
              </w:rPr>
              <w:t>Самойлов, К.М.</w:t>
            </w:r>
            <w:r w:rsidRPr="00EB47EB">
              <w:rPr>
                <w:spacing w:val="-6"/>
                <w:sz w:val="24"/>
                <w:szCs w:val="24"/>
              </w:rPr>
              <w:t xml:space="preserve"> </w:t>
            </w:r>
            <w:r w:rsidRPr="00EB47EB">
              <w:rPr>
                <w:sz w:val="24"/>
                <w:szCs w:val="24"/>
              </w:rPr>
              <w:t>Симонов, Б.А.</w:t>
            </w:r>
            <w:r w:rsidRPr="00EB47EB">
              <w:rPr>
                <w:spacing w:val="-2"/>
                <w:sz w:val="24"/>
                <w:szCs w:val="24"/>
              </w:rPr>
              <w:t xml:space="preserve"> </w:t>
            </w:r>
            <w:r w:rsidRPr="00EB47EB">
              <w:rPr>
                <w:sz w:val="24"/>
                <w:szCs w:val="24"/>
              </w:rPr>
              <w:t>Слуцкий и</w:t>
            </w:r>
            <w:r w:rsidRPr="00EB47EB">
              <w:rPr>
                <w:spacing w:val="-9"/>
                <w:sz w:val="24"/>
                <w:szCs w:val="24"/>
              </w:rPr>
              <w:t xml:space="preserve"> </w:t>
            </w:r>
            <w:r w:rsidRPr="00EB47EB">
              <w:rPr>
                <w:sz w:val="24"/>
                <w:szCs w:val="24"/>
              </w:rPr>
              <w:t>другие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41</w:t>
            </w:r>
          </w:p>
        </w:tc>
        <w:tc>
          <w:tcPr>
            <w:tcW w:w="8646" w:type="dxa"/>
          </w:tcPr>
          <w:p w:rsidR="00EB47EB" w:rsidRPr="00EB47EB" w:rsidRDefault="00EB47EB" w:rsidP="00EB47EB">
            <w:pPr>
              <w:pStyle w:val="TableParagraph"/>
              <w:ind w:left="0"/>
              <w:jc w:val="both"/>
              <w:rPr>
                <w:sz w:val="24"/>
                <w:szCs w:val="24"/>
              </w:rPr>
            </w:pPr>
            <w:r w:rsidRPr="00EB47EB">
              <w:rPr>
                <w:sz w:val="24"/>
                <w:szCs w:val="24"/>
              </w:rPr>
              <w:t>А.А.</w:t>
            </w:r>
            <w:r w:rsidRPr="00EB47EB">
              <w:rPr>
                <w:spacing w:val="-15"/>
                <w:sz w:val="24"/>
                <w:szCs w:val="24"/>
              </w:rPr>
              <w:t xml:space="preserve"> </w:t>
            </w:r>
            <w:r w:rsidRPr="00EB47EB">
              <w:rPr>
                <w:sz w:val="24"/>
                <w:szCs w:val="24"/>
              </w:rPr>
              <w:t>Фадеев.</w:t>
            </w:r>
            <w:r w:rsidRPr="00EB47EB">
              <w:rPr>
                <w:spacing w:val="-13"/>
                <w:sz w:val="24"/>
                <w:szCs w:val="24"/>
              </w:rPr>
              <w:t xml:space="preserve"> </w:t>
            </w:r>
            <w:r w:rsidRPr="00EB47EB">
              <w:rPr>
                <w:sz w:val="24"/>
                <w:szCs w:val="24"/>
              </w:rPr>
              <w:t>Роман</w:t>
            </w:r>
            <w:r w:rsidRPr="00EB47EB">
              <w:rPr>
                <w:spacing w:val="-10"/>
                <w:sz w:val="24"/>
                <w:szCs w:val="24"/>
              </w:rPr>
              <w:t xml:space="preserve"> </w:t>
            </w:r>
            <w:r w:rsidRPr="00EB47EB">
              <w:rPr>
                <w:sz w:val="24"/>
                <w:szCs w:val="24"/>
              </w:rPr>
              <w:t>«Молодая</w:t>
            </w:r>
            <w:r w:rsidRPr="00EB47EB">
              <w:rPr>
                <w:spacing w:val="-8"/>
                <w:sz w:val="24"/>
                <w:szCs w:val="24"/>
              </w:rPr>
              <w:t xml:space="preserve"> </w:t>
            </w:r>
            <w:r w:rsidRPr="00EB47EB">
              <w:rPr>
                <w:spacing w:val="-2"/>
                <w:sz w:val="24"/>
                <w:szCs w:val="24"/>
              </w:rPr>
              <w:t>гвардия»</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42</w:t>
            </w:r>
          </w:p>
        </w:tc>
        <w:tc>
          <w:tcPr>
            <w:tcW w:w="8646" w:type="dxa"/>
          </w:tcPr>
          <w:p w:rsidR="00EB47EB" w:rsidRPr="00EB47EB" w:rsidRDefault="00EB47EB" w:rsidP="00EB47EB">
            <w:pPr>
              <w:pStyle w:val="TableParagraph"/>
              <w:ind w:left="0"/>
              <w:jc w:val="both"/>
              <w:rPr>
                <w:sz w:val="24"/>
                <w:szCs w:val="24"/>
              </w:rPr>
            </w:pPr>
            <w:r w:rsidRPr="00EB47EB">
              <w:rPr>
                <w:spacing w:val="-2"/>
                <w:sz w:val="24"/>
                <w:szCs w:val="24"/>
              </w:rPr>
              <w:t>Б.Л.</w:t>
            </w:r>
            <w:r w:rsidRPr="00EB47EB">
              <w:rPr>
                <w:spacing w:val="-9"/>
                <w:sz w:val="24"/>
                <w:szCs w:val="24"/>
              </w:rPr>
              <w:t xml:space="preserve"> </w:t>
            </w:r>
            <w:r w:rsidRPr="00EB47EB">
              <w:rPr>
                <w:spacing w:val="-2"/>
                <w:sz w:val="24"/>
                <w:szCs w:val="24"/>
              </w:rPr>
              <w:t>Пастернак.</w:t>
            </w:r>
            <w:r w:rsidRPr="00EB47EB">
              <w:rPr>
                <w:spacing w:val="2"/>
                <w:sz w:val="24"/>
                <w:szCs w:val="24"/>
              </w:rPr>
              <w:t xml:space="preserve"> </w:t>
            </w:r>
            <w:r w:rsidRPr="00EB47EB">
              <w:rPr>
                <w:spacing w:val="-2"/>
                <w:sz w:val="24"/>
                <w:szCs w:val="24"/>
              </w:rPr>
              <w:t>Стихотворения</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43</w:t>
            </w:r>
          </w:p>
        </w:tc>
        <w:tc>
          <w:tcPr>
            <w:tcW w:w="8646" w:type="dxa"/>
          </w:tcPr>
          <w:p w:rsidR="00EB47EB" w:rsidRPr="00EB47EB" w:rsidRDefault="00EB47EB" w:rsidP="00EB47EB">
            <w:pPr>
              <w:pStyle w:val="TableParagraph"/>
              <w:ind w:left="0"/>
              <w:jc w:val="both"/>
              <w:rPr>
                <w:sz w:val="24"/>
                <w:szCs w:val="24"/>
              </w:rPr>
            </w:pPr>
            <w:r w:rsidRPr="00EB47EB">
              <w:rPr>
                <w:spacing w:val="-4"/>
                <w:sz w:val="24"/>
                <w:szCs w:val="24"/>
              </w:rPr>
              <w:t>Б.Л.</w:t>
            </w:r>
            <w:r w:rsidRPr="00EB47EB">
              <w:rPr>
                <w:spacing w:val="-8"/>
                <w:sz w:val="24"/>
                <w:szCs w:val="24"/>
              </w:rPr>
              <w:t xml:space="preserve"> </w:t>
            </w:r>
            <w:r w:rsidRPr="00EB47EB">
              <w:rPr>
                <w:spacing w:val="-4"/>
                <w:sz w:val="24"/>
                <w:szCs w:val="24"/>
              </w:rPr>
              <w:t>Пастернак.</w:t>
            </w:r>
            <w:r w:rsidRPr="00EB47EB">
              <w:rPr>
                <w:spacing w:val="4"/>
                <w:sz w:val="24"/>
                <w:szCs w:val="24"/>
              </w:rPr>
              <w:t xml:space="preserve"> </w:t>
            </w:r>
            <w:r w:rsidRPr="00EB47EB">
              <w:rPr>
                <w:spacing w:val="-4"/>
                <w:sz w:val="24"/>
                <w:szCs w:val="24"/>
              </w:rPr>
              <w:t>Роман</w:t>
            </w:r>
            <w:r w:rsidRPr="00EB47EB">
              <w:rPr>
                <w:spacing w:val="-2"/>
                <w:sz w:val="24"/>
                <w:szCs w:val="24"/>
              </w:rPr>
              <w:t xml:space="preserve"> </w:t>
            </w:r>
            <w:r w:rsidRPr="00EB47EB">
              <w:rPr>
                <w:spacing w:val="-4"/>
                <w:sz w:val="24"/>
                <w:szCs w:val="24"/>
              </w:rPr>
              <w:t>«Доктор</w:t>
            </w:r>
            <w:r w:rsidRPr="00EB47EB">
              <w:rPr>
                <w:spacing w:val="2"/>
                <w:sz w:val="24"/>
                <w:szCs w:val="24"/>
              </w:rPr>
              <w:t xml:space="preserve"> </w:t>
            </w:r>
            <w:r w:rsidRPr="00EB47EB">
              <w:rPr>
                <w:spacing w:val="-4"/>
                <w:sz w:val="24"/>
                <w:szCs w:val="24"/>
              </w:rPr>
              <w:t>Живаго»</w:t>
            </w:r>
            <w:r w:rsidRPr="00EB47EB">
              <w:rPr>
                <w:spacing w:val="-1"/>
                <w:sz w:val="24"/>
                <w:szCs w:val="24"/>
              </w:rPr>
              <w:t xml:space="preserve"> </w:t>
            </w:r>
            <w:r w:rsidRPr="00EB47EB">
              <w:rPr>
                <w:spacing w:val="-4"/>
                <w:sz w:val="24"/>
                <w:szCs w:val="24"/>
              </w:rPr>
              <w:t>(избранные</w:t>
            </w:r>
            <w:r w:rsidRPr="00EB47EB">
              <w:rPr>
                <w:spacing w:val="14"/>
                <w:sz w:val="24"/>
                <w:szCs w:val="24"/>
              </w:rPr>
              <w:t xml:space="preserve"> </w:t>
            </w:r>
            <w:r w:rsidRPr="00EB47EB">
              <w:rPr>
                <w:spacing w:val="-4"/>
                <w:sz w:val="24"/>
                <w:szCs w:val="24"/>
              </w:rPr>
              <w:t>главы)</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44</w:t>
            </w:r>
          </w:p>
        </w:tc>
        <w:tc>
          <w:tcPr>
            <w:tcW w:w="8646" w:type="dxa"/>
          </w:tcPr>
          <w:p w:rsidR="00EB47EB" w:rsidRPr="00EB47EB" w:rsidRDefault="00EB47EB" w:rsidP="00EB47EB">
            <w:pPr>
              <w:pStyle w:val="TableParagraph"/>
              <w:ind w:left="0"/>
              <w:jc w:val="both"/>
              <w:rPr>
                <w:sz w:val="24"/>
                <w:szCs w:val="24"/>
              </w:rPr>
            </w:pPr>
            <w:r w:rsidRPr="00EB47EB">
              <w:rPr>
                <w:sz w:val="24"/>
                <w:szCs w:val="24"/>
              </w:rPr>
              <w:t>А.И.</w:t>
            </w:r>
            <w:r w:rsidRPr="00EB47EB">
              <w:rPr>
                <w:spacing w:val="-7"/>
                <w:sz w:val="24"/>
                <w:szCs w:val="24"/>
              </w:rPr>
              <w:t xml:space="preserve"> </w:t>
            </w:r>
            <w:r w:rsidRPr="00EB47EB">
              <w:rPr>
                <w:sz w:val="24"/>
                <w:szCs w:val="24"/>
              </w:rPr>
              <w:t>Солженицын.</w:t>
            </w:r>
            <w:r w:rsidRPr="00EB47EB">
              <w:rPr>
                <w:spacing w:val="-5"/>
                <w:sz w:val="24"/>
                <w:szCs w:val="24"/>
              </w:rPr>
              <w:t xml:space="preserve"> </w:t>
            </w:r>
            <w:r w:rsidRPr="00EB47EB">
              <w:rPr>
                <w:sz w:val="24"/>
                <w:szCs w:val="24"/>
              </w:rPr>
              <w:t>Повесть</w:t>
            </w:r>
            <w:r w:rsidRPr="00EB47EB">
              <w:rPr>
                <w:spacing w:val="-1"/>
                <w:sz w:val="24"/>
                <w:szCs w:val="24"/>
              </w:rPr>
              <w:t xml:space="preserve"> </w:t>
            </w:r>
            <w:r w:rsidRPr="00EB47EB">
              <w:rPr>
                <w:sz w:val="24"/>
                <w:szCs w:val="24"/>
              </w:rPr>
              <w:t>«Один</w:t>
            </w:r>
            <w:r w:rsidRPr="00EB47EB">
              <w:rPr>
                <w:spacing w:val="-9"/>
                <w:sz w:val="24"/>
                <w:szCs w:val="24"/>
              </w:rPr>
              <w:t xml:space="preserve"> </w:t>
            </w:r>
            <w:r w:rsidRPr="00EB47EB">
              <w:rPr>
                <w:sz w:val="24"/>
                <w:szCs w:val="24"/>
              </w:rPr>
              <w:t>день</w:t>
            </w:r>
            <w:r w:rsidRPr="00EB47EB">
              <w:rPr>
                <w:spacing w:val="-16"/>
                <w:sz w:val="24"/>
                <w:szCs w:val="24"/>
              </w:rPr>
              <w:t xml:space="preserve"> </w:t>
            </w:r>
            <w:r w:rsidRPr="00EB47EB">
              <w:rPr>
                <w:sz w:val="24"/>
                <w:szCs w:val="24"/>
              </w:rPr>
              <w:t>Ивана</w:t>
            </w:r>
            <w:r w:rsidRPr="00EB47EB">
              <w:rPr>
                <w:spacing w:val="-8"/>
                <w:sz w:val="24"/>
                <w:szCs w:val="24"/>
              </w:rPr>
              <w:t xml:space="preserve"> </w:t>
            </w:r>
            <w:r w:rsidRPr="00EB47EB">
              <w:rPr>
                <w:spacing w:val="-2"/>
                <w:sz w:val="24"/>
                <w:szCs w:val="24"/>
              </w:rPr>
              <w:t>Денисовича»</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45</w:t>
            </w:r>
          </w:p>
        </w:tc>
        <w:tc>
          <w:tcPr>
            <w:tcW w:w="8646" w:type="dxa"/>
          </w:tcPr>
          <w:p w:rsidR="00EB47EB" w:rsidRPr="00EB47EB" w:rsidRDefault="00EB47EB" w:rsidP="00EB47EB">
            <w:pPr>
              <w:pStyle w:val="TableParagraph"/>
              <w:ind w:left="0"/>
              <w:jc w:val="both"/>
              <w:rPr>
                <w:sz w:val="24"/>
                <w:szCs w:val="24"/>
              </w:rPr>
            </w:pPr>
            <w:r w:rsidRPr="00EB47EB">
              <w:rPr>
                <w:spacing w:val="-4"/>
                <w:sz w:val="24"/>
                <w:szCs w:val="24"/>
              </w:rPr>
              <w:t>А.И.</w:t>
            </w:r>
            <w:r w:rsidRPr="00EB47EB">
              <w:rPr>
                <w:spacing w:val="-9"/>
                <w:sz w:val="24"/>
                <w:szCs w:val="24"/>
              </w:rPr>
              <w:t xml:space="preserve"> </w:t>
            </w:r>
            <w:r w:rsidRPr="00EB47EB">
              <w:rPr>
                <w:spacing w:val="-4"/>
                <w:sz w:val="24"/>
                <w:szCs w:val="24"/>
              </w:rPr>
              <w:t>Солженицын.</w:t>
            </w:r>
            <w:r w:rsidRPr="00EB47EB">
              <w:rPr>
                <w:spacing w:val="10"/>
                <w:sz w:val="24"/>
                <w:szCs w:val="24"/>
              </w:rPr>
              <w:t xml:space="preserve"> </w:t>
            </w:r>
            <w:r w:rsidRPr="00EB47EB">
              <w:rPr>
                <w:spacing w:val="-4"/>
                <w:sz w:val="24"/>
                <w:szCs w:val="24"/>
              </w:rPr>
              <w:t>Книга</w:t>
            </w:r>
            <w:r w:rsidRPr="00EB47EB">
              <w:rPr>
                <w:spacing w:val="-8"/>
                <w:sz w:val="24"/>
                <w:szCs w:val="24"/>
              </w:rPr>
              <w:t xml:space="preserve"> </w:t>
            </w:r>
            <w:r w:rsidRPr="00EB47EB">
              <w:rPr>
                <w:spacing w:val="-4"/>
                <w:sz w:val="24"/>
                <w:szCs w:val="24"/>
              </w:rPr>
              <w:t>«Архипелаг</w:t>
            </w:r>
            <w:r w:rsidRPr="00EB47EB">
              <w:rPr>
                <w:sz w:val="24"/>
                <w:szCs w:val="24"/>
              </w:rPr>
              <w:t xml:space="preserve"> </w:t>
            </w:r>
            <w:r w:rsidRPr="00EB47EB">
              <w:rPr>
                <w:spacing w:val="-4"/>
                <w:sz w:val="24"/>
                <w:szCs w:val="24"/>
              </w:rPr>
              <w:t>ГУЛАГ»</w:t>
            </w:r>
            <w:r w:rsidRPr="00EB47EB">
              <w:rPr>
                <w:spacing w:val="-7"/>
                <w:sz w:val="24"/>
                <w:szCs w:val="24"/>
              </w:rPr>
              <w:t xml:space="preserve"> </w:t>
            </w:r>
            <w:r w:rsidRPr="00EB47EB">
              <w:rPr>
                <w:spacing w:val="-4"/>
                <w:sz w:val="24"/>
                <w:szCs w:val="24"/>
              </w:rPr>
              <w:t>(фрагменты)</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46</w:t>
            </w:r>
          </w:p>
        </w:tc>
        <w:tc>
          <w:tcPr>
            <w:tcW w:w="8646" w:type="dxa"/>
          </w:tcPr>
          <w:p w:rsidR="00EB47EB" w:rsidRPr="00EB47EB" w:rsidRDefault="00EB47EB" w:rsidP="00EB47EB">
            <w:pPr>
              <w:pStyle w:val="TableParagraph"/>
              <w:ind w:left="0"/>
              <w:jc w:val="both"/>
              <w:rPr>
                <w:sz w:val="24"/>
                <w:szCs w:val="24"/>
              </w:rPr>
            </w:pPr>
            <w:r w:rsidRPr="00EB47EB">
              <w:rPr>
                <w:sz w:val="24"/>
                <w:szCs w:val="24"/>
              </w:rPr>
              <w:t>В.М.</w:t>
            </w:r>
            <w:r w:rsidRPr="00EB47EB">
              <w:rPr>
                <w:spacing w:val="-18"/>
                <w:sz w:val="24"/>
                <w:szCs w:val="24"/>
              </w:rPr>
              <w:t xml:space="preserve"> </w:t>
            </w:r>
            <w:r w:rsidRPr="00EB47EB">
              <w:rPr>
                <w:sz w:val="24"/>
                <w:szCs w:val="24"/>
              </w:rPr>
              <w:t>Шукшин.</w:t>
            </w:r>
            <w:r w:rsidRPr="00EB47EB">
              <w:rPr>
                <w:spacing w:val="-15"/>
                <w:sz w:val="24"/>
                <w:szCs w:val="24"/>
              </w:rPr>
              <w:t xml:space="preserve"> </w:t>
            </w:r>
            <w:r w:rsidRPr="00EB47EB">
              <w:rPr>
                <w:spacing w:val="-2"/>
                <w:sz w:val="24"/>
                <w:szCs w:val="24"/>
              </w:rPr>
              <w:t>Рассказы</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47</w:t>
            </w:r>
          </w:p>
        </w:tc>
        <w:tc>
          <w:tcPr>
            <w:tcW w:w="8646" w:type="dxa"/>
          </w:tcPr>
          <w:p w:rsidR="00EB47EB" w:rsidRPr="00EB47EB" w:rsidRDefault="00EB47EB" w:rsidP="00EB47EB">
            <w:pPr>
              <w:pStyle w:val="TableParagraph"/>
              <w:ind w:left="0"/>
              <w:jc w:val="both"/>
              <w:rPr>
                <w:sz w:val="24"/>
                <w:szCs w:val="24"/>
              </w:rPr>
            </w:pPr>
            <w:r w:rsidRPr="00EB47EB">
              <w:rPr>
                <w:spacing w:val="-2"/>
                <w:sz w:val="24"/>
                <w:szCs w:val="24"/>
              </w:rPr>
              <w:t>В.Г.</w:t>
            </w:r>
            <w:r w:rsidRPr="00EB47EB">
              <w:rPr>
                <w:spacing w:val="-16"/>
                <w:sz w:val="24"/>
                <w:szCs w:val="24"/>
              </w:rPr>
              <w:t xml:space="preserve"> </w:t>
            </w:r>
            <w:r w:rsidRPr="00EB47EB">
              <w:rPr>
                <w:spacing w:val="-2"/>
                <w:sz w:val="24"/>
                <w:szCs w:val="24"/>
              </w:rPr>
              <w:t>Распутин.</w:t>
            </w:r>
            <w:r w:rsidRPr="00EB47EB">
              <w:rPr>
                <w:spacing w:val="-13"/>
                <w:sz w:val="24"/>
                <w:szCs w:val="24"/>
              </w:rPr>
              <w:t xml:space="preserve"> </w:t>
            </w:r>
            <w:r w:rsidRPr="00EB47EB">
              <w:rPr>
                <w:spacing w:val="-2"/>
                <w:sz w:val="24"/>
                <w:szCs w:val="24"/>
              </w:rPr>
              <w:t>Рассказы</w:t>
            </w:r>
            <w:r w:rsidRPr="00EB47EB">
              <w:rPr>
                <w:spacing w:val="-9"/>
                <w:sz w:val="24"/>
                <w:szCs w:val="24"/>
              </w:rPr>
              <w:t xml:space="preserve"> </w:t>
            </w:r>
            <w:r w:rsidRPr="00EB47EB">
              <w:rPr>
                <w:spacing w:val="-2"/>
                <w:sz w:val="24"/>
                <w:szCs w:val="24"/>
              </w:rPr>
              <w:t>и</w:t>
            </w:r>
            <w:r w:rsidRPr="00EB47EB">
              <w:rPr>
                <w:spacing w:val="-15"/>
                <w:sz w:val="24"/>
                <w:szCs w:val="24"/>
              </w:rPr>
              <w:t xml:space="preserve"> </w:t>
            </w:r>
            <w:r w:rsidRPr="00EB47EB">
              <w:rPr>
                <w:spacing w:val="-2"/>
                <w:sz w:val="24"/>
                <w:szCs w:val="24"/>
              </w:rPr>
              <w:t>повести</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48</w:t>
            </w:r>
          </w:p>
        </w:tc>
        <w:tc>
          <w:tcPr>
            <w:tcW w:w="8646" w:type="dxa"/>
          </w:tcPr>
          <w:p w:rsidR="00EB47EB" w:rsidRPr="00EB47EB" w:rsidRDefault="00EB47EB" w:rsidP="00EB47EB">
            <w:pPr>
              <w:pStyle w:val="TableParagraph"/>
              <w:ind w:left="0"/>
              <w:jc w:val="both"/>
              <w:rPr>
                <w:sz w:val="24"/>
                <w:szCs w:val="24"/>
              </w:rPr>
            </w:pPr>
            <w:r w:rsidRPr="00EB47EB">
              <w:rPr>
                <w:sz w:val="24"/>
                <w:szCs w:val="24"/>
              </w:rPr>
              <w:t>Н.М.</w:t>
            </w:r>
            <w:r w:rsidRPr="00EB47EB">
              <w:rPr>
                <w:spacing w:val="-3"/>
                <w:sz w:val="24"/>
                <w:szCs w:val="24"/>
              </w:rPr>
              <w:t xml:space="preserve"> </w:t>
            </w:r>
            <w:r w:rsidRPr="00EB47EB">
              <w:rPr>
                <w:sz w:val="24"/>
                <w:szCs w:val="24"/>
              </w:rPr>
              <w:t>Рубцов.</w:t>
            </w:r>
            <w:r w:rsidRPr="00EB47EB">
              <w:rPr>
                <w:spacing w:val="-5"/>
                <w:sz w:val="24"/>
                <w:szCs w:val="24"/>
              </w:rPr>
              <w:t xml:space="preserve"> </w:t>
            </w:r>
            <w:r w:rsidRPr="00EB47EB">
              <w:rPr>
                <w:spacing w:val="-2"/>
                <w:sz w:val="24"/>
                <w:szCs w:val="24"/>
              </w:rPr>
              <w:t>Стихотворения</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49</w:t>
            </w:r>
          </w:p>
        </w:tc>
        <w:tc>
          <w:tcPr>
            <w:tcW w:w="8646" w:type="dxa"/>
          </w:tcPr>
          <w:p w:rsidR="00EB47EB" w:rsidRPr="00EB47EB" w:rsidRDefault="00EB47EB" w:rsidP="00EB47EB">
            <w:pPr>
              <w:pStyle w:val="TableParagraph"/>
              <w:ind w:left="0"/>
              <w:jc w:val="both"/>
              <w:rPr>
                <w:sz w:val="24"/>
                <w:szCs w:val="24"/>
              </w:rPr>
            </w:pPr>
            <w:r w:rsidRPr="00EB47EB">
              <w:rPr>
                <w:sz w:val="24"/>
                <w:szCs w:val="24"/>
              </w:rPr>
              <w:t>И.А.</w:t>
            </w:r>
            <w:r w:rsidRPr="00EB47EB">
              <w:rPr>
                <w:spacing w:val="-10"/>
                <w:sz w:val="24"/>
                <w:szCs w:val="24"/>
              </w:rPr>
              <w:t xml:space="preserve"> </w:t>
            </w:r>
            <w:r w:rsidRPr="00EB47EB">
              <w:rPr>
                <w:sz w:val="24"/>
                <w:szCs w:val="24"/>
              </w:rPr>
              <w:t>Бродский.</w:t>
            </w:r>
            <w:r w:rsidRPr="00EB47EB">
              <w:rPr>
                <w:spacing w:val="2"/>
                <w:sz w:val="24"/>
                <w:szCs w:val="24"/>
              </w:rPr>
              <w:t xml:space="preserve"> </w:t>
            </w:r>
            <w:r w:rsidRPr="00EB47EB">
              <w:rPr>
                <w:spacing w:val="-2"/>
                <w:sz w:val="24"/>
                <w:szCs w:val="24"/>
              </w:rPr>
              <w:t>Стихотворения</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50</w:t>
            </w:r>
          </w:p>
        </w:tc>
        <w:tc>
          <w:tcPr>
            <w:tcW w:w="8646" w:type="dxa"/>
          </w:tcPr>
          <w:p w:rsidR="00EB47EB" w:rsidRPr="00EB47EB" w:rsidRDefault="00EB47EB" w:rsidP="00EB47EB">
            <w:pPr>
              <w:pStyle w:val="TableParagraph"/>
              <w:ind w:left="0"/>
              <w:jc w:val="both"/>
              <w:rPr>
                <w:sz w:val="24"/>
                <w:szCs w:val="24"/>
              </w:rPr>
            </w:pPr>
            <w:r w:rsidRPr="00EB47EB">
              <w:rPr>
                <w:sz w:val="24"/>
                <w:szCs w:val="24"/>
              </w:rPr>
              <w:t>В.С.</w:t>
            </w:r>
            <w:r w:rsidRPr="00EB47EB">
              <w:rPr>
                <w:spacing w:val="-5"/>
                <w:sz w:val="24"/>
                <w:szCs w:val="24"/>
              </w:rPr>
              <w:t xml:space="preserve"> </w:t>
            </w:r>
            <w:r w:rsidRPr="00EB47EB">
              <w:rPr>
                <w:sz w:val="24"/>
                <w:szCs w:val="24"/>
              </w:rPr>
              <w:t>Высоцкий.</w:t>
            </w:r>
            <w:r w:rsidRPr="00EB47EB">
              <w:rPr>
                <w:spacing w:val="3"/>
                <w:sz w:val="24"/>
                <w:szCs w:val="24"/>
              </w:rPr>
              <w:t xml:space="preserve"> </w:t>
            </w:r>
            <w:r w:rsidRPr="00EB47EB">
              <w:rPr>
                <w:spacing w:val="-2"/>
                <w:sz w:val="24"/>
                <w:szCs w:val="24"/>
              </w:rPr>
              <w:t>Стихотворения</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51</w:t>
            </w:r>
          </w:p>
        </w:tc>
        <w:tc>
          <w:tcPr>
            <w:tcW w:w="8646" w:type="dxa"/>
          </w:tcPr>
          <w:p w:rsidR="00EB47EB" w:rsidRPr="00EB47EB" w:rsidRDefault="00EB47EB" w:rsidP="00EB47EB">
            <w:pPr>
              <w:pStyle w:val="TableParagraph"/>
              <w:ind w:left="0"/>
              <w:jc w:val="both"/>
              <w:rPr>
                <w:sz w:val="24"/>
                <w:szCs w:val="24"/>
              </w:rPr>
            </w:pPr>
            <w:r w:rsidRPr="00EB47EB">
              <w:rPr>
                <w:spacing w:val="-2"/>
                <w:sz w:val="24"/>
                <w:szCs w:val="24"/>
              </w:rPr>
              <w:t>Митрополит</w:t>
            </w:r>
            <w:r w:rsidRPr="00EB47EB">
              <w:rPr>
                <w:spacing w:val="6"/>
                <w:sz w:val="24"/>
                <w:szCs w:val="24"/>
              </w:rPr>
              <w:t xml:space="preserve"> </w:t>
            </w:r>
            <w:r w:rsidRPr="00EB47EB">
              <w:rPr>
                <w:spacing w:val="-2"/>
                <w:sz w:val="24"/>
                <w:szCs w:val="24"/>
              </w:rPr>
              <w:t>Тихон</w:t>
            </w:r>
            <w:r w:rsidRPr="00EB47EB">
              <w:rPr>
                <w:spacing w:val="-8"/>
                <w:sz w:val="24"/>
                <w:szCs w:val="24"/>
              </w:rPr>
              <w:t xml:space="preserve"> </w:t>
            </w:r>
            <w:r w:rsidRPr="00EB47EB">
              <w:rPr>
                <w:spacing w:val="-2"/>
                <w:sz w:val="24"/>
                <w:szCs w:val="24"/>
              </w:rPr>
              <w:t>(Шевкунов).</w:t>
            </w:r>
            <w:r w:rsidRPr="00EB47EB">
              <w:rPr>
                <w:spacing w:val="1"/>
                <w:sz w:val="24"/>
                <w:szCs w:val="24"/>
              </w:rPr>
              <w:t xml:space="preserve"> </w:t>
            </w:r>
            <w:r w:rsidRPr="00EB47EB">
              <w:rPr>
                <w:spacing w:val="-2"/>
                <w:sz w:val="24"/>
                <w:szCs w:val="24"/>
              </w:rPr>
              <w:t>«Гибель</w:t>
            </w:r>
            <w:r w:rsidRPr="00EB47EB">
              <w:rPr>
                <w:spacing w:val="2"/>
                <w:sz w:val="24"/>
                <w:szCs w:val="24"/>
              </w:rPr>
              <w:t xml:space="preserve"> </w:t>
            </w:r>
            <w:r w:rsidRPr="00EB47EB">
              <w:rPr>
                <w:spacing w:val="-2"/>
                <w:sz w:val="24"/>
                <w:szCs w:val="24"/>
              </w:rPr>
              <w:t>империи.</w:t>
            </w:r>
            <w:r w:rsidRPr="00EB47EB">
              <w:rPr>
                <w:spacing w:val="1"/>
                <w:sz w:val="24"/>
                <w:szCs w:val="24"/>
              </w:rPr>
              <w:t xml:space="preserve"> </w:t>
            </w:r>
            <w:r w:rsidRPr="00EB47EB">
              <w:rPr>
                <w:spacing w:val="-2"/>
                <w:sz w:val="24"/>
                <w:szCs w:val="24"/>
              </w:rPr>
              <w:t>Российский</w:t>
            </w:r>
            <w:r w:rsidRPr="00EB47EB">
              <w:rPr>
                <w:spacing w:val="10"/>
                <w:sz w:val="24"/>
                <w:szCs w:val="24"/>
              </w:rPr>
              <w:t xml:space="preserve"> </w:t>
            </w:r>
            <w:r w:rsidRPr="00EB47EB">
              <w:rPr>
                <w:spacing w:val="-2"/>
                <w:sz w:val="24"/>
                <w:szCs w:val="24"/>
              </w:rPr>
              <w:t>урок»</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52</w:t>
            </w:r>
          </w:p>
        </w:tc>
        <w:tc>
          <w:tcPr>
            <w:tcW w:w="8646" w:type="dxa"/>
          </w:tcPr>
          <w:p w:rsidR="00EB47EB" w:rsidRPr="00EB47EB" w:rsidRDefault="00EB47EB" w:rsidP="00EB47EB">
            <w:pPr>
              <w:pStyle w:val="TableParagraph"/>
              <w:ind w:left="0"/>
              <w:jc w:val="both"/>
              <w:rPr>
                <w:sz w:val="24"/>
                <w:szCs w:val="24"/>
              </w:rPr>
            </w:pPr>
            <w:r w:rsidRPr="00EB47EB">
              <w:rPr>
                <w:w w:val="95"/>
                <w:sz w:val="24"/>
                <w:szCs w:val="24"/>
              </w:rPr>
              <w:t>Авторы</w:t>
            </w:r>
            <w:r w:rsidRPr="00EB47EB">
              <w:rPr>
                <w:spacing w:val="20"/>
                <w:sz w:val="24"/>
                <w:szCs w:val="24"/>
              </w:rPr>
              <w:t xml:space="preserve"> </w:t>
            </w:r>
            <w:r w:rsidRPr="00EB47EB">
              <w:rPr>
                <w:w w:val="95"/>
                <w:sz w:val="24"/>
                <w:szCs w:val="24"/>
              </w:rPr>
              <w:t>прозаических</w:t>
            </w:r>
            <w:r w:rsidRPr="00EB47EB">
              <w:rPr>
                <w:spacing w:val="39"/>
                <w:sz w:val="24"/>
                <w:szCs w:val="24"/>
              </w:rPr>
              <w:t xml:space="preserve"> </w:t>
            </w:r>
            <w:r w:rsidRPr="00EB47EB">
              <w:rPr>
                <w:w w:val="95"/>
                <w:sz w:val="24"/>
                <w:szCs w:val="24"/>
              </w:rPr>
              <w:t>произведений</w:t>
            </w:r>
            <w:r w:rsidRPr="00EB47EB">
              <w:rPr>
                <w:spacing w:val="38"/>
                <w:sz w:val="24"/>
                <w:szCs w:val="24"/>
              </w:rPr>
              <w:t xml:space="preserve"> </w:t>
            </w:r>
            <w:r w:rsidRPr="00EB47EB">
              <w:rPr>
                <w:w w:val="95"/>
                <w:sz w:val="24"/>
                <w:szCs w:val="24"/>
              </w:rPr>
              <w:t>(эпос,</w:t>
            </w:r>
            <w:r w:rsidRPr="00EB47EB">
              <w:rPr>
                <w:spacing w:val="23"/>
                <w:sz w:val="24"/>
                <w:szCs w:val="24"/>
              </w:rPr>
              <w:t xml:space="preserve"> </w:t>
            </w:r>
            <w:r w:rsidRPr="00EB47EB">
              <w:rPr>
                <w:w w:val="95"/>
                <w:sz w:val="24"/>
                <w:szCs w:val="24"/>
              </w:rPr>
              <w:t>драма)</w:t>
            </w:r>
            <w:r w:rsidRPr="00EB47EB">
              <w:rPr>
                <w:spacing w:val="18"/>
                <w:sz w:val="24"/>
                <w:szCs w:val="24"/>
              </w:rPr>
              <w:t xml:space="preserve"> </w:t>
            </w:r>
            <w:r w:rsidRPr="00EB47EB">
              <w:rPr>
                <w:w w:val="95"/>
                <w:sz w:val="24"/>
                <w:szCs w:val="24"/>
              </w:rPr>
              <w:t>XX</w:t>
            </w:r>
            <w:r w:rsidRPr="00EB47EB">
              <w:rPr>
                <w:spacing w:val="9"/>
                <w:sz w:val="24"/>
                <w:szCs w:val="24"/>
              </w:rPr>
              <w:t xml:space="preserve"> </w:t>
            </w:r>
            <w:r w:rsidRPr="00EB47EB">
              <w:rPr>
                <w:w w:val="90"/>
                <w:sz w:val="24"/>
                <w:szCs w:val="24"/>
              </w:rPr>
              <w:t>-</w:t>
            </w:r>
            <w:r w:rsidRPr="00EB47EB">
              <w:rPr>
                <w:spacing w:val="1"/>
                <w:sz w:val="24"/>
                <w:szCs w:val="24"/>
              </w:rPr>
              <w:t xml:space="preserve"> </w:t>
            </w:r>
            <w:r w:rsidRPr="00EB47EB">
              <w:rPr>
                <w:w w:val="95"/>
                <w:sz w:val="24"/>
                <w:szCs w:val="24"/>
              </w:rPr>
              <w:t>XXI</w:t>
            </w:r>
            <w:r w:rsidRPr="00EB47EB">
              <w:rPr>
                <w:spacing w:val="15"/>
                <w:sz w:val="24"/>
                <w:szCs w:val="24"/>
              </w:rPr>
              <w:t xml:space="preserve"> </w:t>
            </w:r>
            <w:r w:rsidRPr="00EB47EB">
              <w:rPr>
                <w:spacing w:val="-5"/>
                <w:w w:val="95"/>
                <w:sz w:val="24"/>
                <w:szCs w:val="24"/>
              </w:rPr>
              <w:t>в.</w:t>
            </w:r>
            <w:r w:rsidRPr="00EB47EB">
              <w:rPr>
                <w:sz w:val="24"/>
                <w:szCs w:val="24"/>
              </w:rPr>
              <w:t xml:space="preserve"> Рассказы, повести, романы. Ф.А.</w:t>
            </w:r>
            <w:r w:rsidRPr="00EB47EB">
              <w:rPr>
                <w:spacing w:val="-18"/>
                <w:sz w:val="24"/>
                <w:szCs w:val="24"/>
              </w:rPr>
              <w:t xml:space="preserve"> </w:t>
            </w:r>
            <w:r w:rsidRPr="00EB47EB">
              <w:rPr>
                <w:sz w:val="24"/>
                <w:szCs w:val="24"/>
              </w:rPr>
              <w:t>Абрамов, Ч.Т.</w:t>
            </w:r>
            <w:r w:rsidRPr="00EB47EB">
              <w:rPr>
                <w:spacing w:val="-18"/>
                <w:sz w:val="24"/>
                <w:szCs w:val="24"/>
              </w:rPr>
              <w:t xml:space="preserve"> </w:t>
            </w:r>
            <w:r w:rsidRPr="00EB47EB">
              <w:rPr>
                <w:sz w:val="24"/>
                <w:szCs w:val="24"/>
              </w:rPr>
              <w:t>Айтматов, В.П.</w:t>
            </w:r>
            <w:r w:rsidRPr="00EB47EB">
              <w:rPr>
                <w:spacing w:val="-18"/>
                <w:sz w:val="24"/>
                <w:szCs w:val="24"/>
              </w:rPr>
              <w:t xml:space="preserve"> </w:t>
            </w:r>
            <w:r w:rsidRPr="00EB47EB">
              <w:rPr>
                <w:sz w:val="24"/>
                <w:szCs w:val="24"/>
              </w:rPr>
              <w:t>Астафьев, В.И.</w:t>
            </w:r>
            <w:r w:rsidRPr="00EB47EB">
              <w:rPr>
                <w:spacing w:val="-16"/>
                <w:sz w:val="24"/>
                <w:szCs w:val="24"/>
              </w:rPr>
              <w:t xml:space="preserve"> </w:t>
            </w:r>
            <w:r w:rsidRPr="00EB47EB">
              <w:rPr>
                <w:sz w:val="24"/>
                <w:szCs w:val="24"/>
              </w:rPr>
              <w:t>Белов,</w:t>
            </w:r>
            <w:r w:rsidRPr="00EB47EB">
              <w:rPr>
                <w:spacing w:val="40"/>
                <w:sz w:val="24"/>
                <w:szCs w:val="24"/>
              </w:rPr>
              <w:t xml:space="preserve"> </w:t>
            </w:r>
            <w:r w:rsidRPr="00EB47EB">
              <w:rPr>
                <w:sz w:val="24"/>
                <w:szCs w:val="24"/>
              </w:rPr>
              <w:t>А.Г.</w:t>
            </w:r>
            <w:r w:rsidRPr="00EB47EB">
              <w:rPr>
                <w:spacing w:val="-17"/>
                <w:sz w:val="24"/>
                <w:szCs w:val="24"/>
              </w:rPr>
              <w:t xml:space="preserve"> </w:t>
            </w:r>
            <w:r w:rsidRPr="00EB47EB">
              <w:rPr>
                <w:sz w:val="24"/>
                <w:szCs w:val="24"/>
              </w:rPr>
              <w:t>Битов,</w:t>
            </w:r>
            <w:r w:rsidRPr="00EB47EB">
              <w:rPr>
                <w:spacing w:val="40"/>
                <w:sz w:val="24"/>
                <w:szCs w:val="24"/>
              </w:rPr>
              <w:t xml:space="preserve"> </w:t>
            </w:r>
            <w:r w:rsidRPr="00EB47EB">
              <w:rPr>
                <w:sz w:val="24"/>
                <w:szCs w:val="24"/>
              </w:rPr>
              <w:t>А.Н.</w:t>
            </w:r>
            <w:r w:rsidRPr="00EB47EB">
              <w:rPr>
                <w:spacing w:val="-15"/>
                <w:sz w:val="24"/>
                <w:szCs w:val="24"/>
              </w:rPr>
              <w:t xml:space="preserve"> </w:t>
            </w:r>
            <w:r w:rsidRPr="00EB47EB">
              <w:rPr>
                <w:sz w:val="24"/>
                <w:szCs w:val="24"/>
              </w:rPr>
              <w:t>Варламов,</w:t>
            </w:r>
            <w:r w:rsidRPr="00EB47EB">
              <w:rPr>
                <w:spacing w:val="40"/>
                <w:sz w:val="24"/>
                <w:szCs w:val="24"/>
              </w:rPr>
              <w:t xml:space="preserve"> </w:t>
            </w:r>
            <w:r w:rsidRPr="00EB47EB">
              <w:rPr>
                <w:sz w:val="24"/>
                <w:szCs w:val="24"/>
              </w:rPr>
              <w:t>С.Д.</w:t>
            </w:r>
            <w:r w:rsidRPr="00EB47EB">
              <w:rPr>
                <w:spacing w:val="-10"/>
                <w:sz w:val="24"/>
                <w:szCs w:val="24"/>
              </w:rPr>
              <w:t xml:space="preserve"> </w:t>
            </w:r>
            <w:r w:rsidRPr="00EB47EB">
              <w:rPr>
                <w:sz w:val="24"/>
                <w:szCs w:val="24"/>
              </w:rPr>
              <w:t>Довлатов,</w:t>
            </w:r>
            <w:r w:rsidRPr="00EB47EB">
              <w:rPr>
                <w:spacing w:val="40"/>
                <w:sz w:val="24"/>
                <w:szCs w:val="24"/>
              </w:rPr>
              <w:t xml:space="preserve"> </w:t>
            </w:r>
            <w:r w:rsidRPr="00EB47EB">
              <w:rPr>
                <w:sz w:val="24"/>
                <w:szCs w:val="24"/>
              </w:rPr>
              <w:t>Ф.А.</w:t>
            </w:r>
            <w:r w:rsidRPr="00EB47EB">
              <w:rPr>
                <w:spacing w:val="-8"/>
                <w:sz w:val="24"/>
                <w:szCs w:val="24"/>
              </w:rPr>
              <w:t xml:space="preserve"> </w:t>
            </w:r>
            <w:r w:rsidRPr="00EB47EB">
              <w:rPr>
                <w:sz w:val="24"/>
                <w:szCs w:val="24"/>
              </w:rPr>
              <w:t>Искандер, Ю.П.</w:t>
            </w:r>
            <w:r w:rsidRPr="00EB47EB">
              <w:rPr>
                <w:spacing w:val="-9"/>
                <w:sz w:val="24"/>
                <w:szCs w:val="24"/>
              </w:rPr>
              <w:t xml:space="preserve"> </w:t>
            </w:r>
            <w:r w:rsidRPr="00EB47EB">
              <w:rPr>
                <w:sz w:val="24"/>
                <w:szCs w:val="24"/>
              </w:rPr>
              <w:t>Казаков,</w:t>
            </w:r>
            <w:r w:rsidRPr="00EB47EB">
              <w:rPr>
                <w:spacing w:val="80"/>
                <w:sz w:val="24"/>
                <w:szCs w:val="24"/>
              </w:rPr>
              <w:t xml:space="preserve"> </w:t>
            </w:r>
            <w:r w:rsidRPr="00EB47EB">
              <w:rPr>
                <w:sz w:val="24"/>
                <w:szCs w:val="24"/>
              </w:rPr>
              <w:t>3.</w:t>
            </w:r>
            <w:r w:rsidRPr="00EB47EB">
              <w:rPr>
                <w:spacing w:val="-17"/>
                <w:sz w:val="24"/>
                <w:szCs w:val="24"/>
              </w:rPr>
              <w:t xml:space="preserve"> </w:t>
            </w:r>
            <w:r w:rsidRPr="00EB47EB">
              <w:rPr>
                <w:sz w:val="24"/>
                <w:szCs w:val="24"/>
              </w:rPr>
              <w:t>Прилепин,</w:t>
            </w:r>
            <w:r w:rsidRPr="00EB47EB">
              <w:rPr>
                <w:spacing w:val="80"/>
                <w:sz w:val="24"/>
                <w:szCs w:val="24"/>
              </w:rPr>
              <w:t xml:space="preserve"> </w:t>
            </w:r>
            <w:r w:rsidRPr="00EB47EB">
              <w:rPr>
                <w:sz w:val="24"/>
                <w:szCs w:val="24"/>
              </w:rPr>
              <w:t>В.А.</w:t>
            </w:r>
            <w:r w:rsidRPr="00EB47EB">
              <w:rPr>
                <w:spacing w:val="-9"/>
                <w:sz w:val="24"/>
                <w:szCs w:val="24"/>
              </w:rPr>
              <w:t xml:space="preserve"> </w:t>
            </w:r>
            <w:r w:rsidRPr="00EB47EB">
              <w:rPr>
                <w:sz w:val="24"/>
                <w:szCs w:val="24"/>
              </w:rPr>
              <w:t>Солоухин,</w:t>
            </w:r>
            <w:r w:rsidRPr="00EB47EB">
              <w:rPr>
                <w:spacing w:val="80"/>
                <w:sz w:val="24"/>
                <w:szCs w:val="24"/>
              </w:rPr>
              <w:t xml:space="preserve"> </w:t>
            </w:r>
            <w:r w:rsidRPr="00EB47EB">
              <w:rPr>
                <w:sz w:val="24"/>
                <w:szCs w:val="24"/>
              </w:rPr>
              <w:t>А.Н.</w:t>
            </w:r>
            <w:r w:rsidRPr="00EB47EB">
              <w:rPr>
                <w:spacing w:val="-4"/>
                <w:sz w:val="24"/>
                <w:szCs w:val="24"/>
              </w:rPr>
              <w:t xml:space="preserve"> </w:t>
            </w:r>
            <w:r w:rsidRPr="00EB47EB">
              <w:rPr>
                <w:sz w:val="24"/>
                <w:szCs w:val="24"/>
              </w:rPr>
              <w:t>и</w:t>
            </w:r>
            <w:r w:rsidRPr="00EB47EB">
              <w:rPr>
                <w:spacing w:val="80"/>
                <w:sz w:val="24"/>
                <w:szCs w:val="24"/>
              </w:rPr>
              <w:t xml:space="preserve"> </w:t>
            </w:r>
            <w:r w:rsidRPr="00EB47EB">
              <w:rPr>
                <w:sz w:val="24"/>
                <w:szCs w:val="24"/>
              </w:rPr>
              <w:t>Б.Н.</w:t>
            </w:r>
            <w:r w:rsidRPr="00EB47EB">
              <w:rPr>
                <w:spacing w:val="-7"/>
                <w:sz w:val="24"/>
                <w:szCs w:val="24"/>
              </w:rPr>
              <w:t xml:space="preserve"> </w:t>
            </w:r>
            <w:r w:rsidRPr="00EB47EB">
              <w:rPr>
                <w:sz w:val="24"/>
                <w:szCs w:val="24"/>
              </w:rPr>
              <w:t>Стругацкие, В.Ф.</w:t>
            </w:r>
            <w:r w:rsidRPr="00EB47EB">
              <w:rPr>
                <w:spacing w:val="-3"/>
                <w:sz w:val="24"/>
                <w:szCs w:val="24"/>
              </w:rPr>
              <w:t xml:space="preserve"> </w:t>
            </w:r>
            <w:r w:rsidRPr="00EB47EB">
              <w:rPr>
                <w:sz w:val="24"/>
                <w:szCs w:val="24"/>
              </w:rPr>
              <w:t>Тендряков, Ю.В.</w:t>
            </w:r>
            <w:r w:rsidRPr="00EB47EB">
              <w:rPr>
                <w:spacing w:val="-2"/>
                <w:sz w:val="24"/>
                <w:szCs w:val="24"/>
              </w:rPr>
              <w:t xml:space="preserve"> </w:t>
            </w:r>
            <w:r w:rsidRPr="00EB47EB">
              <w:rPr>
                <w:sz w:val="24"/>
                <w:szCs w:val="24"/>
              </w:rPr>
              <w:t>Трифонов и</w:t>
            </w:r>
            <w:r w:rsidRPr="00EB47EB">
              <w:rPr>
                <w:spacing w:val="-7"/>
                <w:sz w:val="24"/>
                <w:szCs w:val="24"/>
              </w:rPr>
              <w:t xml:space="preserve"> </w:t>
            </w:r>
            <w:r w:rsidRPr="00EB47EB">
              <w:rPr>
                <w:sz w:val="24"/>
                <w:szCs w:val="24"/>
              </w:rPr>
              <w:t>другие. Пьесы.</w:t>
            </w:r>
            <w:r w:rsidRPr="00EB47EB">
              <w:rPr>
                <w:spacing w:val="40"/>
                <w:sz w:val="24"/>
                <w:szCs w:val="24"/>
              </w:rPr>
              <w:t xml:space="preserve"> </w:t>
            </w:r>
            <w:r w:rsidRPr="00EB47EB">
              <w:rPr>
                <w:sz w:val="24"/>
                <w:szCs w:val="24"/>
              </w:rPr>
              <w:t>А.Н.</w:t>
            </w:r>
            <w:r w:rsidRPr="00EB47EB">
              <w:rPr>
                <w:spacing w:val="-2"/>
                <w:sz w:val="24"/>
                <w:szCs w:val="24"/>
              </w:rPr>
              <w:t xml:space="preserve"> </w:t>
            </w:r>
            <w:r w:rsidRPr="00EB47EB">
              <w:rPr>
                <w:sz w:val="24"/>
                <w:szCs w:val="24"/>
              </w:rPr>
              <w:t>Арбузов,</w:t>
            </w:r>
            <w:r w:rsidRPr="00EB47EB">
              <w:rPr>
                <w:spacing w:val="40"/>
                <w:sz w:val="24"/>
                <w:szCs w:val="24"/>
              </w:rPr>
              <w:t xml:space="preserve"> </w:t>
            </w:r>
            <w:r w:rsidRPr="00EB47EB">
              <w:rPr>
                <w:sz w:val="24"/>
                <w:szCs w:val="24"/>
              </w:rPr>
              <w:t>А.В. Вампилов,</w:t>
            </w:r>
            <w:r w:rsidRPr="00EB47EB">
              <w:rPr>
                <w:spacing w:val="40"/>
                <w:sz w:val="24"/>
                <w:szCs w:val="24"/>
              </w:rPr>
              <w:t xml:space="preserve"> </w:t>
            </w:r>
            <w:r w:rsidRPr="00EB47EB">
              <w:rPr>
                <w:sz w:val="24"/>
                <w:szCs w:val="24"/>
              </w:rPr>
              <w:t>А.М.</w:t>
            </w:r>
            <w:r w:rsidRPr="00EB47EB">
              <w:rPr>
                <w:spacing w:val="-3"/>
                <w:sz w:val="24"/>
                <w:szCs w:val="24"/>
              </w:rPr>
              <w:t xml:space="preserve"> </w:t>
            </w:r>
            <w:r w:rsidRPr="00EB47EB">
              <w:rPr>
                <w:sz w:val="24"/>
                <w:szCs w:val="24"/>
              </w:rPr>
              <w:t>Володин,</w:t>
            </w:r>
            <w:r w:rsidRPr="00EB47EB">
              <w:rPr>
                <w:spacing w:val="40"/>
                <w:sz w:val="24"/>
                <w:szCs w:val="24"/>
              </w:rPr>
              <w:t xml:space="preserve"> </w:t>
            </w:r>
            <w:r w:rsidRPr="00EB47EB">
              <w:rPr>
                <w:sz w:val="24"/>
                <w:szCs w:val="24"/>
              </w:rPr>
              <w:t>В.С.</w:t>
            </w:r>
            <w:r w:rsidRPr="00EB47EB">
              <w:rPr>
                <w:spacing w:val="-1"/>
                <w:sz w:val="24"/>
                <w:szCs w:val="24"/>
              </w:rPr>
              <w:t xml:space="preserve"> </w:t>
            </w:r>
            <w:r w:rsidRPr="00EB47EB">
              <w:rPr>
                <w:sz w:val="24"/>
                <w:szCs w:val="24"/>
              </w:rPr>
              <w:t>Розов, М.М. Рощин и другие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53</w:t>
            </w:r>
          </w:p>
        </w:tc>
        <w:tc>
          <w:tcPr>
            <w:tcW w:w="8646" w:type="dxa"/>
          </w:tcPr>
          <w:p w:rsidR="00EB47EB" w:rsidRPr="00EB47EB" w:rsidRDefault="00EB47EB" w:rsidP="00EB47EB">
            <w:pPr>
              <w:pStyle w:val="TableParagraph"/>
              <w:ind w:left="0"/>
              <w:jc w:val="both"/>
              <w:rPr>
                <w:sz w:val="24"/>
                <w:szCs w:val="24"/>
              </w:rPr>
            </w:pPr>
            <w:r w:rsidRPr="00EB47EB">
              <w:rPr>
                <w:w w:val="95"/>
                <w:sz w:val="24"/>
                <w:szCs w:val="24"/>
              </w:rPr>
              <w:t>Авторы</w:t>
            </w:r>
            <w:r w:rsidRPr="00EB47EB">
              <w:rPr>
                <w:spacing w:val="25"/>
                <w:sz w:val="24"/>
                <w:szCs w:val="24"/>
              </w:rPr>
              <w:t xml:space="preserve"> </w:t>
            </w:r>
            <w:r w:rsidRPr="00EB47EB">
              <w:rPr>
                <w:w w:val="95"/>
                <w:sz w:val="24"/>
                <w:szCs w:val="24"/>
              </w:rPr>
              <w:t>стихотворных</w:t>
            </w:r>
            <w:r w:rsidRPr="00EB47EB">
              <w:rPr>
                <w:spacing w:val="33"/>
                <w:sz w:val="24"/>
                <w:szCs w:val="24"/>
              </w:rPr>
              <w:t xml:space="preserve"> </w:t>
            </w:r>
            <w:r w:rsidRPr="00EB47EB">
              <w:rPr>
                <w:w w:val="95"/>
                <w:sz w:val="24"/>
                <w:szCs w:val="24"/>
              </w:rPr>
              <w:t>произведений</w:t>
            </w:r>
            <w:r w:rsidRPr="00EB47EB">
              <w:rPr>
                <w:spacing w:val="37"/>
                <w:sz w:val="24"/>
                <w:szCs w:val="24"/>
              </w:rPr>
              <w:t xml:space="preserve"> </w:t>
            </w:r>
            <w:r w:rsidRPr="00EB47EB">
              <w:rPr>
                <w:w w:val="95"/>
                <w:sz w:val="24"/>
                <w:szCs w:val="24"/>
              </w:rPr>
              <w:t>(лирика,</w:t>
            </w:r>
            <w:r w:rsidRPr="00EB47EB">
              <w:rPr>
                <w:spacing w:val="23"/>
                <w:sz w:val="24"/>
                <w:szCs w:val="24"/>
              </w:rPr>
              <w:t xml:space="preserve"> </w:t>
            </w:r>
            <w:r w:rsidRPr="00EB47EB">
              <w:rPr>
                <w:w w:val="95"/>
                <w:sz w:val="24"/>
                <w:szCs w:val="24"/>
              </w:rPr>
              <w:t>лироэпос)</w:t>
            </w:r>
            <w:r w:rsidRPr="00EB47EB">
              <w:rPr>
                <w:spacing w:val="29"/>
                <w:sz w:val="24"/>
                <w:szCs w:val="24"/>
              </w:rPr>
              <w:t xml:space="preserve"> </w:t>
            </w:r>
            <w:r w:rsidRPr="00EB47EB">
              <w:rPr>
                <w:w w:val="95"/>
                <w:sz w:val="24"/>
                <w:szCs w:val="24"/>
              </w:rPr>
              <w:t>XX</w:t>
            </w:r>
            <w:r w:rsidRPr="00EB47EB">
              <w:rPr>
                <w:spacing w:val="13"/>
                <w:sz w:val="24"/>
                <w:szCs w:val="24"/>
              </w:rPr>
              <w:t xml:space="preserve"> </w:t>
            </w:r>
            <w:r w:rsidRPr="00EB47EB">
              <w:rPr>
                <w:w w:val="90"/>
                <w:sz w:val="24"/>
                <w:szCs w:val="24"/>
              </w:rPr>
              <w:t>-</w:t>
            </w:r>
            <w:r w:rsidRPr="00EB47EB">
              <w:rPr>
                <w:sz w:val="24"/>
                <w:szCs w:val="24"/>
              </w:rPr>
              <w:t xml:space="preserve"> </w:t>
            </w:r>
            <w:r w:rsidRPr="00EB47EB">
              <w:rPr>
                <w:w w:val="95"/>
                <w:sz w:val="24"/>
                <w:szCs w:val="24"/>
              </w:rPr>
              <w:t>XXI</w:t>
            </w:r>
            <w:r w:rsidRPr="00EB47EB">
              <w:rPr>
                <w:spacing w:val="14"/>
                <w:sz w:val="24"/>
                <w:szCs w:val="24"/>
              </w:rPr>
              <w:t xml:space="preserve"> </w:t>
            </w:r>
            <w:r w:rsidRPr="00EB47EB">
              <w:rPr>
                <w:spacing w:val="-5"/>
                <w:w w:val="95"/>
                <w:sz w:val="24"/>
                <w:szCs w:val="24"/>
              </w:rPr>
              <w:t>в.</w:t>
            </w:r>
            <w:r w:rsidRPr="00EB47EB">
              <w:rPr>
                <w:sz w:val="24"/>
                <w:szCs w:val="24"/>
              </w:rPr>
              <w:t xml:space="preserve"> Б.А.</w:t>
            </w:r>
            <w:r w:rsidRPr="00EB47EB">
              <w:rPr>
                <w:spacing w:val="-15"/>
                <w:sz w:val="24"/>
                <w:szCs w:val="24"/>
              </w:rPr>
              <w:t xml:space="preserve"> </w:t>
            </w:r>
            <w:r w:rsidRPr="00EB47EB">
              <w:rPr>
                <w:spacing w:val="-2"/>
                <w:sz w:val="24"/>
                <w:szCs w:val="24"/>
              </w:rPr>
              <w:t>Ахмадулина,</w:t>
            </w:r>
            <w:r w:rsidRPr="00EB47EB">
              <w:rPr>
                <w:sz w:val="24"/>
                <w:szCs w:val="24"/>
              </w:rPr>
              <w:t xml:space="preserve"> О.Ф.</w:t>
            </w:r>
            <w:r w:rsidRPr="00EB47EB">
              <w:rPr>
                <w:spacing w:val="-15"/>
                <w:sz w:val="24"/>
                <w:szCs w:val="24"/>
              </w:rPr>
              <w:t xml:space="preserve"> </w:t>
            </w:r>
            <w:r w:rsidRPr="00EB47EB">
              <w:rPr>
                <w:spacing w:val="-2"/>
                <w:sz w:val="24"/>
                <w:szCs w:val="24"/>
              </w:rPr>
              <w:t>Берггольц,</w:t>
            </w:r>
            <w:r w:rsidRPr="00EB47EB">
              <w:rPr>
                <w:sz w:val="24"/>
                <w:szCs w:val="24"/>
              </w:rPr>
              <w:t xml:space="preserve"> Ю.И.</w:t>
            </w:r>
            <w:r w:rsidRPr="00EB47EB">
              <w:rPr>
                <w:spacing w:val="-14"/>
                <w:sz w:val="24"/>
                <w:szCs w:val="24"/>
              </w:rPr>
              <w:t xml:space="preserve"> </w:t>
            </w:r>
            <w:r w:rsidRPr="00EB47EB">
              <w:rPr>
                <w:spacing w:val="-2"/>
                <w:sz w:val="24"/>
                <w:szCs w:val="24"/>
              </w:rPr>
              <w:t>Визбор,</w:t>
            </w:r>
            <w:r w:rsidRPr="00EB47EB">
              <w:rPr>
                <w:sz w:val="24"/>
                <w:szCs w:val="24"/>
              </w:rPr>
              <w:t xml:space="preserve"> А.А.</w:t>
            </w:r>
            <w:r w:rsidRPr="00EB47EB">
              <w:rPr>
                <w:spacing w:val="-8"/>
                <w:sz w:val="24"/>
                <w:szCs w:val="24"/>
              </w:rPr>
              <w:t xml:space="preserve"> </w:t>
            </w:r>
            <w:r w:rsidRPr="00EB47EB">
              <w:rPr>
                <w:spacing w:val="-2"/>
                <w:sz w:val="24"/>
                <w:szCs w:val="24"/>
              </w:rPr>
              <w:t>Вознесенский, Е.А. Евтушенко, Н.А. Заболоцкий, Ю.П. Кузнецов, А.С. Кушнер,</w:t>
            </w:r>
          </w:p>
          <w:p w:rsidR="00EB47EB" w:rsidRPr="00EB47EB" w:rsidRDefault="00EB47EB" w:rsidP="00EB47EB">
            <w:pPr>
              <w:pStyle w:val="TableParagraph"/>
              <w:tabs>
                <w:tab w:val="left" w:pos="2540"/>
                <w:tab w:val="left" w:pos="4763"/>
                <w:tab w:val="left" w:pos="6734"/>
              </w:tabs>
              <w:ind w:left="0"/>
              <w:jc w:val="both"/>
              <w:rPr>
                <w:sz w:val="24"/>
                <w:szCs w:val="24"/>
              </w:rPr>
            </w:pPr>
            <w:r w:rsidRPr="00EB47EB">
              <w:rPr>
                <w:spacing w:val="-2"/>
                <w:sz w:val="24"/>
                <w:szCs w:val="24"/>
              </w:rPr>
              <w:t>Л.Н. Мартынов, О.А. Николаева, Б.Ш. Окуджава, Р.И. Рождественский, В.Н. Соколов, А.А. Тарковский, О.Г. Чухонцев и другие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54</w:t>
            </w:r>
          </w:p>
        </w:tc>
        <w:tc>
          <w:tcPr>
            <w:tcW w:w="8646" w:type="dxa"/>
          </w:tcPr>
          <w:p w:rsidR="00EB47EB" w:rsidRPr="00EB47EB" w:rsidRDefault="00EB47EB" w:rsidP="00EB47EB">
            <w:pPr>
              <w:pStyle w:val="TableParagraph"/>
              <w:ind w:left="0"/>
              <w:jc w:val="both"/>
              <w:rPr>
                <w:sz w:val="24"/>
                <w:szCs w:val="24"/>
              </w:rPr>
            </w:pPr>
            <w:r w:rsidRPr="00EB47EB">
              <w:rPr>
                <w:spacing w:val="-2"/>
                <w:sz w:val="24"/>
                <w:szCs w:val="24"/>
              </w:rPr>
              <w:t>Литература</w:t>
            </w:r>
            <w:r w:rsidRPr="00EB47EB">
              <w:rPr>
                <w:spacing w:val="-6"/>
                <w:sz w:val="24"/>
                <w:szCs w:val="24"/>
              </w:rPr>
              <w:t xml:space="preserve"> </w:t>
            </w:r>
            <w:r w:rsidRPr="00EB47EB">
              <w:rPr>
                <w:spacing w:val="-2"/>
                <w:sz w:val="24"/>
                <w:szCs w:val="24"/>
              </w:rPr>
              <w:t>народов</w:t>
            </w:r>
            <w:r w:rsidRPr="00EB47EB">
              <w:rPr>
                <w:spacing w:val="-15"/>
                <w:sz w:val="24"/>
                <w:szCs w:val="24"/>
              </w:rPr>
              <w:t xml:space="preserve"> </w:t>
            </w:r>
            <w:r w:rsidRPr="00EB47EB">
              <w:rPr>
                <w:spacing w:val="-2"/>
                <w:sz w:val="24"/>
                <w:szCs w:val="24"/>
              </w:rPr>
              <w:t>России.</w:t>
            </w:r>
            <w:r w:rsidRPr="00EB47EB">
              <w:rPr>
                <w:sz w:val="24"/>
                <w:szCs w:val="24"/>
              </w:rPr>
              <w:t xml:space="preserve"> Г.</w:t>
            </w:r>
            <w:r w:rsidRPr="00EB47EB">
              <w:rPr>
                <w:spacing w:val="-18"/>
                <w:sz w:val="24"/>
                <w:szCs w:val="24"/>
              </w:rPr>
              <w:t xml:space="preserve"> </w:t>
            </w:r>
            <w:r w:rsidRPr="00EB47EB">
              <w:rPr>
                <w:sz w:val="24"/>
                <w:szCs w:val="24"/>
              </w:rPr>
              <w:t>Айги,</w:t>
            </w:r>
            <w:r w:rsidRPr="00EB47EB">
              <w:rPr>
                <w:spacing w:val="34"/>
                <w:sz w:val="24"/>
                <w:szCs w:val="24"/>
              </w:rPr>
              <w:t xml:space="preserve"> </w:t>
            </w:r>
            <w:r w:rsidRPr="00EB47EB">
              <w:rPr>
                <w:sz w:val="24"/>
                <w:szCs w:val="24"/>
              </w:rPr>
              <w:t>Р.</w:t>
            </w:r>
            <w:r w:rsidRPr="00EB47EB">
              <w:rPr>
                <w:spacing w:val="-17"/>
                <w:sz w:val="24"/>
                <w:szCs w:val="24"/>
              </w:rPr>
              <w:t xml:space="preserve"> </w:t>
            </w:r>
            <w:r w:rsidRPr="00EB47EB">
              <w:rPr>
                <w:sz w:val="24"/>
                <w:szCs w:val="24"/>
              </w:rPr>
              <w:t>Гамзатов,</w:t>
            </w:r>
            <w:r w:rsidRPr="00EB47EB">
              <w:rPr>
                <w:spacing w:val="46"/>
                <w:sz w:val="24"/>
                <w:szCs w:val="24"/>
              </w:rPr>
              <w:t xml:space="preserve"> </w:t>
            </w:r>
            <w:r w:rsidRPr="00EB47EB">
              <w:rPr>
                <w:sz w:val="24"/>
                <w:szCs w:val="24"/>
              </w:rPr>
              <w:t>М.</w:t>
            </w:r>
            <w:r w:rsidRPr="00EB47EB">
              <w:rPr>
                <w:spacing w:val="-16"/>
                <w:sz w:val="24"/>
                <w:szCs w:val="24"/>
              </w:rPr>
              <w:t xml:space="preserve"> </w:t>
            </w:r>
            <w:r w:rsidRPr="00EB47EB">
              <w:rPr>
                <w:sz w:val="24"/>
                <w:szCs w:val="24"/>
              </w:rPr>
              <w:t>Джалиль,</w:t>
            </w:r>
            <w:r w:rsidRPr="00EB47EB">
              <w:rPr>
                <w:spacing w:val="49"/>
                <w:sz w:val="24"/>
                <w:szCs w:val="24"/>
              </w:rPr>
              <w:t xml:space="preserve"> </w:t>
            </w:r>
            <w:r w:rsidRPr="00EB47EB">
              <w:rPr>
                <w:sz w:val="24"/>
                <w:szCs w:val="24"/>
              </w:rPr>
              <w:t>М.</w:t>
            </w:r>
            <w:r w:rsidRPr="00EB47EB">
              <w:rPr>
                <w:spacing w:val="-18"/>
                <w:sz w:val="24"/>
                <w:szCs w:val="24"/>
              </w:rPr>
              <w:t xml:space="preserve"> </w:t>
            </w:r>
            <w:r w:rsidRPr="00EB47EB">
              <w:rPr>
                <w:sz w:val="24"/>
                <w:szCs w:val="24"/>
              </w:rPr>
              <w:t>Карим,</w:t>
            </w:r>
            <w:r w:rsidRPr="00EB47EB">
              <w:rPr>
                <w:spacing w:val="46"/>
                <w:sz w:val="24"/>
                <w:szCs w:val="24"/>
              </w:rPr>
              <w:t xml:space="preserve"> </w:t>
            </w:r>
            <w:r w:rsidRPr="00EB47EB">
              <w:rPr>
                <w:sz w:val="24"/>
                <w:szCs w:val="24"/>
              </w:rPr>
              <w:t>Д.</w:t>
            </w:r>
            <w:r w:rsidRPr="00EB47EB">
              <w:rPr>
                <w:spacing w:val="-18"/>
                <w:sz w:val="24"/>
                <w:szCs w:val="24"/>
              </w:rPr>
              <w:t xml:space="preserve"> </w:t>
            </w:r>
            <w:r w:rsidRPr="00EB47EB">
              <w:rPr>
                <w:sz w:val="24"/>
                <w:szCs w:val="24"/>
              </w:rPr>
              <w:t>Кугультинов,</w:t>
            </w:r>
            <w:r w:rsidRPr="00EB47EB">
              <w:rPr>
                <w:spacing w:val="55"/>
                <w:sz w:val="24"/>
                <w:szCs w:val="24"/>
              </w:rPr>
              <w:t xml:space="preserve"> </w:t>
            </w:r>
            <w:r w:rsidRPr="00EB47EB">
              <w:rPr>
                <w:sz w:val="24"/>
                <w:szCs w:val="24"/>
              </w:rPr>
              <w:t>К.</w:t>
            </w:r>
            <w:r w:rsidRPr="00EB47EB">
              <w:rPr>
                <w:spacing w:val="-16"/>
                <w:sz w:val="24"/>
                <w:szCs w:val="24"/>
              </w:rPr>
              <w:t xml:space="preserve"> </w:t>
            </w:r>
            <w:r w:rsidRPr="00EB47EB">
              <w:rPr>
                <w:sz w:val="24"/>
                <w:szCs w:val="24"/>
              </w:rPr>
              <w:t>Кулиев, Ю.</w:t>
            </w:r>
            <w:r w:rsidRPr="00EB47EB">
              <w:rPr>
                <w:spacing w:val="-6"/>
                <w:sz w:val="24"/>
                <w:szCs w:val="24"/>
              </w:rPr>
              <w:t xml:space="preserve"> </w:t>
            </w:r>
            <w:r w:rsidRPr="00EB47EB">
              <w:rPr>
                <w:sz w:val="24"/>
                <w:szCs w:val="24"/>
              </w:rPr>
              <w:t>Рытхэу, Г. Тукай, К.</w:t>
            </w:r>
            <w:r w:rsidRPr="00EB47EB">
              <w:rPr>
                <w:spacing w:val="-2"/>
                <w:sz w:val="24"/>
                <w:szCs w:val="24"/>
              </w:rPr>
              <w:t xml:space="preserve"> </w:t>
            </w:r>
            <w:r w:rsidRPr="00EB47EB">
              <w:rPr>
                <w:sz w:val="24"/>
                <w:szCs w:val="24"/>
              </w:rPr>
              <w:t>Хетагуров, Ю.</w:t>
            </w:r>
            <w:r w:rsidRPr="00EB47EB">
              <w:rPr>
                <w:spacing w:val="-8"/>
                <w:sz w:val="24"/>
                <w:szCs w:val="24"/>
              </w:rPr>
              <w:t xml:space="preserve"> </w:t>
            </w:r>
            <w:r w:rsidRPr="00EB47EB">
              <w:rPr>
                <w:sz w:val="24"/>
                <w:szCs w:val="24"/>
              </w:rPr>
              <w:t>Шесталов и</w:t>
            </w:r>
            <w:r w:rsidRPr="00EB47EB">
              <w:rPr>
                <w:spacing w:val="-4"/>
                <w:sz w:val="24"/>
                <w:szCs w:val="24"/>
              </w:rPr>
              <w:t xml:space="preserve"> </w:t>
            </w:r>
            <w:r w:rsidRPr="00EB47EB">
              <w:rPr>
                <w:sz w:val="24"/>
                <w:szCs w:val="24"/>
              </w:rPr>
              <w:t>другие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55</w:t>
            </w:r>
          </w:p>
        </w:tc>
        <w:tc>
          <w:tcPr>
            <w:tcW w:w="8646" w:type="dxa"/>
          </w:tcPr>
          <w:p w:rsidR="00EB47EB" w:rsidRPr="00EB47EB" w:rsidRDefault="00EB47EB" w:rsidP="00EB47EB">
            <w:pPr>
              <w:pStyle w:val="TableParagraph"/>
              <w:ind w:left="0"/>
              <w:jc w:val="both"/>
              <w:rPr>
                <w:sz w:val="24"/>
                <w:szCs w:val="24"/>
              </w:rPr>
            </w:pPr>
            <w:r w:rsidRPr="00EB47EB">
              <w:rPr>
                <w:w w:val="95"/>
                <w:sz w:val="24"/>
                <w:szCs w:val="24"/>
              </w:rPr>
              <w:t>Зарубежная</w:t>
            </w:r>
            <w:r w:rsidRPr="00EB47EB">
              <w:rPr>
                <w:spacing w:val="31"/>
                <w:sz w:val="24"/>
                <w:szCs w:val="24"/>
              </w:rPr>
              <w:t xml:space="preserve"> </w:t>
            </w:r>
            <w:r w:rsidRPr="00EB47EB">
              <w:rPr>
                <w:w w:val="95"/>
                <w:sz w:val="24"/>
                <w:szCs w:val="24"/>
              </w:rPr>
              <w:t>литература</w:t>
            </w:r>
            <w:r w:rsidRPr="00EB47EB">
              <w:rPr>
                <w:spacing w:val="25"/>
                <w:sz w:val="24"/>
                <w:szCs w:val="24"/>
              </w:rPr>
              <w:t xml:space="preserve"> </w:t>
            </w:r>
            <w:r w:rsidRPr="00EB47EB">
              <w:rPr>
                <w:w w:val="95"/>
                <w:sz w:val="24"/>
                <w:szCs w:val="24"/>
              </w:rPr>
              <w:t>второй</w:t>
            </w:r>
            <w:r w:rsidRPr="00EB47EB">
              <w:rPr>
                <w:spacing w:val="10"/>
                <w:sz w:val="24"/>
                <w:szCs w:val="24"/>
              </w:rPr>
              <w:t xml:space="preserve"> </w:t>
            </w:r>
            <w:r w:rsidRPr="00EB47EB">
              <w:rPr>
                <w:w w:val="95"/>
                <w:sz w:val="24"/>
                <w:szCs w:val="24"/>
              </w:rPr>
              <w:t>половины</w:t>
            </w:r>
            <w:r w:rsidRPr="00EB47EB">
              <w:rPr>
                <w:spacing w:val="20"/>
                <w:sz w:val="24"/>
                <w:szCs w:val="24"/>
              </w:rPr>
              <w:t xml:space="preserve"> </w:t>
            </w:r>
            <w:r w:rsidRPr="00EB47EB">
              <w:rPr>
                <w:w w:val="95"/>
                <w:sz w:val="24"/>
                <w:szCs w:val="24"/>
              </w:rPr>
              <w:t>XIX</w:t>
            </w:r>
            <w:r w:rsidRPr="00EB47EB">
              <w:rPr>
                <w:spacing w:val="6"/>
                <w:sz w:val="24"/>
                <w:szCs w:val="24"/>
              </w:rPr>
              <w:t xml:space="preserve"> </w:t>
            </w:r>
            <w:r w:rsidRPr="00EB47EB">
              <w:rPr>
                <w:w w:val="90"/>
                <w:sz w:val="24"/>
                <w:szCs w:val="24"/>
              </w:rPr>
              <w:t>-</w:t>
            </w:r>
            <w:r w:rsidRPr="00EB47EB">
              <w:rPr>
                <w:spacing w:val="-2"/>
                <w:sz w:val="24"/>
                <w:szCs w:val="24"/>
              </w:rPr>
              <w:t xml:space="preserve"> </w:t>
            </w:r>
            <w:r w:rsidRPr="00EB47EB">
              <w:rPr>
                <w:w w:val="95"/>
                <w:sz w:val="24"/>
                <w:szCs w:val="24"/>
              </w:rPr>
              <w:t>XX</w:t>
            </w:r>
            <w:r w:rsidRPr="00EB47EB">
              <w:rPr>
                <w:spacing w:val="6"/>
                <w:sz w:val="24"/>
                <w:szCs w:val="24"/>
              </w:rPr>
              <w:t xml:space="preserve"> </w:t>
            </w:r>
            <w:r w:rsidRPr="00EB47EB">
              <w:rPr>
                <w:w w:val="95"/>
                <w:sz w:val="24"/>
                <w:szCs w:val="24"/>
              </w:rPr>
              <w:t>в.</w:t>
            </w:r>
            <w:r w:rsidRPr="00EB47EB">
              <w:rPr>
                <w:spacing w:val="2"/>
                <w:sz w:val="24"/>
                <w:szCs w:val="24"/>
              </w:rPr>
              <w:t xml:space="preserve"> </w:t>
            </w:r>
            <w:r w:rsidRPr="00EB47EB">
              <w:rPr>
                <w:w w:val="95"/>
                <w:sz w:val="24"/>
                <w:szCs w:val="24"/>
              </w:rPr>
              <w:t>(эпос,</w:t>
            </w:r>
            <w:r w:rsidRPr="00EB47EB">
              <w:rPr>
                <w:spacing w:val="15"/>
                <w:sz w:val="24"/>
                <w:szCs w:val="24"/>
              </w:rPr>
              <w:t xml:space="preserve"> </w:t>
            </w:r>
            <w:r w:rsidRPr="00EB47EB">
              <w:rPr>
                <w:spacing w:val="-2"/>
                <w:w w:val="95"/>
                <w:sz w:val="24"/>
                <w:szCs w:val="24"/>
              </w:rPr>
              <w:t>драма).</w:t>
            </w:r>
            <w:r w:rsidRPr="00EB47EB">
              <w:rPr>
                <w:sz w:val="24"/>
                <w:szCs w:val="24"/>
              </w:rPr>
              <w:t xml:space="preserve"> Романы,</w:t>
            </w:r>
            <w:r w:rsidRPr="00EB47EB">
              <w:rPr>
                <w:spacing w:val="-18"/>
                <w:sz w:val="24"/>
                <w:szCs w:val="24"/>
              </w:rPr>
              <w:t xml:space="preserve"> </w:t>
            </w:r>
            <w:r w:rsidRPr="00EB47EB">
              <w:rPr>
                <w:sz w:val="24"/>
                <w:szCs w:val="24"/>
              </w:rPr>
              <w:t>повести,</w:t>
            </w:r>
            <w:r w:rsidRPr="00EB47EB">
              <w:rPr>
                <w:spacing w:val="-17"/>
                <w:sz w:val="24"/>
                <w:szCs w:val="24"/>
              </w:rPr>
              <w:t xml:space="preserve"> </w:t>
            </w:r>
            <w:r w:rsidRPr="00EB47EB">
              <w:rPr>
                <w:sz w:val="24"/>
                <w:szCs w:val="24"/>
              </w:rPr>
              <w:t>рассказы.</w:t>
            </w:r>
            <w:r w:rsidRPr="00EB47EB">
              <w:rPr>
                <w:spacing w:val="-18"/>
                <w:sz w:val="24"/>
                <w:szCs w:val="24"/>
              </w:rPr>
              <w:t xml:space="preserve"> </w:t>
            </w:r>
            <w:r w:rsidRPr="00EB47EB">
              <w:rPr>
                <w:sz w:val="24"/>
                <w:szCs w:val="24"/>
              </w:rPr>
              <w:t>Ч.</w:t>
            </w:r>
            <w:r w:rsidRPr="00EB47EB">
              <w:rPr>
                <w:spacing w:val="-17"/>
                <w:sz w:val="24"/>
                <w:szCs w:val="24"/>
              </w:rPr>
              <w:t xml:space="preserve"> </w:t>
            </w:r>
            <w:r w:rsidRPr="00EB47EB">
              <w:rPr>
                <w:sz w:val="24"/>
                <w:szCs w:val="24"/>
              </w:rPr>
              <w:t>Диккенс,</w:t>
            </w:r>
            <w:r w:rsidRPr="00EB47EB">
              <w:rPr>
                <w:spacing w:val="-18"/>
                <w:sz w:val="24"/>
                <w:szCs w:val="24"/>
              </w:rPr>
              <w:t xml:space="preserve"> </w:t>
            </w:r>
            <w:r w:rsidRPr="00EB47EB">
              <w:rPr>
                <w:sz w:val="24"/>
                <w:szCs w:val="24"/>
              </w:rPr>
              <w:t>Э.</w:t>
            </w:r>
            <w:r w:rsidRPr="00EB47EB">
              <w:rPr>
                <w:spacing w:val="-17"/>
                <w:sz w:val="24"/>
                <w:szCs w:val="24"/>
              </w:rPr>
              <w:t xml:space="preserve"> </w:t>
            </w:r>
            <w:r w:rsidRPr="00EB47EB">
              <w:rPr>
                <w:sz w:val="24"/>
                <w:szCs w:val="24"/>
              </w:rPr>
              <w:t>Золя,</w:t>
            </w:r>
            <w:r w:rsidRPr="00EB47EB">
              <w:rPr>
                <w:spacing w:val="-18"/>
                <w:sz w:val="24"/>
                <w:szCs w:val="24"/>
              </w:rPr>
              <w:t xml:space="preserve"> </w:t>
            </w:r>
            <w:r w:rsidRPr="00EB47EB">
              <w:rPr>
                <w:sz w:val="24"/>
                <w:szCs w:val="24"/>
              </w:rPr>
              <w:t>Г.</w:t>
            </w:r>
            <w:r w:rsidRPr="00EB47EB">
              <w:rPr>
                <w:spacing w:val="-17"/>
                <w:sz w:val="24"/>
                <w:szCs w:val="24"/>
              </w:rPr>
              <w:t xml:space="preserve"> </w:t>
            </w:r>
            <w:r w:rsidRPr="00EB47EB">
              <w:rPr>
                <w:sz w:val="24"/>
                <w:szCs w:val="24"/>
              </w:rPr>
              <w:t>де</w:t>
            </w:r>
            <w:r w:rsidRPr="00EB47EB">
              <w:rPr>
                <w:spacing w:val="-18"/>
                <w:sz w:val="24"/>
                <w:szCs w:val="24"/>
              </w:rPr>
              <w:t xml:space="preserve"> </w:t>
            </w:r>
            <w:r w:rsidRPr="00EB47EB">
              <w:rPr>
                <w:sz w:val="24"/>
                <w:szCs w:val="24"/>
              </w:rPr>
              <w:t>Мопассан,</w:t>
            </w:r>
            <w:r w:rsidRPr="00EB47EB">
              <w:rPr>
                <w:spacing w:val="-17"/>
                <w:sz w:val="24"/>
                <w:szCs w:val="24"/>
              </w:rPr>
              <w:t xml:space="preserve"> </w:t>
            </w:r>
            <w:r w:rsidRPr="00EB47EB">
              <w:rPr>
                <w:sz w:val="24"/>
                <w:szCs w:val="24"/>
              </w:rPr>
              <w:t>Г.</w:t>
            </w:r>
            <w:r w:rsidRPr="00EB47EB">
              <w:rPr>
                <w:spacing w:val="-18"/>
                <w:sz w:val="24"/>
                <w:szCs w:val="24"/>
              </w:rPr>
              <w:t xml:space="preserve"> </w:t>
            </w:r>
            <w:r w:rsidRPr="00EB47EB">
              <w:rPr>
                <w:sz w:val="24"/>
                <w:szCs w:val="24"/>
              </w:rPr>
              <w:t>Флобер, Р.</w:t>
            </w:r>
            <w:r w:rsidRPr="00EB47EB">
              <w:rPr>
                <w:spacing w:val="-11"/>
                <w:sz w:val="24"/>
                <w:szCs w:val="24"/>
              </w:rPr>
              <w:t xml:space="preserve"> </w:t>
            </w:r>
            <w:r w:rsidRPr="00EB47EB">
              <w:rPr>
                <w:sz w:val="24"/>
                <w:szCs w:val="24"/>
              </w:rPr>
              <w:t>Брэдбери,</w:t>
            </w:r>
            <w:r w:rsidRPr="00EB47EB">
              <w:rPr>
                <w:spacing w:val="80"/>
                <w:sz w:val="24"/>
                <w:szCs w:val="24"/>
              </w:rPr>
              <w:t xml:space="preserve"> </w:t>
            </w:r>
            <w:r w:rsidRPr="00EB47EB">
              <w:rPr>
                <w:sz w:val="24"/>
                <w:szCs w:val="24"/>
              </w:rPr>
              <w:t>У.</w:t>
            </w:r>
            <w:r w:rsidRPr="00EB47EB">
              <w:rPr>
                <w:spacing w:val="-13"/>
                <w:sz w:val="24"/>
                <w:szCs w:val="24"/>
              </w:rPr>
              <w:t xml:space="preserve"> </w:t>
            </w:r>
            <w:r w:rsidRPr="00EB47EB">
              <w:rPr>
                <w:sz w:val="24"/>
                <w:szCs w:val="24"/>
              </w:rPr>
              <w:t>Голдинг,</w:t>
            </w:r>
            <w:r w:rsidRPr="00EB47EB">
              <w:rPr>
                <w:spacing w:val="80"/>
                <w:sz w:val="24"/>
                <w:szCs w:val="24"/>
              </w:rPr>
              <w:t xml:space="preserve"> </w:t>
            </w:r>
            <w:r w:rsidRPr="00EB47EB">
              <w:rPr>
                <w:sz w:val="24"/>
                <w:szCs w:val="24"/>
              </w:rPr>
              <w:t>Э.М.</w:t>
            </w:r>
            <w:r w:rsidRPr="00EB47EB">
              <w:rPr>
                <w:spacing w:val="-11"/>
                <w:sz w:val="24"/>
                <w:szCs w:val="24"/>
              </w:rPr>
              <w:t xml:space="preserve"> </w:t>
            </w:r>
            <w:r w:rsidRPr="00EB47EB">
              <w:rPr>
                <w:sz w:val="24"/>
                <w:szCs w:val="24"/>
              </w:rPr>
              <w:t>Ремарк,</w:t>
            </w:r>
            <w:r w:rsidRPr="00EB47EB">
              <w:rPr>
                <w:spacing w:val="80"/>
                <w:sz w:val="24"/>
                <w:szCs w:val="24"/>
              </w:rPr>
              <w:t xml:space="preserve"> </w:t>
            </w:r>
            <w:r w:rsidRPr="00EB47EB">
              <w:rPr>
                <w:sz w:val="24"/>
                <w:szCs w:val="24"/>
              </w:rPr>
              <w:t>Дж.</w:t>
            </w:r>
            <w:r w:rsidRPr="00EB47EB">
              <w:rPr>
                <w:spacing w:val="-12"/>
                <w:sz w:val="24"/>
                <w:szCs w:val="24"/>
              </w:rPr>
              <w:t xml:space="preserve"> </w:t>
            </w:r>
            <w:r w:rsidRPr="00EB47EB">
              <w:rPr>
                <w:sz w:val="24"/>
                <w:szCs w:val="24"/>
              </w:rPr>
              <w:t>Сэлинджер,</w:t>
            </w:r>
            <w:r w:rsidRPr="00EB47EB">
              <w:rPr>
                <w:spacing w:val="80"/>
                <w:sz w:val="24"/>
                <w:szCs w:val="24"/>
              </w:rPr>
              <w:t xml:space="preserve"> </w:t>
            </w:r>
            <w:r w:rsidRPr="00EB47EB">
              <w:rPr>
                <w:sz w:val="24"/>
                <w:szCs w:val="24"/>
              </w:rPr>
              <w:t>Г.</w:t>
            </w:r>
            <w:r w:rsidRPr="00EB47EB">
              <w:rPr>
                <w:spacing w:val="-15"/>
                <w:sz w:val="24"/>
                <w:szCs w:val="24"/>
              </w:rPr>
              <w:t xml:space="preserve"> </w:t>
            </w:r>
            <w:r w:rsidRPr="00EB47EB">
              <w:rPr>
                <w:sz w:val="24"/>
                <w:szCs w:val="24"/>
              </w:rPr>
              <w:t>Уэллс,</w:t>
            </w:r>
            <w:r w:rsidRPr="00EB47EB">
              <w:rPr>
                <w:spacing w:val="40"/>
                <w:sz w:val="24"/>
                <w:szCs w:val="24"/>
              </w:rPr>
              <w:t xml:space="preserve"> </w:t>
            </w:r>
            <w:r w:rsidRPr="00EB47EB">
              <w:rPr>
                <w:sz w:val="24"/>
                <w:szCs w:val="24"/>
              </w:rPr>
              <w:t>Э.</w:t>
            </w:r>
            <w:r w:rsidRPr="00EB47EB">
              <w:rPr>
                <w:spacing w:val="-2"/>
                <w:sz w:val="24"/>
                <w:szCs w:val="24"/>
              </w:rPr>
              <w:t xml:space="preserve"> </w:t>
            </w:r>
            <w:r w:rsidRPr="00EB47EB">
              <w:rPr>
                <w:sz w:val="24"/>
                <w:szCs w:val="24"/>
              </w:rPr>
              <w:t>Хемингуэй, А. Франк и другие. Пьесы.</w:t>
            </w:r>
            <w:r w:rsidRPr="00EB47EB">
              <w:rPr>
                <w:spacing w:val="80"/>
                <w:w w:val="150"/>
                <w:sz w:val="24"/>
                <w:szCs w:val="24"/>
              </w:rPr>
              <w:t xml:space="preserve"> </w:t>
            </w:r>
            <w:r w:rsidRPr="00EB47EB">
              <w:rPr>
                <w:sz w:val="24"/>
                <w:szCs w:val="24"/>
              </w:rPr>
              <w:t>Г.</w:t>
            </w:r>
            <w:r w:rsidRPr="00EB47EB">
              <w:rPr>
                <w:spacing w:val="-14"/>
                <w:sz w:val="24"/>
                <w:szCs w:val="24"/>
              </w:rPr>
              <w:t xml:space="preserve"> </w:t>
            </w:r>
            <w:r w:rsidRPr="00EB47EB">
              <w:rPr>
                <w:sz w:val="24"/>
                <w:szCs w:val="24"/>
              </w:rPr>
              <w:t>Ибсен;</w:t>
            </w:r>
            <w:r w:rsidRPr="00EB47EB">
              <w:rPr>
                <w:spacing w:val="40"/>
                <w:sz w:val="24"/>
                <w:szCs w:val="24"/>
              </w:rPr>
              <w:t xml:space="preserve"> </w:t>
            </w:r>
            <w:r w:rsidRPr="00EB47EB">
              <w:rPr>
                <w:sz w:val="24"/>
                <w:szCs w:val="24"/>
              </w:rPr>
              <w:t>Б.</w:t>
            </w:r>
            <w:r w:rsidRPr="00EB47EB">
              <w:rPr>
                <w:spacing w:val="-16"/>
                <w:sz w:val="24"/>
                <w:szCs w:val="24"/>
              </w:rPr>
              <w:t xml:space="preserve"> </w:t>
            </w:r>
            <w:r w:rsidRPr="00EB47EB">
              <w:rPr>
                <w:sz w:val="24"/>
                <w:szCs w:val="24"/>
              </w:rPr>
              <w:t>Брехт,</w:t>
            </w:r>
            <w:r w:rsidRPr="00EB47EB">
              <w:rPr>
                <w:spacing w:val="80"/>
                <w:w w:val="150"/>
                <w:sz w:val="24"/>
                <w:szCs w:val="24"/>
              </w:rPr>
              <w:t xml:space="preserve"> </w:t>
            </w:r>
            <w:r w:rsidRPr="00EB47EB">
              <w:rPr>
                <w:sz w:val="24"/>
                <w:szCs w:val="24"/>
              </w:rPr>
              <w:t>ФМ.</w:t>
            </w:r>
            <w:r w:rsidRPr="00EB47EB">
              <w:rPr>
                <w:spacing w:val="-8"/>
                <w:sz w:val="24"/>
                <w:szCs w:val="24"/>
              </w:rPr>
              <w:t xml:space="preserve"> </w:t>
            </w:r>
            <w:r w:rsidRPr="00EB47EB">
              <w:rPr>
                <w:sz w:val="24"/>
                <w:szCs w:val="24"/>
              </w:rPr>
              <w:t>Метерлинк,</w:t>
            </w:r>
            <w:r w:rsidRPr="00EB47EB">
              <w:rPr>
                <w:spacing w:val="40"/>
                <w:sz w:val="24"/>
                <w:szCs w:val="24"/>
              </w:rPr>
              <w:t xml:space="preserve"> </w:t>
            </w:r>
            <w:r w:rsidRPr="00EB47EB">
              <w:rPr>
                <w:sz w:val="24"/>
                <w:szCs w:val="24"/>
              </w:rPr>
              <w:t>Д.</w:t>
            </w:r>
            <w:r w:rsidRPr="00EB47EB">
              <w:rPr>
                <w:spacing w:val="-16"/>
                <w:sz w:val="24"/>
                <w:szCs w:val="24"/>
              </w:rPr>
              <w:t xml:space="preserve"> </w:t>
            </w:r>
            <w:r w:rsidRPr="00EB47EB">
              <w:rPr>
                <w:sz w:val="24"/>
                <w:szCs w:val="24"/>
              </w:rPr>
              <w:t>Пристли,</w:t>
            </w:r>
            <w:r w:rsidRPr="00EB47EB">
              <w:rPr>
                <w:spacing w:val="40"/>
                <w:sz w:val="24"/>
                <w:szCs w:val="24"/>
              </w:rPr>
              <w:t xml:space="preserve"> </w:t>
            </w:r>
            <w:r w:rsidRPr="00EB47EB">
              <w:rPr>
                <w:sz w:val="24"/>
                <w:szCs w:val="24"/>
              </w:rPr>
              <w:t>О.</w:t>
            </w:r>
            <w:r w:rsidRPr="00EB47EB">
              <w:rPr>
                <w:spacing w:val="-6"/>
                <w:sz w:val="24"/>
                <w:szCs w:val="24"/>
              </w:rPr>
              <w:t xml:space="preserve"> </w:t>
            </w:r>
            <w:r w:rsidRPr="00EB47EB">
              <w:rPr>
                <w:sz w:val="24"/>
                <w:szCs w:val="24"/>
              </w:rPr>
              <w:t>Уайльд, Т. Уильямс, Б.</w:t>
            </w:r>
            <w:r w:rsidRPr="00EB47EB">
              <w:rPr>
                <w:spacing w:val="-5"/>
                <w:sz w:val="24"/>
                <w:szCs w:val="24"/>
              </w:rPr>
              <w:t xml:space="preserve"> </w:t>
            </w:r>
            <w:r w:rsidRPr="00EB47EB">
              <w:rPr>
                <w:sz w:val="24"/>
                <w:szCs w:val="24"/>
              </w:rPr>
              <w:t>Шоу и</w:t>
            </w:r>
            <w:r w:rsidRPr="00EB47EB">
              <w:rPr>
                <w:spacing w:val="-8"/>
                <w:sz w:val="24"/>
                <w:szCs w:val="24"/>
              </w:rPr>
              <w:t xml:space="preserve"> </w:t>
            </w:r>
            <w:r w:rsidRPr="00EB47EB">
              <w:rPr>
                <w:sz w:val="24"/>
                <w:szCs w:val="24"/>
              </w:rPr>
              <w:t>другие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56</w:t>
            </w:r>
          </w:p>
        </w:tc>
        <w:tc>
          <w:tcPr>
            <w:tcW w:w="8646" w:type="dxa"/>
          </w:tcPr>
          <w:p w:rsidR="00EB47EB" w:rsidRPr="00EB47EB" w:rsidRDefault="00EB47EB" w:rsidP="00EB47EB">
            <w:pPr>
              <w:pStyle w:val="TableParagraph"/>
              <w:ind w:left="0"/>
              <w:jc w:val="both"/>
              <w:rPr>
                <w:sz w:val="24"/>
                <w:szCs w:val="24"/>
              </w:rPr>
            </w:pPr>
            <w:r w:rsidRPr="00EB47EB">
              <w:rPr>
                <w:w w:val="95"/>
                <w:sz w:val="24"/>
                <w:szCs w:val="24"/>
              </w:rPr>
              <w:t>Зарубежная</w:t>
            </w:r>
            <w:r w:rsidRPr="00EB47EB">
              <w:rPr>
                <w:spacing w:val="23"/>
                <w:sz w:val="24"/>
                <w:szCs w:val="24"/>
              </w:rPr>
              <w:t xml:space="preserve"> </w:t>
            </w:r>
            <w:r w:rsidRPr="00EB47EB">
              <w:rPr>
                <w:w w:val="95"/>
                <w:sz w:val="24"/>
                <w:szCs w:val="24"/>
              </w:rPr>
              <w:t>литература</w:t>
            </w:r>
            <w:r w:rsidRPr="00EB47EB">
              <w:rPr>
                <w:spacing w:val="33"/>
                <w:sz w:val="24"/>
                <w:szCs w:val="24"/>
              </w:rPr>
              <w:t xml:space="preserve"> </w:t>
            </w:r>
            <w:r w:rsidRPr="00EB47EB">
              <w:rPr>
                <w:w w:val="95"/>
                <w:sz w:val="24"/>
                <w:szCs w:val="24"/>
              </w:rPr>
              <w:t>второй</w:t>
            </w:r>
            <w:r w:rsidRPr="00EB47EB">
              <w:rPr>
                <w:spacing w:val="10"/>
                <w:sz w:val="24"/>
                <w:szCs w:val="24"/>
              </w:rPr>
              <w:t xml:space="preserve"> </w:t>
            </w:r>
            <w:r w:rsidRPr="00EB47EB">
              <w:rPr>
                <w:w w:val="95"/>
                <w:sz w:val="24"/>
                <w:szCs w:val="24"/>
              </w:rPr>
              <w:t>половины</w:t>
            </w:r>
            <w:r w:rsidRPr="00EB47EB">
              <w:rPr>
                <w:spacing w:val="20"/>
                <w:sz w:val="24"/>
                <w:szCs w:val="24"/>
              </w:rPr>
              <w:t xml:space="preserve"> </w:t>
            </w:r>
            <w:r w:rsidRPr="00EB47EB">
              <w:rPr>
                <w:w w:val="95"/>
                <w:sz w:val="24"/>
                <w:szCs w:val="24"/>
              </w:rPr>
              <w:t>XIX</w:t>
            </w:r>
            <w:r w:rsidRPr="00EB47EB">
              <w:rPr>
                <w:spacing w:val="7"/>
                <w:sz w:val="24"/>
                <w:szCs w:val="24"/>
              </w:rPr>
              <w:t xml:space="preserve"> </w:t>
            </w:r>
            <w:r w:rsidRPr="00EB47EB">
              <w:rPr>
                <w:w w:val="90"/>
                <w:sz w:val="24"/>
                <w:szCs w:val="24"/>
              </w:rPr>
              <w:t>-</w:t>
            </w:r>
            <w:r w:rsidRPr="00EB47EB">
              <w:rPr>
                <w:spacing w:val="-2"/>
                <w:w w:val="95"/>
                <w:sz w:val="24"/>
                <w:szCs w:val="24"/>
              </w:rPr>
              <w:t xml:space="preserve"> </w:t>
            </w:r>
            <w:r w:rsidRPr="00EB47EB">
              <w:rPr>
                <w:w w:val="95"/>
                <w:sz w:val="24"/>
                <w:szCs w:val="24"/>
              </w:rPr>
              <w:t>XX</w:t>
            </w:r>
            <w:r w:rsidRPr="00EB47EB">
              <w:rPr>
                <w:spacing w:val="7"/>
                <w:sz w:val="24"/>
                <w:szCs w:val="24"/>
              </w:rPr>
              <w:t xml:space="preserve"> </w:t>
            </w:r>
            <w:r w:rsidRPr="00EB47EB">
              <w:rPr>
                <w:w w:val="95"/>
                <w:sz w:val="24"/>
                <w:szCs w:val="24"/>
              </w:rPr>
              <w:t>в.</w:t>
            </w:r>
            <w:r w:rsidRPr="00EB47EB">
              <w:rPr>
                <w:spacing w:val="2"/>
                <w:sz w:val="24"/>
                <w:szCs w:val="24"/>
              </w:rPr>
              <w:t xml:space="preserve"> </w:t>
            </w:r>
            <w:r w:rsidRPr="00EB47EB">
              <w:rPr>
                <w:w w:val="95"/>
                <w:sz w:val="24"/>
                <w:szCs w:val="24"/>
              </w:rPr>
              <w:t>(лирика,</w:t>
            </w:r>
            <w:r w:rsidRPr="00EB47EB">
              <w:rPr>
                <w:spacing w:val="20"/>
                <w:sz w:val="24"/>
                <w:szCs w:val="24"/>
              </w:rPr>
              <w:t xml:space="preserve"> </w:t>
            </w:r>
            <w:r w:rsidRPr="00EB47EB">
              <w:rPr>
                <w:spacing w:val="-2"/>
                <w:w w:val="95"/>
                <w:sz w:val="24"/>
                <w:szCs w:val="24"/>
              </w:rPr>
              <w:t>лироэпос).</w:t>
            </w:r>
            <w:r w:rsidRPr="00EB47EB">
              <w:rPr>
                <w:sz w:val="24"/>
                <w:szCs w:val="24"/>
              </w:rPr>
              <w:t xml:space="preserve"> Ш. Бодлер, П. Верлен, Э. Верхарн, А. Рембо, </w:t>
            </w:r>
            <w:r w:rsidRPr="00EB47EB">
              <w:rPr>
                <w:spacing w:val="-4"/>
                <w:sz w:val="24"/>
                <w:szCs w:val="24"/>
              </w:rPr>
              <w:t>Г.</w:t>
            </w:r>
            <w:r w:rsidRPr="00EB47EB">
              <w:rPr>
                <w:spacing w:val="-14"/>
                <w:sz w:val="24"/>
                <w:szCs w:val="24"/>
              </w:rPr>
              <w:t xml:space="preserve"> </w:t>
            </w:r>
            <w:r w:rsidRPr="00EB47EB">
              <w:rPr>
                <w:spacing w:val="-4"/>
                <w:sz w:val="24"/>
                <w:szCs w:val="24"/>
              </w:rPr>
              <w:t xml:space="preserve">Аполлинер, </w:t>
            </w:r>
            <w:r w:rsidRPr="00EB47EB">
              <w:rPr>
                <w:sz w:val="24"/>
                <w:szCs w:val="24"/>
              </w:rPr>
              <w:t>Ф.</w:t>
            </w:r>
            <w:r w:rsidRPr="00EB47EB">
              <w:rPr>
                <w:spacing w:val="-10"/>
                <w:sz w:val="24"/>
                <w:szCs w:val="24"/>
              </w:rPr>
              <w:t xml:space="preserve"> </w:t>
            </w:r>
            <w:r w:rsidRPr="00EB47EB">
              <w:rPr>
                <w:sz w:val="24"/>
                <w:szCs w:val="24"/>
              </w:rPr>
              <w:t>Гарсиа Лорка, Р.М. Рильке, Т.С. Элиот и</w:t>
            </w:r>
            <w:r w:rsidRPr="00EB47EB">
              <w:rPr>
                <w:spacing w:val="-8"/>
                <w:sz w:val="24"/>
                <w:szCs w:val="24"/>
              </w:rPr>
              <w:t xml:space="preserve"> </w:t>
            </w:r>
            <w:r w:rsidRPr="00EB47EB">
              <w:rPr>
                <w:sz w:val="24"/>
                <w:szCs w:val="24"/>
              </w:rPr>
              <w:t>другие</w:t>
            </w:r>
          </w:p>
        </w:tc>
      </w:tr>
    </w:tbl>
    <w:p w:rsidR="00EB47EB" w:rsidRDefault="00EB47EB" w:rsidP="00EB47EB"/>
    <w:p w:rsidR="00B14731" w:rsidRDefault="00B14731">
      <w:pPr>
        <w:widowControl/>
        <w:autoSpaceDE/>
        <w:autoSpaceDN/>
        <w:adjustRightInd/>
        <w:ind w:firstLine="0"/>
        <w:jc w:val="left"/>
        <w:rPr>
          <w:rFonts w:ascii="Times New Roman" w:hAnsi="Times New Roman" w:cs="Times New Roman"/>
          <w:color w:val="FF0000"/>
          <w:sz w:val="28"/>
          <w:szCs w:val="28"/>
        </w:rPr>
      </w:pPr>
      <w:r>
        <w:rPr>
          <w:rFonts w:ascii="Times New Roman" w:hAnsi="Times New Roman" w:cs="Times New Roman"/>
          <w:color w:val="FF0000"/>
          <w:sz w:val="28"/>
          <w:szCs w:val="28"/>
        </w:rPr>
        <w:br w:type="page"/>
      </w:r>
    </w:p>
    <w:p w:rsidR="00B14731" w:rsidRPr="00B14731" w:rsidRDefault="00B14731" w:rsidP="00C22580">
      <w:pPr>
        <w:widowControl/>
        <w:autoSpaceDE/>
        <w:autoSpaceDN/>
        <w:adjustRightInd/>
        <w:ind w:firstLine="0"/>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w:t>
      </w:r>
      <w:r w:rsidR="00C22580">
        <w:rPr>
          <w:rFonts w:ascii="Times New Roman" w:eastAsia="Calibri" w:hAnsi="Times New Roman" w:cs="Times New Roman"/>
          <w:b/>
          <w:sz w:val="28"/>
          <w:szCs w:val="28"/>
          <w:lang w:eastAsia="en-US"/>
        </w:rPr>
        <w:t>2.</w:t>
      </w:r>
      <w:r>
        <w:rPr>
          <w:rFonts w:ascii="Times New Roman" w:eastAsia="Calibri" w:hAnsi="Times New Roman" w:cs="Times New Roman"/>
          <w:b/>
          <w:sz w:val="28"/>
          <w:szCs w:val="28"/>
          <w:lang w:eastAsia="en-US"/>
        </w:rPr>
        <w:t>3</w:t>
      </w:r>
      <w:r w:rsidRPr="00B14731">
        <w:rPr>
          <w:rFonts w:ascii="Times New Roman" w:eastAsia="Calibri" w:hAnsi="Times New Roman" w:cs="Times New Roman"/>
          <w:b/>
          <w:sz w:val="28"/>
          <w:szCs w:val="28"/>
          <w:lang w:eastAsia="en-US"/>
        </w:rPr>
        <w:t>. </w:t>
      </w:r>
      <w:r w:rsidR="00C22580">
        <w:rPr>
          <w:rFonts w:ascii="Times New Roman" w:hAnsi="Times New Roman" w:cs="Times New Roman"/>
          <w:b/>
          <w:sz w:val="28"/>
          <w:szCs w:val="28"/>
          <w:lang w:eastAsia="en-US"/>
        </w:rPr>
        <w:t>ИНОСТРАННЫЙ (АНГЛИЙСКИЙ ЯЗЫК)</w:t>
      </w:r>
    </w:p>
    <w:p w:rsidR="00EB47EB" w:rsidRPr="00B14731" w:rsidRDefault="00EB47EB" w:rsidP="00EB47EB">
      <w:pPr>
        <w:ind w:right="57"/>
        <w:rPr>
          <w:rFonts w:ascii="Times New Roman" w:hAnsi="Times New Roman" w:cs="Times New Roman"/>
          <w:sz w:val="28"/>
          <w:szCs w:val="28"/>
        </w:rPr>
      </w:pPr>
    </w:p>
    <w:p w:rsidR="00EB47EB" w:rsidRPr="00B14731" w:rsidRDefault="00B14731" w:rsidP="00EB47EB">
      <w:pPr>
        <w:ind w:right="57"/>
        <w:jc w:val="center"/>
        <w:rPr>
          <w:rFonts w:ascii="Times New Roman" w:hAnsi="Times New Roman" w:cs="Times New Roman"/>
          <w:b/>
          <w:sz w:val="28"/>
          <w:szCs w:val="28"/>
        </w:rPr>
      </w:pPr>
      <w:r w:rsidRPr="00B14731">
        <w:rPr>
          <w:rFonts w:ascii="Times New Roman" w:hAnsi="Times New Roman" w:cs="Times New Roman"/>
          <w:b/>
          <w:sz w:val="28"/>
          <w:szCs w:val="28"/>
        </w:rPr>
        <w:t>10 КЛАСС</w:t>
      </w:r>
    </w:p>
    <w:p w:rsidR="00B14731" w:rsidRDefault="00B14731" w:rsidP="00EB47EB">
      <w:pPr>
        <w:ind w:right="57"/>
        <w:jc w:val="center"/>
        <w:rPr>
          <w:rFonts w:ascii="Times New Roman" w:hAnsi="Times New Roman" w:cs="Times New Roman"/>
          <w:sz w:val="28"/>
          <w:szCs w:val="28"/>
        </w:rPr>
      </w:pPr>
    </w:p>
    <w:p w:rsidR="00C22580" w:rsidRPr="00C22580" w:rsidRDefault="00C22580" w:rsidP="00C22580">
      <w:pPr>
        <w:widowControl/>
        <w:autoSpaceDE/>
        <w:autoSpaceDN/>
        <w:adjustRightInd/>
        <w:ind w:firstLine="0"/>
        <w:jc w:val="center"/>
        <w:rPr>
          <w:rFonts w:ascii="Times New Roman" w:hAnsi="Times New Roman" w:cs="Times New Roman"/>
          <w:b/>
          <w:lang w:eastAsia="en-US"/>
        </w:rPr>
      </w:pPr>
      <w:r w:rsidRPr="00C22580">
        <w:rPr>
          <w:rFonts w:ascii="Times New Roman" w:hAnsi="Times New Roman" w:cs="Times New Roman"/>
          <w:b/>
          <w:lang w:eastAsia="en-US"/>
        </w:rPr>
        <w:t xml:space="preserve">Перечень (кодификатор) проверяемых требований к результатам освоения ООП СОО в федеральных и региональных процедурах оценки качества образования </w:t>
      </w:r>
    </w:p>
    <w:p w:rsidR="00C22580" w:rsidRPr="00C22580" w:rsidRDefault="00C22580" w:rsidP="00C22580">
      <w:pPr>
        <w:widowControl/>
        <w:autoSpaceDE/>
        <w:autoSpaceDN/>
        <w:adjustRightInd/>
        <w:ind w:firstLine="0"/>
        <w:jc w:val="center"/>
        <w:rPr>
          <w:rFonts w:ascii="Times New Roman" w:eastAsiaTheme="minorHAnsi" w:hAnsi="Times New Roman" w:cs="Times New Roman"/>
          <w:b/>
          <w:lang w:eastAsia="en-US"/>
        </w:rPr>
      </w:pPr>
      <w:r w:rsidRPr="00C22580">
        <w:rPr>
          <w:rFonts w:ascii="Times New Roman" w:hAnsi="Times New Roman" w:cs="Times New Roman"/>
          <w:b/>
          <w:lang w:eastAsia="en-US"/>
        </w:rPr>
        <w:t xml:space="preserve">по </w:t>
      </w:r>
      <w:r>
        <w:rPr>
          <w:rFonts w:ascii="Times New Roman" w:hAnsi="Times New Roman" w:cs="Times New Roman"/>
          <w:b/>
          <w:lang w:eastAsia="en-US"/>
        </w:rPr>
        <w:t>иностранномк (английскому)</w:t>
      </w:r>
      <w:r w:rsidRPr="00C22580">
        <w:rPr>
          <w:rFonts w:ascii="Times New Roman" w:hAnsi="Times New Roman" w:cs="Times New Roman"/>
          <w:b/>
          <w:lang w:eastAsia="en-US"/>
        </w:rPr>
        <w:t xml:space="preserve"> языку</w:t>
      </w:r>
    </w:p>
    <w:p w:rsidR="00C22580" w:rsidRPr="00B14731" w:rsidRDefault="00C22580" w:rsidP="00C22580">
      <w:pPr>
        <w:ind w:right="57" w:firstLine="0"/>
        <w:rPr>
          <w:rFonts w:ascii="Times New Roman" w:hAnsi="Times New Roman" w:cs="Times New Roman"/>
          <w:sz w:val="28"/>
          <w:szCs w:val="28"/>
        </w:rPr>
      </w:pPr>
    </w:p>
    <w:tbl>
      <w:tblPr>
        <w:tblStyle w:val="af5"/>
        <w:tblW w:w="0" w:type="auto"/>
        <w:tblInd w:w="108" w:type="dxa"/>
        <w:tblLook w:val="04A0" w:firstRow="1" w:lastRow="0" w:firstColumn="1" w:lastColumn="0" w:noHBand="0" w:noVBand="1"/>
      </w:tblPr>
      <w:tblGrid>
        <w:gridCol w:w="993"/>
        <w:gridCol w:w="8747"/>
      </w:tblGrid>
      <w:tr w:rsidR="00B14731" w:rsidRPr="00B14731" w:rsidTr="00C22580">
        <w:tc>
          <w:tcPr>
            <w:tcW w:w="993" w:type="dxa"/>
            <w:shd w:val="clear" w:color="auto" w:fill="DEEAF6" w:themeFill="accent1" w:themeFillTint="33"/>
          </w:tcPr>
          <w:p w:rsidR="00EB47EB" w:rsidRPr="00B14731" w:rsidRDefault="00EB47EB" w:rsidP="00B14731">
            <w:pPr>
              <w:pStyle w:val="TableParagraph"/>
              <w:ind w:left="0"/>
              <w:jc w:val="center"/>
              <w:rPr>
                <w:b/>
                <w:sz w:val="24"/>
                <w:szCs w:val="24"/>
              </w:rPr>
            </w:pPr>
            <w:r w:rsidRPr="00B14731">
              <w:rPr>
                <w:b/>
                <w:spacing w:val="-5"/>
                <w:sz w:val="24"/>
                <w:szCs w:val="24"/>
              </w:rPr>
              <w:t>Код</w:t>
            </w:r>
          </w:p>
        </w:tc>
        <w:tc>
          <w:tcPr>
            <w:tcW w:w="8747" w:type="dxa"/>
            <w:shd w:val="clear" w:color="auto" w:fill="DEEAF6" w:themeFill="accent1" w:themeFillTint="33"/>
          </w:tcPr>
          <w:p w:rsidR="00EB47EB" w:rsidRPr="00B14731" w:rsidRDefault="00EB47EB" w:rsidP="00B14731">
            <w:pPr>
              <w:pStyle w:val="TableParagraph"/>
              <w:ind w:left="0" w:firstLine="66"/>
              <w:jc w:val="center"/>
              <w:rPr>
                <w:b/>
                <w:sz w:val="24"/>
                <w:szCs w:val="24"/>
              </w:rPr>
            </w:pPr>
            <w:r w:rsidRPr="00B14731">
              <w:rPr>
                <w:b/>
                <w:sz w:val="24"/>
                <w:szCs w:val="24"/>
              </w:rPr>
              <w:t xml:space="preserve">Проверяемые предметные результаты освоения </w:t>
            </w:r>
            <w:r w:rsidR="00B14731" w:rsidRPr="00B14731">
              <w:rPr>
                <w:b/>
                <w:sz w:val="24"/>
                <w:szCs w:val="24"/>
              </w:rPr>
              <w:t>ООП СОО</w:t>
            </w:r>
          </w:p>
        </w:tc>
      </w:tr>
      <w:tr w:rsidR="00EB47EB" w:rsidRPr="00EB47EB" w:rsidTr="00C22580">
        <w:tc>
          <w:tcPr>
            <w:tcW w:w="993" w:type="dxa"/>
          </w:tcPr>
          <w:p w:rsidR="00EB47EB" w:rsidRPr="00EB47EB" w:rsidRDefault="00EB47EB" w:rsidP="00EB47EB">
            <w:pPr>
              <w:ind w:firstLine="0"/>
              <w:jc w:val="center"/>
              <w:rPr>
                <w:rFonts w:ascii="Times New Roman" w:hAnsi="Times New Roman" w:cs="Times New Roman"/>
                <w:sz w:val="24"/>
                <w:szCs w:val="24"/>
              </w:rPr>
            </w:pPr>
          </w:p>
        </w:tc>
        <w:tc>
          <w:tcPr>
            <w:tcW w:w="8747" w:type="dxa"/>
          </w:tcPr>
          <w:p w:rsidR="00EB47EB" w:rsidRPr="00EB47EB" w:rsidRDefault="00EB47EB" w:rsidP="00EB47EB">
            <w:pPr>
              <w:ind w:firstLine="0"/>
              <w:rPr>
                <w:rFonts w:ascii="Times New Roman" w:hAnsi="Times New Roman" w:cs="Times New Roman"/>
                <w:sz w:val="24"/>
                <w:szCs w:val="24"/>
              </w:rPr>
            </w:pPr>
            <w:r w:rsidRPr="00EB47EB">
              <w:rPr>
                <w:rFonts w:ascii="Times New Roman" w:hAnsi="Times New Roman" w:cs="Times New Roman"/>
                <w:sz w:val="24"/>
                <w:szCs w:val="24"/>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EB47EB" w:rsidRPr="00EB47EB" w:rsidTr="00C22580">
        <w:tc>
          <w:tcPr>
            <w:tcW w:w="993" w:type="dxa"/>
          </w:tcPr>
          <w:p w:rsidR="00EB47EB" w:rsidRPr="00B14731" w:rsidRDefault="00EB47EB" w:rsidP="00EB47EB">
            <w:pPr>
              <w:pStyle w:val="TableParagraph"/>
              <w:ind w:left="0"/>
              <w:jc w:val="center"/>
              <w:rPr>
                <w:b/>
                <w:sz w:val="24"/>
                <w:szCs w:val="24"/>
              </w:rPr>
            </w:pPr>
            <w:r w:rsidRPr="00B14731">
              <w:rPr>
                <w:b/>
                <w:spacing w:val="-10"/>
                <w:sz w:val="24"/>
                <w:szCs w:val="24"/>
              </w:rPr>
              <w:t>1</w:t>
            </w:r>
          </w:p>
        </w:tc>
        <w:tc>
          <w:tcPr>
            <w:tcW w:w="8747" w:type="dxa"/>
          </w:tcPr>
          <w:p w:rsidR="00EB47EB" w:rsidRPr="00B14731" w:rsidRDefault="00EB47EB" w:rsidP="00EB47EB">
            <w:pPr>
              <w:pStyle w:val="TableParagraph"/>
              <w:ind w:left="0"/>
              <w:jc w:val="both"/>
              <w:rPr>
                <w:b/>
                <w:sz w:val="24"/>
                <w:szCs w:val="24"/>
              </w:rPr>
            </w:pPr>
            <w:r w:rsidRPr="00B14731">
              <w:rPr>
                <w:b/>
                <w:sz w:val="24"/>
                <w:szCs w:val="24"/>
              </w:rPr>
              <w:t>Коммуникативные</w:t>
            </w:r>
            <w:r w:rsidRPr="00B14731">
              <w:rPr>
                <w:b/>
                <w:spacing w:val="42"/>
                <w:sz w:val="24"/>
                <w:szCs w:val="24"/>
              </w:rPr>
              <w:t xml:space="preserve"> </w:t>
            </w:r>
            <w:r w:rsidRPr="00B14731">
              <w:rPr>
                <w:b/>
                <w:spacing w:val="-2"/>
                <w:sz w:val="24"/>
                <w:szCs w:val="24"/>
              </w:rPr>
              <w:t>умения</w:t>
            </w:r>
          </w:p>
          <w:p w:rsidR="00EB47EB" w:rsidRPr="00B14731" w:rsidRDefault="00EB47EB" w:rsidP="00EB47EB">
            <w:pPr>
              <w:pStyle w:val="TableParagraph"/>
              <w:ind w:left="0"/>
              <w:jc w:val="both"/>
              <w:rPr>
                <w:sz w:val="24"/>
                <w:szCs w:val="24"/>
              </w:rPr>
            </w:pPr>
            <w:r w:rsidRPr="00B14731">
              <w:rPr>
                <w:sz w:val="24"/>
                <w:szCs w:val="24"/>
              </w:rPr>
              <w:t>Владеть</w:t>
            </w:r>
            <w:r w:rsidRPr="00B14731">
              <w:rPr>
                <w:spacing w:val="21"/>
                <w:sz w:val="24"/>
                <w:szCs w:val="24"/>
              </w:rPr>
              <w:t xml:space="preserve"> </w:t>
            </w:r>
            <w:r w:rsidRPr="00B14731">
              <w:rPr>
                <w:sz w:val="24"/>
                <w:szCs w:val="24"/>
              </w:rPr>
              <w:t>основными</w:t>
            </w:r>
            <w:r w:rsidRPr="00B14731">
              <w:rPr>
                <w:spacing w:val="37"/>
                <w:sz w:val="24"/>
                <w:szCs w:val="24"/>
              </w:rPr>
              <w:t xml:space="preserve"> </w:t>
            </w:r>
            <w:r w:rsidRPr="00B14731">
              <w:rPr>
                <w:sz w:val="24"/>
                <w:szCs w:val="24"/>
              </w:rPr>
              <w:t>видами</w:t>
            </w:r>
            <w:r w:rsidRPr="00B14731">
              <w:rPr>
                <w:spacing w:val="28"/>
                <w:sz w:val="24"/>
                <w:szCs w:val="24"/>
              </w:rPr>
              <w:t xml:space="preserve"> </w:t>
            </w:r>
            <w:r w:rsidRPr="00B14731">
              <w:rPr>
                <w:sz w:val="24"/>
                <w:szCs w:val="24"/>
              </w:rPr>
              <w:t>речевой</w:t>
            </w:r>
            <w:r w:rsidRPr="00B14731">
              <w:rPr>
                <w:spacing w:val="28"/>
                <w:sz w:val="24"/>
                <w:szCs w:val="24"/>
              </w:rPr>
              <w:t xml:space="preserve"> </w:t>
            </w:r>
            <w:r w:rsidRPr="00B14731">
              <w:rPr>
                <w:spacing w:val="-2"/>
                <w:sz w:val="24"/>
                <w:szCs w:val="24"/>
              </w:rPr>
              <w:t>деятельности</w:t>
            </w:r>
          </w:p>
        </w:tc>
      </w:tr>
      <w:tr w:rsidR="00EB47EB" w:rsidRPr="00EB47EB" w:rsidTr="00C22580">
        <w:tc>
          <w:tcPr>
            <w:tcW w:w="993" w:type="dxa"/>
          </w:tcPr>
          <w:p w:rsidR="00EB47EB" w:rsidRPr="00EB47EB" w:rsidRDefault="00EB47EB" w:rsidP="00EB47EB">
            <w:pPr>
              <w:pStyle w:val="TableParagraph"/>
              <w:ind w:left="0"/>
              <w:jc w:val="center"/>
              <w:rPr>
                <w:i/>
                <w:sz w:val="24"/>
                <w:szCs w:val="24"/>
              </w:rPr>
            </w:pPr>
            <w:r w:rsidRPr="00EB47EB">
              <w:rPr>
                <w:i/>
                <w:spacing w:val="-5"/>
                <w:sz w:val="24"/>
                <w:szCs w:val="24"/>
              </w:rPr>
              <w:t>1.1</w:t>
            </w:r>
          </w:p>
        </w:tc>
        <w:tc>
          <w:tcPr>
            <w:tcW w:w="8747" w:type="dxa"/>
          </w:tcPr>
          <w:p w:rsidR="00EB47EB" w:rsidRPr="00EB47EB" w:rsidRDefault="00EB47EB" w:rsidP="00EB47EB">
            <w:pPr>
              <w:pStyle w:val="TableParagraph"/>
              <w:ind w:left="0"/>
              <w:jc w:val="both"/>
              <w:rPr>
                <w:i/>
                <w:sz w:val="24"/>
                <w:szCs w:val="24"/>
              </w:rPr>
            </w:pPr>
            <w:r w:rsidRPr="00EB47EB">
              <w:rPr>
                <w:i/>
                <w:spacing w:val="-2"/>
                <w:sz w:val="24"/>
                <w:szCs w:val="24"/>
              </w:rPr>
              <w:t>Говорение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1.1.1</w:t>
            </w:r>
          </w:p>
        </w:tc>
        <w:tc>
          <w:tcPr>
            <w:tcW w:w="8747" w:type="dxa"/>
          </w:tcPr>
          <w:p w:rsidR="00EB47EB" w:rsidRPr="00EB47EB" w:rsidRDefault="00EB47EB" w:rsidP="00EB47EB">
            <w:pPr>
              <w:pStyle w:val="TableParagraph"/>
              <w:ind w:left="0"/>
              <w:jc w:val="both"/>
              <w:rPr>
                <w:sz w:val="24"/>
                <w:szCs w:val="24"/>
              </w:rPr>
            </w:pPr>
            <w:r w:rsidRPr="00EB47EB">
              <w:rPr>
                <w:sz w:val="24"/>
                <w:szCs w:val="24"/>
              </w:rPr>
              <w:t>Вести</w:t>
            </w:r>
            <w:r w:rsidRPr="00EB47EB">
              <w:rPr>
                <w:spacing w:val="31"/>
                <w:sz w:val="24"/>
                <w:szCs w:val="24"/>
              </w:rPr>
              <w:t xml:space="preserve"> </w:t>
            </w:r>
            <w:r w:rsidRPr="00EB47EB">
              <w:rPr>
                <w:sz w:val="24"/>
                <w:szCs w:val="24"/>
              </w:rPr>
              <w:t>разные</w:t>
            </w:r>
            <w:r w:rsidRPr="00EB47EB">
              <w:rPr>
                <w:spacing w:val="31"/>
                <w:sz w:val="24"/>
                <w:szCs w:val="24"/>
              </w:rPr>
              <w:t xml:space="preserve"> </w:t>
            </w:r>
            <w:r w:rsidRPr="00EB47EB">
              <w:rPr>
                <w:sz w:val="24"/>
                <w:szCs w:val="24"/>
              </w:rPr>
              <w:t>виды</w:t>
            </w:r>
            <w:r w:rsidRPr="00EB47EB">
              <w:rPr>
                <w:spacing w:val="29"/>
                <w:sz w:val="24"/>
                <w:szCs w:val="24"/>
              </w:rPr>
              <w:t xml:space="preserve"> </w:t>
            </w:r>
            <w:r w:rsidRPr="00EB47EB">
              <w:rPr>
                <w:sz w:val="24"/>
                <w:szCs w:val="24"/>
              </w:rPr>
              <w:t>диалога</w:t>
            </w:r>
            <w:r w:rsidRPr="00EB47EB">
              <w:rPr>
                <w:spacing w:val="31"/>
                <w:sz w:val="24"/>
                <w:szCs w:val="24"/>
              </w:rPr>
              <w:t xml:space="preserve"> </w:t>
            </w:r>
            <w:r w:rsidRPr="00EB47EB">
              <w:rPr>
                <w:sz w:val="24"/>
                <w:szCs w:val="24"/>
              </w:rPr>
              <w:t>(диалог</w:t>
            </w:r>
            <w:r w:rsidRPr="00EB47EB">
              <w:rPr>
                <w:spacing w:val="37"/>
                <w:sz w:val="24"/>
                <w:szCs w:val="24"/>
              </w:rPr>
              <w:t xml:space="preserve"> </w:t>
            </w:r>
            <w:r w:rsidRPr="00EB47EB">
              <w:rPr>
                <w:sz w:val="24"/>
                <w:szCs w:val="24"/>
              </w:rPr>
              <w:t>этикетного</w:t>
            </w:r>
            <w:r w:rsidRPr="00EB47EB">
              <w:rPr>
                <w:spacing w:val="43"/>
                <w:sz w:val="24"/>
                <w:szCs w:val="24"/>
              </w:rPr>
              <w:t xml:space="preserve"> </w:t>
            </w:r>
            <w:r w:rsidRPr="00EB47EB">
              <w:rPr>
                <w:sz w:val="24"/>
                <w:szCs w:val="24"/>
              </w:rPr>
              <w:t>характера,</w:t>
            </w:r>
            <w:r w:rsidRPr="00EB47EB">
              <w:rPr>
                <w:spacing w:val="52"/>
                <w:sz w:val="24"/>
                <w:szCs w:val="24"/>
              </w:rPr>
              <w:t xml:space="preserve"> </w:t>
            </w:r>
            <w:r w:rsidRPr="00EB47EB">
              <w:rPr>
                <w:sz w:val="24"/>
                <w:szCs w:val="24"/>
              </w:rPr>
              <w:t>диалог</w:t>
            </w:r>
            <w:r w:rsidRPr="00EB47EB">
              <w:rPr>
                <w:spacing w:val="30"/>
                <w:sz w:val="24"/>
                <w:szCs w:val="24"/>
              </w:rPr>
              <w:t xml:space="preserve"> </w:t>
            </w:r>
            <w:r w:rsidRPr="00EB47EB">
              <w:rPr>
                <w:spacing w:val="-10"/>
                <w:w w:val="90"/>
                <w:sz w:val="24"/>
                <w:szCs w:val="24"/>
              </w:rPr>
              <w:t>-</w:t>
            </w:r>
            <w:r w:rsidRPr="00EB47EB">
              <w:rPr>
                <w:sz w:val="24"/>
                <w:szCs w:val="24"/>
              </w:rPr>
              <w:t xml:space="preserve"> побуждение к действию, диалог-расспрос, диалог </w:t>
            </w:r>
            <w:r w:rsidRPr="00EB47EB">
              <w:rPr>
                <w:w w:val="90"/>
                <w:sz w:val="24"/>
                <w:szCs w:val="24"/>
              </w:rPr>
              <w:t xml:space="preserve">- </w:t>
            </w:r>
            <w:r w:rsidRPr="00EB47EB">
              <w:rPr>
                <w:sz w:val="24"/>
                <w:szCs w:val="24"/>
              </w:rPr>
              <w:t>обмен</w:t>
            </w:r>
            <w:r w:rsidRPr="00EB47EB">
              <w:rPr>
                <w:spacing w:val="40"/>
                <w:sz w:val="24"/>
                <w:szCs w:val="24"/>
              </w:rPr>
              <w:t xml:space="preserve"> </w:t>
            </w:r>
            <w:r w:rsidRPr="00EB47EB">
              <w:rPr>
                <w:sz w:val="24"/>
                <w:szCs w:val="24"/>
              </w:rPr>
              <w:t>мнениями, комбинированный диалог) в</w:t>
            </w:r>
            <w:r w:rsidRPr="00EB47EB">
              <w:rPr>
                <w:spacing w:val="-1"/>
                <w:sz w:val="24"/>
                <w:szCs w:val="24"/>
              </w:rPr>
              <w:t xml:space="preserve"> </w:t>
            </w:r>
            <w:r w:rsidRPr="00EB47EB">
              <w:rPr>
                <w:sz w:val="24"/>
                <w:szCs w:val="24"/>
              </w:rPr>
              <w:t>стандартных ситуациях неофициального и официального общения в рамках отобранного тематического содержания речи с вербальными и</w:t>
            </w:r>
            <w:r w:rsidRPr="00EB47EB">
              <w:rPr>
                <w:spacing w:val="-4"/>
                <w:sz w:val="24"/>
                <w:szCs w:val="24"/>
              </w:rPr>
              <w:t xml:space="preserve"> </w:t>
            </w:r>
            <w:r w:rsidRPr="00EB47EB">
              <w:rPr>
                <w:sz w:val="24"/>
                <w:szCs w:val="24"/>
              </w:rPr>
              <w:t xml:space="preserve">(или) зрительными опорами с соблюдением норм речевого этикета, принятых в стране (странах) изучаемого языка (8 реплик со стороны каждого </w:t>
            </w:r>
            <w:r w:rsidRPr="00EB47EB">
              <w:rPr>
                <w:spacing w:val="-2"/>
                <w:sz w:val="24"/>
                <w:szCs w:val="24"/>
              </w:rPr>
              <w:t>собеседника)</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1.1.2</w:t>
            </w:r>
          </w:p>
        </w:tc>
        <w:tc>
          <w:tcPr>
            <w:tcW w:w="8747" w:type="dxa"/>
          </w:tcPr>
          <w:p w:rsidR="00EB47EB" w:rsidRPr="00EB47EB" w:rsidRDefault="00EB47EB" w:rsidP="00EB47EB">
            <w:pPr>
              <w:pStyle w:val="TableParagraph"/>
              <w:tabs>
                <w:tab w:val="left" w:pos="1675"/>
                <w:tab w:val="left" w:pos="2892"/>
                <w:tab w:val="left" w:pos="4215"/>
                <w:tab w:val="left" w:pos="6533"/>
              </w:tabs>
              <w:ind w:left="0"/>
              <w:jc w:val="both"/>
              <w:rPr>
                <w:sz w:val="24"/>
                <w:szCs w:val="24"/>
              </w:rPr>
            </w:pPr>
            <w:r w:rsidRPr="00EB47EB">
              <w:rPr>
                <w:spacing w:val="-2"/>
                <w:sz w:val="24"/>
                <w:szCs w:val="24"/>
              </w:rPr>
              <w:t>Создавать</w:t>
            </w:r>
            <w:r w:rsidRPr="00EB47EB">
              <w:rPr>
                <w:sz w:val="24"/>
                <w:szCs w:val="24"/>
              </w:rPr>
              <w:t xml:space="preserve"> </w:t>
            </w:r>
            <w:r w:rsidRPr="00EB47EB">
              <w:rPr>
                <w:spacing w:val="-2"/>
                <w:sz w:val="24"/>
                <w:szCs w:val="24"/>
              </w:rPr>
              <w:t>устные</w:t>
            </w:r>
            <w:r w:rsidRPr="00EB47EB">
              <w:rPr>
                <w:sz w:val="24"/>
                <w:szCs w:val="24"/>
              </w:rPr>
              <w:t xml:space="preserve"> </w:t>
            </w:r>
            <w:r w:rsidRPr="00EB47EB">
              <w:rPr>
                <w:spacing w:val="-2"/>
                <w:sz w:val="24"/>
                <w:szCs w:val="24"/>
              </w:rPr>
              <w:t>связные</w:t>
            </w:r>
            <w:r w:rsidRPr="00EB47EB">
              <w:rPr>
                <w:sz w:val="24"/>
                <w:szCs w:val="24"/>
              </w:rPr>
              <w:t xml:space="preserve"> </w:t>
            </w:r>
            <w:r w:rsidRPr="00EB47EB">
              <w:rPr>
                <w:spacing w:val="-2"/>
                <w:sz w:val="24"/>
                <w:szCs w:val="24"/>
              </w:rPr>
              <w:t>монологические</w:t>
            </w:r>
            <w:r w:rsidRPr="00EB47EB">
              <w:rPr>
                <w:sz w:val="24"/>
                <w:szCs w:val="24"/>
              </w:rPr>
              <w:t xml:space="preserve"> </w:t>
            </w:r>
            <w:r w:rsidRPr="00EB47EB">
              <w:rPr>
                <w:spacing w:val="-2"/>
                <w:sz w:val="24"/>
                <w:szCs w:val="24"/>
              </w:rPr>
              <w:t>высказывания</w:t>
            </w:r>
            <w:r w:rsidRPr="00EB47EB">
              <w:rPr>
                <w:sz w:val="24"/>
                <w:szCs w:val="24"/>
              </w:rPr>
              <w:t xml:space="preserve"> </w:t>
            </w:r>
            <w:r w:rsidRPr="00EB47EB">
              <w:rPr>
                <w:spacing w:val="-2"/>
                <w:sz w:val="24"/>
                <w:szCs w:val="24"/>
              </w:rPr>
              <w:t>(описание</w:t>
            </w:r>
            <w:r w:rsidRPr="00EB47EB">
              <w:rPr>
                <w:sz w:val="24"/>
                <w:szCs w:val="24"/>
              </w:rPr>
              <w:t xml:space="preserve"> </w:t>
            </w:r>
            <w:r w:rsidRPr="00EB47EB">
              <w:rPr>
                <w:spacing w:val="-2"/>
                <w:sz w:val="24"/>
                <w:szCs w:val="24"/>
              </w:rPr>
              <w:t>(характеристика),</w:t>
            </w:r>
            <w:r w:rsidRPr="00EB47EB">
              <w:rPr>
                <w:sz w:val="24"/>
                <w:szCs w:val="24"/>
              </w:rPr>
              <w:t xml:space="preserve"> </w:t>
            </w:r>
            <w:r w:rsidRPr="00EB47EB">
              <w:rPr>
                <w:spacing w:val="-2"/>
                <w:sz w:val="24"/>
                <w:szCs w:val="24"/>
              </w:rPr>
              <w:t>повествование</w:t>
            </w:r>
            <w:r w:rsidRPr="00EB47EB">
              <w:rPr>
                <w:sz w:val="24"/>
                <w:szCs w:val="24"/>
              </w:rPr>
              <w:t xml:space="preserve"> </w:t>
            </w:r>
            <w:r w:rsidRPr="00EB47EB">
              <w:rPr>
                <w:spacing w:val="-2"/>
                <w:sz w:val="24"/>
                <w:szCs w:val="24"/>
              </w:rPr>
              <w:t>(сообщение), рассуждение) с изложением своего мнения и краткой аргументацией с вербальными и (или) зрительными опорами</w:t>
            </w:r>
            <w:r w:rsidRPr="00EB47EB">
              <w:rPr>
                <w:sz w:val="24"/>
                <w:szCs w:val="24"/>
              </w:rPr>
              <w:t xml:space="preserve"> </w:t>
            </w:r>
            <w:r w:rsidRPr="00EB47EB">
              <w:rPr>
                <w:spacing w:val="-2"/>
                <w:sz w:val="24"/>
                <w:szCs w:val="24"/>
              </w:rPr>
              <w:t>или без опор в рамках отобранного тематического содержания речи</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1.1.3</w:t>
            </w:r>
          </w:p>
        </w:tc>
        <w:tc>
          <w:tcPr>
            <w:tcW w:w="8747" w:type="dxa"/>
          </w:tcPr>
          <w:p w:rsidR="00EB47EB" w:rsidRPr="00EB47EB" w:rsidRDefault="00EB47EB" w:rsidP="00EB47EB">
            <w:pPr>
              <w:pStyle w:val="TableParagraph"/>
              <w:tabs>
                <w:tab w:val="left" w:pos="1398"/>
                <w:tab w:val="left" w:pos="2718"/>
                <w:tab w:val="left" w:pos="4334"/>
                <w:tab w:val="left" w:pos="6192"/>
              </w:tabs>
              <w:ind w:left="0"/>
              <w:jc w:val="both"/>
              <w:rPr>
                <w:sz w:val="24"/>
                <w:szCs w:val="24"/>
              </w:rPr>
            </w:pPr>
            <w:r w:rsidRPr="00EB47EB">
              <w:rPr>
                <w:spacing w:val="-2"/>
                <w:sz w:val="24"/>
                <w:szCs w:val="24"/>
              </w:rPr>
              <w:t>Излагать</w:t>
            </w:r>
            <w:r w:rsidRPr="00EB47EB">
              <w:rPr>
                <w:sz w:val="24"/>
                <w:szCs w:val="24"/>
              </w:rPr>
              <w:t xml:space="preserve"> </w:t>
            </w:r>
            <w:r w:rsidRPr="00EB47EB">
              <w:rPr>
                <w:spacing w:val="-2"/>
                <w:sz w:val="24"/>
                <w:szCs w:val="24"/>
              </w:rPr>
              <w:t>основное</w:t>
            </w:r>
            <w:r w:rsidRPr="00EB47EB">
              <w:rPr>
                <w:sz w:val="24"/>
                <w:szCs w:val="24"/>
              </w:rPr>
              <w:t xml:space="preserve"> </w:t>
            </w:r>
            <w:r w:rsidRPr="00EB47EB">
              <w:rPr>
                <w:spacing w:val="-2"/>
                <w:sz w:val="24"/>
                <w:szCs w:val="24"/>
              </w:rPr>
              <w:t>содержание</w:t>
            </w:r>
            <w:r w:rsidRPr="00EB47EB">
              <w:rPr>
                <w:sz w:val="24"/>
                <w:szCs w:val="24"/>
              </w:rPr>
              <w:t xml:space="preserve"> </w:t>
            </w:r>
            <w:r w:rsidRPr="00EB47EB">
              <w:rPr>
                <w:spacing w:val="-2"/>
                <w:sz w:val="24"/>
                <w:szCs w:val="24"/>
              </w:rPr>
              <w:t>прочитанного</w:t>
            </w:r>
            <w:r w:rsidRPr="00EB47EB">
              <w:rPr>
                <w:sz w:val="24"/>
                <w:szCs w:val="24"/>
              </w:rPr>
              <w:t xml:space="preserve"> </w:t>
            </w:r>
            <w:r w:rsidRPr="00EB47EB">
              <w:rPr>
                <w:spacing w:val="-2"/>
                <w:sz w:val="24"/>
                <w:szCs w:val="24"/>
              </w:rPr>
              <w:t>(прослушанного)</w:t>
            </w:r>
            <w:r w:rsidRPr="00EB47EB">
              <w:rPr>
                <w:sz w:val="24"/>
                <w:szCs w:val="24"/>
              </w:rPr>
              <w:t xml:space="preserve"> текста</w:t>
            </w:r>
            <w:r w:rsidRPr="00EB47EB">
              <w:rPr>
                <w:spacing w:val="40"/>
                <w:sz w:val="24"/>
                <w:szCs w:val="24"/>
              </w:rPr>
              <w:t xml:space="preserve"> </w:t>
            </w:r>
            <w:r w:rsidRPr="00EB47EB">
              <w:rPr>
                <w:sz w:val="24"/>
                <w:szCs w:val="24"/>
              </w:rPr>
              <w:t>с</w:t>
            </w:r>
            <w:r w:rsidRPr="00EB47EB">
              <w:rPr>
                <w:spacing w:val="40"/>
                <w:sz w:val="24"/>
                <w:szCs w:val="24"/>
              </w:rPr>
              <w:t xml:space="preserve"> </w:t>
            </w:r>
            <w:r w:rsidRPr="00EB47EB">
              <w:rPr>
                <w:sz w:val="24"/>
                <w:szCs w:val="24"/>
              </w:rPr>
              <w:t>выражением</w:t>
            </w:r>
            <w:r w:rsidRPr="00EB47EB">
              <w:rPr>
                <w:spacing w:val="80"/>
                <w:sz w:val="24"/>
                <w:szCs w:val="24"/>
              </w:rPr>
              <w:t xml:space="preserve"> </w:t>
            </w:r>
            <w:r w:rsidRPr="00EB47EB">
              <w:rPr>
                <w:sz w:val="24"/>
                <w:szCs w:val="24"/>
              </w:rPr>
              <w:t>своего</w:t>
            </w:r>
            <w:r w:rsidRPr="00EB47EB">
              <w:rPr>
                <w:spacing w:val="40"/>
                <w:sz w:val="24"/>
                <w:szCs w:val="24"/>
              </w:rPr>
              <w:t xml:space="preserve"> </w:t>
            </w:r>
            <w:r w:rsidRPr="00EB47EB">
              <w:rPr>
                <w:sz w:val="24"/>
                <w:szCs w:val="24"/>
              </w:rPr>
              <w:t>отношения</w:t>
            </w:r>
            <w:r w:rsidRPr="00EB47EB">
              <w:rPr>
                <w:spacing w:val="80"/>
                <w:sz w:val="24"/>
                <w:szCs w:val="24"/>
              </w:rPr>
              <w:t xml:space="preserve"> </w:t>
            </w:r>
            <w:r w:rsidRPr="00EB47EB">
              <w:rPr>
                <w:sz w:val="24"/>
                <w:szCs w:val="24"/>
              </w:rPr>
              <w:t>(объём</w:t>
            </w:r>
            <w:r w:rsidRPr="00EB47EB">
              <w:rPr>
                <w:spacing w:val="40"/>
                <w:sz w:val="24"/>
                <w:szCs w:val="24"/>
              </w:rPr>
              <w:t xml:space="preserve"> </w:t>
            </w:r>
            <w:r w:rsidRPr="00EB47EB">
              <w:rPr>
                <w:sz w:val="24"/>
                <w:szCs w:val="24"/>
              </w:rPr>
              <w:t>монологического</w:t>
            </w:r>
            <w:r w:rsidRPr="00EB47EB">
              <w:rPr>
                <w:spacing w:val="40"/>
                <w:sz w:val="24"/>
                <w:szCs w:val="24"/>
              </w:rPr>
              <w:t xml:space="preserve"> </w:t>
            </w:r>
            <w:r w:rsidRPr="00EB47EB">
              <w:rPr>
                <w:sz w:val="24"/>
                <w:szCs w:val="24"/>
              </w:rPr>
              <w:t xml:space="preserve">высказывания </w:t>
            </w:r>
            <w:r w:rsidRPr="00EB47EB">
              <w:rPr>
                <w:w w:val="90"/>
                <w:sz w:val="24"/>
                <w:szCs w:val="24"/>
              </w:rPr>
              <w:t xml:space="preserve">- </w:t>
            </w:r>
            <w:r w:rsidRPr="00EB47EB">
              <w:rPr>
                <w:sz w:val="24"/>
                <w:szCs w:val="24"/>
              </w:rPr>
              <w:t>до 14 фраз)</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1.1.4</w:t>
            </w:r>
          </w:p>
        </w:tc>
        <w:tc>
          <w:tcPr>
            <w:tcW w:w="8747" w:type="dxa"/>
          </w:tcPr>
          <w:p w:rsidR="00EB47EB" w:rsidRPr="00EB47EB" w:rsidRDefault="00EB47EB" w:rsidP="00EB47EB">
            <w:pPr>
              <w:pStyle w:val="TableParagraph"/>
              <w:tabs>
                <w:tab w:val="left" w:pos="1109"/>
                <w:tab w:val="left" w:pos="2388"/>
                <w:tab w:val="left" w:pos="3969"/>
                <w:tab w:val="left" w:pos="5851"/>
                <w:tab w:val="left" w:pos="7375"/>
              </w:tabs>
              <w:ind w:left="0" w:hanging="2"/>
              <w:jc w:val="both"/>
              <w:rPr>
                <w:sz w:val="24"/>
                <w:szCs w:val="24"/>
              </w:rPr>
            </w:pPr>
            <w:r w:rsidRPr="00EB47EB">
              <w:rPr>
                <w:spacing w:val="-2"/>
                <w:sz w:val="24"/>
                <w:szCs w:val="24"/>
              </w:rPr>
              <w:t>Устно</w:t>
            </w:r>
            <w:r w:rsidRPr="00EB47EB">
              <w:rPr>
                <w:sz w:val="24"/>
                <w:szCs w:val="24"/>
              </w:rPr>
              <w:t xml:space="preserve"> </w:t>
            </w:r>
            <w:r w:rsidRPr="00EB47EB">
              <w:rPr>
                <w:spacing w:val="-2"/>
                <w:sz w:val="24"/>
                <w:szCs w:val="24"/>
              </w:rPr>
              <w:t>излагать</w:t>
            </w:r>
            <w:r w:rsidRPr="00EB47EB">
              <w:rPr>
                <w:sz w:val="24"/>
                <w:szCs w:val="24"/>
              </w:rPr>
              <w:t xml:space="preserve"> </w:t>
            </w:r>
            <w:r w:rsidRPr="00EB47EB">
              <w:rPr>
                <w:spacing w:val="-2"/>
                <w:sz w:val="24"/>
                <w:szCs w:val="24"/>
              </w:rPr>
              <w:t>результаты</w:t>
            </w:r>
            <w:r w:rsidRPr="00EB47EB">
              <w:rPr>
                <w:sz w:val="24"/>
                <w:szCs w:val="24"/>
              </w:rPr>
              <w:t xml:space="preserve"> </w:t>
            </w:r>
            <w:r w:rsidRPr="00EB47EB">
              <w:rPr>
                <w:spacing w:val="-2"/>
                <w:sz w:val="24"/>
                <w:szCs w:val="24"/>
              </w:rPr>
              <w:t>выполненной</w:t>
            </w:r>
            <w:r w:rsidRPr="00EB47EB">
              <w:rPr>
                <w:sz w:val="24"/>
                <w:szCs w:val="24"/>
              </w:rPr>
              <w:t xml:space="preserve"> </w:t>
            </w:r>
            <w:r w:rsidRPr="00EB47EB">
              <w:rPr>
                <w:spacing w:val="-2"/>
                <w:sz w:val="24"/>
                <w:szCs w:val="24"/>
              </w:rPr>
              <w:t>проектной</w:t>
            </w:r>
            <w:r w:rsidRPr="00EB47EB">
              <w:rPr>
                <w:sz w:val="24"/>
                <w:szCs w:val="24"/>
              </w:rPr>
              <w:t xml:space="preserve"> </w:t>
            </w:r>
            <w:r w:rsidRPr="00EB47EB">
              <w:rPr>
                <w:spacing w:val="-2"/>
                <w:sz w:val="24"/>
                <w:szCs w:val="24"/>
              </w:rPr>
              <w:t xml:space="preserve">работы </w:t>
            </w:r>
            <w:r w:rsidRPr="00EB47EB">
              <w:rPr>
                <w:sz w:val="24"/>
                <w:szCs w:val="24"/>
              </w:rPr>
              <w:t xml:space="preserve">(объём </w:t>
            </w:r>
            <w:r w:rsidRPr="00EB47EB">
              <w:rPr>
                <w:w w:val="90"/>
                <w:sz w:val="24"/>
                <w:szCs w:val="24"/>
              </w:rPr>
              <w:t xml:space="preserve">- </w:t>
            </w:r>
            <w:r w:rsidRPr="00EB47EB">
              <w:rPr>
                <w:sz w:val="24"/>
                <w:szCs w:val="24"/>
              </w:rPr>
              <w:t>до 14 фраз)</w:t>
            </w:r>
          </w:p>
        </w:tc>
      </w:tr>
      <w:tr w:rsidR="00EB47EB" w:rsidRPr="00EB47EB" w:rsidTr="00C22580">
        <w:tc>
          <w:tcPr>
            <w:tcW w:w="993" w:type="dxa"/>
          </w:tcPr>
          <w:p w:rsidR="00EB47EB" w:rsidRPr="00EB47EB" w:rsidRDefault="00EB47EB" w:rsidP="00EB47EB">
            <w:pPr>
              <w:pStyle w:val="TableParagraph"/>
              <w:ind w:left="0"/>
              <w:jc w:val="center"/>
              <w:rPr>
                <w:i/>
                <w:sz w:val="24"/>
                <w:szCs w:val="24"/>
              </w:rPr>
            </w:pPr>
            <w:r w:rsidRPr="00EB47EB">
              <w:rPr>
                <w:i/>
                <w:spacing w:val="-5"/>
                <w:sz w:val="24"/>
                <w:szCs w:val="24"/>
              </w:rPr>
              <w:t>1.2</w:t>
            </w:r>
          </w:p>
        </w:tc>
        <w:tc>
          <w:tcPr>
            <w:tcW w:w="8747" w:type="dxa"/>
          </w:tcPr>
          <w:p w:rsidR="00EB47EB" w:rsidRPr="00EB47EB" w:rsidRDefault="00EB47EB" w:rsidP="00EB47EB">
            <w:pPr>
              <w:pStyle w:val="TableParagraph"/>
              <w:ind w:left="0"/>
              <w:jc w:val="both"/>
              <w:rPr>
                <w:i/>
                <w:sz w:val="24"/>
                <w:szCs w:val="24"/>
              </w:rPr>
            </w:pPr>
            <w:r w:rsidRPr="00EB47EB">
              <w:rPr>
                <w:i/>
                <w:spacing w:val="-2"/>
                <w:sz w:val="24"/>
                <w:szCs w:val="24"/>
              </w:rPr>
              <w:t>Аудирование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1.2.1</w:t>
            </w:r>
          </w:p>
        </w:tc>
        <w:tc>
          <w:tcPr>
            <w:tcW w:w="8747" w:type="dxa"/>
          </w:tcPr>
          <w:p w:rsidR="00EB47EB" w:rsidRPr="00EB47EB" w:rsidRDefault="00EB47EB" w:rsidP="00EB47EB">
            <w:pPr>
              <w:pStyle w:val="TableParagraph"/>
              <w:ind w:left="0"/>
              <w:jc w:val="both"/>
              <w:rPr>
                <w:sz w:val="24"/>
                <w:szCs w:val="24"/>
              </w:rPr>
            </w:pPr>
            <w:r w:rsidRPr="00EB47EB">
              <w:rPr>
                <w:sz w:val="24"/>
                <w:szCs w:val="24"/>
              </w:rPr>
              <w:t>Воспринимать</w:t>
            </w:r>
            <w:r w:rsidRPr="00EB47EB">
              <w:rPr>
                <w:spacing w:val="74"/>
                <w:w w:val="150"/>
                <w:sz w:val="24"/>
                <w:szCs w:val="24"/>
              </w:rPr>
              <w:t xml:space="preserve"> </w:t>
            </w:r>
            <w:r w:rsidRPr="00EB47EB">
              <w:rPr>
                <w:sz w:val="24"/>
                <w:szCs w:val="24"/>
              </w:rPr>
              <w:t>на</w:t>
            </w:r>
            <w:r w:rsidRPr="00EB47EB">
              <w:rPr>
                <w:spacing w:val="60"/>
                <w:w w:val="150"/>
                <w:sz w:val="24"/>
                <w:szCs w:val="24"/>
              </w:rPr>
              <w:t xml:space="preserve"> </w:t>
            </w:r>
            <w:r w:rsidRPr="00EB47EB">
              <w:rPr>
                <w:sz w:val="24"/>
                <w:szCs w:val="24"/>
              </w:rPr>
              <w:t>слух</w:t>
            </w:r>
            <w:r w:rsidRPr="00EB47EB">
              <w:rPr>
                <w:spacing w:val="62"/>
                <w:w w:val="150"/>
                <w:sz w:val="24"/>
                <w:szCs w:val="24"/>
              </w:rPr>
              <w:t xml:space="preserve"> </w:t>
            </w:r>
            <w:r w:rsidRPr="00EB47EB">
              <w:rPr>
                <w:sz w:val="24"/>
                <w:szCs w:val="24"/>
              </w:rPr>
              <w:t>и</w:t>
            </w:r>
            <w:r w:rsidRPr="00EB47EB">
              <w:rPr>
                <w:spacing w:val="59"/>
                <w:w w:val="150"/>
                <w:sz w:val="24"/>
                <w:szCs w:val="24"/>
              </w:rPr>
              <w:t xml:space="preserve"> </w:t>
            </w:r>
            <w:r w:rsidRPr="00EB47EB">
              <w:rPr>
                <w:sz w:val="24"/>
                <w:szCs w:val="24"/>
              </w:rPr>
              <w:t>понимать</w:t>
            </w:r>
            <w:r w:rsidRPr="00EB47EB">
              <w:rPr>
                <w:spacing w:val="64"/>
                <w:w w:val="150"/>
                <w:sz w:val="24"/>
                <w:szCs w:val="24"/>
              </w:rPr>
              <w:t xml:space="preserve"> </w:t>
            </w:r>
            <w:r w:rsidRPr="00EB47EB">
              <w:rPr>
                <w:sz w:val="24"/>
                <w:szCs w:val="24"/>
              </w:rPr>
              <w:t>аутентичные</w:t>
            </w:r>
            <w:r w:rsidRPr="00EB47EB">
              <w:rPr>
                <w:spacing w:val="70"/>
                <w:w w:val="150"/>
                <w:sz w:val="24"/>
                <w:szCs w:val="24"/>
              </w:rPr>
              <w:t xml:space="preserve"> </w:t>
            </w:r>
            <w:r w:rsidRPr="00EB47EB">
              <w:rPr>
                <w:spacing w:val="-2"/>
                <w:sz w:val="24"/>
                <w:szCs w:val="24"/>
              </w:rPr>
              <w:t>тексты,</w:t>
            </w:r>
            <w:r w:rsidRPr="00EB47EB">
              <w:rPr>
                <w:sz w:val="24"/>
                <w:szCs w:val="24"/>
              </w:rPr>
              <w:t xml:space="preserve">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w:t>
            </w:r>
            <w:r w:rsidRPr="00EB47EB">
              <w:rPr>
                <w:spacing w:val="80"/>
                <w:w w:val="150"/>
                <w:sz w:val="24"/>
                <w:szCs w:val="24"/>
              </w:rPr>
              <w:t xml:space="preserve"> </w:t>
            </w:r>
            <w:r w:rsidRPr="00EB47EB">
              <w:rPr>
                <w:sz w:val="24"/>
                <w:szCs w:val="24"/>
              </w:rPr>
              <w:t>информации</w:t>
            </w:r>
            <w:r w:rsidRPr="00EB47EB">
              <w:rPr>
                <w:spacing w:val="40"/>
                <w:sz w:val="24"/>
                <w:szCs w:val="24"/>
              </w:rPr>
              <w:t xml:space="preserve"> </w:t>
            </w:r>
            <w:r w:rsidRPr="00EB47EB">
              <w:rPr>
                <w:sz w:val="24"/>
                <w:szCs w:val="24"/>
              </w:rPr>
              <w:t>(время</w:t>
            </w:r>
            <w:r w:rsidRPr="00EB47EB">
              <w:rPr>
                <w:spacing w:val="40"/>
                <w:sz w:val="24"/>
                <w:szCs w:val="24"/>
              </w:rPr>
              <w:t xml:space="preserve"> </w:t>
            </w:r>
            <w:r w:rsidRPr="00EB47EB">
              <w:rPr>
                <w:sz w:val="24"/>
                <w:szCs w:val="24"/>
              </w:rPr>
              <w:t>звучания</w:t>
            </w:r>
            <w:r w:rsidRPr="00EB47EB">
              <w:rPr>
                <w:spacing w:val="40"/>
                <w:sz w:val="24"/>
                <w:szCs w:val="24"/>
              </w:rPr>
              <w:t xml:space="preserve"> </w:t>
            </w:r>
            <w:r w:rsidRPr="00EB47EB">
              <w:rPr>
                <w:sz w:val="24"/>
                <w:szCs w:val="24"/>
              </w:rPr>
              <w:t>текста</w:t>
            </w:r>
            <w:r w:rsidRPr="00EB47EB">
              <w:rPr>
                <w:spacing w:val="40"/>
                <w:sz w:val="24"/>
                <w:szCs w:val="24"/>
              </w:rPr>
              <w:t xml:space="preserve"> </w:t>
            </w:r>
            <w:r w:rsidRPr="00EB47EB">
              <w:rPr>
                <w:sz w:val="24"/>
                <w:szCs w:val="24"/>
              </w:rPr>
              <w:t>(текстов) для</w:t>
            </w:r>
            <w:r w:rsidRPr="00EB47EB">
              <w:rPr>
                <w:spacing w:val="-17"/>
                <w:sz w:val="24"/>
                <w:szCs w:val="24"/>
              </w:rPr>
              <w:t xml:space="preserve"> </w:t>
            </w:r>
            <w:r w:rsidRPr="00EB47EB">
              <w:rPr>
                <w:sz w:val="24"/>
                <w:szCs w:val="24"/>
              </w:rPr>
              <w:t>аудирования</w:t>
            </w:r>
            <w:r w:rsidRPr="00EB47EB">
              <w:rPr>
                <w:spacing w:val="-1"/>
                <w:sz w:val="24"/>
                <w:szCs w:val="24"/>
              </w:rPr>
              <w:t xml:space="preserve"> </w:t>
            </w:r>
            <w:r w:rsidRPr="00EB47EB">
              <w:rPr>
                <w:w w:val="90"/>
                <w:sz w:val="24"/>
                <w:szCs w:val="24"/>
              </w:rPr>
              <w:t>-</w:t>
            </w:r>
            <w:r w:rsidRPr="00EB47EB">
              <w:rPr>
                <w:spacing w:val="-10"/>
                <w:w w:val="90"/>
                <w:sz w:val="24"/>
                <w:szCs w:val="24"/>
              </w:rPr>
              <w:t xml:space="preserve"> </w:t>
            </w:r>
            <w:r w:rsidRPr="00EB47EB">
              <w:rPr>
                <w:sz w:val="24"/>
                <w:szCs w:val="24"/>
              </w:rPr>
              <w:t>до</w:t>
            </w:r>
            <w:r w:rsidRPr="00EB47EB">
              <w:rPr>
                <w:spacing w:val="-15"/>
                <w:sz w:val="24"/>
                <w:szCs w:val="24"/>
              </w:rPr>
              <w:t xml:space="preserve"> </w:t>
            </w:r>
            <w:r w:rsidRPr="00EB47EB">
              <w:rPr>
                <w:sz w:val="24"/>
                <w:szCs w:val="24"/>
              </w:rPr>
              <w:t>2,5</w:t>
            </w:r>
            <w:r w:rsidRPr="00EB47EB">
              <w:rPr>
                <w:spacing w:val="-15"/>
                <w:sz w:val="24"/>
                <w:szCs w:val="24"/>
              </w:rPr>
              <w:t xml:space="preserve"> </w:t>
            </w:r>
            <w:r w:rsidRPr="00EB47EB">
              <w:rPr>
                <w:spacing w:val="-2"/>
                <w:sz w:val="24"/>
                <w:szCs w:val="24"/>
              </w:rPr>
              <w:t>минут)</w:t>
            </w:r>
          </w:p>
        </w:tc>
      </w:tr>
      <w:tr w:rsidR="00EB47EB" w:rsidRPr="00EB47EB" w:rsidTr="00C22580">
        <w:tc>
          <w:tcPr>
            <w:tcW w:w="993" w:type="dxa"/>
          </w:tcPr>
          <w:p w:rsidR="00EB47EB" w:rsidRPr="00EB47EB" w:rsidRDefault="00EB47EB" w:rsidP="00EB47EB">
            <w:pPr>
              <w:pStyle w:val="TableParagraph"/>
              <w:ind w:left="0"/>
              <w:jc w:val="center"/>
              <w:rPr>
                <w:i/>
                <w:sz w:val="24"/>
                <w:szCs w:val="24"/>
              </w:rPr>
            </w:pPr>
            <w:r w:rsidRPr="00EB47EB">
              <w:rPr>
                <w:i/>
                <w:spacing w:val="-5"/>
                <w:sz w:val="24"/>
                <w:szCs w:val="24"/>
              </w:rPr>
              <w:t>1.3</w:t>
            </w:r>
          </w:p>
        </w:tc>
        <w:tc>
          <w:tcPr>
            <w:tcW w:w="8747" w:type="dxa"/>
          </w:tcPr>
          <w:p w:rsidR="00EB47EB" w:rsidRPr="00EB47EB" w:rsidRDefault="00EB47EB" w:rsidP="00EB47EB">
            <w:pPr>
              <w:pStyle w:val="TableParagraph"/>
              <w:ind w:left="0"/>
              <w:jc w:val="both"/>
              <w:rPr>
                <w:i/>
                <w:sz w:val="24"/>
                <w:szCs w:val="24"/>
              </w:rPr>
            </w:pPr>
            <w:r w:rsidRPr="00EB47EB">
              <w:rPr>
                <w:i/>
                <w:sz w:val="24"/>
                <w:szCs w:val="24"/>
              </w:rPr>
              <w:t>Смысловое</w:t>
            </w:r>
            <w:r w:rsidRPr="00EB47EB">
              <w:rPr>
                <w:i/>
                <w:spacing w:val="21"/>
                <w:sz w:val="24"/>
                <w:szCs w:val="24"/>
              </w:rPr>
              <w:t xml:space="preserve"> </w:t>
            </w:r>
            <w:r w:rsidRPr="00EB47EB">
              <w:rPr>
                <w:i/>
                <w:spacing w:val="-2"/>
                <w:sz w:val="24"/>
                <w:szCs w:val="24"/>
              </w:rPr>
              <w:t>чтение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1.3.1</w:t>
            </w:r>
          </w:p>
        </w:tc>
        <w:tc>
          <w:tcPr>
            <w:tcW w:w="8747" w:type="dxa"/>
          </w:tcPr>
          <w:p w:rsidR="00EB47EB" w:rsidRPr="00EB47EB" w:rsidRDefault="00EB47EB" w:rsidP="00EB47EB">
            <w:pPr>
              <w:pStyle w:val="TableParagraph"/>
              <w:ind w:left="0"/>
              <w:jc w:val="both"/>
              <w:rPr>
                <w:sz w:val="24"/>
                <w:szCs w:val="24"/>
              </w:rPr>
            </w:pPr>
            <w:r w:rsidRPr="00EB47EB">
              <w:rPr>
                <w:sz w:val="24"/>
                <w:szCs w:val="24"/>
              </w:rPr>
              <w:t>Читать</w:t>
            </w:r>
            <w:r w:rsidRPr="00EB47EB">
              <w:rPr>
                <w:spacing w:val="39"/>
                <w:sz w:val="24"/>
                <w:szCs w:val="24"/>
              </w:rPr>
              <w:t xml:space="preserve"> </w:t>
            </w:r>
            <w:r w:rsidRPr="00EB47EB">
              <w:rPr>
                <w:sz w:val="24"/>
                <w:szCs w:val="24"/>
              </w:rPr>
              <w:t>про</w:t>
            </w:r>
            <w:r w:rsidRPr="00EB47EB">
              <w:rPr>
                <w:spacing w:val="39"/>
                <w:sz w:val="24"/>
                <w:szCs w:val="24"/>
              </w:rPr>
              <w:t xml:space="preserve"> </w:t>
            </w:r>
            <w:r w:rsidRPr="00EB47EB">
              <w:rPr>
                <w:sz w:val="24"/>
                <w:szCs w:val="24"/>
              </w:rPr>
              <w:t>себя</w:t>
            </w:r>
            <w:r w:rsidRPr="00EB47EB">
              <w:rPr>
                <w:spacing w:val="37"/>
                <w:sz w:val="24"/>
                <w:szCs w:val="24"/>
              </w:rPr>
              <w:t xml:space="preserve"> </w:t>
            </w:r>
            <w:r w:rsidRPr="00EB47EB">
              <w:rPr>
                <w:sz w:val="24"/>
                <w:szCs w:val="24"/>
              </w:rPr>
              <w:t>и</w:t>
            </w:r>
            <w:r w:rsidRPr="00EB47EB">
              <w:rPr>
                <w:spacing w:val="36"/>
                <w:sz w:val="24"/>
                <w:szCs w:val="24"/>
              </w:rPr>
              <w:t xml:space="preserve"> </w:t>
            </w:r>
            <w:r w:rsidRPr="00EB47EB">
              <w:rPr>
                <w:sz w:val="24"/>
                <w:szCs w:val="24"/>
              </w:rPr>
              <w:t>понимать</w:t>
            </w:r>
            <w:r w:rsidRPr="00EB47EB">
              <w:rPr>
                <w:spacing w:val="42"/>
                <w:sz w:val="24"/>
                <w:szCs w:val="24"/>
              </w:rPr>
              <w:t xml:space="preserve"> </w:t>
            </w:r>
            <w:r w:rsidRPr="00EB47EB">
              <w:rPr>
                <w:sz w:val="24"/>
                <w:szCs w:val="24"/>
              </w:rPr>
              <w:t>несложные</w:t>
            </w:r>
            <w:r w:rsidRPr="00EB47EB">
              <w:rPr>
                <w:spacing w:val="47"/>
                <w:sz w:val="24"/>
                <w:szCs w:val="24"/>
              </w:rPr>
              <w:t xml:space="preserve"> </w:t>
            </w:r>
            <w:r w:rsidRPr="00EB47EB">
              <w:rPr>
                <w:sz w:val="24"/>
                <w:szCs w:val="24"/>
              </w:rPr>
              <w:t>аутентичные</w:t>
            </w:r>
            <w:r w:rsidRPr="00EB47EB">
              <w:rPr>
                <w:spacing w:val="50"/>
                <w:sz w:val="24"/>
                <w:szCs w:val="24"/>
              </w:rPr>
              <w:t xml:space="preserve"> </w:t>
            </w:r>
            <w:r w:rsidRPr="00EB47EB">
              <w:rPr>
                <w:spacing w:val="-2"/>
                <w:sz w:val="24"/>
                <w:szCs w:val="24"/>
              </w:rPr>
              <w:t>тексты</w:t>
            </w:r>
            <w:r w:rsidRPr="00EB47EB">
              <w:rPr>
                <w:sz w:val="24"/>
                <w:szCs w:val="24"/>
              </w:rPr>
              <w:t xml:space="preserve"> разного вида, жанра и стиля, содержащие отдельные неизученные языковые</w:t>
            </w:r>
            <w:r w:rsidRPr="00EB47EB">
              <w:rPr>
                <w:spacing w:val="76"/>
                <w:w w:val="150"/>
                <w:sz w:val="24"/>
                <w:szCs w:val="24"/>
              </w:rPr>
              <w:t xml:space="preserve"> </w:t>
            </w:r>
            <w:r w:rsidRPr="00EB47EB">
              <w:rPr>
                <w:sz w:val="24"/>
                <w:szCs w:val="24"/>
              </w:rPr>
              <w:t>явления,</w:t>
            </w:r>
            <w:r w:rsidRPr="00EB47EB">
              <w:rPr>
                <w:spacing w:val="78"/>
                <w:w w:val="150"/>
                <w:sz w:val="24"/>
                <w:szCs w:val="24"/>
              </w:rPr>
              <w:t xml:space="preserve"> </w:t>
            </w:r>
            <w:r w:rsidRPr="00EB47EB">
              <w:rPr>
                <w:sz w:val="24"/>
                <w:szCs w:val="24"/>
              </w:rPr>
              <w:t>с</w:t>
            </w:r>
            <w:r w:rsidRPr="00EB47EB">
              <w:rPr>
                <w:spacing w:val="71"/>
                <w:w w:val="150"/>
                <w:sz w:val="24"/>
                <w:szCs w:val="24"/>
              </w:rPr>
              <w:t xml:space="preserve"> </w:t>
            </w:r>
            <w:r w:rsidRPr="00EB47EB">
              <w:rPr>
                <w:sz w:val="24"/>
                <w:szCs w:val="24"/>
              </w:rPr>
              <w:t>различной</w:t>
            </w:r>
            <w:r w:rsidRPr="00EB47EB">
              <w:rPr>
                <w:spacing w:val="80"/>
                <w:w w:val="150"/>
                <w:sz w:val="24"/>
                <w:szCs w:val="24"/>
              </w:rPr>
              <w:t xml:space="preserve"> </w:t>
            </w:r>
            <w:r w:rsidRPr="00EB47EB">
              <w:rPr>
                <w:sz w:val="24"/>
                <w:szCs w:val="24"/>
              </w:rPr>
              <w:t>глубиной</w:t>
            </w:r>
            <w:r w:rsidRPr="00EB47EB">
              <w:rPr>
                <w:spacing w:val="80"/>
                <w:w w:val="150"/>
                <w:sz w:val="24"/>
                <w:szCs w:val="24"/>
              </w:rPr>
              <w:t xml:space="preserve"> </w:t>
            </w:r>
            <w:r w:rsidRPr="00EB47EB">
              <w:rPr>
                <w:sz w:val="24"/>
                <w:szCs w:val="24"/>
              </w:rPr>
              <w:t>проникновения в</w:t>
            </w:r>
            <w:r w:rsidRPr="00EB47EB">
              <w:rPr>
                <w:spacing w:val="40"/>
                <w:sz w:val="24"/>
                <w:szCs w:val="24"/>
              </w:rPr>
              <w:t xml:space="preserve"> </w:t>
            </w:r>
            <w:r w:rsidRPr="00EB47EB">
              <w:rPr>
                <w:sz w:val="24"/>
                <w:szCs w:val="24"/>
              </w:rPr>
              <w:t>содержание</w:t>
            </w:r>
            <w:r w:rsidRPr="00EB47EB">
              <w:rPr>
                <w:spacing w:val="77"/>
                <w:sz w:val="24"/>
                <w:szCs w:val="24"/>
              </w:rPr>
              <w:t xml:space="preserve"> </w:t>
            </w:r>
            <w:r w:rsidRPr="00EB47EB">
              <w:rPr>
                <w:sz w:val="24"/>
                <w:szCs w:val="24"/>
              </w:rPr>
              <w:t>текста:</w:t>
            </w:r>
            <w:r w:rsidRPr="00EB47EB">
              <w:rPr>
                <w:spacing w:val="61"/>
                <w:sz w:val="24"/>
                <w:szCs w:val="24"/>
              </w:rPr>
              <w:t xml:space="preserve"> </w:t>
            </w:r>
            <w:r w:rsidRPr="00EB47EB">
              <w:rPr>
                <w:sz w:val="24"/>
                <w:szCs w:val="24"/>
              </w:rPr>
              <w:t>с</w:t>
            </w:r>
            <w:r w:rsidRPr="00EB47EB">
              <w:rPr>
                <w:spacing w:val="56"/>
                <w:sz w:val="24"/>
                <w:szCs w:val="24"/>
              </w:rPr>
              <w:t xml:space="preserve"> </w:t>
            </w:r>
            <w:r w:rsidRPr="00EB47EB">
              <w:rPr>
                <w:sz w:val="24"/>
                <w:szCs w:val="24"/>
              </w:rPr>
              <w:t>пониманием</w:t>
            </w:r>
            <w:r w:rsidRPr="00EB47EB">
              <w:rPr>
                <w:spacing w:val="74"/>
                <w:sz w:val="24"/>
                <w:szCs w:val="24"/>
              </w:rPr>
              <w:t xml:space="preserve"> </w:t>
            </w:r>
            <w:r w:rsidRPr="00EB47EB">
              <w:rPr>
                <w:sz w:val="24"/>
                <w:szCs w:val="24"/>
              </w:rPr>
              <w:t>основного</w:t>
            </w:r>
            <w:r w:rsidRPr="00EB47EB">
              <w:rPr>
                <w:spacing w:val="69"/>
                <w:sz w:val="24"/>
                <w:szCs w:val="24"/>
              </w:rPr>
              <w:t xml:space="preserve"> </w:t>
            </w:r>
            <w:r w:rsidRPr="00EB47EB">
              <w:rPr>
                <w:sz w:val="24"/>
                <w:szCs w:val="24"/>
              </w:rPr>
              <w:t>содержания, с пониманием нужной (интересующей, запрашиваемой)</w:t>
            </w:r>
            <w:r w:rsidRPr="00EB47EB">
              <w:rPr>
                <w:spacing w:val="80"/>
                <w:w w:val="150"/>
                <w:sz w:val="24"/>
                <w:szCs w:val="24"/>
              </w:rPr>
              <w:t xml:space="preserve"> </w:t>
            </w:r>
            <w:r w:rsidRPr="00EB47EB">
              <w:rPr>
                <w:sz w:val="24"/>
                <w:szCs w:val="24"/>
              </w:rPr>
              <w:t>информации, с полным пониманием прочитанного (объём текста (текстов) для чтения -</w:t>
            </w:r>
            <w:r w:rsidRPr="00EB47EB">
              <w:rPr>
                <w:w w:val="90"/>
                <w:sz w:val="24"/>
                <w:szCs w:val="24"/>
              </w:rPr>
              <w:t xml:space="preserve"> </w:t>
            </w:r>
            <w:r w:rsidRPr="00EB47EB">
              <w:rPr>
                <w:sz w:val="24"/>
                <w:szCs w:val="24"/>
              </w:rPr>
              <w:t xml:space="preserve">500 </w:t>
            </w:r>
            <w:r w:rsidRPr="00EB47EB">
              <w:rPr>
                <w:w w:val="90"/>
                <w:sz w:val="24"/>
                <w:szCs w:val="24"/>
              </w:rPr>
              <w:t xml:space="preserve">- </w:t>
            </w:r>
            <w:r w:rsidRPr="00EB47EB">
              <w:rPr>
                <w:sz w:val="24"/>
                <w:szCs w:val="24"/>
              </w:rPr>
              <w:t>700 слов); читать про себя и устанавливать причинно-следственную</w:t>
            </w:r>
            <w:r w:rsidRPr="00EB47EB">
              <w:rPr>
                <w:spacing w:val="40"/>
                <w:sz w:val="24"/>
                <w:szCs w:val="24"/>
              </w:rPr>
              <w:t xml:space="preserve"> </w:t>
            </w:r>
            <w:r w:rsidRPr="00EB47EB">
              <w:rPr>
                <w:sz w:val="24"/>
                <w:szCs w:val="24"/>
              </w:rPr>
              <w:t>взаимосвязь изложенных в тексте фактов и событий; читать про себя несплошные</w:t>
            </w:r>
            <w:r w:rsidRPr="00EB47EB">
              <w:rPr>
                <w:spacing w:val="40"/>
                <w:sz w:val="24"/>
                <w:szCs w:val="24"/>
              </w:rPr>
              <w:t xml:space="preserve"> </w:t>
            </w:r>
            <w:r w:rsidRPr="00EB47EB">
              <w:rPr>
                <w:sz w:val="24"/>
                <w:szCs w:val="24"/>
              </w:rPr>
              <w:t>тексты (таблицы, диаграммы,</w:t>
            </w:r>
            <w:r w:rsidRPr="00EB47EB">
              <w:rPr>
                <w:spacing w:val="38"/>
                <w:sz w:val="24"/>
                <w:szCs w:val="24"/>
              </w:rPr>
              <w:t xml:space="preserve"> </w:t>
            </w:r>
            <w:r w:rsidRPr="00EB47EB">
              <w:rPr>
                <w:sz w:val="24"/>
                <w:szCs w:val="24"/>
              </w:rPr>
              <w:t>графики и другие)</w:t>
            </w:r>
            <w:r w:rsidRPr="00EB47EB">
              <w:rPr>
                <w:spacing w:val="40"/>
                <w:sz w:val="24"/>
                <w:szCs w:val="24"/>
              </w:rPr>
              <w:t xml:space="preserve"> </w:t>
            </w:r>
            <w:r w:rsidRPr="00EB47EB">
              <w:rPr>
                <w:sz w:val="24"/>
                <w:szCs w:val="24"/>
              </w:rPr>
              <w:t>и понимать</w:t>
            </w:r>
            <w:r w:rsidRPr="00EB47EB">
              <w:rPr>
                <w:spacing w:val="40"/>
                <w:sz w:val="24"/>
                <w:szCs w:val="24"/>
              </w:rPr>
              <w:t xml:space="preserve"> </w:t>
            </w:r>
            <w:r w:rsidRPr="00EB47EB">
              <w:rPr>
                <w:sz w:val="24"/>
                <w:szCs w:val="24"/>
              </w:rPr>
              <w:t>представленную в них информацию</w:t>
            </w:r>
          </w:p>
        </w:tc>
      </w:tr>
      <w:tr w:rsidR="00EB47EB" w:rsidRPr="00EB47EB" w:rsidTr="00C22580">
        <w:tc>
          <w:tcPr>
            <w:tcW w:w="993" w:type="dxa"/>
          </w:tcPr>
          <w:p w:rsidR="00EB47EB" w:rsidRPr="00EB47EB" w:rsidRDefault="00EB47EB" w:rsidP="00EB47EB">
            <w:pPr>
              <w:pStyle w:val="TableParagraph"/>
              <w:ind w:left="0"/>
              <w:jc w:val="center"/>
              <w:rPr>
                <w:i/>
                <w:sz w:val="24"/>
                <w:szCs w:val="24"/>
              </w:rPr>
            </w:pPr>
            <w:r w:rsidRPr="00EB47EB">
              <w:rPr>
                <w:i/>
                <w:spacing w:val="-5"/>
                <w:sz w:val="24"/>
                <w:szCs w:val="24"/>
              </w:rPr>
              <w:t>1.4</w:t>
            </w:r>
          </w:p>
        </w:tc>
        <w:tc>
          <w:tcPr>
            <w:tcW w:w="8747" w:type="dxa"/>
          </w:tcPr>
          <w:p w:rsidR="00EB47EB" w:rsidRPr="00EB47EB" w:rsidRDefault="00EB47EB" w:rsidP="00EB47EB">
            <w:pPr>
              <w:pStyle w:val="TableParagraph"/>
              <w:ind w:left="0"/>
              <w:jc w:val="both"/>
              <w:rPr>
                <w:i/>
                <w:sz w:val="24"/>
                <w:szCs w:val="24"/>
              </w:rPr>
            </w:pPr>
            <w:r w:rsidRPr="00EB47EB">
              <w:rPr>
                <w:i/>
                <w:sz w:val="24"/>
                <w:szCs w:val="24"/>
              </w:rPr>
              <w:t>Письменная</w:t>
            </w:r>
            <w:r w:rsidRPr="00EB47EB">
              <w:rPr>
                <w:i/>
                <w:spacing w:val="36"/>
                <w:sz w:val="24"/>
                <w:szCs w:val="24"/>
              </w:rPr>
              <w:t xml:space="preserve"> </w:t>
            </w:r>
            <w:r w:rsidRPr="00EB47EB">
              <w:rPr>
                <w:i/>
                <w:spacing w:val="-4"/>
                <w:sz w:val="24"/>
                <w:szCs w:val="24"/>
              </w:rPr>
              <w:t>речь</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1.4.1</w:t>
            </w:r>
          </w:p>
        </w:tc>
        <w:tc>
          <w:tcPr>
            <w:tcW w:w="8747" w:type="dxa"/>
          </w:tcPr>
          <w:p w:rsidR="00EB47EB" w:rsidRPr="00EB47EB" w:rsidRDefault="00EB47EB" w:rsidP="00EB47EB">
            <w:pPr>
              <w:pStyle w:val="TableParagraph"/>
              <w:ind w:left="0"/>
              <w:jc w:val="both"/>
              <w:rPr>
                <w:sz w:val="24"/>
                <w:szCs w:val="24"/>
              </w:rPr>
            </w:pPr>
            <w:r w:rsidRPr="00EB47EB">
              <w:rPr>
                <w:sz w:val="24"/>
                <w:szCs w:val="24"/>
              </w:rPr>
              <w:t>Заполнять</w:t>
            </w:r>
            <w:r w:rsidRPr="00EB47EB">
              <w:rPr>
                <w:spacing w:val="29"/>
                <w:sz w:val="24"/>
                <w:szCs w:val="24"/>
              </w:rPr>
              <w:t xml:space="preserve"> </w:t>
            </w:r>
            <w:r w:rsidRPr="00EB47EB">
              <w:rPr>
                <w:sz w:val="24"/>
                <w:szCs w:val="24"/>
              </w:rPr>
              <w:t>анкеты</w:t>
            </w:r>
            <w:r w:rsidRPr="00EB47EB">
              <w:rPr>
                <w:spacing w:val="18"/>
                <w:sz w:val="24"/>
                <w:szCs w:val="24"/>
              </w:rPr>
              <w:t xml:space="preserve"> </w:t>
            </w:r>
            <w:r w:rsidRPr="00EB47EB">
              <w:rPr>
                <w:sz w:val="24"/>
                <w:szCs w:val="24"/>
              </w:rPr>
              <w:t>и</w:t>
            </w:r>
            <w:r w:rsidRPr="00EB47EB">
              <w:rPr>
                <w:spacing w:val="5"/>
                <w:sz w:val="24"/>
                <w:szCs w:val="24"/>
              </w:rPr>
              <w:t xml:space="preserve"> </w:t>
            </w:r>
            <w:r w:rsidRPr="00EB47EB">
              <w:rPr>
                <w:sz w:val="24"/>
                <w:szCs w:val="24"/>
              </w:rPr>
              <w:t>формуляры,</w:t>
            </w:r>
            <w:r w:rsidRPr="00EB47EB">
              <w:rPr>
                <w:spacing w:val="34"/>
                <w:sz w:val="24"/>
                <w:szCs w:val="24"/>
              </w:rPr>
              <w:t xml:space="preserve"> </w:t>
            </w:r>
            <w:r w:rsidRPr="00EB47EB">
              <w:rPr>
                <w:sz w:val="24"/>
                <w:szCs w:val="24"/>
              </w:rPr>
              <w:t>сообщая</w:t>
            </w:r>
            <w:r w:rsidRPr="00EB47EB">
              <w:rPr>
                <w:spacing w:val="22"/>
                <w:sz w:val="24"/>
                <w:szCs w:val="24"/>
              </w:rPr>
              <w:t xml:space="preserve"> </w:t>
            </w:r>
            <w:r w:rsidRPr="00EB47EB">
              <w:rPr>
                <w:sz w:val="24"/>
                <w:szCs w:val="24"/>
              </w:rPr>
              <w:t>о</w:t>
            </w:r>
            <w:r w:rsidRPr="00EB47EB">
              <w:rPr>
                <w:spacing w:val="4"/>
                <w:sz w:val="24"/>
                <w:szCs w:val="24"/>
              </w:rPr>
              <w:t xml:space="preserve"> </w:t>
            </w:r>
            <w:r w:rsidRPr="00EB47EB">
              <w:rPr>
                <w:sz w:val="24"/>
                <w:szCs w:val="24"/>
              </w:rPr>
              <w:t>себе</w:t>
            </w:r>
            <w:r w:rsidRPr="00EB47EB">
              <w:rPr>
                <w:spacing w:val="14"/>
                <w:sz w:val="24"/>
                <w:szCs w:val="24"/>
              </w:rPr>
              <w:t xml:space="preserve"> </w:t>
            </w:r>
            <w:r w:rsidRPr="00EB47EB">
              <w:rPr>
                <w:sz w:val="24"/>
                <w:szCs w:val="24"/>
              </w:rPr>
              <w:t>основные</w:t>
            </w:r>
            <w:r w:rsidRPr="00EB47EB">
              <w:rPr>
                <w:spacing w:val="31"/>
                <w:sz w:val="24"/>
                <w:szCs w:val="24"/>
              </w:rPr>
              <w:t xml:space="preserve"> </w:t>
            </w:r>
            <w:r w:rsidRPr="00EB47EB">
              <w:rPr>
                <w:spacing w:val="-2"/>
                <w:sz w:val="24"/>
                <w:szCs w:val="24"/>
              </w:rPr>
              <w:t>сведения,</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соответствии</w:t>
            </w:r>
            <w:r w:rsidRPr="00EB47EB">
              <w:rPr>
                <w:sz w:val="24"/>
                <w:szCs w:val="24"/>
              </w:rPr>
              <w:t xml:space="preserve"> </w:t>
            </w:r>
            <w:r w:rsidRPr="00EB47EB">
              <w:rPr>
                <w:spacing w:val="-10"/>
                <w:sz w:val="24"/>
                <w:szCs w:val="24"/>
              </w:rPr>
              <w:t>с</w:t>
            </w:r>
            <w:r w:rsidRPr="00EB47EB">
              <w:rPr>
                <w:sz w:val="24"/>
                <w:szCs w:val="24"/>
              </w:rPr>
              <w:t xml:space="preserve"> </w:t>
            </w:r>
            <w:r w:rsidRPr="00EB47EB">
              <w:rPr>
                <w:spacing w:val="-2"/>
                <w:sz w:val="24"/>
                <w:szCs w:val="24"/>
              </w:rPr>
              <w:t>нормами,</w:t>
            </w:r>
            <w:r w:rsidRPr="00EB47EB">
              <w:rPr>
                <w:sz w:val="24"/>
                <w:szCs w:val="24"/>
              </w:rPr>
              <w:t xml:space="preserve"> </w:t>
            </w:r>
            <w:r w:rsidRPr="00EB47EB">
              <w:rPr>
                <w:spacing w:val="-2"/>
                <w:sz w:val="24"/>
                <w:szCs w:val="24"/>
              </w:rPr>
              <w:t>принятыми</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стране</w:t>
            </w:r>
            <w:r w:rsidRPr="00EB47EB">
              <w:rPr>
                <w:sz w:val="24"/>
                <w:szCs w:val="24"/>
              </w:rPr>
              <w:t xml:space="preserve"> </w:t>
            </w:r>
            <w:r w:rsidRPr="00EB47EB">
              <w:rPr>
                <w:spacing w:val="-2"/>
                <w:sz w:val="24"/>
                <w:szCs w:val="24"/>
              </w:rPr>
              <w:t xml:space="preserve">(странах) </w:t>
            </w:r>
            <w:r w:rsidRPr="00EB47EB">
              <w:rPr>
                <w:sz w:val="24"/>
                <w:szCs w:val="24"/>
              </w:rPr>
              <w:t>изучаемого языка</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1.4.2</w:t>
            </w:r>
          </w:p>
        </w:tc>
        <w:tc>
          <w:tcPr>
            <w:tcW w:w="8747" w:type="dxa"/>
          </w:tcPr>
          <w:p w:rsidR="00EB47EB" w:rsidRPr="00EB47EB" w:rsidRDefault="00EB47EB" w:rsidP="00EB47EB">
            <w:pPr>
              <w:pStyle w:val="TableParagraph"/>
              <w:tabs>
                <w:tab w:val="left" w:pos="1169"/>
                <w:tab w:val="left" w:pos="2877"/>
                <w:tab w:val="left" w:pos="4416"/>
                <w:tab w:val="left" w:pos="5604"/>
                <w:tab w:val="left" w:pos="7072"/>
              </w:tabs>
              <w:ind w:left="0"/>
              <w:jc w:val="both"/>
              <w:rPr>
                <w:spacing w:val="-2"/>
                <w:sz w:val="24"/>
                <w:szCs w:val="24"/>
              </w:rPr>
            </w:pPr>
            <w:r w:rsidRPr="00EB47EB">
              <w:rPr>
                <w:spacing w:val="-2"/>
                <w:sz w:val="24"/>
                <w:szCs w:val="24"/>
              </w:rPr>
              <w:t>Писать</w:t>
            </w:r>
            <w:r w:rsidRPr="00EB47EB">
              <w:rPr>
                <w:sz w:val="24"/>
                <w:szCs w:val="24"/>
              </w:rPr>
              <w:t xml:space="preserve"> </w:t>
            </w:r>
            <w:r w:rsidRPr="00EB47EB">
              <w:rPr>
                <w:spacing w:val="-2"/>
                <w:sz w:val="24"/>
                <w:szCs w:val="24"/>
              </w:rPr>
              <w:t>электронное</w:t>
            </w:r>
            <w:r w:rsidRPr="00EB47EB">
              <w:rPr>
                <w:sz w:val="24"/>
                <w:szCs w:val="24"/>
              </w:rPr>
              <w:t xml:space="preserve"> </w:t>
            </w:r>
            <w:r w:rsidRPr="00EB47EB">
              <w:rPr>
                <w:spacing w:val="-2"/>
                <w:sz w:val="24"/>
                <w:szCs w:val="24"/>
              </w:rPr>
              <w:t>сообщение</w:t>
            </w:r>
            <w:r w:rsidRPr="00EB47EB">
              <w:rPr>
                <w:sz w:val="24"/>
                <w:szCs w:val="24"/>
              </w:rPr>
              <w:t xml:space="preserve"> </w:t>
            </w:r>
            <w:r w:rsidRPr="00EB47EB">
              <w:rPr>
                <w:spacing w:val="-2"/>
                <w:sz w:val="24"/>
                <w:szCs w:val="24"/>
              </w:rPr>
              <w:t>личного</w:t>
            </w:r>
            <w:r w:rsidRPr="00EB47EB">
              <w:rPr>
                <w:sz w:val="24"/>
                <w:szCs w:val="24"/>
              </w:rPr>
              <w:t xml:space="preserve"> </w:t>
            </w:r>
            <w:r w:rsidRPr="00EB47EB">
              <w:rPr>
                <w:spacing w:val="-2"/>
                <w:sz w:val="24"/>
                <w:szCs w:val="24"/>
              </w:rPr>
              <w:t>характера,</w:t>
            </w:r>
            <w:r w:rsidRPr="00EB47EB">
              <w:rPr>
                <w:sz w:val="24"/>
                <w:szCs w:val="24"/>
              </w:rPr>
              <w:t xml:space="preserve"> </w:t>
            </w:r>
            <w:r w:rsidRPr="00EB47EB">
              <w:rPr>
                <w:spacing w:val="-2"/>
                <w:sz w:val="24"/>
                <w:szCs w:val="24"/>
              </w:rPr>
              <w:t>соблюдая</w:t>
            </w:r>
            <w:r w:rsidRPr="00EB47EB">
              <w:rPr>
                <w:sz w:val="24"/>
                <w:szCs w:val="24"/>
              </w:rPr>
              <w:t xml:space="preserve"> </w:t>
            </w:r>
            <w:r w:rsidRPr="00EB47EB">
              <w:rPr>
                <w:spacing w:val="-2"/>
                <w:sz w:val="24"/>
                <w:szCs w:val="24"/>
              </w:rPr>
              <w:t>речевой этикет, принятый в стране (странах) изучаемого языка (объём сообщения - до 130 слов)</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1.4.3</w:t>
            </w:r>
          </w:p>
        </w:tc>
        <w:tc>
          <w:tcPr>
            <w:tcW w:w="8747" w:type="dxa"/>
          </w:tcPr>
          <w:p w:rsidR="00EB47EB" w:rsidRPr="00EB47EB" w:rsidRDefault="00EB47EB" w:rsidP="00EB47EB">
            <w:pPr>
              <w:pStyle w:val="TableParagraph"/>
              <w:ind w:left="0"/>
              <w:jc w:val="both"/>
              <w:rPr>
                <w:sz w:val="24"/>
                <w:szCs w:val="24"/>
              </w:rPr>
            </w:pPr>
            <w:r w:rsidRPr="00EB47EB">
              <w:rPr>
                <w:sz w:val="24"/>
                <w:szCs w:val="24"/>
              </w:rPr>
              <w:t>Создавать</w:t>
            </w:r>
            <w:r w:rsidRPr="00EB47EB">
              <w:rPr>
                <w:spacing w:val="54"/>
                <w:sz w:val="24"/>
                <w:szCs w:val="24"/>
              </w:rPr>
              <w:t xml:space="preserve"> </w:t>
            </w:r>
            <w:r w:rsidRPr="00EB47EB">
              <w:rPr>
                <w:sz w:val="24"/>
                <w:szCs w:val="24"/>
              </w:rPr>
              <w:t>письменные</w:t>
            </w:r>
            <w:r w:rsidRPr="00EB47EB">
              <w:rPr>
                <w:spacing w:val="58"/>
                <w:sz w:val="24"/>
                <w:szCs w:val="24"/>
              </w:rPr>
              <w:t xml:space="preserve"> </w:t>
            </w:r>
            <w:r w:rsidRPr="00EB47EB">
              <w:rPr>
                <w:sz w:val="24"/>
                <w:szCs w:val="24"/>
              </w:rPr>
              <w:t>высказывания</w:t>
            </w:r>
            <w:r w:rsidRPr="00EB47EB">
              <w:rPr>
                <w:spacing w:val="61"/>
                <w:sz w:val="24"/>
                <w:szCs w:val="24"/>
              </w:rPr>
              <w:t xml:space="preserve"> </w:t>
            </w:r>
            <w:r w:rsidRPr="00EB47EB">
              <w:rPr>
                <w:sz w:val="24"/>
                <w:szCs w:val="24"/>
              </w:rPr>
              <w:t>на</w:t>
            </w:r>
            <w:r w:rsidRPr="00EB47EB">
              <w:rPr>
                <w:spacing w:val="71"/>
                <w:w w:val="150"/>
                <w:sz w:val="24"/>
                <w:szCs w:val="24"/>
              </w:rPr>
              <w:t xml:space="preserve"> </w:t>
            </w:r>
            <w:r w:rsidRPr="00EB47EB">
              <w:rPr>
                <w:sz w:val="24"/>
                <w:szCs w:val="24"/>
              </w:rPr>
              <w:t>основе</w:t>
            </w:r>
            <w:r w:rsidRPr="00EB47EB">
              <w:rPr>
                <w:spacing w:val="76"/>
                <w:w w:val="150"/>
                <w:sz w:val="24"/>
                <w:szCs w:val="24"/>
              </w:rPr>
              <w:t xml:space="preserve"> </w:t>
            </w:r>
            <w:r w:rsidRPr="00EB47EB">
              <w:rPr>
                <w:spacing w:val="-2"/>
                <w:sz w:val="24"/>
                <w:szCs w:val="24"/>
              </w:rPr>
              <w:t>плана,</w:t>
            </w:r>
            <w:r w:rsidRPr="00EB47EB">
              <w:rPr>
                <w:sz w:val="24"/>
                <w:szCs w:val="24"/>
              </w:rPr>
              <w:t xml:space="preserve"> иллюстрации,</w:t>
            </w:r>
            <w:r w:rsidRPr="00EB47EB">
              <w:rPr>
                <w:spacing w:val="80"/>
                <w:sz w:val="24"/>
                <w:szCs w:val="24"/>
              </w:rPr>
              <w:t xml:space="preserve"> </w:t>
            </w:r>
            <w:r w:rsidRPr="00EB47EB">
              <w:rPr>
                <w:sz w:val="24"/>
                <w:szCs w:val="24"/>
              </w:rPr>
              <w:t>таблицы,</w:t>
            </w:r>
            <w:r w:rsidRPr="00EB47EB">
              <w:rPr>
                <w:spacing w:val="80"/>
                <w:sz w:val="24"/>
                <w:szCs w:val="24"/>
              </w:rPr>
              <w:t xml:space="preserve"> </w:t>
            </w:r>
            <w:r w:rsidRPr="00EB47EB">
              <w:rPr>
                <w:sz w:val="24"/>
                <w:szCs w:val="24"/>
              </w:rPr>
              <w:t xml:space="preserve">диаграммы (или) прочитанного </w:t>
            </w:r>
            <w:r w:rsidRPr="00EB47EB">
              <w:rPr>
                <w:spacing w:val="-2"/>
                <w:sz w:val="24"/>
                <w:szCs w:val="24"/>
              </w:rPr>
              <w:t>(прослушанного)</w:t>
            </w:r>
            <w:r w:rsidRPr="00EB47EB">
              <w:rPr>
                <w:sz w:val="24"/>
                <w:szCs w:val="24"/>
              </w:rPr>
              <w:t xml:space="preserve"> </w:t>
            </w:r>
            <w:r w:rsidRPr="00EB47EB">
              <w:rPr>
                <w:spacing w:val="-2"/>
                <w:sz w:val="24"/>
                <w:szCs w:val="24"/>
              </w:rPr>
              <w:t>текста</w:t>
            </w:r>
            <w:r w:rsidRPr="00EB47EB">
              <w:rPr>
                <w:sz w:val="24"/>
                <w:szCs w:val="24"/>
              </w:rPr>
              <w:t xml:space="preserve"> с использованием </w:t>
            </w:r>
            <w:r w:rsidRPr="00EB47EB">
              <w:rPr>
                <w:spacing w:val="-4"/>
                <w:sz w:val="24"/>
                <w:szCs w:val="24"/>
              </w:rPr>
              <w:t xml:space="preserve">образца </w:t>
            </w:r>
            <w:r w:rsidRPr="00EB47EB">
              <w:rPr>
                <w:sz w:val="24"/>
                <w:szCs w:val="24"/>
              </w:rPr>
              <w:t>(объём</w:t>
            </w:r>
            <w:r w:rsidRPr="00EB47EB">
              <w:rPr>
                <w:spacing w:val="-2"/>
                <w:sz w:val="24"/>
                <w:szCs w:val="24"/>
              </w:rPr>
              <w:t xml:space="preserve"> </w:t>
            </w:r>
            <w:r w:rsidRPr="00EB47EB">
              <w:rPr>
                <w:sz w:val="24"/>
                <w:szCs w:val="24"/>
              </w:rPr>
              <w:t>высказывания</w:t>
            </w:r>
            <w:r w:rsidRPr="00EB47EB">
              <w:rPr>
                <w:spacing w:val="17"/>
                <w:sz w:val="24"/>
                <w:szCs w:val="24"/>
              </w:rPr>
              <w:t xml:space="preserve"> </w:t>
            </w:r>
            <w:r w:rsidRPr="00EB47EB">
              <w:rPr>
                <w:w w:val="90"/>
                <w:sz w:val="24"/>
                <w:szCs w:val="24"/>
              </w:rPr>
              <w:t>-</w:t>
            </w:r>
            <w:r w:rsidRPr="00EB47EB">
              <w:rPr>
                <w:spacing w:val="-8"/>
                <w:w w:val="90"/>
                <w:sz w:val="24"/>
                <w:szCs w:val="24"/>
              </w:rPr>
              <w:t xml:space="preserve"> </w:t>
            </w:r>
            <w:r w:rsidRPr="00EB47EB">
              <w:rPr>
                <w:sz w:val="24"/>
                <w:szCs w:val="24"/>
              </w:rPr>
              <w:t>до</w:t>
            </w:r>
            <w:r w:rsidRPr="00EB47EB">
              <w:rPr>
                <w:spacing w:val="-10"/>
                <w:sz w:val="24"/>
                <w:szCs w:val="24"/>
              </w:rPr>
              <w:t xml:space="preserve"> </w:t>
            </w:r>
            <w:r w:rsidRPr="00EB47EB">
              <w:rPr>
                <w:sz w:val="24"/>
                <w:szCs w:val="24"/>
              </w:rPr>
              <w:t>150</w:t>
            </w:r>
            <w:r w:rsidRPr="00EB47EB">
              <w:rPr>
                <w:spacing w:val="-4"/>
                <w:sz w:val="24"/>
                <w:szCs w:val="24"/>
              </w:rPr>
              <w:t xml:space="preserve"> </w:t>
            </w:r>
            <w:r w:rsidRPr="00EB47EB">
              <w:rPr>
                <w:sz w:val="24"/>
                <w:szCs w:val="24"/>
              </w:rPr>
              <w:t>слов)</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1.4.4</w:t>
            </w:r>
          </w:p>
        </w:tc>
        <w:tc>
          <w:tcPr>
            <w:tcW w:w="8747" w:type="dxa"/>
          </w:tcPr>
          <w:p w:rsidR="00EB47EB" w:rsidRPr="00EB47EB" w:rsidRDefault="00EB47EB" w:rsidP="00EB47EB">
            <w:pPr>
              <w:pStyle w:val="TableParagraph"/>
              <w:tabs>
                <w:tab w:val="left" w:pos="1521"/>
                <w:tab w:val="left" w:pos="2702"/>
                <w:tab w:val="left" w:pos="3662"/>
                <w:tab w:val="left" w:pos="4984"/>
                <w:tab w:val="left" w:pos="6571"/>
              </w:tabs>
              <w:ind w:left="0"/>
              <w:jc w:val="both"/>
              <w:rPr>
                <w:sz w:val="24"/>
                <w:szCs w:val="24"/>
              </w:rPr>
            </w:pPr>
            <w:r w:rsidRPr="00EB47EB">
              <w:rPr>
                <w:spacing w:val="-2"/>
                <w:sz w:val="24"/>
                <w:szCs w:val="24"/>
              </w:rPr>
              <w:t>Заполнять</w:t>
            </w:r>
            <w:r w:rsidRPr="00EB47EB">
              <w:rPr>
                <w:sz w:val="24"/>
                <w:szCs w:val="24"/>
              </w:rPr>
              <w:t xml:space="preserve"> </w:t>
            </w:r>
            <w:r w:rsidRPr="00EB47EB">
              <w:rPr>
                <w:spacing w:val="-2"/>
                <w:sz w:val="24"/>
                <w:szCs w:val="24"/>
              </w:rPr>
              <w:t>таблицу,</w:t>
            </w:r>
            <w:r w:rsidRPr="00EB47EB">
              <w:rPr>
                <w:sz w:val="24"/>
                <w:szCs w:val="24"/>
              </w:rPr>
              <w:t xml:space="preserve"> </w:t>
            </w:r>
            <w:r w:rsidRPr="00EB47EB">
              <w:rPr>
                <w:spacing w:val="-2"/>
                <w:sz w:val="24"/>
                <w:szCs w:val="24"/>
              </w:rPr>
              <w:t>кратко</w:t>
            </w:r>
            <w:r w:rsidRPr="00EB47EB">
              <w:rPr>
                <w:sz w:val="24"/>
                <w:szCs w:val="24"/>
              </w:rPr>
              <w:t xml:space="preserve"> </w:t>
            </w:r>
            <w:r w:rsidRPr="00EB47EB">
              <w:rPr>
                <w:spacing w:val="-2"/>
                <w:sz w:val="24"/>
                <w:szCs w:val="24"/>
              </w:rPr>
              <w:t>фиксируя</w:t>
            </w:r>
            <w:r w:rsidRPr="00EB47EB">
              <w:rPr>
                <w:sz w:val="24"/>
                <w:szCs w:val="24"/>
              </w:rPr>
              <w:t xml:space="preserve"> </w:t>
            </w:r>
            <w:r w:rsidRPr="00EB47EB">
              <w:rPr>
                <w:spacing w:val="-2"/>
                <w:sz w:val="24"/>
                <w:szCs w:val="24"/>
              </w:rPr>
              <w:t>содержание</w:t>
            </w:r>
            <w:r w:rsidRPr="00EB47EB">
              <w:rPr>
                <w:sz w:val="24"/>
                <w:szCs w:val="24"/>
              </w:rPr>
              <w:t xml:space="preserve"> </w:t>
            </w:r>
            <w:r w:rsidRPr="00EB47EB">
              <w:rPr>
                <w:spacing w:val="-2"/>
                <w:sz w:val="24"/>
                <w:szCs w:val="24"/>
              </w:rPr>
              <w:t>прочитанного</w:t>
            </w:r>
            <w:r w:rsidRPr="00EB47EB">
              <w:rPr>
                <w:sz w:val="24"/>
                <w:szCs w:val="24"/>
              </w:rPr>
              <w:t xml:space="preserve"> (прослушанного)</w:t>
            </w:r>
            <w:r w:rsidRPr="00EB47EB">
              <w:rPr>
                <w:spacing w:val="-18"/>
                <w:sz w:val="24"/>
                <w:szCs w:val="24"/>
              </w:rPr>
              <w:t xml:space="preserve"> </w:t>
            </w:r>
            <w:r w:rsidRPr="00EB47EB">
              <w:rPr>
                <w:sz w:val="24"/>
                <w:szCs w:val="24"/>
              </w:rPr>
              <w:t>текста</w:t>
            </w:r>
            <w:r w:rsidRPr="00EB47EB">
              <w:rPr>
                <w:spacing w:val="-11"/>
                <w:sz w:val="24"/>
                <w:szCs w:val="24"/>
              </w:rPr>
              <w:t xml:space="preserve"> </w:t>
            </w:r>
            <w:r w:rsidRPr="00EB47EB">
              <w:rPr>
                <w:sz w:val="24"/>
                <w:szCs w:val="24"/>
              </w:rPr>
              <w:t>или</w:t>
            </w:r>
            <w:r w:rsidRPr="00EB47EB">
              <w:rPr>
                <w:spacing w:val="-14"/>
                <w:sz w:val="24"/>
                <w:szCs w:val="24"/>
              </w:rPr>
              <w:t xml:space="preserve"> </w:t>
            </w:r>
            <w:r w:rsidRPr="00EB47EB">
              <w:rPr>
                <w:sz w:val="24"/>
                <w:szCs w:val="24"/>
              </w:rPr>
              <w:t>дополняя</w:t>
            </w:r>
            <w:r w:rsidRPr="00EB47EB">
              <w:rPr>
                <w:spacing w:val="-6"/>
                <w:sz w:val="24"/>
                <w:szCs w:val="24"/>
              </w:rPr>
              <w:t xml:space="preserve"> </w:t>
            </w:r>
            <w:r w:rsidRPr="00EB47EB">
              <w:rPr>
                <w:sz w:val="24"/>
                <w:szCs w:val="24"/>
              </w:rPr>
              <w:t>информацию</w:t>
            </w:r>
            <w:r w:rsidRPr="00EB47EB">
              <w:rPr>
                <w:spacing w:val="9"/>
                <w:sz w:val="24"/>
                <w:szCs w:val="24"/>
              </w:rPr>
              <w:t xml:space="preserve"> </w:t>
            </w:r>
            <w:r w:rsidRPr="00EB47EB">
              <w:rPr>
                <w:sz w:val="24"/>
                <w:szCs w:val="24"/>
              </w:rPr>
              <w:t>в</w:t>
            </w:r>
            <w:r w:rsidRPr="00EB47EB">
              <w:rPr>
                <w:spacing w:val="-17"/>
                <w:sz w:val="24"/>
                <w:szCs w:val="24"/>
              </w:rPr>
              <w:t xml:space="preserve"> </w:t>
            </w:r>
            <w:r w:rsidRPr="00EB47EB">
              <w:rPr>
                <w:spacing w:val="-2"/>
                <w:sz w:val="24"/>
                <w:szCs w:val="24"/>
              </w:rPr>
              <w:t>таблице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1.4.5</w:t>
            </w:r>
          </w:p>
        </w:tc>
        <w:tc>
          <w:tcPr>
            <w:tcW w:w="8747" w:type="dxa"/>
          </w:tcPr>
          <w:p w:rsidR="00EB47EB" w:rsidRPr="00EB47EB" w:rsidRDefault="00EB47EB" w:rsidP="00EB47EB">
            <w:pPr>
              <w:pStyle w:val="TableParagraph"/>
              <w:tabs>
                <w:tab w:val="left" w:pos="1718"/>
                <w:tab w:val="left" w:pos="3535"/>
                <w:tab w:val="left" w:pos="5097"/>
                <w:tab w:val="left" w:pos="6970"/>
              </w:tabs>
              <w:ind w:left="0"/>
              <w:jc w:val="both"/>
              <w:rPr>
                <w:sz w:val="24"/>
                <w:szCs w:val="24"/>
              </w:rPr>
            </w:pPr>
            <w:r w:rsidRPr="00EB47EB">
              <w:rPr>
                <w:spacing w:val="-2"/>
                <w:sz w:val="24"/>
                <w:szCs w:val="24"/>
              </w:rPr>
              <w:t>Письменно</w:t>
            </w:r>
            <w:r w:rsidRPr="00EB47EB">
              <w:rPr>
                <w:sz w:val="24"/>
                <w:szCs w:val="24"/>
              </w:rPr>
              <w:t xml:space="preserve"> </w:t>
            </w:r>
            <w:r w:rsidRPr="00EB47EB">
              <w:rPr>
                <w:spacing w:val="-2"/>
                <w:sz w:val="24"/>
                <w:szCs w:val="24"/>
              </w:rPr>
              <w:t>представлять</w:t>
            </w:r>
            <w:r w:rsidRPr="00EB47EB">
              <w:rPr>
                <w:sz w:val="24"/>
                <w:szCs w:val="24"/>
              </w:rPr>
              <w:t xml:space="preserve"> </w:t>
            </w:r>
            <w:r w:rsidRPr="00EB47EB">
              <w:rPr>
                <w:spacing w:val="-2"/>
                <w:sz w:val="24"/>
                <w:szCs w:val="24"/>
              </w:rPr>
              <w:t>результаты</w:t>
            </w:r>
            <w:r w:rsidRPr="00EB47EB">
              <w:rPr>
                <w:sz w:val="24"/>
                <w:szCs w:val="24"/>
              </w:rPr>
              <w:t xml:space="preserve"> </w:t>
            </w:r>
            <w:r w:rsidRPr="00EB47EB">
              <w:rPr>
                <w:spacing w:val="-2"/>
                <w:sz w:val="24"/>
                <w:szCs w:val="24"/>
              </w:rPr>
              <w:t>выполненной</w:t>
            </w:r>
            <w:r w:rsidRPr="00EB47EB">
              <w:rPr>
                <w:sz w:val="24"/>
                <w:szCs w:val="24"/>
              </w:rPr>
              <w:t xml:space="preserve"> </w:t>
            </w:r>
            <w:r w:rsidRPr="00EB47EB">
              <w:rPr>
                <w:spacing w:val="-2"/>
                <w:sz w:val="24"/>
                <w:szCs w:val="24"/>
              </w:rPr>
              <w:t>проектной</w:t>
            </w:r>
            <w:r w:rsidRPr="00EB47EB">
              <w:rPr>
                <w:sz w:val="24"/>
                <w:szCs w:val="24"/>
              </w:rPr>
              <w:t xml:space="preserve"> </w:t>
            </w:r>
            <w:r w:rsidRPr="00EB47EB">
              <w:rPr>
                <w:spacing w:val="-2"/>
                <w:sz w:val="24"/>
                <w:szCs w:val="24"/>
              </w:rPr>
              <w:t>работы (объём - до 150 слов)</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1.4.6</w:t>
            </w:r>
          </w:p>
        </w:tc>
        <w:tc>
          <w:tcPr>
            <w:tcW w:w="8747" w:type="dxa"/>
          </w:tcPr>
          <w:p w:rsidR="00EB47EB" w:rsidRPr="00EB47EB" w:rsidRDefault="00EB47EB" w:rsidP="00EB47EB">
            <w:pPr>
              <w:pStyle w:val="TableParagraph"/>
              <w:ind w:left="0"/>
              <w:jc w:val="both"/>
              <w:rPr>
                <w:sz w:val="24"/>
                <w:szCs w:val="24"/>
              </w:rPr>
            </w:pPr>
            <w:r w:rsidRPr="00EB47EB">
              <w:rPr>
                <w:sz w:val="24"/>
                <w:szCs w:val="24"/>
              </w:rPr>
              <w:t>Писать</w:t>
            </w:r>
            <w:r w:rsidRPr="00EB47EB">
              <w:rPr>
                <w:spacing w:val="48"/>
                <w:w w:val="150"/>
                <w:sz w:val="24"/>
                <w:szCs w:val="24"/>
              </w:rPr>
              <w:t xml:space="preserve"> </w:t>
            </w:r>
            <w:r w:rsidRPr="00EB47EB">
              <w:rPr>
                <w:sz w:val="24"/>
                <w:szCs w:val="24"/>
              </w:rPr>
              <w:t>резюме</w:t>
            </w:r>
            <w:r w:rsidRPr="00EB47EB">
              <w:rPr>
                <w:spacing w:val="53"/>
                <w:w w:val="150"/>
                <w:sz w:val="24"/>
                <w:szCs w:val="24"/>
              </w:rPr>
              <w:t xml:space="preserve"> </w:t>
            </w:r>
            <w:r w:rsidRPr="00EB47EB">
              <w:rPr>
                <w:sz w:val="24"/>
                <w:szCs w:val="24"/>
              </w:rPr>
              <w:t>(CV)</w:t>
            </w:r>
            <w:r w:rsidRPr="00EB47EB">
              <w:rPr>
                <w:spacing w:val="71"/>
                <w:sz w:val="24"/>
                <w:szCs w:val="24"/>
              </w:rPr>
              <w:t xml:space="preserve"> </w:t>
            </w:r>
            <w:r w:rsidRPr="00EB47EB">
              <w:rPr>
                <w:sz w:val="24"/>
                <w:szCs w:val="24"/>
              </w:rPr>
              <w:t>с</w:t>
            </w:r>
            <w:r w:rsidRPr="00EB47EB">
              <w:rPr>
                <w:spacing w:val="76"/>
                <w:sz w:val="24"/>
                <w:szCs w:val="24"/>
              </w:rPr>
              <w:t xml:space="preserve"> </w:t>
            </w:r>
            <w:r w:rsidRPr="00EB47EB">
              <w:rPr>
                <w:sz w:val="24"/>
                <w:szCs w:val="24"/>
              </w:rPr>
              <w:t>сообщением</w:t>
            </w:r>
            <w:r w:rsidRPr="00EB47EB">
              <w:rPr>
                <w:spacing w:val="62"/>
                <w:w w:val="150"/>
                <w:sz w:val="24"/>
                <w:szCs w:val="24"/>
              </w:rPr>
              <w:t xml:space="preserve"> </w:t>
            </w:r>
            <w:r w:rsidRPr="00EB47EB">
              <w:rPr>
                <w:sz w:val="24"/>
                <w:szCs w:val="24"/>
              </w:rPr>
              <w:t>основных</w:t>
            </w:r>
            <w:r w:rsidRPr="00EB47EB">
              <w:rPr>
                <w:spacing w:val="56"/>
                <w:w w:val="150"/>
                <w:sz w:val="24"/>
                <w:szCs w:val="24"/>
              </w:rPr>
              <w:t xml:space="preserve"> </w:t>
            </w:r>
            <w:r w:rsidRPr="00EB47EB">
              <w:rPr>
                <w:sz w:val="24"/>
                <w:szCs w:val="24"/>
              </w:rPr>
              <w:t>сведений</w:t>
            </w:r>
            <w:r w:rsidRPr="00EB47EB">
              <w:rPr>
                <w:spacing w:val="52"/>
                <w:w w:val="150"/>
                <w:sz w:val="24"/>
                <w:szCs w:val="24"/>
              </w:rPr>
              <w:t xml:space="preserve"> </w:t>
            </w:r>
            <w:r w:rsidRPr="00EB47EB">
              <w:rPr>
                <w:sz w:val="24"/>
                <w:szCs w:val="24"/>
              </w:rPr>
              <w:t>о</w:t>
            </w:r>
            <w:r w:rsidRPr="00EB47EB">
              <w:rPr>
                <w:spacing w:val="67"/>
                <w:sz w:val="24"/>
                <w:szCs w:val="24"/>
              </w:rPr>
              <w:t xml:space="preserve"> </w:t>
            </w:r>
            <w:r w:rsidRPr="00EB47EB">
              <w:rPr>
                <w:spacing w:val="-4"/>
                <w:sz w:val="24"/>
                <w:szCs w:val="24"/>
              </w:rPr>
              <w:t>себе</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соответствии</w:t>
            </w:r>
            <w:r w:rsidRPr="00EB47EB">
              <w:rPr>
                <w:sz w:val="24"/>
                <w:szCs w:val="24"/>
              </w:rPr>
              <w:t xml:space="preserve"> </w:t>
            </w:r>
            <w:r w:rsidRPr="00EB47EB">
              <w:rPr>
                <w:spacing w:val="-2"/>
                <w:sz w:val="24"/>
                <w:szCs w:val="24"/>
              </w:rPr>
              <w:t>нормами,</w:t>
            </w:r>
            <w:r w:rsidRPr="00EB47EB">
              <w:rPr>
                <w:sz w:val="24"/>
                <w:szCs w:val="24"/>
              </w:rPr>
              <w:t xml:space="preserve"> </w:t>
            </w:r>
            <w:r w:rsidRPr="00EB47EB">
              <w:rPr>
                <w:spacing w:val="-2"/>
                <w:sz w:val="24"/>
                <w:szCs w:val="24"/>
              </w:rPr>
              <w:t>принятыми</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стране</w:t>
            </w:r>
            <w:r w:rsidRPr="00EB47EB">
              <w:rPr>
                <w:sz w:val="24"/>
                <w:szCs w:val="24"/>
              </w:rPr>
              <w:t xml:space="preserve"> </w:t>
            </w:r>
            <w:r w:rsidRPr="00EB47EB">
              <w:rPr>
                <w:spacing w:val="-2"/>
                <w:sz w:val="24"/>
                <w:szCs w:val="24"/>
              </w:rPr>
              <w:t xml:space="preserve">(странах) </w:t>
            </w:r>
            <w:r w:rsidRPr="00EB47EB">
              <w:rPr>
                <w:sz w:val="24"/>
                <w:szCs w:val="24"/>
              </w:rPr>
              <w:t>изучаемого языка</w:t>
            </w:r>
          </w:p>
        </w:tc>
      </w:tr>
      <w:tr w:rsidR="00EB47EB" w:rsidRPr="00EB47EB" w:rsidTr="00C22580">
        <w:tc>
          <w:tcPr>
            <w:tcW w:w="993" w:type="dxa"/>
            <w:shd w:val="clear" w:color="auto" w:fill="DEEAF6" w:themeFill="accent1" w:themeFillTint="33"/>
          </w:tcPr>
          <w:p w:rsidR="00EB47EB" w:rsidRPr="00EB47EB" w:rsidRDefault="00EB47EB" w:rsidP="00EB47EB">
            <w:pPr>
              <w:pStyle w:val="TableParagraph"/>
              <w:ind w:left="0"/>
              <w:jc w:val="center"/>
              <w:rPr>
                <w:sz w:val="24"/>
                <w:szCs w:val="24"/>
              </w:rPr>
            </w:pPr>
            <w:r w:rsidRPr="00EB47EB">
              <w:rPr>
                <w:sz w:val="24"/>
                <w:szCs w:val="24"/>
              </w:rPr>
              <w:t>2</w:t>
            </w:r>
          </w:p>
        </w:tc>
        <w:tc>
          <w:tcPr>
            <w:tcW w:w="8747" w:type="dxa"/>
            <w:shd w:val="clear" w:color="auto" w:fill="DEEAF6" w:themeFill="accent1" w:themeFillTint="33"/>
          </w:tcPr>
          <w:p w:rsidR="00EB47EB" w:rsidRPr="00EB47EB" w:rsidRDefault="00EB47EB" w:rsidP="00EB47EB">
            <w:pPr>
              <w:pStyle w:val="TableParagraph"/>
              <w:ind w:left="0"/>
              <w:jc w:val="both"/>
              <w:rPr>
                <w:sz w:val="24"/>
                <w:szCs w:val="24"/>
              </w:rPr>
            </w:pPr>
            <w:r w:rsidRPr="00EB47EB">
              <w:rPr>
                <w:sz w:val="24"/>
                <w:szCs w:val="24"/>
              </w:rPr>
              <w:t>Языковые</w:t>
            </w:r>
            <w:r w:rsidRPr="00EB47EB">
              <w:rPr>
                <w:spacing w:val="-7"/>
                <w:sz w:val="24"/>
                <w:szCs w:val="24"/>
              </w:rPr>
              <w:t xml:space="preserve"> </w:t>
            </w:r>
            <w:r w:rsidRPr="00EB47EB">
              <w:rPr>
                <w:sz w:val="24"/>
                <w:szCs w:val="24"/>
              </w:rPr>
              <w:t>знания</w:t>
            </w:r>
            <w:r w:rsidRPr="00EB47EB">
              <w:rPr>
                <w:spacing w:val="-14"/>
                <w:sz w:val="24"/>
                <w:szCs w:val="24"/>
              </w:rPr>
              <w:t xml:space="preserve"> </w:t>
            </w:r>
            <w:r w:rsidRPr="00EB47EB">
              <w:rPr>
                <w:sz w:val="24"/>
                <w:szCs w:val="24"/>
              </w:rPr>
              <w:t>и</w:t>
            </w:r>
            <w:r w:rsidRPr="00EB47EB">
              <w:rPr>
                <w:spacing w:val="-17"/>
                <w:sz w:val="24"/>
                <w:szCs w:val="24"/>
              </w:rPr>
              <w:t xml:space="preserve"> </w:t>
            </w:r>
            <w:r w:rsidRPr="00EB47EB">
              <w:rPr>
                <w:spacing w:val="-2"/>
                <w:sz w:val="24"/>
                <w:szCs w:val="24"/>
              </w:rPr>
              <w:t>навыки</w:t>
            </w:r>
          </w:p>
        </w:tc>
      </w:tr>
      <w:tr w:rsidR="00EB47EB" w:rsidRPr="00EB47EB" w:rsidTr="00C22580">
        <w:tc>
          <w:tcPr>
            <w:tcW w:w="993" w:type="dxa"/>
          </w:tcPr>
          <w:p w:rsidR="00EB47EB" w:rsidRPr="00EB47EB" w:rsidRDefault="00EB47EB" w:rsidP="00EB47EB">
            <w:pPr>
              <w:pStyle w:val="TableParagraph"/>
              <w:ind w:left="0"/>
              <w:jc w:val="center"/>
              <w:rPr>
                <w:i/>
                <w:sz w:val="24"/>
                <w:szCs w:val="24"/>
              </w:rPr>
            </w:pPr>
            <w:r w:rsidRPr="00EB47EB">
              <w:rPr>
                <w:i/>
                <w:sz w:val="24"/>
                <w:szCs w:val="24"/>
              </w:rPr>
              <w:t>2.1</w:t>
            </w:r>
          </w:p>
        </w:tc>
        <w:tc>
          <w:tcPr>
            <w:tcW w:w="8747" w:type="dxa"/>
          </w:tcPr>
          <w:p w:rsidR="00EB47EB" w:rsidRPr="00EB47EB" w:rsidRDefault="00EB47EB" w:rsidP="00EB47EB">
            <w:pPr>
              <w:pStyle w:val="TableParagraph"/>
              <w:ind w:left="0"/>
              <w:jc w:val="both"/>
              <w:rPr>
                <w:i/>
                <w:sz w:val="24"/>
                <w:szCs w:val="24"/>
              </w:rPr>
            </w:pPr>
            <w:r w:rsidRPr="00EB47EB">
              <w:rPr>
                <w:i/>
                <w:spacing w:val="-4"/>
                <w:sz w:val="24"/>
                <w:szCs w:val="24"/>
              </w:rPr>
              <w:t>Фонетическая</w:t>
            </w:r>
            <w:r w:rsidRPr="00EB47EB">
              <w:rPr>
                <w:i/>
                <w:spacing w:val="-1"/>
                <w:sz w:val="24"/>
                <w:szCs w:val="24"/>
              </w:rPr>
              <w:t xml:space="preserve"> </w:t>
            </w:r>
            <w:r w:rsidRPr="00EB47EB">
              <w:rPr>
                <w:i/>
                <w:spacing w:val="-4"/>
                <w:sz w:val="24"/>
                <w:szCs w:val="24"/>
              </w:rPr>
              <w:t>cmopoнa</w:t>
            </w:r>
            <w:r w:rsidRPr="00EB47EB">
              <w:rPr>
                <w:i/>
                <w:spacing w:val="-12"/>
                <w:sz w:val="24"/>
                <w:szCs w:val="24"/>
              </w:rPr>
              <w:t xml:space="preserve"> </w:t>
            </w:r>
            <w:r w:rsidRPr="00EB47EB">
              <w:rPr>
                <w:i/>
                <w:spacing w:val="-4"/>
                <w:sz w:val="24"/>
                <w:szCs w:val="24"/>
              </w:rPr>
              <w:t>речи</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2.1.1</w:t>
            </w:r>
          </w:p>
        </w:tc>
        <w:tc>
          <w:tcPr>
            <w:tcW w:w="8747" w:type="dxa"/>
          </w:tcPr>
          <w:p w:rsidR="00EB47EB" w:rsidRPr="00EB47EB" w:rsidRDefault="00EB47EB" w:rsidP="00EB47EB">
            <w:pPr>
              <w:pStyle w:val="TableParagraph"/>
              <w:ind w:left="0"/>
              <w:jc w:val="both"/>
              <w:rPr>
                <w:sz w:val="24"/>
                <w:szCs w:val="24"/>
              </w:rPr>
            </w:pPr>
            <w:r w:rsidRPr="00EB47EB">
              <w:rPr>
                <w:sz w:val="24"/>
                <w:szCs w:val="24"/>
              </w:rPr>
              <w:t>Различать</w:t>
            </w:r>
            <w:r w:rsidRPr="00EB47EB">
              <w:rPr>
                <w:spacing w:val="64"/>
                <w:w w:val="150"/>
                <w:sz w:val="24"/>
                <w:szCs w:val="24"/>
              </w:rPr>
              <w:t xml:space="preserve"> </w:t>
            </w:r>
            <w:r w:rsidRPr="00EB47EB">
              <w:rPr>
                <w:sz w:val="24"/>
                <w:szCs w:val="24"/>
              </w:rPr>
              <w:t>на</w:t>
            </w:r>
            <w:r w:rsidRPr="00EB47EB">
              <w:rPr>
                <w:spacing w:val="53"/>
                <w:w w:val="150"/>
                <w:sz w:val="24"/>
                <w:szCs w:val="24"/>
              </w:rPr>
              <w:t xml:space="preserve"> </w:t>
            </w:r>
            <w:r w:rsidRPr="00EB47EB">
              <w:rPr>
                <w:sz w:val="24"/>
                <w:szCs w:val="24"/>
              </w:rPr>
              <w:t>слух</w:t>
            </w:r>
            <w:r w:rsidRPr="00EB47EB">
              <w:rPr>
                <w:spacing w:val="57"/>
                <w:w w:val="150"/>
                <w:sz w:val="24"/>
                <w:szCs w:val="24"/>
              </w:rPr>
              <w:t xml:space="preserve"> </w:t>
            </w:r>
            <w:r w:rsidRPr="00EB47EB">
              <w:rPr>
                <w:sz w:val="24"/>
                <w:szCs w:val="24"/>
              </w:rPr>
              <w:t>и</w:t>
            </w:r>
            <w:r w:rsidRPr="00EB47EB">
              <w:rPr>
                <w:spacing w:val="76"/>
                <w:sz w:val="24"/>
                <w:szCs w:val="24"/>
              </w:rPr>
              <w:t xml:space="preserve"> </w:t>
            </w:r>
            <w:r w:rsidRPr="00EB47EB">
              <w:rPr>
                <w:sz w:val="24"/>
                <w:szCs w:val="24"/>
              </w:rPr>
              <w:t>адекватно,</w:t>
            </w:r>
            <w:r w:rsidRPr="00EB47EB">
              <w:rPr>
                <w:spacing w:val="72"/>
                <w:w w:val="150"/>
                <w:sz w:val="24"/>
                <w:szCs w:val="24"/>
              </w:rPr>
              <w:t xml:space="preserve"> </w:t>
            </w:r>
            <w:r w:rsidRPr="00EB47EB">
              <w:rPr>
                <w:sz w:val="24"/>
                <w:szCs w:val="24"/>
              </w:rPr>
              <w:t>без</w:t>
            </w:r>
            <w:r w:rsidRPr="00EB47EB">
              <w:rPr>
                <w:spacing w:val="57"/>
                <w:w w:val="150"/>
                <w:sz w:val="24"/>
                <w:szCs w:val="24"/>
              </w:rPr>
              <w:t xml:space="preserve"> </w:t>
            </w:r>
            <w:r w:rsidRPr="00EB47EB">
              <w:rPr>
                <w:sz w:val="24"/>
                <w:szCs w:val="24"/>
              </w:rPr>
              <w:t>ошибок,</w:t>
            </w:r>
            <w:r w:rsidRPr="00EB47EB">
              <w:rPr>
                <w:spacing w:val="70"/>
                <w:w w:val="150"/>
                <w:sz w:val="24"/>
                <w:szCs w:val="24"/>
              </w:rPr>
              <w:t xml:space="preserve"> </w:t>
            </w:r>
            <w:r w:rsidRPr="00EB47EB">
              <w:rPr>
                <w:sz w:val="24"/>
                <w:szCs w:val="24"/>
              </w:rPr>
              <w:t>ведущих</w:t>
            </w:r>
            <w:r w:rsidRPr="00EB47EB">
              <w:rPr>
                <w:spacing w:val="67"/>
                <w:w w:val="150"/>
                <w:sz w:val="24"/>
                <w:szCs w:val="24"/>
              </w:rPr>
              <w:t xml:space="preserve"> </w:t>
            </w:r>
            <w:r w:rsidRPr="00EB47EB">
              <w:rPr>
                <w:sz w:val="24"/>
                <w:szCs w:val="24"/>
              </w:rPr>
              <w:t>к</w:t>
            </w:r>
            <w:r w:rsidRPr="00EB47EB">
              <w:rPr>
                <w:spacing w:val="54"/>
                <w:w w:val="150"/>
                <w:sz w:val="24"/>
                <w:szCs w:val="24"/>
              </w:rPr>
              <w:t xml:space="preserve"> </w:t>
            </w:r>
            <w:r w:rsidRPr="00EB47EB">
              <w:rPr>
                <w:spacing w:val="-4"/>
                <w:sz w:val="24"/>
                <w:szCs w:val="24"/>
              </w:rPr>
              <w:t>сбою</w:t>
            </w:r>
            <w:r w:rsidRPr="00EB47EB">
              <w:rPr>
                <w:sz w:val="24"/>
                <w:szCs w:val="24"/>
              </w:rPr>
              <w:t xml:space="preserve"> </w:t>
            </w:r>
            <w:r w:rsidRPr="00EB47EB">
              <w:rPr>
                <w:spacing w:val="-2"/>
                <w:sz w:val="24"/>
                <w:szCs w:val="24"/>
              </w:rPr>
              <w:t>коммуникации,</w:t>
            </w:r>
            <w:r w:rsidRPr="00EB47EB">
              <w:rPr>
                <w:sz w:val="24"/>
                <w:szCs w:val="24"/>
              </w:rPr>
              <w:t xml:space="preserve"> </w:t>
            </w:r>
            <w:r w:rsidRPr="00EB47EB">
              <w:rPr>
                <w:spacing w:val="-2"/>
                <w:sz w:val="24"/>
                <w:szCs w:val="24"/>
              </w:rPr>
              <w:t>произносить</w:t>
            </w:r>
            <w:r w:rsidRPr="00EB47EB">
              <w:rPr>
                <w:sz w:val="24"/>
                <w:szCs w:val="24"/>
              </w:rPr>
              <w:t xml:space="preserve"> </w:t>
            </w:r>
            <w:r w:rsidRPr="00EB47EB">
              <w:rPr>
                <w:spacing w:val="-2"/>
                <w:sz w:val="24"/>
                <w:szCs w:val="24"/>
              </w:rPr>
              <w:t>слова</w:t>
            </w:r>
            <w:r w:rsidRPr="00EB47EB">
              <w:rPr>
                <w:sz w:val="24"/>
                <w:szCs w:val="24"/>
              </w:rPr>
              <w:t xml:space="preserve"> </w:t>
            </w:r>
            <w:r w:rsidRPr="00EB47EB">
              <w:rPr>
                <w:spacing w:val="-2"/>
                <w:sz w:val="24"/>
                <w:szCs w:val="24"/>
              </w:rPr>
              <w:t>правильным</w:t>
            </w:r>
            <w:r w:rsidRPr="00EB47EB">
              <w:rPr>
                <w:sz w:val="24"/>
                <w:szCs w:val="24"/>
              </w:rPr>
              <w:t xml:space="preserve"> </w:t>
            </w:r>
            <w:r w:rsidRPr="00EB47EB">
              <w:rPr>
                <w:spacing w:val="-8"/>
                <w:sz w:val="24"/>
                <w:szCs w:val="24"/>
              </w:rPr>
              <w:t xml:space="preserve">ударением </w:t>
            </w:r>
            <w:r w:rsidRPr="00EB47EB">
              <w:rPr>
                <w:spacing w:val="-4"/>
                <w:sz w:val="24"/>
                <w:szCs w:val="24"/>
              </w:rPr>
              <w:t>и</w:t>
            </w:r>
            <w:r w:rsidRPr="00EB47EB">
              <w:rPr>
                <w:spacing w:val="-6"/>
                <w:sz w:val="24"/>
                <w:szCs w:val="24"/>
              </w:rPr>
              <w:t xml:space="preserve"> </w:t>
            </w:r>
            <w:r w:rsidRPr="00EB47EB">
              <w:rPr>
                <w:spacing w:val="-4"/>
                <w:sz w:val="24"/>
                <w:szCs w:val="24"/>
              </w:rPr>
              <w:t>фразы</w:t>
            </w:r>
            <w:r w:rsidRPr="00EB47EB">
              <w:rPr>
                <w:spacing w:val="1"/>
                <w:sz w:val="24"/>
                <w:szCs w:val="24"/>
              </w:rPr>
              <w:t xml:space="preserve"> </w:t>
            </w:r>
            <w:r w:rsidRPr="00EB47EB">
              <w:rPr>
                <w:spacing w:val="-4"/>
                <w:sz w:val="24"/>
                <w:szCs w:val="24"/>
              </w:rPr>
              <w:t>с</w:t>
            </w:r>
            <w:r w:rsidRPr="00EB47EB">
              <w:rPr>
                <w:spacing w:val="-9"/>
                <w:sz w:val="24"/>
                <w:szCs w:val="24"/>
              </w:rPr>
              <w:t xml:space="preserve"> </w:t>
            </w:r>
            <w:r w:rsidRPr="00EB47EB">
              <w:rPr>
                <w:spacing w:val="-4"/>
                <w:sz w:val="24"/>
                <w:szCs w:val="24"/>
              </w:rPr>
              <w:t>соблюдением</w:t>
            </w:r>
            <w:r w:rsidRPr="00EB47EB">
              <w:rPr>
                <w:spacing w:val="14"/>
                <w:sz w:val="24"/>
                <w:szCs w:val="24"/>
              </w:rPr>
              <w:t xml:space="preserve"> </w:t>
            </w:r>
            <w:r w:rsidRPr="00EB47EB">
              <w:rPr>
                <w:spacing w:val="-4"/>
                <w:sz w:val="24"/>
                <w:szCs w:val="24"/>
              </w:rPr>
              <w:t>их</w:t>
            </w:r>
            <w:r w:rsidRPr="00EB47EB">
              <w:rPr>
                <w:spacing w:val="-6"/>
                <w:sz w:val="24"/>
                <w:szCs w:val="24"/>
              </w:rPr>
              <w:t xml:space="preserve"> </w:t>
            </w:r>
            <w:r w:rsidRPr="00EB47EB">
              <w:rPr>
                <w:spacing w:val="-4"/>
                <w:sz w:val="24"/>
                <w:szCs w:val="24"/>
              </w:rPr>
              <w:t>ритмико-интонационных</w:t>
            </w:r>
            <w:r w:rsidRPr="00EB47EB">
              <w:rPr>
                <w:spacing w:val="-5"/>
                <w:sz w:val="24"/>
                <w:szCs w:val="24"/>
              </w:rPr>
              <w:t xml:space="preserve"> </w:t>
            </w:r>
            <w:r w:rsidRPr="00EB47EB">
              <w:rPr>
                <w:spacing w:val="-4"/>
                <w:sz w:val="24"/>
                <w:szCs w:val="24"/>
              </w:rPr>
              <w:t>особенностей,</w:t>
            </w:r>
            <w:r w:rsidRPr="00EB47EB">
              <w:rPr>
                <w:sz w:val="24"/>
                <w:szCs w:val="24"/>
              </w:rPr>
              <w:t xml:space="preserve"> в</w:t>
            </w:r>
            <w:r w:rsidRPr="00EB47EB">
              <w:rPr>
                <w:spacing w:val="40"/>
                <w:sz w:val="24"/>
                <w:szCs w:val="24"/>
              </w:rPr>
              <w:t xml:space="preserve"> </w:t>
            </w:r>
            <w:r w:rsidRPr="00EB47EB">
              <w:rPr>
                <w:sz w:val="24"/>
                <w:szCs w:val="24"/>
              </w:rPr>
              <w:t>том</w:t>
            </w:r>
            <w:r w:rsidRPr="00EB47EB">
              <w:rPr>
                <w:spacing w:val="40"/>
                <w:sz w:val="24"/>
                <w:szCs w:val="24"/>
              </w:rPr>
              <w:t xml:space="preserve"> </w:t>
            </w:r>
            <w:r w:rsidRPr="00EB47EB">
              <w:rPr>
                <w:sz w:val="24"/>
                <w:szCs w:val="24"/>
              </w:rPr>
              <w:t>числе</w:t>
            </w:r>
            <w:r w:rsidRPr="00EB47EB">
              <w:rPr>
                <w:spacing w:val="40"/>
                <w:sz w:val="24"/>
                <w:szCs w:val="24"/>
              </w:rPr>
              <w:t xml:space="preserve"> </w:t>
            </w:r>
            <w:r w:rsidRPr="00EB47EB">
              <w:rPr>
                <w:sz w:val="24"/>
                <w:szCs w:val="24"/>
              </w:rPr>
              <w:t>применять</w:t>
            </w:r>
            <w:r w:rsidRPr="00EB47EB">
              <w:rPr>
                <w:spacing w:val="40"/>
                <w:sz w:val="24"/>
                <w:szCs w:val="24"/>
              </w:rPr>
              <w:t xml:space="preserve"> </w:t>
            </w:r>
            <w:r w:rsidRPr="00EB47EB">
              <w:rPr>
                <w:sz w:val="24"/>
                <w:szCs w:val="24"/>
              </w:rPr>
              <w:t>правило</w:t>
            </w:r>
            <w:r w:rsidRPr="00EB47EB">
              <w:rPr>
                <w:spacing w:val="40"/>
                <w:sz w:val="24"/>
                <w:szCs w:val="24"/>
              </w:rPr>
              <w:t xml:space="preserve"> </w:t>
            </w:r>
            <w:r w:rsidRPr="00EB47EB">
              <w:rPr>
                <w:sz w:val="24"/>
                <w:szCs w:val="24"/>
              </w:rPr>
              <w:t>отсутствия</w:t>
            </w:r>
            <w:r w:rsidRPr="00EB47EB">
              <w:rPr>
                <w:spacing w:val="67"/>
                <w:sz w:val="24"/>
                <w:szCs w:val="24"/>
              </w:rPr>
              <w:t xml:space="preserve"> </w:t>
            </w:r>
            <w:r w:rsidRPr="00EB47EB">
              <w:rPr>
                <w:sz w:val="24"/>
                <w:szCs w:val="24"/>
              </w:rPr>
              <w:t>фразового</w:t>
            </w:r>
            <w:r w:rsidRPr="00EB47EB">
              <w:rPr>
                <w:spacing w:val="40"/>
                <w:sz w:val="24"/>
                <w:szCs w:val="24"/>
              </w:rPr>
              <w:t xml:space="preserve"> </w:t>
            </w:r>
            <w:r w:rsidRPr="00EB47EB">
              <w:rPr>
                <w:sz w:val="24"/>
                <w:szCs w:val="24"/>
              </w:rPr>
              <w:t>ударения на служебных словах</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2.1.2</w:t>
            </w:r>
          </w:p>
        </w:tc>
        <w:tc>
          <w:tcPr>
            <w:tcW w:w="8747" w:type="dxa"/>
          </w:tcPr>
          <w:p w:rsidR="00EB47EB" w:rsidRPr="00EB47EB" w:rsidRDefault="00EB47EB" w:rsidP="00EB47EB">
            <w:pPr>
              <w:pStyle w:val="TableParagraph"/>
              <w:ind w:left="0"/>
              <w:jc w:val="both"/>
              <w:rPr>
                <w:sz w:val="24"/>
                <w:szCs w:val="24"/>
              </w:rPr>
            </w:pPr>
            <w:r w:rsidRPr="00EB47EB">
              <w:rPr>
                <w:sz w:val="24"/>
                <w:szCs w:val="24"/>
              </w:rPr>
              <w:t>Выразительно</w:t>
            </w:r>
            <w:r w:rsidRPr="00EB47EB">
              <w:rPr>
                <w:spacing w:val="77"/>
                <w:w w:val="150"/>
                <w:sz w:val="24"/>
                <w:szCs w:val="24"/>
              </w:rPr>
              <w:t xml:space="preserve"> </w:t>
            </w:r>
            <w:r w:rsidRPr="00EB47EB">
              <w:rPr>
                <w:sz w:val="24"/>
                <w:szCs w:val="24"/>
              </w:rPr>
              <w:t>читать</w:t>
            </w:r>
            <w:r w:rsidRPr="00EB47EB">
              <w:rPr>
                <w:spacing w:val="64"/>
                <w:w w:val="150"/>
                <w:sz w:val="24"/>
                <w:szCs w:val="24"/>
              </w:rPr>
              <w:t xml:space="preserve"> </w:t>
            </w:r>
            <w:r w:rsidRPr="00EB47EB">
              <w:rPr>
                <w:sz w:val="24"/>
                <w:szCs w:val="24"/>
              </w:rPr>
              <w:t>вслух</w:t>
            </w:r>
            <w:r w:rsidRPr="00EB47EB">
              <w:rPr>
                <w:spacing w:val="68"/>
                <w:w w:val="150"/>
                <w:sz w:val="24"/>
                <w:szCs w:val="24"/>
              </w:rPr>
              <w:t xml:space="preserve"> </w:t>
            </w:r>
            <w:r w:rsidRPr="00EB47EB">
              <w:rPr>
                <w:sz w:val="24"/>
                <w:szCs w:val="24"/>
              </w:rPr>
              <w:t>небольшие</w:t>
            </w:r>
            <w:r w:rsidRPr="00EB47EB">
              <w:rPr>
                <w:spacing w:val="74"/>
                <w:w w:val="150"/>
                <w:sz w:val="24"/>
                <w:szCs w:val="24"/>
              </w:rPr>
              <w:t xml:space="preserve"> </w:t>
            </w:r>
            <w:r w:rsidRPr="00EB47EB">
              <w:rPr>
                <w:sz w:val="24"/>
                <w:szCs w:val="24"/>
              </w:rPr>
              <w:t>тексты</w:t>
            </w:r>
            <w:r w:rsidRPr="00EB47EB">
              <w:rPr>
                <w:spacing w:val="67"/>
                <w:w w:val="150"/>
                <w:sz w:val="24"/>
                <w:szCs w:val="24"/>
              </w:rPr>
              <w:t xml:space="preserve"> </w:t>
            </w:r>
            <w:r w:rsidRPr="00EB47EB">
              <w:rPr>
                <w:spacing w:val="-2"/>
                <w:sz w:val="24"/>
                <w:szCs w:val="24"/>
              </w:rPr>
              <w:t>объёмом</w:t>
            </w:r>
            <w:r w:rsidRPr="00EB47EB">
              <w:rPr>
                <w:sz w:val="24"/>
                <w:szCs w:val="24"/>
              </w:rPr>
              <w:t xml:space="preserve"> до</w:t>
            </w:r>
            <w:r w:rsidRPr="00EB47EB">
              <w:rPr>
                <w:spacing w:val="80"/>
                <w:sz w:val="24"/>
                <w:szCs w:val="24"/>
              </w:rPr>
              <w:t xml:space="preserve"> </w:t>
            </w:r>
            <w:r w:rsidRPr="00EB47EB">
              <w:rPr>
                <w:sz w:val="24"/>
                <w:szCs w:val="24"/>
              </w:rPr>
              <w:t>140</w:t>
            </w:r>
            <w:r w:rsidRPr="00EB47EB">
              <w:rPr>
                <w:spacing w:val="80"/>
                <w:sz w:val="24"/>
                <w:szCs w:val="24"/>
              </w:rPr>
              <w:t xml:space="preserve"> </w:t>
            </w:r>
            <w:r w:rsidRPr="00EB47EB">
              <w:rPr>
                <w:sz w:val="24"/>
                <w:szCs w:val="24"/>
              </w:rPr>
              <w:t>слов,</w:t>
            </w:r>
            <w:r w:rsidRPr="00EB47EB">
              <w:rPr>
                <w:spacing w:val="80"/>
                <w:sz w:val="24"/>
                <w:szCs w:val="24"/>
              </w:rPr>
              <w:t xml:space="preserve"> </w:t>
            </w:r>
            <w:r w:rsidRPr="00EB47EB">
              <w:rPr>
                <w:sz w:val="24"/>
                <w:szCs w:val="24"/>
              </w:rPr>
              <w:t>построенные</w:t>
            </w:r>
            <w:r w:rsidRPr="00EB47EB">
              <w:rPr>
                <w:spacing w:val="80"/>
                <w:sz w:val="24"/>
                <w:szCs w:val="24"/>
              </w:rPr>
              <w:t xml:space="preserve"> </w:t>
            </w:r>
            <w:r w:rsidRPr="00EB47EB">
              <w:rPr>
                <w:sz w:val="24"/>
                <w:szCs w:val="24"/>
              </w:rPr>
              <w:t>на</w:t>
            </w:r>
            <w:r w:rsidRPr="00EB47EB">
              <w:rPr>
                <w:spacing w:val="80"/>
                <w:sz w:val="24"/>
                <w:szCs w:val="24"/>
              </w:rPr>
              <w:t xml:space="preserve"> </w:t>
            </w:r>
            <w:r w:rsidRPr="00EB47EB">
              <w:rPr>
                <w:sz w:val="24"/>
                <w:szCs w:val="24"/>
              </w:rPr>
              <w:t>изученном</w:t>
            </w:r>
            <w:r w:rsidRPr="00EB47EB">
              <w:rPr>
                <w:spacing w:val="80"/>
                <w:sz w:val="24"/>
                <w:szCs w:val="24"/>
              </w:rPr>
              <w:t xml:space="preserve"> </w:t>
            </w:r>
            <w:r w:rsidRPr="00EB47EB">
              <w:rPr>
                <w:sz w:val="24"/>
                <w:szCs w:val="24"/>
              </w:rPr>
              <w:t>языковом</w:t>
            </w:r>
            <w:r w:rsidRPr="00EB47EB">
              <w:rPr>
                <w:spacing w:val="80"/>
                <w:sz w:val="24"/>
                <w:szCs w:val="24"/>
              </w:rPr>
              <w:t xml:space="preserve"> </w:t>
            </w:r>
            <w:r w:rsidRPr="00EB47EB">
              <w:rPr>
                <w:sz w:val="24"/>
                <w:szCs w:val="24"/>
              </w:rPr>
              <w:t>материале,</w:t>
            </w:r>
            <w:r w:rsidRPr="00EB47EB">
              <w:rPr>
                <w:spacing w:val="40"/>
                <w:sz w:val="24"/>
                <w:szCs w:val="24"/>
              </w:rPr>
              <w:t xml:space="preserve"> </w:t>
            </w:r>
            <w:r w:rsidRPr="00EB47EB">
              <w:rPr>
                <w:sz w:val="24"/>
                <w:szCs w:val="24"/>
              </w:rPr>
              <w:t>с соблюдением правил чтения и соответствующей интонацией, демонстрируя понимание содержания текста</w:t>
            </w:r>
          </w:p>
        </w:tc>
      </w:tr>
      <w:tr w:rsidR="00EB47EB" w:rsidRPr="00EB47EB" w:rsidTr="00C22580">
        <w:tc>
          <w:tcPr>
            <w:tcW w:w="993" w:type="dxa"/>
          </w:tcPr>
          <w:p w:rsidR="00EB47EB" w:rsidRPr="00EB47EB" w:rsidRDefault="00EB47EB" w:rsidP="00EB47EB">
            <w:pPr>
              <w:pStyle w:val="TableParagraph"/>
              <w:ind w:left="0"/>
              <w:jc w:val="center"/>
              <w:rPr>
                <w:i/>
                <w:sz w:val="24"/>
                <w:szCs w:val="24"/>
              </w:rPr>
            </w:pPr>
            <w:r w:rsidRPr="00EB47EB">
              <w:rPr>
                <w:i/>
                <w:sz w:val="24"/>
                <w:szCs w:val="24"/>
              </w:rPr>
              <w:t>2.2</w:t>
            </w:r>
          </w:p>
        </w:tc>
        <w:tc>
          <w:tcPr>
            <w:tcW w:w="8747" w:type="dxa"/>
          </w:tcPr>
          <w:p w:rsidR="00EB47EB" w:rsidRPr="00EB47EB" w:rsidRDefault="00EB47EB" w:rsidP="00EB47EB">
            <w:pPr>
              <w:pStyle w:val="TableParagraph"/>
              <w:ind w:left="0"/>
              <w:jc w:val="both"/>
              <w:rPr>
                <w:i/>
                <w:sz w:val="24"/>
                <w:szCs w:val="24"/>
              </w:rPr>
            </w:pPr>
            <w:r w:rsidRPr="00EB47EB">
              <w:rPr>
                <w:i/>
                <w:spacing w:val="-4"/>
                <w:sz w:val="24"/>
                <w:szCs w:val="24"/>
              </w:rPr>
              <w:t>Орфография</w:t>
            </w:r>
            <w:r w:rsidRPr="00EB47EB">
              <w:rPr>
                <w:b/>
                <w:i/>
                <w:spacing w:val="13"/>
                <w:sz w:val="24"/>
                <w:szCs w:val="24"/>
              </w:rPr>
              <w:t xml:space="preserve"> </w:t>
            </w:r>
            <w:r w:rsidRPr="00EB47EB">
              <w:rPr>
                <w:i/>
                <w:spacing w:val="-4"/>
                <w:sz w:val="24"/>
                <w:szCs w:val="24"/>
              </w:rPr>
              <w:t>и</w:t>
            </w:r>
            <w:r w:rsidRPr="00EB47EB">
              <w:rPr>
                <w:i/>
                <w:spacing w:val="-12"/>
                <w:sz w:val="24"/>
                <w:szCs w:val="24"/>
              </w:rPr>
              <w:t xml:space="preserve"> </w:t>
            </w:r>
            <w:r w:rsidRPr="00EB47EB">
              <w:rPr>
                <w:i/>
                <w:spacing w:val="-4"/>
                <w:sz w:val="24"/>
                <w:szCs w:val="24"/>
              </w:rPr>
              <w:t>пунктуации</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2.2.1</w:t>
            </w:r>
          </w:p>
        </w:tc>
        <w:tc>
          <w:tcPr>
            <w:tcW w:w="8747" w:type="dxa"/>
          </w:tcPr>
          <w:p w:rsidR="00EB47EB" w:rsidRPr="00EB47EB" w:rsidRDefault="00EB47EB" w:rsidP="00EB47EB">
            <w:pPr>
              <w:pStyle w:val="TableParagraph"/>
              <w:tabs>
                <w:tab w:val="left" w:pos="1442"/>
                <w:tab w:val="left" w:pos="4128"/>
                <w:tab w:val="left" w:pos="5765"/>
                <w:tab w:val="left" w:pos="7397"/>
              </w:tabs>
              <w:ind w:left="0"/>
              <w:jc w:val="both"/>
              <w:rPr>
                <w:sz w:val="24"/>
                <w:szCs w:val="24"/>
              </w:rPr>
            </w:pPr>
            <w:r w:rsidRPr="00EB47EB">
              <w:rPr>
                <w:spacing w:val="-2"/>
                <w:sz w:val="24"/>
                <w:szCs w:val="24"/>
              </w:rPr>
              <w:t>Владеть</w:t>
            </w:r>
            <w:r w:rsidRPr="00EB47EB">
              <w:rPr>
                <w:sz w:val="24"/>
                <w:szCs w:val="24"/>
              </w:rPr>
              <w:t xml:space="preserve"> </w:t>
            </w:r>
            <w:r w:rsidRPr="00EB47EB">
              <w:rPr>
                <w:spacing w:val="-2"/>
                <w:sz w:val="24"/>
                <w:szCs w:val="24"/>
              </w:rPr>
              <w:t>орфографическими</w:t>
            </w:r>
            <w:r w:rsidRPr="00EB47EB">
              <w:rPr>
                <w:sz w:val="24"/>
                <w:szCs w:val="24"/>
              </w:rPr>
              <w:t xml:space="preserve"> </w:t>
            </w:r>
            <w:r w:rsidRPr="00EB47EB">
              <w:rPr>
                <w:spacing w:val="-2"/>
                <w:sz w:val="24"/>
                <w:szCs w:val="24"/>
              </w:rPr>
              <w:t>навыками:</w:t>
            </w:r>
            <w:r w:rsidRPr="00EB47EB">
              <w:rPr>
                <w:sz w:val="24"/>
                <w:szCs w:val="24"/>
              </w:rPr>
              <w:t xml:space="preserve"> </w:t>
            </w:r>
            <w:r w:rsidRPr="00EB47EB">
              <w:rPr>
                <w:spacing w:val="-2"/>
                <w:sz w:val="24"/>
                <w:szCs w:val="24"/>
              </w:rPr>
              <w:t>правильно</w:t>
            </w:r>
            <w:r w:rsidRPr="00EB47EB">
              <w:rPr>
                <w:sz w:val="24"/>
                <w:szCs w:val="24"/>
              </w:rPr>
              <w:t xml:space="preserve"> </w:t>
            </w:r>
            <w:r w:rsidRPr="00EB47EB">
              <w:rPr>
                <w:spacing w:val="-2"/>
                <w:sz w:val="24"/>
                <w:szCs w:val="24"/>
              </w:rPr>
              <w:t>писать</w:t>
            </w:r>
            <w:r w:rsidRPr="00EB47EB">
              <w:rPr>
                <w:sz w:val="24"/>
                <w:szCs w:val="24"/>
              </w:rPr>
              <w:t xml:space="preserve"> </w:t>
            </w:r>
            <w:r w:rsidRPr="00EB47EB">
              <w:rPr>
                <w:spacing w:val="-8"/>
                <w:sz w:val="24"/>
                <w:szCs w:val="24"/>
              </w:rPr>
              <w:t>изученные</w:t>
            </w:r>
            <w:r w:rsidRPr="00EB47EB">
              <w:rPr>
                <w:spacing w:val="8"/>
                <w:sz w:val="24"/>
                <w:szCs w:val="24"/>
              </w:rPr>
              <w:t xml:space="preserve"> </w:t>
            </w:r>
            <w:r w:rsidRPr="00EB47EB">
              <w:rPr>
                <w:spacing w:val="-2"/>
                <w:sz w:val="24"/>
                <w:szCs w:val="24"/>
              </w:rPr>
              <w:t>слова</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2.2.2</w:t>
            </w:r>
          </w:p>
        </w:tc>
        <w:tc>
          <w:tcPr>
            <w:tcW w:w="8747" w:type="dxa"/>
          </w:tcPr>
          <w:p w:rsidR="00EB47EB" w:rsidRPr="00EB47EB" w:rsidRDefault="00EB47EB" w:rsidP="00EB47EB">
            <w:pPr>
              <w:pStyle w:val="TableParagraph"/>
              <w:ind w:left="0"/>
              <w:jc w:val="both"/>
              <w:rPr>
                <w:sz w:val="24"/>
                <w:szCs w:val="24"/>
              </w:rPr>
            </w:pPr>
            <w:r w:rsidRPr="00EB47EB">
              <w:rPr>
                <w:sz w:val="24"/>
                <w:szCs w:val="24"/>
              </w:rPr>
              <w:t>Владеть</w:t>
            </w:r>
            <w:r w:rsidRPr="00EB47EB">
              <w:rPr>
                <w:spacing w:val="66"/>
                <w:sz w:val="24"/>
                <w:szCs w:val="24"/>
              </w:rPr>
              <w:t xml:space="preserve"> </w:t>
            </w:r>
            <w:r w:rsidRPr="00EB47EB">
              <w:rPr>
                <w:sz w:val="24"/>
                <w:szCs w:val="24"/>
              </w:rPr>
              <w:t>пунктуационными</w:t>
            </w:r>
            <w:r w:rsidRPr="00EB47EB">
              <w:rPr>
                <w:spacing w:val="55"/>
                <w:sz w:val="24"/>
                <w:szCs w:val="24"/>
              </w:rPr>
              <w:t xml:space="preserve"> </w:t>
            </w:r>
            <w:r w:rsidRPr="00EB47EB">
              <w:rPr>
                <w:sz w:val="24"/>
                <w:szCs w:val="24"/>
              </w:rPr>
              <w:t>навыками:</w:t>
            </w:r>
            <w:r w:rsidRPr="00EB47EB">
              <w:rPr>
                <w:spacing w:val="67"/>
                <w:sz w:val="24"/>
                <w:szCs w:val="24"/>
              </w:rPr>
              <w:t xml:space="preserve"> </w:t>
            </w:r>
            <w:r w:rsidRPr="00EB47EB">
              <w:rPr>
                <w:spacing w:val="-2"/>
                <w:sz w:val="24"/>
                <w:szCs w:val="24"/>
              </w:rPr>
              <w:t>использовать</w:t>
            </w:r>
            <w:r w:rsidRPr="00EB47EB">
              <w:rPr>
                <w:sz w:val="24"/>
                <w:szCs w:val="24"/>
              </w:rPr>
              <w:t xml:space="preserve"> при перечислении, обращении и при выделении вводных слов; </w:t>
            </w:r>
            <w:r w:rsidRPr="00EB47EB">
              <w:rPr>
                <w:spacing w:val="-2"/>
                <w:sz w:val="24"/>
                <w:szCs w:val="24"/>
              </w:rPr>
              <w:t>апостроф,</w:t>
            </w:r>
            <w:r w:rsidRPr="00EB47EB">
              <w:rPr>
                <w:sz w:val="24"/>
                <w:szCs w:val="24"/>
              </w:rPr>
              <w:t xml:space="preserve"> вопросительные</w:t>
            </w:r>
            <w:r w:rsidRPr="00EB47EB">
              <w:rPr>
                <w:spacing w:val="80"/>
                <w:w w:val="150"/>
                <w:sz w:val="24"/>
                <w:szCs w:val="24"/>
              </w:rPr>
              <w:t xml:space="preserve">, </w:t>
            </w:r>
            <w:r w:rsidRPr="00EB47EB">
              <w:rPr>
                <w:sz w:val="24"/>
                <w:szCs w:val="24"/>
              </w:rPr>
              <w:t>восклицательные</w:t>
            </w:r>
            <w:r w:rsidRPr="00EB47EB">
              <w:rPr>
                <w:spacing w:val="80"/>
                <w:sz w:val="24"/>
                <w:szCs w:val="24"/>
              </w:rPr>
              <w:t xml:space="preserve"> </w:t>
            </w:r>
            <w:r w:rsidRPr="00EB47EB">
              <w:rPr>
                <w:sz w:val="24"/>
                <w:szCs w:val="24"/>
              </w:rPr>
              <w:t>знаки;</w:t>
            </w:r>
            <w:r w:rsidRPr="00EB47EB">
              <w:rPr>
                <w:spacing w:val="40"/>
                <w:sz w:val="24"/>
                <w:szCs w:val="24"/>
              </w:rPr>
              <w:t xml:space="preserve"> </w:t>
            </w:r>
            <w:r w:rsidRPr="00EB47EB">
              <w:rPr>
                <w:sz w:val="24"/>
                <w:szCs w:val="24"/>
              </w:rPr>
              <w:t>не</w:t>
            </w:r>
            <w:r w:rsidRPr="00EB47EB">
              <w:rPr>
                <w:spacing w:val="80"/>
                <w:sz w:val="24"/>
                <w:szCs w:val="24"/>
              </w:rPr>
              <w:t xml:space="preserve"> </w:t>
            </w:r>
            <w:r w:rsidRPr="00EB47EB">
              <w:rPr>
                <w:sz w:val="24"/>
                <w:szCs w:val="24"/>
              </w:rPr>
              <w:t>ставить</w:t>
            </w:r>
            <w:r w:rsidRPr="00EB47EB">
              <w:rPr>
                <w:spacing w:val="80"/>
                <w:w w:val="150"/>
                <w:sz w:val="24"/>
                <w:szCs w:val="24"/>
              </w:rPr>
              <w:t xml:space="preserve"> </w:t>
            </w:r>
            <w:r w:rsidRPr="00EB47EB">
              <w:rPr>
                <w:sz w:val="24"/>
                <w:szCs w:val="24"/>
              </w:rPr>
              <w:t>точку</w:t>
            </w:r>
            <w:r w:rsidRPr="00EB47EB">
              <w:rPr>
                <w:spacing w:val="80"/>
                <w:sz w:val="24"/>
                <w:szCs w:val="24"/>
              </w:rPr>
              <w:t xml:space="preserve"> </w:t>
            </w:r>
            <w:r w:rsidRPr="00EB47EB">
              <w:rPr>
                <w:sz w:val="24"/>
                <w:szCs w:val="24"/>
              </w:rPr>
              <w:t>после</w:t>
            </w:r>
            <w:r w:rsidRPr="00EB47EB">
              <w:rPr>
                <w:spacing w:val="80"/>
                <w:sz w:val="24"/>
                <w:szCs w:val="24"/>
              </w:rPr>
              <w:t xml:space="preserve"> </w:t>
            </w:r>
            <w:r w:rsidRPr="00EB47EB">
              <w:rPr>
                <w:sz w:val="24"/>
                <w:szCs w:val="24"/>
              </w:rPr>
              <w:t xml:space="preserve">заголовка; </w:t>
            </w:r>
            <w:r w:rsidRPr="00EB47EB">
              <w:rPr>
                <w:spacing w:val="-4"/>
                <w:sz w:val="24"/>
                <w:szCs w:val="24"/>
              </w:rPr>
              <w:t xml:space="preserve">правильно </w:t>
            </w:r>
            <w:r w:rsidRPr="00EB47EB">
              <w:rPr>
                <w:sz w:val="24"/>
                <w:szCs w:val="24"/>
              </w:rPr>
              <w:t>оформлять</w:t>
            </w:r>
            <w:r w:rsidRPr="00EB47EB">
              <w:rPr>
                <w:spacing w:val="80"/>
                <w:sz w:val="24"/>
                <w:szCs w:val="24"/>
              </w:rPr>
              <w:t xml:space="preserve"> </w:t>
            </w:r>
            <w:r w:rsidRPr="00EB47EB">
              <w:rPr>
                <w:sz w:val="24"/>
                <w:szCs w:val="24"/>
              </w:rPr>
              <w:t>прямую</w:t>
            </w:r>
            <w:r w:rsidRPr="00EB47EB">
              <w:rPr>
                <w:spacing w:val="80"/>
                <w:sz w:val="24"/>
                <w:szCs w:val="24"/>
              </w:rPr>
              <w:t xml:space="preserve"> </w:t>
            </w:r>
            <w:r w:rsidRPr="00EB47EB">
              <w:rPr>
                <w:sz w:val="24"/>
                <w:szCs w:val="24"/>
              </w:rPr>
              <w:t>речь;</w:t>
            </w:r>
            <w:r w:rsidRPr="00EB47EB">
              <w:rPr>
                <w:spacing w:val="80"/>
                <w:sz w:val="24"/>
                <w:szCs w:val="24"/>
              </w:rPr>
              <w:t xml:space="preserve"> </w:t>
            </w:r>
            <w:r w:rsidRPr="00EB47EB">
              <w:rPr>
                <w:sz w:val="24"/>
                <w:szCs w:val="24"/>
              </w:rPr>
              <w:t>пунктуационно</w:t>
            </w:r>
            <w:r w:rsidRPr="00EB47EB">
              <w:rPr>
                <w:spacing w:val="80"/>
                <w:sz w:val="24"/>
                <w:szCs w:val="24"/>
              </w:rPr>
              <w:t xml:space="preserve"> </w:t>
            </w:r>
            <w:r w:rsidRPr="00EB47EB">
              <w:rPr>
                <w:sz w:val="24"/>
                <w:szCs w:val="24"/>
              </w:rPr>
              <w:t>правильно</w:t>
            </w:r>
            <w:r w:rsidRPr="00EB47EB">
              <w:rPr>
                <w:spacing w:val="80"/>
                <w:sz w:val="24"/>
                <w:szCs w:val="24"/>
              </w:rPr>
              <w:t xml:space="preserve"> </w:t>
            </w:r>
            <w:r w:rsidRPr="00EB47EB">
              <w:rPr>
                <w:sz w:val="24"/>
                <w:szCs w:val="24"/>
              </w:rPr>
              <w:t>оформлять электронное сообщение личного характера</w:t>
            </w:r>
          </w:p>
        </w:tc>
      </w:tr>
      <w:tr w:rsidR="00EB47EB" w:rsidRPr="00EB47EB" w:rsidTr="00C22580">
        <w:tc>
          <w:tcPr>
            <w:tcW w:w="993" w:type="dxa"/>
          </w:tcPr>
          <w:p w:rsidR="00EB47EB" w:rsidRPr="00EB47EB" w:rsidRDefault="00EB47EB" w:rsidP="00EB47EB">
            <w:pPr>
              <w:pStyle w:val="TableParagraph"/>
              <w:ind w:left="0"/>
              <w:jc w:val="center"/>
              <w:rPr>
                <w:i/>
                <w:sz w:val="24"/>
                <w:szCs w:val="24"/>
              </w:rPr>
            </w:pPr>
            <w:r w:rsidRPr="00EB47EB">
              <w:rPr>
                <w:i/>
                <w:spacing w:val="-5"/>
                <w:w w:val="105"/>
                <w:sz w:val="24"/>
                <w:szCs w:val="24"/>
              </w:rPr>
              <w:t>2.3</w:t>
            </w:r>
          </w:p>
        </w:tc>
        <w:tc>
          <w:tcPr>
            <w:tcW w:w="8747" w:type="dxa"/>
          </w:tcPr>
          <w:p w:rsidR="00EB47EB" w:rsidRPr="00EB47EB" w:rsidRDefault="00EB47EB" w:rsidP="00EB47EB">
            <w:pPr>
              <w:pStyle w:val="TableParagraph"/>
              <w:ind w:left="0"/>
              <w:jc w:val="both"/>
              <w:rPr>
                <w:i/>
                <w:sz w:val="24"/>
                <w:szCs w:val="24"/>
              </w:rPr>
            </w:pPr>
            <w:r w:rsidRPr="00EB47EB">
              <w:rPr>
                <w:i/>
                <w:sz w:val="24"/>
                <w:szCs w:val="24"/>
              </w:rPr>
              <w:t>Лексическая</w:t>
            </w:r>
            <w:r w:rsidRPr="00EB47EB">
              <w:rPr>
                <w:i/>
                <w:spacing w:val="11"/>
                <w:sz w:val="24"/>
                <w:szCs w:val="24"/>
              </w:rPr>
              <w:t xml:space="preserve"> </w:t>
            </w:r>
            <w:r w:rsidRPr="00EB47EB">
              <w:rPr>
                <w:i/>
                <w:sz w:val="24"/>
                <w:szCs w:val="24"/>
              </w:rPr>
              <w:t>cmopoнa</w:t>
            </w:r>
            <w:r w:rsidRPr="00EB47EB">
              <w:rPr>
                <w:i/>
                <w:spacing w:val="6"/>
                <w:sz w:val="24"/>
                <w:szCs w:val="24"/>
              </w:rPr>
              <w:t xml:space="preserve"> </w:t>
            </w:r>
            <w:r w:rsidRPr="00EB47EB">
              <w:rPr>
                <w:i/>
                <w:spacing w:val="-4"/>
                <w:sz w:val="24"/>
                <w:szCs w:val="24"/>
              </w:rPr>
              <w:t>речи</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2.3.1</w:t>
            </w:r>
          </w:p>
        </w:tc>
        <w:tc>
          <w:tcPr>
            <w:tcW w:w="8747" w:type="dxa"/>
          </w:tcPr>
          <w:p w:rsidR="00EB47EB" w:rsidRPr="00EB47EB" w:rsidRDefault="00EB47EB" w:rsidP="00EB47EB">
            <w:pPr>
              <w:pStyle w:val="TableParagraph"/>
              <w:ind w:left="0" w:hanging="1"/>
              <w:jc w:val="both"/>
              <w:rPr>
                <w:sz w:val="24"/>
                <w:szCs w:val="24"/>
              </w:rPr>
            </w:pPr>
            <w:r w:rsidRPr="00EB47EB">
              <w:rPr>
                <w:sz w:val="24"/>
                <w:szCs w:val="24"/>
              </w:rPr>
              <w:t>Распознавать в звучащем и письменном тексте 1400 лексических единиц (слов, фразовых глаголов, словосочетаний, речевых клише, средств</w:t>
            </w:r>
            <w:r w:rsidRPr="00EB47EB">
              <w:rPr>
                <w:spacing w:val="80"/>
                <w:w w:val="150"/>
                <w:sz w:val="24"/>
                <w:szCs w:val="24"/>
              </w:rPr>
              <w:t xml:space="preserve"> </w:t>
            </w:r>
            <w:r w:rsidRPr="00EB47EB">
              <w:rPr>
                <w:sz w:val="24"/>
                <w:szCs w:val="24"/>
              </w:rPr>
              <w:t>логической</w:t>
            </w:r>
            <w:r w:rsidRPr="00EB47EB">
              <w:rPr>
                <w:spacing w:val="40"/>
                <w:sz w:val="24"/>
                <w:szCs w:val="24"/>
              </w:rPr>
              <w:t xml:space="preserve"> </w:t>
            </w:r>
            <w:r w:rsidRPr="00EB47EB">
              <w:rPr>
                <w:sz w:val="24"/>
                <w:szCs w:val="24"/>
              </w:rPr>
              <w:t>связи)</w:t>
            </w:r>
            <w:r w:rsidRPr="00EB47EB">
              <w:rPr>
                <w:spacing w:val="80"/>
                <w:w w:val="150"/>
                <w:sz w:val="24"/>
                <w:szCs w:val="24"/>
              </w:rPr>
              <w:t xml:space="preserve"> </w:t>
            </w:r>
            <w:r w:rsidRPr="00EB47EB">
              <w:rPr>
                <w:sz w:val="24"/>
                <w:szCs w:val="24"/>
              </w:rPr>
              <w:t>и</w:t>
            </w:r>
            <w:r w:rsidRPr="00EB47EB">
              <w:rPr>
                <w:spacing w:val="80"/>
                <w:w w:val="150"/>
                <w:sz w:val="24"/>
                <w:szCs w:val="24"/>
              </w:rPr>
              <w:t xml:space="preserve"> </w:t>
            </w:r>
            <w:r w:rsidRPr="00EB47EB">
              <w:rPr>
                <w:sz w:val="24"/>
                <w:szCs w:val="24"/>
              </w:rPr>
              <w:t>правильно</w:t>
            </w:r>
            <w:r w:rsidRPr="00EB47EB">
              <w:rPr>
                <w:spacing w:val="80"/>
                <w:w w:val="150"/>
                <w:sz w:val="24"/>
                <w:szCs w:val="24"/>
              </w:rPr>
              <w:t xml:space="preserve"> </w:t>
            </w:r>
            <w:r w:rsidRPr="00EB47EB">
              <w:rPr>
                <w:sz w:val="24"/>
                <w:szCs w:val="24"/>
              </w:rPr>
              <w:t>употреблять</w:t>
            </w:r>
            <w:r w:rsidRPr="00EB47EB">
              <w:rPr>
                <w:spacing w:val="80"/>
                <w:w w:val="150"/>
                <w:sz w:val="24"/>
                <w:szCs w:val="24"/>
              </w:rPr>
              <w:t xml:space="preserve"> </w:t>
            </w:r>
            <w:r w:rsidRPr="00EB47EB">
              <w:rPr>
                <w:sz w:val="24"/>
                <w:szCs w:val="24"/>
              </w:rPr>
              <w:t>в</w:t>
            </w:r>
            <w:r w:rsidRPr="00EB47EB">
              <w:rPr>
                <w:spacing w:val="80"/>
                <w:w w:val="150"/>
                <w:sz w:val="24"/>
                <w:szCs w:val="24"/>
              </w:rPr>
              <w:t xml:space="preserve"> </w:t>
            </w:r>
            <w:r w:rsidRPr="00EB47EB">
              <w:rPr>
                <w:sz w:val="24"/>
                <w:szCs w:val="24"/>
              </w:rPr>
              <w:t>устной</w:t>
            </w:r>
            <w:r w:rsidRPr="00EB47EB">
              <w:rPr>
                <w:spacing w:val="40"/>
                <w:sz w:val="24"/>
                <w:szCs w:val="24"/>
              </w:rPr>
              <w:t xml:space="preserve"> </w:t>
            </w:r>
            <w:r w:rsidRPr="00EB47EB">
              <w:rPr>
                <w:sz w:val="24"/>
                <w:szCs w:val="24"/>
              </w:rPr>
              <w:t>и письменной речи 1300 лексических единиц, обслуживающих ситуации</w:t>
            </w:r>
            <w:r w:rsidRPr="00EB47EB">
              <w:rPr>
                <w:spacing w:val="40"/>
                <w:sz w:val="24"/>
                <w:szCs w:val="24"/>
              </w:rPr>
              <w:t xml:space="preserve"> </w:t>
            </w:r>
            <w:r w:rsidRPr="00EB47EB">
              <w:rPr>
                <w:sz w:val="24"/>
                <w:szCs w:val="24"/>
              </w:rPr>
              <w:t>общения</w:t>
            </w:r>
            <w:r w:rsidRPr="00EB47EB">
              <w:rPr>
                <w:spacing w:val="40"/>
                <w:sz w:val="24"/>
                <w:szCs w:val="24"/>
              </w:rPr>
              <w:t xml:space="preserve"> </w:t>
            </w:r>
            <w:r w:rsidRPr="00EB47EB">
              <w:rPr>
                <w:sz w:val="24"/>
                <w:szCs w:val="24"/>
              </w:rPr>
              <w:t>в</w:t>
            </w:r>
            <w:r w:rsidRPr="00EB47EB">
              <w:rPr>
                <w:spacing w:val="80"/>
                <w:w w:val="150"/>
                <w:sz w:val="24"/>
                <w:szCs w:val="24"/>
              </w:rPr>
              <w:t xml:space="preserve"> </w:t>
            </w:r>
            <w:r w:rsidRPr="00EB47EB">
              <w:rPr>
                <w:sz w:val="24"/>
                <w:szCs w:val="24"/>
              </w:rPr>
              <w:t>рамках</w:t>
            </w:r>
            <w:r w:rsidRPr="00EB47EB">
              <w:rPr>
                <w:spacing w:val="40"/>
                <w:sz w:val="24"/>
                <w:szCs w:val="24"/>
              </w:rPr>
              <w:t xml:space="preserve"> </w:t>
            </w:r>
            <w:r w:rsidRPr="00EB47EB">
              <w:rPr>
                <w:sz w:val="24"/>
                <w:szCs w:val="24"/>
              </w:rPr>
              <w:t>тематического</w:t>
            </w:r>
            <w:r w:rsidRPr="00EB47EB">
              <w:rPr>
                <w:spacing w:val="40"/>
                <w:sz w:val="24"/>
                <w:szCs w:val="24"/>
              </w:rPr>
              <w:t xml:space="preserve"> </w:t>
            </w:r>
            <w:r w:rsidRPr="00EB47EB">
              <w:rPr>
                <w:sz w:val="24"/>
                <w:szCs w:val="24"/>
              </w:rPr>
              <w:t>содержания</w:t>
            </w:r>
            <w:r w:rsidRPr="00EB47EB">
              <w:rPr>
                <w:spacing w:val="40"/>
                <w:sz w:val="24"/>
                <w:szCs w:val="24"/>
              </w:rPr>
              <w:t xml:space="preserve"> </w:t>
            </w:r>
            <w:r w:rsidRPr="00EB47EB">
              <w:rPr>
                <w:sz w:val="24"/>
                <w:szCs w:val="24"/>
              </w:rPr>
              <w:t>речи,</w:t>
            </w:r>
            <w:r w:rsidRPr="00EB47EB">
              <w:rPr>
                <w:spacing w:val="40"/>
                <w:sz w:val="24"/>
                <w:szCs w:val="24"/>
              </w:rPr>
              <w:t xml:space="preserve"> </w:t>
            </w:r>
            <w:r w:rsidRPr="00EB47EB">
              <w:rPr>
                <w:sz w:val="24"/>
                <w:szCs w:val="24"/>
              </w:rPr>
              <w:t>с</w:t>
            </w:r>
            <w:r w:rsidRPr="00EB47EB">
              <w:rPr>
                <w:spacing w:val="65"/>
                <w:sz w:val="24"/>
                <w:szCs w:val="24"/>
              </w:rPr>
              <w:t xml:space="preserve"> </w:t>
            </w:r>
            <w:r w:rsidRPr="00EB47EB">
              <w:rPr>
                <w:sz w:val="24"/>
                <w:szCs w:val="24"/>
              </w:rPr>
              <w:t>соблюдением</w:t>
            </w:r>
            <w:r w:rsidRPr="00EB47EB">
              <w:rPr>
                <w:spacing w:val="46"/>
                <w:w w:val="150"/>
                <w:sz w:val="24"/>
                <w:szCs w:val="24"/>
              </w:rPr>
              <w:t xml:space="preserve"> </w:t>
            </w:r>
            <w:r w:rsidRPr="00EB47EB">
              <w:rPr>
                <w:sz w:val="24"/>
                <w:szCs w:val="24"/>
              </w:rPr>
              <w:t>существующей</w:t>
            </w:r>
            <w:r w:rsidRPr="00EB47EB">
              <w:rPr>
                <w:spacing w:val="47"/>
                <w:w w:val="150"/>
                <w:sz w:val="24"/>
                <w:szCs w:val="24"/>
              </w:rPr>
              <w:t xml:space="preserve"> </w:t>
            </w:r>
            <w:r w:rsidRPr="00EB47EB">
              <w:rPr>
                <w:sz w:val="24"/>
                <w:szCs w:val="24"/>
              </w:rPr>
              <w:t>в</w:t>
            </w:r>
            <w:r w:rsidRPr="00EB47EB">
              <w:rPr>
                <w:spacing w:val="63"/>
                <w:sz w:val="24"/>
                <w:szCs w:val="24"/>
              </w:rPr>
              <w:t xml:space="preserve"> </w:t>
            </w:r>
            <w:r w:rsidRPr="00EB47EB">
              <w:rPr>
                <w:sz w:val="24"/>
                <w:szCs w:val="24"/>
              </w:rPr>
              <w:t>английском</w:t>
            </w:r>
            <w:r w:rsidRPr="00EB47EB">
              <w:rPr>
                <w:spacing w:val="78"/>
                <w:sz w:val="24"/>
                <w:szCs w:val="24"/>
              </w:rPr>
              <w:t xml:space="preserve"> </w:t>
            </w:r>
            <w:r w:rsidRPr="00EB47EB">
              <w:rPr>
                <w:sz w:val="24"/>
                <w:szCs w:val="24"/>
              </w:rPr>
              <w:t>языке</w:t>
            </w:r>
            <w:r w:rsidRPr="00EB47EB">
              <w:rPr>
                <w:spacing w:val="71"/>
                <w:sz w:val="24"/>
                <w:szCs w:val="24"/>
              </w:rPr>
              <w:t xml:space="preserve"> </w:t>
            </w:r>
            <w:r w:rsidRPr="00EB47EB">
              <w:rPr>
                <w:spacing w:val="-2"/>
                <w:sz w:val="24"/>
                <w:szCs w:val="24"/>
              </w:rPr>
              <w:t>нормы</w:t>
            </w:r>
            <w:r w:rsidRPr="00EB47EB">
              <w:rPr>
                <w:sz w:val="24"/>
                <w:szCs w:val="24"/>
              </w:rPr>
              <w:t xml:space="preserve"> лексической</w:t>
            </w:r>
            <w:r w:rsidRPr="00EB47EB">
              <w:rPr>
                <w:spacing w:val="29"/>
                <w:sz w:val="24"/>
                <w:szCs w:val="24"/>
              </w:rPr>
              <w:t xml:space="preserve"> </w:t>
            </w:r>
            <w:r w:rsidRPr="00EB47EB">
              <w:rPr>
                <w:spacing w:val="-2"/>
                <w:sz w:val="24"/>
                <w:szCs w:val="24"/>
              </w:rPr>
              <w:t>сочетаемости</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2.3.2</w:t>
            </w:r>
          </w:p>
        </w:tc>
        <w:tc>
          <w:tcPr>
            <w:tcW w:w="8747" w:type="dxa"/>
          </w:tcPr>
          <w:p w:rsidR="00EB47EB" w:rsidRPr="00EB47EB" w:rsidRDefault="00EB47EB" w:rsidP="00EB47EB">
            <w:pPr>
              <w:pStyle w:val="TableParagraph"/>
              <w:ind w:left="0" w:hanging="1"/>
              <w:jc w:val="both"/>
              <w:rPr>
                <w:i/>
                <w:sz w:val="24"/>
                <w:szCs w:val="24"/>
              </w:rPr>
            </w:pPr>
            <w:r w:rsidRPr="00EB47EB">
              <w:rPr>
                <w:sz w:val="24"/>
                <w:szCs w:val="24"/>
              </w:rPr>
              <w:t>Распознавать и употреблять в устной и письменной речи</w:t>
            </w:r>
            <w:r w:rsidRPr="00EB47EB">
              <w:rPr>
                <w:spacing w:val="40"/>
                <w:sz w:val="24"/>
                <w:szCs w:val="24"/>
              </w:rPr>
              <w:t xml:space="preserve"> </w:t>
            </w:r>
            <w:r w:rsidRPr="00EB47EB">
              <w:rPr>
                <w:sz w:val="24"/>
                <w:szCs w:val="24"/>
              </w:rPr>
              <w:t>родственные слова, образованные с использованием аффиксации: глаголы</w:t>
            </w:r>
            <w:r w:rsidRPr="00EB47EB">
              <w:rPr>
                <w:spacing w:val="53"/>
                <w:sz w:val="24"/>
                <w:szCs w:val="24"/>
              </w:rPr>
              <w:t xml:space="preserve"> </w:t>
            </w:r>
            <w:r w:rsidRPr="00EB47EB">
              <w:rPr>
                <w:sz w:val="24"/>
                <w:szCs w:val="24"/>
              </w:rPr>
              <w:t>при</w:t>
            </w:r>
            <w:r w:rsidRPr="00EB47EB">
              <w:rPr>
                <w:spacing w:val="47"/>
                <w:sz w:val="24"/>
                <w:szCs w:val="24"/>
              </w:rPr>
              <w:t xml:space="preserve"> </w:t>
            </w:r>
            <w:r w:rsidRPr="00EB47EB">
              <w:rPr>
                <w:sz w:val="24"/>
                <w:szCs w:val="24"/>
              </w:rPr>
              <w:t>помощи</w:t>
            </w:r>
            <w:r w:rsidRPr="00EB47EB">
              <w:rPr>
                <w:spacing w:val="48"/>
                <w:sz w:val="24"/>
                <w:szCs w:val="24"/>
              </w:rPr>
              <w:t xml:space="preserve"> </w:t>
            </w:r>
            <w:r w:rsidRPr="00EB47EB">
              <w:rPr>
                <w:sz w:val="24"/>
                <w:szCs w:val="24"/>
              </w:rPr>
              <w:t>префиксов</w:t>
            </w:r>
            <w:r w:rsidRPr="00EB47EB">
              <w:rPr>
                <w:spacing w:val="57"/>
                <w:sz w:val="24"/>
                <w:szCs w:val="24"/>
              </w:rPr>
              <w:t xml:space="preserve"> </w:t>
            </w:r>
            <w:r w:rsidRPr="00EB47EB">
              <w:rPr>
                <w:i/>
                <w:sz w:val="24"/>
                <w:szCs w:val="24"/>
              </w:rPr>
              <w:t>dis-,</w:t>
            </w:r>
            <w:r w:rsidRPr="00EB47EB">
              <w:rPr>
                <w:i/>
                <w:spacing w:val="36"/>
                <w:sz w:val="24"/>
                <w:szCs w:val="24"/>
              </w:rPr>
              <w:t xml:space="preserve"> </w:t>
            </w:r>
            <w:r w:rsidRPr="00EB47EB">
              <w:rPr>
                <w:i/>
                <w:sz w:val="24"/>
                <w:szCs w:val="24"/>
              </w:rPr>
              <w:t>mis-,</w:t>
            </w:r>
            <w:r w:rsidRPr="00EB47EB">
              <w:rPr>
                <w:i/>
                <w:spacing w:val="37"/>
                <w:sz w:val="24"/>
                <w:szCs w:val="24"/>
              </w:rPr>
              <w:t xml:space="preserve"> </w:t>
            </w:r>
            <w:r w:rsidRPr="00EB47EB">
              <w:rPr>
                <w:i/>
                <w:sz w:val="24"/>
                <w:szCs w:val="24"/>
              </w:rPr>
              <w:t>re-,</w:t>
            </w:r>
            <w:r w:rsidRPr="00EB47EB">
              <w:rPr>
                <w:i/>
                <w:spacing w:val="36"/>
                <w:sz w:val="24"/>
                <w:szCs w:val="24"/>
              </w:rPr>
              <w:t xml:space="preserve"> </w:t>
            </w:r>
            <w:r w:rsidRPr="00EB47EB">
              <w:rPr>
                <w:i/>
                <w:sz w:val="24"/>
                <w:szCs w:val="24"/>
              </w:rPr>
              <w:t>over-,</w:t>
            </w:r>
            <w:r w:rsidRPr="00EB47EB">
              <w:rPr>
                <w:i/>
                <w:spacing w:val="39"/>
                <w:sz w:val="24"/>
                <w:szCs w:val="24"/>
              </w:rPr>
              <w:t xml:space="preserve"> </w:t>
            </w:r>
            <w:r w:rsidRPr="00EB47EB">
              <w:rPr>
                <w:i/>
                <w:spacing w:val="-2"/>
                <w:sz w:val="24"/>
                <w:szCs w:val="24"/>
              </w:rPr>
              <w:t>under-</w:t>
            </w:r>
            <w:r w:rsidRPr="00EB47EB">
              <w:rPr>
                <w:i/>
                <w:sz w:val="24"/>
                <w:szCs w:val="24"/>
              </w:rPr>
              <w:t xml:space="preserve"> </w:t>
            </w:r>
            <w:r w:rsidRPr="00EB47EB">
              <w:rPr>
                <w:sz w:val="24"/>
                <w:szCs w:val="24"/>
              </w:rPr>
              <w:t>и</w:t>
            </w:r>
            <w:r w:rsidRPr="00EB47EB">
              <w:rPr>
                <w:spacing w:val="4"/>
                <w:sz w:val="24"/>
                <w:szCs w:val="24"/>
              </w:rPr>
              <w:t xml:space="preserve"> </w:t>
            </w:r>
            <w:r w:rsidRPr="00EB47EB">
              <w:rPr>
                <w:sz w:val="24"/>
                <w:szCs w:val="24"/>
              </w:rPr>
              <w:t>суффиксов</w:t>
            </w:r>
            <w:r w:rsidRPr="00EB47EB">
              <w:rPr>
                <w:spacing w:val="23"/>
                <w:sz w:val="24"/>
                <w:szCs w:val="24"/>
              </w:rPr>
              <w:t xml:space="preserve"> </w:t>
            </w:r>
            <w:r w:rsidRPr="00EB47EB">
              <w:rPr>
                <w:i/>
                <w:sz w:val="24"/>
                <w:szCs w:val="24"/>
              </w:rPr>
              <w:t>-ise/-</w:t>
            </w:r>
            <w:r w:rsidRPr="00EB47EB">
              <w:rPr>
                <w:i/>
                <w:spacing w:val="-5"/>
                <w:sz w:val="24"/>
                <w:szCs w:val="24"/>
              </w:rPr>
              <w:t>ize</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2.3.3</w:t>
            </w:r>
          </w:p>
        </w:tc>
        <w:tc>
          <w:tcPr>
            <w:tcW w:w="8747" w:type="dxa"/>
          </w:tcPr>
          <w:p w:rsidR="00EB47EB" w:rsidRPr="00EB47EB" w:rsidRDefault="00EB47EB" w:rsidP="00EB47EB">
            <w:pPr>
              <w:pStyle w:val="TableParagraph"/>
              <w:ind w:left="0" w:firstLine="1"/>
              <w:jc w:val="both"/>
              <w:rPr>
                <w:i/>
                <w:sz w:val="24"/>
                <w:szCs w:val="24"/>
              </w:rPr>
            </w:pPr>
            <w:r w:rsidRPr="00EB47EB">
              <w:rPr>
                <w:sz w:val="24"/>
                <w:szCs w:val="24"/>
              </w:rPr>
              <w:t>Распознавать и употреблять в устной и письменной речи</w:t>
            </w:r>
            <w:r w:rsidRPr="00EB47EB">
              <w:rPr>
                <w:spacing w:val="40"/>
                <w:sz w:val="24"/>
                <w:szCs w:val="24"/>
              </w:rPr>
              <w:t xml:space="preserve"> </w:t>
            </w:r>
            <w:r w:rsidRPr="00EB47EB">
              <w:rPr>
                <w:sz w:val="24"/>
                <w:szCs w:val="24"/>
              </w:rPr>
              <w:t>родственные слова, образованные с использованием аффиксации: имена</w:t>
            </w:r>
            <w:r w:rsidRPr="00EB47EB">
              <w:rPr>
                <w:spacing w:val="40"/>
                <w:sz w:val="24"/>
                <w:szCs w:val="24"/>
              </w:rPr>
              <w:t xml:space="preserve"> </w:t>
            </w:r>
            <w:r w:rsidRPr="00EB47EB">
              <w:rPr>
                <w:sz w:val="24"/>
                <w:szCs w:val="24"/>
              </w:rPr>
              <w:t>существительные</w:t>
            </w:r>
            <w:r w:rsidRPr="00EB47EB">
              <w:rPr>
                <w:spacing w:val="40"/>
                <w:sz w:val="24"/>
                <w:szCs w:val="24"/>
              </w:rPr>
              <w:t xml:space="preserve"> </w:t>
            </w:r>
            <w:r w:rsidRPr="00EB47EB">
              <w:rPr>
                <w:sz w:val="24"/>
                <w:szCs w:val="24"/>
              </w:rPr>
              <w:t>при</w:t>
            </w:r>
            <w:r w:rsidRPr="00EB47EB">
              <w:rPr>
                <w:spacing w:val="40"/>
                <w:sz w:val="24"/>
                <w:szCs w:val="24"/>
              </w:rPr>
              <w:t xml:space="preserve"> </w:t>
            </w:r>
            <w:r w:rsidRPr="00EB47EB">
              <w:rPr>
                <w:sz w:val="24"/>
                <w:szCs w:val="24"/>
              </w:rPr>
              <w:t>помощи</w:t>
            </w:r>
            <w:r w:rsidRPr="00EB47EB">
              <w:rPr>
                <w:spacing w:val="40"/>
                <w:sz w:val="24"/>
                <w:szCs w:val="24"/>
              </w:rPr>
              <w:t xml:space="preserve"> </w:t>
            </w:r>
            <w:r w:rsidRPr="00EB47EB">
              <w:rPr>
                <w:sz w:val="24"/>
                <w:szCs w:val="24"/>
              </w:rPr>
              <w:t>префиксов</w:t>
            </w:r>
            <w:r w:rsidRPr="00EB47EB">
              <w:rPr>
                <w:spacing w:val="63"/>
                <w:sz w:val="24"/>
                <w:szCs w:val="24"/>
              </w:rPr>
              <w:t xml:space="preserve"> </w:t>
            </w:r>
            <w:r w:rsidRPr="00EB47EB">
              <w:rPr>
                <w:i/>
                <w:sz w:val="24"/>
                <w:szCs w:val="24"/>
                <w:lang w:val="en-US"/>
              </w:rPr>
              <w:t>u</w:t>
            </w:r>
            <w:r w:rsidRPr="00EB47EB">
              <w:rPr>
                <w:i/>
                <w:sz w:val="24"/>
                <w:szCs w:val="24"/>
              </w:rPr>
              <w:t>п-,</w:t>
            </w:r>
            <w:r w:rsidRPr="00EB47EB">
              <w:rPr>
                <w:i/>
                <w:spacing w:val="63"/>
                <w:sz w:val="24"/>
                <w:szCs w:val="24"/>
              </w:rPr>
              <w:t xml:space="preserve"> </w:t>
            </w:r>
            <w:r w:rsidRPr="00EB47EB">
              <w:rPr>
                <w:i/>
                <w:sz w:val="24"/>
                <w:szCs w:val="24"/>
              </w:rPr>
              <w:t>in-/im-</w:t>
            </w:r>
            <w:r w:rsidRPr="00EB47EB">
              <w:rPr>
                <w:i/>
                <w:spacing w:val="40"/>
                <w:sz w:val="24"/>
                <w:szCs w:val="24"/>
              </w:rPr>
              <w:t xml:space="preserve"> </w:t>
            </w:r>
            <w:r w:rsidRPr="00EB47EB">
              <w:rPr>
                <w:i/>
                <w:sz w:val="24"/>
                <w:szCs w:val="24"/>
              </w:rPr>
              <w:t>и</w:t>
            </w:r>
            <w:r w:rsidRPr="00EB47EB">
              <w:rPr>
                <w:i/>
                <w:spacing w:val="46"/>
                <w:sz w:val="24"/>
                <w:szCs w:val="24"/>
              </w:rPr>
              <w:t xml:space="preserve"> </w:t>
            </w:r>
            <w:r w:rsidRPr="00EB47EB">
              <w:rPr>
                <w:i/>
                <w:sz w:val="24"/>
                <w:szCs w:val="24"/>
              </w:rPr>
              <w:t>суффиксов</w:t>
            </w:r>
            <w:r w:rsidRPr="00EB47EB">
              <w:rPr>
                <w:i/>
                <w:spacing w:val="59"/>
                <w:sz w:val="24"/>
                <w:szCs w:val="24"/>
              </w:rPr>
              <w:t xml:space="preserve"> </w:t>
            </w:r>
            <w:r w:rsidRPr="00EB47EB">
              <w:rPr>
                <w:i/>
                <w:sz w:val="24"/>
                <w:szCs w:val="24"/>
              </w:rPr>
              <w:t>-ance/-ence,</w:t>
            </w:r>
            <w:r w:rsidRPr="00EB47EB">
              <w:rPr>
                <w:i/>
                <w:spacing w:val="53"/>
                <w:sz w:val="24"/>
                <w:szCs w:val="24"/>
              </w:rPr>
              <w:t xml:space="preserve"> </w:t>
            </w:r>
            <w:r w:rsidRPr="00EB47EB">
              <w:rPr>
                <w:i/>
                <w:sz w:val="24"/>
                <w:szCs w:val="24"/>
              </w:rPr>
              <w:t>-ero-or,</w:t>
            </w:r>
            <w:r w:rsidRPr="00EB47EB">
              <w:rPr>
                <w:i/>
                <w:spacing w:val="44"/>
                <w:sz w:val="24"/>
                <w:szCs w:val="24"/>
              </w:rPr>
              <w:t xml:space="preserve"> </w:t>
            </w:r>
            <w:r w:rsidRPr="00EB47EB">
              <w:rPr>
                <w:i/>
                <w:sz w:val="24"/>
                <w:szCs w:val="24"/>
              </w:rPr>
              <w:t>-ing,</w:t>
            </w:r>
            <w:r w:rsidRPr="00EB47EB">
              <w:rPr>
                <w:i/>
                <w:spacing w:val="41"/>
                <w:sz w:val="24"/>
                <w:szCs w:val="24"/>
              </w:rPr>
              <w:t xml:space="preserve"> </w:t>
            </w:r>
            <w:r w:rsidRPr="00EB47EB">
              <w:rPr>
                <w:i/>
                <w:sz w:val="24"/>
                <w:szCs w:val="24"/>
              </w:rPr>
              <w:t>-ist,</w:t>
            </w:r>
            <w:r w:rsidRPr="00EB47EB">
              <w:rPr>
                <w:i/>
                <w:spacing w:val="46"/>
                <w:sz w:val="24"/>
                <w:szCs w:val="24"/>
              </w:rPr>
              <w:t xml:space="preserve"> </w:t>
            </w:r>
            <w:r w:rsidRPr="00EB47EB">
              <w:rPr>
                <w:i/>
                <w:sz w:val="24"/>
                <w:szCs w:val="24"/>
              </w:rPr>
              <w:t>-ity,</w:t>
            </w:r>
            <w:r w:rsidRPr="00EB47EB">
              <w:rPr>
                <w:i/>
                <w:spacing w:val="37"/>
                <w:sz w:val="24"/>
                <w:szCs w:val="24"/>
              </w:rPr>
              <w:t xml:space="preserve"> </w:t>
            </w:r>
            <w:r w:rsidRPr="00EB47EB">
              <w:rPr>
                <w:i/>
                <w:sz w:val="24"/>
                <w:szCs w:val="24"/>
              </w:rPr>
              <w:t>-ment,</w:t>
            </w:r>
            <w:r w:rsidRPr="00EB47EB">
              <w:rPr>
                <w:i/>
                <w:spacing w:val="38"/>
                <w:sz w:val="24"/>
                <w:szCs w:val="24"/>
              </w:rPr>
              <w:t xml:space="preserve"> </w:t>
            </w:r>
            <w:r w:rsidRPr="00EB47EB">
              <w:rPr>
                <w:i/>
                <w:sz w:val="24"/>
                <w:szCs w:val="24"/>
              </w:rPr>
              <w:t>-</w:t>
            </w:r>
            <w:r w:rsidRPr="00EB47EB">
              <w:rPr>
                <w:i/>
                <w:spacing w:val="-2"/>
                <w:sz w:val="24"/>
                <w:szCs w:val="24"/>
              </w:rPr>
              <w:t>ness,</w:t>
            </w:r>
            <w:r w:rsidRPr="00EB47EB">
              <w:rPr>
                <w:i/>
                <w:sz w:val="24"/>
                <w:szCs w:val="24"/>
              </w:rPr>
              <w:t xml:space="preserve"> -sion/-tion,</w:t>
            </w:r>
            <w:r w:rsidRPr="00EB47EB">
              <w:rPr>
                <w:i/>
                <w:spacing w:val="47"/>
                <w:sz w:val="24"/>
                <w:szCs w:val="24"/>
              </w:rPr>
              <w:t xml:space="preserve"> </w:t>
            </w:r>
            <w:r w:rsidRPr="00EB47EB">
              <w:rPr>
                <w:i/>
                <w:sz w:val="24"/>
                <w:szCs w:val="24"/>
              </w:rPr>
              <w:t>-</w:t>
            </w:r>
            <w:r w:rsidRPr="00EB47EB">
              <w:rPr>
                <w:i/>
                <w:spacing w:val="-4"/>
                <w:sz w:val="24"/>
                <w:szCs w:val="24"/>
              </w:rPr>
              <w:t>ship</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2.3.4</w:t>
            </w:r>
          </w:p>
        </w:tc>
        <w:tc>
          <w:tcPr>
            <w:tcW w:w="8747"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48"/>
                <w:w w:val="150"/>
                <w:sz w:val="24"/>
                <w:szCs w:val="24"/>
              </w:rPr>
              <w:t xml:space="preserve"> </w:t>
            </w:r>
            <w:r w:rsidRPr="00EB47EB">
              <w:rPr>
                <w:sz w:val="24"/>
                <w:szCs w:val="24"/>
              </w:rPr>
              <w:t>и</w:t>
            </w:r>
            <w:r w:rsidRPr="00EB47EB">
              <w:rPr>
                <w:spacing w:val="63"/>
                <w:sz w:val="24"/>
                <w:szCs w:val="24"/>
              </w:rPr>
              <w:t xml:space="preserve"> </w:t>
            </w:r>
            <w:r w:rsidRPr="00EB47EB">
              <w:rPr>
                <w:sz w:val="24"/>
                <w:szCs w:val="24"/>
              </w:rPr>
              <w:t>употреблять</w:t>
            </w:r>
            <w:r w:rsidRPr="00EB47EB">
              <w:rPr>
                <w:spacing w:val="79"/>
                <w:sz w:val="24"/>
                <w:szCs w:val="24"/>
              </w:rPr>
              <w:t xml:space="preserve"> </w:t>
            </w:r>
            <w:r w:rsidRPr="00EB47EB">
              <w:rPr>
                <w:sz w:val="24"/>
                <w:szCs w:val="24"/>
              </w:rPr>
              <w:t>в</w:t>
            </w:r>
            <w:r w:rsidRPr="00EB47EB">
              <w:rPr>
                <w:spacing w:val="62"/>
                <w:sz w:val="24"/>
                <w:szCs w:val="24"/>
              </w:rPr>
              <w:t xml:space="preserve"> </w:t>
            </w:r>
            <w:r w:rsidRPr="00EB47EB">
              <w:rPr>
                <w:sz w:val="24"/>
                <w:szCs w:val="24"/>
              </w:rPr>
              <w:t>устной</w:t>
            </w:r>
            <w:r w:rsidRPr="00EB47EB">
              <w:rPr>
                <w:spacing w:val="74"/>
                <w:sz w:val="24"/>
                <w:szCs w:val="24"/>
              </w:rPr>
              <w:t xml:space="preserve"> </w:t>
            </w:r>
            <w:r w:rsidRPr="00EB47EB">
              <w:rPr>
                <w:sz w:val="24"/>
                <w:szCs w:val="24"/>
              </w:rPr>
              <w:t>и</w:t>
            </w:r>
            <w:r w:rsidRPr="00EB47EB">
              <w:rPr>
                <w:spacing w:val="66"/>
                <w:sz w:val="24"/>
                <w:szCs w:val="24"/>
              </w:rPr>
              <w:t xml:space="preserve"> </w:t>
            </w:r>
            <w:r w:rsidRPr="00EB47EB">
              <w:rPr>
                <w:sz w:val="24"/>
                <w:szCs w:val="24"/>
              </w:rPr>
              <w:t>письменной</w:t>
            </w:r>
            <w:r w:rsidRPr="00EB47EB">
              <w:rPr>
                <w:spacing w:val="46"/>
                <w:w w:val="150"/>
                <w:sz w:val="24"/>
                <w:szCs w:val="24"/>
              </w:rPr>
              <w:t xml:space="preserve"> </w:t>
            </w:r>
            <w:r w:rsidRPr="00EB47EB">
              <w:rPr>
                <w:spacing w:val="-4"/>
                <w:sz w:val="24"/>
                <w:szCs w:val="24"/>
              </w:rPr>
              <w:t>речи</w:t>
            </w:r>
            <w:r w:rsidRPr="00EB47EB">
              <w:rPr>
                <w:sz w:val="24"/>
                <w:szCs w:val="24"/>
              </w:rPr>
              <w:t xml:space="preserve"> </w:t>
            </w:r>
            <w:r w:rsidRPr="00EB47EB">
              <w:rPr>
                <w:w w:val="105"/>
                <w:sz w:val="24"/>
                <w:szCs w:val="24"/>
              </w:rPr>
              <w:t xml:space="preserve">родственные слова, образованные с использованием аффиксации: имена прилагательные при помощи префиксов </w:t>
            </w:r>
            <w:r w:rsidRPr="00EB47EB">
              <w:rPr>
                <w:i/>
                <w:w w:val="105"/>
                <w:sz w:val="24"/>
                <w:szCs w:val="24"/>
              </w:rPr>
              <w:t xml:space="preserve">un-, in-him-, inter-, </w:t>
            </w:r>
            <w:r w:rsidRPr="00EB47EB">
              <w:rPr>
                <w:i/>
                <w:sz w:val="24"/>
                <w:szCs w:val="24"/>
              </w:rPr>
              <w:t>поп-</w:t>
            </w:r>
            <w:r w:rsidRPr="00EB47EB">
              <w:rPr>
                <w:i/>
                <w:spacing w:val="16"/>
                <w:sz w:val="24"/>
                <w:szCs w:val="24"/>
              </w:rPr>
              <w:t xml:space="preserve"> </w:t>
            </w:r>
            <w:r w:rsidRPr="00EB47EB">
              <w:rPr>
                <w:sz w:val="24"/>
                <w:szCs w:val="24"/>
              </w:rPr>
              <w:t>и</w:t>
            </w:r>
            <w:r w:rsidRPr="00EB47EB">
              <w:rPr>
                <w:spacing w:val="15"/>
                <w:sz w:val="24"/>
                <w:szCs w:val="24"/>
              </w:rPr>
              <w:t xml:space="preserve"> </w:t>
            </w:r>
            <w:r w:rsidRPr="00EB47EB">
              <w:rPr>
                <w:sz w:val="24"/>
                <w:szCs w:val="24"/>
              </w:rPr>
              <w:t>суффиксов</w:t>
            </w:r>
            <w:r w:rsidRPr="00EB47EB">
              <w:rPr>
                <w:spacing w:val="36"/>
                <w:sz w:val="24"/>
                <w:szCs w:val="24"/>
              </w:rPr>
              <w:t xml:space="preserve"> </w:t>
            </w:r>
            <w:r w:rsidRPr="00EB47EB">
              <w:rPr>
                <w:i/>
                <w:sz w:val="24"/>
                <w:szCs w:val="24"/>
              </w:rPr>
              <w:t>-able/-ible,</w:t>
            </w:r>
            <w:r w:rsidRPr="00EB47EB">
              <w:rPr>
                <w:i/>
                <w:spacing w:val="19"/>
                <w:sz w:val="24"/>
                <w:szCs w:val="24"/>
              </w:rPr>
              <w:t xml:space="preserve"> </w:t>
            </w:r>
            <w:r w:rsidRPr="00EB47EB">
              <w:rPr>
                <w:i/>
                <w:sz w:val="24"/>
                <w:szCs w:val="24"/>
              </w:rPr>
              <w:t>-al,</w:t>
            </w:r>
            <w:r w:rsidRPr="00EB47EB">
              <w:rPr>
                <w:i/>
                <w:spacing w:val="2"/>
                <w:sz w:val="24"/>
                <w:szCs w:val="24"/>
              </w:rPr>
              <w:t xml:space="preserve"> </w:t>
            </w:r>
            <w:r w:rsidRPr="00EB47EB">
              <w:rPr>
                <w:i/>
                <w:sz w:val="24"/>
                <w:szCs w:val="24"/>
              </w:rPr>
              <w:t>-ed,</w:t>
            </w:r>
            <w:r w:rsidRPr="00EB47EB">
              <w:rPr>
                <w:i/>
                <w:spacing w:val="23"/>
                <w:sz w:val="24"/>
                <w:szCs w:val="24"/>
              </w:rPr>
              <w:t xml:space="preserve"> </w:t>
            </w:r>
            <w:r w:rsidRPr="00EB47EB">
              <w:rPr>
                <w:i/>
                <w:sz w:val="24"/>
                <w:szCs w:val="24"/>
              </w:rPr>
              <w:t>-ese,</w:t>
            </w:r>
            <w:r w:rsidRPr="00EB47EB">
              <w:rPr>
                <w:i/>
                <w:spacing w:val="20"/>
                <w:sz w:val="24"/>
                <w:szCs w:val="24"/>
              </w:rPr>
              <w:t xml:space="preserve"> </w:t>
            </w:r>
            <w:r w:rsidRPr="00EB47EB">
              <w:rPr>
                <w:i/>
                <w:sz w:val="24"/>
                <w:szCs w:val="24"/>
              </w:rPr>
              <w:t>-ful,</w:t>
            </w:r>
            <w:r w:rsidRPr="00EB47EB">
              <w:rPr>
                <w:i/>
                <w:spacing w:val="-3"/>
                <w:sz w:val="24"/>
                <w:szCs w:val="24"/>
              </w:rPr>
              <w:t xml:space="preserve"> </w:t>
            </w:r>
            <w:r w:rsidRPr="00EB47EB">
              <w:rPr>
                <w:i/>
                <w:sz w:val="24"/>
                <w:szCs w:val="24"/>
              </w:rPr>
              <w:t>-ian/-an,</w:t>
            </w:r>
            <w:r w:rsidRPr="00EB47EB">
              <w:rPr>
                <w:i/>
                <w:spacing w:val="8"/>
                <w:sz w:val="24"/>
                <w:szCs w:val="24"/>
              </w:rPr>
              <w:t xml:space="preserve"> </w:t>
            </w:r>
            <w:r w:rsidRPr="00EB47EB">
              <w:rPr>
                <w:i/>
                <w:sz w:val="24"/>
                <w:szCs w:val="24"/>
              </w:rPr>
              <w:t>-ing,</w:t>
            </w:r>
            <w:r w:rsidRPr="00EB47EB">
              <w:rPr>
                <w:i/>
                <w:spacing w:val="2"/>
                <w:sz w:val="24"/>
                <w:szCs w:val="24"/>
              </w:rPr>
              <w:t xml:space="preserve"> </w:t>
            </w:r>
            <w:r w:rsidRPr="00EB47EB">
              <w:rPr>
                <w:i/>
                <w:sz w:val="24"/>
                <w:szCs w:val="24"/>
              </w:rPr>
              <w:t>-ish,</w:t>
            </w:r>
            <w:r w:rsidRPr="00EB47EB">
              <w:rPr>
                <w:i/>
                <w:spacing w:val="1"/>
                <w:sz w:val="24"/>
                <w:szCs w:val="24"/>
              </w:rPr>
              <w:t xml:space="preserve"> </w:t>
            </w:r>
            <w:r w:rsidRPr="00EB47EB">
              <w:rPr>
                <w:i/>
                <w:sz w:val="24"/>
                <w:szCs w:val="24"/>
              </w:rPr>
              <w:t>-</w:t>
            </w:r>
            <w:r w:rsidRPr="00EB47EB">
              <w:rPr>
                <w:i/>
                <w:spacing w:val="-4"/>
                <w:sz w:val="24"/>
                <w:szCs w:val="24"/>
              </w:rPr>
              <w:t>ive,</w:t>
            </w:r>
            <w:r w:rsidRPr="00EB47EB">
              <w:rPr>
                <w:sz w:val="24"/>
                <w:szCs w:val="24"/>
              </w:rPr>
              <w:t xml:space="preserve"> </w:t>
            </w:r>
            <w:r w:rsidRPr="00EB47EB">
              <w:rPr>
                <w:i/>
                <w:sz w:val="24"/>
                <w:szCs w:val="24"/>
              </w:rPr>
              <w:t>-less,</w:t>
            </w:r>
            <w:r w:rsidRPr="00EB47EB">
              <w:rPr>
                <w:i/>
                <w:spacing w:val="-1"/>
                <w:sz w:val="24"/>
                <w:szCs w:val="24"/>
              </w:rPr>
              <w:t xml:space="preserve"> </w:t>
            </w:r>
            <w:r w:rsidRPr="00EB47EB">
              <w:rPr>
                <w:i/>
                <w:sz w:val="24"/>
                <w:szCs w:val="24"/>
              </w:rPr>
              <w:t>-ly,</w:t>
            </w:r>
            <w:r w:rsidRPr="00EB47EB">
              <w:rPr>
                <w:i/>
                <w:spacing w:val="-1"/>
                <w:sz w:val="24"/>
                <w:szCs w:val="24"/>
              </w:rPr>
              <w:t xml:space="preserve"> </w:t>
            </w:r>
            <w:r w:rsidRPr="00EB47EB">
              <w:rPr>
                <w:i/>
                <w:sz w:val="24"/>
                <w:szCs w:val="24"/>
              </w:rPr>
              <w:t>-ous,</w:t>
            </w:r>
            <w:r w:rsidRPr="00EB47EB">
              <w:rPr>
                <w:i/>
                <w:spacing w:val="1"/>
                <w:sz w:val="24"/>
                <w:szCs w:val="24"/>
              </w:rPr>
              <w:t xml:space="preserve"> </w:t>
            </w:r>
            <w:r w:rsidRPr="00EB47EB">
              <w:rPr>
                <w:i/>
                <w:sz w:val="24"/>
                <w:szCs w:val="24"/>
              </w:rPr>
              <w:t>-</w:t>
            </w:r>
            <w:r w:rsidRPr="00EB47EB">
              <w:rPr>
                <w:i/>
                <w:spacing w:val="-10"/>
                <w:sz w:val="24"/>
                <w:szCs w:val="24"/>
              </w:rPr>
              <w:t>у</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2.3.5</w:t>
            </w:r>
          </w:p>
        </w:tc>
        <w:tc>
          <w:tcPr>
            <w:tcW w:w="8747" w:type="dxa"/>
          </w:tcPr>
          <w:p w:rsidR="00EB47EB" w:rsidRPr="00EB47EB" w:rsidRDefault="00EB47EB" w:rsidP="00EB47EB">
            <w:pPr>
              <w:pStyle w:val="TableParagraph"/>
              <w:tabs>
                <w:tab w:val="left" w:pos="1939"/>
                <w:tab w:val="left" w:pos="2347"/>
                <w:tab w:val="left" w:pos="4065"/>
                <w:tab w:val="left" w:pos="4459"/>
                <w:tab w:val="left" w:pos="5539"/>
                <w:tab w:val="left" w:pos="5952"/>
                <w:tab w:val="left" w:pos="7653"/>
              </w:tabs>
              <w:ind w:left="0" w:hanging="1"/>
              <w:jc w:val="both"/>
              <w:rPr>
                <w:sz w:val="24"/>
                <w:szCs w:val="24"/>
              </w:rPr>
            </w:pPr>
            <w:r w:rsidRPr="00EB47EB">
              <w:rPr>
                <w:spacing w:val="-2"/>
                <w:sz w:val="24"/>
                <w:szCs w:val="24"/>
              </w:rPr>
              <w:t>Распознавать</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употреблять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устной</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письменной</w:t>
            </w:r>
            <w:r w:rsidRPr="00EB47EB">
              <w:rPr>
                <w:sz w:val="24"/>
                <w:szCs w:val="24"/>
              </w:rPr>
              <w:t xml:space="preserve"> </w:t>
            </w:r>
            <w:r w:rsidRPr="00EB47EB">
              <w:rPr>
                <w:spacing w:val="-4"/>
                <w:sz w:val="24"/>
                <w:szCs w:val="24"/>
              </w:rPr>
              <w:t>речи</w:t>
            </w:r>
            <w:r w:rsidRPr="00EB47EB">
              <w:rPr>
                <w:sz w:val="24"/>
                <w:szCs w:val="24"/>
              </w:rPr>
              <w:t xml:space="preserve"> родственные</w:t>
            </w:r>
            <w:r w:rsidRPr="00EB47EB">
              <w:rPr>
                <w:spacing w:val="40"/>
                <w:sz w:val="24"/>
                <w:szCs w:val="24"/>
              </w:rPr>
              <w:t xml:space="preserve"> </w:t>
            </w:r>
            <w:r w:rsidRPr="00EB47EB">
              <w:rPr>
                <w:sz w:val="24"/>
                <w:szCs w:val="24"/>
              </w:rPr>
              <w:t>слова,</w:t>
            </w:r>
            <w:r w:rsidRPr="00EB47EB">
              <w:rPr>
                <w:spacing w:val="40"/>
                <w:sz w:val="24"/>
                <w:szCs w:val="24"/>
              </w:rPr>
              <w:t xml:space="preserve"> </w:t>
            </w:r>
            <w:r w:rsidRPr="00EB47EB">
              <w:rPr>
                <w:sz w:val="24"/>
                <w:szCs w:val="24"/>
              </w:rPr>
              <w:t>образованные</w:t>
            </w:r>
            <w:r w:rsidRPr="00EB47EB">
              <w:rPr>
                <w:spacing w:val="40"/>
                <w:sz w:val="24"/>
                <w:szCs w:val="24"/>
              </w:rPr>
              <w:t xml:space="preserve"> </w:t>
            </w:r>
            <w:r w:rsidRPr="00EB47EB">
              <w:rPr>
                <w:sz w:val="24"/>
                <w:szCs w:val="24"/>
              </w:rPr>
              <w:t>с</w:t>
            </w:r>
            <w:r w:rsidRPr="00EB47EB">
              <w:rPr>
                <w:spacing w:val="40"/>
                <w:sz w:val="24"/>
                <w:szCs w:val="24"/>
              </w:rPr>
              <w:t xml:space="preserve"> </w:t>
            </w:r>
            <w:r w:rsidRPr="00EB47EB">
              <w:rPr>
                <w:sz w:val="24"/>
                <w:szCs w:val="24"/>
              </w:rPr>
              <w:t>использованием</w:t>
            </w:r>
            <w:r w:rsidRPr="00EB47EB">
              <w:rPr>
                <w:spacing w:val="40"/>
                <w:sz w:val="24"/>
                <w:szCs w:val="24"/>
              </w:rPr>
              <w:t xml:space="preserve"> </w:t>
            </w:r>
            <w:r w:rsidRPr="00EB47EB">
              <w:rPr>
                <w:sz w:val="24"/>
                <w:szCs w:val="24"/>
              </w:rPr>
              <w:t>аффиксации: наречия при помощи префиксов</w:t>
            </w:r>
            <w:r w:rsidRPr="00EB47EB">
              <w:rPr>
                <w:spacing w:val="40"/>
                <w:sz w:val="24"/>
                <w:szCs w:val="24"/>
              </w:rPr>
              <w:t xml:space="preserve"> </w:t>
            </w:r>
            <w:r w:rsidRPr="00EB47EB">
              <w:rPr>
                <w:i/>
                <w:sz w:val="24"/>
                <w:szCs w:val="24"/>
              </w:rPr>
              <w:t>un-,</w:t>
            </w:r>
            <w:r w:rsidRPr="00EB47EB">
              <w:rPr>
                <w:sz w:val="24"/>
                <w:szCs w:val="24"/>
              </w:rPr>
              <w:t xml:space="preserve"> </w:t>
            </w:r>
            <w:r w:rsidRPr="00EB47EB">
              <w:rPr>
                <w:i/>
                <w:sz w:val="24"/>
                <w:szCs w:val="24"/>
              </w:rPr>
              <w:t xml:space="preserve">in-/im- </w:t>
            </w:r>
            <w:r w:rsidRPr="00EB47EB">
              <w:rPr>
                <w:sz w:val="24"/>
                <w:szCs w:val="24"/>
              </w:rPr>
              <w:t>и суффикса</w:t>
            </w:r>
            <w:r w:rsidRPr="00EB47EB">
              <w:rPr>
                <w:spacing w:val="40"/>
                <w:sz w:val="24"/>
                <w:szCs w:val="24"/>
              </w:rPr>
              <w:t xml:space="preserve"> </w:t>
            </w:r>
            <w:r w:rsidRPr="00EB47EB">
              <w:rPr>
                <w:i/>
                <w:sz w:val="24"/>
                <w:szCs w:val="24"/>
              </w:rPr>
              <w:t>-ly</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2.3.6</w:t>
            </w:r>
          </w:p>
        </w:tc>
        <w:tc>
          <w:tcPr>
            <w:tcW w:w="8747" w:type="dxa"/>
          </w:tcPr>
          <w:p w:rsidR="00EB47EB" w:rsidRPr="00EB47EB" w:rsidRDefault="00EB47EB" w:rsidP="00EB47EB">
            <w:pPr>
              <w:pStyle w:val="TableParagraph"/>
              <w:tabs>
                <w:tab w:val="left" w:pos="1934"/>
                <w:tab w:val="left" w:pos="2342"/>
                <w:tab w:val="left" w:pos="4065"/>
                <w:tab w:val="left" w:pos="4459"/>
                <w:tab w:val="left" w:pos="5539"/>
                <w:tab w:val="left" w:pos="5952"/>
                <w:tab w:val="left" w:pos="7648"/>
              </w:tabs>
              <w:ind w:left="0" w:hanging="1"/>
              <w:jc w:val="both"/>
              <w:rPr>
                <w:sz w:val="24"/>
                <w:szCs w:val="24"/>
              </w:rPr>
            </w:pPr>
            <w:r w:rsidRPr="00EB47EB">
              <w:rPr>
                <w:spacing w:val="-2"/>
                <w:sz w:val="24"/>
                <w:szCs w:val="24"/>
              </w:rPr>
              <w:t>Распознавать</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употреблять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устной</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письменной</w:t>
            </w:r>
            <w:r w:rsidRPr="00EB47EB">
              <w:rPr>
                <w:sz w:val="24"/>
                <w:szCs w:val="24"/>
              </w:rPr>
              <w:t xml:space="preserve"> </w:t>
            </w:r>
            <w:r w:rsidRPr="00EB47EB">
              <w:rPr>
                <w:spacing w:val="-4"/>
                <w:sz w:val="24"/>
                <w:szCs w:val="24"/>
              </w:rPr>
              <w:t xml:space="preserve">речи </w:t>
            </w:r>
            <w:r w:rsidRPr="00EB47EB">
              <w:rPr>
                <w:sz w:val="24"/>
                <w:szCs w:val="24"/>
              </w:rPr>
              <w:t>родственные</w:t>
            </w:r>
            <w:r w:rsidRPr="00EB47EB">
              <w:rPr>
                <w:spacing w:val="80"/>
                <w:sz w:val="24"/>
                <w:szCs w:val="24"/>
              </w:rPr>
              <w:t xml:space="preserve"> </w:t>
            </w:r>
            <w:r w:rsidRPr="00EB47EB">
              <w:rPr>
                <w:sz w:val="24"/>
                <w:szCs w:val="24"/>
              </w:rPr>
              <w:t>слова,</w:t>
            </w:r>
            <w:r w:rsidRPr="00EB47EB">
              <w:rPr>
                <w:spacing w:val="40"/>
                <w:sz w:val="24"/>
                <w:szCs w:val="24"/>
              </w:rPr>
              <w:t xml:space="preserve"> </w:t>
            </w:r>
            <w:r w:rsidRPr="00EB47EB">
              <w:rPr>
                <w:sz w:val="24"/>
                <w:szCs w:val="24"/>
              </w:rPr>
              <w:t>образованные</w:t>
            </w:r>
            <w:r w:rsidRPr="00EB47EB">
              <w:rPr>
                <w:spacing w:val="80"/>
                <w:sz w:val="24"/>
                <w:szCs w:val="24"/>
              </w:rPr>
              <w:t xml:space="preserve"> </w:t>
            </w:r>
            <w:r w:rsidRPr="00EB47EB">
              <w:rPr>
                <w:sz w:val="24"/>
                <w:szCs w:val="24"/>
              </w:rPr>
              <w:t>с</w:t>
            </w:r>
            <w:r w:rsidRPr="00EB47EB">
              <w:rPr>
                <w:spacing w:val="40"/>
                <w:sz w:val="24"/>
                <w:szCs w:val="24"/>
              </w:rPr>
              <w:t xml:space="preserve"> </w:t>
            </w:r>
            <w:r w:rsidRPr="00EB47EB">
              <w:rPr>
                <w:sz w:val="24"/>
                <w:szCs w:val="24"/>
              </w:rPr>
              <w:t>использованием</w:t>
            </w:r>
            <w:r w:rsidRPr="00EB47EB">
              <w:rPr>
                <w:spacing w:val="40"/>
                <w:sz w:val="24"/>
                <w:szCs w:val="24"/>
              </w:rPr>
              <w:t xml:space="preserve"> </w:t>
            </w:r>
            <w:r w:rsidRPr="00EB47EB">
              <w:rPr>
                <w:sz w:val="24"/>
                <w:szCs w:val="24"/>
              </w:rPr>
              <w:t>аффиксации: числительные</w:t>
            </w:r>
            <w:r w:rsidRPr="00EB47EB">
              <w:rPr>
                <w:spacing w:val="35"/>
                <w:sz w:val="24"/>
                <w:szCs w:val="24"/>
              </w:rPr>
              <w:t xml:space="preserve"> </w:t>
            </w:r>
            <w:r w:rsidRPr="00EB47EB">
              <w:rPr>
                <w:sz w:val="24"/>
                <w:szCs w:val="24"/>
              </w:rPr>
              <w:t>при</w:t>
            </w:r>
            <w:r w:rsidRPr="00EB47EB">
              <w:rPr>
                <w:spacing w:val="6"/>
                <w:sz w:val="24"/>
                <w:szCs w:val="24"/>
              </w:rPr>
              <w:t xml:space="preserve"> </w:t>
            </w:r>
            <w:r w:rsidRPr="00EB47EB">
              <w:rPr>
                <w:sz w:val="24"/>
                <w:szCs w:val="24"/>
              </w:rPr>
              <w:t>помощи</w:t>
            </w:r>
            <w:r w:rsidRPr="00EB47EB">
              <w:rPr>
                <w:spacing w:val="27"/>
                <w:sz w:val="24"/>
                <w:szCs w:val="24"/>
              </w:rPr>
              <w:t xml:space="preserve"> </w:t>
            </w:r>
            <w:r w:rsidRPr="00EB47EB">
              <w:rPr>
                <w:sz w:val="24"/>
                <w:szCs w:val="24"/>
              </w:rPr>
              <w:t>суффиксов</w:t>
            </w:r>
            <w:r w:rsidRPr="00EB47EB">
              <w:rPr>
                <w:spacing w:val="35"/>
                <w:sz w:val="24"/>
                <w:szCs w:val="24"/>
              </w:rPr>
              <w:t xml:space="preserve"> </w:t>
            </w:r>
            <w:r w:rsidRPr="00EB47EB">
              <w:rPr>
                <w:i/>
                <w:sz w:val="24"/>
                <w:szCs w:val="24"/>
              </w:rPr>
              <w:t>-teen,</w:t>
            </w:r>
            <w:r w:rsidRPr="00EB47EB">
              <w:rPr>
                <w:i/>
                <w:spacing w:val="10"/>
                <w:sz w:val="24"/>
                <w:szCs w:val="24"/>
              </w:rPr>
              <w:t xml:space="preserve"> </w:t>
            </w:r>
            <w:r w:rsidRPr="00EB47EB">
              <w:rPr>
                <w:i/>
                <w:sz w:val="24"/>
                <w:szCs w:val="24"/>
              </w:rPr>
              <w:t>-ty,</w:t>
            </w:r>
            <w:r w:rsidRPr="00EB47EB">
              <w:rPr>
                <w:i/>
                <w:spacing w:val="9"/>
                <w:sz w:val="24"/>
                <w:szCs w:val="24"/>
              </w:rPr>
              <w:t xml:space="preserve"> </w:t>
            </w:r>
            <w:r w:rsidRPr="00EB47EB">
              <w:rPr>
                <w:i/>
                <w:sz w:val="24"/>
                <w:szCs w:val="24"/>
              </w:rPr>
              <w:t>-</w:t>
            </w:r>
            <w:r w:rsidRPr="00EB47EB">
              <w:rPr>
                <w:i/>
                <w:spacing w:val="-5"/>
                <w:sz w:val="24"/>
                <w:szCs w:val="24"/>
              </w:rPr>
              <w:t>th</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2.3.7</w:t>
            </w:r>
          </w:p>
        </w:tc>
        <w:tc>
          <w:tcPr>
            <w:tcW w:w="8747" w:type="dxa"/>
          </w:tcPr>
          <w:p w:rsidR="00EB47EB" w:rsidRPr="00EB47EB" w:rsidRDefault="00EB47EB" w:rsidP="00EB47EB">
            <w:pPr>
              <w:pStyle w:val="TableParagraph"/>
              <w:tabs>
                <w:tab w:val="left" w:pos="1915"/>
                <w:tab w:val="left" w:pos="2337"/>
                <w:tab w:val="left" w:pos="4051"/>
                <w:tab w:val="left" w:pos="4449"/>
                <w:tab w:val="left" w:pos="5534"/>
                <w:tab w:val="left" w:pos="5961"/>
                <w:tab w:val="left" w:pos="7658"/>
              </w:tabs>
              <w:ind w:left="0"/>
              <w:jc w:val="both"/>
              <w:rPr>
                <w:sz w:val="24"/>
                <w:szCs w:val="24"/>
              </w:rPr>
            </w:pPr>
            <w:r w:rsidRPr="00EB47EB">
              <w:rPr>
                <w:spacing w:val="-2"/>
                <w:sz w:val="24"/>
                <w:szCs w:val="24"/>
              </w:rPr>
              <w:t>Распознавать</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употреблять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устной</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письменной</w:t>
            </w:r>
            <w:r w:rsidRPr="00EB47EB">
              <w:rPr>
                <w:sz w:val="24"/>
                <w:szCs w:val="24"/>
              </w:rPr>
              <w:t xml:space="preserve"> </w:t>
            </w:r>
            <w:r w:rsidRPr="00EB47EB">
              <w:rPr>
                <w:spacing w:val="-4"/>
                <w:sz w:val="24"/>
                <w:szCs w:val="24"/>
              </w:rPr>
              <w:t>речи</w:t>
            </w:r>
            <w:r w:rsidRPr="00EB47EB">
              <w:rPr>
                <w:sz w:val="24"/>
                <w:szCs w:val="24"/>
              </w:rPr>
              <w:t xml:space="preserve"> родственные слова, образованные с использованием словосложения: </w:t>
            </w:r>
            <w:r w:rsidRPr="00EB47EB">
              <w:rPr>
                <w:spacing w:val="-2"/>
                <w:sz w:val="24"/>
                <w:szCs w:val="24"/>
              </w:rPr>
              <w:t>сложные</w:t>
            </w:r>
            <w:r w:rsidRPr="00EB47EB">
              <w:rPr>
                <w:sz w:val="24"/>
                <w:szCs w:val="24"/>
              </w:rPr>
              <w:t xml:space="preserve"> </w:t>
            </w:r>
            <w:r w:rsidRPr="00EB47EB">
              <w:rPr>
                <w:spacing w:val="-2"/>
                <w:sz w:val="24"/>
                <w:szCs w:val="24"/>
              </w:rPr>
              <w:t>существительные</w:t>
            </w:r>
            <w:r w:rsidRPr="00EB47EB">
              <w:rPr>
                <w:sz w:val="24"/>
                <w:szCs w:val="24"/>
              </w:rPr>
              <w:t xml:space="preserve"> </w:t>
            </w:r>
            <w:r w:rsidRPr="00EB47EB">
              <w:rPr>
                <w:spacing w:val="-2"/>
                <w:sz w:val="24"/>
                <w:szCs w:val="24"/>
              </w:rPr>
              <w:t>путём</w:t>
            </w:r>
            <w:r w:rsidRPr="00EB47EB">
              <w:rPr>
                <w:sz w:val="24"/>
                <w:szCs w:val="24"/>
              </w:rPr>
              <w:t xml:space="preserve"> </w:t>
            </w:r>
            <w:r w:rsidRPr="00EB47EB">
              <w:rPr>
                <w:spacing w:val="-2"/>
                <w:sz w:val="24"/>
                <w:szCs w:val="24"/>
              </w:rPr>
              <w:t>соединения</w:t>
            </w:r>
            <w:r w:rsidRPr="00EB47EB">
              <w:rPr>
                <w:sz w:val="24"/>
                <w:szCs w:val="24"/>
              </w:rPr>
              <w:t xml:space="preserve"> </w:t>
            </w:r>
            <w:r w:rsidRPr="00EB47EB">
              <w:rPr>
                <w:spacing w:val="-2"/>
                <w:sz w:val="24"/>
                <w:szCs w:val="24"/>
              </w:rPr>
              <w:t xml:space="preserve">основ существительных </w:t>
            </w:r>
            <w:r w:rsidRPr="00EB47EB">
              <w:rPr>
                <w:i/>
                <w:spacing w:val="-2"/>
                <w:sz w:val="24"/>
                <w:szCs w:val="24"/>
              </w:rPr>
              <w:t xml:space="preserve">(football), </w:t>
            </w:r>
            <w:r w:rsidRPr="00EB47EB">
              <w:rPr>
                <w:spacing w:val="-2"/>
                <w:sz w:val="24"/>
                <w:szCs w:val="24"/>
              </w:rPr>
              <w:t>сложные существительные путём соединения основы прилагательного с основой существительного</w:t>
            </w:r>
            <w:r w:rsidRPr="00EB47EB">
              <w:rPr>
                <w:sz w:val="24"/>
                <w:szCs w:val="24"/>
              </w:rPr>
              <w:t xml:space="preserve"> </w:t>
            </w:r>
            <w:r w:rsidRPr="00EB47EB">
              <w:rPr>
                <w:i/>
                <w:spacing w:val="-2"/>
                <w:sz w:val="24"/>
                <w:szCs w:val="24"/>
              </w:rPr>
              <w:t xml:space="preserve">(bluebell); </w:t>
            </w:r>
            <w:r w:rsidRPr="00EB47EB">
              <w:rPr>
                <w:spacing w:val="-2"/>
                <w:sz w:val="24"/>
                <w:szCs w:val="24"/>
              </w:rPr>
              <w:t>сложные существительные путём соединения основ</w:t>
            </w:r>
            <w:r w:rsidRPr="00EB47EB">
              <w:rPr>
                <w:sz w:val="24"/>
                <w:szCs w:val="24"/>
              </w:rPr>
              <w:t xml:space="preserve"> </w:t>
            </w:r>
            <w:r w:rsidRPr="00EB47EB">
              <w:rPr>
                <w:spacing w:val="-2"/>
                <w:sz w:val="24"/>
                <w:szCs w:val="24"/>
              </w:rPr>
              <w:t xml:space="preserve">существительных с предлогом </w:t>
            </w:r>
            <w:r w:rsidRPr="00EB47EB">
              <w:rPr>
                <w:i/>
                <w:spacing w:val="-2"/>
                <w:sz w:val="24"/>
                <w:szCs w:val="24"/>
              </w:rPr>
              <w:t>(father-in-law)</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2.3.8</w:t>
            </w:r>
          </w:p>
        </w:tc>
        <w:tc>
          <w:tcPr>
            <w:tcW w:w="8747"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78"/>
                <w:sz w:val="24"/>
                <w:szCs w:val="24"/>
              </w:rPr>
              <w:t xml:space="preserve"> </w:t>
            </w:r>
            <w:r w:rsidRPr="00EB47EB">
              <w:rPr>
                <w:sz w:val="24"/>
                <w:szCs w:val="24"/>
              </w:rPr>
              <w:t>и</w:t>
            </w:r>
            <w:r w:rsidRPr="00EB47EB">
              <w:rPr>
                <w:spacing w:val="65"/>
                <w:sz w:val="24"/>
                <w:szCs w:val="24"/>
              </w:rPr>
              <w:t xml:space="preserve"> </w:t>
            </w:r>
            <w:r w:rsidRPr="00EB47EB">
              <w:rPr>
                <w:sz w:val="24"/>
                <w:szCs w:val="24"/>
              </w:rPr>
              <w:t>употреблять</w:t>
            </w:r>
            <w:r w:rsidRPr="00EB47EB">
              <w:rPr>
                <w:spacing w:val="79"/>
                <w:sz w:val="24"/>
                <w:szCs w:val="24"/>
              </w:rPr>
              <w:t xml:space="preserve"> </w:t>
            </w:r>
            <w:r w:rsidRPr="00EB47EB">
              <w:rPr>
                <w:sz w:val="24"/>
                <w:szCs w:val="24"/>
              </w:rPr>
              <w:t>в</w:t>
            </w:r>
            <w:r w:rsidRPr="00EB47EB">
              <w:rPr>
                <w:spacing w:val="64"/>
                <w:sz w:val="24"/>
                <w:szCs w:val="24"/>
              </w:rPr>
              <w:t xml:space="preserve"> </w:t>
            </w:r>
            <w:r w:rsidRPr="00EB47EB">
              <w:rPr>
                <w:sz w:val="24"/>
                <w:szCs w:val="24"/>
              </w:rPr>
              <w:t>устной</w:t>
            </w:r>
            <w:r w:rsidRPr="00EB47EB">
              <w:rPr>
                <w:spacing w:val="74"/>
                <w:sz w:val="24"/>
                <w:szCs w:val="24"/>
              </w:rPr>
              <w:t xml:space="preserve"> </w:t>
            </w:r>
            <w:r w:rsidRPr="00EB47EB">
              <w:rPr>
                <w:sz w:val="24"/>
                <w:szCs w:val="24"/>
              </w:rPr>
              <w:t>и</w:t>
            </w:r>
            <w:r w:rsidRPr="00EB47EB">
              <w:rPr>
                <w:spacing w:val="64"/>
                <w:sz w:val="24"/>
                <w:szCs w:val="24"/>
              </w:rPr>
              <w:t xml:space="preserve"> </w:t>
            </w:r>
            <w:r w:rsidRPr="00EB47EB">
              <w:rPr>
                <w:sz w:val="24"/>
                <w:szCs w:val="24"/>
              </w:rPr>
              <w:t>письменной</w:t>
            </w:r>
            <w:r w:rsidRPr="00EB47EB">
              <w:rPr>
                <w:spacing w:val="79"/>
                <w:sz w:val="24"/>
                <w:szCs w:val="24"/>
              </w:rPr>
              <w:t xml:space="preserve"> </w:t>
            </w:r>
            <w:r w:rsidRPr="00EB47EB">
              <w:rPr>
                <w:spacing w:val="-4"/>
                <w:sz w:val="24"/>
                <w:szCs w:val="24"/>
              </w:rPr>
              <w:t>речи</w:t>
            </w:r>
            <w:r w:rsidRPr="00EB47EB">
              <w:rPr>
                <w:sz w:val="24"/>
                <w:szCs w:val="24"/>
              </w:rPr>
              <w:t xml:space="preserve"> родственные</w:t>
            </w:r>
            <w:r w:rsidRPr="00EB47EB">
              <w:rPr>
                <w:spacing w:val="40"/>
                <w:sz w:val="24"/>
                <w:szCs w:val="24"/>
              </w:rPr>
              <w:t xml:space="preserve"> </w:t>
            </w:r>
            <w:r w:rsidRPr="00EB47EB">
              <w:rPr>
                <w:sz w:val="24"/>
                <w:szCs w:val="24"/>
              </w:rPr>
              <w:t>слова,</w:t>
            </w:r>
            <w:r w:rsidRPr="00EB47EB">
              <w:rPr>
                <w:spacing w:val="40"/>
                <w:sz w:val="24"/>
                <w:szCs w:val="24"/>
              </w:rPr>
              <w:t xml:space="preserve"> </w:t>
            </w:r>
            <w:r w:rsidRPr="00EB47EB">
              <w:rPr>
                <w:sz w:val="24"/>
                <w:szCs w:val="24"/>
              </w:rPr>
              <w:t>образованные</w:t>
            </w:r>
            <w:r w:rsidRPr="00EB47EB">
              <w:rPr>
                <w:spacing w:val="40"/>
                <w:sz w:val="24"/>
                <w:szCs w:val="24"/>
              </w:rPr>
              <w:t xml:space="preserve"> </w:t>
            </w:r>
            <w:r w:rsidRPr="00EB47EB">
              <w:rPr>
                <w:sz w:val="24"/>
                <w:szCs w:val="24"/>
              </w:rPr>
              <w:t>с</w:t>
            </w:r>
            <w:r w:rsidRPr="00EB47EB">
              <w:rPr>
                <w:spacing w:val="40"/>
                <w:sz w:val="24"/>
                <w:szCs w:val="24"/>
              </w:rPr>
              <w:t xml:space="preserve"> </w:t>
            </w:r>
            <w:r w:rsidRPr="00EB47EB">
              <w:rPr>
                <w:sz w:val="24"/>
                <w:szCs w:val="24"/>
              </w:rPr>
              <w:t>использованием</w:t>
            </w:r>
            <w:r w:rsidRPr="00EB47EB">
              <w:rPr>
                <w:spacing w:val="40"/>
                <w:sz w:val="24"/>
                <w:szCs w:val="24"/>
              </w:rPr>
              <w:t xml:space="preserve"> </w:t>
            </w:r>
            <w:r w:rsidRPr="00EB47EB">
              <w:rPr>
                <w:sz w:val="24"/>
                <w:szCs w:val="24"/>
              </w:rPr>
              <w:t>словосложения:</w:t>
            </w:r>
            <w:r w:rsidRPr="00EB47EB">
              <w:rPr>
                <w:spacing w:val="40"/>
                <w:sz w:val="24"/>
                <w:szCs w:val="24"/>
              </w:rPr>
              <w:t xml:space="preserve"> </w:t>
            </w:r>
            <w:r w:rsidRPr="00EB47EB">
              <w:rPr>
                <w:sz w:val="24"/>
                <w:szCs w:val="24"/>
              </w:rPr>
              <w:t>сложные</w:t>
            </w:r>
            <w:r w:rsidRPr="00EB47EB">
              <w:rPr>
                <w:spacing w:val="40"/>
                <w:sz w:val="24"/>
                <w:szCs w:val="24"/>
              </w:rPr>
              <w:t xml:space="preserve"> </w:t>
            </w:r>
            <w:r w:rsidRPr="00EB47EB">
              <w:rPr>
                <w:sz w:val="24"/>
                <w:szCs w:val="24"/>
              </w:rPr>
              <w:t>прилагательные</w:t>
            </w:r>
            <w:r w:rsidRPr="00EB47EB">
              <w:rPr>
                <w:spacing w:val="40"/>
                <w:sz w:val="24"/>
                <w:szCs w:val="24"/>
              </w:rPr>
              <w:t xml:space="preserve"> </w:t>
            </w:r>
            <w:r w:rsidRPr="00EB47EB">
              <w:rPr>
                <w:sz w:val="24"/>
                <w:szCs w:val="24"/>
              </w:rPr>
              <w:t>путём</w:t>
            </w:r>
            <w:r w:rsidRPr="00EB47EB">
              <w:rPr>
                <w:spacing w:val="40"/>
                <w:sz w:val="24"/>
                <w:szCs w:val="24"/>
              </w:rPr>
              <w:t xml:space="preserve"> </w:t>
            </w:r>
            <w:r w:rsidRPr="00EB47EB">
              <w:rPr>
                <w:sz w:val="24"/>
                <w:szCs w:val="24"/>
              </w:rPr>
              <w:t>соединения</w:t>
            </w:r>
            <w:r w:rsidRPr="00EB47EB">
              <w:rPr>
                <w:spacing w:val="80"/>
                <w:sz w:val="24"/>
                <w:szCs w:val="24"/>
              </w:rPr>
              <w:t xml:space="preserve"> </w:t>
            </w:r>
            <w:r w:rsidRPr="00EB47EB">
              <w:rPr>
                <w:sz w:val="24"/>
                <w:szCs w:val="24"/>
              </w:rPr>
              <w:t>основы прилагательного (числительного) с основой существительного</w:t>
            </w:r>
            <w:r w:rsidRPr="00EB47EB">
              <w:rPr>
                <w:spacing w:val="80"/>
                <w:w w:val="150"/>
                <w:sz w:val="24"/>
                <w:szCs w:val="24"/>
              </w:rPr>
              <w:t xml:space="preserve"> </w:t>
            </w:r>
            <w:r w:rsidRPr="00EB47EB">
              <w:rPr>
                <w:sz w:val="24"/>
                <w:szCs w:val="24"/>
              </w:rPr>
              <w:t>с</w:t>
            </w:r>
            <w:r w:rsidRPr="00EB47EB">
              <w:rPr>
                <w:spacing w:val="80"/>
                <w:w w:val="150"/>
                <w:sz w:val="24"/>
                <w:szCs w:val="24"/>
              </w:rPr>
              <w:t xml:space="preserve"> </w:t>
            </w:r>
            <w:r w:rsidRPr="00EB47EB">
              <w:rPr>
                <w:sz w:val="24"/>
                <w:szCs w:val="24"/>
              </w:rPr>
              <w:t>добавлением</w:t>
            </w:r>
            <w:r w:rsidRPr="00EB47EB">
              <w:rPr>
                <w:spacing w:val="40"/>
                <w:sz w:val="24"/>
                <w:szCs w:val="24"/>
              </w:rPr>
              <w:t xml:space="preserve"> </w:t>
            </w:r>
            <w:r w:rsidRPr="00EB47EB">
              <w:rPr>
                <w:sz w:val="24"/>
                <w:szCs w:val="24"/>
              </w:rPr>
              <w:t>суффикса</w:t>
            </w:r>
            <w:r w:rsidRPr="00EB47EB">
              <w:rPr>
                <w:spacing w:val="40"/>
                <w:sz w:val="24"/>
                <w:szCs w:val="24"/>
              </w:rPr>
              <w:t xml:space="preserve"> </w:t>
            </w:r>
            <w:r w:rsidRPr="00EB47EB">
              <w:rPr>
                <w:i/>
                <w:sz w:val="24"/>
                <w:szCs w:val="24"/>
              </w:rPr>
              <w:t>-ed</w:t>
            </w:r>
            <w:r w:rsidRPr="00EB47EB">
              <w:rPr>
                <w:i/>
                <w:spacing w:val="80"/>
                <w:w w:val="150"/>
                <w:sz w:val="24"/>
                <w:szCs w:val="24"/>
              </w:rPr>
              <w:t xml:space="preserve"> </w:t>
            </w:r>
            <w:r w:rsidRPr="00EB47EB">
              <w:rPr>
                <w:i/>
                <w:sz w:val="24"/>
                <w:szCs w:val="24"/>
              </w:rPr>
              <w:t>(blue-eyed,</w:t>
            </w:r>
            <w:r w:rsidRPr="00EB47EB">
              <w:rPr>
                <w:i/>
                <w:spacing w:val="80"/>
                <w:sz w:val="24"/>
                <w:szCs w:val="24"/>
              </w:rPr>
              <w:t xml:space="preserve"> </w:t>
            </w:r>
            <w:r w:rsidRPr="00EB47EB">
              <w:rPr>
                <w:i/>
                <w:sz w:val="24"/>
                <w:szCs w:val="24"/>
              </w:rPr>
              <w:t>eight-legged);</w:t>
            </w:r>
            <w:r w:rsidRPr="00EB47EB">
              <w:rPr>
                <w:i/>
                <w:spacing w:val="40"/>
                <w:sz w:val="24"/>
                <w:szCs w:val="24"/>
              </w:rPr>
              <w:t xml:space="preserve"> </w:t>
            </w:r>
            <w:r w:rsidRPr="00EB47EB">
              <w:rPr>
                <w:sz w:val="24"/>
                <w:szCs w:val="24"/>
              </w:rPr>
              <w:t>сложные</w:t>
            </w:r>
            <w:r w:rsidRPr="00EB47EB">
              <w:rPr>
                <w:spacing w:val="40"/>
                <w:sz w:val="24"/>
                <w:szCs w:val="24"/>
              </w:rPr>
              <w:t xml:space="preserve"> </w:t>
            </w:r>
            <w:r w:rsidRPr="00EB47EB">
              <w:rPr>
                <w:sz w:val="24"/>
                <w:szCs w:val="24"/>
              </w:rPr>
              <w:t>прилагательные</w:t>
            </w:r>
            <w:r w:rsidRPr="00EB47EB">
              <w:rPr>
                <w:spacing w:val="40"/>
                <w:sz w:val="24"/>
                <w:szCs w:val="24"/>
              </w:rPr>
              <w:t xml:space="preserve"> </w:t>
            </w:r>
            <w:r w:rsidRPr="00EB47EB">
              <w:rPr>
                <w:sz w:val="24"/>
                <w:szCs w:val="24"/>
              </w:rPr>
              <w:t>путём</w:t>
            </w:r>
            <w:r w:rsidRPr="00EB47EB">
              <w:rPr>
                <w:spacing w:val="40"/>
                <w:sz w:val="24"/>
                <w:szCs w:val="24"/>
              </w:rPr>
              <w:t xml:space="preserve"> </w:t>
            </w:r>
            <w:r w:rsidRPr="00EB47EB">
              <w:rPr>
                <w:sz w:val="24"/>
                <w:szCs w:val="24"/>
              </w:rPr>
              <w:t>соединения</w:t>
            </w:r>
            <w:r w:rsidRPr="00EB47EB">
              <w:rPr>
                <w:spacing w:val="80"/>
                <w:sz w:val="24"/>
                <w:szCs w:val="24"/>
              </w:rPr>
              <w:t xml:space="preserve"> </w:t>
            </w:r>
            <w:r w:rsidRPr="00EB47EB">
              <w:rPr>
                <w:sz w:val="24"/>
                <w:szCs w:val="24"/>
              </w:rPr>
              <w:t>наречия</w:t>
            </w:r>
            <w:r w:rsidRPr="00EB47EB">
              <w:rPr>
                <w:spacing w:val="40"/>
                <w:sz w:val="24"/>
                <w:szCs w:val="24"/>
              </w:rPr>
              <w:t xml:space="preserve"> </w:t>
            </w:r>
            <w:r w:rsidRPr="00EB47EB">
              <w:rPr>
                <w:sz w:val="24"/>
                <w:szCs w:val="24"/>
              </w:rPr>
              <w:t xml:space="preserve">с основой причастия II </w:t>
            </w:r>
            <w:r w:rsidRPr="00EB47EB">
              <w:rPr>
                <w:i/>
                <w:sz w:val="24"/>
                <w:szCs w:val="24"/>
              </w:rPr>
              <w:t xml:space="preserve">(well-behaved), </w:t>
            </w:r>
            <w:r w:rsidRPr="00EB47EB">
              <w:rPr>
                <w:sz w:val="24"/>
                <w:szCs w:val="24"/>
              </w:rPr>
              <w:t>сложные прилагательные путём</w:t>
            </w:r>
            <w:r w:rsidRPr="00EB47EB">
              <w:rPr>
                <w:spacing w:val="80"/>
                <w:sz w:val="24"/>
                <w:szCs w:val="24"/>
              </w:rPr>
              <w:t xml:space="preserve"> </w:t>
            </w:r>
            <w:r w:rsidRPr="00EB47EB">
              <w:rPr>
                <w:sz w:val="24"/>
                <w:szCs w:val="24"/>
              </w:rPr>
              <w:t>соединения</w:t>
            </w:r>
            <w:r w:rsidRPr="00EB47EB">
              <w:rPr>
                <w:spacing w:val="80"/>
                <w:sz w:val="24"/>
                <w:szCs w:val="24"/>
              </w:rPr>
              <w:t xml:space="preserve"> </w:t>
            </w:r>
            <w:r w:rsidRPr="00EB47EB">
              <w:rPr>
                <w:sz w:val="24"/>
                <w:szCs w:val="24"/>
              </w:rPr>
              <w:t>основы</w:t>
            </w:r>
            <w:r w:rsidRPr="00EB47EB">
              <w:rPr>
                <w:spacing w:val="80"/>
                <w:sz w:val="24"/>
                <w:szCs w:val="24"/>
              </w:rPr>
              <w:t xml:space="preserve"> </w:t>
            </w:r>
            <w:r w:rsidRPr="00EB47EB">
              <w:rPr>
                <w:sz w:val="24"/>
                <w:szCs w:val="24"/>
              </w:rPr>
              <w:t>прилагательного</w:t>
            </w:r>
            <w:r w:rsidRPr="00EB47EB">
              <w:rPr>
                <w:spacing w:val="72"/>
                <w:sz w:val="24"/>
                <w:szCs w:val="24"/>
              </w:rPr>
              <w:t xml:space="preserve"> </w:t>
            </w:r>
            <w:r w:rsidRPr="00EB47EB">
              <w:rPr>
                <w:sz w:val="24"/>
                <w:szCs w:val="24"/>
              </w:rPr>
              <w:t>с</w:t>
            </w:r>
            <w:r w:rsidRPr="00EB47EB">
              <w:rPr>
                <w:spacing w:val="74"/>
                <w:sz w:val="24"/>
                <w:szCs w:val="24"/>
              </w:rPr>
              <w:t xml:space="preserve"> </w:t>
            </w:r>
            <w:r w:rsidRPr="00EB47EB">
              <w:rPr>
                <w:sz w:val="24"/>
                <w:szCs w:val="24"/>
              </w:rPr>
              <w:t>основой причастия</w:t>
            </w:r>
            <w:r w:rsidRPr="00EB47EB">
              <w:rPr>
                <w:spacing w:val="43"/>
                <w:sz w:val="24"/>
                <w:szCs w:val="24"/>
              </w:rPr>
              <w:t xml:space="preserve"> </w:t>
            </w:r>
            <w:r w:rsidRPr="00EB47EB">
              <w:rPr>
                <w:sz w:val="24"/>
                <w:szCs w:val="24"/>
              </w:rPr>
              <w:t>I</w:t>
            </w:r>
            <w:r w:rsidRPr="00EB47EB">
              <w:rPr>
                <w:spacing w:val="10"/>
                <w:sz w:val="24"/>
                <w:szCs w:val="24"/>
              </w:rPr>
              <w:t xml:space="preserve"> </w:t>
            </w:r>
            <w:r w:rsidRPr="00EB47EB">
              <w:rPr>
                <w:i/>
                <w:sz w:val="24"/>
                <w:szCs w:val="24"/>
              </w:rPr>
              <w:t>(nice-</w:t>
            </w:r>
            <w:r w:rsidRPr="00EB47EB">
              <w:rPr>
                <w:i/>
                <w:spacing w:val="-2"/>
                <w:sz w:val="24"/>
                <w:szCs w:val="24"/>
              </w:rPr>
              <w:t>looking)</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2.3.9</w:t>
            </w:r>
          </w:p>
        </w:tc>
        <w:tc>
          <w:tcPr>
            <w:tcW w:w="8747"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78"/>
                <w:sz w:val="24"/>
                <w:szCs w:val="24"/>
              </w:rPr>
              <w:t xml:space="preserve"> </w:t>
            </w:r>
            <w:r w:rsidRPr="00EB47EB">
              <w:rPr>
                <w:sz w:val="24"/>
                <w:szCs w:val="24"/>
              </w:rPr>
              <w:t>и</w:t>
            </w:r>
            <w:r w:rsidRPr="00EB47EB">
              <w:rPr>
                <w:spacing w:val="65"/>
                <w:sz w:val="24"/>
                <w:szCs w:val="24"/>
              </w:rPr>
              <w:t xml:space="preserve"> </w:t>
            </w:r>
            <w:r w:rsidRPr="00EB47EB">
              <w:rPr>
                <w:sz w:val="24"/>
                <w:szCs w:val="24"/>
              </w:rPr>
              <w:t>употреблять</w:t>
            </w:r>
            <w:r w:rsidRPr="00EB47EB">
              <w:rPr>
                <w:spacing w:val="79"/>
                <w:sz w:val="24"/>
                <w:szCs w:val="24"/>
              </w:rPr>
              <w:t xml:space="preserve"> </w:t>
            </w:r>
            <w:r w:rsidRPr="00EB47EB">
              <w:rPr>
                <w:sz w:val="24"/>
                <w:szCs w:val="24"/>
              </w:rPr>
              <w:t>в</w:t>
            </w:r>
            <w:r w:rsidRPr="00EB47EB">
              <w:rPr>
                <w:spacing w:val="66"/>
                <w:sz w:val="24"/>
                <w:szCs w:val="24"/>
              </w:rPr>
              <w:t xml:space="preserve"> </w:t>
            </w:r>
            <w:r w:rsidRPr="00EB47EB">
              <w:rPr>
                <w:sz w:val="24"/>
                <w:szCs w:val="24"/>
              </w:rPr>
              <w:t>устной</w:t>
            </w:r>
            <w:r w:rsidRPr="00EB47EB">
              <w:rPr>
                <w:spacing w:val="72"/>
                <w:sz w:val="24"/>
                <w:szCs w:val="24"/>
              </w:rPr>
              <w:t xml:space="preserve"> </w:t>
            </w:r>
            <w:r w:rsidRPr="00EB47EB">
              <w:rPr>
                <w:sz w:val="24"/>
                <w:szCs w:val="24"/>
              </w:rPr>
              <w:t>и</w:t>
            </w:r>
            <w:r w:rsidRPr="00EB47EB">
              <w:rPr>
                <w:spacing w:val="64"/>
                <w:sz w:val="24"/>
                <w:szCs w:val="24"/>
              </w:rPr>
              <w:t xml:space="preserve"> </w:t>
            </w:r>
            <w:r w:rsidRPr="00EB47EB">
              <w:rPr>
                <w:sz w:val="24"/>
                <w:szCs w:val="24"/>
              </w:rPr>
              <w:t>письменной</w:t>
            </w:r>
            <w:r w:rsidRPr="00EB47EB">
              <w:rPr>
                <w:spacing w:val="79"/>
                <w:sz w:val="24"/>
                <w:szCs w:val="24"/>
              </w:rPr>
              <w:t xml:space="preserve"> </w:t>
            </w:r>
            <w:r w:rsidRPr="00EB47EB">
              <w:rPr>
                <w:spacing w:val="-4"/>
                <w:sz w:val="24"/>
                <w:szCs w:val="24"/>
              </w:rPr>
              <w:t>речи</w:t>
            </w:r>
            <w:r w:rsidRPr="00EB47EB">
              <w:rPr>
                <w:sz w:val="24"/>
                <w:szCs w:val="24"/>
              </w:rPr>
              <w:t xml:space="preserve"> родственные слова, образованные с использованием конверсии: образование имён существительных от неопределённых форм глаголов</w:t>
            </w:r>
            <w:r w:rsidRPr="00EB47EB">
              <w:rPr>
                <w:spacing w:val="28"/>
                <w:sz w:val="24"/>
                <w:szCs w:val="24"/>
              </w:rPr>
              <w:t xml:space="preserve"> </w:t>
            </w:r>
            <w:r w:rsidRPr="00EB47EB">
              <w:rPr>
                <w:sz w:val="24"/>
                <w:szCs w:val="24"/>
              </w:rPr>
              <w:t>(</w:t>
            </w:r>
            <w:r w:rsidRPr="00EB47EB">
              <w:rPr>
                <w:i/>
                <w:sz w:val="24"/>
                <w:szCs w:val="24"/>
                <w:lang w:val="en-US"/>
              </w:rPr>
              <w:t>t</w:t>
            </w:r>
            <w:r w:rsidRPr="00EB47EB">
              <w:rPr>
                <w:i/>
                <w:sz w:val="24"/>
                <w:szCs w:val="24"/>
              </w:rPr>
              <w:t>o</w:t>
            </w:r>
            <w:r w:rsidRPr="00EB47EB">
              <w:rPr>
                <w:spacing w:val="9"/>
                <w:sz w:val="24"/>
                <w:szCs w:val="24"/>
              </w:rPr>
              <w:t xml:space="preserve"> </w:t>
            </w:r>
            <w:r w:rsidRPr="00EB47EB">
              <w:rPr>
                <w:i/>
                <w:sz w:val="24"/>
                <w:szCs w:val="24"/>
                <w:lang w:val="en-US"/>
              </w:rPr>
              <w:t>r</w:t>
            </w:r>
            <w:r w:rsidRPr="00EB47EB">
              <w:rPr>
                <w:i/>
                <w:sz w:val="24"/>
                <w:szCs w:val="24"/>
              </w:rPr>
              <w:t>ип</w:t>
            </w:r>
            <w:r w:rsidRPr="00EB47EB">
              <w:rPr>
                <w:i/>
                <w:spacing w:val="3"/>
                <w:sz w:val="24"/>
                <w:szCs w:val="24"/>
              </w:rPr>
              <w:t xml:space="preserve"> </w:t>
            </w:r>
            <w:r w:rsidRPr="00EB47EB">
              <w:rPr>
                <w:i/>
                <w:sz w:val="24"/>
                <w:szCs w:val="24"/>
              </w:rPr>
              <w:t>-</w:t>
            </w:r>
            <w:r w:rsidRPr="00EB47EB">
              <w:rPr>
                <w:i/>
                <w:spacing w:val="3"/>
                <w:sz w:val="24"/>
                <w:szCs w:val="24"/>
              </w:rPr>
              <w:t xml:space="preserve"> </w:t>
            </w:r>
            <w:r w:rsidRPr="00EB47EB">
              <w:rPr>
                <w:i/>
                <w:sz w:val="24"/>
                <w:szCs w:val="24"/>
              </w:rPr>
              <w:t>а</w:t>
            </w:r>
            <w:r w:rsidRPr="00EB47EB">
              <w:rPr>
                <w:i/>
                <w:spacing w:val="7"/>
                <w:sz w:val="24"/>
                <w:szCs w:val="24"/>
              </w:rPr>
              <w:t xml:space="preserve"> </w:t>
            </w:r>
            <w:r w:rsidRPr="00EB47EB">
              <w:rPr>
                <w:i/>
                <w:sz w:val="24"/>
                <w:szCs w:val="24"/>
                <w:lang w:val="en-US"/>
              </w:rPr>
              <w:t>r</w:t>
            </w:r>
            <w:r w:rsidRPr="00EB47EB">
              <w:rPr>
                <w:i/>
                <w:sz w:val="24"/>
                <w:szCs w:val="24"/>
              </w:rPr>
              <w:t>ип),</w:t>
            </w:r>
            <w:r w:rsidRPr="00EB47EB">
              <w:rPr>
                <w:i/>
                <w:spacing w:val="7"/>
                <w:sz w:val="24"/>
                <w:szCs w:val="24"/>
              </w:rPr>
              <w:t xml:space="preserve"> </w:t>
            </w:r>
            <w:r w:rsidRPr="00EB47EB">
              <w:rPr>
                <w:sz w:val="24"/>
                <w:szCs w:val="24"/>
              </w:rPr>
              <w:t>имён</w:t>
            </w:r>
            <w:r w:rsidRPr="00EB47EB">
              <w:rPr>
                <w:spacing w:val="11"/>
                <w:sz w:val="24"/>
                <w:szCs w:val="24"/>
              </w:rPr>
              <w:t xml:space="preserve"> </w:t>
            </w:r>
            <w:r w:rsidRPr="00EB47EB">
              <w:rPr>
                <w:sz w:val="24"/>
                <w:szCs w:val="24"/>
              </w:rPr>
              <w:t>существительных</w:t>
            </w:r>
            <w:r w:rsidRPr="00EB47EB">
              <w:rPr>
                <w:spacing w:val="-4"/>
                <w:sz w:val="24"/>
                <w:szCs w:val="24"/>
              </w:rPr>
              <w:t xml:space="preserve"> </w:t>
            </w:r>
            <w:r w:rsidRPr="00EB47EB">
              <w:rPr>
                <w:sz w:val="24"/>
                <w:szCs w:val="24"/>
              </w:rPr>
              <w:t>от</w:t>
            </w:r>
            <w:r w:rsidRPr="00EB47EB">
              <w:rPr>
                <w:spacing w:val="12"/>
                <w:sz w:val="24"/>
                <w:szCs w:val="24"/>
              </w:rPr>
              <w:t xml:space="preserve"> </w:t>
            </w:r>
            <w:r w:rsidRPr="00EB47EB">
              <w:rPr>
                <w:spacing w:val="-2"/>
                <w:sz w:val="24"/>
                <w:szCs w:val="24"/>
              </w:rPr>
              <w:t>прилагательных</w:t>
            </w:r>
            <w:r w:rsidRPr="00EB47EB">
              <w:rPr>
                <w:sz w:val="24"/>
                <w:szCs w:val="24"/>
              </w:rPr>
              <w:t xml:space="preserve"> </w:t>
            </w:r>
            <w:r w:rsidRPr="00EB47EB">
              <w:rPr>
                <w:i/>
                <w:sz w:val="24"/>
                <w:szCs w:val="24"/>
              </w:rPr>
              <w:t>(rich</w:t>
            </w:r>
            <w:r w:rsidRPr="00EB47EB">
              <w:rPr>
                <w:i/>
                <w:spacing w:val="33"/>
                <w:sz w:val="24"/>
                <w:szCs w:val="24"/>
              </w:rPr>
              <w:t xml:space="preserve"> </w:t>
            </w:r>
            <w:r w:rsidRPr="00EB47EB">
              <w:rPr>
                <w:i/>
                <w:sz w:val="24"/>
                <w:szCs w:val="24"/>
              </w:rPr>
              <w:t>people</w:t>
            </w:r>
            <w:r w:rsidRPr="00EB47EB">
              <w:rPr>
                <w:i/>
                <w:spacing w:val="41"/>
                <w:sz w:val="24"/>
                <w:szCs w:val="24"/>
              </w:rPr>
              <w:t xml:space="preserve"> </w:t>
            </w:r>
            <w:r w:rsidRPr="00EB47EB">
              <w:rPr>
                <w:i/>
                <w:sz w:val="24"/>
                <w:szCs w:val="24"/>
              </w:rPr>
              <w:t>-</w:t>
            </w:r>
            <w:r w:rsidRPr="00EB47EB">
              <w:rPr>
                <w:i/>
                <w:spacing w:val="31"/>
                <w:sz w:val="24"/>
                <w:szCs w:val="24"/>
              </w:rPr>
              <w:t xml:space="preserve"> </w:t>
            </w:r>
            <w:r w:rsidRPr="00EB47EB">
              <w:rPr>
                <w:i/>
                <w:sz w:val="24"/>
                <w:szCs w:val="24"/>
              </w:rPr>
              <w:t>the</w:t>
            </w:r>
            <w:r w:rsidRPr="00EB47EB">
              <w:rPr>
                <w:i/>
                <w:spacing w:val="37"/>
                <w:sz w:val="24"/>
                <w:szCs w:val="24"/>
              </w:rPr>
              <w:t xml:space="preserve"> </w:t>
            </w:r>
            <w:r w:rsidRPr="00EB47EB">
              <w:rPr>
                <w:i/>
                <w:sz w:val="24"/>
                <w:szCs w:val="24"/>
              </w:rPr>
              <w:t>rich);</w:t>
            </w:r>
            <w:r w:rsidRPr="00EB47EB">
              <w:rPr>
                <w:i/>
                <w:spacing w:val="40"/>
                <w:sz w:val="24"/>
                <w:szCs w:val="24"/>
              </w:rPr>
              <w:t xml:space="preserve"> </w:t>
            </w:r>
            <w:r w:rsidRPr="00EB47EB">
              <w:rPr>
                <w:sz w:val="24"/>
                <w:szCs w:val="24"/>
              </w:rPr>
              <w:t>глаголов</w:t>
            </w:r>
            <w:r w:rsidRPr="00EB47EB">
              <w:rPr>
                <w:spacing w:val="43"/>
                <w:sz w:val="24"/>
                <w:szCs w:val="24"/>
              </w:rPr>
              <w:t xml:space="preserve"> </w:t>
            </w:r>
            <w:r w:rsidRPr="00EB47EB">
              <w:rPr>
                <w:sz w:val="24"/>
                <w:szCs w:val="24"/>
              </w:rPr>
              <w:t>от</w:t>
            </w:r>
            <w:r w:rsidRPr="00EB47EB">
              <w:rPr>
                <w:spacing w:val="35"/>
                <w:sz w:val="24"/>
                <w:szCs w:val="24"/>
              </w:rPr>
              <w:t xml:space="preserve"> </w:t>
            </w:r>
            <w:r w:rsidRPr="00EB47EB">
              <w:rPr>
                <w:sz w:val="24"/>
                <w:szCs w:val="24"/>
              </w:rPr>
              <w:t>имён</w:t>
            </w:r>
            <w:r w:rsidRPr="00EB47EB">
              <w:rPr>
                <w:spacing w:val="39"/>
                <w:sz w:val="24"/>
                <w:szCs w:val="24"/>
              </w:rPr>
              <w:t xml:space="preserve"> </w:t>
            </w:r>
            <w:r w:rsidRPr="00EB47EB">
              <w:rPr>
                <w:spacing w:val="-2"/>
                <w:sz w:val="24"/>
                <w:szCs w:val="24"/>
              </w:rPr>
              <w:t>существительных</w:t>
            </w:r>
            <w:r w:rsidRPr="00EB47EB">
              <w:rPr>
                <w:sz w:val="24"/>
                <w:szCs w:val="24"/>
              </w:rPr>
              <w:t xml:space="preserve"> </w:t>
            </w:r>
            <w:r w:rsidRPr="00EB47EB">
              <w:rPr>
                <w:i/>
                <w:sz w:val="24"/>
                <w:szCs w:val="24"/>
              </w:rPr>
              <w:t>(а</w:t>
            </w:r>
            <w:r w:rsidRPr="00EB47EB">
              <w:rPr>
                <w:i/>
                <w:spacing w:val="70"/>
                <w:sz w:val="24"/>
                <w:szCs w:val="24"/>
              </w:rPr>
              <w:t xml:space="preserve"> </w:t>
            </w:r>
            <w:r w:rsidRPr="00EB47EB">
              <w:rPr>
                <w:i/>
                <w:sz w:val="24"/>
                <w:szCs w:val="24"/>
              </w:rPr>
              <w:t>а</w:t>
            </w:r>
            <w:r w:rsidRPr="00EB47EB">
              <w:rPr>
                <w:i/>
                <w:spacing w:val="-7"/>
                <w:sz w:val="24"/>
                <w:szCs w:val="24"/>
              </w:rPr>
              <w:t xml:space="preserve"> </w:t>
            </w:r>
            <w:r w:rsidRPr="00EB47EB">
              <w:rPr>
                <w:i/>
                <w:sz w:val="24"/>
                <w:szCs w:val="24"/>
              </w:rPr>
              <w:t>hand</w:t>
            </w:r>
            <w:r w:rsidRPr="00EB47EB">
              <w:rPr>
                <w:i/>
                <w:spacing w:val="72"/>
                <w:sz w:val="24"/>
                <w:szCs w:val="24"/>
              </w:rPr>
              <w:t xml:space="preserve"> </w:t>
            </w:r>
            <w:r w:rsidRPr="00EB47EB">
              <w:rPr>
                <w:i/>
                <w:sz w:val="24"/>
                <w:szCs w:val="24"/>
              </w:rPr>
              <w:t>-</w:t>
            </w:r>
            <w:r w:rsidRPr="00EB47EB">
              <w:rPr>
                <w:i/>
                <w:spacing w:val="70"/>
                <w:sz w:val="24"/>
                <w:szCs w:val="24"/>
              </w:rPr>
              <w:t xml:space="preserve"> </w:t>
            </w:r>
            <w:r w:rsidRPr="00EB47EB">
              <w:rPr>
                <w:i/>
                <w:sz w:val="24"/>
                <w:szCs w:val="24"/>
              </w:rPr>
              <w:t>to</w:t>
            </w:r>
            <w:r w:rsidRPr="00EB47EB">
              <w:rPr>
                <w:i/>
                <w:spacing w:val="71"/>
                <w:sz w:val="24"/>
                <w:szCs w:val="24"/>
              </w:rPr>
              <w:t xml:space="preserve"> </w:t>
            </w:r>
            <w:r w:rsidRPr="00EB47EB">
              <w:rPr>
                <w:i/>
                <w:sz w:val="24"/>
                <w:szCs w:val="24"/>
              </w:rPr>
              <w:t>hand;</w:t>
            </w:r>
            <w:r w:rsidRPr="00EB47EB">
              <w:rPr>
                <w:i/>
                <w:spacing w:val="79"/>
                <w:sz w:val="24"/>
                <w:szCs w:val="24"/>
              </w:rPr>
              <w:t xml:space="preserve"> </w:t>
            </w:r>
            <w:r w:rsidRPr="00EB47EB">
              <w:rPr>
                <w:sz w:val="24"/>
                <w:szCs w:val="24"/>
              </w:rPr>
              <w:t>глаголов</w:t>
            </w:r>
            <w:r w:rsidRPr="00EB47EB">
              <w:rPr>
                <w:spacing w:val="48"/>
                <w:w w:val="150"/>
                <w:sz w:val="24"/>
                <w:szCs w:val="24"/>
              </w:rPr>
              <w:t xml:space="preserve"> </w:t>
            </w:r>
            <w:r w:rsidRPr="00EB47EB">
              <w:rPr>
                <w:sz w:val="24"/>
                <w:szCs w:val="24"/>
              </w:rPr>
              <w:t>от</w:t>
            </w:r>
            <w:r w:rsidRPr="00EB47EB">
              <w:rPr>
                <w:spacing w:val="72"/>
                <w:sz w:val="24"/>
                <w:szCs w:val="24"/>
              </w:rPr>
              <w:t xml:space="preserve"> </w:t>
            </w:r>
            <w:r w:rsidRPr="00EB47EB">
              <w:rPr>
                <w:sz w:val="24"/>
                <w:szCs w:val="24"/>
              </w:rPr>
              <w:t>имён</w:t>
            </w:r>
            <w:r w:rsidRPr="00EB47EB">
              <w:rPr>
                <w:spacing w:val="78"/>
                <w:sz w:val="24"/>
                <w:szCs w:val="24"/>
              </w:rPr>
              <w:t xml:space="preserve"> </w:t>
            </w:r>
            <w:r w:rsidRPr="00EB47EB">
              <w:rPr>
                <w:spacing w:val="-2"/>
                <w:sz w:val="24"/>
                <w:szCs w:val="24"/>
              </w:rPr>
              <w:t>прилагательных</w:t>
            </w:r>
            <w:r w:rsidRPr="00EB47EB">
              <w:rPr>
                <w:sz w:val="24"/>
                <w:szCs w:val="24"/>
              </w:rPr>
              <w:t xml:space="preserve"> </w:t>
            </w:r>
            <w:r w:rsidRPr="00EB47EB">
              <w:rPr>
                <w:i/>
                <w:spacing w:val="-8"/>
                <w:sz w:val="24"/>
                <w:szCs w:val="24"/>
              </w:rPr>
              <w:t>(cool</w:t>
            </w:r>
            <w:r w:rsidRPr="00EB47EB">
              <w:rPr>
                <w:i/>
                <w:spacing w:val="-2"/>
                <w:sz w:val="24"/>
                <w:szCs w:val="24"/>
              </w:rPr>
              <w:t xml:space="preserve"> </w:t>
            </w:r>
            <w:r w:rsidRPr="00EB47EB">
              <w:rPr>
                <w:i/>
                <w:spacing w:val="-8"/>
                <w:sz w:val="24"/>
                <w:szCs w:val="24"/>
              </w:rPr>
              <w:t>-</w:t>
            </w:r>
            <w:r w:rsidRPr="00EB47EB">
              <w:rPr>
                <w:i/>
                <w:spacing w:val="-9"/>
                <w:sz w:val="24"/>
                <w:szCs w:val="24"/>
              </w:rPr>
              <w:t xml:space="preserve"> </w:t>
            </w:r>
            <w:r w:rsidRPr="00EB47EB">
              <w:rPr>
                <w:i/>
                <w:spacing w:val="-8"/>
                <w:sz w:val="24"/>
                <w:szCs w:val="24"/>
              </w:rPr>
              <w:t>to</w:t>
            </w:r>
            <w:r w:rsidRPr="00EB47EB">
              <w:rPr>
                <w:i/>
                <w:spacing w:val="-6"/>
                <w:sz w:val="24"/>
                <w:szCs w:val="24"/>
              </w:rPr>
              <w:t xml:space="preserve"> </w:t>
            </w:r>
            <w:r w:rsidRPr="00EB47EB">
              <w:rPr>
                <w:i/>
                <w:spacing w:val="-8"/>
                <w:sz w:val="24"/>
                <w:szCs w:val="24"/>
              </w:rPr>
              <w:t>cool)</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2.3.10</w:t>
            </w:r>
          </w:p>
        </w:tc>
        <w:tc>
          <w:tcPr>
            <w:tcW w:w="8747"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59"/>
                <w:w w:val="150"/>
                <w:sz w:val="24"/>
                <w:szCs w:val="24"/>
              </w:rPr>
              <w:t xml:space="preserve"> </w:t>
            </w:r>
            <w:r w:rsidRPr="00EB47EB">
              <w:rPr>
                <w:sz w:val="24"/>
                <w:szCs w:val="24"/>
              </w:rPr>
              <w:t>и</w:t>
            </w:r>
            <w:r w:rsidRPr="00EB47EB">
              <w:rPr>
                <w:spacing w:val="72"/>
                <w:sz w:val="24"/>
                <w:szCs w:val="24"/>
              </w:rPr>
              <w:t xml:space="preserve"> </w:t>
            </w:r>
            <w:r w:rsidRPr="00EB47EB">
              <w:rPr>
                <w:sz w:val="24"/>
                <w:szCs w:val="24"/>
              </w:rPr>
              <w:t>употреблять</w:t>
            </w:r>
            <w:r w:rsidRPr="00EB47EB">
              <w:rPr>
                <w:spacing w:val="71"/>
                <w:w w:val="150"/>
                <w:sz w:val="24"/>
                <w:szCs w:val="24"/>
              </w:rPr>
              <w:t xml:space="preserve"> </w:t>
            </w:r>
            <w:r w:rsidRPr="00EB47EB">
              <w:rPr>
                <w:sz w:val="24"/>
                <w:szCs w:val="24"/>
              </w:rPr>
              <w:t>в</w:t>
            </w:r>
            <w:r w:rsidRPr="00EB47EB">
              <w:rPr>
                <w:spacing w:val="68"/>
                <w:sz w:val="24"/>
                <w:szCs w:val="24"/>
              </w:rPr>
              <w:t xml:space="preserve"> </w:t>
            </w:r>
            <w:r w:rsidRPr="00EB47EB">
              <w:rPr>
                <w:sz w:val="24"/>
                <w:szCs w:val="24"/>
              </w:rPr>
              <w:t>устной</w:t>
            </w:r>
            <w:r w:rsidRPr="00EB47EB">
              <w:rPr>
                <w:spacing w:val="57"/>
                <w:w w:val="150"/>
                <w:sz w:val="24"/>
                <w:szCs w:val="24"/>
              </w:rPr>
              <w:t xml:space="preserve"> </w:t>
            </w:r>
            <w:r w:rsidRPr="00EB47EB">
              <w:rPr>
                <w:sz w:val="24"/>
                <w:szCs w:val="24"/>
              </w:rPr>
              <w:t>и</w:t>
            </w:r>
            <w:r w:rsidRPr="00EB47EB">
              <w:rPr>
                <w:spacing w:val="73"/>
                <w:sz w:val="24"/>
                <w:szCs w:val="24"/>
              </w:rPr>
              <w:t xml:space="preserve"> </w:t>
            </w:r>
            <w:r w:rsidRPr="00EB47EB">
              <w:rPr>
                <w:sz w:val="24"/>
                <w:szCs w:val="24"/>
              </w:rPr>
              <w:t>письменной</w:t>
            </w:r>
            <w:r w:rsidRPr="00EB47EB">
              <w:rPr>
                <w:spacing w:val="74"/>
                <w:w w:val="150"/>
                <w:sz w:val="24"/>
                <w:szCs w:val="24"/>
              </w:rPr>
              <w:t xml:space="preserve"> </w:t>
            </w:r>
            <w:r w:rsidRPr="00EB47EB">
              <w:rPr>
                <w:sz w:val="24"/>
                <w:szCs w:val="24"/>
              </w:rPr>
              <w:t>речи</w:t>
            </w:r>
            <w:r w:rsidRPr="00EB47EB">
              <w:rPr>
                <w:spacing w:val="79"/>
                <w:sz w:val="24"/>
                <w:szCs w:val="24"/>
              </w:rPr>
              <w:t xml:space="preserve"> </w:t>
            </w:r>
            <w:r w:rsidRPr="00EB47EB">
              <w:rPr>
                <w:spacing w:val="-2"/>
                <w:sz w:val="24"/>
                <w:szCs w:val="24"/>
              </w:rPr>
              <w:t>имена</w:t>
            </w:r>
            <w:r w:rsidRPr="00EB47EB">
              <w:rPr>
                <w:sz w:val="24"/>
                <w:szCs w:val="24"/>
              </w:rPr>
              <w:t xml:space="preserve"> прилагательные</w:t>
            </w:r>
            <w:r w:rsidRPr="00EB47EB">
              <w:rPr>
                <w:spacing w:val="-10"/>
                <w:sz w:val="24"/>
                <w:szCs w:val="24"/>
              </w:rPr>
              <w:t xml:space="preserve"> </w:t>
            </w:r>
            <w:r w:rsidRPr="00EB47EB">
              <w:rPr>
                <w:sz w:val="24"/>
                <w:szCs w:val="24"/>
              </w:rPr>
              <w:t>на</w:t>
            </w:r>
            <w:r w:rsidRPr="00EB47EB">
              <w:rPr>
                <w:spacing w:val="5"/>
                <w:sz w:val="24"/>
                <w:szCs w:val="24"/>
              </w:rPr>
              <w:t xml:space="preserve"> </w:t>
            </w:r>
            <w:r w:rsidRPr="00EB47EB">
              <w:rPr>
                <w:i/>
                <w:sz w:val="24"/>
                <w:szCs w:val="24"/>
              </w:rPr>
              <w:t>-ed</w:t>
            </w:r>
            <w:r w:rsidRPr="00EB47EB">
              <w:rPr>
                <w:i/>
                <w:spacing w:val="-7"/>
                <w:sz w:val="24"/>
                <w:szCs w:val="24"/>
              </w:rPr>
              <w:t xml:space="preserve"> </w:t>
            </w:r>
            <w:r w:rsidRPr="00EB47EB">
              <w:rPr>
                <w:i/>
                <w:sz w:val="24"/>
                <w:szCs w:val="24"/>
              </w:rPr>
              <w:t>и</w:t>
            </w:r>
            <w:r w:rsidRPr="00EB47EB">
              <w:rPr>
                <w:i/>
                <w:spacing w:val="-2"/>
                <w:sz w:val="24"/>
                <w:szCs w:val="24"/>
              </w:rPr>
              <w:t xml:space="preserve"> </w:t>
            </w:r>
            <w:r w:rsidRPr="00EB47EB">
              <w:rPr>
                <w:i/>
                <w:sz w:val="24"/>
                <w:szCs w:val="24"/>
              </w:rPr>
              <w:t>-ing</w:t>
            </w:r>
            <w:r w:rsidRPr="00EB47EB">
              <w:rPr>
                <w:i/>
                <w:spacing w:val="1"/>
                <w:sz w:val="24"/>
                <w:szCs w:val="24"/>
              </w:rPr>
              <w:t xml:space="preserve"> </w:t>
            </w:r>
            <w:r w:rsidRPr="00EB47EB">
              <w:rPr>
                <w:i/>
                <w:sz w:val="24"/>
                <w:szCs w:val="24"/>
              </w:rPr>
              <w:t>(excited</w:t>
            </w:r>
            <w:r w:rsidRPr="00EB47EB">
              <w:rPr>
                <w:i/>
                <w:spacing w:val="5"/>
                <w:sz w:val="24"/>
                <w:szCs w:val="24"/>
              </w:rPr>
              <w:t xml:space="preserve"> </w:t>
            </w:r>
            <w:r w:rsidRPr="00EB47EB">
              <w:rPr>
                <w:i/>
                <w:w w:val="95"/>
                <w:sz w:val="24"/>
                <w:szCs w:val="24"/>
              </w:rPr>
              <w:t>-</w:t>
            </w:r>
            <w:r w:rsidRPr="00EB47EB">
              <w:rPr>
                <w:i/>
                <w:spacing w:val="-1"/>
                <w:w w:val="95"/>
                <w:sz w:val="24"/>
                <w:szCs w:val="24"/>
              </w:rPr>
              <w:t xml:space="preserve"> </w:t>
            </w:r>
            <w:r w:rsidRPr="00EB47EB">
              <w:rPr>
                <w:i/>
                <w:spacing w:val="-2"/>
                <w:sz w:val="24"/>
                <w:szCs w:val="24"/>
              </w:rPr>
              <w:t>exciting)</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2.3.11</w:t>
            </w:r>
          </w:p>
        </w:tc>
        <w:tc>
          <w:tcPr>
            <w:tcW w:w="8747"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37"/>
                <w:sz w:val="24"/>
                <w:szCs w:val="24"/>
              </w:rPr>
              <w:t xml:space="preserve"> </w:t>
            </w:r>
            <w:r w:rsidRPr="00EB47EB">
              <w:rPr>
                <w:sz w:val="24"/>
                <w:szCs w:val="24"/>
              </w:rPr>
              <w:t>и</w:t>
            </w:r>
            <w:r w:rsidRPr="00EB47EB">
              <w:rPr>
                <w:spacing w:val="7"/>
                <w:sz w:val="24"/>
                <w:szCs w:val="24"/>
              </w:rPr>
              <w:t xml:space="preserve"> </w:t>
            </w:r>
            <w:r w:rsidRPr="00EB47EB">
              <w:rPr>
                <w:sz w:val="24"/>
                <w:szCs w:val="24"/>
              </w:rPr>
              <w:t>употреблять</w:t>
            </w:r>
            <w:r w:rsidRPr="00EB47EB">
              <w:rPr>
                <w:spacing w:val="28"/>
                <w:sz w:val="24"/>
                <w:szCs w:val="24"/>
              </w:rPr>
              <w:t xml:space="preserve"> </w:t>
            </w:r>
            <w:r w:rsidRPr="00EB47EB">
              <w:rPr>
                <w:sz w:val="24"/>
                <w:szCs w:val="24"/>
              </w:rPr>
              <w:t>в</w:t>
            </w:r>
            <w:r w:rsidRPr="00EB47EB">
              <w:rPr>
                <w:spacing w:val="3"/>
                <w:sz w:val="24"/>
                <w:szCs w:val="24"/>
              </w:rPr>
              <w:t xml:space="preserve"> </w:t>
            </w:r>
            <w:r w:rsidRPr="00EB47EB">
              <w:rPr>
                <w:sz w:val="24"/>
                <w:szCs w:val="24"/>
              </w:rPr>
              <w:t>устной</w:t>
            </w:r>
            <w:r w:rsidRPr="00EB47EB">
              <w:rPr>
                <w:spacing w:val="21"/>
                <w:sz w:val="24"/>
                <w:szCs w:val="24"/>
              </w:rPr>
              <w:t xml:space="preserve"> </w:t>
            </w:r>
            <w:r w:rsidRPr="00EB47EB">
              <w:rPr>
                <w:sz w:val="24"/>
                <w:szCs w:val="24"/>
              </w:rPr>
              <w:t>и</w:t>
            </w:r>
            <w:r w:rsidRPr="00EB47EB">
              <w:rPr>
                <w:spacing w:val="8"/>
                <w:sz w:val="24"/>
                <w:szCs w:val="24"/>
              </w:rPr>
              <w:t xml:space="preserve"> </w:t>
            </w:r>
            <w:r w:rsidRPr="00EB47EB">
              <w:rPr>
                <w:sz w:val="24"/>
                <w:szCs w:val="24"/>
              </w:rPr>
              <w:t>письменной</w:t>
            </w:r>
            <w:r w:rsidRPr="00EB47EB">
              <w:rPr>
                <w:spacing w:val="37"/>
                <w:sz w:val="24"/>
                <w:szCs w:val="24"/>
              </w:rPr>
              <w:t xml:space="preserve"> </w:t>
            </w:r>
            <w:r w:rsidRPr="00EB47EB">
              <w:rPr>
                <w:sz w:val="24"/>
                <w:szCs w:val="24"/>
              </w:rPr>
              <w:t>речи</w:t>
            </w:r>
            <w:r w:rsidRPr="00EB47EB">
              <w:rPr>
                <w:spacing w:val="18"/>
                <w:sz w:val="24"/>
                <w:szCs w:val="24"/>
              </w:rPr>
              <w:t xml:space="preserve"> </w:t>
            </w:r>
            <w:r w:rsidRPr="00EB47EB">
              <w:rPr>
                <w:spacing w:val="-2"/>
                <w:sz w:val="24"/>
                <w:szCs w:val="24"/>
              </w:rPr>
              <w:t>изученные</w:t>
            </w:r>
            <w:r w:rsidRPr="00EB47EB">
              <w:rPr>
                <w:sz w:val="24"/>
                <w:szCs w:val="24"/>
              </w:rPr>
              <w:t xml:space="preserve"> </w:t>
            </w:r>
            <w:r w:rsidRPr="00EB47EB">
              <w:rPr>
                <w:spacing w:val="-2"/>
                <w:sz w:val="24"/>
                <w:szCs w:val="24"/>
              </w:rPr>
              <w:t>многозначные</w:t>
            </w:r>
            <w:r w:rsidRPr="00EB47EB">
              <w:rPr>
                <w:sz w:val="24"/>
                <w:szCs w:val="24"/>
              </w:rPr>
              <w:t xml:space="preserve"> </w:t>
            </w:r>
            <w:r w:rsidRPr="00EB47EB">
              <w:rPr>
                <w:spacing w:val="-2"/>
                <w:sz w:val="24"/>
                <w:szCs w:val="24"/>
              </w:rPr>
              <w:t>лексические</w:t>
            </w:r>
            <w:r w:rsidRPr="00EB47EB">
              <w:rPr>
                <w:sz w:val="24"/>
                <w:szCs w:val="24"/>
              </w:rPr>
              <w:t xml:space="preserve"> </w:t>
            </w:r>
            <w:r w:rsidRPr="00EB47EB">
              <w:rPr>
                <w:spacing w:val="-2"/>
                <w:sz w:val="24"/>
                <w:szCs w:val="24"/>
              </w:rPr>
              <w:t>единицы,</w:t>
            </w:r>
            <w:r w:rsidRPr="00EB47EB">
              <w:rPr>
                <w:sz w:val="24"/>
                <w:szCs w:val="24"/>
              </w:rPr>
              <w:t xml:space="preserve"> </w:t>
            </w:r>
            <w:r w:rsidRPr="00EB47EB">
              <w:rPr>
                <w:spacing w:val="-2"/>
                <w:sz w:val="24"/>
                <w:szCs w:val="24"/>
              </w:rPr>
              <w:t>синонимы,</w:t>
            </w:r>
            <w:r w:rsidRPr="00EB47EB">
              <w:rPr>
                <w:sz w:val="24"/>
                <w:szCs w:val="24"/>
              </w:rPr>
              <w:t xml:space="preserve"> </w:t>
            </w:r>
            <w:r w:rsidRPr="00EB47EB">
              <w:rPr>
                <w:spacing w:val="-2"/>
                <w:sz w:val="24"/>
                <w:szCs w:val="24"/>
              </w:rPr>
              <w:t>антонимы,</w:t>
            </w:r>
            <w:r w:rsidRPr="00EB47EB">
              <w:rPr>
                <w:sz w:val="24"/>
                <w:szCs w:val="24"/>
              </w:rPr>
              <w:t xml:space="preserve"> интернациональные</w:t>
            </w:r>
            <w:r w:rsidRPr="00EB47EB">
              <w:rPr>
                <w:spacing w:val="40"/>
                <w:sz w:val="24"/>
                <w:szCs w:val="24"/>
              </w:rPr>
              <w:t xml:space="preserve"> </w:t>
            </w:r>
            <w:r w:rsidRPr="00EB47EB">
              <w:rPr>
                <w:sz w:val="24"/>
                <w:szCs w:val="24"/>
              </w:rPr>
              <w:t>слова,</w:t>
            </w:r>
            <w:r w:rsidRPr="00EB47EB">
              <w:rPr>
                <w:spacing w:val="40"/>
                <w:sz w:val="24"/>
                <w:szCs w:val="24"/>
              </w:rPr>
              <w:t xml:space="preserve"> </w:t>
            </w:r>
            <w:r w:rsidRPr="00EB47EB">
              <w:rPr>
                <w:sz w:val="24"/>
                <w:szCs w:val="24"/>
              </w:rPr>
              <w:t>наиболее</w:t>
            </w:r>
            <w:r w:rsidRPr="00EB47EB">
              <w:rPr>
                <w:spacing w:val="40"/>
                <w:sz w:val="24"/>
                <w:szCs w:val="24"/>
              </w:rPr>
              <w:t xml:space="preserve"> </w:t>
            </w:r>
            <w:r w:rsidRPr="00EB47EB">
              <w:rPr>
                <w:sz w:val="24"/>
                <w:szCs w:val="24"/>
              </w:rPr>
              <w:t>частотные</w:t>
            </w:r>
            <w:r w:rsidRPr="00EB47EB">
              <w:rPr>
                <w:spacing w:val="40"/>
                <w:sz w:val="24"/>
                <w:szCs w:val="24"/>
              </w:rPr>
              <w:t xml:space="preserve"> </w:t>
            </w:r>
            <w:r w:rsidRPr="00EB47EB">
              <w:rPr>
                <w:sz w:val="24"/>
                <w:szCs w:val="24"/>
              </w:rPr>
              <w:t>фразовые</w:t>
            </w:r>
            <w:r w:rsidRPr="00EB47EB">
              <w:rPr>
                <w:spacing w:val="40"/>
                <w:sz w:val="24"/>
                <w:szCs w:val="24"/>
              </w:rPr>
              <w:t xml:space="preserve"> </w:t>
            </w:r>
            <w:r w:rsidRPr="00EB47EB">
              <w:rPr>
                <w:sz w:val="24"/>
                <w:szCs w:val="24"/>
              </w:rPr>
              <w:t>глаголы, сокращения</w:t>
            </w:r>
            <w:r w:rsidRPr="00EB47EB">
              <w:rPr>
                <w:spacing w:val="40"/>
                <w:sz w:val="24"/>
                <w:szCs w:val="24"/>
              </w:rPr>
              <w:t xml:space="preserve"> </w:t>
            </w:r>
            <w:r w:rsidRPr="00EB47EB">
              <w:rPr>
                <w:sz w:val="24"/>
                <w:szCs w:val="24"/>
              </w:rPr>
              <w:t>и аббревиатуры</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2.3.12</w:t>
            </w:r>
          </w:p>
        </w:tc>
        <w:tc>
          <w:tcPr>
            <w:tcW w:w="8747"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32"/>
                <w:sz w:val="24"/>
                <w:szCs w:val="24"/>
              </w:rPr>
              <w:t xml:space="preserve"> </w:t>
            </w:r>
            <w:r w:rsidRPr="00EB47EB">
              <w:rPr>
                <w:sz w:val="24"/>
                <w:szCs w:val="24"/>
              </w:rPr>
              <w:t>и</w:t>
            </w:r>
            <w:r w:rsidRPr="00EB47EB">
              <w:rPr>
                <w:spacing w:val="7"/>
                <w:sz w:val="24"/>
                <w:szCs w:val="24"/>
              </w:rPr>
              <w:t xml:space="preserve"> </w:t>
            </w:r>
            <w:r w:rsidRPr="00EB47EB">
              <w:rPr>
                <w:sz w:val="24"/>
                <w:szCs w:val="24"/>
              </w:rPr>
              <w:t>употреблять</w:t>
            </w:r>
            <w:r w:rsidRPr="00EB47EB">
              <w:rPr>
                <w:spacing w:val="33"/>
                <w:sz w:val="24"/>
                <w:szCs w:val="24"/>
              </w:rPr>
              <w:t xml:space="preserve"> </w:t>
            </w:r>
            <w:r w:rsidRPr="00EB47EB">
              <w:rPr>
                <w:sz w:val="24"/>
                <w:szCs w:val="24"/>
              </w:rPr>
              <w:t>в</w:t>
            </w:r>
            <w:r w:rsidRPr="00EB47EB">
              <w:rPr>
                <w:spacing w:val="2"/>
                <w:sz w:val="24"/>
                <w:szCs w:val="24"/>
              </w:rPr>
              <w:t xml:space="preserve"> </w:t>
            </w:r>
            <w:r w:rsidRPr="00EB47EB">
              <w:rPr>
                <w:sz w:val="24"/>
                <w:szCs w:val="24"/>
              </w:rPr>
              <w:t>устной</w:t>
            </w:r>
            <w:r w:rsidRPr="00EB47EB">
              <w:rPr>
                <w:spacing w:val="29"/>
                <w:sz w:val="24"/>
                <w:szCs w:val="24"/>
              </w:rPr>
              <w:t xml:space="preserve"> </w:t>
            </w:r>
            <w:r w:rsidRPr="00EB47EB">
              <w:rPr>
                <w:sz w:val="24"/>
                <w:szCs w:val="24"/>
              </w:rPr>
              <w:t>и</w:t>
            </w:r>
            <w:r w:rsidRPr="00EB47EB">
              <w:rPr>
                <w:spacing w:val="7"/>
                <w:sz w:val="24"/>
                <w:szCs w:val="24"/>
              </w:rPr>
              <w:t xml:space="preserve"> </w:t>
            </w:r>
            <w:r w:rsidRPr="00EB47EB">
              <w:rPr>
                <w:sz w:val="24"/>
                <w:szCs w:val="24"/>
              </w:rPr>
              <w:t>письменной</w:t>
            </w:r>
            <w:r w:rsidRPr="00EB47EB">
              <w:rPr>
                <w:spacing w:val="36"/>
                <w:sz w:val="24"/>
                <w:szCs w:val="24"/>
              </w:rPr>
              <w:t xml:space="preserve"> </w:t>
            </w:r>
            <w:r w:rsidRPr="00EB47EB">
              <w:rPr>
                <w:sz w:val="24"/>
                <w:szCs w:val="24"/>
              </w:rPr>
              <w:t>речи</w:t>
            </w:r>
            <w:r w:rsidRPr="00EB47EB">
              <w:rPr>
                <w:spacing w:val="20"/>
                <w:sz w:val="24"/>
                <w:szCs w:val="24"/>
              </w:rPr>
              <w:t xml:space="preserve"> </w:t>
            </w:r>
            <w:r w:rsidRPr="00EB47EB">
              <w:rPr>
                <w:spacing w:val="-2"/>
                <w:sz w:val="24"/>
                <w:szCs w:val="24"/>
              </w:rPr>
              <w:t>различные</w:t>
            </w:r>
            <w:r w:rsidRPr="00EB47EB">
              <w:rPr>
                <w:sz w:val="24"/>
                <w:szCs w:val="24"/>
              </w:rPr>
              <w:t xml:space="preserve"> средства связи для обеспечения</w:t>
            </w:r>
            <w:r w:rsidRPr="00EB47EB">
              <w:rPr>
                <w:spacing w:val="40"/>
                <w:sz w:val="24"/>
                <w:szCs w:val="24"/>
              </w:rPr>
              <w:t xml:space="preserve"> </w:t>
            </w:r>
            <w:r w:rsidRPr="00EB47EB">
              <w:rPr>
                <w:sz w:val="24"/>
                <w:szCs w:val="24"/>
              </w:rPr>
              <w:t>целостности</w:t>
            </w:r>
            <w:r w:rsidRPr="00EB47EB">
              <w:rPr>
                <w:spacing w:val="40"/>
                <w:sz w:val="24"/>
                <w:szCs w:val="24"/>
              </w:rPr>
              <w:t xml:space="preserve"> </w:t>
            </w:r>
            <w:r w:rsidRPr="00EB47EB">
              <w:rPr>
                <w:sz w:val="24"/>
                <w:szCs w:val="24"/>
              </w:rPr>
              <w:t>и логичности</w:t>
            </w:r>
            <w:r w:rsidRPr="00EB47EB">
              <w:rPr>
                <w:spacing w:val="40"/>
                <w:sz w:val="24"/>
                <w:szCs w:val="24"/>
              </w:rPr>
              <w:t xml:space="preserve"> </w:t>
            </w:r>
            <w:r w:rsidRPr="00EB47EB">
              <w:rPr>
                <w:sz w:val="24"/>
                <w:szCs w:val="24"/>
              </w:rPr>
              <w:t>устного (письменного) высказывания</w:t>
            </w:r>
          </w:p>
        </w:tc>
      </w:tr>
      <w:tr w:rsidR="00EB47EB" w:rsidRPr="00EB47EB" w:rsidTr="00C22580">
        <w:tc>
          <w:tcPr>
            <w:tcW w:w="993" w:type="dxa"/>
          </w:tcPr>
          <w:p w:rsidR="00EB47EB" w:rsidRPr="00EB47EB" w:rsidRDefault="00EB47EB" w:rsidP="00EB47EB">
            <w:pPr>
              <w:pStyle w:val="TableParagraph"/>
              <w:ind w:left="0"/>
              <w:jc w:val="center"/>
              <w:rPr>
                <w:i/>
                <w:sz w:val="24"/>
                <w:szCs w:val="24"/>
              </w:rPr>
            </w:pPr>
            <w:r w:rsidRPr="00EB47EB">
              <w:rPr>
                <w:i/>
                <w:spacing w:val="-5"/>
                <w:sz w:val="24"/>
                <w:szCs w:val="24"/>
              </w:rPr>
              <w:t>2.4</w:t>
            </w:r>
          </w:p>
        </w:tc>
        <w:tc>
          <w:tcPr>
            <w:tcW w:w="8747" w:type="dxa"/>
          </w:tcPr>
          <w:p w:rsidR="00EB47EB" w:rsidRPr="00EB47EB" w:rsidRDefault="00EB47EB" w:rsidP="00EB47EB">
            <w:pPr>
              <w:pStyle w:val="TableParagraph"/>
              <w:ind w:left="0"/>
              <w:jc w:val="both"/>
              <w:rPr>
                <w:i/>
                <w:sz w:val="24"/>
                <w:szCs w:val="24"/>
              </w:rPr>
            </w:pPr>
            <w:r w:rsidRPr="00EB47EB">
              <w:rPr>
                <w:i/>
                <w:sz w:val="24"/>
                <w:szCs w:val="24"/>
              </w:rPr>
              <w:t>Грамматическая</w:t>
            </w:r>
            <w:r w:rsidRPr="00EB47EB">
              <w:rPr>
                <w:i/>
                <w:spacing w:val="19"/>
                <w:sz w:val="24"/>
                <w:szCs w:val="24"/>
              </w:rPr>
              <w:t xml:space="preserve"> </w:t>
            </w:r>
            <w:r w:rsidRPr="00EB47EB">
              <w:rPr>
                <w:i/>
                <w:sz w:val="24"/>
                <w:szCs w:val="24"/>
              </w:rPr>
              <w:t>сторона</w:t>
            </w:r>
            <w:r w:rsidRPr="00EB47EB">
              <w:rPr>
                <w:i/>
                <w:spacing w:val="50"/>
                <w:sz w:val="24"/>
                <w:szCs w:val="24"/>
              </w:rPr>
              <w:t xml:space="preserve"> </w:t>
            </w:r>
            <w:r w:rsidRPr="00EB47EB">
              <w:rPr>
                <w:i/>
                <w:spacing w:val="-4"/>
                <w:sz w:val="24"/>
                <w:szCs w:val="24"/>
              </w:rPr>
              <w:t>речи</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2.4.1</w:t>
            </w:r>
          </w:p>
        </w:tc>
        <w:tc>
          <w:tcPr>
            <w:tcW w:w="8747" w:type="dxa"/>
          </w:tcPr>
          <w:p w:rsidR="00EB47EB" w:rsidRPr="00EB47EB" w:rsidRDefault="00EB47EB" w:rsidP="00EB47EB">
            <w:pPr>
              <w:pStyle w:val="TableParagraph"/>
              <w:tabs>
                <w:tab w:val="left" w:pos="4217"/>
              </w:tabs>
              <w:ind w:left="0"/>
              <w:jc w:val="both"/>
              <w:rPr>
                <w:sz w:val="24"/>
                <w:szCs w:val="24"/>
              </w:rPr>
            </w:pPr>
            <w:r w:rsidRPr="00EB47EB">
              <w:rPr>
                <w:sz w:val="24"/>
                <w:szCs w:val="24"/>
              </w:rPr>
              <w:t>Знать</w:t>
            </w:r>
            <w:r w:rsidRPr="00EB47EB">
              <w:rPr>
                <w:spacing w:val="79"/>
                <w:w w:val="150"/>
                <w:sz w:val="24"/>
                <w:szCs w:val="24"/>
              </w:rPr>
              <w:t xml:space="preserve"> </w:t>
            </w:r>
            <w:r w:rsidRPr="00EB47EB">
              <w:rPr>
                <w:sz w:val="24"/>
                <w:szCs w:val="24"/>
              </w:rPr>
              <w:t>и</w:t>
            </w:r>
            <w:r w:rsidRPr="00EB47EB">
              <w:rPr>
                <w:spacing w:val="69"/>
                <w:w w:val="150"/>
                <w:sz w:val="24"/>
                <w:szCs w:val="24"/>
              </w:rPr>
              <w:t xml:space="preserve"> </w:t>
            </w:r>
            <w:r w:rsidRPr="00EB47EB">
              <w:rPr>
                <w:sz w:val="24"/>
                <w:szCs w:val="24"/>
              </w:rPr>
              <w:t>понимать</w:t>
            </w:r>
            <w:r w:rsidRPr="00EB47EB">
              <w:rPr>
                <w:spacing w:val="25"/>
                <w:sz w:val="24"/>
                <w:szCs w:val="24"/>
              </w:rPr>
              <w:t xml:space="preserve"> </w:t>
            </w:r>
            <w:r w:rsidRPr="00EB47EB">
              <w:rPr>
                <w:spacing w:val="-2"/>
                <w:sz w:val="24"/>
                <w:szCs w:val="24"/>
              </w:rPr>
              <w:t>особенности</w:t>
            </w:r>
            <w:r w:rsidRPr="00EB47EB">
              <w:rPr>
                <w:sz w:val="24"/>
                <w:szCs w:val="24"/>
              </w:rPr>
              <w:t xml:space="preserve"> структуры</w:t>
            </w:r>
            <w:r w:rsidRPr="00EB47EB">
              <w:rPr>
                <w:spacing w:val="32"/>
                <w:sz w:val="24"/>
                <w:szCs w:val="24"/>
              </w:rPr>
              <w:t xml:space="preserve"> </w:t>
            </w:r>
            <w:r w:rsidRPr="00EB47EB">
              <w:rPr>
                <w:sz w:val="24"/>
                <w:szCs w:val="24"/>
              </w:rPr>
              <w:t>простых</w:t>
            </w:r>
            <w:r w:rsidRPr="00EB47EB">
              <w:rPr>
                <w:spacing w:val="28"/>
                <w:sz w:val="24"/>
                <w:szCs w:val="24"/>
              </w:rPr>
              <w:t xml:space="preserve"> </w:t>
            </w:r>
            <w:r w:rsidRPr="00EB47EB">
              <w:rPr>
                <w:sz w:val="24"/>
                <w:szCs w:val="24"/>
              </w:rPr>
              <w:t>и</w:t>
            </w:r>
            <w:r w:rsidRPr="00EB47EB">
              <w:rPr>
                <w:spacing w:val="24"/>
                <w:sz w:val="24"/>
                <w:szCs w:val="24"/>
              </w:rPr>
              <w:t xml:space="preserve"> </w:t>
            </w:r>
            <w:r w:rsidRPr="00EB47EB">
              <w:rPr>
                <w:spacing w:val="-2"/>
                <w:sz w:val="24"/>
                <w:szCs w:val="24"/>
              </w:rPr>
              <w:t>сложных</w:t>
            </w:r>
            <w:r w:rsidRPr="00EB47EB">
              <w:rPr>
                <w:sz w:val="24"/>
                <w:szCs w:val="24"/>
              </w:rPr>
              <w:t xml:space="preserve"> предложений</w:t>
            </w:r>
            <w:r w:rsidRPr="00EB47EB">
              <w:rPr>
                <w:spacing w:val="69"/>
                <w:w w:val="150"/>
                <w:sz w:val="24"/>
                <w:szCs w:val="24"/>
              </w:rPr>
              <w:t xml:space="preserve"> </w:t>
            </w:r>
            <w:r w:rsidRPr="00EB47EB">
              <w:rPr>
                <w:sz w:val="24"/>
                <w:szCs w:val="24"/>
              </w:rPr>
              <w:t>и</w:t>
            </w:r>
            <w:r w:rsidRPr="00EB47EB">
              <w:rPr>
                <w:spacing w:val="74"/>
                <w:sz w:val="24"/>
                <w:szCs w:val="24"/>
              </w:rPr>
              <w:t xml:space="preserve"> </w:t>
            </w:r>
            <w:r w:rsidRPr="00EB47EB">
              <w:rPr>
                <w:sz w:val="24"/>
                <w:szCs w:val="24"/>
              </w:rPr>
              <w:t>различных</w:t>
            </w:r>
            <w:r w:rsidRPr="00EB47EB">
              <w:rPr>
                <w:spacing w:val="65"/>
                <w:w w:val="150"/>
                <w:sz w:val="24"/>
                <w:szCs w:val="24"/>
              </w:rPr>
              <w:t xml:space="preserve"> </w:t>
            </w:r>
            <w:r w:rsidRPr="00EB47EB">
              <w:rPr>
                <w:sz w:val="24"/>
                <w:szCs w:val="24"/>
              </w:rPr>
              <w:t>коммуникативных</w:t>
            </w:r>
            <w:r w:rsidRPr="00EB47EB">
              <w:rPr>
                <w:spacing w:val="70"/>
                <w:sz w:val="24"/>
                <w:szCs w:val="24"/>
              </w:rPr>
              <w:t xml:space="preserve"> </w:t>
            </w:r>
            <w:r w:rsidRPr="00EB47EB">
              <w:rPr>
                <w:sz w:val="24"/>
                <w:szCs w:val="24"/>
              </w:rPr>
              <w:t>типов</w:t>
            </w:r>
            <w:r w:rsidRPr="00EB47EB">
              <w:rPr>
                <w:spacing w:val="76"/>
                <w:sz w:val="24"/>
                <w:szCs w:val="24"/>
              </w:rPr>
              <w:t xml:space="preserve"> </w:t>
            </w:r>
            <w:r w:rsidRPr="00EB47EB">
              <w:rPr>
                <w:spacing w:val="-2"/>
                <w:sz w:val="24"/>
                <w:szCs w:val="24"/>
              </w:rPr>
              <w:t>предложений</w:t>
            </w:r>
            <w:r w:rsidRPr="00EB47EB">
              <w:rPr>
                <w:spacing w:val="-5"/>
                <w:sz w:val="24"/>
                <w:szCs w:val="24"/>
              </w:rPr>
              <w:t xml:space="preserve"> </w:t>
            </w:r>
            <w:r w:rsidRPr="00EB47EB">
              <w:rPr>
                <w:spacing w:val="-2"/>
                <w:sz w:val="24"/>
                <w:szCs w:val="24"/>
              </w:rPr>
              <w:t>английского языка</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2.4.2</w:t>
            </w:r>
          </w:p>
        </w:tc>
        <w:tc>
          <w:tcPr>
            <w:tcW w:w="8747" w:type="dxa"/>
          </w:tcPr>
          <w:p w:rsidR="00EB47EB" w:rsidRPr="00EB47EB" w:rsidRDefault="00EB47EB" w:rsidP="00EB47EB">
            <w:pPr>
              <w:pStyle w:val="TableParagraph"/>
              <w:tabs>
                <w:tab w:val="left" w:pos="1877"/>
                <w:tab w:val="left" w:pos="3524"/>
                <w:tab w:val="left" w:pos="5501"/>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77"/>
                <w:w w:val="150"/>
                <w:sz w:val="24"/>
                <w:szCs w:val="24"/>
              </w:rPr>
              <w:t xml:space="preserve"> </w:t>
            </w:r>
            <w:r w:rsidRPr="00EB47EB">
              <w:rPr>
                <w:spacing w:val="-2"/>
                <w:sz w:val="24"/>
                <w:szCs w:val="24"/>
              </w:rPr>
              <w:t>звучащем</w:t>
            </w:r>
            <w:r w:rsidRPr="00EB47EB">
              <w:rPr>
                <w:sz w:val="24"/>
                <w:szCs w:val="24"/>
              </w:rPr>
              <w:t xml:space="preserve"> и</w:t>
            </w:r>
            <w:r w:rsidRPr="00EB47EB">
              <w:rPr>
                <w:spacing w:val="76"/>
                <w:w w:val="150"/>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75"/>
                <w:w w:val="150"/>
                <w:sz w:val="24"/>
                <w:szCs w:val="24"/>
              </w:rPr>
              <w:t xml:space="preserve"> </w:t>
            </w:r>
            <w:r w:rsidRPr="00EB47EB">
              <w:rPr>
                <w:sz w:val="24"/>
                <w:szCs w:val="24"/>
              </w:rPr>
              <w:t>и</w:t>
            </w:r>
            <w:r w:rsidRPr="00EB47EB">
              <w:rPr>
                <w:spacing w:val="63"/>
                <w:w w:val="150"/>
                <w:sz w:val="24"/>
                <w:szCs w:val="24"/>
              </w:rPr>
              <w:t xml:space="preserve"> </w:t>
            </w:r>
            <w:r w:rsidRPr="00EB47EB">
              <w:rPr>
                <w:spacing w:val="-2"/>
                <w:sz w:val="24"/>
                <w:szCs w:val="24"/>
              </w:rPr>
              <w:t>употреблять</w:t>
            </w:r>
            <w:r w:rsidRPr="00EB47EB">
              <w:rPr>
                <w:sz w:val="24"/>
                <w:szCs w:val="24"/>
              </w:rPr>
              <w:t xml:space="preserve"> </w:t>
            </w:r>
            <w:r w:rsidRPr="00EB47EB">
              <w:rPr>
                <w:spacing w:val="-2"/>
                <w:sz w:val="24"/>
                <w:szCs w:val="24"/>
              </w:rPr>
              <w:t>устной</w:t>
            </w:r>
            <w:r w:rsidRPr="00EB47EB">
              <w:rPr>
                <w:sz w:val="24"/>
                <w:szCs w:val="24"/>
              </w:rPr>
              <w:t xml:space="preserve"> и письменной </w:t>
            </w:r>
            <w:r w:rsidRPr="00EB47EB">
              <w:rPr>
                <w:spacing w:val="-4"/>
                <w:sz w:val="24"/>
                <w:szCs w:val="24"/>
              </w:rPr>
              <w:t>речи</w:t>
            </w:r>
            <w:r w:rsidRPr="00EB47EB">
              <w:rPr>
                <w:sz w:val="24"/>
                <w:szCs w:val="24"/>
              </w:rPr>
              <w:t xml:space="preserve"> </w:t>
            </w:r>
            <w:r w:rsidRPr="00EB47EB">
              <w:rPr>
                <w:spacing w:val="-2"/>
                <w:sz w:val="24"/>
                <w:szCs w:val="24"/>
              </w:rPr>
              <w:t>предложения</w:t>
            </w:r>
            <w:r w:rsidRPr="00EB47EB">
              <w:rPr>
                <w:sz w:val="24"/>
                <w:szCs w:val="24"/>
              </w:rPr>
              <w:t xml:space="preserve"> </w:t>
            </w:r>
            <w:r w:rsidRPr="00EB47EB">
              <w:rPr>
                <w:spacing w:val="-10"/>
                <w:sz w:val="24"/>
                <w:szCs w:val="24"/>
              </w:rPr>
              <w:t>с</w:t>
            </w:r>
            <w:r w:rsidRPr="00EB47EB">
              <w:rPr>
                <w:sz w:val="24"/>
                <w:szCs w:val="24"/>
              </w:rPr>
              <w:t xml:space="preserve"> </w:t>
            </w:r>
            <w:r w:rsidRPr="00EB47EB">
              <w:rPr>
                <w:spacing w:val="-6"/>
                <w:sz w:val="24"/>
                <w:szCs w:val="24"/>
              </w:rPr>
              <w:t xml:space="preserve">несколькими </w:t>
            </w:r>
            <w:r w:rsidRPr="00EB47EB">
              <w:rPr>
                <w:sz w:val="24"/>
                <w:szCs w:val="24"/>
              </w:rPr>
              <w:t>обстоятельствами,</w:t>
            </w:r>
            <w:r w:rsidRPr="00EB47EB">
              <w:rPr>
                <w:spacing w:val="-1"/>
                <w:sz w:val="24"/>
                <w:szCs w:val="24"/>
              </w:rPr>
              <w:t xml:space="preserve"> </w:t>
            </w:r>
            <w:r w:rsidRPr="00EB47EB">
              <w:rPr>
                <w:sz w:val="24"/>
                <w:szCs w:val="24"/>
              </w:rPr>
              <w:t>следующими</w:t>
            </w:r>
            <w:r w:rsidRPr="00EB47EB">
              <w:rPr>
                <w:spacing w:val="33"/>
                <w:sz w:val="24"/>
                <w:szCs w:val="24"/>
              </w:rPr>
              <w:t xml:space="preserve"> </w:t>
            </w:r>
            <w:r w:rsidRPr="00EB47EB">
              <w:rPr>
                <w:sz w:val="24"/>
                <w:szCs w:val="24"/>
              </w:rPr>
              <w:t>в</w:t>
            </w:r>
            <w:r w:rsidRPr="00EB47EB">
              <w:rPr>
                <w:spacing w:val="-1"/>
                <w:sz w:val="24"/>
                <w:szCs w:val="24"/>
              </w:rPr>
              <w:t xml:space="preserve"> </w:t>
            </w:r>
            <w:r w:rsidRPr="00EB47EB">
              <w:rPr>
                <w:sz w:val="24"/>
                <w:szCs w:val="24"/>
              </w:rPr>
              <w:t>определённом порядке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2.4.3</w:t>
            </w:r>
          </w:p>
        </w:tc>
        <w:tc>
          <w:tcPr>
            <w:tcW w:w="8747" w:type="dxa"/>
          </w:tcPr>
          <w:p w:rsidR="00EB47EB" w:rsidRPr="00EB47EB" w:rsidRDefault="00EB47EB" w:rsidP="00EB47EB">
            <w:pPr>
              <w:pStyle w:val="TableParagraph"/>
              <w:tabs>
                <w:tab w:val="left" w:pos="1877"/>
                <w:tab w:val="left" w:pos="3524"/>
                <w:tab w:val="left" w:pos="5501"/>
                <w:tab w:val="left" w:pos="6428"/>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77"/>
                <w:w w:val="150"/>
                <w:sz w:val="24"/>
                <w:szCs w:val="24"/>
              </w:rPr>
              <w:t xml:space="preserve"> </w:t>
            </w:r>
            <w:r w:rsidRPr="00EB47EB">
              <w:rPr>
                <w:spacing w:val="-2"/>
                <w:sz w:val="24"/>
                <w:szCs w:val="24"/>
              </w:rPr>
              <w:t>звучащем</w:t>
            </w:r>
            <w:r w:rsidRPr="00EB47EB">
              <w:rPr>
                <w:sz w:val="24"/>
                <w:szCs w:val="24"/>
              </w:rPr>
              <w:t xml:space="preserve"> и</w:t>
            </w:r>
            <w:r w:rsidRPr="00EB47EB">
              <w:rPr>
                <w:spacing w:val="71"/>
                <w:w w:val="150"/>
                <w:sz w:val="24"/>
                <w:szCs w:val="24"/>
              </w:rPr>
              <w:t xml:space="preserve"> </w:t>
            </w:r>
            <w:r w:rsidRPr="00EB47EB">
              <w:rPr>
                <w:spacing w:val="-2"/>
                <w:sz w:val="24"/>
                <w:szCs w:val="24"/>
              </w:rPr>
              <w:t>письменном</w:t>
            </w:r>
            <w:r w:rsidRPr="00EB47EB">
              <w:rPr>
                <w:sz w:val="24"/>
                <w:szCs w:val="24"/>
              </w:rPr>
              <w:t xml:space="preserve"> </w:t>
            </w:r>
            <w:r w:rsidRPr="00EB47EB">
              <w:rPr>
                <w:spacing w:val="-2"/>
                <w:sz w:val="24"/>
                <w:szCs w:val="24"/>
              </w:rPr>
              <w:t>тексте</w:t>
            </w:r>
            <w:r w:rsidRPr="00EB47EB">
              <w:rPr>
                <w:sz w:val="24"/>
                <w:szCs w:val="24"/>
              </w:rPr>
              <w:t xml:space="preserve"> и</w:t>
            </w:r>
            <w:r w:rsidRPr="00EB47EB">
              <w:rPr>
                <w:spacing w:val="75"/>
                <w:w w:val="150"/>
                <w:sz w:val="24"/>
                <w:szCs w:val="24"/>
              </w:rPr>
              <w:t xml:space="preserve"> </w:t>
            </w:r>
            <w:r w:rsidRPr="00EB47EB">
              <w:rPr>
                <w:spacing w:val="-2"/>
                <w:sz w:val="24"/>
                <w:szCs w:val="24"/>
              </w:rPr>
              <w:t xml:space="preserve">употреблять </w:t>
            </w:r>
            <w:r w:rsidRPr="00EB47EB">
              <w:rPr>
                <w:sz w:val="24"/>
                <w:szCs w:val="24"/>
              </w:rPr>
              <w:t>в</w:t>
            </w:r>
            <w:r w:rsidRPr="00EB47EB">
              <w:rPr>
                <w:spacing w:val="-18"/>
                <w:sz w:val="24"/>
                <w:szCs w:val="24"/>
              </w:rPr>
              <w:t xml:space="preserve"> </w:t>
            </w:r>
            <w:r w:rsidRPr="00EB47EB">
              <w:rPr>
                <w:sz w:val="24"/>
                <w:szCs w:val="24"/>
              </w:rPr>
              <w:t>устной</w:t>
            </w:r>
            <w:r w:rsidRPr="00EB47EB">
              <w:rPr>
                <w:spacing w:val="-16"/>
                <w:sz w:val="24"/>
                <w:szCs w:val="24"/>
              </w:rPr>
              <w:t xml:space="preserve"> </w:t>
            </w:r>
            <w:r w:rsidRPr="00EB47EB">
              <w:rPr>
                <w:sz w:val="24"/>
                <w:szCs w:val="24"/>
              </w:rPr>
              <w:t>и</w:t>
            </w:r>
            <w:r w:rsidRPr="00EB47EB">
              <w:rPr>
                <w:spacing w:val="-18"/>
                <w:sz w:val="24"/>
                <w:szCs w:val="24"/>
              </w:rPr>
              <w:t xml:space="preserve"> </w:t>
            </w:r>
            <w:r w:rsidRPr="00EB47EB">
              <w:rPr>
                <w:sz w:val="24"/>
                <w:szCs w:val="24"/>
              </w:rPr>
              <w:t>письменной</w:t>
            </w:r>
            <w:r w:rsidRPr="00EB47EB">
              <w:rPr>
                <w:spacing w:val="-4"/>
                <w:sz w:val="24"/>
                <w:szCs w:val="24"/>
              </w:rPr>
              <w:t xml:space="preserve"> </w:t>
            </w:r>
            <w:r w:rsidRPr="00EB47EB">
              <w:rPr>
                <w:sz w:val="24"/>
                <w:szCs w:val="24"/>
              </w:rPr>
              <w:t>речи</w:t>
            </w:r>
            <w:r w:rsidRPr="00EB47EB">
              <w:rPr>
                <w:spacing w:val="-17"/>
                <w:sz w:val="24"/>
                <w:szCs w:val="24"/>
              </w:rPr>
              <w:t xml:space="preserve"> </w:t>
            </w:r>
            <w:r w:rsidRPr="00EB47EB">
              <w:rPr>
                <w:sz w:val="24"/>
                <w:szCs w:val="24"/>
              </w:rPr>
              <w:t>предложения</w:t>
            </w:r>
            <w:r w:rsidRPr="00EB47EB">
              <w:rPr>
                <w:spacing w:val="-1"/>
                <w:sz w:val="24"/>
                <w:szCs w:val="24"/>
              </w:rPr>
              <w:t xml:space="preserve"> </w:t>
            </w:r>
            <w:r w:rsidRPr="00EB47EB">
              <w:rPr>
                <w:sz w:val="24"/>
                <w:szCs w:val="24"/>
              </w:rPr>
              <w:t>с</w:t>
            </w:r>
            <w:r w:rsidRPr="00EB47EB">
              <w:rPr>
                <w:spacing w:val="-17"/>
                <w:sz w:val="24"/>
                <w:szCs w:val="24"/>
              </w:rPr>
              <w:t xml:space="preserve"> </w:t>
            </w:r>
            <w:r w:rsidRPr="00EB47EB">
              <w:rPr>
                <w:sz w:val="24"/>
                <w:szCs w:val="24"/>
              </w:rPr>
              <w:t>начальным</w:t>
            </w:r>
            <w:r w:rsidRPr="00EB47EB">
              <w:rPr>
                <w:spacing w:val="-4"/>
                <w:sz w:val="24"/>
                <w:szCs w:val="24"/>
              </w:rPr>
              <w:t xml:space="preserve"> </w:t>
            </w:r>
            <w:r w:rsidRPr="00EB47EB">
              <w:rPr>
                <w:i/>
                <w:spacing w:val="-5"/>
                <w:sz w:val="24"/>
                <w:szCs w:val="24"/>
              </w:rPr>
              <w:t>It</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2.4.4</w:t>
            </w:r>
          </w:p>
        </w:tc>
        <w:tc>
          <w:tcPr>
            <w:tcW w:w="8747" w:type="dxa"/>
          </w:tcPr>
          <w:p w:rsidR="00EB47EB" w:rsidRPr="00EB47EB" w:rsidRDefault="00EB47EB" w:rsidP="00EB47EB">
            <w:pPr>
              <w:pStyle w:val="TableParagraph"/>
              <w:tabs>
                <w:tab w:val="left" w:pos="1877"/>
                <w:tab w:val="left" w:pos="3519"/>
                <w:tab w:val="left" w:pos="5496"/>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73"/>
                <w:w w:val="150"/>
                <w:sz w:val="24"/>
                <w:szCs w:val="24"/>
              </w:rPr>
              <w:t xml:space="preserve"> </w:t>
            </w:r>
            <w:r w:rsidRPr="00EB47EB">
              <w:rPr>
                <w:spacing w:val="-2"/>
                <w:sz w:val="24"/>
                <w:szCs w:val="24"/>
              </w:rPr>
              <w:t>звучащем</w:t>
            </w:r>
            <w:r w:rsidRPr="00EB47EB">
              <w:rPr>
                <w:sz w:val="24"/>
                <w:szCs w:val="24"/>
              </w:rPr>
              <w:t xml:space="preserve"> и</w:t>
            </w:r>
            <w:r w:rsidRPr="00EB47EB">
              <w:rPr>
                <w:spacing w:val="22"/>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75"/>
                <w:w w:val="150"/>
                <w:sz w:val="24"/>
                <w:szCs w:val="24"/>
              </w:rPr>
              <w:t xml:space="preserve"> </w:t>
            </w:r>
            <w:r w:rsidRPr="00EB47EB">
              <w:rPr>
                <w:sz w:val="24"/>
                <w:szCs w:val="24"/>
              </w:rPr>
              <w:t>и</w:t>
            </w:r>
            <w:r w:rsidRPr="00EB47EB">
              <w:rPr>
                <w:spacing w:val="63"/>
                <w:w w:val="150"/>
                <w:sz w:val="24"/>
                <w:szCs w:val="24"/>
              </w:rPr>
              <w:t xml:space="preserve"> </w:t>
            </w:r>
            <w:r w:rsidRPr="00EB47EB">
              <w:rPr>
                <w:spacing w:val="-2"/>
                <w:sz w:val="24"/>
                <w:szCs w:val="24"/>
              </w:rPr>
              <w:t>употреблять</w:t>
            </w:r>
            <w:r w:rsidRPr="00EB47EB">
              <w:rPr>
                <w:sz w:val="24"/>
                <w:szCs w:val="24"/>
              </w:rPr>
              <w:t xml:space="preserve"> в</w:t>
            </w:r>
            <w:r w:rsidRPr="00EB47EB">
              <w:rPr>
                <w:spacing w:val="-2"/>
                <w:sz w:val="24"/>
                <w:szCs w:val="24"/>
              </w:rPr>
              <w:t xml:space="preserve"> </w:t>
            </w:r>
            <w:r w:rsidRPr="00EB47EB">
              <w:rPr>
                <w:sz w:val="24"/>
                <w:szCs w:val="24"/>
              </w:rPr>
              <w:t>устной</w:t>
            </w:r>
            <w:r w:rsidRPr="00EB47EB">
              <w:rPr>
                <w:spacing w:val="18"/>
                <w:sz w:val="24"/>
                <w:szCs w:val="24"/>
              </w:rPr>
              <w:t xml:space="preserve"> </w:t>
            </w:r>
            <w:r w:rsidRPr="00EB47EB">
              <w:rPr>
                <w:sz w:val="24"/>
                <w:szCs w:val="24"/>
              </w:rPr>
              <w:t>и</w:t>
            </w:r>
            <w:r w:rsidRPr="00EB47EB">
              <w:rPr>
                <w:spacing w:val="-16"/>
                <w:sz w:val="24"/>
                <w:szCs w:val="24"/>
              </w:rPr>
              <w:t xml:space="preserve"> </w:t>
            </w:r>
            <w:r w:rsidRPr="00EB47EB">
              <w:rPr>
                <w:sz w:val="24"/>
                <w:szCs w:val="24"/>
              </w:rPr>
              <w:t>письменной</w:t>
            </w:r>
            <w:r w:rsidRPr="00EB47EB">
              <w:rPr>
                <w:spacing w:val="31"/>
                <w:sz w:val="24"/>
                <w:szCs w:val="24"/>
              </w:rPr>
              <w:t xml:space="preserve"> </w:t>
            </w:r>
            <w:r w:rsidRPr="00EB47EB">
              <w:rPr>
                <w:sz w:val="24"/>
                <w:szCs w:val="24"/>
              </w:rPr>
              <w:t>речи предложения</w:t>
            </w:r>
            <w:r w:rsidRPr="00EB47EB">
              <w:rPr>
                <w:spacing w:val="31"/>
                <w:sz w:val="24"/>
                <w:szCs w:val="24"/>
              </w:rPr>
              <w:t xml:space="preserve"> </w:t>
            </w:r>
            <w:r w:rsidRPr="00EB47EB">
              <w:rPr>
                <w:sz w:val="24"/>
                <w:szCs w:val="24"/>
              </w:rPr>
              <w:t>с начальным</w:t>
            </w:r>
            <w:r w:rsidRPr="00EB47EB">
              <w:rPr>
                <w:spacing w:val="28"/>
                <w:sz w:val="24"/>
                <w:szCs w:val="24"/>
              </w:rPr>
              <w:t xml:space="preserve"> </w:t>
            </w:r>
            <w:r w:rsidRPr="00EB47EB">
              <w:rPr>
                <w:i/>
                <w:sz w:val="24"/>
                <w:szCs w:val="24"/>
              </w:rPr>
              <w:t>There</w:t>
            </w:r>
            <w:r w:rsidRPr="00EB47EB">
              <w:rPr>
                <w:i/>
                <w:spacing w:val="15"/>
                <w:sz w:val="24"/>
                <w:szCs w:val="24"/>
              </w:rPr>
              <w:t xml:space="preserve"> </w:t>
            </w:r>
            <w:r w:rsidRPr="00EB47EB">
              <w:rPr>
                <w:i/>
                <w:sz w:val="24"/>
                <w:szCs w:val="24"/>
              </w:rPr>
              <w:t xml:space="preserve">+ to </w:t>
            </w:r>
            <w:r w:rsidRPr="00EB47EB">
              <w:rPr>
                <w:i/>
                <w:spacing w:val="-6"/>
                <w:sz w:val="24"/>
                <w:szCs w:val="24"/>
              </w:rPr>
              <w:t>be</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2.4.5</w:t>
            </w:r>
          </w:p>
        </w:tc>
        <w:tc>
          <w:tcPr>
            <w:tcW w:w="8747"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24"/>
                <w:sz w:val="24"/>
                <w:szCs w:val="24"/>
              </w:rPr>
              <w:t xml:space="preserve"> </w:t>
            </w:r>
            <w:r w:rsidRPr="00EB47EB">
              <w:rPr>
                <w:sz w:val="24"/>
                <w:szCs w:val="24"/>
              </w:rPr>
              <w:t>в</w:t>
            </w:r>
            <w:r w:rsidRPr="00EB47EB">
              <w:rPr>
                <w:spacing w:val="55"/>
                <w:w w:val="150"/>
                <w:sz w:val="24"/>
                <w:szCs w:val="24"/>
              </w:rPr>
              <w:t xml:space="preserve"> </w:t>
            </w:r>
            <w:r w:rsidRPr="00EB47EB">
              <w:rPr>
                <w:sz w:val="24"/>
                <w:szCs w:val="24"/>
              </w:rPr>
              <w:t>звучащем</w:t>
            </w:r>
            <w:r w:rsidRPr="00EB47EB">
              <w:rPr>
                <w:spacing w:val="71"/>
                <w:w w:val="150"/>
                <w:sz w:val="24"/>
                <w:szCs w:val="24"/>
              </w:rPr>
              <w:t xml:space="preserve"> </w:t>
            </w:r>
            <w:r w:rsidRPr="00EB47EB">
              <w:rPr>
                <w:sz w:val="24"/>
                <w:szCs w:val="24"/>
              </w:rPr>
              <w:t>и</w:t>
            </w:r>
            <w:r w:rsidRPr="00EB47EB">
              <w:rPr>
                <w:spacing w:val="54"/>
                <w:w w:val="150"/>
                <w:sz w:val="24"/>
                <w:szCs w:val="24"/>
              </w:rPr>
              <w:t xml:space="preserve"> </w:t>
            </w:r>
            <w:r w:rsidRPr="00EB47EB">
              <w:rPr>
                <w:sz w:val="24"/>
                <w:szCs w:val="24"/>
              </w:rPr>
              <w:t>письменном</w:t>
            </w:r>
            <w:r w:rsidRPr="00EB47EB">
              <w:rPr>
                <w:spacing w:val="71"/>
                <w:w w:val="150"/>
                <w:sz w:val="24"/>
                <w:szCs w:val="24"/>
              </w:rPr>
              <w:t xml:space="preserve"> </w:t>
            </w:r>
            <w:r w:rsidRPr="00EB47EB">
              <w:rPr>
                <w:sz w:val="24"/>
                <w:szCs w:val="24"/>
              </w:rPr>
              <w:t>тексте</w:t>
            </w:r>
            <w:r w:rsidRPr="00EB47EB">
              <w:rPr>
                <w:spacing w:val="71"/>
                <w:w w:val="150"/>
                <w:sz w:val="24"/>
                <w:szCs w:val="24"/>
              </w:rPr>
              <w:t xml:space="preserve"> </w:t>
            </w:r>
            <w:r w:rsidRPr="00EB47EB">
              <w:rPr>
                <w:sz w:val="24"/>
                <w:szCs w:val="24"/>
              </w:rPr>
              <w:t>и</w:t>
            </w:r>
            <w:r w:rsidRPr="00EB47EB">
              <w:rPr>
                <w:spacing w:val="49"/>
                <w:w w:val="150"/>
                <w:sz w:val="24"/>
                <w:szCs w:val="24"/>
              </w:rPr>
              <w:t xml:space="preserve"> </w:t>
            </w:r>
            <w:r w:rsidRPr="00EB47EB">
              <w:rPr>
                <w:spacing w:val="-2"/>
                <w:sz w:val="24"/>
                <w:szCs w:val="24"/>
              </w:rPr>
              <w:t>употреблять</w:t>
            </w:r>
            <w:r w:rsidRPr="00EB47EB">
              <w:rPr>
                <w:sz w:val="24"/>
                <w:szCs w:val="24"/>
              </w:rPr>
              <w:t xml:space="preserve"> в устной и</w:t>
            </w:r>
            <w:r w:rsidRPr="00EB47EB">
              <w:rPr>
                <w:spacing w:val="-10"/>
                <w:sz w:val="24"/>
                <w:szCs w:val="24"/>
              </w:rPr>
              <w:t xml:space="preserve"> </w:t>
            </w:r>
            <w:r w:rsidRPr="00EB47EB">
              <w:rPr>
                <w:sz w:val="24"/>
                <w:szCs w:val="24"/>
              </w:rPr>
              <w:t>письменной речи предложения с глагольными конструкциями,</w:t>
            </w:r>
            <w:r w:rsidRPr="00EB47EB">
              <w:rPr>
                <w:spacing w:val="-18"/>
                <w:sz w:val="24"/>
                <w:szCs w:val="24"/>
              </w:rPr>
              <w:t xml:space="preserve"> </w:t>
            </w:r>
            <w:r w:rsidRPr="00EB47EB">
              <w:rPr>
                <w:sz w:val="24"/>
                <w:szCs w:val="24"/>
              </w:rPr>
              <w:t>содержащими</w:t>
            </w:r>
            <w:r w:rsidRPr="00EB47EB">
              <w:rPr>
                <w:spacing w:val="-9"/>
                <w:sz w:val="24"/>
                <w:szCs w:val="24"/>
              </w:rPr>
              <w:t xml:space="preserve"> </w:t>
            </w:r>
            <w:r w:rsidRPr="00EB47EB">
              <w:rPr>
                <w:sz w:val="24"/>
                <w:szCs w:val="24"/>
              </w:rPr>
              <w:t>глаголы-связки</w:t>
            </w:r>
            <w:r w:rsidRPr="00EB47EB">
              <w:rPr>
                <w:spacing w:val="-17"/>
                <w:sz w:val="24"/>
                <w:szCs w:val="24"/>
              </w:rPr>
              <w:t xml:space="preserve"> </w:t>
            </w:r>
            <w:r w:rsidRPr="00EB47EB">
              <w:rPr>
                <w:i/>
                <w:sz w:val="24"/>
                <w:szCs w:val="24"/>
              </w:rPr>
              <w:t>to</w:t>
            </w:r>
            <w:r w:rsidRPr="00EB47EB">
              <w:rPr>
                <w:i/>
                <w:spacing w:val="-13"/>
                <w:sz w:val="24"/>
                <w:szCs w:val="24"/>
              </w:rPr>
              <w:t xml:space="preserve"> </w:t>
            </w:r>
            <w:r w:rsidRPr="00EB47EB">
              <w:rPr>
                <w:i/>
                <w:sz w:val="24"/>
                <w:szCs w:val="24"/>
              </w:rPr>
              <w:t>be,</w:t>
            </w:r>
            <w:r w:rsidRPr="00EB47EB">
              <w:rPr>
                <w:i/>
                <w:spacing w:val="-18"/>
                <w:sz w:val="24"/>
                <w:szCs w:val="24"/>
              </w:rPr>
              <w:t xml:space="preserve"> </w:t>
            </w:r>
            <w:r w:rsidRPr="00EB47EB">
              <w:rPr>
                <w:i/>
                <w:sz w:val="24"/>
                <w:szCs w:val="24"/>
              </w:rPr>
              <w:t>to</w:t>
            </w:r>
            <w:r w:rsidRPr="00EB47EB">
              <w:rPr>
                <w:i/>
                <w:spacing w:val="-15"/>
                <w:sz w:val="24"/>
                <w:szCs w:val="24"/>
              </w:rPr>
              <w:t xml:space="preserve"> </w:t>
            </w:r>
            <w:r w:rsidRPr="00EB47EB">
              <w:rPr>
                <w:i/>
                <w:sz w:val="24"/>
                <w:szCs w:val="24"/>
              </w:rPr>
              <w:t>look,</w:t>
            </w:r>
            <w:r w:rsidRPr="00EB47EB">
              <w:rPr>
                <w:i/>
                <w:spacing w:val="-18"/>
                <w:sz w:val="24"/>
                <w:szCs w:val="24"/>
              </w:rPr>
              <w:t xml:space="preserve"> </w:t>
            </w:r>
            <w:r w:rsidRPr="00EB47EB">
              <w:rPr>
                <w:i/>
                <w:sz w:val="24"/>
                <w:szCs w:val="24"/>
              </w:rPr>
              <w:t>to</w:t>
            </w:r>
            <w:r w:rsidRPr="00EB47EB">
              <w:rPr>
                <w:i/>
                <w:spacing w:val="-16"/>
                <w:sz w:val="24"/>
                <w:szCs w:val="24"/>
              </w:rPr>
              <w:t xml:space="preserve"> </w:t>
            </w:r>
            <w:r w:rsidRPr="00EB47EB">
              <w:rPr>
                <w:i/>
                <w:sz w:val="24"/>
                <w:szCs w:val="24"/>
              </w:rPr>
              <w:t>seem, to feel</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2.4.6</w:t>
            </w:r>
          </w:p>
        </w:tc>
        <w:tc>
          <w:tcPr>
            <w:tcW w:w="8747" w:type="dxa"/>
          </w:tcPr>
          <w:p w:rsidR="00EB47EB" w:rsidRPr="00EB47EB" w:rsidRDefault="00EB47EB" w:rsidP="00EB47EB">
            <w:pPr>
              <w:pStyle w:val="TableParagraph"/>
              <w:tabs>
                <w:tab w:val="left" w:pos="1872"/>
                <w:tab w:val="left" w:pos="3519"/>
                <w:tab w:val="left" w:pos="5491"/>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77"/>
                <w:w w:val="150"/>
                <w:sz w:val="24"/>
                <w:szCs w:val="24"/>
              </w:rPr>
              <w:t xml:space="preserve"> </w:t>
            </w:r>
            <w:r w:rsidRPr="00EB47EB">
              <w:rPr>
                <w:spacing w:val="-2"/>
                <w:sz w:val="24"/>
                <w:szCs w:val="24"/>
              </w:rPr>
              <w:t>звучащем</w:t>
            </w:r>
            <w:r w:rsidRPr="00EB47EB">
              <w:rPr>
                <w:sz w:val="24"/>
                <w:szCs w:val="24"/>
              </w:rPr>
              <w:t xml:space="preserve"> и</w:t>
            </w:r>
            <w:r w:rsidRPr="00EB47EB">
              <w:rPr>
                <w:spacing w:val="75"/>
                <w:w w:val="150"/>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75"/>
                <w:w w:val="150"/>
                <w:sz w:val="24"/>
                <w:szCs w:val="24"/>
              </w:rPr>
              <w:t xml:space="preserve"> </w:t>
            </w:r>
            <w:r w:rsidRPr="00EB47EB">
              <w:rPr>
                <w:sz w:val="24"/>
                <w:szCs w:val="24"/>
              </w:rPr>
              <w:t>и</w:t>
            </w:r>
            <w:r w:rsidRPr="00EB47EB">
              <w:rPr>
                <w:spacing w:val="63"/>
                <w:w w:val="150"/>
                <w:sz w:val="24"/>
                <w:szCs w:val="24"/>
              </w:rPr>
              <w:t xml:space="preserve"> </w:t>
            </w:r>
            <w:r w:rsidRPr="00EB47EB">
              <w:rPr>
                <w:spacing w:val="-2"/>
                <w:sz w:val="24"/>
                <w:szCs w:val="24"/>
              </w:rPr>
              <w:t>употреблять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устной</w:t>
            </w:r>
            <w:r w:rsidRPr="00EB47EB">
              <w:rPr>
                <w:sz w:val="24"/>
                <w:szCs w:val="24"/>
              </w:rPr>
              <w:t xml:space="preserve"> и письменной </w:t>
            </w:r>
            <w:r w:rsidRPr="00EB47EB">
              <w:rPr>
                <w:spacing w:val="-4"/>
                <w:sz w:val="24"/>
                <w:szCs w:val="24"/>
              </w:rPr>
              <w:t>речи</w:t>
            </w:r>
            <w:r w:rsidRPr="00EB47EB">
              <w:rPr>
                <w:sz w:val="24"/>
                <w:szCs w:val="24"/>
              </w:rPr>
              <w:t xml:space="preserve"> </w:t>
            </w:r>
            <w:r w:rsidRPr="00EB47EB">
              <w:rPr>
                <w:spacing w:val="-2"/>
                <w:sz w:val="24"/>
                <w:szCs w:val="24"/>
              </w:rPr>
              <w:t>предложения</w:t>
            </w:r>
            <w:r w:rsidRPr="00EB47EB">
              <w:rPr>
                <w:sz w:val="24"/>
                <w:szCs w:val="24"/>
              </w:rPr>
              <w:t xml:space="preserve"> </w:t>
            </w:r>
            <w:r w:rsidRPr="00EB47EB">
              <w:rPr>
                <w:spacing w:val="-6"/>
                <w:sz w:val="24"/>
                <w:szCs w:val="24"/>
              </w:rPr>
              <w:t>со</w:t>
            </w:r>
            <w:r w:rsidRPr="00EB47EB">
              <w:rPr>
                <w:sz w:val="24"/>
                <w:szCs w:val="24"/>
              </w:rPr>
              <w:t xml:space="preserve"> </w:t>
            </w:r>
            <w:r w:rsidRPr="00EB47EB">
              <w:rPr>
                <w:spacing w:val="-6"/>
                <w:sz w:val="24"/>
                <w:szCs w:val="24"/>
              </w:rPr>
              <w:t xml:space="preserve">сложным </w:t>
            </w:r>
            <w:r w:rsidRPr="00EB47EB">
              <w:rPr>
                <w:sz w:val="24"/>
                <w:szCs w:val="24"/>
              </w:rPr>
              <w:t xml:space="preserve">дополнением </w:t>
            </w:r>
            <w:r w:rsidRPr="00EB47EB">
              <w:rPr>
                <w:w w:val="90"/>
                <w:sz w:val="24"/>
                <w:szCs w:val="24"/>
              </w:rPr>
              <w:t>-</w:t>
            </w:r>
            <w:r w:rsidRPr="00EB47EB">
              <w:rPr>
                <w:spacing w:val="-9"/>
                <w:w w:val="90"/>
                <w:sz w:val="24"/>
                <w:szCs w:val="24"/>
              </w:rPr>
              <w:t xml:space="preserve"> </w:t>
            </w:r>
            <w:r w:rsidRPr="00EB47EB">
              <w:rPr>
                <w:sz w:val="24"/>
                <w:szCs w:val="24"/>
              </w:rPr>
              <w:t>Complex Object</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2.4.7</w:t>
            </w:r>
          </w:p>
        </w:tc>
        <w:tc>
          <w:tcPr>
            <w:tcW w:w="8747" w:type="dxa"/>
          </w:tcPr>
          <w:p w:rsidR="00EB47EB" w:rsidRPr="00EB47EB" w:rsidRDefault="00EB47EB" w:rsidP="00EB47EB">
            <w:pPr>
              <w:pStyle w:val="TableParagraph"/>
              <w:tabs>
                <w:tab w:val="left" w:pos="1867"/>
                <w:tab w:val="left" w:pos="3514"/>
                <w:tab w:val="left" w:pos="5487"/>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77"/>
                <w:w w:val="150"/>
                <w:sz w:val="24"/>
                <w:szCs w:val="24"/>
              </w:rPr>
              <w:t xml:space="preserve"> </w:t>
            </w:r>
            <w:r w:rsidRPr="00EB47EB">
              <w:rPr>
                <w:spacing w:val="-2"/>
                <w:sz w:val="24"/>
                <w:szCs w:val="24"/>
              </w:rPr>
              <w:t>звучащем</w:t>
            </w:r>
            <w:r w:rsidRPr="00EB47EB">
              <w:rPr>
                <w:sz w:val="24"/>
                <w:szCs w:val="24"/>
              </w:rPr>
              <w:t xml:space="preserve"> и</w:t>
            </w:r>
            <w:r w:rsidRPr="00EB47EB">
              <w:rPr>
                <w:spacing w:val="75"/>
                <w:w w:val="150"/>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75"/>
                <w:w w:val="150"/>
                <w:sz w:val="24"/>
                <w:szCs w:val="24"/>
              </w:rPr>
              <w:t xml:space="preserve"> </w:t>
            </w:r>
            <w:r w:rsidRPr="00EB47EB">
              <w:rPr>
                <w:sz w:val="24"/>
                <w:szCs w:val="24"/>
              </w:rPr>
              <w:t>и</w:t>
            </w:r>
            <w:r w:rsidRPr="00EB47EB">
              <w:rPr>
                <w:spacing w:val="63"/>
                <w:w w:val="150"/>
                <w:sz w:val="24"/>
                <w:szCs w:val="24"/>
              </w:rPr>
              <w:t xml:space="preserve"> </w:t>
            </w:r>
            <w:r w:rsidRPr="00EB47EB">
              <w:rPr>
                <w:spacing w:val="-2"/>
                <w:sz w:val="24"/>
                <w:szCs w:val="24"/>
              </w:rPr>
              <w:t>употреблять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устной</w:t>
            </w:r>
            <w:r w:rsidRPr="00EB47EB">
              <w:rPr>
                <w:sz w:val="24"/>
                <w:szCs w:val="24"/>
              </w:rPr>
              <w:t xml:space="preserve"> и письменной </w:t>
            </w:r>
            <w:r w:rsidRPr="00EB47EB">
              <w:rPr>
                <w:spacing w:val="-4"/>
                <w:sz w:val="24"/>
                <w:szCs w:val="24"/>
              </w:rPr>
              <w:t>речи</w:t>
            </w:r>
            <w:r w:rsidRPr="00EB47EB">
              <w:rPr>
                <w:sz w:val="24"/>
                <w:szCs w:val="24"/>
              </w:rPr>
              <w:t xml:space="preserve"> </w:t>
            </w:r>
            <w:r w:rsidRPr="00EB47EB">
              <w:rPr>
                <w:spacing w:val="-2"/>
                <w:sz w:val="24"/>
                <w:szCs w:val="24"/>
              </w:rPr>
              <w:t>сложносочинённые</w:t>
            </w:r>
            <w:r w:rsidRPr="00EB47EB">
              <w:rPr>
                <w:sz w:val="24"/>
                <w:szCs w:val="24"/>
              </w:rPr>
              <w:t xml:space="preserve"> </w:t>
            </w:r>
            <w:r w:rsidRPr="00EB47EB">
              <w:rPr>
                <w:spacing w:val="-8"/>
                <w:sz w:val="24"/>
                <w:szCs w:val="24"/>
              </w:rPr>
              <w:t xml:space="preserve">предложения </w:t>
            </w:r>
            <w:r w:rsidRPr="00EB47EB">
              <w:rPr>
                <w:sz w:val="24"/>
                <w:szCs w:val="24"/>
              </w:rPr>
              <w:t xml:space="preserve">с сочинительными союзами </w:t>
            </w:r>
            <w:r w:rsidRPr="00EB47EB">
              <w:rPr>
                <w:i/>
                <w:sz w:val="24"/>
                <w:szCs w:val="24"/>
              </w:rPr>
              <w:t>and, but, or</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2.4.8</w:t>
            </w:r>
          </w:p>
        </w:tc>
        <w:tc>
          <w:tcPr>
            <w:tcW w:w="8747"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71"/>
                <w:w w:val="150"/>
                <w:sz w:val="24"/>
                <w:szCs w:val="24"/>
              </w:rPr>
              <w:t xml:space="preserve"> </w:t>
            </w:r>
            <w:r w:rsidRPr="00EB47EB">
              <w:rPr>
                <w:sz w:val="24"/>
                <w:szCs w:val="24"/>
              </w:rPr>
              <w:t>в</w:t>
            </w:r>
            <w:r w:rsidRPr="00EB47EB">
              <w:rPr>
                <w:spacing w:val="53"/>
                <w:w w:val="150"/>
                <w:sz w:val="24"/>
                <w:szCs w:val="24"/>
              </w:rPr>
              <w:t xml:space="preserve"> </w:t>
            </w:r>
            <w:r w:rsidRPr="00EB47EB">
              <w:rPr>
                <w:sz w:val="24"/>
                <w:szCs w:val="24"/>
              </w:rPr>
              <w:t>звучащем</w:t>
            </w:r>
            <w:r w:rsidRPr="00EB47EB">
              <w:rPr>
                <w:spacing w:val="72"/>
                <w:w w:val="150"/>
                <w:sz w:val="24"/>
                <w:szCs w:val="24"/>
              </w:rPr>
              <w:t xml:space="preserve"> </w:t>
            </w:r>
            <w:r w:rsidRPr="00EB47EB">
              <w:rPr>
                <w:sz w:val="24"/>
                <w:szCs w:val="24"/>
              </w:rPr>
              <w:t>и</w:t>
            </w:r>
            <w:r w:rsidRPr="00EB47EB">
              <w:rPr>
                <w:spacing w:val="55"/>
                <w:w w:val="150"/>
                <w:sz w:val="24"/>
                <w:szCs w:val="24"/>
              </w:rPr>
              <w:t xml:space="preserve"> </w:t>
            </w:r>
            <w:r w:rsidRPr="00EB47EB">
              <w:rPr>
                <w:sz w:val="24"/>
                <w:szCs w:val="24"/>
              </w:rPr>
              <w:t>письменном</w:t>
            </w:r>
            <w:r w:rsidRPr="00EB47EB">
              <w:rPr>
                <w:spacing w:val="25"/>
                <w:sz w:val="24"/>
                <w:szCs w:val="24"/>
              </w:rPr>
              <w:t xml:space="preserve"> </w:t>
            </w:r>
            <w:r w:rsidRPr="00EB47EB">
              <w:rPr>
                <w:sz w:val="24"/>
                <w:szCs w:val="24"/>
              </w:rPr>
              <w:t>тексте</w:t>
            </w:r>
            <w:r w:rsidRPr="00EB47EB">
              <w:rPr>
                <w:spacing w:val="68"/>
                <w:w w:val="150"/>
                <w:sz w:val="24"/>
                <w:szCs w:val="24"/>
              </w:rPr>
              <w:t xml:space="preserve"> </w:t>
            </w:r>
            <w:r w:rsidRPr="00EB47EB">
              <w:rPr>
                <w:sz w:val="24"/>
                <w:szCs w:val="24"/>
              </w:rPr>
              <w:t>и</w:t>
            </w:r>
            <w:r w:rsidRPr="00EB47EB">
              <w:rPr>
                <w:spacing w:val="55"/>
                <w:w w:val="150"/>
                <w:sz w:val="24"/>
                <w:szCs w:val="24"/>
              </w:rPr>
              <w:t xml:space="preserve"> </w:t>
            </w:r>
            <w:r w:rsidRPr="00EB47EB">
              <w:rPr>
                <w:spacing w:val="-2"/>
                <w:sz w:val="24"/>
                <w:szCs w:val="24"/>
              </w:rPr>
              <w:t>употреблять</w:t>
            </w:r>
            <w:r w:rsidRPr="00EB47EB">
              <w:rPr>
                <w:sz w:val="24"/>
                <w:szCs w:val="24"/>
              </w:rPr>
              <w:t xml:space="preserve"> в</w:t>
            </w:r>
            <w:r w:rsidRPr="00EB47EB">
              <w:rPr>
                <w:spacing w:val="80"/>
                <w:sz w:val="24"/>
                <w:szCs w:val="24"/>
              </w:rPr>
              <w:t xml:space="preserve"> </w:t>
            </w:r>
            <w:r w:rsidRPr="00EB47EB">
              <w:rPr>
                <w:sz w:val="24"/>
                <w:szCs w:val="24"/>
              </w:rPr>
              <w:t>устной</w:t>
            </w:r>
            <w:r w:rsidRPr="00EB47EB">
              <w:rPr>
                <w:spacing w:val="80"/>
                <w:sz w:val="24"/>
                <w:szCs w:val="24"/>
              </w:rPr>
              <w:t xml:space="preserve"> </w:t>
            </w:r>
            <w:r w:rsidRPr="00EB47EB">
              <w:rPr>
                <w:sz w:val="24"/>
                <w:szCs w:val="24"/>
              </w:rPr>
              <w:t>и</w:t>
            </w:r>
            <w:r w:rsidRPr="00EB47EB">
              <w:rPr>
                <w:spacing w:val="-13"/>
                <w:sz w:val="24"/>
                <w:szCs w:val="24"/>
              </w:rPr>
              <w:t xml:space="preserve"> </w:t>
            </w:r>
            <w:r w:rsidRPr="00EB47EB">
              <w:rPr>
                <w:sz w:val="24"/>
                <w:szCs w:val="24"/>
              </w:rPr>
              <w:t>письменной</w:t>
            </w:r>
            <w:r w:rsidRPr="00EB47EB">
              <w:rPr>
                <w:spacing w:val="80"/>
                <w:sz w:val="24"/>
                <w:szCs w:val="24"/>
              </w:rPr>
              <w:t xml:space="preserve"> </w:t>
            </w:r>
            <w:r w:rsidRPr="00EB47EB">
              <w:rPr>
                <w:sz w:val="24"/>
                <w:szCs w:val="24"/>
              </w:rPr>
              <w:t>речи</w:t>
            </w:r>
            <w:r w:rsidRPr="00EB47EB">
              <w:rPr>
                <w:spacing w:val="80"/>
                <w:sz w:val="24"/>
                <w:szCs w:val="24"/>
              </w:rPr>
              <w:t xml:space="preserve"> </w:t>
            </w:r>
            <w:r w:rsidRPr="00EB47EB">
              <w:rPr>
                <w:sz w:val="24"/>
                <w:szCs w:val="24"/>
              </w:rPr>
              <w:t>сложноподчинённые</w:t>
            </w:r>
            <w:r w:rsidRPr="00EB47EB">
              <w:rPr>
                <w:spacing w:val="80"/>
                <w:sz w:val="24"/>
                <w:szCs w:val="24"/>
              </w:rPr>
              <w:t xml:space="preserve"> </w:t>
            </w:r>
            <w:r w:rsidRPr="00EB47EB">
              <w:rPr>
                <w:sz w:val="24"/>
                <w:szCs w:val="24"/>
              </w:rPr>
              <w:t>предложения с союзами и</w:t>
            </w:r>
            <w:r w:rsidRPr="00EB47EB">
              <w:rPr>
                <w:spacing w:val="-8"/>
                <w:sz w:val="24"/>
                <w:szCs w:val="24"/>
              </w:rPr>
              <w:t xml:space="preserve"> </w:t>
            </w:r>
            <w:r w:rsidRPr="00EB47EB">
              <w:rPr>
                <w:sz w:val="24"/>
                <w:szCs w:val="24"/>
              </w:rPr>
              <w:t>союзными словами</w:t>
            </w:r>
            <w:r w:rsidRPr="00EB47EB">
              <w:rPr>
                <w:spacing w:val="33"/>
                <w:sz w:val="24"/>
                <w:szCs w:val="24"/>
              </w:rPr>
              <w:t xml:space="preserve"> </w:t>
            </w:r>
            <w:r w:rsidRPr="00EB47EB">
              <w:rPr>
                <w:i/>
                <w:sz w:val="24"/>
                <w:szCs w:val="24"/>
              </w:rPr>
              <w:t>because, if,</w:t>
            </w:r>
            <w:r w:rsidRPr="00EB47EB">
              <w:rPr>
                <w:i/>
                <w:spacing w:val="-13"/>
                <w:sz w:val="24"/>
                <w:szCs w:val="24"/>
              </w:rPr>
              <w:t xml:space="preserve"> </w:t>
            </w:r>
            <w:r w:rsidRPr="00EB47EB">
              <w:rPr>
                <w:i/>
                <w:sz w:val="24"/>
                <w:szCs w:val="24"/>
              </w:rPr>
              <w:t>when,</w:t>
            </w:r>
            <w:r w:rsidRPr="00EB47EB">
              <w:rPr>
                <w:i/>
                <w:spacing w:val="-9"/>
                <w:sz w:val="24"/>
                <w:szCs w:val="24"/>
              </w:rPr>
              <w:t xml:space="preserve"> </w:t>
            </w:r>
            <w:r w:rsidRPr="00EB47EB">
              <w:rPr>
                <w:i/>
                <w:sz w:val="24"/>
                <w:szCs w:val="24"/>
              </w:rPr>
              <w:t>where,</w:t>
            </w:r>
            <w:r w:rsidRPr="00EB47EB">
              <w:rPr>
                <w:i/>
                <w:spacing w:val="-1"/>
                <w:sz w:val="24"/>
                <w:szCs w:val="24"/>
              </w:rPr>
              <w:t xml:space="preserve"> </w:t>
            </w:r>
            <w:r w:rsidRPr="00EB47EB">
              <w:rPr>
                <w:i/>
                <w:sz w:val="24"/>
                <w:szCs w:val="24"/>
              </w:rPr>
              <w:t>what,</w:t>
            </w:r>
            <w:r w:rsidRPr="00EB47EB">
              <w:rPr>
                <w:i/>
                <w:spacing w:val="-1"/>
                <w:sz w:val="24"/>
                <w:szCs w:val="24"/>
              </w:rPr>
              <w:t xml:space="preserve"> </w:t>
            </w:r>
            <w:r w:rsidRPr="00EB47EB">
              <w:rPr>
                <w:i/>
                <w:sz w:val="24"/>
                <w:szCs w:val="24"/>
              </w:rPr>
              <w:t xml:space="preserve">why, </w:t>
            </w:r>
            <w:r w:rsidRPr="00EB47EB">
              <w:rPr>
                <w:i/>
                <w:spacing w:val="-4"/>
                <w:sz w:val="24"/>
                <w:szCs w:val="24"/>
              </w:rPr>
              <w:t>how</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2.4.9</w:t>
            </w:r>
          </w:p>
        </w:tc>
        <w:tc>
          <w:tcPr>
            <w:tcW w:w="8747"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24"/>
                <w:sz w:val="24"/>
                <w:szCs w:val="24"/>
              </w:rPr>
              <w:t xml:space="preserve"> </w:t>
            </w:r>
            <w:r w:rsidRPr="00EB47EB">
              <w:rPr>
                <w:sz w:val="24"/>
                <w:szCs w:val="24"/>
              </w:rPr>
              <w:t>в</w:t>
            </w:r>
            <w:r w:rsidRPr="00EB47EB">
              <w:rPr>
                <w:spacing w:val="55"/>
                <w:w w:val="150"/>
                <w:sz w:val="24"/>
                <w:szCs w:val="24"/>
              </w:rPr>
              <w:t xml:space="preserve"> </w:t>
            </w:r>
            <w:r w:rsidRPr="00EB47EB">
              <w:rPr>
                <w:sz w:val="24"/>
                <w:szCs w:val="24"/>
              </w:rPr>
              <w:t>звучащем</w:t>
            </w:r>
            <w:r w:rsidRPr="00EB47EB">
              <w:rPr>
                <w:spacing w:val="71"/>
                <w:w w:val="150"/>
                <w:sz w:val="24"/>
                <w:szCs w:val="24"/>
              </w:rPr>
              <w:t xml:space="preserve"> </w:t>
            </w:r>
            <w:r w:rsidRPr="00EB47EB">
              <w:rPr>
                <w:sz w:val="24"/>
                <w:szCs w:val="24"/>
              </w:rPr>
              <w:t>и</w:t>
            </w:r>
            <w:r w:rsidRPr="00EB47EB">
              <w:rPr>
                <w:spacing w:val="54"/>
                <w:w w:val="150"/>
                <w:sz w:val="24"/>
                <w:szCs w:val="24"/>
              </w:rPr>
              <w:t xml:space="preserve"> </w:t>
            </w:r>
            <w:r w:rsidRPr="00EB47EB">
              <w:rPr>
                <w:sz w:val="24"/>
                <w:szCs w:val="24"/>
              </w:rPr>
              <w:t>письменном</w:t>
            </w:r>
            <w:r w:rsidRPr="00EB47EB">
              <w:rPr>
                <w:spacing w:val="76"/>
                <w:w w:val="150"/>
                <w:sz w:val="24"/>
                <w:szCs w:val="24"/>
              </w:rPr>
              <w:t xml:space="preserve"> </w:t>
            </w:r>
            <w:r w:rsidRPr="00EB47EB">
              <w:rPr>
                <w:sz w:val="24"/>
                <w:szCs w:val="24"/>
              </w:rPr>
              <w:t>тексте</w:t>
            </w:r>
            <w:r w:rsidRPr="00EB47EB">
              <w:rPr>
                <w:spacing w:val="66"/>
                <w:w w:val="150"/>
                <w:sz w:val="24"/>
                <w:szCs w:val="24"/>
              </w:rPr>
              <w:t xml:space="preserve"> </w:t>
            </w:r>
            <w:r w:rsidRPr="00EB47EB">
              <w:rPr>
                <w:sz w:val="24"/>
                <w:szCs w:val="24"/>
              </w:rPr>
              <w:t>и</w:t>
            </w:r>
            <w:r w:rsidRPr="00EB47EB">
              <w:rPr>
                <w:spacing w:val="54"/>
                <w:w w:val="150"/>
                <w:sz w:val="24"/>
                <w:szCs w:val="24"/>
              </w:rPr>
              <w:t xml:space="preserve"> </w:t>
            </w:r>
            <w:r w:rsidRPr="00EB47EB">
              <w:rPr>
                <w:spacing w:val="-2"/>
                <w:sz w:val="24"/>
                <w:szCs w:val="24"/>
              </w:rPr>
              <w:t>употреблять</w:t>
            </w:r>
            <w:r w:rsidRPr="00EB47EB">
              <w:rPr>
                <w:sz w:val="24"/>
                <w:szCs w:val="24"/>
              </w:rPr>
              <w:t xml:space="preserve"> в</w:t>
            </w:r>
            <w:r w:rsidRPr="00EB47EB">
              <w:rPr>
                <w:spacing w:val="80"/>
                <w:sz w:val="24"/>
                <w:szCs w:val="24"/>
              </w:rPr>
              <w:t xml:space="preserve"> </w:t>
            </w:r>
            <w:r w:rsidRPr="00EB47EB">
              <w:rPr>
                <w:sz w:val="24"/>
                <w:szCs w:val="24"/>
              </w:rPr>
              <w:t>устной</w:t>
            </w:r>
            <w:r w:rsidRPr="00EB47EB">
              <w:rPr>
                <w:spacing w:val="80"/>
                <w:sz w:val="24"/>
                <w:szCs w:val="24"/>
              </w:rPr>
              <w:t xml:space="preserve"> </w:t>
            </w:r>
            <w:r w:rsidRPr="00EB47EB">
              <w:rPr>
                <w:sz w:val="24"/>
                <w:szCs w:val="24"/>
              </w:rPr>
              <w:t>и</w:t>
            </w:r>
            <w:r w:rsidRPr="00EB47EB">
              <w:rPr>
                <w:spacing w:val="-12"/>
                <w:sz w:val="24"/>
                <w:szCs w:val="24"/>
              </w:rPr>
              <w:t xml:space="preserve"> </w:t>
            </w:r>
            <w:r w:rsidRPr="00EB47EB">
              <w:rPr>
                <w:sz w:val="24"/>
                <w:szCs w:val="24"/>
              </w:rPr>
              <w:t>письменной</w:t>
            </w:r>
            <w:r w:rsidRPr="00EB47EB">
              <w:rPr>
                <w:spacing w:val="80"/>
                <w:sz w:val="24"/>
                <w:szCs w:val="24"/>
              </w:rPr>
              <w:t xml:space="preserve"> </w:t>
            </w:r>
            <w:r w:rsidRPr="00EB47EB">
              <w:rPr>
                <w:sz w:val="24"/>
                <w:szCs w:val="24"/>
              </w:rPr>
              <w:t>речи</w:t>
            </w:r>
            <w:r w:rsidRPr="00EB47EB">
              <w:rPr>
                <w:spacing w:val="80"/>
                <w:sz w:val="24"/>
                <w:szCs w:val="24"/>
              </w:rPr>
              <w:t xml:space="preserve"> </w:t>
            </w:r>
            <w:r w:rsidRPr="00EB47EB">
              <w:rPr>
                <w:sz w:val="24"/>
                <w:szCs w:val="24"/>
              </w:rPr>
              <w:t>сложноподчинённые</w:t>
            </w:r>
            <w:r w:rsidRPr="00EB47EB">
              <w:rPr>
                <w:spacing w:val="80"/>
                <w:sz w:val="24"/>
                <w:szCs w:val="24"/>
              </w:rPr>
              <w:t xml:space="preserve"> </w:t>
            </w:r>
            <w:r w:rsidRPr="00EB47EB">
              <w:rPr>
                <w:sz w:val="24"/>
                <w:szCs w:val="24"/>
              </w:rPr>
              <w:t xml:space="preserve">предложения с определительными придаточными с союзными словами </w:t>
            </w:r>
            <w:r w:rsidRPr="00EB47EB">
              <w:rPr>
                <w:i/>
                <w:sz w:val="24"/>
                <w:szCs w:val="24"/>
              </w:rPr>
              <w:t>who, which, that</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2.4.10</w:t>
            </w:r>
          </w:p>
        </w:tc>
        <w:tc>
          <w:tcPr>
            <w:tcW w:w="8747" w:type="dxa"/>
          </w:tcPr>
          <w:p w:rsidR="00EB47EB" w:rsidRPr="00EB47EB" w:rsidRDefault="00EB47EB" w:rsidP="00EB47EB">
            <w:pPr>
              <w:pStyle w:val="TableParagraph"/>
              <w:tabs>
                <w:tab w:val="left" w:pos="1853"/>
                <w:tab w:val="left" w:pos="3495"/>
                <w:tab w:val="left" w:pos="5467"/>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68"/>
                <w:w w:val="150"/>
                <w:sz w:val="24"/>
                <w:szCs w:val="24"/>
              </w:rPr>
              <w:t xml:space="preserve"> </w:t>
            </w:r>
            <w:r w:rsidRPr="00EB47EB">
              <w:rPr>
                <w:spacing w:val="-2"/>
                <w:sz w:val="24"/>
                <w:szCs w:val="24"/>
              </w:rPr>
              <w:t>звучащем</w:t>
            </w:r>
            <w:r w:rsidRPr="00EB47EB">
              <w:rPr>
                <w:sz w:val="24"/>
                <w:szCs w:val="24"/>
              </w:rPr>
              <w:t xml:space="preserve"> и</w:t>
            </w:r>
            <w:r w:rsidRPr="00EB47EB">
              <w:rPr>
                <w:spacing w:val="75"/>
                <w:w w:val="150"/>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78"/>
                <w:w w:val="150"/>
                <w:sz w:val="24"/>
                <w:szCs w:val="24"/>
              </w:rPr>
              <w:t xml:space="preserve"> </w:t>
            </w:r>
            <w:r w:rsidRPr="00EB47EB">
              <w:rPr>
                <w:sz w:val="24"/>
                <w:szCs w:val="24"/>
              </w:rPr>
              <w:t>и</w:t>
            </w:r>
            <w:r w:rsidRPr="00EB47EB">
              <w:rPr>
                <w:spacing w:val="60"/>
                <w:w w:val="150"/>
                <w:sz w:val="24"/>
                <w:szCs w:val="24"/>
              </w:rPr>
              <w:t xml:space="preserve"> </w:t>
            </w:r>
            <w:r w:rsidRPr="00EB47EB">
              <w:rPr>
                <w:spacing w:val="-2"/>
                <w:sz w:val="24"/>
                <w:szCs w:val="24"/>
              </w:rPr>
              <w:t>употреблять</w:t>
            </w:r>
            <w:r w:rsidRPr="00EB47EB">
              <w:rPr>
                <w:sz w:val="24"/>
                <w:szCs w:val="24"/>
              </w:rPr>
              <w:t xml:space="preserve"> в</w:t>
            </w:r>
            <w:r w:rsidRPr="00EB47EB">
              <w:rPr>
                <w:spacing w:val="80"/>
                <w:sz w:val="24"/>
                <w:szCs w:val="24"/>
              </w:rPr>
              <w:t xml:space="preserve"> </w:t>
            </w:r>
            <w:r w:rsidRPr="00EB47EB">
              <w:rPr>
                <w:sz w:val="24"/>
                <w:szCs w:val="24"/>
              </w:rPr>
              <w:t>устной</w:t>
            </w:r>
            <w:r w:rsidRPr="00EB47EB">
              <w:rPr>
                <w:spacing w:val="80"/>
                <w:sz w:val="24"/>
                <w:szCs w:val="24"/>
              </w:rPr>
              <w:t xml:space="preserve"> </w:t>
            </w:r>
            <w:r w:rsidRPr="00EB47EB">
              <w:rPr>
                <w:sz w:val="24"/>
                <w:szCs w:val="24"/>
              </w:rPr>
              <w:t>и письменной речи</w:t>
            </w:r>
            <w:r w:rsidRPr="00EB47EB">
              <w:rPr>
                <w:spacing w:val="53"/>
                <w:sz w:val="24"/>
                <w:szCs w:val="24"/>
              </w:rPr>
              <w:t xml:space="preserve"> </w:t>
            </w:r>
            <w:r w:rsidRPr="00EB47EB">
              <w:rPr>
                <w:sz w:val="24"/>
                <w:szCs w:val="24"/>
              </w:rPr>
              <w:t>сложноподчинённые</w:t>
            </w:r>
            <w:r w:rsidRPr="00EB47EB">
              <w:rPr>
                <w:spacing w:val="50"/>
                <w:sz w:val="24"/>
                <w:szCs w:val="24"/>
              </w:rPr>
              <w:t xml:space="preserve"> </w:t>
            </w:r>
            <w:r w:rsidRPr="00EB47EB">
              <w:rPr>
                <w:sz w:val="24"/>
                <w:szCs w:val="24"/>
              </w:rPr>
              <w:t xml:space="preserve">предложения с союзными словами </w:t>
            </w:r>
            <w:r w:rsidRPr="00EB47EB">
              <w:rPr>
                <w:i/>
                <w:sz w:val="24"/>
                <w:szCs w:val="24"/>
              </w:rPr>
              <w:t>whoever, whatever,</w:t>
            </w:r>
            <w:r w:rsidRPr="00EB47EB">
              <w:rPr>
                <w:i/>
                <w:spacing w:val="-1"/>
                <w:sz w:val="24"/>
                <w:szCs w:val="24"/>
              </w:rPr>
              <w:t xml:space="preserve"> </w:t>
            </w:r>
            <w:r w:rsidRPr="00EB47EB">
              <w:rPr>
                <w:i/>
                <w:sz w:val="24"/>
                <w:szCs w:val="24"/>
              </w:rPr>
              <w:t>however, whenever</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2.4.11</w:t>
            </w:r>
          </w:p>
        </w:tc>
        <w:tc>
          <w:tcPr>
            <w:tcW w:w="8747" w:type="dxa"/>
          </w:tcPr>
          <w:p w:rsidR="00EB47EB" w:rsidRPr="00EB47EB" w:rsidRDefault="00EB47EB" w:rsidP="00EB47EB">
            <w:pPr>
              <w:pStyle w:val="TableParagraph"/>
              <w:tabs>
                <w:tab w:val="left" w:pos="1848"/>
                <w:tab w:val="left" w:pos="3490"/>
                <w:tab w:val="left" w:pos="5463"/>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67"/>
                <w:w w:val="150"/>
                <w:sz w:val="24"/>
                <w:szCs w:val="24"/>
              </w:rPr>
              <w:t xml:space="preserve"> </w:t>
            </w:r>
            <w:r w:rsidRPr="00EB47EB">
              <w:rPr>
                <w:spacing w:val="-2"/>
                <w:sz w:val="24"/>
                <w:szCs w:val="24"/>
              </w:rPr>
              <w:t>звучащем</w:t>
            </w:r>
            <w:r w:rsidRPr="00EB47EB">
              <w:rPr>
                <w:sz w:val="24"/>
                <w:szCs w:val="24"/>
              </w:rPr>
              <w:t xml:space="preserve"> и</w:t>
            </w:r>
            <w:r w:rsidRPr="00EB47EB">
              <w:rPr>
                <w:spacing w:val="75"/>
                <w:w w:val="150"/>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75"/>
                <w:w w:val="150"/>
                <w:sz w:val="24"/>
                <w:szCs w:val="24"/>
              </w:rPr>
              <w:t xml:space="preserve"> </w:t>
            </w:r>
            <w:r w:rsidRPr="00EB47EB">
              <w:rPr>
                <w:sz w:val="24"/>
                <w:szCs w:val="24"/>
              </w:rPr>
              <w:t>и</w:t>
            </w:r>
            <w:r w:rsidRPr="00EB47EB">
              <w:rPr>
                <w:spacing w:val="64"/>
                <w:w w:val="150"/>
                <w:sz w:val="24"/>
                <w:szCs w:val="24"/>
              </w:rPr>
              <w:t xml:space="preserve"> </w:t>
            </w:r>
            <w:r w:rsidRPr="00EB47EB">
              <w:rPr>
                <w:spacing w:val="-2"/>
                <w:sz w:val="24"/>
                <w:szCs w:val="24"/>
              </w:rPr>
              <w:t>употреблять</w:t>
            </w:r>
            <w:r w:rsidRPr="00EB47EB">
              <w:rPr>
                <w:sz w:val="24"/>
                <w:szCs w:val="24"/>
              </w:rPr>
              <w:t xml:space="preserve"> в</w:t>
            </w:r>
            <w:r w:rsidRPr="00EB47EB">
              <w:rPr>
                <w:spacing w:val="42"/>
                <w:sz w:val="24"/>
                <w:szCs w:val="24"/>
              </w:rPr>
              <w:t xml:space="preserve"> </w:t>
            </w:r>
            <w:r w:rsidRPr="00EB47EB">
              <w:rPr>
                <w:sz w:val="24"/>
                <w:szCs w:val="24"/>
              </w:rPr>
              <w:t>устной</w:t>
            </w:r>
            <w:r w:rsidRPr="00EB47EB">
              <w:rPr>
                <w:spacing w:val="65"/>
                <w:sz w:val="24"/>
                <w:szCs w:val="24"/>
              </w:rPr>
              <w:t xml:space="preserve"> </w:t>
            </w:r>
            <w:r w:rsidRPr="00EB47EB">
              <w:rPr>
                <w:sz w:val="24"/>
                <w:szCs w:val="24"/>
              </w:rPr>
              <w:t>и</w:t>
            </w:r>
            <w:r w:rsidRPr="00EB47EB">
              <w:rPr>
                <w:spacing w:val="-9"/>
                <w:sz w:val="24"/>
                <w:szCs w:val="24"/>
              </w:rPr>
              <w:t xml:space="preserve"> </w:t>
            </w:r>
            <w:r w:rsidRPr="00EB47EB">
              <w:rPr>
                <w:sz w:val="24"/>
                <w:szCs w:val="24"/>
              </w:rPr>
              <w:t>письменной</w:t>
            </w:r>
            <w:r w:rsidRPr="00EB47EB">
              <w:rPr>
                <w:spacing w:val="68"/>
                <w:sz w:val="24"/>
                <w:szCs w:val="24"/>
              </w:rPr>
              <w:t xml:space="preserve"> </w:t>
            </w:r>
            <w:r w:rsidRPr="00EB47EB">
              <w:rPr>
                <w:sz w:val="24"/>
                <w:szCs w:val="24"/>
              </w:rPr>
              <w:t>речи</w:t>
            </w:r>
            <w:r w:rsidRPr="00EB47EB">
              <w:rPr>
                <w:spacing w:val="62"/>
                <w:sz w:val="24"/>
                <w:szCs w:val="24"/>
              </w:rPr>
              <w:t xml:space="preserve"> </w:t>
            </w:r>
            <w:r w:rsidRPr="00EB47EB">
              <w:rPr>
                <w:sz w:val="24"/>
                <w:szCs w:val="24"/>
              </w:rPr>
              <w:t>условные</w:t>
            </w:r>
            <w:r w:rsidRPr="00EB47EB">
              <w:rPr>
                <w:spacing w:val="67"/>
                <w:sz w:val="24"/>
                <w:szCs w:val="24"/>
              </w:rPr>
              <w:t xml:space="preserve"> </w:t>
            </w:r>
            <w:r w:rsidRPr="00EB47EB">
              <w:rPr>
                <w:sz w:val="24"/>
                <w:szCs w:val="24"/>
              </w:rPr>
              <w:t>предложения</w:t>
            </w:r>
            <w:r w:rsidRPr="00EB47EB">
              <w:rPr>
                <w:spacing w:val="79"/>
                <w:sz w:val="24"/>
                <w:szCs w:val="24"/>
              </w:rPr>
              <w:t xml:space="preserve"> </w:t>
            </w:r>
            <w:r w:rsidRPr="00EB47EB">
              <w:rPr>
                <w:sz w:val="24"/>
                <w:szCs w:val="24"/>
              </w:rPr>
              <w:t>с</w:t>
            </w:r>
            <w:r w:rsidRPr="00EB47EB">
              <w:rPr>
                <w:spacing w:val="-10"/>
                <w:sz w:val="24"/>
                <w:szCs w:val="24"/>
              </w:rPr>
              <w:t xml:space="preserve"> </w:t>
            </w:r>
            <w:r w:rsidRPr="00EB47EB">
              <w:rPr>
                <w:spacing w:val="-2"/>
                <w:sz w:val="24"/>
                <w:szCs w:val="24"/>
              </w:rPr>
              <w:t>глаголами</w:t>
            </w:r>
            <w:r w:rsidRPr="00EB47EB">
              <w:rPr>
                <w:spacing w:val="-10"/>
                <w:sz w:val="24"/>
                <w:szCs w:val="24"/>
              </w:rPr>
              <w:t xml:space="preserve"> </w:t>
            </w:r>
            <w:r w:rsidRPr="00EB47EB">
              <w:rPr>
                <w:spacing w:val="-2"/>
                <w:sz w:val="24"/>
                <w:szCs w:val="24"/>
              </w:rPr>
              <w:t>в изъявительном наклонении (Conditional 0, Conditional I) и с глаголами в сослагательном наклонении (Conditional II)</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2.4.12</w:t>
            </w:r>
          </w:p>
        </w:tc>
        <w:tc>
          <w:tcPr>
            <w:tcW w:w="8747"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38"/>
                <w:sz w:val="24"/>
                <w:szCs w:val="24"/>
              </w:rPr>
              <w:t xml:space="preserve"> </w:t>
            </w:r>
            <w:r w:rsidRPr="00EB47EB">
              <w:rPr>
                <w:sz w:val="24"/>
                <w:szCs w:val="24"/>
              </w:rPr>
              <w:t>в</w:t>
            </w:r>
            <w:r w:rsidRPr="00EB47EB">
              <w:rPr>
                <w:spacing w:val="25"/>
                <w:sz w:val="24"/>
                <w:szCs w:val="24"/>
              </w:rPr>
              <w:t xml:space="preserve"> </w:t>
            </w:r>
            <w:r w:rsidRPr="00EB47EB">
              <w:rPr>
                <w:sz w:val="24"/>
                <w:szCs w:val="24"/>
              </w:rPr>
              <w:t>звучащем</w:t>
            </w:r>
            <w:r w:rsidRPr="00EB47EB">
              <w:rPr>
                <w:spacing w:val="34"/>
                <w:sz w:val="24"/>
                <w:szCs w:val="24"/>
              </w:rPr>
              <w:t xml:space="preserve"> </w:t>
            </w:r>
            <w:r w:rsidRPr="00EB47EB">
              <w:rPr>
                <w:sz w:val="24"/>
                <w:szCs w:val="24"/>
              </w:rPr>
              <w:t>и</w:t>
            </w:r>
            <w:r w:rsidRPr="00EB47EB">
              <w:rPr>
                <w:spacing w:val="27"/>
                <w:sz w:val="24"/>
                <w:szCs w:val="24"/>
              </w:rPr>
              <w:t xml:space="preserve"> </w:t>
            </w:r>
            <w:r w:rsidRPr="00EB47EB">
              <w:rPr>
                <w:sz w:val="24"/>
                <w:szCs w:val="24"/>
              </w:rPr>
              <w:t>письменном</w:t>
            </w:r>
            <w:r w:rsidRPr="00EB47EB">
              <w:rPr>
                <w:spacing w:val="39"/>
                <w:sz w:val="24"/>
                <w:szCs w:val="24"/>
              </w:rPr>
              <w:t xml:space="preserve"> </w:t>
            </w:r>
            <w:r w:rsidRPr="00EB47EB">
              <w:rPr>
                <w:sz w:val="24"/>
                <w:szCs w:val="24"/>
              </w:rPr>
              <w:t>тексте</w:t>
            </w:r>
            <w:r w:rsidRPr="00EB47EB">
              <w:rPr>
                <w:spacing w:val="34"/>
                <w:sz w:val="24"/>
                <w:szCs w:val="24"/>
              </w:rPr>
              <w:t xml:space="preserve"> </w:t>
            </w:r>
            <w:r w:rsidRPr="00EB47EB">
              <w:rPr>
                <w:sz w:val="24"/>
                <w:szCs w:val="24"/>
              </w:rPr>
              <w:t>и</w:t>
            </w:r>
            <w:r w:rsidRPr="00EB47EB">
              <w:rPr>
                <w:spacing w:val="24"/>
                <w:sz w:val="24"/>
                <w:szCs w:val="24"/>
              </w:rPr>
              <w:t xml:space="preserve"> </w:t>
            </w:r>
            <w:r w:rsidRPr="00EB47EB">
              <w:rPr>
                <w:spacing w:val="-2"/>
                <w:sz w:val="24"/>
                <w:szCs w:val="24"/>
              </w:rPr>
              <w:t>употреблять</w:t>
            </w:r>
            <w:r w:rsidRPr="00EB47EB">
              <w:rPr>
                <w:sz w:val="24"/>
                <w:szCs w:val="24"/>
              </w:rPr>
              <w:t xml:space="preserve"> в</w:t>
            </w:r>
            <w:r w:rsidRPr="00EB47EB">
              <w:rPr>
                <w:spacing w:val="40"/>
                <w:sz w:val="24"/>
                <w:szCs w:val="24"/>
              </w:rPr>
              <w:t xml:space="preserve"> </w:t>
            </w:r>
            <w:r w:rsidRPr="00EB47EB">
              <w:rPr>
                <w:sz w:val="24"/>
                <w:szCs w:val="24"/>
              </w:rPr>
              <w:t>устной</w:t>
            </w:r>
            <w:r w:rsidRPr="00EB47EB">
              <w:rPr>
                <w:spacing w:val="40"/>
                <w:sz w:val="24"/>
                <w:szCs w:val="24"/>
              </w:rPr>
              <w:t xml:space="preserve"> </w:t>
            </w:r>
            <w:r w:rsidRPr="00EB47EB">
              <w:rPr>
                <w:sz w:val="24"/>
                <w:szCs w:val="24"/>
              </w:rPr>
              <w:t>и</w:t>
            </w:r>
            <w:r w:rsidRPr="00EB47EB">
              <w:rPr>
                <w:spacing w:val="40"/>
                <w:sz w:val="24"/>
                <w:szCs w:val="24"/>
              </w:rPr>
              <w:t xml:space="preserve"> </w:t>
            </w:r>
            <w:r w:rsidRPr="00EB47EB">
              <w:rPr>
                <w:sz w:val="24"/>
                <w:szCs w:val="24"/>
              </w:rPr>
              <w:t>письменной</w:t>
            </w:r>
            <w:r w:rsidRPr="00EB47EB">
              <w:rPr>
                <w:spacing w:val="40"/>
                <w:sz w:val="24"/>
                <w:szCs w:val="24"/>
              </w:rPr>
              <w:t xml:space="preserve"> </w:t>
            </w:r>
            <w:r w:rsidRPr="00EB47EB">
              <w:rPr>
                <w:sz w:val="24"/>
                <w:szCs w:val="24"/>
              </w:rPr>
              <w:t>речи</w:t>
            </w:r>
            <w:r w:rsidRPr="00EB47EB">
              <w:rPr>
                <w:spacing w:val="40"/>
                <w:sz w:val="24"/>
                <w:szCs w:val="24"/>
              </w:rPr>
              <w:t xml:space="preserve"> </w:t>
            </w:r>
            <w:r w:rsidRPr="00EB47EB">
              <w:rPr>
                <w:sz w:val="24"/>
                <w:szCs w:val="24"/>
              </w:rPr>
              <w:t>все</w:t>
            </w:r>
            <w:r w:rsidRPr="00EB47EB">
              <w:rPr>
                <w:spacing w:val="40"/>
                <w:sz w:val="24"/>
                <w:szCs w:val="24"/>
              </w:rPr>
              <w:t xml:space="preserve"> </w:t>
            </w:r>
            <w:r w:rsidRPr="00EB47EB">
              <w:rPr>
                <w:sz w:val="24"/>
                <w:szCs w:val="24"/>
              </w:rPr>
              <w:t>типы</w:t>
            </w:r>
            <w:r w:rsidRPr="00EB47EB">
              <w:rPr>
                <w:spacing w:val="40"/>
                <w:sz w:val="24"/>
                <w:szCs w:val="24"/>
              </w:rPr>
              <w:t xml:space="preserve"> </w:t>
            </w:r>
            <w:r w:rsidRPr="00EB47EB">
              <w:rPr>
                <w:sz w:val="24"/>
                <w:szCs w:val="24"/>
              </w:rPr>
              <w:t>вопросительных предложений (общий, специальный, альтернативный,</w:t>
            </w:r>
            <w:r w:rsidRPr="00EB47EB">
              <w:rPr>
                <w:spacing w:val="40"/>
                <w:sz w:val="24"/>
                <w:szCs w:val="24"/>
              </w:rPr>
              <w:t xml:space="preserve"> </w:t>
            </w:r>
            <w:r w:rsidRPr="00EB47EB">
              <w:rPr>
                <w:sz w:val="24"/>
                <w:szCs w:val="24"/>
              </w:rPr>
              <w:t>разделительный вопросы в Present/Past/Future Simple Tense, Present/Past Continuous Tense, Present/ Past Perfect Tense, Present Perfect Continuous Tense)</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2.4.13</w:t>
            </w:r>
          </w:p>
        </w:tc>
        <w:tc>
          <w:tcPr>
            <w:tcW w:w="8747"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38"/>
                <w:sz w:val="24"/>
                <w:szCs w:val="24"/>
              </w:rPr>
              <w:t xml:space="preserve"> </w:t>
            </w:r>
            <w:r w:rsidRPr="00EB47EB">
              <w:rPr>
                <w:sz w:val="24"/>
                <w:szCs w:val="24"/>
              </w:rPr>
              <w:t>в</w:t>
            </w:r>
            <w:r w:rsidRPr="00EB47EB">
              <w:rPr>
                <w:spacing w:val="24"/>
                <w:sz w:val="24"/>
                <w:szCs w:val="24"/>
              </w:rPr>
              <w:t xml:space="preserve"> </w:t>
            </w:r>
            <w:r w:rsidRPr="00EB47EB">
              <w:rPr>
                <w:sz w:val="24"/>
                <w:szCs w:val="24"/>
              </w:rPr>
              <w:t>звучащем</w:t>
            </w:r>
            <w:r w:rsidRPr="00EB47EB">
              <w:rPr>
                <w:spacing w:val="38"/>
                <w:sz w:val="24"/>
                <w:szCs w:val="24"/>
              </w:rPr>
              <w:t xml:space="preserve"> </w:t>
            </w:r>
            <w:r w:rsidRPr="00EB47EB">
              <w:rPr>
                <w:sz w:val="24"/>
                <w:szCs w:val="24"/>
              </w:rPr>
              <w:t>и</w:t>
            </w:r>
            <w:r w:rsidRPr="00EB47EB">
              <w:rPr>
                <w:spacing w:val="24"/>
                <w:sz w:val="24"/>
                <w:szCs w:val="24"/>
              </w:rPr>
              <w:t xml:space="preserve"> </w:t>
            </w:r>
            <w:r w:rsidRPr="00EB47EB">
              <w:rPr>
                <w:sz w:val="24"/>
                <w:szCs w:val="24"/>
              </w:rPr>
              <w:t>письменном</w:t>
            </w:r>
            <w:r w:rsidRPr="00EB47EB">
              <w:rPr>
                <w:spacing w:val="39"/>
                <w:sz w:val="24"/>
                <w:szCs w:val="24"/>
              </w:rPr>
              <w:t xml:space="preserve"> </w:t>
            </w:r>
            <w:r w:rsidRPr="00EB47EB">
              <w:rPr>
                <w:sz w:val="24"/>
                <w:szCs w:val="24"/>
              </w:rPr>
              <w:t>тексте</w:t>
            </w:r>
            <w:r w:rsidRPr="00EB47EB">
              <w:rPr>
                <w:spacing w:val="34"/>
                <w:sz w:val="24"/>
                <w:szCs w:val="24"/>
              </w:rPr>
              <w:t xml:space="preserve"> </w:t>
            </w:r>
            <w:r w:rsidRPr="00EB47EB">
              <w:rPr>
                <w:sz w:val="24"/>
                <w:szCs w:val="24"/>
              </w:rPr>
              <w:t>и</w:t>
            </w:r>
            <w:r w:rsidRPr="00EB47EB">
              <w:rPr>
                <w:spacing w:val="24"/>
                <w:sz w:val="24"/>
                <w:szCs w:val="24"/>
              </w:rPr>
              <w:t xml:space="preserve"> </w:t>
            </w:r>
            <w:r w:rsidRPr="00EB47EB">
              <w:rPr>
                <w:spacing w:val="-2"/>
                <w:sz w:val="24"/>
                <w:szCs w:val="24"/>
              </w:rPr>
              <w:t>употреблять</w:t>
            </w:r>
            <w:r w:rsidRPr="00EB47EB">
              <w:rPr>
                <w:sz w:val="24"/>
                <w:szCs w:val="24"/>
              </w:rPr>
              <w:t xml:space="preserve"> в</w:t>
            </w:r>
            <w:r w:rsidRPr="00EB47EB">
              <w:rPr>
                <w:spacing w:val="80"/>
                <w:sz w:val="24"/>
                <w:szCs w:val="24"/>
              </w:rPr>
              <w:t xml:space="preserve"> </w:t>
            </w:r>
            <w:r w:rsidRPr="00EB47EB">
              <w:rPr>
                <w:sz w:val="24"/>
                <w:szCs w:val="24"/>
              </w:rPr>
              <w:t>устной</w:t>
            </w:r>
            <w:r w:rsidRPr="00EB47EB">
              <w:rPr>
                <w:spacing w:val="80"/>
                <w:sz w:val="24"/>
                <w:szCs w:val="24"/>
              </w:rPr>
              <w:t xml:space="preserve"> </w:t>
            </w:r>
            <w:r w:rsidRPr="00EB47EB">
              <w:rPr>
                <w:sz w:val="24"/>
                <w:szCs w:val="24"/>
              </w:rPr>
              <w:t>и письменной</w:t>
            </w:r>
            <w:r w:rsidRPr="00EB47EB">
              <w:rPr>
                <w:spacing w:val="80"/>
                <w:sz w:val="24"/>
                <w:szCs w:val="24"/>
              </w:rPr>
              <w:t xml:space="preserve"> </w:t>
            </w:r>
            <w:r w:rsidRPr="00EB47EB">
              <w:rPr>
                <w:sz w:val="24"/>
                <w:szCs w:val="24"/>
              </w:rPr>
              <w:t>речи</w:t>
            </w:r>
            <w:r w:rsidRPr="00EB47EB">
              <w:rPr>
                <w:spacing w:val="80"/>
                <w:sz w:val="24"/>
                <w:szCs w:val="24"/>
              </w:rPr>
              <w:t xml:space="preserve"> </w:t>
            </w:r>
            <w:r w:rsidRPr="00EB47EB">
              <w:rPr>
                <w:sz w:val="24"/>
                <w:szCs w:val="24"/>
              </w:rPr>
              <w:t>повествовательные,</w:t>
            </w:r>
            <w:r w:rsidRPr="00EB47EB">
              <w:rPr>
                <w:spacing w:val="40"/>
                <w:sz w:val="24"/>
                <w:szCs w:val="24"/>
              </w:rPr>
              <w:t xml:space="preserve"> </w:t>
            </w:r>
            <w:r w:rsidRPr="00EB47EB">
              <w:rPr>
                <w:sz w:val="24"/>
                <w:szCs w:val="24"/>
              </w:rPr>
              <w:t>вопросительные и</w:t>
            </w:r>
            <w:r w:rsidRPr="00EB47EB">
              <w:rPr>
                <w:spacing w:val="80"/>
                <w:w w:val="150"/>
                <w:sz w:val="24"/>
                <w:szCs w:val="24"/>
              </w:rPr>
              <w:t xml:space="preserve"> </w:t>
            </w:r>
            <w:r w:rsidRPr="00EB47EB">
              <w:rPr>
                <w:sz w:val="24"/>
                <w:szCs w:val="24"/>
              </w:rPr>
              <w:t>побудительные</w:t>
            </w:r>
            <w:r w:rsidRPr="00EB47EB">
              <w:rPr>
                <w:spacing w:val="40"/>
                <w:sz w:val="24"/>
                <w:szCs w:val="24"/>
              </w:rPr>
              <w:t xml:space="preserve"> </w:t>
            </w:r>
            <w:r w:rsidRPr="00EB47EB">
              <w:rPr>
                <w:sz w:val="24"/>
                <w:szCs w:val="24"/>
              </w:rPr>
              <w:t>предложения</w:t>
            </w:r>
            <w:r w:rsidRPr="00EB47EB">
              <w:rPr>
                <w:spacing w:val="40"/>
                <w:sz w:val="24"/>
                <w:szCs w:val="24"/>
              </w:rPr>
              <w:t xml:space="preserve"> </w:t>
            </w:r>
            <w:r w:rsidRPr="00EB47EB">
              <w:rPr>
                <w:sz w:val="24"/>
                <w:szCs w:val="24"/>
              </w:rPr>
              <w:t>в</w:t>
            </w:r>
            <w:r w:rsidRPr="00EB47EB">
              <w:rPr>
                <w:spacing w:val="80"/>
                <w:w w:val="150"/>
                <w:sz w:val="24"/>
                <w:szCs w:val="24"/>
              </w:rPr>
              <w:t xml:space="preserve"> </w:t>
            </w:r>
            <w:r w:rsidRPr="00EB47EB">
              <w:rPr>
                <w:sz w:val="24"/>
                <w:szCs w:val="24"/>
              </w:rPr>
              <w:t>косвенной</w:t>
            </w:r>
            <w:r w:rsidRPr="00EB47EB">
              <w:rPr>
                <w:spacing w:val="80"/>
                <w:w w:val="150"/>
                <w:sz w:val="24"/>
                <w:szCs w:val="24"/>
              </w:rPr>
              <w:t xml:space="preserve"> </w:t>
            </w:r>
            <w:r w:rsidRPr="00EB47EB">
              <w:rPr>
                <w:sz w:val="24"/>
                <w:szCs w:val="24"/>
              </w:rPr>
              <w:t>peчи</w:t>
            </w:r>
            <w:r w:rsidRPr="00EB47EB">
              <w:rPr>
                <w:spacing w:val="80"/>
                <w:w w:val="150"/>
                <w:sz w:val="24"/>
                <w:szCs w:val="24"/>
              </w:rPr>
              <w:t xml:space="preserve"> </w:t>
            </w:r>
            <w:r w:rsidRPr="00EB47EB">
              <w:rPr>
                <w:sz w:val="24"/>
                <w:szCs w:val="24"/>
              </w:rPr>
              <w:t>в настоящем</w:t>
            </w:r>
            <w:r w:rsidRPr="00EB47EB">
              <w:rPr>
                <w:spacing w:val="40"/>
                <w:sz w:val="24"/>
                <w:szCs w:val="24"/>
              </w:rPr>
              <w:t xml:space="preserve"> </w:t>
            </w:r>
            <w:r w:rsidRPr="00EB47EB">
              <w:rPr>
                <w:sz w:val="24"/>
                <w:szCs w:val="24"/>
              </w:rPr>
              <w:t xml:space="preserve">и прошедшем времени, согласование времён в рамках сложного </w:t>
            </w:r>
            <w:r w:rsidRPr="00EB47EB">
              <w:rPr>
                <w:spacing w:val="-2"/>
                <w:sz w:val="24"/>
                <w:szCs w:val="24"/>
              </w:rPr>
              <w:t>предложения</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2.4.14</w:t>
            </w:r>
          </w:p>
        </w:tc>
        <w:tc>
          <w:tcPr>
            <w:tcW w:w="8747" w:type="dxa"/>
          </w:tcPr>
          <w:p w:rsidR="00EB47EB" w:rsidRPr="00EB47EB" w:rsidRDefault="00EB47EB" w:rsidP="00EB47EB">
            <w:pPr>
              <w:pStyle w:val="TableParagraph"/>
              <w:tabs>
                <w:tab w:val="left" w:pos="1881"/>
                <w:tab w:val="left" w:pos="3523"/>
                <w:tab w:val="left" w:pos="5496"/>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23"/>
                <w:sz w:val="24"/>
                <w:szCs w:val="24"/>
              </w:rPr>
              <w:t xml:space="preserve"> </w:t>
            </w:r>
            <w:r w:rsidRPr="00EB47EB">
              <w:rPr>
                <w:spacing w:val="-2"/>
                <w:sz w:val="24"/>
                <w:szCs w:val="24"/>
              </w:rPr>
              <w:t>звучащем</w:t>
            </w:r>
            <w:r w:rsidRPr="00EB47EB">
              <w:rPr>
                <w:sz w:val="24"/>
                <w:szCs w:val="24"/>
              </w:rPr>
              <w:t xml:space="preserve"> и</w:t>
            </w:r>
            <w:r w:rsidRPr="00EB47EB">
              <w:rPr>
                <w:spacing w:val="25"/>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30"/>
                <w:sz w:val="24"/>
                <w:szCs w:val="24"/>
              </w:rPr>
              <w:t xml:space="preserve"> </w:t>
            </w:r>
            <w:r w:rsidRPr="00EB47EB">
              <w:rPr>
                <w:sz w:val="24"/>
                <w:szCs w:val="24"/>
              </w:rPr>
              <w:t>и</w:t>
            </w:r>
            <w:r w:rsidRPr="00EB47EB">
              <w:rPr>
                <w:spacing w:val="25"/>
                <w:sz w:val="24"/>
                <w:szCs w:val="24"/>
              </w:rPr>
              <w:t xml:space="preserve"> </w:t>
            </w:r>
            <w:r w:rsidRPr="00EB47EB">
              <w:rPr>
                <w:spacing w:val="-2"/>
                <w:sz w:val="24"/>
                <w:szCs w:val="24"/>
              </w:rPr>
              <w:t>употреблять</w:t>
            </w:r>
            <w:r w:rsidRPr="00EB47EB">
              <w:rPr>
                <w:sz w:val="24"/>
                <w:szCs w:val="24"/>
              </w:rPr>
              <w:t xml:space="preserve"> в</w:t>
            </w:r>
            <w:r w:rsidRPr="00EB47EB">
              <w:rPr>
                <w:spacing w:val="39"/>
                <w:sz w:val="24"/>
                <w:szCs w:val="24"/>
              </w:rPr>
              <w:t xml:space="preserve"> </w:t>
            </w:r>
            <w:r w:rsidRPr="00EB47EB">
              <w:rPr>
                <w:sz w:val="24"/>
                <w:szCs w:val="24"/>
              </w:rPr>
              <w:t>устной</w:t>
            </w:r>
            <w:r w:rsidRPr="00EB47EB">
              <w:rPr>
                <w:spacing w:val="40"/>
                <w:sz w:val="24"/>
                <w:szCs w:val="24"/>
              </w:rPr>
              <w:t xml:space="preserve"> </w:t>
            </w:r>
            <w:r w:rsidRPr="00EB47EB">
              <w:rPr>
                <w:sz w:val="24"/>
                <w:szCs w:val="24"/>
              </w:rPr>
              <w:t>и письменной</w:t>
            </w:r>
            <w:r w:rsidRPr="00EB47EB">
              <w:rPr>
                <w:spacing w:val="40"/>
                <w:sz w:val="24"/>
                <w:szCs w:val="24"/>
              </w:rPr>
              <w:t xml:space="preserve"> </w:t>
            </w:r>
            <w:r w:rsidRPr="00EB47EB">
              <w:rPr>
                <w:sz w:val="24"/>
                <w:szCs w:val="24"/>
              </w:rPr>
              <w:t>речи</w:t>
            </w:r>
            <w:r w:rsidRPr="00EB47EB">
              <w:rPr>
                <w:spacing w:val="40"/>
                <w:sz w:val="24"/>
                <w:szCs w:val="24"/>
              </w:rPr>
              <w:t xml:space="preserve"> </w:t>
            </w:r>
            <w:r w:rsidRPr="00EB47EB">
              <w:rPr>
                <w:sz w:val="24"/>
                <w:szCs w:val="24"/>
              </w:rPr>
              <w:t>модальные</w:t>
            </w:r>
            <w:r w:rsidRPr="00EB47EB">
              <w:rPr>
                <w:spacing w:val="40"/>
                <w:sz w:val="24"/>
                <w:szCs w:val="24"/>
              </w:rPr>
              <w:t xml:space="preserve"> </w:t>
            </w:r>
            <w:r w:rsidRPr="00EB47EB">
              <w:rPr>
                <w:sz w:val="24"/>
                <w:szCs w:val="24"/>
              </w:rPr>
              <w:t>глаголы</w:t>
            </w:r>
            <w:r w:rsidRPr="00EB47EB">
              <w:rPr>
                <w:spacing w:val="40"/>
                <w:sz w:val="24"/>
                <w:szCs w:val="24"/>
              </w:rPr>
              <w:t xml:space="preserve"> </w:t>
            </w:r>
            <w:r w:rsidRPr="00EB47EB">
              <w:rPr>
                <w:sz w:val="24"/>
                <w:szCs w:val="24"/>
              </w:rPr>
              <w:t>в косвенной</w:t>
            </w:r>
            <w:r w:rsidRPr="00EB47EB">
              <w:rPr>
                <w:spacing w:val="40"/>
                <w:sz w:val="24"/>
                <w:szCs w:val="24"/>
              </w:rPr>
              <w:t xml:space="preserve"> </w:t>
            </w:r>
            <w:r w:rsidRPr="00EB47EB">
              <w:rPr>
                <w:sz w:val="24"/>
                <w:szCs w:val="24"/>
              </w:rPr>
              <w:t>речи в настоящем</w:t>
            </w:r>
            <w:r w:rsidRPr="00EB47EB">
              <w:rPr>
                <w:spacing w:val="40"/>
                <w:sz w:val="24"/>
                <w:szCs w:val="24"/>
              </w:rPr>
              <w:t xml:space="preserve"> </w:t>
            </w:r>
            <w:r w:rsidRPr="00EB47EB">
              <w:rPr>
                <w:sz w:val="24"/>
                <w:szCs w:val="24"/>
              </w:rPr>
              <w:t>и прошедшем</w:t>
            </w:r>
            <w:r w:rsidRPr="00EB47EB">
              <w:rPr>
                <w:spacing w:val="40"/>
                <w:sz w:val="24"/>
                <w:szCs w:val="24"/>
              </w:rPr>
              <w:t xml:space="preserve"> </w:t>
            </w:r>
            <w:r w:rsidRPr="00EB47EB">
              <w:rPr>
                <w:sz w:val="24"/>
                <w:szCs w:val="24"/>
              </w:rPr>
              <w:t>времени</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2.4.15</w:t>
            </w:r>
          </w:p>
        </w:tc>
        <w:tc>
          <w:tcPr>
            <w:tcW w:w="8747" w:type="dxa"/>
          </w:tcPr>
          <w:p w:rsidR="00EB47EB" w:rsidRPr="00EB47EB" w:rsidRDefault="00EB47EB" w:rsidP="00EB47EB">
            <w:pPr>
              <w:pStyle w:val="TableParagraph"/>
              <w:tabs>
                <w:tab w:val="left" w:pos="1876"/>
                <w:tab w:val="left" w:pos="3523"/>
                <w:tab w:val="left" w:pos="5491"/>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23"/>
                <w:sz w:val="24"/>
                <w:szCs w:val="24"/>
              </w:rPr>
              <w:t xml:space="preserve"> </w:t>
            </w:r>
            <w:r w:rsidRPr="00EB47EB">
              <w:rPr>
                <w:spacing w:val="-2"/>
                <w:sz w:val="24"/>
                <w:szCs w:val="24"/>
              </w:rPr>
              <w:t>звучащем</w:t>
            </w:r>
            <w:r w:rsidRPr="00EB47EB">
              <w:rPr>
                <w:sz w:val="24"/>
                <w:szCs w:val="24"/>
              </w:rPr>
              <w:t xml:space="preserve"> и</w:t>
            </w:r>
            <w:r w:rsidRPr="00EB47EB">
              <w:rPr>
                <w:spacing w:val="23"/>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32"/>
                <w:sz w:val="24"/>
                <w:szCs w:val="24"/>
              </w:rPr>
              <w:t xml:space="preserve"> </w:t>
            </w:r>
            <w:r w:rsidRPr="00EB47EB">
              <w:rPr>
                <w:sz w:val="24"/>
                <w:szCs w:val="24"/>
              </w:rPr>
              <w:t>и</w:t>
            </w:r>
            <w:r w:rsidRPr="00EB47EB">
              <w:rPr>
                <w:spacing w:val="26"/>
                <w:sz w:val="24"/>
                <w:szCs w:val="24"/>
              </w:rPr>
              <w:t xml:space="preserve"> </w:t>
            </w:r>
            <w:r w:rsidRPr="00EB47EB">
              <w:rPr>
                <w:spacing w:val="-2"/>
                <w:sz w:val="24"/>
                <w:szCs w:val="24"/>
              </w:rPr>
              <w:t xml:space="preserve">употреблять </w:t>
            </w:r>
            <w:r w:rsidRPr="00EB47EB">
              <w:rPr>
                <w:w w:val="105"/>
                <w:sz w:val="24"/>
                <w:szCs w:val="24"/>
              </w:rPr>
              <w:t>в</w:t>
            </w:r>
            <w:r w:rsidRPr="00EB47EB">
              <w:rPr>
                <w:spacing w:val="40"/>
                <w:w w:val="105"/>
                <w:sz w:val="24"/>
                <w:szCs w:val="24"/>
              </w:rPr>
              <w:t xml:space="preserve"> </w:t>
            </w:r>
            <w:r w:rsidRPr="00EB47EB">
              <w:rPr>
                <w:w w:val="105"/>
                <w:sz w:val="24"/>
                <w:szCs w:val="24"/>
              </w:rPr>
              <w:t>устной</w:t>
            </w:r>
            <w:r w:rsidRPr="00EB47EB">
              <w:rPr>
                <w:spacing w:val="40"/>
                <w:w w:val="105"/>
                <w:sz w:val="24"/>
                <w:szCs w:val="24"/>
              </w:rPr>
              <w:t xml:space="preserve"> </w:t>
            </w:r>
            <w:r w:rsidRPr="00EB47EB">
              <w:rPr>
                <w:w w:val="105"/>
                <w:sz w:val="24"/>
                <w:szCs w:val="24"/>
              </w:rPr>
              <w:t>и</w:t>
            </w:r>
            <w:r w:rsidRPr="00EB47EB">
              <w:rPr>
                <w:sz w:val="24"/>
                <w:szCs w:val="24"/>
              </w:rPr>
              <w:t xml:space="preserve"> </w:t>
            </w:r>
            <w:r w:rsidRPr="00EB47EB">
              <w:rPr>
                <w:w w:val="105"/>
                <w:sz w:val="24"/>
                <w:szCs w:val="24"/>
              </w:rPr>
              <w:t>письменной</w:t>
            </w:r>
            <w:r w:rsidRPr="00EB47EB">
              <w:rPr>
                <w:spacing w:val="24"/>
                <w:w w:val="105"/>
                <w:sz w:val="24"/>
                <w:szCs w:val="24"/>
              </w:rPr>
              <w:t xml:space="preserve"> </w:t>
            </w:r>
            <w:r w:rsidRPr="00EB47EB">
              <w:rPr>
                <w:w w:val="105"/>
                <w:sz w:val="24"/>
                <w:szCs w:val="24"/>
              </w:rPr>
              <w:t>речи</w:t>
            </w:r>
            <w:r w:rsidRPr="00EB47EB">
              <w:rPr>
                <w:spacing w:val="16"/>
                <w:w w:val="105"/>
                <w:sz w:val="24"/>
                <w:szCs w:val="24"/>
              </w:rPr>
              <w:t xml:space="preserve"> </w:t>
            </w:r>
            <w:r w:rsidRPr="00EB47EB">
              <w:rPr>
                <w:w w:val="105"/>
                <w:sz w:val="24"/>
                <w:szCs w:val="24"/>
              </w:rPr>
              <w:t>предложения</w:t>
            </w:r>
            <w:r w:rsidRPr="00EB47EB">
              <w:rPr>
                <w:spacing w:val="35"/>
                <w:w w:val="105"/>
                <w:sz w:val="24"/>
                <w:szCs w:val="24"/>
              </w:rPr>
              <w:t xml:space="preserve"> </w:t>
            </w:r>
            <w:r w:rsidRPr="00EB47EB">
              <w:rPr>
                <w:w w:val="105"/>
                <w:sz w:val="24"/>
                <w:szCs w:val="24"/>
              </w:rPr>
              <w:t>с</w:t>
            </w:r>
            <w:r w:rsidRPr="00EB47EB">
              <w:rPr>
                <w:spacing w:val="-18"/>
                <w:w w:val="105"/>
                <w:sz w:val="24"/>
                <w:szCs w:val="24"/>
              </w:rPr>
              <w:t xml:space="preserve"> </w:t>
            </w:r>
            <w:r w:rsidRPr="00EB47EB">
              <w:rPr>
                <w:w w:val="105"/>
                <w:sz w:val="24"/>
                <w:szCs w:val="24"/>
              </w:rPr>
              <w:t>конструкциями</w:t>
            </w:r>
            <w:r w:rsidRPr="00EB47EB">
              <w:rPr>
                <w:spacing w:val="25"/>
                <w:w w:val="105"/>
                <w:sz w:val="24"/>
                <w:szCs w:val="24"/>
              </w:rPr>
              <w:t xml:space="preserve"> </w:t>
            </w:r>
            <w:r w:rsidRPr="00EB47EB">
              <w:rPr>
                <w:i/>
                <w:w w:val="105"/>
                <w:sz w:val="24"/>
                <w:szCs w:val="24"/>
              </w:rPr>
              <w:t>as... as,</w:t>
            </w:r>
            <w:r w:rsidRPr="00EB47EB">
              <w:rPr>
                <w:i/>
                <w:spacing w:val="-9"/>
                <w:w w:val="105"/>
                <w:sz w:val="24"/>
                <w:szCs w:val="24"/>
              </w:rPr>
              <w:t xml:space="preserve"> </w:t>
            </w:r>
            <w:r w:rsidRPr="00EB47EB">
              <w:rPr>
                <w:i/>
                <w:w w:val="105"/>
                <w:sz w:val="24"/>
                <w:szCs w:val="24"/>
              </w:rPr>
              <w:t>not so... as, both... and..., either...</w:t>
            </w:r>
            <w:r w:rsidRPr="00EB47EB">
              <w:rPr>
                <w:i/>
                <w:spacing w:val="40"/>
                <w:w w:val="105"/>
                <w:sz w:val="24"/>
                <w:szCs w:val="24"/>
              </w:rPr>
              <w:t xml:space="preserve"> </w:t>
            </w:r>
            <w:r w:rsidRPr="00EB47EB">
              <w:rPr>
                <w:i/>
                <w:w w:val="105"/>
                <w:sz w:val="24"/>
                <w:szCs w:val="24"/>
              </w:rPr>
              <w:t>or,</w:t>
            </w:r>
            <w:r w:rsidRPr="00EB47EB">
              <w:rPr>
                <w:i/>
                <w:spacing w:val="-2"/>
                <w:w w:val="105"/>
                <w:sz w:val="24"/>
                <w:szCs w:val="24"/>
              </w:rPr>
              <w:t xml:space="preserve"> </w:t>
            </w:r>
            <w:r w:rsidRPr="00EB47EB">
              <w:rPr>
                <w:i/>
                <w:w w:val="105"/>
                <w:sz w:val="24"/>
                <w:szCs w:val="24"/>
              </w:rPr>
              <w:t>neither...</w:t>
            </w:r>
            <w:r w:rsidRPr="00EB47EB">
              <w:rPr>
                <w:i/>
                <w:spacing w:val="40"/>
                <w:w w:val="105"/>
                <w:sz w:val="24"/>
                <w:szCs w:val="24"/>
              </w:rPr>
              <w:t xml:space="preserve"> </w:t>
            </w:r>
            <w:r w:rsidRPr="00EB47EB">
              <w:rPr>
                <w:i/>
                <w:w w:val="105"/>
                <w:sz w:val="24"/>
                <w:szCs w:val="24"/>
              </w:rPr>
              <w:t>nor</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2.4.16</w:t>
            </w:r>
          </w:p>
        </w:tc>
        <w:tc>
          <w:tcPr>
            <w:tcW w:w="8747" w:type="dxa"/>
          </w:tcPr>
          <w:p w:rsidR="00EB47EB" w:rsidRPr="00EB47EB" w:rsidRDefault="00EB47EB" w:rsidP="00EB47EB">
            <w:pPr>
              <w:pStyle w:val="TableParagraph"/>
              <w:tabs>
                <w:tab w:val="left" w:pos="1872"/>
                <w:tab w:val="left" w:pos="5486"/>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24"/>
                <w:sz w:val="24"/>
                <w:szCs w:val="24"/>
              </w:rPr>
              <w:t xml:space="preserve"> </w:t>
            </w:r>
            <w:r w:rsidRPr="00EB47EB">
              <w:rPr>
                <w:sz w:val="24"/>
                <w:szCs w:val="24"/>
              </w:rPr>
              <w:t>звучащем</w:t>
            </w:r>
            <w:r w:rsidRPr="00EB47EB">
              <w:rPr>
                <w:spacing w:val="33"/>
                <w:sz w:val="24"/>
                <w:szCs w:val="24"/>
              </w:rPr>
              <w:t xml:space="preserve"> </w:t>
            </w:r>
            <w:r w:rsidRPr="00EB47EB">
              <w:rPr>
                <w:sz w:val="24"/>
                <w:szCs w:val="24"/>
              </w:rPr>
              <w:t>и</w:t>
            </w:r>
            <w:r w:rsidRPr="00EB47EB">
              <w:rPr>
                <w:spacing w:val="25"/>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32"/>
                <w:sz w:val="24"/>
                <w:szCs w:val="24"/>
              </w:rPr>
              <w:t xml:space="preserve"> </w:t>
            </w:r>
            <w:r w:rsidRPr="00EB47EB">
              <w:rPr>
                <w:sz w:val="24"/>
                <w:szCs w:val="24"/>
              </w:rPr>
              <w:t>и</w:t>
            </w:r>
            <w:r w:rsidRPr="00EB47EB">
              <w:rPr>
                <w:spacing w:val="24"/>
                <w:sz w:val="24"/>
                <w:szCs w:val="24"/>
              </w:rPr>
              <w:t xml:space="preserve"> </w:t>
            </w:r>
            <w:r w:rsidRPr="00EB47EB">
              <w:rPr>
                <w:spacing w:val="-2"/>
                <w:sz w:val="24"/>
                <w:szCs w:val="24"/>
              </w:rPr>
              <w:t>употреблять</w:t>
            </w:r>
            <w:r w:rsidRPr="00EB47EB">
              <w:rPr>
                <w:sz w:val="24"/>
                <w:szCs w:val="24"/>
              </w:rPr>
              <w:t xml:space="preserve"> в</w:t>
            </w:r>
            <w:r w:rsidRPr="00EB47EB">
              <w:rPr>
                <w:spacing w:val="6"/>
                <w:sz w:val="24"/>
                <w:szCs w:val="24"/>
              </w:rPr>
              <w:t xml:space="preserve"> </w:t>
            </w:r>
            <w:r w:rsidRPr="00EB47EB">
              <w:rPr>
                <w:sz w:val="24"/>
                <w:szCs w:val="24"/>
              </w:rPr>
              <w:t>устной</w:t>
            </w:r>
            <w:r w:rsidRPr="00EB47EB">
              <w:rPr>
                <w:spacing w:val="23"/>
                <w:sz w:val="24"/>
                <w:szCs w:val="24"/>
              </w:rPr>
              <w:t xml:space="preserve"> </w:t>
            </w:r>
            <w:r w:rsidRPr="00EB47EB">
              <w:rPr>
                <w:sz w:val="24"/>
                <w:szCs w:val="24"/>
              </w:rPr>
              <w:t>и</w:t>
            </w:r>
            <w:r w:rsidRPr="00EB47EB">
              <w:rPr>
                <w:spacing w:val="10"/>
                <w:sz w:val="24"/>
                <w:szCs w:val="24"/>
              </w:rPr>
              <w:t xml:space="preserve"> </w:t>
            </w:r>
            <w:r w:rsidRPr="00EB47EB">
              <w:rPr>
                <w:sz w:val="24"/>
                <w:szCs w:val="24"/>
              </w:rPr>
              <w:t>письменной</w:t>
            </w:r>
            <w:r w:rsidRPr="00EB47EB">
              <w:rPr>
                <w:spacing w:val="29"/>
                <w:sz w:val="24"/>
                <w:szCs w:val="24"/>
              </w:rPr>
              <w:t xml:space="preserve"> </w:t>
            </w:r>
            <w:r w:rsidRPr="00EB47EB">
              <w:rPr>
                <w:sz w:val="24"/>
                <w:szCs w:val="24"/>
              </w:rPr>
              <w:t>речи</w:t>
            </w:r>
            <w:r w:rsidRPr="00EB47EB">
              <w:rPr>
                <w:spacing w:val="11"/>
                <w:sz w:val="24"/>
                <w:szCs w:val="24"/>
              </w:rPr>
              <w:t xml:space="preserve"> </w:t>
            </w:r>
            <w:r w:rsidRPr="00EB47EB">
              <w:rPr>
                <w:sz w:val="24"/>
                <w:szCs w:val="24"/>
              </w:rPr>
              <w:t>предложения</w:t>
            </w:r>
            <w:r w:rsidRPr="00EB47EB">
              <w:rPr>
                <w:spacing w:val="29"/>
                <w:sz w:val="24"/>
                <w:szCs w:val="24"/>
              </w:rPr>
              <w:t xml:space="preserve"> </w:t>
            </w:r>
            <w:r w:rsidRPr="00EB47EB">
              <w:rPr>
                <w:spacing w:val="-10"/>
                <w:sz w:val="24"/>
                <w:szCs w:val="24"/>
              </w:rPr>
              <w:t>с</w:t>
            </w:r>
            <w:r w:rsidRPr="00EB47EB">
              <w:rPr>
                <w:sz w:val="24"/>
                <w:szCs w:val="24"/>
              </w:rPr>
              <w:t xml:space="preserve"> </w:t>
            </w:r>
            <w:r w:rsidRPr="00EB47EB">
              <w:rPr>
                <w:i/>
                <w:spacing w:val="-4"/>
                <w:sz w:val="24"/>
                <w:szCs w:val="24"/>
              </w:rPr>
              <w:t>wi</w:t>
            </w:r>
            <w:r w:rsidRPr="00EB47EB">
              <w:rPr>
                <w:i/>
                <w:spacing w:val="-4"/>
                <w:sz w:val="24"/>
                <w:szCs w:val="24"/>
                <w:lang w:val="en-US"/>
              </w:rPr>
              <w:t>s</w:t>
            </w:r>
            <w:r w:rsidRPr="00EB47EB">
              <w:rPr>
                <w:i/>
                <w:spacing w:val="-4"/>
                <w:sz w:val="24"/>
                <w:szCs w:val="24"/>
              </w:rPr>
              <w:t>h</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2.4.17</w:t>
            </w:r>
          </w:p>
        </w:tc>
        <w:tc>
          <w:tcPr>
            <w:tcW w:w="8747" w:type="dxa"/>
          </w:tcPr>
          <w:p w:rsidR="00EB47EB" w:rsidRPr="00EB47EB" w:rsidRDefault="00EB47EB" w:rsidP="00EB47EB">
            <w:pPr>
              <w:pStyle w:val="TableParagraph"/>
              <w:tabs>
                <w:tab w:val="left" w:pos="1867"/>
                <w:tab w:val="left" w:pos="3513"/>
                <w:tab w:val="left" w:pos="5486"/>
                <w:tab w:val="left" w:pos="6413"/>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25"/>
                <w:sz w:val="24"/>
                <w:szCs w:val="24"/>
              </w:rPr>
              <w:t xml:space="preserve"> </w:t>
            </w:r>
            <w:r w:rsidRPr="00EB47EB">
              <w:rPr>
                <w:spacing w:val="-2"/>
                <w:sz w:val="24"/>
                <w:szCs w:val="24"/>
              </w:rPr>
              <w:t>звучащем</w:t>
            </w:r>
            <w:r w:rsidRPr="00EB47EB">
              <w:rPr>
                <w:sz w:val="24"/>
                <w:szCs w:val="24"/>
              </w:rPr>
              <w:t xml:space="preserve"> и</w:t>
            </w:r>
            <w:r w:rsidRPr="00EB47EB">
              <w:rPr>
                <w:spacing w:val="25"/>
                <w:sz w:val="24"/>
                <w:szCs w:val="24"/>
              </w:rPr>
              <w:t xml:space="preserve"> </w:t>
            </w:r>
            <w:r w:rsidRPr="00EB47EB">
              <w:rPr>
                <w:spacing w:val="-2"/>
                <w:sz w:val="24"/>
                <w:szCs w:val="24"/>
              </w:rPr>
              <w:t>письменном</w:t>
            </w:r>
            <w:r w:rsidRPr="00EB47EB">
              <w:rPr>
                <w:sz w:val="24"/>
                <w:szCs w:val="24"/>
              </w:rPr>
              <w:t xml:space="preserve"> </w:t>
            </w:r>
            <w:r w:rsidRPr="00EB47EB">
              <w:rPr>
                <w:spacing w:val="-2"/>
                <w:sz w:val="24"/>
                <w:szCs w:val="24"/>
              </w:rPr>
              <w:t>тексте</w:t>
            </w:r>
            <w:r w:rsidRPr="00EB47EB">
              <w:rPr>
                <w:sz w:val="24"/>
                <w:szCs w:val="24"/>
              </w:rPr>
              <w:t xml:space="preserve"> и</w:t>
            </w:r>
            <w:r w:rsidRPr="00EB47EB">
              <w:rPr>
                <w:spacing w:val="27"/>
                <w:sz w:val="24"/>
                <w:szCs w:val="24"/>
              </w:rPr>
              <w:t xml:space="preserve"> </w:t>
            </w:r>
            <w:r w:rsidRPr="00EB47EB">
              <w:rPr>
                <w:spacing w:val="-2"/>
                <w:sz w:val="24"/>
                <w:szCs w:val="24"/>
              </w:rPr>
              <w:t>употреблять</w:t>
            </w:r>
            <w:r w:rsidRPr="00EB47EB">
              <w:rPr>
                <w:sz w:val="24"/>
                <w:szCs w:val="24"/>
              </w:rPr>
              <w:t xml:space="preserve"> в</w:t>
            </w:r>
            <w:r w:rsidRPr="00EB47EB">
              <w:rPr>
                <w:spacing w:val="80"/>
                <w:sz w:val="24"/>
                <w:szCs w:val="24"/>
              </w:rPr>
              <w:t xml:space="preserve"> </w:t>
            </w:r>
            <w:r w:rsidRPr="00EB47EB">
              <w:rPr>
                <w:sz w:val="24"/>
                <w:szCs w:val="24"/>
              </w:rPr>
              <w:t>устной</w:t>
            </w:r>
            <w:r w:rsidRPr="00EB47EB">
              <w:rPr>
                <w:spacing w:val="80"/>
                <w:sz w:val="24"/>
                <w:szCs w:val="24"/>
              </w:rPr>
              <w:t xml:space="preserve"> </w:t>
            </w:r>
            <w:r w:rsidRPr="00EB47EB">
              <w:rPr>
                <w:sz w:val="24"/>
                <w:szCs w:val="24"/>
              </w:rPr>
              <w:t>и письменной</w:t>
            </w:r>
            <w:r w:rsidRPr="00EB47EB">
              <w:rPr>
                <w:spacing w:val="80"/>
                <w:w w:val="150"/>
                <w:sz w:val="24"/>
                <w:szCs w:val="24"/>
              </w:rPr>
              <w:t xml:space="preserve"> </w:t>
            </w:r>
            <w:r w:rsidRPr="00EB47EB">
              <w:rPr>
                <w:sz w:val="24"/>
                <w:szCs w:val="24"/>
              </w:rPr>
              <w:t>речи</w:t>
            </w:r>
            <w:r w:rsidRPr="00EB47EB">
              <w:rPr>
                <w:spacing w:val="80"/>
                <w:sz w:val="24"/>
                <w:szCs w:val="24"/>
              </w:rPr>
              <w:t xml:space="preserve"> </w:t>
            </w:r>
            <w:r w:rsidRPr="00EB47EB">
              <w:rPr>
                <w:sz w:val="24"/>
                <w:szCs w:val="24"/>
              </w:rPr>
              <w:t>конструкции</w:t>
            </w:r>
            <w:r w:rsidRPr="00EB47EB">
              <w:rPr>
                <w:spacing w:val="80"/>
                <w:sz w:val="24"/>
                <w:szCs w:val="24"/>
              </w:rPr>
              <w:t xml:space="preserve"> </w:t>
            </w:r>
            <w:r w:rsidRPr="00EB47EB">
              <w:rPr>
                <w:sz w:val="24"/>
                <w:szCs w:val="24"/>
              </w:rPr>
              <w:t>с</w:t>
            </w:r>
            <w:r w:rsidRPr="00EB47EB">
              <w:rPr>
                <w:spacing w:val="80"/>
                <w:sz w:val="24"/>
                <w:szCs w:val="24"/>
              </w:rPr>
              <w:t xml:space="preserve"> </w:t>
            </w:r>
            <w:r w:rsidRPr="00EB47EB">
              <w:rPr>
                <w:sz w:val="24"/>
                <w:szCs w:val="24"/>
              </w:rPr>
              <w:t>глаголами</w:t>
            </w:r>
            <w:r w:rsidRPr="00EB47EB">
              <w:rPr>
                <w:spacing w:val="80"/>
                <w:w w:val="150"/>
                <w:sz w:val="24"/>
                <w:szCs w:val="24"/>
              </w:rPr>
              <w:t xml:space="preserve"> </w:t>
            </w:r>
            <w:r w:rsidRPr="00EB47EB">
              <w:rPr>
                <w:sz w:val="24"/>
                <w:szCs w:val="24"/>
              </w:rPr>
              <w:t>на</w:t>
            </w:r>
            <w:r w:rsidRPr="00EB47EB">
              <w:rPr>
                <w:spacing w:val="80"/>
                <w:sz w:val="24"/>
                <w:szCs w:val="24"/>
              </w:rPr>
              <w:t xml:space="preserve"> </w:t>
            </w:r>
            <w:r w:rsidRPr="00EB47EB">
              <w:rPr>
                <w:i/>
                <w:sz w:val="24"/>
                <w:szCs w:val="24"/>
              </w:rPr>
              <w:t>-i</w:t>
            </w:r>
            <w:r w:rsidRPr="00EB47EB">
              <w:rPr>
                <w:i/>
                <w:sz w:val="24"/>
                <w:szCs w:val="24"/>
                <w:lang w:val="en-US"/>
              </w:rPr>
              <w:t>n</w:t>
            </w:r>
            <w:r w:rsidRPr="00EB47EB">
              <w:rPr>
                <w:i/>
                <w:sz w:val="24"/>
                <w:szCs w:val="24"/>
              </w:rPr>
              <w:t>g: to love/hate doing smth</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2.4.18</w:t>
            </w:r>
          </w:p>
        </w:tc>
        <w:tc>
          <w:tcPr>
            <w:tcW w:w="8747" w:type="dxa"/>
          </w:tcPr>
          <w:p w:rsidR="00EB47EB" w:rsidRPr="00EB47EB" w:rsidRDefault="00EB47EB" w:rsidP="00EB47EB">
            <w:pPr>
              <w:pStyle w:val="TableParagraph"/>
              <w:tabs>
                <w:tab w:val="left" w:pos="1862"/>
                <w:tab w:val="left" w:pos="3509"/>
                <w:tab w:val="left" w:pos="5481"/>
                <w:tab w:val="left" w:pos="6408"/>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25"/>
                <w:sz w:val="24"/>
                <w:szCs w:val="24"/>
              </w:rPr>
              <w:t xml:space="preserve"> </w:t>
            </w:r>
            <w:r w:rsidRPr="00EB47EB">
              <w:rPr>
                <w:spacing w:val="-2"/>
                <w:sz w:val="24"/>
                <w:szCs w:val="24"/>
              </w:rPr>
              <w:t>звучащем</w:t>
            </w:r>
            <w:r w:rsidRPr="00EB47EB">
              <w:rPr>
                <w:sz w:val="24"/>
                <w:szCs w:val="24"/>
              </w:rPr>
              <w:t xml:space="preserve"> и</w:t>
            </w:r>
            <w:r w:rsidRPr="00EB47EB">
              <w:rPr>
                <w:spacing w:val="25"/>
                <w:sz w:val="24"/>
                <w:szCs w:val="24"/>
              </w:rPr>
              <w:t xml:space="preserve"> </w:t>
            </w:r>
            <w:r w:rsidRPr="00EB47EB">
              <w:rPr>
                <w:spacing w:val="-2"/>
                <w:sz w:val="24"/>
                <w:szCs w:val="24"/>
              </w:rPr>
              <w:t>письменном</w:t>
            </w:r>
            <w:r w:rsidRPr="00EB47EB">
              <w:rPr>
                <w:sz w:val="24"/>
                <w:szCs w:val="24"/>
              </w:rPr>
              <w:t xml:space="preserve"> </w:t>
            </w:r>
            <w:r w:rsidRPr="00EB47EB">
              <w:rPr>
                <w:spacing w:val="-2"/>
                <w:sz w:val="24"/>
                <w:szCs w:val="24"/>
              </w:rPr>
              <w:t>тексте</w:t>
            </w:r>
            <w:r w:rsidRPr="00EB47EB">
              <w:rPr>
                <w:sz w:val="24"/>
                <w:szCs w:val="24"/>
              </w:rPr>
              <w:t xml:space="preserve"> и</w:t>
            </w:r>
            <w:r w:rsidRPr="00EB47EB">
              <w:rPr>
                <w:spacing w:val="25"/>
                <w:sz w:val="24"/>
                <w:szCs w:val="24"/>
              </w:rPr>
              <w:t xml:space="preserve"> </w:t>
            </w:r>
            <w:r w:rsidRPr="00EB47EB">
              <w:rPr>
                <w:spacing w:val="-2"/>
                <w:sz w:val="24"/>
                <w:szCs w:val="24"/>
              </w:rPr>
              <w:t>употреблять</w:t>
            </w:r>
            <w:r w:rsidRPr="00EB47EB">
              <w:rPr>
                <w:sz w:val="24"/>
                <w:szCs w:val="24"/>
              </w:rPr>
              <w:t xml:space="preserve"> в</w:t>
            </w:r>
            <w:r w:rsidRPr="00EB47EB">
              <w:rPr>
                <w:spacing w:val="80"/>
                <w:sz w:val="24"/>
                <w:szCs w:val="24"/>
              </w:rPr>
              <w:t xml:space="preserve"> </w:t>
            </w:r>
            <w:r w:rsidRPr="00EB47EB">
              <w:rPr>
                <w:sz w:val="24"/>
                <w:szCs w:val="24"/>
              </w:rPr>
              <w:t>устной</w:t>
            </w:r>
            <w:r w:rsidRPr="00EB47EB">
              <w:rPr>
                <w:spacing w:val="80"/>
                <w:sz w:val="24"/>
                <w:szCs w:val="24"/>
              </w:rPr>
              <w:t xml:space="preserve"> </w:t>
            </w:r>
            <w:r w:rsidRPr="00EB47EB">
              <w:rPr>
                <w:sz w:val="24"/>
                <w:szCs w:val="24"/>
              </w:rPr>
              <w:t>и письменной</w:t>
            </w:r>
            <w:r w:rsidRPr="00EB47EB">
              <w:rPr>
                <w:spacing w:val="80"/>
                <w:sz w:val="24"/>
                <w:szCs w:val="24"/>
              </w:rPr>
              <w:t xml:space="preserve"> </w:t>
            </w:r>
            <w:r w:rsidRPr="00EB47EB">
              <w:rPr>
                <w:sz w:val="24"/>
                <w:szCs w:val="24"/>
              </w:rPr>
              <w:t>речи</w:t>
            </w:r>
            <w:r w:rsidRPr="00EB47EB">
              <w:rPr>
                <w:spacing w:val="80"/>
                <w:sz w:val="24"/>
                <w:szCs w:val="24"/>
              </w:rPr>
              <w:t xml:space="preserve"> </w:t>
            </w:r>
            <w:r w:rsidRPr="00EB47EB">
              <w:rPr>
                <w:sz w:val="24"/>
                <w:szCs w:val="24"/>
              </w:rPr>
              <w:t>конструкции с</w:t>
            </w:r>
            <w:r w:rsidRPr="00EB47EB">
              <w:rPr>
                <w:spacing w:val="80"/>
                <w:sz w:val="24"/>
                <w:szCs w:val="24"/>
              </w:rPr>
              <w:t xml:space="preserve"> </w:t>
            </w:r>
            <w:r w:rsidRPr="00EB47EB">
              <w:rPr>
                <w:sz w:val="24"/>
                <w:szCs w:val="24"/>
              </w:rPr>
              <w:t>глаголами</w:t>
            </w:r>
            <w:r w:rsidRPr="00EB47EB">
              <w:rPr>
                <w:spacing w:val="80"/>
                <w:sz w:val="24"/>
                <w:szCs w:val="24"/>
              </w:rPr>
              <w:t xml:space="preserve"> </w:t>
            </w:r>
            <w:r w:rsidRPr="00EB47EB">
              <w:rPr>
                <w:i/>
                <w:sz w:val="24"/>
                <w:szCs w:val="24"/>
              </w:rPr>
              <w:t>to</w:t>
            </w:r>
            <w:r w:rsidRPr="00EB47EB">
              <w:rPr>
                <w:i/>
                <w:spacing w:val="80"/>
                <w:sz w:val="24"/>
                <w:szCs w:val="24"/>
              </w:rPr>
              <w:t xml:space="preserve"> </w:t>
            </w:r>
            <w:r w:rsidRPr="00EB47EB">
              <w:rPr>
                <w:i/>
                <w:sz w:val="24"/>
                <w:szCs w:val="24"/>
              </w:rPr>
              <w:t>stop, to</w:t>
            </w:r>
            <w:r w:rsidRPr="00EB47EB">
              <w:rPr>
                <w:i/>
                <w:spacing w:val="29"/>
                <w:sz w:val="24"/>
                <w:szCs w:val="24"/>
              </w:rPr>
              <w:t xml:space="preserve"> </w:t>
            </w:r>
            <w:r w:rsidRPr="00EB47EB">
              <w:rPr>
                <w:i/>
                <w:sz w:val="24"/>
                <w:szCs w:val="24"/>
              </w:rPr>
              <w:t>remember,</w:t>
            </w:r>
            <w:r w:rsidRPr="00EB47EB">
              <w:rPr>
                <w:i/>
                <w:spacing w:val="29"/>
                <w:sz w:val="24"/>
                <w:szCs w:val="24"/>
              </w:rPr>
              <w:t xml:space="preserve"> </w:t>
            </w:r>
            <w:r w:rsidRPr="00EB47EB">
              <w:rPr>
                <w:i/>
                <w:sz w:val="24"/>
                <w:szCs w:val="24"/>
              </w:rPr>
              <w:t>to</w:t>
            </w:r>
            <w:r w:rsidRPr="00EB47EB">
              <w:rPr>
                <w:i/>
                <w:spacing w:val="27"/>
                <w:sz w:val="24"/>
                <w:szCs w:val="24"/>
              </w:rPr>
              <w:t xml:space="preserve"> </w:t>
            </w:r>
            <w:r w:rsidRPr="00EB47EB">
              <w:rPr>
                <w:i/>
                <w:sz w:val="24"/>
                <w:szCs w:val="24"/>
              </w:rPr>
              <w:t>forget</w:t>
            </w:r>
            <w:r w:rsidRPr="00EB47EB">
              <w:rPr>
                <w:i/>
                <w:spacing w:val="33"/>
                <w:sz w:val="24"/>
                <w:szCs w:val="24"/>
              </w:rPr>
              <w:t xml:space="preserve"> </w:t>
            </w:r>
            <w:r w:rsidRPr="00EB47EB">
              <w:rPr>
                <w:spacing w:val="-2"/>
                <w:sz w:val="24"/>
                <w:szCs w:val="24"/>
              </w:rPr>
              <w:t>(разница</w:t>
            </w:r>
            <w:r w:rsidRPr="00EB47EB">
              <w:rPr>
                <w:sz w:val="24"/>
                <w:szCs w:val="24"/>
              </w:rPr>
              <w:t xml:space="preserve"> в</w:t>
            </w:r>
            <w:r w:rsidRPr="00EB47EB">
              <w:rPr>
                <w:spacing w:val="9"/>
                <w:sz w:val="24"/>
                <w:szCs w:val="24"/>
              </w:rPr>
              <w:t xml:space="preserve"> </w:t>
            </w:r>
            <w:r w:rsidRPr="00EB47EB">
              <w:rPr>
                <w:spacing w:val="-2"/>
                <w:sz w:val="24"/>
                <w:szCs w:val="24"/>
              </w:rPr>
              <w:t>значении</w:t>
            </w:r>
            <w:r w:rsidRPr="00EB47EB">
              <w:rPr>
                <w:sz w:val="24"/>
                <w:szCs w:val="24"/>
              </w:rPr>
              <w:t xml:space="preserve"> </w:t>
            </w:r>
            <w:r w:rsidRPr="00EB47EB">
              <w:rPr>
                <w:i/>
                <w:sz w:val="24"/>
                <w:szCs w:val="24"/>
              </w:rPr>
              <w:t>to</w:t>
            </w:r>
            <w:r w:rsidRPr="00EB47EB">
              <w:rPr>
                <w:i/>
                <w:spacing w:val="31"/>
                <w:sz w:val="24"/>
                <w:szCs w:val="24"/>
              </w:rPr>
              <w:t xml:space="preserve"> </w:t>
            </w:r>
            <w:r w:rsidRPr="00EB47EB">
              <w:rPr>
                <w:i/>
                <w:sz w:val="24"/>
                <w:szCs w:val="24"/>
              </w:rPr>
              <w:t>stop</w:t>
            </w:r>
            <w:r w:rsidRPr="00EB47EB">
              <w:rPr>
                <w:i/>
                <w:spacing w:val="29"/>
                <w:sz w:val="24"/>
                <w:szCs w:val="24"/>
              </w:rPr>
              <w:t xml:space="preserve"> </w:t>
            </w:r>
            <w:r w:rsidRPr="00EB47EB">
              <w:rPr>
                <w:i/>
                <w:sz w:val="24"/>
                <w:szCs w:val="24"/>
              </w:rPr>
              <w:t>doing</w:t>
            </w:r>
            <w:r w:rsidRPr="00EB47EB">
              <w:rPr>
                <w:i/>
                <w:spacing w:val="34"/>
                <w:sz w:val="24"/>
                <w:szCs w:val="24"/>
              </w:rPr>
              <w:t xml:space="preserve"> </w:t>
            </w:r>
            <w:r w:rsidRPr="00EB47EB">
              <w:rPr>
                <w:i/>
                <w:spacing w:val="-4"/>
                <w:sz w:val="24"/>
                <w:szCs w:val="24"/>
              </w:rPr>
              <w:t>smth</w:t>
            </w:r>
            <w:r w:rsidRPr="00EB47EB">
              <w:rPr>
                <w:sz w:val="24"/>
                <w:szCs w:val="24"/>
              </w:rPr>
              <w:t xml:space="preserve"> </w:t>
            </w:r>
            <w:r w:rsidRPr="00EB47EB">
              <w:rPr>
                <w:w w:val="105"/>
                <w:sz w:val="24"/>
                <w:szCs w:val="24"/>
              </w:rPr>
              <w:t>и</w:t>
            </w:r>
            <w:r w:rsidRPr="00EB47EB">
              <w:rPr>
                <w:spacing w:val="-10"/>
                <w:w w:val="105"/>
                <w:sz w:val="24"/>
                <w:szCs w:val="24"/>
              </w:rPr>
              <w:t xml:space="preserve"> </w:t>
            </w:r>
            <w:r w:rsidRPr="00EB47EB">
              <w:rPr>
                <w:i/>
                <w:w w:val="105"/>
                <w:sz w:val="24"/>
                <w:szCs w:val="24"/>
                <w:lang w:val="en-US"/>
              </w:rPr>
              <w:t>to</w:t>
            </w:r>
            <w:r w:rsidRPr="00EB47EB">
              <w:rPr>
                <w:i/>
                <w:spacing w:val="-5"/>
                <w:w w:val="105"/>
                <w:sz w:val="24"/>
                <w:szCs w:val="24"/>
              </w:rPr>
              <w:t xml:space="preserve"> </w:t>
            </w:r>
            <w:r w:rsidRPr="00EB47EB">
              <w:rPr>
                <w:i/>
                <w:w w:val="105"/>
                <w:sz w:val="24"/>
                <w:szCs w:val="24"/>
                <w:lang w:val="en-US"/>
              </w:rPr>
              <w:t>stop</w:t>
            </w:r>
            <w:r w:rsidRPr="00EB47EB">
              <w:rPr>
                <w:i/>
                <w:spacing w:val="-2"/>
                <w:w w:val="105"/>
                <w:sz w:val="24"/>
                <w:szCs w:val="24"/>
              </w:rPr>
              <w:t xml:space="preserve"> </w:t>
            </w:r>
            <w:r w:rsidRPr="00EB47EB">
              <w:rPr>
                <w:i/>
                <w:w w:val="105"/>
                <w:sz w:val="24"/>
                <w:szCs w:val="24"/>
                <w:lang w:val="en-US"/>
              </w:rPr>
              <w:t>to</w:t>
            </w:r>
            <w:r w:rsidRPr="00EB47EB">
              <w:rPr>
                <w:i/>
                <w:spacing w:val="-6"/>
                <w:w w:val="105"/>
                <w:sz w:val="24"/>
                <w:szCs w:val="24"/>
              </w:rPr>
              <w:t xml:space="preserve"> </w:t>
            </w:r>
            <w:r w:rsidRPr="00EB47EB">
              <w:rPr>
                <w:i/>
                <w:w w:val="105"/>
                <w:sz w:val="24"/>
                <w:szCs w:val="24"/>
                <w:lang w:val="en-US"/>
              </w:rPr>
              <w:t>do</w:t>
            </w:r>
            <w:r w:rsidRPr="00EB47EB">
              <w:rPr>
                <w:i/>
                <w:spacing w:val="-5"/>
                <w:w w:val="105"/>
                <w:sz w:val="24"/>
                <w:szCs w:val="24"/>
              </w:rPr>
              <w:t xml:space="preserve"> </w:t>
            </w:r>
            <w:r w:rsidRPr="00EB47EB">
              <w:rPr>
                <w:i/>
                <w:spacing w:val="-4"/>
                <w:w w:val="105"/>
                <w:sz w:val="24"/>
                <w:szCs w:val="24"/>
                <w:lang w:val="en-US"/>
              </w:rPr>
              <w:t>smth</w:t>
            </w:r>
            <w:r w:rsidRPr="00EB47EB">
              <w:rPr>
                <w:i/>
                <w:spacing w:val="-4"/>
                <w:w w:val="105"/>
                <w:sz w:val="24"/>
                <w:szCs w:val="24"/>
              </w:rPr>
              <w:t>)</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2.4.19</w:t>
            </w:r>
          </w:p>
        </w:tc>
        <w:tc>
          <w:tcPr>
            <w:tcW w:w="8747" w:type="dxa"/>
          </w:tcPr>
          <w:p w:rsidR="00EB47EB" w:rsidRPr="00EB47EB" w:rsidRDefault="00EB47EB" w:rsidP="00EB47EB">
            <w:pPr>
              <w:pStyle w:val="TableParagraph"/>
              <w:tabs>
                <w:tab w:val="left" w:pos="1852"/>
                <w:tab w:val="left" w:pos="3499"/>
                <w:tab w:val="left" w:pos="5472"/>
                <w:tab w:val="left" w:pos="6398"/>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25"/>
                <w:sz w:val="24"/>
                <w:szCs w:val="24"/>
              </w:rPr>
              <w:t xml:space="preserve"> </w:t>
            </w:r>
            <w:r w:rsidRPr="00EB47EB">
              <w:rPr>
                <w:spacing w:val="-2"/>
                <w:sz w:val="24"/>
                <w:szCs w:val="24"/>
              </w:rPr>
              <w:t>звучащем</w:t>
            </w:r>
            <w:r w:rsidRPr="00EB47EB">
              <w:rPr>
                <w:sz w:val="24"/>
                <w:szCs w:val="24"/>
              </w:rPr>
              <w:t xml:space="preserve"> и</w:t>
            </w:r>
            <w:r w:rsidRPr="00EB47EB">
              <w:rPr>
                <w:spacing w:val="25"/>
                <w:sz w:val="24"/>
                <w:szCs w:val="24"/>
              </w:rPr>
              <w:t xml:space="preserve"> </w:t>
            </w:r>
            <w:r w:rsidRPr="00EB47EB">
              <w:rPr>
                <w:spacing w:val="-2"/>
                <w:sz w:val="24"/>
                <w:szCs w:val="24"/>
              </w:rPr>
              <w:t>письменном</w:t>
            </w:r>
            <w:r w:rsidRPr="00EB47EB">
              <w:rPr>
                <w:sz w:val="24"/>
                <w:szCs w:val="24"/>
              </w:rPr>
              <w:t xml:space="preserve"> </w:t>
            </w:r>
            <w:r w:rsidRPr="00EB47EB">
              <w:rPr>
                <w:spacing w:val="-2"/>
                <w:sz w:val="24"/>
                <w:szCs w:val="24"/>
              </w:rPr>
              <w:t>тексте</w:t>
            </w:r>
            <w:r w:rsidRPr="00EB47EB">
              <w:rPr>
                <w:sz w:val="24"/>
                <w:szCs w:val="24"/>
              </w:rPr>
              <w:t xml:space="preserve"> и</w:t>
            </w:r>
            <w:r w:rsidRPr="00EB47EB">
              <w:rPr>
                <w:spacing w:val="25"/>
                <w:sz w:val="24"/>
                <w:szCs w:val="24"/>
              </w:rPr>
              <w:t xml:space="preserve"> </w:t>
            </w:r>
            <w:r w:rsidRPr="00EB47EB">
              <w:rPr>
                <w:spacing w:val="-2"/>
                <w:sz w:val="24"/>
                <w:szCs w:val="24"/>
              </w:rPr>
              <w:t>употреблять</w:t>
            </w:r>
            <w:r w:rsidRPr="00EB47EB">
              <w:rPr>
                <w:sz w:val="24"/>
                <w:szCs w:val="24"/>
              </w:rPr>
              <w:t xml:space="preserve"> в</w:t>
            </w:r>
            <w:r w:rsidRPr="00EB47EB">
              <w:rPr>
                <w:spacing w:val="6"/>
                <w:sz w:val="24"/>
                <w:szCs w:val="24"/>
              </w:rPr>
              <w:t xml:space="preserve"> </w:t>
            </w:r>
            <w:r w:rsidRPr="00EB47EB">
              <w:rPr>
                <w:sz w:val="24"/>
                <w:szCs w:val="24"/>
              </w:rPr>
              <w:t>устной</w:t>
            </w:r>
            <w:r w:rsidRPr="00EB47EB">
              <w:rPr>
                <w:spacing w:val="20"/>
                <w:sz w:val="24"/>
                <w:szCs w:val="24"/>
              </w:rPr>
              <w:t xml:space="preserve"> </w:t>
            </w:r>
            <w:r w:rsidRPr="00EB47EB">
              <w:rPr>
                <w:sz w:val="24"/>
                <w:szCs w:val="24"/>
              </w:rPr>
              <w:t>и</w:t>
            </w:r>
            <w:r w:rsidRPr="00EB47EB">
              <w:rPr>
                <w:spacing w:val="11"/>
                <w:sz w:val="24"/>
                <w:szCs w:val="24"/>
              </w:rPr>
              <w:t xml:space="preserve"> </w:t>
            </w:r>
            <w:r w:rsidRPr="00EB47EB">
              <w:rPr>
                <w:sz w:val="24"/>
                <w:szCs w:val="24"/>
              </w:rPr>
              <w:t>письменной</w:t>
            </w:r>
            <w:r w:rsidRPr="00EB47EB">
              <w:rPr>
                <w:spacing w:val="41"/>
                <w:sz w:val="24"/>
                <w:szCs w:val="24"/>
              </w:rPr>
              <w:t xml:space="preserve"> </w:t>
            </w:r>
            <w:r w:rsidRPr="00EB47EB">
              <w:rPr>
                <w:sz w:val="24"/>
                <w:szCs w:val="24"/>
              </w:rPr>
              <w:t>речи</w:t>
            </w:r>
            <w:r w:rsidRPr="00EB47EB">
              <w:rPr>
                <w:spacing w:val="22"/>
                <w:sz w:val="24"/>
                <w:szCs w:val="24"/>
              </w:rPr>
              <w:t xml:space="preserve"> </w:t>
            </w:r>
            <w:r w:rsidRPr="00EB47EB">
              <w:rPr>
                <w:sz w:val="24"/>
                <w:szCs w:val="24"/>
              </w:rPr>
              <w:t>конструкцию</w:t>
            </w:r>
            <w:r w:rsidRPr="00EB47EB">
              <w:rPr>
                <w:spacing w:val="42"/>
                <w:sz w:val="24"/>
                <w:szCs w:val="24"/>
              </w:rPr>
              <w:t xml:space="preserve"> </w:t>
            </w:r>
            <w:r w:rsidRPr="00EB47EB">
              <w:rPr>
                <w:i/>
                <w:sz w:val="24"/>
                <w:szCs w:val="24"/>
                <w:lang w:val="en-US"/>
              </w:rPr>
              <w:t>It</w:t>
            </w:r>
            <w:r w:rsidRPr="00EB47EB">
              <w:rPr>
                <w:i/>
                <w:spacing w:val="9"/>
                <w:sz w:val="24"/>
                <w:szCs w:val="24"/>
                <w:lang w:val="en-US"/>
              </w:rPr>
              <w:t xml:space="preserve"> </w:t>
            </w:r>
            <w:r w:rsidRPr="00EB47EB">
              <w:rPr>
                <w:i/>
                <w:sz w:val="24"/>
                <w:szCs w:val="24"/>
                <w:lang w:val="en-US"/>
              </w:rPr>
              <w:t>takes</w:t>
            </w:r>
            <w:r w:rsidRPr="00EB47EB">
              <w:rPr>
                <w:i/>
                <w:spacing w:val="24"/>
                <w:sz w:val="24"/>
                <w:szCs w:val="24"/>
                <w:lang w:val="en-US"/>
              </w:rPr>
              <w:t xml:space="preserve"> </w:t>
            </w:r>
            <w:r w:rsidRPr="00EB47EB">
              <w:rPr>
                <w:i/>
                <w:sz w:val="24"/>
                <w:szCs w:val="24"/>
              </w:rPr>
              <w:t>те</w:t>
            </w:r>
            <w:r w:rsidRPr="00EB47EB">
              <w:rPr>
                <w:i/>
                <w:sz w:val="24"/>
                <w:szCs w:val="24"/>
                <w:lang w:val="en-US"/>
              </w:rPr>
              <w:t>...</w:t>
            </w:r>
            <w:r w:rsidRPr="00EB47EB">
              <w:rPr>
                <w:i/>
                <w:spacing w:val="22"/>
                <w:sz w:val="24"/>
                <w:szCs w:val="24"/>
                <w:lang w:val="en-US"/>
              </w:rPr>
              <w:t xml:space="preserve"> </w:t>
            </w:r>
            <w:r w:rsidRPr="00EB47EB">
              <w:rPr>
                <w:i/>
                <w:sz w:val="24"/>
                <w:szCs w:val="24"/>
                <w:lang w:val="en-US"/>
              </w:rPr>
              <w:t>to</w:t>
            </w:r>
            <w:r w:rsidRPr="00EB47EB">
              <w:rPr>
                <w:i/>
                <w:spacing w:val="8"/>
                <w:sz w:val="24"/>
                <w:szCs w:val="24"/>
                <w:lang w:val="en-US"/>
              </w:rPr>
              <w:t xml:space="preserve"> </w:t>
            </w:r>
            <w:r w:rsidRPr="00EB47EB">
              <w:rPr>
                <w:i/>
                <w:sz w:val="24"/>
                <w:szCs w:val="24"/>
                <w:lang w:val="en-US"/>
              </w:rPr>
              <w:t>do</w:t>
            </w:r>
            <w:r w:rsidRPr="00EB47EB">
              <w:rPr>
                <w:i/>
                <w:spacing w:val="11"/>
                <w:sz w:val="24"/>
                <w:szCs w:val="24"/>
                <w:lang w:val="en-US"/>
              </w:rPr>
              <w:t xml:space="preserve"> </w:t>
            </w:r>
            <w:r w:rsidRPr="00EB47EB">
              <w:rPr>
                <w:i/>
                <w:spacing w:val="-4"/>
                <w:sz w:val="24"/>
                <w:szCs w:val="24"/>
                <w:lang w:val="en-US"/>
              </w:rPr>
              <w:t>smth</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2.4.20</w:t>
            </w:r>
          </w:p>
        </w:tc>
        <w:tc>
          <w:tcPr>
            <w:tcW w:w="8747" w:type="dxa"/>
          </w:tcPr>
          <w:p w:rsidR="00EB47EB" w:rsidRPr="00EB47EB" w:rsidRDefault="00EB47EB" w:rsidP="00EB47EB">
            <w:pPr>
              <w:pStyle w:val="TableParagraph"/>
              <w:tabs>
                <w:tab w:val="left" w:pos="1852"/>
                <w:tab w:val="left" w:pos="3499"/>
                <w:tab w:val="left" w:pos="5472"/>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23"/>
                <w:sz w:val="24"/>
                <w:szCs w:val="24"/>
              </w:rPr>
              <w:t xml:space="preserve"> </w:t>
            </w:r>
            <w:r w:rsidRPr="00EB47EB">
              <w:rPr>
                <w:spacing w:val="-2"/>
                <w:sz w:val="24"/>
                <w:szCs w:val="24"/>
              </w:rPr>
              <w:t>звучащем</w:t>
            </w:r>
            <w:r w:rsidRPr="00EB47EB">
              <w:rPr>
                <w:sz w:val="24"/>
                <w:szCs w:val="24"/>
              </w:rPr>
              <w:t xml:space="preserve"> и</w:t>
            </w:r>
            <w:r w:rsidRPr="00EB47EB">
              <w:rPr>
                <w:spacing w:val="25"/>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30"/>
                <w:sz w:val="24"/>
                <w:szCs w:val="24"/>
              </w:rPr>
              <w:t xml:space="preserve"> </w:t>
            </w:r>
            <w:r w:rsidRPr="00EB47EB">
              <w:rPr>
                <w:sz w:val="24"/>
                <w:szCs w:val="24"/>
              </w:rPr>
              <w:t>и</w:t>
            </w:r>
            <w:r w:rsidRPr="00EB47EB">
              <w:rPr>
                <w:spacing w:val="25"/>
                <w:sz w:val="24"/>
                <w:szCs w:val="24"/>
              </w:rPr>
              <w:t xml:space="preserve"> </w:t>
            </w:r>
            <w:r w:rsidRPr="00EB47EB">
              <w:rPr>
                <w:spacing w:val="-2"/>
                <w:sz w:val="24"/>
                <w:szCs w:val="24"/>
              </w:rPr>
              <w:t>употреблять</w:t>
            </w:r>
            <w:r w:rsidRPr="00EB47EB">
              <w:rPr>
                <w:sz w:val="24"/>
                <w:szCs w:val="24"/>
              </w:rPr>
              <w:t xml:space="preserve"> в</w:t>
            </w:r>
            <w:r w:rsidRPr="00EB47EB">
              <w:rPr>
                <w:spacing w:val="78"/>
                <w:sz w:val="24"/>
                <w:szCs w:val="24"/>
              </w:rPr>
              <w:t xml:space="preserve"> </w:t>
            </w:r>
            <w:r w:rsidRPr="00EB47EB">
              <w:rPr>
                <w:sz w:val="24"/>
                <w:szCs w:val="24"/>
              </w:rPr>
              <w:t>устной</w:t>
            </w:r>
            <w:r w:rsidRPr="00EB47EB">
              <w:rPr>
                <w:spacing w:val="60"/>
                <w:w w:val="150"/>
                <w:sz w:val="24"/>
                <w:szCs w:val="24"/>
              </w:rPr>
              <w:t xml:space="preserve"> </w:t>
            </w:r>
            <w:r w:rsidRPr="00EB47EB">
              <w:rPr>
                <w:sz w:val="24"/>
                <w:szCs w:val="24"/>
              </w:rPr>
              <w:t>и</w:t>
            </w:r>
            <w:r w:rsidRPr="00EB47EB">
              <w:rPr>
                <w:spacing w:val="6"/>
                <w:sz w:val="24"/>
                <w:szCs w:val="24"/>
              </w:rPr>
              <w:t xml:space="preserve"> </w:t>
            </w:r>
            <w:r w:rsidRPr="00EB47EB">
              <w:rPr>
                <w:sz w:val="24"/>
                <w:szCs w:val="24"/>
              </w:rPr>
              <w:t>письменной</w:t>
            </w:r>
            <w:r w:rsidRPr="00EB47EB">
              <w:rPr>
                <w:spacing w:val="78"/>
                <w:w w:val="150"/>
                <w:sz w:val="24"/>
                <w:szCs w:val="24"/>
              </w:rPr>
              <w:t xml:space="preserve"> </w:t>
            </w:r>
            <w:r w:rsidRPr="00EB47EB">
              <w:rPr>
                <w:sz w:val="24"/>
                <w:szCs w:val="24"/>
              </w:rPr>
              <w:t>речи</w:t>
            </w:r>
            <w:r w:rsidRPr="00EB47EB">
              <w:rPr>
                <w:spacing w:val="54"/>
                <w:w w:val="150"/>
                <w:sz w:val="24"/>
                <w:szCs w:val="24"/>
              </w:rPr>
              <w:t xml:space="preserve"> </w:t>
            </w:r>
            <w:r w:rsidRPr="00EB47EB">
              <w:rPr>
                <w:sz w:val="24"/>
                <w:szCs w:val="24"/>
              </w:rPr>
              <w:t>конструкцию</w:t>
            </w:r>
            <w:r w:rsidRPr="00EB47EB">
              <w:rPr>
                <w:spacing w:val="24"/>
                <w:sz w:val="24"/>
                <w:szCs w:val="24"/>
              </w:rPr>
              <w:t xml:space="preserve"> </w:t>
            </w:r>
            <w:r w:rsidRPr="00EB47EB">
              <w:rPr>
                <w:i/>
                <w:sz w:val="24"/>
                <w:szCs w:val="24"/>
              </w:rPr>
              <w:t>used</w:t>
            </w:r>
            <w:r w:rsidRPr="00EB47EB">
              <w:rPr>
                <w:i/>
                <w:spacing w:val="54"/>
                <w:w w:val="150"/>
                <w:sz w:val="24"/>
                <w:szCs w:val="24"/>
              </w:rPr>
              <w:t xml:space="preserve"> </w:t>
            </w:r>
            <w:r w:rsidRPr="00EB47EB">
              <w:rPr>
                <w:i/>
                <w:sz w:val="24"/>
                <w:szCs w:val="24"/>
              </w:rPr>
              <w:t>to</w:t>
            </w:r>
            <w:r w:rsidRPr="00EB47EB">
              <w:rPr>
                <w:spacing w:val="48"/>
                <w:w w:val="150"/>
                <w:sz w:val="24"/>
                <w:szCs w:val="24"/>
              </w:rPr>
              <w:t xml:space="preserve"> </w:t>
            </w:r>
            <w:r w:rsidRPr="00EB47EB">
              <w:rPr>
                <w:sz w:val="24"/>
                <w:szCs w:val="24"/>
              </w:rPr>
              <w:t>+</w:t>
            </w:r>
            <w:r w:rsidRPr="00EB47EB">
              <w:rPr>
                <w:spacing w:val="73"/>
                <w:sz w:val="24"/>
                <w:szCs w:val="24"/>
              </w:rPr>
              <w:t xml:space="preserve"> </w:t>
            </w:r>
            <w:r w:rsidRPr="00EB47EB">
              <w:rPr>
                <w:spacing w:val="-2"/>
                <w:sz w:val="24"/>
                <w:szCs w:val="24"/>
              </w:rPr>
              <w:t>инфинитив глагола</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2.4.21</w:t>
            </w:r>
          </w:p>
        </w:tc>
        <w:tc>
          <w:tcPr>
            <w:tcW w:w="8747" w:type="dxa"/>
          </w:tcPr>
          <w:p w:rsidR="00EB47EB" w:rsidRPr="00EB47EB" w:rsidRDefault="00EB47EB" w:rsidP="00EB47EB">
            <w:pPr>
              <w:pStyle w:val="TableParagraph"/>
              <w:tabs>
                <w:tab w:val="left" w:pos="1776"/>
              </w:tabs>
              <w:ind w:left="0"/>
              <w:jc w:val="both"/>
              <w:rPr>
                <w:i/>
                <w:sz w:val="24"/>
                <w:szCs w:val="24"/>
              </w:rPr>
            </w:pPr>
            <w:r w:rsidRPr="00EB47EB">
              <w:rPr>
                <w:spacing w:val="-2"/>
                <w:sz w:val="24"/>
                <w:szCs w:val="24"/>
              </w:rPr>
              <w:t>Распознавать в звучащем и письменном тексте и употреблять в устной и письменной речи конструкцию</w:t>
            </w:r>
            <w:r w:rsidRPr="00EB47EB">
              <w:rPr>
                <w:spacing w:val="45"/>
                <w:sz w:val="24"/>
                <w:szCs w:val="24"/>
              </w:rPr>
              <w:t xml:space="preserve"> </w:t>
            </w:r>
            <w:r w:rsidRPr="00EB47EB">
              <w:rPr>
                <w:i/>
                <w:sz w:val="24"/>
                <w:szCs w:val="24"/>
              </w:rPr>
              <w:t>be/get</w:t>
            </w:r>
            <w:r w:rsidRPr="00EB47EB">
              <w:rPr>
                <w:i/>
                <w:spacing w:val="34"/>
                <w:sz w:val="24"/>
                <w:szCs w:val="24"/>
              </w:rPr>
              <w:t xml:space="preserve"> </w:t>
            </w:r>
            <w:r w:rsidRPr="00EB47EB">
              <w:rPr>
                <w:i/>
                <w:sz w:val="24"/>
                <w:szCs w:val="24"/>
              </w:rPr>
              <w:t>used</w:t>
            </w:r>
            <w:r w:rsidRPr="00EB47EB">
              <w:rPr>
                <w:i/>
                <w:spacing w:val="79"/>
                <w:w w:val="150"/>
                <w:sz w:val="24"/>
                <w:szCs w:val="24"/>
              </w:rPr>
              <w:t xml:space="preserve"> </w:t>
            </w:r>
            <w:r w:rsidRPr="00EB47EB">
              <w:rPr>
                <w:i/>
                <w:sz w:val="24"/>
                <w:szCs w:val="24"/>
              </w:rPr>
              <w:t>to</w:t>
            </w:r>
            <w:r w:rsidRPr="00EB47EB">
              <w:rPr>
                <w:i/>
                <w:spacing w:val="28"/>
                <w:sz w:val="24"/>
                <w:szCs w:val="24"/>
              </w:rPr>
              <w:t xml:space="preserve"> </w:t>
            </w:r>
            <w:r w:rsidRPr="00EB47EB">
              <w:rPr>
                <w:i/>
                <w:spacing w:val="-2"/>
                <w:sz w:val="24"/>
                <w:szCs w:val="24"/>
              </w:rPr>
              <w:t>smth,</w:t>
            </w:r>
            <w:r w:rsidRPr="00EB47EB">
              <w:rPr>
                <w:i/>
                <w:sz w:val="24"/>
                <w:szCs w:val="24"/>
              </w:rPr>
              <w:t xml:space="preserve"> </w:t>
            </w:r>
            <w:r w:rsidRPr="00EB47EB">
              <w:rPr>
                <w:i/>
                <w:sz w:val="24"/>
                <w:szCs w:val="24"/>
                <w:lang w:val="en-US"/>
              </w:rPr>
              <w:t>be</w:t>
            </w:r>
            <w:r w:rsidRPr="00EB47EB">
              <w:rPr>
                <w:i/>
                <w:sz w:val="24"/>
                <w:szCs w:val="24"/>
              </w:rPr>
              <w:t>/</w:t>
            </w:r>
            <w:r w:rsidRPr="00EB47EB">
              <w:rPr>
                <w:i/>
                <w:sz w:val="24"/>
                <w:szCs w:val="24"/>
                <w:lang w:val="en-US"/>
              </w:rPr>
              <w:t>get</w:t>
            </w:r>
            <w:r w:rsidRPr="00EB47EB">
              <w:rPr>
                <w:i/>
                <w:spacing w:val="5"/>
                <w:sz w:val="24"/>
                <w:szCs w:val="24"/>
              </w:rPr>
              <w:t xml:space="preserve"> </w:t>
            </w:r>
            <w:r w:rsidRPr="00EB47EB">
              <w:rPr>
                <w:i/>
                <w:sz w:val="24"/>
                <w:szCs w:val="24"/>
                <w:lang w:val="en-US"/>
              </w:rPr>
              <w:t>used</w:t>
            </w:r>
            <w:r w:rsidRPr="00EB47EB">
              <w:rPr>
                <w:i/>
                <w:spacing w:val="-8"/>
                <w:sz w:val="24"/>
                <w:szCs w:val="24"/>
              </w:rPr>
              <w:t xml:space="preserve"> </w:t>
            </w:r>
            <w:r w:rsidRPr="00EB47EB">
              <w:rPr>
                <w:i/>
                <w:sz w:val="24"/>
                <w:szCs w:val="24"/>
                <w:lang w:val="en-US"/>
              </w:rPr>
              <w:t>to</w:t>
            </w:r>
            <w:r w:rsidRPr="00EB47EB">
              <w:rPr>
                <w:i/>
                <w:spacing w:val="-12"/>
                <w:sz w:val="24"/>
                <w:szCs w:val="24"/>
              </w:rPr>
              <w:t xml:space="preserve"> </w:t>
            </w:r>
            <w:r w:rsidRPr="00EB47EB">
              <w:rPr>
                <w:i/>
                <w:sz w:val="24"/>
                <w:szCs w:val="24"/>
                <w:lang w:val="en-US"/>
              </w:rPr>
              <w:t>doing</w:t>
            </w:r>
            <w:r w:rsidRPr="00EB47EB">
              <w:rPr>
                <w:i/>
                <w:spacing w:val="-1"/>
                <w:sz w:val="24"/>
                <w:szCs w:val="24"/>
              </w:rPr>
              <w:t xml:space="preserve"> </w:t>
            </w:r>
            <w:r w:rsidRPr="00EB47EB">
              <w:rPr>
                <w:i/>
                <w:spacing w:val="-4"/>
                <w:sz w:val="24"/>
                <w:szCs w:val="24"/>
                <w:lang w:val="en-US"/>
              </w:rPr>
              <w:t>smth</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2.4.22</w:t>
            </w:r>
          </w:p>
        </w:tc>
        <w:tc>
          <w:tcPr>
            <w:tcW w:w="8747" w:type="dxa"/>
          </w:tcPr>
          <w:p w:rsidR="00EB47EB" w:rsidRPr="00EB47EB" w:rsidRDefault="00EB47EB" w:rsidP="00EB47EB">
            <w:pPr>
              <w:pStyle w:val="TableParagraph"/>
              <w:ind w:left="0" w:hanging="3"/>
              <w:jc w:val="both"/>
              <w:rPr>
                <w:sz w:val="24"/>
                <w:szCs w:val="24"/>
              </w:rPr>
            </w:pPr>
            <w:r w:rsidRPr="00EB47EB">
              <w:rPr>
                <w:sz w:val="24"/>
                <w:szCs w:val="24"/>
              </w:rPr>
              <w:t>Распознавать в звучащем и письменном тексте и употреблять в устной и письменной речи конструкцию</w:t>
            </w:r>
            <w:r w:rsidRPr="00EB47EB">
              <w:rPr>
                <w:i/>
                <w:sz w:val="24"/>
                <w:szCs w:val="24"/>
              </w:rPr>
              <w:t xml:space="preserve"> prefer,</w:t>
            </w:r>
            <w:r w:rsidRPr="00EB47EB">
              <w:rPr>
                <w:i/>
                <w:spacing w:val="40"/>
                <w:sz w:val="24"/>
                <w:szCs w:val="24"/>
              </w:rPr>
              <w:t xml:space="preserve"> </w:t>
            </w:r>
            <w:r w:rsidRPr="00EB47EB">
              <w:rPr>
                <w:i/>
                <w:sz w:val="24"/>
                <w:szCs w:val="24"/>
              </w:rPr>
              <w:t>I'd</w:t>
            </w:r>
            <w:r w:rsidRPr="00EB47EB">
              <w:rPr>
                <w:i/>
                <w:spacing w:val="40"/>
                <w:sz w:val="24"/>
                <w:szCs w:val="24"/>
              </w:rPr>
              <w:t xml:space="preserve"> </w:t>
            </w:r>
            <w:r w:rsidRPr="00EB47EB">
              <w:rPr>
                <w:i/>
                <w:sz w:val="24"/>
                <w:szCs w:val="24"/>
              </w:rPr>
              <w:t xml:space="preserve">prefer, </w:t>
            </w:r>
            <w:r w:rsidRPr="00EB47EB">
              <w:rPr>
                <w:i/>
                <w:spacing w:val="-4"/>
                <w:sz w:val="24"/>
                <w:szCs w:val="24"/>
              </w:rPr>
              <w:t>I'd</w:t>
            </w:r>
            <w:r w:rsidRPr="00EB47EB">
              <w:rPr>
                <w:i/>
                <w:sz w:val="24"/>
                <w:szCs w:val="24"/>
              </w:rPr>
              <w:t xml:space="preserve"> </w:t>
            </w:r>
            <w:r w:rsidRPr="00EB47EB">
              <w:rPr>
                <w:i/>
                <w:spacing w:val="-4"/>
                <w:sz w:val="24"/>
                <w:szCs w:val="24"/>
              </w:rPr>
              <w:t>rather</w:t>
            </w:r>
            <w:r w:rsidRPr="00EB47EB">
              <w:rPr>
                <w:i/>
                <w:spacing w:val="14"/>
                <w:sz w:val="24"/>
                <w:szCs w:val="24"/>
              </w:rPr>
              <w:t xml:space="preserve"> </w:t>
            </w:r>
            <w:r w:rsidRPr="00EB47EB">
              <w:rPr>
                <w:i/>
                <w:spacing w:val="-4"/>
                <w:sz w:val="24"/>
                <w:szCs w:val="24"/>
              </w:rPr>
              <w:t>prefer,</w:t>
            </w:r>
            <w:r w:rsidRPr="00EB47EB">
              <w:rPr>
                <w:i/>
                <w:spacing w:val="-8"/>
                <w:sz w:val="24"/>
                <w:szCs w:val="24"/>
              </w:rPr>
              <w:t xml:space="preserve"> </w:t>
            </w:r>
            <w:r w:rsidRPr="00EB47EB">
              <w:rPr>
                <w:spacing w:val="-4"/>
                <w:sz w:val="24"/>
                <w:szCs w:val="24"/>
              </w:rPr>
              <w:t>выражающие</w:t>
            </w:r>
            <w:r w:rsidRPr="00EB47EB">
              <w:rPr>
                <w:spacing w:val="24"/>
                <w:sz w:val="24"/>
                <w:szCs w:val="24"/>
              </w:rPr>
              <w:t xml:space="preserve"> </w:t>
            </w:r>
            <w:r w:rsidRPr="00EB47EB">
              <w:rPr>
                <w:spacing w:val="-4"/>
                <w:sz w:val="24"/>
                <w:szCs w:val="24"/>
              </w:rPr>
              <w:t>предпочтения,</w:t>
            </w:r>
            <w:r w:rsidRPr="00EB47EB">
              <w:rPr>
                <w:spacing w:val="14"/>
                <w:sz w:val="24"/>
                <w:szCs w:val="24"/>
              </w:rPr>
              <w:t xml:space="preserve"> </w:t>
            </w:r>
            <w:r w:rsidRPr="00EB47EB">
              <w:rPr>
                <w:spacing w:val="-4"/>
                <w:sz w:val="24"/>
                <w:szCs w:val="24"/>
              </w:rPr>
              <w:t>а также</w:t>
            </w:r>
            <w:r w:rsidRPr="00EB47EB">
              <w:rPr>
                <w:spacing w:val="4"/>
                <w:sz w:val="24"/>
                <w:szCs w:val="24"/>
              </w:rPr>
              <w:t xml:space="preserve"> </w:t>
            </w:r>
            <w:r w:rsidRPr="00EB47EB">
              <w:rPr>
                <w:spacing w:val="-4"/>
                <w:sz w:val="24"/>
                <w:szCs w:val="24"/>
              </w:rPr>
              <w:t>конструкции</w:t>
            </w:r>
            <w:r w:rsidRPr="00EB47EB">
              <w:rPr>
                <w:sz w:val="24"/>
                <w:szCs w:val="24"/>
              </w:rPr>
              <w:t xml:space="preserve"> </w:t>
            </w:r>
            <w:r w:rsidRPr="00EB47EB">
              <w:rPr>
                <w:i/>
                <w:sz w:val="24"/>
                <w:szCs w:val="24"/>
              </w:rPr>
              <w:t>I'd</w:t>
            </w:r>
            <w:r w:rsidRPr="00EB47EB">
              <w:rPr>
                <w:i/>
                <w:spacing w:val="55"/>
                <w:w w:val="150"/>
                <w:sz w:val="24"/>
                <w:szCs w:val="24"/>
              </w:rPr>
              <w:t xml:space="preserve"> </w:t>
            </w:r>
            <w:r w:rsidRPr="00EB47EB">
              <w:rPr>
                <w:i/>
                <w:sz w:val="24"/>
                <w:szCs w:val="24"/>
              </w:rPr>
              <w:t>rather,</w:t>
            </w:r>
            <w:r w:rsidRPr="00EB47EB">
              <w:rPr>
                <w:i/>
                <w:spacing w:val="-4"/>
                <w:sz w:val="24"/>
                <w:szCs w:val="24"/>
              </w:rPr>
              <w:t xml:space="preserve"> </w:t>
            </w:r>
            <w:r w:rsidRPr="00EB47EB">
              <w:rPr>
                <w:i/>
                <w:sz w:val="24"/>
                <w:szCs w:val="24"/>
              </w:rPr>
              <w:t>You'd</w:t>
            </w:r>
            <w:r w:rsidRPr="00EB47EB">
              <w:rPr>
                <w:i/>
                <w:spacing w:val="21"/>
                <w:sz w:val="24"/>
                <w:szCs w:val="24"/>
              </w:rPr>
              <w:t xml:space="preserve"> </w:t>
            </w:r>
            <w:r w:rsidRPr="00EB47EB">
              <w:rPr>
                <w:i/>
                <w:spacing w:val="-2"/>
                <w:sz w:val="24"/>
                <w:szCs w:val="24"/>
              </w:rPr>
              <w:t>better</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2.4.23</w:t>
            </w:r>
          </w:p>
        </w:tc>
        <w:tc>
          <w:tcPr>
            <w:tcW w:w="8747" w:type="dxa"/>
          </w:tcPr>
          <w:p w:rsidR="00EB47EB" w:rsidRPr="00EB47EB" w:rsidRDefault="00EB47EB" w:rsidP="00EB47EB">
            <w:pPr>
              <w:pStyle w:val="TableParagraph"/>
              <w:tabs>
                <w:tab w:val="left" w:pos="2763"/>
                <w:tab w:val="left" w:pos="5739"/>
                <w:tab w:val="left" w:pos="7377"/>
              </w:tabs>
              <w:ind w:left="0" w:hanging="1"/>
              <w:jc w:val="both"/>
              <w:rPr>
                <w:i/>
                <w:sz w:val="24"/>
                <w:szCs w:val="24"/>
              </w:rPr>
            </w:pPr>
            <w:r w:rsidRPr="00EB47EB">
              <w:rPr>
                <w:sz w:val="24"/>
                <w:szCs w:val="24"/>
              </w:rPr>
              <w:t>Распознавать в звучащем и письменном тексте и употреблять в устной и письменной речи подлежащее,</w:t>
            </w:r>
            <w:r w:rsidRPr="00EB47EB">
              <w:rPr>
                <w:spacing w:val="40"/>
                <w:sz w:val="24"/>
                <w:szCs w:val="24"/>
              </w:rPr>
              <w:t xml:space="preserve"> </w:t>
            </w:r>
            <w:r w:rsidRPr="00EB47EB">
              <w:rPr>
                <w:sz w:val="24"/>
                <w:szCs w:val="24"/>
              </w:rPr>
              <w:t xml:space="preserve">выраженное </w:t>
            </w:r>
            <w:r w:rsidRPr="00EB47EB">
              <w:rPr>
                <w:spacing w:val="-2"/>
                <w:sz w:val="24"/>
                <w:szCs w:val="24"/>
              </w:rPr>
              <w:t xml:space="preserve">собирательным существительным </w:t>
            </w:r>
            <w:r w:rsidRPr="00EB47EB">
              <w:rPr>
                <w:i/>
                <w:spacing w:val="-2"/>
                <w:sz w:val="24"/>
                <w:szCs w:val="24"/>
              </w:rPr>
              <w:t>(</w:t>
            </w:r>
            <w:r w:rsidRPr="00EB47EB">
              <w:rPr>
                <w:i/>
                <w:spacing w:val="-2"/>
                <w:sz w:val="24"/>
                <w:szCs w:val="24"/>
                <w:lang w:val="en-US"/>
              </w:rPr>
              <w:t>fa</w:t>
            </w:r>
            <w:r w:rsidRPr="00EB47EB">
              <w:rPr>
                <w:i/>
                <w:spacing w:val="-2"/>
                <w:sz w:val="24"/>
                <w:szCs w:val="24"/>
              </w:rPr>
              <w:t>mily,</w:t>
            </w:r>
            <w:r w:rsidRPr="00EB47EB">
              <w:rPr>
                <w:i/>
                <w:sz w:val="24"/>
                <w:szCs w:val="24"/>
              </w:rPr>
              <w:t xml:space="preserve"> </w:t>
            </w:r>
            <w:r w:rsidRPr="00EB47EB">
              <w:rPr>
                <w:i/>
                <w:spacing w:val="-2"/>
                <w:sz w:val="24"/>
                <w:szCs w:val="24"/>
              </w:rPr>
              <w:t>police),</w:t>
            </w:r>
            <w:r w:rsidRPr="00EB47EB">
              <w:rPr>
                <w:sz w:val="24"/>
                <w:szCs w:val="24"/>
              </w:rPr>
              <w:t>и</w:t>
            </w:r>
            <w:r w:rsidRPr="00EB47EB">
              <w:rPr>
                <w:spacing w:val="-9"/>
                <w:sz w:val="24"/>
                <w:szCs w:val="24"/>
              </w:rPr>
              <w:t xml:space="preserve"> </w:t>
            </w:r>
            <w:r w:rsidRPr="00EB47EB">
              <w:rPr>
                <w:sz w:val="24"/>
                <w:szCs w:val="24"/>
              </w:rPr>
              <w:t>его</w:t>
            </w:r>
            <w:r w:rsidRPr="00EB47EB">
              <w:rPr>
                <w:spacing w:val="1"/>
                <w:sz w:val="24"/>
                <w:szCs w:val="24"/>
              </w:rPr>
              <w:t xml:space="preserve"> </w:t>
            </w:r>
            <w:r w:rsidRPr="00EB47EB">
              <w:rPr>
                <w:sz w:val="24"/>
                <w:szCs w:val="24"/>
              </w:rPr>
              <w:t>согласование</w:t>
            </w:r>
            <w:r w:rsidRPr="00EB47EB">
              <w:rPr>
                <w:spacing w:val="22"/>
                <w:sz w:val="24"/>
                <w:szCs w:val="24"/>
              </w:rPr>
              <w:t xml:space="preserve"> </w:t>
            </w:r>
            <w:r w:rsidRPr="00EB47EB">
              <w:rPr>
                <w:sz w:val="24"/>
                <w:szCs w:val="24"/>
              </w:rPr>
              <w:t>со сказуемым</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2.4.24</w:t>
            </w:r>
          </w:p>
        </w:tc>
        <w:tc>
          <w:tcPr>
            <w:tcW w:w="8747" w:type="dxa"/>
          </w:tcPr>
          <w:p w:rsidR="00EB47EB" w:rsidRPr="00EB47EB" w:rsidRDefault="00EB47EB" w:rsidP="00EB47EB">
            <w:pPr>
              <w:pStyle w:val="TableParagraph"/>
              <w:ind w:left="0" w:hanging="5"/>
              <w:jc w:val="both"/>
              <w:rPr>
                <w:sz w:val="24"/>
                <w:szCs w:val="24"/>
              </w:rPr>
            </w:pPr>
            <w:r w:rsidRPr="00EB47EB">
              <w:rPr>
                <w:sz w:val="24"/>
                <w:szCs w:val="24"/>
              </w:rPr>
              <w:t>Распознавать в звучащем и письменном тексте и употреблять в устной и письменной речи глаголы</w:t>
            </w:r>
            <w:r w:rsidRPr="00EB47EB">
              <w:rPr>
                <w:spacing w:val="40"/>
                <w:sz w:val="24"/>
                <w:szCs w:val="24"/>
              </w:rPr>
              <w:t xml:space="preserve"> </w:t>
            </w:r>
            <w:r w:rsidRPr="00EB47EB">
              <w:rPr>
                <w:sz w:val="24"/>
                <w:szCs w:val="24"/>
              </w:rPr>
              <w:t>(правильные и неправильные) в</w:t>
            </w:r>
            <w:r w:rsidRPr="00EB47EB">
              <w:rPr>
                <w:spacing w:val="80"/>
                <w:sz w:val="24"/>
                <w:szCs w:val="24"/>
              </w:rPr>
              <w:t xml:space="preserve"> </w:t>
            </w:r>
            <w:r w:rsidRPr="00EB47EB">
              <w:rPr>
                <w:sz w:val="24"/>
                <w:szCs w:val="24"/>
              </w:rPr>
              <w:t>видовременных формах действительного залога в изъявительном наклонении</w:t>
            </w:r>
            <w:r w:rsidRPr="00EB47EB">
              <w:rPr>
                <w:spacing w:val="66"/>
                <w:sz w:val="24"/>
                <w:szCs w:val="24"/>
              </w:rPr>
              <w:t xml:space="preserve"> </w:t>
            </w:r>
            <w:r w:rsidRPr="00EB47EB">
              <w:rPr>
                <w:spacing w:val="-2"/>
                <w:sz w:val="24"/>
                <w:szCs w:val="24"/>
              </w:rPr>
              <w:t>(</w:t>
            </w:r>
            <w:r w:rsidRPr="00EB47EB">
              <w:rPr>
                <w:spacing w:val="-2"/>
                <w:sz w:val="24"/>
                <w:szCs w:val="24"/>
                <w:lang w:val="en-US"/>
              </w:rPr>
              <w:t>Present</w:t>
            </w:r>
            <w:r w:rsidRPr="00EB47EB">
              <w:rPr>
                <w:spacing w:val="-2"/>
                <w:sz w:val="24"/>
                <w:szCs w:val="24"/>
              </w:rPr>
              <w:t>/</w:t>
            </w:r>
            <w:r w:rsidRPr="00EB47EB">
              <w:rPr>
                <w:spacing w:val="-2"/>
                <w:sz w:val="24"/>
                <w:szCs w:val="24"/>
                <w:lang w:val="en-US"/>
              </w:rPr>
              <w:t>Past</w:t>
            </w:r>
            <w:r w:rsidRPr="00EB47EB">
              <w:rPr>
                <w:spacing w:val="-2"/>
                <w:sz w:val="24"/>
                <w:szCs w:val="24"/>
              </w:rPr>
              <w:t>/</w:t>
            </w:r>
            <w:r w:rsidRPr="00EB47EB">
              <w:rPr>
                <w:spacing w:val="35"/>
                <w:sz w:val="24"/>
                <w:szCs w:val="24"/>
              </w:rPr>
              <w:t xml:space="preserve"> </w:t>
            </w:r>
            <w:r w:rsidRPr="00EB47EB">
              <w:rPr>
                <w:spacing w:val="-2"/>
                <w:sz w:val="24"/>
                <w:szCs w:val="24"/>
                <w:lang w:val="en-US"/>
              </w:rPr>
              <w:t>Future</w:t>
            </w:r>
            <w:r w:rsidRPr="00EB47EB">
              <w:rPr>
                <w:spacing w:val="53"/>
                <w:sz w:val="24"/>
                <w:szCs w:val="24"/>
              </w:rPr>
              <w:t xml:space="preserve"> </w:t>
            </w:r>
            <w:r w:rsidRPr="00EB47EB">
              <w:rPr>
                <w:spacing w:val="-2"/>
                <w:sz w:val="24"/>
                <w:szCs w:val="24"/>
                <w:lang w:val="en-US"/>
              </w:rPr>
              <w:t>Simple</w:t>
            </w:r>
            <w:r w:rsidRPr="00EB47EB">
              <w:rPr>
                <w:spacing w:val="55"/>
                <w:sz w:val="24"/>
                <w:szCs w:val="24"/>
              </w:rPr>
              <w:t xml:space="preserve"> </w:t>
            </w:r>
            <w:r w:rsidRPr="00EB47EB">
              <w:rPr>
                <w:spacing w:val="-2"/>
                <w:sz w:val="24"/>
                <w:szCs w:val="24"/>
                <w:lang w:val="en-US"/>
              </w:rPr>
              <w:t>Tense</w:t>
            </w:r>
            <w:r w:rsidRPr="00EB47EB">
              <w:rPr>
                <w:spacing w:val="-2"/>
                <w:sz w:val="24"/>
                <w:szCs w:val="24"/>
              </w:rPr>
              <w:t>,</w:t>
            </w:r>
            <w:r w:rsidRPr="00EB47EB">
              <w:rPr>
                <w:spacing w:val="47"/>
                <w:sz w:val="24"/>
                <w:szCs w:val="24"/>
              </w:rPr>
              <w:t xml:space="preserve"> </w:t>
            </w:r>
            <w:r w:rsidRPr="00EB47EB">
              <w:rPr>
                <w:spacing w:val="-2"/>
                <w:sz w:val="24"/>
                <w:szCs w:val="24"/>
                <w:lang w:val="en-US"/>
              </w:rPr>
              <w:t>Present</w:t>
            </w:r>
            <w:r w:rsidRPr="00EB47EB">
              <w:rPr>
                <w:spacing w:val="-2"/>
                <w:sz w:val="24"/>
                <w:szCs w:val="24"/>
              </w:rPr>
              <w:t>/</w:t>
            </w:r>
            <w:r w:rsidRPr="00EB47EB">
              <w:rPr>
                <w:spacing w:val="-2"/>
                <w:sz w:val="24"/>
                <w:szCs w:val="24"/>
                <w:lang w:val="en-US"/>
              </w:rPr>
              <w:t>Past</w:t>
            </w:r>
            <w:r w:rsidRPr="00EB47EB">
              <w:rPr>
                <w:spacing w:val="-2"/>
                <w:sz w:val="24"/>
                <w:szCs w:val="24"/>
              </w:rPr>
              <w:t>/</w:t>
            </w:r>
            <w:r w:rsidRPr="00EB47EB">
              <w:rPr>
                <w:spacing w:val="-2"/>
                <w:sz w:val="24"/>
                <w:szCs w:val="24"/>
                <w:lang w:val="en-US"/>
              </w:rPr>
              <w:t>Future</w:t>
            </w:r>
            <w:r w:rsidRPr="00EB47EB">
              <w:rPr>
                <w:sz w:val="24"/>
                <w:szCs w:val="24"/>
              </w:rPr>
              <w:t xml:space="preserve"> </w:t>
            </w:r>
            <w:r w:rsidRPr="00EB47EB">
              <w:rPr>
                <w:sz w:val="24"/>
                <w:szCs w:val="24"/>
                <w:lang w:val="en-US"/>
              </w:rPr>
              <w:t>Continuous</w:t>
            </w:r>
            <w:r w:rsidRPr="00EB47EB">
              <w:rPr>
                <w:sz w:val="24"/>
                <w:szCs w:val="24"/>
              </w:rPr>
              <w:t xml:space="preserve"> </w:t>
            </w:r>
            <w:r w:rsidRPr="00EB47EB">
              <w:rPr>
                <w:sz w:val="24"/>
                <w:szCs w:val="24"/>
                <w:lang w:val="en-US"/>
              </w:rPr>
              <w:t>Tense</w:t>
            </w:r>
            <w:r w:rsidRPr="00EB47EB">
              <w:rPr>
                <w:sz w:val="24"/>
                <w:szCs w:val="24"/>
              </w:rPr>
              <w:t xml:space="preserve">, </w:t>
            </w:r>
            <w:r w:rsidRPr="00EB47EB">
              <w:rPr>
                <w:sz w:val="24"/>
                <w:szCs w:val="24"/>
                <w:lang w:val="en-US"/>
              </w:rPr>
              <w:t>Present</w:t>
            </w:r>
            <w:r w:rsidRPr="00EB47EB">
              <w:rPr>
                <w:sz w:val="24"/>
                <w:szCs w:val="24"/>
              </w:rPr>
              <w:t>/</w:t>
            </w:r>
            <w:r w:rsidRPr="00EB47EB">
              <w:rPr>
                <w:sz w:val="24"/>
                <w:szCs w:val="24"/>
                <w:lang w:val="en-US"/>
              </w:rPr>
              <w:t>Past</w:t>
            </w:r>
            <w:r w:rsidRPr="00EB47EB">
              <w:rPr>
                <w:sz w:val="24"/>
                <w:szCs w:val="24"/>
              </w:rPr>
              <w:t xml:space="preserve"> </w:t>
            </w:r>
            <w:r w:rsidRPr="00EB47EB">
              <w:rPr>
                <w:sz w:val="24"/>
                <w:szCs w:val="24"/>
                <w:lang w:val="en-US"/>
              </w:rPr>
              <w:t>Perfect</w:t>
            </w:r>
            <w:r w:rsidRPr="00EB47EB">
              <w:rPr>
                <w:sz w:val="24"/>
                <w:szCs w:val="24"/>
              </w:rPr>
              <w:t xml:space="preserve"> </w:t>
            </w:r>
            <w:r w:rsidRPr="00EB47EB">
              <w:rPr>
                <w:sz w:val="24"/>
                <w:szCs w:val="24"/>
                <w:lang w:val="en-US"/>
              </w:rPr>
              <w:t>Tense</w:t>
            </w:r>
            <w:r w:rsidRPr="00EB47EB">
              <w:rPr>
                <w:sz w:val="24"/>
                <w:szCs w:val="24"/>
              </w:rPr>
              <w:t xml:space="preserve">, </w:t>
            </w:r>
            <w:r w:rsidRPr="00EB47EB">
              <w:rPr>
                <w:sz w:val="24"/>
                <w:szCs w:val="24"/>
                <w:lang w:val="en-US"/>
              </w:rPr>
              <w:t>Present</w:t>
            </w:r>
            <w:r w:rsidRPr="00EB47EB">
              <w:rPr>
                <w:sz w:val="24"/>
                <w:szCs w:val="24"/>
              </w:rPr>
              <w:t xml:space="preserve"> </w:t>
            </w:r>
            <w:r w:rsidRPr="00EB47EB">
              <w:rPr>
                <w:sz w:val="24"/>
                <w:szCs w:val="24"/>
                <w:lang w:val="en-US"/>
              </w:rPr>
              <w:t>Perfect</w:t>
            </w:r>
            <w:r w:rsidRPr="00EB47EB">
              <w:rPr>
                <w:sz w:val="24"/>
                <w:szCs w:val="24"/>
              </w:rPr>
              <w:t xml:space="preserve"> </w:t>
            </w:r>
            <w:r w:rsidRPr="00EB47EB">
              <w:rPr>
                <w:sz w:val="24"/>
                <w:szCs w:val="24"/>
                <w:lang w:val="en-US"/>
              </w:rPr>
              <w:t>Continuous</w:t>
            </w:r>
            <w:r w:rsidRPr="00EB47EB">
              <w:rPr>
                <w:sz w:val="24"/>
                <w:szCs w:val="24"/>
              </w:rPr>
              <w:t xml:space="preserve"> </w:t>
            </w:r>
            <w:r w:rsidRPr="00EB47EB">
              <w:rPr>
                <w:sz w:val="24"/>
                <w:szCs w:val="24"/>
                <w:lang w:val="en-US"/>
              </w:rPr>
              <w:t>Tense</w:t>
            </w:r>
            <w:r w:rsidRPr="00EB47EB">
              <w:rPr>
                <w:sz w:val="24"/>
                <w:szCs w:val="24"/>
              </w:rPr>
              <w:t xml:space="preserve">, </w:t>
            </w:r>
            <w:r w:rsidRPr="00EB47EB">
              <w:rPr>
                <w:sz w:val="24"/>
                <w:szCs w:val="24"/>
                <w:lang w:val="en-US"/>
              </w:rPr>
              <w:t>Future</w:t>
            </w:r>
            <w:r w:rsidRPr="00EB47EB">
              <w:rPr>
                <w:sz w:val="24"/>
                <w:szCs w:val="24"/>
              </w:rPr>
              <w:t>-</w:t>
            </w:r>
            <w:r w:rsidRPr="00EB47EB">
              <w:rPr>
                <w:sz w:val="24"/>
                <w:szCs w:val="24"/>
                <w:lang w:val="en-US"/>
              </w:rPr>
              <w:t>in</w:t>
            </w:r>
            <w:r w:rsidRPr="00EB47EB">
              <w:rPr>
                <w:sz w:val="24"/>
                <w:szCs w:val="24"/>
              </w:rPr>
              <w:t>-</w:t>
            </w:r>
            <w:r w:rsidRPr="00EB47EB">
              <w:rPr>
                <w:sz w:val="24"/>
                <w:szCs w:val="24"/>
                <w:lang w:val="en-US"/>
              </w:rPr>
              <w:t>the</w:t>
            </w:r>
            <w:r w:rsidRPr="00EB47EB">
              <w:rPr>
                <w:sz w:val="24"/>
                <w:szCs w:val="24"/>
              </w:rPr>
              <w:t>-</w:t>
            </w:r>
            <w:r w:rsidRPr="00EB47EB">
              <w:rPr>
                <w:sz w:val="24"/>
                <w:szCs w:val="24"/>
                <w:lang w:val="en-US"/>
              </w:rPr>
              <w:t>Past</w:t>
            </w:r>
            <w:r w:rsidRPr="00EB47EB">
              <w:rPr>
                <w:sz w:val="24"/>
                <w:szCs w:val="24"/>
              </w:rPr>
              <w:t xml:space="preserve"> </w:t>
            </w:r>
            <w:r w:rsidRPr="00EB47EB">
              <w:rPr>
                <w:sz w:val="24"/>
                <w:szCs w:val="24"/>
                <w:lang w:val="en-US"/>
              </w:rPr>
              <w:t>Tense</w:t>
            </w:r>
            <w:r w:rsidRPr="00EB47EB">
              <w:rPr>
                <w:sz w:val="24"/>
                <w:szCs w:val="24"/>
              </w:rPr>
              <w:t>) и</w:t>
            </w:r>
            <w:r w:rsidRPr="00EB47EB">
              <w:rPr>
                <w:spacing w:val="-8"/>
                <w:sz w:val="24"/>
                <w:szCs w:val="24"/>
              </w:rPr>
              <w:t xml:space="preserve"> </w:t>
            </w:r>
            <w:r w:rsidRPr="00EB47EB">
              <w:rPr>
                <w:sz w:val="24"/>
                <w:szCs w:val="24"/>
              </w:rPr>
              <w:t>наиболее употребительных формах страдательного залога (</w:t>
            </w:r>
            <w:r w:rsidRPr="00EB47EB">
              <w:rPr>
                <w:sz w:val="24"/>
                <w:szCs w:val="24"/>
                <w:lang w:val="en-US"/>
              </w:rPr>
              <w:t>Present</w:t>
            </w:r>
            <w:r w:rsidRPr="00EB47EB">
              <w:rPr>
                <w:sz w:val="24"/>
                <w:szCs w:val="24"/>
              </w:rPr>
              <w:t>/</w:t>
            </w:r>
            <w:r w:rsidRPr="00EB47EB">
              <w:rPr>
                <w:sz w:val="24"/>
                <w:szCs w:val="24"/>
                <w:lang w:val="en-US"/>
              </w:rPr>
              <w:t>Past</w:t>
            </w:r>
            <w:r w:rsidRPr="00EB47EB">
              <w:rPr>
                <w:sz w:val="24"/>
                <w:szCs w:val="24"/>
              </w:rPr>
              <w:t xml:space="preserve"> </w:t>
            </w:r>
            <w:r w:rsidRPr="00EB47EB">
              <w:rPr>
                <w:sz w:val="24"/>
                <w:szCs w:val="24"/>
                <w:lang w:val="en-US"/>
              </w:rPr>
              <w:t>Simple</w:t>
            </w:r>
            <w:r w:rsidRPr="00EB47EB">
              <w:rPr>
                <w:spacing w:val="-16"/>
                <w:sz w:val="24"/>
                <w:szCs w:val="24"/>
              </w:rPr>
              <w:t xml:space="preserve"> </w:t>
            </w:r>
            <w:r w:rsidRPr="00EB47EB">
              <w:rPr>
                <w:sz w:val="24"/>
                <w:szCs w:val="24"/>
                <w:lang w:val="en-US"/>
              </w:rPr>
              <w:t>Passive</w:t>
            </w:r>
            <w:r w:rsidRPr="00EB47EB">
              <w:rPr>
                <w:sz w:val="24"/>
                <w:szCs w:val="24"/>
              </w:rPr>
              <w:t>,</w:t>
            </w:r>
            <w:r w:rsidRPr="00EB47EB">
              <w:rPr>
                <w:spacing w:val="-9"/>
                <w:sz w:val="24"/>
                <w:szCs w:val="24"/>
              </w:rPr>
              <w:t xml:space="preserve"> </w:t>
            </w:r>
            <w:r w:rsidRPr="00EB47EB">
              <w:rPr>
                <w:sz w:val="24"/>
                <w:szCs w:val="24"/>
                <w:lang w:val="en-US"/>
              </w:rPr>
              <w:t>Present</w:t>
            </w:r>
            <w:r w:rsidRPr="00EB47EB">
              <w:rPr>
                <w:spacing w:val="-9"/>
                <w:sz w:val="24"/>
                <w:szCs w:val="24"/>
              </w:rPr>
              <w:t xml:space="preserve"> </w:t>
            </w:r>
            <w:r w:rsidRPr="00EB47EB">
              <w:rPr>
                <w:sz w:val="24"/>
                <w:szCs w:val="24"/>
                <w:lang w:val="en-US"/>
              </w:rPr>
              <w:t>Perfect</w:t>
            </w:r>
            <w:r w:rsidRPr="00EB47EB">
              <w:rPr>
                <w:spacing w:val="-14"/>
                <w:sz w:val="24"/>
                <w:szCs w:val="24"/>
              </w:rPr>
              <w:t xml:space="preserve"> </w:t>
            </w:r>
            <w:r w:rsidRPr="00EB47EB">
              <w:rPr>
                <w:spacing w:val="-2"/>
                <w:sz w:val="24"/>
                <w:szCs w:val="24"/>
                <w:lang w:val="en-US"/>
              </w:rPr>
              <w:t>Passive</w:t>
            </w:r>
            <w:r w:rsidRPr="00EB47EB">
              <w:rPr>
                <w:spacing w:val="-2"/>
                <w:sz w:val="24"/>
                <w:szCs w:val="24"/>
              </w:rPr>
              <w:t>)</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2.4.25</w:t>
            </w:r>
          </w:p>
        </w:tc>
        <w:tc>
          <w:tcPr>
            <w:tcW w:w="8747" w:type="dxa"/>
          </w:tcPr>
          <w:p w:rsidR="00EB47EB" w:rsidRPr="00EB47EB" w:rsidRDefault="00EB47EB" w:rsidP="00EB47EB">
            <w:pPr>
              <w:pStyle w:val="TableParagraph"/>
              <w:ind w:left="0"/>
              <w:jc w:val="both"/>
              <w:rPr>
                <w:sz w:val="24"/>
                <w:szCs w:val="24"/>
              </w:rPr>
            </w:pPr>
            <w:r w:rsidRPr="00EB47EB">
              <w:rPr>
                <w:sz w:val="24"/>
                <w:szCs w:val="24"/>
              </w:rPr>
              <w:t>Распознавать в звучащем и письменном тексте и употреблять в устной и письменной речи конструкцию</w:t>
            </w:r>
            <w:r w:rsidRPr="00EB47EB">
              <w:rPr>
                <w:spacing w:val="40"/>
                <w:sz w:val="24"/>
                <w:szCs w:val="24"/>
              </w:rPr>
              <w:t xml:space="preserve"> </w:t>
            </w:r>
            <w:r w:rsidRPr="00EB47EB">
              <w:rPr>
                <w:i/>
                <w:sz w:val="24"/>
                <w:szCs w:val="24"/>
              </w:rPr>
              <w:t>to</w:t>
            </w:r>
            <w:r w:rsidRPr="00EB47EB">
              <w:rPr>
                <w:sz w:val="24"/>
                <w:szCs w:val="24"/>
              </w:rPr>
              <w:t xml:space="preserve"> </w:t>
            </w:r>
            <w:r w:rsidRPr="00EB47EB">
              <w:rPr>
                <w:i/>
                <w:sz w:val="24"/>
                <w:szCs w:val="24"/>
              </w:rPr>
              <w:t xml:space="preserve">be going to, </w:t>
            </w:r>
            <w:r w:rsidRPr="00EB47EB">
              <w:rPr>
                <w:sz w:val="24"/>
                <w:szCs w:val="24"/>
              </w:rPr>
              <w:t>формы Future</w:t>
            </w:r>
            <w:r w:rsidRPr="00EB47EB">
              <w:rPr>
                <w:spacing w:val="64"/>
                <w:sz w:val="24"/>
                <w:szCs w:val="24"/>
              </w:rPr>
              <w:t xml:space="preserve"> </w:t>
            </w:r>
            <w:r w:rsidRPr="00EB47EB">
              <w:rPr>
                <w:sz w:val="24"/>
                <w:szCs w:val="24"/>
              </w:rPr>
              <w:t>Simple</w:t>
            </w:r>
            <w:r w:rsidRPr="00EB47EB">
              <w:rPr>
                <w:spacing w:val="67"/>
                <w:sz w:val="24"/>
                <w:szCs w:val="24"/>
              </w:rPr>
              <w:t xml:space="preserve"> </w:t>
            </w:r>
            <w:r w:rsidRPr="00EB47EB">
              <w:rPr>
                <w:sz w:val="24"/>
                <w:szCs w:val="24"/>
              </w:rPr>
              <w:t>Tense</w:t>
            </w:r>
            <w:r w:rsidRPr="00EB47EB">
              <w:rPr>
                <w:spacing w:val="65"/>
                <w:sz w:val="24"/>
                <w:szCs w:val="24"/>
              </w:rPr>
              <w:t xml:space="preserve"> </w:t>
            </w:r>
            <w:r w:rsidRPr="00EB47EB">
              <w:rPr>
                <w:sz w:val="24"/>
                <w:szCs w:val="24"/>
              </w:rPr>
              <w:t>и</w:t>
            </w:r>
            <w:r w:rsidRPr="00EB47EB">
              <w:rPr>
                <w:spacing w:val="40"/>
                <w:sz w:val="24"/>
                <w:szCs w:val="24"/>
              </w:rPr>
              <w:t xml:space="preserve"> </w:t>
            </w:r>
            <w:r w:rsidRPr="00EB47EB">
              <w:rPr>
                <w:sz w:val="24"/>
                <w:szCs w:val="24"/>
              </w:rPr>
              <w:t>Present</w:t>
            </w:r>
            <w:r w:rsidRPr="00EB47EB">
              <w:rPr>
                <w:spacing w:val="63"/>
                <w:sz w:val="24"/>
                <w:szCs w:val="24"/>
              </w:rPr>
              <w:t xml:space="preserve"> </w:t>
            </w:r>
            <w:r w:rsidRPr="00EB47EB">
              <w:rPr>
                <w:sz w:val="24"/>
                <w:szCs w:val="24"/>
              </w:rPr>
              <w:t>Continuous</w:t>
            </w:r>
            <w:r w:rsidRPr="00EB47EB">
              <w:rPr>
                <w:spacing w:val="70"/>
                <w:sz w:val="24"/>
                <w:szCs w:val="24"/>
              </w:rPr>
              <w:t xml:space="preserve"> </w:t>
            </w:r>
            <w:r w:rsidRPr="00EB47EB">
              <w:rPr>
                <w:sz w:val="24"/>
                <w:szCs w:val="24"/>
              </w:rPr>
              <w:t>Tense</w:t>
            </w:r>
            <w:r w:rsidRPr="00EB47EB">
              <w:rPr>
                <w:spacing w:val="64"/>
                <w:sz w:val="24"/>
                <w:szCs w:val="24"/>
              </w:rPr>
              <w:t xml:space="preserve"> </w:t>
            </w:r>
            <w:r w:rsidRPr="00EB47EB">
              <w:rPr>
                <w:sz w:val="24"/>
                <w:szCs w:val="24"/>
              </w:rPr>
              <w:t>для</w:t>
            </w:r>
            <w:r w:rsidRPr="00EB47EB">
              <w:rPr>
                <w:spacing w:val="40"/>
                <w:sz w:val="24"/>
                <w:szCs w:val="24"/>
              </w:rPr>
              <w:t xml:space="preserve"> </w:t>
            </w:r>
            <w:r w:rsidRPr="00EB47EB">
              <w:rPr>
                <w:sz w:val="24"/>
                <w:szCs w:val="24"/>
              </w:rPr>
              <w:t xml:space="preserve">выражения </w:t>
            </w:r>
            <w:r w:rsidRPr="00EB47EB">
              <w:rPr>
                <w:spacing w:val="-5"/>
                <w:sz w:val="24"/>
                <w:szCs w:val="24"/>
              </w:rPr>
              <w:t>будущего</w:t>
            </w:r>
            <w:r w:rsidRPr="00EB47EB">
              <w:rPr>
                <w:spacing w:val="-2"/>
                <w:sz w:val="24"/>
                <w:szCs w:val="24"/>
              </w:rPr>
              <w:t xml:space="preserve"> действия</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2.4.26</w:t>
            </w:r>
          </w:p>
        </w:tc>
        <w:tc>
          <w:tcPr>
            <w:tcW w:w="8747" w:type="dxa"/>
          </w:tcPr>
          <w:p w:rsidR="00EB47EB" w:rsidRPr="00EB47EB" w:rsidRDefault="00EB47EB" w:rsidP="00EB47EB">
            <w:pPr>
              <w:pStyle w:val="TableParagraph"/>
              <w:tabs>
                <w:tab w:val="left" w:pos="1865"/>
                <w:tab w:val="left" w:pos="3510"/>
                <w:tab w:val="left" w:pos="3841"/>
                <w:tab w:val="left" w:pos="5482"/>
              </w:tabs>
              <w:ind w:left="0"/>
              <w:jc w:val="both"/>
              <w:rPr>
                <w:sz w:val="24"/>
                <w:szCs w:val="24"/>
              </w:rPr>
            </w:pPr>
            <w:r w:rsidRPr="00EB47EB">
              <w:rPr>
                <w:spacing w:val="-2"/>
                <w:sz w:val="24"/>
                <w:szCs w:val="24"/>
              </w:rPr>
              <w:t xml:space="preserve">Распознавать в звучащем и письменном тексте и употреблять в устной и письменной речи </w:t>
            </w:r>
            <w:r w:rsidRPr="00EB47EB">
              <w:rPr>
                <w:sz w:val="24"/>
                <w:szCs w:val="24"/>
              </w:rPr>
              <w:t>модальные</w:t>
            </w:r>
            <w:r w:rsidRPr="00EB47EB">
              <w:rPr>
                <w:spacing w:val="59"/>
                <w:sz w:val="24"/>
                <w:szCs w:val="24"/>
              </w:rPr>
              <w:t xml:space="preserve"> </w:t>
            </w:r>
            <w:r w:rsidRPr="00EB47EB">
              <w:rPr>
                <w:sz w:val="24"/>
                <w:szCs w:val="24"/>
              </w:rPr>
              <w:t>глаголы</w:t>
            </w:r>
            <w:r w:rsidRPr="00EB47EB">
              <w:rPr>
                <w:spacing w:val="42"/>
                <w:sz w:val="24"/>
                <w:szCs w:val="24"/>
              </w:rPr>
              <w:t xml:space="preserve"> </w:t>
            </w:r>
            <w:r w:rsidRPr="00EB47EB">
              <w:rPr>
                <w:sz w:val="24"/>
                <w:szCs w:val="24"/>
              </w:rPr>
              <w:t xml:space="preserve">и их эквиваленты </w:t>
            </w:r>
            <w:r w:rsidRPr="00EB47EB">
              <w:rPr>
                <w:i/>
                <w:sz w:val="24"/>
                <w:szCs w:val="24"/>
              </w:rPr>
              <w:t>(</w:t>
            </w:r>
            <w:r w:rsidRPr="00EB47EB">
              <w:rPr>
                <w:i/>
                <w:sz w:val="24"/>
                <w:szCs w:val="24"/>
                <w:lang w:val="en-US"/>
              </w:rPr>
              <w:t>can</w:t>
            </w:r>
            <w:r w:rsidRPr="00EB47EB">
              <w:rPr>
                <w:i/>
                <w:sz w:val="24"/>
                <w:szCs w:val="24"/>
              </w:rPr>
              <w:t>/</w:t>
            </w:r>
            <w:r w:rsidRPr="00EB47EB">
              <w:rPr>
                <w:i/>
                <w:sz w:val="24"/>
                <w:szCs w:val="24"/>
                <w:lang w:val="en-US"/>
              </w:rPr>
              <w:t>be</w:t>
            </w:r>
            <w:r w:rsidRPr="00EB47EB">
              <w:rPr>
                <w:i/>
                <w:spacing w:val="44"/>
                <w:sz w:val="24"/>
                <w:szCs w:val="24"/>
              </w:rPr>
              <w:t xml:space="preserve"> </w:t>
            </w:r>
            <w:r w:rsidRPr="00EB47EB">
              <w:rPr>
                <w:i/>
                <w:sz w:val="24"/>
                <w:szCs w:val="24"/>
                <w:lang w:val="en-US"/>
              </w:rPr>
              <w:t>able</w:t>
            </w:r>
            <w:r w:rsidRPr="00EB47EB">
              <w:rPr>
                <w:i/>
                <w:spacing w:val="37"/>
                <w:sz w:val="24"/>
                <w:szCs w:val="24"/>
              </w:rPr>
              <w:t xml:space="preserve"> </w:t>
            </w:r>
            <w:r w:rsidRPr="00EB47EB">
              <w:rPr>
                <w:i/>
                <w:sz w:val="24"/>
                <w:szCs w:val="24"/>
                <w:lang w:val="en-US"/>
              </w:rPr>
              <w:t>to</w:t>
            </w:r>
            <w:r w:rsidRPr="00EB47EB">
              <w:rPr>
                <w:i/>
                <w:sz w:val="24"/>
                <w:szCs w:val="24"/>
              </w:rPr>
              <w:t>,</w:t>
            </w:r>
            <w:r w:rsidRPr="00EB47EB">
              <w:rPr>
                <w:i/>
                <w:spacing w:val="7"/>
                <w:sz w:val="24"/>
                <w:szCs w:val="24"/>
              </w:rPr>
              <w:t xml:space="preserve"> </w:t>
            </w:r>
            <w:r w:rsidRPr="00EB47EB">
              <w:rPr>
                <w:i/>
                <w:sz w:val="24"/>
                <w:szCs w:val="24"/>
                <w:lang w:val="en-US"/>
              </w:rPr>
              <w:t>could</w:t>
            </w:r>
            <w:r w:rsidRPr="00EB47EB">
              <w:rPr>
                <w:i/>
                <w:sz w:val="24"/>
                <w:szCs w:val="24"/>
              </w:rPr>
              <w:t>,</w:t>
            </w:r>
            <w:r w:rsidRPr="00EB47EB">
              <w:rPr>
                <w:i/>
                <w:spacing w:val="23"/>
                <w:sz w:val="24"/>
                <w:szCs w:val="24"/>
              </w:rPr>
              <w:t xml:space="preserve"> </w:t>
            </w:r>
            <w:r w:rsidRPr="00EB47EB">
              <w:rPr>
                <w:i/>
                <w:sz w:val="24"/>
                <w:szCs w:val="24"/>
                <w:lang w:val="en-US"/>
              </w:rPr>
              <w:t>must</w:t>
            </w:r>
            <w:r w:rsidRPr="00EB47EB">
              <w:rPr>
                <w:i/>
                <w:sz w:val="24"/>
                <w:szCs w:val="24"/>
              </w:rPr>
              <w:t>/</w:t>
            </w:r>
            <w:r w:rsidRPr="00EB47EB">
              <w:rPr>
                <w:i/>
                <w:sz w:val="24"/>
                <w:szCs w:val="24"/>
                <w:lang w:val="en-US"/>
              </w:rPr>
              <w:t>have</w:t>
            </w:r>
            <w:r w:rsidRPr="00EB47EB">
              <w:rPr>
                <w:i/>
                <w:spacing w:val="51"/>
                <w:sz w:val="24"/>
                <w:szCs w:val="24"/>
              </w:rPr>
              <w:t xml:space="preserve"> </w:t>
            </w:r>
            <w:r w:rsidRPr="00EB47EB">
              <w:rPr>
                <w:i/>
                <w:sz w:val="24"/>
                <w:szCs w:val="24"/>
                <w:lang w:val="en-US"/>
              </w:rPr>
              <w:t>to</w:t>
            </w:r>
            <w:r w:rsidRPr="00EB47EB">
              <w:rPr>
                <w:i/>
                <w:sz w:val="24"/>
                <w:szCs w:val="24"/>
              </w:rPr>
              <w:t>,</w:t>
            </w:r>
            <w:r w:rsidRPr="00EB47EB">
              <w:rPr>
                <w:i/>
                <w:spacing w:val="9"/>
                <w:sz w:val="24"/>
                <w:szCs w:val="24"/>
              </w:rPr>
              <w:t xml:space="preserve"> </w:t>
            </w:r>
            <w:r w:rsidRPr="00EB47EB">
              <w:rPr>
                <w:i/>
                <w:sz w:val="24"/>
                <w:szCs w:val="24"/>
                <w:lang w:val="en-US"/>
              </w:rPr>
              <w:t>may</w:t>
            </w:r>
            <w:r w:rsidRPr="00EB47EB">
              <w:rPr>
                <w:i/>
                <w:sz w:val="24"/>
                <w:szCs w:val="24"/>
              </w:rPr>
              <w:t>,</w:t>
            </w:r>
            <w:r w:rsidRPr="00EB47EB">
              <w:rPr>
                <w:i/>
                <w:spacing w:val="18"/>
                <w:sz w:val="24"/>
                <w:szCs w:val="24"/>
              </w:rPr>
              <w:t xml:space="preserve"> </w:t>
            </w:r>
            <w:r w:rsidRPr="00EB47EB">
              <w:rPr>
                <w:i/>
                <w:sz w:val="24"/>
                <w:szCs w:val="24"/>
                <w:lang w:val="en-US"/>
              </w:rPr>
              <w:t>might</w:t>
            </w:r>
            <w:r w:rsidRPr="00EB47EB">
              <w:rPr>
                <w:i/>
                <w:sz w:val="24"/>
                <w:szCs w:val="24"/>
              </w:rPr>
              <w:t>,</w:t>
            </w:r>
            <w:r w:rsidRPr="00EB47EB">
              <w:rPr>
                <w:i/>
                <w:spacing w:val="33"/>
                <w:sz w:val="24"/>
                <w:szCs w:val="24"/>
              </w:rPr>
              <w:t xml:space="preserve"> </w:t>
            </w:r>
            <w:r w:rsidRPr="00EB47EB">
              <w:rPr>
                <w:i/>
                <w:sz w:val="24"/>
                <w:szCs w:val="24"/>
                <w:lang w:val="en-US"/>
              </w:rPr>
              <w:t>should</w:t>
            </w:r>
            <w:r w:rsidRPr="00EB47EB">
              <w:rPr>
                <w:i/>
                <w:sz w:val="24"/>
                <w:szCs w:val="24"/>
              </w:rPr>
              <w:t>,</w:t>
            </w:r>
            <w:r w:rsidRPr="00EB47EB">
              <w:rPr>
                <w:i/>
                <w:spacing w:val="22"/>
                <w:sz w:val="24"/>
                <w:szCs w:val="24"/>
              </w:rPr>
              <w:t xml:space="preserve"> </w:t>
            </w:r>
            <w:r w:rsidRPr="00EB47EB">
              <w:rPr>
                <w:i/>
                <w:sz w:val="24"/>
                <w:szCs w:val="24"/>
                <w:lang w:val="en-US"/>
              </w:rPr>
              <w:t>shall</w:t>
            </w:r>
            <w:r w:rsidRPr="00EB47EB">
              <w:rPr>
                <w:i/>
                <w:sz w:val="24"/>
                <w:szCs w:val="24"/>
              </w:rPr>
              <w:t>,</w:t>
            </w:r>
            <w:r w:rsidRPr="00EB47EB">
              <w:rPr>
                <w:i/>
                <w:spacing w:val="20"/>
                <w:sz w:val="24"/>
                <w:szCs w:val="24"/>
              </w:rPr>
              <w:t xml:space="preserve"> </w:t>
            </w:r>
            <w:r w:rsidRPr="00EB47EB">
              <w:rPr>
                <w:i/>
                <w:spacing w:val="-2"/>
                <w:sz w:val="24"/>
                <w:szCs w:val="24"/>
                <w:lang w:val="en-US"/>
              </w:rPr>
              <w:t>would</w:t>
            </w:r>
            <w:r w:rsidRPr="00EB47EB">
              <w:rPr>
                <w:i/>
                <w:spacing w:val="-2"/>
                <w:sz w:val="24"/>
                <w:szCs w:val="24"/>
              </w:rPr>
              <w:t>,</w:t>
            </w:r>
            <w:r w:rsidRPr="00EB47EB">
              <w:rPr>
                <w:i/>
                <w:sz w:val="24"/>
                <w:szCs w:val="24"/>
              </w:rPr>
              <w:t xml:space="preserve">will, </w:t>
            </w:r>
            <w:r w:rsidRPr="00EB47EB">
              <w:rPr>
                <w:i/>
                <w:spacing w:val="-2"/>
                <w:sz w:val="24"/>
                <w:szCs w:val="24"/>
              </w:rPr>
              <w:t>need)</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2.4.27</w:t>
            </w:r>
          </w:p>
        </w:tc>
        <w:tc>
          <w:tcPr>
            <w:tcW w:w="8747" w:type="dxa"/>
          </w:tcPr>
          <w:p w:rsidR="00EB47EB" w:rsidRPr="00EB47EB" w:rsidRDefault="00EB47EB" w:rsidP="00EB47EB">
            <w:pPr>
              <w:pStyle w:val="TableParagraph"/>
              <w:ind w:left="0"/>
              <w:jc w:val="both"/>
              <w:rPr>
                <w:sz w:val="24"/>
                <w:szCs w:val="24"/>
              </w:rPr>
            </w:pPr>
            <w:r w:rsidRPr="00EB47EB">
              <w:rPr>
                <w:sz w:val="24"/>
                <w:szCs w:val="24"/>
              </w:rPr>
              <w:t>Распознавать в звучащем и письменном тексте и употреблять в устной и письменной речи неличные формы глаголы- инфинитив, герундий, причастие</w:t>
            </w:r>
            <w:r w:rsidRPr="00EB47EB">
              <w:rPr>
                <w:spacing w:val="58"/>
                <w:sz w:val="24"/>
                <w:szCs w:val="24"/>
              </w:rPr>
              <w:t xml:space="preserve"> </w:t>
            </w:r>
            <w:r w:rsidRPr="00EB47EB">
              <w:rPr>
                <w:sz w:val="24"/>
                <w:szCs w:val="24"/>
              </w:rPr>
              <w:t>(Participle</w:t>
            </w:r>
            <w:r w:rsidRPr="00EB47EB">
              <w:rPr>
                <w:spacing w:val="55"/>
                <w:sz w:val="24"/>
                <w:szCs w:val="24"/>
              </w:rPr>
              <w:t xml:space="preserve"> </w:t>
            </w:r>
            <w:r w:rsidRPr="00EB47EB">
              <w:rPr>
                <w:sz w:val="24"/>
                <w:szCs w:val="24"/>
              </w:rPr>
              <w:t>I</w:t>
            </w:r>
            <w:r w:rsidRPr="00EB47EB">
              <w:rPr>
                <w:spacing w:val="47"/>
                <w:sz w:val="24"/>
                <w:szCs w:val="24"/>
              </w:rPr>
              <w:t xml:space="preserve"> </w:t>
            </w:r>
            <w:r w:rsidRPr="00EB47EB">
              <w:rPr>
                <w:sz w:val="24"/>
                <w:szCs w:val="24"/>
              </w:rPr>
              <w:t>и</w:t>
            </w:r>
            <w:r w:rsidRPr="00EB47EB">
              <w:rPr>
                <w:spacing w:val="-1"/>
                <w:sz w:val="24"/>
                <w:szCs w:val="24"/>
              </w:rPr>
              <w:t xml:space="preserve"> </w:t>
            </w:r>
            <w:r w:rsidRPr="00EB47EB">
              <w:rPr>
                <w:sz w:val="24"/>
                <w:szCs w:val="24"/>
              </w:rPr>
              <w:t>Participle</w:t>
            </w:r>
            <w:r w:rsidRPr="00EB47EB">
              <w:rPr>
                <w:spacing w:val="54"/>
                <w:sz w:val="24"/>
                <w:szCs w:val="24"/>
              </w:rPr>
              <w:t xml:space="preserve"> </w:t>
            </w:r>
            <w:r w:rsidRPr="00EB47EB">
              <w:rPr>
                <w:spacing w:val="-4"/>
                <w:sz w:val="24"/>
                <w:szCs w:val="24"/>
              </w:rPr>
              <w:t>II), причастия в функции</w:t>
            </w:r>
            <w:r w:rsidRPr="00EB47EB">
              <w:rPr>
                <w:sz w:val="24"/>
                <w:szCs w:val="24"/>
              </w:rPr>
              <w:t xml:space="preserve"> определения</w:t>
            </w:r>
            <w:r w:rsidRPr="00EB47EB">
              <w:rPr>
                <w:spacing w:val="75"/>
                <w:w w:val="150"/>
                <w:sz w:val="24"/>
                <w:szCs w:val="24"/>
              </w:rPr>
              <w:t xml:space="preserve"> </w:t>
            </w:r>
            <w:r w:rsidRPr="00EB47EB">
              <w:rPr>
                <w:sz w:val="24"/>
                <w:szCs w:val="24"/>
              </w:rPr>
              <w:t>(</w:t>
            </w:r>
            <w:r w:rsidRPr="00EB47EB">
              <w:rPr>
                <w:sz w:val="24"/>
                <w:szCs w:val="24"/>
                <w:lang w:val="en-US"/>
              </w:rPr>
              <w:t>Participle</w:t>
            </w:r>
            <w:r w:rsidRPr="00EB47EB">
              <w:rPr>
                <w:spacing w:val="70"/>
                <w:w w:val="150"/>
                <w:sz w:val="24"/>
                <w:szCs w:val="24"/>
              </w:rPr>
              <w:t xml:space="preserve"> </w:t>
            </w:r>
            <w:r w:rsidRPr="00EB47EB">
              <w:rPr>
                <w:sz w:val="24"/>
                <w:szCs w:val="24"/>
                <w:lang w:val="en-US"/>
              </w:rPr>
              <w:t>I</w:t>
            </w:r>
            <w:r w:rsidRPr="00EB47EB">
              <w:rPr>
                <w:spacing w:val="11"/>
                <w:sz w:val="24"/>
                <w:szCs w:val="24"/>
              </w:rPr>
              <w:t xml:space="preserve"> </w:t>
            </w:r>
            <w:r w:rsidRPr="00EB47EB">
              <w:rPr>
                <w:w w:val="95"/>
                <w:sz w:val="24"/>
                <w:szCs w:val="24"/>
              </w:rPr>
              <w:t>-</w:t>
            </w:r>
            <w:r w:rsidRPr="00EB47EB">
              <w:rPr>
                <w:spacing w:val="53"/>
                <w:w w:val="150"/>
                <w:sz w:val="24"/>
                <w:szCs w:val="24"/>
              </w:rPr>
              <w:t xml:space="preserve"> </w:t>
            </w:r>
            <w:r w:rsidRPr="00EB47EB">
              <w:rPr>
                <w:i/>
                <w:w w:val="95"/>
                <w:sz w:val="24"/>
                <w:szCs w:val="24"/>
              </w:rPr>
              <w:t>а</w:t>
            </w:r>
            <w:r w:rsidRPr="00EB47EB">
              <w:rPr>
                <w:i/>
                <w:spacing w:val="67"/>
                <w:sz w:val="24"/>
                <w:szCs w:val="24"/>
              </w:rPr>
              <w:t xml:space="preserve"> </w:t>
            </w:r>
            <w:r w:rsidRPr="00EB47EB">
              <w:rPr>
                <w:i/>
                <w:sz w:val="24"/>
                <w:szCs w:val="24"/>
                <w:lang w:val="en-US"/>
              </w:rPr>
              <w:t>playing</w:t>
            </w:r>
            <w:r w:rsidRPr="00EB47EB">
              <w:rPr>
                <w:i/>
                <w:spacing w:val="72"/>
                <w:w w:val="150"/>
                <w:sz w:val="24"/>
                <w:szCs w:val="24"/>
              </w:rPr>
              <w:t xml:space="preserve"> </w:t>
            </w:r>
            <w:r w:rsidRPr="00EB47EB">
              <w:rPr>
                <w:i/>
                <w:spacing w:val="-2"/>
                <w:sz w:val="24"/>
                <w:szCs w:val="24"/>
                <w:lang w:val="en-US"/>
              </w:rPr>
              <w:t>child</w:t>
            </w:r>
            <w:r w:rsidRPr="00EB47EB">
              <w:rPr>
                <w:i/>
                <w:spacing w:val="-2"/>
                <w:sz w:val="24"/>
                <w:szCs w:val="24"/>
              </w:rPr>
              <w:t>,</w:t>
            </w:r>
            <w:r w:rsidRPr="00EB47EB">
              <w:rPr>
                <w:w w:val="95"/>
                <w:sz w:val="24"/>
                <w:szCs w:val="24"/>
              </w:rPr>
              <w:t xml:space="preserve"> </w:t>
            </w:r>
            <w:r w:rsidRPr="00EB47EB">
              <w:rPr>
                <w:i/>
                <w:spacing w:val="-2"/>
                <w:sz w:val="24"/>
                <w:szCs w:val="24"/>
                <w:lang w:val="en-US"/>
              </w:rPr>
              <w:t>Participle</w:t>
            </w:r>
            <w:r w:rsidRPr="00EB47EB">
              <w:rPr>
                <w:i/>
                <w:spacing w:val="-2"/>
                <w:sz w:val="24"/>
                <w:szCs w:val="24"/>
              </w:rPr>
              <w:t xml:space="preserve"> </w:t>
            </w:r>
            <w:r w:rsidRPr="00EB47EB">
              <w:rPr>
                <w:i/>
                <w:spacing w:val="-2"/>
                <w:sz w:val="24"/>
                <w:szCs w:val="24"/>
                <w:lang w:val="en-US"/>
              </w:rPr>
              <w:t>II</w:t>
            </w:r>
            <w:r w:rsidRPr="00EB47EB">
              <w:rPr>
                <w:i/>
                <w:spacing w:val="-2"/>
                <w:sz w:val="24"/>
                <w:szCs w:val="24"/>
              </w:rPr>
              <w:t xml:space="preserve"> - а </w:t>
            </w:r>
            <w:r w:rsidRPr="00EB47EB">
              <w:rPr>
                <w:i/>
                <w:spacing w:val="-2"/>
                <w:sz w:val="24"/>
                <w:szCs w:val="24"/>
                <w:lang w:val="en-US"/>
              </w:rPr>
              <w:t>written</w:t>
            </w:r>
            <w:r w:rsidRPr="00EB47EB">
              <w:rPr>
                <w:i/>
                <w:spacing w:val="-2"/>
                <w:sz w:val="24"/>
                <w:szCs w:val="24"/>
              </w:rPr>
              <w:t xml:space="preserve"> </w:t>
            </w:r>
            <w:r w:rsidRPr="00EB47EB">
              <w:rPr>
                <w:i/>
                <w:spacing w:val="-2"/>
                <w:sz w:val="24"/>
                <w:szCs w:val="24"/>
                <w:lang w:val="en-US"/>
              </w:rPr>
              <w:t>Next</w:t>
            </w:r>
            <w:r w:rsidRPr="00EB47EB">
              <w:rPr>
                <w:i/>
                <w:spacing w:val="-2"/>
                <w:sz w:val="24"/>
                <w:szCs w:val="24"/>
              </w:rPr>
              <w:t>)</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2.4.28</w:t>
            </w:r>
          </w:p>
        </w:tc>
        <w:tc>
          <w:tcPr>
            <w:tcW w:w="8747" w:type="dxa"/>
          </w:tcPr>
          <w:p w:rsidR="00EB47EB" w:rsidRPr="00EB47EB" w:rsidRDefault="00EB47EB" w:rsidP="00EB47EB">
            <w:pPr>
              <w:pStyle w:val="TableParagraph"/>
              <w:tabs>
                <w:tab w:val="left" w:pos="1887"/>
                <w:tab w:val="left" w:pos="3533"/>
                <w:tab w:val="left" w:pos="5511"/>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77"/>
                <w:w w:val="150"/>
                <w:sz w:val="24"/>
                <w:szCs w:val="24"/>
              </w:rPr>
              <w:t xml:space="preserve"> </w:t>
            </w:r>
            <w:r w:rsidRPr="00EB47EB">
              <w:rPr>
                <w:spacing w:val="-2"/>
                <w:sz w:val="24"/>
                <w:szCs w:val="24"/>
              </w:rPr>
              <w:t>звучащем</w:t>
            </w:r>
            <w:r w:rsidRPr="00EB47EB">
              <w:rPr>
                <w:sz w:val="24"/>
                <w:szCs w:val="24"/>
              </w:rPr>
              <w:t xml:space="preserve"> и</w:t>
            </w:r>
            <w:r w:rsidRPr="00EB47EB">
              <w:rPr>
                <w:spacing w:val="75"/>
                <w:w w:val="150"/>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74"/>
                <w:w w:val="150"/>
                <w:sz w:val="24"/>
                <w:szCs w:val="24"/>
              </w:rPr>
              <w:t xml:space="preserve"> </w:t>
            </w:r>
            <w:r w:rsidRPr="00EB47EB">
              <w:rPr>
                <w:sz w:val="24"/>
                <w:szCs w:val="24"/>
              </w:rPr>
              <w:t>и</w:t>
            </w:r>
            <w:r w:rsidRPr="00EB47EB">
              <w:rPr>
                <w:spacing w:val="60"/>
                <w:w w:val="150"/>
                <w:sz w:val="24"/>
                <w:szCs w:val="24"/>
              </w:rPr>
              <w:t xml:space="preserve"> </w:t>
            </w:r>
            <w:r w:rsidRPr="00EB47EB">
              <w:rPr>
                <w:spacing w:val="-2"/>
                <w:sz w:val="24"/>
                <w:szCs w:val="24"/>
              </w:rPr>
              <w:t>употреблять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устной</w:t>
            </w:r>
            <w:r w:rsidRPr="00EB47EB">
              <w:rPr>
                <w:sz w:val="24"/>
                <w:szCs w:val="24"/>
              </w:rPr>
              <w:t xml:space="preserve"> и письменной </w:t>
            </w:r>
            <w:r w:rsidRPr="00EB47EB">
              <w:rPr>
                <w:spacing w:val="-4"/>
                <w:sz w:val="24"/>
                <w:szCs w:val="24"/>
              </w:rPr>
              <w:t>речи</w:t>
            </w:r>
            <w:r w:rsidRPr="00EB47EB">
              <w:rPr>
                <w:sz w:val="24"/>
                <w:szCs w:val="24"/>
              </w:rPr>
              <w:t xml:space="preserve"> </w:t>
            </w:r>
            <w:r w:rsidRPr="00EB47EB">
              <w:rPr>
                <w:spacing w:val="-2"/>
                <w:sz w:val="24"/>
                <w:szCs w:val="24"/>
              </w:rPr>
              <w:t>определённый,</w:t>
            </w:r>
            <w:r w:rsidRPr="00EB47EB">
              <w:rPr>
                <w:sz w:val="24"/>
                <w:szCs w:val="24"/>
              </w:rPr>
              <w:t xml:space="preserve"> </w:t>
            </w:r>
            <w:r w:rsidRPr="00EB47EB">
              <w:rPr>
                <w:spacing w:val="-2"/>
                <w:sz w:val="24"/>
                <w:szCs w:val="24"/>
              </w:rPr>
              <w:t xml:space="preserve">неопределённый </w:t>
            </w:r>
            <w:r w:rsidRPr="00EB47EB">
              <w:rPr>
                <w:sz w:val="24"/>
                <w:szCs w:val="24"/>
              </w:rPr>
              <w:t>и нулевой артикли</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2.4.29</w:t>
            </w:r>
          </w:p>
        </w:tc>
        <w:tc>
          <w:tcPr>
            <w:tcW w:w="8747" w:type="dxa"/>
          </w:tcPr>
          <w:p w:rsidR="00EB47EB" w:rsidRPr="00EB47EB" w:rsidRDefault="00EB47EB" w:rsidP="00EB47EB">
            <w:pPr>
              <w:pStyle w:val="TableParagraph"/>
              <w:tabs>
                <w:tab w:val="left" w:pos="1887"/>
                <w:tab w:val="left" w:pos="3533"/>
                <w:tab w:val="left" w:pos="5511"/>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77"/>
                <w:w w:val="150"/>
                <w:sz w:val="24"/>
                <w:szCs w:val="24"/>
              </w:rPr>
              <w:t xml:space="preserve"> </w:t>
            </w:r>
            <w:r w:rsidRPr="00EB47EB">
              <w:rPr>
                <w:spacing w:val="-2"/>
                <w:sz w:val="24"/>
                <w:szCs w:val="24"/>
              </w:rPr>
              <w:t>звучащем</w:t>
            </w:r>
            <w:r w:rsidRPr="00EB47EB">
              <w:rPr>
                <w:sz w:val="24"/>
                <w:szCs w:val="24"/>
              </w:rPr>
              <w:t xml:space="preserve"> и</w:t>
            </w:r>
            <w:r w:rsidRPr="00EB47EB">
              <w:rPr>
                <w:spacing w:val="75"/>
                <w:w w:val="150"/>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75"/>
                <w:w w:val="150"/>
                <w:sz w:val="24"/>
                <w:szCs w:val="24"/>
              </w:rPr>
              <w:t xml:space="preserve"> </w:t>
            </w:r>
            <w:r w:rsidRPr="00EB47EB">
              <w:rPr>
                <w:sz w:val="24"/>
                <w:szCs w:val="24"/>
              </w:rPr>
              <w:t>и</w:t>
            </w:r>
            <w:r w:rsidRPr="00EB47EB">
              <w:rPr>
                <w:spacing w:val="58"/>
                <w:w w:val="150"/>
                <w:sz w:val="24"/>
                <w:szCs w:val="24"/>
              </w:rPr>
              <w:t xml:space="preserve"> </w:t>
            </w:r>
            <w:r w:rsidRPr="00EB47EB">
              <w:rPr>
                <w:spacing w:val="-2"/>
                <w:sz w:val="24"/>
                <w:szCs w:val="24"/>
              </w:rPr>
              <w:t>употреблять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устной</w:t>
            </w:r>
            <w:r w:rsidRPr="00EB47EB">
              <w:rPr>
                <w:sz w:val="24"/>
                <w:szCs w:val="24"/>
              </w:rPr>
              <w:t xml:space="preserve"> и письменной </w:t>
            </w:r>
            <w:r w:rsidRPr="00EB47EB">
              <w:rPr>
                <w:spacing w:val="-4"/>
                <w:sz w:val="24"/>
                <w:szCs w:val="24"/>
              </w:rPr>
              <w:t>речи</w:t>
            </w:r>
            <w:r w:rsidRPr="00EB47EB">
              <w:rPr>
                <w:sz w:val="24"/>
                <w:szCs w:val="24"/>
              </w:rPr>
              <w:t xml:space="preserve"> </w:t>
            </w:r>
            <w:r w:rsidRPr="00EB47EB">
              <w:rPr>
                <w:spacing w:val="-2"/>
                <w:sz w:val="24"/>
                <w:szCs w:val="24"/>
              </w:rPr>
              <w:t>имена</w:t>
            </w:r>
            <w:r w:rsidRPr="00EB47EB">
              <w:rPr>
                <w:sz w:val="24"/>
                <w:szCs w:val="24"/>
              </w:rPr>
              <w:t xml:space="preserve"> </w:t>
            </w:r>
            <w:r w:rsidRPr="00EB47EB">
              <w:rPr>
                <w:spacing w:val="-4"/>
                <w:sz w:val="24"/>
                <w:szCs w:val="24"/>
              </w:rPr>
              <w:t xml:space="preserve">существительные </w:t>
            </w:r>
            <w:r w:rsidRPr="00EB47EB">
              <w:rPr>
                <w:sz w:val="24"/>
                <w:szCs w:val="24"/>
              </w:rPr>
              <w:t>во</w:t>
            </w:r>
            <w:r w:rsidRPr="00EB47EB">
              <w:rPr>
                <w:spacing w:val="-9"/>
                <w:sz w:val="24"/>
                <w:szCs w:val="24"/>
              </w:rPr>
              <w:t xml:space="preserve"> </w:t>
            </w:r>
            <w:r w:rsidRPr="00EB47EB">
              <w:rPr>
                <w:sz w:val="24"/>
                <w:szCs w:val="24"/>
              </w:rPr>
              <w:t>множественном</w:t>
            </w:r>
            <w:r w:rsidRPr="00EB47EB">
              <w:rPr>
                <w:spacing w:val="28"/>
                <w:sz w:val="24"/>
                <w:szCs w:val="24"/>
              </w:rPr>
              <w:t xml:space="preserve"> </w:t>
            </w:r>
            <w:r w:rsidRPr="00EB47EB">
              <w:rPr>
                <w:sz w:val="24"/>
                <w:szCs w:val="24"/>
              </w:rPr>
              <w:t>числе, образованные</w:t>
            </w:r>
            <w:r w:rsidRPr="00EB47EB">
              <w:rPr>
                <w:spacing w:val="25"/>
                <w:sz w:val="24"/>
                <w:szCs w:val="24"/>
              </w:rPr>
              <w:t xml:space="preserve"> </w:t>
            </w:r>
            <w:r w:rsidRPr="00EB47EB">
              <w:rPr>
                <w:sz w:val="24"/>
                <w:szCs w:val="24"/>
              </w:rPr>
              <w:t>по</w:t>
            </w:r>
            <w:r w:rsidRPr="00EB47EB">
              <w:rPr>
                <w:spacing w:val="-7"/>
                <w:sz w:val="24"/>
                <w:szCs w:val="24"/>
              </w:rPr>
              <w:t xml:space="preserve"> </w:t>
            </w:r>
            <w:r w:rsidRPr="00EB47EB">
              <w:rPr>
                <w:sz w:val="24"/>
                <w:szCs w:val="24"/>
              </w:rPr>
              <w:t>правилу и</w:t>
            </w:r>
            <w:r w:rsidRPr="00EB47EB">
              <w:rPr>
                <w:spacing w:val="-9"/>
                <w:sz w:val="24"/>
                <w:szCs w:val="24"/>
              </w:rPr>
              <w:t xml:space="preserve"> </w:t>
            </w:r>
            <w:r w:rsidRPr="00EB47EB">
              <w:rPr>
                <w:sz w:val="24"/>
                <w:szCs w:val="24"/>
              </w:rPr>
              <w:t>исключения</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2.4.30</w:t>
            </w:r>
          </w:p>
        </w:tc>
        <w:tc>
          <w:tcPr>
            <w:tcW w:w="8747" w:type="dxa"/>
          </w:tcPr>
          <w:p w:rsidR="00EB47EB" w:rsidRPr="00EB47EB" w:rsidRDefault="00EB47EB" w:rsidP="00EB47EB">
            <w:pPr>
              <w:pStyle w:val="TableParagraph"/>
              <w:tabs>
                <w:tab w:val="left" w:pos="1882"/>
                <w:tab w:val="left" w:pos="3533"/>
                <w:tab w:val="left" w:pos="5506"/>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72"/>
                <w:w w:val="150"/>
                <w:sz w:val="24"/>
                <w:szCs w:val="24"/>
              </w:rPr>
              <w:t xml:space="preserve"> </w:t>
            </w:r>
            <w:r w:rsidRPr="00EB47EB">
              <w:rPr>
                <w:spacing w:val="-2"/>
                <w:sz w:val="24"/>
                <w:szCs w:val="24"/>
              </w:rPr>
              <w:t>звучащем</w:t>
            </w:r>
            <w:r w:rsidRPr="00EB47EB">
              <w:rPr>
                <w:sz w:val="24"/>
                <w:szCs w:val="24"/>
              </w:rPr>
              <w:t xml:space="preserve"> и</w:t>
            </w:r>
            <w:r w:rsidRPr="00EB47EB">
              <w:rPr>
                <w:spacing w:val="76"/>
                <w:w w:val="150"/>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73"/>
                <w:w w:val="150"/>
                <w:sz w:val="24"/>
                <w:szCs w:val="24"/>
              </w:rPr>
              <w:t xml:space="preserve"> </w:t>
            </w:r>
            <w:r w:rsidRPr="00EB47EB">
              <w:rPr>
                <w:sz w:val="24"/>
                <w:szCs w:val="24"/>
              </w:rPr>
              <w:t>и</w:t>
            </w:r>
            <w:r w:rsidRPr="00EB47EB">
              <w:rPr>
                <w:spacing w:val="66"/>
                <w:w w:val="150"/>
                <w:sz w:val="24"/>
                <w:szCs w:val="24"/>
              </w:rPr>
              <w:t xml:space="preserve"> </w:t>
            </w:r>
            <w:r w:rsidRPr="00EB47EB">
              <w:rPr>
                <w:spacing w:val="-2"/>
                <w:sz w:val="24"/>
                <w:szCs w:val="24"/>
              </w:rPr>
              <w:t>употреблять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устной</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письменной</w:t>
            </w:r>
            <w:r w:rsidRPr="00EB47EB">
              <w:rPr>
                <w:sz w:val="24"/>
                <w:szCs w:val="24"/>
              </w:rPr>
              <w:t xml:space="preserve"> </w:t>
            </w:r>
            <w:r w:rsidRPr="00EB47EB">
              <w:rPr>
                <w:spacing w:val="-4"/>
                <w:sz w:val="24"/>
                <w:szCs w:val="24"/>
              </w:rPr>
              <w:t>речи</w:t>
            </w:r>
            <w:r w:rsidRPr="00EB47EB">
              <w:rPr>
                <w:sz w:val="24"/>
                <w:szCs w:val="24"/>
              </w:rPr>
              <w:t xml:space="preserve"> </w:t>
            </w:r>
            <w:r w:rsidRPr="00EB47EB">
              <w:rPr>
                <w:spacing w:val="-2"/>
                <w:sz w:val="24"/>
                <w:szCs w:val="24"/>
              </w:rPr>
              <w:t>неисчисляемые</w:t>
            </w:r>
            <w:r w:rsidRPr="00EB47EB">
              <w:rPr>
                <w:sz w:val="24"/>
                <w:szCs w:val="24"/>
              </w:rPr>
              <w:t xml:space="preserve"> </w:t>
            </w:r>
            <w:r w:rsidRPr="00EB47EB">
              <w:rPr>
                <w:spacing w:val="-6"/>
                <w:sz w:val="24"/>
                <w:szCs w:val="24"/>
              </w:rPr>
              <w:t xml:space="preserve">имена </w:t>
            </w:r>
            <w:r w:rsidRPr="00EB47EB">
              <w:rPr>
                <w:sz w:val="24"/>
                <w:szCs w:val="24"/>
              </w:rPr>
              <w:t>существительные,</w:t>
            </w:r>
            <w:r w:rsidRPr="00EB47EB">
              <w:rPr>
                <w:spacing w:val="-1"/>
                <w:sz w:val="24"/>
                <w:szCs w:val="24"/>
              </w:rPr>
              <w:t xml:space="preserve"> </w:t>
            </w:r>
            <w:r w:rsidRPr="00EB47EB">
              <w:rPr>
                <w:sz w:val="24"/>
                <w:szCs w:val="24"/>
              </w:rPr>
              <w:t>имеющие форму только множественного</w:t>
            </w:r>
            <w:r w:rsidRPr="00EB47EB">
              <w:rPr>
                <w:spacing w:val="-7"/>
                <w:sz w:val="24"/>
                <w:szCs w:val="24"/>
              </w:rPr>
              <w:t xml:space="preserve"> </w:t>
            </w:r>
            <w:r w:rsidRPr="00EB47EB">
              <w:rPr>
                <w:sz w:val="24"/>
                <w:szCs w:val="24"/>
              </w:rPr>
              <w:t>числа</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2.4.31</w:t>
            </w:r>
          </w:p>
        </w:tc>
        <w:tc>
          <w:tcPr>
            <w:tcW w:w="8747" w:type="dxa"/>
          </w:tcPr>
          <w:p w:rsidR="00EB47EB" w:rsidRPr="00EB47EB" w:rsidRDefault="00EB47EB" w:rsidP="00EB47EB">
            <w:pPr>
              <w:pStyle w:val="TableParagraph"/>
              <w:tabs>
                <w:tab w:val="left" w:pos="1882"/>
                <w:tab w:val="left" w:pos="3550"/>
                <w:tab w:val="left" w:pos="5506"/>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77"/>
                <w:w w:val="150"/>
                <w:sz w:val="24"/>
                <w:szCs w:val="24"/>
              </w:rPr>
              <w:t xml:space="preserve"> </w:t>
            </w:r>
            <w:r w:rsidRPr="00EB47EB">
              <w:rPr>
                <w:spacing w:val="-2"/>
                <w:sz w:val="24"/>
                <w:szCs w:val="24"/>
              </w:rPr>
              <w:t>звучащем</w:t>
            </w:r>
            <w:r w:rsidRPr="00EB47EB">
              <w:rPr>
                <w:sz w:val="24"/>
                <w:szCs w:val="24"/>
              </w:rPr>
              <w:t xml:space="preserve"> и</w:t>
            </w:r>
            <w:r w:rsidRPr="00EB47EB">
              <w:rPr>
                <w:spacing w:val="75"/>
                <w:w w:val="150"/>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74"/>
                <w:w w:val="150"/>
                <w:sz w:val="24"/>
                <w:szCs w:val="24"/>
              </w:rPr>
              <w:t xml:space="preserve"> </w:t>
            </w:r>
            <w:r w:rsidRPr="00EB47EB">
              <w:rPr>
                <w:sz w:val="24"/>
                <w:szCs w:val="24"/>
              </w:rPr>
              <w:t>и</w:t>
            </w:r>
            <w:r w:rsidRPr="00EB47EB">
              <w:rPr>
                <w:spacing w:val="60"/>
                <w:w w:val="150"/>
                <w:sz w:val="24"/>
                <w:szCs w:val="24"/>
              </w:rPr>
              <w:t xml:space="preserve"> </w:t>
            </w:r>
            <w:r w:rsidRPr="00EB47EB">
              <w:rPr>
                <w:spacing w:val="-2"/>
                <w:sz w:val="24"/>
                <w:szCs w:val="24"/>
              </w:rPr>
              <w:t>употреблять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устной</w:t>
            </w:r>
            <w:r w:rsidRPr="00EB47EB">
              <w:rPr>
                <w:sz w:val="24"/>
                <w:szCs w:val="24"/>
              </w:rPr>
              <w:t xml:space="preserve"> и письменной </w:t>
            </w:r>
            <w:r w:rsidRPr="00EB47EB">
              <w:rPr>
                <w:spacing w:val="-4"/>
                <w:sz w:val="24"/>
                <w:szCs w:val="24"/>
              </w:rPr>
              <w:t>речи</w:t>
            </w:r>
            <w:r w:rsidRPr="00EB47EB">
              <w:rPr>
                <w:sz w:val="24"/>
                <w:szCs w:val="24"/>
              </w:rPr>
              <w:t xml:space="preserve"> </w:t>
            </w:r>
            <w:r w:rsidRPr="00EB47EB">
              <w:rPr>
                <w:spacing w:val="-2"/>
                <w:sz w:val="24"/>
                <w:szCs w:val="24"/>
              </w:rPr>
              <w:t>притяжательный</w:t>
            </w:r>
            <w:r w:rsidRPr="00EB47EB">
              <w:rPr>
                <w:sz w:val="24"/>
                <w:szCs w:val="24"/>
              </w:rPr>
              <w:t xml:space="preserve"> </w:t>
            </w:r>
            <w:r w:rsidRPr="00EB47EB">
              <w:rPr>
                <w:spacing w:val="-2"/>
                <w:sz w:val="24"/>
                <w:szCs w:val="24"/>
              </w:rPr>
              <w:t>падеж</w:t>
            </w:r>
            <w:r w:rsidRPr="00EB47EB">
              <w:rPr>
                <w:sz w:val="24"/>
                <w:szCs w:val="24"/>
              </w:rPr>
              <w:t xml:space="preserve"> </w:t>
            </w:r>
            <w:r w:rsidRPr="00EB47EB">
              <w:rPr>
                <w:spacing w:val="-6"/>
                <w:sz w:val="24"/>
                <w:szCs w:val="24"/>
              </w:rPr>
              <w:t xml:space="preserve">имён </w:t>
            </w:r>
            <w:r w:rsidRPr="00EB47EB">
              <w:rPr>
                <w:spacing w:val="-2"/>
                <w:sz w:val="24"/>
                <w:szCs w:val="24"/>
              </w:rPr>
              <w:t>существительных</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2.4.32</w:t>
            </w:r>
          </w:p>
        </w:tc>
        <w:tc>
          <w:tcPr>
            <w:tcW w:w="8747"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23"/>
                <w:sz w:val="24"/>
                <w:szCs w:val="24"/>
              </w:rPr>
              <w:t xml:space="preserve"> </w:t>
            </w:r>
            <w:r w:rsidRPr="00EB47EB">
              <w:rPr>
                <w:sz w:val="24"/>
                <w:szCs w:val="24"/>
              </w:rPr>
              <w:t>в</w:t>
            </w:r>
            <w:r w:rsidRPr="00EB47EB">
              <w:rPr>
                <w:spacing w:val="54"/>
                <w:w w:val="150"/>
                <w:sz w:val="24"/>
                <w:szCs w:val="24"/>
              </w:rPr>
              <w:t xml:space="preserve"> </w:t>
            </w:r>
            <w:r w:rsidRPr="00EB47EB">
              <w:rPr>
                <w:sz w:val="24"/>
                <w:szCs w:val="24"/>
              </w:rPr>
              <w:t>звучащем</w:t>
            </w:r>
            <w:r w:rsidRPr="00EB47EB">
              <w:rPr>
                <w:spacing w:val="70"/>
                <w:w w:val="150"/>
                <w:sz w:val="24"/>
                <w:szCs w:val="24"/>
              </w:rPr>
              <w:t xml:space="preserve"> </w:t>
            </w:r>
            <w:r w:rsidRPr="00EB47EB">
              <w:rPr>
                <w:sz w:val="24"/>
                <w:szCs w:val="24"/>
              </w:rPr>
              <w:t>и</w:t>
            </w:r>
            <w:r w:rsidRPr="00EB47EB">
              <w:rPr>
                <w:spacing w:val="56"/>
                <w:w w:val="150"/>
                <w:sz w:val="24"/>
                <w:szCs w:val="24"/>
              </w:rPr>
              <w:t xml:space="preserve"> </w:t>
            </w:r>
            <w:r w:rsidRPr="00EB47EB">
              <w:rPr>
                <w:sz w:val="24"/>
                <w:szCs w:val="24"/>
              </w:rPr>
              <w:t>письменном</w:t>
            </w:r>
            <w:r w:rsidRPr="00EB47EB">
              <w:rPr>
                <w:spacing w:val="74"/>
                <w:w w:val="150"/>
                <w:sz w:val="24"/>
                <w:szCs w:val="24"/>
              </w:rPr>
              <w:t xml:space="preserve"> </w:t>
            </w:r>
            <w:r w:rsidRPr="00EB47EB">
              <w:rPr>
                <w:sz w:val="24"/>
                <w:szCs w:val="24"/>
              </w:rPr>
              <w:t>тексте</w:t>
            </w:r>
            <w:r w:rsidRPr="00EB47EB">
              <w:rPr>
                <w:spacing w:val="68"/>
                <w:w w:val="150"/>
                <w:sz w:val="24"/>
                <w:szCs w:val="24"/>
              </w:rPr>
              <w:t xml:space="preserve"> </w:t>
            </w:r>
            <w:r w:rsidRPr="00EB47EB">
              <w:rPr>
                <w:sz w:val="24"/>
                <w:szCs w:val="24"/>
              </w:rPr>
              <w:t>и</w:t>
            </w:r>
            <w:r w:rsidRPr="00EB47EB">
              <w:rPr>
                <w:spacing w:val="51"/>
                <w:w w:val="150"/>
                <w:sz w:val="24"/>
                <w:szCs w:val="24"/>
              </w:rPr>
              <w:t xml:space="preserve"> </w:t>
            </w:r>
            <w:r w:rsidRPr="00EB47EB">
              <w:rPr>
                <w:spacing w:val="-2"/>
                <w:sz w:val="24"/>
                <w:szCs w:val="24"/>
              </w:rPr>
              <w:t>употреблять</w:t>
            </w:r>
            <w:r w:rsidRPr="00EB47EB">
              <w:rPr>
                <w:sz w:val="24"/>
                <w:szCs w:val="24"/>
              </w:rPr>
              <w:t xml:space="preserve"> в</w:t>
            </w:r>
            <w:r w:rsidRPr="00EB47EB">
              <w:rPr>
                <w:spacing w:val="80"/>
                <w:sz w:val="24"/>
                <w:szCs w:val="24"/>
              </w:rPr>
              <w:t xml:space="preserve"> </w:t>
            </w:r>
            <w:r w:rsidRPr="00EB47EB">
              <w:rPr>
                <w:sz w:val="24"/>
                <w:szCs w:val="24"/>
              </w:rPr>
              <w:t>устной</w:t>
            </w:r>
            <w:r w:rsidRPr="00EB47EB">
              <w:rPr>
                <w:spacing w:val="80"/>
                <w:sz w:val="24"/>
                <w:szCs w:val="24"/>
              </w:rPr>
              <w:t xml:space="preserve"> </w:t>
            </w:r>
            <w:r w:rsidRPr="00EB47EB">
              <w:rPr>
                <w:sz w:val="24"/>
                <w:szCs w:val="24"/>
              </w:rPr>
              <w:t>и</w:t>
            </w:r>
            <w:r w:rsidRPr="00EB47EB">
              <w:rPr>
                <w:spacing w:val="-8"/>
                <w:sz w:val="24"/>
                <w:szCs w:val="24"/>
              </w:rPr>
              <w:t xml:space="preserve"> </w:t>
            </w:r>
            <w:r w:rsidRPr="00EB47EB">
              <w:rPr>
                <w:sz w:val="24"/>
                <w:szCs w:val="24"/>
              </w:rPr>
              <w:t>письменной</w:t>
            </w:r>
            <w:r w:rsidRPr="00EB47EB">
              <w:rPr>
                <w:spacing w:val="80"/>
                <w:w w:val="150"/>
                <w:sz w:val="24"/>
                <w:szCs w:val="24"/>
              </w:rPr>
              <w:t xml:space="preserve"> </w:t>
            </w:r>
            <w:r w:rsidRPr="00EB47EB">
              <w:rPr>
                <w:sz w:val="24"/>
                <w:szCs w:val="24"/>
              </w:rPr>
              <w:t>речи</w:t>
            </w:r>
            <w:r w:rsidRPr="00EB47EB">
              <w:rPr>
                <w:spacing w:val="80"/>
                <w:sz w:val="24"/>
                <w:szCs w:val="24"/>
              </w:rPr>
              <w:t xml:space="preserve"> </w:t>
            </w:r>
            <w:r w:rsidRPr="00EB47EB">
              <w:rPr>
                <w:sz w:val="24"/>
                <w:szCs w:val="24"/>
              </w:rPr>
              <w:t>имена</w:t>
            </w:r>
            <w:r w:rsidRPr="00EB47EB">
              <w:rPr>
                <w:spacing w:val="80"/>
                <w:sz w:val="24"/>
                <w:szCs w:val="24"/>
              </w:rPr>
              <w:t xml:space="preserve"> </w:t>
            </w:r>
            <w:r w:rsidRPr="00EB47EB">
              <w:rPr>
                <w:sz w:val="24"/>
                <w:szCs w:val="24"/>
              </w:rPr>
              <w:t>прилагательные</w:t>
            </w:r>
            <w:r w:rsidRPr="00EB47EB">
              <w:rPr>
                <w:spacing w:val="80"/>
                <w:sz w:val="24"/>
                <w:szCs w:val="24"/>
              </w:rPr>
              <w:t xml:space="preserve"> </w:t>
            </w:r>
            <w:r w:rsidRPr="00EB47EB">
              <w:rPr>
                <w:sz w:val="24"/>
                <w:szCs w:val="24"/>
              </w:rPr>
              <w:t>и</w:t>
            </w:r>
            <w:r w:rsidRPr="00EB47EB">
              <w:rPr>
                <w:spacing w:val="-5"/>
                <w:sz w:val="24"/>
                <w:szCs w:val="24"/>
              </w:rPr>
              <w:t xml:space="preserve"> </w:t>
            </w:r>
            <w:r w:rsidRPr="00EB47EB">
              <w:rPr>
                <w:sz w:val="24"/>
                <w:szCs w:val="24"/>
              </w:rPr>
              <w:t>наречия в положительной, сравнительной и превосходной степенях, образованные</w:t>
            </w:r>
            <w:r w:rsidRPr="00EB47EB">
              <w:rPr>
                <w:spacing w:val="40"/>
                <w:sz w:val="24"/>
                <w:szCs w:val="24"/>
              </w:rPr>
              <w:t xml:space="preserve"> </w:t>
            </w:r>
            <w:r w:rsidRPr="00EB47EB">
              <w:rPr>
                <w:sz w:val="24"/>
                <w:szCs w:val="24"/>
              </w:rPr>
              <w:t>по правилу и исключения</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2.4.33</w:t>
            </w:r>
          </w:p>
        </w:tc>
        <w:tc>
          <w:tcPr>
            <w:tcW w:w="8747" w:type="dxa"/>
          </w:tcPr>
          <w:p w:rsidR="00EB47EB" w:rsidRPr="00EB47EB" w:rsidRDefault="00EB47EB" w:rsidP="00EB47EB">
            <w:pPr>
              <w:pStyle w:val="TableParagraph"/>
              <w:tabs>
                <w:tab w:val="left" w:pos="1872"/>
                <w:tab w:val="left" w:pos="3519"/>
                <w:tab w:val="left" w:pos="5496"/>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77"/>
                <w:w w:val="150"/>
                <w:sz w:val="24"/>
                <w:szCs w:val="24"/>
              </w:rPr>
              <w:t xml:space="preserve"> </w:t>
            </w:r>
            <w:r w:rsidRPr="00EB47EB">
              <w:rPr>
                <w:spacing w:val="-2"/>
                <w:sz w:val="24"/>
                <w:szCs w:val="24"/>
              </w:rPr>
              <w:t>звучащем</w:t>
            </w:r>
            <w:r w:rsidRPr="00EB47EB">
              <w:rPr>
                <w:sz w:val="24"/>
                <w:szCs w:val="24"/>
              </w:rPr>
              <w:t xml:space="preserve"> и</w:t>
            </w:r>
            <w:r w:rsidRPr="00EB47EB">
              <w:rPr>
                <w:spacing w:val="75"/>
                <w:w w:val="150"/>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74"/>
                <w:w w:val="150"/>
                <w:sz w:val="24"/>
                <w:szCs w:val="24"/>
              </w:rPr>
              <w:t xml:space="preserve"> </w:t>
            </w:r>
            <w:r w:rsidRPr="00EB47EB">
              <w:rPr>
                <w:sz w:val="24"/>
                <w:szCs w:val="24"/>
              </w:rPr>
              <w:t>и</w:t>
            </w:r>
            <w:r w:rsidRPr="00EB47EB">
              <w:rPr>
                <w:spacing w:val="64"/>
                <w:w w:val="150"/>
                <w:sz w:val="24"/>
                <w:szCs w:val="24"/>
              </w:rPr>
              <w:t xml:space="preserve"> </w:t>
            </w:r>
            <w:r w:rsidRPr="00EB47EB">
              <w:rPr>
                <w:spacing w:val="-2"/>
                <w:sz w:val="24"/>
                <w:szCs w:val="24"/>
              </w:rPr>
              <w:t>употреблять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устной</w:t>
            </w:r>
            <w:r w:rsidRPr="00EB47EB">
              <w:rPr>
                <w:sz w:val="24"/>
                <w:szCs w:val="24"/>
              </w:rPr>
              <w:t xml:space="preserve"> и письменной </w:t>
            </w:r>
            <w:r w:rsidRPr="00EB47EB">
              <w:rPr>
                <w:spacing w:val="-4"/>
                <w:sz w:val="24"/>
                <w:szCs w:val="24"/>
              </w:rPr>
              <w:t>речи</w:t>
            </w:r>
            <w:r w:rsidRPr="00EB47EB">
              <w:rPr>
                <w:sz w:val="24"/>
                <w:szCs w:val="24"/>
              </w:rPr>
              <w:t xml:space="preserve"> </w:t>
            </w:r>
            <w:r w:rsidRPr="00EB47EB">
              <w:rPr>
                <w:spacing w:val="-2"/>
                <w:sz w:val="24"/>
                <w:szCs w:val="24"/>
              </w:rPr>
              <w:t>порядок</w:t>
            </w:r>
            <w:r w:rsidRPr="00EB47EB">
              <w:rPr>
                <w:sz w:val="24"/>
                <w:szCs w:val="24"/>
              </w:rPr>
              <w:t xml:space="preserve"> </w:t>
            </w:r>
            <w:r w:rsidRPr="00EB47EB">
              <w:rPr>
                <w:spacing w:val="-2"/>
                <w:sz w:val="24"/>
                <w:szCs w:val="24"/>
              </w:rPr>
              <w:t>следования</w:t>
            </w:r>
            <w:r w:rsidRPr="00EB47EB">
              <w:rPr>
                <w:sz w:val="24"/>
                <w:szCs w:val="24"/>
              </w:rPr>
              <w:t xml:space="preserve"> </w:t>
            </w:r>
            <w:r w:rsidRPr="00EB47EB">
              <w:rPr>
                <w:spacing w:val="-6"/>
                <w:sz w:val="24"/>
                <w:szCs w:val="24"/>
              </w:rPr>
              <w:t xml:space="preserve">нескольких </w:t>
            </w:r>
            <w:r w:rsidRPr="00EB47EB">
              <w:rPr>
                <w:spacing w:val="-2"/>
                <w:sz w:val="24"/>
                <w:szCs w:val="24"/>
              </w:rPr>
              <w:t>прилагательных</w:t>
            </w:r>
            <w:r w:rsidRPr="00EB47EB">
              <w:rPr>
                <w:sz w:val="24"/>
                <w:szCs w:val="24"/>
              </w:rPr>
              <w:t xml:space="preserve"> </w:t>
            </w:r>
            <w:r w:rsidRPr="00EB47EB">
              <w:rPr>
                <w:spacing w:val="-2"/>
                <w:sz w:val="24"/>
                <w:szCs w:val="24"/>
              </w:rPr>
              <w:t>(мнение</w:t>
            </w:r>
            <w:r w:rsidRPr="00EB47EB">
              <w:rPr>
                <w:sz w:val="24"/>
                <w:szCs w:val="24"/>
              </w:rPr>
              <w:t xml:space="preserve"> - </w:t>
            </w:r>
            <w:r w:rsidRPr="00EB47EB">
              <w:rPr>
                <w:spacing w:val="-2"/>
                <w:sz w:val="24"/>
                <w:szCs w:val="24"/>
              </w:rPr>
              <w:t>размер</w:t>
            </w:r>
            <w:r w:rsidRPr="00EB47EB">
              <w:rPr>
                <w:sz w:val="24"/>
                <w:szCs w:val="24"/>
              </w:rPr>
              <w:t xml:space="preserve"> </w:t>
            </w:r>
            <w:r w:rsidRPr="00EB47EB">
              <w:rPr>
                <w:spacing w:val="-10"/>
                <w:w w:val="85"/>
                <w:sz w:val="24"/>
                <w:szCs w:val="24"/>
              </w:rPr>
              <w:t>-</w:t>
            </w:r>
            <w:r w:rsidRPr="00EB47EB">
              <w:rPr>
                <w:sz w:val="24"/>
                <w:szCs w:val="24"/>
              </w:rPr>
              <w:t xml:space="preserve"> </w:t>
            </w:r>
            <w:r w:rsidRPr="00EB47EB">
              <w:rPr>
                <w:spacing w:val="-2"/>
                <w:sz w:val="24"/>
                <w:szCs w:val="24"/>
              </w:rPr>
              <w:t>возраст</w:t>
            </w:r>
            <w:r w:rsidRPr="00EB47EB">
              <w:rPr>
                <w:sz w:val="24"/>
                <w:szCs w:val="24"/>
              </w:rPr>
              <w:t xml:space="preserve"> </w:t>
            </w:r>
            <w:r w:rsidRPr="00EB47EB">
              <w:rPr>
                <w:spacing w:val="-10"/>
                <w:w w:val="90"/>
                <w:sz w:val="24"/>
                <w:szCs w:val="24"/>
              </w:rPr>
              <w:t>-</w:t>
            </w:r>
            <w:r w:rsidRPr="00EB47EB">
              <w:rPr>
                <w:sz w:val="24"/>
                <w:szCs w:val="24"/>
              </w:rPr>
              <w:t xml:space="preserve"> </w:t>
            </w:r>
            <w:r w:rsidRPr="00EB47EB">
              <w:rPr>
                <w:spacing w:val="-4"/>
                <w:sz w:val="24"/>
                <w:szCs w:val="24"/>
              </w:rPr>
              <w:t xml:space="preserve">цвет </w:t>
            </w:r>
            <w:r w:rsidRPr="00EB47EB">
              <w:rPr>
                <w:spacing w:val="-2"/>
                <w:sz w:val="24"/>
                <w:szCs w:val="24"/>
              </w:rPr>
              <w:t>происхождение)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2.4.34</w:t>
            </w:r>
          </w:p>
        </w:tc>
        <w:tc>
          <w:tcPr>
            <w:tcW w:w="8747" w:type="dxa"/>
          </w:tcPr>
          <w:p w:rsidR="00EB47EB" w:rsidRPr="00EB47EB" w:rsidRDefault="00EB47EB" w:rsidP="00EB47EB">
            <w:pPr>
              <w:pStyle w:val="TableParagraph"/>
              <w:tabs>
                <w:tab w:val="left" w:pos="1867"/>
                <w:tab w:val="left" w:pos="3514"/>
                <w:tab w:val="left" w:pos="5487"/>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77"/>
                <w:w w:val="150"/>
                <w:sz w:val="24"/>
                <w:szCs w:val="24"/>
              </w:rPr>
              <w:t xml:space="preserve"> </w:t>
            </w:r>
            <w:r w:rsidRPr="00EB47EB">
              <w:rPr>
                <w:spacing w:val="-2"/>
                <w:sz w:val="24"/>
                <w:szCs w:val="24"/>
              </w:rPr>
              <w:t>звучащем</w:t>
            </w:r>
            <w:r w:rsidRPr="00EB47EB">
              <w:rPr>
                <w:sz w:val="24"/>
                <w:szCs w:val="24"/>
              </w:rPr>
              <w:t xml:space="preserve"> и</w:t>
            </w:r>
            <w:r w:rsidRPr="00EB47EB">
              <w:rPr>
                <w:spacing w:val="75"/>
                <w:w w:val="150"/>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75"/>
                <w:w w:val="150"/>
                <w:sz w:val="24"/>
                <w:szCs w:val="24"/>
              </w:rPr>
              <w:t xml:space="preserve"> </w:t>
            </w:r>
            <w:r w:rsidRPr="00EB47EB">
              <w:rPr>
                <w:sz w:val="24"/>
                <w:szCs w:val="24"/>
              </w:rPr>
              <w:t>и</w:t>
            </w:r>
            <w:r w:rsidRPr="00EB47EB">
              <w:rPr>
                <w:spacing w:val="63"/>
                <w:w w:val="150"/>
                <w:sz w:val="24"/>
                <w:szCs w:val="24"/>
              </w:rPr>
              <w:t xml:space="preserve"> </w:t>
            </w:r>
            <w:r w:rsidRPr="00EB47EB">
              <w:rPr>
                <w:spacing w:val="-2"/>
                <w:sz w:val="24"/>
                <w:szCs w:val="24"/>
              </w:rPr>
              <w:t xml:space="preserve">употреблять </w:t>
            </w:r>
            <w:r w:rsidRPr="00EB47EB">
              <w:rPr>
                <w:spacing w:val="-10"/>
                <w:sz w:val="24"/>
                <w:szCs w:val="24"/>
              </w:rPr>
              <w:t>в</w:t>
            </w:r>
            <w:r w:rsidRPr="00EB47EB">
              <w:rPr>
                <w:sz w:val="24"/>
                <w:szCs w:val="24"/>
              </w:rPr>
              <w:t xml:space="preserve"> </w:t>
            </w:r>
            <w:r w:rsidRPr="00EB47EB">
              <w:rPr>
                <w:spacing w:val="-2"/>
                <w:sz w:val="24"/>
                <w:szCs w:val="24"/>
              </w:rPr>
              <w:t>устной</w:t>
            </w:r>
            <w:r w:rsidRPr="00EB47EB">
              <w:rPr>
                <w:sz w:val="24"/>
                <w:szCs w:val="24"/>
              </w:rPr>
              <w:t xml:space="preserve"> и</w:t>
            </w:r>
            <w:r w:rsidRPr="00EB47EB">
              <w:rPr>
                <w:spacing w:val="-4"/>
                <w:sz w:val="24"/>
                <w:szCs w:val="24"/>
              </w:rPr>
              <w:t xml:space="preserve"> </w:t>
            </w:r>
            <w:r w:rsidRPr="00EB47EB">
              <w:rPr>
                <w:spacing w:val="-2"/>
                <w:sz w:val="24"/>
                <w:szCs w:val="24"/>
              </w:rPr>
              <w:t>письменной</w:t>
            </w:r>
            <w:r w:rsidRPr="00EB47EB">
              <w:rPr>
                <w:sz w:val="24"/>
                <w:szCs w:val="24"/>
              </w:rPr>
              <w:t xml:space="preserve"> </w:t>
            </w:r>
            <w:r w:rsidRPr="00EB47EB">
              <w:rPr>
                <w:spacing w:val="-4"/>
                <w:sz w:val="24"/>
                <w:szCs w:val="24"/>
              </w:rPr>
              <w:t>речи</w:t>
            </w:r>
            <w:r w:rsidRPr="00EB47EB">
              <w:rPr>
                <w:sz w:val="24"/>
                <w:szCs w:val="24"/>
              </w:rPr>
              <w:t xml:space="preserve"> </w:t>
            </w:r>
            <w:r w:rsidRPr="00EB47EB">
              <w:rPr>
                <w:spacing w:val="-2"/>
                <w:sz w:val="24"/>
                <w:szCs w:val="24"/>
              </w:rPr>
              <w:t>слова,</w:t>
            </w:r>
            <w:r w:rsidRPr="00EB47EB">
              <w:rPr>
                <w:sz w:val="24"/>
                <w:szCs w:val="24"/>
              </w:rPr>
              <w:t xml:space="preserve"> </w:t>
            </w:r>
            <w:r w:rsidRPr="00EB47EB">
              <w:rPr>
                <w:spacing w:val="-2"/>
                <w:sz w:val="24"/>
                <w:szCs w:val="24"/>
              </w:rPr>
              <w:t>выражающие</w:t>
            </w:r>
            <w:r w:rsidRPr="00EB47EB">
              <w:rPr>
                <w:sz w:val="24"/>
                <w:szCs w:val="24"/>
              </w:rPr>
              <w:t xml:space="preserve"> </w:t>
            </w:r>
            <w:r w:rsidRPr="00EB47EB">
              <w:rPr>
                <w:spacing w:val="-2"/>
                <w:sz w:val="24"/>
                <w:szCs w:val="24"/>
              </w:rPr>
              <w:t>количество</w:t>
            </w:r>
            <w:r w:rsidRPr="00EB47EB">
              <w:rPr>
                <w:sz w:val="24"/>
                <w:szCs w:val="24"/>
              </w:rPr>
              <w:t xml:space="preserve"> </w:t>
            </w:r>
            <w:r w:rsidRPr="00EB47EB">
              <w:rPr>
                <w:i/>
                <w:sz w:val="24"/>
                <w:szCs w:val="24"/>
              </w:rPr>
              <w:t>(</w:t>
            </w:r>
            <w:r w:rsidRPr="00EB47EB">
              <w:rPr>
                <w:i/>
                <w:spacing w:val="-6"/>
                <w:sz w:val="24"/>
                <w:szCs w:val="24"/>
                <w:lang w:val="en-US"/>
              </w:rPr>
              <w:t>many</w:t>
            </w:r>
            <w:r w:rsidRPr="00EB47EB">
              <w:rPr>
                <w:i/>
                <w:spacing w:val="-6"/>
                <w:sz w:val="24"/>
                <w:szCs w:val="24"/>
              </w:rPr>
              <w:t>/</w:t>
            </w:r>
            <w:r w:rsidRPr="00EB47EB">
              <w:rPr>
                <w:i/>
                <w:spacing w:val="-6"/>
                <w:sz w:val="24"/>
                <w:szCs w:val="24"/>
                <w:lang w:val="en-US"/>
              </w:rPr>
              <w:t>much</w:t>
            </w:r>
            <w:r w:rsidRPr="00EB47EB">
              <w:rPr>
                <w:i/>
                <w:spacing w:val="-6"/>
                <w:sz w:val="24"/>
                <w:szCs w:val="24"/>
              </w:rPr>
              <w:t>,</w:t>
            </w:r>
            <w:r w:rsidRPr="00EB47EB">
              <w:rPr>
                <w:i/>
                <w:spacing w:val="9"/>
                <w:sz w:val="24"/>
                <w:szCs w:val="24"/>
              </w:rPr>
              <w:t xml:space="preserve"> </w:t>
            </w:r>
            <w:r w:rsidRPr="00EB47EB">
              <w:rPr>
                <w:i/>
                <w:spacing w:val="-6"/>
                <w:sz w:val="24"/>
                <w:szCs w:val="24"/>
                <w:lang w:val="en-US"/>
              </w:rPr>
              <w:t>little</w:t>
            </w:r>
            <w:r w:rsidRPr="00EB47EB">
              <w:rPr>
                <w:i/>
                <w:spacing w:val="-6"/>
                <w:sz w:val="24"/>
                <w:szCs w:val="24"/>
              </w:rPr>
              <w:t>/</w:t>
            </w:r>
            <w:r w:rsidRPr="00EB47EB">
              <w:rPr>
                <w:i/>
                <w:spacing w:val="-6"/>
                <w:sz w:val="24"/>
                <w:szCs w:val="24"/>
                <w:lang w:val="en-US"/>
              </w:rPr>
              <w:t>a</w:t>
            </w:r>
            <w:r w:rsidRPr="00EB47EB">
              <w:rPr>
                <w:i/>
                <w:spacing w:val="5"/>
                <w:sz w:val="24"/>
                <w:szCs w:val="24"/>
              </w:rPr>
              <w:t xml:space="preserve"> </w:t>
            </w:r>
            <w:r w:rsidRPr="00EB47EB">
              <w:rPr>
                <w:i/>
                <w:spacing w:val="-6"/>
                <w:sz w:val="24"/>
                <w:szCs w:val="24"/>
                <w:lang w:val="en-US"/>
              </w:rPr>
              <w:t>little</w:t>
            </w:r>
            <w:r w:rsidRPr="00EB47EB">
              <w:rPr>
                <w:i/>
                <w:spacing w:val="-6"/>
                <w:sz w:val="24"/>
                <w:szCs w:val="24"/>
              </w:rPr>
              <w:t>,</w:t>
            </w:r>
            <w:r w:rsidRPr="00EB47EB">
              <w:rPr>
                <w:i/>
                <w:spacing w:val="-12"/>
                <w:sz w:val="24"/>
                <w:szCs w:val="24"/>
              </w:rPr>
              <w:t xml:space="preserve"> </w:t>
            </w:r>
            <w:r w:rsidRPr="00EB47EB">
              <w:rPr>
                <w:i/>
                <w:spacing w:val="-6"/>
                <w:sz w:val="24"/>
                <w:szCs w:val="24"/>
                <w:lang w:val="en-US"/>
              </w:rPr>
              <w:t>few</w:t>
            </w:r>
            <w:r w:rsidRPr="00EB47EB">
              <w:rPr>
                <w:i/>
                <w:spacing w:val="-6"/>
                <w:sz w:val="24"/>
                <w:szCs w:val="24"/>
              </w:rPr>
              <w:t>/</w:t>
            </w:r>
            <w:r w:rsidRPr="00EB47EB">
              <w:rPr>
                <w:i/>
                <w:spacing w:val="-6"/>
                <w:sz w:val="24"/>
                <w:szCs w:val="24"/>
                <w:lang w:val="en-US"/>
              </w:rPr>
              <w:t>a</w:t>
            </w:r>
            <w:r w:rsidRPr="00EB47EB">
              <w:rPr>
                <w:i/>
                <w:spacing w:val="-10"/>
                <w:sz w:val="24"/>
                <w:szCs w:val="24"/>
              </w:rPr>
              <w:t xml:space="preserve"> </w:t>
            </w:r>
            <w:r w:rsidRPr="00EB47EB">
              <w:rPr>
                <w:i/>
                <w:spacing w:val="-6"/>
                <w:sz w:val="24"/>
                <w:szCs w:val="24"/>
                <w:lang w:val="en-US"/>
              </w:rPr>
              <w:t>few</w:t>
            </w:r>
            <w:r w:rsidRPr="00EB47EB">
              <w:rPr>
                <w:i/>
                <w:spacing w:val="-6"/>
                <w:sz w:val="24"/>
                <w:szCs w:val="24"/>
              </w:rPr>
              <w:t>,</w:t>
            </w:r>
            <w:r w:rsidRPr="00EB47EB">
              <w:rPr>
                <w:i/>
                <w:spacing w:val="-11"/>
                <w:sz w:val="24"/>
                <w:szCs w:val="24"/>
              </w:rPr>
              <w:t xml:space="preserve"> </w:t>
            </w:r>
            <w:r w:rsidRPr="00EB47EB">
              <w:rPr>
                <w:i/>
                <w:spacing w:val="-6"/>
                <w:sz w:val="24"/>
                <w:szCs w:val="24"/>
              </w:rPr>
              <w:t xml:space="preserve">а </w:t>
            </w:r>
            <w:r w:rsidRPr="00EB47EB">
              <w:rPr>
                <w:i/>
                <w:spacing w:val="-6"/>
                <w:sz w:val="24"/>
                <w:szCs w:val="24"/>
                <w:lang w:val="en-US"/>
              </w:rPr>
              <w:t>lot</w:t>
            </w:r>
            <w:r w:rsidRPr="00EB47EB">
              <w:rPr>
                <w:i/>
                <w:spacing w:val="-8"/>
                <w:sz w:val="24"/>
                <w:szCs w:val="24"/>
              </w:rPr>
              <w:t xml:space="preserve"> </w:t>
            </w:r>
            <w:r w:rsidRPr="00EB47EB">
              <w:rPr>
                <w:i/>
                <w:spacing w:val="-6"/>
                <w:sz w:val="24"/>
                <w:szCs w:val="24"/>
                <w:lang w:val="en-US"/>
              </w:rPr>
              <w:t>of</w:t>
            </w:r>
            <w:r w:rsidRPr="00EB47EB">
              <w:rPr>
                <w:i/>
                <w:spacing w:val="-6"/>
                <w:sz w:val="24"/>
                <w:szCs w:val="24"/>
              </w:rPr>
              <w:t>)</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2.4.35</w:t>
            </w:r>
          </w:p>
        </w:tc>
        <w:tc>
          <w:tcPr>
            <w:tcW w:w="8747"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22"/>
                <w:sz w:val="24"/>
                <w:szCs w:val="24"/>
              </w:rPr>
              <w:t xml:space="preserve"> </w:t>
            </w:r>
            <w:r w:rsidRPr="00EB47EB">
              <w:rPr>
                <w:sz w:val="24"/>
                <w:szCs w:val="24"/>
              </w:rPr>
              <w:t>в</w:t>
            </w:r>
            <w:r w:rsidRPr="00EB47EB">
              <w:rPr>
                <w:spacing w:val="54"/>
                <w:w w:val="150"/>
                <w:sz w:val="24"/>
                <w:szCs w:val="24"/>
              </w:rPr>
              <w:t xml:space="preserve"> </w:t>
            </w:r>
            <w:r w:rsidRPr="00EB47EB">
              <w:rPr>
                <w:sz w:val="24"/>
                <w:szCs w:val="24"/>
              </w:rPr>
              <w:t>звучащем</w:t>
            </w:r>
            <w:r w:rsidRPr="00EB47EB">
              <w:rPr>
                <w:spacing w:val="72"/>
                <w:w w:val="150"/>
                <w:sz w:val="24"/>
                <w:szCs w:val="24"/>
              </w:rPr>
              <w:t xml:space="preserve"> </w:t>
            </w:r>
            <w:r w:rsidRPr="00EB47EB">
              <w:rPr>
                <w:sz w:val="24"/>
                <w:szCs w:val="24"/>
              </w:rPr>
              <w:t>и</w:t>
            </w:r>
            <w:r w:rsidRPr="00EB47EB">
              <w:rPr>
                <w:spacing w:val="55"/>
                <w:w w:val="150"/>
                <w:sz w:val="24"/>
                <w:szCs w:val="24"/>
              </w:rPr>
              <w:t xml:space="preserve"> </w:t>
            </w:r>
            <w:r w:rsidRPr="00EB47EB">
              <w:rPr>
                <w:sz w:val="24"/>
                <w:szCs w:val="24"/>
              </w:rPr>
              <w:t>письменном</w:t>
            </w:r>
            <w:r w:rsidRPr="00EB47EB">
              <w:rPr>
                <w:spacing w:val="77"/>
                <w:w w:val="150"/>
                <w:sz w:val="24"/>
                <w:szCs w:val="24"/>
              </w:rPr>
              <w:t xml:space="preserve"> </w:t>
            </w:r>
            <w:r w:rsidRPr="00EB47EB">
              <w:rPr>
                <w:sz w:val="24"/>
                <w:szCs w:val="24"/>
              </w:rPr>
              <w:t>тексте</w:t>
            </w:r>
            <w:r w:rsidRPr="00EB47EB">
              <w:rPr>
                <w:spacing w:val="62"/>
                <w:w w:val="150"/>
                <w:sz w:val="24"/>
                <w:szCs w:val="24"/>
              </w:rPr>
              <w:t xml:space="preserve"> </w:t>
            </w:r>
            <w:r w:rsidRPr="00EB47EB">
              <w:rPr>
                <w:sz w:val="24"/>
                <w:szCs w:val="24"/>
              </w:rPr>
              <w:t>и</w:t>
            </w:r>
            <w:r w:rsidRPr="00EB47EB">
              <w:rPr>
                <w:spacing w:val="55"/>
                <w:w w:val="150"/>
                <w:sz w:val="24"/>
                <w:szCs w:val="24"/>
              </w:rPr>
              <w:t xml:space="preserve"> </w:t>
            </w:r>
            <w:r w:rsidRPr="00EB47EB">
              <w:rPr>
                <w:spacing w:val="-2"/>
                <w:sz w:val="24"/>
                <w:szCs w:val="24"/>
              </w:rPr>
              <w:t>употреблять</w:t>
            </w:r>
            <w:r w:rsidRPr="00EB47EB">
              <w:rPr>
                <w:sz w:val="24"/>
                <w:szCs w:val="24"/>
              </w:rPr>
              <w:t xml:space="preserve"> в устной и</w:t>
            </w:r>
            <w:r w:rsidRPr="00EB47EB">
              <w:rPr>
                <w:spacing w:val="-14"/>
                <w:sz w:val="24"/>
                <w:szCs w:val="24"/>
              </w:rPr>
              <w:t xml:space="preserve"> </w:t>
            </w:r>
            <w:r w:rsidRPr="00EB47EB">
              <w:rPr>
                <w:sz w:val="24"/>
                <w:szCs w:val="24"/>
              </w:rPr>
              <w:t>письменной речи личные местоимения в</w:t>
            </w:r>
            <w:r w:rsidRPr="00EB47EB">
              <w:rPr>
                <w:spacing w:val="-9"/>
                <w:sz w:val="24"/>
                <w:szCs w:val="24"/>
              </w:rPr>
              <w:t xml:space="preserve"> </w:t>
            </w:r>
            <w:r w:rsidRPr="00EB47EB">
              <w:rPr>
                <w:sz w:val="24"/>
                <w:szCs w:val="24"/>
              </w:rPr>
              <w:t>именительном и объектном падежах, притяжательные местоимения</w:t>
            </w:r>
            <w:r w:rsidRPr="00EB47EB">
              <w:rPr>
                <w:spacing w:val="40"/>
                <w:sz w:val="24"/>
                <w:szCs w:val="24"/>
              </w:rPr>
              <w:t xml:space="preserve"> </w:t>
            </w:r>
            <w:r w:rsidRPr="00EB47EB">
              <w:rPr>
                <w:sz w:val="24"/>
                <w:szCs w:val="24"/>
              </w:rPr>
              <w:t>(в том числе</w:t>
            </w:r>
            <w:r w:rsidRPr="00EB47EB">
              <w:rPr>
                <w:spacing w:val="40"/>
                <w:sz w:val="24"/>
                <w:szCs w:val="24"/>
              </w:rPr>
              <w:t xml:space="preserve"> </w:t>
            </w:r>
            <w:r w:rsidRPr="00EB47EB">
              <w:rPr>
                <w:sz w:val="24"/>
                <w:szCs w:val="24"/>
              </w:rPr>
              <w:t>в</w:t>
            </w:r>
            <w:r w:rsidRPr="00EB47EB">
              <w:rPr>
                <w:spacing w:val="-18"/>
                <w:sz w:val="24"/>
                <w:szCs w:val="24"/>
              </w:rPr>
              <w:t xml:space="preserve"> </w:t>
            </w:r>
            <w:r w:rsidRPr="00EB47EB">
              <w:rPr>
                <w:sz w:val="24"/>
                <w:szCs w:val="24"/>
              </w:rPr>
              <w:t>абсолютной</w:t>
            </w:r>
            <w:r w:rsidRPr="00EB47EB">
              <w:rPr>
                <w:spacing w:val="47"/>
                <w:sz w:val="24"/>
                <w:szCs w:val="24"/>
              </w:rPr>
              <w:t xml:space="preserve"> </w:t>
            </w:r>
            <w:r w:rsidRPr="00EB47EB">
              <w:rPr>
                <w:sz w:val="24"/>
                <w:szCs w:val="24"/>
              </w:rPr>
              <w:t>форме),</w:t>
            </w:r>
            <w:r w:rsidRPr="00EB47EB">
              <w:rPr>
                <w:spacing w:val="37"/>
                <w:sz w:val="24"/>
                <w:szCs w:val="24"/>
              </w:rPr>
              <w:t xml:space="preserve"> </w:t>
            </w:r>
            <w:r w:rsidRPr="00EB47EB">
              <w:rPr>
                <w:sz w:val="24"/>
                <w:szCs w:val="24"/>
              </w:rPr>
              <w:t>возвратные,</w:t>
            </w:r>
            <w:r w:rsidRPr="00EB47EB">
              <w:rPr>
                <w:spacing w:val="48"/>
                <w:sz w:val="24"/>
                <w:szCs w:val="24"/>
              </w:rPr>
              <w:t xml:space="preserve"> </w:t>
            </w:r>
            <w:r w:rsidRPr="00EB47EB">
              <w:rPr>
                <w:sz w:val="24"/>
                <w:szCs w:val="24"/>
              </w:rPr>
              <w:t>указательные,</w:t>
            </w:r>
            <w:r w:rsidRPr="00EB47EB">
              <w:rPr>
                <w:spacing w:val="49"/>
                <w:sz w:val="24"/>
                <w:szCs w:val="24"/>
              </w:rPr>
              <w:t xml:space="preserve"> </w:t>
            </w:r>
            <w:r w:rsidRPr="00EB47EB">
              <w:rPr>
                <w:spacing w:val="-2"/>
                <w:sz w:val="24"/>
                <w:szCs w:val="24"/>
              </w:rPr>
              <w:t>вопросительные</w:t>
            </w:r>
            <w:r w:rsidRPr="00EB47EB">
              <w:rPr>
                <w:sz w:val="24"/>
                <w:szCs w:val="24"/>
              </w:rPr>
              <w:t xml:space="preserve"> </w:t>
            </w:r>
            <w:r w:rsidRPr="00EB47EB">
              <w:rPr>
                <w:spacing w:val="-2"/>
                <w:sz w:val="24"/>
                <w:szCs w:val="24"/>
              </w:rPr>
              <w:t>местоимения</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2.4.36</w:t>
            </w:r>
          </w:p>
        </w:tc>
        <w:tc>
          <w:tcPr>
            <w:tcW w:w="8747" w:type="dxa"/>
          </w:tcPr>
          <w:p w:rsidR="00EB47EB" w:rsidRPr="00EB47EB" w:rsidRDefault="00EB47EB" w:rsidP="00EB47EB">
            <w:pPr>
              <w:pStyle w:val="TableParagraph"/>
              <w:tabs>
                <w:tab w:val="left" w:pos="1853"/>
                <w:tab w:val="left" w:pos="3495"/>
                <w:tab w:val="left" w:pos="5472"/>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73"/>
                <w:w w:val="150"/>
                <w:sz w:val="24"/>
                <w:szCs w:val="24"/>
              </w:rPr>
              <w:t xml:space="preserve"> </w:t>
            </w:r>
            <w:r w:rsidRPr="00EB47EB">
              <w:rPr>
                <w:spacing w:val="-2"/>
                <w:sz w:val="24"/>
                <w:szCs w:val="24"/>
              </w:rPr>
              <w:t>звучащем</w:t>
            </w:r>
            <w:r w:rsidRPr="00EB47EB">
              <w:rPr>
                <w:sz w:val="24"/>
                <w:szCs w:val="24"/>
              </w:rPr>
              <w:t xml:space="preserve"> и</w:t>
            </w:r>
            <w:r w:rsidRPr="00EB47EB">
              <w:rPr>
                <w:spacing w:val="75"/>
                <w:w w:val="150"/>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71"/>
                <w:w w:val="150"/>
                <w:sz w:val="24"/>
                <w:szCs w:val="24"/>
              </w:rPr>
              <w:t xml:space="preserve"> </w:t>
            </w:r>
            <w:r w:rsidRPr="00EB47EB">
              <w:rPr>
                <w:sz w:val="24"/>
                <w:szCs w:val="24"/>
              </w:rPr>
              <w:t>и</w:t>
            </w:r>
            <w:r w:rsidRPr="00EB47EB">
              <w:rPr>
                <w:spacing w:val="67"/>
                <w:w w:val="150"/>
                <w:sz w:val="24"/>
                <w:szCs w:val="24"/>
              </w:rPr>
              <w:t xml:space="preserve"> </w:t>
            </w:r>
            <w:r w:rsidRPr="00EB47EB">
              <w:rPr>
                <w:spacing w:val="-2"/>
                <w:sz w:val="24"/>
                <w:szCs w:val="24"/>
              </w:rPr>
              <w:t>употреблять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устной</w:t>
            </w:r>
            <w:r w:rsidRPr="00EB47EB">
              <w:rPr>
                <w:sz w:val="24"/>
                <w:szCs w:val="24"/>
              </w:rPr>
              <w:t xml:space="preserve"> и письменной </w:t>
            </w:r>
            <w:r w:rsidRPr="00EB47EB">
              <w:rPr>
                <w:spacing w:val="-4"/>
                <w:sz w:val="24"/>
                <w:szCs w:val="24"/>
              </w:rPr>
              <w:t>речи</w:t>
            </w:r>
            <w:r w:rsidRPr="00EB47EB">
              <w:rPr>
                <w:sz w:val="24"/>
                <w:szCs w:val="24"/>
              </w:rPr>
              <w:t xml:space="preserve"> </w:t>
            </w:r>
            <w:r w:rsidRPr="00EB47EB">
              <w:rPr>
                <w:spacing w:val="-2"/>
                <w:sz w:val="24"/>
                <w:szCs w:val="24"/>
              </w:rPr>
              <w:t>неопределённые</w:t>
            </w:r>
            <w:r w:rsidRPr="00EB47EB">
              <w:rPr>
                <w:sz w:val="24"/>
                <w:szCs w:val="24"/>
              </w:rPr>
              <w:t xml:space="preserve"> </w:t>
            </w:r>
            <w:r w:rsidRPr="00EB47EB">
              <w:rPr>
                <w:spacing w:val="-2"/>
                <w:sz w:val="24"/>
                <w:szCs w:val="24"/>
              </w:rPr>
              <w:t xml:space="preserve">местоимения </w:t>
            </w:r>
            <w:r w:rsidRPr="00EB47EB">
              <w:rPr>
                <w:spacing w:val="-10"/>
                <w:sz w:val="24"/>
                <w:szCs w:val="24"/>
              </w:rPr>
              <w:t>и</w:t>
            </w:r>
            <w:r w:rsidRPr="00EB47EB">
              <w:rPr>
                <w:sz w:val="24"/>
                <w:szCs w:val="24"/>
              </w:rPr>
              <w:t xml:space="preserve"> </w:t>
            </w:r>
            <w:r w:rsidRPr="00EB47EB">
              <w:rPr>
                <w:spacing w:val="-5"/>
                <w:sz w:val="24"/>
                <w:szCs w:val="24"/>
              </w:rPr>
              <w:t>их</w:t>
            </w:r>
            <w:r w:rsidRPr="00EB47EB">
              <w:rPr>
                <w:sz w:val="24"/>
                <w:szCs w:val="24"/>
              </w:rPr>
              <w:t xml:space="preserve"> </w:t>
            </w:r>
            <w:r w:rsidRPr="00EB47EB">
              <w:rPr>
                <w:spacing w:val="-2"/>
                <w:sz w:val="24"/>
                <w:szCs w:val="24"/>
              </w:rPr>
              <w:t>производные,</w:t>
            </w:r>
            <w:r w:rsidRPr="00EB47EB">
              <w:rPr>
                <w:sz w:val="24"/>
                <w:szCs w:val="24"/>
              </w:rPr>
              <w:t xml:space="preserve"> </w:t>
            </w:r>
            <w:r w:rsidRPr="00EB47EB">
              <w:rPr>
                <w:spacing w:val="-2"/>
                <w:sz w:val="24"/>
                <w:szCs w:val="24"/>
              </w:rPr>
              <w:t>отрицательные</w:t>
            </w:r>
            <w:r w:rsidRPr="00EB47EB">
              <w:rPr>
                <w:sz w:val="24"/>
                <w:szCs w:val="24"/>
              </w:rPr>
              <w:t xml:space="preserve"> </w:t>
            </w:r>
            <w:r w:rsidRPr="00EB47EB">
              <w:rPr>
                <w:spacing w:val="-2"/>
                <w:sz w:val="24"/>
                <w:szCs w:val="24"/>
              </w:rPr>
              <w:t>местоимения</w:t>
            </w:r>
            <w:r w:rsidRPr="00EB47EB">
              <w:rPr>
                <w:sz w:val="24"/>
                <w:szCs w:val="24"/>
              </w:rPr>
              <w:t xml:space="preserve"> </w:t>
            </w:r>
            <w:r w:rsidRPr="00EB47EB">
              <w:rPr>
                <w:i/>
                <w:spacing w:val="-2"/>
                <w:sz w:val="24"/>
                <w:szCs w:val="24"/>
              </w:rPr>
              <w:t>none,</w:t>
            </w:r>
            <w:r w:rsidRPr="00EB47EB">
              <w:rPr>
                <w:i/>
                <w:sz w:val="24"/>
                <w:szCs w:val="24"/>
              </w:rPr>
              <w:t xml:space="preserve"> </w:t>
            </w:r>
            <w:r w:rsidRPr="00EB47EB">
              <w:rPr>
                <w:i/>
                <w:spacing w:val="-8"/>
                <w:sz w:val="24"/>
                <w:szCs w:val="24"/>
              </w:rPr>
              <w:t>по</w:t>
            </w:r>
            <w:r w:rsidRPr="00EB47EB">
              <w:rPr>
                <w:sz w:val="24"/>
                <w:szCs w:val="24"/>
              </w:rPr>
              <w:t xml:space="preserve"> </w:t>
            </w:r>
            <w:r w:rsidRPr="00EB47EB">
              <w:rPr>
                <w:spacing w:val="-8"/>
                <w:sz w:val="24"/>
                <w:szCs w:val="24"/>
              </w:rPr>
              <w:t>и производные последнего</w:t>
            </w:r>
            <w:r w:rsidRPr="00EB47EB">
              <w:rPr>
                <w:i/>
                <w:spacing w:val="-8"/>
                <w:sz w:val="24"/>
                <w:szCs w:val="24"/>
              </w:rPr>
              <w:t xml:space="preserve"> (nobody, nothing и другие)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2.4.37</w:t>
            </w:r>
          </w:p>
        </w:tc>
        <w:tc>
          <w:tcPr>
            <w:tcW w:w="8747" w:type="dxa"/>
          </w:tcPr>
          <w:p w:rsidR="00EB47EB" w:rsidRPr="00EB47EB" w:rsidRDefault="00EB47EB" w:rsidP="00EB47EB">
            <w:pPr>
              <w:pStyle w:val="TableParagraph"/>
              <w:tabs>
                <w:tab w:val="left" w:pos="1886"/>
                <w:tab w:val="left" w:pos="3528"/>
                <w:tab w:val="left" w:pos="5500"/>
                <w:tab w:val="left" w:pos="6432"/>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73"/>
                <w:w w:val="150"/>
                <w:sz w:val="24"/>
                <w:szCs w:val="24"/>
              </w:rPr>
              <w:t xml:space="preserve"> </w:t>
            </w:r>
            <w:r w:rsidRPr="00EB47EB">
              <w:rPr>
                <w:spacing w:val="-2"/>
                <w:sz w:val="24"/>
                <w:szCs w:val="24"/>
              </w:rPr>
              <w:t>звучащем</w:t>
            </w:r>
            <w:r w:rsidRPr="00EB47EB">
              <w:rPr>
                <w:sz w:val="24"/>
                <w:szCs w:val="24"/>
              </w:rPr>
              <w:t xml:space="preserve"> и</w:t>
            </w:r>
            <w:r w:rsidRPr="00EB47EB">
              <w:rPr>
                <w:spacing w:val="75"/>
                <w:w w:val="150"/>
                <w:sz w:val="24"/>
                <w:szCs w:val="24"/>
              </w:rPr>
              <w:t xml:space="preserve"> </w:t>
            </w:r>
            <w:r w:rsidRPr="00EB47EB">
              <w:rPr>
                <w:spacing w:val="-2"/>
                <w:sz w:val="24"/>
                <w:szCs w:val="24"/>
              </w:rPr>
              <w:t>письменном</w:t>
            </w:r>
            <w:r w:rsidRPr="00EB47EB">
              <w:rPr>
                <w:sz w:val="24"/>
                <w:szCs w:val="24"/>
              </w:rPr>
              <w:t xml:space="preserve"> </w:t>
            </w:r>
            <w:r w:rsidRPr="00EB47EB">
              <w:rPr>
                <w:spacing w:val="-2"/>
                <w:sz w:val="24"/>
                <w:szCs w:val="24"/>
              </w:rPr>
              <w:t>тексте</w:t>
            </w:r>
            <w:r w:rsidRPr="00EB47EB">
              <w:rPr>
                <w:sz w:val="24"/>
                <w:szCs w:val="24"/>
              </w:rPr>
              <w:t xml:space="preserve"> и</w:t>
            </w:r>
            <w:r w:rsidRPr="00EB47EB">
              <w:rPr>
                <w:spacing w:val="75"/>
                <w:w w:val="150"/>
                <w:sz w:val="24"/>
                <w:szCs w:val="24"/>
              </w:rPr>
              <w:t xml:space="preserve"> </w:t>
            </w:r>
            <w:r w:rsidRPr="00EB47EB">
              <w:rPr>
                <w:spacing w:val="-2"/>
                <w:sz w:val="24"/>
                <w:szCs w:val="24"/>
              </w:rPr>
              <w:t>употреблять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устной</w:t>
            </w:r>
            <w:r w:rsidRPr="00EB47EB">
              <w:rPr>
                <w:sz w:val="24"/>
                <w:szCs w:val="24"/>
              </w:rPr>
              <w:t xml:space="preserve"> и письменной </w:t>
            </w:r>
            <w:r w:rsidRPr="00EB47EB">
              <w:rPr>
                <w:spacing w:val="-4"/>
                <w:sz w:val="24"/>
                <w:szCs w:val="24"/>
              </w:rPr>
              <w:t>речи</w:t>
            </w:r>
            <w:r w:rsidRPr="00EB47EB">
              <w:rPr>
                <w:sz w:val="24"/>
                <w:szCs w:val="24"/>
              </w:rPr>
              <w:t xml:space="preserve"> </w:t>
            </w:r>
            <w:r w:rsidRPr="00EB47EB">
              <w:rPr>
                <w:spacing w:val="-2"/>
                <w:sz w:val="24"/>
                <w:szCs w:val="24"/>
              </w:rPr>
              <w:t>количественные</w:t>
            </w:r>
            <w:r w:rsidRPr="00EB47EB">
              <w:rPr>
                <w:sz w:val="24"/>
                <w:szCs w:val="24"/>
              </w:rPr>
              <w:t xml:space="preserve"> </w:t>
            </w:r>
            <w:r w:rsidRPr="00EB47EB">
              <w:rPr>
                <w:spacing w:val="-6"/>
                <w:sz w:val="24"/>
                <w:szCs w:val="24"/>
              </w:rPr>
              <w:t>и</w:t>
            </w:r>
            <w:r w:rsidRPr="00EB47EB">
              <w:rPr>
                <w:spacing w:val="-12"/>
                <w:sz w:val="24"/>
                <w:szCs w:val="24"/>
              </w:rPr>
              <w:t xml:space="preserve"> </w:t>
            </w:r>
            <w:r w:rsidRPr="00EB47EB">
              <w:rPr>
                <w:spacing w:val="-6"/>
                <w:sz w:val="24"/>
                <w:szCs w:val="24"/>
              </w:rPr>
              <w:t xml:space="preserve">порядковые </w:t>
            </w:r>
            <w:r w:rsidRPr="00EB47EB">
              <w:rPr>
                <w:spacing w:val="-2"/>
                <w:sz w:val="24"/>
                <w:szCs w:val="24"/>
              </w:rPr>
              <w:t>числительные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2"/>
                <w:sz w:val="24"/>
                <w:szCs w:val="24"/>
              </w:rPr>
              <w:t>2.4.38</w:t>
            </w:r>
          </w:p>
        </w:tc>
        <w:tc>
          <w:tcPr>
            <w:tcW w:w="8747"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23"/>
                <w:sz w:val="24"/>
                <w:szCs w:val="24"/>
              </w:rPr>
              <w:t xml:space="preserve"> </w:t>
            </w:r>
            <w:r w:rsidRPr="00EB47EB">
              <w:rPr>
                <w:sz w:val="24"/>
                <w:szCs w:val="24"/>
              </w:rPr>
              <w:t>в</w:t>
            </w:r>
            <w:r w:rsidRPr="00EB47EB">
              <w:rPr>
                <w:spacing w:val="57"/>
                <w:w w:val="150"/>
                <w:sz w:val="24"/>
                <w:szCs w:val="24"/>
              </w:rPr>
              <w:t xml:space="preserve"> </w:t>
            </w:r>
            <w:r w:rsidRPr="00EB47EB">
              <w:rPr>
                <w:sz w:val="24"/>
                <w:szCs w:val="24"/>
              </w:rPr>
              <w:t>звучащем</w:t>
            </w:r>
            <w:r w:rsidRPr="00EB47EB">
              <w:rPr>
                <w:spacing w:val="69"/>
                <w:w w:val="150"/>
                <w:sz w:val="24"/>
                <w:szCs w:val="24"/>
              </w:rPr>
              <w:t xml:space="preserve"> </w:t>
            </w:r>
            <w:r w:rsidRPr="00EB47EB">
              <w:rPr>
                <w:sz w:val="24"/>
                <w:szCs w:val="24"/>
              </w:rPr>
              <w:t>и</w:t>
            </w:r>
            <w:r w:rsidRPr="00EB47EB">
              <w:rPr>
                <w:spacing w:val="52"/>
                <w:w w:val="150"/>
                <w:sz w:val="24"/>
                <w:szCs w:val="24"/>
              </w:rPr>
              <w:t xml:space="preserve"> </w:t>
            </w:r>
            <w:r w:rsidRPr="00EB47EB">
              <w:rPr>
                <w:sz w:val="24"/>
                <w:szCs w:val="24"/>
              </w:rPr>
              <w:t>письменном</w:t>
            </w:r>
            <w:r w:rsidRPr="00EB47EB">
              <w:rPr>
                <w:spacing w:val="23"/>
                <w:sz w:val="24"/>
                <w:szCs w:val="24"/>
              </w:rPr>
              <w:t xml:space="preserve"> </w:t>
            </w:r>
            <w:r w:rsidRPr="00EB47EB">
              <w:rPr>
                <w:sz w:val="24"/>
                <w:szCs w:val="24"/>
              </w:rPr>
              <w:t>тексте</w:t>
            </w:r>
            <w:r w:rsidRPr="00EB47EB">
              <w:rPr>
                <w:spacing w:val="69"/>
                <w:w w:val="150"/>
                <w:sz w:val="24"/>
                <w:szCs w:val="24"/>
              </w:rPr>
              <w:t xml:space="preserve"> </w:t>
            </w:r>
            <w:r w:rsidRPr="00EB47EB">
              <w:rPr>
                <w:sz w:val="24"/>
                <w:szCs w:val="24"/>
              </w:rPr>
              <w:t>и</w:t>
            </w:r>
            <w:r w:rsidRPr="00EB47EB">
              <w:rPr>
                <w:spacing w:val="56"/>
                <w:w w:val="150"/>
                <w:sz w:val="24"/>
                <w:szCs w:val="24"/>
              </w:rPr>
              <w:t xml:space="preserve"> </w:t>
            </w:r>
            <w:r w:rsidRPr="00EB47EB">
              <w:rPr>
                <w:spacing w:val="-2"/>
                <w:sz w:val="24"/>
                <w:szCs w:val="24"/>
              </w:rPr>
              <w:t>употреблять</w:t>
            </w:r>
            <w:r w:rsidRPr="00EB47EB">
              <w:rPr>
                <w:sz w:val="24"/>
                <w:szCs w:val="24"/>
              </w:rPr>
              <w:t xml:space="preserve"> в устной и</w:t>
            </w:r>
            <w:r w:rsidRPr="00EB47EB">
              <w:rPr>
                <w:spacing w:val="-4"/>
                <w:sz w:val="24"/>
                <w:szCs w:val="24"/>
              </w:rPr>
              <w:t xml:space="preserve"> </w:t>
            </w:r>
            <w:r w:rsidRPr="00EB47EB">
              <w:rPr>
                <w:sz w:val="24"/>
                <w:szCs w:val="24"/>
              </w:rPr>
              <w:t xml:space="preserve">письменной речи предлоги места, времени, </w:t>
            </w:r>
            <w:r w:rsidRPr="00EB47EB">
              <w:rPr>
                <w:spacing w:val="-2"/>
                <w:sz w:val="24"/>
                <w:szCs w:val="24"/>
              </w:rPr>
              <w:t>направления;</w:t>
            </w:r>
            <w:r w:rsidRPr="00EB47EB">
              <w:rPr>
                <w:sz w:val="24"/>
                <w:szCs w:val="24"/>
              </w:rPr>
              <w:t xml:space="preserve"> </w:t>
            </w:r>
            <w:r w:rsidRPr="00EB47EB">
              <w:rPr>
                <w:spacing w:val="-2"/>
                <w:sz w:val="24"/>
                <w:szCs w:val="24"/>
              </w:rPr>
              <w:t>предлоги,</w:t>
            </w:r>
            <w:r w:rsidRPr="00EB47EB">
              <w:rPr>
                <w:sz w:val="24"/>
                <w:szCs w:val="24"/>
              </w:rPr>
              <w:t xml:space="preserve"> </w:t>
            </w:r>
            <w:r w:rsidRPr="00EB47EB">
              <w:rPr>
                <w:spacing w:val="-2"/>
                <w:sz w:val="24"/>
                <w:szCs w:val="24"/>
              </w:rPr>
              <w:t>употребляемые</w:t>
            </w:r>
            <w:r w:rsidRPr="00EB47EB">
              <w:rPr>
                <w:sz w:val="24"/>
                <w:szCs w:val="24"/>
              </w:rPr>
              <w:t xml:space="preserve"> </w:t>
            </w:r>
            <w:r w:rsidRPr="00EB47EB">
              <w:rPr>
                <w:spacing w:val="-6"/>
                <w:sz w:val="24"/>
                <w:szCs w:val="24"/>
              </w:rPr>
              <w:t>с</w:t>
            </w:r>
            <w:r w:rsidRPr="00EB47EB">
              <w:rPr>
                <w:spacing w:val="-12"/>
                <w:sz w:val="24"/>
                <w:szCs w:val="24"/>
              </w:rPr>
              <w:t xml:space="preserve"> </w:t>
            </w:r>
            <w:r w:rsidRPr="00EB47EB">
              <w:rPr>
                <w:spacing w:val="-6"/>
                <w:sz w:val="24"/>
                <w:szCs w:val="24"/>
              </w:rPr>
              <w:t xml:space="preserve">глаголами </w:t>
            </w:r>
            <w:r w:rsidRPr="00EB47EB">
              <w:rPr>
                <w:sz w:val="24"/>
                <w:szCs w:val="24"/>
              </w:rPr>
              <w:t>в страдательном</w:t>
            </w:r>
            <w:r w:rsidRPr="00EB47EB">
              <w:rPr>
                <w:spacing w:val="40"/>
                <w:sz w:val="24"/>
                <w:szCs w:val="24"/>
              </w:rPr>
              <w:t xml:space="preserve"> </w:t>
            </w:r>
            <w:r w:rsidRPr="00EB47EB">
              <w:rPr>
                <w:sz w:val="24"/>
                <w:szCs w:val="24"/>
              </w:rPr>
              <w:t>залоге</w:t>
            </w:r>
          </w:p>
        </w:tc>
      </w:tr>
      <w:tr w:rsidR="00EB47EB" w:rsidRPr="00EB47EB" w:rsidTr="00C22580">
        <w:tc>
          <w:tcPr>
            <w:tcW w:w="993" w:type="dxa"/>
            <w:shd w:val="clear" w:color="auto" w:fill="auto"/>
          </w:tcPr>
          <w:p w:rsidR="00EB47EB" w:rsidRPr="00B14731" w:rsidRDefault="00EB47EB" w:rsidP="00EB47EB">
            <w:pPr>
              <w:pStyle w:val="TableParagraph"/>
              <w:ind w:left="0"/>
              <w:jc w:val="center"/>
              <w:rPr>
                <w:b/>
                <w:sz w:val="24"/>
                <w:szCs w:val="24"/>
              </w:rPr>
            </w:pPr>
            <w:r w:rsidRPr="00B14731">
              <w:rPr>
                <w:b/>
                <w:spacing w:val="-10"/>
                <w:sz w:val="24"/>
                <w:szCs w:val="24"/>
              </w:rPr>
              <w:t>3</w:t>
            </w:r>
          </w:p>
        </w:tc>
        <w:tc>
          <w:tcPr>
            <w:tcW w:w="8747" w:type="dxa"/>
            <w:shd w:val="clear" w:color="auto" w:fill="auto"/>
          </w:tcPr>
          <w:p w:rsidR="00EB47EB" w:rsidRPr="00B14731" w:rsidRDefault="00EB47EB" w:rsidP="00EB47EB">
            <w:pPr>
              <w:pStyle w:val="TableParagraph"/>
              <w:ind w:left="0"/>
              <w:jc w:val="both"/>
              <w:rPr>
                <w:b/>
                <w:sz w:val="24"/>
                <w:szCs w:val="24"/>
              </w:rPr>
            </w:pPr>
            <w:r w:rsidRPr="00B14731">
              <w:rPr>
                <w:b/>
                <w:spacing w:val="-2"/>
                <w:sz w:val="24"/>
                <w:szCs w:val="24"/>
              </w:rPr>
              <w:t>Социокультурные</w:t>
            </w:r>
            <w:r w:rsidRPr="00B14731">
              <w:rPr>
                <w:b/>
                <w:spacing w:val="-12"/>
                <w:sz w:val="24"/>
                <w:szCs w:val="24"/>
              </w:rPr>
              <w:t xml:space="preserve"> </w:t>
            </w:r>
            <w:r w:rsidRPr="00B14731">
              <w:rPr>
                <w:b/>
                <w:spacing w:val="-2"/>
                <w:sz w:val="24"/>
                <w:szCs w:val="24"/>
              </w:rPr>
              <w:t>знания</w:t>
            </w:r>
            <w:r w:rsidRPr="00B14731">
              <w:rPr>
                <w:b/>
                <w:spacing w:val="4"/>
                <w:sz w:val="24"/>
                <w:szCs w:val="24"/>
              </w:rPr>
              <w:t xml:space="preserve"> </w:t>
            </w:r>
            <w:r w:rsidRPr="00B14731">
              <w:rPr>
                <w:b/>
                <w:spacing w:val="-2"/>
                <w:sz w:val="24"/>
                <w:szCs w:val="24"/>
              </w:rPr>
              <w:t>и</w:t>
            </w:r>
            <w:r w:rsidRPr="00B14731">
              <w:rPr>
                <w:b/>
                <w:spacing w:val="-5"/>
                <w:sz w:val="24"/>
                <w:szCs w:val="24"/>
              </w:rPr>
              <w:t xml:space="preserve"> </w:t>
            </w:r>
            <w:r w:rsidRPr="00B14731">
              <w:rPr>
                <w:b/>
                <w:spacing w:val="-2"/>
                <w:sz w:val="24"/>
                <w:szCs w:val="24"/>
              </w:rPr>
              <w:t>умения</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3.1</w:t>
            </w:r>
          </w:p>
        </w:tc>
        <w:tc>
          <w:tcPr>
            <w:tcW w:w="8747" w:type="dxa"/>
          </w:tcPr>
          <w:p w:rsidR="00EB47EB" w:rsidRPr="00EB47EB" w:rsidRDefault="00EB47EB" w:rsidP="00EB47EB">
            <w:pPr>
              <w:pStyle w:val="TableParagraph"/>
              <w:ind w:left="0"/>
              <w:jc w:val="both"/>
              <w:rPr>
                <w:sz w:val="24"/>
                <w:szCs w:val="24"/>
              </w:rPr>
            </w:pPr>
            <w:r w:rsidRPr="00EB47EB">
              <w:rPr>
                <w:sz w:val="24"/>
                <w:szCs w:val="24"/>
              </w:rPr>
              <w:t>Знать</w:t>
            </w:r>
            <w:r w:rsidRPr="00EB47EB">
              <w:rPr>
                <w:spacing w:val="48"/>
                <w:w w:val="150"/>
                <w:sz w:val="24"/>
                <w:szCs w:val="24"/>
              </w:rPr>
              <w:t xml:space="preserve"> </w:t>
            </w:r>
            <w:r w:rsidRPr="00EB47EB">
              <w:rPr>
                <w:sz w:val="24"/>
                <w:szCs w:val="24"/>
              </w:rPr>
              <w:t>(понимать)</w:t>
            </w:r>
            <w:r w:rsidRPr="00EB47EB">
              <w:rPr>
                <w:spacing w:val="58"/>
                <w:w w:val="150"/>
                <w:sz w:val="24"/>
                <w:szCs w:val="24"/>
              </w:rPr>
              <w:t xml:space="preserve"> </w:t>
            </w:r>
            <w:r w:rsidRPr="00EB47EB">
              <w:rPr>
                <w:sz w:val="24"/>
                <w:szCs w:val="24"/>
              </w:rPr>
              <w:t>речевые</w:t>
            </w:r>
            <w:r w:rsidRPr="00EB47EB">
              <w:rPr>
                <w:spacing w:val="67"/>
                <w:w w:val="150"/>
                <w:sz w:val="24"/>
                <w:szCs w:val="24"/>
              </w:rPr>
              <w:t xml:space="preserve"> </w:t>
            </w:r>
            <w:r w:rsidRPr="00EB47EB">
              <w:rPr>
                <w:sz w:val="24"/>
                <w:szCs w:val="24"/>
              </w:rPr>
              <w:t>различия</w:t>
            </w:r>
            <w:r w:rsidRPr="00EB47EB">
              <w:rPr>
                <w:spacing w:val="62"/>
                <w:w w:val="150"/>
                <w:sz w:val="24"/>
                <w:szCs w:val="24"/>
              </w:rPr>
              <w:t xml:space="preserve"> </w:t>
            </w:r>
            <w:r w:rsidRPr="00EB47EB">
              <w:rPr>
                <w:sz w:val="24"/>
                <w:szCs w:val="24"/>
              </w:rPr>
              <w:t>в</w:t>
            </w:r>
            <w:r w:rsidRPr="00EB47EB">
              <w:rPr>
                <w:spacing w:val="78"/>
                <w:sz w:val="24"/>
                <w:szCs w:val="24"/>
              </w:rPr>
              <w:t xml:space="preserve"> </w:t>
            </w:r>
            <w:r w:rsidRPr="00EB47EB">
              <w:rPr>
                <w:sz w:val="24"/>
                <w:szCs w:val="24"/>
              </w:rPr>
              <w:t>ситуациях</w:t>
            </w:r>
            <w:r w:rsidRPr="00EB47EB">
              <w:rPr>
                <w:spacing w:val="60"/>
                <w:w w:val="150"/>
                <w:sz w:val="24"/>
                <w:szCs w:val="24"/>
              </w:rPr>
              <w:t xml:space="preserve"> </w:t>
            </w:r>
            <w:r w:rsidRPr="00EB47EB">
              <w:rPr>
                <w:spacing w:val="-2"/>
                <w:sz w:val="24"/>
                <w:szCs w:val="24"/>
              </w:rPr>
              <w:t>официального</w:t>
            </w:r>
            <w:r w:rsidRPr="00EB47EB">
              <w:rPr>
                <w:sz w:val="24"/>
                <w:szCs w:val="24"/>
              </w:rPr>
              <w:t xml:space="preserve"> и</w:t>
            </w:r>
            <w:r w:rsidRPr="00EB47EB">
              <w:rPr>
                <w:spacing w:val="40"/>
                <w:sz w:val="24"/>
                <w:szCs w:val="24"/>
              </w:rPr>
              <w:t xml:space="preserve"> </w:t>
            </w:r>
            <w:r w:rsidRPr="00EB47EB">
              <w:rPr>
                <w:sz w:val="24"/>
                <w:szCs w:val="24"/>
              </w:rPr>
              <w:t>неофициального</w:t>
            </w:r>
            <w:r w:rsidRPr="00EB47EB">
              <w:rPr>
                <w:spacing w:val="40"/>
                <w:sz w:val="24"/>
                <w:szCs w:val="24"/>
              </w:rPr>
              <w:t xml:space="preserve"> </w:t>
            </w:r>
            <w:r w:rsidRPr="00EB47EB">
              <w:rPr>
                <w:sz w:val="24"/>
                <w:szCs w:val="24"/>
              </w:rPr>
              <w:t>общения</w:t>
            </w:r>
            <w:r w:rsidRPr="00EB47EB">
              <w:rPr>
                <w:spacing w:val="74"/>
                <w:sz w:val="24"/>
                <w:szCs w:val="24"/>
              </w:rPr>
              <w:t xml:space="preserve"> </w:t>
            </w:r>
            <w:r w:rsidRPr="00EB47EB">
              <w:rPr>
                <w:sz w:val="24"/>
                <w:szCs w:val="24"/>
              </w:rPr>
              <w:t>в</w:t>
            </w:r>
            <w:r w:rsidRPr="00EB47EB">
              <w:rPr>
                <w:spacing w:val="-11"/>
                <w:sz w:val="24"/>
                <w:szCs w:val="24"/>
              </w:rPr>
              <w:t xml:space="preserve"> </w:t>
            </w:r>
            <w:r w:rsidRPr="00EB47EB">
              <w:rPr>
                <w:sz w:val="24"/>
                <w:szCs w:val="24"/>
              </w:rPr>
              <w:t>рамках</w:t>
            </w:r>
            <w:r w:rsidRPr="00EB47EB">
              <w:rPr>
                <w:spacing w:val="65"/>
                <w:sz w:val="24"/>
                <w:szCs w:val="24"/>
              </w:rPr>
              <w:t xml:space="preserve"> </w:t>
            </w:r>
            <w:r w:rsidRPr="00EB47EB">
              <w:rPr>
                <w:sz w:val="24"/>
                <w:szCs w:val="24"/>
              </w:rPr>
              <w:t>тематического</w:t>
            </w:r>
            <w:r w:rsidRPr="00EB47EB">
              <w:rPr>
                <w:spacing w:val="78"/>
                <w:sz w:val="24"/>
                <w:szCs w:val="24"/>
              </w:rPr>
              <w:t xml:space="preserve"> </w:t>
            </w:r>
            <w:r w:rsidRPr="00EB47EB">
              <w:rPr>
                <w:sz w:val="24"/>
                <w:szCs w:val="24"/>
              </w:rPr>
              <w:t>содержания речи</w:t>
            </w:r>
            <w:r w:rsidRPr="00EB47EB">
              <w:rPr>
                <w:spacing w:val="77"/>
                <w:sz w:val="24"/>
                <w:szCs w:val="24"/>
              </w:rPr>
              <w:t xml:space="preserve"> </w:t>
            </w:r>
            <w:r w:rsidRPr="00EB47EB">
              <w:rPr>
                <w:sz w:val="24"/>
                <w:szCs w:val="24"/>
              </w:rPr>
              <w:t>и</w:t>
            </w:r>
            <w:r w:rsidRPr="00EB47EB">
              <w:rPr>
                <w:spacing w:val="73"/>
                <w:sz w:val="24"/>
                <w:szCs w:val="24"/>
              </w:rPr>
              <w:t xml:space="preserve"> </w:t>
            </w:r>
            <w:r w:rsidRPr="00EB47EB">
              <w:rPr>
                <w:sz w:val="24"/>
                <w:szCs w:val="24"/>
              </w:rPr>
              <w:t>использовать</w:t>
            </w:r>
            <w:r w:rsidRPr="00EB47EB">
              <w:rPr>
                <w:spacing w:val="52"/>
                <w:w w:val="150"/>
                <w:sz w:val="24"/>
                <w:szCs w:val="24"/>
              </w:rPr>
              <w:t xml:space="preserve"> </w:t>
            </w:r>
            <w:r w:rsidRPr="00EB47EB">
              <w:rPr>
                <w:sz w:val="24"/>
                <w:szCs w:val="24"/>
              </w:rPr>
              <w:t>лексико-грамматические</w:t>
            </w:r>
            <w:r w:rsidRPr="00EB47EB">
              <w:rPr>
                <w:spacing w:val="73"/>
                <w:sz w:val="24"/>
                <w:szCs w:val="24"/>
              </w:rPr>
              <w:t xml:space="preserve"> </w:t>
            </w:r>
            <w:r w:rsidRPr="00EB47EB">
              <w:rPr>
                <w:sz w:val="24"/>
                <w:szCs w:val="24"/>
              </w:rPr>
              <w:t>средства</w:t>
            </w:r>
            <w:r w:rsidRPr="00EB47EB">
              <w:rPr>
                <w:spacing w:val="50"/>
                <w:w w:val="150"/>
                <w:sz w:val="24"/>
                <w:szCs w:val="24"/>
              </w:rPr>
              <w:t xml:space="preserve"> </w:t>
            </w:r>
            <w:r w:rsidRPr="00EB47EB">
              <w:rPr>
                <w:sz w:val="24"/>
                <w:szCs w:val="24"/>
              </w:rPr>
              <w:t>с</w:t>
            </w:r>
            <w:r w:rsidRPr="00EB47EB">
              <w:rPr>
                <w:spacing w:val="-10"/>
                <w:sz w:val="24"/>
                <w:szCs w:val="24"/>
              </w:rPr>
              <w:t xml:space="preserve"> </w:t>
            </w:r>
            <w:r w:rsidRPr="00EB47EB">
              <w:rPr>
                <w:spacing w:val="-2"/>
                <w:sz w:val="24"/>
                <w:szCs w:val="24"/>
              </w:rPr>
              <w:t>учётом этих различий</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3.2</w:t>
            </w:r>
          </w:p>
        </w:tc>
        <w:tc>
          <w:tcPr>
            <w:tcW w:w="8747" w:type="dxa"/>
          </w:tcPr>
          <w:p w:rsidR="00EB47EB" w:rsidRPr="00EB47EB" w:rsidRDefault="00EB47EB" w:rsidP="00EB47EB">
            <w:pPr>
              <w:pStyle w:val="TableParagraph"/>
              <w:ind w:left="0"/>
              <w:jc w:val="both"/>
              <w:rPr>
                <w:sz w:val="24"/>
                <w:szCs w:val="24"/>
              </w:rPr>
            </w:pPr>
            <w:r w:rsidRPr="00EB47EB">
              <w:rPr>
                <w:sz w:val="24"/>
                <w:szCs w:val="24"/>
              </w:rPr>
              <w:t>Знать</w:t>
            </w:r>
            <w:r w:rsidRPr="00EB47EB">
              <w:rPr>
                <w:spacing w:val="57"/>
                <w:w w:val="150"/>
                <w:sz w:val="24"/>
                <w:szCs w:val="24"/>
              </w:rPr>
              <w:t xml:space="preserve"> </w:t>
            </w:r>
            <w:r w:rsidRPr="00EB47EB">
              <w:rPr>
                <w:sz w:val="24"/>
                <w:szCs w:val="24"/>
              </w:rPr>
              <w:t>(понимать)</w:t>
            </w:r>
            <w:r w:rsidRPr="00EB47EB">
              <w:rPr>
                <w:spacing w:val="75"/>
                <w:w w:val="150"/>
                <w:sz w:val="24"/>
                <w:szCs w:val="24"/>
              </w:rPr>
              <w:t xml:space="preserve"> </w:t>
            </w:r>
            <w:r w:rsidRPr="00EB47EB">
              <w:rPr>
                <w:sz w:val="24"/>
                <w:szCs w:val="24"/>
              </w:rPr>
              <w:t>и</w:t>
            </w:r>
            <w:r w:rsidRPr="00EB47EB">
              <w:rPr>
                <w:spacing w:val="52"/>
                <w:w w:val="150"/>
                <w:sz w:val="24"/>
                <w:szCs w:val="24"/>
              </w:rPr>
              <w:t xml:space="preserve"> </w:t>
            </w:r>
            <w:r w:rsidRPr="00EB47EB">
              <w:rPr>
                <w:sz w:val="24"/>
                <w:szCs w:val="24"/>
              </w:rPr>
              <w:t>использовать</w:t>
            </w:r>
            <w:r w:rsidRPr="00EB47EB">
              <w:rPr>
                <w:spacing w:val="68"/>
                <w:w w:val="150"/>
                <w:sz w:val="24"/>
                <w:szCs w:val="24"/>
              </w:rPr>
              <w:t xml:space="preserve"> </w:t>
            </w:r>
            <w:r w:rsidRPr="00EB47EB">
              <w:rPr>
                <w:sz w:val="24"/>
                <w:szCs w:val="24"/>
              </w:rPr>
              <w:t>в</w:t>
            </w:r>
            <w:r w:rsidRPr="00EB47EB">
              <w:rPr>
                <w:spacing w:val="52"/>
                <w:w w:val="150"/>
                <w:sz w:val="24"/>
                <w:szCs w:val="24"/>
              </w:rPr>
              <w:t xml:space="preserve"> </w:t>
            </w:r>
            <w:r w:rsidRPr="00EB47EB">
              <w:rPr>
                <w:sz w:val="24"/>
                <w:szCs w:val="24"/>
              </w:rPr>
              <w:t>устной</w:t>
            </w:r>
            <w:r w:rsidRPr="00EB47EB">
              <w:rPr>
                <w:spacing w:val="61"/>
                <w:w w:val="150"/>
                <w:sz w:val="24"/>
                <w:szCs w:val="24"/>
              </w:rPr>
              <w:t xml:space="preserve"> </w:t>
            </w:r>
            <w:r w:rsidRPr="00EB47EB">
              <w:rPr>
                <w:sz w:val="24"/>
                <w:szCs w:val="24"/>
              </w:rPr>
              <w:t>и</w:t>
            </w:r>
            <w:r w:rsidRPr="00EB47EB">
              <w:rPr>
                <w:spacing w:val="-8"/>
                <w:sz w:val="24"/>
                <w:szCs w:val="24"/>
              </w:rPr>
              <w:t xml:space="preserve"> </w:t>
            </w:r>
            <w:r w:rsidRPr="00EB47EB">
              <w:rPr>
                <w:sz w:val="24"/>
                <w:szCs w:val="24"/>
              </w:rPr>
              <w:t>письменной</w:t>
            </w:r>
            <w:r w:rsidRPr="00EB47EB">
              <w:rPr>
                <w:spacing w:val="67"/>
                <w:w w:val="150"/>
                <w:sz w:val="24"/>
                <w:szCs w:val="24"/>
              </w:rPr>
              <w:t xml:space="preserve"> </w:t>
            </w:r>
            <w:r w:rsidRPr="00EB47EB">
              <w:rPr>
                <w:spacing w:val="-4"/>
                <w:sz w:val="24"/>
                <w:szCs w:val="24"/>
              </w:rPr>
              <w:t>речи</w:t>
            </w:r>
            <w:r w:rsidRPr="00EB47EB">
              <w:rPr>
                <w:sz w:val="24"/>
                <w:szCs w:val="24"/>
              </w:rPr>
              <w:t xml:space="preserve"> наиболее</w:t>
            </w:r>
            <w:r w:rsidRPr="00EB47EB">
              <w:rPr>
                <w:spacing w:val="-18"/>
                <w:sz w:val="24"/>
                <w:szCs w:val="24"/>
              </w:rPr>
              <w:t xml:space="preserve"> </w:t>
            </w:r>
            <w:r w:rsidRPr="00EB47EB">
              <w:rPr>
                <w:sz w:val="24"/>
                <w:szCs w:val="24"/>
              </w:rPr>
              <w:t>употребительную</w:t>
            </w:r>
            <w:r w:rsidRPr="00EB47EB">
              <w:rPr>
                <w:spacing w:val="-17"/>
                <w:sz w:val="24"/>
                <w:szCs w:val="24"/>
              </w:rPr>
              <w:t xml:space="preserve"> </w:t>
            </w:r>
            <w:r w:rsidRPr="00EB47EB">
              <w:rPr>
                <w:sz w:val="24"/>
                <w:szCs w:val="24"/>
              </w:rPr>
              <w:t>тематическую</w:t>
            </w:r>
            <w:r w:rsidRPr="00EB47EB">
              <w:rPr>
                <w:spacing w:val="-18"/>
                <w:sz w:val="24"/>
                <w:szCs w:val="24"/>
              </w:rPr>
              <w:t xml:space="preserve"> </w:t>
            </w:r>
            <w:r w:rsidRPr="00EB47EB">
              <w:rPr>
                <w:sz w:val="24"/>
                <w:szCs w:val="24"/>
              </w:rPr>
              <w:t>фоновую</w:t>
            </w:r>
            <w:r w:rsidRPr="00EB47EB">
              <w:rPr>
                <w:spacing w:val="-17"/>
                <w:sz w:val="24"/>
                <w:szCs w:val="24"/>
              </w:rPr>
              <w:t xml:space="preserve"> </w:t>
            </w:r>
            <w:r w:rsidRPr="00EB47EB">
              <w:rPr>
                <w:sz w:val="24"/>
                <w:szCs w:val="24"/>
              </w:rPr>
              <w:t>лексику</w:t>
            </w:r>
            <w:r w:rsidRPr="00EB47EB">
              <w:rPr>
                <w:spacing w:val="-18"/>
                <w:sz w:val="24"/>
                <w:szCs w:val="24"/>
              </w:rPr>
              <w:t xml:space="preserve"> </w:t>
            </w:r>
            <w:r w:rsidRPr="00EB47EB">
              <w:rPr>
                <w:sz w:val="24"/>
                <w:szCs w:val="24"/>
              </w:rPr>
              <w:t>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3.3</w:t>
            </w:r>
          </w:p>
        </w:tc>
        <w:tc>
          <w:tcPr>
            <w:tcW w:w="8747" w:type="dxa"/>
          </w:tcPr>
          <w:p w:rsidR="00EB47EB" w:rsidRPr="00EB47EB" w:rsidRDefault="00EB47EB" w:rsidP="00EB47EB">
            <w:pPr>
              <w:pStyle w:val="TableParagraph"/>
              <w:ind w:left="0"/>
              <w:jc w:val="both"/>
              <w:rPr>
                <w:sz w:val="24"/>
                <w:szCs w:val="24"/>
              </w:rPr>
            </w:pPr>
            <w:r w:rsidRPr="00EB47EB">
              <w:rPr>
                <w:sz w:val="24"/>
                <w:szCs w:val="24"/>
              </w:rPr>
              <w:t>Иметь</w:t>
            </w:r>
            <w:r w:rsidRPr="00EB47EB">
              <w:rPr>
                <w:spacing w:val="29"/>
                <w:sz w:val="24"/>
                <w:szCs w:val="24"/>
              </w:rPr>
              <w:t xml:space="preserve"> </w:t>
            </w:r>
            <w:r w:rsidRPr="00EB47EB">
              <w:rPr>
                <w:sz w:val="24"/>
                <w:szCs w:val="24"/>
              </w:rPr>
              <w:t>базовые</w:t>
            </w:r>
            <w:r w:rsidRPr="00EB47EB">
              <w:rPr>
                <w:spacing w:val="38"/>
                <w:sz w:val="24"/>
                <w:szCs w:val="24"/>
              </w:rPr>
              <w:t xml:space="preserve"> </w:t>
            </w:r>
            <w:r w:rsidRPr="00EB47EB">
              <w:rPr>
                <w:sz w:val="24"/>
                <w:szCs w:val="24"/>
              </w:rPr>
              <w:t>знания</w:t>
            </w:r>
            <w:r w:rsidRPr="00EB47EB">
              <w:rPr>
                <w:spacing w:val="28"/>
                <w:sz w:val="24"/>
                <w:szCs w:val="24"/>
              </w:rPr>
              <w:t xml:space="preserve"> </w:t>
            </w:r>
            <w:r w:rsidRPr="00EB47EB">
              <w:rPr>
                <w:sz w:val="24"/>
                <w:szCs w:val="24"/>
              </w:rPr>
              <w:t>о</w:t>
            </w:r>
            <w:r w:rsidRPr="00EB47EB">
              <w:rPr>
                <w:spacing w:val="23"/>
                <w:sz w:val="24"/>
                <w:szCs w:val="24"/>
              </w:rPr>
              <w:t xml:space="preserve"> </w:t>
            </w:r>
            <w:r w:rsidRPr="00EB47EB">
              <w:rPr>
                <w:sz w:val="24"/>
                <w:szCs w:val="24"/>
              </w:rPr>
              <w:t>социокультурном</w:t>
            </w:r>
            <w:r w:rsidRPr="00EB47EB">
              <w:rPr>
                <w:spacing w:val="17"/>
                <w:sz w:val="24"/>
                <w:szCs w:val="24"/>
              </w:rPr>
              <w:t xml:space="preserve"> </w:t>
            </w:r>
            <w:r w:rsidRPr="00EB47EB">
              <w:rPr>
                <w:sz w:val="24"/>
                <w:szCs w:val="24"/>
              </w:rPr>
              <w:t>портрете</w:t>
            </w:r>
            <w:r w:rsidRPr="00EB47EB">
              <w:rPr>
                <w:spacing w:val="41"/>
                <w:sz w:val="24"/>
                <w:szCs w:val="24"/>
              </w:rPr>
              <w:t xml:space="preserve"> </w:t>
            </w:r>
            <w:r w:rsidRPr="00EB47EB">
              <w:rPr>
                <w:sz w:val="24"/>
                <w:szCs w:val="24"/>
              </w:rPr>
              <w:t>и</w:t>
            </w:r>
            <w:r w:rsidRPr="00EB47EB">
              <w:rPr>
                <w:spacing w:val="25"/>
                <w:sz w:val="24"/>
                <w:szCs w:val="24"/>
              </w:rPr>
              <w:t xml:space="preserve"> </w:t>
            </w:r>
            <w:r w:rsidRPr="00EB47EB">
              <w:rPr>
                <w:spacing w:val="-2"/>
                <w:sz w:val="24"/>
                <w:szCs w:val="24"/>
              </w:rPr>
              <w:t>культурном</w:t>
            </w:r>
            <w:r w:rsidRPr="00EB47EB">
              <w:rPr>
                <w:sz w:val="24"/>
                <w:szCs w:val="24"/>
              </w:rPr>
              <w:t xml:space="preserve"> наследии</w:t>
            </w:r>
            <w:r w:rsidRPr="00EB47EB">
              <w:rPr>
                <w:spacing w:val="-15"/>
                <w:sz w:val="24"/>
                <w:szCs w:val="24"/>
              </w:rPr>
              <w:t xml:space="preserve"> </w:t>
            </w:r>
            <w:r w:rsidRPr="00EB47EB">
              <w:rPr>
                <w:sz w:val="24"/>
                <w:szCs w:val="24"/>
              </w:rPr>
              <w:t>родной</w:t>
            </w:r>
            <w:r w:rsidRPr="00EB47EB">
              <w:rPr>
                <w:spacing w:val="-5"/>
                <w:sz w:val="24"/>
                <w:szCs w:val="24"/>
              </w:rPr>
              <w:t xml:space="preserve"> </w:t>
            </w:r>
            <w:r w:rsidRPr="00EB47EB">
              <w:rPr>
                <w:sz w:val="24"/>
                <w:szCs w:val="24"/>
              </w:rPr>
              <w:t>страны</w:t>
            </w:r>
            <w:r w:rsidRPr="00EB47EB">
              <w:rPr>
                <w:spacing w:val="-10"/>
                <w:sz w:val="24"/>
                <w:szCs w:val="24"/>
              </w:rPr>
              <w:t xml:space="preserve"> </w:t>
            </w:r>
            <w:r w:rsidRPr="00EB47EB">
              <w:rPr>
                <w:sz w:val="24"/>
                <w:szCs w:val="24"/>
              </w:rPr>
              <w:t>и</w:t>
            </w:r>
            <w:r w:rsidRPr="00EB47EB">
              <w:rPr>
                <w:spacing w:val="-17"/>
                <w:sz w:val="24"/>
                <w:szCs w:val="24"/>
              </w:rPr>
              <w:t xml:space="preserve"> </w:t>
            </w:r>
            <w:r w:rsidRPr="00EB47EB">
              <w:rPr>
                <w:sz w:val="24"/>
                <w:szCs w:val="24"/>
              </w:rPr>
              <w:t>страны</w:t>
            </w:r>
            <w:r w:rsidRPr="00EB47EB">
              <w:rPr>
                <w:spacing w:val="-9"/>
                <w:sz w:val="24"/>
                <w:szCs w:val="24"/>
              </w:rPr>
              <w:t xml:space="preserve"> </w:t>
            </w:r>
            <w:r w:rsidRPr="00EB47EB">
              <w:rPr>
                <w:sz w:val="24"/>
                <w:szCs w:val="24"/>
              </w:rPr>
              <w:t>(стран)</w:t>
            </w:r>
            <w:r w:rsidRPr="00EB47EB">
              <w:rPr>
                <w:spacing w:val="-14"/>
                <w:sz w:val="24"/>
                <w:szCs w:val="24"/>
              </w:rPr>
              <w:t xml:space="preserve"> </w:t>
            </w:r>
            <w:r w:rsidRPr="00EB47EB">
              <w:rPr>
                <w:sz w:val="24"/>
                <w:szCs w:val="24"/>
              </w:rPr>
              <w:t>изучаемого</w:t>
            </w:r>
            <w:r w:rsidRPr="00EB47EB">
              <w:rPr>
                <w:spacing w:val="-4"/>
                <w:sz w:val="24"/>
                <w:szCs w:val="24"/>
              </w:rPr>
              <w:t xml:space="preserve"> </w:t>
            </w:r>
            <w:r w:rsidRPr="00EB47EB">
              <w:rPr>
                <w:spacing w:val="-2"/>
                <w:sz w:val="24"/>
                <w:szCs w:val="24"/>
              </w:rPr>
              <w:t>языка</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3.4</w:t>
            </w:r>
          </w:p>
        </w:tc>
        <w:tc>
          <w:tcPr>
            <w:tcW w:w="8747" w:type="dxa"/>
          </w:tcPr>
          <w:p w:rsidR="00EB47EB" w:rsidRPr="00EB47EB" w:rsidRDefault="00EB47EB" w:rsidP="00EB47EB">
            <w:pPr>
              <w:pStyle w:val="TableParagraph"/>
              <w:ind w:left="0"/>
              <w:jc w:val="both"/>
              <w:rPr>
                <w:sz w:val="24"/>
                <w:szCs w:val="24"/>
              </w:rPr>
            </w:pPr>
            <w:r w:rsidRPr="00EB47EB">
              <w:rPr>
                <w:spacing w:val="-2"/>
                <w:sz w:val="24"/>
                <w:szCs w:val="24"/>
              </w:rPr>
              <w:t>Представлять</w:t>
            </w:r>
            <w:r w:rsidRPr="00EB47EB">
              <w:rPr>
                <w:spacing w:val="15"/>
                <w:sz w:val="24"/>
                <w:szCs w:val="24"/>
              </w:rPr>
              <w:t xml:space="preserve"> </w:t>
            </w:r>
            <w:r w:rsidRPr="00EB47EB">
              <w:rPr>
                <w:spacing w:val="-2"/>
                <w:sz w:val="24"/>
                <w:szCs w:val="24"/>
              </w:rPr>
              <w:t>родную</w:t>
            </w:r>
            <w:r w:rsidRPr="00EB47EB">
              <w:rPr>
                <w:spacing w:val="4"/>
                <w:sz w:val="24"/>
                <w:szCs w:val="24"/>
              </w:rPr>
              <w:t xml:space="preserve"> </w:t>
            </w:r>
            <w:r w:rsidRPr="00EB47EB">
              <w:rPr>
                <w:spacing w:val="-2"/>
                <w:sz w:val="24"/>
                <w:szCs w:val="24"/>
              </w:rPr>
              <w:t>страну</w:t>
            </w:r>
            <w:r w:rsidRPr="00EB47EB">
              <w:rPr>
                <w:spacing w:val="1"/>
                <w:sz w:val="24"/>
                <w:szCs w:val="24"/>
              </w:rPr>
              <w:t xml:space="preserve"> </w:t>
            </w:r>
            <w:r w:rsidRPr="00EB47EB">
              <w:rPr>
                <w:spacing w:val="-2"/>
                <w:sz w:val="24"/>
                <w:szCs w:val="24"/>
              </w:rPr>
              <w:t>и</w:t>
            </w:r>
            <w:r w:rsidRPr="00EB47EB">
              <w:rPr>
                <w:spacing w:val="-12"/>
                <w:sz w:val="24"/>
                <w:szCs w:val="24"/>
              </w:rPr>
              <w:t xml:space="preserve"> </w:t>
            </w:r>
            <w:r w:rsidRPr="00EB47EB">
              <w:rPr>
                <w:spacing w:val="-2"/>
                <w:sz w:val="24"/>
                <w:szCs w:val="24"/>
              </w:rPr>
              <w:t>её</w:t>
            </w:r>
            <w:r w:rsidRPr="00EB47EB">
              <w:rPr>
                <w:spacing w:val="-13"/>
                <w:sz w:val="24"/>
                <w:szCs w:val="24"/>
              </w:rPr>
              <w:t xml:space="preserve"> </w:t>
            </w:r>
            <w:r w:rsidRPr="00EB47EB">
              <w:rPr>
                <w:spacing w:val="-2"/>
                <w:sz w:val="24"/>
                <w:szCs w:val="24"/>
              </w:rPr>
              <w:t>культуру</w:t>
            </w:r>
            <w:r w:rsidRPr="00EB47EB">
              <w:rPr>
                <w:spacing w:val="7"/>
                <w:sz w:val="24"/>
                <w:szCs w:val="24"/>
              </w:rPr>
              <w:t xml:space="preserve"> </w:t>
            </w:r>
            <w:r w:rsidRPr="00EB47EB">
              <w:rPr>
                <w:spacing w:val="-2"/>
                <w:sz w:val="24"/>
                <w:szCs w:val="24"/>
              </w:rPr>
              <w:t>на</w:t>
            </w:r>
            <w:r w:rsidRPr="00EB47EB">
              <w:rPr>
                <w:spacing w:val="-11"/>
                <w:sz w:val="24"/>
                <w:szCs w:val="24"/>
              </w:rPr>
              <w:t xml:space="preserve"> </w:t>
            </w:r>
            <w:r w:rsidRPr="00EB47EB">
              <w:rPr>
                <w:spacing w:val="-2"/>
                <w:sz w:val="24"/>
                <w:szCs w:val="24"/>
              </w:rPr>
              <w:t>иностранном</w:t>
            </w:r>
            <w:r w:rsidRPr="00EB47EB">
              <w:rPr>
                <w:spacing w:val="13"/>
                <w:sz w:val="24"/>
                <w:szCs w:val="24"/>
              </w:rPr>
              <w:t xml:space="preserve"> </w:t>
            </w:r>
            <w:r w:rsidRPr="00EB47EB">
              <w:rPr>
                <w:spacing w:val="-2"/>
                <w:sz w:val="24"/>
                <w:szCs w:val="24"/>
              </w:rPr>
              <w:t>языке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5"/>
                <w:sz w:val="24"/>
                <w:szCs w:val="24"/>
              </w:rPr>
              <w:t>3.5</w:t>
            </w:r>
          </w:p>
        </w:tc>
        <w:tc>
          <w:tcPr>
            <w:tcW w:w="8747" w:type="dxa"/>
          </w:tcPr>
          <w:p w:rsidR="00EB47EB" w:rsidRPr="00EB47EB" w:rsidRDefault="00EB47EB" w:rsidP="00EB47EB">
            <w:pPr>
              <w:pStyle w:val="TableParagraph"/>
              <w:tabs>
                <w:tab w:val="left" w:pos="1675"/>
                <w:tab w:val="left" w:pos="3110"/>
                <w:tab w:val="left" w:pos="3552"/>
                <w:tab w:val="left" w:pos="4449"/>
                <w:tab w:val="left" w:pos="5862"/>
                <w:tab w:val="left" w:pos="7416"/>
              </w:tabs>
              <w:ind w:left="0"/>
              <w:jc w:val="both"/>
              <w:rPr>
                <w:sz w:val="24"/>
                <w:szCs w:val="24"/>
              </w:rPr>
            </w:pPr>
            <w:r w:rsidRPr="00EB47EB">
              <w:rPr>
                <w:spacing w:val="-2"/>
                <w:sz w:val="24"/>
                <w:szCs w:val="24"/>
              </w:rPr>
              <w:t>Проявлять</w:t>
            </w:r>
            <w:r w:rsidRPr="00EB47EB">
              <w:rPr>
                <w:sz w:val="24"/>
                <w:szCs w:val="24"/>
              </w:rPr>
              <w:t xml:space="preserve"> </w:t>
            </w:r>
            <w:r w:rsidRPr="00EB47EB">
              <w:rPr>
                <w:spacing w:val="-2"/>
                <w:sz w:val="24"/>
                <w:szCs w:val="24"/>
              </w:rPr>
              <w:t>уважение</w:t>
            </w:r>
            <w:r w:rsidRPr="00EB47EB">
              <w:rPr>
                <w:sz w:val="24"/>
                <w:szCs w:val="24"/>
              </w:rPr>
              <w:t xml:space="preserve"> </w:t>
            </w:r>
            <w:r w:rsidRPr="00EB47EB">
              <w:rPr>
                <w:spacing w:val="-10"/>
                <w:sz w:val="24"/>
                <w:szCs w:val="24"/>
              </w:rPr>
              <w:t>к</w:t>
            </w:r>
            <w:r w:rsidRPr="00EB47EB">
              <w:rPr>
                <w:sz w:val="24"/>
                <w:szCs w:val="24"/>
              </w:rPr>
              <w:t xml:space="preserve"> </w:t>
            </w:r>
            <w:r w:rsidRPr="00EB47EB">
              <w:rPr>
                <w:spacing w:val="-4"/>
                <w:sz w:val="24"/>
                <w:szCs w:val="24"/>
              </w:rPr>
              <w:t>иной</w:t>
            </w:r>
            <w:r w:rsidRPr="00EB47EB">
              <w:rPr>
                <w:sz w:val="24"/>
                <w:szCs w:val="24"/>
              </w:rPr>
              <w:t xml:space="preserve"> </w:t>
            </w:r>
            <w:r w:rsidRPr="00EB47EB">
              <w:rPr>
                <w:spacing w:val="-2"/>
                <w:sz w:val="24"/>
                <w:szCs w:val="24"/>
              </w:rPr>
              <w:t>культуре,</w:t>
            </w:r>
            <w:r w:rsidRPr="00EB47EB">
              <w:rPr>
                <w:sz w:val="24"/>
                <w:szCs w:val="24"/>
              </w:rPr>
              <w:t xml:space="preserve"> </w:t>
            </w:r>
            <w:r w:rsidRPr="00EB47EB">
              <w:rPr>
                <w:spacing w:val="-2"/>
                <w:sz w:val="24"/>
                <w:szCs w:val="24"/>
              </w:rPr>
              <w:t>соблюдать</w:t>
            </w:r>
            <w:r w:rsidRPr="00EB47EB">
              <w:rPr>
                <w:sz w:val="24"/>
                <w:szCs w:val="24"/>
              </w:rPr>
              <w:t xml:space="preserve"> </w:t>
            </w:r>
            <w:r w:rsidRPr="00EB47EB">
              <w:rPr>
                <w:spacing w:val="-2"/>
                <w:sz w:val="24"/>
                <w:szCs w:val="24"/>
              </w:rPr>
              <w:t>нормы</w:t>
            </w:r>
            <w:r w:rsidRPr="00EB47EB">
              <w:rPr>
                <w:sz w:val="24"/>
                <w:szCs w:val="24"/>
              </w:rPr>
              <w:t xml:space="preserve"> </w:t>
            </w:r>
            <w:r w:rsidRPr="00EB47EB">
              <w:rPr>
                <w:spacing w:val="-2"/>
                <w:sz w:val="24"/>
                <w:szCs w:val="24"/>
              </w:rPr>
              <w:t>вежливости</w:t>
            </w:r>
            <w:r w:rsidRPr="00EB47EB">
              <w:rPr>
                <w:spacing w:val="-11"/>
                <w:sz w:val="24"/>
                <w:szCs w:val="24"/>
              </w:rPr>
              <w:t xml:space="preserve"> </w:t>
            </w:r>
            <w:r w:rsidRPr="00EB47EB">
              <w:rPr>
                <w:spacing w:val="-2"/>
                <w:sz w:val="24"/>
                <w:szCs w:val="24"/>
              </w:rPr>
              <w:t>в</w:t>
            </w:r>
            <w:r w:rsidRPr="00EB47EB">
              <w:rPr>
                <w:spacing w:val="-16"/>
                <w:sz w:val="24"/>
                <w:szCs w:val="24"/>
              </w:rPr>
              <w:t xml:space="preserve"> </w:t>
            </w:r>
            <w:r w:rsidRPr="00EB47EB">
              <w:rPr>
                <w:spacing w:val="-2"/>
                <w:sz w:val="24"/>
                <w:szCs w:val="24"/>
              </w:rPr>
              <w:t>межкультурном</w:t>
            </w:r>
            <w:r w:rsidRPr="00EB47EB">
              <w:rPr>
                <w:spacing w:val="18"/>
                <w:sz w:val="24"/>
                <w:szCs w:val="24"/>
              </w:rPr>
              <w:t xml:space="preserve"> </w:t>
            </w:r>
            <w:r w:rsidRPr="00EB47EB">
              <w:rPr>
                <w:spacing w:val="-2"/>
                <w:sz w:val="24"/>
                <w:szCs w:val="24"/>
              </w:rPr>
              <w:t>общении</w:t>
            </w:r>
          </w:p>
        </w:tc>
      </w:tr>
      <w:tr w:rsidR="00EB47EB" w:rsidRPr="00EB47EB" w:rsidTr="00C22580">
        <w:tc>
          <w:tcPr>
            <w:tcW w:w="993" w:type="dxa"/>
          </w:tcPr>
          <w:p w:rsidR="00EB47EB" w:rsidRPr="00B14731" w:rsidRDefault="00EB47EB" w:rsidP="00EB47EB">
            <w:pPr>
              <w:pStyle w:val="TableParagraph"/>
              <w:ind w:left="0"/>
              <w:jc w:val="center"/>
              <w:rPr>
                <w:b/>
                <w:sz w:val="24"/>
                <w:szCs w:val="24"/>
              </w:rPr>
            </w:pPr>
            <w:r w:rsidRPr="00B14731">
              <w:rPr>
                <w:b/>
                <w:spacing w:val="-10"/>
                <w:sz w:val="24"/>
                <w:szCs w:val="24"/>
              </w:rPr>
              <w:t>4</w:t>
            </w:r>
          </w:p>
        </w:tc>
        <w:tc>
          <w:tcPr>
            <w:tcW w:w="8747" w:type="dxa"/>
          </w:tcPr>
          <w:p w:rsidR="00EB47EB" w:rsidRPr="00B14731" w:rsidRDefault="00EB47EB" w:rsidP="00EB47EB">
            <w:pPr>
              <w:pStyle w:val="TableParagraph"/>
              <w:ind w:left="0"/>
              <w:jc w:val="both"/>
              <w:rPr>
                <w:b/>
                <w:sz w:val="24"/>
                <w:szCs w:val="24"/>
              </w:rPr>
            </w:pPr>
            <w:r w:rsidRPr="00B14731">
              <w:rPr>
                <w:b/>
                <w:spacing w:val="-2"/>
                <w:sz w:val="24"/>
                <w:szCs w:val="24"/>
              </w:rPr>
              <w:t>Компенсаторные</w:t>
            </w:r>
            <w:r w:rsidRPr="00B14731">
              <w:rPr>
                <w:b/>
                <w:spacing w:val="-7"/>
                <w:sz w:val="24"/>
                <w:szCs w:val="24"/>
              </w:rPr>
              <w:t xml:space="preserve"> </w:t>
            </w:r>
            <w:r w:rsidRPr="00B14731">
              <w:rPr>
                <w:b/>
                <w:spacing w:val="-2"/>
                <w:sz w:val="24"/>
                <w:szCs w:val="24"/>
              </w:rPr>
              <w:t>умения</w:t>
            </w:r>
          </w:p>
          <w:p w:rsidR="00EB47EB" w:rsidRPr="00EB47EB" w:rsidRDefault="00EB47EB" w:rsidP="00EB47EB">
            <w:pPr>
              <w:pStyle w:val="TableParagraph"/>
              <w:ind w:left="0" w:firstLine="6"/>
              <w:jc w:val="both"/>
              <w:rPr>
                <w:sz w:val="24"/>
                <w:szCs w:val="24"/>
              </w:rPr>
            </w:pPr>
            <w:r w:rsidRPr="00EB47EB">
              <w:rPr>
                <w:sz w:val="24"/>
                <w:szCs w:val="24"/>
              </w:rPr>
              <w:t>Владеть</w:t>
            </w:r>
            <w:r w:rsidRPr="00EB47EB">
              <w:rPr>
                <w:spacing w:val="-18"/>
                <w:sz w:val="24"/>
                <w:szCs w:val="24"/>
              </w:rPr>
              <w:t xml:space="preserve"> </w:t>
            </w:r>
            <w:r w:rsidRPr="00EB47EB">
              <w:rPr>
                <w:sz w:val="24"/>
                <w:szCs w:val="24"/>
              </w:rPr>
              <w:t>компенсаторными</w:t>
            </w:r>
            <w:r w:rsidRPr="00EB47EB">
              <w:rPr>
                <w:spacing w:val="-17"/>
                <w:sz w:val="24"/>
                <w:szCs w:val="24"/>
              </w:rPr>
              <w:t xml:space="preserve"> </w:t>
            </w:r>
            <w:r w:rsidRPr="00EB47EB">
              <w:rPr>
                <w:sz w:val="24"/>
                <w:szCs w:val="24"/>
              </w:rPr>
              <w:t>умениями,</w:t>
            </w:r>
            <w:r w:rsidRPr="00EB47EB">
              <w:rPr>
                <w:spacing w:val="-14"/>
                <w:sz w:val="24"/>
                <w:szCs w:val="24"/>
              </w:rPr>
              <w:t xml:space="preserve"> </w:t>
            </w:r>
            <w:r w:rsidRPr="00EB47EB">
              <w:rPr>
                <w:sz w:val="24"/>
                <w:szCs w:val="24"/>
              </w:rPr>
              <w:t>позволяющими в</w:t>
            </w:r>
            <w:r w:rsidRPr="00EB47EB">
              <w:rPr>
                <w:spacing w:val="-18"/>
                <w:sz w:val="24"/>
                <w:szCs w:val="24"/>
              </w:rPr>
              <w:t xml:space="preserve"> </w:t>
            </w:r>
            <w:r w:rsidRPr="00EB47EB">
              <w:rPr>
                <w:sz w:val="24"/>
                <w:szCs w:val="24"/>
              </w:rPr>
              <w:t>случае</w:t>
            </w:r>
            <w:r w:rsidRPr="00EB47EB">
              <w:rPr>
                <w:spacing w:val="-15"/>
                <w:sz w:val="24"/>
                <w:szCs w:val="24"/>
              </w:rPr>
              <w:t xml:space="preserve"> </w:t>
            </w:r>
            <w:r w:rsidRPr="00EB47EB">
              <w:rPr>
                <w:sz w:val="24"/>
                <w:szCs w:val="24"/>
              </w:rPr>
              <w:t>сбоя коммуникации, а также в условиях дефицита языковых средств использовать</w:t>
            </w:r>
            <w:r w:rsidRPr="00EB47EB">
              <w:rPr>
                <w:spacing w:val="80"/>
                <w:w w:val="150"/>
                <w:sz w:val="24"/>
                <w:szCs w:val="24"/>
              </w:rPr>
              <w:t xml:space="preserve"> </w:t>
            </w:r>
            <w:r w:rsidRPr="00EB47EB">
              <w:rPr>
                <w:sz w:val="24"/>
                <w:szCs w:val="24"/>
              </w:rPr>
              <w:t>различные</w:t>
            </w:r>
            <w:r w:rsidRPr="00EB47EB">
              <w:rPr>
                <w:spacing w:val="80"/>
                <w:w w:val="150"/>
                <w:sz w:val="24"/>
                <w:szCs w:val="24"/>
              </w:rPr>
              <w:t xml:space="preserve"> </w:t>
            </w:r>
            <w:r w:rsidRPr="00EB47EB">
              <w:rPr>
                <w:sz w:val="24"/>
                <w:szCs w:val="24"/>
              </w:rPr>
              <w:t>приёмы</w:t>
            </w:r>
            <w:r w:rsidRPr="00EB47EB">
              <w:rPr>
                <w:spacing w:val="80"/>
                <w:w w:val="150"/>
                <w:sz w:val="24"/>
                <w:szCs w:val="24"/>
              </w:rPr>
              <w:t xml:space="preserve"> </w:t>
            </w:r>
            <w:r w:rsidRPr="00EB47EB">
              <w:rPr>
                <w:sz w:val="24"/>
                <w:szCs w:val="24"/>
              </w:rPr>
              <w:t>переработки</w:t>
            </w:r>
            <w:r w:rsidRPr="00EB47EB">
              <w:rPr>
                <w:spacing w:val="80"/>
                <w:w w:val="150"/>
                <w:sz w:val="24"/>
                <w:szCs w:val="24"/>
              </w:rPr>
              <w:t xml:space="preserve"> </w:t>
            </w:r>
            <w:r w:rsidRPr="00EB47EB">
              <w:rPr>
                <w:sz w:val="24"/>
                <w:szCs w:val="24"/>
              </w:rPr>
              <w:t>информации:</w:t>
            </w:r>
            <w:r w:rsidRPr="00EB47EB">
              <w:rPr>
                <w:spacing w:val="40"/>
                <w:sz w:val="24"/>
                <w:szCs w:val="24"/>
              </w:rPr>
              <w:t xml:space="preserve"> </w:t>
            </w:r>
            <w:r w:rsidRPr="00EB47EB">
              <w:rPr>
                <w:sz w:val="24"/>
                <w:szCs w:val="24"/>
              </w:rPr>
              <w:t xml:space="preserve">при говорении </w:t>
            </w:r>
            <w:r w:rsidRPr="00EB47EB">
              <w:rPr>
                <w:w w:val="90"/>
                <w:sz w:val="24"/>
                <w:szCs w:val="24"/>
              </w:rPr>
              <w:t xml:space="preserve">- </w:t>
            </w:r>
            <w:r w:rsidRPr="00EB47EB">
              <w:rPr>
                <w:sz w:val="24"/>
                <w:szCs w:val="24"/>
              </w:rPr>
              <w:t xml:space="preserve">переспрос, при говорении и письме </w:t>
            </w:r>
            <w:r w:rsidRPr="00EB47EB">
              <w:rPr>
                <w:w w:val="90"/>
                <w:sz w:val="24"/>
                <w:szCs w:val="24"/>
              </w:rPr>
              <w:t xml:space="preserve">- </w:t>
            </w:r>
            <w:r w:rsidRPr="00EB47EB">
              <w:rPr>
                <w:sz w:val="24"/>
                <w:szCs w:val="24"/>
              </w:rPr>
              <w:t>описание (перифраз,</w:t>
            </w:r>
            <w:r w:rsidRPr="00EB47EB">
              <w:rPr>
                <w:spacing w:val="40"/>
                <w:sz w:val="24"/>
                <w:szCs w:val="24"/>
              </w:rPr>
              <w:t xml:space="preserve"> </w:t>
            </w:r>
            <w:r w:rsidRPr="00EB47EB">
              <w:rPr>
                <w:sz w:val="24"/>
                <w:szCs w:val="24"/>
              </w:rPr>
              <w:t>толкование)</w:t>
            </w:r>
            <w:r w:rsidRPr="00EB47EB">
              <w:rPr>
                <w:spacing w:val="40"/>
                <w:sz w:val="24"/>
                <w:szCs w:val="24"/>
              </w:rPr>
              <w:t xml:space="preserve"> </w:t>
            </w:r>
            <w:r w:rsidRPr="00EB47EB">
              <w:rPr>
                <w:sz w:val="24"/>
                <w:szCs w:val="24"/>
              </w:rPr>
              <w:t>при</w:t>
            </w:r>
            <w:r w:rsidRPr="00EB47EB">
              <w:rPr>
                <w:spacing w:val="40"/>
                <w:sz w:val="24"/>
                <w:szCs w:val="24"/>
              </w:rPr>
              <w:t xml:space="preserve"> </w:t>
            </w:r>
            <w:r w:rsidRPr="00EB47EB">
              <w:rPr>
                <w:sz w:val="24"/>
                <w:szCs w:val="24"/>
              </w:rPr>
              <w:t>чтении</w:t>
            </w:r>
            <w:r w:rsidRPr="00EB47EB">
              <w:rPr>
                <w:spacing w:val="40"/>
                <w:sz w:val="24"/>
                <w:szCs w:val="24"/>
              </w:rPr>
              <w:t xml:space="preserve"> </w:t>
            </w:r>
            <w:r w:rsidRPr="00EB47EB">
              <w:rPr>
                <w:sz w:val="24"/>
                <w:szCs w:val="24"/>
              </w:rPr>
              <w:t>и</w:t>
            </w:r>
            <w:r w:rsidRPr="00EB47EB">
              <w:rPr>
                <w:spacing w:val="40"/>
                <w:sz w:val="24"/>
                <w:szCs w:val="24"/>
              </w:rPr>
              <w:t xml:space="preserve"> </w:t>
            </w:r>
            <w:r w:rsidRPr="00EB47EB">
              <w:rPr>
                <w:sz w:val="24"/>
                <w:szCs w:val="24"/>
              </w:rPr>
              <w:t>аудировании</w:t>
            </w:r>
            <w:r w:rsidRPr="00EB47EB">
              <w:rPr>
                <w:spacing w:val="40"/>
                <w:sz w:val="24"/>
                <w:szCs w:val="24"/>
              </w:rPr>
              <w:t xml:space="preserve"> </w:t>
            </w:r>
            <w:r w:rsidRPr="00EB47EB">
              <w:rPr>
                <w:w w:val="90"/>
                <w:sz w:val="24"/>
                <w:szCs w:val="24"/>
              </w:rPr>
              <w:t>-</w:t>
            </w:r>
            <w:r w:rsidRPr="00EB47EB">
              <w:rPr>
                <w:spacing w:val="40"/>
                <w:sz w:val="24"/>
                <w:szCs w:val="24"/>
              </w:rPr>
              <w:t xml:space="preserve"> </w:t>
            </w:r>
            <w:r w:rsidRPr="00EB47EB">
              <w:rPr>
                <w:sz w:val="24"/>
                <w:szCs w:val="24"/>
              </w:rPr>
              <w:t>языковую</w:t>
            </w:r>
            <w:r w:rsidRPr="00EB47EB">
              <w:rPr>
                <w:spacing w:val="40"/>
                <w:sz w:val="24"/>
                <w:szCs w:val="24"/>
              </w:rPr>
              <w:t xml:space="preserve"> </w:t>
            </w:r>
            <w:r w:rsidRPr="00EB47EB">
              <w:rPr>
                <w:sz w:val="24"/>
                <w:szCs w:val="24"/>
              </w:rPr>
              <w:t>и контекстуальную догадку</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10"/>
                <w:sz w:val="24"/>
                <w:szCs w:val="24"/>
              </w:rPr>
              <w:t>5</w:t>
            </w:r>
          </w:p>
        </w:tc>
        <w:tc>
          <w:tcPr>
            <w:tcW w:w="8747" w:type="dxa"/>
          </w:tcPr>
          <w:p w:rsidR="00EB47EB" w:rsidRPr="00EB47EB" w:rsidRDefault="00EB47EB" w:rsidP="00EB47EB">
            <w:pPr>
              <w:pStyle w:val="TableParagraph"/>
              <w:ind w:left="0"/>
              <w:jc w:val="both"/>
              <w:rPr>
                <w:sz w:val="24"/>
                <w:szCs w:val="24"/>
              </w:rPr>
            </w:pPr>
            <w:r w:rsidRPr="00EB47EB">
              <w:rPr>
                <w:sz w:val="24"/>
                <w:szCs w:val="24"/>
              </w:rPr>
              <w:t>Использовать</w:t>
            </w:r>
            <w:r w:rsidRPr="00EB47EB">
              <w:rPr>
                <w:spacing w:val="53"/>
                <w:w w:val="150"/>
                <w:sz w:val="24"/>
                <w:szCs w:val="24"/>
              </w:rPr>
              <w:t xml:space="preserve"> </w:t>
            </w:r>
            <w:r w:rsidRPr="00EB47EB">
              <w:rPr>
                <w:sz w:val="24"/>
                <w:szCs w:val="24"/>
              </w:rPr>
              <w:t>иноязычные</w:t>
            </w:r>
            <w:r w:rsidRPr="00EB47EB">
              <w:rPr>
                <w:spacing w:val="47"/>
                <w:w w:val="150"/>
                <w:sz w:val="24"/>
                <w:szCs w:val="24"/>
              </w:rPr>
              <w:t xml:space="preserve"> </w:t>
            </w:r>
            <w:r w:rsidRPr="00EB47EB">
              <w:rPr>
                <w:sz w:val="24"/>
                <w:szCs w:val="24"/>
              </w:rPr>
              <w:t>словари</w:t>
            </w:r>
            <w:r w:rsidRPr="00EB47EB">
              <w:rPr>
                <w:spacing w:val="76"/>
                <w:sz w:val="24"/>
                <w:szCs w:val="24"/>
              </w:rPr>
              <w:t xml:space="preserve"> </w:t>
            </w:r>
            <w:r w:rsidRPr="00EB47EB">
              <w:rPr>
                <w:sz w:val="24"/>
                <w:szCs w:val="24"/>
              </w:rPr>
              <w:t>и</w:t>
            </w:r>
            <w:r w:rsidRPr="00EB47EB">
              <w:rPr>
                <w:spacing w:val="61"/>
                <w:sz w:val="24"/>
                <w:szCs w:val="24"/>
              </w:rPr>
              <w:t xml:space="preserve"> </w:t>
            </w:r>
            <w:r w:rsidRPr="00EB47EB">
              <w:rPr>
                <w:sz w:val="24"/>
                <w:szCs w:val="24"/>
              </w:rPr>
              <w:t>справочники,</w:t>
            </w:r>
            <w:r w:rsidRPr="00EB47EB">
              <w:rPr>
                <w:spacing w:val="57"/>
                <w:w w:val="150"/>
                <w:sz w:val="24"/>
                <w:szCs w:val="24"/>
              </w:rPr>
              <w:t xml:space="preserve"> </w:t>
            </w:r>
            <w:r w:rsidRPr="00EB47EB">
              <w:rPr>
                <w:sz w:val="24"/>
                <w:szCs w:val="24"/>
              </w:rPr>
              <w:t>в</w:t>
            </w:r>
            <w:r w:rsidRPr="00EB47EB">
              <w:rPr>
                <w:spacing w:val="60"/>
                <w:sz w:val="24"/>
                <w:szCs w:val="24"/>
              </w:rPr>
              <w:t xml:space="preserve"> </w:t>
            </w:r>
            <w:r w:rsidRPr="00EB47EB">
              <w:rPr>
                <w:sz w:val="24"/>
                <w:szCs w:val="24"/>
              </w:rPr>
              <w:t>том</w:t>
            </w:r>
            <w:r w:rsidRPr="00EB47EB">
              <w:rPr>
                <w:spacing w:val="59"/>
                <w:sz w:val="24"/>
                <w:szCs w:val="24"/>
              </w:rPr>
              <w:t xml:space="preserve"> </w:t>
            </w:r>
            <w:r w:rsidRPr="00EB47EB">
              <w:rPr>
                <w:spacing w:val="-2"/>
                <w:sz w:val="24"/>
                <w:szCs w:val="24"/>
              </w:rPr>
              <w:t>числе</w:t>
            </w:r>
            <w:r w:rsidRPr="00EB47EB">
              <w:rPr>
                <w:sz w:val="24"/>
                <w:szCs w:val="24"/>
              </w:rPr>
              <w:t xml:space="preserve"> </w:t>
            </w:r>
            <w:r w:rsidRPr="00EB47EB">
              <w:rPr>
                <w:spacing w:val="-2"/>
                <w:sz w:val="24"/>
                <w:szCs w:val="24"/>
              </w:rPr>
              <w:t>информационно-справочные</w:t>
            </w:r>
            <w:r w:rsidRPr="00EB47EB">
              <w:rPr>
                <w:spacing w:val="5"/>
                <w:sz w:val="24"/>
                <w:szCs w:val="24"/>
              </w:rPr>
              <w:t xml:space="preserve"> </w:t>
            </w:r>
            <w:r w:rsidRPr="00EB47EB">
              <w:rPr>
                <w:spacing w:val="-2"/>
                <w:sz w:val="24"/>
                <w:szCs w:val="24"/>
              </w:rPr>
              <w:t>системы</w:t>
            </w:r>
            <w:r w:rsidRPr="00EB47EB">
              <w:rPr>
                <w:spacing w:val="8"/>
                <w:sz w:val="24"/>
                <w:szCs w:val="24"/>
              </w:rPr>
              <w:t xml:space="preserve"> </w:t>
            </w:r>
            <w:r w:rsidRPr="00EB47EB">
              <w:rPr>
                <w:spacing w:val="-2"/>
                <w:sz w:val="24"/>
                <w:szCs w:val="24"/>
              </w:rPr>
              <w:t>в</w:t>
            </w:r>
            <w:r w:rsidRPr="00EB47EB">
              <w:rPr>
                <w:spacing w:val="-13"/>
                <w:sz w:val="24"/>
                <w:szCs w:val="24"/>
              </w:rPr>
              <w:t xml:space="preserve"> </w:t>
            </w:r>
            <w:r w:rsidRPr="00EB47EB">
              <w:rPr>
                <w:spacing w:val="-2"/>
                <w:sz w:val="24"/>
                <w:szCs w:val="24"/>
              </w:rPr>
              <w:t>электронной</w:t>
            </w:r>
            <w:r w:rsidRPr="00EB47EB">
              <w:rPr>
                <w:spacing w:val="13"/>
                <w:sz w:val="24"/>
                <w:szCs w:val="24"/>
              </w:rPr>
              <w:t xml:space="preserve"> </w:t>
            </w:r>
            <w:r w:rsidRPr="00EB47EB">
              <w:rPr>
                <w:spacing w:val="-2"/>
                <w:sz w:val="24"/>
                <w:szCs w:val="24"/>
              </w:rPr>
              <w:t>форме</w:t>
            </w:r>
          </w:p>
        </w:tc>
      </w:tr>
      <w:tr w:rsidR="00EB47EB" w:rsidRPr="00EB47EB" w:rsidTr="00C22580">
        <w:tc>
          <w:tcPr>
            <w:tcW w:w="993" w:type="dxa"/>
          </w:tcPr>
          <w:p w:rsidR="00EB47EB" w:rsidRPr="00EB47EB" w:rsidRDefault="00EB47EB" w:rsidP="00EB47EB">
            <w:pPr>
              <w:pStyle w:val="TableParagraph"/>
              <w:ind w:left="0"/>
              <w:jc w:val="center"/>
              <w:rPr>
                <w:sz w:val="24"/>
                <w:szCs w:val="24"/>
              </w:rPr>
            </w:pPr>
            <w:r w:rsidRPr="00EB47EB">
              <w:rPr>
                <w:spacing w:val="-10"/>
                <w:sz w:val="24"/>
                <w:szCs w:val="24"/>
              </w:rPr>
              <w:t>6</w:t>
            </w:r>
          </w:p>
        </w:tc>
        <w:tc>
          <w:tcPr>
            <w:tcW w:w="8747" w:type="dxa"/>
          </w:tcPr>
          <w:p w:rsidR="00EB47EB" w:rsidRPr="00EB47EB" w:rsidRDefault="00EB47EB" w:rsidP="00EB47EB">
            <w:pPr>
              <w:pStyle w:val="TableParagraph"/>
              <w:ind w:left="0"/>
              <w:jc w:val="both"/>
              <w:rPr>
                <w:sz w:val="24"/>
                <w:szCs w:val="24"/>
              </w:rPr>
            </w:pPr>
            <w:r w:rsidRPr="00EB47EB">
              <w:rPr>
                <w:spacing w:val="-2"/>
                <w:sz w:val="24"/>
                <w:szCs w:val="24"/>
              </w:rPr>
              <w:t>Участвовать</w:t>
            </w:r>
            <w:r w:rsidRPr="00EB47EB">
              <w:rPr>
                <w:spacing w:val="54"/>
                <w:sz w:val="24"/>
                <w:szCs w:val="24"/>
              </w:rPr>
              <w:t xml:space="preserve"> </w:t>
            </w:r>
            <w:r w:rsidRPr="00EB47EB">
              <w:rPr>
                <w:spacing w:val="-2"/>
                <w:sz w:val="24"/>
                <w:szCs w:val="24"/>
              </w:rPr>
              <w:t>в</w:t>
            </w:r>
            <w:r w:rsidRPr="00EB47EB">
              <w:rPr>
                <w:spacing w:val="35"/>
                <w:sz w:val="24"/>
                <w:szCs w:val="24"/>
              </w:rPr>
              <w:t xml:space="preserve"> </w:t>
            </w:r>
            <w:r w:rsidRPr="00EB47EB">
              <w:rPr>
                <w:spacing w:val="-2"/>
                <w:sz w:val="24"/>
                <w:szCs w:val="24"/>
              </w:rPr>
              <w:t>учебно-исследовательской,</w:t>
            </w:r>
            <w:r w:rsidRPr="00EB47EB">
              <w:rPr>
                <w:spacing w:val="42"/>
                <w:sz w:val="24"/>
                <w:szCs w:val="24"/>
              </w:rPr>
              <w:t xml:space="preserve"> </w:t>
            </w:r>
            <w:r w:rsidRPr="00EB47EB">
              <w:rPr>
                <w:spacing w:val="-2"/>
                <w:sz w:val="24"/>
                <w:szCs w:val="24"/>
              </w:rPr>
              <w:t>проектной</w:t>
            </w:r>
            <w:r w:rsidRPr="00EB47EB">
              <w:rPr>
                <w:spacing w:val="49"/>
                <w:sz w:val="24"/>
                <w:szCs w:val="24"/>
              </w:rPr>
              <w:t xml:space="preserve"> </w:t>
            </w:r>
            <w:r w:rsidRPr="00EB47EB">
              <w:rPr>
                <w:spacing w:val="-2"/>
                <w:sz w:val="24"/>
                <w:szCs w:val="24"/>
              </w:rPr>
              <w:t>деятельности</w:t>
            </w:r>
            <w:r w:rsidRPr="00EB47EB">
              <w:rPr>
                <w:sz w:val="24"/>
                <w:szCs w:val="24"/>
              </w:rPr>
              <w:t xml:space="preserve"> </w:t>
            </w:r>
            <w:r w:rsidRPr="00EB47EB">
              <w:rPr>
                <w:spacing w:val="-2"/>
                <w:sz w:val="24"/>
                <w:szCs w:val="24"/>
              </w:rPr>
              <w:t>предметного</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межпредметного</w:t>
            </w:r>
            <w:r w:rsidRPr="00EB47EB">
              <w:rPr>
                <w:sz w:val="24"/>
                <w:szCs w:val="24"/>
              </w:rPr>
              <w:t xml:space="preserve"> </w:t>
            </w:r>
            <w:r w:rsidRPr="00EB47EB">
              <w:rPr>
                <w:spacing w:val="-2"/>
                <w:sz w:val="24"/>
                <w:szCs w:val="24"/>
              </w:rPr>
              <w:t>характера</w:t>
            </w:r>
            <w:r w:rsidRPr="00EB47EB">
              <w:rPr>
                <w:sz w:val="24"/>
                <w:szCs w:val="24"/>
              </w:rPr>
              <w:t xml:space="preserve"> </w:t>
            </w:r>
            <w:r w:rsidRPr="00EB47EB">
              <w:rPr>
                <w:spacing w:val="-10"/>
                <w:sz w:val="24"/>
                <w:szCs w:val="24"/>
              </w:rPr>
              <w:t>с</w:t>
            </w:r>
            <w:r w:rsidRPr="00EB47EB">
              <w:rPr>
                <w:sz w:val="24"/>
                <w:szCs w:val="24"/>
              </w:rPr>
              <w:t xml:space="preserve"> </w:t>
            </w:r>
            <w:r w:rsidRPr="00EB47EB">
              <w:rPr>
                <w:spacing w:val="-4"/>
                <w:sz w:val="24"/>
                <w:szCs w:val="24"/>
              </w:rPr>
              <w:t xml:space="preserve">использованием </w:t>
            </w:r>
            <w:r w:rsidRPr="00EB47EB">
              <w:rPr>
                <w:sz w:val="24"/>
                <w:szCs w:val="24"/>
              </w:rPr>
              <w:t>материалов</w:t>
            </w:r>
            <w:r w:rsidRPr="00EB47EB">
              <w:rPr>
                <w:spacing w:val="28"/>
                <w:sz w:val="24"/>
                <w:szCs w:val="24"/>
              </w:rPr>
              <w:t xml:space="preserve"> </w:t>
            </w:r>
            <w:r w:rsidRPr="00EB47EB">
              <w:rPr>
                <w:sz w:val="24"/>
                <w:szCs w:val="24"/>
              </w:rPr>
              <w:t>на</w:t>
            </w:r>
            <w:r w:rsidRPr="00EB47EB">
              <w:rPr>
                <w:spacing w:val="17"/>
                <w:sz w:val="24"/>
                <w:szCs w:val="24"/>
              </w:rPr>
              <w:t xml:space="preserve"> </w:t>
            </w:r>
            <w:r w:rsidRPr="00EB47EB">
              <w:rPr>
                <w:sz w:val="24"/>
                <w:szCs w:val="24"/>
              </w:rPr>
              <w:t>английском</w:t>
            </w:r>
            <w:r w:rsidRPr="00EB47EB">
              <w:rPr>
                <w:spacing w:val="34"/>
                <w:sz w:val="24"/>
                <w:szCs w:val="24"/>
              </w:rPr>
              <w:t xml:space="preserve"> </w:t>
            </w:r>
            <w:r w:rsidRPr="00EB47EB">
              <w:rPr>
                <w:sz w:val="24"/>
                <w:szCs w:val="24"/>
              </w:rPr>
              <w:t>языке</w:t>
            </w:r>
            <w:r w:rsidRPr="00EB47EB">
              <w:rPr>
                <w:spacing w:val="21"/>
                <w:sz w:val="24"/>
                <w:szCs w:val="24"/>
              </w:rPr>
              <w:t xml:space="preserve"> </w:t>
            </w:r>
            <w:r w:rsidRPr="00EB47EB">
              <w:rPr>
                <w:sz w:val="24"/>
                <w:szCs w:val="24"/>
              </w:rPr>
              <w:t>и</w:t>
            </w:r>
            <w:r w:rsidRPr="00EB47EB">
              <w:rPr>
                <w:spacing w:val="15"/>
                <w:sz w:val="24"/>
                <w:szCs w:val="24"/>
              </w:rPr>
              <w:t xml:space="preserve"> </w:t>
            </w:r>
            <w:r w:rsidRPr="00EB47EB">
              <w:rPr>
                <w:sz w:val="24"/>
                <w:szCs w:val="24"/>
              </w:rPr>
              <w:t>применением</w:t>
            </w:r>
            <w:r w:rsidRPr="00EB47EB">
              <w:rPr>
                <w:spacing w:val="37"/>
                <w:sz w:val="24"/>
                <w:szCs w:val="24"/>
              </w:rPr>
              <w:t xml:space="preserve"> </w:t>
            </w:r>
            <w:r w:rsidRPr="00EB47EB">
              <w:rPr>
                <w:spacing w:val="-2"/>
                <w:sz w:val="24"/>
                <w:szCs w:val="24"/>
              </w:rPr>
              <w:t>информационно-коммуникационных технологий</w:t>
            </w:r>
          </w:p>
        </w:tc>
      </w:tr>
    </w:tbl>
    <w:p w:rsidR="00C22580" w:rsidRPr="00C22580" w:rsidRDefault="00C22580" w:rsidP="00F02277">
      <w:pPr>
        <w:ind w:firstLine="0"/>
      </w:pPr>
    </w:p>
    <w:p w:rsidR="00C22580" w:rsidRPr="00C22580" w:rsidRDefault="00C22580" w:rsidP="00C22580">
      <w:pPr>
        <w:widowControl/>
        <w:autoSpaceDE/>
        <w:autoSpaceDN/>
        <w:adjustRightInd/>
        <w:ind w:firstLine="0"/>
        <w:jc w:val="center"/>
        <w:rPr>
          <w:rFonts w:ascii="Times New Roman" w:hAnsi="Times New Roman" w:cs="Times New Roman"/>
          <w:b/>
          <w:lang w:eastAsia="en-US"/>
        </w:rPr>
      </w:pPr>
      <w:r w:rsidRPr="00C22580">
        <w:rPr>
          <w:rFonts w:ascii="Times New Roman" w:hAnsi="Times New Roman" w:cs="Times New Roman"/>
          <w:b/>
          <w:lang w:eastAsia="en-US"/>
        </w:rPr>
        <w:t xml:space="preserve">Перечень (кодификатор) проверяемых в федеральных и региональных процедурах оценки качества образования </w:t>
      </w:r>
    </w:p>
    <w:p w:rsidR="00C22580" w:rsidRPr="00C22580" w:rsidRDefault="00C22580" w:rsidP="00C22580">
      <w:pPr>
        <w:widowControl/>
        <w:autoSpaceDE/>
        <w:autoSpaceDN/>
        <w:adjustRightInd/>
        <w:ind w:firstLine="0"/>
        <w:jc w:val="center"/>
        <w:rPr>
          <w:rFonts w:ascii="Times New Roman" w:eastAsiaTheme="minorHAnsi" w:hAnsi="Times New Roman" w:cs="Times New Roman"/>
          <w:b/>
          <w:lang w:eastAsia="en-US"/>
        </w:rPr>
      </w:pPr>
      <w:r w:rsidRPr="00C22580">
        <w:rPr>
          <w:rFonts w:ascii="Times New Roman" w:hAnsi="Times New Roman" w:cs="Times New Roman"/>
          <w:b/>
          <w:lang w:eastAsia="en-US"/>
        </w:rPr>
        <w:t xml:space="preserve">элементов содержания по </w:t>
      </w:r>
      <w:r w:rsidR="00F02277">
        <w:rPr>
          <w:rFonts w:ascii="Times New Roman" w:hAnsi="Times New Roman" w:cs="Times New Roman"/>
          <w:b/>
          <w:lang w:eastAsia="en-US"/>
        </w:rPr>
        <w:t xml:space="preserve">иностранному (английскому) </w:t>
      </w:r>
      <w:r w:rsidRPr="00C22580">
        <w:rPr>
          <w:rFonts w:ascii="Times New Roman" w:hAnsi="Times New Roman" w:cs="Times New Roman"/>
          <w:b/>
          <w:lang w:eastAsia="en-US"/>
        </w:rPr>
        <w:t>языку</w:t>
      </w:r>
    </w:p>
    <w:p w:rsidR="00C22580" w:rsidRPr="00B14731" w:rsidRDefault="00C22580" w:rsidP="00B14731">
      <w:pPr>
        <w:ind w:right="57" w:firstLine="0"/>
        <w:rPr>
          <w:rFonts w:ascii="Times New Roman" w:hAnsi="Times New Roman" w:cs="Times New Roman"/>
          <w:sz w:val="28"/>
          <w:szCs w:val="28"/>
        </w:rPr>
      </w:pPr>
    </w:p>
    <w:tbl>
      <w:tblPr>
        <w:tblStyle w:val="af5"/>
        <w:tblW w:w="0" w:type="auto"/>
        <w:tblInd w:w="108" w:type="dxa"/>
        <w:tblLayout w:type="fixed"/>
        <w:tblLook w:val="04A0" w:firstRow="1" w:lastRow="0" w:firstColumn="1" w:lastColumn="0" w:noHBand="0" w:noVBand="1"/>
      </w:tblPr>
      <w:tblGrid>
        <w:gridCol w:w="1276"/>
        <w:gridCol w:w="8465"/>
      </w:tblGrid>
      <w:tr w:rsidR="00EB47EB" w:rsidRPr="00EB47EB" w:rsidTr="00F550C8">
        <w:tc>
          <w:tcPr>
            <w:tcW w:w="1276" w:type="dxa"/>
            <w:shd w:val="clear" w:color="auto" w:fill="DEEAF6" w:themeFill="accent1" w:themeFillTint="33"/>
          </w:tcPr>
          <w:p w:rsidR="00EB47EB" w:rsidRPr="00EB47EB" w:rsidRDefault="00EB47EB" w:rsidP="00EB47EB">
            <w:pPr>
              <w:ind w:right="57" w:firstLine="0"/>
              <w:jc w:val="center"/>
              <w:rPr>
                <w:rFonts w:ascii="Times New Roman" w:hAnsi="Times New Roman" w:cs="Times New Roman"/>
                <w:b/>
                <w:sz w:val="24"/>
                <w:szCs w:val="24"/>
              </w:rPr>
            </w:pPr>
            <w:r w:rsidRPr="00EB47EB">
              <w:rPr>
                <w:rFonts w:ascii="Times New Roman" w:hAnsi="Times New Roman" w:cs="Times New Roman"/>
                <w:b/>
                <w:sz w:val="24"/>
                <w:szCs w:val="24"/>
              </w:rPr>
              <w:t>К</w:t>
            </w:r>
            <w:r w:rsidR="00B14731" w:rsidRPr="00EB47EB">
              <w:rPr>
                <w:rFonts w:ascii="Times New Roman" w:hAnsi="Times New Roman" w:cs="Times New Roman"/>
                <w:b/>
                <w:sz w:val="24"/>
                <w:szCs w:val="24"/>
              </w:rPr>
              <w:t>од</w:t>
            </w:r>
          </w:p>
        </w:tc>
        <w:tc>
          <w:tcPr>
            <w:tcW w:w="8465" w:type="dxa"/>
            <w:shd w:val="clear" w:color="auto" w:fill="DEEAF6" w:themeFill="accent1" w:themeFillTint="33"/>
          </w:tcPr>
          <w:p w:rsidR="00EB47EB" w:rsidRPr="00EB47EB" w:rsidRDefault="00EB47EB" w:rsidP="00EB47EB">
            <w:pPr>
              <w:ind w:right="57" w:firstLine="0"/>
              <w:jc w:val="center"/>
              <w:rPr>
                <w:rFonts w:ascii="Times New Roman" w:hAnsi="Times New Roman" w:cs="Times New Roman"/>
                <w:b/>
                <w:sz w:val="24"/>
                <w:szCs w:val="24"/>
              </w:rPr>
            </w:pPr>
            <w:r w:rsidRPr="00EB47EB">
              <w:rPr>
                <w:rFonts w:ascii="Times New Roman" w:hAnsi="Times New Roman" w:cs="Times New Roman"/>
                <w:b/>
                <w:sz w:val="24"/>
                <w:szCs w:val="24"/>
              </w:rPr>
              <w:t>Проверяемый элемент содержания</w:t>
            </w:r>
          </w:p>
        </w:tc>
      </w:tr>
      <w:tr w:rsidR="00EB47EB" w:rsidRPr="00EB47EB" w:rsidTr="00F550C8">
        <w:tc>
          <w:tcPr>
            <w:tcW w:w="1276" w:type="dxa"/>
          </w:tcPr>
          <w:p w:rsidR="00EB47EB" w:rsidRPr="00EB47EB" w:rsidRDefault="00EB47EB" w:rsidP="00EB47EB">
            <w:pPr>
              <w:ind w:right="57" w:firstLine="0"/>
              <w:jc w:val="center"/>
              <w:rPr>
                <w:rFonts w:ascii="Times New Roman" w:hAnsi="Times New Roman" w:cs="Times New Roman"/>
                <w:sz w:val="24"/>
                <w:szCs w:val="24"/>
              </w:rPr>
            </w:pPr>
            <w:r w:rsidRPr="00EB47EB">
              <w:rPr>
                <w:rFonts w:ascii="Times New Roman" w:hAnsi="Times New Roman" w:cs="Times New Roman"/>
                <w:sz w:val="24"/>
                <w:szCs w:val="24"/>
              </w:rPr>
              <w:t>1</w:t>
            </w:r>
          </w:p>
        </w:tc>
        <w:tc>
          <w:tcPr>
            <w:tcW w:w="8465" w:type="dxa"/>
          </w:tcPr>
          <w:p w:rsidR="00EB47EB" w:rsidRPr="00B14731" w:rsidRDefault="00EB47EB" w:rsidP="00EB47EB">
            <w:pPr>
              <w:ind w:firstLine="0"/>
              <w:rPr>
                <w:rFonts w:ascii="Times New Roman" w:hAnsi="Times New Roman" w:cs="Times New Roman"/>
                <w:b/>
                <w:sz w:val="24"/>
                <w:szCs w:val="24"/>
              </w:rPr>
            </w:pPr>
            <w:r w:rsidRPr="00B14731">
              <w:rPr>
                <w:rFonts w:ascii="Times New Roman" w:hAnsi="Times New Roman" w:cs="Times New Roman"/>
                <w:b/>
                <w:sz w:val="24"/>
                <w:szCs w:val="24"/>
              </w:rPr>
              <w:t>Коммуникативные умения</w:t>
            </w:r>
          </w:p>
          <w:p w:rsidR="00EB47EB" w:rsidRPr="00EB47EB" w:rsidRDefault="00EB47EB" w:rsidP="00EB47EB">
            <w:pPr>
              <w:ind w:firstLine="0"/>
              <w:rPr>
                <w:rFonts w:ascii="Times New Roman" w:hAnsi="Times New Roman" w:cs="Times New Roman"/>
                <w:sz w:val="24"/>
                <w:szCs w:val="24"/>
              </w:rPr>
            </w:pPr>
            <w:r w:rsidRPr="00EB47EB">
              <w:rPr>
                <w:rFonts w:ascii="Times New Roman" w:hAnsi="Times New Roman" w:cs="Times New Roman"/>
                <w:sz w:val="24"/>
                <w:szCs w:val="24"/>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tc>
      </w:tr>
      <w:tr w:rsidR="00EB47EB" w:rsidRPr="00EB47EB" w:rsidTr="00F550C8">
        <w:tc>
          <w:tcPr>
            <w:tcW w:w="1276" w:type="dxa"/>
          </w:tcPr>
          <w:p w:rsidR="00EB47EB" w:rsidRPr="00EB47EB" w:rsidRDefault="00EB47EB" w:rsidP="00EB47EB">
            <w:pPr>
              <w:pStyle w:val="TableParagraph"/>
              <w:spacing w:line="291" w:lineRule="exact"/>
              <w:ind w:left="98" w:right="31"/>
              <w:jc w:val="center"/>
              <w:rPr>
                <w:i/>
                <w:sz w:val="24"/>
                <w:szCs w:val="24"/>
              </w:rPr>
            </w:pPr>
            <w:r w:rsidRPr="00EB47EB">
              <w:rPr>
                <w:i/>
                <w:spacing w:val="-5"/>
                <w:sz w:val="24"/>
                <w:szCs w:val="24"/>
              </w:rPr>
              <w:t>1.1</w:t>
            </w:r>
          </w:p>
        </w:tc>
        <w:tc>
          <w:tcPr>
            <w:tcW w:w="8465" w:type="dxa"/>
          </w:tcPr>
          <w:p w:rsidR="00EB47EB" w:rsidRPr="00EB47EB" w:rsidRDefault="00EB47EB" w:rsidP="00EB47EB">
            <w:pPr>
              <w:pStyle w:val="TableParagraph"/>
              <w:ind w:left="0"/>
              <w:jc w:val="both"/>
              <w:rPr>
                <w:i/>
                <w:sz w:val="24"/>
                <w:szCs w:val="24"/>
              </w:rPr>
            </w:pPr>
            <w:r w:rsidRPr="00EB47EB">
              <w:rPr>
                <w:i/>
                <w:spacing w:val="-2"/>
                <w:sz w:val="24"/>
                <w:szCs w:val="24"/>
              </w:rPr>
              <w:t>Говорение</w:t>
            </w:r>
          </w:p>
        </w:tc>
      </w:tr>
      <w:tr w:rsidR="00EB47EB" w:rsidRPr="00EB47EB" w:rsidTr="00F550C8">
        <w:tc>
          <w:tcPr>
            <w:tcW w:w="1276" w:type="dxa"/>
          </w:tcPr>
          <w:p w:rsidR="00EB47EB" w:rsidRPr="00EB47EB" w:rsidRDefault="00EB47EB" w:rsidP="00EB47EB">
            <w:pPr>
              <w:pStyle w:val="TableParagraph"/>
              <w:spacing w:line="300" w:lineRule="exact"/>
              <w:ind w:left="98" w:right="38"/>
              <w:jc w:val="center"/>
              <w:rPr>
                <w:sz w:val="24"/>
                <w:szCs w:val="24"/>
              </w:rPr>
            </w:pPr>
            <w:r w:rsidRPr="00EB47EB">
              <w:rPr>
                <w:spacing w:val="-2"/>
                <w:sz w:val="24"/>
                <w:szCs w:val="24"/>
              </w:rPr>
              <w:t>1.1.1</w:t>
            </w:r>
          </w:p>
        </w:tc>
        <w:tc>
          <w:tcPr>
            <w:tcW w:w="8465" w:type="dxa"/>
          </w:tcPr>
          <w:p w:rsidR="00EB47EB" w:rsidRPr="00EB47EB" w:rsidRDefault="00EB47EB" w:rsidP="00EB47EB">
            <w:pPr>
              <w:pStyle w:val="TableParagraph"/>
              <w:ind w:left="0"/>
              <w:jc w:val="both"/>
              <w:rPr>
                <w:sz w:val="24"/>
                <w:szCs w:val="24"/>
              </w:rPr>
            </w:pPr>
            <w:r w:rsidRPr="00EB47EB">
              <w:rPr>
                <w:spacing w:val="-2"/>
                <w:sz w:val="24"/>
                <w:szCs w:val="24"/>
              </w:rPr>
              <w:t>Диалогическая</w:t>
            </w:r>
            <w:r w:rsidRPr="00EB47EB">
              <w:rPr>
                <w:spacing w:val="16"/>
                <w:sz w:val="24"/>
                <w:szCs w:val="24"/>
              </w:rPr>
              <w:t xml:space="preserve"> </w:t>
            </w:r>
            <w:r w:rsidRPr="00EB47EB">
              <w:rPr>
                <w:spacing w:val="-4"/>
                <w:sz w:val="24"/>
                <w:szCs w:val="24"/>
              </w:rPr>
              <w:t>речь</w:t>
            </w:r>
          </w:p>
          <w:p w:rsidR="00EB47EB" w:rsidRPr="00EB47EB" w:rsidRDefault="00EB47EB" w:rsidP="00EB47EB">
            <w:pPr>
              <w:pStyle w:val="TableParagraph"/>
              <w:ind w:left="0" w:firstLine="1"/>
              <w:jc w:val="both"/>
              <w:rPr>
                <w:sz w:val="24"/>
                <w:szCs w:val="24"/>
              </w:rPr>
            </w:pPr>
            <w:r w:rsidRPr="00EB47EB">
              <w:rPr>
                <w:sz w:val="24"/>
                <w:szCs w:val="24"/>
              </w:rPr>
              <w:t>Развитие коммуникативных</w:t>
            </w:r>
            <w:r w:rsidRPr="00EB47EB">
              <w:rPr>
                <w:spacing w:val="-7"/>
                <w:sz w:val="24"/>
                <w:szCs w:val="24"/>
              </w:rPr>
              <w:t xml:space="preserve"> </w:t>
            </w:r>
            <w:r w:rsidRPr="00EB47EB">
              <w:rPr>
                <w:sz w:val="24"/>
                <w:szCs w:val="24"/>
              </w:rPr>
              <w:t>умений диалогической речи</w:t>
            </w:r>
            <w:r w:rsidRPr="00EB47EB">
              <w:rPr>
                <w:spacing w:val="-3"/>
                <w:sz w:val="24"/>
                <w:szCs w:val="24"/>
              </w:rPr>
              <w:t xml:space="preserve"> </w:t>
            </w:r>
            <w:r w:rsidRPr="00EB47EB">
              <w:rPr>
                <w:sz w:val="24"/>
                <w:szCs w:val="24"/>
              </w:rPr>
              <w:t>на</w:t>
            </w:r>
            <w:r w:rsidRPr="00EB47EB">
              <w:rPr>
                <w:spacing w:val="-3"/>
                <w:sz w:val="24"/>
                <w:szCs w:val="24"/>
              </w:rPr>
              <w:t xml:space="preserve"> </w:t>
            </w:r>
            <w:r w:rsidRPr="00EB47EB">
              <w:rPr>
                <w:sz w:val="24"/>
                <w:szCs w:val="24"/>
              </w:rPr>
              <w:t>базе умений, сформированных на уровне основного общего образования, а именно умений вести разные виды диалога (диалог этикетного характера,</w:t>
            </w:r>
            <w:r w:rsidRPr="00EB47EB">
              <w:rPr>
                <w:spacing w:val="80"/>
                <w:sz w:val="24"/>
                <w:szCs w:val="24"/>
              </w:rPr>
              <w:t xml:space="preserve"> </w:t>
            </w:r>
            <w:r w:rsidRPr="00EB47EB">
              <w:rPr>
                <w:sz w:val="24"/>
                <w:szCs w:val="24"/>
              </w:rPr>
              <w:t>диалог</w:t>
            </w:r>
            <w:r w:rsidRPr="00EB47EB">
              <w:rPr>
                <w:spacing w:val="79"/>
                <w:sz w:val="24"/>
                <w:szCs w:val="24"/>
              </w:rPr>
              <w:t xml:space="preserve"> </w:t>
            </w:r>
            <w:r w:rsidRPr="00EB47EB">
              <w:rPr>
                <w:w w:val="90"/>
                <w:sz w:val="24"/>
                <w:szCs w:val="24"/>
              </w:rPr>
              <w:t xml:space="preserve">- </w:t>
            </w:r>
            <w:r w:rsidRPr="00EB47EB">
              <w:rPr>
                <w:sz w:val="24"/>
                <w:szCs w:val="24"/>
              </w:rPr>
              <w:t>побуждение</w:t>
            </w:r>
            <w:r w:rsidRPr="00EB47EB">
              <w:rPr>
                <w:spacing w:val="80"/>
                <w:sz w:val="24"/>
                <w:szCs w:val="24"/>
              </w:rPr>
              <w:t xml:space="preserve"> </w:t>
            </w:r>
            <w:r w:rsidRPr="00EB47EB">
              <w:rPr>
                <w:sz w:val="24"/>
                <w:szCs w:val="24"/>
              </w:rPr>
              <w:t>к</w:t>
            </w:r>
            <w:r w:rsidRPr="00EB47EB">
              <w:rPr>
                <w:spacing w:val="73"/>
                <w:sz w:val="24"/>
                <w:szCs w:val="24"/>
              </w:rPr>
              <w:t xml:space="preserve"> </w:t>
            </w:r>
            <w:r w:rsidRPr="00EB47EB">
              <w:rPr>
                <w:sz w:val="24"/>
                <w:szCs w:val="24"/>
              </w:rPr>
              <w:t>действию,</w:t>
            </w:r>
            <w:r w:rsidRPr="00EB47EB">
              <w:rPr>
                <w:spacing w:val="80"/>
                <w:sz w:val="24"/>
                <w:szCs w:val="24"/>
              </w:rPr>
              <w:t xml:space="preserve"> </w:t>
            </w:r>
            <w:r w:rsidRPr="00EB47EB">
              <w:rPr>
                <w:sz w:val="24"/>
                <w:szCs w:val="24"/>
              </w:rPr>
              <w:t>диалог-расспрос,</w:t>
            </w:r>
            <w:r w:rsidRPr="00EB47EB">
              <w:rPr>
                <w:spacing w:val="75"/>
                <w:sz w:val="24"/>
                <w:szCs w:val="24"/>
              </w:rPr>
              <w:t xml:space="preserve"> </w:t>
            </w:r>
            <w:r w:rsidRPr="00EB47EB">
              <w:rPr>
                <w:sz w:val="24"/>
                <w:szCs w:val="24"/>
              </w:rPr>
              <w:t xml:space="preserve">диалог-обмен мнениями, комбинированный диалог, включающий разные виды </w:t>
            </w:r>
            <w:r w:rsidRPr="00EB47EB">
              <w:rPr>
                <w:spacing w:val="-2"/>
                <w:sz w:val="24"/>
                <w:szCs w:val="24"/>
              </w:rPr>
              <w:t>диалогов)</w:t>
            </w:r>
          </w:p>
        </w:tc>
      </w:tr>
      <w:tr w:rsidR="00EB47EB" w:rsidRPr="00EB47EB" w:rsidTr="00F550C8">
        <w:tc>
          <w:tcPr>
            <w:tcW w:w="1276" w:type="dxa"/>
          </w:tcPr>
          <w:p w:rsidR="00EB47EB" w:rsidRPr="00EB47EB" w:rsidRDefault="00EB47EB" w:rsidP="00EB47EB">
            <w:pPr>
              <w:pStyle w:val="TableParagraph"/>
              <w:spacing w:line="295" w:lineRule="exact"/>
              <w:ind w:left="98" w:right="48"/>
              <w:jc w:val="center"/>
              <w:rPr>
                <w:sz w:val="24"/>
                <w:szCs w:val="24"/>
              </w:rPr>
            </w:pPr>
            <w:r w:rsidRPr="00EB47EB">
              <w:rPr>
                <w:spacing w:val="-2"/>
                <w:sz w:val="24"/>
                <w:szCs w:val="24"/>
              </w:rPr>
              <w:t>1.1.1.1</w:t>
            </w:r>
          </w:p>
        </w:tc>
        <w:tc>
          <w:tcPr>
            <w:tcW w:w="8465" w:type="dxa"/>
          </w:tcPr>
          <w:p w:rsidR="00EB47EB" w:rsidRPr="00EB47EB" w:rsidRDefault="00EB47EB" w:rsidP="00EB47EB">
            <w:pPr>
              <w:pStyle w:val="TableParagraph"/>
              <w:ind w:left="0"/>
              <w:jc w:val="both"/>
              <w:rPr>
                <w:sz w:val="24"/>
                <w:szCs w:val="24"/>
              </w:rPr>
            </w:pPr>
            <w:r w:rsidRPr="00EB47EB">
              <w:rPr>
                <w:sz w:val="24"/>
                <w:szCs w:val="24"/>
              </w:rPr>
              <w:t>Диалог</w:t>
            </w:r>
            <w:r w:rsidRPr="00EB47EB">
              <w:rPr>
                <w:spacing w:val="46"/>
                <w:w w:val="150"/>
                <w:sz w:val="24"/>
                <w:szCs w:val="24"/>
              </w:rPr>
              <w:t xml:space="preserve"> </w:t>
            </w:r>
            <w:r w:rsidRPr="00EB47EB">
              <w:rPr>
                <w:sz w:val="24"/>
                <w:szCs w:val="24"/>
              </w:rPr>
              <w:t>этикетного</w:t>
            </w:r>
            <w:r w:rsidRPr="00EB47EB">
              <w:rPr>
                <w:spacing w:val="53"/>
                <w:w w:val="150"/>
                <w:sz w:val="24"/>
                <w:szCs w:val="24"/>
              </w:rPr>
              <w:t xml:space="preserve"> </w:t>
            </w:r>
            <w:r w:rsidRPr="00EB47EB">
              <w:rPr>
                <w:sz w:val="24"/>
                <w:szCs w:val="24"/>
              </w:rPr>
              <w:t>характера:</w:t>
            </w:r>
            <w:r w:rsidRPr="00EB47EB">
              <w:rPr>
                <w:spacing w:val="53"/>
                <w:w w:val="150"/>
                <w:sz w:val="24"/>
                <w:szCs w:val="24"/>
              </w:rPr>
              <w:t xml:space="preserve"> </w:t>
            </w:r>
            <w:r w:rsidRPr="00EB47EB">
              <w:rPr>
                <w:sz w:val="24"/>
                <w:szCs w:val="24"/>
              </w:rPr>
              <w:t>начинать,</w:t>
            </w:r>
            <w:r w:rsidRPr="00EB47EB">
              <w:rPr>
                <w:spacing w:val="61"/>
                <w:w w:val="150"/>
                <w:sz w:val="24"/>
                <w:szCs w:val="24"/>
              </w:rPr>
              <w:t xml:space="preserve"> </w:t>
            </w:r>
            <w:r w:rsidRPr="00EB47EB">
              <w:rPr>
                <w:sz w:val="24"/>
                <w:szCs w:val="24"/>
              </w:rPr>
              <w:t>поддерживать</w:t>
            </w:r>
            <w:r w:rsidRPr="00EB47EB">
              <w:rPr>
                <w:spacing w:val="58"/>
                <w:w w:val="150"/>
                <w:sz w:val="24"/>
                <w:szCs w:val="24"/>
              </w:rPr>
              <w:t xml:space="preserve"> </w:t>
            </w:r>
            <w:r w:rsidRPr="00EB47EB">
              <w:rPr>
                <w:sz w:val="24"/>
                <w:szCs w:val="24"/>
              </w:rPr>
              <w:t>и</w:t>
            </w:r>
            <w:r w:rsidRPr="00EB47EB">
              <w:rPr>
                <w:spacing w:val="74"/>
                <w:sz w:val="24"/>
                <w:szCs w:val="24"/>
              </w:rPr>
              <w:t xml:space="preserve"> </w:t>
            </w:r>
            <w:r w:rsidRPr="00EB47EB">
              <w:rPr>
                <w:spacing w:val="-2"/>
                <w:sz w:val="24"/>
                <w:szCs w:val="24"/>
              </w:rPr>
              <w:t>заканчивать</w:t>
            </w:r>
            <w:r w:rsidRPr="00EB47EB">
              <w:rPr>
                <w:sz w:val="24"/>
                <w:szCs w:val="24"/>
              </w:rPr>
              <w:t xml:space="preserve"> разговор,</w:t>
            </w:r>
            <w:r w:rsidRPr="00EB47EB">
              <w:rPr>
                <w:spacing w:val="-2"/>
                <w:sz w:val="24"/>
                <w:szCs w:val="24"/>
              </w:rPr>
              <w:t xml:space="preserve"> </w:t>
            </w:r>
            <w:r w:rsidRPr="00EB47EB">
              <w:rPr>
                <w:sz w:val="24"/>
                <w:szCs w:val="24"/>
              </w:rPr>
              <w:t>вежливо</w:t>
            </w:r>
            <w:r w:rsidRPr="00EB47EB">
              <w:rPr>
                <w:spacing w:val="-6"/>
                <w:sz w:val="24"/>
                <w:szCs w:val="24"/>
              </w:rPr>
              <w:t xml:space="preserve"> </w:t>
            </w:r>
            <w:r w:rsidRPr="00EB47EB">
              <w:rPr>
                <w:sz w:val="24"/>
                <w:szCs w:val="24"/>
              </w:rPr>
              <w:t>переспрашивать,</w:t>
            </w:r>
            <w:r w:rsidRPr="00EB47EB">
              <w:rPr>
                <w:spacing w:val="-18"/>
                <w:sz w:val="24"/>
                <w:szCs w:val="24"/>
              </w:rPr>
              <w:t xml:space="preserve"> </w:t>
            </w:r>
            <w:r w:rsidRPr="00EB47EB">
              <w:rPr>
                <w:sz w:val="24"/>
                <w:szCs w:val="24"/>
              </w:rPr>
              <w:t>выражать</w:t>
            </w:r>
            <w:r w:rsidRPr="00EB47EB">
              <w:rPr>
                <w:spacing w:val="-3"/>
                <w:sz w:val="24"/>
                <w:szCs w:val="24"/>
              </w:rPr>
              <w:t xml:space="preserve"> </w:t>
            </w:r>
            <w:r w:rsidRPr="00EB47EB">
              <w:rPr>
                <w:sz w:val="24"/>
                <w:szCs w:val="24"/>
              </w:rPr>
              <w:t>согласие</w:t>
            </w:r>
            <w:r w:rsidRPr="00EB47EB">
              <w:rPr>
                <w:spacing w:val="-6"/>
                <w:sz w:val="24"/>
                <w:szCs w:val="24"/>
              </w:rPr>
              <w:t xml:space="preserve"> </w:t>
            </w:r>
            <w:r w:rsidRPr="00EB47EB">
              <w:rPr>
                <w:sz w:val="24"/>
                <w:szCs w:val="24"/>
              </w:rPr>
              <w:t>(отказ);</w:t>
            </w:r>
            <w:r w:rsidRPr="00EB47EB">
              <w:rPr>
                <w:spacing w:val="-11"/>
                <w:sz w:val="24"/>
                <w:szCs w:val="24"/>
              </w:rPr>
              <w:t xml:space="preserve"> </w:t>
            </w:r>
            <w:r w:rsidRPr="00EB47EB">
              <w:rPr>
                <w:sz w:val="24"/>
                <w:szCs w:val="24"/>
              </w:rPr>
              <w:t>выражать благодарность;</w:t>
            </w:r>
            <w:r w:rsidRPr="00EB47EB">
              <w:rPr>
                <w:spacing w:val="69"/>
                <w:sz w:val="24"/>
                <w:szCs w:val="24"/>
              </w:rPr>
              <w:t xml:space="preserve"> </w:t>
            </w:r>
            <w:r w:rsidRPr="00EB47EB">
              <w:rPr>
                <w:sz w:val="24"/>
                <w:szCs w:val="24"/>
              </w:rPr>
              <w:t>поздравлять</w:t>
            </w:r>
            <w:r w:rsidRPr="00EB47EB">
              <w:rPr>
                <w:spacing w:val="75"/>
                <w:sz w:val="24"/>
                <w:szCs w:val="24"/>
              </w:rPr>
              <w:t xml:space="preserve"> </w:t>
            </w:r>
            <w:r w:rsidRPr="00EB47EB">
              <w:rPr>
                <w:sz w:val="24"/>
                <w:szCs w:val="24"/>
              </w:rPr>
              <w:t>с</w:t>
            </w:r>
            <w:r w:rsidRPr="00EB47EB">
              <w:rPr>
                <w:spacing w:val="67"/>
                <w:sz w:val="24"/>
                <w:szCs w:val="24"/>
              </w:rPr>
              <w:t xml:space="preserve"> </w:t>
            </w:r>
            <w:r w:rsidRPr="00EB47EB">
              <w:rPr>
                <w:sz w:val="24"/>
                <w:szCs w:val="24"/>
              </w:rPr>
              <w:t>праздником,</w:t>
            </w:r>
            <w:r w:rsidRPr="00EB47EB">
              <w:rPr>
                <w:spacing w:val="80"/>
                <w:sz w:val="24"/>
                <w:szCs w:val="24"/>
              </w:rPr>
              <w:t xml:space="preserve"> </w:t>
            </w:r>
            <w:r w:rsidRPr="00EB47EB">
              <w:rPr>
                <w:sz w:val="24"/>
                <w:szCs w:val="24"/>
              </w:rPr>
              <w:t>выражать</w:t>
            </w:r>
            <w:r w:rsidRPr="00EB47EB">
              <w:rPr>
                <w:spacing w:val="76"/>
                <w:sz w:val="24"/>
                <w:szCs w:val="24"/>
              </w:rPr>
              <w:t xml:space="preserve"> </w:t>
            </w:r>
            <w:r w:rsidRPr="00EB47EB">
              <w:rPr>
                <w:sz w:val="24"/>
                <w:szCs w:val="24"/>
              </w:rPr>
              <w:t>пожелания и вежливо реагировать на поздравление в стандартных ситуациях неофициального и</w:t>
            </w:r>
            <w:r w:rsidRPr="00EB47EB">
              <w:rPr>
                <w:spacing w:val="-7"/>
                <w:sz w:val="24"/>
                <w:szCs w:val="24"/>
              </w:rPr>
              <w:t xml:space="preserve"> </w:t>
            </w:r>
            <w:r w:rsidRPr="00EB47EB">
              <w:rPr>
                <w:sz w:val="24"/>
                <w:szCs w:val="24"/>
              </w:rPr>
              <w:t>официального общения в рамках тематического содержания</w:t>
            </w:r>
            <w:r w:rsidRPr="00EB47EB">
              <w:rPr>
                <w:spacing w:val="40"/>
                <w:sz w:val="24"/>
                <w:szCs w:val="24"/>
              </w:rPr>
              <w:t xml:space="preserve"> </w:t>
            </w:r>
            <w:r w:rsidRPr="00EB47EB">
              <w:rPr>
                <w:sz w:val="24"/>
                <w:szCs w:val="24"/>
              </w:rPr>
              <w:t>речи</w:t>
            </w:r>
            <w:r w:rsidRPr="00EB47EB">
              <w:rPr>
                <w:spacing w:val="40"/>
                <w:sz w:val="24"/>
                <w:szCs w:val="24"/>
              </w:rPr>
              <w:t xml:space="preserve"> </w:t>
            </w:r>
            <w:r w:rsidRPr="00EB47EB">
              <w:rPr>
                <w:sz w:val="24"/>
                <w:szCs w:val="24"/>
              </w:rPr>
              <w:t>10</w:t>
            </w:r>
            <w:r w:rsidRPr="00EB47EB">
              <w:rPr>
                <w:spacing w:val="40"/>
                <w:sz w:val="24"/>
                <w:szCs w:val="24"/>
              </w:rPr>
              <w:t xml:space="preserve"> </w:t>
            </w:r>
            <w:r w:rsidRPr="00EB47EB">
              <w:rPr>
                <w:sz w:val="24"/>
                <w:szCs w:val="24"/>
              </w:rPr>
              <w:t>класса</w:t>
            </w:r>
            <w:r w:rsidRPr="00EB47EB">
              <w:rPr>
                <w:spacing w:val="40"/>
                <w:sz w:val="24"/>
                <w:szCs w:val="24"/>
              </w:rPr>
              <w:t xml:space="preserve"> </w:t>
            </w:r>
            <w:r w:rsidRPr="00EB47EB">
              <w:rPr>
                <w:sz w:val="24"/>
                <w:szCs w:val="24"/>
              </w:rPr>
              <w:t>с</w:t>
            </w:r>
            <w:r w:rsidRPr="00EB47EB">
              <w:rPr>
                <w:spacing w:val="80"/>
                <w:w w:val="150"/>
                <w:sz w:val="24"/>
                <w:szCs w:val="24"/>
              </w:rPr>
              <w:t xml:space="preserve"> </w:t>
            </w:r>
            <w:r w:rsidRPr="00EB47EB">
              <w:rPr>
                <w:sz w:val="24"/>
                <w:szCs w:val="24"/>
              </w:rPr>
              <w:t>использованием</w:t>
            </w:r>
            <w:r w:rsidRPr="00EB47EB">
              <w:rPr>
                <w:spacing w:val="40"/>
                <w:sz w:val="24"/>
                <w:szCs w:val="24"/>
              </w:rPr>
              <w:t xml:space="preserve"> </w:t>
            </w:r>
            <w:r w:rsidRPr="00EB47EB">
              <w:rPr>
                <w:sz w:val="24"/>
                <w:szCs w:val="24"/>
              </w:rPr>
              <w:t>речевых</w:t>
            </w:r>
            <w:r w:rsidRPr="00EB47EB">
              <w:rPr>
                <w:spacing w:val="40"/>
                <w:sz w:val="24"/>
                <w:szCs w:val="24"/>
              </w:rPr>
              <w:t xml:space="preserve"> </w:t>
            </w:r>
            <w:r w:rsidRPr="00EB47EB">
              <w:rPr>
                <w:sz w:val="24"/>
                <w:szCs w:val="24"/>
              </w:rPr>
              <w:t>ситуаций и (или) иллюстраций, фотографий, таблиц, диаграмм с соблюдением норм</w:t>
            </w:r>
            <w:r w:rsidRPr="00EB47EB">
              <w:rPr>
                <w:spacing w:val="49"/>
                <w:sz w:val="24"/>
                <w:szCs w:val="24"/>
              </w:rPr>
              <w:t xml:space="preserve"> </w:t>
            </w:r>
            <w:r w:rsidRPr="00EB47EB">
              <w:rPr>
                <w:sz w:val="24"/>
                <w:szCs w:val="24"/>
              </w:rPr>
              <w:t>речевого</w:t>
            </w:r>
            <w:r w:rsidRPr="00EB47EB">
              <w:rPr>
                <w:spacing w:val="44"/>
                <w:sz w:val="24"/>
                <w:szCs w:val="24"/>
              </w:rPr>
              <w:t xml:space="preserve"> </w:t>
            </w:r>
            <w:r w:rsidRPr="00EB47EB">
              <w:rPr>
                <w:sz w:val="24"/>
                <w:szCs w:val="24"/>
              </w:rPr>
              <w:t>этикета,</w:t>
            </w:r>
            <w:r w:rsidRPr="00EB47EB">
              <w:rPr>
                <w:spacing w:val="48"/>
                <w:sz w:val="24"/>
                <w:szCs w:val="24"/>
              </w:rPr>
              <w:t xml:space="preserve"> </w:t>
            </w:r>
            <w:r w:rsidRPr="00EB47EB">
              <w:rPr>
                <w:sz w:val="24"/>
                <w:szCs w:val="24"/>
              </w:rPr>
              <w:t>принятых</w:t>
            </w:r>
            <w:r w:rsidRPr="00EB47EB">
              <w:rPr>
                <w:spacing w:val="57"/>
                <w:sz w:val="24"/>
                <w:szCs w:val="24"/>
              </w:rPr>
              <w:t xml:space="preserve"> </w:t>
            </w:r>
            <w:r w:rsidRPr="00EB47EB">
              <w:rPr>
                <w:sz w:val="24"/>
                <w:szCs w:val="24"/>
              </w:rPr>
              <w:t>в</w:t>
            </w:r>
            <w:r w:rsidRPr="00EB47EB">
              <w:rPr>
                <w:spacing w:val="35"/>
                <w:sz w:val="24"/>
                <w:szCs w:val="24"/>
              </w:rPr>
              <w:t xml:space="preserve"> </w:t>
            </w:r>
            <w:r w:rsidRPr="00EB47EB">
              <w:rPr>
                <w:sz w:val="24"/>
                <w:szCs w:val="24"/>
              </w:rPr>
              <w:t>стране</w:t>
            </w:r>
            <w:r w:rsidRPr="00EB47EB">
              <w:rPr>
                <w:spacing w:val="52"/>
                <w:sz w:val="24"/>
                <w:szCs w:val="24"/>
              </w:rPr>
              <w:t xml:space="preserve"> </w:t>
            </w:r>
            <w:r w:rsidRPr="00EB47EB">
              <w:rPr>
                <w:sz w:val="24"/>
                <w:szCs w:val="24"/>
              </w:rPr>
              <w:t>(странах)</w:t>
            </w:r>
            <w:r w:rsidRPr="00EB47EB">
              <w:rPr>
                <w:spacing w:val="49"/>
                <w:sz w:val="24"/>
                <w:szCs w:val="24"/>
              </w:rPr>
              <w:t xml:space="preserve"> </w:t>
            </w:r>
            <w:r w:rsidRPr="00EB47EB">
              <w:rPr>
                <w:sz w:val="24"/>
                <w:szCs w:val="24"/>
              </w:rPr>
              <w:t>изучаемого</w:t>
            </w:r>
            <w:r w:rsidRPr="00EB47EB">
              <w:rPr>
                <w:spacing w:val="50"/>
                <w:sz w:val="24"/>
                <w:szCs w:val="24"/>
              </w:rPr>
              <w:t xml:space="preserve"> </w:t>
            </w:r>
            <w:r w:rsidRPr="00EB47EB">
              <w:rPr>
                <w:spacing w:val="-5"/>
                <w:sz w:val="24"/>
                <w:szCs w:val="24"/>
              </w:rPr>
              <w:t>языка</w:t>
            </w:r>
            <w:r w:rsidRPr="00EB47EB">
              <w:rPr>
                <w:sz w:val="24"/>
                <w:szCs w:val="24"/>
              </w:rPr>
              <w:t xml:space="preserve"> (объём диалога - до 8 реплик со стороны каждого собеседника)</w:t>
            </w:r>
          </w:p>
        </w:tc>
      </w:tr>
      <w:tr w:rsidR="00EB47EB" w:rsidRPr="00EB47EB" w:rsidTr="00F550C8">
        <w:tc>
          <w:tcPr>
            <w:tcW w:w="1276" w:type="dxa"/>
          </w:tcPr>
          <w:p w:rsidR="00EB47EB" w:rsidRPr="00EB47EB" w:rsidRDefault="00EB47EB" w:rsidP="00EB47EB">
            <w:pPr>
              <w:pStyle w:val="TableParagraph"/>
              <w:spacing w:line="286" w:lineRule="exact"/>
              <w:ind w:left="28"/>
              <w:jc w:val="center"/>
              <w:rPr>
                <w:sz w:val="24"/>
                <w:szCs w:val="24"/>
              </w:rPr>
            </w:pPr>
            <w:r w:rsidRPr="00EB47EB">
              <w:rPr>
                <w:spacing w:val="-2"/>
                <w:sz w:val="24"/>
                <w:szCs w:val="24"/>
              </w:rPr>
              <w:t>1.1.1.2</w:t>
            </w:r>
          </w:p>
        </w:tc>
        <w:tc>
          <w:tcPr>
            <w:tcW w:w="8465" w:type="dxa"/>
          </w:tcPr>
          <w:p w:rsidR="00EB47EB" w:rsidRPr="00EB47EB" w:rsidRDefault="00EB47EB" w:rsidP="00EB47EB">
            <w:pPr>
              <w:pStyle w:val="TableParagraph"/>
              <w:ind w:left="0"/>
              <w:jc w:val="both"/>
              <w:rPr>
                <w:sz w:val="24"/>
                <w:szCs w:val="24"/>
              </w:rPr>
            </w:pPr>
            <w:r w:rsidRPr="00EB47EB">
              <w:rPr>
                <w:sz w:val="24"/>
                <w:szCs w:val="24"/>
              </w:rPr>
              <w:t>Диалог</w:t>
            </w:r>
            <w:r w:rsidRPr="00EB47EB">
              <w:rPr>
                <w:spacing w:val="46"/>
                <w:w w:val="150"/>
                <w:sz w:val="24"/>
                <w:szCs w:val="24"/>
              </w:rPr>
              <w:t xml:space="preserve"> </w:t>
            </w:r>
            <w:r w:rsidRPr="00EB47EB">
              <w:rPr>
                <w:w w:val="90"/>
                <w:sz w:val="24"/>
                <w:szCs w:val="24"/>
              </w:rPr>
              <w:t>-</w:t>
            </w:r>
            <w:r w:rsidRPr="00EB47EB">
              <w:rPr>
                <w:spacing w:val="65"/>
                <w:sz w:val="24"/>
                <w:szCs w:val="24"/>
              </w:rPr>
              <w:t xml:space="preserve"> </w:t>
            </w:r>
            <w:r w:rsidRPr="00EB47EB">
              <w:rPr>
                <w:sz w:val="24"/>
                <w:szCs w:val="24"/>
              </w:rPr>
              <w:t>побуждение</w:t>
            </w:r>
            <w:r w:rsidRPr="00EB47EB">
              <w:rPr>
                <w:spacing w:val="78"/>
                <w:sz w:val="24"/>
                <w:szCs w:val="24"/>
              </w:rPr>
              <w:t xml:space="preserve"> </w:t>
            </w:r>
            <w:r w:rsidRPr="00EB47EB">
              <w:rPr>
                <w:sz w:val="24"/>
                <w:szCs w:val="24"/>
              </w:rPr>
              <w:t>к</w:t>
            </w:r>
            <w:r w:rsidRPr="00EB47EB">
              <w:rPr>
                <w:spacing w:val="69"/>
                <w:sz w:val="24"/>
                <w:szCs w:val="24"/>
              </w:rPr>
              <w:t xml:space="preserve"> </w:t>
            </w:r>
            <w:r w:rsidRPr="00EB47EB">
              <w:rPr>
                <w:sz w:val="24"/>
                <w:szCs w:val="24"/>
              </w:rPr>
              <w:t>действию:</w:t>
            </w:r>
            <w:r w:rsidRPr="00EB47EB">
              <w:rPr>
                <w:spacing w:val="46"/>
                <w:w w:val="150"/>
                <w:sz w:val="24"/>
                <w:szCs w:val="24"/>
              </w:rPr>
              <w:t xml:space="preserve"> </w:t>
            </w:r>
            <w:r w:rsidRPr="00EB47EB">
              <w:rPr>
                <w:sz w:val="24"/>
                <w:szCs w:val="24"/>
              </w:rPr>
              <w:t>обращаться</w:t>
            </w:r>
            <w:r w:rsidRPr="00EB47EB">
              <w:rPr>
                <w:spacing w:val="57"/>
                <w:w w:val="150"/>
                <w:sz w:val="24"/>
                <w:szCs w:val="24"/>
              </w:rPr>
              <w:t xml:space="preserve"> </w:t>
            </w:r>
            <w:r w:rsidRPr="00EB47EB">
              <w:rPr>
                <w:sz w:val="24"/>
                <w:szCs w:val="24"/>
              </w:rPr>
              <w:t>с</w:t>
            </w:r>
            <w:r w:rsidRPr="00EB47EB">
              <w:rPr>
                <w:spacing w:val="68"/>
                <w:sz w:val="24"/>
                <w:szCs w:val="24"/>
              </w:rPr>
              <w:t xml:space="preserve"> </w:t>
            </w:r>
            <w:r w:rsidRPr="00EB47EB">
              <w:rPr>
                <w:sz w:val="24"/>
                <w:szCs w:val="24"/>
              </w:rPr>
              <w:t>просьбой,</w:t>
            </w:r>
            <w:r w:rsidRPr="00EB47EB">
              <w:rPr>
                <w:spacing w:val="48"/>
                <w:w w:val="150"/>
                <w:sz w:val="24"/>
                <w:szCs w:val="24"/>
              </w:rPr>
              <w:t xml:space="preserve"> </w:t>
            </w:r>
            <w:r w:rsidRPr="00EB47EB">
              <w:rPr>
                <w:spacing w:val="-2"/>
                <w:sz w:val="24"/>
                <w:szCs w:val="24"/>
              </w:rPr>
              <w:t>вежливо</w:t>
            </w:r>
            <w:r w:rsidRPr="00EB47EB">
              <w:rPr>
                <w:sz w:val="24"/>
                <w:szCs w:val="24"/>
              </w:rPr>
              <w:t xml:space="preserve"> </w:t>
            </w:r>
            <w:r w:rsidRPr="00EB47EB">
              <w:rPr>
                <w:spacing w:val="-6"/>
                <w:sz w:val="24"/>
                <w:szCs w:val="24"/>
              </w:rPr>
              <w:t>соглашаться (не</w:t>
            </w:r>
            <w:r w:rsidRPr="00EB47EB">
              <w:rPr>
                <w:spacing w:val="-12"/>
                <w:sz w:val="24"/>
                <w:szCs w:val="24"/>
              </w:rPr>
              <w:t xml:space="preserve"> </w:t>
            </w:r>
            <w:r w:rsidRPr="00EB47EB">
              <w:rPr>
                <w:spacing w:val="-6"/>
                <w:sz w:val="24"/>
                <w:szCs w:val="24"/>
              </w:rPr>
              <w:t>соглашаться) выполнить</w:t>
            </w:r>
            <w:r w:rsidRPr="00EB47EB">
              <w:rPr>
                <w:sz w:val="24"/>
                <w:szCs w:val="24"/>
              </w:rPr>
              <w:t xml:space="preserve"> </w:t>
            </w:r>
            <w:r w:rsidRPr="00EB47EB">
              <w:rPr>
                <w:spacing w:val="-6"/>
                <w:sz w:val="24"/>
                <w:szCs w:val="24"/>
              </w:rPr>
              <w:t>просьбу;</w:t>
            </w:r>
            <w:r w:rsidRPr="00EB47EB">
              <w:rPr>
                <w:sz w:val="24"/>
                <w:szCs w:val="24"/>
              </w:rPr>
              <w:t xml:space="preserve"> </w:t>
            </w:r>
            <w:r w:rsidRPr="00EB47EB">
              <w:rPr>
                <w:spacing w:val="-6"/>
                <w:sz w:val="24"/>
                <w:szCs w:val="24"/>
              </w:rPr>
              <w:t>давать</w:t>
            </w:r>
            <w:r w:rsidRPr="00EB47EB">
              <w:rPr>
                <w:spacing w:val="-12"/>
                <w:sz w:val="24"/>
                <w:szCs w:val="24"/>
              </w:rPr>
              <w:t xml:space="preserve"> </w:t>
            </w:r>
            <w:r w:rsidRPr="00EB47EB">
              <w:rPr>
                <w:spacing w:val="-6"/>
                <w:sz w:val="24"/>
                <w:szCs w:val="24"/>
              </w:rPr>
              <w:t>совет</w:t>
            </w:r>
            <w:r w:rsidRPr="00EB47EB">
              <w:rPr>
                <w:spacing w:val="-11"/>
                <w:sz w:val="24"/>
                <w:szCs w:val="24"/>
              </w:rPr>
              <w:t xml:space="preserve"> </w:t>
            </w:r>
            <w:r w:rsidRPr="00EB47EB">
              <w:rPr>
                <w:spacing w:val="-6"/>
                <w:sz w:val="24"/>
                <w:szCs w:val="24"/>
              </w:rPr>
              <w:t>и</w:t>
            </w:r>
            <w:r w:rsidRPr="00EB47EB">
              <w:rPr>
                <w:spacing w:val="-12"/>
                <w:sz w:val="24"/>
                <w:szCs w:val="24"/>
              </w:rPr>
              <w:t xml:space="preserve"> </w:t>
            </w:r>
            <w:r w:rsidRPr="00EB47EB">
              <w:rPr>
                <w:spacing w:val="-6"/>
                <w:sz w:val="24"/>
                <w:szCs w:val="24"/>
              </w:rPr>
              <w:t xml:space="preserve">принимать </w:t>
            </w:r>
            <w:r w:rsidRPr="00EB47EB">
              <w:rPr>
                <w:spacing w:val="-2"/>
                <w:sz w:val="24"/>
                <w:szCs w:val="24"/>
              </w:rPr>
              <w:t>(не</w:t>
            </w:r>
            <w:r w:rsidRPr="00EB47EB">
              <w:rPr>
                <w:spacing w:val="-16"/>
                <w:sz w:val="24"/>
                <w:szCs w:val="24"/>
              </w:rPr>
              <w:t xml:space="preserve"> </w:t>
            </w:r>
            <w:r w:rsidRPr="00EB47EB">
              <w:rPr>
                <w:spacing w:val="-2"/>
                <w:sz w:val="24"/>
                <w:szCs w:val="24"/>
              </w:rPr>
              <w:t>принимать)</w:t>
            </w:r>
            <w:r w:rsidRPr="00EB47EB">
              <w:rPr>
                <w:spacing w:val="-15"/>
                <w:sz w:val="24"/>
                <w:szCs w:val="24"/>
              </w:rPr>
              <w:t xml:space="preserve"> </w:t>
            </w:r>
            <w:r w:rsidRPr="00EB47EB">
              <w:rPr>
                <w:spacing w:val="-2"/>
                <w:sz w:val="24"/>
                <w:szCs w:val="24"/>
              </w:rPr>
              <w:t>совет;</w:t>
            </w:r>
            <w:r w:rsidRPr="00EB47EB">
              <w:rPr>
                <w:spacing w:val="-16"/>
                <w:sz w:val="24"/>
                <w:szCs w:val="24"/>
              </w:rPr>
              <w:t xml:space="preserve"> </w:t>
            </w:r>
            <w:r w:rsidRPr="00EB47EB">
              <w:rPr>
                <w:spacing w:val="-2"/>
                <w:sz w:val="24"/>
                <w:szCs w:val="24"/>
              </w:rPr>
              <w:t>приглашать</w:t>
            </w:r>
            <w:r w:rsidRPr="00EB47EB">
              <w:rPr>
                <w:spacing w:val="-15"/>
                <w:sz w:val="24"/>
                <w:szCs w:val="24"/>
              </w:rPr>
              <w:t xml:space="preserve"> </w:t>
            </w:r>
            <w:r w:rsidRPr="00EB47EB">
              <w:rPr>
                <w:spacing w:val="-2"/>
                <w:sz w:val="24"/>
                <w:szCs w:val="24"/>
              </w:rPr>
              <w:t>собеседника</w:t>
            </w:r>
            <w:r w:rsidRPr="00EB47EB">
              <w:rPr>
                <w:spacing w:val="-16"/>
                <w:sz w:val="24"/>
                <w:szCs w:val="24"/>
              </w:rPr>
              <w:t xml:space="preserve"> </w:t>
            </w:r>
            <w:r w:rsidRPr="00EB47EB">
              <w:rPr>
                <w:spacing w:val="-2"/>
                <w:sz w:val="24"/>
                <w:szCs w:val="24"/>
              </w:rPr>
              <w:t>к</w:t>
            </w:r>
            <w:r w:rsidRPr="00EB47EB">
              <w:rPr>
                <w:spacing w:val="-15"/>
                <w:sz w:val="24"/>
                <w:szCs w:val="24"/>
              </w:rPr>
              <w:t xml:space="preserve"> </w:t>
            </w:r>
            <w:r w:rsidRPr="00EB47EB">
              <w:rPr>
                <w:spacing w:val="-2"/>
                <w:sz w:val="24"/>
                <w:szCs w:val="24"/>
              </w:rPr>
              <w:t>совместной</w:t>
            </w:r>
            <w:r w:rsidRPr="00EB47EB">
              <w:rPr>
                <w:spacing w:val="-16"/>
                <w:sz w:val="24"/>
                <w:szCs w:val="24"/>
              </w:rPr>
              <w:t xml:space="preserve"> </w:t>
            </w:r>
            <w:r w:rsidRPr="00EB47EB">
              <w:rPr>
                <w:spacing w:val="-2"/>
                <w:sz w:val="24"/>
                <w:szCs w:val="24"/>
              </w:rPr>
              <w:t xml:space="preserve">деятельности, </w:t>
            </w:r>
            <w:r w:rsidRPr="00EB47EB">
              <w:rPr>
                <w:sz w:val="24"/>
                <w:szCs w:val="24"/>
              </w:rPr>
              <w:t>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w:t>
            </w:r>
            <w:r w:rsidRPr="00EB47EB">
              <w:rPr>
                <w:spacing w:val="40"/>
                <w:sz w:val="24"/>
                <w:szCs w:val="24"/>
              </w:rPr>
              <w:t xml:space="preserve"> </w:t>
            </w:r>
            <w:r w:rsidRPr="00EB47EB">
              <w:rPr>
                <w:sz w:val="24"/>
                <w:szCs w:val="24"/>
              </w:rPr>
              <w:t>речи</w:t>
            </w:r>
            <w:r w:rsidRPr="00EB47EB">
              <w:rPr>
                <w:spacing w:val="39"/>
                <w:sz w:val="24"/>
                <w:szCs w:val="24"/>
              </w:rPr>
              <w:t xml:space="preserve"> </w:t>
            </w:r>
            <w:r w:rsidRPr="00EB47EB">
              <w:rPr>
                <w:sz w:val="24"/>
                <w:szCs w:val="24"/>
              </w:rPr>
              <w:t>10</w:t>
            </w:r>
            <w:r w:rsidRPr="00EB47EB">
              <w:rPr>
                <w:spacing w:val="40"/>
                <w:sz w:val="24"/>
                <w:szCs w:val="24"/>
              </w:rPr>
              <w:t xml:space="preserve"> </w:t>
            </w:r>
            <w:r w:rsidRPr="00EB47EB">
              <w:rPr>
                <w:sz w:val="24"/>
                <w:szCs w:val="24"/>
              </w:rPr>
              <w:t>класса</w:t>
            </w:r>
            <w:r w:rsidRPr="00EB47EB">
              <w:rPr>
                <w:spacing w:val="40"/>
                <w:sz w:val="24"/>
                <w:szCs w:val="24"/>
              </w:rPr>
              <w:t xml:space="preserve"> </w:t>
            </w:r>
            <w:r w:rsidRPr="00EB47EB">
              <w:rPr>
                <w:sz w:val="24"/>
                <w:szCs w:val="24"/>
              </w:rPr>
              <w:t>с</w:t>
            </w:r>
            <w:r w:rsidRPr="00EB47EB">
              <w:rPr>
                <w:spacing w:val="38"/>
                <w:sz w:val="24"/>
                <w:szCs w:val="24"/>
              </w:rPr>
              <w:t xml:space="preserve"> </w:t>
            </w:r>
            <w:r w:rsidRPr="00EB47EB">
              <w:rPr>
                <w:sz w:val="24"/>
                <w:szCs w:val="24"/>
              </w:rPr>
              <w:t>использованием</w:t>
            </w:r>
            <w:r w:rsidRPr="00EB47EB">
              <w:rPr>
                <w:spacing w:val="40"/>
                <w:sz w:val="24"/>
                <w:szCs w:val="24"/>
              </w:rPr>
              <w:t xml:space="preserve"> </w:t>
            </w:r>
            <w:r w:rsidRPr="00EB47EB">
              <w:rPr>
                <w:sz w:val="24"/>
                <w:szCs w:val="24"/>
              </w:rPr>
              <w:t>речевых</w:t>
            </w:r>
            <w:r w:rsidRPr="00EB47EB">
              <w:rPr>
                <w:spacing w:val="40"/>
                <w:sz w:val="24"/>
                <w:szCs w:val="24"/>
              </w:rPr>
              <w:t xml:space="preserve"> </w:t>
            </w:r>
            <w:r w:rsidRPr="00EB47EB">
              <w:rPr>
                <w:sz w:val="24"/>
                <w:szCs w:val="24"/>
              </w:rPr>
              <w:t>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EB47EB" w:rsidRPr="00EB47EB" w:rsidTr="00F550C8">
        <w:tc>
          <w:tcPr>
            <w:tcW w:w="1276" w:type="dxa"/>
          </w:tcPr>
          <w:p w:rsidR="00EB47EB" w:rsidRPr="00EB47EB" w:rsidRDefault="00EB47EB" w:rsidP="00EB47EB">
            <w:pPr>
              <w:pStyle w:val="TableParagraph"/>
              <w:spacing w:line="295" w:lineRule="exact"/>
              <w:ind w:left="98" w:right="38"/>
              <w:jc w:val="center"/>
              <w:rPr>
                <w:sz w:val="24"/>
                <w:szCs w:val="24"/>
              </w:rPr>
            </w:pPr>
            <w:r w:rsidRPr="00EB47EB">
              <w:rPr>
                <w:spacing w:val="-2"/>
                <w:sz w:val="24"/>
                <w:szCs w:val="24"/>
              </w:rPr>
              <w:t>1.1.1.3</w:t>
            </w:r>
          </w:p>
        </w:tc>
        <w:tc>
          <w:tcPr>
            <w:tcW w:w="8465" w:type="dxa"/>
          </w:tcPr>
          <w:p w:rsidR="00EB47EB" w:rsidRPr="00EB47EB" w:rsidRDefault="00EB47EB" w:rsidP="00EB47EB">
            <w:pPr>
              <w:pStyle w:val="TableParagraph"/>
              <w:ind w:left="0"/>
              <w:jc w:val="both"/>
              <w:rPr>
                <w:sz w:val="24"/>
                <w:szCs w:val="24"/>
              </w:rPr>
            </w:pPr>
            <w:r w:rsidRPr="00EB47EB">
              <w:rPr>
                <w:sz w:val="24"/>
                <w:szCs w:val="24"/>
              </w:rPr>
              <w:t>Диалог-расспрос:</w:t>
            </w:r>
            <w:r w:rsidRPr="00EB47EB">
              <w:rPr>
                <w:spacing w:val="67"/>
                <w:w w:val="150"/>
                <w:sz w:val="24"/>
                <w:szCs w:val="24"/>
              </w:rPr>
              <w:t xml:space="preserve"> </w:t>
            </w:r>
            <w:r w:rsidRPr="00EB47EB">
              <w:rPr>
                <w:sz w:val="24"/>
                <w:szCs w:val="24"/>
              </w:rPr>
              <w:t>сообщать</w:t>
            </w:r>
            <w:r w:rsidRPr="00EB47EB">
              <w:rPr>
                <w:spacing w:val="73"/>
                <w:w w:val="150"/>
                <w:sz w:val="24"/>
                <w:szCs w:val="24"/>
              </w:rPr>
              <w:t xml:space="preserve"> </w:t>
            </w:r>
            <w:r w:rsidRPr="00EB47EB">
              <w:rPr>
                <w:sz w:val="24"/>
                <w:szCs w:val="24"/>
              </w:rPr>
              <w:t>фактическую</w:t>
            </w:r>
            <w:r w:rsidRPr="00EB47EB">
              <w:rPr>
                <w:spacing w:val="53"/>
                <w:sz w:val="24"/>
                <w:szCs w:val="24"/>
              </w:rPr>
              <w:t xml:space="preserve"> </w:t>
            </w:r>
            <w:r w:rsidRPr="00EB47EB">
              <w:rPr>
                <w:sz w:val="24"/>
                <w:szCs w:val="24"/>
              </w:rPr>
              <w:t>информацию,</w:t>
            </w:r>
            <w:r w:rsidRPr="00EB47EB">
              <w:rPr>
                <w:spacing w:val="77"/>
                <w:w w:val="150"/>
                <w:sz w:val="24"/>
                <w:szCs w:val="24"/>
              </w:rPr>
              <w:t xml:space="preserve"> </w:t>
            </w:r>
            <w:r w:rsidRPr="00EB47EB">
              <w:rPr>
                <w:spacing w:val="-2"/>
                <w:sz w:val="24"/>
                <w:szCs w:val="24"/>
              </w:rPr>
              <w:t>отвечая</w:t>
            </w:r>
            <w:r w:rsidRPr="00EB47EB">
              <w:rPr>
                <w:sz w:val="24"/>
                <w:szCs w:val="24"/>
              </w:rPr>
              <w:t xml:space="preserve"> на вопросы разных видов; выражать своё отношение к обсуждаемым фактам и событиям; запрашивать интересующую информацию; переходить</w:t>
            </w:r>
            <w:r w:rsidRPr="00EB47EB">
              <w:rPr>
                <w:spacing w:val="40"/>
                <w:sz w:val="24"/>
                <w:szCs w:val="24"/>
              </w:rPr>
              <w:t xml:space="preserve"> </w:t>
            </w:r>
            <w:r w:rsidRPr="00EB47EB">
              <w:rPr>
                <w:sz w:val="24"/>
                <w:szCs w:val="24"/>
              </w:rPr>
              <w:t>с</w:t>
            </w:r>
            <w:r w:rsidRPr="00EB47EB">
              <w:rPr>
                <w:spacing w:val="80"/>
                <w:w w:val="150"/>
                <w:sz w:val="24"/>
                <w:szCs w:val="24"/>
              </w:rPr>
              <w:t xml:space="preserve"> </w:t>
            </w:r>
            <w:r w:rsidRPr="00EB47EB">
              <w:rPr>
                <w:sz w:val="24"/>
                <w:szCs w:val="24"/>
              </w:rPr>
              <w:t>позиции</w:t>
            </w:r>
            <w:r w:rsidRPr="00EB47EB">
              <w:rPr>
                <w:spacing w:val="40"/>
                <w:sz w:val="24"/>
                <w:szCs w:val="24"/>
              </w:rPr>
              <w:t xml:space="preserve"> </w:t>
            </w:r>
            <w:r w:rsidRPr="00EB47EB">
              <w:rPr>
                <w:sz w:val="24"/>
                <w:szCs w:val="24"/>
              </w:rPr>
              <w:t>спрашивающего</w:t>
            </w:r>
            <w:r w:rsidRPr="00EB47EB">
              <w:rPr>
                <w:spacing w:val="40"/>
                <w:sz w:val="24"/>
                <w:szCs w:val="24"/>
              </w:rPr>
              <w:t xml:space="preserve"> </w:t>
            </w:r>
            <w:r w:rsidRPr="00EB47EB">
              <w:rPr>
                <w:sz w:val="24"/>
                <w:szCs w:val="24"/>
              </w:rPr>
              <w:t>на</w:t>
            </w:r>
            <w:r w:rsidRPr="00EB47EB">
              <w:rPr>
                <w:spacing w:val="80"/>
                <w:w w:val="150"/>
                <w:sz w:val="24"/>
                <w:szCs w:val="24"/>
              </w:rPr>
              <w:t xml:space="preserve"> </w:t>
            </w:r>
            <w:r w:rsidRPr="00EB47EB">
              <w:rPr>
                <w:sz w:val="24"/>
                <w:szCs w:val="24"/>
              </w:rPr>
              <w:t>позицию</w:t>
            </w:r>
            <w:r w:rsidRPr="00EB47EB">
              <w:rPr>
                <w:spacing w:val="40"/>
                <w:sz w:val="24"/>
                <w:szCs w:val="24"/>
              </w:rPr>
              <w:t xml:space="preserve"> </w:t>
            </w:r>
            <w:r w:rsidRPr="00EB47EB">
              <w:rPr>
                <w:sz w:val="24"/>
                <w:szCs w:val="24"/>
              </w:rPr>
              <w:t>отвечающего</w:t>
            </w:r>
            <w:r w:rsidRPr="00EB47EB">
              <w:rPr>
                <w:spacing w:val="40"/>
                <w:sz w:val="24"/>
                <w:szCs w:val="24"/>
              </w:rPr>
              <w:t xml:space="preserve"> </w:t>
            </w:r>
            <w:r w:rsidRPr="00EB47EB">
              <w:rPr>
                <w:sz w:val="24"/>
                <w:szCs w:val="24"/>
              </w:rPr>
              <w:t>и наоборот; брать (давать) интервью в стандартных ситуациях неофициального и официального общения в рамках тематического содержания</w:t>
            </w:r>
            <w:r w:rsidRPr="00EB47EB">
              <w:rPr>
                <w:spacing w:val="40"/>
                <w:sz w:val="24"/>
                <w:szCs w:val="24"/>
              </w:rPr>
              <w:t xml:space="preserve"> </w:t>
            </w:r>
            <w:r w:rsidRPr="00EB47EB">
              <w:rPr>
                <w:sz w:val="24"/>
                <w:szCs w:val="24"/>
              </w:rPr>
              <w:t>речи</w:t>
            </w:r>
            <w:r w:rsidRPr="00EB47EB">
              <w:rPr>
                <w:spacing w:val="40"/>
                <w:sz w:val="24"/>
                <w:szCs w:val="24"/>
              </w:rPr>
              <w:t xml:space="preserve"> </w:t>
            </w:r>
            <w:r w:rsidRPr="00EB47EB">
              <w:rPr>
                <w:sz w:val="24"/>
                <w:szCs w:val="24"/>
              </w:rPr>
              <w:t>10</w:t>
            </w:r>
            <w:r w:rsidRPr="00EB47EB">
              <w:rPr>
                <w:spacing w:val="40"/>
                <w:sz w:val="24"/>
                <w:szCs w:val="24"/>
              </w:rPr>
              <w:t xml:space="preserve"> </w:t>
            </w:r>
            <w:r w:rsidRPr="00EB47EB">
              <w:rPr>
                <w:sz w:val="24"/>
                <w:szCs w:val="24"/>
              </w:rPr>
              <w:t>класса</w:t>
            </w:r>
            <w:r w:rsidRPr="00EB47EB">
              <w:rPr>
                <w:spacing w:val="40"/>
                <w:sz w:val="24"/>
                <w:szCs w:val="24"/>
              </w:rPr>
              <w:t xml:space="preserve"> </w:t>
            </w:r>
            <w:r w:rsidRPr="00EB47EB">
              <w:rPr>
                <w:sz w:val="24"/>
                <w:szCs w:val="24"/>
              </w:rPr>
              <w:t>с</w:t>
            </w:r>
            <w:r w:rsidRPr="00EB47EB">
              <w:rPr>
                <w:spacing w:val="80"/>
                <w:w w:val="150"/>
                <w:sz w:val="24"/>
                <w:szCs w:val="24"/>
              </w:rPr>
              <w:t xml:space="preserve"> </w:t>
            </w:r>
            <w:r w:rsidRPr="00EB47EB">
              <w:rPr>
                <w:sz w:val="24"/>
                <w:szCs w:val="24"/>
              </w:rPr>
              <w:t>использованием</w:t>
            </w:r>
            <w:r w:rsidRPr="00EB47EB">
              <w:rPr>
                <w:spacing w:val="40"/>
                <w:sz w:val="24"/>
                <w:szCs w:val="24"/>
              </w:rPr>
              <w:t xml:space="preserve"> </w:t>
            </w:r>
            <w:r w:rsidRPr="00EB47EB">
              <w:rPr>
                <w:sz w:val="24"/>
                <w:szCs w:val="24"/>
              </w:rPr>
              <w:t>речевых</w:t>
            </w:r>
            <w:r w:rsidRPr="00EB47EB">
              <w:rPr>
                <w:spacing w:val="40"/>
                <w:sz w:val="24"/>
                <w:szCs w:val="24"/>
              </w:rPr>
              <w:t xml:space="preserve"> </w:t>
            </w:r>
            <w:r w:rsidRPr="00EB47EB">
              <w:rPr>
                <w:sz w:val="24"/>
                <w:szCs w:val="24"/>
              </w:rPr>
              <w:t>ситуаций и (или) иллюстрации, фотографии, таблицы, диаграммы с соблюдением норм речевого этикета, принятых в стране (странах) изучаемого языка (объём диалога</w:t>
            </w:r>
            <w:r w:rsidRPr="00EB47EB">
              <w:rPr>
                <w:spacing w:val="-8"/>
                <w:sz w:val="24"/>
                <w:szCs w:val="24"/>
              </w:rPr>
              <w:t xml:space="preserve"> </w:t>
            </w:r>
            <w:r w:rsidRPr="00EB47EB">
              <w:rPr>
                <w:w w:val="90"/>
                <w:sz w:val="24"/>
                <w:szCs w:val="24"/>
              </w:rPr>
              <w:t>-</w:t>
            </w:r>
            <w:r w:rsidRPr="00EB47EB">
              <w:rPr>
                <w:spacing w:val="-2"/>
                <w:w w:val="90"/>
                <w:sz w:val="24"/>
                <w:szCs w:val="24"/>
              </w:rPr>
              <w:t xml:space="preserve"> </w:t>
            </w:r>
            <w:r w:rsidRPr="00EB47EB">
              <w:rPr>
                <w:sz w:val="24"/>
                <w:szCs w:val="24"/>
              </w:rPr>
              <w:t>до</w:t>
            </w:r>
            <w:r w:rsidRPr="00EB47EB">
              <w:rPr>
                <w:spacing w:val="-13"/>
                <w:sz w:val="24"/>
                <w:szCs w:val="24"/>
              </w:rPr>
              <w:t xml:space="preserve"> </w:t>
            </w:r>
            <w:r w:rsidRPr="00EB47EB">
              <w:rPr>
                <w:sz w:val="24"/>
                <w:szCs w:val="24"/>
              </w:rPr>
              <w:t>8</w:t>
            </w:r>
            <w:r w:rsidRPr="00EB47EB">
              <w:rPr>
                <w:spacing w:val="-10"/>
                <w:sz w:val="24"/>
                <w:szCs w:val="24"/>
              </w:rPr>
              <w:t xml:space="preserve"> </w:t>
            </w:r>
            <w:r w:rsidRPr="00EB47EB">
              <w:rPr>
                <w:sz w:val="24"/>
                <w:szCs w:val="24"/>
              </w:rPr>
              <w:t>реплик</w:t>
            </w:r>
            <w:r w:rsidRPr="00EB47EB">
              <w:rPr>
                <w:spacing w:val="-9"/>
                <w:sz w:val="24"/>
                <w:szCs w:val="24"/>
              </w:rPr>
              <w:t xml:space="preserve"> </w:t>
            </w:r>
            <w:r w:rsidRPr="00EB47EB">
              <w:rPr>
                <w:sz w:val="24"/>
                <w:szCs w:val="24"/>
              </w:rPr>
              <w:t>со</w:t>
            </w:r>
            <w:r w:rsidRPr="00EB47EB">
              <w:rPr>
                <w:spacing w:val="-16"/>
                <w:sz w:val="24"/>
                <w:szCs w:val="24"/>
              </w:rPr>
              <w:t xml:space="preserve"> </w:t>
            </w:r>
            <w:r w:rsidRPr="00EB47EB">
              <w:rPr>
                <w:sz w:val="24"/>
                <w:szCs w:val="24"/>
              </w:rPr>
              <w:t>стороны каждого</w:t>
            </w:r>
            <w:r w:rsidRPr="00EB47EB">
              <w:rPr>
                <w:spacing w:val="-3"/>
                <w:sz w:val="24"/>
                <w:szCs w:val="24"/>
              </w:rPr>
              <w:t xml:space="preserve"> </w:t>
            </w:r>
            <w:r w:rsidRPr="00EB47EB">
              <w:rPr>
                <w:sz w:val="24"/>
                <w:szCs w:val="24"/>
              </w:rPr>
              <w:t>собеседника)</w:t>
            </w:r>
          </w:p>
        </w:tc>
      </w:tr>
      <w:tr w:rsidR="00EB47EB" w:rsidRPr="00EB47EB" w:rsidTr="00F550C8">
        <w:tc>
          <w:tcPr>
            <w:tcW w:w="1276" w:type="dxa"/>
          </w:tcPr>
          <w:p w:rsidR="00EB47EB" w:rsidRPr="00EB47EB" w:rsidRDefault="00EB47EB" w:rsidP="00EB47EB">
            <w:pPr>
              <w:pStyle w:val="TableParagraph"/>
              <w:spacing w:line="300" w:lineRule="exact"/>
              <w:ind w:left="98" w:right="38"/>
              <w:jc w:val="center"/>
              <w:rPr>
                <w:sz w:val="24"/>
                <w:szCs w:val="24"/>
              </w:rPr>
            </w:pPr>
            <w:r w:rsidRPr="00EB47EB">
              <w:rPr>
                <w:spacing w:val="-2"/>
                <w:sz w:val="24"/>
                <w:szCs w:val="24"/>
              </w:rPr>
              <w:t>1.1.1.4</w:t>
            </w:r>
          </w:p>
        </w:tc>
        <w:tc>
          <w:tcPr>
            <w:tcW w:w="8465" w:type="dxa"/>
          </w:tcPr>
          <w:p w:rsidR="00EB47EB" w:rsidRPr="00EB47EB" w:rsidRDefault="00EB47EB" w:rsidP="00EB47EB">
            <w:pPr>
              <w:pStyle w:val="TableParagraph"/>
              <w:ind w:left="0"/>
              <w:jc w:val="both"/>
              <w:rPr>
                <w:sz w:val="24"/>
                <w:szCs w:val="24"/>
              </w:rPr>
            </w:pPr>
            <w:r w:rsidRPr="00EB47EB">
              <w:rPr>
                <w:sz w:val="24"/>
                <w:szCs w:val="24"/>
              </w:rPr>
              <w:t>Диалог-обмен</w:t>
            </w:r>
            <w:r w:rsidRPr="00EB47EB">
              <w:rPr>
                <w:spacing w:val="48"/>
                <w:sz w:val="24"/>
                <w:szCs w:val="24"/>
              </w:rPr>
              <w:t xml:space="preserve"> </w:t>
            </w:r>
            <w:r w:rsidRPr="00EB47EB">
              <w:rPr>
                <w:sz w:val="24"/>
                <w:szCs w:val="24"/>
              </w:rPr>
              <w:t>мнениями:</w:t>
            </w:r>
            <w:r w:rsidRPr="00EB47EB">
              <w:rPr>
                <w:spacing w:val="45"/>
                <w:sz w:val="24"/>
                <w:szCs w:val="24"/>
              </w:rPr>
              <w:t xml:space="preserve"> </w:t>
            </w:r>
            <w:r w:rsidRPr="00EB47EB">
              <w:rPr>
                <w:sz w:val="24"/>
                <w:szCs w:val="24"/>
              </w:rPr>
              <w:t>выражать</w:t>
            </w:r>
            <w:r w:rsidRPr="00EB47EB">
              <w:rPr>
                <w:spacing w:val="46"/>
                <w:sz w:val="24"/>
                <w:szCs w:val="24"/>
              </w:rPr>
              <w:t xml:space="preserve"> </w:t>
            </w:r>
            <w:r w:rsidRPr="00EB47EB">
              <w:rPr>
                <w:sz w:val="24"/>
                <w:szCs w:val="24"/>
              </w:rPr>
              <w:t>свою</w:t>
            </w:r>
            <w:r w:rsidRPr="00EB47EB">
              <w:rPr>
                <w:spacing w:val="36"/>
                <w:sz w:val="24"/>
                <w:szCs w:val="24"/>
              </w:rPr>
              <w:t xml:space="preserve"> </w:t>
            </w:r>
            <w:r w:rsidRPr="00EB47EB">
              <w:rPr>
                <w:sz w:val="24"/>
                <w:szCs w:val="24"/>
              </w:rPr>
              <w:t>точку</w:t>
            </w:r>
            <w:r w:rsidRPr="00EB47EB">
              <w:rPr>
                <w:spacing w:val="40"/>
                <w:sz w:val="24"/>
                <w:szCs w:val="24"/>
              </w:rPr>
              <w:t xml:space="preserve"> </w:t>
            </w:r>
            <w:r w:rsidRPr="00EB47EB">
              <w:rPr>
                <w:sz w:val="24"/>
                <w:szCs w:val="24"/>
              </w:rPr>
              <w:t>зрения</w:t>
            </w:r>
            <w:r w:rsidRPr="00EB47EB">
              <w:rPr>
                <w:spacing w:val="39"/>
                <w:sz w:val="24"/>
                <w:szCs w:val="24"/>
              </w:rPr>
              <w:t xml:space="preserve"> </w:t>
            </w:r>
            <w:r w:rsidRPr="00EB47EB">
              <w:rPr>
                <w:sz w:val="24"/>
                <w:szCs w:val="24"/>
              </w:rPr>
              <w:t>и</w:t>
            </w:r>
            <w:r w:rsidRPr="00EB47EB">
              <w:rPr>
                <w:spacing w:val="30"/>
                <w:sz w:val="24"/>
                <w:szCs w:val="24"/>
              </w:rPr>
              <w:t xml:space="preserve"> </w:t>
            </w:r>
            <w:r w:rsidRPr="00EB47EB">
              <w:rPr>
                <w:spacing w:val="-2"/>
                <w:sz w:val="24"/>
                <w:szCs w:val="24"/>
              </w:rPr>
              <w:t>обосновывать</w:t>
            </w:r>
            <w:r w:rsidRPr="00EB47EB">
              <w:rPr>
                <w:sz w:val="24"/>
                <w:szCs w:val="24"/>
              </w:rPr>
              <w:t xml:space="preserve"> её;</w:t>
            </w:r>
            <w:r w:rsidRPr="00EB47EB">
              <w:rPr>
                <w:spacing w:val="-5"/>
                <w:sz w:val="24"/>
                <w:szCs w:val="24"/>
              </w:rPr>
              <w:t xml:space="preserve"> </w:t>
            </w:r>
            <w:r w:rsidRPr="00EB47EB">
              <w:rPr>
                <w:sz w:val="24"/>
                <w:szCs w:val="24"/>
              </w:rPr>
              <w:t>высказывать своё согласие (несогласие) с</w:t>
            </w:r>
            <w:r w:rsidRPr="00EB47EB">
              <w:rPr>
                <w:spacing w:val="-8"/>
                <w:sz w:val="24"/>
                <w:szCs w:val="24"/>
              </w:rPr>
              <w:t xml:space="preserve"> </w:t>
            </w:r>
            <w:r w:rsidRPr="00EB47EB">
              <w:rPr>
                <w:sz w:val="24"/>
                <w:szCs w:val="24"/>
              </w:rPr>
              <w:t>точкой</w:t>
            </w:r>
            <w:r w:rsidRPr="00EB47EB">
              <w:rPr>
                <w:spacing w:val="-1"/>
                <w:sz w:val="24"/>
                <w:szCs w:val="24"/>
              </w:rPr>
              <w:t xml:space="preserve"> </w:t>
            </w:r>
            <w:r w:rsidRPr="00EB47EB">
              <w:rPr>
                <w:sz w:val="24"/>
                <w:szCs w:val="24"/>
              </w:rPr>
              <w:t>зрения собеседника, выражать сомнение, давать эмоциональную оценку обсуждаемым событиям</w:t>
            </w:r>
            <w:r w:rsidRPr="00EB47EB">
              <w:rPr>
                <w:spacing w:val="40"/>
                <w:sz w:val="24"/>
                <w:szCs w:val="24"/>
              </w:rPr>
              <w:t xml:space="preserve"> </w:t>
            </w:r>
            <w:r w:rsidRPr="00EB47EB">
              <w:rPr>
                <w:sz w:val="24"/>
                <w:szCs w:val="24"/>
              </w:rPr>
              <w:t>(восхищение,</w:t>
            </w:r>
            <w:r w:rsidRPr="00EB47EB">
              <w:rPr>
                <w:spacing w:val="40"/>
                <w:sz w:val="24"/>
                <w:szCs w:val="24"/>
              </w:rPr>
              <w:t xml:space="preserve"> </w:t>
            </w:r>
            <w:r w:rsidRPr="00EB47EB">
              <w:rPr>
                <w:sz w:val="24"/>
                <w:szCs w:val="24"/>
              </w:rPr>
              <w:t>удивление,</w:t>
            </w:r>
            <w:r w:rsidRPr="00EB47EB">
              <w:rPr>
                <w:spacing w:val="40"/>
                <w:sz w:val="24"/>
                <w:szCs w:val="24"/>
              </w:rPr>
              <w:t xml:space="preserve"> </w:t>
            </w:r>
            <w:r w:rsidRPr="00EB47EB">
              <w:rPr>
                <w:sz w:val="24"/>
                <w:szCs w:val="24"/>
              </w:rPr>
              <w:t>радость,</w:t>
            </w:r>
            <w:r w:rsidRPr="00EB47EB">
              <w:rPr>
                <w:spacing w:val="40"/>
                <w:sz w:val="24"/>
                <w:szCs w:val="24"/>
              </w:rPr>
              <w:t xml:space="preserve"> </w:t>
            </w:r>
            <w:r w:rsidRPr="00EB47EB">
              <w:rPr>
                <w:sz w:val="24"/>
                <w:szCs w:val="24"/>
              </w:rPr>
              <w:t>огорчение</w:t>
            </w:r>
            <w:r w:rsidRPr="00EB47EB">
              <w:rPr>
                <w:spacing w:val="40"/>
                <w:sz w:val="24"/>
                <w:szCs w:val="24"/>
              </w:rPr>
              <w:t xml:space="preserve"> </w:t>
            </w:r>
            <w:r w:rsidRPr="00EB47EB">
              <w:rPr>
                <w:sz w:val="24"/>
                <w:szCs w:val="24"/>
              </w:rPr>
              <w:t>и</w:t>
            </w:r>
            <w:r w:rsidRPr="00EB47EB">
              <w:rPr>
                <w:spacing w:val="80"/>
                <w:w w:val="150"/>
                <w:sz w:val="24"/>
                <w:szCs w:val="24"/>
              </w:rPr>
              <w:t xml:space="preserve"> </w:t>
            </w:r>
            <w:r w:rsidRPr="00EB47EB">
              <w:rPr>
                <w:sz w:val="24"/>
                <w:szCs w:val="24"/>
              </w:rPr>
              <w:t>другие)</w:t>
            </w:r>
            <w:r w:rsidRPr="00EB47EB">
              <w:rPr>
                <w:spacing w:val="40"/>
                <w:sz w:val="24"/>
                <w:szCs w:val="24"/>
              </w:rPr>
              <w:t xml:space="preserve"> </w:t>
            </w:r>
            <w:r w:rsidRPr="00EB47EB">
              <w:rPr>
                <w:sz w:val="24"/>
                <w:szCs w:val="24"/>
              </w:rPr>
              <w:t>в</w:t>
            </w:r>
            <w:r w:rsidRPr="00EB47EB">
              <w:rPr>
                <w:spacing w:val="80"/>
                <w:sz w:val="24"/>
                <w:szCs w:val="24"/>
              </w:rPr>
              <w:t xml:space="preserve"> </w:t>
            </w:r>
            <w:r w:rsidRPr="00EB47EB">
              <w:rPr>
                <w:sz w:val="24"/>
                <w:szCs w:val="24"/>
              </w:rPr>
              <w:t>стандартных</w:t>
            </w:r>
            <w:r w:rsidRPr="00EB47EB">
              <w:rPr>
                <w:spacing w:val="80"/>
                <w:sz w:val="24"/>
                <w:szCs w:val="24"/>
              </w:rPr>
              <w:t xml:space="preserve"> </w:t>
            </w:r>
            <w:r w:rsidRPr="00EB47EB">
              <w:rPr>
                <w:sz w:val="24"/>
                <w:szCs w:val="24"/>
              </w:rPr>
              <w:t>ситуациях</w:t>
            </w:r>
            <w:r w:rsidRPr="00EB47EB">
              <w:rPr>
                <w:spacing w:val="80"/>
                <w:sz w:val="24"/>
                <w:szCs w:val="24"/>
              </w:rPr>
              <w:t xml:space="preserve"> </w:t>
            </w:r>
            <w:r w:rsidRPr="00EB47EB">
              <w:rPr>
                <w:sz w:val="24"/>
                <w:szCs w:val="24"/>
              </w:rPr>
              <w:t>неофициального</w:t>
            </w:r>
            <w:r w:rsidRPr="00EB47EB">
              <w:rPr>
                <w:spacing w:val="80"/>
                <w:sz w:val="24"/>
                <w:szCs w:val="24"/>
              </w:rPr>
              <w:t xml:space="preserve"> </w:t>
            </w:r>
            <w:r w:rsidRPr="00EB47EB">
              <w:rPr>
                <w:sz w:val="24"/>
                <w:szCs w:val="24"/>
              </w:rPr>
              <w:t>и</w:t>
            </w:r>
            <w:r w:rsidRPr="00EB47EB">
              <w:rPr>
                <w:spacing w:val="80"/>
                <w:sz w:val="24"/>
                <w:szCs w:val="24"/>
              </w:rPr>
              <w:t xml:space="preserve"> </w:t>
            </w:r>
            <w:r w:rsidRPr="00EB47EB">
              <w:rPr>
                <w:sz w:val="24"/>
                <w:szCs w:val="24"/>
              </w:rPr>
              <w:t>официального</w:t>
            </w:r>
            <w:r w:rsidRPr="00EB47EB">
              <w:rPr>
                <w:spacing w:val="80"/>
                <w:sz w:val="24"/>
                <w:szCs w:val="24"/>
              </w:rPr>
              <w:t xml:space="preserve"> </w:t>
            </w:r>
            <w:r w:rsidRPr="00EB47EB">
              <w:rPr>
                <w:sz w:val="24"/>
                <w:szCs w:val="24"/>
              </w:rPr>
              <w:t>общения в рамках тематического содержания речи 10 класса с использованием речевых ситуаций и (или) иллюстраций,</w:t>
            </w:r>
            <w:r w:rsidRPr="00EB47EB">
              <w:rPr>
                <w:spacing w:val="38"/>
                <w:sz w:val="24"/>
                <w:szCs w:val="24"/>
              </w:rPr>
              <w:t xml:space="preserve"> </w:t>
            </w:r>
            <w:r w:rsidRPr="00EB47EB">
              <w:rPr>
                <w:sz w:val="24"/>
                <w:szCs w:val="24"/>
              </w:rPr>
              <w:t>фотографий,</w:t>
            </w:r>
            <w:r w:rsidRPr="00EB47EB">
              <w:rPr>
                <w:spacing w:val="40"/>
                <w:sz w:val="24"/>
                <w:szCs w:val="24"/>
              </w:rPr>
              <w:t xml:space="preserve"> </w:t>
            </w:r>
            <w:r w:rsidRPr="00EB47EB">
              <w:rPr>
                <w:sz w:val="24"/>
                <w:szCs w:val="24"/>
              </w:rPr>
              <w:t>таблиц, диаграмм</w:t>
            </w:r>
            <w:r w:rsidRPr="00EB47EB">
              <w:rPr>
                <w:spacing w:val="40"/>
                <w:sz w:val="24"/>
                <w:szCs w:val="24"/>
              </w:rPr>
              <w:t xml:space="preserve"> </w:t>
            </w:r>
            <w:r w:rsidRPr="00EB47EB">
              <w:rPr>
                <w:sz w:val="24"/>
                <w:szCs w:val="24"/>
              </w:rPr>
              <w:t xml:space="preserve">с соблюдением норм речевого этикета, принятых в стране (странах) изучаемого языка (объём диалога </w:t>
            </w:r>
            <w:r w:rsidRPr="00EB47EB">
              <w:rPr>
                <w:w w:val="90"/>
                <w:sz w:val="24"/>
                <w:szCs w:val="24"/>
              </w:rPr>
              <w:t xml:space="preserve">- </w:t>
            </w:r>
            <w:r w:rsidRPr="00EB47EB">
              <w:rPr>
                <w:sz w:val="24"/>
                <w:szCs w:val="24"/>
              </w:rPr>
              <w:t xml:space="preserve">до 8 реплик со стороны каждого </w:t>
            </w:r>
            <w:r w:rsidRPr="00EB47EB">
              <w:rPr>
                <w:spacing w:val="-2"/>
                <w:sz w:val="24"/>
                <w:szCs w:val="24"/>
              </w:rPr>
              <w:t>собеседника)</w:t>
            </w:r>
          </w:p>
        </w:tc>
      </w:tr>
      <w:tr w:rsidR="00EB47EB" w:rsidRPr="00EB47EB" w:rsidTr="00F550C8">
        <w:tc>
          <w:tcPr>
            <w:tcW w:w="1276" w:type="dxa"/>
          </w:tcPr>
          <w:p w:rsidR="00EB47EB" w:rsidRPr="00EB47EB" w:rsidRDefault="00EB47EB" w:rsidP="00EB47EB">
            <w:pPr>
              <w:pStyle w:val="TableParagraph"/>
              <w:spacing w:line="295" w:lineRule="exact"/>
              <w:ind w:left="98" w:right="65"/>
              <w:jc w:val="center"/>
              <w:rPr>
                <w:sz w:val="24"/>
                <w:szCs w:val="24"/>
              </w:rPr>
            </w:pPr>
            <w:r w:rsidRPr="00EB47EB">
              <w:rPr>
                <w:spacing w:val="-2"/>
                <w:sz w:val="24"/>
                <w:szCs w:val="24"/>
              </w:rPr>
              <w:t>1.1.1.5</w:t>
            </w:r>
          </w:p>
        </w:tc>
        <w:tc>
          <w:tcPr>
            <w:tcW w:w="8465" w:type="dxa"/>
          </w:tcPr>
          <w:p w:rsidR="00EB47EB" w:rsidRPr="00EB47EB" w:rsidRDefault="00EB47EB" w:rsidP="00EB47EB">
            <w:pPr>
              <w:pStyle w:val="TableParagraph"/>
              <w:ind w:left="0"/>
              <w:jc w:val="both"/>
              <w:rPr>
                <w:sz w:val="24"/>
                <w:szCs w:val="24"/>
              </w:rPr>
            </w:pPr>
            <w:r w:rsidRPr="00EB47EB">
              <w:rPr>
                <w:sz w:val="24"/>
                <w:szCs w:val="24"/>
              </w:rPr>
              <w:t>Комбинированный</w:t>
            </w:r>
            <w:r w:rsidRPr="00EB47EB">
              <w:rPr>
                <w:spacing w:val="73"/>
                <w:sz w:val="24"/>
                <w:szCs w:val="24"/>
              </w:rPr>
              <w:t xml:space="preserve"> </w:t>
            </w:r>
            <w:r w:rsidRPr="00EB47EB">
              <w:rPr>
                <w:sz w:val="24"/>
                <w:szCs w:val="24"/>
              </w:rPr>
              <w:t>диалог,</w:t>
            </w:r>
            <w:r w:rsidRPr="00EB47EB">
              <w:rPr>
                <w:spacing w:val="79"/>
                <w:sz w:val="24"/>
                <w:szCs w:val="24"/>
              </w:rPr>
              <w:t xml:space="preserve"> </w:t>
            </w:r>
            <w:r w:rsidRPr="00EB47EB">
              <w:rPr>
                <w:sz w:val="24"/>
                <w:szCs w:val="24"/>
              </w:rPr>
              <w:t>включающий</w:t>
            </w:r>
            <w:r w:rsidRPr="00EB47EB">
              <w:rPr>
                <w:spacing w:val="54"/>
                <w:w w:val="150"/>
                <w:sz w:val="24"/>
                <w:szCs w:val="24"/>
              </w:rPr>
              <w:t xml:space="preserve"> </w:t>
            </w:r>
            <w:r w:rsidRPr="00EB47EB">
              <w:rPr>
                <w:sz w:val="24"/>
                <w:szCs w:val="24"/>
              </w:rPr>
              <w:t>разные</w:t>
            </w:r>
            <w:r w:rsidRPr="00EB47EB">
              <w:rPr>
                <w:spacing w:val="50"/>
                <w:w w:val="150"/>
                <w:sz w:val="24"/>
                <w:szCs w:val="24"/>
              </w:rPr>
              <w:t xml:space="preserve"> </w:t>
            </w:r>
            <w:r w:rsidRPr="00EB47EB">
              <w:rPr>
                <w:sz w:val="24"/>
                <w:szCs w:val="24"/>
              </w:rPr>
              <w:t>виды</w:t>
            </w:r>
            <w:r w:rsidRPr="00EB47EB">
              <w:rPr>
                <w:spacing w:val="48"/>
                <w:w w:val="150"/>
                <w:sz w:val="24"/>
                <w:szCs w:val="24"/>
              </w:rPr>
              <w:t xml:space="preserve"> </w:t>
            </w:r>
            <w:r w:rsidRPr="00EB47EB">
              <w:rPr>
                <w:spacing w:val="-2"/>
                <w:sz w:val="24"/>
                <w:szCs w:val="24"/>
              </w:rPr>
              <w:t>диалогов</w:t>
            </w:r>
            <w:r w:rsidRPr="00EB47EB">
              <w:rPr>
                <w:sz w:val="24"/>
                <w:szCs w:val="24"/>
              </w:rPr>
              <w:t xml:space="preserve"> в</w:t>
            </w:r>
            <w:r w:rsidRPr="00EB47EB">
              <w:rPr>
                <w:spacing w:val="80"/>
                <w:sz w:val="24"/>
                <w:szCs w:val="24"/>
              </w:rPr>
              <w:t xml:space="preserve"> </w:t>
            </w:r>
            <w:r w:rsidRPr="00EB47EB">
              <w:rPr>
                <w:sz w:val="24"/>
                <w:szCs w:val="24"/>
              </w:rPr>
              <w:t>стандартных</w:t>
            </w:r>
            <w:r w:rsidRPr="00EB47EB">
              <w:rPr>
                <w:spacing w:val="80"/>
                <w:sz w:val="24"/>
                <w:szCs w:val="24"/>
              </w:rPr>
              <w:t xml:space="preserve"> </w:t>
            </w:r>
            <w:r w:rsidRPr="00EB47EB">
              <w:rPr>
                <w:sz w:val="24"/>
                <w:szCs w:val="24"/>
              </w:rPr>
              <w:t>ситуациях</w:t>
            </w:r>
            <w:r w:rsidRPr="00EB47EB">
              <w:rPr>
                <w:spacing w:val="80"/>
                <w:sz w:val="24"/>
                <w:szCs w:val="24"/>
              </w:rPr>
              <w:t xml:space="preserve"> </w:t>
            </w:r>
            <w:r w:rsidRPr="00EB47EB">
              <w:rPr>
                <w:sz w:val="24"/>
                <w:szCs w:val="24"/>
              </w:rPr>
              <w:t>неофициального</w:t>
            </w:r>
            <w:r w:rsidRPr="00EB47EB">
              <w:rPr>
                <w:spacing w:val="80"/>
                <w:sz w:val="24"/>
                <w:szCs w:val="24"/>
              </w:rPr>
              <w:t xml:space="preserve"> </w:t>
            </w:r>
            <w:r w:rsidRPr="00EB47EB">
              <w:rPr>
                <w:sz w:val="24"/>
                <w:szCs w:val="24"/>
              </w:rPr>
              <w:t>и</w:t>
            </w:r>
            <w:r w:rsidRPr="00EB47EB">
              <w:rPr>
                <w:spacing w:val="80"/>
                <w:sz w:val="24"/>
                <w:szCs w:val="24"/>
              </w:rPr>
              <w:t xml:space="preserve"> </w:t>
            </w:r>
            <w:r w:rsidRPr="00EB47EB">
              <w:rPr>
                <w:sz w:val="24"/>
                <w:szCs w:val="24"/>
              </w:rPr>
              <w:t>официального</w:t>
            </w:r>
            <w:r w:rsidRPr="00EB47EB">
              <w:rPr>
                <w:spacing w:val="80"/>
                <w:sz w:val="24"/>
                <w:szCs w:val="24"/>
              </w:rPr>
              <w:t xml:space="preserve"> </w:t>
            </w:r>
            <w:r w:rsidRPr="00EB47EB">
              <w:rPr>
                <w:sz w:val="24"/>
                <w:szCs w:val="24"/>
              </w:rPr>
              <w:t>общения в рамках тематического содержания речи 10 класса с использованием речевых ситуаций и (или) иллюстраций,</w:t>
            </w:r>
            <w:r w:rsidRPr="00EB47EB">
              <w:rPr>
                <w:spacing w:val="38"/>
                <w:sz w:val="24"/>
                <w:szCs w:val="24"/>
              </w:rPr>
              <w:t xml:space="preserve"> </w:t>
            </w:r>
            <w:r w:rsidRPr="00EB47EB">
              <w:rPr>
                <w:sz w:val="24"/>
                <w:szCs w:val="24"/>
              </w:rPr>
              <w:t>фотографий,</w:t>
            </w:r>
            <w:r w:rsidRPr="00EB47EB">
              <w:rPr>
                <w:spacing w:val="40"/>
                <w:sz w:val="24"/>
                <w:szCs w:val="24"/>
              </w:rPr>
              <w:t xml:space="preserve"> </w:t>
            </w:r>
            <w:r w:rsidRPr="00EB47EB">
              <w:rPr>
                <w:sz w:val="24"/>
                <w:szCs w:val="24"/>
              </w:rPr>
              <w:t>таблиц, диаграмм</w:t>
            </w:r>
            <w:r w:rsidRPr="00EB47EB">
              <w:rPr>
                <w:spacing w:val="40"/>
                <w:sz w:val="24"/>
                <w:szCs w:val="24"/>
              </w:rPr>
              <w:t xml:space="preserve"> </w:t>
            </w:r>
            <w:r w:rsidRPr="00EB47EB">
              <w:rPr>
                <w:sz w:val="24"/>
                <w:szCs w:val="24"/>
              </w:rPr>
              <w:t xml:space="preserve">с соблюдением норм речевого этикета, принятых в стране (странах) изучаемого языка (объём диалога </w:t>
            </w:r>
            <w:r w:rsidRPr="00EB47EB">
              <w:rPr>
                <w:w w:val="90"/>
                <w:sz w:val="24"/>
                <w:szCs w:val="24"/>
              </w:rPr>
              <w:t xml:space="preserve">- </w:t>
            </w:r>
            <w:r w:rsidRPr="00EB47EB">
              <w:rPr>
                <w:sz w:val="24"/>
                <w:szCs w:val="24"/>
              </w:rPr>
              <w:t xml:space="preserve">до 8 реплик со стороны каждого </w:t>
            </w:r>
            <w:r w:rsidRPr="00EB47EB">
              <w:rPr>
                <w:spacing w:val="-2"/>
                <w:sz w:val="24"/>
                <w:szCs w:val="24"/>
              </w:rPr>
              <w:t>собеседника)</w:t>
            </w:r>
          </w:p>
        </w:tc>
      </w:tr>
      <w:tr w:rsidR="00EB47EB" w:rsidRPr="00EB47EB" w:rsidTr="00F550C8">
        <w:tc>
          <w:tcPr>
            <w:tcW w:w="1276" w:type="dxa"/>
          </w:tcPr>
          <w:p w:rsidR="00EB47EB" w:rsidRPr="00EB47EB" w:rsidRDefault="00EB47EB" w:rsidP="00EB47EB">
            <w:pPr>
              <w:pStyle w:val="TableParagraph"/>
              <w:spacing w:line="295" w:lineRule="exact"/>
              <w:ind w:left="17"/>
              <w:jc w:val="center"/>
              <w:rPr>
                <w:sz w:val="24"/>
                <w:szCs w:val="24"/>
              </w:rPr>
            </w:pPr>
            <w:r w:rsidRPr="00EB47EB">
              <w:rPr>
                <w:spacing w:val="-2"/>
                <w:sz w:val="24"/>
                <w:szCs w:val="24"/>
              </w:rPr>
              <w:t>1.1.2</w:t>
            </w:r>
          </w:p>
        </w:tc>
        <w:tc>
          <w:tcPr>
            <w:tcW w:w="8465" w:type="dxa"/>
          </w:tcPr>
          <w:p w:rsidR="00EB47EB" w:rsidRPr="00EB47EB" w:rsidRDefault="00EB47EB" w:rsidP="00EB47EB">
            <w:pPr>
              <w:pStyle w:val="TableParagraph"/>
              <w:ind w:left="0"/>
              <w:jc w:val="both"/>
              <w:rPr>
                <w:sz w:val="24"/>
                <w:szCs w:val="24"/>
              </w:rPr>
            </w:pPr>
            <w:r w:rsidRPr="00EB47EB">
              <w:rPr>
                <w:sz w:val="24"/>
                <w:szCs w:val="24"/>
              </w:rPr>
              <w:t>Монологическая</w:t>
            </w:r>
            <w:r w:rsidRPr="00EB47EB">
              <w:rPr>
                <w:spacing w:val="-12"/>
                <w:sz w:val="24"/>
                <w:szCs w:val="24"/>
              </w:rPr>
              <w:t xml:space="preserve"> </w:t>
            </w:r>
            <w:r w:rsidRPr="00EB47EB">
              <w:rPr>
                <w:spacing w:val="-4"/>
                <w:sz w:val="24"/>
                <w:szCs w:val="24"/>
              </w:rPr>
              <w:t>речь</w:t>
            </w:r>
          </w:p>
          <w:p w:rsidR="00EB47EB" w:rsidRPr="00EB47EB" w:rsidRDefault="00EB47EB" w:rsidP="00EB47EB">
            <w:pPr>
              <w:pStyle w:val="TableParagraph"/>
              <w:tabs>
                <w:tab w:val="left" w:pos="1407"/>
                <w:tab w:val="left" w:pos="3821"/>
                <w:tab w:val="left" w:pos="4939"/>
                <w:tab w:val="left" w:pos="7135"/>
                <w:tab w:val="left" w:pos="7920"/>
                <w:tab w:val="left" w:pos="8429"/>
              </w:tabs>
              <w:ind w:left="0"/>
              <w:jc w:val="both"/>
              <w:rPr>
                <w:sz w:val="24"/>
                <w:szCs w:val="24"/>
              </w:rPr>
            </w:pPr>
            <w:r w:rsidRPr="00EB47EB">
              <w:rPr>
                <w:spacing w:val="-2"/>
                <w:sz w:val="24"/>
                <w:szCs w:val="24"/>
              </w:rPr>
              <w:t>Развитие</w:t>
            </w:r>
            <w:r w:rsidRPr="00EB47EB">
              <w:rPr>
                <w:sz w:val="24"/>
                <w:szCs w:val="24"/>
              </w:rPr>
              <w:t xml:space="preserve"> </w:t>
            </w:r>
            <w:r w:rsidRPr="00EB47EB">
              <w:rPr>
                <w:spacing w:val="-2"/>
                <w:sz w:val="24"/>
                <w:szCs w:val="24"/>
              </w:rPr>
              <w:t>коммуникативных</w:t>
            </w:r>
            <w:r w:rsidRPr="00EB47EB">
              <w:rPr>
                <w:sz w:val="24"/>
                <w:szCs w:val="24"/>
              </w:rPr>
              <w:t xml:space="preserve"> </w:t>
            </w:r>
            <w:r w:rsidRPr="00EB47EB">
              <w:rPr>
                <w:spacing w:val="-2"/>
                <w:sz w:val="24"/>
                <w:szCs w:val="24"/>
              </w:rPr>
              <w:t>умений</w:t>
            </w:r>
            <w:r w:rsidRPr="00EB47EB">
              <w:rPr>
                <w:sz w:val="24"/>
                <w:szCs w:val="24"/>
              </w:rPr>
              <w:t xml:space="preserve"> </w:t>
            </w:r>
            <w:r w:rsidRPr="00EB47EB">
              <w:rPr>
                <w:spacing w:val="-2"/>
                <w:sz w:val="24"/>
                <w:szCs w:val="24"/>
              </w:rPr>
              <w:t>монологической</w:t>
            </w:r>
            <w:r w:rsidRPr="00EB47EB">
              <w:rPr>
                <w:sz w:val="24"/>
                <w:szCs w:val="24"/>
              </w:rPr>
              <w:t xml:space="preserve"> </w:t>
            </w:r>
            <w:r w:rsidRPr="00EB47EB">
              <w:rPr>
                <w:spacing w:val="-4"/>
                <w:sz w:val="24"/>
                <w:szCs w:val="24"/>
              </w:rPr>
              <w:t>речи</w:t>
            </w:r>
            <w:r w:rsidRPr="00EB47EB">
              <w:rPr>
                <w:sz w:val="24"/>
                <w:szCs w:val="24"/>
              </w:rPr>
              <w:t xml:space="preserve"> </w:t>
            </w:r>
            <w:r w:rsidRPr="00EB47EB">
              <w:rPr>
                <w:spacing w:val="-5"/>
                <w:sz w:val="24"/>
                <w:szCs w:val="24"/>
              </w:rPr>
              <w:t>на</w:t>
            </w:r>
            <w:r w:rsidRPr="00EB47EB">
              <w:rPr>
                <w:sz w:val="24"/>
                <w:szCs w:val="24"/>
              </w:rPr>
              <w:t xml:space="preserve"> </w:t>
            </w:r>
            <w:r w:rsidRPr="00EB47EB">
              <w:rPr>
                <w:spacing w:val="-4"/>
                <w:sz w:val="24"/>
                <w:szCs w:val="24"/>
              </w:rPr>
              <w:t>базе умений, сформированных на уровне основного общего образования</w:t>
            </w:r>
          </w:p>
        </w:tc>
      </w:tr>
      <w:tr w:rsidR="00EB47EB" w:rsidRPr="00EB47EB" w:rsidTr="00F550C8">
        <w:tc>
          <w:tcPr>
            <w:tcW w:w="1276" w:type="dxa"/>
          </w:tcPr>
          <w:p w:rsidR="00EB47EB" w:rsidRPr="00EB47EB" w:rsidRDefault="00EB47EB" w:rsidP="00EB47EB">
            <w:pPr>
              <w:pStyle w:val="TableParagraph"/>
              <w:spacing w:line="298" w:lineRule="exact"/>
              <w:ind w:left="98" w:right="40"/>
              <w:jc w:val="center"/>
              <w:rPr>
                <w:sz w:val="24"/>
                <w:szCs w:val="24"/>
              </w:rPr>
            </w:pPr>
            <w:r w:rsidRPr="00EB47EB">
              <w:rPr>
                <w:spacing w:val="-2"/>
                <w:sz w:val="24"/>
                <w:szCs w:val="24"/>
              </w:rPr>
              <w:t>1.1.2.1</w:t>
            </w:r>
          </w:p>
        </w:tc>
        <w:tc>
          <w:tcPr>
            <w:tcW w:w="8465" w:type="dxa"/>
          </w:tcPr>
          <w:p w:rsidR="00EB47EB" w:rsidRPr="00EB47EB" w:rsidRDefault="00EB47EB" w:rsidP="00EB47EB">
            <w:pPr>
              <w:pStyle w:val="TableParagraph"/>
              <w:ind w:left="0"/>
              <w:jc w:val="both"/>
              <w:rPr>
                <w:sz w:val="24"/>
                <w:szCs w:val="24"/>
              </w:rPr>
            </w:pPr>
            <w:r w:rsidRPr="00EB47EB">
              <w:rPr>
                <w:sz w:val="24"/>
                <w:szCs w:val="24"/>
              </w:rPr>
              <w:t>Создание</w:t>
            </w:r>
            <w:r w:rsidRPr="00EB47EB">
              <w:rPr>
                <w:spacing w:val="79"/>
                <w:w w:val="150"/>
                <w:sz w:val="24"/>
                <w:szCs w:val="24"/>
              </w:rPr>
              <w:t xml:space="preserve"> </w:t>
            </w:r>
            <w:r w:rsidRPr="00EB47EB">
              <w:rPr>
                <w:sz w:val="24"/>
                <w:szCs w:val="24"/>
              </w:rPr>
              <w:t>устного</w:t>
            </w:r>
            <w:r w:rsidRPr="00EB47EB">
              <w:rPr>
                <w:spacing w:val="69"/>
                <w:sz w:val="24"/>
                <w:szCs w:val="24"/>
              </w:rPr>
              <w:t xml:space="preserve"> </w:t>
            </w:r>
            <w:r w:rsidRPr="00EB47EB">
              <w:rPr>
                <w:sz w:val="24"/>
                <w:szCs w:val="24"/>
              </w:rPr>
              <w:t>связного</w:t>
            </w:r>
            <w:r w:rsidRPr="00EB47EB">
              <w:rPr>
                <w:spacing w:val="79"/>
                <w:w w:val="150"/>
                <w:sz w:val="24"/>
                <w:szCs w:val="24"/>
              </w:rPr>
              <w:t xml:space="preserve"> </w:t>
            </w:r>
            <w:r w:rsidRPr="00EB47EB">
              <w:rPr>
                <w:sz w:val="24"/>
                <w:szCs w:val="24"/>
              </w:rPr>
              <w:t>монологического</w:t>
            </w:r>
            <w:r w:rsidRPr="00EB47EB">
              <w:rPr>
                <w:spacing w:val="75"/>
                <w:w w:val="150"/>
                <w:sz w:val="24"/>
                <w:szCs w:val="24"/>
              </w:rPr>
              <w:t xml:space="preserve"> </w:t>
            </w:r>
            <w:r w:rsidRPr="00EB47EB">
              <w:rPr>
                <w:spacing w:val="-2"/>
                <w:sz w:val="24"/>
                <w:szCs w:val="24"/>
              </w:rPr>
              <w:t>высказывания</w:t>
            </w:r>
            <w:r w:rsidRPr="00EB47EB">
              <w:rPr>
                <w:sz w:val="24"/>
                <w:szCs w:val="24"/>
              </w:rPr>
              <w:t xml:space="preserve"> с использованием одного из основных коммуникативных типов речи </w:t>
            </w:r>
            <w:r w:rsidRPr="00EB47EB">
              <w:rPr>
                <w:w w:val="90"/>
                <w:sz w:val="24"/>
                <w:szCs w:val="24"/>
              </w:rPr>
              <w:t xml:space="preserve">- </w:t>
            </w:r>
            <w:r w:rsidRPr="00EB47EB">
              <w:rPr>
                <w:sz w:val="24"/>
                <w:szCs w:val="24"/>
              </w:rPr>
              <w:t>описания (предмета, местности, внешности и одежды человека), характеристики (черты характера реального человека или литературного персонажа)</w:t>
            </w:r>
            <w:r w:rsidRPr="00EB47EB">
              <w:rPr>
                <w:spacing w:val="72"/>
                <w:sz w:val="24"/>
                <w:szCs w:val="24"/>
              </w:rPr>
              <w:t xml:space="preserve"> </w:t>
            </w:r>
            <w:r w:rsidRPr="00EB47EB">
              <w:rPr>
                <w:sz w:val="24"/>
                <w:szCs w:val="24"/>
              </w:rPr>
              <w:t>в</w:t>
            </w:r>
            <w:r w:rsidRPr="00EB47EB">
              <w:rPr>
                <w:spacing w:val="64"/>
                <w:sz w:val="24"/>
                <w:szCs w:val="24"/>
              </w:rPr>
              <w:t xml:space="preserve"> </w:t>
            </w:r>
            <w:r w:rsidRPr="00EB47EB">
              <w:rPr>
                <w:sz w:val="24"/>
                <w:szCs w:val="24"/>
              </w:rPr>
              <w:t>рамках</w:t>
            </w:r>
            <w:r w:rsidRPr="00EB47EB">
              <w:rPr>
                <w:spacing w:val="72"/>
                <w:sz w:val="24"/>
                <w:szCs w:val="24"/>
              </w:rPr>
              <w:t xml:space="preserve"> </w:t>
            </w:r>
            <w:r w:rsidRPr="00EB47EB">
              <w:rPr>
                <w:sz w:val="24"/>
                <w:szCs w:val="24"/>
              </w:rPr>
              <w:t>тематического</w:t>
            </w:r>
            <w:r w:rsidRPr="00EB47EB">
              <w:rPr>
                <w:spacing w:val="80"/>
                <w:sz w:val="24"/>
                <w:szCs w:val="24"/>
              </w:rPr>
              <w:t xml:space="preserve"> </w:t>
            </w:r>
            <w:r w:rsidRPr="00EB47EB">
              <w:rPr>
                <w:sz w:val="24"/>
                <w:szCs w:val="24"/>
              </w:rPr>
              <w:t>содержания</w:t>
            </w:r>
            <w:r w:rsidRPr="00EB47EB">
              <w:rPr>
                <w:spacing w:val="75"/>
                <w:sz w:val="24"/>
                <w:szCs w:val="24"/>
              </w:rPr>
              <w:t xml:space="preserve"> </w:t>
            </w:r>
            <w:r w:rsidRPr="00EB47EB">
              <w:rPr>
                <w:sz w:val="24"/>
                <w:szCs w:val="24"/>
              </w:rPr>
              <w:t>речи</w:t>
            </w:r>
            <w:r w:rsidRPr="00EB47EB">
              <w:rPr>
                <w:spacing w:val="67"/>
                <w:sz w:val="24"/>
                <w:szCs w:val="24"/>
              </w:rPr>
              <w:t xml:space="preserve"> </w:t>
            </w:r>
            <w:r w:rsidRPr="00EB47EB">
              <w:rPr>
                <w:sz w:val="24"/>
                <w:szCs w:val="24"/>
              </w:rPr>
              <w:t>10</w:t>
            </w:r>
            <w:r w:rsidRPr="00EB47EB">
              <w:rPr>
                <w:spacing w:val="66"/>
                <w:sz w:val="24"/>
                <w:szCs w:val="24"/>
              </w:rPr>
              <w:t xml:space="preserve"> </w:t>
            </w:r>
            <w:r w:rsidRPr="00EB47EB">
              <w:rPr>
                <w:sz w:val="24"/>
                <w:szCs w:val="24"/>
              </w:rPr>
              <w:t>класса с использованием ключевых</w:t>
            </w:r>
            <w:r w:rsidRPr="00EB47EB">
              <w:rPr>
                <w:spacing w:val="40"/>
                <w:sz w:val="24"/>
                <w:szCs w:val="24"/>
              </w:rPr>
              <w:t xml:space="preserve"> </w:t>
            </w:r>
            <w:r w:rsidRPr="00EB47EB">
              <w:rPr>
                <w:sz w:val="24"/>
                <w:szCs w:val="24"/>
              </w:rPr>
              <w:t>слов,</w:t>
            </w:r>
            <w:r w:rsidRPr="00EB47EB">
              <w:rPr>
                <w:spacing w:val="40"/>
                <w:sz w:val="24"/>
                <w:szCs w:val="24"/>
              </w:rPr>
              <w:t xml:space="preserve"> </w:t>
            </w:r>
            <w:r w:rsidRPr="00EB47EB">
              <w:rPr>
                <w:sz w:val="24"/>
                <w:szCs w:val="24"/>
              </w:rPr>
              <w:t>плана</w:t>
            </w:r>
            <w:r w:rsidRPr="00EB47EB">
              <w:rPr>
                <w:spacing w:val="40"/>
                <w:sz w:val="24"/>
                <w:szCs w:val="24"/>
              </w:rPr>
              <w:t xml:space="preserve"> </w:t>
            </w:r>
            <w:r w:rsidRPr="00EB47EB">
              <w:rPr>
                <w:sz w:val="24"/>
                <w:szCs w:val="24"/>
              </w:rPr>
              <w:t>и (или)</w:t>
            </w:r>
            <w:r w:rsidRPr="00EB47EB">
              <w:rPr>
                <w:spacing w:val="40"/>
                <w:sz w:val="24"/>
                <w:szCs w:val="24"/>
              </w:rPr>
              <w:t xml:space="preserve"> </w:t>
            </w:r>
            <w:r w:rsidRPr="00EB47EB">
              <w:rPr>
                <w:sz w:val="24"/>
                <w:szCs w:val="24"/>
              </w:rPr>
              <w:t>иллюстраций, фотографий,</w:t>
            </w:r>
            <w:r w:rsidRPr="00EB47EB">
              <w:rPr>
                <w:spacing w:val="80"/>
                <w:sz w:val="24"/>
                <w:szCs w:val="24"/>
              </w:rPr>
              <w:t xml:space="preserve"> </w:t>
            </w:r>
            <w:r w:rsidRPr="00EB47EB">
              <w:rPr>
                <w:sz w:val="24"/>
                <w:szCs w:val="24"/>
              </w:rPr>
              <w:t>таблиц,</w:t>
            </w:r>
            <w:r w:rsidRPr="00EB47EB">
              <w:rPr>
                <w:spacing w:val="76"/>
                <w:sz w:val="24"/>
                <w:szCs w:val="24"/>
              </w:rPr>
              <w:t xml:space="preserve"> </w:t>
            </w:r>
            <w:r w:rsidRPr="00EB47EB">
              <w:rPr>
                <w:sz w:val="24"/>
                <w:szCs w:val="24"/>
              </w:rPr>
              <w:t>диаграмм</w:t>
            </w:r>
            <w:r w:rsidRPr="00EB47EB">
              <w:rPr>
                <w:spacing w:val="77"/>
                <w:sz w:val="24"/>
                <w:szCs w:val="24"/>
              </w:rPr>
              <w:t xml:space="preserve"> </w:t>
            </w:r>
            <w:r w:rsidRPr="00EB47EB">
              <w:rPr>
                <w:sz w:val="24"/>
                <w:szCs w:val="24"/>
              </w:rPr>
              <w:t>или</w:t>
            </w:r>
            <w:r w:rsidRPr="00EB47EB">
              <w:rPr>
                <w:spacing w:val="74"/>
                <w:sz w:val="24"/>
                <w:szCs w:val="24"/>
              </w:rPr>
              <w:t xml:space="preserve"> </w:t>
            </w:r>
            <w:r w:rsidRPr="00EB47EB">
              <w:rPr>
                <w:sz w:val="24"/>
                <w:szCs w:val="24"/>
              </w:rPr>
              <w:t>без</w:t>
            </w:r>
            <w:r w:rsidRPr="00EB47EB">
              <w:rPr>
                <w:spacing w:val="74"/>
                <w:sz w:val="24"/>
                <w:szCs w:val="24"/>
              </w:rPr>
              <w:t xml:space="preserve"> </w:t>
            </w:r>
            <w:r w:rsidRPr="00EB47EB">
              <w:rPr>
                <w:sz w:val="24"/>
                <w:szCs w:val="24"/>
              </w:rPr>
              <w:t>их</w:t>
            </w:r>
            <w:r w:rsidRPr="00EB47EB">
              <w:rPr>
                <w:spacing w:val="74"/>
                <w:sz w:val="24"/>
                <w:szCs w:val="24"/>
              </w:rPr>
              <w:t xml:space="preserve"> </w:t>
            </w:r>
            <w:r w:rsidRPr="00EB47EB">
              <w:rPr>
                <w:sz w:val="24"/>
                <w:szCs w:val="24"/>
              </w:rPr>
              <w:t>использования (объём</w:t>
            </w:r>
            <w:r w:rsidRPr="00EB47EB">
              <w:rPr>
                <w:spacing w:val="7"/>
                <w:sz w:val="24"/>
                <w:szCs w:val="24"/>
              </w:rPr>
              <w:t xml:space="preserve"> </w:t>
            </w:r>
            <w:r w:rsidRPr="00EB47EB">
              <w:rPr>
                <w:sz w:val="24"/>
                <w:szCs w:val="24"/>
              </w:rPr>
              <w:t>монологического</w:t>
            </w:r>
            <w:r w:rsidRPr="00EB47EB">
              <w:rPr>
                <w:spacing w:val="4"/>
                <w:sz w:val="24"/>
                <w:szCs w:val="24"/>
              </w:rPr>
              <w:t xml:space="preserve"> </w:t>
            </w:r>
            <w:r w:rsidRPr="00EB47EB">
              <w:rPr>
                <w:sz w:val="24"/>
                <w:szCs w:val="24"/>
              </w:rPr>
              <w:t>высказывания</w:t>
            </w:r>
            <w:r w:rsidRPr="00EB47EB">
              <w:rPr>
                <w:spacing w:val="25"/>
                <w:sz w:val="24"/>
                <w:szCs w:val="24"/>
              </w:rPr>
              <w:t xml:space="preserve"> </w:t>
            </w:r>
            <w:r w:rsidRPr="00EB47EB">
              <w:rPr>
                <w:w w:val="90"/>
                <w:sz w:val="24"/>
                <w:szCs w:val="24"/>
              </w:rPr>
              <w:t>-</w:t>
            </w:r>
            <w:r w:rsidRPr="00EB47EB">
              <w:rPr>
                <w:spacing w:val="-4"/>
                <w:sz w:val="24"/>
                <w:szCs w:val="24"/>
              </w:rPr>
              <w:t xml:space="preserve"> </w:t>
            </w:r>
            <w:r w:rsidRPr="00EB47EB">
              <w:rPr>
                <w:sz w:val="24"/>
                <w:szCs w:val="24"/>
              </w:rPr>
              <w:t>до</w:t>
            </w:r>
            <w:r w:rsidRPr="00EB47EB">
              <w:rPr>
                <w:spacing w:val="-1"/>
                <w:sz w:val="24"/>
                <w:szCs w:val="24"/>
              </w:rPr>
              <w:t xml:space="preserve"> </w:t>
            </w:r>
            <w:r w:rsidRPr="00EB47EB">
              <w:rPr>
                <w:sz w:val="24"/>
                <w:szCs w:val="24"/>
              </w:rPr>
              <w:t>14</w:t>
            </w:r>
            <w:r w:rsidRPr="00EB47EB">
              <w:rPr>
                <w:spacing w:val="4"/>
                <w:sz w:val="24"/>
                <w:szCs w:val="24"/>
              </w:rPr>
              <w:t xml:space="preserve"> </w:t>
            </w:r>
            <w:r w:rsidRPr="00EB47EB">
              <w:rPr>
                <w:spacing w:val="-2"/>
                <w:sz w:val="24"/>
                <w:szCs w:val="24"/>
              </w:rPr>
              <w:t>фраз)</w:t>
            </w:r>
          </w:p>
        </w:tc>
      </w:tr>
      <w:tr w:rsidR="00EB47EB" w:rsidRPr="00EB47EB" w:rsidTr="00F550C8">
        <w:tc>
          <w:tcPr>
            <w:tcW w:w="1276" w:type="dxa"/>
          </w:tcPr>
          <w:p w:rsidR="00EB47EB" w:rsidRPr="00EB47EB" w:rsidRDefault="00EB47EB" w:rsidP="00EB47EB">
            <w:pPr>
              <w:pStyle w:val="TableParagraph"/>
              <w:spacing w:line="298" w:lineRule="exact"/>
              <w:ind w:left="98" w:right="43"/>
              <w:jc w:val="center"/>
              <w:rPr>
                <w:sz w:val="24"/>
                <w:szCs w:val="24"/>
              </w:rPr>
            </w:pPr>
            <w:r w:rsidRPr="00EB47EB">
              <w:rPr>
                <w:spacing w:val="-2"/>
                <w:sz w:val="24"/>
                <w:szCs w:val="24"/>
              </w:rPr>
              <w:t>1.1.2.2</w:t>
            </w:r>
          </w:p>
        </w:tc>
        <w:tc>
          <w:tcPr>
            <w:tcW w:w="8465" w:type="dxa"/>
          </w:tcPr>
          <w:p w:rsidR="00EB47EB" w:rsidRPr="00EB47EB" w:rsidRDefault="00EB47EB" w:rsidP="00EB47EB">
            <w:pPr>
              <w:pStyle w:val="TableParagraph"/>
              <w:tabs>
                <w:tab w:val="left" w:pos="1757"/>
                <w:tab w:val="left" w:pos="3189"/>
                <w:tab w:val="left" w:pos="4724"/>
                <w:tab w:val="left" w:pos="7277"/>
              </w:tabs>
              <w:ind w:left="0"/>
              <w:jc w:val="both"/>
              <w:rPr>
                <w:sz w:val="24"/>
                <w:szCs w:val="24"/>
              </w:rPr>
            </w:pPr>
            <w:r w:rsidRPr="00EB47EB">
              <w:rPr>
                <w:spacing w:val="-2"/>
                <w:sz w:val="24"/>
                <w:szCs w:val="24"/>
              </w:rPr>
              <w:t>Создание</w:t>
            </w:r>
            <w:r w:rsidRPr="00EB47EB">
              <w:rPr>
                <w:sz w:val="24"/>
                <w:szCs w:val="24"/>
              </w:rPr>
              <w:t xml:space="preserve"> </w:t>
            </w:r>
            <w:r w:rsidRPr="00EB47EB">
              <w:rPr>
                <w:spacing w:val="-2"/>
                <w:sz w:val="24"/>
                <w:szCs w:val="24"/>
              </w:rPr>
              <w:t>устного</w:t>
            </w:r>
            <w:r w:rsidRPr="00EB47EB">
              <w:rPr>
                <w:sz w:val="24"/>
                <w:szCs w:val="24"/>
              </w:rPr>
              <w:t xml:space="preserve"> </w:t>
            </w:r>
            <w:r w:rsidRPr="00EB47EB">
              <w:rPr>
                <w:spacing w:val="-2"/>
                <w:sz w:val="24"/>
                <w:szCs w:val="24"/>
              </w:rPr>
              <w:t>связного</w:t>
            </w:r>
            <w:r w:rsidRPr="00EB47EB">
              <w:rPr>
                <w:sz w:val="24"/>
                <w:szCs w:val="24"/>
              </w:rPr>
              <w:t xml:space="preserve"> </w:t>
            </w:r>
            <w:r w:rsidRPr="00EB47EB">
              <w:rPr>
                <w:spacing w:val="-2"/>
                <w:sz w:val="24"/>
                <w:szCs w:val="24"/>
              </w:rPr>
              <w:t>монологического</w:t>
            </w:r>
            <w:r w:rsidRPr="00EB47EB">
              <w:rPr>
                <w:sz w:val="24"/>
                <w:szCs w:val="24"/>
              </w:rPr>
              <w:t xml:space="preserve"> </w:t>
            </w:r>
            <w:r w:rsidRPr="00EB47EB">
              <w:rPr>
                <w:spacing w:val="-2"/>
                <w:sz w:val="24"/>
                <w:szCs w:val="24"/>
              </w:rPr>
              <w:t>высказывания</w:t>
            </w:r>
            <w:r w:rsidRPr="00EB47EB">
              <w:rPr>
                <w:sz w:val="24"/>
                <w:szCs w:val="24"/>
              </w:rPr>
              <w:t xml:space="preserve"> с</w:t>
            </w:r>
            <w:r w:rsidRPr="00EB47EB">
              <w:rPr>
                <w:spacing w:val="40"/>
                <w:sz w:val="24"/>
                <w:szCs w:val="24"/>
              </w:rPr>
              <w:t xml:space="preserve"> </w:t>
            </w:r>
            <w:r w:rsidRPr="00EB47EB">
              <w:rPr>
                <w:sz w:val="24"/>
                <w:szCs w:val="24"/>
              </w:rPr>
              <w:t>использованием</w:t>
            </w:r>
            <w:r w:rsidRPr="00EB47EB">
              <w:rPr>
                <w:spacing w:val="40"/>
                <w:sz w:val="24"/>
                <w:szCs w:val="24"/>
              </w:rPr>
              <w:t xml:space="preserve"> </w:t>
            </w:r>
            <w:r w:rsidRPr="00EB47EB">
              <w:rPr>
                <w:sz w:val="24"/>
                <w:szCs w:val="24"/>
              </w:rPr>
              <w:t>одного</w:t>
            </w:r>
            <w:r w:rsidRPr="00EB47EB">
              <w:rPr>
                <w:spacing w:val="40"/>
                <w:sz w:val="24"/>
                <w:szCs w:val="24"/>
              </w:rPr>
              <w:t xml:space="preserve"> </w:t>
            </w:r>
            <w:r w:rsidRPr="00EB47EB">
              <w:rPr>
                <w:sz w:val="24"/>
                <w:szCs w:val="24"/>
              </w:rPr>
              <w:t>из</w:t>
            </w:r>
            <w:r w:rsidRPr="00EB47EB">
              <w:rPr>
                <w:spacing w:val="40"/>
                <w:sz w:val="24"/>
                <w:szCs w:val="24"/>
              </w:rPr>
              <w:t xml:space="preserve"> </w:t>
            </w:r>
            <w:r w:rsidRPr="00EB47EB">
              <w:rPr>
                <w:sz w:val="24"/>
                <w:szCs w:val="24"/>
              </w:rPr>
              <w:t>основных</w:t>
            </w:r>
            <w:r w:rsidRPr="00EB47EB">
              <w:rPr>
                <w:spacing w:val="80"/>
                <w:sz w:val="24"/>
                <w:szCs w:val="24"/>
              </w:rPr>
              <w:t xml:space="preserve"> </w:t>
            </w:r>
            <w:r w:rsidRPr="00EB47EB">
              <w:rPr>
                <w:sz w:val="24"/>
                <w:szCs w:val="24"/>
              </w:rPr>
              <w:t>коммуникативных</w:t>
            </w:r>
            <w:r w:rsidRPr="00EB47EB">
              <w:rPr>
                <w:spacing w:val="40"/>
                <w:sz w:val="24"/>
                <w:szCs w:val="24"/>
              </w:rPr>
              <w:t xml:space="preserve"> </w:t>
            </w:r>
            <w:r w:rsidRPr="00EB47EB">
              <w:rPr>
                <w:sz w:val="24"/>
                <w:szCs w:val="24"/>
              </w:rPr>
              <w:t>типов</w:t>
            </w:r>
            <w:r w:rsidRPr="00EB47EB">
              <w:rPr>
                <w:spacing w:val="40"/>
                <w:sz w:val="24"/>
                <w:szCs w:val="24"/>
              </w:rPr>
              <w:t xml:space="preserve"> </w:t>
            </w:r>
            <w:r w:rsidRPr="00EB47EB">
              <w:rPr>
                <w:sz w:val="24"/>
                <w:szCs w:val="24"/>
              </w:rPr>
              <w:t>речи</w:t>
            </w:r>
            <w:r w:rsidRPr="00EB47EB">
              <w:rPr>
                <w:spacing w:val="40"/>
                <w:sz w:val="24"/>
                <w:szCs w:val="24"/>
              </w:rPr>
              <w:t xml:space="preserve"> </w:t>
            </w:r>
            <w:r w:rsidRPr="00EB47EB">
              <w:rPr>
                <w:sz w:val="24"/>
                <w:szCs w:val="24"/>
              </w:rPr>
              <w:t>повествования</w:t>
            </w:r>
            <w:r w:rsidRPr="00EB47EB">
              <w:rPr>
                <w:spacing w:val="80"/>
                <w:sz w:val="24"/>
                <w:szCs w:val="24"/>
              </w:rPr>
              <w:t xml:space="preserve"> </w:t>
            </w:r>
            <w:r w:rsidRPr="00EB47EB">
              <w:rPr>
                <w:sz w:val="24"/>
                <w:szCs w:val="24"/>
              </w:rPr>
              <w:t>(сообщения)</w:t>
            </w:r>
            <w:r w:rsidRPr="00EB47EB">
              <w:rPr>
                <w:spacing w:val="80"/>
                <w:sz w:val="24"/>
                <w:szCs w:val="24"/>
              </w:rPr>
              <w:t xml:space="preserve"> </w:t>
            </w:r>
            <w:r w:rsidRPr="00EB47EB">
              <w:rPr>
                <w:sz w:val="24"/>
                <w:szCs w:val="24"/>
              </w:rPr>
              <w:t>в</w:t>
            </w:r>
            <w:r w:rsidRPr="00EB47EB">
              <w:rPr>
                <w:spacing w:val="80"/>
                <w:sz w:val="24"/>
                <w:szCs w:val="24"/>
              </w:rPr>
              <w:t xml:space="preserve"> </w:t>
            </w:r>
            <w:r w:rsidRPr="00EB47EB">
              <w:rPr>
                <w:sz w:val="24"/>
                <w:szCs w:val="24"/>
              </w:rPr>
              <w:t>рамках</w:t>
            </w:r>
            <w:r w:rsidRPr="00EB47EB">
              <w:rPr>
                <w:spacing w:val="80"/>
                <w:sz w:val="24"/>
                <w:szCs w:val="24"/>
              </w:rPr>
              <w:t xml:space="preserve"> </w:t>
            </w:r>
            <w:r w:rsidRPr="00EB47EB">
              <w:rPr>
                <w:sz w:val="24"/>
                <w:szCs w:val="24"/>
              </w:rPr>
              <w:t>тематического</w:t>
            </w:r>
            <w:r w:rsidRPr="00EB47EB">
              <w:rPr>
                <w:spacing w:val="80"/>
                <w:sz w:val="24"/>
                <w:szCs w:val="24"/>
              </w:rPr>
              <w:t xml:space="preserve"> </w:t>
            </w:r>
            <w:r w:rsidRPr="00EB47EB">
              <w:rPr>
                <w:sz w:val="24"/>
                <w:szCs w:val="24"/>
              </w:rPr>
              <w:t>содержания</w:t>
            </w:r>
            <w:r w:rsidRPr="00EB47EB">
              <w:rPr>
                <w:spacing w:val="80"/>
                <w:sz w:val="24"/>
                <w:szCs w:val="24"/>
              </w:rPr>
              <w:t xml:space="preserve"> </w:t>
            </w:r>
            <w:r w:rsidRPr="00EB47EB">
              <w:rPr>
                <w:sz w:val="24"/>
                <w:szCs w:val="24"/>
              </w:rPr>
              <w:t>речи</w:t>
            </w:r>
            <w:r w:rsidRPr="00EB47EB">
              <w:rPr>
                <w:spacing w:val="40"/>
                <w:sz w:val="24"/>
                <w:szCs w:val="24"/>
              </w:rPr>
              <w:t xml:space="preserve"> </w:t>
            </w:r>
            <w:r w:rsidRPr="00EB47EB">
              <w:rPr>
                <w:sz w:val="24"/>
                <w:szCs w:val="24"/>
              </w:rPr>
              <w:t>10</w:t>
            </w:r>
            <w:r w:rsidRPr="00EB47EB">
              <w:rPr>
                <w:spacing w:val="39"/>
                <w:sz w:val="24"/>
                <w:szCs w:val="24"/>
              </w:rPr>
              <w:t xml:space="preserve"> </w:t>
            </w:r>
            <w:r w:rsidRPr="00EB47EB">
              <w:rPr>
                <w:sz w:val="24"/>
                <w:szCs w:val="24"/>
              </w:rPr>
              <w:t>класса</w:t>
            </w:r>
            <w:r w:rsidRPr="00EB47EB">
              <w:rPr>
                <w:spacing w:val="40"/>
                <w:sz w:val="24"/>
                <w:szCs w:val="24"/>
              </w:rPr>
              <w:t xml:space="preserve"> </w:t>
            </w:r>
            <w:r w:rsidRPr="00EB47EB">
              <w:rPr>
                <w:sz w:val="24"/>
                <w:szCs w:val="24"/>
              </w:rPr>
              <w:t>с использованием ключевых</w:t>
            </w:r>
            <w:r w:rsidRPr="00EB47EB">
              <w:rPr>
                <w:spacing w:val="40"/>
                <w:sz w:val="24"/>
                <w:szCs w:val="24"/>
              </w:rPr>
              <w:t xml:space="preserve"> </w:t>
            </w:r>
            <w:r w:rsidRPr="00EB47EB">
              <w:rPr>
                <w:sz w:val="24"/>
                <w:szCs w:val="24"/>
              </w:rPr>
              <w:t>слов,</w:t>
            </w:r>
            <w:r w:rsidRPr="00EB47EB">
              <w:rPr>
                <w:spacing w:val="40"/>
                <w:sz w:val="24"/>
                <w:szCs w:val="24"/>
              </w:rPr>
              <w:t xml:space="preserve"> </w:t>
            </w:r>
            <w:r w:rsidRPr="00EB47EB">
              <w:rPr>
                <w:sz w:val="24"/>
                <w:szCs w:val="24"/>
              </w:rPr>
              <w:t>плана</w:t>
            </w:r>
            <w:r w:rsidRPr="00EB47EB">
              <w:rPr>
                <w:spacing w:val="40"/>
                <w:sz w:val="24"/>
                <w:szCs w:val="24"/>
              </w:rPr>
              <w:t xml:space="preserve"> </w:t>
            </w:r>
            <w:r w:rsidRPr="00EB47EB">
              <w:rPr>
                <w:sz w:val="24"/>
                <w:szCs w:val="24"/>
              </w:rPr>
              <w:t>и (или)</w:t>
            </w:r>
            <w:r w:rsidRPr="00EB47EB">
              <w:rPr>
                <w:spacing w:val="40"/>
                <w:sz w:val="24"/>
                <w:szCs w:val="24"/>
              </w:rPr>
              <w:t xml:space="preserve"> </w:t>
            </w:r>
            <w:r w:rsidRPr="00EB47EB">
              <w:rPr>
                <w:sz w:val="24"/>
                <w:szCs w:val="24"/>
              </w:rPr>
              <w:t xml:space="preserve">иллюстраций, </w:t>
            </w:r>
            <w:r w:rsidRPr="00EB47EB">
              <w:rPr>
                <w:spacing w:val="-2"/>
                <w:sz w:val="24"/>
                <w:szCs w:val="24"/>
              </w:rPr>
              <w:t>фотографий,</w:t>
            </w:r>
            <w:r w:rsidRPr="00EB47EB">
              <w:rPr>
                <w:sz w:val="24"/>
                <w:szCs w:val="24"/>
              </w:rPr>
              <w:t xml:space="preserve"> </w:t>
            </w:r>
            <w:r w:rsidRPr="00EB47EB">
              <w:rPr>
                <w:spacing w:val="-2"/>
                <w:sz w:val="24"/>
                <w:szCs w:val="24"/>
              </w:rPr>
              <w:t>таблиц,</w:t>
            </w:r>
            <w:r w:rsidRPr="00EB47EB">
              <w:rPr>
                <w:sz w:val="24"/>
                <w:szCs w:val="24"/>
              </w:rPr>
              <w:t xml:space="preserve"> </w:t>
            </w:r>
            <w:r w:rsidRPr="00EB47EB">
              <w:rPr>
                <w:spacing w:val="-2"/>
                <w:sz w:val="24"/>
                <w:szCs w:val="24"/>
              </w:rPr>
              <w:t>диаграмм</w:t>
            </w:r>
            <w:r w:rsidRPr="00EB47EB">
              <w:rPr>
                <w:sz w:val="24"/>
                <w:szCs w:val="24"/>
              </w:rPr>
              <w:t xml:space="preserve"> </w:t>
            </w:r>
            <w:r w:rsidRPr="00EB47EB">
              <w:rPr>
                <w:spacing w:val="-5"/>
                <w:sz w:val="24"/>
                <w:szCs w:val="24"/>
              </w:rPr>
              <w:t>или</w:t>
            </w:r>
            <w:r w:rsidRPr="00EB47EB">
              <w:rPr>
                <w:sz w:val="24"/>
                <w:szCs w:val="24"/>
              </w:rPr>
              <w:t xml:space="preserve"> </w:t>
            </w:r>
            <w:r w:rsidRPr="00EB47EB">
              <w:rPr>
                <w:spacing w:val="-5"/>
                <w:sz w:val="24"/>
                <w:szCs w:val="24"/>
              </w:rPr>
              <w:t>без</w:t>
            </w:r>
            <w:r w:rsidRPr="00EB47EB">
              <w:rPr>
                <w:sz w:val="24"/>
                <w:szCs w:val="24"/>
              </w:rPr>
              <w:t xml:space="preserve"> </w:t>
            </w:r>
            <w:r w:rsidRPr="00EB47EB">
              <w:rPr>
                <w:spacing w:val="-5"/>
                <w:sz w:val="24"/>
                <w:szCs w:val="24"/>
              </w:rPr>
              <w:t>их</w:t>
            </w:r>
            <w:r w:rsidRPr="00EB47EB">
              <w:rPr>
                <w:sz w:val="24"/>
                <w:szCs w:val="24"/>
              </w:rPr>
              <w:t xml:space="preserve"> </w:t>
            </w:r>
            <w:r w:rsidRPr="00EB47EB">
              <w:rPr>
                <w:spacing w:val="-2"/>
                <w:sz w:val="24"/>
                <w:szCs w:val="24"/>
              </w:rPr>
              <w:t>использования</w:t>
            </w:r>
            <w:r w:rsidRPr="00EB47EB">
              <w:rPr>
                <w:sz w:val="24"/>
                <w:szCs w:val="24"/>
              </w:rPr>
              <w:t xml:space="preserve"> (объём</w:t>
            </w:r>
            <w:r w:rsidRPr="00EB47EB">
              <w:rPr>
                <w:spacing w:val="8"/>
                <w:sz w:val="24"/>
                <w:szCs w:val="24"/>
              </w:rPr>
              <w:t xml:space="preserve"> </w:t>
            </w:r>
            <w:r w:rsidRPr="00EB47EB">
              <w:rPr>
                <w:sz w:val="24"/>
                <w:szCs w:val="24"/>
              </w:rPr>
              <w:t>монологического</w:t>
            </w:r>
            <w:r w:rsidRPr="00EB47EB">
              <w:rPr>
                <w:spacing w:val="4"/>
                <w:sz w:val="24"/>
                <w:szCs w:val="24"/>
              </w:rPr>
              <w:t xml:space="preserve"> </w:t>
            </w:r>
            <w:r w:rsidRPr="00EB47EB">
              <w:rPr>
                <w:sz w:val="24"/>
                <w:szCs w:val="24"/>
              </w:rPr>
              <w:t>высказывания</w:t>
            </w:r>
            <w:r w:rsidRPr="00EB47EB">
              <w:rPr>
                <w:spacing w:val="23"/>
                <w:sz w:val="24"/>
                <w:szCs w:val="24"/>
              </w:rPr>
              <w:t xml:space="preserve"> </w:t>
            </w:r>
            <w:r w:rsidRPr="00EB47EB">
              <w:rPr>
                <w:w w:val="90"/>
                <w:sz w:val="24"/>
                <w:szCs w:val="24"/>
              </w:rPr>
              <w:t>-</w:t>
            </w:r>
            <w:r w:rsidRPr="00EB47EB">
              <w:rPr>
                <w:spacing w:val="-4"/>
                <w:sz w:val="24"/>
                <w:szCs w:val="24"/>
              </w:rPr>
              <w:t xml:space="preserve"> </w:t>
            </w:r>
            <w:r w:rsidRPr="00EB47EB">
              <w:rPr>
                <w:sz w:val="24"/>
                <w:szCs w:val="24"/>
              </w:rPr>
              <w:t xml:space="preserve">до 14 </w:t>
            </w:r>
            <w:r w:rsidRPr="00EB47EB">
              <w:rPr>
                <w:spacing w:val="-2"/>
                <w:sz w:val="24"/>
                <w:szCs w:val="24"/>
              </w:rPr>
              <w:t>фраз)</w:t>
            </w:r>
          </w:p>
        </w:tc>
      </w:tr>
      <w:tr w:rsidR="00EB47EB" w:rsidRPr="00EB47EB" w:rsidTr="00F550C8">
        <w:tc>
          <w:tcPr>
            <w:tcW w:w="1276" w:type="dxa"/>
          </w:tcPr>
          <w:p w:rsidR="00EB47EB" w:rsidRPr="00EB47EB" w:rsidRDefault="00EB47EB" w:rsidP="00EB47EB">
            <w:pPr>
              <w:pStyle w:val="TableParagraph"/>
              <w:spacing w:line="293" w:lineRule="exact"/>
              <w:ind w:left="98" w:right="50"/>
              <w:jc w:val="center"/>
              <w:rPr>
                <w:sz w:val="24"/>
                <w:szCs w:val="24"/>
              </w:rPr>
            </w:pPr>
            <w:r w:rsidRPr="00EB47EB">
              <w:rPr>
                <w:spacing w:val="-2"/>
                <w:sz w:val="24"/>
                <w:szCs w:val="24"/>
              </w:rPr>
              <w:t>1.1.2.3</w:t>
            </w:r>
          </w:p>
        </w:tc>
        <w:tc>
          <w:tcPr>
            <w:tcW w:w="8465" w:type="dxa"/>
          </w:tcPr>
          <w:p w:rsidR="00EB47EB" w:rsidRPr="00EB47EB" w:rsidRDefault="00EB47EB" w:rsidP="00EB47EB">
            <w:pPr>
              <w:pStyle w:val="TableParagraph"/>
              <w:tabs>
                <w:tab w:val="left" w:pos="1752"/>
                <w:tab w:val="left" w:pos="3184"/>
                <w:tab w:val="left" w:pos="4719"/>
                <w:tab w:val="left" w:pos="7275"/>
              </w:tabs>
              <w:ind w:left="0"/>
              <w:jc w:val="both"/>
              <w:rPr>
                <w:sz w:val="24"/>
                <w:szCs w:val="24"/>
              </w:rPr>
            </w:pPr>
            <w:r w:rsidRPr="00EB47EB">
              <w:rPr>
                <w:spacing w:val="-2"/>
                <w:sz w:val="24"/>
                <w:szCs w:val="24"/>
              </w:rPr>
              <w:t>Создание</w:t>
            </w:r>
            <w:r w:rsidRPr="00EB47EB">
              <w:rPr>
                <w:sz w:val="24"/>
                <w:szCs w:val="24"/>
              </w:rPr>
              <w:t xml:space="preserve"> </w:t>
            </w:r>
            <w:r w:rsidRPr="00EB47EB">
              <w:rPr>
                <w:spacing w:val="-2"/>
                <w:sz w:val="24"/>
                <w:szCs w:val="24"/>
              </w:rPr>
              <w:t>устного</w:t>
            </w:r>
            <w:r w:rsidRPr="00EB47EB">
              <w:rPr>
                <w:sz w:val="24"/>
                <w:szCs w:val="24"/>
              </w:rPr>
              <w:t xml:space="preserve"> </w:t>
            </w:r>
            <w:r w:rsidRPr="00EB47EB">
              <w:rPr>
                <w:spacing w:val="-2"/>
                <w:sz w:val="24"/>
                <w:szCs w:val="24"/>
              </w:rPr>
              <w:t>связного</w:t>
            </w:r>
            <w:r w:rsidRPr="00EB47EB">
              <w:rPr>
                <w:sz w:val="24"/>
                <w:szCs w:val="24"/>
              </w:rPr>
              <w:t xml:space="preserve"> </w:t>
            </w:r>
            <w:r w:rsidRPr="00EB47EB">
              <w:rPr>
                <w:spacing w:val="-2"/>
                <w:sz w:val="24"/>
                <w:szCs w:val="24"/>
              </w:rPr>
              <w:t>монологического</w:t>
            </w:r>
            <w:r w:rsidRPr="00EB47EB">
              <w:rPr>
                <w:sz w:val="24"/>
                <w:szCs w:val="24"/>
              </w:rPr>
              <w:t xml:space="preserve"> </w:t>
            </w:r>
            <w:r w:rsidRPr="00EB47EB">
              <w:rPr>
                <w:spacing w:val="-2"/>
                <w:sz w:val="24"/>
                <w:szCs w:val="24"/>
              </w:rPr>
              <w:t>высказывания</w:t>
            </w:r>
            <w:r w:rsidRPr="00EB47EB">
              <w:rPr>
                <w:sz w:val="24"/>
                <w:szCs w:val="24"/>
              </w:rPr>
              <w:t xml:space="preserve"> с</w:t>
            </w:r>
            <w:r w:rsidRPr="00EB47EB">
              <w:rPr>
                <w:spacing w:val="40"/>
                <w:sz w:val="24"/>
                <w:szCs w:val="24"/>
              </w:rPr>
              <w:t xml:space="preserve"> </w:t>
            </w:r>
            <w:r w:rsidRPr="00EB47EB">
              <w:rPr>
                <w:sz w:val="24"/>
                <w:szCs w:val="24"/>
              </w:rPr>
              <w:t>использованием</w:t>
            </w:r>
            <w:r w:rsidRPr="00EB47EB">
              <w:rPr>
                <w:spacing w:val="40"/>
                <w:sz w:val="24"/>
                <w:szCs w:val="24"/>
              </w:rPr>
              <w:t xml:space="preserve"> </w:t>
            </w:r>
            <w:r w:rsidRPr="00EB47EB">
              <w:rPr>
                <w:sz w:val="24"/>
                <w:szCs w:val="24"/>
              </w:rPr>
              <w:t>одного</w:t>
            </w:r>
            <w:r w:rsidRPr="00EB47EB">
              <w:rPr>
                <w:spacing w:val="40"/>
                <w:sz w:val="24"/>
                <w:szCs w:val="24"/>
              </w:rPr>
              <w:t xml:space="preserve"> </w:t>
            </w:r>
            <w:r w:rsidRPr="00EB47EB">
              <w:rPr>
                <w:sz w:val="24"/>
                <w:szCs w:val="24"/>
              </w:rPr>
              <w:t>из</w:t>
            </w:r>
            <w:r w:rsidRPr="00EB47EB">
              <w:rPr>
                <w:spacing w:val="40"/>
                <w:sz w:val="24"/>
                <w:szCs w:val="24"/>
              </w:rPr>
              <w:t xml:space="preserve"> </w:t>
            </w:r>
            <w:r w:rsidRPr="00EB47EB">
              <w:rPr>
                <w:sz w:val="24"/>
                <w:szCs w:val="24"/>
              </w:rPr>
              <w:t>основных</w:t>
            </w:r>
            <w:r w:rsidRPr="00EB47EB">
              <w:rPr>
                <w:spacing w:val="80"/>
                <w:sz w:val="24"/>
                <w:szCs w:val="24"/>
              </w:rPr>
              <w:t xml:space="preserve"> </w:t>
            </w:r>
            <w:r w:rsidRPr="00EB47EB">
              <w:rPr>
                <w:sz w:val="24"/>
                <w:szCs w:val="24"/>
              </w:rPr>
              <w:t>коммуникативных</w:t>
            </w:r>
            <w:r w:rsidRPr="00EB47EB">
              <w:rPr>
                <w:spacing w:val="40"/>
                <w:sz w:val="24"/>
                <w:szCs w:val="24"/>
              </w:rPr>
              <w:t xml:space="preserve"> </w:t>
            </w:r>
            <w:r w:rsidRPr="00EB47EB">
              <w:rPr>
                <w:sz w:val="24"/>
                <w:szCs w:val="24"/>
              </w:rPr>
              <w:t>типов</w:t>
            </w:r>
            <w:r w:rsidRPr="00EB47EB">
              <w:rPr>
                <w:spacing w:val="40"/>
                <w:sz w:val="24"/>
                <w:szCs w:val="24"/>
              </w:rPr>
              <w:t xml:space="preserve"> </w:t>
            </w:r>
            <w:r w:rsidRPr="00EB47EB">
              <w:rPr>
                <w:sz w:val="24"/>
                <w:szCs w:val="24"/>
              </w:rPr>
              <w:t xml:space="preserve">речи </w:t>
            </w:r>
            <w:r w:rsidRPr="00EB47EB">
              <w:rPr>
                <w:spacing w:val="-2"/>
                <w:sz w:val="24"/>
                <w:szCs w:val="24"/>
              </w:rPr>
              <w:t>рассуждения</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рамках</w:t>
            </w:r>
            <w:r w:rsidRPr="00EB47EB">
              <w:rPr>
                <w:sz w:val="24"/>
                <w:szCs w:val="24"/>
              </w:rPr>
              <w:t xml:space="preserve"> </w:t>
            </w:r>
            <w:r w:rsidRPr="00EB47EB">
              <w:rPr>
                <w:spacing w:val="-2"/>
                <w:sz w:val="24"/>
                <w:szCs w:val="24"/>
              </w:rPr>
              <w:t>тематического</w:t>
            </w:r>
            <w:r w:rsidRPr="00EB47EB">
              <w:rPr>
                <w:sz w:val="24"/>
                <w:szCs w:val="24"/>
              </w:rPr>
              <w:t xml:space="preserve"> </w:t>
            </w:r>
            <w:r w:rsidRPr="00EB47EB">
              <w:rPr>
                <w:spacing w:val="-2"/>
                <w:sz w:val="24"/>
                <w:szCs w:val="24"/>
              </w:rPr>
              <w:t>содержания</w:t>
            </w:r>
            <w:r w:rsidRPr="00EB47EB">
              <w:rPr>
                <w:sz w:val="24"/>
                <w:szCs w:val="24"/>
              </w:rPr>
              <w:t xml:space="preserve"> </w:t>
            </w:r>
            <w:r w:rsidRPr="00EB47EB">
              <w:rPr>
                <w:spacing w:val="-4"/>
                <w:sz w:val="24"/>
                <w:szCs w:val="24"/>
              </w:rPr>
              <w:t>речи</w:t>
            </w:r>
            <w:r w:rsidRPr="00EB47EB">
              <w:rPr>
                <w:sz w:val="24"/>
                <w:szCs w:val="24"/>
              </w:rPr>
              <w:t xml:space="preserve"> </w:t>
            </w:r>
            <w:r w:rsidRPr="00EB47EB">
              <w:rPr>
                <w:spacing w:val="-6"/>
                <w:sz w:val="24"/>
                <w:szCs w:val="24"/>
              </w:rPr>
              <w:t>10</w:t>
            </w:r>
            <w:r w:rsidRPr="00EB47EB">
              <w:rPr>
                <w:sz w:val="24"/>
                <w:szCs w:val="24"/>
              </w:rPr>
              <w:t xml:space="preserve"> </w:t>
            </w:r>
            <w:r w:rsidRPr="00EB47EB">
              <w:rPr>
                <w:spacing w:val="-2"/>
                <w:sz w:val="24"/>
                <w:szCs w:val="24"/>
              </w:rPr>
              <w:t xml:space="preserve">класса </w:t>
            </w:r>
            <w:r w:rsidRPr="00EB47EB">
              <w:rPr>
                <w:spacing w:val="-10"/>
                <w:sz w:val="24"/>
                <w:szCs w:val="24"/>
              </w:rPr>
              <w:t>с</w:t>
            </w:r>
            <w:r w:rsidRPr="00EB47EB">
              <w:rPr>
                <w:sz w:val="24"/>
                <w:szCs w:val="24"/>
              </w:rPr>
              <w:t xml:space="preserve"> </w:t>
            </w:r>
            <w:r w:rsidRPr="00EB47EB">
              <w:rPr>
                <w:spacing w:val="-2"/>
                <w:sz w:val="24"/>
                <w:szCs w:val="24"/>
              </w:rPr>
              <w:t>использованием</w:t>
            </w:r>
            <w:r w:rsidRPr="00EB47EB">
              <w:rPr>
                <w:sz w:val="24"/>
                <w:szCs w:val="24"/>
              </w:rPr>
              <w:t xml:space="preserve"> </w:t>
            </w:r>
            <w:r w:rsidRPr="00EB47EB">
              <w:rPr>
                <w:spacing w:val="-2"/>
                <w:sz w:val="24"/>
                <w:szCs w:val="24"/>
              </w:rPr>
              <w:t>ключевых</w:t>
            </w:r>
            <w:r w:rsidRPr="00EB47EB">
              <w:rPr>
                <w:sz w:val="24"/>
                <w:szCs w:val="24"/>
              </w:rPr>
              <w:t xml:space="preserve"> </w:t>
            </w:r>
            <w:r w:rsidRPr="00EB47EB">
              <w:rPr>
                <w:spacing w:val="-2"/>
                <w:sz w:val="24"/>
                <w:szCs w:val="24"/>
              </w:rPr>
              <w:t>слов,</w:t>
            </w:r>
            <w:r w:rsidRPr="00EB47EB">
              <w:rPr>
                <w:sz w:val="24"/>
                <w:szCs w:val="24"/>
              </w:rPr>
              <w:t xml:space="preserve"> </w:t>
            </w:r>
            <w:r w:rsidRPr="00EB47EB">
              <w:rPr>
                <w:spacing w:val="-2"/>
                <w:sz w:val="24"/>
                <w:szCs w:val="24"/>
              </w:rPr>
              <w:t>плана</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(или)</w:t>
            </w:r>
            <w:r w:rsidRPr="00EB47EB">
              <w:rPr>
                <w:sz w:val="24"/>
                <w:szCs w:val="24"/>
              </w:rPr>
              <w:t xml:space="preserve"> </w:t>
            </w:r>
            <w:r w:rsidRPr="00EB47EB">
              <w:rPr>
                <w:spacing w:val="-2"/>
                <w:sz w:val="24"/>
                <w:szCs w:val="24"/>
              </w:rPr>
              <w:t>иллюстраций, фотографий,</w:t>
            </w:r>
            <w:r w:rsidRPr="00EB47EB">
              <w:rPr>
                <w:sz w:val="24"/>
                <w:szCs w:val="24"/>
              </w:rPr>
              <w:t xml:space="preserve"> </w:t>
            </w:r>
            <w:r w:rsidRPr="00EB47EB">
              <w:rPr>
                <w:spacing w:val="-2"/>
                <w:sz w:val="24"/>
                <w:szCs w:val="24"/>
              </w:rPr>
              <w:t>таблиц,</w:t>
            </w:r>
            <w:r w:rsidRPr="00EB47EB">
              <w:rPr>
                <w:sz w:val="24"/>
                <w:szCs w:val="24"/>
              </w:rPr>
              <w:t xml:space="preserve"> </w:t>
            </w:r>
            <w:r w:rsidRPr="00EB47EB">
              <w:rPr>
                <w:spacing w:val="-2"/>
                <w:sz w:val="24"/>
                <w:szCs w:val="24"/>
              </w:rPr>
              <w:t>диаграмм</w:t>
            </w:r>
            <w:r w:rsidRPr="00EB47EB">
              <w:rPr>
                <w:sz w:val="24"/>
                <w:szCs w:val="24"/>
              </w:rPr>
              <w:t xml:space="preserve"> </w:t>
            </w:r>
            <w:r w:rsidRPr="00EB47EB">
              <w:rPr>
                <w:spacing w:val="-4"/>
                <w:sz w:val="24"/>
                <w:szCs w:val="24"/>
              </w:rPr>
              <w:t>или</w:t>
            </w:r>
            <w:r w:rsidRPr="00EB47EB">
              <w:rPr>
                <w:sz w:val="24"/>
                <w:szCs w:val="24"/>
              </w:rPr>
              <w:t xml:space="preserve"> </w:t>
            </w:r>
            <w:r w:rsidRPr="00EB47EB">
              <w:rPr>
                <w:spacing w:val="-4"/>
                <w:sz w:val="24"/>
                <w:szCs w:val="24"/>
              </w:rPr>
              <w:t>без</w:t>
            </w:r>
            <w:r w:rsidRPr="00EB47EB">
              <w:rPr>
                <w:sz w:val="24"/>
                <w:szCs w:val="24"/>
              </w:rPr>
              <w:t xml:space="preserve"> </w:t>
            </w:r>
            <w:r w:rsidRPr="00EB47EB">
              <w:rPr>
                <w:spacing w:val="-2"/>
                <w:sz w:val="24"/>
                <w:szCs w:val="24"/>
              </w:rPr>
              <w:t xml:space="preserve">использования </w:t>
            </w:r>
            <w:r w:rsidRPr="00EB47EB">
              <w:rPr>
                <w:sz w:val="24"/>
                <w:szCs w:val="24"/>
              </w:rPr>
              <w:t xml:space="preserve">(объём монологического высказывания </w:t>
            </w:r>
            <w:r w:rsidRPr="00EB47EB">
              <w:rPr>
                <w:w w:val="90"/>
                <w:sz w:val="24"/>
                <w:szCs w:val="24"/>
              </w:rPr>
              <w:t xml:space="preserve">- </w:t>
            </w:r>
            <w:r w:rsidRPr="00EB47EB">
              <w:rPr>
                <w:sz w:val="24"/>
                <w:szCs w:val="24"/>
              </w:rPr>
              <w:t>до 14 фраз)</w:t>
            </w:r>
          </w:p>
        </w:tc>
      </w:tr>
      <w:tr w:rsidR="00EB47EB" w:rsidRPr="00EB47EB" w:rsidTr="00F550C8">
        <w:tc>
          <w:tcPr>
            <w:tcW w:w="1276" w:type="dxa"/>
          </w:tcPr>
          <w:p w:rsidR="00EB47EB" w:rsidRPr="00EB47EB" w:rsidRDefault="00EB47EB" w:rsidP="00EB47EB">
            <w:pPr>
              <w:pStyle w:val="TableParagraph"/>
              <w:spacing w:line="284" w:lineRule="exact"/>
              <w:ind w:left="98" w:right="69"/>
              <w:jc w:val="center"/>
              <w:rPr>
                <w:sz w:val="24"/>
                <w:szCs w:val="24"/>
              </w:rPr>
            </w:pPr>
            <w:r w:rsidRPr="00EB47EB">
              <w:rPr>
                <w:spacing w:val="-2"/>
                <w:sz w:val="24"/>
                <w:szCs w:val="24"/>
              </w:rPr>
              <w:t>1.1.2.4</w:t>
            </w:r>
          </w:p>
        </w:tc>
        <w:tc>
          <w:tcPr>
            <w:tcW w:w="8465" w:type="dxa"/>
          </w:tcPr>
          <w:p w:rsidR="00EB47EB" w:rsidRPr="00EB47EB" w:rsidRDefault="00EB47EB" w:rsidP="00EB47EB">
            <w:pPr>
              <w:pStyle w:val="TableParagraph"/>
              <w:ind w:left="0"/>
              <w:jc w:val="both"/>
              <w:rPr>
                <w:sz w:val="24"/>
                <w:szCs w:val="24"/>
              </w:rPr>
            </w:pPr>
            <w:r w:rsidRPr="00EB47EB">
              <w:rPr>
                <w:sz w:val="24"/>
                <w:szCs w:val="24"/>
              </w:rPr>
              <w:t>Пересказ</w:t>
            </w:r>
            <w:r w:rsidRPr="00EB47EB">
              <w:rPr>
                <w:spacing w:val="32"/>
                <w:sz w:val="24"/>
                <w:szCs w:val="24"/>
              </w:rPr>
              <w:t xml:space="preserve"> </w:t>
            </w:r>
            <w:r w:rsidRPr="00EB47EB">
              <w:rPr>
                <w:sz w:val="24"/>
                <w:szCs w:val="24"/>
              </w:rPr>
              <w:t>основного</w:t>
            </w:r>
            <w:r w:rsidRPr="00EB47EB">
              <w:rPr>
                <w:spacing w:val="32"/>
                <w:sz w:val="24"/>
                <w:szCs w:val="24"/>
              </w:rPr>
              <w:t xml:space="preserve"> </w:t>
            </w:r>
            <w:r w:rsidRPr="00EB47EB">
              <w:rPr>
                <w:sz w:val="24"/>
                <w:szCs w:val="24"/>
              </w:rPr>
              <w:t>содержания</w:t>
            </w:r>
            <w:r w:rsidRPr="00EB47EB">
              <w:rPr>
                <w:spacing w:val="37"/>
                <w:sz w:val="24"/>
                <w:szCs w:val="24"/>
              </w:rPr>
              <w:t xml:space="preserve"> </w:t>
            </w:r>
            <w:r w:rsidRPr="00EB47EB">
              <w:rPr>
                <w:sz w:val="24"/>
                <w:szCs w:val="24"/>
              </w:rPr>
              <w:t>прочитанного</w:t>
            </w:r>
            <w:r w:rsidRPr="00EB47EB">
              <w:rPr>
                <w:spacing w:val="33"/>
                <w:sz w:val="24"/>
                <w:szCs w:val="24"/>
              </w:rPr>
              <w:t xml:space="preserve"> </w:t>
            </w:r>
            <w:r w:rsidRPr="00EB47EB">
              <w:rPr>
                <w:sz w:val="24"/>
                <w:szCs w:val="24"/>
              </w:rPr>
              <w:t>(прослушанного</w:t>
            </w:r>
            <w:r w:rsidRPr="00EB47EB">
              <w:rPr>
                <w:spacing w:val="67"/>
                <w:w w:val="150"/>
                <w:sz w:val="24"/>
                <w:szCs w:val="24"/>
              </w:rPr>
              <w:t xml:space="preserve"> </w:t>
            </w:r>
            <w:r w:rsidRPr="00EB47EB">
              <w:rPr>
                <w:spacing w:val="-2"/>
                <w:sz w:val="24"/>
                <w:szCs w:val="24"/>
              </w:rPr>
              <w:t>текста</w:t>
            </w:r>
            <w:r w:rsidRPr="00EB47EB">
              <w:rPr>
                <w:sz w:val="24"/>
                <w:szCs w:val="24"/>
              </w:rPr>
              <w:t xml:space="preserve"> в рамках тематического содержания речи 10 класса с использованием ключевых слов, плана и (или) иллюстраций, фотографий, таблиц, диаграмм</w:t>
            </w:r>
            <w:r w:rsidRPr="00EB47EB">
              <w:rPr>
                <w:spacing w:val="77"/>
                <w:w w:val="150"/>
                <w:sz w:val="24"/>
                <w:szCs w:val="24"/>
              </w:rPr>
              <w:t xml:space="preserve"> </w:t>
            </w:r>
            <w:r w:rsidRPr="00EB47EB">
              <w:rPr>
                <w:sz w:val="24"/>
                <w:szCs w:val="24"/>
              </w:rPr>
              <w:t>или</w:t>
            </w:r>
            <w:r w:rsidRPr="00EB47EB">
              <w:rPr>
                <w:spacing w:val="67"/>
                <w:w w:val="150"/>
                <w:sz w:val="24"/>
                <w:szCs w:val="24"/>
              </w:rPr>
              <w:t xml:space="preserve"> </w:t>
            </w:r>
            <w:r w:rsidRPr="00EB47EB">
              <w:rPr>
                <w:sz w:val="24"/>
                <w:szCs w:val="24"/>
              </w:rPr>
              <w:t>без</w:t>
            </w:r>
            <w:r w:rsidRPr="00EB47EB">
              <w:rPr>
                <w:spacing w:val="70"/>
                <w:w w:val="150"/>
                <w:sz w:val="24"/>
                <w:szCs w:val="24"/>
              </w:rPr>
              <w:t xml:space="preserve"> </w:t>
            </w:r>
            <w:r w:rsidRPr="00EB47EB">
              <w:rPr>
                <w:sz w:val="24"/>
                <w:szCs w:val="24"/>
              </w:rPr>
              <w:t>их</w:t>
            </w:r>
            <w:r w:rsidRPr="00EB47EB">
              <w:rPr>
                <w:spacing w:val="64"/>
                <w:w w:val="150"/>
                <w:sz w:val="24"/>
                <w:szCs w:val="24"/>
              </w:rPr>
              <w:t xml:space="preserve"> </w:t>
            </w:r>
            <w:r w:rsidRPr="00EB47EB">
              <w:rPr>
                <w:sz w:val="24"/>
                <w:szCs w:val="24"/>
              </w:rPr>
              <w:t>использования</w:t>
            </w:r>
            <w:r w:rsidRPr="00EB47EB">
              <w:rPr>
                <w:spacing w:val="56"/>
                <w:sz w:val="24"/>
                <w:szCs w:val="24"/>
              </w:rPr>
              <w:t xml:space="preserve"> </w:t>
            </w:r>
            <w:r w:rsidRPr="00EB47EB">
              <w:rPr>
                <w:sz w:val="24"/>
                <w:szCs w:val="24"/>
              </w:rPr>
              <w:t>(объём</w:t>
            </w:r>
            <w:r w:rsidRPr="00EB47EB">
              <w:rPr>
                <w:spacing w:val="73"/>
                <w:w w:val="150"/>
                <w:sz w:val="24"/>
                <w:szCs w:val="24"/>
              </w:rPr>
              <w:t xml:space="preserve"> </w:t>
            </w:r>
            <w:r w:rsidRPr="00EB47EB">
              <w:rPr>
                <w:spacing w:val="-2"/>
                <w:sz w:val="24"/>
                <w:szCs w:val="24"/>
              </w:rPr>
              <w:t>монологического</w:t>
            </w:r>
            <w:r w:rsidRPr="00EB47EB">
              <w:rPr>
                <w:sz w:val="24"/>
                <w:szCs w:val="24"/>
              </w:rPr>
              <w:t xml:space="preserve"> высказывания</w:t>
            </w:r>
            <w:r w:rsidRPr="00EB47EB">
              <w:rPr>
                <w:spacing w:val="7"/>
                <w:sz w:val="24"/>
                <w:szCs w:val="24"/>
              </w:rPr>
              <w:t xml:space="preserve"> </w:t>
            </w:r>
            <w:r w:rsidRPr="00EB47EB">
              <w:rPr>
                <w:w w:val="90"/>
                <w:sz w:val="24"/>
                <w:szCs w:val="24"/>
              </w:rPr>
              <w:t>-</w:t>
            </w:r>
            <w:r w:rsidRPr="00EB47EB">
              <w:rPr>
                <w:spacing w:val="-10"/>
                <w:w w:val="90"/>
                <w:sz w:val="24"/>
                <w:szCs w:val="24"/>
              </w:rPr>
              <w:t xml:space="preserve"> </w:t>
            </w:r>
            <w:r w:rsidRPr="00EB47EB">
              <w:rPr>
                <w:sz w:val="24"/>
                <w:szCs w:val="24"/>
              </w:rPr>
              <w:t>до</w:t>
            </w:r>
            <w:r w:rsidRPr="00EB47EB">
              <w:rPr>
                <w:spacing w:val="-15"/>
                <w:sz w:val="24"/>
                <w:szCs w:val="24"/>
              </w:rPr>
              <w:t xml:space="preserve"> </w:t>
            </w:r>
            <w:r w:rsidRPr="00EB47EB">
              <w:rPr>
                <w:sz w:val="24"/>
                <w:szCs w:val="24"/>
              </w:rPr>
              <w:t>14</w:t>
            </w:r>
            <w:r w:rsidRPr="00EB47EB">
              <w:rPr>
                <w:spacing w:val="-11"/>
                <w:sz w:val="24"/>
                <w:szCs w:val="24"/>
              </w:rPr>
              <w:t xml:space="preserve"> </w:t>
            </w:r>
            <w:r w:rsidRPr="00EB47EB">
              <w:rPr>
                <w:spacing w:val="-2"/>
                <w:sz w:val="24"/>
                <w:szCs w:val="24"/>
              </w:rPr>
              <w:t>фраз)</w:t>
            </w:r>
          </w:p>
        </w:tc>
      </w:tr>
      <w:tr w:rsidR="00EB47EB" w:rsidRPr="00EB47EB" w:rsidTr="00F550C8">
        <w:tc>
          <w:tcPr>
            <w:tcW w:w="1276" w:type="dxa"/>
          </w:tcPr>
          <w:p w:rsidR="00EB47EB" w:rsidRPr="00EB47EB" w:rsidRDefault="00EB47EB" w:rsidP="00EB47EB">
            <w:pPr>
              <w:pStyle w:val="TableParagraph"/>
              <w:spacing w:line="293" w:lineRule="exact"/>
              <w:ind w:left="19"/>
              <w:jc w:val="center"/>
              <w:rPr>
                <w:sz w:val="24"/>
                <w:szCs w:val="24"/>
              </w:rPr>
            </w:pPr>
            <w:r w:rsidRPr="00EB47EB">
              <w:rPr>
                <w:spacing w:val="-2"/>
                <w:sz w:val="24"/>
                <w:szCs w:val="24"/>
              </w:rPr>
              <w:t>1.1.2.5</w:t>
            </w:r>
          </w:p>
        </w:tc>
        <w:tc>
          <w:tcPr>
            <w:tcW w:w="8465" w:type="dxa"/>
          </w:tcPr>
          <w:p w:rsidR="00EB47EB" w:rsidRPr="00EB47EB" w:rsidRDefault="00EB47EB" w:rsidP="00EB47EB">
            <w:pPr>
              <w:pStyle w:val="TableParagraph"/>
              <w:ind w:left="0"/>
              <w:jc w:val="both"/>
              <w:rPr>
                <w:sz w:val="24"/>
                <w:szCs w:val="24"/>
              </w:rPr>
            </w:pPr>
            <w:r w:rsidRPr="00EB47EB">
              <w:rPr>
                <w:sz w:val="24"/>
                <w:szCs w:val="24"/>
              </w:rPr>
              <w:t>Устное</w:t>
            </w:r>
            <w:r w:rsidRPr="00EB47EB">
              <w:rPr>
                <w:spacing w:val="18"/>
                <w:sz w:val="24"/>
                <w:szCs w:val="24"/>
              </w:rPr>
              <w:t xml:space="preserve"> </w:t>
            </w:r>
            <w:r w:rsidRPr="00EB47EB">
              <w:rPr>
                <w:sz w:val="24"/>
                <w:szCs w:val="24"/>
              </w:rPr>
              <w:t>представление</w:t>
            </w:r>
            <w:r w:rsidRPr="00EB47EB">
              <w:rPr>
                <w:spacing w:val="39"/>
                <w:sz w:val="24"/>
                <w:szCs w:val="24"/>
              </w:rPr>
              <w:t xml:space="preserve"> </w:t>
            </w:r>
            <w:r w:rsidRPr="00EB47EB">
              <w:rPr>
                <w:sz w:val="24"/>
                <w:szCs w:val="24"/>
              </w:rPr>
              <w:t>(презентация)</w:t>
            </w:r>
            <w:r w:rsidRPr="00EB47EB">
              <w:rPr>
                <w:spacing w:val="33"/>
                <w:sz w:val="24"/>
                <w:szCs w:val="24"/>
              </w:rPr>
              <w:t xml:space="preserve"> </w:t>
            </w:r>
            <w:r w:rsidRPr="00EB47EB">
              <w:rPr>
                <w:sz w:val="24"/>
                <w:szCs w:val="24"/>
              </w:rPr>
              <w:t>результатов</w:t>
            </w:r>
            <w:r w:rsidRPr="00EB47EB">
              <w:rPr>
                <w:spacing w:val="23"/>
                <w:sz w:val="24"/>
                <w:szCs w:val="24"/>
              </w:rPr>
              <w:t xml:space="preserve"> </w:t>
            </w:r>
            <w:r w:rsidRPr="00EB47EB">
              <w:rPr>
                <w:sz w:val="24"/>
                <w:szCs w:val="24"/>
              </w:rPr>
              <w:t>выполненной</w:t>
            </w:r>
            <w:r w:rsidRPr="00EB47EB">
              <w:rPr>
                <w:spacing w:val="38"/>
                <w:sz w:val="24"/>
                <w:szCs w:val="24"/>
              </w:rPr>
              <w:t xml:space="preserve"> </w:t>
            </w:r>
            <w:r w:rsidRPr="00EB47EB">
              <w:rPr>
                <w:spacing w:val="-2"/>
                <w:sz w:val="24"/>
                <w:szCs w:val="24"/>
              </w:rPr>
              <w:t>проектной</w:t>
            </w:r>
            <w:r w:rsidRPr="00EB47EB">
              <w:rPr>
                <w:sz w:val="24"/>
                <w:szCs w:val="24"/>
              </w:rPr>
              <w:t xml:space="preserve"> работы</w:t>
            </w:r>
            <w:r w:rsidRPr="00EB47EB">
              <w:rPr>
                <w:spacing w:val="71"/>
                <w:w w:val="150"/>
                <w:sz w:val="24"/>
                <w:szCs w:val="24"/>
              </w:rPr>
              <w:t xml:space="preserve"> </w:t>
            </w:r>
            <w:r w:rsidRPr="00EB47EB">
              <w:rPr>
                <w:sz w:val="24"/>
                <w:szCs w:val="24"/>
              </w:rPr>
              <w:t>в</w:t>
            </w:r>
            <w:r w:rsidRPr="00EB47EB">
              <w:rPr>
                <w:spacing w:val="80"/>
                <w:sz w:val="24"/>
                <w:szCs w:val="24"/>
              </w:rPr>
              <w:t xml:space="preserve"> </w:t>
            </w:r>
            <w:r w:rsidRPr="00EB47EB">
              <w:rPr>
                <w:sz w:val="24"/>
                <w:szCs w:val="24"/>
              </w:rPr>
              <w:t>рамках</w:t>
            </w:r>
            <w:r w:rsidRPr="00EB47EB">
              <w:rPr>
                <w:spacing w:val="71"/>
                <w:w w:val="150"/>
                <w:sz w:val="24"/>
                <w:szCs w:val="24"/>
              </w:rPr>
              <w:t xml:space="preserve"> </w:t>
            </w:r>
            <w:r w:rsidRPr="00EB47EB">
              <w:rPr>
                <w:sz w:val="24"/>
                <w:szCs w:val="24"/>
              </w:rPr>
              <w:t>тематического</w:t>
            </w:r>
            <w:r w:rsidRPr="00EB47EB">
              <w:rPr>
                <w:spacing w:val="78"/>
                <w:w w:val="150"/>
                <w:sz w:val="24"/>
                <w:szCs w:val="24"/>
              </w:rPr>
              <w:t xml:space="preserve"> </w:t>
            </w:r>
            <w:r w:rsidRPr="00EB47EB">
              <w:rPr>
                <w:sz w:val="24"/>
                <w:szCs w:val="24"/>
              </w:rPr>
              <w:t>содержания</w:t>
            </w:r>
            <w:r w:rsidRPr="00EB47EB">
              <w:rPr>
                <w:spacing w:val="76"/>
                <w:w w:val="150"/>
                <w:sz w:val="24"/>
                <w:szCs w:val="24"/>
              </w:rPr>
              <w:t xml:space="preserve"> </w:t>
            </w:r>
            <w:r w:rsidRPr="00EB47EB">
              <w:rPr>
                <w:sz w:val="24"/>
                <w:szCs w:val="24"/>
              </w:rPr>
              <w:t>речи</w:t>
            </w:r>
            <w:r w:rsidRPr="00EB47EB">
              <w:rPr>
                <w:spacing w:val="69"/>
                <w:w w:val="150"/>
                <w:sz w:val="24"/>
                <w:szCs w:val="24"/>
              </w:rPr>
              <w:t xml:space="preserve"> </w:t>
            </w:r>
            <w:r w:rsidRPr="00EB47EB">
              <w:rPr>
                <w:sz w:val="24"/>
                <w:szCs w:val="24"/>
              </w:rPr>
              <w:t>10</w:t>
            </w:r>
            <w:r w:rsidRPr="00EB47EB">
              <w:rPr>
                <w:spacing w:val="66"/>
                <w:w w:val="150"/>
                <w:sz w:val="24"/>
                <w:szCs w:val="24"/>
              </w:rPr>
              <w:t xml:space="preserve"> </w:t>
            </w:r>
            <w:r w:rsidRPr="00EB47EB">
              <w:rPr>
                <w:sz w:val="24"/>
                <w:szCs w:val="24"/>
              </w:rPr>
              <w:t>класса с использованием ключевых</w:t>
            </w:r>
            <w:r w:rsidRPr="00EB47EB">
              <w:rPr>
                <w:spacing w:val="40"/>
                <w:sz w:val="24"/>
                <w:szCs w:val="24"/>
              </w:rPr>
              <w:t xml:space="preserve"> </w:t>
            </w:r>
            <w:r w:rsidRPr="00EB47EB">
              <w:rPr>
                <w:sz w:val="24"/>
                <w:szCs w:val="24"/>
              </w:rPr>
              <w:t>слов, плана и (или) иллюстраций,</w:t>
            </w:r>
            <w:r w:rsidRPr="00EB47EB">
              <w:rPr>
                <w:spacing w:val="80"/>
                <w:sz w:val="24"/>
                <w:szCs w:val="24"/>
              </w:rPr>
              <w:t xml:space="preserve"> </w:t>
            </w:r>
            <w:r w:rsidRPr="00EB47EB">
              <w:rPr>
                <w:sz w:val="24"/>
                <w:szCs w:val="24"/>
              </w:rPr>
              <w:t>фотографий,</w:t>
            </w:r>
            <w:r w:rsidRPr="00EB47EB">
              <w:rPr>
                <w:spacing w:val="80"/>
                <w:sz w:val="24"/>
                <w:szCs w:val="24"/>
              </w:rPr>
              <w:t xml:space="preserve"> </w:t>
            </w:r>
            <w:r w:rsidRPr="00EB47EB">
              <w:rPr>
                <w:sz w:val="24"/>
                <w:szCs w:val="24"/>
              </w:rPr>
              <w:t>таблиц,</w:t>
            </w:r>
            <w:r w:rsidRPr="00EB47EB">
              <w:rPr>
                <w:spacing w:val="80"/>
                <w:sz w:val="24"/>
                <w:szCs w:val="24"/>
              </w:rPr>
              <w:t xml:space="preserve"> </w:t>
            </w:r>
            <w:r w:rsidRPr="00EB47EB">
              <w:rPr>
                <w:sz w:val="24"/>
                <w:szCs w:val="24"/>
              </w:rPr>
              <w:t>диаграмм</w:t>
            </w:r>
            <w:r w:rsidRPr="00EB47EB">
              <w:rPr>
                <w:spacing w:val="80"/>
                <w:sz w:val="24"/>
                <w:szCs w:val="24"/>
              </w:rPr>
              <w:t xml:space="preserve"> </w:t>
            </w:r>
            <w:r w:rsidRPr="00EB47EB">
              <w:rPr>
                <w:sz w:val="24"/>
                <w:szCs w:val="24"/>
              </w:rPr>
              <w:t>или</w:t>
            </w:r>
            <w:r w:rsidRPr="00EB47EB">
              <w:rPr>
                <w:spacing w:val="80"/>
                <w:sz w:val="24"/>
                <w:szCs w:val="24"/>
              </w:rPr>
              <w:t xml:space="preserve"> </w:t>
            </w:r>
            <w:r w:rsidRPr="00EB47EB">
              <w:rPr>
                <w:sz w:val="24"/>
                <w:szCs w:val="24"/>
              </w:rPr>
              <w:t>без</w:t>
            </w:r>
            <w:r w:rsidRPr="00EB47EB">
              <w:rPr>
                <w:spacing w:val="80"/>
                <w:sz w:val="24"/>
                <w:szCs w:val="24"/>
              </w:rPr>
              <w:t xml:space="preserve"> </w:t>
            </w:r>
            <w:r w:rsidRPr="00EB47EB">
              <w:rPr>
                <w:sz w:val="24"/>
                <w:szCs w:val="24"/>
              </w:rPr>
              <w:t>их</w:t>
            </w:r>
            <w:r w:rsidRPr="00EB47EB">
              <w:rPr>
                <w:spacing w:val="80"/>
                <w:sz w:val="24"/>
                <w:szCs w:val="24"/>
              </w:rPr>
              <w:t xml:space="preserve"> </w:t>
            </w:r>
            <w:r w:rsidRPr="00EB47EB">
              <w:rPr>
                <w:sz w:val="24"/>
                <w:szCs w:val="24"/>
              </w:rPr>
              <w:t>использования</w:t>
            </w:r>
            <w:r w:rsidRPr="00EB47EB">
              <w:rPr>
                <w:spacing w:val="40"/>
                <w:sz w:val="24"/>
                <w:szCs w:val="24"/>
              </w:rPr>
              <w:t xml:space="preserve"> </w:t>
            </w:r>
            <w:r w:rsidRPr="00EB47EB">
              <w:rPr>
                <w:sz w:val="24"/>
                <w:szCs w:val="24"/>
              </w:rPr>
              <w:t>(объём монологического высказывания</w:t>
            </w:r>
            <w:r w:rsidRPr="00EB47EB">
              <w:rPr>
                <w:spacing w:val="40"/>
                <w:sz w:val="24"/>
                <w:szCs w:val="24"/>
              </w:rPr>
              <w:t xml:space="preserve"> </w:t>
            </w:r>
            <w:r w:rsidRPr="00EB47EB">
              <w:rPr>
                <w:w w:val="90"/>
                <w:sz w:val="24"/>
                <w:szCs w:val="24"/>
              </w:rPr>
              <w:t xml:space="preserve">- </w:t>
            </w:r>
            <w:r w:rsidRPr="00EB47EB">
              <w:rPr>
                <w:sz w:val="24"/>
                <w:szCs w:val="24"/>
              </w:rPr>
              <w:t>до 14 фраз)</w:t>
            </w:r>
          </w:p>
        </w:tc>
      </w:tr>
      <w:tr w:rsidR="00EB47EB" w:rsidRPr="00EB47EB" w:rsidTr="00F550C8">
        <w:tc>
          <w:tcPr>
            <w:tcW w:w="1276" w:type="dxa"/>
          </w:tcPr>
          <w:p w:rsidR="00EB47EB" w:rsidRPr="00EB47EB" w:rsidRDefault="00EB47EB" w:rsidP="00EB47EB">
            <w:pPr>
              <w:pStyle w:val="TableParagraph"/>
              <w:spacing w:line="293" w:lineRule="exact"/>
              <w:ind w:left="19"/>
              <w:jc w:val="center"/>
              <w:rPr>
                <w:spacing w:val="-2"/>
                <w:sz w:val="24"/>
                <w:szCs w:val="24"/>
              </w:rPr>
            </w:pPr>
            <w:r w:rsidRPr="00EB47EB">
              <w:rPr>
                <w:i/>
                <w:spacing w:val="-2"/>
                <w:sz w:val="24"/>
                <w:szCs w:val="24"/>
              </w:rPr>
              <w:t>1.2</w:t>
            </w:r>
          </w:p>
        </w:tc>
        <w:tc>
          <w:tcPr>
            <w:tcW w:w="8465" w:type="dxa"/>
          </w:tcPr>
          <w:p w:rsidR="00EB47EB" w:rsidRPr="00EB47EB" w:rsidRDefault="00EB47EB" w:rsidP="00EB47EB">
            <w:pPr>
              <w:pStyle w:val="TableParagraph"/>
              <w:ind w:left="0"/>
              <w:jc w:val="both"/>
              <w:rPr>
                <w:i/>
                <w:sz w:val="24"/>
                <w:szCs w:val="24"/>
              </w:rPr>
            </w:pPr>
            <w:r w:rsidRPr="00EB47EB">
              <w:rPr>
                <w:i/>
                <w:sz w:val="24"/>
                <w:szCs w:val="24"/>
              </w:rPr>
              <w:t>Аудирование</w:t>
            </w:r>
          </w:p>
          <w:p w:rsidR="00EB47EB" w:rsidRPr="00EB47EB" w:rsidRDefault="00EB47EB" w:rsidP="00EB47EB">
            <w:pPr>
              <w:pStyle w:val="TableParagraph"/>
              <w:ind w:left="0"/>
              <w:jc w:val="both"/>
              <w:rPr>
                <w:sz w:val="24"/>
                <w:szCs w:val="24"/>
              </w:rPr>
            </w:pPr>
            <w:r w:rsidRPr="00EB47EB">
              <w:rPr>
                <w:sz w:val="24"/>
                <w:szCs w:val="24"/>
              </w:rPr>
              <w:t>Развитие коммуникативных умений аудирования на базе умений, сформированных на уровне основного общего образования</w:t>
            </w:r>
          </w:p>
        </w:tc>
      </w:tr>
      <w:tr w:rsidR="00EB47EB" w:rsidRPr="00EB47EB" w:rsidTr="00F550C8">
        <w:tc>
          <w:tcPr>
            <w:tcW w:w="1276" w:type="dxa"/>
          </w:tcPr>
          <w:p w:rsidR="00EB47EB" w:rsidRPr="00EB47EB" w:rsidRDefault="00EB47EB" w:rsidP="00EB47EB">
            <w:pPr>
              <w:pStyle w:val="TableParagraph"/>
              <w:spacing w:line="289" w:lineRule="exact"/>
              <w:ind w:left="98" w:right="19"/>
              <w:jc w:val="center"/>
              <w:rPr>
                <w:sz w:val="24"/>
                <w:szCs w:val="24"/>
              </w:rPr>
            </w:pPr>
            <w:r w:rsidRPr="00EB47EB">
              <w:rPr>
                <w:spacing w:val="-2"/>
                <w:sz w:val="24"/>
                <w:szCs w:val="24"/>
              </w:rPr>
              <w:t>1.2.1</w:t>
            </w:r>
          </w:p>
        </w:tc>
        <w:tc>
          <w:tcPr>
            <w:tcW w:w="8465" w:type="dxa"/>
          </w:tcPr>
          <w:p w:rsidR="00EB47EB" w:rsidRPr="00EB47EB" w:rsidRDefault="00EB47EB" w:rsidP="00EB47EB">
            <w:pPr>
              <w:pStyle w:val="TableParagraph"/>
              <w:ind w:left="0"/>
              <w:jc w:val="both"/>
              <w:rPr>
                <w:sz w:val="24"/>
                <w:szCs w:val="24"/>
              </w:rPr>
            </w:pPr>
            <w:r w:rsidRPr="00EB47EB">
              <w:rPr>
                <w:sz w:val="24"/>
                <w:szCs w:val="24"/>
              </w:rPr>
              <w:t>Аудирование</w:t>
            </w:r>
            <w:r w:rsidRPr="00EB47EB">
              <w:rPr>
                <w:spacing w:val="37"/>
                <w:sz w:val="24"/>
                <w:szCs w:val="24"/>
              </w:rPr>
              <w:t xml:space="preserve"> </w:t>
            </w:r>
            <w:r w:rsidRPr="00EB47EB">
              <w:rPr>
                <w:sz w:val="24"/>
                <w:szCs w:val="24"/>
              </w:rPr>
              <w:t>с</w:t>
            </w:r>
            <w:r w:rsidRPr="00EB47EB">
              <w:rPr>
                <w:spacing w:val="69"/>
                <w:w w:val="150"/>
                <w:sz w:val="24"/>
                <w:szCs w:val="24"/>
              </w:rPr>
              <w:t xml:space="preserve"> </w:t>
            </w:r>
            <w:r w:rsidRPr="00EB47EB">
              <w:rPr>
                <w:sz w:val="24"/>
                <w:szCs w:val="24"/>
              </w:rPr>
              <w:t>пониманием</w:t>
            </w:r>
            <w:r w:rsidRPr="00EB47EB">
              <w:rPr>
                <w:spacing w:val="30"/>
                <w:sz w:val="24"/>
                <w:szCs w:val="24"/>
              </w:rPr>
              <w:t xml:space="preserve"> </w:t>
            </w:r>
            <w:r w:rsidRPr="00EB47EB">
              <w:rPr>
                <w:sz w:val="24"/>
                <w:szCs w:val="24"/>
              </w:rPr>
              <w:t>основного</w:t>
            </w:r>
            <w:r w:rsidRPr="00EB47EB">
              <w:rPr>
                <w:spacing w:val="26"/>
                <w:sz w:val="24"/>
                <w:szCs w:val="24"/>
              </w:rPr>
              <w:t xml:space="preserve"> </w:t>
            </w:r>
            <w:r w:rsidRPr="00EB47EB">
              <w:rPr>
                <w:sz w:val="24"/>
                <w:szCs w:val="24"/>
              </w:rPr>
              <w:t>содержания</w:t>
            </w:r>
            <w:r w:rsidRPr="00EB47EB">
              <w:rPr>
                <w:spacing w:val="32"/>
                <w:sz w:val="24"/>
                <w:szCs w:val="24"/>
              </w:rPr>
              <w:t xml:space="preserve"> </w:t>
            </w:r>
            <w:r w:rsidRPr="00EB47EB">
              <w:rPr>
                <w:sz w:val="24"/>
                <w:szCs w:val="24"/>
              </w:rPr>
              <w:t>текста</w:t>
            </w:r>
            <w:r w:rsidRPr="00EB47EB">
              <w:rPr>
                <w:w w:val="90"/>
                <w:sz w:val="24"/>
                <w:szCs w:val="24"/>
              </w:rPr>
              <w:t xml:space="preserve"> –</w:t>
            </w:r>
            <w:r w:rsidRPr="00EB47EB">
              <w:rPr>
                <w:spacing w:val="70"/>
                <w:w w:val="150"/>
                <w:sz w:val="24"/>
                <w:szCs w:val="24"/>
              </w:rPr>
              <w:t xml:space="preserve"> </w:t>
            </w:r>
            <w:r w:rsidRPr="00EB47EB">
              <w:rPr>
                <w:spacing w:val="-2"/>
                <w:sz w:val="24"/>
                <w:szCs w:val="24"/>
              </w:rPr>
              <w:t>умения</w:t>
            </w:r>
            <w:r w:rsidRPr="00EB47EB">
              <w:rPr>
                <w:sz w:val="24"/>
                <w:szCs w:val="24"/>
              </w:rPr>
              <w:t xml:space="preserve"> понимать на слух аутентичные тексты, содержащие отдельные</w:t>
            </w:r>
            <w:r w:rsidRPr="00EB47EB">
              <w:rPr>
                <w:spacing w:val="40"/>
                <w:sz w:val="24"/>
                <w:szCs w:val="24"/>
              </w:rPr>
              <w:t xml:space="preserve"> </w:t>
            </w:r>
            <w:r w:rsidRPr="00EB47EB">
              <w:rPr>
                <w:sz w:val="24"/>
                <w:szCs w:val="24"/>
              </w:rPr>
              <w:t>неизученные</w:t>
            </w:r>
            <w:r w:rsidRPr="00EB47EB">
              <w:rPr>
                <w:spacing w:val="76"/>
                <w:sz w:val="24"/>
                <w:szCs w:val="24"/>
              </w:rPr>
              <w:t xml:space="preserve"> </w:t>
            </w:r>
            <w:r w:rsidRPr="00EB47EB">
              <w:rPr>
                <w:sz w:val="24"/>
                <w:szCs w:val="24"/>
              </w:rPr>
              <w:t>языковые</w:t>
            </w:r>
            <w:r w:rsidRPr="00EB47EB">
              <w:rPr>
                <w:spacing w:val="75"/>
                <w:sz w:val="24"/>
                <w:szCs w:val="24"/>
              </w:rPr>
              <w:t xml:space="preserve"> </w:t>
            </w:r>
            <w:r w:rsidRPr="00EB47EB">
              <w:rPr>
                <w:sz w:val="24"/>
                <w:szCs w:val="24"/>
              </w:rPr>
              <w:t>явления,</w:t>
            </w:r>
            <w:r w:rsidRPr="00EB47EB">
              <w:rPr>
                <w:spacing w:val="75"/>
                <w:sz w:val="24"/>
                <w:szCs w:val="24"/>
              </w:rPr>
              <w:t xml:space="preserve"> </w:t>
            </w:r>
            <w:r w:rsidRPr="00EB47EB">
              <w:rPr>
                <w:sz w:val="24"/>
                <w:szCs w:val="24"/>
              </w:rPr>
              <w:t>с</w:t>
            </w:r>
            <w:r w:rsidRPr="00EB47EB">
              <w:rPr>
                <w:spacing w:val="70"/>
                <w:sz w:val="24"/>
                <w:szCs w:val="24"/>
              </w:rPr>
              <w:t xml:space="preserve"> </w:t>
            </w:r>
            <w:r w:rsidRPr="00EB47EB">
              <w:rPr>
                <w:sz w:val="24"/>
                <w:szCs w:val="24"/>
              </w:rPr>
              <w:t>использованием</w:t>
            </w:r>
            <w:r w:rsidRPr="00EB47EB">
              <w:rPr>
                <w:spacing w:val="80"/>
                <w:w w:val="150"/>
                <w:sz w:val="24"/>
                <w:szCs w:val="24"/>
              </w:rPr>
              <w:t xml:space="preserve"> </w:t>
            </w:r>
            <w:r w:rsidRPr="00EB47EB">
              <w:rPr>
                <w:sz w:val="24"/>
                <w:szCs w:val="24"/>
              </w:rPr>
              <w:t>языковой и контекстуальной догадки; определять основную тему (идею) и главные факты (события) в воспринимаемом на слух тексте, отделять главную информацию</w:t>
            </w:r>
            <w:r w:rsidRPr="00EB47EB">
              <w:rPr>
                <w:spacing w:val="80"/>
                <w:w w:val="150"/>
                <w:sz w:val="24"/>
                <w:szCs w:val="24"/>
              </w:rPr>
              <w:t xml:space="preserve"> </w:t>
            </w:r>
            <w:r w:rsidRPr="00EB47EB">
              <w:rPr>
                <w:sz w:val="24"/>
                <w:szCs w:val="24"/>
              </w:rPr>
              <w:t>от</w:t>
            </w:r>
            <w:r w:rsidRPr="00EB47EB">
              <w:rPr>
                <w:spacing w:val="80"/>
                <w:w w:val="150"/>
                <w:sz w:val="24"/>
                <w:szCs w:val="24"/>
              </w:rPr>
              <w:t xml:space="preserve"> </w:t>
            </w:r>
            <w:r w:rsidRPr="00EB47EB">
              <w:rPr>
                <w:sz w:val="24"/>
                <w:szCs w:val="24"/>
              </w:rPr>
              <w:t>второстепенной;</w:t>
            </w:r>
            <w:r w:rsidRPr="00EB47EB">
              <w:rPr>
                <w:spacing w:val="80"/>
                <w:w w:val="150"/>
                <w:sz w:val="24"/>
                <w:szCs w:val="24"/>
              </w:rPr>
              <w:t xml:space="preserve"> </w:t>
            </w:r>
            <w:r w:rsidRPr="00EB47EB">
              <w:rPr>
                <w:sz w:val="24"/>
                <w:szCs w:val="24"/>
              </w:rPr>
              <w:t>прогнозировать</w:t>
            </w:r>
            <w:r w:rsidRPr="00EB47EB">
              <w:rPr>
                <w:spacing w:val="80"/>
                <w:w w:val="150"/>
                <w:sz w:val="24"/>
                <w:szCs w:val="24"/>
              </w:rPr>
              <w:t xml:space="preserve"> </w:t>
            </w:r>
            <w:r w:rsidRPr="00EB47EB">
              <w:rPr>
                <w:sz w:val="24"/>
                <w:szCs w:val="24"/>
              </w:rPr>
              <w:t>содержание</w:t>
            </w:r>
            <w:r w:rsidRPr="00EB47EB">
              <w:rPr>
                <w:spacing w:val="80"/>
                <w:w w:val="150"/>
                <w:sz w:val="24"/>
                <w:szCs w:val="24"/>
              </w:rPr>
              <w:t xml:space="preserve"> </w:t>
            </w:r>
            <w:r w:rsidRPr="00EB47EB">
              <w:rPr>
                <w:sz w:val="24"/>
                <w:szCs w:val="24"/>
              </w:rPr>
              <w:t>текста</w:t>
            </w:r>
            <w:r w:rsidRPr="00EB47EB">
              <w:rPr>
                <w:spacing w:val="40"/>
                <w:sz w:val="24"/>
                <w:szCs w:val="24"/>
              </w:rPr>
              <w:t xml:space="preserve"> </w:t>
            </w:r>
            <w:r w:rsidRPr="00EB47EB">
              <w:rPr>
                <w:sz w:val="24"/>
                <w:szCs w:val="24"/>
              </w:rPr>
              <w:t>по началу сообщения; игнорировать незнакомые слова, несущественные для понимания</w:t>
            </w:r>
            <w:r w:rsidRPr="00EB47EB">
              <w:rPr>
                <w:spacing w:val="40"/>
                <w:sz w:val="24"/>
                <w:szCs w:val="24"/>
              </w:rPr>
              <w:t xml:space="preserve"> </w:t>
            </w:r>
            <w:r w:rsidRPr="00EB47EB">
              <w:rPr>
                <w:sz w:val="24"/>
                <w:szCs w:val="24"/>
              </w:rPr>
              <w:t>основного содержания</w:t>
            </w:r>
            <w:r w:rsidRPr="00EB47EB">
              <w:rPr>
                <w:spacing w:val="40"/>
                <w:sz w:val="24"/>
                <w:szCs w:val="24"/>
              </w:rPr>
              <w:t xml:space="preserve"> </w:t>
            </w:r>
            <w:r w:rsidRPr="00EB47EB">
              <w:rPr>
                <w:sz w:val="24"/>
                <w:szCs w:val="24"/>
              </w:rPr>
              <w:t>(время звучания</w:t>
            </w:r>
            <w:r w:rsidRPr="00EB47EB">
              <w:rPr>
                <w:spacing w:val="40"/>
                <w:sz w:val="24"/>
                <w:szCs w:val="24"/>
              </w:rPr>
              <w:t xml:space="preserve"> </w:t>
            </w:r>
            <w:r w:rsidRPr="00EB47EB">
              <w:rPr>
                <w:sz w:val="24"/>
                <w:szCs w:val="24"/>
              </w:rPr>
              <w:t>текста (текстов) для аудирования</w:t>
            </w:r>
            <w:r w:rsidRPr="00EB47EB">
              <w:rPr>
                <w:spacing w:val="40"/>
                <w:sz w:val="24"/>
                <w:szCs w:val="24"/>
              </w:rPr>
              <w:t xml:space="preserve"> </w:t>
            </w:r>
            <w:r w:rsidRPr="00EB47EB">
              <w:rPr>
                <w:w w:val="90"/>
                <w:sz w:val="24"/>
                <w:szCs w:val="24"/>
              </w:rPr>
              <w:t xml:space="preserve">- </w:t>
            </w:r>
            <w:r w:rsidRPr="00EB47EB">
              <w:rPr>
                <w:sz w:val="24"/>
                <w:szCs w:val="24"/>
              </w:rPr>
              <w:t>до 2,5 минут)</w:t>
            </w:r>
          </w:p>
        </w:tc>
      </w:tr>
      <w:tr w:rsidR="00EB47EB" w:rsidRPr="00EB47EB" w:rsidTr="00F550C8">
        <w:tc>
          <w:tcPr>
            <w:tcW w:w="1276" w:type="dxa"/>
          </w:tcPr>
          <w:p w:rsidR="00EB47EB" w:rsidRPr="00EB47EB" w:rsidRDefault="00EB47EB" w:rsidP="00EB47EB">
            <w:pPr>
              <w:pStyle w:val="TableParagraph"/>
              <w:spacing w:line="293" w:lineRule="exact"/>
              <w:ind w:left="98" w:right="28"/>
              <w:jc w:val="center"/>
              <w:rPr>
                <w:sz w:val="24"/>
                <w:szCs w:val="24"/>
              </w:rPr>
            </w:pPr>
            <w:r w:rsidRPr="00EB47EB">
              <w:rPr>
                <w:spacing w:val="-2"/>
                <w:sz w:val="24"/>
                <w:szCs w:val="24"/>
              </w:rPr>
              <w:t>1.2.2</w:t>
            </w:r>
          </w:p>
        </w:tc>
        <w:tc>
          <w:tcPr>
            <w:tcW w:w="8465" w:type="dxa"/>
          </w:tcPr>
          <w:p w:rsidR="00EB47EB" w:rsidRPr="00EB47EB" w:rsidRDefault="00EB47EB" w:rsidP="00EB47EB">
            <w:pPr>
              <w:pStyle w:val="TableParagraph"/>
              <w:ind w:left="0"/>
              <w:jc w:val="both"/>
              <w:rPr>
                <w:sz w:val="24"/>
                <w:szCs w:val="24"/>
              </w:rPr>
            </w:pPr>
            <w:r w:rsidRPr="00EB47EB">
              <w:rPr>
                <w:sz w:val="24"/>
                <w:szCs w:val="24"/>
              </w:rPr>
              <w:t>Аудирование</w:t>
            </w:r>
            <w:r w:rsidRPr="00EB47EB">
              <w:rPr>
                <w:spacing w:val="43"/>
                <w:sz w:val="24"/>
                <w:szCs w:val="24"/>
              </w:rPr>
              <w:t xml:space="preserve"> </w:t>
            </w:r>
            <w:r w:rsidRPr="00EB47EB">
              <w:rPr>
                <w:sz w:val="24"/>
                <w:szCs w:val="24"/>
              </w:rPr>
              <w:t>с</w:t>
            </w:r>
            <w:r w:rsidRPr="00EB47EB">
              <w:rPr>
                <w:spacing w:val="28"/>
                <w:sz w:val="24"/>
                <w:szCs w:val="24"/>
              </w:rPr>
              <w:t xml:space="preserve"> </w:t>
            </w:r>
            <w:r w:rsidRPr="00EB47EB">
              <w:rPr>
                <w:sz w:val="24"/>
                <w:szCs w:val="24"/>
              </w:rPr>
              <w:t>пониманием</w:t>
            </w:r>
            <w:r w:rsidRPr="00EB47EB">
              <w:rPr>
                <w:spacing w:val="41"/>
                <w:sz w:val="24"/>
                <w:szCs w:val="24"/>
              </w:rPr>
              <w:t xml:space="preserve"> </w:t>
            </w:r>
            <w:r w:rsidRPr="00EB47EB">
              <w:rPr>
                <w:sz w:val="24"/>
                <w:szCs w:val="24"/>
              </w:rPr>
              <w:t>нужной</w:t>
            </w:r>
            <w:r w:rsidRPr="00EB47EB">
              <w:rPr>
                <w:spacing w:val="34"/>
                <w:sz w:val="24"/>
                <w:szCs w:val="24"/>
              </w:rPr>
              <w:t xml:space="preserve"> </w:t>
            </w:r>
            <w:r w:rsidRPr="00EB47EB">
              <w:rPr>
                <w:sz w:val="24"/>
                <w:szCs w:val="24"/>
              </w:rPr>
              <w:t>(интересующей,</w:t>
            </w:r>
            <w:r w:rsidRPr="00EB47EB">
              <w:rPr>
                <w:spacing w:val="24"/>
                <w:sz w:val="24"/>
                <w:szCs w:val="24"/>
              </w:rPr>
              <w:t xml:space="preserve"> </w:t>
            </w:r>
            <w:r w:rsidRPr="00EB47EB">
              <w:rPr>
                <w:spacing w:val="-2"/>
                <w:sz w:val="24"/>
                <w:szCs w:val="24"/>
              </w:rPr>
              <w:t>запрашиваемой)</w:t>
            </w:r>
            <w:r w:rsidRPr="00EB47EB">
              <w:rPr>
                <w:sz w:val="24"/>
                <w:szCs w:val="24"/>
              </w:rPr>
              <w:t xml:space="preserve"> информации</w:t>
            </w:r>
            <w:r w:rsidRPr="00EB47EB">
              <w:rPr>
                <w:spacing w:val="40"/>
                <w:sz w:val="24"/>
                <w:szCs w:val="24"/>
              </w:rPr>
              <w:t xml:space="preserve"> </w:t>
            </w:r>
            <w:r w:rsidRPr="00EB47EB">
              <w:rPr>
                <w:w w:val="90"/>
                <w:sz w:val="24"/>
                <w:szCs w:val="24"/>
              </w:rPr>
              <w:t>-</w:t>
            </w:r>
            <w:r w:rsidRPr="00EB47EB">
              <w:rPr>
                <w:spacing w:val="40"/>
                <w:sz w:val="24"/>
                <w:szCs w:val="24"/>
              </w:rPr>
              <w:t xml:space="preserve"> </w:t>
            </w:r>
            <w:r w:rsidRPr="00EB47EB">
              <w:rPr>
                <w:sz w:val="24"/>
                <w:szCs w:val="24"/>
              </w:rPr>
              <w:t>умение</w:t>
            </w:r>
            <w:r w:rsidRPr="00EB47EB">
              <w:rPr>
                <w:spacing w:val="40"/>
                <w:sz w:val="24"/>
                <w:szCs w:val="24"/>
              </w:rPr>
              <w:t xml:space="preserve"> </w:t>
            </w:r>
            <w:r w:rsidRPr="00EB47EB">
              <w:rPr>
                <w:sz w:val="24"/>
                <w:szCs w:val="24"/>
              </w:rPr>
              <w:t>понимать</w:t>
            </w:r>
            <w:r w:rsidRPr="00EB47EB">
              <w:rPr>
                <w:spacing w:val="40"/>
                <w:sz w:val="24"/>
                <w:szCs w:val="24"/>
              </w:rPr>
              <w:t xml:space="preserve"> </w:t>
            </w:r>
            <w:r w:rsidRPr="00EB47EB">
              <w:rPr>
                <w:sz w:val="24"/>
                <w:szCs w:val="24"/>
              </w:rPr>
              <w:t>на слух аутентичные</w:t>
            </w:r>
            <w:r w:rsidRPr="00EB47EB">
              <w:rPr>
                <w:spacing w:val="40"/>
                <w:sz w:val="24"/>
                <w:szCs w:val="24"/>
              </w:rPr>
              <w:t xml:space="preserve"> </w:t>
            </w:r>
            <w:r w:rsidRPr="00EB47EB">
              <w:rPr>
                <w:sz w:val="24"/>
                <w:szCs w:val="24"/>
              </w:rPr>
              <w:t>тексты, содержащие</w:t>
            </w:r>
            <w:r w:rsidRPr="00EB47EB">
              <w:rPr>
                <w:spacing w:val="80"/>
                <w:sz w:val="24"/>
                <w:szCs w:val="24"/>
              </w:rPr>
              <w:t xml:space="preserve"> </w:t>
            </w:r>
            <w:r w:rsidRPr="00EB47EB">
              <w:rPr>
                <w:sz w:val="24"/>
                <w:szCs w:val="24"/>
              </w:rPr>
              <w:t>отдельные</w:t>
            </w:r>
            <w:r w:rsidRPr="00EB47EB">
              <w:rPr>
                <w:spacing w:val="80"/>
                <w:sz w:val="24"/>
                <w:szCs w:val="24"/>
              </w:rPr>
              <w:t xml:space="preserve"> </w:t>
            </w:r>
            <w:r w:rsidRPr="00EB47EB">
              <w:rPr>
                <w:sz w:val="24"/>
                <w:szCs w:val="24"/>
              </w:rPr>
              <w:t>неизученные</w:t>
            </w:r>
            <w:r w:rsidRPr="00EB47EB">
              <w:rPr>
                <w:spacing w:val="80"/>
                <w:sz w:val="24"/>
                <w:szCs w:val="24"/>
              </w:rPr>
              <w:t xml:space="preserve"> </w:t>
            </w:r>
            <w:r w:rsidRPr="00EB47EB">
              <w:rPr>
                <w:sz w:val="24"/>
                <w:szCs w:val="24"/>
              </w:rPr>
              <w:t>языковые</w:t>
            </w:r>
            <w:r w:rsidRPr="00EB47EB">
              <w:rPr>
                <w:spacing w:val="80"/>
                <w:sz w:val="24"/>
                <w:szCs w:val="24"/>
              </w:rPr>
              <w:t xml:space="preserve"> </w:t>
            </w:r>
            <w:r w:rsidRPr="00EB47EB">
              <w:rPr>
                <w:sz w:val="24"/>
                <w:szCs w:val="24"/>
              </w:rPr>
              <w:t>явления,</w:t>
            </w:r>
            <w:r w:rsidRPr="00EB47EB">
              <w:rPr>
                <w:spacing w:val="80"/>
                <w:sz w:val="24"/>
                <w:szCs w:val="24"/>
              </w:rPr>
              <w:t xml:space="preserve"> </w:t>
            </w:r>
            <w:r w:rsidRPr="00EB47EB">
              <w:rPr>
                <w:sz w:val="24"/>
                <w:szCs w:val="24"/>
              </w:rPr>
              <w:t>с</w:t>
            </w:r>
            <w:r w:rsidRPr="00EB47EB">
              <w:rPr>
                <w:spacing w:val="40"/>
                <w:sz w:val="24"/>
                <w:szCs w:val="24"/>
              </w:rPr>
              <w:t xml:space="preserve"> </w:t>
            </w:r>
            <w:r w:rsidRPr="00EB47EB">
              <w:rPr>
                <w:sz w:val="24"/>
                <w:szCs w:val="24"/>
              </w:rPr>
              <w:t>использованием языковой</w:t>
            </w:r>
            <w:r w:rsidRPr="00EB47EB">
              <w:rPr>
                <w:spacing w:val="40"/>
                <w:sz w:val="24"/>
                <w:szCs w:val="24"/>
              </w:rPr>
              <w:t xml:space="preserve"> </w:t>
            </w:r>
            <w:r w:rsidRPr="00EB47EB">
              <w:rPr>
                <w:sz w:val="24"/>
                <w:szCs w:val="24"/>
              </w:rPr>
              <w:t>и</w:t>
            </w:r>
            <w:r w:rsidRPr="00EB47EB">
              <w:rPr>
                <w:spacing w:val="40"/>
                <w:sz w:val="24"/>
                <w:szCs w:val="24"/>
              </w:rPr>
              <w:t xml:space="preserve"> </w:t>
            </w:r>
            <w:r w:rsidRPr="00EB47EB">
              <w:rPr>
                <w:sz w:val="24"/>
                <w:szCs w:val="24"/>
              </w:rPr>
              <w:t>контекстуальной</w:t>
            </w:r>
            <w:r w:rsidRPr="00EB47EB">
              <w:rPr>
                <w:spacing w:val="40"/>
                <w:sz w:val="24"/>
                <w:szCs w:val="24"/>
              </w:rPr>
              <w:t xml:space="preserve"> </w:t>
            </w:r>
            <w:r w:rsidRPr="00EB47EB">
              <w:rPr>
                <w:sz w:val="24"/>
                <w:szCs w:val="24"/>
              </w:rPr>
              <w:t>догадки</w:t>
            </w:r>
            <w:r w:rsidRPr="00EB47EB">
              <w:rPr>
                <w:spacing w:val="40"/>
                <w:sz w:val="24"/>
                <w:szCs w:val="24"/>
              </w:rPr>
              <w:t xml:space="preserve"> </w:t>
            </w:r>
            <w:r w:rsidRPr="00EB47EB">
              <w:rPr>
                <w:sz w:val="24"/>
                <w:szCs w:val="24"/>
              </w:rPr>
              <w:t>и</w:t>
            </w:r>
            <w:r w:rsidRPr="00EB47EB">
              <w:rPr>
                <w:spacing w:val="40"/>
                <w:sz w:val="24"/>
                <w:szCs w:val="24"/>
              </w:rPr>
              <w:t xml:space="preserve"> </w:t>
            </w:r>
            <w:r w:rsidRPr="00EB47EB">
              <w:rPr>
                <w:sz w:val="24"/>
                <w:szCs w:val="24"/>
              </w:rPr>
              <w:t>выделять данную</w:t>
            </w:r>
            <w:r w:rsidRPr="00EB47EB">
              <w:rPr>
                <w:spacing w:val="80"/>
                <w:sz w:val="24"/>
                <w:szCs w:val="24"/>
              </w:rPr>
              <w:t xml:space="preserve"> </w:t>
            </w:r>
            <w:r w:rsidRPr="00EB47EB">
              <w:rPr>
                <w:sz w:val="24"/>
                <w:szCs w:val="24"/>
              </w:rPr>
              <w:t>информацию,</w:t>
            </w:r>
            <w:r w:rsidRPr="00EB47EB">
              <w:rPr>
                <w:spacing w:val="80"/>
                <w:w w:val="150"/>
                <w:sz w:val="24"/>
                <w:szCs w:val="24"/>
              </w:rPr>
              <w:t xml:space="preserve"> </w:t>
            </w:r>
            <w:r w:rsidRPr="00EB47EB">
              <w:rPr>
                <w:sz w:val="24"/>
                <w:szCs w:val="24"/>
              </w:rPr>
              <w:t>представленную</w:t>
            </w:r>
            <w:r w:rsidRPr="00EB47EB">
              <w:rPr>
                <w:spacing w:val="80"/>
                <w:sz w:val="24"/>
                <w:szCs w:val="24"/>
              </w:rPr>
              <w:t xml:space="preserve"> </w:t>
            </w:r>
            <w:r w:rsidRPr="00EB47EB">
              <w:rPr>
                <w:sz w:val="24"/>
                <w:szCs w:val="24"/>
              </w:rPr>
              <w:t>в эксплицитной</w:t>
            </w:r>
            <w:r w:rsidRPr="00EB47EB">
              <w:rPr>
                <w:spacing w:val="80"/>
                <w:w w:val="150"/>
                <w:sz w:val="24"/>
                <w:szCs w:val="24"/>
              </w:rPr>
              <w:t xml:space="preserve"> </w:t>
            </w:r>
            <w:r w:rsidRPr="00EB47EB">
              <w:rPr>
                <w:sz w:val="24"/>
                <w:szCs w:val="24"/>
              </w:rPr>
              <w:t>(явной)</w:t>
            </w:r>
            <w:r w:rsidRPr="00EB47EB">
              <w:rPr>
                <w:spacing w:val="80"/>
                <w:sz w:val="24"/>
                <w:szCs w:val="24"/>
              </w:rPr>
              <w:t xml:space="preserve"> </w:t>
            </w:r>
            <w:r w:rsidRPr="00EB47EB">
              <w:rPr>
                <w:sz w:val="24"/>
                <w:szCs w:val="24"/>
              </w:rPr>
              <w:t>форме,</w:t>
            </w:r>
            <w:r w:rsidRPr="00EB47EB">
              <w:rPr>
                <w:spacing w:val="40"/>
                <w:sz w:val="24"/>
                <w:szCs w:val="24"/>
              </w:rPr>
              <w:t xml:space="preserve"> </w:t>
            </w:r>
            <w:r w:rsidRPr="00EB47EB">
              <w:rPr>
                <w:sz w:val="24"/>
                <w:szCs w:val="24"/>
              </w:rPr>
              <w:t>в</w:t>
            </w:r>
            <w:r w:rsidRPr="00EB47EB">
              <w:rPr>
                <w:spacing w:val="80"/>
                <w:w w:val="150"/>
                <w:sz w:val="24"/>
                <w:szCs w:val="24"/>
              </w:rPr>
              <w:t xml:space="preserve"> </w:t>
            </w:r>
            <w:r w:rsidRPr="00EB47EB">
              <w:rPr>
                <w:sz w:val="24"/>
                <w:szCs w:val="24"/>
              </w:rPr>
              <w:t>воспринимаемом</w:t>
            </w:r>
            <w:r w:rsidRPr="00EB47EB">
              <w:rPr>
                <w:spacing w:val="70"/>
                <w:w w:val="150"/>
                <w:sz w:val="24"/>
                <w:szCs w:val="24"/>
              </w:rPr>
              <w:t xml:space="preserve"> </w:t>
            </w:r>
            <w:r w:rsidRPr="00EB47EB">
              <w:rPr>
                <w:sz w:val="24"/>
                <w:szCs w:val="24"/>
              </w:rPr>
              <w:t>на</w:t>
            </w:r>
            <w:r w:rsidRPr="00EB47EB">
              <w:rPr>
                <w:spacing w:val="80"/>
                <w:w w:val="150"/>
                <w:sz w:val="24"/>
                <w:szCs w:val="24"/>
              </w:rPr>
              <w:t xml:space="preserve"> </w:t>
            </w:r>
            <w:r w:rsidRPr="00EB47EB">
              <w:rPr>
                <w:sz w:val="24"/>
                <w:szCs w:val="24"/>
              </w:rPr>
              <w:t>слух</w:t>
            </w:r>
            <w:r w:rsidRPr="00EB47EB">
              <w:rPr>
                <w:spacing w:val="80"/>
                <w:w w:val="150"/>
                <w:sz w:val="24"/>
                <w:szCs w:val="24"/>
              </w:rPr>
              <w:t xml:space="preserve"> </w:t>
            </w:r>
            <w:r w:rsidRPr="00EB47EB">
              <w:rPr>
                <w:sz w:val="24"/>
                <w:szCs w:val="24"/>
              </w:rPr>
              <w:t>тексте</w:t>
            </w:r>
            <w:r w:rsidRPr="00EB47EB">
              <w:rPr>
                <w:spacing w:val="38"/>
                <w:sz w:val="24"/>
                <w:szCs w:val="24"/>
              </w:rPr>
              <w:t xml:space="preserve"> </w:t>
            </w:r>
            <w:r w:rsidRPr="00EB47EB">
              <w:rPr>
                <w:sz w:val="24"/>
                <w:szCs w:val="24"/>
              </w:rPr>
              <w:t>(время</w:t>
            </w:r>
            <w:r w:rsidRPr="00EB47EB">
              <w:rPr>
                <w:spacing w:val="80"/>
                <w:w w:val="150"/>
                <w:sz w:val="24"/>
                <w:szCs w:val="24"/>
              </w:rPr>
              <w:t xml:space="preserve"> </w:t>
            </w:r>
            <w:r w:rsidRPr="00EB47EB">
              <w:rPr>
                <w:sz w:val="24"/>
                <w:szCs w:val="24"/>
              </w:rPr>
              <w:t>звучания</w:t>
            </w:r>
            <w:r w:rsidRPr="00EB47EB">
              <w:rPr>
                <w:spacing w:val="40"/>
                <w:sz w:val="24"/>
                <w:szCs w:val="24"/>
              </w:rPr>
              <w:t xml:space="preserve"> </w:t>
            </w:r>
            <w:r w:rsidRPr="00EB47EB">
              <w:rPr>
                <w:sz w:val="24"/>
                <w:szCs w:val="24"/>
              </w:rPr>
              <w:t>текста</w:t>
            </w:r>
            <w:r w:rsidRPr="00EB47EB">
              <w:rPr>
                <w:spacing w:val="80"/>
                <w:w w:val="150"/>
                <w:sz w:val="24"/>
                <w:szCs w:val="24"/>
              </w:rPr>
              <w:t xml:space="preserve"> </w:t>
            </w:r>
            <w:r w:rsidRPr="00EB47EB">
              <w:rPr>
                <w:sz w:val="24"/>
                <w:szCs w:val="24"/>
              </w:rPr>
              <w:t>(текстов) для</w:t>
            </w:r>
            <w:r w:rsidRPr="00EB47EB">
              <w:rPr>
                <w:spacing w:val="-13"/>
                <w:sz w:val="24"/>
                <w:szCs w:val="24"/>
              </w:rPr>
              <w:t xml:space="preserve"> </w:t>
            </w:r>
            <w:r w:rsidRPr="00EB47EB">
              <w:rPr>
                <w:sz w:val="24"/>
                <w:szCs w:val="24"/>
              </w:rPr>
              <w:t>аудирования</w:t>
            </w:r>
            <w:r w:rsidRPr="00EB47EB">
              <w:rPr>
                <w:spacing w:val="2"/>
                <w:sz w:val="24"/>
                <w:szCs w:val="24"/>
              </w:rPr>
              <w:t xml:space="preserve"> </w:t>
            </w:r>
            <w:r w:rsidRPr="00EB47EB">
              <w:rPr>
                <w:w w:val="90"/>
                <w:sz w:val="24"/>
                <w:szCs w:val="24"/>
              </w:rPr>
              <w:t>-</w:t>
            </w:r>
            <w:r w:rsidRPr="00EB47EB">
              <w:rPr>
                <w:spacing w:val="-10"/>
                <w:w w:val="90"/>
                <w:sz w:val="24"/>
                <w:szCs w:val="24"/>
              </w:rPr>
              <w:t xml:space="preserve"> </w:t>
            </w:r>
            <w:r w:rsidRPr="00EB47EB">
              <w:rPr>
                <w:sz w:val="24"/>
                <w:szCs w:val="24"/>
              </w:rPr>
              <w:t>до</w:t>
            </w:r>
            <w:r w:rsidRPr="00EB47EB">
              <w:rPr>
                <w:spacing w:val="-15"/>
                <w:sz w:val="24"/>
                <w:szCs w:val="24"/>
              </w:rPr>
              <w:t xml:space="preserve"> </w:t>
            </w:r>
            <w:r w:rsidRPr="00EB47EB">
              <w:rPr>
                <w:sz w:val="24"/>
                <w:szCs w:val="24"/>
              </w:rPr>
              <w:t>2,5</w:t>
            </w:r>
            <w:r w:rsidRPr="00EB47EB">
              <w:rPr>
                <w:spacing w:val="-11"/>
                <w:sz w:val="24"/>
                <w:szCs w:val="24"/>
              </w:rPr>
              <w:t xml:space="preserve"> </w:t>
            </w:r>
            <w:r w:rsidRPr="00EB47EB">
              <w:rPr>
                <w:spacing w:val="-2"/>
                <w:sz w:val="24"/>
                <w:szCs w:val="24"/>
              </w:rPr>
              <w:t>минут)</w:t>
            </w:r>
          </w:p>
        </w:tc>
      </w:tr>
      <w:tr w:rsidR="00EB47EB" w:rsidRPr="00EB47EB" w:rsidTr="00F550C8">
        <w:tc>
          <w:tcPr>
            <w:tcW w:w="1276" w:type="dxa"/>
          </w:tcPr>
          <w:p w:rsidR="00EB47EB" w:rsidRPr="00EB47EB" w:rsidRDefault="00EB47EB" w:rsidP="00EB47EB">
            <w:pPr>
              <w:pStyle w:val="TableParagraph"/>
              <w:spacing w:line="298" w:lineRule="exact"/>
              <w:ind w:left="98" w:right="47"/>
              <w:jc w:val="center"/>
              <w:rPr>
                <w:i/>
                <w:sz w:val="24"/>
                <w:szCs w:val="24"/>
              </w:rPr>
            </w:pPr>
            <w:r w:rsidRPr="00EB47EB">
              <w:rPr>
                <w:i/>
                <w:spacing w:val="-5"/>
                <w:w w:val="110"/>
                <w:sz w:val="24"/>
                <w:szCs w:val="24"/>
              </w:rPr>
              <w:t>1.3</w:t>
            </w:r>
          </w:p>
        </w:tc>
        <w:tc>
          <w:tcPr>
            <w:tcW w:w="8465" w:type="dxa"/>
          </w:tcPr>
          <w:p w:rsidR="00EB47EB" w:rsidRPr="00EB47EB" w:rsidRDefault="00EB47EB" w:rsidP="00EB47EB">
            <w:pPr>
              <w:pStyle w:val="TableParagraph"/>
              <w:ind w:left="0"/>
              <w:jc w:val="both"/>
              <w:rPr>
                <w:i/>
                <w:sz w:val="24"/>
                <w:szCs w:val="24"/>
              </w:rPr>
            </w:pPr>
            <w:r w:rsidRPr="00EB47EB">
              <w:rPr>
                <w:i/>
                <w:sz w:val="24"/>
                <w:szCs w:val="24"/>
              </w:rPr>
              <w:t>Смысловое</w:t>
            </w:r>
            <w:r w:rsidRPr="00EB47EB">
              <w:rPr>
                <w:i/>
                <w:spacing w:val="39"/>
                <w:sz w:val="24"/>
                <w:szCs w:val="24"/>
              </w:rPr>
              <w:t xml:space="preserve"> </w:t>
            </w:r>
            <w:r w:rsidRPr="00EB47EB">
              <w:rPr>
                <w:i/>
                <w:spacing w:val="-2"/>
                <w:sz w:val="24"/>
                <w:szCs w:val="24"/>
              </w:rPr>
              <w:t>чтение</w:t>
            </w:r>
          </w:p>
          <w:p w:rsidR="00EB47EB" w:rsidRPr="00EB47EB" w:rsidRDefault="00EB47EB" w:rsidP="00EB47EB">
            <w:pPr>
              <w:pStyle w:val="TableParagraph"/>
              <w:ind w:left="0" w:firstLine="4"/>
              <w:jc w:val="both"/>
              <w:rPr>
                <w:sz w:val="24"/>
                <w:szCs w:val="24"/>
              </w:rPr>
            </w:pPr>
            <w:r w:rsidRPr="00EB47EB">
              <w:rPr>
                <w:sz w:val="24"/>
                <w:szCs w:val="24"/>
              </w:rPr>
              <w:t>Развитие сформированных на уровне основного общего образования умений</w:t>
            </w:r>
            <w:r w:rsidRPr="00EB47EB">
              <w:rPr>
                <w:spacing w:val="55"/>
                <w:sz w:val="24"/>
                <w:szCs w:val="24"/>
              </w:rPr>
              <w:t xml:space="preserve"> </w:t>
            </w:r>
            <w:r w:rsidRPr="00EB47EB">
              <w:rPr>
                <w:sz w:val="24"/>
                <w:szCs w:val="24"/>
              </w:rPr>
              <w:t>читать</w:t>
            </w:r>
            <w:r w:rsidRPr="00EB47EB">
              <w:rPr>
                <w:spacing w:val="40"/>
                <w:sz w:val="24"/>
                <w:szCs w:val="24"/>
              </w:rPr>
              <w:t xml:space="preserve"> </w:t>
            </w:r>
            <w:r w:rsidRPr="00EB47EB">
              <w:rPr>
                <w:sz w:val="24"/>
                <w:szCs w:val="24"/>
              </w:rPr>
              <w:t>про</w:t>
            </w:r>
            <w:r w:rsidRPr="00EB47EB">
              <w:rPr>
                <w:spacing w:val="56"/>
                <w:sz w:val="24"/>
                <w:szCs w:val="24"/>
              </w:rPr>
              <w:t xml:space="preserve"> </w:t>
            </w:r>
            <w:r w:rsidRPr="00EB47EB">
              <w:rPr>
                <w:sz w:val="24"/>
                <w:szCs w:val="24"/>
              </w:rPr>
              <w:t>себя</w:t>
            </w:r>
            <w:r w:rsidRPr="00EB47EB">
              <w:rPr>
                <w:spacing w:val="40"/>
                <w:sz w:val="24"/>
                <w:szCs w:val="24"/>
              </w:rPr>
              <w:t xml:space="preserve"> </w:t>
            </w:r>
            <w:r w:rsidRPr="00EB47EB">
              <w:rPr>
                <w:sz w:val="24"/>
                <w:szCs w:val="24"/>
              </w:rPr>
              <w:t>и</w:t>
            </w:r>
            <w:r w:rsidRPr="00EB47EB">
              <w:rPr>
                <w:spacing w:val="40"/>
                <w:sz w:val="24"/>
                <w:szCs w:val="24"/>
              </w:rPr>
              <w:t xml:space="preserve"> </w:t>
            </w:r>
            <w:r w:rsidRPr="00EB47EB">
              <w:rPr>
                <w:sz w:val="24"/>
                <w:szCs w:val="24"/>
              </w:rPr>
              <w:t>понимать</w:t>
            </w:r>
            <w:r w:rsidRPr="00EB47EB">
              <w:rPr>
                <w:spacing w:val="61"/>
                <w:sz w:val="24"/>
                <w:szCs w:val="24"/>
              </w:rPr>
              <w:t xml:space="preserve"> </w:t>
            </w:r>
            <w:r w:rsidRPr="00EB47EB">
              <w:rPr>
                <w:sz w:val="24"/>
                <w:szCs w:val="24"/>
              </w:rPr>
              <w:t>с</w:t>
            </w:r>
            <w:r w:rsidRPr="00EB47EB">
              <w:rPr>
                <w:spacing w:val="40"/>
                <w:sz w:val="24"/>
                <w:szCs w:val="24"/>
              </w:rPr>
              <w:t xml:space="preserve"> </w:t>
            </w:r>
            <w:r w:rsidRPr="00EB47EB">
              <w:rPr>
                <w:sz w:val="24"/>
                <w:szCs w:val="24"/>
              </w:rPr>
              <w:t>использованием</w:t>
            </w:r>
            <w:r w:rsidRPr="00EB47EB">
              <w:rPr>
                <w:spacing w:val="40"/>
                <w:sz w:val="24"/>
                <w:szCs w:val="24"/>
              </w:rPr>
              <w:t xml:space="preserve"> </w:t>
            </w:r>
            <w:r w:rsidRPr="00EB47EB">
              <w:rPr>
                <w:sz w:val="24"/>
                <w:szCs w:val="24"/>
              </w:rPr>
              <w:t>языковой и контекстуальной догадки аутентичные тексты разных жанров и стилей, содержащие</w:t>
            </w:r>
            <w:r w:rsidRPr="00EB47EB">
              <w:rPr>
                <w:spacing w:val="40"/>
                <w:sz w:val="24"/>
                <w:szCs w:val="24"/>
              </w:rPr>
              <w:t xml:space="preserve"> </w:t>
            </w:r>
            <w:r w:rsidRPr="00EB47EB">
              <w:rPr>
                <w:sz w:val="24"/>
                <w:szCs w:val="24"/>
              </w:rPr>
              <w:t>отдельные</w:t>
            </w:r>
            <w:r w:rsidRPr="00EB47EB">
              <w:rPr>
                <w:spacing w:val="40"/>
                <w:sz w:val="24"/>
                <w:szCs w:val="24"/>
              </w:rPr>
              <w:t xml:space="preserve"> </w:t>
            </w:r>
            <w:r w:rsidRPr="00EB47EB">
              <w:rPr>
                <w:sz w:val="24"/>
                <w:szCs w:val="24"/>
              </w:rPr>
              <w:t>неизученные</w:t>
            </w:r>
            <w:r w:rsidRPr="00EB47EB">
              <w:rPr>
                <w:spacing w:val="40"/>
                <w:sz w:val="24"/>
                <w:szCs w:val="24"/>
              </w:rPr>
              <w:t xml:space="preserve"> </w:t>
            </w:r>
            <w:r w:rsidRPr="00EB47EB">
              <w:rPr>
                <w:sz w:val="24"/>
                <w:szCs w:val="24"/>
              </w:rPr>
              <w:t>языковые</w:t>
            </w:r>
            <w:r w:rsidRPr="00EB47EB">
              <w:rPr>
                <w:spacing w:val="40"/>
                <w:sz w:val="24"/>
                <w:szCs w:val="24"/>
              </w:rPr>
              <w:t xml:space="preserve"> </w:t>
            </w:r>
            <w:r w:rsidRPr="00EB47EB">
              <w:rPr>
                <w:sz w:val="24"/>
                <w:szCs w:val="24"/>
              </w:rPr>
              <w:t>явления,</w:t>
            </w:r>
            <w:r w:rsidRPr="00EB47EB">
              <w:rPr>
                <w:spacing w:val="40"/>
                <w:sz w:val="24"/>
                <w:szCs w:val="24"/>
              </w:rPr>
              <w:t xml:space="preserve"> </w:t>
            </w:r>
            <w:r w:rsidRPr="00EB47EB">
              <w:rPr>
                <w:sz w:val="24"/>
                <w:szCs w:val="24"/>
              </w:rPr>
              <w:t>с</w:t>
            </w:r>
            <w:r w:rsidRPr="00EB47EB">
              <w:rPr>
                <w:spacing w:val="40"/>
                <w:sz w:val="24"/>
                <w:szCs w:val="24"/>
              </w:rPr>
              <w:t xml:space="preserve"> </w:t>
            </w:r>
            <w:r w:rsidRPr="00EB47EB">
              <w:rPr>
                <w:sz w:val="24"/>
                <w:szCs w:val="24"/>
              </w:rPr>
              <w:t>разной глубиной</w:t>
            </w:r>
            <w:r w:rsidRPr="00EB47EB">
              <w:rPr>
                <w:spacing w:val="77"/>
                <w:sz w:val="24"/>
                <w:szCs w:val="24"/>
              </w:rPr>
              <w:t xml:space="preserve"> </w:t>
            </w:r>
            <w:r w:rsidRPr="00EB47EB">
              <w:rPr>
                <w:sz w:val="24"/>
                <w:szCs w:val="24"/>
              </w:rPr>
              <w:t>проникновения</w:t>
            </w:r>
            <w:r w:rsidRPr="00EB47EB">
              <w:rPr>
                <w:spacing w:val="80"/>
                <w:sz w:val="24"/>
                <w:szCs w:val="24"/>
              </w:rPr>
              <w:t xml:space="preserve"> </w:t>
            </w:r>
            <w:r w:rsidRPr="00EB47EB">
              <w:rPr>
                <w:sz w:val="24"/>
                <w:szCs w:val="24"/>
              </w:rPr>
              <w:t>в</w:t>
            </w:r>
            <w:r w:rsidRPr="00EB47EB">
              <w:rPr>
                <w:spacing w:val="80"/>
                <w:w w:val="150"/>
                <w:sz w:val="24"/>
                <w:szCs w:val="24"/>
              </w:rPr>
              <w:t xml:space="preserve"> </w:t>
            </w:r>
            <w:r w:rsidRPr="00EB47EB">
              <w:rPr>
                <w:sz w:val="24"/>
                <w:szCs w:val="24"/>
              </w:rPr>
              <w:t>их</w:t>
            </w:r>
            <w:r w:rsidRPr="00EB47EB">
              <w:rPr>
                <w:spacing w:val="72"/>
                <w:sz w:val="24"/>
                <w:szCs w:val="24"/>
              </w:rPr>
              <w:t xml:space="preserve"> </w:t>
            </w:r>
            <w:r w:rsidRPr="00EB47EB">
              <w:rPr>
                <w:sz w:val="24"/>
                <w:szCs w:val="24"/>
              </w:rPr>
              <w:t>содержание</w:t>
            </w:r>
            <w:r w:rsidRPr="00EB47EB">
              <w:rPr>
                <w:spacing w:val="80"/>
                <w:sz w:val="24"/>
                <w:szCs w:val="24"/>
              </w:rPr>
              <w:t xml:space="preserve"> </w:t>
            </w:r>
            <w:r w:rsidRPr="00EB47EB">
              <w:rPr>
                <w:sz w:val="24"/>
                <w:szCs w:val="24"/>
              </w:rPr>
              <w:t>в</w:t>
            </w:r>
            <w:r w:rsidRPr="00EB47EB">
              <w:rPr>
                <w:spacing w:val="80"/>
                <w:w w:val="150"/>
                <w:sz w:val="24"/>
                <w:szCs w:val="24"/>
              </w:rPr>
              <w:t xml:space="preserve"> </w:t>
            </w:r>
            <w:r w:rsidRPr="00EB47EB">
              <w:rPr>
                <w:sz w:val="24"/>
                <w:szCs w:val="24"/>
              </w:rPr>
              <w:t>зависимости от поставленной коммуникативной задачи: с пониманием основного содержания,</w:t>
            </w:r>
            <w:r w:rsidRPr="00EB47EB">
              <w:rPr>
                <w:spacing w:val="49"/>
                <w:sz w:val="24"/>
                <w:szCs w:val="24"/>
              </w:rPr>
              <w:t xml:space="preserve"> </w:t>
            </w:r>
            <w:r w:rsidRPr="00EB47EB">
              <w:rPr>
                <w:sz w:val="24"/>
                <w:szCs w:val="24"/>
              </w:rPr>
              <w:t>с</w:t>
            </w:r>
            <w:r w:rsidRPr="00EB47EB">
              <w:rPr>
                <w:spacing w:val="38"/>
                <w:sz w:val="24"/>
                <w:szCs w:val="24"/>
              </w:rPr>
              <w:t xml:space="preserve"> </w:t>
            </w:r>
            <w:r w:rsidRPr="00EB47EB">
              <w:rPr>
                <w:sz w:val="24"/>
                <w:szCs w:val="24"/>
              </w:rPr>
              <w:t>пониманием</w:t>
            </w:r>
            <w:r w:rsidRPr="00EB47EB">
              <w:rPr>
                <w:spacing w:val="54"/>
                <w:sz w:val="24"/>
                <w:szCs w:val="24"/>
              </w:rPr>
              <w:t xml:space="preserve"> </w:t>
            </w:r>
            <w:r w:rsidRPr="00EB47EB">
              <w:rPr>
                <w:sz w:val="24"/>
                <w:szCs w:val="24"/>
              </w:rPr>
              <w:t>нужной</w:t>
            </w:r>
            <w:r w:rsidRPr="00EB47EB">
              <w:rPr>
                <w:spacing w:val="48"/>
                <w:sz w:val="24"/>
                <w:szCs w:val="24"/>
              </w:rPr>
              <w:t xml:space="preserve"> </w:t>
            </w:r>
            <w:r w:rsidRPr="00EB47EB">
              <w:rPr>
                <w:sz w:val="24"/>
                <w:szCs w:val="24"/>
              </w:rPr>
              <w:t>(интересующей,</w:t>
            </w:r>
            <w:r w:rsidRPr="00EB47EB">
              <w:rPr>
                <w:spacing w:val="35"/>
                <w:sz w:val="24"/>
                <w:szCs w:val="24"/>
              </w:rPr>
              <w:t xml:space="preserve"> </w:t>
            </w:r>
            <w:r w:rsidRPr="00EB47EB">
              <w:rPr>
                <w:spacing w:val="-2"/>
                <w:sz w:val="24"/>
                <w:szCs w:val="24"/>
              </w:rPr>
              <w:t>запрашиваемой)</w:t>
            </w:r>
            <w:r w:rsidRPr="00EB47EB">
              <w:rPr>
                <w:sz w:val="24"/>
                <w:szCs w:val="24"/>
              </w:rPr>
              <w:t xml:space="preserve"> информации,</w:t>
            </w:r>
            <w:r w:rsidRPr="00EB47EB">
              <w:rPr>
                <w:spacing w:val="43"/>
                <w:sz w:val="24"/>
                <w:szCs w:val="24"/>
              </w:rPr>
              <w:t xml:space="preserve"> </w:t>
            </w:r>
            <w:r w:rsidRPr="00EB47EB">
              <w:rPr>
                <w:sz w:val="24"/>
                <w:szCs w:val="24"/>
              </w:rPr>
              <w:t>с</w:t>
            </w:r>
            <w:r w:rsidRPr="00EB47EB">
              <w:rPr>
                <w:spacing w:val="6"/>
                <w:sz w:val="24"/>
                <w:szCs w:val="24"/>
              </w:rPr>
              <w:t xml:space="preserve"> </w:t>
            </w:r>
            <w:r w:rsidRPr="00EB47EB">
              <w:rPr>
                <w:sz w:val="24"/>
                <w:szCs w:val="24"/>
              </w:rPr>
              <w:t>полным</w:t>
            </w:r>
            <w:r w:rsidRPr="00EB47EB">
              <w:rPr>
                <w:spacing w:val="19"/>
                <w:sz w:val="24"/>
                <w:szCs w:val="24"/>
              </w:rPr>
              <w:t xml:space="preserve"> </w:t>
            </w:r>
            <w:r w:rsidRPr="00EB47EB">
              <w:rPr>
                <w:sz w:val="24"/>
                <w:szCs w:val="24"/>
              </w:rPr>
              <w:t>пониманием</w:t>
            </w:r>
            <w:r w:rsidRPr="00EB47EB">
              <w:rPr>
                <w:spacing w:val="42"/>
                <w:sz w:val="24"/>
                <w:szCs w:val="24"/>
              </w:rPr>
              <w:t xml:space="preserve"> </w:t>
            </w:r>
            <w:r w:rsidRPr="00EB47EB">
              <w:rPr>
                <w:sz w:val="24"/>
                <w:szCs w:val="24"/>
              </w:rPr>
              <w:t>содержания</w:t>
            </w:r>
            <w:r w:rsidRPr="00EB47EB">
              <w:rPr>
                <w:spacing w:val="40"/>
                <w:sz w:val="24"/>
                <w:szCs w:val="24"/>
              </w:rPr>
              <w:t xml:space="preserve"> </w:t>
            </w:r>
            <w:r w:rsidRPr="00EB47EB">
              <w:rPr>
                <w:spacing w:val="-2"/>
                <w:sz w:val="24"/>
                <w:szCs w:val="24"/>
              </w:rPr>
              <w:t>текста</w:t>
            </w:r>
          </w:p>
        </w:tc>
      </w:tr>
      <w:tr w:rsidR="00EB47EB" w:rsidRPr="00EB47EB" w:rsidTr="00F550C8">
        <w:tc>
          <w:tcPr>
            <w:tcW w:w="1276" w:type="dxa"/>
          </w:tcPr>
          <w:p w:rsidR="00EB47EB" w:rsidRPr="00EB47EB" w:rsidRDefault="00EB47EB" w:rsidP="00EB47EB">
            <w:pPr>
              <w:pStyle w:val="TableParagraph"/>
              <w:spacing w:line="289" w:lineRule="exact"/>
              <w:ind w:left="26"/>
              <w:jc w:val="center"/>
              <w:rPr>
                <w:sz w:val="24"/>
                <w:szCs w:val="24"/>
              </w:rPr>
            </w:pPr>
            <w:r w:rsidRPr="00EB47EB">
              <w:rPr>
                <w:spacing w:val="-2"/>
                <w:sz w:val="24"/>
                <w:szCs w:val="24"/>
              </w:rPr>
              <w:t>1.3.1</w:t>
            </w:r>
          </w:p>
        </w:tc>
        <w:tc>
          <w:tcPr>
            <w:tcW w:w="8465" w:type="dxa"/>
          </w:tcPr>
          <w:p w:rsidR="00EB47EB" w:rsidRPr="00EB47EB" w:rsidRDefault="00EB47EB" w:rsidP="00EB47EB">
            <w:pPr>
              <w:pStyle w:val="TableParagraph"/>
              <w:ind w:left="0"/>
              <w:jc w:val="both"/>
              <w:rPr>
                <w:sz w:val="24"/>
                <w:szCs w:val="24"/>
              </w:rPr>
            </w:pPr>
            <w:r w:rsidRPr="00EB47EB">
              <w:rPr>
                <w:sz w:val="24"/>
                <w:szCs w:val="24"/>
              </w:rPr>
              <w:t>Чтение</w:t>
            </w:r>
            <w:r w:rsidRPr="00EB47EB">
              <w:rPr>
                <w:spacing w:val="24"/>
                <w:sz w:val="24"/>
                <w:szCs w:val="24"/>
              </w:rPr>
              <w:t xml:space="preserve"> </w:t>
            </w:r>
            <w:r w:rsidRPr="00EB47EB">
              <w:rPr>
                <w:sz w:val="24"/>
                <w:szCs w:val="24"/>
              </w:rPr>
              <w:t>с</w:t>
            </w:r>
            <w:r w:rsidRPr="00EB47EB">
              <w:rPr>
                <w:spacing w:val="11"/>
                <w:sz w:val="24"/>
                <w:szCs w:val="24"/>
              </w:rPr>
              <w:t xml:space="preserve"> </w:t>
            </w:r>
            <w:r w:rsidRPr="00EB47EB">
              <w:rPr>
                <w:sz w:val="24"/>
                <w:szCs w:val="24"/>
              </w:rPr>
              <w:t>пониманием</w:t>
            </w:r>
            <w:r w:rsidRPr="00EB47EB">
              <w:rPr>
                <w:spacing w:val="42"/>
                <w:sz w:val="24"/>
                <w:szCs w:val="24"/>
              </w:rPr>
              <w:t xml:space="preserve"> </w:t>
            </w:r>
            <w:r w:rsidRPr="00EB47EB">
              <w:rPr>
                <w:sz w:val="24"/>
                <w:szCs w:val="24"/>
              </w:rPr>
              <w:t>основного</w:t>
            </w:r>
            <w:r w:rsidRPr="00EB47EB">
              <w:rPr>
                <w:spacing w:val="29"/>
                <w:sz w:val="24"/>
                <w:szCs w:val="24"/>
              </w:rPr>
              <w:t xml:space="preserve"> </w:t>
            </w:r>
            <w:r w:rsidRPr="00EB47EB">
              <w:rPr>
                <w:sz w:val="24"/>
                <w:szCs w:val="24"/>
              </w:rPr>
              <w:t>содержания</w:t>
            </w:r>
            <w:r w:rsidRPr="00EB47EB">
              <w:rPr>
                <w:spacing w:val="39"/>
                <w:sz w:val="24"/>
                <w:szCs w:val="24"/>
              </w:rPr>
              <w:t xml:space="preserve"> </w:t>
            </w:r>
            <w:r w:rsidRPr="00EB47EB">
              <w:rPr>
                <w:sz w:val="24"/>
                <w:szCs w:val="24"/>
              </w:rPr>
              <w:t>текста</w:t>
            </w:r>
            <w:r w:rsidRPr="00EB47EB">
              <w:rPr>
                <w:spacing w:val="29"/>
                <w:sz w:val="24"/>
                <w:szCs w:val="24"/>
              </w:rPr>
              <w:t xml:space="preserve"> </w:t>
            </w:r>
            <w:r w:rsidRPr="00EB47EB">
              <w:rPr>
                <w:w w:val="90"/>
                <w:sz w:val="24"/>
                <w:szCs w:val="24"/>
              </w:rPr>
              <w:t>-</w:t>
            </w:r>
            <w:r w:rsidRPr="00EB47EB">
              <w:rPr>
                <w:spacing w:val="15"/>
                <w:sz w:val="24"/>
                <w:szCs w:val="24"/>
              </w:rPr>
              <w:t xml:space="preserve"> </w:t>
            </w:r>
            <w:r w:rsidRPr="00EB47EB">
              <w:rPr>
                <w:sz w:val="24"/>
                <w:szCs w:val="24"/>
              </w:rPr>
              <w:t>умения</w:t>
            </w:r>
            <w:r w:rsidRPr="00EB47EB">
              <w:rPr>
                <w:spacing w:val="29"/>
                <w:sz w:val="24"/>
                <w:szCs w:val="24"/>
              </w:rPr>
              <w:t xml:space="preserve"> </w:t>
            </w:r>
            <w:r w:rsidRPr="00EB47EB">
              <w:rPr>
                <w:sz w:val="24"/>
                <w:szCs w:val="24"/>
              </w:rPr>
              <w:t>читать</w:t>
            </w:r>
            <w:r w:rsidRPr="00EB47EB">
              <w:rPr>
                <w:spacing w:val="22"/>
                <w:sz w:val="24"/>
                <w:szCs w:val="24"/>
              </w:rPr>
              <w:t xml:space="preserve"> </w:t>
            </w:r>
            <w:r w:rsidRPr="00EB47EB">
              <w:rPr>
                <w:spacing w:val="-5"/>
                <w:sz w:val="24"/>
                <w:szCs w:val="24"/>
              </w:rPr>
              <w:t>про</w:t>
            </w:r>
            <w:r w:rsidRPr="00EB47EB">
              <w:rPr>
                <w:sz w:val="24"/>
                <w:szCs w:val="24"/>
              </w:rPr>
              <w:t xml:space="preserve"> себя и понимать с использованием языковой и контекстуальной догадки аутентичные тексты разных жанров и стилей, содержащие отдельные неизученные</w:t>
            </w:r>
            <w:r w:rsidRPr="00EB47EB">
              <w:rPr>
                <w:spacing w:val="37"/>
                <w:sz w:val="24"/>
                <w:szCs w:val="24"/>
              </w:rPr>
              <w:t xml:space="preserve"> </w:t>
            </w:r>
            <w:r w:rsidRPr="00EB47EB">
              <w:rPr>
                <w:sz w:val="24"/>
                <w:szCs w:val="24"/>
              </w:rPr>
              <w:t>языковые</w:t>
            </w:r>
            <w:r w:rsidRPr="00EB47EB">
              <w:rPr>
                <w:spacing w:val="35"/>
                <w:sz w:val="24"/>
                <w:szCs w:val="24"/>
              </w:rPr>
              <w:t xml:space="preserve"> </w:t>
            </w:r>
            <w:r w:rsidRPr="00EB47EB">
              <w:rPr>
                <w:sz w:val="24"/>
                <w:szCs w:val="24"/>
              </w:rPr>
              <w:t>явления;</w:t>
            </w:r>
            <w:r w:rsidRPr="00EB47EB">
              <w:rPr>
                <w:spacing w:val="33"/>
                <w:sz w:val="24"/>
                <w:szCs w:val="24"/>
              </w:rPr>
              <w:t xml:space="preserve"> </w:t>
            </w:r>
            <w:r w:rsidRPr="00EB47EB">
              <w:rPr>
                <w:sz w:val="24"/>
                <w:szCs w:val="24"/>
              </w:rPr>
              <w:t>определять</w:t>
            </w:r>
            <w:r w:rsidRPr="00EB47EB">
              <w:rPr>
                <w:spacing w:val="34"/>
                <w:sz w:val="24"/>
                <w:szCs w:val="24"/>
              </w:rPr>
              <w:t xml:space="preserve"> </w:t>
            </w:r>
            <w:r w:rsidRPr="00EB47EB">
              <w:rPr>
                <w:sz w:val="24"/>
                <w:szCs w:val="24"/>
              </w:rPr>
              <w:t>тему</w:t>
            </w:r>
            <w:r w:rsidRPr="00EB47EB">
              <w:rPr>
                <w:spacing w:val="30"/>
                <w:sz w:val="24"/>
                <w:szCs w:val="24"/>
              </w:rPr>
              <w:t xml:space="preserve"> </w:t>
            </w:r>
            <w:r w:rsidRPr="00EB47EB">
              <w:rPr>
                <w:sz w:val="24"/>
                <w:szCs w:val="24"/>
              </w:rPr>
              <w:t>(основную</w:t>
            </w:r>
            <w:r w:rsidRPr="00EB47EB">
              <w:rPr>
                <w:spacing w:val="29"/>
                <w:sz w:val="24"/>
                <w:szCs w:val="24"/>
              </w:rPr>
              <w:t xml:space="preserve"> </w:t>
            </w:r>
            <w:r w:rsidRPr="00EB47EB">
              <w:rPr>
                <w:spacing w:val="-2"/>
                <w:sz w:val="24"/>
                <w:szCs w:val="24"/>
              </w:rPr>
              <w:t>мысль),</w:t>
            </w:r>
            <w:r w:rsidRPr="00EB47EB">
              <w:rPr>
                <w:sz w:val="24"/>
                <w:szCs w:val="24"/>
              </w:rPr>
              <w:t xml:space="preserve"> выделять</w:t>
            </w:r>
            <w:r w:rsidRPr="00EB47EB">
              <w:rPr>
                <w:spacing w:val="56"/>
                <w:sz w:val="24"/>
                <w:szCs w:val="24"/>
              </w:rPr>
              <w:t xml:space="preserve"> </w:t>
            </w:r>
            <w:r w:rsidRPr="00EB47EB">
              <w:rPr>
                <w:sz w:val="24"/>
                <w:szCs w:val="24"/>
              </w:rPr>
              <w:t>главные</w:t>
            </w:r>
            <w:r w:rsidRPr="00EB47EB">
              <w:rPr>
                <w:spacing w:val="53"/>
                <w:sz w:val="24"/>
                <w:szCs w:val="24"/>
              </w:rPr>
              <w:t xml:space="preserve"> </w:t>
            </w:r>
            <w:r w:rsidRPr="00EB47EB">
              <w:rPr>
                <w:sz w:val="24"/>
                <w:szCs w:val="24"/>
              </w:rPr>
              <w:t>факты</w:t>
            </w:r>
            <w:r w:rsidRPr="00EB47EB">
              <w:rPr>
                <w:spacing w:val="78"/>
                <w:w w:val="150"/>
                <w:sz w:val="24"/>
                <w:szCs w:val="24"/>
              </w:rPr>
              <w:t xml:space="preserve"> </w:t>
            </w:r>
            <w:r w:rsidRPr="00EB47EB">
              <w:rPr>
                <w:sz w:val="24"/>
                <w:szCs w:val="24"/>
              </w:rPr>
              <w:t>(события)</w:t>
            </w:r>
            <w:r w:rsidRPr="00EB47EB">
              <w:rPr>
                <w:spacing w:val="58"/>
                <w:sz w:val="24"/>
                <w:szCs w:val="24"/>
              </w:rPr>
              <w:t xml:space="preserve"> </w:t>
            </w:r>
            <w:r w:rsidRPr="00EB47EB">
              <w:rPr>
                <w:sz w:val="24"/>
                <w:szCs w:val="24"/>
              </w:rPr>
              <w:t>(опуская</w:t>
            </w:r>
            <w:r w:rsidRPr="00EB47EB">
              <w:rPr>
                <w:spacing w:val="59"/>
                <w:sz w:val="24"/>
                <w:szCs w:val="24"/>
              </w:rPr>
              <w:t xml:space="preserve"> </w:t>
            </w:r>
            <w:r w:rsidRPr="00EB47EB">
              <w:rPr>
                <w:spacing w:val="-2"/>
                <w:sz w:val="24"/>
                <w:szCs w:val="24"/>
              </w:rPr>
              <w:t>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500 - 700 слов)</w:t>
            </w:r>
          </w:p>
        </w:tc>
      </w:tr>
      <w:tr w:rsidR="00EB47EB" w:rsidRPr="00EB47EB" w:rsidTr="00F550C8">
        <w:tc>
          <w:tcPr>
            <w:tcW w:w="1276" w:type="dxa"/>
          </w:tcPr>
          <w:p w:rsidR="00EB47EB" w:rsidRPr="00EB47EB" w:rsidRDefault="00EB47EB" w:rsidP="00EB47EB">
            <w:pPr>
              <w:pStyle w:val="TableParagraph"/>
              <w:spacing w:line="293" w:lineRule="exact"/>
              <w:ind w:left="99" w:right="49"/>
              <w:jc w:val="center"/>
              <w:rPr>
                <w:sz w:val="24"/>
                <w:szCs w:val="24"/>
              </w:rPr>
            </w:pPr>
            <w:r w:rsidRPr="00EB47EB">
              <w:rPr>
                <w:spacing w:val="-2"/>
                <w:sz w:val="24"/>
                <w:szCs w:val="24"/>
              </w:rPr>
              <w:t>1.3.2</w:t>
            </w:r>
          </w:p>
        </w:tc>
        <w:tc>
          <w:tcPr>
            <w:tcW w:w="8465" w:type="dxa"/>
          </w:tcPr>
          <w:p w:rsidR="00EB47EB" w:rsidRPr="00EB47EB" w:rsidRDefault="00EB47EB" w:rsidP="00EB47EB">
            <w:pPr>
              <w:pStyle w:val="TableParagraph"/>
              <w:ind w:left="0"/>
              <w:jc w:val="both"/>
              <w:rPr>
                <w:sz w:val="24"/>
                <w:szCs w:val="24"/>
              </w:rPr>
            </w:pPr>
            <w:r w:rsidRPr="00EB47EB">
              <w:rPr>
                <w:sz w:val="24"/>
                <w:szCs w:val="24"/>
              </w:rPr>
              <w:t>Чтение</w:t>
            </w:r>
            <w:r w:rsidRPr="00EB47EB">
              <w:rPr>
                <w:spacing w:val="75"/>
                <w:w w:val="150"/>
                <w:sz w:val="24"/>
                <w:szCs w:val="24"/>
              </w:rPr>
              <w:t xml:space="preserve"> </w:t>
            </w:r>
            <w:r w:rsidRPr="00EB47EB">
              <w:rPr>
                <w:sz w:val="24"/>
                <w:szCs w:val="24"/>
              </w:rPr>
              <w:t>с</w:t>
            </w:r>
            <w:r w:rsidRPr="00EB47EB">
              <w:rPr>
                <w:spacing w:val="67"/>
                <w:w w:val="150"/>
                <w:sz w:val="24"/>
                <w:szCs w:val="24"/>
              </w:rPr>
              <w:t xml:space="preserve"> </w:t>
            </w:r>
            <w:r w:rsidRPr="00EB47EB">
              <w:rPr>
                <w:sz w:val="24"/>
                <w:szCs w:val="24"/>
              </w:rPr>
              <w:t>пониманием</w:t>
            </w:r>
            <w:r w:rsidRPr="00EB47EB">
              <w:rPr>
                <w:spacing w:val="76"/>
                <w:w w:val="150"/>
                <w:sz w:val="24"/>
                <w:szCs w:val="24"/>
              </w:rPr>
              <w:t xml:space="preserve"> </w:t>
            </w:r>
            <w:r w:rsidRPr="00EB47EB">
              <w:rPr>
                <w:sz w:val="24"/>
                <w:szCs w:val="24"/>
              </w:rPr>
              <w:t>нужной</w:t>
            </w:r>
            <w:r w:rsidRPr="00EB47EB">
              <w:rPr>
                <w:spacing w:val="77"/>
                <w:w w:val="150"/>
                <w:sz w:val="24"/>
                <w:szCs w:val="24"/>
              </w:rPr>
              <w:t xml:space="preserve"> </w:t>
            </w:r>
            <w:r w:rsidRPr="00EB47EB">
              <w:rPr>
                <w:sz w:val="24"/>
                <w:szCs w:val="24"/>
              </w:rPr>
              <w:t>(интересующей,</w:t>
            </w:r>
            <w:r w:rsidRPr="00EB47EB">
              <w:rPr>
                <w:spacing w:val="65"/>
                <w:w w:val="150"/>
                <w:sz w:val="24"/>
                <w:szCs w:val="24"/>
              </w:rPr>
              <w:t xml:space="preserve"> </w:t>
            </w:r>
            <w:r w:rsidRPr="00EB47EB">
              <w:rPr>
                <w:spacing w:val="-2"/>
                <w:sz w:val="24"/>
                <w:szCs w:val="24"/>
              </w:rPr>
              <w:t>запрашиваемой)</w:t>
            </w:r>
            <w:r w:rsidRPr="00EB47EB">
              <w:rPr>
                <w:sz w:val="24"/>
                <w:szCs w:val="24"/>
              </w:rPr>
              <w:t xml:space="preserve"> </w:t>
            </w:r>
            <w:r w:rsidRPr="00EB47EB">
              <w:rPr>
                <w:w w:val="105"/>
                <w:sz w:val="24"/>
                <w:szCs w:val="24"/>
              </w:rPr>
              <w:t xml:space="preserve">информации </w:t>
            </w:r>
            <w:r w:rsidRPr="00EB47EB">
              <w:rPr>
                <w:w w:val="90"/>
                <w:sz w:val="24"/>
                <w:szCs w:val="24"/>
              </w:rPr>
              <w:t xml:space="preserve">- </w:t>
            </w:r>
            <w:r w:rsidRPr="00EB47EB">
              <w:rPr>
                <w:w w:val="105"/>
                <w:sz w:val="24"/>
                <w:szCs w:val="24"/>
              </w:rPr>
              <w:t>умения читать про себя и понимать с использованием языковой</w:t>
            </w:r>
            <w:r w:rsidRPr="00EB47EB">
              <w:rPr>
                <w:spacing w:val="-18"/>
                <w:w w:val="105"/>
                <w:sz w:val="24"/>
                <w:szCs w:val="24"/>
              </w:rPr>
              <w:t xml:space="preserve"> </w:t>
            </w:r>
            <w:r w:rsidRPr="00EB47EB">
              <w:rPr>
                <w:w w:val="105"/>
                <w:sz w:val="24"/>
                <w:szCs w:val="24"/>
              </w:rPr>
              <w:t>и</w:t>
            </w:r>
            <w:r w:rsidRPr="00EB47EB">
              <w:rPr>
                <w:spacing w:val="-18"/>
                <w:w w:val="105"/>
                <w:sz w:val="24"/>
                <w:szCs w:val="24"/>
              </w:rPr>
              <w:t xml:space="preserve"> </w:t>
            </w:r>
            <w:r w:rsidRPr="00EB47EB">
              <w:rPr>
                <w:w w:val="105"/>
                <w:sz w:val="24"/>
                <w:szCs w:val="24"/>
              </w:rPr>
              <w:t>контекстуальной</w:t>
            </w:r>
            <w:r w:rsidRPr="00EB47EB">
              <w:rPr>
                <w:spacing w:val="-18"/>
                <w:w w:val="105"/>
                <w:sz w:val="24"/>
                <w:szCs w:val="24"/>
              </w:rPr>
              <w:t xml:space="preserve"> </w:t>
            </w:r>
            <w:r w:rsidRPr="00EB47EB">
              <w:rPr>
                <w:w w:val="105"/>
                <w:sz w:val="24"/>
                <w:szCs w:val="24"/>
              </w:rPr>
              <w:t>догадки</w:t>
            </w:r>
            <w:r w:rsidRPr="00EB47EB">
              <w:rPr>
                <w:spacing w:val="-17"/>
                <w:w w:val="105"/>
                <w:sz w:val="24"/>
                <w:szCs w:val="24"/>
              </w:rPr>
              <w:t xml:space="preserve"> </w:t>
            </w:r>
            <w:r w:rsidRPr="00EB47EB">
              <w:rPr>
                <w:w w:val="105"/>
                <w:sz w:val="24"/>
                <w:szCs w:val="24"/>
              </w:rPr>
              <w:t>аутентичные</w:t>
            </w:r>
            <w:r w:rsidRPr="00EB47EB">
              <w:rPr>
                <w:spacing w:val="-18"/>
                <w:w w:val="105"/>
                <w:sz w:val="24"/>
                <w:szCs w:val="24"/>
              </w:rPr>
              <w:t xml:space="preserve"> </w:t>
            </w:r>
            <w:r w:rsidRPr="00EB47EB">
              <w:rPr>
                <w:w w:val="105"/>
                <w:sz w:val="24"/>
                <w:szCs w:val="24"/>
              </w:rPr>
              <w:t>тексты</w:t>
            </w:r>
            <w:r w:rsidRPr="00EB47EB">
              <w:rPr>
                <w:spacing w:val="-18"/>
                <w:w w:val="105"/>
                <w:sz w:val="24"/>
                <w:szCs w:val="24"/>
              </w:rPr>
              <w:t xml:space="preserve"> </w:t>
            </w:r>
            <w:r w:rsidRPr="00EB47EB">
              <w:rPr>
                <w:w w:val="105"/>
                <w:sz w:val="24"/>
                <w:szCs w:val="24"/>
              </w:rPr>
              <w:t>разных</w:t>
            </w:r>
            <w:r w:rsidRPr="00EB47EB">
              <w:rPr>
                <w:spacing w:val="-18"/>
                <w:w w:val="105"/>
                <w:sz w:val="24"/>
                <w:szCs w:val="24"/>
              </w:rPr>
              <w:t xml:space="preserve"> </w:t>
            </w:r>
            <w:r w:rsidRPr="00EB47EB">
              <w:rPr>
                <w:w w:val="105"/>
                <w:sz w:val="24"/>
                <w:szCs w:val="24"/>
              </w:rPr>
              <w:t>жанров и стилей, содержащие отдельные неизученные языковые явления; находить в прочитанном тексте и</w:t>
            </w:r>
            <w:r w:rsidRPr="00EB47EB">
              <w:rPr>
                <w:spacing w:val="-14"/>
                <w:w w:val="105"/>
                <w:sz w:val="24"/>
                <w:szCs w:val="24"/>
              </w:rPr>
              <w:t xml:space="preserve"> </w:t>
            </w:r>
            <w:r w:rsidRPr="00EB47EB">
              <w:rPr>
                <w:w w:val="105"/>
                <w:sz w:val="24"/>
                <w:szCs w:val="24"/>
              </w:rPr>
              <w:t>понимать данную информацию, представленную в эксплицитной (явной) и</w:t>
            </w:r>
            <w:r w:rsidRPr="00EB47EB">
              <w:rPr>
                <w:spacing w:val="-13"/>
                <w:w w:val="105"/>
                <w:sz w:val="24"/>
                <w:szCs w:val="24"/>
              </w:rPr>
              <w:t xml:space="preserve"> </w:t>
            </w:r>
            <w:r w:rsidRPr="00EB47EB">
              <w:rPr>
                <w:w w:val="105"/>
                <w:sz w:val="24"/>
                <w:szCs w:val="24"/>
              </w:rPr>
              <w:t xml:space="preserve">имплицитной (неявной) </w:t>
            </w:r>
            <w:r w:rsidRPr="00EB47EB">
              <w:rPr>
                <w:spacing w:val="-2"/>
                <w:w w:val="105"/>
                <w:sz w:val="24"/>
                <w:szCs w:val="24"/>
              </w:rPr>
              <w:t>форме; оценивать найденную информацию</w:t>
            </w:r>
            <w:r w:rsidRPr="00EB47EB">
              <w:rPr>
                <w:spacing w:val="15"/>
                <w:w w:val="105"/>
                <w:sz w:val="24"/>
                <w:szCs w:val="24"/>
              </w:rPr>
              <w:t xml:space="preserve"> </w:t>
            </w:r>
            <w:r w:rsidRPr="00EB47EB">
              <w:rPr>
                <w:spacing w:val="-2"/>
                <w:w w:val="105"/>
                <w:sz w:val="24"/>
                <w:szCs w:val="24"/>
              </w:rPr>
              <w:t>с</w:t>
            </w:r>
            <w:r w:rsidRPr="00EB47EB">
              <w:rPr>
                <w:spacing w:val="-11"/>
                <w:w w:val="105"/>
                <w:sz w:val="24"/>
                <w:szCs w:val="24"/>
              </w:rPr>
              <w:t xml:space="preserve"> </w:t>
            </w:r>
            <w:r w:rsidRPr="00EB47EB">
              <w:rPr>
                <w:spacing w:val="-2"/>
                <w:w w:val="105"/>
                <w:sz w:val="24"/>
                <w:szCs w:val="24"/>
              </w:rPr>
              <w:t>точки зрения её</w:t>
            </w:r>
            <w:r w:rsidRPr="00EB47EB">
              <w:rPr>
                <w:spacing w:val="-6"/>
                <w:w w:val="105"/>
                <w:sz w:val="24"/>
                <w:szCs w:val="24"/>
              </w:rPr>
              <w:t xml:space="preserve"> </w:t>
            </w:r>
            <w:r w:rsidRPr="00EB47EB">
              <w:rPr>
                <w:spacing w:val="-2"/>
                <w:w w:val="105"/>
                <w:sz w:val="24"/>
                <w:szCs w:val="24"/>
              </w:rPr>
              <w:t>значимости</w:t>
            </w:r>
            <w:r w:rsidRPr="00EB47EB">
              <w:rPr>
                <w:sz w:val="24"/>
                <w:szCs w:val="24"/>
              </w:rPr>
              <w:t xml:space="preserve"> для</w:t>
            </w:r>
            <w:r w:rsidRPr="00EB47EB">
              <w:rPr>
                <w:spacing w:val="80"/>
                <w:sz w:val="24"/>
                <w:szCs w:val="24"/>
              </w:rPr>
              <w:t xml:space="preserve"> </w:t>
            </w:r>
            <w:r w:rsidRPr="00EB47EB">
              <w:rPr>
                <w:sz w:val="24"/>
                <w:szCs w:val="24"/>
              </w:rPr>
              <w:t>решения</w:t>
            </w:r>
            <w:r w:rsidRPr="00EB47EB">
              <w:rPr>
                <w:spacing w:val="80"/>
                <w:sz w:val="24"/>
                <w:szCs w:val="24"/>
              </w:rPr>
              <w:t xml:space="preserve"> </w:t>
            </w:r>
            <w:r w:rsidRPr="00EB47EB">
              <w:rPr>
                <w:sz w:val="24"/>
                <w:szCs w:val="24"/>
              </w:rPr>
              <w:t>коммуникативной</w:t>
            </w:r>
            <w:r w:rsidRPr="00EB47EB">
              <w:rPr>
                <w:spacing w:val="80"/>
                <w:sz w:val="24"/>
                <w:szCs w:val="24"/>
              </w:rPr>
              <w:t xml:space="preserve"> </w:t>
            </w:r>
            <w:r w:rsidRPr="00EB47EB">
              <w:rPr>
                <w:sz w:val="24"/>
                <w:szCs w:val="24"/>
              </w:rPr>
              <w:t>задачи</w:t>
            </w:r>
            <w:r w:rsidRPr="00EB47EB">
              <w:rPr>
                <w:spacing w:val="80"/>
                <w:sz w:val="24"/>
                <w:szCs w:val="24"/>
              </w:rPr>
              <w:t xml:space="preserve"> </w:t>
            </w:r>
            <w:r w:rsidRPr="00EB47EB">
              <w:rPr>
                <w:sz w:val="24"/>
                <w:szCs w:val="24"/>
              </w:rPr>
              <w:t>(объём</w:t>
            </w:r>
            <w:r w:rsidRPr="00EB47EB">
              <w:rPr>
                <w:spacing w:val="80"/>
                <w:sz w:val="24"/>
                <w:szCs w:val="24"/>
              </w:rPr>
              <w:t xml:space="preserve"> </w:t>
            </w:r>
            <w:r w:rsidRPr="00EB47EB">
              <w:rPr>
                <w:sz w:val="24"/>
                <w:szCs w:val="24"/>
              </w:rPr>
              <w:t>текста</w:t>
            </w:r>
            <w:r w:rsidRPr="00EB47EB">
              <w:rPr>
                <w:spacing w:val="80"/>
                <w:sz w:val="24"/>
                <w:szCs w:val="24"/>
              </w:rPr>
              <w:t xml:space="preserve"> </w:t>
            </w:r>
            <w:r w:rsidRPr="00EB47EB">
              <w:rPr>
                <w:sz w:val="24"/>
                <w:szCs w:val="24"/>
              </w:rPr>
              <w:t xml:space="preserve">(текстов) для чтения </w:t>
            </w:r>
            <w:r w:rsidRPr="00EB47EB">
              <w:rPr>
                <w:w w:val="90"/>
                <w:sz w:val="24"/>
                <w:szCs w:val="24"/>
              </w:rPr>
              <w:t xml:space="preserve">- </w:t>
            </w:r>
            <w:r w:rsidRPr="00EB47EB">
              <w:rPr>
                <w:sz w:val="24"/>
                <w:szCs w:val="24"/>
              </w:rPr>
              <w:t xml:space="preserve">500 </w:t>
            </w:r>
            <w:r w:rsidRPr="00EB47EB">
              <w:rPr>
                <w:w w:val="90"/>
                <w:sz w:val="24"/>
                <w:szCs w:val="24"/>
              </w:rPr>
              <w:t xml:space="preserve">- </w:t>
            </w:r>
            <w:r w:rsidRPr="00EB47EB">
              <w:rPr>
                <w:sz w:val="24"/>
                <w:szCs w:val="24"/>
              </w:rPr>
              <w:t>700 слов)</w:t>
            </w:r>
          </w:p>
        </w:tc>
      </w:tr>
      <w:tr w:rsidR="00EB47EB" w:rsidRPr="00EB47EB" w:rsidTr="00F550C8">
        <w:tc>
          <w:tcPr>
            <w:tcW w:w="1276" w:type="dxa"/>
          </w:tcPr>
          <w:p w:rsidR="00EB47EB" w:rsidRPr="00EB47EB" w:rsidRDefault="00EB47EB" w:rsidP="00EB47EB">
            <w:pPr>
              <w:pStyle w:val="TableParagraph"/>
              <w:spacing w:line="293" w:lineRule="exact"/>
              <w:ind w:left="99" w:right="49"/>
              <w:jc w:val="center"/>
              <w:rPr>
                <w:sz w:val="24"/>
                <w:szCs w:val="24"/>
              </w:rPr>
            </w:pPr>
            <w:r w:rsidRPr="00EB47EB">
              <w:rPr>
                <w:spacing w:val="-2"/>
                <w:sz w:val="24"/>
                <w:szCs w:val="24"/>
              </w:rPr>
              <w:t>1.3.3</w:t>
            </w:r>
          </w:p>
        </w:tc>
        <w:tc>
          <w:tcPr>
            <w:tcW w:w="8465" w:type="dxa"/>
          </w:tcPr>
          <w:p w:rsidR="00EB47EB" w:rsidRPr="00EB47EB" w:rsidRDefault="00EB47EB" w:rsidP="00EB47EB">
            <w:pPr>
              <w:pStyle w:val="TableParagraph"/>
              <w:ind w:left="0"/>
              <w:jc w:val="both"/>
              <w:rPr>
                <w:sz w:val="24"/>
                <w:szCs w:val="24"/>
              </w:rPr>
            </w:pPr>
            <w:r w:rsidRPr="00EB47EB">
              <w:rPr>
                <w:sz w:val="24"/>
                <w:szCs w:val="24"/>
              </w:rPr>
              <w:t>Чтение</w:t>
            </w:r>
            <w:r w:rsidRPr="00EB47EB">
              <w:rPr>
                <w:spacing w:val="72"/>
                <w:sz w:val="24"/>
                <w:szCs w:val="24"/>
              </w:rPr>
              <w:t xml:space="preserve"> </w:t>
            </w:r>
            <w:r w:rsidRPr="00EB47EB">
              <w:rPr>
                <w:sz w:val="24"/>
                <w:szCs w:val="24"/>
              </w:rPr>
              <w:t>с</w:t>
            </w:r>
            <w:r w:rsidRPr="00EB47EB">
              <w:rPr>
                <w:spacing w:val="60"/>
                <w:sz w:val="24"/>
                <w:szCs w:val="24"/>
              </w:rPr>
              <w:t xml:space="preserve"> </w:t>
            </w:r>
            <w:r w:rsidRPr="00EB47EB">
              <w:rPr>
                <w:sz w:val="24"/>
                <w:szCs w:val="24"/>
              </w:rPr>
              <w:t>полным</w:t>
            </w:r>
            <w:r w:rsidRPr="00EB47EB">
              <w:rPr>
                <w:spacing w:val="75"/>
                <w:sz w:val="24"/>
                <w:szCs w:val="24"/>
              </w:rPr>
              <w:t xml:space="preserve"> </w:t>
            </w:r>
            <w:r w:rsidRPr="00EB47EB">
              <w:rPr>
                <w:sz w:val="24"/>
                <w:szCs w:val="24"/>
              </w:rPr>
              <w:t>пониманием</w:t>
            </w:r>
            <w:r w:rsidRPr="00EB47EB">
              <w:rPr>
                <w:spacing w:val="49"/>
                <w:w w:val="150"/>
                <w:sz w:val="24"/>
                <w:szCs w:val="24"/>
              </w:rPr>
              <w:t xml:space="preserve"> </w:t>
            </w:r>
            <w:r w:rsidRPr="00EB47EB">
              <w:rPr>
                <w:w w:val="90"/>
                <w:sz w:val="24"/>
                <w:szCs w:val="24"/>
              </w:rPr>
              <w:t>-</w:t>
            </w:r>
            <w:r w:rsidRPr="00EB47EB">
              <w:rPr>
                <w:spacing w:val="63"/>
                <w:sz w:val="24"/>
                <w:szCs w:val="24"/>
              </w:rPr>
              <w:t xml:space="preserve"> </w:t>
            </w:r>
            <w:r w:rsidRPr="00EB47EB">
              <w:rPr>
                <w:sz w:val="24"/>
                <w:szCs w:val="24"/>
              </w:rPr>
              <w:t>умения</w:t>
            </w:r>
            <w:r w:rsidRPr="00EB47EB">
              <w:rPr>
                <w:spacing w:val="74"/>
                <w:sz w:val="24"/>
                <w:szCs w:val="24"/>
              </w:rPr>
              <w:t xml:space="preserve"> </w:t>
            </w:r>
            <w:r w:rsidRPr="00EB47EB">
              <w:rPr>
                <w:sz w:val="24"/>
                <w:szCs w:val="24"/>
              </w:rPr>
              <w:t>читать</w:t>
            </w:r>
            <w:r w:rsidRPr="00EB47EB">
              <w:rPr>
                <w:spacing w:val="64"/>
                <w:sz w:val="24"/>
                <w:szCs w:val="24"/>
              </w:rPr>
              <w:t xml:space="preserve"> </w:t>
            </w:r>
            <w:r w:rsidRPr="00EB47EB">
              <w:rPr>
                <w:sz w:val="24"/>
                <w:szCs w:val="24"/>
              </w:rPr>
              <w:t>про</w:t>
            </w:r>
            <w:r w:rsidRPr="00EB47EB">
              <w:rPr>
                <w:spacing w:val="63"/>
                <w:sz w:val="24"/>
                <w:szCs w:val="24"/>
              </w:rPr>
              <w:t xml:space="preserve"> </w:t>
            </w:r>
            <w:r w:rsidRPr="00EB47EB">
              <w:rPr>
                <w:sz w:val="24"/>
                <w:szCs w:val="24"/>
              </w:rPr>
              <w:t>себя</w:t>
            </w:r>
            <w:r w:rsidRPr="00EB47EB">
              <w:rPr>
                <w:spacing w:val="66"/>
                <w:sz w:val="24"/>
                <w:szCs w:val="24"/>
              </w:rPr>
              <w:t xml:space="preserve"> </w:t>
            </w:r>
            <w:r w:rsidRPr="00EB47EB">
              <w:rPr>
                <w:spacing w:val="-2"/>
                <w:sz w:val="24"/>
                <w:szCs w:val="24"/>
              </w:rPr>
              <w:t>аутентичные</w:t>
            </w:r>
            <w:r w:rsidRPr="00EB47EB">
              <w:rPr>
                <w:sz w:val="24"/>
                <w:szCs w:val="24"/>
              </w:rPr>
              <w:t xml:space="preserve"> тексты разных жанров и стилей, содержащие отдельные неизученные языковые</w:t>
            </w:r>
            <w:r w:rsidRPr="00EB47EB">
              <w:rPr>
                <w:spacing w:val="70"/>
                <w:sz w:val="24"/>
                <w:szCs w:val="24"/>
              </w:rPr>
              <w:t xml:space="preserve"> </w:t>
            </w:r>
            <w:r w:rsidRPr="00EB47EB">
              <w:rPr>
                <w:sz w:val="24"/>
                <w:szCs w:val="24"/>
              </w:rPr>
              <w:t>явления,</w:t>
            </w:r>
            <w:r w:rsidRPr="00EB47EB">
              <w:rPr>
                <w:spacing w:val="40"/>
                <w:sz w:val="24"/>
                <w:szCs w:val="24"/>
              </w:rPr>
              <w:t xml:space="preserve"> </w:t>
            </w:r>
            <w:r w:rsidRPr="00EB47EB">
              <w:rPr>
                <w:sz w:val="24"/>
                <w:szCs w:val="24"/>
              </w:rPr>
              <w:t>и</w:t>
            </w:r>
            <w:r w:rsidRPr="00EB47EB">
              <w:rPr>
                <w:spacing w:val="40"/>
                <w:sz w:val="24"/>
                <w:szCs w:val="24"/>
              </w:rPr>
              <w:t xml:space="preserve"> </w:t>
            </w:r>
            <w:r w:rsidRPr="00EB47EB">
              <w:rPr>
                <w:sz w:val="24"/>
                <w:szCs w:val="24"/>
              </w:rPr>
              <w:t>полно</w:t>
            </w:r>
            <w:r w:rsidRPr="00EB47EB">
              <w:rPr>
                <w:spacing w:val="40"/>
                <w:sz w:val="24"/>
                <w:szCs w:val="24"/>
              </w:rPr>
              <w:t xml:space="preserve"> </w:t>
            </w:r>
            <w:r w:rsidRPr="00EB47EB">
              <w:rPr>
                <w:sz w:val="24"/>
                <w:szCs w:val="24"/>
              </w:rPr>
              <w:t>и</w:t>
            </w:r>
            <w:r w:rsidRPr="00EB47EB">
              <w:rPr>
                <w:spacing w:val="40"/>
                <w:sz w:val="24"/>
                <w:szCs w:val="24"/>
              </w:rPr>
              <w:t xml:space="preserve"> </w:t>
            </w:r>
            <w:r w:rsidRPr="00EB47EB">
              <w:rPr>
                <w:sz w:val="24"/>
                <w:szCs w:val="24"/>
              </w:rPr>
              <w:t>точно</w:t>
            </w:r>
            <w:r w:rsidRPr="00EB47EB">
              <w:rPr>
                <w:spacing w:val="40"/>
                <w:sz w:val="24"/>
                <w:szCs w:val="24"/>
              </w:rPr>
              <w:t xml:space="preserve"> </w:t>
            </w:r>
            <w:r w:rsidRPr="00EB47EB">
              <w:rPr>
                <w:sz w:val="24"/>
                <w:szCs w:val="24"/>
              </w:rPr>
              <w:t>понимать</w:t>
            </w:r>
            <w:r w:rsidRPr="00EB47EB">
              <w:rPr>
                <w:spacing w:val="67"/>
                <w:sz w:val="24"/>
                <w:szCs w:val="24"/>
              </w:rPr>
              <w:t xml:space="preserve"> </w:t>
            </w:r>
            <w:r w:rsidRPr="00EB47EB">
              <w:rPr>
                <w:sz w:val="24"/>
                <w:szCs w:val="24"/>
              </w:rPr>
              <w:t>текст</w:t>
            </w:r>
            <w:r w:rsidRPr="00EB47EB">
              <w:rPr>
                <w:spacing w:val="40"/>
                <w:sz w:val="24"/>
                <w:szCs w:val="24"/>
              </w:rPr>
              <w:t xml:space="preserve"> </w:t>
            </w:r>
            <w:r w:rsidRPr="00EB47EB">
              <w:rPr>
                <w:sz w:val="24"/>
                <w:szCs w:val="24"/>
              </w:rPr>
              <w:t>на</w:t>
            </w:r>
            <w:r w:rsidRPr="00EB47EB">
              <w:rPr>
                <w:spacing w:val="40"/>
                <w:sz w:val="24"/>
                <w:szCs w:val="24"/>
              </w:rPr>
              <w:t xml:space="preserve"> </w:t>
            </w:r>
            <w:r w:rsidRPr="00EB47EB">
              <w:rPr>
                <w:sz w:val="24"/>
                <w:szCs w:val="24"/>
              </w:rPr>
              <w:t>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 следственную</w:t>
            </w:r>
            <w:r w:rsidRPr="00EB47EB">
              <w:rPr>
                <w:spacing w:val="40"/>
                <w:sz w:val="24"/>
                <w:szCs w:val="24"/>
              </w:rPr>
              <w:t xml:space="preserve"> </w:t>
            </w:r>
            <w:r w:rsidRPr="00EB47EB">
              <w:rPr>
                <w:sz w:val="24"/>
                <w:szCs w:val="24"/>
              </w:rPr>
              <w:t>взаимосвязь</w:t>
            </w:r>
            <w:r w:rsidRPr="00EB47EB">
              <w:rPr>
                <w:spacing w:val="40"/>
                <w:sz w:val="24"/>
                <w:szCs w:val="24"/>
              </w:rPr>
              <w:t xml:space="preserve"> </w:t>
            </w:r>
            <w:r w:rsidRPr="00EB47EB">
              <w:rPr>
                <w:sz w:val="24"/>
                <w:szCs w:val="24"/>
              </w:rPr>
              <w:t>изложенных</w:t>
            </w:r>
            <w:r w:rsidRPr="00EB47EB">
              <w:rPr>
                <w:spacing w:val="40"/>
                <w:sz w:val="24"/>
                <w:szCs w:val="24"/>
              </w:rPr>
              <w:t xml:space="preserve"> </w:t>
            </w:r>
            <w:r w:rsidRPr="00EB47EB">
              <w:rPr>
                <w:sz w:val="24"/>
                <w:szCs w:val="24"/>
              </w:rPr>
              <w:t>в</w:t>
            </w:r>
            <w:r w:rsidRPr="00EB47EB">
              <w:rPr>
                <w:spacing w:val="80"/>
                <w:w w:val="150"/>
                <w:sz w:val="24"/>
                <w:szCs w:val="24"/>
              </w:rPr>
              <w:t xml:space="preserve"> </w:t>
            </w:r>
            <w:r w:rsidRPr="00EB47EB">
              <w:rPr>
                <w:sz w:val="24"/>
                <w:szCs w:val="24"/>
              </w:rPr>
              <w:t>тексте</w:t>
            </w:r>
            <w:r w:rsidRPr="00EB47EB">
              <w:rPr>
                <w:spacing w:val="40"/>
                <w:sz w:val="24"/>
                <w:szCs w:val="24"/>
              </w:rPr>
              <w:t xml:space="preserve"> </w:t>
            </w:r>
            <w:r w:rsidRPr="00EB47EB">
              <w:rPr>
                <w:sz w:val="24"/>
                <w:szCs w:val="24"/>
              </w:rPr>
              <w:t>фактов</w:t>
            </w:r>
            <w:r w:rsidRPr="00EB47EB">
              <w:rPr>
                <w:spacing w:val="40"/>
                <w:sz w:val="24"/>
                <w:szCs w:val="24"/>
              </w:rPr>
              <w:t xml:space="preserve"> </w:t>
            </w:r>
            <w:r w:rsidRPr="00EB47EB">
              <w:rPr>
                <w:sz w:val="24"/>
                <w:szCs w:val="24"/>
              </w:rPr>
              <w:t>и</w:t>
            </w:r>
            <w:r w:rsidRPr="00EB47EB">
              <w:rPr>
                <w:spacing w:val="80"/>
                <w:w w:val="150"/>
                <w:sz w:val="24"/>
                <w:szCs w:val="24"/>
              </w:rPr>
              <w:t xml:space="preserve"> </w:t>
            </w:r>
            <w:r w:rsidRPr="00EB47EB">
              <w:rPr>
                <w:sz w:val="24"/>
                <w:szCs w:val="24"/>
              </w:rPr>
              <w:t>событий (объём</w:t>
            </w:r>
            <w:r w:rsidRPr="00EB47EB">
              <w:rPr>
                <w:spacing w:val="-3"/>
                <w:sz w:val="24"/>
                <w:szCs w:val="24"/>
              </w:rPr>
              <w:t xml:space="preserve"> </w:t>
            </w:r>
            <w:r w:rsidRPr="00EB47EB">
              <w:rPr>
                <w:sz w:val="24"/>
                <w:szCs w:val="24"/>
              </w:rPr>
              <w:t>текста</w:t>
            </w:r>
            <w:r w:rsidRPr="00EB47EB">
              <w:rPr>
                <w:spacing w:val="-6"/>
                <w:sz w:val="24"/>
                <w:szCs w:val="24"/>
              </w:rPr>
              <w:t xml:space="preserve"> </w:t>
            </w:r>
            <w:r w:rsidRPr="00EB47EB">
              <w:rPr>
                <w:sz w:val="24"/>
                <w:szCs w:val="24"/>
              </w:rPr>
              <w:t>(текстов)</w:t>
            </w:r>
            <w:r w:rsidRPr="00EB47EB">
              <w:rPr>
                <w:spacing w:val="-4"/>
                <w:sz w:val="24"/>
                <w:szCs w:val="24"/>
              </w:rPr>
              <w:t xml:space="preserve"> </w:t>
            </w:r>
            <w:r w:rsidRPr="00EB47EB">
              <w:rPr>
                <w:sz w:val="24"/>
                <w:szCs w:val="24"/>
              </w:rPr>
              <w:t>для</w:t>
            </w:r>
            <w:r w:rsidRPr="00EB47EB">
              <w:rPr>
                <w:spacing w:val="-12"/>
                <w:sz w:val="24"/>
                <w:szCs w:val="24"/>
              </w:rPr>
              <w:t xml:space="preserve"> </w:t>
            </w:r>
            <w:r w:rsidRPr="00EB47EB">
              <w:rPr>
                <w:sz w:val="24"/>
                <w:szCs w:val="24"/>
              </w:rPr>
              <w:t>чтения</w:t>
            </w:r>
            <w:r w:rsidRPr="00EB47EB">
              <w:rPr>
                <w:spacing w:val="-3"/>
                <w:sz w:val="24"/>
                <w:szCs w:val="24"/>
              </w:rPr>
              <w:t xml:space="preserve"> </w:t>
            </w:r>
            <w:r w:rsidRPr="00EB47EB">
              <w:rPr>
                <w:w w:val="90"/>
                <w:sz w:val="24"/>
                <w:szCs w:val="24"/>
              </w:rPr>
              <w:t>-</w:t>
            </w:r>
            <w:r w:rsidRPr="00EB47EB">
              <w:rPr>
                <w:spacing w:val="-9"/>
                <w:w w:val="90"/>
                <w:sz w:val="24"/>
                <w:szCs w:val="24"/>
              </w:rPr>
              <w:t xml:space="preserve"> </w:t>
            </w:r>
            <w:r w:rsidRPr="00EB47EB">
              <w:rPr>
                <w:sz w:val="24"/>
                <w:szCs w:val="24"/>
              </w:rPr>
              <w:t>500</w:t>
            </w:r>
            <w:r w:rsidRPr="00EB47EB">
              <w:rPr>
                <w:spacing w:val="-10"/>
                <w:sz w:val="24"/>
                <w:szCs w:val="24"/>
              </w:rPr>
              <w:t xml:space="preserve"> </w:t>
            </w:r>
            <w:r w:rsidRPr="00EB47EB">
              <w:rPr>
                <w:w w:val="90"/>
                <w:sz w:val="24"/>
                <w:szCs w:val="24"/>
              </w:rPr>
              <w:t>-</w:t>
            </w:r>
            <w:r w:rsidRPr="00EB47EB">
              <w:rPr>
                <w:spacing w:val="-4"/>
                <w:w w:val="90"/>
                <w:sz w:val="24"/>
                <w:szCs w:val="24"/>
              </w:rPr>
              <w:t xml:space="preserve"> </w:t>
            </w:r>
            <w:r w:rsidRPr="00EB47EB">
              <w:rPr>
                <w:sz w:val="24"/>
                <w:szCs w:val="24"/>
              </w:rPr>
              <w:t>700</w:t>
            </w:r>
            <w:r w:rsidRPr="00EB47EB">
              <w:rPr>
                <w:spacing w:val="-10"/>
                <w:sz w:val="24"/>
                <w:szCs w:val="24"/>
              </w:rPr>
              <w:t xml:space="preserve"> </w:t>
            </w:r>
            <w:r w:rsidRPr="00EB47EB">
              <w:rPr>
                <w:spacing w:val="-2"/>
                <w:sz w:val="24"/>
                <w:szCs w:val="24"/>
              </w:rPr>
              <w:t>слов)</w:t>
            </w:r>
          </w:p>
        </w:tc>
      </w:tr>
      <w:tr w:rsidR="00EB47EB" w:rsidRPr="00EB47EB" w:rsidTr="00F550C8">
        <w:tc>
          <w:tcPr>
            <w:tcW w:w="1276" w:type="dxa"/>
          </w:tcPr>
          <w:p w:rsidR="00EB47EB" w:rsidRPr="00EB47EB" w:rsidRDefault="00EB47EB" w:rsidP="00EB47EB">
            <w:pPr>
              <w:pStyle w:val="TableParagraph"/>
              <w:spacing w:line="298" w:lineRule="exact"/>
              <w:ind w:left="99" w:right="68"/>
              <w:jc w:val="center"/>
              <w:rPr>
                <w:sz w:val="24"/>
                <w:szCs w:val="24"/>
              </w:rPr>
            </w:pPr>
            <w:r w:rsidRPr="00EB47EB">
              <w:rPr>
                <w:spacing w:val="-2"/>
                <w:sz w:val="24"/>
                <w:szCs w:val="24"/>
              </w:rPr>
              <w:t>1.3.4</w:t>
            </w:r>
          </w:p>
        </w:tc>
        <w:tc>
          <w:tcPr>
            <w:tcW w:w="8465" w:type="dxa"/>
          </w:tcPr>
          <w:p w:rsidR="00EB47EB" w:rsidRPr="00EB47EB" w:rsidRDefault="00EB47EB" w:rsidP="00EB47EB">
            <w:pPr>
              <w:pStyle w:val="TableParagraph"/>
              <w:tabs>
                <w:tab w:val="left" w:pos="1225"/>
                <w:tab w:val="left" w:pos="3010"/>
                <w:tab w:val="left" w:pos="4148"/>
                <w:tab w:val="left" w:pos="5398"/>
                <w:tab w:val="left" w:pos="6881"/>
                <w:tab w:val="left" w:pos="8311"/>
              </w:tabs>
              <w:ind w:left="0"/>
              <w:jc w:val="both"/>
              <w:rPr>
                <w:sz w:val="24"/>
                <w:szCs w:val="24"/>
              </w:rPr>
            </w:pPr>
            <w:r w:rsidRPr="00EB47EB">
              <w:rPr>
                <w:spacing w:val="-2"/>
                <w:sz w:val="24"/>
                <w:szCs w:val="24"/>
              </w:rPr>
              <w:t>Чтение</w:t>
            </w:r>
            <w:r w:rsidRPr="00EB47EB">
              <w:rPr>
                <w:sz w:val="24"/>
                <w:szCs w:val="24"/>
              </w:rPr>
              <w:t xml:space="preserve"> </w:t>
            </w:r>
            <w:r w:rsidRPr="00EB47EB">
              <w:rPr>
                <w:spacing w:val="-2"/>
                <w:sz w:val="24"/>
                <w:szCs w:val="24"/>
              </w:rPr>
              <w:t>несплошных</w:t>
            </w:r>
            <w:r w:rsidRPr="00EB47EB">
              <w:rPr>
                <w:sz w:val="24"/>
                <w:szCs w:val="24"/>
              </w:rPr>
              <w:t xml:space="preserve"> </w:t>
            </w:r>
            <w:r w:rsidRPr="00EB47EB">
              <w:rPr>
                <w:spacing w:val="-2"/>
                <w:sz w:val="24"/>
                <w:szCs w:val="24"/>
              </w:rPr>
              <w:t>текстов</w:t>
            </w:r>
            <w:r w:rsidRPr="00EB47EB">
              <w:rPr>
                <w:sz w:val="24"/>
                <w:szCs w:val="24"/>
              </w:rPr>
              <w:t xml:space="preserve"> </w:t>
            </w:r>
            <w:r w:rsidRPr="00EB47EB">
              <w:rPr>
                <w:spacing w:val="-2"/>
                <w:sz w:val="24"/>
                <w:szCs w:val="24"/>
              </w:rPr>
              <w:t>(таблиц,</w:t>
            </w:r>
            <w:r w:rsidRPr="00EB47EB">
              <w:rPr>
                <w:sz w:val="24"/>
                <w:szCs w:val="24"/>
              </w:rPr>
              <w:t xml:space="preserve"> </w:t>
            </w:r>
            <w:r w:rsidRPr="00EB47EB">
              <w:rPr>
                <w:spacing w:val="-2"/>
                <w:sz w:val="24"/>
                <w:szCs w:val="24"/>
              </w:rPr>
              <w:t>диаграмм,</w:t>
            </w:r>
            <w:r w:rsidRPr="00EB47EB">
              <w:rPr>
                <w:sz w:val="24"/>
                <w:szCs w:val="24"/>
              </w:rPr>
              <w:t xml:space="preserve"> </w:t>
            </w:r>
            <w:r w:rsidRPr="00EB47EB">
              <w:rPr>
                <w:spacing w:val="-2"/>
                <w:sz w:val="24"/>
                <w:szCs w:val="24"/>
              </w:rPr>
              <w:t>графиков,</w:t>
            </w:r>
            <w:r w:rsidRPr="00EB47EB">
              <w:rPr>
                <w:sz w:val="24"/>
                <w:szCs w:val="24"/>
              </w:rPr>
              <w:t xml:space="preserve"> </w:t>
            </w:r>
            <w:r w:rsidRPr="00EB47EB">
              <w:rPr>
                <w:spacing w:val="-2"/>
                <w:sz w:val="24"/>
                <w:szCs w:val="24"/>
              </w:rPr>
              <w:t>схем,</w:t>
            </w:r>
            <w:r w:rsidRPr="00EB47EB">
              <w:rPr>
                <w:sz w:val="24"/>
                <w:szCs w:val="24"/>
              </w:rPr>
              <w:t xml:space="preserve"> инфографики</w:t>
            </w:r>
            <w:r w:rsidRPr="00EB47EB">
              <w:rPr>
                <w:spacing w:val="37"/>
                <w:sz w:val="24"/>
                <w:szCs w:val="24"/>
              </w:rPr>
              <w:t xml:space="preserve"> </w:t>
            </w:r>
            <w:r w:rsidRPr="00EB47EB">
              <w:rPr>
                <w:sz w:val="24"/>
                <w:szCs w:val="24"/>
              </w:rPr>
              <w:t>и</w:t>
            </w:r>
            <w:r w:rsidRPr="00EB47EB">
              <w:rPr>
                <w:spacing w:val="7"/>
                <w:sz w:val="24"/>
                <w:szCs w:val="24"/>
              </w:rPr>
              <w:t xml:space="preserve"> </w:t>
            </w:r>
            <w:r w:rsidRPr="00EB47EB">
              <w:rPr>
                <w:sz w:val="24"/>
                <w:szCs w:val="24"/>
              </w:rPr>
              <w:t>других)</w:t>
            </w:r>
            <w:r w:rsidRPr="00EB47EB">
              <w:rPr>
                <w:spacing w:val="31"/>
                <w:sz w:val="24"/>
                <w:szCs w:val="24"/>
              </w:rPr>
              <w:t xml:space="preserve"> </w:t>
            </w:r>
            <w:r w:rsidRPr="00EB47EB">
              <w:rPr>
                <w:sz w:val="24"/>
                <w:szCs w:val="24"/>
              </w:rPr>
              <w:t>и</w:t>
            </w:r>
            <w:r w:rsidRPr="00EB47EB">
              <w:rPr>
                <w:spacing w:val="17"/>
                <w:sz w:val="24"/>
                <w:szCs w:val="24"/>
              </w:rPr>
              <w:t xml:space="preserve"> </w:t>
            </w:r>
            <w:r w:rsidRPr="00EB47EB">
              <w:rPr>
                <w:sz w:val="24"/>
                <w:szCs w:val="24"/>
              </w:rPr>
              <w:t>понимание</w:t>
            </w:r>
            <w:r w:rsidRPr="00EB47EB">
              <w:rPr>
                <w:spacing w:val="42"/>
                <w:sz w:val="24"/>
                <w:szCs w:val="24"/>
              </w:rPr>
              <w:t xml:space="preserve"> </w:t>
            </w:r>
            <w:r w:rsidRPr="00EB47EB">
              <w:rPr>
                <w:sz w:val="24"/>
                <w:szCs w:val="24"/>
              </w:rPr>
              <w:t>представленной</w:t>
            </w:r>
            <w:r w:rsidRPr="00EB47EB">
              <w:rPr>
                <w:spacing w:val="17"/>
                <w:sz w:val="24"/>
                <w:szCs w:val="24"/>
              </w:rPr>
              <w:t xml:space="preserve"> </w:t>
            </w:r>
            <w:r w:rsidRPr="00EB47EB">
              <w:rPr>
                <w:sz w:val="24"/>
                <w:szCs w:val="24"/>
              </w:rPr>
              <w:t>в</w:t>
            </w:r>
            <w:r w:rsidRPr="00EB47EB">
              <w:rPr>
                <w:spacing w:val="12"/>
                <w:sz w:val="24"/>
                <w:szCs w:val="24"/>
              </w:rPr>
              <w:t xml:space="preserve"> </w:t>
            </w:r>
            <w:r w:rsidRPr="00EB47EB">
              <w:rPr>
                <w:sz w:val="24"/>
                <w:szCs w:val="24"/>
              </w:rPr>
              <w:t>них</w:t>
            </w:r>
            <w:r w:rsidRPr="00EB47EB">
              <w:rPr>
                <w:spacing w:val="21"/>
                <w:sz w:val="24"/>
                <w:szCs w:val="24"/>
              </w:rPr>
              <w:t xml:space="preserve"> </w:t>
            </w:r>
            <w:r w:rsidRPr="00EB47EB">
              <w:rPr>
                <w:spacing w:val="-2"/>
                <w:sz w:val="24"/>
                <w:szCs w:val="24"/>
              </w:rPr>
              <w:t>информации</w:t>
            </w:r>
          </w:p>
        </w:tc>
      </w:tr>
      <w:tr w:rsidR="00EB47EB" w:rsidRPr="00EB47EB" w:rsidTr="00F550C8">
        <w:tc>
          <w:tcPr>
            <w:tcW w:w="1276" w:type="dxa"/>
          </w:tcPr>
          <w:p w:rsidR="00EB47EB" w:rsidRPr="00EB47EB" w:rsidRDefault="00EB47EB" w:rsidP="00EB47EB">
            <w:pPr>
              <w:pStyle w:val="TableParagraph"/>
              <w:spacing w:line="279" w:lineRule="exact"/>
              <w:ind w:left="99" w:right="71"/>
              <w:jc w:val="center"/>
              <w:rPr>
                <w:i/>
                <w:sz w:val="24"/>
                <w:szCs w:val="24"/>
              </w:rPr>
            </w:pPr>
            <w:r w:rsidRPr="00EB47EB">
              <w:rPr>
                <w:i/>
                <w:spacing w:val="-5"/>
                <w:sz w:val="24"/>
                <w:szCs w:val="24"/>
              </w:rPr>
              <w:t>1.4</w:t>
            </w:r>
          </w:p>
        </w:tc>
        <w:tc>
          <w:tcPr>
            <w:tcW w:w="8465" w:type="dxa"/>
          </w:tcPr>
          <w:p w:rsidR="00EB47EB" w:rsidRPr="00EB47EB" w:rsidRDefault="00EB47EB" w:rsidP="00EB47EB">
            <w:pPr>
              <w:pStyle w:val="TableParagraph"/>
              <w:ind w:left="0"/>
              <w:jc w:val="both"/>
              <w:rPr>
                <w:i/>
                <w:sz w:val="24"/>
                <w:szCs w:val="24"/>
              </w:rPr>
            </w:pPr>
            <w:r w:rsidRPr="00EB47EB">
              <w:rPr>
                <w:i/>
                <w:spacing w:val="-2"/>
                <w:sz w:val="24"/>
                <w:szCs w:val="24"/>
              </w:rPr>
              <w:t>Письменная</w:t>
            </w:r>
            <w:r w:rsidRPr="00EB47EB">
              <w:rPr>
                <w:i/>
                <w:spacing w:val="15"/>
                <w:sz w:val="24"/>
                <w:szCs w:val="24"/>
              </w:rPr>
              <w:t xml:space="preserve"> </w:t>
            </w:r>
            <w:r w:rsidRPr="00EB47EB">
              <w:rPr>
                <w:i/>
                <w:spacing w:val="-4"/>
                <w:sz w:val="24"/>
                <w:szCs w:val="24"/>
              </w:rPr>
              <w:t>речь</w:t>
            </w:r>
          </w:p>
          <w:p w:rsidR="00EB47EB" w:rsidRPr="00EB47EB" w:rsidRDefault="00EB47EB" w:rsidP="00EB47EB">
            <w:pPr>
              <w:pStyle w:val="TableParagraph"/>
              <w:ind w:left="0" w:hanging="4"/>
              <w:jc w:val="both"/>
              <w:rPr>
                <w:sz w:val="24"/>
                <w:szCs w:val="24"/>
              </w:rPr>
            </w:pPr>
            <w:r w:rsidRPr="00EB47EB">
              <w:rPr>
                <w:sz w:val="24"/>
                <w:szCs w:val="24"/>
              </w:rPr>
              <w:t>Развитие</w:t>
            </w:r>
            <w:r w:rsidRPr="00EB47EB">
              <w:rPr>
                <w:spacing w:val="80"/>
                <w:sz w:val="24"/>
                <w:szCs w:val="24"/>
              </w:rPr>
              <w:t xml:space="preserve"> </w:t>
            </w:r>
            <w:r w:rsidRPr="00EB47EB">
              <w:rPr>
                <w:sz w:val="24"/>
                <w:szCs w:val="24"/>
              </w:rPr>
              <w:t>умений</w:t>
            </w:r>
            <w:r w:rsidRPr="00EB47EB">
              <w:rPr>
                <w:spacing w:val="80"/>
                <w:sz w:val="24"/>
                <w:szCs w:val="24"/>
              </w:rPr>
              <w:t xml:space="preserve"> </w:t>
            </w:r>
            <w:r w:rsidRPr="00EB47EB">
              <w:rPr>
                <w:sz w:val="24"/>
                <w:szCs w:val="24"/>
              </w:rPr>
              <w:t>письменной</w:t>
            </w:r>
            <w:r w:rsidRPr="00EB47EB">
              <w:rPr>
                <w:spacing w:val="80"/>
                <w:w w:val="150"/>
                <w:sz w:val="24"/>
                <w:szCs w:val="24"/>
              </w:rPr>
              <w:t xml:space="preserve"> </w:t>
            </w:r>
            <w:r w:rsidRPr="00EB47EB">
              <w:rPr>
                <w:sz w:val="24"/>
                <w:szCs w:val="24"/>
              </w:rPr>
              <w:t>речи</w:t>
            </w:r>
            <w:r w:rsidRPr="00EB47EB">
              <w:rPr>
                <w:spacing w:val="80"/>
                <w:sz w:val="24"/>
                <w:szCs w:val="24"/>
              </w:rPr>
              <w:t xml:space="preserve"> </w:t>
            </w:r>
            <w:r w:rsidRPr="00EB47EB">
              <w:rPr>
                <w:sz w:val="24"/>
                <w:szCs w:val="24"/>
              </w:rPr>
              <w:t>на</w:t>
            </w:r>
            <w:r w:rsidRPr="00EB47EB">
              <w:rPr>
                <w:spacing w:val="80"/>
                <w:sz w:val="24"/>
                <w:szCs w:val="24"/>
              </w:rPr>
              <w:t xml:space="preserve"> </w:t>
            </w:r>
            <w:r w:rsidRPr="00EB47EB">
              <w:rPr>
                <w:sz w:val="24"/>
                <w:szCs w:val="24"/>
              </w:rPr>
              <w:t>базе</w:t>
            </w:r>
            <w:r w:rsidRPr="00EB47EB">
              <w:rPr>
                <w:spacing w:val="80"/>
                <w:sz w:val="24"/>
                <w:szCs w:val="24"/>
              </w:rPr>
              <w:t xml:space="preserve"> </w:t>
            </w:r>
            <w:r w:rsidRPr="00EB47EB">
              <w:rPr>
                <w:sz w:val="24"/>
                <w:szCs w:val="24"/>
              </w:rPr>
              <w:t>умений,</w:t>
            </w:r>
            <w:r w:rsidRPr="00EB47EB">
              <w:rPr>
                <w:spacing w:val="80"/>
                <w:sz w:val="24"/>
                <w:szCs w:val="24"/>
              </w:rPr>
              <w:t xml:space="preserve"> </w:t>
            </w:r>
            <w:r w:rsidRPr="00EB47EB">
              <w:rPr>
                <w:sz w:val="24"/>
                <w:szCs w:val="24"/>
              </w:rPr>
              <w:t>сформированных</w:t>
            </w:r>
            <w:r w:rsidRPr="00EB47EB">
              <w:rPr>
                <w:spacing w:val="40"/>
                <w:sz w:val="24"/>
                <w:szCs w:val="24"/>
              </w:rPr>
              <w:t xml:space="preserve"> </w:t>
            </w:r>
            <w:r w:rsidRPr="00EB47EB">
              <w:rPr>
                <w:sz w:val="24"/>
                <w:szCs w:val="24"/>
              </w:rPr>
              <w:t>на уровне основного общего образования</w:t>
            </w:r>
          </w:p>
        </w:tc>
      </w:tr>
      <w:tr w:rsidR="00EB47EB" w:rsidRPr="00EB47EB" w:rsidTr="00F550C8">
        <w:tc>
          <w:tcPr>
            <w:tcW w:w="1276" w:type="dxa"/>
          </w:tcPr>
          <w:p w:rsidR="00EB47EB" w:rsidRPr="00EB47EB" w:rsidRDefault="00EB47EB" w:rsidP="00EB47EB">
            <w:pPr>
              <w:pStyle w:val="TableParagraph"/>
              <w:spacing w:line="298" w:lineRule="exact"/>
              <w:ind w:left="99" w:right="78"/>
              <w:jc w:val="center"/>
              <w:rPr>
                <w:sz w:val="24"/>
                <w:szCs w:val="24"/>
              </w:rPr>
            </w:pPr>
            <w:r w:rsidRPr="00EB47EB">
              <w:rPr>
                <w:spacing w:val="-2"/>
                <w:sz w:val="24"/>
                <w:szCs w:val="24"/>
              </w:rPr>
              <w:t>1.4.1</w:t>
            </w:r>
          </w:p>
        </w:tc>
        <w:tc>
          <w:tcPr>
            <w:tcW w:w="8465" w:type="dxa"/>
          </w:tcPr>
          <w:p w:rsidR="00EB47EB" w:rsidRPr="00EB47EB" w:rsidRDefault="00EB47EB" w:rsidP="00EB47EB">
            <w:pPr>
              <w:pStyle w:val="TableParagraph"/>
              <w:ind w:left="0"/>
              <w:jc w:val="both"/>
              <w:rPr>
                <w:sz w:val="24"/>
                <w:szCs w:val="24"/>
              </w:rPr>
            </w:pPr>
            <w:r w:rsidRPr="00EB47EB">
              <w:rPr>
                <w:sz w:val="24"/>
                <w:szCs w:val="24"/>
              </w:rPr>
              <w:t>Заполнение</w:t>
            </w:r>
            <w:r w:rsidRPr="00EB47EB">
              <w:rPr>
                <w:spacing w:val="71"/>
                <w:sz w:val="24"/>
                <w:szCs w:val="24"/>
              </w:rPr>
              <w:t xml:space="preserve"> </w:t>
            </w:r>
            <w:r w:rsidRPr="00EB47EB">
              <w:rPr>
                <w:sz w:val="24"/>
                <w:szCs w:val="24"/>
              </w:rPr>
              <w:t>анкет</w:t>
            </w:r>
            <w:r w:rsidRPr="00EB47EB">
              <w:rPr>
                <w:spacing w:val="64"/>
                <w:sz w:val="24"/>
                <w:szCs w:val="24"/>
              </w:rPr>
              <w:t xml:space="preserve"> </w:t>
            </w:r>
            <w:r w:rsidRPr="00EB47EB">
              <w:rPr>
                <w:sz w:val="24"/>
                <w:szCs w:val="24"/>
              </w:rPr>
              <w:t>и</w:t>
            </w:r>
            <w:r w:rsidRPr="00EB47EB">
              <w:rPr>
                <w:spacing w:val="49"/>
                <w:sz w:val="24"/>
                <w:szCs w:val="24"/>
              </w:rPr>
              <w:t xml:space="preserve"> </w:t>
            </w:r>
            <w:r w:rsidRPr="00EB47EB">
              <w:rPr>
                <w:sz w:val="24"/>
                <w:szCs w:val="24"/>
              </w:rPr>
              <w:t>формуляров</w:t>
            </w:r>
            <w:r w:rsidRPr="00EB47EB">
              <w:rPr>
                <w:spacing w:val="70"/>
                <w:sz w:val="24"/>
                <w:szCs w:val="24"/>
              </w:rPr>
              <w:t xml:space="preserve"> </w:t>
            </w:r>
            <w:r w:rsidRPr="00EB47EB">
              <w:rPr>
                <w:sz w:val="24"/>
                <w:szCs w:val="24"/>
              </w:rPr>
              <w:t>в</w:t>
            </w:r>
            <w:r w:rsidRPr="00EB47EB">
              <w:rPr>
                <w:spacing w:val="46"/>
                <w:sz w:val="24"/>
                <w:szCs w:val="24"/>
              </w:rPr>
              <w:t xml:space="preserve"> </w:t>
            </w:r>
            <w:r w:rsidRPr="00EB47EB">
              <w:rPr>
                <w:sz w:val="24"/>
                <w:szCs w:val="24"/>
              </w:rPr>
              <w:t>соответствии</w:t>
            </w:r>
            <w:r w:rsidRPr="00EB47EB">
              <w:rPr>
                <w:spacing w:val="50"/>
                <w:w w:val="150"/>
                <w:sz w:val="24"/>
                <w:szCs w:val="24"/>
              </w:rPr>
              <w:t xml:space="preserve"> </w:t>
            </w:r>
            <w:r w:rsidRPr="00EB47EB">
              <w:rPr>
                <w:sz w:val="24"/>
                <w:szCs w:val="24"/>
              </w:rPr>
              <w:t>с</w:t>
            </w:r>
            <w:r w:rsidRPr="00EB47EB">
              <w:rPr>
                <w:spacing w:val="51"/>
                <w:sz w:val="24"/>
                <w:szCs w:val="24"/>
              </w:rPr>
              <w:t xml:space="preserve"> </w:t>
            </w:r>
            <w:r w:rsidRPr="00EB47EB">
              <w:rPr>
                <w:sz w:val="24"/>
                <w:szCs w:val="24"/>
              </w:rPr>
              <w:t>нормами,</w:t>
            </w:r>
            <w:r w:rsidRPr="00EB47EB">
              <w:rPr>
                <w:spacing w:val="65"/>
                <w:sz w:val="24"/>
                <w:szCs w:val="24"/>
              </w:rPr>
              <w:t xml:space="preserve"> </w:t>
            </w:r>
            <w:r w:rsidRPr="00EB47EB">
              <w:rPr>
                <w:spacing w:val="-2"/>
                <w:sz w:val="24"/>
                <w:szCs w:val="24"/>
              </w:rPr>
              <w:t>принятыми</w:t>
            </w:r>
            <w:r w:rsidRPr="00EB47EB">
              <w:rPr>
                <w:sz w:val="24"/>
                <w:szCs w:val="24"/>
              </w:rPr>
              <w:t xml:space="preserve"> в</w:t>
            </w:r>
            <w:r w:rsidRPr="00EB47EB">
              <w:rPr>
                <w:spacing w:val="13"/>
                <w:sz w:val="24"/>
                <w:szCs w:val="24"/>
              </w:rPr>
              <w:t xml:space="preserve"> </w:t>
            </w:r>
            <w:r w:rsidRPr="00EB47EB">
              <w:rPr>
                <w:sz w:val="24"/>
                <w:szCs w:val="24"/>
              </w:rPr>
              <w:t>стране</w:t>
            </w:r>
            <w:r w:rsidRPr="00EB47EB">
              <w:rPr>
                <w:spacing w:val="31"/>
                <w:sz w:val="24"/>
                <w:szCs w:val="24"/>
              </w:rPr>
              <w:t xml:space="preserve"> </w:t>
            </w:r>
            <w:r w:rsidRPr="00EB47EB">
              <w:rPr>
                <w:sz w:val="24"/>
                <w:szCs w:val="24"/>
              </w:rPr>
              <w:t>(странах)</w:t>
            </w:r>
            <w:r w:rsidRPr="00EB47EB">
              <w:rPr>
                <w:spacing w:val="29"/>
                <w:sz w:val="24"/>
                <w:szCs w:val="24"/>
              </w:rPr>
              <w:t xml:space="preserve"> </w:t>
            </w:r>
            <w:r w:rsidRPr="00EB47EB">
              <w:rPr>
                <w:sz w:val="24"/>
                <w:szCs w:val="24"/>
              </w:rPr>
              <w:t>изучаемого</w:t>
            </w:r>
            <w:r w:rsidRPr="00EB47EB">
              <w:rPr>
                <w:spacing w:val="26"/>
                <w:sz w:val="24"/>
                <w:szCs w:val="24"/>
              </w:rPr>
              <w:t xml:space="preserve"> </w:t>
            </w:r>
            <w:r w:rsidRPr="00EB47EB">
              <w:rPr>
                <w:spacing w:val="-2"/>
                <w:sz w:val="24"/>
                <w:szCs w:val="24"/>
              </w:rPr>
              <w:t>языка</w:t>
            </w:r>
          </w:p>
        </w:tc>
      </w:tr>
      <w:tr w:rsidR="00EB47EB" w:rsidRPr="00EB47EB" w:rsidTr="00F550C8">
        <w:tc>
          <w:tcPr>
            <w:tcW w:w="1276" w:type="dxa"/>
          </w:tcPr>
          <w:p w:rsidR="00EB47EB" w:rsidRPr="00EB47EB" w:rsidRDefault="00EB47EB" w:rsidP="00EB47EB">
            <w:pPr>
              <w:pStyle w:val="TableParagraph"/>
              <w:spacing w:line="284" w:lineRule="exact"/>
              <w:ind w:left="12"/>
              <w:jc w:val="center"/>
              <w:rPr>
                <w:sz w:val="24"/>
                <w:szCs w:val="24"/>
              </w:rPr>
            </w:pPr>
            <w:r w:rsidRPr="00EB47EB">
              <w:rPr>
                <w:spacing w:val="-2"/>
                <w:sz w:val="24"/>
                <w:szCs w:val="24"/>
              </w:rPr>
              <w:t>1.4.2</w:t>
            </w:r>
          </w:p>
        </w:tc>
        <w:tc>
          <w:tcPr>
            <w:tcW w:w="8465" w:type="dxa"/>
          </w:tcPr>
          <w:p w:rsidR="00EB47EB" w:rsidRPr="00EB47EB" w:rsidRDefault="00EB47EB" w:rsidP="00EB47EB">
            <w:pPr>
              <w:pStyle w:val="TableParagraph"/>
              <w:tabs>
                <w:tab w:val="left" w:pos="1587"/>
                <w:tab w:val="left" w:pos="2669"/>
                <w:tab w:val="left" w:pos="3439"/>
                <w:tab w:val="left" w:pos="5431"/>
                <w:tab w:val="left" w:pos="6799"/>
                <w:tab w:val="left" w:pos="8081"/>
              </w:tabs>
              <w:ind w:left="0"/>
              <w:jc w:val="both"/>
              <w:rPr>
                <w:sz w:val="24"/>
                <w:szCs w:val="24"/>
              </w:rPr>
            </w:pPr>
            <w:r w:rsidRPr="00EB47EB">
              <w:rPr>
                <w:spacing w:val="-2"/>
                <w:sz w:val="24"/>
                <w:szCs w:val="24"/>
              </w:rPr>
              <w:t>Написание</w:t>
            </w:r>
            <w:r w:rsidRPr="00EB47EB">
              <w:rPr>
                <w:sz w:val="24"/>
                <w:szCs w:val="24"/>
              </w:rPr>
              <w:t xml:space="preserve"> </w:t>
            </w:r>
            <w:r w:rsidRPr="00EB47EB">
              <w:rPr>
                <w:spacing w:val="-2"/>
                <w:sz w:val="24"/>
                <w:szCs w:val="24"/>
              </w:rPr>
              <w:t>резюме</w:t>
            </w:r>
            <w:r w:rsidRPr="00EB47EB">
              <w:rPr>
                <w:sz w:val="24"/>
                <w:szCs w:val="24"/>
              </w:rPr>
              <w:t xml:space="preserve"> </w:t>
            </w:r>
            <w:r w:rsidRPr="00EB47EB">
              <w:rPr>
                <w:spacing w:val="-4"/>
                <w:sz w:val="24"/>
                <w:szCs w:val="24"/>
              </w:rPr>
              <w:t>(CV)</w:t>
            </w:r>
            <w:r w:rsidRPr="00EB47EB">
              <w:rPr>
                <w:sz w:val="24"/>
                <w:szCs w:val="24"/>
              </w:rPr>
              <w:t xml:space="preserve"> с</w:t>
            </w:r>
            <w:r w:rsidRPr="00EB47EB">
              <w:rPr>
                <w:spacing w:val="30"/>
                <w:sz w:val="24"/>
                <w:szCs w:val="24"/>
              </w:rPr>
              <w:t xml:space="preserve"> </w:t>
            </w:r>
            <w:r w:rsidRPr="00EB47EB">
              <w:rPr>
                <w:spacing w:val="-2"/>
                <w:sz w:val="24"/>
                <w:szCs w:val="24"/>
              </w:rPr>
              <w:t>сообщением</w:t>
            </w:r>
            <w:r w:rsidRPr="00EB47EB">
              <w:rPr>
                <w:sz w:val="24"/>
                <w:szCs w:val="24"/>
              </w:rPr>
              <w:t xml:space="preserve"> </w:t>
            </w:r>
            <w:r w:rsidRPr="00EB47EB">
              <w:rPr>
                <w:spacing w:val="-2"/>
                <w:sz w:val="24"/>
                <w:szCs w:val="24"/>
              </w:rPr>
              <w:t>основных</w:t>
            </w:r>
            <w:r w:rsidRPr="00EB47EB">
              <w:rPr>
                <w:sz w:val="24"/>
                <w:szCs w:val="24"/>
              </w:rPr>
              <w:t xml:space="preserve"> </w:t>
            </w:r>
            <w:r w:rsidRPr="00EB47EB">
              <w:rPr>
                <w:spacing w:val="-2"/>
                <w:sz w:val="24"/>
                <w:szCs w:val="24"/>
              </w:rPr>
              <w:t>сведений</w:t>
            </w:r>
            <w:r w:rsidRPr="00EB47EB">
              <w:rPr>
                <w:sz w:val="24"/>
                <w:szCs w:val="24"/>
              </w:rPr>
              <w:t xml:space="preserve"> о</w:t>
            </w:r>
            <w:r w:rsidRPr="00EB47EB">
              <w:rPr>
                <w:spacing w:val="30"/>
                <w:sz w:val="24"/>
                <w:szCs w:val="24"/>
              </w:rPr>
              <w:t xml:space="preserve"> </w:t>
            </w:r>
            <w:r w:rsidRPr="00EB47EB">
              <w:rPr>
                <w:spacing w:val="-4"/>
                <w:sz w:val="24"/>
                <w:szCs w:val="24"/>
              </w:rPr>
              <w:t>себе</w:t>
            </w:r>
            <w:r w:rsidRPr="00EB47EB">
              <w:rPr>
                <w:sz w:val="24"/>
                <w:szCs w:val="24"/>
              </w:rPr>
              <w:t xml:space="preserve"> в</w:t>
            </w:r>
            <w:r w:rsidRPr="00EB47EB">
              <w:rPr>
                <w:spacing w:val="80"/>
                <w:sz w:val="24"/>
                <w:szCs w:val="24"/>
              </w:rPr>
              <w:t xml:space="preserve"> </w:t>
            </w:r>
            <w:r w:rsidRPr="00EB47EB">
              <w:rPr>
                <w:sz w:val="24"/>
                <w:szCs w:val="24"/>
              </w:rPr>
              <w:t>соответствии</w:t>
            </w:r>
            <w:r w:rsidRPr="00EB47EB">
              <w:rPr>
                <w:spacing w:val="80"/>
                <w:sz w:val="24"/>
                <w:szCs w:val="24"/>
              </w:rPr>
              <w:t xml:space="preserve"> </w:t>
            </w:r>
            <w:r w:rsidRPr="00EB47EB">
              <w:rPr>
                <w:sz w:val="24"/>
                <w:szCs w:val="24"/>
              </w:rPr>
              <w:t>с</w:t>
            </w:r>
            <w:r w:rsidRPr="00EB47EB">
              <w:rPr>
                <w:spacing w:val="80"/>
                <w:sz w:val="24"/>
                <w:szCs w:val="24"/>
              </w:rPr>
              <w:t xml:space="preserve"> </w:t>
            </w:r>
            <w:r w:rsidRPr="00EB47EB">
              <w:rPr>
                <w:sz w:val="24"/>
                <w:szCs w:val="24"/>
              </w:rPr>
              <w:t>нормами,</w:t>
            </w:r>
            <w:r w:rsidRPr="00EB47EB">
              <w:rPr>
                <w:spacing w:val="80"/>
                <w:sz w:val="24"/>
                <w:szCs w:val="24"/>
              </w:rPr>
              <w:t xml:space="preserve"> </w:t>
            </w:r>
            <w:r w:rsidRPr="00EB47EB">
              <w:rPr>
                <w:sz w:val="24"/>
                <w:szCs w:val="24"/>
              </w:rPr>
              <w:t>принятыми</w:t>
            </w:r>
            <w:r w:rsidRPr="00EB47EB">
              <w:rPr>
                <w:spacing w:val="80"/>
                <w:sz w:val="24"/>
                <w:szCs w:val="24"/>
              </w:rPr>
              <w:t xml:space="preserve"> </w:t>
            </w:r>
            <w:r w:rsidRPr="00EB47EB">
              <w:rPr>
                <w:sz w:val="24"/>
                <w:szCs w:val="24"/>
              </w:rPr>
              <w:t>в</w:t>
            </w:r>
            <w:r w:rsidRPr="00EB47EB">
              <w:rPr>
                <w:spacing w:val="80"/>
                <w:sz w:val="24"/>
                <w:szCs w:val="24"/>
              </w:rPr>
              <w:t xml:space="preserve"> </w:t>
            </w:r>
            <w:r w:rsidRPr="00EB47EB">
              <w:rPr>
                <w:sz w:val="24"/>
                <w:szCs w:val="24"/>
              </w:rPr>
              <w:t>стране</w:t>
            </w:r>
            <w:r w:rsidRPr="00EB47EB">
              <w:rPr>
                <w:spacing w:val="80"/>
                <w:sz w:val="24"/>
                <w:szCs w:val="24"/>
              </w:rPr>
              <w:t xml:space="preserve"> </w:t>
            </w:r>
            <w:r w:rsidRPr="00EB47EB">
              <w:rPr>
                <w:sz w:val="24"/>
                <w:szCs w:val="24"/>
              </w:rPr>
              <w:t>(странах)</w:t>
            </w:r>
            <w:r w:rsidRPr="00EB47EB">
              <w:rPr>
                <w:spacing w:val="80"/>
                <w:sz w:val="24"/>
                <w:szCs w:val="24"/>
              </w:rPr>
              <w:t xml:space="preserve"> </w:t>
            </w:r>
            <w:r w:rsidRPr="00EB47EB">
              <w:rPr>
                <w:sz w:val="24"/>
                <w:szCs w:val="24"/>
              </w:rPr>
              <w:t xml:space="preserve">изучаемого </w:t>
            </w:r>
            <w:r w:rsidRPr="00EB47EB">
              <w:rPr>
                <w:spacing w:val="-2"/>
                <w:sz w:val="24"/>
                <w:szCs w:val="24"/>
              </w:rPr>
              <w:t>языка</w:t>
            </w:r>
          </w:p>
        </w:tc>
      </w:tr>
      <w:tr w:rsidR="00EB47EB" w:rsidRPr="00EB47EB" w:rsidTr="00F550C8">
        <w:tc>
          <w:tcPr>
            <w:tcW w:w="1276" w:type="dxa"/>
          </w:tcPr>
          <w:p w:rsidR="00EB47EB" w:rsidRPr="00EB47EB" w:rsidRDefault="00EB47EB" w:rsidP="00EB47EB">
            <w:pPr>
              <w:pStyle w:val="TableParagraph"/>
              <w:spacing w:before="2"/>
              <w:ind w:left="98" w:right="28"/>
              <w:jc w:val="center"/>
              <w:rPr>
                <w:sz w:val="24"/>
                <w:szCs w:val="24"/>
              </w:rPr>
            </w:pPr>
            <w:r w:rsidRPr="00EB47EB">
              <w:rPr>
                <w:spacing w:val="-2"/>
                <w:sz w:val="24"/>
                <w:szCs w:val="24"/>
              </w:rPr>
              <w:t>1.4.3</w:t>
            </w:r>
          </w:p>
        </w:tc>
        <w:tc>
          <w:tcPr>
            <w:tcW w:w="8465" w:type="dxa"/>
          </w:tcPr>
          <w:p w:rsidR="00EB47EB" w:rsidRPr="00EB47EB" w:rsidRDefault="00EB47EB" w:rsidP="00EB47EB">
            <w:pPr>
              <w:pStyle w:val="TableParagraph"/>
              <w:ind w:left="0" w:hanging="5"/>
              <w:jc w:val="both"/>
              <w:rPr>
                <w:sz w:val="24"/>
                <w:szCs w:val="24"/>
              </w:rPr>
            </w:pPr>
            <w:r w:rsidRPr="00EB47EB">
              <w:rPr>
                <w:sz w:val="24"/>
                <w:szCs w:val="24"/>
              </w:rPr>
              <w:t>Написание</w:t>
            </w:r>
            <w:r w:rsidRPr="00EB47EB">
              <w:rPr>
                <w:spacing w:val="80"/>
                <w:sz w:val="24"/>
                <w:szCs w:val="24"/>
              </w:rPr>
              <w:t xml:space="preserve"> </w:t>
            </w:r>
            <w:r w:rsidRPr="00EB47EB">
              <w:rPr>
                <w:sz w:val="24"/>
                <w:szCs w:val="24"/>
              </w:rPr>
              <w:t>электронного</w:t>
            </w:r>
            <w:r w:rsidRPr="00EB47EB">
              <w:rPr>
                <w:spacing w:val="80"/>
                <w:sz w:val="24"/>
                <w:szCs w:val="24"/>
              </w:rPr>
              <w:t xml:space="preserve"> </w:t>
            </w:r>
            <w:r w:rsidRPr="00EB47EB">
              <w:rPr>
                <w:sz w:val="24"/>
                <w:szCs w:val="24"/>
              </w:rPr>
              <w:t>сообщения</w:t>
            </w:r>
            <w:r w:rsidRPr="00EB47EB">
              <w:rPr>
                <w:spacing w:val="80"/>
                <w:sz w:val="24"/>
                <w:szCs w:val="24"/>
              </w:rPr>
              <w:t xml:space="preserve"> </w:t>
            </w:r>
            <w:r w:rsidRPr="00EB47EB">
              <w:rPr>
                <w:sz w:val="24"/>
                <w:szCs w:val="24"/>
              </w:rPr>
              <w:t>личного</w:t>
            </w:r>
            <w:r w:rsidRPr="00EB47EB">
              <w:rPr>
                <w:spacing w:val="80"/>
                <w:sz w:val="24"/>
                <w:szCs w:val="24"/>
              </w:rPr>
              <w:t xml:space="preserve"> </w:t>
            </w:r>
            <w:r w:rsidRPr="00EB47EB">
              <w:rPr>
                <w:sz w:val="24"/>
                <w:szCs w:val="24"/>
              </w:rPr>
              <w:t>характера</w:t>
            </w:r>
            <w:r w:rsidRPr="00EB47EB">
              <w:rPr>
                <w:spacing w:val="80"/>
                <w:sz w:val="24"/>
                <w:szCs w:val="24"/>
              </w:rPr>
              <w:t xml:space="preserve"> </w:t>
            </w:r>
            <w:r w:rsidRPr="00EB47EB">
              <w:rPr>
                <w:sz w:val="24"/>
                <w:szCs w:val="24"/>
              </w:rPr>
              <w:t>в</w:t>
            </w:r>
            <w:r w:rsidRPr="00EB47EB">
              <w:rPr>
                <w:spacing w:val="73"/>
                <w:sz w:val="24"/>
                <w:szCs w:val="24"/>
              </w:rPr>
              <w:t xml:space="preserve"> </w:t>
            </w:r>
            <w:r w:rsidRPr="00EB47EB">
              <w:rPr>
                <w:sz w:val="24"/>
                <w:szCs w:val="24"/>
              </w:rPr>
              <w:t>соответствии с</w:t>
            </w:r>
            <w:r w:rsidRPr="00EB47EB">
              <w:rPr>
                <w:spacing w:val="8"/>
                <w:sz w:val="24"/>
                <w:szCs w:val="24"/>
              </w:rPr>
              <w:t xml:space="preserve"> </w:t>
            </w:r>
            <w:r w:rsidRPr="00EB47EB">
              <w:rPr>
                <w:sz w:val="24"/>
                <w:szCs w:val="24"/>
              </w:rPr>
              <w:t>нормами</w:t>
            </w:r>
            <w:r w:rsidRPr="00EB47EB">
              <w:rPr>
                <w:spacing w:val="48"/>
                <w:w w:val="150"/>
                <w:sz w:val="24"/>
                <w:szCs w:val="24"/>
              </w:rPr>
              <w:t xml:space="preserve"> </w:t>
            </w:r>
            <w:r w:rsidRPr="00EB47EB">
              <w:rPr>
                <w:sz w:val="24"/>
                <w:szCs w:val="24"/>
              </w:rPr>
              <w:t>речевого</w:t>
            </w:r>
            <w:r w:rsidRPr="00EB47EB">
              <w:rPr>
                <w:spacing w:val="77"/>
                <w:sz w:val="24"/>
                <w:szCs w:val="24"/>
              </w:rPr>
              <w:t xml:space="preserve"> </w:t>
            </w:r>
            <w:r w:rsidRPr="00EB47EB">
              <w:rPr>
                <w:sz w:val="24"/>
                <w:szCs w:val="24"/>
              </w:rPr>
              <w:t>этикета,</w:t>
            </w:r>
            <w:r w:rsidRPr="00EB47EB">
              <w:rPr>
                <w:spacing w:val="48"/>
                <w:w w:val="150"/>
                <w:sz w:val="24"/>
                <w:szCs w:val="24"/>
              </w:rPr>
              <w:t xml:space="preserve"> </w:t>
            </w:r>
            <w:r w:rsidRPr="00EB47EB">
              <w:rPr>
                <w:sz w:val="24"/>
                <w:szCs w:val="24"/>
              </w:rPr>
              <w:t>принятыми</w:t>
            </w:r>
            <w:r w:rsidRPr="00EB47EB">
              <w:rPr>
                <w:spacing w:val="59"/>
                <w:w w:val="150"/>
                <w:sz w:val="24"/>
                <w:szCs w:val="24"/>
              </w:rPr>
              <w:t xml:space="preserve"> </w:t>
            </w:r>
            <w:r w:rsidRPr="00EB47EB">
              <w:rPr>
                <w:sz w:val="24"/>
                <w:szCs w:val="24"/>
              </w:rPr>
              <w:t>в</w:t>
            </w:r>
            <w:r w:rsidRPr="00EB47EB">
              <w:rPr>
                <w:spacing w:val="60"/>
                <w:sz w:val="24"/>
                <w:szCs w:val="24"/>
              </w:rPr>
              <w:t xml:space="preserve"> </w:t>
            </w:r>
            <w:r w:rsidRPr="00EB47EB">
              <w:rPr>
                <w:sz w:val="24"/>
                <w:szCs w:val="24"/>
              </w:rPr>
              <w:t>стране</w:t>
            </w:r>
            <w:r w:rsidRPr="00EB47EB">
              <w:rPr>
                <w:spacing w:val="49"/>
                <w:w w:val="150"/>
                <w:sz w:val="24"/>
                <w:szCs w:val="24"/>
              </w:rPr>
              <w:t xml:space="preserve"> </w:t>
            </w:r>
            <w:r w:rsidRPr="00EB47EB">
              <w:rPr>
                <w:sz w:val="24"/>
                <w:szCs w:val="24"/>
              </w:rPr>
              <w:t>(странах)</w:t>
            </w:r>
            <w:r w:rsidRPr="00EB47EB">
              <w:rPr>
                <w:spacing w:val="51"/>
                <w:w w:val="150"/>
                <w:sz w:val="24"/>
                <w:szCs w:val="24"/>
              </w:rPr>
              <w:t xml:space="preserve"> </w:t>
            </w:r>
            <w:r w:rsidRPr="00EB47EB">
              <w:rPr>
                <w:spacing w:val="-2"/>
                <w:sz w:val="24"/>
                <w:szCs w:val="24"/>
              </w:rPr>
              <w:t>изучаемого</w:t>
            </w:r>
            <w:r w:rsidRPr="00EB47EB">
              <w:rPr>
                <w:sz w:val="24"/>
                <w:szCs w:val="24"/>
              </w:rPr>
              <w:t xml:space="preserve"> языка</w:t>
            </w:r>
            <w:r w:rsidRPr="00EB47EB">
              <w:rPr>
                <w:spacing w:val="-5"/>
                <w:sz w:val="24"/>
                <w:szCs w:val="24"/>
              </w:rPr>
              <w:t xml:space="preserve"> </w:t>
            </w:r>
            <w:r w:rsidRPr="00EB47EB">
              <w:rPr>
                <w:sz w:val="24"/>
                <w:szCs w:val="24"/>
              </w:rPr>
              <w:t>(объём</w:t>
            </w:r>
            <w:r w:rsidRPr="00EB47EB">
              <w:rPr>
                <w:spacing w:val="4"/>
                <w:sz w:val="24"/>
                <w:szCs w:val="24"/>
              </w:rPr>
              <w:t xml:space="preserve"> </w:t>
            </w:r>
            <w:r w:rsidRPr="00EB47EB">
              <w:rPr>
                <w:sz w:val="24"/>
                <w:szCs w:val="24"/>
              </w:rPr>
              <w:t>сообщения</w:t>
            </w:r>
            <w:r w:rsidRPr="00EB47EB">
              <w:rPr>
                <w:spacing w:val="5"/>
                <w:sz w:val="24"/>
                <w:szCs w:val="24"/>
              </w:rPr>
              <w:t xml:space="preserve"> </w:t>
            </w:r>
            <w:r w:rsidRPr="00EB47EB">
              <w:rPr>
                <w:w w:val="90"/>
                <w:sz w:val="24"/>
                <w:szCs w:val="24"/>
              </w:rPr>
              <w:t>-</w:t>
            </w:r>
            <w:r w:rsidRPr="00EB47EB">
              <w:rPr>
                <w:spacing w:val="-5"/>
                <w:sz w:val="24"/>
                <w:szCs w:val="24"/>
              </w:rPr>
              <w:t xml:space="preserve"> </w:t>
            </w:r>
            <w:r w:rsidRPr="00EB47EB">
              <w:rPr>
                <w:sz w:val="24"/>
                <w:szCs w:val="24"/>
              </w:rPr>
              <w:t>до</w:t>
            </w:r>
            <w:r w:rsidRPr="00EB47EB">
              <w:rPr>
                <w:spacing w:val="-1"/>
                <w:sz w:val="24"/>
                <w:szCs w:val="24"/>
              </w:rPr>
              <w:t xml:space="preserve"> </w:t>
            </w:r>
            <w:r w:rsidRPr="00EB47EB">
              <w:rPr>
                <w:sz w:val="24"/>
                <w:szCs w:val="24"/>
              </w:rPr>
              <w:t>130</w:t>
            </w:r>
            <w:r w:rsidRPr="00EB47EB">
              <w:rPr>
                <w:spacing w:val="-3"/>
                <w:sz w:val="24"/>
                <w:szCs w:val="24"/>
              </w:rPr>
              <w:t xml:space="preserve"> </w:t>
            </w:r>
            <w:r w:rsidRPr="00EB47EB">
              <w:rPr>
                <w:spacing w:val="-2"/>
                <w:sz w:val="24"/>
                <w:szCs w:val="24"/>
              </w:rPr>
              <w:t>слов)</w:t>
            </w:r>
          </w:p>
        </w:tc>
      </w:tr>
      <w:tr w:rsidR="00EB47EB" w:rsidRPr="00EB47EB" w:rsidTr="00F550C8">
        <w:tc>
          <w:tcPr>
            <w:tcW w:w="1276" w:type="dxa"/>
          </w:tcPr>
          <w:p w:rsidR="00EB47EB" w:rsidRPr="00EB47EB" w:rsidRDefault="00EB47EB" w:rsidP="00EB47EB">
            <w:pPr>
              <w:pStyle w:val="TableParagraph"/>
              <w:spacing w:line="293" w:lineRule="exact"/>
              <w:ind w:left="98" w:right="24"/>
              <w:jc w:val="center"/>
              <w:rPr>
                <w:sz w:val="24"/>
                <w:szCs w:val="24"/>
              </w:rPr>
            </w:pPr>
            <w:r w:rsidRPr="00EB47EB">
              <w:rPr>
                <w:spacing w:val="-2"/>
                <w:sz w:val="24"/>
                <w:szCs w:val="24"/>
              </w:rPr>
              <w:t>1.4.4</w:t>
            </w:r>
          </w:p>
        </w:tc>
        <w:tc>
          <w:tcPr>
            <w:tcW w:w="8465" w:type="dxa"/>
          </w:tcPr>
          <w:p w:rsidR="00EB47EB" w:rsidRPr="00EB47EB" w:rsidRDefault="00EB47EB" w:rsidP="00EB47EB">
            <w:pPr>
              <w:pStyle w:val="TableParagraph"/>
              <w:ind w:left="0"/>
              <w:jc w:val="both"/>
              <w:rPr>
                <w:sz w:val="24"/>
                <w:szCs w:val="24"/>
              </w:rPr>
            </w:pPr>
            <w:r w:rsidRPr="00EB47EB">
              <w:rPr>
                <w:sz w:val="24"/>
                <w:szCs w:val="24"/>
              </w:rPr>
              <w:t>Создание</w:t>
            </w:r>
            <w:r w:rsidRPr="00EB47EB">
              <w:rPr>
                <w:spacing w:val="61"/>
                <w:w w:val="150"/>
                <w:sz w:val="24"/>
                <w:szCs w:val="24"/>
              </w:rPr>
              <w:t xml:space="preserve"> </w:t>
            </w:r>
            <w:r w:rsidRPr="00EB47EB">
              <w:rPr>
                <w:sz w:val="24"/>
                <w:szCs w:val="24"/>
              </w:rPr>
              <w:t>небольшого</w:t>
            </w:r>
            <w:r w:rsidRPr="00EB47EB">
              <w:rPr>
                <w:spacing w:val="71"/>
                <w:w w:val="150"/>
                <w:sz w:val="24"/>
                <w:szCs w:val="24"/>
              </w:rPr>
              <w:t xml:space="preserve"> </w:t>
            </w:r>
            <w:r w:rsidRPr="00EB47EB">
              <w:rPr>
                <w:sz w:val="24"/>
                <w:szCs w:val="24"/>
              </w:rPr>
              <w:t>письменного</w:t>
            </w:r>
            <w:r w:rsidRPr="00EB47EB">
              <w:rPr>
                <w:spacing w:val="66"/>
                <w:w w:val="150"/>
                <w:sz w:val="24"/>
                <w:szCs w:val="24"/>
              </w:rPr>
              <w:t xml:space="preserve"> </w:t>
            </w:r>
            <w:r w:rsidRPr="00EB47EB">
              <w:rPr>
                <w:sz w:val="24"/>
                <w:szCs w:val="24"/>
              </w:rPr>
              <w:t>высказывания</w:t>
            </w:r>
            <w:r w:rsidRPr="00EB47EB">
              <w:rPr>
                <w:spacing w:val="71"/>
                <w:w w:val="150"/>
                <w:sz w:val="24"/>
                <w:szCs w:val="24"/>
              </w:rPr>
              <w:t xml:space="preserve"> </w:t>
            </w:r>
            <w:r w:rsidRPr="00EB47EB">
              <w:rPr>
                <w:sz w:val="24"/>
                <w:szCs w:val="24"/>
              </w:rPr>
              <w:t>(рассказа,</w:t>
            </w:r>
            <w:r w:rsidRPr="00EB47EB">
              <w:rPr>
                <w:spacing w:val="65"/>
                <w:w w:val="150"/>
                <w:sz w:val="24"/>
                <w:szCs w:val="24"/>
              </w:rPr>
              <w:t xml:space="preserve"> </w:t>
            </w:r>
            <w:r w:rsidRPr="00EB47EB">
              <w:rPr>
                <w:spacing w:val="-2"/>
                <w:sz w:val="24"/>
                <w:szCs w:val="24"/>
              </w:rPr>
              <w:t>сочинения</w:t>
            </w:r>
            <w:r w:rsidRPr="00EB47EB">
              <w:rPr>
                <w:sz w:val="24"/>
                <w:szCs w:val="24"/>
              </w:rPr>
              <w:t xml:space="preserve"> </w:t>
            </w:r>
            <w:r w:rsidRPr="00EB47EB">
              <w:rPr>
                <w:w w:val="105"/>
                <w:sz w:val="24"/>
                <w:szCs w:val="24"/>
              </w:rPr>
              <w:t>и</w:t>
            </w:r>
            <w:r w:rsidRPr="00EB47EB">
              <w:rPr>
                <w:spacing w:val="80"/>
                <w:w w:val="150"/>
                <w:sz w:val="24"/>
                <w:szCs w:val="24"/>
              </w:rPr>
              <w:t xml:space="preserve"> </w:t>
            </w:r>
            <w:r w:rsidRPr="00EB47EB">
              <w:rPr>
                <w:w w:val="105"/>
                <w:sz w:val="24"/>
                <w:szCs w:val="24"/>
              </w:rPr>
              <w:t>другого)</w:t>
            </w:r>
            <w:r w:rsidRPr="00EB47EB">
              <w:rPr>
                <w:spacing w:val="40"/>
                <w:w w:val="105"/>
                <w:sz w:val="24"/>
                <w:szCs w:val="24"/>
              </w:rPr>
              <w:t xml:space="preserve"> </w:t>
            </w:r>
            <w:r w:rsidRPr="00EB47EB">
              <w:rPr>
                <w:w w:val="105"/>
                <w:sz w:val="24"/>
                <w:szCs w:val="24"/>
              </w:rPr>
              <w:t>на</w:t>
            </w:r>
            <w:r w:rsidRPr="00EB47EB">
              <w:rPr>
                <w:spacing w:val="80"/>
                <w:w w:val="150"/>
                <w:sz w:val="24"/>
                <w:szCs w:val="24"/>
              </w:rPr>
              <w:t xml:space="preserve"> </w:t>
            </w:r>
            <w:r w:rsidRPr="00EB47EB">
              <w:rPr>
                <w:w w:val="105"/>
                <w:sz w:val="24"/>
                <w:szCs w:val="24"/>
              </w:rPr>
              <w:t>основе</w:t>
            </w:r>
            <w:r w:rsidRPr="00EB47EB">
              <w:rPr>
                <w:spacing w:val="40"/>
                <w:w w:val="105"/>
                <w:sz w:val="24"/>
                <w:szCs w:val="24"/>
              </w:rPr>
              <w:t xml:space="preserve"> </w:t>
            </w:r>
            <w:r w:rsidRPr="00EB47EB">
              <w:rPr>
                <w:w w:val="105"/>
                <w:sz w:val="24"/>
                <w:szCs w:val="24"/>
              </w:rPr>
              <w:t>плана,</w:t>
            </w:r>
            <w:r w:rsidRPr="00EB47EB">
              <w:rPr>
                <w:spacing w:val="40"/>
                <w:w w:val="105"/>
                <w:sz w:val="24"/>
                <w:szCs w:val="24"/>
              </w:rPr>
              <w:t xml:space="preserve"> </w:t>
            </w:r>
            <w:r w:rsidRPr="00EB47EB">
              <w:rPr>
                <w:w w:val="105"/>
                <w:sz w:val="24"/>
                <w:szCs w:val="24"/>
              </w:rPr>
              <w:t>иллюстрации,</w:t>
            </w:r>
            <w:r w:rsidRPr="00EB47EB">
              <w:rPr>
                <w:spacing w:val="40"/>
                <w:w w:val="105"/>
                <w:sz w:val="24"/>
                <w:szCs w:val="24"/>
              </w:rPr>
              <w:t xml:space="preserve"> </w:t>
            </w:r>
            <w:r w:rsidRPr="00EB47EB">
              <w:rPr>
                <w:w w:val="105"/>
                <w:sz w:val="24"/>
                <w:szCs w:val="24"/>
              </w:rPr>
              <w:t>таблицы,</w:t>
            </w:r>
            <w:r w:rsidRPr="00EB47EB">
              <w:rPr>
                <w:spacing w:val="40"/>
                <w:w w:val="105"/>
                <w:sz w:val="24"/>
                <w:szCs w:val="24"/>
              </w:rPr>
              <w:t xml:space="preserve"> </w:t>
            </w:r>
            <w:r w:rsidRPr="00EB47EB">
              <w:rPr>
                <w:w w:val="105"/>
                <w:sz w:val="24"/>
                <w:szCs w:val="24"/>
              </w:rPr>
              <w:t>диаграммы и (или) прочитанного/прослушанного текста с использованием образца (объём</w:t>
            </w:r>
            <w:r w:rsidRPr="00EB47EB">
              <w:rPr>
                <w:spacing w:val="-17"/>
                <w:w w:val="105"/>
                <w:sz w:val="24"/>
                <w:szCs w:val="24"/>
              </w:rPr>
              <w:t xml:space="preserve"> </w:t>
            </w:r>
            <w:r w:rsidRPr="00EB47EB">
              <w:rPr>
                <w:w w:val="105"/>
                <w:sz w:val="24"/>
                <w:szCs w:val="24"/>
              </w:rPr>
              <w:t>письменного</w:t>
            </w:r>
            <w:r w:rsidRPr="00EB47EB">
              <w:rPr>
                <w:spacing w:val="-6"/>
                <w:w w:val="105"/>
                <w:sz w:val="24"/>
                <w:szCs w:val="24"/>
              </w:rPr>
              <w:t xml:space="preserve"> </w:t>
            </w:r>
            <w:r w:rsidRPr="00EB47EB">
              <w:rPr>
                <w:w w:val="105"/>
                <w:sz w:val="24"/>
                <w:szCs w:val="24"/>
              </w:rPr>
              <w:t>высказывания</w:t>
            </w:r>
            <w:r w:rsidRPr="00EB47EB">
              <w:rPr>
                <w:spacing w:val="-5"/>
                <w:w w:val="105"/>
                <w:sz w:val="24"/>
                <w:szCs w:val="24"/>
              </w:rPr>
              <w:t xml:space="preserve"> </w:t>
            </w:r>
            <w:r w:rsidRPr="00EB47EB">
              <w:rPr>
                <w:w w:val="90"/>
                <w:sz w:val="24"/>
                <w:szCs w:val="24"/>
              </w:rPr>
              <w:t>-</w:t>
            </w:r>
            <w:r w:rsidRPr="00EB47EB">
              <w:rPr>
                <w:spacing w:val="-10"/>
                <w:w w:val="90"/>
                <w:sz w:val="24"/>
                <w:szCs w:val="24"/>
              </w:rPr>
              <w:t xml:space="preserve"> </w:t>
            </w:r>
            <w:r w:rsidRPr="00EB47EB">
              <w:rPr>
                <w:w w:val="105"/>
                <w:sz w:val="24"/>
                <w:szCs w:val="24"/>
              </w:rPr>
              <w:t>до</w:t>
            </w:r>
            <w:r w:rsidRPr="00EB47EB">
              <w:rPr>
                <w:spacing w:val="-18"/>
                <w:w w:val="105"/>
                <w:sz w:val="24"/>
                <w:szCs w:val="24"/>
              </w:rPr>
              <w:t xml:space="preserve"> </w:t>
            </w:r>
            <w:r w:rsidRPr="00EB47EB">
              <w:rPr>
                <w:w w:val="105"/>
                <w:sz w:val="24"/>
                <w:szCs w:val="24"/>
              </w:rPr>
              <w:t>150</w:t>
            </w:r>
            <w:r w:rsidRPr="00EB47EB">
              <w:rPr>
                <w:spacing w:val="-18"/>
                <w:w w:val="105"/>
                <w:sz w:val="24"/>
                <w:szCs w:val="24"/>
              </w:rPr>
              <w:t xml:space="preserve"> </w:t>
            </w:r>
            <w:r w:rsidRPr="00EB47EB">
              <w:rPr>
                <w:w w:val="105"/>
                <w:sz w:val="24"/>
                <w:szCs w:val="24"/>
              </w:rPr>
              <w:t>слов)</w:t>
            </w:r>
          </w:p>
        </w:tc>
      </w:tr>
      <w:tr w:rsidR="00EB47EB" w:rsidRPr="00EB47EB" w:rsidTr="00F550C8">
        <w:tc>
          <w:tcPr>
            <w:tcW w:w="1276" w:type="dxa"/>
          </w:tcPr>
          <w:p w:rsidR="00EB47EB" w:rsidRPr="00EB47EB" w:rsidRDefault="00EB47EB" w:rsidP="00EB47EB">
            <w:pPr>
              <w:pStyle w:val="TableParagraph"/>
              <w:spacing w:line="293" w:lineRule="exact"/>
              <w:ind w:left="98" w:right="28"/>
              <w:jc w:val="center"/>
              <w:rPr>
                <w:sz w:val="24"/>
                <w:szCs w:val="24"/>
              </w:rPr>
            </w:pPr>
            <w:r w:rsidRPr="00EB47EB">
              <w:rPr>
                <w:spacing w:val="-2"/>
                <w:sz w:val="24"/>
                <w:szCs w:val="24"/>
              </w:rPr>
              <w:t>1.4.5</w:t>
            </w:r>
          </w:p>
        </w:tc>
        <w:tc>
          <w:tcPr>
            <w:tcW w:w="8465" w:type="dxa"/>
          </w:tcPr>
          <w:p w:rsidR="00EB47EB" w:rsidRPr="00EB47EB" w:rsidRDefault="00EB47EB" w:rsidP="00EB47EB">
            <w:pPr>
              <w:pStyle w:val="TableParagraph"/>
              <w:tabs>
                <w:tab w:val="left" w:pos="1762"/>
                <w:tab w:val="left" w:pos="3111"/>
                <w:tab w:val="left" w:pos="4267"/>
                <w:tab w:val="left" w:pos="5656"/>
                <w:tab w:val="left" w:pos="7311"/>
              </w:tabs>
              <w:ind w:left="0"/>
              <w:jc w:val="both"/>
              <w:rPr>
                <w:sz w:val="24"/>
                <w:szCs w:val="24"/>
              </w:rPr>
            </w:pPr>
            <w:r w:rsidRPr="00EB47EB">
              <w:rPr>
                <w:spacing w:val="-2"/>
                <w:sz w:val="24"/>
                <w:szCs w:val="24"/>
              </w:rPr>
              <w:t>Заполнение</w:t>
            </w:r>
            <w:r w:rsidRPr="00EB47EB">
              <w:rPr>
                <w:sz w:val="24"/>
                <w:szCs w:val="24"/>
              </w:rPr>
              <w:t xml:space="preserve"> </w:t>
            </w:r>
            <w:r w:rsidRPr="00EB47EB">
              <w:rPr>
                <w:spacing w:val="-2"/>
                <w:sz w:val="24"/>
                <w:szCs w:val="24"/>
              </w:rPr>
              <w:t>таблицы:</w:t>
            </w:r>
            <w:r w:rsidRPr="00EB47EB">
              <w:rPr>
                <w:sz w:val="24"/>
                <w:szCs w:val="24"/>
              </w:rPr>
              <w:t xml:space="preserve"> </w:t>
            </w:r>
            <w:r w:rsidRPr="00EB47EB">
              <w:rPr>
                <w:spacing w:val="-2"/>
                <w:sz w:val="24"/>
                <w:szCs w:val="24"/>
              </w:rPr>
              <w:t>краткая</w:t>
            </w:r>
            <w:r w:rsidRPr="00EB47EB">
              <w:rPr>
                <w:sz w:val="24"/>
                <w:szCs w:val="24"/>
              </w:rPr>
              <w:t xml:space="preserve"> </w:t>
            </w:r>
            <w:r w:rsidRPr="00EB47EB">
              <w:rPr>
                <w:spacing w:val="-2"/>
                <w:sz w:val="24"/>
                <w:szCs w:val="24"/>
              </w:rPr>
              <w:t>фиксация</w:t>
            </w:r>
            <w:r w:rsidRPr="00EB47EB">
              <w:rPr>
                <w:sz w:val="24"/>
                <w:szCs w:val="24"/>
              </w:rPr>
              <w:t xml:space="preserve"> </w:t>
            </w:r>
            <w:r w:rsidRPr="00EB47EB">
              <w:rPr>
                <w:spacing w:val="-2"/>
                <w:sz w:val="24"/>
                <w:szCs w:val="24"/>
              </w:rPr>
              <w:t>содержания</w:t>
            </w:r>
            <w:r w:rsidRPr="00EB47EB">
              <w:rPr>
                <w:sz w:val="24"/>
                <w:szCs w:val="24"/>
              </w:rPr>
              <w:t xml:space="preserve"> </w:t>
            </w:r>
            <w:r w:rsidRPr="00EB47EB">
              <w:rPr>
                <w:spacing w:val="-2"/>
                <w:sz w:val="24"/>
                <w:szCs w:val="24"/>
              </w:rPr>
              <w:t>прочитанного</w:t>
            </w:r>
            <w:r w:rsidRPr="00EB47EB">
              <w:rPr>
                <w:sz w:val="24"/>
                <w:szCs w:val="24"/>
              </w:rPr>
              <w:t xml:space="preserve"> (прослушанного)</w:t>
            </w:r>
            <w:r w:rsidRPr="00EB47EB">
              <w:rPr>
                <w:spacing w:val="5"/>
                <w:sz w:val="24"/>
                <w:szCs w:val="24"/>
              </w:rPr>
              <w:t xml:space="preserve"> </w:t>
            </w:r>
            <w:r w:rsidRPr="00EB47EB">
              <w:rPr>
                <w:sz w:val="24"/>
                <w:szCs w:val="24"/>
              </w:rPr>
              <w:t>текста</w:t>
            </w:r>
            <w:r w:rsidRPr="00EB47EB">
              <w:rPr>
                <w:spacing w:val="33"/>
                <w:sz w:val="24"/>
                <w:szCs w:val="24"/>
              </w:rPr>
              <w:t xml:space="preserve"> </w:t>
            </w:r>
            <w:r w:rsidRPr="00EB47EB">
              <w:rPr>
                <w:sz w:val="24"/>
                <w:szCs w:val="24"/>
              </w:rPr>
              <w:t>или</w:t>
            </w:r>
            <w:r w:rsidRPr="00EB47EB">
              <w:rPr>
                <w:spacing w:val="27"/>
                <w:sz w:val="24"/>
                <w:szCs w:val="24"/>
              </w:rPr>
              <w:t xml:space="preserve"> </w:t>
            </w:r>
            <w:r w:rsidRPr="00EB47EB">
              <w:rPr>
                <w:sz w:val="24"/>
                <w:szCs w:val="24"/>
              </w:rPr>
              <w:t>дополнение</w:t>
            </w:r>
            <w:r w:rsidRPr="00EB47EB">
              <w:rPr>
                <w:spacing w:val="46"/>
                <w:sz w:val="24"/>
                <w:szCs w:val="24"/>
              </w:rPr>
              <w:t xml:space="preserve"> </w:t>
            </w:r>
            <w:r w:rsidRPr="00EB47EB">
              <w:rPr>
                <w:sz w:val="24"/>
                <w:szCs w:val="24"/>
              </w:rPr>
              <w:t>информации</w:t>
            </w:r>
            <w:r w:rsidRPr="00EB47EB">
              <w:rPr>
                <w:spacing w:val="49"/>
                <w:sz w:val="24"/>
                <w:szCs w:val="24"/>
              </w:rPr>
              <w:t xml:space="preserve"> </w:t>
            </w:r>
            <w:r w:rsidRPr="00EB47EB">
              <w:rPr>
                <w:sz w:val="24"/>
                <w:szCs w:val="24"/>
              </w:rPr>
              <w:t>в</w:t>
            </w:r>
            <w:r w:rsidRPr="00EB47EB">
              <w:rPr>
                <w:spacing w:val="20"/>
                <w:sz w:val="24"/>
                <w:szCs w:val="24"/>
              </w:rPr>
              <w:t xml:space="preserve"> </w:t>
            </w:r>
            <w:r w:rsidRPr="00EB47EB">
              <w:rPr>
                <w:spacing w:val="-2"/>
                <w:sz w:val="24"/>
                <w:szCs w:val="24"/>
              </w:rPr>
              <w:t>таблице</w:t>
            </w:r>
          </w:p>
        </w:tc>
      </w:tr>
      <w:tr w:rsidR="00EB47EB" w:rsidRPr="00EB47EB" w:rsidTr="00F550C8">
        <w:tc>
          <w:tcPr>
            <w:tcW w:w="1276" w:type="dxa"/>
          </w:tcPr>
          <w:p w:rsidR="00EB47EB" w:rsidRPr="00EB47EB" w:rsidRDefault="00EB47EB" w:rsidP="00EB47EB">
            <w:pPr>
              <w:pStyle w:val="TableParagraph"/>
              <w:spacing w:line="298" w:lineRule="exact"/>
              <w:ind w:left="98" w:right="28"/>
              <w:jc w:val="center"/>
              <w:rPr>
                <w:sz w:val="24"/>
                <w:szCs w:val="24"/>
              </w:rPr>
            </w:pPr>
            <w:r w:rsidRPr="00EB47EB">
              <w:rPr>
                <w:spacing w:val="-2"/>
                <w:sz w:val="24"/>
                <w:szCs w:val="24"/>
              </w:rPr>
              <w:t>1.4.6</w:t>
            </w:r>
          </w:p>
        </w:tc>
        <w:tc>
          <w:tcPr>
            <w:tcW w:w="8465" w:type="dxa"/>
          </w:tcPr>
          <w:p w:rsidR="00EB47EB" w:rsidRPr="00EB47EB" w:rsidRDefault="00EB47EB" w:rsidP="00EB47EB">
            <w:pPr>
              <w:pStyle w:val="TableParagraph"/>
              <w:ind w:left="0"/>
              <w:jc w:val="both"/>
              <w:rPr>
                <w:sz w:val="24"/>
                <w:szCs w:val="24"/>
              </w:rPr>
            </w:pPr>
            <w:r w:rsidRPr="00EB47EB">
              <w:rPr>
                <w:sz w:val="24"/>
                <w:szCs w:val="24"/>
              </w:rPr>
              <w:t>Письменное</w:t>
            </w:r>
            <w:r w:rsidRPr="00EB47EB">
              <w:rPr>
                <w:spacing w:val="52"/>
                <w:sz w:val="24"/>
                <w:szCs w:val="24"/>
              </w:rPr>
              <w:t xml:space="preserve"> </w:t>
            </w:r>
            <w:r w:rsidRPr="00EB47EB">
              <w:rPr>
                <w:sz w:val="24"/>
                <w:szCs w:val="24"/>
              </w:rPr>
              <w:t>представление</w:t>
            </w:r>
            <w:r w:rsidRPr="00EB47EB">
              <w:rPr>
                <w:spacing w:val="56"/>
                <w:sz w:val="24"/>
                <w:szCs w:val="24"/>
              </w:rPr>
              <w:t xml:space="preserve"> </w:t>
            </w:r>
            <w:r w:rsidRPr="00EB47EB">
              <w:rPr>
                <w:sz w:val="24"/>
                <w:szCs w:val="24"/>
              </w:rPr>
              <w:t>результатов</w:t>
            </w:r>
            <w:r w:rsidRPr="00EB47EB">
              <w:rPr>
                <w:spacing w:val="54"/>
                <w:sz w:val="24"/>
                <w:szCs w:val="24"/>
              </w:rPr>
              <w:t xml:space="preserve"> </w:t>
            </w:r>
            <w:r w:rsidRPr="00EB47EB">
              <w:rPr>
                <w:sz w:val="24"/>
                <w:szCs w:val="24"/>
              </w:rPr>
              <w:t>выполненной</w:t>
            </w:r>
            <w:r w:rsidRPr="00EB47EB">
              <w:rPr>
                <w:spacing w:val="66"/>
                <w:sz w:val="24"/>
                <w:szCs w:val="24"/>
              </w:rPr>
              <w:t xml:space="preserve"> </w:t>
            </w:r>
            <w:r w:rsidRPr="00EB47EB">
              <w:rPr>
                <w:sz w:val="24"/>
                <w:szCs w:val="24"/>
              </w:rPr>
              <w:t>проектной</w:t>
            </w:r>
            <w:r w:rsidRPr="00EB47EB">
              <w:rPr>
                <w:spacing w:val="54"/>
                <w:sz w:val="24"/>
                <w:szCs w:val="24"/>
              </w:rPr>
              <w:t xml:space="preserve"> </w:t>
            </w:r>
            <w:r w:rsidRPr="00EB47EB">
              <w:rPr>
                <w:spacing w:val="-2"/>
                <w:sz w:val="24"/>
                <w:szCs w:val="24"/>
              </w:rPr>
              <w:t>работы,</w:t>
            </w:r>
            <w:r w:rsidRPr="00EB47EB">
              <w:rPr>
                <w:sz w:val="24"/>
                <w:szCs w:val="24"/>
              </w:rPr>
              <w:t xml:space="preserve"> в</w:t>
            </w:r>
            <w:r w:rsidRPr="00EB47EB">
              <w:rPr>
                <w:spacing w:val="-1"/>
                <w:sz w:val="24"/>
                <w:szCs w:val="24"/>
              </w:rPr>
              <w:t xml:space="preserve"> </w:t>
            </w:r>
            <w:r w:rsidRPr="00EB47EB">
              <w:rPr>
                <w:sz w:val="24"/>
                <w:szCs w:val="24"/>
              </w:rPr>
              <w:t>том</w:t>
            </w:r>
            <w:r w:rsidRPr="00EB47EB">
              <w:rPr>
                <w:spacing w:val="4"/>
                <w:sz w:val="24"/>
                <w:szCs w:val="24"/>
              </w:rPr>
              <w:t xml:space="preserve"> </w:t>
            </w:r>
            <w:r w:rsidRPr="00EB47EB">
              <w:rPr>
                <w:sz w:val="24"/>
                <w:szCs w:val="24"/>
              </w:rPr>
              <w:t>числе</w:t>
            </w:r>
            <w:r w:rsidRPr="00EB47EB">
              <w:rPr>
                <w:spacing w:val="6"/>
                <w:sz w:val="24"/>
                <w:szCs w:val="24"/>
              </w:rPr>
              <w:t xml:space="preserve"> </w:t>
            </w:r>
            <w:r w:rsidRPr="00EB47EB">
              <w:rPr>
                <w:sz w:val="24"/>
                <w:szCs w:val="24"/>
              </w:rPr>
              <w:t>в</w:t>
            </w:r>
            <w:r w:rsidRPr="00EB47EB">
              <w:rPr>
                <w:spacing w:val="-5"/>
                <w:sz w:val="24"/>
                <w:szCs w:val="24"/>
              </w:rPr>
              <w:t xml:space="preserve"> </w:t>
            </w:r>
            <w:r w:rsidRPr="00EB47EB">
              <w:rPr>
                <w:sz w:val="24"/>
                <w:szCs w:val="24"/>
              </w:rPr>
              <w:t>форме</w:t>
            </w:r>
            <w:r w:rsidRPr="00EB47EB">
              <w:rPr>
                <w:spacing w:val="9"/>
                <w:sz w:val="24"/>
                <w:szCs w:val="24"/>
              </w:rPr>
              <w:t xml:space="preserve"> </w:t>
            </w:r>
            <w:r w:rsidRPr="00EB47EB">
              <w:rPr>
                <w:sz w:val="24"/>
                <w:szCs w:val="24"/>
              </w:rPr>
              <w:t>презентации</w:t>
            </w:r>
            <w:r w:rsidRPr="00EB47EB">
              <w:rPr>
                <w:spacing w:val="16"/>
                <w:sz w:val="24"/>
                <w:szCs w:val="24"/>
              </w:rPr>
              <w:t xml:space="preserve"> </w:t>
            </w:r>
            <w:r w:rsidRPr="00EB47EB">
              <w:rPr>
                <w:sz w:val="24"/>
                <w:szCs w:val="24"/>
              </w:rPr>
              <w:t>(объём</w:t>
            </w:r>
            <w:r w:rsidRPr="00EB47EB">
              <w:rPr>
                <w:spacing w:val="13"/>
                <w:sz w:val="24"/>
                <w:szCs w:val="24"/>
              </w:rPr>
              <w:t xml:space="preserve"> </w:t>
            </w:r>
            <w:r w:rsidRPr="00EB47EB">
              <w:rPr>
                <w:w w:val="90"/>
                <w:sz w:val="24"/>
                <w:szCs w:val="24"/>
              </w:rPr>
              <w:t>-</w:t>
            </w:r>
            <w:r w:rsidRPr="00EB47EB">
              <w:rPr>
                <w:spacing w:val="-3"/>
                <w:sz w:val="24"/>
                <w:szCs w:val="24"/>
              </w:rPr>
              <w:t xml:space="preserve"> </w:t>
            </w:r>
            <w:r w:rsidRPr="00EB47EB">
              <w:rPr>
                <w:sz w:val="24"/>
                <w:szCs w:val="24"/>
              </w:rPr>
              <w:t>до</w:t>
            </w:r>
            <w:r w:rsidRPr="00EB47EB">
              <w:rPr>
                <w:spacing w:val="1"/>
                <w:sz w:val="24"/>
                <w:szCs w:val="24"/>
              </w:rPr>
              <w:t xml:space="preserve"> </w:t>
            </w:r>
            <w:r w:rsidRPr="00EB47EB">
              <w:rPr>
                <w:sz w:val="24"/>
                <w:szCs w:val="24"/>
              </w:rPr>
              <w:t>150</w:t>
            </w:r>
            <w:r w:rsidRPr="00EB47EB">
              <w:rPr>
                <w:spacing w:val="5"/>
                <w:sz w:val="24"/>
                <w:szCs w:val="24"/>
              </w:rPr>
              <w:t xml:space="preserve"> </w:t>
            </w:r>
            <w:r w:rsidRPr="00EB47EB">
              <w:rPr>
                <w:spacing w:val="-2"/>
                <w:sz w:val="24"/>
                <w:szCs w:val="24"/>
              </w:rPr>
              <w:t>слов)</w:t>
            </w:r>
          </w:p>
        </w:tc>
      </w:tr>
      <w:tr w:rsidR="00EB47EB" w:rsidRPr="00EB47EB" w:rsidTr="00F550C8">
        <w:tc>
          <w:tcPr>
            <w:tcW w:w="1276" w:type="dxa"/>
          </w:tcPr>
          <w:p w:rsidR="00EB47EB" w:rsidRPr="00B14731" w:rsidRDefault="00EB47EB" w:rsidP="00EB47EB">
            <w:pPr>
              <w:pStyle w:val="TableParagraph"/>
              <w:spacing w:line="298" w:lineRule="exact"/>
              <w:ind w:left="98" w:right="28"/>
              <w:jc w:val="center"/>
              <w:rPr>
                <w:b/>
                <w:sz w:val="24"/>
                <w:szCs w:val="24"/>
              </w:rPr>
            </w:pPr>
            <w:r w:rsidRPr="00B14731">
              <w:rPr>
                <w:b/>
                <w:spacing w:val="-10"/>
                <w:sz w:val="24"/>
                <w:szCs w:val="24"/>
              </w:rPr>
              <w:t>2</w:t>
            </w:r>
          </w:p>
        </w:tc>
        <w:tc>
          <w:tcPr>
            <w:tcW w:w="8465" w:type="dxa"/>
          </w:tcPr>
          <w:p w:rsidR="00EB47EB" w:rsidRPr="00B14731" w:rsidRDefault="00EB47EB" w:rsidP="00EB47EB">
            <w:pPr>
              <w:pStyle w:val="TableParagraph"/>
              <w:ind w:left="0"/>
              <w:jc w:val="both"/>
              <w:rPr>
                <w:b/>
                <w:sz w:val="24"/>
                <w:szCs w:val="24"/>
              </w:rPr>
            </w:pPr>
            <w:r w:rsidRPr="00B14731">
              <w:rPr>
                <w:b/>
                <w:sz w:val="24"/>
                <w:szCs w:val="24"/>
              </w:rPr>
              <w:t>Языковые</w:t>
            </w:r>
            <w:r w:rsidRPr="00B14731">
              <w:rPr>
                <w:b/>
                <w:spacing w:val="27"/>
                <w:sz w:val="24"/>
                <w:szCs w:val="24"/>
              </w:rPr>
              <w:t xml:space="preserve"> </w:t>
            </w:r>
            <w:r w:rsidRPr="00B14731">
              <w:rPr>
                <w:b/>
                <w:sz w:val="24"/>
                <w:szCs w:val="24"/>
              </w:rPr>
              <w:t>знания</w:t>
            </w:r>
            <w:r w:rsidRPr="00B14731">
              <w:rPr>
                <w:b/>
                <w:spacing w:val="23"/>
                <w:sz w:val="24"/>
                <w:szCs w:val="24"/>
              </w:rPr>
              <w:t xml:space="preserve"> </w:t>
            </w:r>
            <w:r w:rsidRPr="00B14731">
              <w:rPr>
                <w:b/>
                <w:sz w:val="24"/>
                <w:szCs w:val="24"/>
              </w:rPr>
              <w:t>и</w:t>
            </w:r>
            <w:r w:rsidRPr="00B14731">
              <w:rPr>
                <w:b/>
                <w:spacing w:val="3"/>
                <w:sz w:val="24"/>
                <w:szCs w:val="24"/>
              </w:rPr>
              <w:t xml:space="preserve"> </w:t>
            </w:r>
            <w:r w:rsidRPr="00B14731">
              <w:rPr>
                <w:b/>
                <w:spacing w:val="-2"/>
                <w:sz w:val="24"/>
                <w:szCs w:val="24"/>
              </w:rPr>
              <w:t>навыки</w:t>
            </w:r>
          </w:p>
        </w:tc>
      </w:tr>
      <w:tr w:rsidR="00EB47EB" w:rsidRPr="00EB47EB" w:rsidTr="00F550C8">
        <w:tc>
          <w:tcPr>
            <w:tcW w:w="1276" w:type="dxa"/>
          </w:tcPr>
          <w:p w:rsidR="00EB47EB" w:rsidRPr="00EB47EB" w:rsidRDefault="00EB47EB" w:rsidP="00EB47EB">
            <w:pPr>
              <w:pStyle w:val="TableParagraph"/>
              <w:spacing w:line="298" w:lineRule="exact"/>
              <w:ind w:left="98" w:right="29"/>
              <w:jc w:val="center"/>
              <w:rPr>
                <w:i/>
                <w:sz w:val="24"/>
                <w:szCs w:val="24"/>
              </w:rPr>
            </w:pPr>
            <w:r w:rsidRPr="00EB47EB">
              <w:rPr>
                <w:i/>
                <w:spacing w:val="-5"/>
                <w:w w:val="105"/>
                <w:sz w:val="24"/>
                <w:szCs w:val="24"/>
              </w:rPr>
              <w:t>2.1</w:t>
            </w:r>
          </w:p>
        </w:tc>
        <w:tc>
          <w:tcPr>
            <w:tcW w:w="8465" w:type="dxa"/>
          </w:tcPr>
          <w:p w:rsidR="00EB47EB" w:rsidRPr="00EB47EB" w:rsidRDefault="00EB47EB" w:rsidP="00EB47EB">
            <w:pPr>
              <w:pStyle w:val="TableParagraph"/>
              <w:ind w:left="0"/>
              <w:jc w:val="both"/>
              <w:rPr>
                <w:i/>
                <w:sz w:val="24"/>
                <w:szCs w:val="24"/>
              </w:rPr>
            </w:pPr>
            <w:r w:rsidRPr="00EB47EB">
              <w:rPr>
                <w:i/>
                <w:sz w:val="24"/>
                <w:szCs w:val="24"/>
              </w:rPr>
              <w:t>Фонетическая</w:t>
            </w:r>
            <w:r w:rsidRPr="00EB47EB">
              <w:rPr>
                <w:i/>
                <w:spacing w:val="37"/>
                <w:sz w:val="24"/>
                <w:szCs w:val="24"/>
              </w:rPr>
              <w:t xml:space="preserve"> </w:t>
            </w:r>
            <w:r w:rsidRPr="00EB47EB">
              <w:rPr>
                <w:i/>
                <w:sz w:val="24"/>
                <w:szCs w:val="24"/>
              </w:rPr>
              <w:t>сторона</w:t>
            </w:r>
            <w:r w:rsidRPr="00EB47EB">
              <w:rPr>
                <w:i/>
                <w:spacing w:val="29"/>
                <w:sz w:val="24"/>
                <w:szCs w:val="24"/>
              </w:rPr>
              <w:t xml:space="preserve"> </w:t>
            </w:r>
            <w:r w:rsidRPr="00EB47EB">
              <w:rPr>
                <w:i/>
                <w:spacing w:val="-4"/>
                <w:sz w:val="24"/>
                <w:szCs w:val="24"/>
              </w:rPr>
              <w:t>речи</w:t>
            </w:r>
          </w:p>
        </w:tc>
      </w:tr>
      <w:tr w:rsidR="00EB47EB" w:rsidRPr="00EB47EB" w:rsidTr="00F550C8">
        <w:tc>
          <w:tcPr>
            <w:tcW w:w="1276" w:type="dxa"/>
          </w:tcPr>
          <w:p w:rsidR="00EB47EB" w:rsidRPr="00EB47EB" w:rsidRDefault="00EB47EB" w:rsidP="00EB47EB">
            <w:pPr>
              <w:pStyle w:val="TableParagraph"/>
              <w:spacing w:line="298" w:lineRule="exact"/>
              <w:ind w:left="98" w:right="40"/>
              <w:jc w:val="center"/>
              <w:rPr>
                <w:sz w:val="24"/>
                <w:szCs w:val="24"/>
              </w:rPr>
            </w:pPr>
            <w:r w:rsidRPr="00EB47EB">
              <w:rPr>
                <w:spacing w:val="-2"/>
                <w:sz w:val="24"/>
                <w:szCs w:val="24"/>
              </w:rPr>
              <w:t>2.1.1</w:t>
            </w:r>
          </w:p>
        </w:tc>
        <w:tc>
          <w:tcPr>
            <w:tcW w:w="8465" w:type="dxa"/>
          </w:tcPr>
          <w:p w:rsidR="00EB47EB" w:rsidRPr="00EB47EB" w:rsidRDefault="00EB47EB" w:rsidP="00EB47EB">
            <w:pPr>
              <w:pStyle w:val="TableParagraph"/>
              <w:ind w:left="0"/>
              <w:jc w:val="both"/>
              <w:rPr>
                <w:sz w:val="24"/>
                <w:szCs w:val="24"/>
              </w:rPr>
            </w:pPr>
            <w:r w:rsidRPr="00EB47EB">
              <w:rPr>
                <w:w w:val="105"/>
                <w:sz w:val="24"/>
                <w:szCs w:val="24"/>
              </w:rPr>
              <w:t>Различение</w:t>
            </w:r>
            <w:r w:rsidRPr="00EB47EB">
              <w:rPr>
                <w:spacing w:val="36"/>
                <w:w w:val="105"/>
                <w:sz w:val="24"/>
                <w:szCs w:val="24"/>
              </w:rPr>
              <w:t xml:space="preserve"> </w:t>
            </w:r>
            <w:r w:rsidRPr="00EB47EB">
              <w:rPr>
                <w:w w:val="105"/>
                <w:sz w:val="24"/>
                <w:szCs w:val="24"/>
              </w:rPr>
              <w:t>на</w:t>
            </w:r>
            <w:r w:rsidRPr="00EB47EB">
              <w:rPr>
                <w:spacing w:val="25"/>
                <w:w w:val="105"/>
                <w:sz w:val="24"/>
                <w:szCs w:val="24"/>
              </w:rPr>
              <w:t xml:space="preserve"> </w:t>
            </w:r>
            <w:r w:rsidRPr="00EB47EB">
              <w:rPr>
                <w:w w:val="105"/>
                <w:sz w:val="24"/>
                <w:szCs w:val="24"/>
              </w:rPr>
              <w:t>слух</w:t>
            </w:r>
            <w:r w:rsidRPr="00EB47EB">
              <w:rPr>
                <w:spacing w:val="29"/>
                <w:w w:val="105"/>
                <w:sz w:val="24"/>
                <w:szCs w:val="24"/>
              </w:rPr>
              <w:t xml:space="preserve"> </w:t>
            </w:r>
            <w:r w:rsidRPr="00EB47EB">
              <w:rPr>
                <w:w w:val="105"/>
                <w:sz w:val="24"/>
                <w:szCs w:val="24"/>
              </w:rPr>
              <w:t>и</w:t>
            </w:r>
            <w:r w:rsidRPr="00EB47EB">
              <w:rPr>
                <w:spacing w:val="27"/>
                <w:w w:val="105"/>
                <w:sz w:val="24"/>
                <w:szCs w:val="24"/>
              </w:rPr>
              <w:t xml:space="preserve"> </w:t>
            </w:r>
            <w:r w:rsidRPr="00EB47EB">
              <w:rPr>
                <w:w w:val="105"/>
                <w:sz w:val="24"/>
                <w:szCs w:val="24"/>
              </w:rPr>
              <w:t>адекватное</w:t>
            </w:r>
            <w:r w:rsidRPr="00EB47EB">
              <w:rPr>
                <w:spacing w:val="35"/>
                <w:w w:val="105"/>
                <w:sz w:val="24"/>
                <w:szCs w:val="24"/>
              </w:rPr>
              <w:t xml:space="preserve"> </w:t>
            </w:r>
            <w:r w:rsidRPr="00EB47EB">
              <w:rPr>
                <w:w w:val="105"/>
                <w:sz w:val="24"/>
                <w:szCs w:val="24"/>
              </w:rPr>
              <w:t>(без</w:t>
            </w:r>
            <w:r w:rsidRPr="00EB47EB">
              <w:rPr>
                <w:spacing w:val="29"/>
                <w:w w:val="105"/>
                <w:sz w:val="24"/>
                <w:szCs w:val="24"/>
              </w:rPr>
              <w:t xml:space="preserve"> </w:t>
            </w:r>
            <w:r w:rsidRPr="00EB47EB">
              <w:rPr>
                <w:w w:val="105"/>
                <w:sz w:val="24"/>
                <w:szCs w:val="24"/>
              </w:rPr>
              <w:t>ошибок,</w:t>
            </w:r>
            <w:r w:rsidRPr="00EB47EB">
              <w:rPr>
                <w:spacing w:val="33"/>
                <w:w w:val="105"/>
                <w:sz w:val="24"/>
                <w:szCs w:val="24"/>
              </w:rPr>
              <w:t xml:space="preserve"> </w:t>
            </w:r>
            <w:r w:rsidRPr="00EB47EB">
              <w:rPr>
                <w:w w:val="105"/>
                <w:sz w:val="24"/>
                <w:szCs w:val="24"/>
              </w:rPr>
              <w:t>ведущих</w:t>
            </w:r>
            <w:r w:rsidRPr="00EB47EB">
              <w:rPr>
                <w:spacing w:val="29"/>
                <w:w w:val="105"/>
                <w:sz w:val="24"/>
                <w:szCs w:val="24"/>
              </w:rPr>
              <w:t xml:space="preserve"> </w:t>
            </w:r>
            <w:r w:rsidRPr="00EB47EB">
              <w:rPr>
                <w:w w:val="105"/>
                <w:sz w:val="24"/>
                <w:szCs w:val="24"/>
              </w:rPr>
              <w:t>к</w:t>
            </w:r>
            <w:r w:rsidRPr="00EB47EB">
              <w:rPr>
                <w:spacing w:val="25"/>
                <w:w w:val="105"/>
                <w:sz w:val="24"/>
                <w:szCs w:val="24"/>
              </w:rPr>
              <w:t xml:space="preserve"> </w:t>
            </w:r>
            <w:r w:rsidRPr="00EB47EB">
              <w:rPr>
                <w:spacing w:val="-4"/>
                <w:w w:val="105"/>
                <w:sz w:val="24"/>
                <w:szCs w:val="24"/>
              </w:rPr>
              <w:t>сбою</w:t>
            </w:r>
            <w:r w:rsidRPr="00EB47EB">
              <w:rPr>
                <w:sz w:val="24"/>
                <w:szCs w:val="24"/>
              </w:rPr>
              <w:t xml:space="preserve"> в коммуникации) произношение слов с соблюдением правильного</w:t>
            </w:r>
            <w:r w:rsidRPr="00EB47EB">
              <w:rPr>
                <w:spacing w:val="80"/>
                <w:sz w:val="24"/>
                <w:szCs w:val="24"/>
              </w:rPr>
              <w:t xml:space="preserve"> </w:t>
            </w:r>
            <w:r w:rsidRPr="00EB47EB">
              <w:rPr>
                <w:sz w:val="24"/>
                <w:szCs w:val="24"/>
              </w:rPr>
              <w:t>ударения и фраз (предложений) с соблюдением основных ритмико- интонационных особенностей, в том числе правила отсутствия фразового ударения на служебных словах</w:t>
            </w:r>
          </w:p>
        </w:tc>
      </w:tr>
      <w:tr w:rsidR="00EB47EB" w:rsidRPr="00EB47EB" w:rsidTr="00F550C8">
        <w:tc>
          <w:tcPr>
            <w:tcW w:w="1276" w:type="dxa"/>
          </w:tcPr>
          <w:p w:rsidR="00EB47EB" w:rsidRPr="00EB47EB" w:rsidRDefault="00EB47EB" w:rsidP="00EB47EB">
            <w:pPr>
              <w:pStyle w:val="TableParagraph"/>
              <w:spacing w:line="298" w:lineRule="exact"/>
              <w:ind w:left="98" w:right="44"/>
              <w:jc w:val="center"/>
              <w:rPr>
                <w:sz w:val="24"/>
                <w:szCs w:val="24"/>
              </w:rPr>
            </w:pPr>
            <w:r w:rsidRPr="00EB47EB">
              <w:rPr>
                <w:spacing w:val="-2"/>
                <w:sz w:val="24"/>
                <w:szCs w:val="24"/>
              </w:rPr>
              <w:t>2.1.2</w:t>
            </w:r>
          </w:p>
        </w:tc>
        <w:tc>
          <w:tcPr>
            <w:tcW w:w="8465" w:type="dxa"/>
          </w:tcPr>
          <w:p w:rsidR="00EB47EB" w:rsidRPr="00EB47EB" w:rsidRDefault="00EB47EB" w:rsidP="00EB47EB">
            <w:pPr>
              <w:pStyle w:val="TableParagraph"/>
              <w:ind w:left="0" w:firstLine="11"/>
              <w:jc w:val="both"/>
              <w:rPr>
                <w:sz w:val="24"/>
                <w:szCs w:val="24"/>
              </w:rPr>
            </w:pPr>
            <w:r w:rsidRPr="00EB47EB">
              <w:rPr>
                <w:sz w:val="24"/>
                <w:szCs w:val="24"/>
              </w:rPr>
              <w:t>Чтение</w:t>
            </w:r>
            <w:r w:rsidRPr="00EB47EB">
              <w:rPr>
                <w:spacing w:val="80"/>
                <w:sz w:val="24"/>
                <w:szCs w:val="24"/>
              </w:rPr>
              <w:t xml:space="preserve"> </w:t>
            </w:r>
            <w:r w:rsidRPr="00EB47EB">
              <w:rPr>
                <w:sz w:val="24"/>
                <w:szCs w:val="24"/>
              </w:rPr>
              <w:t>вслух</w:t>
            </w:r>
            <w:r w:rsidRPr="00EB47EB">
              <w:rPr>
                <w:spacing w:val="80"/>
                <w:sz w:val="24"/>
                <w:szCs w:val="24"/>
              </w:rPr>
              <w:t xml:space="preserve"> </w:t>
            </w:r>
            <w:r w:rsidRPr="00EB47EB">
              <w:rPr>
                <w:sz w:val="24"/>
                <w:szCs w:val="24"/>
              </w:rPr>
              <w:t>аутентичных</w:t>
            </w:r>
            <w:r w:rsidRPr="00EB47EB">
              <w:rPr>
                <w:spacing w:val="77"/>
                <w:w w:val="150"/>
                <w:sz w:val="24"/>
                <w:szCs w:val="24"/>
              </w:rPr>
              <w:t xml:space="preserve"> </w:t>
            </w:r>
            <w:r w:rsidRPr="00EB47EB">
              <w:rPr>
                <w:sz w:val="24"/>
                <w:szCs w:val="24"/>
              </w:rPr>
              <w:t>текстов,</w:t>
            </w:r>
            <w:r w:rsidRPr="00EB47EB">
              <w:rPr>
                <w:spacing w:val="80"/>
                <w:sz w:val="24"/>
                <w:szCs w:val="24"/>
              </w:rPr>
              <w:t xml:space="preserve"> </w:t>
            </w:r>
            <w:r w:rsidRPr="00EB47EB">
              <w:rPr>
                <w:sz w:val="24"/>
                <w:szCs w:val="24"/>
              </w:rPr>
              <w:t>построенных</w:t>
            </w:r>
            <w:r w:rsidRPr="00EB47EB">
              <w:rPr>
                <w:spacing w:val="80"/>
                <w:w w:val="150"/>
                <w:sz w:val="24"/>
                <w:szCs w:val="24"/>
              </w:rPr>
              <w:t xml:space="preserve"> </w:t>
            </w:r>
            <w:r w:rsidRPr="00EB47EB">
              <w:rPr>
                <w:sz w:val="24"/>
                <w:szCs w:val="24"/>
              </w:rPr>
              <w:t>в</w:t>
            </w:r>
            <w:r w:rsidRPr="00EB47EB">
              <w:rPr>
                <w:spacing w:val="80"/>
                <w:sz w:val="24"/>
                <w:szCs w:val="24"/>
              </w:rPr>
              <w:t xml:space="preserve"> </w:t>
            </w:r>
            <w:r w:rsidRPr="00EB47EB">
              <w:rPr>
                <w:sz w:val="24"/>
                <w:szCs w:val="24"/>
              </w:rPr>
              <w:t>основном на</w:t>
            </w:r>
            <w:r w:rsidRPr="00EB47EB">
              <w:rPr>
                <w:spacing w:val="40"/>
                <w:sz w:val="24"/>
                <w:szCs w:val="24"/>
              </w:rPr>
              <w:t xml:space="preserve"> </w:t>
            </w:r>
            <w:r w:rsidRPr="00EB47EB">
              <w:rPr>
                <w:sz w:val="24"/>
                <w:szCs w:val="24"/>
              </w:rPr>
              <w:t>изученном</w:t>
            </w:r>
            <w:r w:rsidRPr="00EB47EB">
              <w:rPr>
                <w:spacing w:val="40"/>
                <w:sz w:val="24"/>
                <w:szCs w:val="24"/>
              </w:rPr>
              <w:t xml:space="preserve"> </w:t>
            </w:r>
            <w:r w:rsidRPr="00EB47EB">
              <w:rPr>
                <w:sz w:val="24"/>
                <w:szCs w:val="24"/>
              </w:rPr>
              <w:t>языковом</w:t>
            </w:r>
            <w:r w:rsidRPr="00EB47EB">
              <w:rPr>
                <w:spacing w:val="40"/>
                <w:sz w:val="24"/>
                <w:szCs w:val="24"/>
              </w:rPr>
              <w:t xml:space="preserve"> </w:t>
            </w:r>
            <w:r w:rsidRPr="00EB47EB">
              <w:rPr>
                <w:sz w:val="24"/>
                <w:szCs w:val="24"/>
              </w:rPr>
              <w:t>материале,</w:t>
            </w:r>
            <w:r w:rsidRPr="00EB47EB">
              <w:rPr>
                <w:spacing w:val="40"/>
                <w:sz w:val="24"/>
                <w:szCs w:val="24"/>
              </w:rPr>
              <w:t xml:space="preserve"> </w:t>
            </w:r>
            <w:r w:rsidRPr="00EB47EB">
              <w:rPr>
                <w:sz w:val="24"/>
                <w:szCs w:val="24"/>
              </w:rPr>
              <w:t>с</w:t>
            </w:r>
            <w:r w:rsidRPr="00EB47EB">
              <w:rPr>
                <w:spacing w:val="40"/>
                <w:sz w:val="24"/>
                <w:szCs w:val="24"/>
              </w:rPr>
              <w:t xml:space="preserve"> </w:t>
            </w:r>
            <w:r w:rsidRPr="00EB47EB">
              <w:rPr>
                <w:sz w:val="24"/>
                <w:szCs w:val="24"/>
              </w:rPr>
              <w:t>соблюдением</w:t>
            </w:r>
            <w:r w:rsidRPr="00EB47EB">
              <w:rPr>
                <w:spacing w:val="40"/>
                <w:sz w:val="24"/>
                <w:szCs w:val="24"/>
              </w:rPr>
              <w:t xml:space="preserve"> </w:t>
            </w:r>
            <w:r w:rsidRPr="00EB47EB">
              <w:rPr>
                <w:sz w:val="24"/>
                <w:szCs w:val="24"/>
              </w:rPr>
              <w:t>правил</w:t>
            </w:r>
            <w:r w:rsidRPr="00EB47EB">
              <w:rPr>
                <w:spacing w:val="40"/>
                <w:sz w:val="24"/>
                <w:szCs w:val="24"/>
              </w:rPr>
              <w:t xml:space="preserve"> </w:t>
            </w:r>
            <w:r w:rsidRPr="00EB47EB">
              <w:rPr>
                <w:sz w:val="24"/>
                <w:szCs w:val="24"/>
              </w:rPr>
              <w:t>чтения и</w:t>
            </w:r>
            <w:r w:rsidRPr="00EB47EB">
              <w:rPr>
                <w:spacing w:val="28"/>
                <w:sz w:val="24"/>
                <w:szCs w:val="24"/>
              </w:rPr>
              <w:t xml:space="preserve"> </w:t>
            </w:r>
            <w:r w:rsidRPr="00EB47EB">
              <w:rPr>
                <w:sz w:val="24"/>
                <w:szCs w:val="24"/>
              </w:rPr>
              <w:t>соответствующей</w:t>
            </w:r>
            <w:r w:rsidRPr="00EB47EB">
              <w:rPr>
                <w:spacing w:val="23"/>
                <w:sz w:val="24"/>
                <w:szCs w:val="24"/>
              </w:rPr>
              <w:t xml:space="preserve"> </w:t>
            </w:r>
            <w:r w:rsidRPr="00EB47EB">
              <w:rPr>
                <w:sz w:val="24"/>
                <w:szCs w:val="24"/>
              </w:rPr>
              <w:t>интонацией,</w:t>
            </w:r>
            <w:r w:rsidRPr="00EB47EB">
              <w:rPr>
                <w:spacing w:val="45"/>
                <w:sz w:val="24"/>
                <w:szCs w:val="24"/>
              </w:rPr>
              <w:t xml:space="preserve"> </w:t>
            </w:r>
            <w:r w:rsidRPr="00EB47EB">
              <w:rPr>
                <w:sz w:val="24"/>
                <w:szCs w:val="24"/>
              </w:rPr>
              <w:t>демонстрирующее</w:t>
            </w:r>
            <w:r w:rsidRPr="00EB47EB">
              <w:rPr>
                <w:spacing w:val="31"/>
                <w:sz w:val="24"/>
                <w:szCs w:val="24"/>
              </w:rPr>
              <w:t xml:space="preserve"> </w:t>
            </w:r>
            <w:r w:rsidRPr="00EB47EB">
              <w:rPr>
                <w:sz w:val="24"/>
                <w:szCs w:val="24"/>
              </w:rPr>
              <w:t>понимание</w:t>
            </w:r>
            <w:r w:rsidRPr="00EB47EB">
              <w:rPr>
                <w:spacing w:val="40"/>
                <w:sz w:val="24"/>
                <w:szCs w:val="24"/>
              </w:rPr>
              <w:t xml:space="preserve"> </w:t>
            </w:r>
            <w:r w:rsidRPr="00EB47EB">
              <w:rPr>
                <w:spacing w:val="-2"/>
                <w:sz w:val="24"/>
                <w:szCs w:val="24"/>
              </w:rPr>
              <w:t>текста</w:t>
            </w:r>
            <w:r w:rsidRPr="00EB47EB">
              <w:rPr>
                <w:sz w:val="24"/>
                <w:szCs w:val="24"/>
              </w:rPr>
              <w:t xml:space="preserve"> (объём</w:t>
            </w:r>
            <w:r w:rsidRPr="00EB47EB">
              <w:rPr>
                <w:spacing w:val="11"/>
                <w:sz w:val="24"/>
                <w:szCs w:val="24"/>
              </w:rPr>
              <w:t xml:space="preserve"> </w:t>
            </w:r>
            <w:r w:rsidRPr="00EB47EB">
              <w:rPr>
                <w:sz w:val="24"/>
                <w:szCs w:val="24"/>
              </w:rPr>
              <w:t>текста</w:t>
            </w:r>
            <w:r w:rsidRPr="00EB47EB">
              <w:rPr>
                <w:spacing w:val="10"/>
                <w:sz w:val="24"/>
                <w:szCs w:val="24"/>
              </w:rPr>
              <w:t xml:space="preserve"> </w:t>
            </w:r>
            <w:r w:rsidRPr="00EB47EB">
              <w:rPr>
                <w:sz w:val="24"/>
                <w:szCs w:val="24"/>
              </w:rPr>
              <w:t>для чтения</w:t>
            </w:r>
            <w:r w:rsidRPr="00EB47EB">
              <w:rPr>
                <w:spacing w:val="2"/>
                <w:sz w:val="24"/>
                <w:szCs w:val="24"/>
              </w:rPr>
              <w:t xml:space="preserve"> </w:t>
            </w:r>
            <w:r w:rsidRPr="00EB47EB">
              <w:rPr>
                <w:sz w:val="24"/>
                <w:szCs w:val="24"/>
              </w:rPr>
              <w:t>вслух</w:t>
            </w:r>
            <w:r w:rsidRPr="00EB47EB">
              <w:rPr>
                <w:spacing w:val="5"/>
                <w:sz w:val="24"/>
                <w:szCs w:val="24"/>
              </w:rPr>
              <w:t xml:space="preserve"> </w:t>
            </w:r>
            <w:r w:rsidRPr="00EB47EB">
              <w:rPr>
                <w:w w:val="90"/>
                <w:sz w:val="24"/>
                <w:szCs w:val="24"/>
              </w:rPr>
              <w:t>-</w:t>
            </w:r>
            <w:r w:rsidRPr="00EB47EB">
              <w:rPr>
                <w:sz w:val="24"/>
                <w:szCs w:val="24"/>
              </w:rPr>
              <w:t xml:space="preserve"> до</w:t>
            </w:r>
            <w:r w:rsidRPr="00EB47EB">
              <w:rPr>
                <w:spacing w:val="-5"/>
                <w:sz w:val="24"/>
                <w:szCs w:val="24"/>
              </w:rPr>
              <w:t xml:space="preserve"> </w:t>
            </w:r>
            <w:r w:rsidRPr="00EB47EB">
              <w:rPr>
                <w:sz w:val="24"/>
                <w:szCs w:val="24"/>
              </w:rPr>
              <w:t xml:space="preserve">140 </w:t>
            </w:r>
            <w:r w:rsidRPr="00EB47EB">
              <w:rPr>
                <w:spacing w:val="-2"/>
                <w:sz w:val="24"/>
                <w:szCs w:val="24"/>
              </w:rPr>
              <w:t>слов)</w:t>
            </w:r>
          </w:p>
        </w:tc>
      </w:tr>
      <w:tr w:rsidR="00EB47EB" w:rsidRPr="00EB47EB" w:rsidTr="00F550C8">
        <w:tc>
          <w:tcPr>
            <w:tcW w:w="1276" w:type="dxa"/>
          </w:tcPr>
          <w:p w:rsidR="00EB47EB" w:rsidRPr="00EB47EB" w:rsidRDefault="00EB47EB" w:rsidP="00EB47EB">
            <w:pPr>
              <w:pStyle w:val="TableParagraph"/>
              <w:spacing w:line="293" w:lineRule="exact"/>
              <w:ind w:left="98" w:right="53"/>
              <w:jc w:val="center"/>
              <w:rPr>
                <w:i/>
                <w:sz w:val="24"/>
                <w:szCs w:val="24"/>
              </w:rPr>
            </w:pPr>
            <w:r w:rsidRPr="00EB47EB">
              <w:rPr>
                <w:i/>
                <w:spacing w:val="-5"/>
                <w:sz w:val="24"/>
                <w:szCs w:val="24"/>
              </w:rPr>
              <w:t>2.2</w:t>
            </w:r>
          </w:p>
        </w:tc>
        <w:tc>
          <w:tcPr>
            <w:tcW w:w="8465" w:type="dxa"/>
          </w:tcPr>
          <w:p w:rsidR="00EB47EB" w:rsidRPr="00EB47EB" w:rsidRDefault="00EB47EB" w:rsidP="00EB47EB">
            <w:pPr>
              <w:pStyle w:val="TableParagraph"/>
              <w:ind w:left="0"/>
              <w:jc w:val="both"/>
              <w:rPr>
                <w:i/>
                <w:sz w:val="24"/>
                <w:szCs w:val="24"/>
              </w:rPr>
            </w:pPr>
            <w:r w:rsidRPr="00EB47EB">
              <w:rPr>
                <w:i/>
                <w:sz w:val="24"/>
                <w:szCs w:val="24"/>
              </w:rPr>
              <w:t>Орфография</w:t>
            </w:r>
            <w:r w:rsidRPr="00EB47EB">
              <w:rPr>
                <w:i/>
                <w:spacing w:val="35"/>
                <w:sz w:val="24"/>
                <w:szCs w:val="24"/>
              </w:rPr>
              <w:t xml:space="preserve"> </w:t>
            </w:r>
            <w:r w:rsidRPr="00EB47EB">
              <w:rPr>
                <w:i/>
                <w:sz w:val="24"/>
                <w:szCs w:val="24"/>
              </w:rPr>
              <w:t>и</w:t>
            </w:r>
            <w:r w:rsidRPr="00EB47EB">
              <w:rPr>
                <w:i/>
                <w:spacing w:val="18"/>
                <w:sz w:val="24"/>
                <w:szCs w:val="24"/>
              </w:rPr>
              <w:t xml:space="preserve"> </w:t>
            </w:r>
            <w:r w:rsidRPr="00EB47EB">
              <w:rPr>
                <w:i/>
                <w:spacing w:val="-2"/>
                <w:sz w:val="24"/>
                <w:szCs w:val="24"/>
              </w:rPr>
              <w:t>пунктуация</w:t>
            </w:r>
          </w:p>
        </w:tc>
      </w:tr>
      <w:tr w:rsidR="00EB47EB" w:rsidRPr="00EB47EB" w:rsidTr="00F550C8">
        <w:tc>
          <w:tcPr>
            <w:tcW w:w="1276" w:type="dxa"/>
          </w:tcPr>
          <w:p w:rsidR="00EB47EB" w:rsidRPr="00EB47EB" w:rsidRDefault="00EB47EB" w:rsidP="00EB47EB">
            <w:pPr>
              <w:pStyle w:val="TableParagraph"/>
              <w:spacing w:line="293" w:lineRule="exact"/>
              <w:ind w:left="98" w:right="64"/>
              <w:jc w:val="center"/>
              <w:rPr>
                <w:sz w:val="24"/>
                <w:szCs w:val="24"/>
              </w:rPr>
            </w:pPr>
            <w:r w:rsidRPr="00EB47EB">
              <w:rPr>
                <w:spacing w:val="-2"/>
                <w:sz w:val="24"/>
                <w:szCs w:val="24"/>
              </w:rPr>
              <w:t>2.2.1</w:t>
            </w:r>
          </w:p>
        </w:tc>
        <w:tc>
          <w:tcPr>
            <w:tcW w:w="8465" w:type="dxa"/>
          </w:tcPr>
          <w:p w:rsidR="00EB47EB" w:rsidRPr="00EB47EB" w:rsidRDefault="00EB47EB" w:rsidP="00EB47EB">
            <w:pPr>
              <w:pStyle w:val="TableParagraph"/>
              <w:ind w:left="0"/>
              <w:jc w:val="both"/>
              <w:rPr>
                <w:sz w:val="24"/>
                <w:szCs w:val="24"/>
              </w:rPr>
            </w:pPr>
            <w:r w:rsidRPr="00EB47EB">
              <w:rPr>
                <w:sz w:val="24"/>
                <w:szCs w:val="24"/>
              </w:rPr>
              <w:t>Правильное</w:t>
            </w:r>
            <w:r w:rsidRPr="00EB47EB">
              <w:rPr>
                <w:spacing w:val="45"/>
                <w:sz w:val="24"/>
                <w:szCs w:val="24"/>
              </w:rPr>
              <w:t xml:space="preserve"> </w:t>
            </w:r>
            <w:r w:rsidRPr="00EB47EB">
              <w:rPr>
                <w:sz w:val="24"/>
                <w:szCs w:val="24"/>
              </w:rPr>
              <w:t>написание</w:t>
            </w:r>
            <w:r w:rsidRPr="00EB47EB">
              <w:rPr>
                <w:spacing w:val="29"/>
                <w:sz w:val="24"/>
                <w:szCs w:val="24"/>
              </w:rPr>
              <w:t xml:space="preserve"> </w:t>
            </w:r>
            <w:r w:rsidRPr="00EB47EB">
              <w:rPr>
                <w:sz w:val="24"/>
                <w:szCs w:val="24"/>
              </w:rPr>
              <w:t>изученных</w:t>
            </w:r>
            <w:r w:rsidRPr="00EB47EB">
              <w:rPr>
                <w:spacing w:val="33"/>
                <w:sz w:val="24"/>
                <w:szCs w:val="24"/>
              </w:rPr>
              <w:t xml:space="preserve"> </w:t>
            </w:r>
            <w:r w:rsidRPr="00EB47EB">
              <w:rPr>
                <w:spacing w:val="-4"/>
                <w:sz w:val="24"/>
                <w:szCs w:val="24"/>
              </w:rPr>
              <w:t>слов</w:t>
            </w:r>
          </w:p>
        </w:tc>
      </w:tr>
      <w:tr w:rsidR="00EB47EB" w:rsidRPr="00EB47EB" w:rsidTr="00F550C8">
        <w:tc>
          <w:tcPr>
            <w:tcW w:w="1276" w:type="dxa"/>
          </w:tcPr>
          <w:p w:rsidR="00EB47EB" w:rsidRPr="00EB47EB" w:rsidRDefault="00EB47EB" w:rsidP="00EB47EB">
            <w:pPr>
              <w:pStyle w:val="TableParagraph"/>
              <w:spacing w:line="293" w:lineRule="exact"/>
              <w:ind w:left="98" w:right="63"/>
              <w:jc w:val="center"/>
              <w:rPr>
                <w:sz w:val="24"/>
                <w:szCs w:val="24"/>
              </w:rPr>
            </w:pPr>
            <w:r w:rsidRPr="00EB47EB">
              <w:rPr>
                <w:spacing w:val="-2"/>
                <w:sz w:val="24"/>
                <w:szCs w:val="24"/>
              </w:rPr>
              <w:t>2.2.2</w:t>
            </w:r>
          </w:p>
        </w:tc>
        <w:tc>
          <w:tcPr>
            <w:tcW w:w="8465" w:type="dxa"/>
          </w:tcPr>
          <w:p w:rsidR="00EB47EB" w:rsidRPr="00EB47EB" w:rsidRDefault="00EB47EB" w:rsidP="00EB47EB">
            <w:pPr>
              <w:pStyle w:val="TableParagraph"/>
              <w:ind w:left="0"/>
              <w:jc w:val="both"/>
              <w:rPr>
                <w:sz w:val="24"/>
                <w:szCs w:val="24"/>
              </w:rPr>
            </w:pPr>
            <w:r w:rsidRPr="00EB47EB">
              <w:rPr>
                <w:sz w:val="24"/>
                <w:szCs w:val="24"/>
              </w:rPr>
              <w:t>Правильная</w:t>
            </w:r>
            <w:r w:rsidRPr="00EB47EB">
              <w:rPr>
                <w:spacing w:val="54"/>
                <w:w w:val="150"/>
                <w:sz w:val="24"/>
                <w:szCs w:val="24"/>
              </w:rPr>
              <w:t xml:space="preserve"> </w:t>
            </w:r>
            <w:r w:rsidRPr="00EB47EB">
              <w:rPr>
                <w:sz w:val="24"/>
                <w:szCs w:val="24"/>
              </w:rPr>
              <w:t>расстановка</w:t>
            </w:r>
            <w:r w:rsidRPr="00EB47EB">
              <w:rPr>
                <w:spacing w:val="54"/>
                <w:w w:val="150"/>
                <w:sz w:val="24"/>
                <w:szCs w:val="24"/>
              </w:rPr>
              <w:t xml:space="preserve"> </w:t>
            </w:r>
            <w:r w:rsidRPr="00EB47EB">
              <w:rPr>
                <w:sz w:val="24"/>
                <w:szCs w:val="24"/>
              </w:rPr>
              <w:t>знаков</w:t>
            </w:r>
            <w:r w:rsidRPr="00EB47EB">
              <w:rPr>
                <w:spacing w:val="50"/>
                <w:w w:val="150"/>
                <w:sz w:val="24"/>
                <w:szCs w:val="24"/>
              </w:rPr>
              <w:t xml:space="preserve"> </w:t>
            </w:r>
            <w:r w:rsidRPr="00EB47EB">
              <w:rPr>
                <w:sz w:val="24"/>
                <w:szCs w:val="24"/>
              </w:rPr>
              <w:t>препинания</w:t>
            </w:r>
            <w:r w:rsidRPr="00EB47EB">
              <w:rPr>
                <w:spacing w:val="58"/>
                <w:w w:val="150"/>
                <w:sz w:val="24"/>
                <w:szCs w:val="24"/>
              </w:rPr>
              <w:t xml:space="preserve"> </w:t>
            </w:r>
            <w:r w:rsidRPr="00EB47EB">
              <w:rPr>
                <w:sz w:val="24"/>
                <w:szCs w:val="24"/>
              </w:rPr>
              <w:t>в</w:t>
            </w:r>
            <w:r w:rsidRPr="00EB47EB">
              <w:rPr>
                <w:spacing w:val="46"/>
                <w:w w:val="150"/>
                <w:sz w:val="24"/>
                <w:szCs w:val="24"/>
              </w:rPr>
              <w:t xml:space="preserve"> </w:t>
            </w:r>
            <w:r w:rsidRPr="00EB47EB">
              <w:rPr>
                <w:spacing w:val="-2"/>
                <w:sz w:val="24"/>
                <w:szCs w:val="24"/>
              </w:rPr>
              <w:t>письменных</w:t>
            </w:r>
            <w:r w:rsidRPr="00EB47EB">
              <w:rPr>
                <w:sz w:val="24"/>
                <w:szCs w:val="24"/>
              </w:rPr>
              <w:t xml:space="preserve"> высказываниях: запятой при перечислении, обращении и при выделении вводных</w:t>
            </w:r>
            <w:r w:rsidRPr="00EB47EB">
              <w:rPr>
                <w:spacing w:val="40"/>
                <w:sz w:val="24"/>
                <w:szCs w:val="24"/>
              </w:rPr>
              <w:t xml:space="preserve"> </w:t>
            </w:r>
            <w:r w:rsidRPr="00EB47EB">
              <w:rPr>
                <w:sz w:val="24"/>
                <w:szCs w:val="24"/>
              </w:rPr>
              <w:t>слов,</w:t>
            </w:r>
            <w:r w:rsidRPr="00EB47EB">
              <w:rPr>
                <w:spacing w:val="40"/>
                <w:sz w:val="24"/>
                <w:szCs w:val="24"/>
              </w:rPr>
              <w:t xml:space="preserve"> </w:t>
            </w:r>
            <w:r w:rsidRPr="00EB47EB">
              <w:rPr>
                <w:sz w:val="24"/>
                <w:szCs w:val="24"/>
              </w:rPr>
              <w:t>апострофа,</w:t>
            </w:r>
            <w:r w:rsidRPr="00EB47EB">
              <w:rPr>
                <w:spacing w:val="40"/>
                <w:sz w:val="24"/>
                <w:szCs w:val="24"/>
              </w:rPr>
              <w:t xml:space="preserve"> </w:t>
            </w:r>
            <w:r w:rsidRPr="00EB47EB">
              <w:rPr>
                <w:sz w:val="24"/>
                <w:szCs w:val="24"/>
              </w:rPr>
              <w:t>точки,</w:t>
            </w:r>
            <w:r w:rsidRPr="00EB47EB">
              <w:rPr>
                <w:spacing w:val="40"/>
                <w:sz w:val="24"/>
                <w:szCs w:val="24"/>
              </w:rPr>
              <w:t xml:space="preserve"> </w:t>
            </w:r>
            <w:r w:rsidRPr="00EB47EB">
              <w:rPr>
                <w:sz w:val="24"/>
                <w:szCs w:val="24"/>
              </w:rPr>
              <w:t>вопросительного,</w:t>
            </w:r>
            <w:r w:rsidRPr="00EB47EB">
              <w:rPr>
                <w:spacing w:val="40"/>
                <w:sz w:val="24"/>
                <w:szCs w:val="24"/>
              </w:rPr>
              <w:t xml:space="preserve"> </w:t>
            </w:r>
            <w:r w:rsidRPr="00EB47EB">
              <w:rPr>
                <w:sz w:val="24"/>
                <w:szCs w:val="24"/>
              </w:rPr>
              <w:t>восклицательного знака в конце предложения, отсутствие точки после заголовка</w:t>
            </w:r>
          </w:p>
        </w:tc>
      </w:tr>
      <w:tr w:rsidR="00EB47EB" w:rsidRPr="00EB47EB" w:rsidTr="00F550C8">
        <w:tc>
          <w:tcPr>
            <w:tcW w:w="1276" w:type="dxa"/>
          </w:tcPr>
          <w:p w:rsidR="00EB47EB" w:rsidRPr="00EB47EB" w:rsidRDefault="00EB47EB" w:rsidP="00EB47EB">
            <w:pPr>
              <w:pStyle w:val="TableParagraph"/>
              <w:spacing w:line="293" w:lineRule="exact"/>
              <w:ind w:left="10"/>
              <w:jc w:val="center"/>
              <w:rPr>
                <w:sz w:val="24"/>
                <w:szCs w:val="24"/>
              </w:rPr>
            </w:pPr>
            <w:r w:rsidRPr="00EB47EB">
              <w:rPr>
                <w:spacing w:val="-2"/>
                <w:sz w:val="24"/>
                <w:szCs w:val="24"/>
              </w:rPr>
              <w:t>2.2.3</w:t>
            </w:r>
          </w:p>
        </w:tc>
        <w:tc>
          <w:tcPr>
            <w:tcW w:w="8465" w:type="dxa"/>
          </w:tcPr>
          <w:p w:rsidR="00EB47EB" w:rsidRPr="00EB47EB" w:rsidRDefault="00EB47EB" w:rsidP="00EB47EB">
            <w:pPr>
              <w:pStyle w:val="TableParagraph"/>
              <w:ind w:left="0"/>
              <w:jc w:val="both"/>
              <w:rPr>
                <w:sz w:val="24"/>
                <w:szCs w:val="24"/>
              </w:rPr>
            </w:pPr>
            <w:r w:rsidRPr="00EB47EB">
              <w:rPr>
                <w:sz w:val="24"/>
                <w:szCs w:val="24"/>
              </w:rPr>
              <w:t>Пунктуационно</w:t>
            </w:r>
            <w:r w:rsidRPr="00EB47EB">
              <w:rPr>
                <w:spacing w:val="36"/>
                <w:sz w:val="24"/>
                <w:szCs w:val="24"/>
              </w:rPr>
              <w:t xml:space="preserve"> </w:t>
            </w:r>
            <w:r w:rsidRPr="00EB47EB">
              <w:rPr>
                <w:sz w:val="24"/>
                <w:szCs w:val="24"/>
              </w:rPr>
              <w:t>правильное</w:t>
            </w:r>
            <w:r w:rsidRPr="00EB47EB">
              <w:rPr>
                <w:spacing w:val="33"/>
                <w:sz w:val="24"/>
                <w:szCs w:val="24"/>
              </w:rPr>
              <w:t xml:space="preserve"> </w:t>
            </w:r>
            <w:r w:rsidRPr="00EB47EB">
              <w:rPr>
                <w:sz w:val="24"/>
                <w:szCs w:val="24"/>
              </w:rPr>
              <w:t>оформление</w:t>
            </w:r>
            <w:r w:rsidRPr="00EB47EB">
              <w:rPr>
                <w:spacing w:val="32"/>
                <w:sz w:val="24"/>
                <w:szCs w:val="24"/>
              </w:rPr>
              <w:t xml:space="preserve"> </w:t>
            </w:r>
            <w:r w:rsidRPr="00EB47EB">
              <w:rPr>
                <w:sz w:val="24"/>
                <w:szCs w:val="24"/>
              </w:rPr>
              <w:t>прямой</w:t>
            </w:r>
            <w:r w:rsidRPr="00EB47EB">
              <w:rPr>
                <w:spacing w:val="26"/>
                <w:sz w:val="24"/>
                <w:szCs w:val="24"/>
              </w:rPr>
              <w:t xml:space="preserve"> </w:t>
            </w:r>
            <w:r w:rsidRPr="00EB47EB">
              <w:rPr>
                <w:sz w:val="24"/>
                <w:szCs w:val="24"/>
              </w:rPr>
              <w:t>речи</w:t>
            </w:r>
            <w:r w:rsidRPr="00EB47EB">
              <w:rPr>
                <w:spacing w:val="23"/>
                <w:sz w:val="24"/>
                <w:szCs w:val="24"/>
              </w:rPr>
              <w:t xml:space="preserve"> </w:t>
            </w:r>
            <w:r w:rsidRPr="00EB47EB">
              <w:rPr>
                <w:sz w:val="24"/>
                <w:szCs w:val="24"/>
              </w:rPr>
              <w:t>в</w:t>
            </w:r>
            <w:r w:rsidRPr="00EB47EB">
              <w:rPr>
                <w:spacing w:val="67"/>
                <w:w w:val="150"/>
                <w:sz w:val="24"/>
                <w:szCs w:val="24"/>
              </w:rPr>
              <w:t xml:space="preserve"> </w:t>
            </w:r>
            <w:r w:rsidRPr="00EB47EB">
              <w:rPr>
                <w:spacing w:val="-2"/>
                <w:sz w:val="24"/>
                <w:szCs w:val="24"/>
              </w:rPr>
              <w:t>соответствии</w:t>
            </w:r>
            <w:r w:rsidRPr="00EB47EB">
              <w:rPr>
                <w:sz w:val="24"/>
                <w:szCs w:val="24"/>
              </w:rPr>
              <w:t xml:space="preserve"> с нормами</w:t>
            </w:r>
            <w:r w:rsidRPr="00EB47EB">
              <w:rPr>
                <w:spacing w:val="40"/>
                <w:sz w:val="24"/>
                <w:szCs w:val="24"/>
              </w:rPr>
              <w:t xml:space="preserve"> </w:t>
            </w:r>
            <w:r w:rsidRPr="00EB47EB">
              <w:rPr>
                <w:sz w:val="24"/>
                <w:szCs w:val="24"/>
              </w:rPr>
              <w:t>изучаемого</w:t>
            </w:r>
            <w:r w:rsidRPr="00EB47EB">
              <w:rPr>
                <w:spacing w:val="40"/>
                <w:sz w:val="24"/>
                <w:szCs w:val="24"/>
              </w:rPr>
              <w:t xml:space="preserve"> </w:t>
            </w:r>
            <w:r w:rsidRPr="00EB47EB">
              <w:rPr>
                <w:sz w:val="24"/>
                <w:szCs w:val="24"/>
              </w:rPr>
              <w:t>языка:</w:t>
            </w:r>
            <w:r w:rsidRPr="00EB47EB">
              <w:rPr>
                <w:spacing w:val="40"/>
                <w:sz w:val="24"/>
                <w:szCs w:val="24"/>
              </w:rPr>
              <w:t xml:space="preserve"> </w:t>
            </w:r>
            <w:r w:rsidRPr="00EB47EB">
              <w:rPr>
                <w:sz w:val="24"/>
                <w:szCs w:val="24"/>
              </w:rPr>
              <w:t>использование</w:t>
            </w:r>
            <w:r w:rsidRPr="00EB47EB">
              <w:rPr>
                <w:spacing w:val="80"/>
                <w:sz w:val="24"/>
                <w:szCs w:val="24"/>
              </w:rPr>
              <w:t xml:space="preserve"> </w:t>
            </w:r>
            <w:r w:rsidRPr="00EB47EB">
              <w:rPr>
                <w:sz w:val="24"/>
                <w:szCs w:val="24"/>
              </w:rPr>
              <w:t>запятой</w:t>
            </w:r>
            <w:r w:rsidRPr="00EB47EB">
              <w:rPr>
                <w:spacing w:val="40"/>
                <w:sz w:val="24"/>
                <w:szCs w:val="24"/>
              </w:rPr>
              <w:t xml:space="preserve"> </w:t>
            </w:r>
            <w:r w:rsidRPr="00EB47EB">
              <w:rPr>
                <w:sz w:val="24"/>
                <w:szCs w:val="24"/>
              </w:rPr>
              <w:t>(двоеточия)</w:t>
            </w:r>
            <w:r w:rsidRPr="00EB47EB">
              <w:rPr>
                <w:spacing w:val="40"/>
                <w:sz w:val="24"/>
                <w:szCs w:val="24"/>
              </w:rPr>
              <w:t xml:space="preserve"> </w:t>
            </w:r>
            <w:r w:rsidRPr="00EB47EB">
              <w:rPr>
                <w:sz w:val="24"/>
                <w:szCs w:val="24"/>
              </w:rPr>
              <w:t>после</w:t>
            </w:r>
            <w:r w:rsidRPr="00EB47EB">
              <w:rPr>
                <w:spacing w:val="40"/>
                <w:sz w:val="24"/>
                <w:szCs w:val="24"/>
              </w:rPr>
              <w:t xml:space="preserve"> </w:t>
            </w:r>
            <w:r w:rsidRPr="00EB47EB">
              <w:rPr>
                <w:sz w:val="24"/>
                <w:szCs w:val="24"/>
              </w:rPr>
              <w:t>слов автора перед прямой речью, заключение</w:t>
            </w:r>
            <w:r w:rsidRPr="00EB47EB">
              <w:rPr>
                <w:spacing w:val="40"/>
                <w:sz w:val="24"/>
                <w:szCs w:val="24"/>
              </w:rPr>
              <w:t xml:space="preserve"> </w:t>
            </w:r>
            <w:r w:rsidRPr="00EB47EB">
              <w:rPr>
                <w:sz w:val="24"/>
                <w:szCs w:val="24"/>
              </w:rPr>
              <w:t>прямой</w:t>
            </w:r>
            <w:r w:rsidRPr="00EB47EB">
              <w:rPr>
                <w:spacing w:val="40"/>
                <w:sz w:val="24"/>
                <w:szCs w:val="24"/>
              </w:rPr>
              <w:t xml:space="preserve"> </w:t>
            </w:r>
            <w:r w:rsidRPr="00EB47EB">
              <w:rPr>
                <w:sz w:val="24"/>
                <w:szCs w:val="24"/>
              </w:rPr>
              <w:t>речи в кавычки</w:t>
            </w:r>
          </w:p>
        </w:tc>
      </w:tr>
      <w:tr w:rsidR="00EB47EB" w:rsidRPr="00EB47EB" w:rsidTr="00F550C8">
        <w:tc>
          <w:tcPr>
            <w:tcW w:w="1276" w:type="dxa"/>
          </w:tcPr>
          <w:p w:rsidR="00EB47EB" w:rsidRPr="00EB47EB" w:rsidRDefault="00EB47EB" w:rsidP="00EB47EB">
            <w:pPr>
              <w:pStyle w:val="TableParagraph"/>
              <w:spacing w:line="298" w:lineRule="exact"/>
              <w:ind w:left="10"/>
              <w:jc w:val="center"/>
              <w:rPr>
                <w:sz w:val="24"/>
                <w:szCs w:val="24"/>
              </w:rPr>
            </w:pPr>
            <w:r w:rsidRPr="00EB47EB">
              <w:rPr>
                <w:spacing w:val="-2"/>
                <w:sz w:val="24"/>
                <w:szCs w:val="24"/>
              </w:rPr>
              <w:t>2.2.4</w:t>
            </w:r>
          </w:p>
        </w:tc>
        <w:tc>
          <w:tcPr>
            <w:tcW w:w="8465" w:type="dxa"/>
          </w:tcPr>
          <w:p w:rsidR="00EB47EB" w:rsidRPr="00EB47EB" w:rsidRDefault="00EB47EB" w:rsidP="00EB47EB">
            <w:pPr>
              <w:pStyle w:val="TableParagraph"/>
              <w:ind w:left="0"/>
              <w:jc w:val="both"/>
              <w:rPr>
                <w:sz w:val="24"/>
                <w:szCs w:val="24"/>
              </w:rPr>
            </w:pPr>
            <w:r w:rsidRPr="00EB47EB">
              <w:rPr>
                <w:sz w:val="24"/>
                <w:szCs w:val="24"/>
              </w:rPr>
              <w:t>Пунктуационно</w:t>
            </w:r>
            <w:r w:rsidRPr="00EB47EB">
              <w:rPr>
                <w:spacing w:val="78"/>
                <w:sz w:val="24"/>
                <w:szCs w:val="24"/>
              </w:rPr>
              <w:t xml:space="preserve"> </w:t>
            </w:r>
            <w:r w:rsidRPr="00EB47EB">
              <w:rPr>
                <w:sz w:val="24"/>
                <w:szCs w:val="24"/>
              </w:rPr>
              <w:t>правильное</w:t>
            </w:r>
            <w:r w:rsidRPr="00EB47EB">
              <w:rPr>
                <w:spacing w:val="67"/>
                <w:sz w:val="24"/>
                <w:szCs w:val="24"/>
              </w:rPr>
              <w:t xml:space="preserve"> </w:t>
            </w:r>
            <w:r w:rsidRPr="00EB47EB">
              <w:rPr>
                <w:sz w:val="24"/>
                <w:szCs w:val="24"/>
              </w:rPr>
              <w:t>в</w:t>
            </w:r>
            <w:r w:rsidRPr="00EB47EB">
              <w:rPr>
                <w:spacing w:val="39"/>
                <w:sz w:val="24"/>
                <w:szCs w:val="24"/>
              </w:rPr>
              <w:t xml:space="preserve"> </w:t>
            </w:r>
            <w:r w:rsidRPr="00EB47EB">
              <w:rPr>
                <w:sz w:val="24"/>
                <w:szCs w:val="24"/>
              </w:rPr>
              <w:t>соответствии</w:t>
            </w:r>
            <w:r w:rsidRPr="00EB47EB">
              <w:rPr>
                <w:spacing w:val="63"/>
                <w:sz w:val="24"/>
                <w:szCs w:val="24"/>
              </w:rPr>
              <w:t xml:space="preserve"> </w:t>
            </w:r>
            <w:r w:rsidRPr="00EB47EB">
              <w:rPr>
                <w:sz w:val="24"/>
                <w:szCs w:val="24"/>
              </w:rPr>
              <w:t>с</w:t>
            </w:r>
            <w:r w:rsidRPr="00EB47EB">
              <w:rPr>
                <w:spacing w:val="37"/>
                <w:sz w:val="24"/>
                <w:szCs w:val="24"/>
              </w:rPr>
              <w:t xml:space="preserve"> </w:t>
            </w:r>
            <w:r w:rsidRPr="00EB47EB">
              <w:rPr>
                <w:sz w:val="24"/>
                <w:szCs w:val="24"/>
              </w:rPr>
              <w:t>нормами</w:t>
            </w:r>
            <w:r w:rsidRPr="00EB47EB">
              <w:rPr>
                <w:spacing w:val="54"/>
                <w:sz w:val="24"/>
                <w:szCs w:val="24"/>
              </w:rPr>
              <w:t xml:space="preserve"> </w:t>
            </w:r>
            <w:r w:rsidRPr="00EB47EB">
              <w:rPr>
                <w:sz w:val="24"/>
                <w:szCs w:val="24"/>
              </w:rPr>
              <w:t>речевого</w:t>
            </w:r>
            <w:r w:rsidRPr="00EB47EB">
              <w:rPr>
                <w:spacing w:val="61"/>
                <w:sz w:val="24"/>
                <w:szCs w:val="24"/>
              </w:rPr>
              <w:t xml:space="preserve"> </w:t>
            </w:r>
            <w:r w:rsidRPr="00EB47EB">
              <w:rPr>
                <w:spacing w:val="-2"/>
                <w:sz w:val="24"/>
                <w:szCs w:val="24"/>
              </w:rPr>
              <w:t>этикета,</w:t>
            </w:r>
            <w:r w:rsidRPr="00EB47EB">
              <w:rPr>
                <w:sz w:val="24"/>
                <w:szCs w:val="24"/>
              </w:rPr>
              <w:t xml:space="preserve"> </w:t>
            </w:r>
            <w:r w:rsidRPr="00EB47EB">
              <w:rPr>
                <w:spacing w:val="-2"/>
                <w:sz w:val="24"/>
                <w:szCs w:val="24"/>
              </w:rPr>
              <w:t>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EB47EB" w:rsidRPr="00EB47EB" w:rsidTr="00F550C8">
        <w:tc>
          <w:tcPr>
            <w:tcW w:w="1276" w:type="dxa"/>
          </w:tcPr>
          <w:p w:rsidR="00EB47EB" w:rsidRPr="00EB47EB" w:rsidRDefault="00EB47EB" w:rsidP="00EB47EB">
            <w:pPr>
              <w:pStyle w:val="TableParagraph"/>
              <w:spacing w:line="284" w:lineRule="exact"/>
              <w:ind w:left="99" w:right="10"/>
              <w:jc w:val="center"/>
              <w:rPr>
                <w:i/>
                <w:sz w:val="24"/>
                <w:szCs w:val="24"/>
              </w:rPr>
            </w:pPr>
            <w:r w:rsidRPr="00EB47EB">
              <w:rPr>
                <w:i/>
                <w:spacing w:val="-5"/>
                <w:w w:val="105"/>
                <w:sz w:val="24"/>
                <w:szCs w:val="24"/>
              </w:rPr>
              <w:t>2.3</w:t>
            </w:r>
          </w:p>
        </w:tc>
        <w:tc>
          <w:tcPr>
            <w:tcW w:w="8465" w:type="dxa"/>
          </w:tcPr>
          <w:p w:rsidR="00EB47EB" w:rsidRPr="00EB47EB" w:rsidRDefault="00EB47EB" w:rsidP="00EB47EB">
            <w:pPr>
              <w:pStyle w:val="TableParagraph"/>
              <w:ind w:left="0"/>
              <w:jc w:val="both"/>
              <w:rPr>
                <w:i/>
                <w:sz w:val="24"/>
                <w:szCs w:val="24"/>
              </w:rPr>
            </w:pPr>
            <w:r w:rsidRPr="00EB47EB">
              <w:rPr>
                <w:i/>
                <w:sz w:val="24"/>
                <w:szCs w:val="24"/>
              </w:rPr>
              <w:t>Лексическая</w:t>
            </w:r>
            <w:r w:rsidRPr="00EB47EB">
              <w:rPr>
                <w:i/>
                <w:spacing w:val="34"/>
                <w:sz w:val="24"/>
                <w:szCs w:val="24"/>
              </w:rPr>
              <w:t xml:space="preserve"> </w:t>
            </w:r>
            <w:r w:rsidRPr="00EB47EB">
              <w:rPr>
                <w:i/>
                <w:sz w:val="24"/>
                <w:szCs w:val="24"/>
              </w:rPr>
              <w:t>сторона</w:t>
            </w:r>
            <w:r w:rsidRPr="00EB47EB">
              <w:rPr>
                <w:i/>
                <w:spacing w:val="16"/>
                <w:sz w:val="24"/>
                <w:szCs w:val="24"/>
              </w:rPr>
              <w:t xml:space="preserve"> </w:t>
            </w:r>
            <w:r w:rsidRPr="00EB47EB">
              <w:rPr>
                <w:i/>
                <w:spacing w:val="-4"/>
                <w:sz w:val="24"/>
                <w:szCs w:val="24"/>
              </w:rPr>
              <w:t>речи</w:t>
            </w:r>
          </w:p>
        </w:tc>
      </w:tr>
      <w:tr w:rsidR="00EB47EB" w:rsidRPr="00EB47EB" w:rsidTr="00F550C8">
        <w:tc>
          <w:tcPr>
            <w:tcW w:w="1276" w:type="dxa"/>
          </w:tcPr>
          <w:p w:rsidR="00EB47EB" w:rsidRPr="00EB47EB" w:rsidRDefault="00EB47EB" w:rsidP="00EB47EB">
            <w:pPr>
              <w:pStyle w:val="TableParagraph"/>
              <w:spacing w:line="298" w:lineRule="exact"/>
              <w:ind w:left="99" w:right="21"/>
              <w:jc w:val="center"/>
              <w:rPr>
                <w:sz w:val="24"/>
                <w:szCs w:val="24"/>
              </w:rPr>
            </w:pPr>
            <w:r w:rsidRPr="00EB47EB">
              <w:rPr>
                <w:spacing w:val="-2"/>
                <w:sz w:val="24"/>
                <w:szCs w:val="24"/>
              </w:rPr>
              <w:t>2.3.1</w:t>
            </w:r>
          </w:p>
        </w:tc>
        <w:tc>
          <w:tcPr>
            <w:tcW w:w="8465" w:type="dxa"/>
          </w:tcPr>
          <w:p w:rsidR="00EB47EB" w:rsidRPr="00EB47EB" w:rsidRDefault="00EB47EB" w:rsidP="00EB47EB">
            <w:pPr>
              <w:pStyle w:val="TableParagraph"/>
              <w:ind w:left="0"/>
              <w:jc w:val="both"/>
              <w:rPr>
                <w:sz w:val="24"/>
                <w:szCs w:val="24"/>
              </w:rPr>
            </w:pPr>
            <w:r w:rsidRPr="00EB47EB">
              <w:rPr>
                <w:sz w:val="24"/>
                <w:szCs w:val="24"/>
              </w:rPr>
              <w:t>Распознавание</w:t>
            </w:r>
            <w:r w:rsidRPr="00EB47EB">
              <w:rPr>
                <w:spacing w:val="53"/>
                <w:sz w:val="24"/>
                <w:szCs w:val="24"/>
              </w:rPr>
              <w:t xml:space="preserve"> </w:t>
            </w:r>
            <w:r w:rsidRPr="00EB47EB">
              <w:rPr>
                <w:sz w:val="24"/>
                <w:szCs w:val="24"/>
              </w:rPr>
              <w:t>в</w:t>
            </w:r>
            <w:r w:rsidRPr="00EB47EB">
              <w:rPr>
                <w:spacing w:val="14"/>
                <w:sz w:val="24"/>
                <w:szCs w:val="24"/>
              </w:rPr>
              <w:t xml:space="preserve"> </w:t>
            </w:r>
            <w:r w:rsidRPr="00EB47EB">
              <w:rPr>
                <w:sz w:val="24"/>
                <w:szCs w:val="24"/>
              </w:rPr>
              <w:t>звучащем</w:t>
            </w:r>
            <w:r w:rsidRPr="00EB47EB">
              <w:rPr>
                <w:spacing w:val="36"/>
                <w:sz w:val="24"/>
                <w:szCs w:val="24"/>
              </w:rPr>
              <w:t xml:space="preserve"> </w:t>
            </w:r>
            <w:r w:rsidRPr="00EB47EB">
              <w:rPr>
                <w:sz w:val="24"/>
                <w:szCs w:val="24"/>
              </w:rPr>
              <w:t>и</w:t>
            </w:r>
            <w:r w:rsidRPr="00EB47EB">
              <w:rPr>
                <w:spacing w:val="14"/>
                <w:sz w:val="24"/>
                <w:szCs w:val="24"/>
              </w:rPr>
              <w:t xml:space="preserve"> </w:t>
            </w:r>
            <w:r w:rsidRPr="00EB47EB">
              <w:rPr>
                <w:sz w:val="24"/>
                <w:szCs w:val="24"/>
              </w:rPr>
              <w:t>письменном</w:t>
            </w:r>
            <w:r w:rsidRPr="00EB47EB">
              <w:rPr>
                <w:spacing w:val="43"/>
                <w:sz w:val="24"/>
                <w:szCs w:val="24"/>
              </w:rPr>
              <w:t xml:space="preserve"> </w:t>
            </w:r>
            <w:r w:rsidRPr="00EB47EB">
              <w:rPr>
                <w:sz w:val="24"/>
                <w:szCs w:val="24"/>
              </w:rPr>
              <w:t>тексте</w:t>
            </w:r>
            <w:r w:rsidRPr="00EB47EB">
              <w:rPr>
                <w:spacing w:val="28"/>
                <w:sz w:val="24"/>
                <w:szCs w:val="24"/>
              </w:rPr>
              <w:t xml:space="preserve"> </w:t>
            </w:r>
            <w:r w:rsidRPr="00EB47EB">
              <w:rPr>
                <w:sz w:val="24"/>
                <w:szCs w:val="24"/>
              </w:rPr>
              <w:t>и</w:t>
            </w:r>
            <w:r w:rsidRPr="00EB47EB">
              <w:rPr>
                <w:spacing w:val="14"/>
                <w:sz w:val="24"/>
                <w:szCs w:val="24"/>
              </w:rPr>
              <w:t xml:space="preserve"> </w:t>
            </w:r>
            <w:r w:rsidRPr="00EB47EB">
              <w:rPr>
                <w:sz w:val="24"/>
                <w:szCs w:val="24"/>
              </w:rPr>
              <w:t>употребление</w:t>
            </w:r>
            <w:r w:rsidRPr="00EB47EB">
              <w:rPr>
                <w:spacing w:val="40"/>
                <w:sz w:val="24"/>
                <w:szCs w:val="24"/>
              </w:rPr>
              <w:t xml:space="preserve"> </w:t>
            </w:r>
            <w:r w:rsidRPr="00EB47EB">
              <w:rPr>
                <w:sz w:val="24"/>
                <w:szCs w:val="24"/>
              </w:rPr>
              <w:t>в</w:t>
            </w:r>
            <w:r w:rsidRPr="00EB47EB">
              <w:rPr>
                <w:spacing w:val="10"/>
                <w:sz w:val="24"/>
                <w:szCs w:val="24"/>
              </w:rPr>
              <w:t xml:space="preserve"> </w:t>
            </w:r>
            <w:r w:rsidRPr="00EB47EB">
              <w:rPr>
                <w:spacing w:val="-2"/>
                <w:sz w:val="24"/>
                <w:szCs w:val="24"/>
              </w:rPr>
              <w:t>устной</w:t>
            </w:r>
            <w:r w:rsidRPr="00EB47EB">
              <w:rPr>
                <w:sz w:val="24"/>
                <w:szCs w:val="24"/>
              </w:rPr>
              <w:t xml:space="preserve">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tc>
      </w:tr>
      <w:tr w:rsidR="00EB47EB" w:rsidRPr="00EB47EB" w:rsidTr="00F550C8">
        <w:tc>
          <w:tcPr>
            <w:tcW w:w="1276" w:type="dxa"/>
          </w:tcPr>
          <w:p w:rsidR="00EB47EB" w:rsidRPr="00EB47EB" w:rsidRDefault="00EB47EB" w:rsidP="00EB47EB">
            <w:pPr>
              <w:pStyle w:val="TableParagraph"/>
              <w:spacing w:line="298" w:lineRule="exact"/>
              <w:ind w:left="99" w:right="21"/>
              <w:jc w:val="center"/>
              <w:rPr>
                <w:sz w:val="24"/>
                <w:szCs w:val="24"/>
              </w:rPr>
            </w:pPr>
            <w:r w:rsidRPr="00EB47EB">
              <w:rPr>
                <w:spacing w:val="-2"/>
                <w:sz w:val="24"/>
                <w:szCs w:val="24"/>
              </w:rPr>
              <w:t>2.3.2</w:t>
            </w:r>
          </w:p>
        </w:tc>
        <w:tc>
          <w:tcPr>
            <w:tcW w:w="8465" w:type="dxa"/>
          </w:tcPr>
          <w:p w:rsidR="00EB47EB" w:rsidRPr="00EB47EB" w:rsidRDefault="00EB47EB" w:rsidP="00EB47EB">
            <w:pPr>
              <w:pStyle w:val="TableParagraph"/>
              <w:ind w:left="0"/>
              <w:jc w:val="both"/>
              <w:rPr>
                <w:sz w:val="24"/>
                <w:szCs w:val="24"/>
              </w:rPr>
            </w:pPr>
            <w:r w:rsidRPr="00EB47EB">
              <w:rPr>
                <w:sz w:val="24"/>
                <w:szCs w:val="24"/>
              </w:rPr>
              <w:t>Многозначные</w:t>
            </w:r>
            <w:r w:rsidRPr="00EB47EB">
              <w:rPr>
                <w:spacing w:val="52"/>
                <w:sz w:val="24"/>
                <w:szCs w:val="24"/>
              </w:rPr>
              <w:t xml:space="preserve"> </w:t>
            </w:r>
            <w:r w:rsidRPr="00EB47EB">
              <w:rPr>
                <w:sz w:val="24"/>
                <w:szCs w:val="24"/>
              </w:rPr>
              <w:t>лексические</w:t>
            </w:r>
            <w:r w:rsidRPr="00EB47EB">
              <w:rPr>
                <w:spacing w:val="41"/>
                <w:sz w:val="24"/>
                <w:szCs w:val="24"/>
              </w:rPr>
              <w:t xml:space="preserve"> </w:t>
            </w:r>
            <w:r w:rsidRPr="00EB47EB">
              <w:rPr>
                <w:sz w:val="24"/>
                <w:szCs w:val="24"/>
              </w:rPr>
              <w:t>единицы.</w:t>
            </w:r>
            <w:r w:rsidRPr="00EB47EB">
              <w:rPr>
                <w:spacing w:val="22"/>
                <w:sz w:val="24"/>
                <w:szCs w:val="24"/>
              </w:rPr>
              <w:t xml:space="preserve"> </w:t>
            </w:r>
            <w:r w:rsidRPr="00EB47EB">
              <w:rPr>
                <w:sz w:val="24"/>
                <w:szCs w:val="24"/>
              </w:rPr>
              <w:t>Синонимы.</w:t>
            </w:r>
            <w:r w:rsidRPr="00EB47EB">
              <w:rPr>
                <w:spacing w:val="34"/>
                <w:sz w:val="24"/>
                <w:szCs w:val="24"/>
              </w:rPr>
              <w:t xml:space="preserve"> </w:t>
            </w:r>
            <w:r w:rsidRPr="00EB47EB">
              <w:rPr>
                <w:spacing w:val="-2"/>
                <w:sz w:val="24"/>
                <w:szCs w:val="24"/>
              </w:rPr>
              <w:t>Антонимы</w:t>
            </w:r>
          </w:p>
        </w:tc>
      </w:tr>
      <w:tr w:rsidR="00EB47EB" w:rsidRPr="00EB47EB" w:rsidTr="00F550C8">
        <w:tc>
          <w:tcPr>
            <w:tcW w:w="1276" w:type="dxa"/>
          </w:tcPr>
          <w:p w:rsidR="00EB47EB" w:rsidRPr="00EB47EB" w:rsidRDefault="00EB47EB" w:rsidP="00EB47EB">
            <w:pPr>
              <w:pStyle w:val="TableParagraph"/>
              <w:spacing w:line="293" w:lineRule="exact"/>
              <w:ind w:left="99" w:right="21"/>
              <w:jc w:val="center"/>
              <w:rPr>
                <w:sz w:val="24"/>
                <w:szCs w:val="24"/>
              </w:rPr>
            </w:pPr>
            <w:r w:rsidRPr="00EB47EB">
              <w:rPr>
                <w:spacing w:val="-2"/>
                <w:sz w:val="24"/>
                <w:szCs w:val="24"/>
              </w:rPr>
              <w:t>2.3.3</w:t>
            </w:r>
          </w:p>
        </w:tc>
        <w:tc>
          <w:tcPr>
            <w:tcW w:w="8465" w:type="dxa"/>
          </w:tcPr>
          <w:p w:rsidR="00EB47EB" w:rsidRPr="00EB47EB" w:rsidRDefault="00EB47EB" w:rsidP="00EB47EB">
            <w:pPr>
              <w:pStyle w:val="TableParagraph"/>
              <w:ind w:left="0"/>
              <w:jc w:val="both"/>
              <w:rPr>
                <w:b/>
                <w:i/>
                <w:sz w:val="24"/>
                <w:szCs w:val="24"/>
              </w:rPr>
            </w:pPr>
            <w:r w:rsidRPr="00EB47EB">
              <w:rPr>
                <w:sz w:val="24"/>
                <w:szCs w:val="24"/>
              </w:rPr>
              <w:t>Имена</w:t>
            </w:r>
            <w:r w:rsidRPr="00EB47EB">
              <w:rPr>
                <w:spacing w:val="9"/>
                <w:sz w:val="24"/>
                <w:szCs w:val="24"/>
              </w:rPr>
              <w:t xml:space="preserve"> </w:t>
            </w:r>
            <w:r w:rsidRPr="00EB47EB">
              <w:rPr>
                <w:sz w:val="24"/>
                <w:szCs w:val="24"/>
              </w:rPr>
              <w:t>прилагательные</w:t>
            </w:r>
            <w:r w:rsidRPr="00EB47EB">
              <w:rPr>
                <w:spacing w:val="-4"/>
                <w:sz w:val="24"/>
                <w:szCs w:val="24"/>
              </w:rPr>
              <w:t xml:space="preserve"> </w:t>
            </w:r>
            <w:r w:rsidRPr="00EB47EB">
              <w:rPr>
                <w:sz w:val="24"/>
                <w:szCs w:val="24"/>
              </w:rPr>
              <w:t>на</w:t>
            </w:r>
            <w:r w:rsidRPr="00EB47EB">
              <w:rPr>
                <w:spacing w:val="6"/>
                <w:sz w:val="24"/>
                <w:szCs w:val="24"/>
              </w:rPr>
              <w:t xml:space="preserve"> </w:t>
            </w:r>
            <w:r w:rsidRPr="00EB47EB">
              <w:rPr>
                <w:i/>
                <w:sz w:val="24"/>
                <w:szCs w:val="24"/>
              </w:rPr>
              <w:t>-ed</w:t>
            </w:r>
            <w:r w:rsidRPr="00EB47EB">
              <w:rPr>
                <w:i/>
                <w:spacing w:val="-10"/>
                <w:sz w:val="24"/>
                <w:szCs w:val="24"/>
              </w:rPr>
              <w:t xml:space="preserve"> </w:t>
            </w:r>
            <w:r w:rsidRPr="00EB47EB">
              <w:rPr>
                <w:sz w:val="24"/>
                <w:szCs w:val="24"/>
              </w:rPr>
              <w:t>и</w:t>
            </w:r>
            <w:r w:rsidRPr="00EB47EB">
              <w:rPr>
                <w:spacing w:val="-1"/>
                <w:sz w:val="24"/>
                <w:szCs w:val="24"/>
              </w:rPr>
              <w:t xml:space="preserve"> </w:t>
            </w:r>
            <w:r w:rsidRPr="00EB47EB">
              <w:rPr>
                <w:i/>
                <w:sz w:val="24"/>
                <w:szCs w:val="24"/>
              </w:rPr>
              <w:t>-ing</w:t>
            </w:r>
            <w:r w:rsidRPr="00EB47EB">
              <w:rPr>
                <w:i/>
                <w:spacing w:val="-2"/>
                <w:sz w:val="24"/>
                <w:szCs w:val="24"/>
              </w:rPr>
              <w:t xml:space="preserve"> </w:t>
            </w:r>
            <w:r w:rsidRPr="00EB47EB">
              <w:rPr>
                <w:i/>
                <w:sz w:val="24"/>
                <w:szCs w:val="24"/>
              </w:rPr>
              <w:t>(excited</w:t>
            </w:r>
            <w:r w:rsidRPr="00EB47EB">
              <w:rPr>
                <w:i/>
                <w:spacing w:val="7"/>
                <w:sz w:val="24"/>
                <w:szCs w:val="24"/>
              </w:rPr>
              <w:t xml:space="preserve"> </w:t>
            </w:r>
            <w:r w:rsidRPr="00EB47EB">
              <w:rPr>
                <w:i/>
                <w:sz w:val="24"/>
                <w:szCs w:val="24"/>
              </w:rPr>
              <w:t>-</w:t>
            </w:r>
            <w:r w:rsidRPr="00EB47EB">
              <w:rPr>
                <w:i/>
                <w:spacing w:val="-8"/>
                <w:sz w:val="24"/>
                <w:szCs w:val="24"/>
              </w:rPr>
              <w:t xml:space="preserve"> </w:t>
            </w:r>
            <w:r w:rsidRPr="00EB47EB">
              <w:rPr>
                <w:i/>
                <w:spacing w:val="-2"/>
                <w:sz w:val="24"/>
                <w:szCs w:val="24"/>
              </w:rPr>
              <w:t>exciting)</w:t>
            </w:r>
          </w:p>
        </w:tc>
      </w:tr>
      <w:tr w:rsidR="00EB47EB" w:rsidRPr="00EB47EB" w:rsidTr="00F550C8">
        <w:tc>
          <w:tcPr>
            <w:tcW w:w="1276" w:type="dxa"/>
          </w:tcPr>
          <w:p w:rsidR="00EB47EB" w:rsidRPr="00EB47EB" w:rsidRDefault="00EB47EB" w:rsidP="00EB47EB">
            <w:pPr>
              <w:pStyle w:val="TableParagraph"/>
              <w:spacing w:line="298" w:lineRule="exact"/>
              <w:ind w:left="99" w:right="30"/>
              <w:jc w:val="center"/>
              <w:rPr>
                <w:sz w:val="24"/>
                <w:szCs w:val="24"/>
              </w:rPr>
            </w:pPr>
            <w:r w:rsidRPr="00EB47EB">
              <w:rPr>
                <w:spacing w:val="-2"/>
                <w:sz w:val="24"/>
                <w:szCs w:val="24"/>
              </w:rPr>
              <w:t>2.3.4</w:t>
            </w:r>
          </w:p>
        </w:tc>
        <w:tc>
          <w:tcPr>
            <w:tcW w:w="8465" w:type="dxa"/>
          </w:tcPr>
          <w:p w:rsidR="00EB47EB" w:rsidRPr="00EB47EB" w:rsidRDefault="00EB47EB" w:rsidP="00EB47EB">
            <w:pPr>
              <w:pStyle w:val="TableParagraph"/>
              <w:ind w:left="0"/>
              <w:jc w:val="both"/>
              <w:rPr>
                <w:sz w:val="24"/>
                <w:szCs w:val="24"/>
              </w:rPr>
            </w:pPr>
            <w:r w:rsidRPr="00EB47EB">
              <w:rPr>
                <w:sz w:val="24"/>
                <w:szCs w:val="24"/>
              </w:rPr>
              <w:t>Наиболее</w:t>
            </w:r>
            <w:r w:rsidRPr="00EB47EB">
              <w:rPr>
                <w:spacing w:val="31"/>
                <w:sz w:val="24"/>
                <w:szCs w:val="24"/>
              </w:rPr>
              <w:t xml:space="preserve"> </w:t>
            </w:r>
            <w:r w:rsidRPr="00EB47EB">
              <w:rPr>
                <w:sz w:val="24"/>
                <w:szCs w:val="24"/>
              </w:rPr>
              <w:t>частотные</w:t>
            </w:r>
            <w:r w:rsidRPr="00EB47EB">
              <w:rPr>
                <w:spacing w:val="26"/>
                <w:sz w:val="24"/>
                <w:szCs w:val="24"/>
              </w:rPr>
              <w:t xml:space="preserve"> </w:t>
            </w:r>
            <w:r w:rsidRPr="00EB47EB">
              <w:rPr>
                <w:sz w:val="24"/>
                <w:szCs w:val="24"/>
              </w:rPr>
              <w:t>фразовые</w:t>
            </w:r>
            <w:r w:rsidRPr="00EB47EB">
              <w:rPr>
                <w:spacing w:val="34"/>
                <w:sz w:val="24"/>
                <w:szCs w:val="24"/>
              </w:rPr>
              <w:t xml:space="preserve"> </w:t>
            </w:r>
            <w:r w:rsidRPr="00EB47EB">
              <w:rPr>
                <w:spacing w:val="-2"/>
                <w:sz w:val="24"/>
                <w:szCs w:val="24"/>
              </w:rPr>
              <w:t>глаголы</w:t>
            </w:r>
          </w:p>
        </w:tc>
      </w:tr>
      <w:tr w:rsidR="00EB47EB" w:rsidRPr="00EB47EB" w:rsidTr="00F550C8">
        <w:tc>
          <w:tcPr>
            <w:tcW w:w="1276" w:type="dxa"/>
          </w:tcPr>
          <w:p w:rsidR="00EB47EB" w:rsidRPr="00EB47EB" w:rsidRDefault="00EB47EB" w:rsidP="00EB47EB">
            <w:pPr>
              <w:pStyle w:val="TableParagraph"/>
              <w:spacing w:line="298" w:lineRule="exact"/>
              <w:ind w:left="99" w:right="26"/>
              <w:jc w:val="center"/>
              <w:rPr>
                <w:sz w:val="24"/>
                <w:szCs w:val="24"/>
              </w:rPr>
            </w:pPr>
            <w:r w:rsidRPr="00EB47EB">
              <w:rPr>
                <w:spacing w:val="-2"/>
                <w:sz w:val="24"/>
                <w:szCs w:val="24"/>
              </w:rPr>
              <w:t>2.3.5</w:t>
            </w:r>
          </w:p>
        </w:tc>
        <w:tc>
          <w:tcPr>
            <w:tcW w:w="8465" w:type="dxa"/>
          </w:tcPr>
          <w:p w:rsidR="00EB47EB" w:rsidRPr="00EB47EB" w:rsidRDefault="00EB47EB" w:rsidP="00EB47EB">
            <w:pPr>
              <w:pStyle w:val="TableParagraph"/>
              <w:ind w:left="0"/>
              <w:jc w:val="both"/>
              <w:rPr>
                <w:sz w:val="24"/>
                <w:szCs w:val="24"/>
              </w:rPr>
            </w:pPr>
            <w:r w:rsidRPr="00EB47EB">
              <w:rPr>
                <w:spacing w:val="2"/>
                <w:sz w:val="24"/>
                <w:szCs w:val="24"/>
              </w:rPr>
              <w:t>Интернациональные</w:t>
            </w:r>
            <w:r w:rsidRPr="00EB47EB">
              <w:rPr>
                <w:spacing w:val="37"/>
                <w:sz w:val="24"/>
                <w:szCs w:val="24"/>
              </w:rPr>
              <w:t xml:space="preserve"> </w:t>
            </w:r>
            <w:r w:rsidRPr="00EB47EB">
              <w:rPr>
                <w:spacing w:val="-2"/>
                <w:sz w:val="24"/>
                <w:szCs w:val="24"/>
              </w:rPr>
              <w:t>слова</w:t>
            </w:r>
          </w:p>
        </w:tc>
      </w:tr>
      <w:tr w:rsidR="00EB47EB" w:rsidRPr="00EB47EB" w:rsidTr="00F550C8">
        <w:tc>
          <w:tcPr>
            <w:tcW w:w="1276" w:type="dxa"/>
          </w:tcPr>
          <w:p w:rsidR="00EB47EB" w:rsidRPr="00EB47EB" w:rsidRDefault="00EB47EB" w:rsidP="00EB47EB">
            <w:pPr>
              <w:pStyle w:val="TableParagraph"/>
              <w:spacing w:line="293" w:lineRule="exact"/>
              <w:ind w:left="99" w:right="30"/>
              <w:jc w:val="center"/>
              <w:rPr>
                <w:sz w:val="24"/>
                <w:szCs w:val="24"/>
              </w:rPr>
            </w:pPr>
            <w:r w:rsidRPr="00EB47EB">
              <w:rPr>
                <w:spacing w:val="-2"/>
                <w:sz w:val="24"/>
                <w:szCs w:val="24"/>
              </w:rPr>
              <w:t>2.3.6</w:t>
            </w:r>
          </w:p>
        </w:tc>
        <w:tc>
          <w:tcPr>
            <w:tcW w:w="8465" w:type="dxa"/>
          </w:tcPr>
          <w:p w:rsidR="00EB47EB" w:rsidRPr="00EB47EB" w:rsidRDefault="00EB47EB" w:rsidP="00EB47EB">
            <w:pPr>
              <w:pStyle w:val="TableParagraph"/>
              <w:ind w:left="0"/>
              <w:jc w:val="both"/>
              <w:rPr>
                <w:sz w:val="24"/>
                <w:szCs w:val="24"/>
              </w:rPr>
            </w:pPr>
            <w:r w:rsidRPr="00EB47EB">
              <w:rPr>
                <w:sz w:val="24"/>
                <w:szCs w:val="24"/>
              </w:rPr>
              <w:t>Сокращения</w:t>
            </w:r>
            <w:r w:rsidRPr="00EB47EB">
              <w:rPr>
                <w:spacing w:val="41"/>
                <w:sz w:val="24"/>
                <w:szCs w:val="24"/>
              </w:rPr>
              <w:t xml:space="preserve"> </w:t>
            </w:r>
            <w:r w:rsidRPr="00EB47EB">
              <w:rPr>
                <w:sz w:val="24"/>
                <w:szCs w:val="24"/>
              </w:rPr>
              <w:t>и</w:t>
            </w:r>
            <w:r w:rsidRPr="00EB47EB">
              <w:rPr>
                <w:spacing w:val="9"/>
                <w:sz w:val="24"/>
                <w:szCs w:val="24"/>
              </w:rPr>
              <w:t xml:space="preserve"> </w:t>
            </w:r>
            <w:r w:rsidRPr="00EB47EB">
              <w:rPr>
                <w:spacing w:val="-2"/>
                <w:sz w:val="24"/>
                <w:szCs w:val="24"/>
              </w:rPr>
              <w:t>аббревиатуры</w:t>
            </w:r>
          </w:p>
        </w:tc>
      </w:tr>
      <w:tr w:rsidR="00EB47EB" w:rsidRPr="00EB47EB" w:rsidTr="00F550C8">
        <w:tc>
          <w:tcPr>
            <w:tcW w:w="1276" w:type="dxa"/>
          </w:tcPr>
          <w:p w:rsidR="00EB47EB" w:rsidRPr="00EB47EB" w:rsidRDefault="00EB47EB" w:rsidP="00EB47EB">
            <w:pPr>
              <w:pStyle w:val="TableParagraph"/>
              <w:spacing w:line="289" w:lineRule="exact"/>
              <w:ind w:left="99" w:right="25"/>
              <w:jc w:val="center"/>
              <w:rPr>
                <w:sz w:val="24"/>
                <w:szCs w:val="24"/>
              </w:rPr>
            </w:pPr>
            <w:r w:rsidRPr="00EB47EB">
              <w:rPr>
                <w:spacing w:val="-4"/>
                <w:w w:val="105"/>
                <w:sz w:val="24"/>
                <w:szCs w:val="24"/>
              </w:rPr>
              <w:t>2.3.7</w:t>
            </w:r>
          </w:p>
        </w:tc>
        <w:tc>
          <w:tcPr>
            <w:tcW w:w="8465" w:type="dxa"/>
          </w:tcPr>
          <w:p w:rsidR="00EB47EB" w:rsidRPr="00EB47EB" w:rsidRDefault="00EB47EB" w:rsidP="00EB47EB">
            <w:pPr>
              <w:pStyle w:val="TableParagraph"/>
              <w:ind w:left="0"/>
              <w:jc w:val="both"/>
              <w:rPr>
                <w:sz w:val="24"/>
                <w:szCs w:val="24"/>
              </w:rPr>
            </w:pPr>
            <w:r w:rsidRPr="00EB47EB">
              <w:rPr>
                <w:sz w:val="24"/>
                <w:szCs w:val="24"/>
              </w:rPr>
              <w:t>Различные</w:t>
            </w:r>
            <w:r w:rsidRPr="00EB47EB">
              <w:rPr>
                <w:spacing w:val="75"/>
                <w:w w:val="150"/>
                <w:sz w:val="24"/>
                <w:szCs w:val="24"/>
              </w:rPr>
              <w:t xml:space="preserve"> </w:t>
            </w:r>
            <w:r w:rsidRPr="00EB47EB">
              <w:rPr>
                <w:sz w:val="24"/>
                <w:szCs w:val="24"/>
              </w:rPr>
              <w:t>средства</w:t>
            </w:r>
            <w:r w:rsidRPr="00EB47EB">
              <w:rPr>
                <w:spacing w:val="62"/>
                <w:w w:val="150"/>
                <w:sz w:val="24"/>
                <w:szCs w:val="24"/>
              </w:rPr>
              <w:t xml:space="preserve"> </w:t>
            </w:r>
            <w:r w:rsidRPr="00EB47EB">
              <w:rPr>
                <w:sz w:val="24"/>
                <w:szCs w:val="24"/>
              </w:rPr>
              <w:t>связи</w:t>
            </w:r>
            <w:r w:rsidRPr="00EB47EB">
              <w:rPr>
                <w:spacing w:val="51"/>
                <w:w w:val="150"/>
                <w:sz w:val="24"/>
                <w:szCs w:val="24"/>
              </w:rPr>
              <w:t xml:space="preserve"> </w:t>
            </w:r>
            <w:r w:rsidRPr="00EB47EB">
              <w:rPr>
                <w:sz w:val="24"/>
                <w:szCs w:val="24"/>
              </w:rPr>
              <w:t>для</w:t>
            </w:r>
            <w:r w:rsidRPr="00EB47EB">
              <w:rPr>
                <w:spacing w:val="47"/>
                <w:w w:val="150"/>
                <w:sz w:val="24"/>
                <w:szCs w:val="24"/>
              </w:rPr>
              <w:t xml:space="preserve"> </w:t>
            </w:r>
            <w:r w:rsidRPr="00EB47EB">
              <w:rPr>
                <w:sz w:val="24"/>
                <w:szCs w:val="24"/>
              </w:rPr>
              <w:t>обеспечения</w:t>
            </w:r>
            <w:r w:rsidRPr="00EB47EB">
              <w:rPr>
                <w:spacing w:val="76"/>
                <w:w w:val="150"/>
                <w:sz w:val="24"/>
                <w:szCs w:val="24"/>
              </w:rPr>
              <w:t xml:space="preserve"> </w:t>
            </w:r>
            <w:r w:rsidRPr="00EB47EB">
              <w:rPr>
                <w:sz w:val="24"/>
                <w:szCs w:val="24"/>
              </w:rPr>
              <w:t>целостности</w:t>
            </w:r>
            <w:r w:rsidRPr="00EB47EB">
              <w:rPr>
                <w:spacing w:val="72"/>
                <w:w w:val="150"/>
                <w:sz w:val="24"/>
                <w:szCs w:val="24"/>
              </w:rPr>
              <w:t xml:space="preserve"> </w:t>
            </w:r>
            <w:r w:rsidRPr="00EB47EB">
              <w:rPr>
                <w:sz w:val="24"/>
                <w:szCs w:val="24"/>
              </w:rPr>
              <w:t>и</w:t>
            </w:r>
            <w:r w:rsidRPr="00EB47EB">
              <w:rPr>
                <w:spacing w:val="78"/>
                <w:sz w:val="24"/>
                <w:szCs w:val="24"/>
              </w:rPr>
              <w:t xml:space="preserve"> </w:t>
            </w:r>
            <w:r w:rsidRPr="00EB47EB">
              <w:rPr>
                <w:spacing w:val="-2"/>
                <w:sz w:val="24"/>
                <w:szCs w:val="24"/>
              </w:rPr>
              <w:t>логичности</w:t>
            </w:r>
            <w:r w:rsidRPr="00EB47EB">
              <w:rPr>
                <w:sz w:val="24"/>
                <w:szCs w:val="24"/>
              </w:rPr>
              <w:t xml:space="preserve"> устного</w:t>
            </w:r>
            <w:r w:rsidRPr="00EB47EB">
              <w:rPr>
                <w:spacing w:val="25"/>
                <w:sz w:val="24"/>
                <w:szCs w:val="24"/>
              </w:rPr>
              <w:t xml:space="preserve"> </w:t>
            </w:r>
            <w:r w:rsidRPr="00EB47EB">
              <w:rPr>
                <w:sz w:val="24"/>
                <w:szCs w:val="24"/>
              </w:rPr>
              <w:t>(письменного)</w:t>
            </w:r>
            <w:r w:rsidRPr="00EB47EB">
              <w:rPr>
                <w:spacing w:val="47"/>
                <w:sz w:val="24"/>
                <w:szCs w:val="24"/>
              </w:rPr>
              <w:t xml:space="preserve"> </w:t>
            </w:r>
            <w:r w:rsidRPr="00EB47EB">
              <w:rPr>
                <w:spacing w:val="-2"/>
                <w:sz w:val="24"/>
                <w:szCs w:val="24"/>
              </w:rPr>
              <w:t>высказывания</w:t>
            </w:r>
          </w:p>
        </w:tc>
      </w:tr>
      <w:tr w:rsidR="00EB47EB" w:rsidRPr="00EB47EB" w:rsidTr="00F550C8">
        <w:tc>
          <w:tcPr>
            <w:tcW w:w="1276" w:type="dxa"/>
          </w:tcPr>
          <w:p w:rsidR="00EB47EB" w:rsidRPr="00EB47EB" w:rsidRDefault="00EB47EB" w:rsidP="00EB47EB">
            <w:pPr>
              <w:pStyle w:val="TableParagraph"/>
              <w:spacing w:line="289" w:lineRule="exact"/>
              <w:ind w:left="99" w:right="41"/>
              <w:jc w:val="center"/>
              <w:rPr>
                <w:sz w:val="24"/>
                <w:szCs w:val="24"/>
              </w:rPr>
            </w:pPr>
            <w:r w:rsidRPr="00EB47EB">
              <w:rPr>
                <w:spacing w:val="-2"/>
                <w:sz w:val="24"/>
                <w:szCs w:val="24"/>
              </w:rPr>
              <w:t>2.3.11</w:t>
            </w:r>
          </w:p>
        </w:tc>
        <w:tc>
          <w:tcPr>
            <w:tcW w:w="8465" w:type="dxa"/>
          </w:tcPr>
          <w:p w:rsidR="00EB47EB" w:rsidRPr="00EB47EB" w:rsidRDefault="00EB47EB" w:rsidP="00EB47EB">
            <w:pPr>
              <w:pStyle w:val="TableParagraph"/>
              <w:ind w:left="0"/>
              <w:jc w:val="both"/>
              <w:rPr>
                <w:sz w:val="24"/>
                <w:szCs w:val="24"/>
              </w:rPr>
            </w:pPr>
            <w:r w:rsidRPr="00EB47EB">
              <w:rPr>
                <w:sz w:val="24"/>
                <w:szCs w:val="24"/>
              </w:rPr>
              <w:t>Основные</w:t>
            </w:r>
            <w:r w:rsidRPr="00EB47EB">
              <w:rPr>
                <w:spacing w:val="14"/>
                <w:sz w:val="24"/>
                <w:szCs w:val="24"/>
              </w:rPr>
              <w:t xml:space="preserve"> </w:t>
            </w:r>
            <w:r w:rsidRPr="00EB47EB">
              <w:rPr>
                <w:sz w:val="24"/>
                <w:szCs w:val="24"/>
              </w:rPr>
              <w:t>способы</w:t>
            </w:r>
            <w:r w:rsidRPr="00EB47EB">
              <w:rPr>
                <w:spacing w:val="10"/>
                <w:sz w:val="24"/>
                <w:szCs w:val="24"/>
              </w:rPr>
              <w:t xml:space="preserve"> </w:t>
            </w:r>
            <w:r w:rsidRPr="00EB47EB">
              <w:rPr>
                <w:sz w:val="24"/>
                <w:szCs w:val="24"/>
              </w:rPr>
              <w:t>словообразования</w:t>
            </w:r>
            <w:r w:rsidRPr="00EB47EB">
              <w:rPr>
                <w:spacing w:val="-2"/>
                <w:sz w:val="24"/>
                <w:szCs w:val="24"/>
              </w:rPr>
              <w:t xml:space="preserve"> </w:t>
            </w:r>
            <w:r w:rsidRPr="00EB47EB">
              <w:rPr>
                <w:w w:val="90"/>
                <w:sz w:val="24"/>
                <w:szCs w:val="24"/>
              </w:rPr>
              <w:t>-</w:t>
            </w:r>
            <w:r w:rsidRPr="00EB47EB">
              <w:rPr>
                <w:spacing w:val="-4"/>
                <w:sz w:val="24"/>
                <w:szCs w:val="24"/>
              </w:rPr>
              <w:t xml:space="preserve"> </w:t>
            </w:r>
            <w:r w:rsidRPr="00EB47EB">
              <w:rPr>
                <w:spacing w:val="-2"/>
                <w:sz w:val="24"/>
                <w:szCs w:val="24"/>
              </w:rPr>
              <w:t>аффиксация</w:t>
            </w:r>
          </w:p>
        </w:tc>
      </w:tr>
      <w:tr w:rsidR="00EB47EB" w:rsidRPr="00EB47EB" w:rsidTr="00F550C8">
        <w:tc>
          <w:tcPr>
            <w:tcW w:w="1276" w:type="dxa"/>
          </w:tcPr>
          <w:p w:rsidR="00EB47EB" w:rsidRPr="00EB47EB" w:rsidRDefault="00EB47EB" w:rsidP="00EB47EB">
            <w:pPr>
              <w:pStyle w:val="TableParagraph"/>
              <w:spacing w:line="293" w:lineRule="exact"/>
              <w:ind w:left="99" w:right="59"/>
              <w:jc w:val="center"/>
              <w:rPr>
                <w:sz w:val="24"/>
                <w:szCs w:val="24"/>
              </w:rPr>
            </w:pPr>
            <w:r w:rsidRPr="00EB47EB">
              <w:rPr>
                <w:spacing w:val="-2"/>
                <w:sz w:val="24"/>
                <w:szCs w:val="24"/>
              </w:rPr>
              <w:t>2.3.11.1</w:t>
            </w:r>
          </w:p>
        </w:tc>
        <w:tc>
          <w:tcPr>
            <w:tcW w:w="8465" w:type="dxa"/>
          </w:tcPr>
          <w:p w:rsidR="00EB47EB" w:rsidRPr="00EB47EB" w:rsidRDefault="00EB47EB" w:rsidP="00EB47EB">
            <w:pPr>
              <w:pStyle w:val="TableParagraph"/>
              <w:ind w:left="0"/>
              <w:jc w:val="both"/>
              <w:rPr>
                <w:i/>
                <w:sz w:val="24"/>
                <w:szCs w:val="24"/>
              </w:rPr>
            </w:pPr>
            <w:r w:rsidRPr="00EB47EB">
              <w:rPr>
                <w:sz w:val="24"/>
                <w:szCs w:val="24"/>
              </w:rPr>
              <w:t>Образование</w:t>
            </w:r>
            <w:r w:rsidRPr="00EB47EB">
              <w:rPr>
                <w:spacing w:val="67"/>
                <w:sz w:val="24"/>
                <w:szCs w:val="24"/>
              </w:rPr>
              <w:t xml:space="preserve"> </w:t>
            </w:r>
            <w:r w:rsidRPr="00EB47EB">
              <w:rPr>
                <w:sz w:val="24"/>
                <w:szCs w:val="24"/>
              </w:rPr>
              <w:t>глаголов</w:t>
            </w:r>
            <w:r w:rsidRPr="00EB47EB">
              <w:rPr>
                <w:spacing w:val="55"/>
                <w:sz w:val="24"/>
                <w:szCs w:val="24"/>
              </w:rPr>
              <w:t xml:space="preserve"> </w:t>
            </w:r>
            <w:r w:rsidRPr="00EB47EB">
              <w:rPr>
                <w:sz w:val="24"/>
                <w:szCs w:val="24"/>
              </w:rPr>
              <w:t>при</w:t>
            </w:r>
            <w:r w:rsidRPr="00EB47EB">
              <w:rPr>
                <w:spacing w:val="34"/>
                <w:sz w:val="24"/>
                <w:szCs w:val="24"/>
              </w:rPr>
              <w:t xml:space="preserve"> </w:t>
            </w:r>
            <w:r w:rsidRPr="00EB47EB">
              <w:rPr>
                <w:sz w:val="24"/>
                <w:szCs w:val="24"/>
              </w:rPr>
              <w:t>помощи</w:t>
            </w:r>
            <w:r w:rsidRPr="00EB47EB">
              <w:rPr>
                <w:spacing w:val="44"/>
                <w:sz w:val="24"/>
                <w:szCs w:val="24"/>
              </w:rPr>
              <w:t xml:space="preserve"> </w:t>
            </w:r>
            <w:r w:rsidRPr="00EB47EB">
              <w:rPr>
                <w:sz w:val="24"/>
                <w:szCs w:val="24"/>
              </w:rPr>
              <w:t>префиксов</w:t>
            </w:r>
            <w:r w:rsidRPr="00EB47EB">
              <w:rPr>
                <w:spacing w:val="53"/>
                <w:sz w:val="24"/>
                <w:szCs w:val="24"/>
              </w:rPr>
              <w:t xml:space="preserve"> </w:t>
            </w:r>
            <w:r w:rsidRPr="00EB47EB">
              <w:rPr>
                <w:i/>
                <w:sz w:val="24"/>
                <w:szCs w:val="24"/>
              </w:rPr>
              <w:t>die-,</w:t>
            </w:r>
            <w:r w:rsidRPr="00EB47EB">
              <w:rPr>
                <w:i/>
                <w:spacing w:val="16"/>
                <w:sz w:val="24"/>
                <w:szCs w:val="24"/>
              </w:rPr>
              <w:t xml:space="preserve"> </w:t>
            </w:r>
            <w:r w:rsidRPr="00EB47EB">
              <w:rPr>
                <w:i/>
                <w:sz w:val="24"/>
                <w:szCs w:val="24"/>
              </w:rPr>
              <w:t>mis-,</w:t>
            </w:r>
            <w:r w:rsidRPr="00EB47EB">
              <w:rPr>
                <w:i/>
                <w:spacing w:val="20"/>
                <w:sz w:val="24"/>
                <w:szCs w:val="24"/>
              </w:rPr>
              <w:t xml:space="preserve"> </w:t>
            </w:r>
            <w:r w:rsidRPr="00EB47EB">
              <w:rPr>
                <w:i/>
                <w:sz w:val="24"/>
                <w:szCs w:val="24"/>
              </w:rPr>
              <w:t>re-,</w:t>
            </w:r>
            <w:r w:rsidRPr="00EB47EB">
              <w:rPr>
                <w:i/>
                <w:spacing w:val="6"/>
                <w:sz w:val="24"/>
                <w:szCs w:val="24"/>
              </w:rPr>
              <w:t xml:space="preserve"> </w:t>
            </w:r>
            <w:r w:rsidRPr="00EB47EB">
              <w:rPr>
                <w:i/>
                <w:sz w:val="24"/>
                <w:szCs w:val="24"/>
              </w:rPr>
              <w:t>over-,</w:t>
            </w:r>
            <w:r w:rsidRPr="00EB47EB">
              <w:rPr>
                <w:i/>
                <w:spacing w:val="15"/>
                <w:sz w:val="24"/>
                <w:szCs w:val="24"/>
              </w:rPr>
              <w:t xml:space="preserve"> </w:t>
            </w:r>
            <w:r w:rsidRPr="00EB47EB">
              <w:rPr>
                <w:i/>
                <w:spacing w:val="-2"/>
                <w:sz w:val="24"/>
                <w:szCs w:val="24"/>
              </w:rPr>
              <w:t>under-</w:t>
            </w:r>
            <w:r w:rsidRPr="00EB47EB">
              <w:rPr>
                <w:i/>
                <w:sz w:val="24"/>
                <w:szCs w:val="24"/>
              </w:rPr>
              <w:t xml:space="preserve"> </w:t>
            </w:r>
            <w:r w:rsidRPr="00EB47EB">
              <w:rPr>
                <w:sz w:val="24"/>
                <w:szCs w:val="24"/>
              </w:rPr>
              <w:t>и</w:t>
            </w:r>
            <w:r w:rsidRPr="00EB47EB">
              <w:rPr>
                <w:spacing w:val="-15"/>
                <w:sz w:val="24"/>
                <w:szCs w:val="24"/>
              </w:rPr>
              <w:t xml:space="preserve"> </w:t>
            </w:r>
            <w:r w:rsidRPr="00EB47EB">
              <w:rPr>
                <w:sz w:val="24"/>
                <w:szCs w:val="24"/>
              </w:rPr>
              <w:t>суффикса</w:t>
            </w:r>
            <w:r w:rsidRPr="00EB47EB">
              <w:rPr>
                <w:spacing w:val="-4"/>
                <w:sz w:val="24"/>
                <w:szCs w:val="24"/>
              </w:rPr>
              <w:t xml:space="preserve"> </w:t>
            </w:r>
            <w:r w:rsidRPr="00EB47EB">
              <w:rPr>
                <w:i/>
                <w:sz w:val="24"/>
                <w:szCs w:val="24"/>
              </w:rPr>
              <w:t>–ise/-</w:t>
            </w:r>
            <w:r w:rsidRPr="00EB47EB">
              <w:rPr>
                <w:i/>
                <w:spacing w:val="-5"/>
                <w:sz w:val="24"/>
                <w:szCs w:val="24"/>
              </w:rPr>
              <w:t>ize</w:t>
            </w:r>
          </w:p>
        </w:tc>
      </w:tr>
      <w:tr w:rsidR="00EB47EB" w:rsidRPr="00EB47EB" w:rsidTr="00F550C8">
        <w:tc>
          <w:tcPr>
            <w:tcW w:w="1276" w:type="dxa"/>
          </w:tcPr>
          <w:p w:rsidR="00EB47EB" w:rsidRPr="00EB47EB" w:rsidRDefault="00EB47EB" w:rsidP="00EB47EB">
            <w:pPr>
              <w:pStyle w:val="TableParagraph"/>
              <w:spacing w:line="298" w:lineRule="exact"/>
              <w:ind w:left="99" w:right="49"/>
              <w:jc w:val="center"/>
              <w:rPr>
                <w:sz w:val="24"/>
                <w:szCs w:val="24"/>
              </w:rPr>
            </w:pPr>
            <w:r w:rsidRPr="00EB47EB">
              <w:rPr>
                <w:spacing w:val="-2"/>
                <w:sz w:val="24"/>
                <w:szCs w:val="24"/>
              </w:rPr>
              <w:t>2.3.11.2</w:t>
            </w:r>
          </w:p>
        </w:tc>
        <w:tc>
          <w:tcPr>
            <w:tcW w:w="8465" w:type="dxa"/>
          </w:tcPr>
          <w:p w:rsidR="00EB47EB" w:rsidRPr="00EB47EB" w:rsidRDefault="00EB47EB" w:rsidP="00EB47EB">
            <w:pPr>
              <w:pStyle w:val="TableParagraph"/>
              <w:ind w:left="0"/>
              <w:jc w:val="both"/>
              <w:rPr>
                <w:b/>
                <w:i/>
                <w:sz w:val="24"/>
                <w:szCs w:val="24"/>
              </w:rPr>
            </w:pPr>
            <w:r w:rsidRPr="00EB47EB">
              <w:rPr>
                <w:sz w:val="24"/>
                <w:szCs w:val="24"/>
              </w:rPr>
              <w:t>Образование</w:t>
            </w:r>
            <w:r w:rsidRPr="00EB47EB">
              <w:rPr>
                <w:spacing w:val="56"/>
                <w:sz w:val="24"/>
                <w:szCs w:val="24"/>
              </w:rPr>
              <w:t xml:space="preserve"> </w:t>
            </w:r>
            <w:r w:rsidRPr="00EB47EB">
              <w:rPr>
                <w:sz w:val="24"/>
                <w:szCs w:val="24"/>
              </w:rPr>
              <w:t>имён</w:t>
            </w:r>
            <w:r w:rsidRPr="00EB47EB">
              <w:rPr>
                <w:spacing w:val="37"/>
                <w:sz w:val="24"/>
                <w:szCs w:val="24"/>
              </w:rPr>
              <w:t xml:space="preserve"> </w:t>
            </w:r>
            <w:r w:rsidRPr="00EB47EB">
              <w:rPr>
                <w:sz w:val="24"/>
                <w:szCs w:val="24"/>
              </w:rPr>
              <w:t>существительных</w:t>
            </w:r>
            <w:r w:rsidRPr="00EB47EB">
              <w:rPr>
                <w:spacing w:val="37"/>
                <w:sz w:val="24"/>
                <w:szCs w:val="24"/>
              </w:rPr>
              <w:t xml:space="preserve"> </w:t>
            </w:r>
            <w:r w:rsidRPr="00EB47EB">
              <w:rPr>
                <w:sz w:val="24"/>
                <w:szCs w:val="24"/>
              </w:rPr>
              <w:t>при</w:t>
            </w:r>
            <w:r w:rsidRPr="00EB47EB">
              <w:rPr>
                <w:spacing w:val="35"/>
                <w:sz w:val="24"/>
                <w:szCs w:val="24"/>
              </w:rPr>
              <w:t xml:space="preserve"> </w:t>
            </w:r>
            <w:r w:rsidRPr="00EB47EB">
              <w:rPr>
                <w:sz w:val="24"/>
                <w:szCs w:val="24"/>
              </w:rPr>
              <w:t>помощи</w:t>
            </w:r>
            <w:r w:rsidRPr="00EB47EB">
              <w:rPr>
                <w:spacing w:val="46"/>
                <w:sz w:val="24"/>
                <w:szCs w:val="24"/>
              </w:rPr>
              <w:t xml:space="preserve"> </w:t>
            </w:r>
            <w:r w:rsidRPr="00EB47EB">
              <w:rPr>
                <w:sz w:val="24"/>
                <w:szCs w:val="24"/>
              </w:rPr>
              <w:t>префиксов</w:t>
            </w:r>
            <w:r w:rsidRPr="00EB47EB">
              <w:rPr>
                <w:spacing w:val="47"/>
                <w:sz w:val="24"/>
                <w:szCs w:val="24"/>
              </w:rPr>
              <w:t xml:space="preserve"> </w:t>
            </w:r>
            <w:r w:rsidRPr="00EB47EB">
              <w:rPr>
                <w:i/>
                <w:sz w:val="24"/>
                <w:szCs w:val="24"/>
                <w:lang w:val="en-US"/>
              </w:rPr>
              <w:t>un</w:t>
            </w:r>
            <w:r w:rsidRPr="00EB47EB">
              <w:rPr>
                <w:sz w:val="24"/>
                <w:szCs w:val="24"/>
              </w:rPr>
              <w:t>-,</w:t>
            </w:r>
            <w:r w:rsidRPr="00EB47EB">
              <w:rPr>
                <w:spacing w:val="48"/>
                <w:sz w:val="24"/>
                <w:szCs w:val="24"/>
              </w:rPr>
              <w:t xml:space="preserve"> </w:t>
            </w:r>
            <w:r w:rsidRPr="00EB47EB">
              <w:rPr>
                <w:i/>
                <w:sz w:val="24"/>
                <w:szCs w:val="24"/>
              </w:rPr>
              <w:t>i</w:t>
            </w:r>
            <w:r w:rsidRPr="00EB47EB">
              <w:rPr>
                <w:i/>
                <w:sz w:val="24"/>
                <w:szCs w:val="24"/>
                <w:lang w:val="en-US"/>
              </w:rPr>
              <w:t>n</w:t>
            </w:r>
            <w:r w:rsidRPr="00EB47EB">
              <w:rPr>
                <w:i/>
                <w:sz w:val="24"/>
                <w:szCs w:val="24"/>
              </w:rPr>
              <w:t>-</w:t>
            </w:r>
            <w:r w:rsidRPr="00EB47EB">
              <w:rPr>
                <w:i/>
                <w:spacing w:val="-4"/>
                <w:sz w:val="24"/>
                <w:szCs w:val="24"/>
              </w:rPr>
              <w:t>/im-</w:t>
            </w:r>
            <w:r w:rsidRPr="00EB47EB">
              <w:rPr>
                <w:b/>
                <w:i/>
                <w:sz w:val="24"/>
                <w:szCs w:val="24"/>
              </w:rPr>
              <w:t xml:space="preserve"> </w:t>
            </w:r>
            <w:r w:rsidRPr="00EB47EB">
              <w:rPr>
                <w:sz w:val="24"/>
                <w:szCs w:val="24"/>
              </w:rPr>
              <w:t>и суффиксов</w:t>
            </w:r>
            <w:r w:rsidRPr="00EB47EB">
              <w:rPr>
                <w:spacing w:val="74"/>
                <w:w w:val="150"/>
                <w:sz w:val="24"/>
                <w:szCs w:val="24"/>
              </w:rPr>
              <w:t xml:space="preserve"> </w:t>
            </w:r>
            <w:r w:rsidRPr="00EB47EB">
              <w:rPr>
                <w:i/>
                <w:sz w:val="24"/>
                <w:szCs w:val="24"/>
              </w:rPr>
              <w:t>-</w:t>
            </w:r>
            <w:r w:rsidRPr="00EB47EB">
              <w:rPr>
                <w:i/>
                <w:sz w:val="24"/>
                <w:szCs w:val="24"/>
                <w:lang w:val="en-US"/>
              </w:rPr>
              <w:t>ance</w:t>
            </w:r>
            <w:r w:rsidRPr="00EB47EB">
              <w:rPr>
                <w:i/>
                <w:sz w:val="24"/>
                <w:szCs w:val="24"/>
              </w:rPr>
              <w:t>/-</w:t>
            </w:r>
            <w:r w:rsidRPr="00EB47EB">
              <w:rPr>
                <w:i/>
                <w:sz w:val="24"/>
                <w:szCs w:val="24"/>
                <w:lang w:val="en-US"/>
              </w:rPr>
              <w:t>ence</w:t>
            </w:r>
            <w:r w:rsidRPr="00EB47EB">
              <w:rPr>
                <w:i/>
                <w:sz w:val="24"/>
                <w:szCs w:val="24"/>
              </w:rPr>
              <w:t>,</w:t>
            </w:r>
            <w:r w:rsidRPr="00EB47EB">
              <w:rPr>
                <w:i/>
                <w:spacing w:val="61"/>
                <w:w w:val="150"/>
                <w:sz w:val="24"/>
                <w:szCs w:val="24"/>
              </w:rPr>
              <w:t xml:space="preserve"> </w:t>
            </w:r>
            <w:r w:rsidRPr="00EB47EB">
              <w:rPr>
                <w:i/>
                <w:sz w:val="24"/>
                <w:szCs w:val="24"/>
              </w:rPr>
              <w:t>-</w:t>
            </w:r>
            <w:r w:rsidRPr="00EB47EB">
              <w:rPr>
                <w:i/>
                <w:sz w:val="24"/>
                <w:szCs w:val="24"/>
                <w:lang w:val="en-US"/>
              </w:rPr>
              <w:t>er</w:t>
            </w:r>
            <w:r w:rsidRPr="00EB47EB">
              <w:rPr>
                <w:i/>
                <w:sz w:val="24"/>
                <w:szCs w:val="24"/>
              </w:rPr>
              <w:t>/-</w:t>
            </w:r>
            <w:r w:rsidRPr="00EB47EB">
              <w:rPr>
                <w:i/>
                <w:sz w:val="24"/>
                <w:szCs w:val="24"/>
                <w:lang w:val="en-US"/>
              </w:rPr>
              <w:t>or</w:t>
            </w:r>
            <w:r w:rsidRPr="00EB47EB">
              <w:rPr>
                <w:i/>
                <w:sz w:val="24"/>
                <w:szCs w:val="24"/>
              </w:rPr>
              <w:t>,</w:t>
            </w:r>
            <w:r w:rsidRPr="00EB47EB">
              <w:rPr>
                <w:i/>
                <w:spacing w:val="77"/>
                <w:sz w:val="24"/>
                <w:szCs w:val="24"/>
              </w:rPr>
              <w:t xml:space="preserve"> </w:t>
            </w:r>
            <w:r w:rsidRPr="00EB47EB">
              <w:rPr>
                <w:i/>
                <w:sz w:val="24"/>
                <w:szCs w:val="24"/>
              </w:rPr>
              <w:t>-</w:t>
            </w:r>
            <w:r w:rsidRPr="00EB47EB">
              <w:rPr>
                <w:i/>
                <w:sz w:val="24"/>
                <w:szCs w:val="24"/>
                <w:lang w:val="en-US"/>
              </w:rPr>
              <w:t>ing</w:t>
            </w:r>
            <w:r w:rsidRPr="00EB47EB">
              <w:rPr>
                <w:i/>
                <w:sz w:val="24"/>
                <w:szCs w:val="24"/>
              </w:rPr>
              <w:t>,</w:t>
            </w:r>
            <w:r w:rsidRPr="00EB47EB">
              <w:rPr>
                <w:i/>
                <w:spacing w:val="61"/>
                <w:sz w:val="24"/>
                <w:szCs w:val="24"/>
              </w:rPr>
              <w:t xml:space="preserve"> </w:t>
            </w:r>
            <w:r w:rsidRPr="00EB47EB">
              <w:rPr>
                <w:i/>
                <w:sz w:val="24"/>
                <w:szCs w:val="24"/>
              </w:rPr>
              <w:t>-</w:t>
            </w:r>
            <w:r w:rsidRPr="00EB47EB">
              <w:rPr>
                <w:i/>
                <w:sz w:val="24"/>
                <w:szCs w:val="24"/>
                <w:lang w:val="en-US"/>
              </w:rPr>
              <w:t>ist</w:t>
            </w:r>
            <w:r w:rsidRPr="00EB47EB">
              <w:rPr>
                <w:i/>
                <w:sz w:val="24"/>
                <w:szCs w:val="24"/>
              </w:rPr>
              <w:t>,</w:t>
            </w:r>
            <w:r w:rsidRPr="00EB47EB">
              <w:rPr>
                <w:i/>
                <w:spacing w:val="66"/>
                <w:sz w:val="24"/>
                <w:szCs w:val="24"/>
              </w:rPr>
              <w:t xml:space="preserve"> </w:t>
            </w:r>
            <w:r w:rsidRPr="00EB47EB">
              <w:rPr>
                <w:i/>
                <w:sz w:val="24"/>
                <w:szCs w:val="24"/>
              </w:rPr>
              <w:t>-</w:t>
            </w:r>
            <w:r w:rsidRPr="00EB47EB">
              <w:rPr>
                <w:i/>
                <w:sz w:val="24"/>
                <w:szCs w:val="24"/>
                <w:lang w:val="en-US"/>
              </w:rPr>
              <w:t>ity</w:t>
            </w:r>
            <w:r w:rsidRPr="00EB47EB">
              <w:rPr>
                <w:i/>
                <w:sz w:val="24"/>
                <w:szCs w:val="24"/>
              </w:rPr>
              <w:t>,</w:t>
            </w:r>
            <w:r w:rsidRPr="00EB47EB">
              <w:rPr>
                <w:i/>
                <w:spacing w:val="69"/>
                <w:sz w:val="24"/>
                <w:szCs w:val="24"/>
              </w:rPr>
              <w:t xml:space="preserve"> </w:t>
            </w:r>
            <w:r w:rsidRPr="00EB47EB">
              <w:rPr>
                <w:i/>
                <w:sz w:val="24"/>
                <w:szCs w:val="24"/>
              </w:rPr>
              <w:t>-</w:t>
            </w:r>
            <w:r w:rsidRPr="00EB47EB">
              <w:rPr>
                <w:i/>
                <w:sz w:val="24"/>
                <w:szCs w:val="24"/>
                <w:lang w:val="en-US"/>
              </w:rPr>
              <w:t>ment</w:t>
            </w:r>
            <w:r w:rsidRPr="00EB47EB">
              <w:rPr>
                <w:i/>
                <w:sz w:val="24"/>
                <w:szCs w:val="24"/>
              </w:rPr>
              <w:t>,</w:t>
            </w:r>
            <w:r w:rsidRPr="00EB47EB">
              <w:rPr>
                <w:i/>
                <w:spacing w:val="56"/>
                <w:w w:val="150"/>
                <w:sz w:val="24"/>
                <w:szCs w:val="24"/>
              </w:rPr>
              <w:t xml:space="preserve"> </w:t>
            </w:r>
            <w:r w:rsidRPr="00EB47EB">
              <w:rPr>
                <w:i/>
                <w:sz w:val="24"/>
                <w:szCs w:val="24"/>
              </w:rPr>
              <w:t>-</w:t>
            </w:r>
            <w:r w:rsidRPr="00EB47EB">
              <w:rPr>
                <w:i/>
                <w:sz w:val="24"/>
                <w:szCs w:val="24"/>
                <w:lang w:val="en-US"/>
              </w:rPr>
              <w:t>ness</w:t>
            </w:r>
            <w:r w:rsidRPr="00EB47EB">
              <w:rPr>
                <w:i/>
                <w:sz w:val="24"/>
                <w:szCs w:val="24"/>
              </w:rPr>
              <w:t>,</w:t>
            </w:r>
            <w:r w:rsidRPr="00EB47EB">
              <w:rPr>
                <w:i/>
                <w:spacing w:val="58"/>
                <w:w w:val="150"/>
                <w:sz w:val="24"/>
                <w:szCs w:val="24"/>
              </w:rPr>
              <w:t xml:space="preserve"> </w:t>
            </w:r>
            <w:r w:rsidRPr="00EB47EB">
              <w:rPr>
                <w:i/>
                <w:sz w:val="24"/>
                <w:szCs w:val="24"/>
              </w:rPr>
              <w:t>-</w:t>
            </w:r>
            <w:r w:rsidRPr="00EB47EB">
              <w:rPr>
                <w:i/>
                <w:sz w:val="24"/>
                <w:szCs w:val="24"/>
                <w:lang w:val="en-US"/>
              </w:rPr>
              <w:t>sion</w:t>
            </w:r>
            <w:r w:rsidRPr="00EB47EB">
              <w:rPr>
                <w:i/>
                <w:sz w:val="24"/>
                <w:szCs w:val="24"/>
              </w:rPr>
              <w:t>/-</w:t>
            </w:r>
            <w:r w:rsidRPr="00EB47EB">
              <w:rPr>
                <w:i/>
                <w:spacing w:val="-2"/>
                <w:sz w:val="24"/>
                <w:szCs w:val="24"/>
                <w:lang w:val="en-US"/>
              </w:rPr>
              <w:t>tion</w:t>
            </w:r>
            <w:r w:rsidRPr="00EB47EB">
              <w:rPr>
                <w:i/>
                <w:spacing w:val="-2"/>
                <w:sz w:val="24"/>
                <w:szCs w:val="24"/>
              </w:rPr>
              <w:t>,-</w:t>
            </w:r>
            <w:r w:rsidRPr="00EB47EB">
              <w:rPr>
                <w:i/>
                <w:spacing w:val="-4"/>
                <w:sz w:val="24"/>
                <w:szCs w:val="24"/>
              </w:rPr>
              <w:t>ship</w:t>
            </w:r>
          </w:p>
        </w:tc>
      </w:tr>
      <w:tr w:rsidR="00EB47EB" w:rsidRPr="00EB47EB" w:rsidTr="00F550C8">
        <w:tc>
          <w:tcPr>
            <w:tcW w:w="1276" w:type="dxa"/>
          </w:tcPr>
          <w:p w:rsidR="00EB47EB" w:rsidRPr="00EB47EB" w:rsidRDefault="00EB47EB" w:rsidP="00EB47EB">
            <w:pPr>
              <w:pStyle w:val="TableParagraph"/>
              <w:spacing w:line="293" w:lineRule="exact"/>
              <w:ind w:left="99" w:right="68"/>
              <w:jc w:val="center"/>
              <w:rPr>
                <w:sz w:val="24"/>
                <w:szCs w:val="24"/>
              </w:rPr>
            </w:pPr>
            <w:r w:rsidRPr="00EB47EB">
              <w:rPr>
                <w:spacing w:val="-2"/>
                <w:sz w:val="24"/>
                <w:szCs w:val="24"/>
              </w:rPr>
              <w:t>2.3.11.3</w:t>
            </w:r>
          </w:p>
        </w:tc>
        <w:tc>
          <w:tcPr>
            <w:tcW w:w="8465" w:type="dxa"/>
          </w:tcPr>
          <w:p w:rsidR="00EB47EB" w:rsidRPr="00EB47EB" w:rsidRDefault="00EB47EB" w:rsidP="00EB47EB">
            <w:pPr>
              <w:pStyle w:val="TableParagraph"/>
              <w:ind w:left="0"/>
              <w:jc w:val="both"/>
              <w:rPr>
                <w:b/>
                <w:i/>
                <w:sz w:val="24"/>
                <w:szCs w:val="24"/>
              </w:rPr>
            </w:pPr>
            <w:r w:rsidRPr="00EB47EB">
              <w:rPr>
                <w:sz w:val="24"/>
                <w:szCs w:val="24"/>
              </w:rPr>
              <w:t>Образование</w:t>
            </w:r>
            <w:r w:rsidRPr="00EB47EB">
              <w:rPr>
                <w:spacing w:val="57"/>
                <w:w w:val="150"/>
                <w:sz w:val="24"/>
                <w:szCs w:val="24"/>
              </w:rPr>
              <w:t xml:space="preserve"> </w:t>
            </w:r>
            <w:r w:rsidRPr="00EB47EB">
              <w:rPr>
                <w:sz w:val="24"/>
                <w:szCs w:val="24"/>
              </w:rPr>
              <w:t>имён</w:t>
            </w:r>
            <w:r w:rsidRPr="00EB47EB">
              <w:rPr>
                <w:spacing w:val="71"/>
                <w:sz w:val="24"/>
                <w:szCs w:val="24"/>
              </w:rPr>
              <w:t xml:space="preserve"> </w:t>
            </w:r>
            <w:r w:rsidRPr="00EB47EB">
              <w:rPr>
                <w:sz w:val="24"/>
                <w:szCs w:val="24"/>
              </w:rPr>
              <w:t>прилагательных</w:t>
            </w:r>
            <w:r w:rsidRPr="00EB47EB">
              <w:rPr>
                <w:spacing w:val="63"/>
                <w:sz w:val="24"/>
                <w:szCs w:val="24"/>
              </w:rPr>
              <w:t xml:space="preserve"> </w:t>
            </w:r>
            <w:r w:rsidRPr="00EB47EB">
              <w:rPr>
                <w:sz w:val="24"/>
                <w:szCs w:val="24"/>
              </w:rPr>
              <w:t>при</w:t>
            </w:r>
            <w:r w:rsidRPr="00EB47EB">
              <w:rPr>
                <w:spacing w:val="69"/>
                <w:sz w:val="24"/>
                <w:szCs w:val="24"/>
              </w:rPr>
              <w:t xml:space="preserve"> </w:t>
            </w:r>
            <w:r w:rsidRPr="00EB47EB">
              <w:rPr>
                <w:sz w:val="24"/>
                <w:szCs w:val="24"/>
              </w:rPr>
              <w:t>помощи</w:t>
            </w:r>
            <w:r w:rsidRPr="00EB47EB">
              <w:rPr>
                <w:spacing w:val="77"/>
                <w:sz w:val="24"/>
                <w:szCs w:val="24"/>
              </w:rPr>
              <w:t xml:space="preserve"> </w:t>
            </w:r>
            <w:r w:rsidRPr="00EB47EB">
              <w:rPr>
                <w:sz w:val="24"/>
                <w:szCs w:val="24"/>
              </w:rPr>
              <w:t>префиксов</w:t>
            </w:r>
            <w:r w:rsidRPr="00EB47EB">
              <w:rPr>
                <w:spacing w:val="54"/>
                <w:w w:val="150"/>
                <w:sz w:val="24"/>
                <w:szCs w:val="24"/>
              </w:rPr>
              <w:t xml:space="preserve"> </w:t>
            </w:r>
            <w:r w:rsidRPr="00EB47EB">
              <w:rPr>
                <w:i/>
                <w:sz w:val="24"/>
                <w:szCs w:val="24"/>
              </w:rPr>
              <w:t>us-,</w:t>
            </w:r>
            <w:r w:rsidRPr="00EB47EB">
              <w:rPr>
                <w:i/>
                <w:spacing w:val="49"/>
                <w:w w:val="150"/>
                <w:sz w:val="24"/>
                <w:szCs w:val="24"/>
              </w:rPr>
              <w:t xml:space="preserve"> </w:t>
            </w:r>
            <w:r w:rsidRPr="00EB47EB">
              <w:rPr>
                <w:i/>
                <w:sz w:val="24"/>
                <w:szCs w:val="24"/>
              </w:rPr>
              <w:t>in-/im-</w:t>
            </w:r>
            <w:r w:rsidRPr="00EB47EB">
              <w:rPr>
                <w:i/>
                <w:spacing w:val="-10"/>
                <w:sz w:val="24"/>
                <w:szCs w:val="24"/>
              </w:rPr>
              <w:t>,</w:t>
            </w:r>
            <w:r w:rsidRPr="00EB47EB">
              <w:rPr>
                <w:i/>
                <w:sz w:val="24"/>
                <w:szCs w:val="24"/>
              </w:rPr>
              <w:t xml:space="preserve"> </w:t>
            </w:r>
            <w:r w:rsidRPr="00EB47EB">
              <w:rPr>
                <w:i/>
                <w:sz w:val="24"/>
                <w:szCs w:val="24"/>
                <w:lang w:val="en-US"/>
              </w:rPr>
              <w:t>inter</w:t>
            </w:r>
            <w:r w:rsidRPr="00EB47EB">
              <w:rPr>
                <w:i/>
                <w:sz w:val="24"/>
                <w:szCs w:val="24"/>
              </w:rPr>
              <w:t>-,</w:t>
            </w:r>
            <w:r w:rsidRPr="00EB47EB">
              <w:rPr>
                <w:i/>
                <w:spacing w:val="58"/>
                <w:sz w:val="24"/>
                <w:szCs w:val="24"/>
              </w:rPr>
              <w:t xml:space="preserve"> </w:t>
            </w:r>
            <w:r w:rsidRPr="00EB47EB">
              <w:rPr>
                <w:i/>
                <w:sz w:val="24"/>
                <w:szCs w:val="24"/>
              </w:rPr>
              <w:t>поп-</w:t>
            </w:r>
            <w:r w:rsidRPr="00EB47EB">
              <w:rPr>
                <w:i/>
                <w:spacing w:val="57"/>
                <w:sz w:val="24"/>
                <w:szCs w:val="24"/>
              </w:rPr>
              <w:t xml:space="preserve"> </w:t>
            </w:r>
            <w:r w:rsidRPr="00EB47EB">
              <w:rPr>
                <w:sz w:val="24"/>
                <w:szCs w:val="24"/>
              </w:rPr>
              <w:t>и</w:t>
            </w:r>
            <w:r w:rsidRPr="00EB47EB">
              <w:rPr>
                <w:spacing w:val="61"/>
                <w:sz w:val="24"/>
                <w:szCs w:val="24"/>
              </w:rPr>
              <w:t xml:space="preserve"> </w:t>
            </w:r>
            <w:r w:rsidRPr="00EB47EB">
              <w:rPr>
                <w:sz w:val="24"/>
                <w:szCs w:val="24"/>
              </w:rPr>
              <w:t>суффиксов</w:t>
            </w:r>
            <w:r w:rsidRPr="00EB47EB">
              <w:rPr>
                <w:spacing w:val="46"/>
                <w:w w:val="150"/>
                <w:sz w:val="24"/>
                <w:szCs w:val="24"/>
              </w:rPr>
              <w:t xml:space="preserve"> </w:t>
            </w:r>
            <w:r w:rsidRPr="00EB47EB">
              <w:rPr>
                <w:i/>
                <w:sz w:val="24"/>
                <w:szCs w:val="24"/>
              </w:rPr>
              <w:t>-</w:t>
            </w:r>
            <w:r w:rsidRPr="00EB47EB">
              <w:rPr>
                <w:i/>
                <w:sz w:val="24"/>
                <w:szCs w:val="24"/>
                <w:lang w:val="en-US"/>
              </w:rPr>
              <w:t>abe</w:t>
            </w:r>
            <w:r w:rsidRPr="00EB47EB">
              <w:rPr>
                <w:i/>
                <w:sz w:val="24"/>
                <w:szCs w:val="24"/>
              </w:rPr>
              <w:t>/-</w:t>
            </w:r>
            <w:r w:rsidRPr="00EB47EB">
              <w:rPr>
                <w:i/>
                <w:sz w:val="24"/>
                <w:szCs w:val="24"/>
                <w:lang w:val="en-US"/>
              </w:rPr>
              <w:t>ible</w:t>
            </w:r>
            <w:r w:rsidRPr="00EB47EB">
              <w:rPr>
                <w:i/>
                <w:sz w:val="24"/>
                <w:szCs w:val="24"/>
              </w:rPr>
              <w:t>,</w:t>
            </w:r>
            <w:r w:rsidRPr="00EB47EB">
              <w:rPr>
                <w:i/>
                <w:spacing w:val="77"/>
                <w:sz w:val="24"/>
                <w:szCs w:val="24"/>
              </w:rPr>
              <w:t xml:space="preserve"> </w:t>
            </w:r>
            <w:r w:rsidRPr="00EB47EB">
              <w:rPr>
                <w:i/>
                <w:sz w:val="24"/>
                <w:szCs w:val="24"/>
              </w:rPr>
              <w:t>-</w:t>
            </w:r>
            <w:r w:rsidRPr="00EB47EB">
              <w:rPr>
                <w:i/>
                <w:sz w:val="24"/>
                <w:szCs w:val="24"/>
                <w:lang w:val="en-US"/>
              </w:rPr>
              <w:t>al</w:t>
            </w:r>
            <w:r w:rsidRPr="00EB47EB">
              <w:rPr>
                <w:i/>
                <w:sz w:val="24"/>
                <w:szCs w:val="24"/>
              </w:rPr>
              <w:t>,</w:t>
            </w:r>
            <w:r w:rsidRPr="00EB47EB">
              <w:rPr>
                <w:i/>
                <w:spacing w:val="51"/>
                <w:sz w:val="24"/>
                <w:szCs w:val="24"/>
              </w:rPr>
              <w:t xml:space="preserve"> </w:t>
            </w:r>
            <w:r w:rsidRPr="00EB47EB">
              <w:rPr>
                <w:i/>
                <w:sz w:val="24"/>
                <w:szCs w:val="24"/>
              </w:rPr>
              <w:t>-</w:t>
            </w:r>
            <w:r w:rsidRPr="00EB47EB">
              <w:rPr>
                <w:i/>
                <w:sz w:val="24"/>
                <w:szCs w:val="24"/>
                <w:lang w:val="en-US"/>
              </w:rPr>
              <w:t>ed</w:t>
            </w:r>
            <w:r w:rsidRPr="00EB47EB">
              <w:rPr>
                <w:i/>
                <w:sz w:val="24"/>
                <w:szCs w:val="24"/>
              </w:rPr>
              <w:t>,</w:t>
            </w:r>
            <w:r w:rsidRPr="00EB47EB">
              <w:rPr>
                <w:i/>
                <w:spacing w:val="64"/>
                <w:sz w:val="24"/>
                <w:szCs w:val="24"/>
              </w:rPr>
              <w:t xml:space="preserve"> </w:t>
            </w:r>
            <w:r w:rsidRPr="00EB47EB">
              <w:rPr>
                <w:i/>
                <w:sz w:val="24"/>
                <w:szCs w:val="24"/>
              </w:rPr>
              <w:t>-</w:t>
            </w:r>
            <w:r w:rsidRPr="00EB47EB">
              <w:rPr>
                <w:i/>
                <w:sz w:val="24"/>
                <w:szCs w:val="24"/>
                <w:lang w:val="en-US"/>
              </w:rPr>
              <w:t>ese</w:t>
            </w:r>
            <w:r w:rsidRPr="00EB47EB">
              <w:rPr>
                <w:i/>
                <w:sz w:val="24"/>
                <w:szCs w:val="24"/>
              </w:rPr>
              <w:t>,</w:t>
            </w:r>
            <w:r w:rsidRPr="00EB47EB">
              <w:rPr>
                <w:i/>
                <w:spacing w:val="60"/>
                <w:sz w:val="24"/>
                <w:szCs w:val="24"/>
              </w:rPr>
              <w:t xml:space="preserve"> </w:t>
            </w:r>
            <w:r w:rsidRPr="00EB47EB">
              <w:rPr>
                <w:i/>
                <w:sz w:val="24"/>
                <w:szCs w:val="24"/>
              </w:rPr>
              <w:t>-</w:t>
            </w:r>
            <w:r w:rsidRPr="00EB47EB">
              <w:rPr>
                <w:i/>
                <w:sz w:val="24"/>
                <w:szCs w:val="24"/>
                <w:lang w:val="en-US"/>
              </w:rPr>
              <w:t>ful</w:t>
            </w:r>
            <w:r w:rsidRPr="00EB47EB">
              <w:rPr>
                <w:i/>
                <w:sz w:val="24"/>
                <w:szCs w:val="24"/>
              </w:rPr>
              <w:t>,</w:t>
            </w:r>
            <w:r w:rsidRPr="00EB47EB">
              <w:rPr>
                <w:i/>
                <w:spacing w:val="41"/>
                <w:sz w:val="24"/>
                <w:szCs w:val="24"/>
              </w:rPr>
              <w:t xml:space="preserve"> </w:t>
            </w:r>
            <w:r w:rsidRPr="00EB47EB">
              <w:rPr>
                <w:i/>
                <w:sz w:val="24"/>
                <w:szCs w:val="24"/>
              </w:rPr>
              <w:t>-гад-</w:t>
            </w:r>
            <w:r w:rsidRPr="00EB47EB">
              <w:rPr>
                <w:i/>
                <w:sz w:val="24"/>
                <w:szCs w:val="24"/>
                <w:lang w:val="en-US"/>
              </w:rPr>
              <w:t>an</w:t>
            </w:r>
            <w:r w:rsidRPr="00EB47EB">
              <w:rPr>
                <w:i/>
                <w:sz w:val="24"/>
                <w:szCs w:val="24"/>
              </w:rPr>
              <w:t>,</w:t>
            </w:r>
            <w:r w:rsidRPr="00EB47EB">
              <w:rPr>
                <w:i/>
                <w:spacing w:val="48"/>
                <w:sz w:val="24"/>
                <w:szCs w:val="24"/>
              </w:rPr>
              <w:t xml:space="preserve"> </w:t>
            </w:r>
            <w:r w:rsidRPr="00EB47EB">
              <w:rPr>
                <w:i/>
                <w:sz w:val="24"/>
                <w:szCs w:val="24"/>
              </w:rPr>
              <w:t>-</w:t>
            </w:r>
            <w:r w:rsidRPr="00EB47EB">
              <w:rPr>
                <w:i/>
                <w:sz w:val="24"/>
                <w:szCs w:val="24"/>
                <w:lang w:val="en-US"/>
              </w:rPr>
              <w:t>ing</w:t>
            </w:r>
            <w:r w:rsidRPr="00EB47EB">
              <w:rPr>
                <w:i/>
                <w:sz w:val="24"/>
                <w:szCs w:val="24"/>
              </w:rPr>
              <w:t>,</w:t>
            </w:r>
            <w:r w:rsidRPr="00EB47EB">
              <w:rPr>
                <w:i/>
                <w:spacing w:val="41"/>
                <w:sz w:val="24"/>
                <w:szCs w:val="24"/>
              </w:rPr>
              <w:t xml:space="preserve"> </w:t>
            </w:r>
            <w:r w:rsidRPr="00EB47EB">
              <w:rPr>
                <w:i/>
                <w:sz w:val="24"/>
                <w:szCs w:val="24"/>
              </w:rPr>
              <w:t>-</w:t>
            </w:r>
            <w:r w:rsidRPr="00EB47EB">
              <w:rPr>
                <w:i/>
                <w:spacing w:val="-4"/>
                <w:sz w:val="24"/>
                <w:szCs w:val="24"/>
                <w:lang w:val="en-US"/>
              </w:rPr>
              <w:t>ish</w:t>
            </w:r>
            <w:r w:rsidRPr="00EB47EB">
              <w:rPr>
                <w:i/>
                <w:spacing w:val="-4"/>
                <w:sz w:val="24"/>
                <w:szCs w:val="24"/>
              </w:rPr>
              <w:t>,</w:t>
            </w:r>
            <w:r w:rsidRPr="00EB47EB">
              <w:rPr>
                <w:i/>
                <w:sz w:val="24"/>
                <w:szCs w:val="24"/>
              </w:rPr>
              <w:t xml:space="preserve"> -</w:t>
            </w:r>
            <w:r w:rsidRPr="00EB47EB">
              <w:rPr>
                <w:i/>
                <w:sz w:val="24"/>
                <w:szCs w:val="24"/>
                <w:lang w:val="en-US"/>
              </w:rPr>
              <w:t>ive</w:t>
            </w:r>
            <w:r w:rsidRPr="00EB47EB">
              <w:rPr>
                <w:i/>
                <w:sz w:val="24"/>
                <w:szCs w:val="24"/>
              </w:rPr>
              <w:t>,</w:t>
            </w:r>
            <w:r w:rsidRPr="00EB47EB">
              <w:rPr>
                <w:i/>
                <w:spacing w:val="-14"/>
                <w:sz w:val="24"/>
                <w:szCs w:val="24"/>
              </w:rPr>
              <w:t xml:space="preserve"> </w:t>
            </w:r>
            <w:r w:rsidRPr="00EB47EB">
              <w:rPr>
                <w:i/>
                <w:sz w:val="24"/>
                <w:szCs w:val="24"/>
              </w:rPr>
              <w:t>-</w:t>
            </w:r>
            <w:r w:rsidRPr="00EB47EB">
              <w:rPr>
                <w:i/>
                <w:sz w:val="24"/>
                <w:szCs w:val="24"/>
                <w:lang w:val="en-US"/>
              </w:rPr>
              <w:t>less</w:t>
            </w:r>
            <w:r w:rsidRPr="00EB47EB">
              <w:rPr>
                <w:i/>
                <w:sz w:val="24"/>
                <w:szCs w:val="24"/>
              </w:rPr>
              <w:t>, -</w:t>
            </w:r>
            <w:r w:rsidRPr="00EB47EB">
              <w:rPr>
                <w:i/>
                <w:sz w:val="24"/>
                <w:szCs w:val="24"/>
                <w:lang w:val="en-US"/>
              </w:rPr>
              <w:t>ly</w:t>
            </w:r>
            <w:r w:rsidRPr="00EB47EB">
              <w:rPr>
                <w:i/>
                <w:sz w:val="24"/>
                <w:szCs w:val="24"/>
              </w:rPr>
              <w:t>,</w:t>
            </w:r>
            <w:r w:rsidRPr="00EB47EB">
              <w:rPr>
                <w:i/>
                <w:spacing w:val="-16"/>
                <w:sz w:val="24"/>
                <w:szCs w:val="24"/>
              </w:rPr>
              <w:t xml:space="preserve"> </w:t>
            </w:r>
            <w:r w:rsidRPr="00EB47EB">
              <w:rPr>
                <w:i/>
                <w:sz w:val="24"/>
                <w:szCs w:val="24"/>
              </w:rPr>
              <w:t>-</w:t>
            </w:r>
            <w:r w:rsidRPr="00EB47EB">
              <w:rPr>
                <w:i/>
                <w:sz w:val="24"/>
                <w:szCs w:val="24"/>
                <w:lang w:val="en-US"/>
              </w:rPr>
              <w:t>one</w:t>
            </w:r>
            <w:r w:rsidRPr="00EB47EB">
              <w:rPr>
                <w:i/>
                <w:sz w:val="24"/>
                <w:szCs w:val="24"/>
              </w:rPr>
              <w:t>,</w:t>
            </w:r>
            <w:r w:rsidRPr="00EB47EB">
              <w:rPr>
                <w:i/>
                <w:spacing w:val="-17"/>
                <w:sz w:val="24"/>
                <w:szCs w:val="24"/>
              </w:rPr>
              <w:t xml:space="preserve"> </w:t>
            </w:r>
            <w:r w:rsidRPr="00EB47EB">
              <w:rPr>
                <w:i/>
                <w:sz w:val="24"/>
                <w:szCs w:val="24"/>
              </w:rPr>
              <w:t>-</w:t>
            </w:r>
            <w:r w:rsidRPr="00EB47EB">
              <w:rPr>
                <w:i/>
                <w:spacing w:val="-10"/>
                <w:sz w:val="24"/>
                <w:szCs w:val="24"/>
              </w:rPr>
              <w:t>у</w:t>
            </w:r>
          </w:p>
        </w:tc>
      </w:tr>
      <w:tr w:rsidR="00EB47EB" w:rsidRPr="00EB47EB" w:rsidTr="00F550C8">
        <w:tc>
          <w:tcPr>
            <w:tcW w:w="1276" w:type="dxa"/>
          </w:tcPr>
          <w:p w:rsidR="00EB47EB" w:rsidRPr="00EB47EB" w:rsidRDefault="00EB47EB" w:rsidP="00EB47EB">
            <w:pPr>
              <w:pStyle w:val="TableParagraph"/>
              <w:spacing w:line="293" w:lineRule="exact"/>
              <w:ind w:left="99" w:right="68"/>
              <w:jc w:val="center"/>
              <w:rPr>
                <w:sz w:val="24"/>
                <w:szCs w:val="24"/>
              </w:rPr>
            </w:pPr>
            <w:r w:rsidRPr="00EB47EB">
              <w:rPr>
                <w:spacing w:val="-2"/>
                <w:sz w:val="24"/>
                <w:szCs w:val="24"/>
              </w:rPr>
              <w:t>2.3.11.4</w:t>
            </w:r>
          </w:p>
        </w:tc>
        <w:tc>
          <w:tcPr>
            <w:tcW w:w="8465" w:type="dxa"/>
          </w:tcPr>
          <w:p w:rsidR="00EB47EB" w:rsidRPr="00EB47EB" w:rsidRDefault="00EB47EB" w:rsidP="00EB47EB">
            <w:pPr>
              <w:pStyle w:val="TableParagraph"/>
              <w:ind w:left="0"/>
              <w:jc w:val="both"/>
              <w:rPr>
                <w:i/>
                <w:sz w:val="24"/>
                <w:szCs w:val="24"/>
              </w:rPr>
            </w:pPr>
            <w:r w:rsidRPr="00EB47EB">
              <w:rPr>
                <w:sz w:val="24"/>
                <w:szCs w:val="24"/>
              </w:rPr>
              <w:t>Образование</w:t>
            </w:r>
            <w:r w:rsidRPr="00EB47EB">
              <w:rPr>
                <w:spacing w:val="5"/>
                <w:sz w:val="24"/>
                <w:szCs w:val="24"/>
              </w:rPr>
              <w:t xml:space="preserve"> </w:t>
            </w:r>
            <w:r w:rsidRPr="00EB47EB">
              <w:rPr>
                <w:sz w:val="24"/>
                <w:szCs w:val="24"/>
              </w:rPr>
              <w:t>наречий</w:t>
            </w:r>
            <w:r w:rsidRPr="00EB47EB">
              <w:rPr>
                <w:spacing w:val="-5"/>
                <w:sz w:val="24"/>
                <w:szCs w:val="24"/>
              </w:rPr>
              <w:t xml:space="preserve"> </w:t>
            </w:r>
            <w:r w:rsidRPr="00EB47EB">
              <w:rPr>
                <w:sz w:val="24"/>
                <w:szCs w:val="24"/>
              </w:rPr>
              <w:t>при</w:t>
            </w:r>
            <w:r w:rsidRPr="00EB47EB">
              <w:rPr>
                <w:spacing w:val="-16"/>
                <w:sz w:val="24"/>
                <w:szCs w:val="24"/>
              </w:rPr>
              <w:t xml:space="preserve"> </w:t>
            </w:r>
            <w:r w:rsidRPr="00EB47EB">
              <w:rPr>
                <w:sz w:val="24"/>
                <w:szCs w:val="24"/>
              </w:rPr>
              <w:t>помощи</w:t>
            </w:r>
            <w:r w:rsidRPr="00EB47EB">
              <w:rPr>
                <w:spacing w:val="-4"/>
                <w:sz w:val="24"/>
                <w:szCs w:val="24"/>
              </w:rPr>
              <w:t xml:space="preserve"> </w:t>
            </w:r>
            <w:r w:rsidRPr="00EB47EB">
              <w:rPr>
                <w:sz w:val="24"/>
                <w:szCs w:val="24"/>
              </w:rPr>
              <w:t>префиксов</w:t>
            </w:r>
            <w:r w:rsidRPr="00EB47EB">
              <w:rPr>
                <w:spacing w:val="2"/>
                <w:sz w:val="24"/>
                <w:szCs w:val="24"/>
              </w:rPr>
              <w:t xml:space="preserve"> </w:t>
            </w:r>
            <w:r w:rsidRPr="00EB47EB">
              <w:rPr>
                <w:i/>
                <w:sz w:val="24"/>
                <w:szCs w:val="24"/>
                <w:lang w:val="en-US"/>
              </w:rPr>
              <w:t>un</w:t>
            </w:r>
            <w:r w:rsidRPr="00EB47EB">
              <w:rPr>
                <w:sz w:val="24"/>
                <w:szCs w:val="24"/>
              </w:rPr>
              <w:t>-,</w:t>
            </w:r>
            <w:r w:rsidRPr="00EB47EB">
              <w:rPr>
                <w:spacing w:val="-1"/>
                <w:sz w:val="24"/>
                <w:szCs w:val="24"/>
              </w:rPr>
              <w:t xml:space="preserve"> </w:t>
            </w:r>
            <w:r w:rsidRPr="00EB47EB">
              <w:rPr>
                <w:i/>
                <w:sz w:val="24"/>
                <w:szCs w:val="24"/>
              </w:rPr>
              <w:t>i</w:t>
            </w:r>
            <w:r w:rsidRPr="00EB47EB">
              <w:rPr>
                <w:i/>
                <w:sz w:val="24"/>
                <w:szCs w:val="24"/>
                <w:lang w:val="en-US"/>
              </w:rPr>
              <w:t>n</w:t>
            </w:r>
            <w:r w:rsidRPr="00EB47EB">
              <w:rPr>
                <w:i/>
                <w:sz w:val="24"/>
                <w:szCs w:val="24"/>
              </w:rPr>
              <w:t>-/im-</w:t>
            </w:r>
            <w:r w:rsidRPr="00EB47EB">
              <w:rPr>
                <w:b/>
                <w:i/>
                <w:spacing w:val="-4"/>
                <w:sz w:val="24"/>
                <w:szCs w:val="24"/>
              </w:rPr>
              <w:t xml:space="preserve"> </w:t>
            </w:r>
            <w:r w:rsidRPr="00EB47EB">
              <w:rPr>
                <w:sz w:val="24"/>
                <w:szCs w:val="24"/>
              </w:rPr>
              <w:t>и</w:t>
            </w:r>
            <w:r w:rsidRPr="00EB47EB">
              <w:rPr>
                <w:b/>
                <w:spacing w:val="-17"/>
                <w:sz w:val="24"/>
                <w:szCs w:val="24"/>
              </w:rPr>
              <w:t xml:space="preserve"> </w:t>
            </w:r>
            <w:r w:rsidRPr="00EB47EB">
              <w:rPr>
                <w:sz w:val="24"/>
                <w:szCs w:val="24"/>
              </w:rPr>
              <w:t>суффикса</w:t>
            </w:r>
            <w:r w:rsidRPr="00EB47EB">
              <w:rPr>
                <w:spacing w:val="7"/>
                <w:sz w:val="24"/>
                <w:szCs w:val="24"/>
              </w:rPr>
              <w:t xml:space="preserve"> </w:t>
            </w:r>
            <w:r w:rsidRPr="00EB47EB">
              <w:rPr>
                <w:i/>
                <w:sz w:val="24"/>
                <w:szCs w:val="24"/>
              </w:rPr>
              <w:t>-</w:t>
            </w:r>
            <w:r w:rsidRPr="00EB47EB">
              <w:rPr>
                <w:i/>
                <w:spacing w:val="-5"/>
                <w:sz w:val="24"/>
                <w:szCs w:val="24"/>
              </w:rPr>
              <w:t>ly</w:t>
            </w:r>
          </w:p>
        </w:tc>
      </w:tr>
      <w:tr w:rsidR="00EB47EB" w:rsidRPr="00EB47EB" w:rsidTr="00F550C8">
        <w:tc>
          <w:tcPr>
            <w:tcW w:w="1276" w:type="dxa"/>
          </w:tcPr>
          <w:p w:rsidR="00EB47EB" w:rsidRPr="00EB47EB" w:rsidRDefault="00EB47EB" w:rsidP="00EB47EB">
            <w:pPr>
              <w:pStyle w:val="TableParagraph"/>
              <w:spacing w:line="289" w:lineRule="exact"/>
              <w:ind w:left="99" w:right="78"/>
              <w:jc w:val="center"/>
              <w:rPr>
                <w:sz w:val="24"/>
                <w:szCs w:val="24"/>
              </w:rPr>
            </w:pPr>
            <w:r w:rsidRPr="00EB47EB">
              <w:rPr>
                <w:spacing w:val="-2"/>
                <w:sz w:val="24"/>
                <w:szCs w:val="24"/>
              </w:rPr>
              <w:t>2.3.11.5</w:t>
            </w:r>
          </w:p>
        </w:tc>
        <w:tc>
          <w:tcPr>
            <w:tcW w:w="8465" w:type="dxa"/>
          </w:tcPr>
          <w:p w:rsidR="00EB47EB" w:rsidRPr="00EB47EB" w:rsidRDefault="00EB47EB" w:rsidP="00EB47EB">
            <w:pPr>
              <w:pStyle w:val="TableParagraph"/>
              <w:ind w:left="0"/>
              <w:jc w:val="both"/>
              <w:rPr>
                <w:i/>
                <w:sz w:val="24"/>
                <w:szCs w:val="24"/>
              </w:rPr>
            </w:pPr>
            <w:r w:rsidRPr="00EB47EB">
              <w:rPr>
                <w:sz w:val="24"/>
                <w:szCs w:val="24"/>
              </w:rPr>
              <w:t>Образование</w:t>
            </w:r>
            <w:r w:rsidRPr="00EB47EB">
              <w:rPr>
                <w:spacing w:val="37"/>
                <w:sz w:val="24"/>
                <w:szCs w:val="24"/>
              </w:rPr>
              <w:t xml:space="preserve"> </w:t>
            </w:r>
            <w:r w:rsidRPr="00EB47EB">
              <w:rPr>
                <w:sz w:val="24"/>
                <w:szCs w:val="24"/>
              </w:rPr>
              <w:t>числительных</w:t>
            </w:r>
            <w:r w:rsidRPr="00EB47EB">
              <w:rPr>
                <w:spacing w:val="39"/>
                <w:sz w:val="24"/>
                <w:szCs w:val="24"/>
              </w:rPr>
              <w:t xml:space="preserve"> </w:t>
            </w:r>
            <w:r w:rsidRPr="00EB47EB">
              <w:rPr>
                <w:sz w:val="24"/>
                <w:szCs w:val="24"/>
              </w:rPr>
              <w:t>при</w:t>
            </w:r>
            <w:r w:rsidRPr="00EB47EB">
              <w:rPr>
                <w:spacing w:val="11"/>
                <w:sz w:val="24"/>
                <w:szCs w:val="24"/>
              </w:rPr>
              <w:t xml:space="preserve"> </w:t>
            </w:r>
            <w:r w:rsidRPr="00EB47EB">
              <w:rPr>
                <w:sz w:val="24"/>
                <w:szCs w:val="24"/>
              </w:rPr>
              <w:t>помощи</w:t>
            </w:r>
            <w:r w:rsidRPr="00EB47EB">
              <w:rPr>
                <w:spacing w:val="23"/>
                <w:sz w:val="24"/>
                <w:szCs w:val="24"/>
              </w:rPr>
              <w:t xml:space="preserve"> </w:t>
            </w:r>
            <w:r w:rsidRPr="00EB47EB">
              <w:rPr>
                <w:sz w:val="24"/>
                <w:szCs w:val="24"/>
              </w:rPr>
              <w:t>суффиксов</w:t>
            </w:r>
            <w:r w:rsidRPr="00EB47EB">
              <w:rPr>
                <w:spacing w:val="26"/>
                <w:sz w:val="24"/>
                <w:szCs w:val="24"/>
              </w:rPr>
              <w:t xml:space="preserve"> </w:t>
            </w:r>
            <w:r w:rsidRPr="00EB47EB">
              <w:rPr>
                <w:i/>
                <w:sz w:val="24"/>
                <w:szCs w:val="24"/>
              </w:rPr>
              <w:t>-teen,</w:t>
            </w:r>
            <w:r w:rsidRPr="00EB47EB">
              <w:rPr>
                <w:i/>
                <w:spacing w:val="6"/>
                <w:sz w:val="24"/>
                <w:szCs w:val="24"/>
              </w:rPr>
              <w:t xml:space="preserve"> </w:t>
            </w:r>
            <w:r w:rsidRPr="00EB47EB">
              <w:rPr>
                <w:i/>
                <w:sz w:val="24"/>
                <w:szCs w:val="24"/>
              </w:rPr>
              <w:t>-</w:t>
            </w:r>
            <w:r w:rsidRPr="00EB47EB">
              <w:rPr>
                <w:i/>
                <w:sz w:val="24"/>
                <w:szCs w:val="24"/>
                <w:lang w:val="en-US"/>
              </w:rPr>
              <w:t>t</w:t>
            </w:r>
            <w:r w:rsidRPr="00EB47EB">
              <w:rPr>
                <w:i/>
                <w:sz w:val="24"/>
                <w:szCs w:val="24"/>
              </w:rPr>
              <w:t>у,</w:t>
            </w:r>
            <w:r w:rsidRPr="00EB47EB">
              <w:rPr>
                <w:i/>
                <w:spacing w:val="12"/>
                <w:sz w:val="24"/>
                <w:szCs w:val="24"/>
              </w:rPr>
              <w:t xml:space="preserve"> </w:t>
            </w:r>
            <w:r w:rsidRPr="00EB47EB">
              <w:rPr>
                <w:i/>
                <w:sz w:val="24"/>
                <w:szCs w:val="24"/>
              </w:rPr>
              <w:t>-</w:t>
            </w:r>
            <w:r w:rsidRPr="00EB47EB">
              <w:rPr>
                <w:i/>
                <w:spacing w:val="-5"/>
                <w:sz w:val="24"/>
                <w:szCs w:val="24"/>
              </w:rPr>
              <w:t>th</w:t>
            </w:r>
          </w:p>
        </w:tc>
      </w:tr>
      <w:tr w:rsidR="00EB47EB" w:rsidRPr="00EB47EB" w:rsidTr="00F550C8">
        <w:tc>
          <w:tcPr>
            <w:tcW w:w="1276" w:type="dxa"/>
          </w:tcPr>
          <w:p w:rsidR="00EB47EB" w:rsidRPr="00EB47EB" w:rsidRDefault="00EB47EB" w:rsidP="00EB47EB">
            <w:pPr>
              <w:pStyle w:val="TableParagraph"/>
              <w:spacing w:line="289" w:lineRule="exact"/>
              <w:ind w:left="99" w:right="75"/>
              <w:jc w:val="center"/>
              <w:rPr>
                <w:sz w:val="24"/>
                <w:szCs w:val="24"/>
              </w:rPr>
            </w:pPr>
            <w:r w:rsidRPr="00EB47EB">
              <w:rPr>
                <w:spacing w:val="-2"/>
                <w:sz w:val="24"/>
                <w:szCs w:val="24"/>
              </w:rPr>
              <w:t>2.3.12</w:t>
            </w:r>
          </w:p>
        </w:tc>
        <w:tc>
          <w:tcPr>
            <w:tcW w:w="8465" w:type="dxa"/>
          </w:tcPr>
          <w:p w:rsidR="00EB47EB" w:rsidRPr="00EB47EB" w:rsidRDefault="00EB47EB" w:rsidP="00EB47EB">
            <w:pPr>
              <w:pStyle w:val="TableParagraph"/>
              <w:ind w:left="0"/>
              <w:jc w:val="both"/>
              <w:rPr>
                <w:sz w:val="24"/>
                <w:szCs w:val="24"/>
              </w:rPr>
            </w:pPr>
            <w:r w:rsidRPr="00EB47EB">
              <w:rPr>
                <w:sz w:val="24"/>
                <w:szCs w:val="24"/>
              </w:rPr>
              <w:t>Основные</w:t>
            </w:r>
            <w:r w:rsidRPr="00EB47EB">
              <w:rPr>
                <w:spacing w:val="12"/>
                <w:sz w:val="24"/>
                <w:szCs w:val="24"/>
              </w:rPr>
              <w:t xml:space="preserve"> </w:t>
            </w:r>
            <w:r w:rsidRPr="00EB47EB">
              <w:rPr>
                <w:sz w:val="24"/>
                <w:szCs w:val="24"/>
              </w:rPr>
              <w:t>способы</w:t>
            </w:r>
            <w:r w:rsidRPr="00EB47EB">
              <w:rPr>
                <w:spacing w:val="14"/>
                <w:sz w:val="24"/>
                <w:szCs w:val="24"/>
              </w:rPr>
              <w:t xml:space="preserve"> </w:t>
            </w:r>
            <w:r w:rsidRPr="00EB47EB">
              <w:rPr>
                <w:sz w:val="24"/>
                <w:szCs w:val="24"/>
              </w:rPr>
              <w:t>словообразования</w:t>
            </w:r>
            <w:r w:rsidRPr="00EB47EB">
              <w:rPr>
                <w:spacing w:val="1"/>
                <w:sz w:val="24"/>
                <w:szCs w:val="24"/>
              </w:rPr>
              <w:t xml:space="preserve"> </w:t>
            </w:r>
            <w:r w:rsidRPr="00EB47EB">
              <w:rPr>
                <w:w w:val="90"/>
                <w:sz w:val="24"/>
                <w:szCs w:val="24"/>
                <w:lang w:val="en-US"/>
              </w:rPr>
              <w:t>-</w:t>
            </w:r>
            <w:r w:rsidRPr="00EB47EB">
              <w:rPr>
                <w:spacing w:val="-2"/>
                <w:w w:val="90"/>
                <w:sz w:val="24"/>
                <w:szCs w:val="24"/>
              </w:rPr>
              <w:t xml:space="preserve"> </w:t>
            </w:r>
            <w:r w:rsidRPr="00EB47EB">
              <w:rPr>
                <w:spacing w:val="-2"/>
                <w:sz w:val="24"/>
                <w:szCs w:val="24"/>
              </w:rPr>
              <w:t>словосложение</w:t>
            </w:r>
          </w:p>
        </w:tc>
      </w:tr>
      <w:tr w:rsidR="00EB47EB" w:rsidRPr="00EB47EB" w:rsidTr="00F550C8">
        <w:tc>
          <w:tcPr>
            <w:tcW w:w="1276" w:type="dxa"/>
          </w:tcPr>
          <w:p w:rsidR="00EB47EB" w:rsidRPr="00EB47EB" w:rsidRDefault="00EB47EB" w:rsidP="00EB47EB">
            <w:pPr>
              <w:pStyle w:val="TableParagraph"/>
              <w:spacing w:line="289" w:lineRule="exact"/>
              <w:ind w:left="19"/>
              <w:jc w:val="center"/>
              <w:rPr>
                <w:sz w:val="24"/>
                <w:szCs w:val="24"/>
              </w:rPr>
            </w:pPr>
            <w:r w:rsidRPr="00EB47EB">
              <w:rPr>
                <w:spacing w:val="-2"/>
                <w:sz w:val="24"/>
                <w:szCs w:val="24"/>
              </w:rPr>
              <w:t>2.3.12.1</w:t>
            </w:r>
          </w:p>
        </w:tc>
        <w:tc>
          <w:tcPr>
            <w:tcW w:w="8465" w:type="dxa"/>
          </w:tcPr>
          <w:p w:rsidR="00EB47EB" w:rsidRPr="00EB47EB" w:rsidRDefault="00EB47EB" w:rsidP="00EB47EB">
            <w:pPr>
              <w:pStyle w:val="TableParagraph"/>
              <w:tabs>
                <w:tab w:val="left" w:pos="1903"/>
                <w:tab w:val="left" w:pos="3233"/>
                <w:tab w:val="left" w:pos="5621"/>
                <w:tab w:val="left" w:pos="6593"/>
                <w:tab w:val="left" w:pos="8234"/>
              </w:tabs>
              <w:ind w:left="0"/>
              <w:jc w:val="both"/>
              <w:rPr>
                <w:sz w:val="24"/>
                <w:szCs w:val="24"/>
              </w:rPr>
            </w:pPr>
            <w:r w:rsidRPr="00EB47EB">
              <w:rPr>
                <w:spacing w:val="-2"/>
                <w:sz w:val="24"/>
                <w:szCs w:val="24"/>
              </w:rPr>
              <w:t>Образование</w:t>
            </w:r>
            <w:r w:rsidRPr="00EB47EB">
              <w:rPr>
                <w:sz w:val="24"/>
                <w:szCs w:val="24"/>
              </w:rPr>
              <w:t xml:space="preserve"> </w:t>
            </w:r>
            <w:r w:rsidRPr="00EB47EB">
              <w:rPr>
                <w:spacing w:val="-2"/>
                <w:sz w:val="24"/>
                <w:szCs w:val="24"/>
              </w:rPr>
              <w:t>сложных</w:t>
            </w:r>
            <w:r w:rsidRPr="00EB47EB">
              <w:rPr>
                <w:sz w:val="24"/>
                <w:szCs w:val="24"/>
              </w:rPr>
              <w:t xml:space="preserve"> </w:t>
            </w:r>
            <w:r w:rsidRPr="00EB47EB">
              <w:rPr>
                <w:spacing w:val="-2"/>
                <w:sz w:val="24"/>
                <w:szCs w:val="24"/>
              </w:rPr>
              <w:t>существительных</w:t>
            </w:r>
            <w:r w:rsidRPr="00EB47EB">
              <w:rPr>
                <w:sz w:val="24"/>
                <w:szCs w:val="24"/>
              </w:rPr>
              <w:t xml:space="preserve"> </w:t>
            </w:r>
            <w:r w:rsidRPr="00EB47EB">
              <w:rPr>
                <w:spacing w:val="-2"/>
                <w:sz w:val="24"/>
                <w:szCs w:val="24"/>
              </w:rPr>
              <w:t>путём</w:t>
            </w:r>
            <w:r w:rsidRPr="00EB47EB">
              <w:rPr>
                <w:sz w:val="24"/>
                <w:szCs w:val="24"/>
              </w:rPr>
              <w:t xml:space="preserve"> </w:t>
            </w:r>
            <w:r w:rsidRPr="00EB47EB">
              <w:rPr>
                <w:spacing w:val="-2"/>
                <w:sz w:val="24"/>
                <w:szCs w:val="24"/>
              </w:rPr>
              <w:t>соединения</w:t>
            </w:r>
            <w:r w:rsidRPr="00EB47EB">
              <w:rPr>
                <w:sz w:val="24"/>
                <w:szCs w:val="24"/>
              </w:rPr>
              <w:t xml:space="preserve"> </w:t>
            </w:r>
            <w:r w:rsidRPr="00EB47EB">
              <w:rPr>
                <w:spacing w:val="-2"/>
                <w:sz w:val="24"/>
                <w:szCs w:val="24"/>
              </w:rPr>
              <w:t>основ</w:t>
            </w:r>
            <w:r w:rsidRPr="00EB47EB">
              <w:rPr>
                <w:sz w:val="24"/>
                <w:szCs w:val="24"/>
              </w:rPr>
              <w:t xml:space="preserve"> </w:t>
            </w:r>
            <w:r w:rsidRPr="00EB47EB">
              <w:rPr>
                <w:spacing w:val="2"/>
                <w:sz w:val="24"/>
                <w:szCs w:val="24"/>
              </w:rPr>
              <w:t>существительных</w:t>
            </w:r>
            <w:r w:rsidRPr="00EB47EB">
              <w:rPr>
                <w:spacing w:val="57"/>
                <w:sz w:val="24"/>
                <w:szCs w:val="24"/>
              </w:rPr>
              <w:t xml:space="preserve"> </w:t>
            </w:r>
            <w:r w:rsidRPr="00EB47EB">
              <w:rPr>
                <w:i/>
                <w:spacing w:val="57"/>
                <w:sz w:val="24"/>
                <w:szCs w:val="24"/>
              </w:rPr>
              <w:t>(</w:t>
            </w:r>
            <w:r w:rsidRPr="00EB47EB">
              <w:rPr>
                <w:i/>
                <w:spacing w:val="-2"/>
                <w:sz w:val="24"/>
                <w:szCs w:val="24"/>
                <w:lang w:val="en-US"/>
              </w:rPr>
              <w:t>f</w:t>
            </w:r>
            <w:r w:rsidRPr="00EB47EB">
              <w:rPr>
                <w:i/>
                <w:spacing w:val="-2"/>
                <w:sz w:val="24"/>
                <w:szCs w:val="24"/>
              </w:rPr>
              <w:t>ootball)</w:t>
            </w:r>
          </w:p>
        </w:tc>
      </w:tr>
      <w:tr w:rsidR="00EB47EB" w:rsidRPr="00EB47EB" w:rsidTr="00F550C8">
        <w:tc>
          <w:tcPr>
            <w:tcW w:w="1276" w:type="dxa"/>
          </w:tcPr>
          <w:p w:rsidR="00EB47EB" w:rsidRPr="00EB47EB" w:rsidRDefault="00EB47EB" w:rsidP="00EB47EB">
            <w:pPr>
              <w:pStyle w:val="TableParagraph"/>
              <w:spacing w:line="308" w:lineRule="exact"/>
              <w:ind w:left="99" w:right="31"/>
              <w:jc w:val="center"/>
              <w:rPr>
                <w:sz w:val="24"/>
                <w:szCs w:val="24"/>
              </w:rPr>
            </w:pPr>
            <w:r w:rsidRPr="00EB47EB">
              <w:rPr>
                <w:spacing w:val="-2"/>
                <w:sz w:val="24"/>
                <w:szCs w:val="24"/>
              </w:rPr>
              <w:t>2.3.12.2</w:t>
            </w:r>
          </w:p>
        </w:tc>
        <w:tc>
          <w:tcPr>
            <w:tcW w:w="8465" w:type="dxa"/>
          </w:tcPr>
          <w:p w:rsidR="00EB47EB" w:rsidRPr="00EB47EB" w:rsidRDefault="00EB47EB" w:rsidP="00EB47EB">
            <w:pPr>
              <w:pStyle w:val="TableParagraph"/>
              <w:tabs>
                <w:tab w:val="left" w:pos="1893"/>
                <w:tab w:val="left" w:pos="3189"/>
                <w:tab w:val="left" w:pos="5535"/>
                <w:tab w:val="left" w:pos="6477"/>
                <w:tab w:val="left" w:pos="8086"/>
              </w:tabs>
              <w:ind w:left="0"/>
              <w:jc w:val="both"/>
              <w:rPr>
                <w:sz w:val="24"/>
                <w:szCs w:val="24"/>
              </w:rPr>
            </w:pPr>
            <w:r w:rsidRPr="00EB47EB">
              <w:rPr>
                <w:spacing w:val="-2"/>
                <w:sz w:val="24"/>
                <w:szCs w:val="24"/>
              </w:rPr>
              <w:t>Образование</w:t>
            </w:r>
            <w:r w:rsidRPr="00EB47EB">
              <w:rPr>
                <w:sz w:val="24"/>
                <w:szCs w:val="24"/>
              </w:rPr>
              <w:t xml:space="preserve"> </w:t>
            </w:r>
            <w:r w:rsidRPr="00EB47EB">
              <w:rPr>
                <w:spacing w:val="-2"/>
                <w:sz w:val="24"/>
                <w:szCs w:val="24"/>
              </w:rPr>
              <w:t>сложных</w:t>
            </w:r>
            <w:r w:rsidRPr="00EB47EB">
              <w:rPr>
                <w:sz w:val="24"/>
                <w:szCs w:val="24"/>
              </w:rPr>
              <w:t xml:space="preserve"> </w:t>
            </w:r>
            <w:r w:rsidRPr="00EB47EB">
              <w:rPr>
                <w:spacing w:val="-2"/>
                <w:sz w:val="24"/>
                <w:szCs w:val="24"/>
              </w:rPr>
              <w:t>существительных</w:t>
            </w:r>
            <w:r w:rsidRPr="00EB47EB">
              <w:rPr>
                <w:sz w:val="24"/>
                <w:szCs w:val="24"/>
              </w:rPr>
              <w:t xml:space="preserve"> </w:t>
            </w:r>
            <w:r w:rsidRPr="00EB47EB">
              <w:rPr>
                <w:spacing w:val="-2"/>
                <w:sz w:val="24"/>
                <w:szCs w:val="24"/>
              </w:rPr>
              <w:t>путём</w:t>
            </w:r>
            <w:r w:rsidRPr="00EB47EB">
              <w:rPr>
                <w:sz w:val="24"/>
                <w:szCs w:val="24"/>
              </w:rPr>
              <w:t xml:space="preserve"> </w:t>
            </w:r>
            <w:r w:rsidRPr="00EB47EB">
              <w:rPr>
                <w:spacing w:val="-2"/>
                <w:sz w:val="24"/>
                <w:szCs w:val="24"/>
              </w:rPr>
              <w:t>соединения</w:t>
            </w:r>
            <w:r w:rsidRPr="00EB47EB">
              <w:rPr>
                <w:sz w:val="24"/>
                <w:szCs w:val="24"/>
              </w:rPr>
              <w:t xml:space="preserve"> </w:t>
            </w:r>
            <w:r w:rsidRPr="00EB47EB">
              <w:rPr>
                <w:spacing w:val="-2"/>
                <w:sz w:val="24"/>
                <w:szCs w:val="24"/>
              </w:rPr>
              <w:t>основы</w:t>
            </w:r>
            <w:r w:rsidRPr="00EB47EB">
              <w:rPr>
                <w:sz w:val="24"/>
                <w:szCs w:val="24"/>
              </w:rPr>
              <w:t xml:space="preserve"> прилагательного</w:t>
            </w:r>
            <w:r w:rsidRPr="00EB47EB">
              <w:rPr>
                <w:spacing w:val="39"/>
                <w:sz w:val="24"/>
                <w:szCs w:val="24"/>
              </w:rPr>
              <w:t xml:space="preserve"> </w:t>
            </w:r>
            <w:r w:rsidRPr="00EB47EB">
              <w:rPr>
                <w:sz w:val="24"/>
                <w:szCs w:val="24"/>
              </w:rPr>
              <w:t>с</w:t>
            </w:r>
            <w:r w:rsidRPr="00EB47EB">
              <w:rPr>
                <w:spacing w:val="35"/>
                <w:sz w:val="24"/>
                <w:szCs w:val="24"/>
              </w:rPr>
              <w:t xml:space="preserve"> </w:t>
            </w:r>
            <w:r w:rsidRPr="00EB47EB">
              <w:rPr>
                <w:sz w:val="24"/>
                <w:szCs w:val="24"/>
              </w:rPr>
              <w:t>основой</w:t>
            </w:r>
            <w:r w:rsidRPr="00EB47EB">
              <w:rPr>
                <w:spacing w:val="66"/>
                <w:sz w:val="24"/>
                <w:szCs w:val="24"/>
              </w:rPr>
              <w:t xml:space="preserve"> </w:t>
            </w:r>
            <w:r w:rsidRPr="00EB47EB">
              <w:rPr>
                <w:sz w:val="24"/>
                <w:szCs w:val="24"/>
              </w:rPr>
              <w:t>существительного</w:t>
            </w:r>
            <w:r w:rsidRPr="00EB47EB">
              <w:rPr>
                <w:spacing w:val="14"/>
                <w:sz w:val="24"/>
                <w:szCs w:val="24"/>
              </w:rPr>
              <w:t xml:space="preserve"> </w:t>
            </w:r>
            <w:r w:rsidRPr="00EB47EB">
              <w:rPr>
                <w:i/>
                <w:spacing w:val="-2"/>
                <w:sz w:val="24"/>
                <w:szCs w:val="24"/>
              </w:rPr>
              <w:t>(blackboard)</w:t>
            </w:r>
          </w:p>
        </w:tc>
      </w:tr>
      <w:tr w:rsidR="00EB47EB" w:rsidRPr="00EB47EB" w:rsidTr="00F550C8">
        <w:tc>
          <w:tcPr>
            <w:tcW w:w="1276" w:type="dxa"/>
          </w:tcPr>
          <w:p w:rsidR="00EB47EB" w:rsidRPr="00EB47EB" w:rsidRDefault="00EB47EB" w:rsidP="00EB47EB">
            <w:pPr>
              <w:pStyle w:val="TableParagraph"/>
              <w:spacing w:line="298" w:lineRule="exact"/>
              <w:ind w:left="99" w:right="40"/>
              <w:jc w:val="center"/>
              <w:rPr>
                <w:sz w:val="24"/>
                <w:szCs w:val="24"/>
              </w:rPr>
            </w:pPr>
            <w:r w:rsidRPr="00EB47EB">
              <w:rPr>
                <w:spacing w:val="-2"/>
                <w:sz w:val="24"/>
                <w:szCs w:val="24"/>
              </w:rPr>
              <w:t>2.3.12.3</w:t>
            </w:r>
          </w:p>
        </w:tc>
        <w:tc>
          <w:tcPr>
            <w:tcW w:w="8465" w:type="dxa"/>
          </w:tcPr>
          <w:p w:rsidR="00EB47EB" w:rsidRPr="00EB47EB" w:rsidRDefault="00EB47EB" w:rsidP="00EB47EB">
            <w:pPr>
              <w:pStyle w:val="TableParagraph"/>
              <w:tabs>
                <w:tab w:val="left" w:pos="1932"/>
                <w:tab w:val="left" w:pos="3266"/>
                <w:tab w:val="left" w:pos="5645"/>
                <w:tab w:val="left" w:pos="6626"/>
                <w:tab w:val="left" w:pos="8273"/>
              </w:tabs>
              <w:ind w:left="0"/>
              <w:jc w:val="both"/>
              <w:rPr>
                <w:sz w:val="24"/>
                <w:szCs w:val="24"/>
              </w:rPr>
            </w:pPr>
            <w:r w:rsidRPr="00EB47EB">
              <w:rPr>
                <w:spacing w:val="-2"/>
                <w:sz w:val="24"/>
                <w:szCs w:val="24"/>
              </w:rPr>
              <w:t>Образование</w:t>
            </w:r>
            <w:r w:rsidRPr="00EB47EB">
              <w:rPr>
                <w:sz w:val="24"/>
                <w:szCs w:val="24"/>
              </w:rPr>
              <w:t xml:space="preserve"> </w:t>
            </w:r>
            <w:r w:rsidRPr="00EB47EB">
              <w:rPr>
                <w:spacing w:val="-2"/>
                <w:sz w:val="24"/>
                <w:szCs w:val="24"/>
              </w:rPr>
              <w:t>сложных</w:t>
            </w:r>
            <w:r w:rsidRPr="00EB47EB">
              <w:rPr>
                <w:sz w:val="24"/>
                <w:szCs w:val="24"/>
              </w:rPr>
              <w:t xml:space="preserve"> </w:t>
            </w:r>
            <w:r w:rsidRPr="00EB47EB">
              <w:rPr>
                <w:spacing w:val="-2"/>
                <w:sz w:val="24"/>
                <w:szCs w:val="24"/>
              </w:rPr>
              <w:t>существительных</w:t>
            </w:r>
            <w:r w:rsidRPr="00EB47EB">
              <w:rPr>
                <w:sz w:val="24"/>
                <w:szCs w:val="24"/>
              </w:rPr>
              <w:t xml:space="preserve"> </w:t>
            </w:r>
            <w:r w:rsidRPr="00EB47EB">
              <w:rPr>
                <w:spacing w:val="-2"/>
                <w:sz w:val="24"/>
                <w:szCs w:val="24"/>
              </w:rPr>
              <w:t>путём</w:t>
            </w:r>
            <w:r w:rsidRPr="00EB47EB">
              <w:rPr>
                <w:sz w:val="24"/>
                <w:szCs w:val="24"/>
              </w:rPr>
              <w:t xml:space="preserve"> </w:t>
            </w:r>
            <w:r w:rsidRPr="00EB47EB">
              <w:rPr>
                <w:spacing w:val="-2"/>
                <w:sz w:val="24"/>
                <w:szCs w:val="24"/>
              </w:rPr>
              <w:t>соединения</w:t>
            </w:r>
            <w:r w:rsidRPr="00EB47EB">
              <w:rPr>
                <w:sz w:val="24"/>
                <w:szCs w:val="24"/>
              </w:rPr>
              <w:t xml:space="preserve"> </w:t>
            </w:r>
            <w:r w:rsidRPr="00EB47EB">
              <w:rPr>
                <w:spacing w:val="-2"/>
                <w:sz w:val="24"/>
                <w:szCs w:val="24"/>
              </w:rPr>
              <w:t>основ</w:t>
            </w:r>
            <w:r w:rsidRPr="00EB47EB">
              <w:rPr>
                <w:sz w:val="24"/>
                <w:szCs w:val="24"/>
              </w:rPr>
              <w:t xml:space="preserve"> </w:t>
            </w:r>
            <w:r w:rsidRPr="00EB47EB">
              <w:rPr>
                <w:spacing w:val="-2"/>
                <w:w w:val="105"/>
                <w:sz w:val="24"/>
                <w:szCs w:val="24"/>
              </w:rPr>
              <w:t>существительных</w:t>
            </w:r>
            <w:r w:rsidRPr="00EB47EB">
              <w:rPr>
                <w:spacing w:val="-8"/>
                <w:w w:val="105"/>
                <w:sz w:val="24"/>
                <w:szCs w:val="24"/>
              </w:rPr>
              <w:t xml:space="preserve"> </w:t>
            </w:r>
            <w:r w:rsidRPr="00EB47EB">
              <w:rPr>
                <w:spacing w:val="-2"/>
                <w:w w:val="105"/>
                <w:sz w:val="24"/>
                <w:szCs w:val="24"/>
              </w:rPr>
              <w:t>с предлогом</w:t>
            </w:r>
            <w:r w:rsidRPr="00EB47EB">
              <w:rPr>
                <w:spacing w:val="24"/>
                <w:w w:val="105"/>
                <w:sz w:val="24"/>
                <w:szCs w:val="24"/>
              </w:rPr>
              <w:t xml:space="preserve"> </w:t>
            </w:r>
            <w:r w:rsidRPr="00EB47EB">
              <w:rPr>
                <w:i/>
                <w:spacing w:val="24"/>
                <w:w w:val="105"/>
                <w:sz w:val="24"/>
                <w:szCs w:val="24"/>
              </w:rPr>
              <w:t>(</w:t>
            </w:r>
            <w:r w:rsidRPr="00EB47EB">
              <w:rPr>
                <w:i/>
                <w:spacing w:val="-2"/>
                <w:w w:val="105"/>
                <w:sz w:val="24"/>
                <w:szCs w:val="24"/>
                <w:lang w:val="en-US"/>
              </w:rPr>
              <w:t>f</w:t>
            </w:r>
            <w:r w:rsidRPr="00EB47EB">
              <w:rPr>
                <w:i/>
                <w:spacing w:val="-2"/>
                <w:w w:val="105"/>
                <w:sz w:val="24"/>
                <w:szCs w:val="24"/>
              </w:rPr>
              <w:t>ather-in-</w:t>
            </w:r>
            <w:r w:rsidRPr="00EB47EB">
              <w:rPr>
                <w:i/>
                <w:spacing w:val="-4"/>
                <w:w w:val="105"/>
                <w:sz w:val="24"/>
                <w:szCs w:val="24"/>
              </w:rPr>
              <w:t>law)</w:t>
            </w:r>
          </w:p>
        </w:tc>
      </w:tr>
      <w:tr w:rsidR="00EB47EB" w:rsidRPr="00EB47EB" w:rsidTr="00F550C8">
        <w:tc>
          <w:tcPr>
            <w:tcW w:w="1276" w:type="dxa"/>
          </w:tcPr>
          <w:p w:rsidR="00EB47EB" w:rsidRPr="00EB47EB" w:rsidRDefault="00EB47EB" w:rsidP="00EB47EB">
            <w:pPr>
              <w:pStyle w:val="TableParagraph"/>
              <w:spacing w:line="293" w:lineRule="exact"/>
              <w:ind w:left="99" w:right="40"/>
              <w:jc w:val="center"/>
              <w:rPr>
                <w:sz w:val="24"/>
                <w:szCs w:val="24"/>
              </w:rPr>
            </w:pPr>
            <w:r w:rsidRPr="00EB47EB">
              <w:rPr>
                <w:spacing w:val="-2"/>
                <w:sz w:val="24"/>
                <w:szCs w:val="24"/>
              </w:rPr>
              <w:t>2.3.12.4</w:t>
            </w:r>
          </w:p>
        </w:tc>
        <w:tc>
          <w:tcPr>
            <w:tcW w:w="8465" w:type="dxa"/>
          </w:tcPr>
          <w:p w:rsidR="00EB47EB" w:rsidRPr="00EB47EB" w:rsidRDefault="00EB47EB" w:rsidP="00EB47EB">
            <w:pPr>
              <w:pStyle w:val="TableParagraph"/>
              <w:tabs>
                <w:tab w:val="left" w:pos="1937"/>
                <w:tab w:val="left" w:pos="3269"/>
                <w:tab w:val="left" w:pos="5453"/>
                <w:tab w:val="left" w:pos="6434"/>
                <w:tab w:val="left" w:pos="8086"/>
              </w:tabs>
              <w:ind w:left="0"/>
              <w:jc w:val="both"/>
              <w:rPr>
                <w:sz w:val="24"/>
                <w:szCs w:val="24"/>
              </w:rPr>
            </w:pPr>
            <w:r w:rsidRPr="00EB47EB">
              <w:rPr>
                <w:spacing w:val="-2"/>
                <w:sz w:val="24"/>
                <w:szCs w:val="24"/>
              </w:rPr>
              <w:t>Образование</w:t>
            </w:r>
            <w:r w:rsidRPr="00EB47EB">
              <w:rPr>
                <w:sz w:val="24"/>
                <w:szCs w:val="24"/>
              </w:rPr>
              <w:t xml:space="preserve"> </w:t>
            </w:r>
            <w:r w:rsidRPr="00EB47EB">
              <w:rPr>
                <w:spacing w:val="-2"/>
                <w:sz w:val="24"/>
                <w:szCs w:val="24"/>
              </w:rPr>
              <w:t>сложных</w:t>
            </w:r>
            <w:r w:rsidRPr="00EB47EB">
              <w:rPr>
                <w:sz w:val="24"/>
                <w:szCs w:val="24"/>
              </w:rPr>
              <w:t xml:space="preserve"> </w:t>
            </w:r>
            <w:r w:rsidRPr="00EB47EB">
              <w:rPr>
                <w:spacing w:val="-2"/>
                <w:sz w:val="24"/>
                <w:szCs w:val="24"/>
              </w:rPr>
              <w:t>прилагательных</w:t>
            </w:r>
            <w:r w:rsidRPr="00EB47EB">
              <w:rPr>
                <w:sz w:val="24"/>
                <w:szCs w:val="24"/>
              </w:rPr>
              <w:t xml:space="preserve"> </w:t>
            </w:r>
            <w:r w:rsidRPr="00EB47EB">
              <w:rPr>
                <w:spacing w:val="-2"/>
                <w:sz w:val="24"/>
                <w:szCs w:val="24"/>
              </w:rPr>
              <w:t>путём</w:t>
            </w:r>
            <w:r w:rsidRPr="00EB47EB">
              <w:rPr>
                <w:sz w:val="24"/>
                <w:szCs w:val="24"/>
              </w:rPr>
              <w:t xml:space="preserve"> </w:t>
            </w:r>
            <w:r w:rsidRPr="00EB47EB">
              <w:rPr>
                <w:spacing w:val="-2"/>
                <w:sz w:val="24"/>
                <w:szCs w:val="24"/>
              </w:rPr>
              <w:t>соединения</w:t>
            </w:r>
            <w:r w:rsidRPr="00EB47EB">
              <w:rPr>
                <w:sz w:val="24"/>
                <w:szCs w:val="24"/>
              </w:rPr>
              <w:t xml:space="preserve"> </w:t>
            </w:r>
            <w:r w:rsidRPr="00EB47EB">
              <w:rPr>
                <w:spacing w:val="-2"/>
                <w:sz w:val="24"/>
                <w:szCs w:val="24"/>
              </w:rPr>
              <w:t>основы</w:t>
            </w:r>
            <w:r w:rsidRPr="00EB47EB">
              <w:rPr>
                <w:sz w:val="24"/>
                <w:szCs w:val="24"/>
              </w:rPr>
              <w:t xml:space="preserve"> </w:t>
            </w:r>
            <w:r w:rsidRPr="00EB47EB">
              <w:rPr>
                <w:spacing w:val="-2"/>
                <w:sz w:val="24"/>
                <w:szCs w:val="24"/>
              </w:rPr>
              <w:t>прилагательного/числительного</w:t>
            </w:r>
            <w:r w:rsidRPr="00EB47EB">
              <w:rPr>
                <w:sz w:val="24"/>
                <w:szCs w:val="24"/>
              </w:rPr>
              <w:t xml:space="preserve"> </w:t>
            </w:r>
            <w:r w:rsidRPr="00EB47EB">
              <w:rPr>
                <w:spacing w:val="-10"/>
                <w:sz w:val="24"/>
                <w:szCs w:val="24"/>
              </w:rPr>
              <w:t>с</w:t>
            </w:r>
            <w:r w:rsidRPr="00EB47EB">
              <w:rPr>
                <w:sz w:val="24"/>
                <w:szCs w:val="24"/>
              </w:rPr>
              <w:t xml:space="preserve"> </w:t>
            </w:r>
            <w:r w:rsidRPr="00EB47EB">
              <w:rPr>
                <w:spacing w:val="-2"/>
                <w:sz w:val="24"/>
                <w:szCs w:val="24"/>
              </w:rPr>
              <w:t>основой</w:t>
            </w:r>
            <w:r w:rsidRPr="00EB47EB">
              <w:rPr>
                <w:sz w:val="24"/>
                <w:szCs w:val="24"/>
              </w:rPr>
              <w:t xml:space="preserve"> </w:t>
            </w:r>
            <w:r w:rsidRPr="00EB47EB">
              <w:rPr>
                <w:spacing w:val="-2"/>
                <w:sz w:val="24"/>
                <w:szCs w:val="24"/>
              </w:rPr>
              <w:t xml:space="preserve">существительного </w:t>
            </w:r>
            <w:r w:rsidRPr="00EB47EB">
              <w:rPr>
                <w:sz w:val="24"/>
                <w:szCs w:val="24"/>
              </w:rPr>
              <w:t>с добавлением</w:t>
            </w:r>
            <w:r w:rsidRPr="00EB47EB">
              <w:rPr>
                <w:spacing w:val="40"/>
                <w:sz w:val="24"/>
                <w:szCs w:val="24"/>
              </w:rPr>
              <w:t xml:space="preserve"> </w:t>
            </w:r>
            <w:r w:rsidRPr="00EB47EB">
              <w:rPr>
                <w:sz w:val="24"/>
                <w:szCs w:val="24"/>
              </w:rPr>
              <w:t xml:space="preserve">суффикса </w:t>
            </w:r>
            <w:r w:rsidRPr="00EB47EB">
              <w:rPr>
                <w:i/>
                <w:sz w:val="24"/>
                <w:szCs w:val="24"/>
              </w:rPr>
              <w:t>-ed (blue-eyed, eight-legged)</w:t>
            </w:r>
          </w:p>
        </w:tc>
      </w:tr>
      <w:tr w:rsidR="00EB47EB" w:rsidRPr="00EB47EB" w:rsidTr="00F550C8">
        <w:tc>
          <w:tcPr>
            <w:tcW w:w="1276" w:type="dxa"/>
          </w:tcPr>
          <w:p w:rsidR="00EB47EB" w:rsidRPr="00EB47EB" w:rsidRDefault="00EB47EB" w:rsidP="00EB47EB">
            <w:pPr>
              <w:pStyle w:val="TableParagraph"/>
              <w:spacing w:line="293" w:lineRule="exact"/>
              <w:ind w:left="99" w:right="30"/>
              <w:jc w:val="center"/>
              <w:rPr>
                <w:sz w:val="24"/>
                <w:szCs w:val="24"/>
              </w:rPr>
            </w:pPr>
            <w:r w:rsidRPr="00EB47EB">
              <w:rPr>
                <w:spacing w:val="-2"/>
                <w:sz w:val="24"/>
                <w:szCs w:val="24"/>
              </w:rPr>
              <w:t>2.3.12.5</w:t>
            </w:r>
          </w:p>
        </w:tc>
        <w:tc>
          <w:tcPr>
            <w:tcW w:w="8465" w:type="dxa"/>
          </w:tcPr>
          <w:p w:rsidR="00EB47EB" w:rsidRPr="00EB47EB" w:rsidRDefault="00EB47EB" w:rsidP="00EB47EB">
            <w:pPr>
              <w:pStyle w:val="TableParagraph"/>
              <w:tabs>
                <w:tab w:val="left" w:pos="1917"/>
                <w:tab w:val="left" w:pos="3241"/>
                <w:tab w:val="left" w:pos="5410"/>
                <w:tab w:val="left" w:pos="6377"/>
                <w:tab w:val="left" w:pos="8017"/>
              </w:tabs>
              <w:ind w:left="0"/>
              <w:jc w:val="both"/>
              <w:rPr>
                <w:sz w:val="24"/>
                <w:szCs w:val="24"/>
              </w:rPr>
            </w:pPr>
            <w:r w:rsidRPr="00EB47EB">
              <w:rPr>
                <w:spacing w:val="-2"/>
                <w:sz w:val="24"/>
                <w:szCs w:val="24"/>
              </w:rPr>
              <w:t>Образование</w:t>
            </w:r>
            <w:r w:rsidRPr="00EB47EB">
              <w:rPr>
                <w:sz w:val="24"/>
                <w:szCs w:val="24"/>
              </w:rPr>
              <w:t xml:space="preserve"> </w:t>
            </w:r>
            <w:r w:rsidRPr="00EB47EB">
              <w:rPr>
                <w:spacing w:val="-2"/>
                <w:sz w:val="24"/>
                <w:szCs w:val="24"/>
              </w:rPr>
              <w:t>сложных</w:t>
            </w:r>
            <w:r w:rsidRPr="00EB47EB">
              <w:rPr>
                <w:sz w:val="24"/>
                <w:szCs w:val="24"/>
              </w:rPr>
              <w:t xml:space="preserve"> </w:t>
            </w:r>
            <w:r w:rsidRPr="00EB47EB">
              <w:rPr>
                <w:spacing w:val="-2"/>
                <w:sz w:val="24"/>
                <w:szCs w:val="24"/>
              </w:rPr>
              <w:t>прилагательных</w:t>
            </w:r>
            <w:r w:rsidRPr="00EB47EB">
              <w:rPr>
                <w:sz w:val="24"/>
                <w:szCs w:val="24"/>
              </w:rPr>
              <w:t xml:space="preserve"> </w:t>
            </w:r>
            <w:r w:rsidRPr="00EB47EB">
              <w:rPr>
                <w:spacing w:val="-2"/>
                <w:sz w:val="24"/>
                <w:szCs w:val="24"/>
              </w:rPr>
              <w:t>путём</w:t>
            </w:r>
            <w:r w:rsidRPr="00EB47EB">
              <w:rPr>
                <w:sz w:val="24"/>
                <w:szCs w:val="24"/>
              </w:rPr>
              <w:t xml:space="preserve"> </w:t>
            </w:r>
            <w:r w:rsidRPr="00EB47EB">
              <w:rPr>
                <w:spacing w:val="-2"/>
                <w:sz w:val="24"/>
                <w:szCs w:val="24"/>
              </w:rPr>
              <w:t>соединения</w:t>
            </w:r>
            <w:r w:rsidRPr="00EB47EB">
              <w:rPr>
                <w:sz w:val="24"/>
                <w:szCs w:val="24"/>
              </w:rPr>
              <w:t xml:space="preserve"> </w:t>
            </w:r>
            <w:r w:rsidRPr="00EB47EB">
              <w:rPr>
                <w:spacing w:val="-2"/>
                <w:sz w:val="24"/>
                <w:szCs w:val="24"/>
              </w:rPr>
              <w:t>наречия</w:t>
            </w:r>
            <w:r w:rsidRPr="00EB47EB">
              <w:rPr>
                <w:sz w:val="24"/>
                <w:szCs w:val="24"/>
              </w:rPr>
              <w:t xml:space="preserve"> с</w:t>
            </w:r>
            <w:r w:rsidRPr="00EB47EB">
              <w:rPr>
                <w:spacing w:val="13"/>
                <w:sz w:val="24"/>
                <w:szCs w:val="24"/>
              </w:rPr>
              <w:t xml:space="preserve"> </w:t>
            </w:r>
            <w:r w:rsidRPr="00EB47EB">
              <w:rPr>
                <w:sz w:val="24"/>
                <w:szCs w:val="24"/>
              </w:rPr>
              <w:t>основой</w:t>
            </w:r>
            <w:r w:rsidRPr="00EB47EB">
              <w:rPr>
                <w:spacing w:val="26"/>
                <w:sz w:val="24"/>
                <w:szCs w:val="24"/>
              </w:rPr>
              <w:t xml:space="preserve"> </w:t>
            </w:r>
            <w:r w:rsidRPr="00EB47EB">
              <w:rPr>
                <w:sz w:val="24"/>
                <w:szCs w:val="24"/>
              </w:rPr>
              <w:t>причастия</w:t>
            </w:r>
            <w:r w:rsidRPr="00EB47EB">
              <w:rPr>
                <w:spacing w:val="42"/>
                <w:sz w:val="24"/>
                <w:szCs w:val="24"/>
              </w:rPr>
              <w:t xml:space="preserve"> </w:t>
            </w:r>
            <w:r w:rsidRPr="00EB47EB">
              <w:rPr>
                <w:sz w:val="24"/>
                <w:szCs w:val="24"/>
              </w:rPr>
              <w:t>II</w:t>
            </w:r>
            <w:r w:rsidRPr="00EB47EB">
              <w:rPr>
                <w:spacing w:val="14"/>
                <w:sz w:val="24"/>
                <w:szCs w:val="24"/>
              </w:rPr>
              <w:t xml:space="preserve"> </w:t>
            </w:r>
            <w:r w:rsidRPr="00EB47EB">
              <w:rPr>
                <w:i/>
                <w:sz w:val="24"/>
                <w:szCs w:val="24"/>
              </w:rPr>
              <w:t>(well-</w:t>
            </w:r>
            <w:r w:rsidRPr="00EB47EB">
              <w:rPr>
                <w:i/>
                <w:spacing w:val="-2"/>
                <w:sz w:val="24"/>
                <w:szCs w:val="24"/>
              </w:rPr>
              <w:t>behaved)</w:t>
            </w:r>
          </w:p>
        </w:tc>
      </w:tr>
      <w:tr w:rsidR="00EB47EB" w:rsidRPr="00EB47EB" w:rsidTr="00F550C8">
        <w:tc>
          <w:tcPr>
            <w:tcW w:w="1276" w:type="dxa"/>
          </w:tcPr>
          <w:p w:rsidR="00EB47EB" w:rsidRPr="00EB47EB" w:rsidRDefault="00EB47EB" w:rsidP="00EB47EB">
            <w:pPr>
              <w:pStyle w:val="TableParagraph"/>
              <w:spacing w:line="298" w:lineRule="exact"/>
              <w:ind w:left="99" w:right="40"/>
              <w:jc w:val="center"/>
              <w:rPr>
                <w:sz w:val="24"/>
                <w:szCs w:val="24"/>
              </w:rPr>
            </w:pPr>
            <w:r w:rsidRPr="00EB47EB">
              <w:rPr>
                <w:spacing w:val="-2"/>
                <w:sz w:val="24"/>
                <w:szCs w:val="24"/>
              </w:rPr>
              <w:t>2.3.12.6</w:t>
            </w:r>
          </w:p>
        </w:tc>
        <w:tc>
          <w:tcPr>
            <w:tcW w:w="8465" w:type="dxa"/>
          </w:tcPr>
          <w:p w:rsidR="00EB47EB" w:rsidRPr="00EB47EB" w:rsidRDefault="00EB47EB" w:rsidP="00EB47EB">
            <w:pPr>
              <w:pStyle w:val="TableParagraph"/>
              <w:tabs>
                <w:tab w:val="left" w:pos="1932"/>
                <w:tab w:val="left" w:pos="3265"/>
                <w:tab w:val="left" w:pos="5453"/>
                <w:tab w:val="left" w:pos="6429"/>
                <w:tab w:val="left" w:pos="8081"/>
              </w:tabs>
              <w:ind w:left="0"/>
              <w:jc w:val="both"/>
              <w:rPr>
                <w:sz w:val="24"/>
                <w:szCs w:val="24"/>
              </w:rPr>
            </w:pPr>
            <w:r w:rsidRPr="00EB47EB">
              <w:rPr>
                <w:spacing w:val="-2"/>
                <w:sz w:val="24"/>
                <w:szCs w:val="24"/>
              </w:rPr>
              <w:t>Образование</w:t>
            </w:r>
            <w:r w:rsidRPr="00EB47EB">
              <w:rPr>
                <w:sz w:val="24"/>
                <w:szCs w:val="24"/>
              </w:rPr>
              <w:t xml:space="preserve"> </w:t>
            </w:r>
            <w:r w:rsidRPr="00EB47EB">
              <w:rPr>
                <w:spacing w:val="-2"/>
                <w:sz w:val="24"/>
                <w:szCs w:val="24"/>
              </w:rPr>
              <w:t>сложных</w:t>
            </w:r>
            <w:r w:rsidRPr="00EB47EB">
              <w:rPr>
                <w:sz w:val="24"/>
                <w:szCs w:val="24"/>
              </w:rPr>
              <w:t xml:space="preserve"> </w:t>
            </w:r>
            <w:r w:rsidRPr="00EB47EB">
              <w:rPr>
                <w:spacing w:val="-2"/>
                <w:sz w:val="24"/>
                <w:szCs w:val="24"/>
              </w:rPr>
              <w:t>прилагательных</w:t>
            </w:r>
            <w:r w:rsidRPr="00EB47EB">
              <w:rPr>
                <w:sz w:val="24"/>
                <w:szCs w:val="24"/>
              </w:rPr>
              <w:t xml:space="preserve"> </w:t>
            </w:r>
            <w:r w:rsidRPr="00EB47EB">
              <w:rPr>
                <w:spacing w:val="-2"/>
                <w:sz w:val="24"/>
                <w:szCs w:val="24"/>
              </w:rPr>
              <w:t>путём</w:t>
            </w:r>
            <w:r w:rsidRPr="00EB47EB">
              <w:rPr>
                <w:sz w:val="24"/>
                <w:szCs w:val="24"/>
              </w:rPr>
              <w:t xml:space="preserve"> </w:t>
            </w:r>
            <w:r w:rsidRPr="00EB47EB">
              <w:rPr>
                <w:spacing w:val="-2"/>
                <w:sz w:val="24"/>
                <w:szCs w:val="24"/>
              </w:rPr>
              <w:t>соединения</w:t>
            </w:r>
            <w:r w:rsidRPr="00EB47EB">
              <w:rPr>
                <w:sz w:val="24"/>
                <w:szCs w:val="24"/>
              </w:rPr>
              <w:t xml:space="preserve"> </w:t>
            </w:r>
            <w:r w:rsidRPr="00EB47EB">
              <w:rPr>
                <w:spacing w:val="-2"/>
                <w:sz w:val="24"/>
                <w:szCs w:val="24"/>
              </w:rPr>
              <w:t>основы</w:t>
            </w:r>
            <w:r w:rsidRPr="00EB47EB">
              <w:rPr>
                <w:sz w:val="24"/>
                <w:szCs w:val="24"/>
              </w:rPr>
              <w:t xml:space="preserve"> прилагательного</w:t>
            </w:r>
            <w:r w:rsidRPr="00EB47EB">
              <w:rPr>
                <w:spacing w:val="24"/>
                <w:sz w:val="24"/>
                <w:szCs w:val="24"/>
              </w:rPr>
              <w:t xml:space="preserve"> </w:t>
            </w:r>
            <w:r w:rsidRPr="00EB47EB">
              <w:rPr>
                <w:sz w:val="24"/>
                <w:szCs w:val="24"/>
              </w:rPr>
              <w:t>с</w:t>
            </w:r>
            <w:r w:rsidRPr="00EB47EB">
              <w:rPr>
                <w:spacing w:val="22"/>
                <w:sz w:val="24"/>
                <w:szCs w:val="24"/>
              </w:rPr>
              <w:t xml:space="preserve"> </w:t>
            </w:r>
            <w:r w:rsidRPr="00EB47EB">
              <w:rPr>
                <w:sz w:val="24"/>
                <w:szCs w:val="24"/>
              </w:rPr>
              <w:t>основой</w:t>
            </w:r>
            <w:r w:rsidRPr="00EB47EB">
              <w:rPr>
                <w:spacing w:val="40"/>
                <w:sz w:val="24"/>
                <w:szCs w:val="24"/>
              </w:rPr>
              <w:t xml:space="preserve"> </w:t>
            </w:r>
            <w:r w:rsidRPr="00EB47EB">
              <w:rPr>
                <w:sz w:val="24"/>
                <w:szCs w:val="24"/>
              </w:rPr>
              <w:t>причастия</w:t>
            </w:r>
            <w:r w:rsidRPr="00EB47EB">
              <w:rPr>
                <w:spacing w:val="58"/>
                <w:sz w:val="24"/>
                <w:szCs w:val="24"/>
              </w:rPr>
              <w:t xml:space="preserve"> </w:t>
            </w:r>
            <w:r w:rsidRPr="00EB47EB">
              <w:rPr>
                <w:sz w:val="24"/>
                <w:szCs w:val="24"/>
              </w:rPr>
              <w:t>I</w:t>
            </w:r>
            <w:r w:rsidRPr="00EB47EB">
              <w:rPr>
                <w:spacing w:val="12"/>
                <w:sz w:val="24"/>
                <w:szCs w:val="24"/>
              </w:rPr>
              <w:t xml:space="preserve"> </w:t>
            </w:r>
            <w:r w:rsidRPr="00EB47EB">
              <w:rPr>
                <w:i/>
                <w:sz w:val="24"/>
                <w:szCs w:val="24"/>
              </w:rPr>
              <w:t>(nice-</w:t>
            </w:r>
            <w:r w:rsidRPr="00EB47EB">
              <w:rPr>
                <w:i/>
                <w:spacing w:val="-2"/>
                <w:sz w:val="24"/>
                <w:szCs w:val="24"/>
              </w:rPr>
              <w:t>looking)</w:t>
            </w:r>
          </w:p>
        </w:tc>
      </w:tr>
      <w:tr w:rsidR="00EB47EB" w:rsidRPr="00EB47EB" w:rsidTr="00F550C8">
        <w:tc>
          <w:tcPr>
            <w:tcW w:w="1276" w:type="dxa"/>
          </w:tcPr>
          <w:p w:rsidR="00EB47EB" w:rsidRPr="00EB47EB" w:rsidRDefault="00EB47EB" w:rsidP="00EB47EB">
            <w:pPr>
              <w:pStyle w:val="TableParagraph"/>
              <w:spacing w:line="293" w:lineRule="exact"/>
              <w:ind w:left="99" w:right="41"/>
              <w:jc w:val="center"/>
              <w:rPr>
                <w:sz w:val="24"/>
                <w:szCs w:val="24"/>
              </w:rPr>
            </w:pPr>
            <w:r w:rsidRPr="00EB47EB">
              <w:rPr>
                <w:spacing w:val="-2"/>
                <w:sz w:val="24"/>
                <w:szCs w:val="24"/>
              </w:rPr>
              <w:t>2.3.13</w:t>
            </w:r>
          </w:p>
        </w:tc>
        <w:tc>
          <w:tcPr>
            <w:tcW w:w="8465" w:type="dxa"/>
          </w:tcPr>
          <w:p w:rsidR="00EB47EB" w:rsidRPr="00EB47EB" w:rsidRDefault="00EB47EB" w:rsidP="00EB47EB">
            <w:pPr>
              <w:pStyle w:val="TableParagraph"/>
              <w:ind w:left="0"/>
              <w:jc w:val="both"/>
              <w:rPr>
                <w:sz w:val="24"/>
                <w:szCs w:val="24"/>
              </w:rPr>
            </w:pPr>
            <w:r w:rsidRPr="00EB47EB">
              <w:rPr>
                <w:sz w:val="24"/>
                <w:szCs w:val="24"/>
              </w:rPr>
              <w:t>Основные</w:t>
            </w:r>
            <w:r w:rsidRPr="00EB47EB">
              <w:rPr>
                <w:spacing w:val="12"/>
                <w:sz w:val="24"/>
                <w:szCs w:val="24"/>
              </w:rPr>
              <w:t xml:space="preserve"> </w:t>
            </w:r>
            <w:r w:rsidRPr="00EB47EB">
              <w:rPr>
                <w:sz w:val="24"/>
                <w:szCs w:val="24"/>
              </w:rPr>
              <w:t>способы</w:t>
            </w:r>
            <w:r w:rsidRPr="00EB47EB">
              <w:rPr>
                <w:spacing w:val="14"/>
                <w:sz w:val="24"/>
                <w:szCs w:val="24"/>
              </w:rPr>
              <w:t xml:space="preserve"> </w:t>
            </w:r>
            <w:r w:rsidRPr="00EB47EB">
              <w:rPr>
                <w:sz w:val="24"/>
                <w:szCs w:val="24"/>
              </w:rPr>
              <w:t>словообразования</w:t>
            </w:r>
            <w:r w:rsidRPr="00EB47EB">
              <w:rPr>
                <w:spacing w:val="-3"/>
                <w:sz w:val="24"/>
                <w:szCs w:val="24"/>
              </w:rPr>
              <w:t xml:space="preserve"> </w:t>
            </w:r>
            <w:r w:rsidRPr="00EB47EB">
              <w:rPr>
                <w:w w:val="90"/>
                <w:sz w:val="24"/>
                <w:szCs w:val="24"/>
                <w:lang w:val="en-US"/>
              </w:rPr>
              <w:t>-</w:t>
            </w:r>
            <w:r w:rsidRPr="00EB47EB">
              <w:rPr>
                <w:spacing w:val="-7"/>
                <w:sz w:val="24"/>
                <w:szCs w:val="24"/>
              </w:rPr>
              <w:t xml:space="preserve"> </w:t>
            </w:r>
            <w:r w:rsidRPr="00EB47EB">
              <w:rPr>
                <w:spacing w:val="-2"/>
                <w:sz w:val="24"/>
                <w:szCs w:val="24"/>
              </w:rPr>
              <w:t>конверсия</w:t>
            </w:r>
          </w:p>
        </w:tc>
      </w:tr>
      <w:tr w:rsidR="00EB47EB" w:rsidRPr="00EB47EB" w:rsidTr="00F550C8">
        <w:tc>
          <w:tcPr>
            <w:tcW w:w="1276" w:type="dxa"/>
          </w:tcPr>
          <w:p w:rsidR="00EB47EB" w:rsidRPr="00EB47EB" w:rsidRDefault="00EB47EB" w:rsidP="00EB47EB">
            <w:pPr>
              <w:pStyle w:val="TableParagraph"/>
              <w:spacing w:line="293" w:lineRule="exact"/>
              <w:ind w:left="99" w:right="40"/>
              <w:jc w:val="center"/>
              <w:rPr>
                <w:sz w:val="24"/>
                <w:szCs w:val="24"/>
              </w:rPr>
            </w:pPr>
            <w:r w:rsidRPr="00EB47EB">
              <w:rPr>
                <w:spacing w:val="-2"/>
                <w:sz w:val="24"/>
                <w:szCs w:val="24"/>
              </w:rPr>
              <w:t>2.3.13.1</w:t>
            </w:r>
          </w:p>
        </w:tc>
        <w:tc>
          <w:tcPr>
            <w:tcW w:w="8465" w:type="dxa"/>
          </w:tcPr>
          <w:p w:rsidR="00EB47EB" w:rsidRPr="00EB47EB" w:rsidRDefault="00EB47EB" w:rsidP="00EB47EB">
            <w:pPr>
              <w:pStyle w:val="TableParagraph"/>
              <w:ind w:left="0"/>
              <w:jc w:val="both"/>
              <w:rPr>
                <w:sz w:val="24"/>
                <w:szCs w:val="24"/>
              </w:rPr>
            </w:pPr>
            <w:r w:rsidRPr="00EB47EB">
              <w:rPr>
                <w:sz w:val="24"/>
                <w:szCs w:val="24"/>
              </w:rPr>
              <w:t>Образование</w:t>
            </w:r>
            <w:r w:rsidRPr="00EB47EB">
              <w:rPr>
                <w:spacing w:val="49"/>
                <w:w w:val="150"/>
                <w:sz w:val="24"/>
                <w:szCs w:val="24"/>
              </w:rPr>
              <w:t xml:space="preserve"> </w:t>
            </w:r>
            <w:r w:rsidRPr="00EB47EB">
              <w:rPr>
                <w:sz w:val="24"/>
                <w:szCs w:val="24"/>
              </w:rPr>
              <w:t>имён</w:t>
            </w:r>
            <w:r w:rsidRPr="00EB47EB">
              <w:rPr>
                <w:spacing w:val="57"/>
                <w:sz w:val="24"/>
                <w:szCs w:val="24"/>
              </w:rPr>
              <w:t xml:space="preserve"> </w:t>
            </w:r>
            <w:r w:rsidRPr="00EB47EB">
              <w:rPr>
                <w:sz w:val="24"/>
                <w:szCs w:val="24"/>
              </w:rPr>
              <w:t>существительных</w:t>
            </w:r>
            <w:r w:rsidRPr="00EB47EB">
              <w:rPr>
                <w:spacing w:val="27"/>
                <w:sz w:val="24"/>
                <w:szCs w:val="24"/>
              </w:rPr>
              <w:t xml:space="preserve"> </w:t>
            </w:r>
            <w:r w:rsidRPr="00EB47EB">
              <w:rPr>
                <w:sz w:val="24"/>
                <w:szCs w:val="24"/>
              </w:rPr>
              <w:t>от</w:t>
            </w:r>
            <w:r w:rsidRPr="00EB47EB">
              <w:rPr>
                <w:spacing w:val="46"/>
                <w:sz w:val="24"/>
                <w:szCs w:val="24"/>
              </w:rPr>
              <w:t xml:space="preserve"> </w:t>
            </w:r>
            <w:r w:rsidRPr="00EB47EB">
              <w:rPr>
                <w:sz w:val="24"/>
                <w:szCs w:val="24"/>
              </w:rPr>
              <w:t>неопределённой</w:t>
            </w:r>
            <w:r w:rsidRPr="00EB47EB">
              <w:rPr>
                <w:spacing w:val="55"/>
                <w:sz w:val="24"/>
                <w:szCs w:val="24"/>
              </w:rPr>
              <w:t xml:space="preserve"> </w:t>
            </w:r>
            <w:r w:rsidRPr="00EB47EB">
              <w:rPr>
                <w:sz w:val="24"/>
                <w:szCs w:val="24"/>
              </w:rPr>
              <w:t>формы</w:t>
            </w:r>
            <w:r w:rsidRPr="00EB47EB">
              <w:rPr>
                <w:spacing w:val="68"/>
                <w:sz w:val="24"/>
                <w:szCs w:val="24"/>
              </w:rPr>
              <w:t xml:space="preserve"> </w:t>
            </w:r>
            <w:r w:rsidRPr="00EB47EB">
              <w:rPr>
                <w:spacing w:val="-2"/>
                <w:sz w:val="24"/>
                <w:szCs w:val="24"/>
              </w:rPr>
              <w:t>глаголов</w:t>
            </w:r>
            <w:r w:rsidRPr="00EB47EB">
              <w:rPr>
                <w:sz w:val="24"/>
                <w:szCs w:val="24"/>
              </w:rPr>
              <w:t xml:space="preserve"> </w:t>
            </w:r>
            <w:r w:rsidRPr="00EB47EB">
              <w:rPr>
                <w:i/>
                <w:sz w:val="24"/>
                <w:szCs w:val="24"/>
              </w:rPr>
              <w:t>(to</w:t>
            </w:r>
            <w:r w:rsidRPr="00EB47EB">
              <w:rPr>
                <w:i/>
                <w:spacing w:val="-12"/>
                <w:sz w:val="24"/>
                <w:szCs w:val="24"/>
              </w:rPr>
              <w:t xml:space="preserve"> </w:t>
            </w:r>
            <w:r w:rsidRPr="00EB47EB">
              <w:rPr>
                <w:i/>
                <w:sz w:val="24"/>
                <w:szCs w:val="24"/>
                <w:lang w:val="en-US"/>
              </w:rPr>
              <w:t>r</w:t>
            </w:r>
            <w:r w:rsidRPr="00EB47EB">
              <w:rPr>
                <w:i/>
                <w:sz w:val="24"/>
                <w:szCs w:val="24"/>
              </w:rPr>
              <w:t>ип</w:t>
            </w:r>
            <w:r w:rsidRPr="00EB47EB">
              <w:rPr>
                <w:i/>
                <w:spacing w:val="-16"/>
                <w:sz w:val="24"/>
                <w:szCs w:val="24"/>
              </w:rPr>
              <w:t xml:space="preserve"> </w:t>
            </w:r>
            <w:r w:rsidRPr="00EB47EB">
              <w:rPr>
                <w:i/>
                <w:w w:val="95"/>
                <w:sz w:val="24"/>
                <w:szCs w:val="24"/>
              </w:rPr>
              <w:t>-</w:t>
            </w:r>
            <w:r w:rsidRPr="00EB47EB">
              <w:rPr>
                <w:i/>
                <w:spacing w:val="-13"/>
                <w:w w:val="95"/>
                <w:sz w:val="24"/>
                <w:szCs w:val="24"/>
              </w:rPr>
              <w:t xml:space="preserve"> </w:t>
            </w:r>
            <w:r w:rsidRPr="00EB47EB">
              <w:rPr>
                <w:i/>
                <w:sz w:val="24"/>
                <w:szCs w:val="24"/>
              </w:rPr>
              <w:t>а</w:t>
            </w:r>
            <w:r w:rsidRPr="00EB47EB">
              <w:rPr>
                <w:i/>
                <w:spacing w:val="-13"/>
                <w:sz w:val="24"/>
                <w:szCs w:val="24"/>
              </w:rPr>
              <w:t xml:space="preserve"> </w:t>
            </w:r>
            <w:r w:rsidRPr="00EB47EB">
              <w:rPr>
                <w:i/>
                <w:spacing w:val="-4"/>
                <w:sz w:val="24"/>
                <w:szCs w:val="24"/>
                <w:lang w:val="en-US"/>
              </w:rPr>
              <w:t>r</w:t>
            </w:r>
            <w:r w:rsidRPr="00EB47EB">
              <w:rPr>
                <w:i/>
                <w:spacing w:val="-4"/>
                <w:sz w:val="24"/>
                <w:szCs w:val="24"/>
              </w:rPr>
              <w:t>ип)</w:t>
            </w:r>
          </w:p>
        </w:tc>
      </w:tr>
      <w:tr w:rsidR="00EB47EB" w:rsidRPr="00EB47EB" w:rsidTr="00F550C8">
        <w:tc>
          <w:tcPr>
            <w:tcW w:w="1276" w:type="dxa"/>
          </w:tcPr>
          <w:p w:rsidR="00EB47EB" w:rsidRPr="00EB47EB" w:rsidRDefault="00EB47EB" w:rsidP="00EB47EB">
            <w:pPr>
              <w:pStyle w:val="TableParagraph"/>
              <w:spacing w:line="293" w:lineRule="exact"/>
              <w:ind w:left="99" w:right="31"/>
              <w:jc w:val="center"/>
              <w:rPr>
                <w:sz w:val="24"/>
                <w:szCs w:val="24"/>
              </w:rPr>
            </w:pPr>
            <w:r w:rsidRPr="00EB47EB">
              <w:rPr>
                <w:spacing w:val="-2"/>
                <w:sz w:val="24"/>
                <w:szCs w:val="24"/>
              </w:rPr>
              <w:t>2.3.13.2</w:t>
            </w:r>
          </w:p>
        </w:tc>
        <w:tc>
          <w:tcPr>
            <w:tcW w:w="8465" w:type="dxa"/>
          </w:tcPr>
          <w:p w:rsidR="00EB47EB" w:rsidRPr="00EB47EB" w:rsidRDefault="00EB47EB" w:rsidP="00EB47EB">
            <w:pPr>
              <w:pStyle w:val="TableParagraph"/>
              <w:tabs>
                <w:tab w:val="left" w:pos="2266"/>
                <w:tab w:val="left" w:pos="3482"/>
                <w:tab w:val="left" w:pos="6190"/>
                <w:tab w:val="left" w:pos="7071"/>
              </w:tabs>
              <w:ind w:left="0"/>
              <w:jc w:val="both"/>
              <w:rPr>
                <w:sz w:val="24"/>
                <w:szCs w:val="24"/>
              </w:rPr>
            </w:pPr>
            <w:r w:rsidRPr="00EB47EB">
              <w:rPr>
                <w:spacing w:val="-2"/>
                <w:sz w:val="24"/>
                <w:szCs w:val="24"/>
              </w:rPr>
              <w:t>Образование</w:t>
            </w:r>
            <w:r w:rsidRPr="00EB47EB">
              <w:rPr>
                <w:sz w:val="24"/>
                <w:szCs w:val="24"/>
              </w:rPr>
              <w:t xml:space="preserve"> </w:t>
            </w:r>
            <w:r w:rsidRPr="00EB47EB">
              <w:rPr>
                <w:spacing w:val="-4"/>
                <w:sz w:val="24"/>
                <w:szCs w:val="24"/>
              </w:rPr>
              <w:t>имён</w:t>
            </w:r>
            <w:r w:rsidRPr="00EB47EB">
              <w:rPr>
                <w:sz w:val="24"/>
                <w:szCs w:val="24"/>
              </w:rPr>
              <w:t xml:space="preserve"> </w:t>
            </w:r>
            <w:r w:rsidRPr="00EB47EB">
              <w:rPr>
                <w:spacing w:val="-2"/>
                <w:sz w:val="24"/>
                <w:szCs w:val="24"/>
              </w:rPr>
              <w:t>существительных</w:t>
            </w:r>
            <w:r w:rsidRPr="00EB47EB">
              <w:rPr>
                <w:sz w:val="24"/>
                <w:szCs w:val="24"/>
              </w:rPr>
              <w:t xml:space="preserve"> </w:t>
            </w:r>
            <w:r w:rsidRPr="00EB47EB">
              <w:rPr>
                <w:spacing w:val="-5"/>
                <w:sz w:val="24"/>
                <w:szCs w:val="24"/>
              </w:rPr>
              <w:t>от</w:t>
            </w:r>
            <w:r w:rsidRPr="00EB47EB">
              <w:rPr>
                <w:sz w:val="24"/>
                <w:szCs w:val="24"/>
              </w:rPr>
              <w:t xml:space="preserve"> </w:t>
            </w:r>
            <w:r w:rsidRPr="00EB47EB">
              <w:rPr>
                <w:spacing w:val="-2"/>
                <w:sz w:val="24"/>
                <w:szCs w:val="24"/>
              </w:rPr>
              <w:t xml:space="preserve">прилагательных </w:t>
            </w:r>
            <w:r w:rsidRPr="00EB47EB">
              <w:rPr>
                <w:i/>
                <w:spacing w:val="-2"/>
                <w:sz w:val="24"/>
                <w:szCs w:val="24"/>
              </w:rPr>
              <w:t>(rich</w:t>
            </w:r>
            <w:r w:rsidRPr="00EB47EB">
              <w:rPr>
                <w:i/>
                <w:spacing w:val="-15"/>
                <w:sz w:val="24"/>
                <w:szCs w:val="24"/>
              </w:rPr>
              <w:t xml:space="preserve"> </w:t>
            </w:r>
            <w:r w:rsidRPr="00EB47EB">
              <w:rPr>
                <w:i/>
                <w:spacing w:val="-2"/>
                <w:sz w:val="24"/>
                <w:szCs w:val="24"/>
              </w:rPr>
              <w:t>people</w:t>
            </w:r>
            <w:r w:rsidRPr="00EB47EB">
              <w:rPr>
                <w:i/>
                <w:spacing w:val="-12"/>
                <w:sz w:val="24"/>
                <w:szCs w:val="24"/>
              </w:rPr>
              <w:t xml:space="preserve"> </w:t>
            </w:r>
            <w:r w:rsidRPr="00EB47EB">
              <w:rPr>
                <w:i/>
                <w:spacing w:val="-2"/>
                <w:sz w:val="24"/>
                <w:szCs w:val="24"/>
              </w:rPr>
              <w:t>-</w:t>
            </w:r>
            <w:r w:rsidRPr="00EB47EB">
              <w:rPr>
                <w:i/>
                <w:spacing w:val="-15"/>
                <w:sz w:val="24"/>
                <w:szCs w:val="24"/>
              </w:rPr>
              <w:t xml:space="preserve"> </w:t>
            </w:r>
            <w:r w:rsidRPr="00EB47EB">
              <w:rPr>
                <w:i/>
                <w:spacing w:val="-2"/>
                <w:sz w:val="24"/>
                <w:szCs w:val="24"/>
              </w:rPr>
              <w:t>the</w:t>
            </w:r>
            <w:r w:rsidRPr="00EB47EB">
              <w:rPr>
                <w:i/>
                <w:spacing w:val="-14"/>
                <w:sz w:val="24"/>
                <w:szCs w:val="24"/>
              </w:rPr>
              <w:t xml:space="preserve"> </w:t>
            </w:r>
            <w:r w:rsidRPr="00EB47EB">
              <w:rPr>
                <w:i/>
                <w:spacing w:val="-2"/>
                <w:sz w:val="24"/>
                <w:szCs w:val="24"/>
              </w:rPr>
              <w:t>rich)</w:t>
            </w:r>
          </w:p>
        </w:tc>
      </w:tr>
      <w:tr w:rsidR="00EB47EB" w:rsidRPr="00EB47EB" w:rsidTr="00F550C8">
        <w:tc>
          <w:tcPr>
            <w:tcW w:w="1276" w:type="dxa"/>
          </w:tcPr>
          <w:p w:rsidR="00EB47EB" w:rsidRPr="00EB47EB" w:rsidRDefault="00EB47EB" w:rsidP="00EB47EB">
            <w:pPr>
              <w:pStyle w:val="TableParagraph"/>
              <w:spacing w:line="293" w:lineRule="exact"/>
              <w:ind w:left="99" w:right="50"/>
              <w:jc w:val="center"/>
              <w:rPr>
                <w:sz w:val="24"/>
                <w:szCs w:val="24"/>
              </w:rPr>
            </w:pPr>
            <w:r w:rsidRPr="00EB47EB">
              <w:rPr>
                <w:spacing w:val="-2"/>
                <w:sz w:val="24"/>
                <w:szCs w:val="24"/>
              </w:rPr>
              <w:t>2.3.13.3</w:t>
            </w:r>
          </w:p>
        </w:tc>
        <w:tc>
          <w:tcPr>
            <w:tcW w:w="8465" w:type="dxa"/>
          </w:tcPr>
          <w:p w:rsidR="00EB47EB" w:rsidRPr="00EB47EB" w:rsidRDefault="00EB47EB" w:rsidP="00EB47EB">
            <w:pPr>
              <w:pStyle w:val="TableParagraph"/>
              <w:ind w:left="0"/>
              <w:jc w:val="both"/>
              <w:rPr>
                <w:i/>
                <w:sz w:val="24"/>
                <w:szCs w:val="24"/>
              </w:rPr>
            </w:pPr>
            <w:r w:rsidRPr="00EB47EB">
              <w:rPr>
                <w:sz w:val="24"/>
                <w:szCs w:val="24"/>
              </w:rPr>
              <w:t>Образование</w:t>
            </w:r>
            <w:r w:rsidRPr="00EB47EB">
              <w:rPr>
                <w:spacing w:val="37"/>
                <w:sz w:val="24"/>
                <w:szCs w:val="24"/>
              </w:rPr>
              <w:t xml:space="preserve"> </w:t>
            </w:r>
            <w:r w:rsidRPr="00EB47EB">
              <w:rPr>
                <w:sz w:val="24"/>
                <w:szCs w:val="24"/>
              </w:rPr>
              <w:t>глаголов</w:t>
            </w:r>
            <w:r w:rsidRPr="00EB47EB">
              <w:rPr>
                <w:spacing w:val="21"/>
                <w:sz w:val="24"/>
                <w:szCs w:val="24"/>
              </w:rPr>
              <w:t xml:space="preserve"> </w:t>
            </w:r>
            <w:r w:rsidRPr="00EB47EB">
              <w:rPr>
                <w:sz w:val="24"/>
                <w:szCs w:val="24"/>
              </w:rPr>
              <w:t>от</w:t>
            </w:r>
            <w:r w:rsidRPr="00EB47EB">
              <w:rPr>
                <w:spacing w:val="7"/>
                <w:sz w:val="24"/>
                <w:szCs w:val="24"/>
              </w:rPr>
              <w:t xml:space="preserve"> </w:t>
            </w:r>
            <w:r w:rsidRPr="00EB47EB">
              <w:rPr>
                <w:sz w:val="24"/>
                <w:szCs w:val="24"/>
              </w:rPr>
              <w:t>имён</w:t>
            </w:r>
            <w:r w:rsidRPr="00EB47EB">
              <w:rPr>
                <w:spacing w:val="11"/>
                <w:sz w:val="24"/>
                <w:szCs w:val="24"/>
              </w:rPr>
              <w:t xml:space="preserve"> </w:t>
            </w:r>
            <w:r w:rsidRPr="00EB47EB">
              <w:rPr>
                <w:sz w:val="24"/>
                <w:szCs w:val="24"/>
              </w:rPr>
              <w:t>существительных</w:t>
            </w:r>
            <w:r w:rsidRPr="00EB47EB">
              <w:rPr>
                <w:spacing w:val="-16"/>
                <w:sz w:val="24"/>
                <w:szCs w:val="24"/>
              </w:rPr>
              <w:t xml:space="preserve"> </w:t>
            </w:r>
            <w:r w:rsidRPr="00EB47EB">
              <w:rPr>
                <w:sz w:val="24"/>
                <w:szCs w:val="24"/>
              </w:rPr>
              <w:t>(</w:t>
            </w:r>
            <w:r w:rsidRPr="00EB47EB">
              <w:rPr>
                <w:i/>
                <w:sz w:val="24"/>
                <w:szCs w:val="24"/>
              </w:rPr>
              <w:t>а</w:t>
            </w:r>
            <w:r w:rsidRPr="00EB47EB">
              <w:rPr>
                <w:spacing w:val="24"/>
                <w:sz w:val="24"/>
                <w:szCs w:val="24"/>
              </w:rPr>
              <w:t xml:space="preserve"> </w:t>
            </w:r>
            <w:r w:rsidRPr="00EB47EB">
              <w:rPr>
                <w:i/>
                <w:sz w:val="24"/>
                <w:szCs w:val="24"/>
              </w:rPr>
              <w:t>hand</w:t>
            </w:r>
            <w:r w:rsidRPr="00EB47EB">
              <w:rPr>
                <w:i/>
                <w:spacing w:val="4"/>
                <w:sz w:val="24"/>
                <w:szCs w:val="24"/>
              </w:rPr>
              <w:t xml:space="preserve"> </w:t>
            </w:r>
            <w:r w:rsidRPr="00EB47EB">
              <w:rPr>
                <w:i/>
                <w:sz w:val="24"/>
                <w:szCs w:val="24"/>
              </w:rPr>
              <w:t>-</w:t>
            </w:r>
            <w:r w:rsidRPr="00EB47EB">
              <w:rPr>
                <w:i/>
                <w:spacing w:val="3"/>
                <w:sz w:val="24"/>
                <w:szCs w:val="24"/>
              </w:rPr>
              <w:t xml:space="preserve"> </w:t>
            </w:r>
            <w:r w:rsidRPr="00EB47EB">
              <w:rPr>
                <w:i/>
                <w:sz w:val="24"/>
                <w:szCs w:val="24"/>
              </w:rPr>
              <w:t>to</w:t>
            </w:r>
            <w:r w:rsidRPr="00EB47EB">
              <w:rPr>
                <w:i/>
                <w:spacing w:val="6"/>
                <w:sz w:val="24"/>
                <w:szCs w:val="24"/>
              </w:rPr>
              <w:t xml:space="preserve"> </w:t>
            </w:r>
            <w:r w:rsidRPr="00EB47EB">
              <w:rPr>
                <w:i/>
                <w:spacing w:val="-2"/>
                <w:sz w:val="24"/>
                <w:szCs w:val="24"/>
              </w:rPr>
              <w:t>hand)</w:t>
            </w:r>
          </w:p>
        </w:tc>
      </w:tr>
      <w:tr w:rsidR="00EB47EB" w:rsidRPr="00EB47EB" w:rsidTr="00F550C8">
        <w:tc>
          <w:tcPr>
            <w:tcW w:w="1276" w:type="dxa"/>
          </w:tcPr>
          <w:p w:rsidR="00EB47EB" w:rsidRPr="00EB47EB" w:rsidRDefault="00EB47EB" w:rsidP="00EB47EB">
            <w:pPr>
              <w:pStyle w:val="TableParagraph"/>
              <w:spacing w:line="293" w:lineRule="exact"/>
              <w:ind w:left="99" w:right="50"/>
              <w:jc w:val="center"/>
              <w:rPr>
                <w:sz w:val="24"/>
                <w:szCs w:val="24"/>
              </w:rPr>
            </w:pPr>
            <w:r w:rsidRPr="00EB47EB">
              <w:rPr>
                <w:spacing w:val="-2"/>
                <w:sz w:val="24"/>
                <w:szCs w:val="24"/>
              </w:rPr>
              <w:t>2.3.13.4</w:t>
            </w:r>
          </w:p>
        </w:tc>
        <w:tc>
          <w:tcPr>
            <w:tcW w:w="8465" w:type="dxa"/>
          </w:tcPr>
          <w:p w:rsidR="00EB47EB" w:rsidRPr="00EB47EB" w:rsidRDefault="00EB47EB" w:rsidP="00EB47EB">
            <w:pPr>
              <w:pStyle w:val="TableParagraph"/>
              <w:ind w:left="0"/>
              <w:jc w:val="both"/>
              <w:rPr>
                <w:i/>
                <w:sz w:val="24"/>
                <w:szCs w:val="24"/>
              </w:rPr>
            </w:pPr>
            <w:r w:rsidRPr="00EB47EB">
              <w:rPr>
                <w:sz w:val="24"/>
                <w:szCs w:val="24"/>
              </w:rPr>
              <w:t>Образование</w:t>
            </w:r>
            <w:r w:rsidRPr="00EB47EB">
              <w:rPr>
                <w:spacing w:val="30"/>
                <w:sz w:val="24"/>
                <w:szCs w:val="24"/>
              </w:rPr>
              <w:t xml:space="preserve"> </w:t>
            </w:r>
            <w:r w:rsidRPr="00EB47EB">
              <w:rPr>
                <w:sz w:val="24"/>
                <w:szCs w:val="24"/>
              </w:rPr>
              <w:t>глаголов</w:t>
            </w:r>
            <w:r w:rsidRPr="00EB47EB">
              <w:rPr>
                <w:spacing w:val="13"/>
                <w:sz w:val="24"/>
                <w:szCs w:val="24"/>
              </w:rPr>
              <w:t xml:space="preserve"> </w:t>
            </w:r>
            <w:r w:rsidRPr="00EB47EB">
              <w:rPr>
                <w:sz w:val="24"/>
                <w:szCs w:val="24"/>
              </w:rPr>
              <w:t>от</w:t>
            </w:r>
            <w:r w:rsidRPr="00EB47EB">
              <w:rPr>
                <w:spacing w:val="1"/>
                <w:sz w:val="24"/>
                <w:szCs w:val="24"/>
              </w:rPr>
              <w:t xml:space="preserve"> </w:t>
            </w:r>
            <w:r w:rsidRPr="00EB47EB">
              <w:rPr>
                <w:sz w:val="24"/>
                <w:szCs w:val="24"/>
              </w:rPr>
              <w:t>имён</w:t>
            </w:r>
            <w:r w:rsidRPr="00EB47EB">
              <w:rPr>
                <w:spacing w:val="8"/>
                <w:sz w:val="24"/>
                <w:szCs w:val="24"/>
              </w:rPr>
              <w:t xml:space="preserve"> </w:t>
            </w:r>
            <w:r w:rsidRPr="00EB47EB">
              <w:rPr>
                <w:sz w:val="24"/>
                <w:szCs w:val="24"/>
              </w:rPr>
              <w:t>прилагательных</w:t>
            </w:r>
            <w:r w:rsidRPr="00EB47EB">
              <w:rPr>
                <w:spacing w:val="-14"/>
                <w:sz w:val="24"/>
                <w:szCs w:val="24"/>
              </w:rPr>
              <w:t xml:space="preserve"> </w:t>
            </w:r>
            <w:r w:rsidRPr="00EB47EB">
              <w:rPr>
                <w:i/>
                <w:sz w:val="24"/>
                <w:szCs w:val="24"/>
              </w:rPr>
              <w:t>(cool</w:t>
            </w:r>
            <w:r w:rsidRPr="00EB47EB">
              <w:rPr>
                <w:i/>
                <w:spacing w:val="5"/>
                <w:sz w:val="24"/>
                <w:szCs w:val="24"/>
              </w:rPr>
              <w:t xml:space="preserve"> </w:t>
            </w:r>
            <w:r w:rsidRPr="00EB47EB">
              <w:rPr>
                <w:i/>
                <w:sz w:val="24"/>
                <w:szCs w:val="24"/>
              </w:rPr>
              <w:t>-</w:t>
            </w:r>
            <w:r w:rsidRPr="00EB47EB">
              <w:rPr>
                <w:i/>
                <w:spacing w:val="-3"/>
                <w:sz w:val="24"/>
                <w:szCs w:val="24"/>
              </w:rPr>
              <w:t xml:space="preserve"> </w:t>
            </w:r>
            <w:r w:rsidRPr="00EB47EB">
              <w:rPr>
                <w:i/>
                <w:sz w:val="24"/>
                <w:szCs w:val="24"/>
              </w:rPr>
              <w:t>to</w:t>
            </w:r>
            <w:r w:rsidRPr="00EB47EB">
              <w:rPr>
                <w:i/>
                <w:spacing w:val="-2"/>
                <w:sz w:val="24"/>
                <w:szCs w:val="24"/>
              </w:rPr>
              <w:t xml:space="preserve"> cool)</w:t>
            </w:r>
          </w:p>
        </w:tc>
      </w:tr>
      <w:tr w:rsidR="00EB47EB" w:rsidRPr="00EB47EB" w:rsidTr="00F550C8">
        <w:tc>
          <w:tcPr>
            <w:tcW w:w="1276" w:type="dxa"/>
          </w:tcPr>
          <w:p w:rsidR="00EB47EB" w:rsidRPr="00EB47EB" w:rsidRDefault="00EB47EB" w:rsidP="00EB47EB">
            <w:pPr>
              <w:pStyle w:val="TableParagraph"/>
              <w:spacing w:line="293" w:lineRule="exact"/>
              <w:ind w:left="99" w:right="40"/>
              <w:jc w:val="center"/>
              <w:rPr>
                <w:i/>
                <w:sz w:val="24"/>
                <w:szCs w:val="24"/>
              </w:rPr>
            </w:pPr>
            <w:r w:rsidRPr="00EB47EB">
              <w:rPr>
                <w:i/>
                <w:spacing w:val="-5"/>
                <w:sz w:val="24"/>
                <w:szCs w:val="24"/>
              </w:rPr>
              <w:t>2.4</w:t>
            </w:r>
          </w:p>
        </w:tc>
        <w:tc>
          <w:tcPr>
            <w:tcW w:w="8465" w:type="dxa"/>
          </w:tcPr>
          <w:p w:rsidR="00EB47EB" w:rsidRPr="00EB47EB" w:rsidRDefault="00EB47EB" w:rsidP="00EB47EB">
            <w:pPr>
              <w:pStyle w:val="TableParagraph"/>
              <w:ind w:left="0"/>
              <w:jc w:val="both"/>
              <w:rPr>
                <w:i/>
                <w:sz w:val="24"/>
                <w:szCs w:val="24"/>
              </w:rPr>
            </w:pPr>
            <w:r w:rsidRPr="00EB47EB">
              <w:rPr>
                <w:i/>
                <w:sz w:val="24"/>
                <w:szCs w:val="24"/>
              </w:rPr>
              <w:t>Грамматическая</w:t>
            </w:r>
            <w:r w:rsidRPr="00EB47EB">
              <w:rPr>
                <w:i/>
                <w:spacing w:val="-13"/>
                <w:sz w:val="24"/>
                <w:szCs w:val="24"/>
              </w:rPr>
              <w:t xml:space="preserve"> </w:t>
            </w:r>
            <w:r w:rsidRPr="00EB47EB">
              <w:rPr>
                <w:i/>
                <w:sz w:val="24"/>
                <w:szCs w:val="24"/>
              </w:rPr>
              <w:t>сторона</w:t>
            </w:r>
            <w:r w:rsidRPr="00EB47EB">
              <w:rPr>
                <w:i/>
                <w:spacing w:val="4"/>
                <w:sz w:val="24"/>
                <w:szCs w:val="24"/>
              </w:rPr>
              <w:t xml:space="preserve"> </w:t>
            </w:r>
            <w:r w:rsidRPr="00EB47EB">
              <w:rPr>
                <w:i/>
                <w:spacing w:val="-4"/>
                <w:sz w:val="24"/>
                <w:szCs w:val="24"/>
              </w:rPr>
              <w:t>речи</w:t>
            </w:r>
          </w:p>
          <w:p w:rsidR="00EB47EB" w:rsidRPr="00EB47EB" w:rsidRDefault="00EB47EB" w:rsidP="00EB47EB">
            <w:pPr>
              <w:pStyle w:val="TableParagraph"/>
              <w:ind w:left="0" w:firstLine="1"/>
              <w:jc w:val="both"/>
              <w:rPr>
                <w:sz w:val="24"/>
                <w:szCs w:val="24"/>
              </w:rPr>
            </w:pPr>
            <w:r w:rsidRPr="00EB47EB">
              <w:rPr>
                <w:sz w:val="24"/>
                <w:szCs w:val="24"/>
              </w:rPr>
              <w:t>Распознавание</w:t>
            </w:r>
            <w:r w:rsidRPr="00EB47EB">
              <w:rPr>
                <w:spacing w:val="44"/>
                <w:sz w:val="24"/>
                <w:szCs w:val="24"/>
              </w:rPr>
              <w:t xml:space="preserve"> </w:t>
            </w:r>
            <w:r w:rsidRPr="00EB47EB">
              <w:rPr>
                <w:sz w:val="24"/>
                <w:szCs w:val="24"/>
              </w:rPr>
              <w:t>в</w:t>
            </w:r>
            <w:r w:rsidRPr="00EB47EB">
              <w:rPr>
                <w:spacing w:val="17"/>
                <w:sz w:val="24"/>
                <w:szCs w:val="24"/>
              </w:rPr>
              <w:t xml:space="preserve"> </w:t>
            </w:r>
            <w:r w:rsidRPr="00EB47EB">
              <w:rPr>
                <w:sz w:val="24"/>
                <w:szCs w:val="24"/>
              </w:rPr>
              <w:t>звучащем</w:t>
            </w:r>
            <w:r w:rsidRPr="00EB47EB">
              <w:rPr>
                <w:spacing w:val="41"/>
                <w:sz w:val="24"/>
                <w:szCs w:val="24"/>
              </w:rPr>
              <w:t xml:space="preserve"> </w:t>
            </w:r>
            <w:r w:rsidRPr="00EB47EB">
              <w:rPr>
                <w:sz w:val="24"/>
                <w:szCs w:val="24"/>
              </w:rPr>
              <w:t>и</w:t>
            </w:r>
            <w:r w:rsidRPr="00EB47EB">
              <w:rPr>
                <w:spacing w:val="13"/>
                <w:sz w:val="24"/>
                <w:szCs w:val="24"/>
              </w:rPr>
              <w:t xml:space="preserve"> </w:t>
            </w:r>
            <w:r w:rsidRPr="00EB47EB">
              <w:rPr>
                <w:sz w:val="24"/>
                <w:szCs w:val="24"/>
              </w:rPr>
              <w:t>письменном</w:t>
            </w:r>
            <w:r w:rsidRPr="00EB47EB">
              <w:rPr>
                <w:spacing w:val="37"/>
                <w:sz w:val="24"/>
                <w:szCs w:val="24"/>
              </w:rPr>
              <w:t xml:space="preserve"> </w:t>
            </w:r>
            <w:r w:rsidRPr="00EB47EB">
              <w:rPr>
                <w:sz w:val="24"/>
                <w:szCs w:val="24"/>
              </w:rPr>
              <w:t>тексте</w:t>
            </w:r>
            <w:r w:rsidRPr="00EB47EB">
              <w:rPr>
                <w:spacing w:val="29"/>
                <w:sz w:val="24"/>
                <w:szCs w:val="24"/>
              </w:rPr>
              <w:t xml:space="preserve"> </w:t>
            </w:r>
            <w:r w:rsidRPr="00EB47EB">
              <w:rPr>
                <w:sz w:val="24"/>
                <w:szCs w:val="24"/>
              </w:rPr>
              <w:t>и</w:t>
            </w:r>
            <w:r w:rsidRPr="00EB47EB">
              <w:rPr>
                <w:spacing w:val="17"/>
                <w:sz w:val="24"/>
                <w:szCs w:val="24"/>
              </w:rPr>
              <w:t xml:space="preserve"> </w:t>
            </w:r>
            <w:r w:rsidRPr="00EB47EB">
              <w:rPr>
                <w:sz w:val="24"/>
                <w:szCs w:val="24"/>
              </w:rPr>
              <w:t>употребление</w:t>
            </w:r>
            <w:r w:rsidRPr="00EB47EB">
              <w:rPr>
                <w:spacing w:val="49"/>
                <w:sz w:val="24"/>
                <w:szCs w:val="24"/>
              </w:rPr>
              <w:t xml:space="preserve"> </w:t>
            </w:r>
            <w:r w:rsidRPr="00EB47EB">
              <w:rPr>
                <w:sz w:val="24"/>
                <w:szCs w:val="24"/>
              </w:rPr>
              <w:t>в</w:t>
            </w:r>
            <w:r w:rsidRPr="00EB47EB">
              <w:rPr>
                <w:spacing w:val="14"/>
                <w:sz w:val="24"/>
                <w:szCs w:val="24"/>
              </w:rPr>
              <w:t xml:space="preserve"> </w:t>
            </w:r>
            <w:r w:rsidRPr="00EB47EB">
              <w:rPr>
                <w:spacing w:val="-2"/>
                <w:sz w:val="24"/>
                <w:szCs w:val="24"/>
              </w:rPr>
              <w:t>устной</w:t>
            </w:r>
            <w:r w:rsidRPr="00EB47EB">
              <w:rPr>
                <w:sz w:val="24"/>
                <w:szCs w:val="24"/>
              </w:rPr>
              <w:t xml:space="preserve"> и письменной</w:t>
            </w:r>
            <w:r w:rsidRPr="00EB47EB">
              <w:rPr>
                <w:spacing w:val="40"/>
                <w:sz w:val="24"/>
                <w:szCs w:val="24"/>
              </w:rPr>
              <w:t xml:space="preserve"> </w:t>
            </w:r>
            <w:r w:rsidRPr="00EB47EB">
              <w:rPr>
                <w:sz w:val="24"/>
                <w:szCs w:val="24"/>
              </w:rPr>
              <w:t>речи</w:t>
            </w:r>
            <w:r w:rsidRPr="00EB47EB">
              <w:rPr>
                <w:spacing w:val="40"/>
                <w:sz w:val="24"/>
                <w:szCs w:val="24"/>
              </w:rPr>
              <w:t xml:space="preserve"> </w:t>
            </w:r>
            <w:r w:rsidRPr="00EB47EB">
              <w:rPr>
                <w:sz w:val="24"/>
                <w:szCs w:val="24"/>
              </w:rPr>
              <w:t>изученных</w:t>
            </w:r>
            <w:r w:rsidRPr="00EB47EB">
              <w:rPr>
                <w:spacing w:val="40"/>
                <w:sz w:val="24"/>
                <w:szCs w:val="24"/>
              </w:rPr>
              <w:t xml:space="preserve"> </w:t>
            </w:r>
            <w:r w:rsidRPr="00EB47EB">
              <w:rPr>
                <w:sz w:val="24"/>
                <w:szCs w:val="24"/>
              </w:rPr>
              <w:t>морфологических форм</w:t>
            </w:r>
            <w:r w:rsidRPr="00EB47EB">
              <w:rPr>
                <w:spacing w:val="40"/>
                <w:sz w:val="24"/>
                <w:szCs w:val="24"/>
              </w:rPr>
              <w:t xml:space="preserve"> </w:t>
            </w:r>
            <w:r w:rsidRPr="00EB47EB">
              <w:rPr>
                <w:sz w:val="24"/>
                <w:szCs w:val="24"/>
              </w:rPr>
              <w:t>и</w:t>
            </w:r>
            <w:r w:rsidRPr="00EB47EB">
              <w:rPr>
                <w:spacing w:val="40"/>
                <w:sz w:val="24"/>
                <w:szCs w:val="24"/>
              </w:rPr>
              <w:t xml:space="preserve"> </w:t>
            </w:r>
            <w:r w:rsidRPr="00EB47EB">
              <w:rPr>
                <w:sz w:val="24"/>
                <w:szCs w:val="24"/>
              </w:rPr>
              <w:t>синтаксических конструкций английского языка</w:t>
            </w:r>
          </w:p>
        </w:tc>
      </w:tr>
      <w:tr w:rsidR="00EB47EB" w:rsidRPr="00EB47EB" w:rsidTr="00F550C8">
        <w:tc>
          <w:tcPr>
            <w:tcW w:w="1276" w:type="dxa"/>
          </w:tcPr>
          <w:p w:rsidR="00EB47EB" w:rsidRPr="00EB47EB" w:rsidRDefault="00EB47EB" w:rsidP="00EB47EB">
            <w:pPr>
              <w:pStyle w:val="TableParagraph"/>
              <w:spacing w:line="293" w:lineRule="exact"/>
              <w:ind w:left="99" w:right="60"/>
              <w:jc w:val="center"/>
              <w:rPr>
                <w:sz w:val="24"/>
                <w:szCs w:val="24"/>
              </w:rPr>
            </w:pPr>
            <w:r w:rsidRPr="00EB47EB">
              <w:rPr>
                <w:spacing w:val="-2"/>
                <w:sz w:val="24"/>
                <w:szCs w:val="24"/>
              </w:rPr>
              <w:t>2.4.1</w:t>
            </w:r>
          </w:p>
        </w:tc>
        <w:tc>
          <w:tcPr>
            <w:tcW w:w="8465" w:type="dxa"/>
          </w:tcPr>
          <w:p w:rsidR="00EB47EB" w:rsidRPr="00EB47EB" w:rsidRDefault="00EB47EB" w:rsidP="00EB47EB">
            <w:pPr>
              <w:pStyle w:val="TableParagraph"/>
              <w:tabs>
                <w:tab w:val="left" w:pos="1623"/>
                <w:tab w:val="left" w:pos="3989"/>
                <w:tab w:val="left" w:pos="4825"/>
                <w:tab w:val="left" w:pos="6706"/>
              </w:tabs>
              <w:ind w:left="0"/>
              <w:jc w:val="both"/>
              <w:rPr>
                <w:sz w:val="24"/>
                <w:szCs w:val="24"/>
              </w:rPr>
            </w:pPr>
            <w:r w:rsidRPr="00EB47EB">
              <w:rPr>
                <w:spacing w:val="-2"/>
                <w:sz w:val="24"/>
                <w:szCs w:val="24"/>
              </w:rPr>
              <w:t>Различные</w:t>
            </w:r>
            <w:r w:rsidRPr="00EB47EB">
              <w:rPr>
                <w:sz w:val="24"/>
                <w:szCs w:val="24"/>
              </w:rPr>
              <w:t xml:space="preserve"> </w:t>
            </w:r>
            <w:r w:rsidRPr="00EB47EB">
              <w:rPr>
                <w:spacing w:val="-2"/>
                <w:sz w:val="24"/>
                <w:szCs w:val="24"/>
              </w:rPr>
              <w:t>коммуникативные</w:t>
            </w:r>
            <w:r w:rsidRPr="00EB47EB">
              <w:rPr>
                <w:sz w:val="24"/>
                <w:szCs w:val="24"/>
              </w:rPr>
              <w:t xml:space="preserve"> </w:t>
            </w:r>
            <w:r w:rsidRPr="00EB47EB">
              <w:rPr>
                <w:spacing w:val="-4"/>
                <w:sz w:val="24"/>
                <w:szCs w:val="24"/>
              </w:rPr>
              <w:t>типы</w:t>
            </w:r>
            <w:r w:rsidRPr="00EB47EB">
              <w:rPr>
                <w:sz w:val="24"/>
                <w:szCs w:val="24"/>
              </w:rPr>
              <w:t xml:space="preserve"> </w:t>
            </w:r>
            <w:r w:rsidRPr="00EB47EB">
              <w:rPr>
                <w:spacing w:val="-2"/>
                <w:sz w:val="24"/>
                <w:szCs w:val="24"/>
              </w:rPr>
              <w:t>предложений:</w:t>
            </w:r>
            <w:r w:rsidRPr="00EB47EB">
              <w:rPr>
                <w:sz w:val="24"/>
                <w:szCs w:val="24"/>
              </w:rPr>
              <w:t xml:space="preserve"> </w:t>
            </w:r>
            <w:r w:rsidRPr="00EB47EB">
              <w:rPr>
                <w:spacing w:val="-2"/>
                <w:sz w:val="24"/>
                <w:szCs w:val="24"/>
              </w:rPr>
              <w:t>повествовательные</w:t>
            </w:r>
            <w:r w:rsidRPr="00EB47EB">
              <w:rPr>
                <w:sz w:val="24"/>
                <w:szCs w:val="24"/>
              </w:rPr>
              <w:t xml:space="preserve"> (утвердительные,</w:t>
            </w:r>
            <w:r w:rsidRPr="00EB47EB">
              <w:rPr>
                <w:spacing w:val="53"/>
                <w:sz w:val="24"/>
                <w:szCs w:val="24"/>
              </w:rPr>
              <w:t xml:space="preserve"> </w:t>
            </w:r>
            <w:r w:rsidRPr="00EB47EB">
              <w:rPr>
                <w:sz w:val="24"/>
                <w:szCs w:val="24"/>
              </w:rPr>
              <w:t>отрицательные),</w:t>
            </w:r>
            <w:r w:rsidRPr="00EB47EB">
              <w:rPr>
                <w:spacing w:val="37"/>
                <w:sz w:val="24"/>
                <w:szCs w:val="24"/>
              </w:rPr>
              <w:t xml:space="preserve"> </w:t>
            </w:r>
            <w:r w:rsidRPr="00EB47EB">
              <w:rPr>
                <w:sz w:val="24"/>
                <w:szCs w:val="24"/>
              </w:rPr>
              <w:t>вопросительные</w:t>
            </w:r>
            <w:r w:rsidRPr="00EB47EB">
              <w:rPr>
                <w:spacing w:val="38"/>
                <w:sz w:val="24"/>
                <w:szCs w:val="24"/>
              </w:rPr>
              <w:t xml:space="preserve"> </w:t>
            </w:r>
            <w:r w:rsidRPr="00EB47EB">
              <w:rPr>
                <w:sz w:val="24"/>
                <w:szCs w:val="24"/>
              </w:rPr>
              <w:t>(общий,</w:t>
            </w:r>
            <w:r w:rsidRPr="00EB47EB">
              <w:rPr>
                <w:spacing w:val="74"/>
                <w:sz w:val="24"/>
                <w:szCs w:val="24"/>
              </w:rPr>
              <w:t xml:space="preserve"> </w:t>
            </w:r>
            <w:r w:rsidRPr="00EB47EB">
              <w:rPr>
                <w:spacing w:val="-2"/>
                <w:sz w:val="24"/>
                <w:szCs w:val="24"/>
              </w:rPr>
              <w:t>специальный,</w:t>
            </w:r>
            <w:r w:rsidRPr="00EB47EB">
              <w:rPr>
                <w:sz w:val="24"/>
                <w:szCs w:val="24"/>
              </w:rPr>
              <w:t xml:space="preserve"> </w:t>
            </w:r>
            <w:r w:rsidRPr="00EB47EB">
              <w:rPr>
                <w:spacing w:val="-2"/>
                <w:sz w:val="24"/>
                <w:szCs w:val="24"/>
              </w:rPr>
              <w:t>альтернативный,</w:t>
            </w:r>
            <w:r w:rsidRPr="00EB47EB">
              <w:rPr>
                <w:sz w:val="24"/>
                <w:szCs w:val="24"/>
              </w:rPr>
              <w:t xml:space="preserve"> </w:t>
            </w:r>
            <w:r w:rsidRPr="00EB47EB">
              <w:rPr>
                <w:spacing w:val="-2"/>
                <w:sz w:val="24"/>
                <w:szCs w:val="24"/>
              </w:rPr>
              <w:t>разделительный</w:t>
            </w:r>
            <w:r w:rsidRPr="00EB47EB">
              <w:rPr>
                <w:sz w:val="24"/>
                <w:szCs w:val="24"/>
              </w:rPr>
              <w:t xml:space="preserve"> </w:t>
            </w:r>
            <w:r w:rsidRPr="00EB47EB">
              <w:rPr>
                <w:spacing w:val="-2"/>
                <w:sz w:val="24"/>
                <w:szCs w:val="24"/>
              </w:rPr>
              <w:t>вопросы),</w:t>
            </w:r>
            <w:r w:rsidRPr="00EB47EB">
              <w:rPr>
                <w:sz w:val="24"/>
                <w:szCs w:val="24"/>
              </w:rPr>
              <w:t xml:space="preserve"> </w:t>
            </w:r>
            <w:r w:rsidRPr="00EB47EB">
              <w:rPr>
                <w:spacing w:val="-4"/>
                <w:sz w:val="24"/>
                <w:szCs w:val="24"/>
              </w:rPr>
              <w:t xml:space="preserve">побудительные </w:t>
            </w:r>
            <w:r w:rsidRPr="00EB47EB">
              <w:rPr>
                <w:sz w:val="24"/>
                <w:szCs w:val="24"/>
              </w:rPr>
              <w:t>(в утвердительной и отрицательной</w:t>
            </w:r>
            <w:r w:rsidRPr="00EB47EB">
              <w:rPr>
                <w:spacing w:val="40"/>
                <w:sz w:val="24"/>
                <w:szCs w:val="24"/>
              </w:rPr>
              <w:t xml:space="preserve"> </w:t>
            </w:r>
            <w:r w:rsidRPr="00EB47EB">
              <w:rPr>
                <w:sz w:val="24"/>
                <w:szCs w:val="24"/>
              </w:rPr>
              <w:t>формах)</w:t>
            </w:r>
          </w:p>
        </w:tc>
      </w:tr>
      <w:tr w:rsidR="00EB47EB" w:rsidRPr="00EB47EB" w:rsidTr="00F550C8">
        <w:tc>
          <w:tcPr>
            <w:tcW w:w="1276" w:type="dxa"/>
          </w:tcPr>
          <w:p w:rsidR="00EB47EB" w:rsidRPr="00EB47EB" w:rsidRDefault="00EB47EB" w:rsidP="00EB47EB">
            <w:pPr>
              <w:pStyle w:val="TableParagraph"/>
              <w:spacing w:line="289" w:lineRule="exact"/>
              <w:ind w:left="99" w:right="55"/>
              <w:jc w:val="center"/>
              <w:rPr>
                <w:sz w:val="24"/>
                <w:szCs w:val="24"/>
              </w:rPr>
            </w:pPr>
            <w:r w:rsidRPr="00EB47EB">
              <w:rPr>
                <w:spacing w:val="-2"/>
                <w:sz w:val="24"/>
                <w:szCs w:val="24"/>
              </w:rPr>
              <w:t>2.4.2</w:t>
            </w:r>
          </w:p>
        </w:tc>
        <w:tc>
          <w:tcPr>
            <w:tcW w:w="8465" w:type="dxa"/>
          </w:tcPr>
          <w:p w:rsidR="00EB47EB" w:rsidRPr="00EB47EB" w:rsidRDefault="00EB47EB" w:rsidP="00EB47EB">
            <w:pPr>
              <w:pStyle w:val="TableParagraph"/>
              <w:tabs>
                <w:tab w:val="left" w:pos="2981"/>
                <w:tab w:val="left" w:pos="3454"/>
                <w:tab w:val="left" w:pos="5991"/>
                <w:tab w:val="left" w:pos="7311"/>
              </w:tabs>
              <w:ind w:left="0"/>
              <w:jc w:val="both"/>
              <w:rPr>
                <w:sz w:val="24"/>
                <w:szCs w:val="24"/>
              </w:rPr>
            </w:pPr>
            <w:r w:rsidRPr="00EB47EB">
              <w:rPr>
                <w:spacing w:val="-2"/>
                <w:w w:val="105"/>
                <w:sz w:val="24"/>
                <w:szCs w:val="24"/>
              </w:rPr>
              <w:t>Нераспространённые</w:t>
            </w:r>
            <w:r w:rsidRPr="00EB47EB">
              <w:rPr>
                <w:sz w:val="24"/>
                <w:szCs w:val="24"/>
              </w:rPr>
              <w:t xml:space="preserve"> </w:t>
            </w:r>
            <w:r w:rsidRPr="00EB47EB">
              <w:rPr>
                <w:spacing w:val="-10"/>
                <w:w w:val="105"/>
                <w:sz w:val="24"/>
                <w:szCs w:val="24"/>
              </w:rPr>
              <w:t>и</w:t>
            </w:r>
            <w:r w:rsidRPr="00EB47EB">
              <w:rPr>
                <w:sz w:val="24"/>
                <w:szCs w:val="24"/>
              </w:rPr>
              <w:t xml:space="preserve"> </w:t>
            </w:r>
            <w:r w:rsidRPr="00EB47EB">
              <w:rPr>
                <w:spacing w:val="-2"/>
                <w:w w:val="105"/>
                <w:sz w:val="24"/>
                <w:szCs w:val="24"/>
              </w:rPr>
              <w:t>распространённые</w:t>
            </w:r>
            <w:r w:rsidRPr="00EB47EB">
              <w:rPr>
                <w:sz w:val="24"/>
                <w:szCs w:val="24"/>
              </w:rPr>
              <w:t xml:space="preserve"> </w:t>
            </w:r>
            <w:r w:rsidRPr="00EB47EB">
              <w:rPr>
                <w:spacing w:val="-2"/>
                <w:w w:val="105"/>
                <w:sz w:val="24"/>
                <w:szCs w:val="24"/>
              </w:rPr>
              <w:t>простые</w:t>
            </w:r>
            <w:r w:rsidRPr="00EB47EB">
              <w:rPr>
                <w:sz w:val="24"/>
                <w:szCs w:val="24"/>
              </w:rPr>
              <w:t xml:space="preserve"> </w:t>
            </w:r>
            <w:r w:rsidRPr="00EB47EB">
              <w:rPr>
                <w:spacing w:val="-2"/>
                <w:w w:val="105"/>
                <w:sz w:val="24"/>
                <w:szCs w:val="24"/>
              </w:rPr>
              <w:t>предложения,</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4"/>
                <w:sz w:val="24"/>
                <w:szCs w:val="24"/>
              </w:rPr>
              <w:t>том</w:t>
            </w:r>
            <w:r w:rsidRPr="00EB47EB">
              <w:rPr>
                <w:sz w:val="24"/>
                <w:szCs w:val="24"/>
              </w:rPr>
              <w:t xml:space="preserve"> </w:t>
            </w:r>
            <w:r w:rsidRPr="00EB47EB">
              <w:rPr>
                <w:spacing w:val="-4"/>
                <w:sz w:val="24"/>
                <w:szCs w:val="24"/>
              </w:rPr>
              <w:t>числе</w:t>
            </w:r>
            <w:r w:rsidRPr="00EB47EB">
              <w:rPr>
                <w:sz w:val="24"/>
                <w:szCs w:val="24"/>
              </w:rPr>
              <w:t xml:space="preserve"> с несколькими </w:t>
            </w:r>
            <w:r w:rsidRPr="00EB47EB">
              <w:rPr>
                <w:spacing w:val="-2"/>
                <w:sz w:val="24"/>
                <w:szCs w:val="24"/>
              </w:rPr>
              <w:t>обстоятельствами,</w:t>
            </w:r>
            <w:r w:rsidRPr="00EB47EB">
              <w:rPr>
                <w:sz w:val="24"/>
                <w:szCs w:val="24"/>
              </w:rPr>
              <w:t xml:space="preserve"> </w:t>
            </w:r>
            <w:r w:rsidRPr="00EB47EB">
              <w:rPr>
                <w:spacing w:val="-2"/>
                <w:sz w:val="24"/>
                <w:szCs w:val="24"/>
              </w:rPr>
              <w:t xml:space="preserve">следующими </w:t>
            </w:r>
            <w:r w:rsidRPr="00EB47EB">
              <w:rPr>
                <w:w w:val="105"/>
                <w:sz w:val="24"/>
                <w:szCs w:val="24"/>
              </w:rPr>
              <w:t>в</w:t>
            </w:r>
            <w:r w:rsidRPr="00EB47EB">
              <w:rPr>
                <w:spacing w:val="-10"/>
                <w:w w:val="105"/>
                <w:sz w:val="24"/>
                <w:szCs w:val="24"/>
              </w:rPr>
              <w:t xml:space="preserve"> </w:t>
            </w:r>
            <w:r w:rsidRPr="00EB47EB">
              <w:rPr>
                <w:w w:val="105"/>
                <w:sz w:val="24"/>
                <w:szCs w:val="24"/>
              </w:rPr>
              <w:t>определённом</w:t>
            </w:r>
            <w:r w:rsidRPr="00EB47EB">
              <w:rPr>
                <w:spacing w:val="20"/>
                <w:w w:val="105"/>
                <w:sz w:val="24"/>
                <w:szCs w:val="24"/>
              </w:rPr>
              <w:t xml:space="preserve"> </w:t>
            </w:r>
            <w:r w:rsidRPr="00EB47EB">
              <w:rPr>
                <w:w w:val="105"/>
                <w:sz w:val="24"/>
                <w:szCs w:val="24"/>
              </w:rPr>
              <w:t>порядке</w:t>
            </w:r>
            <w:r w:rsidRPr="00EB47EB">
              <w:rPr>
                <w:spacing w:val="80"/>
                <w:w w:val="105"/>
                <w:sz w:val="24"/>
                <w:szCs w:val="24"/>
              </w:rPr>
              <w:t xml:space="preserve"> </w:t>
            </w:r>
            <w:r w:rsidRPr="00EB47EB">
              <w:rPr>
                <w:i/>
                <w:spacing w:val="80"/>
                <w:w w:val="105"/>
                <w:sz w:val="24"/>
                <w:szCs w:val="24"/>
              </w:rPr>
              <w:t>(</w:t>
            </w:r>
            <w:r w:rsidRPr="00EB47EB">
              <w:rPr>
                <w:i/>
                <w:w w:val="105"/>
                <w:sz w:val="24"/>
                <w:szCs w:val="24"/>
              </w:rPr>
              <w:t>We</w:t>
            </w:r>
            <w:r w:rsidRPr="00EB47EB">
              <w:rPr>
                <w:i/>
                <w:spacing w:val="-4"/>
                <w:w w:val="105"/>
                <w:sz w:val="24"/>
                <w:szCs w:val="24"/>
              </w:rPr>
              <w:t xml:space="preserve"> </w:t>
            </w:r>
            <w:r w:rsidRPr="00EB47EB">
              <w:rPr>
                <w:i/>
                <w:w w:val="105"/>
                <w:sz w:val="24"/>
                <w:szCs w:val="24"/>
              </w:rPr>
              <w:t>moved</w:t>
            </w:r>
            <w:r w:rsidRPr="00EB47EB">
              <w:rPr>
                <w:i/>
                <w:spacing w:val="-11"/>
                <w:w w:val="105"/>
                <w:sz w:val="24"/>
                <w:szCs w:val="24"/>
              </w:rPr>
              <w:t xml:space="preserve"> </w:t>
            </w:r>
            <w:r w:rsidRPr="00EB47EB">
              <w:rPr>
                <w:i/>
                <w:w w:val="105"/>
                <w:sz w:val="24"/>
                <w:szCs w:val="24"/>
              </w:rPr>
              <w:t>to</w:t>
            </w:r>
            <w:r w:rsidRPr="00EB47EB">
              <w:rPr>
                <w:i/>
                <w:spacing w:val="-13"/>
                <w:w w:val="105"/>
                <w:sz w:val="24"/>
                <w:szCs w:val="24"/>
              </w:rPr>
              <w:t xml:space="preserve"> </w:t>
            </w:r>
            <w:r w:rsidRPr="00EB47EB">
              <w:rPr>
                <w:i/>
                <w:w w:val="105"/>
                <w:sz w:val="24"/>
                <w:szCs w:val="24"/>
              </w:rPr>
              <w:t>а</w:t>
            </w:r>
            <w:r w:rsidRPr="00EB47EB">
              <w:rPr>
                <w:i/>
                <w:spacing w:val="-16"/>
                <w:w w:val="105"/>
                <w:sz w:val="24"/>
                <w:szCs w:val="24"/>
              </w:rPr>
              <w:t xml:space="preserve"> </w:t>
            </w:r>
            <w:r w:rsidRPr="00EB47EB">
              <w:rPr>
                <w:i/>
                <w:w w:val="105"/>
                <w:sz w:val="24"/>
                <w:szCs w:val="24"/>
              </w:rPr>
              <w:t>new house</w:t>
            </w:r>
            <w:r w:rsidRPr="00EB47EB">
              <w:rPr>
                <w:i/>
                <w:spacing w:val="-3"/>
                <w:w w:val="105"/>
                <w:sz w:val="24"/>
                <w:szCs w:val="24"/>
              </w:rPr>
              <w:t xml:space="preserve"> </w:t>
            </w:r>
            <w:r w:rsidRPr="00EB47EB">
              <w:rPr>
                <w:i/>
                <w:w w:val="105"/>
                <w:sz w:val="24"/>
                <w:szCs w:val="24"/>
              </w:rPr>
              <w:t>last</w:t>
            </w:r>
            <w:r w:rsidRPr="00EB47EB">
              <w:rPr>
                <w:i/>
                <w:spacing w:val="-8"/>
                <w:w w:val="105"/>
                <w:sz w:val="24"/>
                <w:szCs w:val="24"/>
              </w:rPr>
              <w:t xml:space="preserve"> </w:t>
            </w:r>
            <w:r w:rsidRPr="00EB47EB">
              <w:rPr>
                <w:i/>
                <w:w w:val="105"/>
                <w:sz w:val="24"/>
                <w:szCs w:val="24"/>
              </w:rPr>
              <w:t>year.)</w:t>
            </w:r>
          </w:p>
        </w:tc>
      </w:tr>
      <w:tr w:rsidR="00EB47EB" w:rsidRPr="00EB47EB" w:rsidTr="00F550C8">
        <w:tc>
          <w:tcPr>
            <w:tcW w:w="1276" w:type="dxa"/>
          </w:tcPr>
          <w:p w:rsidR="00EB47EB" w:rsidRPr="00EB47EB" w:rsidRDefault="00EB47EB" w:rsidP="00EB47EB">
            <w:pPr>
              <w:pStyle w:val="TableParagraph"/>
              <w:spacing w:line="293" w:lineRule="exact"/>
              <w:ind w:left="19"/>
              <w:jc w:val="center"/>
              <w:rPr>
                <w:sz w:val="24"/>
                <w:szCs w:val="24"/>
              </w:rPr>
            </w:pPr>
            <w:r w:rsidRPr="00EB47EB">
              <w:rPr>
                <w:spacing w:val="-2"/>
                <w:sz w:val="24"/>
                <w:szCs w:val="24"/>
              </w:rPr>
              <w:t>2.4.3</w:t>
            </w:r>
          </w:p>
        </w:tc>
        <w:tc>
          <w:tcPr>
            <w:tcW w:w="8465" w:type="dxa"/>
          </w:tcPr>
          <w:p w:rsidR="00EB47EB" w:rsidRPr="00EB47EB" w:rsidRDefault="00EB47EB" w:rsidP="00EB47EB">
            <w:pPr>
              <w:pStyle w:val="TableParagraph"/>
              <w:ind w:left="0"/>
              <w:jc w:val="both"/>
              <w:rPr>
                <w:i/>
                <w:sz w:val="24"/>
                <w:szCs w:val="24"/>
              </w:rPr>
            </w:pPr>
            <w:r w:rsidRPr="00EB47EB">
              <w:rPr>
                <w:sz w:val="24"/>
                <w:szCs w:val="24"/>
              </w:rPr>
              <w:t>Предложения</w:t>
            </w:r>
            <w:r w:rsidRPr="00EB47EB">
              <w:rPr>
                <w:spacing w:val="32"/>
                <w:sz w:val="24"/>
                <w:szCs w:val="24"/>
              </w:rPr>
              <w:t xml:space="preserve"> </w:t>
            </w:r>
            <w:r w:rsidRPr="00EB47EB">
              <w:rPr>
                <w:sz w:val="24"/>
                <w:szCs w:val="24"/>
              </w:rPr>
              <w:t>с</w:t>
            </w:r>
            <w:r w:rsidRPr="00EB47EB">
              <w:rPr>
                <w:spacing w:val="5"/>
                <w:sz w:val="24"/>
                <w:szCs w:val="24"/>
              </w:rPr>
              <w:t xml:space="preserve"> </w:t>
            </w:r>
            <w:r w:rsidRPr="00EB47EB">
              <w:rPr>
                <w:sz w:val="24"/>
                <w:szCs w:val="24"/>
              </w:rPr>
              <w:t>начальным</w:t>
            </w:r>
            <w:r w:rsidRPr="00EB47EB">
              <w:rPr>
                <w:spacing w:val="27"/>
                <w:sz w:val="24"/>
                <w:szCs w:val="24"/>
              </w:rPr>
              <w:t xml:space="preserve"> </w:t>
            </w:r>
            <w:r w:rsidRPr="00EB47EB">
              <w:rPr>
                <w:i/>
                <w:spacing w:val="-5"/>
                <w:sz w:val="24"/>
                <w:szCs w:val="24"/>
              </w:rPr>
              <w:t>It</w:t>
            </w:r>
          </w:p>
        </w:tc>
      </w:tr>
      <w:tr w:rsidR="00EB47EB" w:rsidRPr="00EB47EB" w:rsidTr="00F550C8">
        <w:tc>
          <w:tcPr>
            <w:tcW w:w="1276" w:type="dxa"/>
          </w:tcPr>
          <w:p w:rsidR="00EB47EB" w:rsidRPr="00EB47EB" w:rsidRDefault="00EB47EB" w:rsidP="00EB47EB">
            <w:pPr>
              <w:pStyle w:val="TableParagraph"/>
              <w:spacing w:line="293" w:lineRule="exact"/>
              <w:ind w:left="99" w:right="74"/>
              <w:jc w:val="center"/>
              <w:rPr>
                <w:sz w:val="24"/>
                <w:szCs w:val="24"/>
              </w:rPr>
            </w:pPr>
            <w:r w:rsidRPr="00EB47EB">
              <w:rPr>
                <w:spacing w:val="-2"/>
                <w:sz w:val="24"/>
                <w:szCs w:val="24"/>
              </w:rPr>
              <w:t>2.4.4</w:t>
            </w:r>
          </w:p>
        </w:tc>
        <w:tc>
          <w:tcPr>
            <w:tcW w:w="8465" w:type="dxa"/>
          </w:tcPr>
          <w:p w:rsidR="00EB47EB" w:rsidRPr="00EB47EB" w:rsidRDefault="00EB47EB" w:rsidP="00EB47EB">
            <w:pPr>
              <w:pStyle w:val="TableParagraph"/>
              <w:ind w:left="0"/>
              <w:jc w:val="both"/>
              <w:rPr>
                <w:i/>
                <w:sz w:val="24"/>
                <w:szCs w:val="24"/>
              </w:rPr>
            </w:pPr>
            <w:r w:rsidRPr="00EB47EB">
              <w:rPr>
                <w:sz w:val="24"/>
                <w:szCs w:val="24"/>
              </w:rPr>
              <w:t>Предложения</w:t>
            </w:r>
            <w:r w:rsidRPr="00EB47EB">
              <w:rPr>
                <w:spacing w:val="36"/>
                <w:sz w:val="24"/>
                <w:szCs w:val="24"/>
              </w:rPr>
              <w:t xml:space="preserve"> </w:t>
            </w:r>
            <w:r w:rsidRPr="00EB47EB">
              <w:rPr>
                <w:sz w:val="24"/>
                <w:szCs w:val="24"/>
              </w:rPr>
              <w:t>с</w:t>
            </w:r>
            <w:r w:rsidRPr="00EB47EB">
              <w:rPr>
                <w:spacing w:val="5"/>
                <w:sz w:val="24"/>
                <w:szCs w:val="24"/>
              </w:rPr>
              <w:t xml:space="preserve"> </w:t>
            </w:r>
            <w:r w:rsidRPr="00EB47EB">
              <w:rPr>
                <w:sz w:val="24"/>
                <w:szCs w:val="24"/>
              </w:rPr>
              <w:t>начальным</w:t>
            </w:r>
            <w:r w:rsidRPr="00EB47EB">
              <w:rPr>
                <w:spacing w:val="33"/>
                <w:sz w:val="24"/>
                <w:szCs w:val="24"/>
              </w:rPr>
              <w:t xml:space="preserve"> </w:t>
            </w:r>
            <w:r w:rsidRPr="00EB47EB">
              <w:rPr>
                <w:i/>
                <w:sz w:val="24"/>
                <w:szCs w:val="24"/>
              </w:rPr>
              <w:t>There</w:t>
            </w:r>
            <w:r w:rsidRPr="00EB47EB">
              <w:rPr>
                <w:i/>
                <w:spacing w:val="14"/>
                <w:sz w:val="24"/>
                <w:szCs w:val="24"/>
              </w:rPr>
              <w:t xml:space="preserve"> </w:t>
            </w:r>
            <w:r w:rsidRPr="00EB47EB">
              <w:rPr>
                <w:sz w:val="24"/>
                <w:szCs w:val="24"/>
              </w:rPr>
              <w:t>+</w:t>
            </w:r>
            <w:r w:rsidRPr="00EB47EB">
              <w:rPr>
                <w:spacing w:val="3"/>
                <w:sz w:val="24"/>
                <w:szCs w:val="24"/>
              </w:rPr>
              <w:t xml:space="preserve"> </w:t>
            </w:r>
            <w:r w:rsidRPr="00EB47EB">
              <w:rPr>
                <w:i/>
                <w:sz w:val="24"/>
                <w:szCs w:val="24"/>
              </w:rPr>
              <w:t>to</w:t>
            </w:r>
            <w:r w:rsidRPr="00EB47EB">
              <w:rPr>
                <w:i/>
                <w:spacing w:val="10"/>
                <w:sz w:val="24"/>
                <w:szCs w:val="24"/>
              </w:rPr>
              <w:t xml:space="preserve"> </w:t>
            </w:r>
            <w:r w:rsidRPr="00EB47EB">
              <w:rPr>
                <w:i/>
                <w:spacing w:val="-5"/>
                <w:sz w:val="24"/>
                <w:szCs w:val="24"/>
              </w:rPr>
              <w:t>be</w:t>
            </w:r>
          </w:p>
        </w:tc>
      </w:tr>
      <w:tr w:rsidR="00EB47EB" w:rsidRPr="00EB47EB" w:rsidTr="00F550C8">
        <w:tc>
          <w:tcPr>
            <w:tcW w:w="1276" w:type="dxa"/>
          </w:tcPr>
          <w:p w:rsidR="00EB47EB" w:rsidRPr="00EB47EB" w:rsidRDefault="00EB47EB" w:rsidP="00EB47EB">
            <w:pPr>
              <w:pStyle w:val="TableParagraph"/>
              <w:spacing w:line="298" w:lineRule="exact"/>
              <w:ind w:left="15"/>
              <w:jc w:val="center"/>
              <w:rPr>
                <w:sz w:val="24"/>
                <w:szCs w:val="24"/>
              </w:rPr>
            </w:pPr>
            <w:r w:rsidRPr="00EB47EB">
              <w:rPr>
                <w:spacing w:val="-2"/>
                <w:sz w:val="24"/>
                <w:szCs w:val="24"/>
              </w:rPr>
              <w:t>2.4.5</w:t>
            </w:r>
          </w:p>
        </w:tc>
        <w:tc>
          <w:tcPr>
            <w:tcW w:w="8465" w:type="dxa"/>
          </w:tcPr>
          <w:p w:rsidR="00EB47EB" w:rsidRPr="00EB47EB" w:rsidRDefault="00EB47EB" w:rsidP="00EB47EB">
            <w:pPr>
              <w:pStyle w:val="TableParagraph"/>
              <w:tabs>
                <w:tab w:val="left" w:pos="1917"/>
                <w:tab w:val="left" w:pos="3965"/>
                <w:tab w:val="left" w:pos="7918"/>
              </w:tabs>
              <w:ind w:left="0"/>
              <w:jc w:val="both"/>
              <w:rPr>
                <w:sz w:val="24"/>
                <w:szCs w:val="24"/>
              </w:rPr>
            </w:pPr>
            <w:r w:rsidRPr="00EB47EB">
              <w:rPr>
                <w:spacing w:val="-2"/>
                <w:sz w:val="24"/>
                <w:szCs w:val="24"/>
              </w:rPr>
              <w:t>Предложения</w:t>
            </w:r>
            <w:r w:rsidRPr="00EB47EB">
              <w:rPr>
                <w:sz w:val="24"/>
                <w:szCs w:val="24"/>
              </w:rPr>
              <w:t xml:space="preserve"> с</w:t>
            </w:r>
            <w:r w:rsidRPr="00EB47EB">
              <w:rPr>
                <w:spacing w:val="33"/>
                <w:sz w:val="24"/>
                <w:szCs w:val="24"/>
              </w:rPr>
              <w:t xml:space="preserve"> </w:t>
            </w:r>
            <w:r w:rsidRPr="00EB47EB">
              <w:rPr>
                <w:spacing w:val="-2"/>
                <w:sz w:val="24"/>
                <w:szCs w:val="24"/>
              </w:rPr>
              <w:t>глагольными</w:t>
            </w:r>
            <w:r w:rsidRPr="00EB47EB">
              <w:rPr>
                <w:sz w:val="24"/>
                <w:szCs w:val="24"/>
              </w:rPr>
              <w:t xml:space="preserve"> конструкциями,</w:t>
            </w:r>
            <w:r w:rsidRPr="00EB47EB">
              <w:rPr>
                <w:spacing w:val="51"/>
                <w:sz w:val="24"/>
                <w:szCs w:val="24"/>
              </w:rPr>
              <w:t xml:space="preserve"> </w:t>
            </w:r>
            <w:r w:rsidRPr="00EB47EB">
              <w:rPr>
                <w:spacing w:val="-2"/>
                <w:sz w:val="24"/>
                <w:szCs w:val="24"/>
              </w:rPr>
              <w:t>содержащими</w:t>
            </w:r>
            <w:r w:rsidRPr="00EB47EB">
              <w:rPr>
                <w:sz w:val="24"/>
                <w:szCs w:val="24"/>
              </w:rPr>
              <w:t xml:space="preserve"> </w:t>
            </w:r>
            <w:r w:rsidRPr="00EB47EB">
              <w:rPr>
                <w:spacing w:val="-2"/>
                <w:sz w:val="24"/>
                <w:szCs w:val="24"/>
              </w:rPr>
              <w:t>глаголы-</w:t>
            </w:r>
            <w:r w:rsidRPr="00EB47EB">
              <w:rPr>
                <w:spacing w:val="-4"/>
                <w:sz w:val="24"/>
                <w:szCs w:val="24"/>
              </w:rPr>
              <w:t xml:space="preserve"> </w:t>
            </w:r>
            <w:r w:rsidRPr="00EB47EB">
              <w:rPr>
                <w:spacing w:val="-2"/>
                <w:sz w:val="24"/>
                <w:szCs w:val="24"/>
              </w:rPr>
              <w:t xml:space="preserve">связки </w:t>
            </w:r>
            <w:r w:rsidRPr="00EB47EB">
              <w:rPr>
                <w:i/>
                <w:spacing w:val="-2"/>
                <w:sz w:val="24"/>
                <w:szCs w:val="24"/>
                <w:lang w:val="en-US"/>
              </w:rPr>
              <w:t>to</w:t>
            </w:r>
            <w:r w:rsidRPr="00EB47EB">
              <w:rPr>
                <w:i/>
                <w:spacing w:val="-2"/>
                <w:sz w:val="24"/>
                <w:szCs w:val="24"/>
              </w:rPr>
              <w:t xml:space="preserve"> </w:t>
            </w:r>
            <w:r w:rsidRPr="00EB47EB">
              <w:rPr>
                <w:i/>
                <w:spacing w:val="-2"/>
                <w:sz w:val="24"/>
                <w:szCs w:val="24"/>
                <w:lang w:val="en-US"/>
              </w:rPr>
              <w:t>be</w:t>
            </w:r>
            <w:r w:rsidRPr="00EB47EB">
              <w:rPr>
                <w:i/>
                <w:spacing w:val="-2"/>
                <w:sz w:val="24"/>
                <w:szCs w:val="24"/>
              </w:rPr>
              <w:t xml:space="preserve">, </w:t>
            </w:r>
            <w:r w:rsidRPr="00EB47EB">
              <w:rPr>
                <w:i/>
                <w:spacing w:val="-2"/>
                <w:sz w:val="24"/>
                <w:szCs w:val="24"/>
                <w:lang w:val="en-US"/>
              </w:rPr>
              <w:t>to</w:t>
            </w:r>
            <w:r w:rsidRPr="00EB47EB">
              <w:rPr>
                <w:i/>
                <w:spacing w:val="-2"/>
                <w:sz w:val="24"/>
                <w:szCs w:val="24"/>
              </w:rPr>
              <w:t xml:space="preserve"> </w:t>
            </w:r>
            <w:r w:rsidRPr="00EB47EB">
              <w:rPr>
                <w:i/>
                <w:spacing w:val="-2"/>
                <w:sz w:val="24"/>
                <w:szCs w:val="24"/>
                <w:lang w:val="en-US"/>
              </w:rPr>
              <w:t>look</w:t>
            </w:r>
            <w:r w:rsidRPr="00EB47EB">
              <w:rPr>
                <w:i/>
                <w:spacing w:val="-2"/>
                <w:sz w:val="24"/>
                <w:szCs w:val="24"/>
              </w:rPr>
              <w:t xml:space="preserve">, </w:t>
            </w:r>
            <w:r w:rsidRPr="00EB47EB">
              <w:rPr>
                <w:i/>
                <w:spacing w:val="-2"/>
                <w:sz w:val="24"/>
                <w:szCs w:val="24"/>
                <w:lang w:val="en-US"/>
              </w:rPr>
              <w:t>to</w:t>
            </w:r>
            <w:r w:rsidRPr="00EB47EB">
              <w:rPr>
                <w:i/>
                <w:spacing w:val="-2"/>
                <w:sz w:val="24"/>
                <w:szCs w:val="24"/>
              </w:rPr>
              <w:t xml:space="preserve"> </w:t>
            </w:r>
            <w:r w:rsidRPr="00EB47EB">
              <w:rPr>
                <w:i/>
                <w:spacing w:val="-2"/>
                <w:sz w:val="24"/>
                <w:szCs w:val="24"/>
                <w:lang w:val="en-US"/>
              </w:rPr>
              <w:t>seem</w:t>
            </w:r>
            <w:r w:rsidRPr="00EB47EB">
              <w:rPr>
                <w:i/>
                <w:spacing w:val="-2"/>
                <w:sz w:val="24"/>
                <w:szCs w:val="24"/>
              </w:rPr>
              <w:t xml:space="preserve">, </w:t>
            </w:r>
            <w:r w:rsidRPr="00EB47EB">
              <w:rPr>
                <w:i/>
                <w:spacing w:val="-2"/>
                <w:sz w:val="24"/>
                <w:szCs w:val="24"/>
                <w:lang w:val="en-US"/>
              </w:rPr>
              <w:t>to</w:t>
            </w:r>
            <w:r w:rsidRPr="00EB47EB">
              <w:rPr>
                <w:i/>
                <w:spacing w:val="-2"/>
                <w:sz w:val="24"/>
                <w:szCs w:val="24"/>
              </w:rPr>
              <w:t xml:space="preserve"> </w:t>
            </w:r>
            <w:r w:rsidRPr="00EB47EB">
              <w:rPr>
                <w:i/>
                <w:spacing w:val="-2"/>
                <w:sz w:val="24"/>
                <w:szCs w:val="24"/>
                <w:lang w:val="en-US"/>
              </w:rPr>
              <w:t>feel</w:t>
            </w:r>
            <w:r w:rsidRPr="00EB47EB">
              <w:rPr>
                <w:i/>
                <w:spacing w:val="-2"/>
                <w:sz w:val="24"/>
                <w:szCs w:val="24"/>
              </w:rPr>
              <w:t xml:space="preserve"> (Не </w:t>
            </w:r>
            <w:r w:rsidRPr="00EB47EB">
              <w:rPr>
                <w:i/>
                <w:spacing w:val="-2"/>
                <w:sz w:val="24"/>
                <w:szCs w:val="24"/>
                <w:lang w:val="en-US"/>
              </w:rPr>
              <w:t>looks</w:t>
            </w:r>
            <w:r w:rsidRPr="00EB47EB">
              <w:rPr>
                <w:i/>
                <w:spacing w:val="-2"/>
                <w:sz w:val="24"/>
                <w:szCs w:val="24"/>
              </w:rPr>
              <w:t xml:space="preserve"> </w:t>
            </w:r>
            <w:r w:rsidRPr="00EB47EB">
              <w:rPr>
                <w:i/>
                <w:spacing w:val="-2"/>
                <w:sz w:val="24"/>
                <w:szCs w:val="24"/>
                <w:lang w:val="en-US"/>
              </w:rPr>
              <w:t>seems</w:t>
            </w:r>
            <w:r w:rsidRPr="00EB47EB">
              <w:rPr>
                <w:i/>
                <w:spacing w:val="-2"/>
                <w:sz w:val="24"/>
                <w:szCs w:val="24"/>
              </w:rPr>
              <w:t>/</w:t>
            </w:r>
            <w:r w:rsidRPr="00EB47EB">
              <w:rPr>
                <w:i/>
                <w:spacing w:val="-2"/>
                <w:sz w:val="24"/>
                <w:szCs w:val="24"/>
                <w:lang w:val="en-US"/>
              </w:rPr>
              <w:t>feels</w:t>
            </w:r>
            <w:r w:rsidRPr="00EB47EB">
              <w:rPr>
                <w:i/>
                <w:spacing w:val="-2"/>
                <w:sz w:val="24"/>
                <w:szCs w:val="24"/>
              </w:rPr>
              <w:t xml:space="preserve"> </w:t>
            </w:r>
            <w:r w:rsidRPr="00EB47EB">
              <w:rPr>
                <w:i/>
                <w:spacing w:val="-2"/>
                <w:sz w:val="24"/>
                <w:szCs w:val="24"/>
                <w:lang w:val="en-US"/>
              </w:rPr>
              <w:t>happy</w:t>
            </w:r>
            <w:r w:rsidRPr="00EB47EB">
              <w:rPr>
                <w:i/>
                <w:spacing w:val="-2"/>
                <w:sz w:val="24"/>
                <w:szCs w:val="24"/>
              </w:rPr>
              <w:t>.)</w:t>
            </w:r>
          </w:p>
        </w:tc>
      </w:tr>
      <w:tr w:rsidR="00EB47EB" w:rsidRPr="00697457" w:rsidTr="00F550C8">
        <w:tc>
          <w:tcPr>
            <w:tcW w:w="1276" w:type="dxa"/>
          </w:tcPr>
          <w:p w:rsidR="00EB47EB" w:rsidRPr="00EB47EB" w:rsidRDefault="00EB47EB" w:rsidP="00EB47EB">
            <w:pPr>
              <w:pStyle w:val="TableParagraph"/>
              <w:spacing w:line="295" w:lineRule="exact"/>
              <w:ind w:left="99" w:right="14"/>
              <w:jc w:val="center"/>
              <w:rPr>
                <w:sz w:val="24"/>
                <w:szCs w:val="24"/>
              </w:rPr>
            </w:pPr>
            <w:r w:rsidRPr="00EB47EB">
              <w:rPr>
                <w:spacing w:val="-2"/>
                <w:sz w:val="24"/>
                <w:szCs w:val="24"/>
              </w:rPr>
              <w:t>2.4.6</w:t>
            </w:r>
          </w:p>
        </w:tc>
        <w:tc>
          <w:tcPr>
            <w:tcW w:w="8465" w:type="dxa"/>
          </w:tcPr>
          <w:p w:rsidR="00EB47EB" w:rsidRPr="00EB47EB" w:rsidRDefault="00EB47EB" w:rsidP="00EB47EB">
            <w:pPr>
              <w:pStyle w:val="TableParagraph"/>
              <w:tabs>
                <w:tab w:val="left" w:pos="2148"/>
                <w:tab w:val="left" w:pos="2806"/>
                <w:tab w:val="left" w:pos="4304"/>
                <w:tab w:val="left" w:pos="6273"/>
                <w:tab w:val="left" w:pos="6809"/>
                <w:tab w:val="left" w:pos="8225"/>
              </w:tabs>
              <w:ind w:left="0"/>
              <w:jc w:val="both"/>
              <w:rPr>
                <w:sz w:val="24"/>
                <w:szCs w:val="24"/>
                <w:lang w:val="en-US"/>
              </w:rPr>
            </w:pPr>
            <w:r w:rsidRPr="00EB47EB">
              <w:rPr>
                <w:spacing w:val="-2"/>
                <w:sz w:val="24"/>
                <w:szCs w:val="24"/>
              </w:rPr>
              <w:t xml:space="preserve">Предложения со сложным дополнением </w:t>
            </w:r>
            <w:r w:rsidRPr="00EB47EB">
              <w:rPr>
                <w:sz w:val="24"/>
                <w:szCs w:val="24"/>
              </w:rPr>
              <w:t xml:space="preserve">- </w:t>
            </w:r>
            <w:r w:rsidRPr="00EB47EB">
              <w:rPr>
                <w:spacing w:val="-2"/>
                <w:sz w:val="24"/>
                <w:szCs w:val="24"/>
              </w:rPr>
              <w:t>Complex</w:t>
            </w:r>
            <w:r w:rsidRPr="00EB47EB">
              <w:rPr>
                <w:sz w:val="24"/>
                <w:szCs w:val="24"/>
              </w:rPr>
              <w:t xml:space="preserve"> </w:t>
            </w:r>
            <w:r w:rsidRPr="00EB47EB">
              <w:rPr>
                <w:spacing w:val="-2"/>
                <w:sz w:val="24"/>
                <w:szCs w:val="24"/>
              </w:rPr>
              <w:t>Object</w:t>
            </w:r>
            <w:r w:rsidRPr="00EB47EB">
              <w:rPr>
                <w:sz w:val="24"/>
                <w:szCs w:val="24"/>
              </w:rPr>
              <w:t xml:space="preserve"> </w:t>
            </w:r>
            <w:r w:rsidRPr="00EB47EB">
              <w:rPr>
                <w:i/>
                <w:sz w:val="24"/>
                <w:szCs w:val="24"/>
              </w:rPr>
              <w:t>(</w:t>
            </w:r>
            <w:r w:rsidRPr="00EB47EB">
              <w:rPr>
                <w:i/>
                <w:sz w:val="24"/>
                <w:szCs w:val="24"/>
                <w:lang w:val="en-US"/>
              </w:rPr>
              <w:t>I</w:t>
            </w:r>
            <w:r w:rsidRPr="00EB47EB">
              <w:rPr>
                <w:i/>
                <w:spacing w:val="34"/>
                <w:sz w:val="24"/>
                <w:szCs w:val="24"/>
              </w:rPr>
              <w:t xml:space="preserve"> </w:t>
            </w:r>
            <w:r w:rsidRPr="00EB47EB">
              <w:rPr>
                <w:i/>
                <w:sz w:val="24"/>
                <w:szCs w:val="24"/>
                <w:lang w:val="en-US"/>
              </w:rPr>
              <w:t>want</w:t>
            </w:r>
            <w:r w:rsidRPr="00EB47EB">
              <w:rPr>
                <w:i/>
                <w:spacing w:val="38"/>
                <w:sz w:val="24"/>
                <w:szCs w:val="24"/>
              </w:rPr>
              <w:t xml:space="preserve"> </w:t>
            </w:r>
            <w:r w:rsidRPr="00EB47EB">
              <w:rPr>
                <w:i/>
                <w:sz w:val="24"/>
                <w:szCs w:val="24"/>
                <w:lang w:val="en-US"/>
              </w:rPr>
              <w:t>you</w:t>
            </w:r>
            <w:r w:rsidRPr="00EB47EB">
              <w:rPr>
                <w:i/>
                <w:spacing w:val="31"/>
                <w:sz w:val="24"/>
                <w:szCs w:val="24"/>
              </w:rPr>
              <w:t xml:space="preserve"> </w:t>
            </w:r>
            <w:r w:rsidRPr="00EB47EB">
              <w:rPr>
                <w:i/>
                <w:sz w:val="24"/>
                <w:szCs w:val="24"/>
                <w:lang w:val="en-US"/>
              </w:rPr>
              <w:t>to</w:t>
            </w:r>
            <w:r w:rsidRPr="00EB47EB">
              <w:rPr>
                <w:i/>
                <w:spacing w:val="30"/>
                <w:sz w:val="24"/>
                <w:szCs w:val="24"/>
              </w:rPr>
              <w:t xml:space="preserve"> </w:t>
            </w:r>
            <w:r w:rsidRPr="00EB47EB">
              <w:rPr>
                <w:i/>
                <w:sz w:val="24"/>
                <w:szCs w:val="24"/>
                <w:lang w:val="en-US"/>
              </w:rPr>
              <w:t>help</w:t>
            </w:r>
            <w:r w:rsidRPr="00EB47EB">
              <w:rPr>
                <w:i/>
                <w:spacing w:val="35"/>
                <w:sz w:val="24"/>
                <w:szCs w:val="24"/>
              </w:rPr>
              <w:t xml:space="preserve"> </w:t>
            </w:r>
            <w:r w:rsidRPr="00EB47EB">
              <w:rPr>
                <w:i/>
                <w:sz w:val="24"/>
                <w:szCs w:val="24"/>
              </w:rPr>
              <w:t>те.</w:t>
            </w:r>
            <w:r w:rsidRPr="00EB47EB">
              <w:rPr>
                <w:i/>
                <w:spacing w:val="34"/>
                <w:sz w:val="24"/>
                <w:szCs w:val="24"/>
              </w:rPr>
              <w:t xml:space="preserve"> </w:t>
            </w:r>
            <w:r w:rsidRPr="00EB47EB">
              <w:rPr>
                <w:i/>
                <w:sz w:val="24"/>
                <w:szCs w:val="24"/>
                <w:lang w:val="en-US"/>
              </w:rPr>
              <w:t>I</w:t>
            </w:r>
            <w:r w:rsidRPr="00EB47EB">
              <w:rPr>
                <w:i/>
                <w:spacing w:val="40"/>
                <w:sz w:val="24"/>
                <w:szCs w:val="24"/>
                <w:lang w:val="en-US"/>
              </w:rPr>
              <w:t xml:space="preserve"> </w:t>
            </w:r>
            <w:r w:rsidRPr="00EB47EB">
              <w:rPr>
                <w:i/>
                <w:sz w:val="24"/>
                <w:szCs w:val="24"/>
                <w:lang w:val="en-US"/>
              </w:rPr>
              <w:t>saw</w:t>
            </w:r>
            <w:r w:rsidRPr="00EB47EB">
              <w:rPr>
                <w:i/>
                <w:spacing w:val="38"/>
                <w:sz w:val="24"/>
                <w:szCs w:val="24"/>
                <w:lang w:val="en-US"/>
              </w:rPr>
              <w:t xml:space="preserve"> </w:t>
            </w:r>
            <w:r w:rsidRPr="00EB47EB">
              <w:rPr>
                <w:i/>
                <w:sz w:val="24"/>
                <w:szCs w:val="24"/>
                <w:lang w:val="en-US"/>
              </w:rPr>
              <w:t>her</w:t>
            </w:r>
            <w:r w:rsidRPr="00EB47EB">
              <w:rPr>
                <w:i/>
                <w:spacing w:val="37"/>
                <w:sz w:val="24"/>
                <w:szCs w:val="24"/>
                <w:lang w:val="en-US"/>
              </w:rPr>
              <w:t xml:space="preserve"> </w:t>
            </w:r>
            <w:r w:rsidRPr="00EB47EB">
              <w:rPr>
                <w:i/>
                <w:sz w:val="24"/>
                <w:szCs w:val="24"/>
                <w:lang w:val="en-US"/>
              </w:rPr>
              <w:t>cross/crossing</w:t>
            </w:r>
            <w:r w:rsidRPr="00EB47EB">
              <w:rPr>
                <w:i/>
                <w:spacing w:val="26"/>
                <w:sz w:val="24"/>
                <w:szCs w:val="24"/>
                <w:lang w:val="en-US"/>
              </w:rPr>
              <w:t xml:space="preserve"> </w:t>
            </w:r>
            <w:r w:rsidRPr="00EB47EB">
              <w:rPr>
                <w:i/>
                <w:sz w:val="24"/>
                <w:szCs w:val="24"/>
                <w:lang w:val="en-US"/>
              </w:rPr>
              <w:t>the</w:t>
            </w:r>
            <w:r w:rsidRPr="00EB47EB">
              <w:rPr>
                <w:i/>
                <w:spacing w:val="34"/>
                <w:sz w:val="24"/>
                <w:szCs w:val="24"/>
                <w:lang w:val="en-US"/>
              </w:rPr>
              <w:t xml:space="preserve"> </w:t>
            </w:r>
            <w:r w:rsidRPr="00EB47EB">
              <w:rPr>
                <w:i/>
                <w:sz w:val="24"/>
                <w:szCs w:val="24"/>
                <w:lang w:val="en-US"/>
              </w:rPr>
              <w:t>road.</w:t>
            </w:r>
            <w:r w:rsidRPr="00EB47EB">
              <w:rPr>
                <w:i/>
                <w:spacing w:val="40"/>
                <w:sz w:val="24"/>
                <w:szCs w:val="24"/>
                <w:lang w:val="en-US"/>
              </w:rPr>
              <w:t xml:space="preserve"> </w:t>
            </w:r>
            <w:r w:rsidRPr="00EB47EB">
              <w:rPr>
                <w:i/>
                <w:sz w:val="24"/>
                <w:szCs w:val="24"/>
                <w:lang w:val="en-US"/>
              </w:rPr>
              <w:t>I</w:t>
            </w:r>
            <w:r w:rsidRPr="00EB47EB">
              <w:rPr>
                <w:i/>
                <w:spacing w:val="27"/>
                <w:sz w:val="24"/>
                <w:szCs w:val="24"/>
                <w:lang w:val="en-US"/>
              </w:rPr>
              <w:t xml:space="preserve"> </w:t>
            </w:r>
            <w:r w:rsidRPr="00EB47EB">
              <w:rPr>
                <w:i/>
                <w:sz w:val="24"/>
                <w:szCs w:val="24"/>
                <w:lang w:val="en-US"/>
              </w:rPr>
              <w:t>want</w:t>
            </w:r>
            <w:r w:rsidRPr="00EB47EB">
              <w:rPr>
                <w:i/>
                <w:spacing w:val="38"/>
                <w:sz w:val="24"/>
                <w:szCs w:val="24"/>
                <w:lang w:val="en-US"/>
              </w:rPr>
              <w:t xml:space="preserve"> </w:t>
            </w:r>
            <w:r w:rsidRPr="00EB47EB">
              <w:rPr>
                <w:i/>
                <w:sz w:val="24"/>
                <w:szCs w:val="24"/>
                <w:lang w:val="en-US"/>
              </w:rPr>
              <w:t>to</w:t>
            </w:r>
            <w:r w:rsidRPr="00EB47EB">
              <w:rPr>
                <w:i/>
                <w:spacing w:val="24"/>
                <w:sz w:val="24"/>
                <w:szCs w:val="24"/>
                <w:lang w:val="en-US"/>
              </w:rPr>
              <w:t xml:space="preserve"> </w:t>
            </w:r>
            <w:r w:rsidRPr="00EB47EB">
              <w:rPr>
                <w:i/>
                <w:sz w:val="24"/>
                <w:szCs w:val="24"/>
                <w:lang w:val="en-US"/>
              </w:rPr>
              <w:t>have</w:t>
            </w:r>
            <w:r w:rsidRPr="00EB47EB">
              <w:rPr>
                <w:i/>
                <w:spacing w:val="38"/>
                <w:sz w:val="24"/>
                <w:szCs w:val="24"/>
                <w:lang w:val="en-US"/>
              </w:rPr>
              <w:t xml:space="preserve"> </w:t>
            </w:r>
            <w:r w:rsidRPr="00EB47EB">
              <w:rPr>
                <w:i/>
                <w:sz w:val="24"/>
                <w:szCs w:val="24"/>
              </w:rPr>
              <w:t>ту</w:t>
            </w:r>
            <w:r w:rsidRPr="00EB47EB">
              <w:rPr>
                <w:i/>
                <w:sz w:val="24"/>
                <w:szCs w:val="24"/>
                <w:lang w:val="en-US"/>
              </w:rPr>
              <w:t xml:space="preserve"> hair cut. )</w:t>
            </w:r>
          </w:p>
        </w:tc>
      </w:tr>
      <w:tr w:rsidR="00EB47EB" w:rsidRPr="00EB47EB" w:rsidTr="00F550C8">
        <w:tc>
          <w:tcPr>
            <w:tcW w:w="1276" w:type="dxa"/>
          </w:tcPr>
          <w:p w:rsidR="00EB47EB" w:rsidRPr="00EB47EB" w:rsidRDefault="00EB47EB" w:rsidP="00EB47EB">
            <w:pPr>
              <w:pStyle w:val="TableParagraph"/>
              <w:spacing w:line="286" w:lineRule="exact"/>
              <w:ind w:left="99" w:right="14"/>
              <w:jc w:val="center"/>
              <w:rPr>
                <w:sz w:val="24"/>
                <w:szCs w:val="24"/>
              </w:rPr>
            </w:pPr>
            <w:r w:rsidRPr="00EB47EB">
              <w:rPr>
                <w:spacing w:val="-2"/>
                <w:sz w:val="24"/>
                <w:szCs w:val="24"/>
              </w:rPr>
              <w:t>2.4.7</w:t>
            </w:r>
          </w:p>
        </w:tc>
        <w:tc>
          <w:tcPr>
            <w:tcW w:w="8465" w:type="dxa"/>
          </w:tcPr>
          <w:p w:rsidR="00EB47EB" w:rsidRPr="00EB47EB" w:rsidRDefault="00EB47EB" w:rsidP="00EB47EB">
            <w:pPr>
              <w:pStyle w:val="TableParagraph"/>
              <w:ind w:left="0"/>
              <w:jc w:val="both"/>
              <w:rPr>
                <w:i/>
                <w:sz w:val="24"/>
                <w:szCs w:val="24"/>
              </w:rPr>
            </w:pPr>
            <w:r w:rsidRPr="00EB47EB">
              <w:rPr>
                <w:sz w:val="24"/>
                <w:szCs w:val="24"/>
              </w:rPr>
              <w:t>Сложносочиненные предложения с сочинительными союзами</w:t>
            </w:r>
            <w:r w:rsidRPr="00EB47EB">
              <w:rPr>
                <w:spacing w:val="65"/>
                <w:sz w:val="24"/>
                <w:szCs w:val="24"/>
              </w:rPr>
              <w:t xml:space="preserve"> </w:t>
            </w:r>
            <w:r w:rsidRPr="00EB47EB">
              <w:rPr>
                <w:i/>
                <w:sz w:val="24"/>
                <w:szCs w:val="24"/>
              </w:rPr>
              <w:t>and,</w:t>
            </w:r>
            <w:r w:rsidRPr="00EB47EB">
              <w:rPr>
                <w:i/>
                <w:spacing w:val="7"/>
                <w:sz w:val="24"/>
                <w:szCs w:val="24"/>
              </w:rPr>
              <w:t xml:space="preserve"> </w:t>
            </w:r>
            <w:r w:rsidRPr="00EB47EB">
              <w:rPr>
                <w:i/>
                <w:sz w:val="24"/>
                <w:szCs w:val="24"/>
              </w:rPr>
              <w:t>but,</w:t>
            </w:r>
            <w:r w:rsidRPr="00EB47EB">
              <w:rPr>
                <w:i/>
                <w:spacing w:val="9"/>
                <w:sz w:val="24"/>
                <w:szCs w:val="24"/>
              </w:rPr>
              <w:t xml:space="preserve"> </w:t>
            </w:r>
            <w:r w:rsidRPr="00EB47EB">
              <w:rPr>
                <w:i/>
                <w:spacing w:val="-5"/>
                <w:sz w:val="24"/>
                <w:szCs w:val="24"/>
              </w:rPr>
              <w:t>or</w:t>
            </w:r>
          </w:p>
        </w:tc>
      </w:tr>
      <w:tr w:rsidR="00EB47EB" w:rsidRPr="00EB47EB" w:rsidTr="00F550C8">
        <w:tc>
          <w:tcPr>
            <w:tcW w:w="1276" w:type="dxa"/>
          </w:tcPr>
          <w:p w:rsidR="00EB47EB" w:rsidRPr="00EB47EB" w:rsidRDefault="00EB47EB" w:rsidP="00EB47EB">
            <w:pPr>
              <w:pStyle w:val="TableParagraph"/>
              <w:spacing w:line="291" w:lineRule="exact"/>
              <w:ind w:left="99" w:right="14"/>
              <w:jc w:val="center"/>
              <w:rPr>
                <w:sz w:val="24"/>
                <w:szCs w:val="24"/>
              </w:rPr>
            </w:pPr>
            <w:r w:rsidRPr="00EB47EB">
              <w:rPr>
                <w:spacing w:val="-2"/>
                <w:sz w:val="24"/>
                <w:szCs w:val="24"/>
              </w:rPr>
              <w:t>2.4.8</w:t>
            </w:r>
          </w:p>
        </w:tc>
        <w:tc>
          <w:tcPr>
            <w:tcW w:w="8465" w:type="dxa"/>
          </w:tcPr>
          <w:p w:rsidR="00EB47EB" w:rsidRPr="00EB47EB" w:rsidRDefault="00EB47EB" w:rsidP="00EB47EB">
            <w:pPr>
              <w:pStyle w:val="TableParagraph"/>
              <w:tabs>
                <w:tab w:val="left" w:pos="2877"/>
                <w:tab w:val="left" w:pos="4641"/>
                <w:tab w:val="left" w:pos="4963"/>
                <w:tab w:val="left" w:pos="6194"/>
                <w:tab w:val="left" w:pos="6542"/>
                <w:tab w:val="left" w:pos="7986"/>
              </w:tabs>
              <w:ind w:left="0"/>
              <w:jc w:val="both"/>
              <w:rPr>
                <w:sz w:val="24"/>
                <w:szCs w:val="24"/>
              </w:rPr>
            </w:pPr>
            <w:r w:rsidRPr="00EB47EB">
              <w:rPr>
                <w:spacing w:val="-2"/>
                <w:w w:val="110"/>
                <w:sz w:val="24"/>
                <w:szCs w:val="24"/>
              </w:rPr>
              <w:t>Сложноподчиненные предложения</w:t>
            </w:r>
            <w:r w:rsidRPr="00EB47EB">
              <w:rPr>
                <w:sz w:val="24"/>
                <w:szCs w:val="24"/>
              </w:rPr>
              <w:t xml:space="preserve"> </w:t>
            </w:r>
            <w:r w:rsidRPr="00EB47EB">
              <w:rPr>
                <w:spacing w:val="-10"/>
                <w:w w:val="110"/>
                <w:sz w:val="24"/>
                <w:szCs w:val="24"/>
              </w:rPr>
              <w:t>с</w:t>
            </w:r>
            <w:r w:rsidRPr="00EB47EB">
              <w:rPr>
                <w:sz w:val="24"/>
                <w:szCs w:val="24"/>
              </w:rPr>
              <w:t xml:space="preserve"> </w:t>
            </w:r>
            <w:r w:rsidRPr="00EB47EB">
              <w:rPr>
                <w:spacing w:val="-2"/>
                <w:w w:val="105"/>
                <w:sz w:val="24"/>
                <w:szCs w:val="24"/>
              </w:rPr>
              <w:t>союзами</w:t>
            </w:r>
            <w:r w:rsidRPr="00EB47EB">
              <w:rPr>
                <w:sz w:val="24"/>
                <w:szCs w:val="24"/>
              </w:rPr>
              <w:t xml:space="preserve"> </w:t>
            </w:r>
            <w:r w:rsidRPr="00EB47EB">
              <w:rPr>
                <w:spacing w:val="-10"/>
                <w:w w:val="110"/>
                <w:sz w:val="24"/>
                <w:szCs w:val="24"/>
              </w:rPr>
              <w:t>и</w:t>
            </w:r>
            <w:r w:rsidRPr="00EB47EB">
              <w:rPr>
                <w:sz w:val="24"/>
                <w:szCs w:val="24"/>
              </w:rPr>
              <w:t xml:space="preserve"> </w:t>
            </w:r>
            <w:r w:rsidRPr="00EB47EB">
              <w:rPr>
                <w:spacing w:val="-2"/>
                <w:w w:val="110"/>
                <w:sz w:val="24"/>
                <w:szCs w:val="24"/>
              </w:rPr>
              <w:t>союзными словами</w:t>
            </w:r>
            <w:r w:rsidRPr="00EB47EB">
              <w:rPr>
                <w:sz w:val="24"/>
                <w:szCs w:val="24"/>
              </w:rPr>
              <w:t xml:space="preserve"> </w:t>
            </w:r>
            <w:r w:rsidRPr="00EB47EB">
              <w:rPr>
                <w:i/>
                <w:sz w:val="24"/>
                <w:szCs w:val="24"/>
                <w:lang w:val="en-US"/>
              </w:rPr>
              <w:t>because</w:t>
            </w:r>
            <w:r w:rsidRPr="00EB47EB">
              <w:rPr>
                <w:i/>
                <w:sz w:val="24"/>
                <w:szCs w:val="24"/>
              </w:rPr>
              <w:t>,</w:t>
            </w:r>
            <w:r w:rsidRPr="00EB47EB">
              <w:rPr>
                <w:i/>
                <w:spacing w:val="9"/>
                <w:sz w:val="24"/>
                <w:szCs w:val="24"/>
              </w:rPr>
              <w:t xml:space="preserve"> </w:t>
            </w:r>
            <w:r w:rsidRPr="00EB47EB">
              <w:rPr>
                <w:i/>
                <w:sz w:val="24"/>
                <w:szCs w:val="24"/>
                <w:lang w:val="en-US"/>
              </w:rPr>
              <w:t>if</w:t>
            </w:r>
            <w:r w:rsidRPr="00EB47EB">
              <w:rPr>
                <w:i/>
                <w:sz w:val="24"/>
                <w:szCs w:val="24"/>
              </w:rPr>
              <w:t>,</w:t>
            </w:r>
            <w:r w:rsidRPr="00EB47EB">
              <w:rPr>
                <w:i/>
                <w:spacing w:val="72"/>
                <w:sz w:val="24"/>
                <w:szCs w:val="24"/>
              </w:rPr>
              <w:t xml:space="preserve"> </w:t>
            </w:r>
            <w:r w:rsidRPr="00EB47EB">
              <w:rPr>
                <w:i/>
                <w:sz w:val="24"/>
                <w:szCs w:val="24"/>
                <w:lang w:val="en-US"/>
              </w:rPr>
              <w:t>when</w:t>
            </w:r>
            <w:r w:rsidRPr="00EB47EB">
              <w:rPr>
                <w:i/>
                <w:sz w:val="24"/>
                <w:szCs w:val="24"/>
              </w:rPr>
              <w:t>,</w:t>
            </w:r>
            <w:r w:rsidRPr="00EB47EB">
              <w:rPr>
                <w:i/>
                <w:spacing w:val="-14"/>
                <w:sz w:val="24"/>
                <w:szCs w:val="24"/>
              </w:rPr>
              <w:t xml:space="preserve"> </w:t>
            </w:r>
            <w:r w:rsidRPr="00EB47EB">
              <w:rPr>
                <w:i/>
                <w:sz w:val="24"/>
                <w:szCs w:val="24"/>
                <w:lang w:val="en-US"/>
              </w:rPr>
              <w:t>where</w:t>
            </w:r>
            <w:r w:rsidRPr="00EB47EB">
              <w:rPr>
                <w:i/>
                <w:sz w:val="24"/>
                <w:szCs w:val="24"/>
              </w:rPr>
              <w:t>,</w:t>
            </w:r>
            <w:r w:rsidRPr="00EB47EB">
              <w:rPr>
                <w:i/>
                <w:spacing w:val="-10"/>
                <w:sz w:val="24"/>
                <w:szCs w:val="24"/>
              </w:rPr>
              <w:t xml:space="preserve"> </w:t>
            </w:r>
            <w:r w:rsidRPr="00EB47EB">
              <w:rPr>
                <w:i/>
                <w:sz w:val="24"/>
                <w:szCs w:val="24"/>
                <w:lang w:val="en-US"/>
              </w:rPr>
              <w:t>what</w:t>
            </w:r>
            <w:r w:rsidRPr="00EB47EB">
              <w:rPr>
                <w:i/>
                <w:sz w:val="24"/>
                <w:szCs w:val="24"/>
              </w:rPr>
              <w:t>,</w:t>
            </w:r>
            <w:r w:rsidRPr="00EB47EB">
              <w:rPr>
                <w:i/>
                <w:spacing w:val="-12"/>
                <w:sz w:val="24"/>
                <w:szCs w:val="24"/>
              </w:rPr>
              <w:t xml:space="preserve"> </w:t>
            </w:r>
            <w:r w:rsidRPr="00EB47EB">
              <w:rPr>
                <w:i/>
                <w:sz w:val="24"/>
                <w:szCs w:val="24"/>
                <w:lang w:val="en-US"/>
              </w:rPr>
              <w:t>why</w:t>
            </w:r>
            <w:r w:rsidRPr="00EB47EB">
              <w:rPr>
                <w:i/>
                <w:sz w:val="24"/>
                <w:szCs w:val="24"/>
              </w:rPr>
              <w:t>,</w:t>
            </w:r>
            <w:r w:rsidRPr="00EB47EB">
              <w:rPr>
                <w:i/>
                <w:spacing w:val="-9"/>
                <w:sz w:val="24"/>
                <w:szCs w:val="24"/>
              </w:rPr>
              <w:t xml:space="preserve"> </w:t>
            </w:r>
            <w:r w:rsidRPr="00EB47EB">
              <w:rPr>
                <w:i/>
                <w:spacing w:val="-5"/>
                <w:sz w:val="24"/>
                <w:szCs w:val="24"/>
                <w:lang w:val="en-US"/>
              </w:rPr>
              <w:t>how</w:t>
            </w:r>
          </w:p>
        </w:tc>
      </w:tr>
      <w:tr w:rsidR="00EB47EB" w:rsidRPr="00EB47EB" w:rsidTr="00F550C8">
        <w:tc>
          <w:tcPr>
            <w:tcW w:w="1276" w:type="dxa"/>
          </w:tcPr>
          <w:p w:rsidR="00EB47EB" w:rsidRPr="00EB47EB" w:rsidRDefault="00EB47EB" w:rsidP="00EB47EB">
            <w:pPr>
              <w:pStyle w:val="TableParagraph"/>
              <w:spacing w:line="291" w:lineRule="exact"/>
              <w:ind w:left="99" w:right="23"/>
              <w:jc w:val="center"/>
              <w:rPr>
                <w:sz w:val="24"/>
                <w:szCs w:val="24"/>
              </w:rPr>
            </w:pPr>
            <w:r w:rsidRPr="00EB47EB">
              <w:rPr>
                <w:spacing w:val="-2"/>
                <w:sz w:val="24"/>
                <w:szCs w:val="24"/>
              </w:rPr>
              <w:t>2.4.9</w:t>
            </w:r>
          </w:p>
        </w:tc>
        <w:tc>
          <w:tcPr>
            <w:tcW w:w="8465" w:type="dxa"/>
          </w:tcPr>
          <w:p w:rsidR="00EB47EB" w:rsidRPr="00EB47EB" w:rsidRDefault="00EB47EB" w:rsidP="00EB47EB">
            <w:pPr>
              <w:pStyle w:val="TableParagraph"/>
              <w:ind w:left="0"/>
              <w:jc w:val="both"/>
              <w:rPr>
                <w:sz w:val="24"/>
                <w:szCs w:val="24"/>
              </w:rPr>
            </w:pPr>
            <w:r w:rsidRPr="00EB47EB">
              <w:rPr>
                <w:sz w:val="24"/>
                <w:szCs w:val="24"/>
              </w:rPr>
              <w:t>Сложноподчиненные предложения с</w:t>
            </w:r>
            <w:r w:rsidRPr="00EB47EB">
              <w:rPr>
                <w:spacing w:val="71"/>
                <w:sz w:val="24"/>
                <w:szCs w:val="24"/>
              </w:rPr>
              <w:t xml:space="preserve"> </w:t>
            </w:r>
            <w:r w:rsidRPr="00EB47EB">
              <w:rPr>
                <w:sz w:val="24"/>
                <w:szCs w:val="24"/>
              </w:rPr>
              <w:t>определительными</w:t>
            </w:r>
            <w:r w:rsidRPr="00EB47EB">
              <w:rPr>
                <w:spacing w:val="70"/>
                <w:sz w:val="24"/>
                <w:szCs w:val="24"/>
              </w:rPr>
              <w:t xml:space="preserve"> </w:t>
            </w:r>
            <w:r w:rsidRPr="00EB47EB">
              <w:rPr>
                <w:spacing w:val="-2"/>
                <w:sz w:val="24"/>
                <w:szCs w:val="24"/>
              </w:rPr>
              <w:t>придаточными с союзными словами</w:t>
            </w:r>
            <w:r w:rsidRPr="00EB47EB">
              <w:rPr>
                <w:sz w:val="24"/>
                <w:szCs w:val="24"/>
              </w:rPr>
              <w:t xml:space="preserve"> </w:t>
            </w:r>
            <w:r w:rsidRPr="00EB47EB">
              <w:rPr>
                <w:i/>
                <w:w w:val="105"/>
                <w:sz w:val="24"/>
                <w:szCs w:val="24"/>
                <w:lang w:val="en-US"/>
              </w:rPr>
              <w:t>who</w:t>
            </w:r>
            <w:r w:rsidRPr="00EB47EB">
              <w:rPr>
                <w:i/>
                <w:w w:val="105"/>
                <w:sz w:val="24"/>
                <w:szCs w:val="24"/>
              </w:rPr>
              <w:t>,</w:t>
            </w:r>
            <w:r w:rsidRPr="00EB47EB">
              <w:rPr>
                <w:i/>
                <w:spacing w:val="-7"/>
                <w:w w:val="105"/>
                <w:sz w:val="24"/>
                <w:szCs w:val="24"/>
              </w:rPr>
              <w:t xml:space="preserve"> </w:t>
            </w:r>
            <w:r w:rsidRPr="00EB47EB">
              <w:rPr>
                <w:i/>
                <w:w w:val="115"/>
                <w:sz w:val="24"/>
                <w:szCs w:val="24"/>
                <w:lang w:val="en-US"/>
              </w:rPr>
              <w:t>which</w:t>
            </w:r>
            <w:r w:rsidRPr="00EB47EB">
              <w:rPr>
                <w:i/>
                <w:w w:val="115"/>
                <w:sz w:val="24"/>
                <w:szCs w:val="24"/>
              </w:rPr>
              <w:t>,</w:t>
            </w:r>
            <w:r w:rsidRPr="00EB47EB">
              <w:rPr>
                <w:i/>
                <w:spacing w:val="-15"/>
                <w:w w:val="115"/>
                <w:sz w:val="24"/>
                <w:szCs w:val="24"/>
              </w:rPr>
              <w:t xml:space="preserve"> </w:t>
            </w:r>
            <w:r w:rsidRPr="00EB47EB">
              <w:rPr>
                <w:i/>
                <w:spacing w:val="-4"/>
                <w:w w:val="115"/>
                <w:sz w:val="24"/>
                <w:szCs w:val="24"/>
                <w:lang w:val="en-US"/>
              </w:rPr>
              <w:t>that</w:t>
            </w:r>
          </w:p>
        </w:tc>
      </w:tr>
      <w:tr w:rsidR="00EB47EB" w:rsidRPr="00EB47EB" w:rsidTr="00F550C8">
        <w:tc>
          <w:tcPr>
            <w:tcW w:w="1276" w:type="dxa"/>
          </w:tcPr>
          <w:p w:rsidR="00EB47EB" w:rsidRPr="00EB47EB" w:rsidRDefault="00EB47EB" w:rsidP="00EB47EB">
            <w:pPr>
              <w:pStyle w:val="TableParagraph"/>
              <w:spacing w:line="295" w:lineRule="exact"/>
              <w:ind w:left="99" w:right="20"/>
              <w:jc w:val="center"/>
              <w:rPr>
                <w:sz w:val="24"/>
                <w:szCs w:val="24"/>
              </w:rPr>
            </w:pPr>
            <w:r w:rsidRPr="00EB47EB">
              <w:rPr>
                <w:spacing w:val="-2"/>
                <w:sz w:val="24"/>
                <w:szCs w:val="24"/>
              </w:rPr>
              <w:t>2.4.10</w:t>
            </w:r>
          </w:p>
        </w:tc>
        <w:tc>
          <w:tcPr>
            <w:tcW w:w="8465" w:type="dxa"/>
          </w:tcPr>
          <w:p w:rsidR="00EB47EB" w:rsidRPr="00EB47EB" w:rsidRDefault="00EB47EB" w:rsidP="00EB47EB">
            <w:pPr>
              <w:pStyle w:val="TableParagraph"/>
              <w:tabs>
                <w:tab w:val="left" w:pos="2949"/>
                <w:tab w:val="left" w:pos="4784"/>
                <w:tab w:val="left" w:pos="5178"/>
                <w:tab w:val="left" w:pos="6699"/>
                <w:tab w:val="left" w:pos="7956"/>
              </w:tabs>
              <w:ind w:left="0"/>
              <w:jc w:val="both"/>
              <w:rPr>
                <w:i/>
                <w:sz w:val="24"/>
                <w:szCs w:val="24"/>
              </w:rPr>
            </w:pPr>
            <w:r w:rsidRPr="00EB47EB">
              <w:rPr>
                <w:spacing w:val="-2"/>
                <w:w w:val="105"/>
                <w:sz w:val="24"/>
                <w:szCs w:val="24"/>
              </w:rPr>
              <w:t xml:space="preserve">Сложноподчиненные предложения </w:t>
            </w:r>
            <w:r w:rsidRPr="00EB47EB">
              <w:rPr>
                <w:spacing w:val="-10"/>
                <w:w w:val="105"/>
                <w:sz w:val="24"/>
                <w:szCs w:val="24"/>
              </w:rPr>
              <w:t>с</w:t>
            </w:r>
            <w:r w:rsidRPr="00EB47EB">
              <w:rPr>
                <w:sz w:val="24"/>
                <w:szCs w:val="24"/>
              </w:rPr>
              <w:t xml:space="preserve"> </w:t>
            </w:r>
            <w:r w:rsidRPr="00EB47EB">
              <w:rPr>
                <w:spacing w:val="-2"/>
                <w:w w:val="105"/>
                <w:sz w:val="24"/>
                <w:szCs w:val="24"/>
              </w:rPr>
              <w:t>союзными словами</w:t>
            </w:r>
            <w:r w:rsidRPr="00EB47EB">
              <w:rPr>
                <w:sz w:val="24"/>
                <w:szCs w:val="24"/>
              </w:rPr>
              <w:t xml:space="preserve"> </w:t>
            </w:r>
            <w:r w:rsidRPr="00EB47EB">
              <w:rPr>
                <w:i/>
                <w:spacing w:val="-2"/>
                <w:w w:val="105"/>
                <w:sz w:val="24"/>
                <w:szCs w:val="24"/>
              </w:rPr>
              <w:t>whoever,</w:t>
            </w:r>
            <w:r w:rsidRPr="00EB47EB">
              <w:rPr>
                <w:i/>
                <w:sz w:val="24"/>
                <w:szCs w:val="24"/>
              </w:rPr>
              <w:t xml:space="preserve"> whatever,</w:t>
            </w:r>
            <w:r w:rsidRPr="00EB47EB">
              <w:rPr>
                <w:i/>
                <w:spacing w:val="-1"/>
                <w:sz w:val="24"/>
                <w:szCs w:val="24"/>
              </w:rPr>
              <w:t xml:space="preserve"> </w:t>
            </w:r>
            <w:r w:rsidRPr="00EB47EB">
              <w:rPr>
                <w:i/>
                <w:sz w:val="24"/>
                <w:szCs w:val="24"/>
              </w:rPr>
              <w:t>however,</w:t>
            </w:r>
            <w:r w:rsidRPr="00EB47EB">
              <w:rPr>
                <w:i/>
                <w:spacing w:val="-8"/>
                <w:sz w:val="24"/>
                <w:szCs w:val="24"/>
              </w:rPr>
              <w:t xml:space="preserve"> </w:t>
            </w:r>
            <w:r w:rsidRPr="00EB47EB">
              <w:rPr>
                <w:i/>
                <w:spacing w:val="-2"/>
                <w:sz w:val="24"/>
                <w:szCs w:val="24"/>
              </w:rPr>
              <w:t>whenever</w:t>
            </w:r>
          </w:p>
        </w:tc>
      </w:tr>
      <w:tr w:rsidR="00EB47EB" w:rsidRPr="00EB47EB" w:rsidTr="00F550C8">
        <w:tc>
          <w:tcPr>
            <w:tcW w:w="1276" w:type="dxa"/>
          </w:tcPr>
          <w:p w:rsidR="00EB47EB" w:rsidRPr="00EB47EB" w:rsidRDefault="00EB47EB" w:rsidP="00EB47EB">
            <w:pPr>
              <w:pStyle w:val="TableParagraph"/>
              <w:spacing w:line="300" w:lineRule="exact"/>
              <w:ind w:left="99" w:right="32"/>
              <w:jc w:val="center"/>
              <w:rPr>
                <w:sz w:val="24"/>
                <w:szCs w:val="24"/>
              </w:rPr>
            </w:pPr>
            <w:r w:rsidRPr="00EB47EB">
              <w:rPr>
                <w:spacing w:val="-2"/>
                <w:sz w:val="24"/>
                <w:szCs w:val="24"/>
              </w:rPr>
              <w:t>2.4.11</w:t>
            </w:r>
          </w:p>
        </w:tc>
        <w:tc>
          <w:tcPr>
            <w:tcW w:w="8465" w:type="dxa"/>
          </w:tcPr>
          <w:p w:rsidR="00EB47EB" w:rsidRPr="00EB47EB" w:rsidRDefault="00EB47EB" w:rsidP="00EB47EB">
            <w:pPr>
              <w:pStyle w:val="TableParagraph"/>
              <w:tabs>
                <w:tab w:val="left" w:pos="1537"/>
                <w:tab w:val="left" w:pos="3344"/>
                <w:tab w:val="left" w:pos="3737"/>
                <w:tab w:val="left" w:pos="5182"/>
                <w:tab w:val="left" w:pos="5585"/>
                <w:tab w:val="left" w:pos="7596"/>
              </w:tabs>
              <w:ind w:left="0" w:firstLine="8"/>
              <w:jc w:val="both"/>
              <w:rPr>
                <w:sz w:val="24"/>
                <w:szCs w:val="24"/>
              </w:rPr>
            </w:pPr>
            <w:r w:rsidRPr="00EB47EB">
              <w:rPr>
                <w:spacing w:val="-2"/>
                <w:w w:val="105"/>
                <w:sz w:val="24"/>
                <w:szCs w:val="24"/>
              </w:rPr>
              <w:t>Условные предложения с глаголами в изъявительном наклонении (Conditional 0, Conditional I) и с глаголами в сослагательном наклонении (Conditional II)</w:t>
            </w:r>
          </w:p>
        </w:tc>
      </w:tr>
      <w:tr w:rsidR="00EB47EB" w:rsidRPr="00697457" w:rsidTr="00F550C8">
        <w:tc>
          <w:tcPr>
            <w:tcW w:w="1276" w:type="dxa"/>
          </w:tcPr>
          <w:p w:rsidR="00EB47EB" w:rsidRPr="00EB47EB" w:rsidRDefault="00EB47EB" w:rsidP="00EB47EB">
            <w:pPr>
              <w:pStyle w:val="TableParagraph"/>
              <w:spacing w:line="293" w:lineRule="exact"/>
              <w:ind w:left="99" w:right="37"/>
              <w:jc w:val="center"/>
              <w:rPr>
                <w:sz w:val="24"/>
                <w:szCs w:val="24"/>
              </w:rPr>
            </w:pPr>
            <w:r w:rsidRPr="00EB47EB">
              <w:rPr>
                <w:spacing w:val="-2"/>
                <w:sz w:val="24"/>
                <w:szCs w:val="24"/>
              </w:rPr>
              <w:t>2.4.12</w:t>
            </w:r>
          </w:p>
        </w:tc>
        <w:tc>
          <w:tcPr>
            <w:tcW w:w="8465" w:type="dxa"/>
          </w:tcPr>
          <w:p w:rsidR="00EB47EB" w:rsidRPr="00EB47EB" w:rsidRDefault="00EB47EB" w:rsidP="00EB47EB">
            <w:pPr>
              <w:pStyle w:val="TableParagraph"/>
              <w:ind w:left="0" w:hanging="1"/>
              <w:jc w:val="both"/>
              <w:rPr>
                <w:sz w:val="24"/>
                <w:szCs w:val="24"/>
                <w:lang w:val="en-US"/>
              </w:rPr>
            </w:pPr>
            <w:r w:rsidRPr="00EB47EB">
              <w:rPr>
                <w:sz w:val="24"/>
                <w:szCs w:val="24"/>
              </w:rPr>
              <w:t>Все</w:t>
            </w:r>
            <w:r w:rsidRPr="00EB47EB">
              <w:rPr>
                <w:sz w:val="24"/>
                <w:szCs w:val="24"/>
                <w:lang w:val="en-US"/>
              </w:rPr>
              <w:t xml:space="preserve"> </w:t>
            </w:r>
            <w:r w:rsidRPr="00EB47EB">
              <w:rPr>
                <w:sz w:val="24"/>
                <w:szCs w:val="24"/>
              </w:rPr>
              <w:t>типы</w:t>
            </w:r>
            <w:r w:rsidRPr="00EB47EB">
              <w:rPr>
                <w:sz w:val="24"/>
                <w:szCs w:val="24"/>
                <w:lang w:val="en-US"/>
              </w:rPr>
              <w:t xml:space="preserve"> </w:t>
            </w:r>
            <w:r w:rsidRPr="00EB47EB">
              <w:rPr>
                <w:sz w:val="24"/>
                <w:szCs w:val="24"/>
              </w:rPr>
              <w:t>вопросительных</w:t>
            </w:r>
            <w:r w:rsidRPr="00EB47EB">
              <w:rPr>
                <w:sz w:val="24"/>
                <w:szCs w:val="24"/>
                <w:lang w:val="en-US"/>
              </w:rPr>
              <w:t xml:space="preserve"> </w:t>
            </w:r>
            <w:r w:rsidRPr="00EB47EB">
              <w:rPr>
                <w:sz w:val="24"/>
                <w:szCs w:val="24"/>
              </w:rPr>
              <w:t>предложений</w:t>
            </w:r>
            <w:r w:rsidRPr="00EB47EB">
              <w:rPr>
                <w:sz w:val="24"/>
                <w:szCs w:val="24"/>
                <w:lang w:val="en-US"/>
              </w:rPr>
              <w:t xml:space="preserve"> (</w:t>
            </w:r>
            <w:r w:rsidRPr="00EB47EB">
              <w:rPr>
                <w:sz w:val="24"/>
                <w:szCs w:val="24"/>
              </w:rPr>
              <w:t>общий</w:t>
            </w:r>
            <w:r w:rsidRPr="00EB47EB">
              <w:rPr>
                <w:sz w:val="24"/>
                <w:szCs w:val="24"/>
                <w:lang w:val="en-US"/>
              </w:rPr>
              <w:t xml:space="preserve">, </w:t>
            </w:r>
            <w:r w:rsidRPr="00EB47EB">
              <w:rPr>
                <w:sz w:val="24"/>
                <w:szCs w:val="24"/>
              </w:rPr>
              <w:t>специальный</w:t>
            </w:r>
            <w:r w:rsidRPr="00EB47EB">
              <w:rPr>
                <w:sz w:val="24"/>
                <w:szCs w:val="24"/>
                <w:lang w:val="en-US"/>
              </w:rPr>
              <w:t xml:space="preserve">, </w:t>
            </w:r>
            <w:r w:rsidRPr="00EB47EB">
              <w:rPr>
                <w:sz w:val="24"/>
                <w:szCs w:val="24"/>
              </w:rPr>
              <w:t>альтернативный</w:t>
            </w:r>
            <w:r w:rsidRPr="00EB47EB">
              <w:rPr>
                <w:sz w:val="24"/>
                <w:szCs w:val="24"/>
                <w:lang w:val="en-US"/>
              </w:rPr>
              <w:t xml:space="preserve">, </w:t>
            </w:r>
            <w:r w:rsidRPr="00EB47EB">
              <w:rPr>
                <w:sz w:val="24"/>
                <w:szCs w:val="24"/>
              </w:rPr>
              <w:t>разделительный</w:t>
            </w:r>
            <w:r w:rsidRPr="00EB47EB">
              <w:rPr>
                <w:sz w:val="24"/>
                <w:szCs w:val="24"/>
                <w:lang w:val="en-US"/>
              </w:rPr>
              <w:t xml:space="preserve"> </w:t>
            </w:r>
            <w:r w:rsidRPr="00EB47EB">
              <w:rPr>
                <w:sz w:val="24"/>
                <w:szCs w:val="24"/>
              </w:rPr>
              <w:t>вопросы</w:t>
            </w:r>
            <w:r w:rsidRPr="00EB47EB">
              <w:rPr>
                <w:sz w:val="24"/>
                <w:szCs w:val="24"/>
                <w:lang w:val="en-US"/>
              </w:rPr>
              <w:t xml:space="preserve"> </w:t>
            </w:r>
            <w:r w:rsidRPr="00EB47EB">
              <w:rPr>
                <w:sz w:val="24"/>
                <w:szCs w:val="24"/>
              </w:rPr>
              <w:t>в</w:t>
            </w:r>
            <w:r w:rsidRPr="00EB47EB">
              <w:rPr>
                <w:sz w:val="24"/>
                <w:szCs w:val="24"/>
                <w:lang w:val="en-US"/>
              </w:rPr>
              <w:t xml:space="preserve"> Present/Past/Future Simple Tense,</w:t>
            </w:r>
            <w:r w:rsidRPr="00EB47EB">
              <w:rPr>
                <w:spacing w:val="40"/>
                <w:sz w:val="24"/>
                <w:szCs w:val="24"/>
                <w:lang w:val="en-US"/>
              </w:rPr>
              <w:t xml:space="preserve"> </w:t>
            </w:r>
            <w:r w:rsidRPr="00EB47EB">
              <w:rPr>
                <w:sz w:val="24"/>
                <w:szCs w:val="24"/>
                <w:lang w:val="en-US"/>
              </w:rPr>
              <w:t>Present/Past</w:t>
            </w:r>
            <w:r w:rsidRPr="00EB47EB">
              <w:rPr>
                <w:spacing w:val="74"/>
                <w:sz w:val="24"/>
                <w:szCs w:val="24"/>
                <w:lang w:val="en-US"/>
              </w:rPr>
              <w:t xml:space="preserve"> </w:t>
            </w:r>
            <w:r w:rsidRPr="00EB47EB">
              <w:rPr>
                <w:sz w:val="24"/>
                <w:szCs w:val="24"/>
                <w:lang w:val="en-US"/>
              </w:rPr>
              <w:t>Continuous</w:t>
            </w:r>
            <w:r w:rsidRPr="00EB47EB">
              <w:rPr>
                <w:spacing w:val="66"/>
                <w:sz w:val="24"/>
                <w:szCs w:val="24"/>
                <w:lang w:val="en-US"/>
              </w:rPr>
              <w:t xml:space="preserve"> </w:t>
            </w:r>
            <w:r w:rsidRPr="00EB47EB">
              <w:rPr>
                <w:sz w:val="24"/>
                <w:szCs w:val="24"/>
                <w:lang w:val="en-US"/>
              </w:rPr>
              <w:t>Tense,</w:t>
            </w:r>
            <w:r w:rsidRPr="00EB47EB">
              <w:rPr>
                <w:spacing w:val="40"/>
                <w:sz w:val="24"/>
                <w:szCs w:val="24"/>
                <w:lang w:val="en-US"/>
              </w:rPr>
              <w:t xml:space="preserve"> </w:t>
            </w:r>
            <w:r w:rsidRPr="00EB47EB">
              <w:rPr>
                <w:sz w:val="24"/>
                <w:szCs w:val="24"/>
                <w:lang w:val="en-US"/>
              </w:rPr>
              <w:t>Present/Past</w:t>
            </w:r>
            <w:r w:rsidRPr="00EB47EB">
              <w:rPr>
                <w:spacing w:val="40"/>
                <w:sz w:val="24"/>
                <w:szCs w:val="24"/>
                <w:lang w:val="en-US"/>
              </w:rPr>
              <w:t xml:space="preserve"> </w:t>
            </w:r>
            <w:r w:rsidRPr="00EB47EB">
              <w:rPr>
                <w:sz w:val="24"/>
                <w:szCs w:val="24"/>
                <w:lang w:val="en-US"/>
              </w:rPr>
              <w:t>Perfect</w:t>
            </w:r>
            <w:r w:rsidRPr="00EB47EB">
              <w:rPr>
                <w:spacing w:val="40"/>
                <w:sz w:val="24"/>
                <w:szCs w:val="24"/>
                <w:lang w:val="en-US"/>
              </w:rPr>
              <w:t xml:space="preserve"> </w:t>
            </w:r>
            <w:r w:rsidRPr="00EB47EB">
              <w:rPr>
                <w:sz w:val="24"/>
                <w:szCs w:val="24"/>
                <w:lang w:val="en-US"/>
              </w:rPr>
              <w:t>Tense,</w:t>
            </w:r>
            <w:r w:rsidRPr="00EB47EB">
              <w:rPr>
                <w:spacing w:val="40"/>
                <w:sz w:val="24"/>
                <w:szCs w:val="24"/>
                <w:lang w:val="en-US"/>
              </w:rPr>
              <w:t xml:space="preserve"> </w:t>
            </w:r>
            <w:r w:rsidRPr="00EB47EB">
              <w:rPr>
                <w:sz w:val="24"/>
                <w:szCs w:val="24"/>
                <w:lang w:val="en-US"/>
              </w:rPr>
              <w:t>Present Perfect</w:t>
            </w:r>
            <w:r w:rsidRPr="00EB47EB">
              <w:rPr>
                <w:spacing w:val="-18"/>
                <w:sz w:val="24"/>
                <w:szCs w:val="24"/>
                <w:lang w:val="en-US"/>
              </w:rPr>
              <w:t xml:space="preserve"> </w:t>
            </w:r>
            <w:r w:rsidRPr="00EB47EB">
              <w:rPr>
                <w:sz w:val="24"/>
                <w:szCs w:val="24"/>
                <w:lang w:val="en-US"/>
              </w:rPr>
              <w:t>Continuous</w:t>
            </w:r>
            <w:r w:rsidRPr="00EB47EB">
              <w:rPr>
                <w:spacing w:val="-6"/>
                <w:sz w:val="24"/>
                <w:szCs w:val="24"/>
                <w:lang w:val="en-US"/>
              </w:rPr>
              <w:t xml:space="preserve"> </w:t>
            </w:r>
            <w:r w:rsidRPr="00EB47EB">
              <w:rPr>
                <w:spacing w:val="-2"/>
                <w:sz w:val="24"/>
                <w:szCs w:val="24"/>
                <w:lang w:val="en-US"/>
              </w:rPr>
              <w:t>Tense)</w:t>
            </w:r>
          </w:p>
        </w:tc>
      </w:tr>
      <w:tr w:rsidR="00EB47EB" w:rsidRPr="00EB47EB" w:rsidTr="00F550C8">
        <w:tc>
          <w:tcPr>
            <w:tcW w:w="1276" w:type="dxa"/>
          </w:tcPr>
          <w:p w:rsidR="00EB47EB" w:rsidRPr="00EB47EB" w:rsidRDefault="00EB47EB" w:rsidP="00EB47EB">
            <w:pPr>
              <w:pStyle w:val="TableParagraph"/>
              <w:spacing w:line="295" w:lineRule="exact"/>
              <w:ind w:left="99" w:right="56"/>
              <w:jc w:val="center"/>
              <w:rPr>
                <w:sz w:val="24"/>
                <w:szCs w:val="24"/>
              </w:rPr>
            </w:pPr>
            <w:r w:rsidRPr="00EB47EB">
              <w:rPr>
                <w:spacing w:val="-2"/>
                <w:sz w:val="24"/>
                <w:szCs w:val="24"/>
              </w:rPr>
              <w:t>2.4.13</w:t>
            </w:r>
          </w:p>
        </w:tc>
        <w:tc>
          <w:tcPr>
            <w:tcW w:w="8465" w:type="dxa"/>
          </w:tcPr>
          <w:p w:rsidR="00EB47EB" w:rsidRPr="00EB47EB" w:rsidRDefault="00EB47EB" w:rsidP="00EB47EB">
            <w:pPr>
              <w:pStyle w:val="TableParagraph"/>
              <w:tabs>
                <w:tab w:val="left" w:pos="2767"/>
                <w:tab w:val="left" w:pos="4955"/>
                <w:tab w:val="left" w:pos="5343"/>
                <w:tab w:val="left" w:pos="7383"/>
              </w:tabs>
              <w:ind w:left="0"/>
              <w:jc w:val="both"/>
              <w:rPr>
                <w:spacing w:val="-2"/>
                <w:sz w:val="24"/>
                <w:szCs w:val="24"/>
              </w:rPr>
            </w:pPr>
            <w:r w:rsidRPr="00EB47EB">
              <w:rPr>
                <w:spacing w:val="-2"/>
                <w:sz w:val="24"/>
                <w:szCs w:val="24"/>
              </w:rP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EB47EB" w:rsidRPr="00EB47EB" w:rsidTr="00F550C8">
        <w:tc>
          <w:tcPr>
            <w:tcW w:w="1276" w:type="dxa"/>
          </w:tcPr>
          <w:p w:rsidR="00EB47EB" w:rsidRPr="00EB47EB" w:rsidRDefault="00EB47EB" w:rsidP="00EB47EB">
            <w:pPr>
              <w:pStyle w:val="TableParagraph"/>
              <w:spacing w:line="295" w:lineRule="exact"/>
              <w:ind w:left="99" w:right="59"/>
              <w:jc w:val="center"/>
              <w:rPr>
                <w:sz w:val="24"/>
                <w:szCs w:val="24"/>
              </w:rPr>
            </w:pPr>
            <w:r w:rsidRPr="00EB47EB">
              <w:rPr>
                <w:spacing w:val="-2"/>
                <w:sz w:val="24"/>
                <w:szCs w:val="24"/>
              </w:rPr>
              <w:t>2.4.14</w:t>
            </w:r>
          </w:p>
        </w:tc>
        <w:tc>
          <w:tcPr>
            <w:tcW w:w="8465" w:type="dxa"/>
          </w:tcPr>
          <w:p w:rsidR="00EB47EB" w:rsidRPr="00EB47EB" w:rsidRDefault="00EB47EB" w:rsidP="00EB47EB">
            <w:pPr>
              <w:pStyle w:val="TableParagraph"/>
              <w:ind w:left="0"/>
              <w:jc w:val="both"/>
              <w:rPr>
                <w:sz w:val="24"/>
                <w:szCs w:val="24"/>
              </w:rPr>
            </w:pPr>
            <w:r w:rsidRPr="00EB47EB">
              <w:rPr>
                <w:sz w:val="24"/>
                <w:szCs w:val="24"/>
              </w:rPr>
              <w:t>Модальные глаголы в косвенной речи в настоящем и прошедшем времени</w:t>
            </w:r>
          </w:p>
        </w:tc>
      </w:tr>
      <w:tr w:rsidR="00EB47EB" w:rsidRPr="00697457" w:rsidTr="00F550C8">
        <w:tc>
          <w:tcPr>
            <w:tcW w:w="1276" w:type="dxa"/>
          </w:tcPr>
          <w:p w:rsidR="00EB47EB" w:rsidRPr="00EB47EB" w:rsidRDefault="00EB47EB" w:rsidP="00EB47EB">
            <w:pPr>
              <w:pStyle w:val="TableParagraph"/>
              <w:spacing w:line="291" w:lineRule="exact"/>
              <w:ind w:left="99" w:right="66"/>
              <w:jc w:val="center"/>
              <w:rPr>
                <w:sz w:val="24"/>
                <w:szCs w:val="24"/>
              </w:rPr>
            </w:pPr>
            <w:r w:rsidRPr="00EB47EB">
              <w:rPr>
                <w:spacing w:val="-2"/>
                <w:sz w:val="24"/>
                <w:szCs w:val="24"/>
              </w:rPr>
              <w:t>2.4.15</w:t>
            </w:r>
          </w:p>
        </w:tc>
        <w:tc>
          <w:tcPr>
            <w:tcW w:w="8465" w:type="dxa"/>
          </w:tcPr>
          <w:p w:rsidR="00EB47EB" w:rsidRPr="00EB47EB" w:rsidRDefault="00EB47EB" w:rsidP="00EB47EB">
            <w:pPr>
              <w:pStyle w:val="TableParagraph"/>
              <w:ind w:left="0"/>
              <w:jc w:val="both"/>
              <w:rPr>
                <w:i/>
                <w:sz w:val="24"/>
                <w:szCs w:val="24"/>
                <w:lang w:val="en-US"/>
              </w:rPr>
            </w:pPr>
            <w:r w:rsidRPr="00EB47EB">
              <w:rPr>
                <w:sz w:val="24"/>
                <w:szCs w:val="24"/>
              </w:rPr>
              <w:t>Предложения</w:t>
            </w:r>
            <w:r w:rsidRPr="00EB47EB">
              <w:rPr>
                <w:spacing w:val="55"/>
                <w:sz w:val="24"/>
                <w:szCs w:val="24"/>
                <w:lang w:val="en-US"/>
              </w:rPr>
              <w:t xml:space="preserve"> </w:t>
            </w:r>
            <w:r w:rsidRPr="00EB47EB">
              <w:rPr>
                <w:sz w:val="24"/>
                <w:szCs w:val="24"/>
              </w:rPr>
              <w:t>с</w:t>
            </w:r>
            <w:r w:rsidRPr="00EB47EB">
              <w:rPr>
                <w:spacing w:val="27"/>
                <w:sz w:val="24"/>
                <w:szCs w:val="24"/>
                <w:lang w:val="en-US"/>
              </w:rPr>
              <w:t xml:space="preserve"> </w:t>
            </w:r>
            <w:r w:rsidRPr="00EB47EB">
              <w:rPr>
                <w:sz w:val="24"/>
                <w:szCs w:val="24"/>
              </w:rPr>
              <w:t>конструкциями</w:t>
            </w:r>
            <w:r w:rsidRPr="00EB47EB">
              <w:rPr>
                <w:spacing w:val="46"/>
                <w:sz w:val="24"/>
                <w:szCs w:val="24"/>
                <w:lang w:val="en-US"/>
              </w:rPr>
              <w:t xml:space="preserve"> </w:t>
            </w:r>
            <w:r w:rsidRPr="00EB47EB">
              <w:rPr>
                <w:i/>
                <w:sz w:val="24"/>
                <w:szCs w:val="24"/>
                <w:lang w:val="en-US"/>
              </w:rPr>
              <w:t>as...</w:t>
            </w:r>
            <w:r w:rsidRPr="00EB47EB">
              <w:rPr>
                <w:i/>
                <w:spacing w:val="32"/>
                <w:sz w:val="24"/>
                <w:szCs w:val="24"/>
                <w:lang w:val="en-US"/>
              </w:rPr>
              <w:t xml:space="preserve"> </w:t>
            </w:r>
            <w:r w:rsidRPr="00EB47EB">
              <w:rPr>
                <w:i/>
                <w:sz w:val="24"/>
                <w:szCs w:val="24"/>
                <w:lang w:val="en-US"/>
              </w:rPr>
              <w:t>as,</w:t>
            </w:r>
            <w:r w:rsidRPr="00EB47EB">
              <w:rPr>
                <w:i/>
                <w:spacing w:val="1"/>
                <w:sz w:val="24"/>
                <w:szCs w:val="24"/>
                <w:lang w:val="en-US"/>
              </w:rPr>
              <w:t xml:space="preserve"> </w:t>
            </w:r>
            <w:r w:rsidRPr="00EB47EB">
              <w:rPr>
                <w:i/>
                <w:sz w:val="24"/>
                <w:szCs w:val="24"/>
                <w:lang w:val="en-US"/>
              </w:rPr>
              <w:t>not</w:t>
            </w:r>
            <w:r w:rsidRPr="00EB47EB">
              <w:rPr>
                <w:i/>
                <w:spacing w:val="27"/>
                <w:sz w:val="24"/>
                <w:szCs w:val="24"/>
                <w:lang w:val="en-US"/>
              </w:rPr>
              <w:t xml:space="preserve"> </w:t>
            </w:r>
            <w:r w:rsidRPr="00EB47EB">
              <w:rPr>
                <w:i/>
                <w:sz w:val="24"/>
                <w:szCs w:val="24"/>
                <w:lang w:val="en-US"/>
              </w:rPr>
              <w:t>so...</w:t>
            </w:r>
            <w:r w:rsidRPr="00EB47EB">
              <w:rPr>
                <w:i/>
                <w:spacing w:val="31"/>
                <w:sz w:val="24"/>
                <w:szCs w:val="24"/>
                <w:lang w:val="en-US"/>
              </w:rPr>
              <w:t xml:space="preserve"> </w:t>
            </w:r>
            <w:r w:rsidRPr="00EB47EB">
              <w:rPr>
                <w:i/>
                <w:sz w:val="24"/>
                <w:szCs w:val="24"/>
                <w:lang w:val="en-US"/>
              </w:rPr>
              <w:t>as,</w:t>
            </w:r>
            <w:r w:rsidRPr="00EB47EB">
              <w:rPr>
                <w:i/>
                <w:spacing w:val="4"/>
                <w:sz w:val="24"/>
                <w:szCs w:val="24"/>
                <w:lang w:val="en-US"/>
              </w:rPr>
              <w:t xml:space="preserve"> </w:t>
            </w:r>
            <w:r w:rsidRPr="00EB47EB">
              <w:rPr>
                <w:i/>
                <w:sz w:val="24"/>
                <w:szCs w:val="24"/>
                <w:lang w:val="en-US"/>
              </w:rPr>
              <w:t>both...</w:t>
            </w:r>
            <w:r w:rsidRPr="00EB47EB">
              <w:rPr>
                <w:i/>
                <w:spacing w:val="35"/>
                <w:sz w:val="24"/>
                <w:szCs w:val="24"/>
                <w:lang w:val="en-US"/>
              </w:rPr>
              <w:t xml:space="preserve"> </w:t>
            </w:r>
            <w:r w:rsidRPr="00EB47EB">
              <w:rPr>
                <w:i/>
                <w:sz w:val="24"/>
                <w:szCs w:val="24"/>
                <w:lang w:val="en-US"/>
              </w:rPr>
              <w:t>and...,</w:t>
            </w:r>
            <w:r w:rsidRPr="00EB47EB">
              <w:rPr>
                <w:i/>
                <w:spacing w:val="8"/>
                <w:sz w:val="24"/>
                <w:szCs w:val="24"/>
                <w:lang w:val="en-US"/>
              </w:rPr>
              <w:t xml:space="preserve"> </w:t>
            </w:r>
            <w:r w:rsidRPr="00EB47EB">
              <w:rPr>
                <w:i/>
                <w:spacing w:val="-2"/>
                <w:sz w:val="24"/>
                <w:szCs w:val="24"/>
                <w:lang w:val="en-US"/>
              </w:rPr>
              <w:t>either...</w:t>
            </w:r>
            <w:r w:rsidRPr="00EB47EB">
              <w:rPr>
                <w:i/>
                <w:sz w:val="24"/>
                <w:szCs w:val="24"/>
                <w:lang w:val="en-US"/>
              </w:rPr>
              <w:t>or,</w:t>
            </w:r>
            <w:r w:rsidRPr="00EB47EB">
              <w:rPr>
                <w:i/>
                <w:spacing w:val="-15"/>
                <w:sz w:val="24"/>
                <w:szCs w:val="24"/>
                <w:lang w:val="en-US"/>
              </w:rPr>
              <w:t xml:space="preserve"> </w:t>
            </w:r>
            <w:r w:rsidRPr="00EB47EB">
              <w:rPr>
                <w:i/>
                <w:sz w:val="24"/>
                <w:szCs w:val="24"/>
                <w:lang w:val="en-US"/>
              </w:rPr>
              <w:t>neither...</w:t>
            </w:r>
            <w:r w:rsidRPr="00EB47EB">
              <w:rPr>
                <w:i/>
                <w:spacing w:val="42"/>
                <w:sz w:val="24"/>
                <w:szCs w:val="24"/>
                <w:lang w:val="en-US"/>
              </w:rPr>
              <w:t xml:space="preserve"> </w:t>
            </w:r>
            <w:r w:rsidRPr="00EB47EB">
              <w:rPr>
                <w:i/>
                <w:spacing w:val="-5"/>
                <w:sz w:val="24"/>
                <w:szCs w:val="24"/>
                <w:lang w:val="en-US"/>
              </w:rPr>
              <w:t>nor</w:t>
            </w:r>
          </w:p>
        </w:tc>
      </w:tr>
      <w:tr w:rsidR="00EB47EB" w:rsidRPr="00EB47EB" w:rsidTr="00F550C8">
        <w:tc>
          <w:tcPr>
            <w:tcW w:w="1276" w:type="dxa"/>
          </w:tcPr>
          <w:p w:rsidR="00EB47EB" w:rsidRPr="00EB47EB" w:rsidRDefault="00EB47EB" w:rsidP="00EB47EB">
            <w:pPr>
              <w:pStyle w:val="TableParagraph"/>
              <w:spacing w:line="291" w:lineRule="exact"/>
              <w:ind w:left="99" w:right="59"/>
              <w:jc w:val="center"/>
              <w:rPr>
                <w:sz w:val="24"/>
                <w:szCs w:val="24"/>
              </w:rPr>
            </w:pPr>
            <w:r w:rsidRPr="00EB47EB">
              <w:rPr>
                <w:spacing w:val="-2"/>
                <w:sz w:val="24"/>
                <w:szCs w:val="24"/>
              </w:rPr>
              <w:t>2.4.16</w:t>
            </w:r>
          </w:p>
        </w:tc>
        <w:tc>
          <w:tcPr>
            <w:tcW w:w="8465" w:type="dxa"/>
          </w:tcPr>
          <w:p w:rsidR="00EB47EB" w:rsidRPr="00EB47EB" w:rsidRDefault="00EB47EB" w:rsidP="00EB47EB">
            <w:pPr>
              <w:pStyle w:val="TableParagraph"/>
              <w:ind w:left="0"/>
              <w:jc w:val="both"/>
              <w:rPr>
                <w:i/>
                <w:sz w:val="24"/>
                <w:szCs w:val="24"/>
              </w:rPr>
            </w:pPr>
            <w:r w:rsidRPr="00EB47EB">
              <w:rPr>
                <w:sz w:val="24"/>
                <w:szCs w:val="24"/>
              </w:rPr>
              <w:t>Предложения</w:t>
            </w:r>
            <w:r w:rsidRPr="00EB47EB">
              <w:rPr>
                <w:spacing w:val="11"/>
                <w:sz w:val="24"/>
                <w:szCs w:val="24"/>
              </w:rPr>
              <w:t xml:space="preserve"> </w:t>
            </w:r>
            <w:r w:rsidRPr="00EB47EB">
              <w:rPr>
                <w:sz w:val="24"/>
                <w:szCs w:val="24"/>
              </w:rPr>
              <w:t>с</w:t>
            </w:r>
            <w:r w:rsidRPr="00EB47EB">
              <w:rPr>
                <w:spacing w:val="-10"/>
                <w:sz w:val="24"/>
                <w:szCs w:val="24"/>
              </w:rPr>
              <w:t xml:space="preserve"> </w:t>
            </w:r>
            <w:r w:rsidRPr="00EB47EB">
              <w:rPr>
                <w:i/>
                <w:sz w:val="24"/>
                <w:szCs w:val="24"/>
              </w:rPr>
              <w:t>I</w:t>
            </w:r>
            <w:r w:rsidRPr="00EB47EB">
              <w:rPr>
                <w:i/>
                <w:spacing w:val="-10"/>
                <w:sz w:val="24"/>
                <w:szCs w:val="24"/>
              </w:rPr>
              <w:t xml:space="preserve"> </w:t>
            </w:r>
            <w:r w:rsidRPr="00EB47EB">
              <w:rPr>
                <w:i/>
                <w:spacing w:val="-2"/>
                <w:sz w:val="24"/>
                <w:szCs w:val="24"/>
              </w:rPr>
              <w:t>wish...</w:t>
            </w:r>
          </w:p>
        </w:tc>
      </w:tr>
      <w:tr w:rsidR="00EB47EB" w:rsidRPr="00EB47EB" w:rsidTr="00F550C8">
        <w:tc>
          <w:tcPr>
            <w:tcW w:w="1276" w:type="dxa"/>
          </w:tcPr>
          <w:p w:rsidR="00EB47EB" w:rsidRPr="00EB47EB" w:rsidRDefault="00EB47EB" w:rsidP="00EB47EB">
            <w:pPr>
              <w:pStyle w:val="TableParagraph"/>
              <w:spacing w:line="291" w:lineRule="exact"/>
              <w:ind w:left="99" w:right="68"/>
              <w:jc w:val="center"/>
              <w:rPr>
                <w:sz w:val="24"/>
                <w:szCs w:val="24"/>
              </w:rPr>
            </w:pPr>
            <w:r w:rsidRPr="00EB47EB">
              <w:rPr>
                <w:spacing w:val="-2"/>
                <w:sz w:val="24"/>
                <w:szCs w:val="24"/>
              </w:rPr>
              <w:t>2.4.17</w:t>
            </w:r>
          </w:p>
        </w:tc>
        <w:tc>
          <w:tcPr>
            <w:tcW w:w="8465" w:type="dxa"/>
          </w:tcPr>
          <w:p w:rsidR="00EB47EB" w:rsidRPr="00EB47EB" w:rsidRDefault="00EB47EB" w:rsidP="00EB47EB">
            <w:pPr>
              <w:pStyle w:val="TableParagraph"/>
              <w:ind w:left="0"/>
              <w:jc w:val="both"/>
              <w:rPr>
                <w:i/>
                <w:sz w:val="24"/>
                <w:szCs w:val="24"/>
              </w:rPr>
            </w:pPr>
            <w:r w:rsidRPr="00EB47EB">
              <w:rPr>
                <w:sz w:val="24"/>
                <w:szCs w:val="24"/>
              </w:rPr>
              <w:t>Конструкции с глаголами на</w:t>
            </w:r>
            <w:r w:rsidRPr="00EB47EB">
              <w:rPr>
                <w:spacing w:val="-12"/>
                <w:sz w:val="24"/>
                <w:szCs w:val="24"/>
              </w:rPr>
              <w:t xml:space="preserve"> </w:t>
            </w:r>
            <w:r w:rsidRPr="00EB47EB">
              <w:rPr>
                <w:i/>
                <w:sz w:val="24"/>
                <w:szCs w:val="24"/>
              </w:rPr>
              <w:t>-ing:</w:t>
            </w:r>
            <w:r w:rsidRPr="00EB47EB">
              <w:rPr>
                <w:i/>
                <w:spacing w:val="-11"/>
                <w:sz w:val="24"/>
                <w:szCs w:val="24"/>
              </w:rPr>
              <w:t xml:space="preserve"> </w:t>
            </w:r>
            <w:r w:rsidRPr="00EB47EB">
              <w:rPr>
                <w:i/>
                <w:sz w:val="24"/>
                <w:szCs w:val="24"/>
              </w:rPr>
              <w:t>to</w:t>
            </w:r>
            <w:r w:rsidRPr="00EB47EB">
              <w:rPr>
                <w:i/>
                <w:spacing w:val="-3"/>
                <w:sz w:val="24"/>
                <w:szCs w:val="24"/>
              </w:rPr>
              <w:t xml:space="preserve"> </w:t>
            </w:r>
            <w:r w:rsidRPr="00EB47EB">
              <w:rPr>
                <w:i/>
                <w:sz w:val="24"/>
                <w:szCs w:val="24"/>
              </w:rPr>
              <w:t>love/hate</w:t>
            </w:r>
            <w:r w:rsidRPr="00EB47EB">
              <w:rPr>
                <w:i/>
                <w:spacing w:val="-9"/>
                <w:sz w:val="24"/>
                <w:szCs w:val="24"/>
              </w:rPr>
              <w:t xml:space="preserve"> </w:t>
            </w:r>
            <w:r w:rsidRPr="00EB47EB">
              <w:rPr>
                <w:i/>
                <w:sz w:val="24"/>
                <w:szCs w:val="24"/>
              </w:rPr>
              <w:t>doing</w:t>
            </w:r>
            <w:r w:rsidRPr="00EB47EB">
              <w:rPr>
                <w:i/>
                <w:spacing w:val="-11"/>
                <w:sz w:val="24"/>
                <w:szCs w:val="24"/>
              </w:rPr>
              <w:t xml:space="preserve"> </w:t>
            </w:r>
            <w:r w:rsidRPr="00EB47EB">
              <w:rPr>
                <w:i/>
                <w:spacing w:val="-4"/>
                <w:sz w:val="24"/>
                <w:szCs w:val="24"/>
              </w:rPr>
              <w:t>smth</w:t>
            </w:r>
          </w:p>
        </w:tc>
      </w:tr>
      <w:tr w:rsidR="00EB47EB" w:rsidRPr="00697457" w:rsidTr="00F550C8">
        <w:tc>
          <w:tcPr>
            <w:tcW w:w="1276" w:type="dxa"/>
          </w:tcPr>
          <w:p w:rsidR="00EB47EB" w:rsidRPr="00EB47EB" w:rsidRDefault="00EB47EB" w:rsidP="00EB47EB">
            <w:pPr>
              <w:pStyle w:val="TableParagraph"/>
              <w:spacing w:line="291" w:lineRule="exact"/>
              <w:ind w:left="99" w:right="68"/>
              <w:jc w:val="center"/>
              <w:rPr>
                <w:sz w:val="24"/>
                <w:szCs w:val="24"/>
              </w:rPr>
            </w:pPr>
            <w:r w:rsidRPr="00EB47EB">
              <w:rPr>
                <w:spacing w:val="-2"/>
                <w:sz w:val="24"/>
                <w:szCs w:val="24"/>
              </w:rPr>
              <w:t>2.4.18</w:t>
            </w:r>
          </w:p>
        </w:tc>
        <w:tc>
          <w:tcPr>
            <w:tcW w:w="8465" w:type="dxa"/>
          </w:tcPr>
          <w:p w:rsidR="00EB47EB" w:rsidRPr="00EB47EB" w:rsidRDefault="00EB47EB" w:rsidP="00EB47EB">
            <w:pPr>
              <w:pStyle w:val="TableParagraph"/>
              <w:tabs>
                <w:tab w:val="left" w:pos="1888"/>
                <w:tab w:val="left" w:pos="2225"/>
                <w:tab w:val="left" w:pos="3624"/>
                <w:tab w:val="left" w:pos="4051"/>
                <w:tab w:val="left" w:pos="4795"/>
                <w:tab w:val="left" w:pos="5219"/>
                <w:tab w:val="left" w:pos="6614"/>
                <w:tab w:val="left" w:pos="7040"/>
                <w:tab w:val="left" w:pos="7906"/>
              </w:tabs>
              <w:ind w:left="0"/>
              <w:jc w:val="both"/>
              <w:rPr>
                <w:sz w:val="24"/>
                <w:szCs w:val="24"/>
                <w:lang w:val="en-US"/>
              </w:rPr>
            </w:pPr>
            <w:r w:rsidRPr="00EB47EB">
              <w:rPr>
                <w:spacing w:val="-2"/>
                <w:sz w:val="24"/>
                <w:szCs w:val="24"/>
              </w:rPr>
              <w:t>Конструкции</w:t>
            </w:r>
            <w:r w:rsidRPr="00EB47EB">
              <w:rPr>
                <w:spacing w:val="-2"/>
                <w:sz w:val="24"/>
                <w:szCs w:val="24"/>
                <w:lang w:val="en-US"/>
              </w:rPr>
              <w:t xml:space="preserve"> </w:t>
            </w:r>
            <w:r w:rsidRPr="00EB47EB">
              <w:rPr>
                <w:spacing w:val="-2"/>
                <w:sz w:val="24"/>
                <w:szCs w:val="24"/>
              </w:rPr>
              <w:t>с</w:t>
            </w:r>
            <w:r w:rsidRPr="00EB47EB">
              <w:rPr>
                <w:spacing w:val="-2"/>
                <w:sz w:val="24"/>
                <w:szCs w:val="24"/>
                <w:lang w:val="en-US"/>
              </w:rPr>
              <w:t xml:space="preserve"> </w:t>
            </w:r>
            <w:r w:rsidRPr="00EB47EB">
              <w:rPr>
                <w:spacing w:val="-2"/>
                <w:sz w:val="24"/>
                <w:szCs w:val="24"/>
              </w:rPr>
              <w:t>глаголами</w:t>
            </w:r>
            <w:r w:rsidRPr="00EB47EB">
              <w:rPr>
                <w:spacing w:val="-2"/>
                <w:sz w:val="24"/>
                <w:szCs w:val="24"/>
                <w:lang w:val="en-US"/>
              </w:rPr>
              <w:t xml:space="preserve"> </w:t>
            </w:r>
            <w:r w:rsidRPr="00EB47EB">
              <w:rPr>
                <w:i/>
                <w:spacing w:val="-5"/>
                <w:sz w:val="24"/>
                <w:szCs w:val="24"/>
                <w:lang w:val="en-US"/>
              </w:rPr>
              <w:t>to</w:t>
            </w:r>
            <w:r w:rsidRPr="00EB47EB">
              <w:rPr>
                <w:i/>
                <w:sz w:val="24"/>
                <w:szCs w:val="24"/>
                <w:lang w:val="en-US"/>
              </w:rPr>
              <w:t xml:space="preserve"> </w:t>
            </w:r>
            <w:r w:rsidRPr="00EB47EB">
              <w:rPr>
                <w:i/>
                <w:spacing w:val="-2"/>
                <w:sz w:val="24"/>
                <w:szCs w:val="24"/>
                <w:lang w:val="en-US"/>
              </w:rPr>
              <w:t>stop,</w:t>
            </w:r>
            <w:r w:rsidRPr="00EB47EB">
              <w:rPr>
                <w:i/>
                <w:sz w:val="24"/>
                <w:szCs w:val="24"/>
                <w:lang w:val="en-US"/>
              </w:rPr>
              <w:t xml:space="preserve"> </w:t>
            </w:r>
            <w:r w:rsidRPr="00EB47EB">
              <w:rPr>
                <w:i/>
                <w:spacing w:val="-5"/>
                <w:sz w:val="24"/>
                <w:szCs w:val="24"/>
                <w:lang w:val="en-US"/>
              </w:rPr>
              <w:t>to</w:t>
            </w:r>
            <w:r w:rsidRPr="00EB47EB">
              <w:rPr>
                <w:i/>
                <w:sz w:val="24"/>
                <w:szCs w:val="24"/>
                <w:lang w:val="en-US"/>
              </w:rPr>
              <w:t xml:space="preserve"> </w:t>
            </w:r>
            <w:r w:rsidRPr="00EB47EB">
              <w:rPr>
                <w:i/>
                <w:spacing w:val="-2"/>
                <w:sz w:val="24"/>
                <w:szCs w:val="24"/>
                <w:lang w:val="en-US"/>
              </w:rPr>
              <w:t>remember,</w:t>
            </w:r>
            <w:r w:rsidRPr="00EB47EB">
              <w:rPr>
                <w:i/>
                <w:sz w:val="24"/>
                <w:szCs w:val="24"/>
                <w:lang w:val="en-US"/>
              </w:rPr>
              <w:t xml:space="preserve"> </w:t>
            </w:r>
            <w:r w:rsidRPr="00EB47EB">
              <w:rPr>
                <w:i/>
                <w:spacing w:val="-5"/>
                <w:sz w:val="24"/>
                <w:szCs w:val="24"/>
                <w:lang w:val="en-US"/>
              </w:rPr>
              <w:t>to</w:t>
            </w:r>
            <w:r w:rsidRPr="00EB47EB">
              <w:rPr>
                <w:i/>
                <w:sz w:val="24"/>
                <w:szCs w:val="24"/>
                <w:lang w:val="en-US"/>
              </w:rPr>
              <w:t xml:space="preserve"> </w:t>
            </w:r>
            <w:r w:rsidRPr="00EB47EB">
              <w:rPr>
                <w:i/>
                <w:spacing w:val="-2"/>
                <w:sz w:val="24"/>
                <w:szCs w:val="24"/>
                <w:lang w:val="en-US"/>
              </w:rPr>
              <w:t>forget</w:t>
            </w:r>
            <w:r w:rsidRPr="00EB47EB">
              <w:rPr>
                <w:i/>
                <w:sz w:val="24"/>
                <w:szCs w:val="24"/>
                <w:lang w:val="en-US"/>
              </w:rPr>
              <w:t xml:space="preserve"> </w:t>
            </w:r>
            <w:r w:rsidRPr="00EB47EB">
              <w:rPr>
                <w:spacing w:val="-2"/>
                <w:sz w:val="24"/>
                <w:szCs w:val="24"/>
                <w:lang w:val="en-US"/>
              </w:rPr>
              <w:t>(</w:t>
            </w:r>
            <w:r w:rsidRPr="00EB47EB">
              <w:rPr>
                <w:spacing w:val="-2"/>
                <w:sz w:val="24"/>
                <w:szCs w:val="24"/>
              </w:rPr>
              <w:t>разница</w:t>
            </w:r>
            <w:r w:rsidRPr="00EB47EB">
              <w:rPr>
                <w:sz w:val="24"/>
                <w:szCs w:val="24"/>
                <w:lang w:val="en-US"/>
              </w:rPr>
              <w:t xml:space="preserve"> </w:t>
            </w:r>
            <w:r w:rsidRPr="00EB47EB">
              <w:rPr>
                <w:sz w:val="24"/>
                <w:szCs w:val="24"/>
              </w:rPr>
              <w:t>в</w:t>
            </w:r>
            <w:r w:rsidRPr="00EB47EB">
              <w:rPr>
                <w:sz w:val="24"/>
                <w:szCs w:val="24"/>
                <w:lang w:val="en-US"/>
              </w:rPr>
              <w:t xml:space="preserve"> </w:t>
            </w:r>
            <w:r w:rsidRPr="00EB47EB">
              <w:rPr>
                <w:sz w:val="24"/>
                <w:szCs w:val="24"/>
              </w:rPr>
              <w:t>значении</w:t>
            </w:r>
            <w:r w:rsidRPr="00EB47EB">
              <w:rPr>
                <w:spacing w:val="6"/>
                <w:sz w:val="24"/>
                <w:szCs w:val="24"/>
                <w:lang w:val="en-US"/>
              </w:rPr>
              <w:t xml:space="preserve"> </w:t>
            </w:r>
            <w:r w:rsidRPr="00EB47EB">
              <w:rPr>
                <w:i/>
                <w:sz w:val="24"/>
                <w:szCs w:val="24"/>
                <w:lang w:val="en-US"/>
              </w:rPr>
              <w:t>to</w:t>
            </w:r>
            <w:r w:rsidRPr="00EB47EB">
              <w:rPr>
                <w:i/>
                <w:spacing w:val="2"/>
                <w:sz w:val="24"/>
                <w:szCs w:val="24"/>
                <w:lang w:val="en-US"/>
              </w:rPr>
              <w:t xml:space="preserve"> </w:t>
            </w:r>
            <w:r w:rsidRPr="00EB47EB">
              <w:rPr>
                <w:i/>
                <w:sz w:val="24"/>
                <w:szCs w:val="24"/>
                <w:lang w:val="en-US"/>
              </w:rPr>
              <w:t>stop</w:t>
            </w:r>
            <w:r w:rsidRPr="00EB47EB">
              <w:rPr>
                <w:i/>
                <w:spacing w:val="-4"/>
                <w:sz w:val="24"/>
                <w:szCs w:val="24"/>
                <w:lang w:val="en-US"/>
              </w:rPr>
              <w:t xml:space="preserve"> </w:t>
            </w:r>
            <w:r w:rsidRPr="00EB47EB">
              <w:rPr>
                <w:i/>
                <w:sz w:val="24"/>
                <w:szCs w:val="24"/>
                <w:lang w:val="en-US"/>
              </w:rPr>
              <w:t>doing</w:t>
            </w:r>
            <w:r w:rsidRPr="00EB47EB">
              <w:rPr>
                <w:i/>
                <w:spacing w:val="4"/>
                <w:sz w:val="24"/>
                <w:szCs w:val="24"/>
                <w:lang w:val="en-US"/>
              </w:rPr>
              <w:t xml:space="preserve"> </w:t>
            </w:r>
            <w:r w:rsidRPr="00EB47EB">
              <w:rPr>
                <w:i/>
                <w:sz w:val="24"/>
                <w:szCs w:val="24"/>
                <w:lang w:val="en-US"/>
              </w:rPr>
              <w:t>smth</w:t>
            </w:r>
            <w:r w:rsidRPr="00EB47EB">
              <w:rPr>
                <w:i/>
                <w:spacing w:val="-2"/>
                <w:sz w:val="24"/>
                <w:szCs w:val="24"/>
                <w:lang w:val="en-US"/>
              </w:rPr>
              <w:t xml:space="preserve"> </w:t>
            </w:r>
            <w:r w:rsidRPr="00EB47EB">
              <w:rPr>
                <w:sz w:val="24"/>
                <w:szCs w:val="24"/>
              </w:rPr>
              <w:t>и</w:t>
            </w:r>
            <w:r w:rsidRPr="00EB47EB">
              <w:rPr>
                <w:spacing w:val="1"/>
                <w:sz w:val="24"/>
                <w:szCs w:val="24"/>
                <w:lang w:val="en-US"/>
              </w:rPr>
              <w:t xml:space="preserve"> </w:t>
            </w:r>
            <w:r w:rsidRPr="00EB47EB">
              <w:rPr>
                <w:i/>
                <w:sz w:val="24"/>
                <w:szCs w:val="24"/>
                <w:lang w:val="en-US"/>
              </w:rPr>
              <w:t>to</w:t>
            </w:r>
            <w:r w:rsidRPr="00EB47EB">
              <w:rPr>
                <w:i/>
                <w:spacing w:val="-2"/>
                <w:sz w:val="24"/>
                <w:szCs w:val="24"/>
                <w:lang w:val="en-US"/>
              </w:rPr>
              <w:t xml:space="preserve"> </w:t>
            </w:r>
            <w:r w:rsidRPr="00EB47EB">
              <w:rPr>
                <w:i/>
                <w:sz w:val="24"/>
                <w:szCs w:val="24"/>
                <w:lang w:val="en-US"/>
              </w:rPr>
              <w:t>Stop</w:t>
            </w:r>
            <w:r w:rsidRPr="00EB47EB">
              <w:rPr>
                <w:i/>
                <w:spacing w:val="-2"/>
                <w:sz w:val="24"/>
                <w:szCs w:val="24"/>
                <w:lang w:val="en-US"/>
              </w:rPr>
              <w:t xml:space="preserve"> </w:t>
            </w:r>
            <w:r w:rsidRPr="00EB47EB">
              <w:rPr>
                <w:i/>
                <w:sz w:val="24"/>
                <w:szCs w:val="24"/>
                <w:lang w:val="en-US"/>
              </w:rPr>
              <w:t>to</w:t>
            </w:r>
            <w:r w:rsidRPr="00EB47EB">
              <w:rPr>
                <w:i/>
                <w:spacing w:val="22"/>
                <w:sz w:val="24"/>
                <w:szCs w:val="24"/>
                <w:lang w:val="en-US"/>
              </w:rPr>
              <w:t xml:space="preserve"> </w:t>
            </w:r>
            <w:r w:rsidRPr="00EB47EB">
              <w:rPr>
                <w:i/>
                <w:sz w:val="24"/>
                <w:szCs w:val="24"/>
                <w:lang w:val="en-US"/>
              </w:rPr>
              <w:t>do</w:t>
            </w:r>
            <w:r w:rsidRPr="00EB47EB">
              <w:rPr>
                <w:i/>
                <w:spacing w:val="35"/>
                <w:sz w:val="24"/>
                <w:szCs w:val="24"/>
                <w:lang w:val="en-US"/>
              </w:rPr>
              <w:t xml:space="preserve"> </w:t>
            </w:r>
            <w:r w:rsidRPr="00EB47EB">
              <w:rPr>
                <w:i/>
                <w:spacing w:val="-2"/>
                <w:sz w:val="24"/>
                <w:szCs w:val="24"/>
                <w:lang w:val="en-US"/>
              </w:rPr>
              <w:t>smth)</w:t>
            </w:r>
          </w:p>
        </w:tc>
      </w:tr>
      <w:tr w:rsidR="00EB47EB" w:rsidRPr="00697457" w:rsidTr="00F550C8">
        <w:tc>
          <w:tcPr>
            <w:tcW w:w="1276" w:type="dxa"/>
          </w:tcPr>
          <w:p w:rsidR="00EB47EB" w:rsidRPr="00EB47EB" w:rsidRDefault="00EB47EB" w:rsidP="00EB47EB">
            <w:pPr>
              <w:pStyle w:val="TableParagraph"/>
              <w:spacing w:line="291" w:lineRule="exact"/>
              <w:ind w:left="99" w:right="75"/>
              <w:jc w:val="center"/>
              <w:rPr>
                <w:sz w:val="24"/>
                <w:szCs w:val="24"/>
              </w:rPr>
            </w:pPr>
            <w:r w:rsidRPr="00EB47EB">
              <w:rPr>
                <w:spacing w:val="-2"/>
                <w:sz w:val="24"/>
                <w:szCs w:val="24"/>
              </w:rPr>
              <w:t>2.4.19</w:t>
            </w:r>
          </w:p>
        </w:tc>
        <w:tc>
          <w:tcPr>
            <w:tcW w:w="8465" w:type="dxa"/>
          </w:tcPr>
          <w:p w:rsidR="00EB47EB" w:rsidRPr="00EB47EB" w:rsidRDefault="00EB47EB" w:rsidP="00EB47EB">
            <w:pPr>
              <w:pStyle w:val="TableParagraph"/>
              <w:ind w:left="0"/>
              <w:jc w:val="both"/>
              <w:rPr>
                <w:i/>
                <w:sz w:val="24"/>
                <w:szCs w:val="24"/>
                <w:lang w:val="en-US"/>
              </w:rPr>
            </w:pPr>
            <w:r w:rsidRPr="00EB47EB">
              <w:rPr>
                <w:spacing w:val="-4"/>
                <w:sz w:val="24"/>
                <w:szCs w:val="24"/>
              </w:rPr>
              <w:t>Конструкция</w:t>
            </w:r>
            <w:r w:rsidRPr="00EB47EB">
              <w:rPr>
                <w:spacing w:val="6"/>
                <w:sz w:val="24"/>
                <w:szCs w:val="24"/>
                <w:lang w:val="en-US"/>
              </w:rPr>
              <w:t xml:space="preserve"> </w:t>
            </w:r>
            <w:r w:rsidRPr="00EB47EB">
              <w:rPr>
                <w:i/>
                <w:spacing w:val="-4"/>
                <w:sz w:val="24"/>
                <w:szCs w:val="24"/>
                <w:lang w:val="en-US"/>
              </w:rPr>
              <w:t>It</w:t>
            </w:r>
            <w:r w:rsidRPr="00EB47EB">
              <w:rPr>
                <w:i/>
                <w:spacing w:val="-14"/>
                <w:sz w:val="24"/>
                <w:szCs w:val="24"/>
                <w:lang w:val="en-US"/>
              </w:rPr>
              <w:t xml:space="preserve"> </w:t>
            </w:r>
            <w:r w:rsidRPr="00EB47EB">
              <w:rPr>
                <w:i/>
                <w:spacing w:val="-4"/>
                <w:sz w:val="24"/>
                <w:szCs w:val="24"/>
                <w:lang w:val="en-US"/>
              </w:rPr>
              <w:t>takes</w:t>
            </w:r>
            <w:r w:rsidRPr="00EB47EB">
              <w:rPr>
                <w:i/>
                <w:spacing w:val="-7"/>
                <w:sz w:val="24"/>
                <w:szCs w:val="24"/>
                <w:lang w:val="en-US"/>
              </w:rPr>
              <w:t xml:space="preserve"> </w:t>
            </w:r>
            <w:r w:rsidRPr="00EB47EB">
              <w:rPr>
                <w:i/>
                <w:spacing w:val="-4"/>
                <w:sz w:val="24"/>
                <w:szCs w:val="24"/>
              </w:rPr>
              <w:t>те</w:t>
            </w:r>
            <w:r w:rsidRPr="00EB47EB">
              <w:rPr>
                <w:i/>
                <w:spacing w:val="-4"/>
                <w:sz w:val="24"/>
                <w:szCs w:val="24"/>
                <w:lang w:val="en-US"/>
              </w:rPr>
              <w:t>...</w:t>
            </w:r>
            <w:r w:rsidRPr="00EB47EB">
              <w:rPr>
                <w:i/>
                <w:spacing w:val="-10"/>
                <w:sz w:val="24"/>
                <w:szCs w:val="24"/>
                <w:lang w:val="en-US"/>
              </w:rPr>
              <w:t xml:space="preserve"> </w:t>
            </w:r>
            <w:r w:rsidRPr="00EB47EB">
              <w:rPr>
                <w:i/>
                <w:spacing w:val="-4"/>
                <w:sz w:val="24"/>
                <w:szCs w:val="24"/>
                <w:lang w:val="en-US"/>
              </w:rPr>
              <w:t>to</w:t>
            </w:r>
            <w:r w:rsidRPr="00EB47EB">
              <w:rPr>
                <w:i/>
                <w:spacing w:val="-13"/>
                <w:sz w:val="24"/>
                <w:szCs w:val="24"/>
                <w:lang w:val="en-US"/>
              </w:rPr>
              <w:t xml:space="preserve"> </w:t>
            </w:r>
            <w:r w:rsidRPr="00EB47EB">
              <w:rPr>
                <w:i/>
                <w:spacing w:val="-4"/>
                <w:sz w:val="24"/>
                <w:szCs w:val="24"/>
                <w:lang w:val="en-US"/>
              </w:rPr>
              <w:t>do</w:t>
            </w:r>
            <w:r w:rsidRPr="00EB47EB">
              <w:rPr>
                <w:i/>
                <w:spacing w:val="-12"/>
                <w:sz w:val="24"/>
                <w:szCs w:val="24"/>
                <w:lang w:val="en-US"/>
              </w:rPr>
              <w:t xml:space="preserve"> </w:t>
            </w:r>
            <w:r w:rsidRPr="00EB47EB">
              <w:rPr>
                <w:i/>
                <w:spacing w:val="-4"/>
                <w:sz w:val="24"/>
                <w:szCs w:val="24"/>
                <w:lang w:val="en-US"/>
              </w:rPr>
              <w:t>smth</w:t>
            </w:r>
          </w:p>
        </w:tc>
      </w:tr>
      <w:tr w:rsidR="00EB47EB" w:rsidRPr="00EB47EB" w:rsidTr="00F550C8">
        <w:tc>
          <w:tcPr>
            <w:tcW w:w="1276" w:type="dxa"/>
          </w:tcPr>
          <w:p w:rsidR="00EB47EB" w:rsidRPr="00EB47EB" w:rsidRDefault="00EB47EB" w:rsidP="00EB47EB">
            <w:pPr>
              <w:pStyle w:val="TableParagraph"/>
              <w:spacing w:line="291" w:lineRule="exact"/>
              <w:ind w:left="99" w:right="78"/>
              <w:jc w:val="center"/>
              <w:rPr>
                <w:sz w:val="24"/>
                <w:szCs w:val="24"/>
              </w:rPr>
            </w:pPr>
            <w:r w:rsidRPr="00EB47EB">
              <w:rPr>
                <w:spacing w:val="-2"/>
                <w:sz w:val="24"/>
                <w:szCs w:val="24"/>
              </w:rPr>
              <w:t>2.4.20</w:t>
            </w:r>
          </w:p>
        </w:tc>
        <w:tc>
          <w:tcPr>
            <w:tcW w:w="8465" w:type="dxa"/>
          </w:tcPr>
          <w:p w:rsidR="00EB47EB" w:rsidRPr="00EB47EB" w:rsidRDefault="00EB47EB" w:rsidP="00EB47EB">
            <w:pPr>
              <w:pStyle w:val="TableParagraph"/>
              <w:ind w:left="0"/>
              <w:jc w:val="both"/>
              <w:rPr>
                <w:sz w:val="24"/>
                <w:szCs w:val="24"/>
              </w:rPr>
            </w:pPr>
            <w:r w:rsidRPr="00EB47EB">
              <w:rPr>
                <w:w w:val="110"/>
                <w:sz w:val="24"/>
                <w:szCs w:val="24"/>
              </w:rPr>
              <w:t>Конструкция</w:t>
            </w:r>
            <w:r w:rsidRPr="00EB47EB">
              <w:rPr>
                <w:spacing w:val="36"/>
                <w:w w:val="110"/>
                <w:sz w:val="24"/>
                <w:szCs w:val="24"/>
              </w:rPr>
              <w:t xml:space="preserve"> </w:t>
            </w:r>
            <w:r w:rsidRPr="00EB47EB">
              <w:rPr>
                <w:i/>
                <w:w w:val="110"/>
                <w:sz w:val="24"/>
                <w:szCs w:val="24"/>
              </w:rPr>
              <w:t>used</w:t>
            </w:r>
            <w:r w:rsidRPr="00EB47EB">
              <w:rPr>
                <w:i/>
                <w:spacing w:val="-2"/>
                <w:w w:val="110"/>
                <w:sz w:val="24"/>
                <w:szCs w:val="24"/>
              </w:rPr>
              <w:t xml:space="preserve"> </w:t>
            </w:r>
            <w:r w:rsidRPr="00EB47EB">
              <w:rPr>
                <w:i/>
                <w:w w:val="110"/>
                <w:sz w:val="24"/>
                <w:szCs w:val="24"/>
              </w:rPr>
              <w:t>to</w:t>
            </w:r>
            <w:r w:rsidRPr="00EB47EB">
              <w:rPr>
                <w:i/>
                <w:spacing w:val="2"/>
                <w:w w:val="110"/>
                <w:sz w:val="24"/>
                <w:szCs w:val="24"/>
              </w:rPr>
              <w:t xml:space="preserve"> </w:t>
            </w:r>
            <w:r w:rsidRPr="00EB47EB">
              <w:rPr>
                <w:w w:val="110"/>
                <w:sz w:val="24"/>
                <w:szCs w:val="24"/>
              </w:rPr>
              <w:t>+</w:t>
            </w:r>
            <w:r w:rsidRPr="00EB47EB">
              <w:rPr>
                <w:spacing w:val="2"/>
                <w:w w:val="110"/>
                <w:sz w:val="24"/>
                <w:szCs w:val="24"/>
              </w:rPr>
              <w:t xml:space="preserve"> </w:t>
            </w:r>
            <w:r w:rsidRPr="00EB47EB">
              <w:rPr>
                <w:w w:val="110"/>
                <w:sz w:val="24"/>
                <w:szCs w:val="24"/>
              </w:rPr>
              <w:t>инфинитив</w:t>
            </w:r>
            <w:r w:rsidRPr="00EB47EB">
              <w:rPr>
                <w:spacing w:val="24"/>
                <w:w w:val="110"/>
                <w:sz w:val="24"/>
                <w:szCs w:val="24"/>
              </w:rPr>
              <w:t xml:space="preserve"> </w:t>
            </w:r>
            <w:r w:rsidRPr="00EB47EB">
              <w:rPr>
                <w:spacing w:val="-2"/>
                <w:w w:val="110"/>
                <w:sz w:val="24"/>
                <w:szCs w:val="24"/>
              </w:rPr>
              <w:t>глагола</w:t>
            </w:r>
          </w:p>
        </w:tc>
      </w:tr>
      <w:tr w:rsidR="00EB47EB" w:rsidRPr="00697457" w:rsidTr="00F550C8">
        <w:tc>
          <w:tcPr>
            <w:tcW w:w="1276" w:type="dxa"/>
          </w:tcPr>
          <w:p w:rsidR="00EB47EB" w:rsidRPr="00EB47EB" w:rsidRDefault="00EB47EB" w:rsidP="00EB47EB">
            <w:pPr>
              <w:pStyle w:val="TableParagraph"/>
              <w:spacing w:line="291" w:lineRule="exact"/>
              <w:ind w:left="11"/>
              <w:jc w:val="center"/>
              <w:rPr>
                <w:sz w:val="24"/>
                <w:szCs w:val="24"/>
              </w:rPr>
            </w:pPr>
            <w:r w:rsidRPr="00EB47EB">
              <w:rPr>
                <w:spacing w:val="-2"/>
                <w:sz w:val="24"/>
                <w:szCs w:val="24"/>
              </w:rPr>
              <w:t>2.4.21</w:t>
            </w:r>
          </w:p>
        </w:tc>
        <w:tc>
          <w:tcPr>
            <w:tcW w:w="8465" w:type="dxa"/>
          </w:tcPr>
          <w:p w:rsidR="00EB47EB" w:rsidRPr="00EB47EB" w:rsidRDefault="00EB47EB" w:rsidP="00EB47EB">
            <w:pPr>
              <w:pStyle w:val="TableParagraph"/>
              <w:ind w:left="0"/>
              <w:jc w:val="both"/>
              <w:rPr>
                <w:i/>
                <w:sz w:val="24"/>
                <w:szCs w:val="24"/>
                <w:lang w:val="en-US"/>
              </w:rPr>
            </w:pPr>
            <w:r w:rsidRPr="00EB47EB">
              <w:rPr>
                <w:spacing w:val="-6"/>
                <w:sz w:val="24"/>
                <w:szCs w:val="24"/>
              </w:rPr>
              <w:t>Конструкции</w:t>
            </w:r>
            <w:r w:rsidRPr="00EB47EB">
              <w:rPr>
                <w:spacing w:val="4"/>
                <w:sz w:val="24"/>
                <w:szCs w:val="24"/>
                <w:lang w:val="en-US"/>
              </w:rPr>
              <w:t xml:space="preserve"> </w:t>
            </w:r>
            <w:r w:rsidRPr="00EB47EB">
              <w:rPr>
                <w:i/>
                <w:spacing w:val="-6"/>
                <w:sz w:val="24"/>
                <w:szCs w:val="24"/>
                <w:lang w:val="en-US"/>
              </w:rPr>
              <w:t>be/get</w:t>
            </w:r>
            <w:r w:rsidRPr="00EB47EB">
              <w:rPr>
                <w:i/>
                <w:spacing w:val="-7"/>
                <w:sz w:val="24"/>
                <w:szCs w:val="24"/>
                <w:lang w:val="en-US"/>
              </w:rPr>
              <w:t xml:space="preserve"> </w:t>
            </w:r>
            <w:r w:rsidRPr="00EB47EB">
              <w:rPr>
                <w:i/>
                <w:spacing w:val="-6"/>
                <w:sz w:val="24"/>
                <w:szCs w:val="24"/>
                <w:lang w:val="en-US"/>
              </w:rPr>
              <w:t>used</w:t>
            </w:r>
            <w:r w:rsidRPr="00EB47EB">
              <w:rPr>
                <w:i/>
                <w:spacing w:val="-11"/>
                <w:sz w:val="24"/>
                <w:szCs w:val="24"/>
                <w:lang w:val="en-US"/>
              </w:rPr>
              <w:t xml:space="preserve"> </w:t>
            </w:r>
            <w:r w:rsidRPr="00EB47EB">
              <w:rPr>
                <w:i/>
                <w:spacing w:val="-6"/>
                <w:sz w:val="24"/>
                <w:szCs w:val="24"/>
                <w:lang w:val="en-US"/>
              </w:rPr>
              <w:t>to</w:t>
            </w:r>
            <w:r w:rsidRPr="00EB47EB">
              <w:rPr>
                <w:i/>
                <w:spacing w:val="-12"/>
                <w:sz w:val="24"/>
                <w:szCs w:val="24"/>
                <w:lang w:val="en-US"/>
              </w:rPr>
              <w:t xml:space="preserve"> </w:t>
            </w:r>
            <w:r w:rsidRPr="00EB47EB">
              <w:rPr>
                <w:i/>
                <w:spacing w:val="-6"/>
                <w:sz w:val="24"/>
                <w:szCs w:val="24"/>
                <w:lang w:val="en-US"/>
              </w:rPr>
              <w:t>smth,</w:t>
            </w:r>
            <w:r w:rsidRPr="00EB47EB">
              <w:rPr>
                <w:i/>
                <w:spacing w:val="-11"/>
                <w:sz w:val="24"/>
                <w:szCs w:val="24"/>
                <w:lang w:val="en-US"/>
              </w:rPr>
              <w:t xml:space="preserve"> </w:t>
            </w:r>
            <w:r w:rsidRPr="00EB47EB">
              <w:rPr>
                <w:i/>
                <w:spacing w:val="-6"/>
                <w:sz w:val="24"/>
                <w:szCs w:val="24"/>
                <w:lang w:val="en-US"/>
              </w:rPr>
              <w:t>be/get</w:t>
            </w:r>
            <w:r w:rsidRPr="00EB47EB">
              <w:rPr>
                <w:i/>
                <w:spacing w:val="-5"/>
                <w:sz w:val="24"/>
                <w:szCs w:val="24"/>
                <w:lang w:val="en-US"/>
              </w:rPr>
              <w:t xml:space="preserve"> </w:t>
            </w:r>
            <w:r w:rsidRPr="00EB47EB">
              <w:rPr>
                <w:i/>
                <w:spacing w:val="-6"/>
                <w:sz w:val="24"/>
                <w:szCs w:val="24"/>
                <w:lang w:val="en-US"/>
              </w:rPr>
              <w:t>used</w:t>
            </w:r>
            <w:r w:rsidRPr="00EB47EB">
              <w:rPr>
                <w:i/>
                <w:spacing w:val="-12"/>
                <w:sz w:val="24"/>
                <w:szCs w:val="24"/>
                <w:lang w:val="en-US"/>
              </w:rPr>
              <w:t xml:space="preserve"> </w:t>
            </w:r>
            <w:r w:rsidRPr="00EB47EB">
              <w:rPr>
                <w:i/>
                <w:spacing w:val="-6"/>
                <w:sz w:val="24"/>
                <w:szCs w:val="24"/>
                <w:lang w:val="en-US"/>
              </w:rPr>
              <w:t>to</w:t>
            </w:r>
            <w:r w:rsidRPr="00EB47EB">
              <w:rPr>
                <w:i/>
                <w:spacing w:val="-11"/>
                <w:sz w:val="24"/>
                <w:szCs w:val="24"/>
                <w:lang w:val="en-US"/>
              </w:rPr>
              <w:t xml:space="preserve"> </w:t>
            </w:r>
            <w:r w:rsidRPr="00EB47EB">
              <w:rPr>
                <w:i/>
                <w:spacing w:val="-6"/>
                <w:sz w:val="24"/>
                <w:szCs w:val="24"/>
                <w:lang w:val="en-US"/>
              </w:rPr>
              <w:t>doing</w:t>
            </w:r>
            <w:r w:rsidRPr="00EB47EB">
              <w:rPr>
                <w:i/>
                <w:spacing w:val="-8"/>
                <w:sz w:val="24"/>
                <w:szCs w:val="24"/>
                <w:lang w:val="en-US"/>
              </w:rPr>
              <w:t xml:space="preserve"> </w:t>
            </w:r>
            <w:r w:rsidRPr="00EB47EB">
              <w:rPr>
                <w:i/>
                <w:spacing w:val="-6"/>
                <w:sz w:val="24"/>
                <w:szCs w:val="24"/>
                <w:lang w:val="en-US"/>
              </w:rPr>
              <w:t>smth</w:t>
            </w:r>
          </w:p>
        </w:tc>
      </w:tr>
      <w:tr w:rsidR="00EB47EB" w:rsidRPr="00EB47EB" w:rsidTr="00F550C8">
        <w:tc>
          <w:tcPr>
            <w:tcW w:w="1276" w:type="dxa"/>
          </w:tcPr>
          <w:p w:rsidR="00EB47EB" w:rsidRPr="00EB47EB" w:rsidRDefault="00EB47EB" w:rsidP="00EB47EB">
            <w:pPr>
              <w:pStyle w:val="TableParagraph"/>
              <w:spacing w:line="281" w:lineRule="exact"/>
              <w:ind w:left="18"/>
              <w:jc w:val="center"/>
              <w:rPr>
                <w:sz w:val="24"/>
                <w:szCs w:val="24"/>
              </w:rPr>
            </w:pPr>
            <w:r w:rsidRPr="00EB47EB">
              <w:rPr>
                <w:spacing w:val="-2"/>
                <w:sz w:val="24"/>
                <w:szCs w:val="24"/>
              </w:rPr>
              <w:t>2.4.22</w:t>
            </w:r>
          </w:p>
        </w:tc>
        <w:tc>
          <w:tcPr>
            <w:tcW w:w="8465" w:type="dxa"/>
          </w:tcPr>
          <w:p w:rsidR="00EB47EB" w:rsidRPr="00EB47EB" w:rsidRDefault="00EB47EB" w:rsidP="00EB47EB">
            <w:pPr>
              <w:pStyle w:val="TableParagraph"/>
              <w:tabs>
                <w:tab w:val="left" w:pos="1921"/>
                <w:tab w:val="left" w:pos="2265"/>
                <w:tab w:val="left" w:pos="3255"/>
                <w:tab w:val="left" w:pos="3834"/>
                <w:tab w:val="left" w:pos="4830"/>
                <w:tab w:val="left" w:pos="5406"/>
                <w:tab w:val="left" w:pos="6350"/>
                <w:tab w:val="left" w:pos="7346"/>
              </w:tabs>
              <w:ind w:left="0"/>
              <w:jc w:val="both"/>
              <w:rPr>
                <w:sz w:val="24"/>
                <w:szCs w:val="24"/>
              </w:rPr>
            </w:pPr>
            <w:r w:rsidRPr="00EB47EB">
              <w:rPr>
                <w:spacing w:val="-2"/>
                <w:sz w:val="24"/>
                <w:szCs w:val="24"/>
              </w:rPr>
              <w:t>Конструкции</w:t>
            </w:r>
            <w:r w:rsidRPr="00EB47EB">
              <w:rPr>
                <w:sz w:val="24"/>
                <w:szCs w:val="24"/>
              </w:rPr>
              <w:t xml:space="preserve"> </w:t>
            </w:r>
            <w:r w:rsidRPr="00EB47EB">
              <w:rPr>
                <w:i/>
                <w:spacing w:val="-10"/>
                <w:sz w:val="24"/>
                <w:szCs w:val="24"/>
                <w:lang w:val="en-US"/>
              </w:rPr>
              <w:t>I</w:t>
            </w:r>
            <w:r w:rsidRPr="00EB47EB">
              <w:rPr>
                <w:i/>
                <w:sz w:val="24"/>
                <w:szCs w:val="24"/>
              </w:rPr>
              <w:t xml:space="preserve"> </w:t>
            </w:r>
            <w:r w:rsidRPr="00EB47EB">
              <w:rPr>
                <w:i/>
                <w:spacing w:val="-2"/>
                <w:sz w:val="24"/>
                <w:szCs w:val="24"/>
                <w:lang w:val="en-US"/>
              </w:rPr>
              <w:t>prefer</w:t>
            </w:r>
            <w:r w:rsidRPr="00EB47EB">
              <w:rPr>
                <w:i/>
                <w:spacing w:val="-2"/>
                <w:sz w:val="24"/>
                <w:szCs w:val="24"/>
              </w:rPr>
              <w:t>,</w:t>
            </w:r>
            <w:r w:rsidRPr="00EB47EB">
              <w:rPr>
                <w:i/>
                <w:sz w:val="24"/>
                <w:szCs w:val="24"/>
              </w:rPr>
              <w:t xml:space="preserve"> </w:t>
            </w:r>
            <w:r w:rsidRPr="00EB47EB">
              <w:rPr>
                <w:i/>
                <w:spacing w:val="-5"/>
                <w:sz w:val="24"/>
                <w:szCs w:val="24"/>
                <w:lang w:val="en-US"/>
              </w:rPr>
              <w:t>I</w:t>
            </w:r>
            <w:r w:rsidRPr="00EB47EB">
              <w:rPr>
                <w:i/>
                <w:spacing w:val="-5"/>
                <w:sz w:val="24"/>
                <w:szCs w:val="24"/>
              </w:rPr>
              <w:t>'</w:t>
            </w:r>
            <w:r w:rsidRPr="00EB47EB">
              <w:rPr>
                <w:i/>
                <w:spacing w:val="-5"/>
                <w:sz w:val="24"/>
                <w:szCs w:val="24"/>
                <w:lang w:val="en-US"/>
              </w:rPr>
              <w:t>d</w:t>
            </w:r>
            <w:r w:rsidRPr="00EB47EB">
              <w:rPr>
                <w:i/>
                <w:sz w:val="24"/>
                <w:szCs w:val="24"/>
              </w:rPr>
              <w:t xml:space="preserve"> </w:t>
            </w:r>
            <w:r w:rsidRPr="00EB47EB">
              <w:rPr>
                <w:i/>
                <w:spacing w:val="-2"/>
                <w:sz w:val="24"/>
                <w:szCs w:val="24"/>
                <w:lang w:val="en-US"/>
              </w:rPr>
              <w:t>prefer</w:t>
            </w:r>
            <w:r w:rsidRPr="00EB47EB">
              <w:rPr>
                <w:i/>
                <w:spacing w:val="-2"/>
                <w:sz w:val="24"/>
                <w:szCs w:val="24"/>
              </w:rPr>
              <w:t>,</w:t>
            </w:r>
            <w:r w:rsidRPr="00EB47EB">
              <w:rPr>
                <w:i/>
                <w:sz w:val="24"/>
                <w:szCs w:val="24"/>
              </w:rPr>
              <w:t xml:space="preserve"> </w:t>
            </w:r>
            <w:r w:rsidRPr="00EB47EB">
              <w:rPr>
                <w:i/>
                <w:spacing w:val="-5"/>
                <w:sz w:val="24"/>
                <w:szCs w:val="24"/>
                <w:lang w:val="en-US"/>
              </w:rPr>
              <w:t>I</w:t>
            </w:r>
            <w:r w:rsidRPr="00EB47EB">
              <w:rPr>
                <w:i/>
                <w:spacing w:val="-5"/>
                <w:sz w:val="24"/>
                <w:szCs w:val="24"/>
              </w:rPr>
              <w:t>'</w:t>
            </w:r>
            <w:r w:rsidRPr="00EB47EB">
              <w:rPr>
                <w:i/>
                <w:spacing w:val="-5"/>
                <w:sz w:val="24"/>
                <w:szCs w:val="24"/>
                <w:lang w:val="en-US"/>
              </w:rPr>
              <w:t>d</w:t>
            </w:r>
            <w:r w:rsidRPr="00EB47EB">
              <w:rPr>
                <w:i/>
                <w:sz w:val="24"/>
                <w:szCs w:val="24"/>
              </w:rPr>
              <w:t xml:space="preserve"> </w:t>
            </w:r>
            <w:r w:rsidRPr="00EB47EB">
              <w:rPr>
                <w:i/>
                <w:spacing w:val="-2"/>
                <w:sz w:val="24"/>
                <w:szCs w:val="24"/>
                <w:lang w:val="en-US"/>
              </w:rPr>
              <w:t>rather</w:t>
            </w:r>
            <w:r w:rsidRPr="00EB47EB">
              <w:rPr>
                <w:i/>
                <w:sz w:val="24"/>
                <w:szCs w:val="24"/>
              </w:rPr>
              <w:t xml:space="preserve"> </w:t>
            </w:r>
            <w:r w:rsidRPr="00EB47EB">
              <w:rPr>
                <w:i/>
                <w:spacing w:val="-2"/>
                <w:sz w:val="24"/>
                <w:szCs w:val="24"/>
                <w:lang w:val="en-US"/>
              </w:rPr>
              <w:t>prefer</w:t>
            </w:r>
            <w:r w:rsidRPr="00EB47EB">
              <w:rPr>
                <w:i/>
                <w:spacing w:val="-2"/>
                <w:sz w:val="24"/>
                <w:szCs w:val="24"/>
              </w:rPr>
              <w:t>,</w:t>
            </w:r>
            <w:r w:rsidRPr="00EB47EB">
              <w:rPr>
                <w:i/>
                <w:sz w:val="24"/>
                <w:szCs w:val="24"/>
              </w:rPr>
              <w:t xml:space="preserve"> </w:t>
            </w:r>
            <w:r w:rsidRPr="00EB47EB">
              <w:rPr>
                <w:spacing w:val="-2"/>
                <w:sz w:val="24"/>
                <w:szCs w:val="24"/>
              </w:rPr>
              <w:t>выражающие</w:t>
            </w:r>
            <w:r w:rsidRPr="00EB47EB">
              <w:rPr>
                <w:sz w:val="24"/>
                <w:szCs w:val="24"/>
              </w:rPr>
              <w:t xml:space="preserve"> </w:t>
            </w:r>
            <w:r w:rsidRPr="00EB47EB">
              <w:rPr>
                <w:spacing w:val="-2"/>
                <w:sz w:val="24"/>
                <w:szCs w:val="24"/>
              </w:rPr>
              <w:t xml:space="preserve">предпочтение, а также конструкции </w:t>
            </w:r>
            <w:r w:rsidRPr="00EB47EB">
              <w:rPr>
                <w:i/>
                <w:spacing w:val="-2"/>
                <w:sz w:val="24"/>
                <w:szCs w:val="24"/>
              </w:rPr>
              <w:t>I'd rather, You’d better</w:t>
            </w:r>
          </w:p>
        </w:tc>
      </w:tr>
      <w:tr w:rsidR="00EB47EB" w:rsidRPr="00EB47EB" w:rsidTr="00F550C8">
        <w:tc>
          <w:tcPr>
            <w:tcW w:w="1276" w:type="dxa"/>
          </w:tcPr>
          <w:p w:rsidR="00EB47EB" w:rsidRPr="00EB47EB" w:rsidRDefault="00EB47EB" w:rsidP="00EB47EB">
            <w:pPr>
              <w:pStyle w:val="TableParagraph"/>
              <w:spacing w:line="295" w:lineRule="exact"/>
              <w:ind w:left="90" w:right="31"/>
              <w:jc w:val="center"/>
              <w:rPr>
                <w:sz w:val="24"/>
                <w:szCs w:val="24"/>
              </w:rPr>
            </w:pPr>
            <w:r w:rsidRPr="00EB47EB">
              <w:rPr>
                <w:spacing w:val="-2"/>
                <w:sz w:val="24"/>
                <w:szCs w:val="24"/>
              </w:rPr>
              <w:t>2.4.23</w:t>
            </w:r>
          </w:p>
        </w:tc>
        <w:tc>
          <w:tcPr>
            <w:tcW w:w="8465" w:type="dxa"/>
          </w:tcPr>
          <w:p w:rsidR="00EB47EB" w:rsidRPr="00EB47EB" w:rsidRDefault="00EB47EB" w:rsidP="00EB47EB">
            <w:pPr>
              <w:pStyle w:val="TableParagraph"/>
              <w:tabs>
                <w:tab w:val="left" w:pos="2313"/>
                <w:tab w:val="left" w:pos="4370"/>
                <w:tab w:val="left" w:pos="6798"/>
              </w:tabs>
              <w:ind w:left="0"/>
              <w:jc w:val="both"/>
              <w:rPr>
                <w:sz w:val="24"/>
                <w:szCs w:val="24"/>
              </w:rPr>
            </w:pPr>
            <w:r w:rsidRPr="00EB47EB">
              <w:rPr>
                <w:spacing w:val="-2"/>
                <w:sz w:val="24"/>
                <w:szCs w:val="24"/>
              </w:rPr>
              <w:t>Подлежащее,</w:t>
            </w:r>
            <w:r w:rsidRPr="00EB47EB">
              <w:rPr>
                <w:sz w:val="24"/>
                <w:szCs w:val="24"/>
              </w:rPr>
              <w:t xml:space="preserve"> </w:t>
            </w:r>
            <w:r w:rsidRPr="00EB47EB">
              <w:rPr>
                <w:spacing w:val="-2"/>
                <w:sz w:val="24"/>
                <w:szCs w:val="24"/>
              </w:rPr>
              <w:t>выраженное</w:t>
            </w:r>
            <w:r w:rsidRPr="00EB47EB">
              <w:rPr>
                <w:sz w:val="24"/>
                <w:szCs w:val="24"/>
              </w:rPr>
              <w:t xml:space="preserve"> </w:t>
            </w:r>
            <w:r w:rsidRPr="00EB47EB">
              <w:rPr>
                <w:spacing w:val="-2"/>
                <w:sz w:val="24"/>
                <w:szCs w:val="24"/>
              </w:rPr>
              <w:t>собирательным</w:t>
            </w:r>
            <w:r w:rsidRPr="00EB47EB">
              <w:rPr>
                <w:sz w:val="24"/>
                <w:szCs w:val="24"/>
              </w:rPr>
              <w:t xml:space="preserve"> </w:t>
            </w:r>
            <w:r w:rsidRPr="00EB47EB">
              <w:rPr>
                <w:spacing w:val="-2"/>
                <w:sz w:val="24"/>
                <w:szCs w:val="24"/>
              </w:rPr>
              <w:t>существительным</w:t>
            </w:r>
            <w:r w:rsidRPr="00EB47EB">
              <w:rPr>
                <w:sz w:val="24"/>
                <w:szCs w:val="24"/>
              </w:rPr>
              <w:t xml:space="preserve"> </w:t>
            </w:r>
            <w:r w:rsidRPr="00EB47EB">
              <w:rPr>
                <w:i/>
                <w:sz w:val="24"/>
                <w:szCs w:val="24"/>
              </w:rPr>
              <w:t>(family,</w:t>
            </w:r>
            <w:r w:rsidRPr="00EB47EB">
              <w:rPr>
                <w:i/>
                <w:spacing w:val="-3"/>
                <w:sz w:val="24"/>
                <w:szCs w:val="24"/>
              </w:rPr>
              <w:t xml:space="preserve"> </w:t>
            </w:r>
            <w:r w:rsidRPr="00EB47EB">
              <w:rPr>
                <w:i/>
                <w:sz w:val="24"/>
                <w:szCs w:val="24"/>
              </w:rPr>
              <w:t>police),</w:t>
            </w:r>
            <w:r w:rsidRPr="00EB47EB">
              <w:rPr>
                <w:i/>
                <w:spacing w:val="-13"/>
                <w:sz w:val="24"/>
                <w:szCs w:val="24"/>
              </w:rPr>
              <w:t xml:space="preserve"> </w:t>
            </w:r>
            <w:r w:rsidRPr="00EB47EB">
              <w:rPr>
                <w:sz w:val="24"/>
                <w:szCs w:val="24"/>
              </w:rPr>
              <w:t>и</w:t>
            </w:r>
            <w:r w:rsidRPr="00EB47EB">
              <w:rPr>
                <w:spacing w:val="-15"/>
                <w:sz w:val="24"/>
                <w:szCs w:val="24"/>
              </w:rPr>
              <w:t xml:space="preserve"> </w:t>
            </w:r>
            <w:r w:rsidRPr="00EB47EB">
              <w:rPr>
                <w:sz w:val="24"/>
                <w:szCs w:val="24"/>
              </w:rPr>
              <w:t>его</w:t>
            </w:r>
            <w:r w:rsidRPr="00EB47EB">
              <w:rPr>
                <w:spacing w:val="-11"/>
                <w:sz w:val="24"/>
                <w:szCs w:val="24"/>
              </w:rPr>
              <w:t xml:space="preserve"> </w:t>
            </w:r>
            <w:r w:rsidRPr="00EB47EB">
              <w:rPr>
                <w:sz w:val="24"/>
                <w:szCs w:val="24"/>
              </w:rPr>
              <w:t>согласование</w:t>
            </w:r>
            <w:r w:rsidRPr="00EB47EB">
              <w:rPr>
                <w:spacing w:val="17"/>
                <w:sz w:val="24"/>
                <w:szCs w:val="24"/>
              </w:rPr>
              <w:t xml:space="preserve"> </w:t>
            </w:r>
            <w:r w:rsidRPr="00EB47EB">
              <w:rPr>
                <w:sz w:val="24"/>
                <w:szCs w:val="24"/>
              </w:rPr>
              <w:t>со</w:t>
            </w:r>
            <w:r w:rsidRPr="00EB47EB">
              <w:rPr>
                <w:spacing w:val="-13"/>
                <w:sz w:val="24"/>
                <w:szCs w:val="24"/>
              </w:rPr>
              <w:t xml:space="preserve"> </w:t>
            </w:r>
            <w:r w:rsidRPr="00EB47EB">
              <w:rPr>
                <w:spacing w:val="-2"/>
                <w:sz w:val="24"/>
                <w:szCs w:val="24"/>
              </w:rPr>
              <w:t>сказуемым</w:t>
            </w:r>
          </w:p>
        </w:tc>
      </w:tr>
      <w:tr w:rsidR="00EB47EB" w:rsidRPr="00EB47EB" w:rsidTr="00F550C8">
        <w:tc>
          <w:tcPr>
            <w:tcW w:w="1276" w:type="dxa"/>
          </w:tcPr>
          <w:p w:rsidR="00EB47EB" w:rsidRPr="00EB47EB" w:rsidRDefault="00EB47EB" w:rsidP="00EB47EB">
            <w:pPr>
              <w:pStyle w:val="TableParagraph"/>
              <w:spacing w:line="295" w:lineRule="exact"/>
              <w:ind w:left="90" w:right="31"/>
              <w:jc w:val="center"/>
              <w:rPr>
                <w:sz w:val="24"/>
                <w:szCs w:val="24"/>
              </w:rPr>
            </w:pPr>
            <w:r w:rsidRPr="00EB47EB">
              <w:rPr>
                <w:spacing w:val="-2"/>
                <w:sz w:val="24"/>
                <w:szCs w:val="24"/>
              </w:rPr>
              <w:t>2.4.24</w:t>
            </w:r>
          </w:p>
        </w:tc>
        <w:tc>
          <w:tcPr>
            <w:tcW w:w="8465" w:type="dxa"/>
          </w:tcPr>
          <w:p w:rsidR="00EB47EB" w:rsidRPr="00EB47EB" w:rsidRDefault="00EB47EB" w:rsidP="00EB47EB">
            <w:pPr>
              <w:pStyle w:val="TableParagraph"/>
              <w:ind w:left="0"/>
              <w:jc w:val="both"/>
              <w:rPr>
                <w:sz w:val="24"/>
                <w:szCs w:val="24"/>
              </w:rPr>
            </w:pPr>
            <w:r w:rsidRPr="00EB47EB">
              <w:rPr>
                <w:sz w:val="24"/>
                <w:szCs w:val="24"/>
              </w:rPr>
              <w:t>Глаголы</w:t>
            </w:r>
            <w:r w:rsidRPr="00EB47EB">
              <w:rPr>
                <w:spacing w:val="48"/>
                <w:sz w:val="24"/>
                <w:szCs w:val="24"/>
              </w:rPr>
              <w:t xml:space="preserve"> </w:t>
            </w:r>
            <w:r w:rsidRPr="00EB47EB">
              <w:rPr>
                <w:sz w:val="24"/>
                <w:szCs w:val="24"/>
              </w:rPr>
              <w:t>(правильные</w:t>
            </w:r>
            <w:r w:rsidRPr="00EB47EB">
              <w:rPr>
                <w:spacing w:val="56"/>
                <w:sz w:val="24"/>
                <w:szCs w:val="24"/>
              </w:rPr>
              <w:t xml:space="preserve"> </w:t>
            </w:r>
            <w:r w:rsidRPr="00EB47EB">
              <w:rPr>
                <w:sz w:val="24"/>
                <w:szCs w:val="24"/>
              </w:rPr>
              <w:t>и</w:t>
            </w:r>
            <w:r w:rsidRPr="00EB47EB">
              <w:rPr>
                <w:spacing w:val="42"/>
                <w:sz w:val="24"/>
                <w:szCs w:val="24"/>
              </w:rPr>
              <w:t xml:space="preserve"> </w:t>
            </w:r>
            <w:r w:rsidRPr="00EB47EB">
              <w:rPr>
                <w:sz w:val="24"/>
                <w:szCs w:val="24"/>
              </w:rPr>
              <w:t>неправильные)</w:t>
            </w:r>
            <w:r w:rsidRPr="00EB47EB">
              <w:rPr>
                <w:spacing w:val="55"/>
                <w:sz w:val="24"/>
                <w:szCs w:val="24"/>
              </w:rPr>
              <w:t xml:space="preserve"> </w:t>
            </w:r>
            <w:r w:rsidRPr="00EB47EB">
              <w:rPr>
                <w:sz w:val="24"/>
                <w:szCs w:val="24"/>
              </w:rPr>
              <w:t>в</w:t>
            </w:r>
            <w:r w:rsidRPr="00EB47EB">
              <w:rPr>
                <w:spacing w:val="42"/>
                <w:sz w:val="24"/>
                <w:szCs w:val="24"/>
              </w:rPr>
              <w:t xml:space="preserve"> </w:t>
            </w:r>
            <w:r w:rsidRPr="00EB47EB">
              <w:rPr>
                <w:sz w:val="24"/>
                <w:szCs w:val="24"/>
              </w:rPr>
              <w:t>видовременных</w:t>
            </w:r>
            <w:r w:rsidRPr="00EB47EB">
              <w:rPr>
                <w:spacing w:val="51"/>
                <w:sz w:val="24"/>
                <w:szCs w:val="24"/>
              </w:rPr>
              <w:t xml:space="preserve"> </w:t>
            </w:r>
            <w:r w:rsidRPr="00EB47EB">
              <w:rPr>
                <w:spacing w:val="-2"/>
                <w:sz w:val="24"/>
                <w:szCs w:val="24"/>
              </w:rPr>
              <w:t>формах</w:t>
            </w:r>
            <w:r w:rsidRPr="00EB47EB">
              <w:rPr>
                <w:sz w:val="24"/>
                <w:szCs w:val="24"/>
              </w:rPr>
              <w:t xml:space="preserve"> действительного залога в изъявительном наклонении (</w:t>
            </w:r>
            <w:r w:rsidRPr="00EB47EB">
              <w:rPr>
                <w:sz w:val="24"/>
                <w:szCs w:val="24"/>
                <w:lang w:val="en-US"/>
              </w:rPr>
              <w:t>Present</w:t>
            </w:r>
            <w:r w:rsidRPr="00EB47EB">
              <w:rPr>
                <w:sz w:val="24"/>
                <w:szCs w:val="24"/>
              </w:rPr>
              <w:t>/</w:t>
            </w:r>
            <w:r w:rsidRPr="00EB47EB">
              <w:rPr>
                <w:sz w:val="24"/>
                <w:szCs w:val="24"/>
                <w:lang w:val="en-US"/>
              </w:rPr>
              <w:t>Past</w:t>
            </w:r>
            <w:r w:rsidRPr="00EB47EB">
              <w:rPr>
                <w:sz w:val="24"/>
                <w:szCs w:val="24"/>
              </w:rPr>
              <w:t>/</w:t>
            </w:r>
            <w:r w:rsidRPr="00EB47EB">
              <w:rPr>
                <w:sz w:val="24"/>
                <w:szCs w:val="24"/>
                <w:lang w:val="en-US"/>
              </w:rPr>
              <w:t>Future</w:t>
            </w:r>
            <w:r w:rsidRPr="00EB47EB">
              <w:rPr>
                <w:sz w:val="24"/>
                <w:szCs w:val="24"/>
              </w:rPr>
              <w:t xml:space="preserve"> </w:t>
            </w:r>
            <w:r w:rsidRPr="00EB47EB">
              <w:rPr>
                <w:sz w:val="24"/>
                <w:szCs w:val="24"/>
                <w:lang w:val="en-US"/>
              </w:rPr>
              <w:t>Simple</w:t>
            </w:r>
            <w:r w:rsidRPr="00EB47EB">
              <w:rPr>
                <w:sz w:val="24"/>
                <w:szCs w:val="24"/>
              </w:rPr>
              <w:t xml:space="preserve"> </w:t>
            </w:r>
            <w:r w:rsidRPr="00EB47EB">
              <w:rPr>
                <w:sz w:val="24"/>
                <w:szCs w:val="24"/>
                <w:lang w:val="en-US"/>
              </w:rPr>
              <w:t>Tense</w:t>
            </w:r>
            <w:r w:rsidRPr="00EB47EB">
              <w:rPr>
                <w:sz w:val="24"/>
                <w:szCs w:val="24"/>
              </w:rPr>
              <w:t xml:space="preserve">, </w:t>
            </w:r>
            <w:r w:rsidRPr="00EB47EB">
              <w:rPr>
                <w:sz w:val="24"/>
                <w:szCs w:val="24"/>
                <w:lang w:val="en-US"/>
              </w:rPr>
              <w:t>Present</w:t>
            </w:r>
            <w:r w:rsidRPr="00EB47EB">
              <w:rPr>
                <w:sz w:val="24"/>
                <w:szCs w:val="24"/>
              </w:rPr>
              <w:t>/</w:t>
            </w:r>
            <w:r w:rsidRPr="00EB47EB">
              <w:rPr>
                <w:sz w:val="24"/>
                <w:szCs w:val="24"/>
                <w:lang w:val="en-US"/>
              </w:rPr>
              <w:t>Past</w:t>
            </w:r>
            <w:r w:rsidRPr="00EB47EB">
              <w:rPr>
                <w:sz w:val="24"/>
                <w:szCs w:val="24"/>
              </w:rPr>
              <w:t xml:space="preserve"> </w:t>
            </w:r>
            <w:r w:rsidRPr="00EB47EB">
              <w:rPr>
                <w:sz w:val="24"/>
                <w:szCs w:val="24"/>
                <w:lang w:val="en-US"/>
              </w:rPr>
              <w:t>Continuous</w:t>
            </w:r>
            <w:r w:rsidRPr="00EB47EB">
              <w:rPr>
                <w:sz w:val="24"/>
                <w:szCs w:val="24"/>
              </w:rPr>
              <w:t xml:space="preserve"> </w:t>
            </w:r>
            <w:r w:rsidRPr="00EB47EB">
              <w:rPr>
                <w:sz w:val="24"/>
                <w:szCs w:val="24"/>
                <w:lang w:val="en-US"/>
              </w:rPr>
              <w:t>Tense</w:t>
            </w:r>
            <w:r w:rsidRPr="00EB47EB">
              <w:rPr>
                <w:sz w:val="24"/>
                <w:szCs w:val="24"/>
              </w:rPr>
              <w:t xml:space="preserve">, </w:t>
            </w:r>
            <w:r w:rsidRPr="00EB47EB">
              <w:rPr>
                <w:sz w:val="24"/>
                <w:szCs w:val="24"/>
                <w:lang w:val="en-US"/>
              </w:rPr>
              <w:t>Present</w:t>
            </w:r>
            <w:r w:rsidRPr="00EB47EB">
              <w:rPr>
                <w:sz w:val="24"/>
                <w:szCs w:val="24"/>
              </w:rPr>
              <w:t>/</w:t>
            </w:r>
            <w:r w:rsidRPr="00EB47EB">
              <w:rPr>
                <w:sz w:val="24"/>
                <w:szCs w:val="24"/>
                <w:lang w:val="en-US"/>
              </w:rPr>
              <w:t>Past</w:t>
            </w:r>
            <w:r w:rsidRPr="00EB47EB">
              <w:rPr>
                <w:sz w:val="24"/>
                <w:szCs w:val="24"/>
              </w:rPr>
              <w:t xml:space="preserve"> </w:t>
            </w:r>
            <w:r w:rsidRPr="00EB47EB">
              <w:rPr>
                <w:sz w:val="24"/>
                <w:szCs w:val="24"/>
                <w:lang w:val="en-US"/>
              </w:rPr>
              <w:t>Perfect</w:t>
            </w:r>
            <w:r w:rsidRPr="00EB47EB">
              <w:rPr>
                <w:sz w:val="24"/>
                <w:szCs w:val="24"/>
              </w:rPr>
              <w:t xml:space="preserve"> </w:t>
            </w:r>
            <w:r w:rsidRPr="00EB47EB">
              <w:rPr>
                <w:sz w:val="24"/>
                <w:szCs w:val="24"/>
                <w:lang w:val="en-US"/>
              </w:rPr>
              <w:t>Tense</w:t>
            </w:r>
            <w:r w:rsidRPr="00EB47EB">
              <w:rPr>
                <w:sz w:val="24"/>
                <w:szCs w:val="24"/>
              </w:rPr>
              <w:t xml:space="preserve">, </w:t>
            </w:r>
            <w:r w:rsidRPr="00EB47EB">
              <w:rPr>
                <w:sz w:val="24"/>
                <w:szCs w:val="24"/>
                <w:lang w:val="en-US"/>
              </w:rPr>
              <w:t>Present</w:t>
            </w:r>
            <w:r w:rsidRPr="00EB47EB">
              <w:rPr>
                <w:sz w:val="24"/>
                <w:szCs w:val="24"/>
              </w:rPr>
              <w:t xml:space="preserve"> </w:t>
            </w:r>
            <w:r w:rsidRPr="00EB47EB">
              <w:rPr>
                <w:sz w:val="24"/>
                <w:szCs w:val="24"/>
                <w:lang w:val="en-US"/>
              </w:rPr>
              <w:t>Perfect</w:t>
            </w:r>
            <w:r w:rsidRPr="00EB47EB">
              <w:rPr>
                <w:sz w:val="24"/>
                <w:szCs w:val="24"/>
              </w:rPr>
              <w:t xml:space="preserve"> </w:t>
            </w:r>
            <w:r w:rsidRPr="00EB47EB">
              <w:rPr>
                <w:sz w:val="24"/>
                <w:szCs w:val="24"/>
                <w:lang w:val="en-US"/>
              </w:rPr>
              <w:t>Continuous</w:t>
            </w:r>
            <w:r w:rsidRPr="00EB47EB">
              <w:rPr>
                <w:sz w:val="24"/>
                <w:szCs w:val="24"/>
              </w:rPr>
              <w:t xml:space="preserve"> </w:t>
            </w:r>
            <w:r w:rsidRPr="00EB47EB">
              <w:rPr>
                <w:sz w:val="24"/>
                <w:szCs w:val="24"/>
                <w:lang w:val="en-US"/>
              </w:rPr>
              <w:t>Tense</w:t>
            </w:r>
            <w:r w:rsidRPr="00EB47EB">
              <w:rPr>
                <w:sz w:val="24"/>
                <w:szCs w:val="24"/>
              </w:rPr>
              <w:t xml:space="preserve">, </w:t>
            </w:r>
            <w:r w:rsidRPr="00EB47EB">
              <w:rPr>
                <w:sz w:val="24"/>
                <w:szCs w:val="24"/>
                <w:lang w:val="en-US"/>
              </w:rPr>
              <w:t>Future</w:t>
            </w:r>
            <w:r w:rsidRPr="00EB47EB">
              <w:rPr>
                <w:sz w:val="24"/>
                <w:szCs w:val="24"/>
              </w:rPr>
              <w:t>-</w:t>
            </w:r>
            <w:r w:rsidRPr="00EB47EB">
              <w:rPr>
                <w:sz w:val="24"/>
                <w:szCs w:val="24"/>
                <w:lang w:val="en-US"/>
              </w:rPr>
              <w:t>in</w:t>
            </w:r>
            <w:r w:rsidRPr="00EB47EB">
              <w:rPr>
                <w:sz w:val="24"/>
                <w:szCs w:val="24"/>
              </w:rPr>
              <w:t>-</w:t>
            </w:r>
            <w:r w:rsidRPr="00EB47EB">
              <w:rPr>
                <w:sz w:val="24"/>
                <w:szCs w:val="24"/>
                <w:lang w:val="en-US"/>
              </w:rPr>
              <w:t>the</w:t>
            </w:r>
            <w:r w:rsidRPr="00EB47EB">
              <w:rPr>
                <w:sz w:val="24"/>
                <w:szCs w:val="24"/>
              </w:rPr>
              <w:t>-</w:t>
            </w:r>
            <w:r w:rsidRPr="00EB47EB">
              <w:rPr>
                <w:sz w:val="24"/>
                <w:szCs w:val="24"/>
                <w:lang w:val="en-US"/>
              </w:rPr>
              <w:t>Past</w:t>
            </w:r>
            <w:r w:rsidRPr="00EB47EB">
              <w:rPr>
                <w:sz w:val="24"/>
                <w:szCs w:val="24"/>
              </w:rPr>
              <w:t xml:space="preserve"> </w:t>
            </w:r>
            <w:r w:rsidRPr="00EB47EB">
              <w:rPr>
                <w:sz w:val="24"/>
                <w:szCs w:val="24"/>
                <w:lang w:val="en-US"/>
              </w:rPr>
              <w:t>Tense</w:t>
            </w:r>
            <w:r w:rsidRPr="00EB47EB">
              <w:rPr>
                <w:sz w:val="24"/>
                <w:szCs w:val="24"/>
              </w:rPr>
              <w:t>) и наиболее употребительных</w:t>
            </w:r>
            <w:r w:rsidRPr="00EB47EB">
              <w:rPr>
                <w:spacing w:val="80"/>
                <w:sz w:val="24"/>
                <w:szCs w:val="24"/>
              </w:rPr>
              <w:t xml:space="preserve"> </w:t>
            </w:r>
            <w:r w:rsidRPr="00EB47EB">
              <w:rPr>
                <w:sz w:val="24"/>
                <w:szCs w:val="24"/>
              </w:rPr>
              <w:t>формах</w:t>
            </w:r>
            <w:r w:rsidRPr="00EB47EB">
              <w:rPr>
                <w:spacing w:val="80"/>
                <w:w w:val="150"/>
                <w:sz w:val="24"/>
                <w:szCs w:val="24"/>
              </w:rPr>
              <w:t xml:space="preserve"> </w:t>
            </w:r>
            <w:r w:rsidRPr="00EB47EB">
              <w:rPr>
                <w:sz w:val="24"/>
                <w:szCs w:val="24"/>
              </w:rPr>
              <w:t>страдательного</w:t>
            </w:r>
            <w:r w:rsidRPr="00EB47EB">
              <w:rPr>
                <w:spacing w:val="80"/>
                <w:sz w:val="24"/>
                <w:szCs w:val="24"/>
              </w:rPr>
              <w:t xml:space="preserve"> </w:t>
            </w:r>
            <w:r w:rsidRPr="00EB47EB">
              <w:rPr>
                <w:sz w:val="24"/>
                <w:szCs w:val="24"/>
              </w:rPr>
              <w:t>залога</w:t>
            </w:r>
            <w:r w:rsidRPr="00EB47EB">
              <w:rPr>
                <w:spacing w:val="80"/>
                <w:w w:val="150"/>
                <w:sz w:val="24"/>
                <w:szCs w:val="24"/>
              </w:rPr>
              <w:t xml:space="preserve"> </w:t>
            </w:r>
            <w:r w:rsidRPr="00EB47EB">
              <w:rPr>
                <w:sz w:val="24"/>
                <w:szCs w:val="24"/>
              </w:rPr>
              <w:t>(</w:t>
            </w:r>
            <w:r w:rsidRPr="00EB47EB">
              <w:rPr>
                <w:sz w:val="24"/>
                <w:szCs w:val="24"/>
                <w:lang w:val="en-US"/>
              </w:rPr>
              <w:t>Present</w:t>
            </w:r>
            <w:r w:rsidRPr="00EB47EB">
              <w:rPr>
                <w:sz w:val="24"/>
                <w:szCs w:val="24"/>
              </w:rPr>
              <w:t>/</w:t>
            </w:r>
            <w:r w:rsidRPr="00EB47EB">
              <w:rPr>
                <w:sz w:val="24"/>
                <w:szCs w:val="24"/>
                <w:lang w:val="en-US"/>
              </w:rPr>
              <w:t>Past</w:t>
            </w:r>
            <w:r w:rsidRPr="00EB47EB">
              <w:rPr>
                <w:spacing w:val="80"/>
                <w:w w:val="150"/>
                <w:sz w:val="24"/>
                <w:szCs w:val="24"/>
              </w:rPr>
              <w:t xml:space="preserve"> </w:t>
            </w:r>
            <w:r w:rsidRPr="00EB47EB">
              <w:rPr>
                <w:sz w:val="24"/>
                <w:szCs w:val="24"/>
                <w:lang w:val="en-US"/>
              </w:rPr>
              <w:t>Simple</w:t>
            </w:r>
            <w:r w:rsidRPr="00EB47EB">
              <w:rPr>
                <w:sz w:val="24"/>
                <w:szCs w:val="24"/>
              </w:rPr>
              <w:t xml:space="preserve"> </w:t>
            </w:r>
            <w:r w:rsidRPr="00EB47EB">
              <w:rPr>
                <w:spacing w:val="-2"/>
                <w:sz w:val="24"/>
                <w:szCs w:val="24"/>
              </w:rPr>
              <w:t>Passive,</w:t>
            </w:r>
            <w:r w:rsidRPr="00EB47EB">
              <w:rPr>
                <w:spacing w:val="-13"/>
                <w:sz w:val="24"/>
                <w:szCs w:val="24"/>
              </w:rPr>
              <w:t xml:space="preserve"> </w:t>
            </w:r>
            <w:r w:rsidRPr="00EB47EB">
              <w:rPr>
                <w:spacing w:val="-2"/>
                <w:sz w:val="24"/>
                <w:szCs w:val="24"/>
              </w:rPr>
              <w:t>Present</w:t>
            </w:r>
            <w:r w:rsidRPr="00EB47EB">
              <w:rPr>
                <w:spacing w:val="-7"/>
                <w:sz w:val="24"/>
                <w:szCs w:val="24"/>
              </w:rPr>
              <w:t xml:space="preserve"> </w:t>
            </w:r>
            <w:r w:rsidRPr="00EB47EB">
              <w:rPr>
                <w:spacing w:val="-2"/>
                <w:sz w:val="24"/>
                <w:szCs w:val="24"/>
              </w:rPr>
              <w:t>Perfect</w:t>
            </w:r>
            <w:r w:rsidRPr="00EB47EB">
              <w:rPr>
                <w:spacing w:val="-10"/>
                <w:sz w:val="24"/>
                <w:szCs w:val="24"/>
              </w:rPr>
              <w:t xml:space="preserve"> </w:t>
            </w:r>
            <w:r w:rsidRPr="00EB47EB">
              <w:rPr>
                <w:spacing w:val="-2"/>
                <w:sz w:val="24"/>
                <w:szCs w:val="24"/>
              </w:rPr>
              <w:t>Passive)</w:t>
            </w:r>
          </w:p>
        </w:tc>
      </w:tr>
      <w:tr w:rsidR="00EB47EB" w:rsidRPr="00697457" w:rsidTr="00F550C8">
        <w:tc>
          <w:tcPr>
            <w:tcW w:w="1276" w:type="dxa"/>
          </w:tcPr>
          <w:p w:rsidR="00EB47EB" w:rsidRPr="00EB47EB" w:rsidRDefault="00EB47EB" w:rsidP="00EB47EB">
            <w:pPr>
              <w:pStyle w:val="TableParagraph"/>
              <w:spacing w:line="300" w:lineRule="exact"/>
              <w:ind w:left="90" w:right="31"/>
              <w:jc w:val="center"/>
              <w:rPr>
                <w:sz w:val="24"/>
                <w:szCs w:val="24"/>
              </w:rPr>
            </w:pPr>
            <w:r w:rsidRPr="00EB47EB">
              <w:rPr>
                <w:spacing w:val="-2"/>
                <w:sz w:val="24"/>
                <w:szCs w:val="24"/>
              </w:rPr>
              <w:t>2.4.25</w:t>
            </w:r>
          </w:p>
        </w:tc>
        <w:tc>
          <w:tcPr>
            <w:tcW w:w="8465" w:type="dxa"/>
          </w:tcPr>
          <w:p w:rsidR="00EB47EB" w:rsidRPr="00EB47EB" w:rsidRDefault="00EB47EB" w:rsidP="00EB47EB">
            <w:pPr>
              <w:pStyle w:val="TableParagraph"/>
              <w:tabs>
                <w:tab w:val="left" w:pos="1867"/>
                <w:tab w:val="left" w:pos="5047"/>
                <w:tab w:val="left" w:pos="5970"/>
                <w:tab w:val="left" w:pos="6953"/>
                <w:tab w:val="left" w:pos="7795"/>
              </w:tabs>
              <w:ind w:left="0"/>
              <w:jc w:val="both"/>
              <w:rPr>
                <w:sz w:val="24"/>
                <w:szCs w:val="24"/>
                <w:lang w:val="en-US"/>
              </w:rPr>
            </w:pPr>
            <w:r w:rsidRPr="00EB47EB">
              <w:rPr>
                <w:spacing w:val="-2"/>
                <w:sz w:val="24"/>
                <w:szCs w:val="24"/>
              </w:rPr>
              <w:t>Конструкция</w:t>
            </w:r>
            <w:r w:rsidRPr="00EB47EB">
              <w:rPr>
                <w:sz w:val="24"/>
                <w:szCs w:val="24"/>
                <w:lang w:val="en-US"/>
              </w:rPr>
              <w:t xml:space="preserve"> </w:t>
            </w:r>
            <w:r w:rsidRPr="00EB47EB">
              <w:rPr>
                <w:i/>
                <w:sz w:val="24"/>
                <w:szCs w:val="24"/>
                <w:lang w:val="en-US"/>
              </w:rPr>
              <w:t>to</w:t>
            </w:r>
            <w:r w:rsidRPr="00EB47EB">
              <w:rPr>
                <w:i/>
                <w:spacing w:val="27"/>
                <w:sz w:val="24"/>
                <w:szCs w:val="24"/>
                <w:lang w:val="en-US"/>
              </w:rPr>
              <w:t xml:space="preserve"> </w:t>
            </w:r>
            <w:r w:rsidRPr="00EB47EB">
              <w:rPr>
                <w:i/>
                <w:sz w:val="24"/>
                <w:szCs w:val="24"/>
                <w:lang w:val="en-US"/>
              </w:rPr>
              <w:t>be</w:t>
            </w:r>
            <w:r w:rsidRPr="00EB47EB">
              <w:rPr>
                <w:i/>
                <w:spacing w:val="28"/>
                <w:sz w:val="24"/>
                <w:szCs w:val="24"/>
                <w:lang w:val="en-US"/>
              </w:rPr>
              <w:t xml:space="preserve"> </w:t>
            </w:r>
            <w:r w:rsidRPr="00EB47EB">
              <w:rPr>
                <w:i/>
                <w:sz w:val="24"/>
                <w:szCs w:val="24"/>
                <w:lang w:val="en-US"/>
              </w:rPr>
              <w:t>going</w:t>
            </w:r>
            <w:r w:rsidRPr="00EB47EB">
              <w:rPr>
                <w:i/>
                <w:spacing w:val="27"/>
                <w:sz w:val="24"/>
                <w:szCs w:val="24"/>
                <w:lang w:val="en-US"/>
              </w:rPr>
              <w:t xml:space="preserve"> </w:t>
            </w:r>
            <w:r w:rsidRPr="00EB47EB">
              <w:rPr>
                <w:i/>
                <w:sz w:val="24"/>
                <w:szCs w:val="24"/>
                <w:lang w:val="en-US"/>
              </w:rPr>
              <w:t>to,</w:t>
            </w:r>
            <w:r w:rsidRPr="00EB47EB">
              <w:rPr>
                <w:i/>
                <w:spacing w:val="69"/>
                <w:w w:val="150"/>
                <w:sz w:val="24"/>
                <w:szCs w:val="24"/>
                <w:lang w:val="en-US"/>
              </w:rPr>
              <w:t xml:space="preserve"> </w:t>
            </w:r>
            <w:r w:rsidRPr="00EB47EB">
              <w:rPr>
                <w:spacing w:val="-2"/>
                <w:sz w:val="24"/>
                <w:szCs w:val="24"/>
              </w:rPr>
              <w:t>формы</w:t>
            </w:r>
            <w:r w:rsidRPr="00EB47EB">
              <w:rPr>
                <w:sz w:val="24"/>
                <w:szCs w:val="24"/>
                <w:lang w:val="en-US"/>
              </w:rPr>
              <w:t xml:space="preserve"> </w:t>
            </w:r>
            <w:r w:rsidRPr="00EB47EB">
              <w:rPr>
                <w:spacing w:val="-2"/>
                <w:sz w:val="24"/>
                <w:szCs w:val="24"/>
                <w:lang w:val="en-US"/>
              </w:rPr>
              <w:t>Future</w:t>
            </w:r>
            <w:r w:rsidRPr="00EB47EB">
              <w:rPr>
                <w:sz w:val="24"/>
                <w:szCs w:val="24"/>
                <w:lang w:val="en-US"/>
              </w:rPr>
              <w:t xml:space="preserve"> </w:t>
            </w:r>
            <w:r w:rsidRPr="00EB47EB">
              <w:rPr>
                <w:spacing w:val="-2"/>
                <w:sz w:val="24"/>
                <w:szCs w:val="24"/>
                <w:lang w:val="en-US"/>
              </w:rPr>
              <w:t>Simple</w:t>
            </w:r>
            <w:r w:rsidRPr="00EB47EB">
              <w:rPr>
                <w:sz w:val="24"/>
                <w:szCs w:val="24"/>
                <w:lang w:val="en-US"/>
              </w:rPr>
              <w:t xml:space="preserve"> </w:t>
            </w:r>
            <w:r w:rsidRPr="00EB47EB">
              <w:rPr>
                <w:spacing w:val="-2"/>
                <w:sz w:val="24"/>
                <w:szCs w:val="24"/>
                <w:lang w:val="en-US"/>
              </w:rPr>
              <w:t>Tense</w:t>
            </w:r>
            <w:r w:rsidRPr="00EB47EB">
              <w:rPr>
                <w:sz w:val="24"/>
                <w:szCs w:val="24"/>
                <w:lang w:val="en-US"/>
              </w:rPr>
              <w:t xml:space="preserve"> </w:t>
            </w:r>
            <w:r w:rsidRPr="00EB47EB">
              <w:rPr>
                <w:sz w:val="24"/>
                <w:szCs w:val="24"/>
              </w:rPr>
              <w:t>и</w:t>
            </w:r>
            <w:r w:rsidRPr="00EB47EB">
              <w:rPr>
                <w:spacing w:val="77"/>
                <w:w w:val="150"/>
                <w:sz w:val="24"/>
                <w:szCs w:val="24"/>
                <w:lang w:val="en-US"/>
              </w:rPr>
              <w:t xml:space="preserve"> </w:t>
            </w:r>
            <w:r w:rsidRPr="00EB47EB">
              <w:rPr>
                <w:spacing w:val="-2"/>
                <w:sz w:val="24"/>
                <w:szCs w:val="24"/>
                <w:lang w:val="en-US"/>
              </w:rPr>
              <w:t>Present</w:t>
            </w:r>
            <w:r w:rsidRPr="00EB47EB">
              <w:rPr>
                <w:sz w:val="24"/>
                <w:szCs w:val="24"/>
                <w:lang w:val="en-US"/>
              </w:rPr>
              <w:t xml:space="preserve"> </w:t>
            </w:r>
            <w:r w:rsidRPr="00EB47EB">
              <w:rPr>
                <w:spacing w:val="-2"/>
                <w:sz w:val="24"/>
                <w:szCs w:val="24"/>
                <w:lang w:val="en-US"/>
              </w:rPr>
              <w:t>Continuous</w:t>
            </w:r>
            <w:r w:rsidRPr="00EB47EB">
              <w:rPr>
                <w:spacing w:val="-7"/>
                <w:sz w:val="24"/>
                <w:szCs w:val="24"/>
                <w:lang w:val="en-US"/>
              </w:rPr>
              <w:t xml:space="preserve"> </w:t>
            </w:r>
            <w:r w:rsidRPr="00EB47EB">
              <w:rPr>
                <w:spacing w:val="-2"/>
                <w:sz w:val="24"/>
                <w:szCs w:val="24"/>
                <w:lang w:val="en-US"/>
              </w:rPr>
              <w:t>Tense</w:t>
            </w:r>
            <w:r w:rsidRPr="00EB47EB">
              <w:rPr>
                <w:spacing w:val="-8"/>
                <w:sz w:val="24"/>
                <w:szCs w:val="24"/>
                <w:lang w:val="en-US"/>
              </w:rPr>
              <w:t xml:space="preserve"> </w:t>
            </w:r>
            <w:r w:rsidRPr="00EB47EB">
              <w:rPr>
                <w:spacing w:val="-2"/>
                <w:sz w:val="24"/>
                <w:szCs w:val="24"/>
              </w:rPr>
              <w:t>для</w:t>
            </w:r>
            <w:r w:rsidRPr="00EB47EB">
              <w:rPr>
                <w:spacing w:val="-15"/>
                <w:sz w:val="24"/>
                <w:szCs w:val="24"/>
                <w:lang w:val="en-US"/>
              </w:rPr>
              <w:t xml:space="preserve"> </w:t>
            </w:r>
            <w:r w:rsidRPr="00EB47EB">
              <w:rPr>
                <w:spacing w:val="-2"/>
                <w:sz w:val="24"/>
                <w:szCs w:val="24"/>
              </w:rPr>
              <w:t>выражения</w:t>
            </w:r>
            <w:r w:rsidRPr="00EB47EB">
              <w:rPr>
                <w:spacing w:val="-3"/>
                <w:sz w:val="24"/>
                <w:szCs w:val="24"/>
                <w:lang w:val="en-US"/>
              </w:rPr>
              <w:t xml:space="preserve"> </w:t>
            </w:r>
            <w:r w:rsidRPr="00EB47EB">
              <w:rPr>
                <w:spacing w:val="-2"/>
                <w:sz w:val="24"/>
                <w:szCs w:val="24"/>
              </w:rPr>
              <w:t>будущего</w:t>
            </w:r>
            <w:r w:rsidRPr="00EB47EB">
              <w:rPr>
                <w:spacing w:val="-3"/>
                <w:sz w:val="24"/>
                <w:szCs w:val="24"/>
                <w:lang w:val="en-US"/>
              </w:rPr>
              <w:t xml:space="preserve"> </w:t>
            </w:r>
            <w:r w:rsidRPr="00EB47EB">
              <w:rPr>
                <w:spacing w:val="-2"/>
                <w:sz w:val="24"/>
                <w:szCs w:val="24"/>
              </w:rPr>
              <w:t>действия</w:t>
            </w:r>
          </w:p>
        </w:tc>
      </w:tr>
      <w:tr w:rsidR="00EB47EB" w:rsidRPr="00697457" w:rsidTr="00F550C8">
        <w:tc>
          <w:tcPr>
            <w:tcW w:w="1276" w:type="dxa"/>
          </w:tcPr>
          <w:p w:rsidR="00EB47EB" w:rsidRPr="00EB47EB" w:rsidRDefault="00EB47EB" w:rsidP="00EB47EB">
            <w:pPr>
              <w:pStyle w:val="TableParagraph"/>
              <w:spacing w:line="295" w:lineRule="exact"/>
              <w:ind w:left="90" w:right="31"/>
              <w:jc w:val="center"/>
              <w:rPr>
                <w:sz w:val="24"/>
                <w:szCs w:val="24"/>
              </w:rPr>
            </w:pPr>
            <w:r w:rsidRPr="00EB47EB">
              <w:rPr>
                <w:spacing w:val="-2"/>
                <w:sz w:val="24"/>
                <w:szCs w:val="24"/>
              </w:rPr>
              <w:t>2.4.26</w:t>
            </w:r>
          </w:p>
        </w:tc>
        <w:tc>
          <w:tcPr>
            <w:tcW w:w="8465" w:type="dxa"/>
          </w:tcPr>
          <w:p w:rsidR="00EB47EB" w:rsidRPr="00EB47EB" w:rsidRDefault="00EB47EB" w:rsidP="00EB47EB">
            <w:pPr>
              <w:pStyle w:val="TableParagraph"/>
              <w:ind w:left="0"/>
              <w:jc w:val="both"/>
              <w:rPr>
                <w:i/>
                <w:sz w:val="24"/>
                <w:szCs w:val="24"/>
                <w:lang w:val="en-US"/>
              </w:rPr>
            </w:pPr>
            <w:r w:rsidRPr="00EB47EB">
              <w:rPr>
                <w:sz w:val="24"/>
                <w:szCs w:val="24"/>
              </w:rPr>
              <w:t>Модальные</w:t>
            </w:r>
            <w:r w:rsidRPr="00EB47EB">
              <w:rPr>
                <w:spacing w:val="13"/>
                <w:sz w:val="24"/>
                <w:szCs w:val="24"/>
                <w:lang w:val="en-US"/>
              </w:rPr>
              <w:t xml:space="preserve"> </w:t>
            </w:r>
            <w:r w:rsidRPr="00EB47EB">
              <w:rPr>
                <w:sz w:val="24"/>
                <w:szCs w:val="24"/>
              </w:rPr>
              <w:t>глаголы</w:t>
            </w:r>
            <w:r w:rsidRPr="00EB47EB">
              <w:rPr>
                <w:spacing w:val="2"/>
                <w:sz w:val="24"/>
                <w:szCs w:val="24"/>
                <w:lang w:val="en-US"/>
              </w:rPr>
              <w:t xml:space="preserve"> </w:t>
            </w:r>
            <w:r w:rsidRPr="00EB47EB">
              <w:rPr>
                <w:sz w:val="24"/>
                <w:szCs w:val="24"/>
              </w:rPr>
              <w:t>и</w:t>
            </w:r>
            <w:r w:rsidRPr="00EB47EB">
              <w:rPr>
                <w:spacing w:val="-6"/>
                <w:sz w:val="24"/>
                <w:szCs w:val="24"/>
                <w:lang w:val="en-US"/>
              </w:rPr>
              <w:t xml:space="preserve"> </w:t>
            </w:r>
            <w:r w:rsidRPr="00EB47EB">
              <w:rPr>
                <w:sz w:val="24"/>
                <w:szCs w:val="24"/>
              </w:rPr>
              <w:t>их</w:t>
            </w:r>
            <w:r w:rsidRPr="00EB47EB">
              <w:rPr>
                <w:spacing w:val="-6"/>
                <w:sz w:val="24"/>
                <w:szCs w:val="24"/>
                <w:lang w:val="en-US"/>
              </w:rPr>
              <w:t xml:space="preserve"> </w:t>
            </w:r>
            <w:r w:rsidRPr="00EB47EB">
              <w:rPr>
                <w:sz w:val="24"/>
                <w:szCs w:val="24"/>
              </w:rPr>
              <w:t>эквиваленты</w:t>
            </w:r>
            <w:r w:rsidRPr="00EB47EB">
              <w:rPr>
                <w:spacing w:val="5"/>
                <w:sz w:val="24"/>
                <w:szCs w:val="24"/>
                <w:lang w:val="en-US"/>
              </w:rPr>
              <w:t xml:space="preserve"> </w:t>
            </w:r>
            <w:r w:rsidRPr="00EB47EB">
              <w:rPr>
                <w:i/>
                <w:sz w:val="24"/>
                <w:szCs w:val="24"/>
                <w:lang w:val="en-US"/>
              </w:rPr>
              <w:t>(can/be</w:t>
            </w:r>
            <w:r w:rsidRPr="00EB47EB">
              <w:rPr>
                <w:i/>
                <w:spacing w:val="5"/>
                <w:sz w:val="24"/>
                <w:szCs w:val="24"/>
                <w:lang w:val="en-US"/>
              </w:rPr>
              <w:t xml:space="preserve"> </w:t>
            </w:r>
            <w:r w:rsidRPr="00EB47EB">
              <w:rPr>
                <w:i/>
                <w:sz w:val="24"/>
                <w:szCs w:val="24"/>
                <w:lang w:val="en-US"/>
              </w:rPr>
              <w:t>able</w:t>
            </w:r>
            <w:r w:rsidRPr="00EB47EB">
              <w:rPr>
                <w:i/>
                <w:spacing w:val="-8"/>
                <w:sz w:val="24"/>
                <w:szCs w:val="24"/>
                <w:lang w:val="en-US"/>
              </w:rPr>
              <w:t xml:space="preserve"> </w:t>
            </w:r>
            <w:r w:rsidRPr="00EB47EB">
              <w:rPr>
                <w:i/>
                <w:sz w:val="24"/>
                <w:szCs w:val="24"/>
                <w:lang w:val="en-US"/>
              </w:rPr>
              <w:t>to,</w:t>
            </w:r>
            <w:r w:rsidRPr="00EB47EB">
              <w:rPr>
                <w:i/>
                <w:spacing w:val="-17"/>
                <w:sz w:val="24"/>
                <w:szCs w:val="24"/>
                <w:lang w:val="en-US"/>
              </w:rPr>
              <w:t xml:space="preserve"> </w:t>
            </w:r>
            <w:r w:rsidRPr="00EB47EB">
              <w:rPr>
                <w:i/>
                <w:sz w:val="24"/>
                <w:szCs w:val="24"/>
                <w:lang w:val="en-US"/>
              </w:rPr>
              <w:t>could,</w:t>
            </w:r>
            <w:r w:rsidRPr="00EB47EB">
              <w:rPr>
                <w:i/>
                <w:spacing w:val="-16"/>
                <w:sz w:val="24"/>
                <w:szCs w:val="24"/>
                <w:lang w:val="en-US"/>
              </w:rPr>
              <w:t xml:space="preserve"> </w:t>
            </w:r>
            <w:r w:rsidRPr="00EB47EB">
              <w:rPr>
                <w:i/>
                <w:sz w:val="24"/>
                <w:szCs w:val="24"/>
                <w:lang w:val="en-US"/>
              </w:rPr>
              <w:t>must/have</w:t>
            </w:r>
            <w:r w:rsidRPr="00EB47EB">
              <w:rPr>
                <w:i/>
                <w:spacing w:val="6"/>
                <w:sz w:val="24"/>
                <w:szCs w:val="24"/>
                <w:lang w:val="en-US"/>
              </w:rPr>
              <w:t xml:space="preserve"> </w:t>
            </w:r>
            <w:r w:rsidRPr="00EB47EB">
              <w:rPr>
                <w:i/>
                <w:spacing w:val="-5"/>
                <w:sz w:val="24"/>
                <w:szCs w:val="24"/>
                <w:lang w:val="en-US"/>
              </w:rPr>
              <w:t>to,</w:t>
            </w:r>
            <w:r w:rsidRPr="00EB47EB">
              <w:rPr>
                <w:i/>
                <w:sz w:val="24"/>
                <w:szCs w:val="24"/>
                <w:lang w:val="en-US"/>
              </w:rPr>
              <w:t xml:space="preserve"> may,</w:t>
            </w:r>
            <w:r w:rsidRPr="00EB47EB">
              <w:rPr>
                <w:i/>
                <w:spacing w:val="-8"/>
                <w:sz w:val="24"/>
                <w:szCs w:val="24"/>
                <w:lang w:val="en-US"/>
              </w:rPr>
              <w:t xml:space="preserve"> </w:t>
            </w:r>
            <w:r w:rsidRPr="00EB47EB">
              <w:rPr>
                <w:i/>
                <w:sz w:val="24"/>
                <w:szCs w:val="24"/>
                <w:lang w:val="en-US"/>
              </w:rPr>
              <w:t>might, should,</w:t>
            </w:r>
            <w:r w:rsidRPr="00EB47EB">
              <w:rPr>
                <w:i/>
                <w:spacing w:val="1"/>
                <w:sz w:val="24"/>
                <w:szCs w:val="24"/>
                <w:lang w:val="en-US"/>
              </w:rPr>
              <w:t xml:space="preserve"> </w:t>
            </w:r>
            <w:r w:rsidRPr="00EB47EB">
              <w:rPr>
                <w:i/>
                <w:sz w:val="24"/>
                <w:szCs w:val="24"/>
                <w:lang w:val="en-US"/>
              </w:rPr>
              <w:t>shall,</w:t>
            </w:r>
            <w:r w:rsidRPr="00EB47EB">
              <w:rPr>
                <w:i/>
                <w:spacing w:val="-7"/>
                <w:sz w:val="24"/>
                <w:szCs w:val="24"/>
                <w:lang w:val="en-US"/>
              </w:rPr>
              <w:t xml:space="preserve"> </w:t>
            </w:r>
            <w:r w:rsidRPr="00EB47EB">
              <w:rPr>
                <w:i/>
                <w:sz w:val="24"/>
                <w:szCs w:val="24"/>
                <w:lang w:val="en-US"/>
              </w:rPr>
              <w:t>would,</w:t>
            </w:r>
            <w:r w:rsidRPr="00EB47EB">
              <w:rPr>
                <w:i/>
                <w:spacing w:val="1"/>
                <w:sz w:val="24"/>
                <w:szCs w:val="24"/>
                <w:lang w:val="en-US"/>
              </w:rPr>
              <w:t xml:space="preserve"> </w:t>
            </w:r>
            <w:r w:rsidRPr="00EB47EB">
              <w:rPr>
                <w:i/>
                <w:sz w:val="24"/>
                <w:szCs w:val="24"/>
                <w:lang w:val="en-US"/>
              </w:rPr>
              <w:t>will,</w:t>
            </w:r>
            <w:r w:rsidRPr="00EB47EB">
              <w:rPr>
                <w:i/>
                <w:spacing w:val="-10"/>
                <w:sz w:val="24"/>
                <w:szCs w:val="24"/>
                <w:lang w:val="en-US"/>
              </w:rPr>
              <w:t xml:space="preserve"> </w:t>
            </w:r>
            <w:r w:rsidRPr="00EB47EB">
              <w:rPr>
                <w:i/>
                <w:spacing w:val="-2"/>
                <w:sz w:val="24"/>
                <w:szCs w:val="24"/>
                <w:lang w:val="en-US"/>
              </w:rPr>
              <w:t>need)</w:t>
            </w:r>
          </w:p>
        </w:tc>
      </w:tr>
      <w:tr w:rsidR="00EB47EB" w:rsidRPr="00EB47EB" w:rsidTr="00F550C8">
        <w:tc>
          <w:tcPr>
            <w:tcW w:w="1276" w:type="dxa"/>
          </w:tcPr>
          <w:p w:rsidR="00EB47EB" w:rsidRPr="00EB47EB" w:rsidRDefault="00EB47EB" w:rsidP="00EB47EB">
            <w:pPr>
              <w:pStyle w:val="TableParagraph"/>
              <w:spacing w:line="295" w:lineRule="exact"/>
              <w:ind w:left="90" w:right="31"/>
              <w:jc w:val="center"/>
              <w:rPr>
                <w:sz w:val="24"/>
                <w:szCs w:val="24"/>
              </w:rPr>
            </w:pPr>
            <w:r w:rsidRPr="00EB47EB">
              <w:rPr>
                <w:spacing w:val="-2"/>
                <w:sz w:val="24"/>
                <w:szCs w:val="24"/>
              </w:rPr>
              <w:t>2.4.27</w:t>
            </w:r>
          </w:p>
        </w:tc>
        <w:tc>
          <w:tcPr>
            <w:tcW w:w="8465" w:type="dxa"/>
          </w:tcPr>
          <w:p w:rsidR="00EB47EB" w:rsidRPr="00EB47EB" w:rsidRDefault="00EB47EB" w:rsidP="00EB47EB">
            <w:pPr>
              <w:pStyle w:val="TableParagraph"/>
              <w:ind w:left="0"/>
              <w:jc w:val="both"/>
              <w:rPr>
                <w:sz w:val="24"/>
                <w:szCs w:val="24"/>
              </w:rPr>
            </w:pPr>
            <w:r w:rsidRPr="00EB47EB">
              <w:rPr>
                <w:spacing w:val="-2"/>
                <w:sz w:val="24"/>
                <w:szCs w:val="24"/>
              </w:rPr>
              <w:t>Неличные формы глагола - инфинитив, герундий, причастие</w:t>
            </w:r>
            <w:r w:rsidRPr="00EB47EB">
              <w:rPr>
                <w:spacing w:val="45"/>
                <w:sz w:val="24"/>
                <w:szCs w:val="24"/>
              </w:rPr>
              <w:t xml:space="preserve"> </w:t>
            </w:r>
            <w:r w:rsidRPr="00EB47EB">
              <w:rPr>
                <w:w w:val="95"/>
                <w:sz w:val="24"/>
                <w:szCs w:val="24"/>
              </w:rPr>
              <w:t>(Participle</w:t>
            </w:r>
            <w:r w:rsidRPr="00EB47EB">
              <w:rPr>
                <w:spacing w:val="45"/>
                <w:sz w:val="24"/>
                <w:szCs w:val="24"/>
              </w:rPr>
              <w:t xml:space="preserve"> </w:t>
            </w:r>
            <w:r w:rsidRPr="00EB47EB">
              <w:rPr>
                <w:spacing w:val="-10"/>
                <w:w w:val="95"/>
                <w:sz w:val="24"/>
                <w:szCs w:val="24"/>
              </w:rPr>
              <w:t>I</w:t>
            </w:r>
            <w:r w:rsidRPr="00EB47EB">
              <w:rPr>
                <w:sz w:val="24"/>
                <w:szCs w:val="24"/>
              </w:rPr>
              <w:t xml:space="preserve"> и</w:t>
            </w:r>
            <w:r w:rsidRPr="00EB47EB">
              <w:rPr>
                <w:spacing w:val="-7"/>
                <w:sz w:val="24"/>
                <w:szCs w:val="24"/>
              </w:rPr>
              <w:t xml:space="preserve"> </w:t>
            </w:r>
            <w:r w:rsidRPr="00EB47EB">
              <w:rPr>
                <w:spacing w:val="-2"/>
                <w:sz w:val="24"/>
                <w:szCs w:val="24"/>
              </w:rPr>
              <w:t>Participle</w:t>
            </w:r>
            <w:r w:rsidRPr="00EB47EB">
              <w:rPr>
                <w:sz w:val="24"/>
                <w:szCs w:val="24"/>
              </w:rPr>
              <w:t xml:space="preserve"> </w:t>
            </w:r>
            <w:r w:rsidRPr="00EB47EB">
              <w:rPr>
                <w:spacing w:val="-4"/>
                <w:sz w:val="24"/>
                <w:szCs w:val="24"/>
              </w:rPr>
              <w:t>II),</w:t>
            </w:r>
            <w:r w:rsidRPr="00EB47EB">
              <w:rPr>
                <w:sz w:val="24"/>
                <w:szCs w:val="24"/>
              </w:rPr>
              <w:t xml:space="preserve"> </w:t>
            </w:r>
            <w:r w:rsidRPr="00EB47EB">
              <w:rPr>
                <w:spacing w:val="-2"/>
                <w:sz w:val="24"/>
                <w:szCs w:val="24"/>
              </w:rPr>
              <w:t>причастия</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функции</w:t>
            </w:r>
            <w:r w:rsidRPr="00EB47EB">
              <w:rPr>
                <w:sz w:val="24"/>
                <w:szCs w:val="24"/>
              </w:rPr>
              <w:t xml:space="preserve"> </w:t>
            </w:r>
            <w:r w:rsidRPr="00EB47EB">
              <w:rPr>
                <w:spacing w:val="-2"/>
                <w:sz w:val="24"/>
                <w:szCs w:val="24"/>
              </w:rPr>
              <w:t>определения</w:t>
            </w:r>
            <w:r w:rsidRPr="00EB47EB">
              <w:rPr>
                <w:sz w:val="24"/>
                <w:szCs w:val="24"/>
              </w:rPr>
              <w:t xml:space="preserve"> </w:t>
            </w:r>
            <w:r w:rsidRPr="00EB47EB">
              <w:rPr>
                <w:spacing w:val="-2"/>
                <w:sz w:val="24"/>
                <w:szCs w:val="24"/>
              </w:rPr>
              <w:t>(Participle</w:t>
            </w:r>
            <w:r w:rsidRPr="00EB47EB">
              <w:rPr>
                <w:sz w:val="24"/>
                <w:szCs w:val="24"/>
              </w:rPr>
              <w:t xml:space="preserve"> </w:t>
            </w:r>
            <w:r w:rsidRPr="00EB47EB">
              <w:rPr>
                <w:spacing w:val="-10"/>
                <w:sz w:val="24"/>
                <w:szCs w:val="24"/>
              </w:rPr>
              <w:t>I</w:t>
            </w:r>
            <w:r w:rsidRPr="00EB47EB">
              <w:rPr>
                <w:sz w:val="24"/>
                <w:szCs w:val="24"/>
              </w:rPr>
              <w:t xml:space="preserve"> </w:t>
            </w:r>
            <w:r w:rsidRPr="00EB47EB">
              <w:rPr>
                <w:spacing w:val="-10"/>
                <w:w w:val="80"/>
                <w:sz w:val="24"/>
                <w:szCs w:val="24"/>
              </w:rPr>
              <w:t xml:space="preserve">- </w:t>
            </w:r>
            <w:r w:rsidRPr="00EB47EB">
              <w:rPr>
                <w:i/>
                <w:spacing w:val="-2"/>
                <w:sz w:val="24"/>
                <w:szCs w:val="24"/>
              </w:rPr>
              <w:t>а</w:t>
            </w:r>
            <w:r w:rsidRPr="00EB47EB">
              <w:rPr>
                <w:i/>
                <w:spacing w:val="-16"/>
                <w:sz w:val="24"/>
                <w:szCs w:val="24"/>
              </w:rPr>
              <w:t xml:space="preserve"> </w:t>
            </w:r>
            <w:r w:rsidRPr="00EB47EB">
              <w:rPr>
                <w:i/>
                <w:spacing w:val="-2"/>
                <w:sz w:val="24"/>
                <w:szCs w:val="24"/>
                <w:lang w:val="en-US"/>
              </w:rPr>
              <w:t>playing</w:t>
            </w:r>
            <w:r w:rsidRPr="00EB47EB">
              <w:rPr>
                <w:i/>
                <w:spacing w:val="-6"/>
                <w:sz w:val="24"/>
                <w:szCs w:val="24"/>
              </w:rPr>
              <w:t xml:space="preserve"> </w:t>
            </w:r>
            <w:r w:rsidRPr="00EB47EB">
              <w:rPr>
                <w:i/>
                <w:spacing w:val="-2"/>
                <w:sz w:val="24"/>
                <w:szCs w:val="24"/>
                <w:lang w:val="en-US"/>
              </w:rPr>
              <w:t>child</w:t>
            </w:r>
            <w:r w:rsidRPr="00EB47EB">
              <w:rPr>
                <w:i/>
                <w:spacing w:val="-2"/>
                <w:sz w:val="24"/>
                <w:szCs w:val="24"/>
              </w:rPr>
              <w:t>,</w:t>
            </w:r>
            <w:r w:rsidRPr="00EB47EB">
              <w:rPr>
                <w:i/>
                <w:spacing w:val="-16"/>
                <w:sz w:val="24"/>
                <w:szCs w:val="24"/>
              </w:rPr>
              <w:t xml:space="preserve"> </w:t>
            </w:r>
            <w:r w:rsidRPr="00EB47EB">
              <w:rPr>
                <w:spacing w:val="-2"/>
                <w:sz w:val="24"/>
                <w:szCs w:val="24"/>
                <w:lang w:val="en-US"/>
              </w:rPr>
              <w:t>Participle</w:t>
            </w:r>
            <w:r w:rsidRPr="00EB47EB">
              <w:rPr>
                <w:spacing w:val="4"/>
                <w:sz w:val="24"/>
                <w:szCs w:val="24"/>
              </w:rPr>
              <w:t xml:space="preserve"> </w:t>
            </w:r>
            <w:r w:rsidRPr="00EB47EB">
              <w:rPr>
                <w:spacing w:val="-2"/>
                <w:sz w:val="24"/>
                <w:szCs w:val="24"/>
                <w:lang w:val="en-US"/>
              </w:rPr>
              <w:t>II</w:t>
            </w:r>
            <w:r w:rsidRPr="00EB47EB">
              <w:rPr>
                <w:spacing w:val="-9"/>
                <w:sz w:val="24"/>
                <w:szCs w:val="24"/>
              </w:rPr>
              <w:t xml:space="preserve"> </w:t>
            </w:r>
            <w:r w:rsidRPr="00EB47EB">
              <w:rPr>
                <w:spacing w:val="-2"/>
                <w:w w:val="90"/>
                <w:sz w:val="24"/>
                <w:szCs w:val="24"/>
              </w:rPr>
              <w:t>-</w:t>
            </w:r>
            <w:r w:rsidRPr="00EB47EB">
              <w:rPr>
                <w:spacing w:val="-6"/>
                <w:w w:val="90"/>
                <w:sz w:val="24"/>
                <w:szCs w:val="24"/>
              </w:rPr>
              <w:t xml:space="preserve"> </w:t>
            </w:r>
            <w:r w:rsidRPr="00EB47EB">
              <w:rPr>
                <w:i/>
                <w:spacing w:val="-2"/>
                <w:sz w:val="24"/>
                <w:szCs w:val="24"/>
              </w:rPr>
              <w:t>а</w:t>
            </w:r>
            <w:r w:rsidRPr="00EB47EB">
              <w:rPr>
                <w:i/>
                <w:spacing w:val="-13"/>
                <w:sz w:val="24"/>
                <w:szCs w:val="24"/>
              </w:rPr>
              <w:t xml:space="preserve"> </w:t>
            </w:r>
            <w:r w:rsidRPr="00EB47EB">
              <w:rPr>
                <w:i/>
                <w:spacing w:val="-2"/>
                <w:sz w:val="24"/>
                <w:szCs w:val="24"/>
                <w:lang w:val="en-US"/>
              </w:rPr>
              <w:t>written</w:t>
            </w:r>
            <w:r w:rsidRPr="00EB47EB">
              <w:rPr>
                <w:i/>
                <w:sz w:val="24"/>
                <w:szCs w:val="24"/>
              </w:rPr>
              <w:t xml:space="preserve"> </w:t>
            </w:r>
            <w:r w:rsidRPr="00EB47EB">
              <w:rPr>
                <w:i/>
                <w:spacing w:val="-2"/>
                <w:sz w:val="24"/>
                <w:szCs w:val="24"/>
                <w:lang w:val="en-US"/>
              </w:rPr>
              <w:t>text</w:t>
            </w:r>
            <w:r w:rsidRPr="00EB47EB">
              <w:rPr>
                <w:b/>
                <w:i/>
                <w:spacing w:val="-2"/>
                <w:sz w:val="24"/>
                <w:szCs w:val="24"/>
              </w:rPr>
              <w:t>)</w:t>
            </w:r>
          </w:p>
        </w:tc>
      </w:tr>
      <w:tr w:rsidR="00EB47EB" w:rsidRPr="00EB47EB" w:rsidTr="00F550C8">
        <w:tc>
          <w:tcPr>
            <w:tcW w:w="1276" w:type="dxa"/>
          </w:tcPr>
          <w:p w:rsidR="00EB47EB" w:rsidRPr="00EB47EB" w:rsidRDefault="00EB47EB" w:rsidP="00EB47EB">
            <w:pPr>
              <w:pStyle w:val="TableParagraph"/>
              <w:spacing w:line="300" w:lineRule="exact"/>
              <w:ind w:left="90" w:right="41"/>
              <w:jc w:val="center"/>
              <w:rPr>
                <w:sz w:val="24"/>
                <w:szCs w:val="24"/>
              </w:rPr>
            </w:pPr>
            <w:r w:rsidRPr="00EB47EB">
              <w:rPr>
                <w:spacing w:val="-2"/>
                <w:sz w:val="24"/>
                <w:szCs w:val="24"/>
              </w:rPr>
              <w:t>2.4.28</w:t>
            </w:r>
          </w:p>
        </w:tc>
        <w:tc>
          <w:tcPr>
            <w:tcW w:w="8465" w:type="dxa"/>
          </w:tcPr>
          <w:p w:rsidR="00EB47EB" w:rsidRPr="00EB47EB" w:rsidRDefault="00EB47EB" w:rsidP="00EB47EB">
            <w:pPr>
              <w:pStyle w:val="TableParagraph"/>
              <w:ind w:left="0"/>
              <w:jc w:val="both"/>
              <w:rPr>
                <w:sz w:val="24"/>
                <w:szCs w:val="24"/>
              </w:rPr>
            </w:pPr>
            <w:r w:rsidRPr="00EB47EB">
              <w:rPr>
                <w:spacing w:val="-2"/>
                <w:sz w:val="24"/>
                <w:szCs w:val="24"/>
              </w:rPr>
              <w:t>Определённый,</w:t>
            </w:r>
            <w:r w:rsidRPr="00EB47EB">
              <w:rPr>
                <w:spacing w:val="22"/>
                <w:sz w:val="24"/>
                <w:szCs w:val="24"/>
              </w:rPr>
              <w:t xml:space="preserve"> </w:t>
            </w:r>
            <w:r w:rsidRPr="00EB47EB">
              <w:rPr>
                <w:spacing w:val="-2"/>
                <w:sz w:val="24"/>
                <w:szCs w:val="24"/>
              </w:rPr>
              <w:t>неопределённый</w:t>
            </w:r>
            <w:r w:rsidRPr="00EB47EB">
              <w:rPr>
                <w:spacing w:val="-11"/>
                <w:sz w:val="24"/>
                <w:szCs w:val="24"/>
              </w:rPr>
              <w:t xml:space="preserve"> </w:t>
            </w:r>
            <w:r w:rsidRPr="00EB47EB">
              <w:rPr>
                <w:spacing w:val="-2"/>
                <w:sz w:val="24"/>
                <w:szCs w:val="24"/>
              </w:rPr>
              <w:t>и</w:t>
            </w:r>
            <w:r w:rsidRPr="00EB47EB">
              <w:rPr>
                <w:spacing w:val="-15"/>
                <w:sz w:val="24"/>
                <w:szCs w:val="24"/>
              </w:rPr>
              <w:t xml:space="preserve"> </w:t>
            </w:r>
            <w:r w:rsidRPr="00EB47EB">
              <w:rPr>
                <w:spacing w:val="-2"/>
                <w:sz w:val="24"/>
                <w:szCs w:val="24"/>
              </w:rPr>
              <w:t>нулевой</w:t>
            </w:r>
            <w:r w:rsidRPr="00EB47EB">
              <w:rPr>
                <w:spacing w:val="3"/>
                <w:sz w:val="24"/>
                <w:szCs w:val="24"/>
              </w:rPr>
              <w:t xml:space="preserve"> </w:t>
            </w:r>
            <w:r w:rsidRPr="00EB47EB">
              <w:rPr>
                <w:spacing w:val="-2"/>
                <w:sz w:val="24"/>
                <w:szCs w:val="24"/>
              </w:rPr>
              <w:t>артикли</w:t>
            </w:r>
          </w:p>
        </w:tc>
      </w:tr>
      <w:tr w:rsidR="00EB47EB" w:rsidRPr="00EB47EB" w:rsidTr="00F550C8">
        <w:tc>
          <w:tcPr>
            <w:tcW w:w="1276" w:type="dxa"/>
          </w:tcPr>
          <w:p w:rsidR="00EB47EB" w:rsidRPr="00EB47EB" w:rsidRDefault="00EB47EB" w:rsidP="00EB47EB">
            <w:pPr>
              <w:pStyle w:val="TableParagraph"/>
              <w:spacing w:line="300" w:lineRule="exact"/>
              <w:ind w:left="90" w:right="41"/>
              <w:jc w:val="center"/>
              <w:rPr>
                <w:sz w:val="24"/>
                <w:szCs w:val="24"/>
              </w:rPr>
            </w:pPr>
            <w:r w:rsidRPr="00EB47EB">
              <w:rPr>
                <w:spacing w:val="-2"/>
                <w:sz w:val="24"/>
                <w:szCs w:val="24"/>
              </w:rPr>
              <w:t>2.4.29</w:t>
            </w:r>
          </w:p>
        </w:tc>
        <w:tc>
          <w:tcPr>
            <w:tcW w:w="8465" w:type="dxa"/>
          </w:tcPr>
          <w:p w:rsidR="00EB47EB" w:rsidRPr="00EB47EB" w:rsidRDefault="00EB47EB" w:rsidP="00EB47EB">
            <w:pPr>
              <w:pStyle w:val="TableParagraph"/>
              <w:tabs>
                <w:tab w:val="left" w:pos="1173"/>
                <w:tab w:val="left" w:pos="3552"/>
                <w:tab w:val="left" w:pos="4094"/>
                <w:tab w:val="left" w:pos="6266"/>
                <w:tab w:val="left" w:pos="7283"/>
              </w:tabs>
              <w:ind w:left="0"/>
              <w:jc w:val="both"/>
              <w:rPr>
                <w:sz w:val="24"/>
                <w:szCs w:val="24"/>
              </w:rPr>
            </w:pPr>
            <w:r w:rsidRPr="00EB47EB">
              <w:rPr>
                <w:spacing w:val="-2"/>
                <w:sz w:val="24"/>
                <w:szCs w:val="24"/>
              </w:rPr>
              <w:t>Имена</w:t>
            </w:r>
            <w:r w:rsidRPr="00EB47EB">
              <w:rPr>
                <w:sz w:val="24"/>
                <w:szCs w:val="24"/>
              </w:rPr>
              <w:t xml:space="preserve"> </w:t>
            </w:r>
            <w:r w:rsidRPr="00EB47EB">
              <w:rPr>
                <w:spacing w:val="-2"/>
                <w:sz w:val="24"/>
                <w:szCs w:val="24"/>
              </w:rPr>
              <w:t>существительные</w:t>
            </w:r>
            <w:r w:rsidRPr="00EB47EB">
              <w:rPr>
                <w:sz w:val="24"/>
                <w:szCs w:val="24"/>
              </w:rPr>
              <w:t xml:space="preserve"> </w:t>
            </w:r>
            <w:r w:rsidRPr="00EB47EB">
              <w:rPr>
                <w:spacing w:val="-5"/>
                <w:sz w:val="24"/>
                <w:szCs w:val="24"/>
              </w:rPr>
              <w:t>во</w:t>
            </w:r>
            <w:r w:rsidRPr="00EB47EB">
              <w:rPr>
                <w:sz w:val="24"/>
                <w:szCs w:val="24"/>
              </w:rPr>
              <w:t xml:space="preserve"> </w:t>
            </w:r>
            <w:r w:rsidRPr="00EB47EB">
              <w:rPr>
                <w:spacing w:val="-2"/>
                <w:sz w:val="24"/>
                <w:szCs w:val="24"/>
              </w:rPr>
              <w:t>множественном</w:t>
            </w:r>
            <w:r w:rsidRPr="00EB47EB">
              <w:rPr>
                <w:sz w:val="24"/>
                <w:szCs w:val="24"/>
              </w:rPr>
              <w:t xml:space="preserve"> </w:t>
            </w:r>
            <w:r w:rsidRPr="00EB47EB">
              <w:rPr>
                <w:spacing w:val="-2"/>
                <w:sz w:val="24"/>
                <w:szCs w:val="24"/>
              </w:rPr>
              <w:t>числе,</w:t>
            </w:r>
            <w:r w:rsidRPr="00EB47EB">
              <w:rPr>
                <w:sz w:val="24"/>
                <w:szCs w:val="24"/>
              </w:rPr>
              <w:t xml:space="preserve"> </w:t>
            </w:r>
            <w:r w:rsidRPr="00EB47EB">
              <w:rPr>
                <w:spacing w:val="-2"/>
                <w:sz w:val="24"/>
                <w:szCs w:val="24"/>
              </w:rPr>
              <w:t>образованные</w:t>
            </w:r>
            <w:r w:rsidRPr="00EB47EB">
              <w:rPr>
                <w:sz w:val="24"/>
                <w:szCs w:val="24"/>
              </w:rPr>
              <w:t xml:space="preserve"> по</w:t>
            </w:r>
            <w:r w:rsidRPr="00EB47EB">
              <w:rPr>
                <w:spacing w:val="-8"/>
                <w:sz w:val="24"/>
                <w:szCs w:val="24"/>
              </w:rPr>
              <w:t xml:space="preserve"> </w:t>
            </w:r>
            <w:r w:rsidRPr="00EB47EB">
              <w:rPr>
                <w:sz w:val="24"/>
                <w:szCs w:val="24"/>
              </w:rPr>
              <w:t>правилу,</w:t>
            </w:r>
            <w:r w:rsidRPr="00EB47EB">
              <w:rPr>
                <w:spacing w:val="3"/>
                <w:sz w:val="24"/>
                <w:szCs w:val="24"/>
              </w:rPr>
              <w:t xml:space="preserve"> </w:t>
            </w:r>
            <w:r w:rsidRPr="00EB47EB">
              <w:rPr>
                <w:sz w:val="24"/>
                <w:szCs w:val="24"/>
              </w:rPr>
              <w:t>и</w:t>
            </w:r>
            <w:r w:rsidRPr="00EB47EB">
              <w:rPr>
                <w:spacing w:val="-3"/>
                <w:sz w:val="24"/>
                <w:szCs w:val="24"/>
              </w:rPr>
              <w:t xml:space="preserve"> </w:t>
            </w:r>
            <w:r w:rsidRPr="00EB47EB">
              <w:rPr>
                <w:spacing w:val="-2"/>
                <w:sz w:val="24"/>
                <w:szCs w:val="24"/>
              </w:rPr>
              <w:t>исключения</w:t>
            </w:r>
          </w:p>
        </w:tc>
      </w:tr>
      <w:tr w:rsidR="00EB47EB" w:rsidRPr="00EB47EB" w:rsidTr="00F550C8">
        <w:tc>
          <w:tcPr>
            <w:tcW w:w="1276" w:type="dxa"/>
          </w:tcPr>
          <w:p w:rsidR="00EB47EB" w:rsidRPr="00EB47EB" w:rsidRDefault="00EB47EB" w:rsidP="00EB47EB">
            <w:pPr>
              <w:pStyle w:val="TableParagraph"/>
              <w:spacing w:line="310" w:lineRule="exact"/>
              <w:ind w:left="90" w:right="50"/>
              <w:jc w:val="center"/>
              <w:rPr>
                <w:sz w:val="24"/>
                <w:szCs w:val="24"/>
              </w:rPr>
            </w:pPr>
            <w:r w:rsidRPr="00EB47EB">
              <w:rPr>
                <w:spacing w:val="-2"/>
                <w:sz w:val="24"/>
                <w:szCs w:val="24"/>
              </w:rPr>
              <w:t>2.4.30</w:t>
            </w:r>
          </w:p>
        </w:tc>
        <w:tc>
          <w:tcPr>
            <w:tcW w:w="8465" w:type="dxa"/>
          </w:tcPr>
          <w:p w:rsidR="00EB47EB" w:rsidRPr="00EB47EB" w:rsidRDefault="00EB47EB" w:rsidP="00EB47EB">
            <w:pPr>
              <w:pStyle w:val="TableParagraph"/>
              <w:tabs>
                <w:tab w:val="left" w:pos="2275"/>
                <w:tab w:val="left" w:pos="3261"/>
                <w:tab w:val="left" w:pos="5702"/>
                <w:tab w:val="left" w:pos="7118"/>
                <w:tab w:val="left" w:pos="8150"/>
              </w:tabs>
              <w:ind w:left="0"/>
              <w:jc w:val="both"/>
              <w:rPr>
                <w:sz w:val="24"/>
                <w:szCs w:val="24"/>
              </w:rPr>
            </w:pPr>
            <w:r w:rsidRPr="00EB47EB">
              <w:rPr>
                <w:spacing w:val="-2"/>
                <w:sz w:val="24"/>
                <w:szCs w:val="24"/>
              </w:rPr>
              <w:t>Неисчисляемые</w:t>
            </w:r>
            <w:r w:rsidRPr="00EB47EB">
              <w:rPr>
                <w:sz w:val="24"/>
                <w:szCs w:val="24"/>
              </w:rPr>
              <w:t xml:space="preserve"> </w:t>
            </w:r>
            <w:r w:rsidRPr="00EB47EB">
              <w:rPr>
                <w:spacing w:val="-2"/>
                <w:sz w:val="24"/>
                <w:szCs w:val="24"/>
              </w:rPr>
              <w:t>имена</w:t>
            </w:r>
            <w:r w:rsidRPr="00EB47EB">
              <w:rPr>
                <w:sz w:val="24"/>
                <w:szCs w:val="24"/>
              </w:rPr>
              <w:t xml:space="preserve"> </w:t>
            </w:r>
            <w:r w:rsidRPr="00EB47EB">
              <w:rPr>
                <w:spacing w:val="-2"/>
                <w:sz w:val="24"/>
                <w:szCs w:val="24"/>
              </w:rPr>
              <w:t>существительные,</w:t>
            </w:r>
            <w:r w:rsidRPr="00EB47EB">
              <w:rPr>
                <w:sz w:val="24"/>
                <w:szCs w:val="24"/>
              </w:rPr>
              <w:t xml:space="preserve"> </w:t>
            </w:r>
            <w:r w:rsidRPr="00EB47EB">
              <w:rPr>
                <w:spacing w:val="-2"/>
                <w:sz w:val="24"/>
                <w:szCs w:val="24"/>
              </w:rPr>
              <w:t>имеющие</w:t>
            </w:r>
            <w:r w:rsidRPr="00EB47EB">
              <w:rPr>
                <w:sz w:val="24"/>
                <w:szCs w:val="24"/>
              </w:rPr>
              <w:t xml:space="preserve"> </w:t>
            </w:r>
            <w:r w:rsidRPr="00EB47EB">
              <w:rPr>
                <w:spacing w:val="-2"/>
                <w:sz w:val="24"/>
                <w:szCs w:val="24"/>
              </w:rPr>
              <w:t>форму</w:t>
            </w:r>
            <w:r w:rsidRPr="00EB47EB">
              <w:rPr>
                <w:sz w:val="24"/>
                <w:szCs w:val="24"/>
              </w:rPr>
              <w:t xml:space="preserve"> </w:t>
            </w:r>
            <w:r w:rsidRPr="00EB47EB">
              <w:rPr>
                <w:spacing w:val="-2"/>
                <w:sz w:val="24"/>
                <w:szCs w:val="24"/>
              </w:rPr>
              <w:t>только</w:t>
            </w:r>
            <w:r w:rsidRPr="00EB47EB">
              <w:rPr>
                <w:sz w:val="24"/>
                <w:szCs w:val="24"/>
              </w:rPr>
              <w:t xml:space="preserve"> </w:t>
            </w:r>
            <w:r w:rsidRPr="00EB47EB">
              <w:rPr>
                <w:spacing w:val="-2"/>
                <w:sz w:val="24"/>
                <w:szCs w:val="24"/>
              </w:rPr>
              <w:t>множественного</w:t>
            </w:r>
            <w:r w:rsidRPr="00EB47EB">
              <w:rPr>
                <w:spacing w:val="8"/>
                <w:sz w:val="24"/>
                <w:szCs w:val="24"/>
              </w:rPr>
              <w:t xml:space="preserve"> </w:t>
            </w:r>
            <w:r w:rsidRPr="00EB47EB">
              <w:rPr>
                <w:spacing w:val="-2"/>
                <w:sz w:val="24"/>
                <w:szCs w:val="24"/>
              </w:rPr>
              <w:t>числа</w:t>
            </w:r>
          </w:p>
        </w:tc>
      </w:tr>
      <w:tr w:rsidR="00EB47EB" w:rsidRPr="00EB47EB" w:rsidTr="00F550C8">
        <w:tc>
          <w:tcPr>
            <w:tcW w:w="1276" w:type="dxa"/>
          </w:tcPr>
          <w:p w:rsidR="00EB47EB" w:rsidRPr="00EB47EB" w:rsidRDefault="00EB47EB" w:rsidP="00EB47EB">
            <w:pPr>
              <w:pStyle w:val="TableParagraph"/>
              <w:spacing w:line="300" w:lineRule="exact"/>
              <w:ind w:left="90" w:right="60"/>
              <w:jc w:val="center"/>
              <w:rPr>
                <w:sz w:val="24"/>
                <w:szCs w:val="24"/>
              </w:rPr>
            </w:pPr>
            <w:r w:rsidRPr="00EB47EB">
              <w:rPr>
                <w:spacing w:val="-2"/>
                <w:sz w:val="24"/>
                <w:szCs w:val="24"/>
              </w:rPr>
              <w:t>2.4.31</w:t>
            </w:r>
          </w:p>
        </w:tc>
        <w:tc>
          <w:tcPr>
            <w:tcW w:w="8465" w:type="dxa"/>
          </w:tcPr>
          <w:p w:rsidR="00EB47EB" w:rsidRPr="00EB47EB" w:rsidRDefault="00EB47EB" w:rsidP="00EB47EB">
            <w:pPr>
              <w:pStyle w:val="TableParagraph"/>
              <w:ind w:left="0"/>
              <w:jc w:val="both"/>
              <w:rPr>
                <w:sz w:val="24"/>
                <w:szCs w:val="24"/>
              </w:rPr>
            </w:pPr>
            <w:r w:rsidRPr="00EB47EB">
              <w:rPr>
                <w:spacing w:val="-2"/>
                <w:sz w:val="24"/>
                <w:szCs w:val="24"/>
              </w:rPr>
              <w:t>Притяжательный</w:t>
            </w:r>
            <w:r w:rsidRPr="00EB47EB">
              <w:rPr>
                <w:spacing w:val="-4"/>
                <w:sz w:val="24"/>
                <w:szCs w:val="24"/>
              </w:rPr>
              <w:t xml:space="preserve"> </w:t>
            </w:r>
            <w:r w:rsidRPr="00EB47EB">
              <w:rPr>
                <w:spacing w:val="-2"/>
                <w:sz w:val="24"/>
                <w:szCs w:val="24"/>
              </w:rPr>
              <w:t>падеж</w:t>
            </w:r>
            <w:r w:rsidRPr="00EB47EB">
              <w:rPr>
                <w:sz w:val="24"/>
                <w:szCs w:val="24"/>
              </w:rPr>
              <w:t xml:space="preserve"> </w:t>
            </w:r>
            <w:r w:rsidRPr="00EB47EB">
              <w:rPr>
                <w:spacing w:val="-2"/>
                <w:sz w:val="24"/>
                <w:szCs w:val="24"/>
              </w:rPr>
              <w:t>имён</w:t>
            </w:r>
            <w:r w:rsidRPr="00EB47EB">
              <w:rPr>
                <w:spacing w:val="-3"/>
                <w:sz w:val="24"/>
                <w:szCs w:val="24"/>
              </w:rPr>
              <w:t xml:space="preserve"> </w:t>
            </w:r>
            <w:r w:rsidRPr="00EB47EB">
              <w:rPr>
                <w:spacing w:val="-2"/>
                <w:sz w:val="24"/>
                <w:szCs w:val="24"/>
              </w:rPr>
              <w:t>существительных</w:t>
            </w:r>
          </w:p>
        </w:tc>
      </w:tr>
      <w:tr w:rsidR="00EB47EB" w:rsidRPr="00EB47EB" w:rsidTr="00F550C8">
        <w:tc>
          <w:tcPr>
            <w:tcW w:w="1276" w:type="dxa"/>
          </w:tcPr>
          <w:p w:rsidR="00EB47EB" w:rsidRPr="00EB47EB" w:rsidRDefault="00EB47EB" w:rsidP="00EB47EB">
            <w:pPr>
              <w:pStyle w:val="TableParagraph"/>
              <w:spacing w:line="281" w:lineRule="exact"/>
              <w:ind w:left="90" w:right="60"/>
              <w:jc w:val="center"/>
              <w:rPr>
                <w:sz w:val="24"/>
                <w:szCs w:val="24"/>
              </w:rPr>
            </w:pPr>
            <w:r w:rsidRPr="00EB47EB">
              <w:rPr>
                <w:spacing w:val="-2"/>
                <w:sz w:val="24"/>
                <w:szCs w:val="24"/>
              </w:rPr>
              <w:t>2.4.32</w:t>
            </w:r>
          </w:p>
        </w:tc>
        <w:tc>
          <w:tcPr>
            <w:tcW w:w="8465" w:type="dxa"/>
          </w:tcPr>
          <w:p w:rsidR="00EB47EB" w:rsidRPr="00EB47EB" w:rsidRDefault="00EB47EB" w:rsidP="00EB47EB">
            <w:pPr>
              <w:pStyle w:val="TableParagraph"/>
              <w:tabs>
                <w:tab w:val="left" w:pos="1094"/>
                <w:tab w:val="left" w:pos="3197"/>
                <w:tab w:val="left" w:pos="3552"/>
                <w:tab w:val="left" w:pos="4704"/>
                <w:tab w:val="left" w:pos="5040"/>
                <w:tab w:val="left" w:pos="7163"/>
              </w:tabs>
              <w:ind w:left="0"/>
              <w:jc w:val="both"/>
              <w:rPr>
                <w:sz w:val="24"/>
                <w:szCs w:val="24"/>
              </w:rPr>
            </w:pPr>
            <w:r w:rsidRPr="00EB47EB">
              <w:rPr>
                <w:spacing w:val="-2"/>
                <w:sz w:val="24"/>
                <w:szCs w:val="24"/>
              </w:rPr>
              <w:t>Имена</w:t>
            </w:r>
            <w:r w:rsidRPr="00EB47EB">
              <w:rPr>
                <w:sz w:val="24"/>
                <w:szCs w:val="24"/>
              </w:rPr>
              <w:t xml:space="preserve"> </w:t>
            </w:r>
            <w:r w:rsidRPr="00EB47EB">
              <w:rPr>
                <w:spacing w:val="-2"/>
                <w:sz w:val="24"/>
                <w:szCs w:val="24"/>
              </w:rPr>
              <w:t>прилагательные</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наречия</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положительной,</w:t>
            </w:r>
            <w:r w:rsidRPr="00EB47EB">
              <w:rPr>
                <w:sz w:val="24"/>
                <w:szCs w:val="24"/>
              </w:rPr>
              <w:t xml:space="preserve"> </w:t>
            </w:r>
            <w:r w:rsidRPr="00EB47EB">
              <w:rPr>
                <w:spacing w:val="-2"/>
                <w:sz w:val="24"/>
                <w:szCs w:val="24"/>
              </w:rPr>
              <w:t>сравнительной</w:t>
            </w:r>
            <w:r w:rsidRPr="00EB47EB">
              <w:rPr>
                <w:sz w:val="24"/>
                <w:szCs w:val="24"/>
              </w:rPr>
              <w:t xml:space="preserve"> и</w:t>
            </w:r>
            <w:r w:rsidRPr="00EB47EB">
              <w:rPr>
                <w:spacing w:val="-18"/>
                <w:sz w:val="24"/>
                <w:szCs w:val="24"/>
              </w:rPr>
              <w:t xml:space="preserve"> </w:t>
            </w:r>
            <w:r w:rsidRPr="00EB47EB">
              <w:rPr>
                <w:sz w:val="24"/>
                <w:szCs w:val="24"/>
              </w:rPr>
              <w:t>превосходной</w:t>
            </w:r>
            <w:r w:rsidRPr="00EB47EB">
              <w:rPr>
                <w:spacing w:val="-7"/>
                <w:sz w:val="24"/>
                <w:szCs w:val="24"/>
              </w:rPr>
              <w:t xml:space="preserve"> </w:t>
            </w:r>
            <w:r w:rsidRPr="00EB47EB">
              <w:rPr>
                <w:sz w:val="24"/>
                <w:szCs w:val="24"/>
              </w:rPr>
              <w:t>степенях,</w:t>
            </w:r>
            <w:r w:rsidRPr="00EB47EB">
              <w:rPr>
                <w:spacing w:val="-11"/>
                <w:sz w:val="24"/>
                <w:szCs w:val="24"/>
              </w:rPr>
              <w:t xml:space="preserve"> </w:t>
            </w:r>
            <w:r w:rsidRPr="00EB47EB">
              <w:rPr>
                <w:sz w:val="24"/>
                <w:szCs w:val="24"/>
              </w:rPr>
              <w:t>образованные</w:t>
            </w:r>
            <w:r w:rsidRPr="00EB47EB">
              <w:rPr>
                <w:spacing w:val="5"/>
                <w:sz w:val="24"/>
                <w:szCs w:val="24"/>
              </w:rPr>
              <w:t xml:space="preserve"> </w:t>
            </w:r>
            <w:r w:rsidRPr="00EB47EB">
              <w:rPr>
                <w:sz w:val="24"/>
                <w:szCs w:val="24"/>
              </w:rPr>
              <w:t>по</w:t>
            </w:r>
            <w:r w:rsidRPr="00EB47EB">
              <w:rPr>
                <w:spacing w:val="-18"/>
                <w:sz w:val="24"/>
                <w:szCs w:val="24"/>
              </w:rPr>
              <w:t xml:space="preserve"> </w:t>
            </w:r>
            <w:r w:rsidRPr="00EB47EB">
              <w:rPr>
                <w:sz w:val="24"/>
                <w:szCs w:val="24"/>
              </w:rPr>
              <w:t>правилу,</w:t>
            </w:r>
            <w:r w:rsidRPr="00EB47EB">
              <w:rPr>
                <w:spacing w:val="-13"/>
                <w:sz w:val="24"/>
                <w:szCs w:val="24"/>
              </w:rPr>
              <w:t xml:space="preserve"> </w:t>
            </w:r>
            <w:r w:rsidRPr="00EB47EB">
              <w:rPr>
                <w:sz w:val="24"/>
                <w:szCs w:val="24"/>
              </w:rPr>
              <w:t>и</w:t>
            </w:r>
            <w:r w:rsidRPr="00EB47EB">
              <w:rPr>
                <w:spacing w:val="-17"/>
                <w:sz w:val="24"/>
                <w:szCs w:val="24"/>
              </w:rPr>
              <w:t xml:space="preserve"> </w:t>
            </w:r>
            <w:r w:rsidRPr="00EB47EB">
              <w:rPr>
                <w:spacing w:val="-2"/>
                <w:sz w:val="24"/>
                <w:szCs w:val="24"/>
              </w:rPr>
              <w:t>исключения</w:t>
            </w:r>
          </w:p>
        </w:tc>
      </w:tr>
      <w:tr w:rsidR="00EB47EB" w:rsidRPr="00EB47EB" w:rsidTr="00F550C8">
        <w:tc>
          <w:tcPr>
            <w:tcW w:w="1276" w:type="dxa"/>
          </w:tcPr>
          <w:p w:rsidR="00EB47EB" w:rsidRPr="00EB47EB" w:rsidRDefault="00EB47EB" w:rsidP="00EB47EB">
            <w:pPr>
              <w:pStyle w:val="TableParagraph"/>
              <w:spacing w:line="295" w:lineRule="exact"/>
              <w:ind w:left="14"/>
              <w:jc w:val="center"/>
              <w:rPr>
                <w:sz w:val="24"/>
                <w:szCs w:val="24"/>
              </w:rPr>
            </w:pPr>
            <w:r w:rsidRPr="00EB47EB">
              <w:rPr>
                <w:spacing w:val="-2"/>
                <w:sz w:val="24"/>
                <w:szCs w:val="24"/>
              </w:rPr>
              <w:t>2.4.33</w:t>
            </w:r>
          </w:p>
        </w:tc>
        <w:tc>
          <w:tcPr>
            <w:tcW w:w="8465" w:type="dxa"/>
          </w:tcPr>
          <w:p w:rsidR="00EB47EB" w:rsidRPr="00EB47EB" w:rsidRDefault="00EB47EB" w:rsidP="00EB47EB">
            <w:pPr>
              <w:pStyle w:val="TableParagraph"/>
              <w:ind w:left="0"/>
              <w:jc w:val="both"/>
              <w:rPr>
                <w:sz w:val="24"/>
                <w:szCs w:val="24"/>
              </w:rPr>
            </w:pPr>
            <w:r w:rsidRPr="00EB47EB">
              <w:rPr>
                <w:sz w:val="24"/>
                <w:szCs w:val="24"/>
              </w:rPr>
              <w:t>Порядок</w:t>
            </w:r>
            <w:r w:rsidRPr="00EB47EB">
              <w:rPr>
                <w:spacing w:val="71"/>
                <w:sz w:val="24"/>
                <w:szCs w:val="24"/>
              </w:rPr>
              <w:t xml:space="preserve"> </w:t>
            </w:r>
            <w:r w:rsidRPr="00EB47EB">
              <w:rPr>
                <w:sz w:val="24"/>
                <w:szCs w:val="24"/>
              </w:rPr>
              <w:t>следования</w:t>
            </w:r>
            <w:r w:rsidRPr="00EB47EB">
              <w:rPr>
                <w:spacing w:val="73"/>
                <w:sz w:val="24"/>
                <w:szCs w:val="24"/>
              </w:rPr>
              <w:t xml:space="preserve"> </w:t>
            </w:r>
            <w:r w:rsidRPr="00EB47EB">
              <w:rPr>
                <w:sz w:val="24"/>
                <w:szCs w:val="24"/>
              </w:rPr>
              <w:t>нескольких</w:t>
            </w:r>
            <w:r w:rsidRPr="00EB47EB">
              <w:rPr>
                <w:spacing w:val="67"/>
                <w:sz w:val="24"/>
                <w:szCs w:val="24"/>
              </w:rPr>
              <w:t xml:space="preserve"> </w:t>
            </w:r>
            <w:r w:rsidRPr="00EB47EB">
              <w:rPr>
                <w:sz w:val="24"/>
                <w:szCs w:val="24"/>
              </w:rPr>
              <w:t>прилагательных</w:t>
            </w:r>
            <w:r w:rsidRPr="00EB47EB">
              <w:rPr>
                <w:spacing w:val="41"/>
                <w:sz w:val="24"/>
                <w:szCs w:val="24"/>
              </w:rPr>
              <w:t xml:space="preserve"> </w:t>
            </w:r>
            <w:r w:rsidRPr="00EB47EB">
              <w:rPr>
                <w:sz w:val="24"/>
                <w:szCs w:val="24"/>
              </w:rPr>
              <w:t>(мнение</w:t>
            </w:r>
            <w:r w:rsidRPr="00EB47EB">
              <w:rPr>
                <w:spacing w:val="70"/>
                <w:sz w:val="24"/>
                <w:szCs w:val="24"/>
              </w:rPr>
              <w:t xml:space="preserve"> </w:t>
            </w:r>
            <w:r w:rsidRPr="00EB47EB">
              <w:rPr>
                <w:w w:val="90"/>
                <w:sz w:val="24"/>
                <w:szCs w:val="24"/>
              </w:rPr>
              <w:t>–</w:t>
            </w:r>
            <w:r w:rsidRPr="00EB47EB">
              <w:rPr>
                <w:spacing w:val="55"/>
                <w:sz w:val="24"/>
                <w:szCs w:val="24"/>
              </w:rPr>
              <w:t xml:space="preserve"> </w:t>
            </w:r>
            <w:r w:rsidRPr="00EB47EB">
              <w:rPr>
                <w:spacing w:val="-2"/>
                <w:sz w:val="24"/>
                <w:szCs w:val="24"/>
              </w:rPr>
              <w:t>размер</w:t>
            </w:r>
            <w:r w:rsidRPr="00EB47EB">
              <w:rPr>
                <w:sz w:val="24"/>
                <w:szCs w:val="24"/>
              </w:rPr>
              <w:t xml:space="preserve"> - возраст - цвет - происхождение</w:t>
            </w:r>
            <w:r w:rsidRPr="00EB47EB">
              <w:rPr>
                <w:spacing w:val="-2"/>
                <w:w w:val="85"/>
                <w:sz w:val="24"/>
                <w:szCs w:val="24"/>
              </w:rPr>
              <w:t>)</w:t>
            </w:r>
          </w:p>
        </w:tc>
      </w:tr>
      <w:tr w:rsidR="00EB47EB" w:rsidRPr="00697457" w:rsidTr="00F550C8">
        <w:tc>
          <w:tcPr>
            <w:tcW w:w="1276" w:type="dxa"/>
          </w:tcPr>
          <w:p w:rsidR="00EB47EB" w:rsidRPr="00EB47EB" w:rsidRDefault="00EB47EB" w:rsidP="00EB47EB">
            <w:pPr>
              <w:pStyle w:val="TableParagraph"/>
              <w:spacing w:line="291" w:lineRule="exact"/>
              <w:ind w:left="21"/>
              <w:jc w:val="center"/>
              <w:rPr>
                <w:sz w:val="24"/>
                <w:szCs w:val="24"/>
              </w:rPr>
            </w:pPr>
            <w:r w:rsidRPr="00EB47EB">
              <w:rPr>
                <w:spacing w:val="-2"/>
                <w:sz w:val="24"/>
                <w:szCs w:val="24"/>
              </w:rPr>
              <w:t>2.4.34</w:t>
            </w:r>
          </w:p>
        </w:tc>
        <w:tc>
          <w:tcPr>
            <w:tcW w:w="8465" w:type="dxa"/>
          </w:tcPr>
          <w:p w:rsidR="00EB47EB" w:rsidRPr="00EB47EB" w:rsidRDefault="00EB47EB" w:rsidP="00EB47EB">
            <w:pPr>
              <w:pStyle w:val="TableParagraph"/>
              <w:tabs>
                <w:tab w:val="left" w:pos="2851"/>
              </w:tabs>
              <w:ind w:left="0"/>
              <w:jc w:val="both"/>
              <w:rPr>
                <w:i/>
                <w:sz w:val="24"/>
                <w:szCs w:val="24"/>
                <w:lang w:val="en-US"/>
              </w:rPr>
            </w:pPr>
            <w:r w:rsidRPr="00EB47EB">
              <w:rPr>
                <w:sz w:val="24"/>
                <w:szCs w:val="24"/>
              </w:rPr>
              <w:t>Слова</w:t>
            </w:r>
            <w:r w:rsidRPr="00EB47EB">
              <w:rPr>
                <w:sz w:val="24"/>
                <w:szCs w:val="24"/>
                <w:lang w:val="en-US"/>
              </w:rPr>
              <w:t>,</w:t>
            </w:r>
            <w:r w:rsidRPr="00EB47EB">
              <w:rPr>
                <w:spacing w:val="70"/>
                <w:w w:val="150"/>
                <w:sz w:val="24"/>
                <w:szCs w:val="24"/>
                <w:lang w:val="en-US"/>
              </w:rPr>
              <w:t xml:space="preserve"> </w:t>
            </w:r>
            <w:r w:rsidRPr="00EB47EB">
              <w:rPr>
                <w:spacing w:val="-2"/>
                <w:sz w:val="24"/>
                <w:szCs w:val="24"/>
              </w:rPr>
              <w:t>выражающие</w:t>
            </w:r>
            <w:r w:rsidRPr="00EB47EB">
              <w:rPr>
                <w:sz w:val="24"/>
                <w:szCs w:val="24"/>
                <w:lang w:val="en-US"/>
              </w:rPr>
              <w:t xml:space="preserve"> </w:t>
            </w:r>
            <w:r w:rsidRPr="00EB47EB">
              <w:rPr>
                <w:sz w:val="24"/>
                <w:szCs w:val="24"/>
              </w:rPr>
              <w:t>количеств</w:t>
            </w:r>
            <w:r w:rsidRPr="00EB47EB">
              <w:rPr>
                <w:sz w:val="24"/>
                <w:szCs w:val="24"/>
                <w:lang w:val="en-US"/>
              </w:rPr>
              <w:t xml:space="preserve"> </w:t>
            </w:r>
            <w:r w:rsidRPr="00EB47EB">
              <w:rPr>
                <w:i/>
                <w:sz w:val="24"/>
                <w:szCs w:val="24"/>
                <w:lang w:val="en-US"/>
              </w:rPr>
              <w:t>(many/much,</w:t>
            </w:r>
            <w:r w:rsidRPr="00EB47EB">
              <w:rPr>
                <w:i/>
                <w:spacing w:val="66"/>
                <w:w w:val="150"/>
                <w:sz w:val="24"/>
                <w:szCs w:val="24"/>
                <w:lang w:val="en-US"/>
              </w:rPr>
              <w:t xml:space="preserve"> </w:t>
            </w:r>
            <w:r w:rsidRPr="00EB47EB">
              <w:rPr>
                <w:i/>
                <w:sz w:val="24"/>
                <w:szCs w:val="24"/>
                <w:lang w:val="en-US"/>
              </w:rPr>
              <w:t>little/a</w:t>
            </w:r>
            <w:r w:rsidRPr="00EB47EB">
              <w:rPr>
                <w:i/>
                <w:spacing w:val="71"/>
                <w:w w:val="150"/>
                <w:sz w:val="24"/>
                <w:szCs w:val="24"/>
                <w:lang w:val="en-US"/>
              </w:rPr>
              <w:t xml:space="preserve"> </w:t>
            </w:r>
            <w:r w:rsidRPr="00EB47EB">
              <w:rPr>
                <w:i/>
                <w:sz w:val="24"/>
                <w:szCs w:val="24"/>
                <w:lang w:val="en-US"/>
              </w:rPr>
              <w:t>little,</w:t>
            </w:r>
            <w:r w:rsidRPr="00EB47EB">
              <w:rPr>
                <w:i/>
                <w:spacing w:val="51"/>
                <w:w w:val="150"/>
                <w:sz w:val="24"/>
                <w:szCs w:val="24"/>
                <w:lang w:val="en-US"/>
              </w:rPr>
              <w:t xml:space="preserve"> </w:t>
            </w:r>
            <w:r w:rsidRPr="00EB47EB">
              <w:rPr>
                <w:i/>
                <w:sz w:val="24"/>
                <w:szCs w:val="24"/>
                <w:lang w:val="en-US"/>
              </w:rPr>
              <w:t>few/a</w:t>
            </w:r>
            <w:r w:rsidRPr="00EB47EB">
              <w:rPr>
                <w:i/>
                <w:spacing w:val="74"/>
                <w:w w:val="150"/>
                <w:sz w:val="24"/>
                <w:szCs w:val="24"/>
                <w:lang w:val="en-US"/>
              </w:rPr>
              <w:t xml:space="preserve"> </w:t>
            </w:r>
            <w:r w:rsidRPr="00EB47EB">
              <w:rPr>
                <w:i/>
                <w:spacing w:val="-4"/>
                <w:sz w:val="24"/>
                <w:szCs w:val="24"/>
                <w:lang w:val="en-US"/>
              </w:rPr>
              <w:t>few,</w:t>
            </w:r>
            <w:r w:rsidRPr="00EB47EB">
              <w:rPr>
                <w:i/>
                <w:spacing w:val="-2"/>
                <w:w w:val="105"/>
                <w:sz w:val="24"/>
                <w:szCs w:val="24"/>
              </w:rPr>
              <w:t>а</w:t>
            </w:r>
            <w:r w:rsidRPr="00EB47EB">
              <w:rPr>
                <w:i/>
                <w:spacing w:val="-17"/>
                <w:w w:val="105"/>
                <w:sz w:val="24"/>
                <w:szCs w:val="24"/>
                <w:lang w:val="en-US"/>
              </w:rPr>
              <w:t xml:space="preserve"> </w:t>
            </w:r>
            <w:r w:rsidRPr="00EB47EB">
              <w:rPr>
                <w:i/>
                <w:spacing w:val="-2"/>
                <w:w w:val="105"/>
                <w:sz w:val="24"/>
                <w:szCs w:val="24"/>
                <w:lang w:val="en-US"/>
              </w:rPr>
              <w:t>lot</w:t>
            </w:r>
            <w:r w:rsidRPr="00EB47EB">
              <w:rPr>
                <w:i/>
                <w:spacing w:val="-13"/>
                <w:w w:val="105"/>
                <w:sz w:val="24"/>
                <w:szCs w:val="24"/>
                <w:lang w:val="en-US"/>
              </w:rPr>
              <w:t xml:space="preserve"> </w:t>
            </w:r>
            <w:r w:rsidRPr="00EB47EB">
              <w:rPr>
                <w:i/>
                <w:spacing w:val="-5"/>
                <w:w w:val="105"/>
                <w:sz w:val="24"/>
                <w:szCs w:val="24"/>
                <w:lang w:val="en-US"/>
              </w:rPr>
              <w:t>of)</w:t>
            </w:r>
          </w:p>
        </w:tc>
      </w:tr>
      <w:tr w:rsidR="00EB47EB" w:rsidRPr="00EB47EB" w:rsidTr="00F550C8">
        <w:tc>
          <w:tcPr>
            <w:tcW w:w="1276" w:type="dxa"/>
          </w:tcPr>
          <w:p w:rsidR="00EB47EB" w:rsidRPr="00EB47EB" w:rsidRDefault="00EB47EB" w:rsidP="00EB47EB">
            <w:pPr>
              <w:pStyle w:val="TableParagraph"/>
              <w:spacing w:line="295" w:lineRule="exact"/>
              <w:ind w:left="11"/>
              <w:jc w:val="center"/>
              <w:rPr>
                <w:sz w:val="24"/>
                <w:szCs w:val="24"/>
              </w:rPr>
            </w:pPr>
            <w:r w:rsidRPr="00EB47EB">
              <w:rPr>
                <w:spacing w:val="-2"/>
                <w:sz w:val="24"/>
                <w:szCs w:val="24"/>
              </w:rPr>
              <w:t>2.4.35</w:t>
            </w:r>
          </w:p>
        </w:tc>
        <w:tc>
          <w:tcPr>
            <w:tcW w:w="8465" w:type="dxa"/>
          </w:tcPr>
          <w:p w:rsidR="00EB47EB" w:rsidRPr="00EB47EB" w:rsidRDefault="00EB47EB" w:rsidP="00EB47EB">
            <w:pPr>
              <w:pStyle w:val="TableParagraph"/>
              <w:ind w:left="0"/>
              <w:jc w:val="both"/>
              <w:rPr>
                <w:sz w:val="24"/>
                <w:szCs w:val="24"/>
              </w:rPr>
            </w:pPr>
            <w:r w:rsidRPr="00EB47EB">
              <w:rPr>
                <w:sz w:val="24"/>
                <w:szCs w:val="24"/>
              </w:rPr>
              <w:t>Личные</w:t>
            </w:r>
            <w:r w:rsidRPr="00EB47EB">
              <w:rPr>
                <w:spacing w:val="57"/>
                <w:w w:val="150"/>
                <w:sz w:val="24"/>
                <w:szCs w:val="24"/>
              </w:rPr>
              <w:t xml:space="preserve"> </w:t>
            </w:r>
            <w:r w:rsidRPr="00EB47EB">
              <w:rPr>
                <w:sz w:val="24"/>
                <w:szCs w:val="24"/>
              </w:rPr>
              <w:t>местоимения</w:t>
            </w:r>
            <w:r w:rsidRPr="00EB47EB">
              <w:rPr>
                <w:spacing w:val="62"/>
                <w:w w:val="150"/>
                <w:sz w:val="24"/>
                <w:szCs w:val="24"/>
              </w:rPr>
              <w:t xml:space="preserve"> </w:t>
            </w:r>
            <w:r w:rsidRPr="00EB47EB">
              <w:rPr>
                <w:sz w:val="24"/>
                <w:szCs w:val="24"/>
              </w:rPr>
              <w:t>в</w:t>
            </w:r>
            <w:r w:rsidRPr="00EB47EB">
              <w:rPr>
                <w:spacing w:val="45"/>
                <w:w w:val="150"/>
                <w:sz w:val="24"/>
                <w:szCs w:val="24"/>
              </w:rPr>
              <w:t xml:space="preserve"> </w:t>
            </w:r>
            <w:r w:rsidRPr="00EB47EB">
              <w:rPr>
                <w:sz w:val="24"/>
                <w:szCs w:val="24"/>
              </w:rPr>
              <w:t>именительном</w:t>
            </w:r>
            <w:r w:rsidRPr="00EB47EB">
              <w:rPr>
                <w:spacing w:val="65"/>
                <w:w w:val="150"/>
                <w:sz w:val="24"/>
                <w:szCs w:val="24"/>
              </w:rPr>
              <w:t xml:space="preserve"> </w:t>
            </w:r>
            <w:r w:rsidRPr="00EB47EB">
              <w:rPr>
                <w:sz w:val="24"/>
                <w:szCs w:val="24"/>
              </w:rPr>
              <w:t>и</w:t>
            </w:r>
            <w:r w:rsidRPr="00EB47EB">
              <w:rPr>
                <w:spacing w:val="46"/>
                <w:w w:val="150"/>
                <w:sz w:val="24"/>
                <w:szCs w:val="24"/>
              </w:rPr>
              <w:t xml:space="preserve"> </w:t>
            </w:r>
            <w:r w:rsidRPr="00EB47EB">
              <w:rPr>
                <w:sz w:val="24"/>
                <w:szCs w:val="24"/>
              </w:rPr>
              <w:t>объектном</w:t>
            </w:r>
            <w:r w:rsidRPr="00EB47EB">
              <w:rPr>
                <w:spacing w:val="56"/>
                <w:w w:val="150"/>
                <w:sz w:val="24"/>
                <w:szCs w:val="24"/>
              </w:rPr>
              <w:t xml:space="preserve"> </w:t>
            </w:r>
            <w:r w:rsidRPr="00EB47EB">
              <w:rPr>
                <w:spacing w:val="-2"/>
                <w:sz w:val="24"/>
                <w:szCs w:val="24"/>
              </w:rPr>
              <w:t>падежах,</w:t>
            </w:r>
            <w:r w:rsidRPr="00EB47EB">
              <w:rPr>
                <w:sz w:val="24"/>
                <w:szCs w:val="24"/>
              </w:rPr>
              <w:t xml:space="preserve"> притяжательные местоимения (в том числе в абсолютной форме), </w:t>
            </w:r>
            <w:r w:rsidRPr="00EB47EB">
              <w:rPr>
                <w:spacing w:val="-2"/>
                <w:sz w:val="24"/>
                <w:szCs w:val="24"/>
              </w:rPr>
              <w:t>возвратные,</w:t>
            </w:r>
            <w:r w:rsidRPr="00EB47EB">
              <w:rPr>
                <w:sz w:val="24"/>
                <w:szCs w:val="24"/>
              </w:rPr>
              <w:t xml:space="preserve"> </w:t>
            </w:r>
            <w:r w:rsidRPr="00EB47EB">
              <w:rPr>
                <w:spacing w:val="-2"/>
                <w:sz w:val="24"/>
                <w:szCs w:val="24"/>
              </w:rPr>
              <w:t>указательные,</w:t>
            </w:r>
            <w:r w:rsidRPr="00EB47EB">
              <w:rPr>
                <w:sz w:val="24"/>
                <w:szCs w:val="24"/>
              </w:rPr>
              <w:t xml:space="preserve"> вопросительные местоимения; неопределённые</w:t>
            </w:r>
            <w:r w:rsidRPr="00EB47EB">
              <w:rPr>
                <w:spacing w:val="61"/>
                <w:sz w:val="24"/>
                <w:szCs w:val="24"/>
              </w:rPr>
              <w:t xml:space="preserve"> </w:t>
            </w:r>
            <w:r w:rsidRPr="00EB47EB">
              <w:rPr>
                <w:sz w:val="24"/>
                <w:szCs w:val="24"/>
              </w:rPr>
              <w:t>местоимения</w:t>
            </w:r>
            <w:r w:rsidRPr="00EB47EB">
              <w:rPr>
                <w:spacing w:val="70"/>
                <w:sz w:val="24"/>
                <w:szCs w:val="24"/>
              </w:rPr>
              <w:t xml:space="preserve"> </w:t>
            </w:r>
            <w:r w:rsidRPr="00EB47EB">
              <w:rPr>
                <w:sz w:val="24"/>
                <w:szCs w:val="24"/>
              </w:rPr>
              <w:t>и</w:t>
            </w:r>
            <w:r w:rsidRPr="00EB47EB">
              <w:rPr>
                <w:spacing w:val="40"/>
                <w:sz w:val="24"/>
                <w:szCs w:val="24"/>
              </w:rPr>
              <w:t xml:space="preserve"> </w:t>
            </w:r>
            <w:r w:rsidRPr="00EB47EB">
              <w:rPr>
                <w:sz w:val="24"/>
                <w:szCs w:val="24"/>
              </w:rPr>
              <w:t>их</w:t>
            </w:r>
            <w:r w:rsidRPr="00EB47EB">
              <w:rPr>
                <w:spacing w:val="40"/>
                <w:sz w:val="24"/>
                <w:szCs w:val="24"/>
              </w:rPr>
              <w:t xml:space="preserve"> </w:t>
            </w:r>
            <w:r w:rsidRPr="00EB47EB">
              <w:rPr>
                <w:sz w:val="24"/>
                <w:szCs w:val="24"/>
              </w:rPr>
              <w:t>производные;</w:t>
            </w:r>
            <w:r w:rsidRPr="00EB47EB">
              <w:rPr>
                <w:spacing w:val="69"/>
                <w:sz w:val="24"/>
                <w:szCs w:val="24"/>
              </w:rPr>
              <w:t xml:space="preserve"> </w:t>
            </w:r>
            <w:r w:rsidRPr="00EB47EB">
              <w:rPr>
                <w:sz w:val="24"/>
                <w:szCs w:val="24"/>
              </w:rPr>
              <w:t xml:space="preserve">отрицательные местоимения </w:t>
            </w:r>
            <w:r w:rsidRPr="00EB47EB">
              <w:rPr>
                <w:i/>
                <w:sz w:val="24"/>
                <w:szCs w:val="24"/>
              </w:rPr>
              <w:t xml:space="preserve">none, по </w:t>
            </w:r>
            <w:r w:rsidRPr="00EB47EB">
              <w:rPr>
                <w:sz w:val="24"/>
                <w:szCs w:val="24"/>
              </w:rPr>
              <w:t xml:space="preserve">и производные последнего </w:t>
            </w:r>
            <w:r w:rsidRPr="00EB47EB">
              <w:rPr>
                <w:i/>
                <w:sz w:val="24"/>
                <w:szCs w:val="24"/>
              </w:rPr>
              <w:t>(nobody, nothing</w:t>
            </w:r>
            <w:r w:rsidRPr="00EB47EB">
              <w:rPr>
                <w:sz w:val="24"/>
                <w:szCs w:val="24"/>
              </w:rPr>
              <w:t xml:space="preserve"> </w:t>
            </w:r>
            <w:r w:rsidRPr="00EB47EB">
              <w:rPr>
                <w:i/>
                <w:sz w:val="24"/>
                <w:szCs w:val="24"/>
              </w:rPr>
              <w:t>и другие</w:t>
            </w:r>
            <w:r w:rsidRPr="00EB47EB">
              <w:rPr>
                <w:sz w:val="24"/>
                <w:szCs w:val="24"/>
              </w:rPr>
              <w:t>)</w:t>
            </w:r>
          </w:p>
        </w:tc>
      </w:tr>
      <w:tr w:rsidR="00EB47EB" w:rsidRPr="00EB47EB" w:rsidTr="00F550C8">
        <w:tc>
          <w:tcPr>
            <w:tcW w:w="1276" w:type="dxa"/>
          </w:tcPr>
          <w:p w:rsidR="00EB47EB" w:rsidRPr="00EB47EB" w:rsidRDefault="00EB47EB" w:rsidP="00EB47EB">
            <w:pPr>
              <w:pStyle w:val="TableParagraph"/>
              <w:spacing w:line="293" w:lineRule="exact"/>
              <w:ind w:left="98" w:right="28"/>
              <w:jc w:val="center"/>
              <w:rPr>
                <w:sz w:val="24"/>
                <w:szCs w:val="24"/>
              </w:rPr>
            </w:pPr>
            <w:r w:rsidRPr="00EB47EB">
              <w:rPr>
                <w:spacing w:val="-2"/>
                <w:sz w:val="24"/>
                <w:szCs w:val="24"/>
              </w:rPr>
              <w:t>2.4.36</w:t>
            </w:r>
          </w:p>
        </w:tc>
        <w:tc>
          <w:tcPr>
            <w:tcW w:w="8465" w:type="dxa"/>
          </w:tcPr>
          <w:p w:rsidR="00EB47EB" w:rsidRPr="00EB47EB" w:rsidRDefault="00EB47EB" w:rsidP="00EB47EB">
            <w:pPr>
              <w:pStyle w:val="TableParagraph"/>
              <w:ind w:left="0"/>
              <w:jc w:val="both"/>
              <w:rPr>
                <w:sz w:val="24"/>
                <w:szCs w:val="24"/>
              </w:rPr>
            </w:pPr>
            <w:r w:rsidRPr="00EB47EB">
              <w:rPr>
                <w:sz w:val="24"/>
                <w:szCs w:val="24"/>
              </w:rPr>
              <w:t>Количественные</w:t>
            </w:r>
            <w:r w:rsidRPr="00EB47EB">
              <w:rPr>
                <w:spacing w:val="17"/>
                <w:sz w:val="24"/>
                <w:szCs w:val="24"/>
              </w:rPr>
              <w:t xml:space="preserve"> </w:t>
            </w:r>
            <w:r w:rsidRPr="00EB47EB">
              <w:rPr>
                <w:sz w:val="24"/>
                <w:szCs w:val="24"/>
              </w:rPr>
              <w:t>и</w:t>
            </w:r>
            <w:r w:rsidRPr="00EB47EB">
              <w:rPr>
                <w:spacing w:val="16"/>
                <w:sz w:val="24"/>
                <w:szCs w:val="24"/>
              </w:rPr>
              <w:t xml:space="preserve"> </w:t>
            </w:r>
            <w:r w:rsidRPr="00EB47EB">
              <w:rPr>
                <w:sz w:val="24"/>
                <w:szCs w:val="24"/>
              </w:rPr>
              <w:t>порядковые</w:t>
            </w:r>
            <w:r w:rsidRPr="00EB47EB">
              <w:rPr>
                <w:spacing w:val="40"/>
                <w:sz w:val="24"/>
                <w:szCs w:val="24"/>
              </w:rPr>
              <w:t xml:space="preserve"> </w:t>
            </w:r>
            <w:r w:rsidRPr="00EB47EB">
              <w:rPr>
                <w:spacing w:val="-2"/>
                <w:sz w:val="24"/>
                <w:szCs w:val="24"/>
              </w:rPr>
              <w:t>числительные</w:t>
            </w:r>
          </w:p>
        </w:tc>
      </w:tr>
      <w:tr w:rsidR="00EB47EB" w:rsidRPr="00EB47EB" w:rsidTr="00F550C8">
        <w:tc>
          <w:tcPr>
            <w:tcW w:w="1276" w:type="dxa"/>
          </w:tcPr>
          <w:p w:rsidR="00EB47EB" w:rsidRPr="00EB47EB" w:rsidRDefault="00EB47EB" w:rsidP="00EB47EB">
            <w:pPr>
              <w:pStyle w:val="TableParagraph"/>
              <w:spacing w:line="293" w:lineRule="exact"/>
              <w:ind w:left="98" w:right="21"/>
              <w:jc w:val="center"/>
              <w:rPr>
                <w:sz w:val="24"/>
                <w:szCs w:val="24"/>
              </w:rPr>
            </w:pPr>
            <w:r w:rsidRPr="00EB47EB">
              <w:rPr>
                <w:spacing w:val="-2"/>
                <w:sz w:val="24"/>
                <w:szCs w:val="24"/>
              </w:rPr>
              <w:t>2.4.37</w:t>
            </w:r>
          </w:p>
        </w:tc>
        <w:tc>
          <w:tcPr>
            <w:tcW w:w="8465" w:type="dxa"/>
          </w:tcPr>
          <w:p w:rsidR="00EB47EB" w:rsidRPr="00EB47EB" w:rsidRDefault="00EB47EB" w:rsidP="00EB47EB">
            <w:pPr>
              <w:pStyle w:val="TableParagraph"/>
              <w:tabs>
                <w:tab w:val="left" w:pos="1541"/>
                <w:tab w:val="left" w:pos="2554"/>
                <w:tab w:val="left" w:pos="3874"/>
                <w:tab w:val="left" w:pos="5708"/>
                <w:tab w:val="left" w:pos="7133"/>
              </w:tabs>
              <w:ind w:left="0"/>
              <w:jc w:val="both"/>
              <w:rPr>
                <w:sz w:val="24"/>
                <w:szCs w:val="24"/>
              </w:rPr>
            </w:pPr>
            <w:r w:rsidRPr="00EB47EB">
              <w:rPr>
                <w:spacing w:val="-2"/>
                <w:sz w:val="24"/>
                <w:szCs w:val="24"/>
              </w:rPr>
              <w:t>Предлоги</w:t>
            </w:r>
            <w:r w:rsidRPr="00EB47EB">
              <w:rPr>
                <w:sz w:val="24"/>
                <w:szCs w:val="24"/>
              </w:rPr>
              <w:t xml:space="preserve"> </w:t>
            </w:r>
            <w:r w:rsidRPr="00EB47EB">
              <w:rPr>
                <w:spacing w:val="-2"/>
                <w:sz w:val="24"/>
                <w:szCs w:val="24"/>
              </w:rPr>
              <w:t>места,</w:t>
            </w:r>
            <w:r w:rsidRPr="00EB47EB">
              <w:rPr>
                <w:sz w:val="24"/>
                <w:szCs w:val="24"/>
              </w:rPr>
              <w:t xml:space="preserve"> </w:t>
            </w:r>
            <w:r w:rsidRPr="00EB47EB">
              <w:rPr>
                <w:spacing w:val="-2"/>
                <w:sz w:val="24"/>
                <w:szCs w:val="24"/>
              </w:rPr>
              <w:t>времени,</w:t>
            </w:r>
            <w:r w:rsidRPr="00EB47EB">
              <w:rPr>
                <w:sz w:val="24"/>
                <w:szCs w:val="24"/>
              </w:rPr>
              <w:t xml:space="preserve"> </w:t>
            </w:r>
            <w:r w:rsidRPr="00EB47EB">
              <w:rPr>
                <w:spacing w:val="-2"/>
                <w:sz w:val="24"/>
                <w:szCs w:val="24"/>
              </w:rPr>
              <w:t>направления,</w:t>
            </w:r>
            <w:r w:rsidRPr="00EB47EB">
              <w:rPr>
                <w:sz w:val="24"/>
                <w:szCs w:val="24"/>
              </w:rPr>
              <w:t xml:space="preserve"> </w:t>
            </w:r>
            <w:r w:rsidRPr="00EB47EB">
              <w:rPr>
                <w:spacing w:val="-2"/>
                <w:sz w:val="24"/>
                <w:szCs w:val="24"/>
              </w:rPr>
              <w:t>предлоги,</w:t>
            </w:r>
            <w:r w:rsidRPr="00EB47EB">
              <w:rPr>
                <w:sz w:val="24"/>
                <w:szCs w:val="24"/>
              </w:rPr>
              <w:t xml:space="preserve"> </w:t>
            </w:r>
            <w:r w:rsidRPr="00EB47EB">
              <w:rPr>
                <w:spacing w:val="-2"/>
                <w:sz w:val="24"/>
                <w:szCs w:val="24"/>
              </w:rPr>
              <w:t>употребляемые</w:t>
            </w:r>
            <w:r w:rsidRPr="00EB47EB">
              <w:rPr>
                <w:sz w:val="24"/>
                <w:szCs w:val="24"/>
              </w:rPr>
              <w:t xml:space="preserve"> с</w:t>
            </w:r>
            <w:r w:rsidRPr="00EB47EB">
              <w:rPr>
                <w:spacing w:val="4"/>
                <w:sz w:val="24"/>
                <w:szCs w:val="24"/>
              </w:rPr>
              <w:t xml:space="preserve"> </w:t>
            </w:r>
            <w:r w:rsidRPr="00EB47EB">
              <w:rPr>
                <w:sz w:val="24"/>
                <w:szCs w:val="24"/>
              </w:rPr>
              <w:t>глаголами</w:t>
            </w:r>
            <w:r w:rsidRPr="00EB47EB">
              <w:rPr>
                <w:spacing w:val="30"/>
                <w:sz w:val="24"/>
                <w:szCs w:val="24"/>
              </w:rPr>
              <w:t xml:space="preserve"> </w:t>
            </w:r>
            <w:r w:rsidRPr="00EB47EB">
              <w:rPr>
                <w:sz w:val="24"/>
                <w:szCs w:val="24"/>
              </w:rPr>
              <w:t>в страдательном</w:t>
            </w:r>
            <w:r w:rsidRPr="00EB47EB">
              <w:rPr>
                <w:spacing w:val="33"/>
                <w:sz w:val="24"/>
                <w:szCs w:val="24"/>
              </w:rPr>
              <w:t xml:space="preserve"> </w:t>
            </w:r>
            <w:r w:rsidRPr="00EB47EB">
              <w:rPr>
                <w:spacing w:val="-2"/>
                <w:sz w:val="24"/>
                <w:szCs w:val="24"/>
              </w:rPr>
              <w:t>залоге</w:t>
            </w:r>
          </w:p>
        </w:tc>
      </w:tr>
      <w:tr w:rsidR="00EB47EB" w:rsidRPr="00EB47EB" w:rsidTr="00F550C8">
        <w:tc>
          <w:tcPr>
            <w:tcW w:w="1276" w:type="dxa"/>
          </w:tcPr>
          <w:p w:rsidR="00EB47EB" w:rsidRPr="00B14731" w:rsidRDefault="00EB47EB" w:rsidP="00EB47EB">
            <w:pPr>
              <w:pStyle w:val="TableParagraph"/>
              <w:spacing w:line="298" w:lineRule="exact"/>
              <w:ind w:left="98" w:right="22"/>
              <w:jc w:val="center"/>
              <w:rPr>
                <w:b/>
                <w:sz w:val="24"/>
                <w:szCs w:val="24"/>
              </w:rPr>
            </w:pPr>
            <w:r w:rsidRPr="00B14731">
              <w:rPr>
                <w:b/>
                <w:spacing w:val="-10"/>
                <w:w w:val="110"/>
                <w:sz w:val="24"/>
                <w:szCs w:val="24"/>
              </w:rPr>
              <w:t>3</w:t>
            </w:r>
          </w:p>
        </w:tc>
        <w:tc>
          <w:tcPr>
            <w:tcW w:w="8465" w:type="dxa"/>
          </w:tcPr>
          <w:p w:rsidR="00EB47EB" w:rsidRPr="00B14731" w:rsidRDefault="00EB47EB" w:rsidP="00EB47EB">
            <w:pPr>
              <w:pStyle w:val="TableParagraph"/>
              <w:ind w:left="0"/>
              <w:jc w:val="both"/>
              <w:rPr>
                <w:b/>
                <w:sz w:val="24"/>
                <w:szCs w:val="24"/>
              </w:rPr>
            </w:pPr>
            <w:r w:rsidRPr="00B14731">
              <w:rPr>
                <w:b/>
                <w:sz w:val="24"/>
                <w:szCs w:val="24"/>
              </w:rPr>
              <w:t>Социокультурные</w:t>
            </w:r>
            <w:r w:rsidRPr="00B14731">
              <w:rPr>
                <w:b/>
                <w:spacing w:val="11"/>
                <w:sz w:val="24"/>
                <w:szCs w:val="24"/>
              </w:rPr>
              <w:t xml:space="preserve"> </w:t>
            </w:r>
            <w:r w:rsidRPr="00B14731">
              <w:rPr>
                <w:b/>
                <w:sz w:val="24"/>
                <w:szCs w:val="24"/>
              </w:rPr>
              <w:t>знания</w:t>
            </w:r>
            <w:r w:rsidRPr="00B14731">
              <w:rPr>
                <w:b/>
                <w:spacing w:val="36"/>
                <w:sz w:val="24"/>
                <w:szCs w:val="24"/>
              </w:rPr>
              <w:t xml:space="preserve"> </w:t>
            </w:r>
            <w:r w:rsidRPr="00B14731">
              <w:rPr>
                <w:b/>
                <w:sz w:val="24"/>
                <w:szCs w:val="24"/>
              </w:rPr>
              <w:t>и</w:t>
            </w:r>
            <w:r w:rsidRPr="00B14731">
              <w:rPr>
                <w:b/>
                <w:spacing w:val="15"/>
                <w:sz w:val="24"/>
                <w:szCs w:val="24"/>
              </w:rPr>
              <w:t xml:space="preserve"> </w:t>
            </w:r>
            <w:r w:rsidRPr="00B14731">
              <w:rPr>
                <w:b/>
                <w:spacing w:val="-2"/>
                <w:sz w:val="24"/>
                <w:szCs w:val="24"/>
              </w:rPr>
              <w:t>умения</w:t>
            </w:r>
          </w:p>
        </w:tc>
      </w:tr>
      <w:tr w:rsidR="00EB47EB" w:rsidRPr="00EB47EB" w:rsidTr="00F550C8">
        <w:tc>
          <w:tcPr>
            <w:tcW w:w="1276" w:type="dxa"/>
          </w:tcPr>
          <w:p w:rsidR="00EB47EB" w:rsidRPr="00EB47EB" w:rsidRDefault="00EB47EB" w:rsidP="00EB47EB">
            <w:pPr>
              <w:pStyle w:val="TableParagraph"/>
              <w:spacing w:line="293" w:lineRule="exact"/>
              <w:ind w:left="98" w:right="17"/>
              <w:jc w:val="center"/>
              <w:rPr>
                <w:sz w:val="24"/>
                <w:szCs w:val="24"/>
              </w:rPr>
            </w:pPr>
            <w:r w:rsidRPr="00EB47EB">
              <w:rPr>
                <w:spacing w:val="-5"/>
                <w:w w:val="105"/>
                <w:sz w:val="24"/>
                <w:szCs w:val="24"/>
              </w:rPr>
              <w:t>3.1</w:t>
            </w:r>
          </w:p>
        </w:tc>
        <w:tc>
          <w:tcPr>
            <w:tcW w:w="8465" w:type="dxa"/>
          </w:tcPr>
          <w:p w:rsidR="00EB47EB" w:rsidRPr="00EB47EB" w:rsidRDefault="00EB47EB" w:rsidP="00EB47EB">
            <w:pPr>
              <w:pStyle w:val="TableParagraph"/>
              <w:ind w:left="0"/>
              <w:jc w:val="both"/>
              <w:rPr>
                <w:sz w:val="24"/>
                <w:szCs w:val="24"/>
              </w:rPr>
            </w:pPr>
            <w:r w:rsidRPr="00EB47EB">
              <w:rPr>
                <w:sz w:val="24"/>
                <w:szCs w:val="24"/>
              </w:rPr>
              <w:t>Осуществление</w:t>
            </w:r>
            <w:r w:rsidRPr="00EB47EB">
              <w:rPr>
                <w:spacing w:val="75"/>
                <w:w w:val="150"/>
                <w:sz w:val="24"/>
                <w:szCs w:val="24"/>
              </w:rPr>
              <w:t xml:space="preserve"> </w:t>
            </w:r>
            <w:r w:rsidRPr="00EB47EB">
              <w:rPr>
                <w:sz w:val="24"/>
                <w:szCs w:val="24"/>
              </w:rPr>
              <w:t>межличностного</w:t>
            </w:r>
            <w:r w:rsidRPr="00EB47EB">
              <w:rPr>
                <w:spacing w:val="62"/>
                <w:w w:val="150"/>
                <w:sz w:val="24"/>
                <w:szCs w:val="24"/>
              </w:rPr>
              <w:t xml:space="preserve"> </w:t>
            </w:r>
            <w:r w:rsidRPr="00EB47EB">
              <w:rPr>
                <w:sz w:val="24"/>
                <w:szCs w:val="24"/>
              </w:rPr>
              <w:t>и</w:t>
            </w:r>
            <w:r w:rsidRPr="00EB47EB">
              <w:rPr>
                <w:spacing w:val="65"/>
                <w:w w:val="150"/>
                <w:sz w:val="24"/>
                <w:szCs w:val="24"/>
              </w:rPr>
              <w:t xml:space="preserve"> </w:t>
            </w:r>
            <w:r w:rsidRPr="00EB47EB">
              <w:rPr>
                <w:sz w:val="24"/>
                <w:szCs w:val="24"/>
              </w:rPr>
              <w:t>межкультурного</w:t>
            </w:r>
            <w:r w:rsidRPr="00EB47EB">
              <w:rPr>
                <w:spacing w:val="61"/>
                <w:w w:val="150"/>
                <w:sz w:val="24"/>
                <w:szCs w:val="24"/>
              </w:rPr>
              <w:t xml:space="preserve"> </w:t>
            </w:r>
            <w:r w:rsidRPr="00EB47EB">
              <w:rPr>
                <w:spacing w:val="-2"/>
                <w:sz w:val="24"/>
                <w:szCs w:val="24"/>
              </w:rPr>
              <w:t>общения</w:t>
            </w:r>
            <w:r w:rsidRPr="00EB47EB">
              <w:rPr>
                <w:sz w:val="24"/>
                <w:szCs w:val="24"/>
              </w:rPr>
              <w:t xml:space="preserve">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w:t>
            </w:r>
            <w:r w:rsidRPr="00EB47EB">
              <w:rPr>
                <w:spacing w:val="-10"/>
                <w:sz w:val="24"/>
                <w:szCs w:val="24"/>
              </w:rPr>
              <w:t xml:space="preserve"> </w:t>
            </w:r>
            <w:r w:rsidRPr="00EB47EB">
              <w:rPr>
                <w:sz w:val="24"/>
                <w:szCs w:val="24"/>
              </w:rPr>
              <w:t>этикета в</w:t>
            </w:r>
            <w:r w:rsidRPr="00EB47EB">
              <w:rPr>
                <w:spacing w:val="-9"/>
                <w:sz w:val="24"/>
                <w:szCs w:val="24"/>
              </w:rPr>
              <w:t xml:space="preserve"> </w:t>
            </w:r>
            <w:r w:rsidRPr="00EB47EB">
              <w:rPr>
                <w:sz w:val="24"/>
                <w:szCs w:val="24"/>
              </w:rPr>
              <w:t>англоязычной среде в</w:t>
            </w:r>
            <w:r w:rsidRPr="00EB47EB">
              <w:rPr>
                <w:spacing w:val="-7"/>
                <w:sz w:val="24"/>
                <w:szCs w:val="24"/>
              </w:rPr>
              <w:t xml:space="preserve"> </w:t>
            </w:r>
            <w:r w:rsidRPr="00EB47EB">
              <w:rPr>
                <w:sz w:val="24"/>
                <w:szCs w:val="24"/>
              </w:rPr>
              <w:t>рамках тематического содержания 10 класса</w:t>
            </w:r>
          </w:p>
        </w:tc>
      </w:tr>
      <w:tr w:rsidR="00EB47EB" w:rsidRPr="00EB47EB" w:rsidTr="00F550C8">
        <w:tc>
          <w:tcPr>
            <w:tcW w:w="1276" w:type="dxa"/>
          </w:tcPr>
          <w:p w:rsidR="00EB47EB" w:rsidRPr="00EB47EB" w:rsidRDefault="00EB47EB" w:rsidP="00EB47EB">
            <w:pPr>
              <w:pStyle w:val="TableParagraph"/>
              <w:spacing w:line="293" w:lineRule="exact"/>
              <w:ind w:right="4"/>
              <w:jc w:val="center"/>
              <w:rPr>
                <w:sz w:val="24"/>
                <w:szCs w:val="24"/>
              </w:rPr>
            </w:pPr>
            <w:r w:rsidRPr="00EB47EB">
              <w:rPr>
                <w:spacing w:val="-5"/>
                <w:sz w:val="24"/>
                <w:szCs w:val="24"/>
              </w:rPr>
              <w:t>3.2</w:t>
            </w:r>
          </w:p>
        </w:tc>
        <w:tc>
          <w:tcPr>
            <w:tcW w:w="8465" w:type="dxa"/>
          </w:tcPr>
          <w:p w:rsidR="00EB47EB" w:rsidRPr="00EB47EB" w:rsidRDefault="00EB47EB" w:rsidP="00EB47EB">
            <w:pPr>
              <w:pStyle w:val="TableParagraph"/>
              <w:ind w:left="0"/>
              <w:jc w:val="both"/>
              <w:rPr>
                <w:sz w:val="24"/>
                <w:szCs w:val="24"/>
              </w:rPr>
            </w:pPr>
            <w:r w:rsidRPr="00EB47EB">
              <w:rPr>
                <w:sz w:val="24"/>
                <w:szCs w:val="24"/>
              </w:rPr>
              <w:t>Знание</w:t>
            </w:r>
            <w:r w:rsidRPr="00EB47EB">
              <w:rPr>
                <w:spacing w:val="60"/>
                <w:sz w:val="24"/>
                <w:szCs w:val="24"/>
              </w:rPr>
              <w:t xml:space="preserve"> </w:t>
            </w:r>
            <w:r w:rsidRPr="00EB47EB">
              <w:rPr>
                <w:sz w:val="24"/>
                <w:szCs w:val="24"/>
              </w:rPr>
              <w:t>и</w:t>
            </w:r>
            <w:r w:rsidRPr="00EB47EB">
              <w:rPr>
                <w:spacing w:val="54"/>
                <w:sz w:val="24"/>
                <w:szCs w:val="24"/>
              </w:rPr>
              <w:t xml:space="preserve"> </w:t>
            </w:r>
            <w:r w:rsidRPr="00EB47EB">
              <w:rPr>
                <w:sz w:val="24"/>
                <w:szCs w:val="24"/>
              </w:rPr>
              <w:t>использование</w:t>
            </w:r>
            <w:r w:rsidRPr="00EB47EB">
              <w:rPr>
                <w:spacing w:val="71"/>
                <w:sz w:val="24"/>
                <w:szCs w:val="24"/>
              </w:rPr>
              <w:t xml:space="preserve"> </w:t>
            </w:r>
            <w:r w:rsidRPr="00EB47EB">
              <w:rPr>
                <w:sz w:val="24"/>
                <w:szCs w:val="24"/>
              </w:rPr>
              <w:t>в</w:t>
            </w:r>
            <w:r w:rsidRPr="00EB47EB">
              <w:rPr>
                <w:spacing w:val="58"/>
                <w:sz w:val="24"/>
                <w:szCs w:val="24"/>
              </w:rPr>
              <w:t xml:space="preserve"> </w:t>
            </w:r>
            <w:r w:rsidRPr="00EB47EB">
              <w:rPr>
                <w:sz w:val="24"/>
                <w:szCs w:val="24"/>
              </w:rPr>
              <w:t>устной</w:t>
            </w:r>
            <w:r w:rsidRPr="00EB47EB">
              <w:rPr>
                <w:spacing w:val="62"/>
                <w:sz w:val="24"/>
                <w:szCs w:val="24"/>
              </w:rPr>
              <w:t xml:space="preserve"> </w:t>
            </w:r>
            <w:r w:rsidRPr="00EB47EB">
              <w:rPr>
                <w:sz w:val="24"/>
                <w:szCs w:val="24"/>
              </w:rPr>
              <w:t>и</w:t>
            </w:r>
            <w:r w:rsidRPr="00EB47EB">
              <w:rPr>
                <w:spacing w:val="57"/>
                <w:sz w:val="24"/>
                <w:szCs w:val="24"/>
              </w:rPr>
              <w:t xml:space="preserve"> </w:t>
            </w:r>
            <w:r w:rsidRPr="00EB47EB">
              <w:rPr>
                <w:sz w:val="24"/>
                <w:szCs w:val="24"/>
              </w:rPr>
              <w:t>письменной</w:t>
            </w:r>
            <w:r w:rsidRPr="00EB47EB">
              <w:rPr>
                <w:spacing w:val="67"/>
                <w:sz w:val="24"/>
                <w:szCs w:val="24"/>
              </w:rPr>
              <w:t xml:space="preserve"> </w:t>
            </w:r>
            <w:r w:rsidRPr="00EB47EB">
              <w:rPr>
                <w:sz w:val="24"/>
                <w:szCs w:val="24"/>
              </w:rPr>
              <w:t>речи</w:t>
            </w:r>
            <w:r w:rsidRPr="00EB47EB">
              <w:rPr>
                <w:spacing w:val="59"/>
                <w:sz w:val="24"/>
                <w:szCs w:val="24"/>
              </w:rPr>
              <w:t xml:space="preserve"> </w:t>
            </w:r>
            <w:r w:rsidRPr="00EB47EB">
              <w:rPr>
                <w:spacing w:val="-2"/>
                <w:sz w:val="24"/>
                <w:szCs w:val="24"/>
              </w:rPr>
              <w:t>наиболее</w:t>
            </w:r>
            <w:r w:rsidRPr="00EB47EB">
              <w:rPr>
                <w:sz w:val="24"/>
                <w:szCs w:val="24"/>
              </w:rPr>
              <w:t xml:space="preserve"> употребительной тематической</w:t>
            </w:r>
            <w:r w:rsidRPr="00EB47EB">
              <w:rPr>
                <w:spacing w:val="36"/>
                <w:sz w:val="24"/>
                <w:szCs w:val="24"/>
              </w:rPr>
              <w:t xml:space="preserve"> </w:t>
            </w:r>
            <w:r w:rsidRPr="00EB47EB">
              <w:rPr>
                <w:sz w:val="24"/>
                <w:szCs w:val="24"/>
              </w:rPr>
              <w:t>фоновой</w:t>
            </w:r>
            <w:r w:rsidRPr="00EB47EB">
              <w:rPr>
                <w:spacing w:val="40"/>
                <w:sz w:val="24"/>
                <w:szCs w:val="24"/>
              </w:rPr>
              <w:t xml:space="preserve"> </w:t>
            </w:r>
            <w:r w:rsidRPr="00EB47EB">
              <w:rPr>
                <w:sz w:val="24"/>
                <w:szCs w:val="24"/>
              </w:rPr>
              <w:t>лексики</w:t>
            </w:r>
            <w:r w:rsidRPr="00EB47EB">
              <w:rPr>
                <w:spacing w:val="37"/>
                <w:sz w:val="24"/>
                <w:szCs w:val="24"/>
              </w:rPr>
              <w:t xml:space="preserve"> </w:t>
            </w:r>
            <w:r w:rsidRPr="00EB47EB">
              <w:rPr>
                <w:sz w:val="24"/>
                <w:szCs w:val="24"/>
              </w:rPr>
              <w:t>и реалий родной</w:t>
            </w:r>
            <w:r w:rsidRPr="00EB47EB">
              <w:rPr>
                <w:spacing w:val="35"/>
                <w:sz w:val="24"/>
                <w:szCs w:val="24"/>
              </w:rPr>
              <w:t xml:space="preserve"> </w:t>
            </w:r>
            <w:r w:rsidRPr="00EB47EB">
              <w:rPr>
                <w:sz w:val="24"/>
                <w:szCs w:val="24"/>
              </w:rPr>
              <w:t>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w:t>
            </w:r>
            <w:r w:rsidRPr="00EB47EB">
              <w:rPr>
                <w:spacing w:val="80"/>
                <w:w w:val="150"/>
                <w:sz w:val="24"/>
                <w:szCs w:val="24"/>
              </w:rPr>
              <w:t xml:space="preserve"> </w:t>
            </w:r>
            <w:r w:rsidRPr="00EB47EB">
              <w:rPr>
                <w:sz w:val="24"/>
                <w:szCs w:val="24"/>
              </w:rPr>
              <w:t>досуга,</w:t>
            </w:r>
            <w:r w:rsidRPr="00EB47EB">
              <w:rPr>
                <w:spacing w:val="79"/>
                <w:w w:val="150"/>
                <w:sz w:val="24"/>
                <w:szCs w:val="24"/>
              </w:rPr>
              <w:t xml:space="preserve"> </w:t>
            </w:r>
            <w:r w:rsidRPr="00EB47EB">
              <w:rPr>
                <w:sz w:val="24"/>
                <w:szCs w:val="24"/>
              </w:rPr>
              <w:t>этикетные</w:t>
            </w:r>
            <w:r w:rsidRPr="00EB47EB">
              <w:rPr>
                <w:spacing w:val="80"/>
                <w:w w:val="150"/>
                <w:sz w:val="24"/>
                <w:szCs w:val="24"/>
              </w:rPr>
              <w:t xml:space="preserve"> </w:t>
            </w:r>
            <w:r w:rsidRPr="00EB47EB">
              <w:rPr>
                <w:sz w:val="24"/>
                <w:szCs w:val="24"/>
              </w:rPr>
              <w:t>особенности</w:t>
            </w:r>
            <w:r w:rsidRPr="00EB47EB">
              <w:rPr>
                <w:spacing w:val="80"/>
                <w:w w:val="150"/>
                <w:sz w:val="24"/>
                <w:szCs w:val="24"/>
              </w:rPr>
              <w:t xml:space="preserve"> </w:t>
            </w:r>
            <w:r w:rsidRPr="00EB47EB">
              <w:rPr>
                <w:sz w:val="24"/>
                <w:szCs w:val="24"/>
              </w:rPr>
              <w:t>общения,</w:t>
            </w:r>
            <w:r w:rsidR="00B14731">
              <w:rPr>
                <w:spacing w:val="75"/>
                <w:w w:val="150"/>
                <w:sz w:val="24"/>
                <w:szCs w:val="24"/>
              </w:rPr>
              <w:t xml:space="preserve"> </w:t>
            </w:r>
            <w:r w:rsidRPr="00EB47EB">
              <w:rPr>
                <w:sz w:val="24"/>
                <w:szCs w:val="24"/>
              </w:rPr>
              <w:t xml:space="preserve">традиции </w:t>
            </w:r>
            <w:r w:rsidRPr="00EB47EB">
              <w:rPr>
                <w:spacing w:val="-2"/>
                <w:w w:val="105"/>
                <w:sz w:val="24"/>
                <w:szCs w:val="24"/>
              </w:rPr>
              <w:t>в</w:t>
            </w:r>
            <w:r w:rsidRPr="00EB47EB">
              <w:rPr>
                <w:spacing w:val="-16"/>
                <w:w w:val="105"/>
                <w:sz w:val="24"/>
                <w:szCs w:val="24"/>
              </w:rPr>
              <w:t xml:space="preserve"> </w:t>
            </w:r>
            <w:r w:rsidRPr="00EB47EB">
              <w:rPr>
                <w:spacing w:val="-2"/>
                <w:w w:val="105"/>
                <w:sz w:val="24"/>
                <w:szCs w:val="24"/>
              </w:rPr>
              <w:t>кулинарии и</w:t>
            </w:r>
            <w:r w:rsidRPr="00EB47EB">
              <w:rPr>
                <w:spacing w:val="-13"/>
                <w:w w:val="105"/>
                <w:sz w:val="24"/>
                <w:szCs w:val="24"/>
              </w:rPr>
              <w:t xml:space="preserve"> </w:t>
            </w:r>
            <w:r w:rsidRPr="00EB47EB">
              <w:rPr>
                <w:spacing w:val="-2"/>
                <w:w w:val="105"/>
                <w:sz w:val="24"/>
                <w:szCs w:val="24"/>
              </w:rPr>
              <w:t>другие</w:t>
            </w:r>
          </w:p>
        </w:tc>
      </w:tr>
      <w:tr w:rsidR="00EB47EB" w:rsidRPr="00EB47EB" w:rsidTr="00F550C8">
        <w:tc>
          <w:tcPr>
            <w:tcW w:w="1276" w:type="dxa"/>
          </w:tcPr>
          <w:p w:rsidR="00EB47EB" w:rsidRPr="00EB47EB" w:rsidRDefault="00EB47EB" w:rsidP="00EB47EB">
            <w:pPr>
              <w:pStyle w:val="TableParagraph"/>
              <w:spacing w:line="293" w:lineRule="exact"/>
              <w:ind w:left="98" w:right="50"/>
              <w:jc w:val="center"/>
              <w:rPr>
                <w:sz w:val="24"/>
                <w:szCs w:val="24"/>
              </w:rPr>
            </w:pPr>
            <w:r w:rsidRPr="00EB47EB">
              <w:rPr>
                <w:spacing w:val="-5"/>
                <w:sz w:val="24"/>
                <w:szCs w:val="24"/>
              </w:rPr>
              <w:t>3.3</w:t>
            </w:r>
          </w:p>
        </w:tc>
        <w:tc>
          <w:tcPr>
            <w:tcW w:w="8465" w:type="dxa"/>
          </w:tcPr>
          <w:p w:rsidR="00EB47EB" w:rsidRPr="00EB47EB" w:rsidRDefault="00EB47EB" w:rsidP="00EB47EB">
            <w:pPr>
              <w:pStyle w:val="TableParagraph"/>
              <w:tabs>
                <w:tab w:val="left" w:pos="1591"/>
                <w:tab w:val="left" w:pos="3285"/>
                <w:tab w:val="left" w:pos="4999"/>
                <w:tab w:val="left" w:pos="5474"/>
                <w:tab w:val="left" w:pos="7887"/>
              </w:tabs>
              <w:ind w:left="0"/>
              <w:jc w:val="both"/>
              <w:rPr>
                <w:sz w:val="24"/>
                <w:szCs w:val="24"/>
              </w:rPr>
            </w:pPr>
            <w:r w:rsidRPr="00EB47EB">
              <w:rPr>
                <w:spacing w:val="-2"/>
                <w:sz w:val="24"/>
                <w:szCs w:val="24"/>
              </w:rPr>
              <w:t>Владение</w:t>
            </w:r>
            <w:r w:rsidRPr="00EB47EB">
              <w:rPr>
                <w:sz w:val="24"/>
                <w:szCs w:val="24"/>
              </w:rPr>
              <w:t xml:space="preserve"> </w:t>
            </w:r>
            <w:r w:rsidRPr="00EB47EB">
              <w:rPr>
                <w:spacing w:val="-2"/>
                <w:sz w:val="24"/>
                <w:szCs w:val="24"/>
              </w:rPr>
              <w:t>основными</w:t>
            </w:r>
            <w:r w:rsidRPr="00EB47EB">
              <w:rPr>
                <w:sz w:val="24"/>
                <w:szCs w:val="24"/>
              </w:rPr>
              <w:t xml:space="preserve"> </w:t>
            </w:r>
            <w:r w:rsidRPr="00EB47EB">
              <w:rPr>
                <w:spacing w:val="-2"/>
                <w:sz w:val="24"/>
                <w:szCs w:val="24"/>
              </w:rPr>
              <w:t>сведениями</w:t>
            </w:r>
            <w:r w:rsidRPr="00EB47EB">
              <w:rPr>
                <w:sz w:val="24"/>
                <w:szCs w:val="24"/>
              </w:rPr>
              <w:t xml:space="preserve"> </w:t>
            </w:r>
            <w:r w:rsidRPr="00EB47EB">
              <w:rPr>
                <w:spacing w:val="-10"/>
                <w:sz w:val="24"/>
                <w:szCs w:val="24"/>
              </w:rPr>
              <w:t>о</w:t>
            </w:r>
            <w:r w:rsidRPr="00EB47EB">
              <w:rPr>
                <w:sz w:val="24"/>
                <w:szCs w:val="24"/>
              </w:rPr>
              <w:t xml:space="preserve"> </w:t>
            </w:r>
            <w:r w:rsidRPr="00EB47EB">
              <w:rPr>
                <w:spacing w:val="-2"/>
                <w:sz w:val="24"/>
                <w:szCs w:val="24"/>
              </w:rPr>
              <w:t>социокультурном</w:t>
            </w:r>
            <w:r w:rsidRPr="00EB47EB">
              <w:rPr>
                <w:sz w:val="24"/>
                <w:szCs w:val="24"/>
              </w:rPr>
              <w:t xml:space="preserve"> </w:t>
            </w:r>
            <w:r w:rsidRPr="00EB47EB">
              <w:rPr>
                <w:spacing w:val="-2"/>
                <w:sz w:val="24"/>
                <w:szCs w:val="24"/>
              </w:rPr>
              <w:t>портрете</w:t>
            </w:r>
            <w:r w:rsidRPr="00EB47EB">
              <w:rPr>
                <w:sz w:val="24"/>
                <w:szCs w:val="24"/>
              </w:rPr>
              <w:t xml:space="preserve"> и</w:t>
            </w:r>
            <w:r w:rsidRPr="00EB47EB">
              <w:rPr>
                <w:spacing w:val="2"/>
                <w:sz w:val="24"/>
                <w:szCs w:val="24"/>
              </w:rPr>
              <w:t xml:space="preserve"> </w:t>
            </w:r>
            <w:r w:rsidRPr="00EB47EB">
              <w:rPr>
                <w:sz w:val="24"/>
                <w:szCs w:val="24"/>
              </w:rPr>
              <w:t>культурном</w:t>
            </w:r>
            <w:r w:rsidRPr="00EB47EB">
              <w:rPr>
                <w:spacing w:val="28"/>
                <w:sz w:val="24"/>
                <w:szCs w:val="24"/>
              </w:rPr>
              <w:t xml:space="preserve"> </w:t>
            </w:r>
            <w:r w:rsidRPr="00EB47EB">
              <w:rPr>
                <w:sz w:val="24"/>
                <w:szCs w:val="24"/>
              </w:rPr>
              <w:t>наследии</w:t>
            </w:r>
            <w:r w:rsidRPr="00EB47EB">
              <w:rPr>
                <w:spacing w:val="19"/>
                <w:sz w:val="24"/>
                <w:szCs w:val="24"/>
              </w:rPr>
              <w:t xml:space="preserve"> </w:t>
            </w:r>
            <w:r w:rsidRPr="00EB47EB">
              <w:rPr>
                <w:sz w:val="24"/>
                <w:szCs w:val="24"/>
              </w:rPr>
              <w:t>страны</w:t>
            </w:r>
            <w:r w:rsidRPr="00EB47EB">
              <w:rPr>
                <w:spacing w:val="24"/>
                <w:sz w:val="24"/>
                <w:szCs w:val="24"/>
              </w:rPr>
              <w:t xml:space="preserve"> </w:t>
            </w:r>
            <w:r w:rsidRPr="00EB47EB">
              <w:rPr>
                <w:sz w:val="24"/>
                <w:szCs w:val="24"/>
              </w:rPr>
              <w:t>(стран),</w:t>
            </w:r>
            <w:r w:rsidRPr="00EB47EB">
              <w:rPr>
                <w:spacing w:val="18"/>
                <w:sz w:val="24"/>
                <w:szCs w:val="24"/>
              </w:rPr>
              <w:t xml:space="preserve"> </w:t>
            </w:r>
            <w:r w:rsidRPr="00EB47EB">
              <w:rPr>
                <w:sz w:val="24"/>
                <w:szCs w:val="24"/>
              </w:rPr>
              <w:t>говорящих</w:t>
            </w:r>
            <w:r w:rsidRPr="00EB47EB">
              <w:rPr>
                <w:spacing w:val="24"/>
                <w:sz w:val="24"/>
                <w:szCs w:val="24"/>
              </w:rPr>
              <w:t xml:space="preserve"> </w:t>
            </w:r>
            <w:r w:rsidRPr="00EB47EB">
              <w:rPr>
                <w:sz w:val="24"/>
                <w:szCs w:val="24"/>
              </w:rPr>
              <w:t>на</w:t>
            </w:r>
            <w:r w:rsidRPr="00EB47EB">
              <w:rPr>
                <w:spacing w:val="4"/>
                <w:sz w:val="24"/>
                <w:szCs w:val="24"/>
              </w:rPr>
              <w:t xml:space="preserve"> </w:t>
            </w:r>
            <w:r w:rsidRPr="00EB47EB">
              <w:rPr>
                <w:sz w:val="24"/>
                <w:szCs w:val="24"/>
              </w:rPr>
              <w:t>английском</w:t>
            </w:r>
            <w:r w:rsidRPr="00EB47EB">
              <w:rPr>
                <w:spacing w:val="25"/>
                <w:sz w:val="24"/>
                <w:szCs w:val="24"/>
              </w:rPr>
              <w:t xml:space="preserve"> </w:t>
            </w:r>
            <w:r w:rsidRPr="00EB47EB">
              <w:rPr>
                <w:spacing w:val="-2"/>
                <w:sz w:val="24"/>
                <w:szCs w:val="24"/>
              </w:rPr>
              <w:t>языке</w:t>
            </w:r>
          </w:p>
        </w:tc>
      </w:tr>
      <w:tr w:rsidR="00EB47EB" w:rsidRPr="00EB47EB" w:rsidTr="00F550C8">
        <w:tc>
          <w:tcPr>
            <w:tcW w:w="1276" w:type="dxa"/>
          </w:tcPr>
          <w:p w:rsidR="00EB47EB" w:rsidRPr="00EB47EB" w:rsidRDefault="00EB47EB" w:rsidP="00EB47EB">
            <w:pPr>
              <w:pStyle w:val="TableParagraph"/>
              <w:spacing w:line="289" w:lineRule="exact"/>
              <w:ind w:left="98" w:right="50"/>
              <w:jc w:val="center"/>
              <w:rPr>
                <w:sz w:val="24"/>
                <w:szCs w:val="24"/>
              </w:rPr>
            </w:pPr>
            <w:r w:rsidRPr="00EB47EB">
              <w:rPr>
                <w:spacing w:val="-5"/>
                <w:sz w:val="24"/>
                <w:szCs w:val="24"/>
              </w:rPr>
              <w:t>3.4</w:t>
            </w:r>
          </w:p>
        </w:tc>
        <w:tc>
          <w:tcPr>
            <w:tcW w:w="8465" w:type="dxa"/>
          </w:tcPr>
          <w:p w:rsidR="00EB47EB" w:rsidRPr="00EB47EB" w:rsidRDefault="00EB47EB" w:rsidP="00EB47EB">
            <w:pPr>
              <w:pStyle w:val="TableParagraph"/>
              <w:tabs>
                <w:tab w:val="left" w:pos="1951"/>
                <w:tab w:val="left" w:pos="3401"/>
                <w:tab w:val="left" w:pos="4959"/>
                <w:tab w:val="left" w:pos="5560"/>
                <w:tab w:val="left" w:pos="7250"/>
              </w:tabs>
              <w:ind w:left="0"/>
              <w:jc w:val="both"/>
              <w:rPr>
                <w:sz w:val="24"/>
                <w:szCs w:val="24"/>
              </w:rPr>
            </w:pPr>
            <w:r w:rsidRPr="00EB47EB">
              <w:rPr>
                <w:spacing w:val="-2"/>
                <w:sz w:val="24"/>
                <w:szCs w:val="24"/>
              </w:rPr>
              <w:t>Понимание</w:t>
            </w:r>
            <w:r w:rsidRPr="00EB47EB">
              <w:rPr>
                <w:sz w:val="24"/>
                <w:szCs w:val="24"/>
              </w:rPr>
              <w:t xml:space="preserve"> </w:t>
            </w:r>
            <w:r w:rsidRPr="00EB47EB">
              <w:rPr>
                <w:spacing w:val="-2"/>
                <w:sz w:val="24"/>
                <w:szCs w:val="24"/>
              </w:rPr>
              <w:t>речевых</w:t>
            </w:r>
            <w:r w:rsidRPr="00EB47EB">
              <w:rPr>
                <w:sz w:val="24"/>
                <w:szCs w:val="24"/>
              </w:rPr>
              <w:t xml:space="preserve"> </w:t>
            </w:r>
            <w:r w:rsidRPr="00EB47EB">
              <w:rPr>
                <w:spacing w:val="-2"/>
                <w:sz w:val="24"/>
                <w:szCs w:val="24"/>
              </w:rPr>
              <w:t>различий</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ситуациях</w:t>
            </w:r>
            <w:r w:rsidRPr="00EB47EB">
              <w:rPr>
                <w:sz w:val="24"/>
                <w:szCs w:val="24"/>
              </w:rPr>
              <w:t xml:space="preserve"> </w:t>
            </w:r>
            <w:r w:rsidRPr="00EB47EB">
              <w:rPr>
                <w:spacing w:val="-2"/>
                <w:sz w:val="24"/>
                <w:szCs w:val="24"/>
              </w:rPr>
              <w:t>официального</w:t>
            </w:r>
            <w:r w:rsidRPr="00EB47EB">
              <w:rPr>
                <w:sz w:val="24"/>
                <w:szCs w:val="24"/>
              </w:rPr>
              <w:t xml:space="preserve"> и</w:t>
            </w:r>
            <w:r w:rsidRPr="00EB47EB">
              <w:rPr>
                <w:spacing w:val="80"/>
                <w:sz w:val="24"/>
                <w:szCs w:val="24"/>
              </w:rPr>
              <w:t xml:space="preserve"> </w:t>
            </w:r>
            <w:r w:rsidRPr="00EB47EB">
              <w:rPr>
                <w:sz w:val="24"/>
                <w:szCs w:val="24"/>
              </w:rPr>
              <w:t>неофициального</w:t>
            </w:r>
            <w:r w:rsidRPr="00EB47EB">
              <w:rPr>
                <w:spacing w:val="80"/>
                <w:sz w:val="24"/>
                <w:szCs w:val="24"/>
              </w:rPr>
              <w:t xml:space="preserve"> </w:t>
            </w:r>
            <w:r w:rsidRPr="00EB47EB">
              <w:rPr>
                <w:sz w:val="24"/>
                <w:szCs w:val="24"/>
              </w:rPr>
              <w:t>общения</w:t>
            </w:r>
            <w:r w:rsidRPr="00EB47EB">
              <w:rPr>
                <w:spacing w:val="80"/>
                <w:sz w:val="24"/>
                <w:szCs w:val="24"/>
              </w:rPr>
              <w:t xml:space="preserve"> </w:t>
            </w:r>
            <w:r w:rsidRPr="00EB47EB">
              <w:rPr>
                <w:sz w:val="24"/>
                <w:szCs w:val="24"/>
              </w:rPr>
              <w:t>в</w:t>
            </w:r>
            <w:r w:rsidRPr="00EB47EB">
              <w:rPr>
                <w:spacing w:val="80"/>
                <w:sz w:val="24"/>
                <w:szCs w:val="24"/>
              </w:rPr>
              <w:t xml:space="preserve"> </w:t>
            </w:r>
            <w:r w:rsidRPr="00EB47EB">
              <w:rPr>
                <w:sz w:val="24"/>
                <w:szCs w:val="24"/>
              </w:rPr>
              <w:t>рамках</w:t>
            </w:r>
            <w:r w:rsidRPr="00EB47EB">
              <w:rPr>
                <w:spacing w:val="80"/>
                <w:sz w:val="24"/>
                <w:szCs w:val="24"/>
              </w:rPr>
              <w:t xml:space="preserve"> </w:t>
            </w:r>
            <w:r w:rsidRPr="00EB47EB">
              <w:rPr>
                <w:sz w:val="24"/>
                <w:szCs w:val="24"/>
              </w:rPr>
              <w:t>тематического</w:t>
            </w:r>
            <w:r w:rsidRPr="00EB47EB">
              <w:rPr>
                <w:spacing w:val="80"/>
                <w:w w:val="150"/>
                <w:sz w:val="24"/>
                <w:szCs w:val="24"/>
              </w:rPr>
              <w:t xml:space="preserve"> </w:t>
            </w:r>
            <w:r w:rsidRPr="00EB47EB">
              <w:rPr>
                <w:sz w:val="24"/>
                <w:szCs w:val="24"/>
              </w:rPr>
              <w:t>содержания</w:t>
            </w:r>
            <w:r w:rsidRPr="00EB47EB">
              <w:rPr>
                <w:spacing w:val="80"/>
                <w:sz w:val="24"/>
                <w:szCs w:val="24"/>
              </w:rPr>
              <w:t xml:space="preserve"> </w:t>
            </w:r>
            <w:r w:rsidRPr="00EB47EB">
              <w:rPr>
                <w:sz w:val="24"/>
                <w:szCs w:val="24"/>
              </w:rPr>
              <w:t>речи и использование</w:t>
            </w:r>
            <w:r w:rsidRPr="00EB47EB">
              <w:rPr>
                <w:spacing w:val="40"/>
                <w:sz w:val="24"/>
                <w:szCs w:val="24"/>
              </w:rPr>
              <w:t xml:space="preserve"> </w:t>
            </w:r>
            <w:r w:rsidRPr="00EB47EB">
              <w:rPr>
                <w:sz w:val="24"/>
                <w:szCs w:val="24"/>
              </w:rPr>
              <w:t>лексико-грамматических средств с их учётом</w:t>
            </w:r>
          </w:p>
        </w:tc>
      </w:tr>
      <w:tr w:rsidR="00EB47EB" w:rsidRPr="00EB47EB" w:rsidTr="00F550C8">
        <w:tc>
          <w:tcPr>
            <w:tcW w:w="1276" w:type="dxa"/>
          </w:tcPr>
          <w:p w:rsidR="00EB47EB" w:rsidRPr="00EB47EB" w:rsidRDefault="00EB47EB" w:rsidP="00EB47EB">
            <w:pPr>
              <w:pStyle w:val="TableParagraph"/>
              <w:spacing w:line="293" w:lineRule="exact"/>
              <w:ind w:left="98" w:right="59"/>
              <w:jc w:val="center"/>
              <w:rPr>
                <w:sz w:val="24"/>
                <w:szCs w:val="24"/>
              </w:rPr>
            </w:pPr>
            <w:r w:rsidRPr="00EB47EB">
              <w:rPr>
                <w:spacing w:val="-5"/>
                <w:sz w:val="24"/>
                <w:szCs w:val="24"/>
              </w:rPr>
              <w:t>3.5</w:t>
            </w:r>
          </w:p>
        </w:tc>
        <w:tc>
          <w:tcPr>
            <w:tcW w:w="8465" w:type="dxa"/>
          </w:tcPr>
          <w:p w:rsidR="00EB47EB" w:rsidRPr="00EB47EB" w:rsidRDefault="00EB47EB" w:rsidP="00EB47EB">
            <w:pPr>
              <w:pStyle w:val="TableParagraph"/>
              <w:ind w:left="0" w:firstLine="1"/>
              <w:jc w:val="both"/>
              <w:rPr>
                <w:sz w:val="24"/>
                <w:szCs w:val="24"/>
              </w:rPr>
            </w:pPr>
            <w:r w:rsidRPr="00EB47EB">
              <w:rPr>
                <w:sz w:val="24"/>
                <w:szCs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w:t>
            </w:r>
            <w:r w:rsidRPr="00EB47EB">
              <w:rPr>
                <w:spacing w:val="65"/>
                <w:w w:val="150"/>
                <w:sz w:val="24"/>
                <w:szCs w:val="24"/>
              </w:rPr>
              <w:t xml:space="preserve"> </w:t>
            </w:r>
            <w:r w:rsidRPr="00EB47EB">
              <w:rPr>
                <w:sz w:val="24"/>
                <w:szCs w:val="24"/>
              </w:rPr>
              <w:t>писатели,</w:t>
            </w:r>
            <w:r w:rsidRPr="00EB47EB">
              <w:rPr>
                <w:spacing w:val="68"/>
                <w:w w:val="150"/>
                <w:sz w:val="24"/>
                <w:szCs w:val="24"/>
              </w:rPr>
              <w:t xml:space="preserve"> </w:t>
            </w:r>
            <w:r w:rsidRPr="00EB47EB">
              <w:rPr>
                <w:sz w:val="24"/>
                <w:szCs w:val="24"/>
              </w:rPr>
              <w:t>поэты,</w:t>
            </w:r>
            <w:r w:rsidRPr="00EB47EB">
              <w:rPr>
                <w:spacing w:val="61"/>
                <w:w w:val="150"/>
                <w:sz w:val="24"/>
                <w:szCs w:val="24"/>
              </w:rPr>
              <w:t xml:space="preserve"> </w:t>
            </w:r>
            <w:r w:rsidRPr="00EB47EB">
              <w:rPr>
                <w:sz w:val="24"/>
                <w:szCs w:val="24"/>
              </w:rPr>
              <w:t>художники,</w:t>
            </w:r>
            <w:r w:rsidRPr="00EB47EB">
              <w:rPr>
                <w:spacing w:val="68"/>
                <w:w w:val="150"/>
                <w:sz w:val="24"/>
                <w:szCs w:val="24"/>
              </w:rPr>
              <w:t xml:space="preserve"> </w:t>
            </w:r>
            <w:r w:rsidRPr="00EB47EB">
              <w:rPr>
                <w:sz w:val="24"/>
                <w:szCs w:val="24"/>
              </w:rPr>
              <w:t>композиторы,</w:t>
            </w:r>
            <w:r w:rsidRPr="00EB47EB">
              <w:rPr>
                <w:spacing w:val="73"/>
                <w:w w:val="150"/>
                <w:sz w:val="24"/>
                <w:szCs w:val="24"/>
              </w:rPr>
              <w:t xml:space="preserve"> </w:t>
            </w:r>
            <w:r w:rsidRPr="00EB47EB">
              <w:rPr>
                <w:spacing w:val="-2"/>
                <w:sz w:val="24"/>
                <w:szCs w:val="24"/>
              </w:rPr>
              <w:t>музыканты,</w:t>
            </w:r>
            <w:r w:rsidRPr="00EB47EB">
              <w:rPr>
                <w:sz w:val="24"/>
                <w:szCs w:val="24"/>
              </w:rPr>
              <w:t xml:space="preserve"> спортсмены,</w:t>
            </w:r>
            <w:r w:rsidRPr="00EB47EB">
              <w:rPr>
                <w:spacing w:val="34"/>
                <w:sz w:val="24"/>
                <w:szCs w:val="24"/>
              </w:rPr>
              <w:t xml:space="preserve"> </w:t>
            </w:r>
            <w:r w:rsidRPr="00EB47EB">
              <w:rPr>
                <w:sz w:val="24"/>
                <w:szCs w:val="24"/>
              </w:rPr>
              <w:t>актёры</w:t>
            </w:r>
            <w:r w:rsidRPr="00EB47EB">
              <w:rPr>
                <w:spacing w:val="34"/>
                <w:sz w:val="24"/>
                <w:szCs w:val="24"/>
              </w:rPr>
              <w:t xml:space="preserve"> </w:t>
            </w:r>
            <w:r w:rsidRPr="00EB47EB">
              <w:rPr>
                <w:sz w:val="24"/>
                <w:szCs w:val="24"/>
              </w:rPr>
              <w:t>и</w:t>
            </w:r>
            <w:r w:rsidRPr="00EB47EB">
              <w:rPr>
                <w:spacing w:val="12"/>
                <w:sz w:val="24"/>
                <w:szCs w:val="24"/>
              </w:rPr>
              <w:t xml:space="preserve"> </w:t>
            </w:r>
            <w:r w:rsidRPr="00EB47EB">
              <w:rPr>
                <w:spacing w:val="-2"/>
                <w:sz w:val="24"/>
                <w:szCs w:val="24"/>
              </w:rPr>
              <w:t>другие)</w:t>
            </w:r>
          </w:p>
        </w:tc>
      </w:tr>
      <w:tr w:rsidR="00EB47EB" w:rsidRPr="00EB47EB" w:rsidTr="00F550C8">
        <w:tc>
          <w:tcPr>
            <w:tcW w:w="1276" w:type="dxa"/>
          </w:tcPr>
          <w:p w:rsidR="00EB47EB" w:rsidRPr="00B14731" w:rsidRDefault="00EB47EB" w:rsidP="00EB47EB">
            <w:pPr>
              <w:pStyle w:val="TableParagraph"/>
              <w:spacing w:line="293" w:lineRule="exact"/>
              <w:ind w:left="98" w:right="62"/>
              <w:jc w:val="center"/>
              <w:rPr>
                <w:b/>
                <w:sz w:val="24"/>
                <w:szCs w:val="24"/>
              </w:rPr>
            </w:pPr>
            <w:r w:rsidRPr="00B14731">
              <w:rPr>
                <w:b/>
                <w:spacing w:val="-10"/>
                <w:sz w:val="24"/>
                <w:szCs w:val="24"/>
              </w:rPr>
              <w:t>4</w:t>
            </w:r>
          </w:p>
        </w:tc>
        <w:tc>
          <w:tcPr>
            <w:tcW w:w="8465" w:type="dxa"/>
          </w:tcPr>
          <w:p w:rsidR="00EB47EB" w:rsidRPr="00B14731" w:rsidRDefault="00EB47EB" w:rsidP="00EB47EB">
            <w:pPr>
              <w:pStyle w:val="TableParagraph"/>
              <w:ind w:left="0"/>
              <w:jc w:val="both"/>
              <w:rPr>
                <w:b/>
                <w:sz w:val="24"/>
                <w:szCs w:val="24"/>
              </w:rPr>
            </w:pPr>
            <w:r w:rsidRPr="00B14731">
              <w:rPr>
                <w:b/>
                <w:sz w:val="24"/>
                <w:szCs w:val="24"/>
              </w:rPr>
              <w:t>Компенсаторные</w:t>
            </w:r>
            <w:r w:rsidRPr="00B14731">
              <w:rPr>
                <w:b/>
                <w:spacing w:val="36"/>
                <w:sz w:val="24"/>
                <w:szCs w:val="24"/>
              </w:rPr>
              <w:t xml:space="preserve"> </w:t>
            </w:r>
            <w:r w:rsidRPr="00B14731">
              <w:rPr>
                <w:b/>
                <w:spacing w:val="-2"/>
                <w:sz w:val="24"/>
                <w:szCs w:val="24"/>
              </w:rPr>
              <w:t>умения</w:t>
            </w:r>
          </w:p>
        </w:tc>
      </w:tr>
      <w:tr w:rsidR="00EB47EB" w:rsidRPr="00EB47EB" w:rsidTr="00F550C8">
        <w:tc>
          <w:tcPr>
            <w:tcW w:w="1276" w:type="dxa"/>
          </w:tcPr>
          <w:p w:rsidR="00EB47EB" w:rsidRPr="00EB47EB" w:rsidRDefault="00EB47EB" w:rsidP="00EB47EB">
            <w:pPr>
              <w:pStyle w:val="TableParagraph"/>
              <w:spacing w:line="289" w:lineRule="exact"/>
              <w:ind w:left="17"/>
              <w:jc w:val="center"/>
              <w:rPr>
                <w:sz w:val="24"/>
                <w:szCs w:val="24"/>
              </w:rPr>
            </w:pPr>
            <w:r w:rsidRPr="00EB47EB">
              <w:rPr>
                <w:spacing w:val="-5"/>
                <w:sz w:val="24"/>
                <w:szCs w:val="24"/>
              </w:rPr>
              <w:t>4.1</w:t>
            </w:r>
          </w:p>
        </w:tc>
        <w:tc>
          <w:tcPr>
            <w:tcW w:w="8465" w:type="dxa"/>
          </w:tcPr>
          <w:p w:rsidR="00EB47EB" w:rsidRPr="00EB47EB" w:rsidRDefault="00EB47EB" w:rsidP="00EB47EB">
            <w:pPr>
              <w:pStyle w:val="TableParagraph"/>
              <w:ind w:left="0"/>
              <w:jc w:val="both"/>
              <w:rPr>
                <w:sz w:val="24"/>
                <w:szCs w:val="24"/>
              </w:rPr>
            </w:pPr>
            <w:r w:rsidRPr="00EB47EB">
              <w:rPr>
                <w:sz w:val="24"/>
                <w:szCs w:val="24"/>
              </w:rPr>
              <w:t>Овладение</w:t>
            </w:r>
            <w:r w:rsidRPr="00EB47EB">
              <w:rPr>
                <w:spacing w:val="27"/>
                <w:sz w:val="24"/>
                <w:szCs w:val="24"/>
              </w:rPr>
              <w:t xml:space="preserve"> </w:t>
            </w:r>
            <w:r w:rsidRPr="00EB47EB">
              <w:rPr>
                <w:sz w:val="24"/>
                <w:szCs w:val="24"/>
              </w:rPr>
              <w:t>компенсаторными</w:t>
            </w:r>
            <w:r w:rsidRPr="00EB47EB">
              <w:rPr>
                <w:spacing w:val="76"/>
                <w:sz w:val="24"/>
                <w:szCs w:val="24"/>
              </w:rPr>
              <w:t xml:space="preserve"> </w:t>
            </w:r>
            <w:r w:rsidRPr="00EB47EB">
              <w:rPr>
                <w:sz w:val="24"/>
                <w:szCs w:val="24"/>
              </w:rPr>
              <w:t>умениями,</w:t>
            </w:r>
            <w:r w:rsidRPr="00EB47EB">
              <w:rPr>
                <w:spacing w:val="61"/>
                <w:w w:val="150"/>
                <w:sz w:val="24"/>
                <w:szCs w:val="24"/>
              </w:rPr>
              <w:t xml:space="preserve"> </w:t>
            </w:r>
            <w:r w:rsidRPr="00EB47EB">
              <w:rPr>
                <w:sz w:val="24"/>
                <w:szCs w:val="24"/>
              </w:rPr>
              <w:t>позволяющими</w:t>
            </w:r>
            <w:r w:rsidRPr="00EB47EB">
              <w:rPr>
                <w:spacing w:val="31"/>
                <w:sz w:val="24"/>
                <w:szCs w:val="24"/>
              </w:rPr>
              <w:t xml:space="preserve"> </w:t>
            </w:r>
            <w:r w:rsidRPr="00EB47EB">
              <w:rPr>
                <w:sz w:val="24"/>
                <w:szCs w:val="24"/>
              </w:rPr>
              <w:t>в</w:t>
            </w:r>
            <w:r w:rsidRPr="00EB47EB">
              <w:rPr>
                <w:spacing w:val="47"/>
                <w:w w:val="150"/>
                <w:sz w:val="24"/>
                <w:szCs w:val="24"/>
              </w:rPr>
              <w:t xml:space="preserve"> </w:t>
            </w:r>
            <w:r w:rsidRPr="00EB47EB">
              <w:rPr>
                <w:sz w:val="24"/>
                <w:szCs w:val="24"/>
              </w:rPr>
              <w:t>случае</w:t>
            </w:r>
            <w:r w:rsidRPr="00EB47EB">
              <w:rPr>
                <w:spacing w:val="64"/>
                <w:w w:val="150"/>
                <w:sz w:val="24"/>
                <w:szCs w:val="24"/>
              </w:rPr>
              <w:t xml:space="preserve"> </w:t>
            </w:r>
            <w:r w:rsidRPr="00EB47EB">
              <w:rPr>
                <w:spacing w:val="-4"/>
                <w:sz w:val="24"/>
                <w:szCs w:val="24"/>
              </w:rPr>
              <w:t>сбоя</w:t>
            </w:r>
            <w:r w:rsidRPr="00EB47EB">
              <w:rPr>
                <w:sz w:val="24"/>
                <w:szCs w:val="24"/>
              </w:rPr>
              <w:t xml:space="preserve"> </w:t>
            </w:r>
            <w:r w:rsidRPr="00EB47EB">
              <w:rPr>
                <w:spacing w:val="-2"/>
                <w:sz w:val="24"/>
                <w:szCs w:val="24"/>
              </w:rPr>
              <w:t>коммуникации,</w:t>
            </w:r>
            <w:r w:rsidRPr="00EB47EB">
              <w:rPr>
                <w:sz w:val="24"/>
                <w:szCs w:val="24"/>
              </w:rPr>
              <w:t xml:space="preserve"> </w:t>
            </w:r>
            <w:r w:rsidRPr="00EB47EB">
              <w:rPr>
                <w:spacing w:val="-2"/>
                <w:sz w:val="24"/>
                <w:szCs w:val="24"/>
              </w:rPr>
              <w:t>а</w:t>
            </w:r>
            <w:r w:rsidRPr="00EB47EB">
              <w:rPr>
                <w:sz w:val="24"/>
                <w:szCs w:val="24"/>
              </w:rPr>
              <w:t xml:space="preserve"> </w:t>
            </w:r>
            <w:r w:rsidRPr="00EB47EB">
              <w:rPr>
                <w:spacing w:val="-2"/>
                <w:sz w:val="24"/>
                <w:szCs w:val="24"/>
              </w:rPr>
              <w:t>также</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условиях</w:t>
            </w:r>
            <w:r w:rsidRPr="00EB47EB">
              <w:rPr>
                <w:sz w:val="24"/>
                <w:szCs w:val="24"/>
              </w:rPr>
              <w:t xml:space="preserve"> </w:t>
            </w:r>
            <w:r w:rsidRPr="00EB47EB">
              <w:rPr>
                <w:spacing w:val="-2"/>
                <w:sz w:val="24"/>
                <w:szCs w:val="24"/>
              </w:rPr>
              <w:t>дефицита</w:t>
            </w:r>
            <w:r w:rsidRPr="00EB47EB">
              <w:rPr>
                <w:sz w:val="24"/>
                <w:szCs w:val="24"/>
              </w:rPr>
              <w:t xml:space="preserve"> </w:t>
            </w:r>
            <w:r w:rsidRPr="00EB47EB">
              <w:rPr>
                <w:spacing w:val="-2"/>
                <w:sz w:val="24"/>
                <w:szCs w:val="24"/>
              </w:rPr>
              <w:t>языковых</w:t>
            </w:r>
            <w:r w:rsidRPr="00EB47EB">
              <w:rPr>
                <w:sz w:val="24"/>
                <w:szCs w:val="24"/>
              </w:rPr>
              <w:t xml:space="preserve"> </w:t>
            </w:r>
            <w:r w:rsidRPr="00EB47EB">
              <w:rPr>
                <w:spacing w:val="-2"/>
                <w:sz w:val="24"/>
                <w:szCs w:val="24"/>
              </w:rPr>
              <w:t>средств использовать</w:t>
            </w:r>
            <w:r w:rsidRPr="00EB47EB">
              <w:rPr>
                <w:sz w:val="24"/>
                <w:szCs w:val="24"/>
              </w:rPr>
              <w:t xml:space="preserve"> </w:t>
            </w:r>
            <w:r w:rsidRPr="00EB47EB">
              <w:rPr>
                <w:spacing w:val="-2"/>
                <w:sz w:val="24"/>
                <w:szCs w:val="24"/>
              </w:rPr>
              <w:t>различные</w:t>
            </w:r>
            <w:r w:rsidRPr="00EB47EB">
              <w:rPr>
                <w:sz w:val="24"/>
                <w:szCs w:val="24"/>
              </w:rPr>
              <w:t xml:space="preserve"> при говорении - переспрос, при говорении и письме – описание (перифраз, толкование), при чтении и аудировании - языковую и контекстуальную догадку </w:t>
            </w:r>
            <w:r w:rsidRPr="00EB47EB">
              <w:rPr>
                <w:spacing w:val="-2"/>
                <w:sz w:val="24"/>
                <w:szCs w:val="24"/>
              </w:rPr>
              <w:t>приёмы</w:t>
            </w:r>
            <w:r w:rsidRPr="00EB47EB">
              <w:rPr>
                <w:sz w:val="24"/>
                <w:szCs w:val="24"/>
              </w:rPr>
              <w:t xml:space="preserve"> </w:t>
            </w:r>
            <w:r w:rsidRPr="00EB47EB">
              <w:rPr>
                <w:spacing w:val="-2"/>
                <w:sz w:val="24"/>
                <w:szCs w:val="24"/>
              </w:rPr>
              <w:t>переработки</w:t>
            </w:r>
            <w:r w:rsidRPr="00EB47EB">
              <w:rPr>
                <w:sz w:val="24"/>
                <w:szCs w:val="24"/>
              </w:rPr>
              <w:t xml:space="preserve"> </w:t>
            </w:r>
            <w:r w:rsidRPr="00EB47EB">
              <w:rPr>
                <w:spacing w:val="-2"/>
                <w:sz w:val="24"/>
                <w:szCs w:val="24"/>
              </w:rPr>
              <w:t>информации:</w:t>
            </w:r>
          </w:p>
        </w:tc>
      </w:tr>
      <w:tr w:rsidR="00EB47EB" w:rsidRPr="00EB47EB" w:rsidTr="00F550C8">
        <w:tc>
          <w:tcPr>
            <w:tcW w:w="1276" w:type="dxa"/>
          </w:tcPr>
          <w:p w:rsidR="00EB47EB" w:rsidRPr="00EB47EB" w:rsidRDefault="00EB47EB" w:rsidP="00F02277">
            <w:pPr>
              <w:pStyle w:val="TableParagraph"/>
              <w:spacing w:line="300" w:lineRule="exact"/>
              <w:ind w:left="-108"/>
              <w:jc w:val="center"/>
              <w:rPr>
                <w:sz w:val="24"/>
                <w:szCs w:val="24"/>
              </w:rPr>
            </w:pPr>
            <w:r w:rsidRPr="00EB47EB">
              <w:rPr>
                <w:spacing w:val="-5"/>
                <w:sz w:val="24"/>
                <w:szCs w:val="24"/>
              </w:rPr>
              <w:t>4.2</w:t>
            </w:r>
          </w:p>
        </w:tc>
        <w:tc>
          <w:tcPr>
            <w:tcW w:w="8465" w:type="dxa"/>
          </w:tcPr>
          <w:p w:rsidR="00EB47EB" w:rsidRPr="00EB47EB" w:rsidRDefault="00EB47EB" w:rsidP="00EB47EB">
            <w:pPr>
              <w:pStyle w:val="TableParagraph"/>
              <w:ind w:left="0"/>
              <w:jc w:val="both"/>
              <w:rPr>
                <w:sz w:val="24"/>
                <w:szCs w:val="24"/>
              </w:rPr>
            </w:pPr>
            <w:r w:rsidRPr="00EB47EB">
              <w:rPr>
                <w:sz w:val="24"/>
                <w:szCs w:val="24"/>
              </w:rPr>
              <w:t>Развитие</w:t>
            </w:r>
            <w:r w:rsidRPr="00EB47EB">
              <w:rPr>
                <w:spacing w:val="71"/>
                <w:w w:val="150"/>
                <w:sz w:val="24"/>
                <w:szCs w:val="24"/>
              </w:rPr>
              <w:t xml:space="preserve"> </w:t>
            </w:r>
            <w:r w:rsidRPr="00EB47EB">
              <w:rPr>
                <w:sz w:val="24"/>
                <w:szCs w:val="24"/>
              </w:rPr>
              <w:t>умения</w:t>
            </w:r>
            <w:r w:rsidRPr="00EB47EB">
              <w:rPr>
                <w:spacing w:val="69"/>
                <w:w w:val="150"/>
                <w:sz w:val="24"/>
                <w:szCs w:val="24"/>
              </w:rPr>
              <w:t xml:space="preserve"> </w:t>
            </w:r>
            <w:r w:rsidRPr="00EB47EB">
              <w:rPr>
                <w:sz w:val="24"/>
                <w:szCs w:val="24"/>
              </w:rPr>
              <w:t>игнорировать</w:t>
            </w:r>
            <w:r w:rsidRPr="00EB47EB">
              <w:rPr>
                <w:spacing w:val="77"/>
                <w:w w:val="150"/>
                <w:sz w:val="24"/>
                <w:szCs w:val="24"/>
              </w:rPr>
              <w:t xml:space="preserve"> </w:t>
            </w:r>
            <w:r w:rsidRPr="00EB47EB">
              <w:rPr>
                <w:sz w:val="24"/>
                <w:szCs w:val="24"/>
              </w:rPr>
              <w:t>информацию,</w:t>
            </w:r>
            <w:r w:rsidRPr="00EB47EB">
              <w:rPr>
                <w:spacing w:val="53"/>
                <w:sz w:val="24"/>
                <w:szCs w:val="24"/>
              </w:rPr>
              <w:t xml:space="preserve"> </w:t>
            </w:r>
            <w:r w:rsidRPr="00EB47EB">
              <w:rPr>
                <w:sz w:val="24"/>
                <w:szCs w:val="24"/>
              </w:rPr>
              <w:t>не</w:t>
            </w:r>
            <w:r w:rsidRPr="00EB47EB">
              <w:rPr>
                <w:spacing w:val="67"/>
                <w:w w:val="150"/>
                <w:sz w:val="24"/>
                <w:szCs w:val="24"/>
              </w:rPr>
              <w:t xml:space="preserve"> </w:t>
            </w:r>
            <w:r w:rsidRPr="00EB47EB">
              <w:rPr>
                <w:spacing w:val="-2"/>
                <w:sz w:val="24"/>
                <w:szCs w:val="24"/>
              </w:rPr>
              <w:t>являющуюся</w:t>
            </w:r>
            <w:r w:rsidRPr="00EB47EB">
              <w:rPr>
                <w:sz w:val="24"/>
                <w:szCs w:val="24"/>
              </w:rPr>
              <w:t xml:space="preserve"> необходимой для понимания основного содержания прочитанного (прослушанного) текста или для нахождения в тексте запрашиваемой </w:t>
            </w:r>
            <w:r w:rsidRPr="00EB47EB">
              <w:rPr>
                <w:spacing w:val="-2"/>
                <w:sz w:val="24"/>
                <w:szCs w:val="24"/>
              </w:rPr>
              <w:t>информации</w:t>
            </w:r>
          </w:p>
        </w:tc>
      </w:tr>
    </w:tbl>
    <w:p w:rsidR="00EB47EB" w:rsidRPr="008F6E88" w:rsidRDefault="00EB47EB" w:rsidP="00EB47EB">
      <w:pPr>
        <w:ind w:right="57"/>
        <w:jc w:val="center"/>
        <w:rPr>
          <w:rFonts w:ascii="Times New Roman" w:hAnsi="Times New Roman" w:cs="Times New Roman"/>
          <w:sz w:val="28"/>
          <w:szCs w:val="28"/>
        </w:rPr>
      </w:pPr>
    </w:p>
    <w:p w:rsidR="00B14731" w:rsidRDefault="00B14731" w:rsidP="00F02277">
      <w:pPr>
        <w:ind w:right="57"/>
        <w:jc w:val="center"/>
        <w:rPr>
          <w:rFonts w:ascii="Times New Roman" w:hAnsi="Times New Roman" w:cs="Times New Roman"/>
          <w:b/>
          <w:sz w:val="28"/>
          <w:szCs w:val="28"/>
        </w:rPr>
      </w:pPr>
      <w:r w:rsidRPr="00B14731">
        <w:rPr>
          <w:rFonts w:ascii="Times New Roman" w:hAnsi="Times New Roman" w:cs="Times New Roman"/>
          <w:b/>
          <w:sz w:val="28"/>
          <w:szCs w:val="28"/>
        </w:rPr>
        <w:t>11 КЛАСС</w:t>
      </w:r>
    </w:p>
    <w:p w:rsidR="00F02277" w:rsidRPr="00F02277" w:rsidRDefault="00F02277" w:rsidP="00F02277">
      <w:pPr>
        <w:ind w:right="57"/>
        <w:jc w:val="center"/>
        <w:rPr>
          <w:rFonts w:ascii="Times New Roman" w:hAnsi="Times New Roman" w:cs="Times New Roman"/>
          <w:b/>
          <w:sz w:val="28"/>
          <w:szCs w:val="28"/>
        </w:rPr>
      </w:pPr>
    </w:p>
    <w:p w:rsidR="00F02277" w:rsidRPr="00F02277" w:rsidRDefault="00F02277" w:rsidP="00F02277">
      <w:pPr>
        <w:widowControl/>
        <w:autoSpaceDE/>
        <w:autoSpaceDN/>
        <w:adjustRightInd/>
        <w:ind w:firstLine="0"/>
        <w:jc w:val="center"/>
        <w:rPr>
          <w:rFonts w:ascii="Times New Roman" w:hAnsi="Times New Roman" w:cs="Times New Roman"/>
          <w:b/>
          <w:lang w:eastAsia="en-US"/>
        </w:rPr>
      </w:pPr>
      <w:r w:rsidRPr="00F02277">
        <w:rPr>
          <w:rFonts w:ascii="Times New Roman" w:hAnsi="Times New Roman" w:cs="Times New Roman"/>
          <w:b/>
          <w:lang w:eastAsia="en-US"/>
        </w:rPr>
        <w:t xml:space="preserve">Перечень (кодификатор) проверяемых требований к результатам освоения ООП СОО в федеральных и региональных процедурах оценки качества образования </w:t>
      </w:r>
    </w:p>
    <w:p w:rsidR="00F02277" w:rsidRPr="00F02277" w:rsidRDefault="00F02277" w:rsidP="00F02277">
      <w:pPr>
        <w:widowControl/>
        <w:autoSpaceDE/>
        <w:autoSpaceDN/>
        <w:adjustRightInd/>
        <w:ind w:firstLine="0"/>
        <w:jc w:val="center"/>
        <w:rPr>
          <w:rFonts w:ascii="Times New Roman" w:eastAsiaTheme="minorHAnsi" w:hAnsi="Times New Roman" w:cs="Times New Roman"/>
          <w:b/>
          <w:lang w:eastAsia="en-US"/>
        </w:rPr>
      </w:pPr>
      <w:r>
        <w:rPr>
          <w:rFonts w:ascii="Times New Roman" w:hAnsi="Times New Roman" w:cs="Times New Roman"/>
          <w:b/>
          <w:lang w:eastAsia="en-US"/>
        </w:rPr>
        <w:t>по иностранному (английскому)</w:t>
      </w:r>
      <w:r w:rsidRPr="00F02277">
        <w:rPr>
          <w:rFonts w:ascii="Times New Roman" w:hAnsi="Times New Roman" w:cs="Times New Roman"/>
          <w:b/>
          <w:lang w:eastAsia="en-US"/>
        </w:rPr>
        <w:t xml:space="preserve"> языку</w:t>
      </w:r>
    </w:p>
    <w:p w:rsidR="00F02277" w:rsidRPr="00B14731" w:rsidRDefault="00F02277" w:rsidP="00F02277">
      <w:pPr>
        <w:ind w:right="57" w:firstLine="0"/>
        <w:rPr>
          <w:rFonts w:ascii="Times New Roman" w:hAnsi="Times New Roman" w:cs="Times New Roman"/>
          <w:sz w:val="28"/>
          <w:szCs w:val="28"/>
        </w:rPr>
      </w:pPr>
    </w:p>
    <w:tbl>
      <w:tblPr>
        <w:tblStyle w:val="af5"/>
        <w:tblW w:w="0" w:type="auto"/>
        <w:tblLayout w:type="fixed"/>
        <w:tblLook w:val="04A0" w:firstRow="1" w:lastRow="0" w:firstColumn="1" w:lastColumn="0" w:noHBand="0" w:noVBand="1"/>
      </w:tblPr>
      <w:tblGrid>
        <w:gridCol w:w="1242"/>
        <w:gridCol w:w="8606"/>
      </w:tblGrid>
      <w:tr w:rsidR="00EB47EB" w:rsidRPr="00EB47EB" w:rsidTr="000D3E1B">
        <w:tc>
          <w:tcPr>
            <w:tcW w:w="1242" w:type="dxa"/>
            <w:shd w:val="clear" w:color="auto" w:fill="auto"/>
          </w:tcPr>
          <w:p w:rsidR="00EB47EB" w:rsidRPr="00EB47EB" w:rsidRDefault="00EB47EB" w:rsidP="000D3E1B">
            <w:pPr>
              <w:shd w:val="clear" w:color="auto" w:fill="DEEAF6" w:themeFill="accent1" w:themeFillTint="33"/>
              <w:ind w:firstLine="0"/>
              <w:jc w:val="center"/>
              <w:rPr>
                <w:rFonts w:ascii="Times New Roman" w:hAnsi="Times New Roman" w:cs="Times New Roman"/>
                <w:b/>
                <w:sz w:val="24"/>
                <w:szCs w:val="24"/>
              </w:rPr>
            </w:pPr>
            <w:r w:rsidRPr="00EB47EB">
              <w:rPr>
                <w:rFonts w:ascii="Times New Roman" w:hAnsi="Times New Roman" w:cs="Times New Roman"/>
                <w:b/>
                <w:sz w:val="24"/>
                <w:szCs w:val="24"/>
              </w:rPr>
              <w:t xml:space="preserve">Код </w:t>
            </w:r>
          </w:p>
        </w:tc>
        <w:tc>
          <w:tcPr>
            <w:tcW w:w="8606" w:type="dxa"/>
            <w:shd w:val="clear" w:color="auto" w:fill="auto"/>
          </w:tcPr>
          <w:p w:rsidR="00EB47EB" w:rsidRPr="00EB47EB" w:rsidRDefault="00EB47EB" w:rsidP="000D3E1B">
            <w:pPr>
              <w:shd w:val="clear" w:color="auto" w:fill="DEEAF6" w:themeFill="accent1" w:themeFillTint="33"/>
              <w:ind w:firstLine="0"/>
              <w:rPr>
                <w:rFonts w:ascii="Times New Roman" w:hAnsi="Times New Roman" w:cs="Times New Roman"/>
                <w:b/>
                <w:sz w:val="24"/>
                <w:szCs w:val="24"/>
              </w:rPr>
            </w:pPr>
            <w:r w:rsidRPr="00EB47EB">
              <w:rPr>
                <w:rFonts w:ascii="Times New Roman" w:hAnsi="Times New Roman" w:cs="Times New Roman"/>
                <w:b/>
                <w:sz w:val="24"/>
                <w:szCs w:val="24"/>
              </w:rPr>
              <w:t xml:space="preserve">Проверяемые предметные результаты освоения </w:t>
            </w:r>
            <w:r w:rsidR="00B14731">
              <w:rPr>
                <w:rFonts w:ascii="Times New Roman" w:hAnsi="Times New Roman" w:cs="Times New Roman"/>
                <w:b/>
                <w:sz w:val="24"/>
                <w:szCs w:val="24"/>
              </w:rPr>
              <w:t>ООП СОО</w:t>
            </w:r>
          </w:p>
        </w:tc>
      </w:tr>
      <w:tr w:rsidR="00EB47EB" w:rsidRPr="00EB47EB" w:rsidTr="00B14731">
        <w:tc>
          <w:tcPr>
            <w:tcW w:w="1242" w:type="dxa"/>
          </w:tcPr>
          <w:p w:rsidR="00EB47EB" w:rsidRPr="00EB47EB" w:rsidRDefault="00EB47EB" w:rsidP="00EB47EB">
            <w:pPr>
              <w:ind w:firstLine="0"/>
              <w:jc w:val="center"/>
              <w:rPr>
                <w:rFonts w:ascii="Times New Roman" w:hAnsi="Times New Roman" w:cs="Times New Roman"/>
                <w:sz w:val="24"/>
                <w:szCs w:val="24"/>
              </w:rPr>
            </w:pPr>
          </w:p>
        </w:tc>
        <w:tc>
          <w:tcPr>
            <w:tcW w:w="8606" w:type="dxa"/>
          </w:tcPr>
          <w:p w:rsidR="00EB47EB" w:rsidRPr="00EB47EB" w:rsidRDefault="00EB47EB" w:rsidP="00EB47EB">
            <w:pPr>
              <w:ind w:firstLine="0"/>
              <w:rPr>
                <w:rFonts w:ascii="Times New Roman" w:hAnsi="Times New Roman" w:cs="Times New Roman"/>
                <w:sz w:val="24"/>
                <w:szCs w:val="24"/>
              </w:rPr>
            </w:pPr>
            <w:r w:rsidRPr="00EB47EB">
              <w:rPr>
                <w:rFonts w:ascii="Times New Roman" w:hAnsi="Times New Roman" w:cs="Times New Roman"/>
                <w:sz w:val="24"/>
                <w:szCs w:val="24"/>
              </w:rPr>
              <w:t>Предметные результаты по учебному предмету «Иностранный (английский) язык (базовый уровень)» ориентированы на применение знаний, умении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EB47EB" w:rsidRPr="00EB47EB" w:rsidTr="00B14731">
        <w:tc>
          <w:tcPr>
            <w:tcW w:w="1242" w:type="dxa"/>
          </w:tcPr>
          <w:p w:rsidR="00EB47EB" w:rsidRPr="000D3E1B" w:rsidRDefault="00EB47EB" w:rsidP="00EB47EB">
            <w:pPr>
              <w:pStyle w:val="TableParagraph"/>
              <w:ind w:left="0"/>
              <w:jc w:val="center"/>
              <w:rPr>
                <w:b/>
                <w:sz w:val="24"/>
                <w:szCs w:val="24"/>
              </w:rPr>
            </w:pPr>
            <w:r w:rsidRPr="000D3E1B">
              <w:rPr>
                <w:b/>
                <w:spacing w:val="-10"/>
                <w:sz w:val="24"/>
                <w:szCs w:val="24"/>
              </w:rPr>
              <w:t>1</w:t>
            </w:r>
          </w:p>
        </w:tc>
        <w:tc>
          <w:tcPr>
            <w:tcW w:w="8606" w:type="dxa"/>
          </w:tcPr>
          <w:p w:rsidR="00EB47EB" w:rsidRPr="000D3E1B" w:rsidRDefault="00EB47EB" w:rsidP="00EB47EB">
            <w:pPr>
              <w:pStyle w:val="TableParagraph"/>
              <w:ind w:left="0"/>
              <w:jc w:val="both"/>
              <w:rPr>
                <w:b/>
                <w:sz w:val="24"/>
                <w:szCs w:val="24"/>
              </w:rPr>
            </w:pPr>
            <w:r w:rsidRPr="000D3E1B">
              <w:rPr>
                <w:b/>
                <w:spacing w:val="-2"/>
                <w:sz w:val="24"/>
                <w:szCs w:val="24"/>
              </w:rPr>
              <w:t>Коммуникативные</w:t>
            </w:r>
            <w:r w:rsidRPr="000D3E1B">
              <w:rPr>
                <w:b/>
                <w:spacing w:val="-11"/>
                <w:sz w:val="24"/>
                <w:szCs w:val="24"/>
              </w:rPr>
              <w:t xml:space="preserve"> </w:t>
            </w:r>
            <w:r w:rsidRPr="000D3E1B">
              <w:rPr>
                <w:b/>
                <w:spacing w:val="-2"/>
                <w:sz w:val="24"/>
                <w:szCs w:val="24"/>
              </w:rPr>
              <w:t>умения</w:t>
            </w:r>
          </w:p>
          <w:p w:rsidR="00EB47EB" w:rsidRPr="00EB47EB" w:rsidRDefault="00EB47EB" w:rsidP="00EB47EB">
            <w:pPr>
              <w:pStyle w:val="TableParagraph"/>
              <w:ind w:left="0"/>
              <w:jc w:val="both"/>
              <w:rPr>
                <w:sz w:val="24"/>
                <w:szCs w:val="24"/>
              </w:rPr>
            </w:pPr>
            <w:r w:rsidRPr="00EB47EB">
              <w:rPr>
                <w:spacing w:val="-2"/>
                <w:sz w:val="24"/>
                <w:szCs w:val="24"/>
              </w:rPr>
              <w:t>Владеть</w:t>
            </w:r>
            <w:r w:rsidRPr="00EB47EB">
              <w:rPr>
                <w:spacing w:val="-4"/>
                <w:sz w:val="24"/>
                <w:szCs w:val="24"/>
              </w:rPr>
              <w:t xml:space="preserve"> </w:t>
            </w:r>
            <w:r w:rsidRPr="00EB47EB">
              <w:rPr>
                <w:spacing w:val="-2"/>
                <w:sz w:val="24"/>
                <w:szCs w:val="24"/>
              </w:rPr>
              <w:t>основными</w:t>
            </w:r>
            <w:r w:rsidRPr="00EB47EB">
              <w:rPr>
                <w:spacing w:val="2"/>
                <w:sz w:val="24"/>
                <w:szCs w:val="24"/>
              </w:rPr>
              <w:t xml:space="preserve"> </w:t>
            </w:r>
            <w:r w:rsidRPr="00EB47EB">
              <w:rPr>
                <w:spacing w:val="-2"/>
                <w:sz w:val="24"/>
                <w:szCs w:val="24"/>
              </w:rPr>
              <w:t>видами</w:t>
            </w:r>
            <w:r w:rsidRPr="00EB47EB">
              <w:rPr>
                <w:spacing w:val="-10"/>
                <w:sz w:val="24"/>
                <w:szCs w:val="24"/>
              </w:rPr>
              <w:t xml:space="preserve"> </w:t>
            </w:r>
            <w:r w:rsidRPr="00EB47EB">
              <w:rPr>
                <w:spacing w:val="-2"/>
                <w:sz w:val="24"/>
                <w:szCs w:val="24"/>
              </w:rPr>
              <w:t>речевой деятельности</w:t>
            </w:r>
          </w:p>
        </w:tc>
      </w:tr>
      <w:tr w:rsidR="00EB47EB" w:rsidRPr="00EB47EB" w:rsidTr="00B14731">
        <w:tc>
          <w:tcPr>
            <w:tcW w:w="1242" w:type="dxa"/>
          </w:tcPr>
          <w:p w:rsidR="00EB47EB" w:rsidRPr="00EB47EB" w:rsidRDefault="00EB47EB" w:rsidP="00EB47EB">
            <w:pPr>
              <w:pStyle w:val="TableParagraph"/>
              <w:ind w:left="0"/>
              <w:jc w:val="center"/>
              <w:rPr>
                <w:i/>
                <w:sz w:val="24"/>
                <w:szCs w:val="24"/>
              </w:rPr>
            </w:pPr>
            <w:r w:rsidRPr="00EB47EB">
              <w:rPr>
                <w:i/>
                <w:spacing w:val="-5"/>
                <w:sz w:val="24"/>
                <w:szCs w:val="24"/>
              </w:rPr>
              <w:t>1.1</w:t>
            </w:r>
          </w:p>
        </w:tc>
        <w:tc>
          <w:tcPr>
            <w:tcW w:w="8606" w:type="dxa"/>
          </w:tcPr>
          <w:p w:rsidR="00EB47EB" w:rsidRPr="00EB47EB" w:rsidRDefault="00EB47EB" w:rsidP="00EB47EB">
            <w:pPr>
              <w:pStyle w:val="TableParagraph"/>
              <w:ind w:left="0"/>
              <w:jc w:val="both"/>
              <w:rPr>
                <w:i/>
                <w:sz w:val="24"/>
                <w:szCs w:val="24"/>
              </w:rPr>
            </w:pPr>
            <w:r w:rsidRPr="00EB47EB">
              <w:rPr>
                <w:i/>
                <w:spacing w:val="-2"/>
                <w:sz w:val="24"/>
                <w:szCs w:val="24"/>
              </w:rPr>
              <w:t>Говорение</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1.1.1</w:t>
            </w:r>
          </w:p>
        </w:tc>
        <w:tc>
          <w:tcPr>
            <w:tcW w:w="8606" w:type="dxa"/>
          </w:tcPr>
          <w:p w:rsidR="00EB47EB" w:rsidRPr="00EB47EB" w:rsidRDefault="00EB47EB" w:rsidP="00EB47EB">
            <w:pPr>
              <w:pStyle w:val="TableParagraph"/>
              <w:ind w:left="0"/>
              <w:jc w:val="both"/>
              <w:rPr>
                <w:sz w:val="24"/>
                <w:szCs w:val="24"/>
              </w:rPr>
            </w:pPr>
            <w:r w:rsidRPr="00EB47EB">
              <w:rPr>
                <w:sz w:val="24"/>
                <w:szCs w:val="24"/>
              </w:rPr>
              <w:t>Вести</w:t>
            </w:r>
            <w:r w:rsidRPr="00EB47EB">
              <w:rPr>
                <w:spacing w:val="-5"/>
                <w:sz w:val="24"/>
                <w:szCs w:val="24"/>
              </w:rPr>
              <w:t xml:space="preserve"> </w:t>
            </w:r>
            <w:r w:rsidRPr="00EB47EB">
              <w:rPr>
                <w:sz w:val="24"/>
                <w:szCs w:val="24"/>
              </w:rPr>
              <w:t>разные</w:t>
            </w:r>
            <w:r w:rsidRPr="00EB47EB">
              <w:rPr>
                <w:spacing w:val="-2"/>
                <w:sz w:val="24"/>
                <w:szCs w:val="24"/>
              </w:rPr>
              <w:t xml:space="preserve"> </w:t>
            </w:r>
            <w:r w:rsidRPr="00EB47EB">
              <w:rPr>
                <w:sz w:val="24"/>
                <w:szCs w:val="24"/>
              </w:rPr>
              <w:t>виды</w:t>
            </w:r>
            <w:r w:rsidRPr="00EB47EB">
              <w:rPr>
                <w:spacing w:val="-1"/>
                <w:sz w:val="24"/>
                <w:szCs w:val="24"/>
              </w:rPr>
              <w:t xml:space="preserve"> </w:t>
            </w:r>
            <w:r w:rsidRPr="00EB47EB">
              <w:rPr>
                <w:sz w:val="24"/>
                <w:szCs w:val="24"/>
              </w:rPr>
              <w:t>диалога</w:t>
            </w:r>
            <w:r w:rsidRPr="00EB47EB">
              <w:rPr>
                <w:spacing w:val="1"/>
                <w:sz w:val="24"/>
                <w:szCs w:val="24"/>
              </w:rPr>
              <w:t xml:space="preserve"> </w:t>
            </w:r>
            <w:r w:rsidRPr="00EB47EB">
              <w:rPr>
                <w:sz w:val="24"/>
                <w:szCs w:val="24"/>
              </w:rPr>
              <w:t>(диалог</w:t>
            </w:r>
            <w:r w:rsidRPr="00EB47EB">
              <w:rPr>
                <w:spacing w:val="-9"/>
                <w:sz w:val="24"/>
                <w:szCs w:val="24"/>
              </w:rPr>
              <w:t xml:space="preserve"> </w:t>
            </w:r>
            <w:r w:rsidRPr="00EB47EB">
              <w:rPr>
                <w:sz w:val="24"/>
                <w:szCs w:val="24"/>
              </w:rPr>
              <w:t>этикетного</w:t>
            </w:r>
            <w:r w:rsidRPr="00EB47EB">
              <w:rPr>
                <w:spacing w:val="7"/>
                <w:sz w:val="24"/>
                <w:szCs w:val="24"/>
              </w:rPr>
              <w:t xml:space="preserve"> </w:t>
            </w:r>
            <w:r w:rsidRPr="00EB47EB">
              <w:rPr>
                <w:sz w:val="24"/>
                <w:szCs w:val="24"/>
              </w:rPr>
              <w:t>характера,</w:t>
            </w:r>
            <w:r w:rsidRPr="00EB47EB">
              <w:rPr>
                <w:spacing w:val="7"/>
                <w:sz w:val="24"/>
                <w:szCs w:val="24"/>
              </w:rPr>
              <w:t xml:space="preserve"> </w:t>
            </w:r>
            <w:r w:rsidRPr="00EB47EB">
              <w:rPr>
                <w:sz w:val="24"/>
                <w:szCs w:val="24"/>
              </w:rPr>
              <w:t>диалог</w:t>
            </w:r>
            <w:r w:rsidRPr="00EB47EB">
              <w:rPr>
                <w:spacing w:val="-3"/>
                <w:sz w:val="24"/>
                <w:szCs w:val="24"/>
              </w:rPr>
              <w:t xml:space="preserve"> </w:t>
            </w:r>
            <w:r w:rsidRPr="00EB47EB">
              <w:rPr>
                <w:spacing w:val="-10"/>
                <w:w w:val="90"/>
                <w:sz w:val="24"/>
                <w:szCs w:val="24"/>
              </w:rPr>
              <w:t>-</w:t>
            </w:r>
            <w:r w:rsidRPr="00EB47EB">
              <w:rPr>
                <w:sz w:val="24"/>
                <w:szCs w:val="24"/>
              </w:rPr>
              <w:t xml:space="preserve"> побуждение к действию, диалог-расспрос, диалог </w:t>
            </w:r>
            <w:r w:rsidRPr="00EB47EB">
              <w:rPr>
                <w:w w:val="90"/>
                <w:sz w:val="24"/>
                <w:szCs w:val="24"/>
              </w:rPr>
              <w:t xml:space="preserve">- </w:t>
            </w:r>
            <w:r w:rsidRPr="00EB47EB">
              <w:rPr>
                <w:sz w:val="24"/>
                <w:szCs w:val="24"/>
              </w:rPr>
              <w:t>обмен мнениями, комбинированный диалог) в стандартных ситуациях неофициального и официального общения в рамках отобранного тематического</w:t>
            </w:r>
            <w:r w:rsidRPr="00EB47EB">
              <w:rPr>
                <w:spacing w:val="80"/>
                <w:sz w:val="24"/>
                <w:szCs w:val="24"/>
              </w:rPr>
              <w:t xml:space="preserve"> </w:t>
            </w:r>
            <w:r w:rsidRPr="00EB47EB">
              <w:rPr>
                <w:sz w:val="24"/>
                <w:szCs w:val="24"/>
              </w:rPr>
              <w:t>содержания</w:t>
            </w:r>
            <w:r w:rsidRPr="00EB47EB">
              <w:rPr>
                <w:spacing w:val="80"/>
                <w:sz w:val="24"/>
                <w:szCs w:val="24"/>
              </w:rPr>
              <w:t xml:space="preserve"> </w:t>
            </w:r>
            <w:r w:rsidRPr="00EB47EB">
              <w:rPr>
                <w:sz w:val="24"/>
                <w:szCs w:val="24"/>
              </w:rPr>
              <w:t>речи</w:t>
            </w:r>
            <w:r w:rsidRPr="00EB47EB">
              <w:rPr>
                <w:spacing w:val="80"/>
                <w:sz w:val="24"/>
                <w:szCs w:val="24"/>
              </w:rPr>
              <w:t xml:space="preserve"> </w:t>
            </w:r>
            <w:r w:rsidRPr="00EB47EB">
              <w:rPr>
                <w:sz w:val="24"/>
                <w:szCs w:val="24"/>
              </w:rPr>
              <w:t>с</w:t>
            </w:r>
            <w:r w:rsidRPr="00EB47EB">
              <w:rPr>
                <w:spacing w:val="80"/>
                <w:sz w:val="24"/>
                <w:szCs w:val="24"/>
              </w:rPr>
              <w:t xml:space="preserve"> </w:t>
            </w:r>
            <w:r w:rsidRPr="00EB47EB">
              <w:rPr>
                <w:sz w:val="24"/>
                <w:szCs w:val="24"/>
              </w:rPr>
              <w:t>вербальными</w:t>
            </w:r>
            <w:r w:rsidRPr="00EB47EB">
              <w:rPr>
                <w:spacing w:val="80"/>
                <w:sz w:val="24"/>
                <w:szCs w:val="24"/>
              </w:rPr>
              <w:t xml:space="preserve"> </w:t>
            </w:r>
            <w:r w:rsidRPr="00EB47EB">
              <w:rPr>
                <w:sz w:val="24"/>
                <w:szCs w:val="24"/>
              </w:rPr>
              <w:t>и</w:t>
            </w:r>
            <w:r w:rsidRPr="00EB47EB">
              <w:rPr>
                <w:spacing w:val="58"/>
                <w:w w:val="150"/>
                <w:sz w:val="24"/>
                <w:szCs w:val="24"/>
              </w:rPr>
              <w:t xml:space="preserve"> </w:t>
            </w:r>
            <w:r w:rsidRPr="00EB47EB">
              <w:rPr>
                <w:sz w:val="24"/>
                <w:szCs w:val="24"/>
              </w:rPr>
              <w:t>(или)</w:t>
            </w:r>
            <w:r w:rsidRPr="00EB47EB">
              <w:rPr>
                <w:spacing w:val="67"/>
                <w:w w:val="150"/>
                <w:sz w:val="24"/>
                <w:szCs w:val="24"/>
              </w:rPr>
              <w:t xml:space="preserve"> </w:t>
            </w:r>
            <w:r w:rsidRPr="00EB47EB">
              <w:rPr>
                <w:sz w:val="24"/>
                <w:szCs w:val="24"/>
              </w:rPr>
              <w:t>зрительными</w:t>
            </w:r>
            <w:r w:rsidRPr="00EB47EB">
              <w:rPr>
                <w:spacing w:val="27"/>
                <w:sz w:val="24"/>
                <w:szCs w:val="24"/>
              </w:rPr>
              <w:t xml:space="preserve"> </w:t>
            </w:r>
            <w:r w:rsidRPr="00EB47EB">
              <w:rPr>
                <w:sz w:val="24"/>
                <w:szCs w:val="24"/>
              </w:rPr>
              <w:t>опорами</w:t>
            </w:r>
            <w:r w:rsidRPr="00EB47EB">
              <w:rPr>
                <w:spacing w:val="75"/>
                <w:w w:val="150"/>
                <w:sz w:val="24"/>
                <w:szCs w:val="24"/>
              </w:rPr>
              <w:t xml:space="preserve"> </w:t>
            </w:r>
            <w:r w:rsidRPr="00EB47EB">
              <w:rPr>
                <w:sz w:val="24"/>
                <w:szCs w:val="24"/>
              </w:rPr>
              <w:t>с</w:t>
            </w:r>
            <w:r w:rsidRPr="00EB47EB">
              <w:rPr>
                <w:spacing w:val="63"/>
                <w:w w:val="150"/>
                <w:sz w:val="24"/>
                <w:szCs w:val="24"/>
              </w:rPr>
              <w:t xml:space="preserve"> </w:t>
            </w:r>
            <w:r w:rsidRPr="00EB47EB">
              <w:rPr>
                <w:sz w:val="24"/>
                <w:szCs w:val="24"/>
              </w:rPr>
              <w:t>соблюдением</w:t>
            </w:r>
            <w:r w:rsidRPr="00EB47EB">
              <w:rPr>
                <w:spacing w:val="29"/>
                <w:sz w:val="24"/>
                <w:szCs w:val="24"/>
              </w:rPr>
              <w:t xml:space="preserve"> </w:t>
            </w:r>
            <w:r w:rsidRPr="00EB47EB">
              <w:rPr>
                <w:sz w:val="24"/>
                <w:szCs w:val="24"/>
              </w:rPr>
              <w:t>норм</w:t>
            </w:r>
            <w:r w:rsidRPr="00EB47EB">
              <w:rPr>
                <w:spacing w:val="73"/>
                <w:w w:val="150"/>
                <w:sz w:val="24"/>
                <w:szCs w:val="24"/>
              </w:rPr>
              <w:t xml:space="preserve"> </w:t>
            </w:r>
            <w:r w:rsidRPr="00EB47EB">
              <w:rPr>
                <w:spacing w:val="-2"/>
                <w:sz w:val="24"/>
                <w:szCs w:val="24"/>
              </w:rPr>
              <w:t>речевого</w:t>
            </w:r>
            <w:r w:rsidRPr="00EB47EB">
              <w:rPr>
                <w:sz w:val="24"/>
                <w:szCs w:val="24"/>
              </w:rPr>
              <w:t xml:space="preserve"> этикета,</w:t>
            </w:r>
            <w:r w:rsidRPr="00EB47EB">
              <w:rPr>
                <w:spacing w:val="80"/>
                <w:sz w:val="24"/>
                <w:szCs w:val="24"/>
              </w:rPr>
              <w:t xml:space="preserve"> </w:t>
            </w:r>
            <w:r w:rsidRPr="00EB47EB">
              <w:rPr>
                <w:sz w:val="24"/>
                <w:szCs w:val="24"/>
              </w:rPr>
              <w:t>принятых</w:t>
            </w:r>
            <w:r w:rsidRPr="00EB47EB">
              <w:rPr>
                <w:spacing w:val="80"/>
                <w:sz w:val="24"/>
                <w:szCs w:val="24"/>
              </w:rPr>
              <w:t xml:space="preserve"> </w:t>
            </w:r>
            <w:r w:rsidRPr="00EB47EB">
              <w:rPr>
                <w:sz w:val="24"/>
                <w:szCs w:val="24"/>
              </w:rPr>
              <w:t>в</w:t>
            </w:r>
            <w:r w:rsidRPr="00EB47EB">
              <w:rPr>
                <w:spacing w:val="40"/>
                <w:sz w:val="24"/>
                <w:szCs w:val="24"/>
              </w:rPr>
              <w:t xml:space="preserve"> </w:t>
            </w:r>
            <w:r w:rsidRPr="00EB47EB">
              <w:rPr>
                <w:sz w:val="24"/>
                <w:szCs w:val="24"/>
              </w:rPr>
              <w:t>стране</w:t>
            </w:r>
            <w:r w:rsidRPr="00EB47EB">
              <w:rPr>
                <w:spacing w:val="40"/>
                <w:sz w:val="24"/>
                <w:szCs w:val="24"/>
              </w:rPr>
              <w:t xml:space="preserve"> </w:t>
            </w:r>
            <w:r w:rsidRPr="00EB47EB">
              <w:rPr>
                <w:sz w:val="24"/>
                <w:szCs w:val="24"/>
              </w:rPr>
              <w:t>(странах)</w:t>
            </w:r>
            <w:r w:rsidRPr="00EB47EB">
              <w:rPr>
                <w:spacing w:val="40"/>
                <w:sz w:val="24"/>
                <w:szCs w:val="24"/>
              </w:rPr>
              <w:t xml:space="preserve"> </w:t>
            </w:r>
            <w:r w:rsidRPr="00EB47EB">
              <w:rPr>
                <w:sz w:val="24"/>
                <w:szCs w:val="24"/>
              </w:rPr>
              <w:t>изучаемого</w:t>
            </w:r>
            <w:r w:rsidRPr="00EB47EB">
              <w:rPr>
                <w:spacing w:val="80"/>
                <w:sz w:val="24"/>
                <w:szCs w:val="24"/>
              </w:rPr>
              <w:t xml:space="preserve"> </w:t>
            </w:r>
            <w:r w:rsidRPr="00EB47EB">
              <w:rPr>
                <w:sz w:val="24"/>
                <w:szCs w:val="24"/>
              </w:rPr>
              <w:t>языка (до 9 реплик со стороны каждого собеседника)</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1.1.2</w:t>
            </w:r>
          </w:p>
        </w:tc>
        <w:tc>
          <w:tcPr>
            <w:tcW w:w="8606" w:type="dxa"/>
          </w:tcPr>
          <w:p w:rsidR="00EB47EB" w:rsidRPr="00EB47EB" w:rsidRDefault="00EB47EB" w:rsidP="00EB47EB">
            <w:pPr>
              <w:pStyle w:val="TableParagraph"/>
              <w:ind w:left="0" w:hanging="31"/>
              <w:jc w:val="both"/>
              <w:rPr>
                <w:sz w:val="24"/>
                <w:szCs w:val="24"/>
              </w:rPr>
            </w:pPr>
            <w:r w:rsidRPr="00EB47EB">
              <w:rPr>
                <w:sz w:val="24"/>
                <w:szCs w:val="24"/>
              </w:rPr>
              <w:t xml:space="preserve">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w:t>
            </w:r>
            <w:r w:rsidRPr="00EB47EB">
              <w:rPr>
                <w:spacing w:val="-2"/>
                <w:sz w:val="24"/>
                <w:szCs w:val="24"/>
              </w:rPr>
              <w:t>аргументацией</w:t>
            </w:r>
            <w:r w:rsidRPr="00EB47EB">
              <w:rPr>
                <w:spacing w:val="70"/>
                <w:w w:val="150"/>
                <w:sz w:val="24"/>
                <w:szCs w:val="24"/>
              </w:rPr>
              <w:t xml:space="preserve"> </w:t>
            </w:r>
            <w:r w:rsidRPr="00EB47EB">
              <w:rPr>
                <w:spacing w:val="-2"/>
                <w:sz w:val="24"/>
                <w:szCs w:val="24"/>
              </w:rPr>
              <w:t>с</w:t>
            </w:r>
            <w:r w:rsidRPr="00EB47EB">
              <w:rPr>
                <w:spacing w:val="73"/>
                <w:sz w:val="24"/>
                <w:szCs w:val="24"/>
              </w:rPr>
              <w:t xml:space="preserve"> </w:t>
            </w:r>
            <w:r w:rsidRPr="00EB47EB">
              <w:rPr>
                <w:spacing w:val="-2"/>
                <w:sz w:val="24"/>
                <w:szCs w:val="24"/>
              </w:rPr>
              <w:t>вербальными</w:t>
            </w:r>
            <w:r w:rsidRPr="00EB47EB">
              <w:rPr>
                <w:spacing w:val="59"/>
                <w:w w:val="150"/>
                <w:sz w:val="24"/>
                <w:szCs w:val="24"/>
              </w:rPr>
              <w:t xml:space="preserve"> </w:t>
            </w:r>
            <w:r w:rsidRPr="00EB47EB">
              <w:rPr>
                <w:spacing w:val="-2"/>
                <w:sz w:val="24"/>
                <w:szCs w:val="24"/>
              </w:rPr>
              <w:t>и</w:t>
            </w:r>
            <w:r w:rsidRPr="00EB47EB">
              <w:rPr>
                <w:spacing w:val="66"/>
                <w:sz w:val="24"/>
                <w:szCs w:val="24"/>
              </w:rPr>
              <w:t xml:space="preserve"> </w:t>
            </w:r>
            <w:r w:rsidRPr="00EB47EB">
              <w:rPr>
                <w:spacing w:val="-2"/>
                <w:sz w:val="24"/>
                <w:szCs w:val="24"/>
              </w:rPr>
              <w:t>(или)</w:t>
            </w:r>
            <w:r w:rsidRPr="00EB47EB">
              <w:rPr>
                <w:spacing w:val="76"/>
                <w:sz w:val="24"/>
                <w:szCs w:val="24"/>
              </w:rPr>
              <w:t xml:space="preserve"> </w:t>
            </w:r>
            <w:r w:rsidRPr="00EB47EB">
              <w:rPr>
                <w:spacing w:val="-2"/>
                <w:sz w:val="24"/>
                <w:szCs w:val="24"/>
              </w:rPr>
              <w:t>зрительными</w:t>
            </w:r>
            <w:r w:rsidRPr="00EB47EB">
              <w:rPr>
                <w:spacing w:val="61"/>
                <w:w w:val="150"/>
                <w:sz w:val="24"/>
                <w:szCs w:val="24"/>
              </w:rPr>
              <w:t xml:space="preserve"> </w:t>
            </w:r>
            <w:r w:rsidRPr="00EB47EB">
              <w:rPr>
                <w:spacing w:val="-2"/>
                <w:sz w:val="24"/>
                <w:szCs w:val="24"/>
              </w:rPr>
              <w:t>опорами</w:t>
            </w:r>
            <w:r w:rsidRPr="00EB47EB">
              <w:rPr>
                <w:sz w:val="24"/>
                <w:szCs w:val="24"/>
              </w:rPr>
              <w:t xml:space="preserve"> </w:t>
            </w:r>
            <w:r w:rsidRPr="00EB47EB">
              <w:rPr>
                <w:spacing w:val="-8"/>
                <w:sz w:val="24"/>
                <w:szCs w:val="24"/>
              </w:rPr>
              <w:t>или</w:t>
            </w:r>
            <w:r w:rsidRPr="00EB47EB">
              <w:rPr>
                <w:spacing w:val="-7"/>
                <w:sz w:val="24"/>
                <w:szCs w:val="24"/>
              </w:rPr>
              <w:t xml:space="preserve"> </w:t>
            </w:r>
            <w:r w:rsidRPr="00EB47EB">
              <w:rPr>
                <w:spacing w:val="-8"/>
                <w:sz w:val="24"/>
                <w:szCs w:val="24"/>
              </w:rPr>
              <w:t>без</w:t>
            </w:r>
            <w:r w:rsidRPr="00EB47EB">
              <w:rPr>
                <w:spacing w:val="-7"/>
                <w:sz w:val="24"/>
                <w:szCs w:val="24"/>
              </w:rPr>
              <w:t xml:space="preserve"> </w:t>
            </w:r>
            <w:r w:rsidRPr="00EB47EB">
              <w:rPr>
                <w:spacing w:val="-8"/>
                <w:sz w:val="24"/>
                <w:szCs w:val="24"/>
              </w:rPr>
              <w:t>oпop</w:t>
            </w:r>
            <w:r w:rsidRPr="00EB47EB">
              <w:rPr>
                <w:spacing w:val="-6"/>
                <w:sz w:val="24"/>
                <w:szCs w:val="24"/>
              </w:rPr>
              <w:t xml:space="preserve"> </w:t>
            </w:r>
            <w:r w:rsidRPr="00EB47EB">
              <w:rPr>
                <w:spacing w:val="-8"/>
                <w:sz w:val="24"/>
                <w:szCs w:val="24"/>
              </w:rPr>
              <w:t>в</w:t>
            </w:r>
            <w:r w:rsidRPr="00EB47EB">
              <w:rPr>
                <w:spacing w:val="-7"/>
                <w:sz w:val="24"/>
                <w:szCs w:val="24"/>
              </w:rPr>
              <w:t xml:space="preserve"> </w:t>
            </w:r>
            <w:r w:rsidRPr="00EB47EB">
              <w:rPr>
                <w:spacing w:val="-8"/>
                <w:sz w:val="24"/>
                <w:szCs w:val="24"/>
              </w:rPr>
              <w:t>рамках</w:t>
            </w:r>
            <w:r w:rsidRPr="00EB47EB">
              <w:rPr>
                <w:spacing w:val="9"/>
                <w:sz w:val="24"/>
                <w:szCs w:val="24"/>
              </w:rPr>
              <w:t xml:space="preserve"> </w:t>
            </w:r>
            <w:r w:rsidRPr="00EB47EB">
              <w:rPr>
                <w:spacing w:val="-8"/>
                <w:sz w:val="24"/>
                <w:szCs w:val="24"/>
              </w:rPr>
              <w:t>отобранного</w:t>
            </w:r>
            <w:r w:rsidRPr="00EB47EB">
              <w:rPr>
                <w:spacing w:val="10"/>
                <w:sz w:val="24"/>
                <w:szCs w:val="24"/>
              </w:rPr>
              <w:t xml:space="preserve"> </w:t>
            </w:r>
            <w:r w:rsidRPr="00EB47EB">
              <w:rPr>
                <w:spacing w:val="-8"/>
                <w:sz w:val="24"/>
                <w:szCs w:val="24"/>
              </w:rPr>
              <w:t>тематического</w:t>
            </w:r>
            <w:r w:rsidRPr="00EB47EB">
              <w:rPr>
                <w:spacing w:val="22"/>
                <w:sz w:val="24"/>
                <w:szCs w:val="24"/>
              </w:rPr>
              <w:t xml:space="preserve"> </w:t>
            </w:r>
            <w:r w:rsidRPr="00EB47EB">
              <w:rPr>
                <w:spacing w:val="-8"/>
                <w:sz w:val="24"/>
                <w:szCs w:val="24"/>
              </w:rPr>
              <w:t>содержания</w:t>
            </w:r>
            <w:r w:rsidRPr="00EB47EB">
              <w:rPr>
                <w:spacing w:val="12"/>
                <w:sz w:val="24"/>
                <w:szCs w:val="24"/>
              </w:rPr>
              <w:t xml:space="preserve"> </w:t>
            </w:r>
            <w:r w:rsidRPr="00EB47EB">
              <w:rPr>
                <w:spacing w:val="-8"/>
                <w:sz w:val="24"/>
                <w:szCs w:val="24"/>
              </w:rPr>
              <w:t>речи</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1.1.3</w:t>
            </w:r>
          </w:p>
        </w:tc>
        <w:tc>
          <w:tcPr>
            <w:tcW w:w="8606" w:type="dxa"/>
          </w:tcPr>
          <w:p w:rsidR="00EB47EB" w:rsidRPr="00EB47EB" w:rsidRDefault="00EB47EB" w:rsidP="00EB47EB">
            <w:pPr>
              <w:pStyle w:val="TableParagraph"/>
              <w:tabs>
                <w:tab w:val="left" w:pos="1384"/>
                <w:tab w:val="left" w:pos="2694"/>
                <w:tab w:val="left" w:pos="4302"/>
                <w:tab w:val="left" w:pos="6155"/>
              </w:tabs>
              <w:ind w:left="0"/>
              <w:jc w:val="both"/>
              <w:rPr>
                <w:sz w:val="24"/>
                <w:szCs w:val="24"/>
              </w:rPr>
            </w:pPr>
            <w:r w:rsidRPr="00EB47EB">
              <w:rPr>
                <w:sz w:val="24"/>
                <w:szCs w:val="24"/>
              </w:rPr>
              <w:t>Излагать основное содержание прочитанного (прослушанного) текста с выражением своего отношения (объём монологического высказывания - 14 - 15 фраз)</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1.1.4</w:t>
            </w:r>
          </w:p>
        </w:tc>
        <w:tc>
          <w:tcPr>
            <w:tcW w:w="8606" w:type="dxa"/>
          </w:tcPr>
          <w:p w:rsidR="00EB47EB" w:rsidRPr="00EB47EB" w:rsidRDefault="00EB47EB" w:rsidP="00EB47EB">
            <w:pPr>
              <w:pStyle w:val="TableParagraph"/>
              <w:tabs>
                <w:tab w:val="left" w:pos="1091"/>
                <w:tab w:val="left" w:pos="2367"/>
                <w:tab w:val="left" w:pos="3947"/>
                <w:tab w:val="left" w:pos="5834"/>
                <w:tab w:val="left" w:pos="7350"/>
              </w:tabs>
              <w:ind w:left="0"/>
              <w:jc w:val="both"/>
              <w:rPr>
                <w:sz w:val="24"/>
                <w:szCs w:val="24"/>
              </w:rPr>
            </w:pPr>
            <w:r w:rsidRPr="00EB47EB">
              <w:rPr>
                <w:spacing w:val="-2"/>
                <w:sz w:val="24"/>
                <w:szCs w:val="24"/>
              </w:rPr>
              <w:t>Устно</w:t>
            </w:r>
            <w:r w:rsidRPr="00EB47EB">
              <w:rPr>
                <w:sz w:val="24"/>
                <w:szCs w:val="24"/>
              </w:rPr>
              <w:t xml:space="preserve"> </w:t>
            </w:r>
            <w:r w:rsidRPr="00EB47EB">
              <w:rPr>
                <w:spacing w:val="-2"/>
                <w:sz w:val="24"/>
                <w:szCs w:val="24"/>
              </w:rPr>
              <w:t>излагать</w:t>
            </w:r>
            <w:r w:rsidRPr="00EB47EB">
              <w:rPr>
                <w:sz w:val="24"/>
                <w:szCs w:val="24"/>
              </w:rPr>
              <w:t xml:space="preserve"> </w:t>
            </w:r>
            <w:r w:rsidRPr="00EB47EB">
              <w:rPr>
                <w:spacing w:val="-2"/>
                <w:sz w:val="24"/>
                <w:szCs w:val="24"/>
              </w:rPr>
              <w:t>результаты</w:t>
            </w:r>
            <w:r w:rsidRPr="00EB47EB">
              <w:rPr>
                <w:sz w:val="24"/>
                <w:szCs w:val="24"/>
              </w:rPr>
              <w:t xml:space="preserve"> </w:t>
            </w:r>
            <w:r w:rsidRPr="00EB47EB">
              <w:rPr>
                <w:spacing w:val="-2"/>
                <w:sz w:val="24"/>
                <w:szCs w:val="24"/>
              </w:rPr>
              <w:t>выполненной</w:t>
            </w:r>
            <w:r w:rsidRPr="00EB47EB">
              <w:rPr>
                <w:sz w:val="24"/>
                <w:szCs w:val="24"/>
              </w:rPr>
              <w:t xml:space="preserve"> </w:t>
            </w:r>
            <w:r w:rsidRPr="00EB47EB">
              <w:rPr>
                <w:spacing w:val="-2"/>
                <w:sz w:val="24"/>
                <w:szCs w:val="24"/>
              </w:rPr>
              <w:t>проектной</w:t>
            </w:r>
            <w:r w:rsidRPr="00EB47EB">
              <w:rPr>
                <w:sz w:val="24"/>
                <w:szCs w:val="24"/>
              </w:rPr>
              <w:t xml:space="preserve"> </w:t>
            </w:r>
            <w:r w:rsidRPr="00EB47EB">
              <w:rPr>
                <w:spacing w:val="-2"/>
                <w:sz w:val="24"/>
                <w:szCs w:val="24"/>
              </w:rPr>
              <w:t>работы</w:t>
            </w:r>
            <w:r w:rsidRPr="00EB47EB">
              <w:rPr>
                <w:sz w:val="24"/>
                <w:szCs w:val="24"/>
              </w:rPr>
              <w:t xml:space="preserve"> </w:t>
            </w:r>
            <w:r w:rsidRPr="00EB47EB">
              <w:rPr>
                <w:spacing w:val="-2"/>
                <w:sz w:val="24"/>
                <w:szCs w:val="24"/>
              </w:rPr>
              <w:t>(объём - 14 - 15 фраз)</w:t>
            </w:r>
          </w:p>
        </w:tc>
      </w:tr>
      <w:tr w:rsidR="00EB47EB" w:rsidRPr="00EB47EB" w:rsidTr="00B14731">
        <w:tc>
          <w:tcPr>
            <w:tcW w:w="1242" w:type="dxa"/>
          </w:tcPr>
          <w:p w:rsidR="00EB47EB" w:rsidRPr="00EB47EB" w:rsidRDefault="00EB47EB" w:rsidP="00EB47EB">
            <w:pPr>
              <w:pStyle w:val="TableParagraph"/>
              <w:ind w:left="0"/>
              <w:jc w:val="center"/>
              <w:rPr>
                <w:i/>
                <w:sz w:val="24"/>
                <w:szCs w:val="24"/>
              </w:rPr>
            </w:pPr>
            <w:r w:rsidRPr="00EB47EB">
              <w:rPr>
                <w:i/>
                <w:spacing w:val="-5"/>
                <w:sz w:val="24"/>
                <w:szCs w:val="24"/>
              </w:rPr>
              <w:t>1.2</w:t>
            </w:r>
          </w:p>
        </w:tc>
        <w:tc>
          <w:tcPr>
            <w:tcW w:w="8606" w:type="dxa"/>
          </w:tcPr>
          <w:p w:rsidR="00EB47EB" w:rsidRPr="00EB47EB" w:rsidRDefault="00EB47EB" w:rsidP="00EB47EB">
            <w:pPr>
              <w:pStyle w:val="TableParagraph"/>
              <w:ind w:left="0"/>
              <w:jc w:val="both"/>
              <w:rPr>
                <w:i/>
                <w:sz w:val="24"/>
                <w:szCs w:val="24"/>
              </w:rPr>
            </w:pPr>
            <w:r w:rsidRPr="00EB47EB">
              <w:rPr>
                <w:i/>
                <w:spacing w:val="-2"/>
                <w:sz w:val="24"/>
                <w:szCs w:val="24"/>
              </w:rPr>
              <w:t>Аудирование</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1.2.1</w:t>
            </w:r>
          </w:p>
        </w:tc>
        <w:tc>
          <w:tcPr>
            <w:tcW w:w="8606" w:type="dxa"/>
          </w:tcPr>
          <w:p w:rsidR="00EB47EB" w:rsidRPr="00EB47EB" w:rsidRDefault="00EB47EB" w:rsidP="00EB47EB">
            <w:pPr>
              <w:pStyle w:val="TableParagraph"/>
              <w:ind w:left="0"/>
              <w:jc w:val="both"/>
              <w:rPr>
                <w:sz w:val="24"/>
                <w:szCs w:val="24"/>
              </w:rPr>
            </w:pPr>
            <w:r w:rsidRPr="00EB47EB">
              <w:rPr>
                <w:sz w:val="24"/>
                <w:szCs w:val="24"/>
              </w:rPr>
              <w:t>Воспринимать</w:t>
            </w:r>
            <w:r w:rsidRPr="00EB47EB">
              <w:rPr>
                <w:spacing w:val="75"/>
                <w:sz w:val="24"/>
                <w:szCs w:val="24"/>
              </w:rPr>
              <w:t xml:space="preserve"> </w:t>
            </w:r>
            <w:r w:rsidRPr="00EB47EB">
              <w:rPr>
                <w:sz w:val="24"/>
                <w:szCs w:val="24"/>
              </w:rPr>
              <w:t>на</w:t>
            </w:r>
            <w:r w:rsidRPr="00EB47EB">
              <w:rPr>
                <w:spacing w:val="68"/>
                <w:sz w:val="24"/>
                <w:szCs w:val="24"/>
              </w:rPr>
              <w:t xml:space="preserve"> </w:t>
            </w:r>
            <w:r w:rsidRPr="00EB47EB">
              <w:rPr>
                <w:sz w:val="24"/>
                <w:szCs w:val="24"/>
              </w:rPr>
              <w:t>слух</w:t>
            </w:r>
            <w:r w:rsidRPr="00EB47EB">
              <w:rPr>
                <w:spacing w:val="68"/>
                <w:sz w:val="24"/>
                <w:szCs w:val="24"/>
              </w:rPr>
              <w:t xml:space="preserve"> </w:t>
            </w:r>
            <w:r w:rsidRPr="00EB47EB">
              <w:rPr>
                <w:sz w:val="24"/>
                <w:szCs w:val="24"/>
              </w:rPr>
              <w:t>и</w:t>
            </w:r>
            <w:r w:rsidRPr="00EB47EB">
              <w:rPr>
                <w:spacing w:val="63"/>
                <w:sz w:val="24"/>
                <w:szCs w:val="24"/>
              </w:rPr>
              <w:t xml:space="preserve"> </w:t>
            </w:r>
            <w:r w:rsidRPr="00EB47EB">
              <w:rPr>
                <w:sz w:val="24"/>
                <w:szCs w:val="24"/>
              </w:rPr>
              <w:t>понимать</w:t>
            </w:r>
            <w:r w:rsidRPr="00EB47EB">
              <w:rPr>
                <w:spacing w:val="77"/>
                <w:sz w:val="24"/>
                <w:szCs w:val="24"/>
              </w:rPr>
              <w:t xml:space="preserve"> </w:t>
            </w:r>
            <w:r w:rsidRPr="00EB47EB">
              <w:rPr>
                <w:sz w:val="24"/>
                <w:szCs w:val="24"/>
              </w:rPr>
              <w:t>аутентичные</w:t>
            </w:r>
            <w:r w:rsidRPr="00EB47EB">
              <w:rPr>
                <w:spacing w:val="75"/>
                <w:sz w:val="24"/>
                <w:szCs w:val="24"/>
              </w:rPr>
              <w:t xml:space="preserve"> </w:t>
            </w:r>
            <w:r w:rsidRPr="00EB47EB">
              <w:rPr>
                <w:spacing w:val="-2"/>
                <w:sz w:val="24"/>
                <w:szCs w:val="24"/>
              </w:rPr>
              <w:t>тексты,</w:t>
            </w:r>
            <w:r w:rsidRPr="00EB47EB">
              <w:rPr>
                <w:sz w:val="24"/>
                <w:szCs w:val="24"/>
              </w:rPr>
              <w:t xml:space="preserve"> </w:t>
            </w:r>
            <w:r w:rsidRPr="00EB47EB">
              <w:rPr>
                <w:spacing w:val="-2"/>
                <w:sz w:val="24"/>
                <w:szCs w:val="24"/>
              </w:rPr>
              <w:t>содержащие</w:t>
            </w:r>
            <w:r w:rsidRPr="00EB47EB">
              <w:rPr>
                <w:spacing w:val="-10"/>
                <w:sz w:val="24"/>
                <w:szCs w:val="24"/>
              </w:rPr>
              <w:t xml:space="preserve"> </w:t>
            </w:r>
            <w:r w:rsidRPr="00EB47EB">
              <w:rPr>
                <w:spacing w:val="-2"/>
                <w:sz w:val="24"/>
                <w:szCs w:val="24"/>
              </w:rPr>
              <w:t>отдельные</w:t>
            </w:r>
            <w:r w:rsidRPr="00EB47EB">
              <w:rPr>
                <w:spacing w:val="-9"/>
                <w:sz w:val="24"/>
                <w:szCs w:val="24"/>
              </w:rPr>
              <w:t xml:space="preserve"> </w:t>
            </w:r>
            <w:r w:rsidRPr="00EB47EB">
              <w:rPr>
                <w:spacing w:val="-2"/>
                <w:sz w:val="24"/>
                <w:szCs w:val="24"/>
              </w:rPr>
              <w:t>неизученные</w:t>
            </w:r>
            <w:r w:rsidRPr="00EB47EB">
              <w:rPr>
                <w:spacing w:val="-4"/>
                <w:sz w:val="24"/>
                <w:szCs w:val="24"/>
              </w:rPr>
              <w:t xml:space="preserve"> </w:t>
            </w:r>
            <w:r w:rsidRPr="00EB47EB">
              <w:rPr>
                <w:spacing w:val="-2"/>
                <w:sz w:val="24"/>
                <w:szCs w:val="24"/>
              </w:rPr>
              <w:t>языковые</w:t>
            </w:r>
            <w:r w:rsidRPr="00EB47EB">
              <w:rPr>
                <w:spacing w:val="-7"/>
                <w:sz w:val="24"/>
                <w:szCs w:val="24"/>
              </w:rPr>
              <w:t xml:space="preserve"> </w:t>
            </w:r>
            <w:r w:rsidRPr="00EB47EB">
              <w:rPr>
                <w:spacing w:val="-2"/>
                <w:sz w:val="24"/>
                <w:szCs w:val="24"/>
              </w:rPr>
              <w:t>явления,</w:t>
            </w:r>
            <w:r w:rsidRPr="00EB47EB">
              <w:rPr>
                <w:spacing w:val="-9"/>
                <w:sz w:val="24"/>
                <w:szCs w:val="24"/>
              </w:rPr>
              <w:t xml:space="preserve"> </w:t>
            </w:r>
            <w:r w:rsidRPr="00EB47EB">
              <w:rPr>
                <w:spacing w:val="-2"/>
                <w:sz w:val="24"/>
                <w:szCs w:val="24"/>
              </w:rPr>
              <w:t>с</w:t>
            </w:r>
            <w:r w:rsidRPr="00EB47EB">
              <w:rPr>
                <w:spacing w:val="-13"/>
                <w:sz w:val="24"/>
                <w:szCs w:val="24"/>
              </w:rPr>
              <w:t xml:space="preserve"> </w:t>
            </w:r>
            <w:r w:rsidRPr="00EB47EB">
              <w:rPr>
                <w:spacing w:val="-2"/>
                <w:sz w:val="24"/>
                <w:szCs w:val="24"/>
              </w:rPr>
              <w:t xml:space="preserve">разной </w:t>
            </w:r>
            <w:r w:rsidRPr="00EB47EB">
              <w:rPr>
                <w:sz w:val="24"/>
                <w:szCs w:val="24"/>
              </w:rPr>
              <w:t xml:space="preserve">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w:t>
            </w:r>
            <w:r w:rsidRPr="00EB47EB">
              <w:rPr>
                <w:spacing w:val="-4"/>
                <w:sz w:val="24"/>
                <w:szCs w:val="24"/>
              </w:rPr>
              <w:t>для</w:t>
            </w:r>
            <w:r w:rsidRPr="00EB47EB">
              <w:rPr>
                <w:spacing w:val="-11"/>
                <w:sz w:val="24"/>
                <w:szCs w:val="24"/>
              </w:rPr>
              <w:t xml:space="preserve"> </w:t>
            </w:r>
            <w:r w:rsidRPr="00EB47EB">
              <w:rPr>
                <w:spacing w:val="-4"/>
                <w:sz w:val="24"/>
                <w:szCs w:val="24"/>
              </w:rPr>
              <w:t>аудирования</w:t>
            </w:r>
            <w:r w:rsidRPr="00EB47EB">
              <w:rPr>
                <w:spacing w:val="-8"/>
                <w:sz w:val="24"/>
                <w:szCs w:val="24"/>
              </w:rPr>
              <w:t xml:space="preserve"> </w:t>
            </w:r>
            <w:r w:rsidRPr="00EB47EB">
              <w:rPr>
                <w:spacing w:val="-4"/>
                <w:sz w:val="24"/>
                <w:szCs w:val="24"/>
              </w:rPr>
              <w:t>-</w:t>
            </w:r>
            <w:r w:rsidRPr="00EB47EB">
              <w:rPr>
                <w:spacing w:val="-11"/>
                <w:sz w:val="24"/>
                <w:szCs w:val="24"/>
              </w:rPr>
              <w:t xml:space="preserve"> </w:t>
            </w:r>
            <w:r w:rsidRPr="00EB47EB">
              <w:rPr>
                <w:spacing w:val="-4"/>
                <w:sz w:val="24"/>
                <w:szCs w:val="24"/>
              </w:rPr>
              <w:t>до</w:t>
            </w:r>
            <w:r w:rsidRPr="00EB47EB">
              <w:rPr>
                <w:spacing w:val="-11"/>
                <w:sz w:val="24"/>
                <w:szCs w:val="24"/>
              </w:rPr>
              <w:t xml:space="preserve"> </w:t>
            </w:r>
            <w:r w:rsidRPr="00EB47EB">
              <w:rPr>
                <w:spacing w:val="-4"/>
                <w:sz w:val="24"/>
                <w:szCs w:val="24"/>
              </w:rPr>
              <w:t>2,5</w:t>
            </w:r>
            <w:r w:rsidRPr="00EB47EB">
              <w:rPr>
                <w:spacing w:val="-11"/>
                <w:sz w:val="24"/>
                <w:szCs w:val="24"/>
              </w:rPr>
              <w:t xml:space="preserve"> </w:t>
            </w:r>
            <w:r w:rsidRPr="00EB47EB">
              <w:rPr>
                <w:spacing w:val="-4"/>
                <w:sz w:val="24"/>
                <w:szCs w:val="24"/>
              </w:rPr>
              <w:t>минут)</w:t>
            </w:r>
          </w:p>
        </w:tc>
      </w:tr>
      <w:tr w:rsidR="00EB47EB" w:rsidRPr="00EB47EB" w:rsidTr="00B14731">
        <w:tc>
          <w:tcPr>
            <w:tcW w:w="1242" w:type="dxa"/>
          </w:tcPr>
          <w:p w:rsidR="00EB47EB" w:rsidRPr="00EB47EB" w:rsidRDefault="00EB47EB" w:rsidP="00EB47EB">
            <w:pPr>
              <w:pStyle w:val="TableParagraph"/>
              <w:ind w:left="0"/>
              <w:jc w:val="center"/>
              <w:rPr>
                <w:i/>
                <w:sz w:val="24"/>
                <w:szCs w:val="24"/>
              </w:rPr>
            </w:pPr>
            <w:r w:rsidRPr="00EB47EB">
              <w:rPr>
                <w:i/>
                <w:sz w:val="24"/>
                <w:szCs w:val="24"/>
              </w:rPr>
              <w:t>1.</w:t>
            </w:r>
            <w:r w:rsidRPr="00EB47EB">
              <w:rPr>
                <w:i/>
                <w:spacing w:val="-10"/>
                <w:sz w:val="24"/>
                <w:szCs w:val="24"/>
              </w:rPr>
              <w:t>3</w:t>
            </w:r>
          </w:p>
        </w:tc>
        <w:tc>
          <w:tcPr>
            <w:tcW w:w="8606" w:type="dxa"/>
          </w:tcPr>
          <w:p w:rsidR="00EB47EB" w:rsidRPr="00EB47EB" w:rsidRDefault="00EB47EB" w:rsidP="00EB47EB">
            <w:pPr>
              <w:pStyle w:val="TableParagraph"/>
              <w:ind w:left="0"/>
              <w:jc w:val="both"/>
              <w:rPr>
                <w:i/>
                <w:sz w:val="24"/>
                <w:szCs w:val="24"/>
              </w:rPr>
            </w:pPr>
            <w:r w:rsidRPr="00EB47EB">
              <w:rPr>
                <w:i/>
                <w:sz w:val="24"/>
                <w:szCs w:val="24"/>
              </w:rPr>
              <w:t>Смысловое</w:t>
            </w:r>
            <w:r w:rsidRPr="00EB47EB">
              <w:rPr>
                <w:i/>
                <w:spacing w:val="4"/>
                <w:sz w:val="24"/>
                <w:szCs w:val="24"/>
              </w:rPr>
              <w:t xml:space="preserve"> </w:t>
            </w:r>
            <w:r w:rsidRPr="00EB47EB">
              <w:rPr>
                <w:i/>
                <w:spacing w:val="-2"/>
                <w:sz w:val="24"/>
                <w:szCs w:val="24"/>
              </w:rPr>
              <w:t>чтение</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1.3.1</w:t>
            </w:r>
          </w:p>
        </w:tc>
        <w:tc>
          <w:tcPr>
            <w:tcW w:w="8606" w:type="dxa"/>
          </w:tcPr>
          <w:p w:rsidR="00EB47EB" w:rsidRPr="00EB47EB" w:rsidRDefault="00EB47EB" w:rsidP="00EB47EB">
            <w:pPr>
              <w:pStyle w:val="TableParagraph"/>
              <w:ind w:left="0"/>
              <w:jc w:val="both"/>
              <w:rPr>
                <w:sz w:val="24"/>
                <w:szCs w:val="24"/>
              </w:rPr>
            </w:pPr>
            <w:r w:rsidRPr="00EB47EB">
              <w:rPr>
                <w:sz w:val="24"/>
                <w:szCs w:val="24"/>
              </w:rPr>
              <w:t>Читать</w:t>
            </w:r>
            <w:r w:rsidRPr="00EB47EB">
              <w:rPr>
                <w:spacing w:val="77"/>
                <w:sz w:val="24"/>
                <w:szCs w:val="24"/>
              </w:rPr>
              <w:t xml:space="preserve"> </w:t>
            </w:r>
            <w:r w:rsidRPr="00EB47EB">
              <w:rPr>
                <w:sz w:val="24"/>
                <w:szCs w:val="24"/>
              </w:rPr>
              <w:t>про</w:t>
            </w:r>
            <w:r w:rsidRPr="00EB47EB">
              <w:rPr>
                <w:spacing w:val="75"/>
                <w:sz w:val="24"/>
                <w:szCs w:val="24"/>
              </w:rPr>
              <w:t xml:space="preserve"> </w:t>
            </w:r>
            <w:r w:rsidRPr="00EB47EB">
              <w:rPr>
                <w:sz w:val="24"/>
                <w:szCs w:val="24"/>
              </w:rPr>
              <w:t>себя</w:t>
            </w:r>
            <w:r w:rsidRPr="00EB47EB">
              <w:rPr>
                <w:spacing w:val="72"/>
                <w:sz w:val="24"/>
                <w:szCs w:val="24"/>
              </w:rPr>
              <w:t xml:space="preserve"> </w:t>
            </w:r>
            <w:r w:rsidRPr="00EB47EB">
              <w:rPr>
                <w:sz w:val="24"/>
                <w:szCs w:val="24"/>
              </w:rPr>
              <w:t>и</w:t>
            </w:r>
            <w:r w:rsidRPr="00EB47EB">
              <w:rPr>
                <w:spacing w:val="70"/>
                <w:sz w:val="24"/>
                <w:szCs w:val="24"/>
              </w:rPr>
              <w:t xml:space="preserve"> </w:t>
            </w:r>
            <w:r w:rsidRPr="00EB47EB">
              <w:rPr>
                <w:sz w:val="24"/>
                <w:szCs w:val="24"/>
              </w:rPr>
              <w:t>понимать</w:t>
            </w:r>
            <w:r w:rsidRPr="00EB47EB">
              <w:rPr>
                <w:spacing w:val="55"/>
                <w:w w:val="150"/>
                <w:sz w:val="24"/>
                <w:szCs w:val="24"/>
              </w:rPr>
              <w:t xml:space="preserve"> </w:t>
            </w:r>
            <w:r w:rsidRPr="00EB47EB">
              <w:rPr>
                <w:sz w:val="24"/>
                <w:szCs w:val="24"/>
              </w:rPr>
              <w:t>несложные</w:t>
            </w:r>
            <w:r w:rsidRPr="00EB47EB">
              <w:rPr>
                <w:spacing w:val="72"/>
                <w:w w:val="150"/>
                <w:sz w:val="24"/>
                <w:szCs w:val="24"/>
              </w:rPr>
              <w:t xml:space="preserve"> </w:t>
            </w:r>
            <w:r w:rsidRPr="00EB47EB">
              <w:rPr>
                <w:sz w:val="24"/>
                <w:szCs w:val="24"/>
              </w:rPr>
              <w:t>аутентичные</w:t>
            </w:r>
            <w:r w:rsidRPr="00EB47EB">
              <w:rPr>
                <w:spacing w:val="65"/>
                <w:w w:val="150"/>
                <w:sz w:val="24"/>
                <w:szCs w:val="24"/>
              </w:rPr>
              <w:t xml:space="preserve"> </w:t>
            </w:r>
            <w:r w:rsidRPr="00EB47EB">
              <w:rPr>
                <w:spacing w:val="-2"/>
                <w:sz w:val="24"/>
                <w:szCs w:val="24"/>
              </w:rPr>
              <w:t>тексты</w:t>
            </w:r>
            <w:r w:rsidRPr="00EB47EB">
              <w:rPr>
                <w:sz w:val="24"/>
                <w:szCs w:val="24"/>
              </w:rPr>
              <w:t xml:space="preserve"> </w:t>
            </w:r>
            <w:r w:rsidRPr="00EB47EB">
              <w:rPr>
                <w:spacing w:val="-2"/>
                <w:sz w:val="24"/>
                <w:szCs w:val="24"/>
              </w:rPr>
              <w:t>разного</w:t>
            </w:r>
            <w:r w:rsidRPr="00EB47EB">
              <w:rPr>
                <w:spacing w:val="-13"/>
                <w:sz w:val="24"/>
                <w:szCs w:val="24"/>
              </w:rPr>
              <w:t xml:space="preserve"> </w:t>
            </w:r>
            <w:r w:rsidRPr="00EB47EB">
              <w:rPr>
                <w:spacing w:val="-2"/>
                <w:sz w:val="24"/>
                <w:szCs w:val="24"/>
              </w:rPr>
              <w:t>вида,</w:t>
            </w:r>
            <w:r w:rsidRPr="00EB47EB">
              <w:rPr>
                <w:spacing w:val="-13"/>
                <w:sz w:val="24"/>
                <w:szCs w:val="24"/>
              </w:rPr>
              <w:t xml:space="preserve"> </w:t>
            </w:r>
            <w:r w:rsidRPr="00EB47EB">
              <w:rPr>
                <w:spacing w:val="-2"/>
                <w:sz w:val="24"/>
                <w:szCs w:val="24"/>
              </w:rPr>
              <w:t>жанра</w:t>
            </w:r>
            <w:r w:rsidRPr="00EB47EB">
              <w:rPr>
                <w:spacing w:val="-13"/>
                <w:sz w:val="24"/>
                <w:szCs w:val="24"/>
              </w:rPr>
              <w:t xml:space="preserve"> </w:t>
            </w:r>
            <w:r w:rsidRPr="00EB47EB">
              <w:rPr>
                <w:spacing w:val="-2"/>
                <w:sz w:val="24"/>
                <w:szCs w:val="24"/>
              </w:rPr>
              <w:t>и</w:t>
            </w:r>
            <w:r w:rsidRPr="00EB47EB">
              <w:rPr>
                <w:spacing w:val="-13"/>
                <w:sz w:val="24"/>
                <w:szCs w:val="24"/>
              </w:rPr>
              <w:t xml:space="preserve"> </w:t>
            </w:r>
            <w:r w:rsidRPr="00EB47EB">
              <w:rPr>
                <w:spacing w:val="-2"/>
                <w:sz w:val="24"/>
                <w:szCs w:val="24"/>
              </w:rPr>
              <w:t>стиля,</w:t>
            </w:r>
            <w:r w:rsidRPr="00EB47EB">
              <w:rPr>
                <w:spacing w:val="-13"/>
                <w:sz w:val="24"/>
                <w:szCs w:val="24"/>
              </w:rPr>
              <w:t xml:space="preserve"> </w:t>
            </w:r>
            <w:r w:rsidRPr="00EB47EB">
              <w:rPr>
                <w:spacing w:val="-2"/>
                <w:sz w:val="24"/>
                <w:szCs w:val="24"/>
              </w:rPr>
              <w:t>содержащие</w:t>
            </w:r>
            <w:r w:rsidRPr="00EB47EB">
              <w:rPr>
                <w:spacing w:val="-13"/>
                <w:sz w:val="24"/>
                <w:szCs w:val="24"/>
              </w:rPr>
              <w:t xml:space="preserve"> </w:t>
            </w:r>
            <w:r w:rsidRPr="00EB47EB">
              <w:rPr>
                <w:spacing w:val="-2"/>
                <w:sz w:val="24"/>
                <w:szCs w:val="24"/>
              </w:rPr>
              <w:t>отдельные</w:t>
            </w:r>
            <w:r w:rsidRPr="00EB47EB">
              <w:rPr>
                <w:spacing w:val="-11"/>
                <w:sz w:val="24"/>
                <w:szCs w:val="24"/>
              </w:rPr>
              <w:t xml:space="preserve"> </w:t>
            </w:r>
            <w:r w:rsidRPr="00EB47EB">
              <w:rPr>
                <w:spacing w:val="-2"/>
                <w:sz w:val="24"/>
                <w:szCs w:val="24"/>
              </w:rPr>
              <w:t xml:space="preserve">неизученные </w:t>
            </w:r>
            <w:r w:rsidRPr="00EB47EB">
              <w:rPr>
                <w:sz w:val="24"/>
                <w:szCs w:val="24"/>
              </w:rPr>
              <w:t>языковые</w:t>
            </w:r>
            <w:r w:rsidRPr="00EB47EB">
              <w:rPr>
                <w:spacing w:val="40"/>
                <w:sz w:val="24"/>
                <w:szCs w:val="24"/>
              </w:rPr>
              <w:t xml:space="preserve"> </w:t>
            </w:r>
            <w:r w:rsidRPr="00EB47EB">
              <w:rPr>
                <w:sz w:val="24"/>
                <w:szCs w:val="24"/>
              </w:rPr>
              <w:t>явления,</w:t>
            </w:r>
            <w:r w:rsidRPr="00EB47EB">
              <w:rPr>
                <w:spacing w:val="40"/>
                <w:sz w:val="24"/>
                <w:szCs w:val="24"/>
              </w:rPr>
              <w:t xml:space="preserve"> </w:t>
            </w:r>
            <w:r w:rsidRPr="00EB47EB">
              <w:rPr>
                <w:sz w:val="24"/>
                <w:szCs w:val="24"/>
              </w:rPr>
              <w:t>с</w:t>
            </w:r>
            <w:r w:rsidRPr="00EB47EB">
              <w:rPr>
                <w:spacing w:val="40"/>
                <w:sz w:val="24"/>
                <w:szCs w:val="24"/>
              </w:rPr>
              <w:t xml:space="preserve"> </w:t>
            </w:r>
            <w:r w:rsidRPr="00EB47EB">
              <w:rPr>
                <w:sz w:val="24"/>
                <w:szCs w:val="24"/>
              </w:rPr>
              <w:t>различной</w:t>
            </w:r>
            <w:r w:rsidRPr="00EB47EB">
              <w:rPr>
                <w:spacing w:val="40"/>
                <w:sz w:val="24"/>
                <w:szCs w:val="24"/>
              </w:rPr>
              <w:t xml:space="preserve"> </w:t>
            </w:r>
            <w:r w:rsidRPr="00EB47EB">
              <w:rPr>
                <w:sz w:val="24"/>
                <w:szCs w:val="24"/>
              </w:rPr>
              <w:t>глубиной</w:t>
            </w:r>
            <w:r w:rsidRPr="00EB47EB">
              <w:rPr>
                <w:spacing w:val="40"/>
                <w:sz w:val="24"/>
                <w:szCs w:val="24"/>
              </w:rPr>
              <w:t xml:space="preserve"> </w:t>
            </w:r>
            <w:r w:rsidRPr="00EB47EB">
              <w:rPr>
                <w:sz w:val="24"/>
                <w:szCs w:val="24"/>
              </w:rPr>
              <w:t>проникновения</w:t>
            </w:r>
            <w:r w:rsidRPr="00EB47EB">
              <w:rPr>
                <w:spacing w:val="80"/>
                <w:sz w:val="24"/>
                <w:szCs w:val="24"/>
              </w:rPr>
              <w:t xml:space="preserve"> </w:t>
            </w:r>
            <w:r w:rsidRPr="00EB47EB">
              <w:rPr>
                <w:sz w:val="24"/>
                <w:szCs w:val="24"/>
              </w:rPr>
              <w:t>в</w:t>
            </w:r>
            <w:r w:rsidRPr="00EB47EB">
              <w:rPr>
                <w:spacing w:val="80"/>
                <w:sz w:val="24"/>
                <w:szCs w:val="24"/>
              </w:rPr>
              <w:t xml:space="preserve"> </w:t>
            </w:r>
            <w:r w:rsidRPr="00EB47EB">
              <w:rPr>
                <w:sz w:val="24"/>
                <w:szCs w:val="24"/>
              </w:rPr>
              <w:t>содержание</w:t>
            </w:r>
            <w:r w:rsidRPr="00EB47EB">
              <w:rPr>
                <w:spacing w:val="80"/>
                <w:w w:val="150"/>
                <w:sz w:val="24"/>
                <w:szCs w:val="24"/>
              </w:rPr>
              <w:t xml:space="preserve"> </w:t>
            </w:r>
            <w:r w:rsidRPr="00EB47EB">
              <w:rPr>
                <w:sz w:val="24"/>
                <w:szCs w:val="24"/>
              </w:rPr>
              <w:t>текста:</w:t>
            </w:r>
            <w:r w:rsidRPr="00EB47EB">
              <w:rPr>
                <w:spacing w:val="80"/>
                <w:w w:val="150"/>
                <w:sz w:val="24"/>
                <w:szCs w:val="24"/>
              </w:rPr>
              <w:t xml:space="preserve"> </w:t>
            </w:r>
            <w:r w:rsidRPr="00EB47EB">
              <w:rPr>
                <w:sz w:val="24"/>
                <w:szCs w:val="24"/>
              </w:rPr>
              <w:t>с</w:t>
            </w:r>
            <w:r w:rsidRPr="00EB47EB">
              <w:rPr>
                <w:spacing w:val="80"/>
                <w:sz w:val="24"/>
                <w:szCs w:val="24"/>
              </w:rPr>
              <w:t xml:space="preserve"> </w:t>
            </w:r>
            <w:r w:rsidRPr="00EB47EB">
              <w:rPr>
                <w:sz w:val="24"/>
                <w:szCs w:val="24"/>
              </w:rPr>
              <w:t>пониманием</w:t>
            </w:r>
            <w:r w:rsidRPr="00EB47EB">
              <w:rPr>
                <w:spacing w:val="80"/>
                <w:w w:val="150"/>
                <w:sz w:val="24"/>
                <w:szCs w:val="24"/>
              </w:rPr>
              <w:t xml:space="preserve"> </w:t>
            </w:r>
            <w:r w:rsidRPr="00EB47EB">
              <w:rPr>
                <w:sz w:val="24"/>
                <w:szCs w:val="24"/>
              </w:rPr>
              <w:t>основного</w:t>
            </w:r>
            <w:r w:rsidRPr="00EB47EB">
              <w:rPr>
                <w:spacing w:val="80"/>
                <w:w w:val="150"/>
                <w:sz w:val="24"/>
                <w:szCs w:val="24"/>
              </w:rPr>
              <w:t xml:space="preserve"> </w:t>
            </w:r>
            <w:r w:rsidRPr="00EB47EB">
              <w:rPr>
                <w:sz w:val="24"/>
                <w:szCs w:val="24"/>
              </w:rPr>
              <w:t>содержания,</w:t>
            </w:r>
            <w:r w:rsidRPr="00EB47EB">
              <w:rPr>
                <w:spacing w:val="40"/>
                <w:sz w:val="24"/>
                <w:szCs w:val="24"/>
              </w:rPr>
              <w:t xml:space="preserve"> </w:t>
            </w:r>
            <w:r w:rsidRPr="00EB47EB">
              <w:rPr>
                <w:sz w:val="24"/>
                <w:szCs w:val="24"/>
              </w:rPr>
              <w:t>с пониманием нужной (интересующей, запрашиваемой) информации, с</w:t>
            </w:r>
            <w:r w:rsidRPr="00EB47EB">
              <w:rPr>
                <w:spacing w:val="-15"/>
                <w:sz w:val="24"/>
                <w:szCs w:val="24"/>
              </w:rPr>
              <w:t xml:space="preserve"> </w:t>
            </w:r>
            <w:r w:rsidRPr="00EB47EB">
              <w:rPr>
                <w:sz w:val="24"/>
                <w:szCs w:val="24"/>
              </w:rPr>
              <w:t>полным</w:t>
            </w:r>
            <w:r w:rsidRPr="00EB47EB">
              <w:rPr>
                <w:spacing w:val="-9"/>
                <w:sz w:val="24"/>
                <w:szCs w:val="24"/>
              </w:rPr>
              <w:t xml:space="preserve"> </w:t>
            </w:r>
            <w:r w:rsidRPr="00EB47EB">
              <w:rPr>
                <w:sz w:val="24"/>
                <w:szCs w:val="24"/>
              </w:rPr>
              <w:t>пониманием</w:t>
            </w:r>
            <w:r w:rsidRPr="00EB47EB">
              <w:rPr>
                <w:spacing w:val="-9"/>
                <w:sz w:val="24"/>
                <w:szCs w:val="24"/>
              </w:rPr>
              <w:t xml:space="preserve"> </w:t>
            </w:r>
            <w:r w:rsidRPr="00EB47EB">
              <w:rPr>
                <w:sz w:val="24"/>
                <w:szCs w:val="24"/>
              </w:rPr>
              <w:t>прочитанного</w:t>
            </w:r>
            <w:r w:rsidRPr="00EB47EB">
              <w:rPr>
                <w:spacing w:val="-5"/>
                <w:sz w:val="24"/>
                <w:szCs w:val="24"/>
              </w:rPr>
              <w:t xml:space="preserve"> </w:t>
            </w:r>
            <w:r w:rsidRPr="00EB47EB">
              <w:rPr>
                <w:sz w:val="24"/>
                <w:szCs w:val="24"/>
              </w:rPr>
              <w:t>(объём</w:t>
            </w:r>
            <w:r w:rsidRPr="00EB47EB">
              <w:rPr>
                <w:spacing w:val="-13"/>
                <w:sz w:val="24"/>
                <w:szCs w:val="24"/>
              </w:rPr>
              <w:t xml:space="preserve"> </w:t>
            </w:r>
            <w:r w:rsidRPr="00EB47EB">
              <w:rPr>
                <w:sz w:val="24"/>
                <w:szCs w:val="24"/>
              </w:rPr>
              <w:t xml:space="preserve">текста </w:t>
            </w:r>
            <w:r w:rsidRPr="00EB47EB">
              <w:rPr>
                <w:spacing w:val="-8"/>
                <w:sz w:val="24"/>
                <w:szCs w:val="24"/>
              </w:rPr>
              <w:t>(текстов)</w:t>
            </w:r>
            <w:r w:rsidRPr="00EB47EB">
              <w:rPr>
                <w:spacing w:val="-7"/>
                <w:sz w:val="24"/>
                <w:szCs w:val="24"/>
              </w:rPr>
              <w:t xml:space="preserve"> </w:t>
            </w:r>
            <w:r w:rsidRPr="00EB47EB">
              <w:rPr>
                <w:spacing w:val="-8"/>
                <w:sz w:val="24"/>
                <w:szCs w:val="24"/>
              </w:rPr>
              <w:t>для</w:t>
            </w:r>
            <w:r w:rsidRPr="00EB47EB">
              <w:rPr>
                <w:spacing w:val="-7"/>
                <w:sz w:val="24"/>
                <w:szCs w:val="24"/>
              </w:rPr>
              <w:t xml:space="preserve"> </w:t>
            </w:r>
            <w:r w:rsidRPr="00EB47EB">
              <w:rPr>
                <w:spacing w:val="-8"/>
                <w:sz w:val="24"/>
                <w:szCs w:val="24"/>
              </w:rPr>
              <w:t>чтения</w:t>
            </w:r>
            <w:r w:rsidRPr="00EB47EB">
              <w:rPr>
                <w:spacing w:val="-6"/>
                <w:sz w:val="24"/>
                <w:szCs w:val="24"/>
              </w:rPr>
              <w:t xml:space="preserve"> </w:t>
            </w:r>
            <w:r w:rsidRPr="00EB47EB">
              <w:rPr>
                <w:spacing w:val="-8"/>
                <w:sz w:val="24"/>
                <w:szCs w:val="24"/>
              </w:rPr>
              <w:t>-</w:t>
            </w:r>
            <w:r w:rsidRPr="00EB47EB">
              <w:rPr>
                <w:spacing w:val="-4"/>
                <w:sz w:val="24"/>
                <w:szCs w:val="24"/>
              </w:rPr>
              <w:t xml:space="preserve"> </w:t>
            </w:r>
            <w:r w:rsidRPr="00EB47EB">
              <w:rPr>
                <w:spacing w:val="-8"/>
                <w:sz w:val="24"/>
                <w:szCs w:val="24"/>
              </w:rPr>
              <w:t>до</w:t>
            </w:r>
            <w:r w:rsidRPr="00EB47EB">
              <w:rPr>
                <w:spacing w:val="-7"/>
                <w:sz w:val="24"/>
                <w:szCs w:val="24"/>
              </w:rPr>
              <w:t xml:space="preserve"> </w:t>
            </w:r>
            <w:r w:rsidRPr="00EB47EB">
              <w:rPr>
                <w:spacing w:val="-8"/>
                <w:sz w:val="24"/>
                <w:szCs w:val="24"/>
              </w:rPr>
              <w:t>600</w:t>
            </w:r>
            <w:r w:rsidRPr="00EB47EB">
              <w:rPr>
                <w:spacing w:val="-7"/>
                <w:sz w:val="24"/>
                <w:szCs w:val="24"/>
              </w:rPr>
              <w:t xml:space="preserve"> </w:t>
            </w:r>
            <w:r w:rsidRPr="00EB47EB">
              <w:rPr>
                <w:spacing w:val="-8"/>
                <w:sz w:val="24"/>
                <w:szCs w:val="24"/>
              </w:rPr>
              <w:t>-</w:t>
            </w:r>
            <w:r w:rsidRPr="00EB47EB">
              <w:rPr>
                <w:spacing w:val="-7"/>
                <w:sz w:val="24"/>
                <w:szCs w:val="24"/>
              </w:rPr>
              <w:t xml:space="preserve"> </w:t>
            </w:r>
            <w:r w:rsidRPr="00EB47EB">
              <w:rPr>
                <w:spacing w:val="-8"/>
                <w:sz w:val="24"/>
                <w:szCs w:val="24"/>
              </w:rPr>
              <w:t>800</w:t>
            </w:r>
            <w:r w:rsidRPr="00EB47EB">
              <w:rPr>
                <w:spacing w:val="-6"/>
                <w:sz w:val="24"/>
                <w:szCs w:val="24"/>
              </w:rPr>
              <w:t xml:space="preserve"> </w:t>
            </w:r>
            <w:r w:rsidRPr="00EB47EB">
              <w:rPr>
                <w:spacing w:val="-8"/>
                <w:sz w:val="24"/>
                <w:szCs w:val="24"/>
              </w:rPr>
              <w:t>слов);</w:t>
            </w:r>
            <w:r w:rsidRPr="00EB47EB">
              <w:rPr>
                <w:sz w:val="24"/>
                <w:szCs w:val="24"/>
              </w:rPr>
              <w:t xml:space="preserve"> читать про себя и устанавливать причинно-следственную </w:t>
            </w:r>
            <w:r w:rsidRPr="00EB47EB">
              <w:rPr>
                <w:spacing w:val="-4"/>
                <w:sz w:val="24"/>
                <w:szCs w:val="24"/>
              </w:rPr>
              <w:t>взаимосвязь</w:t>
            </w:r>
            <w:r w:rsidRPr="00EB47EB">
              <w:rPr>
                <w:spacing w:val="-3"/>
                <w:sz w:val="24"/>
                <w:szCs w:val="24"/>
              </w:rPr>
              <w:t xml:space="preserve"> </w:t>
            </w:r>
            <w:r w:rsidRPr="00EB47EB">
              <w:rPr>
                <w:spacing w:val="-4"/>
                <w:sz w:val="24"/>
                <w:szCs w:val="24"/>
              </w:rPr>
              <w:t>изложенных</w:t>
            </w:r>
            <w:r w:rsidRPr="00EB47EB">
              <w:rPr>
                <w:spacing w:val="10"/>
                <w:sz w:val="24"/>
                <w:szCs w:val="24"/>
              </w:rPr>
              <w:t xml:space="preserve"> </w:t>
            </w:r>
            <w:r w:rsidRPr="00EB47EB">
              <w:rPr>
                <w:spacing w:val="-4"/>
                <w:sz w:val="24"/>
                <w:szCs w:val="24"/>
              </w:rPr>
              <w:t>в</w:t>
            </w:r>
            <w:r w:rsidRPr="00EB47EB">
              <w:rPr>
                <w:spacing w:val="-11"/>
                <w:sz w:val="24"/>
                <w:szCs w:val="24"/>
              </w:rPr>
              <w:t xml:space="preserve"> </w:t>
            </w:r>
            <w:r w:rsidRPr="00EB47EB">
              <w:rPr>
                <w:spacing w:val="-4"/>
                <w:sz w:val="24"/>
                <w:szCs w:val="24"/>
              </w:rPr>
              <w:t>тексте</w:t>
            </w:r>
            <w:r w:rsidRPr="00EB47EB">
              <w:rPr>
                <w:spacing w:val="5"/>
                <w:sz w:val="24"/>
                <w:szCs w:val="24"/>
              </w:rPr>
              <w:t xml:space="preserve"> </w:t>
            </w:r>
            <w:r w:rsidRPr="00EB47EB">
              <w:rPr>
                <w:spacing w:val="-4"/>
                <w:sz w:val="24"/>
                <w:szCs w:val="24"/>
              </w:rPr>
              <w:t>фактов</w:t>
            </w:r>
            <w:r w:rsidRPr="00EB47EB">
              <w:rPr>
                <w:spacing w:val="-6"/>
                <w:sz w:val="24"/>
                <w:szCs w:val="24"/>
              </w:rPr>
              <w:t xml:space="preserve"> </w:t>
            </w:r>
            <w:r w:rsidRPr="00EB47EB">
              <w:rPr>
                <w:spacing w:val="-4"/>
                <w:sz w:val="24"/>
                <w:szCs w:val="24"/>
              </w:rPr>
              <w:t>и</w:t>
            </w:r>
            <w:r w:rsidRPr="00EB47EB">
              <w:rPr>
                <w:spacing w:val="-11"/>
                <w:sz w:val="24"/>
                <w:szCs w:val="24"/>
              </w:rPr>
              <w:t xml:space="preserve"> </w:t>
            </w:r>
            <w:r w:rsidRPr="00EB47EB">
              <w:rPr>
                <w:spacing w:val="-4"/>
                <w:sz w:val="24"/>
                <w:szCs w:val="24"/>
              </w:rPr>
              <w:t>событий;</w:t>
            </w:r>
            <w:r w:rsidRPr="00EB47EB">
              <w:rPr>
                <w:sz w:val="24"/>
                <w:szCs w:val="24"/>
              </w:rPr>
              <w:t xml:space="preserve"> читать</w:t>
            </w:r>
            <w:r w:rsidRPr="00EB47EB">
              <w:rPr>
                <w:spacing w:val="38"/>
                <w:sz w:val="24"/>
                <w:szCs w:val="24"/>
              </w:rPr>
              <w:t xml:space="preserve"> </w:t>
            </w:r>
            <w:r w:rsidRPr="00EB47EB">
              <w:rPr>
                <w:sz w:val="24"/>
                <w:szCs w:val="24"/>
              </w:rPr>
              <w:t>про</w:t>
            </w:r>
            <w:r w:rsidRPr="00EB47EB">
              <w:rPr>
                <w:spacing w:val="32"/>
                <w:sz w:val="24"/>
                <w:szCs w:val="24"/>
              </w:rPr>
              <w:t xml:space="preserve"> </w:t>
            </w:r>
            <w:r w:rsidRPr="00EB47EB">
              <w:rPr>
                <w:sz w:val="24"/>
                <w:szCs w:val="24"/>
              </w:rPr>
              <w:t>себя</w:t>
            </w:r>
            <w:r w:rsidRPr="00EB47EB">
              <w:rPr>
                <w:spacing w:val="30"/>
                <w:sz w:val="24"/>
                <w:szCs w:val="24"/>
              </w:rPr>
              <w:t xml:space="preserve"> </w:t>
            </w:r>
            <w:r w:rsidRPr="00EB47EB">
              <w:rPr>
                <w:sz w:val="24"/>
                <w:szCs w:val="24"/>
              </w:rPr>
              <w:t>несплошные</w:t>
            </w:r>
            <w:r w:rsidRPr="00EB47EB">
              <w:rPr>
                <w:spacing w:val="41"/>
                <w:sz w:val="24"/>
                <w:szCs w:val="24"/>
              </w:rPr>
              <w:t xml:space="preserve"> </w:t>
            </w:r>
            <w:r w:rsidRPr="00EB47EB">
              <w:rPr>
                <w:sz w:val="24"/>
                <w:szCs w:val="24"/>
              </w:rPr>
              <w:t>тексты</w:t>
            </w:r>
            <w:r w:rsidRPr="00EB47EB">
              <w:rPr>
                <w:spacing w:val="28"/>
                <w:sz w:val="24"/>
                <w:szCs w:val="24"/>
              </w:rPr>
              <w:t xml:space="preserve"> </w:t>
            </w:r>
            <w:r w:rsidRPr="00EB47EB">
              <w:rPr>
                <w:sz w:val="24"/>
                <w:szCs w:val="24"/>
              </w:rPr>
              <w:t>(таблицы,</w:t>
            </w:r>
            <w:r w:rsidRPr="00EB47EB">
              <w:rPr>
                <w:spacing w:val="41"/>
                <w:sz w:val="24"/>
                <w:szCs w:val="24"/>
              </w:rPr>
              <w:t xml:space="preserve"> </w:t>
            </w:r>
            <w:r w:rsidRPr="00EB47EB">
              <w:rPr>
                <w:spacing w:val="-2"/>
                <w:sz w:val="24"/>
                <w:szCs w:val="24"/>
              </w:rPr>
              <w:t>диаграммы,</w:t>
            </w:r>
            <w:r w:rsidRPr="00EB47EB">
              <w:rPr>
                <w:sz w:val="24"/>
                <w:szCs w:val="24"/>
              </w:rPr>
              <w:t xml:space="preserve"> </w:t>
            </w:r>
            <w:r w:rsidRPr="00EB47EB">
              <w:rPr>
                <w:spacing w:val="-6"/>
                <w:sz w:val="24"/>
                <w:szCs w:val="24"/>
              </w:rPr>
              <w:t>графики)</w:t>
            </w:r>
            <w:r w:rsidRPr="00EB47EB">
              <w:rPr>
                <w:spacing w:val="-9"/>
                <w:sz w:val="24"/>
                <w:szCs w:val="24"/>
              </w:rPr>
              <w:t xml:space="preserve"> </w:t>
            </w:r>
            <w:r w:rsidRPr="00EB47EB">
              <w:rPr>
                <w:spacing w:val="-6"/>
                <w:sz w:val="24"/>
                <w:szCs w:val="24"/>
              </w:rPr>
              <w:t>и</w:t>
            </w:r>
            <w:r w:rsidRPr="00EB47EB">
              <w:rPr>
                <w:spacing w:val="-11"/>
                <w:sz w:val="24"/>
                <w:szCs w:val="24"/>
              </w:rPr>
              <w:t xml:space="preserve"> </w:t>
            </w:r>
            <w:r w:rsidRPr="00EB47EB">
              <w:rPr>
                <w:spacing w:val="-6"/>
                <w:sz w:val="24"/>
                <w:szCs w:val="24"/>
              </w:rPr>
              <w:t>понимать</w:t>
            </w:r>
            <w:r w:rsidRPr="00EB47EB">
              <w:rPr>
                <w:spacing w:val="3"/>
                <w:sz w:val="24"/>
                <w:szCs w:val="24"/>
              </w:rPr>
              <w:t xml:space="preserve"> </w:t>
            </w:r>
            <w:r w:rsidRPr="00EB47EB">
              <w:rPr>
                <w:spacing w:val="-6"/>
                <w:sz w:val="24"/>
                <w:szCs w:val="24"/>
              </w:rPr>
              <w:t>представленную</w:t>
            </w:r>
            <w:r w:rsidRPr="00EB47EB">
              <w:rPr>
                <w:spacing w:val="-8"/>
                <w:sz w:val="24"/>
                <w:szCs w:val="24"/>
              </w:rPr>
              <w:t xml:space="preserve"> </w:t>
            </w:r>
            <w:r w:rsidRPr="00EB47EB">
              <w:rPr>
                <w:spacing w:val="-6"/>
                <w:sz w:val="24"/>
                <w:szCs w:val="24"/>
              </w:rPr>
              <w:t>в</w:t>
            </w:r>
            <w:r w:rsidRPr="00EB47EB">
              <w:rPr>
                <w:spacing w:val="-9"/>
                <w:sz w:val="24"/>
                <w:szCs w:val="24"/>
              </w:rPr>
              <w:t xml:space="preserve"> </w:t>
            </w:r>
            <w:r w:rsidRPr="00EB47EB">
              <w:rPr>
                <w:spacing w:val="-6"/>
                <w:sz w:val="24"/>
                <w:szCs w:val="24"/>
              </w:rPr>
              <w:t>них</w:t>
            </w:r>
            <w:r w:rsidRPr="00EB47EB">
              <w:rPr>
                <w:spacing w:val="-2"/>
                <w:sz w:val="24"/>
                <w:szCs w:val="24"/>
              </w:rPr>
              <w:t xml:space="preserve"> </w:t>
            </w:r>
            <w:r w:rsidRPr="00EB47EB">
              <w:rPr>
                <w:spacing w:val="-6"/>
                <w:sz w:val="24"/>
                <w:szCs w:val="24"/>
              </w:rPr>
              <w:t>информацию</w:t>
            </w:r>
          </w:p>
        </w:tc>
      </w:tr>
      <w:tr w:rsidR="00EB47EB" w:rsidRPr="00EB47EB" w:rsidTr="00B14731">
        <w:tc>
          <w:tcPr>
            <w:tcW w:w="1242" w:type="dxa"/>
          </w:tcPr>
          <w:p w:rsidR="00EB47EB" w:rsidRPr="00EB47EB" w:rsidRDefault="00EB47EB" w:rsidP="00EB47EB">
            <w:pPr>
              <w:pStyle w:val="TableParagraph"/>
              <w:ind w:left="0"/>
              <w:jc w:val="center"/>
              <w:rPr>
                <w:i/>
                <w:sz w:val="24"/>
                <w:szCs w:val="24"/>
              </w:rPr>
            </w:pPr>
            <w:r w:rsidRPr="00EB47EB">
              <w:rPr>
                <w:i/>
                <w:spacing w:val="-5"/>
                <w:sz w:val="24"/>
                <w:szCs w:val="24"/>
              </w:rPr>
              <w:t>1.4</w:t>
            </w:r>
          </w:p>
        </w:tc>
        <w:tc>
          <w:tcPr>
            <w:tcW w:w="8606" w:type="dxa"/>
          </w:tcPr>
          <w:p w:rsidR="00EB47EB" w:rsidRPr="00EB47EB" w:rsidRDefault="00EB47EB" w:rsidP="00EB47EB">
            <w:pPr>
              <w:pStyle w:val="TableParagraph"/>
              <w:ind w:left="0"/>
              <w:jc w:val="both"/>
              <w:rPr>
                <w:i/>
                <w:sz w:val="24"/>
                <w:szCs w:val="24"/>
              </w:rPr>
            </w:pPr>
            <w:r w:rsidRPr="00EB47EB">
              <w:rPr>
                <w:i/>
                <w:spacing w:val="-4"/>
                <w:sz w:val="24"/>
                <w:szCs w:val="24"/>
              </w:rPr>
              <w:t>Письменная</w:t>
            </w:r>
            <w:r w:rsidRPr="00EB47EB">
              <w:rPr>
                <w:i/>
                <w:spacing w:val="5"/>
                <w:sz w:val="24"/>
                <w:szCs w:val="24"/>
              </w:rPr>
              <w:t xml:space="preserve"> </w:t>
            </w:r>
            <w:r w:rsidRPr="00EB47EB">
              <w:rPr>
                <w:i/>
                <w:spacing w:val="-4"/>
                <w:sz w:val="24"/>
                <w:szCs w:val="24"/>
              </w:rPr>
              <w:t>речь</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1.4.1</w:t>
            </w:r>
          </w:p>
        </w:tc>
        <w:tc>
          <w:tcPr>
            <w:tcW w:w="8606" w:type="dxa"/>
          </w:tcPr>
          <w:p w:rsidR="00EB47EB" w:rsidRPr="00EB47EB" w:rsidRDefault="00EB47EB" w:rsidP="00EB47EB">
            <w:pPr>
              <w:pStyle w:val="TableParagraph"/>
              <w:ind w:left="0"/>
              <w:jc w:val="both"/>
              <w:rPr>
                <w:sz w:val="24"/>
                <w:szCs w:val="24"/>
              </w:rPr>
            </w:pPr>
            <w:r w:rsidRPr="00EB47EB">
              <w:rPr>
                <w:spacing w:val="-8"/>
                <w:sz w:val="24"/>
                <w:szCs w:val="24"/>
              </w:rPr>
              <w:t>Заполнять</w:t>
            </w:r>
            <w:r w:rsidRPr="00EB47EB">
              <w:rPr>
                <w:spacing w:val="13"/>
                <w:sz w:val="24"/>
                <w:szCs w:val="24"/>
              </w:rPr>
              <w:t xml:space="preserve"> </w:t>
            </w:r>
            <w:r w:rsidRPr="00EB47EB">
              <w:rPr>
                <w:spacing w:val="-8"/>
                <w:sz w:val="24"/>
                <w:szCs w:val="24"/>
              </w:rPr>
              <w:t>анкеты</w:t>
            </w:r>
            <w:r w:rsidRPr="00EB47EB">
              <w:rPr>
                <w:spacing w:val="6"/>
                <w:sz w:val="24"/>
                <w:szCs w:val="24"/>
              </w:rPr>
              <w:t xml:space="preserve"> </w:t>
            </w:r>
            <w:r w:rsidRPr="00EB47EB">
              <w:rPr>
                <w:spacing w:val="-8"/>
                <w:sz w:val="24"/>
                <w:szCs w:val="24"/>
              </w:rPr>
              <w:t>и</w:t>
            </w:r>
            <w:r w:rsidRPr="00EB47EB">
              <w:rPr>
                <w:spacing w:val="-7"/>
                <w:sz w:val="24"/>
                <w:szCs w:val="24"/>
              </w:rPr>
              <w:t xml:space="preserve"> </w:t>
            </w:r>
            <w:r w:rsidRPr="00EB47EB">
              <w:rPr>
                <w:spacing w:val="-8"/>
                <w:sz w:val="24"/>
                <w:szCs w:val="24"/>
              </w:rPr>
              <w:t>формуляры,</w:t>
            </w:r>
            <w:r w:rsidRPr="00EB47EB">
              <w:rPr>
                <w:spacing w:val="24"/>
                <w:sz w:val="24"/>
                <w:szCs w:val="24"/>
              </w:rPr>
              <w:t xml:space="preserve"> </w:t>
            </w:r>
            <w:r w:rsidRPr="00EB47EB">
              <w:rPr>
                <w:spacing w:val="-8"/>
                <w:sz w:val="24"/>
                <w:szCs w:val="24"/>
              </w:rPr>
              <w:t>сообщая</w:t>
            </w:r>
            <w:r w:rsidRPr="00EB47EB">
              <w:rPr>
                <w:sz w:val="24"/>
                <w:szCs w:val="24"/>
              </w:rPr>
              <w:t xml:space="preserve"> </w:t>
            </w:r>
            <w:r w:rsidRPr="00EB47EB">
              <w:rPr>
                <w:spacing w:val="-8"/>
                <w:sz w:val="24"/>
                <w:szCs w:val="24"/>
              </w:rPr>
              <w:t>о</w:t>
            </w:r>
            <w:r w:rsidRPr="00EB47EB">
              <w:rPr>
                <w:spacing w:val="-5"/>
                <w:sz w:val="24"/>
                <w:szCs w:val="24"/>
              </w:rPr>
              <w:t xml:space="preserve"> </w:t>
            </w:r>
            <w:r w:rsidRPr="00EB47EB">
              <w:rPr>
                <w:spacing w:val="-8"/>
                <w:sz w:val="24"/>
                <w:szCs w:val="24"/>
              </w:rPr>
              <w:t>себе</w:t>
            </w:r>
            <w:r w:rsidRPr="00EB47EB">
              <w:rPr>
                <w:spacing w:val="4"/>
                <w:sz w:val="24"/>
                <w:szCs w:val="24"/>
              </w:rPr>
              <w:t xml:space="preserve"> </w:t>
            </w:r>
            <w:r w:rsidRPr="00EB47EB">
              <w:rPr>
                <w:spacing w:val="-8"/>
                <w:sz w:val="24"/>
                <w:szCs w:val="24"/>
              </w:rPr>
              <w:t>основные</w:t>
            </w:r>
            <w:r w:rsidRPr="00EB47EB">
              <w:rPr>
                <w:spacing w:val="15"/>
                <w:sz w:val="24"/>
                <w:szCs w:val="24"/>
              </w:rPr>
              <w:t xml:space="preserve"> </w:t>
            </w:r>
            <w:r w:rsidRPr="00EB47EB">
              <w:rPr>
                <w:spacing w:val="-8"/>
                <w:sz w:val="24"/>
                <w:szCs w:val="24"/>
              </w:rPr>
              <w:t>сведения,</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соответствии</w:t>
            </w:r>
            <w:r w:rsidRPr="00EB47EB">
              <w:rPr>
                <w:sz w:val="24"/>
                <w:szCs w:val="24"/>
              </w:rPr>
              <w:t xml:space="preserve"> </w:t>
            </w:r>
            <w:r w:rsidRPr="00EB47EB">
              <w:rPr>
                <w:spacing w:val="-10"/>
                <w:sz w:val="24"/>
                <w:szCs w:val="24"/>
              </w:rPr>
              <w:t>с</w:t>
            </w:r>
            <w:r w:rsidRPr="00EB47EB">
              <w:rPr>
                <w:sz w:val="24"/>
                <w:szCs w:val="24"/>
              </w:rPr>
              <w:t xml:space="preserve"> </w:t>
            </w:r>
            <w:r w:rsidRPr="00EB47EB">
              <w:rPr>
                <w:spacing w:val="-2"/>
                <w:sz w:val="24"/>
                <w:szCs w:val="24"/>
              </w:rPr>
              <w:t>нормами,</w:t>
            </w:r>
            <w:r w:rsidRPr="00EB47EB">
              <w:rPr>
                <w:sz w:val="24"/>
                <w:szCs w:val="24"/>
              </w:rPr>
              <w:t xml:space="preserve"> </w:t>
            </w:r>
            <w:r w:rsidRPr="00EB47EB">
              <w:rPr>
                <w:spacing w:val="-2"/>
                <w:sz w:val="24"/>
                <w:szCs w:val="24"/>
              </w:rPr>
              <w:t>принятыми</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стране</w:t>
            </w:r>
            <w:r w:rsidRPr="00EB47EB">
              <w:rPr>
                <w:sz w:val="24"/>
                <w:szCs w:val="24"/>
              </w:rPr>
              <w:t xml:space="preserve"> </w:t>
            </w:r>
            <w:r w:rsidRPr="00EB47EB">
              <w:rPr>
                <w:spacing w:val="-2"/>
                <w:sz w:val="24"/>
                <w:szCs w:val="24"/>
              </w:rPr>
              <w:t>(странах)</w:t>
            </w:r>
            <w:r w:rsidRPr="00EB47EB">
              <w:rPr>
                <w:w w:val="90"/>
                <w:sz w:val="24"/>
                <w:szCs w:val="24"/>
              </w:rPr>
              <w:t xml:space="preserve"> </w:t>
            </w:r>
            <w:r w:rsidRPr="00EB47EB">
              <w:rPr>
                <w:spacing w:val="-2"/>
                <w:sz w:val="24"/>
                <w:szCs w:val="24"/>
              </w:rPr>
              <w:t>изучаемого языка</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1.4.2</w:t>
            </w:r>
          </w:p>
        </w:tc>
        <w:tc>
          <w:tcPr>
            <w:tcW w:w="8606" w:type="dxa"/>
          </w:tcPr>
          <w:p w:rsidR="00EB47EB" w:rsidRPr="00EB47EB" w:rsidRDefault="00EB47EB" w:rsidP="00EB47EB">
            <w:pPr>
              <w:pStyle w:val="TableParagraph"/>
              <w:tabs>
                <w:tab w:val="left" w:pos="1191"/>
                <w:tab w:val="left" w:pos="2901"/>
                <w:tab w:val="left" w:pos="4432"/>
                <w:tab w:val="left" w:pos="5629"/>
                <w:tab w:val="left" w:pos="7096"/>
              </w:tabs>
              <w:ind w:left="0"/>
              <w:jc w:val="both"/>
              <w:rPr>
                <w:sz w:val="24"/>
                <w:szCs w:val="24"/>
              </w:rPr>
            </w:pPr>
            <w:r w:rsidRPr="00EB47EB">
              <w:rPr>
                <w:spacing w:val="-2"/>
                <w:sz w:val="24"/>
                <w:szCs w:val="24"/>
              </w:rPr>
              <w:t>Писать</w:t>
            </w:r>
            <w:r w:rsidRPr="00EB47EB">
              <w:rPr>
                <w:sz w:val="24"/>
                <w:szCs w:val="24"/>
              </w:rPr>
              <w:t xml:space="preserve"> </w:t>
            </w:r>
            <w:r w:rsidRPr="00EB47EB">
              <w:rPr>
                <w:spacing w:val="-2"/>
                <w:sz w:val="24"/>
                <w:szCs w:val="24"/>
              </w:rPr>
              <w:t>электронное</w:t>
            </w:r>
            <w:r w:rsidRPr="00EB47EB">
              <w:rPr>
                <w:sz w:val="24"/>
                <w:szCs w:val="24"/>
              </w:rPr>
              <w:t xml:space="preserve"> </w:t>
            </w:r>
            <w:r w:rsidRPr="00EB47EB">
              <w:rPr>
                <w:spacing w:val="-2"/>
                <w:sz w:val="24"/>
                <w:szCs w:val="24"/>
              </w:rPr>
              <w:t>сообщение</w:t>
            </w:r>
            <w:r w:rsidRPr="00EB47EB">
              <w:rPr>
                <w:sz w:val="24"/>
                <w:szCs w:val="24"/>
              </w:rPr>
              <w:t xml:space="preserve"> </w:t>
            </w:r>
            <w:r w:rsidRPr="00EB47EB">
              <w:rPr>
                <w:spacing w:val="-2"/>
                <w:sz w:val="24"/>
                <w:szCs w:val="24"/>
              </w:rPr>
              <w:t>личного</w:t>
            </w:r>
            <w:r w:rsidRPr="00EB47EB">
              <w:rPr>
                <w:sz w:val="24"/>
                <w:szCs w:val="24"/>
              </w:rPr>
              <w:t xml:space="preserve"> </w:t>
            </w:r>
            <w:r w:rsidRPr="00EB47EB">
              <w:rPr>
                <w:spacing w:val="-2"/>
                <w:sz w:val="24"/>
                <w:szCs w:val="24"/>
              </w:rPr>
              <w:t>характера,</w:t>
            </w:r>
            <w:r w:rsidRPr="00EB47EB">
              <w:rPr>
                <w:sz w:val="24"/>
                <w:szCs w:val="24"/>
              </w:rPr>
              <w:t xml:space="preserve"> </w:t>
            </w:r>
            <w:r w:rsidRPr="00EB47EB">
              <w:rPr>
                <w:spacing w:val="-2"/>
                <w:sz w:val="24"/>
                <w:szCs w:val="24"/>
              </w:rPr>
              <w:t>соблюдая</w:t>
            </w:r>
            <w:r w:rsidRPr="00EB47EB">
              <w:rPr>
                <w:sz w:val="24"/>
                <w:szCs w:val="24"/>
              </w:rPr>
              <w:t xml:space="preserve"> </w:t>
            </w:r>
            <w:r w:rsidRPr="00EB47EB">
              <w:rPr>
                <w:spacing w:val="-4"/>
                <w:sz w:val="24"/>
                <w:szCs w:val="24"/>
              </w:rPr>
              <w:t>речевой</w:t>
            </w:r>
            <w:r w:rsidRPr="00EB47EB">
              <w:rPr>
                <w:spacing w:val="53"/>
                <w:sz w:val="24"/>
                <w:szCs w:val="24"/>
              </w:rPr>
              <w:t xml:space="preserve"> </w:t>
            </w:r>
            <w:r w:rsidRPr="00EB47EB">
              <w:rPr>
                <w:spacing w:val="-4"/>
                <w:sz w:val="24"/>
                <w:szCs w:val="24"/>
              </w:rPr>
              <w:t>этикет,</w:t>
            </w:r>
            <w:r w:rsidRPr="00EB47EB">
              <w:rPr>
                <w:spacing w:val="69"/>
                <w:sz w:val="24"/>
                <w:szCs w:val="24"/>
              </w:rPr>
              <w:t xml:space="preserve"> </w:t>
            </w:r>
            <w:r w:rsidRPr="00EB47EB">
              <w:rPr>
                <w:spacing w:val="-4"/>
                <w:sz w:val="24"/>
                <w:szCs w:val="24"/>
              </w:rPr>
              <w:t>принятый</w:t>
            </w:r>
            <w:r w:rsidRPr="00EB47EB">
              <w:rPr>
                <w:spacing w:val="61"/>
                <w:sz w:val="24"/>
                <w:szCs w:val="24"/>
              </w:rPr>
              <w:t xml:space="preserve"> </w:t>
            </w:r>
            <w:r w:rsidRPr="00EB47EB">
              <w:rPr>
                <w:spacing w:val="-4"/>
                <w:sz w:val="24"/>
                <w:szCs w:val="24"/>
              </w:rPr>
              <w:t>в</w:t>
            </w:r>
            <w:r w:rsidRPr="00EB47EB">
              <w:rPr>
                <w:spacing w:val="-11"/>
                <w:sz w:val="24"/>
                <w:szCs w:val="24"/>
              </w:rPr>
              <w:t xml:space="preserve"> </w:t>
            </w:r>
            <w:r w:rsidRPr="00EB47EB">
              <w:rPr>
                <w:spacing w:val="-4"/>
                <w:sz w:val="24"/>
                <w:szCs w:val="24"/>
              </w:rPr>
              <w:t>стране</w:t>
            </w:r>
            <w:r w:rsidRPr="00EB47EB">
              <w:rPr>
                <w:spacing w:val="56"/>
                <w:sz w:val="24"/>
                <w:szCs w:val="24"/>
              </w:rPr>
              <w:t xml:space="preserve"> </w:t>
            </w:r>
            <w:r w:rsidRPr="00EB47EB">
              <w:rPr>
                <w:spacing w:val="-4"/>
                <w:sz w:val="24"/>
                <w:szCs w:val="24"/>
              </w:rPr>
              <w:t>(странах)</w:t>
            </w:r>
            <w:r w:rsidRPr="00EB47EB">
              <w:rPr>
                <w:spacing w:val="60"/>
                <w:sz w:val="24"/>
                <w:szCs w:val="24"/>
              </w:rPr>
              <w:t xml:space="preserve"> </w:t>
            </w:r>
            <w:r w:rsidRPr="00EB47EB">
              <w:rPr>
                <w:spacing w:val="-4"/>
                <w:sz w:val="24"/>
                <w:szCs w:val="24"/>
              </w:rPr>
              <w:t>изучаемого</w:t>
            </w:r>
            <w:r w:rsidRPr="00EB47EB">
              <w:rPr>
                <w:spacing w:val="63"/>
                <w:sz w:val="24"/>
                <w:szCs w:val="24"/>
              </w:rPr>
              <w:t xml:space="preserve"> </w:t>
            </w:r>
            <w:r w:rsidRPr="00EB47EB">
              <w:rPr>
                <w:spacing w:val="-4"/>
                <w:sz w:val="24"/>
                <w:szCs w:val="24"/>
              </w:rPr>
              <w:t xml:space="preserve">языка </w:t>
            </w:r>
            <w:r w:rsidRPr="00EB47EB">
              <w:rPr>
                <w:spacing w:val="-2"/>
                <w:sz w:val="24"/>
                <w:szCs w:val="24"/>
              </w:rPr>
              <w:t>(объём</w:t>
            </w:r>
            <w:r w:rsidRPr="00EB47EB">
              <w:rPr>
                <w:spacing w:val="-10"/>
                <w:sz w:val="24"/>
                <w:szCs w:val="24"/>
              </w:rPr>
              <w:t xml:space="preserve"> </w:t>
            </w:r>
            <w:r w:rsidRPr="00EB47EB">
              <w:rPr>
                <w:spacing w:val="-2"/>
                <w:sz w:val="24"/>
                <w:szCs w:val="24"/>
              </w:rPr>
              <w:t>сообщения</w:t>
            </w:r>
            <w:r w:rsidRPr="00EB47EB">
              <w:rPr>
                <w:spacing w:val="-7"/>
                <w:sz w:val="24"/>
                <w:szCs w:val="24"/>
              </w:rPr>
              <w:t xml:space="preserve"> </w:t>
            </w:r>
            <w:r w:rsidRPr="00EB47EB">
              <w:rPr>
                <w:spacing w:val="-2"/>
                <w:w w:val="95"/>
                <w:sz w:val="24"/>
                <w:szCs w:val="24"/>
              </w:rPr>
              <w:t>-</w:t>
            </w:r>
            <w:r w:rsidRPr="00EB47EB">
              <w:rPr>
                <w:spacing w:val="-10"/>
                <w:w w:val="95"/>
                <w:sz w:val="24"/>
                <w:szCs w:val="24"/>
              </w:rPr>
              <w:t xml:space="preserve"> </w:t>
            </w:r>
            <w:r w:rsidRPr="00EB47EB">
              <w:rPr>
                <w:spacing w:val="-2"/>
                <w:sz w:val="24"/>
                <w:szCs w:val="24"/>
              </w:rPr>
              <w:t>до</w:t>
            </w:r>
            <w:r w:rsidRPr="00EB47EB">
              <w:rPr>
                <w:spacing w:val="-8"/>
                <w:sz w:val="24"/>
                <w:szCs w:val="24"/>
              </w:rPr>
              <w:t xml:space="preserve"> </w:t>
            </w:r>
            <w:r w:rsidRPr="00EB47EB">
              <w:rPr>
                <w:spacing w:val="-2"/>
                <w:sz w:val="24"/>
                <w:szCs w:val="24"/>
              </w:rPr>
              <w:t>140</w:t>
            </w:r>
            <w:r w:rsidRPr="00EB47EB">
              <w:rPr>
                <w:spacing w:val="-11"/>
                <w:sz w:val="24"/>
                <w:szCs w:val="24"/>
              </w:rPr>
              <w:t xml:space="preserve"> </w:t>
            </w:r>
            <w:r w:rsidRPr="00EB47EB">
              <w:rPr>
                <w:spacing w:val="-2"/>
                <w:sz w:val="24"/>
                <w:szCs w:val="24"/>
              </w:rPr>
              <w:t>слов)</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1.4.3</w:t>
            </w:r>
          </w:p>
        </w:tc>
        <w:tc>
          <w:tcPr>
            <w:tcW w:w="8606" w:type="dxa"/>
          </w:tcPr>
          <w:p w:rsidR="00EB47EB" w:rsidRPr="00EB47EB" w:rsidRDefault="00EB47EB" w:rsidP="00EB47EB">
            <w:pPr>
              <w:pStyle w:val="TableParagraph"/>
              <w:ind w:left="0"/>
              <w:jc w:val="both"/>
              <w:rPr>
                <w:sz w:val="24"/>
                <w:szCs w:val="24"/>
              </w:rPr>
            </w:pPr>
            <w:r w:rsidRPr="00EB47EB">
              <w:rPr>
                <w:sz w:val="24"/>
                <w:szCs w:val="24"/>
              </w:rPr>
              <w:t>Создавать</w:t>
            </w:r>
            <w:r w:rsidRPr="00EB47EB">
              <w:rPr>
                <w:spacing w:val="71"/>
                <w:w w:val="150"/>
                <w:sz w:val="24"/>
                <w:szCs w:val="24"/>
              </w:rPr>
              <w:t xml:space="preserve"> </w:t>
            </w:r>
            <w:r w:rsidRPr="00EB47EB">
              <w:rPr>
                <w:sz w:val="24"/>
                <w:szCs w:val="24"/>
              </w:rPr>
              <w:t>письменные</w:t>
            </w:r>
            <w:r w:rsidRPr="00EB47EB">
              <w:rPr>
                <w:spacing w:val="72"/>
                <w:w w:val="150"/>
                <w:sz w:val="24"/>
                <w:szCs w:val="24"/>
              </w:rPr>
              <w:t xml:space="preserve"> </w:t>
            </w:r>
            <w:r w:rsidRPr="00EB47EB">
              <w:rPr>
                <w:sz w:val="24"/>
                <w:szCs w:val="24"/>
              </w:rPr>
              <w:t>высказывания</w:t>
            </w:r>
            <w:r w:rsidRPr="00EB47EB">
              <w:rPr>
                <w:spacing w:val="76"/>
                <w:w w:val="150"/>
                <w:sz w:val="24"/>
                <w:szCs w:val="24"/>
              </w:rPr>
              <w:t xml:space="preserve"> </w:t>
            </w:r>
            <w:r w:rsidRPr="00EB47EB">
              <w:rPr>
                <w:sz w:val="24"/>
                <w:szCs w:val="24"/>
              </w:rPr>
              <w:t>на</w:t>
            </w:r>
            <w:r w:rsidRPr="00EB47EB">
              <w:rPr>
                <w:spacing w:val="62"/>
                <w:w w:val="150"/>
                <w:sz w:val="24"/>
                <w:szCs w:val="24"/>
              </w:rPr>
              <w:t xml:space="preserve"> </w:t>
            </w:r>
            <w:r w:rsidRPr="00EB47EB">
              <w:rPr>
                <w:sz w:val="24"/>
                <w:szCs w:val="24"/>
              </w:rPr>
              <w:t>основе</w:t>
            </w:r>
            <w:r w:rsidRPr="00EB47EB">
              <w:rPr>
                <w:spacing w:val="68"/>
                <w:w w:val="150"/>
                <w:sz w:val="24"/>
                <w:szCs w:val="24"/>
              </w:rPr>
              <w:t xml:space="preserve"> </w:t>
            </w:r>
            <w:r w:rsidRPr="00EB47EB">
              <w:rPr>
                <w:spacing w:val="-2"/>
                <w:sz w:val="24"/>
                <w:szCs w:val="24"/>
              </w:rPr>
              <w:t>плана,</w:t>
            </w:r>
            <w:r w:rsidRPr="00EB47EB">
              <w:rPr>
                <w:sz w:val="24"/>
                <w:szCs w:val="24"/>
              </w:rPr>
              <w:t xml:space="preserve"> иллюстрации, таблицы, диаграммы и (или) прочитанного (прослушанного)</w:t>
            </w:r>
            <w:r w:rsidRPr="00EB47EB">
              <w:rPr>
                <w:spacing w:val="80"/>
                <w:sz w:val="24"/>
                <w:szCs w:val="24"/>
              </w:rPr>
              <w:t xml:space="preserve"> </w:t>
            </w:r>
            <w:r w:rsidRPr="00EB47EB">
              <w:rPr>
                <w:sz w:val="24"/>
                <w:szCs w:val="24"/>
              </w:rPr>
              <w:t>текста</w:t>
            </w:r>
            <w:r w:rsidRPr="00EB47EB">
              <w:rPr>
                <w:spacing w:val="80"/>
                <w:sz w:val="24"/>
                <w:szCs w:val="24"/>
              </w:rPr>
              <w:t xml:space="preserve"> </w:t>
            </w:r>
            <w:r w:rsidRPr="00EB47EB">
              <w:rPr>
                <w:sz w:val="24"/>
                <w:szCs w:val="24"/>
              </w:rPr>
              <w:t>с</w:t>
            </w:r>
            <w:r w:rsidRPr="00EB47EB">
              <w:rPr>
                <w:spacing w:val="80"/>
                <w:sz w:val="24"/>
                <w:szCs w:val="24"/>
              </w:rPr>
              <w:t xml:space="preserve"> </w:t>
            </w:r>
            <w:r w:rsidRPr="00EB47EB">
              <w:rPr>
                <w:sz w:val="24"/>
                <w:szCs w:val="24"/>
              </w:rPr>
              <w:t>использованием</w:t>
            </w:r>
            <w:r w:rsidRPr="00EB47EB">
              <w:rPr>
                <w:spacing w:val="80"/>
                <w:sz w:val="24"/>
                <w:szCs w:val="24"/>
              </w:rPr>
              <w:t xml:space="preserve"> </w:t>
            </w:r>
            <w:r w:rsidRPr="00EB47EB">
              <w:rPr>
                <w:sz w:val="24"/>
                <w:szCs w:val="24"/>
              </w:rPr>
              <w:t>образца</w:t>
            </w:r>
            <w:r w:rsidRPr="00EB47EB">
              <w:rPr>
                <w:spacing w:val="40"/>
                <w:sz w:val="24"/>
                <w:szCs w:val="24"/>
              </w:rPr>
              <w:t xml:space="preserve"> </w:t>
            </w:r>
            <w:r w:rsidRPr="00EB47EB">
              <w:rPr>
                <w:spacing w:val="-4"/>
                <w:sz w:val="24"/>
                <w:szCs w:val="24"/>
              </w:rPr>
              <w:t>(объём</w:t>
            </w:r>
            <w:r w:rsidRPr="00EB47EB">
              <w:rPr>
                <w:spacing w:val="-11"/>
                <w:sz w:val="24"/>
                <w:szCs w:val="24"/>
              </w:rPr>
              <w:t xml:space="preserve"> </w:t>
            </w:r>
            <w:r w:rsidRPr="00EB47EB">
              <w:rPr>
                <w:spacing w:val="-4"/>
                <w:sz w:val="24"/>
                <w:szCs w:val="24"/>
              </w:rPr>
              <w:t>высказывания</w:t>
            </w:r>
            <w:r w:rsidRPr="00EB47EB">
              <w:rPr>
                <w:spacing w:val="-8"/>
                <w:sz w:val="24"/>
                <w:szCs w:val="24"/>
              </w:rPr>
              <w:t xml:space="preserve"> </w:t>
            </w:r>
            <w:r w:rsidRPr="00EB47EB">
              <w:rPr>
                <w:spacing w:val="-4"/>
                <w:sz w:val="24"/>
                <w:szCs w:val="24"/>
              </w:rPr>
              <w:t>-</w:t>
            </w:r>
            <w:r w:rsidRPr="00EB47EB">
              <w:rPr>
                <w:spacing w:val="-10"/>
                <w:sz w:val="24"/>
                <w:szCs w:val="24"/>
              </w:rPr>
              <w:t xml:space="preserve"> </w:t>
            </w:r>
            <w:r w:rsidRPr="00EB47EB">
              <w:rPr>
                <w:spacing w:val="-4"/>
                <w:sz w:val="24"/>
                <w:szCs w:val="24"/>
              </w:rPr>
              <w:t>до</w:t>
            </w:r>
            <w:r w:rsidRPr="00EB47EB">
              <w:rPr>
                <w:spacing w:val="-11"/>
                <w:sz w:val="24"/>
                <w:szCs w:val="24"/>
              </w:rPr>
              <w:t xml:space="preserve"> </w:t>
            </w:r>
            <w:r w:rsidRPr="00EB47EB">
              <w:rPr>
                <w:spacing w:val="-4"/>
                <w:sz w:val="24"/>
                <w:szCs w:val="24"/>
              </w:rPr>
              <w:t>180</w:t>
            </w:r>
            <w:r w:rsidRPr="00EB47EB">
              <w:rPr>
                <w:spacing w:val="-11"/>
                <w:sz w:val="24"/>
                <w:szCs w:val="24"/>
              </w:rPr>
              <w:t xml:space="preserve"> </w:t>
            </w:r>
            <w:r w:rsidRPr="00EB47EB">
              <w:rPr>
                <w:spacing w:val="-4"/>
                <w:sz w:val="24"/>
                <w:szCs w:val="24"/>
              </w:rPr>
              <w:t>слов)</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1.4.4</w:t>
            </w:r>
          </w:p>
        </w:tc>
        <w:tc>
          <w:tcPr>
            <w:tcW w:w="8606" w:type="dxa"/>
          </w:tcPr>
          <w:p w:rsidR="00EB47EB" w:rsidRPr="00EB47EB" w:rsidRDefault="00EB47EB" w:rsidP="00EB47EB">
            <w:pPr>
              <w:pStyle w:val="TableParagraph"/>
              <w:tabs>
                <w:tab w:val="left" w:pos="1520"/>
                <w:tab w:val="left" w:pos="2704"/>
                <w:tab w:val="left" w:pos="6568"/>
              </w:tabs>
              <w:ind w:left="0"/>
              <w:jc w:val="both"/>
              <w:rPr>
                <w:sz w:val="24"/>
                <w:szCs w:val="24"/>
              </w:rPr>
            </w:pPr>
            <w:r w:rsidRPr="00EB47EB">
              <w:rPr>
                <w:spacing w:val="-2"/>
                <w:sz w:val="24"/>
                <w:szCs w:val="24"/>
              </w:rPr>
              <w:t>Заполнять</w:t>
            </w:r>
            <w:r w:rsidRPr="00EB47EB">
              <w:rPr>
                <w:sz w:val="24"/>
                <w:szCs w:val="24"/>
              </w:rPr>
              <w:t xml:space="preserve"> </w:t>
            </w:r>
            <w:r w:rsidRPr="00EB47EB">
              <w:rPr>
                <w:spacing w:val="-2"/>
                <w:sz w:val="24"/>
                <w:szCs w:val="24"/>
              </w:rPr>
              <w:t>таблицу,</w:t>
            </w:r>
            <w:r w:rsidRPr="00EB47EB">
              <w:rPr>
                <w:sz w:val="24"/>
                <w:szCs w:val="24"/>
              </w:rPr>
              <w:t xml:space="preserve"> </w:t>
            </w:r>
            <w:r w:rsidRPr="00EB47EB">
              <w:rPr>
                <w:spacing w:val="-4"/>
                <w:sz w:val="24"/>
                <w:szCs w:val="24"/>
              </w:rPr>
              <w:t>кратко</w:t>
            </w:r>
            <w:r w:rsidRPr="00EB47EB">
              <w:rPr>
                <w:spacing w:val="73"/>
                <w:sz w:val="24"/>
                <w:szCs w:val="24"/>
              </w:rPr>
              <w:t xml:space="preserve"> </w:t>
            </w:r>
            <w:r w:rsidRPr="00EB47EB">
              <w:rPr>
                <w:spacing w:val="-4"/>
                <w:sz w:val="24"/>
                <w:szCs w:val="24"/>
              </w:rPr>
              <w:t>фиксируя</w:t>
            </w:r>
            <w:r w:rsidRPr="00EB47EB">
              <w:rPr>
                <w:spacing w:val="74"/>
                <w:sz w:val="24"/>
                <w:szCs w:val="24"/>
              </w:rPr>
              <w:t xml:space="preserve"> </w:t>
            </w:r>
            <w:r w:rsidRPr="00EB47EB">
              <w:rPr>
                <w:spacing w:val="-4"/>
                <w:sz w:val="24"/>
                <w:szCs w:val="24"/>
              </w:rPr>
              <w:t>содержание</w:t>
            </w:r>
            <w:r w:rsidRPr="00EB47EB">
              <w:rPr>
                <w:sz w:val="24"/>
                <w:szCs w:val="24"/>
              </w:rPr>
              <w:t xml:space="preserve"> </w:t>
            </w:r>
            <w:r w:rsidRPr="00EB47EB">
              <w:rPr>
                <w:spacing w:val="-2"/>
                <w:sz w:val="24"/>
                <w:szCs w:val="24"/>
              </w:rPr>
              <w:t>прочитанного</w:t>
            </w:r>
            <w:r w:rsidRPr="00EB47EB">
              <w:rPr>
                <w:sz w:val="24"/>
                <w:szCs w:val="24"/>
              </w:rPr>
              <w:t xml:space="preserve"> </w:t>
            </w:r>
            <w:r w:rsidRPr="00EB47EB">
              <w:rPr>
                <w:spacing w:val="-6"/>
                <w:sz w:val="24"/>
                <w:szCs w:val="24"/>
              </w:rPr>
              <w:t>(прослушанного)</w:t>
            </w:r>
            <w:r w:rsidRPr="00EB47EB">
              <w:rPr>
                <w:spacing w:val="-18"/>
                <w:sz w:val="24"/>
                <w:szCs w:val="24"/>
              </w:rPr>
              <w:t xml:space="preserve"> </w:t>
            </w:r>
            <w:r w:rsidRPr="00EB47EB">
              <w:rPr>
                <w:spacing w:val="-6"/>
                <w:sz w:val="24"/>
                <w:szCs w:val="24"/>
              </w:rPr>
              <w:t>текста</w:t>
            </w:r>
            <w:r w:rsidRPr="00EB47EB">
              <w:rPr>
                <w:spacing w:val="-9"/>
                <w:sz w:val="24"/>
                <w:szCs w:val="24"/>
              </w:rPr>
              <w:t xml:space="preserve"> </w:t>
            </w:r>
            <w:r w:rsidRPr="00EB47EB">
              <w:rPr>
                <w:spacing w:val="-6"/>
                <w:sz w:val="24"/>
                <w:szCs w:val="24"/>
              </w:rPr>
              <w:t>или</w:t>
            </w:r>
            <w:r w:rsidRPr="00EB47EB">
              <w:rPr>
                <w:spacing w:val="-9"/>
                <w:sz w:val="24"/>
                <w:szCs w:val="24"/>
              </w:rPr>
              <w:t xml:space="preserve"> </w:t>
            </w:r>
            <w:r w:rsidRPr="00EB47EB">
              <w:rPr>
                <w:spacing w:val="-6"/>
                <w:sz w:val="24"/>
                <w:szCs w:val="24"/>
              </w:rPr>
              <w:t>дополняя</w:t>
            </w:r>
            <w:r w:rsidRPr="00EB47EB">
              <w:rPr>
                <w:spacing w:val="3"/>
                <w:sz w:val="24"/>
                <w:szCs w:val="24"/>
              </w:rPr>
              <w:t xml:space="preserve"> </w:t>
            </w:r>
            <w:r w:rsidRPr="00EB47EB">
              <w:rPr>
                <w:spacing w:val="-6"/>
                <w:sz w:val="24"/>
                <w:szCs w:val="24"/>
              </w:rPr>
              <w:t>информацию</w:t>
            </w:r>
            <w:r w:rsidRPr="00EB47EB">
              <w:rPr>
                <w:spacing w:val="7"/>
                <w:sz w:val="24"/>
                <w:szCs w:val="24"/>
              </w:rPr>
              <w:t xml:space="preserve"> </w:t>
            </w:r>
            <w:r w:rsidRPr="00EB47EB">
              <w:rPr>
                <w:spacing w:val="-6"/>
                <w:sz w:val="24"/>
                <w:szCs w:val="24"/>
              </w:rPr>
              <w:t>в</w:t>
            </w:r>
            <w:r w:rsidRPr="00EB47EB">
              <w:rPr>
                <w:spacing w:val="-11"/>
                <w:sz w:val="24"/>
                <w:szCs w:val="24"/>
              </w:rPr>
              <w:t xml:space="preserve"> </w:t>
            </w:r>
            <w:r w:rsidRPr="00EB47EB">
              <w:rPr>
                <w:spacing w:val="-6"/>
                <w:sz w:val="24"/>
                <w:szCs w:val="24"/>
              </w:rPr>
              <w:t>таблице</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1.4.5</w:t>
            </w:r>
          </w:p>
        </w:tc>
        <w:tc>
          <w:tcPr>
            <w:tcW w:w="8606" w:type="dxa"/>
          </w:tcPr>
          <w:p w:rsidR="00EB47EB" w:rsidRPr="00EB47EB" w:rsidRDefault="00EB47EB" w:rsidP="00EB47EB">
            <w:pPr>
              <w:pStyle w:val="TableParagraph"/>
              <w:tabs>
                <w:tab w:val="left" w:pos="1715"/>
                <w:tab w:val="left" w:pos="3534"/>
                <w:tab w:val="left" w:pos="5104"/>
                <w:tab w:val="left" w:pos="6967"/>
              </w:tabs>
              <w:ind w:left="0"/>
              <w:jc w:val="both"/>
              <w:rPr>
                <w:sz w:val="24"/>
                <w:szCs w:val="24"/>
              </w:rPr>
            </w:pPr>
            <w:r w:rsidRPr="00EB47EB">
              <w:rPr>
                <w:spacing w:val="-2"/>
                <w:sz w:val="24"/>
                <w:szCs w:val="24"/>
              </w:rPr>
              <w:t>Письменно</w:t>
            </w:r>
            <w:r w:rsidRPr="00EB47EB">
              <w:rPr>
                <w:sz w:val="24"/>
                <w:szCs w:val="24"/>
              </w:rPr>
              <w:t xml:space="preserve"> </w:t>
            </w:r>
            <w:r w:rsidRPr="00EB47EB">
              <w:rPr>
                <w:spacing w:val="-2"/>
                <w:sz w:val="24"/>
                <w:szCs w:val="24"/>
              </w:rPr>
              <w:t>представлять</w:t>
            </w:r>
            <w:r w:rsidRPr="00EB47EB">
              <w:rPr>
                <w:sz w:val="24"/>
                <w:szCs w:val="24"/>
              </w:rPr>
              <w:t xml:space="preserve"> </w:t>
            </w:r>
            <w:r w:rsidRPr="00EB47EB">
              <w:rPr>
                <w:spacing w:val="-2"/>
                <w:sz w:val="24"/>
                <w:szCs w:val="24"/>
              </w:rPr>
              <w:t>результаты</w:t>
            </w:r>
            <w:r w:rsidRPr="00EB47EB">
              <w:rPr>
                <w:sz w:val="24"/>
                <w:szCs w:val="24"/>
              </w:rPr>
              <w:t xml:space="preserve"> </w:t>
            </w:r>
            <w:r w:rsidRPr="00EB47EB">
              <w:rPr>
                <w:spacing w:val="-2"/>
                <w:sz w:val="24"/>
                <w:szCs w:val="24"/>
              </w:rPr>
              <w:t>выполненной</w:t>
            </w:r>
            <w:r w:rsidRPr="00EB47EB">
              <w:rPr>
                <w:sz w:val="24"/>
                <w:szCs w:val="24"/>
              </w:rPr>
              <w:t xml:space="preserve"> </w:t>
            </w:r>
            <w:r w:rsidRPr="00EB47EB">
              <w:rPr>
                <w:spacing w:val="-2"/>
                <w:sz w:val="24"/>
                <w:szCs w:val="24"/>
              </w:rPr>
              <w:t>проектной</w:t>
            </w:r>
            <w:r w:rsidRPr="00EB47EB">
              <w:rPr>
                <w:sz w:val="24"/>
                <w:szCs w:val="24"/>
              </w:rPr>
              <w:t xml:space="preserve"> </w:t>
            </w:r>
            <w:r w:rsidRPr="00EB47EB">
              <w:rPr>
                <w:w w:val="90"/>
                <w:sz w:val="24"/>
                <w:szCs w:val="24"/>
              </w:rPr>
              <w:t>работы</w:t>
            </w:r>
            <w:r w:rsidRPr="00EB47EB">
              <w:rPr>
                <w:spacing w:val="3"/>
                <w:sz w:val="24"/>
                <w:szCs w:val="24"/>
              </w:rPr>
              <w:t xml:space="preserve"> </w:t>
            </w:r>
            <w:r w:rsidRPr="00EB47EB">
              <w:rPr>
                <w:w w:val="90"/>
                <w:sz w:val="24"/>
                <w:szCs w:val="24"/>
              </w:rPr>
              <w:t>(объём</w:t>
            </w:r>
            <w:r w:rsidRPr="00EB47EB">
              <w:rPr>
                <w:sz w:val="24"/>
                <w:szCs w:val="24"/>
              </w:rPr>
              <w:t xml:space="preserve"> </w:t>
            </w:r>
            <w:r w:rsidRPr="00EB47EB">
              <w:rPr>
                <w:w w:val="90"/>
                <w:sz w:val="24"/>
                <w:szCs w:val="24"/>
              </w:rPr>
              <w:t>-</w:t>
            </w:r>
            <w:r w:rsidRPr="00EB47EB">
              <w:rPr>
                <w:spacing w:val="4"/>
                <w:sz w:val="24"/>
                <w:szCs w:val="24"/>
              </w:rPr>
              <w:t xml:space="preserve"> </w:t>
            </w:r>
            <w:r w:rsidRPr="00EB47EB">
              <w:rPr>
                <w:w w:val="90"/>
                <w:sz w:val="24"/>
                <w:szCs w:val="24"/>
              </w:rPr>
              <w:t>до</w:t>
            </w:r>
            <w:r w:rsidRPr="00EB47EB">
              <w:rPr>
                <w:spacing w:val="16"/>
                <w:sz w:val="24"/>
                <w:szCs w:val="24"/>
              </w:rPr>
              <w:t xml:space="preserve"> </w:t>
            </w:r>
            <w:r w:rsidRPr="00EB47EB">
              <w:rPr>
                <w:w w:val="90"/>
                <w:sz w:val="24"/>
                <w:szCs w:val="24"/>
              </w:rPr>
              <w:t>180</w:t>
            </w:r>
            <w:r w:rsidRPr="00EB47EB">
              <w:rPr>
                <w:spacing w:val="5"/>
                <w:sz w:val="24"/>
                <w:szCs w:val="24"/>
              </w:rPr>
              <w:t xml:space="preserve"> </w:t>
            </w:r>
            <w:r w:rsidRPr="00EB47EB">
              <w:rPr>
                <w:spacing w:val="-2"/>
                <w:w w:val="90"/>
                <w:sz w:val="24"/>
                <w:szCs w:val="24"/>
              </w:rPr>
              <w:t>слов)</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1.4.6</w:t>
            </w:r>
          </w:p>
        </w:tc>
        <w:tc>
          <w:tcPr>
            <w:tcW w:w="8606" w:type="dxa"/>
          </w:tcPr>
          <w:p w:rsidR="00EB47EB" w:rsidRPr="00EB47EB" w:rsidRDefault="00EB47EB" w:rsidP="00EB47EB">
            <w:pPr>
              <w:pStyle w:val="TableParagraph"/>
              <w:ind w:left="0"/>
              <w:jc w:val="both"/>
              <w:rPr>
                <w:sz w:val="24"/>
                <w:szCs w:val="24"/>
              </w:rPr>
            </w:pPr>
            <w:r w:rsidRPr="00EB47EB">
              <w:rPr>
                <w:sz w:val="24"/>
                <w:szCs w:val="24"/>
              </w:rPr>
              <w:t>Писать</w:t>
            </w:r>
            <w:r w:rsidRPr="00EB47EB">
              <w:rPr>
                <w:spacing w:val="53"/>
                <w:w w:val="150"/>
                <w:sz w:val="24"/>
                <w:szCs w:val="24"/>
              </w:rPr>
              <w:t xml:space="preserve"> </w:t>
            </w:r>
            <w:r w:rsidRPr="00EB47EB">
              <w:rPr>
                <w:sz w:val="24"/>
                <w:szCs w:val="24"/>
              </w:rPr>
              <w:t>резюме</w:t>
            </w:r>
            <w:r w:rsidRPr="00EB47EB">
              <w:rPr>
                <w:spacing w:val="53"/>
                <w:w w:val="150"/>
                <w:sz w:val="24"/>
                <w:szCs w:val="24"/>
              </w:rPr>
              <w:t xml:space="preserve"> </w:t>
            </w:r>
            <w:r w:rsidRPr="00EB47EB">
              <w:rPr>
                <w:sz w:val="24"/>
                <w:szCs w:val="24"/>
              </w:rPr>
              <w:t>(CV)</w:t>
            </w:r>
            <w:r w:rsidRPr="00EB47EB">
              <w:rPr>
                <w:spacing w:val="58"/>
                <w:sz w:val="24"/>
                <w:szCs w:val="24"/>
              </w:rPr>
              <w:t xml:space="preserve"> </w:t>
            </w:r>
            <w:r w:rsidRPr="00EB47EB">
              <w:rPr>
                <w:sz w:val="24"/>
                <w:szCs w:val="24"/>
              </w:rPr>
              <w:t>с</w:t>
            </w:r>
            <w:r w:rsidRPr="00EB47EB">
              <w:rPr>
                <w:spacing w:val="71"/>
                <w:sz w:val="24"/>
                <w:szCs w:val="24"/>
              </w:rPr>
              <w:t xml:space="preserve"> </w:t>
            </w:r>
            <w:r w:rsidRPr="00EB47EB">
              <w:rPr>
                <w:sz w:val="24"/>
                <w:szCs w:val="24"/>
              </w:rPr>
              <w:t>сообщением</w:t>
            </w:r>
            <w:r w:rsidRPr="00EB47EB">
              <w:rPr>
                <w:spacing w:val="59"/>
                <w:w w:val="150"/>
                <w:sz w:val="24"/>
                <w:szCs w:val="24"/>
              </w:rPr>
              <w:t xml:space="preserve"> </w:t>
            </w:r>
            <w:r w:rsidRPr="00EB47EB">
              <w:rPr>
                <w:sz w:val="24"/>
                <w:szCs w:val="24"/>
              </w:rPr>
              <w:t>основных</w:t>
            </w:r>
            <w:r w:rsidRPr="00EB47EB">
              <w:rPr>
                <w:spacing w:val="51"/>
                <w:w w:val="150"/>
                <w:sz w:val="24"/>
                <w:szCs w:val="24"/>
              </w:rPr>
              <w:t xml:space="preserve"> </w:t>
            </w:r>
            <w:r w:rsidRPr="00EB47EB">
              <w:rPr>
                <w:sz w:val="24"/>
                <w:szCs w:val="24"/>
              </w:rPr>
              <w:t>сведений</w:t>
            </w:r>
            <w:r w:rsidRPr="00EB47EB">
              <w:rPr>
                <w:spacing w:val="55"/>
                <w:w w:val="150"/>
                <w:sz w:val="24"/>
                <w:szCs w:val="24"/>
              </w:rPr>
              <w:t xml:space="preserve"> </w:t>
            </w:r>
            <w:r w:rsidRPr="00EB47EB">
              <w:rPr>
                <w:sz w:val="24"/>
                <w:szCs w:val="24"/>
              </w:rPr>
              <w:t>о</w:t>
            </w:r>
            <w:r w:rsidRPr="00EB47EB">
              <w:rPr>
                <w:spacing w:val="61"/>
                <w:sz w:val="24"/>
                <w:szCs w:val="24"/>
              </w:rPr>
              <w:t xml:space="preserve"> </w:t>
            </w:r>
            <w:r w:rsidRPr="00EB47EB">
              <w:rPr>
                <w:spacing w:val="-4"/>
                <w:sz w:val="24"/>
                <w:szCs w:val="24"/>
              </w:rPr>
              <w:t>себе</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соответствии</w:t>
            </w:r>
            <w:r w:rsidRPr="00EB47EB">
              <w:rPr>
                <w:sz w:val="24"/>
                <w:szCs w:val="24"/>
              </w:rPr>
              <w:t xml:space="preserve"> </w:t>
            </w:r>
            <w:r w:rsidRPr="00EB47EB">
              <w:rPr>
                <w:spacing w:val="-10"/>
                <w:sz w:val="24"/>
                <w:szCs w:val="24"/>
              </w:rPr>
              <w:t>с</w:t>
            </w:r>
            <w:r w:rsidRPr="00EB47EB">
              <w:rPr>
                <w:sz w:val="24"/>
                <w:szCs w:val="24"/>
              </w:rPr>
              <w:t xml:space="preserve"> </w:t>
            </w:r>
            <w:r w:rsidRPr="00EB47EB">
              <w:rPr>
                <w:spacing w:val="-2"/>
                <w:sz w:val="24"/>
                <w:szCs w:val="24"/>
              </w:rPr>
              <w:t>нормами,</w:t>
            </w:r>
            <w:r w:rsidRPr="00EB47EB">
              <w:rPr>
                <w:sz w:val="24"/>
                <w:szCs w:val="24"/>
              </w:rPr>
              <w:t xml:space="preserve"> </w:t>
            </w:r>
            <w:r w:rsidRPr="00EB47EB">
              <w:rPr>
                <w:spacing w:val="-2"/>
                <w:sz w:val="24"/>
                <w:szCs w:val="24"/>
              </w:rPr>
              <w:t>принятыми</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стране</w:t>
            </w:r>
            <w:r w:rsidRPr="00EB47EB">
              <w:rPr>
                <w:sz w:val="24"/>
                <w:szCs w:val="24"/>
              </w:rPr>
              <w:t xml:space="preserve"> </w:t>
            </w:r>
            <w:r w:rsidRPr="00EB47EB">
              <w:rPr>
                <w:spacing w:val="-8"/>
                <w:sz w:val="24"/>
                <w:szCs w:val="24"/>
              </w:rPr>
              <w:t xml:space="preserve">(странах) </w:t>
            </w:r>
            <w:r w:rsidRPr="00EB47EB">
              <w:rPr>
                <w:sz w:val="24"/>
                <w:szCs w:val="24"/>
              </w:rPr>
              <w:t>изучаемого языка</w:t>
            </w:r>
          </w:p>
        </w:tc>
      </w:tr>
      <w:tr w:rsidR="00EB47EB" w:rsidRPr="00EB47EB" w:rsidTr="00B14731">
        <w:tc>
          <w:tcPr>
            <w:tcW w:w="1242" w:type="dxa"/>
          </w:tcPr>
          <w:p w:rsidR="00EB47EB" w:rsidRPr="000D3E1B" w:rsidRDefault="00EB47EB" w:rsidP="00EB47EB">
            <w:pPr>
              <w:pStyle w:val="TableParagraph"/>
              <w:ind w:left="0"/>
              <w:jc w:val="center"/>
              <w:rPr>
                <w:b/>
                <w:sz w:val="24"/>
                <w:szCs w:val="24"/>
              </w:rPr>
            </w:pPr>
            <w:r w:rsidRPr="000D3E1B">
              <w:rPr>
                <w:b/>
                <w:spacing w:val="-10"/>
                <w:w w:val="105"/>
                <w:sz w:val="24"/>
                <w:szCs w:val="24"/>
              </w:rPr>
              <w:t>2</w:t>
            </w:r>
          </w:p>
        </w:tc>
        <w:tc>
          <w:tcPr>
            <w:tcW w:w="8606" w:type="dxa"/>
          </w:tcPr>
          <w:p w:rsidR="00EB47EB" w:rsidRPr="000D3E1B" w:rsidRDefault="00EB47EB" w:rsidP="00EB47EB">
            <w:pPr>
              <w:pStyle w:val="TableParagraph"/>
              <w:ind w:left="0"/>
              <w:jc w:val="both"/>
              <w:rPr>
                <w:b/>
                <w:sz w:val="24"/>
                <w:szCs w:val="24"/>
              </w:rPr>
            </w:pPr>
            <w:r w:rsidRPr="000D3E1B">
              <w:rPr>
                <w:b/>
                <w:spacing w:val="-10"/>
                <w:sz w:val="24"/>
                <w:szCs w:val="24"/>
              </w:rPr>
              <w:t>Языковые</w:t>
            </w:r>
            <w:r w:rsidRPr="000D3E1B">
              <w:rPr>
                <w:b/>
                <w:spacing w:val="5"/>
                <w:sz w:val="24"/>
                <w:szCs w:val="24"/>
              </w:rPr>
              <w:t xml:space="preserve"> </w:t>
            </w:r>
            <w:r w:rsidRPr="000D3E1B">
              <w:rPr>
                <w:b/>
                <w:spacing w:val="-10"/>
                <w:sz w:val="24"/>
                <w:szCs w:val="24"/>
              </w:rPr>
              <w:t>знания</w:t>
            </w:r>
            <w:r w:rsidRPr="000D3E1B">
              <w:rPr>
                <w:b/>
                <w:sz w:val="24"/>
                <w:szCs w:val="24"/>
              </w:rPr>
              <w:t xml:space="preserve"> </w:t>
            </w:r>
            <w:r w:rsidRPr="000D3E1B">
              <w:rPr>
                <w:b/>
                <w:spacing w:val="-10"/>
                <w:sz w:val="24"/>
                <w:szCs w:val="24"/>
              </w:rPr>
              <w:t>и</w:t>
            </w:r>
            <w:r w:rsidRPr="000D3E1B">
              <w:rPr>
                <w:b/>
                <w:spacing w:val="-5"/>
                <w:sz w:val="24"/>
                <w:szCs w:val="24"/>
              </w:rPr>
              <w:t xml:space="preserve"> </w:t>
            </w:r>
            <w:r w:rsidRPr="000D3E1B">
              <w:rPr>
                <w:b/>
                <w:spacing w:val="-10"/>
                <w:sz w:val="24"/>
                <w:szCs w:val="24"/>
              </w:rPr>
              <w:t>навыки</w:t>
            </w:r>
          </w:p>
        </w:tc>
      </w:tr>
      <w:tr w:rsidR="00EB47EB" w:rsidRPr="00EB47EB" w:rsidTr="00B14731">
        <w:tc>
          <w:tcPr>
            <w:tcW w:w="1242" w:type="dxa"/>
          </w:tcPr>
          <w:p w:rsidR="00EB47EB" w:rsidRPr="00EB47EB" w:rsidRDefault="00EB47EB" w:rsidP="00EB47EB">
            <w:pPr>
              <w:pStyle w:val="TableParagraph"/>
              <w:ind w:left="0"/>
              <w:jc w:val="center"/>
              <w:rPr>
                <w:i/>
                <w:sz w:val="24"/>
                <w:szCs w:val="24"/>
              </w:rPr>
            </w:pPr>
            <w:r w:rsidRPr="00EB47EB">
              <w:rPr>
                <w:i/>
                <w:spacing w:val="-5"/>
                <w:w w:val="105"/>
                <w:sz w:val="24"/>
                <w:szCs w:val="24"/>
              </w:rPr>
              <w:t>2.1</w:t>
            </w:r>
          </w:p>
        </w:tc>
        <w:tc>
          <w:tcPr>
            <w:tcW w:w="8606" w:type="dxa"/>
          </w:tcPr>
          <w:p w:rsidR="00EB47EB" w:rsidRPr="00EB47EB" w:rsidRDefault="00EB47EB" w:rsidP="00EB47EB">
            <w:pPr>
              <w:pStyle w:val="TableParagraph"/>
              <w:ind w:left="0"/>
              <w:jc w:val="both"/>
              <w:rPr>
                <w:i/>
                <w:sz w:val="24"/>
                <w:szCs w:val="24"/>
              </w:rPr>
            </w:pPr>
            <w:r w:rsidRPr="00EB47EB">
              <w:rPr>
                <w:i/>
                <w:spacing w:val="-4"/>
                <w:sz w:val="24"/>
                <w:szCs w:val="24"/>
              </w:rPr>
              <w:t>Фонетическая</w:t>
            </w:r>
            <w:r w:rsidRPr="00EB47EB">
              <w:rPr>
                <w:i/>
                <w:spacing w:val="12"/>
                <w:sz w:val="24"/>
                <w:szCs w:val="24"/>
              </w:rPr>
              <w:t xml:space="preserve"> </w:t>
            </w:r>
            <w:r w:rsidRPr="00EB47EB">
              <w:rPr>
                <w:i/>
                <w:spacing w:val="-4"/>
                <w:sz w:val="24"/>
                <w:szCs w:val="24"/>
              </w:rPr>
              <w:t>сторона</w:t>
            </w:r>
            <w:r w:rsidRPr="00EB47EB">
              <w:rPr>
                <w:i/>
                <w:spacing w:val="-11"/>
                <w:sz w:val="24"/>
                <w:szCs w:val="24"/>
              </w:rPr>
              <w:t xml:space="preserve"> </w:t>
            </w:r>
            <w:r w:rsidRPr="00EB47EB">
              <w:rPr>
                <w:i/>
                <w:spacing w:val="-4"/>
                <w:sz w:val="24"/>
                <w:szCs w:val="24"/>
              </w:rPr>
              <w:t>речи</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2.1.1</w:t>
            </w:r>
          </w:p>
        </w:tc>
        <w:tc>
          <w:tcPr>
            <w:tcW w:w="8606" w:type="dxa"/>
          </w:tcPr>
          <w:p w:rsidR="00EB47EB" w:rsidRPr="00EB47EB" w:rsidRDefault="00EB47EB" w:rsidP="00EB47EB">
            <w:pPr>
              <w:pStyle w:val="TableParagraph"/>
              <w:ind w:left="0"/>
              <w:jc w:val="both"/>
              <w:rPr>
                <w:sz w:val="24"/>
                <w:szCs w:val="24"/>
              </w:rPr>
            </w:pPr>
            <w:r w:rsidRPr="00EB47EB">
              <w:rPr>
                <w:sz w:val="24"/>
                <w:szCs w:val="24"/>
              </w:rPr>
              <w:t>Различать</w:t>
            </w:r>
            <w:r w:rsidRPr="00EB47EB">
              <w:rPr>
                <w:spacing w:val="54"/>
                <w:w w:val="150"/>
                <w:sz w:val="24"/>
                <w:szCs w:val="24"/>
              </w:rPr>
              <w:t xml:space="preserve"> </w:t>
            </w:r>
            <w:r w:rsidRPr="00EB47EB">
              <w:rPr>
                <w:sz w:val="24"/>
                <w:szCs w:val="24"/>
              </w:rPr>
              <w:t>на</w:t>
            </w:r>
            <w:r w:rsidRPr="00EB47EB">
              <w:rPr>
                <w:spacing w:val="66"/>
                <w:sz w:val="24"/>
                <w:szCs w:val="24"/>
              </w:rPr>
              <w:t xml:space="preserve"> </w:t>
            </w:r>
            <w:r w:rsidRPr="00EB47EB">
              <w:rPr>
                <w:sz w:val="24"/>
                <w:szCs w:val="24"/>
              </w:rPr>
              <w:t>слух</w:t>
            </w:r>
            <w:r w:rsidRPr="00EB47EB">
              <w:rPr>
                <w:spacing w:val="72"/>
                <w:sz w:val="24"/>
                <w:szCs w:val="24"/>
              </w:rPr>
              <w:t xml:space="preserve"> </w:t>
            </w:r>
            <w:r w:rsidRPr="00EB47EB">
              <w:rPr>
                <w:sz w:val="24"/>
                <w:szCs w:val="24"/>
              </w:rPr>
              <w:t>и</w:t>
            </w:r>
            <w:r w:rsidRPr="00EB47EB">
              <w:rPr>
                <w:spacing w:val="69"/>
                <w:sz w:val="24"/>
                <w:szCs w:val="24"/>
              </w:rPr>
              <w:t xml:space="preserve"> </w:t>
            </w:r>
            <w:r w:rsidRPr="00EB47EB">
              <w:rPr>
                <w:sz w:val="24"/>
                <w:szCs w:val="24"/>
              </w:rPr>
              <w:t>адекватно,</w:t>
            </w:r>
            <w:r w:rsidRPr="00EB47EB">
              <w:rPr>
                <w:spacing w:val="63"/>
                <w:w w:val="150"/>
                <w:sz w:val="24"/>
                <w:szCs w:val="24"/>
              </w:rPr>
              <w:t xml:space="preserve"> </w:t>
            </w:r>
            <w:r w:rsidRPr="00EB47EB">
              <w:rPr>
                <w:sz w:val="24"/>
                <w:szCs w:val="24"/>
              </w:rPr>
              <w:t>без</w:t>
            </w:r>
            <w:r w:rsidRPr="00EB47EB">
              <w:rPr>
                <w:spacing w:val="76"/>
                <w:sz w:val="24"/>
                <w:szCs w:val="24"/>
              </w:rPr>
              <w:t xml:space="preserve"> </w:t>
            </w:r>
            <w:r w:rsidRPr="00EB47EB">
              <w:rPr>
                <w:sz w:val="24"/>
                <w:szCs w:val="24"/>
              </w:rPr>
              <w:t>ошибок,</w:t>
            </w:r>
            <w:r w:rsidRPr="00EB47EB">
              <w:rPr>
                <w:spacing w:val="54"/>
                <w:w w:val="150"/>
                <w:sz w:val="24"/>
                <w:szCs w:val="24"/>
              </w:rPr>
              <w:t xml:space="preserve"> </w:t>
            </w:r>
            <w:r w:rsidRPr="00EB47EB">
              <w:rPr>
                <w:sz w:val="24"/>
                <w:szCs w:val="24"/>
              </w:rPr>
              <w:t>ведущих</w:t>
            </w:r>
            <w:r w:rsidRPr="00EB47EB">
              <w:rPr>
                <w:spacing w:val="53"/>
                <w:w w:val="150"/>
                <w:sz w:val="24"/>
                <w:szCs w:val="24"/>
              </w:rPr>
              <w:t xml:space="preserve"> </w:t>
            </w:r>
            <w:r w:rsidRPr="00EB47EB">
              <w:rPr>
                <w:sz w:val="24"/>
                <w:szCs w:val="24"/>
              </w:rPr>
              <w:t>к</w:t>
            </w:r>
            <w:r w:rsidRPr="00EB47EB">
              <w:rPr>
                <w:spacing w:val="63"/>
                <w:sz w:val="24"/>
                <w:szCs w:val="24"/>
              </w:rPr>
              <w:t xml:space="preserve"> </w:t>
            </w:r>
            <w:r w:rsidRPr="00EB47EB">
              <w:rPr>
                <w:spacing w:val="-4"/>
                <w:sz w:val="24"/>
                <w:szCs w:val="24"/>
              </w:rPr>
              <w:t>сбою</w:t>
            </w:r>
            <w:r w:rsidRPr="00EB47EB">
              <w:rPr>
                <w:sz w:val="24"/>
                <w:szCs w:val="24"/>
              </w:rPr>
              <w:t xml:space="preserve"> коммуникации,</w:t>
            </w:r>
            <w:r w:rsidRPr="00EB47EB">
              <w:rPr>
                <w:spacing w:val="80"/>
                <w:sz w:val="24"/>
                <w:szCs w:val="24"/>
              </w:rPr>
              <w:t xml:space="preserve"> </w:t>
            </w:r>
            <w:r w:rsidRPr="00EB47EB">
              <w:rPr>
                <w:sz w:val="24"/>
                <w:szCs w:val="24"/>
              </w:rPr>
              <w:t>произносить</w:t>
            </w:r>
            <w:r w:rsidRPr="00EB47EB">
              <w:rPr>
                <w:spacing w:val="80"/>
                <w:sz w:val="24"/>
                <w:szCs w:val="24"/>
              </w:rPr>
              <w:t xml:space="preserve"> </w:t>
            </w:r>
            <w:r w:rsidRPr="00EB47EB">
              <w:rPr>
                <w:sz w:val="24"/>
                <w:szCs w:val="24"/>
              </w:rPr>
              <w:t>слова</w:t>
            </w:r>
            <w:r w:rsidRPr="00EB47EB">
              <w:rPr>
                <w:spacing w:val="80"/>
                <w:sz w:val="24"/>
                <w:szCs w:val="24"/>
              </w:rPr>
              <w:t xml:space="preserve"> </w:t>
            </w:r>
            <w:r w:rsidRPr="00EB47EB">
              <w:rPr>
                <w:sz w:val="24"/>
                <w:szCs w:val="24"/>
              </w:rPr>
              <w:t>с</w:t>
            </w:r>
            <w:r w:rsidRPr="00EB47EB">
              <w:rPr>
                <w:spacing w:val="80"/>
                <w:sz w:val="24"/>
                <w:szCs w:val="24"/>
              </w:rPr>
              <w:t xml:space="preserve"> </w:t>
            </w:r>
            <w:r w:rsidRPr="00EB47EB">
              <w:rPr>
                <w:sz w:val="24"/>
                <w:szCs w:val="24"/>
              </w:rPr>
              <w:t>правильным</w:t>
            </w:r>
            <w:r w:rsidRPr="00EB47EB">
              <w:rPr>
                <w:spacing w:val="80"/>
                <w:sz w:val="24"/>
                <w:szCs w:val="24"/>
              </w:rPr>
              <w:t xml:space="preserve"> </w:t>
            </w:r>
            <w:r w:rsidRPr="00EB47EB">
              <w:rPr>
                <w:sz w:val="24"/>
                <w:szCs w:val="24"/>
              </w:rPr>
              <w:t xml:space="preserve">ударением </w:t>
            </w:r>
            <w:r w:rsidRPr="00EB47EB">
              <w:rPr>
                <w:spacing w:val="-4"/>
                <w:sz w:val="24"/>
                <w:szCs w:val="24"/>
              </w:rPr>
              <w:t>и</w:t>
            </w:r>
            <w:r w:rsidRPr="00EB47EB">
              <w:rPr>
                <w:spacing w:val="-11"/>
                <w:sz w:val="24"/>
                <w:szCs w:val="24"/>
              </w:rPr>
              <w:t xml:space="preserve"> </w:t>
            </w:r>
            <w:r w:rsidRPr="00EB47EB">
              <w:rPr>
                <w:spacing w:val="-4"/>
                <w:sz w:val="24"/>
                <w:szCs w:val="24"/>
              </w:rPr>
              <w:t>фразы</w:t>
            </w:r>
            <w:r w:rsidRPr="00EB47EB">
              <w:rPr>
                <w:spacing w:val="-11"/>
                <w:sz w:val="24"/>
                <w:szCs w:val="24"/>
              </w:rPr>
              <w:t xml:space="preserve"> </w:t>
            </w:r>
            <w:r w:rsidRPr="00EB47EB">
              <w:rPr>
                <w:spacing w:val="-4"/>
                <w:sz w:val="24"/>
                <w:szCs w:val="24"/>
              </w:rPr>
              <w:t>с</w:t>
            </w:r>
            <w:r w:rsidRPr="00EB47EB">
              <w:rPr>
                <w:spacing w:val="-11"/>
                <w:sz w:val="24"/>
                <w:szCs w:val="24"/>
              </w:rPr>
              <w:t xml:space="preserve"> </w:t>
            </w:r>
            <w:r w:rsidRPr="00EB47EB">
              <w:rPr>
                <w:spacing w:val="-4"/>
                <w:sz w:val="24"/>
                <w:szCs w:val="24"/>
              </w:rPr>
              <w:t>соблюдением</w:t>
            </w:r>
            <w:r w:rsidRPr="00EB47EB">
              <w:rPr>
                <w:spacing w:val="-11"/>
                <w:sz w:val="24"/>
                <w:szCs w:val="24"/>
              </w:rPr>
              <w:t xml:space="preserve"> </w:t>
            </w:r>
            <w:r w:rsidRPr="00EB47EB">
              <w:rPr>
                <w:spacing w:val="-4"/>
                <w:sz w:val="24"/>
                <w:szCs w:val="24"/>
              </w:rPr>
              <w:t>их</w:t>
            </w:r>
            <w:r w:rsidRPr="00EB47EB">
              <w:rPr>
                <w:spacing w:val="-11"/>
                <w:sz w:val="24"/>
                <w:szCs w:val="24"/>
              </w:rPr>
              <w:t xml:space="preserve"> </w:t>
            </w:r>
            <w:r w:rsidRPr="00EB47EB">
              <w:rPr>
                <w:spacing w:val="-4"/>
                <w:sz w:val="24"/>
                <w:szCs w:val="24"/>
              </w:rPr>
              <w:t>ритмико-интонационных</w:t>
            </w:r>
            <w:r w:rsidRPr="00EB47EB">
              <w:rPr>
                <w:spacing w:val="-11"/>
                <w:sz w:val="24"/>
                <w:szCs w:val="24"/>
              </w:rPr>
              <w:t xml:space="preserve"> </w:t>
            </w:r>
            <w:r w:rsidRPr="00EB47EB">
              <w:rPr>
                <w:spacing w:val="-4"/>
                <w:sz w:val="24"/>
                <w:szCs w:val="24"/>
              </w:rPr>
              <w:t>особенностей, в</w:t>
            </w:r>
            <w:r w:rsidRPr="00EB47EB">
              <w:rPr>
                <w:spacing w:val="26"/>
                <w:sz w:val="24"/>
                <w:szCs w:val="24"/>
              </w:rPr>
              <w:t xml:space="preserve"> </w:t>
            </w:r>
            <w:r w:rsidRPr="00EB47EB">
              <w:rPr>
                <w:spacing w:val="-4"/>
                <w:sz w:val="24"/>
                <w:szCs w:val="24"/>
              </w:rPr>
              <w:t>том</w:t>
            </w:r>
            <w:r w:rsidRPr="00EB47EB">
              <w:rPr>
                <w:spacing w:val="33"/>
                <w:sz w:val="24"/>
                <w:szCs w:val="24"/>
              </w:rPr>
              <w:t xml:space="preserve"> </w:t>
            </w:r>
            <w:r w:rsidRPr="00EB47EB">
              <w:rPr>
                <w:spacing w:val="-4"/>
                <w:sz w:val="24"/>
                <w:szCs w:val="24"/>
              </w:rPr>
              <w:t>числе</w:t>
            </w:r>
            <w:r w:rsidRPr="00EB47EB">
              <w:rPr>
                <w:spacing w:val="40"/>
                <w:sz w:val="24"/>
                <w:szCs w:val="24"/>
              </w:rPr>
              <w:t xml:space="preserve"> </w:t>
            </w:r>
            <w:r w:rsidRPr="00EB47EB">
              <w:rPr>
                <w:spacing w:val="-4"/>
                <w:sz w:val="24"/>
                <w:szCs w:val="24"/>
              </w:rPr>
              <w:t>применять</w:t>
            </w:r>
            <w:r w:rsidRPr="00EB47EB">
              <w:rPr>
                <w:spacing w:val="50"/>
                <w:sz w:val="24"/>
                <w:szCs w:val="24"/>
              </w:rPr>
              <w:t xml:space="preserve"> </w:t>
            </w:r>
            <w:r w:rsidRPr="00EB47EB">
              <w:rPr>
                <w:spacing w:val="-4"/>
                <w:sz w:val="24"/>
                <w:szCs w:val="24"/>
              </w:rPr>
              <w:t>правило</w:t>
            </w:r>
            <w:r w:rsidRPr="00EB47EB">
              <w:rPr>
                <w:spacing w:val="40"/>
                <w:sz w:val="24"/>
                <w:szCs w:val="24"/>
              </w:rPr>
              <w:t xml:space="preserve"> </w:t>
            </w:r>
            <w:r w:rsidRPr="00EB47EB">
              <w:rPr>
                <w:spacing w:val="-4"/>
                <w:sz w:val="24"/>
                <w:szCs w:val="24"/>
              </w:rPr>
              <w:t>отсутствия</w:t>
            </w:r>
            <w:r w:rsidRPr="00EB47EB">
              <w:rPr>
                <w:spacing w:val="40"/>
                <w:sz w:val="24"/>
                <w:szCs w:val="24"/>
              </w:rPr>
              <w:t xml:space="preserve"> </w:t>
            </w:r>
            <w:r w:rsidRPr="00EB47EB">
              <w:rPr>
                <w:spacing w:val="-4"/>
                <w:sz w:val="24"/>
                <w:szCs w:val="24"/>
              </w:rPr>
              <w:t>фразового</w:t>
            </w:r>
            <w:r w:rsidRPr="00EB47EB">
              <w:rPr>
                <w:spacing w:val="50"/>
                <w:sz w:val="24"/>
                <w:szCs w:val="24"/>
              </w:rPr>
              <w:t xml:space="preserve"> </w:t>
            </w:r>
            <w:r w:rsidRPr="00EB47EB">
              <w:rPr>
                <w:spacing w:val="-4"/>
                <w:sz w:val="24"/>
                <w:szCs w:val="24"/>
              </w:rPr>
              <w:t>ударения</w:t>
            </w:r>
            <w:r w:rsidRPr="00EB47EB">
              <w:rPr>
                <w:sz w:val="24"/>
                <w:szCs w:val="24"/>
              </w:rPr>
              <w:t xml:space="preserve"> </w:t>
            </w:r>
            <w:r w:rsidRPr="00EB47EB">
              <w:rPr>
                <w:spacing w:val="-4"/>
                <w:sz w:val="24"/>
                <w:szCs w:val="24"/>
              </w:rPr>
              <w:t>на</w:t>
            </w:r>
            <w:r w:rsidRPr="00EB47EB">
              <w:rPr>
                <w:spacing w:val="-7"/>
                <w:sz w:val="24"/>
                <w:szCs w:val="24"/>
              </w:rPr>
              <w:t xml:space="preserve"> </w:t>
            </w:r>
            <w:r w:rsidRPr="00EB47EB">
              <w:rPr>
                <w:spacing w:val="-4"/>
                <w:sz w:val="24"/>
                <w:szCs w:val="24"/>
              </w:rPr>
              <w:t>служебных</w:t>
            </w:r>
            <w:r w:rsidRPr="00EB47EB">
              <w:rPr>
                <w:spacing w:val="11"/>
                <w:sz w:val="24"/>
                <w:szCs w:val="24"/>
              </w:rPr>
              <w:t xml:space="preserve"> </w:t>
            </w:r>
            <w:r w:rsidRPr="00EB47EB">
              <w:rPr>
                <w:spacing w:val="-4"/>
                <w:sz w:val="24"/>
                <w:szCs w:val="24"/>
              </w:rPr>
              <w:t>словах</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2.1.2</w:t>
            </w:r>
          </w:p>
        </w:tc>
        <w:tc>
          <w:tcPr>
            <w:tcW w:w="8606" w:type="dxa"/>
          </w:tcPr>
          <w:p w:rsidR="00EB47EB" w:rsidRPr="00EB47EB" w:rsidRDefault="00EB47EB" w:rsidP="00EB47EB">
            <w:pPr>
              <w:pStyle w:val="TableParagraph"/>
              <w:tabs>
                <w:tab w:val="left" w:pos="2170"/>
                <w:tab w:val="left" w:pos="3304"/>
                <w:tab w:val="left" w:pos="4331"/>
                <w:tab w:val="left" w:pos="6008"/>
                <w:tab w:val="left" w:pos="7173"/>
              </w:tabs>
              <w:ind w:left="0"/>
              <w:jc w:val="both"/>
              <w:rPr>
                <w:sz w:val="24"/>
                <w:szCs w:val="24"/>
              </w:rPr>
            </w:pPr>
            <w:r w:rsidRPr="00EB47EB">
              <w:rPr>
                <w:spacing w:val="-2"/>
                <w:sz w:val="24"/>
                <w:szCs w:val="24"/>
              </w:rPr>
              <w:t>Выразительно</w:t>
            </w:r>
            <w:r w:rsidRPr="00EB47EB">
              <w:rPr>
                <w:sz w:val="24"/>
                <w:szCs w:val="24"/>
              </w:rPr>
              <w:t xml:space="preserve"> </w:t>
            </w:r>
            <w:r w:rsidRPr="00EB47EB">
              <w:rPr>
                <w:spacing w:val="-2"/>
                <w:sz w:val="24"/>
                <w:szCs w:val="24"/>
              </w:rPr>
              <w:t>читать</w:t>
            </w:r>
            <w:r w:rsidRPr="00EB47EB">
              <w:rPr>
                <w:sz w:val="24"/>
                <w:szCs w:val="24"/>
              </w:rPr>
              <w:t xml:space="preserve"> </w:t>
            </w:r>
            <w:r w:rsidRPr="00EB47EB">
              <w:rPr>
                <w:spacing w:val="-2"/>
                <w:sz w:val="24"/>
                <w:szCs w:val="24"/>
              </w:rPr>
              <w:t>вслух</w:t>
            </w:r>
            <w:r w:rsidRPr="00EB47EB">
              <w:rPr>
                <w:sz w:val="24"/>
                <w:szCs w:val="24"/>
              </w:rPr>
              <w:t xml:space="preserve"> </w:t>
            </w:r>
            <w:r w:rsidRPr="00EB47EB">
              <w:rPr>
                <w:spacing w:val="-2"/>
                <w:sz w:val="24"/>
                <w:szCs w:val="24"/>
              </w:rPr>
              <w:t>небольшие</w:t>
            </w:r>
            <w:r w:rsidRPr="00EB47EB">
              <w:rPr>
                <w:sz w:val="24"/>
                <w:szCs w:val="24"/>
              </w:rPr>
              <w:t xml:space="preserve"> </w:t>
            </w:r>
            <w:r w:rsidRPr="00EB47EB">
              <w:rPr>
                <w:spacing w:val="-2"/>
                <w:sz w:val="24"/>
                <w:szCs w:val="24"/>
              </w:rPr>
              <w:t>тексты</w:t>
            </w:r>
            <w:r w:rsidRPr="00EB47EB">
              <w:rPr>
                <w:sz w:val="24"/>
                <w:szCs w:val="24"/>
              </w:rPr>
              <w:t xml:space="preserve"> </w:t>
            </w:r>
            <w:r w:rsidRPr="00EB47EB">
              <w:rPr>
                <w:spacing w:val="-2"/>
                <w:sz w:val="24"/>
                <w:szCs w:val="24"/>
              </w:rPr>
              <w:t>объёмом</w:t>
            </w:r>
            <w:r w:rsidRPr="00EB47EB">
              <w:rPr>
                <w:spacing w:val="74"/>
                <w:sz w:val="24"/>
                <w:szCs w:val="24"/>
              </w:rPr>
              <w:t xml:space="preserve"> </w:t>
            </w:r>
            <w:r w:rsidRPr="00EB47EB">
              <w:rPr>
                <w:sz w:val="24"/>
                <w:szCs w:val="24"/>
              </w:rPr>
              <w:t>150</w:t>
            </w:r>
            <w:r w:rsidRPr="00EB47EB">
              <w:rPr>
                <w:spacing w:val="61"/>
                <w:sz w:val="24"/>
                <w:szCs w:val="24"/>
              </w:rPr>
              <w:t xml:space="preserve"> </w:t>
            </w:r>
            <w:r w:rsidRPr="00EB47EB">
              <w:rPr>
                <w:sz w:val="24"/>
                <w:szCs w:val="24"/>
              </w:rPr>
              <w:t>слов,</w:t>
            </w:r>
            <w:r w:rsidRPr="00EB47EB">
              <w:rPr>
                <w:spacing w:val="66"/>
                <w:sz w:val="24"/>
                <w:szCs w:val="24"/>
              </w:rPr>
              <w:t xml:space="preserve"> </w:t>
            </w:r>
            <w:r w:rsidRPr="00EB47EB">
              <w:rPr>
                <w:sz w:val="24"/>
                <w:szCs w:val="24"/>
              </w:rPr>
              <w:t>построенные</w:t>
            </w:r>
            <w:r w:rsidRPr="00EB47EB">
              <w:rPr>
                <w:spacing w:val="79"/>
                <w:sz w:val="24"/>
                <w:szCs w:val="24"/>
              </w:rPr>
              <w:t xml:space="preserve"> </w:t>
            </w:r>
            <w:r w:rsidRPr="00EB47EB">
              <w:rPr>
                <w:sz w:val="24"/>
                <w:szCs w:val="24"/>
              </w:rPr>
              <w:t>на</w:t>
            </w:r>
            <w:r w:rsidRPr="00EB47EB">
              <w:rPr>
                <w:spacing w:val="57"/>
                <w:sz w:val="24"/>
                <w:szCs w:val="24"/>
              </w:rPr>
              <w:t xml:space="preserve"> </w:t>
            </w:r>
            <w:r w:rsidRPr="00EB47EB">
              <w:rPr>
                <w:sz w:val="24"/>
                <w:szCs w:val="24"/>
              </w:rPr>
              <w:t>изученном</w:t>
            </w:r>
            <w:r w:rsidRPr="00EB47EB">
              <w:rPr>
                <w:spacing w:val="74"/>
                <w:sz w:val="24"/>
                <w:szCs w:val="24"/>
              </w:rPr>
              <w:t xml:space="preserve"> </w:t>
            </w:r>
            <w:r w:rsidRPr="00EB47EB">
              <w:rPr>
                <w:sz w:val="24"/>
                <w:szCs w:val="24"/>
              </w:rPr>
              <w:t>языковом</w:t>
            </w:r>
            <w:r w:rsidRPr="00EB47EB">
              <w:rPr>
                <w:spacing w:val="66"/>
                <w:sz w:val="24"/>
                <w:szCs w:val="24"/>
              </w:rPr>
              <w:t xml:space="preserve"> </w:t>
            </w:r>
            <w:r w:rsidRPr="00EB47EB">
              <w:rPr>
                <w:spacing w:val="-2"/>
                <w:sz w:val="24"/>
                <w:szCs w:val="24"/>
              </w:rPr>
              <w:t>материале,</w:t>
            </w:r>
            <w:r w:rsidRPr="00EB47EB">
              <w:rPr>
                <w:sz w:val="24"/>
                <w:szCs w:val="24"/>
              </w:rPr>
              <w:t xml:space="preserve"> </w:t>
            </w:r>
            <w:r w:rsidRPr="00EB47EB">
              <w:rPr>
                <w:spacing w:val="-2"/>
                <w:sz w:val="24"/>
                <w:szCs w:val="24"/>
              </w:rPr>
              <w:t>с</w:t>
            </w:r>
            <w:r w:rsidRPr="00EB47EB">
              <w:rPr>
                <w:spacing w:val="39"/>
                <w:sz w:val="24"/>
                <w:szCs w:val="24"/>
              </w:rPr>
              <w:t xml:space="preserve"> </w:t>
            </w:r>
            <w:r w:rsidRPr="00EB47EB">
              <w:rPr>
                <w:spacing w:val="-2"/>
                <w:sz w:val="24"/>
                <w:szCs w:val="24"/>
              </w:rPr>
              <w:t>соблюдением</w:t>
            </w:r>
            <w:r w:rsidRPr="00EB47EB">
              <w:rPr>
                <w:spacing w:val="58"/>
                <w:sz w:val="24"/>
                <w:szCs w:val="24"/>
              </w:rPr>
              <w:t xml:space="preserve"> </w:t>
            </w:r>
            <w:r w:rsidRPr="00EB47EB">
              <w:rPr>
                <w:spacing w:val="-2"/>
                <w:sz w:val="24"/>
                <w:szCs w:val="24"/>
              </w:rPr>
              <w:t>правил</w:t>
            </w:r>
            <w:r w:rsidRPr="00EB47EB">
              <w:rPr>
                <w:spacing w:val="45"/>
                <w:sz w:val="24"/>
                <w:szCs w:val="24"/>
              </w:rPr>
              <w:t xml:space="preserve"> </w:t>
            </w:r>
            <w:r w:rsidRPr="00EB47EB">
              <w:rPr>
                <w:spacing w:val="-2"/>
                <w:sz w:val="24"/>
                <w:szCs w:val="24"/>
              </w:rPr>
              <w:t>чтения</w:t>
            </w:r>
            <w:r w:rsidRPr="00EB47EB">
              <w:rPr>
                <w:spacing w:val="49"/>
                <w:sz w:val="24"/>
                <w:szCs w:val="24"/>
              </w:rPr>
              <w:t xml:space="preserve"> </w:t>
            </w:r>
            <w:r w:rsidRPr="00EB47EB">
              <w:rPr>
                <w:spacing w:val="-2"/>
                <w:sz w:val="24"/>
                <w:szCs w:val="24"/>
              </w:rPr>
              <w:t>и</w:t>
            </w:r>
            <w:r w:rsidRPr="00EB47EB">
              <w:rPr>
                <w:spacing w:val="36"/>
                <w:sz w:val="24"/>
                <w:szCs w:val="24"/>
              </w:rPr>
              <w:t xml:space="preserve"> </w:t>
            </w:r>
            <w:r w:rsidRPr="00EB47EB">
              <w:rPr>
                <w:spacing w:val="-2"/>
                <w:sz w:val="24"/>
                <w:szCs w:val="24"/>
              </w:rPr>
              <w:t>соответствующей</w:t>
            </w:r>
            <w:r w:rsidRPr="00EB47EB">
              <w:rPr>
                <w:spacing w:val="37"/>
                <w:sz w:val="24"/>
                <w:szCs w:val="24"/>
              </w:rPr>
              <w:t xml:space="preserve"> </w:t>
            </w:r>
            <w:r w:rsidRPr="00EB47EB">
              <w:rPr>
                <w:spacing w:val="-2"/>
                <w:sz w:val="24"/>
                <w:szCs w:val="24"/>
              </w:rPr>
              <w:t xml:space="preserve">интонацией, </w:t>
            </w:r>
            <w:r w:rsidRPr="00EB47EB">
              <w:rPr>
                <w:spacing w:val="-4"/>
                <w:sz w:val="24"/>
                <w:szCs w:val="24"/>
              </w:rPr>
              <w:t>демонстрируя</w:t>
            </w:r>
            <w:r w:rsidRPr="00EB47EB">
              <w:rPr>
                <w:sz w:val="24"/>
                <w:szCs w:val="24"/>
              </w:rPr>
              <w:t xml:space="preserve"> </w:t>
            </w:r>
            <w:r w:rsidRPr="00EB47EB">
              <w:rPr>
                <w:spacing w:val="-4"/>
                <w:sz w:val="24"/>
                <w:szCs w:val="24"/>
              </w:rPr>
              <w:t>понимание содержания текста</w:t>
            </w:r>
          </w:p>
        </w:tc>
      </w:tr>
      <w:tr w:rsidR="00EB47EB" w:rsidRPr="00EB47EB" w:rsidTr="00B14731">
        <w:tc>
          <w:tcPr>
            <w:tcW w:w="1242" w:type="dxa"/>
          </w:tcPr>
          <w:p w:rsidR="00EB47EB" w:rsidRPr="00EB47EB" w:rsidRDefault="00EB47EB" w:rsidP="00EB47EB">
            <w:pPr>
              <w:pStyle w:val="TableParagraph"/>
              <w:ind w:left="0"/>
              <w:jc w:val="center"/>
              <w:rPr>
                <w:i/>
                <w:sz w:val="24"/>
                <w:szCs w:val="24"/>
              </w:rPr>
            </w:pPr>
            <w:r w:rsidRPr="00EB47EB">
              <w:rPr>
                <w:i/>
                <w:spacing w:val="-5"/>
                <w:sz w:val="24"/>
                <w:szCs w:val="24"/>
              </w:rPr>
              <w:t>2.2</w:t>
            </w:r>
          </w:p>
        </w:tc>
        <w:tc>
          <w:tcPr>
            <w:tcW w:w="8606" w:type="dxa"/>
          </w:tcPr>
          <w:p w:rsidR="00EB47EB" w:rsidRPr="00EB47EB" w:rsidRDefault="00EB47EB" w:rsidP="00EB47EB">
            <w:pPr>
              <w:pStyle w:val="TableParagraph"/>
              <w:ind w:left="0"/>
              <w:jc w:val="both"/>
              <w:rPr>
                <w:i/>
                <w:sz w:val="24"/>
                <w:szCs w:val="24"/>
              </w:rPr>
            </w:pPr>
            <w:r w:rsidRPr="00EB47EB">
              <w:rPr>
                <w:i/>
                <w:sz w:val="24"/>
                <w:szCs w:val="24"/>
              </w:rPr>
              <w:t>Орфография</w:t>
            </w:r>
            <w:r w:rsidRPr="00EB47EB">
              <w:rPr>
                <w:i/>
                <w:spacing w:val="18"/>
                <w:sz w:val="24"/>
                <w:szCs w:val="24"/>
              </w:rPr>
              <w:t xml:space="preserve"> </w:t>
            </w:r>
            <w:r w:rsidRPr="00EB47EB">
              <w:rPr>
                <w:i/>
                <w:sz w:val="24"/>
                <w:szCs w:val="24"/>
              </w:rPr>
              <w:t>и</w:t>
            </w:r>
            <w:r w:rsidRPr="00EB47EB">
              <w:rPr>
                <w:i/>
                <w:spacing w:val="-10"/>
                <w:sz w:val="24"/>
                <w:szCs w:val="24"/>
              </w:rPr>
              <w:t xml:space="preserve"> </w:t>
            </w:r>
            <w:r w:rsidRPr="00EB47EB">
              <w:rPr>
                <w:i/>
                <w:spacing w:val="-2"/>
                <w:sz w:val="24"/>
                <w:szCs w:val="24"/>
              </w:rPr>
              <w:t>пунктуации</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2.2.1</w:t>
            </w:r>
          </w:p>
        </w:tc>
        <w:tc>
          <w:tcPr>
            <w:tcW w:w="8606" w:type="dxa"/>
          </w:tcPr>
          <w:p w:rsidR="00EB47EB" w:rsidRPr="00EB47EB" w:rsidRDefault="00EB47EB" w:rsidP="00EB47EB">
            <w:pPr>
              <w:pStyle w:val="TableParagraph"/>
              <w:tabs>
                <w:tab w:val="left" w:pos="1447"/>
                <w:tab w:val="left" w:pos="4135"/>
                <w:tab w:val="left" w:pos="5767"/>
                <w:tab w:val="left" w:pos="7403"/>
              </w:tabs>
              <w:ind w:left="0"/>
              <w:jc w:val="both"/>
              <w:rPr>
                <w:sz w:val="24"/>
                <w:szCs w:val="24"/>
              </w:rPr>
            </w:pPr>
            <w:r w:rsidRPr="00EB47EB">
              <w:rPr>
                <w:spacing w:val="-2"/>
                <w:sz w:val="24"/>
                <w:szCs w:val="24"/>
              </w:rPr>
              <w:t>Владеть</w:t>
            </w:r>
            <w:r w:rsidRPr="00EB47EB">
              <w:rPr>
                <w:sz w:val="24"/>
                <w:szCs w:val="24"/>
              </w:rPr>
              <w:t xml:space="preserve"> </w:t>
            </w:r>
            <w:r w:rsidRPr="00EB47EB">
              <w:rPr>
                <w:spacing w:val="-2"/>
                <w:sz w:val="24"/>
                <w:szCs w:val="24"/>
              </w:rPr>
              <w:t>орфографическими</w:t>
            </w:r>
            <w:r w:rsidRPr="00EB47EB">
              <w:rPr>
                <w:sz w:val="24"/>
                <w:szCs w:val="24"/>
              </w:rPr>
              <w:t xml:space="preserve"> </w:t>
            </w:r>
            <w:r w:rsidRPr="00EB47EB">
              <w:rPr>
                <w:spacing w:val="-2"/>
                <w:sz w:val="24"/>
                <w:szCs w:val="24"/>
              </w:rPr>
              <w:t>навыками:</w:t>
            </w:r>
            <w:r w:rsidRPr="00EB47EB">
              <w:rPr>
                <w:sz w:val="24"/>
                <w:szCs w:val="24"/>
              </w:rPr>
              <w:t xml:space="preserve"> </w:t>
            </w:r>
            <w:r w:rsidRPr="00EB47EB">
              <w:rPr>
                <w:spacing w:val="-2"/>
                <w:sz w:val="24"/>
                <w:szCs w:val="24"/>
              </w:rPr>
              <w:t>правильно</w:t>
            </w:r>
            <w:r w:rsidRPr="00EB47EB">
              <w:rPr>
                <w:sz w:val="24"/>
                <w:szCs w:val="24"/>
              </w:rPr>
              <w:t xml:space="preserve"> </w:t>
            </w:r>
            <w:r w:rsidRPr="00EB47EB">
              <w:rPr>
                <w:spacing w:val="-2"/>
                <w:sz w:val="24"/>
                <w:szCs w:val="24"/>
              </w:rPr>
              <w:t>писать</w:t>
            </w:r>
            <w:r w:rsidRPr="00EB47EB">
              <w:rPr>
                <w:sz w:val="24"/>
                <w:szCs w:val="24"/>
              </w:rPr>
              <w:t xml:space="preserve"> </w:t>
            </w:r>
            <w:r w:rsidRPr="00EB47EB">
              <w:rPr>
                <w:spacing w:val="-9"/>
                <w:sz w:val="24"/>
                <w:szCs w:val="24"/>
              </w:rPr>
              <w:t>изученные</w:t>
            </w:r>
            <w:r w:rsidRPr="00EB47EB">
              <w:rPr>
                <w:spacing w:val="12"/>
                <w:sz w:val="24"/>
                <w:szCs w:val="24"/>
              </w:rPr>
              <w:t xml:space="preserve"> </w:t>
            </w:r>
            <w:r w:rsidRPr="00EB47EB">
              <w:rPr>
                <w:spacing w:val="-2"/>
                <w:sz w:val="24"/>
                <w:szCs w:val="24"/>
              </w:rPr>
              <w:t>слова</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2.2.2</w:t>
            </w:r>
          </w:p>
        </w:tc>
        <w:tc>
          <w:tcPr>
            <w:tcW w:w="8606" w:type="dxa"/>
          </w:tcPr>
          <w:p w:rsidR="00EB47EB" w:rsidRPr="00EB47EB" w:rsidRDefault="00EB47EB" w:rsidP="00EB47EB">
            <w:pPr>
              <w:pStyle w:val="TableParagraph"/>
              <w:tabs>
                <w:tab w:val="left" w:pos="1346"/>
                <w:tab w:val="left" w:pos="3823"/>
                <w:tab w:val="left" w:pos="5359"/>
                <w:tab w:val="left" w:pos="7215"/>
              </w:tabs>
              <w:ind w:left="0"/>
              <w:jc w:val="both"/>
              <w:rPr>
                <w:sz w:val="24"/>
                <w:szCs w:val="24"/>
              </w:rPr>
            </w:pPr>
            <w:r w:rsidRPr="00EB47EB">
              <w:rPr>
                <w:spacing w:val="-2"/>
                <w:sz w:val="24"/>
                <w:szCs w:val="24"/>
              </w:rPr>
              <w:t>Владеть</w:t>
            </w:r>
            <w:r w:rsidRPr="00EB47EB">
              <w:rPr>
                <w:sz w:val="24"/>
                <w:szCs w:val="24"/>
              </w:rPr>
              <w:t xml:space="preserve"> </w:t>
            </w:r>
            <w:r w:rsidRPr="00EB47EB">
              <w:rPr>
                <w:spacing w:val="-2"/>
                <w:sz w:val="24"/>
                <w:szCs w:val="24"/>
              </w:rPr>
              <w:t>пунктуационными</w:t>
            </w:r>
            <w:r w:rsidRPr="00EB47EB">
              <w:rPr>
                <w:sz w:val="24"/>
                <w:szCs w:val="24"/>
              </w:rPr>
              <w:t xml:space="preserve"> </w:t>
            </w:r>
            <w:r w:rsidRPr="00EB47EB">
              <w:rPr>
                <w:spacing w:val="-2"/>
                <w:sz w:val="24"/>
                <w:szCs w:val="24"/>
              </w:rPr>
              <w:t>навыками:</w:t>
            </w:r>
            <w:r w:rsidRPr="00EB47EB">
              <w:rPr>
                <w:sz w:val="24"/>
                <w:szCs w:val="24"/>
              </w:rPr>
              <w:t xml:space="preserve"> </w:t>
            </w:r>
            <w:r w:rsidRPr="00EB47EB">
              <w:rPr>
                <w:spacing w:val="-2"/>
                <w:sz w:val="24"/>
                <w:szCs w:val="24"/>
              </w:rPr>
              <w:t>использовать</w:t>
            </w:r>
            <w:r w:rsidRPr="00EB47EB">
              <w:rPr>
                <w:sz w:val="24"/>
                <w:szCs w:val="24"/>
              </w:rPr>
              <w:t xml:space="preserve"> </w:t>
            </w:r>
            <w:r w:rsidRPr="00EB47EB">
              <w:rPr>
                <w:spacing w:val="-2"/>
                <w:sz w:val="24"/>
                <w:szCs w:val="24"/>
              </w:rPr>
              <w:t>запятую</w:t>
            </w:r>
            <w:r w:rsidRPr="00EB47EB">
              <w:rPr>
                <w:sz w:val="24"/>
                <w:szCs w:val="24"/>
              </w:rPr>
              <w:t xml:space="preserve"> </w:t>
            </w:r>
            <w:r w:rsidRPr="00EB47EB">
              <w:rPr>
                <w:spacing w:val="-2"/>
                <w:sz w:val="24"/>
                <w:szCs w:val="24"/>
              </w:rPr>
              <w:t>при</w:t>
            </w:r>
            <w:r w:rsidRPr="00EB47EB">
              <w:rPr>
                <w:spacing w:val="40"/>
                <w:sz w:val="24"/>
                <w:szCs w:val="24"/>
              </w:rPr>
              <w:t xml:space="preserve"> </w:t>
            </w:r>
            <w:r w:rsidRPr="00EB47EB">
              <w:rPr>
                <w:spacing w:val="-2"/>
                <w:sz w:val="24"/>
                <w:szCs w:val="24"/>
              </w:rPr>
              <w:t>перечислении,</w:t>
            </w:r>
            <w:r w:rsidRPr="00EB47EB">
              <w:rPr>
                <w:spacing w:val="61"/>
                <w:sz w:val="24"/>
                <w:szCs w:val="24"/>
              </w:rPr>
              <w:t xml:space="preserve"> </w:t>
            </w:r>
            <w:r w:rsidRPr="00EB47EB">
              <w:rPr>
                <w:spacing w:val="-2"/>
                <w:sz w:val="24"/>
                <w:szCs w:val="24"/>
              </w:rPr>
              <w:t>обращении</w:t>
            </w:r>
            <w:r w:rsidRPr="00EB47EB">
              <w:rPr>
                <w:spacing w:val="51"/>
                <w:sz w:val="24"/>
                <w:szCs w:val="24"/>
              </w:rPr>
              <w:t xml:space="preserve"> </w:t>
            </w:r>
            <w:r w:rsidRPr="00EB47EB">
              <w:rPr>
                <w:spacing w:val="-2"/>
                <w:sz w:val="24"/>
                <w:szCs w:val="24"/>
              </w:rPr>
              <w:t>и</w:t>
            </w:r>
            <w:r w:rsidRPr="00EB47EB">
              <w:rPr>
                <w:spacing w:val="33"/>
                <w:sz w:val="24"/>
                <w:szCs w:val="24"/>
              </w:rPr>
              <w:t xml:space="preserve"> </w:t>
            </w:r>
            <w:r w:rsidRPr="00EB47EB">
              <w:rPr>
                <w:spacing w:val="-2"/>
                <w:sz w:val="24"/>
                <w:szCs w:val="24"/>
              </w:rPr>
              <w:t>при</w:t>
            </w:r>
            <w:r w:rsidRPr="00EB47EB">
              <w:rPr>
                <w:spacing w:val="31"/>
                <w:sz w:val="24"/>
                <w:szCs w:val="24"/>
              </w:rPr>
              <w:t xml:space="preserve"> </w:t>
            </w:r>
            <w:r w:rsidRPr="00EB47EB">
              <w:rPr>
                <w:spacing w:val="-2"/>
                <w:sz w:val="24"/>
                <w:szCs w:val="24"/>
              </w:rPr>
              <w:t>выделении</w:t>
            </w:r>
            <w:r w:rsidRPr="00EB47EB">
              <w:rPr>
                <w:spacing w:val="51"/>
                <w:sz w:val="24"/>
                <w:szCs w:val="24"/>
              </w:rPr>
              <w:t xml:space="preserve"> </w:t>
            </w:r>
            <w:r w:rsidRPr="00EB47EB">
              <w:rPr>
                <w:spacing w:val="-2"/>
                <w:sz w:val="24"/>
                <w:szCs w:val="24"/>
              </w:rPr>
              <w:t>вводных</w:t>
            </w:r>
            <w:r w:rsidRPr="00EB47EB">
              <w:rPr>
                <w:spacing w:val="51"/>
                <w:sz w:val="24"/>
                <w:szCs w:val="24"/>
              </w:rPr>
              <w:t xml:space="preserve"> </w:t>
            </w:r>
            <w:r w:rsidRPr="00EB47EB">
              <w:rPr>
                <w:spacing w:val="-2"/>
                <w:sz w:val="24"/>
                <w:szCs w:val="24"/>
              </w:rPr>
              <w:t>слов; апостроф,</w:t>
            </w:r>
            <w:r w:rsidRPr="00EB47EB">
              <w:rPr>
                <w:sz w:val="24"/>
                <w:szCs w:val="24"/>
              </w:rPr>
              <w:t xml:space="preserve"> </w:t>
            </w:r>
            <w:r w:rsidRPr="00EB47EB">
              <w:rPr>
                <w:spacing w:val="-2"/>
                <w:sz w:val="24"/>
                <w:szCs w:val="24"/>
              </w:rPr>
              <w:t>точку,</w:t>
            </w:r>
            <w:r w:rsidRPr="00EB47EB">
              <w:rPr>
                <w:sz w:val="24"/>
                <w:szCs w:val="24"/>
              </w:rPr>
              <w:t xml:space="preserve"> </w:t>
            </w:r>
            <w:r w:rsidRPr="00EB47EB">
              <w:rPr>
                <w:spacing w:val="-2"/>
                <w:sz w:val="24"/>
                <w:szCs w:val="24"/>
              </w:rPr>
              <w:t>вопросительный</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восклицательный</w:t>
            </w:r>
            <w:r w:rsidRPr="00EB47EB">
              <w:rPr>
                <w:sz w:val="24"/>
                <w:szCs w:val="24"/>
              </w:rPr>
              <w:t xml:space="preserve"> </w:t>
            </w:r>
            <w:r w:rsidRPr="00EB47EB">
              <w:rPr>
                <w:spacing w:val="-12"/>
                <w:sz w:val="24"/>
                <w:szCs w:val="24"/>
              </w:rPr>
              <w:t>знаки; не ставить точку после заголовка; пунктуационно правильно</w:t>
            </w:r>
            <w:r w:rsidRPr="00EB47EB">
              <w:rPr>
                <w:sz w:val="24"/>
                <w:szCs w:val="24"/>
              </w:rPr>
              <w:t xml:space="preserve"> </w:t>
            </w:r>
            <w:r w:rsidRPr="00EB47EB">
              <w:rPr>
                <w:spacing w:val="-12"/>
                <w:sz w:val="24"/>
                <w:szCs w:val="24"/>
              </w:rPr>
              <w:t>оформлять прямую речь; пунктуационно правильно оформлять электронное сообщение личного характера</w:t>
            </w:r>
          </w:p>
        </w:tc>
      </w:tr>
      <w:tr w:rsidR="00EB47EB" w:rsidRPr="00EB47EB" w:rsidTr="00B14731">
        <w:tc>
          <w:tcPr>
            <w:tcW w:w="1242" w:type="dxa"/>
          </w:tcPr>
          <w:p w:rsidR="00EB47EB" w:rsidRPr="00EB47EB" w:rsidRDefault="00EB47EB" w:rsidP="00EB47EB">
            <w:pPr>
              <w:pStyle w:val="TableParagraph"/>
              <w:ind w:left="0"/>
              <w:jc w:val="center"/>
              <w:rPr>
                <w:i/>
                <w:sz w:val="24"/>
                <w:szCs w:val="24"/>
              </w:rPr>
            </w:pPr>
            <w:r w:rsidRPr="00EB47EB">
              <w:rPr>
                <w:i/>
                <w:spacing w:val="-5"/>
                <w:sz w:val="24"/>
                <w:szCs w:val="24"/>
              </w:rPr>
              <w:t>2.3</w:t>
            </w:r>
          </w:p>
        </w:tc>
        <w:tc>
          <w:tcPr>
            <w:tcW w:w="8606" w:type="dxa"/>
          </w:tcPr>
          <w:p w:rsidR="00EB47EB" w:rsidRPr="00EB47EB" w:rsidRDefault="00EB47EB" w:rsidP="00EB47EB">
            <w:pPr>
              <w:pStyle w:val="TableParagraph"/>
              <w:ind w:left="0"/>
              <w:jc w:val="both"/>
              <w:rPr>
                <w:i/>
                <w:sz w:val="24"/>
                <w:szCs w:val="24"/>
              </w:rPr>
            </w:pPr>
            <w:r w:rsidRPr="00EB47EB">
              <w:rPr>
                <w:i/>
                <w:spacing w:val="-2"/>
                <w:sz w:val="24"/>
                <w:szCs w:val="24"/>
              </w:rPr>
              <w:t>Лексическая</w:t>
            </w:r>
            <w:r w:rsidRPr="00EB47EB">
              <w:rPr>
                <w:i/>
                <w:spacing w:val="6"/>
                <w:sz w:val="24"/>
                <w:szCs w:val="24"/>
              </w:rPr>
              <w:t xml:space="preserve"> </w:t>
            </w:r>
            <w:r w:rsidRPr="00EB47EB">
              <w:rPr>
                <w:i/>
                <w:spacing w:val="-2"/>
                <w:sz w:val="24"/>
                <w:szCs w:val="24"/>
              </w:rPr>
              <w:t>сторона</w:t>
            </w:r>
            <w:r w:rsidRPr="00EB47EB">
              <w:rPr>
                <w:i/>
                <w:sz w:val="24"/>
                <w:szCs w:val="24"/>
              </w:rPr>
              <w:t xml:space="preserve"> </w:t>
            </w:r>
            <w:r w:rsidRPr="00EB47EB">
              <w:rPr>
                <w:i/>
                <w:spacing w:val="-4"/>
                <w:sz w:val="24"/>
                <w:szCs w:val="24"/>
              </w:rPr>
              <w:t>речи</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2.3.1</w:t>
            </w:r>
          </w:p>
        </w:tc>
        <w:tc>
          <w:tcPr>
            <w:tcW w:w="8606"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57"/>
                <w:sz w:val="24"/>
                <w:szCs w:val="24"/>
              </w:rPr>
              <w:t xml:space="preserve"> </w:t>
            </w:r>
            <w:r w:rsidRPr="00EB47EB">
              <w:rPr>
                <w:sz w:val="24"/>
                <w:szCs w:val="24"/>
              </w:rPr>
              <w:t>в</w:t>
            </w:r>
            <w:r w:rsidRPr="00EB47EB">
              <w:rPr>
                <w:spacing w:val="30"/>
                <w:sz w:val="24"/>
                <w:szCs w:val="24"/>
              </w:rPr>
              <w:t xml:space="preserve"> </w:t>
            </w:r>
            <w:r w:rsidRPr="00EB47EB">
              <w:rPr>
                <w:sz w:val="24"/>
                <w:szCs w:val="24"/>
              </w:rPr>
              <w:t>звучащем</w:t>
            </w:r>
            <w:r w:rsidRPr="00EB47EB">
              <w:rPr>
                <w:spacing w:val="46"/>
                <w:sz w:val="24"/>
                <w:szCs w:val="24"/>
              </w:rPr>
              <w:t xml:space="preserve"> </w:t>
            </w:r>
            <w:r w:rsidRPr="00EB47EB">
              <w:rPr>
                <w:sz w:val="24"/>
                <w:szCs w:val="24"/>
              </w:rPr>
              <w:t>и</w:t>
            </w:r>
            <w:r w:rsidRPr="00EB47EB">
              <w:rPr>
                <w:spacing w:val="38"/>
                <w:sz w:val="24"/>
                <w:szCs w:val="24"/>
              </w:rPr>
              <w:t xml:space="preserve"> </w:t>
            </w:r>
            <w:r w:rsidRPr="00EB47EB">
              <w:rPr>
                <w:sz w:val="24"/>
                <w:szCs w:val="24"/>
              </w:rPr>
              <w:t>письменном</w:t>
            </w:r>
            <w:r w:rsidRPr="00EB47EB">
              <w:rPr>
                <w:spacing w:val="53"/>
                <w:sz w:val="24"/>
                <w:szCs w:val="24"/>
              </w:rPr>
              <w:t xml:space="preserve"> </w:t>
            </w:r>
            <w:r w:rsidRPr="00EB47EB">
              <w:rPr>
                <w:sz w:val="24"/>
                <w:szCs w:val="24"/>
              </w:rPr>
              <w:t>тексте</w:t>
            </w:r>
            <w:r w:rsidRPr="00EB47EB">
              <w:rPr>
                <w:spacing w:val="47"/>
                <w:sz w:val="24"/>
                <w:szCs w:val="24"/>
              </w:rPr>
              <w:t xml:space="preserve"> </w:t>
            </w:r>
            <w:r w:rsidRPr="00EB47EB">
              <w:rPr>
                <w:sz w:val="24"/>
                <w:szCs w:val="24"/>
              </w:rPr>
              <w:t>1500</w:t>
            </w:r>
            <w:r w:rsidRPr="00EB47EB">
              <w:rPr>
                <w:spacing w:val="39"/>
                <w:sz w:val="24"/>
                <w:szCs w:val="24"/>
              </w:rPr>
              <w:t xml:space="preserve"> </w:t>
            </w:r>
            <w:r w:rsidRPr="00EB47EB">
              <w:rPr>
                <w:spacing w:val="-2"/>
                <w:sz w:val="24"/>
                <w:szCs w:val="24"/>
              </w:rPr>
              <w:t>лексических</w:t>
            </w:r>
            <w:r w:rsidRPr="00EB47EB">
              <w:rPr>
                <w:sz w:val="24"/>
                <w:szCs w:val="24"/>
              </w:rPr>
              <w:t xml:space="preserve"> единиц</w:t>
            </w:r>
            <w:r w:rsidRPr="00EB47EB">
              <w:rPr>
                <w:spacing w:val="-7"/>
                <w:sz w:val="24"/>
                <w:szCs w:val="24"/>
              </w:rPr>
              <w:t xml:space="preserve"> </w:t>
            </w:r>
            <w:r w:rsidRPr="00EB47EB">
              <w:rPr>
                <w:sz w:val="24"/>
                <w:szCs w:val="24"/>
              </w:rPr>
              <w:t>(слов,</w:t>
            </w:r>
            <w:r w:rsidRPr="00EB47EB">
              <w:rPr>
                <w:spacing w:val="-8"/>
                <w:sz w:val="24"/>
                <w:szCs w:val="24"/>
              </w:rPr>
              <w:t xml:space="preserve"> </w:t>
            </w:r>
            <w:r w:rsidRPr="00EB47EB">
              <w:rPr>
                <w:sz w:val="24"/>
                <w:szCs w:val="24"/>
              </w:rPr>
              <w:t>фразовых</w:t>
            </w:r>
            <w:r w:rsidRPr="00EB47EB">
              <w:rPr>
                <w:spacing w:val="-2"/>
                <w:sz w:val="24"/>
                <w:szCs w:val="24"/>
              </w:rPr>
              <w:t xml:space="preserve"> </w:t>
            </w:r>
            <w:r w:rsidRPr="00EB47EB">
              <w:rPr>
                <w:sz w:val="24"/>
                <w:szCs w:val="24"/>
              </w:rPr>
              <w:t>глаголов,</w:t>
            </w:r>
            <w:r w:rsidRPr="00EB47EB">
              <w:rPr>
                <w:spacing w:val="-4"/>
                <w:sz w:val="24"/>
                <w:szCs w:val="24"/>
              </w:rPr>
              <w:t xml:space="preserve"> </w:t>
            </w:r>
            <w:r w:rsidRPr="00EB47EB">
              <w:rPr>
                <w:sz w:val="24"/>
                <w:szCs w:val="24"/>
              </w:rPr>
              <w:t>словосочетаний,</w:t>
            </w:r>
            <w:r w:rsidRPr="00EB47EB">
              <w:rPr>
                <w:spacing w:val="-15"/>
                <w:sz w:val="24"/>
                <w:szCs w:val="24"/>
              </w:rPr>
              <w:t xml:space="preserve"> </w:t>
            </w:r>
            <w:r w:rsidRPr="00EB47EB">
              <w:rPr>
                <w:sz w:val="24"/>
                <w:szCs w:val="24"/>
              </w:rPr>
              <w:t>речевых</w:t>
            </w:r>
            <w:r w:rsidRPr="00EB47EB">
              <w:rPr>
                <w:spacing w:val="-7"/>
                <w:sz w:val="24"/>
                <w:szCs w:val="24"/>
              </w:rPr>
              <w:t xml:space="preserve"> </w:t>
            </w:r>
            <w:r w:rsidRPr="00EB47EB">
              <w:rPr>
                <w:sz w:val="24"/>
                <w:szCs w:val="24"/>
              </w:rPr>
              <w:t>клише, средств</w:t>
            </w:r>
            <w:r w:rsidRPr="00EB47EB">
              <w:rPr>
                <w:spacing w:val="80"/>
                <w:sz w:val="24"/>
                <w:szCs w:val="24"/>
              </w:rPr>
              <w:t xml:space="preserve"> </w:t>
            </w:r>
            <w:r w:rsidRPr="00EB47EB">
              <w:rPr>
                <w:sz w:val="24"/>
                <w:szCs w:val="24"/>
              </w:rPr>
              <w:t>логической</w:t>
            </w:r>
            <w:r w:rsidRPr="00EB47EB">
              <w:rPr>
                <w:spacing w:val="80"/>
                <w:w w:val="150"/>
                <w:sz w:val="24"/>
                <w:szCs w:val="24"/>
              </w:rPr>
              <w:t xml:space="preserve"> </w:t>
            </w:r>
            <w:r w:rsidRPr="00EB47EB">
              <w:rPr>
                <w:sz w:val="24"/>
                <w:szCs w:val="24"/>
              </w:rPr>
              <w:t>связи)</w:t>
            </w:r>
            <w:r w:rsidRPr="00EB47EB">
              <w:rPr>
                <w:spacing w:val="80"/>
                <w:sz w:val="24"/>
                <w:szCs w:val="24"/>
              </w:rPr>
              <w:t xml:space="preserve"> </w:t>
            </w:r>
            <w:r w:rsidRPr="00EB47EB">
              <w:rPr>
                <w:sz w:val="24"/>
                <w:szCs w:val="24"/>
              </w:rPr>
              <w:t>и</w:t>
            </w:r>
            <w:r w:rsidRPr="00EB47EB">
              <w:rPr>
                <w:spacing w:val="80"/>
                <w:sz w:val="24"/>
                <w:szCs w:val="24"/>
              </w:rPr>
              <w:t xml:space="preserve"> </w:t>
            </w:r>
            <w:r w:rsidRPr="00EB47EB">
              <w:rPr>
                <w:sz w:val="24"/>
                <w:szCs w:val="24"/>
              </w:rPr>
              <w:t>правильно</w:t>
            </w:r>
            <w:r w:rsidRPr="00EB47EB">
              <w:rPr>
                <w:spacing w:val="80"/>
                <w:sz w:val="24"/>
                <w:szCs w:val="24"/>
              </w:rPr>
              <w:t xml:space="preserve"> </w:t>
            </w:r>
            <w:r w:rsidRPr="00EB47EB">
              <w:rPr>
                <w:sz w:val="24"/>
                <w:szCs w:val="24"/>
              </w:rPr>
              <w:t>употреблять</w:t>
            </w:r>
            <w:r w:rsidRPr="00EB47EB">
              <w:rPr>
                <w:spacing w:val="80"/>
                <w:w w:val="150"/>
                <w:sz w:val="24"/>
                <w:szCs w:val="24"/>
              </w:rPr>
              <w:t xml:space="preserve"> </w:t>
            </w:r>
            <w:r w:rsidRPr="00EB47EB">
              <w:rPr>
                <w:sz w:val="24"/>
                <w:szCs w:val="24"/>
              </w:rPr>
              <w:t>в</w:t>
            </w:r>
            <w:r w:rsidRPr="00EB47EB">
              <w:rPr>
                <w:spacing w:val="-15"/>
                <w:sz w:val="24"/>
                <w:szCs w:val="24"/>
              </w:rPr>
              <w:t xml:space="preserve"> </w:t>
            </w:r>
            <w:r w:rsidRPr="00EB47EB">
              <w:rPr>
                <w:sz w:val="24"/>
                <w:szCs w:val="24"/>
              </w:rPr>
              <w:t>устной</w:t>
            </w:r>
            <w:r w:rsidRPr="00EB47EB">
              <w:rPr>
                <w:spacing w:val="40"/>
                <w:sz w:val="24"/>
                <w:szCs w:val="24"/>
              </w:rPr>
              <w:t xml:space="preserve"> </w:t>
            </w:r>
            <w:r w:rsidRPr="00EB47EB">
              <w:rPr>
                <w:sz w:val="24"/>
                <w:szCs w:val="24"/>
              </w:rPr>
              <w:t>и письменной речи 1400 лексических единиц, обслуживающих ситуации</w:t>
            </w:r>
            <w:r w:rsidRPr="00EB47EB">
              <w:rPr>
                <w:spacing w:val="80"/>
                <w:w w:val="150"/>
                <w:sz w:val="24"/>
                <w:szCs w:val="24"/>
              </w:rPr>
              <w:t xml:space="preserve"> </w:t>
            </w:r>
            <w:r w:rsidRPr="00EB47EB">
              <w:rPr>
                <w:sz w:val="24"/>
                <w:szCs w:val="24"/>
              </w:rPr>
              <w:t>общения</w:t>
            </w:r>
            <w:r w:rsidRPr="00EB47EB">
              <w:rPr>
                <w:spacing w:val="80"/>
                <w:w w:val="150"/>
                <w:sz w:val="24"/>
                <w:szCs w:val="24"/>
              </w:rPr>
              <w:t xml:space="preserve"> </w:t>
            </w:r>
            <w:r w:rsidRPr="00EB47EB">
              <w:rPr>
                <w:sz w:val="24"/>
                <w:szCs w:val="24"/>
              </w:rPr>
              <w:t>в</w:t>
            </w:r>
            <w:r w:rsidRPr="00EB47EB">
              <w:rPr>
                <w:spacing w:val="-18"/>
                <w:sz w:val="24"/>
                <w:szCs w:val="24"/>
              </w:rPr>
              <w:t xml:space="preserve"> </w:t>
            </w:r>
            <w:r w:rsidRPr="00EB47EB">
              <w:rPr>
                <w:sz w:val="24"/>
                <w:szCs w:val="24"/>
              </w:rPr>
              <w:t>рамках</w:t>
            </w:r>
            <w:r w:rsidRPr="00EB47EB">
              <w:rPr>
                <w:spacing w:val="80"/>
                <w:w w:val="150"/>
                <w:sz w:val="24"/>
                <w:szCs w:val="24"/>
              </w:rPr>
              <w:t xml:space="preserve"> </w:t>
            </w:r>
            <w:r w:rsidRPr="00EB47EB">
              <w:rPr>
                <w:sz w:val="24"/>
                <w:szCs w:val="24"/>
              </w:rPr>
              <w:t>тематического</w:t>
            </w:r>
            <w:r w:rsidRPr="00EB47EB">
              <w:rPr>
                <w:spacing w:val="80"/>
                <w:w w:val="150"/>
                <w:sz w:val="24"/>
                <w:szCs w:val="24"/>
              </w:rPr>
              <w:t xml:space="preserve"> </w:t>
            </w:r>
            <w:r w:rsidRPr="00EB47EB">
              <w:rPr>
                <w:sz w:val="24"/>
                <w:szCs w:val="24"/>
              </w:rPr>
              <w:t>содержания</w:t>
            </w:r>
            <w:r w:rsidRPr="00EB47EB">
              <w:rPr>
                <w:spacing w:val="80"/>
                <w:w w:val="150"/>
                <w:sz w:val="24"/>
                <w:szCs w:val="24"/>
              </w:rPr>
              <w:t xml:space="preserve"> </w:t>
            </w:r>
            <w:r w:rsidRPr="00EB47EB">
              <w:rPr>
                <w:sz w:val="24"/>
                <w:szCs w:val="24"/>
              </w:rPr>
              <w:t>речи,</w:t>
            </w:r>
            <w:r w:rsidRPr="00EB47EB">
              <w:rPr>
                <w:spacing w:val="40"/>
                <w:sz w:val="24"/>
                <w:szCs w:val="24"/>
              </w:rPr>
              <w:t xml:space="preserve"> </w:t>
            </w:r>
            <w:r w:rsidRPr="00EB47EB">
              <w:rPr>
                <w:sz w:val="24"/>
                <w:szCs w:val="24"/>
              </w:rPr>
              <w:t>с</w:t>
            </w:r>
            <w:r w:rsidRPr="00EB47EB">
              <w:rPr>
                <w:spacing w:val="-17"/>
                <w:sz w:val="24"/>
                <w:szCs w:val="24"/>
              </w:rPr>
              <w:t xml:space="preserve"> </w:t>
            </w:r>
            <w:r w:rsidRPr="00EB47EB">
              <w:rPr>
                <w:sz w:val="24"/>
                <w:szCs w:val="24"/>
              </w:rPr>
              <w:t>соблюдением существующей в английском языке нормы лексической сочетаемости</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2.3.2</w:t>
            </w:r>
          </w:p>
        </w:tc>
        <w:tc>
          <w:tcPr>
            <w:tcW w:w="8606"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62"/>
                <w:sz w:val="24"/>
                <w:szCs w:val="24"/>
              </w:rPr>
              <w:t xml:space="preserve"> </w:t>
            </w:r>
            <w:r w:rsidRPr="00EB47EB">
              <w:rPr>
                <w:sz w:val="24"/>
                <w:szCs w:val="24"/>
              </w:rPr>
              <w:t>и</w:t>
            </w:r>
            <w:r w:rsidRPr="00EB47EB">
              <w:rPr>
                <w:spacing w:val="49"/>
                <w:sz w:val="24"/>
                <w:szCs w:val="24"/>
              </w:rPr>
              <w:t xml:space="preserve"> </w:t>
            </w:r>
            <w:r w:rsidRPr="00EB47EB">
              <w:rPr>
                <w:sz w:val="24"/>
                <w:szCs w:val="24"/>
              </w:rPr>
              <w:t>употреблять</w:t>
            </w:r>
            <w:r w:rsidRPr="00EB47EB">
              <w:rPr>
                <w:spacing w:val="63"/>
                <w:sz w:val="24"/>
                <w:szCs w:val="24"/>
              </w:rPr>
              <w:t xml:space="preserve"> </w:t>
            </w:r>
            <w:r w:rsidRPr="00EB47EB">
              <w:rPr>
                <w:sz w:val="24"/>
                <w:szCs w:val="24"/>
              </w:rPr>
              <w:t>в</w:t>
            </w:r>
            <w:r w:rsidRPr="00EB47EB">
              <w:rPr>
                <w:spacing w:val="48"/>
                <w:sz w:val="24"/>
                <w:szCs w:val="24"/>
              </w:rPr>
              <w:t xml:space="preserve"> </w:t>
            </w:r>
            <w:r w:rsidRPr="00EB47EB">
              <w:rPr>
                <w:sz w:val="24"/>
                <w:szCs w:val="24"/>
              </w:rPr>
              <w:t>устной</w:t>
            </w:r>
            <w:r w:rsidRPr="00EB47EB">
              <w:rPr>
                <w:spacing w:val="54"/>
                <w:sz w:val="24"/>
                <w:szCs w:val="24"/>
              </w:rPr>
              <w:t xml:space="preserve"> </w:t>
            </w:r>
            <w:r w:rsidRPr="00EB47EB">
              <w:rPr>
                <w:sz w:val="24"/>
                <w:szCs w:val="24"/>
              </w:rPr>
              <w:t>и</w:t>
            </w:r>
            <w:r w:rsidRPr="00EB47EB">
              <w:rPr>
                <w:spacing w:val="49"/>
                <w:sz w:val="24"/>
                <w:szCs w:val="24"/>
              </w:rPr>
              <w:t xml:space="preserve"> </w:t>
            </w:r>
            <w:r w:rsidRPr="00EB47EB">
              <w:rPr>
                <w:sz w:val="24"/>
                <w:szCs w:val="24"/>
              </w:rPr>
              <w:t>письменной</w:t>
            </w:r>
            <w:r w:rsidRPr="00EB47EB">
              <w:rPr>
                <w:spacing w:val="65"/>
                <w:sz w:val="24"/>
                <w:szCs w:val="24"/>
              </w:rPr>
              <w:t xml:space="preserve"> </w:t>
            </w:r>
            <w:r w:rsidRPr="00EB47EB">
              <w:rPr>
                <w:spacing w:val="-4"/>
                <w:sz w:val="24"/>
                <w:szCs w:val="24"/>
              </w:rPr>
              <w:t xml:space="preserve">речи </w:t>
            </w:r>
            <w:r w:rsidRPr="00EB47EB">
              <w:rPr>
                <w:sz w:val="24"/>
                <w:szCs w:val="24"/>
              </w:rPr>
              <w:t>родственные слова, образованные с использованием аффиксации: глаголы</w:t>
            </w:r>
            <w:r w:rsidRPr="00EB47EB">
              <w:rPr>
                <w:spacing w:val="80"/>
                <w:w w:val="150"/>
                <w:sz w:val="24"/>
                <w:szCs w:val="24"/>
              </w:rPr>
              <w:t xml:space="preserve"> </w:t>
            </w:r>
            <w:r w:rsidRPr="00EB47EB">
              <w:rPr>
                <w:sz w:val="24"/>
                <w:szCs w:val="24"/>
              </w:rPr>
              <w:t>при</w:t>
            </w:r>
            <w:r w:rsidRPr="00EB47EB">
              <w:rPr>
                <w:spacing w:val="80"/>
                <w:w w:val="150"/>
                <w:sz w:val="24"/>
                <w:szCs w:val="24"/>
              </w:rPr>
              <w:t xml:space="preserve"> </w:t>
            </w:r>
            <w:r w:rsidRPr="00EB47EB">
              <w:rPr>
                <w:sz w:val="24"/>
                <w:szCs w:val="24"/>
              </w:rPr>
              <w:t>помощи</w:t>
            </w:r>
            <w:r w:rsidRPr="00EB47EB">
              <w:rPr>
                <w:spacing w:val="80"/>
                <w:w w:val="150"/>
                <w:sz w:val="24"/>
                <w:szCs w:val="24"/>
              </w:rPr>
              <w:t xml:space="preserve"> </w:t>
            </w:r>
            <w:r w:rsidRPr="00EB47EB">
              <w:rPr>
                <w:sz w:val="24"/>
                <w:szCs w:val="24"/>
              </w:rPr>
              <w:t>префиксов</w:t>
            </w:r>
            <w:r w:rsidRPr="00EB47EB">
              <w:rPr>
                <w:spacing w:val="80"/>
                <w:w w:val="150"/>
                <w:sz w:val="24"/>
                <w:szCs w:val="24"/>
              </w:rPr>
              <w:t xml:space="preserve"> </w:t>
            </w:r>
            <w:r w:rsidRPr="00EB47EB">
              <w:rPr>
                <w:i/>
                <w:sz w:val="24"/>
                <w:szCs w:val="24"/>
              </w:rPr>
              <w:t>dis-,</w:t>
            </w:r>
            <w:r w:rsidRPr="00EB47EB">
              <w:rPr>
                <w:i/>
                <w:spacing w:val="80"/>
                <w:sz w:val="24"/>
                <w:szCs w:val="24"/>
              </w:rPr>
              <w:t xml:space="preserve"> </w:t>
            </w:r>
            <w:r w:rsidRPr="00EB47EB">
              <w:rPr>
                <w:i/>
                <w:sz w:val="24"/>
                <w:szCs w:val="24"/>
              </w:rPr>
              <w:t>mis-,</w:t>
            </w:r>
            <w:r w:rsidRPr="00EB47EB">
              <w:rPr>
                <w:i/>
                <w:spacing w:val="80"/>
                <w:sz w:val="24"/>
                <w:szCs w:val="24"/>
              </w:rPr>
              <w:t xml:space="preserve"> </w:t>
            </w:r>
            <w:r w:rsidRPr="00EB47EB">
              <w:rPr>
                <w:i/>
                <w:sz w:val="24"/>
                <w:szCs w:val="24"/>
              </w:rPr>
              <w:t>re-,</w:t>
            </w:r>
            <w:r w:rsidRPr="00EB47EB">
              <w:rPr>
                <w:i/>
                <w:spacing w:val="80"/>
                <w:sz w:val="24"/>
                <w:szCs w:val="24"/>
              </w:rPr>
              <w:t xml:space="preserve"> </w:t>
            </w:r>
            <w:r w:rsidRPr="00EB47EB">
              <w:rPr>
                <w:i/>
                <w:sz w:val="24"/>
                <w:szCs w:val="24"/>
              </w:rPr>
              <w:t>over-,</w:t>
            </w:r>
            <w:r w:rsidRPr="00EB47EB">
              <w:rPr>
                <w:i/>
                <w:spacing w:val="75"/>
                <w:w w:val="150"/>
                <w:sz w:val="24"/>
                <w:szCs w:val="24"/>
              </w:rPr>
              <w:t xml:space="preserve"> </w:t>
            </w:r>
            <w:r w:rsidRPr="00EB47EB">
              <w:rPr>
                <w:i/>
                <w:sz w:val="24"/>
                <w:szCs w:val="24"/>
              </w:rPr>
              <w:t xml:space="preserve">under- </w:t>
            </w:r>
            <w:r w:rsidRPr="00EB47EB">
              <w:rPr>
                <w:sz w:val="24"/>
                <w:szCs w:val="24"/>
              </w:rPr>
              <w:t xml:space="preserve">и суффиксов </w:t>
            </w:r>
            <w:r w:rsidRPr="00EB47EB">
              <w:rPr>
                <w:i/>
                <w:sz w:val="24"/>
                <w:szCs w:val="24"/>
              </w:rPr>
              <w:t>–ise/-ize, -en</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2.3.3</w:t>
            </w:r>
          </w:p>
        </w:tc>
        <w:tc>
          <w:tcPr>
            <w:tcW w:w="8606"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59"/>
                <w:sz w:val="24"/>
                <w:szCs w:val="24"/>
              </w:rPr>
              <w:t xml:space="preserve"> </w:t>
            </w:r>
            <w:r w:rsidRPr="00EB47EB">
              <w:rPr>
                <w:sz w:val="24"/>
                <w:szCs w:val="24"/>
              </w:rPr>
              <w:t>и</w:t>
            </w:r>
            <w:r w:rsidRPr="00EB47EB">
              <w:rPr>
                <w:spacing w:val="52"/>
                <w:sz w:val="24"/>
                <w:szCs w:val="24"/>
              </w:rPr>
              <w:t xml:space="preserve"> </w:t>
            </w:r>
            <w:r w:rsidRPr="00EB47EB">
              <w:rPr>
                <w:sz w:val="24"/>
                <w:szCs w:val="24"/>
              </w:rPr>
              <w:t>употреблять</w:t>
            </w:r>
            <w:r w:rsidRPr="00EB47EB">
              <w:rPr>
                <w:spacing w:val="60"/>
                <w:sz w:val="24"/>
                <w:szCs w:val="24"/>
              </w:rPr>
              <w:t xml:space="preserve"> </w:t>
            </w:r>
            <w:r w:rsidRPr="00EB47EB">
              <w:rPr>
                <w:sz w:val="24"/>
                <w:szCs w:val="24"/>
              </w:rPr>
              <w:t>в</w:t>
            </w:r>
            <w:r w:rsidRPr="00EB47EB">
              <w:rPr>
                <w:spacing w:val="49"/>
                <w:sz w:val="24"/>
                <w:szCs w:val="24"/>
              </w:rPr>
              <w:t xml:space="preserve"> </w:t>
            </w:r>
            <w:r w:rsidRPr="00EB47EB">
              <w:rPr>
                <w:sz w:val="24"/>
                <w:szCs w:val="24"/>
              </w:rPr>
              <w:t>устной</w:t>
            </w:r>
            <w:r w:rsidRPr="00EB47EB">
              <w:rPr>
                <w:spacing w:val="54"/>
                <w:sz w:val="24"/>
                <w:szCs w:val="24"/>
              </w:rPr>
              <w:t xml:space="preserve"> </w:t>
            </w:r>
            <w:r w:rsidRPr="00EB47EB">
              <w:rPr>
                <w:sz w:val="24"/>
                <w:szCs w:val="24"/>
              </w:rPr>
              <w:t>и</w:t>
            </w:r>
            <w:r w:rsidRPr="00EB47EB">
              <w:rPr>
                <w:spacing w:val="49"/>
                <w:sz w:val="24"/>
                <w:szCs w:val="24"/>
              </w:rPr>
              <w:t xml:space="preserve"> </w:t>
            </w:r>
            <w:r w:rsidRPr="00EB47EB">
              <w:rPr>
                <w:sz w:val="24"/>
                <w:szCs w:val="24"/>
              </w:rPr>
              <w:t>письменной</w:t>
            </w:r>
            <w:r w:rsidRPr="00EB47EB">
              <w:rPr>
                <w:spacing w:val="64"/>
                <w:sz w:val="24"/>
                <w:szCs w:val="24"/>
              </w:rPr>
              <w:t xml:space="preserve"> </w:t>
            </w:r>
            <w:r w:rsidRPr="00EB47EB">
              <w:rPr>
                <w:spacing w:val="-4"/>
                <w:sz w:val="24"/>
                <w:szCs w:val="24"/>
              </w:rPr>
              <w:t xml:space="preserve">речи </w:t>
            </w:r>
            <w:r w:rsidRPr="00EB47EB">
              <w:rPr>
                <w:sz w:val="24"/>
                <w:szCs w:val="24"/>
              </w:rPr>
              <w:t xml:space="preserve">родственные слова, образованные с использованием аффиксации: имена существительные при помощи префиксов </w:t>
            </w:r>
            <w:r w:rsidRPr="00EB47EB">
              <w:rPr>
                <w:i/>
                <w:sz w:val="24"/>
                <w:szCs w:val="24"/>
                <w:lang w:val="en-US"/>
              </w:rPr>
              <w:t>un</w:t>
            </w:r>
            <w:r w:rsidRPr="00EB47EB">
              <w:rPr>
                <w:i/>
                <w:sz w:val="24"/>
                <w:szCs w:val="24"/>
              </w:rPr>
              <w:t xml:space="preserve">-, in-/im-, il-/ir- </w:t>
            </w:r>
            <w:r w:rsidRPr="00EB47EB">
              <w:rPr>
                <w:sz w:val="24"/>
                <w:szCs w:val="24"/>
              </w:rPr>
              <w:t>и</w:t>
            </w:r>
            <w:r w:rsidRPr="00EB47EB">
              <w:rPr>
                <w:spacing w:val="79"/>
                <w:w w:val="150"/>
                <w:sz w:val="24"/>
                <w:szCs w:val="24"/>
              </w:rPr>
              <w:t xml:space="preserve"> </w:t>
            </w:r>
            <w:r w:rsidRPr="00EB47EB">
              <w:rPr>
                <w:sz w:val="24"/>
                <w:szCs w:val="24"/>
              </w:rPr>
              <w:t>суффиксов</w:t>
            </w:r>
            <w:r w:rsidRPr="00EB47EB">
              <w:rPr>
                <w:spacing w:val="29"/>
                <w:sz w:val="24"/>
                <w:szCs w:val="24"/>
              </w:rPr>
              <w:t xml:space="preserve"> </w:t>
            </w:r>
            <w:r w:rsidRPr="00EB47EB">
              <w:rPr>
                <w:i/>
                <w:sz w:val="24"/>
                <w:szCs w:val="24"/>
              </w:rPr>
              <w:t>-ance/-ence,</w:t>
            </w:r>
            <w:r w:rsidRPr="00EB47EB">
              <w:rPr>
                <w:i/>
                <w:spacing w:val="27"/>
                <w:sz w:val="24"/>
                <w:szCs w:val="24"/>
              </w:rPr>
              <w:t xml:space="preserve"> </w:t>
            </w:r>
            <w:r w:rsidRPr="00EB47EB">
              <w:rPr>
                <w:i/>
                <w:sz w:val="24"/>
                <w:szCs w:val="24"/>
              </w:rPr>
              <w:t>-er/-or,</w:t>
            </w:r>
            <w:r w:rsidRPr="00EB47EB">
              <w:rPr>
                <w:i/>
                <w:spacing w:val="23"/>
                <w:sz w:val="24"/>
                <w:szCs w:val="24"/>
              </w:rPr>
              <w:t xml:space="preserve"> </w:t>
            </w:r>
            <w:r w:rsidRPr="00EB47EB">
              <w:rPr>
                <w:i/>
                <w:sz w:val="24"/>
                <w:szCs w:val="24"/>
              </w:rPr>
              <w:t>-ing,</w:t>
            </w:r>
            <w:r w:rsidRPr="00EB47EB">
              <w:rPr>
                <w:i/>
                <w:spacing w:val="23"/>
                <w:sz w:val="24"/>
                <w:szCs w:val="24"/>
              </w:rPr>
              <w:t xml:space="preserve"> </w:t>
            </w:r>
            <w:r w:rsidRPr="00EB47EB">
              <w:rPr>
                <w:i/>
                <w:sz w:val="24"/>
                <w:szCs w:val="24"/>
              </w:rPr>
              <w:t>-ist,</w:t>
            </w:r>
            <w:r w:rsidRPr="00EB47EB">
              <w:rPr>
                <w:i/>
                <w:spacing w:val="23"/>
                <w:sz w:val="24"/>
                <w:szCs w:val="24"/>
              </w:rPr>
              <w:t xml:space="preserve"> </w:t>
            </w:r>
            <w:r w:rsidRPr="00EB47EB">
              <w:rPr>
                <w:i/>
                <w:sz w:val="24"/>
                <w:szCs w:val="24"/>
              </w:rPr>
              <w:t>-ity,</w:t>
            </w:r>
            <w:r w:rsidRPr="00EB47EB">
              <w:rPr>
                <w:i/>
                <w:spacing w:val="24"/>
                <w:sz w:val="24"/>
                <w:szCs w:val="24"/>
              </w:rPr>
              <w:t xml:space="preserve"> </w:t>
            </w:r>
            <w:r w:rsidRPr="00EB47EB">
              <w:rPr>
                <w:i/>
                <w:sz w:val="24"/>
                <w:szCs w:val="24"/>
              </w:rPr>
              <w:t>-ment,</w:t>
            </w:r>
            <w:r w:rsidRPr="00EB47EB">
              <w:rPr>
                <w:i/>
                <w:spacing w:val="24"/>
                <w:sz w:val="24"/>
                <w:szCs w:val="24"/>
              </w:rPr>
              <w:t xml:space="preserve"> </w:t>
            </w:r>
            <w:r w:rsidRPr="00EB47EB">
              <w:rPr>
                <w:i/>
                <w:sz w:val="24"/>
                <w:szCs w:val="24"/>
              </w:rPr>
              <w:t>-</w:t>
            </w:r>
            <w:r w:rsidRPr="00EB47EB">
              <w:rPr>
                <w:i/>
                <w:spacing w:val="-6"/>
                <w:sz w:val="24"/>
                <w:szCs w:val="24"/>
              </w:rPr>
              <w:t>ness,</w:t>
            </w:r>
            <w:r w:rsidRPr="00EB47EB">
              <w:rPr>
                <w:i/>
                <w:sz w:val="24"/>
                <w:szCs w:val="24"/>
              </w:rPr>
              <w:t>-sion/-tion,</w:t>
            </w:r>
            <w:r w:rsidRPr="00EB47EB">
              <w:rPr>
                <w:i/>
                <w:spacing w:val="-7"/>
                <w:sz w:val="24"/>
                <w:szCs w:val="24"/>
              </w:rPr>
              <w:t xml:space="preserve"> </w:t>
            </w:r>
            <w:r w:rsidRPr="00EB47EB">
              <w:rPr>
                <w:i/>
                <w:sz w:val="24"/>
                <w:szCs w:val="24"/>
              </w:rPr>
              <w:t>-</w:t>
            </w:r>
            <w:r w:rsidRPr="00EB47EB">
              <w:rPr>
                <w:i/>
                <w:spacing w:val="-4"/>
                <w:sz w:val="24"/>
                <w:szCs w:val="24"/>
              </w:rPr>
              <w:t>ship</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2.3.4</w:t>
            </w:r>
          </w:p>
        </w:tc>
        <w:tc>
          <w:tcPr>
            <w:tcW w:w="8606"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59"/>
                <w:sz w:val="24"/>
                <w:szCs w:val="24"/>
              </w:rPr>
              <w:t xml:space="preserve"> </w:t>
            </w:r>
            <w:r w:rsidRPr="00EB47EB">
              <w:rPr>
                <w:sz w:val="24"/>
                <w:szCs w:val="24"/>
              </w:rPr>
              <w:t>и</w:t>
            </w:r>
            <w:r w:rsidRPr="00EB47EB">
              <w:rPr>
                <w:spacing w:val="48"/>
                <w:sz w:val="24"/>
                <w:szCs w:val="24"/>
              </w:rPr>
              <w:t xml:space="preserve"> </w:t>
            </w:r>
            <w:r w:rsidRPr="00EB47EB">
              <w:rPr>
                <w:sz w:val="24"/>
                <w:szCs w:val="24"/>
              </w:rPr>
              <w:t>употреблять</w:t>
            </w:r>
            <w:r w:rsidRPr="00EB47EB">
              <w:rPr>
                <w:spacing w:val="62"/>
                <w:sz w:val="24"/>
                <w:szCs w:val="24"/>
              </w:rPr>
              <w:t xml:space="preserve"> </w:t>
            </w:r>
            <w:r w:rsidRPr="00EB47EB">
              <w:rPr>
                <w:sz w:val="24"/>
                <w:szCs w:val="24"/>
              </w:rPr>
              <w:t>в</w:t>
            </w:r>
            <w:r w:rsidRPr="00EB47EB">
              <w:rPr>
                <w:spacing w:val="49"/>
                <w:sz w:val="24"/>
                <w:szCs w:val="24"/>
              </w:rPr>
              <w:t xml:space="preserve"> </w:t>
            </w:r>
            <w:r w:rsidRPr="00EB47EB">
              <w:rPr>
                <w:sz w:val="24"/>
                <w:szCs w:val="24"/>
              </w:rPr>
              <w:t>устной</w:t>
            </w:r>
            <w:r w:rsidRPr="00EB47EB">
              <w:rPr>
                <w:spacing w:val="55"/>
                <w:sz w:val="24"/>
                <w:szCs w:val="24"/>
              </w:rPr>
              <w:t xml:space="preserve"> </w:t>
            </w:r>
            <w:r w:rsidRPr="00EB47EB">
              <w:rPr>
                <w:sz w:val="24"/>
                <w:szCs w:val="24"/>
              </w:rPr>
              <w:t>и</w:t>
            </w:r>
            <w:r w:rsidRPr="00EB47EB">
              <w:rPr>
                <w:spacing w:val="51"/>
                <w:sz w:val="24"/>
                <w:szCs w:val="24"/>
              </w:rPr>
              <w:t xml:space="preserve"> </w:t>
            </w:r>
            <w:r w:rsidRPr="00EB47EB">
              <w:rPr>
                <w:sz w:val="24"/>
                <w:szCs w:val="24"/>
              </w:rPr>
              <w:t>письменной</w:t>
            </w:r>
            <w:r w:rsidRPr="00EB47EB">
              <w:rPr>
                <w:spacing w:val="64"/>
                <w:sz w:val="24"/>
                <w:szCs w:val="24"/>
              </w:rPr>
              <w:t xml:space="preserve"> </w:t>
            </w:r>
            <w:r w:rsidRPr="00EB47EB">
              <w:rPr>
                <w:spacing w:val="-4"/>
                <w:sz w:val="24"/>
                <w:szCs w:val="24"/>
              </w:rPr>
              <w:t>речи</w:t>
            </w:r>
            <w:r w:rsidRPr="00EB47EB">
              <w:rPr>
                <w:sz w:val="24"/>
                <w:szCs w:val="24"/>
              </w:rPr>
              <w:t xml:space="preserve"> родственные слова, образованные с использованием аффиксации: имена прилагательные при помощи префиксов </w:t>
            </w:r>
            <w:r w:rsidRPr="00EB47EB">
              <w:rPr>
                <w:i/>
                <w:sz w:val="24"/>
                <w:szCs w:val="24"/>
                <w:lang w:val="en-US"/>
              </w:rPr>
              <w:t>un</w:t>
            </w:r>
            <w:r w:rsidRPr="00EB47EB">
              <w:rPr>
                <w:i/>
                <w:sz w:val="24"/>
                <w:szCs w:val="24"/>
              </w:rPr>
              <w:t>-, i</w:t>
            </w:r>
            <w:r w:rsidRPr="00EB47EB">
              <w:rPr>
                <w:i/>
                <w:sz w:val="24"/>
                <w:szCs w:val="24"/>
                <w:lang w:val="en-US"/>
              </w:rPr>
              <w:t>n</w:t>
            </w:r>
            <w:r w:rsidRPr="00EB47EB">
              <w:rPr>
                <w:i/>
                <w:sz w:val="24"/>
                <w:szCs w:val="24"/>
              </w:rPr>
              <w:t>-/im-, il-/ir-, inter-,</w:t>
            </w:r>
            <w:r w:rsidRPr="00EB47EB">
              <w:rPr>
                <w:i/>
                <w:spacing w:val="23"/>
                <w:sz w:val="24"/>
                <w:szCs w:val="24"/>
              </w:rPr>
              <w:t xml:space="preserve"> </w:t>
            </w:r>
            <w:r w:rsidRPr="00EB47EB">
              <w:rPr>
                <w:i/>
                <w:sz w:val="24"/>
                <w:szCs w:val="24"/>
              </w:rPr>
              <w:t>поп-,</w:t>
            </w:r>
            <w:r w:rsidRPr="00EB47EB">
              <w:rPr>
                <w:i/>
                <w:spacing w:val="57"/>
                <w:w w:val="150"/>
                <w:sz w:val="24"/>
                <w:szCs w:val="24"/>
              </w:rPr>
              <w:t xml:space="preserve"> </w:t>
            </w:r>
            <w:r w:rsidRPr="00EB47EB">
              <w:rPr>
                <w:i/>
                <w:sz w:val="24"/>
                <w:szCs w:val="24"/>
              </w:rPr>
              <w:t>post-,</w:t>
            </w:r>
            <w:r w:rsidRPr="00EB47EB">
              <w:rPr>
                <w:i/>
                <w:spacing w:val="61"/>
                <w:w w:val="150"/>
                <w:sz w:val="24"/>
                <w:szCs w:val="24"/>
              </w:rPr>
              <w:t xml:space="preserve"> </w:t>
            </w:r>
            <w:r w:rsidRPr="00EB47EB">
              <w:rPr>
                <w:i/>
                <w:sz w:val="24"/>
                <w:szCs w:val="24"/>
              </w:rPr>
              <w:t>pre-</w:t>
            </w:r>
            <w:r w:rsidRPr="00EB47EB">
              <w:rPr>
                <w:i/>
                <w:spacing w:val="77"/>
                <w:w w:val="150"/>
                <w:sz w:val="24"/>
                <w:szCs w:val="24"/>
              </w:rPr>
              <w:t xml:space="preserve"> </w:t>
            </w:r>
            <w:r w:rsidRPr="00EB47EB">
              <w:rPr>
                <w:sz w:val="24"/>
                <w:szCs w:val="24"/>
              </w:rPr>
              <w:t>и</w:t>
            </w:r>
            <w:r w:rsidRPr="00EB47EB">
              <w:rPr>
                <w:spacing w:val="74"/>
                <w:w w:val="150"/>
                <w:sz w:val="24"/>
                <w:szCs w:val="24"/>
              </w:rPr>
              <w:t xml:space="preserve"> </w:t>
            </w:r>
            <w:r w:rsidRPr="00EB47EB">
              <w:rPr>
                <w:sz w:val="24"/>
                <w:szCs w:val="24"/>
              </w:rPr>
              <w:t>суффиксов</w:t>
            </w:r>
            <w:r w:rsidRPr="00EB47EB">
              <w:rPr>
                <w:spacing w:val="30"/>
                <w:sz w:val="24"/>
                <w:szCs w:val="24"/>
              </w:rPr>
              <w:t xml:space="preserve"> </w:t>
            </w:r>
            <w:r w:rsidRPr="00EB47EB">
              <w:rPr>
                <w:i/>
                <w:sz w:val="24"/>
                <w:szCs w:val="24"/>
              </w:rPr>
              <w:t>-able/-ible,</w:t>
            </w:r>
            <w:r w:rsidRPr="00EB47EB">
              <w:rPr>
                <w:i/>
                <w:spacing w:val="27"/>
                <w:sz w:val="24"/>
                <w:szCs w:val="24"/>
              </w:rPr>
              <w:t xml:space="preserve"> </w:t>
            </w:r>
            <w:r w:rsidRPr="00EB47EB">
              <w:rPr>
                <w:i/>
                <w:sz w:val="24"/>
                <w:szCs w:val="24"/>
              </w:rPr>
              <w:t>-al,</w:t>
            </w:r>
            <w:r w:rsidRPr="00EB47EB">
              <w:rPr>
                <w:i/>
                <w:spacing w:val="78"/>
                <w:w w:val="150"/>
                <w:sz w:val="24"/>
                <w:szCs w:val="24"/>
              </w:rPr>
              <w:t xml:space="preserve"> </w:t>
            </w:r>
            <w:r w:rsidRPr="00EB47EB">
              <w:rPr>
                <w:i/>
                <w:sz w:val="24"/>
                <w:szCs w:val="24"/>
              </w:rPr>
              <w:t>-ed,</w:t>
            </w:r>
            <w:r w:rsidRPr="00EB47EB">
              <w:rPr>
                <w:i/>
                <w:spacing w:val="71"/>
                <w:w w:val="150"/>
                <w:sz w:val="24"/>
                <w:szCs w:val="24"/>
              </w:rPr>
              <w:t xml:space="preserve"> </w:t>
            </w:r>
            <w:r w:rsidRPr="00EB47EB">
              <w:rPr>
                <w:i/>
                <w:sz w:val="24"/>
                <w:szCs w:val="24"/>
              </w:rPr>
              <w:t>-</w:t>
            </w:r>
            <w:r w:rsidRPr="00EB47EB">
              <w:rPr>
                <w:i/>
                <w:spacing w:val="-4"/>
                <w:sz w:val="24"/>
                <w:szCs w:val="24"/>
              </w:rPr>
              <w:t>ese,</w:t>
            </w:r>
            <w:r w:rsidRPr="00EB47EB">
              <w:rPr>
                <w:i/>
                <w:spacing w:val="-2"/>
                <w:sz w:val="24"/>
                <w:szCs w:val="24"/>
              </w:rPr>
              <w:t>-</w:t>
            </w:r>
            <w:r w:rsidRPr="00EB47EB">
              <w:rPr>
                <w:i/>
                <w:spacing w:val="-2"/>
                <w:sz w:val="24"/>
                <w:szCs w:val="24"/>
                <w:lang w:val="en-US"/>
              </w:rPr>
              <w:t>ful</w:t>
            </w:r>
            <w:r w:rsidRPr="00EB47EB">
              <w:rPr>
                <w:i/>
                <w:spacing w:val="-2"/>
                <w:sz w:val="24"/>
                <w:szCs w:val="24"/>
              </w:rPr>
              <w:t>,</w:t>
            </w:r>
            <w:r w:rsidRPr="00EB47EB">
              <w:rPr>
                <w:i/>
                <w:spacing w:val="-16"/>
                <w:sz w:val="24"/>
                <w:szCs w:val="24"/>
              </w:rPr>
              <w:t xml:space="preserve"> </w:t>
            </w:r>
            <w:r w:rsidRPr="00EB47EB">
              <w:rPr>
                <w:i/>
                <w:spacing w:val="-2"/>
                <w:sz w:val="24"/>
                <w:szCs w:val="24"/>
              </w:rPr>
              <w:t>-</w:t>
            </w:r>
            <w:r w:rsidRPr="00EB47EB">
              <w:rPr>
                <w:i/>
                <w:spacing w:val="-2"/>
                <w:sz w:val="24"/>
                <w:szCs w:val="24"/>
                <w:lang w:val="en-US"/>
              </w:rPr>
              <w:t>ian</w:t>
            </w:r>
            <w:r w:rsidRPr="00EB47EB">
              <w:rPr>
                <w:i/>
                <w:spacing w:val="-2"/>
                <w:sz w:val="24"/>
                <w:szCs w:val="24"/>
              </w:rPr>
              <w:t>/-</w:t>
            </w:r>
            <w:r w:rsidRPr="00EB47EB">
              <w:rPr>
                <w:i/>
                <w:spacing w:val="-2"/>
                <w:sz w:val="24"/>
                <w:szCs w:val="24"/>
                <w:lang w:val="en-US"/>
              </w:rPr>
              <w:t>an</w:t>
            </w:r>
            <w:r w:rsidRPr="00EB47EB">
              <w:rPr>
                <w:i/>
                <w:spacing w:val="-2"/>
                <w:sz w:val="24"/>
                <w:szCs w:val="24"/>
              </w:rPr>
              <w:t>, -</w:t>
            </w:r>
            <w:r w:rsidRPr="00EB47EB">
              <w:rPr>
                <w:i/>
                <w:spacing w:val="-2"/>
                <w:sz w:val="24"/>
                <w:szCs w:val="24"/>
                <w:lang w:val="en-US"/>
              </w:rPr>
              <w:t>ing</w:t>
            </w:r>
            <w:r w:rsidRPr="00EB47EB">
              <w:rPr>
                <w:i/>
                <w:spacing w:val="-2"/>
                <w:sz w:val="24"/>
                <w:szCs w:val="24"/>
              </w:rPr>
              <w:t>,</w:t>
            </w:r>
            <w:r w:rsidRPr="00EB47EB">
              <w:rPr>
                <w:i/>
                <w:spacing w:val="-4"/>
                <w:sz w:val="24"/>
                <w:szCs w:val="24"/>
              </w:rPr>
              <w:t xml:space="preserve"> </w:t>
            </w:r>
            <w:r w:rsidRPr="00EB47EB">
              <w:rPr>
                <w:i/>
                <w:spacing w:val="-2"/>
                <w:sz w:val="24"/>
                <w:szCs w:val="24"/>
              </w:rPr>
              <w:t>-</w:t>
            </w:r>
            <w:r w:rsidRPr="00EB47EB">
              <w:rPr>
                <w:i/>
                <w:spacing w:val="-2"/>
                <w:sz w:val="24"/>
                <w:szCs w:val="24"/>
                <w:lang w:val="en-US"/>
              </w:rPr>
              <w:t>ish</w:t>
            </w:r>
            <w:r w:rsidRPr="00EB47EB">
              <w:rPr>
                <w:i/>
                <w:spacing w:val="-2"/>
                <w:sz w:val="24"/>
                <w:szCs w:val="24"/>
              </w:rPr>
              <w:t>,</w:t>
            </w:r>
            <w:r w:rsidRPr="00EB47EB">
              <w:rPr>
                <w:i/>
                <w:spacing w:val="-3"/>
                <w:sz w:val="24"/>
                <w:szCs w:val="24"/>
              </w:rPr>
              <w:t xml:space="preserve"> </w:t>
            </w:r>
            <w:r w:rsidRPr="00EB47EB">
              <w:rPr>
                <w:i/>
                <w:spacing w:val="-2"/>
                <w:sz w:val="24"/>
                <w:szCs w:val="24"/>
              </w:rPr>
              <w:t>-</w:t>
            </w:r>
            <w:r w:rsidRPr="00EB47EB">
              <w:rPr>
                <w:i/>
                <w:spacing w:val="-2"/>
                <w:sz w:val="24"/>
                <w:szCs w:val="24"/>
                <w:lang w:val="en-US"/>
              </w:rPr>
              <w:t>ive</w:t>
            </w:r>
            <w:r w:rsidRPr="00EB47EB">
              <w:rPr>
                <w:i/>
                <w:spacing w:val="-2"/>
                <w:sz w:val="24"/>
                <w:szCs w:val="24"/>
              </w:rPr>
              <w:t>,</w:t>
            </w:r>
            <w:r w:rsidRPr="00EB47EB">
              <w:rPr>
                <w:i/>
                <w:spacing w:val="-10"/>
                <w:sz w:val="24"/>
                <w:szCs w:val="24"/>
              </w:rPr>
              <w:t xml:space="preserve"> </w:t>
            </w:r>
            <w:r w:rsidRPr="00EB47EB">
              <w:rPr>
                <w:i/>
                <w:spacing w:val="-2"/>
                <w:sz w:val="24"/>
                <w:szCs w:val="24"/>
              </w:rPr>
              <w:t>-</w:t>
            </w:r>
            <w:r w:rsidRPr="00EB47EB">
              <w:rPr>
                <w:i/>
                <w:spacing w:val="-2"/>
                <w:sz w:val="24"/>
                <w:szCs w:val="24"/>
                <w:lang w:val="en-US"/>
              </w:rPr>
              <w:t>less</w:t>
            </w:r>
            <w:r w:rsidRPr="00EB47EB">
              <w:rPr>
                <w:i/>
                <w:spacing w:val="-2"/>
                <w:sz w:val="24"/>
                <w:szCs w:val="24"/>
              </w:rPr>
              <w:t>,</w:t>
            </w:r>
            <w:r w:rsidRPr="00EB47EB">
              <w:rPr>
                <w:i/>
                <w:spacing w:val="-8"/>
                <w:sz w:val="24"/>
                <w:szCs w:val="24"/>
              </w:rPr>
              <w:t xml:space="preserve"> </w:t>
            </w:r>
            <w:r w:rsidRPr="00EB47EB">
              <w:rPr>
                <w:i/>
                <w:spacing w:val="-2"/>
                <w:sz w:val="24"/>
                <w:szCs w:val="24"/>
              </w:rPr>
              <w:t>-</w:t>
            </w:r>
            <w:r w:rsidRPr="00EB47EB">
              <w:rPr>
                <w:i/>
                <w:spacing w:val="-2"/>
                <w:sz w:val="24"/>
                <w:szCs w:val="24"/>
                <w:lang w:val="en-US"/>
              </w:rPr>
              <w:t>ly</w:t>
            </w:r>
            <w:r w:rsidRPr="00EB47EB">
              <w:rPr>
                <w:i/>
                <w:spacing w:val="-2"/>
                <w:sz w:val="24"/>
                <w:szCs w:val="24"/>
              </w:rPr>
              <w:t>,</w:t>
            </w:r>
            <w:r w:rsidRPr="00EB47EB">
              <w:rPr>
                <w:i/>
                <w:spacing w:val="-15"/>
                <w:sz w:val="24"/>
                <w:szCs w:val="24"/>
              </w:rPr>
              <w:t xml:space="preserve"> </w:t>
            </w:r>
            <w:r w:rsidRPr="00EB47EB">
              <w:rPr>
                <w:i/>
                <w:spacing w:val="-2"/>
                <w:sz w:val="24"/>
                <w:szCs w:val="24"/>
              </w:rPr>
              <w:t>-</w:t>
            </w:r>
            <w:r w:rsidRPr="00EB47EB">
              <w:rPr>
                <w:i/>
                <w:spacing w:val="-2"/>
                <w:sz w:val="24"/>
                <w:szCs w:val="24"/>
                <w:lang w:val="en-US"/>
              </w:rPr>
              <w:t>ous</w:t>
            </w:r>
            <w:r w:rsidRPr="00EB47EB">
              <w:rPr>
                <w:i/>
                <w:spacing w:val="-2"/>
                <w:sz w:val="24"/>
                <w:szCs w:val="24"/>
              </w:rPr>
              <w:t>,</w:t>
            </w:r>
            <w:r w:rsidRPr="00EB47EB">
              <w:rPr>
                <w:i/>
                <w:spacing w:val="-16"/>
                <w:sz w:val="24"/>
                <w:szCs w:val="24"/>
              </w:rPr>
              <w:t xml:space="preserve"> </w:t>
            </w:r>
            <w:r w:rsidRPr="00EB47EB">
              <w:rPr>
                <w:i/>
                <w:spacing w:val="-2"/>
                <w:sz w:val="24"/>
                <w:szCs w:val="24"/>
              </w:rPr>
              <w:t>-</w:t>
            </w:r>
            <w:r w:rsidRPr="00EB47EB">
              <w:rPr>
                <w:i/>
                <w:spacing w:val="-10"/>
                <w:sz w:val="24"/>
                <w:szCs w:val="24"/>
              </w:rPr>
              <w:t>у</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2.3.5</w:t>
            </w:r>
          </w:p>
        </w:tc>
        <w:tc>
          <w:tcPr>
            <w:tcW w:w="8606" w:type="dxa"/>
          </w:tcPr>
          <w:p w:rsidR="00EB47EB" w:rsidRPr="00EB47EB" w:rsidRDefault="00EB47EB" w:rsidP="00EB47EB">
            <w:pPr>
              <w:pStyle w:val="TableParagraph"/>
              <w:tabs>
                <w:tab w:val="left" w:pos="1944"/>
                <w:tab w:val="left" w:pos="2352"/>
                <w:tab w:val="left" w:pos="4075"/>
                <w:tab w:val="left" w:pos="4464"/>
                <w:tab w:val="left" w:pos="5544"/>
                <w:tab w:val="left" w:pos="5952"/>
                <w:tab w:val="left" w:pos="7663"/>
              </w:tabs>
              <w:ind w:left="0"/>
              <w:jc w:val="both"/>
              <w:rPr>
                <w:sz w:val="24"/>
                <w:szCs w:val="24"/>
              </w:rPr>
            </w:pPr>
            <w:r w:rsidRPr="00EB47EB">
              <w:rPr>
                <w:spacing w:val="-2"/>
                <w:sz w:val="24"/>
                <w:szCs w:val="24"/>
              </w:rPr>
              <w:t>Распознавать</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употреблять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устной</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письменной</w:t>
            </w:r>
            <w:r w:rsidRPr="00EB47EB">
              <w:rPr>
                <w:sz w:val="24"/>
                <w:szCs w:val="24"/>
              </w:rPr>
              <w:t xml:space="preserve"> </w:t>
            </w:r>
            <w:r w:rsidRPr="00EB47EB">
              <w:rPr>
                <w:spacing w:val="-4"/>
                <w:sz w:val="24"/>
                <w:szCs w:val="24"/>
              </w:rPr>
              <w:t>речи</w:t>
            </w:r>
            <w:r w:rsidRPr="00EB47EB">
              <w:rPr>
                <w:sz w:val="24"/>
                <w:szCs w:val="24"/>
              </w:rPr>
              <w:t xml:space="preserve"> родственные</w:t>
            </w:r>
            <w:r w:rsidRPr="00EB47EB">
              <w:rPr>
                <w:spacing w:val="31"/>
                <w:sz w:val="24"/>
                <w:szCs w:val="24"/>
              </w:rPr>
              <w:t xml:space="preserve"> </w:t>
            </w:r>
            <w:r w:rsidRPr="00EB47EB">
              <w:rPr>
                <w:sz w:val="24"/>
                <w:szCs w:val="24"/>
              </w:rPr>
              <w:t>слова,</w:t>
            </w:r>
            <w:r w:rsidRPr="00EB47EB">
              <w:rPr>
                <w:spacing w:val="14"/>
                <w:sz w:val="24"/>
                <w:szCs w:val="24"/>
              </w:rPr>
              <w:t xml:space="preserve"> </w:t>
            </w:r>
            <w:r w:rsidRPr="00EB47EB">
              <w:rPr>
                <w:sz w:val="24"/>
                <w:szCs w:val="24"/>
              </w:rPr>
              <w:t>образованные</w:t>
            </w:r>
            <w:r w:rsidRPr="00EB47EB">
              <w:rPr>
                <w:spacing w:val="32"/>
                <w:sz w:val="24"/>
                <w:szCs w:val="24"/>
              </w:rPr>
              <w:t xml:space="preserve"> </w:t>
            </w:r>
            <w:r w:rsidRPr="00EB47EB">
              <w:rPr>
                <w:sz w:val="24"/>
                <w:szCs w:val="24"/>
              </w:rPr>
              <w:t>с</w:t>
            </w:r>
            <w:r w:rsidRPr="00EB47EB">
              <w:rPr>
                <w:spacing w:val="4"/>
                <w:sz w:val="24"/>
                <w:szCs w:val="24"/>
              </w:rPr>
              <w:t xml:space="preserve"> </w:t>
            </w:r>
            <w:r w:rsidRPr="00EB47EB">
              <w:rPr>
                <w:sz w:val="24"/>
                <w:szCs w:val="24"/>
              </w:rPr>
              <w:t>использованием</w:t>
            </w:r>
            <w:r w:rsidRPr="00EB47EB">
              <w:rPr>
                <w:spacing w:val="10"/>
                <w:sz w:val="24"/>
                <w:szCs w:val="24"/>
              </w:rPr>
              <w:t xml:space="preserve"> </w:t>
            </w:r>
            <w:r w:rsidRPr="00EB47EB">
              <w:rPr>
                <w:sz w:val="24"/>
                <w:szCs w:val="24"/>
              </w:rPr>
              <w:t>аффиксации: наречия при</w:t>
            </w:r>
            <w:r w:rsidRPr="00EB47EB">
              <w:rPr>
                <w:spacing w:val="-4"/>
                <w:sz w:val="24"/>
                <w:szCs w:val="24"/>
              </w:rPr>
              <w:t xml:space="preserve"> </w:t>
            </w:r>
            <w:r w:rsidRPr="00EB47EB">
              <w:rPr>
                <w:sz w:val="24"/>
                <w:szCs w:val="24"/>
              </w:rPr>
              <w:t xml:space="preserve">помощи префиксов </w:t>
            </w:r>
            <w:r w:rsidRPr="00EB47EB">
              <w:rPr>
                <w:i/>
                <w:sz w:val="24"/>
                <w:szCs w:val="24"/>
                <w:lang w:val="en-US"/>
              </w:rPr>
              <w:t>un</w:t>
            </w:r>
            <w:r w:rsidRPr="00EB47EB">
              <w:rPr>
                <w:sz w:val="24"/>
                <w:szCs w:val="24"/>
              </w:rPr>
              <w:t xml:space="preserve">-, </w:t>
            </w:r>
            <w:r w:rsidRPr="00EB47EB">
              <w:rPr>
                <w:i/>
                <w:sz w:val="24"/>
                <w:szCs w:val="24"/>
              </w:rPr>
              <w:t>i</w:t>
            </w:r>
            <w:r w:rsidRPr="00EB47EB">
              <w:rPr>
                <w:i/>
                <w:sz w:val="24"/>
                <w:szCs w:val="24"/>
                <w:lang w:val="en-US"/>
              </w:rPr>
              <w:t>n</w:t>
            </w:r>
            <w:r w:rsidRPr="00EB47EB">
              <w:rPr>
                <w:i/>
                <w:sz w:val="24"/>
                <w:szCs w:val="24"/>
              </w:rPr>
              <w:t>-/im-, il- ir-</w:t>
            </w:r>
            <w:r w:rsidRPr="00EB47EB">
              <w:rPr>
                <w:i/>
                <w:spacing w:val="-6"/>
                <w:sz w:val="24"/>
                <w:szCs w:val="24"/>
              </w:rPr>
              <w:t xml:space="preserve"> </w:t>
            </w:r>
            <w:r w:rsidRPr="00EB47EB">
              <w:rPr>
                <w:sz w:val="24"/>
                <w:szCs w:val="24"/>
              </w:rPr>
              <w:t>и</w:t>
            </w:r>
            <w:r w:rsidRPr="00EB47EB">
              <w:rPr>
                <w:spacing w:val="-4"/>
                <w:sz w:val="24"/>
                <w:szCs w:val="24"/>
              </w:rPr>
              <w:t xml:space="preserve"> </w:t>
            </w:r>
            <w:r w:rsidRPr="00EB47EB">
              <w:rPr>
                <w:sz w:val="24"/>
                <w:szCs w:val="24"/>
              </w:rPr>
              <w:t>суффикса -</w:t>
            </w:r>
            <w:r w:rsidRPr="00EB47EB">
              <w:rPr>
                <w:i/>
                <w:sz w:val="24"/>
                <w:szCs w:val="24"/>
                <w:lang w:val="en-US"/>
              </w:rPr>
              <w:t>l</w:t>
            </w:r>
            <w:r w:rsidRPr="00EB47EB">
              <w:rPr>
                <w:i/>
                <w:sz w:val="24"/>
                <w:szCs w:val="24"/>
              </w:rPr>
              <w:t>у</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2.3.6</w:t>
            </w:r>
          </w:p>
        </w:tc>
        <w:tc>
          <w:tcPr>
            <w:tcW w:w="8606" w:type="dxa"/>
          </w:tcPr>
          <w:p w:rsidR="00EB47EB" w:rsidRPr="00EB47EB" w:rsidRDefault="00EB47EB" w:rsidP="00EB47EB">
            <w:pPr>
              <w:pStyle w:val="TableParagraph"/>
              <w:tabs>
                <w:tab w:val="left" w:pos="1934"/>
                <w:tab w:val="left" w:pos="2342"/>
                <w:tab w:val="left" w:pos="4070"/>
                <w:tab w:val="left" w:pos="4459"/>
                <w:tab w:val="left" w:pos="5539"/>
                <w:tab w:val="left" w:pos="5952"/>
                <w:tab w:val="left" w:pos="7654"/>
              </w:tabs>
              <w:ind w:left="0"/>
              <w:jc w:val="both"/>
              <w:rPr>
                <w:sz w:val="24"/>
                <w:szCs w:val="24"/>
              </w:rPr>
            </w:pPr>
            <w:r w:rsidRPr="00EB47EB">
              <w:rPr>
                <w:spacing w:val="-2"/>
                <w:sz w:val="24"/>
                <w:szCs w:val="24"/>
              </w:rPr>
              <w:t>Распознавать</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употреблять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устной</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письменной</w:t>
            </w:r>
            <w:r w:rsidRPr="00EB47EB">
              <w:rPr>
                <w:sz w:val="24"/>
                <w:szCs w:val="24"/>
              </w:rPr>
              <w:t xml:space="preserve"> </w:t>
            </w:r>
            <w:r w:rsidRPr="00EB47EB">
              <w:rPr>
                <w:spacing w:val="-4"/>
                <w:sz w:val="24"/>
                <w:szCs w:val="24"/>
              </w:rPr>
              <w:t>речи</w:t>
            </w:r>
            <w:r w:rsidRPr="00EB47EB">
              <w:rPr>
                <w:sz w:val="24"/>
                <w:szCs w:val="24"/>
              </w:rPr>
              <w:t xml:space="preserve"> родственные</w:t>
            </w:r>
            <w:r w:rsidRPr="00EB47EB">
              <w:rPr>
                <w:spacing w:val="31"/>
                <w:sz w:val="24"/>
                <w:szCs w:val="24"/>
              </w:rPr>
              <w:t xml:space="preserve"> </w:t>
            </w:r>
            <w:r w:rsidRPr="00EB47EB">
              <w:rPr>
                <w:sz w:val="24"/>
                <w:szCs w:val="24"/>
              </w:rPr>
              <w:t>слова,</w:t>
            </w:r>
            <w:r w:rsidRPr="00EB47EB">
              <w:rPr>
                <w:spacing w:val="14"/>
                <w:sz w:val="24"/>
                <w:szCs w:val="24"/>
              </w:rPr>
              <w:t xml:space="preserve"> </w:t>
            </w:r>
            <w:r w:rsidRPr="00EB47EB">
              <w:rPr>
                <w:sz w:val="24"/>
                <w:szCs w:val="24"/>
              </w:rPr>
              <w:t>образованные</w:t>
            </w:r>
            <w:r w:rsidRPr="00EB47EB">
              <w:rPr>
                <w:spacing w:val="32"/>
                <w:sz w:val="24"/>
                <w:szCs w:val="24"/>
              </w:rPr>
              <w:t xml:space="preserve"> </w:t>
            </w:r>
            <w:r w:rsidRPr="00EB47EB">
              <w:rPr>
                <w:sz w:val="24"/>
                <w:szCs w:val="24"/>
              </w:rPr>
              <w:t>с</w:t>
            </w:r>
            <w:r w:rsidRPr="00EB47EB">
              <w:rPr>
                <w:spacing w:val="8"/>
                <w:sz w:val="24"/>
                <w:szCs w:val="24"/>
              </w:rPr>
              <w:t xml:space="preserve"> </w:t>
            </w:r>
            <w:r w:rsidRPr="00EB47EB">
              <w:rPr>
                <w:sz w:val="24"/>
                <w:szCs w:val="24"/>
              </w:rPr>
              <w:t>использованием</w:t>
            </w:r>
            <w:r w:rsidRPr="00EB47EB">
              <w:rPr>
                <w:spacing w:val="6"/>
                <w:sz w:val="24"/>
                <w:szCs w:val="24"/>
              </w:rPr>
              <w:t xml:space="preserve"> </w:t>
            </w:r>
            <w:r w:rsidRPr="00EB47EB">
              <w:rPr>
                <w:sz w:val="24"/>
                <w:szCs w:val="24"/>
              </w:rPr>
              <w:t xml:space="preserve">аффиксации: числительные при помощи суффиксов </w:t>
            </w:r>
            <w:r w:rsidRPr="00EB47EB">
              <w:rPr>
                <w:i/>
                <w:sz w:val="24"/>
                <w:szCs w:val="24"/>
              </w:rPr>
              <w:t>-teen, -J,</w:t>
            </w:r>
            <w:r w:rsidRPr="00EB47EB">
              <w:rPr>
                <w:i/>
                <w:spacing w:val="80"/>
                <w:sz w:val="24"/>
                <w:szCs w:val="24"/>
              </w:rPr>
              <w:t xml:space="preserve"> </w:t>
            </w:r>
            <w:r w:rsidRPr="00EB47EB">
              <w:rPr>
                <w:i/>
                <w:sz w:val="24"/>
                <w:szCs w:val="24"/>
              </w:rPr>
              <w:t>-th</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2.3.7</w:t>
            </w:r>
          </w:p>
        </w:tc>
        <w:tc>
          <w:tcPr>
            <w:tcW w:w="8606" w:type="dxa"/>
          </w:tcPr>
          <w:p w:rsidR="00EB47EB" w:rsidRPr="00EB47EB" w:rsidRDefault="00EB47EB" w:rsidP="00EB47EB">
            <w:pPr>
              <w:pStyle w:val="TableParagraph"/>
              <w:tabs>
                <w:tab w:val="left" w:pos="1930"/>
                <w:tab w:val="left" w:pos="2337"/>
                <w:tab w:val="left" w:pos="4065"/>
                <w:tab w:val="left" w:pos="4454"/>
                <w:tab w:val="left" w:pos="5539"/>
                <w:tab w:val="left" w:pos="5947"/>
                <w:tab w:val="left" w:pos="7654"/>
              </w:tabs>
              <w:ind w:left="0"/>
              <w:jc w:val="both"/>
              <w:rPr>
                <w:spacing w:val="-2"/>
                <w:sz w:val="24"/>
                <w:szCs w:val="24"/>
              </w:rPr>
            </w:pPr>
            <w:r w:rsidRPr="00EB47EB">
              <w:rPr>
                <w:spacing w:val="-2"/>
                <w:sz w:val="24"/>
                <w:szCs w:val="24"/>
              </w:rPr>
              <w:t>Распознавать</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употреблять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устной</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 xml:space="preserve">письменной </w:t>
            </w:r>
            <w:r w:rsidRPr="00EB47EB">
              <w:rPr>
                <w:spacing w:val="-4"/>
                <w:sz w:val="24"/>
                <w:szCs w:val="24"/>
              </w:rPr>
              <w:t>речи родственные слова, образованные с использованием словосложения: сложные существительные путём соединения основ существительных (</w:t>
            </w:r>
            <w:r w:rsidRPr="00EB47EB">
              <w:rPr>
                <w:i/>
                <w:spacing w:val="-4"/>
                <w:sz w:val="24"/>
                <w:szCs w:val="24"/>
              </w:rPr>
              <w:t>footbal</w:t>
            </w:r>
            <w:r w:rsidRPr="00EB47EB">
              <w:rPr>
                <w:i/>
                <w:spacing w:val="-4"/>
                <w:sz w:val="24"/>
                <w:szCs w:val="24"/>
                <w:lang w:val="en-US"/>
              </w:rPr>
              <w:t>l</w:t>
            </w:r>
            <w:r w:rsidRPr="00EB47EB">
              <w:rPr>
                <w:i/>
                <w:spacing w:val="-4"/>
                <w:sz w:val="24"/>
                <w:szCs w:val="24"/>
              </w:rPr>
              <w:t xml:space="preserve">); </w:t>
            </w:r>
            <w:r w:rsidRPr="00EB47EB">
              <w:rPr>
                <w:spacing w:val="-4"/>
                <w:sz w:val="24"/>
                <w:szCs w:val="24"/>
              </w:rPr>
              <w:t xml:space="preserve">сложные существительные путём соединения основы прилагательного с основой существительного </w:t>
            </w:r>
            <w:r w:rsidRPr="00EB47EB">
              <w:rPr>
                <w:i/>
                <w:spacing w:val="-4"/>
                <w:sz w:val="24"/>
                <w:szCs w:val="24"/>
              </w:rPr>
              <w:t xml:space="preserve">(bluebell); </w:t>
            </w:r>
            <w:r w:rsidRPr="00EB47EB">
              <w:rPr>
                <w:spacing w:val="-4"/>
                <w:sz w:val="24"/>
                <w:szCs w:val="24"/>
              </w:rPr>
              <w:t xml:space="preserve">сложные существительные путём соединения основ существительных с предлогом </w:t>
            </w:r>
            <w:r w:rsidRPr="00EB47EB">
              <w:rPr>
                <w:i/>
                <w:spacing w:val="-4"/>
                <w:sz w:val="24"/>
                <w:szCs w:val="24"/>
              </w:rPr>
              <w:t>(</w:t>
            </w:r>
            <w:r w:rsidRPr="00EB47EB">
              <w:rPr>
                <w:i/>
                <w:spacing w:val="-4"/>
                <w:sz w:val="24"/>
                <w:szCs w:val="24"/>
                <w:lang w:val="en-US"/>
              </w:rPr>
              <w:t>f</w:t>
            </w:r>
            <w:r w:rsidRPr="00EB47EB">
              <w:rPr>
                <w:i/>
                <w:spacing w:val="-4"/>
                <w:sz w:val="24"/>
                <w:szCs w:val="24"/>
              </w:rPr>
              <w:t>ather-in-law)</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2.3.8</w:t>
            </w:r>
          </w:p>
        </w:tc>
        <w:tc>
          <w:tcPr>
            <w:tcW w:w="8606"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58"/>
                <w:sz w:val="24"/>
                <w:szCs w:val="24"/>
              </w:rPr>
              <w:t xml:space="preserve"> </w:t>
            </w:r>
            <w:r w:rsidRPr="00EB47EB">
              <w:rPr>
                <w:sz w:val="24"/>
                <w:szCs w:val="24"/>
              </w:rPr>
              <w:t>и</w:t>
            </w:r>
            <w:r w:rsidRPr="00EB47EB">
              <w:rPr>
                <w:spacing w:val="48"/>
                <w:sz w:val="24"/>
                <w:szCs w:val="24"/>
              </w:rPr>
              <w:t xml:space="preserve"> </w:t>
            </w:r>
            <w:r w:rsidRPr="00EB47EB">
              <w:rPr>
                <w:sz w:val="24"/>
                <w:szCs w:val="24"/>
              </w:rPr>
              <w:t>употреблять</w:t>
            </w:r>
            <w:r w:rsidRPr="00EB47EB">
              <w:rPr>
                <w:spacing w:val="64"/>
                <w:sz w:val="24"/>
                <w:szCs w:val="24"/>
              </w:rPr>
              <w:t xml:space="preserve"> </w:t>
            </w:r>
            <w:r w:rsidRPr="00EB47EB">
              <w:rPr>
                <w:sz w:val="24"/>
                <w:szCs w:val="24"/>
              </w:rPr>
              <w:t>в</w:t>
            </w:r>
            <w:r w:rsidRPr="00EB47EB">
              <w:rPr>
                <w:spacing w:val="51"/>
                <w:sz w:val="24"/>
                <w:szCs w:val="24"/>
              </w:rPr>
              <w:t xml:space="preserve"> </w:t>
            </w:r>
            <w:r w:rsidRPr="00EB47EB">
              <w:rPr>
                <w:sz w:val="24"/>
                <w:szCs w:val="24"/>
              </w:rPr>
              <w:t>устной</w:t>
            </w:r>
            <w:r w:rsidRPr="00EB47EB">
              <w:rPr>
                <w:spacing w:val="55"/>
                <w:sz w:val="24"/>
                <w:szCs w:val="24"/>
              </w:rPr>
              <w:t xml:space="preserve"> </w:t>
            </w:r>
            <w:r w:rsidRPr="00EB47EB">
              <w:rPr>
                <w:sz w:val="24"/>
                <w:szCs w:val="24"/>
              </w:rPr>
              <w:t>и</w:t>
            </w:r>
            <w:r w:rsidRPr="00EB47EB">
              <w:rPr>
                <w:spacing w:val="50"/>
                <w:sz w:val="24"/>
                <w:szCs w:val="24"/>
              </w:rPr>
              <w:t xml:space="preserve"> </w:t>
            </w:r>
            <w:r w:rsidRPr="00EB47EB">
              <w:rPr>
                <w:sz w:val="24"/>
                <w:szCs w:val="24"/>
              </w:rPr>
              <w:t>письменной</w:t>
            </w:r>
            <w:r w:rsidRPr="00EB47EB">
              <w:rPr>
                <w:spacing w:val="59"/>
                <w:sz w:val="24"/>
                <w:szCs w:val="24"/>
              </w:rPr>
              <w:t xml:space="preserve"> </w:t>
            </w:r>
            <w:r w:rsidRPr="00EB47EB">
              <w:rPr>
                <w:spacing w:val="-4"/>
                <w:sz w:val="24"/>
                <w:szCs w:val="24"/>
              </w:rPr>
              <w:t>речи</w:t>
            </w:r>
            <w:r w:rsidRPr="00EB47EB">
              <w:rPr>
                <w:sz w:val="24"/>
                <w:szCs w:val="24"/>
              </w:rPr>
              <w:t xml:space="preserve">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w:t>
            </w:r>
            <w:r w:rsidRPr="00EB47EB">
              <w:rPr>
                <w:spacing w:val="80"/>
                <w:sz w:val="24"/>
                <w:szCs w:val="24"/>
              </w:rPr>
              <w:t xml:space="preserve"> </w:t>
            </w:r>
            <w:r w:rsidRPr="00EB47EB">
              <w:rPr>
                <w:sz w:val="24"/>
                <w:szCs w:val="24"/>
              </w:rPr>
              <w:t>с</w:t>
            </w:r>
            <w:r w:rsidRPr="00EB47EB">
              <w:rPr>
                <w:spacing w:val="80"/>
                <w:sz w:val="24"/>
                <w:szCs w:val="24"/>
              </w:rPr>
              <w:t xml:space="preserve"> </w:t>
            </w:r>
            <w:r w:rsidRPr="00EB47EB">
              <w:rPr>
                <w:sz w:val="24"/>
                <w:szCs w:val="24"/>
              </w:rPr>
              <w:t>добавлением</w:t>
            </w:r>
            <w:r w:rsidRPr="00EB47EB">
              <w:rPr>
                <w:spacing w:val="80"/>
                <w:sz w:val="24"/>
                <w:szCs w:val="24"/>
              </w:rPr>
              <w:t xml:space="preserve"> </w:t>
            </w:r>
            <w:r w:rsidRPr="00EB47EB">
              <w:rPr>
                <w:sz w:val="24"/>
                <w:szCs w:val="24"/>
              </w:rPr>
              <w:t>суффикса</w:t>
            </w:r>
            <w:r w:rsidRPr="00EB47EB">
              <w:rPr>
                <w:spacing w:val="80"/>
                <w:sz w:val="24"/>
                <w:szCs w:val="24"/>
              </w:rPr>
              <w:t xml:space="preserve"> </w:t>
            </w:r>
            <w:r w:rsidRPr="00EB47EB">
              <w:rPr>
                <w:i/>
                <w:sz w:val="24"/>
                <w:szCs w:val="24"/>
              </w:rPr>
              <w:t>-ed</w:t>
            </w:r>
            <w:r w:rsidRPr="00EB47EB">
              <w:rPr>
                <w:i/>
                <w:spacing w:val="80"/>
                <w:sz w:val="24"/>
                <w:szCs w:val="24"/>
              </w:rPr>
              <w:t xml:space="preserve"> </w:t>
            </w:r>
            <w:r w:rsidRPr="00EB47EB">
              <w:rPr>
                <w:i/>
                <w:sz w:val="24"/>
                <w:szCs w:val="24"/>
              </w:rPr>
              <w:t>(blue-eyed, eight-legge</w:t>
            </w:r>
            <w:r w:rsidRPr="00EB47EB">
              <w:rPr>
                <w:i/>
                <w:sz w:val="24"/>
                <w:szCs w:val="24"/>
                <w:lang w:val="en-US"/>
              </w:rPr>
              <w:t>d</w:t>
            </w:r>
            <w:r w:rsidRPr="00EB47EB">
              <w:rPr>
                <w:i/>
                <w:sz w:val="24"/>
                <w:szCs w:val="24"/>
              </w:rPr>
              <w:t xml:space="preserve">); </w:t>
            </w:r>
            <w:r w:rsidRPr="00EB47EB">
              <w:rPr>
                <w:sz w:val="24"/>
                <w:szCs w:val="24"/>
              </w:rPr>
              <w:t>сложные прилагательные</w:t>
            </w:r>
            <w:r w:rsidRPr="00EB47EB">
              <w:rPr>
                <w:spacing w:val="-6"/>
                <w:sz w:val="24"/>
                <w:szCs w:val="24"/>
              </w:rPr>
              <w:t xml:space="preserve"> </w:t>
            </w:r>
            <w:r w:rsidRPr="00EB47EB">
              <w:rPr>
                <w:sz w:val="24"/>
                <w:szCs w:val="24"/>
              </w:rPr>
              <w:t xml:space="preserve">путём соединения наречия с основой причастия II </w:t>
            </w:r>
            <w:r w:rsidRPr="00EB47EB">
              <w:rPr>
                <w:i/>
                <w:sz w:val="24"/>
                <w:szCs w:val="24"/>
              </w:rPr>
              <w:t xml:space="preserve">(well-behaved), </w:t>
            </w:r>
            <w:r w:rsidRPr="00EB47EB">
              <w:rPr>
                <w:sz w:val="24"/>
                <w:szCs w:val="24"/>
              </w:rPr>
              <w:t>сложные прилагательные путём</w:t>
            </w:r>
            <w:r w:rsidRPr="00EB47EB">
              <w:rPr>
                <w:spacing w:val="80"/>
                <w:w w:val="150"/>
                <w:sz w:val="24"/>
                <w:szCs w:val="24"/>
              </w:rPr>
              <w:t xml:space="preserve"> </w:t>
            </w:r>
            <w:r w:rsidRPr="00EB47EB">
              <w:rPr>
                <w:sz w:val="24"/>
                <w:szCs w:val="24"/>
              </w:rPr>
              <w:t>соединения</w:t>
            </w:r>
            <w:r w:rsidRPr="00EB47EB">
              <w:rPr>
                <w:spacing w:val="80"/>
                <w:w w:val="150"/>
                <w:sz w:val="24"/>
                <w:szCs w:val="24"/>
              </w:rPr>
              <w:t xml:space="preserve"> </w:t>
            </w:r>
            <w:r w:rsidRPr="00EB47EB">
              <w:rPr>
                <w:sz w:val="24"/>
                <w:szCs w:val="24"/>
              </w:rPr>
              <w:t>основы</w:t>
            </w:r>
            <w:r w:rsidRPr="00EB47EB">
              <w:rPr>
                <w:spacing w:val="80"/>
                <w:w w:val="150"/>
                <w:sz w:val="24"/>
                <w:szCs w:val="24"/>
              </w:rPr>
              <w:t xml:space="preserve"> </w:t>
            </w:r>
            <w:r w:rsidRPr="00EB47EB">
              <w:rPr>
                <w:sz w:val="24"/>
                <w:szCs w:val="24"/>
              </w:rPr>
              <w:t>прилагательного</w:t>
            </w:r>
            <w:r w:rsidRPr="00EB47EB">
              <w:rPr>
                <w:spacing w:val="80"/>
                <w:w w:val="150"/>
                <w:sz w:val="24"/>
                <w:szCs w:val="24"/>
              </w:rPr>
              <w:t xml:space="preserve"> </w:t>
            </w:r>
            <w:r w:rsidRPr="00EB47EB">
              <w:rPr>
                <w:sz w:val="24"/>
                <w:szCs w:val="24"/>
              </w:rPr>
              <w:t>с</w:t>
            </w:r>
            <w:r w:rsidRPr="00EB47EB">
              <w:rPr>
                <w:spacing w:val="80"/>
                <w:w w:val="150"/>
                <w:sz w:val="24"/>
                <w:szCs w:val="24"/>
              </w:rPr>
              <w:t xml:space="preserve"> </w:t>
            </w:r>
            <w:r w:rsidRPr="00EB47EB">
              <w:rPr>
                <w:sz w:val="24"/>
                <w:szCs w:val="24"/>
              </w:rPr>
              <w:t>основой причастия</w:t>
            </w:r>
            <w:r w:rsidRPr="00EB47EB">
              <w:rPr>
                <w:spacing w:val="-3"/>
                <w:sz w:val="24"/>
                <w:szCs w:val="24"/>
              </w:rPr>
              <w:t xml:space="preserve"> </w:t>
            </w:r>
            <w:r w:rsidRPr="00EB47EB">
              <w:rPr>
                <w:sz w:val="24"/>
                <w:szCs w:val="24"/>
              </w:rPr>
              <w:t>I</w:t>
            </w:r>
            <w:r w:rsidRPr="00EB47EB">
              <w:rPr>
                <w:spacing w:val="-17"/>
                <w:sz w:val="24"/>
                <w:szCs w:val="24"/>
              </w:rPr>
              <w:t xml:space="preserve"> </w:t>
            </w:r>
            <w:r w:rsidRPr="00EB47EB">
              <w:rPr>
                <w:i/>
                <w:sz w:val="24"/>
                <w:szCs w:val="24"/>
              </w:rPr>
              <w:t>(nice-</w:t>
            </w:r>
            <w:r w:rsidRPr="00EB47EB">
              <w:rPr>
                <w:i/>
                <w:spacing w:val="-2"/>
                <w:sz w:val="24"/>
                <w:szCs w:val="24"/>
              </w:rPr>
              <w:t>looking)</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2.3.9</w:t>
            </w:r>
          </w:p>
        </w:tc>
        <w:tc>
          <w:tcPr>
            <w:tcW w:w="8606"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63"/>
                <w:sz w:val="24"/>
                <w:szCs w:val="24"/>
              </w:rPr>
              <w:t xml:space="preserve"> </w:t>
            </w:r>
            <w:r w:rsidRPr="00EB47EB">
              <w:rPr>
                <w:sz w:val="24"/>
                <w:szCs w:val="24"/>
              </w:rPr>
              <w:t>и</w:t>
            </w:r>
            <w:r w:rsidRPr="00EB47EB">
              <w:rPr>
                <w:spacing w:val="47"/>
                <w:sz w:val="24"/>
                <w:szCs w:val="24"/>
              </w:rPr>
              <w:t xml:space="preserve"> </w:t>
            </w:r>
            <w:r w:rsidRPr="00EB47EB">
              <w:rPr>
                <w:sz w:val="24"/>
                <w:szCs w:val="24"/>
              </w:rPr>
              <w:t>употреблять</w:t>
            </w:r>
            <w:r w:rsidRPr="00EB47EB">
              <w:rPr>
                <w:spacing w:val="64"/>
                <w:sz w:val="24"/>
                <w:szCs w:val="24"/>
              </w:rPr>
              <w:t xml:space="preserve"> </w:t>
            </w:r>
            <w:r w:rsidRPr="00EB47EB">
              <w:rPr>
                <w:sz w:val="24"/>
                <w:szCs w:val="24"/>
              </w:rPr>
              <w:t>в</w:t>
            </w:r>
            <w:r w:rsidRPr="00EB47EB">
              <w:rPr>
                <w:spacing w:val="47"/>
                <w:sz w:val="24"/>
                <w:szCs w:val="24"/>
              </w:rPr>
              <w:t xml:space="preserve"> </w:t>
            </w:r>
            <w:r w:rsidRPr="00EB47EB">
              <w:rPr>
                <w:sz w:val="24"/>
                <w:szCs w:val="24"/>
              </w:rPr>
              <w:t>устной</w:t>
            </w:r>
            <w:r w:rsidRPr="00EB47EB">
              <w:rPr>
                <w:spacing w:val="53"/>
                <w:sz w:val="24"/>
                <w:szCs w:val="24"/>
              </w:rPr>
              <w:t xml:space="preserve"> </w:t>
            </w:r>
            <w:r w:rsidRPr="00EB47EB">
              <w:rPr>
                <w:sz w:val="24"/>
                <w:szCs w:val="24"/>
              </w:rPr>
              <w:t>и</w:t>
            </w:r>
            <w:r w:rsidRPr="00EB47EB">
              <w:rPr>
                <w:spacing w:val="50"/>
                <w:sz w:val="24"/>
                <w:szCs w:val="24"/>
              </w:rPr>
              <w:t xml:space="preserve"> </w:t>
            </w:r>
            <w:r w:rsidRPr="00EB47EB">
              <w:rPr>
                <w:sz w:val="24"/>
                <w:szCs w:val="24"/>
              </w:rPr>
              <w:t>письменной</w:t>
            </w:r>
            <w:r w:rsidRPr="00EB47EB">
              <w:rPr>
                <w:spacing w:val="58"/>
                <w:sz w:val="24"/>
                <w:szCs w:val="24"/>
              </w:rPr>
              <w:t xml:space="preserve"> </w:t>
            </w:r>
            <w:r w:rsidRPr="00EB47EB">
              <w:rPr>
                <w:spacing w:val="-4"/>
                <w:sz w:val="24"/>
                <w:szCs w:val="24"/>
              </w:rPr>
              <w:t>речи</w:t>
            </w:r>
            <w:r w:rsidRPr="00EB47EB">
              <w:rPr>
                <w:sz w:val="24"/>
                <w:szCs w:val="24"/>
              </w:rPr>
              <w:t xml:space="preserve"> родственные слова, образованные с использованием конверсии: образование имён существительных от неопределённых форм глаголов</w:t>
            </w:r>
            <w:r w:rsidRPr="00EB47EB">
              <w:rPr>
                <w:spacing w:val="80"/>
                <w:w w:val="150"/>
                <w:sz w:val="24"/>
                <w:szCs w:val="24"/>
              </w:rPr>
              <w:t xml:space="preserve"> </w:t>
            </w:r>
            <w:r w:rsidRPr="00EB47EB">
              <w:rPr>
                <w:sz w:val="24"/>
                <w:szCs w:val="24"/>
              </w:rPr>
              <w:t>(</w:t>
            </w:r>
            <w:r w:rsidRPr="00EB47EB">
              <w:rPr>
                <w:i/>
                <w:sz w:val="24"/>
                <w:szCs w:val="24"/>
              </w:rPr>
              <w:t>to</w:t>
            </w:r>
            <w:r w:rsidRPr="00EB47EB">
              <w:rPr>
                <w:spacing w:val="80"/>
                <w:w w:val="150"/>
                <w:sz w:val="24"/>
                <w:szCs w:val="24"/>
              </w:rPr>
              <w:t xml:space="preserve"> </w:t>
            </w:r>
            <w:r w:rsidRPr="00EB47EB">
              <w:rPr>
                <w:i/>
                <w:sz w:val="24"/>
                <w:szCs w:val="24"/>
                <w:lang w:val="en-US"/>
              </w:rPr>
              <w:t>r</w:t>
            </w:r>
            <w:r w:rsidRPr="00EB47EB">
              <w:rPr>
                <w:i/>
                <w:sz w:val="24"/>
                <w:szCs w:val="24"/>
              </w:rPr>
              <w:t>ип</w:t>
            </w:r>
            <w:r w:rsidRPr="00EB47EB">
              <w:rPr>
                <w:i/>
                <w:spacing w:val="80"/>
                <w:w w:val="150"/>
                <w:sz w:val="24"/>
                <w:szCs w:val="24"/>
              </w:rPr>
              <w:t xml:space="preserve"> </w:t>
            </w:r>
            <w:r w:rsidRPr="00EB47EB">
              <w:rPr>
                <w:i/>
                <w:w w:val="95"/>
                <w:sz w:val="24"/>
                <w:szCs w:val="24"/>
              </w:rPr>
              <w:t>-</w:t>
            </w:r>
            <w:r w:rsidRPr="00EB47EB">
              <w:rPr>
                <w:i/>
                <w:spacing w:val="78"/>
                <w:w w:val="150"/>
                <w:sz w:val="24"/>
                <w:szCs w:val="24"/>
              </w:rPr>
              <w:t xml:space="preserve"> </w:t>
            </w:r>
            <w:r w:rsidRPr="00EB47EB">
              <w:rPr>
                <w:i/>
                <w:sz w:val="24"/>
                <w:szCs w:val="24"/>
              </w:rPr>
              <w:t>а</w:t>
            </w:r>
            <w:r w:rsidRPr="00EB47EB">
              <w:rPr>
                <w:i/>
                <w:spacing w:val="80"/>
                <w:w w:val="150"/>
                <w:sz w:val="24"/>
                <w:szCs w:val="24"/>
              </w:rPr>
              <w:t xml:space="preserve"> </w:t>
            </w:r>
            <w:r w:rsidRPr="00EB47EB">
              <w:rPr>
                <w:i/>
                <w:sz w:val="24"/>
                <w:szCs w:val="24"/>
                <w:lang w:val="en-US"/>
              </w:rPr>
              <w:t>r</w:t>
            </w:r>
            <w:r w:rsidRPr="00EB47EB">
              <w:rPr>
                <w:i/>
                <w:sz w:val="24"/>
                <w:szCs w:val="24"/>
              </w:rPr>
              <w:t>ип),</w:t>
            </w:r>
            <w:r w:rsidRPr="00EB47EB">
              <w:rPr>
                <w:i/>
                <w:spacing w:val="77"/>
                <w:w w:val="150"/>
                <w:sz w:val="24"/>
                <w:szCs w:val="24"/>
              </w:rPr>
              <w:t xml:space="preserve"> </w:t>
            </w:r>
            <w:r w:rsidRPr="00EB47EB">
              <w:rPr>
                <w:sz w:val="24"/>
                <w:szCs w:val="24"/>
              </w:rPr>
              <w:t>имён</w:t>
            </w:r>
            <w:r w:rsidRPr="00EB47EB">
              <w:rPr>
                <w:spacing w:val="80"/>
                <w:w w:val="150"/>
                <w:sz w:val="24"/>
                <w:szCs w:val="24"/>
              </w:rPr>
              <w:t xml:space="preserve"> </w:t>
            </w:r>
            <w:r w:rsidRPr="00EB47EB">
              <w:rPr>
                <w:sz w:val="24"/>
                <w:szCs w:val="24"/>
              </w:rPr>
              <w:t xml:space="preserve">существительных от прилагательных </w:t>
            </w:r>
            <w:r w:rsidRPr="00EB47EB">
              <w:rPr>
                <w:i/>
                <w:sz w:val="24"/>
                <w:szCs w:val="24"/>
              </w:rPr>
              <w:t xml:space="preserve">(rich people </w:t>
            </w:r>
            <w:r w:rsidRPr="00EB47EB">
              <w:rPr>
                <w:i/>
                <w:w w:val="95"/>
                <w:sz w:val="24"/>
                <w:szCs w:val="24"/>
              </w:rPr>
              <w:t xml:space="preserve">- </w:t>
            </w:r>
            <w:r w:rsidRPr="00EB47EB">
              <w:rPr>
                <w:i/>
                <w:sz w:val="24"/>
                <w:szCs w:val="24"/>
              </w:rPr>
              <w:t xml:space="preserve">the rich); </w:t>
            </w:r>
            <w:r w:rsidRPr="00EB47EB">
              <w:rPr>
                <w:sz w:val="24"/>
                <w:szCs w:val="24"/>
              </w:rPr>
              <w:t>глаголов от имён существительных</w:t>
            </w:r>
            <w:r w:rsidRPr="00EB47EB">
              <w:rPr>
                <w:spacing w:val="45"/>
                <w:sz w:val="24"/>
                <w:szCs w:val="24"/>
              </w:rPr>
              <w:t xml:space="preserve"> </w:t>
            </w:r>
            <w:r w:rsidRPr="00EB47EB">
              <w:rPr>
                <w:i/>
                <w:sz w:val="24"/>
                <w:szCs w:val="24"/>
              </w:rPr>
              <w:t>(а</w:t>
            </w:r>
            <w:r w:rsidRPr="00EB47EB">
              <w:rPr>
                <w:i/>
                <w:spacing w:val="51"/>
                <w:sz w:val="24"/>
                <w:szCs w:val="24"/>
              </w:rPr>
              <w:t xml:space="preserve"> </w:t>
            </w:r>
            <w:r w:rsidRPr="00EB47EB">
              <w:rPr>
                <w:i/>
                <w:sz w:val="24"/>
                <w:szCs w:val="24"/>
              </w:rPr>
              <w:t>hand</w:t>
            </w:r>
            <w:r w:rsidRPr="00EB47EB">
              <w:rPr>
                <w:i/>
                <w:spacing w:val="57"/>
                <w:sz w:val="24"/>
                <w:szCs w:val="24"/>
              </w:rPr>
              <w:t xml:space="preserve"> </w:t>
            </w:r>
            <w:r w:rsidRPr="00EB47EB">
              <w:rPr>
                <w:i/>
                <w:w w:val="95"/>
                <w:sz w:val="24"/>
                <w:szCs w:val="24"/>
              </w:rPr>
              <w:t>-</w:t>
            </w:r>
            <w:r w:rsidRPr="00EB47EB">
              <w:rPr>
                <w:i/>
                <w:spacing w:val="53"/>
                <w:sz w:val="24"/>
                <w:szCs w:val="24"/>
              </w:rPr>
              <w:t xml:space="preserve"> </w:t>
            </w:r>
            <w:r w:rsidRPr="00EB47EB">
              <w:rPr>
                <w:i/>
                <w:sz w:val="24"/>
                <w:szCs w:val="24"/>
              </w:rPr>
              <w:t>to</w:t>
            </w:r>
            <w:r w:rsidRPr="00EB47EB">
              <w:rPr>
                <w:i/>
                <w:spacing w:val="52"/>
                <w:sz w:val="24"/>
                <w:szCs w:val="24"/>
              </w:rPr>
              <w:t xml:space="preserve"> </w:t>
            </w:r>
            <w:r w:rsidRPr="00EB47EB">
              <w:rPr>
                <w:i/>
                <w:sz w:val="24"/>
                <w:szCs w:val="24"/>
              </w:rPr>
              <w:t>hand);</w:t>
            </w:r>
            <w:r w:rsidRPr="00EB47EB">
              <w:rPr>
                <w:i/>
                <w:spacing w:val="60"/>
                <w:sz w:val="24"/>
                <w:szCs w:val="24"/>
              </w:rPr>
              <w:t xml:space="preserve"> </w:t>
            </w:r>
            <w:r w:rsidRPr="00EB47EB">
              <w:rPr>
                <w:sz w:val="24"/>
                <w:szCs w:val="24"/>
              </w:rPr>
              <w:t>глаголов</w:t>
            </w:r>
            <w:r w:rsidRPr="00EB47EB">
              <w:rPr>
                <w:spacing w:val="62"/>
                <w:sz w:val="24"/>
                <w:szCs w:val="24"/>
              </w:rPr>
              <w:t xml:space="preserve"> </w:t>
            </w:r>
            <w:r w:rsidRPr="00EB47EB">
              <w:rPr>
                <w:sz w:val="24"/>
                <w:szCs w:val="24"/>
              </w:rPr>
              <w:t>от</w:t>
            </w:r>
            <w:r w:rsidRPr="00EB47EB">
              <w:rPr>
                <w:spacing w:val="55"/>
                <w:sz w:val="24"/>
                <w:szCs w:val="24"/>
              </w:rPr>
              <w:t xml:space="preserve"> </w:t>
            </w:r>
            <w:r w:rsidRPr="00EB47EB">
              <w:rPr>
                <w:spacing w:val="-4"/>
                <w:sz w:val="24"/>
                <w:szCs w:val="24"/>
              </w:rPr>
              <w:t>имён</w:t>
            </w:r>
            <w:r w:rsidRPr="00EB47EB">
              <w:rPr>
                <w:sz w:val="24"/>
                <w:szCs w:val="24"/>
              </w:rPr>
              <w:t xml:space="preserve"> </w:t>
            </w:r>
            <w:r w:rsidRPr="00EB47EB">
              <w:rPr>
                <w:spacing w:val="-6"/>
                <w:sz w:val="24"/>
                <w:szCs w:val="24"/>
              </w:rPr>
              <w:t>прилагательных</w:t>
            </w:r>
            <w:r w:rsidRPr="00EB47EB">
              <w:rPr>
                <w:spacing w:val="-12"/>
                <w:sz w:val="24"/>
                <w:szCs w:val="24"/>
              </w:rPr>
              <w:t xml:space="preserve"> </w:t>
            </w:r>
            <w:r w:rsidRPr="00EB47EB">
              <w:rPr>
                <w:i/>
                <w:spacing w:val="-6"/>
                <w:sz w:val="24"/>
                <w:szCs w:val="24"/>
              </w:rPr>
              <w:t>(cool</w:t>
            </w:r>
            <w:r w:rsidRPr="00EB47EB">
              <w:rPr>
                <w:i/>
                <w:sz w:val="24"/>
                <w:szCs w:val="24"/>
              </w:rPr>
              <w:t xml:space="preserve"> </w:t>
            </w:r>
            <w:r w:rsidRPr="00EB47EB">
              <w:rPr>
                <w:i/>
                <w:spacing w:val="-6"/>
                <w:sz w:val="24"/>
                <w:szCs w:val="24"/>
              </w:rPr>
              <w:t>-</w:t>
            </w:r>
            <w:r w:rsidRPr="00EB47EB">
              <w:rPr>
                <w:i/>
                <w:spacing w:val="-11"/>
                <w:sz w:val="24"/>
                <w:szCs w:val="24"/>
              </w:rPr>
              <w:t xml:space="preserve"> </w:t>
            </w:r>
            <w:r w:rsidRPr="00EB47EB">
              <w:rPr>
                <w:i/>
                <w:spacing w:val="-6"/>
                <w:sz w:val="24"/>
                <w:szCs w:val="24"/>
              </w:rPr>
              <w:t>to</w:t>
            </w:r>
            <w:r w:rsidRPr="00EB47EB">
              <w:rPr>
                <w:i/>
                <w:spacing w:val="-4"/>
                <w:sz w:val="24"/>
                <w:szCs w:val="24"/>
              </w:rPr>
              <w:t xml:space="preserve"> </w:t>
            </w:r>
            <w:r w:rsidRPr="00EB47EB">
              <w:rPr>
                <w:i/>
                <w:spacing w:val="-6"/>
                <w:sz w:val="24"/>
                <w:szCs w:val="24"/>
              </w:rPr>
              <w:t>cool)</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2.3.10</w:t>
            </w:r>
          </w:p>
        </w:tc>
        <w:tc>
          <w:tcPr>
            <w:tcW w:w="8606"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71"/>
                <w:sz w:val="24"/>
                <w:szCs w:val="24"/>
              </w:rPr>
              <w:t xml:space="preserve"> </w:t>
            </w:r>
            <w:r w:rsidRPr="00EB47EB">
              <w:rPr>
                <w:sz w:val="24"/>
                <w:szCs w:val="24"/>
              </w:rPr>
              <w:t>и</w:t>
            </w:r>
            <w:r w:rsidRPr="00EB47EB">
              <w:rPr>
                <w:spacing w:val="42"/>
                <w:sz w:val="24"/>
                <w:szCs w:val="24"/>
              </w:rPr>
              <w:t xml:space="preserve"> </w:t>
            </w:r>
            <w:r w:rsidRPr="00EB47EB">
              <w:rPr>
                <w:sz w:val="24"/>
                <w:szCs w:val="24"/>
              </w:rPr>
              <w:t>употреблять</w:t>
            </w:r>
            <w:r w:rsidRPr="00EB47EB">
              <w:rPr>
                <w:spacing w:val="71"/>
                <w:sz w:val="24"/>
                <w:szCs w:val="24"/>
              </w:rPr>
              <w:t xml:space="preserve"> </w:t>
            </w:r>
            <w:r w:rsidRPr="00EB47EB">
              <w:rPr>
                <w:sz w:val="24"/>
                <w:szCs w:val="24"/>
              </w:rPr>
              <w:t>в</w:t>
            </w:r>
            <w:r w:rsidRPr="00EB47EB">
              <w:rPr>
                <w:spacing w:val="47"/>
                <w:sz w:val="24"/>
                <w:szCs w:val="24"/>
              </w:rPr>
              <w:t xml:space="preserve"> </w:t>
            </w:r>
            <w:r w:rsidRPr="00EB47EB">
              <w:rPr>
                <w:sz w:val="24"/>
                <w:szCs w:val="24"/>
              </w:rPr>
              <w:t>устной</w:t>
            </w:r>
            <w:r w:rsidRPr="00EB47EB">
              <w:rPr>
                <w:spacing w:val="51"/>
                <w:sz w:val="24"/>
                <w:szCs w:val="24"/>
              </w:rPr>
              <w:t xml:space="preserve"> </w:t>
            </w:r>
            <w:r w:rsidRPr="00EB47EB">
              <w:rPr>
                <w:sz w:val="24"/>
                <w:szCs w:val="24"/>
              </w:rPr>
              <w:t>и</w:t>
            </w:r>
            <w:r w:rsidRPr="00EB47EB">
              <w:rPr>
                <w:spacing w:val="46"/>
                <w:sz w:val="24"/>
                <w:szCs w:val="24"/>
              </w:rPr>
              <w:t xml:space="preserve"> </w:t>
            </w:r>
            <w:r w:rsidRPr="00EB47EB">
              <w:rPr>
                <w:sz w:val="24"/>
                <w:szCs w:val="24"/>
              </w:rPr>
              <w:t>письменной</w:t>
            </w:r>
            <w:r w:rsidRPr="00EB47EB">
              <w:rPr>
                <w:spacing w:val="67"/>
                <w:sz w:val="24"/>
                <w:szCs w:val="24"/>
              </w:rPr>
              <w:t xml:space="preserve"> </w:t>
            </w:r>
            <w:r w:rsidRPr="00EB47EB">
              <w:rPr>
                <w:sz w:val="24"/>
                <w:szCs w:val="24"/>
              </w:rPr>
              <w:t>речи</w:t>
            </w:r>
            <w:r w:rsidRPr="00EB47EB">
              <w:rPr>
                <w:spacing w:val="51"/>
                <w:sz w:val="24"/>
                <w:szCs w:val="24"/>
              </w:rPr>
              <w:t xml:space="preserve"> </w:t>
            </w:r>
            <w:r w:rsidRPr="00EB47EB">
              <w:rPr>
                <w:spacing w:val="-2"/>
                <w:sz w:val="24"/>
                <w:szCs w:val="24"/>
              </w:rPr>
              <w:t>имена</w:t>
            </w:r>
            <w:r w:rsidRPr="00EB47EB">
              <w:rPr>
                <w:sz w:val="24"/>
                <w:szCs w:val="24"/>
              </w:rPr>
              <w:t xml:space="preserve"> </w:t>
            </w:r>
            <w:r w:rsidRPr="00EB47EB">
              <w:rPr>
                <w:spacing w:val="-4"/>
                <w:sz w:val="24"/>
                <w:szCs w:val="24"/>
              </w:rPr>
              <w:t>прилагательные</w:t>
            </w:r>
            <w:r w:rsidRPr="00EB47EB">
              <w:rPr>
                <w:spacing w:val="-7"/>
                <w:sz w:val="24"/>
                <w:szCs w:val="24"/>
              </w:rPr>
              <w:t xml:space="preserve"> </w:t>
            </w:r>
            <w:r w:rsidRPr="00EB47EB">
              <w:rPr>
                <w:spacing w:val="-4"/>
                <w:sz w:val="24"/>
                <w:szCs w:val="24"/>
              </w:rPr>
              <w:t>на</w:t>
            </w:r>
            <w:r w:rsidRPr="00EB47EB">
              <w:rPr>
                <w:spacing w:val="-5"/>
                <w:sz w:val="24"/>
                <w:szCs w:val="24"/>
              </w:rPr>
              <w:t xml:space="preserve"> </w:t>
            </w:r>
            <w:r w:rsidRPr="00EB47EB">
              <w:rPr>
                <w:i/>
                <w:spacing w:val="-4"/>
                <w:sz w:val="24"/>
                <w:szCs w:val="24"/>
              </w:rPr>
              <w:t>-ed</w:t>
            </w:r>
            <w:r w:rsidRPr="00EB47EB">
              <w:rPr>
                <w:i/>
                <w:spacing w:val="-12"/>
                <w:sz w:val="24"/>
                <w:szCs w:val="24"/>
              </w:rPr>
              <w:t xml:space="preserve"> </w:t>
            </w:r>
            <w:r w:rsidRPr="00EB47EB">
              <w:rPr>
                <w:spacing w:val="-4"/>
                <w:sz w:val="24"/>
                <w:szCs w:val="24"/>
              </w:rPr>
              <w:t>и</w:t>
            </w:r>
            <w:r w:rsidRPr="00EB47EB">
              <w:rPr>
                <w:i/>
                <w:spacing w:val="-12"/>
                <w:sz w:val="24"/>
                <w:szCs w:val="24"/>
              </w:rPr>
              <w:t xml:space="preserve"> </w:t>
            </w:r>
            <w:r w:rsidRPr="00EB47EB">
              <w:rPr>
                <w:i/>
                <w:spacing w:val="-4"/>
                <w:sz w:val="24"/>
                <w:szCs w:val="24"/>
              </w:rPr>
              <w:t>-ing</w:t>
            </w:r>
            <w:r w:rsidRPr="00EB47EB">
              <w:rPr>
                <w:i/>
                <w:spacing w:val="-8"/>
                <w:sz w:val="24"/>
                <w:szCs w:val="24"/>
              </w:rPr>
              <w:t xml:space="preserve"> </w:t>
            </w:r>
            <w:r w:rsidRPr="00EB47EB">
              <w:rPr>
                <w:i/>
                <w:spacing w:val="-4"/>
                <w:sz w:val="24"/>
                <w:szCs w:val="24"/>
              </w:rPr>
              <w:t>(excited</w:t>
            </w:r>
            <w:r w:rsidRPr="00EB47EB">
              <w:rPr>
                <w:i/>
                <w:spacing w:val="-10"/>
                <w:sz w:val="24"/>
                <w:szCs w:val="24"/>
              </w:rPr>
              <w:t xml:space="preserve"> </w:t>
            </w:r>
            <w:r w:rsidRPr="00EB47EB">
              <w:rPr>
                <w:i/>
                <w:spacing w:val="-4"/>
                <w:sz w:val="24"/>
                <w:szCs w:val="24"/>
              </w:rPr>
              <w:t>-</w:t>
            </w:r>
            <w:r w:rsidRPr="00EB47EB">
              <w:rPr>
                <w:i/>
                <w:spacing w:val="-11"/>
                <w:sz w:val="24"/>
                <w:szCs w:val="24"/>
              </w:rPr>
              <w:t xml:space="preserve"> </w:t>
            </w:r>
            <w:r w:rsidRPr="00EB47EB">
              <w:rPr>
                <w:i/>
                <w:spacing w:val="-4"/>
                <w:sz w:val="24"/>
                <w:szCs w:val="24"/>
              </w:rPr>
              <w:t>exciting)</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2.3.11</w:t>
            </w:r>
          </w:p>
        </w:tc>
        <w:tc>
          <w:tcPr>
            <w:tcW w:w="8606"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15"/>
                <w:sz w:val="24"/>
                <w:szCs w:val="24"/>
              </w:rPr>
              <w:t xml:space="preserve"> </w:t>
            </w:r>
            <w:r w:rsidRPr="00EB47EB">
              <w:rPr>
                <w:sz w:val="24"/>
                <w:szCs w:val="24"/>
              </w:rPr>
              <w:t>и</w:t>
            </w:r>
            <w:r w:rsidRPr="00EB47EB">
              <w:rPr>
                <w:spacing w:val="-17"/>
                <w:sz w:val="24"/>
                <w:szCs w:val="24"/>
              </w:rPr>
              <w:t xml:space="preserve"> </w:t>
            </w:r>
            <w:r w:rsidRPr="00EB47EB">
              <w:rPr>
                <w:sz w:val="24"/>
                <w:szCs w:val="24"/>
              </w:rPr>
              <w:t>употреблять</w:t>
            </w:r>
            <w:r w:rsidRPr="00EB47EB">
              <w:rPr>
                <w:spacing w:val="-6"/>
                <w:sz w:val="24"/>
                <w:szCs w:val="24"/>
              </w:rPr>
              <w:t xml:space="preserve"> </w:t>
            </w:r>
            <w:r w:rsidRPr="00EB47EB">
              <w:rPr>
                <w:sz w:val="24"/>
                <w:szCs w:val="24"/>
              </w:rPr>
              <w:t>в</w:t>
            </w:r>
            <w:r w:rsidRPr="00EB47EB">
              <w:rPr>
                <w:spacing w:val="-18"/>
                <w:sz w:val="24"/>
                <w:szCs w:val="24"/>
              </w:rPr>
              <w:t xml:space="preserve"> </w:t>
            </w:r>
            <w:r w:rsidRPr="00EB47EB">
              <w:rPr>
                <w:sz w:val="24"/>
                <w:szCs w:val="24"/>
              </w:rPr>
              <w:t>устной</w:t>
            </w:r>
            <w:r w:rsidRPr="00EB47EB">
              <w:rPr>
                <w:spacing w:val="-6"/>
                <w:sz w:val="24"/>
                <w:szCs w:val="24"/>
              </w:rPr>
              <w:t xml:space="preserve"> </w:t>
            </w:r>
            <w:r w:rsidRPr="00EB47EB">
              <w:rPr>
                <w:sz w:val="24"/>
                <w:szCs w:val="24"/>
              </w:rPr>
              <w:t>и</w:t>
            </w:r>
            <w:r w:rsidRPr="00EB47EB">
              <w:rPr>
                <w:spacing w:val="-17"/>
                <w:sz w:val="24"/>
                <w:szCs w:val="24"/>
              </w:rPr>
              <w:t xml:space="preserve"> </w:t>
            </w:r>
            <w:r w:rsidRPr="00EB47EB">
              <w:rPr>
                <w:sz w:val="24"/>
                <w:szCs w:val="24"/>
              </w:rPr>
              <w:t>письменной</w:t>
            </w:r>
            <w:r w:rsidRPr="00EB47EB">
              <w:rPr>
                <w:spacing w:val="1"/>
                <w:sz w:val="24"/>
                <w:szCs w:val="24"/>
              </w:rPr>
              <w:t xml:space="preserve"> </w:t>
            </w:r>
            <w:r w:rsidRPr="00EB47EB">
              <w:rPr>
                <w:sz w:val="24"/>
                <w:szCs w:val="24"/>
              </w:rPr>
              <w:t>речи</w:t>
            </w:r>
            <w:r w:rsidRPr="00EB47EB">
              <w:rPr>
                <w:spacing w:val="-13"/>
                <w:sz w:val="24"/>
                <w:szCs w:val="24"/>
              </w:rPr>
              <w:t xml:space="preserve"> </w:t>
            </w:r>
            <w:r w:rsidRPr="00EB47EB">
              <w:rPr>
                <w:spacing w:val="-2"/>
                <w:sz w:val="24"/>
                <w:szCs w:val="24"/>
              </w:rPr>
              <w:t>изученные</w:t>
            </w:r>
            <w:r w:rsidRPr="00EB47EB">
              <w:rPr>
                <w:sz w:val="24"/>
                <w:szCs w:val="24"/>
              </w:rPr>
              <w:t xml:space="preserve"> многозначные лексические единицы, синонимы, антонимы, интернациональные</w:t>
            </w:r>
            <w:r w:rsidRPr="00EB47EB">
              <w:rPr>
                <w:spacing w:val="-15"/>
                <w:sz w:val="24"/>
                <w:szCs w:val="24"/>
              </w:rPr>
              <w:t xml:space="preserve"> </w:t>
            </w:r>
            <w:r w:rsidRPr="00EB47EB">
              <w:rPr>
                <w:sz w:val="24"/>
                <w:szCs w:val="24"/>
              </w:rPr>
              <w:t>слова, наиболее частотные фразовые глаголы, сокращения и аббревиатуры</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2.3.12</w:t>
            </w:r>
          </w:p>
        </w:tc>
        <w:tc>
          <w:tcPr>
            <w:tcW w:w="8606"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1"/>
                <w:sz w:val="24"/>
                <w:szCs w:val="24"/>
              </w:rPr>
              <w:t xml:space="preserve"> </w:t>
            </w:r>
            <w:r w:rsidRPr="00EB47EB">
              <w:rPr>
                <w:sz w:val="24"/>
                <w:szCs w:val="24"/>
              </w:rPr>
              <w:t>и</w:t>
            </w:r>
            <w:r w:rsidRPr="00EB47EB">
              <w:rPr>
                <w:spacing w:val="-17"/>
                <w:sz w:val="24"/>
                <w:szCs w:val="24"/>
              </w:rPr>
              <w:t xml:space="preserve"> </w:t>
            </w:r>
            <w:r w:rsidRPr="00EB47EB">
              <w:rPr>
                <w:sz w:val="24"/>
                <w:szCs w:val="24"/>
              </w:rPr>
              <w:t>употреблять</w:t>
            </w:r>
            <w:r w:rsidRPr="00EB47EB">
              <w:rPr>
                <w:spacing w:val="-7"/>
                <w:sz w:val="24"/>
                <w:szCs w:val="24"/>
              </w:rPr>
              <w:t xml:space="preserve"> </w:t>
            </w:r>
            <w:r w:rsidRPr="00EB47EB">
              <w:rPr>
                <w:sz w:val="24"/>
                <w:szCs w:val="24"/>
              </w:rPr>
              <w:t>в</w:t>
            </w:r>
            <w:r w:rsidRPr="00EB47EB">
              <w:rPr>
                <w:spacing w:val="-17"/>
                <w:sz w:val="24"/>
                <w:szCs w:val="24"/>
              </w:rPr>
              <w:t xml:space="preserve"> </w:t>
            </w:r>
            <w:r w:rsidRPr="00EB47EB">
              <w:rPr>
                <w:sz w:val="24"/>
                <w:szCs w:val="24"/>
              </w:rPr>
              <w:t>устной</w:t>
            </w:r>
            <w:r w:rsidRPr="00EB47EB">
              <w:rPr>
                <w:spacing w:val="-11"/>
                <w:sz w:val="24"/>
                <w:szCs w:val="24"/>
              </w:rPr>
              <w:t xml:space="preserve"> </w:t>
            </w:r>
            <w:r w:rsidRPr="00EB47EB">
              <w:rPr>
                <w:sz w:val="24"/>
                <w:szCs w:val="24"/>
              </w:rPr>
              <w:t>и</w:t>
            </w:r>
            <w:r w:rsidRPr="00EB47EB">
              <w:rPr>
                <w:spacing w:val="-17"/>
                <w:sz w:val="24"/>
                <w:szCs w:val="24"/>
              </w:rPr>
              <w:t xml:space="preserve"> </w:t>
            </w:r>
            <w:r w:rsidRPr="00EB47EB">
              <w:rPr>
                <w:sz w:val="24"/>
                <w:szCs w:val="24"/>
              </w:rPr>
              <w:t>письменной</w:t>
            </w:r>
            <w:r w:rsidRPr="00EB47EB">
              <w:rPr>
                <w:spacing w:val="-2"/>
                <w:sz w:val="24"/>
                <w:szCs w:val="24"/>
              </w:rPr>
              <w:t xml:space="preserve"> </w:t>
            </w:r>
            <w:r w:rsidRPr="00EB47EB">
              <w:rPr>
                <w:sz w:val="24"/>
                <w:szCs w:val="24"/>
              </w:rPr>
              <w:t>речи</w:t>
            </w:r>
            <w:r w:rsidRPr="00EB47EB">
              <w:rPr>
                <w:spacing w:val="-16"/>
                <w:sz w:val="24"/>
                <w:szCs w:val="24"/>
              </w:rPr>
              <w:t xml:space="preserve"> </w:t>
            </w:r>
            <w:r w:rsidRPr="00EB47EB">
              <w:rPr>
                <w:spacing w:val="-2"/>
                <w:sz w:val="24"/>
                <w:szCs w:val="24"/>
              </w:rPr>
              <w:t>различные</w:t>
            </w:r>
            <w:r w:rsidRPr="00EB47EB">
              <w:rPr>
                <w:sz w:val="24"/>
                <w:szCs w:val="24"/>
              </w:rPr>
              <w:t xml:space="preserve"> средства связи</w:t>
            </w:r>
            <w:r w:rsidRPr="00EB47EB">
              <w:rPr>
                <w:spacing w:val="-8"/>
                <w:sz w:val="24"/>
                <w:szCs w:val="24"/>
              </w:rPr>
              <w:t xml:space="preserve"> </w:t>
            </w:r>
            <w:r w:rsidRPr="00EB47EB">
              <w:rPr>
                <w:sz w:val="24"/>
                <w:szCs w:val="24"/>
              </w:rPr>
              <w:t>для</w:t>
            </w:r>
            <w:r w:rsidRPr="00EB47EB">
              <w:rPr>
                <w:spacing w:val="-12"/>
                <w:sz w:val="24"/>
                <w:szCs w:val="24"/>
              </w:rPr>
              <w:t xml:space="preserve"> </w:t>
            </w:r>
            <w:r w:rsidRPr="00EB47EB">
              <w:rPr>
                <w:sz w:val="24"/>
                <w:szCs w:val="24"/>
              </w:rPr>
              <w:t>обеспечения</w:t>
            </w:r>
            <w:r w:rsidRPr="00EB47EB">
              <w:rPr>
                <w:spacing w:val="-1"/>
                <w:sz w:val="24"/>
                <w:szCs w:val="24"/>
              </w:rPr>
              <w:t xml:space="preserve"> </w:t>
            </w:r>
            <w:r w:rsidRPr="00EB47EB">
              <w:rPr>
                <w:sz w:val="24"/>
                <w:szCs w:val="24"/>
              </w:rPr>
              <w:t>целостности и</w:t>
            </w:r>
            <w:r w:rsidRPr="00EB47EB">
              <w:rPr>
                <w:spacing w:val="-17"/>
                <w:sz w:val="24"/>
                <w:szCs w:val="24"/>
              </w:rPr>
              <w:t xml:space="preserve"> </w:t>
            </w:r>
            <w:r w:rsidRPr="00EB47EB">
              <w:rPr>
                <w:sz w:val="24"/>
                <w:szCs w:val="24"/>
              </w:rPr>
              <w:t>логичности устного (письменного) высказывания</w:t>
            </w:r>
          </w:p>
        </w:tc>
      </w:tr>
      <w:tr w:rsidR="00EB47EB" w:rsidRPr="00EB47EB" w:rsidTr="00B14731">
        <w:tc>
          <w:tcPr>
            <w:tcW w:w="1242" w:type="dxa"/>
          </w:tcPr>
          <w:p w:rsidR="00EB47EB" w:rsidRPr="00EB47EB" w:rsidRDefault="00EB47EB" w:rsidP="00EB47EB">
            <w:pPr>
              <w:pStyle w:val="TableParagraph"/>
              <w:ind w:left="0"/>
              <w:jc w:val="center"/>
              <w:rPr>
                <w:i/>
                <w:sz w:val="24"/>
                <w:szCs w:val="24"/>
              </w:rPr>
            </w:pPr>
            <w:r w:rsidRPr="00EB47EB">
              <w:rPr>
                <w:i/>
                <w:spacing w:val="-5"/>
                <w:sz w:val="24"/>
                <w:szCs w:val="24"/>
              </w:rPr>
              <w:t>2.4</w:t>
            </w:r>
          </w:p>
        </w:tc>
        <w:tc>
          <w:tcPr>
            <w:tcW w:w="8606" w:type="dxa"/>
          </w:tcPr>
          <w:p w:rsidR="00EB47EB" w:rsidRPr="00EB47EB" w:rsidRDefault="00EB47EB" w:rsidP="00EB47EB">
            <w:pPr>
              <w:pStyle w:val="TableParagraph"/>
              <w:ind w:left="0"/>
              <w:jc w:val="both"/>
              <w:rPr>
                <w:i/>
                <w:sz w:val="24"/>
                <w:szCs w:val="24"/>
              </w:rPr>
            </w:pPr>
            <w:r w:rsidRPr="00EB47EB">
              <w:rPr>
                <w:i/>
                <w:spacing w:val="-8"/>
                <w:sz w:val="24"/>
                <w:szCs w:val="24"/>
              </w:rPr>
              <w:t>Грамматическая</w:t>
            </w:r>
            <w:r w:rsidRPr="00EB47EB">
              <w:rPr>
                <w:i/>
                <w:spacing w:val="-10"/>
                <w:sz w:val="24"/>
                <w:szCs w:val="24"/>
              </w:rPr>
              <w:t xml:space="preserve"> </w:t>
            </w:r>
            <w:r w:rsidRPr="00EB47EB">
              <w:rPr>
                <w:i/>
                <w:spacing w:val="-8"/>
                <w:sz w:val="24"/>
                <w:szCs w:val="24"/>
              </w:rPr>
              <w:t>сторона</w:t>
            </w:r>
            <w:r w:rsidRPr="00EB47EB">
              <w:rPr>
                <w:i/>
                <w:spacing w:val="-7"/>
                <w:sz w:val="24"/>
                <w:szCs w:val="24"/>
              </w:rPr>
              <w:t xml:space="preserve"> </w:t>
            </w:r>
            <w:r w:rsidRPr="00EB47EB">
              <w:rPr>
                <w:i/>
                <w:spacing w:val="-8"/>
                <w:sz w:val="24"/>
                <w:szCs w:val="24"/>
              </w:rPr>
              <w:t>речи</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2.4.1</w:t>
            </w:r>
          </w:p>
        </w:tc>
        <w:tc>
          <w:tcPr>
            <w:tcW w:w="8606" w:type="dxa"/>
          </w:tcPr>
          <w:p w:rsidR="00EB47EB" w:rsidRPr="00EB47EB" w:rsidRDefault="00EB47EB" w:rsidP="00EB47EB">
            <w:pPr>
              <w:pStyle w:val="TableParagraph"/>
              <w:tabs>
                <w:tab w:val="left" w:pos="5679"/>
              </w:tabs>
              <w:ind w:left="0" w:hanging="38"/>
              <w:jc w:val="both"/>
              <w:rPr>
                <w:sz w:val="24"/>
                <w:szCs w:val="24"/>
              </w:rPr>
            </w:pPr>
            <w:r w:rsidRPr="00EB47EB">
              <w:rPr>
                <w:sz w:val="24"/>
                <w:szCs w:val="24"/>
              </w:rPr>
              <w:t>Знать</w:t>
            </w:r>
            <w:r w:rsidRPr="00EB47EB">
              <w:rPr>
                <w:spacing w:val="80"/>
                <w:sz w:val="24"/>
                <w:szCs w:val="24"/>
              </w:rPr>
              <w:t xml:space="preserve"> </w:t>
            </w:r>
            <w:r w:rsidRPr="00EB47EB">
              <w:rPr>
                <w:sz w:val="24"/>
                <w:szCs w:val="24"/>
              </w:rPr>
              <w:t>и</w:t>
            </w:r>
            <w:r w:rsidRPr="00EB47EB">
              <w:rPr>
                <w:spacing w:val="80"/>
                <w:sz w:val="24"/>
                <w:szCs w:val="24"/>
              </w:rPr>
              <w:t xml:space="preserve"> </w:t>
            </w:r>
            <w:r w:rsidRPr="00EB47EB">
              <w:rPr>
                <w:sz w:val="24"/>
                <w:szCs w:val="24"/>
              </w:rPr>
              <w:t>понимать</w:t>
            </w:r>
            <w:r w:rsidRPr="00EB47EB">
              <w:rPr>
                <w:spacing w:val="80"/>
                <w:sz w:val="24"/>
                <w:szCs w:val="24"/>
              </w:rPr>
              <w:t xml:space="preserve"> </w:t>
            </w:r>
            <w:r w:rsidRPr="00EB47EB">
              <w:rPr>
                <w:sz w:val="24"/>
                <w:szCs w:val="24"/>
              </w:rPr>
              <w:t>особенности</w:t>
            </w:r>
            <w:r w:rsidRPr="00EB47EB">
              <w:rPr>
                <w:spacing w:val="80"/>
                <w:sz w:val="24"/>
                <w:szCs w:val="24"/>
              </w:rPr>
              <w:t xml:space="preserve"> </w:t>
            </w:r>
            <w:r w:rsidRPr="00EB47EB">
              <w:rPr>
                <w:sz w:val="24"/>
                <w:szCs w:val="24"/>
              </w:rPr>
              <w:t>структуры простых</w:t>
            </w:r>
            <w:r w:rsidRPr="00EB47EB">
              <w:rPr>
                <w:spacing w:val="80"/>
                <w:sz w:val="24"/>
                <w:szCs w:val="24"/>
              </w:rPr>
              <w:t xml:space="preserve"> </w:t>
            </w:r>
            <w:r w:rsidRPr="00EB47EB">
              <w:rPr>
                <w:sz w:val="24"/>
                <w:szCs w:val="24"/>
              </w:rPr>
              <w:t>и</w:t>
            </w:r>
            <w:r w:rsidRPr="00EB47EB">
              <w:rPr>
                <w:spacing w:val="80"/>
                <w:sz w:val="24"/>
                <w:szCs w:val="24"/>
              </w:rPr>
              <w:t xml:space="preserve"> </w:t>
            </w:r>
            <w:r w:rsidRPr="00EB47EB">
              <w:rPr>
                <w:sz w:val="24"/>
                <w:szCs w:val="24"/>
              </w:rPr>
              <w:t>сложных предложений</w:t>
            </w:r>
            <w:r w:rsidRPr="00EB47EB">
              <w:rPr>
                <w:spacing w:val="69"/>
                <w:w w:val="150"/>
                <w:sz w:val="24"/>
                <w:szCs w:val="24"/>
              </w:rPr>
              <w:t xml:space="preserve"> </w:t>
            </w:r>
            <w:r w:rsidRPr="00EB47EB">
              <w:rPr>
                <w:sz w:val="24"/>
                <w:szCs w:val="24"/>
              </w:rPr>
              <w:t>и</w:t>
            </w:r>
            <w:r w:rsidRPr="00EB47EB">
              <w:rPr>
                <w:spacing w:val="63"/>
                <w:sz w:val="24"/>
                <w:szCs w:val="24"/>
              </w:rPr>
              <w:t xml:space="preserve"> </w:t>
            </w:r>
            <w:r w:rsidRPr="00EB47EB">
              <w:rPr>
                <w:sz w:val="24"/>
                <w:szCs w:val="24"/>
              </w:rPr>
              <w:t>различных</w:t>
            </w:r>
            <w:r w:rsidRPr="00EB47EB">
              <w:rPr>
                <w:spacing w:val="49"/>
                <w:w w:val="150"/>
                <w:sz w:val="24"/>
                <w:szCs w:val="24"/>
              </w:rPr>
              <w:t xml:space="preserve"> </w:t>
            </w:r>
            <w:r w:rsidRPr="00EB47EB">
              <w:rPr>
                <w:sz w:val="24"/>
                <w:szCs w:val="24"/>
              </w:rPr>
              <w:t>коммуникативных</w:t>
            </w:r>
            <w:r w:rsidRPr="00EB47EB">
              <w:rPr>
                <w:spacing w:val="59"/>
                <w:sz w:val="24"/>
                <w:szCs w:val="24"/>
              </w:rPr>
              <w:t xml:space="preserve"> </w:t>
            </w:r>
            <w:r w:rsidRPr="00EB47EB">
              <w:rPr>
                <w:sz w:val="24"/>
                <w:szCs w:val="24"/>
              </w:rPr>
              <w:t>типов</w:t>
            </w:r>
            <w:r w:rsidRPr="00EB47EB">
              <w:rPr>
                <w:spacing w:val="70"/>
                <w:sz w:val="24"/>
                <w:szCs w:val="24"/>
              </w:rPr>
              <w:t xml:space="preserve"> </w:t>
            </w:r>
            <w:r w:rsidRPr="00EB47EB">
              <w:rPr>
                <w:spacing w:val="-2"/>
                <w:sz w:val="24"/>
                <w:szCs w:val="24"/>
              </w:rPr>
              <w:t>предложений</w:t>
            </w:r>
            <w:r w:rsidRPr="00EB47EB">
              <w:rPr>
                <w:sz w:val="24"/>
                <w:szCs w:val="24"/>
              </w:rPr>
              <w:t xml:space="preserve"> английского</w:t>
            </w:r>
            <w:r w:rsidRPr="00EB47EB">
              <w:rPr>
                <w:spacing w:val="13"/>
                <w:sz w:val="24"/>
                <w:szCs w:val="24"/>
              </w:rPr>
              <w:t xml:space="preserve"> </w:t>
            </w:r>
            <w:r w:rsidRPr="00EB47EB">
              <w:rPr>
                <w:spacing w:val="-2"/>
                <w:sz w:val="24"/>
                <w:szCs w:val="24"/>
              </w:rPr>
              <w:t>языка</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2.4.2</w:t>
            </w:r>
          </w:p>
        </w:tc>
        <w:tc>
          <w:tcPr>
            <w:tcW w:w="8606" w:type="dxa"/>
          </w:tcPr>
          <w:p w:rsidR="00EB47EB" w:rsidRPr="00EB47EB" w:rsidRDefault="00EB47EB" w:rsidP="00EB47EB">
            <w:pPr>
              <w:pStyle w:val="TableParagraph"/>
              <w:tabs>
                <w:tab w:val="left" w:pos="1896"/>
                <w:tab w:val="left" w:pos="3533"/>
                <w:tab w:val="left" w:pos="5510"/>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23"/>
                <w:sz w:val="24"/>
                <w:szCs w:val="24"/>
              </w:rPr>
              <w:t xml:space="preserve"> </w:t>
            </w:r>
            <w:r w:rsidRPr="00EB47EB">
              <w:rPr>
                <w:spacing w:val="-2"/>
                <w:sz w:val="24"/>
                <w:szCs w:val="24"/>
              </w:rPr>
              <w:t>звучащем</w:t>
            </w:r>
            <w:r w:rsidRPr="00EB47EB">
              <w:rPr>
                <w:sz w:val="24"/>
                <w:szCs w:val="24"/>
              </w:rPr>
              <w:t xml:space="preserve"> и</w:t>
            </w:r>
            <w:r w:rsidRPr="00EB47EB">
              <w:rPr>
                <w:spacing w:val="25"/>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30"/>
                <w:sz w:val="24"/>
                <w:szCs w:val="24"/>
              </w:rPr>
              <w:t xml:space="preserve"> </w:t>
            </w:r>
            <w:r w:rsidRPr="00EB47EB">
              <w:rPr>
                <w:sz w:val="24"/>
                <w:szCs w:val="24"/>
              </w:rPr>
              <w:t>и</w:t>
            </w:r>
            <w:r w:rsidRPr="00EB47EB">
              <w:rPr>
                <w:spacing w:val="23"/>
                <w:sz w:val="24"/>
                <w:szCs w:val="24"/>
              </w:rPr>
              <w:t xml:space="preserve"> </w:t>
            </w:r>
            <w:r w:rsidRPr="00EB47EB">
              <w:rPr>
                <w:spacing w:val="-2"/>
                <w:sz w:val="24"/>
                <w:szCs w:val="24"/>
              </w:rPr>
              <w:t>употреблять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устной</w:t>
            </w:r>
            <w:r w:rsidRPr="00EB47EB">
              <w:rPr>
                <w:sz w:val="24"/>
                <w:szCs w:val="24"/>
              </w:rPr>
              <w:t xml:space="preserve"> и письменной </w:t>
            </w:r>
            <w:r w:rsidRPr="00EB47EB">
              <w:rPr>
                <w:spacing w:val="-4"/>
                <w:sz w:val="24"/>
                <w:szCs w:val="24"/>
              </w:rPr>
              <w:t>речи</w:t>
            </w:r>
            <w:r w:rsidRPr="00EB47EB">
              <w:rPr>
                <w:sz w:val="24"/>
                <w:szCs w:val="24"/>
              </w:rPr>
              <w:t xml:space="preserve"> </w:t>
            </w:r>
            <w:r w:rsidRPr="00EB47EB">
              <w:rPr>
                <w:spacing w:val="-2"/>
                <w:sz w:val="24"/>
                <w:szCs w:val="24"/>
              </w:rPr>
              <w:t>предложения</w:t>
            </w:r>
            <w:r w:rsidRPr="00EB47EB">
              <w:rPr>
                <w:sz w:val="24"/>
                <w:szCs w:val="24"/>
              </w:rPr>
              <w:t xml:space="preserve"> с</w:t>
            </w:r>
            <w:r w:rsidRPr="00EB47EB">
              <w:rPr>
                <w:spacing w:val="-17"/>
                <w:sz w:val="24"/>
                <w:szCs w:val="24"/>
              </w:rPr>
              <w:t xml:space="preserve"> </w:t>
            </w:r>
            <w:r w:rsidRPr="00EB47EB">
              <w:rPr>
                <w:sz w:val="24"/>
                <w:szCs w:val="24"/>
              </w:rPr>
              <w:t>несколькими обстоятельствами, следующими в определённом</w:t>
            </w:r>
            <w:r w:rsidRPr="00EB47EB">
              <w:rPr>
                <w:spacing w:val="40"/>
                <w:sz w:val="24"/>
                <w:szCs w:val="24"/>
              </w:rPr>
              <w:t xml:space="preserve"> </w:t>
            </w:r>
            <w:r w:rsidRPr="00EB47EB">
              <w:rPr>
                <w:sz w:val="24"/>
                <w:szCs w:val="24"/>
              </w:rPr>
              <w:t>порядке</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2.4.3</w:t>
            </w:r>
          </w:p>
        </w:tc>
        <w:tc>
          <w:tcPr>
            <w:tcW w:w="8606" w:type="dxa"/>
          </w:tcPr>
          <w:p w:rsidR="00EB47EB" w:rsidRPr="00EB47EB" w:rsidRDefault="00EB47EB" w:rsidP="00EB47EB">
            <w:pPr>
              <w:pStyle w:val="TableParagraph"/>
              <w:tabs>
                <w:tab w:val="left" w:pos="1896"/>
                <w:tab w:val="left" w:pos="3538"/>
                <w:tab w:val="left" w:pos="5510"/>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23"/>
                <w:sz w:val="24"/>
                <w:szCs w:val="24"/>
              </w:rPr>
              <w:t xml:space="preserve"> </w:t>
            </w:r>
            <w:r w:rsidRPr="00EB47EB">
              <w:rPr>
                <w:spacing w:val="-2"/>
                <w:sz w:val="24"/>
                <w:szCs w:val="24"/>
              </w:rPr>
              <w:t>звучащем</w:t>
            </w:r>
            <w:r w:rsidRPr="00EB47EB">
              <w:rPr>
                <w:sz w:val="24"/>
                <w:szCs w:val="24"/>
              </w:rPr>
              <w:t xml:space="preserve"> и</w:t>
            </w:r>
            <w:r w:rsidRPr="00EB47EB">
              <w:rPr>
                <w:spacing w:val="23"/>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30"/>
                <w:sz w:val="24"/>
                <w:szCs w:val="24"/>
              </w:rPr>
              <w:t xml:space="preserve"> </w:t>
            </w:r>
            <w:r w:rsidRPr="00EB47EB">
              <w:rPr>
                <w:sz w:val="24"/>
                <w:szCs w:val="24"/>
              </w:rPr>
              <w:t>и</w:t>
            </w:r>
            <w:r w:rsidRPr="00EB47EB">
              <w:rPr>
                <w:spacing w:val="23"/>
                <w:sz w:val="24"/>
                <w:szCs w:val="24"/>
              </w:rPr>
              <w:t xml:space="preserve"> </w:t>
            </w:r>
            <w:r w:rsidRPr="00EB47EB">
              <w:rPr>
                <w:spacing w:val="-2"/>
                <w:sz w:val="24"/>
                <w:szCs w:val="24"/>
              </w:rPr>
              <w:t>употреблять</w:t>
            </w:r>
            <w:r w:rsidRPr="00EB47EB">
              <w:rPr>
                <w:sz w:val="24"/>
                <w:szCs w:val="24"/>
              </w:rPr>
              <w:t xml:space="preserve"> в</w:t>
            </w:r>
            <w:r w:rsidRPr="00EB47EB">
              <w:rPr>
                <w:spacing w:val="11"/>
                <w:sz w:val="24"/>
                <w:szCs w:val="24"/>
              </w:rPr>
              <w:t xml:space="preserve"> </w:t>
            </w:r>
            <w:r w:rsidRPr="00EB47EB">
              <w:rPr>
                <w:sz w:val="24"/>
                <w:szCs w:val="24"/>
              </w:rPr>
              <w:t>устной</w:t>
            </w:r>
            <w:r w:rsidRPr="00EB47EB">
              <w:rPr>
                <w:spacing w:val="18"/>
                <w:sz w:val="24"/>
                <w:szCs w:val="24"/>
              </w:rPr>
              <w:t xml:space="preserve"> </w:t>
            </w:r>
            <w:r w:rsidRPr="00EB47EB">
              <w:rPr>
                <w:sz w:val="24"/>
                <w:szCs w:val="24"/>
              </w:rPr>
              <w:t>и</w:t>
            </w:r>
            <w:r w:rsidRPr="00EB47EB">
              <w:rPr>
                <w:spacing w:val="9"/>
                <w:sz w:val="24"/>
                <w:szCs w:val="24"/>
              </w:rPr>
              <w:t xml:space="preserve"> </w:t>
            </w:r>
            <w:r w:rsidRPr="00EB47EB">
              <w:rPr>
                <w:sz w:val="24"/>
                <w:szCs w:val="24"/>
              </w:rPr>
              <w:t>письменной</w:t>
            </w:r>
            <w:r w:rsidRPr="00EB47EB">
              <w:rPr>
                <w:spacing w:val="34"/>
                <w:sz w:val="24"/>
                <w:szCs w:val="24"/>
              </w:rPr>
              <w:t xml:space="preserve"> </w:t>
            </w:r>
            <w:r w:rsidRPr="00EB47EB">
              <w:rPr>
                <w:sz w:val="24"/>
                <w:szCs w:val="24"/>
              </w:rPr>
              <w:t>речи</w:t>
            </w:r>
            <w:r w:rsidRPr="00EB47EB">
              <w:rPr>
                <w:spacing w:val="12"/>
                <w:sz w:val="24"/>
                <w:szCs w:val="24"/>
              </w:rPr>
              <w:t xml:space="preserve"> </w:t>
            </w:r>
            <w:r w:rsidRPr="00EB47EB">
              <w:rPr>
                <w:sz w:val="24"/>
                <w:szCs w:val="24"/>
              </w:rPr>
              <w:t>предложения</w:t>
            </w:r>
            <w:r w:rsidRPr="00EB47EB">
              <w:rPr>
                <w:spacing w:val="28"/>
                <w:sz w:val="24"/>
                <w:szCs w:val="24"/>
              </w:rPr>
              <w:t xml:space="preserve"> </w:t>
            </w:r>
            <w:r w:rsidRPr="00EB47EB">
              <w:rPr>
                <w:sz w:val="24"/>
                <w:szCs w:val="24"/>
              </w:rPr>
              <w:t>с</w:t>
            </w:r>
            <w:r w:rsidRPr="00EB47EB">
              <w:rPr>
                <w:spacing w:val="7"/>
                <w:sz w:val="24"/>
                <w:szCs w:val="24"/>
              </w:rPr>
              <w:t xml:space="preserve"> </w:t>
            </w:r>
            <w:r w:rsidRPr="00EB47EB">
              <w:rPr>
                <w:sz w:val="24"/>
                <w:szCs w:val="24"/>
              </w:rPr>
              <w:t>начальным</w:t>
            </w:r>
            <w:r w:rsidRPr="00EB47EB">
              <w:rPr>
                <w:spacing w:val="26"/>
                <w:sz w:val="24"/>
                <w:szCs w:val="24"/>
              </w:rPr>
              <w:t xml:space="preserve"> </w:t>
            </w:r>
            <w:r w:rsidRPr="00EB47EB">
              <w:rPr>
                <w:i/>
                <w:spacing w:val="-5"/>
                <w:sz w:val="24"/>
                <w:szCs w:val="24"/>
              </w:rPr>
              <w:t>It</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2.4.4</w:t>
            </w:r>
          </w:p>
        </w:tc>
        <w:tc>
          <w:tcPr>
            <w:tcW w:w="8606" w:type="dxa"/>
          </w:tcPr>
          <w:p w:rsidR="00EB47EB" w:rsidRPr="00EB47EB" w:rsidRDefault="00EB47EB" w:rsidP="00EB47EB">
            <w:pPr>
              <w:pStyle w:val="TableParagraph"/>
              <w:tabs>
                <w:tab w:val="left" w:pos="1896"/>
                <w:tab w:val="left" w:pos="3533"/>
                <w:tab w:val="left" w:pos="5510"/>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23"/>
                <w:sz w:val="24"/>
                <w:szCs w:val="24"/>
              </w:rPr>
              <w:t xml:space="preserve"> </w:t>
            </w:r>
            <w:r w:rsidRPr="00EB47EB">
              <w:rPr>
                <w:spacing w:val="-2"/>
                <w:sz w:val="24"/>
                <w:szCs w:val="24"/>
              </w:rPr>
              <w:t>звучащем</w:t>
            </w:r>
            <w:r w:rsidRPr="00EB47EB">
              <w:rPr>
                <w:sz w:val="24"/>
                <w:szCs w:val="24"/>
              </w:rPr>
              <w:t xml:space="preserve"> и</w:t>
            </w:r>
            <w:r w:rsidRPr="00EB47EB">
              <w:rPr>
                <w:spacing w:val="25"/>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30"/>
                <w:sz w:val="24"/>
                <w:szCs w:val="24"/>
              </w:rPr>
              <w:t xml:space="preserve"> </w:t>
            </w:r>
            <w:r w:rsidRPr="00EB47EB">
              <w:rPr>
                <w:sz w:val="24"/>
                <w:szCs w:val="24"/>
              </w:rPr>
              <w:t>и</w:t>
            </w:r>
            <w:r w:rsidRPr="00EB47EB">
              <w:rPr>
                <w:spacing w:val="23"/>
                <w:sz w:val="24"/>
                <w:szCs w:val="24"/>
              </w:rPr>
              <w:t xml:space="preserve"> </w:t>
            </w:r>
            <w:r w:rsidRPr="00EB47EB">
              <w:rPr>
                <w:spacing w:val="-2"/>
                <w:sz w:val="24"/>
                <w:szCs w:val="24"/>
              </w:rPr>
              <w:t>употреблять</w:t>
            </w:r>
            <w:r w:rsidRPr="00EB47EB">
              <w:rPr>
                <w:sz w:val="24"/>
                <w:szCs w:val="24"/>
              </w:rPr>
              <w:t xml:space="preserve"> в устной</w:t>
            </w:r>
            <w:r w:rsidRPr="00EB47EB">
              <w:rPr>
                <w:spacing w:val="77"/>
                <w:sz w:val="24"/>
                <w:szCs w:val="24"/>
              </w:rPr>
              <w:t xml:space="preserve"> </w:t>
            </w:r>
            <w:r w:rsidRPr="00EB47EB">
              <w:rPr>
                <w:sz w:val="24"/>
                <w:szCs w:val="24"/>
              </w:rPr>
              <w:t>и письменной</w:t>
            </w:r>
            <w:r w:rsidRPr="00EB47EB">
              <w:rPr>
                <w:spacing w:val="80"/>
                <w:sz w:val="24"/>
                <w:szCs w:val="24"/>
              </w:rPr>
              <w:t xml:space="preserve"> </w:t>
            </w:r>
            <w:r w:rsidRPr="00EB47EB">
              <w:rPr>
                <w:sz w:val="24"/>
                <w:szCs w:val="24"/>
              </w:rPr>
              <w:t>речи</w:t>
            </w:r>
            <w:r w:rsidRPr="00EB47EB">
              <w:rPr>
                <w:spacing w:val="74"/>
                <w:sz w:val="24"/>
                <w:szCs w:val="24"/>
              </w:rPr>
              <w:t xml:space="preserve"> </w:t>
            </w:r>
            <w:r w:rsidRPr="00EB47EB">
              <w:rPr>
                <w:sz w:val="24"/>
                <w:szCs w:val="24"/>
              </w:rPr>
              <w:t>предложения</w:t>
            </w:r>
            <w:r w:rsidRPr="00EB47EB">
              <w:rPr>
                <w:spacing w:val="80"/>
                <w:sz w:val="24"/>
                <w:szCs w:val="24"/>
              </w:rPr>
              <w:t xml:space="preserve"> </w:t>
            </w:r>
            <w:r w:rsidRPr="00EB47EB">
              <w:rPr>
                <w:sz w:val="24"/>
                <w:szCs w:val="24"/>
              </w:rPr>
              <w:t>с</w:t>
            </w:r>
            <w:r w:rsidRPr="00EB47EB">
              <w:rPr>
                <w:spacing w:val="40"/>
                <w:sz w:val="24"/>
                <w:szCs w:val="24"/>
              </w:rPr>
              <w:t xml:space="preserve"> </w:t>
            </w:r>
            <w:r w:rsidRPr="00EB47EB">
              <w:rPr>
                <w:sz w:val="24"/>
                <w:szCs w:val="24"/>
              </w:rPr>
              <w:t>начальным</w:t>
            </w:r>
            <w:r w:rsidRPr="00EB47EB">
              <w:rPr>
                <w:spacing w:val="80"/>
                <w:sz w:val="24"/>
                <w:szCs w:val="24"/>
              </w:rPr>
              <w:t xml:space="preserve"> </w:t>
            </w:r>
            <w:r w:rsidRPr="00EB47EB">
              <w:rPr>
                <w:i/>
                <w:sz w:val="24"/>
                <w:szCs w:val="24"/>
              </w:rPr>
              <w:t>There</w:t>
            </w:r>
            <w:r w:rsidRPr="00EB47EB">
              <w:rPr>
                <w:i/>
                <w:spacing w:val="80"/>
                <w:sz w:val="24"/>
                <w:szCs w:val="24"/>
              </w:rPr>
              <w:t xml:space="preserve"> </w:t>
            </w:r>
            <w:r w:rsidRPr="00EB47EB">
              <w:rPr>
                <w:i/>
                <w:sz w:val="24"/>
                <w:szCs w:val="24"/>
              </w:rPr>
              <w:t>+ to be</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2.4.5</w:t>
            </w:r>
          </w:p>
        </w:tc>
        <w:tc>
          <w:tcPr>
            <w:tcW w:w="8606" w:type="dxa"/>
          </w:tcPr>
          <w:p w:rsidR="00EB47EB" w:rsidRPr="00EB47EB" w:rsidRDefault="00EB47EB" w:rsidP="00EB47EB">
            <w:pPr>
              <w:pStyle w:val="TableParagraph"/>
              <w:tabs>
                <w:tab w:val="left" w:pos="1891"/>
                <w:tab w:val="left" w:pos="3528"/>
                <w:tab w:val="left" w:pos="5506"/>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23"/>
                <w:sz w:val="24"/>
                <w:szCs w:val="24"/>
              </w:rPr>
              <w:t xml:space="preserve"> </w:t>
            </w:r>
            <w:r w:rsidRPr="00EB47EB">
              <w:rPr>
                <w:spacing w:val="-2"/>
                <w:sz w:val="24"/>
                <w:szCs w:val="24"/>
              </w:rPr>
              <w:t>звучащем</w:t>
            </w:r>
            <w:r w:rsidRPr="00EB47EB">
              <w:rPr>
                <w:sz w:val="24"/>
                <w:szCs w:val="24"/>
              </w:rPr>
              <w:t xml:space="preserve"> и</w:t>
            </w:r>
            <w:r w:rsidRPr="00EB47EB">
              <w:rPr>
                <w:spacing w:val="25"/>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30"/>
                <w:sz w:val="24"/>
                <w:szCs w:val="24"/>
              </w:rPr>
              <w:t xml:space="preserve"> </w:t>
            </w:r>
            <w:r w:rsidRPr="00EB47EB">
              <w:rPr>
                <w:sz w:val="24"/>
                <w:szCs w:val="24"/>
              </w:rPr>
              <w:t>и</w:t>
            </w:r>
            <w:r w:rsidRPr="00EB47EB">
              <w:rPr>
                <w:spacing w:val="23"/>
                <w:sz w:val="24"/>
                <w:szCs w:val="24"/>
              </w:rPr>
              <w:t xml:space="preserve"> </w:t>
            </w:r>
            <w:r w:rsidRPr="00EB47EB">
              <w:rPr>
                <w:spacing w:val="-2"/>
                <w:sz w:val="24"/>
                <w:szCs w:val="24"/>
              </w:rPr>
              <w:t>употреблять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устной</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письменной</w:t>
            </w:r>
            <w:r w:rsidRPr="00EB47EB">
              <w:rPr>
                <w:sz w:val="24"/>
                <w:szCs w:val="24"/>
              </w:rPr>
              <w:t xml:space="preserve"> </w:t>
            </w:r>
            <w:r w:rsidRPr="00EB47EB">
              <w:rPr>
                <w:spacing w:val="-4"/>
                <w:sz w:val="24"/>
                <w:szCs w:val="24"/>
              </w:rPr>
              <w:t>речи</w:t>
            </w:r>
            <w:r w:rsidRPr="00EB47EB">
              <w:rPr>
                <w:sz w:val="24"/>
                <w:szCs w:val="24"/>
              </w:rPr>
              <w:t xml:space="preserve"> </w:t>
            </w:r>
            <w:r w:rsidRPr="00EB47EB">
              <w:rPr>
                <w:spacing w:val="-2"/>
                <w:sz w:val="24"/>
                <w:szCs w:val="24"/>
              </w:rPr>
              <w:t>предложения</w:t>
            </w:r>
            <w:r w:rsidRPr="00EB47EB">
              <w:rPr>
                <w:sz w:val="24"/>
                <w:szCs w:val="24"/>
              </w:rPr>
              <w:t xml:space="preserve"> с</w:t>
            </w:r>
            <w:r w:rsidRPr="00EB47EB">
              <w:rPr>
                <w:spacing w:val="14"/>
                <w:sz w:val="24"/>
                <w:szCs w:val="24"/>
              </w:rPr>
              <w:t xml:space="preserve"> </w:t>
            </w:r>
            <w:r w:rsidRPr="00EB47EB">
              <w:rPr>
                <w:spacing w:val="-2"/>
                <w:sz w:val="24"/>
                <w:szCs w:val="24"/>
              </w:rPr>
              <w:t>глагольными</w:t>
            </w:r>
            <w:r w:rsidRPr="00EB47EB">
              <w:rPr>
                <w:sz w:val="24"/>
                <w:szCs w:val="24"/>
              </w:rPr>
              <w:t xml:space="preserve"> </w:t>
            </w:r>
            <w:r w:rsidRPr="00EB47EB">
              <w:rPr>
                <w:spacing w:val="-2"/>
                <w:sz w:val="24"/>
                <w:szCs w:val="24"/>
              </w:rPr>
              <w:t>конструкциями,</w:t>
            </w:r>
            <w:r w:rsidRPr="00EB47EB">
              <w:rPr>
                <w:sz w:val="24"/>
                <w:szCs w:val="24"/>
              </w:rPr>
              <w:t xml:space="preserve"> </w:t>
            </w:r>
            <w:r w:rsidRPr="00EB47EB">
              <w:rPr>
                <w:spacing w:val="-2"/>
                <w:sz w:val="24"/>
                <w:szCs w:val="24"/>
              </w:rPr>
              <w:t>содержащими</w:t>
            </w:r>
            <w:r w:rsidRPr="00EB47EB">
              <w:rPr>
                <w:sz w:val="24"/>
                <w:szCs w:val="24"/>
              </w:rPr>
              <w:t xml:space="preserve"> </w:t>
            </w:r>
            <w:r w:rsidRPr="00EB47EB">
              <w:rPr>
                <w:spacing w:val="-2"/>
                <w:sz w:val="24"/>
                <w:szCs w:val="24"/>
              </w:rPr>
              <w:t>глаголы-связки</w:t>
            </w:r>
            <w:r w:rsidRPr="00EB47EB">
              <w:rPr>
                <w:sz w:val="24"/>
                <w:szCs w:val="24"/>
              </w:rPr>
              <w:t xml:space="preserve"> </w:t>
            </w:r>
            <w:r w:rsidRPr="00EB47EB">
              <w:rPr>
                <w:i/>
                <w:spacing w:val="-6"/>
                <w:sz w:val="24"/>
                <w:szCs w:val="24"/>
              </w:rPr>
              <w:t>to</w:t>
            </w:r>
            <w:r w:rsidRPr="00EB47EB">
              <w:rPr>
                <w:i/>
                <w:sz w:val="24"/>
                <w:szCs w:val="24"/>
              </w:rPr>
              <w:t xml:space="preserve"> </w:t>
            </w:r>
            <w:r w:rsidRPr="00EB47EB">
              <w:rPr>
                <w:i/>
                <w:spacing w:val="-4"/>
                <w:sz w:val="24"/>
                <w:szCs w:val="24"/>
              </w:rPr>
              <w:t>be,</w:t>
            </w:r>
            <w:r w:rsidRPr="00EB47EB">
              <w:rPr>
                <w:i/>
                <w:sz w:val="24"/>
                <w:szCs w:val="24"/>
              </w:rPr>
              <w:t xml:space="preserve"> </w:t>
            </w:r>
            <w:r w:rsidRPr="00EB47EB">
              <w:rPr>
                <w:i/>
                <w:spacing w:val="-6"/>
                <w:sz w:val="24"/>
                <w:szCs w:val="24"/>
              </w:rPr>
              <w:t>to</w:t>
            </w:r>
            <w:r w:rsidRPr="00EB47EB">
              <w:rPr>
                <w:i/>
                <w:sz w:val="24"/>
                <w:szCs w:val="24"/>
              </w:rPr>
              <w:t xml:space="preserve"> </w:t>
            </w:r>
            <w:r w:rsidRPr="00EB47EB">
              <w:rPr>
                <w:i/>
                <w:spacing w:val="-2"/>
                <w:sz w:val="24"/>
                <w:szCs w:val="24"/>
              </w:rPr>
              <w:t xml:space="preserve">look, </w:t>
            </w:r>
            <w:r w:rsidRPr="00EB47EB">
              <w:rPr>
                <w:i/>
                <w:sz w:val="24"/>
                <w:szCs w:val="24"/>
              </w:rPr>
              <w:t xml:space="preserve">to </w:t>
            </w:r>
            <w:r w:rsidRPr="00EB47EB">
              <w:rPr>
                <w:i/>
                <w:sz w:val="24"/>
                <w:szCs w:val="24"/>
                <w:lang w:val="en-US"/>
              </w:rPr>
              <w:t>s</w:t>
            </w:r>
            <w:r w:rsidRPr="00EB47EB">
              <w:rPr>
                <w:i/>
                <w:sz w:val="24"/>
                <w:szCs w:val="24"/>
              </w:rPr>
              <w:t>еет, to feel</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2.4.6</w:t>
            </w:r>
          </w:p>
        </w:tc>
        <w:tc>
          <w:tcPr>
            <w:tcW w:w="8606" w:type="dxa"/>
          </w:tcPr>
          <w:p w:rsidR="00EB47EB" w:rsidRPr="00EB47EB" w:rsidRDefault="00EB47EB" w:rsidP="00EB47EB">
            <w:pPr>
              <w:pStyle w:val="TableParagraph"/>
              <w:tabs>
                <w:tab w:val="left" w:pos="1886"/>
                <w:tab w:val="left" w:pos="3523"/>
                <w:tab w:val="left" w:pos="5501"/>
                <w:tab w:val="left" w:pos="6427"/>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23"/>
                <w:sz w:val="24"/>
                <w:szCs w:val="24"/>
              </w:rPr>
              <w:t xml:space="preserve"> </w:t>
            </w:r>
            <w:r w:rsidRPr="00EB47EB">
              <w:rPr>
                <w:spacing w:val="-2"/>
                <w:sz w:val="24"/>
                <w:szCs w:val="24"/>
              </w:rPr>
              <w:t>звучащем</w:t>
            </w:r>
            <w:r w:rsidRPr="00EB47EB">
              <w:rPr>
                <w:sz w:val="24"/>
                <w:szCs w:val="24"/>
              </w:rPr>
              <w:t xml:space="preserve"> и</w:t>
            </w:r>
            <w:r w:rsidRPr="00EB47EB">
              <w:rPr>
                <w:spacing w:val="25"/>
                <w:sz w:val="24"/>
                <w:szCs w:val="24"/>
              </w:rPr>
              <w:t xml:space="preserve"> </w:t>
            </w:r>
            <w:r w:rsidRPr="00EB47EB">
              <w:rPr>
                <w:spacing w:val="-2"/>
                <w:sz w:val="24"/>
                <w:szCs w:val="24"/>
              </w:rPr>
              <w:t>письменном</w:t>
            </w:r>
            <w:r w:rsidRPr="00EB47EB">
              <w:rPr>
                <w:sz w:val="24"/>
                <w:szCs w:val="24"/>
              </w:rPr>
              <w:t xml:space="preserve"> </w:t>
            </w:r>
            <w:r w:rsidRPr="00EB47EB">
              <w:rPr>
                <w:spacing w:val="-2"/>
                <w:sz w:val="24"/>
                <w:szCs w:val="24"/>
              </w:rPr>
              <w:t>тексте</w:t>
            </w:r>
            <w:r w:rsidRPr="00EB47EB">
              <w:rPr>
                <w:sz w:val="24"/>
                <w:szCs w:val="24"/>
              </w:rPr>
              <w:t xml:space="preserve"> и</w:t>
            </w:r>
            <w:r w:rsidRPr="00EB47EB">
              <w:rPr>
                <w:spacing w:val="25"/>
                <w:sz w:val="24"/>
                <w:szCs w:val="24"/>
              </w:rPr>
              <w:t xml:space="preserve"> </w:t>
            </w:r>
            <w:r w:rsidRPr="00EB47EB">
              <w:rPr>
                <w:spacing w:val="-2"/>
                <w:sz w:val="24"/>
                <w:szCs w:val="24"/>
              </w:rPr>
              <w:t>употреблять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устной</w:t>
            </w:r>
            <w:r w:rsidRPr="00EB47EB">
              <w:rPr>
                <w:sz w:val="24"/>
                <w:szCs w:val="24"/>
              </w:rPr>
              <w:t xml:space="preserve"> и письменной </w:t>
            </w:r>
            <w:r w:rsidRPr="00EB47EB">
              <w:rPr>
                <w:spacing w:val="-4"/>
                <w:sz w:val="24"/>
                <w:szCs w:val="24"/>
              </w:rPr>
              <w:t>речи</w:t>
            </w:r>
            <w:r w:rsidRPr="00EB47EB">
              <w:rPr>
                <w:sz w:val="24"/>
                <w:szCs w:val="24"/>
              </w:rPr>
              <w:t xml:space="preserve"> </w:t>
            </w:r>
            <w:r w:rsidRPr="00EB47EB">
              <w:rPr>
                <w:spacing w:val="-2"/>
                <w:sz w:val="24"/>
                <w:szCs w:val="24"/>
              </w:rPr>
              <w:t>предложения</w:t>
            </w:r>
            <w:r w:rsidRPr="00EB47EB">
              <w:rPr>
                <w:sz w:val="24"/>
                <w:szCs w:val="24"/>
              </w:rPr>
              <w:t xml:space="preserve"> </w:t>
            </w:r>
            <w:r w:rsidRPr="00EB47EB">
              <w:rPr>
                <w:spacing w:val="-6"/>
                <w:sz w:val="24"/>
                <w:szCs w:val="24"/>
              </w:rPr>
              <w:t>со</w:t>
            </w:r>
            <w:r w:rsidRPr="00EB47EB">
              <w:rPr>
                <w:sz w:val="24"/>
                <w:szCs w:val="24"/>
              </w:rPr>
              <w:t xml:space="preserve"> </w:t>
            </w:r>
            <w:r w:rsidRPr="00EB47EB">
              <w:rPr>
                <w:spacing w:val="-2"/>
                <w:sz w:val="24"/>
                <w:szCs w:val="24"/>
              </w:rPr>
              <w:t xml:space="preserve">сложным </w:t>
            </w:r>
            <w:r w:rsidRPr="00EB47EB">
              <w:rPr>
                <w:sz w:val="24"/>
                <w:szCs w:val="24"/>
              </w:rPr>
              <w:t>дополнением</w:t>
            </w:r>
            <w:r w:rsidRPr="00EB47EB">
              <w:rPr>
                <w:spacing w:val="40"/>
                <w:sz w:val="24"/>
                <w:szCs w:val="24"/>
              </w:rPr>
              <w:t xml:space="preserve"> </w:t>
            </w:r>
            <w:r w:rsidRPr="00EB47EB">
              <w:rPr>
                <w:w w:val="90"/>
                <w:sz w:val="24"/>
                <w:szCs w:val="24"/>
              </w:rPr>
              <w:t xml:space="preserve">- </w:t>
            </w:r>
            <w:r w:rsidRPr="00EB47EB">
              <w:rPr>
                <w:sz w:val="24"/>
                <w:szCs w:val="24"/>
              </w:rPr>
              <w:t>Complex Subject</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2.4.7</w:t>
            </w:r>
          </w:p>
        </w:tc>
        <w:tc>
          <w:tcPr>
            <w:tcW w:w="8606" w:type="dxa"/>
          </w:tcPr>
          <w:p w:rsidR="00EB47EB" w:rsidRPr="00EB47EB" w:rsidRDefault="00EB47EB" w:rsidP="00EB47EB">
            <w:pPr>
              <w:pStyle w:val="TableParagraph"/>
              <w:tabs>
                <w:tab w:val="left" w:pos="1882"/>
                <w:tab w:val="left" w:pos="3523"/>
                <w:tab w:val="left" w:pos="5496"/>
                <w:tab w:val="left" w:pos="6423"/>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25"/>
                <w:sz w:val="24"/>
                <w:szCs w:val="24"/>
              </w:rPr>
              <w:t xml:space="preserve"> </w:t>
            </w:r>
            <w:r w:rsidRPr="00EB47EB">
              <w:rPr>
                <w:spacing w:val="-2"/>
                <w:sz w:val="24"/>
                <w:szCs w:val="24"/>
              </w:rPr>
              <w:t>звучащем</w:t>
            </w:r>
            <w:r w:rsidRPr="00EB47EB">
              <w:rPr>
                <w:sz w:val="24"/>
                <w:szCs w:val="24"/>
              </w:rPr>
              <w:t xml:space="preserve"> и</w:t>
            </w:r>
            <w:r w:rsidRPr="00EB47EB">
              <w:rPr>
                <w:spacing w:val="25"/>
                <w:sz w:val="24"/>
                <w:szCs w:val="24"/>
              </w:rPr>
              <w:t xml:space="preserve"> </w:t>
            </w:r>
            <w:r w:rsidRPr="00EB47EB">
              <w:rPr>
                <w:spacing w:val="-2"/>
                <w:sz w:val="24"/>
                <w:szCs w:val="24"/>
              </w:rPr>
              <w:t>письменном</w:t>
            </w:r>
            <w:r w:rsidRPr="00EB47EB">
              <w:rPr>
                <w:sz w:val="24"/>
                <w:szCs w:val="24"/>
              </w:rPr>
              <w:t xml:space="preserve"> </w:t>
            </w:r>
            <w:r w:rsidRPr="00EB47EB">
              <w:rPr>
                <w:spacing w:val="-2"/>
                <w:sz w:val="24"/>
                <w:szCs w:val="24"/>
              </w:rPr>
              <w:t>тексте</w:t>
            </w:r>
            <w:r w:rsidRPr="00EB47EB">
              <w:rPr>
                <w:sz w:val="24"/>
                <w:szCs w:val="24"/>
              </w:rPr>
              <w:t xml:space="preserve"> и</w:t>
            </w:r>
            <w:r w:rsidRPr="00EB47EB">
              <w:rPr>
                <w:spacing w:val="25"/>
                <w:sz w:val="24"/>
                <w:szCs w:val="24"/>
              </w:rPr>
              <w:t xml:space="preserve"> </w:t>
            </w:r>
            <w:r w:rsidRPr="00EB47EB">
              <w:rPr>
                <w:spacing w:val="-2"/>
                <w:sz w:val="24"/>
                <w:szCs w:val="24"/>
              </w:rPr>
              <w:t>употреблять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устной</w:t>
            </w:r>
            <w:r w:rsidRPr="00EB47EB">
              <w:rPr>
                <w:sz w:val="24"/>
                <w:szCs w:val="24"/>
              </w:rPr>
              <w:t xml:space="preserve"> и письменной </w:t>
            </w:r>
            <w:r w:rsidRPr="00EB47EB">
              <w:rPr>
                <w:spacing w:val="-4"/>
                <w:sz w:val="24"/>
                <w:szCs w:val="24"/>
              </w:rPr>
              <w:t>речи</w:t>
            </w:r>
            <w:r w:rsidRPr="00EB47EB">
              <w:rPr>
                <w:sz w:val="24"/>
                <w:szCs w:val="24"/>
              </w:rPr>
              <w:t xml:space="preserve"> </w:t>
            </w:r>
            <w:r w:rsidRPr="00EB47EB">
              <w:rPr>
                <w:spacing w:val="-2"/>
                <w:sz w:val="24"/>
                <w:szCs w:val="24"/>
              </w:rPr>
              <w:t>предложения</w:t>
            </w:r>
            <w:r w:rsidRPr="00EB47EB">
              <w:rPr>
                <w:sz w:val="24"/>
                <w:szCs w:val="24"/>
              </w:rPr>
              <w:t xml:space="preserve"> </w:t>
            </w:r>
            <w:r w:rsidRPr="00EB47EB">
              <w:rPr>
                <w:spacing w:val="-6"/>
                <w:sz w:val="24"/>
                <w:szCs w:val="24"/>
              </w:rPr>
              <w:t>со</w:t>
            </w:r>
            <w:r w:rsidRPr="00EB47EB">
              <w:rPr>
                <w:sz w:val="24"/>
                <w:szCs w:val="24"/>
              </w:rPr>
              <w:t xml:space="preserve"> </w:t>
            </w:r>
            <w:r w:rsidRPr="00EB47EB">
              <w:rPr>
                <w:spacing w:val="-2"/>
                <w:sz w:val="24"/>
                <w:szCs w:val="24"/>
              </w:rPr>
              <w:t xml:space="preserve">сложным </w:t>
            </w:r>
            <w:r w:rsidRPr="00EB47EB">
              <w:rPr>
                <w:sz w:val="24"/>
                <w:szCs w:val="24"/>
              </w:rPr>
              <w:t>дополнением</w:t>
            </w:r>
            <w:r w:rsidRPr="00EB47EB">
              <w:rPr>
                <w:spacing w:val="40"/>
                <w:sz w:val="24"/>
                <w:szCs w:val="24"/>
              </w:rPr>
              <w:t xml:space="preserve"> </w:t>
            </w:r>
            <w:r w:rsidRPr="00EB47EB">
              <w:rPr>
                <w:w w:val="90"/>
                <w:sz w:val="24"/>
                <w:szCs w:val="24"/>
              </w:rPr>
              <w:t xml:space="preserve">- </w:t>
            </w:r>
            <w:r w:rsidRPr="00EB47EB">
              <w:rPr>
                <w:sz w:val="24"/>
                <w:szCs w:val="24"/>
              </w:rPr>
              <w:t>Complex Object</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2.4.8</w:t>
            </w:r>
          </w:p>
        </w:tc>
        <w:tc>
          <w:tcPr>
            <w:tcW w:w="8606" w:type="dxa"/>
          </w:tcPr>
          <w:p w:rsidR="00EB47EB" w:rsidRPr="00EB47EB" w:rsidRDefault="00EB47EB" w:rsidP="00EB47EB">
            <w:pPr>
              <w:pStyle w:val="TableParagraph"/>
              <w:tabs>
                <w:tab w:val="left" w:pos="1877"/>
                <w:tab w:val="left" w:pos="3519"/>
                <w:tab w:val="left" w:pos="5491"/>
                <w:tab w:val="left" w:pos="6418"/>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25"/>
                <w:sz w:val="24"/>
                <w:szCs w:val="24"/>
              </w:rPr>
              <w:t xml:space="preserve"> </w:t>
            </w:r>
            <w:r w:rsidRPr="00EB47EB">
              <w:rPr>
                <w:spacing w:val="-2"/>
                <w:sz w:val="24"/>
                <w:szCs w:val="24"/>
              </w:rPr>
              <w:t>звучащем</w:t>
            </w:r>
            <w:r w:rsidRPr="00EB47EB">
              <w:rPr>
                <w:sz w:val="24"/>
                <w:szCs w:val="24"/>
              </w:rPr>
              <w:t xml:space="preserve"> и</w:t>
            </w:r>
            <w:r w:rsidRPr="00EB47EB">
              <w:rPr>
                <w:spacing w:val="23"/>
                <w:sz w:val="24"/>
                <w:szCs w:val="24"/>
              </w:rPr>
              <w:t xml:space="preserve"> </w:t>
            </w:r>
            <w:r w:rsidRPr="00EB47EB">
              <w:rPr>
                <w:spacing w:val="-2"/>
                <w:sz w:val="24"/>
                <w:szCs w:val="24"/>
              </w:rPr>
              <w:t>письменном</w:t>
            </w:r>
            <w:r w:rsidRPr="00EB47EB">
              <w:rPr>
                <w:sz w:val="24"/>
                <w:szCs w:val="24"/>
              </w:rPr>
              <w:t xml:space="preserve"> </w:t>
            </w:r>
            <w:r w:rsidRPr="00EB47EB">
              <w:rPr>
                <w:spacing w:val="-2"/>
                <w:sz w:val="24"/>
                <w:szCs w:val="24"/>
              </w:rPr>
              <w:t>тексте</w:t>
            </w:r>
            <w:r w:rsidRPr="00EB47EB">
              <w:rPr>
                <w:sz w:val="24"/>
                <w:szCs w:val="24"/>
              </w:rPr>
              <w:t xml:space="preserve"> и</w:t>
            </w:r>
            <w:r w:rsidRPr="00EB47EB">
              <w:rPr>
                <w:spacing w:val="79"/>
                <w:w w:val="150"/>
                <w:sz w:val="24"/>
                <w:szCs w:val="24"/>
              </w:rPr>
              <w:t xml:space="preserve"> </w:t>
            </w:r>
            <w:r w:rsidRPr="00EB47EB">
              <w:rPr>
                <w:spacing w:val="-2"/>
                <w:sz w:val="24"/>
                <w:szCs w:val="24"/>
              </w:rPr>
              <w:t>употреблять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устной</w:t>
            </w:r>
            <w:r w:rsidRPr="00EB47EB">
              <w:rPr>
                <w:sz w:val="24"/>
                <w:szCs w:val="24"/>
              </w:rPr>
              <w:t xml:space="preserve"> и письменной </w:t>
            </w:r>
            <w:r w:rsidRPr="00EB47EB">
              <w:rPr>
                <w:spacing w:val="-4"/>
                <w:sz w:val="24"/>
                <w:szCs w:val="24"/>
              </w:rPr>
              <w:t>речи</w:t>
            </w:r>
            <w:r w:rsidRPr="00EB47EB">
              <w:rPr>
                <w:sz w:val="24"/>
                <w:szCs w:val="24"/>
              </w:rPr>
              <w:t xml:space="preserve"> </w:t>
            </w:r>
            <w:r w:rsidRPr="00EB47EB">
              <w:rPr>
                <w:spacing w:val="-2"/>
                <w:sz w:val="24"/>
                <w:szCs w:val="24"/>
              </w:rPr>
              <w:t>сложносочинённые</w:t>
            </w:r>
            <w:r w:rsidRPr="00EB47EB">
              <w:rPr>
                <w:sz w:val="24"/>
                <w:szCs w:val="24"/>
              </w:rPr>
              <w:t xml:space="preserve"> </w:t>
            </w:r>
            <w:r w:rsidRPr="00EB47EB">
              <w:rPr>
                <w:spacing w:val="-2"/>
                <w:sz w:val="24"/>
                <w:szCs w:val="24"/>
              </w:rPr>
              <w:t xml:space="preserve">предложения </w:t>
            </w:r>
            <w:r w:rsidRPr="00EB47EB">
              <w:rPr>
                <w:sz w:val="24"/>
                <w:szCs w:val="24"/>
              </w:rPr>
              <w:t xml:space="preserve">с сочинительными союзами </w:t>
            </w:r>
            <w:r w:rsidRPr="00EB47EB">
              <w:rPr>
                <w:i/>
                <w:sz w:val="24"/>
                <w:szCs w:val="24"/>
              </w:rPr>
              <w:t>and, but, or</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2.4.9</w:t>
            </w:r>
          </w:p>
        </w:tc>
        <w:tc>
          <w:tcPr>
            <w:tcW w:w="8606" w:type="dxa"/>
          </w:tcPr>
          <w:p w:rsidR="00EB47EB" w:rsidRPr="00EB47EB" w:rsidRDefault="00EB47EB" w:rsidP="00EB47EB">
            <w:pPr>
              <w:pStyle w:val="TableParagraph"/>
              <w:tabs>
                <w:tab w:val="left" w:pos="1872"/>
                <w:tab w:val="left" w:pos="5486"/>
                <w:tab w:val="left" w:pos="6413"/>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24"/>
                <w:sz w:val="24"/>
                <w:szCs w:val="24"/>
              </w:rPr>
              <w:t xml:space="preserve"> </w:t>
            </w:r>
            <w:r w:rsidRPr="00EB47EB">
              <w:rPr>
                <w:sz w:val="24"/>
                <w:szCs w:val="24"/>
              </w:rPr>
              <w:t>звучащем</w:t>
            </w:r>
            <w:r w:rsidRPr="00EB47EB">
              <w:rPr>
                <w:spacing w:val="33"/>
                <w:sz w:val="24"/>
                <w:szCs w:val="24"/>
              </w:rPr>
              <w:t xml:space="preserve"> </w:t>
            </w:r>
            <w:r w:rsidRPr="00EB47EB">
              <w:rPr>
                <w:sz w:val="24"/>
                <w:szCs w:val="24"/>
              </w:rPr>
              <w:t>и</w:t>
            </w:r>
            <w:r w:rsidRPr="00EB47EB">
              <w:rPr>
                <w:spacing w:val="25"/>
                <w:sz w:val="24"/>
                <w:szCs w:val="24"/>
              </w:rPr>
              <w:t xml:space="preserve"> </w:t>
            </w:r>
            <w:r w:rsidRPr="00EB47EB">
              <w:rPr>
                <w:spacing w:val="-2"/>
                <w:sz w:val="24"/>
                <w:szCs w:val="24"/>
              </w:rPr>
              <w:t>письменном</w:t>
            </w:r>
            <w:r w:rsidRPr="00EB47EB">
              <w:rPr>
                <w:sz w:val="24"/>
                <w:szCs w:val="24"/>
              </w:rPr>
              <w:t xml:space="preserve"> </w:t>
            </w:r>
            <w:r w:rsidRPr="00EB47EB">
              <w:rPr>
                <w:spacing w:val="-2"/>
                <w:sz w:val="24"/>
                <w:szCs w:val="24"/>
              </w:rPr>
              <w:t>тексте</w:t>
            </w:r>
            <w:r w:rsidRPr="00EB47EB">
              <w:rPr>
                <w:sz w:val="24"/>
                <w:szCs w:val="24"/>
              </w:rPr>
              <w:t xml:space="preserve"> и</w:t>
            </w:r>
            <w:r w:rsidRPr="00EB47EB">
              <w:rPr>
                <w:spacing w:val="25"/>
                <w:sz w:val="24"/>
                <w:szCs w:val="24"/>
              </w:rPr>
              <w:t xml:space="preserve"> </w:t>
            </w:r>
            <w:r w:rsidRPr="00EB47EB">
              <w:rPr>
                <w:spacing w:val="-2"/>
                <w:sz w:val="24"/>
                <w:szCs w:val="24"/>
              </w:rPr>
              <w:t>употреблять</w:t>
            </w:r>
            <w:r w:rsidRPr="00EB47EB">
              <w:rPr>
                <w:sz w:val="24"/>
                <w:szCs w:val="24"/>
              </w:rPr>
              <w:t xml:space="preserve"> </w:t>
            </w:r>
            <w:r w:rsidRPr="00EB47EB">
              <w:rPr>
                <w:w w:val="105"/>
                <w:sz w:val="24"/>
                <w:szCs w:val="24"/>
              </w:rPr>
              <w:t>в</w:t>
            </w:r>
            <w:r w:rsidRPr="00EB47EB">
              <w:rPr>
                <w:spacing w:val="65"/>
                <w:w w:val="105"/>
                <w:sz w:val="24"/>
                <w:szCs w:val="24"/>
              </w:rPr>
              <w:t xml:space="preserve"> </w:t>
            </w:r>
            <w:r w:rsidRPr="00EB47EB">
              <w:rPr>
                <w:w w:val="105"/>
                <w:sz w:val="24"/>
                <w:szCs w:val="24"/>
              </w:rPr>
              <w:t>устной</w:t>
            </w:r>
            <w:r w:rsidRPr="00EB47EB">
              <w:rPr>
                <w:spacing w:val="77"/>
                <w:w w:val="105"/>
                <w:sz w:val="24"/>
                <w:szCs w:val="24"/>
              </w:rPr>
              <w:t xml:space="preserve"> </w:t>
            </w:r>
            <w:r w:rsidRPr="00EB47EB">
              <w:rPr>
                <w:w w:val="105"/>
                <w:sz w:val="24"/>
                <w:szCs w:val="24"/>
              </w:rPr>
              <w:t>и</w:t>
            </w:r>
            <w:r w:rsidRPr="00EB47EB">
              <w:rPr>
                <w:spacing w:val="-16"/>
                <w:w w:val="105"/>
                <w:sz w:val="24"/>
                <w:szCs w:val="24"/>
              </w:rPr>
              <w:t xml:space="preserve"> </w:t>
            </w:r>
            <w:r w:rsidRPr="00EB47EB">
              <w:rPr>
                <w:w w:val="105"/>
                <w:sz w:val="24"/>
                <w:szCs w:val="24"/>
              </w:rPr>
              <w:t>письменной</w:t>
            </w:r>
            <w:r w:rsidRPr="00EB47EB">
              <w:rPr>
                <w:spacing w:val="57"/>
                <w:w w:val="150"/>
                <w:sz w:val="24"/>
                <w:szCs w:val="24"/>
              </w:rPr>
              <w:t xml:space="preserve"> </w:t>
            </w:r>
            <w:r w:rsidRPr="00EB47EB">
              <w:rPr>
                <w:w w:val="105"/>
                <w:sz w:val="24"/>
                <w:szCs w:val="24"/>
              </w:rPr>
              <w:t>речи</w:t>
            </w:r>
            <w:r w:rsidRPr="00EB47EB">
              <w:rPr>
                <w:spacing w:val="49"/>
                <w:w w:val="150"/>
                <w:sz w:val="24"/>
                <w:szCs w:val="24"/>
              </w:rPr>
              <w:t xml:space="preserve"> </w:t>
            </w:r>
            <w:r w:rsidRPr="00EB47EB">
              <w:rPr>
                <w:w w:val="105"/>
                <w:sz w:val="24"/>
                <w:szCs w:val="24"/>
              </w:rPr>
              <w:t>сложноподчинённые</w:t>
            </w:r>
            <w:r w:rsidRPr="00EB47EB">
              <w:rPr>
                <w:spacing w:val="70"/>
                <w:w w:val="105"/>
                <w:sz w:val="24"/>
                <w:szCs w:val="24"/>
              </w:rPr>
              <w:t xml:space="preserve"> </w:t>
            </w:r>
            <w:r w:rsidRPr="00EB47EB">
              <w:rPr>
                <w:spacing w:val="-2"/>
                <w:w w:val="105"/>
                <w:sz w:val="24"/>
                <w:szCs w:val="24"/>
              </w:rPr>
              <w:t>предложения</w:t>
            </w:r>
            <w:r w:rsidRPr="00EB47EB">
              <w:rPr>
                <w:sz w:val="24"/>
                <w:szCs w:val="24"/>
              </w:rPr>
              <w:t xml:space="preserve"> </w:t>
            </w:r>
            <w:r w:rsidRPr="00EB47EB">
              <w:rPr>
                <w:w w:val="105"/>
                <w:sz w:val="24"/>
                <w:szCs w:val="24"/>
              </w:rPr>
              <w:t>с</w:t>
            </w:r>
            <w:r w:rsidRPr="00EB47EB">
              <w:rPr>
                <w:spacing w:val="-5"/>
                <w:w w:val="105"/>
                <w:sz w:val="24"/>
                <w:szCs w:val="24"/>
              </w:rPr>
              <w:t xml:space="preserve"> </w:t>
            </w:r>
            <w:r w:rsidRPr="00EB47EB">
              <w:rPr>
                <w:w w:val="105"/>
                <w:sz w:val="24"/>
                <w:szCs w:val="24"/>
              </w:rPr>
              <w:t>союзами и</w:t>
            </w:r>
            <w:r w:rsidRPr="00EB47EB">
              <w:rPr>
                <w:spacing w:val="-17"/>
                <w:w w:val="105"/>
                <w:sz w:val="24"/>
                <w:szCs w:val="24"/>
              </w:rPr>
              <w:t xml:space="preserve"> </w:t>
            </w:r>
            <w:r w:rsidRPr="00EB47EB">
              <w:rPr>
                <w:w w:val="105"/>
                <w:sz w:val="24"/>
                <w:szCs w:val="24"/>
              </w:rPr>
              <w:t>союзными</w:t>
            </w:r>
            <w:r w:rsidRPr="00EB47EB">
              <w:rPr>
                <w:spacing w:val="14"/>
                <w:w w:val="105"/>
                <w:sz w:val="24"/>
                <w:szCs w:val="24"/>
              </w:rPr>
              <w:t xml:space="preserve"> </w:t>
            </w:r>
            <w:r w:rsidRPr="00EB47EB">
              <w:rPr>
                <w:w w:val="105"/>
                <w:sz w:val="24"/>
                <w:szCs w:val="24"/>
              </w:rPr>
              <w:t xml:space="preserve">словами </w:t>
            </w:r>
            <w:r w:rsidRPr="00EB47EB">
              <w:rPr>
                <w:i/>
                <w:w w:val="105"/>
                <w:sz w:val="24"/>
                <w:szCs w:val="24"/>
                <w:lang w:val="en-US"/>
              </w:rPr>
              <w:t>because</w:t>
            </w:r>
            <w:r w:rsidRPr="00EB47EB">
              <w:rPr>
                <w:i/>
                <w:w w:val="105"/>
                <w:sz w:val="24"/>
                <w:szCs w:val="24"/>
              </w:rPr>
              <w:t>,</w:t>
            </w:r>
            <w:r w:rsidRPr="00EB47EB">
              <w:rPr>
                <w:i/>
                <w:spacing w:val="-7"/>
                <w:w w:val="105"/>
                <w:sz w:val="24"/>
                <w:szCs w:val="24"/>
              </w:rPr>
              <w:t xml:space="preserve"> </w:t>
            </w:r>
            <w:r w:rsidRPr="00EB47EB">
              <w:rPr>
                <w:i/>
                <w:w w:val="105"/>
                <w:sz w:val="24"/>
                <w:szCs w:val="24"/>
                <w:lang w:val="en-US"/>
              </w:rPr>
              <w:t>if</w:t>
            </w:r>
            <w:r w:rsidRPr="00EB47EB">
              <w:rPr>
                <w:i/>
                <w:w w:val="105"/>
                <w:sz w:val="24"/>
                <w:szCs w:val="24"/>
              </w:rPr>
              <w:t>,</w:t>
            </w:r>
            <w:r w:rsidRPr="00EB47EB">
              <w:rPr>
                <w:i/>
                <w:spacing w:val="-13"/>
                <w:w w:val="105"/>
                <w:sz w:val="24"/>
                <w:szCs w:val="24"/>
              </w:rPr>
              <w:t xml:space="preserve"> </w:t>
            </w:r>
            <w:r w:rsidRPr="00EB47EB">
              <w:rPr>
                <w:i/>
                <w:w w:val="105"/>
                <w:sz w:val="24"/>
                <w:szCs w:val="24"/>
                <w:lang w:val="en-US"/>
              </w:rPr>
              <w:t>when</w:t>
            </w:r>
            <w:r w:rsidRPr="00EB47EB">
              <w:rPr>
                <w:i/>
                <w:w w:val="105"/>
                <w:sz w:val="24"/>
                <w:szCs w:val="24"/>
              </w:rPr>
              <w:t>,</w:t>
            </w:r>
            <w:r w:rsidRPr="00EB47EB">
              <w:rPr>
                <w:i/>
                <w:spacing w:val="-18"/>
                <w:w w:val="105"/>
                <w:sz w:val="24"/>
                <w:szCs w:val="24"/>
              </w:rPr>
              <w:t xml:space="preserve"> </w:t>
            </w:r>
            <w:r w:rsidRPr="00EB47EB">
              <w:rPr>
                <w:i/>
                <w:w w:val="105"/>
                <w:sz w:val="24"/>
                <w:szCs w:val="24"/>
                <w:lang w:val="en-US"/>
              </w:rPr>
              <w:t>where</w:t>
            </w:r>
            <w:r w:rsidRPr="00EB47EB">
              <w:rPr>
                <w:i/>
                <w:w w:val="105"/>
                <w:sz w:val="24"/>
                <w:szCs w:val="24"/>
              </w:rPr>
              <w:t>,</w:t>
            </w:r>
            <w:r w:rsidRPr="00EB47EB">
              <w:rPr>
                <w:i/>
                <w:spacing w:val="-15"/>
                <w:w w:val="105"/>
                <w:sz w:val="24"/>
                <w:szCs w:val="24"/>
              </w:rPr>
              <w:t xml:space="preserve"> </w:t>
            </w:r>
            <w:r w:rsidRPr="00EB47EB">
              <w:rPr>
                <w:i/>
                <w:w w:val="105"/>
                <w:sz w:val="24"/>
                <w:szCs w:val="24"/>
                <w:lang w:val="en-US"/>
              </w:rPr>
              <w:t>what</w:t>
            </w:r>
            <w:r w:rsidRPr="00EB47EB">
              <w:rPr>
                <w:i/>
                <w:w w:val="105"/>
                <w:sz w:val="24"/>
                <w:szCs w:val="24"/>
              </w:rPr>
              <w:t>,</w:t>
            </w:r>
            <w:r w:rsidRPr="00EB47EB">
              <w:rPr>
                <w:i/>
                <w:spacing w:val="-17"/>
                <w:w w:val="105"/>
                <w:sz w:val="24"/>
                <w:szCs w:val="24"/>
              </w:rPr>
              <w:t xml:space="preserve"> </w:t>
            </w:r>
            <w:r w:rsidRPr="00EB47EB">
              <w:rPr>
                <w:i/>
                <w:w w:val="105"/>
                <w:sz w:val="24"/>
                <w:szCs w:val="24"/>
                <w:lang w:val="en-US"/>
              </w:rPr>
              <w:t>why</w:t>
            </w:r>
            <w:r w:rsidRPr="00EB47EB">
              <w:rPr>
                <w:i/>
                <w:w w:val="105"/>
                <w:sz w:val="24"/>
                <w:szCs w:val="24"/>
              </w:rPr>
              <w:t xml:space="preserve">, </w:t>
            </w:r>
            <w:r w:rsidRPr="00EB47EB">
              <w:rPr>
                <w:i/>
                <w:spacing w:val="-4"/>
                <w:w w:val="105"/>
                <w:sz w:val="24"/>
                <w:szCs w:val="24"/>
                <w:lang w:val="en-US"/>
              </w:rPr>
              <w:t>how</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2.4.10</w:t>
            </w:r>
          </w:p>
        </w:tc>
        <w:tc>
          <w:tcPr>
            <w:tcW w:w="8606" w:type="dxa"/>
          </w:tcPr>
          <w:p w:rsidR="00EB47EB" w:rsidRPr="00EB47EB" w:rsidRDefault="00EB47EB" w:rsidP="00EB47EB">
            <w:pPr>
              <w:pStyle w:val="TableParagraph"/>
              <w:tabs>
                <w:tab w:val="left" w:pos="1867"/>
                <w:tab w:val="left" w:pos="3504"/>
                <w:tab w:val="left" w:pos="5482"/>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23"/>
                <w:sz w:val="24"/>
                <w:szCs w:val="24"/>
              </w:rPr>
              <w:t xml:space="preserve"> </w:t>
            </w:r>
            <w:r w:rsidRPr="00EB47EB">
              <w:rPr>
                <w:spacing w:val="-2"/>
                <w:sz w:val="24"/>
                <w:szCs w:val="24"/>
              </w:rPr>
              <w:t>звучащем</w:t>
            </w:r>
            <w:r w:rsidRPr="00EB47EB">
              <w:rPr>
                <w:sz w:val="24"/>
                <w:szCs w:val="24"/>
              </w:rPr>
              <w:t xml:space="preserve"> и</w:t>
            </w:r>
            <w:r w:rsidRPr="00EB47EB">
              <w:rPr>
                <w:spacing w:val="25"/>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30"/>
                <w:sz w:val="24"/>
                <w:szCs w:val="24"/>
              </w:rPr>
              <w:t xml:space="preserve"> </w:t>
            </w:r>
            <w:r w:rsidRPr="00EB47EB">
              <w:rPr>
                <w:sz w:val="24"/>
                <w:szCs w:val="24"/>
              </w:rPr>
              <w:t>и</w:t>
            </w:r>
            <w:r w:rsidRPr="00EB47EB">
              <w:rPr>
                <w:spacing w:val="23"/>
                <w:sz w:val="24"/>
                <w:szCs w:val="24"/>
              </w:rPr>
              <w:t xml:space="preserve"> </w:t>
            </w:r>
            <w:r w:rsidRPr="00EB47EB">
              <w:rPr>
                <w:spacing w:val="-2"/>
                <w:sz w:val="24"/>
                <w:szCs w:val="24"/>
              </w:rPr>
              <w:t>употреблять</w:t>
            </w:r>
            <w:r w:rsidRPr="00EB47EB">
              <w:rPr>
                <w:sz w:val="24"/>
                <w:szCs w:val="24"/>
              </w:rPr>
              <w:t xml:space="preserve"> в</w:t>
            </w:r>
            <w:r w:rsidRPr="00EB47EB">
              <w:rPr>
                <w:spacing w:val="80"/>
                <w:sz w:val="24"/>
                <w:szCs w:val="24"/>
              </w:rPr>
              <w:t xml:space="preserve"> </w:t>
            </w:r>
            <w:r w:rsidRPr="00EB47EB">
              <w:rPr>
                <w:sz w:val="24"/>
                <w:szCs w:val="24"/>
              </w:rPr>
              <w:t>устной</w:t>
            </w:r>
            <w:r w:rsidRPr="00EB47EB">
              <w:rPr>
                <w:spacing w:val="80"/>
                <w:sz w:val="24"/>
                <w:szCs w:val="24"/>
              </w:rPr>
              <w:t xml:space="preserve"> </w:t>
            </w:r>
            <w:r w:rsidRPr="00EB47EB">
              <w:rPr>
                <w:sz w:val="24"/>
                <w:szCs w:val="24"/>
              </w:rPr>
              <w:t>и письменной речи</w:t>
            </w:r>
            <w:r w:rsidRPr="00EB47EB">
              <w:rPr>
                <w:spacing w:val="80"/>
                <w:sz w:val="24"/>
                <w:szCs w:val="24"/>
              </w:rPr>
              <w:t xml:space="preserve"> </w:t>
            </w:r>
            <w:r w:rsidRPr="00EB47EB">
              <w:rPr>
                <w:sz w:val="24"/>
                <w:szCs w:val="24"/>
              </w:rPr>
              <w:t>сложноподчинённые</w:t>
            </w:r>
            <w:r w:rsidRPr="00EB47EB">
              <w:rPr>
                <w:spacing w:val="80"/>
                <w:sz w:val="24"/>
                <w:szCs w:val="24"/>
              </w:rPr>
              <w:t xml:space="preserve"> </w:t>
            </w:r>
            <w:r w:rsidRPr="00EB47EB">
              <w:rPr>
                <w:sz w:val="24"/>
                <w:szCs w:val="24"/>
              </w:rPr>
              <w:t>предложения</w:t>
            </w:r>
            <w:r w:rsidRPr="00EB47EB">
              <w:rPr>
                <w:spacing w:val="40"/>
                <w:sz w:val="24"/>
                <w:szCs w:val="24"/>
              </w:rPr>
              <w:t xml:space="preserve"> </w:t>
            </w:r>
            <w:r w:rsidRPr="00EB47EB">
              <w:rPr>
                <w:sz w:val="24"/>
                <w:szCs w:val="24"/>
              </w:rPr>
              <w:t>с</w:t>
            </w:r>
            <w:r w:rsidRPr="00EB47EB">
              <w:rPr>
                <w:spacing w:val="80"/>
                <w:sz w:val="24"/>
                <w:szCs w:val="24"/>
              </w:rPr>
              <w:t xml:space="preserve"> </w:t>
            </w:r>
            <w:r w:rsidRPr="00EB47EB">
              <w:rPr>
                <w:sz w:val="24"/>
                <w:szCs w:val="24"/>
              </w:rPr>
              <w:t>определительными</w:t>
            </w:r>
            <w:r w:rsidRPr="00EB47EB">
              <w:rPr>
                <w:spacing w:val="80"/>
                <w:sz w:val="24"/>
                <w:szCs w:val="24"/>
              </w:rPr>
              <w:t xml:space="preserve"> </w:t>
            </w:r>
            <w:r w:rsidRPr="00EB47EB">
              <w:rPr>
                <w:sz w:val="24"/>
                <w:szCs w:val="24"/>
              </w:rPr>
              <w:t>придаточными с</w:t>
            </w:r>
            <w:r w:rsidRPr="00EB47EB">
              <w:rPr>
                <w:spacing w:val="80"/>
                <w:sz w:val="24"/>
                <w:szCs w:val="24"/>
              </w:rPr>
              <w:t xml:space="preserve"> </w:t>
            </w:r>
            <w:r w:rsidRPr="00EB47EB">
              <w:rPr>
                <w:sz w:val="24"/>
                <w:szCs w:val="24"/>
              </w:rPr>
              <w:t>союзными</w:t>
            </w:r>
            <w:r w:rsidRPr="00EB47EB">
              <w:rPr>
                <w:spacing w:val="80"/>
                <w:sz w:val="24"/>
                <w:szCs w:val="24"/>
              </w:rPr>
              <w:t xml:space="preserve"> </w:t>
            </w:r>
            <w:r w:rsidRPr="00EB47EB">
              <w:rPr>
                <w:sz w:val="24"/>
                <w:szCs w:val="24"/>
              </w:rPr>
              <w:t>словами</w:t>
            </w:r>
            <w:r w:rsidRPr="00EB47EB">
              <w:rPr>
                <w:spacing w:val="80"/>
                <w:sz w:val="24"/>
                <w:szCs w:val="24"/>
              </w:rPr>
              <w:t xml:space="preserve"> </w:t>
            </w:r>
            <w:r w:rsidRPr="00EB47EB">
              <w:rPr>
                <w:i/>
                <w:sz w:val="24"/>
                <w:szCs w:val="24"/>
              </w:rPr>
              <w:t>who,</w:t>
            </w:r>
            <w:r w:rsidRPr="00EB47EB">
              <w:rPr>
                <w:sz w:val="24"/>
                <w:szCs w:val="24"/>
              </w:rPr>
              <w:t xml:space="preserve"> </w:t>
            </w:r>
            <w:r w:rsidRPr="00EB47EB">
              <w:rPr>
                <w:i/>
                <w:sz w:val="24"/>
                <w:szCs w:val="24"/>
              </w:rPr>
              <w:t>which,</w:t>
            </w:r>
            <w:r w:rsidRPr="00EB47EB">
              <w:rPr>
                <w:i/>
                <w:spacing w:val="-5"/>
                <w:sz w:val="24"/>
                <w:szCs w:val="24"/>
              </w:rPr>
              <w:t xml:space="preserve"> </w:t>
            </w:r>
            <w:r w:rsidRPr="00EB47EB">
              <w:rPr>
                <w:i/>
                <w:spacing w:val="-4"/>
                <w:sz w:val="24"/>
                <w:szCs w:val="24"/>
              </w:rPr>
              <w:t>that</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2.4.11</w:t>
            </w:r>
          </w:p>
        </w:tc>
        <w:tc>
          <w:tcPr>
            <w:tcW w:w="8606" w:type="dxa"/>
          </w:tcPr>
          <w:p w:rsidR="00EB47EB" w:rsidRPr="00EB47EB" w:rsidRDefault="00EB47EB" w:rsidP="00EB47EB">
            <w:pPr>
              <w:pStyle w:val="TableParagraph"/>
              <w:tabs>
                <w:tab w:val="left" w:pos="1886"/>
                <w:tab w:val="left" w:pos="3538"/>
                <w:tab w:val="left" w:pos="5501"/>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73"/>
                <w:w w:val="150"/>
                <w:sz w:val="24"/>
                <w:szCs w:val="24"/>
              </w:rPr>
              <w:t xml:space="preserve"> </w:t>
            </w:r>
            <w:r w:rsidRPr="00EB47EB">
              <w:rPr>
                <w:spacing w:val="-2"/>
                <w:sz w:val="24"/>
                <w:szCs w:val="24"/>
              </w:rPr>
              <w:t>звучащем</w:t>
            </w:r>
            <w:r w:rsidRPr="00EB47EB">
              <w:rPr>
                <w:sz w:val="24"/>
                <w:szCs w:val="24"/>
              </w:rPr>
              <w:t xml:space="preserve"> и</w:t>
            </w:r>
            <w:r w:rsidRPr="00EB47EB">
              <w:rPr>
                <w:spacing w:val="71"/>
                <w:w w:val="150"/>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75"/>
                <w:w w:val="150"/>
                <w:sz w:val="24"/>
                <w:szCs w:val="24"/>
              </w:rPr>
              <w:t xml:space="preserve"> </w:t>
            </w:r>
            <w:r w:rsidRPr="00EB47EB">
              <w:rPr>
                <w:sz w:val="24"/>
                <w:szCs w:val="24"/>
              </w:rPr>
              <w:t>и</w:t>
            </w:r>
            <w:r w:rsidRPr="00EB47EB">
              <w:rPr>
                <w:spacing w:val="63"/>
                <w:w w:val="150"/>
                <w:sz w:val="24"/>
                <w:szCs w:val="24"/>
              </w:rPr>
              <w:t xml:space="preserve"> </w:t>
            </w:r>
            <w:r w:rsidRPr="00EB47EB">
              <w:rPr>
                <w:spacing w:val="-2"/>
                <w:sz w:val="24"/>
                <w:szCs w:val="24"/>
              </w:rPr>
              <w:t>употреблять</w:t>
            </w:r>
            <w:r w:rsidRPr="00EB47EB">
              <w:rPr>
                <w:sz w:val="24"/>
                <w:szCs w:val="24"/>
              </w:rPr>
              <w:t xml:space="preserve"> в</w:t>
            </w:r>
            <w:r w:rsidRPr="00EB47EB">
              <w:rPr>
                <w:spacing w:val="80"/>
                <w:sz w:val="24"/>
                <w:szCs w:val="24"/>
              </w:rPr>
              <w:t xml:space="preserve"> </w:t>
            </w:r>
            <w:r w:rsidRPr="00EB47EB">
              <w:rPr>
                <w:sz w:val="24"/>
                <w:szCs w:val="24"/>
              </w:rPr>
              <w:t>устной</w:t>
            </w:r>
            <w:r w:rsidRPr="00EB47EB">
              <w:rPr>
                <w:spacing w:val="80"/>
                <w:sz w:val="24"/>
                <w:szCs w:val="24"/>
              </w:rPr>
              <w:t xml:space="preserve"> </w:t>
            </w:r>
            <w:r w:rsidRPr="00EB47EB">
              <w:rPr>
                <w:sz w:val="24"/>
                <w:szCs w:val="24"/>
              </w:rPr>
              <w:t>и письменной речи</w:t>
            </w:r>
            <w:r w:rsidRPr="00EB47EB">
              <w:rPr>
                <w:spacing w:val="44"/>
                <w:sz w:val="24"/>
                <w:szCs w:val="24"/>
              </w:rPr>
              <w:t xml:space="preserve"> </w:t>
            </w:r>
            <w:r w:rsidRPr="00EB47EB">
              <w:rPr>
                <w:sz w:val="24"/>
                <w:szCs w:val="24"/>
              </w:rPr>
              <w:t>сложноподчинённые</w:t>
            </w:r>
            <w:r w:rsidRPr="00EB47EB">
              <w:rPr>
                <w:spacing w:val="44"/>
                <w:sz w:val="24"/>
                <w:szCs w:val="24"/>
              </w:rPr>
              <w:t xml:space="preserve"> </w:t>
            </w:r>
            <w:r w:rsidRPr="00EB47EB">
              <w:rPr>
                <w:sz w:val="24"/>
                <w:szCs w:val="24"/>
              </w:rPr>
              <w:t xml:space="preserve">предложения с союзными словами </w:t>
            </w:r>
            <w:r w:rsidRPr="00EB47EB">
              <w:rPr>
                <w:i/>
                <w:sz w:val="24"/>
                <w:szCs w:val="24"/>
              </w:rPr>
              <w:t>whoever, whatever, however,</w:t>
            </w:r>
            <w:r w:rsidRPr="00EB47EB">
              <w:rPr>
                <w:i/>
                <w:spacing w:val="-2"/>
                <w:sz w:val="24"/>
                <w:szCs w:val="24"/>
              </w:rPr>
              <w:t xml:space="preserve"> </w:t>
            </w:r>
            <w:r w:rsidRPr="00EB47EB">
              <w:rPr>
                <w:i/>
                <w:sz w:val="24"/>
                <w:szCs w:val="24"/>
              </w:rPr>
              <w:t>whenever</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2.4.12</w:t>
            </w:r>
          </w:p>
        </w:tc>
        <w:tc>
          <w:tcPr>
            <w:tcW w:w="8606"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77"/>
                <w:w w:val="150"/>
                <w:sz w:val="24"/>
                <w:szCs w:val="24"/>
              </w:rPr>
              <w:t xml:space="preserve"> </w:t>
            </w:r>
            <w:r w:rsidRPr="00EB47EB">
              <w:rPr>
                <w:sz w:val="24"/>
                <w:szCs w:val="24"/>
              </w:rPr>
              <w:t>в</w:t>
            </w:r>
            <w:r w:rsidRPr="00EB47EB">
              <w:rPr>
                <w:spacing w:val="54"/>
                <w:w w:val="150"/>
                <w:sz w:val="24"/>
                <w:szCs w:val="24"/>
              </w:rPr>
              <w:t xml:space="preserve"> </w:t>
            </w:r>
            <w:r w:rsidRPr="00EB47EB">
              <w:rPr>
                <w:sz w:val="24"/>
                <w:szCs w:val="24"/>
              </w:rPr>
              <w:t>звучащем</w:t>
            </w:r>
            <w:r w:rsidRPr="00EB47EB">
              <w:rPr>
                <w:spacing w:val="74"/>
                <w:w w:val="150"/>
                <w:sz w:val="24"/>
                <w:szCs w:val="24"/>
              </w:rPr>
              <w:t xml:space="preserve"> </w:t>
            </w:r>
            <w:r w:rsidRPr="00EB47EB">
              <w:rPr>
                <w:sz w:val="24"/>
                <w:szCs w:val="24"/>
              </w:rPr>
              <w:t>и</w:t>
            </w:r>
            <w:r w:rsidRPr="00EB47EB">
              <w:rPr>
                <w:spacing w:val="51"/>
                <w:w w:val="150"/>
                <w:sz w:val="24"/>
                <w:szCs w:val="24"/>
              </w:rPr>
              <w:t xml:space="preserve"> </w:t>
            </w:r>
            <w:r w:rsidRPr="00EB47EB">
              <w:rPr>
                <w:sz w:val="24"/>
                <w:szCs w:val="24"/>
              </w:rPr>
              <w:t>письменном</w:t>
            </w:r>
            <w:r w:rsidRPr="00EB47EB">
              <w:rPr>
                <w:spacing w:val="24"/>
                <w:sz w:val="24"/>
                <w:szCs w:val="24"/>
              </w:rPr>
              <w:t xml:space="preserve"> </w:t>
            </w:r>
            <w:r w:rsidRPr="00EB47EB">
              <w:rPr>
                <w:sz w:val="24"/>
                <w:szCs w:val="24"/>
              </w:rPr>
              <w:t>тексте</w:t>
            </w:r>
            <w:r w:rsidRPr="00EB47EB">
              <w:rPr>
                <w:spacing w:val="69"/>
                <w:w w:val="150"/>
                <w:sz w:val="24"/>
                <w:szCs w:val="24"/>
              </w:rPr>
              <w:t xml:space="preserve"> </w:t>
            </w:r>
            <w:r w:rsidRPr="00EB47EB">
              <w:rPr>
                <w:sz w:val="24"/>
                <w:szCs w:val="24"/>
              </w:rPr>
              <w:t>и</w:t>
            </w:r>
            <w:r w:rsidRPr="00EB47EB">
              <w:rPr>
                <w:spacing w:val="51"/>
                <w:w w:val="150"/>
                <w:sz w:val="24"/>
                <w:szCs w:val="24"/>
              </w:rPr>
              <w:t xml:space="preserve"> </w:t>
            </w:r>
            <w:r w:rsidRPr="00EB47EB">
              <w:rPr>
                <w:spacing w:val="-2"/>
                <w:sz w:val="24"/>
                <w:szCs w:val="24"/>
              </w:rPr>
              <w:t>употреблять</w:t>
            </w:r>
            <w:r w:rsidRPr="00EB47EB">
              <w:rPr>
                <w:sz w:val="24"/>
                <w:szCs w:val="24"/>
              </w:rPr>
              <w:t xml:space="preserve"> в устной</w:t>
            </w:r>
            <w:r w:rsidRPr="00EB47EB">
              <w:rPr>
                <w:spacing w:val="32"/>
                <w:sz w:val="24"/>
                <w:szCs w:val="24"/>
              </w:rPr>
              <w:t xml:space="preserve"> </w:t>
            </w:r>
            <w:r w:rsidRPr="00EB47EB">
              <w:rPr>
                <w:sz w:val="24"/>
                <w:szCs w:val="24"/>
              </w:rPr>
              <w:t>и</w:t>
            </w:r>
            <w:r w:rsidRPr="00EB47EB">
              <w:rPr>
                <w:spacing w:val="-12"/>
                <w:sz w:val="24"/>
                <w:szCs w:val="24"/>
              </w:rPr>
              <w:t xml:space="preserve"> </w:t>
            </w:r>
            <w:r w:rsidRPr="00EB47EB">
              <w:rPr>
                <w:sz w:val="24"/>
                <w:szCs w:val="24"/>
              </w:rPr>
              <w:t>письменной</w:t>
            </w:r>
            <w:r w:rsidRPr="00EB47EB">
              <w:rPr>
                <w:spacing w:val="40"/>
                <w:sz w:val="24"/>
                <w:szCs w:val="24"/>
              </w:rPr>
              <w:t xml:space="preserve"> </w:t>
            </w:r>
            <w:r w:rsidRPr="00EB47EB">
              <w:rPr>
                <w:sz w:val="24"/>
                <w:szCs w:val="24"/>
              </w:rPr>
              <w:t>речи</w:t>
            </w:r>
            <w:r w:rsidRPr="00EB47EB">
              <w:rPr>
                <w:spacing w:val="27"/>
                <w:sz w:val="24"/>
                <w:szCs w:val="24"/>
              </w:rPr>
              <w:t xml:space="preserve"> </w:t>
            </w:r>
            <w:r w:rsidRPr="00EB47EB">
              <w:rPr>
                <w:sz w:val="24"/>
                <w:szCs w:val="24"/>
              </w:rPr>
              <w:t>условные</w:t>
            </w:r>
            <w:r w:rsidRPr="00EB47EB">
              <w:rPr>
                <w:spacing w:val="38"/>
                <w:sz w:val="24"/>
                <w:szCs w:val="24"/>
              </w:rPr>
              <w:t xml:space="preserve"> </w:t>
            </w:r>
            <w:r w:rsidRPr="00EB47EB">
              <w:rPr>
                <w:sz w:val="24"/>
                <w:szCs w:val="24"/>
              </w:rPr>
              <w:t>предложения</w:t>
            </w:r>
            <w:r w:rsidRPr="00EB47EB">
              <w:rPr>
                <w:spacing w:val="40"/>
                <w:sz w:val="24"/>
                <w:szCs w:val="24"/>
              </w:rPr>
              <w:t xml:space="preserve"> </w:t>
            </w:r>
            <w:r w:rsidRPr="00EB47EB">
              <w:rPr>
                <w:sz w:val="24"/>
                <w:szCs w:val="24"/>
              </w:rPr>
              <w:t>с</w:t>
            </w:r>
            <w:r w:rsidRPr="00EB47EB">
              <w:rPr>
                <w:spacing w:val="80"/>
                <w:sz w:val="24"/>
                <w:szCs w:val="24"/>
              </w:rPr>
              <w:t xml:space="preserve"> </w:t>
            </w:r>
            <w:r w:rsidRPr="00EB47EB">
              <w:rPr>
                <w:sz w:val="24"/>
                <w:szCs w:val="24"/>
              </w:rPr>
              <w:t>глаголами в</w:t>
            </w:r>
            <w:r w:rsidRPr="00EB47EB">
              <w:rPr>
                <w:spacing w:val="40"/>
                <w:sz w:val="24"/>
                <w:szCs w:val="24"/>
              </w:rPr>
              <w:t xml:space="preserve"> </w:t>
            </w:r>
            <w:r w:rsidRPr="00EB47EB">
              <w:rPr>
                <w:sz w:val="24"/>
                <w:szCs w:val="24"/>
              </w:rPr>
              <w:t>изъявительном</w:t>
            </w:r>
            <w:r w:rsidRPr="00EB47EB">
              <w:rPr>
                <w:spacing w:val="62"/>
                <w:sz w:val="24"/>
                <w:szCs w:val="24"/>
              </w:rPr>
              <w:t xml:space="preserve"> </w:t>
            </w:r>
            <w:r w:rsidRPr="00EB47EB">
              <w:rPr>
                <w:sz w:val="24"/>
                <w:szCs w:val="24"/>
              </w:rPr>
              <w:t>наклонении</w:t>
            </w:r>
            <w:r w:rsidRPr="00EB47EB">
              <w:rPr>
                <w:spacing w:val="61"/>
                <w:sz w:val="24"/>
                <w:szCs w:val="24"/>
              </w:rPr>
              <w:t xml:space="preserve"> </w:t>
            </w:r>
            <w:r w:rsidRPr="00EB47EB">
              <w:rPr>
                <w:sz w:val="24"/>
                <w:szCs w:val="24"/>
              </w:rPr>
              <w:t>(Conditional</w:t>
            </w:r>
            <w:r w:rsidRPr="00EB47EB">
              <w:rPr>
                <w:spacing w:val="63"/>
                <w:sz w:val="24"/>
                <w:szCs w:val="24"/>
              </w:rPr>
              <w:t xml:space="preserve"> </w:t>
            </w:r>
            <w:r w:rsidRPr="00EB47EB">
              <w:rPr>
                <w:sz w:val="24"/>
                <w:szCs w:val="24"/>
              </w:rPr>
              <w:t>0,</w:t>
            </w:r>
            <w:r w:rsidRPr="00EB47EB">
              <w:rPr>
                <w:spacing w:val="40"/>
                <w:sz w:val="24"/>
                <w:szCs w:val="24"/>
              </w:rPr>
              <w:t xml:space="preserve"> </w:t>
            </w:r>
            <w:r w:rsidRPr="00EB47EB">
              <w:rPr>
                <w:sz w:val="24"/>
                <w:szCs w:val="24"/>
              </w:rPr>
              <w:t>Conditional</w:t>
            </w:r>
            <w:r w:rsidRPr="00EB47EB">
              <w:rPr>
                <w:spacing w:val="63"/>
                <w:sz w:val="24"/>
                <w:szCs w:val="24"/>
              </w:rPr>
              <w:t xml:space="preserve"> </w:t>
            </w:r>
            <w:r w:rsidRPr="00EB47EB">
              <w:rPr>
                <w:sz w:val="24"/>
                <w:szCs w:val="24"/>
              </w:rPr>
              <w:t>I) и с глаголами в</w:t>
            </w:r>
            <w:r w:rsidRPr="00EB47EB">
              <w:rPr>
                <w:spacing w:val="-7"/>
                <w:sz w:val="24"/>
                <w:szCs w:val="24"/>
              </w:rPr>
              <w:t xml:space="preserve"> </w:t>
            </w:r>
            <w:r w:rsidRPr="00EB47EB">
              <w:rPr>
                <w:sz w:val="24"/>
                <w:szCs w:val="24"/>
              </w:rPr>
              <w:t>сослагательном</w:t>
            </w:r>
            <w:r w:rsidRPr="00EB47EB">
              <w:rPr>
                <w:spacing w:val="-3"/>
                <w:sz w:val="24"/>
                <w:szCs w:val="24"/>
              </w:rPr>
              <w:t xml:space="preserve"> </w:t>
            </w:r>
            <w:r w:rsidRPr="00EB47EB">
              <w:rPr>
                <w:sz w:val="24"/>
                <w:szCs w:val="24"/>
              </w:rPr>
              <w:t>наклонении (Conditional II)</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2.4.13</w:t>
            </w:r>
          </w:p>
        </w:tc>
        <w:tc>
          <w:tcPr>
            <w:tcW w:w="8606"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78"/>
                <w:w w:val="150"/>
                <w:sz w:val="24"/>
                <w:szCs w:val="24"/>
              </w:rPr>
              <w:t xml:space="preserve"> </w:t>
            </w:r>
            <w:r w:rsidRPr="00EB47EB">
              <w:rPr>
                <w:sz w:val="24"/>
                <w:szCs w:val="24"/>
              </w:rPr>
              <w:t>в</w:t>
            </w:r>
            <w:r w:rsidRPr="00EB47EB">
              <w:rPr>
                <w:spacing w:val="47"/>
                <w:w w:val="150"/>
                <w:sz w:val="24"/>
                <w:szCs w:val="24"/>
              </w:rPr>
              <w:t xml:space="preserve"> </w:t>
            </w:r>
            <w:r w:rsidRPr="00EB47EB">
              <w:rPr>
                <w:sz w:val="24"/>
                <w:szCs w:val="24"/>
              </w:rPr>
              <w:t>звучащем</w:t>
            </w:r>
            <w:r w:rsidRPr="00EB47EB">
              <w:rPr>
                <w:spacing w:val="75"/>
                <w:w w:val="150"/>
                <w:sz w:val="24"/>
                <w:szCs w:val="24"/>
              </w:rPr>
              <w:t xml:space="preserve"> </w:t>
            </w:r>
            <w:r w:rsidRPr="00EB47EB">
              <w:rPr>
                <w:sz w:val="24"/>
                <w:szCs w:val="24"/>
              </w:rPr>
              <w:t>и</w:t>
            </w:r>
            <w:r w:rsidRPr="00EB47EB">
              <w:rPr>
                <w:spacing w:val="58"/>
                <w:w w:val="150"/>
                <w:sz w:val="24"/>
                <w:szCs w:val="24"/>
              </w:rPr>
              <w:t xml:space="preserve"> </w:t>
            </w:r>
            <w:r w:rsidRPr="00EB47EB">
              <w:rPr>
                <w:sz w:val="24"/>
                <w:szCs w:val="24"/>
              </w:rPr>
              <w:t>письменном</w:t>
            </w:r>
            <w:r w:rsidRPr="00EB47EB">
              <w:rPr>
                <w:spacing w:val="22"/>
                <w:sz w:val="24"/>
                <w:szCs w:val="24"/>
              </w:rPr>
              <w:t xml:space="preserve"> </w:t>
            </w:r>
            <w:r w:rsidRPr="00EB47EB">
              <w:rPr>
                <w:sz w:val="24"/>
                <w:szCs w:val="24"/>
              </w:rPr>
              <w:t>тексте</w:t>
            </w:r>
            <w:r w:rsidRPr="00EB47EB">
              <w:rPr>
                <w:spacing w:val="74"/>
                <w:w w:val="150"/>
                <w:sz w:val="24"/>
                <w:szCs w:val="24"/>
              </w:rPr>
              <w:t xml:space="preserve"> </w:t>
            </w:r>
            <w:r w:rsidRPr="00EB47EB">
              <w:rPr>
                <w:sz w:val="24"/>
                <w:szCs w:val="24"/>
              </w:rPr>
              <w:t>и</w:t>
            </w:r>
            <w:r w:rsidRPr="00EB47EB">
              <w:rPr>
                <w:spacing w:val="58"/>
                <w:w w:val="150"/>
                <w:sz w:val="24"/>
                <w:szCs w:val="24"/>
              </w:rPr>
              <w:t xml:space="preserve"> </w:t>
            </w:r>
            <w:r w:rsidRPr="00EB47EB">
              <w:rPr>
                <w:spacing w:val="-2"/>
                <w:sz w:val="24"/>
                <w:szCs w:val="24"/>
              </w:rPr>
              <w:t>употреблять</w:t>
            </w:r>
            <w:r w:rsidRPr="00EB47EB">
              <w:rPr>
                <w:sz w:val="24"/>
                <w:szCs w:val="24"/>
              </w:rPr>
              <w:t xml:space="preserve"> в устной и</w:t>
            </w:r>
            <w:r w:rsidRPr="00EB47EB">
              <w:rPr>
                <w:spacing w:val="-3"/>
                <w:sz w:val="24"/>
                <w:szCs w:val="24"/>
              </w:rPr>
              <w:t xml:space="preserve"> </w:t>
            </w:r>
            <w:r w:rsidRPr="00EB47EB">
              <w:rPr>
                <w:sz w:val="24"/>
                <w:szCs w:val="24"/>
              </w:rPr>
              <w:t>письменной речи все типы вопросительных предложений (общий,</w:t>
            </w:r>
            <w:r w:rsidRPr="00EB47EB">
              <w:rPr>
                <w:spacing w:val="-5"/>
                <w:sz w:val="24"/>
                <w:szCs w:val="24"/>
              </w:rPr>
              <w:t xml:space="preserve"> </w:t>
            </w:r>
            <w:r w:rsidRPr="00EB47EB">
              <w:rPr>
                <w:sz w:val="24"/>
                <w:szCs w:val="24"/>
              </w:rPr>
              <w:t>специальный,</w:t>
            </w:r>
            <w:r w:rsidRPr="00EB47EB">
              <w:rPr>
                <w:spacing w:val="-1"/>
                <w:sz w:val="24"/>
                <w:szCs w:val="24"/>
              </w:rPr>
              <w:t xml:space="preserve"> </w:t>
            </w:r>
            <w:r w:rsidRPr="00EB47EB">
              <w:rPr>
                <w:sz w:val="24"/>
                <w:szCs w:val="24"/>
              </w:rPr>
              <w:t>альтернативный,</w:t>
            </w:r>
            <w:r w:rsidRPr="00EB47EB">
              <w:rPr>
                <w:spacing w:val="-18"/>
                <w:sz w:val="24"/>
                <w:szCs w:val="24"/>
              </w:rPr>
              <w:t xml:space="preserve"> </w:t>
            </w:r>
            <w:r w:rsidRPr="00EB47EB">
              <w:rPr>
                <w:sz w:val="24"/>
                <w:szCs w:val="24"/>
              </w:rPr>
              <w:t>разделительный вопросы в</w:t>
            </w:r>
            <w:r w:rsidRPr="00EB47EB">
              <w:rPr>
                <w:spacing w:val="-12"/>
                <w:sz w:val="24"/>
                <w:szCs w:val="24"/>
              </w:rPr>
              <w:t xml:space="preserve"> </w:t>
            </w:r>
            <w:r w:rsidRPr="00EB47EB">
              <w:rPr>
                <w:sz w:val="24"/>
                <w:szCs w:val="24"/>
              </w:rPr>
              <w:t>Present/Past/Future Simple Tense, Present/Past Continuous Tense, Present/ Past Perfect Tense, Present Perfect Continuous Tense)</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2.4.14</w:t>
            </w:r>
          </w:p>
        </w:tc>
        <w:tc>
          <w:tcPr>
            <w:tcW w:w="8606"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79"/>
                <w:w w:val="150"/>
                <w:sz w:val="24"/>
                <w:szCs w:val="24"/>
              </w:rPr>
              <w:t xml:space="preserve"> </w:t>
            </w:r>
            <w:r w:rsidRPr="00EB47EB">
              <w:rPr>
                <w:sz w:val="24"/>
                <w:szCs w:val="24"/>
              </w:rPr>
              <w:t>в</w:t>
            </w:r>
            <w:r w:rsidRPr="00EB47EB">
              <w:rPr>
                <w:spacing w:val="49"/>
                <w:w w:val="150"/>
                <w:sz w:val="24"/>
                <w:szCs w:val="24"/>
              </w:rPr>
              <w:t xml:space="preserve"> </w:t>
            </w:r>
            <w:r w:rsidRPr="00EB47EB">
              <w:rPr>
                <w:sz w:val="24"/>
                <w:szCs w:val="24"/>
              </w:rPr>
              <w:t>звучащем</w:t>
            </w:r>
            <w:r w:rsidRPr="00EB47EB">
              <w:rPr>
                <w:spacing w:val="77"/>
                <w:w w:val="150"/>
                <w:sz w:val="24"/>
                <w:szCs w:val="24"/>
              </w:rPr>
              <w:t xml:space="preserve"> </w:t>
            </w:r>
            <w:r w:rsidRPr="00EB47EB">
              <w:rPr>
                <w:sz w:val="24"/>
                <w:szCs w:val="24"/>
              </w:rPr>
              <w:t>и</w:t>
            </w:r>
            <w:r w:rsidRPr="00EB47EB">
              <w:rPr>
                <w:spacing w:val="54"/>
                <w:w w:val="150"/>
                <w:sz w:val="24"/>
                <w:szCs w:val="24"/>
              </w:rPr>
              <w:t xml:space="preserve"> </w:t>
            </w:r>
            <w:r w:rsidRPr="00EB47EB">
              <w:rPr>
                <w:sz w:val="24"/>
                <w:szCs w:val="24"/>
              </w:rPr>
              <w:t>письменном</w:t>
            </w:r>
            <w:r w:rsidRPr="00EB47EB">
              <w:rPr>
                <w:spacing w:val="23"/>
                <w:sz w:val="24"/>
                <w:szCs w:val="24"/>
              </w:rPr>
              <w:t xml:space="preserve"> </w:t>
            </w:r>
            <w:r w:rsidRPr="00EB47EB">
              <w:rPr>
                <w:sz w:val="24"/>
                <w:szCs w:val="24"/>
              </w:rPr>
              <w:t>тексте</w:t>
            </w:r>
            <w:r w:rsidRPr="00EB47EB">
              <w:rPr>
                <w:spacing w:val="64"/>
                <w:w w:val="150"/>
                <w:sz w:val="24"/>
                <w:szCs w:val="24"/>
              </w:rPr>
              <w:t xml:space="preserve"> </w:t>
            </w:r>
            <w:r w:rsidRPr="00EB47EB">
              <w:rPr>
                <w:sz w:val="24"/>
                <w:szCs w:val="24"/>
              </w:rPr>
              <w:t>и</w:t>
            </w:r>
            <w:r w:rsidRPr="00EB47EB">
              <w:rPr>
                <w:spacing w:val="59"/>
                <w:w w:val="150"/>
                <w:sz w:val="24"/>
                <w:szCs w:val="24"/>
              </w:rPr>
              <w:t xml:space="preserve"> </w:t>
            </w:r>
            <w:r w:rsidRPr="00EB47EB">
              <w:rPr>
                <w:spacing w:val="-2"/>
                <w:sz w:val="24"/>
                <w:szCs w:val="24"/>
              </w:rPr>
              <w:t>употреблять</w:t>
            </w:r>
            <w:r w:rsidRPr="00EB47EB">
              <w:rPr>
                <w:sz w:val="24"/>
                <w:szCs w:val="24"/>
              </w:rPr>
              <w:t xml:space="preserve"> в устной и</w:t>
            </w:r>
            <w:r w:rsidRPr="00EB47EB">
              <w:rPr>
                <w:spacing w:val="-7"/>
                <w:sz w:val="24"/>
                <w:szCs w:val="24"/>
              </w:rPr>
              <w:t xml:space="preserve"> </w:t>
            </w:r>
            <w:r w:rsidRPr="00EB47EB">
              <w:rPr>
                <w:sz w:val="24"/>
                <w:szCs w:val="24"/>
              </w:rPr>
              <w:t>письменной речи повествовательные, вопросительные</w:t>
            </w:r>
            <w:r w:rsidRPr="00EB47EB">
              <w:rPr>
                <w:spacing w:val="40"/>
                <w:sz w:val="24"/>
                <w:szCs w:val="24"/>
              </w:rPr>
              <w:t xml:space="preserve"> </w:t>
            </w:r>
            <w:r w:rsidRPr="00EB47EB">
              <w:rPr>
                <w:sz w:val="24"/>
                <w:szCs w:val="24"/>
              </w:rPr>
              <w:t>и</w:t>
            </w:r>
            <w:r w:rsidRPr="00EB47EB">
              <w:rPr>
                <w:spacing w:val="74"/>
                <w:sz w:val="24"/>
                <w:szCs w:val="24"/>
              </w:rPr>
              <w:t xml:space="preserve"> </w:t>
            </w:r>
            <w:r w:rsidRPr="00EB47EB">
              <w:rPr>
                <w:sz w:val="24"/>
                <w:szCs w:val="24"/>
              </w:rPr>
              <w:t>побудительные</w:t>
            </w:r>
            <w:r w:rsidRPr="00EB47EB">
              <w:rPr>
                <w:spacing w:val="80"/>
                <w:sz w:val="24"/>
                <w:szCs w:val="24"/>
              </w:rPr>
              <w:t xml:space="preserve"> </w:t>
            </w:r>
            <w:r w:rsidRPr="00EB47EB">
              <w:rPr>
                <w:sz w:val="24"/>
                <w:szCs w:val="24"/>
              </w:rPr>
              <w:t>предложения</w:t>
            </w:r>
            <w:r w:rsidRPr="00EB47EB">
              <w:rPr>
                <w:spacing w:val="80"/>
                <w:sz w:val="24"/>
                <w:szCs w:val="24"/>
              </w:rPr>
              <w:t xml:space="preserve"> </w:t>
            </w:r>
            <w:r w:rsidRPr="00EB47EB">
              <w:rPr>
                <w:sz w:val="24"/>
                <w:szCs w:val="24"/>
              </w:rPr>
              <w:t>в</w:t>
            </w:r>
            <w:r w:rsidRPr="00EB47EB">
              <w:rPr>
                <w:spacing w:val="40"/>
                <w:sz w:val="24"/>
                <w:szCs w:val="24"/>
              </w:rPr>
              <w:t xml:space="preserve"> </w:t>
            </w:r>
            <w:r w:rsidRPr="00EB47EB">
              <w:rPr>
                <w:sz w:val="24"/>
                <w:szCs w:val="24"/>
              </w:rPr>
              <w:t>косвенной</w:t>
            </w:r>
            <w:r w:rsidRPr="00EB47EB">
              <w:rPr>
                <w:spacing w:val="80"/>
                <w:sz w:val="24"/>
                <w:szCs w:val="24"/>
              </w:rPr>
              <w:t xml:space="preserve"> </w:t>
            </w:r>
            <w:r w:rsidRPr="00EB47EB">
              <w:rPr>
                <w:sz w:val="24"/>
                <w:szCs w:val="24"/>
              </w:rPr>
              <w:t>речи</w:t>
            </w:r>
            <w:r w:rsidRPr="00EB47EB">
              <w:rPr>
                <w:spacing w:val="79"/>
                <w:sz w:val="24"/>
                <w:szCs w:val="24"/>
              </w:rPr>
              <w:t xml:space="preserve"> </w:t>
            </w:r>
            <w:r w:rsidRPr="00EB47EB">
              <w:rPr>
                <w:sz w:val="24"/>
                <w:szCs w:val="24"/>
              </w:rPr>
              <w:t>в</w:t>
            </w:r>
            <w:r w:rsidRPr="00EB47EB">
              <w:rPr>
                <w:spacing w:val="40"/>
                <w:sz w:val="24"/>
                <w:szCs w:val="24"/>
              </w:rPr>
              <w:t xml:space="preserve"> </w:t>
            </w:r>
            <w:r w:rsidRPr="00EB47EB">
              <w:rPr>
                <w:sz w:val="24"/>
                <w:szCs w:val="24"/>
              </w:rPr>
              <w:t>настоящем и</w:t>
            </w:r>
            <w:r w:rsidRPr="00EB47EB">
              <w:rPr>
                <w:spacing w:val="-13"/>
                <w:sz w:val="24"/>
                <w:szCs w:val="24"/>
              </w:rPr>
              <w:t xml:space="preserve"> </w:t>
            </w:r>
            <w:r w:rsidRPr="00EB47EB">
              <w:rPr>
                <w:sz w:val="24"/>
                <w:szCs w:val="24"/>
              </w:rPr>
              <w:t>прошедшем</w:t>
            </w:r>
            <w:r w:rsidRPr="00EB47EB">
              <w:rPr>
                <w:spacing w:val="72"/>
                <w:sz w:val="24"/>
                <w:szCs w:val="24"/>
              </w:rPr>
              <w:t xml:space="preserve"> </w:t>
            </w:r>
            <w:r w:rsidRPr="00EB47EB">
              <w:rPr>
                <w:sz w:val="24"/>
                <w:szCs w:val="24"/>
              </w:rPr>
              <w:t>времени,</w:t>
            </w:r>
            <w:r w:rsidRPr="00EB47EB">
              <w:rPr>
                <w:spacing w:val="68"/>
                <w:sz w:val="24"/>
                <w:szCs w:val="24"/>
              </w:rPr>
              <w:t xml:space="preserve"> </w:t>
            </w:r>
            <w:r w:rsidRPr="00EB47EB">
              <w:rPr>
                <w:sz w:val="24"/>
                <w:szCs w:val="24"/>
              </w:rPr>
              <w:t>согласование</w:t>
            </w:r>
            <w:r w:rsidRPr="00EB47EB">
              <w:rPr>
                <w:spacing w:val="80"/>
                <w:sz w:val="24"/>
                <w:szCs w:val="24"/>
              </w:rPr>
              <w:t xml:space="preserve"> </w:t>
            </w:r>
            <w:r w:rsidRPr="00EB47EB">
              <w:rPr>
                <w:sz w:val="24"/>
                <w:szCs w:val="24"/>
              </w:rPr>
              <w:t>времён</w:t>
            </w:r>
            <w:r w:rsidRPr="00EB47EB">
              <w:rPr>
                <w:spacing w:val="40"/>
                <w:sz w:val="24"/>
                <w:szCs w:val="24"/>
              </w:rPr>
              <w:t xml:space="preserve"> </w:t>
            </w:r>
            <w:r w:rsidRPr="00EB47EB">
              <w:rPr>
                <w:sz w:val="24"/>
                <w:szCs w:val="24"/>
              </w:rPr>
              <w:t>в</w:t>
            </w:r>
            <w:r w:rsidRPr="00EB47EB">
              <w:rPr>
                <w:spacing w:val="-8"/>
                <w:sz w:val="24"/>
                <w:szCs w:val="24"/>
              </w:rPr>
              <w:t xml:space="preserve"> </w:t>
            </w:r>
            <w:r w:rsidRPr="00EB47EB">
              <w:rPr>
                <w:sz w:val="24"/>
                <w:szCs w:val="24"/>
              </w:rPr>
              <w:t>рамках</w:t>
            </w:r>
            <w:r w:rsidRPr="00EB47EB">
              <w:rPr>
                <w:spacing w:val="65"/>
                <w:sz w:val="24"/>
                <w:szCs w:val="24"/>
              </w:rPr>
              <w:t xml:space="preserve"> </w:t>
            </w:r>
            <w:r w:rsidRPr="00EB47EB">
              <w:rPr>
                <w:sz w:val="24"/>
                <w:szCs w:val="24"/>
              </w:rPr>
              <w:t xml:space="preserve">сложного </w:t>
            </w:r>
            <w:r w:rsidRPr="00EB47EB">
              <w:rPr>
                <w:spacing w:val="-2"/>
                <w:sz w:val="24"/>
                <w:szCs w:val="24"/>
              </w:rPr>
              <w:t>предложения</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2.4.15</w:t>
            </w:r>
          </w:p>
        </w:tc>
        <w:tc>
          <w:tcPr>
            <w:tcW w:w="8606" w:type="dxa"/>
          </w:tcPr>
          <w:p w:rsidR="00EB47EB" w:rsidRPr="00EB47EB" w:rsidRDefault="00EB47EB" w:rsidP="00EB47EB">
            <w:pPr>
              <w:pStyle w:val="TableParagraph"/>
              <w:tabs>
                <w:tab w:val="left" w:pos="1872"/>
                <w:tab w:val="left" w:pos="3523"/>
                <w:tab w:val="left" w:pos="5486"/>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77"/>
                <w:w w:val="150"/>
                <w:sz w:val="24"/>
                <w:szCs w:val="24"/>
              </w:rPr>
              <w:t xml:space="preserve"> </w:t>
            </w:r>
            <w:r w:rsidRPr="00EB47EB">
              <w:rPr>
                <w:spacing w:val="-2"/>
                <w:sz w:val="24"/>
                <w:szCs w:val="24"/>
              </w:rPr>
              <w:t>звучащем</w:t>
            </w:r>
            <w:r w:rsidRPr="00EB47EB">
              <w:rPr>
                <w:sz w:val="24"/>
                <w:szCs w:val="24"/>
              </w:rPr>
              <w:t xml:space="preserve"> и</w:t>
            </w:r>
            <w:r w:rsidRPr="00EB47EB">
              <w:rPr>
                <w:spacing w:val="76"/>
                <w:w w:val="150"/>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75"/>
                <w:w w:val="150"/>
                <w:sz w:val="24"/>
                <w:szCs w:val="24"/>
              </w:rPr>
              <w:t xml:space="preserve"> </w:t>
            </w:r>
            <w:r w:rsidRPr="00EB47EB">
              <w:rPr>
                <w:sz w:val="24"/>
                <w:szCs w:val="24"/>
              </w:rPr>
              <w:t>и</w:t>
            </w:r>
            <w:r w:rsidRPr="00EB47EB">
              <w:rPr>
                <w:spacing w:val="63"/>
                <w:w w:val="150"/>
                <w:sz w:val="24"/>
                <w:szCs w:val="24"/>
              </w:rPr>
              <w:t xml:space="preserve"> </w:t>
            </w:r>
            <w:r w:rsidRPr="00EB47EB">
              <w:rPr>
                <w:spacing w:val="-2"/>
                <w:sz w:val="24"/>
                <w:szCs w:val="24"/>
              </w:rPr>
              <w:t>употреблять</w:t>
            </w:r>
            <w:r w:rsidRPr="00EB47EB">
              <w:rPr>
                <w:sz w:val="24"/>
                <w:szCs w:val="24"/>
              </w:rPr>
              <w:t xml:space="preserve"> в устной</w:t>
            </w:r>
            <w:r w:rsidRPr="00EB47EB">
              <w:rPr>
                <w:spacing w:val="8"/>
                <w:sz w:val="24"/>
                <w:szCs w:val="24"/>
              </w:rPr>
              <w:t xml:space="preserve"> </w:t>
            </w:r>
            <w:r w:rsidRPr="00EB47EB">
              <w:rPr>
                <w:sz w:val="24"/>
                <w:szCs w:val="24"/>
              </w:rPr>
              <w:t>и</w:t>
            </w:r>
            <w:r w:rsidRPr="00EB47EB">
              <w:rPr>
                <w:spacing w:val="-18"/>
                <w:sz w:val="24"/>
                <w:szCs w:val="24"/>
              </w:rPr>
              <w:t xml:space="preserve"> </w:t>
            </w:r>
            <w:r w:rsidRPr="00EB47EB">
              <w:rPr>
                <w:sz w:val="24"/>
                <w:szCs w:val="24"/>
              </w:rPr>
              <w:t>письменной</w:t>
            </w:r>
            <w:r w:rsidRPr="00EB47EB">
              <w:rPr>
                <w:spacing w:val="21"/>
                <w:sz w:val="24"/>
                <w:szCs w:val="24"/>
              </w:rPr>
              <w:t xml:space="preserve"> </w:t>
            </w:r>
            <w:r w:rsidRPr="00EB47EB">
              <w:rPr>
                <w:sz w:val="24"/>
                <w:szCs w:val="24"/>
              </w:rPr>
              <w:t>речи модальные</w:t>
            </w:r>
            <w:r w:rsidRPr="00EB47EB">
              <w:rPr>
                <w:spacing w:val="22"/>
                <w:sz w:val="24"/>
                <w:szCs w:val="24"/>
              </w:rPr>
              <w:t xml:space="preserve"> </w:t>
            </w:r>
            <w:r w:rsidRPr="00EB47EB">
              <w:rPr>
                <w:sz w:val="24"/>
                <w:szCs w:val="24"/>
              </w:rPr>
              <w:t>глаголы</w:t>
            </w:r>
            <w:r w:rsidRPr="00EB47EB">
              <w:rPr>
                <w:spacing w:val="11"/>
                <w:sz w:val="24"/>
                <w:szCs w:val="24"/>
              </w:rPr>
              <w:t xml:space="preserve"> </w:t>
            </w:r>
            <w:r w:rsidRPr="00EB47EB">
              <w:rPr>
                <w:sz w:val="24"/>
                <w:szCs w:val="24"/>
              </w:rPr>
              <w:t>в</w:t>
            </w:r>
            <w:r w:rsidRPr="00EB47EB">
              <w:rPr>
                <w:spacing w:val="-18"/>
                <w:sz w:val="24"/>
                <w:szCs w:val="24"/>
              </w:rPr>
              <w:t xml:space="preserve"> </w:t>
            </w:r>
            <w:r w:rsidRPr="00EB47EB">
              <w:rPr>
                <w:sz w:val="24"/>
                <w:szCs w:val="24"/>
              </w:rPr>
              <w:t>косвенной</w:t>
            </w:r>
            <w:r w:rsidRPr="00EB47EB">
              <w:rPr>
                <w:spacing w:val="26"/>
                <w:sz w:val="24"/>
                <w:szCs w:val="24"/>
              </w:rPr>
              <w:t xml:space="preserve"> </w:t>
            </w:r>
            <w:r w:rsidRPr="00EB47EB">
              <w:rPr>
                <w:sz w:val="24"/>
                <w:szCs w:val="24"/>
              </w:rPr>
              <w:t>речи в настоящем и прошедшем времени</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2.4.16</w:t>
            </w:r>
          </w:p>
        </w:tc>
        <w:tc>
          <w:tcPr>
            <w:tcW w:w="8606" w:type="dxa"/>
          </w:tcPr>
          <w:p w:rsidR="00EB47EB" w:rsidRPr="00EB47EB" w:rsidRDefault="00EB47EB" w:rsidP="00EB47EB">
            <w:pPr>
              <w:pStyle w:val="TableParagraph"/>
              <w:tabs>
                <w:tab w:val="left" w:pos="1867"/>
                <w:tab w:val="left" w:pos="3518"/>
                <w:tab w:val="left" w:pos="5481"/>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77"/>
                <w:w w:val="150"/>
                <w:sz w:val="24"/>
                <w:szCs w:val="24"/>
              </w:rPr>
              <w:t xml:space="preserve"> </w:t>
            </w:r>
            <w:r w:rsidRPr="00EB47EB">
              <w:rPr>
                <w:spacing w:val="-2"/>
                <w:sz w:val="24"/>
                <w:szCs w:val="24"/>
              </w:rPr>
              <w:t>звучащем</w:t>
            </w:r>
            <w:r w:rsidRPr="00EB47EB">
              <w:rPr>
                <w:sz w:val="24"/>
                <w:szCs w:val="24"/>
              </w:rPr>
              <w:t xml:space="preserve"> и</w:t>
            </w:r>
            <w:r w:rsidRPr="00EB47EB">
              <w:rPr>
                <w:spacing w:val="75"/>
                <w:w w:val="150"/>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75"/>
                <w:w w:val="150"/>
                <w:sz w:val="24"/>
                <w:szCs w:val="24"/>
              </w:rPr>
              <w:t xml:space="preserve"> </w:t>
            </w:r>
            <w:r w:rsidRPr="00EB47EB">
              <w:rPr>
                <w:sz w:val="24"/>
                <w:szCs w:val="24"/>
              </w:rPr>
              <w:t>и</w:t>
            </w:r>
            <w:r w:rsidRPr="00EB47EB">
              <w:rPr>
                <w:spacing w:val="63"/>
                <w:w w:val="150"/>
                <w:sz w:val="24"/>
                <w:szCs w:val="24"/>
              </w:rPr>
              <w:t xml:space="preserve"> </w:t>
            </w:r>
            <w:r w:rsidRPr="00EB47EB">
              <w:rPr>
                <w:spacing w:val="-2"/>
                <w:sz w:val="24"/>
                <w:szCs w:val="24"/>
              </w:rPr>
              <w:t>употреблять</w:t>
            </w:r>
            <w:r w:rsidRPr="00EB47EB">
              <w:rPr>
                <w:sz w:val="24"/>
                <w:szCs w:val="24"/>
              </w:rPr>
              <w:t xml:space="preserve"> в устной</w:t>
            </w:r>
            <w:r w:rsidRPr="00EB47EB">
              <w:rPr>
                <w:spacing w:val="-7"/>
                <w:sz w:val="24"/>
                <w:szCs w:val="24"/>
              </w:rPr>
              <w:t xml:space="preserve"> </w:t>
            </w:r>
            <w:r w:rsidRPr="00EB47EB">
              <w:rPr>
                <w:sz w:val="24"/>
                <w:szCs w:val="24"/>
              </w:rPr>
              <w:t>и</w:t>
            </w:r>
            <w:r w:rsidRPr="00EB47EB">
              <w:rPr>
                <w:spacing w:val="-18"/>
                <w:sz w:val="24"/>
                <w:szCs w:val="24"/>
              </w:rPr>
              <w:t xml:space="preserve"> </w:t>
            </w:r>
            <w:r w:rsidRPr="00EB47EB">
              <w:rPr>
                <w:sz w:val="24"/>
                <w:szCs w:val="24"/>
              </w:rPr>
              <w:t>письменной</w:t>
            </w:r>
            <w:r w:rsidRPr="00EB47EB">
              <w:rPr>
                <w:spacing w:val="11"/>
                <w:sz w:val="24"/>
                <w:szCs w:val="24"/>
              </w:rPr>
              <w:t xml:space="preserve"> </w:t>
            </w:r>
            <w:r w:rsidRPr="00EB47EB">
              <w:rPr>
                <w:sz w:val="24"/>
                <w:szCs w:val="24"/>
              </w:rPr>
              <w:t>речи</w:t>
            </w:r>
            <w:r w:rsidRPr="00EB47EB">
              <w:rPr>
                <w:spacing w:val="-8"/>
                <w:sz w:val="24"/>
                <w:szCs w:val="24"/>
              </w:rPr>
              <w:t xml:space="preserve"> </w:t>
            </w:r>
            <w:r w:rsidRPr="00EB47EB">
              <w:rPr>
                <w:sz w:val="24"/>
                <w:szCs w:val="24"/>
              </w:rPr>
              <w:t>предложения с</w:t>
            </w:r>
            <w:r w:rsidRPr="00EB47EB">
              <w:rPr>
                <w:spacing w:val="-16"/>
                <w:sz w:val="24"/>
                <w:szCs w:val="24"/>
              </w:rPr>
              <w:t xml:space="preserve"> </w:t>
            </w:r>
            <w:r w:rsidRPr="00EB47EB">
              <w:rPr>
                <w:sz w:val="24"/>
                <w:szCs w:val="24"/>
              </w:rPr>
              <w:t>конструкциями</w:t>
            </w:r>
            <w:r w:rsidRPr="00EB47EB">
              <w:rPr>
                <w:spacing w:val="19"/>
                <w:sz w:val="24"/>
                <w:szCs w:val="24"/>
              </w:rPr>
              <w:t xml:space="preserve"> </w:t>
            </w:r>
            <w:r w:rsidRPr="00EB47EB">
              <w:rPr>
                <w:i/>
                <w:sz w:val="24"/>
                <w:szCs w:val="24"/>
              </w:rPr>
              <w:t>as...</w:t>
            </w:r>
            <w:r w:rsidRPr="00EB47EB">
              <w:rPr>
                <w:i/>
                <w:spacing w:val="-7"/>
                <w:sz w:val="24"/>
                <w:szCs w:val="24"/>
              </w:rPr>
              <w:t xml:space="preserve"> </w:t>
            </w:r>
            <w:r w:rsidRPr="00EB47EB">
              <w:rPr>
                <w:i/>
                <w:sz w:val="24"/>
                <w:szCs w:val="24"/>
              </w:rPr>
              <w:t>as, not so... as, both... and..., either... or, neither...nor</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2.4.17</w:t>
            </w:r>
          </w:p>
        </w:tc>
        <w:tc>
          <w:tcPr>
            <w:tcW w:w="8606" w:type="dxa"/>
          </w:tcPr>
          <w:p w:rsidR="00EB47EB" w:rsidRPr="00EB47EB" w:rsidRDefault="00EB47EB" w:rsidP="00EB47EB">
            <w:pPr>
              <w:pStyle w:val="TableParagraph"/>
              <w:tabs>
                <w:tab w:val="left" w:pos="1867"/>
                <w:tab w:val="left" w:pos="3514"/>
                <w:tab w:val="left" w:pos="5481"/>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73"/>
                <w:w w:val="150"/>
                <w:sz w:val="24"/>
                <w:szCs w:val="24"/>
              </w:rPr>
              <w:t xml:space="preserve"> </w:t>
            </w:r>
            <w:r w:rsidRPr="00EB47EB">
              <w:rPr>
                <w:spacing w:val="-2"/>
                <w:sz w:val="24"/>
                <w:szCs w:val="24"/>
              </w:rPr>
              <w:t>звучащем</w:t>
            </w:r>
            <w:r w:rsidRPr="00EB47EB">
              <w:rPr>
                <w:sz w:val="24"/>
                <w:szCs w:val="24"/>
              </w:rPr>
              <w:t xml:space="preserve"> и</w:t>
            </w:r>
            <w:r w:rsidRPr="00EB47EB">
              <w:rPr>
                <w:spacing w:val="75"/>
                <w:w w:val="150"/>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75"/>
                <w:w w:val="150"/>
                <w:sz w:val="24"/>
                <w:szCs w:val="24"/>
              </w:rPr>
              <w:t xml:space="preserve"> </w:t>
            </w:r>
            <w:r w:rsidRPr="00EB47EB">
              <w:rPr>
                <w:sz w:val="24"/>
                <w:szCs w:val="24"/>
              </w:rPr>
              <w:t>и</w:t>
            </w:r>
            <w:r w:rsidRPr="00EB47EB">
              <w:rPr>
                <w:spacing w:val="64"/>
                <w:w w:val="150"/>
                <w:sz w:val="24"/>
                <w:szCs w:val="24"/>
              </w:rPr>
              <w:t xml:space="preserve"> </w:t>
            </w:r>
            <w:r w:rsidRPr="00EB47EB">
              <w:rPr>
                <w:spacing w:val="-2"/>
                <w:sz w:val="24"/>
                <w:szCs w:val="24"/>
              </w:rPr>
              <w:t xml:space="preserve">употреблять </w:t>
            </w:r>
            <w:r w:rsidRPr="00EB47EB">
              <w:rPr>
                <w:sz w:val="24"/>
                <w:szCs w:val="24"/>
              </w:rPr>
              <w:t>в</w:t>
            </w:r>
            <w:r w:rsidRPr="00EB47EB">
              <w:rPr>
                <w:spacing w:val="-16"/>
                <w:sz w:val="24"/>
                <w:szCs w:val="24"/>
              </w:rPr>
              <w:t xml:space="preserve"> </w:t>
            </w:r>
            <w:r w:rsidRPr="00EB47EB">
              <w:rPr>
                <w:sz w:val="24"/>
                <w:szCs w:val="24"/>
              </w:rPr>
              <w:t>устной</w:t>
            </w:r>
            <w:r w:rsidRPr="00EB47EB">
              <w:rPr>
                <w:spacing w:val="-9"/>
                <w:sz w:val="24"/>
                <w:szCs w:val="24"/>
              </w:rPr>
              <w:t xml:space="preserve"> </w:t>
            </w:r>
            <w:r w:rsidRPr="00EB47EB">
              <w:rPr>
                <w:sz w:val="24"/>
                <w:szCs w:val="24"/>
              </w:rPr>
              <w:t>и</w:t>
            </w:r>
            <w:r w:rsidRPr="00EB47EB">
              <w:rPr>
                <w:spacing w:val="-15"/>
                <w:sz w:val="24"/>
                <w:szCs w:val="24"/>
              </w:rPr>
              <w:t xml:space="preserve"> </w:t>
            </w:r>
            <w:r w:rsidRPr="00EB47EB">
              <w:rPr>
                <w:sz w:val="24"/>
                <w:szCs w:val="24"/>
              </w:rPr>
              <w:t>письменной</w:t>
            </w:r>
            <w:r w:rsidRPr="00EB47EB">
              <w:rPr>
                <w:spacing w:val="9"/>
                <w:sz w:val="24"/>
                <w:szCs w:val="24"/>
              </w:rPr>
              <w:t xml:space="preserve"> </w:t>
            </w:r>
            <w:r w:rsidRPr="00EB47EB">
              <w:rPr>
                <w:sz w:val="24"/>
                <w:szCs w:val="24"/>
              </w:rPr>
              <w:t>речи</w:t>
            </w:r>
            <w:r w:rsidRPr="00EB47EB">
              <w:rPr>
                <w:spacing w:val="-9"/>
                <w:sz w:val="24"/>
                <w:szCs w:val="24"/>
              </w:rPr>
              <w:t xml:space="preserve"> </w:t>
            </w:r>
            <w:r w:rsidRPr="00EB47EB">
              <w:rPr>
                <w:sz w:val="24"/>
                <w:szCs w:val="24"/>
              </w:rPr>
              <w:t>предложения</w:t>
            </w:r>
            <w:r w:rsidRPr="00EB47EB">
              <w:rPr>
                <w:spacing w:val="4"/>
                <w:sz w:val="24"/>
                <w:szCs w:val="24"/>
              </w:rPr>
              <w:t xml:space="preserve"> </w:t>
            </w:r>
            <w:r w:rsidRPr="00EB47EB">
              <w:rPr>
                <w:sz w:val="24"/>
                <w:szCs w:val="24"/>
              </w:rPr>
              <w:t>с</w:t>
            </w:r>
            <w:r w:rsidRPr="00EB47EB">
              <w:rPr>
                <w:spacing w:val="-17"/>
                <w:sz w:val="24"/>
                <w:szCs w:val="24"/>
              </w:rPr>
              <w:t xml:space="preserve"> </w:t>
            </w:r>
            <w:r w:rsidRPr="00EB47EB">
              <w:rPr>
                <w:i/>
                <w:sz w:val="24"/>
                <w:szCs w:val="24"/>
              </w:rPr>
              <w:t>I</w:t>
            </w:r>
            <w:r w:rsidRPr="00EB47EB">
              <w:rPr>
                <w:i/>
                <w:spacing w:val="-15"/>
                <w:sz w:val="24"/>
                <w:szCs w:val="24"/>
              </w:rPr>
              <w:t xml:space="preserve"> </w:t>
            </w:r>
            <w:r w:rsidRPr="00EB47EB">
              <w:rPr>
                <w:i/>
                <w:spacing w:val="-4"/>
                <w:sz w:val="24"/>
                <w:szCs w:val="24"/>
              </w:rPr>
              <w:t>wish</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2.4.18</w:t>
            </w:r>
          </w:p>
        </w:tc>
        <w:tc>
          <w:tcPr>
            <w:tcW w:w="8606" w:type="dxa"/>
          </w:tcPr>
          <w:p w:rsidR="00EB47EB" w:rsidRPr="00EB47EB" w:rsidRDefault="00EB47EB" w:rsidP="00EB47EB">
            <w:pPr>
              <w:pStyle w:val="TableParagraph"/>
              <w:tabs>
                <w:tab w:val="left" w:pos="1862"/>
                <w:tab w:val="left" w:pos="3509"/>
                <w:tab w:val="left" w:pos="5477"/>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73"/>
                <w:w w:val="150"/>
                <w:sz w:val="24"/>
                <w:szCs w:val="24"/>
              </w:rPr>
              <w:t xml:space="preserve"> </w:t>
            </w:r>
            <w:r w:rsidRPr="00EB47EB">
              <w:rPr>
                <w:spacing w:val="-2"/>
                <w:sz w:val="24"/>
                <w:szCs w:val="24"/>
              </w:rPr>
              <w:t>звучащем</w:t>
            </w:r>
            <w:r w:rsidRPr="00EB47EB">
              <w:rPr>
                <w:sz w:val="24"/>
                <w:szCs w:val="24"/>
              </w:rPr>
              <w:t xml:space="preserve"> и</w:t>
            </w:r>
            <w:r w:rsidRPr="00EB47EB">
              <w:rPr>
                <w:spacing w:val="75"/>
                <w:w w:val="150"/>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75"/>
                <w:w w:val="150"/>
                <w:sz w:val="24"/>
                <w:szCs w:val="24"/>
              </w:rPr>
              <w:t xml:space="preserve"> </w:t>
            </w:r>
            <w:r w:rsidRPr="00EB47EB">
              <w:rPr>
                <w:sz w:val="24"/>
                <w:szCs w:val="24"/>
              </w:rPr>
              <w:t>и</w:t>
            </w:r>
            <w:r w:rsidRPr="00EB47EB">
              <w:rPr>
                <w:spacing w:val="63"/>
                <w:w w:val="150"/>
                <w:sz w:val="24"/>
                <w:szCs w:val="24"/>
              </w:rPr>
              <w:t xml:space="preserve"> </w:t>
            </w:r>
            <w:r w:rsidRPr="00EB47EB">
              <w:rPr>
                <w:spacing w:val="-2"/>
                <w:sz w:val="24"/>
                <w:szCs w:val="24"/>
              </w:rPr>
              <w:t>употреблять</w:t>
            </w:r>
            <w:r w:rsidRPr="00EB47EB">
              <w:rPr>
                <w:sz w:val="24"/>
                <w:szCs w:val="24"/>
              </w:rPr>
              <w:t xml:space="preserve"> в</w:t>
            </w:r>
            <w:r w:rsidRPr="00EB47EB">
              <w:rPr>
                <w:spacing w:val="40"/>
                <w:sz w:val="24"/>
                <w:szCs w:val="24"/>
              </w:rPr>
              <w:t xml:space="preserve"> </w:t>
            </w:r>
            <w:r w:rsidRPr="00EB47EB">
              <w:rPr>
                <w:sz w:val="24"/>
                <w:szCs w:val="24"/>
              </w:rPr>
              <w:t>устной</w:t>
            </w:r>
            <w:r w:rsidRPr="00EB47EB">
              <w:rPr>
                <w:spacing w:val="71"/>
                <w:sz w:val="24"/>
                <w:szCs w:val="24"/>
              </w:rPr>
              <w:t xml:space="preserve"> </w:t>
            </w:r>
            <w:r w:rsidRPr="00EB47EB">
              <w:rPr>
                <w:sz w:val="24"/>
                <w:szCs w:val="24"/>
              </w:rPr>
              <w:t>и</w:t>
            </w:r>
            <w:r w:rsidRPr="00EB47EB">
              <w:rPr>
                <w:spacing w:val="-6"/>
                <w:sz w:val="24"/>
                <w:szCs w:val="24"/>
              </w:rPr>
              <w:t xml:space="preserve"> </w:t>
            </w:r>
            <w:r w:rsidRPr="00EB47EB">
              <w:rPr>
                <w:sz w:val="24"/>
                <w:szCs w:val="24"/>
              </w:rPr>
              <w:t>письменной</w:t>
            </w:r>
            <w:r w:rsidRPr="00EB47EB">
              <w:rPr>
                <w:spacing w:val="78"/>
                <w:sz w:val="24"/>
                <w:szCs w:val="24"/>
              </w:rPr>
              <w:t xml:space="preserve"> </w:t>
            </w:r>
            <w:r w:rsidRPr="00EB47EB">
              <w:rPr>
                <w:sz w:val="24"/>
                <w:szCs w:val="24"/>
              </w:rPr>
              <w:t>речи</w:t>
            </w:r>
            <w:r w:rsidRPr="00EB47EB">
              <w:rPr>
                <w:spacing w:val="40"/>
                <w:sz w:val="24"/>
                <w:szCs w:val="24"/>
              </w:rPr>
              <w:t xml:space="preserve"> </w:t>
            </w:r>
            <w:r w:rsidRPr="00EB47EB">
              <w:rPr>
                <w:sz w:val="24"/>
                <w:szCs w:val="24"/>
              </w:rPr>
              <w:t>конструкции</w:t>
            </w:r>
            <w:r w:rsidRPr="00EB47EB">
              <w:rPr>
                <w:spacing w:val="80"/>
                <w:sz w:val="24"/>
                <w:szCs w:val="24"/>
              </w:rPr>
              <w:t xml:space="preserve"> </w:t>
            </w:r>
            <w:r w:rsidRPr="00EB47EB">
              <w:rPr>
                <w:sz w:val="24"/>
                <w:szCs w:val="24"/>
              </w:rPr>
              <w:t>с</w:t>
            </w:r>
            <w:r w:rsidRPr="00EB47EB">
              <w:rPr>
                <w:spacing w:val="40"/>
                <w:sz w:val="24"/>
                <w:szCs w:val="24"/>
              </w:rPr>
              <w:t xml:space="preserve"> </w:t>
            </w:r>
            <w:r w:rsidRPr="00EB47EB">
              <w:rPr>
                <w:sz w:val="24"/>
                <w:szCs w:val="24"/>
              </w:rPr>
              <w:t>глаголами</w:t>
            </w:r>
            <w:r w:rsidRPr="00EB47EB">
              <w:rPr>
                <w:spacing w:val="80"/>
                <w:sz w:val="24"/>
                <w:szCs w:val="24"/>
              </w:rPr>
              <w:t xml:space="preserve"> </w:t>
            </w:r>
            <w:r w:rsidRPr="00EB47EB">
              <w:rPr>
                <w:sz w:val="24"/>
                <w:szCs w:val="24"/>
              </w:rPr>
              <w:t>на</w:t>
            </w:r>
            <w:r w:rsidRPr="00EB47EB">
              <w:rPr>
                <w:spacing w:val="40"/>
                <w:sz w:val="24"/>
                <w:szCs w:val="24"/>
              </w:rPr>
              <w:t xml:space="preserve"> </w:t>
            </w:r>
            <w:r w:rsidRPr="00EB47EB">
              <w:rPr>
                <w:i/>
                <w:sz w:val="24"/>
                <w:szCs w:val="24"/>
              </w:rPr>
              <w:t>-ing: to love/hate doing smth</w:t>
            </w:r>
          </w:p>
        </w:tc>
      </w:tr>
      <w:tr w:rsidR="00EB47EB" w:rsidRPr="00EB47EB" w:rsidTr="00B14731">
        <w:tc>
          <w:tcPr>
            <w:tcW w:w="1242" w:type="dxa"/>
          </w:tcPr>
          <w:p w:rsidR="00EB47EB" w:rsidRPr="000D3E1B" w:rsidRDefault="00EB47EB" w:rsidP="00EB47EB">
            <w:pPr>
              <w:pStyle w:val="TableParagraph"/>
              <w:ind w:left="0"/>
              <w:jc w:val="center"/>
              <w:rPr>
                <w:spacing w:val="-2"/>
                <w:sz w:val="24"/>
                <w:szCs w:val="24"/>
              </w:rPr>
            </w:pPr>
            <w:r w:rsidRPr="00EB47EB">
              <w:rPr>
                <w:spacing w:val="-2"/>
                <w:sz w:val="24"/>
                <w:szCs w:val="24"/>
              </w:rPr>
              <w:t>2.4.19</w:t>
            </w:r>
          </w:p>
        </w:tc>
        <w:tc>
          <w:tcPr>
            <w:tcW w:w="8606" w:type="dxa"/>
          </w:tcPr>
          <w:p w:rsidR="00EB47EB" w:rsidRPr="00EB47EB" w:rsidRDefault="00EB47EB" w:rsidP="00EB47EB">
            <w:pPr>
              <w:pStyle w:val="TableParagraph"/>
              <w:tabs>
                <w:tab w:val="left" w:pos="1857"/>
                <w:tab w:val="left" w:pos="3504"/>
                <w:tab w:val="left" w:pos="5472"/>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73"/>
                <w:w w:val="150"/>
                <w:sz w:val="24"/>
                <w:szCs w:val="24"/>
              </w:rPr>
              <w:t xml:space="preserve"> </w:t>
            </w:r>
            <w:r w:rsidRPr="00EB47EB">
              <w:rPr>
                <w:spacing w:val="-2"/>
                <w:sz w:val="24"/>
                <w:szCs w:val="24"/>
              </w:rPr>
              <w:t>звучащем</w:t>
            </w:r>
            <w:r w:rsidRPr="00EB47EB">
              <w:rPr>
                <w:sz w:val="24"/>
                <w:szCs w:val="24"/>
              </w:rPr>
              <w:t xml:space="preserve"> и</w:t>
            </w:r>
            <w:r w:rsidRPr="00EB47EB">
              <w:rPr>
                <w:spacing w:val="75"/>
                <w:w w:val="150"/>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75"/>
                <w:w w:val="150"/>
                <w:sz w:val="24"/>
                <w:szCs w:val="24"/>
              </w:rPr>
              <w:t xml:space="preserve"> </w:t>
            </w:r>
            <w:r w:rsidRPr="00EB47EB">
              <w:rPr>
                <w:sz w:val="24"/>
                <w:szCs w:val="24"/>
              </w:rPr>
              <w:t>и</w:t>
            </w:r>
            <w:r w:rsidRPr="00EB47EB">
              <w:rPr>
                <w:spacing w:val="64"/>
                <w:w w:val="150"/>
                <w:sz w:val="24"/>
                <w:szCs w:val="24"/>
              </w:rPr>
              <w:t xml:space="preserve"> </w:t>
            </w:r>
            <w:r w:rsidRPr="00EB47EB">
              <w:rPr>
                <w:spacing w:val="-2"/>
                <w:sz w:val="24"/>
                <w:szCs w:val="24"/>
              </w:rPr>
              <w:t>употреблять</w:t>
            </w:r>
            <w:r w:rsidRPr="00EB47EB">
              <w:rPr>
                <w:sz w:val="24"/>
                <w:szCs w:val="24"/>
              </w:rPr>
              <w:t xml:space="preserve"> в</w:t>
            </w:r>
            <w:r w:rsidRPr="00EB47EB">
              <w:rPr>
                <w:spacing w:val="40"/>
                <w:sz w:val="24"/>
                <w:szCs w:val="24"/>
              </w:rPr>
              <w:t xml:space="preserve"> </w:t>
            </w:r>
            <w:r w:rsidRPr="00EB47EB">
              <w:rPr>
                <w:sz w:val="24"/>
                <w:szCs w:val="24"/>
              </w:rPr>
              <w:t>устной</w:t>
            </w:r>
            <w:r w:rsidRPr="00EB47EB">
              <w:rPr>
                <w:spacing w:val="78"/>
                <w:sz w:val="24"/>
                <w:szCs w:val="24"/>
              </w:rPr>
              <w:t xml:space="preserve"> </w:t>
            </w:r>
            <w:r w:rsidRPr="00EB47EB">
              <w:rPr>
                <w:sz w:val="24"/>
                <w:szCs w:val="24"/>
              </w:rPr>
              <w:t>и</w:t>
            </w:r>
            <w:r w:rsidRPr="00EB47EB">
              <w:rPr>
                <w:spacing w:val="-11"/>
                <w:sz w:val="24"/>
                <w:szCs w:val="24"/>
              </w:rPr>
              <w:t xml:space="preserve"> </w:t>
            </w:r>
            <w:r w:rsidRPr="00EB47EB">
              <w:rPr>
                <w:sz w:val="24"/>
                <w:szCs w:val="24"/>
              </w:rPr>
              <w:t>письменной</w:t>
            </w:r>
            <w:r w:rsidRPr="00EB47EB">
              <w:rPr>
                <w:spacing w:val="80"/>
                <w:sz w:val="24"/>
                <w:szCs w:val="24"/>
              </w:rPr>
              <w:t xml:space="preserve"> </w:t>
            </w:r>
            <w:r w:rsidRPr="00EB47EB">
              <w:rPr>
                <w:sz w:val="24"/>
                <w:szCs w:val="24"/>
              </w:rPr>
              <w:t>речи</w:t>
            </w:r>
            <w:r w:rsidRPr="00EB47EB">
              <w:rPr>
                <w:spacing w:val="75"/>
                <w:sz w:val="24"/>
                <w:szCs w:val="24"/>
              </w:rPr>
              <w:t xml:space="preserve"> </w:t>
            </w:r>
            <w:r w:rsidRPr="00EB47EB">
              <w:rPr>
                <w:sz w:val="24"/>
                <w:szCs w:val="24"/>
              </w:rPr>
              <w:t>конструкции</w:t>
            </w:r>
            <w:r w:rsidRPr="00EB47EB">
              <w:rPr>
                <w:spacing w:val="80"/>
                <w:sz w:val="24"/>
                <w:szCs w:val="24"/>
              </w:rPr>
              <w:t xml:space="preserve"> </w:t>
            </w:r>
            <w:r w:rsidRPr="00EB47EB">
              <w:rPr>
                <w:sz w:val="24"/>
                <w:szCs w:val="24"/>
              </w:rPr>
              <w:t>с</w:t>
            </w:r>
            <w:r w:rsidRPr="00EB47EB">
              <w:rPr>
                <w:spacing w:val="71"/>
                <w:sz w:val="24"/>
                <w:szCs w:val="24"/>
              </w:rPr>
              <w:t xml:space="preserve"> </w:t>
            </w:r>
            <w:r w:rsidRPr="00EB47EB">
              <w:rPr>
                <w:sz w:val="24"/>
                <w:szCs w:val="24"/>
              </w:rPr>
              <w:t>глаголами</w:t>
            </w:r>
            <w:r w:rsidRPr="00EB47EB">
              <w:rPr>
                <w:spacing w:val="80"/>
                <w:sz w:val="24"/>
                <w:szCs w:val="24"/>
              </w:rPr>
              <w:t xml:space="preserve"> </w:t>
            </w:r>
            <w:r w:rsidRPr="00EB47EB">
              <w:rPr>
                <w:i/>
                <w:sz w:val="24"/>
                <w:szCs w:val="24"/>
                <w:lang w:val="en-US"/>
              </w:rPr>
              <w:t>to</w:t>
            </w:r>
            <w:r w:rsidRPr="00EB47EB">
              <w:rPr>
                <w:spacing w:val="40"/>
                <w:sz w:val="24"/>
                <w:szCs w:val="24"/>
              </w:rPr>
              <w:t xml:space="preserve"> </w:t>
            </w:r>
            <w:r w:rsidRPr="00EB47EB">
              <w:rPr>
                <w:i/>
                <w:sz w:val="24"/>
                <w:szCs w:val="24"/>
              </w:rPr>
              <w:t>stop, to</w:t>
            </w:r>
            <w:r w:rsidRPr="00EB47EB">
              <w:rPr>
                <w:i/>
                <w:spacing w:val="70"/>
                <w:w w:val="150"/>
                <w:sz w:val="24"/>
                <w:szCs w:val="24"/>
              </w:rPr>
              <w:t xml:space="preserve"> </w:t>
            </w:r>
            <w:r w:rsidRPr="00EB47EB">
              <w:rPr>
                <w:i/>
                <w:spacing w:val="-2"/>
                <w:sz w:val="24"/>
                <w:szCs w:val="24"/>
              </w:rPr>
              <w:t>remember,</w:t>
            </w:r>
            <w:r w:rsidRPr="00EB47EB">
              <w:rPr>
                <w:i/>
                <w:sz w:val="24"/>
                <w:szCs w:val="24"/>
              </w:rPr>
              <w:t xml:space="preserve"> to</w:t>
            </w:r>
            <w:r w:rsidRPr="00EB47EB">
              <w:rPr>
                <w:i/>
                <w:spacing w:val="49"/>
                <w:w w:val="150"/>
                <w:sz w:val="24"/>
                <w:szCs w:val="24"/>
              </w:rPr>
              <w:t xml:space="preserve"> </w:t>
            </w:r>
            <w:r w:rsidRPr="00EB47EB">
              <w:rPr>
                <w:i/>
                <w:sz w:val="24"/>
                <w:szCs w:val="24"/>
              </w:rPr>
              <w:t>forget</w:t>
            </w:r>
            <w:r w:rsidRPr="00EB47EB">
              <w:rPr>
                <w:spacing w:val="65"/>
                <w:w w:val="150"/>
                <w:sz w:val="24"/>
                <w:szCs w:val="24"/>
              </w:rPr>
              <w:t xml:space="preserve"> </w:t>
            </w:r>
            <w:r w:rsidRPr="00EB47EB">
              <w:rPr>
                <w:sz w:val="24"/>
                <w:szCs w:val="24"/>
              </w:rPr>
              <w:t>(разница</w:t>
            </w:r>
            <w:r w:rsidRPr="00EB47EB">
              <w:rPr>
                <w:spacing w:val="66"/>
                <w:w w:val="150"/>
                <w:sz w:val="24"/>
                <w:szCs w:val="24"/>
              </w:rPr>
              <w:t xml:space="preserve"> </w:t>
            </w:r>
            <w:r w:rsidRPr="00EB47EB">
              <w:rPr>
                <w:sz w:val="24"/>
                <w:szCs w:val="24"/>
              </w:rPr>
              <w:t>в</w:t>
            </w:r>
            <w:r w:rsidRPr="00EB47EB">
              <w:rPr>
                <w:spacing w:val="-7"/>
                <w:sz w:val="24"/>
                <w:szCs w:val="24"/>
              </w:rPr>
              <w:t xml:space="preserve"> </w:t>
            </w:r>
            <w:r w:rsidRPr="00EB47EB">
              <w:rPr>
                <w:sz w:val="24"/>
                <w:szCs w:val="24"/>
              </w:rPr>
              <w:t>значении</w:t>
            </w:r>
            <w:r w:rsidRPr="00EB47EB">
              <w:rPr>
                <w:spacing w:val="71"/>
                <w:w w:val="150"/>
                <w:sz w:val="24"/>
                <w:szCs w:val="24"/>
              </w:rPr>
              <w:t xml:space="preserve"> </w:t>
            </w:r>
            <w:r w:rsidRPr="00EB47EB">
              <w:rPr>
                <w:i/>
                <w:sz w:val="24"/>
                <w:szCs w:val="24"/>
              </w:rPr>
              <w:t>to</w:t>
            </w:r>
            <w:r w:rsidRPr="00EB47EB">
              <w:rPr>
                <w:i/>
                <w:spacing w:val="57"/>
                <w:w w:val="150"/>
                <w:sz w:val="24"/>
                <w:szCs w:val="24"/>
              </w:rPr>
              <w:t xml:space="preserve"> </w:t>
            </w:r>
            <w:r w:rsidRPr="00EB47EB">
              <w:rPr>
                <w:i/>
                <w:sz w:val="24"/>
                <w:szCs w:val="24"/>
              </w:rPr>
              <w:t>stop</w:t>
            </w:r>
            <w:r w:rsidRPr="00EB47EB">
              <w:rPr>
                <w:i/>
                <w:spacing w:val="58"/>
                <w:w w:val="150"/>
                <w:sz w:val="24"/>
                <w:szCs w:val="24"/>
              </w:rPr>
              <w:t xml:space="preserve"> </w:t>
            </w:r>
            <w:r w:rsidRPr="00EB47EB">
              <w:rPr>
                <w:i/>
                <w:sz w:val="24"/>
                <w:szCs w:val="24"/>
              </w:rPr>
              <w:t>doing</w:t>
            </w:r>
            <w:r w:rsidRPr="00EB47EB">
              <w:rPr>
                <w:b/>
                <w:i/>
                <w:spacing w:val="61"/>
                <w:w w:val="150"/>
                <w:sz w:val="24"/>
                <w:szCs w:val="24"/>
              </w:rPr>
              <w:t xml:space="preserve"> </w:t>
            </w:r>
            <w:r w:rsidRPr="00EB47EB">
              <w:rPr>
                <w:i/>
                <w:spacing w:val="-4"/>
                <w:sz w:val="24"/>
                <w:szCs w:val="24"/>
              </w:rPr>
              <w:t>smth</w:t>
            </w:r>
            <w:r w:rsidRPr="00EB47EB">
              <w:rPr>
                <w:spacing w:val="-2"/>
                <w:sz w:val="24"/>
                <w:szCs w:val="24"/>
              </w:rPr>
              <w:t xml:space="preserve"> </w:t>
            </w:r>
            <w:r w:rsidRPr="00EB47EB">
              <w:rPr>
                <w:i/>
                <w:spacing w:val="-4"/>
                <w:sz w:val="24"/>
                <w:szCs w:val="24"/>
              </w:rPr>
              <w:t xml:space="preserve">И </w:t>
            </w:r>
            <w:r w:rsidRPr="00EB47EB">
              <w:rPr>
                <w:i/>
                <w:spacing w:val="-4"/>
                <w:sz w:val="24"/>
                <w:szCs w:val="24"/>
                <w:lang w:val="en-US"/>
              </w:rPr>
              <w:t>to</w:t>
            </w:r>
            <w:r w:rsidRPr="00EB47EB">
              <w:rPr>
                <w:i/>
                <w:spacing w:val="-4"/>
                <w:sz w:val="24"/>
                <w:szCs w:val="24"/>
              </w:rPr>
              <w:t xml:space="preserve"> </w:t>
            </w:r>
            <w:r w:rsidRPr="00EB47EB">
              <w:rPr>
                <w:i/>
                <w:spacing w:val="-4"/>
                <w:sz w:val="24"/>
                <w:szCs w:val="24"/>
                <w:lang w:val="en-US"/>
              </w:rPr>
              <w:t>stop</w:t>
            </w:r>
            <w:r w:rsidRPr="00EB47EB">
              <w:rPr>
                <w:i/>
                <w:spacing w:val="-4"/>
                <w:sz w:val="24"/>
                <w:szCs w:val="24"/>
              </w:rPr>
              <w:t xml:space="preserve"> </w:t>
            </w:r>
            <w:r w:rsidRPr="00EB47EB">
              <w:rPr>
                <w:i/>
                <w:spacing w:val="-4"/>
                <w:sz w:val="24"/>
                <w:szCs w:val="24"/>
                <w:lang w:val="en-US"/>
              </w:rPr>
              <w:t>to</w:t>
            </w:r>
            <w:r w:rsidRPr="00EB47EB">
              <w:rPr>
                <w:i/>
                <w:spacing w:val="-4"/>
                <w:sz w:val="24"/>
                <w:szCs w:val="24"/>
              </w:rPr>
              <w:t xml:space="preserve"> </w:t>
            </w:r>
            <w:r w:rsidRPr="00EB47EB">
              <w:rPr>
                <w:i/>
                <w:spacing w:val="-4"/>
                <w:sz w:val="24"/>
                <w:szCs w:val="24"/>
                <w:lang w:val="en-US"/>
              </w:rPr>
              <w:t>do</w:t>
            </w:r>
            <w:r w:rsidRPr="00EB47EB">
              <w:rPr>
                <w:i/>
                <w:spacing w:val="-4"/>
                <w:sz w:val="24"/>
                <w:szCs w:val="24"/>
              </w:rPr>
              <w:t xml:space="preserve"> </w:t>
            </w:r>
            <w:r w:rsidRPr="00EB47EB">
              <w:rPr>
                <w:i/>
                <w:spacing w:val="-4"/>
                <w:sz w:val="24"/>
                <w:szCs w:val="24"/>
                <w:lang w:val="en-US"/>
              </w:rPr>
              <w:t>smth</w:t>
            </w:r>
            <w:r w:rsidRPr="00EB47EB">
              <w:rPr>
                <w:i/>
                <w:spacing w:val="-4"/>
                <w:sz w:val="24"/>
                <w:szCs w:val="24"/>
              </w:rPr>
              <w:t>)</w:t>
            </w:r>
          </w:p>
        </w:tc>
      </w:tr>
      <w:tr w:rsidR="00EB47EB" w:rsidRPr="00EB47EB" w:rsidTr="00B14731">
        <w:tc>
          <w:tcPr>
            <w:tcW w:w="1242" w:type="dxa"/>
          </w:tcPr>
          <w:p w:rsidR="00EB47EB" w:rsidRPr="000D3E1B" w:rsidRDefault="00EB47EB" w:rsidP="00EB47EB">
            <w:pPr>
              <w:pStyle w:val="TableParagraph"/>
              <w:ind w:left="0"/>
              <w:jc w:val="center"/>
              <w:rPr>
                <w:spacing w:val="-2"/>
                <w:sz w:val="24"/>
                <w:szCs w:val="24"/>
              </w:rPr>
            </w:pPr>
            <w:r w:rsidRPr="000D3E1B">
              <w:rPr>
                <w:spacing w:val="-2"/>
                <w:sz w:val="24"/>
                <w:szCs w:val="24"/>
              </w:rPr>
              <w:t>2.4.20</w:t>
            </w:r>
          </w:p>
        </w:tc>
        <w:tc>
          <w:tcPr>
            <w:tcW w:w="8606" w:type="dxa"/>
          </w:tcPr>
          <w:p w:rsidR="00EB47EB" w:rsidRPr="00EB47EB" w:rsidRDefault="00EB47EB" w:rsidP="00EB47EB">
            <w:pPr>
              <w:pStyle w:val="TableParagraph"/>
              <w:ind w:left="0"/>
              <w:jc w:val="both"/>
              <w:rPr>
                <w:i/>
                <w:sz w:val="24"/>
                <w:szCs w:val="24"/>
              </w:rPr>
            </w:pPr>
            <w:r w:rsidRPr="00EB47EB">
              <w:rPr>
                <w:spacing w:val="-2"/>
                <w:sz w:val="24"/>
                <w:szCs w:val="24"/>
              </w:rPr>
              <w:t xml:space="preserve">Распознавать в звучащем и письменном тексте и употреблять в устной и письменной речи конструкцию </w:t>
            </w:r>
            <w:r w:rsidRPr="00EB47EB">
              <w:rPr>
                <w:i/>
                <w:w w:val="105"/>
                <w:sz w:val="24"/>
                <w:szCs w:val="24"/>
                <w:lang w:val="en-US"/>
              </w:rPr>
              <w:t>It</w:t>
            </w:r>
            <w:r w:rsidRPr="00EB47EB">
              <w:rPr>
                <w:spacing w:val="33"/>
                <w:w w:val="105"/>
                <w:sz w:val="24"/>
                <w:szCs w:val="24"/>
              </w:rPr>
              <w:t xml:space="preserve"> </w:t>
            </w:r>
            <w:r w:rsidRPr="00EB47EB">
              <w:rPr>
                <w:i/>
                <w:w w:val="105"/>
                <w:sz w:val="24"/>
                <w:szCs w:val="24"/>
              </w:rPr>
              <w:t>takes</w:t>
            </w:r>
            <w:r w:rsidRPr="00EB47EB">
              <w:rPr>
                <w:i/>
                <w:spacing w:val="-2"/>
                <w:w w:val="105"/>
                <w:sz w:val="24"/>
                <w:szCs w:val="24"/>
              </w:rPr>
              <w:t xml:space="preserve"> </w:t>
            </w:r>
            <w:r w:rsidRPr="00EB47EB">
              <w:rPr>
                <w:i/>
                <w:w w:val="105"/>
                <w:sz w:val="24"/>
                <w:szCs w:val="24"/>
              </w:rPr>
              <w:t>те... to</w:t>
            </w:r>
            <w:r w:rsidRPr="00EB47EB">
              <w:rPr>
                <w:i/>
                <w:spacing w:val="-16"/>
                <w:w w:val="105"/>
                <w:sz w:val="24"/>
                <w:szCs w:val="24"/>
              </w:rPr>
              <w:t xml:space="preserve"> </w:t>
            </w:r>
            <w:r w:rsidRPr="00EB47EB">
              <w:rPr>
                <w:i/>
                <w:w w:val="105"/>
                <w:sz w:val="24"/>
                <w:szCs w:val="24"/>
              </w:rPr>
              <w:t>do</w:t>
            </w:r>
            <w:r w:rsidRPr="00EB47EB">
              <w:rPr>
                <w:i/>
                <w:spacing w:val="-15"/>
                <w:w w:val="105"/>
                <w:sz w:val="24"/>
                <w:szCs w:val="24"/>
              </w:rPr>
              <w:t xml:space="preserve"> </w:t>
            </w:r>
            <w:r w:rsidRPr="00EB47EB">
              <w:rPr>
                <w:i/>
                <w:spacing w:val="-4"/>
                <w:w w:val="105"/>
                <w:sz w:val="24"/>
                <w:szCs w:val="24"/>
              </w:rPr>
              <w:t>smth</w:t>
            </w:r>
          </w:p>
        </w:tc>
      </w:tr>
      <w:tr w:rsidR="00EB47EB" w:rsidRPr="00EB47EB" w:rsidTr="00B14731">
        <w:tc>
          <w:tcPr>
            <w:tcW w:w="1242" w:type="dxa"/>
          </w:tcPr>
          <w:p w:rsidR="00EB47EB" w:rsidRPr="000D3E1B" w:rsidRDefault="00EB47EB" w:rsidP="00EB47EB">
            <w:pPr>
              <w:pStyle w:val="TableParagraph"/>
              <w:ind w:left="0"/>
              <w:jc w:val="center"/>
              <w:rPr>
                <w:spacing w:val="-2"/>
                <w:sz w:val="24"/>
                <w:szCs w:val="24"/>
              </w:rPr>
            </w:pPr>
            <w:r w:rsidRPr="000D3E1B">
              <w:rPr>
                <w:spacing w:val="-2"/>
                <w:sz w:val="24"/>
                <w:szCs w:val="24"/>
              </w:rPr>
              <w:t>2.4.21</w:t>
            </w:r>
          </w:p>
        </w:tc>
        <w:tc>
          <w:tcPr>
            <w:tcW w:w="8606" w:type="dxa"/>
          </w:tcPr>
          <w:p w:rsidR="00EB47EB" w:rsidRPr="00EB47EB" w:rsidRDefault="00EB47EB" w:rsidP="00EB47EB">
            <w:pPr>
              <w:pStyle w:val="TableParagraph"/>
              <w:ind w:left="0"/>
              <w:jc w:val="both"/>
              <w:rPr>
                <w:sz w:val="24"/>
                <w:szCs w:val="24"/>
              </w:rPr>
            </w:pPr>
            <w:r w:rsidRPr="00EB47EB">
              <w:rPr>
                <w:spacing w:val="-2"/>
                <w:sz w:val="24"/>
                <w:szCs w:val="24"/>
              </w:rPr>
              <w:t xml:space="preserve">Распознавать в звучащем и письменном тексте и употреблять в устной и письменной речи конструкцию </w:t>
            </w:r>
            <w:r w:rsidRPr="00EB47EB">
              <w:rPr>
                <w:i/>
                <w:sz w:val="24"/>
                <w:szCs w:val="24"/>
              </w:rPr>
              <w:t>used</w:t>
            </w:r>
            <w:r w:rsidRPr="00EB47EB">
              <w:rPr>
                <w:i/>
                <w:spacing w:val="26"/>
                <w:sz w:val="24"/>
                <w:szCs w:val="24"/>
              </w:rPr>
              <w:t xml:space="preserve"> </w:t>
            </w:r>
            <w:r w:rsidRPr="00EB47EB">
              <w:rPr>
                <w:i/>
                <w:sz w:val="24"/>
                <w:szCs w:val="24"/>
              </w:rPr>
              <w:t>to</w:t>
            </w:r>
            <w:r w:rsidRPr="00EB47EB">
              <w:rPr>
                <w:i/>
                <w:spacing w:val="28"/>
                <w:sz w:val="24"/>
                <w:szCs w:val="24"/>
              </w:rPr>
              <w:t xml:space="preserve"> </w:t>
            </w:r>
            <w:r w:rsidRPr="00EB47EB">
              <w:rPr>
                <w:sz w:val="24"/>
                <w:szCs w:val="24"/>
              </w:rPr>
              <w:t>+</w:t>
            </w:r>
            <w:r w:rsidRPr="00EB47EB">
              <w:rPr>
                <w:spacing w:val="26"/>
                <w:sz w:val="24"/>
                <w:szCs w:val="24"/>
              </w:rPr>
              <w:t xml:space="preserve"> </w:t>
            </w:r>
            <w:r w:rsidRPr="00EB47EB">
              <w:rPr>
                <w:spacing w:val="-2"/>
                <w:sz w:val="24"/>
                <w:szCs w:val="24"/>
              </w:rPr>
              <w:t>инфинитив</w:t>
            </w:r>
            <w:r w:rsidRPr="00EB47EB">
              <w:rPr>
                <w:sz w:val="24"/>
                <w:szCs w:val="24"/>
              </w:rPr>
              <w:t xml:space="preserve"> </w:t>
            </w:r>
            <w:r w:rsidRPr="00EB47EB">
              <w:rPr>
                <w:spacing w:val="-2"/>
                <w:sz w:val="24"/>
                <w:szCs w:val="24"/>
              </w:rPr>
              <w:t>глагола</w:t>
            </w:r>
          </w:p>
        </w:tc>
      </w:tr>
      <w:tr w:rsidR="00EB47EB" w:rsidRPr="00EB47EB" w:rsidTr="00B14731">
        <w:tc>
          <w:tcPr>
            <w:tcW w:w="1242" w:type="dxa"/>
          </w:tcPr>
          <w:p w:rsidR="00EB47EB" w:rsidRPr="000D3E1B" w:rsidRDefault="00EB47EB" w:rsidP="00EB47EB">
            <w:pPr>
              <w:pStyle w:val="TableParagraph"/>
              <w:ind w:left="0"/>
              <w:jc w:val="center"/>
              <w:rPr>
                <w:spacing w:val="-2"/>
                <w:sz w:val="24"/>
                <w:szCs w:val="24"/>
              </w:rPr>
            </w:pPr>
            <w:r w:rsidRPr="000D3E1B">
              <w:rPr>
                <w:spacing w:val="-2"/>
                <w:sz w:val="24"/>
                <w:szCs w:val="24"/>
              </w:rPr>
              <w:t>2.4.22</w:t>
            </w:r>
          </w:p>
        </w:tc>
        <w:tc>
          <w:tcPr>
            <w:tcW w:w="8606" w:type="dxa"/>
          </w:tcPr>
          <w:p w:rsidR="00EB47EB" w:rsidRPr="00EB47EB" w:rsidRDefault="00EB47EB" w:rsidP="00EB47EB">
            <w:pPr>
              <w:pStyle w:val="TableParagraph"/>
              <w:tabs>
                <w:tab w:val="left" w:pos="5699"/>
              </w:tabs>
              <w:ind w:left="0"/>
              <w:jc w:val="both"/>
              <w:rPr>
                <w:sz w:val="24"/>
                <w:szCs w:val="24"/>
              </w:rPr>
            </w:pPr>
            <w:r w:rsidRPr="00EB47EB">
              <w:rPr>
                <w:spacing w:val="-2"/>
                <w:w w:val="105"/>
                <w:sz w:val="24"/>
                <w:szCs w:val="24"/>
              </w:rPr>
              <w:t>Распознавать в звучащем и письменном тексте и употреблять в устной и письменной речи конструкци</w:t>
            </w:r>
            <w:r w:rsidRPr="00EB47EB">
              <w:rPr>
                <w:spacing w:val="-2"/>
                <w:sz w:val="24"/>
                <w:szCs w:val="24"/>
              </w:rPr>
              <w:t>и</w:t>
            </w:r>
            <w:r w:rsidRPr="00EB47EB">
              <w:rPr>
                <w:sz w:val="24"/>
                <w:szCs w:val="24"/>
              </w:rPr>
              <w:t xml:space="preserve"> </w:t>
            </w:r>
            <w:r w:rsidRPr="00EB47EB">
              <w:rPr>
                <w:i/>
                <w:sz w:val="24"/>
                <w:szCs w:val="24"/>
              </w:rPr>
              <w:t>be/get</w:t>
            </w:r>
            <w:r w:rsidRPr="00EB47EB">
              <w:rPr>
                <w:i/>
                <w:spacing w:val="46"/>
                <w:sz w:val="24"/>
                <w:szCs w:val="24"/>
              </w:rPr>
              <w:t xml:space="preserve"> </w:t>
            </w:r>
            <w:r w:rsidRPr="00EB47EB">
              <w:rPr>
                <w:i/>
                <w:sz w:val="24"/>
                <w:szCs w:val="24"/>
              </w:rPr>
              <w:t>used</w:t>
            </w:r>
            <w:r w:rsidRPr="00EB47EB">
              <w:rPr>
                <w:i/>
                <w:spacing w:val="45"/>
                <w:sz w:val="24"/>
                <w:szCs w:val="24"/>
              </w:rPr>
              <w:t xml:space="preserve"> </w:t>
            </w:r>
            <w:r w:rsidRPr="00EB47EB">
              <w:rPr>
                <w:i/>
                <w:sz w:val="24"/>
                <w:szCs w:val="24"/>
              </w:rPr>
              <w:t>to</w:t>
            </w:r>
            <w:r w:rsidRPr="00EB47EB">
              <w:rPr>
                <w:i/>
                <w:spacing w:val="40"/>
                <w:sz w:val="24"/>
                <w:szCs w:val="24"/>
              </w:rPr>
              <w:t xml:space="preserve"> </w:t>
            </w:r>
            <w:r w:rsidRPr="00EB47EB">
              <w:rPr>
                <w:i/>
                <w:spacing w:val="-2"/>
                <w:sz w:val="24"/>
                <w:szCs w:val="24"/>
              </w:rPr>
              <w:t>smth,</w:t>
            </w:r>
            <w:r w:rsidRPr="00EB47EB">
              <w:rPr>
                <w:i/>
                <w:sz w:val="24"/>
                <w:szCs w:val="24"/>
              </w:rPr>
              <w:t xml:space="preserve"> </w:t>
            </w:r>
            <w:r w:rsidRPr="00EB47EB">
              <w:rPr>
                <w:i/>
                <w:sz w:val="24"/>
                <w:szCs w:val="24"/>
                <w:lang w:val="en-US"/>
              </w:rPr>
              <w:t>be</w:t>
            </w:r>
            <w:r w:rsidRPr="00EB47EB">
              <w:rPr>
                <w:i/>
                <w:sz w:val="24"/>
                <w:szCs w:val="24"/>
              </w:rPr>
              <w:t>/</w:t>
            </w:r>
            <w:r w:rsidRPr="00EB47EB">
              <w:rPr>
                <w:i/>
                <w:sz w:val="24"/>
                <w:szCs w:val="24"/>
                <w:lang w:val="en-US"/>
              </w:rPr>
              <w:t>get</w:t>
            </w:r>
            <w:r w:rsidRPr="00EB47EB">
              <w:rPr>
                <w:i/>
                <w:spacing w:val="-2"/>
                <w:sz w:val="24"/>
                <w:szCs w:val="24"/>
              </w:rPr>
              <w:t xml:space="preserve"> </w:t>
            </w:r>
            <w:r w:rsidRPr="00EB47EB">
              <w:rPr>
                <w:i/>
                <w:sz w:val="24"/>
                <w:szCs w:val="24"/>
                <w:lang w:val="en-US"/>
              </w:rPr>
              <w:t>used</w:t>
            </w:r>
            <w:r w:rsidRPr="00EB47EB">
              <w:rPr>
                <w:i/>
                <w:spacing w:val="-5"/>
                <w:sz w:val="24"/>
                <w:szCs w:val="24"/>
              </w:rPr>
              <w:t xml:space="preserve"> </w:t>
            </w:r>
            <w:r w:rsidRPr="00EB47EB">
              <w:rPr>
                <w:i/>
                <w:sz w:val="24"/>
                <w:szCs w:val="24"/>
                <w:lang w:val="en-US"/>
              </w:rPr>
              <w:t>to</w:t>
            </w:r>
            <w:r w:rsidRPr="00EB47EB">
              <w:rPr>
                <w:i/>
                <w:spacing w:val="-10"/>
                <w:sz w:val="24"/>
                <w:szCs w:val="24"/>
              </w:rPr>
              <w:t xml:space="preserve"> </w:t>
            </w:r>
            <w:r w:rsidRPr="00EB47EB">
              <w:rPr>
                <w:i/>
                <w:sz w:val="24"/>
                <w:szCs w:val="24"/>
                <w:lang w:val="en-US"/>
              </w:rPr>
              <w:t>doing</w:t>
            </w:r>
            <w:r w:rsidRPr="00EB47EB">
              <w:rPr>
                <w:i/>
                <w:spacing w:val="-8"/>
                <w:sz w:val="24"/>
                <w:szCs w:val="24"/>
              </w:rPr>
              <w:t xml:space="preserve"> </w:t>
            </w:r>
            <w:r w:rsidRPr="00EB47EB">
              <w:rPr>
                <w:i/>
                <w:spacing w:val="-4"/>
                <w:sz w:val="24"/>
                <w:szCs w:val="24"/>
                <w:lang w:val="en-US"/>
              </w:rPr>
              <w:t>smth</w:t>
            </w:r>
          </w:p>
        </w:tc>
      </w:tr>
      <w:tr w:rsidR="00EB47EB" w:rsidRPr="00EB47EB" w:rsidTr="00B14731">
        <w:tc>
          <w:tcPr>
            <w:tcW w:w="1242" w:type="dxa"/>
          </w:tcPr>
          <w:p w:rsidR="00EB47EB" w:rsidRPr="000D3E1B" w:rsidRDefault="00EB47EB" w:rsidP="00EB47EB">
            <w:pPr>
              <w:pStyle w:val="TableParagraph"/>
              <w:ind w:left="0"/>
              <w:jc w:val="center"/>
              <w:rPr>
                <w:spacing w:val="-2"/>
                <w:sz w:val="24"/>
                <w:szCs w:val="24"/>
              </w:rPr>
            </w:pPr>
            <w:r w:rsidRPr="000D3E1B">
              <w:rPr>
                <w:spacing w:val="-2"/>
                <w:sz w:val="24"/>
                <w:szCs w:val="24"/>
              </w:rPr>
              <w:t>2.4.23</w:t>
            </w:r>
          </w:p>
        </w:tc>
        <w:tc>
          <w:tcPr>
            <w:tcW w:w="8606" w:type="dxa"/>
          </w:tcPr>
          <w:p w:rsidR="00EB47EB" w:rsidRPr="00EB47EB" w:rsidRDefault="00EB47EB" w:rsidP="00EB47EB">
            <w:pPr>
              <w:pStyle w:val="TableParagraph"/>
              <w:ind w:left="0" w:hanging="42"/>
              <w:jc w:val="both"/>
              <w:rPr>
                <w:sz w:val="24"/>
                <w:szCs w:val="24"/>
              </w:rPr>
            </w:pPr>
            <w:r w:rsidRPr="00EB47EB">
              <w:rPr>
                <w:sz w:val="24"/>
                <w:szCs w:val="24"/>
              </w:rPr>
              <w:t xml:space="preserve">Распознавать в звучащем и письменном тексте и употреблять в устной и письменной речи конструкции </w:t>
            </w:r>
            <w:r w:rsidRPr="00EB47EB">
              <w:rPr>
                <w:i/>
                <w:sz w:val="24"/>
                <w:szCs w:val="24"/>
              </w:rPr>
              <w:t>I</w:t>
            </w:r>
            <w:r w:rsidRPr="00EB47EB">
              <w:rPr>
                <w:i/>
                <w:spacing w:val="80"/>
                <w:w w:val="150"/>
                <w:sz w:val="24"/>
                <w:szCs w:val="24"/>
              </w:rPr>
              <w:t xml:space="preserve"> </w:t>
            </w:r>
            <w:r w:rsidRPr="00EB47EB">
              <w:rPr>
                <w:i/>
                <w:sz w:val="24"/>
                <w:szCs w:val="24"/>
              </w:rPr>
              <w:t>prefer,</w:t>
            </w:r>
            <w:r w:rsidRPr="00EB47EB">
              <w:rPr>
                <w:i/>
                <w:spacing w:val="80"/>
                <w:w w:val="150"/>
                <w:sz w:val="24"/>
                <w:szCs w:val="24"/>
              </w:rPr>
              <w:t xml:space="preserve"> </w:t>
            </w:r>
            <w:r w:rsidRPr="00EB47EB">
              <w:rPr>
                <w:i/>
                <w:sz w:val="24"/>
                <w:szCs w:val="24"/>
              </w:rPr>
              <w:t>I'd</w:t>
            </w:r>
            <w:r w:rsidRPr="00EB47EB">
              <w:rPr>
                <w:i/>
                <w:spacing w:val="80"/>
                <w:w w:val="150"/>
                <w:sz w:val="24"/>
                <w:szCs w:val="24"/>
              </w:rPr>
              <w:t xml:space="preserve"> </w:t>
            </w:r>
            <w:r w:rsidRPr="00EB47EB">
              <w:rPr>
                <w:i/>
                <w:sz w:val="24"/>
                <w:szCs w:val="24"/>
              </w:rPr>
              <w:t xml:space="preserve">prefer, </w:t>
            </w:r>
            <w:r w:rsidRPr="00EB47EB">
              <w:rPr>
                <w:i/>
                <w:spacing w:val="-4"/>
                <w:sz w:val="24"/>
                <w:szCs w:val="24"/>
              </w:rPr>
              <w:t>I'd</w:t>
            </w:r>
            <w:r w:rsidRPr="00EB47EB">
              <w:rPr>
                <w:i/>
                <w:spacing w:val="-13"/>
                <w:sz w:val="24"/>
                <w:szCs w:val="24"/>
              </w:rPr>
              <w:t xml:space="preserve"> </w:t>
            </w:r>
            <w:r w:rsidRPr="00EB47EB">
              <w:rPr>
                <w:i/>
                <w:spacing w:val="-4"/>
                <w:sz w:val="24"/>
                <w:szCs w:val="24"/>
              </w:rPr>
              <w:t>rather</w:t>
            </w:r>
            <w:r w:rsidRPr="00EB47EB">
              <w:rPr>
                <w:i/>
                <w:spacing w:val="-2"/>
                <w:sz w:val="24"/>
                <w:szCs w:val="24"/>
              </w:rPr>
              <w:t xml:space="preserve"> </w:t>
            </w:r>
            <w:r w:rsidRPr="00EB47EB">
              <w:rPr>
                <w:i/>
                <w:spacing w:val="-4"/>
                <w:sz w:val="24"/>
                <w:szCs w:val="24"/>
              </w:rPr>
              <w:t>prefer,</w:t>
            </w:r>
            <w:r w:rsidRPr="00EB47EB">
              <w:rPr>
                <w:i/>
                <w:spacing w:val="-14"/>
                <w:sz w:val="24"/>
                <w:szCs w:val="24"/>
              </w:rPr>
              <w:t xml:space="preserve"> </w:t>
            </w:r>
            <w:r w:rsidRPr="00EB47EB">
              <w:rPr>
                <w:spacing w:val="-4"/>
                <w:sz w:val="24"/>
                <w:szCs w:val="24"/>
              </w:rPr>
              <w:t>выражающие</w:t>
            </w:r>
            <w:r w:rsidRPr="00EB47EB">
              <w:rPr>
                <w:spacing w:val="18"/>
                <w:sz w:val="24"/>
                <w:szCs w:val="24"/>
              </w:rPr>
              <w:t xml:space="preserve"> </w:t>
            </w:r>
            <w:r w:rsidRPr="00EB47EB">
              <w:rPr>
                <w:spacing w:val="-4"/>
                <w:sz w:val="24"/>
                <w:szCs w:val="24"/>
              </w:rPr>
              <w:t>предпочтение,</w:t>
            </w:r>
            <w:r w:rsidRPr="00EB47EB">
              <w:rPr>
                <w:spacing w:val="-14"/>
                <w:sz w:val="24"/>
                <w:szCs w:val="24"/>
              </w:rPr>
              <w:t xml:space="preserve"> </w:t>
            </w:r>
            <w:r w:rsidRPr="00EB47EB">
              <w:rPr>
                <w:spacing w:val="-4"/>
                <w:sz w:val="24"/>
                <w:szCs w:val="24"/>
              </w:rPr>
              <w:t>а</w:t>
            </w:r>
            <w:r w:rsidRPr="00EB47EB">
              <w:rPr>
                <w:spacing w:val="-12"/>
                <w:sz w:val="24"/>
                <w:szCs w:val="24"/>
              </w:rPr>
              <w:t xml:space="preserve"> </w:t>
            </w:r>
            <w:r w:rsidRPr="00EB47EB">
              <w:rPr>
                <w:spacing w:val="-4"/>
                <w:sz w:val="24"/>
                <w:szCs w:val="24"/>
              </w:rPr>
              <w:t>также</w:t>
            </w:r>
            <w:r w:rsidRPr="00EB47EB">
              <w:rPr>
                <w:spacing w:val="2"/>
                <w:sz w:val="24"/>
                <w:szCs w:val="24"/>
              </w:rPr>
              <w:t xml:space="preserve"> </w:t>
            </w:r>
            <w:r w:rsidRPr="00EB47EB">
              <w:rPr>
                <w:spacing w:val="-4"/>
                <w:sz w:val="24"/>
                <w:szCs w:val="24"/>
              </w:rPr>
              <w:t>конструкции</w:t>
            </w:r>
            <w:r w:rsidRPr="00EB47EB">
              <w:rPr>
                <w:sz w:val="24"/>
                <w:szCs w:val="24"/>
              </w:rPr>
              <w:t xml:space="preserve"> </w:t>
            </w:r>
            <w:r w:rsidRPr="00EB47EB">
              <w:rPr>
                <w:i/>
                <w:sz w:val="24"/>
                <w:szCs w:val="24"/>
              </w:rPr>
              <w:t>I'd</w:t>
            </w:r>
            <w:r w:rsidRPr="00EB47EB">
              <w:rPr>
                <w:i/>
                <w:spacing w:val="51"/>
                <w:sz w:val="24"/>
                <w:szCs w:val="24"/>
              </w:rPr>
              <w:t xml:space="preserve"> </w:t>
            </w:r>
            <w:r w:rsidRPr="00EB47EB">
              <w:rPr>
                <w:i/>
                <w:sz w:val="24"/>
                <w:szCs w:val="24"/>
              </w:rPr>
              <w:t>rather,</w:t>
            </w:r>
            <w:r w:rsidRPr="00EB47EB">
              <w:rPr>
                <w:i/>
                <w:spacing w:val="-17"/>
                <w:sz w:val="24"/>
                <w:szCs w:val="24"/>
              </w:rPr>
              <w:t xml:space="preserve"> </w:t>
            </w:r>
            <w:r w:rsidRPr="00EB47EB">
              <w:rPr>
                <w:i/>
                <w:sz w:val="24"/>
                <w:szCs w:val="24"/>
              </w:rPr>
              <w:t>You'd</w:t>
            </w:r>
            <w:r w:rsidRPr="00EB47EB">
              <w:rPr>
                <w:i/>
                <w:spacing w:val="2"/>
                <w:sz w:val="24"/>
                <w:szCs w:val="24"/>
              </w:rPr>
              <w:t xml:space="preserve"> </w:t>
            </w:r>
            <w:r w:rsidRPr="00EB47EB">
              <w:rPr>
                <w:i/>
                <w:spacing w:val="-2"/>
                <w:sz w:val="24"/>
                <w:szCs w:val="24"/>
              </w:rPr>
              <w:t>better</w:t>
            </w:r>
          </w:p>
        </w:tc>
      </w:tr>
      <w:tr w:rsidR="00EB47EB" w:rsidRPr="00EB47EB" w:rsidTr="00B14731">
        <w:tc>
          <w:tcPr>
            <w:tcW w:w="1242" w:type="dxa"/>
          </w:tcPr>
          <w:p w:rsidR="00EB47EB" w:rsidRPr="000D3E1B" w:rsidRDefault="00EB47EB" w:rsidP="00EB47EB">
            <w:pPr>
              <w:pStyle w:val="TableParagraph"/>
              <w:ind w:left="0"/>
              <w:jc w:val="center"/>
              <w:rPr>
                <w:spacing w:val="-2"/>
                <w:sz w:val="24"/>
                <w:szCs w:val="24"/>
              </w:rPr>
            </w:pPr>
            <w:r w:rsidRPr="000D3E1B">
              <w:rPr>
                <w:spacing w:val="-2"/>
                <w:sz w:val="24"/>
                <w:szCs w:val="24"/>
              </w:rPr>
              <w:t>2.4.24</w:t>
            </w:r>
          </w:p>
        </w:tc>
        <w:tc>
          <w:tcPr>
            <w:tcW w:w="8606" w:type="dxa"/>
          </w:tcPr>
          <w:p w:rsidR="00EB47EB" w:rsidRPr="00EB47EB" w:rsidRDefault="00EB47EB" w:rsidP="00EB47EB">
            <w:pPr>
              <w:pStyle w:val="TableParagraph"/>
              <w:tabs>
                <w:tab w:val="left" w:pos="2782"/>
                <w:tab w:val="left" w:pos="5779"/>
                <w:tab w:val="left" w:pos="7362"/>
              </w:tabs>
              <w:ind w:left="0" w:hanging="44"/>
              <w:jc w:val="both"/>
              <w:rPr>
                <w:i/>
                <w:sz w:val="24"/>
                <w:szCs w:val="24"/>
              </w:rPr>
            </w:pPr>
            <w:r w:rsidRPr="00EB47EB">
              <w:rPr>
                <w:w w:val="105"/>
                <w:sz w:val="24"/>
                <w:szCs w:val="24"/>
              </w:rPr>
              <w:t xml:space="preserve">Распознавать в звучащем и письменном тексте и употреблять в устной и письменной речи подлежащее, выраженное </w:t>
            </w:r>
            <w:r w:rsidRPr="00EB47EB">
              <w:rPr>
                <w:spacing w:val="-2"/>
                <w:w w:val="105"/>
                <w:sz w:val="24"/>
                <w:szCs w:val="24"/>
              </w:rPr>
              <w:t>собирательным</w:t>
            </w:r>
            <w:r w:rsidRPr="00EB47EB">
              <w:rPr>
                <w:sz w:val="24"/>
                <w:szCs w:val="24"/>
              </w:rPr>
              <w:t xml:space="preserve"> </w:t>
            </w:r>
            <w:r w:rsidRPr="00EB47EB">
              <w:rPr>
                <w:spacing w:val="-2"/>
                <w:w w:val="105"/>
                <w:sz w:val="24"/>
                <w:szCs w:val="24"/>
              </w:rPr>
              <w:t>существительным</w:t>
            </w:r>
            <w:r w:rsidRPr="00EB47EB">
              <w:rPr>
                <w:sz w:val="24"/>
                <w:szCs w:val="24"/>
              </w:rPr>
              <w:t xml:space="preserve"> (</w:t>
            </w:r>
            <w:r w:rsidRPr="00EB47EB">
              <w:rPr>
                <w:i/>
                <w:spacing w:val="-2"/>
                <w:w w:val="105"/>
                <w:sz w:val="24"/>
                <w:szCs w:val="24"/>
              </w:rPr>
              <w:t>family,</w:t>
            </w:r>
            <w:r w:rsidRPr="00EB47EB">
              <w:rPr>
                <w:i/>
                <w:sz w:val="24"/>
                <w:szCs w:val="24"/>
              </w:rPr>
              <w:t xml:space="preserve"> </w:t>
            </w:r>
            <w:r w:rsidRPr="00EB47EB">
              <w:rPr>
                <w:i/>
                <w:spacing w:val="-2"/>
                <w:w w:val="105"/>
                <w:sz w:val="24"/>
                <w:szCs w:val="24"/>
              </w:rPr>
              <w:t>police),</w:t>
            </w:r>
            <w:r w:rsidRPr="00EB47EB">
              <w:rPr>
                <w:i/>
                <w:sz w:val="24"/>
                <w:szCs w:val="24"/>
              </w:rPr>
              <w:t xml:space="preserve"> </w:t>
            </w:r>
            <w:r w:rsidRPr="00EB47EB">
              <w:rPr>
                <w:spacing w:val="-8"/>
                <w:sz w:val="24"/>
                <w:szCs w:val="24"/>
              </w:rPr>
              <w:t>и</w:t>
            </w:r>
            <w:r w:rsidRPr="00EB47EB">
              <w:rPr>
                <w:spacing w:val="-10"/>
                <w:sz w:val="24"/>
                <w:szCs w:val="24"/>
              </w:rPr>
              <w:t xml:space="preserve"> </w:t>
            </w:r>
            <w:r w:rsidRPr="00EB47EB">
              <w:rPr>
                <w:spacing w:val="-8"/>
                <w:sz w:val="24"/>
                <w:szCs w:val="24"/>
              </w:rPr>
              <w:t>его</w:t>
            </w:r>
            <w:r w:rsidRPr="00EB47EB">
              <w:rPr>
                <w:spacing w:val="-9"/>
                <w:sz w:val="24"/>
                <w:szCs w:val="24"/>
              </w:rPr>
              <w:t xml:space="preserve"> </w:t>
            </w:r>
            <w:r w:rsidRPr="00EB47EB">
              <w:rPr>
                <w:spacing w:val="-8"/>
                <w:sz w:val="24"/>
                <w:szCs w:val="24"/>
              </w:rPr>
              <w:t>согласование</w:t>
            </w:r>
            <w:r w:rsidRPr="00EB47EB">
              <w:rPr>
                <w:spacing w:val="14"/>
                <w:sz w:val="24"/>
                <w:szCs w:val="24"/>
              </w:rPr>
              <w:t xml:space="preserve"> </w:t>
            </w:r>
            <w:r w:rsidRPr="00EB47EB">
              <w:rPr>
                <w:spacing w:val="-8"/>
                <w:sz w:val="24"/>
                <w:szCs w:val="24"/>
              </w:rPr>
              <w:t>со</w:t>
            </w:r>
            <w:r w:rsidRPr="00EB47EB">
              <w:rPr>
                <w:spacing w:val="-7"/>
                <w:sz w:val="24"/>
                <w:szCs w:val="24"/>
              </w:rPr>
              <w:t xml:space="preserve"> </w:t>
            </w:r>
            <w:r w:rsidRPr="00EB47EB">
              <w:rPr>
                <w:spacing w:val="-8"/>
                <w:sz w:val="24"/>
                <w:szCs w:val="24"/>
              </w:rPr>
              <w:t>сказуемым</w:t>
            </w:r>
          </w:p>
        </w:tc>
      </w:tr>
      <w:tr w:rsidR="00EB47EB" w:rsidRPr="00EB47EB" w:rsidTr="00B14731">
        <w:tc>
          <w:tcPr>
            <w:tcW w:w="1242" w:type="dxa"/>
          </w:tcPr>
          <w:p w:rsidR="00EB47EB" w:rsidRPr="000D3E1B" w:rsidRDefault="00EB47EB" w:rsidP="00EB47EB">
            <w:pPr>
              <w:pStyle w:val="TableParagraph"/>
              <w:ind w:left="0"/>
              <w:jc w:val="center"/>
              <w:rPr>
                <w:spacing w:val="-2"/>
                <w:sz w:val="24"/>
                <w:szCs w:val="24"/>
              </w:rPr>
            </w:pPr>
            <w:r w:rsidRPr="000D3E1B">
              <w:rPr>
                <w:spacing w:val="-2"/>
                <w:sz w:val="24"/>
                <w:szCs w:val="24"/>
              </w:rPr>
              <w:t>2.4.25</w:t>
            </w:r>
          </w:p>
        </w:tc>
        <w:tc>
          <w:tcPr>
            <w:tcW w:w="8606" w:type="dxa"/>
          </w:tcPr>
          <w:p w:rsidR="00EB47EB" w:rsidRPr="00EB47EB" w:rsidRDefault="00EB47EB" w:rsidP="00EB47EB">
            <w:pPr>
              <w:pStyle w:val="TableParagraph"/>
              <w:ind w:left="0" w:hanging="41"/>
              <w:jc w:val="both"/>
              <w:rPr>
                <w:sz w:val="24"/>
                <w:szCs w:val="24"/>
              </w:rPr>
            </w:pPr>
            <w:r w:rsidRPr="00EB47EB">
              <w:rPr>
                <w:sz w:val="24"/>
                <w:szCs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w:t>
            </w:r>
            <w:r w:rsidRPr="00EB47EB">
              <w:rPr>
                <w:spacing w:val="-2"/>
                <w:sz w:val="24"/>
                <w:szCs w:val="24"/>
              </w:rPr>
              <w:t xml:space="preserve"> </w:t>
            </w:r>
            <w:r w:rsidRPr="00EB47EB">
              <w:rPr>
                <w:sz w:val="24"/>
                <w:szCs w:val="24"/>
              </w:rPr>
              <w:t>изъявительном наклонениии</w:t>
            </w:r>
            <w:r w:rsidRPr="00EB47EB">
              <w:rPr>
                <w:spacing w:val="46"/>
                <w:sz w:val="24"/>
                <w:szCs w:val="24"/>
              </w:rPr>
              <w:t xml:space="preserve"> </w:t>
            </w:r>
            <w:r w:rsidRPr="00EB47EB">
              <w:rPr>
                <w:sz w:val="24"/>
                <w:szCs w:val="24"/>
              </w:rPr>
              <w:t>(Present/Past/</w:t>
            </w:r>
            <w:r w:rsidRPr="00EB47EB">
              <w:rPr>
                <w:spacing w:val="17"/>
                <w:sz w:val="24"/>
                <w:szCs w:val="24"/>
              </w:rPr>
              <w:t xml:space="preserve"> </w:t>
            </w:r>
            <w:r w:rsidRPr="00EB47EB">
              <w:rPr>
                <w:sz w:val="24"/>
                <w:szCs w:val="24"/>
              </w:rPr>
              <w:t>Future</w:t>
            </w:r>
            <w:r w:rsidRPr="00EB47EB">
              <w:rPr>
                <w:spacing w:val="36"/>
                <w:sz w:val="24"/>
                <w:szCs w:val="24"/>
              </w:rPr>
              <w:t xml:space="preserve"> </w:t>
            </w:r>
            <w:r w:rsidRPr="00EB47EB">
              <w:rPr>
                <w:sz w:val="24"/>
                <w:szCs w:val="24"/>
              </w:rPr>
              <w:t>Simple</w:t>
            </w:r>
            <w:r w:rsidRPr="00EB47EB">
              <w:rPr>
                <w:spacing w:val="38"/>
                <w:sz w:val="24"/>
                <w:szCs w:val="24"/>
              </w:rPr>
              <w:t xml:space="preserve"> </w:t>
            </w:r>
            <w:r w:rsidRPr="00EB47EB">
              <w:rPr>
                <w:sz w:val="24"/>
                <w:szCs w:val="24"/>
              </w:rPr>
              <w:t>Tense,</w:t>
            </w:r>
            <w:r w:rsidRPr="00EB47EB">
              <w:rPr>
                <w:spacing w:val="31"/>
                <w:sz w:val="24"/>
                <w:szCs w:val="24"/>
              </w:rPr>
              <w:t xml:space="preserve"> </w:t>
            </w:r>
            <w:r w:rsidRPr="00EB47EB">
              <w:rPr>
                <w:spacing w:val="-2"/>
                <w:sz w:val="24"/>
                <w:szCs w:val="24"/>
              </w:rPr>
              <w:t>Present/Past/Future</w:t>
            </w:r>
            <w:r w:rsidRPr="00EB47EB">
              <w:rPr>
                <w:sz w:val="24"/>
                <w:szCs w:val="24"/>
              </w:rPr>
              <w:t xml:space="preserve"> </w:t>
            </w:r>
            <w:r w:rsidRPr="00EB47EB">
              <w:rPr>
                <w:sz w:val="24"/>
                <w:szCs w:val="24"/>
                <w:lang w:val="en-US"/>
              </w:rPr>
              <w:t>Continuous</w:t>
            </w:r>
            <w:r w:rsidRPr="00EB47EB">
              <w:rPr>
                <w:spacing w:val="52"/>
                <w:sz w:val="24"/>
                <w:szCs w:val="24"/>
              </w:rPr>
              <w:t xml:space="preserve"> </w:t>
            </w:r>
            <w:r w:rsidRPr="00EB47EB">
              <w:rPr>
                <w:sz w:val="24"/>
                <w:szCs w:val="24"/>
                <w:lang w:val="en-US"/>
              </w:rPr>
              <w:t>Tense</w:t>
            </w:r>
            <w:r w:rsidRPr="00EB47EB">
              <w:rPr>
                <w:sz w:val="24"/>
                <w:szCs w:val="24"/>
              </w:rPr>
              <w:t>,</w:t>
            </w:r>
            <w:r w:rsidRPr="00EB47EB">
              <w:rPr>
                <w:spacing w:val="50"/>
                <w:sz w:val="24"/>
                <w:szCs w:val="24"/>
              </w:rPr>
              <w:t xml:space="preserve"> </w:t>
            </w:r>
            <w:r w:rsidRPr="00EB47EB">
              <w:rPr>
                <w:sz w:val="24"/>
                <w:szCs w:val="24"/>
                <w:lang w:val="en-US"/>
              </w:rPr>
              <w:t>Present</w:t>
            </w:r>
            <w:r w:rsidRPr="00EB47EB">
              <w:rPr>
                <w:sz w:val="24"/>
                <w:szCs w:val="24"/>
              </w:rPr>
              <w:t>/</w:t>
            </w:r>
            <w:r w:rsidRPr="00EB47EB">
              <w:rPr>
                <w:sz w:val="24"/>
                <w:szCs w:val="24"/>
                <w:lang w:val="en-US"/>
              </w:rPr>
              <w:t>Past</w:t>
            </w:r>
            <w:r w:rsidRPr="00EB47EB">
              <w:rPr>
                <w:spacing w:val="57"/>
                <w:sz w:val="24"/>
                <w:szCs w:val="24"/>
              </w:rPr>
              <w:t xml:space="preserve"> </w:t>
            </w:r>
            <w:r w:rsidRPr="00EB47EB">
              <w:rPr>
                <w:sz w:val="24"/>
                <w:szCs w:val="24"/>
                <w:lang w:val="en-US"/>
              </w:rPr>
              <w:t>Perfect</w:t>
            </w:r>
            <w:r w:rsidRPr="00EB47EB">
              <w:rPr>
                <w:spacing w:val="52"/>
                <w:sz w:val="24"/>
                <w:szCs w:val="24"/>
              </w:rPr>
              <w:t xml:space="preserve"> </w:t>
            </w:r>
            <w:r w:rsidRPr="00EB47EB">
              <w:rPr>
                <w:sz w:val="24"/>
                <w:szCs w:val="24"/>
                <w:lang w:val="en-US"/>
              </w:rPr>
              <w:t>Tense</w:t>
            </w:r>
            <w:r w:rsidRPr="00EB47EB">
              <w:rPr>
                <w:sz w:val="24"/>
                <w:szCs w:val="24"/>
              </w:rPr>
              <w:t>,</w:t>
            </w:r>
            <w:r w:rsidRPr="00EB47EB">
              <w:rPr>
                <w:spacing w:val="50"/>
                <w:sz w:val="24"/>
                <w:szCs w:val="24"/>
              </w:rPr>
              <w:t xml:space="preserve"> </w:t>
            </w:r>
            <w:r w:rsidRPr="00EB47EB">
              <w:rPr>
                <w:sz w:val="24"/>
                <w:szCs w:val="24"/>
                <w:lang w:val="en-US"/>
              </w:rPr>
              <w:t>Present</w:t>
            </w:r>
            <w:r w:rsidRPr="00EB47EB">
              <w:rPr>
                <w:spacing w:val="48"/>
                <w:sz w:val="24"/>
                <w:szCs w:val="24"/>
              </w:rPr>
              <w:t xml:space="preserve"> </w:t>
            </w:r>
            <w:r w:rsidRPr="00EB47EB">
              <w:rPr>
                <w:spacing w:val="-2"/>
                <w:sz w:val="24"/>
                <w:szCs w:val="24"/>
                <w:lang w:val="en-US"/>
              </w:rPr>
              <w:t>Perfect</w:t>
            </w:r>
            <w:r w:rsidRPr="00EB47EB">
              <w:rPr>
                <w:sz w:val="24"/>
                <w:szCs w:val="24"/>
              </w:rPr>
              <w:t xml:space="preserve"> </w:t>
            </w:r>
            <w:r w:rsidRPr="00EB47EB">
              <w:rPr>
                <w:sz w:val="24"/>
                <w:szCs w:val="24"/>
                <w:lang w:val="en-US"/>
              </w:rPr>
              <w:t>Continuous</w:t>
            </w:r>
            <w:r w:rsidRPr="00EB47EB">
              <w:rPr>
                <w:sz w:val="24"/>
                <w:szCs w:val="24"/>
              </w:rPr>
              <w:t xml:space="preserve"> </w:t>
            </w:r>
            <w:r w:rsidRPr="00EB47EB">
              <w:rPr>
                <w:sz w:val="24"/>
                <w:szCs w:val="24"/>
                <w:lang w:val="en-US"/>
              </w:rPr>
              <w:t>Tense</w:t>
            </w:r>
            <w:r w:rsidRPr="00EB47EB">
              <w:rPr>
                <w:sz w:val="24"/>
                <w:szCs w:val="24"/>
              </w:rPr>
              <w:t xml:space="preserve">, </w:t>
            </w:r>
            <w:r w:rsidRPr="00EB47EB">
              <w:rPr>
                <w:sz w:val="24"/>
                <w:szCs w:val="24"/>
                <w:lang w:val="en-US"/>
              </w:rPr>
              <w:t>Future</w:t>
            </w:r>
            <w:r w:rsidRPr="00EB47EB">
              <w:rPr>
                <w:sz w:val="24"/>
                <w:szCs w:val="24"/>
              </w:rPr>
              <w:t>-</w:t>
            </w:r>
            <w:r w:rsidRPr="00EB47EB">
              <w:rPr>
                <w:sz w:val="24"/>
                <w:szCs w:val="24"/>
                <w:lang w:val="en-US"/>
              </w:rPr>
              <w:t>in</w:t>
            </w:r>
            <w:r w:rsidRPr="00EB47EB">
              <w:rPr>
                <w:sz w:val="24"/>
                <w:szCs w:val="24"/>
              </w:rPr>
              <w:t>-</w:t>
            </w:r>
            <w:r w:rsidRPr="00EB47EB">
              <w:rPr>
                <w:sz w:val="24"/>
                <w:szCs w:val="24"/>
                <w:lang w:val="en-US"/>
              </w:rPr>
              <w:t>the</w:t>
            </w:r>
            <w:r w:rsidRPr="00EB47EB">
              <w:rPr>
                <w:sz w:val="24"/>
                <w:szCs w:val="24"/>
              </w:rPr>
              <w:t>-</w:t>
            </w:r>
            <w:r w:rsidRPr="00EB47EB">
              <w:rPr>
                <w:sz w:val="24"/>
                <w:szCs w:val="24"/>
                <w:lang w:val="en-US"/>
              </w:rPr>
              <w:t>Past</w:t>
            </w:r>
            <w:r w:rsidRPr="00EB47EB">
              <w:rPr>
                <w:sz w:val="24"/>
                <w:szCs w:val="24"/>
              </w:rPr>
              <w:t xml:space="preserve"> </w:t>
            </w:r>
            <w:r w:rsidRPr="00EB47EB">
              <w:rPr>
                <w:sz w:val="24"/>
                <w:szCs w:val="24"/>
                <w:lang w:val="en-US"/>
              </w:rPr>
              <w:t>Tense</w:t>
            </w:r>
            <w:r w:rsidRPr="00EB47EB">
              <w:rPr>
                <w:sz w:val="24"/>
                <w:szCs w:val="24"/>
              </w:rPr>
              <w:t>) и</w:t>
            </w:r>
            <w:r w:rsidRPr="00EB47EB">
              <w:rPr>
                <w:spacing w:val="-9"/>
                <w:sz w:val="24"/>
                <w:szCs w:val="24"/>
              </w:rPr>
              <w:t xml:space="preserve"> </w:t>
            </w:r>
            <w:r w:rsidRPr="00EB47EB">
              <w:rPr>
                <w:sz w:val="24"/>
                <w:szCs w:val="24"/>
              </w:rPr>
              <w:t xml:space="preserve">наиболее </w:t>
            </w:r>
            <w:r w:rsidRPr="00EB47EB">
              <w:rPr>
                <w:spacing w:val="-2"/>
                <w:sz w:val="24"/>
                <w:szCs w:val="24"/>
              </w:rPr>
              <w:t>употребительных</w:t>
            </w:r>
            <w:r w:rsidRPr="00EB47EB">
              <w:rPr>
                <w:sz w:val="24"/>
                <w:szCs w:val="24"/>
              </w:rPr>
              <w:t xml:space="preserve"> </w:t>
            </w:r>
            <w:r w:rsidRPr="00EB47EB">
              <w:rPr>
                <w:spacing w:val="-2"/>
                <w:sz w:val="24"/>
                <w:szCs w:val="24"/>
              </w:rPr>
              <w:t>формах</w:t>
            </w:r>
            <w:r w:rsidRPr="00EB47EB">
              <w:rPr>
                <w:sz w:val="24"/>
                <w:szCs w:val="24"/>
              </w:rPr>
              <w:t xml:space="preserve"> </w:t>
            </w:r>
            <w:r w:rsidRPr="00EB47EB">
              <w:rPr>
                <w:spacing w:val="-2"/>
                <w:sz w:val="24"/>
                <w:szCs w:val="24"/>
              </w:rPr>
              <w:t>страдательного</w:t>
            </w:r>
            <w:r w:rsidRPr="00EB47EB">
              <w:rPr>
                <w:sz w:val="24"/>
                <w:szCs w:val="24"/>
              </w:rPr>
              <w:t xml:space="preserve"> </w:t>
            </w:r>
            <w:r w:rsidRPr="00EB47EB">
              <w:rPr>
                <w:spacing w:val="-2"/>
                <w:sz w:val="24"/>
                <w:szCs w:val="24"/>
              </w:rPr>
              <w:t xml:space="preserve">залога </w:t>
            </w:r>
            <w:r w:rsidRPr="00EB47EB">
              <w:rPr>
                <w:sz w:val="24"/>
                <w:szCs w:val="24"/>
              </w:rPr>
              <w:t>(</w:t>
            </w:r>
            <w:r w:rsidRPr="00EB47EB">
              <w:rPr>
                <w:sz w:val="24"/>
                <w:szCs w:val="24"/>
                <w:lang w:val="en-US"/>
              </w:rPr>
              <w:t>Present</w:t>
            </w:r>
            <w:r w:rsidRPr="00EB47EB">
              <w:rPr>
                <w:sz w:val="24"/>
                <w:szCs w:val="24"/>
              </w:rPr>
              <w:t>/</w:t>
            </w:r>
            <w:r w:rsidRPr="00EB47EB">
              <w:rPr>
                <w:sz w:val="24"/>
                <w:szCs w:val="24"/>
                <w:lang w:val="en-US"/>
              </w:rPr>
              <w:t>Past</w:t>
            </w:r>
            <w:r w:rsidRPr="00EB47EB">
              <w:rPr>
                <w:sz w:val="24"/>
                <w:szCs w:val="24"/>
              </w:rPr>
              <w:t xml:space="preserve"> </w:t>
            </w:r>
            <w:r w:rsidRPr="00EB47EB">
              <w:rPr>
                <w:sz w:val="24"/>
                <w:szCs w:val="24"/>
                <w:lang w:val="en-US"/>
              </w:rPr>
              <w:t>Simple</w:t>
            </w:r>
            <w:r w:rsidRPr="00EB47EB">
              <w:rPr>
                <w:sz w:val="24"/>
                <w:szCs w:val="24"/>
              </w:rPr>
              <w:t xml:space="preserve"> </w:t>
            </w:r>
            <w:r w:rsidRPr="00EB47EB">
              <w:rPr>
                <w:sz w:val="24"/>
                <w:szCs w:val="24"/>
                <w:lang w:val="en-US"/>
              </w:rPr>
              <w:t>Passive</w:t>
            </w:r>
            <w:r w:rsidRPr="00EB47EB">
              <w:rPr>
                <w:sz w:val="24"/>
                <w:szCs w:val="24"/>
              </w:rPr>
              <w:t xml:space="preserve">, </w:t>
            </w:r>
            <w:r w:rsidRPr="00EB47EB">
              <w:rPr>
                <w:sz w:val="24"/>
                <w:szCs w:val="24"/>
                <w:lang w:val="en-US"/>
              </w:rPr>
              <w:t>Present</w:t>
            </w:r>
            <w:r w:rsidRPr="00EB47EB">
              <w:rPr>
                <w:sz w:val="24"/>
                <w:szCs w:val="24"/>
              </w:rPr>
              <w:t xml:space="preserve"> </w:t>
            </w:r>
            <w:r w:rsidRPr="00EB47EB">
              <w:rPr>
                <w:sz w:val="24"/>
                <w:szCs w:val="24"/>
                <w:lang w:val="en-US"/>
              </w:rPr>
              <w:t>Perfect</w:t>
            </w:r>
            <w:r w:rsidRPr="00EB47EB">
              <w:rPr>
                <w:sz w:val="24"/>
                <w:szCs w:val="24"/>
              </w:rPr>
              <w:t xml:space="preserve"> </w:t>
            </w:r>
            <w:r w:rsidRPr="00EB47EB">
              <w:rPr>
                <w:sz w:val="24"/>
                <w:szCs w:val="24"/>
                <w:lang w:val="en-US"/>
              </w:rPr>
              <w:t>Passive</w:t>
            </w:r>
            <w:r w:rsidRPr="00EB47EB">
              <w:rPr>
                <w:sz w:val="24"/>
                <w:szCs w:val="24"/>
              </w:rPr>
              <w:t>)</w:t>
            </w:r>
          </w:p>
        </w:tc>
      </w:tr>
      <w:tr w:rsidR="00EB47EB" w:rsidRPr="00EB47EB" w:rsidTr="00B14731">
        <w:tc>
          <w:tcPr>
            <w:tcW w:w="1242" w:type="dxa"/>
          </w:tcPr>
          <w:p w:rsidR="00EB47EB" w:rsidRPr="000D3E1B" w:rsidRDefault="00EB47EB" w:rsidP="00EB47EB">
            <w:pPr>
              <w:pStyle w:val="TableParagraph"/>
              <w:ind w:left="0"/>
              <w:jc w:val="center"/>
              <w:rPr>
                <w:spacing w:val="-2"/>
                <w:sz w:val="24"/>
                <w:szCs w:val="24"/>
              </w:rPr>
            </w:pPr>
            <w:r w:rsidRPr="000D3E1B">
              <w:rPr>
                <w:spacing w:val="-2"/>
                <w:sz w:val="24"/>
                <w:szCs w:val="24"/>
              </w:rPr>
              <w:t>2.4.26</w:t>
            </w:r>
          </w:p>
        </w:tc>
        <w:tc>
          <w:tcPr>
            <w:tcW w:w="8606" w:type="dxa"/>
          </w:tcPr>
          <w:p w:rsidR="00EB47EB" w:rsidRPr="00EB47EB" w:rsidRDefault="00EB47EB" w:rsidP="00EB47EB">
            <w:pPr>
              <w:pStyle w:val="TableParagraph"/>
              <w:ind w:left="0" w:hanging="34"/>
              <w:jc w:val="both"/>
              <w:rPr>
                <w:sz w:val="24"/>
                <w:szCs w:val="24"/>
              </w:rPr>
            </w:pPr>
            <w:r w:rsidRPr="00EB47EB">
              <w:rPr>
                <w:sz w:val="24"/>
                <w:szCs w:val="24"/>
              </w:rPr>
              <w:t>Распознавать в звучащем и письменном тексте и употреблять в устной и письменной речи конструкцию</w:t>
            </w:r>
            <w:r w:rsidRPr="00EB47EB">
              <w:rPr>
                <w:spacing w:val="40"/>
                <w:sz w:val="24"/>
                <w:szCs w:val="24"/>
              </w:rPr>
              <w:t xml:space="preserve"> </w:t>
            </w:r>
            <w:r w:rsidRPr="00EB47EB">
              <w:rPr>
                <w:sz w:val="24"/>
                <w:szCs w:val="24"/>
              </w:rPr>
              <w:t xml:space="preserve">to </w:t>
            </w:r>
            <w:r w:rsidRPr="00EB47EB">
              <w:rPr>
                <w:i/>
                <w:sz w:val="24"/>
                <w:szCs w:val="24"/>
              </w:rPr>
              <w:t xml:space="preserve">be going to, </w:t>
            </w:r>
            <w:r w:rsidRPr="00EB47EB">
              <w:rPr>
                <w:sz w:val="24"/>
                <w:szCs w:val="24"/>
              </w:rPr>
              <w:t>формы Future</w:t>
            </w:r>
            <w:r w:rsidRPr="00EB47EB">
              <w:rPr>
                <w:spacing w:val="40"/>
                <w:sz w:val="24"/>
                <w:szCs w:val="24"/>
              </w:rPr>
              <w:t xml:space="preserve"> </w:t>
            </w:r>
            <w:r w:rsidRPr="00EB47EB">
              <w:rPr>
                <w:sz w:val="24"/>
                <w:szCs w:val="24"/>
              </w:rPr>
              <w:t>Simple</w:t>
            </w:r>
            <w:r w:rsidRPr="00EB47EB">
              <w:rPr>
                <w:spacing w:val="40"/>
                <w:sz w:val="24"/>
                <w:szCs w:val="24"/>
              </w:rPr>
              <w:t xml:space="preserve"> </w:t>
            </w:r>
            <w:r w:rsidRPr="00EB47EB">
              <w:rPr>
                <w:sz w:val="24"/>
                <w:szCs w:val="24"/>
              </w:rPr>
              <w:t>Tense</w:t>
            </w:r>
            <w:r w:rsidRPr="00EB47EB">
              <w:rPr>
                <w:spacing w:val="40"/>
                <w:sz w:val="24"/>
                <w:szCs w:val="24"/>
              </w:rPr>
              <w:t xml:space="preserve"> </w:t>
            </w:r>
            <w:r w:rsidRPr="00EB47EB">
              <w:rPr>
                <w:sz w:val="24"/>
                <w:szCs w:val="24"/>
              </w:rPr>
              <w:t>и</w:t>
            </w:r>
            <w:r w:rsidRPr="00EB47EB">
              <w:rPr>
                <w:spacing w:val="40"/>
                <w:sz w:val="24"/>
                <w:szCs w:val="24"/>
              </w:rPr>
              <w:t xml:space="preserve"> </w:t>
            </w:r>
            <w:r w:rsidRPr="00EB47EB">
              <w:rPr>
                <w:sz w:val="24"/>
                <w:szCs w:val="24"/>
              </w:rPr>
              <w:t>Present</w:t>
            </w:r>
            <w:r w:rsidRPr="00EB47EB">
              <w:rPr>
                <w:spacing w:val="65"/>
                <w:sz w:val="24"/>
                <w:szCs w:val="24"/>
              </w:rPr>
              <w:t xml:space="preserve"> </w:t>
            </w:r>
            <w:r w:rsidRPr="00EB47EB">
              <w:rPr>
                <w:sz w:val="24"/>
                <w:szCs w:val="24"/>
              </w:rPr>
              <w:t>Continuous</w:t>
            </w:r>
            <w:r w:rsidRPr="00EB47EB">
              <w:rPr>
                <w:spacing w:val="67"/>
                <w:sz w:val="24"/>
                <w:szCs w:val="24"/>
              </w:rPr>
              <w:t xml:space="preserve"> </w:t>
            </w:r>
            <w:r w:rsidRPr="00EB47EB">
              <w:rPr>
                <w:sz w:val="24"/>
                <w:szCs w:val="24"/>
              </w:rPr>
              <w:t>Tense</w:t>
            </w:r>
            <w:r w:rsidRPr="00EB47EB">
              <w:rPr>
                <w:spacing w:val="69"/>
                <w:sz w:val="24"/>
                <w:szCs w:val="24"/>
              </w:rPr>
              <w:t xml:space="preserve"> </w:t>
            </w:r>
            <w:r w:rsidRPr="00EB47EB">
              <w:rPr>
                <w:sz w:val="24"/>
                <w:szCs w:val="24"/>
              </w:rPr>
              <w:t>для</w:t>
            </w:r>
            <w:r w:rsidRPr="00EB47EB">
              <w:rPr>
                <w:spacing w:val="40"/>
                <w:sz w:val="24"/>
                <w:szCs w:val="24"/>
              </w:rPr>
              <w:t xml:space="preserve"> </w:t>
            </w:r>
            <w:r w:rsidRPr="00EB47EB">
              <w:rPr>
                <w:sz w:val="24"/>
                <w:szCs w:val="24"/>
              </w:rPr>
              <w:t xml:space="preserve">выражения </w:t>
            </w:r>
            <w:r w:rsidRPr="00EB47EB">
              <w:rPr>
                <w:spacing w:val="-5"/>
                <w:sz w:val="24"/>
                <w:szCs w:val="24"/>
              </w:rPr>
              <w:t>будущего</w:t>
            </w:r>
            <w:r w:rsidRPr="00EB47EB">
              <w:rPr>
                <w:spacing w:val="3"/>
                <w:sz w:val="24"/>
                <w:szCs w:val="24"/>
              </w:rPr>
              <w:t xml:space="preserve"> </w:t>
            </w:r>
            <w:r w:rsidRPr="00EB47EB">
              <w:rPr>
                <w:spacing w:val="-2"/>
                <w:sz w:val="24"/>
                <w:szCs w:val="24"/>
              </w:rPr>
              <w:t>действия</w:t>
            </w:r>
          </w:p>
        </w:tc>
      </w:tr>
      <w:tr w:rsidR="00EB47EB" w:rsidRPr="00EB47EB" w:rsidTr="00B14731">
        <w:tc>
          <w:tcPr>
            <w:tcW w:w="1242" w:type="dxa"/>
          </w:tcPr>
          <w:p w:rsidR="00EB47EB" w:rsidRPr="000D3E1B" w:rsidRDefault="00EB47EB" w:rsidP="00EB47EB">
            <w:pPr>
              <w:pStyle w:val="TableParagraph"/>
              <w:ind w:left="0"/>
              <w:jc w:val="center"/>
              <w:rPr>
                <w:spacing w:val="-2"/>
                <w:sz w:val="24"/>
                <w:szCs w:val="24"/>
              </w:rPr>
            </w:pPr>
            <w:r w:rsidRPr="00EB47EB">
              <w:rPr>
                <w:spacing w:val="-2"/>
                <w:sz w:val="24"/>
                <w:szCs w:val="24"/>
              </w:rPr>
              <w:t>2.4.27</w:t>
            </w:r>
          </w:p>
        </w:tc>
        <w:tc>
          <w:tcPr>
            <w:tcW w:w="8606" w:type="dxa"/>
          </w:tcPr>
          <w:p w:rsidR="00EB47EB" w:rsidRPr="00EB47EB" w:rsidRDefault="00EB47EB" w:rsidP="00EB47EB">
            <w:pPr>
              <w:pStyle w:val="TableParagraph"/>
              <w:ind w:left="0"/>
              <w:jc w:val="both"/>
              <w:rPr>
                <w:sz w:val="24"/>
                <w:szCs w:val="24"/>
              </w:rPr>
            </w:pPr>
            <w:r w:rsidRPr="00EB47EB">
              <w:rPr>
                <w:spacing w:val="-4"/>
                <w:sz w:val="24"/>
                <w:szCs w:val="24"/>
              </w:rPr>
              <w:t xml:space="preserve">Распознавать в звучащем и письменном тексте и употреблять в устной и письменной речи </w:t>
            </w:r>
            <w:r w:rsidRPr="00EB47EB">
              <w:rPr>
                <w:sz w:val="24"/>
                <w:szCs w:val="24"/>
              </w:rPr>
              <w:t>модальные</w:t>
            </w:r>
            <w:r w:rsidRPr="00EB47EB">
              <w:rPr>
                <w:spacing w:val="53"/>
                <w:w w:val="150"/>
                <w:sz w:val="24"/>
                <w:szCs w:val="24"/>
              </w:rPr>
              <w:t xml:space="preserve"> </w:t>
            </w:r>
            <w:r w:rsidRPr="00EB47EB">
              <w:rPr>
                <w:sz w:val="24"/>
                <w:szCs w:val="24"/>
              </w:rPr>
              <w:t>глаголы</w:t>
            </w:r>
            <w:r w:rsidRPr="00EB47EB">
              <w:rPr>
                <w:spacing w:val="66"/>
                <w:sz w:val="24"/>
                <w:szCs w:val="24"/>
              </w:rPr>
              <w:t xml:space="preserve"> </w:t>
            </w:r>
            <w:r w:rsidRPr="00EB47EB">
              <w:rPr>
                <w:sz w:val="24"/>
                <w:szCs w:val="24"/>
              </w:rPr>
              <w:t>и их</w:t>
            </w:r>
            <w:r w:rsidRPr="00EB47EB">
              <w:rPr>
                <w:spacing w:val="24"/>
                <w:sz w:val="24"/>
                <w:szCs w:val="24"/>
              </w:rPr>
              <w:t xml:space="preserve"> </w:t>
            </w:r>
            <w:r w:rsidRPr="00EB47EB">
              <w:rPr>
                <w:sz w:val="24"/>
                <w:szCs w:val="24"/>
              </w:rPr>
              <w:t>эквиваленты (</w:t>
            </w:r>
            <w:r w:rsidRPr="00EB47EB">
              <w:rPr>
                <w:i/>
                <w:sz w:val="24"/>
                <w:szCs w:val="24"/>
                <w:lang w:val="en-US"/>
              </w:rPr>
              <w:t>can</w:t>
            </w:r>
            <w:r w:rsidRPr="00EB47EB">
              <w:rPr>
                <w:i/>
                <w:sz w:val="24"/>
                <w:szCs w:val="24"/>
              </w:rPr>
              <w:t>/</w:t>
            </w:r>
            <w:r w:rsidRPr="00EB47EB">
              <w:rPr>
                <w:i/>
                <w:sz w:val="24"/>
                <w:szCs w:val="24"/>
                <w:lang w:val="en-US"/>
              </w:rPr>
              <w:t>be</w:t>
            </w:r>
            <w:r w:rsidRPr="00EB47EB">
              <w:rPr>
                <w:i/>
                <w:spacing w:val="35"/>
                <w:sz w:val="24"/>
                <w:szCs w:val="24"/>
              </w:rPr>
              <w:t xml:space="preserve"> </w:t>
            </w:r>
            <w:r w:rsidRPr="00EB47EB">
              <w:rPr>
                <w:i/>
                <w:sz w:val="24"/>
                <w:szCs w:val="24"/>
                <w:lang w:val="en-US"/>
              </w:rPr>
              <w:t>able</w:t>
            </w:r>
            <w:r w:rsidRPr="00EB47EB">
              <w:rPr>
                <w:i/>
                <w:spacing w:val="20"/>
                <w:sz w:val="24"/>
                <w:szCs w:val="24"/>
              </w:rPr>
              <w:t xml:space="preserve"> </w:t>
            </w:r>
            <w:r w:rsidRPr="00EB47EB">
              <w:rPr>
                <w:i/>
                <w:sz w:val="24"/>
                <w:szCs w:val="24"/>
                <w:lang w:val="en-US"/>
              </w:rPr>
              <w:t>to</w:t>
            </w:r>
            <w:r w:rsidRPr="00EB47EB">
              <w:rPr>
                <w:i/>
                <w:sz w:val="24"/>
                <w:szCs w:val="24"/>
              </w:rPr>
              <w:t>,</w:t>
            </w:r>
            <w:r w:rsidRPr="00EB47EB">
              <w:rPr>
                <w:i/>
                <w:spacing w:val="-1"/>
                <w:sz w:val="24"/>
                <w:szCs w:val="24"/>
              </w:rPr>
              <w:t xml:space="preserve"> </w:t>
            </w:r>
            <w:r w:rsidRPr="00EB47EB">
              <w:rPr>
                <w:i/>
                <w:sz w:val="24"/>
                <w:szCs w:val="24"/>
                <w:lang w:val="en-US"/>
              </w:rPr>
              <w:t>could</w:t>
            </w:r>
            <w:r w:rsidRPr="00EB47EB">
              <w:rPr>
                <w:i/>
                <w:sz w:val="24"/>
                <w:szCs w:val="24"/>
              </w:rPr>
              <w:t>,</w:t>
            </w:r>
            <w:r w:rsidRPr="00EB47EB">
              <w:rPr>
                <w:i/>
                <w:spacing w:val="12"/>
                <w:sz w:val="24"/>
                <w:szCs w:val="24"/>
              </w:rPr>
              <w:t xml:space="preserve"> </w:t>
            </w:r>
            <w:r w:rsidRPr="00EB47EB">
              <w:rPr>
                <w:i/>
                <w:sz w:val="24"/>
                <w:szCs w:val="24"/>
                <w:lang w:val="en-US"/>
              </w:rPr>
              <w:t>must</w:t>
            </w:r>
            <w:r w:rsidRPr="00EB47EB">
              <w:rPr>
                <w:i/>
                <w:sz w:val="24"/>
                <w:szCs w:val="24"/>
              </w:rPr>
              <w:t>/</w:t>
            </w:r>
            <w:r w:rsidRPr="00EB47EB">
              <w:rPr>
                <w:i/>
                <w:sz w:val="24"/>
                <w:szCs w:val="24"/>
                <w:lang w:val="en-US"/>
              </w:rPr>
              <w:t>have</w:t>
            </w:r>
            <w:r w:rsidRPr="00EB47EB">
              <w:rPr>
                <w:i/>
                <w:spacing w:val="33"/>
                <w:sz w:val="24"/>
                <w:szCs w:val="24"/>
              </w:rPr>
              <w:t xml:space="preserve"> </w:t>
            </w:r>
            <w:r w:rsidRPr="00EB47EB">
              <w:rPr>
                <w:i/>
                <w:sz w:val="24"/>
                <w:szCs w:val="24"/>
                <w:lang w:val="en-US"/>
              </w:rPr>
              <w:t>to</w:t>
            </w:r>
            <w:r w:rsidRPr="00EB47EB">
              <w:rPr>
                <w:i/>
                <w:sz w:val="24"/>
                <w:szCs w:val="24"/>
              </w:rPr>
              <w:t>,</w:t>
            </w:r>
            <w:r w:rsidRPr="00EB47EB">
              <w:rPr>
                <w:i/>
                <w:spacing w:val="2"/>
                <w:sz w:val="24"/>
                <w:szCs w:val="24"/>
              </w:rPr>
              <w:t xml:space="preserve"> </w:t>
            </w:r>
            <w:r w:rsidRPr="00EB47EB">
              <w:rPr>
                <w:i/>
                <w:sz w:val="24"/>
                <w:szCs w:val="24"/>
                <w:lang w:val="en-US"/>
              </w:rPr>
              <w:t>may</w:t>
            </w:r>
            <w:r w:rsidRPr="00EB47EB">
              <w:rPr>
                <w:i/>
                <w:sz w:val="24"/>
                <w:szCs w:val="24"/>
              </w:rPr>
              <w:t>,</w:t>
            </w:r>
            <w:r w:rsidRPr="00EB47EB">
              <w:rPr>
                <w:i/>
                <w:spacing w:val="2"/>
                <w:sz w:val="24"/>
                <w:szCs w:val="24"/>
              </w:rPr>
              <w:t xml:space="preserve"> </w:t>
            </w:r>
            <w:r w:rsidRPr="00EB47EB">
              <w:rPr>
                <w:i/>
                <w:sz w:val="24"/>
                <w:szCs w:val="24"/>
                <w:lang w:val="en-US"/>
              </w:rPr>
              <w:t>might</w:t>
            </w:r>
            <w:r w:rsidRPr="00EB47EB">
              <w:rPr>
                <w:i/>
                <w:sz w:val="24"/>
                <w:szCs w:val="24"/>
              </w:rPr>
              <w:t>,</w:t>
            </w:r>
            <w:r w:rsidRPr="00EB47EB">
              <w:rPr>
                <w:i/>
                <w:spacing w:val="22"/>
                <w:sz w:val="24"/>
                <w:szCs w:val="24"/>
              </w:rPr>
              <w:t xml:space="preserve"> </w:t>
            </w:r>
            <w:r w:rsidRPr="00EB47EB">
              <w:rPr>
                <w:i/>
                <w:sz w:val="24"/>
                <w:szCs w:val="24"/>
                <w:lang w:val="en-US"/>
              </w:rPr>
              <w:t>should</w:t>
            </w:r>
            <w:r w:rsidRPr="00EB47EB">
              <w:rPr>
                <w:i/>
                <w:sz w:val="24"/>
                <w:szCs w:val="24"/>
              </w:rPr>
              <w:t>,</w:t>
            </w:r>
            <w:r w:rsidRPr="00EB47EB">
              <w:rPr>
                <w:i/>
                <w:spacing w:val="19"/>
                <w:sz w:val="24"/>
                <w:szCs w:val="24"/>
              </w:rPr>
              <w:t xml:space="preserve"> </w:t>
            </w:r>
            <w:r w:rsidRPr="00EB47EB">
              <w:rPr>
                <w:i/>
                <w:sz w:val="24"/>
                <w:szCs w:val="24"/>
                <w:lang w:val="en-US"/>
              </w:rPr>
              <w:t>shall</w:t>
            </w:r>
            <w:r w:rsidRPr="00EB47EB">
              <w:rPr>
                <w:i/>
                <w:sz w:val="24"/>
                <w:szCs w:val="24"/>
              </w:rPr>
              <w:t>,</w:t>
            </w:r>
            <w:r w:rsidRPr="00EB47EB">
              <w:rPr>
                <w:i/>
                <w:spacing w:val="9"/>
                <w:sz w:val="24"/>
                <w:szCs w:val="24"/>
              </w:rPr>
              <w:t xml:space="preserve"> </w:t>
            </w:r>
            <w:r w:rsidRPr="00EB47EB">
              <w:rPr>
                <w:i/>
                <w:spacing w:val="-2"/>
                <w:sz w:val="24"/>
                <w:szCs w:val="24"/>
                <w:lang w:val="en-US"/>
              </w:rPr>
              <w:t>would</w:t>
            </w:r>
            <w:r w:rsidRPr="00EB47EB">
              <w:rPr>
                <w:i/>
                <w:spacing w:val="-2"/>
                <w:sz w:val="24"/>
                <w:szCs w:val="24"/>
              </w:rPr>
              <w:t>,</w:t>
            </w:r>
            <w:r w:rsidRPr="00EB47EB">
              <w:rPr>
                <w:i/>
                <w:w w:val="105"/>
                <w:sz w:val="24"/>
                <w:szCs w:val="24"/>
              </w:rPr>
              <w:t xml:space="preserve"> </w:t>
            </w:r>
            <w:r w:rsidRPr="00EB47EB">
              <w:rPr>
                <w:i/>
                <w:spacing w:val="-2"/>
                <w:sz w:val="24"/>
                <w:szCs w:val="24"/>
                <w:lang w:val="en-US"/>
              </w:rPr>
              <w:t>will</w:t>
            </w:r>
            <w:r w:rsidRPr="00EB47EB">
              <w:rPr>
                <w:i/>
                <w:spacing w:val="-2"/>
                <w:sz w:val="24"/>
                <w:szCs w:val="24"/>
              </w:rPr>
              <w:t xml:space="preserve">, </w:t>
            </w:r>
            <w:r w:rsidRPr="00EB47EB">
              <w:rPr>
                <w:i/>
                <w:spacing w:val="-2"/>
                <w:sz w:val="24"/>
                <w:szCs w:val="24"/>
                <w:lang w:val="en-US"/>
              </w:rPr>
              <w:t>need</w:t>
            </w:r>
            <w:r w:rsidRPr="00EB47EB">
              <w:rPr>
                <w:i/>
                <w:spacing w:val="-2"/>
                <w:sz w:val="24"/>
                <w:szCs w:val="24"/>
              </w:rPr>
              <w:t>)</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2.4.28</w:t>
            </w:r>
          </w:p>
        </w:tc>
        <w:tc>
          <w:tcPr>
            <w:tcW w:w="8606"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49"/>
                <w:sz w:val="24"/>
                <w:szCs w:val="24"/>
              </w:rPr>
              <w:t xml:space="preserve"> </w:t>
            </w:r>
            <w:r w:rsidRPr="00EB47EB">
              <w:rPr>
                <w:sz w:val="24"/>
                <w:szCs w:val="24"/>
              </w:rPr>
              <w:t>и</w:t>
            </w:r>
            <w:r w:rsidRPr="00EB47EB">
              <w:rPr>
                <w:spacing w:val="21"/>
                <w:sz w:val="24"/>
                <w:szCs w:val="24"/>
              </w:rPr>
              <w:t xml:space="preserve"> </w:t>
            </w:r>
            <w:r w:rsidRPr="00EB47EB">
              <w:rPr>
                <w:sz w:val="24"/>
                <w:szCs w:val="24"/>
              </w:rPr>
              <w:t>употреблять</w:t>
            </w:r>
            <w:r w:rsidRPr="00EB47EB">
              <w:rPr>
                <w:spacing w:val="53"/>
                <w:sz w:val="24"/>
                <w:szCs w:val="24"/>
              </w:rPr>
              <w:t xml:space="preserve"> </w:t>
            </w:r>
            <w:r w:rsidRPr="00EB47EB">
              <w:rPr>
                <w:sz w:val="24"/>
                <w:szCs w:val="24"/>
              </w:rPr>
              <w:t>в</w:t>
            </w:r>
            <w:r w:rsidRPr="00EB47EB">
              <w:rPr>
                <w:spacing w:val="23"/>
                <w:sz w:val="24"/>
                <w:szCs w:val="24"/>
              </w:rPr>
              <w:t xml:space="preserve"> </w:t>
            </w:r>
            <w:r w:rsidRPr="00EB47EB">
              <w:rPr>
                <w:sz w:val="24"/>
                <w:szCs w:val="24"/>
              </w:rPr>
              <w:t>устной</w:t>
            </w:r>
            <w:r w:rsidRPr="00EB47EB">
              <w:rPr>
                <w:spacing w:val="40"/>
                <w:sz w:val="24"/>
                <w:szCs w:val="24"/>
              </w:rPr>
              <w:t xml:space="preserve"> </w:t>
            </w:r>
            <w:r w:rsidRPr="00EB47EB">
              <w:rPr>
                <w:sz w:val="24"/>
                <w:szCs w:val="24"/>
              </w:rPr>
              <w:t>и</w:t>
            </w:r>
            <w:r w:rsidRPr="00EB47EB">
              <w:rPr>
                <w:spacing w:val="1"/>
                <w:sz w:val="24"/>
                <w:szCs w:val="24"/>
              </w:rPr>
              <w:t xml:space="preserve"> </w:t>
            </w:r>
            <w:r w:rsidRPr="00EB47EB">
              <w:rPr>
                <w:sz w:val="24"/>
                <w:szCs w:val="24"/>
              </w:rPr>
              <w:t>письменной</w:t>
            </w:r>
            <w:r w:rsidRPr="00EB47EB">
              <w:rPr>
                <w:spacing w:val="47"/>
                <w:sz w:val="24"/>
                <w:szCs w:val="24"/>
              </w:rPr>
              <w:t xml:space="preserve"> </w:t>
            </w:r>
            <w:r w:rsidRPr="00EB47EB">
              <w:rPr>
                <w:sz w:val="24"/>
                <w:szCs w:val="24"/>
              </w:rPr>
              <w:t>речи</w:t>
            </w:r>
            <w:r w:rsidRPr="00EB47EB">
              <w:rPr>
                <w:spacing w:val="32"/>
                <w:sz w:val="24"/>
                <w:szCs w:val="24"/>
              </w:rPr>
              <w:t xml:space="preserve"> </w:t>
            </w:r>
            <w:r w:rsidRPr="00EB47EB">
              <w:rPr>
                <w:spacing w:val="-2"/>
                <w:sz w:val="24"/>
                <w:szCs w:val="24"/>
              </w:rPr>
              <w:t>неличные</w:t>
            </w:r>
            <w:r w:rsidRPr="00EB47EB">
              <w:rPr>
                <w:sz w:val="24"/>
                <w:szCs w:val="24"/>
              </w:rPr>
              <w:t xml:space="preserve"> формы</w:t>
            </w:r>
            <w:r w:rsidRPr="00EB47EB">
              <w:rPr>
                <w:spacing w:val="80"/>
                <w:sz w:val="24"/>
                <w:szCs w:val="24"/>
              </w:rPr>
              <w:t xml:space="preserve"> </w:t>
            </w:r>
            <w:r w:rsidRPr="00EB47EB">
              <w:rPr>
                <w:sz w:val="24"/>
                <w:szCs w:val="24"/>
              </w:rPr>
              <w:t>глагола</w:t>
            </w:r>
            <w:r w:rsidRPr="00EB47EB">
              <w:rPr>
                <w:spacing w:val="80"/>
                <w:sz w:val="24"/>
                <w:szCs w:val="24"/>
              </w:rPr>
              <w:t xml:space="preserve"> </w:t>
            </w:r>
            <w:r w:rsidRPr="00EB47EB">
              <w:rPr>
                <w:w w:val="90"/>
                <w:sz w:val="24"/>
                <w:szCs w:val="24"/>
              </w:rPr>
              <w:t>-</w:t>
            </w:r>
            <w:r w:rsidRPr="00EB47EB">
              <w:rPr>
                <w:spacing w:val="80"/>
                <w:sz w:val="24"/>
                <w:szCs w:val="24"/>
              </w:rPr>
              <w:t xml:space="preserve"> </w:t>
            </w:r>
            <w:r w:rsidRPr="00EB47EB">
              <w:rPr>
                <w:sz w:val="24"/>
                <w:szCs w:val="24"/>
              </w:rPr>
              <w:t>инфинитив,</w:t>
            </w:r>
            <w:r w:rsidRPr="00EB47EB">
              <w:rPr>
                <w:spacing w:val="80"/>
                <w:sz w:val="24"/>
                <w:szCs w:val="24"/>
              </w:rPr>
              <w:t xml:space="preserve"> </w:t>
            </w:r>
            <w:r w:rsidRPr="00EB47EB">
              <w:rPr>
                <w:sz w:val="24"/>
                <w:szCs w:val="24"/>
              </w:rPr>
              <w:t>герундий,</w:t>
            </w:r>
            <w:r w:rsidRPr="00EB47EB">
              <w:rPr>
                <w:spacing w:val="80"/>
                <w:sz w:val="24"/>
                <w:szCs w:val="24"/>
              </w:rPr>
              <w:t xml:space="preserve"> </w:t>
            </w:r>
            <w:r w:rsidRPr="00EB47EB">
              <w:rPr>
                <w:sz w:val="24"/>
                <w:szCs w:val="24"/>
              </w:rPr>
              <w:t>причастие</w:t>
            </w:r>
            <w:r w:rsidRPr="00EB47EB">
              <w:rPr>
                <w:spacing w:val="80"/>
                <w:sz w:val="24"/>
                <w:szCs w:val="24"/>
              </w:rPr>
              <w:t xml:space="preserve"> </w:t>
            </w:r>
            <w:r w:rsidRPr="00EB47EB">
              <w:rPr>
                <w:sz w:val="24"/>
                <w:szCs w:val="24"/>
              </w:rPr>
              <w:t>(Participle</w:t>
            </w:r>
            <w:r w:rsidRPr="00EB47EB">
              <w:rPr>
                <w:spacing w:val="80"/>
                <w:sz w:val="24"/>
                <w:szCs w:val="24"/>
              </w:rPr>
              <w:t xml:space="preserve"> </w:t>
            </w:r>
            <w:r w:rsidRPr="00EB47EB">
              <w:rPr>
                <w:sz w:val="24"/>
                <w:szCs w:val="24"/>
              </w:rPr>
              <w:t>I</w:t>
            </w:r>
            <w:r w:rsidRPr="00EB47EB">
              <w:rPr>
                <w:spacing w:val="80"/>
                <w:sz w:val="24"/>
                <w:szCs w:val="24"/>
              </w:rPr>
              <w:t xml:space="preserve"> </w:t>
            </w:r>
            <w:r w:rsidRPr="00EB47EB">
              <w:rPr>
                <w:sz w:val="24"/>
                <w:szCs w:val="24"/>
              </w:rPr>
              <w:t>и</w:t>
            </w:r>
            <w:r w:rsidRPr="00EB47EB">
              <w:rPr>
                <w:spacing w:val="64"/>
                <w:sz w:val="24"/>
                <w:szCs w:val="24"/>
              </w:rPr>
              <w:t xml:space="preserve"> </w:t>
            </w:r>
            <w:r w:rsidRPr="00EB47EB">
              <w:rPr>
                <w:sz w:val="24"/>
                <w:szCs w:val="24"/>
              </w:rPr>
              <w:t>Participle</w:t>
            </w:r>
            <w:r w:rsidRPr="00EB47EB">
              <w:rPr>
                <w:spacing w:val="54"/>
                <w:w w:val="150"/>
                <w:sz w:val="24"/>
                <w:szCs w:val="24"/>
              </w:rPr>
              <w:t xml:space="preserve"> </w:t>
            </w:r>
            <w:r w:rsidRPr="00EB47EB">
              <w:rPr>
                <w:sz w:val="24"/>
                <w:szCs w:val="24"/>
              </w:rPr>
              <w:t>II),</w:t>
            </w:r>
            <w:r w:rsidRPr="00EB47EB">
              <w:rPr>
                <w:spacing w:val="77"/>
                <w:sz w:val="24"/>
                <w:szCs w:val="24"/>
              </w:rPr>
              <w:t xml:space="preserve"> </w:t>
            </w:r>
            <w:r w:rsidRPr="00EB47EB">
              <w:rPr>
                <w:sz w:val="24"/>
                <w:szCs w:val="24"/>
              </w:rPr>
              <w:t>причастия</w:t>
            </w:r>
            <w:r w:rsidRPr="00EB47EB">
              <w:rPr>
                <w:spacing w:val="57"/>
                <w:w w:val="150"/>
                <w:sz w:val="24"/>
                <w:szCs w:val="24"/>
              </w:rPr>
              <w:t xml:space="preserve"> </w:t>
            </w:r>
            <w:r w:rsidRPr="00EB47EB">
              <w:rPr>
                <w:sz w:val="24"/>
                <w:szCs w:val="24"/>
              </w:rPr>
              <w:t>в</w:t>
            </w:r>
            <w:r w:rsidRPr="00EB47EB">
              <w:rPr>
                <w:spacing w:val="67"/>
                <w:sz w:val="24"/>
                <w:szCs w:val="24"/>
              </w:rPr>
              <w:t xml:space="preserve"> </w:t>
            </w:r>
            <w:r w:rsidRPr="00EB47EB">
              <w:rPr>
                <w:sz w:val="24"/>
                <w:szCs w:val="24"/>
              </w:rPr>
              <w:t>функции</w:t>
            </w:r>
            <w:r w:rsidRPr="00EB47EB">
              <w:rPr>
                <w:spacing w:val="48"/>
                <w:w w:val="150"/>
                <w:sz w:val="24"/>
                <w:szCs w:val="24"/>
              </w:rPr>
              <w:t xml:space="preserve"> </w:t>
            </w:r>
            <w:r w:rsidRPr="00EB47EB">
              <w:rPr>
                <w:sz w:val="24"/>
                <w:szCs w:val="24"/>
              </w:rPr>
              <w:t>определения</w:t>
            </w:r>
            <w:r w:rsidRPr="00EB47EB">
              <w:rPr>
                <w:spacing w:val="75"/>
                <w:w w:val="150"/>
                <w:sz w:val="24"/>
                <w:szCs w:val="24"/>
              </w:rPr>
              <w:t xml:space="preserve"> </w:t>
            </w:r>
            <w:r w:rsidRPr="00EB47EB">
              <w:rPr>
                <w:sz w:val="24"/>
                <w:szCs w:val="24"/>
              </w:rPr>
              <w:t>(Participle</w:t>
            </w:r>
            <w:r w:rsidRPr="00EB47EB">
              <w:rPr>
                <w:spacing w:val="57"/>
                <w:w w:val="150"/>
                <w:sz w:val="24"/>
                <w:szCs w:val="24"/>
              </w:rPr>
              <w:t xml:space="preserve"> </w:t>
            </w:r>
            <w:r w:rsidRPr="00EB47EB">
              <w:rPr>
                <w:sz w:val="24"/>
                <w:szCs w:val="24"/>
              </w:rPr>
              <w:t>I</w:t>
            </w:r>
            <w:r w:rsidRPr="00EB47EB">
              <w:rPr>
                <w:spacing w:val="74"/>
                <w:sz w:val="24"/>
                <w:szCs w:val="24"/>
              </w:rPr>
              <w:t xml:space="preserve"> </w:t>
            </w:r>
            <w:r w:rsidRPr="00EB47EB">
              <w:rPr>
                <w:spacing w:val="-10"/>
                <w:w w:val="65"/>
                <w:sz w:val="24"/>
                <w:szCs w:val="24"/>
              </w:rPr>
              <w:t>-</w:t>
            </w:r>
            <w:r w:rsidRPr="00EB47EB">
              <w:rPr>
                <w:sz w:val="24"/>
                <w:szCs w:val="24"/>
              </w:rPr>
              <w:t xml:space="preserve"> </w:t>
            </w:r>
            <w:r w:rsidRPr="00EB47EB">
              <w:rPr>
                <w:i/>
                <w:sz w:val="24"/>
                <w:szCs w:val="24"/>
              </w:rPr>
              <w:t>а</w:t>
            </w:r>
            <w:r w:rsidRPr="00EB47EB">
              <w:rPr>
                <w:i/>
                <w:spacing w:val="-10"/>
                <w:sz w:val="24"/>
                <w:szCs w:val="24"/>
              </w:rPr>
              <w:t xml:space="preserve"> </w:t>
            </w:r>
            <w:r w:rsidRPr="00EB47EB">
              <w:rPr>
                <w:i/>
                <w:sz w:val="24"/>
                <w:szCs w:val="24"/>
                <w:lang w:val="en-US"/>
              </w:rPr>
              <w:t>playing</w:t>
            </w:r>
            <w:r w:rsidRPr="00EB47EB">
              <w:rPr>
                <w:i/>
                <w:spacing w:val="11"/>
                <w:sz w:val="24"/>
                <w:szCs w:val="24"/>
              </w:rPr>
              <w:t xml:space="preserve"> </w:t>
            </w:r>
            <w:r w:rsidRPr="00EB47EB">
              <w:rPr>
                <w:i/>
                <w:sz w:val="24"/>
                <w:szCs w:val="24"/>
                <w:lang w:val="en-US"/>
              </w:rPr>
              <w:t>child</w:t>
            </w:r>
            <w:r w:rsidRPr="00EB47EB">
              <w:rPr>
                <w:i/>
                <w:sz w:val="24"/>
                <w:szCs w:val="24"/>
              </w:rPr>
              <w:t>,</w:t>
            </w:r>
            <w:r w:rsidRPr="00EB47EB">
              <w:rPr>
                <w:i/>
                <w:spacing w:val="-9"/>
                <w:sz w:val="24"/>
                <w:szCs w:val="24"/>
              </w:rPr>
              <w:t xml:space="preserve"> </w:t>
            </w:r>
            <w:r w:rsidRPr="00EB47EB">
              <w:rPr>
                <w:sz w:val="24"/>
                <w:szCs w:val="24"/>
                <w:lang w:val="en-US"/>
              </w:rPr>
              <w:t>Participle</w:t>
            </w:r>
            <w:r w:rsidRPr="00EB47EB">
              <w:rPr>
                <w:spacing w:val="21"/>
                <w:sz w:val="24"/>
                <w:szCs w:val="24"/>
              </w:rPr>
              <w:t xml:space="preserve"> </w:t>
            </w:r>
            <w:r w:rsidRPr="00EB47EB">
              <w:rPr>
                <w:sz w:val="24"/>
                <w:szCs w:val="24"/>
                <w:lang w:val="en-US"/>
              </w:rPr>
              <w:t>II</w:t>
            </w:r>
            <w:r w:rsidRPr="00EB47EB">
              <w:rPr>
                <w:sz w:val="24"/>
                <w:szCs w:val="24"/>
              </w:rPr>
              <w:t xml:space="preserve"> </w:t>
            </w:r>
            <w:r w:rsidRPr="00EB47EB">
              <w:rPr>
                <w:w w:val="90"/>
                <w:sz w:val="24"/>
                <w:szCs w:val="24"/>
              </w:rPr>
              <w:t>-</w:t>
            </w:r>
            <w:r w:rsidRPr="00EB47EB">
              <w:rPr>
                <w:spacing w:val="2"/>
                <w:sz w:val="24"/>
                <w:szCs w:val="24"/>
              </w:rPr>
              <w:t xml:space="preserve"> </w:t>
            </w:r>
            <w:r w:rsidRPr="00EB47EB">
              <w:rPr>
                <w:i/>
                <w:sz w:val="24"/>
                <w:szCs w:val="24"/>
              </w:rPr>
              <w:t>а</w:t>
            </w:r>
            <w:r w:rsidRPr="00EB47EB">
              <w:rPr>
                <w:i/>
                <w:spacing w:val="-1"/>
                <w:sz w:val="24"/>
                <w:szCs w:val="24"/>
              </w:rPr>
              <w:t xml:space="preserve"> </w:t>
            </w:r>
            <w:r w:rsidRPr="00EB47EB">
              <w:rPr>
                <w:i/>
                <w:sz w:val="24"/>
                <w:szCs w:val="24"/>
                <w:lang w:val="en-US"/>
              </w:rPr>
              <w:t>written</w:t>
            </w:r>
            <w:r w:rsidRPr="00EB47EB">
              <w:rPr>
                <w:i/>
                <w:spacing w:val="7"/>
                <w:sz w:val="24"/>
                <w:szCs w:val="24"/>
              </w:rPr>
              <w:t xml:space="preserve"> </w:t>
            </w:r>
            <w:r w:rsidRPr="00EB47EB">
              <w:rPr>
                <w:i/>
                <w:spacing w:val="-2"/>
                <w:sz w:val="24"/>
                <w:szCs w:val="24"/>
                <w:lang w:val="en-US"/>
              </w:rPr>
              <w:t>text</w:t>
            </w:r>
            <w:r w:rsidRPr="00EB47EB">
              <w:rPr>
                <w:i/>
                <w:spacing w:val="-2"/>
                <w:sz w:val="24"/>
                <w:szCs w:val="24"/>
              </w:rPr>
              <w:t>)</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2.4.29</w:t>
            </w:r>
          </w:p>
        </w:tc>
        <w:tc>
          <w:tcPr>
            <w:tcW w:w="8606" w:type="dxa"/>
          </w:tcPr>
          <w:p w:rsidR="00EB47EB" w:rsidRPr="00EB47EB" w:rsidRDefault="00EB47EB" w:rsidP="00EB47EB">
            <w:pPr>
              <w:pStyle w:val="TableParagraph"/>
              <w:tabs>
                <w:tab w:val="left" w:pos="1886"/>
                <w:tab w:val="left" w:pos="2249"/>
                <w:tab w:val="left" w:pos="3595"/>
                <w:tab w:val="left" w:pos="3979"/>
                <w:tab w:val="left" w:pos="5635"/>
                <w:tab w:val="left" w:pos="6590"/>
              </w:tabs>
              <w:ind w:left="0"/>
              <w:jc w:val="both"/>
              <w:rPr>
                <w:sz w:val="24"/>
                <w:szCs w:val="24"/>
              </w:rPr>
            </w:pPr>
            <w:r w:rsidRPr="00EB47EB">
              <w:rPr>
                <w:spacing w:val="-2"/>
                <w:sz w:val="24"/>
                <w:szCs w:val="24"/>
              </w:rPr>
              <w:t>Распознавать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звучащем</w:t>
            </w:r>
            <w:r w:rsidRPr="00EB47EB">
              <w:rPr>
                <w:sz w:val="24"/>
                <w:szCs w:val="24"/>
              </w:rPr>
              <w:t xml:space="preserve"> </w:t>
            </w:r>
            <w:r w:rsidRPr="00EB47EB">
              <w:rPr>
                <w:spacing w:val="-10"/>
                <w:sz w:val="24"/>
                <w:szCs w:val="24"/>
              </w:rPr>
              <w:t>и</w:t>
            </w:r>
            <w:r w:rsidRPr="00EB47EB">
              <w:rPr>
                <w:sz w:val="24"/>
                <w:szCs w:val="24"/>
              </w:rPr>
              <w:t xml:space="preserve"> </w:t>
            </w:r>
            <w:r w:rsidRPr="00EB47EB">
              <w:rPr>
                <w:spacing w:val="-2"/>
                <w:sz w:val="24"/>
                <w:szCs w:val="24"/>
              </w:rPr>
              <w:t>письменном</w:t>
            </w:r>
            <w:r w:rsidRPr="00EB47EB">
              <w:rPr>
                <w:sz w:val="24"/>
                <w:szCs w:val="24"/>
              </w:rPr>
              <w:t xml:space="preserve"> </w:t>
            </w:r>
            <w:r w:rsidRPr="00EB47EB">
              <w:rPr>
                <w:spacing w:val="-2"/>
                <w:sz w:val="24"/>
                <w:szCs w:val="24"/>
              </w:rPr>
              <w:t>тексте</w:t>
            </w:r>
            <w:r w:rsidRPr="00EB47EB">
              <w:rPr>
                <w:sz w:val="24"/>
                <w:szCs w:val="24"/>
              </w:rPr>
              <w:t xml:space="preserve"> и</w:t>
            </w:r>
            <w:r w:rsidRPr="00EB47EB">
              <w:rPr>
                <w:spacing w:val="3"/>
                <w:sz w:val="24"/>
                <w:szCs w:val="24"/>
              </w:rPr>
              <w:t xml:space="preserve"> </w:t>
            </w:r>
            <w:r w:rsidRPr="00EB47EB">
              <w:rPr>
                <w:spacing w:val="-2"/>
                <w:sz w:val="24"/>
                <w:szCs w:val="24"/>
              </w:rPr>
              <w:t>употреблять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устной</w:t>
            </w:r>
            <w:r w:rsidRPr="00EB47EB">
              <w:rPr>
                <w:sz w:val="24"/>
                <w:szCs w:val="24"/>
              </w:rPr>
              <w:t xml:space="preserve"> и письменной </w:t>
            </w:r>
            <w:r w:rsidRPr="00EB47EB">
              <w:rPr>
                <w:spacing w:val="-4"/>
                <w:sz w:val="24"/>
                <w:szCs w:val="24"/>
              </w:rPr>
              <w:t>речи</w:t>
            </w:r>
            <w:r w:rsidRPr="00EB47EB">
              <w:rPr>
                <w:sz w:val="24"/>
                <w:szCs w:val="24"/>
              </w:rPr>
              <w:t xml:space="preserve"> </w:t>
            </w:r>
            <w:r w:rsidRPr="00EB47EB">
              <w:rPr>
                <w:spacing w:val="-2"/>
                <w:sz w:val="24"/>
                <w:szCs w:val="24"/>
              </w:rPr>
              <w:t>определённый,</w:t>
            </w:r>
            <w:r w:rsidRPr="00EB47EB">
              <w:rPr>
                <w:sz w:val="24"/>
                <w:szCs w:val="24"/>
              </w:rPr>
              <w:t xml:space="preserve"> </w:t>
            </w:r>
            <w:r w:rsidRPr="00EB47EB">
              <w:rPr>
                <w:spacing w:val="-2"/>
                <w:sz w:val="24"/>
                <w:szCs w:val="24"/>
              </w:rPr>
              <w:t xml:space="preserve">неопределённый </w:t>
            </w:r>
            <w:r w:rsidRPr="00EB47EB">
              <w:rPr>
                <w:sz w:val="24"/>
                <w:szCs w:val="24"/>
              </w:rPr>
              <w:t>и нулевой артикли</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2.4.30</w:t>
            </w:r>
          </w:p>
        </w:tc>
        <w:tc>
          <w:tcPr>
            <w:tcW w:w="8606" w:type="dxa"/>
          </w:tcPr>
          <w:p w:rsidR="00EB47EB" w:rsidRPr="00EB47EB" w:rsidRDefault="00EB47EB" w:rsidP="00EB47EB">
            <w:pPr>
              <w:pStyle w:val="TableParagraph"/>
              <w:tabs>
                <w:tab w:val="left" w:pos="1881"/>
                <w:tab w:val="left" w:pos="5501"/>
              </w:tabs>
              <w:ind w:left="0"/>
              <w:jc w:val="both"/>
              <w:rPr>
                <w:sz w:val="24"/>
                <w:szCs w:val="24"/>
              </w:rPr>
            </w:pPr>
            <w:r w:rsidRPr="00EB47EB">
              <w:rPr>
                <w:spacing w:val="-2"/>
                <w:w w:val="105"/>
                <w:sz w:val="24"/>
                <w:szCs w:val="24"/>
              </w:rPr>
              <w:t>Распознавать</w:t>
            </w:r>
            <w:r w:rsidRPr="00EB47EB">
              <w:rPr>
                <w:sz w:val="24"/>
                <w:szCs w:val="24"/>
              </w:rPr>
              <w:t xml:space="preserve"> </w:t>
            </w:r>
            <w:r w:rsidRPr="00EB47EB">
              <w:rPr>
                <w:w w:val="105"/>
                <w:sz w:val="24"/>
                <w:szCs w:val="24"/>
              </w:rPr>
              <w:t>в</w:t>
            </w:r>
            <w:r w:rsidRPr="00EB47EB">
              <w:rPr>
                <w:spacing w:val="63"/>
                <w:w w:val="150"/>
                <w:sz w:val="24"/>
                <w:szCs w:val="24"/>
              </w:rPr>
              <w:t xml:space="preserve"> </w:t>
            </w:r>
            <w:r w:rsidRPr="00EB47EB">
              <w:rPr>
                <w:w w:val="105"/>
                <w:sz w:val="24"/>
                <w:szCs w:val="24"/>
              </w:rPr>
              <w:t>звучащем</w:t>
            </w:r>
            <w:r w:rsidRPr="00EB47EB">
              <w:rPr>
                <w:spacing w:val="75"/>
                <w:w w:val="150"/>
                <w:sz w:val="24"/>
                <w:szCs w:val="24"/>
              </w:rPr>
              <w:t xml:space="preserve"> </w:t>
            </w:r>
            <w:r w:rsidRPr="00EB47EB">
              <w:rPr>
                <w:w w:val="105"/>
                <w:sz w:val="24"/>
                <w:szCs w:val="24"/>
              </w:rPr>
              <w:t>и</w:t>
            </w:r>
            <w:r w:rsidRPr="00EB47EB">
              <w:rPr>
                <w:spacing w:val="59"/>
                <w:w w:val="150"/>
                <w:sz w:val="24"/>
                <w:szCs w:val="24"/>
              </w:rPr>
              <w:t xml:space="preserve"> </w:t>
            </w:r>
            <w:r w:rsidRPr="00EB47EB">
              <w:rPr>
                <w:spacing w:val="-2"/>
                <w:w w:val="105"/>
                <w:sz w:val="24"/>
                <w:szCs w:val="24"/>
              </w:rPr>
              <w:t>письменном</w:t>
            </w:r>
            <w:r w:rsidRPr="00EB47EB">
              <w:rPr>
                <w:sz w:val="24"/>
                <w:szCs w:val="24"/>
              </w:rPr>
              <w:t xml:space="preserve"> </w:t>
            </w:r>
            <w:r w:rsidRPr="00EB47EB">
              <w:rPr>
                <w:w w:val="105"/>
                <w:sz w:val="24"/>
                <w:szCs w:val="24"/>
              </w:rPr>
              <w:t>тексте</w:t>
            </w:r>
            <w:r w:rsidRPr="00EB47EB">
              <w:rPr>
                <w:spacing w:val="74"/>
                <w:w w:val="150"/>
                <w:sz w:val="24"/>
                <w:szCs w:val="24"/>
              </w:rPr>
              <w:t xml:space="preserve"> </w:t>
            </w:r>
            <w:r w:rsidRPr="00EB47EB">
              <w:rPr>
                <w:w w:val="105"/>
                <w:sz w:val="24"/>
                <w:szCs w:val="24"/>
              </w:rPr>
              <w:t>и</w:t>
            </w:r>
            <w:r w:rsidRPr="00EB47EB">
              <w:rPr>
                <w:spacing w:val="56"/>
                <w:w w:val="150"/>
                <w:sz w:val="24"/>
                <w:szCs w:val="24"/>
              </w:rPr>
              <w:t xml:space="preserve"> </w:t>
            </w:r>
            <w:r w:rsidRPr="00EB47EB">
              <w:rPr>
                <w:spacing w:val="-2"/>
                <w:w w:val="105"/>
                <w:sz w:val="24"/>
                <w:szCs w:val="24"/>
              </w:rPr>
              <w:t>употреблять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устной</w:t>
            </w:r>
            <w:r w:rsidRPr="00EB47EB">
              <w:rPr>
                <w:sz w:val="24"/>
                <w:szCs w:val="24"/>
              </w:rPr>
              <w:t xml:space="preserve"> и письменной </w:t>
            </w:r>
            <w:r w:rsidRPr="00EB47EB">
              <w:rPr>
                <w:spacing w:val="-4"/>
                <w:sz w:val="24"/>
                <w:szCs w:val="24"/>
              </w:rPr>
              <w:t>речи</w:t>
            </w:r>
            <w:r w:rsidRPr="00EB47EB">
              <w:rPr>
                <w:sz w:val="24"/>
                <w:szCs w:val="24"/>
              </w:rPr>
              <w:t xml:space="preserve"> </w:t>
            </w:r>
            <w:r w:rsidRPr="00EB47EB">
              <w:rPr>
                <w:spacing w:val="-2"/>
                <w:sz w:val="24"/>
                <w:szCs w:val="24"/>
              </w:rPr>
              <w:t>имена</w:t>
            </w:r>
            <w:r w:rsidRPr="00EB47EB">
              <w:rPr>
                <w:sz w:val="24"/>
                <w:szCs w:val="24"/>
              </w:rPr>
              <w:t xml:space="preserve"> </w:t>
            </w:r>
            <w:r w:rsidRPr="00EB47EB">
              <w:rPr>
                <w:spacing w:val="-2"/>
                <w:sz w:val="24"/>
                <w:szCs w:val="24"/>
              </w:rPr>
              <w:t xml:space="preserve">существительные </w:t>
            </w:r>
            <w:r w:rsidRPr="00EB47EB">
              <w:rPr>
                <w:w w:val="105"/>
                <w:sz w:val="24"/>
                <w:szCs w:val="24"/>
              </w:rPr>
              <w:t>во</w:t>
            </w:r>
            <w:r w:rsidRPr="00EB47EB">
              <w:rPr>
                <w:spacing w:val="-18"/>
                <w:w w:val="105"/>
                <w:sz w:val="24"/>
                <w:szCs w:val="24"/>
              </w:rPr>
              <w:t xml:space="preserve"> </w:t>
            </w:r>
            <w:r w:rsidRPr="00EB47EB">
              <w:rPr>
                <w:w w:val="105"/>
                <w:sz w:val="24"/>
                <w:szCs w:val="24"/>
              </w:rPr>
              <w:t>множественном</w:t>
            </w:r>
            <w:r w:rsidRPr="00EB47EB">
              <w:rPr>
                <w:spacing w:val="8"/>
                <w:w w:val="105"/>
                <w:sz w:val="24"/>
                <w:szCs w:val="24"/>
              </w:rPr>
              <w:t xml:space="preserve"> </w:t>
            </w:r>
            <w:r w:rsidRPr="00EB47EB">
              <w:rPr>
                <w:w w:val="105"/>
                <w:sz w:val="24"/>
                <w:szCs w:val="24"/>
              </w:rPr>
              <w:t>числе,</w:t>
            </w:r>
            <w:r w:rsidRPr="00EB47EB">
              <w:rPr>
                <w:spacing w:val="-5"/>
                <w:w w:val="105"/>
                <w:sz w:val="24"/>
                <w:szCs w:val="24"/>
              </w:rPr>
              <w:t xml:space="preserve"> </w:t>
            </w:r>
            <w:r w:rsidRPr="00EB47EB">
              <w:rPr>
                <w:w w:val="105"/>
                <w:sz w:val="24"/>
                <w:szCs w:val="24"/>
              </w:rPr>
              <w:t>образованные по</w:t>
            </w:r>
            <w:r w:rsidRPr="00EB47EB">
              <w:rPr>
                <w:spacing w:val="-18"/>
                <w:w w:val="105"/>
                <w:sz w:val="24"/>
                <w:szCs w:val="24"/>
              </w:rPr>
              <w:t xml:space="preserve"> </w:t>
            </w:r>
            <w:r w:rsidRPr="00EB47EB">
              <w:rPr>
                <w:w w:val="105"/>
                <w:sz w:val="24"/>
                <w:szCs w:val="24"/>
              </w:rPr>
              <w:t>правилу</w:t>
            </w:r>
            <w:r w:rsidRPr="00EB47EB">
              <w:rPr>
                <w:spacing w:val="-4"/>
                <w:w w:val="105"/>
                <w:sz w:val="24"/>
                <w:szCs w:val="24"/>
              </w:rPr>
              <w:t xml:space="preserve"> </w:t>
            </w:r>
            <w:r w:rsidRPr="00EB47EB">
              <w:rPr>
                <w:w w:val="105"/>
                <w:sz w:val="24"/>
                <w:szCs w:val="24"/>
              </w:rPr>
              <w:t>и</w:t>
            </w:r>
            <w:r w:rsidRPr="00EB47EB">
              <w:rPr>
                <w:spacing w:val="-18"/>
                <w:w w:val="105"/>
                <w:sz w:val="24"/>
                <w:szCs w:val="24"/>
              </w:rPr>
              <w:t xml:space="preserve"> </w:t>
            </w:r>
            <w:r w:rsidRPr="00EB47EB">
              <w:rPr>
                <w:w w:val="105"/>
                <w:sz w:val="24"/>
                <w:szCs w:val="24"/>
              </w:rPr>
              <w:t>исключения</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2.4.31</w:t>
            </w:r>
          </w:p>
        </w:tc>
        <w:tc>
          <w:tcPr>
            <w:tcW w:w="8606" w:type="dxa"/>
          </w:tcPr>
          <w:p w:rsidR="00EB47EB" w:rsidRPr="00EB47EB" w:rsidRDefault="00EB47EB" w:rsidP="00EB47EB">
            <w:pPr>
              <w:pStyle w:val="TableParagraph"/>
              <w:tabs>
                <w:tab w:val="left" w:pos="1881"/>
                <w:tab w:val="left" w:pos="3523"/>
                <w:tab w:val="left" w:pos="5496"/>
                <w:tab w:val="left" w:pos="6422"/>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25"/>
                <w:sz w:val="24"/>
                <w:szCs w:val="24"/>
              </w:rPr>
              <w:t xml:space="preserve"> </w:t>
            </w:r>
            <w:r w:rsidRPr="00EB47EB">
              <w:rPr>
                <w:spacing w:val="-2"/>
                <w:sz w:val="24"/>
                <w:szCs w:val="24"/>
              </w:rPr>
              <w:t>звучащем</w:t>
            </w:r>
            <w:r w:rsidRPr="00EB47EB">
              <w:rPr>
                <w:sz w:val="24"/>
                <w:szCs w:val="24"/>
              </w:rPr>
              <w:t xml:space="preserve"> и</w:t>
            </w:r>
            <w:r w:rsidRPr="00EB47EB">
              <w:rPr>
                <w:spacing w:val="25"/>
                <w:sz w:val="24"/>
                <w:szCs w:val="24"/>
              </w:rPr>
              <w:t xml:space="preserve"> </w:t>
            </w:r>
            <w:r w:rsidRPr="00EB47EB">
              <w:rPr>
                <w:spacing w:val="-2"/>
                <w:sz w:val="24"/>
                <w:szCs w:val="24"/>
              </w:rPr>
              <w:t>письменном</w:t>
            </w:r>
            <w:r w:rsidRPr="00EB47EB">
              <w:rPr>
                <w:sz w:val="24"/>
                <w:szCs w:val="24"/>
              </w:rPr>
              <w:t xml:space="preserve"> </w:t>
            </w:r>
            <w:r w:rsidRPr="00EB47EB">
              <w:rPr>
                <w:spacing w:val="-2"/>
                <w:sz w:val="24"/>
                <w:szCs w:val="24"/>
              </w:rPr>
              <w:t>тексте</w:t>
            </w:r>
            <w:r w:rsidRPr="00EB47EB">
              <w:rPr>
                <w:sz w:val="24"/>
                <w:szCs w:val="24"/>
              </w:rPr>
              <w:t xml:space="preserve"> и</w:t>
            </w:r>
            <w:r w:rsidRPr="00EB47EB">
              <w:rPr>
                <w:spacing w:val="27"/>
                <w:sz w:val="24"/>
                <w:szCs w:val="24"/>
              </w:rPr>
              <w:t xml:space="preserve"> </w:t>
            </w:r>
            <w:r w:rsidRPr="00EB47EB">
              <w:rPr>
                <w:spacing w:val="-2"/>
                <w:sz w:val="24"/>
                <w:szCs w:val="24"/>
              </w:rPr>
              <w:t>употреблять</w:t>
            </w:r>
            <w:r w:rsidRPr="00EB47EB">
              <w:rPr>
                <w:sz w:val="24"/>
                <w:szCs w:val="24"/>
              </w:rPr>
              <w:t xml:space="preserve"> в </w:t>
            </w:r>
            <w:r w:rsidRPr="00EB47EB">
              <w:rPr>
                <w:spacing w:val="-2"/>
                <w:sz w:val="24"/>
                <w:szCs w:val="24"/>
              </w:rPr>
              <w:t>устной</w:t>
            </w:r>
            <w:r w:rsidRPr="00EB47EB">
              <w:rPr>
                <w:sz w:val="24"/>
                <w:szCs w:val="24"/>
              </w:rPr>
              <w:t xml:space="preserve"> и письменной </w:t>
            </w:r>
            <w:r w:rsidRPr="00EB47EB">
              <w:rPr>
                <w:spacing w:val="-4"/>
                <w:sz w:val="24"/>
                <w:szCs w:val="24"/>
              </w:rPr>
              <w:t>речи</w:t>
            </w:r>
            <w:r w:rsidRPr="00EB47EB">
              <w:rPr>
                <w:sz w:val="24"/>
                <w:szCs w:val="24"/>
              </w:rPr>
              <w:t xml:space="preserve"> </w:t>
            </w:r>
            <w:r w:rsidRPr="00EB47EB">
              <w:rPr>
                <w:spacing w:val="-2"/>
                <w:sz w:val="24"/>
                <w:szCs w:val="24"/>
              </w:rPr>
              <w:t>неисчисляемые</w:t>
            </w:r>
            <w:r w:rsidRPr="00EB47EB">
              <w:rPr>
                <w:sz w:val="24"/>
                <w:szCs w:val="24"/>
              </w:rPr>
              <w:t xml:space="preserve"> </w:t>
            </w:r>
            <w:r w:rsidRPr="00EB47EB">
              <w:rPr>
                <w:spacing w:val="-2"/>
                <w:sz w:val="24"/>
                <w:szCs w:val="24"/>
              </w:rPr>
              <w:t xml:space="preserve">имена </w:t>
            </w:r>
            <w:r w:rsidRPr="00EB47EB">
              <w:rPr>
                <w:sz w:val="24"/>
                <w:szCs w:val="24"/>
              </w:rPr>
              <w:t>существительные, имеющие</w:t>
            </w:r>
            <w:r w:rsidRPr="00EB47EB">
              <w:rPr>
                <w:spacing w:val="40"/>
                <w:sz w:val="24"/>
                <w:szCs w:val="24"/>
              </w:rPr>
              <w:t xml:space="preserve"> </w:t>
            </w:r>
            <w:r w:rsidRPr="00EB47EB">
              <w:rPr>
                <w:sz w:val="24"/>
                <w:szCs w:val="24"/>
              </w:rPr>
              <w:t>форму</w:t>
            </w:r>
            <w:r w:rsidRPr="00EB47EB">
              <w:rPr>
                <w:spacing w:val="40"/>
                <w:sz w:val="24"/>
                <w:szCs w:val="24"/>
              </w:rPr>
              <w:t xml:space="preserve"> </w:t>
            </w:r>
            <w:r w:rsidRPr="00EB47EB">
              <w:rPr>
                <w:sz w:val="24"/>
                <w:szCs w:val="24"/>
              </w:rPr>
              <w:t>только</w:t>
            </w:r>
            <w:r w:rsidRPr="00EB47EB">
              <w:rPr>
                <w:spacing w:val="40"/>
                <w:sz w:val="24"/>
                <w:szCs w:val="24"/>
              </w:rPr>
              <w:t xml:space="preserve"> </w:t>
            </w:r>
            <w:r w:rsidRPr="00EB47EB">
              <w:rPr>
                <w:sz w:val="24"/>
                <w:szCs w:val="24"/>
              </w:rPr>
              <w:t>множественного числа</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2.4.32</w:t>
            </w:r>
          </w:p>
        </w:tc>
        <w:tc>
          <w:tcPr>
            <w:tcW w:w="8606" w:type="dxa"/>
          </w:tcPr>
          <w:p w:rsidR="00EB47EB" w:rsidRPr="00EB47EB" w:rsidRDefault="00EB47EB" w:rsidP="00EB47EB">
            <w:pPr>
              <w:pStyle w:val="TableParagraph"/>
              <w:tabs>
                <w:tab w:val="left" w:pos="1881"/>
                <w:tab w:val="left" w:pos="3523"/>
                <w:tab w:val="left" w:pos="5496"/>
                <w:tab w:val="left" w:pos="6422"/>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25"/>
                <w:sz w:val="24"/>
                <w:szCs w:val="24"/>
              </w:rPr>
              <w:t xml:space="preserve"> </w:t>
            </w:r>
            <w:r w:rsidRPr="00EB47EB">
              <w:rPr>
                <w:spacing w:val="-2"/>
                <w:sz w:val="24"/>
                <w:szCs w:val="24"/>
              </w:rPr>
              <w:t>звучащем</w:t>
            </w:r>
            <w:r w:rsidRPr="00EB47EB">
              <w:rPr>
                <w:sz w:val="24"/>
                <w:szCs w:val="24"/>
              </w:rPr>
              <w:t xml:space="preserve"> и</w:t>
            </w:r>
            <w:r w:rsidRPr="00EB47EB">
              <w:rPr>
                <w:spacing w:val="25"/>
                <w:sz w:val="24"/>
                <w:szCs w:val="24"/>
              </w:rPr>
              <w:t xml:space="preserve"> </w:t>
            </w:r>
            <w:r w:rsidRPr="00EB47EB">
              <w:rPr>
                <w:spacing w:val="-2"/>
                <w:sz w:val="24"/>
                <w:szCs w:val="24"/>
              </w:rPr>
              <w:t>письменном</w:t>
            </w:r>
            <w:r w:rsidRPr="00EB47EB">
              <w:rPr>
                <w:sz w:val="24"/>
                <w:szCs w:val="24"/>
              </w:rPr>
              <w:t xml:space="preserve"> </w:t>
            </w:r>
            <w:r w:rsidRPr="00EB47EB">
              <w:rPr>
                <w:spacing w:val="-2"/>
                <w:sz w:val="24"/>
                <w:szCs w:val="24"/>
              </w:rPr>
              <w:t>тексте</w:t>
            </w:r>
            <w:r w:rsidRPr="00EB47EB">
              <w:rPr>
                <w:sz w:val="24"/>
                <w:szCs w:val="24"/>
              </w:rPr>
              <w:t xml:space="preserve"> и</w:t>
            </w:r>
            <w:r w:rsidRPr="00EB47EB">
              <w:rPr>
                <w:spacing w:val="25"/>
                <w:sz w:val="24"/>
                <w:szCs w:val="24"/>
              </w:rPr>
              <w:t xml:space="preserve"> </w:t>
            </w:r>
            <w:r w:rsidRPr="00EB47EB">
              <w:rPr>
                <w:spacing w:val="-2"/>
                <w:sz w:val="24"/>
                <w:szCs w:val="24"/>
              </w:rPr>
              <w:t>употреблять</w:t>
            </w:r>
            <w:r w:rsidRPr="00EB47EB">
              <w:rPr>
                <w:sz w:val="24"/>
                <w:szCs w:val="24"/>
              </w:rPr>
              <w:t xml:space="preserve"> </w:t>
            </w:r>
            <w:r w:rsidRPr="00EB47EB">
              <w:rPr>
                <w:spacing w:val="-10"/>
                <w:w w:val="105"/>
                <w:sz w:val="24"/>
                <w:szCs w:val="24"/>
              </w:rPr>
              <w:t>в</w:t>
            </w:r>
            <w:r w:rsidRPr="00EB47EB">
              <w:rPr>
                <w:sz w:val="24"/>
                <w:szCs w:val="24"/>
              </w:rPr>
              <w:t xml:space="preserve"> </w:t>
            </w:r>
            <w:r w:rsidRPr="00EB47EB">
              <w:rPr>
                <w:spacing w:val="-2"/>
                <w:w w:val="105"/>
                <w:sz w:val="24"/>
                <w:szCs w:val="24"/>
              </w:rPr>
              <w:t>устной</w:t>
            </w:r>
            <w:r w:rsidRPr="00EB47EB">
              <w:rPr>
                <w:sz w:val="24"/>
                <w:szCs w:val="24"/>
              </w:rPr>
              <w:t xml:space="preserve"> </w:t>
            </w:r>
            <w:r w:rsidRPr="00EB47EB">
              <w:rPr>
                <w:w w:val="105"/>
                <w:sz w:val="24"/>
                <w:szCs w:val="24"/>
              </w:rPr>
              <w:t>и письменной</w:t>
            </w:r>
            <w:r w:rsidRPr="00EB47EB">
              <w:rPr>
                <w:sz w:val="24"/>
                <w:szCs w:val="24"/>
              </w:rPr>
              <w:t xml:space="preserve"> </w:t>
            </w:r>
            <w:r w:rsidRPr="00EB47EB">
              <w:rPr>
                <w:spacing w:val="-4"/>
                <w:w w:val="105"/>
                <w:sz w:val="24"/>
                <w:szCs w:val="24"/>
              </w:rPr>
              <w:t>речи</w:t>
            </w:r>
            <w:r w:rsidRPr="00EB47EB">
              <w:rPr>
                <w:sz w:val="24"/>
                <w:szCs w:val="24"/>
              </w:rPr>
              <w:t xml:space="preserve"> </w:t>
            </w:r>
            <w:r w:rsidRPr="00EB47EB">
              <w:rPr>
                <w:spacing w:val="-2"/>
                <w:w w:val="105"/>
                <w:sz w:val="24"/>
                <w:szCs w:val="24"/>
              </w:rPr>
              <w:t>притяжательный</w:t>
            </w:r>
            <w:r w:rsidRPr="00EB47EB">
              <w:rPr>
                <w:sz w:val="24"/>
                <w:szCs w:val="24"/>
              </w:rPr>
              <w:t xml:space="preserve"> </w:t>
            </w:r>
            <w:r w:rsidRPr="00EB47EB">
              <w:rPr>
                <w:spacing w:val="-2"/>
                <w:w w:val="105"/>
                <w:sz w:val="24"/>
                <w:szCs w:val="24"/>
              </w:rPr>
              <w:t>падеж</w:t>
            </w:r>
            <w:r w:rsidRPr="00EB47EB">
              <w:rPr>
                <w:sz w:val="24"/>
                <w:szCs w:val="24"/>
              </w:rPr>
              <w:t xml:space="preserve"> </w:t>
            </w:r>
            <w:r w:rsidRPr="00EB47EB">
              <w:rPr>
                <w:spacing w:val="-8"/>
                <w:w w:val="105"/>
                <w:sz w:val="24"/>
                <w:szCs w:val="24"/>
              </w:rPr>
              <w:t xml:space="preserve">имён </w:t>
            </w:r>
            <w:r w:rsidRPr="00EB47EB">
              <w:rPr>
                <w:spacing w:val="-2"/>
                <w:w w:val="105"/>
                <w:sz w:val="24"/>
                <w:szCs w:val="24"/>
              </w:rPr>
              <w:t>существительных</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2.4.33</w:t>
            </w:r>
          </w:p>
        </w:tc>
        <w:tc>
          <w:tcPr>
            <w:tcW w:w="8606" w:type="dxa"/>
          </w:tcPr>
          <w:p w:rsidR="00EB47EB" w:rsidRPr="00EB47EB" w:rsidRDefault="00EB47EB" w:rsidP="00EB47EB">
            <w:pPr>
              <w:pStyle w:val="TableParagraph"/>
              <w:ind w:left="0" w:hanging="42"/>
              <w:jc w:val="both"/>
              <w:rPr>
                <w:sz w:val="24"/>
                <w:szCs w:val="24"/>
              </w:rPr>
            </w:pPr>
            <w:r w:rsidRPr="00EB47EB">
              <w:rPr>
                <w:w w:val="105"/>
                <w:sz w:val="24"/>
                <w:szCs w:val="24"/>
              </w:rPr>
              <w:t>Распознавать</w:t>
            </w:r>
            <w:r w:rsidRPr="00EB47EB">
              <w:rPr>
                <w:spacing w:val="80"/>
                <w:w w:val="105"/>
                <w:sz w:val="24"/>
                <w:szCs w:val="24"/>
              </w:rPr>
              <w:t xml:space="preserve"> </w:t>
            </w:r>
            <w:r w:rsidRPr="00EB47EB">
              <w:rPr>
                <w:w w:val="105"/>
                <w:sz w:val="24"/>
                <w:szCs w:val="24"/>
              </w:rPr>
              <w:t>в</w:t>
            </w:r>
            <w:r w:rsidRPr="00EB47EB">
              <w:rPr>
                <w:spacing w:val="40"/>
                <w:w w:val="105"/>
                <w:sz w:val="24"/>
                <w:szCs w:val="24"/>
              </w:rPr>
              <w:t xml:space="preserve"> </w:t>
            </w:r>
            <w:r w:rsidRPr="00EB47EB">
              <w:rPr>
                <w:w w:val="105"/>
                <w:sz w:val="24"/>
                <w:szCs w:val="24"/>
              </w:rPr>
              <w:t>звучащем</w:t>
            </w:r>
            <w:r w:rsidRPr="00EB47EB">
              <w:rPr>
                <w:spacing w:val="80"/>
                <w:w w:val="105"/>
                <w:sz w:val="24"/>
                <w:szCs w:val="24"/>
              </w:rPr>
              <w:t xml:space="preserve"> </w:t>
            </w:r>
            <w:r w:rsidRPr="00EB47EB">
              <w:rPr>
                <w:w w:val="105"/>
                <w:sz w:val="24"/>
                <w:szCs w:val="24"/>
              </w:rPr>
              <w:t>и</w:t>
            </w:r>
            <w:r w:rsidRPr="00EB47EB">
              <w:rPr>
                <w:spacing w:val="40"/>
                <w:w w:val="105"/>
                <w:sz w:val="24"/>
                <w:szCs w:val="24"/>
              </w:rPr>
              <w:t xml:space="preserve"> </w:t>
            </w:r>
            <w:r w:rsidRPr="00EB47EB">
              <w:rPr>
                <w:w w:val="105"/>
                <w:sz w:val="24"/>
                <w:szCs w:val="24"/>
              </w:rPr>
              <w:t>письменном</w:t>
            </w:r>
            <w:r w:rsidRPr="00EB47EB">
              <w:rPr>
                <w:spacing w:val="80"/>
                <w:w w:val="105"/>
                <w:sz w:val="24"/>
                <w:szCs w:val="24"/>
              </w:rPr>
              <w:t xml:space="preserve"> </w:t>
            </w:r>
            <w:r w:rsidRPr="00EB47EB">
              <w:rPr>
                <w:w w:val="105"/>
                <w:sz w:val="24"/>
                <w:szCs w:val="24"/>
              </w:rPr>
              <w:t>тексте</w:t>
            </w:r>
            <w:r w:rsidRPr="00EB47EB">
              <w:rPr>
                <w:spacing w:val="80"/>
                <w:w w:val="105"/>
                <w:sz w:val="24"/>
                <w:szCs w:val="24"/>
              </w:rPr>
              <w:t xml:space="preserve"> </w:t>
            </w:r>
            <w:r w:rsidRPr="00EB47EB">
              <w:rPr>
                <w:w w:val="105"/>
                <w:sz w:val="24"/>
                <w:szCs w:val="24"/>
              </w:rPr>
              <w:t>и</w:t>
            </w:r>
            <w:r w:rsidRPr="00EB47EB">
              <w:rPr>
                <w:spacing w:val="73"/>
                <w:w w:val="105"/>
                <w:sz w:val="24"/>
                <w:szCs w:val="24"/>
              </w:rPr>
              <w:t xml:space="preserve"> </w:t>
            </w:r>
            <w:r w:rsidRPr="00EB47EB">
              <w:rPr>
                <w:w w:val="105"/>
                <w:sz w:val="24"/>
                <w:szCs w:val="24"/>
              </w:rPr>
              <w:t>употреблять в</w:t>
            </w:r>
            <w:r w:rsidRPr="00EB47EB">
              <w:rPr>
                <w:spacing w:val="40"/>
                <w:w w:val="105"/>
                <w:sz w:val="24"/>
                <w:szCs w:val="24"/>
              </w:rPr>
              <w:t xml:space="preserve"> </w:t>
            </w:r>
            <w:r w:rsidRPr="00EB47EB">
              <w:rPr>
                <w:w w:val="105"/>
                <w:sz w:val="24"/>
                <w:szCs w:val="24"/>
              </w:rPr>
              <w:t>устной</w:t>
            </w:r>
            <w:r w:rsidRPr="00EB47EB">
              <w:rPr>
                <w:spacing w:val="72"/>
                <w:w w:val="105"/>
                <w:sz w:val="24"/>
                <w:szCs w:val="24"/>
              </w:rPr>
              <w:t xml:space="preserve"> </w:t>
            </w:r>
            <w:r w:rsidRPr="00EB47EB">
              <w:rPr>
                <w:w w:val="105"/>
                <w:sz w:val="24"/>
                <w:szCs w:val="24"/>
              </w:rPr>
              <w:t>и</w:t>
            </w:r>
            <w:r w:rsidRPr="00EB47EB">
              <w:rPr>
                <w:spacing w:val="-13"/>
                <w:w w:val="105"/>
                <w:sz w:val="24"/>
                <w:szCs w:val="24"/>
              </w:rPr>
              <w:t xml:space="preserve"> </w:t>
            </w:r>
            <w:r w:rsidRPr="00EB47EB">
              <w:rPr>
                <w:w w:val="105"/>
                <w:sz w:val="24"/>
                <w:szCs w:val="24"/>
              </w:rPr>
              <w:t>письменной</w:t>
            </w:r>
            <w:r w:rsidRPr="00EB47EB">
              <w:rPr>
                <w:spacing w:val="80"/>
                <w:w w:val="105"/>
                <w:sz w:val="24"/>
                <w:szCs w:val="24"/>
              </w:rPr>
              <w:t xml:space="preserve"> </w:t>
            </w:r>
            <w:r w:rsidRPr="00EB47EB">
              <w:rPr>
                <w:w w:val="105"/>
                <w:sz w:val="24"/>
                <w:szCs w:val="24"/>
              </w:rPr>
              <w:t>речи</w:t>
            </w:r>
            <w:r w:rsidRPr="00EB47EB">
              <w:rPr>
                <w:spacing w:val="40"/>
                <w:w w:val="105"/>
                <w:sz w:val="24"/>
                <w:szCs w:val="24"/>
              </w:rPr>
              <w:t xml:space="preserve"> </w:t>
            </w:r>
            <w:r w:rsidRPr="00EB47EB">
              <w:rPr>
                <w:w w:val="105"/>
                <w:sz w:val="24"/>
                <w:szCs w:val="24"/>
              </w:rPr>
              <w:t>имена</w:t>
            </w:r>
            <w:r w:rsidRPr="00EB47EB">
              <w:rPr>
                <w:spacing w:val="71"/>
                <w:w w:val="105"/>
                <w:sz w:val="24"/>
                <w:szCs w:val="24"/>
              </w:rPr>
              <w:t xml:space="preserve"> </w:t>
            </w:r>
            <w:r w:rsidRPr="00EB47EB">
              <w:rPr>
                <w:w w:val="105"/>
                <w:sz w:val="24"/>
                <w:szCs w:val="24"/>
              </w:rPr>
              <w:t>прилагательные</w:t>
            </w:r>
            <w:r w:rsidRPr="00EB47EB">
              <w:rPr>
                <w:spacing w:val="40"/>
                <w:w w:val="105"/>
                <w:sz w:val="24"/>
                <w:szCs w:val="24"/>
              </w:rPr>
              <w:t xml:space="preserve"> </w:t>
            </w:r>
            <w:r w:rsidRPr="00EB47EB">
              <w:rPr>
                <w:w w:val="105"/>
                <w:sz w:val="24"/>
                <w:szCs w:val="24"/>
              </w:rPr>
              <w:t>и</w:t>
            </w:r>
            <w:r w:rsidRPr="00EB47EB">
              <w:rPr>
                <w:spacing w:val="40"/>
                <w:w w:val="105"/>
                <w:sz w:val="24"/>
                <w:szCs w:val="24"/>
              </w:rPr>
              <w:t xml:space="preserve"> </w:t>
            </w:r>
            <w:r w:rsidRPr="00EB47EB">
              <w:rPr>
                <w:w w:val="105"/>
                <w:sz w:val="24"/>
                <w:szCs w:val="24"/>
              </w:rPr>
              <w:t xml:space="preserve">наречия </w:t>
            </w:r>
            <w:r w:rsidRPr="00EB47EB">
              <w:rPr>
                <w:sz w:val="24"/>
                <w:szCs w:val="24"/>
              </w:rPr>
              <w:t>в</w:t>
            </w:r>
            <w:r w:rsidRPr="00EB47EB">
              <w:rPr>
                <w:spacing w:val="56"/>
                <w:w w:val="150"/>
                <w:sz w:val="24"/>
                <w:szCs w:val="24"/>
              </w:rPr>
              <w:t xml:space="preserve"> </w:t>
            </w:r>
            <w:r w:rsidRPr="00EB47EB">
              <w:rPr>
                <w:sz w:val="24"/>
                <w:szCs w:val="24"/>
              </w:rPr>
              <w:t>положительной,</w:t>
            </w:r>
            <w:r w:rsidRPr="00EB47EB">
              <w:rPr>
                <w:spacing w:val="58"/>
                <w:w w:val="150"/>
                <w:sz w:val="24"/>
                <w:szCs w:val="24"/>
              </w:rPr>
              <w:t xml:space="preserve"> </w:t>
            </w:r>
            <w:r w:rsidRPr="00EB47EB">
              <w:rPr>
                <w:sz w:val="24"/>
                <w:szCs w:val="24"/>
              </w:rPr>
              <w:t>сравнительной</w:t>
            </w:r>
            <w:r w:rsidRPr="00EB47EB">
              <w:rPr>
                <w:spacing w:val="53"/>
                <w:sz w:val="24"/>
                <w:szCs w:val="24"/>
              </w:rPr>
              <w:t xml:space="preserve"> </w:t>
            </w:r>
            <w:r w:rsidRPr="00EB47EB">
              <w:rPr>
                <w:sz w:val="24"/>
                <w:szCs w:val="24"/>
              </w:rPr>
              <w:t>и</w:t>
            </w:r>
            <w:r w:rsidRPr="00EB47EB">
              <w:rPr>
                <w:spacing w:val="14"/>
                <w:sz w:val="24"/>
                <w:szCs w:val="24"/>
              </w:rPr>
              <w:t xml:space="preserve"> </w:t>
            </w:r>
            <w:r w:rsidRPr="00EB47EB">
              <w:rPr>
                <w:sz w:val="24"/>
                <w:szCs w:val="24"/>
              </w:rPr>
              <w:t>превосходной</w:t>
            </w:r>
            <w:r w:rsidRPr="00EB47EB">
              <w:rPr>
                <w:spacing w:val="53"/>
                <w:sz w:val="24"/>
                <w:szCs w:val="24"/>
              </w:rPr>
              <w:t xml:space="preserve"> </w:t>
            </w:r>
            <w:r w:rsidRPr="00EB47EB">
              <w:rPr>
                <w:spacing w:val="-2"/>
                <w:sz w:val="24"/>
                <w:szCs w:val="24"/>
              </w:rPr>
              <w:t>степенях,</w:t>
            </w:r>
            <w:r w:rsidRPr="00EB47EB">
              <w:rPr>
                <w:sz w:val="24"/>
                <w:szCs w:val="24"/>
              </w:rPr>
              <w:t xml:space="preserve"> образованные</w:t>
            </w:r>
            <w:r w:rsidRPr="00EB47EB">
              <w:rPr>
                <w:spacing w:val="44"/>
                <w:sz w:val="24"/>
                <w:szCs w:val="24"/>
              </w:rPr>
              <w:t xml:space="preserve"> </w:t>
            </w:r>
            <w:r w:rsidRPr="00EB47EB">
              <w:rPr>
                <w:sz w:val="24"/>
                <w:szCs w:val="24"/>
              </w:rPr>
              <w:t>по</w:t>
            </w:r>
            <w:r w:rsidRPr="00EB47EB">
              <w:rPr>
                <w:spacing w:val="6"/>
                <w:sz w:val="24"/>
                <w:szCs w:val="24"/>
              </w:rPr>
              <w:t xml:space="preserve"> </w:t>
            </w:r>
            <w:r w:rsidRPr="00EB47EB">
              <w:rPr>
                <w:sz w:val="24"/>
                <w:szCs w:val="24"/>
              </w:rPr>
              <w:t>правилу</w:t>
            </w:r>
            <w:r w:rsidRPr="00EB47EB">
              <w:rPr>
                <w:spacing w:val="23"/>
                <w:sz w:val="24"/>
                <w:szCs w:val="24"/>
              </w:rPr>
              <w:t xml:space="preserve"> </w:t>
            </w:r>
            <w:r w:rsidRPr="00EB47EB">
              <w:rPr>
                <w:sz w:val="24"/>
                <w:szCs w:val="24"/>
              </w:rPr>
              <w:t>и</w:t>
            </w:r>
            <w:r w:rsidRPr="00EB47EB">
              <w:rPr>
                <w:spacing w:val="13"/>
                <w:sz w:val="24"/>
                <w:szCs w:val="24"/>
              </w:rPr>
              <w:t xml:space="preserve"> </w:t>
            </w:r>
            <w:r w:rsidRPr="00EB47EB">
              <w:rPr>
                <w:spacing w:val="-2"/>
                <w:sz w:val="24"/>
                <w:szCs w:val="24"/>
              </w:rPr>
              <w:t>исключения</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2.4.34</w:t>
            </w:r>
          </w:p>
        </w:tc>
        <w:tc>
          <w:tcPr>
            <w:tcW w:w="8606" w:type="dxa"/>
          </w:tcPr>
          <w:p w:rsidR="00EB47EB" w:rsidRPr="00EB47EB" w:rsidRDefault="00EB47EB" w:rsidP="00EB47EB">
            <w:pPr>
              <w:pStyle w:val="TableParagraph"/>
              <w:ind w:left="0" w:hanging="42"/>
              <w:jc w:val="both"/>
              <w:rPr>
                <w:sz w:val="24"/>
                <w:szCs w:val="24"/>
              </w:rPr>
            </w:pPr>
            <w:r w:rsidRPr="00EB47EB">
              <w:rPr>
                <w:sz w:val="24"/>
                <w:szCs w:val="24"/>
              </w:rPr>
              <w:t>Распознавать</w:t>
            </w:r>
            <w:r w:rsidRPr="00EB47EB">
              <w:rPr>
                <w:spacing w:val="40"/>
                <w:sz w:val="24"/>
                <w:szCs w:val="24"/>
              </w:rPr>
              <w:t xml:space="preserve"> </w:t>
            </w:r>
            <w:r w:rsidRPr="00EB47EB">
              <w:rPr>
                <w:sz w:val="24"/>
                <w:szCs w:val="24"/>
              </w:rPr>
              <w:t>в</w:t>
            </w:r>
            <w:r w:rsidRPr="00EB47EB">
              <w:rPr>
                <w:spacing w:val="80"/>
                <w:w w:val="150"/>
                <w:sz w:val="24"/>
                <w:szCs w:val="24"/>
              </w:rPr>
              <w:t xml:space="preserve"> </w:t>
            </w:r>
            <w:r w:rsidRPr="00EB47EB">
              <w:rPr>
                <w:sz w:val="24"/>
                <w:szCs w:val="24"/>
              </w:rPr>
              <w:t>звучащем</w:t>
            </w:r>
            <w:r w:rsidRPr="00EB47EB">
              <w:rPr>
                <w:spacing w:val="40"/>
                <w:sz w:val="24"/>
                <w:szCs w:val="24"/>
              </w:rPr>
              <w:t xml:space="preserve"> </w:t>
            </w:r>
            <w:r w:rsidRPr="00EB47EB">
              <w:rPr>
                <w:sz w:val="24"/>
                <w:szCs w:val="24"/>
              </w:rPr>
              <w:t>и</w:t>
            </w:r>
            <w:r w:rsidRPr="00EB47EB">
              <w:rPr>
                <w:spacing w:val="80"/>
                <w:w w:val="150"/>
                <w:sz w:val="24"/>
                <w:szCs w:val="24"/>
              </w:rPr>
              <w:t xml:space="preserve"> </w:t>
            </w:r>
            <w:r w:rsidRPr="00EB47EB">
              <w:rPr>
                <w:sz w:val="24"/>
                <w:szCs w:val="24"/>
              </w:rPr>
              <w:t>письменное</w:t>
            </w:r>
            <w:r w:rsidRPr="00EB47EB">
              <w:rPr>
                <w:spacing w:val="40"/>
                <w:sz w:val="24"/>
                <w:szCs w:val="24"/>
              </w:rPr>
              <w:t xml:space="preserve"> </w:t>
            </w:r>
            <w:r w:rsidRPr="00EB47EB">
              <w:rPr>
                <w:sz w:val="24"/>
                <w:szCs w:val="24"/>
              </w:rPr>
              <w:t>тексте</w:t>
            </w:r>
            <w:r w:rsidRPr="00EB47EB">
              <w:rPr>
                <w:spacing w:val="80"/>
                <w:w w:val="150"/>
                <w:sz w:val="24"/>
                <w:szCs w:val="24"/>
              </w:rPr>
              <w:t xml:space="preserve"> </w:t>
            </w:r>
            <w:r w:rsidRPr="00EB47EB">
              <w:rPr>
                <w:sz w:val="24"/>
                <w:szCs w:val="24"/>
              </w:rPr>
              <w:t>и</w:t>
            </w:r>
            <w:r w:rsidRPr="00EB47EB">
              <w:rPr>
                <w:spacing w:val="80"/>
                <w:w w:val="150"/>
                <w:sz w:val="24"/>
                <w:szCs w:val="24"/>
              </w:rPr>
              <w:t xml:space="preserve"> </w:t>
            </w:r>
            <w:r w:rsidRPr="00EB47EB">
              <w:rPr>
                <w:sz w:val="24"/>
                <w:szCs w:val="24"/>
              </w:rPr>
              <w:t>употреблять в устной и письменной речи порядок следования нескольких прилагательных</w:t>
            </w:r>
            <w:r w:rsidRPr="00EB47EB">
              <w:rPr>
                <w:spacing w:val="72"/>
                <w:sz w:val="24"/>
                <w:szCs w:val="24"/>
              </w:rPr>
              <w:t xml:space="preserve"> </w:t>
            </w:r>
            <w:r w:rsidRPr="00EB47EB">
              <w:rPr>
                <w:sz w:val="24"/>
                <w:szCs w:val="24"/>
              </w:rPr>
              <w:t>(мнение</w:t>
            </w:r>
            <w:r w:rsidRPr="00EB47EB">
              <w:rPr>
                <w:spacing w:val="80"/>
                <w:sz w:val="24"/>
                <w:szCs w:val="24"/>
              </w:rPr>
              <w:t xml:space="preserve"> </w:t>
            </w:r>
            <w:r w:rsidRPr="00EB47EB">
              <w:rPr>
                <w:w w:val="90"/>
                <w:sz w:val="24"/>
                <w:szCs w:val="24"/>
              </w:rPr>
              <w:t>-</w:t>
            </w:r>
            <w:r w:rsidRPr="00EB47EB">
              <w:rPr>
                <w:spacing w:val="78"/>
                <w:sz w:val="24"/>
                <w:szCs w:val="24"/>
              </w:rPr>
              <w:t xml:space="preserve"> </w:t>
            </w:r>
            <w:r w:rsidRPr="00EB47EB">
              <w:rPr>
                <w:sz w:val="24"/>
                <w:szCs w:val="24"/>
              </w:rPr>
              <w:t>размер</w:t>
            </w:r>
            <w:r w:rsidRPr="00EB47EB">
              <w:rPr>
                <w:spacing w:val="80"/>
                <w:sz w:val="24"/>
                <w:szCs w:val="24"/>
              </w:rPr>
              <w:t xml:space="preserve"> </w:t>
            </w:r>
            <w:r w:rsidRPr="00EB47EB">
              <w:rPr>
                <w:w w:val="90"/>
                <w:sz w:val="24"/>
                <w:szCs w:val="24"/>
              </w:rPr>
              <w:t>-</w:t>
            </w:r>
            <w:r w:rsidRPr="00EB47EB">
              <w:rPr>
                <w:spacing w:val="77"/>
                <w:sz w:val="24"/>
                <w:szCs w:val="24"/>
              </w:rPr>
              <w:t xml:space="preserve"> </w:t>
            </w:r>
            <w:r w:rsidRPr="00EB47EB">
              <w:rPr>
                <w:sz w:val="24"/>
                <w:szCs w:val="24"/>
              </w:rPr>
              <w:t>возраст</w:t>
            </w:r>
            <w:r w:rsidRPr="00EB47EB">
              <w:rPr>
                <w:spacing w:val="80"/>
                <w:sz w:val="24"/>
                <w:szCs w:val="24"/>
              </w:rPr>
              <w:t xml:space="preserve"> </w:t>
            </w:r>
            <w:r w:rsidRPr="00EB47EB">
              <w:rPr>
                <w:w w:val="90"/>
                <w:sz w:val="24"/>
                <w:szCs w:val="24"/>
              </w:rPr>
              <w:t>–</w:t>
            </w:r>
            <w:r w:rsidRPr="00EB47EB">
              <w:rPr>
                <w:spacing w:val="80"/>
                <w:sz w:val="24"/>
                <w:szCs w:val="24"/>
              </w:rPr>
              <w:t xml:space="preserve"> </w:t>
            </w:r>
            <w:r w:rsidRPr="00EB47EB">
              <w:rPr>
                <w:sz w:val="24"/>
                <w:szCs w:val="24"/>
              </w:rPr>
              <w:t xml:space="preserve">цвет - </w:t>
            </w:r>
            <w:r w:rsidRPr="00EB47EB">
              <w:rPr>
                <w:spacing w:val="-2"/>
                <w:w w:val="105"/>
                <w:sz w:val="24"/>
                <w:szCs w:val="24"/>
              </w:rPr>
              <w:t>происхождение)</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2.4.35</w:t>
            </w:r>
          </w:p>
        </w:tc>
        <w:tc>
          <w:tcPr>
            <w:tcW w:w="8606" w:type="dxa"/>
          </w:tcPr>
          <w:p w:rsidR="00EB47EB" w:rsidRPr="00EB47EB" w:rsidRDefault="00EB47EB" w:rsidP="00EB47EB">
            <w:pPr>
              <w:pStyle w:val="TableParagraph"/>
              <w:tabs>
                <w:tab w:val="left" w:pos="1867"/>
                <w:tab w:val="left" w:pos="5481"/>
                <w:tab w:val="left" w:pos="6408"/>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24"/>
                <w:sz w:val="24"/>
                <w:szCs w:val="24"/>
              </w:rPr>
              <w:t xml:space="preserve"> </w:t>
            </w:r>
            <w:r w:rsidRPr="00EB47EB">
              <w:rPr>
                <w:sz w:val="24"/>
                <w:szCs w:val="24"/>
              </w:rPr>
              <w:t>звучащем</w:t>
            </w:r>
            <w:r w:rsidRPr="00EB47EB">
              <w:rPr>
                <w:spacing w:val="33"/>
                <w:sz w:val="24"/>
                <w:szCs w:val="24"/>
              </w:rPr>
              <w:t xml:space="preserve"> </w:t>
            </w:r>
            <w:r w:rsidRPr="00EB47EB">
              <w:rPr>
                <w:sz w:val="24"/>
                <w:szCs w:val="24"/>
              </w:rPr>
              <w:t>и</w:t>
            </w:r>
            <w:r w:rsidRPr="00EB47EB">
              <w:rPr>
                <w:spacing w:val="23"/>
                <w:sz w:val="24"/>
                <w:szCs w:val="24"/>
              </w:rPr>
              <w:t xml:space="preserve"> </w:t>
            </w:r>
            <w:r w:rsidRPr="00EB47EB">
              <w:rPr>
                <w:spacing w:val="-2"/>
                <w:sz w:val="24"/>
                <w:szCs w:val="24"/>
              </w:rPr>
              <w:t>письменном</w:t>
            </w:r>
            <w:r w:rsidRPr="00EB47EB">
              <w:rPr>
                <w:sz w:val="24"/>
                <w:szCs w:val="24"/>
              </w:rPr>
              <w:t xml:space="preserve"> </w:t>
            </w:r>
            <w:r w:rsidRPr="00EB47EB">
              <w:rPr>
                <w:spacing w:val="-2"/>
                <w:sz w:val="24"/>
                <w:szCs w:val="24"/>
              </w:rPr>
              <w:t>тексте</w:t>
            </w:r>
            <w:r w:rsidRPr="00EB47EB">
              <w:rPr>
                <w:sz w:val="24"/>
                <w:szCs w:val="24"/>
              </w:rPr>
              <w:t xml:space="preserve"> и</w:t>
            </w:r>
            <w:r w:rsidRPr="00EB47EB">
              <w:rPr>
                <w:spacing w:val="25"/>
                <w:sz w:val="24"/>
                <w:szCs w:val="24"/>
              </w:rPr>
              <w:t xml:space="preserve"> </w:t>
            </w:r>
            <w:r w:rsidRPr="00EB47EB">
              <w:rPr>
                <w:spacing w:val="-2"/>
                <w:sz w:val="24"/>
                <w:szCs w:val="24"/>
              </w:rPr>
              <w:t>употреблять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устной</w:t>
            </w:r>
            <w:r w:rsidRPr="00EB47EB">
              <w:rPr>
                <w:sz w:val="24"/>
                <w:szCs w:val="24"/>
              </w:rPr>
              <w:t xml:space="preserve"> и</w:t>
            </w:r>
            <w:r w:rsidRPr="00EB47EB">
              <w:rPr>
                <w:spacing w:val="3"/>
                <w:sz w:val="24"/>
                <w:szCs w:val="24"/>
              </w:rPr>
              <w:t xml:space="preserve"> </w:t>
            </w:r>
            <w:r w:rsidRPr="00EB47EB">
              <w:rPr>
                <w:spacing w:val="-2"/>
                <w:sz w:val="24"/>
                <w:szCs w:val="24"/>
              </w:rPr>
              <w:t>письменной</w:t>
            </w:r>
            <w:r w:rsidRPr="00EB47EB">
              <w:rPr>
                <w:sz w:val="24"/>
                <w:szCs w:val="24"/>
              </w:rPr>
              <w:t xml:space="preserve"> </w:t>
            </w:r>
            <w:r w:rsidRPr="00EB47EB">
              <w:rPr>
                <w:spacing w:val="-4"/>
                <w:sz w:val="24"/>
                <w:szCs w:val="24"/>
              </w:rPr>
              <w:t>речи</w:t>
            </w:r>
            <w:r w:rsidRPr="00EB47EB">
              <w:rPr>
                <w:sz w:val="24"/>
                <w:szCs w:val="24"/>
              </w:rPr>
              <w:t xml:space="preserve"> </w:t>
            </w:r>
            <w:r w:rsidRPr="00EB47EB">
              <w:rPr>
                <w:spacing w:val="-2"/>
                <w:sz w:val="24"/>
                <w:szCs w:val="24"/>
              </w:rPr>
              <w:t>слова,</w:t>
            </w:r>
            <w:r w:rsidRPr="00EB47EB">
              <w:rPr>
                <w:sz w:val="24"/>
                <w:szCs w:val="24"/>
              </w:rPr>
              <w:t xml:space="preserve"> </w:t>
            </w:r>
            <w:r w:rsidRPr="00EB47EB">
              <w:rPr>
                <w:spacing w:val="-2"/>
                <w:sz w:val="24"/>
                <w:szCs w:val="24"/>
              </w:rPr>
              <w:t>выражающие</w:t>
            </w:r>
            <w:r w:rsidRPr="00EB47EB">
              <w:rPr>
                <w:sz w:val="24"/>
                <w:szCs w:val="24"/>
              </w:rPr>
              <w:t xml:space="preserve"> </w:t>
            </w:r>
            <w:r w:rsidRPr="00EB47EB">
              <w:rPr>
                <w:spacing w:val="-2"/>
                <w:sz w:val="24"/>
                <w:szCs w:val="24"/>
              </w:rPr>
              <w:t>количество</w:t>
            </w:r>
            <w:r w:rsidRPr="00EB47EB">
              <w:rPr>
                <w:sz w:val="24"/>
                <w:szCs w:val="24"/>
              </w:rPr>
              <w:t xml:space="preserve"> (</w:t>
            </w:r>
            <w:r w:rsidRPr="00EB47EB">
              <w:rPr>
                <w:i/>
                <w:sz w:val="24"/>
                <w:szCs w:val="24"/>
                <w:lang w:val="en-US"/>
              </w:rPr>
              <w:t>many</w:t>
            </w:r>
            <w:r w:rsidRPr="00EB47EB">
              <w:rPr>
                <w:i/>
                <w:sz w:val="24"/>
                <w:szCs w:val="24"/>
              </w:rPr>
              <w:t>/</w:t>
            </w:r>
            <w:r w:rsidRPr="00EB47EB">
              <w:rPr>
                <w:i/>
                <w:sz w:val="24"/>
                <w:szCs w:val="24"/>
                <w:lang w:val="en-US"/>
              </w:rPr>
              <w:t>much</w:t>
            </w:r>
            <w:r w:rsidRPr="00EB47EB">
              <w:rPr>
                <w:i/>
                <w:sz w:val="24"/>
                <w:szCs w:val="24"/>
              </w:rPr>
              <w:t>,</w:t>
            </w:r>
            <w:r w:rsidRPr="00EB47EB">
              <w:rPr>
                <w:i/>
                <w:spacing w:val="21"/>
                <w:sz w:val="24"/>
                <w:szCs w:val="24"/>
              </w:rPr>
              <w:t xml:space="preserve"> </w:t>
            </w:r>
            <w:r w:rsidRPr="00EB47EB">
              <w:rPr>
                <w:i/>
                <w:sz w:val="24"/>
                <w:szCs w:val="24"/>
                <w:lang w:val="en-US"/>
              </w:rPr>
              <w:t>little</w:t>
            </w:r>
            <w:r w:rsidRPr="00EB47EB">
              <w:rPr>
                <w:i/>
                <w:sz w:val="24"/>
                <w:szCs w:val="24"/>
              </w:rPr>
              <w:t>/</w:t>
            </w:r>
            <w:r w:rsidRPr="00EB47EB">
              <w:rPr>
                <w:i/>
                <w:sz w:val="24"/>
                <w:szCs w:val="24"/>
                <w:lang w:val="en-US"/>
              </w:rPr>
              <w:t>a</w:t>
            </w:r>
            <w:r w:rsidRPr="00EB47EB">
              <w:rPr>
                <w:i/>
                <w:spacing w:val="21"/>
                <w:sz w:val="24"/>
                <w:szCs w:val="24"/>
              </w:rPr>
              <w:t xml:space="preserve"> </w:t>
            </w:r>
            <w:r w:rsidRPr="00EB47EB">
              <w:rPr>
                <w:i/>
                <w:sz w:val="24"/>
                <w:szCs w:val="24"/>
                <w:lang w:val="en-US"/>
              </w:rPr>
              <w:t>little</w:t>
            </w:r>
            <w:r w:rsidRPr="00EB47EB">
              <w:rPr>
                <w:i/>
                <w:sz w:val="24"/>
                <w:szCs w:val="24"/>
              </w:rPr>
              <w:t>,</w:t>
            </w:r>
            <w:r w:rsidRPr="00EB47EB">
              <w:rPr>
                <w:i/>
                <w:spacing w:val="1"/>
                <w:sz w:val="24"/>
                <w:szCs w:val="24"/>
              </w:rPr>
              <w:t xml:space="preserve"> </w:t>
            </w:r>
            <w:r w:rsidRPr="00EB47EB">
              <w:rPr>
                <w:i/>
                <w:sz w:val="24"/>
                <w:szCs w:val="24"/>
                <w:lang w:val="en-US"/>
              </w:rPr>
              <w:t>few</w:t>
            </w:r>
            <w:r w:rsidRPr="00EB47EB">
              <w:rPr>
                <w:i/>
                <w:sz w:val="24"/>
                <w:szCs w:val="24"/>
              </w:rPr>
              <w:t>/</w:t>
            </w:r>
            <w:r w:rsidRPr="00EB47EB">
              <w:rPr>
                <w:i/>
                <w:sz w:val="24"/>
                <w:szCs w:val="24"/>
                <w:lang w:val="en-US"/>
              </w:rPr>
              <w:t>a</w:t>
            </w:r>
            <w:r w:rsidRPr="00EB47EB">
              <w:rPr>
                <w:i/>
                <w:spacing w:val="9"/>
                <w:sz w:val="24"/>
                <w:szCs w:val="24"/>
              </w:rPr>
              <w:t xml:space="preserve"> </w:t>
            </w:r>
            <w:r w:rsidRPr="00EB47EB">
              <w:rPr>
                <w:i/>
                <w:sz w:val="24"/>
                <w:szCs w:val="24"/>
                <w:lang w:val="en-US"/>
              </w:rPr>
              <w:t>few</w:t>
            </w:r>
            <w:r w:rsidRPr="00EB47EB">
              <w:rPr>
                <w:i/>
                <w:sz w:val="24"/>
                <w:szCs w:val="24"/>
              </w:rPr>
              <w:t>,</w:t>
            </w:r>
            <w:r w:rsidRPr="00EB47EB">
              <w:rPr>
                <w:i/>
                <w:spacing w:val="1"/>
                <w:sz w:val="24"/>
                <w:szCs w:val="24"/>
              </w:rPr>
              <w:t xml:space="preserve"> </w:t>
            </w:r>
            <w:r w:rsidRPr="00EB47EB">
              <w:rPr>
                <w:i/>
                <w:sz w:val="24"/>
                <w:szCs w:val="24"/>
              </w:rPr>
              <w:t>а</w:t>
            </w:r>
            <w:r w:rsidRPr="00EB47EB">
              <w:rPr>
                <w:i/>
                <w:spacing w:val="6"/>
                <w:sz w:val="24"/>
                <w:szCs w:val="24"/>
              </w:rPr>
              <w:t xml:space="preserve"> </w:t>
            </w:r>
            <w:r w:rsidRPr="00EB47EB">
              <w:rPr>
                <w:i/>
                <w:sz w:val="24"/>
                <w:szCs w:val="24"/>
                <w:lang w:val="en-US"/>
              </w:rPr>
              <w:t>lot</w:t>
            </w:r>
            <w:r w:rsidRPr="00EB47EB">
              <w:rPr>
                <w:i/>
                <w:spacing w:val="15"/>
                <w:sz w:val="24"/>
                <w:szCs w:val="24"/>
              </w:rPr>
              <w:t xml:space="preserve"> </w:t>
            </w:r>
            <w:r w:rsidRPr="00EB47EB">
              <w:rPr>
                <w:i/>
                <w:spacing w:val="-5"/>
                <w:sz w:val="24"/>
                <w:szCs w:val="24"/>
                <w:lang w:val="en-US"/>
              </w:rPr>
              <w:t>of</w:t>
            </w:r>
            <w:r w:rsidRPr="00EB47EB">
              <w:rPr>
                <w:i/>
                <w:spacing w:val="-5"/>
                <w:sz w:val="24"/>
                <w:szCs w:val="24"/>
              </w:rPr>
              <w:t>)</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2.4.36</w:t>
            </w:r>
          </w:p>
        </w:tc>
        <w:tc>
          <w:tcPr>
            <w:tcW w:w="8606"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42"/>
                <w:sz w:val="24"/>
                <w:szCs w:val="24"/>
              </w:rPr>
              <w:t xml:space="preserve"> </w:t>
            </w:r>
            <w:r w:rsidRPr="00EB47EB">
              <w:rPr>
                <w:sz w:val="24"/>
                <w:szCs w:val="24"/>
              </w:rPr>
              <w:t>в</w:t>
            </w:r>
            <w:r w:rsidRPr="00EB47EB">
              <w:rPr>
                <w:spacing w:val="28"/>
                <w:sz w:val="24"/>
                <w:szCs w:val="24"/>
              </w:rPr>
              <w:t xml:space="preserve"> </w:t>
            </w:r>
            <w:r w:rsidRPr="00EB47EB">
              <w:rPr>
                <w:sz w:val="24"/>
                <w:szCs w:val="24"/>
              </w:rPr>
              <w:t>звучащем</w:t>
            </w:r>
            <w:r w:rsidRPr="00EB47EB">
              <w:rPr>
                <w:spacing w:val="39"/>
                <w:sz w:val="24"/>
                <w:szCs w:val="24"/>
              </w:rPr>
              <w:t xml:space="preserve"> </w:t>
            </w:r>
            <w:r w:rsidRPr="00EB47EB">
              <w:rPr>
                <w:sz w:val="24"/>
                <w:szCs w:val="24"/>
              </w:rPr>
              <w:t>и</w:t>
            </w:r>
            <w:r w:rsidRPr="00EB47EB">
              <w:rPr>
                <w:spacing w:val="28"/>
                <w:sz w:val="24"/>
                <w:szCs w:val="24"/>
              </w:rPr>
              <w:t xml:space="preserve"> </w:t>
            </w:r>
            <w:r w:rsidRPr="00EB47EB">
              <w:rPr>
                <w:sz w:val="24"/>
                <w:szCs w:val="24"/>
              </w:rPr>
              <w:t>письменном</w:t>
            </w:r>
            <w:r w:rsidRPr="00EB47EB">
              <w:rPr>
                <w:spacing w:val="42"/>
                <w:sz w:val="24"/>
                <w:szCs w:val="24"/>
              </w:rPr>
              <w:t xml:space="preserve"> </w:t>
            </w:r>
            <w:r w:rsidRPr="00EB47EB">
              <w:rPr>
                <w:sz w:val="24"/>
                <w:szCs w:val="24"/>
              </w:rPr>
              <w:t>тексте</w:t>
            </w:r>
            <w:r w:rsidRPr="00EB47EB">
              <w:rPr>
                <w:spacing w:val="37"/>
                <w:sz w:val="24"/>
                <w:szCs w:val="24"/>
              </w:rPr>
              <w:t xml:space="preserve"> </w:t>
            </w:r>
            <w:r w:rsidRPr="00EB47EB">
              <w:rPr>
                <w:sz w:val="24"/>
                <w:szCs w:val="24"/>
              </w:rPr>
              <w:t>и</w:t>
            </w:r>
            <w:r w:rsidRPr="00EB47EB">
              <w:rPr>
                <w:spacing w:val="28"/>
                <w:sz w:val="24"/>
                <w:szCs w:val="24"/>
              </w:rPr>
              <w:t xml:space="preserve"> </w:t>
            </w:r>
            <w:r w:rsidRPr="00EB47EB">
              <w:rPr>
                <w:spacing w:val="-2"/>
                <w:sz w:val="24"/>
                <w:szCs w:val="24"/>
              </w:rPr>
              <w:t>употреблять</w:t>
            </w:r>
            <w:r w:rsidRPr="00EB47EB">
              <w:rPr>
                <w:sz w:val="24"/>
                <w:szCs w:val="24"/>
              </w:rPr>
              <w:t xml:space="preserve"> в</w:t>
            </w:r>
            <w:r w:rsidRPr="00EB47EB">
              <w:rPr>
                <w:spacing w:val="27"/>
                <w:sz w:val="24"/>
                <w:szCs w:val="24"/>
              </w:rPr>
              <w:t xml:space="preserve"> </w:t>
            </w:r>
            <w:r w:rsidRPr="00EB47EB">
              <w:rPr>
                <w:sz w:val="24"/>
                <w:szCs w:val="24"/>
              </w:rPr>
              <w:t>устной</w:t>
            </w:r>
            <w:r w:rsidRPr="00EB47EB">
              <w:rPr>
                <w:spacing w:val="35"/>
                <w:sz w:val="24"/>
                <w:szCs w:val="24"/>
              </w:rPr>
              <w:t xml:space="preserve"> </w:t>
            </w:r>
            <w:r w:rsidRPr="00EB47EB">
              <w:rPr>
                <w:sz w:val="24"/>
                <w:szCs w:val="24"/>
              </w:rPr>
              <w:t>и письменной</w:t>
            </w:r>
            <w:r w:rsidRPr="00EB47EB">
              <w:rPr>
                <w:spacing w:val="40"/>
                <w:sz w:val="24"/>
                <w:szCs w:val="24"/>
              </w:rPr>
              <w:t xml:space="preserve"> </w:t>
            </w:r>
            <w:r w:rsidRPr="00EB47EB">
              <w:rPr>
                <w:sz w:val="24"/>
                <w:szCs w:val="24"/>
              </w:rPr>
              <w:t>речи</w:t>
            </w:r>
            <w:r w:rsidRPr="00EB47EB">
              <w:rPr>
                <w:spacing w:val="38"/>
                <w:sz w:val="24"/>
                <w:szCs w:val="24"/>
              </w:rPr>
              <w:t xml:space="preserve"> </w:t>
            </w:r>
            <w:r w:rsidRPr="00EB47EB">
              <w:rPr>
                <w:sz w:val="24"/>
                <w:szCs w:val="24"/>
              </w:rPr>
              <w:t>личные</w:t>
            </w:r>
            <w:r w:rsidRPr="00EB47EB">
              <w:rPr>
                <w:spacing w:val="40"/>
                <w:sz w:val="24"/>
                <w:szCs w:val="24"/>
              </w:rPr>
              <w:t xml:space="preserve"> </w:t>
            </w:r>
            <w:r w:rsidRPr="00EB47EB">
              <w:rPr>
                <w:sz w:val="24"/>
                <w:szCs w:val="24"/>
              </w:rPr>
              <w:t>местоимения</w:t>
            </w:r>
            <w:r w:rsidRPr="00EB47EB">
              <w:rPr>
                <w:spacing w:val="40"/>
                <w:sz w:val="24"/>
                <w:szCs w:val="24"/>
              </w:rPr>
              <w:t xml:space="preserve"> </w:t>
            </w:r>
            <w:r w:rsidRPr="00EB47EB">
              <w:rPr>
                <w:sz w:val="24"/>
                <w:szCs w:val="24"/>
              </w:rPr>
              <w:t>в именительном и</w:t>
            </w:r>
            <w:r w:rsidRPr="00EB47EB">
              <w:rPr>
                <w:spacing w:val="40"/>
                <w:sz w:val="24"/>
                <w:szCs w:val="24"/>
              </w:rPr>
              <w:t xml:space="preserve"> </w:t>
            </w:r>
            <w:r w:rsidRPr="00EB47EB">
              <w:rPr>
                <w:sz w:val="24"/>
                <w:szCs w:val="24"/>
              </w:rPr>
              <w:t>объектном</w:t>
            </w:r>
            <w:r w:rsidRPr="00EB47EB">
              <w:rPr>
                <w:spacing w:val="40"/>
                <w:sz w:val="24"/>
                <w:szCs w:val="24"/>
              </w:rPr>
              <w:t xml:space="preserve"> </w:t>
            </w:r>
            <w:r w:rsidRPr="00EB47EB">
              <w:rPr>
                <w:sz w:val="24"/>
                <w:szCs w:val="24"/>
              </w:rPr>
              <w:t>падежах,</w:t>
            </w:r>
            <w:r w:rsidRPr="00EB47EB">
              <w:rPr>
                <w:spacing w:val="40"/>
                <w:sz w:val="24"/>
                <w:szCs w:val="24"/>
              </w:rPr>
              <w:t xml:space="preserve"> </w:t>
            </w:r>
            <w:r w:rsidRPr="00EB47EB">
              <w:rPr>
                <w:sz w:val="24"/>
                <w:szCs w:val="24"/>
              </w:rPr>
              <w:t>притяжательные</w:t>
            </w:r>
            <w:r w:rsidRPr="00EB47EB">
              <w:rPr>
                <w:spacing w:val="36"/>
                <w:sz w:val="24"/>
                <w:szCs w:val="24"/>
              </w:rPr>
              <w:t xml:space="preserve"> </w:t>
            </w:r>
            <w:r w:rsidRPr="00EB47EB">
              <w:rPr>
                <w:sz w:val="24"/>
                <w:szCs w:val="24"/>
              </w:rPr>
              <w:t>местоимения</w:t>
            </w:r>
            <w:r w:rsidRPr="00EB47EB">
              <w:rPr>
                <w:spacing w:val="79"/>
                <w:sz w:val="24"/>
                <w:szCs w:val="24"/>
              </w:rPr>
              <w:t xml:space="preserve"> </w:t>
            </w:r>
            <w:r w:rsidRPr="00EB47EB">
              <w:rPr>
                <w:sz w:val="24"/>
                <w:szCs w:val="24"/>
              </w:rPr>
              <w:t>(в</w:t>
            </w:r>
            <w:r w:rsidRPr="00EB47EB">
              <w:rPr>
                <w:spacing w:val="40"/>
                <w:sz w:val="24"/>
                <w:szCs w:val="24"/>
              </w:rPr>
              <w:t xml:space="preserve"> </w:t>
            </w:r>
            <w:r w:rsidRPr="00EB47EB">
              <w:rPr>
                <w:sz w:val="24"/>
                <w:szCs w:val="24"/>
              </w:rPr>
              <w:t>том</w:t>
            </w:r>
            <w:r w:rsidRPr="00EB47EB">
              <w:rPr>
                <w:spacing w:val="40"/>
                <w:sz w:val="24"/>
                <w:szCs w:val="24"/>
              </w:rPr>
              <w:t xml:space="preserve"> </w:t>
            </w:r>
            <w:r w:rsidRPr="00EB47EB">
              <w:rPr>
                <w:sz w:val="24"/>
                <w:szCs w:val="24"/>
              </w:rPr>
              <w:t>числе в</w:t>
            </w:r>
            <w:r w:rsidRPr="00EB47EB">
              <w:rPr>
                <w:spacing w:val="4"/>
                <w:sz w:val="24"/>
                <w:szCs w:val="24"/>
              </w:rPr>
              <w:t xml:space="preserve"> </w:t>
            </w:r>
            <w:r w:rsidRPr="00EB47EB">
              <w:rPr>
                <w:sz w:val="24"/>
                <w:szCs w:val="24"/>
              </w:rPr>
              <w:t>абсолютной</w:t>
            </w:r>
            <w:r w:rsidRPr="00EB47EB">
              <w:rPr>
                <w:spacing w:val="51"/>
                <w:w w:val="150"/>
                <w:sz w:val="24"/>
                <w:szCs w:val="24"/>
              </w:rPr>
              <w:t xml:space="preserve"> </w:t>
            </w:r>
            <w:r w:rsidRPr="00EB47EB">
              <w:rPr>
                <w:sz w:val="24"/>
                <w:szCs w:val="24"/>
              </w:rPr>
              <w:t>форме),</w:t>
            </w:r>
            <w:r w:rsidRPr="00EB47EB">
              <w:rPr>
                <w:spacing w:val="46"/>
                <w:w w:val="150"/>
                <w:sz w:val="24"/>
                <w:szCs w:val="24"/>
              </w:rPr>
              <w:t xml:space="preserve"> </w:t>
            </w:r>
            <w:r w:rsidRPr="00EB47EB">
              <w:rPr>
                <w:sz w:val="24"/>
                <w:szCs w:val="24"/>
              </w:rPr>
              <w:t>возвратные,</w:t>
            </w:r>
            <w:r w:rsidRPr="00EB47EB">
              <w:rPr>
                <w:spacing w:val="79"/>
                <w:sz w:val="24"/>
                <w:szCs w:val="24"/>
              </w:rPr>
              <w:t xml:space="preserve"> </w:t>
            </w:r>
            <w:r w:rsidRPr="00EB47EB">
              <w:rPr>
                <w:sz w:val="24"/>
                <w:szCs w:val="24"/>
              </w:rPr>
              <w:t>указательные,</w:t>
            </w:r>
            <w:r w:rsidRPr="00EB47EB">
              <w:rPr>
                <w:spacing w:val="54"/>
                <w:w w:val="150"/>
                <w:sz w:val="24"/>
                <w:szCs w:val="24"/>
              </w:rPr>
              <w:t xml:space="preserve"> </w:t>
            </w:r>
            <w:r w:rsidRPr="00EB47EB">
              <w:rPr>
                <w:spacing w:val="-2"/>
                <w:sz w:val="24"/>
                <w:szCs w:val="24"/>
              </w:rPr>
              <w:t>вопросительные местоимения</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2.4.37</w:t>
            </w:r>
          </w:p>
        </w:tc>
        <w:tc>
          <w:tcPr>
            <w:tcW w:w="8606" w:type="dxa"/>
          </w:tcPr>
          <w:p w:rsidR="00EB47EB" w:rsidRPr="00EB47EB" w:rsidRDefault="00EB47EB" w:rsidP="00EB47EB">
            <w:pPr>
              <w:pStyle w:val="TableParagraph"/>
              <w:ind w:left="0"/>
              <w:jc w:val="both"/>
              <w:rPr>
                <w:sz w:val="24"/>
                <w:szCs w:val="24"/>
              </w:rPr>
            </w:pPr>
            <w:r w:rsidRPr="00EB47EB">
              <w:rPr>
                <w:sz w:val="24"/>
                <w:szCs w:val="24"/>
              </w:rPr>
              <w:t>Распознавать</w:t>
            </w:r>
            <w:r w:rsidRPr="00EB47EB">
              <w:rPr>
                <w:spacing w:val="41"/>
                <w:sz w:val="24"/>
                <w:szCs w:val="24"/>
              </w:rPr>
              <w:t xml:space="preserve"> </w:t>
            </w:r>
            <w:r w:rsidRPr="00EB47EB">
              <w:rPr>
                <w:sz w:val="24"/>
                <w:szCs w:val="24"/>
              </w:rPr>
              <w:t>в</w:t>
            </w:r>
            <w:r w:rsidRPr="00EB47EB">
              <w:rPr>
                <w:spacing w:val="25"/>
                <w:sz w:val="24"/>
                <w:szCs w:val="24"/>
              </w:rPr>
              <w:t xml:space="preserve"> </w:t>
            </w:r>
            <w:r w:rsidRPr="00EB47EB">
              <w:rPr>
                <w:sz w:val="24"/>
                <w:szCs w:val="24"/>
              </w:rPr>
              <w:t>звучащем</w:t>
            </w:r>
            <w:r w:rsidRPr="00EB47EB">
              <w:rPr>
                <w:spacing w:val="35"/>
                <w:sz w:val="24"/>
                <w:szCs w:val="24"/>
              </w:rPr>
              <w:t xml:space="preserve"> </w:t>
            </w:r>
            <w:r w:rsidRPr="00EB47EB">
              <w:rPr>
                <w:sz w:val="24"/>
                <w:szCs w:val="24"/>
              </w:rPr>
              <w:t>и</w:t>
            </w:r>
            <w:r w:rsidRPr="00EB47EB">
              <w:rPr>
                <w:spacing w:val="24"/>
                <w:sz w:val="24"/>
                <w:szCs w:val="24"/>
              </w:rPr>
              <w:t xml:space="preserve"> </w:t>
            </w:r>
            <w:r w:rsidRPr="00EB47EB">
              <w:rPr>
                <w:sz w:val="24"/>
                <w:szCs w:val="24"/>
              </w:rPr>
              <w:t>письменном</w:t>
            </w:r>
            <w:r w:rsidRPr="00EB47EB">
              <w:rPr>
                <w:spacing w:val="37"/>
                <w:sz w:val="24"/>
                <w:szCs w:val="24"/>
              </w:rPr>
              <w:t xml:space="preserve"> </w:t>
            </w:r>
            <w:r w:rsidRPr="00EB47EB">
              <w:rPr>
                <w:sz w:val="24"/>
                <w:szCs w:val="24"/>
              </w:rPr>
              <w:t>тексте</w:t>
            </w:r>
            <w:r w:rsidRPr="00EB47EB">
              <w:rPr>
                <w:spacing w:val="35"/>
                <w:sz w:val="24"/>
                <w:szCs w:val="24"/>
              </w:rPr>
              <w:t xml:space="preserve"> </w:t>
            </w:r>
            <w:r w:rsidRPr="00EB47EB">
              <w:rPr>
                <w:sz w:val="24"/>
                <w:szCs w:val="24"/>
              </w:rPr>
              <w:t>и</w:t>
            </w:r>
            <w:r w:rsidRPr="00EB47EB">
              <w:rPr>
                <w:spacing w:val="24"/>
                <w:sz w:val="24"/>
                <w:szCs w:val="24"/>
              </w:rPr>
              <w:t xml:space="preserve"> </w:t>
            </w:r>
            <w:r w:rsidRPr="00EB47EB">
              <w:rPr>
                <w:spacing w:val="-2"/>
                <w:sz w:val="24"/>
                <w:szCs w:val="24"/>
              </w:rPr>
              <w:t>употреблять</w:t>
            </w:r>
            <w:r w:rsidRPr="00EB47EB">
              <w:rPr>
                <w:sz w:val="24"/>
                <w:szCs w:val="24"/>
              </w:rPr>
              <w:t xml:space="preserve"> в</w:t>
            </w:r>
            <w:r w:rsidRPr="00EB47EB">
              <w:rPr>
                <w:spacing w:val="78"/>
                <w:sz w:val="24"/>
                <w:szCs w:val="24"/>
              </w:rPr>
              <w:t xml:space="preserve"> </w:t>
            </w:r>
            <w:r w:rsidRPr="00EB47EB">
              <w:rPr>
                <w:sz w:val="24"/>
                <w:szCs w:val="24"/>
              </w:rPr>
              <w:t>устной</w:t>
            </w:r>
            <w:r w:rsidRPr="00EB47EB">
              <w:rPr>
                <w:spacing w:val="80"/>
                <w:sz w:val="24"/>
                <w:szCs w:val="24"/>
              </w:rPr>
              <w:t xml:space="preserve"> </w:t>
            </w:r>
            <w:r w:rsidRPr="00EB47EB">
              <w:rPr>
                <w:sz w:val="24"/>
                <w:szCs w:val="24"/>
              </w:rPr>
              <w:t>и письменной</w:t>
            </w:r>
            <w:r w:rsidRPr="00EB47EB">
              <w:rPr>
                <w:spacing w:val="80"/>
                <w:sz w:val="24"/>
                <w:szCs w:val="24"/>
              </w:rPr>
              <w:t xml:space="preserve"> </w:t>
            </w:r>
            <w:r w:rsidRPr="00EB47EB">
              <w:rPr>
                <w:sz w:val="24"/>
                <w:szCs w:val="24"/>
              </w:rPr>
              <w:t>речи</w:t>
            </w:r>
            <w:r w:rsidRPr="00EB47EB">
              <w:rPr>
                <w:spacing w:val="80"/>
                <w:sz w:val="24"/>
                <w:szCs w:val="24"/>
              </w:rPr>
              <w:t xml:space="preserve"> </w:t>
            </w:r>
            <w:r w:rsidRPr="00EB47EB">
              <w:rPr>
                <w:sz w:val="24"/>
                <w:szCs w:val="24"/>
              </w:rPr>
              <w:t>неопределённые</w:t>
            </w:r>
            <w:r w:rsidRPr="00EB47EB">
              <w:rPr>
                <w:spacing w:val="80"/>
                <w:sz w:val="24"/>
                <w:szCs w:val="24"/>
              </w:rPr>
              <w:t xml:space="preserve"> </w:t>
            </w:r>
            <w:r w:rsidRPr="00EB47EB">
              <w:rPr>
                <w:sz w:val="24"/>
                <w:szCs w:val="24"/>
              </w:rPr>
              <w:t>местоимения и</w:t>
            </w:r>
            <w:r w:rsidRPr="00EB47EB">
              <w:rPr>
                <w:spacing w:val="80"/>
                <w:sz w:val="24"/>
                <w:szCs w:val="24"/>
              </w:rPr>
              <w:t xml:space="preserve"> </w:t>
            </w:r>
            <w:r w:rsidRPr="00EB47EB">
              <w:rPr>
                <w:sz w:val="24"/>
                <w:szCs w:val="24"/>
              </w:rPr>
              <w:t>их</w:t>
            </w:r>
            <w:r w:rsidRPr="00EB47EB">
              <w:rPr>
                <w:spacing w:val="80"/>
                <w:sz w:val="24"/>
                <w:szCs w:val="24"/>
              </w:rPr>
              <w:t xml:space="preserve"> </w:t>
            </w:r>
            <w:r w:rsidRPr="00EB47EB">
              <w:rPr>
                <w:sz w:val="24"/>
                <w:szCs w:val="24"/>
              </w:rPr>
              <w:t>производные,</w:t>
            </w:r>
            <w:r w:rsidRPr="00EB47EB">
              <w:rPr>
                <w:spacing w:val="80"/>
                <w:sz w:val="24"/>
                <w:szCs w:val="24"/>
              </w:rPr>
              <w:t xml:space="preserve"> </w:t>
            </w:r>
            <w:r w:rsidRPr="00EB47EB">
              <w:rPr>
                <w:sz w:val="24"/>
                <w:szCs w:val="24"/>
              </w:rPr>
              <w:t>отрицательные</w:t>
            </w:r>
            <w:r w:rsidRPr="00EB47EB">
              <w:rPr>
                <w:spacing w:val="80"/>
                <w:sz w:val="24"/>
                <w:szCs w:val="24"/>
              </w:rPr>
              <w:t xml:space="preserve"> </w:t>
            </w:r>
            <w:r w:rsidRPr="00EB47EB">
              <w:rPr>
                <w:sz w:val="24"/>
                <w:szCs w:val="24"/>
              </w:rPr>
              <w:t>местоимения</w:t>
            </w:r>
            <w:r w:rsidRPr="00EB47EB">
              <w:rPr>
                <w:spacing w:val="80"/>
                <w:sz w:val="24"/>
                <w:szCs w:val="24"/>
              </w:rPr>
              <w:t xml:space="preserve"> </w:t>
            </w:r>
            <w:r w:rsidRPr="00EB47EB">
              <w:rPr>
                <w:i/>
                <w:sz w:val="24"/>
                <w:szCs w:val="24"/>
              </w:rPr>
              <w:t>none,</w:t>
            </w:r>
            <w:r w:rsidRPr="00EB47EB">
              <w:rPr>
                <w:i/>
                <w:spacing w:val="80"/>
                <w:sz w:val="24"/>
                <w:szCs w:val="24"/>
              </w:rPr>
              <w:t xml:space="preserve"> </w:t>
            </w:r>
            <w:r w:rsidRPr="00EB47EB">
              <w:rPr>
                <w:i/>
                <w:sz w:val="24"/>
                <w:szCs w:val="24"/>
              </w:rPr>
              <w:t xml:space="preserve">по </w:t>
            </w:r>
            <w:r w:rsidRPr="00EB47EB">
              <w:rPr>
                <w:sz w:val="24"/>
                <w:szCs w:val="24"/>
              </w:rPr>
              <w:t>и производные</w:t>
            </w:r>
            <w:r w:rsidRPr="00EB47EB">
              <w:rPr>
                <w:spacing w:val="40"/>
                <w:sz w:val="24"/>
                <w:szCs w:val="24"/>
              </w:rPr>
              <w:t xml:space="preserve"> </w:t>
            </w:r>
            <w:r w:rsidRPr="00EB47EB">
              <w:rPr>
                <w:sz w:val="24"/>
                <w:szCs w:val="24"/>
              </w:rPr>
              <w:t xml:space="preserve">последнего </w:t>
            </w:r>
            <w:r w:rsidRPr="00EB47EB">
              <w:rPr>
                <w:i/>
                <w:sz w:val="24"/>
                <w:szCs w:val="24"/>
              </w:rPr>
              <w:t xml:space="preserve">(nobody, nothing </w:t>
            </w:r>
            <w:r w:rsidRPr="00EB47EB">
              <w:rPr>
                <w:sz w:val="24"/>
                <w:szCs w:val="24"/>
              </w:rPr>
              <w:t>и другие)</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2.4.38</w:t>
            </w:r>
          </w:p>
        </w:tc>
        <w:tc>
          <w:tcPr>
            <w:tcW w:w="8606" w:type="dxa"/>
          </w:tcPr>
          <w:p w:rsidR="00EB47EB" w:rsidRPr="00EB47EB" w:rsidRDefault="00EB47EB" w:rsidP="00EB47EB">
            <w:pPr>
              <w:pStyle w:val="TableParagraph"/>
              <w:tabs>
                <w:tab w:val="left" w:pos="1881"/>
                <w:tab w:val="left" w:pos="5496"/>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25"/>
                <w:sz w:val="24"/>
                <w:szCs w:val="24"/>
              </w:rPr>
              <w:t xml:space="preserve"> </w:t>
            </w:r>
            <w:r w:rsidRPr="00EB47EB">
              <w:rPr>
                <w:sz w:val="24"/>
                <w:szCs w:val="24"/>
              </w:rPr>
              <w:t>звучащем</w:t>
            </w:r>
            <w:r w:rsidRPr="00EB47EB">
              <w:rPr>
                <w:spacing w:val="35"/>
                <w:sz w:val="24"/>
                <w:szCs w:val="24"/>
              </w:rPr>
              <w:t xml:space="preserve"> </w:t>
            </w:r>
            <w:r w:rsidRPr="00EB47EB">
              <w:rPr>
                <w:sz w:val="24"/>
                <w:szCs w:val="24"/>
              </w:rPr>
              <w:t>и</w:t>
            </w:r>
            <w:r w:rsidRPr="00EB47EB">
              <w:rPr>
                <w:spacing w:val="27"/>
                <w:sz w:val="24"/>
                <w:szCs w:val="24"/>
              </w:rPr>
              <w:t xml:space="preserve"> </w:t>
            </w:r>
            <w:r w:rsidRPr="00EB47EB">
              <w:rPr>
                <w:spacing w:val="-2"/>
                <w:sz w:val="24"/>
                <w:szCs w:val="24"/>
              </w:rPr>
              <w:t>письменном</w:t>
            </w:r>
            <w:r w:rsidRPr="00EB47EB">
              <w:rPr>
                <w:sz w:val="24"/>
                <w:szCs w:val="24"/>
              </w:rPr>
              <w:t xml:space="preserve"> тексте</w:t>
            </w:r>
            <w:r w:rsidRPr="00EB47EB">
              <w:rPr>
                <w:spacing w:val="30"/>
                <w:sz w:val="24"/>
                <w:szCs w:val="24"/>
              </w:rPr>
              <w:t xml:space="preserve"> </w:t>
            </w:r>
            <w:r w:rsidRPr="00EB47EB">
              <w:rPr>
                <w:sz w:val="24"/>
                <w:szCs w:val="24"/>
              </w:rPr>
              <w:t>и</w:t>
            </w:r>
            <w:r w:rsidRPr="00EB47EB">
              <w:rPr>
                <w:spacing w:val="25"/>
                <w:sz w:val="24"/>
                <w:szCs w:val="24"/>
              </w:rPr>
              <w:t xml:space="preserve"> </w:t>
            </w:r>
            <w:r w:rsidRPr="00EB47EB">
              <w:rPr>
                <w:spacing w:val="-2"/>
                <w:sz w:val="24"/>
                <w:szCs w:val="24"/>
              </w:rPr>
              <w:t>употреблять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устной</w:t>
            </w:r>
            <w:r w:rsidRPr="00EB47EB">
              <w:rPr>
                <w:sz w:val="24"/>
                <w:szCs w:val="24"/>
              </w:rPr>
              <w:t xml:space="preserve"> и письменной </w:t>
            </w:r>
            <w:r w:rsidRPr="00EB47EB">
              <w:rPr>
                <w:spacing w:val="-4"/>
                <w:sz w:val="24"/>
                <w:szCs w:val="24"/>
              </w:rPr>
              <w:t>речи</w:t>
            </w:r>
            <w:r w:rsidRPr="00EB47EB">
              <w:rPr>
                <w:sz w:val="24"/>
                <w:szCs w:val="24"/>
              </w:rPr>
              <w:t xml:space="preserve"> </w:t>
            </w:r>
            <w:r w:rsidRPr="00EB47EB">
              <w:rPr>
                <w:spacing w:val="-2"/>
                <w:sz w:val="24"/>
                <w:szCs w:val="24"/>
              </w:rPr>
              <w:t>количественные</w:t>
            </w:r>
            <w:r w:rsidRPr="00EB47EB">
              <w:rPr>
                <w:sz w:val="24"/>
                <w:szCs w:val="24"/>
              </w:rPr>
              <w:t xml:space="preserve"> и</w:t>
            </w:r>
            <w:r w:rsidRPr="00EB47EB">
              <w:rPr>
                <w:spacing w:val="-17"/>
                <w:sz w:val="24"/>
                <w:szCs w:val="24"/>
              </w:rPr>
              <w:t xml:space="preserve"> </w:t>
            </w:r>
            <w:r w:rsidRPr="00EB47EB">
              <w:rPr>
                <w:sz w:val="24"/>
                <w:szCs w:val="24"/>
              </w:rPr>
              <w:t xml:space="preserve">порядковые </w:t>
            </w:r>
            <w:r w:rsidRPr="00EB47EB">
              <w:rPr>
                <w:spacing w:val="-2"/>
                <w:sz w:val="24"/>
                <w:szCs w:val="24"/>
              </w:rPr>
              <w:t>числительные</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2"/>
                <w:sz w:val="24"/>
                <w:szCs w:val="24"/>
              </w:rPr>
              <w:t>2.4.39</w:t>
            </w:r>
          </w:p>
        </w:tc>
        <w:tc>
          <w:tcPr>
            <w:tcW w:w="8606" w:type="dxa"/>
          </w:tcPr>
          <w:p w:rsidR="00EB47EB" w:rsidRPr="00EB47EB" w:rsidRDefault="00EB47EB" w:rsidP="00EB47EB">
            <w:pPr>
              <w:pStyle w:val="TableParagraph"/>
              <w:tabs>
                <w:tab w:val="left" w:pos="1881"/>
                <w:tab w:val="left" w:pos="3533"/>
                <w:tab w:val="left" w:pos="5496"/>
                <w:tab w:val="left" w:pos="6422"/>
              </w:tabs>
              <w:ind w:left="0"/>
              <w:jc w:val="both"/>
              <w:rPr>
                <w:sz w:val="24"/>
                <w:szCs w:val="24"/>
              </w:rPr>
            </w:pPr>
            <w:r w:rsidRPr="00EB47EB">
              <w:rPr>
                <w:spacing w:val="-2"/>
                <w:sz w:val="24"/>
                <w:szCs w:val="24"/>
              </w:rPr>
              <w:t>Распознавать</w:t>
            </w:r>
            <w:r w:rsidRPr="00EB47EB">
              <w:rPr>
                <w:sz w:val="24"/>
                <w:szCs w:val="24"/>
              </w:rPr>
              <w:t xml:space="preserve"> в</w:t>
            </w:r>
            <w:r w:rsidRPr="00EB47EB">
              <w:rPr>
                <w:spacing w:val="25"/>
                <w:sz w:val="24"/>
                <w:szCs w:val="24"/>
              </w:rPr>
              <w:t xml:space="preserve"> </w:t>
            </w:r>
            <w:r w:rsidRPr="00EB47EB">
              <w:rPr>
                <w:spacing w:val="-2"/>
                <w:sz w:val="24"/>
                <w:szCs w:val="24"/>
              </w:rPr>
              <w:t>звучащем</w:t>
            </w:r>
            <w:r w:rsidRPr="00EB47EB">
              <w:rPr>
                <w:sz w:val="24"/>
                <w:szCs w:val="24"/>
              </w:rPr>
              <w:t xml:space="preserve"> и</w:t>
            </w:r>
            <w:r w:rsidRPr="00EB47EB">
              <w:rPr>
                <w:spacing w:val="25"/>
                <w:sz w:val="24"/>
                <w:szCs w:val="24"/>
              </w:rPr>
              <w:t xml:space="preserve"> </w:t>
            </w:r>
            <w:r w:rsidRPr="00EB47EB">
              <w:rPr>
                <w:spacing w:val="-2"/>
                <w:sz w:val="24"/>
                <w:szCs w:val="24"/>
              </w:rPr>
              <w:t>письменном</w:t>
            </w:r>
            <w:r w:rsidRPr="00EB47EB">
              <w:rPr>
                <w:sz w:val="24"/>
                <w:szCs w:val="24"/>
              </w:rPr>
              <w:t xml:space="preserve"> </w:t>
            </w:r>
            <w:r w:rsidRPr="00EB47EB">
              <w:rPr>
                <w:spacing w:val="-2"/>
                <w:sz w:val="24"/>
                <w:szCs w:val="24"/>
              </w:rPr>
              <w:t>тексте</w:t>
            </w:r>
            <w:r w:rsidRPr="00EB47EB">
              <w:rPr>
                <w:sz w:val="24"/>
                <w:szCs w:val="24"/>
              </w:rPr>
              <w:t xml:space="preserve"> и</w:t>
            </w:r>
            <w:r w:rsidRPr="00EB47EB">
              <w:rPr>
                <w:spacing w:val="25"/>
                <w:sz w:val="24"/>
                <w:szCs w:val="24"/>
              </w:rPr>
              <w:t xml:space="preserve"> </w:t>
            </w:r>
            <w:r w:rsidRPr="00EB47EB">
              <w:rPr>
                <w:spacing w:val="-2"/>
                <w:sz w:val="24"/>
                <w:szCs w:val="24"/>
              </w:rPr>
              <w:t>употреблять</w:t>
            </w:r>
            <w:r w:rsidRPr="00EB47EB">
              <w:rPr>
                <w:sz w:val="24"/>
                <w:szCs w:val="24"/>
              </w:rPr>
              <w:t xml:space="preserve"> </w:t>
            </w:r>
            <w:r w:rsidRPr="00EB47EB">
              <w:rPr>
                <w:spacing w:val="-10"/>
                <w:sz w:val="24"/>
                <w:szCs w:val="24"/>
              </w:rPr>
              <w:t>в</w:t>
            </w:r>
            <w:r w:rsidRPr="00EB47EB">
              <w:rPr>
                <w:sz w:val="24"/>
                <w:szCs w:val="24"/>
              </w:rPr>
              <w:t xml:space="preserve"> </w:t>
            </w:r>
            <w:r w:rsidRPr="00EB47EB">
              <w:rPr>
                <w:spacing w:val="-2"/>
                <w:sz w:val="24"/>
                <w:szCs w:val="24"/>
              </w:rPr>
              <w:t>устной</w:t>
            </w:r>
            <w:r w:rsidRPr="00EB47EB">
              <w:rPr>
                <w:sz w:val="24"/>
                <w:szCs w:val="24"/>
              </w:rPr>
              <w:t xml:space="preserve"> и письменной </w:t>
            </w:r>
            <w:r w:rsidRPr="00EB47EB">
              <w:rPr>
                <w:spacing w:val="-4"/>
                <w:sz w:val="24"/>
                <w:szCs w:val="24"/>
              </w:rPr>
              <w:t>речи</w:t>
            </w:r>
            <w:r w:rsidRPr="00EB47EB">
              <w:rPr>
                <w:sz w:val="24"/>
                <w:szCs w:val="24"/>
              </w:rPr>
              <w:t xml:space="preserve"> </w:t>
            </w:r>
            <w:r w:rsidRPr="00EB47EB">
              <w:rPr>
                <w:spacing w:val="-2"/>
                <w:sz w:val="24"/>
                <w:szCs w:val="24"/>
              </w:rPr>
              <w:t>предлоги</w:t>
            </w:r>
            <w:r w:rsidRPr="00EB47EB">
              <w:rPr>
                <w:sz w:val="24"/>
                <w:szCs w:val="24"/>
              </w:rPr>
              <w:t xml:space="preserve"> </w:t>
            </w:r>
            <w:r w:rsidRPr="00EB47EB">
              <w:rPr>
                <w:spacing w:val="-2"/>
                <w:sz w:val="24"/>
                <w:szCs w:val="24"/>
              </w:rPr>
              <w:t>места,</w:t>
            </w:r>
            <w:r w:rsidRPr="00EB47EB">
              <w:rPr>
                <w:sz w:val="24"/>
                <w:szCs w:val="24"/>
              </w:rPr>
              <w:t xml:space="preserve"> </w:t>
            </w:r>
            <w:r w:rsidRPr="00EB47EB">
              <w:rPr>
                <w:spacing w:val="-2"/>
                <w:sz w:val="24"/>
                <w:szCs w:val="24"/>
              </w:rPr>
              <w:t>времени, направления;</w:t>
            </w:r>
            <w:r w:rsidRPr="00EB47EB">
              <w:rPr>
                <w:sz w:val="24"/>
                <w:szCs w:val="24"/>
              </w:rPr>
              <w:t xml:space="preserve"> </w:t>
            </w:r>
            <w:r w:rsidRPr="00EB47EB">
              <w:rPr>
                <w:spacing w:val="-2"/>
                <w:sz w:val="24"/>
                <w:szCs w:val="24"/>
              </w:rPr>
              <w:t>предлоги,</w:t>
            </w:r>
            <w:r w:rsidRPr="00EB47EB">
              <w:rPr>
                <w:sz w:val="24"/>
                <w:szCs w:val="24"/>
              </w:rPr>
              <w:t xml:space="preserve"> </w:t>
            </w:r>
            <w:r w:rsidRPr="00EB47EB">
              <w:rPr>
                <w:spacing w:val="-2"/>
                <w:sz w:val="24"/>
                <w:szCs w:val="24"/>
              </w:rPr>
              <w:t>употребляемые</w:t>
            </w:r>
            <w:r w:rsidRPr="00EB47EB">
              <w:rPr>
                <w:sz w:val="24"/>
                <w:szCs w:val="24"/>
              </w:rPr>
              <w:t xml:space="preserve"> с</w:t>
            </w:r>
            <w:r w:rsidRPr="00EB47EB">
              <w:rPr>
                <w:spacing w:val="14"/>
                <w:sz w:val="24"/>
                <w:szCs w:val="24"/>
              </w:rPr>
              <w:t xml:space="preserve"> </w:t>
            </w:r>
            <w:r w:rsidRPr="00EB47EB">
              <w:rPr>
                <w:spacing w:val="-4"/>
                <w:sz w:val="24"/>
                <w:szCs w:val="24"/>
              </w:rPr>
              <w:t>глаголами</w:t>
            </w:r>
            <w:r w:rsidRPr="00EB47EB">
              <w:rPr>
                <w:sz w:val="24"/>
                <w:szCs w:val="24"/>
              </w:rPr>
              <w:t xml:space="preserve"> в</w:t>
            </w:r>
            <w:r w:rsidRPr="00EB47EB">
              <w:rPr>
                <w:spacing w:val="6"/>
                <w:sz w:val="24"/>
                <w:szCs w:val="24"/>
              </w:rPr>
              <w:t xml:space="preserve"> </w:t>
            </w:r>
            <w:r w:rsidRPr="00EB47EB">
              <w:rPr>
                <w:sz w:val="24"/>
                <w:szCs w:val="24"/>
              </w:rPr>
              <w:t>страдательном</w:t>
            </w:r>
            <w:r w:rsidRPr="00EB47EB">
              <w:rPr>
                <w:spacing w:val="44"/>
                <w:sz w:val="24"/>
                <w:szCs w:val="24"/>
              </w:rPr>
              <w:t xml:space="preserve"> </w:t>
            </w:r>
            <w:r w:rsidRPr="00EB47EB">
              <w:rPr>
                <w:spacing w:val="-2"/>
                <w:sz w:val="24"/>
                <w:szCs w:val="24"/>
              </w:rPr>
              <w:t>залоге</w:t>
            </w:r>
          </w:p>
        </w:tc>
      </w:tr>
      <w:tr w:rsidR="00EB47EB" w:rsidRPr="00EB47EB" w:rsidTr="00B14731">
        <w:tc>
          <w:tcPr>
            <w:tcW w:w="1242" w:type="dxa"/>
          </w:tcPr>
          <w:p w:rsidR="00EB47EB" w:rsidRPr="000D3E1B" w:rsidRDefault="00EB47EB" w:rsidP="00EB47EB">
            <w:pPr>
              <w:pStyle w:val="TableParagraph"/>
              <w:ind w:left="0"/>
              <w:jc w:val="center"/>
              <w:rPr>
                <w:b/>
                <w:sz w:val="24"/>
                <w:szCs w:val="24"/>
              </w:rPr>
            </w:pPr>
            <w:r w:rsidRPr="000D3E1B">
              <w:rPr>
                <w:b/>
                <w:spacing w:val="-10"/>
                <w:sz w:val="24"/>
                <w:szCs w:val="24"/>
              </w:rPr>
              <w:t>3</w:t>
            </w:r>
          </w:p>
        </w:tc>
        <w:tc>
          <w:tcPr>
            <w:tcW w:w="8606" w:type="dxa"/>
          </w:tcPr>
          <w:p w:rsidR="00EB47EB" w:rsidRPr="000D3E1B" w:rsidRDefault="00EB47EB" w:rsidP="00EB47EB">
            <w:pPr>
              <w:pStyle w:val="TableParagraph"/>
              <w:ind w:left="0"/>
              <w:jc w:val="both"/>
              <w:rPr>
                <w:b/>
                <w:sz w:val="24"/>
                <w:szCs w:val="24"/>
              </w:rPr>
            </w:pPr>
            <w:r w:rsidRPr="000D3E1B">
              <w:rPr>
                <w:b/>
                <w:sz w:val="24"/>
                <w:szCs w:val="24"/>
              </w:rPr>
              <w:t>Социокультурные</w:t>
            </w:r>
            <w:r w:rsidRPr="000D3E1B">
              <w:rPr>
                <w:b/>
                <w:spacing w:val="23"/>
                <w:sz w:val="24"/>
                <w:szCs w:val="24"/>
              </w:rPr>
              <w:t xml:space="preserve"> </w:t>
            </w:r>
            <w:r w:rsidRPr="000D3E1B">
              <w:rPr>
                <w:b/>
                <w:sz w:val="24"/>
                <w:szCs w:val="24"/>
              </w:rPr>
              <w:t>знания</w:t>
            </w:r>
            <w:r w:rsidRPr="000D3E1B">
              <w:rPr>
                <w:b/>
                <w:spacing w:val="29"/>
                <w:sz w:val="24"/>
                <w:szCs w:val="24"/>
              </w:rPr>
              <w:t xml:space="preserve"> </w:t>
            </w:r>
            <w:r w:rsidRPr="000D3E1B">
              <w:rPr>
                <w:b/>
                <w:sz w:val="24"/>
                <w:szCs w:val="24"/>
              </w:rPr>
              <w:t>и</w:t>
            </w:r>
            <w:r w:rsidRPr="000D3E1B">
              <w:rPr>
                <w:b/>
                <w:spacing w:val="10"/>
                <w:sz w:val="24"/>
                <w:szCs w:val="24"/>
              </w:rPr>
              <w:t xml:space="preserve"> </w:t>
            </w:r>
            <w:r w:rsidRPr="000D3E1B">
              <w:rPr>
                <w:b/>
                <w:spacing w:val="-2"/>
                <w:sz w:val="24"/>
                <w:szCs w:val="24"/>
              </w:rPr>
              <w:t>умения</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5"/>
                <w:w w:val="105"/>
                <w:sz w:val="24"/>
                <w:szCs w:val="24"/>
              </w:rPr>
              <w:t>3.1</w:t>
            </w:r>
          </w:p>
        </w:tc>
        <w:tc>
          <w:tcPr>
            <w:tcW w:w="8606" w:type="dxa"/>
          </w:tcPr>
          <w:p w:rsidR="00EB47EB" w:rsidRPr="00EB47EB" w:rsidRDefault="00EB47EB" w:rsidP="00EB47EB">
            <w:pPr>
              <w:pStyle w:val="TableParagraph"/>
              <w:ind w:left="0"/>
              <w:jc w:val="both"/>
              <w:rPr>
                <w:sz w:val="24"/>
                <w:szCs w:val="24"/>
              </w:rPr>
            </w:pPr>
            <w:r w:rsidRPr="00EB47EB">
              <w:rPr>
                <w:sz w:val="24"/>
                <w:szCs w:val="24"/>
              </w:rPr>
              <w:t>Знать</w:t>
            </w:r>
            <w:r w:rsidRPr="00EB47EB">
              <w:rPr>
                <w:spacing w:val="25"/>
                <w:sz w:val="24"/>
                <w:szCs w:val="24"/>
              </w:rPr>
              <w:t xml:space="preserve"> </w:t>
            </w:r>
            <w:r w:rsidRPr="00EB47EB">
              <w:rPr>
                <w:sz w:val="24"/>
                <w:szCs w:val="24"/>
              </w:rPr>
              <w:t>(понимать)</w:t>
            </w:r>
            <w:r w:rsidRPr="00EB47EB">
              <w:rPr>
                <w:spacing w:val="34"/>
                <w:sz w:val="24"/>
                <w:szCs w:val="24"/>
              </w:rPr>
              <w:t xml:space="preserve"> </w:t>
            </w:r>
            <w:r w:rsidRPr="00EB47EB">
              <w:rPr>
                <w:sz w:val="24"/>
                <w:szCs w:val="24"/>
              </w:rPr>
              <w:t>речевые</w:t>
            </w:r>
            <w:r w:rsidRPr="00EB47EB">
              <w:rPr>
                <w:spacing w:val="30"/>
                <w:sz w:val="24"/>
                <w:szCs w:val="24"/>
              </w:rPr>
              <w:t xml:space="preserve"> </w:t>
            </w:r>
            <w:r w:rsidRPr="00EB47EB">
              <w:rPr>
                <w:sz w:val="24"/>
                <w:szCs w:val="24"/>
              </w:rPr>
              <w:t>различия</w:t>
            </w:r>
            <w:r w:rsidRPr="00EB47EB">
              <w:rPr>
                <w:spacing w:val="30"/>
                <w:sz w:val="24"/>
                <w:szCs w:val="24"/>
              </w:rPr>
              <w:t xml:space="preserve"> </w:t>
            </w:r>
            <w:r w:rsidRPr="00EB47EB">
              <w:rPr>
                <w:sz w:val="24"/>
                <w:szCs w:val="24"/>
              </w:rPr>
              <w:t>в</w:t>
            </w:r>
            <w:r w:rsidRPr="00EB47EB">
              <w:rPr>
                <w:spacing w:val="79"/>
                <w:w w:val="150"/>
                <w:sz w:val="24"/>
                <w:szCs w:val="24"/>
              </w:rPr>
              <w:t xml:space="preserve"> </w:t>
            </w:r>
            <w:r w:rsidRPr="00EB47EB">
              <w:rPr>
                <w:sz w:val="24"/>
                <w:szCs w:val="24"/>
              </w:rPr>
              <w:t>ситуациях</w:t>
            </w:r>
            <w:r w:rsidRPr="00EB47EB">
              <w:rPr>
                <w:spacing w:val="29"/>
                <w:sz w:val="24"/>
                <w:szCs w:val="24"/>
              </w:rPr>
              <w:t xml:space="preserve"> </w:t>
            </w:r>
            <w:r w:rsidRPr="00EB47EB">
              <w:rPr>
                <w:spacing w:val="-2"/>
                <w:sz w:val="24"/>
                <w:szCs w:val="24"/>
              </w:rPr>
              <w:t>официального</w:t>
            </w:r>
            <w:r w:rsidRPr="00EB47EB">
              <w:rPr>
                <w:sz w:val="24"/>
                <w:szCs w:val="24"/>
              </w:rPr>
              <w:t xml:space="preserve"> и неофициального общения в рамках тематического содержания</w:t>
            </w:r>
            <w:r w:rsidRPr="00EB47EB">
              <w:rPr>
                <w:spacing w:val="40"/>
                <w:sz w:val="24"/>
                <w:szCs w:val="24"/>
              </w:rPr>
              <w:t xml:space="preserve"> </w:t>
            </w:r>
            <w:r w:rsidRPr="00EB47EB">
              <w:rPr>
                <w:sz w:val="24"/>
                <w:szCs w:val="24"/>
              </w:rPr>
              <w:t>речи</w:t>
            </w:r>
            <w:r w:rsidRPr="00EB47EB">
              <w:rPr>
                <w:spacing w:val="40"/>
                <w:sz w:val="24"/>
                <w:szCs w:val="24"/>
              </w:rPr>
              <w:t xml:space="preserve"> </w:t>
            </w:r>
            <w:r w:rsidRPr="00EB47EB">
              <w:rPr>
                <w:sz w:val="24"/>
                <w:szCs w:val="24"/>
              </w:rPr>
              <w:t>и использовать</w:t>
            </w:r>
            <w:r w:rsidRPr="00EB47EB">
              <w:rPr>
                <w:spacing w:val="40"/>
                <w:sz w:val="24"/>
                <w:szCs w:val="24"/>
              </w:rPr>
              <w:t xml:space="preserve"> </w:t>
            </w:r>
            <w:r w:rsidRPr="00EB47EB">
              <w:rPr>
                <w:sz w:val="24"/>
                <w:szCs w:val="24"/>
              </w:rPr>
              <w:t>лексико-грамматические</w:t>
            </w:r>
            <w:r w:rsidRPr="00EB47EB">
              <w:rPr>
                <w:spacing w:val="40"/>
                <w:sz w:val="24"/>
                <w:szCs w:val="24"/>
              </w:rPr>
              <w:t xml:space="preserve"> </w:t>
            </w:r>
            <w:r w:rsidRPr="00EB47EB">
              <w:rPr>
                <w:sz w:val="24"/>
                <w:szCs w:val="24"/>
              </w:rPr>
              <w:t>средства</w:t>
            </w:r>
            <w:r w:rsidRPr="00EB47EB">
              <w:rPr>
                <w:spacing w:val="40"/>
                <w:sz w:val="24"/>
                <w:szCs w:val="24"/>
              </w:rPr>
              <w:t xml:space="preserve"> </w:t>
            </w:r>
            <w:r w:rsidRPr="00EB47EB">
              <w:rPr>
                <w:sz w:val="24"/>
                <w:szCs w:val="24"/>
              </w:rPr>
              <w:t>с учётом этих различий</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5"/>
                <w:w w:val="105"/>
                <w:sz w:val="24"/>
                <w:szCs w:val="24"/>
              </w:rPr>
              <w:t>3.2</w:t>
            </w:r>
          </w:p>
        </w:tc>
        <w:tc>
          <w:tcPr>
            <w:tcW w:w="8606" w:type="dxa"/>
          </w:tcPr>
          <w:p w:rsidR="00EB47EB" w:rsidRPr="00EB47EB" w:rsidRDefault="00EB47EB" w:rsidP="00EB47EB">
            <w:pPr>
              <w:pStyle w:val="TableParagraph"/>
              <w:ind w:left="0"/>
              <w:jc w:val="both"/>
              <w:rPr>
                <w:sz w:val="24"/>
                <w:szCs w:val="24"/>
              </w:rPr>
            </w:pPr>
            <w:r w:rsidRPr="00EB47EB">
              <w:rPr>
                <w:sz w:val="24"/>
                <w:szCs w:val="24"/>
              </w:rPr>
              <w:t>Знать</w:t>
            </w:r>
            <w:r w:rsidRPr="00EB47EB">
              <w:rPr>
                <w:spacing w:val="57"/>
                <w:sz w:val="24"/>
                <w:szCs w:val="24"/>
              </w:rPr>
              <w:t xml:space="preserve"> </w:t>
            </w:r>
            <w:r w:rsidRPr="00EB47EB">
              <w:rPr>
                <w:sz w:val="24"/>
                <w:szCs w:val="24"/>
              </w:rPr>
              <w:t>(понимать)</w:t>
            </w:r>
            <w:r w:rsidRPr="00EB47EB">
              <w:rPr>
                <w:spacing w:val="60"/>
                <w:sz w:val="24"/>
                <w:szCs w:val="24"/>
              </w:rPr>
              <w:t xml:space="preserve"> </w:t>
            </w:r>
            <w:r w:rsidRPr="00EB47EB">
              <w:rPr>
                <w:sz w:val="24"/>
                <w:szCs w:val="24"/>
              </w:rPr>
              <w:t>и</w:t>
            </w:r>
            <w:r w:rsidRPr="00EB47EB">
              <w:rPr>
                <w:spacing w:val="51"/>
                <w:sz w:val="24"/>
                <w:szCs w:val="24"/>
              </w:rPr>
              <w:t xml:space="preserve"> </w:t>
            </w:r>
            <w:r w:rsidRPr="00EB47EB">
              <w:rPr>
                <w:sz w:val="24"/>
                <w:szCs w:val="24"/>
              </w:rPr>
              <w:t>использовать</w:t>
            </w:r>
            <w:r w:rsidRPr="00EB47EB">
              <w:rPr>
                <w:spacing w:val="71"/>
                <w:sz w:val="24"/>
                <w:szCs w:val="24"/>
              </w:rPr>
              <w:t xml:space="preserve"> </w:t>
            </w:r>
            <w:r w:rsidRPr="00EB47EB">
              <w:rPr>
                <w:sz w:val="24"/>
                <w:szCs w:val="24"/>
              </w:rPr>
              <w:t>в</w:t>
            </w:r>
            <w:r w:rsidRPr="00EB47EB">
              <w:rPr>
                <w:spacing w:val="51"/>
                <w:sz w:val="24"/>
                <w:szCs w:val="24"/>
              </w:rPr>
              <w:t xml:space="preserve"> </w:t>
            </w:r>
            <w:r w:rsidRPr="00EB47EB">
              <w:rPr>
                <w:sz w:val="24"/>
                <w:szCs w:val="24"/>
              </w:rPr>
              <w:t>устной</w:t>
            </w:r>
            <w:r w:rsidRPr="00EB47EB">
              <w:rPr>
                <w:spacing w:val="61"/>
                <w:sz w:val="24"/>
                <w:szCs w:val="24"/>
              </w:rPr>
              <w:t xml:space="preserve"> </w:t>
            </w:r>
            <w:r w:rsidRPr="00EB47EB">
              <w:rPr>
                <w:sz w:val="24"/>
                <w:szCs w:val="24"/>
              </w:rPr>
              <w:t>и</w:t>
            </w:r>
            <w:r w:rsidRPr="00EB47EB">
              <w:rPr>
                <w:spacing w:val="-15"/>
                <w:sz w:val="24"/>
                <w:szCs w:val="24"/>
              </w:rPr>
              <w:t xml:space="preserve"> </w:t>
            </w:r>
            <w:r w:rsidRPr="00EB47EB">
              <w:rPr>
                <w:sz w:val="24"/>
                <w:szCs w:val="24"/>
              </w:rPr>
              <w:t>письменной</w:t>
            </w:r>
            <w:r w:rsidRPr="00EB47EB">
              <w:rPr>
                <w:spacing w:val="64"/>
                <w:sz w:val="24"/>
                <w:szCs w:val="24"/>
              </w:rPr>
              <w:t xml:space="preserve"> </w:t>
            </w:r>
            <w:r w:rsidRPr="00EB47EB">
              <w:rPr>
                <w:spacing w:val="-4"/>
                <w:sz w:val="24"/>
                <w:szCs w:val="24"/>
              </w:rPr>
              <w:t>речи</w:t>
            </w:r>
            <w:r w:rsidRPr="00EB47EB">
              <w:rPr>
                <w:sz w:val="24"/>
                <w:szCs w:val="24"/>
              </w:rPr>
              <w:t xml:space="preserve"> </w:t>
            </w:r>
            <w:r w:rsidRPr="00EB47EB">
              <w:rPr>
                <w:spacing w:val="-2"/>
                <w:sz w:val="24"/>
                <w:szCs w:val="24"/>
              </w:rPr>
              <w:t>наиболее</w:t>
            </w:r>
            <w:r w:rsidRPr="00EB47EB">
              <w:rPr>
                <w:sz w:val="24"/>
                <w:szCs w:val="24"/>
              </w:rPr>
              <w:t xml:space="preserve"> </w:t>
            </w:r>
            <w:r w:rsidRPr="00EB47EB">
              <w:rPr>
                <w:spacing w:val="-2"/>
                <w:sz w:val="24"/>
                <w:szCs w:val="24"/>
              </w:rPr>
              <w:t>употребительную</w:t>
            </w:r>
            <w:r w:rsidRPr="00EB47EB">
              <w:rPr>
                <w:sz w:val="24"/>
                <w:szCs w:val="24"/>
              </w:rPr>
              <w:t xml:space="preserve"> </w:t>
            </w:r>
            <w:r w:rsidRPr="00EB47EB">
              <w:rPr>
                <w:spacing w:val="-2"/>
                <w:sz w:val="24"/>
                <w:szCs w:val="24"/>
              </w:rPr>
              <w:t>тематическую</w:t>
            </w:r>
            <w:r w:rsidRPr="00EB47EB">
              <w:rPr>
                <w:sz w:val="24"/>
                <w:szCs w:val="24"/>
              </w:rPr>
              <w:t xml:space="preserve"> </w:t>
            </w:r>
            <w:r w:rsidRPr="00EB47EB">
              <w:rPr>
                <w:spacing w:val="-2"/>
                <w:sz w:val="24"/>
                <w:szCs w:val="24"/>
              </w:rPr>
              <w:t>фоновую</w:t>
            </w:r>
            <w:r w:rsidRPr="00EB47EB">
              <w:rPr>
                <w:sz w:val="24"/>
                <w:szCs w:val="24"/>
              </w:rPr>
              <w:t xml:space="preserve"> </w:t>
            </w:r>
            <w:r w:rsidRPr="00EB47EB">
              <w:rPr>
                <w:spacing w:val="-2"/>
                <w:w w:val="90"/>
                <w:sz w:val="24"/>
                <w:szCs w:val="24"/>
              </w:rPr>
              <w:t xml:space="preserve">лексику </w:t>
            </w:r>
            <w:r w:rsidRPr="00EB47EB">
              <w:rPr>
                <w:spacing w:val="-4"/>
                <w:sz w:val="24"/>
                <w:szCs w:val="24"/>
              </w:rPr>
              <w:t>страны</w:t>
            </w:r>
            <w:r w:rsidRPr="00EB47EB">
              <w:rPr>
                <w:spacing w:val="67"/>
                <w:sz w:val="24"/>
                <w:szCs w:val="24"/>
              </w:rPr>
              <w:t xml:space="preserve"> </w:t>
            </w:r>
            <w:r w:rsidRPr="00EB47EB">
              <w:rPr>
                <w:spacing w:val="-4"/>
                <w:sz w:val="24"/>
                <w:szCs w:val="24"/>
              </w:rPr>
              <w:t>(стран)</w:t>
            </w:r>
            <w:r w:rsidRPr="00EB47EB">
              <w:rPr>
                <w:spacing w:val="64"/>
                <w:sz w:val="24"/>
                <w:szCs w:val="24"/>
              </w:rPr>
              <w:t xml:space="preserve"> </w:t>
            </w:r>
            <w:r w:rsidRPr="00EB47EB">
              <w:rPr>
                <w:spacing w:val="-4"/>
                <w:sz w:val="24"/>
                <w:szCs w:val="24"/>
              </w:rPr>
              <w:t>изучаемого</w:t>
            </w:r>
            <w:r w:rsidRPr="00EB47EB">
              <w:rPr>
                <w:spacing w:val="53"/>
                <w:w w:val="150"/>
                <w:sz w:val="24"/>
                <w:szCs w:val="24"/>
              </w:rPr>
              <w:t xml:space="preserve"> </w:t>
            </w:r>
            <w:r w:rsidRPr="00EB47EB">
              <w:rPr>
                <w:spacing w:val="-4"/>
                <w:sz w:val="24"/>
                <w:szCs w:val="24"/>
              </w:rPr>
              <w:t>языка</w:t>
            </w:r>
            <w:r w:rsidRPr="00EB47EB">
              <w:rPr>
                <w:spacing w:val="63"/>
                <w:sz w:val="24"/>
                <w:szCs w:val="24"/>
              </w:rPr>
              <w:t xml:space="preserve"> </w:t>
            </w:r>
            <w:r w:rsidRPr="00EB47EB">
              <w:rPr>
                <w:spacing w:val="-4"/>
                <w:sz w:val="24"/>
                <w:szCs w:val="24"/>
              </w:rPr>
              <w:t>(государственное</w:t>
            </w:r>
            <w:r w:rsidRPr="00EB47EB">
              <w:rPr>
                <w:spacing w:val="73"/>
                <w:sz w:val="24"/>
                <w:szCs w:val="24"/>
              </w:rPr>
              <w:t xml:space="preserve"> </w:t>
            </w:r>
            <w:r w:rsidRPr="00EB47EB">
              <w:rPr>
                <w:spacing w:val="-5"/>
                <w:sz w:val="24"/>
                <w:szCs w:val="24"/>
              </w:rPr>
              <w:t>устройство,</w:t>
            </w:r>
            <w:r w:rsidRPr="00EB47EB">
              <w:rPr>
                <w:sz w:val="24"/>
                <w:szCs w:val="24"/>
              </w:rPr>
              <w:t xml:space="preserve"> система</w:t>
            </w:r>
            <w:r w:rsidRPr="00EB47EB">
              <w:rPr>
                <w:spacing w:val="80"/>
                <w:sz w:val="24"/>
                <w:szCs w:val="24"/>
              </w:rPr>
              <w:t xml:space="preserve"> </w:t>
            </w:r>
            <w:r w:rsidRPr="00EB47EB">
              <w:rPr>
                <w:sz w:val="24"/>
                <w:szCs w:val="24"/>
              </w:rPr>
              <w:t>образования, страницы</w:t>
            </w:r>
            <w:r w:rsidRPr="00EB47EB">
              <w:rPr>
                <w:spacing w:val="80"/>
                <w:sz w:val="24"/>
                <w:szCs w:val="24"/>
              </w:rPr>
              <w:t xml:space="preserve"> </w:t>
            </w:r>
            <w:r w:rsidRPr="00EB47EB">
              <w:rPr>
                <w:sz w:val="24"/>
                <w:szCs w:val="24"/>
              </w:rPr>
              <w:t xml:space="preserve">истории, </w:t>
            </w:r>
            <w:r w:rsidRPr="00EB47EB">
              <w:rPr>
                <w:spacing w:val="-6"/>
                <w:sz w:val="24"/>
                <w:szCs w:val="24"/>
              </w:rPr>
              <w:t>основные</w:t>
            </w:r>
            <w:r w:rsidRPr="00EB47EB">
              <w:rPr>
                <w:spacing w:val="64"/>
                <w:sz w:val="24"/>
                <w:szCs w:val="24"/>
              </w:rPr>
              <w:t xml:space="preserve"> </w:t>
            </w:r>
            <w:r w:rsidRPr="00EB47EB">
              <w:rPr>
                <w:spacing w:val="-6"/>
                <w:sz w:val="24"/>
                <w:szCs w:val="24"/>
              </w:rPr>
              <w:t xml:space="preserve">праздники, </w:t>
            </w:r>
            <w:r w:rsidRPr="00EB47EB">
              <w:rPr>
                <w:spacing w:val="-2"/>
                <w:sz w:val="24"/>
                <w:szCs w:val="24"/>
              </w:rPr>
              <w:t>этикетные</w:t>
            </w:r>
            <w:r w:rsidRPr="00EB47EB">
              <w:rPr>
                <w:spacing w:val="-1"/>
                <w:sz w:val="24"/>
                <w:szCs w:val="24"/>
              </w:rPr>
              <w:t xml:space="preserve"> </w:t>
            </w:r>
            <w:r w:rsidRPr="00EB47EB">
              <w:rPr>
                <w:spacing w:val="-2"/>
                <w:sz w:val="24"/>
                <w:szCs w:val="24"/>
              </w:rPr>
              <w:t>особенности</w:t>
            </w:r>
            <w:r w:rsidRPr="00EB47EB">
              <w:rPr>
                <w:spacing w:val="-3"/>
                <w:sz w:val="24"/>
                <w:szCs w:val="24"/>
              </w:rPr>
              <w:t xml:space="preserve"> </w:t>
            </w:r>
            <w:r w:rsidRPr="00EB47EB">
              <w:rPr>
                <w:spacing w:val="-2"/>
                <w:sz w:val="24"/>
                <w:szCs w:val="24"/>
              </w:rPr>
              <w:t>общения</w:t>
            </w:r>
            <w:r w:rsidRPr="00EB47EB">
              <w:rPr>
                <w:spacing w:val="-6"/>
                <w:sz w:val="24"/>
                <w:szCs w:val="24"/>
              </w:rPr>
              <w:t xml:space="preserve"> </w:t>
            </w:r>
            <w:r w:rsidRPr="00EB47EB">
              <w:rPr>
                <w:spacing w:val="-2"/>
                <w:sz w:val="24"/>
                <w:szCs w:val="24"/>
              </w:rPr>
              <w:t>и</w:t>
            </w:r>
            <w:r w:rsidRPr="00EB47EB">
              <w:rPr>
                <w:spacing w:val="-13"/>
                <w:sz w:val="24"/>
                <w:szCs w:val="24"/>
              </w:rPr>
              <w:t xml:space="preserve"> </w:t>
            </w:r>
            <w:r w:rsidRPr="00EB47EB">
              <w:rPr>
                <w:spacing w:val="-2"/>
                <w:sz w:val="24"/>
                <w:szCs w:val="24"/>
              </w:rPr>
              <w:t>другие)</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5"/>
                <w:sz w:val="24"/>
                <w:szCs w:val="24"/>
              </w:rPr>
              <w:t>3.3</w:t>
            </w:r>
          </w:p>
        </w:tc>
        <w:tc>
          <w:tcPr>
            <w:tcW w:w="8606" w:type="dxa"/>
          </w:tcPr>
          <w:p w:rsidR="00EB47EB" w:rsidRPr="00EB47EB" w:rsidRDefault="00EB47EB" w:rsidP="00EB47EB">
            <w:pPr>
              <w:pStyle w:val="TableParagraph"/>
              <w:ind w:left="0"/>
              <w:jc w:val="both"/>
              <w:rPr>
                <w:sz w:val="24"/>
                <w:szCs w:val="24"/>
              </w:rPr>
            </w:pPr>
            <w:r w:rsidRPr="00EB47EB">
              <w:rPr>
                <w:spacing w:val="-4"/>
                <w:sz w:val="24"/>
                <w:szCs w:val="24"/>
              </w:rPr>
              <w:t>Иметь</w:t>
            </w:r>
            <w:r w:rsidRPr="00EB47EB">
              <w:rPr>
                <w:spacing w:val="30"/>
                <w:sz w:val="24"/>
                <w:szCs w:val="24"/>
              </w:rPr>
              <w:t xml:space="preserve"> </w:t>
            </w:r>
            <w:r w:rsidRPr="00EB47EB">
              <w:rPr>
                <w:spacing w:val="-4"/>
                <w:sz w:val="24"/>
                <w:szCs w:val="24"/>
              </w:rPr>
              <w:t>базовые</w:t>
            </w:r>
            <w:r w:rsidRPr="00EB47EB">
              <w:rPr>
                <w:spacing w:val="30"/>
                <w:sz w:val="24"/>
                <w:szCs w:val="24"/>
              </w:rPr>
              <w:t xml:space="preserve"> </w:t>
            </w:r>
            <w:r w:rsidRPr="00EB47EB">
              <w:rPr>
                <w:spacing w:val="-4"/>
                <w:sz w:val="24"/>
                <w:szCs w:val="24"/>
              </w:rPr>
              <w:t>знания</w:t>
            </w:r>
            <w:r w:rsidRPr="00EB47EB">
              <w:rPr>
                <w:spacing w:val="24"/>
                <w:sz w:val="24"/>
                <w:szCs w:val="24"/>
              </w:rPr>
              <w:t xml:space="preserve"> </w:t>
            </w:r>
            <w:r w:rsidRPr="00EB47EB">
              <w:rPr>
                <w:spacing w:val="-4"/>
                <w:sz w:val="24"/>
                <w:szCs w:val="24"/>
              </w:rPr>
              <w:t>о</w:t>
            </w:r>
            <w:r w:rsidRPr="00EB47EB">
              <w:rPr>
                <w:spacing w:val="18"/>
                <w:sz w:val="24"/>
                <w:szCs w:val="24"/>
              </w:rPr>
              <w:t xml:space="preserve"> </w:t>
            </w:r>
            <w:r w:rsidRPr="00EB47EB">
              <w:rPr>
                <w:spacing w:val="-4"/>
                <w:sz w:val="24"/>
                <w:szCs w:val="24"/>
              </w:rPr>
              <w:t>социокультурном</w:t>
            </w:r>
            <w:r w:rsidRPr="00EB47EB">
              <w:rPr>
                <w:spacing w:val="7"/>
                <w:sz w:val="24"/>
                <w:szCs w:val="24"/>
              </w:rPr>
              <w:t xml:space="preserve"> </w:t>
            </w:r>
            <w:r w:rsidRPr="00EB47EB">
              <w:rPr>
                <w:spacing w:val="-4"/>
                <w:sz w:val="24"/>
                <w:szCs w:val="24"/>
              </w:rPr>
              <w:t>портрете</w:t>
            </w:r>
            <w:r w:rsidRPr="00EB47EB">
              <w:rPr>
                <w:spacing w:val="35"/>
                <w:sz w:val="24"/>
                <w:szCs w:val="24"/>
              </w:rPr>
              <w:t xml:space="preserve"> </w:t>
            </w:r>
            <w:r w:rsidRPr="00EB47EB">
              <w:rPr>
                <w:spacing w:val="-4"/>
                <w:sz w:val="24"/>
                <w:szCs w:val="24"/>
              </w:rPr>
              <w:t>и</w:t>
            </w:r>
            <w:r w:rsidRPr="00EB47EB">
              <w:rPr>
                <w:spacing w:val="14"/>
                <w:sz w:val="24"/>
                <w:szCs w:val="24"/>
              </w:rPr>
              <w:t xml:space="preserve"> </w:t>
            </w:r>
            <w:r w:rsidRPr="00EB47EB">
              <w:rPr>
                <w:spacing w:val="-4"/>
                <w:sz w:val="24"/>
                <w:szCs w:val="24"/>
              </w:rPr>
              <w:t>культурном</w:t>
            </w:r>
            <w:r w:rsidRPr="00EB47EB">
              <w:rPr>
                <w:sz w:val="24"/>
                <w:szCs w:val="24"/>
              </w:rPr>
              <w:t xml:space="preserve"> </w:t>
            </w:r>
            <w:r w:rsidRPr="00EB47EB">
              <w:rPr>
                <w:spacing w:val="-6"/>
                <w:sz w:val="24"/>
                <w:szCs w:val="24"/>
              </w:rPr>
              <w:t>наследии</w:t>
            </w:r>
            <w:r w:rsidRPr="00EB47EB">
              <w:rPr>
                <w:spacing w:val="-9"/>
                <w:sz w:val="24"/>
                <w:szCs w:val="24"/>
              </w:rPr>
              <w:t xml:space="preserve"> </w:t>
            </w:r>
            <w:r w:rsidRPr="00EB47EB">
              <w:rPr>
                <w:spacing w:val="-6"/>
                <w:sz w:val="24"/>
                <w:szCs w:val="24"/>
              </w:rPr>
              <w:t>родной</w:t>
            </w:r>
            <w:r w:rsidRPr="00EB47EB">
              <w:rPr>
                <w:spacing w:val="-9"/>
                <w:sz w:val="24"/>
                <w:szCs w:val="24"/>
              </w:rPr>
              <w:t xml:space="preserve"> </w:t>
            </w:r>
            <w:r w:rsidRPr="00EB47EB">
              <w:rPr>
                <w:spacing w:val="-6"/>
                <w:sz w:val="24"/>
                <w:szCs w:val="24"/>
              </w:rPr>
              <w:t>страны</w:t>
            </w:r>
            <w:r w:rsidRPr="00EB47EB">
              <w:rPr>
                <w:spacing w:val="-9"/>
                <w:sz w:val="24"/>
                <w:szCs w:val="24"/>
              </w:rPr>
              <w:t xml:space="preserve"> </w:t>
            </w:r>
            <w:r w:rsidRPr="00EB47EB">
              <w:rPr>
                <w:spacing w:val="-6"/>
                <w:sz w:val="24"/>
                <w:szCs w:val="24"/>
              </w:rPr>
              <w:t>и</w:t>
            </w:r>
            <w:r w:rsidRPr="00EB47EB">
              <w:rPr>
                <w:spacing w:val="-9"/>
                <w:sz w:val="24"/>
                <w:szCs w:val="24"/>
              </w:rPr>
              <w:t xml:space="preserve"> </w:t>
            </w:r>
            <w:r w:rsidRPr="00EB47EB">
              <w:rPr>
                <w:spacing w:val="-6"/>
                <w:sz w:val="24"/>
                <w:szCs w:val="24"/>
              </w:rPr>
              <w:t>страны</w:t>
            </w:r>
            <w:r w:rsidRPr="00EB47EB">
              <w:rPr>
                <w:spacing w:val="-9"/>
                <w:sz w:val="24"/>
                <w:szCs w:val="24"/>
              </w:rPr>
              <w:t xml:space="preserve"> </w:t>
            </w:r>
            <w:r w:rsidRPr="00EB47EB">
              <w:rPr>
                <w:spacing w:val="-6"/>
                <w:sz w:val="24"/>
                <w:szCs w:val="24"/>
              </w:rPr>
              <w:t>(стран)</w:t>
            </w:r>
            <w:r w:rsidRPr="00EB47EB">
              <w:rPr>
                <w:spacing w:val="-9"/>
                <w:sz w:val="24"/>
                <w:szCs w:val="24"/>
              </w:rPr>
              <w:t xml:space="preserve"> </w:t>
            </w:r>
            <w:r w:rsidRPr="00EB47EB">
              <w:rPr>
                <w:spacing w:val="-6"/>
                <w:sz w:val="24"/>
                <w:szCs w:val="24"/>
              </w:rPr>
              <w:t>изучаемого</w:t>
            </w:r>
            <w:r w:rsidRPr="00EB47EB">
              <w:rPr>
                <w:spacing w:val="-3"/>
                <w:sz w:val="24"/>
                <w:szCs w:val="24"/>
              </w:rPr>
              <w:t xml:space="preserve"> </w:t>
            </w:r>
            <w:r w:rsidRPr="00EB47EB">
              <w:rPr>
                <w:spacing w:val="-6"/>
                <w:sz w:val="24"/>
                <w:szCs w:val="24"/>
              </w:rPr>
              <w:t>языка</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5"/>
                <w:sz w:val="24"/>
                <w:szCs w:val="24"/>
              </w:rPr>
              <w:t>3.4</w:t>
            </w:r>
          </w:p>
        </w:tc>
        <w:tc>
          <w:tcPr>
            <w:tcW w:w="8606" w:type="dxa"/>
          </w:tcPr>
          <w:p w:rsidR="00EB47EB" w:rsidRPr="00EB47EB" w:rsidRDefault="00EB47EB" w:rsidP="00EB47EB">
            <w:pPr>
              <w:pStyle w:val="TableParagraph"/>
              <w:ind w:left="0"/>
              <w:jc w:val="both"/>
              <w:rPr>
                <w:sz w:val="24"/>
                <w:szCs w:val="24"/>
              </w:rPr>
            </w:pPr>
            <w:r w:rsidRPr="00EB47EB">
              <w:rPr>
                <w:spacing w:val="-6"/>
                <w:sz w:val="24"/>
                <w:szCs w:val="24"/>
              </w:rPr>
              <w:t>Представлять</w:t>
            </w:r>
            <w:r w:rsidRPr="00EB47EB">
              <w:rPr>
                <w:spacing w:val="-3"/>
                <w:sz w:val="24"/>
                <w:szCs w:val="24"/>
              </w:rPr>
              <w:t xml:space="preserve"> </w:t>
            </w:r>
            <w:r w:rsidRPr="00EB47EB">
              <w:rPr>
                <w:spacing w:val="-6"/>
                <w:sz w:val="24"/>
                <w:szCs w:val="24"/>
              </w:rPr>
              <w:t>родную</w:t>
            </w:r>
            <w:r w:rsidRPr="00EB47EB">
              <w:rPr>
                <w:spacing w:val="-7"/>
                <w:sz w:val="24"/>
                <w:szCs w:val="24"/>
              </w:rPr>
              <w:t xml:space="preserve"> </w:t>
            </w:r>
            <w:r w:rsidRPr="00EB47EB">
              <w:rPr>
                <w:spacing w:val="-6"/>
                <w:sz w:val="24"/>
                <w:szCs w:val="24"/>
              </w:rPr>
              <w:t>страну</w:t>
            </w:r>
            <w:r w:rsidRPr="00EB47EB">
              <w:rPr>
                <w:spacing w:val="-7"/>
                <w:sz w:val="24"/>
                <w:szCs w:val="24"/>
              </w:rPr>
              <w:t xml:space="preserve"> </w:t>
            </w:r>
            <w:r w:rsidRPr="00EB47EB">
              <w:rPr>
                <w:spacing w:val="-6"/>
                <w:sz w:val="24"/>
                <w:szCs w:val="24"/>
              </w:rPr>
              <w:t>и</w:t>
            </w:r>
            <w:r w:rsidRPr="00EB47EB">
              <w:rPr>
                <w:spacing w:val="-9"/>
                <w:sz w:val="24"/>
                <w:szCs w:val="24"/>
              </w:rPr>
              <w:t xml:space="preserve"> </w:t>
            </w:r>
            <w:r w:rsidRPr="00EB47EB">
              <w:rPr>
                <w:spacing w:val="-6"/>
                <w:sz w:val="24"/>
                <w:szCs w:val="24"/>
              </w:rPr>
              <w:t>её</w:t>
            </w:r>
            <w:r w:rsidRPr="00EB47EB">
              <w:rPr>
                <w:spacing w:val="-9"/>
                <w:sz w:val="24"/>
                <w:szCs w:val="24"/>
              </w:rPr>
              <w:t xml:space="preserve"> </w:t>
            </w:r>
            <w:r w:rsidRPr="00EB47EB">
              <w:rPr>
                <w:spacing w:val="-6"/>
                <w:sz w:val="24"/>
                <w:szCs w:val="24"/>
              </w:rPr>
              <w:t>культуру</w:t>
            </w:r>
            <w:r w:rsidRPr="00EB47EB">
              <w:rPr>
                <w:spacing w:val="8"/>
                <w:sz w:val="24"/>
                <w:szCs w:val="24"/>
              </w:rPr>
              <w:t xml:space="preserve"> </w:t>
            </w:r>
            <w:r w:rsidRPr="00EB47EB">
              <w:rPr>
                <w:spacing w:val="-6"/>
                <w:sz w:val="24"/>
                <w:szCs w:val="24"/>
              </w:rPr>
              <w:t>на</w:t>
            </w:r>
            <w:r w:rsidRPr="00EB47EB">
              <w:rPr>
                <w:spacing w:val="-9"/>
                <w:sz w:val="24"/>
                <w:szCs w:val="24"/>
              </w:rPr>
              <w:t xml:space="preserve"> </w:t>
            </w:r>
            <w:r w:rsidRPr="00EB47EB">
              <w:rPr>
                <w:spacing w:val="-6"/>
                <w:sz w:val="24"/>
                <w:szCs w:val="24"/>
              </w:rPr>
              <w:t>иностранном</w:t>
            </w:r>
            <w:r w:rsidRPr="00EB47EB">
              <w:rPr>
                <w:spacing w:val="2"/>
                <w:sz w:val="24"/>
                <w:szCs w:val="24"/>
              </w:rPr>
              <w:t xml:space="preserve"> </w:t>
            </w:r>
            <w:r w:rsidRPr="00EB47EB">
              <w:rPr>
                <w:spacing w:val="-6"/>
                <w:sz w:val="24"/>
                <w:szCs w:val="24"/>
              </w:rPr>
              <w:t>языке</w:t>
            </w:r>
          </w:p>
        </w:tc>
      </w:tr>
      <w:tr w:rsidR="00EB47EB" w:rsidRPr="00EB47EB" w:rsidTr="00B14731">
        <w:tc>
          <w:tcPr>
            <w:tcW w:w="1242" w:type="dxa"/>
          </w:tcPr>
          <w:p w:rsidR="00EB47EB" w:rsidRPr="00EB47EB" w:rsidRDefault="00EB47EB" w:rsidP="00EB47EB">
            <w:pPr>
              <w:pStyle w:val="TableParagraph"/>
              <w:ind w:left="0"/>
              <w:jc w:val="center"/>
              <w:rPr>
                <w:sz w:val="24"/>
                <w:szCs w:val="24"/>
              </w:rPr>
            </w:pPr>
            <w:r w:rsidRPr="00EB47EB">
              <w:rPr>
                <w:spacing w:val="-5"/>
                <w:sz w:val="24"/>
                <w:szCs w:val="24"/>
              </w:rPr>
              <w:t>3.5</w:t>
            </w:r>
          </w:p>
        </w:tc>
        <w:tc>
          <w:tcPr>
            <w:tcW w:w="8606" w:type="dxa"/>
          </w:tcPr>
          <w:p w:rsidR="00EB47EB" w:rsidRPr="00EB47EB" w:rsidRDefault="00EB47EB" w:rsidP="00EB47EB">
            <w:pPr>
              <w:pStyle w:val="TableParagraph"/>
              <w:tabs>
                <w:tab w:val="left" w:pos="1659"/>
                <w:tab w:val="left" w:pos="3098"/>
                <w:tab w:val="left" w:pos="3539"/>
                <w:tab w:val="left" w:pos="4437"/>
                <w:tab w:val="left" w:pos="5843"/>
                <w:tab w:val="left" w:pos="7403"/>
              </w:tabs>
              <w:ind w:left="0"/>
              <w:jc w:val="both"/>
              <w:rPr>
                <w:sz w:val="24"/>
                <w:szCs w:val="24"/>
              </w:rPr>
            </w:pPr>
            <w:r w:rsidRPr="00EB47EB">
              <w:rPr>
                <w:spacing w:val="-2"/>
                <w:sz w:val="24"/>
                <w:szCs w:val="24"/>
              </w:rPr>
              <w:t>Проявлять</w:t>
            </w:r>
            <w:r w:rsidRPr="00EB47EB">
              <w:rPr>
                <w:sz w:val="24"/>
                <w:szCs w:val="24"/>
              </w:rPr>
              <w:t xml:space="preserve"> </w:t>
            </w:r>
            <w:r w:rsidRPr="00EB47EB">
              <w:rPr>
                <w:spacing w:val="-2"/>
                <w:sz w:val="24"/>
                <w:szCs w:val="24"/>
              </w:rPr>
              <w:t>уважение</w:t>
            </w:r>
            <w:r w:rsidRPr="00EB47EB">
              <w:rPr>
                <w:sz w:val="24"/>
                <w:szCs w:val="24"/>
              </w:rPr>
              <w:t xml:space="preserve"> </w:t>
            </w:r>
            <w:r w:rsidRPr="00EB47EB">
              <w:rPr>
                <w:spacing w:val="-10"/>
                <w:sz w:val="24"/>
                <w:szCs w:val="24"/>
              </w:rPr>
              <w:t>к</w:t>
            </w:r>
            <w:r w:rsidRPr="00EB47EB">
              <w:rPr>
                <w:sz w:val="24"/>
                <w:szCs w:val="24"/>
              </w:rPr>
              <w:t xml:space="preserve"> </w:t>
            </w:r>
            <w:r w:rsidRPr="00EB47EB">
              <w:rPr>
                <w:spacing w:val="-4"/>
                <w:sz w:val="24"/>
                <w:szCs w:val="24"/>
              </w:rPr>
              <w:t>иной</w:t>
            </w:r>
            <w:r w:rsidRPr="00EB47EB">
              <w:rPr>
                <w:sz w:val="24"/>
                <w:szCs w:val="24"/>
              </w:rPr>
              <w:t xml:space="preserve"> </w:t>
            </w:r>
            <w:r w:rsidRPr="00EB47EB">
              <w:rPr>
                <w:spacing w:val="-2"/>
                <w:sz w:val="24"/>
                <w:szCs w:val="24"/>
              </w:rPr>
              <w:t>культуре,</w:t>
            </w:r>
            <w:r w:rsidRPr="00EB47EB">
              <w:rPr>
                <w:sz w:val="24"/>
                <w:szCs w:val="24"/>
              </w:rPr>
              <w:t xml:space="preserve"> </w:t>
            </w:r>
            <w:r w:rsidRPr="00EB47EB">
              <w:rPr>
                <w:spacing w:val="-2"/>
                <w:sz w:val="24"/>
                <w:szCs w:val="24"/>
              </w:rPr>
              <w:t>соблюдать</w:t>
            </w:r>
            <w:r w:rsidRPr="00EB47EB">
              <w:rPr>
                <w:sz w:val="24"/>
                <w:szCs w:val="24"/>
              </w:rPr>
              <w:t xml:space="preserve"> </w:t>
            </w:r>
            <w:r w:rsidRPr="00EB47EB">
              <w:rPr>
                <w:spacing w:val="-2"/>
                <w:sz w:val="24"/>
                <w:szCs w:val="24"/>
              </w:rPr>
              <w:t>нормы</w:t>
            </w:r>
            <w:r w:rsidRPr="00EB47EB">
              <w:rPr>
                <w:sz w:val="24"/>
                <w:szCs w:val="24"/>
              </w:rPr>
              <w:t xml:space="preserve"> </w:t>
            </w:r>
            <w:r w:rsidRPr="00EB47EB">
              <w:rPr>
                <w:spacing w:val="-8"/>
                <w:sz w:val="24"/>
                <w:szCs w:val="24"/>
              </w:rPr>
              <w:t>вежливости</w:t>
            </w:r>
            <w:r w:rsidRPr="00EB47EB">
              <w:rPr>
                <w:spacing w:val="-1"/>
                <w:sz w:val="24"/>
                <w:szCs w:val="24"/>
              </w:rPr>
              <w:t xml:space="preserve"> </w:t>
            </w:r>
            <w:r w:rsidRPr="00EB47EB">
              <w:rPr>
                <w:spacing w:val="-8"/>
                <w:sz w:val="24"/>
                <w:szCs w:val="24"/>
              </w:rPr>
              <w:t>в</w:t>
            </w:r>
            <w:r w:rsidRPr="00EB47EB">
              <w:rPr>
                <w:spacing w:val="-6"/>
                <w:sz w:val="24"/>
                <w:szCs w:val="24"/>
              </w:rPr>
              <w:t xml:space="preserve"> </w:t>
            </w:r>
            <w:r w:rsidRPr="00EB47EB">
              <w:rPr>
                <w:spacing w:val="-8"/>
                <w:sz w:val="24"/>
                <w:szCs w:val="24"/>
              </w:rPr>
              <w:t>межкультурном</w:t>
            </w:r>
            <w:r w:rsidRPr="00EB47EB">
              <w:rPr>
                <w:spacing w:val="17"/>
                <w:sz w:val="24"/>
                <w:szCs w:val="24"/>
              </w:rPr>
              <w:t xml:space="preserve"> </w:t>
            </w:r>
            <w:r w:rsidRPr="00EB47EB">
              <w:rPr>
                <w:spacing w:val="-8"/>
                <w:sz w:val="24"/>
                <w:szCs w:val="24"/>
              </w:rPr>
              <w:t>общении</w:t>
            </w:r>
          </w:p>
        </w:tc>
      </w:tr>
      <w:tr w:rsidR="00EB47EB" w:rsidRPr="00EB47EB" w:rsidTr="00B14731">
        <w:tc>
          <w:tcPr>
            <w:tcW w:w="1242" w:type="dxa"/>
          </w:tcPr>
          <w:p w:rsidR="00EB47EB" w:rsidRPr="000D3E1B" w:rsidRDefault="00EB47EB" w:rsidP="00EB47EB">
            <w:pPr>
              <w:pStyle w:val="TableParagraph"/>
              <w:ind w:left="0"/>
              <w:jc w:val="center"/>
              <w:rPr>
                <w:b/>
                <w:sz w:val="24"/>
                <w:szCs w:val="24"/>
              </w:rPr>
            </w:pPr>
            <w:r w:rsidRPr="000D3E1B">
              <w:rPr>
                <w:b/>
                <w:spacing w:val="-10"/>
                <w:sz w:val="24"/>
                <w:szCs w:val="24"/>
              </w:rPr>
              <w:t>4</w:t>
            </w:r>
          </w:p>
        </w:tc>
        <w:tc>
          <w:tcPr>
            <w:tcW w:w="8606" w:type="dxa"/>
          </w:tcPr>
          <w:p w:rsidR="00EB47EB" w:rsidRPr="000D3E1B" w:rsidRDefault="00EB47EB" w:rsidP="000D3E1B">
            <w:pPr>
              <w:pStyle w:val="TableParagraph"/>
              <w:ind w:left="0"/>
              <w:jc w:val="both"/>
              <w:rPr>
                <w:b/>
                <w:sz w:val="24"/>
                <w:szCs w:val="24"/>
              </w:rPr>
            </w:pPr>
            <w:r w:rsidRPr="000D3E1B">
              <w:rPr>
                <w:b/>
                <w:spacing w:val="-7"/>
                <w:sz w:val="24"/>
                <w:szCs w:val="24"/>
              </w:rPr>
              <w:t>Компенсаторные</w:t>
            </w:r>
            <w:r w:rsidRPr="000D3E1B">
              <w:rPr>
                <w:b/>
                <w:sz w:val="24"/>
                <w:szCs w:val="24"/>
              </w:rPr>
              <w:t xml:space="preserve"> </w:t>
            </w:r>
            <w:r w:rsidRPr="000D3E1B">
              <w:rPr>
                <w:b/>
                <w:spacing w:val="-2"/>
                <w:sz w:val="24"/>
                <w:szCs w:val="24"/>
              </w:rPr>
              <w:t>умения</w:t>
            </w:r>
          </w:p>
          <w:p w:rsidR="00EB47EB" w:rsidRPr="00EB47EB" w:rsidRDefault="00EB47EB" w:rsidP="000D3E1B">
            <w:pPr>
              <w:pStyle w:val="TableParagraph"/>
              <w:ind w:left="0"/>
              <w:jc w:val="both"/>
              <w:rPr>
                <w:spacing w:val="-4"/>
                <w:sz w:val="24"/>
                <w:szCs w:val="24"/>
              </w:rPr>
            </w:pPr>
            <w:r w:rsidRPr="00EB47EB">
              <w:rPr>
                <w:spacing w:val="-6"/>
                <w:sz w:val="24"/>
                <w:szCs w:val="24"/>
              </w:rPr>
              <w:t>Владеть</w:t>
            </w:r>
            <w:r w:rsidRPr="00EB47EB">
              <w:rPr>
                <w:spacing w:val="-9"/>
                <w:sz w:val="24"/>
                <w:szCs w:val="24"/>
              </w:rPr>
              <w:t xml:space="preserve"> </w:t>
            </w:r>
            <w:r w:rsidRPr="00EB47EB">
              <w:rPr>
                <w:spacing w:val="-6"/>
                <w:sz w:val="24"/>
                <w:szCs w:val="24"/>
              </w:rPr>
              <w:t>компенсаторными</w:t>
            </w:r>
            <w:r w:rsidRPr="00EB47EB">
              <w:rPr>
                <w:spacing w:val="-9"/>
                <w:sz w:val="24"/>
                <w:szCs w:val="24"/>
              </w:rPr>
              <w:t xml:space="preserve"> </w:t>
            </w:r>
            <w:r w:rsidRPr="00EB47EB">
              <w:rPr>
                <w:spacing w:val="-6"/>
                <w:sz w:val="24"/>
                <w:szCs w:val="24"/>
              </w:rPr>
              <w:t>умениями,</w:t>
            </w:r>
            <w:r w:rsidRPr="00EB47EB">
              <w:rPr>
                <w:sz w:val="24"/>
                <w:szCs w:val="24"/>
              </w:rPr>
              <w:t xml:space="preserve"> </w:t>
            </w:r>
            <w:r w:rsidRPr="00EB47EB">
              <w:rPr>
                <w:spacing w:val="-6"/>
                <w:sz w:val="24"/>
                <w:szCs w:val="24"/>
              </w:rPr>
              <w:t>позволяющими</w:t>
            </w:r>
            <w:r w:rsidRPr="00EB47EB">
              <w:rPr>
                <w:spacing w:val="16"/>
                <w:sz w:val="24"/>
                <w:szCs w:val="24"/>
              </w:rPr>
              <w:t xml:space="preserve"> </w:t>
            </w:r>
            <w:r w:rsidRPr="00EB47EB">
              <w:rPr>
                <w:spacing w:val="-6"/>
                <w:sz w:val="24"/>
                <w:szCs w:val="24"/>
              </w:rPr>
              <w:t>в</w:t>
            </w:r>
            <w:r w:rsidRPr="00EB47EB">
              <w:rPr>
                <w:spacing w:val="-9"/>
                <w:sz w:val="24"/>
                <w:szCs w:val="24"/>
              </w:rPr>
              <w:t xml:space="preserve"> </w:t>
            </w:r>
            <w:r w:rsidRPr="00EB47EB">
              <w:rPr>
                <w:spacing w:val="-6"/>
                <w:sz w:val="24"/>
                <w:szCs w:val="24"/>
              </w:rPr>
              <w:t>случае</w:t>
            </w:r>
            <w:r w:rsidRPr="00EB47EB">
              <w:rPr>
                <w:sz w:val="24"/>
                <w:szCs w:val="24"/>
              </w:rPr>
              <w:t xml:space="preserve"> </w:t>
            </w:r>
            <w:r w:rsidRPr="00EB47EB">
              <w:rPr>
                <w:spacing w:val="-6"/>
                <w:sz w:val="24"/>
                <w:szCs w:val="24"/>
              </w:rPr>
              <w:t xml:space="preserve">сбоя </w:t>
            </w:r>
            <w:r w:rsidRPr="00EB47EB">
              <w:rPr>
                <w:sz w:val="24"/>
                <w:szCs w:val="24"/>
              </w:rPr>
              <w:t>коммуникации, а также в условиях дефицита языковых средств использовать</w:t>
            </w:r>
            <w:r w:rsidRPr="00EB47EB">
              <w:rPr>
                <w:spacing w:val="40"/>
                <w:sz w:val="24"/>
                <w:szCs w:val="24"/>
              </w:rPr>
              <w:t xml:space="preserve"> </w:t>
            </w:r>
            <w:r w:rsidRPr="00EB47EB">
              <w:rPr>
                <w:sz w:val="24"/>
                <w:szCs w:val="24"/>
              </w:rPr>
              <w:t>различные приёмы переработки информации:</w:t>
            </w:r>
            <w:r w:rsidRPr="00EB47EB">
              <w:rPr>
                <w:spacing w:val="80"/>
                <w:sz w:val="24"/>
                <w:szCs w:val="24"/>
              </w:rPr>
              <w:t xml:space="preserve"> </w:t>
            </w:r>
            <w:r w:rsidRPr="00EB47EB">
              <w:rPr>
                <w:spacing w:val="-4"/>
                <w:sz w:val="24"/>
                <w:szCs w:val="24"/>
              </w:rPr>
              <w:t>при</w:t>
            </w:r>
            <w:r w:rsidRPr="00EB47EB">
              <w:rPr>
                <w:spacing w:val="7"/>
                <w:sz w:val="24"/>
                <w:szCs w:val="24"/>
              </w:rPr>
              <w:t xml:space="preserve"> </w:t>
            </w:r>
            <w:r w:rsidRPr="00EB47EB">
              <w:rPr>
                <w:spacing w:val="-4"/>
                <w:sz w:val="24"/>
                <w:szCs w:val="24"/>
              </w:rPr>
              <w:t>говорении</w:t>
            </w:r>
            <w:r w:rsidRPr="00EB47EB">
              <w:rPr>
                <w:spacing w:val="20"/>
                <w:sz w:val="24"/>
                <w:szCs w:val="24"/>
              </w:rPr>
              <w:t xml:space="preserve"> </w:t>
            </w:r>
            <w:r w:rsidRPr="00EB47EB">
              <w:rPr>
                <w:spacing w:val="-4"/>
                <w:sz w:val="24"/>
                <w:szCs w:val="24"/>
              </w:rPr>
              <w:t>-</w:t>
            </w:r>
            <w:r w:rsidRPr="00EB47EB">
              <w:rPr>
                <w:spacing w:val="5"/>
                <w:sz w:val="24"/>
                <w:szCs w:val="24"/>
              </w:rPr>
              <w:t xml:space="preserve"> </w:t>
            </w:r>
            <w:r w:rsidRPr="00EB47EB">
              <w:rPr>
                <w:spacing w:val="-4"/>
                <w:sz w:val="24"/>
                <w:szCs w:val="24"/>
              </w:rPr>
              <w:t>пepecпpoc,</w:t>
            </w:r>
            <w:r w:rsidRPr="00EB47EB">
              <w:rPr>
                <w:spacing w:val="19"/>
                <w:sz w:val="24"/>
                <w:szCs w:val="24"/>
              </w:rPr>
              <w:t xml:space="preserve"> </w:t>
            </w:r>
            <w:r w:rsidRPr="00EB47EB">
              <w:rPr>
                <w:spacing w:val="-4"/>
                <w:sz w:val="24"/>
                <w:szCs w:val="24"/>
              </w:rPr>
              <w:t>при</w:t>
            </w:r>
            <w:r w:rsidRPr="00EB47EB">
              <w:rPr>
                <w:spacing w:val="11"/>
                <w:sz w:val="24"/>
                <w:szCs w:val="24"/>
              </w:rPr>
              <w:t xml:space="preserve"> </w:t>
            </w:r>
            <w:r w:rsidRPr="00EB47EB">
              <w:rPr>
                <w:spacing w:val="-4"/>
                <w:sz w:val="24"/>
                <w:szCs w:val="24"/>
              </w:rPr>
              <w:t>говорении</w:t>
            </w:r>
            <w:r w:rsidRPr="00EB47EB">
              <w:rPr>
                <w:spacing w:val="21"/>
                <w:sz w:val="24"/>
                <w:szCs w:val="24"/>
              </w:rPr>
              <w:t xml:space="preserve"> </w:t>
            </w:r>
            <w:r w:rsidRPr="00EB47EB">
              <w:rPr>
                <w:spacing w:val="-4"/>
                <w:sz w:val="24"/>
                <w:szCs w:val="24"/>
              </w:rPr>
              <w:t>и</w:t>
            </w:r>
            <w:r w:rsidRPr="00EB47EB">
              <w:rPr>
                <w:sz w:val="24"/>
                <w:szCs w:val="24"/>
              </w:rPr>
              <w:t xml:space="preserve"> </w:t>
            </w:r>
            <w:r w:rsidRPr="00EB47EB">
              <w:rPr>
                <w:spacing w:val="-4"/>
                <w:sz w:val="24"/>
                <w:szCs w:val="24"/>
              </w:rPr>
              <w:t>письме</w:t>
            </w:r>
            <w:r w:rsidRPr="00EB47EB">
              <w:rPr>
                <w:spacing w:val="17"/>
                <w:sz w:val="24"/>
                <w:szCs w:val="24"/>
              </w:rPr>
              <w:t xml:space="preserve"> </w:t>
            </w:r>
            <w:r w:rsidR="000D3E1B">
              <w:rPr>
                <w:spacing w:val="-4"/>
                <w:sz w:val="24"/>
                <w:szCs w:val="24"/>
              </w:rPr>
              <w:t>–</w:t>
            </w:r>
            <w:r w:rsidRPr="00EB47EB">
              <w:rPr>
                <w:spacing w:val="9"/>
                <w:sz w:val="24"/>
                <w:szCs w:val="24"/>
              </w:rPr>
              <w:t xml:space="preserve"> </w:t>
            </w:r>
            <w:r w:rsidRPr="00EB47EB">
              <w:rPr>
                <w:spacing w:val="-4"/>
                <w:sz w:val="24"/>
                <w:szCs w:val="24"/>
              </w:rPr>
              <w:t>описание</w:t>
            </w:r>
            <w:r w:rsidR="000D3E1B">
              <w:rPr>
                <w:spacing w:val="-4"/>
                <w:sz w:val="24"/>
                <w:szCs w:val="24"/>
              </w:rPr>
              <w:t xml:space="preserve"> </w:t>
            </w:r>
            <w:r w:rsidRPr="00EB47EB">
              <w:rPr>
                <w:spacing w:val="-4"/>
                <w:sz w:val="24"/>
                <w:szCs w:val="24"/>
              </w:rPr>
              <w:t>(перифраз, толкование), при чтении и аудировании – языковую и контекстуальную догадку</w:t>
            </w:r>
          </w:p>
        </w:tc>
      </w:tr>
      <w:tr w:rsidR="00EB47EB" w:rsidRPr="00EB47EB" w:rsidTr="00B14731">
        <w:tc>
          <w:tcPr>
            <w:tcW w:w="1242" w:type="dxa"/>
          </w:tcPr>
          <w:p w:rsidR="00EB47EB" w:rsidRPr="000D3E1B" w:rsidRDefault="00EB47EB" w:rsidP="00EB47EB">
            <w:pPr>
              <w:pStyle w:val="TableParagraph"/>
              <w:ind w:left="0"/>
              <w:jc w:val="center"/>
              <w:rPr>
                <w:b/>
                <w:sz w:val="24"/>
                <w:szCs w:val="24"/>
              </w:rPr>
            </w:pPr>
            <w:r w:rsidRPr="000D3E1B">
              <w:rPr>
                <w:b/>
                <w:spacing w:val="-10"/>
                <w:sz w:val="24"/>
                <w:szCs w:val="24"/>
              </w:rPr>
              <w:t>5</w:t>
            </w:r>
          </w:p>
        </w:tc>
        <w:tc>
          <w:tcPr>
            <w:tcW w:w="8606" w:type="dxa"/>
          </w:tcPr>
          <w:p w:rsidR="00EB47EB" w:rsidRPr="000D3E1B" w:rsidRDefault="00EB47EB" w:rsidP="00EB47EB">
            <w:pPr>
              <w:pStyle w:val="TableParagraph"/>
              <w:ind w:left="0"/>
              <w:jc w:val="both"/>
              <w:rPr>
                <w:b/>
                <w:sz w:val="24"/>
                <w:szCs w:val="24"/>
              </w:rPr>
            </w:pPr>
            <w:r w:rsidRPr="000D3E1B">
              <w:rPr>
                <w:b/>
                <w:sz w:val="24"/>
                <w:szCs w:val="24"/>
              </w:rPr>
              <w:t>Использовать иноязычные словари и справочники, в том числе информационно-справочные системы в электронной форме</w:t>
            </w:r>
          </w:p>
        </w:tc>
      </w:tr>
      <w:tr w:rsidR="00EB47EB" w:rsidRPr="00EB47EB" w:rsidTr="00B14731">
        <w:tc>
          <w:tcPr>
            <w:tcW w:w="1242" w:type="dxa"/>
          </w:tcPr>
          <w:p w:rsidR="00EB47EB" w:rsidRPr="000D3E1B" w:rsidRDefault="00EB47EB" w:rsidP="00EB47EB">
            <w:pPr>
              <w:pStyle w:val="TableParagraph"/>
              <w:ind w:left="0"/>
              <w:jc w:val="center"/>
              <w:rPr>
                <w:b/>
                <w:sz w:val="24"/>
                <w:szCs w:val="24"/>
              </w:rPr>
            </w:pPr>
            <w:r w:rsidRPr="000D3E1B">
              <w:rPr>
                <w:b/>
                <w:spacing w:val="-10"/>
                <w:sz w:val="24"/>
                <w:szCs w:val="24"/>
              </w:rPr>
              <w:t>6</w:t>
            </w:r>
          </w:p>
        </w:tc>
        <w:tc>
          <w:tcPr>
            <w:tcW w:w="8606" w:type="dxa"/>
          </w:tcPr>
          <w:p w:rsidR="00EB47EB" w:rsidRPr="000D3E1B" w:rsidRDefault="00EB47EB" w:rsidP="00EB47EB">
            <w:pPr>
              <w:pStyle w:val="TableParagraph"/>
              <w:ind w:left="0"/>
              <w:jc w:val="both"/>
              <w:rPr>
                <w:b/>
                <w:sz w:val="24"/>
                <w:szCs w:val="24"/>
              </w:rPr>
            </w:pPr>
            <w:r w:rsidRPr="000D3E1B">
              <w:rPr>
                <w:b/>
                <w:sz w:val="24"/>
                <w:szCs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 коммуникационных технологий</w:t>
            </w:r>
          </w:p>
        </w:tc>
      </w:tr>
    </w:tbl>
    <w:p w:rsidR="00F02277" w:rsidRPr="00F02277" w:rsidRDefault="00F02277" w:rsidP="00F550C8">
      <w:pPr>
        <w:ind w:firstLine="0"/>
      </w:pPr>
    </w:p>
    <w:p w:rsidR="00F02277" w:rsidRPr="00F02277" w:rsidRDefault="00F02277" w:rsidP="00F02277">
      <w:pPr>
        <w:widowControl/>
        <w:autoSpaceDE/>
        <w:autoSpaceDN/>
        <w:adjustRightInd/>
        <w:ind w:firstLine="0"/>
        <w:jc w:val="center"/>
        <w:rPr>
          <w:rFonts w:ascii="Times New Roman" w:hAnsi="Times New Roman" w:cs="Times New Roman"/>
          <w:b/>
          <w:lang w:eastAsia="en-US"/>
        </w:rPr>
      </w:pPr>
      <w:r w:rsidRPr="00F02277">
        <w:rPr>
          <w:rFonts w:ascii="Times New Roman" w:hAnsi="Times New Roman" w:cs="Times New Roman"/>
          <w:b/>
          <w:lang w:eastAsia="en-US"/>
        </w:rPr>
        <w:t xml:space="preserve">Перечень (кодификатор) проверяемых в федеральных и региональных процедурах оценки качества образования </w:t>
      </w:r>
    </w:p>
    <w:p w:rsidR="00F02277" w:rsidRPr="00F02277" w:rsidRDefault="00F02277" w:rsidP="00F02277">
      <w:pPr>
        <w:widowControl/>
        <w:autoSpaceDE/>
        <w:autoSpaceDN/>
        <w:adjustRightInd/>
        <w:ind w:firstLine="0"/>
        <w:jc w:val="center"/>
        <w:rPr>
          <w:rFonts w:ascii="Times New Roman" w:eastAsiaTheme="minorHAnsi" w:hAnsi="Times New Roman" w:cs="Times New Roman"/>
          <w:b/>
          <w:lang w:eastAsia="en-US"/>
        </w:rPr>
      </w:pPr>
      <w:r w:rsidRPr="00F02277">
        <w:rPr>
          <w:rFonts w:ascii="Times New Roman" w:hAnsi="Times New Roman" w:cs="Times New Roman"/>
          <w:b/>
          <w:lang w:eastAsia="en-US"/>
        </w:rPr>
        <w:t xml:space="preserve">элементов содержания по </w:t>
      </w:r>
      <w:r>
        <w:rPr>
          <w:rFonts w:ascii="Times New Roman" w:hAnsi="Times New Roman" w:cs="Times New Roman"/>
          <w:b/>
          <w:lang w:eastAsia="en-US"/>
        </w:rPr>
        <w:t>иностранному (английскому)</w:t>
      </w:r>
      <w:r w:rsidRPr="00F02277">
        <w:rPr>
          <w:rFonts w:ascii="Times New Roman" w:hAnsi="Times New Roman" w:cs="Times New Roman"/>
          <w:b/>
          <w:lang w:eastAsia="en-US"/>
        </w:rPr>
        <w:t xml:space="preserve"> языку</w:t>
      </w:r>
    </w:p>
    <w:p w:rsidR="00F02277" w:rsidRPr="000D3E1B" w:rsidRDefault="00F02277" w:rsidP="000D3E1B">
      <w:pPr>
        <w:ind w:right="57" w:firstLine="0"/>
        <w:rPr>
          <w:rFonts w:ascii="Times New Roman" w:hAnsi="Times New Roman" w:cs="Times New Roman"/>
          <w:sz w:val="28"/>
          <w:szCs w:val="28"/>
        </w:rPr>
      </w:pPr>
    </w:p>
    <w:tbl>
      <w:tblPr>
        <w:tblStyle w:val="af5"/>
        <w:tblW w:w="0" w:type="auto"/>
        <w:tblLook w:val="04A0" w:firstRow="1" w:lastRow="0" w:firstColumn="1" w:lastColumn="0" w:noHBand="0" w:noVBand="1"/>
      </w:tblPr>
      <w:tblGrid>
        <w:gridCol w:w="1242"/>
        <w:gridCol w:w="8606"/>
      </w:tblGrid>
      <w:tr w:rsidR="00EB47EB" w:rsidRPr="00135100" w:rsidTr="000D3E1B">
        <w:tc>
          <w:tcPr>
            <w:tcW w:w="1242" w:type="dxa"/>
            <w:shd w:val="clear" w:color="auto" w:fill="DEEAF6" w:themeFill="accent1" w:themeFillTint="33"/>
          </w:tcPr>
          <w:p w:rsidR="00EB47EB" w:rsidRPr="00135100" w:rsidRDefault="00EB47EB" w:rsidP="000D3E1B">
            <w:pPr>
              <w:pStyle w:val="TableParagraph"/>
              <w:ind w:left="0"/>
              <w:jc w:val="center"/>
              <w:rPr>
                <w:b/>
                <w:spacing w:val="-2"/>
                <w:sz w:val="24"/>
                <w:szCs w:val="24"/>
              </w:rPr>
            </w:pPr>
            <w:r w:rsidRPr="00135100">
              <w:rPr>
                <w:b/>
                <w:spacing w:val="-2"/>
                <w:sz w:val="24"/>
                <w:szCs w:val="24"/>
              </w:rPr>
              <w:t>К</w:t>
            </w:r>
            <w:r w:rsidR="000D3E1B">
              <w:rPr>
                <w:b/>
                <w:spacing w:val="-2"/>
                <w:sz w:val="24"/>
                <w:szCs w:val="24"/>
              </w:rPr>
              <w:t>од</w:t>
            </w:r>
          </w:p>
        </w:tc>
        <w:tc>
          <w:tcPr>
            <w:tcW w:w="8606" w:type="dxa"/>
            <w:shd w:val="clear" w:color="auto" w:fill="DEEAF6" w:themeFill="accent1" w:themeFillTint="33"/>
          </w:tcPr>
          <w:p w:rsidR="00EB47EB" w:rsidRPr="00135100" w:rsidRDefault="00EB47EB" w:rsidP="00EB47EB">
            <w:pPr>
              <w:pStyle w:val="TableParagraph"/>
              <w:ind w:left="0"/>
              <w:jc w:val="center"/>
              <w:rPr>
                <w:b/>
                <w:sz w:val="24"/>
                <w:szCs w:val="24"/>
              </w:rPr>
            </w:pPr>
            <w:r w:rsidRPr="00135100">
              <w:rPr>
                <w:b/>
                <w:spacing w:val="-2"/>
                <w:sz w:val="24"/>
                <w:szCs w:val="24"/>
              </w:rPr>
              <w:t>Проверяемый</w:t>
            </w:r>
            <w:r w:rsidRPr="00135100">
              <w:rPr>
                <w:b/>
                <w:spacing w:val="11"/>
                <w:sz w:val="24"/>
                <w:szCs w:val="24"/>
              </w:rPr>
              <w:t xml:space="preserve"> </w:t>
            </w:r>
            <w:r w:rsidRPr="00135100">
              <w:rPr>
                <w:b/>
                <w:spacing w:val="-2"/>
                <w:sz w:val="24"/>
                <w:szCs w:val="24"/>
              </w:rPr>
              <w:t>элемент</w:t>
            </w:r>
            <w:r w:rsidRPr="00135100">
              <w:rPr>
                <w:b/>
                <w:spacing w:val="1"/>
                <w:sz w:val="24"/>
                <w:szCs w:val="24"/>
              </w:rPr>
              <w:t xml:space="preserve"> </w:t>
            </w:r>
            <w:r w:rsidRPr="00135100">
              <w:rPr>
                <w:b/>
                <w:spacing w:val="-2"/>
                <w:sz w:val="24"/>
                <w:szCs w:val="24"/>
              </w:rPr>
              <w:t>содержания</w:t>
            </w:r>
          </w:p>
        </w:tc>
      </w:tr>
      <w:tr w:rsidR="00EB47EB" w:rsidRPr="00135100" w:rsidTr="000D3E1B">
        <w:tc>
          <w:tcPr>
            <w:tcW w:w="1242" w:type="dxa"/>
          </w:tcPr>
          <w:p w:rsidR="00EB47EB" w:rsidRPr="000D3E1B" w:rsidRDefault="00EB47EB" w:rsidP="00EB47EB">
            <w:pPr>
              <w:pStyle w:val="TableParagraph"/>
              <w:ind w:left="0"/>
              <w:jc w:val="center"/>
              <w:rPr>
                <w:b/>
                <w:sz w:val="24"/>
                <w:szCs w:val="24"/>
              </w:rPr>
            </w:pPr>
            <w:r w:rsidRPr="000D3E1B">
              <w:rPr>
                <w:b/>
                <w:spacing w:val="-10"/>
                <w:sz w:val="24"/>
                <w:szCs w:val="24"/>
              </w:rPr>
              <w:t>1</w:t>
            </w:r>
          </w:p>
        </w:tc>
        <w:tc>
          <w:tcPr>
            <w:tcW w:w="8606" w:type="dxa"/>
          </w:tcPr>
          <w:p w:rsidR="00EB47EB" w:rsidRPr="000D3E1B" w:rsidRDefault="00EB47EB" w:rsidP="00EB47EB">
            <w:pPr>
              <w:pStyle w:val="TableParagraph"/>
              <w:ind w:left="0"/>
              <w:jc w:val="both"/>
              <w:rPr>
                <w:b/>
                <w:sz w:val="24"/>
                <w:szCs w:val="24"/>
              </w:rPr>
            </w:pPr>
            <w:r w:rsidRPr="000D3E1B">
              <w:rPr>
                <w:b/>
                <w:spacing w:val="-4"/>
                <w:sz w:val="24"/>
                <w:szCs w:val="24"/>
              </w:rPr>
              <w:t>Коммуникативные</w:t>
            </w:r>
            <w:r w:rsidRPr="000D3E1B">
              <w:rPr>
                <w:b/>
                <w:spacing w:val="10"/>
                <w:sz w:val="24"/>
                <w:szCs w:val="24"/>
              </w:rPr>
              <w:t xml:space="preserve"> </w:t>
            </w:r>
            <w:r w:rsidRPr="000D3E1B">
              <w:rPr>
                <w:b/>
                <w:spacing w:val="-2"/>
                <w:sz w:val="24"/>
                <w:szCs w:val="24"/>
              </w:rPr>
              <w:t>умения</w:t>
            </w:r>
          </w:p>
          <w:p w:rsidR="00EB47EB" w:rsidRPr="00135100" w:rsidRDefault="00EB47EB" w:rsidP="00EB47EB">
            <w:pPr>
              <w:pStyle w:val="TableParagraph"/>
              <w:ind w:left="0"/>
              <w:jc w:val="both"/>
              <w:rPr>
                <w:sz w:val="24"/>
                <w:szCs w:val="24"/>
              </w:rPr>
            </w:pPr>
            <w:r w:rsidRPr="00135100">
              <w:rPr>
                <w:sz w:val="24"/>
                <w:szCs w:val="24"/>
              </w:rPr>
              <w:t>Совершенствование умения общаться в устной и письменной форме, используя</w:t>
            </w:r>
            <w:r w:rsidRPr="00135100">
              <w:rPr>
                <w:spacing w:val="80"/>
                <w:sz w:val="24"/>
                <w:szCs w:val="24"/>
              </w:rPr>
              <w:t xml:space="preserve"> </w:t>
            </w:r>
            <w:r w:rsidRPr="00135100">
              <w:rPr>
                <w:sz w:val="24"/>
                <w:szCs w:val="24"/>
              </w:rPr>
              <w:t>рецептивные</w:t>
            </w:r>
            <w:r w:rsidRPr="00135100">
              <w:rPr>
                <w:spacing w:val="80"/>
                <w:sz w:val="24"/>
                <w:szCs w:val="24"/>
              </w:rPr>
              <w:t xml:space="preserve"> </w:t>
            </w:r>
            <w:r w:rsidRPr="00135100">
              <w:rPr>
                <w:sz w:val="24"/>
                <w:szCs w:val="24"/>
              </w:rPr>
              <w:t>и</w:t>
            </w:r>
            <w:r w:rsidRPr="00135100">
              <w:rPr>
                <w:spacing w:val="40"/>
                <w:sz w:val="24"/>
                <w:szCs w:val="24"/>
              </w:rPr>
              <w:t xml:space="preserve"> </w:t>
            </w:r>
            <w:r w:rsidRPr="00135100">
              <w:rPr>
                <w:sz w:val="24"/>
                <w:szCs w:val="24"/>
              </w:rPr>
              <w:t>продуктивные</w:t>
            </w:r>
            <w:r w:rsidRPr="00135100">
              <w:rPr>
                <w:spacing w:val="80"/>
                <w:sz w:val="24"/>
                <w:szCs w:val="24"/>
              </w:rPr>
              <w:t xml:space="preserve"> </w:t>
            </w:r>
            <w:r w:rsidRPr="00135100">
              <w:rPr>
                <w:sz w:val="24"/>
                <w:szCs w:val="24"/>
              </w:rPr>
              <w:t>виды</w:t>
            </w:r>
            <w:r w:rsidRPr="00135100">
              <w:rPr>
                <w:spacing w:val="80"/>
                <w:sz w:val="24"/>
                <w:szCs w:val="24"/>
              </w:rPr>
              <w:t xml:space="preserve"> </w:t>
            </w:r>
            <w:r w:rsidRPr="00135100">
              <w:rPr>
                <w:sz w:val="24"/>
                <w:szCs w:val="24"/>
              </w:rPr>
              <w:t>речевой</w:t>
            </w:r>
            <w:r w:rsidRPr="00135100">
              <w:rPr>
                <w:spacing w:val="80"/>
                <w:sz w:val="24"/>
                <w:szCs w:val="24"/>
              </w:rPr>
              <w:t xml:space="preserve"> </w:t>
            </w:r>
            <w:r w:rsidRPr="00135100">
              <w:rPr>
                <w:sz w:val="24"/>
                <w:szCs w:val="24"/>
              </w:rPr>
              <w:t>деятельности в</w:t>
            </w:r>
            <w:r w:rsidRPr="00135100">
              <w:rPr>
                <w:spacing w:val="-3"/>
                <w:sz w:val="24"/>
                <w:szCs w:val="24"/>
              </w:rPr>
              <w:t xml:space="preserve"> </w:t>
            </w:r>
            <w:r w:rsidRPr="00135100">
              <w:rPr>
                <w:sz w:val="24"/>
                <w:szCs w:val="24"/>
              </w:rPr>
              <w:t>рамках тематического содержания речи. Повседневная</w:t>
            </w:r>
            <w:r w:rsidRPr="00135100">
              <w:rPr>
                <w:spacing w:val="40"/>
                <w:sz w:val="24"/>
                <w:szCs w:val="24"/>
              </w:rPr>
              <w:t xml:space="preserve"> </w:t>
            </w:r>
            <w:r w:rsidRPr="00135100">
              <w:rPr>
                <w:sz w:val="24"/>
                <w:szCs w:val="24"/>
              </w:rPr>
              <w:t>жизнь</w:t>
            </w:r>
            <w:r w:rsidRPr="00135100">
              <w:rPr>
                <w:spacing w:val="40"/>
                <w:sz w:val="24"/>
                <w:szCs w:val="24"/>
              </w:rPr>
              <w:t xml:space="preserve"> </w:t>
            </w:r>
            <w:r w:rsidRPr="00135100">
              <w:rPr>
                <w:sz w:val="24"/>
                <w:szCs w:val="24"/>
              </w:rPr>
              <w:t>семьи.</w:t>
            </w:r>
            <w:r w:rsidRPr="00135100">
              <w:rPr>
                <w:spacing w:val="40"/>
                <w:sz w:val="24"/>
                <w:szCs w:val="24"/>
              </w:rPr>
              <w:t xml:space="preserve"> </w:t>
            </w:r>
            <w:r w:rsidRPr="00135100">
              <w:rPr>
                <w:sz w:val="24"/>
                <w:szCs w:val="24"/>
              </w:rPr>
              <w:t>Межличностные</w:t>
            </w:r>
            <w:r w:rsidRPr="00135100">
              <w:rPr>
                <w:spacing w:val="40"/>
                <w:sz w:val="24"/>
                <w:szCs w:val="24"/>
              </w:rPr>
              <w:t xml:space="preserve"> </w:t>
            </w:r>
            <w:r w:rsidRPr="00135100">
              <w:rPr>
                <w:sz w:val="24"/>
                <w:szCs w:val="24"/>
              </w:rPr>
              <w:t>отношения</w:t>
            </w:r>
            <w:r w:rsidRPr="00135100">
              <w:rPr>
                <w:spacing w:val="40"/>
                <w:sz w:val="24"/>
                <w:szCs w:val="24"/>
              </w:rPr>
              <w:t xml:space="preserve"> </w:t>
            </w:r>
            <w:r w:rsidRPr="00135100">
              <w:rPr>
                <w:sz w:val="24"/>
                <w:szCs w:val="24"/>
              </w:rPr>
              <w:t>в</w:t>
            </w:r>
            <w:r w:rsidRPr="00135100">
              <w:rPr>
                <w:spacing w:val="80"/>
                <w:w w:val="150"/>
                <w:sz w:val="24"/>
                <w:szCs w:val="24"/>
              </w:rPr>
              <w:t xml:space="preserve"> </w:t>
            </w:r>
            <w:r w:rsidRPr="00135100">
              <w:rPr>
                <w:sz w:val="24"/>
                <w:szCs w:val="24"/>
              </w:rPr>
              <w:t>семье, с</w:t>
            </w:r>
            <w:r w:rsidRPr="00135100">
              <w:rPr>
                <w:spacing w:val="40"/>
                <w:sz w:val="24"/>
                <w:szCs w:val="24"/>
              </w:rPr>
              <w:t xml:space="preserve"> </w:t>
            </w:r>
            <w:r w:rsidRPr="00135100">
              <w:rPr>
                <w:sz w:val="24"/>
                <w:szCs w:val="24"/>
              </w:rPr>
              <w:t>друзьями</w:t>
            </w:r>
            <w:r w:rsidRPr="00135100">
              <w:rPr>
                <w:spacing w:val="40"/>
                <w:sz w:val="24"/>
                <w:szCs w:val="24"/>
              </w:rPr>
              <w:t xml:space="preserve"> </w:t>
            </w:r>
            <w:r w:rsidRPr="00135100">
              <w:rPr>
                <w:sz w:val="24"/>
                <w:szCs w:val="24"/>
              </w:rPr>
              <w:t>и</w:t>
            </w:r>
            <w:r w:rsidRPr="00135100">
              <w:rPr>
                <w:spacing w:val="-18"/>
                <w:sz w:val="24"/>
                <w:szCs w:val="24"/>
              </w:rPr>
              <w:t xml:space="preserve"> </w:t>
            </w:r>
            <w:r w:rsidRPr="00135100">
              <w:rPr>
                <w:sz w:val="24"/>
                <w:szCs w:val="24"/>
              </w:rPr>
              <w:t>знакомыми.</w:t>
            </w:r>
            <w:r w:rsidRPr="00135100">
              <w:rPr>
                <w:spacing w:val="40"/>
                <w:sz w:val="24"/>
                <w:szCs w:val="24"/>
              </w:rPr>
              <w:t xml:space="preserve"> </w:t>
            </w:r>
            <w:r w:rsidRPr="00135100">
              <w:rPr>
                <w:sz w:val="24"/>
                <w:szCs w:val="24"/>
              </w:rPr>
              <w:t>Конфликтные</w:t>
            </w:r>
            <w:r w:rsidRPr="00135100">
              <w:rPr>
                <w:spacing w:val="40"/>
                <w:sz w:val="24"/>
                <w:szCs w:val="24"/>
              </w:rPr>
              <w:t xml:space="preserve"> </w:t>
            </w:r>
            <w:r w:rsidRPr="00135100">
              <w:rPr>
                <w:sz w:val="24"/>
                <w:szCs w:val="24"/>
              </w:rPr>
              <w:t>ситуации,</w:t>
            </w:r>
            <w:r w:rsidRPr="00135100">
              <w:rPr>
                <w:spacing w:val="40"/>
                <w:sz w:val="24"/>
                <w:szCs w:val="24"/>
              </w:rPr>
              <w:t xml:space="preserve"> </w:t>
            </w:r>
            <w:r w:rsidRPr="00135100">
              <w:rPr>
                <w:sz w:val="24"/>
                <w:szCs w:val="24"/>
              </w:rPr>
              <w:t>их</w:t>
            </w:r>
            <w:r w:rsidRPr="00135100">
              <w:rPr>
                <w:spacing w:val="40"/>
                <w:sz w:val="24"/>
                <w:szCs w:val="24"/>
              </w:rPr>
              <w:t xml:space="preserve"> </w:t>
            </w:r>
            <w:r w:rsidRPr="00135100">
              <w:rPr>
                <w:sz w:val="24"/>
                <w:szCs w:val="24"/>
              </w:rPr>
              <w:t>предупреждение</w:t>
            </w:r>
            <w:r w:rsidRPr="00135100">
              <w:rPr>
                <w:spacing w:val="40"/>
                <w:sz w:val="24"/>
                <w:szCs w:val="24"/>
              </w:rPr>
              <w:t xml:space="preserve"> </w:t>
            </w:r>
            <w:r w:rsidRPr="00135100">
              <w:rPr>
                <w:sz w:val="24"/>
                <w:szCs w:val="24"/>
              </w:rPr>
              <w:t>и разрешение. Внешность и характеристика человека, литературного персонажа.</w:t>
            </w:r>
            <w:r w:rsidRPr="00135100">
              <w:rPr>
                <w:spacing w:val="75"/>
                <w:sz w:val="24"/>
                <w:szCs w:val="24"/>
              </w:rPr>
              <w:t xml:space="preserve"> </w:t>
            </w:r>
            <w:r w:rsidRPr="00135100">
              <w:rPr>
                <w:sz w:val="24"/>
                <w:szCs w:val="24"/>
              </w:rPr>
              <w:t>Здоровый</w:t>
            </w:r>
            <w:r w:rsidRPr="00135100">
              <w:rPr>
                <w:spacing w:val="69"/>
                <w:sz w:val="24"/>
                <w:szCs w:val="24"/>
              </w:rPr>
              <w:t xml:space="preserve"> </w:t>
            </w:r>
            <w:r w:rsidRPr="00135100">
              <w:rPr>
                <w:sz w:val="24"/>
                <w:szCs w:val="24"/>
              </w:rPr>
              <w:t>образ</w:t>
            </w:r>
            <w:r w:rsidRPr="00135100">
              <w:rPr>
                <w:spacing w:val="40"/>
                <w:sz w:val="24"/>
                <w:szCs w:val="24"/>
              </w:rPr>
              <w:t xml:space="preserve"> </w:t>
            </w:r>
            <w:r w:rsidRPr="00135100">
              <w:rPr>
                <w:sz w:val="24"/>
                <w:szCs w:val="24"/>
              </w:rPr>
              <w:t>жизни</w:t>
            </w:r>
            <w:r w:rsidRPr="00135100">
              <w:rPr>
                <w:spacing w:val="40"/>
                <w:sz w:val="24"/>
                <w:szCs w:val="24"/>
              </w:rPr>
              <w:t xml:space="preserve"> </w:t>
            </w:r>
            <w:r w:rsidRPr="00135100">
              <w:rPr>
                <w:sz w:val="24"/>
                <w:szCs w:val="24"/>
              </w:rPr>
              <w:t>и</w:t>
            </w:r>
            <w:r w:rsidRPr="00135100">
              <w:rPr>
                <w:spacing w:val="40"/>
                <w:sz w:val="24"/>
                <w:szCs w:val="24"/>
              </w:rPr>
              <w:t xml:space="preserve"> </w:t>
            </w:r>
            <w:r w:rsidRPr="00135100">
              <w:rPr>
                <w:sz w:val="24"/>
                <w:szCs w:val="24"/>
              </w:rPr>
              <w:t>забота</w:t>
            </w:r>
            <w:r w:rsidRPr="00135100">
              <w:rPr>
                <w:spacing w:val="40"/>
                <w:sz w:val="24"/>
                <w:szCs w:val="24"/>
              </w:rPr>
              <w:t xml:space="preserve"> </w:t>
            </w:r>
            <w:r w:rsidRPr="00135100">
              <w:rPr>
                <w:sz w:val="24"/>
                <w:szCs w:val="24"/>
              </w:rPr>
              <w:t>о</w:t>
            </w:r>
            <w:r w:rsidRPr="00135100">
              <w:rPr>
                <w:spacing w:val="40"/>
                <w:sz w:val="24"/>
                <w:szCs w:val="24"/>
              </w:rPr>
              <w:t xml:space="preserve"> </w:t>
            </w:r>
            <w:r w:rsidRPr="00135100">
              <w:rPr>
                <w:sz w:val="24"/>
                <w:szCs w:val="24"/>
              </w:rPr>
              <w:t>здоровье:</w:t>
            </w:r>
            <w:r w:rsidRPr="00135100">
              <w:rPr>
                <w:spacing w:val="72"/>
                <w:sz w:val="24"/>
                <w:szCs w:val="24"/>
              </w:rPr>
              <w:t xml:space="preserve"> </w:t>
            </w:r>
            <w:r w:rsidRPr="00135100">
              <w:rPr>
                <w:sz w:val="24"/>
                <w:szCs w:val="24"/>
              </w:rPr>
              <w:t>режим</w:t>
            </w:r>
            <w:r w:rsidRPr="00135100">
              <w:rPr>
                <w:spacing w:val="40"/>
                <w:sz w:val="24"/>
                <w:szCs w:val="24"/>
              </w:rPr>
              <w:t xml:space="preserve"> </w:t>
            </w:r>
            <w:r w:rsidRPr="00135100">
              <w:rPr>
                <w:sz w:val="24"/>
                <w:szCs w:val="24"/>
              </w:rPr>
              <w:t>труда</w:t>
            </w:r>
            <w:r w:rsidRPr="00135100">
              <w:rPr>
                <w:spacing w:val="40"/>
                <w:sz w:val="24"/>
                <w:szCs w:val="24"/>
              </w:rPr>
              <w:t xml:space="preserve"> </w:t>
            </w:r>
            <w:r w:rsidRPr="00135100">
              <w:rPr>
                <w:sz w:val="24"/>
                <w:szCs w:val="24"/>
              </w:rPr>
              <w:t>и</w:t>
            </w:r>
            <w:r w:rsidRPr="00135100">
              <w:rPr>
                <w:spacing w:val="40"/>
                <w:sz w:val="24"/>
                <w:szCs w:val="24"/>
              </w:rPr>
              <w:t xml:space="preserve"> </w:t>
            </w:r>
            <w:r w:rsidRPr="00135100">
              <w:rPr>
                <w:sz w:val="24"/>
                <w:szCs w:val="24"/>
              </w:rPr>
              <w:t>отдыха,</w:t>
            </w:r>
            <w:r w:rsidRPr="00135100">
              <w:rPr>
                <w:spacing w:val="40"/>
                <w:sz w:val="24"/>
                <w:szCs w:val="24"/>
              </w:rPr>
              <w:t xml:space="preserve"> </w:t>
            </w:r>
            <w:r w:rsidRPr="00135100">
              <w:rPr>
                <w:sz w:val="24"/>
                <w:szCs w:val="24"/>
              </w:rPr>
              <w:t>спорт,</w:t>
            </w:r>
            <w:r w:rsidRPr="00135100">
              <w:rPr>
                <w:spacing w:val="40"/>
                <w:sz w:val="24"/>
                <w:szCs w:val="24"/>
              </w:rPr>
              <w:t xml:space="preserve"> </w:t>
            </w:r>
            <w:r w:rsidRPr="00135100">
              <w:rPr>
                <w:sz w:val="24"/>
                <w:szCs w:val="24"/>
              </w:rPr>
              <w:t>сбалансированное</w:t>
            </w:r>
            <w:r w:rsidRPr="00135100">
              <w:rPr>
                <w:spacing w:val="40"/>
                <w:sz w:val="24"/>
                <w:szCs w:val="24"/>
              </w:rPr>
              <w:t xml:space="preserve"> </w:t>
            </w:r>
            <w:r w:rsidRPr="00135100">
              <w:rPr>
                <w:sz w:val="24"/>
                <w:szCs w:val="24"/>
              </w:rPr>
              <w:t>питание,</w:t>
            </w:r>
            <w:r w:rsidRPr="00135100">
              <w:rPr>
                <w:spacing w:val="40"/>
                <w:sz w:val="24"/>
                <w:szCs w:val="24"/>
              </w:rPr>
              <w:t xml:space="preserve"> </w:t>
            </w:r>
            <w:r w:rsidRPr="00135100">
              <w:rPr>
                <w:sz w:val="24"/>
                <w:szCs w:val="24"/>
              </w:rPr>
              <w:t>посещение</w:t>
            </w:r>
            <w:r w:rsidRPr="00135100">
              <w:rPr>
                <w:spacing w:val="40"/>
                <w:sz w:val="24"/>
                <w:szCs w:val="24"/>
              </w:rPr>
              <w:t xml:space="preserve"> </w:t>
            </w:r>
            <w:r w:rsidRPr="00135100">
              <w:rPr>
                <w:sz w:val="24"/>
                <w:szCs w:val="24"/>
              </w:rPr>
              <w:t>врача.</w:t>
            </w:r>
            <w:r w:rsidRPr="00135100">
              <w:rPr>
                <w:spacing w:val="40"/>
                <w:sz w:val="24"/>
                <w:szCs w:val="24"/>
              </w:rPr>
              <w:t xml:space="preserve"> </w:t>
            </w:r>
            <w:r w:rsidRPr="00135100">
              <w:rPr>
                <w:sz w:val="24"/>
                <w:szCs w:val="24"/>
              </w:rPr>
              <w:t>Отказ</w:t>
            </w:r>
            <w:r w:rsidRPr="00135100">
              <w:rPr>
                <w:spacing w:val="40"/>
                <w:sz w:val="24"/>
                <w:szCs w:val="24"/>
              </w:rPr>
              <w:t xml:space="preserve"> </w:t>
            </w:r>
            <w:r w:rsidRPr="00135100">
              <w:rPr>
                <w:spacing w:val="-2"/>
                <w:sz w:val="24"/>
                <w:szCs w:val="24"/>
              </w:rPr>
              <w:t>от</w:t>
            </w:r>
            <w:r w:rsidRPr="00135100">
              <w:rPr>
                <w:spacing w:val="-16"/>
                <w:sz w:val="24"/>
                <w:szCs w:val="24"/>
              </w:rPr>
              <w:t xml:space="preserve"> </w:t>
            </w:r>
            <w:r w:rsidRPr="00135100">
              <w:rPr>
                <w:spacing w:val="-2"/>
                <w:sz w:val="24"/>
                <w:szCs w:val="24"/>
              </w:rPr>
              <w:t>вредных</w:t>
            </w:r>
            <w:r w:rsidRPr="00135100">
              <w:rPr>
                <w:spacing w:val="-15"/>
                <w:sz w:val="24"/>
                <w:szCs w:val="24"/>
              </w:rPr>
              <w:t xml:space="preserve"> </w:t>
            </w:r>
            <w:r w:rsidRPr="00135100">
              <w:rPr>
                <w:spacing w:val="-2"/>
                <w:sz w:val="24"/>
                <w:szCs w:val="24"/>
              </w:rPr>
              <w:t>привычек.</w:t>
            </w:r>
            <w:r w:rsidRPr="00135100">
              <w:rPr>
                <w:spacing w:val="-16"/>
                <w:sz w:val="24"/>
                <w:szCs w:val="24"/>
              </w:rPr>
              <w:t xml:space="preserve"> </w:t>
            </w:r>
            <w:r w:rsidRPr="00135100">
              <w:rPr>
                <w:spacing w:val="-2"/>
                <w:sz w:val="24"/>
                <w:szCs w:val="24"/>
              </w:rPr>
              <w:t>Школьное</w:t>
            </w:r>
            <w:r w:rsidRPr="00135100">
              <w:rPr>
                <w:spacing w:val="-15"/>
                <w:sz w:val="24"/>
                <w:szCs w:val="24"/>
              </w:rPr>
              <w:t xml:space="preserve"> </w:t>
            </w:r>
            <w:r w:rsidRPr="00135100">
              <w:rPr>
                <w:spacing w:val="-2"/>
                <w:sz w:val="24"/>
                <w:szCs w:val="24"/>
              </w:rPr>
              <w:t>образование,</w:t>
            </w:r>
            <w:r w:rsidRPr="00135100">
              <w:rPr>
                <w:spacing w:val="-16"/>
                <w:sz w:val="24"/>
                <w:szCs w:val="24"/>
              </w:rPr>
              <w:t xml:space="preserve"> </w:t>
            </w:r>
            <w:r w:rsidRPr="00135100">
              <w:rPr>
                <w:spacing w:val="-2"/>
                <w:sz w:val="24"/>
                <w:szCs w:val="24"/>
              </w:rPr>
              <w:t>школьная</w:t>
            </w:r>
            <w:r w:rsidRPr="00135100">
              <w:rPr>
                <w:spacing w:val="-15"/>
                <w:sz w:val="24"/>
                <w:szCs w:val="24"/>
              </w:rPr>
              <w:t xml:space="preserve"> </w:t>
            </w:r>
            <w:r w:rsidRPr="00135100">
              <w:rPr>
                <w:spacing w:val="-2"/>
                <w:sz w:val="24"/>
                <w:szCs w:val="24"/>
              </w:rPr>
              <w:t>жизнь.</w:t>
            </w:r>
            <w:r w:rsidRPr="00135100">
              <w:rPr>
                <w:spacing w:val="-16"/>
                <w:sz w:val="24"/>
                <w:szCs w:val="24"/>
              </w:rPr>
              <w:t xml:space="preserve"> </w:t>
            </w:r>
            <w:r w:rsidRPr="00135100">
              <w:rPr>
                <w:spacing w:val="-2"/>
                <w:sz w:val="24"/>
                <w:szCs w:val="24"/>
              </w:rPr>
              <w:t xml:space="preserve">Переписка </w:t>
            </w:r>
            <w:r w:rsidRPr="00135100">
              <w:rPr>
                <w:sz w:val="24"/>
                <w:szCs w:val="24"/>
              </w:rPr>
              <w:t>с</w:t>
            </w:r>
            <w:r w:rsidRPr="00135100">
              <w:rPr>
                <w:spacing w:val="40"/>
                <w:sz w:val="24"/>
                <w:szCs w:val="24"/>
              </w:rPr>
              <w:t xml:space="preserve"> </w:t>
            </w:r>
            <w:r w:rsidRPr="00135100">
              <w:rPr>
                <w:sz w:val="24"/>
                <w:szCs w:val="24"/>
              </w:rPr>
              <w:t>зарубежными</w:t>
            </w:r>
            <w:r w:rsidRPr="00135100">
              <w:rPr>
                <w:spacing w:val="80"/>
                <w:sz w:val="24"/>
                <w:szCs w:val="24"/>
              </w:rPr>
              <w:t xml:space="preserve"> </w:t>
            </w:r>
            <w:r w:rsidRPr="00135100">
              <w:rPr>
                <w:sz w:val="24"/>
                <w:szCs w:val="24"/>
              </w:rPr>
              <w:t>сверстниками.</w:t>
            </w:r>
            <w:r w:rsidRPr="00135100">
              <w:rPr>
                <w:spacing w:val="80"/>
                <w:sz w:val="24"/>
                <w:szCs w:val="24"/>
              </w:rPr>
              <w:t xml:space="preserve"> </w:t>
            </w:r>
            <w:r w:rsidRPr="00135100">
              <w:rPr>
                <w:sz w:val="24"/>
                <w:szCs w:val="24"/>
              </w:rPr>
              <w:t>Взаимоотношения</w:t>
            </w:r>
            <w:r w:rsidRPr="00135100">
              <w:rPr>
                <w:spacing w:val="40"/>
                <w:sz w:val="24"/>
                <w:szCs w:val="24"/>
              </w:rPr>
              <w:t xml:space="preserve"> </w:t>
            </w:r>
            <w:r w:rsidRPr="00135100">
              <w:rPr>
                <w:sz w:val="24"/>
                <w:szCs w:val="24"/>
              </w:rPr>
              <w:t>в</w:t>
            </w:r>
            <w:r w:rsidRPr="00135100">
              <w:rPr>
                <w:spacing w:val="40"/>
                <w:sz w:val="24"/>
                <w:szCs w:val="24"/>
              </w:rPr>
              <w:t xml:space="preserve"> </w:t>
            </w:r>
            <w:r w:rsidRPr="00135100">
              <w:rPr>
                <w:sz w:val="24"/>
                <w:szCs w:val="24"/>
              </w:rPr>
              <w:t>школе.</w:t>
            </w:r>
            <w:r w:rsidRPr="00135100">
              <w:rPr>
                <w:spacing w:val="40"/>
                <w:sz w:val="24"/>
                <w:szCs w:val="24"/>
              </w:rPr>
              <w:t xml:space="preserve"> </w:t>
            </w:r>
            <w:r w:rsidRPr="00135100">
              <w:rPr>
                <w:sz w:val="24"/>
                <w:szCs w:val="24"/>
              </w:rPr>
              <w:t>Проблемы</w:t>
            </w:r>
            <w:r w:rsidRPr="00135100">
              <w:rPr>
                <w:spacing w:val="40"/>
                <w:sz w:val="24"/>
                <w:szCs w:val="24"/>
              </w:rPr>
              <w:t xml:space="preserve"> </w:t>
            </w:r>
            <w:r w:rsidRPr="00135100">
              <w:rPr>
                <w:sz w:val="24"/>
                <w:szCs w:val="24"/>
              </w:rPr>
              <w:t>и решения. Подготовка к выпускные экзаменам. Выбор профессии. Альтернативы</w:t>
            </w:r>
            <w:r w:rsidRPr="00135100">
              <w:rPr>
                <w:spacing w:val="40"/>
                <w:sz w:val="24"/>
                <w:szCs w:val="24"/>
              </w:rPr>
              <w:t xml:space="preserve"> </w:t>
            </w:r>
            <w:r w:rsidRPr="00135100">
              <w:rPr>
                <w:sz w:val="24"/>
                <w:szCs w:val="24"/>
              </w:rPr>
              <w:t>в продолжении</w:t>
            </w:r>
            <w:r w:rsidRPr="00135100">
              <w:rPr>
                <w:spacing w:val="40"/>
                <w:sz w:val="24"/>
                <w:szCs w:val="24"/>
              </w:rPr>
              <w:t xml:space="preserve"> </w:t>
            </w:r>
            <w:r w:rsidRPr="00135100">
              <w:rPr>
                <w:sz w:val="24"/>
                <w:szCs w:val="24"/>
              </w:rPr>
              <w:t>образования.</w:t>
            </w:r>
            <w:r w:rsidRPr="00135100">
              <w:rPr>
                <w:spacing w:val="40"/>
                <w:sz w:val="24"/>
                <w:szCs w:val="24"/>
              </w:rPr>
              <w:t xml:space="preserve"> </w:t>
            </w:r>
            <w:r w:rsidRPr="00135100">
              <w:rPr>
                <w:sz w:val="24"/>
                <w:szCs w:val="24"/>
              </w:rPr>
              <w:t>Место иностранного</w:t>
            </w:r>
            <w:r w:rsidRPr="00135100">
              <w:rPr>
                <w:spacing w:val="40"/>
                <w:sz w:val="24"/>
                <w:szCs w:val="24"/>
              </w:rPr>
              <w:t xml:space="preserve"> </w:t>
            </w:r>
            <w:r w:rsidRPr="00135100">
              <w:rPr>
                <w:sz w:val="24"/>
                <w:szCs w:val="24"/>
              </w:rPr>
              <w:t>языка в</w:t>
            </w:r>
            <w:r w:rsidRPr="00135100">
              <w:rPr>
                <w:spacing w:val="-9"/>
                <w:sz w:val="24"/>
                <w:szCs w:val="24"/>
              </w:rPr>
              <w:t xml:space="preserve"> </w:t>
            </w:r>
            <w:r w:rsidRPr="00135100">
              <w:rPr>
                <w:sz w:val="24"/>
                <w:szCs w:val="24"/>
              </w:rPr>
              <w:t>повседневной жизни и профессиональной деятельности в</w:t>
            </w:r>
            <w:r w:rsidRPr="00135100">
              <w:rPr>
                <w:spacing w:val="-18"/>
                <w:sz w:val="24"/>
                <w:szCs w:val="24"/>
              </w:rPr>
              <w:t xml:space="preserve"> </w:t>
            </w:r>
            <w:r w:rsidRPr="00135100">
              <w:rPr>
                <w:sz w:val="24"/>
                <w:szCs w:val="24"/>
              </w:rPr>
              <w:t>современном мире. Молодёжь в современном обществе. Ценностные ориентиры. Участие</w:t>
            </w:r>
            <w:r w:rsidRPr="00135100">
              <w:rPr>
                <w:spacing w:val="80"/>
                <w:w w:val="150"/>
                <w:sz w:val="24"/>
                <w:szCs w:val="24"/>
              </w:rPr>
              <w:t xml:space="preserve"> </w:t>
            </w:r>
            <w:r w:rsidRPr="00135100">
              <w:rPr>
                <w:sz w:val="24"/>
                <w:szCs w:val="24"/>
              </w:rPr>
              <w:t>молодёжи</w:t>
            </w:r>
            <w:r w:rsidRPr="00135100">
              <w:rPr>
                <w:spacing w:val="80"/>
                <w:w w:val="150"/>
                <w:sz w:val="24"/>
                <w:szCs w:val="24"/>
              </w:rPr>
              <w:t xml:space="preserve"> </w:t>
            </w:r>
            <w:r w:rsidRPr="00135100">
              <w:rPr>
                <w:sz w:val="24"/>
                <w:szCs w:val="24"/>
              </w:rPr>
              <w:t>в</w:t>
            </w:r>
            <w:r w:rsidRPr="00135100">
              <w:rPr>
                <w:spacing w:val="80"/>
                <w:sz w:val="24"/>
                <w:szCs w:val="24"/>
              </w:rPr>
              <w:t xml:space="preserve"> </w:t>
            </w:r>
            <w:r w:rsidRPr="00135100">
              <w:rPr>
                <w:sz w:val="24"/>
                <w:szCs w:val="24"/>
              </w:rPr>
              <w:t>жизни</w:t>
            </w:r>
            <w:r w:rsidRPr="00135100">
              <w:rPr>
                <w:spacing w:val="80"/>
                <w:sz w:val="24"/>
                <w:szCs w:val="24"/>
              </w:rPr>
              <w:t xml:space="preserve"> </w:t>
            </w:r>
            <w:r w:rsidRPr="00135100">
              <w:rPr>
                <w:sz w:val="24"/>
                <w:szCs w:val="24"/>
              </w:rPr>
              <w:t>общества.</w:t>
            </w:r>
            <w:r w:rsidRPr="00135100">
              <w:rPr>
                <w:spacing w:val="80"/>
                <w:w w:val="150"/>
                <w:sz w:val="24"/>
                <w:szCs w:val="24"/>
              </w:rPr>
              <w:t xml:space="preserve"> </w:t>
            </w:r>
            <w:r w:rsidRPr="00135100">
              <w:rPr>
                <w:sz w:val="24"/>
                <w:szCs w:val="24"/>
              </w:rPr>
              <w:t>Досуг</w:t>
            </w:r>
            <w:r w:rsidRPr="00135100">
              <w:rPr>
                <w:spacing w:val="80"/>
                <w:sz w:val="24"/>
                <w:szCs w:val="24"/>
              </w:rPr>
              <w:t xml:space="preserve"> </w:t>
            </w:r>
            <w:r w:rsidRPr="00135100">
              <w:rPr>
                <w:sz w:val="24"/>
                <w:szCs w:val="24"/>
              </w:rPr>
              <w:t>молодёжи:</w:t>
            </w:r>
            <w:r w:rsidRPr="00135100">
              <w:rPr>
                <w:spacing w:val="80"/>
                <w:w w:val="150"/>
                <w:sz w:val="24"/>
                <w:szCs w:val="24"/>
              </w:rPr>
              <w:t xml:space="preserve"> </w:t>
            </w:r>
            <w:r w:rsidRPr="00135100">
              <w:rPr>
                <w:sz w:val="24"/>
                <w:szCs w:val="24"/>
              </w:rPr>
              <w:t>увлечения и</w:t>
            </w:r>
            <w:r w:rsidRPr="00135100">
              <w:rPr>
                <w:spacing w:val="-18"/>
                <w:sz w:val="24"/>
                <w:szCs w:val="24"/>
              </w:rPr>
              <w:t xml:space="preserve"> </w:t>
            </w:r>
            <w:r w:rsidRPr="00135100">
              <w:rPr>
                <w:sz w:val="24"/>
                <w:szCs w:val="24"/>
              </w:rPr>
              <w:t>интересы. Любовь и</w:t>
            </w:r>
            <w:r w:rsidRPr="00135100">
              <w:rPr>
                <w:spacing w:val="-16"/>
                <w:sz w:val="24"/>
                <w:szCs w:val="24"/>
              </w:rPr>
              <w:t xml:space="preserve"> </w:t>
            </w:r>
            <w:r w:rsidRPr="00135100">
              <w:rPr>
                <w:sz w:val="24"/>
                <w:szCs w:val="24"/>
              </w:rPr>
              <w:t>дружба. Роль спорта в современной жизни: виды спорта, экстремальный спорт, спортивные соревнования, Олимпийские игры.</w:t>
            </w:r>
            <w:r w:rsidRPr="00135100">
              <w:rPr>
                <w:spacing w:val="35"/>
                <w:sz w:val="24"/>
                <w:szCs w:val="24"/>
              </w:rPr>
              <w:t xml:space="preserve"> </w:t>
            </w:r>
            <w:r w:rsidRPr="00135100">
              <w:rPr>
                <w:sz w:val="24"/>
                <w:szCs w:val="24"/>
              </w:rPr>
              <w:t>Туризм.</w:t>
            </w:r>
            <w:r w:rsidRPr="00135100">
              <w:rPr>
                <w:spacing w:val="34"/>
                <w:sz w:val="24"/>
                <w:szCs w:val="24"/>
              </w:rPr>
              <w:t xml:space="preserve"> </w:t>
            </w:r>
            <w:r w:rsidRPr="00135100">
              <w:rPr>
                <w:sz w:val="24"/>
                <w:szCs w:val="24"/>
              </w:rPr>
              <w:t>Виды</w:t>
            </w:r>
            <w:r w:rsidRPr="00135100">
              <w:rPr>
                <w:spacing w:val="38"/>
                <w:sz w:val="24"/>
                <w:szCs w:val="24"/>
              </w:rPr>
              <w:t xml:space="preserve"> </w:t>
            </w:r>
            <w:r w:rsidRPr="00135100">
              <w:rPr>
                <w:sz w:val="24"/>
                <w:szCs w:val="24"/>
              </w:rPr>
              <w:t>отдыха.</w:t>
            </w:r>
            <w:r w:rsidRPr="00135100">
              <w:rPr>
                <w:spacing w:val="38"/>
                <w:sz w:val="24"/>
                <w:szCs w:val="24"/>
              </w:rPr>
              <w:t xml:space="preserve"> </w:t>
            </w:r>
            <w:r w:rsidRPr="00135100">
              <w:rPr>
                <w:sz w:val="24"/>
                <w:szCs w:val="24"/>
              </w:rPr>
              <w:t>Экотуризм.</w:t>
            </w:r>
            <w:r w:rsidRPr="00135100">
              <w:rPr>
                <w:spacing w:val="38"/>
                <w:sz w:val="24"/>
                <w:szCs w:val="24"/>
              </w:rPr>
              <w:t xml:space="preserve"> </w:t>
            </w:r>
            <w:r w:rsidRPr="00135100">
              <w:rPr>
                <w:sz w:val="24"/>
                <w:szCs w:val="24"/>
              </w:rPr>
              <w:t>Путешествия</w:t>
            </w:r>
            <w:r w:rsidRPr="00135100">
              <w:rPr>
                <w:spacing w:val="46"/>
                <w:sz w:val="24"/>
                <w:szCs w:val="24"/>
              </w:rPr>
              <w:t xml:space="preserve"> </w:t>
            </w:r>
            <w:r w:rsidRPr="00135100">
              <w:rPr>
                <w:sz w:val="24"/>
                <w:szCs w:val="24"/>
              </w:rPr>
              <w:t>по</w:t>
            </w:r>
            <w:r w:rsidRPr="00135100">
              <w:rPr>
                <w:spacing w:val="32"/>
                <w:sz w:val="24"/>
                <w:szCs w:val="24"/>
              </w:rPr>
              <w:t xml:space="preserve"> </w:t>
            </w:r>
            <w:r w:rsidRPr="00135100">
              <w:rPr>
                <w:spacing w:val="-2"/>
                <w:sz w:val="24"/>
                <w:szCs w:val="24"/>
              </w:rPr>
              <w:t>России</w:t>
            </w:r>
            <w:r w:rsidRPr="00135100">
              <w:rPr>
                <w:sz w:val="24"/>
                <w:szCs w:val="24"/>
              </w:rPr>
              <w:t xml:space="preserve"> и</w:t>
            </w:r>
            <w:r w:rsidRPr="00135100">
              <w:rPr>
                <w:spacing w:val="79"/>
                <w:w w:val="150"/>
                <w:sz w:val="24"/>
                <w:szCs w:val="24"/>
              </w:rPr>
              <w:t xml:space="preserve"> </w:t>
            </w:r>
            <w:r w:rsidRPr="00135100">
              <w:rPr>
                <w:sz w:val="24"/>
                <w:szCs w:val="24"/>
              </w:rPr>
              <w:t>зарубежным</w:t>
            </w:r>
            <w:r w:rsidRPr="00135100">
              <w:rPr>
                <w:spacing w:val="36"/>
                <w:sz w:val="24"/>
                <w:szCs w:val="24"/>
              </w:rPr>
              <w:t xml:space="preserve"> </w:t>
            </w:r>
            <w:r w:rsidRPr="00135100">
              <w:rPr>
                <w:sz w:val="24"/>
                <w:szCs w:val="24"/>
              </w:rPr>
              <w:t>странам.</w:t>
            </w:r>
            <w:r w:rsidRPr="00135100">
              <w:rPr>
                <w:spacing w:val="28"/>
                <w:sz w:val="24"/>
                <w:szCs w:val="24"/>
              </w:rPr>
              <w:t xml:space="preserve"> </w:t>
            </w:r>
            <w:r w:rsidRPr="00135100">
              <w:rPr>
                <w:sz w:val="24"/>
                <w:szCs w:val="24"/>
              </w:rPr>
              <w:t>Вселенная</w:t>
            </w:r>
            <w:r w:rsidRPr="00135100">
              <w:rPr>
                <w:spacing w:val="33"/>
                <w:sz w:val="24"/>
                <w:szCs w:val="24"/>
              </w:rPr>
              <w:t xml:space="preserve"> </w:t>
            </w:r>
            <w:r w:rsidRPr="00135100">
              <w:rPr>
                <w:sz w:val="24"/>
                <w:szCs w:val="24"/>
              </w:rPr>
              <w:t>и</w:t>
            </w:r>
            <w:r w:rsidRPr="00135100">
              <w:rPr>
                <w:spacing w:val="79"/>
                <w:w w:val="150"/>
                <w:sz w:val="24"/>
                <w:szCs w:val="24"/>
              </w:rPr>
              <w:t xml:space="preserve"> </w:t>
            </w:r>
            <w:r w:rsidRPr="00135100">
              <w:rPr>
                <w:sz w:val="24"/>
                <w:szCs w:val="24"/>
              </w:rPr>
              <w:t>человек.</w:t>
            </w:r>
            <w:r w:rsidRPr="00135100">
              <w:rPr>
                <w:spacing w:val="25"/>
                <w:sz w:val="24"/>
                <w:szCs w:val="24"/>
              </w:rPr>
              <w:t xml:space="preserve"> </w:t>
            </w:r>
            <w:r w:rsidRPr="00135100">
              <w:rPr>
                <w:sz w:val="24"/>
                <w:szCs w:val="24"/>
              </w:rPr>
              <w:t>Природа.</w:t>
            </w:r>
            <w:r w:rsidRPr="00135100">
              <w:rPr>
                <w:spacing w:val="30"/>
                <w:sz w:val="24"/>
                <w:szCs w:val="24"/>
              </w:rPr>
              <w:t xml:space="preserve"> </w:t>
            </w:r>
            <w:r w:rsidRPr="00135100">
              <w:rPr>
                <w:spacing w:val="-2"/>
                <w:sz w:val="24"/>
                <w:szCs w:val="24"/>
              </w:rPr>
              <w:t>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(пpecca, телевидение, сеть Интернет, социальные сети и другие). Интернет- 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EB47EB" w:rsidRPr="00135100" w:rsidTr="000D3E1B">
        <w:tc>
          <w:tcPr>
            <w:tcW w:w="1242" w:type="dxa"/>
          </w:tcPr>
          <w:p w:rsidR="00EB47EB" w:rsidRPr="00135100" w:rsidRDefault="00EB47EB" w:rsidP="00EB47EB">
            <w:pPr>
              <w:pStyle w:val="TableParagraph"/>
              <w:ind w:left="0"/>
              <w:jc w:val="center"/>
              <w:rPr>
                <w:i/>
                <w:sz w:val="24"/>
                <w:szCs w:val="24"/>
              </w:rPr>
            </w:pPr>
            <w:r w:rsidRPr="00135100">
              <w:rPr>
                <w:i/>
                <w:spacing w:val="-5"/>
                <w:sz w:val="24"/>
                <w:szCs w:val="24"/>
              </w:rPr>
              <w:t>1.1</w:t>
            </w:r>
          </w:p>
        </w:tc>
        <w:tc>
          <w:tcPr>
            <w:tcW w:w="8606" w:type="dxa"/>
          </w:tcPr>
          <w:p w:rsidR="00EB47EB" w:rsidRPr="00135100" w:rsidRDefault="00EB47EB" w:rsidP="00EB47EB">
            <w:pPr>
              <w:pStyle w:val="TableParagraph"/>
              <w:ind w:left="0"/>
              <w:jc w:val="both"/>
              <w:rPr>
                <w:i/>
                <w:sz w:val="24"/>
                <w:szCs w:val="24"/>
              </w:rPr>
            </w:pPr>
            <w:r w:rsidRPr="00135100">
              <w:rPr>
                <w:i/>
                <w:spacing w:val="-2"/>
                <w:sz w:val="24"/>
                <w:szCs w:val="24"/>
              </w:rPr>
              <w:t>Говорение</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5"/>
                <w:sz w:val="24"/>
                <w:szCs w:val="24"/>
              </w:rPr>
              <w:t>1.1.1</w:t>
            </w:r>
          </w:p>
        </w:tc>
        <w:tc>
          <w:tcPr>
            <w:tcW w:w="8606" w:type="dxa"/>
          </w:tcPr>
          <w:p w:rsidR="00EB47EB" w:rsidRPr="00135100" w:rsidRDefault="00EB47EB" w:rsidP="00EB47EB">
            <w:pPr>
              <w:pStyle w:val="TableParagraph"/>
              <w:ind w:left="0"/>
              <w:jc w:val="both"/>
              <w:rPr>
                <w:sz w:val="24"/>
                <w:szCs w:val="24"/>
              </w:rPr>
            </w:pPr>
            <w:r w:rsidRPr="00135100">
              <w:rPr>
                <w:spacing w:val="-8"/>
                <w:sz w:val="24"/>
                <w:szCs w:val="24"/>
              </w:rPr>
              <w:t>Диалогическая</w:t>
            </w:r>
            <w:r w:rsidRPr="00135100">
              <w:rPr>
                <w:spacing w:val="20"/>
                <w:sz w:val="24"/>
                <w:szCs w:val="24"/>
              </w:rPr>
              <w:t xml:space="preserve"> </w:t>
            </w:r>
            <w:r w:rsidRPr="00135100">
              <w:rPr>
                <w:spacing w:val="-4"/>
                <w:sz w:val="24"/>
                <w:szCs w:val="24"/>
              </w:rPr>
              <w:t>речь</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1.1.1.1</w:t>
            </w:r>
          </w:p>
        </w:tc>
        <w:tc>
          <w:tcPr>
            <w:tcW w:w="8606" w:type="dxa"/>
          </w:tcPr>
          <w:p w:rsidR="00EB47EB" w:rsidRPr="00135100" w:rsidRDefault="00EB47EB" w:rsidP="00EB47EB">
            <w:pPr>
              <w:pStyle w:val="TableParagraph"/>
              <w:ind w:left="0"/>
              <w:jc w:val="both"/>
              <w:rPr>
                <w:sz w:val="24"/>
                <w:szCs w:val="24"/>
              </w:rPr>
            </w:pPr>
            <w:r w:rsidRPr="00135100">
              <w:rPr>
                <w:spacing w:val="-4"/>
                <w:sz w:val="24"/>
                <w:szCs w:val="24"/>
              </w:rPr>
              <w:t>Диалог</w:t>
            </w:r>
            <w:r w:rsidRPr="000D3E1B">
              <w:rPr>
                <w:spacing w:val="-4"/>
                <w:sz w:val="24"/>
                <w:szCs w:val="24"/>
              </w:rPr>
              <w:t xml:space="preserve"> </w:t>
            </w:r>
            <w:r w:rsidRPr="00135100">
              <w:rPr>
                <w:spacing w:val="-4"/>
                <w:sz w:val="24"/>
                <w:szCs w:val="24"/>
              </w:rPr>
              <w:t>этикетного</w:t>
            </w:r>
            <w:r w:rsidRPr="000D3E1B">
              <w:rPr>
                <w:spacing w:val="-4"/>
                <w:sz w:val="24"/>
                <w:szCs w:val="24"/>
              </w:rPr>
              <w:t xml:space="preserve"> </w:t>
            </w:r>
            <w:r w:rsidRPr="00135100">
              <w:rPr>
                <w:spacing w:val="-4"/>
                <w:sz w:val="24"/>
                <w:szCs w:val="24"/>
              </w:rPr>
              <w:t>характера:</w:t>
            </w:r>
            <w:r w:rsidRPr="000D3E1B">
              <w:rPr>
                <w:spacing w:val="-4"/>
                <w:sz w:val="24"/>
                <w:szCs w:val="24"/>
              </w:rPr>
              <w:t xml:space="preserve"> </w:t>
            </w:r>
            <w:r w:rsidRPr="00135100">
              <w:rPr>
                <w:spacing w:val="-4"/>
                <w:sz w:val="24"/>
                <w:szCs w:val="24"/>
              </w:rPr>
              <w:t>начинать,</w:t>
            </w:r>
            <w:r w:rsidRPr="000D3E1B">
              <w:rPr>
                <w:spacing w:val="-4"/>
                <w:sz w:val="24"/>
                <w:szCs w:val="24"/>
              </w:rPr>
              <w:t xml:space="preserve"> </w:t>
            </w:r>
            <w:r w:rsidRPr="00135100">
              <w:rPr>
                <w:spacing w:val="-4"/>
                <w:sz w:val="24"/>
                <w:szCs w:val="24"/>
              </w:rPr>
              <w:t>поддерживать</w:t>
            </w:r>
            <w:r w:rsidRPr="000D3E1B">
              <w:rPr>
                <w:spacing w:val="-4"/>
                <w:sz w:val="24"/>
                <w:szCs w:val="24"/>
              </w:rPr>
              <w:t xml:space="preserve"> </w:t>
            </w:r>
            <w:r w:rsidRPr="00135100">
              <w:rPr>
                <w:spacing w:val="-4"/>
                <w:sz w:val="24"/>
                <w:szCs w:val="24"/>
              </w:rPr>
              <w:t>и</w:t>
            </w:r>
            <w:r w:rsidRPr="000D3E1B">
              <w:rPr>
                <w:spacing w:val="-4"/>
                <w:sz w:val="24"/>
                <w:szCs w:val="24"/>
              </w:rPr>
              <w:t xml:space="preserve"> </w:t>
            </w:r>
            <w:r w:rsidRPr="00135100">
              <w:rPr>
                <w:spacing w:val="-4"/>
                <w:sz w:val="24"/>
                <w:szCs w:val="24"/>
              </w:rPr>
              <w:t>заканчивать</w:t>
            </w:r>
            <w:r w:rsidRPr="000D3E1B">
              <w:rPr>
                <w:spacing w:val="-4"/>
                <w:sz w:val="24"/>
                <w:szCs w:val="24"/>
              </w:rPr>
              <w:t xml:space="preserve"> </w:t>
            </w:r>
            <w:r w:rsidRPr="00135100">
              <w:rPr>
                <w:spacing w:val="-4"/>
                <w:sz w:val="24"/>
                <w:szCs w:val="24"/>
              </w:rPr>
              <w:t>разговор, вежливо переспрашивать;</w:t>
            </w:r>
            <w:r w:rsidRPr="000D3E1B">
              <w:rPr>
                <w:spacing w:val="-4"/>
                <w:sz w:val="24"/>
                <w:szCs w:val="24"/>
              </w:rPr>
              <w:t xml:space="preserve"> </w:t>
            </w:r>
            <w:r w:rsidRPr="00135100">
              <w:rPr>
                <w:spacing w:val="-4"/>
                <w:sz w:val="24"/>
                <w:szCs w:val="24"/>
              </w:rPr>
              <w:t xml:space="preserve">вежливо выражать согласие (отказ); </w:t>
            </w:r>
            <w:r w:rsidRPr="000D3E1B">
              <w:rPr>
                <w:spacing w:val="-4"/>
                <w:sz w:val="24"/>
                <w:szCs w:val="24"/>
              </w:rPr>
              <w:t>выражать благодарность; поздравлять с праздником, выражать</w:t>
            </w:r>
            <w:r w:rsidRPr="00135100">
              <w:rPr>
                <w:spacing w:val="-4"/>
                <w:sz w:val="24"/>
                <w:szCs w:val="24"/>
              </w:rPr>
              <w:t xml:space="preserve"> </w:t>
            </w:r>
            <w:r w:rsidRPr="000D3E1B">
              <w:rPr>
                <w:spacing w:val="-4"/>
                <w:sz w:val="24"/>
                <w:szCs w:val="24"/>
              </w:rPr>
              <w:t>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w:t>
            </w:r>
            <w:r w:rsidRPr="00135100">
              <w:rPr>
                <w:spacing w:val="-4"/>
                <w:sz w:val="24"/>
                <w:szCs w:val="24"/>
              </w:rPr>
              <w:t xml:space="preserve"> </w:t>
            </w:r>
            <w:r w:rsidRPr="000D3E1B">
              <w:rPr>
                <w:spacing w:val="-4"/>
                <w:sz w:val="24"/>
                <w:szCs w:val="24"/>
              </w:rPr>
              <w:t xml:space="preserve">речевого этикета, принятых в стране (странах) изучаемого языка </w:t>
            </w:r>
            <w:r w:rsidRPr="00135100">
              <w:rPr>
                <w:spacing w:val="-4"/>
                <w:sz w:val="24"/>
                <w:szCs w:val="24"/>
              </w:rPr>
              <w:t>(объём</w:t>
            </w:r>
            <w:r w:rsidRPr="000D3E1B">
              <w:rPr>
                <w:spacing w:val="-4"/>
                <w:sz w:val="24"/>
                <w:szCs w:val="24"/>
              </w:rPr>
              <w:t xml:space="preserve"> </w:t>
            </w:r>
            <w:r w:rsidRPr="00135100">
              <w:rPr>
                <w:spacing w:val="-4"/>
                <w:sz w:val="24"/>
                <w:szCs w:val="24"/>
              </w:rPr>
              <w:t>диалога</w:t>
            </w:r>
            <w:r w:rsidRPr="000D3E1B">
              <w:rPr>
                <w:spacing w:val="-4"/>
                <w:sz w:val="24"/>
                <w:szCs w:val="24"/>
              </w:rPr>
              <w:t xml:space="preserve"> </w:t>
            </w:r>
            <w:r w:rsidRPr="00135100">
              <w:rPr>
                <w:spacing w:val="-4"/>
                <w:sz w:val="24"/>
                <w:szCs w:val="24"/>
              </w:rPr>
              <w:t>-</w:t>
            </w:r>
            <w:r w:rsidRPr="000D3E1B">
              <w:rPr>
                <w:spacing w:val="-4"/>
                <w:sz w:val="24"/>
                <w:szCs w:val="24"/>
              </w:rPr>
              <w:t xml:space="preserve"> </w:t>
            </w:r>
            <w:r w:rsidRPr="00135100">
              <w:rPr>
                <w:spacing w:val="-4"/>
                <w:sz w:val="24"/>
                <w:szCs w:val="24"/>
              </w:rPr>
              <w:t>до</w:t>
            </w:r>
            <w:r w:rsidRPr="000D3E1B">
              <w:rPr>
                <w:spacing w:val="-4"/>
                <w:sz w:val="24"/>
                <w:szCs w:val="24"/>
              </w:rPr>
              <w:t xml:space="preserve"> </w:t>
            </w:r>
            <w:r w:rsidRPr="00135100">
              <w:rPr>
                <w:spacing w:val="-4"/>
                <w:sz w:val="24"/>
                <w:szCs w:val="24"/>
              </w:rPr>
              <w:t>9</w:t>
            </w:r>
            <w:r w:rsidRPr="000D3E1B">
              <w:rPr>
                <w:spacing w:val="-4"/>
                <w:sz w:val="24"/>
                <w:szCs w:val="24"/>
              </w:rPr>
              <w:t xml:space="preserve"> </w:t>
            </w:r>
            <w:r w:rsidRPr="00135100">
              <w:rPr>
                <w:spacing w:val="-4"/>
                <w:sz w:val="24"/>
                <w:szCs w:val="24"/>
              </w:rPr>
              <w:t>реплик</w:t>
            </w:r>
            <w:r w:rsidRPr="000D3E1B">
              <w:rPr>
                <w:spacing w:val="-4"/>
                <w:sz w:val="24"/>
                <w:szCs w:val="24"/>
              </w:rPr>
              <w:t xml:space="preserve"> </w:t>
            </w:r>
            <w:r w:rsidRPr="00135100">
              <w:rPr>
                <w:spacing w:val="-4"/>
                <w:sz w:val="24"/>
                <w:szCs w:val="24"/>
              </w:rPr>
              <w:t>со</w:t>
            </w:r>
            <w:r w:rsidRPr="000D3E1B">
              <w:rPr>
                <w:spacing w:val="-4"/>
                <w:sz w:val="24"/>
                <w:szCs w:val="24"/>
              </w:rPr>
              <w:t xml:space="preserve"> </w:t>
            </w:r>
            <w:r w:rsidRPr="00135100">
              <w:rPr>
                <w:spacing w:val="-4"/>
                <w:sz w:val="24"/>
                <w:szCs w:val="24"/>
              </w:rPr>
              <w:t>стороны</w:t>
            </w:r>
            <w:r w:rsidRPr="000D3E1B">
              <w:rPr>
                <w:spacing w:val="-4"/>
                <w:sz w:val="24"/>
                <w:szCs w:val="24"/>
              </w:rPr>
              <w:t xml:space="preserve"> </w:t>
            </w:r>
            <w:r w:rsidRPr="00135100">
              <w:rPr>
                <w:spacing w:val="-4"/>
                <w:sz w:val="24"/>
                <w:szCs w:val="24"/>
              </w:rPr>
              <w:t>каждого</w:t>
            </w:r>
            <w:r w:rsidRPr="000D3E1B">
              <w:rPr>
                <w:spacing w:val="-4"/>
                <w:sz w:val="24"/>
                <w:szCs w:val="24"/>
              </w:rPr>
              <w:t xml:space="preserve"> </w:t>
            </w:r>
            <w:r w:rsidRPr="00135100">
              <w:rPr>
                <w:spacing w:val="-4"/>
                <w:sz w:val="24"/>
                <w:szCs w:val="24"/>
              </w:rPr>
              <w:t>собеседника)</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w w:val="105"/>
                <w:sz w:val="24"/>
                <w:szCs w:val="24"/>
              </w:rPr>
              <w:t>1.1.1.2</w:t>
            </w:r>
          </w:p>
        </w:tc>
        <w:tc>
          <w:tcPr>
            <w:tcW w:w="8606" w:type="dxa"/>
          </w:tcPr>
          <w:p w:rsidR="00EB47EB" w:rsidRPr="00135100" w:rsidRDefault="00EB47EB" w:rsidP="00EB47EB">
            <w:pPr>
              <w:pStyle w:val="TableParagraph"/>
              <w:ind w:left="0"/>
              <w:jc w:val="both"/>
              <w:rPr>
                <w:sz w:val="24"/>
                <w:szCs w:val="24"/>
              </w:rPr>
            </w:pPr>
            <w:r w:rsidRPr="000D3E1B">
              <w:rPr>
                <w:spacing w:val="-4"/>
                <w:sz w:val="24"/>
                <w:szCs w:val="24"/>
              </w:rPr>
              <w:t>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1.1.1.3</w:t>
            </w:r>
          </w:p>
        </w:tc>
        <w:tc>
          <w:tcPr>
            <w:tcW w:w="8606" w:type="dxa"/>
          </w:tcPr>
          <w:p w:rsidR="00EB47EB" w:rsidRPr="00135100" w:rsidRDefault="00EB47EB" w:rsidP="00EB47EB">
            <w:pPr>
              <w:pStyle w:val="TableParagraph"/>
              <w:ind w:left="0"/>
              <w:jc w:val="both"/>
              <w:rPr>
                <w:sz w:val="24"/>
                <w:szCs w:val="24"/>
              </w:rPr>
            </w:pPr>
            <w:r w:rsidRPr="000D3E1B">
              <w:rPr>
                <w:spacing w:val="-4"/>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1.1.1.4</w:t>
            </w:r>
          </w:p>
        </w:tc>
        <w:tc>
          <w:tcPr>
            <w:tcW w:w="8606" w:type="dxa"/>
          </w:tcPr>
          <w:p w:rsidR="00EB47EB" w:rsidRPr="00135100" w:rsidRDefault="00EB47EB" w:rsidP="00EB47EB">
            <w:pPr>
              <w:pStyle w:val="TableParagraph"/>
              <w:ind w:left="0"/>
              <w:jc w:val="both"/>
              <w:rPr>
                <w:sz w:val="24"/>
                <w:szCs w:val="24"/>
              </w:rPr>
            </w:pPr>
            <w:r w:rsidRPr="000D3E1B">
              <w:rPr>
                <w:spacing w:val="-4"/>
                <w:sz w:val="24"/>
                <w:szCs w:val="24"/>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1.1.1.5</w:t>
            </w:r>
          </w:p>
        </w:tc>
        <w:tc>
          <w:tcPr>
            <w:tcW w:w="8606" w:type="dxa"/>
          </w:tcPr>
          <w:p w:rsidR="00EB47EB" w:rsidRPr="00135100" w:rsidRDefault="00EB47EB" w:rsidP="00EB47EB">
            <w:pPr>
              <w:pStyle w:val="TableParagraph"/>
              <w:ind w:left="0"/>
              <w:jc w:val="both"/>
              <w:rPr>
                <w:sz w:val="24"/>
                <w:szCs w:val="24"/>
              </w:rPr>
            </w:pPr>
            <w:r w:rsidRPr="000D3E1B">
              <w:rPr>
                <w:spacing w:val="-4"/>
                <w:sz w:val="24"/>
                <w:szCs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1.1.2</w:t>
            </w:r>
          </w:p>
        </w:tc>
        <w:tc>
          <w:tcPr>
            <w:tcW w:w="8606" w:type="dxa"/>
          </w:tcPr>
          <w:p w:rsidR="00EB47EB" w:rsidRPr="000D3E1B" w:rsidRDefault="00EB47EB" w:rsidP="00EB47EB">
            <w:pPr>
              <w:pStyle w:val="TableParagraph"/>
              <w:ind w:left="0"/>
              <w:jc w:val="both"/>
              <w:rPr>
                <w:spacing w:val="-4"/>
                <w:sz w:val="24"/>
                <w:szCs w:val="24"/>
              </w:rPr>
            </w:pPr>
            <w:r w:rsidRPr="000D3E1B">
              <w:rPr>
                <w:spacing w:val="-4"/>
                <w:sz w:val="24"/>
                <w:szCs w:val="24"/>
              </w:rPr>
              <w:t xml:space="preserve">Монологическая </w:t>
            </w:r>
            <w:r w:rsidRPr="00135100">
              <w:rPr>
                <w:spacing w:val="-4"/>
                <w:sz w:val="24"/>
                <w:szCs w:val="24"/>
              </w:rPr>
              <w:t>речь</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1.1.2.1</w:t>
            </w:r>
          </w:p>
        </w:tc>
        <w:tc>
          <w:tcPr>
            <w:tcW w:w="8606" w:type="dxa"/>
          </w:tcPr>
          <w:p w:rsidR="00EB47EB" w:rsidRPr="000D3E1B" w:rsidRDefault="00EB47EB" w:rsidP="000D3E1B">
            <w:pPr>
              <w:pStyle w:val="TableParagraph"/>
              <w:ind w:left="0"/>
              <w:jc w:val="both"/>
              <w:rPr>
                <w:spacing w:val="-4"/>
                <w:sz w:val="24"/>
                <w:szCs w:val="24"/>
              </w:rPr>
            </w:pPr>
            <w:r w:rsidRPr="000D3E1B">
              <w:rPr>
                <w:spacing w:val="-4"/>
                <w:sz w:val="24"/>
                <w:szCs w:val="24"/>
              </w:rP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- 14 - 15 фраз)</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1.1.2.2</w:t>
            </w:r>
          </w:p>
        </w:tc>
        <w:tc>
          <w:tcPr>
            <w:tcW w:w="8606" w:type="dxa"/>
          </w:tcPr>
          <w:p w:rsidR="00EB47EB" w:rsidRPr="000D3E1B" w:rsidRDefault="00EB47EB" w:rsidP="00EB47EB">
            <w:pPr>
              <w:pStyle w:val="TableParagraph"/>
              <w:ind w:left="0"/>
              <w:jc w:val="both"/>
              <w:rPr>
                <w:spacing w:val="-4"/>
                <w:sz w:val="24"/>
                <w:szCs w:val="24"/>
              </w:rPr>
            </w:pPr>
            <w:r w:rsidRPr="000D3E1B">
              <w:rPr>
                <w:spacing w:val="-4"/>
                <w:sz w:val="24"/>
                <w:szCs w:val="24"/>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- 14 - 15 фраз)</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1.1.2.3</w:t>
            </w:r>
          </w:p>
        </w:tc>
        <w:tc>
          <w:tcPr>
            <w:tcW w:w="8606" w:type="dxa"/>
          </w:tcPr>
          <w:p w:rsidR="00EB47EB" w:rsidRPr="000D3E1B" w:rsidRDefault="00EB47EB" w:rsidP="00EB47EB">
            <w:pPr>
              <w:pStyle w:val="TableParagraph"/>
              <w:ind w:left="0"/>
              <w:jc w:val="both"/>
              <w:rPr>
                <w:spacing w:val="-4"/>
                <w:sz w:val="24"/>
                <w:szCs w:val="24"/>
              </w:rPr>
            </w:pPr>
            <w:r w:rsidRPr="000D3E1B">
              <w:rPr>
                <w:spacing w:val="-4"/>
                <w:sz w:val="24"/>
                <w:szCs w:val="24"/>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- 14 - 15 фраз)</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1.1.2.4</w:t>
            </w:r>
          </w:p>
        </w:tc>
        <w:tc>
          <w:tcPr>
            <w:tcW w:w="8606" w:type="dxa"/>
          </w:tcPr>
          <w:p w:rsidR="00EB47EB" w:rsidRPr="000D3E1B" w:rsidRDefault="00EB47EB" w:rsidP="00EB47EB">
            <w:pPr>
              <w:pStyle w:val="TableParagraph"/>
              <w:ind w:left="0"/>
              <w:jc w:val="both"/>
              <w:rPr>
                <w:spacing w:val="-4"/>
                <w:sz w:val="24"/>
                <w:szCs w:val="24"/>
              </w:rPr>
            </w:pPr>
            <w:r w:rsidRPr="000D3E1B">
              <w:rPr>
                <w:spacing w:val="-4"/>
                <w:sz w:val="24"/>
                <w:szCs w:val="24"/>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- 14 - 15 фраз)</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1.1.2.5</w:t>
            </w:r>
          </w:p>
        </w:tc>
        <w:tc>
          <w:tcPr>
            <w:tcW w:w="8606" w:type="dxa"/>
          </w:tcPr>
          <w:p w:rsidR="00EB47EB" w:rsidRPr="000D3E1B" w:rsidRDefault="00EB47EB" w:rsidP="00EB47EB">
            <w:pPr>
              <w:pStyle w:val="TableParagraph"/>
              <w:ind w:left="0"/>
              <w:jc w:val="both"/>
              <w:rPr>
                <w:spacing w:val="-4"/>
                <w:sz w:val="24"/>
                <w:szCs w:val="24"/>
              </w:rPr>
            </w:pPr>
            <w:r w:rsidRPr="000D3E1B">
              <w:rPr>
                <w:spacing w:val="-4"/>
                <w:sz w:val="24"/>
                <w:szCs w:val="24"/>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- 14 - 15 фраз)</w:t>
            </w:r>
          </w:p>
        </w:tc>
      </w:tr>
      <w:tr w:rsidR="00EB47EB" w:rsidRPr="00135100" w:rsidTr="000D3E1B">
        <w:tc>
          <w:tcPr>
            <w:tcW w:w="1242" w:type="dxa"/>
          </w:tcPr>
          <w:p w:rsidR="00EB47EB" w:rsidRPr="00135100" w:rsidRDefault="00EB47EB" w:rsidP="00EB47EB">
            <w:pPr>
              <w:pStyle w:val="TableParagraph"/>
              <w:ind w:left="0"/>
              <w:jc w:val="center"/>
              <w:rPr>
                <w:i/>
                <w:sz w:val="24"/>
                <w:szCs w:val="24"/>
              </w:rPr>
            </w:pPr>
            <w:r w:rsidRPr="00135100">
              <w:rPr>
                <w:i/>
                <w:spacing w:val="-5"/>
                <w:sz w:val="24"/>
                <w:szCs w:val="24"/>
              </w:rPr>
              <w:t>1.2</w:t>
            </w:r>
          </w:p>
        </w:tc>
        <w:tc>
          <w:tcPr>
            <w:tcW w:w="8606" w:type="dxa"/>
          </w:tcPr>
          <w:p w:rsidR="00EB47EB" w:rsidRPr="000D3E1B" w:rsidRDefault="00EB47EB" w:rsidP="00EB47EB">
            <w:pPr>
              <w:pStyle w:val="TableParagraph"/>
              <w:ind w:left="0"/>
              <w:jc w:val="both"/>
              <w:rPr>
                <w:spacing w:val="-4"/>
                <w:sz w:val="24"/>
                <w:szCs w:val="24"/>
              </w:rPr>
            </w:pPr>
            <w:r w:rsidRPr="000D3E1B">
              <w:rPr>
                <w:spacing w:val="-4"/>
                <w:sz w:val="24"/>
                <w:szCs w:val="24"/>
              </w:rPr>
              <w:t>Аудирование</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1.2.1</w:t>
            </w:r>
          </w:p>
        </w:tc>
        <w:tc>
          <w:tcPr>
            <w:tcW w:w="8606" w:type="dxa"/>
          </w:tcPr>
          <w:p w:rsidR="00EB47EB" w:rsidRPr="000D3E1B" w:rsidRDefault="00EB47EB" w:rsidP="000D3E1B">
            <w:pPr>
              <w:pStyle w:val="TableParagraph"/>
              <w:ind w:left="0"/>
              <w:jc w:val="both"/>
              <w:rPr>
                <w:spacing w:val="-4"/>
                <w:sz w:val="24"/>
                <w:szCs w:val="24"/>
              </w:rPr>
            </w:pPr>
            <w:r w:rsidRPr="000D3E1B">
              <w:rPr>
                <w:spacing w:val="-4"/>
                <w:sz w:val="24"/>
                <w:szCs w:val="24"/>
              </w:rPr>
              <w:t xml:space="preserve">Аудирование с пониманием основного содержания текста – умения понимать на </w:t>
            </w:r>
            <w:r w:rsidRPr="00135100">
              <w:rPr>
                <w:spacing w:val="-4"/>
                <w:sz w:val="24"/>
                <w:szCs w:val="24"/>
              </w:rPr>
              <w:t>слух</w:t>
            </w:r>
            <w:r w:rsidRPr="000D3E1B">
              <w:rPr>
                <w:spacing w:val="-4"/>
                <w:sz w:val="24"/>
                <w:szCs w:val="24"/>
              </w:rPr>
              <w:t xml:space="preserve">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1.2.2</w:t>
            </w:r>
          </w:p>
        </w:tc>
        <w:tc>
          <w:tcPr>
            <w:tcW w:w="8606" w:type="dxa"/>
          </w:tcPr>
          <w:p w:rsidR="00EB47EB" w:rsidRPr="000D3E1B" w:rsidRDefault="00EB47EB" w:rsidP="00EB47EB">
            <w:pPr>
              <w:pStyle w:val="TableParagraph"/>
              <w:ind w:left="0"/>
              <w:jc w:val="both"/>
              <w:rPr>
                <w:spacing w:val="-4"/>
                <w:sz w:val="24"/>
                <w:szCs w:val="24"/>
              </w:rPr>
            </w:pPr>
            <w:r w:rsidRPr="000D3E1B">
              <w:rPr>
                <w:spacing w:val="-4"/>
                <w:sz w:val="24"/>
                <w:szCs w:val="24"/>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EB47EB" w:rsidRPr="00135100" w:rsidTr="000D3E1B">
        <w:tc>
          <w:tcPr>
            <w:tcW w:w="1242" w:type="dxa"/>
          </w:tcPr>
          <w:p w:rsidR="00EB47EB" w:rsidRPr="00135100" w:rsidRDefault="00EB47EB" w:rsidP="00EB47EB">
            <w:pPr>
              <w:pStyle w:val="TableParagraph"/>
              <w:ind w:left="0"/>
              <w:jc w:val="center"/>
              <w:rPr>
                <w:i/>
                <w:sz w:val="24"/>
                <w:szCs w:val="24"/>
              </w:rPr>
            </w:pPr>
            <w:r w:rsidRPr="00135100">
              <w:rPr>
                <w:i/>
                <w:spacing w:val="-5"/>
                <w:sz w:val="24"/>
                <w:szCs w:val="24"/>
              </w:rPr>
              <w:t>1.3</w:t>
            </w:r>
          </w:p>
        </w:tc>
        <w:tc>
          <w:tcPr>
            <w:tcW w:w="8606" w:type="dxa"/>
          </w:tcPr>
          <w:p w:rsidR="00EB47EB" w:rsidRPr="000D3E1B" w:rsidRDefault="00EB47EB" w:rsidP="00EB47EB">
            <w:pPr>
              <w:pStyle w:val="TableParagraph"/>
              <w:ind w:left="0"/>
              <w:jc w:val="both"/>
              <w:rPr>
                <w:spacing w:val="-4"/>
                <w:sz w:val="24"/>
                <w:szCs w:val="24"/>
              </w:rPr>
            </w:pPr>
            <w:r w:rsidRPr="000D3E1B">
              <w:rPr>
                <w:spacing w:val="-4"/>
                <w:sz w:val="24"/>
                <w:szCs w:val="24"/>
              </w:rPr>
              <w:t>Смысловое чтение</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1.3.1</w:t>
            </w:r>
          </w:p>
        </w:tc>
        <w:tc>
          <w:tcPr>
            <w:tcW w:w="8606" w:type="dxa"/>
          </w:tcPr>
          <w:p w:rsidR="00EB47EB" w:rsidRPr="000D3E1B" w:rsidRDefault="00EB47EB" w:rsidP="00EB47EB">
            <w:pPr>
              <w:pStyle w:val="TableParagraph"/>
              <w:ind w:left="0"/>
              <w:jc w:val="both"/>
              <w:rPr>
                <w:spacing w:val="-4"/>
                <w:sz w:val="24"/>
                <w:szCs w:val="24"/>
              </w:rPr>
            </w:pPr>
            <w:r w:rsidRPr="000D3E1B">
              <w:rPr>
                <w:spacing w:val="-4"/>
                <w:sz w:val="24"/>
                <w:szCs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до 600 - 800 слов)</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1.3.2</w:t>
            </w:r>
          </w:p>
        </w:tc>
        <w:tc>
          <w:tcPr>
            <w:tcW w:w="8606" w:type="dxa"/>
          </w:tcPr>
          <w:p w:rsidR="00EB47EB" w:rsidRPr="000D3E1B" w:rsidRDefault="00EB47EB" w:rsidP="00EB47EB">
            <w:pPr>
              <w:pStyle w:val="TableParagraph"/>
              <w:ind w:left="0"/>
              <w:jc w:val="both"/>
              <w:rPr>
                <w:spacing w:val="-4"/>
                <w:sz w:val="24"/>
                <w:szCs w:val="24"/>
              </w:rPr>
            </w:pPr>
            <w:r w:rsidRPr="000D3E1B">
              <w:rPr>
                <w:spacing w:val="-4"/>
                <w:sz w:val="24"/>
                <w:szCs w:val="24"/>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600 - 800 слов)</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1.3.3</w:t>
            </w:r>
          </w:p>
        </w:tc>
        <w:tc>
          <w:tcPr>
            <w:tcW w:w="8606" w:type="dxa"/>
          </w:tcPr>
          <w:p w:rsidR="00EB47EB" w:rsidRPr="000D3E1B" w:rsidRDefault="00EB47EB" w:rsidP="00EB47EB">
            <w:pPr>
              <w:pStyle w:val="TableParagraph"/>
              <w:ind w:left="0"/>
              <w:jc w:val="both"/>
              <w:rPr>
                <w:spacing w:val="-4"/>
                <w:sz w:val="24"/>
                <w:szCs w:val="24"/>
              </w:rPr>
            </w:pPr>
            <w:r w:rsidRPr="000D3E1B">
              <w:rPr>
                <w:spacing w:val="-4"/>
                <w:sz w:val="24"/>
                <w:szCs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 следственную взаимосвязь изложенных в тексте фактов и событий (объём текста (текстов) для чтения - 600 - 800 слов)</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1.3.4</w:t>
            </w:r>
          </w:p>
        </w:tc>
        <w:tc>
          <w:tcPr>
            <w:tcW w:w="8606" w:type="dxa"/>
          </w:tcPr>
          <w:p w:rsidR="00EB47EB" w:rsidRPr="000D3E1B" w:rsidRDefault="00EB47EB" w:rsidP="00EB47EB">
            <w:pPr>
              <w:pStyle w:val="TableParagraph"/>
              <w:tabs>
                <w:tab w:val="left" w:pos="2894"/>
              </w:tabs>
              <w:ind w:left="0"/>
              <w:jc w:val="both"/>
              <w:rPr>
                <w:spacing w:val="-4"/>
                <w:sz w:val="24"/>
                <w:szCs w:val="24"/>
              </w:rPr>
            </w:pPr>
            <w:r w:rsidRPr="000D3E1B">
              <w:rPr>
                <w:spacing w:val="-4"/>
                <w:sz w:val="24"/>
                <w:szCs w:val="24"/>
              </w:rPr>
              <w:t>Чтение несплошных текстов (таблиц, диаграмм, графиков и других) и понимание представленной в них информации</w:t>
            </w:r>
          </w:p>
        </w:tc>
      </w:tr>
      <w:tr w:rsidR="00EB47EB" w:rsidRPr="00135100" w:rsidTr="000D3E1B">
        <w:tc>
          <w:tcPr>
            <w:tcW w:w="1242" w:type="dxa"/>
          </w:tcPr>
          <w:p w:rsidR="00EB47EB" w:rsidRPr="00135100" w:rsidRDefault="00EB47EB" w:rsidP="00EB47EB">
            <w:pPr>
              <w:pStyle w:val="TableParagraph"/>
              <w:ind w:left="0"/>
              <w:jc w:val="center"/>
              <w:rPr>
                <w:i/>
                <w:sz w:val="24"/>
                <w:szCs w:val="24"/>
              </w:rPr>
            </w:pPr>
            <w:r w:rsidRPr="00135100">
              <w:rPr>
                <w:i/>
                <w:spacing w:val="-5"/>
                <w:sz w:val="24"/>
                <w:szCs w:val="24"/>
              </w:rPr>
              <w:t>1.4</w:t>
            </w:r>
          </w:p>
        </w:tc>
        <w:tc>
          <w:tcPr>
            <w:tcW w:w="8606" w:type="dxa"/>
          </w:tcPr>
          <w:p w:rsidR="00EB47EB" w:rsidRPr="00135100" w:rsidRDefault="00EB47EB" w:rsidP="00EB47EB">
            <w:pPr>
              <w:pStyle w:val="TableParagraph"/>
              <w:ind w:left="0"/>
              <w:jc w:val="both"/>
              <w:rPr>
                <w:i/>
                <w:sz w:val="24"/>
                <w:szCs w:val="24"/>
              </w:rPr>
            </w:pPr>
            <w:r w:rsidRPr="00135100">
              <w:rPr>
                <w:i/>
                <w:sz w:val="24"/>
                <w:szCs w:val="24"/>
              </w:rPr>
              <w:t>Письменная</w:t>
            </w:r>
            <w:r w:rsidRPr="00135100">
              <w:rPr>
                <w:i/>
                <w:spacing w:val="41"/>
                <w:sz w:val="24"/>
                <w:szCs w:val="24"/>
              </w:rPr>
              <w:t xml:space="preserve"> </w:t>
            </w:r>
            <w:r w:rsidRPr="00135100">
              <w:rPr>
                <w:i/>
                <w:spacing w:val="-4"/>
                <w:sz w:val="24"/>
                <w:szCs w:val="24"/>
              </w:rPr>
              <w:t>речь</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1.4.1</w:t>
            </w:r>
          </w:p>
        </w:tc>
        <w:tc>
          <w:tcPr>
            <w:tcW w:w="8606" w:type="dxa"/>
          </w:tcPr>
          <w:p w:rsidR="00EB47EB" w:rsidRPr="000D3E1B" w:rsidRDefault="00EB47EB" w:rsidP="00EB47EB">
            <w:pPr>
              <w:pStyle w:val="TableParagraph"/>
              <w:ind w:left="0"/>
              <w:jc w:val="both"/>
              <w:rPr>
                <w:spacing w:val="-4"/>
                <w:sz w:val="24"/>
                <w:szCs w:val="24"/>
              </w:rPr>
            </w:pPr>
            <w:r w:rsidRPr="000D3E1B">
              <w:rPr>
                <w:spacing w:val="-4"/>
                <w:sz w:val="24"/>
                <w:szCs w:val="24"/>
              </w:rPr>
              <w:t>Заполнение анкет и формуляров в соответствии с нормами, принятыми в стране (странах) изучаемого языка</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1.4.2</w:t>
            </w:r>
          </w:p>
        </w:tc>
        <w:tc>
          <w:tcPr>
            <w:tcW w:w="8606" w:type="dxa"/>
          </w:tcPr>
          <w:p w:rsidR="00EB47EB" w:rsidRPr="000D3E1B" w:rsidRDefault="00EB47EB" w:rsidP="00EB47EB">
            <w:pPr>
              <w:pStyle w:val="TableParagraph"/>
              <w:tabs>
                <w:tab w:val="left" w:pos="1658"/>
                <w:tab w:val="left" w:pos="2736"/>
                <w:tab w:val="left" w:pos="5483"/>
                <w:tab w:val="left" w:pos="6842"/>
                <w:tab w:val="left" w:pos="8119"/>
              </w:tabs>
              <w:ind w:left="0"/>
              <w:jc w:val="both"/>
              <w:rPr>
                <w:spacing w:val="-4"/>
                <w:sz w:val="24"/>
                <w:szCs w:val="24"/>
              </w:rPr>
            </w:pPr>
            <w:r w:rsidRPr="000D3E1B">
              <w:rPr>
                <w:spacing w:val="-4"/>
                <w:sz w:val="24"/>
                <w:szCs w:val="24"/>
              </w:rPr>
              <w:t xml:space="preserve">Написание резюме (CV) с сообщением основных сведений о </w:t>
            </w:r>
            <w:r w:rsidRPr="00135100">
              <w:rPr>
                <w:spacing w:val="-4"/>
                <w:sz w:val="24"/>
                <w:szCs w:val="24"/>
              </w:rPr>
              <w:t>себе</w:t>
            </w:r>
            <w:r w:rsidRPr="000D3E1B">
              <w:rPr>
                <w:spacing w:val="-4"/>
                <w:sz w:val="24"/>
                <w:szCs w:val="24"/>
              </w:rPr>
              <w:t xml:space="preserve"> в соответствии с нормами, принятыми в стране (странах) изучаемого языка</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1.4.3</w:t>
            </w:r>
          </w:p>
        </w:tc>
        <w:tc>
          <w:tcPr>
            <w:tcW w:w="8606" w:type="dxa"/>
          </w:tcPr>
          <w:p w:rsidR="00EB47EB" w:rsidRPr="000D3E1B" w:rsidRDefault="00EB47EB" w:rsidP="00EB47EB">
            <w:pPr>
              <w:pStyle w:val="TableParagraph"/>
              <w:ind w:left="0"/>
              <w:jc w:val="both"/>
              <w:rPr>
                <w:spacing w:val="-4"/>
                <w:sz w:val="24"/>
                <w:szCs w:val="24"/>
              </w:rPr>
            </w:pPr>
            <w:r w:rsidRPr="000D3E1B">
              <w:rPr>
                <w:spacing w:val="-4"/>
                <w:sz w:val="24"/>
                <w:szCs w:val="24"/>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1.4.4</w:t>
            </w:r>
          </w:p>
        </w:tc>
        <w:tc>
          <w:tcPr>
            <w:tcW w:w="8606" w:type="dxa"/>
          </w:tcPr>
          <w:p w:rsidR="00EB47EB" w:rsidRPr="000D3E1B" w:rsidRDefault="00EB47EB" w:rsidP="00EB47EB">
            <w:pPr>
              <w:pStyle w:val="TableParagraph"/>
              <w:tabs>
                <w:tab w:val="left" w:pos="1800"/>
                <w:tab w:val="left" w:pos="3134"/>
                <w:tab w:val="left" w:pos="4276"/>
                <w:tab w:val="left" w:pos="5656"/>
                <w:tab w:val="left" w:pos="7306"/>
              </w:tabs>
              <w:ind w:left="0"/>
              <w:jc w:val="both"/>
              <w:rPr>
                <w:spacing w:val="-4"/>
                <w:sz w:val="24"/>
                <w:szCs w:val="24"/>
              </w:rPr>
            </w:pPr>
            <w:r w:rsidRPr="000D3E1B">
              <w:rPr>
                <w:spacing w:val="-4"/>
                <w:sz w:val="24"/>
                <w:szCs w:val="24"/>
              </w:rPr>
              <w:t>Заполнение таблицы: краткая фиксация содержания прочитанного (прослушанного) текста или дополнение информации в таблице</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1.4.5</w:t>
            </w:r>
          </w:p>
        </w:tc>
        <w:tc>
          <w:tcPr>
            <w:tcW w:w="8606" w:type="dxa"/>
          </w:tcPr>
          <w:p w:rsidR="00EB47EB" w:rsidRPr="000D3E1B" w:rsidRDefault="00EB47EB" w:rsidP="00EB47EB">
            <w:pPr>
              <w:pStyle w:val="TableParagraph"/>
              <w:ind w:left="0"/>
              <w:jc w:val="both"/>
              <w:rPr>
                <w:spacing w:val="-4"/>
                <w:sz w:val="24"/>
                <w:szCs w:val="24"/>
              </w:rPr>
            </w:pPr>
            <w:r w:rsidRPr="000D3E1B">
              <w:rPr>
                <w:spacing w:val="-4"/>
                <w:sz w:val="24"/>
                <w:szCs w:val="24"/>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w:t>
            </w:r>
            <w:r w:rsidR="000D3E1B">
              <w:rPr>
                <w:spacing w:val="-4"/>
                <w:sz w:val="24"/>
                <w:szCs w:val="24"/>
              </w:rPr>
              <w:t xml:space="preserve"> </w:t>
            </w:r>
            <w:r w:rsidRPr="000D3E1B">
              <w:rPr>
                <w:spacing w:val="-4"/>
                <w:sz w:val="24"/>
                <w:szCs w:val="24"/>
              </w:rPr>
              <w:t>до 180 слов)</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1.4.6</w:t>
            </w:r>
          </w:p>
        </w:tc>
        <w:tc>
          <w:tcPr>
            <w:tcW w:w="8606" w:type="dxa"/>
          </w:tcPr>
          <w:p w:rsidR="00EB47EB" w:rsidRPr="000D3E1B" w:rsidRDefault="00EB47EB" w:rsidP="00EB47EB">
            <w:pPr>
              <w:pStyle w:val="TableParagraph"/>
              <w:ind w:left="0"/>
              <w:jc w:val="both"/>
              <w:rPr>
                <w:spacing w:val="-4"/>
                <w:sz w:val="24"/>
                <w:szCs w:val="24"/>
              </w:rPr>
            </w:pPr>
            <w:r w:rsidRPr="000D3E1B">
              <w:rPr>
                <w:spacing w:val="-4"/>
                <w:sz w:val="24"/>
                <w:szCs w:val="24"/>
              </w:rPr>
              <w:t>Письменное представление результатов выполненной проектной работы, в том числе в форме презентации (объём - до 180 слов)</w:t>
            </w:r>
          </w:p>
        </w:tc>
      </w:tr>
      <w:tr w:rsidR="00EB47EB" w:rsidRPr="00135100" w:rsidTr="000D3E1B">
        <w:tc>
          <w:tcPr>
            <w:tcW w:w="1242" w:type="dxa"/>
          </w:tcPr>
          <w:p w:rsidR="00EB47EB" w:rsidRPr="000D3E1B" w:rsidRDefault="00EB47EB" w:rsidP="00EB47EB">
            <w:pPr>
              <w:pStyle w:val="TableParagraph"/>
              <w:ind w:left="0"/>
              <w:jc w:val="center"/>
              <w:rPr>
                <w:b/>
                <w:sz w:val="24"/>
                <w:szCs w:val="24"/>
              </w:rPr>
            </w:pPr>
            <w:r w:rsidRPr="000D3E1B">
              <w:rPr>
                <w:b/>
                <w:spacing w:val="-10"/>
                <w:sz w:val="24"/>
                <w:szCs w:val="24"/>
              </w:rPr>
              <w:t>2</w:t>
            </w:r>
          </w:p>
        </w:tc>
        <w:tc>
          <w:tcPr>
            <w:tcW w:w="8606" w:type="dxa"/>
          </w:tcPr>
          <w:p w:rsidR="00EB47EB" w:rsidRPr="000D3E1B" w:rsidRDefault="00EB47EB" w:rsidP="00EB47EB">
            <w:pPr>
              <w:pStyle w:val="TableParagraph"/>
              <w:ind w:left="0"/>
              <w:jc w:val="both"/>
              <w:rPr>
                <w:b/>
                <w:spacing w:val="-4"/>
                <w:sz w:val="24"/>
                <w:szCs w:val="24"/>
              </w:rPr>
            </w:pPr>
            <w:r w:rsidRPr="000D3E1B">
              <w:rPr>
                <w:b/>
                <w:spacing w:val="-4"/>
                <w:sz w:val="24"/>
                <w:szCs w:val="24"/>
              </w:rPr>
              <w:t>Языковые знания и навыки</w:t>
            </w:r>
          </w:p>
        </w:tc>
      </w:tr>
      <w:tr w:rsidR="00EB47EB" w:rsidRPr="00135100" w:rsidTr="000D3E1B">
        <w:tc>
          <w:tcPr>
            <w:tcW w:w="1242" w:type="dxa"/>
          </w:tcPr>
          <w:p w:rsidR="00EB47EB" w:rsidRPr="00135100" w:rsidRDefault="00EB47EB" w:rsidP="00EB47EB">
            <w:pPr>
              <w:pStyle w:val="TableParagraph"/>
              <w:ind w:left="0"/>
              <w:jc w:val="center"/>
              <w:rPr>
                <w:i/>
                <w:sz w:val="24"/>
                <w:szCs w:val="24"/>
              </w:rPr>
            </w:pPr>
            <w:r w:rsidRPr="00135100">
              <w:rPr>
                <w:i/>
                <w:spacing w:val="-5"/>
                <w:sz w:val="24"/>
                <w:szCs w:val="24"/>
              </w:rPr>
              <w:t>2.1</w:t>
            </w:r>
          </w:p>
        </w:tc>
        <w:tc>
          <w:tcPr>
            <w:tcW w:w="8606" w:type="dxa"/>
          </w:tcPr>
          <w:p w:rsidR="00EB47EB" w:rsidRPr="000D3E1B" w:rsidRDefault="00EB47EB" w:rsidP="00EB47EB">
            <w:pPr>
              <w:pStyle w:val="TableParagraph"/>
              <w:ind w:left="0"/>
              <w:jc w:val="both"/>
              <w:rPr>
                <w:spacing w:val="-4"/>
                <w:sz w:val="24"/>
                <w:szCs w:val="24"/>
              </w:rPr>
            </w:pPr>
            <w:r w:rsidRPr="000D3E1B">
              <w:rPr>
                <w:spacing w:val="-4"/>
                <w:sz w:val="24"/>
                <w:szCs w:val="24"/>
              </w:rPr>
              <w:t>Фонетическая сторона речи</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2.1.1</w:t>
            </w:r>
          </w:p>
        </w:tc>
        <w:tc>
          <w:tcPr>
            <w:tcW w:w="8606" w:type="dxa"/>
          </w:tcPr>
          <w:p w:rsidR="00EB47EB" w:rsidRPr="00135100" w:rsidRDefault="00EB47EB" w:rsidP="00EB47EB">
            <w:pPr>
              <w:pStyle w:val="TableParagraph"/>
              <w:tabs>
                <w:tab w:val="left" w:pos="1728"/>
                <w:tab w:val="left" w:pos="2214"/>
                <w:tab w:val="left" w:pos="2971"/>
                <w:tab w:val="left" w:pos="3342"/>
                <w:tab w:val="left" w:pos="4925"/>
                <w:tab w:val="left" w:pos="5512"/>
                <w:tab w:val="left" w:pos="6720"/>
                <w:tab w:val="left" w:pos="7968"/>
                <w:tab w:val="left" w:pos="8320"/>
              </w:tabs>
              <w:ind w:left="0"/>
              <w:jc w:val="both"/>
              <w:rPr>
                <w:spacing w:val="-4"/>
                <w:sz w:val="24"/>
                <w:szCs w:val="24"/>
              </w:rPr>
            </w:pPr>
            <w:r w:rsidRPr="000D3E1B">
              <w:rPr>
                <w:spacing w:val="-4"/>
                <w:sz w:val="24"/>
                <w:szCs w:val="24"/>
              </w:rPr>
              <w:t xml:space="preserve">Различение на </w:t>
            </w:r>
            <w:r w:rsidRPr="00135100">
              <w:rPr>
                <w:spacing w:val="-4"/>
                <w:sz w:val="24"/>
                <w:szCs w:val="24"/>
              </w:rPr>
              <w:t>слух</w:t>
            </w:r>
            <w:r w:rsidRPr="000D3E1B">
              <w:rPr>
                <w:spacing w:val="-4"/>
                <w:sz w:val="24"/>
                <w:szCs w:val="24"/>
              </w:rPr>
              <w:t xml:space="preserve"> и адекватное, без ошибок, ведущих к </w:t>
            </w:r>
            <w:r w:rsidRPr="00135100">
              <w:rPr>
                <w:spacing w:val="-4"/>
                <w:sz w:val="24"/>
                <w:szCs w:val="24"/>
              </w:rPr>
              <w:t>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2.1.2</w:t>
            </w:r>
          </w:p>
        </w:tc>
        <w:tc>
          <w:tcPr>
            <w:tcW w:w="8606" w:type="dxa"/>
          </w:tcPr>
          <w:p w:rsidR="00EB47EB" w:rsidRPr="000D3E1B" w:rsidRDefault="00EB47EB" w:rsidP="00EB47EB">
            <w:pPr>
              <w:pStyle w:val="TableParagraph"/>
              <w:ind w:left="0"/>
              <w:jc w:val="both"/>
              <w:rPr>
                <w:spacing w:val="-4"/>
                <w:sz w:val="24"/>
                <w:szCs w:val="24"/>
              </w:rPr>
            </w:pPr>
            <w:r w:rsidRPr="000D3E1B">
              <w:rPr>
                <w:spacing w:val="-4"/>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EB47EB" w:rsidRPr="00135100" w:rsidTr="000D3E1B">
        <w:tc>
          <w:tcPr>
            <w:tcW w:w="1242" w:type="dxa"/>
          </w:tcPr>
          <w:p w:rsidR="00EB47EB" w:rsidRPr="00135100" w:rsidRDefault="00EB47EB" w:rsidP="00EB47EB">
            <w:pPr>
              <w:pStyle w:val="TableParagraph"/>
              <w:ind w:left="0"/>
              <w:jc w:val="center"/>
              <w:rPr>
                <w:i/>
                <w:sz w:val="24"/>
                <w:szCs w:val="24"/>
              </w:rPr>
            </w:pPr>
            <w:r w:rsidRPr="00135100">
              <w:rPr>
                <w:i/>
                <w:spacing w:val="-5"/>
                <w:sz w:val="24"/>
                <w:szCs w:val="24"/>
              </w:rPr>
              <w:t>2.2</w:t>
            </w:r>
          </w:p>
        </w:tc>
        <w:tc>
          <w:tcPr>
            <w:tcW w:w="8606" w:type="dxa"/>
          </w:tcPr>
          <w:p w:rsidR="00EB47EB" w:rsidRPr="000D3E1B" w:rsidRDefault="00EB47EB" w:rsidP="00EB47EB">
            <w:pPr>
              <w:pStyle w:val="TableParagraph"/>
              <w:ind w:left="0"/>
              <w:jc w:val="both"/>
              <w:rPr>
                <w:spacing w:val="-4"/>
                <w:sz w:val="24"/>
                <w:szCs w:val="24"/>
              </w:rPr>
            </w:pPr>
            <w:r w:rsidRPr="000D3E1B">
              <w:rPr>
                <w:spacing w:val="-4"/>
                <w:sz w:val="24"/>
                <w:szCs w:val="24"/>
              </w:rPr>
              <w:t>Орфография и пунктуация</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2.2.1</w:t>
            </w:r>
          </w:p>
        </w:tc>
        <w:tc>
          <w:tcPr>
            <w:tcW w:w="8606" w:type="dxa"/>
          </w:tcPr>
          <w:p w:rsidR="00EB47EB" w:rsidRPr="000D3E1B" w:rsidRDefault="00EB47EB" w:rsidP="00EB47EB">
            <w:pPr>
              <w:pStyle w:val="TableParagraph"/>
              <w:ind w:left="0"/>
              <w:jc w:val="both"/>
              <w:rPr>
                <w:spacing w:val="-4"/>
                <w:sz w:val="24"/>
                <w:szCs w:val="24"/>
              </w:rPr>
            </w:pPr>
            <w:r w:rsidRPr="000D3E1B">
              <w:rPr>
                <w:spacing w:val="-4"/>
                <w:sz w:val="24"/>
                <w:szCs w:val="24"/>
              </w:rPr>
              <w:t xml:space="preserve">Правильное написание изученных </w:t>
            </w:r>
            <w:r w:rsidRPr="00135100">
              <w:rPr>
                <w:spacing w:val="-4"/>
                <w:sz w:val="24"/>
                <w:szCs w:val="24"/>
              </w:rPr>
              <w:t>слов</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2.2.2</w:t>
            </w:r>
          </w:p>
        </w:tc>
        <w:tc>
          <w:tcPr>
            <w:tcW w:w="8606" w:type="dxa"/>
          </w:tcPr>
          <w:p w:rsidR="00EB47EB" w:rsidRPr="000D3E1B" w:rsidRDefault="00EB47EB" w:rsidP="00EB47EB">
            <w:pPr>
              <w:pStyle w:val="TableParagraph"/>
              <w:ind w:left="0"/>
              <w:jc w:val="both"/>
              <w:rPr>
                <w:spacing w:val="-4"/>
                <w:sz w:val="24"/>
                <w:szCs w:val="24"/>
              </w:rPr>
            </w:pPr>
            <w:r w:rsidRPr="000D3E1B">
              <w:rPr>
                <w:spacing w:val="-4"/>
                <w:sz w:val="24"/>
                <w:szCs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2.2.3</w:t>
            </w:r>
          </w:p>
        </w:tc>
        <w:tc>
          <w:tcPr>
            <w:tcW w:w="8606" w:type="dxa"/>
          </w:tcPr>
          <w:p w:rsidR="00EB47EB" w:rsidRPr="000D3E1B" w:rsidRDefault="00EB47EB" w:rsidP="00EB47EB">
            <w:pPr>
              <w:pStyle w:val="TableParagraph"/>
              <w:ind w:left="0"/>
              <w:jc w:val="both"/>
              <w:rPr>
                <w:spacing w:val="-4"/>
                <w:sz w:val="24"/>
                <w:szCs w:val="24"/>
              </w:rPr>
            </w:pPr>
            <w:r w:rsidRPr="000D3E1B">
              <w:rPr>
                <w:spacing w:val="-4"/>
                <w:sz w:val="24"/>
                <w:szCs w:val="24"/>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2.2.4</w:t>
            </w:r>
          </w:p>
        </w:tc>
        <w:tc>
          <w:tcPr>
            <w:tcW w:w="8606" w:type="dxa"/>
          </w:tcPr>
          <w:p w:rsidR="00EB47EB" w:rsidRPr="00135100" w:rsidRDefault="00EB47EB" w:rsidP="00EB47EB">
            <w:pPr>
              <w:pStyle w:val="TableParagraph"/>
              <w:ind w:left="0"/>
              <w:jc w:val="both"/>
              <w:rPr>
                <w:sz w:val="24"/>
                <w:szCs w:val="24"/>
              </w:rPr>
            </w:pPr>
            <w:r w:rsidRPr="00135100">
              <w:rPr>
                <w:sz w:val="24"/>
                <w:szCs w:val="24"/>
              </w:rPr>
              <w:t>Пунктуационно правильное в соответствии с нормами речевого этикета, принятыми в стране (странах) изучаемого языка, оформление</w:t>
            </w:r>
            <w:r w:rsidRPr="00135100">
              <w:rPr>
                <w:spacing w:val="80"/>
                <w:sz w:val="24"/>
                <w:szCs w:val="24"/>
              </w:rPr>
              <w:t xml:space="preserve"> </w:t>
            </w:r>
            <w:r w:rsidRPr="00135100">
              <w:rPr>
                <w:sz w:val="24"/>
                <w:szCs w:val="24"/>
              </w:rPr>
              <w:t>электронного сообщения личного характера: постановка запятой после обращения</w:t>
            </w:r>
            <w:r w:rsidRPr="00135100">
              <w:rPr>
                <w:spacing w:val="80"/>
                <w:w w:val="150"/>
                <w:sz w:val="24"/>
                <w:szCs w:val="24"/>
              </w:rPr>
              <w:t xml:space="preserve"> </w:t>
            </w:r>
            <w:r w:rsidRPr="00135100">
              <w:rPr>
                <w:sz w:val="24"/>
                <w:szCs w:val="24"/>
              </w:rPr>
              <w:t>и</w:t>
            </w:r>
            <w:r w:rsidRPr="00135100">
              <w:rPr>
                <w:spacing w:val="80"/>
                <w:sz w:val="24"/>
                <w:szCs w:val="24"/>
              </w:rPr>
              <w:t xml:space="preserve"> </w:t>
            </w:r>
            <w:r w:rsidRPr="00135100">
              <w:rPr>
                <w:sz w:val="24"/>
                <w:szCs w:val="24"/>
              </w:rPr>
              <w:t>завершающей</w:t>
            </w:r>
            <w:r w:rsidRPr="00135100">
              <w:rPr>
                <w:spacing w:val="80"/>
                <w:w w:val="150"/>
                <w:sz w:val="24"/>
                <w:szCs w:val="24"/>
              </w:rPr>
              <w:t xml:space="preserve"> </w:t>
            </w:r>
            <w:r w:rsidRPr="00135100">
              <w:rPr>
                <w:sz w:val="24"/>
                <w:szCs w:val="24"/>
              </w:rPr>
              <w:t>фразы,</w:t>
            </w:r>
            <w:r w:rsidRPr="00135100">
              <w:rPr>
                <w:spacing w:val="80"/>
                <w:w w:val="150"/>
                <w:sz w:val="24"/>
                <w:szCs w:val="24"/>
              </w:rPr>
              <w:t xml:space="preserve"> </w:t>
            </w:r>
            <w:r w:rsidRPr="00135100">
              <w:rPr>
                <w:sz w:val="24"/>
                <w:szCs w:val="24"/>
              </w:rPr>
              <w:t>точки</w:t>
            </w:r>
            <w:r w:rsidRPr="00135100">
              <w:rPr>
                <w:spacing w:val="80"/>
                <w:w w:val="150"/>
                <w:sz w:val="24"/>
                <w:szCs w:val="24"/>
              </w:rPr>
              <w:t xml:space="preserve"> </w:t>
            </w:r>
            <w:r w:rsidRPr="00135100">
              <w:rPr>
                <w:sz w:val="24"/>
                <w:szCs w:val="24"/>
              </w:rPr>
              <w:t>после</w:t>
            </w:r>
            <w:r w:rsidRPr="00135100">
              <w:rPr>
                <w:spacing w:val="80"/>
                <w:w w:val="150"/>
                <w:sz w:val="24"/>
                <w:szCs w:val="24"/>
              </w:rPr>
              <w:t xml:space="preserve"> </w:t>
            </w:r>
            <w:r w:rsidRPr="00135100">
              <w:rPr>
                <w:sz w:val="24"/>
                <w:szCs w:val="24"/>
              </w:rPr>
              <w:t>выражения</w:t>
            </w:r>
            <w:r w:rsidRPr="00135100">
              <w:rPr>
                <w:spacing w:val="80"/>
                <w:w w:val="150"/>
                <w:sz w:val="24"/>
                <w:szCs w:val="24"/>
              </w:rPr>
              <w:t xml:space="preserve"> </w:t>
            </w:r>
            <w:r w:rsidRPr="00135100">
              <w:rPr>
                <w:sz w:val="24"/>
                <w:szCs w:val="24"/>
              </w:rPr>
              <w:t>надежды на</w:t>
            </w:r>
            <w:r w:rsidRPr="00135100">
              <w:rPr>
                <w:spacing w:val="13"/>
                <w:sz w:val="24"/>
                <w:szCs w:val="24"/>
              </w:rPr>
              <w:t xml:space="preserve"> </w:t>
            </w:r>
            <w:r w:rsidRPr="00135100">
              <w:rPr>
                <w:sz w:val="24"/>
                <w:szCs w:val="24"/>
              </w:rPr>
              <w:t>дальнейшей</w:t>
            </w:r>
            <w:r w:rsidRPr="00135100">
              <w:rPr>
                <w:spacing w:val="38"/>
                <w:sz w:val="24"/>
                <w:szCs w:val="24"/>
              </w:rPr>
              <w:t xml:space="preserve"> </w:t>
            </w:r>
            <w:r w:rsidRPr="00135100">
              <w:rPr>
                <w:sz w:val="24"/>
                <w:szCs w:val="24"/>
              </w:rPr>
              <w:t>контакт,</w:t>
            </w:r>
            <w:r w:rsidRPr="00135100">
              <w:rPr>
                <w:spacing w:val="23"/>
                <w:sz w:val="24"/>
                <w:szCs w:val="24"/>
              </w:rPr>
              <w:t xml:space="preserve"> </w:t>
            </w:r>
            <w:r w:rsidRPr="00135100">
              <w:rPr>
                <w:sz w:val="24"/>
                <w:szCs w:val="24"/>
              </w:rPr>
              <w:t>отсутствие</w:t>
            </w:r>
            <w:r w:rsidRPr="00135100">
              <w:rPr>
                <w:spacing w:val="28"/>
                <w:sz w:val="24"/>
                <w:szCs w:val="24"/>
              </w:rPr>
              <w:t xml:space="preserve"> </w:t>
            </w:r>
            <w:r w:rsidRPr="00135100">
              <w:rPr>
                <w:sz w:val="24"/>
                <w:szCs w:val="24"/>
              </w:rPr>
              <w:t>точки</w:t>
            </w:r>
            <w:r w:rsidRPr="00135100">
              <w:rPr>
                <w:spacing w:val="26"/>
                <w:sz w:val="24"/>
                <w:szCs w:val="24"/>
              </w:rPr>
              <w:t xml:space="preserve"> </w:t>
            </w:r>
            <w:r w:rsidRPr="00135100">
              <w:rPr>
                <w:sz w:val="24"/>
                <w:szCs w:val="24"/>
              </w:rPr>
              <w:t>после</w:t>
            </w:r>
            <w:r w:rsidRPr="00135100">
              <w:rPr>
                <w:spacing w:val="15"/>
                <w:sz w:val="24"/>
                <w:szCs w:val="24"/>
              </w:rPr>
              <w:t xml:space="preserve"> </w:t>
            </w:r>
            <w:r w:rsidRPr="00135100">
              <w:rPr>
                <w:spacing w:val="-2"/>
                <w:sz w:val="24"/>
                <w:szCs w:val="24"/>
              </w:rPr>
              <w:t>подписи</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2.2.5</w:t>
            </w:r>
          </w:p>
        </w:tc>
        <w:tc>
          <w:tcPr>
            <w:tcW w:w="8606" w:type="dxa"/>
          </w:tcPr>
          <w:p w:rsidR="00EB47EB" w:rsidRPr="00135100" w:rsidRDefault="00EB47EB" w:rsidP="00EB47EB">
            <w:pPr>
              <w:pStyle w:val="TableParagraph"/>
              <w:tabs>
                <w:tab w:val="left" w:pos="2218"/>
                <w:tab w:val="left" w:pos="3859"/>
                <w:tab w:val="left" w:pos="5958"/>
                <w:tab w:val="left" w:pos="7811"/>
              </w:tabs>
              <w:ind w:left="0"/>
              <w:jc w:val="both"/>
              <w:rPr>
                <w:sz w:val="24"/>
                <w:szCs w:val="24"/>
              </w:rPr>
            </w:pPr>
            <w:r w:rsidRPr="00135100">
              <w:rPr>
                <w:spacing w:val="-2"/>
                <w:sz w:val="24"/>
                <w:szCs w:val="24"/>
              </w:rPr>
              <w:t>Пунктуационно</w:t>
            </w:r>
            <w:r w:rsidRPr="00135100">
              <w:rPr>
                <w:sz w:val="24"/>
                <w:szCs w:val="24"/>
              </w:rPr>
              <w:t xml:space="preserve"> </w:t>
            </w:r>
            <w:r w:rsidRPr="00135100">
              <w:rPr>
                <w:spacing w:val="-2"/>
                <w:sz w:val="24"/>
                <w:szCs w:val="24"/>
              </w:rPr>
              <w:t>правильное,</w:t>
            </w:r>
            <w:r w:rsidRPr="00135100">
              <w:rPr>
                <w:sz w:val="24"/>
                <w:szCs w:val="24"/>
              </w:rPr>
              <w:t xml:space="preserve"> в</w:t>
            </w:r>
            <w:r w:rsidRPr="00135100">
              <w:rPr>
                <w:spacing w:val="30"/>
                <w:sz w:val="24"/>
                <w:szCs w:val="24"/>
              </w:rPr>
              <w:t xml:space="preserve"> </w:t>
            </w:r>
            <w:r w:rsidRPr="00135100">
              <w:rPr>
                <w:spacing w:val="-2"/>
                <w:sz w:val="24"/>
                <w:szCs w:val="24"/>
              </w:rPr>
              <w:t>соответствии</w:t>
            </w:r>
            <w:r w:rsidRPr="00135100">
              <w:rPr>
                <w:sz w:val="24"/>
                <w:szCs w:val="24"/>
              </w:rPr>
              <w:t xml:space="preserve"> с</w:t>
            </w:r>
            <w:r w:rsidRPr="00135100">
              <w:rPr>
                <w:spacing w:val="32"/>
                <w:sz w:val="24"/>
                <w:szCs w:val="24"/>
              </w:rPr>
              <w:t xml:space="preserve"> </w:t>
            </w:r>
            <w:r w:rsidRPr="00135100">
              <w:rPr>
                <w:spacing w:val="-2"/>
                <w:sz w:val="24"/>
                <w:szCs w:val="24"/>
              </w:rPr>
              <w:t>пpинятыми</w:t>
            </w:r>
            <w:r w:rsidRPr="00135100">
              <w:rPr>
                <w:sz w:val="24"/>
                <w:szCs w:val="24"/>
              </w:rPr>
              <w:t xml:space="preserve"> в</w:t>
            </w:r>
            <w:r w:rsidRPr="00135100">
              <w:rPr>
                <w:spacing w:val="30"/>
                <w:sz w:val="24"/>
                <w:szCs w:val="24"/>
              </w:rPr>
              <w:t xml:space="preserve"> </w:t>
            </w:r>
            <w:r w:rsidRPr="00135100">
              <w:rPr>
                <w:spacing w:val="-2"/>
                <w:sz w:val="24"/>
                <w:szCs w:val="24"/>
              </w:rPr>
              <w:t>стране</w:t>
            </w:r>
            <w:r w:rsidRPr="00135100">
              <w:rPr>
                <w:sz w:val="24"/>
                <w:szCs w:val="24"/>
              </w:rPr>
              <w:t xml:space="preserve"> </w:t>
            </w:r>
            <w:r w:rsidRPr="00135100">
              <w:rPr>
                <w:spacing w:val="-2"/>
                <w:sz w:val="24"/>
                <w:szCs w:val="24"/>
              </w:rPr>
              <w:t>(странах)</w:t>
            </w:r>
            <w:r w:rsidRPr="00135100">
              <w:rPr>
                <w:sz w:val="24"/>
                <w:szCs w:val="24"/>
              </w:rPr>
              <w:t xml:space="preserve"> </w:t>
            </w:r>
            <w:r w:rsidRPr="00135100">
              <w:rPr>
                <w:spacing w:val="-2"/>
                <w:sz w:val="24"/>
                <w:szCs w:val="24"/>
              </w:rPr>
              <w:t>изучаемого</w:t>
            </w:r>
            <w:r w:rsidRPr="00135100">
              <w:rPr>
                <w:sz w:val="24"/>
                <w:szCs w:val="24"/>
              </w:rPr>
              <w:t xml:space="preserve"> </w:t>
            </w:r>
            <w:r w:rsidRPr="00135100">
              <w:rPr>
                <w:spacing w:val="-2"/>
                <w:sz w:val="24"/>
                <w:szCs w:val="24"/>
              </w:rPr>
              <w:t>языка</w:t>
            </w:r>
            <w:r w:rsidRPr="00135100">
              <w:rPr>
                <w:sz w:val="24"/>
                <w:szCs w:val="24"/>
              </w:rPr>
              <w:t xml:space="preserve"> </w:t>
            </w:r>
            <w:r w:rsidRPr="00135100">
              <w:rPr>
                <w:spacing w:val="-2"/>
                <w:sz w:val="24"/>
                <w:szCs w:val="24"/>
              </w:rPr>
              <w:t>нормами</w:t>
            </w:r>
            <w:r w:rsidRPr="00135100">
              <w:rPr>
                <w:sz w:val="24"/>
                <w:szCs w:val="24"/>
              </w:rPr>
              <w:t xml:space="preserve"> </w:t>
            </w:r>
            <w:r w:rsidRPr="00135100">
              <w:rPr>
                <w:spacing w:val="-2"/>
                <w:sz w:val="24"/>
                <w:szCs w:val="24"/>
              </w:rPr>
              <w:t>официального</w:t>
            </w:r>
            <w:r w:rsidRPr="00135100">
              <w:rPr>
                <w:sz w:val="24"/>
                <w:szCs w:val="24"/>
              </w:rPr>
              <w:t xml:space="preserve"> </w:t>
            </w:r>
            <w:r w:rsidRPr="00135100">
              <w:rPr>
                <w:spacing w:val="-2"/>
                <w:sz w:val="24"/>
                <w:szCs w:val="24"/>
              </w:rPr>
              <w:t>общения,</w:t>
            </w:r>
            <w:r w:rsidRPr="00135100">
              <w:rPr>
                <w:sz w:val="24"/>
                <w:szCs w:val="24"/>
              </w:rPr>
              <w:t xml:space="preserve"> </w:t>
            </w:r>
            <w:r w:rsidRPr="00135100">
              <w:rPr>
                <w:spacing w:val="-2"/>
                <w:sz w:val="24"/>
                <w:szCs w:val="24"/>
              </w:rPr>
              <w:t>оформление</w:t>
            </w:r>
            <w:r w:rsidRPr="00135100">
              <w:rPr>
                <w:sz w:val="24"/>
                <w:szCs w:val="24"/>
              </w:rPr>
              <w:t xml:space="preserve"> </w:t>
            </w:r>
            <w:r w:rsidRPr="00135100">
              <w:rPr>
                <w:spacing w:val="-2"/>
                <w:sz w:val="24"/>
                <w:szCs w:val="24"/>
              </w:rPr>
              <w:t>официального</w:t>
            </w:r>
            <w:r w:rsidRPr="00135100">
              <w:rPr>
                <w:sz w:val="24"/>
                <w:szCs w:val="24"/>
              </w:rPr>
              <w:t xml:space="preserve"> </w:t>
            </w:r>
            <w:r w:rsidRPr="00135100">
              <w:rPr>
                <w:spacing w:val="-2"/>
                <w:sz w:val="24"/>
                <w:szCs w:val="24"/>
              </w:rPr>
              <w:t>(делового)</w:t>
            </w:r>
            <w:r w:rsidRPr="00135100">
              <w:rPr>
                <w:sz w:val="24"/>
                <w:szCs w:val="24"/>
              </w:rPr>
              <w:t xml:space="preserve"> </w:t>
            </w:r>
            <w:r w:rsidRPr="00135100">
              <w:rPr>
                <w:spacing w:val="-2"/>
                <w:sz w:val="24"/>
                <w:szCs w:val="24"/>
              </w:rPr>
              <w:t>письма,</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4"/>
                <w:sz w:val="24"/>
                <w:szCs w:val="24"/>
              </w:rPr>
              <w:t>том</w:t>
            </w:r>
            <w:r w:rsidRPr="00135100">
              <w:rPr>
                <w:sz w:val="24"/>
                <w:szCs w:val="24"/>
              </w:rPr>
              <w:t xml:space="preserve"> </w:t>
            </w:r>
            <w:r w:rsidRPr="00135100">
              <w:rPr>
                <w:spacing w:val="-2"/>
                <w:sz w:val="24"/>
                <w:szCs w:val="24"/>
              </w:rPr>
              <w:t xml:space="preserve">числе </w:t>
            </w:r>
            <w:r w:rsidRPr="00135100">
              <w:rPr>
                <w:sz w:val="24"/>
                <w:szCs w:val="24"/>
              </w:rPr>
              <w:t>и электронного</w:t>
            </w:r>
          </w:p>
        </w:tc>
      </w:tr>
      <w:tr w:rsidR="00EB47EB" w:rsidRPr="00135100" w:rsidTr="000D3E1B">
        <w:tc>
          <w:tcPr>
            <w:tcW w:w="1242" w:type="dxa"/>
          </w:tcPr>
          <w:p w:rsidR="00EB47EB" w:rsidRPr="00135100" w:rsidRDefault="00EB47EB" w:rsidP="00EB47EB">
            <w:pPr>
              <w:pStyle w:val="TableParagraph"/>
              <w:ind w:left="0"/>
              <w:jc w:val="center"/>
              <w:rPr>
                <w:i/>
                <w:sz w:val="24"/>
                <w:szCs w:val="24"/>
              </w:rPr>
            </w:pPr>
            <w:r w:rsidRPr="00135100">
              <w:rPr>
                <w:i/>
                <w:spacing w:val="-5"/>
                <w:w w:val="105"/>
                <w:sz w:val="24"/>
                <w:szCs w:val="24"/>
              </w:rPr>
              <w:t>2.3</w:t>
            </w:r>
          </w:p>
        </w:tc>
        <w:tc>
          <w:tcPr>
            <w:tcW w:w="8606" w:type="dxa"/>
          </w:tcPr>
          <w:p w:rsidR="00EB47EB" w:rsidRPr="00135100" w:rsidRDefault="00EB47EB" w:rsidP="00EB47EB">
            <w:pPr>
              <w:pStyle w:val="TableParagraph"/>
              <w:ind w:left="0"/>
              <w:jc w:val="both"/>
              <w:rPr>
                <w:i/>
                <w:sz w:val="24"/>
                <w:szCs w:val="24"/>
              </w:rPr>
            </w:pPr>
            <w:r w:rsidRPr="00135100">
              <w:rPr>
                <w:i/>
                <w:sz w:val="24"/>
                <w:szCs w:val="24"/>
              </w:rPr>
              <w:t>Лексическая</w:t>
            </w:r>
            <w:r w:rsidRPr="00135100">
              <w:rPr>
                <w:i/>
                <w:spacing w:val="29"/>
                <w:sz w:val="24"/>
                <w:szCs w:val="24"/>
              </w:rPr>
              <w:t xml:space="preserve"> </w:t>
            </w:r>
            <w:r w:rsidRPr="00135100">
              <w:rPr>
                <w:i/>
                <w:sz w:val="24"/>
                <w:szCs w:val="24"/>
              </w:rPr>
              <w:t>сторона</w:t>
            </w:r>
            <w:r w:rsidRPr="00135100">
              <w:rPr>
                <w:i/>
                <w:spacing w:val="21"/>
                <w:sz w:val="24"/>
                <w:szCs w:val="24"/>
              </w:rPr>
              <w:t xml:space="preserve"> </w:t>
            </w:r>
            <w:r w:rsidRPr="00135100">
              <w:rPr>
                <w:i/>
                <w:spacing w:val="-4"/>
                <w:sz w:val="24"/>
                <w:szCs w:val="24"/>
              </w:rPr>
              <w:t>речи</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2.3.1</w:t>
            </w:r>
          </w:p>
        </w:tc>
        <w:tc>
          <w:tcPr>
            <w:tcW w:w="8606" w:type="dxa"/>
          </w:tcPr>
          <w:p w:rsidR="00EB47EB" w:rsidRPr="000D3E1B" w:rsidRDefault="00EB47EB" w:rsidP="000D3E1B">
            <w:pPr>
              <w:pStyle w:val="TableParagraph"/>
              <w:ind w:left="0"/>
              <w:jc w:val="both"/>
              <w:rPr>
                <w:spacing w:val="-2"/>
                <w:sz w:val="24"/>
                <w:szCs w:val="24"/>
              </w:rPr>
            </w:pPr>
            <w:r w:rsidRPr="000D3E1B">
              <w:rPr>
                <w:spacing w:val="-2"/>
                <w:sz w:val="24"/>
                <w:szCs w:val="24"/>
              </w:rPr>
              <w:t xml:space="preserve">Распознавание в звучащем и письменном тексте и употребление в </w:t>
            </w:r>
            <w:r w:rsidRPr="00135100">
              <w:rPr>
                <w:spacing w:val="-2"/>
                <w:sz w:val="24"/>
                <w:szCs w:val="24"/>
              </w:rPr>
              <w:t>устной</w:t>
            </w:r>
            <w:r w:rsidRPr="000D3E1B">
              <w:rPr>
                <w:spacing w:val="-2"/>
                <w:sz w:val="24"/>
                <w:szCs w:val="24"/>
              </w:rPr>
              <w:t xml:space="preserve"> и письменной речи </w:t>
            </w:r>
            <w:r w:rsidR="000D3E1B" w:rsidRPr="000D3E1B">
              <w:rPr>
                <w:spacing w:val="-2"/>
                <w:sz w:val="24"/>
                <w:szCs w:val="24"/>
              </w:rPr>
              <w:t>лексических единиц (слов, в т.ч.</w:t>
            </w:r>
            <w:r w:rsidRPr="000D3E1B">
              <w:rPr>
                <w:spacing w:val="-2"/>
                <w:sz w:val="24"/>
                <w:szCs w:val="24"/>
              </w:rPr>
              <w:t xml:space="preserve"> многозначных, фразовых глаголов, словосочетаний, речевых клише, средств логической связи), обслуживающих ситуации общения в рамках </w:t>
            </w:r>
            <w:r w:rsidRPr="00135100">
              <w:rPr>
                <w:spacing w:val="-2"/>
                <w:sz w:val="24"/>
                <w:szCs w:val="24"/>
              </w:rPr>
              <w:t>тематического</w:t>
            </w:r>
            <w:r w:rsidRPr="000D3E1B">
              <w:rPr>
                <w:spacing w:val="-2"/>
                <w:sz w:val="24"/>
                <w:szCs w:val="24"/>
              </w:rPr>
              <w:t xml:space="preserve"> содержания речи, с соблюдением существующей в английском </w:t>
            </w:r>
            <w:r w:rsidRPr="00135100">
              <w:rPr>
                <w:spacing w:val="-2"/>
                <w:sz w:val="24"/>
                <w:szCs w:val="24"/>
              </w:rPr>
              <w:t>языке нормы лексической сочетаемости</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2.3.2</w:t>
            </w:r>
          </w:p>
        </w:tc>
        <w:tc>
          <w:tcPr>
            <w:tcW w:w="8606" w:type="dxa"/>
          </w:tcPr>
          <w:p w:rsidR="00EB47EB" w:rsidRPr="000D3E1B" w:rsidRDefault="00EB47EB" w:rsidP="00EB47EB">
            <w:pPr>
              <w:pStyle w:val="TableParagraph"/>
              <w:ind w:left="0"/>
              <w:jc w:val="both"/>
              <w:rPr>
                <w:spacing w:val="-2"/>
                <w:sz w:val="24"/>
                <w:szCs w:val="24"/>
              </w:rPr>
            </w:pPr>
            <w:r w:rsidRPr="00135100">
              <w:rPr>
                <w:spacing w:val="-2"/>
                <w:sz w:val="24"/>
                <w:szCs w:val="24"/>
              </w:rPr>
              <w:t>Многозначные</w:t>
            </w:r>
            <w:r w:rsidRPr="000D3E1B">
              <w:rPr>
                <w:spacing w:val="-2"/>
                <w:sz w:val="24"/>
                <w:szCs w:val="24"/>
              </w:rPr>
              <w:t xml:space="preserve"> </w:t>
            </w:r>
            <w:r w:rsidRPr="00135100">
              <w:rPr>
                <w:spacing w:val="-2"/>
                <w:sz w:val="24"/>
                <w:szCs w:val="24"/>
              </w:rPr>
              <w:t>лексические</w:t>
            </w:r>
            <w:r w:rsidRPr="000D3E1B">
              <w:rPr>
                <w:spacing w:val="-2"/>
                <w:sz w:val="24"/>
                <w:szCs w:val="24"/>
              </w:rPr>
              <w:t xml:space="preserve"> </w:t>
            </w:r>
            <w:r w:rsidRPr="00135100">
              <w:rPr>
                <w:spacing w:val="-2"/>
                <w:sz w:val="24"/>
                <w:szCs w:val="24"/>
              </w:rPr>
              <w:t>единицы.</w:t>
            </w:r>
            <w:r w:rsidRPr="000D3E1B">
              <w:rPr>
                <w:spacing w:val="-2"/>
                <w:sz w:val="24"/>
                <w:szCs w:val="24"/>
              </w:rPr>
              <w:t xml:space="preserve"> </w:t>
            </w:r>
            <w:r w:rsidRPr="00135100">
              <w:rPr>
                <w:spacing w:val="-2"/>
                <w:sz w:val="24"/>
                <w:szCs w:val="24"/>
              </w:rPr>
              <w:t>Синонимы.</w:t>
            </w:r>
            <w:r w:rsidRPr="000D3E1B">
              <w:rPr>
                <w:spacing w:val="-2"/>
                <w:sz w:val="24"/>
                <w:szCs w:val="24"/>
              </w:rPr>
              <w:t xml:space="preserve"> </w:t>
            </w:r>
            <w:r w:rsidRPr="00135100">
              <w:rPr>
                <w:spacing w:val="-2"/>
                <w:sz w:val="24"/>
                <w:szCs w:val="24"/>
              </w:rPr>
              <w:t>Антонимы</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2.3.3</w:t>
            </w:r>
          </w:p>
        </w:tc>
        <w:tc>
          <w:tcPr>
            <w:tcW w:w="8606" w:type="dxa"/>
          </w:tcPr>
          <w:p w:rsidR="00EB47EB" w:rsidRPr="00135100" w:rsidRDefault="00EB47EB" w:rsidP="00EB47EB">
            <w:pPr>
              <w:pStyle w:val="TableParagraph"/>
              <w:ind w:left="0"/>
              <w:jc w:val="both"/>
              <w:rPr>
                <w:i/>
                <w:sz w:val="24"/>
                <w:szCs w:val="24"/>
              </w:rPr>
            </w:pPr>
            <w:r w:rsidRPr="00135100">
              <w:rPr>
                <w:spacing w:val="-2"/>
                <w:sz w:val="24"/>
                <w:szCs w:val="24"/>
              </w:rPr>
              <w:t>Имена</w:t>
            </w:r>
            <w:r w:rsidRPr="00135100">
              <w:rPr>
                <w:spacing w:val="-11"/>
                <w:sz w:val="24"/>
                <w:szCs w:val="24"/>
              </w:rPr>
              <w:t xml:space="preserve"> </w:t>
            </w:r>
            <w:r w:rsidRPr="00135100">
              <w:rPr>
                <w:spacing w:val="-2"/>
                <w:sz w:val="24"/>
                <w:szCs w:val="24"/>
              </w:rPr>
              <w:t>прилагательные</w:t>
            </w:r>
            <w:r w:rsidRPr="00135100">
              <w:rPr>
                <w:spacing w:val="-11"/>
                <w:sz w:val="24"/>
                <w:szCs w:val="24"/>
              </w:rPr>
              <w:t xml:space="preserve"> </w:t>
            </w:r>
            <w:r w:rsidRPr="00135100">
              <w:rPr>
                <w:spacing w:val="-2"/>
                <w:sz w:val="24"/>
                <w:szCs w:val="24"/>
              </w:rPr>
              <w:t>на</w:t>
            </w:r>
            <w:r w:rsidRPr="00135100">
              <w:rPr>
                <w:spacing w:val="-12"/>
                <w:sz w:val="24"/>
                <w:szCs w:val="24"/>
              </w:rPr>
              <w:t xml:space="preserve"> </w:t>
            </w:r>
            <w:r w:rsidRPr="00135100">
              <w:rPr>
                <w:i/>
                <w:spacing w:val="-2"/>
                <w:sz w:val="24"/>
                <w:szCs w:val="24"/>
              </w:rPr>
              <w:t>-ed</w:t>
            </w:r>
            <w:r w:rsidRPr="00135100">
              <w:rPr>
                <w:i/>
                <w:spacing w:val="-15"/>
                <w:sz w:val="24"/>
                <w:szCs w:val="24"/>
              </w:rPr>
              <w:t xml:space="preserve"> </w:t>
            </w:r>
            <w:r w:rsidRPr="00135100">
              <w:rPr>
                <w:spacing w:val="-2"/>
                <w:sz w:val="24"/>
                <w:szCs w:val="24"/>
              </w:rPr>
              <w:t>и</w:t>
            </w:r>
            <w:r w:rsidRPr="00135100">
              <w:rPr>
                <w:spacing w:val="-11"/>
                <w:sz w:val="24"/>
                <w:szCs w:val="24"/>
              </w:rPr>
              <w:t xml:space="preserve"> </w:t>
            </w:r>
            <w:r w:rsidRPr="00135100">
              <w:rPr>
                <w:i/>
                <w:spacing w:val="-2"/>
                <w:sz w:val="24"/>
                <w:szCs w:val="24"/>
              </w:rPr>
              <w:t>-ing</w:t>
            </w:r>
            <w:r w:rsidRPr="00135100">
              <w:rPr>
                <w:i/>
                <w:spacing w:val="-16"/>
                <w:sz w:val="24"/>
                <w:szCs w:val="24"/>
              </w:rPr>
              <w:t xml:space="preserve"> </w:t>
            </w:r>
            <w:r w:rsidRPr="00135100">
              <w:rPr>
                <w:i/>
                <w:spacing w:val="-2"/>
                <w:sz w:val="24"/>
                <w:szCs w:val="24"/>
              </w:rPr>
              <w:t>(excited</w:t>
            </w:r>
            <w:r w:rsidRPr="00135100">
              <w:rPr>
                <w:i/>
                <w:spacing w:val="-7"/>
                <w:sz w:val="24"/>
                <w:szCs w:val="24"/>
              </w:rPr>
              <w:t xml:space="preserve"> </w:t>
            </w:r>
            <w:r w:rsidRPr="00135100">
              <w:rPr>
                <w:i/>
                <w:spacing w:val="-2"/>
                <w:sz w:val="24"/>
                <w:szCs w:val="24"/>
              </w:rPr>
              <w:t>-</w:t>
            </w:r>
            <w:r w:rsidRPr="00135100">
              <w:rPr>
                <w:i/>
                <w:spacing w:val="-15"/>
                <w:sz w:val="24"/>
                <w:szCs w:val="24"/>
              </w:rPr>
              <w:t xml:space="preserve"> </w:t>
            </w:r>
            <w:r w:rsidRPr="00135100">
              <w:rPr>
                <w:i/>
                <w:spacing w:val="-2"/>
                <w:sz w:val="24"/>
                <w:szCs w:val="24"/>
              </w:rPr>
              <w:t>exciting)</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2.3.4</w:t>
            </w:r>
          </w:p>
        </w:tc>
        <w:tc>
          <w:tcPr>
            <w:tcW w:w="8606" w:type="dxa"/>
          </w:tcPr>
          <w:p w:rsidR="00EB47EB" w:rsidRPr="00135100" w:rsidRDefault="00EB47EB" w:rsidP="00EB47EB">
            <w:pPr>
              <w:pStyle w:val="TableParagraph"/>
              <w:ind w:left="0"/>
              <w:jc w:val="both"/>
              <w:rPr>
                <w:sz w:val="24"/>
                <w:szCs w:val="24"/>
              </w:rPr>
            </w:pPr>
            <w:r w:rsidRPr="00135100">
              <w:rPr>
                <w:spacing w:val="-2"/>
                <w:sz w:val="24"/>
                <w:szCs w:val="24"/>
              </w:rPr>
              <w:t>Наиболее</w:t>
            </w:r>
            <w:r w:rsidRPr="00135100">
              <w:rPr>
                <w:spacing w:val="-1"/>
                <w:sz w:val="24"/>
                <w:szCs w:val="24"/>
              </w:rPr>
              <w:t xml:space="preserve"> </w:t>
            </w:r>
            <w:r w:rsidRPr="00135100">
              <w:rPr>
                <w:spacing w:val="-2"/>
                <w:sz w:val="24"/>
                <w:szCs w:val="24"/>
              </w:rPr>
              <w:t>частотные</w:t>
            </w:r>
            <w:r w:rsidRPr="00135100">
              <w:rPr>
                <w:spacing w:val="1"/>
                <w:sz w:val="24"/>
                <w:szCs w:val="24"/>
              </w:rPr>
              <w:t xml:space="preserve"> </w:t>
            </w:r>
            <w:r w:rsidRPr="00135100">
              <w:rPr>
                <w:spacing w:val="-2"/>
                <w:sz w:val="24"/>
                <w:szCs w:val="24"/>
              </w:rPr>
              <w:t>фразовые</w:t>
            </w:r>
            <w:r w:rsidRPr="00135100">
              <w:rPr>
                <w:spacing w:val="8"/>
                <w:sz w:val="24"/>
                <w:szCs w:val="24"/>
              </w:rPr>
              <w:t xml:space="preserve"> </w:t>
            </w:r>
            <w:r w:rsidRPr="00135100">
              <w:rPr>
                <w:spacing w:val="-2"/>
                <w:sz w:val="24"/>
                <w:szCs w:val="24"/>
              </w:rPr>
              <w:t>глаголы</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2.3.5</w:t>
            </w:r>
          </w:p>
        </w:tc>
        <w:tc>
          <w:tcPr>
            <w:tcW w:w="8606" w:type="dxa"/>
          </w:tcPr>
          <w:p w:rsidR="00EB47EB" w:rsidRPr="000D3E1B" w:rsidRDefault="00EB47EB" w:rsidP="00EB47EB">
            <w:pPr>
              <w:pStyle w:val="TableParagraph"/>
              <w:ind w:left="0"/>
              <w:jc w:val="both"/>
              <w:rPr>
                <w:spacing w:val="-2"/>
                <w:sz w:val="24"/>
                <w:szCs w:val="24"/>
              </w:rPr>
            </w:pPr>
            <w:r w:rsidRPr="000D3E1B">
              <w:rPr>
                <w:spacing w:val="-2"/>
                <w:sz w:val="24"/>
                <w:szCs w:val="24"/>
              </w:rPr>
              <w:t xml:space="preserve">Интернациональные </w:t>
            </w:r>
            <w:r w:rsidRPr="00135100">
              <w:rPr>
                <w:spacing w:val="-2"/>
                <w:sz w:val="24"/>
                <w:szCs w:val="24"/>
              </w:rPr>
              <w:t>слова</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2.3.6</w:t>
            </w:r>
          </w:p>
        </w:tc>
        <w:tc>
          <w:tcPr>
            <w:tcW w:w="8606" w:type="dxa"/>
          </w:tcPr>
          <w:p w:rsidR="00EB47EB" w:rsidRPr="000D3E1B" w:rsidRDefault="00EB47EB" w:rsidP="00EB47EB">
            <w:pPr>
              <w:pStyle w:val="TableParagraph"/>
              <w:ind w:left="0"/>
              <w:jc w:val="both"/>
              <w:rPr>
                <w:spacing w:val="-2"/>
                <w:sz w:val="24"/>
                <w:szCs w:val="24"/>
              </w:rPr>
            </w:pPr>
            <w:r w:rsidRPr="000D3E1B">
              <w:rPr>
                <w:spacing w:val="-2"/>
                <w:sz w:val="24"/>
                <w:szCs w:val="24"/>
              </w:rPr>
              <w:t xml:space="preserve">Сокращения и </w:t>
            </w:r>
            <w:r w:rsidRPr="00135100">
              <w:rPr>
                <w:spacing w:val="-2"/>
                <w:sz w:val="24"/>
                <w:szCs w:val="24"/>
              </w:rPr>
              <w:t>аббревиатуры</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2.3.7</w:t>
            </w:r>
          </w:p>
        </w:tc>
        <w:tc>
          <w:tcPr>
            <w:tcW w:w="8606" w:type="dxa"/>
          </w:tcPr>
          <w:p w:rsidR="00EB47EB" w:rsidRPr="000D3E1B" w:rsidRDefault="00EB47EB" w:rsidP="00EB47EB">
            <w:pPr>
              <w:pStyle w:val="TableParagraph"/>
              <w:ind w:left="0"/>
              <w:jc w:val="both"/>
              <w:rPr>
                <w:spacing w:val="-2"/>
                <w:sz w:val="24"/>
                <w:szCs w:val="24"/>
              </w:rPr>
            </w:pPr>
            <w:r w:rsidRPr="000D3E1B">
              <w:rPr>
                <w:spacing w:val="-2"/>
                <w:sz w:val="24"/>
                <w:szCs w:val="24"/>
              </w:rPr>
              <w:t xml:space="preserve">Различные средства связи для обеспечения целостности и </w:t>
            </w:r>
            <w:r w:rsidRPr="00135100">
              <w:rPr>
                <w:spacing w:val="-2"/>
                <w:sz w:val="24"/>
                <w:szCs w:val="24"/>
              </w:rPr>
              <w:t>логичности</w:t>
            </w:r>
            <w:r w:rsidRPr="000D3E1B">
              <w:rPr>
                <w:spacing w:val="-2"/>
                <w:sz w:val="24"/>
                <w:szCs w:val="24"/>
              </w:rPr>
              <w:t xml:space="preserve"> </w:t>
            </w:r>
            <w:r w:rsidRPr="00135100">
              <w:rPr>
                <w:spacing w:val="-2"/>
                <w:sz w:val="24"/>
                <w:szCs w:val="24"/>
              </w:rPr>
              <w:t>устного/</w:t>
            </w:r>
            <w:r w:rsidRPr="000D3E1B">
              <w:rPr>
                <w:spacing w:val="-2"/>
                <w:sz w:val="24"/>
                <w:szCs w:val="24"/>
              </w:rPr>
              <w:t xml:space="preserve"> </w:t>
            </w:r>
            <w:r w:rsidRPr="00135100">
              <w:rPr>
                <w:spacing w:val="-2"/>
                <w:sz w:val="24"/>
                <w:szCs w:val="24"/>
              </w:rPr>
              <w:t>письменного</w:t>
            </w:r>
            <w:r w:rsidRPr="000D3E1B">
              <w:rPr>
                <w:spacing w:val="-2"/>
                <w:sz w:val="24"/>
                <w:szCs w:val="24"/>
              </w:rPr>
              <w:t xml:space="preserve"> </w:t>
            </w:r>
            <w:r w:rsidRPr="00135100">
              <w:rPr>
                <w:spacing w:val="-2"/>
                <w:sz w:val="24"/>
                <w:szCs w:val="24"/>
              </w:rPr>
              <w:t>высказывания</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2.3.11</w:t>
            </w:r>
          </w:p>
        </w:tc>
        <w:tc>
          <w:tcPr>
            <w:tcW w:w="8606" w:type="dxa"/>
          </w:tcPr>
          <w:p w:rsidR="00EB47EB" w:rsidRPr="000D3E1B" w:rsidRDefault="00EB47EB" w:rsidP="00EB47EB">
            <w:pPr>
              <w:pStyle w:val="TableParagraph"/>
              <w:ind w:left="0"/>
              <w:jc w:val="both"/>
              <w:rPr>
                <w:spacing w:val="-2"/>
                <w:sz w:val="24"/>
                <w:szCs w:val="24"/>
              </w:rPr>
            </w:pPr>
            <w:r w:rsidRPr="000D3E1B">
              <w:rPr>
                <w:spacing w:val="-2"/>
                <w:sz w:val="24"/>
                <w:szCs w:val="24"/>
              </w:rPr>
              <w:t>Основные способы словообразования - аффиксация</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2.3.11.1</w:t>
            </w:r>
          </w:p>
        </w:tc>
        <w:tc>
          <w:tcPr>
            <w:tcW w:w="8606" w:type="dxa"/>
          </w:tcPr>
          <w:p w:rsidR="00EB47EB" w:rsidRPr="00135100" w:rsidRDefault="00EB47EB" w:rsidP="00EB47EB">
            <w:pPr>
              <w:pStyle w:val="TableParagraph"/>
              <w:ind w:left="0"/>
              <w:jc w:val="both"/>
              <w:rPr>
                <w:i/>
                <w:sz w:val="24"/>
                <w:szCs w:val="24"/>
              </w:rPr>
            </w:pPr>
            <w:r w:rsidRPr="00135100">
              <w:rPr>
                <w:sz w:val="24"/>
                <w:szCs w:val="24"/>
              </w:rPr>
              <w:t>Образование</w:t>
            </w:r>
            <w:r w:rsidRPr="00135100">
              <w:rPr>
                <w:spacing w:val="25"/>
                <w:sz w:val="24"/>
                <w:szCs w:val="24"/>
              </w:rPr>
              <w:t xml:space="preserve"> </w:t>
            </w:r>
            <w:r w:rsidRPr="00135100">
              <w:rPr>
                <w:sz w:val="24"/>
                <w:szCs w:val="24"/>
              </w:rPr>
              <w:t>глаголов</w:t>
            </w:r>
            <w:r w:rsidRPr="00135100">
              <w:rPr>
                <w:spacing w:val="11"/>
                <w:sz w:val="24"/>
                <w:szCs w:val="24"/>
              </w:rPr>
              <w:t xml:space="preserve"> </w:t>
            </w:r>
            <w:r w:rsidRPr="00135100">
              <w:rPr>
                <w:sz w:val="24"/>
                <w:szCs w:val="24"/>
              </w:rPr>
              <w:t>при</w:t>
            </w:r>
            <w:r w:rsidRPr="00135100">
              <w:rPr>
                <w:spacing w:val="1"/>
                <w:sz w:val="24"/>
                <w:szCs w:val="24"/>
              </w:rPr>
              <w:t xml:space="preserve"> </w:t>
            </w:r>
            <w:r w:rsidRPr="00135100">
              <w:rPr>
                <w:sz w:val="24"/>
                <w:szCs w:val="24"/>
              </w:rPr>
              <w:t>помощи</w:t>
            </w:r>
            <w:r w:rsidRPr="00135100">
              <w:rPr>
                <w:spacing w:val="7"/>
                <w:sz w:val="24"/>
                <w:szCs w:val="24"/>
              </w:rPr>
              <w:t xml:space="preserve"> </w:t>
            </w:r>
            <w:r w:rsidRPr="00135100">
              <w:rPr>
                <w:sz w:val="24"/>
                <w:szCs w:val="24"/>
              </w:rPr>
              <w:t>префиксов</w:t>
            </w:r>
            <w:r w:rsidRPr="00135100">
              <w:rPr>
                <w:spacing w:val="14"/>
                <w:sz w:val="24"/>
                <w:szCs w:val="24"/>
              </w:rPr>
              <w:t xml:space="preserve"> </w:t>
            </w:r>
            <w:r w:rsidRPr="00135100">
              <w:rPr>
                <w:i/>
                <w:sz w:val="24"/>
                <w:szCs w:val="24"/>
              </w:rPr>
              <w:t>dis-,</w:t>
            </w:r>
            <w:r w:rsidRPr="00135100">
              <w:rPr>
                <w:i/>
                <w:spacing w:val="-14"/>
                <w:sz w:val="24"/>
                <w:szCs w:val="24"/>
              </w:rPr>
              <w:t xml:space="preserve"> </w:t>
            </w:r>
            <w:r w:rsidRPr="00135100">
              <w:rPr>
                <w:i/>
                <w:sz w:val="24"/>
                <w:szCs w:val="24"/>
              </w:rPr>
              <w:t>mis-,</w:t>
            </w:r>
            <w:r w:rsidRPr="00135100">
              <w:rPr>
                <w:i/>
                <w:spacing w:val="-17"/>
                <w:sz w:val="24"/>
                <w:szCs w:val="24"/>
              </w:rPr>
              <w:t xml:space="preserve"> </w:t>
            </w:r>
            <w:r w:rsidRPr="00135100">
              <w:rPr>
                <w:i/>
                <w:sz w:val="24"/>
                <w:szCs w:val="24"/>
              </w:rPr>
              <w:t>re-,</w:t>
            </w:r>
            <w:r w:rsidRPr="00135100">
              <w:rPr>
                <w:i/>
                <w:spacing w:val="-14"/>
                <w:sz w:val="24"/>
                <w:szCs w:val="24"/>
              </w:rPr>
              <w:t xml:space="preserve"> </w:t>
            </w:r>
            <w:r w:rsidRPr="00135100">
              <w:rPr>
                <w:i/>
                <w:sz w:val="24"/>
                <w:szCs w:val="24"/>
              </w:rPr>
              <w:t>over-,</w:t>
            </w:r>
            <w:r w:rsidRPr="00135100">
              <w:rPr>
                <w:i/>
                <w:spacing w:val="-9"/>
                <w:sz w:val="24"/>
                <w:szCs w:val="24"/>
              </w:rPr>
              <w:t xml:space="preserve"> </w:t>
            </w:r>
            <w:r w:rsidRPr="00135100">
              <w:rPr>
                <w:i/>
                <w:spacing w:val="-2"/>
                <w:sz w:val="24"/>
                <w:szCs w:val="24"/>
              </w:rPr>
              <w:t>under-</w:t>
            </w:r>
            <w:r w:rsidRPr="00135100">
              <w:rPr>
                <w:i/>
                <w:sz w:val="24"/>
                <w:szCs w:val="24"/>
              </w:rPr>
              <w:t xml:space="preserve"> </w:t>
            </w:r>
            <w:r w:rsidRPr="00135100">
              <w:rPr>
                <w:sz w:val="24"/>
                <w:szCs w:val="24"/>
              </w:rPr>
              <w:t xml:space="preserve">и суффиксов </w:t>
            </w:r>
            <w:r w:rsidRPr="00135100">
              <w:rPr>
                <w:i/>
                <w:sz w:val="24"/>
                <w:szCs w:val="24"/>
              </w:rPr>
              <w:t>-fse/-ize, -en</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2.3.11.2</w:t>
            </w:r>
          </w:p>
        </w:tc>
        <w:tc>
          <w:tcPr>
            <w:tcW w:w="8606" w:type="dxa"/>
          </w:tcPr>
          <w:p w:rsidR="00EB47EB" w:rsidRPr="00135100" w:rsidRDefault="00EB47EB" w:rsidP="00EB47EB">
            <w:pPr>
              <w:pStyle w:val="TableParagraph"/>
              <w:ind w:left="0"/>
              <w:jc w:val="both"/>
              <w:rPr>
                <w:i/>
                <w:sz w:val="24"/>
                <w:szCs w:val="24"/>
              </w:rPr>
            </w:pPr>
            <w:r w:rsidRPr="00135100">
              <w:rPr>
                <w:sz w:val="24"/>
                <w:szCs w:val="24"/>
              </w:rPr>
              <w:t>Образование</w:t>
            </w:r>
            <w:r w:rsidRPr="00135100">
              <w:rPr>
                <w:spacing w:val="20"/>
                <w:sz w:val="24"/>
                <w:szCs w:val="24"/>
              </w:rPr>
              <w:t xml:space="preserve"> </w:t>
            </w:r>
            <w:r w:rsidRPr="00135100">
              <w:rPr>
                <w:sz w:val="24"/>
                <w:szCs w:val="24"/>
              </w:rPr>
              <w:t>имён</w:t>
            </w:r>
            <w:r w:rsidRPr="00135100">
              <w:rPr>
                <w:spacing w:val="3"/>
                <w:sz w:val="24"/>
                <w:szCs w:val="24"/>
              </w:rPr>
              <w:t xml:space="preserve"> </w:t>
            </w:r>
            <w:r w:rsidRPr="00135100">
              <w:rPr>
                <w:sz w:val="24"/>
                <w:szCs w:val="24"/>
              </w:rPr>
              <w:t>существительных</w:t>
            </w:r>
            <w:r w:rsidRPr="00135100">
              <w:rPr>
                <w:spacing w:val="-1"/>
                <w:sz w:val="24"/>
                <w:szCs w:val="24"/>
              </w:rPr>
              <w:t xml:space="preserve"> </w:t>
            </w:r>
            <w:r w:rsidRPr="00135100">
              <w:rPr>
                <w:sz w:val="24"/>
                <w:szCs w:val="24"/>
              </w:rPr>
              <w:t>при</w:t>
            </w:r>
            <w:r w:rsidRPr="00135100">
              <w:rPr>
                <w:spacing w:val="4"/>
                <w:sz w:val="24"/>
                <w:szCs w:val="24"/>
              </w:rPr>
              <w:t xml:space="preserve"> </w:t>
            </w:r>
            <w:r w:rsidRPr="00135100">
              <w:rPr>
                <w:sz w:val="24"/>
                <w:szCs w:val="24"/>
              </w:rPr>
              <w:t>помощи</w:t>
            </w:r>
            <w:r w:rsidRPr="00135100">
              <w:rPr>
                <w:spacing w:val="5"/>
                <w:sz w:val="24"/>
                <w:szCs w:val="24"/>
              </w:rPr>
              <w:t xml:space="preserve"> </w:t>
            </w:r>
            <w:r w:rsidRPr="00135100">
              <w:rPr>
                <w:sz w:val="24"/>
                <w:szCs w:val="24"/>
              </w:rPr>
              <w:t>префиксов</w:t>
            </w:r>
            <w:r w:rsidRPr="00135100">
              <w:rPr>
                <w:spacing w:val="8"/>
                <w:sz w:val="24"/>
                <w:szCs w:val="24"/>
              </w:rPr>
              <w:t xml:space="preserve"> </w:t>
            </w:r>
            <w:r w:rsidRPr="00135100">
              <w:rPr>
                <w:i/>
                <w:sz w:val="24"/>
                <w:szCs w:val="24"/>
                <w:lang w:val="en-US"/>
              </w:rPr>
              <w:t>u</w:t>
            </w:r>
            <w:r w:rsidRPr="00135100">
              <w:rPr>
                <w:i/>
                <w:sz w:val="24"/>
                <w:szCs w:val="24"/>
              </w:rPr>
              <w:t>n-,</w:t>
            </w:r>
            <w:r w:rsidRPr="00135100">
              <w:rPr>
                <w:i/>
                <w:spacing w:val="3"/>
                <w:sz w:val="24"/>
                <w:szCs w:val="24"/>
              </w:rPr>
              <w:t xml:space="preserve"> </w:t>
            </w:r>
            <w:r w:rsidRPr="00135100">
              <w:rPr>
                <w:i/>
                <w:sz w:val="24"/>
                <w:szCs w:val="24"/>
              </w:rPr>
              <w:t>in-/im-</w:t>
            </w:r>
            <w:r w:rsidRPr="00135100">
              <w:rPr>
                <w:i/>
                <w:spacing w:val="-10"/>
                <w:sz w:val="24"/>
                <w:szCs w:val="24"/>
              </w:rPr>
              <w:t>,</w:t>
            </w:r>
            <w:r w:rsidRPr="00135100">
              <w:rPr>
                <w:i/>
                <w:sz w:val="24"/>
                <w:szCs w:val="24"/>
              </w:rPr>
              <w:t xml:space="preserve"> </w:t>
            </w:r>
            <w:r w:rsidRPr="00135100">
              <w:rPr>
                <w:i/>
                <w:w w:val="80"/>
                <w:sz w:val="24"/>
                <w:szCs w:val="24"/>
                <w:lang w:val="en-US"/>
              </w:rPr>
              <w:t>il</w:t>
            </w:r>
            <w:r w:rsidRPr="00135100">
              <w:rPr>
                <w:i/>
                <w:w w:val="80"/>
                <w:sz w:val="24"/>
                <w:szCs w:val="24"/>
              </w:rPr>
              <w:t>-</w:t>
            </w:r>
            <w:r w:rsidRPr="00135100">
              <w:rPr>
                <w:i/>
                <w:spacing w:val="-4"/>
                <w:sz w:val="24"/>
                <w:szCs w:val="24"/>
              </w:rPr>
              <w:t>/</w:t>
            </w:r>
            <w:r w:rsidRPr="00135100">
              <w:rPr>
                <w:i/>
                <w:spacing w:val="-4"/>
                <w:sz w:val="24"/>
                <w:szCs w:val="24"/>
                <w:lang w:val="en-US"/>
              </w:rPr>
              <w:t>ir</w:t>
            </w:r>
            <w:r w:rsidRPr="00135100">
              <w:rPr>
                <w:i/>
                <w:spacing w:val="-4"/>
                <w:sz w:val="24"/>
                <w:szCs w:val="24"/>
              </w:rPr>
              <w:t>-</w:t>
            </w:r>
            <w:r w:rsidRPr="00135100">
              <w:rPr>
                <w:i/>
                <w:sz w:val="24"/>
                <w:szCs w:val="24"/>
              </w:rPr>
              <w:t xml:space="preserve"> </w:t>
            </w:r>
            <w:r w:rsidRPr="00135100">
              <w:rPr>
                <w:sz w:val="24"/>
                <w:szCs w:val="24"/>
              </w:rPr>
              <w:t xml:space="preserve">и </w:t>
            </w:r>
            <w:r w:rsidRPr="00135100">
              <w:rPr>
                <w:spacing w:val="-2"/>
                <w:sz w:val="24"/>
                <w:szCs w:val="24"/>
              </w:rPr>
              <w:t>суффиксов</w:t>
            </w:r>
            <w:r w:rsidRPr="00135100">
              <w:rPr>
                <w:sz w:val="24"/>
                <w:szCs w:val="24"/>
              </w:rPr>
              <w:t xml:space="preserve"> </w:t>
            </w:r>
            <w:r w:rsidRPr="00135100">
              <w:rPr>
                <w:i/>
                <w:w w:val="95"/>
                <w:sz w:val="24"/>
                <w:szCs w:val="24"/>
              </w:rPr>
              <w:t>-</w:t>
            </w:r>
            <w:r w:rsidRPr="00135100">
              <w:rPr>
                <w:i/>
                <w:w w:val="95"/>
                <w:sz w:val="24"/>
                <w:szCs w:val="24"/>
                <w:lang w:val="en-US"/>
              </w:rPr>
              <w:t>ance</w:t>
            </w:r>
            <w:r w:rsidRPr="00135100">
              <w:rPr>
                <w:i/>
                <w:w w:val="95"/>
                <w:sz w:val="24"/>
                <w:szCs w:val="24"/>
              </w:rPr>
              <w:t>/-</w:t>
            </w:r>
            <w:r w:rsidRPr="00135100">
              <w:rPr>
                <w:i/>
                <w:spacing w:val="-2"/>
                <w:w w:val="95"/>
                <w:sz w:val="24"/>
                <w:szCs w:val="24"/>
                <w:lang w:val="en-US"/>
              </w:rPr>
              <w:t>ence</w:t>
            </w:r>
            <w:r w:rsidRPr="00135100">
              <w:rPr>
                <w:i/>
                <w:spacing w:val="-2"/>
                <w:w w:val="95"/>
                <w:sz w:val="24"/>
                <w:szCs w:val="24"/>
              </w:rPr>
              <w:t>,</w:t>
            </w:r>
            <w:r w:rsidRPr="00135100">
              <w:rPr>
                <w:i/>
                <w:sz w:val="24"/>
                <w:szCs w:val="24"/>
              </w:rPr>
              <w:t xml:space="preserve"> </w:t>
            </w:r>
            <w:r w:rsidRPr="00135100">
              <w:rPr>
                <w:i/>
                <w:w w:val="90"/>
                <w:sz w:val="24"/>
                <w:szCs w:val="24"/>
              </w:rPr>
              <w:t>-</w:t>
            </w:r>
            <w:r w:rsidRPr="00135100">
              <w:rPr>
                <w:i/>
                <w:w w:val="90"/>
                <w:sz w:val="24"/>
                <w:szCs w:val="24"/>
                <w:lang w:val="en-US"/>
              </w:rPr>
              <w:t>er</w:t>
            </w:r>
            <w:r w:rsidRPr="00135100">
              <w:rPr>
                <w:i/>
                <w:w w:val="90"/>
                <w:sz w:val="24"/>
                <w:szCs w:val="24"/>
              </w:rPr>
              <w:t>/-</w:t>
            </w:r>
            <w:r w:rsidRPr="00135100">
              <w:rPr>
                <w:i/>
                <w:spacing w:val="-5"/>
                <w:w w:val="90"/>
                <w:sz w:val="24"/>
                <w:szCs w:val="24"/>
                <w:lang w:val="en-US"/>
              </w:rPr>
              <w:t>or</w:t>
            </w:r>
            <w:r w:rsidRPr="00135100">
              <w:rPr>
                <w:i/>
                <w:spacing w:val="-5"/>
                <w:w w:val="90"/>
                <w:sz w:val="24"/>
                <w:szCs w:val="24"/>
              </w:rPr>
              <w:t>,</w:t>
            </w:r>
            <w:r w:rsidRPr="00135100">
              <w:rPr>
                <w:i/>
                <w:sz w:val="24"/>
                <w:szCs w:val="24"/>
              </w:rPr>
              <w:t xml:space="preserve"> </w:t>
            </w:r>
            <w:r w:rsidRPr="00135100">
              <w:rPr>
                <w:i/>
                <w:w w:val="95"/>
                <w:sz w:val="24"/>
                <w:szCs w:val="24"/>
              </w:rPr>
              <w:t>-</w:t>
            </w:r>
            <w:r w:rsidRPr="00135100">
              <w:rPr>
                <w:i/>
                <w:spacing w:val="-4"/>
                <w:sz w:val="24"/>
                <w:szCs w:val="24"/>
                <w:lang w:val="en-US"/>
              </w:rPr>
              <w:t>ing</w:t>
            </w:r>
            <w:r w:rsidRPr="00135100">
              <w:rPr>
                <w:i/>
                <w:spacing w:val="-4"/>
                <w:sz w:val="24"/>
                <w:szCs w:val="24"/>
              </w:rPr>
              <w:t>,</w:t>
            </w:r>
            <w:r w:rsidRPr="00135100">
              <w:rPr>
                <w:i/>
                <w:sz w:val="24"/>
                <w:szCs w:val="24"/>
              </w:rPr>
              <w:t xml:space="preserve"> -</w:t>
            </w:r>
            <w:r w:rsidRPr="00135100">
              <w:rPr>
                <w:i/>
                <w:spacing w:val="-4"/>
                <w:sz w:val="24"/>
                <w:szCs w:val="24"/>
                <w:lang w:val="en-US"/>
              </w:rPr>
              <w:t>ist</w:t>
            </w:r>
            <w:r w:rsidRPr="00135100">
              <w:rPr>
                <w:i/>
                <w:spacing w:val="-4"/>
                <w:sz w:val="24"/>
                <w:szCs w:val="24"/>
              </w:rPr>
              <w:t>,</w:t>
            </w:r>
            <w:r w:rsidRPr="00135100">
              <w:rPr>
                <w:i/>
                <w:sz w:val="24"/>
                <w:szCs w:val="24"/>
              </w:rPr>
              <w:t xml:space="preserve"> -</w:t>
            </w:r>
            <w:r w:rsidRPr="00135100">
              <w:rPr>
                <w:i/>
                <w:spacing w:val="-4"/>
                <w:sz w:val="24"/>
                <w:szCs w:val="24"/>
                <w:lang w:val="en-US"/>
              </w:rPr>
              <w:t>ity</w:t>
            </w:r>
            <w:r w:rsidRPr="00135100">
              <w:rPr>
                <w:i/>
                <w:spacing w:val="-4"/>
                <w:sz w:val="24"/>
                <w:szCs w:val="24"/>
              </w:rPr>
              <w:t>,</w:t>
            </w:r>
            <w:r w:rsidRPr="00135100">
              <w:rPr>
                <w:i/>
                <w:sz w:val="24"/>
                <w:szCs w:val="24"/>
              </w:rPr>
              <w:t xml:space="preserve"> -</w:t>
            </w:r>
            <w:r w:rsidRPr="00135100">
              <w:rPr>
                <w:i/>
                <w:spacing w:val="-2"/>
                <w:sz w:val="24"/>
                <w:szCs w:val="24"/>
                <w:lang w:val="en-US"/>
              </w:rPr>
              <w:t>ment</w:t>
            </w:r>
            <w:r w:rsidRPr="00135100">
              <w:rPr>
                <w:i/>
                <w:spacing w:val="-2"/>
                <w:sz w:val="24"/>
                <w:szCs w:val="24"/>
              </w:rPr>
              <w:t>,</w:t>
            </w:r>
            <w:r w:rsidRPr="00135100">
              <w:rPr>
                <w:i/>
                <w:sz w:val="24"/>
                <w:szCs w:val="24"/>
              </w:rPr>
              <w:t xml:space="preserve"> </w:t>
            </w:r>
            <w:r w:rsidRPr="00135100">
              <w:rPr>
                <w:i/>
                <w:w w:val="95"/>
                <w:sz w:val="24"/>
                <w:szCs w:val="24"/>
              </w:rPr>
              <w:t>-</w:t>
            </w:r>
            <w:r w:rsidRPr="00135100">
              <w:rPr>
                <w:i/>
                <w:spacing w:val="-2"/>
                <w:sz w:val="24"/>
                <w:szCs w:val="24"/>
                <w:lang w:val="en-US"/>
              </w:rPr>
              <w:t>ness</w:t>
            </w:r>
            <w:r w:rsidRPr="00135100">
              <w:rPr>
                <w:i/>
                <w:spacing w:val="-2"/>
                <w:sz w:val="24"/>
                <w:szCs w:val="24"/>
              </w:rPr>
              <w:t>,</w:t>
            </w:r>
            <w:r w:rsidRPr="00135100">
              <w:rPr>
                <w:i/>
                <w:sz w:val="24"/>
                <w:szCs w:val="24"/>
              </w:rPr>
              <w:t>-sion/-tion,</w:t>
            </w:r>
            <w:r w:rsidRPr="00135100">
              <w:rPr>
                <w:i/>
                <w:spacing w:val="-8"/>
                <w:sz w:val="24"/>
                <w:szCs w:val="24"/>
              </w:rPr>
              <w:t xml:space="preserve"> </w:t>
            </w:r>
            <w:r w:rsidRPr="00135100">
              <w:rPr>
                <w:i/>
                <w:sz w:val="24"/>
                <w:szCs w:val="24"/>
              </w:rPr>
              <w:t>-</w:t>
            </w:r>
            <w:r w:rsidRPr="00135100">
              <w:rPr>
                <w:i/>
                <w:spacing w:val="-4"/>
                <w:sz w:val="24"/>
                <w:szCs w:val="24"/>
              </w:rPr>
              <w:t>ship</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2.3.11.3</w:t>
            </w:r>
          </w:p>
        </w:tc>
        <w:tc>
          <w:tcPr>
            <w:tcW w:w="8606" w:type="dxa"/>
          </w:tcPr>
          <w:p w:rsidR="00EB47EB" w:rsidRPr="00135100" w:rsidRDefault="00EB47EB" w:rsidP="00EB47EB">
            <w:pPr>
              <w:pStyle w:val="TableParagraph"/>
              <w:ind w:left="0"/>
              <w:jc w:val="both"/>
              <w:rPr>
                <w:i/>
                <w:sz w:val="24"/>
                <w:szCs w:val="24"/>
              </w:rPr>
            </w:pPr>
            <w:r w:rsidRPr="00135100">
              <w:rPr>
                <w:sz w:val="24"/>
                <w:szCs w:val="24"/>
              </w:rPr>
              <w:t>Образование</w:t>
            </w:r>
            <w:r w:rsidRPr="00135100">
              <w:rPr>
                <w:spacing w:val="50"/>
                <w:sz w:val="24"/>
                <w:szCs w:val="24"/>
              </w:rPr>
              <w:t xml:space="preserve"> </w:t>
            </w:r>
            <w:r w:rsidRPr="00135100">
              <w:rPr>
                <w:sz w:val="24"/>
                <w:szCs w:val="24"/>
              </w:rPr>
              <w:t>имён</w:t>
            </w:r>
            <w:r w:rsidRPr="00135100">
              <w:rPr>
                <w:spacing w:val="25"/>
                <w:sz w:val="24"/>
                <w:szCs w:val="24"/>
              </w:rPr>
              <w:t xml:space="preserve"> </w:t>
            </w:r>
            <w:r w:rsidRPr="00135100">
              <w:rPr>
                <w:sz w:val="24"/>
                <w:szCs w:val="24"/>
              </w:rPr>
              <w:t>прилагательных</w:t>
            </w:r>
            <w:r w:rsidRPr="00135100">
              <w:rPr>
                <w:spacing w:val="20"/>
                <w:sz w:val="24"/>
                <w:szCs w:val="24"/>
              </w:rPr>
              <w:t xml:space="preserve"> </w:t>
            </w:r>
            <w:r w:rsidRPr="00135100">
              <w:rPr>
                <w:sz w:val="24"/>
                <w:szCs w:val="24"/>
              </w:rPr>
              <w:t>при</w:t>
            </w:r>
            <w:r w:rsidRPr="00135100">
              <w:rPr>
                <w:spacing w:val="28"/>
                <w:sz w:val="24"/>
                <w:szCs w:val="24"/>
              </w:rPr>
              <w:t xml:space="preserve"> </w:t>
            </w:r>
            <w:r w:rsidRPr="00135100">
              <w:rPr>
                <w:sz w:val="24"/>
                <w:szCs w:val="24"/>
              </w:rPr>
              <w:t>помощи</w:t>
            </w:r>
            <w:r w:rsidRPr="00135100">
              <w:rPr>
                <w:spacing w:val="30"/>
                <w:sz w:val="24"/>
                <w:szCs w:val="24"/>
              </w:rPr>
              <w:t xml:space="preserve"> </w:t>
            </w:r>
            <w:r w:rsidRPr="00135100">
              <w:rPr>
                <w:sz w:val="24"/>
                <w:szCs w:val="24"/>
              </w:rPr>
              <w:t>префиксов</w:t>
            </w:r>
            <w:r w:rsidRPr="00135100">
              <w:rPr>
                <w:spacing w:val="48"/>
                <w:sz w:val="24"/>
                <w:szCs w:val="24"/>
              </w:rPr>
              <w:t xml:space="preserve"> </w:t>
            </w:r>
            <w:r w:rsidRPr="00135100">
              <w:rPr>
                <w:i/>
                <w:sz w:val="24"/>
                <w:szCs w:val="24"/>
                <w:lang w:val="en-US"/>
              </w:rPr>
              <w:t>u</w:t>
            </w:r>
            <w:r w:rsidRPr="00135100">
              <w:rPr>
                <w:i/>
                <w:sz w:val="24"/>
                <w:szCs w:val="24"/>
              </w:rPr>
              <w:t>n-,</w:t>
            </w:r>
            <w:r w:rsidRPr="00135100">
              <w:rPr>
                <w:spacing w:val="24"/>
                <w:sz w:val="24"/>
                <w:szCs w:val="24"/>
              </w:rPr>
              <w:t xml:space="preserve"> </w:t>
            </w:r>
            <w:r w:rsidRPr="00135100">
              <w:rPr>
                <w:i/>
                <w:sz w:val="24"/>
                <w:szCs w:val="24"/>
              </w:rPr>
              <w:t>in-/im-</w:t>
            </w:r>
            <w:r w:rsidRPr="00135100">
              <w:rPr>
                <w:i/>
                <w:spacing w:val="-10"/>
                <w:sz w:val="24"/>
                <w:szCs w:val="24"/>
              </w:rPr>
              <w:t>,</w:t>
            </w:r>
            <w:r w:rsidRPr="00135100">
              <w:rPr>
                <w:i/>
                <w:sz w:val="24"/>
                <w:szCs w:val="24"/>
              </w:rPr>
              <w:t xml:space="preserve"> </w:t>
            </w:r>
            <w:r w:rsidRPr="00135100">
              <w:rPr>
                <w:i/>
                <w:sz w:val="24"/>
                <w:szCs w:val="24"/>
                <w:lang w:val="en-US"/>
              </w:rPr>
              <w:t>il</w:t>
            </w:r>
            <w:r w:rsidRPr="00135100">
              <w:rPr>
                <w:i/>
                <w:sz w:val="24"/>
                <w:szCs w:val="24"/>
              </w:rPr>
              <w:t>-</w:t>
            </w:r>
            <w:r w:rsidRPr="00135100">
              <w:rPr>
                <w:i/>
                <w:spacing w:val="13"/>
                <w:sz w:val="24"/>
                <w:szCs w:val="24"/>
              </w:rPr>
              <w:t xml:space="preserve"> </w:t>
            </w:r>
            <w:r w:rsidRPr="00135100">
              <w:rPr>
                <w:i/>
                <w:sz w:val="24"/>
                <w:szCs w:val="24"/>
                <w:lang w:val="en-US"/>
              </w:rPr>
              <w:t>ir</w:t>
            </w:r>
            <w:r w:rsidRPr="00135100">
              <w:rPr>
                <w:i/>
                <w:sz w:val="24"/>
                <w:szCs w:val="24"/>
              </w:rPr>
              <w:t>-,</w:t>
            </w:r>
            <w:r w:rsidRPr="00135100">
              <w:rPr>
                <w:i/>
                <w:spacing w:val="63"/>
                <w:w w:val="150"/>
                <w:sz w:val="24"/>
                <w:szCs w:val="24"/>
              </w:rPr>
              <w:t xml:space="preserve"> </w:t>
            </w:r>
            <w:r w:rsidRPr="00135100">
              <w:rPr>
                <w:i/>
                <w:sz w:val="24"/>
                <w:szCs w:val="24"/>
                <w:lang w:val="en-US"/>
              </w:rPr>
              <w:t>inter</w:t>
            </w:r>
            <w:r w:rsidRPr="00135100">
              <w:rPr>
                <w:i/>
                <w:sz w:val="24"/>
                <w:szCs w:val="24"/>
              </w:rPr>
              <w:t>-,</w:t>
            </w:r>
            <w:r w:rsidRPr="00135100">
              <w:rPr>
                <w:i/>
                <w:spacing w:val="65"/>
                <w:w w:val="150"/>
                <w:sz w:val="24"/>
                <w:szCs w:val="24"/>
              </w:rPr>
              <w:t xml:space="preserve"> </w:t>
            </w:r>
            <w:r w:rsidRPr="00135100">
              <w:rPr>
                <w:i/>
                <w:sz w:val="24"/>
                <w:szCs w:val="24"/>
                <w:lang w:val="en-US"/>
              </w:rPr>
              <w:t>non</w:t>
            </w:r>
            <w:r w:rsidRPr="00135100">
              <w:rPr>
                <w:i/>
                <w:sz w:val="24"/>
                <w:szCs w:val="24"/>
              </w:rPr>
              <w:t>-,</w:t>
            </w:r>
            <w:r w:rsidRPr="00135100">
              <w:rPr>
                <w:i/>
                <w:spacing w:val="59"/>
                <w:w w:val="150"/>
                <w:sz w:val="24"/>
                <w:szCs w:val="24"/>
              </w:rPr>
              <w:t xml:space="preserve"> </w:t>
            </w:r>
            <w:r w:rsidRPr="00135100">
              <w:rPr>
                <w:i/>
                <w:sz w:val="24"/>
                <w:szCs w:val="24"/>
                <w:lang w:val="en-US"/>
              </w:rPr>
              <w:t>post</w:t>
            </w:r>
            <w:r w:rsidRPr="00135100">
              <w:rPr>
                <w:i/>
                <w:sz w:val="24"/>
                <w:szCs w:val="24"/>
              </w:rPr>
              <w:t>-,</w:t>
            </w:r>
            <w:r w:rsidRPr="00135100">
              <w:rPr>
                <w:i/>
                <w:spacing w:val="68"/>
                <w:w w:val="150"/>
                <w:sz w:val="24"/>
                <w:szCs w:val="24"/>
              </w:rPr>
              <w:t xml:space="preserve"> </w:t>
            </w:r>
            <w:r w:rsidRPr="00135100">
              <w:rPr>
                <w:i/>
                <w:sz w:val="24"/>
                <w:szCs w:val="24"/>
                <w:lang w:val="en-US"/>
              </w:rPr>
              <w:t>pre</w:t>
            </w:r>
            <w:r w:rsidRPr="00135100">
              <w:rPr>
                <w:i/>
                <w:sz w:val="24"/>
                <w:szCs w:val="24"/>
              </w:rPr>
              <w:t>-</w:t>
            </w:r>
            <w:r w:rsidRPr="00135100">
              <w:rPr>
                <w:i/>
                <w:spacing w:val="79"/>
                <w:w w:val="150"/>
                <w:sz w:val="24"/>
                <w:szCs w:val="24"/>
              </w:rPr>
              <w:t xml:space="preserve"> </w:t>
            </w:r>
            <w:r w:rsidRPr="00135100">
              <w:rPr>
                <w:sz w:val="24"/>
                <w:szCs w:val="24"/>
              </w:rPr>
              <w:t>и</w:t>
            </w:r>
            <w:r w:rsidRPr="00135100">
              <w:rPr>
                <w:spacing w:val="76"/>
                <w:w w:val="150"/>
                <w:sz w:val="24"/>
                <w:szCs w:val="24"/>
              </w:rPr>
              <w:t xml:space="preserve"> </w:t>
            </w:r>
            <w:r w:rsidRPr="00135100">
              <w:rPr>
                <w:spacing w:val="-2"/>
                <w:sz w:val="24"/>
                <w:szCs w:val="24"/>
              </w:rPr>
              <w:t>суффиксов</w:t>
            </w:r>
            <w:r w:rsidRPr="00135100">
              <w:rPr>
                <w:sz w:val="24"/>
                <w:szCs w:val="24"/>
              </w:rPr>
              <w:t xml:space="preserve"> </w:t>
            </w:r>
            <w:r w:rsidRPr="00135100">
              <w:rPr>
                <w:i/>
                <w:sz w:val="24"/>
                <w:szCs w:val="24"/>
              </w:rPr>
              <w:t>-</w:t>
            </w:r>
            <w:r w:rsidRPr="00135100">
              <w:rPr>
                <w:i/>
                <w:sz w:val="24"/>
                <w:szCs w:val="24"/>
                <w:lang w:val="en-US"/>
              </w:rPr>
              <w:t>able</w:t>
            </w:r>
            <w:r w:rsidRPr="00135100">
              <w:rPr>
                <w:i/>
                <w:sz w:val="24"/>
                <w:szCs w:val="24"/>
              </w:rPr>
              <w:t>/-</w:t>
            </w:r>
            <w:r w:rsidRPr="00135100">
              <w:rPr>
                <w:i/>
                <w:sz w:val="24"/>
                <w:szCs w:val="24"/>
                <w:lang w:val="en-US"/>
              </w:rPr>
              <w:t>ible</w:t>
            </w:r>
            <w:r w:rsidRPr="00135100">
              <w:rPr>
                <w:i/>
                <w:sz w:val="24"/>
                <w:szCs w:val="24"/>
              </w:rPr>
              <w:t>,</w:t>
            </w:r>
            <w:r w:rsidRPr="00135100">
              <w:rPr>
                <w:i/>
                <w:spacing w:val="23"/>
                <w:sz w:val="24"/>
                <w:szCs w:val="24"/>
              </w:rPr>
              <w:t xml:space="preserve"> </w:t>
            </w:r>
            <w:r w:rsidRPr="00135100">
              <w:rPr>
                <w:i/>
                <w:sz w:val="24"/>
                <w:szCs w:val="24"/>
              </w:rPr>
              <w:t>-</w:t>
            </w:r>
            <w:r w:rsidRPr="00135100">
              <w:rPr>
                <w:i/>
                <w:sz w:val="24"/>
                <w:szCs w:val="24"/>
                <w:lang w:val="en-US"/>
              </w:rPr>
              <w:t>al</w:t>
            </w:r>
            <w:r w:rsidRPr="00135100">
              <w:rPr>
                <w:i/>
                <w:sz w:val="24"/>
                <w:szCs w:val="24"/>
              </w:rPr>
              <w:t>,</w:t>
            </w:r>
            <w:r w:rsidRPr="00135100">
              <w:rPr>
                <w:i/>
                <w:spacing w:val="56"/>
                <w:w w:val="150"/>
                <w:sz w:val="24"/>
                <w:szCs w:val="24"/>
              </w:rPr>
              <w:t xml:space="preserve"> </w:t>
            </w:r>
            <w:r w:rsidRPr="00135100">
              <w:rPr>
                <w:i/>
                <w:sz w:val="24"/>
                <w:szCs w:val="24"/>
              </w:rPr>
              <w:t>-</w:t>
            </w:r>
            <w:r w:rsidRPr="00135100">
              <w:rPr>
                <w:i/>
                <w:sz w:val="24"/>
                <w:szCs w:val="24"/>
                <w:lang w:val="en-US"/>
              </w:rPr>
              <w:t>ed</w:t>
            </w:r>
            <w:r w:rsidRPr="00135100">
              <w:rPr>
                <w:i/>
                <w:sz w:val="24"/>
                <w:szCs w:val="24"/>
              </w:rPr>
              <w:t>,</w:t>
            </w:r>
            <w:r w:rsidRPr="00135100">
              <w:rPr>
                <w:i/>
                <w:spacing w:val="70"/>
                <w:w w:val="150"/>
                <w:sz w:val="24"/>
                <w:szCs w:val="24"/>
              </w:rPr>
              <w:t xml:space="preserve"> </w:t>
            </w:r>
            <w:r w:rsidRPr="00135100">
              <w:rPr>
                <w:i/>
                <w:sz w:val="24"/>
                <w:szCs w:val="24"/>
              </w:rPr>
              <w:t>-</w:t>
            </w:r>
            <w:r w:rsidRPr="00135100">
              <w:rPr>
                <w:i/>
                <w:spacing w:val="-4"/>
                <w:sz w:val="24"/>
                <w:szCs w:val="24"/>
                <w:lang w:val="en-US"/>
              </w:rPr>
              <w:t>ese</w:t>
            </w:r>
            <w:r w:rsidRPr="00135100">
              <w:rPr>
                <w:i/>
                <w:spacing w:val="-4"/>
                <w:sz w:val="24"/>
                <w:szCs w:val="24"/>
              </w:rPr>
              <w:t>,</w:t>
            </w:r>
            <w:r w:rsidRPr="00135100">
              <w:rPr>
                <w:i/>
                <w:sz w:val="24"/>
                <w:szCs w:val="24"/>
              </w:rPr>
              <w:t>-</w:t>
            </w:r>
            <w:r w:rsidRPr="00135100">
              <w:rPr>
                <w:i/>
                <w:sz w:val="24"/>
                <w:szCs w:val="24"/>
                <w:lang w:val="en-US"/>
              </w:rPr>
              <w:t>ful</w:t>
            </w:r>
            <w:r w:rsidRPr="00135100">
              <w:rPr>
                <w:i/>
                <w:sz w:val="24"/>
                <w:szCs w:val="24"/>
              </w:rPr>
              <w:t>,</w:t>
            </w:r>
            <w:r w:rsidRPr="00135100">
              <w:rPr>
                <w:i/>
                <w:spacing w:val="-2"/>
                <w:sz w:val="24"/>
                <w:szCs w:val="24"/>
              </w:rPr>
              <w:t xml:space="preserve"> </w:t>
            </w:r>
            <w:r w:rsidRPr="00135100">
              <w:rPr>
                <w:i/>
                <w:sz w:val="24"/>
                <w:szCs w:val="24"/>
              </w:rPr>
              <w:t>-</w:t>
            </w:r>
            <w:r w:rsidRPr="00135100">
              <w:rPr>
                <w:i/>
                <w:sz w:val="24"/>
                <w:szCs w:val="24"/>
                <w:lang w:val="en-US"/>
              </w:rPr>
              <w:t>ian</w:t>
            </w:r>
            <w:r w:rsidRPr="00135100">
              <w:rPr>
                <w:i/>
                <w:spacing w:val="23"/>
                <w:sz w:val="24"/>
                <w:szCs w:val="24"/>
              </w:rPr>
              <w:t>/</w:t>
            </w:r>
            <w:r w:rsidRPr="00135100">
              <w:rPr>
                <w:i/>
                <w:sz w:val="24"/>
                <w:szCs w:val="24"/>
              </w:rPr>
              <w:t>-ап,</w:t>
            </w:r>
            <w:r w:rsidRPr="00135100">
              <w:rPr>
                <w:i/>
                <w:spacing w:val="-4"/>
                <w:sz w:val="24"/>
                <w:szCs w:val="24"/>
              </w:rPr>
              <w:t xml:space="preserve"> </w:t>
            </w:r>
            <w:r w:rsidRPr="00135100">
              <w:rPr>
                <w:i/>
                <w:sz w:val="24"/>
                <w:szCs w:val="24"/>
              </w:rPr>
              <w:t>-</w:t>
            </w:r>
            <w:r w:rsidRPr="00135100">
              <w:rPr>
                <w:i/>
                <w:sz w:val="24"/>
                <w:szCs w:val="24"/>
                <w:lang w:val="en-US"/>
              </w:rPr>
              <w:t>ical</w:t>
            </w:r>
            <w:r w:rsidRPr="00135100">
              <w:rPr>
                <w:i/>
                <w:sz w:val="24"/>
                <w:szCs w:val="24"/>
              </w:rPr>
              <w:t>,</w:t>
            </w:r>
            <w:r w:rsidRPr="00135100">
              <w:rPr>
                <w:i/>
                <w:spacing w:val="3"/>
                <w:sz w:val="24"/>
                <w:szCs w:val="24"/>
              </w:rPr>
              <w:t xml:space="preserve"> </w:t>
            </w:r>
            <w:r w:rsidRPr="00135100">
              <w:rPr>
                <w:i/>
                <w:sz w:val="24"/>
                <w:szCs w:val="24"/>
              </w:rPr>
              <w:t>-</w:t>
            </w:r>
            <w:r w:rsidRPr="00135100">
              <w:rPr>
                <w:i/>
                <w:sz w:val="24"/>
                <w:szCs w:val="24"/>
                <w:lang w:val="en-US"/>
              </w:rPr>
              <w:t>ing</w:t>
            </w:r>
            <w:r w:rsidRPr="00135100">
              <w:rPr>
                <w:i/>
                <w:sz w:val="24"/>
                <w:szCs w:val="24"/>
              </w:rPr>
              <w:t>,</w:t>
            </w:r>
            <w:r w:rsidRPr="00135100">
              <w:rPr>
                <w:i/>
                <w:spacing w:val="-2"/>
                <w:sz w:val="24"/>
                <w:szCs w:val="24"/>
              </w:rPr>
              <w:t xml:space="preserve"> </w:t>
            </w:r>
            <w:r w:rsidRPr="00135100">
              <w:rPr>
                <w:i/>
                <w:sz w:val="24"/>
                <w:szCs w:val="24"/>
              </w:rPr>
              <w:t>-</w:t>
            </w:r>
            <w:r w:rsidRPr="00135100">
              <w:rPr>
                <w:i/>
                <w:sz w:val="24"/>
                <w:szCs w:val="24"/>
                <w:lang w:val="en-US"/>
              </w:rPr>
              <w:t>ish</w:t>
            </w:r>
            <w:r w:rsidRPr="00135100">
              <w:rPr>
                <w:i/>
                <w:sz w:val="24"/>
                <w:szCs w:val="24"/>
              </w:rPr>
              <w:t>,</w:t>
            </w:r>
            <w:r w:rsidRPr="00135100">
              <w:rPr>
                <w:i/>
                <w:spacing w:val="-10"/>
                <w:sz w:val="24"/>
                <w:szCs w:val="24"/>
              </w:rPr>
              <w:t xml:space="preserve"> </w:t>
            </w:r>
            <w:r w:rsidRPr="00135100">
              <w:rPr>
                <w:i/>
                <w:sz w:val="24"/>
                <w:szCs w:val="24"/>
              </w:rPr>
              <w:t>-</w:t>
            </w:r>
            <w:r w:rsidRPr="00135100">
              <w:rPr>
                <w:i/>
                <w:sz w:val="24"/>
                <w:szCs w:val="24"/>
                <w:lang w:val="en-US"/>
              </w:rPr>
              <w:t>ive</w:t>
            </w:r>
            <w:r w:rsidRPr="00135100">
              <w:rPr>
                <w:i/>
                <w:sz w:val="24"/>
                <w:szCs w:val="24"/>
              </w:rPr>
              <w:t>,</w:t>
            </w:r>
            <w:r w:rsidRPr="00135100">
              <w:rPr>
                <w:i/>
                <w:spacing w:val="-10"/>
                <w:sz w:val="24"/>
                <w:szCs w:val="24"/>
              </w:rPr>
              <w:t xml:space="preserve"> </w:t>
            </w:r>
            <w:r w:rsidRPr="00135100">
              <w:rPr>
                <w:i/>
                <w:sz w:val="24"/>
                <w:szCs w:val="24"/>
              </w:rPr>
              <w:t>-</w:t>
            </w:r>
            <w:r w:rsidRPr="00135100">
              <w:rPr>
                <w:i/>
                <w:sz w:val="24"/>
                <w:szCs w:val="24"/>
                <w:lang w:val="en-US"/>
              </w:rPr>
              <w:t>less</w:t>
            </w:r>
            <w:r w:rsidRPr="00135100">
              <w:rPr>
                <w:i/>
                <w:sz w:val="24"/>
                <w:szCs w:val="24"/>
              </w:rPr>
              <w:t>,</w:t>
            </w:r>
            <w:r w:rsidRPr="00135100">
              <w:rPr>
                <w:i/>
                <w:spacing w:val="-4"/>
                <w:sz w:val="24"/>
                <w:szCs w:val="24"/>
              </w:rPr>
              <w:t xml:space="preserve"> </w:t>
            </w:r>
            <w:r w:rsidRPr="00135100">
              <w:rPr>
                <w:i/>
                <w:sz w:val="24"/>
                <w:szCs w:val="24"/>
              </w:rPr>
              <w:t>-</w:t>
            </w:r>
            <w:r w:rsidRPr="00135100">
              <w:rPr>
                <w:i/>
                <w:sz w:val="24"/>
                <w:szCs w:val="24"/>
                <w:lang w:val="en-US"/>
              </w:rPr>
              <w:t>ly</w:t>
            </w:r>
            <w:r w:rsidRPr="00135100">
              <w:rPr>
                <w:i/>
                <w:sz w:val="24"/>
                <w:szCs w:val="24"/>
              </w:rPr>
              <w:t>,</w:t>
            </w:r>
            <w:r w:rsidRPr="00135100">
              <w:rPr>
                <w:i/>
                <w:spacing w:val="-10"/>
                <w:sz w:val="24"/>
                <w:szCs w:val="24"/>
              </w:rPr>
              <w:t xml:space="preserve"> </w:t>
            </w:r>
            <w:r w:rsidRPr="00135100">
              <w:rPr>
                <w:i/>
                <w:sz w:val="24"/>
                <w:szCs w:val="24"/>
              </w:rPr>
              <w:t>-</w:t>
            </w:r>
            <w:r w:rsidRPr="00135100">
              <w:rPr>
                <w:i/>
                <w:sz w:val="24"/>
                <w:szCs w:val="24"/>
                <w:lang w:val="en-US"/>
              </w:rPr>
              <w:t>ous</w:t>
            </w:r>
            <w:r w:rsidRPr="00135100">
              <w:rPr>
                <w:i/>
                <w:sz w:val="24"/>
                <w:szCs w:val="24"/>
              </w:rPr>
              <w:t>,</w:t>
            </w:r>
            <w:r w:rsidRPr="00135100">
              <w:rPr>
                <w:i/>
                <w:spacing w:val="-13"/>
                <w:sz w:val="24"/>
                <w:szCs w:val="24"/>
              </w:rPr>
              <w:t xml:space="preserve"> </w:t>
            </w:r>
            <w:r w:rsidRPr="00135100">
              <w:rPr>
                <w:i/>
                <w:sz w:val="24"/>
                <w:szCs w:val="24"/>
              </w:rPr>
              <w:t>-</w:t>
            </w:r>
            <w:r w:rsidRPr="00135100">
              <w:rPr>
                <w:i/>
                <w:spacing w:val="-10"/>
                <w:sz w:val="24"/>
                <w:szCs w:val="24"/>
              </w:rPr>
              <w:t>у</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2.3.11.4</w:t>
            </w:r>
          </w:p>
        </w:tc>
        <w:tc>
          <w:tcPr>
            <w:tcW w:w="8606" w:type="dxa"/>
          </w:tcPr>
          <w:p w:rsidR="00EB47EB" w:rsidRPr="00135100" w:rsidRDefault="00EB47EB" w:rsidP="00EB47EB">
            <w:pPr>
              <w:pStyle w:val="TableParagraph"/>
              <w:ind w:left="0"/>
              <w:jc w:val="both"/>
              <w:rPr>
                <w:sz w:val="24"/>
                <w:szCs w:val="24"/>
              </w:rPr>
            </w:pPr>
            <w:r w:rsidRPr="00135100">
              <w:rPr>
                <w:spacing w:val="-4"/>
                <w:sz w:val="24"/>
                <w:szCs w:val="24"/>
              </w:rPr>
              <w:t>Образование</w:t>
            </w:r>
            <w:r w:rsidRPr="00135100">
              <w:rPr>
                <w:spacing w:val="-1"/>
                <w:sz w:val="24"/>
                <w:szCs w:val="24"/>
              </w:rPr>
              <w:t xml:space="preserve"> </w:t>
            </w:r>
            <w:r w:rsidRPr="00135100">
              <w:rPr>
                <w:spacing w:val="-4"/>
                <w:sz w:val="24"/>
                <w:szCs w:val="24"/>
              </w:rPr>
              <w:t>наречий</w:t>
            </w:r>
            <w:r w:rsidRPr="00135100">
              <w:rPr>
                <w:spacing w:val="-13"/>
                <w:sz w:val="24"/>
                <w:szCs w:val="24"/>
              </w:rPr>
              <w:t xml:space="preserve"> </w:t>
            </w:r>
            <w:r w:rsidRPr="00135100">
              <w:rPr>
                <w:spacing w:val="-4"/>
                <w:sz w:val="24"/>
                <w:szCs w:val="24"/>
              </w:rPr>
              <w:t>при</w:t>
            </w:r>
            <w:r w:rsidRPr="00135100">
              <w:rPr>
                <w:spacing w:val="-14"/>
                <w:sz w:val="24"/>
                <w:szCs w:val="24"/>
              </w:rPr>
              <w:t xml:space="preserve"> </w:t>
            </w:r>
            <w:r w:rsidRPr="00135100">
              <w:rPr>
                <w:spacing w:val="-4"/>
                <w:sz w:val="24"/>
                <w:szCs w:val="24"/>
              </w:rPr>
              <w:t>помощи</w:t>
            </w:r>
            <w:r w:rsidRPr="00135100">
              <w:rPr>
                <w:spacing w:val="-12"/>
                <w:sz w:val="24"/>
                <w:szCs w:val="24"/>
              </w:rPr>
              <w:t xml:space="preserve"> </w:t>
            </w:r>
            <w:r w:rsidRPr="00135100">
              <w:rPr>
                <w:spacing w:val="-4"/>
                <w:sz w:val="24"/>
                <w:szCs w:val="24"/>
              </w:rPr>
              <w:t>префиксов</w:t>
            </w:r>
            <w:r w:rsidRPr="00135100">
              <w:rPr>
                <w:spacing w:val="-1"/>
                <w:sz w:val="24"/>
                <w:szCs w:val="24"/>
              </w:rPr>
              <w:t xml:space="preserve"> </w:t>
            </w:r>
            <w:r w:rsidRPr="00135100">
              <w:rPr>
                <w:i/>
                <w:spacing w:val="-4"/>
                <w:sz w:val="24"/>
                <w:szCs w:val="24"/>
                <w:lang w:val="en-US"/>
              </w:rPr>
              <w:t>u</w:t>
            </w:r>
            <w:r w:rsidRPr="00135100">
              <w:rPr>
                <w:i/>
                <w:spacing w:val="-4"/>
                <w:sz w:val="24"/>
                <w:szCs w:val="24"/>
              </w:rPr>
              <w:t>n-,</w:t>
            </w:r>
            <w:r w:rsidRPr="00135100">
              <w:rPr>
                <w:i/>
                <w:spacing w:val="-8"/>
                <w:sz w:val="24"/>
                <w:szCs w:val="24"/>
              </w:rPr>
              <w:t xml:space="preserve"> </w:t>
            </w:r>
            <w:r w:rsidRPr="00135100">
              <w:rPr>
                <w:i/>
                <w:spacing w:val="-4"/>
                <w:sz w:val="24"/>
                <w:szCs w:val="24"/>
              </w:rPr>
              <w:t>і</w:t>
            </w:r>
            <w:r w:rsidRPr="00135100">
              <w:rPr>
                <w:i/>
                <w:spacing w:val="-4"/>
                <w:sz w:val="24"/>
                <w:szCs w:val="24"/>
                <w:lang w:val="en-US"/>
              </w:rPr>
              <w:t>n</w:t>
            </w:r>
            <w:r w:rsidRPr="00135100">
              <w:rPr>
                <w:i/>
                <w:spacing w:val="-4"/>
                <w:sz w:val="24"/>
                <w:szCs w:val="24"/>
              </w:rPr>
              <w:t>-/і</w:t>
            </w:r>
            <w:r w:rsidRPr="00135100">
              <w:rPr>
                <w:i/>
                <w:spacing w:val="-4"/>
                <w:sz w:val="24"/>
                <w:szCs w:val="24"/>
                <w:lang w:val="en-US"/>
              </w:rPr>
              <w:t>m</w:t>
            </w:r>
            <w:r w:rsidRPr="00135100">
              <w:rPr>
                <w:i/>
                <w:spacing w:val="-4"/>
                <w:sz w:val="24"/>
                <w:szCs w:val="24"/>
              </w:rPr>
              <w:t>-,</w:t>
            </w:r>
            <w:r w:rsidRPr="00135100">
              <w:rPr>
                <w:i/>
                <w:spacing w:val="-13"/>
                <w:sz w:val="24"/>
                <w:szCs w:val="24"/>
              </w:rPr>
              <w:t xml:space="preserve"> </w:t>
            </w:r>
            <w:r w:rsidRPr="00135100">
              <w:rPr>
                <w:i/>
                <w:spacing w:val="-4"/>
                <w:sz w:val="24"/>
                <w:szCs w:val="24"/>
              </w:rPr>
              <w:t>il-/ir-</w:t>
            </w:r>
            <w:r w:rsidRPr="00135100">
              <w:rPr>
                <w:i/>
                <w:spacing w:val="-7"/>
                <w:sz w:val="24"/>
                <w:szCs w:val="24"/>
              </w:rPr>
              <w:t xml:space="preserve"> </w:t>
            </w:r>
            <w:r w:rsidRPr="00135100">
              <w:rPr>
                <w:spacing w:val="-4"/>
                <w:sz w:val="24"/>
                <w:szCs w:val="24"/>
              </w:rPr>
              <w:t>и</w:t>
            </w:r>
            <w:r w:rsidRPr="00135100">
              <w:rPr>
                <w:spacing w:val="-14"/>
                <w:sz w:val="24"/>
                <w:szCs w:val="24"/>
              </w:rPr>
              <w:t xml:space="preserve"> </w:t>
            </w:r>
            <w:r w:rsidRPr="00135100">
              <w:rPr>
                <w:spacing w:val="-4"/>
                <w:sz w:val="24"/>
                <w:szCs w:val="24"/>
              </w:rPr>
              <w:t xml:space="preserve">суффикса </w:t>
            </w:r>
            <w:r w:rsidRPr="00135100">
              <w:rPr>
                <w:i/>
                <w:spacing w:val="-4"/>
                <w:sz w:val="24"/>
                <w:szCs w:val="24"/>
              </w:rPr>
              <w:t>-</w:t>
            </w:r>
            <w:r w:rsidRPr="00135100">
              <w:rPr>
                <w:i/>
                <w:spacing w:val="-4"/>
                <w:sz w:val="24"/>
                <w:szCs w:val="24"/>
                <w:lang w:val="en-US"/>
              </w:rPr>
              <w:t>l</w:t>
            </w:r>
            <w:r w:rsidRPr="00135100">
              <w:rPr>
                <w:i/>
                <w:spacing w:val="-4"/>
                <w:sz w:val="24"/>
                <w:szCs w:val="24"/>
              </w:rPr>
              <w:t>у</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2.3.11.5</w:t>
            </w:r>
          </w:p>
        </w:tc>
        <w:tc>
          <w:tcPr>
            <w:tcW w:w="8606" w:type="dxa"/>
          </w:tcPr>
          <w:p w:rsidR="00EB47EB" w:rsidRPr="00135100" w:rsidRDefault="00EB47EB" w:rsidP="00EB47EB">
            <w:pPr>
              <w:pStyle w:val="TableParagraph"/>
              <w:ind w:left="0"/>
              <w:jc w:val="both"/>
              <w:rPr>
                <w:i/>
                <w:sz w:val="24"/>
                <w:szCs w:val="24"/>
              </w:rPr>
            </w:pPr>
            <w:r w:rsidRPr="00135100">
              <w:rPr>
                <w:sz w:val="24"/>
                <w:szCs w:val="24"/>
              </w:rPr>
              <w:t>Образование</w:t>
            </w:r>
            <w:r w:rsidRPr="00135100">
              <w:rPr>
                <w:spacing w:val="2"/>
                <w:sz w:val="24"/>
                <w:szCs w:val="24"/>
              </w:rPr>
              <w:t xml:space="preserve"> </w:t>
            </w:r>
            <w:r w:rsidRPr="00135100">
              <w:rPr>
                <w:sz w:val="24"/>
                <w:szCs w:val="24"/>
              </w:rPr>
              <w:t>числительных</w:t>
            </w:r>
            <w:r w:rsidRPr="00135100">
              <w:rPr>
                <w:spacing w:val="5"/>
                <w:sz w:val="24"/>
                <w:szCs w:val="24"/>
              </w:rPr>
              <w:t xml:space="preserve"> </w:t>
            </w:r>
            <w:r w:rsidRPr="00135100">
              <w:rPr>
                <w:sz w:val="24"/>
                <w:szCs w:val="24"/>
              </w:rPr>
              <w:t>при</w:t>
            </w:r>
            <w:r w:rsidRPr="00135100">
              <w:rPr>
                <w:spacing w:val="-17"/>
                <w:sz w:val="24"/>
                <w:szCs w:val="24"/>
              </w:rPr>
              <w:t xml:space="preserve"> </w:t>
            </w:r>
            <w:r w:rsidRPr="00135100">
              <w:rPr>
                <w:sz w:val="24"/>
                <w:szCs w:val="24"/>
              </w:rPr>
              <w:t>помощи</w:t>
            </w:r>
            <w:r w:rsidRPr="00135100">
              <w:rPr>
                <w:spacing w:val="-11"/>
                <w:sz w:val="24"/>
                <w:szCs w:val="24"/>
              </w:rPr>
              <w:t xml:space="preserve"> </w:t>
            </w:r>
            <w:r w:rsidRPr="00135100">
              <w:rPr>
                <w:sz w:val="24"/>
                <w:szCs w:val="24"/>
              </w:rPr>
              <w:t>суффиксов</w:t>
            </w:r>
            <w:r w:rsidRPr="00135100">
              <w:rPr>
                <w:spacing w:val="-4"/>
                <w:sz w:val="24"/>
                <w:szCs w:val="24"/>
              </w:rPr>
              <w:t xml:space="preserve"> </w:t>
            </w:r>
            <w:r w:rsidRPr="00135100">
              <w:rPr>
                <w:b/>
                <w:sz w:val="24"/>
                <w:szCs w:val="24"/>
              </w:rPr>
              <w:t>-</w:t>
            </w:r>
            <w:r w:rsidRPr="00135100">
              <w:rPr>
                <w:i/>
                <w:sz w:val="24"/>
                <w:szCs w:val="24"/>
              </w:rPr>
              <w:t>teen,</w:t>
            </w:r>
            <w:r w:rsidRPr="00135100">
              <w:rPr>
                <w:i/>
                <w:spacing w:val="-16"/>
                <w:sz w:val="24"/>
                <w:szCs w:val="24"/>
              </w:rPr>
              <w:t xml:space="preserve"> </w:t>
            </w:r>
            <w:r w:rsidRPr="00135100">
              <w:rPr>
                <w:i/>
                <w:sz w:val="24"/>
                <w:szCs w:val="24"/>
                <w:lang w:val="en-US"/>
              </w:rPr>
              <w:t>ty</w:t>
            </w:r>
            <w:r w:rsidRPr="00135100">
              <w:rPr>
                <w:i/>
                <w:sz w:val="24"/>
                <w:szCs w:val="24"/>
              </w:rPr>
              <w:t>,</w:t>
            </w:r>
            <w:r w:rsidRPr="00135100">
              <w:rPr>
                <w:i/>
                <w:spacing w:val="49"/>
                <w:sz w:val="24"/>
                <w:szCs w:val="24"/>
              </w:rPr>
              <w:t xml:space="preserve"> </w:t>
            </w:r>
            <w:r w:rsidRPr="00135100">
              <w:rPr>
                <w:i/>
                <w:sz w:val="24"/>
                <w:szCs w:val="24"/>
              </w:rPr>
              <w:t>-</w:t>
            </w:r>
            <w:r w:rsidRPr="00135100">
              <w:rPr>
                <w:i/>
                <w:spacing w:val="-5"/>
                <w:sz w:val="24"/>
                <w:szCs w:val="24"/>
              </w:rPr>
              <w:t>th</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2.3.12</w:t>
            </w:r>
          </w:p>
        </w:tc>
        <w:tc>
          <w:tcPr>
            <w:tcW w:w="8606" w:type="dxa"/>
          </w:tcPr>
          <w:p w:rsidR="00EB47EB" w:rsidRPr="00135100" w:rsidRDefault="00EB47EB" w:rsidP="00EB47EB">
            <w:pPr>
              <w:pStyle w:val="TableParagraph"/>
              <w:ind w:left="0"/>
              <w:jc w:val="both"/>
              <w:rPr>
                <w:sz w:val="24"/>
                <w:szCs w:val="24"/>
              </w:rPr>
            </w:pPr>
            <w:r w:rsidRPr="00135100">
              <w:rPr>
                <w:sz w:val="24"/>
                <w:szCs w:val="24"/>
              </w:rPr>
              <w:t>Основные способы словообразования - словосложение</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2.3.12.1</w:t>
            </w:r>
          </w:p>
        </w:tc>
        <w:tc>
          <w:tcPr>
            <w:tcW w:w="8606" w:type="dxa"/>
          </w:tcPr>
          <w:p w:rsidR="00EB47EB" w:rsidRPr="00135100" w:rsidRDefault="00EB47EB" w:rsidP="00EB47EB">
            <w:pPr>
              <w:pStyle w:val="TableParagraph"/>
              <w:tabs>
                <w:tab w:val="left" w:pos="1941"/>
                <w:tab w:val="left" w:pos="3261"/>
                <w:tab w:val="left" w:pos="5640"/>
                <w:tab w:val="left" w:pos="6606"/>
                <w:tab w:val="left" w:pos="8243"/>
              </w:tabs>
              <w:ind w:left="0"/>
              <w:jc w:val="both"/>
              <w:rPr>
                <w:sz w:val="24"/>
                <w:szCs w:val="24"/>
              </w:rPr>
            </w:pPr>
            <w:r w:rsidRPr="00135100">
              <w:rPr>
                <w:spacing w:val="-2"/>
                <w:sz w:val="24"/>
                <w:szCs w:val="24"/>
              </w:rPr>
              <w:t>Образование</w:t>
            </w:r>
            <w:r w:rsidRPr="00135100">
              <w:rPr>
                <w:sz w:val="24"/>
                <w:szCs w:val="24"/>
              </w:rPr>
              <w:t xml:space="preserve"> </w:t>
            </w:r>
            <w:r w:rsidRPr="00135100">
              <w:rPr>
                <w:spacing w:val="-2"/>
                <w:sz w:val="24"/>
                <w:szCs w:val="24"/>
              </w:rPr>
              <w:t>сложных</w:t>
            </w:r>
            <w:r w:rsidRPr="00135100">
              <w:rPr>
                <w:sz w:val="24"/>
                <w:szCs w:val="24"/>
              </w:rPr>
              <w:t xml:space="preserve"> </w:t>
            </w:r>
            <w:r w:rsidRPr="00135100">
              <w:rPr>
                <w:spacing w:val="-2"/>
                <w:sz w:val="24"/>
                <w:szCs w:val="24"/>
              </w:rPr>
              <w:t>существительных</w:t>
            </w:r>
            <w:r w:rsidRPr="00135100">
              <w:rPr>
                <w:sz w:val="24"/>
                <w:szCs w:val="24"/>
              </w:rPr>
              <w:t xml:space="preserve"> </w:t>
            </w:r>
            <w:r w:rsidRPr="00135100">
              <w:rPr>
                <w:spacing w:val="-2"/>
                <w:sz w:val="24"/>
                <w:szCs w:val="24"/>
              </w:rPr>
              <w:t>путём</w:t>
            </w:r>
            <w:r w:rsidRPr="00135100">
              <w:rPr>
                <w:sz w:val="24"/>
                <w:szCs w:val="24"/>
              </w:rPr>
              <w:t xml:space="preserve"> </w:t>
            </w:r>
            <w:r w:rsidRPr="00135100">
              <w:rPr>
                <w:spacing w:val="-2"/>
                <w:sz w:val="24"/>
                <w:szCs w:val="24"/>
              </w:rPr>
              <w:t>соединения</w:t>
            </w:r>
            <w:r w:rsidRPr="00135100">
              <w:rPr>
                <w:sz w:val="24"/>
                <w:szCs w:val="24"/>
              </w:rPr>
              <w:t xml:space="preserve"> </w:t>
            </w:r>
            <w:r w:rsidRPr="00135100">
              <w:rPr>
                <w:spacing w:val="-2"/>
                <w:sz w:val="24"/>
                <w:szCs w:val="24"/>
              </w:rPr>
              <w:t>основ</w:t>
            </w:r>
            <w:r w:rsidRPr="00135100">
              <w:rPr>
                <w:sz w:val="24"/>
                <w:szCs w:val="24"/>
              </w:rPr>
              <w:t xml:space="preserve"> существительных</w:t>
            </w:r>
            <w:r w:rsidRPr="00135100">
              <w:rPr>
                <w:spacing w:val="15"/>
                <w:sz w:val="24"/>
                <w:szCs w:val="24"/>
              </w:rPr>
              <w:t xml:space="preserve"> </w:t>
            </w:r>
            <w:r w:rsidRPr="00135100">
              <w:rPr>
                <w:i/>
                <w:spacing w:val="-2"/>
                <w:sz w:val="24"/>
                <w:szCs w:val="24"/>
              </w:rPr>
              <w:t>(</w:t>
            </w:r>
            <w:r w:rsidRPr="00135100">
              <w:rPr>
                <w:i/>
                <w:spacing w:val="-2"/>
                <w:sz w:val="24"/>
                <w:szCs w:val="24"/>
                <w:lang w:val="en-US"/>
              </w:rPr>
              <w:t>f</w:t>
            </w:r>
            <w:r w:rsidRPr="00135100">
              <w:rPr>
                <w:i/>
                <w:spacing w:val="-2"/>
                <w:sz w:val="24"/>
                <w:szCs w:val="24"/>
              </w:rPr>
              <w:t>ootball)</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2.3.12.2</w:t>
            </w:r>
          </w:p>
        </w:tc>
        <w:tc>
          <w:tcPr>
            <w:tcW w:w="8606" w:type="dxa"/>
          </w:tcPr>
          <w:p w:rsidR="00EB47EB" w:rsidRPr="00135100" w:rsidRDefault="00EB47EB" w:rsidP="00EB47EB">
            <w:pPr>
              <w:pStyle w:val="TableParagraph"/>
              <w:tabs>
                <w:tab w:val="left" w:pos="1902"/>
                <w:tab w:val="left" w:pos="3189"/>
                <w:tab w:val="left" w:pos="5525"/>
                <w:tab w:val="left" w:pos="6458"/>
                <w:tab w:val="left" w:pos="8061"/>
              </w:tabs>
              <w:ind w:left="0"/>
              <w:jc w:val="both"/>
              <w:rPr>
                <w:sz w:val="24"/>
                <w:szCs w:val="24"/>
              </w:rPr>
            </w:pPr>
            <w:r w:rsidRPr="00135100">
              <w:rPr>
                <w:spacing w:val="-2"/>
                <w:sz w:val="24"/>
                <w:szCs w:val="24"/>
              </w:rPr>
              <w:t>Образование</w:t>
            </w:r>
            <w:r w:rsidRPr="00135100">
              <w:rPr>
                <w:sz w:val="24"/>
                <w:szCs w:val="24"/>
              </w:rPr>
              <w:t xml:space="preserve"> </w:t>
            </w:r>
            <w:r w:rsidRPr="00135100">
              <w:rPr>
                <w:spacing w:val="-2"/>
                <w:sz w:val="24"/>
                <w:szCs w:val="24"/>
              </w:rPr>
              <w:t>сложных</w:t>
            </w:r>
            <w:r w:rsidRPr="00135100">
              <w:rPr>
                <w:sz w:val="24"/>
                <w:szCs w:val="24"/>
              </w:rPr>
              <w:t xml:space="preserve"> </w:t>
            </w:r>
            <w:r w:rsidRPr="00135100">
              <w:rPr>
                <w:spacing w:val="-2"/>
                <w:sz w:val="24"/>
                <w:szCs w:val="24"/>
              </w:rPr>
              <w:t>существительных</w:t>
            </w:r>
            <w:r w:rsidRPr="00135100">
              <w:rPr>
                <w:sz w:val="24"/>
                <w:szCs w:val="24"/>
              </w:rPr>
              <w:t xml:space="preserve"> </w:t>
            </w:r>
            <w:r w:rsidRPr="00135100">
              <w:rPr>
                <w:spacing w:val="-2"/>
                <w:sz w:val="24"/>
                <w:szCs w:val="24"/>
              </w:rPr>
              <w:t>путём</w:t>
            </w:r>
            <w:r w:rsidRPr="00135100">
              <w:rPr>
                <w:sz w:val="24"/>
                <w:szCs w:val="24"/>
              </w:rPr>
              <w:t xml:space="preserve"> </w:t>
            </w:r>
            <w:r w:rsidRPr="00135100">
              <w:rPr>
                <w:spacing w:val="-2"/>
                <w:sz w:val="24"/>
                <w:szCs w:val="24"/>
              </w:rPr>
              <w:t>соединения</w:t>
            </w:r>
            <w:r w:rsidRPr="00135100">
              <w:rPr>
                <w:sz w:val="24"/>
                <w:szCs w:val="24"/>
              </w:rPr>
              <w:t xml:space="preserve"> </w:t>
            </w:r>
            <w:r w:rsidRPr="00135100">
              <w:rPr>
                <w:spacing w:val="-2"/>
                <w:sz w:val="24"/>
                <w:szCs w:val="24"/>
              </w:rPr>
              <w:t>основы</w:t>
            </w:r>
            <w:r w:rsidRPr="00135100">
              <w:rPr>
                <w:sz w:val="24"/>
                <w:szCs w:val="24"/>
              </w:rPr>
              <w:t xml:space="preserve"> </w:t>
            </w:r>
            <w:r w:rsidRPr="00135100">
              <w:rPr>
                <w:spacing w:val="-2"/>
                <w:sz w:val="24"/>
                <w:szCs w:val="24"/>
              </w:rPr>
              <w:t>прилагательного</w:t>
            </w:r>
            <w:r w:rsidRPr="00135100">
              <w:rPr>
                <w:spacing w:val="-7"/>
                <w:sz w:val="24"/>
                <w:szCs w:val="24"/>
              </w:rPr>
              <w:t xml:space="preserve"> </w:t>
            </w:r>
            <w:r w:rsidRPr="00135100">
              <w:rPr>
                <w:spacing w:val="-2"/>
                <w:sz w:val="24"/>
                <w:szCs w:val="24"/>
              </w:rPr>
              <w:t>с</w:t>
            </w:r>
            <w:r w:rsidRPr="00135100">
              <w:rPr>
                <w:spacing w:val="5"/>
                <w:sz w:val="24"/>
                <w:szCs w:val="24"/>
              </w:rPr>
              <w:t xml:space="preserve"> </w:t>
            </w:r>
            <w:r w:rsidRPr="00135100">
              <w:rPr>
                <w:spacing w:val="-2"/>
                <w:sz w:val="24"/>
                <w:szCs w:val="24"/>
              </w:rPr>
              <w:t>основой</w:t>
            </w:r>
            <w:r w:rsidRPr="00135100">
              <w:rPr>
                <w:spacing w:val="25"/>
                <w:sz w:val="24"/>
                <w:szCs w:val="24"/>
              </w:rPr>
              <w:t xml:space="preserve"> </w:t>
            </w:r>
            <w:r w:rsidRPr="00135100">
              <w:rPr>
                <w:spacing w:val="-2"/>
                <w:sz w:val="24"/>
                <w:szCs w:val="24"/>
              </w:rPr>
              <w:t>существительного</w:t>
            </w:r>
            <w:r w:rsidRPr="00135100">
              <w:rPr>
                <w:spacing w:val="2"/>
                <w:sz w:val="24"/>
                <w:szCs w:val="24"/>
              </w:rPr>
              <w:t xml:space="preserve"> </w:t>
            </w:r>
            <w:r w:rsidRPr="00135100">
              <w:rPr>
                <w:i/>
                <w:spacing w:val="-2"/>
                <w:sz w:val="24"/>
                <w:szCs w:val="24"/>
              </w:rPr>
              <w:t>(blue-bell)</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2.3.12.3</w:t>
            </w:r>
          </w:p>
        </w:tc>
        <w:tc>
          <w:tcPr>
            <w:tcW w:w="8606" w:type="dxa"/>
          </w:tcPr>
          <w:p w:rsidR="00EB47EB" w:rsidRPr="00135100" w:rsidRDefault="00EB47EB" w:rsidP="00EB47EB">
            <w:pPr>
              <w:pStyle w:val="TableParagraph"/>
              <w:tabs>
                <w:tab w:val="left" w:pos="1931"/>
                <w:tab w:val="left" w:pos="3251"/>
                <w:tab w:val="left" w:pos="5635"/>
                <w:tab w:val="left" w:pos="6597"/>
                <w:tab w:val="left" w:pos="8234"/>
              </w:tabs>
              <w:ind w:left="0"/>
              <w:jc w:val="both"/>
              <w:rPr>
                <w:sz w:val="24"/>
                <w:szCs w:val="24"/>
              </w:rPr>
            </w:pPr>
            <w:r w:rsidRPr="00135100">
              <w:rPr>
                <w:spacing w:val="-2"/>
                <w:sz w:val="24"/>
                <w:szCs w:val="24"/>
              </w:rPr>
              <w:t>Образование</w:t>
            </w:r>
            <w:r w:rsidRPr="00135100">
              <w:rPr>
                <w:sz w:val="24"/>
                <w:szCs w:val="24"/>
              </w:rPr>
              <w:t xml:space="preserve"> </w:t>
            </w:r>
            <w:r w:rsidRPr="00135100">
              <w:rPr>
                <w:spacing w:val="-2"/>
                <w:sz w:val="24"/>
                <w:szCs w:val="24"/>
              </w:rPr>
              <w:t>сложных</w:t>
            </w:r>
            <w:r w:rsidRPr="00135100">
              <w:rPr>
                <w:sz w:val="24"/>
                <w:szCs w:val="24"/>
              </w:rPr>
              <w:t xml:space="preserve"> </w:t>
            </w:r>
            <w:r w:rsidRPr="00135100">
              <w:rPr>
                <w:spacing w:val="-2"/>
                <w:sz w:val="24"/>
                <w:szCs w:val="24"/>
              </w:rPr>
              <w:t>существительных</w:t>
            </w:r>
            <w:r w:rsidRPr="00135100">
              <w:rPr>
                <w:sz w:val="24"/>
                <w:szCs w:val="24"/>
              </w:rPr>
              <w:t xml:space="preserve"> </w:t>
            </w:r>
            <w:r w:rsidRPr="00135100">
              <w:rPr>
                <w:spacing w:val="-2"/>
                <w:sz w:val="24"/>
                <w:szCs w:val="24"/>
              </w:rPr>
              <w:t>путём</w:t>
            </w:r>
            <w:r w:rsidRPr="00135100">
              <w:rPr>
                <w:sz w:val="24"/>
                <w:szCs w:val="24"/>
              </w:rPr>
              <w:t xml:space="preserve"> </w:t>
            </w:r>
            <w:r w:rsidRPr="00135100">
              <w:rPr>
                <w:spacing w:val="-2"/>
                <w:sz w:val="24"/>
                <w:szCs w:val="24"/>
              </w:rPr>
              <w:t>соединения</w:t>
            </w:r>
            <w:r w:rsidRPr="00135100">
              <w:rPr>
                <w:sz w:val="24"/>
                <w:szCs w:val="24"/>
              </w:rPr>
              <w:t xml:space="preserve"> </w:t>
            </w:r>
            <w:r w:rsidRPr="00135100">
              <w:rPr>
                <w:spacing w:val="-2"/>
                <w:sz w:val="24"/>
                <w:szCs w:val="24"/>
              </w:rPr>
              <w:t>основ</w:t>
            </w:r>
            <w:r w:rsidRPr="00135100">
              <w:rPr>
                <w:sz w:val="24"/>
                <w:szCs w:val="24"/>
              </w:rPr>
              <w:t xml:space="preserve"> существительных</w:t>
            </w:r>
            <w:r w:rsidRPr="00135100">
              <w:rPr>
                <w:spacing w:val="-10"/>
                <w:sz w:val="24"/>
                <w:szCs w:val="24"/>
              </w:rPr>
              <w:t xml:space="preserve"> </w:t>
            </w:r>
            <w:r w:rsidRPr="00135100">
              <w:rPr>
                <w:sz w:val="24"/>
                <w:szCs w:val="24"/>
              </w:rPr>
              <w:t>с</w:t>
            </w:r>
            <w:r w:rsidRPr="00135100">
              <w:rPr>
                <w:spacing w:val="-6"/>
                <w:sz w:val="24"/>
                <w:szCs w:val="24"/>
              </w:rPr>
              <w:t xml:space="preserve"> </w:t>
            </w:r>
            <w:r w:rsidRPr="00135100">
              <w:rPr>
                <w:sz w:val="24"/>
                <w:szCs w:val="24"/>
              </w:rPr>
              <w:t>предлогом</w:t>
            </w:r>
            <w:r w:rsidRPr="00135100">
              <w:rPr>
                <w:spacing w:val="14"/>
                <w:sz w:val="24"/>
                <w:szCs w:val="24"/>
              </w:rPr>
              <w:t xml:space="preserve"> (</w:t>
            </w:r>
            <w:r w:rsidRPr="00135100">
              <w:rPr>
                <w:i/>
                <w:sz w:val="24"/>
                <w:szCs w:val="24"/>
                <w:lang w:val="en-US"/>
              </w:rPr>
              <w:t>f</w:t>
            </w:r>
            <w:r w:rsidRPr="00135100">
              <w:rPr>
                <w:i/>
                <w:sz w:val="24"/>
                <w:szCs w:val="24"/>
              </w:rPr>
              <w:t>ather-in-</w:t>
            </w:r>
            <w:r w:rsidRPr="00135100">
              <w:rPr>
                <w:i/>
                <w:spacing w:val="-4"/>
                <w:sz w:val="24"/>
                <w:szCs w:val="24"/>
              </w:rPr>
              <w:t>law)</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2.3.12.4</w:t>
            </w:r>
          </w:p>
        </w:tc>
        <w:tc>
          <w:tcPr>
            <w:tcW w:w="8606" w:type="dxa"/>
          </w:tcPr>
          <w:p w:rsidR="00EB47EB" w:rsidRPr="00135100" w:rsidRDefault="00EB47EB" w:rsidP="00EB47EB">
            <w:pPr>
              <w:pStyle w:val="TableParagraph"/>
              <w:tabs>
                <w:tab w:val="left" w:pos="1936"/>
                <w:tab w:val="left" w:pos="3259"/>
                <w:tab w:val="left" w:pos="5443"/>
                <w:tab w:val="left" w:pos="6414"/>
                <w:tab w:val="left" w:pos="8056"/>
              </w:tabs>
              <w:ind w:left="0"/>
              <w:jc w:val="both"/>
              <w:rPr>
                <w:sz w:val="24"/>
                <w:szCs w:val="24"/>
              </w:rPr>
            </w:pPr>
            <w:r w:rsidRPr="00135100">
              <w:rPr>
                <w:spacing w:val="-2"/>
                <w:sz w:val="24"/>
                <w:szCs w:val="24"/>
              </w:rPr>
              <w:t>Образование</w:t>
            </w:r>
            <w:r w:rsidRPr="00135100">
              <w:rPr>
                <w:sz w:val="24"/>
                <w:szCs w:val="24"/>
              </w:rPr>
              <w:t xml:space="preserve"> </w:t>
            </w:r>
            <w:r w:rsidRPr="00135100">
              <w:rPr>
                <w:spacing w:val="-2"/>
                <w:sz w:val="24"/>
                <w:szCs w:val="24"/>
              </w:rPr>
              <w:t>сложных</w:t>
            </w:r>
            <w:r w:rsidRPr="00135100">
              <w:rPr>
                <w:sz w:val="24"/>
                <w:szCs w:val="24"/>
              </w:rPr>
              <w:t xml:space="preserve"> </w:t>
            </w:r>
            <w:r w:rsidRPr="00135100">
              <w:rPr>
                <w:spacing w:val="-2"/>
                <w:sz w:val="24"/>
                <w:szCs w:val="24"/>
              </w:rPr>
              <w:t>прилагательных</w:t>
            </w:r>
            <w:r w:rsidRPr="00135100">
              <w:rPr>
                <w:sz w:val="24"/>
                <w:szCs w:val="24"/>
              </w:rPr>
              <w:t xml:space="preserve"> </w:t>
            </w:r>
            <w:r w:rsidRPr="00135100">
              <w:rPr>
                <w:spacing w:val="-2"/>
                <w:sz w:val="24"/>
                <w:szCs w:val="24"/>
              </w:rPr>
              <w:t>путём</w:t>
            </w:r>
            <w:r w:rsidRPr="00135100">
              <w:rPr>
                <w:sz w:val="24"/>
                <w:szCs w:val="24"/>
              </w:rPr>
              <w:t xml:space="preserve"> </w:t>
            </w:r>
            <w:r w:rsidRPr="00135100">
              <w:rPr>
                <w:spacing w:val="-2"/>
                <w:sz w:val="24"/>
                <w:szCs w:val="24"/>
              </w:rPr>
              <w:t>соединения</w:t>
            </w:r>
            <w:r w:rsidRPr="00135100">
              <w:rPr>
                <w:sz w:val="24"/>
                <w:szCs w:val="24"/>
              </w:rPr>
              <w:t xml:space="preserve"> </w:t>
            </w:r>
            <w:r w:rsidRPr="00135100">
              <w:rPr>
                <w:spacing w:val="-2"/>
                <w:sz w:val="24"/>
                <w:szCs w:val="24"/>
              </w:rPr>
              <w:t>основы</w:t>
            </w:r>
            <w:r w:rsidRPr="00135100">
              <w:rPr>
                <w:sz w:val="24"/>
                <w:szCs w:val="24"/>
              </w:rPr>
              <w:t xml:space="preserve"> </w:t>
            </w:r>
            <w:r w:rsidRPr="00135100">
              <w:rPr>
                <w:spacing w:val="-2"/>
                <w:sz w:val="24"/>
                <w:szCs w:val="24"/>
              </w:rPr>
              <w:t>прилагательного/числительного</w:t>
            </w:r>
            <w:r w:rsidRPr="00135100">
              <w:rPr>
                <w:sz w:val="24"/>
                <w:szCs w:val="24"/>
              </w:rPr>
              <w:t xml:space="preserve"> </w:t>
            </w:r>
            <w:r w:rsidRPr="00135100">
              <w:rPr>
                <w:spacing w:val="-10"/>
                <w:sz w:val="24"/>
                <w:szCs w:val="24"/>
              </w:rPr>
              <w:t>с</w:t>
            </w:r>
            <w:r w:rsidRPr="00135100">
              <w:rPr>
                <w:sz w:val="24"/>
                <w:szCs w:val="24"/>
              </w:rPr>
              <w:t xml:space="preserve"> </w:t>
            </w:r>
            <w:r w:rsidRPr="00135100">
              <w:rPr>
                <w:spacing w:val="-2"/>
                <w:sz w:val="24"/>
                <w:szCs w:val="24"/>
              </w:rPr>
              <w:t>основой</w:t>
            </w:r>
            <w:r w:rsidRPr="00135100">
              <w:rPr>
                <w:sz w:val="24"/>
                <w:szCs w:val="24"/>
              </w:rPr>
              <w:t xml:space="preserve"> </w:t>
            </w:r>
            <w:r w:rsidRPr="00135100">
              <w:rPr>
                <w:spacing w:val="-2"/>
                <w:sz w:val="24"/>
                <w:szCs w:val="24"/>
              </w:rPr>
              <w:t xml:space="preserve">существительного </w:t>
            </w:r>
            <w:r w:rsidRPr="00135100">
              <w:rPr>
                <w:sz w:val="24"/>
                <w:szCs w:val="24"/>
              </w:rPr>
              <w:t>с</w:t>
            </w:r>
            <w:r w:rsidRPr="00135100">
              <w:rPr>
                <w:spacing w:val="-5"/>
                <w:sz w:val="24"/>
                <w:szCs w:val="24"/>
              </w:rPr>
              <w:t xml:space="preserve"> </w:t>
            </w:r>
            <w:r w:rsidRPr="00135100">
              <w:rPr>
                <w:sz w:val="24"/>
                <w:szCs w:val="24"/>
              </w:rPr>
              <w:t xml:space="preserve">добавлением суффикса </w:t>
            </w:r>
            <w:r w:rsidRPr="00135100">
              <w:rPr>
                <w:i/>
                <w:sz w:val="24"/>
                <w:szCs w:val="24"/>
              </w:rPr>
              <w:t>-ed</w:t>
            </w:r>
            <w:r w:rsidRPr="00135100">
              <w:rPr>
                <w:i/>
                <w:spacing w:val="-6"/>
                <w:sz w:val="24"/>
                <w:szCs w:val="24"/>
              </w:rPr>
              <w:t xml:space="preserve"> </w:t>
            </w:r>
            <w:r w:rsidRPr="00135100">
              <w:rPr>
                <w:i/>
                <w:sz w:val="24"/>
                <w:szCs w:val="24"/>
              </w:rPr>
              <w:t>(blue-eyed, eight-legged)</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2.3.12.5</w:t>
            </w:r>
          </w:p>
        </w:tc>
        <w:tc>
          <w:tcPr>
            <w:tcW w:w="8606" w:type="dxa"/>
          </w:tcPr>
          <w:p w:rsidR="00EB47EB" w:rsidRPr="00135100" w:rsidRDefault="00EB47EB" w:rsidP="00EB47EB">
            <w:pPr>
              <w:pStyle w:val="TableParagraph"/>
              <w:tabs>
                <w:tab w:val="left" w:pos="1912"/>
                <w:tab w:val="left" w:pos="3221"/>
                <w:tab w:val="left" w:pos="5390"/>
                <w:tab w:val="left" w:pos="6342"/>
                <w:tab w:val="left" w:pos="7973"/>
              </w:tabs>
              <w:ind w:left="0"/>
              <w:jc w:val="both"/>
              <w:rPr>
                <w:sz w:val="24"/>
                <w:szCs w:val="24"/>
              </w:rPr>
            </w:pPr>
            <w:r w:rsidRPr="00135100">
              <w:rPr>
                <w:spacing w:val="-2"/>
                <w:sz w:val="24"/>
                <w:szCs w:val="24"/>
              </w:rPr>
              <w:t>Образование</w:t>
            </w:r>
            <w:r w:rsidRPr="00135100">
              <w:rPr>
                <w:sz w:val="24"/>
                <w:szCs w:val="24"/>
              </w:rPr>
              <w:t xml:space="preserve"> </w:t>
            </w:r>
            <w:r w:rsidRPr="00135100">
              <w:rPr>
                <w:spacing w:val="-2"/>
                <w:sz w:val="24"/>
                <w:szCs w:val="24"/>
              </w:rPr>
              <w:t>сложных</w:t>
            </w:r>
            <w:r w:rsidRPr="00135100">
              <w:rPr>
                <w:sz w:val="24"/>
                <w:szCs w:val="24"/>
              </w:rPr>
              <w:t xml:space="preserve"> </w:t>
            </w:r>
            <w:r w:rsidRPr="00135100">
              <w:rPr>
                <w:spacing w:val="-2"/>
                <w:sz w:val="24"/>
                <w:szCs w:val="24"/>
              </w:rPr>
              <w:t>прилагательных</w:t>
            </w:r>
            <w:r w:rsidRPr="00135100">
              <w:rPr>
                <w:sz w:val="24"/>
                <w:szCs w:val="24"/>
              </w:rPr>
              <w:t xml:space="preserve"> </w:t>
            </w:r>
            <w:r w:rsidRPr="00135100">
              <w:rPr>
                <w:spacing w:val="-2"/>
                <w:sz w:val="24"/>
                <w:szCs w:val="24"/>
              </w:rPr>
              <w:t>путём</w:t>
            </w:r>
            <w:r w:rsidRPr="00135100">
              <w:rPr>
                <w:sz w:val="24"/>
                <w:szCs w:val="24"/>
              </w:rPr>
              <w:t xml:space="preserve"> </w:t>
            </w:r>
            <w:r w:rsidRPr="00135100">
              <w:rPr>
                <w:spacing w:val="-2"/>
                <w:sz w:val="24"/>
                <w:szCs w:val="24"/>
              </w:rPr>
              <w:t>соединения</w:t>
            </w:r>
            <w:r w:rsidRPr="00135100">
              <w:rPr>
                <w:sz w:val="24"/>
                <w:szCs w:val="24"/>
              </w:rPr>
              <w:t xml:space="preserve"> </w:t>
            </w:r>
            <w:r w:rsidRPr="00135100">
              <w:rPr>
                <w:spacing w:val="-2"/>
                <w:sz w:val="24"/>
                <w:szCs w:val="24"/>
              </w:rPr>
              <w:t>наречия</w:t>
            </w:r>
            <w:r w:rsidRPr="00135100">
              <w:rPr>
                <w:sz w:val="24"/>
                <w:szCs w:val="24"/>
              </w:rPr>
              <w:t xml:space="preserve"> с</w:t>
            </w:r>
            <w:r w:rsidRPr="00135100">
              <w:rPr>
                <w:spacing w:val="-18"/>
                <w:sz w:val="24"/>
                <w:szCs w:val="24"/>
              </w:rPr>
              <w:t xml:space="preserve"> </w:t>
            </w:r>
            <w:r w:rsidRPr="00135100">
              <w:rPr>
                <w:sz w:val="24"/>
                <w:szCs w:val="24"/>
              </w:rPr>
              <w:t>основой</w:t>
            </w:r>
            <w:r w:rsidRPr="00135100">
              <w:rPr>
                <w:spacing w:val="1"/>
                <w:sz w:val="24"/>
                <w:szCs w:val="24"/>
              </w:rPr>
              <w:t xml:space="preserve"> </w:t>
            </w:r>
            <w:r w:rsidRPr="00135100">
              <w:rPr>
                <w:sz w:val="24"/>
                <w:szCs w:val="24"/>
              </w:rPr>
              <w:t>причастия</w:t>
            </w:r>
            <w:r w:rsidRPr="00135100">
              <w:rPr>
                <w:spacing w:val="3"/>
                <w:sz w:val="24"/>
                <w:szCs w:val="24"/>
              </w:rPr>
              <w:t xml:space="preserve"> </w:t>
            </w:r>
            <w:r w:rsidRPr="00135100">
              <w:rPr>
                <w:sz w:val="24"/>
                <w:szCs w:val="24"/>
              </w:rPr>
              <w:t>II</w:t>
            </w:r>
            <w:r w:rsidRPr="00135100">
              <w:rPr>
                <w:spacing w:val="-18"/>
                <w:sz w:val="24"/>
                <w:szCs w:val="24"/>
              </w:rPr>
              <w:t xml:space="preserve"> </w:t>
            </w:r>
            <w:r w:rsidRPr="00135100">
              <w:rPr>
                <w:i/>
                <w:sz w:val="24"/>
                <w:szCs w:val="24"/>
              </w:rPr>
              <w:t>(well-</w:t>
            </w:r>
            <w:r w:rsidRPr="00135100">
              <w:rPr>
                <w:i/>
                <w:spacing w:val="-2"/>
                <w:sz w:val="24"/>
                <w:szCs w:val="24"/>
              </w:rPr>
              <w:t>behaved)</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2.3.12.6</w:t>
            </w:r>
          </w:p>
        </w:tc>
        <w:tc>
          <w:tcPr>
            <w:tcW w:w="8606" w:type="dxa"/>
          </w:tcPr>
          <w:p w:rsidR="00EB47EB" w:rsidRPr="00135100" w:rsidRDefault="00EB47EB" w:rsidP="00EB47EB">
            <w:pPr>
              <w:pStyle w:val="TableParagraph"/>
              <w:tabs>
                <w:tab w:val="left" w:pos="1960"/>
                <w:tab w:val="left" w:pos="3293"/>
                <w:tab w:val="left" w:pos="5472"/>
                <w:tab w:val="left" w:pos="6438"/>
                <w:tab w:val="left" w:pos="8080"/>
              </w:tabs>
              <w:ind w:left="0"/>
              <w:jc w:val="both"/>
              <w:rPr>
                <w:sz w:val="24"/>
                <w:szCs w:val="24"/>
              </w:rPr>
            </w:pPr>
            <w:r w:rsidRPr="00135100">
              <w:rPr>
                <w:spacing w:val="-2"/>
                <w:sz w:val="24"/>
                <w:szCs w:val="24"/>
              </w:rPr>
              <w:t>Образование</w:t>
            </w:r>
            <w:r w:rsidRPr="00135100">
              <w:rPr>
                <w:sz w:val="24"/>
                <w:szCs w:val="24"/>
              </w:rPr>
              <w:t xml:space="preserve"> </w:t>
            </w:r>
            <w:r w:rsidRPr="00135100">
              <w:rPr>
                <w:spacing w:val="-2"/>
                <w:sz w:val="24"/>
                <w:szCs w:val="24"/>
              </w:rPr>
              <w:t>сложных</w:t>
            </w:r>
            <w:r w:rsidRPr="00135100">
              <w:rPr>
                <w:sz w:val="24"/>
                <w:szCs w:val="24"/>
              </w:rPr>
              <w:t xml:space="preserve"> </w:t>
            </w:r>
            <w:r w:rsidRPr="00135100">
              <w:rPr>
                <w:spacing w:val="-2"/>
                <w:sz w:val="24"/>
                <w:szCs w:val="24"/>
              </w:rPr>
              <w:t>прилагательных</w:t>
            </w:r>
            <w:r w:rsidRPr="00135100">
              <w:rPr>
                <w:sz w:val="24"/>
                <w:szCs w:val="24"/>
              </w:rPr>
              <w:t xml:space="preserve"> </w:t>
            </w:r>
            <w:r w:rsidRPr="00135100">
              <w:rPr>
                <w:spacing w:val="-2"/>
                <w:sz w:val="24"/>
                <w:szCs w:val="24"/>
              </w:rPr>
              <w:t>путём</w:t>
            </w:r>
            <w:r w:rsidRPr="00135100">
              <w:rPr>
                <w:sz w:val="24"/>
                <w:szCs w:val="24"/>
              </w:rPr>
              <w:t xml:space="preserve"> </w:t>
            </w:r>
            <w:r w:rsidRPr="00135100">
              <w:rPr>
                <w:spacing w:val="-2"/>
                <w:sz w:val="24"/>
                <w:szCs w:val="24"/>
              </w:rPr>
              <w:t>соединения</w:t>
            </w:r>
            <w:r w:rsidRPr="00135100">
              <w:rPr>
                <w:sz w:val="24"/>
                <w:szCs w:val="24"/>
              </w:rPr>
              <w:t xml:space="preserve"> </w:t>
            </w:r>
            <w:r w:rsidRPr="00135100">
              <w:rPr>
                <w:spacing w:val="-2"/>
                <w:sz w:val="24"/>
                <w:szCs w:val="24"/>
              </w:rPr>
              <w:t>основы</w:t>
            </w:r>
            <w:r w:rsidRPr="00135100">
              <w:rPr>
                <w:sz w:val="24"/>
                <w:szCs w:val="24"/>
              </w:rPr>
              <w:t xml:space="preserve"> прилагательного</w:t>
            </w:r>
            <w:r w:rsidRPr="00135100">
              <w:rPr>
                <w:spacing w:val="-14"/>
                <w:sz w:val="24"/>
                <w:szCs w:val="24"/>
              </w:rPr>
              <w:t xml:space="preserve"> </w:t>
            </w:r>
            <w:r w:rsidRPr="00135100">
              <w:rPr>
                <w:sz w:val="24"/>
                <w:szCs w:val="24"/>
              </w:rPr>
              <w:t>с</w:t>
            </w:r>
            <w:r w:rsidRPr="00135100">
              <w:rPr>
                <w:spacing w:val="-18"/>
                <w:sz w:val="24"/>
                <w:szCs w:val="24"/>
              </w:rPr>
              <w:t xml:space="preserve"> </w:t>
            </w:r>
            <w:r w:rsidRPr="00135100">
              <w:rPr>
                <w:sz w:val="24"/>
                <w:szCs w:val="24"/>
              </w:rPr>
              <w:t>основой</w:t>
            </w:r>
            <w:r w:rsidRPr="00135100">
              <w:rPr>
                <w:spacing w:val="-2"/>
                <w:sz w:val="24"/>
                <w:szCs w:val="24"/>
              </w:rPr>
              <w:t xml:space="preserve"> </w:t>
            </w:r>
            <w:r w:rsidRPr="00135100">
              <w:rPr>
                <w:sz w:val="24"/>
                <w:szCs w:val="24"/>
              </w:rPr>
              <w:t>причастия</w:t>
            </w:r>
            <w:r w:rsidRPr="00135100">
              <w:rPr>
                <w:spacing w:val="11"/>
                <w:sz w:val="24"/>
                <w:szCs w:val="24"/>
              </w:rPr>
              <w:t xml:space="preserve"> </w:t>
            </w:r>
            <w:r w:rsidRPr="00135100">
              <w:rPr>
                <w:sz w:val="24"/>
                <w:szCs w:val="24"/>
              </w:rPr>
              <w:t>I</w:t>
            </w:r>
            <w:r w:rsidRPr="00135100">
              <w:rPr>
                <w:spacing w:val="-18"/>
                <w:sz w:val="24"/>
                <w:szCs w:val="24"/>
              </w:rPr>
              <w:t xml:space="preserve"> </w:t>
            </w:r>
            <w:r w:rsidRPr="00135100">
              <w:rPr>
                <w:i/>
                <w:sz w:val="24"/>
                <w:szCs w:val="24"/>
              </w:rPr>
              <w:t>(nice-</w:t>
            </w:r>
            <w:r w:rsidRPr="00135100">
              <w:rPr>
                <w:i/>
                <w:spacing w:val="-2"/>
                <w:sz w:val="24"/>
                <w:szCs w:val="24"/>
              </w:rPr>
              <w:t>looking)</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2.3.13</w:t>
            </w:r>
          </w:p>
        </w:tc>
        <w:tc>
          <w:tcPr>
            <w:tcW w:w="8606" w:type="dxa"/>
          </w:tcPr>
          <w:p w:rsidR="00EB47EB" w:rsidRPr="00135100" w:rsidRDefault="00EB47EB" w:rsidP="00EB47EB">
            <w:pPr>
              <w:pStyle w:val="TableParagraph"/>
              <w:ind w:left="0"/>
              <w:jc w:val="both"/>
              <w:rPr>
                <w:sz w:val="24"/>
                <w:szCs w:val="24"/>
              </w:rPr>
            </w:pPr>
            <w:r w:rsidRPr="00135100">
              <w:rPr>
                <w:spacing w:val="-2"/>
                <w:sz w:val="24"/>
                <w:szCs w:val="24"/>
              </w:rPr>
              <w:t>Основные способы словообразования - конверсия</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2.3.13.1</w:t>
            </w:r>
          </w:p>
        </w:tc>
        <w:tc>
          <w:tcPr>
            <w:tcW w:w="8606" w:type="dxa"/>
          </w:tcPr>
          <w:p w:rsidR="00EB47EB" w:rsidRPr="00135100" w:rsidRDefault="00EB47EB" w:rsidP="00EB47EB">
            <w:pPr>
              <w:pStyle w:val="TableParagraph"/>
              <w:ind w:left="0"/>
              <w:jc w:val="both"/>
              <w:rPr>
                <w:sz w:val="24"/>
                <w:szCs w:val="24"/>
              </w:rPr>
            </w:pPr>
            <w:r w:rsidRPr="00135100">
              <w:rPr>
                <w:sz w:val="24"/>
                <w:szCs w:val="24"/>
              </w:rPr>
              <w:t>Образование</w:t>
            </w:r>
            <w:r w:rsidRPr="00135100">
              <w:rPr>
                <w:spacing w:val="21"/>
                <w:sz w:val="24"/>
                <w:szCs w:val="24"/>
              </w:rPr>
              <w:t xml:space="preserve"> </w:t>
            </w:r>
            <w:r w:rsidRPr="00135100">
              <w:rPr>
                <w:sz w:val="24"/>
                <w:szCs w:val="24"/>
              </w:rPr>
              <w:t>имён</w:t>
            </w:r>
            <w:r w:rsidRPr="00135100">
              <w:rPr>
                <w:spacing w:val="6"/>
                <w:sz w:val="24"/>
                <w:szCs w:val="24"/>
              </w:rPr>
              <w:t xml:space="preserve"> </w:t>
            </w:r>
            <w:r w:rsidRPr="00135100">
              <w:rPr>
                <w:sz w:val="24"/>
                <w:szCs w:val="24"/>
              </w:rPr>
              <w:t>существительных</w:t>
            </w:r>
            <w:r w:rsidRPr="00135100">
              <w:rPr>
                <w:spacing w:val="-14"/>
                <w:sz w:val="24"/>
                <w:szCs w:val="24"/>
              </w:rPr>
              <w:t xml:space="preserve"> </w:t>
            </w:r>
            <w:r w:rsidRPr="00135100">
              <w:rPr>
                <w:sz w:val="24"/>
                <w:szCs w:val="24"/>
              </w:rPr>
              <w:t>от</w:t>
            </w:r>
            <w:r w:rsidRPr="00135100">
              <w:rPr>
                <w:spacing w:val="-6"/>
                <w:sz w:val="24"/>
                <w:szCs w:val="24"/>
              </w:rPr>
              <w:t xml:space="preserve"> </w:t>
            </w:r>
            <w:r w:rsidRPr="00135100">
              <w:rPr>
                <w:sz w:val="24"/>
                <w:szCs w:val="24"/>
              </w:rPr>
              <w:t>неопределённой формы</w:t>
            </w:r>
            <w:r w:rsidRPr="00135100">
              <w:rPr>
                <w:spacing w:val="6"/>
                <w:sz w:val="24"/>
                <w:szCs w:val="24"/>
              </w:rPr>
              <w:t xml:space="preserve"> </w:t>
            </w:r>
            <w:r w:rsidRPr="00135100">
              <w:rPr>
                <w:spacing w:val="-2"/>
                <w:sz w:val="24"/>
                <w:szCs w:val="24"/>
              </w:rPr>
              <w:t>глаголов</w:t>
            </w:r>
            <w:r w:rsidRPr="00135100">
              <w:rPr>
                <w:sz w:val="24"/>
                <w:szCs w:val="24"/>
              </w:rPr>
              <w:t xml:space="preserve"> </w:t>
            </w:r>
            <w:r w:rsidRPr="00135100">
              <w:rPr>
                <w:i/>
                <w:spacing w:val="-10"/>
                <w:sz w:val="24"/>
                <w:szCs w:val="24"/>
              </w:rPr>
              <w:t>(to</w:t>
            </w:r>
            <w:r w:rsidRPr="00135100">
              <w:rPr>
                <w:spacing w:val="-8"/>
                <w:sz w:val="24"/>
                <w:szCs w:val="24"/>
              </w:rPr>
              <w:t xml:space="preserve"> </w:t>
            </w:r>
            <w:r w:rsidRPr="00135100">
              <w:rPr>
                <w:i/>
                <w:spacing w:val="-10"/>
                <w:sz w:val="24"/>
                <w:szCs w:val="24"/>
                <w:lang w:val="en-US"/>
              </w:rPr>
              <w:t>r</w:t>
            </w:r>
            <w:r w:rsidRPr="00135100">
              <w:rPr>
                <w:i/>
                <w:spacing w:val="-10"/>
                <w:sz w:val="24"/>
                <w:szCs w:val="24"/>
              </w:rPr>
              <w:t>ип</w:t>
            </w:r>
            <w:r w:rsidRPr="00135100">
              <w:rPr>
                <w:i/>
                <w:spacing w:val="-7"/>
                <w:sz w:val="24"/>
                <w:szCs w:val="24"/>
              </w:rPr>
              <w:t xml:space="preserve"> </w:t>
            </w:r>
            <w:r w:rsidRPr="00135100">
              <w:rPr>
                <w:i/>
                <w:spacing w:val="-10"/>
                <w:sz w:val="24"/>
                <w:szCs w:val="24"/>
              </w:rPr>
              <w:t>-</w:t>
            </w:r>
            <w:r w:rsidRPr="00135100">
              <w:rPr>
                <w:i/>
                <w:spacing w:val="-8"/>
                <w:sz w:val="24"/>
                <w:szCs w:val="24"/>
              </w:rPr>
              <w:t xml:space="preserve"> </w:t>
            </w:r>
            <w:r w:rsidRPr="00135100">
              <w:rPr>
                <w:i/>
                <w:spacing w:val="-10"/>
                <w:sz w:val="24"/>
                <w:szCs w:val="24"/>
              </w:rPr>
              <w:t>а</w:t>
            </w:r>
            <w:r w:rsidRPr="00135100">
              <w:rPr>
                <w:i/>
                <w:spacing w:val="-6"/>
                <w:sz w:val="24"/>
                <w:szCs w:val="24"/>
              </w:rPr>
              <w:t xml:space="preserve"> </w:t>
            </w:r>
            <w:r w:rsidRPr="00135100">
              <w:rPr>
                <w:i/>
                <w:spacing w:val="-10"/>
                <w:sz w:val="24"/>
                <w:szCs w:val="24"/>
                <w:lang w:val="en-US"/>
              </w:rPr>
              <w:t>r</w:t>
            </w:r>
            <w:r w:rsidRPr="00135100">
              <w:rPr>
                <w:i/>
                <w:spacing w:val="-10"/>
                <w:sz w:val="24"/>
                <w:szCs w:val="24"/>
              </w:rPr>
              <w:t>ип)</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2.3.13.2</w:t>
            </w:r>
          </w:p>
        </w:tc>
        <w:tc>
          <w:tcPr>
            <w:tcW w:w="8606" w:type="dxa"/>
          </w:tcPr>
          <w:p w:rsidR="00EB47EB" w:rsidRPr="00135100" w:rsidRDefault="00EB47EB" w:rsidP="00EB47EB">
            <w:pPr>
              <w:pStyle w:val="TableParagraph"/>
              <w:ind w:left="0"/>
              <w:jc w:val="both"/>
              <w:rPr>
                <w:i/>
                <w:sz w:val="24"/>
                <w:szCs w:val="24"/>
              </w:rPr>
            </w:pPr>
            <w:r w:rsidRPr="00135100">
              <w:rPr>
                <w:sz w:val="24"/>
                <w:szCs w:val="24"/>
              </w:rPr>
              <w:t>Образование</w:t>
            </w:r>
            <w:r w:rsidRPr="00135100">
              <w:rPr>
                <w:spacing w:val="76"/>
                <w:sz w:val="24"/>
                <w:szCs w:val="24"/>
              </w:rPr>
              <w:t xml:space="preserve"> </w:t>
            </w:r>
            <w:r w:rsidRPr="00135100">
              <w:rPr>
                <w:sz w:val="24"/>
                <w:szCs w:val="24"/>
              </w:rPr>
              <w:t>имён</w:t>
            </w:r>
            <w:r w:rsidRPr="00135100">
              <w:rPr>
                <w:spacing w:val="52"/>
                <w:sz w:val="24"/>
                <w:szCs w:val="24"/>
              </w:rPr>
              <w:t xml:space="preserve"> </w:t>
            </w:r>
            <w:r w:rsidRPr="00135100">
              <w:rPr>
                <w:sz w:val="24"/>
                <w:szCs w:val="24"/>
              </w:rPr>
              <w:t>существительных</w:t>
            </w:r>
            <w:r w:rsidRPr="00135100">
              <w:rPr>
                <w:spacing w:val="50"/>
                <w:sz w:val="24"/>
                <w:szCs w:val="24"/>
              </w:rPr>
              <w:t xml:space="preserve"> </w:t>
            </w:r>
            <w:r w:rsidRPr="00135100">
              <w:rPr>
                <w:sz w:val="24"/>
                <w:szCs w:val="24"/>
              </w:rPr>
              <w:t>от</w:t>
            </w:r>
            <w:r w:rsidRPr="00135100">
              <w:rPr>
                <w:spacing w:val="49"/>
                <w:sz w:val="24"/>
                <w:szCs w:val="24"/>
              </w:rPr>
              <w:t xml:space="preserve"> </w:t>
            </w:r>
            <w:r w:rsidRPr="00135100">
              <w:rPr>
                <w:sz w:val="24"/>
                <w:szCs w:val="24"/>
              </w:rPr>
              <w:t>прилагательных</w:t>
            </w:r>
            <w:r w:rsidRPr="00135100">
              <w:rPr>
                <w:spacing w:val="39"/>
                <w:sz w:val="24"/>
                <w:szCs w:val="24"/>
              </w:rPr>
              <w:t xml:space="preserve"> </w:t>
            </w:r>
            <w:r w:rsidRPr="00135100">
              <w:rPr>
                <w:i/>
                <w:sz w:val="24"/>
                <w:szCs w:val="24"/>
              </w:rPr>
              <w:t>(rich</w:t>
            </w:r>
            <w:r w:rsidRPr="00135100">
              <w:rPr>
                <w:i/>
                <w:spacing w:val="52"/>
                <w:sz w:val="24"/>
                <w:szCs w:val="24"/>
              </w:rPr>
              <w:t xml:space="preserve"> </w:t>
            </w:r>
            <w:r w:rsidRPr="00135100">
              <w:rPr>
                <w:i/>
                <w:spacing w:val="-2"/>
                <w:sz w:val="24"/>
                <w:szCs w:val="24"/>
              </w:rPr>
              <w:t>people</w:t>
            </w:r>
            <w:r w:rsidRPr="00135100">
              <w:rPr>
                <w:i/>
                <w:sz w:val="24"/>
                <w:szCs w:val="24"/>
              </w:rPr>
              <w:t xml:space="preserve"> - the</w:t>
            </w:r>
            <w:r w:rsidRPr="00135100">
              <w:rPr>
                <w:i/>
                <w:spacing w:val="-10"/>
                <w:sz w:val="24"/>
                <w:szCs w:val="24"/>
              </w:rPr>
              <w:t xml:space="preserve"> </w:t>
            </w:r>
            <w:r w:rsidRPr="00135100">
              <w:rPr>
                <w:i/>
                <w:spacing w:val="-2"/>
                <w:sz w:val="24"/>
                <w:szCs w:val="24"/>
              </w:rPr>
              <w:t>rich)</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2.3.13.3</w:t>
            </w:r>
          </w:p>
        </w:tc>
        <w:tc>
          <w:tcPr>
            <w:tcW w:w="8606" w:type="dxa"/>
          </w:tcPr>
          <w:p w:rsidR="00EB47EB" w:rsidRPr="00135100" w:rsidRDefault="00EB47EB" w:rsidP="00EB47EB">
            <w:pPr>
              <w:pStyle w:val="TableParagraph"/>
              <w:ind w:left="0"/>
              <w:jc w:val="both"/>
              <w:rPr>
                <w:i/>
                <w:sz w:val="24"/>
                <w:szCs w:val="24"/>
              </w:rPr>
            </w:pPr>
            <w:r w:rsidRPr="00135100">
              <w:rPr>
                <w:spacing w:val="-2"/>
                <w:sz w:val="24"/>
                <w:szCs w:val="24"/>
              </w:rPr>
              <w:t>Образование</w:t>
            </w:r>
            <w:r w:rsidRPr="00135100">
              <w:rPr>
                <w:spacing w:val="2"/>
                <w:sz w:val="24"/>
                <w:szCs w:val="24"/>
              </w:rPr>
              <w:t xml:space="preserve"> </w:t>
            </w:r>
            <w:r w:rsidRPr="00135100">
              <w:rPr>
                <w:spacing w:val="-2"/>
                <w:sz w:val="24"/>
                <w:szCs w:val="24"/>
              </w:rPr>
              <w:t>глаголов</w:t>
            </w:r>
            <w:r w:rsidRPr="00135100">
              <w:rPr>
                <w:spacing w:val="-3"/>
                <w:sz w:val="24"/>
                <w:szCs w:val="24"/>
              </w:rPr>
              <w:t xml:space="preserve"> </w:t>
            </w:r>
            <w:r w:rsidRPr="00135100">
              <w:rPr>
                <w:spacing w:val="-2"/>
                <w:sz w:val="24"/>
                <w:szCs w:val="24"/>
              </w:rPr>
              <w:t>от</w:t>
            </w:r>
            <w:r w:rsidRPr="00135100">
              <w:rPr>
                <w:spacing w:val="-12"/>
                <w:sz w:val="24"/>
                <w:szCs w:val="24"/>
              </w:rPr>
              <w:t xml:space="preserve"> </w:t>
            </w:r>
            <w:r w:rsidRPr="00135100">
              <w:rPr>
                <w:spacing w:val="-2"/>
                <w:sz w:val="24"/>
                <w:szCs w:val="24"/>
              </w:rPr>
              <w:t>имён</w:t>
            </w:r>
            <w:r w:rsidRPr="00135100">
              <w:rPr>
                <w:spacing w:val="-9"/>
                <w:sz w:val="24"/>
                <w:szCs w:val="24"/>
              </w:rPr>
              <w:t xml:space="preserve"> </w:t>
            </w:r>
            <w:r w:rsidRPr="00135100">
              <w:rPr>
                <w:spacing w:val="-2"/>
                <w:sz w:val="24"/>
                <w:szCs w:val="24"/>
              </w:rPr>
              <w:t>существительных</w:t>
            </w:r>
            <w:r w:rsidRPr="00135100">
              <w:rPr>
                <w:spacing w:val="-21"/>
                <w:sz w:val="24"/>
                <w:szCs w:val="24"/>
              </w:rPr>
              <w:t xml:space="preserve"> </w:t>
            </w:r>
            <w:r w:rsidRPr="00135100">
              <w:rPr>
                <w:i/>
                <w:spacing w:val="-2"/>
                <w:sz w:val="24"/>
                <w:szCs w:val="24"/>
              </w:rPr>
              <w:t>(а</w:t>
            </w:r>
            <w:r w:rsidRPr="00135100">
              <w:rPr>
                <w:i/>
                <w:spacing w:val="-16"/>
                <w:sz w:val="24"/>
                <w:szCs w:val="24"/>
              </w:rPr>
              <w:t xml:space="preserve"> </w:t>
            </w:r>
            <w:r w:rsidRPr="00135100">
              <w:rPr>
                <w:i/>
                <w:spacing w:val="-2"/>
                <w:sz w:val="24"/>
                <w:szCs w:val="24"/>
              </w:rPr>
              <w:t>hand</w:t>
            </w:r>
            <w:r w:rsidRPr="00135100">
              <w:rPr>
                <w:i/>
                <w:spacing w:val="-14"/>
                <w:sz w:val="24"/>
                <w:szCs w:val="24"/>
              </w:rPr>
              <w:t xml:space="preserve"> </w:t>
            </w:r>
            <w:r w:rsidRPr="00135100">
              <w:rPr>
                <w:i/>
                <w:spacing w:val="-2"/>
                <w:sz w:val="24"/>
                <w:szCs w:val="24"/>
              </w:rPr>
              <w:t>-</w:t>
            </w:r>
            <w:r w:rsidRPr="00135100">
              <w:rPr>
                <w:i/>
                <w:spacing w:val="-15"/>
                <w:sz w:val="24"/>
                <w:szCs w:val="24"/>
              </w:rPr>
              <w:t xml:space="preserve"> </w:t>
            </w:r>
            <w:r w:rsidRPr="00135100">
              <w:rPr>
                <w:i/>
                <w:spacing w:val="-2"/>
                <w:sz w:val="24"/>
                <w:szCs w:val="24"/>
              </w:rPr>
              <w:t>to</w:t>
            </w:r>
            <w:r w:rsidRPr="00135100">
              <w:rPr>
                <w:i/>
                <w:spacing w:val="-14"/>
                <w:sz w:val="24"/>
                <w:szCs w:val="24"/>
              </w:rPr>
              <w:t xml:space="preserve"> </w:t>
            </w:r>
            <w:r w:rsidRPr="00135100">
              <w:rPr>
                <w:i/>
                <w:spacing w:val="-2"/>
                <w:sz w:val="24"/>
                <w:szCs w:val="24"/>
              </w:rPr>
              <w:t>hand)</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2.3.13.4</w:t>
            </w:r>
          </w:p>
        </w:tc>
        <w:tc>
          <w:tcPr>
            <w:tcW w:w="8606" w:type="dxa"/>
          </w:tcPr>
          <w:p w:rsidR="00EB47EB" w:rsidRPr="00135100" w:rsidRDefault="00EB47EB" w:rsidP="00EB47EB">
            <w:pPr>
              <w:pStyle w:val="TableParagraph"/>
              <w:ind w:left="0"/>
              <w:jc w:val="both"/>
              <w:rPr>
                <w:i/>
                <w:sz w:val="24"/>
                <w:szCs w:val="24"/>
              </w:rPr>
            </w:pPr>
            <w:r w:rsidRPr="00135100">
              <w:rPr>
                <w:spacing w:val="-4"/>
                <w:sz w:val="24"/>
                <w:szCs w:val="24"/>
              </w:rPr>
              <w:t>Образование</w:t>
            </w:r>
            <w:r w:rsidRPr="00135100">
              <w:rPr>
                <w:spacing w:val="22"/>
                <w:sz w:val="24"/>
                <w:szCs w:val="24"/>
              </w:rPr>
              <w:t xml:space="preserve"> </w:t>
            </w:r>
            <w:r w:rsidRPr="00135100">
              <w:rPr>
                <w:spacing w:val="-4"/>
                <w:sz w:val="24"/>
                <w:szCs w:val="24"/>
              </w:rPr>
              <w:t>глаголов</w:t>
            </w:r>
            <w:r w:rsidRPr="00135100">
              <w:rPr>
                <w:spacing w:val="9"/>
                <w:sz w:val="24"/>
                <w:szCs w:val="24"/>
              </w:rPr>
              <w:t xml:space="preserve"> </w:t>
            </w:r>
            <w:r w:rsidRPr="00135100">
              <w:rPr>
                <w:spacing w:val="-4"/>
                <w:sz w:val="24"/>
                <w:szCs w:val="24"/>
              </w:rPr>
              <w:t>от имён</w:t>
            </w:r>
            <w:r w:rsidRPr="00135100">
              <w:rPr>
                <w:spacing w:val="-2"/>
                <w:sz w:val="24"/>
                <w:szCs w:val="24"/>
              </w:rPr>
              <w:t xml:space="preserve"> </w:t>
            </w:r>
            <w:r w:rsidRPr="00135100">
              <w:rPr>
                <w:spacing w:val="-4"/>
                <w:sz w:val="24"/>
                <w:szCs w:val="24"/>
              </w:rPr>
              <w:t>прилагательных</w:t>
            </w:r>
            <w:r w:rsidRPr="00135100">
              <w:rPr>
                <w:spacing w:val="-26"/>
                <w:sz w:val="24"/>
                <w:szCs w:val="24"/>
              </w:rPr>
              <w:t xml:space="preserve"> </w:t>
            </w:r>
            <w:r w:rsidRPr="00135100">
              <w:rPr>
                <w:i/>
                <w:spacing w:val="-4"/>
                <w:sz w:val="24"/>
                <w:szCs w:val="24"/>
              </w:rPr>
              <w:t>(cool -</w:t>
            </w:r>
            <w:r w:rsidRPr="00135100">
              <w:rPr>
                <w:i/>
                <w:spacing w:val="-10"/>
                <w:sz w:val="24"/>
                <w:szCs w:val="24"/>
              </w:rPr>
              <w:t xml:space="preserve"> </w:t>
            </w:r>
            <w:r w:rsidRPr="00135100">
              <w:rPr>
                <w:i/>
                <w:spacing w:val="-4"/>
                <w:sz w:val="24"/>
                <w:szCs w:val="24"/>
              </w:rPr>
              <w:t>to</w:t>
            </w:r>
            <w:r w:rsidRPr="00135100">
              <w:rPr>
                <w:i/>
                <w:spacing w:val="-12"/>
                <w:sz w:val="24"/>
                <w:szCs w:val="24"/>
              </w:rPr>
              <w:t xml:space="preserve"> </w:t>
            </w:r>
            <w:r w:rsidRPr="00135100">
              <w:rPr>
                <w:i/>
                <w:spacing w:val="-4"/>
                <w:sz w:val="24"/>
                <w:szCs w:val="24"/>
              </w:rPr>
              <w:t>cool)</w:t>
            </w:r>
          </w:p>
        </w:tc>
      </w:tr>
      <w:tr w:rsidR="00EB47EB" w:rsidRPr="00135100" w:rsidTr="000D3E1B">
        <w:tc>
          <w:tcPr>
            <w:tcW w:w="1242" w:type="dxa"/>
          </w:tcPr>
          <w:p w:rsidR="00EB47EB" w:rsidRPr="00135100" w:rsidRDefault="00EB47EB" w:rsidP="00EB47EB">
            <w:pPr>
              <w:pStyle w:val="TableParagraph"/>
              <w:ind w:left="0"/>
              <w:jc w:val="center"/>
              <w:rPr>
                <w:i/>
                <w:sz w:val="24"/>
                <w:szCs w:val="24"/>
              </w:rPr>
            </w:pPr>
            <w:r w:rsidRPr="00135100">
              <w:rPr>
                <w:i/>
                <w:spacing w:val="-5"/>
                <w:sz w:val="24"/>
                <w:szCs w:val="24"/>
              </w:rPr>
              <w:t>2.4</w:t>
            </w:r>
          </w:p>
        </w:tc>
        <w:tc>
          <w:tcPr>
            <w:tcW w:w="8606" w:type="dxa"/>
          </w:tcPr>
          <w:p w:rsidR="00EB47EB" w:rsidRPr="00135100" w:rsidRDefault="00EB47EB" w:rsidP="00EB47EB">
            <w:pPr>
              <w:pStyle w:val="TableParagraph"/>
              <w:ind w:left="0"/>
              <w:jc w:val="both"/>
              <w:rPr>
                <w:i/>
                <w:sz w:val="24"/>
                <w:szCs w:val="24"/>
              </w:rPr>
            </w:pPr>
            <w:r w:rsidRPr="00135100">
              <w:rPr>
                <w:i/>
                <w:sz w:val="24"/>
                <w:szCs w:val="24"/>
              </w:rPr>
              <w:t>Грамматическая</w:t>
            </w:r>
            <w:r w:rsidRPr="00135100">
              <w:rPr>
                <w:i/>
                <w:spacing w:val="-18"/>
                <w:sz w:val="24"/>
                <w:szCs w:val="24"/>
              </w:rPr>
              <w:t xml:space="preserve"> </w:t>
            </w:r>
            <w:r w:rsidRPr="00135100">
              <w:rPr>
                <w:i/>
                <w:sz w:val="24"/>
                <w:szCs w:val="24"/>
              </w:rPr>
              <w:t>сторона</w:t>
            </w:r>
            <w:r w:rsidRPr="00135100">
              <w:rPr>
                <w:i/>
                <w:spacing w:val="-12"/>
                <w:sz w:val="24"/>
                <w:szCs w:val="24"/>
              </w:rPr>
              <w:t xml:space="preserve"> </w:t>
            </w:r>
            <w:r w:rsidRPr="00135100">
              <w:rPr>
                <w:i/>
                <w:spacing w:val="-4"/>
                <w:sz w:val="24"/>
                <w:szCs w:val="24"/>
              </w:rPr>
              <w:t>речи</w:t>
            </w:r>
          </w:p>
          <w:p w:rsidR="00EB47EB" w:rsidRPr="00135100" w:rsidRDefault="00EB47EB" w:rsidP="00EB47EB">
            <w:pPr>
              <w:pStyle w:val="TableParagraph"/>
              <w:ind w:left="0"/>
              <w:jc w:val="both"/>
              <w:rPr>
                <w:sz w:val="24"/>
                <w:szCs w:val="24"/>
              </w:rPr>
            </w:pPr>
            <w:r w:rsidRPr="00135100">
              <w:rPr>
                <w:sz w:val="24"/>
                <w:szCs w:val="24"/>
              </w:rPr>
              <w:t>Распознавание в</w:t>
            </w:r>
            <w:r w:rsidRPr="00135100">
              <w:rPr>
                <w:spacing w:val="-15"/>
                <w:sz w:val="24"/>
                <w:szCs w:val="24"/>
              </w:rPr>
              <w:t xml:space="preserve"> </w:t>
            </w:r>
            <w:r w:rsidRPr="00135100">
              <w:rPr>
                <w:sz w:val="24"/>
                <w:szCs w:val="24"/>
              </w:rPr>
              <w:t>звучащем и</w:t>
            </w:r>
            <w:r w:rsidRPr="00135100">
              <w:rPr>
                <w:spacing w:val="-10"/>
                <w:sz w:val="24"/>
                <w:szCs w:val="24"/>
              </w:rPr>
              <w:t xml:space="preserve"> </w:t>
            </w:r>
            <w:r w:rsidRPr="00135100">
              <w:rPr>
                <w:sz w:val="24"/>
                <w:szCs w:val="24"/>
              </w:rPr>
              <w:t>письменное тексте и</w:t>
            </w:r>
            <w:r w:rsidRPr="00135100">
              <w:rPr>
                <w:spacing w:val="-14"/>
                <w:sz w:val="24"/>
                <w:szCs w:val="24"/>
              </w:rPr>
              <w:t xml:space="preserve"> </w:t>
            </w:r>
            <w:r w:rsidRPr="00135100">
              <w:rPr>
                <w:sz w:val="24"/>
                <w:szCs w:val="24"/>
              </w:rPr>
              <w:t>употребление в</w:t>
            </w:r>
            <w:r w:rsidRPr="00135100">
              <w:rPr>
                <w:spacing w:val="-18"/>
                <w:sz w:val="24"/>
                <w:szCs w:val="24"/>
              </w:rPr>
              <w:t xml:space="preserve"> </w:t>
            </w:r>
            <w:r w:rsidRPr="00135100">
              <w:rPr>
                <w:sz w:val="24"/>
                <w:szCs w:val="24"/>
              </w:rPr>
              <w:t>устной и</w:t>
            </w:r>
            <w:r w:rsidRPr="00135100">
              <w:rPr>
                <w:spacing w:val="-13"/>
                <w:sz w:val="24"/>
                <w:szCs w:val="24"/>
              </w:rPr>
              <w:t xml:space="preserve"> </w:t>
            </w:r>
            <w:r w:rsidRPr="00135100">
              <w:rPr>
                <w:sz w:val="24"/>
                <w:szCs w:val="24"/>
              </w:rPr>
              <w:t>письменной речи изученных морфологических</w:t>
            </w:r>
            <w:r w:rsidRPr="00135100">
              <w:rPr>
                <w:spacing w:val="-4"/>
                <w:sz w:val="24"/>
                <w:szCs w:val="24"/>
              </w:rPr>
              <w:t xml:space="preserve"> </w:t>
            </w:r>
            <w:r w:rsidRPr="00135100">
              <w:rPr>
                <w:sz w:val="24"/>
                <w:szCs w:val="24"/>
              </w:rPr>
              <w:t>форм и</w:t>
            </w:r>
            <w:r w:rsidRPr="00135100">
              <w:rPr>
                <w:spacing w:val="-4"/>
                <w:sz w:val="24"/>
                <w:szCs w:val="24"/>
              </w:rPr>
              <w:t xml:space="preserve"> </w:t>
            </w:r>
            <w:r w:rsidRPr="00135100">
              <w:rPr>
                <w:sz w:val="24"/>
                <w:szCs w:val="24"/>
              </w:rPr>
              <w:t xml:space="preserve">синтаксических конструкций </w:t>
            </w:r>
            <w:r w:rsidRPr="000D3E1B">
              <w:rPr>
                <w:spacing w:val="-2"/>
                <w:sz w:val="24"/>
                <w:szCs w:val="24"/>
              </w:rPr>
              <w:t>английского</w:t>
            </w:r>
            <w:r w:rsidRPr="00135100">
              <w:rPr>
                <w:sz w:val="24"/>
                <w:szCs w:val="24"/>
              </w:rPr>
              <w:t xml:space="preserve"> языка</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2.4.1</w:t>
            </w:r>
          </w:p>
        </w:tc>
        <w:tc>
          <w:tcPr>
            <w:tcW w:w="8606" w:type="dxa"/>
          </w:tcPr>
          <w:p w:rsidR="00EB47EB" w:rsidRPr="00135100" w:rsidRDefault="00EB47EB" w:rsidP="00EB47EB">
            <w:pPr>
              <w:pStyle w:val="TableParagraph"/>
              <w:ind w:left="0"/>
              <w:jc w:val="both"/>
              <w:rPr>
                <w:sz w:val="24"/>
                <w:szCs w:val="24"/>
              </w:rPr>
            </w:pPr>
            <w:r w:rsidRPr="00135100">
              <w:rPr>
                <w:sz w:val="24"/>
                <w:szCs w:val="24"/>
              </w:rPr>
              <w:t>Различные</w:t>
            </w:r>
            <w:r w:rsidRPr="00135100">
              <w:rPr>
                <w:spacing w:val="25"/>
                <w:sz w:val="24"/>
                <w:szCs w:val="24"/>
              </w:rPr>
              <w:t xml:space="preserve"> </w:t>
            </w:r>
            <w:r w:rsidRPr="00135100">
              <w:rPr>
                <w:sz w:val="24"/>
                <w:szCs w:val="24"/>
              </w:rPr>
              <w:t>коммуникативные</w:t>
            </w:r>
            <w:r w:rsidRPr="00135100">
              <w:rPr>
                <w:spacing w:val="71"/>
                <w:w w:val="150"/>
                <w:sz w:val="24"/>
                <w:szCs w:val="24"/>
              </w:rPr>
              <w:t xml:space="preserve"> </w:t>
            </w:r>
            <w:r w:rsidRPr="00135100">
              <w:rPr>
                <w:sz w:val="24"/>
                <w:szCs w:val="24"/>
              </w:rPr>
              <w:t>типы</w:t>
            </w:r>
            <w:r w:rsidRPr="00135100">
              <w:rPr>
                <w:spacing w:val="75"/>
                <w:w w:val="150"/>
                <w:sz w:val="24"/>
                <w:szCs w:val="24"/>
              </w:rPr>
              <w:t xml:space="preserve"> </w:t>
            </w:r>
            <w:r w:rsidRPr="00135100">
              <w:rPr>
                <w:sz w:val="24"/>
                <w:szCs w:val="24"/>
              </w:rPr>
              <w:t>предложений:</w:t>
            </w:r>
            <w:r w:rsidRPr="00135100">
              <w:rPr>
                <w:spacing w:val="26"/>
                <w:sz w:val="24"/>
                <w:szCs w:val="24"/>
              </w:rPr>
              <w:t xml:space="preserve"> </w:t>
            </w:r>
            <w:r w:rsidRPr="00135100">
              <w:rPr>
                <w:spacing w:val="-2"/>
                <w:sz w:val="24"/>
                <w:szCs w:val="24"/>
              </w:rPr>
              <w:t>повествовательные</w:t>
            </w:r>
            <w:r w:rsidRPr="00135100">
              <w:rPr>
                <w:sz w:val="24"/>
                <w:szCs w:val="24"/>
              </w:rPr>
              <w:t xml:space="preserve"> </w:t>
            </w:r>
            <w:r w:rsidRPr="00135100">
              <w:rPr>
                <w:spacing w:val="-2"/>
                <w:sz w:val="24"/>
                <w:szCs w:val="24"/>
              </w:rPr>
              <w:t>(утвердительные,</w:t>
            </w:r>
            <w:r w:rsidRPr="00135100">
              <w:rPr>
                <w:spacing w:val="-13"/>
                <w:sz w:val="24"/>
                <w:szCs w:val="24"/>
              </w:rPr>
              <w:t xml:space="preserve"> </w:t>
            </w:r>
            <w:r w:rsidRPr="00135100">
              <w:rPr>
                <w:spacing w:val="-2"/>
                <w:sz w:val="24"/>
                <w:szCs w:val="24"/>
              </w:rPr>
              <w:t>отрицательные),</w:t>
            </w:r>
            <w:r w:rsidRPr="00135100">
              <w:rPr>
                <w:spacing w:val="-7"/>
                <w:sz w:val="24"/>
                <w:szCs w:val="24"/>
              </w:rPr>
              <w:t xml:space="preserve"> </w:t>
            </w:r>
            <w:r w:rsidRPr="00135100">
              <w:rPr>
                <w:spacing w:val="-2"/>
                <w:sz w:val="24"/>
                <w:szCs w:val="24"/>
              </w:rPr>
              <w:t>вопросительные</w:t>
            </w:r>
            <w:r w:rsidRPr="00135100">
              <w:rPr>
                <w:spacing w:val="-3"/>
                <w:sz w:val="24"/>
                <w:szCs w:val="24"/>
              </w:rPr>
              <w:t xml:space="preserve"> </w:t>
            </w:r>
            <w:r w:rsidRPr="00135100">
              <w:rPr>
                <w:spacing w:val="-2"/>
                <w:sz w:val="24"/>
                <w:szCs w:val="24"/>
              </w:rPr>
              <w:t xml:space="preserve">(общий, специальный, </w:t>
            </w:r>
            <w:r w:rsidRPr="00135100">
              <w:rPr>
                <w:sz w:val="24"/>
                <w:szCs w:val="24"/>
              </w:rPr>
              <w:t>альтернативный,</w:t>
            </w:r>
            <w:r w:rsidRPr="00135100">
              <w:rPr>
                <w:spacing w:val="80"/>
                <w:w w:val="150"/>
                <w:sz w:val="24"/>
                <w:szCs w:val="24"/>
              </w:rPr>
              <w:t xml:space="preserve"> </w:t>
            </w:r>
            <w:r w:rsidRPr="00135100">
              <w:rPr>
                <w:sz w:val="24"/>
                <w:szCs w:val="24"/>
              </w:rPr>
              <w:t>разделительный</w:t>
            </w:r>
            <w:r w:rsidRPr="00135100">
              <w:rPr>
                <w:spacing w:val="80"/>
                <w:w w:val="150"/>
                <w:sz w:val="24"/>
                <w:szCs w:val="24"/>
              </w:rPr>
              <w:t xml:space="preserve"> </w:t>
            </w:r>
            <w:r w:rsidRPr="00135100">
              <w:rPr>
                <w:sz w:val="24"/>
                <w:szCs w:val="24"/>
              </w:rPr>
              <w:t>вопросы),</w:t>
            </w:r>
            <w:r w:rsidRPr="00135100">
              <w:rPr>
                <w:spacing w:val="80"/>
                <w:w w:val="150"/>
                <w:sz w:val="24"/>
                <w:szCs w:val="24"/>
              </w:rPr>
              <w:t xml:space="preserve"> </w:t>
            </w:r>
            <w:r w:rsidRPr="00135100">
              <w:rPr>
                <w:sz w:val="24"/>
                <w:szCs w:val="24"/>
              </w:rPr>
              <w:t>побудительные (в</w:t>
            </w:r>
            <w:r w:rsidRPr="00135100">
              <w:rPr>
                <w:spacing w:val="-8"/>
                <w:sz w:val="24"/>
                <w:szCs w:val="24"/>
              </w:rPr>
              <w:t xml:space="preserve"> </w:t>
            </w:r>
            <w:r w:rsidRPr="00135100">
              <w:rPr>
                <w:sz w:val="24"/>
                <w:szCs w:val="24"/>
              </w:rPr>
              <w:t>утвердительной</w:t>
            </w:r>
            <w:r w:rsidRPr="00135100">
              <w:rPr>
                <w:spacing w:val="-4"/>
                <w:sz w:val="24"/>
                <w:szCs w:val="24"/>
              </w:rPr>
              <w:t xml:space="preserve"> </w:t>
            </w:r>
            <w:r w:rsidRPr="00135100">
              <w:rPr>
                <w:sz w:val="24"/>
                <w:szCs w:val="24"/>
              </w:rPr>
              <w:t>и</w:t>
            </w:r>
            <w:r w:rsidRPr="00135100">
              <w:rPr>
                <w:spacing w:val="-8"/>
                <w:sz w:val="24"/>
                <w:szCs w:val="24"/>
              </w:rPr>
              <w:t xml:space="preserve"> </w:t>
            </w:r>
            <w:r w:rsidRPr="00135100">
              <w:rPr>
                <w:sz w:val="24"/>
                <w:szCs w:val="24"/>
              </w:rPr>
              <w:t>отрицательной</w:t>
            </w:r>
            <w:r w:rsidRPr="00135100">
              <w:rPr>
                <w:spacing w:val="19"/>
                <w:sz w:val="24"/>
                <w:szCs w:val="24"/>
              </w:rPr>
              <w:t xml:space="preserve"> </w:t>
            </w:r>
            <w:r w:rsidRPr="00135100">
              <w:rPr>
                <w:sz w:val="24"/>
                <w:szCs w:val="24"/>
              </w:rPr>
              <w:t>формах)</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2.4.2</w:t>
            </w:r>
          </w:p>
        </w:tc>
        <w:tc>
          <w:tcPr>
            <w:tcW w:w="8606" w:type="dxa"/>
          </w:tcPr>
          <w:p w:rsidR="00EB47EB" w:rsidRPr="00135100" w:rsidRDefault="00EB47EB" w:rsidP="00EB47EB">
            <w:pPr>
              <w:pStyle w:val="TableParagraph"/>
              <w:tabs>
                <w:tab w:val="left" w:pos="3019"/>
                <w:tab w:val="left" w:pos="3487"/>
                <w:tab w:val="left" w:pos="6010"/>
                <w:tab w:val="left" w:pos="7310"/>
              </w:tabs>
              <w:ind w:left="0"/>
              <w:jc w:val="both"/>
              <w:rPr>
                <w:sz w:val="24"/>
                <w:szCs w:val="24"/>
              </w:rPr>
            </w:pPr>
            <w:r w:rsidRPr="00135100">
              <w:rPr>
                <w:spacing w:val="-2"/>
                <w:sz w:val="24"/>
                <w:szCs w:val="24"/>
              </w:rPr>
              <w:t>Нераспространённые</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распространённые</w:t>
            </w:r>
            <w:r w:rsidRPr="00135100">
              <w:rPr>
                <w:sz w:val="24"/>
                <w:szCs w:val="24"/>
              </w:rPr>
              <w:t xml:space="preserve"> </w:t>
            </w:r>
            <w:r w:rsidRPr="00135100">
              <w:rPr>
                <w:spacing w:val="-2"/>
                <w:sz w:val="24"/>
                <w:szCs w:val="24"/>
              </w:rPr>
              <w:t>простые</w:t>
            </w:r>
            <w:r w:rsidRPr="00135100">
              <w:rPr>
                <w:sz w:val="24"/>
                <w:szCs w:val="24"/>
              </w:rPr>
              <w:t xml:space="preserve"> </w:t>
            </w:r>
            <w:r w:rsidRPr="00135100">
              <w:rPr>
                <w:spacing w:val="-2"/>
                <w:sz w:val="24"/>
                <w:szCs w:val="24"/>
              </w:rPr>
              <w:t>предложения,</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4"/>
                <w:sz w:val="24"/>
                <w:szCs w:val="24"/>
              </w:rPr>
              <w:t>том</w:t>
            </w:r>
            <w:r w:rsidRPr="00135100">
              <w:rPr>
                <w:sz w:val="24"/>
                <w:szCs w:val="24"/>
              </w:rPr>
              <w:t xml:space="preserve"> </w:t>
            </w:r>
            <w:r w:rsidRPr="00135100">
              <w:rPr>
                <w:spacing w:val="-4"/>
                <w:sz w:val="24"/>
                <w:szCs w:val="24"/>
              </w:rPr>
              <w:t>числе</w:t>
            </w:r>
            <w:r w:rsidRPr="00135100">
              <w:rPr>
                <w:sz w:val="24"/>
                <w:szCs w:val="24"/>
              </w:rPr>
              <w:t xml:space="preserve"> с несколькими </w:t>
            </w:r>
            <w:r w:rsidRPr="00135100">
              <w:rPr>
                <w:spacing w:val="-2"/>
                <w:sz w:val="24"/>
                <w:szCs w:val="24"/>
              </w:rPr>
              <w:t>обстоятельствами,</w:t>
            </w:r>
            <w:r w:rsidRPr="00135100">
              <w:rPr>
                <w:sz w:val="24"/>
                <w:szCs w:val="24"/>
              </w:rPr>
              <w:t xml:space="preserve"> </w:t>
            </w:r>
            <w:r w:rsidRPr="00135100">
              <w:rPr>
                <w:spacing w:val="-4"/>
                <w:sz w:val="24"/>
                <w:szCs w:val="24"/>
              </w:rPr>
              <w:t xml:space="preserve">следующими </w:t>
            </w:r>
            <w:r w:rsidRPr="00135100">
              <w:rPr>
                <w:sz w:val="24"/>
                <w:szCs w:val="24"/>
              </w:rPr>
              <w:t>в</w:t>
            </w:r>
            <w:r w:rsidRPr="00135100">
              <w:rPr>
                <w:spacing w:val="-12"/>
                <w:sz w:val="24"/>
                <w:szCs w:val="24"/>
              </w:rPr>
              <w:t xml:space="preserve"> </w:t>
            </w:r>
            <w:r w:rsidRPr="00135100">
              <w:rPr>
                <w:sz w:val="24"/>
                <w:szCs w:val="24"/>
              </w:rPr>
              <w:t>определённом</w:t>
            </w:r>
            <w:r w:rsidRPr="00135100">
              <w:rPr>
                <w:spacing w:val="32"/>
                <w:sz w:val="24"/>
                <w:szCs w:val="24"/>
              </w:rPr>
              <w:t xml:space="preserve"> </w:t>
            </w:r>
            <w:r w:rsidRPr="00135100">
              <w:rPr>
                <w:sz w:val="24"/>
                <w:szCs w:val="24"/>
              </w:rPr>
              <w:t>порядке</w:t>
            </w:r>
            <w:r w:rsidRPr="00135100">
              <w:rPr>
                <w:spacing w:val="80"/>
                <w:sz w:val="24"/>
                <w:szCs w:val="24"/>
              </w:rPr>
              <w:t xml:space="preserve"> </w:t>
            </w:r>
            <w:r w:rsidRPr="00135100">
              <w:rPr>
                <w:i/>
                <w:spacing w:val="80"/>
                <w:sz w:val="24"/>
                <w:szCs w:val="24"/>
              </w:rPr>
              <w:t>(</w:t>
            </w:r>
            <w:r w:rsidRPr="00135100">
              <w:rPr>
                <w:i/>
                <w:sz w:val="24"/>
                <w:szCs w:val="24"/>
              </w:rPr>
              <w:t>We moved to</w:t>
            </w:r>
            <w:r w:rsidRPr="00135100">
              <w:rPr>
                <w:i/>
                <w:spacing w:val="-9"/>
                <w:sz w:val="24"/>
                <w:szCs w:val="24"/>
              </w:rPr>
              <w:t xml:space="preserve"> </w:t>
            </w:r>
            <w:r w:rsidRPr="00135100">
              <w:rPr>
                <w:i/>
                <w:sz w:val="24"/>
                <w:szCs w:val="24"/>
              </w:rPr>
              <w:t>а</w:t>
            </w:r>
            <w:r w:rsidRPr="00135100">
              <w:rPr>
                <w:i/>
                <w:spacing w:val="-11"/>
                <w:sz w:val="24"/>
                <w:szCs w:val="24"/>
              </w:rPr>
              <w:t xml:space="preserve"> </w:t>
            </w:r>
            <w:r w:rsidRPr="00135100">
              <w:rPr>
                <w:i/>
                <w:sz w:val="24"/>
                <w:szCs w:val="24"/>
              </w:rPr>
              <w:t>new house last year.)</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2.4.3</w:t>
            </w:r>
          </w:p>
        </w:tc>
        <w:tc>
          <w:tcPr>
            <w:tcW w:w="8606" w:type="dxa"/>
          </w:tcPr>
          <w:p w:rsidR="00EB47EB" w:rsidRPr="00135100" w:rsidRDefault="00EB47EB" w:rsidP="00EB47EB">
            <w:pPr>
              <w:pStyle w:val="TableParagraph"/>
              <w:ind w:left="0"/>
              <w:jc w:val="both"/>
              <w:rPr>
                <w:i/>
                <w:sz w:val="24"/>
                <w:szCs w:val="24"/>
              </w:rPr>
            </w:pPr>
            <w:r w:rsidRPr="00135100">
              <w:rPr>
                <w:spacing w:val="-2"/>
                <w:sz w:val="24"/>
                <w:szCs w:val="24"/>
              </w:rPr>
              <w:t>Предложения</w:t>
            </w:r>
            <w:r w:rsidRPr="00135100">
              <w:rPr>
                <w:spacing w:val="10"/>
                <w:sz w:val="24"/>
                <w:szCs w:val="24"/>
              </w:rPr>
              <w:t xml:space="preserve"> </w:t>
            </w:r>
            <w:r w:rsidRPr="00135100">
              <w:rPr>
                <w:spacing w:val="-2"/>
                <w:sz w:val="24"/>
                <w:szCs w:val="24"/>
              </w:rPr>
              <w:t>с</w:t>
            </w:r>
            <w:r w:rsidRPr="00135100">
              <w:rPr>
                <w:spacing w:val="-16"/>
                <w:sz w:val="24"/>
                <w:szCs w:val="24"/>
              </w:rPr>
              <w:t xml:space="preserve"> </w:t>
            </w:r>
            <w:r w:rsidRPr="00135100">
              <w:rPr>
                <w:spacing w:val="-2"/>
                <w:sz w:val="24"/>
                <w:szCs w:val="24"/>
              </w:rPr>
              <w:t>начальным</w:t>
            </w:r>
            <w:r w:rsidRPr="00135100">
              <w:rPr>
                <w:spacing w:val="10"/>
                <w:sz w:val="24"/>
                <w:szCs w:val="24"/>
              </w:rPr>
              <w:t xml:space="preserve"> </w:t>
            </w:r>
            <w:r w:rsidRPr="00135100">
              <w:rPr>
                <w:i/>
                <w:spacing w:val="-5"/>
                <w:sz w:val="24"/>
                <w:szCs w:val="24"/>
              </w:rPr>
              <w:t>It</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2.4.4</w:t>
            </w:r>
          </w:p>
        </w:tc>
        <w:tc>
          <w:tcPr>
            <w:tcW w:w="8606" w:type="dxa"/>
          </w:tcPr>
          <w:p w:rsidR="00EB47EB" w:rsidRPr="00135100" w:rsidRDefault="00EB47EB" w:rsidP="00EB47EB">
            <w:pPr>
              <w:pStyle w:val="TableParagraph"/>
              <w:ind w:left="0"/>
              <w:jc w:val="both"/>
              <w:rPr>
                <w:i/>
                <w:sz w:val="24"/>
                <w:szCs w:val="24"/>
              </w:rPr>
            </w:pPr>
            <w:r w:rsidRPr="00135100">
              <w:rPr>
                <w:sz w:val="24"/>
                <w:szCs w:val="24"/>
              </w:rPr>
              <w:t>Предложения</w:t>
            </w:r>
            <w:r w:rsidRPr="00135100">
              <w:rPr>
                <w:spacing w:val="5"/>
                <w:sz w:val="24"/>
                <w:szCs w:val="24"/>
              </w:rPr>
              <w:t xml:space="preserve"> </w:t>
            </w:r>
            <w:r w:rsidRPr="00135100">
              <w:rPr>
                <w:sz w:val="24"/>
                <w:szCs w:val="24"/>
              </w:rPr>
              <w:t>с</w:t>
            </w:r>
            <w:r w:rsidRPr="00135100">
              <w:rPr>
                <w:spacing w:val="-18"/>
                <w:sz w:val="24"/>
                <w:szCs w:val="24"/>
              </w:rPr>
              <w:t xml:space="preserve"> </w:t>
            </w:r>
            <w:r w:rsidRPr="00135100">
              <w:rPr>
                <w:sz w:val="24"/>
                <w:szCs w:val="24"/>
              </w:rPr>
              <w:t>начальным</w:t>
            </w:r>
            <w:r w:rsidRPr="00135100">
              <w:rPr>
                <w:spacing w:val="1"/>
                <w:sz w:val="24"/>
                <w:szCs w:val="24"/>
              </w:rPr>
              <w:t xml:space="preserve"> </w:t>
            </w:r>
            <w:r w:rsidRPr="00135100">
              <w:rPr>
                <w:i/>
                <w:sz w:val="24"/>
                <w:szCs w:val="24"/>
              </w:rPr>
              <w:t>There</w:t>
            </w:r>
            <w:r w:rsidRPr="00135100">
              <w:rPr>
                <w:i/>
                <w:spacing w:val="-13"/>
                <w:sz w:val="24"/>
                <w:szCs w:val="24"/>
              </w:rPr>
              <w:t xml:space="preserve"> </w:t>
            </w:r>
            <w:r w:rsidRPr="00135100">
              <w:rPr>
                <w:sz w:val="24"/>
                <w:szCs w:val="24"/>
              </w:rPr>
              <w:t>+</w:t>
            </w:r>
            <w:r w:rsidRPr="00135100">
              <w:rPr>
                <w:spacing w:val="-18"/>
                <w:sz w:val="24"/>
                <w:szCs w:val="24"/>
              </w:rPr>
              <w:t xml:space="preserve"> </w:t>
            </w:r>
            <w:r w:rsidRPr="00135100">
              <w:rPr>
                <w:i/>
                <w:sz w:val="24"/>
                <w:szCs w:val="24"/>
              </w:rPr>
              <w:t>to</w:t>
            </w:r>
            <w:r w:rsidRPr="00135100">
              <w:rPr>
                <w:i/>
                <w:spacing w:val="-12"/>
                <w:sz w:val="24"/>
                <w:szCs w:val="24"/>
              </w:rPr>
              <w:t xml:space="preserve"> </w:t>
            </w:r>
            <w:r w:rsidRPr="00135100">
              <w:rPr>
                <w:i/>
                <w:spacing w:val="-5"/>
                <w:sz w:val="24"/>
                <w:szCs w:val="24"/>
              </w:rPr>
              <w:t>be</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2.4.5</w:t>
            </w:r>
          </w:p>
        </w:tc>
        <w:tc>
          <w:tcPr>
            <w:tcW w:w="8606" w:type="dxa"/>
          </w:tcPr>
          <w:p w:rsidR="00EB47EB" w:rsidRPr="00135100" w:rsidRDefault="00EB47EB" w:rsidP="00EB47EB">
            <w:pPr>
              <w:pStyle w:val="TableParagraph"/>
              <w:tabs>
                <w:tab w:val="left" w:pos="1955"/>
                <w:tab w:val="left" w:pos="3989"/>
                <w:tab w:val="left" w:pos="7922"/>
              </w:tabs>
              <w:ind w:left="0"/>
              <w:jc w:val="both"/>
              <w:rPr>
                <w:sz w:val="24"/>
                <w:szCs w:val="24"/>
              </w:rPr>
            </w:pPr>
            <w:r w:rsidRPr="00135100">
              <w:rPr>
                <w:spacing w:val="-2"/>
                <w:sz w:val="24"/>
                <w:szCs w:val="24"/>
              </w:rPr>
              <w:t>Предложения</w:t>
            </w:r>
            <w:r w:rsidRPr="00135100">
              <w:rPr>
                <w:sz w:val="24"/>
                <w:szCs w:val="24"/>
              </w:rPr>
              <w:t xml:space="preserve"> с</w:t>
            </w:r>
            <w:r w:rsidRPr="00135100">
              <w:rPr>
                <w:spacing w:val="26"/>
                <w:sz w:val="24"/>
                <w:szCs w:val="24"/>
              </w:rPr>
              <w:t xml:space="preserve"> </w:t>
            </w:r>
            <w:r w:rsidRPr="00135100">
              <w:rPr>
                <w:spacing w:val="-2"/>
                <w:sz w:val="24"/>
                <w:szCs w:val="24"/>
              </w:rPr>
              <w:t>глагольными</w:t>
            </w:r>
            <w:r w:rsidRPr="00135100">
              <w:rPr>
                <w:sz w:val="24"/>
                <w:szCs w:val="24"/>
              </w:rPr>
              <w:t xml:space="preserve"> конструкциями,</w:t>
            </w:r>
            <w:r w:rsidRPr="00135100">
              <w:rPr>
                <w:spacing w:val="55"/>
                <w:w w:val="150"/>
                <w:sz w:val="24"/>
                <w:szCs w:val="24"/>
              </w:rPr>
              <w:t xml:space="preserve"> </w:t>
            </w:r>
            <w:r w:rsidRPr="00135100">
              <w:rPr>
                <w:spacing w:val="-2"/>
                <w:sz w:val="24"/>
                <w:szCs w:val="24"/>
              </w:rPr>
              <w:t>содержащими</w:t>
            </w:r>
            <w:r w:rsidRPr="00135100">
              <w:rPr>
                <w:sz w:val="24"/>
                <w:szCs w:val="24"/>
              </w:rPr>
              <w:t xml:space="preserve"> </w:t>
            </w:r>
            <w:r w:rsidRPr="00135100">
              <w:rPr>
                <w:spacing w:val="-2"/>
                <w:sz w:val="24"/>
                <w:szCs w:val="24"/>
              </w:rPr>
              <w:t>глаголы-</w:t>
            </w:r>
            <w:r w:rsidRPr="00135100">
              <w:rPr>
                <w:sz w:val="24"/>
                <w:szCs w:val="24"/>
              </w:rPr>
              <w:t xml:space="preserve">связки </w:t>
            </w:r>
            <w:r w:rsidRPr="00135100">
              <w:rPr>
                <w:i/>
                <w:sz w:val="24"/>
                <w:szCs w:val="24"/>
                <w:lang w:val="en-US"/>
              </w:rPr>
              <w:t>to</w:t>
            </w:r>
            <w:r w:rsidRPr="00135100">
              <w:rPr>
                <w:i/>
                <w:sz w:val="24"/>
                <w:szCs w:val="24"/>
              </w:rPr>
              <w:t xml:space="preserve"> </w:t>
            </w:r>
            <w:r w:rsidRPr="00135100">
              <w:rPr>
                <w:i/>
                <w:sz w:val="24"/>
                <w:szCs w:val="24"/>
                <w:lang w:val="en-US"/>
              </w:rPr>
              <w:t>be</w:t>
            </w:r>
            <w:r w:rsidRPr="00135100">
              <w:rPr>
                <w:i/>
                <w:sz w:val="24"/>
                <w:szCs w:val="24"/>
              </w:rPr>
              <w:t>,</w:t>
            </w:r>
            <w:r w:rsidRPr="00135100">
              <w:rPr>
                <w:i/>
                <w:spacing w:val="-26"/>
                <w:sz w:val="24"/>
                <w:szCs w:val="24"/>
              </w:rPr>
              <w:t xml:space="preserve"> </w:t>
            </w:r>
            <w:r w:rsidRPr="00135100">
              <w:rPr>
                <w:i/>
                <w:sz w:val="24"/>
                <w:szCs w:val="24"/>
                <w:lang w:val="en-US"/>
              </w:rPr>
              <w:t>to</w:t>
            </w:r>
            <w:r w:rsidRPr="00135100">
              <w:rPr>
                <w:i/>
                <w:spacing w:val="-4"/>
                <w:sz w:val="24"/>
                <w:szCs w:val="24"/>
              </w:rPr>
              <w:t xml:space="preserve"> </w:t>
            </w:r>
            <w:r w:rsidRPr="00135100">
              <w:rPr>
                <w:i/>
                <w:sz w:val="24"/>
                <w:szCs w:val="24"/>
                <w:lang w:val="en-US"/>
              </w:rPr>
              <w:t>look</w:t>
            </w:r>
            <w:r w:rsidRPr="00135100">
              <w:rPr>
                <w:i/>
                <w:sz w:val="24"/>
                <w:szCs w:val="24"/>
              </w:rPr>
              <w:t>,</w:t>
            </w:r>
            <w:r w:rsidRPr="00135100">
              <w:rPr>
                <w:i/>
                <w:spacing w:val="-21"/>
                <w:sz w:val="24"/>
                <w:szCs w:val="24"/>
              </w:rPr>
              <w:t xml:space="preserve"> </w:t>
            </w:r>
            <w:r w:rsidRPr="00135100">
              <w:rPr>
                <w:i/>
                <w:sz w:val="24"/>
                <w:szCs w:val="24"/>
                <w:lang w:val="en-US"/>
              </w:rPr>
              <w:t>to</w:t>
            </w:r>
            <w:r w:rsidRPr="00135100">
              <w:rPr>
                <w:i/>
                <w:spacing w:val="3"/>
                <w:sz w:val="24"/>
                <w:szCs w:val="24"/>
              </w:rPr>
              <w:t xml:space="preserve"> </w:t>
            </w:r>
            <w:r w:rsidRPr="00135100">
              <w:rPr>
                <w:i/>
                <w:sz w:val="24"/>
                <w:szCs w:val="24"/>
                <w:lang w:val="en-US"/>
              </w:rPr>
              <w:t>seem</w:t>
            </w:r>
            <w:r w:rsidRPr="00135100">
              <w:rPr>
                <w:i/>
                <w:sz w:val="24"/>
                <w:szCs w:val="24"/>
              </w:rPr>
              <w:t>,</w:t>
            </w:r>
            <w:r w:rsidRPr="00135100">
              <w:rPr>
                <w:i/>
                <w:spacing w:val="-16"/>
                <w:sz w:val="24"/>
                <w:szCs w:val="24"/>
              </w:rPr>
              <w:t xml:space="preserve"> </w:t>
            </w:r>
            <w:r w:rsidRPr="00135100">
              <w:rPr>
                <w:i/>
                <w:sz w:val="24"/>
                <w:szCs w:val="24"/>
                <w:lang w:val="en-US"/>
              </w:rPr>
              <w:t>to</w:t>
            </w:r>
            <w:r w:rsidRPr="00135100">
              <w:rPr>
                <w:i/>
                <w:spacing w:val="2"/>
                <w:sz w:val="24"/>
                <w:szCs w:val="24"/>
              </w:rPr>
              <w:t xml:space="preserve"> </w:t>
            </w:r>
            <w:r w:rsidRPr="00135100">
              <w:rPr>
                <w:i/>
                <w:sz w:val="24"/>
                <w:szCs w:val="24"/>
                <w:lang w:val="en-US"/>
              </w:rPr>
              <w:t>feel</w:t>
            </w:r>
            <w:r w:rsidRPr="00135100">
              <w:rPr>
                <w:i/>
                <w:spacing w:val="-9"/>
                <w:sz w:val="24"/>
                <w:szCs w:val="24"/>
              </w:rPr>
              <w:t xml:space="preserve"> </w:t>
            </w:r>
            <w:r w:rsidRPr="00135100">
              <w:rPr>
                <w:i/>
                <w:sz w:val="24"/>
                <w:szCs w:val="24"/>
              </w:rPr>
              <w:t>(Не</w:t>
            </w:r>
            <w:r w:rsidRPr="00135100">
              <w:rPr>
                <w:i/>
                <w:spacing w:val="5"/>
                <w:sz w:val="24"/>
                <w:szCs w:val="24"/>
              </w:rPr>
              <w:t xml:space="preserve"> </w:t>
            </w:r>
            <w:r w:rsidRPr="00135100">
              <w:rPr>
                <w:i/>
                <w:sz w:val="24"/>
                <w:szCs w:val="24"/>
                <w:lang w:val="en-US"/>
              </w:rPr>
              <w:t>looks</w:t>
            </w:r>
            <w:r w:rsidRPr="00135100">
              <w:rPr>
                <w:i/>
                <w:sz w:val="24"/>
                <w:szCs w:val="24"/>
              </w:rPr>
              <w:t>/</w:t>
            </w:r>
            <w:r w:rsidRPr="00135100">
              <w:rPr>
                <w:i/>
                <w:sz w:val="24"/>
                <w:szCs w:val="24"/>
                <w:lang w:val="en-US"/>
              </w:rPr>
              <w:t>seems</w:t>
            </w:r>
            <w:r w:rsidRPr="00135100">
              <w:rPr>
                <w:i/>
                <w:sz w:val="24"/>
                <w:szCs w:val="24"/>
              </w:rPr>
              <w:t>/</w:t>
            </w:r>
            <w:r w:rsidRPr="00135100">
              <w:rPr>
                <w:i/>
                <w:sz w:val="24"/>
                <w:szCs w:val="24"/>
                <w:lang w:val="en-US"/>
              </w:rPr>
              <w:t>feels</w:t>
            </w:r>
            <w:r w:rsidRPr="00135100">
              <w:rPr>
                <w:i/>
                <w:spacing w:val="-8"/>
                <w:sz w:val="24"/>
                <w:szCs w:val="24"/>
              </w:rPr>
              <w:t xml:space="preserve"> </w:t>
            </w:r>
            <w:r w:rsidRPr="00135100">
              <w:rPr>
                <w:i/>
                <w:spacing w:val="-2"/>
                <w:sz w:val="24"/>
                <w:szCs w:val="24"/>
                <w:lang w:val="en-US"/>
              </w:rPr>
              <w:t>happy</w:t>
            </w:r>
            <w:r w:rsidRPr="00135100">
              <w:rPr>
                <w:i/>
                <w:spacing w:val="-2"/>
                <w:sz w:val="24"/>
                <w:szCs w:val="24"/>
              </w:rPr>
              <w:t>.)</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2.4.6</w:t>
            </w:r>
          </w:p>
        </w:tc>
        <w:tc>
          <w:tcPr>
            <w:tcW w:w="8606" w:type="dxa"/>
          </w:tcPr>
          <w:p w:rsidR="00EB47EB" w:rsidRPr="00135100" w:rsidRDefault="00EB47EB" w:rsidP="00EB47EB">
            <w:pPr>
              <w:pStyle w:val="TableParagraph"/>
              <w:ind w:left="0"/>
              <w:jc w:val="both"/>
              <w:rPr>
                <w:sz w:val="24"/>
                <w:szCs w:val="24"/>
              </w:rPr>
            </w:pPr>
            <w:r w:rsidRPr="00135100">
              <w:rPr>
                <w:sz w:val="24"/>
                <w:szCs w:val="24"/>
              </w:rPr>
              <w:t>Предложения со сложным подлежащим - Complex Subject</w:t>
            </w:r>
          </w:p>
        </w:tc>
      </w:tr>
      <w:tr w:rsidR="00EB47EB" w:rsidRPr="00697457"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2.4.7</w:t>
            </w:r>
          </w:p>
        </w:tc>
        <w:tc>
          <w:tcPr>
            <w:tcW w:w="8606" w:type="dxa"/>
          </w:tcPr>
          <w:p w:rsidR="00EB47EB" w:rsidRPr="00135100" w:rsidRDefault="00EB47EB" w:rsidP="00EB47EB">
            <w:pPr>
              <w:pStyle w:val="TableParagraph"/>
              <w:ind w:left="0"/>
              <w:jc w:val="both"/>
              <w:rPr>
                <w:i/>
                <w:sz w:val="24"/>
                <w:szCs w:val="24"/>
                <w:lang w:val="en-US"/>
              </w:rPr>
            </w:pPr>
            <w:r w:rsidRPr="00135100">
              <w:rPr>
                <w:sz w:val="24"/>
                <w:szCs w:val="24"/>
              </w:rPr>
              <w:t>Предложения</w:t>
            </w:r>
            <w:r w:rsidRPr="00135100">
              <w:rPr>
                <w:spacing w:val="20"/>
                <w:sz w:val="24"/>
                <w:szCs w:val="24"/>
              </w:rPr>
              <w:t xml:space="preserve"> </w:t>
            </w:r>
            <w:r w:rsidRPr="00135100">
              <w:rPr>
                <w:sz w:val="24"/>
                <w:szCs w:val="24"/>
              </w:rPr>
              <w:t>со</w:t>
            </w:r>
            <w:r w:rsidRPr="00135100">
              <w:rPr>
                <w:spacing w:val="3"/>
                <w:sz w:val="24"/>
                <w:szCs w:val="24"/>
              </w:rPr>
              <w:t xml:space="preserve"> </w:t>
            </w:r>
            <w:r w:rsidRPr="00135100">
              <w:rPr>
                <w:sz w:val="24"/>
                <w:szCs w:val="24"/>
              </w:rPr>
              <w:t>сложным</w:t>
            </w:r>
            <w:r w:rsidRPr="00135100">
              <w:rPr>
                <w:spacing w:val="16"/>
                <w:sz w:val="24"/>
                <w:szCs w:val="24"/>
              </w:rPr>
              <w:t xml:space="preserve"> </w:t>
            </w:r>
            <w:r w:rsidRPr="00135100">
              <w:rPr>
                <w:sz w:val="24"/>
                <w:szCs w:val="24"/>
              </w:rPr>
              <w:t>дополнением</w:t>
            </w:r>
            <w:r w:rsidRPr="00135100">
              <w:rPr>
                <w:spacing w:val="20"/>
                <w:sz w:val="24"/>
                <w:szCs w:val="24"/>
              </w:rPr>
              <w:t xml:space="preserve"> </w:t>
            </w:r>
            <w:r w:rsidRPr="00135100">
              <w:rPr>
                <w:w w:val="90"/>
                <w:sz w:val="24"/>
                <w:szCs w:val="24"/>
              </w:rPr>
              <w:t>-</w:t>
            </w:r>
            <w:r w:rsidRPr="00135100">
              <w:rPr>
                <w:spacing w:val="-3"/>
                <w:sz w:val="24"/>
                <w:szCs w:val="24"/>
              </w:rPr>
              <w:t xml:space="preserve"> </w:t>
            </w:r>
            <w:r w:rsidRPr="00135100">
              <w:rPr>
                <w:sz w:val="24"/>
                <w:szCs w:val="24"/>
              </w:rPr>
              <w:t>Complex</w:t>
            </w:r>
            <w:r w:rsidRPr="00135100">
              <w:rPr>
                <w:spacing w:val="4"/>
                <w:sz w:val="24"/>
                <w:szCs w:val="24"/>
              </w:rPr>
              <w:t xml:space="preserve"> </w:t>
            </w:r>
            <w:r w:rsidRPr="00135100">
              <w:rPr>
                <w:sz w:val="24"/>
                <w:szCs w:val="24"/>
              </w:rPr>
              <w:t xml:space="preserve">Object </w:t>
            </w:r>
            <w:r w:rsidRPr="00135100">
              <w:rPr>
                <w:i/>
                <w:sz w:val="24"/>
                <w:szCs w:val="24"/>
              </w:rPr>
              <w:t>(I</w:t>
            </w:r>
            <w:r w:rsidRPr="00135100">
              <w:rPr>
                <w:i/>
                <w:spacing w:val="-3"/>
                <w:sz w:val="24"/>
                <w:szCs w:val="24"/>
              </w:rPr>
              <w:t xml:space="preserve"> </w:t>
            </w:r>
            <w:r w:rsidRPr="00135100">
              <w:rPr>
                <w:i/>
                <w:sz w:val="24"/>
                <w:szCs w:val="24"/>
              </w:rPr>
              <w:t>want</w:t>
            </w:r>
            <w:r w:rsidRPr="00135100">
              <w:rPr>
                <w:i/>
                <w:spacing w:val="6"/>
                <w:sz w:val="24"/>
                <w:szCs w:val="24"/>
              </w:rPr>
              <w:t xml:space="preserve"> </w:t>
            </w:r>
            <w:r w:rsidRPr="00135100">
              <w:rPr>
                <w:i/>
                <w:sz w:val="24"/>
                <w:szCs w:val="24"/>
              </w:rPr>
              <w:t>you</w:t>
            </w:r>
            <w:r w:rsidRPr="00135100">
              <w:rPr>
                <w:i/>
                <w:spacing w:val="-2"/>
                <w:sz w:val="24"/>
                <w:szCs w:val="24"/>
              </w:rPr>
              <w:t xml:space="preserve"> </w:t>
            </w:r>
            <w:r w:rsidRPr="00135100">
              <w:rPr>
                <w:i/>
                <w:spacing w:val="-5"/>
                <w:sz w:val="24"/>
                <w:szCs w:val="24"/>
              </w:rPr>
              <w:t>to</w:t>
            </w:r>
            <w:r w:rsidRPr="00135100">
              <w:rPr>
                <w:i/>
                <w:sz w:val="24"/>
                <w:szCs w:val="24"/>
              </w:rPr>
              <w:t xml:space="preserve"> </w:t>
            </w:r>
            <w:r w:rsidRPr="00135100">
              <w:rPr>
                <w:i/>
                <w:sz w:val="24"/>
                <w:szCs w:val="24"/>
                <w:lang w:val="en-US"/>
              </w:rPr>
              <w:t>help</w:t>
            </w:r>
            <w:r w:rsidRPr="00135100">
              <w:rPr>
                <w:i/>
                <w:spacing w:val="-5"/>
                <w:sz w:val="24"/>
                <w:szCs w:val="24"/>
              </w:rPr>
              <w:t xml:space="preserve"> </w:t>
            </w:r>
            <w:r w:rsidRPr="00135100">
              <w:rPr>
                <w:i/>
                <w:sz w:val="24"/>
                <w:szCs w:val="24"/>
              </w:rPr>
              <w:t>те.</w:t>
            </w:r>
            <w:r w:rsidRPr="00135100">
              <w:rPr>
                <w:i/>
                <w:spacing w:val="-4"/>
                <w:sz w:val="24"/>
                <w:szCs w:val="24"/>
              </w:rPr>
              <w:t xml:space="preserve"> </w:t>
            </w:r>
            <w:r w:rsidRPr="00135100">
              <w:rPr>
                <w:i/>
                <w:sz w:val="24"/>
                <w:szCs w:val="24"/>
                <w:lang w:val="en-US"/>
              </w:rPr>
              <w:t>I</w:t>
            </w:r>
            <w:r w:rsidRPr="00135100">
              <w:rPr>
                <w:i/>
                <w:spacing w:val="-9"/>
                <w:sz w:val="24"/>
                <w:szCs w:val="24"/>
                <w:lang w:val="en-US"/>
              </w:rPr>
              <w:t xml:space="preserve"> </w:t>
            </w:r>
            <w:r w:rsidRPr="00135100">
              <w:rPr>
                <w:i/>
                <w:sz w:val="24"/>
                <w:szCs w:val="24"/>
                <w:lang w:val="en-US"/>
              </w:rPr>
              <w:t>saw</w:t>
            </w:r>
            <w:r w:rsidRPr="00135100">
              <w:rPr>
                <w:i/>
                <w:spacing w:val="1"/>
                <w:sz w:val="24"/>
                <w:szCs w:val="24"/>
                <w:lang w:val="en-US"/>
              </w:rPr>
              <w:t xml:space="preserve"> </w:t>
            </w:r>
            <w:r w:rsidRPr="00135100">
              <w:rPr>
                <w:i/>
                <w:sz w:val="24"/>
                <w:szCs w:val="24"/>
                <w:lang w:val="en-US"/>
              </w:rPr>
              <w:t>her</w:t>
            </w:r>
            <w:r w:rsidRPr="00135100">
              <w:rPr>
                <w:i/>
                <w:spacing w:val="-3"/>
                <w:sz w:val="24"/>
                <w:szCs w:val="24"/>
                <w:lang w:val="en-US"/>
              </w:rPr>
              <w:t xml:space="preserve"> </w:t>
            </w:r>
            <w:r w:rsidRPr="00135100">
              <w:rPr>
                <w:i/>
                <w:sz w:val="24"/>
                <w:szCs w:val="24"/>
                <w:lang w:val="en-US"/>
              </w:rPr>
              <w:t>cross/crossing</w:t>
            </w:r>
            <w:r w:rsidRPr="00135100">
              <w:rPr>
                <w:i/>
                <w:spacing w:val="-11"/>
                <w:sz w:val="24"/>
                <w:szCs w:val="24"/>
                <w:lang w:val="en-US"/>
              </w:rPr>
              <w:t xml:space="preserve"> </w:t>
            </w:r>
            <w:r w:rsidRPr="00135100">
              <w:rPr>
                <w:i/>
                <w:sz w:val="24"/>
                <w:szCs w:val="24"/>
                <w:lang w:val="en-US"/>
              </w:rPr>
              <w:t>the</w:t>
            </w:r>
            <w:r w:rsidRPr="00135100">
              <w:rPr>
                <w:i/>
                <w:spacing w:val="-6"/>
                <w:sz w:val="24"/>
                <w:szCs w:val="24"/>
                <w:lang w:val="en-US"/>
              </w:rPr>
              <w:t xml:space="preserve"> </w:t>
            </w:r>
            <w:r w:rsidRPr="00135100">
              <w:rPr>
                <w:i/>
                <w:sz w:val="24"/>
                <w:szCs w:val="24"/>
                <w:lang w:val="en-US"/>
              </w:rPr>
              <w:t>road.</w:t>
            </w:r>
            <w:r w:rsidRPr="00135100">
              <w:rPr>
                <w:i/>
                <w:spacing w:val="-7"/>
                <w:sz w:val="24"/>
                <w:szCs w:val="24"/>
                <w:lang w:val="en-US"/>
              </w:rPr>
              <w:t xml:space="preserve"> </w:t>
            </w:r>
            <w:r w:rsidRPr="00135100">
              <w:rPr>
                <w:i/>
                <w:sz w:val="24"/>
                <w:szCs w:val="24"/>
                <w:lang w:val="en-US"/>
              </w:rPr>
              <w:t>I</w:t>
            </w:r>
            <w:r w:rsidRPr="00135100">
              <w:rPr>
                <w:i/>
                <w:spacing w:val="-15"/>
                <w:sz w:val="24"/>
                <w:szCs w:val="24"/>
                <w:lang w:val="en-US"/>
              </w:rPr>
              <w:t xml:space="preserve"> </w:t>
            </w:r>
            <w:r w:rsidRPr="00135100">
              <w:rPr>
                <w:i/>
                <w:sz w:val="24"/>
                <w:szCs w:val="24"/>
                <w:lang w:val="en-US"/>
              </w:rPr>
              <w:t>want</w:t>
            </w:r>
            <w:r w:rsidRPr="00135100">
              <w:rPr>
                <w:i/>
                <w:spacing w:val="-1"/>
                <w:sz w:val="24"/>
                <w:szCs w:val="24"/>
                <w:lang w:val="en-US"/>
              </w:rPr>
              <w:t xml:space="preserve"> </w:t>
            </w:r>
            <w:r w:rsidRPr="00135100">
              <w:rPr>
                <w:i/>
                <w:sz w:val="24"/>
                <w:szCs w:val="24"/>
                <w:lang w:val="en-US"/>
              </w:rPr>
              <w:t>to</w:t>
            </w:r>
            <w:r w:rsidRPr="00135100">
              <w:rPr>
                <w:i/>
                <w:spacing w:val="-8"/>
                <w:sz w:val="24"/>
                <w:szCs w:val="24"/>
                <w:lang w:val="en-US"/>
              </w:rPr>
              <w:t xml:space="preserve"> </w:t>
            </w:r>
            <w:r w:rsidRPr="00135100">
              <w:rPr>
                <w:i/>
                <w:sz w:val="24"/>
                <w:szCs w:val="24"/>
                <w:lang w:val="en-US"/>
              </w:rPr>
              <w:t>have</w:t>
            </w:r>
            <w:r w:rsidRPr="00135100">
              <w:rPr>
                <w:i/>
                <w:spacing w:val="-1"/>
                <w:sz w:val="24"/>
                <w:szCs w:val="24"/>
                <w:lang w:val="en-US"/>
              </w:rPr>
              <w:t xml:space="preserve"> </w:t>
            </w:r>
            <w:r w:rsidRPr="00135100">
              <w:rPr>
                <w:i/>
                <w:sz w:val="24"/>
                <w:szCs w:val="24"/>
              </w:rPr>
              <w:t>ту</w:t>
            </w:r>
            <w:r w:rsidRPr="00135100">
              <w:rPr>
                <w:i/>
                <w:spacing w:val="-7"/>
                <w:sz w:val="24"/>
                <w:szCs w:val="24"/>
                <w:lang w:val="en-US"/>
              </w:rPr>
              <w:t xml:space="preserve"> </w:t>
            </w:r>
            <w:r w:rsidRPr="00135100">
              <w:rPr>
                <w:i/>
                <w:sz w:val="24"/>
                <w:szCs w:val="24"/>
                <w:lang w:val="en-US"/>
              </w:rPr>
              <w:t>hair</w:t>
            </w:r>
            <w:r w:rsidRPr="00135100">
              <w:rPr>
                <w:i/>
                <w:spacing w:val="1"/>
                <w:sz w:val="24"/>
                <w:szCs w:val="24"/>
                <w:lang w:val="en-US"/>
              </w:rPr>
              <w:t xml:space="preserve"> </w:t>
            </w:r>
            <w:r w:rsidRPr="00135100">
              <w:rPr>
                <w:i/>
                <w:spacing w:val="-2"/>
                <w:sz w:val="24"/>
                <w:szCs w:val="24"/>
                <w:lang w:val="en-US"/>
              </w:rPr>
              <w:t>cut.)</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2.4.8</w:t>
            </w:r>
          </w:p>
        </w:tc>
        <w:tc>
          <w:tcPr>
            <w:tcW w:w="8606" w:type="dxa"/>
          </w:tcPr>
          <w:p w:rsidR="00EB47EB" w:rsidRPr="00135100" w:rsidRDefault="00EB47EB" w:rsidP="00EB47EB">
            <w:pPr>
              <w:pStyle w:val="TableParagraph"/>
              <w:ind w:left="0"/>
              <w:jc w:val="both"/>
              <w:rPr>
                <w:i/>
                <w:sz w:val="24"/>
                <w:szCs w:val="24"/>
              </w:rPr>
            </w:pPr>
            <w:r w:rsidRPr="00135100">
              <w:rPr>
                <w:sz w:val="24"/>
                <w:szCs w:val="24"/>
              </w:rPr>
              <w:t>Сложносочинённые</w:t>
            </w:r>
            <w:r w:rsidRPr="00135100">
              <w:rPr>
                <w:spacing w:val="28"/>
                <w:sz w:val="24"/>
                <w:szCs w:val="24"/>
              </w:rPr>
              <w:t xml:space="preserve"> </w:t>
            </w:r>
            <w:r w:rsidRPr="00135100">
              <w:rPr>
                <w:sz w:val="24"/>
                <w:szCs w:val="24"/>
              </w:rPr>
              <w:t>предложения</w:t>
            </w:r>
            <w:r w:rsidRPr="00135100">
              <w:rPr>
                <w:spacing w:val="64"/>
                <w:sz w:val="24"/>
                <w:szCs w:val="24"/>
              </w:rPr>
              <w:t xml:space="preserve"> </w:t>
            </w:r>
            <w:r w:rsidRPr="00135100">
              <w:rPr>
                <w:sz w:val="24"/>
                <w:szCs w:val="24"/>
              </w:rPr>
              <w:t>с</w:t>
            </w:r>
            <w:r w:rsidRPr="00135100">
              <w:rPr>
                <w:spacing w:val="32"/>
                <w:sz w:val="24"/>
                <w:szCs w:val="24"/>
              </w:rPr>
              <w:t xml:space="preserve"> </w:t>
            </w:r>
            <w:r w:rsidRPr="00135100">
              <w:rPr>
                <w:sz w:val="24"/>
                <w:szCs w:val="24"/>
              </w:rPr>
              <w:t>сочинительными</w:t>
            </w:r>
            <w:r w:rsidRPr="00135100">
              <w:rPr>
                <w:spacing w:val="39"/>
                <w:sz w:val="24"/>
                <w:szCs w:val="24"/>
              </w:rPr>
              <w:t xml:space="preserve"> </w:t>
            </w:r>
            <w:r w:rsidRPr="00135100">
              <w:rPr>
                <w:sz w:val="24"/>
                <w:szCs w:val="24"/>
              </w:rPr>
              <w:t>союзами</w:t>
            </w:r>
            <w:r w:rsidRPr="00135100">
              <w:rPr>
                <w:spacing w:val="61"/>
                <w:sz w:val="24"/>
                <w:szCs w:val="24"/>
              </w:rPr>
              <w:t xml:space="preserve"> </w:t>
            </w:r>
            <w:r w:rsidRPr="00135100">
              <w:rPr>
                <w:i/>
                <w:sz w:val="24"/>
                <w:szCs w:val="24"/>
              </w:rPr>
              <w:t>and,</w:t>
            </w:r>
            <w:r w:rsidRPr="00135100">
              <w:rPr>
                <w:i/>
                <w:spacing w:val="34"/>
                <w:sz w:val="24"/>
                <w:szCs w:val="24"/>
              </w:rPr>
              <w:t xml:space="preserve"> </w:t>
            </w:r>
            <w:r w:rsidRPr="00135100">
              <w:rPr>
                <w:i/>
                <w:spacing w:val="-4"/>
                <w:sz w:val="24"/>
                <w:szCs w:val="24"/>
              </w:rPr>
              <w:t>but,</w:t>
            </w:r>
            <w:r w:rsidRPr="00135100">
              <w:rPr>
                <w:i/>
                <w:sz w:val="24"/>
                <w:szCs w:val="24"/>
                <w:lang w:val="en-US"/>
              </w:rPr>
              <w:t>or</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2.4.9</w:t>
            </w:r>
          </w:p>
        </w:tc>
        <w:tc>
          <w:tcPr>
            <w:tcW w:w="8606" w:type="dxa"/>
          </w:tcPr>
          <w:p w:rsidR="00EB47EB" w:rsidRPr="00135100" w:rsidRDefault="00EB47EB" w:rsidP="00EB47EB">
            <w:pPr>
              <w:pStyle w:val="TableParagraph"/>
              <w:tabs>
                <w:tab w:val="left" w:pos="2870"/>
                <w:tab w:val="left" w:pos="4624"/>
                <w:tab w:val="left" w:pos="6163"/>
                <w:tab w:val="left" w:pos="7950"/>
              </w:tabs>
              <w:ind w:left="0"/>
              <w:jc w:val="both"/>
              <w:rPr>
                <w:sz w:val="24"/>
                <w:szCs w:val="24"/>
              </w:rPr>
            </w:pPr>
            <w:r w:rsidRPr="00135100">
              <w:rPr>
                <w:spacing w:val="-2"/>
                <w:sz w:val="24"/>
                <w:szCs w:val="24"/>
              </w:rPr>
              <w:t>Сложноподчинённые</w:t>
            </w:r>
            <w:r w:rsidRPr="00135100">
              <w:rPr>
                <w:sz w:val="24"/>
                <w:szCs w:val="24"/>
              </w:rPr>
              <w:t xml:space="preserve"> </w:t>
            </w:r>
            <w:r w:rsidRPr="00135100">
              <w:rPr>
                <w:spacing w:val="-2"/>
                <w:sz w:val="24"/>
                <w:szCs w:val="24"/>
              </w:rPr>
              <w:t>предложения</w:t>
            </w:r>
            <w:r w:rsidRPr="00135100">
              <w:rPr>
                <w:sz w:val="24"/>
                <w:szCs w:val="24"/>
              </w:rPr>
              <w:t xml:space="preserve"> с</w:t>
            </w:r>
            <w:r w:rsidRPr="00135100">
              <w:rPr>
                <w:spacing w:val="23"/>
                <w:sz w:val="24"/>
                <w:szCs w:val="24"/>
              </w:rPr>
              <w:t xml:space="preserve"> </w:t>
            </w:r>
            <w:r w:rsidRPr="00135100">
              <w:rPr>
                <w:spacing w:val="-2"/>
                <w:sz w:val="24"/>
                <w:szCs w:val="24"/>
              </w:rPr>
              <w:t>союзами</w:t>
            </w:r>
            <w:r w:rsidRPr="00135100">
              <w:rPr>
                <w:sz w:val="24"/>
                <w:szCs w:val="24"/>
              </w:rPr>
              <w:t xml:space="preserve"> и</w:t>
            </w:r>
            <w:r w:rsidRPr="00135100">
              <w:rPr>
                <w:spacing w:val="25"/>
                <w:sz w:val="24"/>
                <w:szCs w:val="24"/>
              </w:rPr>
              <w:t xml:space="preserve"> </w:t>
            </w:r>
            <w:r w:rsidRPr="00135100">
              <w:rPr>
                <w:spacing w:val="-2"/>
                <w:sz w:val="24"/>
                <w:szCs w:val="24"/>
              </w:rPr>
              <w:t>союзными</w:t>
            </w:r>
            <w:r w:rsidRPr="00135100">
              <w:rPr>
                <w:sz w:val="24"/>
                <w:szCs w:val="24"/>
              </w:rPr>
              <w:t xml:space="preserve"> </w:t>
            </w:r>
            <w:r w:rsidRPr="00135100">
              <w:rPr>
                <w:spacing w:val="-2"/>
                <w:sz w:val="24"/>
                <w:szCs w:val="24"/>
              </w:rPr>
              <w:t>словами</w:t>
            </w:r>
            <w:r w:rsidRPr="00135100">
              <w:rPr>
                <w:sz w:val="24"/>
                <w:szCs w:val="24"/>
              </w:rPr>
              <w:t xml:space="preserve"> </w:t>
            </w:r>
            <w:r w:rsidRPr="00135100">
              <w:rPr>
                <w:i/>
                <w:sz w:val="24"/>
                <w:szCs w:val="24"/>
                <w:lang w:val="en-US"/>
              </w:rPr>
              <w:t>because</w:t>
            </w:r>
            <w:r w:rsidRPr="00135100">
              <w:rPr>
                <w:i/>
                <w:sz w:val="24"/>
                <w:szCs w:val="24"/>
              </w:rPr>
              <w:t>,</w:t>
            </w:r>
            <w:r w:rsidRPr="00135100">
              <w:rPr>
                <w:i/>
                <w:spacing w:val="10"/>
                <w:sz w:val="24"/>
                <w:szCs w:val="24"/>
              </w:rPr>
              <w:t xml:space="preserve"> </w:t>
            </w:r>
            <w:r w:rsidRPr="00135100">
              <w:rPr>
                <w:i/>
                <w:sz w:val="24"/>
                <w:szCs w:val="24"/>
                <w:lang w:val="en-US"/>
              </w:rPr>
              <w:t>if</w:t>
            </w:r>
            <w:r w:rsidRPr="00135100">
              <w:rPr>
                <w:i/>
                <w:sz w:val="24"/>
                <w:szCs w:val="24"/>
              </w:rPr>
              <w:t>,</w:t>
            </w:r>
            <w:r w:rsidRPr="00135100">
              <w:rPr>
                <w:i/>
                <w:spacing w:val="-18"/>
                <w:sz w:val="24"/>
                <w:szCs w:val="24"/>
              </w:rPr>
              <w:t xml:space="preserve"> </w:t>
            </w:r>
            <w:r w:rsidRPr="00135100">
              <w:rPr>
                <w:i/>
                <w:sz w:val="24"/>
                <w:szCs w:val="24"/>
                <w:lang w:val="en-US"/>
              </w:rPr>
              <w:t>when</w:t>
            </w:r>
            <w:r w:rsidRPr="00135100">
              <w:rPr>
                <w:i/>
                <w:sz w:val="24"/>
                <w:szCs w:val="24"/>
              </w:rPr>
              <w:t xml:space="preserve">, </w:t>
            </w:r>
            <w:r w:rsidRPr="00135100">
              <w:rPr>
                <w:i/>
                <w:sz w:val="24"/>
                <w:szCs w:val="24"/>
                <w:lang w:val="en-US"/>
              </w:rPr>
              <w:t>where</w:t>
            </w:r>
            <w:r w:rsidRPr="00135100">
              <w:rPr>
                <w:i/>
                <w:sz w:val="24"/>
                <w:szCs w:val="24"/>
              </w:rPr>
              <w:t>,</w:t>
            </w:r>
            <w:r w:rsidRPr="00135100">
              <w:rPr>
                <w:i/>
                <w:spacing w:val="-9"/>
                <w:sz w:val="24"/>
                <w:szCs w:val="24"/>
              </w:rPr>
              <w:t xml:space="preserve"> </w:t>
            </w:r>
            <w:r w:rsidRPr="00135100">
              <w:rPr>
                <w:i/>
                <w:sz w:val="24"/>
                <w:szCs w:val="24"/>
                <w:lang w:val="en-US"/>
              </w:rPr>
              <w:t>what</w:t>
            </w:r>
            <w:r w:rsidRPr="00135100">
              <w:rPr>
                <w:i/>
                <w:sz w:val="24"/>
                <w:szCs w:val="24"/>
              </w:rPr>
              <w:t>,</w:t>
            </w:r>
            <w:r w:rsidRPr="00135100">
              <w:rPr>
                <w:i/>
                <w:spacing w:val="-7"/>
                <w:sz w:val="24"/>
                <w:szCs w:val="24"/>
              </w:rPr>
              <w:t xml:space="preserve"> </w:t>
            </w:r>
            <w:r w:rsidRPr="00135100">
              <w:rPr>
                <w:i/>
                <w:sz w:val="24"/>
                <w:szCs w:val="24"/>
                <w:lang w:val="en-US"/>
              </w:rPr>
              <w:t>why</w:t>
            </w:r>
            <w:r w:rsidRPr="00135100">
              <w:rPr>
                <w:i/>
                <w:sz w:val="24"/>
                <w:szCs w:val="24"/>
              </w:rPr>
              <w:t>,</w:t>
            </w:r>
            <w:r w:rsidRPr="00135100">
              <w:rPr>
                <w:i/>
                <w:spacing w:val="-4"/>
                <w:sz w:val="24"/>
                <w:szCs w:val="24"/>
              </w:rPr>
              <w:t xml:space="preserve"> </w:t>
            </w:r>
            <w:r w:rsidRPr="00135100">
              <w:rPr>
                <w:i/>
                <w:spacing w:val="-5"/>
                <w:sz w:val="24"/>
                <w:szCs w:val="24"/>
                <w:lang w:val="en-US"/>
              </w:rPr>
              <w:t>how</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2.4.10</w:t>
            </w:r>
          </w:p>
        </w:tc>
        <w:tc>
          <w:tcPr>
            <w:tcW w:w="8606" w:type="dxa"/>
          </w:tcPr>
          <w:p w:rsidR="00EB47EB" w:rsidRPr="00135100" w:rsidRDefault="00EB47EB" w:rsidP="00EB47EB">
            <w:pPr>
              <w:pStyle w:val="TableParagraph"/>
              <w:ind w:left="0"/>
              <w:jc w:val="both"/>
              <w:rPr>
                <w:sz w:val="24"/>
                <w:szCs w:val="24"/>
              </w:rPr>
            </w:pPr>
            <w:r w:rsidRPr="00135100">
              <w:rPr>
                <w:sz w:val="24"/>
                <w:szCs w:val="24"/>
              </w:rPr>
              <w:t>Сложноподчинённые</w:t>
            </w:r>
            <w:r w:rsidRPr="00135100">
              <w:rPr>
                <w:spacing w:val="39"/>
                <w:sz w:val="24"/>
                <w:szCs w:val="24"/>
              </w:rPr>
              <w:t xml:space="preserve"> </w:t>
            </w:r>
            <w:r w:rsidRPr="00135100">
              <w:rPr>
                <w:sz w:val="24"/>
                <w:szCs w:val="24"/>
              </w:rPr>
              <w:t>предложения</w:t>
            </w:r>
            <w:r w:rsidRPr="00135100">
              <w:rPr>
                <w:spacing w:val="55"/>
                <w:sz w:val="24"/>
                <w:szCs w:val="24"/>
              </w:rPr>
              <w:t xml:space="preserve"> </w:t>
            </w:r>
            <w:r w:rsidRPr="00135100">
              <w:rPr>
                <w:sz w:val="24"/>
                <w:szCs w:val="24"/>
              </w:rPr>
              <w:t>с</w:t>
            </w:r>
            <w:r w:rsidRPr="00135100">
              <w:rPr>
                <w:spacing w:val="31"/>
                <w:sz w:val="24"/>
                <w:szCs w:val="24"/>
              </w:rPr>
              <w:t xml:space="preserve"> </w:t>
            </w:r>
            <w:r w:rsidRPr="00135100">
              <w:rPr>
                <w:sz w:val="24"/>
                <w:szCs w:val="24"/>
              </w:rPr>
              <w:t>определительными</w:t>
            </w:r>
            <w:r w:rsidRPr="00135100">
              <w:rPr>
                <w:spacing w:val="35"/>
                <w:sz w:val="24"/>
                <w:szCs w:val="24"/>
              </w:rPr>
              <w:t xml:space="preserve"> </w:t>
            </w:r>
            <w:r w:rsidRPr="00135100">
              <w:rPr>
                <w:spacing w:val="-2"/>
                <w:sz w:val="24"/>
                <w:szCs w:val="24"/>
              </w:rPr>
              <w:t>придаточными</w:t>
            </w:r>
            <w:r w:rsidRPr="00135100">
              <w:rPr>
                <w:sz w:val="24"/>
                <w:szCs w:val="24"/>
              </w:rPr>
              <w:t xml:space="preserve"> </w:t>
            </w:r>
            <w:r w:rsidRPr="00135100">
              <w:rPr>
                <w:spacing w:val="-2"/>
                <w:sz w:val="24"/>
                <w:szCs w:val="24"/>
              </w:rPr>
              <w:t xml:space="preserve">с союзными словами </w:t>
            </w:r>
            <w:r w:rsidRPr="00135100">
              <w:rPr>
                <w:i/>
                <w:spacing w:val="-2"/>
                <w:sz w:val="24"/>
                <w:szCs w:val="24"/>
              </w:rPr>
              <w:t>who, which, that</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2.4.11</w:t>
            </w:r>
          </w:p>
        </w:tc>
        <w:tc>
          <w:tcPr>
            <w:tcW w:w="8606" w:type="dxa"/>
          </w:tcPr>
          <w:p w:rsidR="00EB47EB" w:rsidRPr="00135100" w:rsidRDefault="00EB47EB" w:rsidP="00EB47EB">
            <w:pPr>
              <w:pStyle w:val="TableParagraph"/>
              <w:tabs>
                <w:tab w:val="left" w:pos="2972"/>
                <w:tab w:val="left" w:pos="4794"/>
                <w:tab w:val="left" w:pos="5182"/>
                <w:tab w:val="left" w:pos="6694"/>
                <w:tab w:val="left" w:pos="7942"/>
              </w:tabs>
              <w:ind w:left="0"/>
              <w:jc w:val="both"/>
              <w:rPr>
                <w:i/>
                <w:sz w:val="24"/>
                <w:szCs w:val="24"/>
              </w:rPr>
            </w:pPr>
            <w:r w:rsidRPr="00135100">
              <w:rPr>
                <w:spacing w:val="-2"/>
                <w:sz w:val="24"/>
                <w:szCs w:val="24"/>
              </w:rPr>
              <w:t xml:space="preserve">Сложноподчинённые предложения с союзными словами </w:t>
            </w:r>
            <w:r w:rsidRPr="00135100">
              <w:rPr>
                <w:i/>
                <w:spacing w:val="-2"/>
                <w:sz w:val="24"/>
                <w:szCs w:val="24"/>
              </w:rPr>
              <w:t>whoever,</w:t>
            </w:r>
            <w:r w:rsidRPr="00135100">
              <w:rPr>
                <w:i/>
                <w:sz w:val="24"/>
                <w:szCs w:val="24"/>
              </w:rPr>
              <w:t xml:space="preserve"> </w:t>
            </w:r>
            <w:r w:rsidRPr="00135100">
              <w:rPr>
                <w:i/>
                <w:w w:val="105"/>
                <w:sz w:val="24"/>
                <w:szCs w:val="24"/>
              </w:rPr>
              <w:t>whatever,</w:t>
            </w:r>
            <w:r w:rsidRPr="00135100">
              <w:rPr>
                <w:i/>
                <w:spacing w:val="-16"/>
                <w:w w:val="105"/>
                <w:sz w:val="24"/>
                <w:szCs w:val="24"/>
              </w:rPr>
              <w:t xml:space="preserve"> </w:t>
            </w:r>
            <w:r w:rsidRPr="00135100">
              <w:rPr>
                <w:i/>
                <w:w w:val="105"/>
                <w:sz w:val="24"/>
                <w:szCs w:val="24"/>
              </w:rPr>
              <w:t>however,</w:t>
            </w:r>
            <w:r w:rsidRPr="00135100">
              <w:rPr>
                <w:i/>
                <w:spacing w:val="-17"/>
                <w:w w:val="105"/>
                <w:sz w:val="24"/>
                <w:szCs w:val="24"/>
              </w:rPr>
              <w:t xml:space="preserve"> </w:t>
            </w:r>
            <w:r w:rsidRPr="00135100">
              <w:rPr>
                <w:i/>
                <w:spacing w:val="-2"/>
                <w:w w:val="105"/>
                <w:sz w:val="24"/>
                <w:szCs w:val="24"/>
              </w:rPr>
              <w:t>whenever</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2.4.12</w:t>
            </w:r>
          </w:p>
        </w:tc>
        <w:tc>
          <w:tcPr>
            <w:tcW w:w="8606" w:type="dxa"/>
          </w:tcPr>
          <w:p w:rsidR="00EB47EB" w:rsidRPr="00135100" w:rsidRDefault="00EB47EB" w:rsidP="00EB47EB">
            <w:pPr>
              <w:pStyle w:val="TableParagraph"/>
              <w:tabs>
                <w:tab w:val="left" w:pos="1566"/>
                <w:tab w:val="left" w:pos="3359"/>
                <w:tab w:val="left" w:pos="3752"/>
                <w:tab w:val="left" w:pos="5182"/>
                <w:tab w:val="left" w:pos="5585"/>
                <w:tab w:val="left" w:pos="7582"/>
              </w:tabs>
              <w:ind w:left="0"/>
              <w:jc w:val="both"/>
              <w:rPr>
                <w:sz w:val="24"/>
                <w:szCs w:val="24"/>
              </w:rPr>
            </w:pPr>
            <w:r w:rsidRPr="00135100">
              <w:rPr>
                <w:spacing w:val="-2"/>
                <w:sz w:val="24"/>
                <w:szCs w:val="24"/>
              </w:rPr>
              <w:t xml:space="preserve">Условные предложения с глаголами в изъявительном наклонении </w:t>
            </w:r>
            <w:r w:rsidRPr="00135100">
              <w:rPr>
                <w:sz w:val="24"/>
                <w:szCs w:val="24"/>
              </w:rPr>
              <w:t>(Conditional</w:t>
            </w:r>
            <w:r w:rsidRPr="00135100">
              <w:rPr>
                <w:spacing w:val="41"/>
                <w:sz w:val="24"/>
                <w:szCs w:val="24"/>
              </w:rPr>
              <w:t xml:space="preserve"> </w:t>
            </w:r>
            <w:r w:rsidRPr="00135100">
              <w:rPr>
                <w:sz w:val="24"/>
                <w:szCs w:val="24"/>
              </w:rPr>
              <w:t>0,</w:t>
            </w:r>
            <w:r w:rsidRPr="00135100">
              <w:rPr>
                <w:spacing w:val="28"/>
                <w:sz w:val="24"/>
                <w:szCs w:val="24"/>
              </w:rPr>
              <w:t xml:space="preserve"> </w:t>
            </w:r>
            <w:r w:rsidRPr="00135100">
              <w:rPr>
                <w:sz w:val="24"/>
                <w:szCs w:val="24"/>
              </w:rPr>
              <w:t>Conditional</w:t>
            </w:r>
            <w:r w:rsidRPr="00135100">
              <w:rPr>
                <w:spacing w:val="49"/>
                <w:sz w:val="24"/>
                <w:szCs w:val="24"/>
              </w:rPr>
              <w:t xml:space="preserve"> </w:t>
            </w:r>
            <w:r w:rsidRPr="00135100">
              <w:rPr>
                <w:sz w:val="24"/>
                <w:szCs w:val="24"/>
              </w:rPr>
              <w:t>I)</w:t>
            </w:r>
            <w:r w:rsidRPr="00135100">
              <w:rPr>
                <w:spacing w:val="31"/>
                <w:sz w:val="24"/>
                <w:szCs w:val="24"/>
              </w:rPr>
              <w:t xml:space="preserve"> </w:t>
            </w:r>
            <w:r w:rsidRPr="00135100">
              <w:rPr>
                <w:sz w:val="24"/>
                <w:szCs w:val="24"/>
              </w:rPr>
              <w:t>и с глаголами в сослагательном наклонении (Conditional</w:t>
            </w:r>
            <w:r w:rsidRPr="00135100">
              <w:rPr>
                <w:spacing w:val="36"/>
                <w:sz w:val="24"/>
                <w:szCs w:val="24"/>
              </w:rPr>
              <w:t xml:space="preserve"> </w:t>
            </w:r>
            <w:r w:rsidRPr="00135100">
              <w:rPr>
                <w:spacing w:val="-5"/>
                <w:sz w:val="24"/>
                <w:szCs w:val="24"/>
              </w:rPr>
              <w:t>II)</w:t>
            </w:r>
          </w:p>
        </w:tc>
      </w:tr>
      <w:tr w:rsidR="00EB47EB" w:rsidRPr="00697457"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2.4.13</w:t>
            </w:r>
          </w:p>
        </w:tc>
        <w:tc>
          <w:tcPr>
            <w:tcW w:w="8606" w:type="dxa"/>
          </w:tcPr>
          <w:p w:rsidR="00EB47EB" w:rsidRPr="00135100" w:rsidRDefault="00EB47EB" w:rsidP="00EB47EB">
            <w:pPr>
              <w:pStyle w:val="TableParagraph"/>
              <w:ind w:left="0"/>
              <w:jc w:val="both"/>
              <w:rPr>
                <w:sz w:val="24"/>
                <w:szCs w:val="24"/>
                <w:lang w:val="en-US"/>
              </w:rPr>
            </w:pPr>
            <w:r w:rsidRPr="00135100">
              <w:rPr>
                <w:w w:val="105"/>
                <w:sz w:val="24"/>
                <w:szCs w:val="24"/>
              </w:rPr>
              <w:t>Все</w:t>
            </w:r>
            <w:r w:rsidRPr="00135100">
              <w:rPr>
                <w:w w:val="105"/>
                <w:sz w:val="24"/>
                <w:szCs w:val="24"/>
                <w:lang w:val="en-US"/>
              </w:rPr>
              <w:t xml:space="preserve"> </w:t>
            </w:r>
            <w:r w:rsidRPr="00135100">
              <w:rPr>
                <w:w w:val="105"/>
                <w:sz w:val="24"/>
                <w:szCs w:val="24"/>
              </w:rPr>
              <w:t>типы</w:t>
            </w:r>
            <w:r w:rsidRPr="00135100">
              <w:rPr>
                <w:w w:val="105"/>
                <w:sz w:val="24"/>
                <w:szCs w:val="24"/>
                <w:lang w:val="en-US"/>
              </w:rPr>
              <w:t xml:space="preserve"> </w:t>
            </w:r>
            <w:r w:rsidRPr="00135100">
              <w:rPr>
                <w:w w:val="105"/>
                <w:sz w:val="24"/>
                <w:szCs w:val="24"/>
              </w:rPr>
              <w:t>вопросительных</w:t>
            </w:r>
            <w:r w:rsidRPr="00135100">
              <w:rPr>
                <w:w w:val="105"/>
                <w:sz w:val="24"/>
                <w:szCs w:val="24"/>
                <w:lang w:val="en-US"/>
              </w:rPr>
              <w:t xml:space="preserve"> </w:t>
            </w:r>
            <w:r w:rsidRPr="00135100">
              <w:rPr>
                <w:w w:val="105"/>
                <w:sz w:val="24"/>
                <w:szCs w:val="24"/>
              </w:rPr>
              <w:t>предложений</w:t>
            </w:r>
            <w:r w:rsidRPr="00135100">
              <w:rPr>
                <w:w w:val="105"/>
                <w:sz w:val="24"/>
                <w:szCs w:val="24"/>
                <w:lang w:val="en-US"/>
              </w:rPr>
              <w:t xml:space="preserve"> (</w:t>
            </w:r>
            <w:r w:rsidRPr="00135100">
              <w:rPr>
                <w:w w:val="105"/>
                <w:sz w:val="24"/>
                <w:szCs w:val="24"/>
              </w:rPr>
              <w:t>общий</w:t>
            </w:r>
            <w:r w:rsidRPr="00135100">
              <w:rPr>
                <w:w w:val="105"/>
                <w:sz w:val="24"/>
                <w:szCs w:val="24"/>
                <w:lang w:val="en-US"/>
              </w:rPr>
              <w:t xml:space="preserve">, </w:t>
            </w:r>
            <w:r w:rsidRPr="00135100">
              <w:rPr>
                <w:w w:val="105"/>
                <w:sz w:val="24"/>
                <w:szCs w:val="24"/>
              </w:rPr>
              <w:t>специальный</w:t>
            </w:r>
            <w:r w:rsidRPr="00135100">
              <w:rPr>
                <w:w w:val="105"/>
                <w:sz w:val="24"/>
                <w:szCs w:val="24"/>
                <w:lang w:val="en-US"/>
              </w:rPr>
              <w:t xml:space="preserve">, </w:t>
            </w:r>
            <w:r w:rsidRPr="00135100">
              <w:rPr>
                <w:w w:val="105"/>
                <w:sz w:val="24"/>
                <w:szCs w:val="24"/>
              </w:rPr>
              <w:t>альтернативный</w:t>
            </w:r>
            <w:r w:rsidRPr="00135100">
              <w:rPr>
                <w:w w:val="105"/>
                <w:sz w:val="24"/>
                <w:szCs w:val="24"/>
                <w:lang w:val="en-US"/>
              </w:rPr>
              <w:t xml:space="preserve">, </w:t>
            </w:r>
            <w:r w:rsidRPr="00135100">
              <w:rPr>
                <w:w w:val="105"/>
                <w:sz w:val="24"/>
                <w:szCs w:val="24"/>
              </w:rPr>
              <w:t>разделительный</w:t>
            </w:r>
            <w:r w:rsidRPr="00135100">
              <w:rPr>
                <w:w w:val="105"/>
                <w:sz w:val="24"/>
                <w:szCs w:val="24"/>
                <w:lang w:val="en-US"/>
              </w:rPr>
              <w:t xml:space="preserve"> </w:t>
            </w:r>
            <w:r w:rsidRPr="00135100">
              <w:rPr>
                <w:w w:val="105"/>
                <w:sz w:val="24"/>
                <w:szCs w:val="24"/>
              </w:rPr>
              <w:t>вопросы</w:t>
            </w:r>
            <w:r w:rsidRPr="00135100">
              <w:rPr>
                <w:w w:val="105"/>
                <w:sz w:val="24"/>
                <w:szCs w:val="24"/>
                <w:lang w:val="en-US"/>
              </w:rPr>
              <w:t xml:space="preserve"> </w:t>
            </w:r>
            <w:r w:rsidRPr="00135100">
              <w:rPr>
                <w:w w:val="105"/>
                <w:sz w:val="24"/>
                <w:szCs w:val="24"/>
              </w:rPr>
              <w:t>в</w:t>
            </w:r>
            <w:r w:rsidRPr="00135100">
              <w:rPr>
                <w:w w:val="105"/>
                <w:sz w:val="24"/>
                <w:szCs w:val="24"/>
                <w:lang w:val="en-US"/>
              </w:rPr>
              <w:t xml:space="preserve"> Present/Past/Future Simple Tense,</w:t>
            </w:r>
            <w:r w:rsidRPr="00135100">
              <w:rPr>
                <w:spacing w:val="40"/>
                <w:w w:val="105"/>
                <w:sz w:val="24"/>
                <w:szCs w:val="24"/>
                <w:lang w:val="en-US"/>
              </w:rPr>
              <w:t xml:space="preserve"> </w:t>
            </w:r>
            <w:r w:rsidRPr="00135100">
              <w:rPr>
                <w:w w:val="105"/>
                <w:sz w:val="24"/>
                <w:szCs w:val="24"/>
                <w:lang w:val="en-US"/>
              </w:rPr>
              <w:t>Present/Past</w:t>
            </w:r>
            <w:r w:rsidRPr="00135100">
              <w:rPr>
                <w:spacing w:val="40"/>
                <w:w w:val="105"/>
                <w:sz w:val="24"/>
                <w:szCs w:val="24"/>
                <w:lang w:val="en-US"/>
              </w:rPr>
              <w:t xml:space="preserve"> </w:t>
            </w:r>
            <w:r w:rsidRPr="00135100">
              <w:rPr>
                <w:w w:val="105"/>
                <w:sz w:val="24"/>
                <w:szCs w:val="24"/>
                <w:lang w:val="en-US"/>
              </w:rPr>
              <w:t>Continuous</w:t>
            </w:r>
            <w:r w:rsidRPr="00135100">
              <w:rPr>
                <w:spacing w:val="49"/>
                <w:w w:val="105"/>
                <w:sz w:val="24"/>
                <w:szCs w:val="24"/>
                <w:lang w:val="en-US"/>
              </w:rPr>
              <w:t xml:space="preserve"> </w:t>
            </w:r>
            <w:r w:rsidRPr="00135100">
              <w:rPr>
                <w:w w:val="105"/>
                <w:sz w:val="24"/>
                <w:szCs w:val="24"/>
                <w:lang w:val="en-US"/>
              </w:rPr>
              <w:t>Tense,</w:t>
            </w:r>
            <w:r w:rsidRPr="00135100">
              <w:rPr>
                <w:spacing w:val="36"/>
                <w:w w:val="105"/>
                <w:sz w:val="24"/>
                <w:szCs w:val="24"/>
                <w:lang w:val="en-US"/>
              </w:rPr>
              <w:t xml:space="preserve"> </w:t>
            </w:r>
            <w:r w:rsidRPr="00135100">
              <w:rPr>
                <w:w w:val="105"/>
                <w:sz w:val="24"/>
                <w:szCs w:val="24"/>
                <w:lang w:val="en-US"/>
              </w:rPr>
              <w:t>Present/Past</w:t>
            </w:r>
            <w:r w:rsidRPr="00135100">
              <w:rPr>
                <w:spacing w:val="50"/>
                <w:w w:val="105"/>
                <w:sz w:val="24"/>
                <w:szCs w:val="24"/>
                <w:lang w:val="en-US"/>
              </w:rPr>
              <w:t xml:space="preserve"> </w:t>
            </w:r>
            <w:r w:rsidRPr="00135100">
              <w:rPr>
                <w:w w:val="105"/>
                <w:sz w:val="24"/>
                <w:szCs w:val="24"/>
                <w:lang w:val="en-US"/>
              </w:rPr>
              <w:t>Perfect</w:t>
            </w:r>
            <w:r w:rsidRPr="00135100">
              <w:rPr>
                <w:spacing w:val="37"/>
                <w:w w:val="105"/>
                <w:sz w:val="24"/>
                <w:szCs w:val="24"/>
                <w:lang w:val="en-US"/>
              </w:rPr>
              <w:t xml:space="preserve"> </w:t>
            </w:r>
            <w:r w:rsidRPr="00135100">
              <w:rPr>
                <w:w w:val="105"/>
                <w:sz w:val="24"/>
                <w:szCs w:val="24"/>
                <w:lang w:val="en-US"/>
              </w:rPr>
              <w:t>Tense,</w:t>
            </w:r>
            <w:r w:rsidRPr="00135100">
              <w:rPr>
                <w:spacing w:val="40"/>
                <w:w w:val="105"/>
                <w:sz w:val="24"/>
                <w:szCs w:val="24"/>
                <w:lang w:val="en-US"/>
              </w:rPr>
              <w:t xml:space="preserve"> </w:t>
            </w:r>
            <w:r w:rsidRPr="00135100">
              <w:rPr>
                <w:w w:val="105"/>
                <w:sz w:val="24"/>
                <w:szCs w:val="24"/>
                <w:lang w:val="en-US"/>
              </w:rPr>
              <w:t>Present</w:t>
            </w:r>
            <w:r w:rsidRPr="00135100">
              <w:rPr>
                <w:sz w:val="24"/>
                <w:szCs w:val="24"/>
                <w:lang w:val="en-US"/>
              </w:rPr>
              <w:t xml:space="preserve"> Perfect</w:t>
            </w:r>
            <w:r w:rsidRPr="00135100">
              <w:rPr>
                <w:spacing w:val="29"/>
                <w:sz w:val="24"/>
                <w:szCs w:val="24"/>
                <w:lang w:val="en-US"/>
              </w:rPr>
              <w:t xml:space="preserve"> </w:t>
            </w:r>
            <w:r w:rsidRPr="00135100">
              <w:rPr>
                <w:sz w:val="24"/>
                <w:szCs w:val="24"/>
                <w:lang w:val="en-US"/>
              </w:rPr>
              <w:t>Continuous</w:t>
            </w:r>
            <w:r w:rsidRPr="00135100">
              <w:rPr>
                <w:spacing w:val="26"/>
                <w:sz w:val="24"/>
                <w:szCs w:val="24"/>
                <w:lang w:val="en-US"/>
              </w:rPr>
              <w:t xml:space="preserve"> </w:t>
            </w:r>
            <w:r w:rsidRPr="00135100">
              <w:rPr>
                <w:spacing w:val="-2"/>
                <w:sz w:val="24"/>
                <w:szCs w:val="24"/>
                <w:lang w:val="en-US"/>
              </w:rPr>
              <w:t>Tense)</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2.4.14</w:t>
            </w:r>
          </w:p>
        </w:tc>
        <w:tc>
          <w:tcPr>
            <w:tcW w:w="8606" w:type="dxa"/>
          </w:tcPr>
          <w:p w:rsidR="00EB47EB" w:rsidRPr="00135100" w:rsidRDefault="00EB47EB" w:rsidP="00EB47EB">
            <w:pPr>
              <w:pStyle w:val="TableParagraph"/>
              <w:tabs>
                <w:tab w:val="left" w:pos="2801"/>
                <w:tab w:val="left" w:pos="4974"/>
                <w:tab w:val="left" w:pos="5358"/>
                <w:tab w:val="left" w:pos="7388"/>
              </w:tabs>
              <w:ind w:left="0"/>
              <w:jc w:val="both"/>
              <w:rPr>
                <w:sz w:val="24"/>
                <w:szCs w:val="24"/>
              </w:rPr>
            </w:pPr>
            <w:r w:rsidRPr="00135100">
              <w:rPr>
                <w:spacing w:val="-2"/>
                <w:w w:val="105"/>
                <w:sz w:val="24"/>
                <w:szCs w:val="24"/>
              </w:rPr>
              <w:t>Повествовательные,</w:t>
            </w:r>
            <w:r w:rsidRPr="00135100">
              <w:rPr>
                <w:sz w:val="24"/>
                <w:szCs w:val="24"/>
              </w:rPr>
              <w:t xml:space="preserve"> </w:t>
            </w:r>
            <w:r w:rsidRPr="00135100">
              <w:rPr>
                <w:spacing w:val="-2"/>
                <w:w w:val="105"/>
                <w:sz w:val="24"/>
                <w:szCs w:val="24"/>
              </w:rPr>
              <w:t>вопросительные</w:t>
            </w:r>
            <w:r w:rsidRPr="00135100">
              <w:rPr>
                <w:sz w:val="24"/>
                <w:szCs w:val="24"/>
              </w:rPr>
              <w:t xml:space="preserve"> </w:t>
            </w:r>
            <w:r w:rsidRPr="00135100">
              <w:rPr>
                <w:spacing w:val="-10"/>
                <w:w w:val="105"/>
                <w:sz w:val="24"/>
                <w:szCs w:val="24"/>
              </w:rPr>
              <w:t>и</w:t>
            </w:r>
            <w:r w:rsidRPr="00135100">
              <w:rPr>
                <w:sz w:val="24"/>
                <w:szCs w:val="24"/>
              </w:rPr>
              <w:t xml:space="preserve"> </w:t>
            </w:r>
            <w:r w:rsidRPr="00135100">
              <w:rPr>
                <w:spacing w:val="-2"/>
                <w:w w:val="105"/>
                <w:sz w:val="24"/>
                <w:szCs w:val="24"/>
              </w:rPr>
              <w:t>побудительные</w:t>
            </w:r>
            <w:r w:rsidRPr="00135100">
              <w:rPr>
                <w:sz w:val="24"/>
                <w:szCs w:val="24"/>
              </w:rPr>
              <w:t xml:space="preserve"> </w:t>
            </w:r>
            <w:r w:rsidRPr="00135100">
              <w:rPr>
                <w:spacing w:val="-2"/>
                <w:w w:val="105"/>
                <w:sz w:val="24"/>
                <w:szCs w:val="24"/>
              </w:rPr>
              <w:t>предложения в косвенной речи в настоящем и прошедшем</w:t>
            </w:r>
            <w:r w:rsidRPr="00135100">
              <w:rPr>
                <w:sz w:val="24"/>
                <w:szCs w:val="24"/>
              </w:rPr>
              <w:t xml:space="preserve"> времени,</w:t>
            </w:r>
            <w:r w:rsidRPr="00135100">
              <w:rPr>
                <w:spacing w:val="42"/>
                <w:sz w:val="24"/>
                <w:szCs w:val="24"/>
              </w:rPr>
              <w:t xml:space="preserve"> </w:t>
            </w:r>
            <w:r w:rsidRPr="00135100">
              <w:rPr>
                <w:spacing w:val="-2"/>
                <w:sz w:val="24"/>
                <w:szCs w:val="24"/>
              </w:rPr>
              <w:t>согласование времен в рамках сложного предложения</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2.4.15</w:t>
            </w:r>
          </w:p>
        </w:tc>
        <w:tc>
          <w:tcPr>
            <w:tcW w:w="8606" w:type="dxa"/>
          </w:tcPr>
          <w:p w:rsidR="00EB47EB" w:rsidRPr="00135100" w:rsidRDefault="00EB47EB" w:rsidP="00EB47EB">
            <w:pPr>
              <w:pStyle w:val="TableParagraph"/>
              <w:tabs>
                <w:tab w:val="left" w:pos="1731"/>
                <w:tab w:val="left" w:pos="2863"/>
                <w:tab w:val="left" w:pos="4615"/>
                <w:tab w:val="left" w:pos="5364"/>
                <w:tab w:val="left" w:pos="7172"/>
                <w:tab w:val="left" w:pos="7523"/>
              </w:tabs>
              <w:ind w:left="0"/>
              <w:jc w:val="both"/>
              <w:rPr>
                <w:sz w:val="24"/>
                <w:szCs w:val="24"/>
              </w:rPr>
            </w:pPr>
            <w:r w:rsidRPr="00135100">
              <w:rPr>
                <w:spacing w:val="-2"/>
                <w:sz w:val="24"/>
                <w:szCs w:val="24"/>
              </w:rPr>
              <w:t>Модальные</w:t>
            </w:r>
            <w:r w:rsidRPr="00135100">
              <w:rPr>
                <w:sz w:val="24"/>
                <w:szCs w:val="24"/>
              </w:rPr>
              <w:t xml:space="preserve"> </w:t>
            </w:r>
            <w:r w:rsidRPr="00135100">
              <w:rPr>
                <w:spacing w:val="-2"/>
                <w:sz w:val="24"/>
                <w:szCs w:val="24"/>
              </w:rPr>
              <w:t>глаголы</w:t>
            </w:r>
            <w:r w:rsidRPr="00135100">
              <w:rPr>
                <w:sz w:val="24"/>
                <w:szCs w:val="24"/>
              </w:rPr>
              <w:t xml:space="preserve"> в</w:t>
            </w:r>
            <w:r w:rsidRPr="00135100">
              <w:rPr>
                <w:spacing w:val="75"/>
                <w:w w:val="150"/>
                <w:sz w:val="24"/>
                <w:szCs w:val="24"/>
              </w:rPr>
              <w:t xml:space="preserve"> </w:t>
            </w:r>
            <w:r w:rsidRPr="00135100">
              <w:rPr>
                <w:spacing w:val="-2"/>
                <w:sz w:val="24"/>
                <w:szCs w:val="24"/>
              </w:rPr>
              <w:t>косвенной</w:t>
            </w:r>
            <w:r w:rsidRPr="00135100">
              <w:rPr>
                <w:sz w:val="24"/>
                <w:szCs w:val="24"/>
              </w:rPr>
              <w:t xml:space="preserve"> </w:t>
            </w:r>
            <w:r w:rsidRPr="00135100">
              <w:rPr>
                <w:spacing w:val="-4"/>
                <w:sz w:val="24"/>
                <w:szCs w:val="24"/>
              </w:rPr>
              <w:t>речи</w:t>
            </w:r>
            <w:r w:rsidRPr="00135100">
              <w:rPr>
                <w:sz w:val="24"/>
                <w:szCs w:val="24"/>
              </w:rPr>
              <w:t xml:space="preserve"> в</w:t>
            </w:r>
            <w:r w:rsidRPr="00135100">
              <w:rPr>
                <w:spacing w:val="76"/>
                <w:w w:val="150"/>
                <w:sz w:val="24"/>
                <w:szCs w:val="24"/>
              </w:rPr>
              <w:t xml:space="preserve"> </w:t>
            </w:r>
            <w:r w:rsidRPr="00135100">
              <w:rPr>
                <w:spacing w:val="-2"/>
                <w:sz w:val="24"/>
                <w:szCs w:val="24"/>
              </w:rPr>
              <w:t>настоящем</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прошедшем</w:t>
            </w:r>
            <w:r w:rsidRPr="00135100">
              <w:rPr>
                <w:sz w:val="24"/>
                <w:szCs w:val="24"/>
              </w:rPr>
              <w:t xml:space="preserve"> в</w:t>
            </w:r>
            <w:r w:rsidRPr="00135100">
              <w:rPr>
                <w:spacing w:val="-2"/>
                <w:w w:val="105"/>
                <w:sz w:val="24"/>
                <w:szCs w:val="24"/>
              </w:rPr>
              <w:t>ремени</w:t>
            </w:r>
          </w:p>
        </w:tc>
      </w:tr>
      <w:tr w:rsidR="00EB47EB" w:rsidRPr="00697457"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2.4.16</w:t>
            </w:r>
          </w:p>
        </w:tc>
        <w:tc>
          <w:tcPr>
            <w:tcW w:w="8606" w:type="dxa"/>
          </w:tcPr>
          <w:p w:rsidR="00EB47EB" w:rsidRPr="00135100" w:rsidRDefault="00EB47EB" w:rsidP="00EB47EB">
            <w:pPr>
              <w:pStyle w:val="TableParagraph"/>
              <w:tabs>
                <w:tab w:val="left" w:pos="1976"/>
                <w:tab w:val="left" w:pos="2298"/>
                <w:tab w:val="left" w:pos="4298"/>
                <w:tab w:val="left" w:pos="5002"/>
                <w:tab w:val="left" w:pos="5517"/>
                <w:tab w:val="left" w:pos="6759"/>
                <w:tab w:val="left" w:pos="8209"/>
              </w:tabs>
              <w:ind w:left="0"/>
              <w:jc w:val="both"/>
              <w:rPr>
                <w:i/>
                <w:sz w:val="24"/>
                <w:szCs w:val="24"/>
                <w:lang w:val="en-US"/>
              </w:rPr>
            </w:pPr>
            <w:r w:rsidRPr="00135100">
              <w:rPr>
                <w:spacing w:val="-2"/>
                <w:w w:val="110"/>
                <w:sz w:val="24"/>
                <w:szCs w:val="24"/>
              </w:rPr>
              <w:t>Предложения</w:t>
            </w:r>
            <w:r w:rsidRPr="00135100">
              <w:rPr>
                <w:sz w:val="24"/>
                <w:szCs w:val="24"/>
                <w:lang w:val="en-US"/>
              </w:rPr>
              <w:t xml:space="preserve"> </w:t>
            </w:r>
            <w:r w:rsidRPr="00135100">
              <w:rPr>
                <w:spacing w:val="-10"/>
                <w:w w:val="110"/>
                <w:sz w:val="24"/>
                <w:szCs w:val="24"/>
              </w:rPr>
              <w:t>с</w:t>
            </w:r>
            <w:r w:rsidRPr="00135100">
              <w:rPr>
                <w:sz w:val="24"/>
                <w:szCs w:val="24"/>
                <w:lang w:val="en-US"/>
              </w:rPr>
              <w:t xml:space="preserve"> </w:t>
            </w:r>
            <w:r w:rsidRPr="00135100">
              <w:rPr>
                <w:spacing w:val="-2"/>
                <w:w w:val="110"/>
                <w:sz w:val="24"/>
                <w:szCs w:val="24"/>
              </w:rPr>
              <w:t>конструкциями</w:t>
            </w:r>
            <w:r w:rsidRPr="00135100">
              <w:rPr>
                <w:sz w:val="24"/>
                <w:szCs w:val="24"/>
                <w:lang w:val="en-US"/>
              </w:rPr>
              <w:t xml:space="preserve"> </w:t>
            </w:r>
            <w:r w:rsidRPr="00135100">
              <w:rPr>
                <w:i/>
                <w:spacing w:val="-2"/>
                <w:w w:val="110"/>
                <w:sz w:val="24"/>
                <w:szCs w:val="24"/>
                <w:lang w:val="en-US"/>
              </w:rPr>
              <w:t>as...</w:t>
            </w:r>
            <w:r w:rsidRPr="00135100">
              <w:rPr>
                <w:i/>
                <w:sz w:val="24"/>
                <w:szCs w:val="24"/>
                <w:lang w:val="en-US"/>
              </w:rPr>
              <w:t xml:space="preserve"> </w:t>
            </w:r>
            <w:r w:rsidRPr="00135100">
              <w:rPr>
                <w:i/>
                <w:spacing w:val="-5"/>
                <w:w w:val="110"/>
                <w:sz w:val="24"/>
                <w:szCs w:val="24"/>
                <w:lang w:val="en-US"/>
              </w:rPr>
              <w:t>as,</w:t>
            </w:r>
            <w:r w:rsidRPr="00135100">
              <w:rPr>
                <w:i/>
                <w:sz w:val="24"/>
                <w:szCs w:val="24"/>
                <w:lang w:val="en-US"/>
              </w:rPr>
              <w:t xml:space="preserve"> </w:t>
            </w:r>
            <w:r w:rsidRPr="00135100">
              <w:rPr>
                <w:i/>
                <w:w w:val="110"/>
                <w:sz w:val="24"/>
                <w:szCs w:val="24"/>
                <w:lang w:val="en-US"/>
              </w:rPr>
              <w:t>not</w:t>
            </w:r>
            <w:r w:rsidRPr="00135100">
              <w:rPr>
                <w:i/>
                <w:spacing w:val="60"/>
                <w:w w:val="150"/>
                <w:sz w:val="24"/>
                <w:szCs w:val="24"/>
                <w:lang w:val="en-US"/>
              </w:rPr>
              <w:t xml:space="preserve"> </w:t>
            </w:r>
            <w:r w:rsidRPr="00135100">
              <w:rPr>
                <w:i/>
                <w:spacing w:val="-2"/>
                <w:w w:val="110"/>
                <w:sz w:val="24"/>
                <w:szCs w:val="24"/>
                <w:lang w:val="en-US"/>
              </w:rPr>
              <w:t>so...</w:t>
            </w:r>
            <w:r w:rsidRPr="00135100">
              <w:rPr>
                <w:i/>
                <w:sz w:val="24"/>
                <w:szCs w:val="24"/>
                <w:lang w:val="en-US"/>
              </w:rPr>
              <w:t xml:space="preserve"> </w:t>
            </w:r>
            <w:r w:rsidRPr="00135100">
              <w:rPr>
                <w:i/>
                <w:w w:val="110"/>
                <w:sz w:val="24"/>
                <w:szCs w:val="24"/>
                <w:lang w:val="en-US"/>
              </w:rPr>
              <w:t>as,</w:t>
            </w:r>
            <w:r w:rsidRPr="00135100">
              <w:rPr>
                <w:i/>
                <w:spacing w:val="42"/>
                <w:w w:val="110"/>
                <w:sz w:val="24"/>
                <w:szCs w:val="24"/>
                <w:lang w:val="en-US"/>
              </w:rPr>
              <w:t xml:space="preserve"> </w:t>
            </w:r>
            <w:r w:rsidRPr="00135100">
              <w:rPr>
                <w:i/>
                <w:spacing w:val="-2"/>
                <w:w w:val="110"/>
                <w:sz w:val="24"/>
                <w:szCs w:val="24"/>
                <w:lang w:val="en-US"/>
              </w:rPr>
              <w:t>both...</w:t>
            </w:r>
            <w:r w:rsidRPr="00135100">
              <w:rPr>
                <w:i/>
                <w:sz w:val="24"/>
                <w:szCs w:val="24"/>
                <w:lang w:val="en-US"/>
              </w:rPr>
              <w:t xml:space="preserve"> </w:t>
            </w:r>
            <w:r w:rsidRPr="00135100">
              <w:rPr>
                <w:i/>
                <w:spacing w:val="-2"/>
                <w:w w:val="110"/>
                <w:sz w:val="24"/>
                <w:szCs w:val="24"/>
                <w:lang w:val="en-US"/>
              </w:rPr>
              <w:t>and...,</w:t>
            </w:r>
            <w:r w:rsidRPr="00135100">
              <w:rPr>
                <w:i/>
                <w:w w:val="105"/>
                <w:sz w:val="24"/>
                <w:szCs w:val="24"/>
                <w:lang w:val="en-US"/>
              </w:rPr>
              <w:t>either...</w:t>
            </w:r>
            <w:r w:rsidRPr="00135100">
              <w:rPr>
                <w:i/>
                <w:spacing w:val="24"/>
                <w:w w:val="105"/>
                <w:sz w:val="24"/>
                <w:szCs w:val="24"/>
                <w:lang w:val="en-US"/>
              </w:rPr>
              <w:t xml:space="preserve"> </w:t>
            </w:r>
            <w:r w:rsidRPr="00135100">
              <w:rPr>
                <w:i/>
                <w:w w:val="105"/>
                <w:sz w:val="24"/>
                <w:szCs w:val="24"/>
                <w:lang w:val="en-US"/>
              </w:rPr>
              <w:t>or,</w:t>
            </w:r>
            <w:r w:rsidRPr="00135100">
              <w:rPr>
                <w:i/>
                <w:spacing w:val="-15"/>
                <w:w w:val="105"/>
                <w:sz w:val="24"/>
                <w:szCs w:val="24"/>
                <w:lang w:val="en-US"/>
              </w:rPr>
              <w:t xml:space="preserve"> </w:t>
            </w:r>
            <w:r w:rsidRPr="00135100">
              <w:rPr>
                <w:i/>
                <w:w w:val="105"/>
                <w:sz w:val="24"/>
                <w:szCs w:val="24"/>
                <w:lang w:val="en-US"/>
              </w:rPr>
              <w:t>neither...</w:t>
            </w:r>
            <w:r w:rsidRPr="00135100">
              <w:rPr>
                <w:i/>
                <w:spacing w:val="30"/>
                <w:w w:val="105"/>
                <w:sz w:val="24"/>
                <w:szCs w:val="24"/>
                <w:lang w:val="en-US"/>
              </w:rPr>
              <w:t xml:space="preserve"> </w:t>
            </w:r>
            <w:r w:rsidRPr="00135100">
              <w:rPr>
                <w:i/>
                <w:spacing w:val="-5"/>
                <w:w w:val="105"/>
                <w:sz w:val="24"/>
                <w:szCs w:val="24"/>
                <w:lang w:val="en-US"/>
              </w:rPr>
              <w:t>nor</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2.4.17</w:t>
            </w:r>
          </w:p>
        </w:tc>
        <w:tc>
          <w:tcPr>
            <w:tcW w:w="8606" w:type="dxa"/>
          </w:tcPr>
          <w:p w:rsidR="00EB47EB" w:rsidRPr="00135100" w:rsidRDefault="00EB47EB" w:rsidP="00EB47EB">
            <w:pPr>
              <w:pStyle w:val="TableParagraph"/>
              <w:ind w:left="0"/>
              <w:jc w:val="both"/>
              <w:rPr>
                <w:i/>
                <w:sz w:val="24"/>
                <w:szCs w:val="24"/>
              </w:rPr>
            </w:pPr>
            <w:r w:rsidRPr="00135100">
              <w:rPr>
                <w:sz w:val="24"/>
                <w:szCs w:val="24"/>
              </w:rPr>
              <w:t>Предложения</w:t>
            </w:r>
            <w:r w:rsidRPr="00135100">
              <w:rPr>
                <w:spacing w:val="6"/>
                <w:sz w:val="24"/>
                <w:szCs w:val="24"/>
              </w:rPr>
              <w:t xml:space="preserve"> </w:t>
            </w:r>
            <w:r w:rsidRPr="00135100">
              <w:rPr>
                <w:sz w:val="24"/>
                <w:szCs w:val="24"/>
              </w:rPr>
              <w:t>с</w:t>
            </w:r>
            <w:r w:rsidRPr="00135100">
              <w:rPr>
                <w:spacing w:val="-14"/>
                <w:sz w:val="24"/>
                <w:szCs w:val="24"/>
              </w:rPr>
              <w:t xml:space="preserve"> </w:t>
            </w:r>
            <w:r w:rsidRPr="00135100">
              <w:rPr>
                <w:i/>
                <w:sz w:val="24"/>
                <w:szCs w:val="24"/>
              </w:rPr>
              <w:t>I</w:t>
            </w:r>
            <w:r w:rsidRPr="00135100">
              <w:rPr>
                <w:i/>
                <w:spacing w:val="-18"/>
                <w:sz w:val="24"/>
                <w:szCs w:val="24"/>
              </w:rPr>
              <w:t xml:space="preserve"> </w:t>
            </w:r>
            <w:r w:rsidRPr="00135100">
              <w:rPr>
                <w:i/>
                <w:spacing w:val="-2"/>
                <w:sz w:val="24"/>
                <w:szCs w:val="24"/>
              </w:rPr>
              <w:t>wish...</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2.4.18</w:t>
            </w:r>
          </w:p>
        </w:tc>
        <w:tc>
          <w:tcPr>
            <w:tcW w:w="8606" w:type="dxa"/>
          </w:tcPr>
          <w:p w:rsidR="00EB47EB" w:rsidRPr="00135100" w:rsidRDefault="00EB47EB" w:rsidP="00EB47EB">
            <w:pPr>
              <w:pStyle w:val="TableParagraph"/>
              <w:ind w:left="0"/>
              <w:jc w:val="both"/>
              <w:rPr>
                <w:i/>
                <w:sz w:val="24"/>
                <w:szCs w:val="24"/>
              </w:rPr>
            </w:pPr>
            <w:r w:rsidRPr="00135100">
              <w:rPr>
                <w:w w:val="105"/>
                <w:sz w:val="24"/>
                <w:szCs w:val="24"/>
              </w:rPr>
              <w:t>Конструкции</w:t>
            </w:r>
            <w:r w:rsidRPr="00135100">
              <w:rPr>
                <w:spacing w:val="6"/>
                <w:w w:val="105"/>
                <w:sz w:val="24"/>
                <w:szCs w:val="24"/>
              </w:rPr>
              <w:t xml:space="preserve"> </w:t>
            </w:r>
            <w:r w:rsidRPr="00135100">
              <w:rPr>
                <w:w w:val="105"/>
                <w:sz w:val="24"/>
                <w:szCs w:val="24"/>
              </w:rPr>
              <w:t>с</w:t>
            </w:r>
            <w:r w:rsidRPr="00135100">
              <w:rPr>
                <w:spacing w:val="-11"/>
                <w:w w:val="105"/>
                <w:sz w:val="24"/>
                <w:szCs w:val="24"/>
              </w:rPr>
              <w:t xml:space="preserve"> </w:t>
            </w:r>
            <w:r w:rsidRPr="00135100">
              <w:rPr>
                <w:w w:val="105"/>
                <w:sz w:val="24"/>
                <w:szCs w:val="24"/>
              </w:rPr>
              <w:t>глаголами</w:t>
            </w:r>
            <w:r w:rsidRPr="00135100">
              <w:rPr>
                <w:spacing w:val="3"/>
                <w:w w:val="105"/>
                <w:sz w:val="24"/>
                <w:szCs w:val="24"/>
              </w:rPr>
              <w:t xml:space="preserve"> </w:t>
            </w:r>
            <w:r w:rsidRPr="00135100">
              <w:rPr>
                <w:w w:val="105"/>
                <w:sz w:val="24"/>
                <w:szCs w:val="24"/>
              </w:rPr>
              <w:t xml:space="preserve">на </w:t>
            </w:r>
            <w:r w:rsidRPr="00135100">
              <w:rPr>
                <w:i/>
                <w:w w:val="105"/>
                <w:sz w:val="24"/>
                <w:szCs w:val="24"/>
              </w:rPr>
              <w:t>-</w:t>
            </w:r>
            <w:r w:rsidRPr="00135100">
              <w:rPr>
                <w:i/>
                <w:w w:val="105"/>
                <w:sz w:val="24"/>
                <w:szCs w:val="24"/>
                <w:lang w:val="en-US"/>
              </w:rPr>
              <w:t>ing</w:t>
            </w:r>
            <w:r w:rsidRPr="00135100">
              <w:rPr>
                <w:i/>
                <w:w w:val="105"/>
                <w:sz w:val="24"/>
                <w:szCs w:val="24"/>
              </w:rPr>
              <w:t>:</w:t>
            </w:r>
            <w:r w:rsidRPr="00135100">
              <w:rPr>
                <w:i/>
                <w:spacing w:val="-10"/>
                <w:w w:val="105"/>
                <w:sz w:val="24"/>
                <w:szCs w:val="24"/>
              </w:rPr>
              <w:t xml:space="preserve"> </w:t>
            </w:r>
            <w:r w:rsidRPr="00135100">
              <w:rPr>
                <w:i/>
                <w:w w:val="105"/>
                <w:sz w:val="24"/>
                <w:szCs w:val="24"/>
                <w:lang w:val="en-US"/>
              </w:rPr>
              <w:t>to</w:t>
            </w:r>
            <w:r w:rsidRPr="00135100">
              <w:rPr>
                <w:i/>
                <w:spacing w:val="-1"/>
                <w:w w:val="105"/>
                <w:sz w:val="24"/>
                <w:szCs w:val="24"/>
              </w:rPr>
              <w:t xml:space="preserve"> </w:t>
            </w:r>
            <w:r w:rsidRPr="00135100">
              <w:rPr>
                <w:i/>
                <w:w w:val="105"/>
                <w:sz w:val="24"/>
                <w:szCs w:val="24"/>
                <w:lang w:val="en-US"/>
              </w:rPr>
              <w:t>love</w:t>
            </w:r>
            <w:r w:rsidRPr="00135100">
              <w:rPr>
                <w:i/>
                <w:w w:val="105"/>
                <w:sz w:val="24"/>
                <w:szCs w:val="24"/>
              </w:rPr>
              <w:t>|</w:t>
            </w:r>
            <w:r w:rsidRPr="00135100">
              <w:rPr>
                <w:i/>
                <w:w w:val="105"/>
                <w:sz w:val="24"/>
                <w:szCs w:val="24"/>
                <w:lang w:val="en-US"/>
              </w:rPr>
              <w:t>hate</w:t>
            </w:r>
            <w:r w:rsidRPr="00135100">
              <w:rPr>
                <w:i/>
                <w:spacing w:val="-2"/>
                <w:w w:val="105"/>
                <w:sz w:val="24"/>
                <w:szCs w:val="24"/>
              </w:rPr>
              <w:t xml:space="preserve"> </w:t>
            </w:r>
            <w:r w:rsidRPr="00135100">
              <w:rPr>
                <w:i/>
                <w:w w:val="105"/>
                <w:sz w:val="24"/>
                <w:szCs w:val="24"/>
                <w:lang w:val="en-US"/>
              </w:rPr>
              <w:t>doing</w:t>
            </w:r>
            <w:r w:rsidRPr="00135100">
              <w:rPr>
                <w:i/>
                <w:spacing w:val="-9"/>
                <w:w w:val="105"/>
                <w:sz w:val="24"/>
                <w:szCs w:val="24"/>
              </w:rPr>
              <w:t xml:space="preserve"> </w:t>
            </w:r>
            <w:r w:rsidRPr="00135100">
              <w:rPr>
                <w:i/>
                <w:spacing w:val="-4"/>
                <w:w w:val="105"/>
                <w:sz w:val="24"/>
                <w:szCs w:val="24"/>
                <w:lang w:val="en-US"/>
              </w:rPr>
              <w:t>smth</w:t>
            </w:r>
          </w:p>
        </w:tc>
      </w:tr>
      <w:tr w:rsidR="00EB47EB" w:rsidRPr="00697457"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2.4.19</w:t>
            </w:r>
          </w:p>
        </w:tc>
        <w:tc>
          <w:tcPr>
            <w:tcW w:w="8606" w:type="dxa"/>
          </w:tcPr>
          <w:p w:rsidR="00EB47EB" w:rsidRPr="00135100" w:rsidRDefault="00EB47EB" w:rsidP="00EB47EB">
            <w:pPr>
              <w:pStyle w:val="TableParagraph"/>
              <w:tabs>
                <w:tab w:val="left" w:pos="1932"/>
                <w:tab w:val="left" w:pos="2259"/>
                <w:tab w:val="left" w:pos="3654"/>
                <w:tab w:val="left" w:pos="4074"/>
                <w:tab w:val="left" w:pos="5233"/>
                <w:tab w:val="left" w:pos="6625"/>
                <w:tab w:val="left" w:pos="7907"/>
              </w:tabs>
              <w:ind w:left="0"/>
              <w:jc w:val="both"/>
              <w:rPr>
                <w:sz w:val="24"/>
                <w:szCs w:val="24"/>
                <w:lang w:val="en-US"/>
              </w:rPr>
            </w:pPr>
            <w:r w:rsidRPr="00135100">
              <w:rPr>
                <w:spacing w:val="-2"/>
                <w:w w:val="105"/>
                <w:sz w:val="24"/>
                <w:szCs w:val="24"/>
              </w:rPr>
              <w:t>Конструкции</w:t>
            </w:r>
            <w:r w:rsidRPr="00135100">
              <w:rPr>
                <w:spacing w:val="-2"/>
                <w:w w:val="105"/>
                <w:sz w:val="24"/>
                <w:szCs w:val="24"/>
                <w:lang w:val="en-US"/>
              </w:rPr>
              <w:t xml:space="preserve"> </w:t>
            </w:r>
            <w:r w:rsidRPr="00135100">
              <w:rPr>
                <w:spacing w:val="-2"/>
                <w:w w:val="105"/>
                <w:sz w:val="24"/>
                <w:szCs w:val="24"/>
              </w:rPr>
              <w:t>с</w:t>
            </w:r>
            <w:r w:rsidRPr="00135100">
              <w:rPr>
                <w:spacing w:val="-2"/>
                <w:w w:val="105"/>
                <w:sz w:val="24"/>
                <w:szCs w:val="24"/>
                <w:lang w:val="en-US"/>
              </w:rPr>
              <w:t xml:space="preserve"> </w:t>
            </w:r>
            <w:r w:rsidRPr="00135100">
              <w:rPr>
                <w:spacing w:val="-2"/>
                <w:w w:val="105"/>
                <w:sz w:val="24"/>
                <w:szCs w:val="24"/>
              </w:rPr>
              <w:t>глаголами</w:t>
            </w:r>
            <w:r w:rsidRPr="00135100">
              <w:rPr>
                <w:spacing w:val="-2"/>
                <w:w w:val="105"/>
                <w:sz w:val="24"/>
                <w:szCs w:val="24"/>
                <w:lang w:val="en-US"/>
              </w:rPr>
              <w:t xml:space="preserve"> </w:t>
            </w:r>
            <w:r w:rsidRPr="00135100">
              <w:rPr>
                <w:i/>
                <w:spacing w:val="-5"/>
                <w:w w:val="105"/>
                <w:sz w:val="24"/>
                <w:szCs w:val="24"/>
                <w:lang w:val="en-US"/>
              </w:rPr>
              <w:t>to</w:t>
            </w:r>
            <w:r w:rsidRPr="00135100">
              <w:rPr>
                <w:i/>
                <w:sz w:val="24"/>
                <w:szCs w:val="24"/>
                <w:lang w:val="en-US"/>
              </w:rPr>
              <w:t xml:space="preserve"> </w:t>
            </w:r>
            <w:r w:rsidRPr="00135100">
              <w:rPr>
                <w:i/>
                <w:w w:val="105"/>
                <w:sz w:val="24"/>
                <w:szCs w:val="24"/>
                <w:lang w:val="en-US"/>
              </w:rPr>
              <w:t>stop,</w:t>
            </w:r>
            <w:r w:rsidRPr="00135100">
              <w:rPr>
                <w:i/>
                <w:spacing w:val="50"/>
                <w:w w:val="105"/>
                <w:sz w:val="24"/>
                <w:szCs w:val="24"/>
                <w:lang w:val="en-US"/>
              </w:rPr>
              <w:t xml:space="preserve"> </w:t>
            </w:r>
            <w:r w:rsidRPr="00135100">
              <w:rPr>
                <w:i/>
                <w:spacing w:val="-5"/>
                <w:w w:val="105"/>
                <w:sz w:val="24"/>
                <w:szCs w:val="24"/>
                <w:lang w:val="en-US"/>
              </w:rPr>
              <w:t>to</w:t>
            </w:r>
            <w:r w:rsidRPr="00135100">
              <w:rPr>
                <w:i/>
                <w:sz w:val="24"/>
                <w:szCs w:val="24"/>
                <w:lang w:val="en-US"/>
              </w:rPr>
              <w:t xml:space="preserve"> </w:t>
            </w:r>
            <w:r w:rsidRPr="00135100">
              <w:rPr>
                <w:i/>
                <w:spacing w:val="-2"/>
                <w:w w:val="105"/>
                <w:sz w:val="24"/>
                <w:szCs w:val="24"/>
                <w:lang w:val="en-US"/>
              </w:rPr>
              <w:t>remember,</w:t>
            </w:r>
            <w:r w:rsidRPr="00135100">
              <w:rPr>
                <w:i/>
                <w:sz w:val="24"/>
                <w:szCs w:val="24"/>
                <w:lang w:val="en-US"/>
              </w:rPr>
              <w:t xml:space="preserve"> </w:t>
            </w:r>
            <w:r w:rsidRPr="00135100">
              <w:rPr>
                <w:i/>
                <w:w w:val="105"/>
                <w:sz w:val="24"/>
                <w:szCs w:val="24"/>
                <w:lang w:val="en-US"/>
              </w:rPr>
              <w:t>to</w:t>
            </w:r>
            <w:r w:rsidRPr="00135100">
              <w:rPr>
                <w:i/>
                <w:spacing w:val="38"/>
                <w:w w:val="105"/>
                <w:sz w:val="24"/>
                <w:szCs w:val="24"/>
                <w:lang w:val="en-US"/>
              </w:rPr>
              <w:t xml:space="preserve"> </w:t>
            </w:r>
            <w:r w:rsidRPr="00135100">
              <w:rPr>
                <w:i/>
                <w:spacing w:val="-2"/>
                <w:w w:val="105"/>
                <w:sz w:val="24"/>
                <w:szCs w:val="24"/>
                <w:lang w:val="en-US"/>
              </w:rPr>
              <w:t>forget</w:t>
            </w:r>
            <w:r w:rsidRPr="00135100">
              <w:rPr>
                <w:i/>
                <w:sz w:val="24"/>
                <w:szCs w:val="24"/>
                <w:lang w:val="en-US"/>
              </w:rPr>
              <w:t xml:space="preserve"> </w:t>
            </w:r>
            <w:r w:rsidRPr="00135100">
              <w:rPr>
                <w:spacing w:val="-2"/>
                <w:w w:val="105"/>
                <w:sz w:val="24"/>
                <w:szCs w:val="24"/>
                <w:lang w:val="en-US"/>
              </w:rPr>
              <w:t>(</w:t>
            </w:r>
            <w:r w:rsidRPr="00135100">
              <w:rPr>
                <w:spacing w:val="-2"/>
                <w:w w:val="105"/>
                <w:sz w:val="24"/>
                <w:szCs w:val="24"/>
              </w:rPr>
              <w:t>разница</w:t>
            </w:r>
            <w:r w:rsidRPr="00135100">
              <w:rPr>
                <w:sz w:val="24"/>
                <w:szCs w:val="24"/>
                <w:lang w:val="en-US"/>
              </w:rPr>
              <w:t xml:space="preserve"> </w:t>
            </w:r>
            <w:r w:rsidRPr="00135100">
              <w:rPr>
                <w:sz w:val="24"/>
                <w:szCs w:val="24"/>
              </w:rPr>
              <w:t>в</w:t>
            </w:r>
            <w:r w:rsidRPr="00135100">
              <w:rPr>
                <w:spacing w:val="5"/>
                <w:sz w:val="24"/>
                <w:szCs w:val="24"/>
                <w:lang w:val="en-US"/>
              </w:rPr>
              <w:t xml:space="preserve"> </w:t>
            </w:r>
            <w:r w:rsidRPr="00135100">
              <w:rPr>
                <w:sz w:val="24"/>
                <w:szCs w:val="24"/>
              </w:rPr>
              <w:t>значении</w:t>
            </w:r>
            <w:r w:rsidRPr="00135100">
              <w:rPr>
                <w:spacing w:val="30"/>
                <w:sz w:val="24"/>
                <w:szCs w:val="24"/>
                <w:lang w:val="en-US"/>
              </w:rPr>
              <w:t xml:space="preserve"> </w:t>
            </w:r>
            <w:r w:rsidRPr="00135100">
              <w:rPr>
                <w:i/>
                <w:sz w:val="24"/>
                <w:szCs w:val="24"/>
                <w:lang w:val="en-US"/>
              </w:rPr>
              <w:t>to</w:t>
            </w:r>
            <w:r w:rsidRPr="00135100">
              <w:rPr>
                <w:i/>
                <w:spacing w:val="26"/>
                <w:sz w:val="24"/>
                <w:szCs w:val="24"/>
                <w:lang w:val="en-US"/>
              </w:rPr>
              <w:t xml:space="preserve"> </w:t>
            </w:r>
            <w:r w:rsidRPr="00135100">
              <w:rPr>
                <w:i/>
                <w:sz w:val="24"/>
                <w:szCs w:val="24"/>
                <w:lang w:val="en-US"/>
              </w:rPr>
              <w:t>stop</w:t>
            </w:r>
            <w:r w:rsidRPr="00135100">
              <w:rPr>
                <w:i/>
                <w:spacing w:val="15"/>
                <w:sz w:val="24"/>
                <w:szCs w:val="24"/>
                <w:lang w:val="en-US"/>
              </w:rPr>
              <w:t xml:space="preserve"> </w:t>
            </w:r>
            <w:r w:rsidRPr="00135100">
              <w:rPr>
                <w:i/>
                <w:sz w:val="24"/>
                <w:szCs w:val="24"/>
                <w:lang w:val="en-US"/>
              </w:rPr>
              <w:t>doing</w:t>
            </w:r>
            <w:r w:rsidRPr="00135100">
              <w:rPr>
                <w:i/>
                <w:spacing w:val="19"/>
                <w:sz w:val="24"/>
                <w:szCs w:val="24"/>
                <w:lang w:val="en-US"/>
              </w:rPr>
              <w:t xml:space="preserve"> </w:t>
            </w:r>
            <w:r w:rsidRPr="00135100">
              <w:rPr>
                <w:i/>
                <w:sz w:val="24"/>
                <w:szCs w:val="24"/>
                <w:lang w:val="en-US"/>
              </w:rPr>
              <w:t>smth</w:t>
            </w:r>
            <w:r w:rsidRPr="00135100">
              <w:rPr>
                <w:i/>
                <w:spacing w:val="23"/>
                <w:sz w:val="24"/>
                <w:szCs w:val="24"/>
                <w:lang w:val="en-US"/>
              </w:rPr>
              <w:t xml:space="preserve"> </w:t>
            </w:r>
            <w:r w:rsidRPr="00135100">
              <w:rPr>
                <w:sz w:val="24"/>
                <w:szCs w:val="24"/>
              </w:rPr>
              <w:t>и</w:t>
            </w:r>
            <w:r w:rsidRPr="00135100">
              <w:rPr>
                <w:spacing w:val="13"/>
                <w:sz w:val="24"/>
                <w:szCs w:val="24"/>
                <w:lang w:val="en-US"/>
              </w:rPr>
              <w:t xml:space="preserve"> </w:t>
            </w:r>
            <w:r w:rsidRPr="00135100">
              <w:rPr>
                <w:i/>
                <w:sz w:val="24"/>
                <w:szCs w:val="24"/>
                <w:lang w:val="en-US"/>
              </w:rPr>
              <w:t>to</w:t>
            </w:r>
            <w:r w:rsidRPr="00135100">
              <w:rPr>
                <w:i/>
                <w:spacing w:val="30"/>
                <w:sz w:val="24"/>
                <w:szCs w:val="24"/>
                <w:lang w:val="en-US"/>
              </w:rPr>
              <w:t xml:space="preserve"> </w:t>
            </w:r>
            <w:r w:rsidRPr="00135100">
              <w:rPr>
                <w:i/>
                <w:sz w:val="24"/>
                <w:szCs w:val="24"/>
                <w:lang w:val="en-US"/>
              </w:rPr>
              <w:t>stop</w:t>
            </w:r>
            <w:r w:rsidRPr="00135100">
              <w:rPr>
                <w:i/>
                <w:spacing w:val="23"/>
                <w:sz w:val="24"/>
                <w:szCs w:val="24"/>
                <w:lang w:val="en-US"/>
              </w:rPr>
              <w:t xml:space="preserve"> </w:t>
            </w:r>
            <w:r w:rsidRPr="00135100">
              <w:rPr>
                <w:i/>
                <w:sz w:val="24"/>
                <w:szCs w:val="24"/>
                <w:lang w:val="en-US"/>
              </w:rPr>
              <w:t>to</w:t>
            </w:r>
            <w:r w:rsidRPr="00135100">
              <w:rPr>
                <w:i/>
                <w:spacing w:val="34"/>
                <w:sz w:val="24"/>
                <w:szCs w:val="24"/>
                <w:lang w:val="en-US"/>
              </w:rPr>
              <w:t xml:space="preserve"> </w:t>
            </w:r>
            <w:r w:rsidRPr="00135100">
              <w:rPr>
                <w:i/>
                <w:sz w:val="24"/>
                <w:szCs w:val="24"/>
                <w:lang w:val="en-US"/>
              </w:rPr>
              <w:t>do</w:t>
            </w:r>
            <w:r w:rsidRPr="00135100">
              <w:rPr>
                <w:i/>
                <w:spacing w:val="55"/>
                <w:sz w:val="24"/>
                <w:szCs w:val="24"/>
                <w:lang w:val="en-US"/>
              </w:rPr>
              <w:t xml:space="preserve"> </w:t>
            </w:r>
            <w:r w:rsidRPr="00135100">
              <w:rPr>
                <w:i/>
                <w:spacing w:val="-2"/>
                <w:sz w:val="24"/>
                <w:szCs w:val="24"/>
                <w:lang w:val="en-US"/>
              </w:rPr>
              <w:t>smth)</w:t>
            </w:r>
          </w:p>
        </w:tc>
      </w:tr>
      <w:tr w:rsidR="00EB47EB" w:rsidRPr="00697457"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2.4.20</w:t>
            </w:r>
          </w:p>
        </w:tc>
        <w:tc>
          <w:tcPr>
            <w:tcW w:w="8606" w:type="dxa"/>
          </w:tcPr>
          <w:p w:rsidR="00EB47EB" w:rsidRPr="00135100" w:rsidRDefault="00EB47EB" w:rsidP="00EB47EB">
            <w:pPr>
              <w:pStyle w:val="TableParagraph"/>
              <w:ind w:left="0"/>
              <w:jc w:val="both"/>
              <w:rPr>
                <w:i/>
                <w:sz w:val="24"/>
                <w:szCs w:val="24"/>
                <w:lang w:val="en-US"/>
              </w:rPr>
            </w:pPr>
            <w:r w:rsidRPr="00135100">
              <w:rPr>
                <w:sz w:val="24"/>
                <w:szCs w:val="24"/>
              </w:rPr>
              <w:t>Конструкция</w:t>
            </w:r>
            <w:r w:rsidRPr="00135100">
              <w:rPr>
                <w:spacing w:val="38"/>
                <w:sz w:val="24"/>
                <w:szCs w:val="24"/>
                <w:lang w:val="en-US"/>
              </w:rPr>
              <w:t xml:space="preserve"> </w:t>
            </w:r>
            <w:r w:rsidRPr="00135100">
              <w:rPr>
                <w:i/>
                <w:sz w:val="24"/>
                <w:szCs w:val="24"/>
                <w:lang w:val="en-US"/>
              </w:rPr>
              <w:t>It</w:t>
            </w:r>
            <w:r w:rsidRPr="00135100">
              <w:rPr>
                <w:i/>
                <w:spacing w:val="-4"/>
                <w:sz w:val="24"/>
                <w:szCs w:val="24"/>
                <w:lang w:val="en-US"/>
              </w:rPr>
              <w:t xml:space="preserve"> </w:t>
            </w:r>
            <w:r w:rsidRPr="00135100">
              <w:rPr>
                <w:i/>
                <w:sz w:val="24"/>
                <w:szCs w:val="24"/>
                <w:lang w:val="en-US"/>
              </w:rPr>
              <w:t>takes</w:t>
            </w:r>
            <w:r w:rsidRPr="00135100">
              <w:rPr>
                <w:i/>
                <w:spacing w:val="7"/>
                <w:sz w:val="24"/>
                <w:szCs w:val="24"/>
                <w:lang w:val="en-US"/>
              </w:rPr>
              <w:t xml:space="preserve"> </w:t>
            </w:r>
            <w:r w:rsidRPr="00135100">
              <w:rPr>
                <w:i/>
                <w:sz w:val="24"/>
                <w:szCs w:val="24"/>
              </w:rPr>
              <w:t>те</w:t>
            </w:r>
            <w:r w:rsidRPr="00135100">
              <w:rPr>
                <w:i/>
                <w:spacing w:val="25"/>
                <w:sz w:val="24"/>
                <w:szCs w:val="24"/>
                <w:lang w:val="en-US"/>
              </w:rPr>
              <w:t xml:space="preserve"> </w:t>
            </w:r>
            <w:r w:rsidRPr="00135100">
              <w:rPr>
                <w:i/>
                <w:sz w:val="24"/>
                <w:szCs w:val="24"/>
                <w:lang w:val="en-US"/>
              </w:rPr>
              <w:t>...</w:t>
            </w:r>
            <w:r w:rsidRPr="00135100">
              <w:rPr>
                <w:i/>
                <w:spacing w:val="7"/>
                <w:sz w:val="24"/>
                <w:szCs w:val="24"/>
                <w:lang w:val="en-US"/>
              </w:rPr>
              <w:t xml:space="preserve"> </w:t>
            </w:r>
            <w:r w:rsidRPr="00135100">
              <w:rPr>
                <w:i/>
                <w:sz w:val="24"/>
                <w:szCs w:val="24"/>
                <w:lang w:val="en-US"/>
              </w:rPr>
              <w:t>to</w:t>
            </w:r>
            <w:r w:rsidRPr="00135100">
              <w:rPr>
                <w:i/>
                <w:spacing w:val="-3"/>
                <w:sz w:val="24"/>
                <w:szCs w:val="24"/>
                <w:lang w:val="en-US"/>
              </w:rPr>
              <w:t xml:space="preserve"> </w:t>
            </w:r>
            <w:r w:rsidRPr="00135100">
              <w:rPr>
                <w:i/>
                <w:sz w:val="24"/>
                <w:szCs w:val="24"/>
                <w:lang w:val="en-US"/>
              </w:rPr>
              <w:t>do</w:t>
            </w:r>
            <w:r w:rsidRPr="00135100">
              <w:rPr>
                <w:i/>
                <w:spacing w:val="2"/>
                <w:sz w:val="24"/>
                <w:szCs w:val="24"/>
                <w:lang w:val="en-US"/>
              </w:rPr>
              <w:t xml:space="preserve"> </w:t>
            </w:r>
            <w:r w:rsidRPr="00135100">
              <w:rPr>
                <w:i/>
                <w:spacing w:val="-4"/>
                <w:sz w:val="24"/>
                <w:szCs w:val="24"/>
                <w:lang w:val="en-US"/>
              </w:rPr>
              <w:t>smth</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2.4.21</w:t>
            </w:r>
          </w:p>
        </w:tc>
        <w:tc>
          <w:tcPr>
            <w:tcW w:w="8606" w:type="dxa"/>
          </w:tcPr>
          <w:p w:rsidR="00EB47EB" w:rsidRPr="00135100" w:rsidRDefault="00EB47EB" w:rsidP="00EB47EB">
            <w:pPr>
              <w:pStyle w:val="TableParagraph"/>
              <w:tabs>
                <w:tab w:val="left" w:pos="2867"/>
              </w:tabs>
              <w:ind w:left="0"/>
              <w:jc w:val="both"/>
              <w:rPr>
                <w:sz w:val="24"/>
                <w:szCs w:val="24"/>
              </w:rPr>
            </w:pPr>
            <w:r w:rsidRPr="00135100">
              <w:rPr>
                <w:spacing w:val="2"/>
                <w:sz w:val="24"/>
                <w:szCs w:val="24"/>
              </w:rPr>
              <w:t>Конструкция</w:t>
            </w:r>
            <w:r w:rsidRPr="00135100">
              <w:rPr>
                <w:spacing w:val="32"/>
                <w:sz w:val="24"/>
                <w:szCs w:val="24"/>
              </w:rPr>
              <w:t xml:space="preserve"> </w:t>
            </w:r>
            <w:r w:rsidRPr="00135100">
              <w:rPr>
                <w:i/>
                <w:spacing w:val="2"/>
                <w:sz w:val="24"/>
                <w:szCs w:val="24"/>
              </w:rPr>
              <w:t>used</w:t>
            </w:r>
            <w:r w:rsidRPr="00135100">
              <w:rPr>
                <w:i/>
                <w:spacing w:val="54"/>
                <w:w w:val="150"/>
                <w:sz w:val="24"/>
                <w:szCs w:val="24"/>
              </w:rPr>
              <w:t xml:space="preserve"> </w:t>
            </w:r>
            <w:r w:rsidRPr="00135100">
              <w:rPr>
                <w:i/>
                <w:spacing w:val="-5"/>
                <w:sz w:val="24"/>
                <w:szCs w:val="24"/>
              </w:rPr>
              <w:t>to</w:t>
            </w:r>
            <w:r w:rsidRPr="00135100">
              <w:rPr>
                <w:sz w:val="24"/>
                <w:szCs w:val="24"/>
              </w:rPr>
              <w:t xml:space="preserve"> + инфинитив глагола</w:t>
            </w:r>
          </w:p>
        </w:tc>
      </w:tr>
      <w:tr w:rsidR="00EB47EB" w:rsidRPr="00697457"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2.4.22</w:t>
            </w:r>
          </w:p>
        </w:tc>
        <w:tc>
          <w:tcPr>
            <w:tcW w:w="8606" w:type="dxa"/>
          </w:tcPr>
          <w:p w:rsidR="00EB47EB" w:rsidRPr="00135100" w:rsidRDefault="00EB47EB" w:rsidP="00EB47EB">
            <w:pPr>
              <w:pStyle w:val="TableParagraph"/>
              <w:ind w:left="0"/>
              <w:jc w:val="both"/>
              <w:rPr>
                <w:i/>
                <w:sz w:val="24"/>
                <w:szCs w:val="24"/>
                <w:lang w:val="en-US"/>
              </w:rPr>
            </w:pPr>
            <w:r w:rsidRPr="00135100">
              <w:rPr>
                <w:spacing w:val="-2"/>
                <w:w w:val="105"/>
                <w:sz w:val="24"/>
                <w:szCs w:val="24"/>
              </w:rPr>
              <w:t>Конструкции</w:t>
            </w:r>
            <w:r w:rsidRPr="00135100">
              <w:rPr>
                <w:spacing w:val="22"/>
                <w:w w:val="105"/>
                <w:sz w:val="24"/>
                <w:szCs w:val="24"/>
                <w:lang w:val="en-US"/>
              </w:rPr>
              <w:t xml:space="preserve"> </w:t>
            </w:r>
            <w:r w:rsidRPr="00135100">
              <w:rPr>
                <w:i/>
                <w:spacing w:val="-2"/>
                <w:w w:val="105"/>
                <w:sz w:val="24"/>
                <w:szCs w:val="24"/>
                <w:lang w:val="en-US"/>
              </w:rPr>
              <w:t>be/get</w:t>
            </w:r>
            <w:r w:rsidRPr="00135100">
              <w:rPr>
                <w:i/>
                <w:spacing w:val="4"/>
                <w:w w:val="105"/>
                <w:sz w:val="24"/>
                <w:szCs w:val="24"/>
                <w:lang w:val="en-US"/>
              </w:rPr>
              <w:t xml:space="preserve"> </w:t>
            </w:r>
            <w:r w:rsidRPr="00135100">
              <w:rPr>
                <w:i/>
                <w:spacing w:val="-2"/>
                <w:w w:val="105"/>
                <w:sz w:val="24"/>
                <w:szCs w:val="24"/>
                <w:lang w:val="en-US"/>
              </w:rPr>
              <w:t>used</w:t>
            </w:r>
            <w:r w:rsidRPr="00135100">
              <w:rPr>
                <w:i/>
                <w:spacing w:val="-12"/>
                <w:w w:val="105"/>
                <w:sz w:val="24"/>
                <w:szCs w:val="24"/>
                <w:lang w:val="en-US"/>
              </w:rPr>
              <w:t xml:space="preserve"> </w:t>
            </w:r>
            <w:r w:rsidRPr="00135100">
              <w:rPr>
                <w:i/>
                <w:spacing w:val="-2"/>
                <w:w w:val="105"/>
                <w:sz w:val="24"/>
                <w:szCs w:val="24"/>
                <w:lang w:val="en-US"/>
              </w:rPr>
              <w:t>to</w:t>
            </w:r>
            <w:r w:rsidRPr="00135100">
              <w:rPr>
                <w:i/>
                <w:spacing w:val="-13"/>
                <w:w w:val="105"/>
                <w:sz w:val="24"/>
                <w:szCs w:val="24"/>
                <w:lang w:val="en-US"/>
              </w:rPr>
              <w:t xml:space="preserve"> </w:t>
            </w:r>
            <w:r w:rsidRPr="00135100">
              <w:rPr>
                <w:i/>
                <w:spacing w:val="-2"/>
                <w:w w:val="105"/>
                <w:sz w:val="24"/>
                <w:szCs w:val="24"/>
                <w:lang w:val="en-US"/>
              </w:rPr>
              <w:t>smth,</w:t>
            </w:r>
            <w:r w:rsidRPr="00135100">
              <w:rPr>
                <w:i/>
                <w:spacing w:val="-15"/>
                <w:w w:val="105"/>
                <w:sz w:val="24"/>
                <w:szCs w:val="24"/>
                <w:lang w:val="en-US"/>
              </w:rPr>
              <w:t xml:space="preserve"> </w:t>
            </w:r>
            <w:r w:rsidRPr="00135100">
              <w:rPr>
                <w:i/>
                <w:spacing w:val="-2"/>
                <w:w w:val="105"/>
                <w:sz w:val="24"/>
                <w:szCs w:val="24"/>
                <w:lang w:val="en-US"/>
              </w:rPr>
              <w:t>be/get</w:t>
            </w:r>
            <w:r w:rsidRPr="00135100">
              <w:rPr>
                <w:i/>
                <w:spacing w:val="2"/>
                <w:w w:val="105"/>
                <w:sz w:val="24"/>
                <w:szCs w:val="24"/>
                <w:lang w:val="en-US"/>
              </w:rPr>
              <w:t xml:space="preserve"> </w:t>
            </w:r>
            <w:r w:rsidRPr="00135100">
              <w:rPr>
                <w:i/>
                <w:spacing w:val="-2"/>
                <w:w w:val="105"/>
                <w:sz w:val="24"/>
                <w:szCs w:val="24"/>
                <w:lang w:val="en-US"/>
              </w:rPr>
              <w:t>used</w:t>
            </w:r>
            <w:r w:rsidRPr="00135100">
              <w:rPr>
                <w:i/>
                <w:spacing w:val="-12"/>
                <w:w w:val="105"/>
                <w:sz w:val="24"/>
                <w:szCs w:val="24"/>
                <w:lang w:val="en-US"/>
              </w:rPr>
              <w:t xml:space="preserve"> </w:t>
            </w:r>
            <w:r w:rsidRPr="00135100">
              <w:rPr>
                <w:i/>
                <w:spacing w:val="-2"/>
                <w:w w:val="105"/>
                <w:sz w:val="24"/>
                <w:szCs w:val="24"/>
                <w:lang w:val="en-US"/>
              </w:rPr>
              <w:t>to</w:t>
            </w:r>
            <w:r w:rsidRPr="00135100">
              <w:rPr>
                <w:i/>
                <w:spacing w:val="-11"/>
                <w:w w:val="105"/>
                <w:sz w:val="24"/>
                <w:szCs w:val="24"/>
                <w:lang w:val="en-US"/>
              </w:rPr>
              <w:t xml:space="preserve"> </w:t>
            </w:r>
            <w:r w:rsidRPr="00135100">
              <w:rPr>
                <w:i/>
                <w:spacing w:val="-2"/>
                <w:w w:val="105"/>
                <w:sz w:val="24"/>
                <w:szCs w:val="24"/>
                <w:lang w:val="en-US"/>
              </w:rPr>
              <w:t>doing</w:t>
            </w:r>
            <w:r w:rsidRPr="00135100">
              <w:rPr>
                <w:i/>
                <w:spacing w:val="-1"/>
                <w:w w:val="105"/>
                <w:sz w:val="24"/>
                <w:szCs w:val="24"/>
                <w:lang w:val="en-US"/>
              </w:rPr>
              <w:t xml:space="preserve"> </w:t>
            </w:r>
            <w:r w:rsidRPr="00135100">
              <w:rPr>
                <w:i/>
                <w:spacing w:val="-4"/>
                <w:w w:val="105"/>
                <w:sz w:val="24"/>
                <w:szCs w:val="24"/>
                <w:lang w:val="en-US"/>
              </w:rPr>
              <w:t>smth</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2.4.23</w:t>
            </w:r>
          </w:p>
        </w:tc>
        <w:tc>
          <w:tcPr>
            <w:tcW w:w="8606" w:type="dxa"/>
          </w:tcPr>
          <w:p w:rsidR="00EB47EB" w:rsidRPr="00135100" w:rsidRDefault="00EB47EB" w:rsidP="00EB47EB">
            <w:pPr>
              <w:pStyle w:val="TableParagraph"/>
              <w:tabs>
                <w:tab w:val="left" w:pos="1959"/>
                <w:tab w:val="left" w:pos="2296"/>
                <w:tab w:val="left" w:pos="3283"/>
                <w:tab w:val="left" w:pos="3851"/>
                <w:tab w:val="left" w:pos="4834"/>
                <w:tab w:val="left" w:pos="5411"/>
                <w:tab w:val="left" w:pos="6347"/>
                <w:tab w:val="left" w:pos="7341"/>
              </w:tabs>
              <w:ind w:left="0"/>
              <w:jc w:val="both"/>
              <w:rPr>
                <w:sz w:val="24"/>
                <w:szCs w:val="24"/>
              </w:rPr>
            </w:pPr>
            <w:r w:rsidRPr="00135100">
              <w:rPr>
                <w:spacing w:val="-2"/>
                <w:sz w:val="24"/>
                <w:szCs w:val="24"/>
              </w:rPr>
              <w:t>Конструкции</w:t>
            </w:r>
            <w:r w:rsidRPr="00135100">
              <w:rPr>
                <w:sz w:val="24"/>
                <w:szCs w:val="24"/>
              </w:rPr>
              <w:t xml:space="preserve"> </w:t>
            </w:r>
            <w:r w:rsidRPr="00135100">
              <w:rPr>
                <w:i/>
                <w:spacing w:val="-10"/>
                <w:sz w:val="24"/>
                <w:szCs w:val="24"/>
                <w:lang w:val="en-US"/>
              </w:rPr>
              <w:t>I</w:t>
            </w:r>
            <w:r w:rsidRPr="00135100">
              <w:rPr>
                <w:i/>
                <w:sz w:val="24"/>
                <w:szCs w:val="24"/>
              </w:rPr>
              <w:t xml:space="preserve"> </w:t>
            </w:r>
            <w:r w:rsidRPr="00135100">
              <w:rPr>
                <w:i/>
                <w:spacing w:val="-2"/>
                <w:sz w:val="24"/>
                <w:szCs w:val="24"/>
                <w:lang w:val="en-US"/>
              </w:rPr>
              <w:t>prefer</w:t>
            </w:r>
            <w:r w:rsidRPr="00135100">
              <w:rPr>
                <w:i/>
                <w:spacing w:val="-2"/>
                <w:sz w:val="24"/>
                <w:szCs w:val="24"/>
              </w:rPr>
              <w:t>,</w:t>
            </w:r>
            <w:r w:rsidRPr="00135100">
              <w:rPr>
                <w:i/>
                <w:sz w:val="24"/>
                <w:szCs w:val="24"/>
              </w:rPr>
              <w:t xml:space="preserve"> </w:t>
            </w:r>
            <w:r w:rsidRPr="00135100">
              <w:rPr>
                <w:i/>
                <w:spacing w:val="-5"/>
                <w:sz w:val="24"/>
                <w:szCs w:val="24"/>
                <w:lang w:val="en-US"/>
              </w:rPr>
              <w:t>I</w:t>
            </w:r>
            <w:r w:rsidRPr="00135100">
              <w:rPr>
                <w:i/>
                <w:spacing w:val="-5"/>
                <w:sz w:val="24"/>
                <w:szCs w:val="24"/>
              </w:rPr>
              <w:t>'</w:t>
            </w:r>
            <w:r w:rsidRPr="00135100">
              <w:rPr>
                <w:i/>
                <w:spacing w:val="-5"/>
                <w:sz w:val="24"/>
                <w:szCs w:val="24"/>
                <w:lang w:val="en-US"/>
              </w:rPr>
              <w:t>d</w:t>
            </w:r>
            <w:r w:rsidRPr="00135100">
              <w:rPr>
                <w:i/>
                <w:sz w:val="24"/>
                <w:szCs w:val="24"/>
              </w:rPr>
              <w:t xml:space="preserve"> </w:t>
            </w:r>
            <w:r w:rsidRPr="00135100">
              <w:rPr>
                <w:i/>
                <w:spacing w:val="-2"/>
                <w:sz w:val="24"/>
                <w:szCs w:val="24"/>
                <w:lang w:val="en-US"/>
              </w:rPr>
              <w:t>prefer</w:t>
            </w:r>
            <w:r w:rsidRPr="00135100">
              <w:rPr>
                <w:i/>
                <w:spacing w:val="-2"/>
                <w:sz w:val="24"/>
                <w:szCs w:val="24"/>
              </w:rPr>
              <w:t>,</w:t>
            </w:r>
            <w:r w:rsidRPr="00135100">
              <w:rPr>
                <w:i/>
                <w:sz w:val="24"/>
                <w:szCs w:val="24"/>
              </w:rPr>
              <w:t xml:space="preserve"> </w:t>
            </w:r>
            <w:r w:rsidRPr="00135100">
              <w:rPr>
                <w:i/>
                <w:spacing w:val="-5"/>
                <w:sz w:val="24"/>
                <w:szCs w:val="24"/>
                <w:lang w:val="en-US"/>
              </w:rPr>
              <w:t>I</w:t>
            </w:r>
            <w:r w:rsidRPr="00135100">
              <w:rPr>
                <w:i/>
                <w:spacing w:val="-5"/>
                <w:sz w:val="24"/>
                <w:szCs w:val="24"/>
              </w:rPr>
              <w:t>'</w:t>
            </w:r>
            <w:r w:rsidRPr="00135100">
              <w:rPr>
                <w:i/>
                <w:spacing w:val="-5"/>
                <w:sz w:val="24"/>
                <w:szCs w:val="24"/>
                <w:lang w:val="en-US"/>
              </w:rPr>
              <w:t>d</w:t>
            </w:r>
            <w:r w:rsidRPr="00135100">
              <w:rPr>
                <w:i/>
                <w:sz w:val="24"/>
                <w:szCs w:val="24"/>
              </w:rPr>
              <w:t xml:space="preserve"> </w:t>
            </w:r>
            <w:r w:rsidRPr="00135100">
              <w:rPr>
                <w:i/>
                <w:spacing w:val="-2"/>
                <w:sz w:val="24"/>
                <w:szCs w:val="24"/>
                <w:lang w:val="en-US"/>
              </w:rPr>
              <w:t>rather</w:t>
            </w:r>
            <w:r w:rsidRPr="00135100">
              <w:rPr>
                <w:i/>
                <w:sz w:val="24"/>
                <w:szCs w:val="24"/>
              </w:rPr>
              <w:t xml:space="preserve"> </w:t>
            </w:r>
            <w:r w:rsidRPr="00135100">
              <w:rPr>
                <w:i/>
                <w:spacing w:val="-2"/>
                <w:sz w:val="24"/>
                <w:szCs w:val="24"/>
                <w:lang w:val="en-US"/>
              </w:rPr>
              <w:t>prefer</w:t>
            </w:r>
            <w:r w:rsidRPr="00135100">
              <w:rPr>
                <w:i/>
                <w:spacing w:val="-2"/>
                <w:sz w:val="24"/>
                <w:szCs w:val="24"/>
              </w:rPr>
              <w:t>,</w:t>
            </w:r>
            <w:r w:rsidRPr="00135100">
              <w:rPr>
                <w:i/>
                <w:sz w:val="24"/>
                <w:szCs w:val="24"/>
              </w:rPr>
              <w:t xml:space="preserve"> </w:t>
            </w:r>
            <w:r w:rsidRPr="00135100">
              <w:rPr>
                <w:spacing w:val="-2"/>
                <w:sz w:val="24"/>
                <w:szCs w:val="24"/>
              </w:rPr>
              <w:t>выражающие</w:t>
            </w:r>
            <w:r w:rsidRPr="00135100">
              <w:rPr>
                <w:sz w:val="24"/>
                <w:szCs w:val="24"/>
              </w:rPr>
              <w:t xml:space="preserve"> предпочтение,</w:t>
            </w:r>
            <w:r w:rsidRPr="00135100">
              <w:rPr>
                <w:spacing w:val="45"/>
                <w:sz w:val="24"/>
                <w:szCs w:val="24"/>
              </w:rPr>
              <w:t xml:space="preserve"> </w:t>
            </w:r>
            <w:r w:rsidRPr="00135100">
              <w:rPr>
                <w:sz w:val="24"/>
                <w:szCs w:val="24"/>
              </w:rPr>
              <w:t>а</w:t>
            </w:r>
            <w:r w:rsidRPr="00135100">
              <w:rPr>
                <w:spacing w:val="-2"/>
                <w:sz w:val="24"/>
                <w:szCs w:val="24"/>
              </w:rPr>
              <w:t xml:space="preserve"> </w:t>
            </w:r>
            <w:r w:rsidRPr="00135100">
              <w:rPr>
                <w:sz w:val="24"/>
                <w:szCs w:val="24"/>
              </w:rPr>
              <w:t>также</w:t>
            </w:r>
            <w:r w:rsidRPr="00135100">
              <w:rPr>
                <w:spacing w:val="21"/>
                <w:sz w:val="24"/>
                <w:szCs w:val="24"/>
              </w:rPr>
              <w:t xml:space="preserve"> </w:t>
            </w:r>
            <w:r w:rsidRPr="00135100">
              <w:rPr>
                <w:sz w:val="24"/>
                <w:szCs w:val="24"/>
              </w:rPr>
              <w:t>конструкции</w:t>
            </w:r>
            <w:r w:rsidRPr="00135100">
              <w:rPr>
                <w:spacing w:val="31"/>
                <w:sz w:val="24"/>
                <w:szCs w:val="24"/>
              </w:rPr>
              <w:t xml:space="preserve"> </w:t>
            </w:r>
            <w:r w:rsidRPr="00135100">
              <w:rPr>
                <w:i/>
                <w:sz w:val="24"/>
                <w:szCs w:val="24"/>
              </w:rPr>
              <w:t>I'd</w:t>
            </w:r>
            <w:r w:rsidRPr="00135100">
              <w:rPr>
                <w:i/>
                <w:spacing w:val="62"/>
                <w:sz w:val="24"/>
                <w:szCs w:val="24"/>
              </w:rPr>
              <w:t xml:space="preserve"> </w:t>
            </w:r>
            <w:r w:rsidRPr="00135100">
              <w:rPr>
                <w:i/>
                <w:sz w:val="24"/>
                <w:szCs w:val="24"/>
              </w:rPr>
              <w:t>rather,</w:t>
            </w:r>
            <w:r w:rsidRPr="00135100">
              <w:rPr>
                <w:i/>
                <w:spacing w:val="-9"/>
                <w:sz w:val="24"/>
                <w:szCs w:val="24"/>
              </w:rPr>
              <w:t xml:space="preserve"> </w:t>
            </w:r>
            <w:r w:rsidRPr="00135100">
              <w:rPr>
                <w:i/>
                <w:sz w:val="24"/>
                <w:szCs w:val="24"/>
              </w:rPr>
              <w:t>You’d</w:t>
            </w:r>
            <w:r w:rsidRPr="00135100">
              <w:rPr>
                <w:i/>
                <w:spacing w:val="-1"/>
                <w:sz w:val="24"/>
                <w:szCs w:val="24"/>
              </w:rPr>
              <w:t xml:space="preserve"> </w:t>
            </w:r>
            <w:r w:rsidRPr="00135100">
              <w:rPr>
                <w:i/>
                <w:spacing w:val="-2"/>
                <w:sz w:val="24"/>
                <w:szCs w:val="24"/>
              </w:rPr>
              <w:t>better</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2.4.24</w:t>
            </w:r>
          </w:p>
        </w:tc>
        <w:tc>
          <w:tcPr>
            <w:tcW w:w="8606" w:type="dxa"/>
          </w:tcPr>
          <w:p w:rsidR="00EB47EB" w:rsidRPr="00135100" w:rsidRDefault="00EB47EB" w:rsidP="00EB47EB">
            <w:pPr>
              <w:pStyle w:val="TableParagraph"/>
              <w:ind w:left="0"/>
              <w:jc w:val="both"/>
              <w:rPr>
                <w:sz w:val="24"/>
                <w:szCs w:val="24"/>
              </w:rPr>
            </w:pPr>
            <w:r w:rsidRPr="00135100">
              <w:rPr>
                <w:sz w:val="24"/>
                <w:szCs w:val="24"/>
              </w:rPr>
              <w:t>Глаголы</w:t>
            </w:r>
            <w:r w:rsidRPr="00135100">
              <w:rPr>
                <w:spacing w:val="62"/>
                <w:sz w:val="24"/>
                <w:szCs w:val="24"/>
              </w:rPr>
              <w:t xml:space="preserve"> </w:t>
            </w:r>
            <w:r w:rsidRPr="00135100">
              <w:rPr>
                <w:sz w:val="24"/>
                <w:szCs w:val="24"/>
              </w:rPr>
              <w:t>(правильные и неправильные)</w:t>
            </w:r>
            <w:r w:rsidRPr="00135100">
              <w:rPr>
                <w:spacing w:val="58"/>
                <w:sz w:val="24"/>
                <w:szCs w:val="24"/>
              </w:rPr>
              <w:t xml:space="preserve"> </w:t>
            </w:r>
            <w:r w:rsidRPr="00135100">
              <w:rPr>
                <w:sz w:val="24"/>
                <w:szCs w:val="24"/>
              </w:rPr>
              <w:t>в</w:t>
            </w:r>
            <w:r w:rsidRPr="00135100">
              <w:rPr>
                <w:spacing w:val="56"/>
                <w:sz w:val="24"/>
                <w:szCs w:val="24"/>
              </w:rPr>
              <w:t xml:space="preserve"> </w:t>
            </w:r>
            <w:r w:rsidRPr="00135100">
              <w:rPr>
                <w:sz w:val="24"/>
                <w:szCs w:val="24"/>
              </w:rPr>
              <w:t>видовременных</w:t>
            </w:r>
            <w:r w:rsidRPr="00135100">
              <w:rPr>
                <w:spacing w:val="79"/>
                <w:w w:val="150"/>
                <w:sz w:val="24"/>
                <w:szCs w:val="24"/>
              </w:rPr>
              <w:t xml:space="preserve"> </w:t>
            </w:r>
            <w:r w:rsidRPr="00135100">
              <w:rPr>
                <w:spacing w:val="-2"/>
                <w:sz w:val="24"/>
                <w:szCs w:val="24"/>
              </w:rPr>
              <w:t>формах</w:t>
            </w:r>
            <w:r w:rsidRPr="00135100">
              <w:rPr>
                <w:sz w:val="24"/>
                <w:szCs w:val="24"/>
              </w:rPr>
              <w:t xml:space="preserve"> действительного залога в изъявительном наклонении (</w:t>
            </w:r>
            <w:r w:rsidRPr="00135100">
              <w:rPr>
                <w:sz w:val="24"/>
                <w:szCs w:val="24"/>
                <w:lang w:val="en-US"/>
              </w:rPr>
              <w:t>Present</w:t>
            </w:r>
            <w:r w:rsidRPr="00135100">
              <w:rPr>
                <w:sz w:val="24"/>
                <w:szCs w:val="24"/>
              </w:rPr>
              <w:t>/</w:t>
            </w:r>
            <w:r w:rsidRPr="00135100">
              <w:rPr>
                <w:sz w:val="24"/>
                <w:szCs w:val="24"/>
                <w:lang w:val="en-US"/>
              </w:rPr>
              <w:t>Past</w:t>
            </w:r>
            <w:r w:rsidRPr="00135100">
              <w:rPr>
                <w:sz w:val="24"/>
                <w:szCs w:val="24"/>
              </w:rPr>
              <w:t>/</w:t>
            </w:r>
            <w:r w:rsidRPr="00135100">
              <w:rPr>
                <w:sz w:val="24"/>
                <w:szCs w:val="24"/>
                <w:lang w:val="en-US"/>
              </w:rPr>
              <w:t>Future</w:t>
            </w:r>
            <w:r w:rsidRPr="00135100">
              <w:rPr>
                <w:sz w:val="24"/>
                <w:szCs w:val="24"/>
              </w:rPr>
              <w:t xml:space="preserve"> </w:t>
            </w:r>
            <w:r w:rsidRPr="00135100">
              <w:rPr>
                <w:sz w:val="24"/>
                <w:szCs w:val="24"/>
                <w:lang w:val="en-US"/>
              </w:rPr>
              <w:t>Simple</w:t>
            </w:r>
            <w:r w:rsidRPr="00135100">
              <w:rPr>
                <w:sz w:val="24"/>
                <w:szCs w:val="24"/>
              </w:rPr>
              <w:t xml:space="preserve"> </w:t>
            </w:r>
            <w:r w:rsidRPr="00135100">
              <w:rPr>
                <w:sz w:val="24"/>
                <w:szCs w:val="24"/>
                <w:lang w:val="en-US"/>
              </w:rPr>
              <w:t>Tense</w:t>
            </w:r>
            <w:r w:rsidRPr="00135100">
              <w:rPr>
                <w:sz w:val="24"/>
                <w:szCs w:val="24"/>
              </w:rPr>
              <w:t xml:space="preserve">, </w:t>
            </w:r>
            <w:r w:rsidRPr="00135100">
              <w:rPr>
                <w:sz w:val="24"/>
                <w:szCs w:val="24"/>
                <w:lang w:val="en-US"/>
              </w:rPr>
              <w:t>Present</w:t>
            </w:r>
            <w:r w:rsidRPr="00135100">
              <w:rPr>
                <w:sz w:val="24"/>
                <w:szCs w:val="24"/>
              </w:rPr>
              <w:t>/</w:t>
            </w:r>
            <w:r w:rsidRPr="00135100">
              <w:rPr>
                <w:sz w:val="24"/>
                <w:szCs w:val="24"/>
                <w:lang w:val="en-US"/>
              </w:rPr>
              <w:t>Past</w:t>
            </w:r>
            <w:r w:rsidRPr="00135100">
              <w:rPr>
                <w:sz w:val="24"/>
                <w:szCs w:val="24"/>
              </w:rPr>
              <w:t>/</w:t>
            </w:r>
            <w:r w:rsidRPr="00135100">
              <w:rPr>
                <w:sz w:val="24"/>
                <w:szCs w:val="24"/>
                <w:lang w:val="en-US"/>
              </w:rPr>
              <w:t>Future</w:t>
            </w:r>
            <w:r w:rsidRPr="00135100">
              <w:rPr>
                <w:sz w:val="24"/>
                <w:szCs w:val="24"/>
              </w:rPr>
              <w:t xml:space="preserve"> </w:t>
            </w:r>
            <w:r w:rsidRPr="00135100">
              <w:rPr>
                <w:sz w:val="24"/>
                <w:szCs w:val="24"/>
                <w:lang w:val="en-US"/>
              </w:rPr>
              <w:t>Continuous</w:t>
            </w:r>
            <w:r w:rsidRPr="00135100">
              <w:rPr>
                <w:sz w:val="24"/>
                <w:szCs w:val="24"/>
              </w:rPr>
              <w:t xml:space="preserve"> </w:t>
            </w:r>
            <w:r w:rsidRPr="00135100">
              <w:rPr>
                <w:sz w:val="24"/>
                <w:szCs w:val="24"/>
                <w:lang w:val="en-US"/>
              </w:rPr>
              <w:t>Tense</w:t>
            </w:r>
            <w:r w:rsidRPr="00135100">
              <w:rPr>
                <w:sz w:val="24"/>
                <w:szCs w:val="24"/>
              </w:rPr>
              <w:t xml:space="preserve">, </w:t>
            </w:r>
            <w:r w:rsidRPr="00135100">
              <w:rPr>
                <w:sz w:val="24"/>
                <w:szCs w:val="24"/>
                <w:lang w:val="en-US"/>
              </w:rPr>
              <w:t>Present</w:t>
            </w:r>
            <w:r w:rsidRPr="00135100">
              <w:rPr>
                <w:sz w:val="24"/>
                <w:szCs w:val="24"/>
              </w:rPr>
              <w:t>/</w:t>
            </w:r>
            <w:r w:rsidRPr="00135100">
              <w:rPr>
                <w:sz w:val="24"/>
                <w:szCs w:val="24"/>
                <w:lang w:val="en-US"/>
              </w:rPr>
              <w:t>Past</w:t>
            </w:r>
            <w:r w:rsidRPr="00135100">
              <w:rPr>
                <w:sz w:val="24"/>
                <w:szCs w:val="24"/>
              </w:rPr>
              <w:t xml:space="preserve"> </w:t>
            </w:r>
            <w:r w:rsidRPr="00135100">
              <w:rPr>
                <w:sz w:val="24"/>
                <w:szCs w:val="24"/>
                <w:lang w:val="en-US"/>
              </w:rPr>
              <w:t>Perfect</w:t>
            </w:r>
            <w:r w:rsidRPr="00135100">
              <w:rPr>
                <w:sz w:val="24"/>
                <w:szCs w:val="24"/>
              </w:rPr>
              <w:t xml:space="preserve"> </w:t>
            </w:r>
            <w:r w:rsidRPr="00135100">
              <w:rPr>
                <w:spacing w:val="-2"/>
                <w:sz w:val="24"/>
                <w:szCs w:val="24"/>
                <w:lang w:val="en-US"/>
              </w:rPr>
              <w:t>Tense</w:t>
            </w:r>
            <w:r w:rsidRPr="00135100">
              <w:rPr>
                <w:spacing w:val="-2"/>
                <w:sz w:val="24"/>
                <w:szCs w:val="24"/>
              </w:rPr>
              <w:t>,</w:t>
            </w:r>
            <w:r w:rsidRPr="00135100">
              <w:rPr>
                <w:spacing w:val="-18"/>
                <w:sz w:val="24"/>
                <w:szCs w:val="24"/>
              </w:rPr>
              <w:t xml:space="preserve"> </w:t>
            </w:r>
            <w:r w:rsidRPr="00135100">
              <w:rPr>
                <w:spacing w:val="-2"/>
                <w:sz w:val="24"/>
                <w:szCs w:val="24"/>
                <w:lang w:val="en-US"/>
              </w:rPr>
              <w:t>Present</w:t>
            </w:r>
            <w:r w:rsidRPr="00135100">
              <w:rPr>
                <w:spacing w:val="-15"/>
                <w:sz w:val="24"/>
                <w:szCs w:val="24"/>
              </w:rPr>
              <w:t xml:space="preserve"> </w:t>
            </w:r>
            <w:r w:rsidRPr="00135100">
              <w:rPr>
                <w:spacing w:val="-2"/>
                <w:sz w:val="24"/>
                <w:szCs w:val="24"/>
                <w:lang w:val="en-US"/>
              </w:rPr>
              <w:t>Perfect</w:t>
            </w:r>
            <w:r w:rsidRPr="00135100">
              <w:rPr>
                <w:spacing w:val="-16"/>
                <w:sz w:val="24"/>
                <w:szCs w:val="24"/>
              </w:rPr>
              <w:t xml:space="preserve"> </w:t>
            </w:r>
            <w:r w:rsidRPr="00135100">
              <w:rPr>
                <w:spacing w:val="-2"/>
                <w:sz w:val="24"/>
                <w:szCs w:val="24"/>
                <w:lang w:val="en-US"/>
              </w:rPr>
              <w:t>Continuous</w:t>
            </w:r>
            <w:r w:rsidRPr="00135100">
              <w:rPr>
                <w:spacing w:val="-15"/>
                <w:sz w:val="24"/>
                <w:szCs w:val="24"/>
              </w:rPr>
              <w:t xml:space="preserve"> </w:t>
            </w:r>
            <w:r w:rsidRPr="00135100">
              <w:rPr>
                <w:spacing w:val="-2"/>
                <w:sz w:val="24"/>
                <w:szCs w:val="24"/>
                <w:lang w:val="en-US"/>
              </w:rPr>
              <w:t>Tense</w:t>
            </w:r>
            <w:r w:rsidRPr="00135100">
              <w:rPr>
                <w:spacing w:val="-2"/>
                <w:sz w:val="24"/>
                <w:szCs w:val="24"/>
              </w:rPr>
              <w:t>,</w:t>
            </w:r>
            <w:r w:rsidRPr="00135100">
              <w:rPr>
                <w:spacing w:val="-16"/>
                <w:sz w:val="24"/>
                <w:szCs w:val="24"/>
              </w:rPr>
              <w:t xml:space="preserve"> </w:t>
            </w:r>
            <w:r w:rsidRPr="00135100">
              <w:rPr>
                <w:spacing w:val="-2"/>
                <w:sz w:val="24"/>
                <w:szCs w:val="24"/>
                <w:lang w:val="en-US"/>
              </w:rPr>
              <w:t>Future</w:t>
            </w:r>
            <w:r w:rsidRPr="00135100">
              <w:rPr>
                <w:spacing w:val="-2"/>
                <w:sz w:val="24"/>
                <w:szCs w:val="24"/>
              </w:rPr>
              <w:t>-</w:t>
            </w:r>
            <w:r w:rsidRPr="00135100">
              <w:rPr>
                <w:spacing w:val="-2"/>
                <w:sz w:val="24"/>
                <w:szCs w:val="24"/>
                <w:lang w:val="en-US"/>
              </w:rPr>
              <w:t>in</w:t>
            </w:r>
            <w:r w:rsidRPr="00135100">
              <w:rPr>
                <w:spacing w:val="-2"/>
                <w:sz w:val="24"/>
                <w:szCs w:val="24"/>
              </w:rPr>
              <w:t>-</w:t>
            </w:r>
            <w:r w:rsidRPr="00135100">
              <w:rPr>
                <w:spacing w:val="-2"/>
                <w:sz w:val="24"/>
                <w:szCs w:val="24"/>
                <w:lang w:val="en-US"/>
              </w:rPr>
              <w:t>the</w:t>
            </w:r>
            <w:r w:rsidRPr="00135100">
              <w:rPr>
                <w:spacing w:val="-2"/>
                <w:sz w:val="24"/>
                <w:szCs w:val="24"/>
              </w:rPr>
              <w:t>-</w:t>
            </w:r>
            <w:r w:rsidRPr="00135100">
              <w:rPr>
                <w:spacing w:val="-2"/>
                <w:sz w:val="24"/>
                <w:szCs w:val="24"/>
                <w:lang w:val="en-US"/>
              </w:rPr>
              <w:t>Past</w:t>
            </w:r>
            <w:r w:rsidRPr="00135100">
              <w:rPr>
                <w:spacing w:val="-15"/>
                <w:sz w:val="24"/>
                <w:szCs w:val="24"/>
              </w:rPr>
              <w:t xml:space="preserve"> </w:t>
            </w:r>
            <w:r w:rsidRPr="00135100">
              <w:rPr>
                <w:spacing w:val="-2"/>
                <w:sz w:val="24"/>
                <w:szCs w:val="24"/>
                <w:lang w:val="en-US"/>
              </w:rPr>
              <w:t>Tense</w:t>
            </w:r>
            <w:r w:rsidRPr="00135100">
              <w:rPr>
                <w:spacing w:val="-2"/>
                <w:sz w:val="24"/>
                <w:szCs w:val="24"/>
              </w:rPr>
              <w:t>)</w:t>
            </w:r>
            <w:r w:rsidRPr="00135100">
              <w:rPr>
                <w:spacing w:val="-16"/>
                <w:sz w:val="24"/>
                <w:szCs w:val="24"/>
              </w:rPr>
              <w:t xml:space="preserve"> </w:t>
            </w:r>
            <w:r w:rsidRPr="00135100">
              <w:rPr>
                <w:spacing w:val="-2"/>
                <w:sz w:val="24"/>
                <w:szCs w:val="24"/>
              </w:rPr>
              <w:t>и</w:t>
            </w:r>
            <w:r w:rsidRPr="00135100">
              <w:rPr>
                <w:spacing w:val="-15"/>
                <w:sz w:val="24"/>
                <w:szCs w:val="24"/>
              </w:rPr>
              <w:t xml:space="preserve"> </w:t>
            </w:r>
            <w:r w:rsidRPr="00135100">
              <w:rPr>
                <w:spacing w:val="-2"/>
                <w:sz w:val="24"/>
                <w:szCs w:val="24"/>
              </w:rPr>
              <w:t xml:space="preserve">наиболее </w:t>
            </w:r>
            <w:r w:rsidRPr="00135100">
              <w:rPr>
                <w:sz w:val="24"/>
                <w:szCs w:val="24"/>
              </w:rPr>
              <w:t>употребительных формах страдательного залога (</w:t>
            </w:r>
            <w:r w:rsidRPr="00135100">
              <w:rPr>
                <w:sz w:val="24"/>
                <w:szCs w:val="24"/>
                <w:lang w:val="en-US"/>
              </w:rPr>
              <w:t>Present</w:t>
            </w:r>
            <w:r w:rsidRPr="00135100">
              <w:rPr>
                <w:sz w:val="24"/>
                <w:szCs w:val="24"/>
              </w:rPr>
              <w:t>/</w:t>
            </w:r>
            <w:r w:rsidRPr="00135100">
              <w:rPr>
                <w:sz w:val="24"/>
                <w:szCs w:val="24"/>
                <w:lang w:val="en-US"/>
              </w:rPr>
              <w:t>Past</w:t>
            </w:r>
            <w:r w:rsidRPr="00135100">
              <w:rPr>
                <w:sz w:val="24"/>
                <w:szCs w:val="24"/>
              </w:rPr>
              <w:t xml:space="preserve"> </w:t>
            </w:r>
            <w:r w:rsidRPr="00135100">
              <w:rPr>
                <w:sz w:val="24"/>
                <w:szCs w:val="24"/>
                <w:lang w:val="en-US"/>
              </w:rPr>
              <w:t>Simple</w:t>
            </w:r>
            <w:r w:rsidRPr="00135100">
              <w:rPr>
                <w:sz w:val="24"/>
                <w:szCs w:val="24"/>
              </w:rPr>
              <w:t xml:space="preserve"> </w:t>
            </w:r>
            <w:r w:rsidRPr="00135100">
              <w:rPr>
                <w:sz w:val="24"/>
                <w:szCs w:val="24"/>
                <w:lang w:val="en-US"/>
              </w:rPr>
              <w:t>Passive</w:t>
            </w:r>
            <w:r w:rsidRPr="00135100">
              <w:rPr>
                <w:sz w:val="24"/>
                <w:szCs w:val="24"/>
              </w:rPr>
              <w:t xml:space="preserve">, </w:t>
            </w:r>
            <w:r w:rsidRPr="00135100">
              <w:rPr>
                <w:sz w:val="24"/>
                <w:szCs w:val="24"/>
                <w:lang w:val="en-US"/>
              </w:rPr>
              <w:t>Present</w:t>
            </w:r>
            <w:r w:rsidRPr="00135100">
              <w:rPr>
                <w:sz w:val="24"/>
                <w:szCs w:val="24"/>
              </w:rPr>
              <w:t xml:space="preserve"> </w:t>
            </w:r>
            <w:r w:rsidRPr="00135100">
              <w:rPr>
                <w:sz w:val="24"/>
                <w:szCs w:val="24"/>
                <w:lang w:val="en-US"/>
              </w:rPr>
              <w:t>Perfect</w:t>
            </w:r>
            <w:r w:rsidRPr="00135100">
              <w:rPr>
                <w:sz w:val="24"/>
                <w:szCs w:val="24"/>
              </w:rPr>
              <w:t xml:space="preserve"> </w:t>
            </w:r>
            <w:r w:rsidRPr="00135100">
              <w:rPr>
                <w:sz w:val="24"/>
                <w:szCs w:val="24"/>
                <w:lang w:val="en-US"/>
              </w:rPr>
              <w:t>Passive</w:t>
            </w:r>
            <w:r w:rsidRPr="00135100">
              <w:rPr>
                <w:sz w:val="24"/>
                <w:szCs w:val="24"/>
              </w:rPr>
              <w:t>)</w:t>
            </w:r>
          </w:p>
        </w:tc>
      </w:tr>
      <w:tr w:rsidR="00EB47EB" w:rsidRPr="00697457"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2.4.25</w:t>
            </w:r>
          </w:p>
        </w:tc>
        <w:tc>
          <w:tcPr>
            <w:tcW w:w="8606" w:type="dxa"/>
          </w:tcPr>
          <w:p w:rsidR="00EB47EB" w:rsidRPr="00135100" w:rsidRDefault="00EB47EB" w:rsidP="00EB47EB">
            <w:pPr>
              <w:pStyle w:val="TableParagraph"/>
              <w:tabs>
                <w:tab w:val="left" w:pos="1915"/>
                <w:tab w:val="left" w:pos="5081"/>
                <w:tab w:val="left" w:pos="5999"/>
                <w:tab w:val="left" w:pos="6977"/>
                <w:tab w:val="left" w:pos="7820"/>
              </w:tabs>
              <w:ind w:left="0"/>
              <w:jc w:val="both"/>
              <w:rPr>
                <w:sz w:val="24"/>
                <w:szCs w:val="24"/>
                <w:lang w:val="en-US"/>
              </w:rPr>
            </w:pPr>
            <w:r w:rsidRPr="00135100">
              <w:rPr>
                <w:spacing w:val="-2"/>
                <w:sz w:val="24"/>
                <w:szCs w:val="24"/>
              </w:rPr>
              <w:t>Конструкция</w:t>
            </w:r>
            <w:r w:rsidRPr="00135100">
              <w:rPr>
                <w:sz w:val="24"/>
                <w:szCs w:val="24"/>
                <w:lang w:val="en-US"/>
              </w:rPr>
              <w:t xml:space="preserve"> </w:t>
            </w:r>
            <w:r w:rsidRPr="00135100">
              <w:rPr>
                <w:i/>
                <w:sz w:val="24"/>
                <w:szCs w:val="24"/>
                <w:lang w:val="en-US"/>
              </w:rPr>
              <w:t>to</w:t>
            </w:r>
            <w:r w:rsidRPr="00135100">
              <w:rPr>
                <w:i/>
                <w:spacing w:val="26"/>
                <w:sz w:val="24"/>
                <w:szCs w:val="24"/>
                <w:lang w:val="en-US"/>
              </w:rPr>
              <w:t xml:space="preserve"> </w:t>
            </w:r>
            <w:r w:rsidRPr="00135100">
              <w:rPr>
                <w:i/>
                <w:sz w:val="24"/>
                <w:szCs w:val="24"/>
                <w:lang w:val="en-US"/>
              </w:rPr>
              <w:t>be</w:t>
            </w:r>
            <w:r w:rsidRPr="00135100">
              <w:rPr>
                <w:i/>
                <w:spacing w:val="26"/>
                <w:sz w:val="24"/>
                <w:szCs w:val="24"/>
                <w:lang w:val="en-US"/>
              </w:rPr>
              <w:t xml:space="preserve"> </w:t>
            </w:r>
            <w:r w:rsidRPr="00135100">
              <w:rPr>
                <w:i/>
                <w:sz w:val="24"/>
                <w:szCs w:val="24"/>
                <w:lang w:val="en-US"/>
              </w:rPr>
              <w:t>going</w:t>
            </w:r>
            <w:r w:rsidRPr="00135100">
              <w:rPr>
                <w:i/>
                <w:spacing w:val="25"/>
                <w:sz w:val="24"/>
                <w:szCs w:val="24"/>
                <w:lang w:val="en-US"/>
              </w:rPr>
              <w:t xml:space="preserve"> </w:t>
            </w:r>
            <w:r w:rsidRPr="00135100">
              <w:rPr>
                <w:i/>
                <w:sz w:val="24"/>
                <w:szCs w:val="24"/>
                <w:lang w:val="en-US"/>
              </w:rPr>
              <w:t>to,</w:t>
            </w:r>
            <w:r w:rsidRPr="00135100">
              <w:rPr>
                <w:i/>
                <w:spacing w:val="65"/>
                <w:w w:val="150"/>
                <w:sz w:val="24"/>
                <w:szCs w:val="24"/>
                <w:lang w:val="en-US"/>
              </w:rPr>
              <w:t xml:space="preserve"> </w:t>
            </w:r>
            <w:r w:rsidRPr="00135100">
              <w:rPr>
                <w:spacing w:val="-2"/>
                <w:sz w:val="24"/>
                <w:szCs w:val="24"/>
              </w:rPr>
              <w:t>формы</w:t>
            </w:r>
            <w:r w:rsidRPr="00135100">
              <w:rPr>
                <w:sz w:val="24"/>
                <w:szCs w:val="24"/>
                <w:lang w:val="en-US"/>
              </w:rPr>
              <w:t xml:space="preserve"> </w:t>
            </w:r>
            <w:r w:rsidRPr="00135100">
              <w:rPr>
                <w:spacing w:val="-2"/>
                <w:sz w:val="24"/>
                <w:szCs w:val="24"/>
                <w:lang w:val="en-US"/>
              </w:rPr>
              <w:t>Future</w:t>
            </w:r>
            <w:r w:rsidRPr="00135100">
              <w:rPr>
                <w:sz w:val="24"/>
                <w:szCs w:val="24"/>
                <w:lang w:val="en-US"/>
              </w:rPr>
              <w:t xml:space="preserve"> </w:t>
            </w:r>
            <w:r w:rsidRPr="00135100">
              <w:rPr>
                <w:spacing w:val="-2"/>
                <w:sz w:val="24"/>
                <w:szCs w:val="24"/>
                <w:lang w:val="en-US"/>
              </w:rPr>
              <w:t>Simple</w:t>
            </w:r>
            <w:r w:rsidRPr="00135100">
              <w:rPr>
                <w:sz w:val="24"/>
                <w:szCs w:val="24"/>
                <w:lang w:val="en-US"/>
              </w:rPr>
              <w:t xml:space="preserve"> </w:t>
            </w:r>
            <w:r w:rsidRPr="00135100">
              <w:rPr>
                <w:spacing w:val="-2"/>
                <w:sz w:val="24"/>
                <w:szCs w:val="24"/>
                <w:lang w:val="en-US"/>
              </w:rPr>
              <w:t>Tense</w:t>
            </w:r>
            <w:r w:rsidRPr="00135100">
              <w:rPr>
                <w:sz w:val="24"/>
                <w:szCs w:val="24"/>
                <w:lang w:val="en-US"/>
              </w:rPr>
              <w:t xml:space="preserve"> </w:t>
            </w:r>
            <w:r w:rsidRPr="00135100">
              <w:rPr>
                <w:sz w:val="24"/>
                <w:szCs w:val="24"/>
              </w:rPr>
              <w:t>и</w:t>
            </w:r>
            <w:r w:rsidRPr="00135100">
              <w:rPr>
                <w:spacing w:val="73"/>
                <w:w w:val="150"/>
                <w:sz w:val="24"/>
                <w:szCs w:val="24"/>
                <w:lang w:val="en-US"/>
              </w:rPr>
              <w:t xml:space="preserve"> </w:t>
            </w:r>
            <w:r w:rsidRPr="00135100">
              <w:rPr>
                <w:spacing w:val="-2"/>
                <w:sz w:val="24"/>
                <w:szCs w:val="24"/>
                <w:lang w:val="en-US"/>
              </w:rPr>
              <w:t>Present</w:t>
            </w:r>
            <w:r w:rsidRPr="00135100">
              <w:rPr>
                <w:sz w:val="24"/>
                <w:szCs w:val="24"/>
                <w:lang w:val="en-US"/>
              </w:rPr>
              <w:t xml:space="preserve"> </w:t>
            </w:r>
            <w:r w:rsidRPr="00135100">
              <w:rPr>
                <w:spacing w:val="-2"/>
                <w:sz w:val="24"/>
                <w:szCs w:val="24"/>
                <w:lang w:val="en-US"/>
              </w:rPr>
              <w:t>Continuous</w:t>
            </w:r>
            <w:r w:rsidRPr="00135100">
              <w:rPr>
                <w:spacing w:val="-9"/>
                <w:sz w:val="24"/>
                <w:szCs w:val="24"/>
                <w:lang w:val="en-US"/>
              </w:rPr>
              <w:t xml:space="preserve"> </w:t>
            </w:r>
            <w:r w:rsidRPr="00135100">
              <w:rPr>
                <w:spacing w:val="-2"/>
                <w:sz w:val="24"/>
                <w:szCs w:val="24"/>
                <w:lang w:val="en-US"/>
              </w:rPr>
              <w:t>Tense</w:t>
            </w:r>
            <w:r w:rsidRPr="00135100">
              <w:rPr>
                <w:spacing w:val="-12"/>
                <w:sz w:val="24"/>
                <w:szCs w:val="24"/>
                <w:lang w:val="en-US"/>
              </w:rPr>
              <w:t xml:space="preserve"> </w:t>
            </w:r>
            <w:r w:rsidRPr="00135100">
              <w:rPr>
                <w:spacing w:val="-2"/>
                <w:sz w:val="24"/>
                <w:szCs w:val="24"/>
              </w:rPr>
              <w:t>для</w:t>
            </w:r>
            <w:r w:rsidRPr="00135100">
              <w:rPr>
                <w:spacing w:val="-10"/>
                <w:sz w:val="24"/>
                <w:szCs w:val="24"/>
                <w:lang w:val="en-US"/>
              </w:rPr>
              <w:t xml:space="preserve"> </w:t>
            </w:r>
            <w:r w:rsidRPr="00135100">
              <w:rPr>
                <w:spacing w:val="-2"/>
                <w:sz w:val="24"/>
                <w:szCs w:val="24"/>
              </w:rPr>
              <w:t>выражения</w:t>
            </w:r>
            <w:r w:rsidRPr="00135100">
              <w:rPr>
                <w:spacing w:val="1"/>
                <w:sz w:val="24"/>
                <w:szCs w:val="24"/>
                <w:lang w:val="en-US"/>
              </w:rPr>
              <w:t xml:space="preserve"> </w:t>
            </w:r>
            <w:r w:rsidRPr="00135100">
              <w:rPr>
                <w:spacing w:val="-2"/>
                <w:sz w:val="24"/>
                <w:szCs w:val="24"/>
              </w:rPr>
              <w:t>будущего</w:t>
            </w:r>
            <w:r w:rsidRPr="00135100">
              <w:rPr>
                <w:spacing w:val="-4"/>
                <w:sz w:val="24"/>
                <w:szCs w:val="24"/>
                <w:lang w:val="en-US"/>
              </w:rPr>
              <w:t xml:space="preserve"> </w:t>
            </w:r>
            <w:r w:rsidRPr="00135100">
              <w:rPr>
                <w:spacing w:val="-2"/>
                <w:sz w:val="24"/>
                <w:szCs w:val="24"/>
              </w:rPr>
              <w:t>действия</w:t>
            </w:r>
          </w:p>
        </w:tc>
      </w:tr>
      <w:tr w:rsidR="00EB47EB" w:rsidRPr="00697457"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2.4.26</w:t>
            </w:r>
          </w:p>
        </w:tc>
        <w:tc>
          <w:tcPr>
            <w:tcW w:w="8606" w:type="dxa"/>
          </w:tcPr>
          <w:p w:rsidR="00EB47EB" w:rsidRPr="00135100" w:rsidRDefault="00EB47EB" w:rsidP="00EB47EB">
            <w:pPr>
              <w:pStyle w:val="TableParagraph"/>
              <w:ind w:left="0"/>
              <w:jc w:val="both"/>
              <w:rPr>
                <w:i/>
                <w:sz w:val="24"/>
                <w:szCs w:val="24"/>
                <w:lang w:val="en-US"/>
              </w:rPr>
            </w:pPr>
            <w:r w:rsidRPr="00135100">
              <w:rPr>
                <w:sz w:val="24"/>
                <w:szCs w:val="24"/>
              </w:rPr>
              <w:t>Модальные</w:t>
            </w:r>
            <w:r w:rsidRPr="00135100">
              <w:rPr>
                <w:spacing w:val="12"/>
                <w:sz w:val="24"/>
                <w:szCs w:val="24"/>
                <w:lang w:val="en-US"/>
              </w:rPr>
              <w:t xml:space="preserve"> </w:t>
            </w:r>
            <w:r w:rsidRPr="00135100">
              <w:rPr>
                <w:sz w:val="24"/>
                <w:szCs w:val="24"/>
              </w:rPr>
              <w:t>глаголы</w:t>
            </w:r>
            <w:r w:rsidRPr="00135100">
              <w:rPr>
                <w:spacing w:val="11"/>
                <w:sz w:val="24"/>
                <w:szCs w:val="24"/>
                <w:lang w:val="en-US"/>
              </w:rPr>
              <w:t xml:space="preserve"> </w:t>
            </w:r>
            <w:r w:rsidRPr="00135100">
              <w:rPr>
                <w:sz w:val="24"/>
                <w:szCs w:val="24"/>
              </w:rPr>
              <w:t>и</w:t>
            </w:r>
            <w:r w:rsidRPr="00135100">
              <w:rPr>
                <w:spacing w:val="-6"/>
                <w:sz w:val="24"/>
                <w:szCs w:val="24"/>
                <w:lang w:val="en-US"/>
              </w:rPr>
              <w:t xml:space="preserve"> </w:t>
            </w:r>
            <w:r w:rsidRPr="00135100">
              <w:rPr>
                <w:sz w:val="24"/>
                <w:szCs w:val="24"/>
              </w:rPr>
              <w:t>их</w:t>
            </w:r>
            <w:r w:rsidRPr="00135100">
              <w:rPr>
                <w:spacing w:val="-6"/>
                <w:sz w:val="24"/>
                <w:szCs w:val="24"/>
                <w:lang w:val="en-US"/>
              </w:rPr>
              <w:t xml:space="preserve"> </w:t>
            </w:r>
            <w:r w:rsidRPr="00135100">
              <w:rPr>
                <w:sz w:val="24"/>
                <w:szCs w:val="24"/>
              </w:rPr>
              <w:t>эквиваленты</w:t>
            </w:r>
            <w:r w:rsidRPr="00135100">
              <w:rPr>
                <w:spacing w:val="6"/>
                <w:sz w:val="24"/>
                <w:szCs w:val="24"/>
                <w:lang w:val="en-US"/>
              </w:rPr>
              <w:t xml:space="preserve"> </w:t>
            </w:r>
            <w:r w:rsidRPr="00135100">
              <w:rPr>
                <w:i/>
                <w:sz w:val="24"/>
                <w:szCs w:val="24"/>
                <w:lang w:val="en-US"/>
              </w:rPr>
              <w:t>(can/be</w:t>
            </w:r>
            <w:r w:rsidRPr="00135100">
              <w:rPr>
                <w:i/>
                <w:spacing w:val="7"/>
                <w:sz w:val="24"/>
                <w:szCs w:val="24"/>
                <w:lang w:val="en-US"/>
              </w:rPr>
              <w:t xml:space="preserve"> </w:t>
            </w:r>
            <w:r w:rsidRPr="00135100">
              <w:rPr>
                <w:i/>
                <w:sz w:val="24"/>
                <w:szCs w:val="24"/>
                <w:lang w:val="en-US"/>
              </w:rPr>
              <w:t>able</w:t>
            </w:r>
            <w:r w:rsidRPr="00135100">
              <w:rPr>
                <w:i/>
                <w:spacing w:val="-3"/>
                <w:sz w:val="24"/>
                <w:szCs w:val="24"/>
                <w:lang w:val="en-US"/>
              </w:rPr>
              <w:t xml:space="preserve"> </w:t>
            </w:r>
            <w:r w:rsidRPr="00135100">
              <w:rPr>
                <w:i/>
                <w:sz w:val="24"/>
                <w:szCs w:val="24"/>
                <w:lang w:val="en-US"/>
              </w:rPr>
              <w:t>to,</w:t>
            </w:r>
            <w:r w:rsidRPr="00135100">
              <w:rPr>
                <w:i/>
                <w:spacing w:val="-18"/>
                <w:sz w:val="24"/>
                <w:szCs w:val="24"/>
                <w:lang w:val="en-US"/>
              </w:rPr>
              <w:t xml:space="preserve"> </w:t>
            </w:r>
            <w:r w:rsidRPr="00135100">
              <w:rPr>
                <w:i/>
                <w:sz w:val="24"/>
                <w:szCs w:val="24"/>
                <w:lang w:val="en-US"/>
              </w:rPr>
              <w:t>could,</w:t>
            </w:r>
            <w:r w:rsidRPr="00135100">
              <w:rPr>
                <w:i/>
                <w:spacing w:val="-16"/>
                <w:sz w:val="24"/>
                <w:szCs w:val="24"/>
                <w:lang w:val="en-US"/>
              </w:rPr>
              <w:t xml:space="preserve"> </w:t>
            </w:r>
            <w:r w:rsidRPr="00135100">
              <w:rPr>
                <w:i/>
                <w:sz w:val="24"/>
                <w:szCs w:val="24"/>
                <w:lang w:val="en-US"/>
              </w:rPr>
              <w:t>must/have</w:t>
            </w:r>
            <w:r w:rsidRPr="00135100">
              <w:rPr>
                <w:i/>
                <w:spacing w:val="4"/>
                <w:sz w:val="24"/>
                <w:szCs w:val="24"/>
                <w:lang w:val="en-US"/>
              </w:rPr>
              <w:t xml:space="preserve"> </w:t>
            </w:r>
            <w:r w:rsidRPr="00135100">
              <w:rPr>
                <w:i/>
                <w:spacing w:val="-5"/>
                <w:sz w:val="24"/>
                <w:szCs w:val="24"/>
                <w:lang w:val="en-US"/>
              </w:rPr>
              <w:t xml:space="preserve">to, </w:t>
            </w:r>
            <w:r w:rsidRPr="00135100">
              <w:rPr>
                <w:i/>
                <w:sz w:val="24"/>
                <w:szCs w:val="24"/>
                <w:lang w:val="en-US"/>
              </w:rPr>
              <w:t>may,</w:t>
            </w:r>
            <w:r w:rsidRPr="00135100">
              <w:rPr>
                <w:i/>
                <w:spacing w:val="-4"/>
                <w:sz w:val="24"/>
                <w:szCs w:val="24"/>
                <w:lang w:val="en-US"/>
              </w:rPr>
              <w:t xml:space="preserve"> </w:t>
            </w:r>
            <w:r w:rsidRPr="00135100">
              <w:rPr>
                <w:i/>
                <w:sz w:val="24"/>
                <w:szCs w:val="24"/>
                <w:lang w:val="en-US"/>
              </w:rPr>
              <w:t>might,</w:t>
            </w:r>
            <w:r w:rsidRPr="00135100">
              <w:rPr>
                <w:i/>
                <w:spacing w:val="2"/>
                <w:sz w:val="24"/>
                <w:szCs w:val="24"/>
                <w:lang w:val="en-US"/>
              </w:rPr>
              <w:t xml:space="preserve"> </w:t>
            </w:r>
            <w:r w:rsidRPr="00135100">
              <w:rPr>
                <w:i/>
                <w:sz w:val="24"/>
                <w:szCs w:val="24"/>
                <w:lang w:val="en-US"/>
              </w:rPr>
              <w:t>should,</w:t>
            </w:r>
            <w:r w:rsidRPr="00135100">
              <w:rPr>
                <w:i/>
                <w:spacing w:val="6"/>
                <w:sz w:val="24"/>
                <w:szCs w:val="24"/>
                <w:lang w:val="en-US"/>
              </w:rPr>
              <w:t xml:space="preserve"> </w:t>
            </w:r>
            <w:r w:rsidRPr="00135100">
              <w:rPr>
                <w:i/>
                <w:sz w:val="24"/>
                <w:szCs w:val="24"/>
                <w:lang w:val="en-US"/>
              </w:rPr>
              <w:t>shall,</w:t>
            </w:r>
            <w:r w:rsidRPr="00135100">
              <w:rPr>
                <w:i/>
                <w:spacing w:val="-6"/>
                <w:sz w:val="24"/>
                <w:szCs w:val="24"/>
                <w:lang w:val="en-US"/>
              </w:rPr>
              <w:t xml:space="preserve"> </w:t>
            </w:r>
            <w:r w:rsidRPr="00135100">
              <w:rPr>
                <w:i/>
                <w:sz w:val="24"/>
                <w:szCs w:val="24"/>
                <w:lang w:val="en-US"/>
              </w:rPr>
              <w:t>would,</w:t>
            </w:r>
            <w:r w:rsidRPr="00135100">
              <w:rPr>
                <w:i/>
                <w:spacing w:val="-8"/>
                <w:sz w:val="24"/>
                <w:szCs w:val="24"/>
                <w:lang w:val="en-US"/>
              </w:rPr>
              <w:t xml:space="preserve"> </w:t>
            </w:r>
            <w:r w:rsidRPr="00135100">
              <w:rPr>
                <w:i/>
                <w:sz w:val="24"/>
                <w:szCs w:val="24"/>
                <w:lang w:val="en-US"/>
              </w:rPr>
              <w:t>will,</w:t>
            </w:r>
            <w:r w:rsidRPr="00135100">
              <w:rPr>
                <w:i/>
                <w:spacing w:val="-10"/>
                <w:sz w:val="24"/>
                <w:szCs w:val="24"/>
                <w:lang w:val="en-US"/>
              </w:rPr>
              <w:t xml:space="preserve"> </w:t>
            </w:r>
            <w:r w:rsidRPr="00135100">
              <w:rPr>
                <w:i/>
                <w:spacing w:val="-4"/>
                <w:sz w:val="24"/>
                <w:szCs w:val="24"/>
                <w:lang w:val="en-US"/>
              </w:rPr>
              <w:t>need</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2.4.27</w:t>
            </w:r>
          </w:p>
        </w:tc>
        <w:tc>
          <w:tcPr>
            <w:tcW w:w="8606" w:type="dxa"/>
          </w:tcPr>
          <w:p w:rsidR="00EB47EB" w:rsidRPr="00135100" w:rsidRDefault="00EB47EB" w:rsidP="00EB47EB">
            <w:pPr>
              <w:pStyle w:val="TableParagraph"/>
              <w:ind w:left="0"/>
              <w:jc w:val="both"/>
              <w:rPr>
                <w:sz w:val="24"/>
                <w:szCs w:val="24"/>
              </w:rPr>
            </w:pPr>
            <w:r w:rsidRPr="00135100">
              <w:rPr>
                <w:sz w:val="24"/>
                <w:szCs w:val="24"/>
              </w:rPr>
              <w:t>Неличные формы глагола - инфинитив, герундий, причастие</w:t>
            </w:r>
            <w:r w:rsidRPr="00135100">
              <w:rPr>
                <w:spacing w:val="41"/>
                <w:sz w:val="24"/>
                <w:szCs w:val="24"/>
              </w:rPr>
              <w:t xml:space="preserve"> </w:t>
            </w:r>
            <w:r w:rsidRPr="00135100">
              <w:rPr>
                <w:w w:val="95"/>
                <w:sz w:val="24"/>
                <w:szCs w:val="24"/>
              </w:rPr>
              <w:t>(Participle</w:t>
            </w:r>
            <w:r w:rsidRPr="00135100">
              <w:rPr>
                <w:spacing w:val="45"/>
                <w:sz w:val="24"/>
                <w:szCs w:val="24"/>
              </w:rPr>
              <w:t xml:space="preserve"> </w:t>
            </w:r>
            <w:r w:rsidRPr="00135100">
              <w:rPr>
                <w:spacing w:val="-10"/>
                <w:w w:val="95"/>
                <w:sz w:val="24"/>
                <w:szCs w:val="24"/>
              </w:rPr>
              <w:t>I</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Participle</w:t>
            </w:r>
            <w:r w:rsidRPr="00135100">
              <w:rPr>
                <w:sz w:val="24"/>
                <w:szCs w:val="24"/>
              </w:rPr>
              <w:t xml:space="preserve"> </w:t>
            </w:r>
            <w:r w:rsidRPr="00135100">
              <w:rPr>
                <w:spacing w:val="-4"/>
                <w:sz w:val="24"/>
                <w:szCs w:val="24"/>
              </w:rPr>
              <w:t>II),</w:t>
            </w:r>
            <w:r w:rsidRPr="00135100">
              <w:rPr>
                <w:sz w:val="24"/>
                <w:szCs w:val="24"/>
              </w:rPr>
              <w:t xml:space="preserve"> </w:t>
            </w:r>
            <w:r w:rsidRPr="00135100">
              <w:rPr>
                <w:spacing w:val="-2"/>
                <w:sz w:val="24"/>
                <w:szCs w:val="24"/>
              </w:rPr>
              <w:t>причастия</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2"/>
                <w:sz w:val="24"/>
                <w:szCs w:val="24"/>
              </w:rPr>
              <w:t>функции</w:t>
            </w:r>
            <w:r w:rsidRPr="00135100">
              <w:rPr>
                <w:sz w:val="24"/>
                <w:szCs w:val="24"/>
              </w:rPr>
              <w:t xml:space="preserve"> </w:t>
            </w:r>
            <w:r w:rsidRPr="00135100">
              <w:rPr>
                <w:spacing w:val="-2"/>
                <w:sz w:val="24"/>
                <w:szCs w:val="24"/>
              </w:rPr>
              <w:t>определения</w:t>
            </w:r>
            <w:r w:rsidRPr="00135100">
              <w:rPr>
                <w:sz w:val="24"/>
                <w:szCs w:val="24"/>
              </w:rPr>
              <w:t xml:space="preserve"> </w:t>
            </w:r>
            <w:r w:rsidRPr="00135100">
              <w:rPr>
                <w:spacing w:val="-2"/>
                <w:sz w:val="24"/>
                <w:szCs w:val="24"/>
              </w:rPr>
              <w:t>(Participle</w:t>
            </w:r>
            <w:r w:rsidRPr="00135100">
              <w:rPr>
                <w:sz w:val="24"/>
                <w:szCs w:val="24"/>
              </w:rPr>
              <w:t xml:space="preserve"> </w:t>
            </w:r>
            <w:r w:rsidRPr="00135100">
              <w:rPr>
                <w:spacing w:val="-10"/>
                <w:sz w:val="24"/>
                <w:szCs w:val="24"/>
              </w:rPr>
              <w:t>I</w:t>
            </w:r>
            <w:r w:rsidRPr="00135100">
              <w:rPr>
                <w:sz w:val="24"/>
                <w:szCs w:val="24"/>
              </w:rPr>
              <w:t xml:space="preserve"> - </w:t>
            </w:r>
            <w:r w:rsidRPr="00135100">
              <w:rPr>
                <w:i/>
                <w:spacing w:val="-2"/>
                <w:sz w:val="24"/>
                <w:szCs w:val="24"/>
              </w:rPr>
              <w:t>а</w:t>
            </w:r>
            <w:r w:rsidRPr="00135100">
              <w:rPr>
                <w:i/>
                <w:spacing w:val="-16"/>
                <w:sz w:val="24"/>
                <w:szCs w:val="24"/>
              </w:rPr>
              <w:t xml:space="preserve"> </w:t>
            </w:r>
            <w:r w:rsidRPr="00135100">
              <w:rPr>
                <w:i/>
                <w:spacing w:val="-2"/>
                <w:sz w:val="24"/>
                <w:szCs w:val="24"/>
                <w:lang w:val="en-US"/>
              </w:rPr>
              <w:t>playing</w:t>
            </w:r>
            <w:r w:rsidRPr="00135100">
              <w:rPr>
                <w:i/>
                <w:spacing w:val="-3"/>
                <w:sz w:val="24"/>
                <w:szCs w:val="24"/>
              </w:rPr>
              <w:t xml:space="preserve"> </w:t>
            </w:r>
            <w:r w:rsidRPr="00135100">
              <w:rPr>
                <w:i/>
                <w:spacing w:val="-2"/>
                <w:sz w:val="24"/>
                <w:szCs w:val="24"/>
                <w:lang w:val="en-US"/>
              </w:rPr>
              <w:t>child</w:t>
            </w:r>
            <w:r w:rsidRPr="00135100">
              <w:rPr>
                <w:i/>
                <w:spacing w:val="-2"/>
                <w:sz w:val="24"/>
                <w:szCs w:val="24"/>
              </w:rPr>
              <w:t>,</w:t>
            </w:r>
            <w:r w:rsidRPr="00135100">
              <w:rPr>
                <w:i/>
                <w:spacing w:val="-15"/>
                <w:sz w:val="24"/>
                <w:szCs w:val="24"/>
              </w:rPr>
              <w:t xml:space="preserve"> </w:t>
            </w:r>
            <w:r w:rsidRPr="00135100">
              <w:rPr>
                <w:spacing w:val="-2"/>
                <w:sz w:val="24"/>
                <w:szCs w:val="24"/>
                <w:lang w:val="en-US"/>
              </w:rPr>
              <w:t>Participle</w:t>
            </w:r>
            <w:r w:rsidRPr="00135100">
              <w:rPr>
                <w:spacing w:val="6"/>
                <w:sz w:val="24"/>
                <w:szCs w:val="24"/>
              </w:rPr>
              <w:t xml:space="preserve"> </w:t>
            </w:r>
            <w:r w:rsidRPr="00135100">
              <w:rPr>
                <w:spacing w:val="-2"/>
                <w:sz w:val="24"/>
                <w:szCs w:val="24"/>
                <w:lang w:val="en-US"/>
              </w:rPr>
              <w:t>II</w:t>
            </w:r>
            <w:r w:rsidRPr="00135100">
              <w:rPr>
                <w:spacing w:val="-9"/>
                <w:sz w:val="24"/>
                <w:szCs w:val="24"/>
              </w:rPr>
              <w:t xml:space="preserve"> </w:t>
            </w:r>
            <w:r w:rsidRPr="00135100">
              <w:rPr>
                <w:spacing w:val="-2"/>
                <w:w w:val="90"/>
                <w:sz w:val="24"/>
                <w:szCs w:val="24"/>
              </w:rPr>
              <w:t>-</w:t>
            </w:r>
            <w:r w:rsidRPr="00135100">
              <w:rPr>
                <w:spacing w:val="-7"/>
                <w:w w:val="90"/>
                <w:sz w:val="24"/>
                <w:szCs w:val="24"/>
              </w:rPr>
              <w:t xml:space="preserve"> </w:t>
            </w:r>
            <w:r w:rsidRPr="00135100">
              <w:rPr>
                <w:i/>
                <w:spacing w:val="-2"/>
                <w:sz w:val="24"/>
                <w:szCs w:val="24"/>
              </w:rPr>
              <w:t>а</w:t>
            </w:r>
            <w:r w:rsidRPr="00135100">
              <w:rPr>
                <w:i/>
                <w:spacing w:val="-15"/>
                <w:sz w:val="24"/>
                <w:szCs w:val="24"/>
              </w:rPr>
              <w:t xml:space="preserve"> </w:t>
            </w:r>
            <w:r w:rsidRPr="00135100">
              <w:rPr>
                <w:i/>
                <w:spacing w:val="-2"/>
                <w:sz w:val="24"/>
                <w:szCs w:val="24"/>
                <w:lang w:val="en-US"/>
              </w:rPr>
              <w:t>written</w:t>
            </w:r>
            <w:r w:rsidRPr="00135100">
              <w:rPr>
                <w:i/>
                <w:spacing w:val="3"/>
                <w:sz w:val="24"/>
                <w:szCs w:val="24"/>
              </w:rPr>
              <w:t xml:space="preserve"> </w:t>
            </w:r>
            <w:r w:rsidRPr="00135100">
              <w:rPr>
                <w:i/>
                <w:spacing w:val="-2"/>
                <w:sz w:val="24"/>
                <w:szCs w:val="24"/>
                <w:lang w:val="en-US"/>
              </w:rPr>
              <w:t>text</w:t>
            </w:r>
            <w:r w:rsidRPr="00135100">
              <w:rPr>
                <w:i/>
                <w:spacing w:val="-2"/>
                <w:sz w:val="24"/>
                <w:szCs w:val="24"/>
              </w:rPr>
              <w:t>)</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2.4.28</w:t>
            </w:r>
          </w:p>
        </w:tc>
        <w:tc>
          <w:tcPr>
            <w:tcW w:w="8606" w:type="dxa"/>
          </w:tcPr>
          <w:p w:rsidR="00EB47EB" w:rsidRPr="00135100" w:rsidRDefault="00EB47EB" w:rsidP="00EB47EB">
            <w:pPr>
              <w:pStyle w:val="TableParagraph"/>
              <w:ind w:left="0"/>
              <w:jc w:val="both"/>
              <w:rPr>
                <w:sz w:val="24"/>
                <w:szCs w:val="24"/>
              </w:rPr>
            </w:pPr>
            <w:r w:rsidRPr="00135100">
              <w:rPr>
                <w:spacing w:val="-2"/>
                <w:sz w:val="24"/>
                <w:szCs w:val="24"/>
              </w:rPr>
              <w:t>Определённый,</w:t>
            </w:r>
            <w:r w:rsidRPr="00135100">
              <w:rPr>
                <w:spacing w:val="23"/>
                <w:sz w:val="24"/>
                <w:szCs w:val="24"/>
              </w:rPr>
              <w:t xml:space="preserve"> </w:t>
            </w:r>
            <w:r w:rsidRPr="00135100">
              <w:rPr>
                <w:spacing w:val="-2"/>
                <w:sz w:val="24"/>
                <w:szCs w:val="24"/>
              </w:rPr>
              <w:t>неопределённый</w:t>
            </w:r>
            <w:r w:rsidRPr="00135100">
              <w:rPr>
                <w:spacing w:val="-15"/>
                <w:sz w:val="24"/>
                <w:szCs w:val="24"/>
              </w:rPr>
              <w:t xml:space="preserve"> </w:t>
            </w:r>
            <w:r w:rsidRPr="00135100">
              <w:rPr>
                <w:spacing w:val="-2"/>
                <w:sz w:val="24"/>
                <w:szCs w:val="24"/>
              </w:rPr>
              <w:t>и</w:t>
            </w:r>
            <w:r w:rsidRPr="00135100">
              <w:rPr>
                <w:spacing w:val="-8"/>
                <w:sz w:val="24"/>
                <w:szCs w:val="24"/>
              </w:rPr>
              <w:t xml:space="preserve"> </w:t>
            </w:r>
            <w:r w:rsidRPr="00135100">
              <w:rPr>
                <w:spacing w:val="-2"/>
                <w:sz w:val="24"/>
                <w:szCs w:val="24"/>
              </w:rPr>
              <w:t>нулевой</w:t>
            </w:r>
            <w:r w:rsidRPr="00135100">
              <w:rPr>
                <w:spacing w:val="4"/>
                <w:sz w:val="24"/>
                <w:szCs w:val="24"/>
              </w:rPr>
              <w:t xml:space="preserve"> </w:t>
            </w:r>
            <w:r w:rsidRPr="00135100">
              <w:rPr>
                <w:spacing w:val="-2"/>
                <w:sz w:val="24"/>
                <w:szCs w:val="24"/>
              </w:rPr>
              <w:t>артикли</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2.4.29</w:t>
            </w:r>
          </w:p>
        </w:tc>
        <w:tc>
          <w:tcPr>
            <w:tcW w:w="8606" w:type="dxa"/>
          </w:tcPr>
          <w:p w:rsidR="00EB47EB" w:rsidRPr="00135100" w:rsidRDefault="00EB47EB" w:rsidP="00EB47EB">
            <w:pPr>
              <w:pStyle w:val="TableParagraph"/>
              <w:tabs>
                <w:tab w:val="left" w:pos="1226"/>
                <w:tab w:val="left" w:pos="3595"/>
                <w:tab w:val="left" w:pos="4133"/>
                <w:tab w:val="left" w:pos="6295"/>
                <w:tab w:val="left" w:pos="7312"/>
              </w:tabs>
              <w:ind w:left="0"/>
              <w:jc w:val="both"/>
              <w:rPr>
                <w:sz w:val="24"/>
                <w:szCs w:val="24"/>
              </w:rPr>
            </w:pPr>
            <w:r w:rsidRPr="00135100">
              <w:rPr>
                <w:spacing w:val="-2"/>
                <w:sz w:val="24"/>
                <w:szCs w:val="24"/>
              </w:rPr>
              <w:t>Имена</w:t>
            </w:r>
            <w:r w:rsidRPr="00135100">
              <w:rPr>
                <w:sz w:val="24"/>
                <w:szCs w:val="24"/>
              </w:rPr>
              <w:t xml:space="preserve"> </w:t>
            </w:r>
            <w:r w:rsidRPr="00135100">
              <w:rPr>
                <w:spacing w:val="-2"/>
                <w:sz w:val="24"/>
                <w:szCs w:val="24"/>
              </w:rPr>
              <w:t>существительные</w:t>
            </w:r>
            <w:r w:rsidRPr="00135100">
              <w:rPr>
                <w:sz w:val="24"/>
                <w:szCs w:val="24"/>
              </w:rPr>
              <w:t xml:space="preserve"> </w:t>
            </w:r>
            <w:r w:rsidRPr="00135100">
              <w:rPr>
                <w:spacing w:val="-5"/>
                <w:sz w:val="24"/>
                <w:szCs w:val="24"/>
              </w:rPr>
              <w:t>во</w:t>
            </w:r>
            <w:r w:rsidRPr="00135100">
              <w:rPr>
                <w:sz w:val="24"/>
                <w:szCs w:val="24"/>
              </w:rPr>
              <w:t xml:space="preserve"> </w:t>
            </w:r>
            <w:r w:rsidRPr="00135100">
              <w:rPr>
                <w:spacing w:val="-2"/>
                <w:sz w:val="24"/>
                <w:szCs w:val="24"/>
              </w:rPr>
              <w:t>множественном</w:t>
            </w:r>
            <w:r w:rsidRPr="00135100">
              <w:rPr>
                <w:sz w:val="24"/>
                <w:szCs w:val="24"/>
              </w:rPr>
              <w:t xml:space="preserve"> </w:t>
            </w:r>
            <w:r w:rsidRPr="00135100">
              <w:rPr>
                <w:spacing w:val="-2"/>
                <w:sz w:val="24"/>
                <w:szCs w:val="24"/>
              </w:rPr>
              <w:t>числе,</w:t>
            </w:r>
            <w:r w:rsidRPr="00135100">
              <w:rPr>
                <w:sz w:val="24"/>
                <w:szCs w:val="24"/>
              </w:rPr>
              <w:t xml:space="preserve"> </w:t>
            </w:r>
            <w:r w:rsidRPr="00135100">
              <w:rPr>
                <w:spacing w:val="-2"/>
                <w:sz w:val="24"/>
                <w:szCs w:val="24"/>
              </w:rPr>
              <w:t>образованные</w:t>
            </w:r>
            <w:r w:rsidRPr="00135100">
              <w:rPr>
                <w:sz w:val="24"/>
                <w:szCs w:val="24"/>
              </w:rPr>
              <w:t xml:space="preserve"> по</w:t>
            </w:r>
            <w:r w:rsidRPr="00135100">
              <w:rPr>
                <w:spacing w:val="-12"/>
                <w:sz w:val="24"/>
                <w:szCs w:val="24"/>
              </w:rPr>
              <w:t xml:space="preserve"> </w:t>
            </w:r>
            <w:r w:rsidRPr="00135100">
              <w:rPr>
                <w:sz w:val="24"/>
                <w:szCs w:val="24"/>
              </w:rPr>
              <w:t>правилу</w:t>
            </w:r>
            <w:r w:rsidRPr="00135100">
              <w:rPr>
                <w:spacing w:val="8"/>
                <w:sz w:val="24"/>
                <w:szCs w:val="24"/>
              </w:rPr>
              <w:t xml:space="preserve"> </w:t>
            </w:r>
            <w:r w:rsidRPr="00135100">
              <w:rPr>
                <w:sz w:val="24"/>
                <w:szCs w:val="24"/>
              </w:rPr>
              <w:t>и</w:t>
            </w:r>
            <w:r w:rsidRPr="00135100">
              <w:rPr>
                <w:spacing w:val="-7"/>
                <w:sz w:val="24"/>
                <w:szCs w:val="24"/>
              </w:rPr>
              <w:t xml:space="preserve"> </w:t>
            </w:r>
            <w:r w:rsidRPr="00135100">
              <w:rPr>
                <w:spacing w:val="-2"/>
                <w:sz w:val="24"/>
                <w:szCs w:val="24"/>
              </w:rPr>
              <w:t>исключения</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2.4.30</w:t>
            </w:r>
          </w:p>
        </w:tc>
        <w:tc>
          <w:tcPr>
            <w:tcW w:w="8606" w:type="dxa"/>
          </w:tcPr>
          <w:p w:rsidR="00EB47EB" w:rsidRPr="00135100" w:rsidRDefault="00EB47EB" w:rsidP="00EB47EB">
            <w:pPr>
              <w:pStyle w:val="TableParagraph"/>
              <w:tabs>
                <w:tab w:val="left" w:pos="2319"/>
                <w:tab w:val="left" w:pos="3309"/>
                <w:tab w:val="left" w:pos="5746"/>
                <w:tab w:val="left" w:pos="7147"/>
                <w:tab w:val="left" w:pos="8179"/>
              </w:tabs>
              <w:ind w:left="0"/>
              <w:jc w:val="both"/>
              <w:rPr>
                <w:sz w:val="24"/>
                <w:szCs w:val="24"/>
              </w:rPr>
            </w:pPr>
            <w:r w:rsidRPr="00135100">
              <w:rPr>
                <w:spacing w:val="-2"/>
                <w:sz w:val="24"/>
                <w:szCs w:val="24"/>
              </w:rPr>
              <w:t>Неисчисляемые</w:t>
            </w:r>
            <w:r w:rsidRPr="00135100">
              <w:rPr>
                <w:sz w:val="24"/>
                <w:szCs w:val="24"/>
              </w:rPr>
              <w:t xml:space="preserve"> </w:t>
            </w:r>
            <w:r w:rsidRPr="00135100">
              <w:rPr>
                <w:spacing w:val="-4"/>
                <w:sz w:val="24"/>
                <w:szCs w:val="24"/>
              </w:rPr>
              <w:t>имена</w:t>
            </w:r>
            <w:r w:rsidRPr="00135100">
              <w:rPr>
                <w:sz w:val="24"/>
                <w:szCs w:val="24"/>
              </w:rPr>
              <w:t xml:space="preserve"> </w:t>
            </w:r>
            <w:r w:rsidRPr="00135100">
              <w:rPr>
                <w:spacing w:val="-2"/>
                <w:sz w:val="24"/>
                <w:szCs w:val="24"/>
              </w:rPr>
              <w:t>существительные,</w:t>
            </w:r>
            <w:r w:rsidRPr="00135100">
              <w:rPr>
                <w:sz w:val="24"/>
                <w:szCs w:val="24"/>
              </w:rPr>
              <w:t xml:space="preserve"> </w:t>
            </w:r>
            <w:r w:rsidRPr="00135100">
              <w:rPr>
                <w:spacing w:val="-2"/>
                <w:sz w:val="24"/>
                <w:szCs w:val="24"/>
              </w:rPr>
              <w:t>имеющие</w:t>
            </w:r>
            <w:r w:rsidRPr="00135100">
              <w:rPr>
                <w:sz w:val="24"/>
                <w:szCs w:val="24"/>
              </w:rPr>
              <w:t xml:space="preserve"> </w:t>
            </w:r>
            <w:r w:rsidRPr="00135100">
              <w:rPr>
                <w:spacing w:val="-2"/>
                <w:sz w:val="24"/>
                <w:szCs w:val="24"/>
              </w:rPr>
              <w:t>форму</w:t>
            </w:r>
            <w:r w:rsidRPr="00135100">
              <w:rPr>
                <w:sz w:val="24"/>
                <w:szCs w:val="24"/>
              </w:rPr>
              <w:t xml:space="preserve"> </w:t>
            </w:r>
            <w:r w:rsidRPr="00135100">
              <w:rPr>
                <w:spacing w:val="-2"/>
                <w:sz w:val="24"/>
                <w:szCs w:val="24"/>
              </w:rPr>
              <w:t>только</w:t>
            </w:r>
            <w:r w:rsidRPr="00135100">
              <w:rPr>
                <w:sz w:val="24"/>
                <w:szCs w:val="24"/>
              </w:rPr>
              <w:t xml:space="preserve"> </w:t>
            </w:r>
            <w:r w:rsidRPr="00135100">
              <w:rPr>
                <w:spacing w:val="-2"/>
                <w:sz w:val="24"/>
                <w:szCs w:val="24"/>
              </w:rPr>
              <w:t>множественного</w:t>
            </w:r>
            <w:r w:rsidRPr="00135100">
              <w:rPr>
                <w:spacing w:val="8"/>
                <w:sz w:val="24"/>
                <w:szCs w:val="24"/>
              </w:rPr>
              <w:t xml:space="preserve"> </w:t>
            </w:r>
            <w:r w:rsidRPr="00135100">
              <w:rPr>
                <w:spacing w:val="-2"/>
                <w:sz w:val="24"/>
                <w:szCs w:val="24"/>
              </w:rPr>
              <w:t>числа</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2.4.31</w:t>
            </w:r>
          </w:p>
        </w:tc>
        <w:tc>
          <w:tcPr>
            <w:tcW w:w="8606" w:type="dxa"/>
          </w:tcPr>
          <w:p w:rsidR="00EB47EB" w:rsidRPr="00135100" w:rsidRDefault="00EB47EB" w:rsidP="00EB47EB">
            <w:pPr>
              <w:pStyle w:val="TableParagraph"/>
              <w:ind w:left="0"/>
              <w:jc w:val="both"/>
              <w:rPr>
                <w:sz w:val="24"/>
                <w:szCs w:val="24"/>
              </w:rPr>
            </w:pPr>
            <w:r w:rsidRPr="00135100">
              <w:rPr>
                <w:sz w:val="24"/>
                <w:szCs w:val="24"/>
              </w:rPr>
              <w:t>Притяжательный</w:t>
            </w:r>
            <w:r w:rsidRPr="00135100">
              <w:rPr>
                <w:spacing w:val="-18"/>
                <w:sz w:val="24"/>
                <w:szCs w:val="24"/>
              </w:rPr>
              <w:t xml:space="preserve"> </w:t>
            </w:r>
            <w:r w:rsidRPr="00135100">
              <w:rPr>
                <w:sz w:val="24"/>
                <w:szCs w:val="24"/>
              </w:rPr>
              <w:t>падеж</w:t>
            </w:r>
            <w:r w:rsidRPr="00135100">
              <w:rPr>
                <w:spacing w:val="-17"/>
                <w:sz w:val="24"/>
                <w:szCs w:val="24"/>
              </w:rPr>
              <w:t xml:space="preserve"> </w:t>
            </w:r>
            <w:r w:rsidRPr="00135100">
              <w:rPr>
                <w:sz w:val="24"/>
                <w:szCs w:val="24"/>
              </w:rPr>
              <w:t>имён</w:t>
            </w:r>
            <w:r w:rsidRPr="00135100">
              <w:rPr>
                <w:spacing w:val="-13"/>
                <w:sz w:val="24"/>
                <w:szCs w:val="24"/>
              </w:rPr>
              <w:t xml:space="preserve"> </w:t>
            </w:r>
            <w:r w:rsidRPr="00135100">
              <w:rPr>
                <w:spacing w:val="-2"/>
                <w:sz w:val="24"/>
                <w:szCs w:val="24"/>
              </w:rPr>
              <w:t>существительных</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2.4.32</w:t>
            </w:r>
          </w:p>
        </w:tc>
        <w:tc>
          <w:tcPr>
            <w:tcW w:w="8606" w:type="dxa"/>
          </w:tcPr>
          <w:p w:rsidR="00EB47EB" w:rsidRPr="00135100" w:rsidRDefault="00EB47EB" w:rsidP="00EB47EB">
            <w:pPr>
              <w:pStyle w:val="TableParagraph"/>
              <w:tabs>
                <w:tab w:val="left" w:pos="1152"/>
                <w:tab w:val="left" w:pos="3250"/>
                <w:tab w:val="left" w:pos="3596"/>
                <w:tab w:val="left" w:pos="4743"/>
                <w:tab w:val="left" w:pos="7192"/>
              </w:tabs>
              <w:ind w:left="0"/>
              <w:jc w:val="both"/>
              <w:rPr>
                <w:sz w:val="24"/>
                <w:szCs w:val="24"/>
              </w:rPr>
            </w:pPr>
            <w:r w:rsidRPr="00135100">
              <w:rPr>
                <w:spacing w:val="-2"/>
                <w:sz w:val="24"/>
                <w:szCs w:val="24"/>
              </w:rPr>
              <w:t>Имена</w:t>
            </w:r>
            <w:r w:rsidRPr="00135100">
              <w:rPr>
                <w:sz w:val="24"/>
                <w:szCs w:val="24"/>
              </w:rPr>
              <w:t xml:space="preserve"> </w:t>
            </w:r>
            <w:r w:rsidRPr="00135100">
              <w:rPr>
                <w:spacing w:val="-2"/>
                <w:sz w:val="24"/>
                <w:szCs w:val="24"/>
              </w:rPr>
              <w:t>прилагательные</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наречия</w:t>
            </w:r>
            <w:r w:rsidRPr="00135100">
              <w:rPr>
                <w:sz w:val="24"/>
                <w:szCs w:val="24"/>
              </w:rPr>
              <w:t xml:space="preserve"> в</w:t>
            </w:r>
            <w:r w:rsidRPr="00135100">
              <w:rPr>
                <w:spacing w:val="26"/>
                <w:sz w:val="24"/>
                <w:szCs w:val="24"/>
              </w:rPr>
              <w:t xml:space="preserve"> </w:t>
            </w:r>
            <w:r w:rsidRPr="00135100">
              <w:rPr>
                <w:spacing w:val="-2"/>
                <w:sz w:val="24"/>
                <w:szCs w:val="24"/>
              </w:rPr>
              <w:t>положительной,</w:t>
            </w:r>
            <w:r w:rsidRPr="00135100">
              <w:rPr>
                <w:sz w:val="24"/>
                <w:szCs w:val="24"/>
              </w:rPr>
              <w:t xml:space="preserve"> </w:t>
            </w:r>
            <w:r w:rsidRPr="00135100">
              <w:rPr>
                <w:spacing w:val="-2"/>
                <w:sz w:val="24"/>
                <w:szCs w:val="24"/>
              </w:rPr>
              <w:t>сравнительной</w:t>
            </w:r>
            <w:r w:rsidRPr="00135100">
              <w:rPr>
                <w:sz w:val="24"/>
                <w:szCs w:val="24"/>
              </w:rPr>
              <w:t xml:space="preserve"> и</w:t>
            </w:r>
            <w:r w:rsidRPr="00135100">
              <w:rPr>
                <w:spacing w:val="-18"/>
                <w:sz w:val="24"/>
                <w:szCs w:val="24"/>
              </w:rPr>
              <w:t xml:space="preserve"> </w:t>
            </w:r>
            <w:r w:rsidRPr="00135100">
              <w:rPr>
                <w:sz w:val="24"/>
                <w:szCs w:val="24"/>
              </w:rPr>
              <w:t>превосходной</w:t>
            </w:r>
            <w:r w:rsidRPr="00135100">
              <w:rPr>
                <w:spacing w:val="-7"/>
                <w:sz w:val="24"/>
                <w:szCs w:val="24"/>
              </w:rPr>
              <w:t xml:space="preserve"> </w:t>
            </w:r>
            <w:r w:rsidRPr="00135100">
              <w:rPr>
                <w:sz w:val="24"/>
                <w:szCs w:val="24"/>
              </w:rPr>
              <w:t>степенях,</w:t>
            </w:r>
            <w:r w:rsidRPr="00135100">
              <w:rPr>
                <w:spacing w:val="-15"/>
                <w:sz w:val="24"/>
                <w:szCs w:val="24"/>
              </w:rPr>
              <w:t xml:space="preserve"> </w:t>
            </w:r>
            <w:r w:rsidRPr="00135100">
              <w:rPr>
                <w:sz w:val="24"/>
                <w:szCs w:val="24"/>
              </w:rPr>
              <w:t>образованные</w:t>
            </w:r>
            <w:r w:rsidRPr="00135100">
              <w:rPr>
                <w:spacing w:val="6"/>
                <w:sz w:val="24"/>
                <w:szCs w:val="24"/>
              </w:rPr>
              <w:t xml:space="preserve"> </w:t>
            </w:r>
            <w:r w:rsidRPr="00135100">
              <w:rPr>
                <w:sz w:val="24"/>
                <w:szCs w:val="24"/>
              </w:rPr>
              <w:t>по</w:t>
            </w:r>
            <w:r w:rsidRPr="00135100">
              <w:rPr>
                <w:spacing w:val="-17"/>
                <w:sz w:val="24"/>
                <w:szCs w:val="24"/>
              </w:rPr>
              <w:t xml:space="preserve"> </w:t>
            </w:r>
            <w:r w:rsidRPr="00135100">
              <w:rPr>
                <w:sz w:val="24"/>
                <w:szCs w:val="24"/>
              </w:rPr>
              <w:t>правилу</w:t>
            </w:r>
            <w:r w:rsidRPr="00135100">
              <w:rPr>
                <w:spacing w:val="-8"/>
                <w:sz w:val="24"/>
                <w:szCs w:val="24"/>
              </w:rPr>
              <w:t xml:space="preserve"> </w:t>
            </w:r>
            <w:r w:rsidRPr="00135100">
              <w:rPr>
                <w:sz w:val="24"/>
                <w:szCs w:val="24"/>
              </w:rPr>
              <w:t>и</w:t>
            </w:r>
            <w:r w:rsidRPr="00135100">
              <w:rPr>
                <w:spacing w:val="-17"/>
                <w:sz w:val="24"/>
                <w:szCs w:val="24"/>
              </w:rPr>
              <w:t xml:space="preserve"> </w:t>
            </w:r>
            <w:r w:rsidRPr="00135100">
              <w:rPr>
                <w:spacing w:val="-2"/>
                <w:sz w:val="24"/>
                <w:szCs w:val="24"/>
              </w:rPr>
              <w:t>исключения</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2.4.33</w:t>
            </w:r>
          </w:p>
        </w:tc>
        <w:tc>
          <w:tcPr>
            <w:tcW w:w="8606" w:type="dxa"/>
          </w:tcPr>
          <w:p w:rsidR="00EB47EB" w:rsidRPr="00135100" w:rsidRDefault="00EB47EB" w:rsidP="00EB47EB">
            <w:pPr>
              <w:pStyle w:val="TableParagraph"/>
              <w:ind w:left="0"/>
              <w:jc w:val="both"/>
              <w:rPr>
                <w:sz w:val="24"/>
                <w:szCs w:val="24"/>
              </w:rPr>
            </w:pPr>
            <w:r w:rsidRPr="00135100">
              <w:rPr>
                <w:sz w:val="24"/>
                <w:szCs w:val="24"/>
              </w:rPr>
              <w:t>Порядок</w:t>
            </w:r>
            <w:r w:rsidRPr="00135100">
              <w:rPr>
                <w:spacing w:val="56"/>
                <w:sz w:val="24"/>
                <w:szCs w:val="24"/>
              </w:rPr>
              <w:t xml:space="preserve"> </w:t>
            </w:r>
            <w:r w:rsidRPr="00135100">
              <w:rPr>
                <w:sz w:val="24"/>
                <w:szCs w:val="24"/>
              </w:rPr>
              <w:t>следования</w:t>
            </w:r>
            <w:r w:rsidRPr="00135100">
              <w:rPr>
                <w:spacing w:val="65"/>
                <w:sz w:val="24"/>
                <w:szCs w:val="24"/>
              </w:rPr>
              <w:t xml:space="preserve"> </w:t>
            </w:r>
            <w:r w:rsidRPr="00135100">
              <w:rPr>
                <w:sz w:val="24"/>
                <w:szCs w:val="24"/>
              </w:rPr>
              <w:t>нескольких</w:t>
            </w:r>
            <w:r w:rsidRPr="00135100">
              <w:rPr>
                <w:spacing w:val="65"/>
                <w:sz w:val="24"/>
                <w:szCs w:val="24"/>
              </w:rPr>
              <w:t xml:space="preserve"> </w:t>
            </w:r>
            <w:r w:rsidRPr="00135100">
              <w:rPr>
                <w:sz w:val="24"/>
                <w:szCs w:val="24"/>
              </w:rPr>
              <w:t>прилагательных</w:t>
            </w:r>
            <w:r w:rsidRPr="00135100">
              <w:rPr>
                <w:spacing w:val="46"/>
                <w:sz w:val="24"/>
                <w:szCs w:val="24"/>
              </w:rPr>
              <w:t xml:space="preserve"> </w:t>
            </w:r>
            <w:r w:rsidRPr="00135100">
              <w:rPr>
                <w:sz w:val="24"/>
                <w:szCs w:val="24"/>
              </w:rPr>
              <w:t>(мнение - размер - возраст - цвет - происхождение)</w:t>
            </w:r>
          </w:p>
        </w:tc>
      </w:tr>
      <w:tr w:rsidR="00EB47EB" w:rsidRPr="00697457"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2.4.34</w:t>
            </w:r>
          </w:p>
        </w:tc>
        <w:tc>
          <w:tcPr>
            <w:tcW w:w="8606" w:type="dxa"/>
          </w:tcPr>
          <w:p w:rsidR="00EB47EB" w:rsidRPr="00135100" w:rsidRDefault="00EB47EB" w:rsidP="00EB47EB">
            <w:pPr>
              <w:pStyle w:val="TableParagraph"/>
              <w:tabs>
                <w:tab w:val="left" w:pos="2904"/>
                <w:tab w:val="left" w:pos="6063"/>
              </w:tabs>
              <w:ind w:left="0"/>
              <w:jc w:val="both"/>
              <w:rPr>
                <w:i/>
                <w:sz w:val="24"/>
                <w:szCs w:val="24"/>
                <w:lang w:val="en-US"/>
              </w:rPr>
            </w:pPr>
            <w:r w:rsidRPr="00135100">
              <w:rPr>
                <w:sz w:val="24"/>
                <w:szCs w:val="24"/>
              </w:rPr>
              <w:t>Слова</w:t>
            </w:r>
            <w:r w:rsidRPr="00135100">
              <w:rPr>
                <w:sz w:val="24"/>
                <w:szCs w:val="24"/>
                <w:lang w:val="en-US"/>
              </w:rPr>
              <w:t>,</w:t>
            </w:r>
            <w:r w:rsidRPr="00135100">
              <w:rPr>
                <w:spacing w:val="60"/>
                <w:w w:val="150"/>
                <w:sz w:val="24"/>
                <w:szCs w:val="24"/>
                <w:lang w:val="en-US"/>
              </w:rPr>
              <w:t xml:space="preserve"> </w:t>
            </w:r>
            <w:r w:rsidRPr="00135100">
              <w:rPr>
                <w:spacing w:val="-2"/>
                <w:sz w:val="24"/>
                <w:szCs w:val="24"/>
              </w:rPr>
              <w:t>выражающие</w:t>
            </w:r>
            <w:r w:rsidRPr="00135100">
              <w:rPr>
                <w:sz w:val="24"/>
                <w:szCs w:val="24"/>
                <w:lang w:val="en-US"/>
              </w:rPr>
              <w:t xml:space="preserve"> </w:t>
            </w:r>
            <w:r w:rsidRPr="00135100">
              <w:rPr>
                <w:sz w:val="24"/>
                <w:szCs w:val="24"/>
              </w:rPr>
              <w:t>количество</w:t>
            </w:r>
            <w:r w:rsidRPr="00135100">
              <w:rPr>
                <w:spacing w:val="46"/>
                <w:w w:val="150"/>
                <w:sz w:val="24"/>
                <w:szCs w:val="24"/>
                <w:lang w:val="en-US"/>
              </w:rPr>
              <w:t xml:space="preserve"> </w:t>
            </w:r>
            <w:r w:rsidRPr="00135100">
              <w:rPr>
                <w:spacing w:val="-2"/>
                <w:sz w:val="24"/>
                <w:szCs w:val="24"/>
                <w:lang w:val="en-US"/>
              </w:rPr>
              <w:t>(</w:t>
            </w:r>
            <w:r w:rsidRPr="00135100">
              <w:rPr>
                <w:i/>
                <w:spacing w:val="-2"/>
                <w:sz w:val="24"/>
                <w:szCs w:val="24"/>
                <w:lang w:val="en-US"/>
              </w:rPr>
              <w:t>many/much,</w:t>
            </w:r>
            <w:r w:rsidRPr="00135100">
              <w:rPr>
                <w:sz w:val="24"/>
                <w:szCs w:val="24"/>
                <w:lang w:val="en-US"/>
              </w:rPr>
              <w:t xml:space="preserve"> </w:t>
            </w:r>
            <w:r w:rsidRPr="00135100">
              <w:rPr>
                <w:i/>
                <w:sz w:val="24"/>
                <w:szCs w:val="24"/>
                <w:lang w:val="en-US"/>
              </w:rPr>
              <w:t>little/ little,</w:t>
            </w:r>
            <w:r w:rsidRPr="00135100">
              <w:rPr>
                <w:i/>
                <w:spacing w:val="61"/>
                <w:w w:val="150"/>
                <w:sz w:val="24"/>
                <w:szCs w:val="24"/>
                <w:lang w:val="en-US"/>
              </w:rPr>
              <w:t xml:space="preserve"> </w:t>
            </w:r>
            <w:r w:rsidRPr="00135100">
              <w:rPr>
                <w:i/>
                <w:sz w:val="24"/>
                <w:szCs w:val="24"/>
                <w:lang w:val="en-US"/>
              </w:rPr>
              <w:t>few/a</w:t>
            </w:r>
            <w:r w:rsidRPr="00135100">
              <w:rPr>
                <w:i/>
                <w:spacing w:val="69"/>
                <w:w w:val="150"/>
                <w:sz w:val="24"/>
                <w:szCs w:val="24"/>
                <w:lang w:val="en-US"/>
              </w:rPr>
              <w:t xml:space="preserve"> </w:t>
            </w:r>
            <w:r w:rsidRPr="00135100">
              <w:rPr>
                <w:i/>
                <w:spacing w:val="-4"/>
                <w:sz w:val="24"/>
                <w:szCs w:val="24"/>
                <w:lang w:val="en-US"/>
              </w:rPr>
              <w:t>few,</w:t>
            </w:r>
            <w:r w:rsidRPr="00135100">
              <w:rPr>
                <w:i/>
                <w:sz w:val="24"/>
                <w:szCs w:val="24"/>
                <w:lang w:val="en-US"/>
              </w:rPr>
              <w:t xml:space="preserve"> </w:t>
            </w:r>
            <w:r w:rsidRPr="00135100">
              <w:rPr>
                <w:i/>
                <w:sz w:val="24"/>
                <w:szCs w:val="24"/>
              </w:rPr>
              <w:t>а</w:t>
            </w:r>
            <w:r w:rsidRPr="00135100">
              <w:rPr>
                <w:i/>
                <w:spacing w:val="-11"/>
                <w:sz w:val="24"/>
                <w:szCs w:val="24"/>
                <w:lang w:val="en-US"/>
              </w:rPr>
              <w:t xml:space="preserve"> </w:t>
            </w:r>
            <w:r w:rsidRPr="00135100">
              <w:rPr>
                <w:i/>
                <w:sz w:val="24"/>
                <w:szCs w:val="24"/>
                <w:lang w:val="en-US"/>
              </w:rPr>
              <w:t>lot</w:t>
            </w:r>
            <w:r w:rsidRPr="00135100">
              <w:rPr>
                <w:i/>
                <w:spacing w:val="2"/>
                <w:sz w:val="24"/>
                <w:szCs w:val="24"/>
                <w:lang w:val="en-US"/>
              </w:rPr>
              <w:t xml:space="preserve"> </w:t>
            </w:r>
            <w:r w:rsidRPr="00135100">
              <w:rPr>
                <w:i/>
                <w:spacing w:val="-5"/>
                <w:sz w:val="24"/>
                <w:szCs w:val="24"/>
                <w:lang w:val="en-US"/>
              </w:rPr>
              <w:t>of)</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2.4.35</w:t>
            </w:r>
          </w:p>
        </w:tc>
        <w:tc>
          <w:tcPr>
            <w:tcW w:w="8606" w:type="dxa"/>
          </w:tcPr>
          <w:p w:rsidR="00EB47EB" w:rsidRPr="00135100" w:rsidRDefault="00EB47EB" w:rsidP="00EB47EB">
            <w:pPr>
              <w:pStyle w:val="TableParagraph"/>
              <w:tabs>
                <w:tab w:val="left" w:pos="1436"/>
                <w:tab w:val="left" w:pos="3317"/>
                <w:tab w:val="left" w:pos="3802"/>
                <w:tab w:val="left" w:pos="5837"/>
                <w:tab w:val="left" w:pos="6338"/>
                <w:tab w:val="left" w:pos="7920"/>
              </w:tabs>
              <w:ind w:left="0"/>
              <w:jc w:val="both"/>
              <w:rPr>
                <w:sz w:val="24"/>
                <w:szCs w:val="24"/>
              </w:rPr>
            </w:pPr>
            <w:r w:rsidRPr="00135100">
              <w:rPr>
                <w:spacing w:val="-2"/>
                <w:sz w:val="24"/>
                <w:szCs w:val="24"/>
              </w:rPr>
              <w:t>Личные</w:t>
            </w:r>
            <w:r w:rsidRPr="00135100">
              <w:rPr>
                <w:sz w:val="24"/>
                <w:szCs w:val="24"/>
              </w:rPr>
              <w:t xml:space="preserve"> </w:t>
            </w:r>
            <w:r w:rsidRPr="00135100">
              <w:rPr>
                <w:spacing w:val="-2"/>
                <w:sz w:val="24"/>
                <w:szCs w:val="24"/>
              </w:rPr>
              <w:t>местоимения</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2"/>
                <w:sz w:val="24"/>
                <w:szCs w:val="24"/>
              </w:rPr>
              <w:t>именительном</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объектном</w:t>
            </w:r>
            <w:r w:rsidRPr="00135100">
              <w:rPr>
                <w:sz w:val="24"/>
                <w:szCs w:val="24"/>
              </w:rPr>
              <w:t xml:space="preserve"> </w:t>
            </w:r>
            <w:r w:rsidRPr="00135100">
              <w:rPr>
                <w:spacing w:val="-2"/>
                <w:sz w:val="24"/>
                <w:szCs w:val="24"/>
              </w:rPr>
              <w:t>падежах,</w:t>
            </w:r>
            <w:r w:rsidRPr="00135100">
              <w:rPr>
                <w:sz w:val="24"/>
                <w:szCs w:val="24"/>
              </w:rPr>
              <w:t xml:space="preserve"> </w:t>
            </w:r>
            <w:r w:rsidRPr="00135100">
              <w:rPr>
                <w:spacing w:val="-2"/>
                <w:sz w:val="24"/>
                <w:szCs w:val="24"/>
              </w:rPr>
              <w:t>притяжательные</w:t>
            </w:r>
            <w:r w:rsidRPr="00135100">
              <w:rPr>
                <w:sz w:val="24"/>
                <w:szCs w:val="24"/>
              </w:rPr>
              <w:t xml:space="preserve"> </w:t>
            </w:r>
            <w:r w:rsidRPr="00135100">
              <w:rPr>
                <w:spacing w:val="-2"/>
                <w:sz w:val="24"/>
                <w:szCs w:val="24"/>
              </w:rPr>
              <w:t>местоимения</w:t>
            </w:r>
            <w:r w:rsidRPr="00135100">
              <w:rPr>
                <w:sz w:val="24"/>
                <w:szCs w:val="24"/>
              </w:rPr>
              <w:t xml:space="preserve"> </w:t>
            </w:r>
            <w:r w:rsidRPr="00135100">
              <w:rPr>
                <w:spacing w:val="-6"/>
                <w:sz w:val="24"/>
                <w:szCs w:val="24"/>
              </w:rPr>
              <w:t>(в</w:t>
            </w:r>
            <w:r w:rsidRPr="00135100">
              <w:rPr>
                <w:sz w:val="24"/>
                <w:szCs w:val="24"/>
              </w:rPr>
              <w:t xml:space="preserve"> </w:t>
            </w:r>
            <w:r w:rsidRPr="00135100">
              <w:rPr>
                <w:spacing w:val="-4"/>
                <w:sz w:val="24"/>
                <w:szCs w:val="24"/>
              </w:rPr>
              <w:t>том</w:t>
            </w:r>
            <w:r w:rsidRPr="00135100">
              <w:rPr>
                <w:sz w:val="24"/>
                <w:szCs w:val="24"/>
              </w:rPr>
              <w:t xml:space="preserve"> </w:t>
            </w:r>
            <w:r w:rsidRPr="00135100">
              <w:rPr>
                <w:spacing w:val="-2"/>
                <w:sz w:val="24"/>
                <w:szCs w:val="24"/>
              </w:rPr>
              <w:t>числе</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2"/>
                <w:sz w:val="24"/>
                <w:szCs w:val="24"/>
              </w:rPr>
              <w:t>абсолютной</w:t>
            </w:r>
            <w:r w:rsidRPr="00135100">
              <w:rPr>
                <w:sz w:val="24"/>
                <w:szCs w:val="24"/>
              </w:rPr>
              <w:t xml:space="preserve"> </w:t>
            </w:r>
            <w:r w:rsidRPr="00135100">
              <w:rPr>
                <w:spacing w:val="-4"/>
                <w:sz w:val="24"/>
                <w:szCs w:val="24"/>
              </w:rPr>
              <w:t>форме), возвратные,</w:t>
            </w:r>
            <w:r w:rsidRPr="00135100">
              <w:rPr>
                <w:spacing w:val="25"/>
                <w:sz w:val="24"/>
                <w:szCs w:val="24"/>
              </w:rPr>
              <w:t xml:space="preserve"> </w:t>
            </w:r>
            <w:r w:rsidRPr="00135100">
              <w:rPr>
                <w:spacing w:val="-4"/>
                <w:sz w:val="24"/>
                <w:szCs w:val="24"/>
              </w:rPr>
              <w:t>указательные,</w:t>
            </w:r>
            <w:r w:rsidRPr="00135100">
              <w:rPr>
                <w:spacing w:val="31"/>
                <w:sz w:val="24"/>
                <w:szCs w:val="24"/>
              </w:rPr>
              <w:t xml:space="preserve"> </w:t>
            </w:r>
            <w:r w:rsidRPr="00135100">
              <w:rPr>
                <w:spacing w:val="-4"/>
                <w:sz w:val="24"/>
                <w:szCs w:val="24"/>
              </w:rPr>
              <w:t>вопросительные</w:t>
            </w:r>
            <w:r w:rsidRPr="00135100">
              <w:rPr>
                <w:spacing w:val="1"/>
                <w:sz w:val="24"/>
                <w:szCs w:val="24"/>
              </w:rPr>
              <w:t xml:space="preserve"> </w:t>
            </w:r>
            <w:r w:rsidRPr="00135100">
              <w:rPr>
                <w:spacing w:val="-4"/>
                <w:sz w:val="24"/>
                <w:szCs w:val="24"/>
              </w:rPr>
              <w:t>местоимения;</w:t>
            </w:r>
            <w:r w:rsidRPr="00135100">
              <w:rPr>
                <w:spacing w:val="32"/>
                <w:sz w:val="24"/>
                <w:szCs w:val="24"/>
              </w:rPr>
              <w:t xml:space="preserve"> </w:t>
            </w:r>
            <w:r w:rsidRPr="00135100">
              <w:rPr>
                <w:spacing w:val="-4"/>
                <w:sz w:val="24"/>
                <w:szCs w:val="24"/>
              </w:rPr>
              <w:t>неопределённые</w:t>
            </w:r>
            <w:r w:rsidRPr="00135100">
              <w:rPr>
                <w:sz w:val="24"/>
                <w:szCs w:val="24"/>
              </w:rPr>
              <w:t xml:space="preserve"> </w:t>
            </w:r>
            <w:r w:rsidRPr="00135100">
              <w:rPr>
                <w:spacing w:val="-2"/>
                <w:sz w:val="24"/>
                <w:szCs w:val="24"/>
              </w:rPr>
              <w:t>местоимения</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6"/>
                <w:sz w:val="24"/>
                <w:szCs w:val="24"/>
              </w:rPr>
              <w:t>их</w:t>
            </w:r>
            <w:r w:rsidRPr="00135100">
              <w:rPr>
                <w:sz w:val="24"/>
                <w:szCs w:val="24"/>
              </w:rPr>
              <w:t xml:space="preserve"> </w:t>
            </w:r>
            <w:r w:rsidRPr="00135100">
              <w:rPr>
                <w:spacing w:val="-2"/>
                <w:sz w:val="24"/>
                <w:szCs w:val="24"/>
              </w:rPr>
              <w:t>производные;</w:t>
            </w:r>
            <w:r w:rsidRPr="00135100">
              <w:rPr>
                <w:sz w:val="24"/>
                <w:szCs w:val="24"/>
              </w:rPr>
              <w:t xml:space="preserve"> </w:t>
            </w:r>
            <w:r w:rsidRPr="00135100">
              <w:rPr>
                <w:spacing w:val="-2"/>
                <w:sz w:val="24"/>
                <w:szCs w:val="24"/>
              </w:rPr>
              <w:t>отрицательные</w:t>
            </w:r>
            <w:r w:rsidRPr="00135100">
              <w:rPr>
                <w:sz w:val="24"/>
                <w:szCs w:val="24"/>
              </w:rPr>
              <w:t xml:space="preserve"> </w:t>
            </w:r>
            <w:r w:rsidRPr="00135100">
              <w:rPr>
                <w:spacing w:val="-2"/>
                <w:sz w:val="24"/>
                <w:szCs w:val="24"/>
              </w:rPr>
              <w:t>местоимения</w:t>
            </w:r>
            <w:r w:rsidRPr="00135100">
              <w:rPr>
                <w:sz w:val="24"/>
                <w:szCs w:val="24"/>
              </w:rPr>
              <w:t xml:space="preserve"> </w:t>
            </w:r>
            <w:r w:rsidRPr="00135100">
              <w:rPr>
                <w:i/>
                <w:spacing w:val="-4"/>
                <w:sz w:val="24"/>
                <w:szCs w:val="24"/>
              </w:rPr>
              <w:t xml:space="preserve">none, </w:t>
            </w:r>
            <w:r w:rsidRPr="00135100">
              <w:rPr>
                <w:i/>
                <w:sz w:val="24"/>
                <w:szCs w:val="24"/>
              </w:rPr>
              <w:t>по</w:t>
            </w:r>
            <w:r w:rsidRPr="00135100">
              <w:rPr>
                <w:i/>
                <w:spacing w:val="-18"/>
                <w:sz w:val="24"/>
                <w:szCs w:val="24"/>
              </w:rPr>
              <w:t xml:space="preserve"> </w:t>
            </w:r>
            <w:r w:rsidRPr="00135100">
              <w:rPr>
                <w:sz w:val="24"/>
                <w:szCs w:val="24"/>
              </w:rPr>
              <w:t>и</w:t>
            </w:r>
            <w:r w:rsidRPr="00135100">
              <w:rPr>
                <w:spacing w:val="-17"/>
                <w:sz w:val="24"/>
                <w:szCs w:val="24"/>
              </w:rPr>
              <w:t xml:space="preserve"> </w:t>
            </w:r>
            <w:r w:rsidRPr="00135100">
              <w:rPr>
                <w:sz w:val="24"/>
                <w:szCs w:val="24"/>
              </w:rPr>
              <w:t>производные</w:t>
            </w:r>
            <w:r w:rsidRPr="00135100">
              <w:rPr>
                <w:spacing w:val="-14"/>
                <w:sz w:val="24"/>
                <w:szCs w:val="24"/>
              </w:rPr>
              <w:t xml:space="preserve"> </w:t>
            </w:r>
            <w:r w:rsidRPr="00135100">
              <w:rPr>
                <w:sz w:val="24"/>
                <w:szCs w:val="24"/>
              </w:rPr>
              <w:t>последнего</w:t>
            </w:r>
            <w:r w:rsidRPr="00135100">
              <w:rPr>
                <w:spacing w:val="-17"/>
                <w:sz w:val="24"/>
                <w:szCs w:val="24"/>
              </w:rPr>
              <w:t xml:space="preserve"> </w:t>
            </w:r>
            <w:r w:rsidRPr="00135100">
              <w:rPr>
                <w:i/>
                <w:sz w:val="24"/>
                <w:szCs w:val="24"/>
              </w:rPr>
              <w:t>(nobody,</w:t>
            </w:r>
            <w:r w:rsidRPr="00135100">
              <w:rPr>
                <w:i/>
                <w:spacing w:val="-18"/>
                <w:sz w:val="24"/>
                <w:szCs w:val="24"/>
              </w:rPr>
              <w:t xml:space="preserve"> </w:t>
            </w:r>
            <w:r w:rsidRPr="00135100">
              <w:rPr>
                <w:i/>
                <w:sz w:val="24"/>
                <w:szCs w:val="24"/>
              </w:rPr>
              <w:t>nothing,</w:t>
            </w:r>
            <w:r w:rsidRPr="00135100">
              <w:rPr>
                <w:i/>
                <w:spacing w:val="-18"/>
                <w:sz w:val="24"/>
                <w:szCs w:val="24"/>
              </w:rPr>
              <w:t xml:space="preserve"> </w:t>
            </w:r>
            <w:r w:rsidRPr="00135100">
              <w:rPr>
                <w:i/>
                <w:sz w:val="24"/>
                <w:szCs w:val="24"/>
              </w:rPr>
              <w:t>etc.)</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2.4.36</w:t>
            </w:r>
          </w:p>
        </w:tc>
        <w:tc>
          <w:tcPr>
            <w:tcW w:w="8606" w:type="dxa"/>
          </w:tcPr>
          <w:p w:rsidR="00EB47EB" w:rsidRPr="00135100" w:rsidRDefault="00EB47EB" w:rsidP="00EB47EB">
            <w:pPr>
              <w:pStyle w:val="TableParagraph"/>
              <w:ind w:left="0"/>
              <w:jc w:val="both"/>
              <w:rPr>
                <w:sz w:val="24"/>
                <w:szCs w:val="24"/>
              </w:rPr>
            </w:pPr>
            <w:r w:rsidRPr="00135100">
              <w:rPr>
                <w:spacing w:val="-2"/>
                <w:sz w:val="24"/>
                <w:szCs w:val="24"/>
              </w:rPr>
              <w:t>Количественные</w:t>
            </w:r>
            <w:r w:rsidRPr="00135100">
              <w:rPr>
                <w:spacing w:val="-8"/>
                <w:sz w:val="24"/>
                <w:szCs w:val="24"/>
              </w:rPr>
              <w:t xml:space="preserve"> </w:t>
            </w:r>
            <w:r w:rsidRPr="00135100">
              <w:rPr>
                <w:spacing w:val="-2"/>
                <w:sz w:val="24"/>
                <w:szCs w:val="24"/>
              </w:rPr>
              <w:t>и</w:t>
            </w:r>
            <w:r w:rsidRPr="00135100">
              <w:rPr>
                <w:spacing w:val="-9"/>
                <w:sz w:val="24"/>
                <w:szCs w:val="24"/>
              </w:rPr>
              <w:t xml:space="preserve"> </w:t>
            </w:r>
            <w:r w:rsidRPr="00135100">
              <w:rPr>
                <w:spacing w:val="-2"/>
                <w:sz w:val="24"/>
                <w:szCs w:val="24"/>
              </w:rPr>
              <w:t>порядковые</w:t>
            </w:r>
            <w:r w:rsidRPr="00135100">
              <w:rPr>
                <w:spacing w:val="9"/>
                <w:sz w:val="24"/>
                <w:szCs w:val="24"/>
              </w:rPr>
              <w:t xml:space="preserve"> </w:t>
            </w:r>
            <w:r w:rsidRPr="00135100">
              <w:rPr>
                <w:spacing w:val="-2"/>
                <w:sz w:val="24"/>
                <w:szCs w:val="24"/>
              </w:rPr>
              <w:t>числительные</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2"/>
                <w:sz w:val="24"/>
                <w:szCs w:val="24"/>
              </w:rPr>
              <w:t>2.4.37</w:t>
            </w:r>
          </w:p>
        </w:tc>
        <w:tc>
          <w:tcPr>
            <w:tcW w:w="8606" w:type="dxa"/>
          </w:tcPr>
          <w:p w:rsidR="00EB47EB" w:rsidRPr="00135100" w:rsidRDefault="00EB47EB" w:rsidP="00EB47EB">
            <w:pPr>
              <w:pStyle w:val="TableParagraph"/>
              <w:tabs>
                <w:tab w:val="left" w:pos="1551"/>
                <w:tab w:val="left" w:pos="2554"/>
                <w:tab w:val="left" w:pos="3869"/>
                <w:tab w:val="left" w:pos="5703"/>
                <w:tab w:val="left" w:pos="7109"/>
              </w:tabs>
              <w:ind w:left="0"/>
              <w:jc w:val="both"/>
              <w:rPr>
                <w:sz w:val="24"/>
                <w:szCs w:val="24"/>
              </w:rPr>
            </w:pPr>
            <w:r w:rsidRPr="00135100">
              <w:rPr>
                <w:spacing w:val="-2"/>
                <w:sz w:val="24"/>
                <w:szCs w:val="24"/>
              </w:rPr>
              <w:t>Предлоги</w:t>
            </w:r>
            <w:r w:rsidRPr="00135100">
              <w:rPr>
                <w:sz w:val="24"/>
                <w:szCs w:val="24"/>
              </w:rPr>
              <w:t xml:space="preserve"> </w:t>
            </w:r>
            <w:r w:rsidRPr="00135100">
              <w:rPr>
                <w:spacing w:val="-2"/>
                <w:sz w:val="24"/>
                <w:szCs w:val="24"/>
              </w:rPr>
              <w:t>места,</w:t>
            </w:r>
            <w:r w:rsidRPr="00135100">
              <w:rPr>
                <w:sz w:val="24"/>
                <w:szCs w:val="24"/>
              </w:rPr>
              <w:t xml:space="preserve"> </w:t>
            </w:r>
            <w:r w:rsidRPr="00135100">
              <w:rPr>
                <w:spacing w:val="-2"/>
                <w:sz w:val="24"/>
                <w:szCs w:val="24"/>
              </w:rPr>
              <w:t>времени,</w:t>
            </w:r>
            <w:r w:rsidRPr="00135100">
              <w:rPr>
                <w:sz w:val="24"/>
                <w:szCs w:val="24"/>
              </w:rPr>
              <w:t xml:space="preserve"> </w:t>
            </w:r>
            <w:r w:rsidRPr="00135100">
              <w:rPr>
                <w:spacing w:val="-2"/>
                <w:sz w:val="24"/>
                <w:szCs w:val="24"/>
              </w:rPr>
              <w:t>направления;</w:t>
            </w:r>
            <w:r w:rsidRPr="00135100">
              <w:rPr>
                <w:sz w:val="24"/>
                <w:szCs w:val="24"/>
              </w:rPr>
              <w:t xml:space="preserve"> </w:t>
            </w:r>
            <w:r w:rsidRPr="00135100">
              <w:rPr>
                <w:spacing w:val="-2"/>
                <w:sz w:val="24"/>
                <w:szCs w:val="24"/>
              </w:rPr>
              <w:t>предлоги,</w:t>
            </w:r>
            <w:r w:rsidRPr="00135100">
              <w:rPr>
                <w:sz w:val="24"/>
                <w:szCs w:val="24"/>
              </w:rPr>
              <w:t xml:space="preserve"> </w:t>
            </w:r>
            <w:r w:rsidRPr="00135100">
              <w:rPr>
                <w:spacing w:val="-2"/>
                <w:sz w:val="24"/>
                <w:szCs w:val="24"/>
              </w:rPr>
              <w:t>употребляемые</w:t>
            </w:r>
            <w:r w:rsidRPr="00135100">
              <w:rPr>
                <w:sz w:val="24"/>
                <w:szCs w:val="24"/>
              </w:rPr>
              <w:t xml:space="preserve"> </w:t>
            </w:r>
            <w:r w:rsidRPr="00135100">
              <w:rPr>
                <w:spacing w:val="-2"/>
                <w:sz w:val="24"/>
                <w:szCs w:val="24"/>
              </w:rPr>
              <w:t>с</w:t>
            </w:r>
            <w:r w:rsidRPr="00135100">
              <w:rPr>
                <w:spacing w:val="-16"/>
                <w:sz w:val="24"/>
                <w:szCs w:val="24"/>
              </w:rPr>
              <w:t xml:space="preserve"> </w:t>
            </w:r>
            <w:r w:rsidRPr="00135100">
              <w:rPr>
                <w:spacing w:val="-2"/>
                <w:sz w:val="24"/>
                <w:szCs w:val="24"/>
              </w:rPr>
              <w:t>глаголами</w:t>
            </w:r>
            <w:r w:rsidRPr="00135100">
              <w:rPr>
                <w:spacing w:val="-3"/>
                <w:sz w:val="24"/>
                <w:szCs w:val="24"/>
              </w:rPr>
              <w:t xml:space="preserve"> </w:t>
            </w:r>
            <w:r w:rsidRPr="00135100">
              <w:rPr>
                <w:spacing w:val="-2"/>
                <w:sz w:val="24"/>
                <w:szCs w:val="24"/>
              </w:rPr>
              <w:t>в</w:t>
            </w:r>
            <w:r w:rsidRPr="00135100">
              <w:rPr>
                <w:spacing w:val="-16"/>
                <w:sz w:val="24"/>
                <w:szCs w:val="24"/>
              </w:rPr>
              <w:t xml:space="preserve"> </w:t>
            </w:r>
            <w:r w:rsidRPr="00135100">
              <w:rPr>
                <w:spacing w:val="-2"/>
                <w:sz w:val="24"/>
                <w:szCs w:val="24"/>
              </w:rPr>
              <w:t>страдательном</w:t>
            </w:r>
            <w:r w:rsidRPr="00135100">
              <w:rPr>
                <w:spacing w:val="15"/>
                <w:sz w:val="24"/>
                <w:szCs w:val="24"/>
              </w:rPr>
              <w:t xml:space="preserve"> </w:t>
            </w:r>
            <w:r w:rsidRPr="00135100">
              <w:rPr>
                <w:spacing w:val="-2"/>
                <w:sz w:val="24"/>
                <w:szCs w:val="24"/>
              </w:rPr>
              <w:t>залоге</w:t>
            </w:r>
          </w:p>
        </w:tc>
      </w:tr>
      <w:tr w:rsidR="00EB47EB" w:rsidRPr="00135100" w:rsidTr="000D3E1B">
        <w:tc>
          <w:tcPr>
            <w:tcW w:w="1242" w:type="dxa"/>
          </w:tcPr>
          <w:p w:rsidR="00EB47EB" w:rsidRPr="000D3E1B" w:rsidRDefault="00EB47EB" w:rsidP="00EB47EB">
            <w:pPr>
              <w:pStyle w:val="TableParagraph"/>
              <w:ind w:left="0"/>
              <w:jc w:val="center"/>
              <w:rPr>
                <w:b/>
                <w:sz w:val="24"/>
                <w:szCs w:val="24"/>
                <w:lang w:val="en-US"/>
              </w:rPr>
            </w:pPr>
            <w:r w:rsidRPr="000D3E1B">
              <w:rPr>
                <w:b/>
                <w:spacing w:val="-10"/>
                <w:w w:val="105"/>
                <w:sz w:val="24"/>
                <w:szCs w:val="24"/>
                <w:lang w:val="en-US"/>
              </w:rPr>
              <w:t>3</w:t>
            </w:r>
          </w:p>
        </w:tc>
        <w:tc>
          <w:tcPr>
            <w:tcW w:w="8606" w:type="dxa"/>
          </w:tcPr>
          <w:p w:rsidR="00EB47EB" w:rsidRPr="000D3E1B" w:rsidRDefault="00EB47EB" w:rsidP="00EB47EB">
            <w:pPr>
              <w:pStyle w:val="TableParagraph"/>
              <w:ind w:left="0"/>
              <w:jc w:val="both"/>
              <w:rPr>
                <w:b/>
                <w:sz w:val="24"/>
                <w:szCs w:val="24"/>
              </w:rPr>
            </w:pPr>
            <w:r w:rsidRPr="000D3E1B">
              <w:rPr>
                <w:b/>
                <w:spacing w:val="-2"/>
                <w:sz w:val="24"/>
                <w:szCs w:val="24"/>
              </w:rPr>
              <w:t>Социокультурные знания</w:t>
            </w:r>
            <w:r w:rsidRPr="000D3E1B">
              <w:rPr>
                <w:b/>
                <w:spacing w:val="-3"/>
                <w:sz w:val="24"/>
                <w:szCs w:val="24"/>
              </w:rPr>
              <w:t xml:space="preserve"> </w:t>
            </w:r>
            <w:r w:rsidRPr="000D3E1B">
              <w:rPr>
                <w:b/>
                <w:spacing w:val="-2"/>
                <w:sz w:val="24"/>
                <w:szCs w:val="24"/>
              </w:rPr>
              <w:t>и</w:t>
            </w:r>
            <w:r w:rsidRPr="000D3E1B">
              <w:rPr>
                <w:b/>
                <w:spacing w:val="-14"/>
                <w:sz w:val="24"/>
                <w:szCs w:val="24"/>
              </w:rPr>
              <w:t xml:space="preserve"> </w:t>
            </w:r>
            <w:r w:rsidRPr="000D3E1B">
              <w:rPr>
                <w:b/>
                <w:spacing w:val="-2"/>
                <w:sz w:val="24"/>
                <w:szCs w:val="24"/>
              </w:rPr>
              <w:t>умения</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5"/>
                <w:sz w:val="24"/>
                <w:szCs w:val="24"/>
              </w:rPr>
              <w:t>3.1</w:t>
            </w:r>
          </w:p>
        </w:tc>
        <w:tc>
          <w:tcPr>
            <w:tcW w:w="8606" w:type="dxa"/>
          </w:tcPr>
          <w:p w:rsidR="00EB47EB" w:rsidRPr="00135100" w:rsidRDefault="00EB47EB" w:rsidP="00EB47EB">
            <w:pPr>
              <w:pStyle w:val="TableParagraph"/>
              <w:ind w:left="0"/>
              <w:jc w:val="both"/>
              <w:rPr>
                <w:sz w:val="24"/>
                <w:szCs w:val="24"/>
              </w:rPr>
            </w:pPr>
            <w:r w:rsidRPr="00135100">
              <w:rPr>
                <w:sz w:val="24"/>
                <w:szCs w:val="24"/>
              </w:rPr>
              <w:t>Осуществление</w:t>
            </w:r>
            <w:r w:rsidRPr="00135100">
              <w:rPr>
                <w:spacing w:val="47"/>
                <w:w w:val="150"/>
                <w:sz w:val="24"/>
                <w:szCs w:val="24"/>
              </w:rPr>
              <w:t xml:space="preserve"> </w:t>
            </w:r>
            <w:r w:rsidRPr="00135100">
              <w:rPr>
                <w:sz w:val="24"/>
                <w:szCs w:val="24"/>
              </w:rPr>
              <w:t>межличностного</w:t>
            </w:r>
            <w:r w:rsidRPr="00135100">
              <w:rPr>
                <w:spacing w:val="72"/>
                <w:sz w:val="24"/>
                <w:szCs w:val="24"/>
              </w:rPr>
              <w:t xml:space="preserve"> </w:t>
            </w:r>
            <w:r w:rsidRPr="00135100">
              <w:rPr>
                <w:sz w:val="24"/>
                <w:szCs w:val="24"/>
              </w:rPr>
              <w:t>и</w:t>
            </w:r>
            <w:r w:rsidRPr="00135100">
              <w:rPr>
                <w:spacing w:val="72"/>
                <w:sz w:val="24"/>
                <w:szCs w:val="24"/>
              </w:rPr>
              <w:t xml:space="preserve"> </w:t>
            </w:r>
            <w:r w:rsidRPr="00135100">
              <w:rPr>
                <w:sz w:val="24"/>
                <w:szCs w:val="24"/>
              </w:rPr>
              <w:t>межкультурного</w:t>
            </w:r>
            <w:r w:rsidRPr="00135100">
              <w:rPr>
                <w:spacing w:val="71"/>
                <w:sz w:val="24"/>
                <w:szCs w:val="24"/>
              </w:rPr>
              <w:t xml:space="preserve"> </w:t>
            </w:r>
            <w:r w:rsidRPr="00135100">
              <w:rPr>
                <w:spacing w:val="-2"/>
                <w:sz w:val="24"/>
                <w:szCs w:val="24"/>
              </w:rPr>
              <w:t>общения</w:t>
            </w:r>
            <w:r w:rsidRPr="00135100">
              <w:rPr>
                <w:sz w:val="24"/>
                <w:szCs w:val="24"/>
              </w:rPr>
              <w:t xml:space="preserve"> с</w:t>
            </w:r>
            <w:r w:rsidRPr="00135100">
              <w:rPr>
                <w:spacing w:val="-12"/>
                <w:sz w:val="24"/>
                <w:szCs w:val="24"/>
              </w:rPr>
              <w:t xml:space="preserve"> </w:t>
            </w:r>
            <w:r w:rsidRPr="00135100">
              <w:rPr>
                <w:sz w:val="24"/>
                <w:szCs w:val="24"/>
              </w:rPr>
              <w:t>использованием</w:t>
            </w:r>
            <w:r w:rsidRPr="00135100">
              <w:rPr>
                <w:spacing w:val="-10"/>
                <w:sz w:val="24"/>
                <w:szCs w:val="24"/>
              </w:rPr>
              <w:t xml:space="preserve"> </w:t>
            </w:r>
            <w:r w:rsidRPr="00135100">
              <w:rPr>
                <w:sz w:val="24"/>
                <w:szCs w:val="24"/>
              </w:rPr>
              <w:t>знаний</w:t>
            </w:r>
            <w:r w:rsidRPr="00135100">
              <w:rPr>
                <w:spacing w:val="-6"/>
                <w:sz w:val="24"/>
                <w:szCs w:val="24"/>
              </w:rPr>
              <w:t xml:space="preserve"> </w:t>
            </w:r>
            <w:r w:rsidRPr="00135100">
              <w:rPr>
                <w:sz w:val="24"/>
                <w:szCs w:val="24"/>
              </w:rPr>
              <w:t>о</w:t>
            </w:r>
            <w:r w:rsidRPr="00135100">
              <w:rPr>
                <w:spacing w:val="-10"/>
                <w:sz w:val="24"/>
                <w:szCs w:val="24"/>
              </w:rPr>
              <w:t xml:space="preserve"> </w:t>
            </w:r>
            <w:r w:rsidRPr="00135100">
              <w:rPr>
                <w:sz w:val="24"/>
                <w:szCs w:val="24"/>
              </w:rPr>
              <w:t>национально-культурных</w:t>
            </w:r>
            <w:r w:rsidRPr="00135100">
              <w:rPr>
                <w:spacing w:val="-17"/>
                <w:sz w:val="24"/>
                <w:szCs w:val="24"/>
              </w:rPr>
              <w:t xml:space="preserve"> </w:t>
            </w:r>
            <w:r w:rsidRPr="00135100">
              <w:rPr>
                <w:sz w:val="24"/>
                <w:szCs w:val="24"/>
              </w:rPr>
              <w:t xml:space="preserve">особенностях своей страны и страны/стран изучаемого языка и основных социокультурных </w:t>
            </w:r>
            <w:r w:rsidRPr="00135100">
              <w:rPr>
                <w:spacing w:val="-4"/>
                <w:sz w:val="24"/>
                <w:szCs w:val="24"/>
              </w:rPr>
              <w:t>элементов</w:t>
            </w:r>
            <w:r w:rsidRPr="00135100">
              <w:rPr>
                <w:spacing w:val="-14"/>
                <w:sz w:val="24"/>
                <w:szCs w:val="24"/>
              </w:rPr>
              <w:t xml:space="preserve"> </w:t>
            </w:r>
            <w:r w:rsidRPr="00135100">
              <w:rPr>
                <w:spacing w:val="-4"/>
                <w:sz w:val="24"/>
                <w:szCs w:val="24"/>
              </w:rPr>
              <w:t>речевого</w:t>
            </w:r>
            <w:r w:rsidRPr="00135100">
              <w:rPr>
                <w:spacing w:val="-6"/>
                <w:sz w:val="24"/>
                <w:szCs w:val="24"/>
              </w:rPr>
              <w:t xml:space="preserve"> </w:t>
            </w:r>
            <w:r w:rsidRPr="00135100">
              <w:rPr>
                <w:spacing w:val="-4"/>
                <w:sz w:val="24"/>
                <w:szCs w:val="24"/>
              </w:rPr>
              <w:t>поведенческого</w:t>
            </w:r>
            <w:r w:rsidRPr="00135100">
              <w:rPr>
                <w:spacing w:val="-14"/>
                <w:sz w:val="24"/>
                <w:szCs w:val="24"/>
              </w:rPr>
              <w:t xml:space="preserve"> </w:t>
            </w:r>
            <w:r w:rsidRPr="00135100">
              <w:rPr>
                <w:spacing w:val="-4"/>
                <w:sz w:val="24"/>
                <w:szCs w:val="24"/>
              </w:rPr>
              <w:t>этикета в</w:t>
            </w:r>
            <w:r w:rsidRPr="00135100">
              <w:rPr>
                <w:spacing w:val="-13"/>
                <w:sz w:val="24"/>
                <w:szCs w:val="24"/>
              </w:rPr>
              <w:t xml:space="preserve"> </w:t>
            </w:r>
            <w:r w:rsidRPr="00135100">
              <w:rPr>
                <w:spacing w:val="-4"/>
                <w:sz w:val="24"/>
                <w:szCs w:val="24"/>
              </w:rPr>
              <w:t>англоязычной</w:t>
            </w:r>
            <w:r w:rsidRPr="00135100">
              <w:rPr>
                <w:spacing w:val="11"/>
                <w:sz w:val="24"/>
                <w:szCs w:val="24"/>
              </w:rPr>
              <w:t xml:space="preserve"> </w:t>
            </w:r>
            <w:r w:rsidRPr="00135100">
              <w:rPr>
                <w:spacing w:val="-4"/>
                <w:sz w:val="24"/>
                <w:szCs w:val="24"/>
              </w:rPr>
              <w:t>среде в</w:t>
            </w:r>
            <w:r w:rsidRPr="00135100">
              <w:rPr>
                <w:spacing w:val="-14"/>
                <w:sz w:val="24"/>
                <w:szCs w:val="24"/>
              </w:rPr>
              <w:t xml:space="preserve"> </w:t>
            </w:r>
            <w:r w:rsidRPr="00135100">
              <w:rPr>
                <w:spacing w:val="-4"/>
                <w:sz w:val="24"/>
                <w:szCs w:val="24"/>
              </w:rPr>
              <w:t>рамках</w:t>
            </w:r>
            <w:r w:rsidRPr="00135100">
              <w:rPr>
                <w:spacing w:val="-6"/>
                <w:sz w:val="24"/>
                <w:szCs w:val="24"/>
              </w:rPr>
              <w:t xml:space="preserve"> </w:t>
            </w:r>
            <w:r w:rsidRPr="00135100">
              <w:rPr>
                <w:spacing w:val="-4"/>
                <w:sz w:val="24"/>
                <w:szCs w:val="24"/>
              </w:rPr>
              <w:t>тематического содержания 11 класса</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5"/>
                <w:sz w:val="24"/>
                <w:szCs w:val="24"/>
              </w:rPr>
              <w:t>3.2</w:t>
            </w:r>
          </w:p>
        </w:tc>
        <w:tc>
          <w:tcPr>
            <w:tcW w:w="8606" w:type="dxa"/>
          </w:tcPr>
          <w:p w:rsidR="00EB47EB" w:rsidRPr="00135100" w:rsidRDefault="00EB47EB" w:rsidP="00EB47EB">
            <w:pPr>
              <w:pStyle w:val="TableParagraph"/>
              <w:ind w:left="0"/>
              <w:jc w:val="both"/>
              <w:rPr>
                <w:sz w:val="24"/>
                <w:szCs w:val="24"/>
              </w:rPr>
            </w:pPr>
            <w:r w:rsidRPr="00135100">
              <w:rPr>
                <w:sz w:val="24"/>
                <w:szCs w:val="24"/>
              </w:rPr>
              <w:t>Знание</w:t>
            </w:r>
            <w:r w:rsidRPr="00135100">
              <w:rPr>
                <w:spacing w:val="43"/>
                <w:sz w:val="24"/>
                <w:szCs w:val="24"/>
              </w:rPr>
              <w:t xml:space="preserve"> </w:t>
            </w:r>
            <w:r w:rsidRPr="00135100">
              <w:rPr>
                <w:sz w:val="24"/>
                <w:szCs w:val="24"/>
              </w:rPr>
              <w:t>и</w:t>
            </w:r>
            <w:r w:rsidRPr="00135100">
              <w:rPr>
                <w:spacing w:val="39"/>
                <w:sz w:val="24"/>
                <w:szCs w:val="24"/>
              </w:rPr>
              <w:t xml:space="preserve"> </w:t>
            </w:r>
            <w:r w:rsidRPr="00135100">
              <w:rPr>
                <w:sz w:val="24"/>
                <w:szCs w:val="24"/>
              </w:rPr>
              <w:t>использование</w:t>
            </w:r>
            <w:r w:rsidRPr="00135100">
              <w:rPr>
                <w:spacing w:val="55"/>
                <w:sz w:val="24"/>
                <w:szCs w:val="24"/>
              </w:rPr>
              <w:t xml:space="preserve"> </w:t>
            </w:r>
            <w:r w:rsidRPr="00135100">
              <w:rPr>
                <w:sz w:val="24"/>
                <w:szCs w:val="24"/>
              </w:rPr>
              <w:t>в</w:t>
            </w:r>
            <w:r w:rsidRPr="00135100">
              <w:rPr>
                <w:spacing w:val="38"/>
                <w:sz w:val="24"/>
                <w:szCs w:val="24"/>
              </w:rPr>
              <w:t xml:space="preserve"> </w:t>
            </w:r>
            <w:r w:rsidRPr="00135100">
              <w:rPr>
                <w:sz w:val="24"/>
                <w:szCs w:val="24"/>
              </w:rPr>
              <w:t>устной</w:t>
            </w:r>
            <w:r w:rsidRPr="00135100">
              <w:rPr>
                <w:spacing w:val="42"/>
                <w:sz w:val="24"/>
                <w:szCs w:val="24"/>
              </w:rPr>
              <w:t xml:space="preserve"> </w:t>
            </w:r>
            <w:r w:rsidRPr="00135100">
              <w:rPr>
                <w:sz w:val="24"/>
                <w:szCs w:val="24"/>
              </w:rPr>
              <w:t>и</w:t>
            </w:r>
            <w:r w:rsidRPr="00135100">
              <w:rPr>
                <w:spacing w:val="37"/>
                <w:sz w:val="24"/>
                <w:szCs w:val="24"/>
              </w:rPr>
              <w:t xml:space="preserve"> </w:t>
            </w:r>
            <w:r w:rsidRPr="00135100">
              <w:rPr>
                <w:sz w:val="24"/>
                <w:szCs w:val="24"/>
              </w:rPr>
              <w:t>письменной</w:t>
            </w:r>
            <w:r w:rsidRPr="00135100">
              <w:rPr>
                <w:spacing w:val="48"/>
                <w:sz w:val="24"/>
                <w:szCs w:val="24"/>
              </w:rPr>
              <w:t xml:space="preserve"> </w:t>
            </w:r>
            <w:r w:rsidRPr="00135100">
              <w:rPr>
                <w:sz w:val="24"/>
                <w:szCs w:val="24"/>
              </w:rPr>
              <w:t>речи</w:t>
            </w:r>
            <w:r w:rsidRPr="00135100">
              <w:rPr>
                <w:spacing w:val="42"/>
                <w:sz w:val="24"/>
                <w:szCs w:val="24"/>
              </w:rPr>
              <w:t xml:space="preserve"> </w:t>
            </w:r>
            <w:r w:rsidRPr="00135100">
              <w:rPr>
                <w:spacing w:val="-2"/>
                <w:sz w:val="24"/>
                <w:szCs w:val="24"/>
              </w:rPr>
              <w:t>наиболее</w:t>
            </w:r>
            <w:r w:rsidRPr="00135100">
              <w:rPr>
                <w:sz w:val="24"/>
                <w:szCs w:val="24"/>
              </w:rPr>
              <w:t xml:space="preserve"> употребительной</w:t>
            </w:r>
            <w:r w:rsidRPr="00135100">
              <w:rPr>
                <w:spacing w:val="40"/>
                <w:sz w:val="24"/>
                <w:szCs w:val="24"/>
              </w:rPr>
              <w:t xml:space="preserve"> </w:t>
            </w:r>
            <w:r w:rsidRPr="00135100">
              <w:rPr>
                <w:sz w:val="24"/>
                <w:szCs w:val="24"/>
              </w:rPr>
              <w:t>тематической</w:t>
            </w:r>
            <w:r w:rsidRPr="00135100">
              <w:rPr>
                <w:spacing w:val="72"/>
                <w:sz w:val="24"/>
                <w:szCs w:val="24"/>
              </w:rPr>
              <w:t xml:space="preserve"> </w:t>
            </w:r>
            <w:r w:rsidRPr="00135100">
              <w:rPr>
                <w:sz w:val="24"/>
                <w:szCs w:val="24"/>
              </w:rPr>
              <w:t>фоновой</w:t>
            </w:r>
            <w:r w:rsidRPr="00135100">
              <w:rPr>
                <w:spacing w:val="72"/>
                <w:sz w:val="24"/>
                <w:szCs w:val="24"/>
              </w:rPr>
              <w:t xml:space="preserve"> </w:t>
            </w:r>
            <w:r w:rsidRPr="00135100">
              <w:rPr>
                <w:sz w:val="24"/>
                <w:szCs w:val="24"/>
              </w:rPr>
              <w:t>лексики</w:t>
            </w:r>
            <w:r w:rsidRPr="00135100">
              <w:rPr>
                <w:spacing w:val="40"/>
                <w:sz w:val="24"/>
                <w:szCs w:val="24"/>
              </w:rPr>
              <w:t xml:space="preserve"> </w:t>
            </w:r>
            <w:r w:rsidRPr="00135100">
              <w:rPr>
                <w:sz w:val="24"/>
                <w:szCs w:val="24"/>
              </w:rPr>
              <w:t>родной</w:t>
            </w:r>
            <w:r w:rsidRPr="00135100">
              <w:rPr>
                <w:spacing w:val="66"/>
                <w:sz w:val="24"/>
                <w:szCs w:val="24"/>
              </w:rPr>
              <w:t xml:space="preserve"> </w:t>
            </w:r>
            <w:r w:rsidRPr="00135100">
              <w:rPr>
                <w:sz w:val="24"/>
                <w:szCs w:val="24"/>
              </w:rPr>
              <w:t>страны и страны (стран) изучаемого языка при изучении тем: государственное устройство,</w:t>
            </w:r>
            <w:r w:rsidRPr="00135100">
              <w:rPr>
                <w:spacing w:val="80"/>
                <w:sz w:val="24"/>
                <w:szCs w:val="24"/>
              </w:rPr>
              <w:t xml:space="preserve"> </w:t>
            </w:r>
            <w:r w:rsidRPr="00135100">
              <w:rPr>
                <w:sz w:val="24"/>
                <w:szCs w:val="24"/>
              </w:rPr>
              <w:t>система</w:t>
            </w:r>
            <w:r w:rsidRPr="00135100">
              <w:rPr>
                <w:spacing w:val="80"/>
                <w:sz w:val="24"/>
                <w:szCs w:val="24"/>
              </w:rPr>
              <w:t xml:space="preserve"> </w:t>
            </w:r>
            <w:r w:rsidRPr="00135100">
              <w:rPr>
                <w:sz w:val="24"/>
                <w:szCs w:val="24"/>
              </w:rPr>
              <w:t>образования,</w:t>
            </w:r>
            <w:r w:rsidRPr="00135100">
              <w:rPr>
                <w:spacing w:val="80"/>
                <w:sz w:val="24"/>
                <w:szCs w:val="24"/>
              </w:rPr>
              <w:t xml:space="preserve"> </w:t>
            </w:r>
            <w:r w:rsidRPr="00135100">
              <w:rPr>
                <w:sz w:val="24"/>
                <w:szCs w:val="24"/>
              </w:rPr>
              <w:t>страницы</w:t>
            </w:r>
            <w:r w:rsidRPr="00135100">
              <w:rPr>
                <w:spacing w:val="80"/>
                <w:sz w:val="24"/>
                <w:szCs w:val="24"/>
              </w:rPr>
              <w:t xml:space="preserve"> </w:t>
            </w:r>
            <w:r w:rsidRPr="00135100">
              <w:rPr>
                <w:sz w:val="24"/>
                <w:szCs w:val="24"/>
              </w:rPr>
              <w:t>истории,</w:t>
            </w:r>
            <w:r w:rsidRPr="00135100">
              <w:rPr>
                <w:spacing w:val="80"/>
                <w:sz w:val="24"/>
                <w:szCs w:val="24"/>
              </w:rPr>
              <w:t xml:space="preserve"> </w:t>
            </w:r>
            <w:r w:rsidRPr="00135100">
              <w:rPr>
                <w:sz w:val="24"/>
                <w:szCs w:val="24"/>
              </w:rPr>
              <w:t>национальные</w:t>
            </w:r>
            <w:r w:rsidRPr="00135100">
              <w:rPr>
                <w:spacing w:val="80"/>
                <w:sz w:val="24"/>
                <w:szCs w:val="24"/>
              </w:rPr>
              <w:t xml:space="preserve"> </w:t>
            </w:r>
            <w:r w:rsidRPr="00135100">
              <w:rPr>
                <w:sz w:val="24"/>
                <w:szCs w:val="24"/>
              </w:rPr>
              <w:t>и популярные праздники, проведение досуга, этикетные особенности общения, традиции в кулинарии и другие</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5"/>
                <w:sz w:val="24"/>
                <w:szCs w:val="24"/>
              </w:rPr>
              <w:t>3.3</w:t>
            </w:r>
          </w:p>
        </w:tc>
        <w:tc>
          <w:tcPr>
            <w:tcW w:w="8606" w:type="dxa"/>
          </w:tcPr>
          <w:p w:rsidR="00EB47EB" w:rsidRPr="00135100" w:rsidRDefault="00EB47EB" w:rsidP="00EB47EB">
            <w:pPr>
              <w:pStyle w:val="TableParagraph"/>
              <w:tabs>
                <w:tab w:val="left" w:pos="1633"/>
                <w:tab w:val="left" w:pos="3313"/>
                <w:tab w:val="left" w:pos="5027"/>
                <w:tab w:val="left" w:pos="5497"/>
                <w:tab w:val="left" w:pos="7896"/>
              </w:tabs>
              <w:ind w:left="0"/>
              <w:jc w:val="both"/>
              <w:rPr>
                <w:sz w:val="24"/>
                <w:szCs w:val="24"/>
              </w:rPr>
            </w:pPr>
            <w:r w:rsidRPr="00135100">
              <w:rPr>
                <w:spacing w:val="-2"/>
                <w:sz w:val="24"/>
                <w:szCs w:val="24"/>
              </w:rPr>
              <w:t>Владение</w:t>
            </w:r>
            <w:r w:rsidRPr="00135100">
              <w:rPr>
                <w:sz w:val="24"/>
                <w:szCs w:val="24"/>
              </w:rPr>
              <w:t xml:space="preserve"> </w:t>
            </w:r>
            <w:r w:rsidRPr="00135100">
              <w:rPr>
                <w:spacing w:val="-2"/>
                <w:sz w:val="24"/>
                <w:szCs w:val="24"/>
              </w:rPr>
              <w:t>основными</w:t>
            </w:r>
            <w:r w:rsidRPr="00135100">
              <w:rPr>
                <w:sz w:val="24"/>
                <w:szCs w:val="24"/>
              </w:rPr>
              <w:t xml:space="preserve"> </w:t>
            </w:r>
            <w:r w:rsidRPr="00135100">
              <w:rPr>
                <w:spacing w:val="-2"/>
                <w:sz w:val="24"/>
                <w:szCs w:val="24"/>
              </w:rPr>
              <w:t>сведениями</w:t>
            </w:r>
            <w:r w:rsidRPr="00135100">
              <w:rPr>
                <w:sz w:val="24"/>
                <w:szCs w:val="24"/>
              </w:rPr>
              <w:t xml:space="preserve"> </w:t>
            </w:r>
            <w:r w:rsidRPr="00135100">
              <w:rPr>
                <w:spacing w:val="-10"/>
                <w:sz w:val="24"/>
                <w:szCs w:val="24"/>
              </w:rPr>
              <w:t>о</w:t>
            </w:r>
            <w:r w:rsidRPr="00135100">
              <w:rPr>
                <w:sz w:val="24"/>
                <w:szCs w:val="24"/>
              </w:rPr>
              <w:t xml:space="preserve"> </w:t>
            </w:r>
            <w:r w:rsidRPr="00135100">
              <w:rPr>
                <w:spacing w:val="-2"/>
                <w:sz w:val="24"/>
                <w:szCs w:val="24"/>
              </w:rPr>
              <w:t>социокультурном</w:t>
            </w:r>
            <w:r w:rsidRPr="00135100">
              <w:rPr>
                <w:sz w:val="24"/>
                <w:szCs w:val="24"/>
              </w:rPr>
              <w:t xml:space="preserve"> </w:t>
            </w:r>
            <w:r w:rsidRPr="00135100">
              <w:rPr>
                <w:spacing w:val="-2"/>
                <w:sz w:val="24"/>
                <w:szCs w:val="24"/>
              </w:rPr>
              <w:t>портрете</w:t>
            </w:r>
            <w:r w:rsidRPr="00135100">
              <w:rPr>
                <w:sz w:val="24"/>
                <w:szCs w:val="24"/>
              </w:rPr>
              <w:t xml:space="preserve"> </w:t>
            </w:r>
            <w:r w:rsidRPr="00135100">
              <w:rPr>
                <w:spacing w:val="-2"/>
                <w:sz w:val="24"/>
                <w:szCs w:val="24"/>
              </w:rPr>
              <w:t>и</w:t>
            </w:r>
            <w:r w:rsidRPr="00135100">
              <w:rPr>
                <w:spacing w:val="-16"/>
                <w:sz w:val="24"/>
                <w:szCs w:val="24"/>
              </w:rPr>
              <w:t xml:space="preserve"> </w:t>
            </w:r>
            <w:r w:rsidRPr="00135100">
              <w:rPr>
                <w:spacing w:val="-2"/>
                <w:sz w:val="24"/>
                <w:szCs w:val="24"/>
              </w:rPr>
              <w:t>культурном</w:t>
            </w:r>
            <w:r w:rsidRPr="00135100">
              <w:rPr>
                <w:spacing w:val="6"/>
                <w:sz w:val="24"/>
                <w:szCs w:val="24"/>
              </w:rPr>
              <w:t xml:space="preserve"> </w:t>
            </w:r>
            <w:r w:rsidRPr="00135100">
              <w:rPr>
                <w:spacing w:val="-2"/>
                <w:sz w:val="24"/>
                <w:szCs w:val="24"/>
              </w:rPr>
              <w:t>наследии</w:t>
            </w:r>
            <w:r w:rsidRPr="00135100">
              <w:rPr>
                <w:spacing w:val="1"/>
                <w:sz w:val="24"/>
                <w:szCs w:val="24"/>
              </w:rPr>
              <w:t xml:space="preserve"> </w:t>
            </w:r>
            <w:r w:rsidRPr="00135100">
              <w:rPr>
                <w:spacing w:val="-2"/>
                <w:sz w:val="24"/>
                <w:szCs w:val="24"/>
              </w:rPr>
              <w:t>страны</w:t>
            </w:r>
            <w:r w:rsidRPr="00135100">
              <w:rPr>
                <w:spacing w:val="-8"/>
                <w:sz w:val="24"/>
                <w:szCs w:val="24"/>
              </w:rPr>
              <w:t xml:space="preserve"> </w:t>
            </w:r>
            <w:r w:rsidRPr="00135100">
              <w:rPr>
                <w:spacing w:val="-2"/>
                <w:sz w:val="24"/>
                <w:szCs w:val="24"/>
              </w:rPr>
              <w:t>(стран), говорящих</w:t>
            </w:r>
            <w:r w:rsidRPr="00135100">
              <w:rPr>
                <w:sz w:val="24"/>
                <w:szCs w:val="24"/>
              </w:rPr>
              <w:t xml:space="preserve"> </w:t>
            </w:r>
            <w:r w:rsidRPr="00135100">
              <w:rPr>
                <w:spacing w:val="-2"/>
                <w:sz w:val="24"/>
                <w:szCs w:val="24"/>
              </w:rPr>
              <w:t>на</w:t>
            </w:r>
            <w:r w:rsidRPr="00135100">
              <w:rPr>
                <w:spacing w:val="-15"/>
                <w:sz w:val="24"/>
                <w:szCs w:val="24"/>
              </w:rPr>
              <w:t xml:space="preserve"> </w:t>
            </w:r>
            <w:r w:rsidRPr="00135100">
              <w:rPr>
                <w:spacing w:val="-2"/>
                <w:sz w:val="24"/>
                <w:szCs w:val="24"/>
              </w:rPr>
              <w:t>английском</w:t>
            </w:r>
            <w:r w:rsidRPr="00135100">
              <w:rPr>
                <w:spacing w:val="2"/>
                <w:sz w:val="24"/>
                <w:szCs w:val="24"/>
              </w:rPr>
              <w:t xml:space="preserve"> </w:t>
            </w:r>
            <w:r w:rsidRPr="00135100">
              <w:rPr>
                <w:spacing w:val="-2"/>
                <w:sz w:val="24"/>
                <w:szCs w:val="24"/>
              </w:rPr>
              <w:t>языке</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5"/>
                <w:sz w:val="24"/>
                <w:szCs w:val="24"/>
              </w:rPr>
              <w:t>3.4</w:t>
            </w:r>
          </w:p>
        </w:tc>
        <w:tc>
          <w:tcPr>
            <w:tcW w:w="8606" w:type="dxa"/>
          </w:tcPr>
          <w:p w:rsidR="00EB47EB" w:rsidRPr="00135100" w:rsidRDefault="00EB47EB" w:rsidP="00EB47EB">
            <w:pPr>
              <w:pStyle w:val="TableParagraph"/>
              <w:ind w:left="0"/>
              <w:jc w:val="both"/>
              <w:rPr>
                <w:sz w:val="24"/>
                <w:szCs w:val="24"/>
              </w:rPr>
            </w:pPr>
            <w:r w:rsidRPr="00135100">
              <w:rPr>
                <w:sz w:val="24"/>
                <w:szCs w:val="24"/>
              </w:rPr>
              <w:t>Понимание</w:t>
            </w:r>
            <w:r w:rsidRPr="00135100">
              <w:rPr>
                <w:spacing w:val="80"/>
                <w:sz w:val="24"/>
                <w:szCs w:val="24"/>
              </w:rPr>
              <w:t xml:space="preserve"> </w:t>
            </w:r>
            <w:r w:rsidRPr="00135100">
              <w:rPr>
                <w:sz w:val="24"/>
                <w:szCs w:val="24"/>
              </w:rPr>
              <w:t>речевых</w:t>
            </w:r>
            <w:r w:rsidRPr="00135100">
              <w:rPr>
                <w:spacing w:val="78"/>
                <w:sz w:val="24"/>
                <w:szCs w:val="24"/>
              </w:rPr>
              <w:t xml:space="preserve"> </w:t>
            </w:r>
            <w:r w:rsidRPr="00135100">
              <w:rPr>
                <w:sz w:val="24"/>
                <w:szCs w:val="24"/>
              </w:rPr>
              <w:t>различий</w:t>
            </w:r>
            <w:r w:rsidRPr="00135100">
              <w:rPr>
                <w:spacing w:val="78"/>
                <w:sz w:val="24"/>
                <w:szCs w:val="24"/>
              </w:rPr>
              <w:t xml:space="preserve"> </w:t>
            </w:r>
            <w:r w:rsidRPr="00135100">
              <w:rPr>
                <w:sz w:val="24"/>
                <w:szCs w:val="24"/>
              </w:rPr>
              <w:t>в</w:t>
            </w:r>
            <w:r w:rsidRPr="00135100">
              <w:rPr>
                <w:spacing w:val="71"/>
                <w:sz w:val="24"/>
                <w:szCs w:val="24"/>
              </w:rPr>
              <w:t xml:space="preserve"> </w:t>
            </w:r>
            <w:r w:rsidRPr="00135100">
              <w:rPr>
                <w:sz w:val="24"/>
                <w:szCs w:val="24"/>
              </w:rPr>
              <w:t>ситуациях</w:t>
            </w:r>
            <w:r w:rsidRPr="00135100">
              <w:rPr>
                <w:spacing w:val="76"/>
                <w:sz w:val="24"/>
                <w:szCs w:val="24"/>
              </w:rPr>
              <w:t xml:space="preserve"> </w:t>
            </w:r>
            <w:r w:rsidRPr="00135100">
              <w:rPr>
                <w:sz w:val="24"/>
                <w:szCs w:val="24"/>
              </w:rPr>
              <w:t>официального и</w:t>
            </w:r>
            <w:r w:rsidRPr="00135100">
              <w:rPr>
                <w:spacing w:val="40"/>
                <w:sz w:val="24"/>
                <w:szCs w:val="24"/>
              </w:rPr>
              <w:t xml:space="preserve"> </w:t>
            </w:r>
            <w:r w:rsidRPr="00135100">
              <w:rPr>
                <w:sz w:val="24"/>
                <w:szCs w:val="24"/>
              </w:rPr>
              <w:t>неофициального</w:t>
            </w:r>
            <w:r w:rsidRPr="00135100">
              <w:rPr>
                <w:spacing w:val="39"/>
                <w:sz w:val="24"/>
                <w:szCs w:val="24"/>
              </w:rPr>
              <w:t xml:space="preserve"> </w:t>
            </w:r>
            <w:r w:rsidRPr="00135100">
              <w:rPr>
                <w:sz w:val="24"/>
                <w:szCs w:val="24"/>
              </w:rPr>
              <w:t>общения</w:t>
            </w:r>
            <w:r w:rsidRPr="00135100">
              <w:rPr>
                <w:spacing w:val="40"/>
                <w:sz w:val="24"/>
                <w:szCs w:val="24"/>
              </w:rPr>
              <w:t xml:space="preserve"> </w:t>
            </w:r>
            <w:r w:rsidRPr="00135100">
              <w:rPr>
                <w:sz w:val="24"/>
                <w:szCs w:val="24"/>
              </w:rPr>
              <w:t>в</w:t>
            </w:r>
            <w:r w:rsidRPr="00135100">
              <w:rPr>
                <w:spacing w:val="40"/>
                <w:sz w:val="24"/>
                <w:szCs w:val="24"/>
              </w:rPr>
              <w:t xml:space="preserve"> </w:t>
            </w:r>
            <w:r w:rsidRPr="00135100">
              <w:rPr>
                <w:sz w:val="24"/>
                <w:szCs w:val="24"/>
              </w:rPr>
              <w:t>рамках</w:t>
            </w:r>
            <w:r w:rsidRPr="00135100">
              <w:rPr>
                <w:spacing w:val="40"/>
                <w:sz w:val="24"/>
                <w:szCs w:val="24"/>
              </w:rPr>
              <w:t xml:space="preserve"> </w:t>
            </w:r>
            <w:r w:rsidRPr="00135100">
              <w:rPr>
                <w:sz w:val="24"/>
                <w:szCs w:val="24"/>
              </w:rPr>
              <w:t>тематического</w:t>
            </w:r>
            <w:r w:rsidRPr="00135100">
              <w:rPr>
                <w:spacing w:val="40"/>
                <w:sz w:val="24"/>
                <w:szCs w:val="24"/>
              </w:rPr>
              <w:t xml:space="preserve"> </w:t>
            </w:r>
            <w:r w:rsidRPr="00135100">
              <w:rPr>
                <w:sz w:val="24"/>
                <w:szCs w:val="24"/>
              </w:rPr>
              <w:t>содержания</w:t>
            </w:r>
            <w:r w:rsidRPr="00135100">
              <w:rPr>
                <w:spacing w:val="40"/>
                <w:sz w:val="24"/>
                <w:szCs w:val="24"/>
              </w:rPr>
              <w:t xml:space="preserve"> </w:t>
            </w:r>
            <w:r w:rsidRPr="00135100">
              <w:rPr>
                <w:sz w:val="24"/>
                <w:szCs w:val="24"/>
              </w:rPr>
              <w:t>речи и</w:t>
            </w:r>
            <w:r w:rsidRPr="00135100">
              <w:rPr>
                <w:spacing w:val="-2"/>
                <w:sz w:val="24"/>
                <w:szCs w:val="24"/>
              </w:rPr>
              <w:t xml:space="preserve"> </w:t>
            </w:r>
            <w:r w:rsidRPr="00135100">
              <w:rPr>
                <w:sz w:val="24"/>
                <w:szCs w:val="24"/>
              </w:rPr>
              <w:t>использование</w:t>
            </w:r>
            <w:r w:rsidRPr="00135100">
              <w:rPr>
                <w:spacing w:val="36"/>
                <w:sz w:val="24"/>
                <w:szCs w:val="24"/>
              </w:rPr>
              <w:t xml:space="preserve"> </w:t>
            </w:r>
            <w:r w:rsidRPr="00135100">
              <w:rPr>
                <w:sz w:val="24"/>
                <w:szCs w:val="24"/>
              </w:rPr>
              <w:t>мексико-грамматических</w:t>
            </w:r>
            <w:r w:rsidRPr="00135100">
              <w:rPr>
                <w:spacing w:val="-18"/>
                <w:sz w:val="24"/>
                <w:szCs w:val="24"/>
              </w:rPr>
              <w:t xml:space="preserve"> </w:t>
            </w:r>
            <w:r w:rsidRPr="00135100">
              <w:rPr>
                <w:sz w:val="24"/>
                <w:szCs w:val="24"/>
              </w:rPr>
              <w:t>средств с</w:t>
            </w:r>
            <w:r w:rsidRPr="00135100">
              <w:rPr>
                <w:spacing w:val="-7"/>
                <w:sz w:val="24"/>
                <w:szCs w:val="24"/>
              </w:rPr>
              <w:t xml:space="preserve"> </w:t>
            </w:r>
            <w:r w:rsidRPr="00135100">
              <w:rPr>
                <w:sz w:val="24"/>
                <w:szCs w:val="24"/>
              </w:rPr>
              <w:t>их</w:t>
            </w:r>
            <w:r w:rsidRPr="00135100">
              <w:rPr>
                <w:spacing w:val="-6"/>
                <w:sz w:val="24"/>
                <w:szCs w:val="24"/>
              </w:rPr>
              <w:t xml:space="preserve"> </w:t>
            </w:r>
            <w:r w:rsidRPr="00135100">
              <w:rPr>
                <w:sz w:val="24"/>
                <w:szCs w:val="24"/>
              </w:rPr>
              <w:t>учётом</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5"/>
                <w:sz w:val="24"/>
                <w:szCs w:val="24"/>
              </w:rPr>
              <w:t>3.5</w:t>
            </w:r>
          </w:p>
        </w:tc>
        <w:tc>
          <w:tcPr>
            <w:tcW w:w="8606" w:type="dxa"/>
          </w:tcPr>
          <w:p w:rsidR="00EB47EB" w:rsidRPr="00135100" w:rsidRDefault="00EB47EB" w:rsidP="00EB47EB">
            <w:pPr>
              <w:pStyle w:val="TableParagraph"/>
              <w:ind w:left="0"/>
              <w:jc w:val="both"/>
              <w:rPr>
                <w:sz w:val="24"/>
                <w:szCs w:val="24"/>
              </w:rPr>
            </w:pPr>
            <w:r w:rsidRPr="00135100">
              <w:rPr>
                <w:sz w:val="24"/>
                <w:szCs w:val="24"/>
              </w:rPr>
              <w:t>Развитие</w:t>
            </w:r>
            <w:r w:rsidRPr="00135100">
              <w:rPr>
                <w:spacing w:val="29"/>
                <w:sz w:val="24"/>
                <w:szCs w:val="24"/>
              </w:rPr>
              <w:t xml:space="preserve"> </w:t>
            </w:r>
            <w:r w:rsidRPr="00135100">
              <w:rPr>
                <w:sz w:val="24"/>
                <w:szCs w:val="24"/>
              </w:rPr>
              <w:t>умения</w:t>
            </w:r>
            <w:r w:rsidRPr="00135100">
              <w:rPr>
                <w:spacing w:val="20"/>
                <w:sz w:val="24"/>
                <w:szCs w:val="24"/>
              </w:rPr>
              <w:t xml:space="preserve"> </w:t>
            </w:r>
            <w:r w:rsidRPr="00135100">
              <w:rPr>
                <w:sz w:val="24"/>
                <w:szCs w:val="24"/>
              </w:rPr>
              <w:t>представлять</w:t>
            </w:r>
            <w:r w:rsidRPr="00135100">
              <w:rPr>
                <w:spacing w:val="28"/>
                <w:sz w:val="24"/>
                <w:szCs w:val="24"/>
              </w:rPr>
              <w:t xml:space="preserve"> </w:t>
            </w:r>
            <w:r w:rsidRPr="00135100">
              <w:rPr>
                <w:sz w:val="24"/>
                <w:szCs w:val="24"/>
              </w:rPr>
              <w:t>родную</w:t>
            </w:r>
            <w:r w:rsidRPr="00135100">
              <w:rPr>
                <w:spacing w:val="21"/>
                <w:sz w:val="24"/>
                <w:szCs w:val="24"/>
              </w:rPr>
              <w:t xml:space="preserve"> </w:t>
            </w:r>
            <w:r w:rsidRPr="00135100">
              <w:rPr>
                <w:sz w:val="24"/>
                <w:szCs w:val="24"/>
              </w:rPr>
              <w:t>страну</w:t>
            </w:r>
            <w:r w:rsidRPr="00135100">
              <w:rPr>
                <w:spacing w:val="23"/>
                <w:sz w:val="24"/>
                <w:szCs w:val="24"/>
              </w:rPr>
              <w:t xml:space="preserve"> </w:t>
            </w:r>
            <w:r w:rsidRPr="00135100">
              <w:rPr>
                <w:sz w:val="24"/>
                <w:szCs w:val="24"/>
              </w:rPr>
              <w:t>(малую</w:t>
            </w:r>
            <w:r w:rsidRPr="00135100">
              <w:rPr>
                <w:spacing w:val="23"/>
                <w:sz w:val="24"/>
                <w:szCs w:val="24"/>
              </w:rPr>
              <w:t xml:space="preserve"> </w:t>
            </w:r>
            <w:r w:rsidRPr="00135100">
              <w:rPr>
                <w:sz w:val="24"/>
                <w:szCs w:val="24"/>
              </w:rPr>
              <w:t>родину)</w:t>
            </w:r>
            <w:r w:rsidRPr="00135100">
              <w:rPr>
                <w:spacing w:val="21"/>
                <w:sz w:val="24"/>
                <w:szCs w:val="24"/>
              </w:rPr>
              <w:t xml:space="preserve"> </w:t>
            </w:r>
            <w:r w:rsidRPr="00135100">
              <w:rPr>
                <w:sz w:val="24"/>
                <w:szCs w:val="24"/>
              </w:rPr>
              <w:t>и</w:t>
            </w:r>
            <w:r w:rsidRPr="00135100">
              <w:rPr>
                <w:spacing w:val="5"/>
                <w:sz w:val="24"/>
                <w:szCs w:val="24"/>
              </w:rPr>
              <w:t xml:space="preserve"> </w:t>
            </w:r>
            <w:r w:rsidRPr="00135100">
              <w:rPr>
                <w:spacing w:val="-2"/>
                <w:sz w:val="24"/>
                <w:szCs w:val="24"/>
              </w:rPr>
              <w:t>страну</w:t>
            </w:r>
            <w:r w:rsidRPr="00135100">
              <w:rPr>
                <w:sz w:val="24"/>
                <w:szCs w:val="24"/>
              </w:rPr>
              <w:t xml:space="preserve">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10"/>
                <w:sz w:val="24"/>
                <w:szCs w:val="24"/>
              </w:rPr>
              <w:t>4</w:t>
            </w:r>
          </w:p>
        </w:tc>
        <w:tc>
          <w:tcPr>
            <w:tcW w:w="8606" w:type="dxa"/>
          </w:tcPr>
          <w:p w:rsidR="00EB47EB" w:rsidRPr="00135100" w:rsidRDefault="00EB47EB" w:rsidP="00EB47EB">
            <w:pPr>
              <w:pStyle w:val="TableParagraph"/>
              <w:ind w:left="0"/>
              <w:jc w:val="both"/>
              <w:rPr>
                <w:sz w:val="24"/>
                <w:szCs w:val="24"/>
              </w:rPr>
            </w:pPr>
            <w:r w:rsidRPr="00135100">
              <w:rPr>
                <w:spacing w:val="-2"/>
                <w:sz w:val="24"/>
                <w:szCs w:val="24"/>
              </w:rPr>
              <w:t>Компенсаторные</w:t>
            </w:r>
            <w:r w:rsidRPr="00135100">
              <w:rPr>
                <w:spacing w:val="-7"/>
                <w:sz w:val="24"/>
                <w:szCs w:val="24"/>
              </w:rPr>
              <w:t xml:space="preserve"> </w:t>
            </w:r>
            <w:r w:rsidRPr="00135100">
              <w:rPr>
                <w:spacing w:val="-2"/>
                <w:sz w:val="24"/>
                <w:szCs w:val="24"/>
              </w:rPr>
              <w:t>умения</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5"/>
                <w:sz w:val="24"/>
                <w:szCs w:val="24"/>
              </w:rPr>
              <w:t>4.1</w:t>
            </w:r>
          </w:p>
        </w:tc>
        <w:tc>
          <w:tcPr>
            <w:tcW w:w="8606" w:type="dxa"/>
          </w:tcPr>
          <w:p w:rsidR="00EB47EB" w:rsidRPr="00135100" w:rsidRDefault="00EB47EB" w:rsidP="00EB47EB">
            <w:pPr>
              <w:pStyle w:val="TableParagraph"/>
              <w:ind w:left="0"/>
              <w:jc w:val="both"/>
              <w:rPr>
                <w:sz w:val="24"/>
                <w:szCs w:val="24"/>
              </w:rPr>
            </w:pPr>
            <w:r w:rsidRPr="00135100">
              <w:rPr>
                <w:sz w:val="24"/>
                <w:szCs w:val="24"/>
              </w:rPr>
              <w:t>Овладение</w:t>
            </w:r>
            <w:r w:rsidRPr="00135100">
              <w:rPr>
                <w:spacing w:val="49"/>
                <w:sz w:val="24"/>
                <w:szCs w:val="24"/>
              </w:rPr>
              <w:t xml:space="preserve"> </w:t>
            </w:r>
            <w:r w:rsidRPr="00135100">
              <w:rPr>
                <w:sz w:val="24"/>
                <w:szCs w:val="24"/>
              </w:rPr>
              <w:t>компенсаторными</w:t>
            </w:r>
            <w:r w:rsidRPr="00135100">
              <w:rPr>
                <w:spacing w:val="36"/>
                <w:sz w:val="24"/>
                <w:szCs w:val="24"/>
              </w:rPr>
              <w:t xml:space="preserve"> </w:t>
            </w:r>
            <w:r w:rsidRPr="00135100">
              <w:rPr>
                <w:sz w:val="24"/>
                <w:szCs w:val="24"/>
              </w:rPr>
              <w:t>умениями,</w:t>
            </w:r>
            <w:r w:rsidRPr="00135100">
              <w:rPr>
                <w:spacing w:val="54"/>
                <w:sz w:val="24"/>
                <w:szCs w:val="24"/>
              </w:rPr>
              <w:t xml:space="preserve"> </w:t>
            </w:r>
            <w:r w:rsidRPr="00135100">
              <w:rPr>
                <w:sz w:val="24"/>
                <w:szCs w:val="24"/>
              </w:rPr>
              <w:t>позволяющими</w:t>
            </w:r>
            <w:r w:rsidRPr="00135100">
              <w:rPr>
                <w:spacing w:val="63"/>
                <w:sz w:val="24"/>
                <w:szCs w:val="24"/>
              </w:rPr>
              <w:t xml:space="preserve"> </w:t>
            </w:r>
            <w:r w:rsidRPr="00135100">
              <w:rPr>
                <w:sz w:val="24"/>
                <w:szCs w:val="24"/>
              </w:rPr>
              <w:t>в</w:t>
            </w:r>
            <w:r w:rsidRPr="00135100">
              <w:rPr>
                <w:spacing w:val="32"/>
                <w:sz w:val="24"/>
                <w:szCs w:val="24"/>
              </w:rPr>
              <w:t xml:space="preserve"> </w:t>
            </w:r>
            <w:r w:rsidRPr="00135100">
              <w:rPr>
                <w:sz w:val="24"/>
                <w:szCs w:val="24"/>
              </w:rPr>
              <w:t>случае</w:t>
            </w:r>
            <w:r w:rsidRPr="00135100">
              <w:rPr>
                <w:spacing w:val="42"/>
                <w:sz w:val="24"/>
                <w:szCs w:val="24"/>
              </w:rPr>
              <w:t xml:space="preserve"> </w:t>
            </w:r>
            <w:r w:rsidRPr="00135100">
              <w:rPr>
                <w:spacing w:val="-4"/>
                <w:sz w:val="24"/>
                <w:szCs w:val="24"/>
              </w:rPr>
              <w:t>сбоя</w:t>
            </w:r>
            <w:r w:rsidRPr="00135100">
              <w:rPr>
                <w:sz w:val="24"/>
                <w:szCs w:val="24"/>
              </w:rPr>
              <w:t xml:space="preserve"> коммуникации, а также в условиях дефицита языковых средств использовать</w:t>
            </w:r>
            <w:r w:rsidRPr="00135100">
              <w:rPr>
                <w:spacing w:val="80"/>
                <w:w w:val="150"/>
                <w:sz w:val="24"/>
                <w:szCs w:val="24"/>
              </w:rPr>
              <w:t xml:space="preserve"> </w:t>
            </w:r>
            <w:r w:rsidRPr="00135100">
              <w:rPr>
                <w:sz w:val="24"/>
                <w:szCs w:val="24"/>
              </w:rPr>
              <w:t>различные</w:t>
            </w:r>
            <w:r w:rsidRPr="00135100">
              <w:rPr>
                <w:spacing w:val="80"/>
                <w:w w:val="150"/>
                <w:sz w:val="24"/>
                <w:szCs w:val="24"/>
              </w:rPr>
              <w:t xml:space="preserve"> </w:t>
            </w:r>
            <w:r w:rsidRPr="00135100">
              <w:rPr>
                <w:sz w:val="24"/>
                <w:szCs w:val="24"/>
              </w:rPr>
              <w:t>приёмы</w:t>
            </w:r>
            <w:r w:rsidRPr="00135100">
              <w:rPr>
                <w:spacing w:val="80"/>
                <w:w w:val="150"/>
                <w:sz w:val="24"/>
                <w:szCs w:val="24"/>
              </w:rPr>
              <w:t xml:space="preserve"> </w:t>
            </w:r>
            <w:r w:rsidRPr="00135100">
              <w:rPr>
                <w:sz w:val="24"/>
                <w:szCs w:val="24"/>
              </w:rPr>
              <w:t>переработки</w:t>
            </w:r>
            <w:r w:rsidRPr="00135100">
              <w:rPr>
                <w:spacing w:val="80"/>
                <w:w w:val="150"/>
                <w:sz w:val="24"/>
                <w:szCs w:val="24"/>
              </w:rPr>
              <w:t xml:space="preserve"> </w:t>
            </w:r>
            <w:r w:rsidRPr="00135100">
              <w:rPr>
                <w:sz w:val="24"/>
                <w:szCs w:val="24"/>
              </w:rPr>
              <w:t xml:space="preserve">информации: при говорении </w:t>
            </w:r>
            <w:r w:rsidRPr="00135100">
              <w:rPr>
                <w:w w:val="90"/>
                <w:sz w:val="24"/>
                <w:szCs w:val="24"/>
              </w:rPr>
              <w:t xml:space="preserve">- </w:t>
            </w:r>
            <w:r w:rsidRPr="00135100">
              <w:rPr>
                <w:sz w:val="24"/>
                <w:szCs w:val="24"/>
              </w:rPr>
              <w:t xml:space="preserve">переспрос, при говорении и письме </w:t>
            </w:r>
            <w:r w:rsidRPr="00135100">
              <w:rPr>
                <w:w w:val="90"/>
                <w:sz w:val="24"/>
                <w:szCs w:val="24"/>
              </w:rPr>
              <w:t xml:space="preserve">- </w:t>
            </w:r>
            <w:r w:rsidRPr="00135100">
              <w:rPr>
                <w:sz w:val="24"/>
                <w:szCs w:val="24"/>
              </w:rPr>
              <w:t>описание (перифраз,</w:t>
            </w:r>
            <w:r w:rsidRPr="00135100">
              <w:rPr>
                <w:spacing w:val="49"/>
                <w:sz w:val="24"/>
                <w:szCs w:val="24"/>
              </w:rPr>
              <w:t xml:space="preserve"> </w:t>
            </w:r>
            <w:r w:rsidRPr="00135100">
              <w:rPr>
                <w:sz w:val="24"/>
                <w:szCs w:val="24"/>
              </w:rPr>
              <w:t>толкование),</w:t>
            </w:r>
            <w:r w:rsidRPr="00135100">
              <w:rPr>
                <w:spacing w:val="52"/>
                <w:sz w:val="24"/>
                <w:szCs w:val="24"/>
              </w:rPr>
              <w:t xml:space="preserve"> </w:t>
            </w:r>
            <w:r w:rsidRPr="00135100">
              <w:rPr>
                <w:sz w:val="24"/>
                <w:szCs w:val="24"/>
              </w:rPr>
              <w:t>при</w:t>
            </w:r>
            <w:r w:rsidRPr="00135100">
              <w:rPr>
                <w:spacing w:val="41"/>
                <w:sz w:val="24"/>
                <w:szCs w:val="24"/>
              </w:rPr>
              <w:t xml:space="preserve"> </w:t>
            </w:r>
            <w:r w:rsidRPr="00135100">
              <w:rPr>
                <w:sz w:val="24"/>
                <w:szCs w:val="24"/>
              </w:rPr>
              <w:t>чтении</w:t>
            </w:r>
            <w:r w:rsidRPr="00135100">
              <w:rPr>
                <w:spacing w:val="45"/>
                <w:sz w:val="24"/>
                <w:szCs w:val="24"/>
              </w:rPr>
              <w:t xml:space="preserve"> </w:t>
            </w:r>
            <w:r w:rsidRPr="00135100">
              <w:rPr>
                <w:sz w:val="24"/>
                <w:szCs w:val="24"/>
              </w:rPr>
              <w:t>и</w:t>
            </w:r>
            <w:r w:rsidRPr="00135100">
              <w:rPr>
                <w:spacing w:val="40"/>
                <w:sz w:val="24"/>
                <w:szCs w:val="24"/>
              </w:rPr>
              <w:t xml:space="preserve"> </w:t>
            </w:r>
            <w:r w:rsidRPr="00135100">
              <w:rPr>
                <w:sz w:val="24"/>
                <w:szCs w:val="24"/>
              </w:rPr>
              <w:t>аудировании</w:t>
            </w:r>
            <w:r w:rsidRPr="00135100">
              <w:rPr>
                <w:spacing w:val="48"/>
                <w:sz w:val="24"/>
                <w:szCs w:val="24"/>
              </w:rPr>
              <w:t xml:space="preserve"> </w:t>
            </w:r>
            <w:r w:rsidRPr="00135100">
              <w:rPr>
                <w:w w:val="90"/>
                <w:sz w:val="24"/>
                <w:szCs w:val="24"/>
              </w:rPr>
              <w:t>–</w:t>
            </w:r>
            <w:r w:rsidRPr="00135100">
              <w:rPr>
                <w:spacing w:val="36"/>
                <w:sz w:val="24"/>
                <w:szCs w:val="24"/>
              </w:rPr>
              <w:t xml:space="preserve"> </w:t>
            </w:r>
            <w:r w:rsidRPr="00135100">
              <w:rPr>
                <w:sz w:val="24"/>
                <w:szCs w:val="24"/>
              </w:rPr>
              <w:t xml:space="preserve">языковую </w:t>
            </w:r>
            <w:r w:rsidRPr="00135100">
              <w:rPr>
                <w:spacing w:val="-2"/>
                <w:sz w:val="24"/>
                <w:szCs w:val="24"/>
              </w:rPr>
              <w:t>и</w:t>
            </w:r>
            <w:r w:rsidRPr="00135100">
              <w:rPr>
                <w:spacing w:val="-10"/>
                <w:sz w:val="24"/>
                <w:szCs w:val="24"/>
              </w:rPr>
              <w:t xml:space="preserve"> </w:t>
            </w:r>
            <w:r w:rsidRPr="00135100">
              <w:rPr>
                <w:spacing w:val="-2"/>
                <w:sz w:val="24"/>
                <w:szCs w:val="24"/>
              </w:rPr>
              <w:t>контекстуальную</w:t>
            </w:r>
            <w:r w:rsidRPr="00135100">
              <w:rPr>
                <w:spacing w:val="-4"/>
                <w:sz w:val="24"/>
                <w:szCs w:val="24"/>
              </w:rPr>
              <w:t xml:space="preserve"> </w:t>
            </w:r>
            <w:r w:rsidRPr="00135100">
              <w:rPr>
                <w:spacing w:val="-2"/>
                <w:sz w:val="24"/>
                <w:szCs w:val="24"/>
              </w:rPr>
              <w:t>догадку</w:t>
            </w:r>
          </w:p>
        </w:tc>
      </w:tr>
      <w:tr w:rsidR="00EB47EB" w:rsidRPr="00135100" w:rsidTr="000D3E1B">
        <w:tc>
          <w:tcPr>
            <w:tcW w:w="1242" w:type="dxa"/>
          </w:tcPr>
          <w:p w:rsidR="00EB47EB" w:rsidRPr="00135100" w:rsidRDefault="00EB47EB" w:rsidP="00EB47EB">
            <w:pPr>
              <w:pStyle w:val="TableParagraph"/>
              <w:ind w:left="0"/>
              <w:jc w:val="center"/>
              <w:rPr>
                <w:sz w:val="24"/>
                <w:szCs w:val="24"/>
              </w:rPr>
            </w:pPr>
            <w:r w:rsidRPr="00135100">
              <w:rPr>
                <w:spacing w:val="-5"/>
                <w:sz w:val="24"/>
                <w:szCs w:val="24"/>
              </w:rPr>
              <w:t>4.2</w:t>
            </w:r>
          </w:p>
        </w:tc>
        <w:tc>
          <w:tcPr>
            <w:tcW w:w="8606" w:type="dxa"/>
          </w:tcPr>
          <w:p w:rsidR="00EB47EB" w:rsidRPr="00135100" w:rsidRDefault="00EB47EB" w:rsidP="00EB47EB">
            <w:pPr>
              <w:pStyle w:val="TableParagraph"/>
              <w:ind w:left="0"/>
              <w:jc w:val="both"/>
              <w:rPr>
                <w:sz w:val="24"/>
                <w:szCs w:val="24"/>
              </w:rPr>
            </w:pPr>
            <w:r w:rsidRPr="00135100">
              <w:rPr>
                <w:sz w:val="24"/>
                <w:szCs w:val="24"/>
              </w:rPr>
              <w:t>Развитие</w:t>
            </w:r>
            <w:r w:rsidRPr="00135100">
              <w:rPr>
                <w:spacing w:val="69"/>
                <w:w w:val="150"/>
                <w:sz w:val="24"/>
                <w:szCs w:val="24"/>
              </w:rPr>
              <w:t xml:space="preserve"> </w:t>
            </w:r>
            <w:r w:rsidRPr="00135100">
              <w:rPr>
                <w:sz w:val="24"/>
                <w:szCs w:val="24"/>
              </w:rPr>
              <w:t>умения</w:t>
            </w:r>
            <w:r w:rsidRPr="00135100">
              <w:rPr>
                <w:spacing w:val="63"/>
                <w:w w:val="150"/>
                <w:sz w:val="24"/>
                <w:szCs w:val="24"/>
              </w:rPr>
              <w:t xml:space="preserve"> </w:t>
            </w:r>
            <w:r w:rsidRPr="00135100">
              <w:rPr>
                <w:sz w:val="24"/>
                <w:szCs w:val="24"/>
              </w:rPr>
              <w:t>игнорировать</w:t>
            </w:r>
            <w:r w:rsidRPr="00135100">
              <w:rPr>
                <w:spacing w:val="72"/>
                <w:w w:val="150"/>
                <w:sz w:val="24"/>
                <w:szCs w:val="24"/>
              </w:rPr>
              <w:t xml:space="preserve"> </w:t>
            </w:r>
            <w:r w:rsidRPr="00135100">
              <w:rPr>
                <w:sz w:val="24"/>
                <w:szCs w:val="24"/>
              </w:rPr>
              <w:t>информацию,</w:t>
            </w:r>
            <w:r w:rsidRPr="00135100">
              <w:rPr>
                <w:spacing w:val="75"/>
                <w:w w:val="150"/>
                <w:sz w:val="24"/>
                <w:szCs w:val="24"/>
              </w:rPr>
              <w:t xml:space="preserve"> </w:t>
            </w:r>
            <w:r w:rsidRPr="00135100">
              <w:rPr>
                <w:sz w:val="24"/>
                <w:szCs w:val="24"/>
              </w:rPr>
              <w:t>не</w:t>
            </w:r>
            <w:r w:rsidRPr="00135100">
              <w:rPr>
                <w:spacing w:val="58"/>
                <w:w w:val="150"/>
                <w:sz w:val="24"/>
                <w:szCs w:val="24"/>
              </w:rPr>
              <w:t xml:space="preserve"> </w:t>
            </w:r>
            <w:r w:rsidRPr="00135100">
              <w:rPr>
                <w:spacing w:val="-2"/>
                <w:sz w:val="24"/>
                <w:szCs w:val="24"/>
              </w:rPr>
              <w:t>являющуюся</w:t>
            </w:r>
            <w:r w:rsidRPr="00135100">
              <w:rPr>
                <w:sz w:val="24"/>
                <w:szCs w:val="24"/>
              </w:rPr>
              <w:t xml:space="preserve"> необходимой для понимания основного содержания прочитанного (прослушанного) текста или для нахождения в тексте запрашиваемой </w:t>
            </w:r>
            <w:r w:rsidRPr="00135100">
              <w:rPr>
                <w:spacing w:val="-2"/>
                <w:sz w:val="24"/>
                <w:szCs w:val="24"/>
              </w:rPr>
              <w:t>информации</w:t>
            </w:r>
          </w:p>
        </w:tc>
      </w:tr>
    </w:tbl>
    <w:p w:rsidR="00F02277" w:rsidRPr="00F02277" w:rsidRDefault="00F02277" w:rsidP="00F550C8">
      <w:pPr>
        <w:ind w:right="57" w:firstLine="0"/>
        <w:jc w:val="center"/>
        <w:rPr>
          <w:b/>
          <w:spacing w:val="-6"/>
        </w:rPr>
      </w:pPr>
      <w:r w:rsidRPr="00F02277">
        <w:rPr>
          <w:b/>
        </w:rPr>
        <w:t>Перечень (кодификатор) проверяемых</w:t>
      </w:r>
      <w:r w:rsidRPr="00F02277">
        <w:rPr>
          <w:b/>
          <w:spacing w:val="-10"/>
        </w:rPr>
        <w:t xml:space="preserve"> </w:t>
      </w:r>
      <w:r w:rsidRPr="00F02277">
        <w:rPr>
          <w:b/>
        </w:rPr>
        <w:t>требований</w:t>
      </w:r>
    </w:p>
    <w:p w:rsidR="00F02277" w:rsidRPr="00F02277" w:rsidRDefault="00F02277" w:rsidP="00F02277">
      <w:pPr>
        <w:ind w:right="57" w:firstLine="0"/>
        <w:jc w:val="center"/>
        <w:rPr>
          <w:b/>
        </w:rPr>
      </w:pPr>
      <w:r w:rsidRPr="00F02277">
        <w:rPr>
          <w:b/>
        </w:rPr>
        <w:t>к</w:t>
      </w:r>
      <w:r w:rsidRPr="00F02277">
        <w:rPr>
          <w:b/>
          <w:spacing w:val="-17"/>
        </w:rPr>
        <w:t xml:space="preserve"> </w:t>
      </w:r>
      <w:r w:rsidRPr="00F02277">
        <w:rPr>
          <w:b/>
        </w:rPr>
        <w:t>предметным</w:t>
      </w:r>
      <w:r w:rsidRPr="00F02277">
        <w:rPr>
          <w:b/>
          <w:spacing w:val="-6"/>
        </w:rPr>
        <w:t xml:space="preserve"> </w:t>
      </w:r>
      <w:r w:rsidRPr="00F02277">
        <w:rPr>
          <w:b/>
        </w:rPr>
        <w:t>результатам</w:t>
      </w:r>
      <w:r w:rsidRPr="00F02277">
        <w:rPr>
          <w:b/>
          <w:spacing w:val="-5"/>
        </w:rPr>
        <w:t xml:space="preserve"> </w:t>
      </w:r>
      <w:r w:rsidRPr="00F02277">
        <w:rPr>
          <w:b/>
        </w:rPr>
        <w:t>освоения</w:t>
      </w:r>
    </w:p>
    <w:p w:rsidR="00F02277" w:rsidRPr="00F02277" w:rsidRDefault="00F02277" w:rsidP="00F02277">
      <w:pPr>
        <w:ind w:right="57" w:firstLine="0"/>
        <w:jc w:val="center"/>
        <w:rPr>
          <w:rFonts w:ascii="Times New Roman" w:hAnsi="Times New Roman" w:cs="Times New Roman"/>
          <w:b/>
          <w:sz w:val="28"/>
          <w:szCs w:val="28"/>
        </w:rPr>
      </w:pPr>
      <w:r w:rsidRPr="00F02277">
        <w:rPr>
          <w:b/>
          <w:spacing w:val="-4"/>
        </w:rPr>
        <w:t>ООП СОО для проведения ЕГЭ</w:t>
      </w:r>
      <w:r>
        <w:rPr>
          <w:b/>
          <w:spacing w:val="-4"/>
        </w:rPr>
        <w:t xml:space="preserve"> по иностранному (английскому) </w:t>
      </w:r>
      <w:r w:rsidRPr="00F02277">
        <w:rPr>
          <w:b/>
          <w:spacing w:val="-4"/>
        </w:rPr>
        <w:t xml:space="preserve"> языку</w:t>
      </w:r>
    </w:p>
    <w:p w:rsidR="00A818AB" w:rsidRPr="00A818AB" w:rsidRDefault="00A818AB" w:rsidP="00A818AB">
      <w:pPr>
        <w:ind w:right="57"/>
        <w:jc w:val="center"/>
        <w:rPr>
          <w:rFonts w:ascii="Times New Roman" w:hAnsi="Times New Roman" w:cs="Times New Roman"/>
          <w:b/>
        </w:rPr>
      </w:pPr>
    </w:p>
    <w:tbl>
      <w:tblPr>
        <w:tblStyle w:val="af5"/>
        <w:tblW w:w="0" w:type="auto"/>
        <w:tblInd w:w="250" w:type="dxa"/>
        <w:tblLayout w:type="fixed"/>
        <w:tblLook w:val="04A0" w:firstRow="1" w:lastRow="0" w:firstColumn="1" w:lastColumn="0" w:noHBand="0" w:noVBand="1"/>
      </w:tblPr>
      <w:tblGrid>
        <w:gridCol w:w="851"/>
        <w:gridCol w:w="8747"/>
      </w:tblGrid>
      <w:tr w:rsidR="00EB47EB" w:rsidRPr="00135100" w:rsidTr="00F02277">
        <w:tc>
          <w:tcPr>
            <w:tcW w:w="851" w:type="dxa"/>
            <w:shd w:val="clear" w:color="auto" w:fill="DEEAF6" w:themeFill="accent1" w:themeFillTint="33"/>
          </w:tcPr>
          <w:p w:rsidR="00EB47EB" w:rsidRPr="00135100" w:rsidRDefault="00A818AB" w:rsidP="00A818AB">
            <w:pPr>
              <w:ind w:firstLine="0"/>
              <w:jc w:val="center"/>
              <w:rPr>
                <w:rFonts w:ascii="Times New Roman" w:hAnsi="Times New Roman" w:cs="Times New Roman"/>
                <w:b/>
                <w:sz w:val="24"/>
                <w:szCs w:val="24"/>
              </w:rPr>
            </w:pPr>
            <w:r>
              <w:rPr>
                <w:rFonts w:ascii="Times New Roman" w:hAnsi="Times New Roman" w:cs="Times New Roman"/>
                <w:b/>
                <w:sz w:val="24"/>
                <w:szCs w:val="24"/>
              </w:rPr>
              <w:t>Код</w:t>
            </w:r>
          </w:p>
        </w:tc>
        <w:tc>
          <w:tcPr>
            <w:tcW w:w="8747" w:type="dxa"/>
            <w:shd w:val="clear" w:color="auto" w:fill="DEEAF6" w:themeFill="accent1" w:themeFillTint="33"/>
          </w:tcPr>
          <w:p w:rsidR="00EB47EB" w:rsidRPr="00135100" w:rsidRDefault="00EB47EB" w:rsidP="00A818AB">
            <w:pPr>
              <w:ind w:firstLine="0"/>
              <w:jc w:val="center"/>
              <w:rPr>
                <w:rFonts w:ascii="Times New Roman" w:hAnsi="Times New Roman" w:cs="Times New Roman"/>
                <w:b/>
                <w:sz w:val="24"/>
                <w:szCs w:val="24"/>
              </w:rPr>
            </w:pPr>
            <w:r w:rsidRPr="00135100">
              <w:rPr>
                <w:rFonts w:ascii="Times New Roman" w:hAnsi="Times New Roman" w:cs="Times New Roman"/>
                <w:b/>
                <w:sz w:val="24"/>
                <w:szCs w:val="24"/>
              </w:rPr>
              <w:t xml:space="preserve">Проверяемые требования к предметным результатам освоения </w:t>
            </w:r>
            <w:r w:rsidR="00A818AB">
              <w:rPr>
                <w:rFonts w:ascii="Times New Roman" w:hAnsi="Times New Roman" w:cs="Times New Roman"/>
                <w:b/>
                <w:sz w:val="24"/>
                <w:szCs w:val="24"/>
              </w:rPr>
              <w:t>ООП СОО</w:t>
            </w:r>
          </w:p>
        </w:tc>
      </w:tr>
      <w:tr w:rsidR="00EB47EB" w:rsidRPr="00135100" w:rsidTr="00F02277">
        <w:tc>
          <w:tcPr>
            <w:tcW w:w="851" w:type="dxa"/>
          </w:tcPr>
          <w:p w:rsidR="00EB47EB" w:rsidRPr="00135100" w:rsidRDefault="00EB47EB" w:rsidP="00A818AB">
            <w:pPr>
              <w:pStyle w:val="TableParagraph"/>
              <w:ind w:left="0"/>
              <w:jc w:val="center"/>
              <w:rPr>
                <w:sz w:val="24"/>
                <w:szCs w:val="24"/>
              </w:rPr>
            </w:pP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Предметные</w:t>
            </w:r>
            <w:r w:rsidRPr="00135100">
              <w:rPr>
                <w:spacing w:val="6"/>
                <w:sz w:val="24"/>
                <w:szCs w:val="24"/>
              </w:rPr>
              <w:t xml:space="preserve"> </w:t>
            </w:r>
            <w:r w:rsidRPr="00135100">
              <w:rPr>
                <w:spacing w:val="-2"/>
                <w:sz w:val="24"/>
                <w:szCs w:val="24"/>
              </w:rPr>
              <w:t>результаты</w:t>
            </w:r>
            <w:r w:rsidRPr="00135100">
              <w:rPr>
                <w:spacing w:val="5"/>
                <w:sz w:val="24"/>
                <w:szCs w:val="24"/>
              </w:rPr>
              <w:t xml:space="preserve"> </w:t>
            </w:r>
            <w:r w:rsidRPr="00135100">
              <w:rPr>
                <w:spacing w:val="-2"/>
                <w:sz w:val="24"/>
                <w:szCs w:val="24"/>
              </w:rPr>
              <w:t>по</w:t>
            </w:r>
            <w:r w:rsidRPr="00135100">
              <w:rPr>
                <w:spacing w:val="-16"/>
                <w:sz w:val="24"/>
                <w:szCs w:val="24"/>
              </w:rPr>
              <w:t xml:space="preserve"> </w:t>
            </w:r>
            <w:r w:rsidRPr="00135100">
              <w:rPr>
                <w:spacing w:val="-2"/>
                <w:sz w:val="24"/>
                <w:szCs w:val="24"/>
              </w:rPr>
              <w:t>учебному</w:t>
            </w:r>
            <w:r w:rsidRPr="00135100">
              <w:rPr>
                <w:spacing w:val="7"/>
                <w:sz w:val="24"/>
                <w:szCs w:val="24"/>
              </w:rPr>
              <w:t xml:space="preserve"> </w:t>
            </w:r>
            <w:r w:rsidRPr="00135100">
              <w:rPr>
                <w:spacing w:val="-2"/>
                <w:sz w:val="24"/>
                <w:szCs w:val="24"/>
              </w:rPr>
              <w:t>предмету</w:t>
            </w:r>
            <w:r w:rsidRPr="00135100">
              <w:rPr>
                <w:spacing w:val="10"/>
                <w:sz w:val="24"/>
                <w:szCs w:val="24"/>
              </w:rPr>
              <w:t xml:space="preserve"> </w:t>
            </w:r>
            <w:r w:rsidRPr="00135100">
              <w:rPr>
                <w:spacing w:val="-2"/>
                <w:sz w:val="24"/>
                <w:szCs w:val="24"/>
              </w:rPr>
              <w:t>«Иностранный</w:t>
            </w:r>
            <w:r w:rsidRPr="00135100">
              <w:rPr>
                <w:spacing w:val="17"/>
                <w:sz w:val="24"/>
                <w:szCs w:val="24"/>
              </w:rPr>
              <w:t xml:space="preserve"> </w:t>
            </w:r>
            <w:r w:rsidRPr="00135100">
              <w:rPr>
                <w:spacing w:val="-2"/>
                <w:sz w:val="24"/>
                <w:szCs w:val="24"/>
              </w:rPr>
              <w:t>язык»</w:t>
            </w:r>
            <w:r w:rsidRPr="00135100">
              <w:rPr>
                <w:sz w:val="24"/>
                <w:szCs w:val="24"/>
              </w:rPr>
              <w:t xml:space="preserve"> предметной области «Иностранные языки» должны отражать сформированность</w:t>
            </w:r>
            <w:r w:rsidRPr="00135100">
              <w:rPr>
                <w:spacing w:val="80"/>
                <w:sz w:val="24"/>
                <w:szCs w:val="24"/>
              </w:rPr>
              <w:t xml:space="preserve"> </w:t>
            </w:r>
            <w:r w:rsidRPr="00135100">
              <w:rPr>
                <w:sz w:val="24"/>
                <w:szCs w:val="24"/>
              </w:rPr>
              <w:t>иноязычной</w:t>
            </w:r>
            <w:r w:rsidRPr="00135100">
              <w:rPr>
                <w:spacing w:val="80"/>
                <w:sz w:val="24"/>
                <w:szCs w:val="24"/>
              </w:rPr>
              <w:t xml:space="preserve"> </w:t>
            </w:r>
            <w:r w:rsidRPr="00135100">
              <w:rPr>
                <w:sz w:val="24"/>
                <w:szCs w:val="24"/>
              </w:rPr>
              <w:t>коммуникативной</w:t>
            </w:r>
            <w:r w:rsidRPr="00135100">
              <w:rPr>
                <w:spacing w:val="80"/>
                <w:sz w:val="24"/>
                <w:szCs w:val="24"/>
              </w:rPr>
              <w:t xml:space="preserve"> </w:t>
            </w:r>
            <w:r w:rsidRPr="00135100">
              <w:rPr>
                <w:sz w:val="24"/>
                <w:szCs w:val="24"/>
              </w:rPr>
              <w:t>компетенции</w:t>
            </w:r>
            <w:r w:rsidRPr="00135100">
              <w:rPr>
                <w:spacing w:val="40"/>
                <w:sz w:val="24"/>
                <w:szCs w:val="24"/>
              </w:rPr>
              <w:t xml:space="preserve"> </w:t>
            </w:r>
            <w:r w:rsidRPr="00135100">
              <w:rPr>
                <w:sz w:val="24"/>
                <w:szCs w:val="24"/>
              </w:rPr>
              <w:t>на пороговом уровне и на уровне, превышающем пороговый, достаточном для делового общения в рамках выбранного профиля, в совокупности её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tc>
      </w:tr>
      <w:tr w:rsidR="00EB47EB" w:rsidRPr="00135100" w:rsidTr="00F02277">
        <w:tc>
          <w:tcPr>
            <w:tcW w:w="851" w:type="dxa"/>
          </w:tcPr>
          <w:p w:rsidR="00EB47EB" w:rsidRPr="00A818AB" w:rsidRDefault="00EB47EB" w:rsidP="00EB47EB">
            <w:pPr>
              <w:pStyle w:val="TableParagraph"/>
              <w:ind w:left="0"/>
              <w:jc w:val="center"/>
              <w:rPr>
                <w:b/>
                <w:sz w:val="24"/>
                <w:szCs w:val="24"/>
              </w:rPr>
            </w:pPr>
            <w:r w:rsidRPr="00A818AB">
              <w:rPr>
                <w:b/>
                <w:spacing w:val="-10"/>
                <w:sz w:val="24"/>
                <w:szCs w:val="24"/>
              </w:rPr>
              <w:t>1</w:t>
            </w:r>
          </w:p>
        </w:tc>
        <w:tc>
          <w:tcPr>
            <w:tcW w:w="8747" w:type="dxa"/>
          </w:tcPr>
          <w:p w:rsidR="00A818AB" w:rsidRDefault="00EB47EB" w:rsidP="00EB47EB">
            <w:pPr>
              <w:pStyle w:val="TableParagraph"/>
              <w:ind w:left="0"/>
              <w:jc w:val="both"/>
              <w:rPr>
                <w:sz w:val="24"/>
                <w:szCs w:val="24"/>
              </w:rPr>
            </w:pPr>
            <w:r w:rsidRPr="00A818AB">
              <w:rPr>
                <w:b/>
                <w:sz w:val="24"/>
                <w:szCs w:val="24"/>
              </w:rPr>
              <w:t>Овладение</w:t>
            </w:r>
            <w:r w:rsidRPr="00A818AB">
              <w:rPr>
                <w:b/>
                <w:spacing w:val="31"/>
                <w:sz w:val="24"/>
                <w:szCs w:val="24"/>
              </w:rPr>
              <w:t xml:space="preserve"> </w:t>
            </w:r>
            <w:r w:rsidRPr="00A818AB">
              <w:rPr>
                <w:b/>
                <w:sz w:val="24"/>
                <w:szCs w:val="24"/>
              </w:rPr>
              <w:t>основными</w:t>
            </w:r>
            <w:r w:rsidRPr="00A818AB">
              <w:rPr>
                <w:b/>
                <w:spacing w:val="33"/>
                <w:sz w:val="24"/>
                <w:szCs w:val="24"/>
              </w:rPr>
              <w:t xml:space="preserve"> </w:t>
            </w:r>
            <w:r w:rsidRPr="00A818AB">
              <w:rPr>
                <w:b/>
                <w:sz w:val="24"/>
                <w:szCs w:val="24"/>
              </w:rPr>
              <w:t>видами</w:t>
            </w:r>
            <w:r w:rsidRPr="00A818AB">
              <w:rPr>
                <w:b/>
                <w:spacing w:val="26"/>
                <w:sz w:val="24"/>
                <w:szCs w:val="24"/>
              </w:rPr>
              <w:t xml:space="preserve"> </w:t>
            </w:r>
            <w:r w:rsidRPr="00A818AB">
              <w:rPr>
                <w:b/>
                <w:sz w:val="24"/>
                <w:szCs w:val="24"/>
              </w:rPr>
              <w:t>речевой</w:t>
            </w:r>
            <w:r w:rsidRPr="00A818AB">
              <w:rPr>
                <w:b/>
                <w:spacing w:val="28"/>
                <w:sz w:val="24"/>
                <w:szCs w:val="24"/>
              </w:rPr>
              <w:t xml:space="preserve"> </w:t>
            </w:r>
            <w:r w:rsidRPr="00A818AB">
              <w:rPr>
                <w:b/>
                <w:sz w:val="24"/>
                <w:szCs w:val="24"/>
              </w:rPr>
              <w:t>деятельности</w:t>
            </w:r>
            <w:r w:rsidRPr="00A818AB">
              <w:rPr>
                <w:b/>
                <w:spacing w:val="37"/>
                <w:sz w:val="24"/>
                <w:szCs w:val="24"/>
              </w:rPr>
              <w:t xml:space="preserve"> </w:t>
            </w:r>
            <w:r w:rsidRPr="00A818AB">
              <w:rPr>
                <w:b/>
                <w:sz w:val="24"/>
                <w:szCs w:val="24"/>
              </w:rPr>
              <w:t>в</w:t>
            </w:r>
            <w:r w:rsidRPr="00A818AB">
              <w:rPr>
                <w:b/>
                <w:spacing w:val="77"/>
                <w:w w:val="150"/>
                <w:sz w:val="24"/>
                <w:szCs w:val="24"/>
              </w:rPr>
              <w:t xml:space="preserve"> </w:t>
            </w:r>
            <w:r w:rsidRPr="00A818AB">
              <w:rPr>
                <w:b/>
                <w:spacing w:val="-2"/>
                <w:sz w:val="24"/>
                <w:szCs w:val="24"/>
              </w:rPr>
              <w:t>рамках</w:t>
            </w:r>
            <w:r w:rsidRPr="00A818AB">
              <w:rPr>
                <w:b/>
                <w:sz w:val="24"/>
                <w:szCs w:val="24"/>
              </w:rPr>
              <w:t xml:space="preserve"> следующего тематического содержания речи.</w:t>
            </w:r>
            <w:r w:rsidRPr="00135100">
              <w:rPr>
                <w:sz w:val="24"/>
                <w:szCs w:val="24"/>
              </w:rPr>
              <w:t xml:space="preserve"> </w:t>
            </w:r>
          </w:p>
          <w:p w:rsidR="00EB47EB" w:rsidRPr="00135100" w:rsidRDefault="00EB47EB" w:rsidP="00EB47EB">
            <w:pPr>
              <w:pStyle w:val="TableParagraph"/>
              <w:ind w:left="0"/>
              <w:jc w:val="both"/>
              <w:rPr>
                <w:sz w:val="24"/>
                <w:szCs w:val="24"/>
              </w:rPr>
            </w:pPr>
            <w:r w:rsidRPr="00135100">
              <w:rPr>
                <w:sz w:val="24"/>
                <w:szCs w:val="24"/>
              </w:rPr>
              <w:t>Межличностные отношения в семье, с</w:t>
            </w:r>
            <w:r w:rsidRPr="00135100">
              <w:rPr>
                <w:spacing w:val="-3"/>
                <w:sz w:val="24"/>
                <w:szCs w:val="24"/>
              </w:rPr>
              <w:t xml:space="preserve"> </w:t>
            </w:r>
            <w:r w:rsidRPr="00135100">
              <w:rPr>
                <w:sz w:val="24"/>
                <w:szCs w:val="24"/>
              </w:rPr>
              <w:t>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Современный мир профессий.</w:t>
            </w:r>
            <w:r w:rsidRPr="00135100">
              <w:rPr>
                <w:spacing w:val="80"/>
                <w:sz w:val="24"/>
                <w:szCs w:val="24"/>
              </w:rPr>
              <w:t xml:space="preserve"> </w:t>
            </w:r>
            <w:r w:rsidRPr="00135100">
              <w:rPr>
                <w:sz w:val="24"/>
                <w:szCs w:val="24"/>
              </w:rPr>
              <w:t>Выбор</w:t>
            </w:r>
            <w:r w:rsidRPr="00135100">
              <w:rPr>
                <w:spacing w:val="80"/>
                <w:sz w:val="24"/>
                <w:szCs w:val="24"/>
              </w:rPr>
              <w:t xml:space="preserve"> </w:t>
            </w:r>
            <w:r w:rsidRPr="00135100">
              <w:rPr>
                <w:sz w:val="24"/>
                <w:szCs w:val="24"/>
              </w:rPr>
              <w:t>профессии.</w:t>
            </w:r>
            <w:r w:rsidRPr="00135100">
              <w:rPr>
                <w:spacing w:val="80"/>
                <w:sz w:val="24"/>
                <w:szCs w:val="24"/>
              </w:rPr>
              <w:t xml:space="preserve"> </w:t>
            </w:r>
            <w:r w:rsidRPr="00135100">
              <w:rPr>
                <w:sz w:val="24"/>
                <w:szCs w:val="24"/>
              </w:rPr>
              <w:t>Деловое</w:t>
            </w:r>
            <w:r w:rsidRPr="00135100">
              <w:rPr>
                <w:spacing w:val="80"/>
                <w:sz w:val="24"/>
                <w:szCs w:val="24"/>
              </w:rPr>
              <w:t xml:space="preserve"> </w:t>
            </w:r>
            <w:r w:rsidRPr="00135100">
              <w:rPr>
                <w:sz w:val="24"/>
                <w:szCs w:val="24"/>
              </w:rPr>
              <w:t>общение.</w:t>
            </w:r>
            <w:r w:rsidRPr="00135100">
              <w:rPr>
                <w:spacing w:val="80"/>
                <w:sz w:val="24"/>
                <w:szCs w:val="24"/>
              </w:rPr>
              <w:t xml:space="preserve"> </w:t>
            </w:r>
            <w:r w:rsidRPr="00135100">
              <w:rPr>
                <w:sz w:val="24"/>
                <w:szCs w:val="24"/>
              </w:rPr>
              <w:t>Альтернативы</w:t>
            </w:r>
            <w:r w:rsidRPr="00135100">
              <w:rPr>
                <w:spacing w:val="40"/>
                <w:sz w:val="24"/>
                <w:szCs w:val="24"/>
              </w:rPr>
              <w:t xml:space="preserve"> </w:t>
            </w:r>
            <w:r w:rsidRPr="00135100">
              <w:rPr>
                <w:sz w:val="24"/>
                <w:szCs w:val="24"/>
              </w:rPr>
              <w:t>в</w:t>
            </w:r>
            <w:r w:rsidRPr="00135100">
              <w:rPr>
                <w:spacing w:val="80"/>
                <w:w w:val="150"/>
                <w:sz w:val="24"/>
                <w:szCs w:val="24"/>
              </w:rPr>
              <w:t xml:space="preserve"> </w:t>
            </w:r>
            <w:r w:rsidRPr="00135100">
              <w:rPr>
                <w:sz w:val="24"/>
                <w:szCs w:val="24"/>
              </w:rPr>
              <w:t>продолжении</w:t>
            </w:r>
            <w:r w:rsidRPr="00135100">
              <w:rPr>
                <w:spacing w:val="80"/>
                <w:w w:val="150"/>
                <w:sz w:val="24"/>
                <w:szCs w:val="24"/>
              </w:rPr>
              <w:t xml:space="preserve"> </w:t>
            </w:r>
            <w:r w:rsidRPr="00135100">
              <w:rPr>
                <w:sz w:val="24"/>
                <w:szCs w:val="24"/>
              </w:rPr>
              <w:t>образования.</w:t>
            </w:r>
            <w:r w:rsidRPr="00135100">
              <w:rPr>
                <w:spacing w:val="80"/>
                <w:w w:val="150"/>
                <w:sz w:val="24"/>
                <w:szCs w:val="24"/>
              </w:rPr>
              <w:t xml:space="preserve"> </w:t>
            </w:r>
            <w:r w:rsidRPr="00135100">
              <w:rPr>
                <w:sz w:val="24"/>
                <w:szCs w:val="24"/>
              </w:rPr>
              <w:t>Роль</w:t>
            </w:r>
            <w:r w:rsidRPr="00135100">
              <w:rPr>
                <w:spacing w:val="80"/>
                <w:w w:val="150"/>
                <w:sz w:val="24"/>
                <w:szCs w:val="24"/>
              </w:rPr>
              <w:t xml:space="preserve"> </w:t>
            </w:r>
            <w:r w:rsidRPr="00135100">
              <w:rPr>
                <w:sz w:val="24"/>
                <w:szCs w:val="24"/>
              </w:rPr>
              <w:t>иностранного</w:t>
            </w:r>
            <w:r w:rsidRPr="00135100">
              <w:rPr>
                <w:spacing w:val="80"/>
                <w:w w:val="150"/>
                <w:sz w:val="24"/>
                <w:szCs w:val="24"/>
              </w:rPr>
              <w:t xml:space="preserve"> </w:t>
            </w:r>
            <w:r w:rsidRPr="00135100">
              <w:rPr>
                <w:sz w:val="24"/>
                <w:szCs w:val="24"/>
              </w:rPr>
              <w:t>языка</w:t>
            </w:r>
            <w:r w:rsidRPr="00135100">
              <w:rPr>
                <w:spacing w:val="80"/>
                <w:sz w:val="24"/>
                <w:szCs w:val="24"/>
              </w:rPr>
              <w:t xml:space="preserve"> </w:t>
            </w:r>
            <w:r w:rsidRPr="00135100">
              <w:rPr>
                <w:sz w:val="24"/>
                <w:szCs w:val="24"/>
              </w:rPr>
              <w:t>в</w:t>
            </w:r>
            <w:r w:rsidRPr="00135100">
              <w:rPr>
                <w:spacing w:val="-13"/>
                <w:sz w:val="24"/>
                <w:szCs w:val="24"/>
              </w:rPr>
              <w:t xml:space="preserve"> </w:t>
            </w:r>
            <w:r w:rsidRPr="00135100">
              <w:rPr>
                <w:sz w:val="24"/>
                <w:szCs w:val="24"/>
              </w:rPr>
              <w:t>современном мире. Молодёжь в современном обществе. Ценностные ориентиры молодёжи в современном обществе. Досуг молодёжи.</w:t>
            </w:r>
            <w:r w:rsidRPr="00135100">
              <w:rPr>
                <w:spacing w:val="-13"/>
                <w:sz w:val="24"/>
                <w:szCs w:val="24"/>
              </w:rPr>
              <w:t xml:space="preserve"> </w:t>
            </w:r>
            <w:r w:rsidRPr="00135100">
              <w:rPr>
                <w:sz w:val="24"/>
                <w:szCs w:val="24"/>
              </w:rPr>
              <w:t>Природа</w:t>
            </w:r>
            <w:r w:rsidRPr="00135100">
              <w:rPr>
                <w:spacing w:val="-5"/>
                <w:sz w:val="24"/>
                <w:szCs w:val="24"/>
              </w:rPr>
              <w:t xml:space="preserve"> </w:t>
            </w:r>
            <w:r w:rsidRPr="00135100">
              <w:rPr>
                <w:sz w:val="24"/>
                <w:szCs w:val="24"/>
              </w:rPr>
              <w:t>и</w:t>
            </w:r>
            <w:r w:rsidRPr="00135100">
              <w:rPr>
                <w:spacing w:val="-18"/>
                <w:sz w:val="24"/>
                <w:szCs w:val="24"/>
              </w:rPr>
              <w:t xml:space="preserve"> </w:t>
            </w:r>
            <w:r w:rsidRPr="00135100">
              <w:rPr>
                <w:sz w:val="24"/>
                <w:szCs w:val="24"/>
              </w:rPr>
              <w:t>экология.</w:t>
            </w:r>
            <w:r w:rsidRPr="00135100">
              <w:rPr>
                <w:spacing w:val="-13"/>
                <w:sz w:val="24"/>
                <w:szCs w:val="24"/>
              </w:rPr>
              <w:t xml:space="preserve"> </w:t>
            </w:r>
            <w:r w:rsidRPr="00135100">
              <w:rPr>
                <w:sz w:val="24"/>
                <w:szCs w:val="24"/>
              </w:rPr>
              <w:t>Технический</w:t>
            </w:r>
            <w:r w:rsidRPr="00135100">
              <w:rPr>
                <w:spacing w:val="-2"/>
                <w:sz w:val="24"/>
                <w:szCs w:val="24"/>
              </w:rPr>
              <w:t xml:space="preserve"> </w:t>
            </w:r>
            <w:r w:rsidRPr="00135100">
              <w:rPr>
                <w:sz w:val="24"/>
                <w:szCs w:val="24"/>
              </w:rPr>
              <w:t>прогресс,</w:t>
            </w:r>
            <w:r w:rsidRPr="00135100">
              <w:rPr>
                <w:spacing w:val="-13"/>
                <w:sz w:val="24"/>
                <w:szCs w:val="24"/>
              </w:rPr>
              <w:t xml:space="preserve"> </w:t>
            </w:r>
            <w:r w:rsidRPr="00135100">
              <w:rPr>
                <w:sz w:val="24"/>
                <w:szCs w:val="24"/>
              </w:rPr>
              <w:t>современные средства</w:t>
            </w:r>
            <w:r w:rsidRPr="00135100">
              <w:rPr>
                <w:spacing w:val="38"/>
                <w:sz w:val="24"/>
                <w:szCs w:val="24"/>
              </w:rPr>
              <w:t xml:space="preserve"> </w:t>
            </w:r>
            <w:r w:rsidRPr="00135100">
              <w:rPr>
                <w:sz w:val="24"/>
                <w:szCs w:val="24"/>
              </w:rPr>
              <w:t>информации</w:t>
            </w:r>
            <w:r w:rsidRPr="00135100">
              <w:rPr>
                <w:spacing w:val="43"/>
                <w:sz w:val="24"/>
                <w:szCs w:val="24"/>
              </w:rPr>
              <w:t xml:space="preserve"> </w:t>
            </w:r>
            <w:r w:rsidRPr="00135100">
              <w:rPr>
                <w:sz w:val="24"/>
                <w:szCs w:val="24"/>
              </w:rPr>
              <w:t>и</w:t>
            </w:r>
            <w:r w:rsidRPr="00135100">
              <w:rPr>
                <w:spacing w:val="30"/>
                <w:sz w:val="24"/>
                <w:szCs w:val="24"/>
              </w:rPr>
              <w:t xml:space="preserve"> </w:t>
            </w:r>
            <w:r w:rsidRPr="00135100">
              <w:rPr>
                <w:sz w:val="24"/>
                <w:szCs w:val="24"/>
              </w:rPr>
              <w:t>коммуникации,</w:t>
            </w:r>
            <w:r w:rsidRPr="00135100">
              <w:rPr>
                <w:spacing w:val="44"/>
                <w:sz w:val="24"/>
                <w:szCs w:val="24"/>
              </w:rPr>
              <w:t xml:space="preserve"> </w:t>
            </w:r>
            <w:r w:rsidRPr="00135100">
              <w:rPr>
                <w:sz w:val="24"/>
                <w:szCs w:val="24"/>
              </w:rPr>
              <w:t>интернет-</w:t>
            </w:r>
            <w:r w:rsidRPr="00135100">
              <w:rPr>
                <w:spacing w:val="-2"/>
                <w:sz w:val="24"/>
                <w:szCs w:val="24"/>
              </w:rPr>
              <w:t>безопасность. Проблемы современной цивилизации. Родная страна и страна</w:t>
            </w:r>
            <w:r w:rsidRPr="00135100">
              <w:rPr>
                <w:sz w:val="24"/>
                <w:szCs w:val="24"/>
              </w:rPr>
              <w:t xml:space="preserve"> </w:t>
            </w:r>
            <w:r w:rsidRPr="00135100">
              <w:rPr>
                <w:spacing w:val="-2"/>
                <w:sz w:val="24"/>
                <w:szCs w:val="24"/>
              </w:rPr>
              <w:t>(страны) изучаемого языка. Выдающиеся люди родной страны и страны (стран) изучаемого языка. Россия и мир: вклад России</w:t>
            </w:r>
            <w:r w:rsidRPr="00135100">
              <w:rPr>
                <w:sz w:val="24"/>
                <w:szCs w:val="24"/>
              </w:rPr>
              <w:t xml:space="preserve"> в мировую культуру, науку, технику</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2"/>
                <w:sz w:val="24"/>
                <w:szCs w:val="24"/>
              </w:rPr>
              <w:t>1.1</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Говорение</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2"/>
                <w:sz w:val="24"/>
                <w:szCs w:val="24"/>
              </w:rPr>
              <w:t>1.1.1</w:t>
            </w:r>
          </w:p>
        </w:tc>
        <w:tc>
          <w:tcPr>
            <w:tcW w:w="8747" w:type="dxa"/>
          </w:tcPr>
          <w:p w:rsidR="00EB47EB" w:rsidRPr="00135100" w:rsidRDefault="00EB47EB" w:rsidP="00EB47EB">
            <w:pPr>
              <w:pStyle w:val="TableParagraph"/>
              <w:ind w:left="0"/>
              <w:jc w:val="both"/>
              <w:rPr>
                <w:sz w:val="24"/>
                <w:szCs w:val="24"/>
              </w:rPr>
            </w:pPr>
            <w:r w:rsidRPr="00135100">
              <w:rPr>
                <w:sz w:val="24"/>
                <w:szCs w:val="24"/>
              </w:rPr>
              <w:t>Уметь</w:t>
            </w:r>
            <w:r w:rsidRPr="00135100">
              <w:rPr>
                <w:spacing w:val="40"/>
                <w:sz w:val="24"/>
                <w:szCs w:val="24"/>
              </w:rPr>
              <w:t xml:space="preserve"> </w:t>
            </w:r>
            <w:r w:rsidRPr="00135100">
              <w:rPr>
                <w:sz w:val="24"/>
                <w:szCs w:val="24"/>
              </w:rPr>
              <w:t>вести</w:t>
            </w:r>
            <w:r w:rsidRPr="00135100">
              <w:rPr>
                <w:spacing w:val="42"/>
                <w:sz w:val="24"/>
                <w:szCs w:val="24"/>
              </w:rPr>
              <w:t xml:space="preserve"> </w:t>
            </w:r>
            <w:r w:rsidRPr="00135100">
              <w:rPr>
                <w:sz w:val="24"/>
                <w:szCs w:val="24"/>
              </w:rPr>
              <w:t>разные</w:t>
            </w:r>
            <w:r w:rsidRPr="00135100">
              <w:rPr>
                <w:spacing w:val="42"/>
                <w:sz w:val="24"/>
                <w:szCs w:val="24"/>
              </w:rPr>
              <w:t xml:space="preserve"> </w:t>
            </w:r>
            <w:r w:rsidRPr="00135100">
              <w:rPr>
                <w:sz w:val="24"/>
                <w:szCs w:val="24"/>
              </w:rPr>
              <w:t>виды</w:t>
            </w:r>
            <w:r w:rsidRPr="00135100">
              <w:rPr>
                <w:spacing w:val="39"/>
                <w:sz w:val="24"/>
                <w:szCs w:val="24"/>
              </w:rPr>
              <w:t xml:space="preserve"> </w:t>
            </w:r>
            <w:r w:rsidRPr="00135100">
              <w:rPr>
                <w:sz w:val="24"/>
                <w:szCs w:val="24"/>
              </w:rPr>
              <w:t>диалога</w:t>
            </w:r>
            <w:r w:rsidRPr="00135100">
              <w:rPr>
                <w:spacing w:val="44"/>
                <w:sz w:val="24"/>
                <w:szCs w:val="24"/>
              </w:rPr>
              <w:t xml:space="preserve"> </w:t>
            </w:r>
            <w:r w:rsidRPr="00135100">
              <w:rPr>
                <w:sz w:val="24"/>
                <w:szCs w:val="24"/>
              </w:rPr>
              <w:t>(в</w:t>
            </w:r>
            <w:r w:rsidRPr="00135100">
              <w:rPr>
                <w:spacing w:val="37"/>
                <w:sz w:val="24"/>
                <w:szCs w:val="24"/>
              </w:rPr>
              <w:t xml:space="preserve"> </w:t>
            </w:r>
            <w:r w:rsidRPr="00135100">
              <w:rPr>
                <w:sz w:val="24"/>
                <w:szCs w:val="24"/>
              </w:rPr>
              <w:t>том</w:t>
            </w:r>
            <w:r w:rsidRPr="00135100">
              <w:rPr>
                <w:spacing w:val="32"/>
                <w:sz w:val="24"/>
                <w:szCs w:val="24"/>
              </w:rPr>
              <w:t xml:space="preserve"> </w:t>
            </w:r>
            <w:r w:rsidRPr="00135100">
              <w:rPr>
                <w:sz w:val="24"/>
                <w:szCs w:val="24"/>
              </w:rPr>
              <w:t>числе</w:t>
            </w:r>
            <w:r w:rsidRPr="00135100">
              <w:rPr>
                <w:spacing w:val="40"/>
                <w:sz w:val="24"/>
                <w:szCs w:val="24"/>
              </w:rPr>
              <w:t xml:space="preserve"> </w:t>
            </w:r>
            <w:r w:rsidRPr="00135100">
              <w:rPr>
                <w:spacing w:val="-2"/>
                <w:sz w:val="24"/>
                <w:szCs w:val="24"/>
              </w:rPr>
              <w:t>комбинированный)</w:t>
            </w:r>
            <w:r w:rsidRPr="00135100">
              <w:rPr>
                <w:sz w:val="24"/>
                <w:szCs w:val="24"/>
              </w:rPr>
              <w:t xml:space="preserve"> в</w:t>
            </w:r>
            <w:r w:rsidRPr="00135100">
              <w:rPr>
                <w:spacing w:val="-8"/>
                <w:sz w:val="24"/>
                <w:szCs w:val="24"/>
              </w:rPr>
              <w:t xml:space="preserve"> </w:t>
            </w:r>
            <w:r w:rsidRPr="00135100">
              <w:rPr>
                <w:sz w:val="24"/>
                <w:szCs w:val="24"/>
              </w:rPr>
              <w:t>стандартных ситуациях неофициального</w:t>
            </w:r>
            <w:r w:rsidRPr="00135100">
              <w:rPr>
                <w:spacing w:val="-8"/>
                <w:sz w:val="24"/>
                <w:szCs w:val="24"/>
              </w:rPr>
              <w:t xml:space="preserve"> </w:t>
            </w:r>
            <w:r w:rsidRPr="00135100">
              <w:rPr>
                <w:sz w:val="24"/>
                <w:szCs w:val="24"/>
              </w:rPr>
              <w:t>и</w:t>
            </w:r>
            <w:r w:rsidRPr="00135100">
              <w:rPr>
                <w:spacing w:val="-5"/>
                <w:sz w:val="24"/>
                <w:szCs w:val="24"/>
              </w:rPr>
              <w:t xml:space="preserve"> </w:t>
            </w:r>
            <w:r w:rsidRPr="00135100">
              <w:rPr>
                <w:sz w:val="24"/>
                <w:szCs w:val="24"/>
              </w:rPr>
              <w:t>официального общения объёмом до 10</w:t>
            </w:r>
            <w:r w:rsidRPr="00135100">
              <w:rPr>
                <w:spacing w:val="-18"/>
                <w:sz w:val="24"/>
                <w:szCs w:val="24"/>
              </w:rPr>
              <w:t xml:space="preserve"> </w:t>
            </w:r>
            <w:r w:rsidRPr="00135100">
              <w:rPr>
                <w:sz w:val="24"/>
                <w:szCs w:val="24"/>
              </w:rPr>
              <w:t>реплик со стороны каждого собеседника в</w:t>
            </w:r>
            <w:r w:rsidRPr="00135100">
              <w:rPr>
                <w:spacing w:val="-18"/>
                <w:sz w:val="24"/>
                <w:szCs w:val="24"/>
              </w:rPr>
              <w:t xml:space="preserve"> </w:t>
            </w:r>
            <w:r w:rsidRPr="00135100">
              <w:rPr>
                <w:sz w:val="24"/>
                <w:szCs w:val="24"/>
              </w:rPr>
              <w:t>рамках отобранного</w:t>
            </w:r>
            <w:r w:rsidRPr="00135100">
              <w:rPr>
                <w:spacing w:val="80"/>
                <w:sz w:val="24"/>
                <w:szCs w:val="24"/>
              </w:rPr>
              <w:t xml:space="preserve"> </w:t>
            </w:r>
            <w:r w:rsidRPr="00135100">
              <w:rPr>
                <w:sz w:val="24"/>
                <w:szCs w:val="24"/>
              </w:rPr>
              <w:t>тематического</w:t>
            </w:r>
            <w:r w:rsidRPr="00135100">
              <w:rPr>
                <w:spacing w:val="80"/>
                <w:sz w:val="24"/>
                <w:szCs w:val="24"/>
              </w:rPr>
              <w:t xml:space="preserve"> </w:t>
            </w:r>
            <w:r w:rsidRPr="00135100">
              <w:rPr>
                <w:sz w:val="24"/>
                <w:szCs w:val="24"/>
              </w:rPr>
              <w:t>содержания</w:t>
            </w:r>
            <w:r w:rsidRPr="00135100">
              <w:rPr>
                <w:spacing w:val="80"/>
                <w:sz w:val="24"/>
                <w:szCs w:val="24"/>
              </w:rPr>
              <w:t xml:space="preserve"> </w:t>
            </w:r>
            <w:r w:rsidRPr="00135100">
              <w:rPr>
                <w:sz w:val="24"/>
                <w:szCs w:val="24"/>
              </w:rPr>
              <w:t>речи,</w:t>
            </w:r>
            <w:r w:rsidRPr="00135100">
              <w:rPr>
                <w:spacing w:val="40"/>
                <w:sz w:val="24"/>
                <w:szCs w:val="24"/>
              </w:rPr>
              <w:t xml:space="preserve"> </w:t>
            </w:r>
            <w:r w:rsidRPr="00135100">
              <w:rPr>
                <w:sz w:val="24"/>
                <w:szCs w:val="24"/>
              </w:rPr>
              <w:t>уметь</w:t>
            </w:r>
            <w:r w:rsidRPr="00135100">
              <w:rPr>
                <w:spacing w:val="40"/>
                <w:sz w:val="24"/>
                <w:szCs w:val="24"/>
              </w:rPr>
              <w:t xml:space="preserve"> </w:t>
            </w:r>
            <w:r w:rsidRPr="00135100">
              <w:rPr>
                <w:sz w:val="24"/>
                <w:szCs w:val="24"/>
              </w:rPr>
              <w:t>участвовать</w:t>
            </w:r>
            <w:r w:rsidRPr="00135100">
              <w:rPr>
                <w:spacing w:val="40"/>
                <w:sz w:val="24"/>
                <w:szCs w:val="24"/>
              </w:rPr>
              <w:t xml:space="preserve"> </w:t>
            </w:r>
            <w:r w:rsidRPr="00135100">
              <w:rPr>
                <w:sz w:val="24"/>
                <w:szCs w:val="24"/>
              </w:rPr>
              <w:t>в</w:t>
            </w:r>
            <w:r w:rsidRPr="00135100">
              <w:rPr>
                <w:spacing w:val="-18"/>
                <w:sz w:val="24"/>
                <w:szCs w:val="24"/>
              </w:rPr>
              <w:t xml:space="preserve"> </w:t>
            </w:r>
            <w:r w:rsidRPr="00135100">
              <w:rPr>
                <w:sz w:val="24"/>
                <w:szCs w:val="24"/>
              </w:rPr>
              <w:t>полилоге</w:t>
            </w:r>
            <w:r w:rsidRPr="00135100">
              <w:rPr>
                <w:spacing w:val="-17"/>
                <w:sz w:val="24"/>
                <w:szCs w:val="24"/>
              </w:rPr>
              <w:t xml:space="preserve"> </w:t>
            </w:r>
            <w:r w:rsidRPr="00135100">
              <w:rPr>
                <w:sz w:val="24"/>
                <w:szCs w:val="24"/>
              </w:rPr>
              <w:t>с</w:t>
            </w:r>
            <w:r w:rsidRPr="00135100">
              <w:rPr>
                <w:spacing w:val="-18"/>
                <w:sz w:val="24"/>
                <w:szCs w:val="24"/>
              </w:rPr>
              <w:t xml:space="preserve"> </w:t>
            </w:r>
            <w:r w:rsidRPr="00135100">
              <w:rPr>
                <w:sz w:val="24"/>
                <w:szCs w:val="24"/>
              </w:rPr>
              <w:t>соблюдением</w:t>
            </w:r>
            <w:r w:rsidRPr="00135100">
              <w:rPr>
                <w:spacing w:val="-6"/>
                <w:sz w:val="24"/>
                <w:szCs w:val="24"/>
              </w:rPr>
              <w:t xml:space="preserve"> </w:t>
            </w:r>
            <w:r w:rsidRPr="00135100">
              <w:rPr>
                <w:sz w:val="24"/>
                <w:szCs w:val="24"/>
              </w:rPr>
              <w:t>норм</w:t>
            </w:r>
            <w:r w:rsidRPr="00135100">
              <w:rPr>
                <w:spacing w:val="-16"/>
                <w:sz w:val="24"/>
                <w:szCs w:val="24"/>
              </w:rPr>
              <w:t xml:space="preserve"> </w:t>
            </w:r>
            <w:r w:rsidRPr="00135100">
              <w:rPr>
                <w:sz w:val="24"/>
                <w:szCs w:val="24"/>
              </w:rPr>
              <w:t>речевого</w:t>
            </w:r>
            <w:r w:rsidRPr="00135100">
              <w:rPr>
                <w:spacing w:val="-5"/>
                <w:sz w:val="24"/>
                <w:szCs w:val="24"/>
              </w:rPr>
              <w:t xml:space="preserve"> </w:t>
            </w:r>
            <w:r w:rsidRPr="00135100">
              <w:rPr>
                <w:sz w:val="24"/>
                <w:szCs w:val="24"/>
              </w:rPr>
              <w:t>этикета,</w:t>
            </w:r>
            <w:r w:rsidRPr="00135100">
              <w:rPr>
                <w:spacing w:val="-12"/>
                <w:sz w:val="24"/>
                <w:szCs w:val="24"/>
              </w:rPr>
              <w:t xml:space="preserve"> </w:t>
            </w:r>
            <w:r w:rsidRPr="00135100">
              <w:rPr>
                <w:sz w:val="24"/>
                <w:szCs w:val="24"/>
              </w:rPr>
              <w:t>принятых</w:t>
            </w:r>
            <w:r w:rsidRPr="00135100">
              <w:rPr>
                <w:spacing w:val="-10"/>
                <w:sz w:val="24"/>
                <w:szCs w:val="24"/>
              </w:rPr>
              <w:t xml:space="preserve"> </w:t>
            </w:r>
            <w:r w:rsidRPr="00135100">
              <w:rPr>
                <w:sz w:val="24"/>
                <w:szCs w:val="24"/>
              </w:rPr>
              <w:t>в</w:t>
            </w:r>
            <w:r w:rsidRPr="00135100">
              <w:rPr>
                <w:spacing w:val="-18"/>
                <w:sz w:val="24"/>
                <w:szCs w:val="24"/>
              </w:rPr>
              <w:t xml:space="preserve"> </w:t>
            </w:r>
            <w:r w:rsidRPr="00135100">
              <w:rPr>
                <w:sz w:val="24"/>
                <w:szCs w:val="24"/>
              </w:rPr>
              <w:t>стране (странах)</w:t>
            </w:r>
            <w:r w:rsidRPr="00135100">
              <w:rPr>
                <w:spacing w:val="-3"/>
                <w:sz w:val="24"/>
                <w:szCs w:val="24"/>
              </w:rPr>
              <w:t xml:space="preserve"> </w:t>
            </w:r>
            <w:r w:rsidRPr="00135100">
              <w:rPr>
                <w:sz w:val="24"/>
                <w:szCs w:val="24"/>
              </w:rPr>
              <w:t>изучаемого языка</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2"/>
                <w:sz w:val="24"/>
                <w:szCs w:val="24"/>
              </w:rPr>
              <w:t>1.1.2</w:t>
            </w:r>
          </w:p>
        </w:tc>
        <w:tc>
          <w:tcPr>
            <w:tcW w:w="8747" w:type="dxa"/>
          </w:tcPr>
          <w:p w:rsidR="00EB47EB" w:rsidRPr="00135100" w:rsidRDefault="00EB47EB" w:rsidP="00EB47EB">
            <w:pPr>
              <w:pStyle w:val="TableParagraph"/>
              <w:ind w:left="0"/>
              <w:jc w:val="both"/>
              <w:rPr>
                <w:sz w:val="24"/>
                <w:szCs w:val="24"/>
              </w:rPr>
            </w:pPr>
            <w:r w:rsidRPr="00135100">
              <w:rPr>
                <w:sz w:val="24"/>
                <w:szCs w:val="24"/>
              </w:rPr>
              <w:t>Создавать</w:t>
            </w:r>
            <w:r w:rsidRPr="00135100">
              <w:rPr>
                <w:spacing w:val="1"/>
                <w:sz w:val="24"/>
                <w:szCs w:val="24"/>
              </w:rPr>
              <w:t xml:space="preserve"> </w:t>
            </w:r>
            <w:r w:rsidRPr="00135100">
              <w:rPr>
                <w:sz w:val="24"/>
                <w:szCs w:val="24"/>
              </w:rPr>
              <w:t>устные</w:t>
            </w:r>
            <w:r w:rsidRPr="00135100">
              <w:rPr>
                <w:spacing w:val="-2"/>
                <w:sz w:val="24"/>
                <w:szCs w:val="24"/>
              </w:rPr>
              <w:t xml:space="preserve"> </w:t>
            </w:r>
            <w:r w:rsidRPr="00135100">
              <w:rPr>
                <w:sz w:val="24"/>
                <w:szCs w:val="24"/>
              </w:rPr>
              <w:t>связные</w:t>
            </w:r>
            <w:r w:rsidRPr="00135100">
              <w:rPr>
                <w:spacing w:val="1"/>
                <w:sz w:val="24"/>
                <w:szCs w:val="24"/>
              </w:rPr>
              <w:t xml:space="preserve"> </w:t>
            </w:r>
            <w:r w:rsidRPr="00135100">
              <w:rPr>
                <w:sz w:val="24"/>
                <w:szCs w:val="24"/>
              </w:rPr>
              <w:t>монологические</w:t>
            </w:r>
            <w:r w:rsidRPr="00135100">
              <w:rPr>
                <w:spacing w:val="-9"/>
                <w:sz w:val="24"/>
                <w:szCs w:val="24"/>
              </w:rPr>
              <w:t xml:space="preserve"> </w:t>
            </w:r>
            <w:r w:rsidRPr="00135100">
              <w:rPr>
                <w:sz w:val="24"/>
                <w:szCs w:val="24"/>
              </w:rPr>
              <w:t>высказывания</w:t>
            </w:r>
            <w:r w:rsidRPr="00135100">
              <w:rPr>
                <w:spacing w:val="15"/>
                <w:sz w:val="24"/>
                <w:szCs w:val="24"/>
              </w:rPr>
              <w:t xml:space="preserve"> </w:t>
            </w:r>
            <w:r w:rsidRPr="00135100">
              <w:rPr>
                <w:spacing w:val="-2"/>
                <w:sz w:val="24"/>
                <w:szCs w:val="24"/>
              </w:rPr>
              <w:t>(описание</w:t>
            </w:r>
            <w:r w:rsidRPr="00135100">
              <w:rPr>
                <w:sz w:val="24"/>
                <w:szCs w:val="24"/>
              </w:rPr>
              <w:t xml:space="preserve"> (характеристика),</w:t>
            </w:r>
            <w:r w:rsidRPr="00135100">
              <w:rPr>
                <w:spacing w:val="80"/>
                <w:w w:val="150"/>
                <w:sz w:val="24"/>
                <w:szCs w:val="24"/>
              </w:rPr>
              <w:t xml:space="preserve"> </w:t>
            </w:r>
            <w:r w:rsidRPr="00135100">
              <w:rPr>
                <w:sz w:val="24"/>
                <w:szCs w:val="24"/>
              </w:rPr>
              <w:t>повествование</w:t>
            </w:r>
            <w:r w:rsidRPr="00135100">
              <w:rPr>
                <w:spacing w:val="80"/>
                <w:w w:val="150"/>
                <w:sz w:val="24"/>
                <w:szCs w:val="24"/>
              </w:rPr>
              <w:t xml:space="preserve"> </w:t>
            </w:r>
            <w:r w:rsidRPr="00135100">
              <w:rPr>
                <w:sz w:val="24"/>
                <w:szCs w:val="24"/>
              </w:rPr>
              <w:t>(сообщение,</w:t>
            </w:r>
            <w:r w:rsidRPr="00135100">
              <w:rPr>
                <w:spacing w:val="80"/>
                <w:w w:val="150"/>
                <w:sz w:val="24"/>
                <w:szCs w:val="24"/>
              </w:rPr>
              <w:t xml:space="preserve"> </w:t>
            </w:r>
            <w:r w:rsidRPr="00135100">
              <w:rPr>
                <w:sz w:val="24"/>
                <w:szCs w:val="24"/>
              </w:rPr>
              <w:t>рассуждение)</w:t>
            </w:r>
            <w:r w:rsidRPr="00135100">
              <w:rPr>
                <w:spacing w:val="40"/>
                <w:sz w:val="24"/>
                <w:szCs w:val="24"/>
              </w:rPr>
              <w:t xml:space="preserve"> </w:t>
            </w:r>
            <w:r w:rsidRPr="00135100">
              <w:rPr>
                <w:sz w:val="24"/>
                <w:szCs w:val="24"/>
              </w:rPr>
              <w:t>с</w:t>
            </w:r>
            <w:r w:rsidRPr="00135100">
              <w:rPr>
                <w:spacing w:val="40"/>
                <w:sz w:val="24"/>
                <w:szCs w:val="24"/>
              </w:rPr>
              <w:t xml:space="preserve"> </w:t>
            </w:r>
            <w:r w:rsidRPr="00135100">
              <w:rPr>
                <w:sz w:val="24"/>
                <w:szCs w:val="24"/>
              </w:rPr>
              <w:t>изложением</w:t>
            </w:r>
            <w:r w:rsidRPr="00135100">
              <w:rPr>
                <w:spacing w:val="40"/>
                <w:sz w:val="24"/>
                <w:szCs w:val="24"/>
              </w:rPr>
              <w:t xml:space="preserve"> </w:t>
            </w:r>
            <w:r w:rsidRPr="00135100">
              <w:rPr>
                <w:sz w:val="24"/>
                <w:szCs w:val="24"/>
              </w:rPr>
              <w:t>своего</w:t>
            </w:r>
            <w:r w:rsidRPr="00135100">
              <w:rPr>
                <w:spacing w:val="40"/>
                <w:sz w:val="24"/>
                <w:szCs w:val="24"/>
              </w:rPr>
              <w:t xml:space="preserve"> </w:t>
            </w:r>
            <w:r w:rsidRPr="00135100">
              <w:rPr>
                <w:sz w:val="24"/>
                <w:szCs w:val="24"/>
              </w:rPr>
              <w:t>мнения</w:t>
            </w:r>
            <w:r w:rsidRPr="00135100">
              <w:rPr>
                <w:spacing w:val="40"/>
                <w:sz w:val="24"/>
                <w:szCs w:val="24"/>
              </w:rPr>
              <w:t xml:space="preserve"> </w:t>
            </w:r>
            <w:r w:rsidRPr="00135100">
              <w:rPr>
                <w:sz w:val="24"/>
                <w:szCs w:val="24"/>
              </w:rPr>
              <w:t>и</w:t>
            </w:r>
            <w:r w:rsidRPr="00135100">
              <w:rPr>
                <w:spacing w:val="40"/>
                <w:sz w:val="24"/>
                <w:szCs w:val="24"/>
              </w:rPr>
              <w:t xml:space="preserve"> </w:t>
            </w:r>
            <w:r w:rsidRPr="00135100">
              <w:rPr>
                <w:sz w:val="24"/>
                <w:szCs w:val="24"/>
              </w:rPr>
              <w:t>краткой</w:t>
            </w:r>
            <w:r w:rsidRPr="00135100">
              <w:rPr>
                <w:spacing w:val="40"/>
                <w:sz w:val="24"/>
                <w:szCs w:val="24"/>
              </w:rPr>
              <w:t xml:space="preserve"> </w:t>
            </w:r>
            <w:r w:rsidRPr="00135100">
              <w:rPr>
                <w:sz w:val="24"/>
                <w:szCs w:val="24"/>
              </w:rPr>
              <w:t>аргументацией</w:t>
            </w:r>
            <w:r w:rsidRPr="00135100">
              <w:rPr>
                <w:spacing w:val="40"/>
                <w:sz w:val="24"/>
                <w:szCs w:val="24"/>
              </w:rPr>
              <w:t xml:space="preserve"> </w:t>
            </w:r>
            <w:r w:rsidRPr="00135100">
              <w:rPr>
                <w:sz w:val="24"/>
                <w:szCs w:val="24"/>
              </w:rPr>
              <w:t xml:space="preserve">объёмом 17 </w:t>
            </w:r>
            <w:r w:rsidRPr="00135100">
              <w:rPr>
                <w:w w:val="90"/>
                <w:sz w:val="24"/>
                <w:szCs w:val="24"/>
              </w:rPr>
              <w:t xml:space="preserve">- </w:t>
            </w:r>
            <w:r w:rsidRPr="00135100">
              <w:rPr>
                <w:sz w:val="24"/>
                <w:szCs w:val="24"/>
              </w:rPr>
              <w:t>18 фраз в рамках тематического содержания речи; создавать сообщение</w:t>
            </w:r>
            <w:r w:rsidRPr="00135100">
              <w:rPr>
                <w:spacing w:val="40"/>
                <w:sz w:val="24"/>
                <w:szCs w:val="24"/>
              </w:rPr>
              <w:t xml:space="preserve"> </w:t>
            </w:r>
            <w:r w:rsidRPr="00135100">
              <w:rPr>
                <w:sz w:val="24"/>
                <w:szCs w:val="24"/>
              </w:rPr>
              <w:t>в</w:t>
            </w:r>
            <w:r w:rsidRPr="00135100">
              <w:rPr>
                <w:spacing w:val="80"/>
                <w:w w:val="150"/>
                <w:sz w:val="24"/>
                <w:szCs w:val="24"/>
              </w:rPr>
              <w:t xml:space="preserve"> </w:t>
            </w:r>
            <w:r w:rsidRPr="00135100">
              <w:rPr>
                <w:sz w:val="24"/>
                <w:szCs w:val="24"/>
              </w:rPr>
              <w:t>связи</w:t>
            </w:r>
            <w:r w:rsidRPr="00135100">
              <w:rPr>
                <w:spacing w:val="40"/>
                <w:sz w:val="24"/>
                <w:szCs w:val="24"/>
              </w:rPr>
              <w:t xml:space="preserve"> </w:t>
            </w:r>
            <w:r w:rsidRPr="00135100">
              <w:rPr>
                <w:sz w:val="24"/>
                <w:szCs w:val="24"/>
              </w:rPr>
              <w:t>с</w:t>
            </w:r>
            <w:r w:rsidRPr="00135100">
              <w:rPr>
                <w:spacing w:val="40"/>
                <w:sz w:val="24"/>
                <w:szCs w:val="24"/>
              </w:rPr>
              <w:t xml:space="preserve"> </w:t>
            </w:r>
            <w:r w:rsidRPr="00135100">
              <w:rPr>
                <w:sz w:val="24"/>
                <w:szCs w:val="24"/>
              </w:rPr>
              <w:t>прочитанным</w:t>
            </w:r>
            <w:r w:rsidRPr="00135100">
              <w:rPr>
                <w:spacing w:val="40"/>
                <w:sz w:val="24"/>
                <w:szCs w:val="24"/>
              </w:rPr>
              <w:t xml:space="preserve"> </w:t>
            </w:r>
            <w:r w:rsidRPr="00135100">
              <w:rPr>
                <w:sz w:val="24"/>
                <w:szCs w:val="24"/>
              </w:rPr>
              <w:t>(прослушанным)</w:t>
            </w:r>
            <w:r w:rsidRPr="00135100">
              <w:rPr>
                <w:spacing w:val="40"/>
                <w:sz w:val="24"/>
                <w:szCs w:val="24"/>
              </w:rPr>
              <w:t xml:space="preserve"> </w:t>
            </w:r>
            <w:r w:rsidRPr="00135100">
              <w:rPr>
                <w:sz w:val="24"/>
                <w:szCs w:val="24"/>
              </w:rPr>
              <w:t>текстом с</w:t>
            </w:r>
            <w:r w:rsidRPr="00135100">
              <w:rPr>
                <w:spacing w:val="-6"/>
                <w:sz w:val="24"/>
                <w:szCs w:val="24"/>
              </w:rPr>
              <w:t xml:space="preserve"> </w:t>
            </w:r>
            <w:r w:rsidRPr="00135100">
              <w:rPr>
                <w:sz w:val="24"/>
                <w:szCs w:val="24"/>
              </w:rPr>
              <w:t>выражением своего отношения к изложенным событиям и</w:t>
            </w:r>
            <w:r w:rsidRPr="00135100">
              <w:rPr>
                <w:spacing w:val="-3"/>
                <w:sz w:val="24"/>
                <w:szCs w:val="24"/>
              </w:rPr>
              <w:t xml:space="preserve"> </w:t>
            </w:r>
            <w:r w:rsidRPr="00135100">
              <w:rPr>
                <w:sz w:val="24"/>
                <w:szCs w:val="24"/>
              </w:rPr>
              <w:t>фактам объёмом</w:t>
            </w:r>
            <w:r w:rsidRPr="00135100">
              <w:rPr>
                <w:spacing w:val="80"/>
                <w:sz w:val="24"/>
                <w:szCs w:val="24"/>
              </w:rPr>
              <w:t xml:space="preserve"> </w:t>
            </w:r>
            <w:r w:rsidRPr="00135100">
              <w:rPr>
                <w:sz w:val="24"/>
                <w:szCs w:val="24"/>
              </w:rPr>
              <w:t>17</w:t>
            </w:r>
            <w:r w:rsidR="00A818AB">
              <w:rPr>
                <w:sz w:val="24"/>
                <w:szCs w:val="24"/>
              </w:rPr>
              <w:t xml:space="preserve"> </w:t>
            </w:r>
            <w:r w:rsidR="00A818AB">
              <w:rPr>
                <w:w w:val="90"/>
                <w:sz w:val="24"/>
                <w:szCs w:val="24"/>
              </w:rPr>
              <w:t>-</w:t>
            </w:r>
            <w:r w:rsidRPr="00135100">
              <w:rPr>
                <w:sz w:val="24"/>
                <w:szCs w:val="24"/>
              </w:rPr>
              <w:t>1</w:t>
            </w:r>
            <w:r w:rsidR="00A818AB">
              <w:rPr>
                <w:sz w:val="24"/>
                <w:szCs w:val="24"/>
              </w:rPr>
              <w:t xml:space="preserve"> </w:t>
            </w:r>
            <w:r w:rsidRPr="00135100">
              <w:rPr>
                <w:sz w:val="24"/>
                <w:szCs w:val="24"/>
              </w:rPr>
              <w:t>8</w:t>
            </w:r>
            <w:r w:rsidRPr="00135100">
              <w:rPr>
                <w:spacing w:val="80"/>
                <w:sz w:val="24"/>
                <w:szCs w:val="24"/>
              </w:rPr>
              <w:t xml:space="preserve"> </w:t>
            </w:r>
            <w:r w:rsidRPr="00135100">
              <w:rPr>
                <w:sz w:val="24"/>
                <w:szCs w:val="24"/>
              </w:rPr>
              <w:t>фраз;</w:t>
            </w:r>
            <w:r w:rsidRPr="00135100">
              <w:rPr>
                <w:spacing w:val="80"/>
                <w:sz w:val="24"/>
                <w:szCs w:val="24"/>
              </w:rPr>
              <w:t xml:space="preserve"> </w:t>
            </w:r>
            <w:r w:rsidRPr="00135100">
              <w:rPr>
                <w:sz w:val="24"/>
                <w:szCs w:val="24"/>
              </w:rPr>
              <w:t>устно</w:t>
            </w:r>
            <w:r w:rsidRPr="00135100">
              <w:rPr>
                <w:spacing w:val="80"/>
                <w:sz w:val="24"/>
                <w:szCs w:val="24"/>
              </w:rPr>
              <w:t xml:space="preserve"> </w:t>
            </w:r>
            <w:r w:rsidRPr="00135100">
              <w:rPr>
                <w:sz w:val="24"/>
                <w:szCs w:val="24"/>
              </w:rPr>
              <w:t>представлять</w:t>
            </w:r>
            <w:r w:rsidRPr="00135100">
              <w:rPr>
                <w:spacing w:val="80"/>
                <w:sz w:val="24"/>
                <w:szCs w:val="24"/>
              </w:rPr>
              <w:t xml:space="preserve"> </w:t>
            </w:r>
            <w:r w:rsidRPr="00135100">
              <w:rPr>
                <w:sz w:val="24"/>
                <w:szCs w:val="24"/>
              </w:rPr>
              <w:t>в</w:t>
            </w:r>
            <w:r w:rsidRPr="00135100">
              <w:rPr>
                <w:spacing w:val="79"/>
                <w:sz w:val="24"/>
                <w:szCs w:val="24"/>
              </w:rPr>
              <w:t xml:space="preserve"> </w:t>
            </w:r>
            <w:r w:rsidRPr="00135100">
              <w:rPr>
                <w:sz w:val="24"/>
                <w:szCs w:val="24"/>
              </w:rPr>
              <w:t>объёме 17 - 18 фраз результаты выполненной проектной работы</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5"/>
                <w:sz w:val="24"/>
                <w:szCs w:val="24"/>
              </w:rPr>
              <w:t>1.2</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Аудирование</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2"/>
                <w:sz w:val="24"/>
                <w:szCs w:val="24"/>
              </w:rPr>
              <w:t>1.2.1</w:t>
            </w:r>
          </w:p>
        </w:tc>
        <w:tc>
          <w:tcPr>
            <w:tcW w:w="8747" w:type="dxa"/>
          </w:tcPr>
          <w:p w:rsidR="00EB47EB" w:rsidRPr="00A818AB" w:rsidRDefault="00EB47EB" w:rsidP="00A818AB">
            <w:pPr>
              <w:ind w:firstLine="0"/>
              <w:rPr>
                <w:sz w:val="24"/>
                <w:szCs w:val="24"/>
              </w:rPr>
            </w:pPr>
            <w:r w:rsidRPr="00A818AB">
              <w:rPr>
                <w:sz w:val="24"/>
                <w:szCs w:val="24"/>
              </w:rPr>
              <w:t>Воспринимать</w:t>
            </w:r>
            <w:r w:rsidRPr="00A818AB">
              <w:rPr>
                <w:spacing w:val="61"/>
                <w:w w:val="150"/>
                <w:sz w:val="24"/>
                <w:szCs w:val="24"/>
              </w:rPr>
              <w:t xml:space="preserve"> </w:t>
            </w:r>
            <w:r w:rsidRPr="00A818AB">
              <w:rPr>
                <w:sz w:val="24"/>
                <w:szCs w:val="24"/>
              </w:rPr>
              <w:t>на</w:t>
            </w:r>
            <w:r w:rsidRPr="00A818AB">
              <w:rPr>
                <w:spacing w:val="55"/>
                <w:w w:val="150"/>
                <w:sz w:val="24"/>
                <w:szCs w:val="24"/>
              </w:rPr>
              <w:t xml:space="preserve"> </w:t>
            </w:r>
            <w:r w:rsidRPr="00A818AB">
              <w:rPr>
                <w:sz w:val="24"/>
                <w:szCs w:val="24"/>
              </w:rPr>
              <w:t>слух</w:t>
            </w:r>
            <w:r w:rsidRPr="00A818AB">
              <w:rPr>
                <w:spacing w:val="58"/>
                <w:w w:val="150"/>
                <w:sz w:val="24"/>
                <w:szCs w:val="24"/>
              </w:rPr>
              <w:t xml:space="preserve"> </w:t>
            </w:r>
            <w:r w:rsidRPr="00A818AB">
              <w:rPr>
                <w:sz w:val="24"/>
                <w:szCs w:val="24"/>
              </w:rPr>
              <w:t>и</w:t>
            </w:r>
            <w:r w:rsidRPr="00A818AB">
              <w:rPr>
                <w:spacing w:val="55"/>
                <w:w w:val="150"/>
                <w:sz w:val="24"/>
                <w:szCs w:val="24"/>
              </w:rPr>
              <w:t xml:space="preserve"> </w:t>
            </w:r>
            <w:r w:rsidRPr="00A818AB">
              <w:rPr>
                <w:sz w:val="24"/>
                <w:szCs w:val="24"/>
              </w:rPr>
              <w:t>понимать</w:t>
            </w:r>
            <w:r w:rsidRPr="00A818AB">
              <w:rPr>
                <w:spacing w:val="61"/>
                <w:w w:val="150"/>
                <w:sz w:val="24"/>
                <w:szCs w:val="24"/>
              </w:rPr>
              <w:t xml:space="preserve"> </w:t>
            </w:r>
            <w:r w:rsidRPr="00A818AB">
              <w:rPr>
                <w:spacing w:val="-2"/>
                <w:sz w:val="24"/>
                <w:szCs w:val="24"/>
              </w:rPr>
              <w:t>звучащие</w:t>
            </w:r>
            <w:r w:rsidRPr="00A818AB">
              <w:rPr>
                <w:sz w:val="24"/>
                <w:szCs w:val="24"/>
              </w:rPr>
              <w:t xml:space="preserve"> до 3,5</w:t>
            </w:r>
            <w:r w:rsidRPr="00A818AB">
              <w:rPr>
                <w:spacing w:val="-2"/>
                <w:sz w:val="24"/>
                <w:szCs w:val="24"/>
              </w:rPr>
              <w:t xml:space="preserve"> </w:t>
            </w:r>
            <w:r w:rsidRPr="00A818AB">
              <w:rPr>
                <w:sz w:val="24"/>
                <w:szCs w:val="24"/>
              </w:rPr>
              <w:t>минут аутентичные тексты, содержащие неизученные языковые явления, не препятствующие решению коммуникативной задачи, с пониманием</w:t>
            </w:r>
            <w:r w:rsidRPr="00A818AB">
              <w:rPr>
                <w:spacing w:val="33"/>
                <w:sz w:val="24"/>
                <w:szCs w:val="24"/>
              </w:rPr>
              <w:t xml:space="preserve"> </w:t>
            </w:r>
            <w:r w:rsidRPr="00A818AB">
              <w:rPr>
                <w:sz w:val="24"/>
                <w:szCs w:val="24"/>
              </w:rPr>
              <w:t>основного содержания</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2"/>
                <w:sz w:val="24"/>
                <w:szCs w:val="24"/>
              </w:rPr>
              <w:t>1.2.2</w:t>
            </w:r>
          </w:p>
        </w:tc>
        <w:tc>
          <w:tcPr>
            <w:tcW w:w="8747" w:type="dxa"/>
          </w:tcPr>
          <w:p w:rsidR="00EB47EB" w:rsidRPr="00A818AB" w:rsidRDefault="00EB47EB" w:rsidP="00A818AB">
            <w:pPr>
              <w:ind w:firstLine="0"/>
              <w:rPr>
                <w:sz w:val="24"/>
                <w:szCs w:val="24"/>
              </w:rPr>
            </w:pPr>
            <w:r w:rsidRPr="00A818AB">
              <w:rPr>
                <w:spacing w:val="-2"/>
                <w:sz w:val="24"/>
                <w:szCs w:val="24"/>
              </w:rPr>
              <w:t>Воспринимать</w:t>
            </w:r>
            <w:r w:rsidRPr="00A818AB">
              <w:rPr>
                <w:sz w:val="24"/>
                <w:szCs w:val="24"/>
              </w:rPr>
              <w:t xml:space="preserve"> </w:t>
            </w:r>
            <w:r w:rsidRPr="00A818AB">
              <w:rPr>
                <w:spacing w:val="-5"/>
                <w:sz w:val="24"/>
                <w:szCs w:val="24"/>
              </w:rPr>
              <w:t>на</w:t>
            </w:r>
            <w:r w:rsidRPr="00A818AB">
              <w:rPr>
                <w:sz w:val="24"/>
                <w:szCs w:val="24"/>
              </w:rPr>
              <w:t xml:space="preserve"> </w:t>
            </w:r>
            <w:r w:rsidRPr="00A818AB">
              <w:rPr>
                <w:spacing w:val="-4"/>
                <w:sz w:val="24"/>
                <w:szCs w:val="24"/>
              </w:rPr>
              <w:t>слух</w:t>
            </w:r>
            <w:r w:rsidRPr="00A818AB">
              <w:rPr>
                <w:sz w:val="24"/>
                <w:szCs w:val="24"/>
              </w:rPr>
              <w:t xml:space="preserve"> </w:t>
            </w:r>
            <w:r w:rsidRPr="00A818AB">
              <w:rPr>
                <w:spacing w:val="-10"/>
                <w:sz w:val="24"/>
                <w:szCs w:val="24"/>
              </w:rPr>
              <w:t>и</w:t>
            </w:r>
            <w:r w:rsidRPr="00A818AB">
              <w:rPr>
                <w:sz w:val="24"/>
                <w:szCs w:val="24"/>
              </w:rPr>
              <w:t xml:space="preserve"> </w:t>
            </w:r>
            <w:r w:rsidRPr="00A818AB">
              <w:rPr>
                <w:spacing w:val="-2"/>
                <w:sz w:val="24"/>
                <w:szCs w:val="24"/>
              </w:rPr>
              <w:t>понимать</w:t>
            </w:r>
            <w:r w:rsidRPr="00A818AB">
              <w:rPr>
                <w:sz w:val="24"/>
                <w:szCs w:val="24"/>
              </w:rPr>
              <w:t xml:space="preserve"> </w:t>
            </w:r>
            <w:r w:rsidRPr="00A818AB">
              <w:rPr>
                <w:spacing w:val="-2"/>
                <w:sz w:val="24"/>
                <w:szCs w:val="24"/>
              </w:rPr>
              <w:t>звучащие</w:t>
            </w:r>
            <w:r w:rsidRPr="00A818AB">
              <w:rPr>
                <w:sz w:val="24"/>
                <w:szCs w:val="24"/>
              </w:rPr>
              <w:t xml:space="preserve"> </w:t>
            </w:r>
            <w:r w:rsidRPr="00A818AB">
              <w:rPr>
                <w:spacing w:val="-6"/>
                <w:sz w:val="24"/>
                <w:szCs w:val="24"/>
              </w:rPr>
              <w:t>до</w:t>
            </w:r>
            <w:r w:rsidRPr="00A818AB">
              <w:rPr>
                <w:sz w:val="24"/>
                <w:szCs w:val="24"/>
              </w:rPr>
              <w:t xml:space="preserve"> 3,5 минут </w:t>
            </w:r>
            <w:r w:rsidRPr="00A818AB">
              <w:rPr>
                <w:spacing w:val="-2"/>
                <w:sz w:val="24"/>
                <w:szCs w:val="24"/>
              </w:rPr>
              <w:t>аутентичные</w:t>
            </w:r>
            <w:r w:rsidRPr="00A818AB">
              <w:rPr>
                <w:sz w:val="24"/>
                <w:szCs w:val="24"/>
              </w:rPr>
              <w:t xml:space="preserve"> </w:t>
            </w:r>
            <w:r w:rsidRPr="00A818AB">
              <w:rPr>
                <w:spacing w:val="-2"/>
                <w:sz w:val="24"/>
                <w:szCs w:val="24"/>
              </w:rPr>
              <w:t>тексты,</w:t>
            </w:r>
            <w:r w:rsidRPr="00A818AB">
              <w:rPr>
                <w:sz w:val="24"/>
                <w:szCs w:val="24"/>
              </w:rPr>
              <w:t xml:space="preserve"> </w:t>
            </w:r>
            <w:r w:rsidRPr="00A818AB">
              <w:rPr>
                <w:spacing w:val="-2"/>
                <w:sz w:val="24"/>
                <w:szCs w:val="24"/>
              </w:rPr>
              <w:t>содержащие</w:t>
            </w:r>
            <w:r w:rsidRPr="00A818AB">
              <w:rPr>
                <w:sz w:val="24"/>
                <w:szCs w:val="24"/>
              </w:rPr>
              <w:t xml:space="preserve"> </w:t>
            </w:r>
            <w:r w:rsidRPr="00A818AB">
              <w:rPr>
                <w:spacing w:val="-4"/>
                <w:sz w:val="24"/>
                <w:szCs w:val="24"/>
              </w:rPr>
              <w:t xml:space="preserve">неизученные </w:t>
            </w:r>
            <w:r w:rsidRPr="00A818AB">
              <w:rPr>
                <w:sz w:val="24"/>
                <w:szCs w:val="24"/>
              </w:rPr>
              <w:t>языковые</w:t>
            </w:r>
            <w:r w:rsidRPr="00A818AB">
              <w:rPr>
                <w:spacing w:val="32"/>
                <w:sz w:val="24"/>
                <w:szCs w:val="24"/>
              </w:rPr>
              <w:t xml:space="preserve"> </w:t>
            </w:r>
            <w:r w:rsidRPr="00A818AB">
              <w:rPr>
                <w:sz w:val="24"/>
                <w:szCs w:val="24"/>
              </w:rPr>
              <w:t>явления,</w:t>
            </w:r>
            <w:r w:rsidRPr="00A818AB">
              <w:rPr>
                <w:spacing w:val="38"/>
                <w:sz w:val="24"/>
                <w:szCs w:val="24"/>
              </w:rPr>
              <w:t xml:space="preserve"> </w:t>
            </w:r>
            <w:r w:rsidRPr="00A818AB">
              <w:rPr>
                <w:sz w:val="24"/>
                <w:szCs w:val="24"/>
              </w:rPr>
              <w:t>не</w:t>
            </w:r>
            <w:r w:rsidRPr="00A818AB">
              <w:rPr>
                <w:spacing w:val="24"/>
                <w:sz w:val="24"/>
                <w:szCs w:val="24"/>
              </w:rPr>
              <w:t xml:space="preserve"> </w:t>
            </w:r>
            <w:r w:rsidRPr="00A818AB">
              <w:rPr>
                <w:sz w:val="24"/>
                <w:szCs w:val="24"/>
              </w:rPr>
              <w:t>препятствующие</w:t>
            </w:r>
            <w:r w:rsidRPr="00A818AB">
              <w:rPr>
                <w:spacing w:val="28"/>
                <w:sz w:val="24"/>
                <w:szCs w:val="24"/>
              </w:rPr>
              <w:t xml:space="preserve"> </w:t>
            </w:r>
            <w:r w:rsidRPr="00A818AB">
              <w:rPr>
                <w:sz w:val="24"/>
                <w:szCs w:val="24"/>
              </w:rPr>
              <w:t>решению</w:t>
            </w:r>
            <w:r w:rsidRPr="00A818AB">
              <w:rPr>
                <w:spacing w:val="35"/>
                <w:sz w:val="24"/>
                <w:szCs w:val="24"/>
              </w:rPr>
              <w:t xml:space="preserve"> </w:t>
            </w:r>
            <w:r w:rsidRPr="00A818AB">
              <w:rPr>
                <w:spacing w:val="-2"/>
                <w:sz w:val="24"/>
                <w:szCs w:val="24"/>
              </w:rPr>
              <w:t>коммуникативной</w:t>
            </w:r>
            <w:r w:rsidRPr="00A818AB">
              <w:rPr>
                <w:sz w:val="24"/>
                <w:szCs w:val="24"/>
              </w:rPr>
              <w:t xml:space="preserve"> </w:t>
            </w:r>
            <w:r w:rsidRPr="00A818AB">
              <w:rPr>
                <w:spacing w:val="-2"/>
                <w:sz w:val="24"/>
                <w:szCs w:val="24"/>
              </w:rPr>
              <w:t>задачи,</w:t>
            </w:r>
            <w:r w:rsidRPr="00A818AB">
              <w:rPr>
                <w:sz w:val="24"/>
                <w:szCs w:val="24"/>
              </w:rPr>
              <w:t xml:space="preserve"> с</w:t>
            </w:r>
            <w:r w:rsidRPr="00A818AB">
              <w:rPr>
                <w:spacing w:val="80"/>
                <w:sz w:val="24"/>
                <w:szCs w:val="24"/>
              </w:rPr>
              <w:t xml:space="preserve"> </w:t>
            </w:r>
            <w:r w:rsidRPr="00A818AB">
              <w:rPr>
                <w:sz w:val="24"/>
                <w:szCs w:val="24"/>
              </w:rPr>
              <w:t xml:space="preserve">пониманием </w:t>
            </w:r>
            <w:r w:rsidRPr="00A818AB">
              <w:rPr>
                <w:spacing w:val="-2"/>
                <w:sz w:val="24"/>
                <w:szCs w:val="24"/>
              </w:rPr>
              <w:t>нужной</w:t>
            </w:r>
            <w:r w:rsidRPr="00A818AB">
              <w:rPr>
                <w:sz w:val="24"/>
                <w:szCs w:val="24"/>
              </w:rPr>
              <w:t xml:space="preserve"> (интересующей,</w:t>
            </w:r>
            <w:r w:rsidRPr="00A818AB">
              <w:rPr>
                <w:spacing w:val="70"/>
                <w:sz w:val="24"/>
                <w:szCs w:val="24"/>
              </w:rPr>
              <w:t xml:space="preserve"> </w:t>
            </w:r>
            <w:r w:rsidRPr="00A818AB">
              <w:rPr>
                <w:sz w:val="24"/>
                <w:szCs w:val="24"/>
              </w:rPr>
              <w:t xml:space="preserve">запрашиваемой) </w:t>
            </w:r>
            <w:r w:rsidRPr="00A818AB">
              <w:rPr>
                <w:spacing w:val="-2"/>
                <w:sz w:val="24"/>
                <w:szCs w:val="24"/>
              </w:rPr>
              <w:t>информации</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2"/>
                <w:sz w:val="24"/>
                <w:szCs w:val="24"/>
              </w:rPr>
              <w:t>1.2.3</w:t>
            </w:r>
          </w:p>
        </w:tc>
        <w:tc>
          <w:tcPr>
            <w:tcW w:w="8747" w:type="dxa"/>
          </w:tcPr>
          <w:p w:rsidR="00EB47EB" w:rsidRPr="00A818AB" w:rsidRDefault="00EB47EB" w:rsidP="00A818AB">
            <w:pPr>
              <w:ind w:firstLine="0"/>
              <w:rPr>
                <w:sz w:val="24"/>
                <w:szCs w:val="24"/>
              </w:rPr>
            </w:pPr>
            <w:r w:rsidRPr="00A818AB">
              <w:rPr>
                <w:spacing w:val="-2"/>
                <w:sz w:val="24"/>
                <w:szCs w:val="24"/>
              </w:rPr>
              <w:t>Воспринимать</w:t>
            </w:r>
            <w:r w:rsidRPr="00A818AB">
              <w:rPr>
                <w:sz w:val="24"/>
                <w:szCs w:val="24"/>
              </w:rPr>
              <w:t xml:space="preserve"> </w:t>
            </w:r>
            <w:r w:rsidRPr="00A818AB">
              <w:rPr>
                <w:spacing w:val="-5"/>
                <w:sz w:val="24"/>
                <w:szCs w:val="24"/>
              </w:rPr>
              <w:t>на</w:t>
            </w:r>
            <w:r w:rsidRPr="00A818AB">
              <w:rPr>
                <w:sz w:val="24"/>
                <w:szCs w:val="24"/>
              </w:rPr>
              <w:t xml:space="preserve"> </w:t>
            </w:r>
            <w:r w:rsidRPr="00A818AB">
              <w:rPr>
                <w:spacing w:val="-4"/>
                <w:sz w:val="24"/>
                <w:szCs w:val="24"/>
              </w:rPr>
              <w:t>слух</w:t>
            </w:r>
            <w:r w:rsidRPr="00A818AB">
              <w:rPr>
                <w:sz w:val="24"/>
                <w:szCs w:val="24"/>
              </w:rPr>
              <w:t xml:space="preserve"> </w:t>
            </w:r>
            <w:r w:rsidRPr="00A818AB">
              <w:rPr>
                <w:spacing w:val="-10"/>
                <w:sz w:val="24"/>
                <w:szCs w:val="24"/>
              </w:rPr>
              <w:t>и</w:t>
            </w:r>
            <w:r w:rsidRPr="00A818AB">
              <w:rPr>
                <w:sz w:val="24"/>
                <w:szCs w:val="24"/>
              </w:rPr>
              <w:t xml:space="preserve"> </w:t>
            </w:r>
            <w:r w:rsidRPr="00A818AB">
              <w:rPr>
                <w:spacing w:val="-2"/>
                <w:sz w:val="24"/>
                <w:szCs w:val="24"/>
              </w:rPr>
              <w:t>понимать</w:t>
            </w:r>
            <w:r w:rsidRPr="00A818AB">
              <w:rPr>
                <w:sz w:val="24"/>
                <w:szCs w:val="24"/>
              </w:rPr>
              <w:t xml:space="preserve"> </w:t>
            </w:r>
            <w:r w:rsidRPr="00A818AB">
              <w:rPr>
                <w:spacing w:val="-2"/>
                <w:sz w:val="24"/>
                <w:szCs w:val="24"/>
              </w:rPr>
              <w:t>звучащие</w:t>
            </w:r>
            <w:r w:rsidRPr="00A818AB">
              <w:rPr>
                <w:sz w:val="24"/>
                <w:szCs w:val="24"/>
              </w:rPr>
              <w:t xml:space="preserve"> </w:t>
            </w:r>
            <w:r w:rsidRPr="00A818AB">
              <w:rPr>
                <w:spacing w:val="-6"/>
                <w:sz w:val="24"/>
                <w:szCs w:val="24"/>
              </w:rPr>
              <w:t>до</w:t>
            </w:r>
            <w:r w:rsidRPr="00A818AB">
              <w:rPr>
                <w:sz w:val="24"/>
                <w:szCs w:val="24"/>
              </w:rPr>
              <w:t xml:space="preserve"> 3,5 минут </w:t>
            </w:r>
            <w:r w:rsidRPr="00A818AB">
              <w:rPr>
                <w:spacing w:val="-2"/>
                <w:sz w:val="24"/>
                <w:szCs w:val="24"/>
              </w:rPr>
              <w:t>аутентичные</w:t>
            </w:r>
            <w:r w:rsidRPr="00A818AB">
              <w:rPr>
                <w:sz w:val="24"/>
                <w:szCs w:val="24"/>
              </w:rPr>
              <w:t xml:space="preserve"> </w:t>
            </w:r>
            <w:r w:rsidRPr="00A818AB">
              <w:rPr>
                <w:spacing w:val="-2"/>
                <w:sz w:val="24"/>
                <w:szCs w:val="24"/>
              </w:rPr>
              <w:t>тексты,</w:t>
            </w:r>
            <w:r w:rsidRPr="00A818AB">
              <w:rPr>
                <w:sz w:val="24"/>
                <w:szCs w:val="24"/>
              </w:rPr>
              <w:t xml:space="preserve"> </w:t>
            </w:r>
            <w:r w:rsidRPr="00A818AB">
              <w:rPr>
                <w:spacing w:val="-2"/>
                <w:sz w:val="24"/>
                <w:szCs w:val="24"/>
              </w:rPr>
              <w:t>содержащие</w:t>
            </w:r>
            <w:r w:rsidRPr="00A818AB">
              <w:rPr>
                <w:sz w:val="24"/>
                <w:szCs w:val="24"/>
              </w:rPr>
              <w:t xml:space="preserve"> </w:t>
            </w:r>
            <w:r w:rsidRPr="00A818AB">
              <w:rPr>
                <w:spacing w:val="-4"/>
                <w:sz w:val="24"/>
                <w:szCs w:val="24"/>
              </w:rPr>
              <w:t xml:space="preserve">неизученные </w:t>
            </w:r>
            <w:r w:rsidRPr="00A818AB">
              <w:rPr>
                <w:sz w:val="24"/>
                <w:szCs w:val="24"/>
              </w:rPr>
              <w:t>языковые</w:t>
            </w:r>
            <w:r w:rsidRPr="00A818AB">
              <w:rPr>
                <w:spacing w:val="35"/>
                <w:sz w:val="24"/>
                <w:szCs w:val="24"/>
              </w:rPr>
              <w:t xml:space="preserve"> </w:t>
            </w:r>
            <w:r w:rsidRPr="00A818AB">
              <w:rPr>
                <w:sz w:val="24"/>
                <w:szCs w:val="24"/>
              </w:rPr>
              <w:t>явления,</w:t>
            </w:r>
            <w:r w:rsidRPr="00A818AB">
              <w:rPr>
                <w:spacing w:val="37"/>
                <w:sz w:val="24"/>
                <w:szCs w:val="24"/>
              </w:rPr>
              <w:t xml:space="preserve"> </w:t>
            </w:r>
            <w:r w:rsidRPr="00A818AB">
              <w:rPr>
                <w:sz w:val="24"/>
                <w:szCs w:val="24"/>
              </w:rPr>
              <w:t>не</w:t>
            </w:r>
            <w:r w:rsidRPr="00A818AB">
              <w:rPr>
                <w:spacing w:val="27"/>
                <w:sz w:val="24"/>
                <w:szCs w:val="24"/>
              </w:rPr>
              <w:t xml:space="preserve"> </w:t>
            </w:r>
            <w:r w:rsidRPr="00A818AB">
              <w:rPr>
                <w:sz w:val="24"/>
                <w:szCs w:val="24"/>
              </w:rPr>
              <w:t>препятствующие</w:t>
            </w:r>
            <w:r w:rsidRPr="00A818AB">
              <w:rPr>
                <w:spacing w:val="30"/>
                <w:sz w:val="24"/>
                <w:szCs w:val="24"/>
              </w:rPr>
              <w:t xml:space="preserve"> </w:t>
            </w:r>
            <w:r w:rsidRPr="00A818AB">
              <w:rPr>
                <w:sz w:val="24"/>
                <w:szCs w:val="24"/>
              </w:rPr>
              <w:t>решению</w:t>
            </w:r>
            <w:r w:rsidRPr="00A818AB">
              <w:rPr>
                <w:spacing w:val="31"/>
                <w:sz w:val="24"/>
                <w:szCs w:val="24"/>
              </w:rPr>
              <w:t xml:space="preserve"> </w:t>
            </w:r>
            <w:r w:rsidRPr="00A818AB">
              <w:rPr>
                <w:spacing w:val="-2"/>
                <w:sz w:val="24"/>
                <w:szCs w:val="24"/>
              </w:rPr>
              <w:t>коммуникативной</w:t>
            </w:r>
            <w:r w:rsidRPr="00A818AB">
              <w:rPr>
                <w:b/>
                <w:sz w:val="24"/>
                <w:szCs w:val="24"/>
              </w:rPr>
              <w:t xml:space="preserve"> </w:t>
            </w:r>
            <w:r w:rsidRPr="00A818AB">
              <w:rPr>
                <w:sz w:val="24"/>
                <w:szCs w:val="24"/>
              </w:rPr>
              <w:t>задачи с полным пониманием</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5"/>
                <w:sz w:val="24"/>
                <w:szCs w:val="24"/>
              </w:rPr>
              <w:t>1.3</w:t>
            </w:r>
          </w:p>
        </w:tc>
        <w:tc>
          <w:tcPr>
            <w:tcW w:w="8747" w:type="dxa"/>
          </w:tcPr>
          <w:p w:rsidR="00EB47EB" w:rsidRPr="00A818AB" w:rsidRDefault="00EB47EB" w:rsidP="00A818AB">
            <w:pPr>
              <w:ind w:firstLine="0"/>
              <w:rPr>
                <w:sz w:val="24"/>
                <w:szCs w:val="24"/>
              </w:rPr>
            </w:pPr>
            <w:r w:rsidRPr="00A818AB">
              <w:rPr>
                <w:spacing w:val="-2"/>
                <w:sz w:val="24"/>
                <w:szCs w:val="24"/>
              </w:rPr>
              <w:t>Смысловое</w:t>
            </w:r>
            <w:r w:rsidRPr="00A818AB">
              <w:rPr>
                <w:spacing w:val="3"/>
                <w:sz w:val="24"/>
                <w:szCs w:val="24"/>
              </w:rPr>
              <w:t xml:space="preserve"> </w:t>
            </w:r>
            <w:r w:rsidRPr="00A818AB">
              <w:rPr>
                <w:spacing w:val="-2"/>
                <w:sz w:val="24"/>
                <w:szCs w:val="24"/>
              </w:rPr>
              <w:t>чтение</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2"/>
                <w:sz w:val="24"/>
                <w:szCs w:val="24"/>
              </w:rPr>
              <w:t>1.3.1</w:t>
            </w:r>
          </w:p>
        </w:tc>
        <w:tc>
          <w:tcPr>
            <w:tcW w:w="8747" w:type="dxa"/>
          </w:tcPr>
          <w:p w:rsidR="00EB47EB" w:rsidRPr="00135100" w:rsidRDefault="00EB47EB" w:rsidP="00EB47EB">
            <w:pPr>
              <w:pStyle w:val="TableParagraph"/>
              <w:ind w:left="0"/>
              <w:jc w:val="both"/>
              <w:rPr>
                <w:sz w:val="24"/>
                <w:szCs w:val="24"/>
              </w:rPr>
            </w:pPr>
            <w:r w:rsidRPr="00135100">
              <w:rPr>
                <w:sz w:val="24"/>
                <w:szCs w:val="24"/>
              </w:rPr>
              <w:t>Читать</w:t>
            </w:r>
            <w:r w:rsidRPr="00135100">
              <w:rPr>
                <w:spacing w:val="2"/>
                <w:sz w:val="24"/>
                <w:szCs w:val="24"/>
              </w:rPr>
              <w:t xml:space="preserve"> </w:t>
            </w:r>
            <w:r w:rsidRPr="00135100">
              <w:rPr>
                <w:sz w:val="24"/>
                <w:szCs w:val="24"/>
              </w:rPr>
              <w:t>про</w:t>
            </w:r>
            <w:r w:rsidRPr="00135100">
              <w:rPr>
                <w:spacing w:val="-9"/>
                <w:sz w:val="24"/>
                <w:szCs w:val="24"/>
              </w:rPr>
              <w:t xml:space="preserve"> </w:t>
            </w:r>
            <w:r w:rsidRPr="00135100">
              <w:rPr>
                <w:sz w:val="24"/>
                <w:szCs w:val="24"/>
              </w:rPr>
              <w:t>себя</w:t>
            </w:r>
            <w:r w:rsidRPr="00135100">
              <w:rPr>
                <w:spacing w:val="-2"/>
                <w:sz w:val="24"/>
                <w:szCs w:val="24"/>
              </w:rPr>
              <w:t xml:space="preserve"> </w:t>
            </w:r>
            <w:r w:rsidRPr="00135100">
              <w:rPr>
                <w:sz w:val="24"/>
                <w:szCs w:val="24"/>
              </w:rPr>
              <w:t>и</w:t>
            </w:r>
            <w:r w:rsidRPr="00135100">
              <w:rPr>
                <w:spacing w:val="-10"/>
                <w:sz w:val="24"/>
                <w:szCs w:val="24"/>
              </w:rPr>
              <w:t xml:space="preserve"> </w:t>
            </w:r>
            <w:r w:rsidRPr="00135100">
              <w:rPr>
                <w:sz w:val="24"/>
                <w:szCs w:val="24"/>
              </w:rPr>
              <w:t>понимать несложные</w:t>
            </w:r>
            <w:r w:rsidRPr="00135100">
              <w:rPr>
                <w:spacing w:val="4"/>
                <w:sz w:val="24"/>
                <w:szCs w:val="24"/>
              </w:rPr>
              <w:t xml:space="preserve"> </w:t>
            </w:r>
            <w:r w:rsidRPr="00135100">
              <w:rPr>
                <w:sz w:val="24"/>
                <w:szCs w:val="24"/>
              </w:rPr>
              <w:t>аутентичные</w:t>
            </w:r>
            <w:r w:rsidRPr="00135100">
              <w:rPr>
                <w:spacing w:val="12"/>
                <w:sz w:val="24"/>
                <w:szCs w:val="24"/>
              </w:rPr>
              <w:t xml:space="preserve"> </w:t>
            </w:r>
            <w:r w:rsidRPr="00135100">
              <w:rPr>
                <w:sz w:val="24"/>
                <w:szCs w:val="24"/>
              </w:rPr>
              <w:t>тексты</w:t>
            </w:r>
            <w:r w:rsidRPr="00135100">
              <w:rPr>
                <w:spacing w:val="1"/>
                <w:sz w:val="24"/>
                <w:szCs w:val="24"/>
              </w:rPr>
              <w:t xml:space="preserve"> </w:t>
            </w:r>
            <w:r w:rsidRPr="00135100">
              <w:rPr>
                <w:spacing w:val="-2"/>
                <w:sz w:val="24"/>
                <w:szCs w:val="24"/>
              </w:rPr>
              <w:t>разного</w:t>
            </w:r>
            <w:r w:rsidRPr="00135100">
              <w:rPr>
                <w:sz w:val="24"/>
                <w:szCs w:val="24"/>
              </w:rPr>
              <w:t xml:space="preserve"> вида,</w:t>
            </w:r>
            <w:r w:rsidRPr="00135100">
              <w:rPr>
                <w:spacing w:val="-18"/>
                <w:sz w:val="24"/>
                <w:szCs w:val="24"/>
              </w:rPr>
              <w:t xml:space="preserve"> </w:t>
            </w:r>
            <w:r w:rsidRPr="00135100">
              <w:rPr>
                <w:sz w:val="24"/>
                <w:szCs w:val="24"/>
              </w:rPr>
              <w:t>жанра</w:t>
            </w:r>
            <w:r w:rsidRPr="00135100">
              <w:rPr>
                <w:spacing w:val="-13"/>
                <w:sz w:val="24"/>
                <w:szCs w:val="24"/>
              </w:rPr>
              <w:t xml:space="preserve"> </w:t>
            </w:r>
            <w:r w:rsidRPr="00135100">
              <w:rPr>
                <w:sz w:val="24"/>
                <w:szCs w:val="24"/>
              </w:rPr>
              <w:t>и</w:t>
            </w:r>
            <w:r w:rsidRPr="00135100">
              <w:rPr>
                <w:spacing w:val="-18"/>
                <w:sz w:val="24"/>
                <w:szCs w:val="24"/>
              </w:rPr>
              <w:t xml:space="preserve"> </w:t>
            </w:r>
            <w:r w:rsidRPr="00135100">
              <w:rPr>
                <w:sz w:val="24"/>
                <w:szCs w:val="24"/>
              </w:rPr>
              <w:t>стиля</w:t>
            </w:r>
            <w:r w:rsidRPr="00135100">
              <w:rPr>
                <w:spacing w:val="-17"/>
                <w:sz w:val="24"/>
                <w:szCs w:val="24"/>
              </w:rPr>
              <w:t xml:space="preserve"> </w:t>
            </w:r>
            <w:r w:rsidRPr="00135100">
              <w:rPr>
                <w:sz w:val="24"/>
                <w:szCs w:val="24"/>
              </w:rPr>
              <w:t>объёмом</w:t>
            </w:r>
            <w:r w:rsidRPr="00135100">
              <w:rPr>
                <w:spacing w:val="-10"/>
                <w:sz w:val="24"/>
                <w:szCs w:val="24"/>
              </w:rPr>
              <w:t xml:space="preserve"> </w:t>
            </w:r>
            <w:r w:rsidRPr="00135100">
              <w:rPr>
                <w:sz w:val="24"/>
                <w:szCs w:val="24"/>
              </w:rPr>
              <w:t>600</w:t>
            </w:r>
            <w:r w:rsidRPr="00135100">
              <w:rPr>
                <w:spacing w:val="-16"/>
                <w:sz w:val="24"/>
                <w:szCs w:val="24"/>
              </w:rPr>
              <w:t xml:space="preserve"> </w:t>
            </w:r>
            <w:r w:rsidRPr="00135100">
              <w:rPr>
                <w:w w:val="90"/>
                <w:sz w:val="24"/>
                <w:szCs w:val="24"/>
              </w:rPr>
              <w:t>-</w:t>
            </w:r>
            <w:r w:rsidRPr="00135100">
              <w:rPr>
                <w:spacing w:val="-11"/>
                <w:w w:val="90"/>
                <w:sz w:val="24"/>
                <w:szCs w:val="24"/>
              </w:rPr>
              <w:t xml:space="preserve"> </w:t>
            </w:r>
            <w:r w:rsidRPr="00135100">
              <w:rPr>
                <w:sz w:val="24"/>
                <w:szCs w:val="24"/>
              </w:rPr>
              <w:t>900</w:t>
            </w:r>
            <w:r w:rsidRPr="00135100">
              <w:rPr>
                <w:spacing w:val="-14"/>
                <w:sz w:val="24"/>
                <w:szCs w:val="24"/>
              </w:rPr>
              <w:t xml:space="preserve"> </w:t>
            </w:r>
            <w:r w:rsidRPr="00135100">
              <w:rPr>
                <w:sz w:val="24"/>
                <w:szCs w:val="24"/>
              </w:rPr>
              <w:t>слов,</w:t>
            </w:r>
            <w:r w:rsidRPr="00135100">
              <w:rPr>
                <w:spacing w:val="-18"/>
                <w:sz w:val="24"/>
                <w:szCs w:val="24"/>
              </w:rPr>
              <w:t xml:space="preserve"> </w:t>
            </w:r>
            <w:r w:rsidRPr="00135100">
              <w:rPr>
                <w:sz w:val="24"/>
                <w:szCs w:val="24"/>
              </w:rPr>
              <w:t>содержащие</w:t>
            </w:r>
            <w:r w:rsidRPr="00135100">
              <w:rPr>
                <w:spacing w:val="-6"/>
                <w:sz w:val="24"/>
                <w:szCs w:val="24"/>
              </w:rPr>
              <w:t xml:space="preserve"> </w:t>
            </w:r>
            <w:r w:rsidRPr="00135100">
              <w:rPr>
                <w:sz w:val="24"/>
                <w:szCs w:val="24"/>
              </w:rPr>
              <w:t xml:space="preserve">отдельные неизученные языковые явления, с пониманием основного </w:t>
            </w:r>
            <w:r w:rsidRPr="00135100">
              <w:rPr>
                <w:spacing w:val="-2"/>
                <w:sz w:val="24"/>
                <w:szCs w:val="24"/>
              </w:rPr>
              <w:t>содержания</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2"/>
                <w:sz w:val="24"/>
                <w:szCs w:val="24"/>
              </w:rPr>
              <w:t>1.3.2</w:t>
            </w:r>
          </w:p>
        </w:tc>
        <w:tc>
          <w:tcPr>
            <w:tcW w:w="8747" w:type="dxa"/>
          </w:tcPr>
          <w:p w:rsidR="00EB47EB" w:rsidRPr="00135100" w:rsidRDefault="00EB47EB" w:rsidP="00EB47EB">
            <w:pPr>
              <w:pStyle w:val="TableParagraph"/>
              <w:ind w:left="0"/>
              <w:jc w:val="both"/>
              <w:rPr>
                <w:sz w:val="24"/>
                <w:szCs w:val="24"/>
              </w:rPr>
            </w:pPr>
            <w:r w:rsidRPr="00135100">
              <w:rPr>
                <w:sz w:val="24"/>
                <w:szCs w:val="24"/>
              </w:rPr>
              <w:t>Читать про</w:t>
            </w:r>
            <w:r w:rsidRPr="00135100">
              <w:rPr>
                <w:spacing w:val="-8"/>
                <w:sz w:val="24"/>
                <w:szCs w:val="24"/>
              </w:rPr>
              <w:t xml:space="preserve"> </w:t>
            </w:r>
            <w:r w:rsidRPr="00135100">
              <w:rPr>
                <w:sz w:val="24"/>
                <w:szCs w:val="24"/>
              </w:rPr>
              <w:t>себя</w:t>
            </w:r>
            <w:r w:rsidRPr="00135100">
              <w:rPr>
                <w:spacing w:val="-8"/>
                <w:sz w:val="24"/>
                <w:szCs w:val="24"/>
              </w:rPr>
              <w:t xml:space="preserve"> </w:t>
            </w:r>
            <w:r w:rsidRPr="00135100">
              <w:rPr>
                <w:sz w:val="24"/>
                <w:szCs w:val="24"/>
              </w:rPr>
              <w:t>и</w:t>
            </w:r>
            <w:r w:rsidRPr="00135100">
              <w:rPr>
                <w:spacing w:val="-10"/>
                <w:sz w:val="24"/>
                <w:szCs w:val="24"/>
              </w:rPr>
              <w:t xml:space="preserve"> </w:t>
            </w:r>
            <w:r w:rsidRPr="00135100">
              <w:rPr>
                <w:sz w:val="24"/>
                <w:szCs w:val="24"/>
              </w:rPr>
              <w:t>понимать</w:t>
            </w:r>
            <w:r w:rsidRPr="00135100">
              <w:rPr>
                <w:spacing w:val="6"/>
                <w:sz w:val="24"/>
                <w:szCs w:val="24"/>
              </w:rPr>
              <w:t xml:space="preserve"> </w:t>
            </w:r>
            <w:r w:rsidRPr="00135100">
              <w:rPr>
                <w:sz w:val="24"/>
                <w:szCs w:val="24"/>
              </w:rPr>
              <w:t>несложные</w:t>
            </w:r>
            <w:r w:rsidRPr="00135100">
              <w:rPr>
                <w:spacing w:val="6"/>
                <w:sz w:val="24"/>
                <w:szCs w:val="24"/>
              </w:rPr>
              <w:t xml:space="preserve"> </w:t>
            </w:r>
            <w:r w:rsidRPr="00135100">
              <w:rPr>
                <w:sz w:val="24"/>
                <w:szCs w:val="24"/>
              </w:rPr>
              <w:t>аутентичные</w:t>
            </w:r>
            <w:r w:rsidRPr="00135100">
              <w:rPr>
                <w:spacing w:val="13"/>
                <w:sz w:val="24"/>
                <w:szCs w:val="24"/>
              </w:rPr>
              <w:t xml:space="preserve"> </w:t>
            </w:r>
            <w:r w:rsidRPr="00135100">
              <w:rPr>
                <w:sz w:val="24"/>
                <w:szCs w:val="24"/>
              </w:rPr>
              <w:t>тексты</w:t>
            </w:r>
            <w:r w:rsidRPr="00135100">
              <w:rPr>
                <w:spacing w:val="-2"/>
                <w:sz w:val="24"/>
                <w:szCs w:val="24"/>
              </w:rPr>
              <w:t xml:space="preserve"> разного</w:t>
            </w:r>
            <w:r w:rsidRPr="00135100">
              <w:rPr>
                <w:sz w:val="24"/>
                <w:szCs w:val="24"/>
              </w:rPr>
              <w:t xml:space="preserve"> вида,</w:t>
            </w:r>
            <w:r w:rsidRPr="00135100">
              <w:rPr>
                <w:spacing w:val="-18"/>
                <w:sz w:val="24"/>
                <w:szCs w:val="24"/>
              </w:rPr>
              <w:t xml:space="preserve"> </w:t>
            </w:r>
            <w:r w:rsidRPr="00135100">
              <w:rPr>
                <w:sz w:val="24"/>
                <w:szCs w:val="24"/>
              </w:rPr>
              <w:t>жанра</w:t>
            </w:r>
            <w:r w:rsidRPr="00135100">
              <w:rPr>
                <w:spacing w:val="-15"/>
                <w:sz w:val="24"/>
                <w:szCs w:val="24"/>
              </w:rPr>
              <w:t xml:space="preserve"> </w:t>
            </w:r>
            <w:r w:rsidRPr="00135100">
              <w:rPr>
                <w:sz w:val="24"/>
                <w:szCs w:val="24"/>
              </w:rPr>
              <w:t>и</w:t>
            </w:r>
            <w:r w:rsidRPr="00135100">
              <w:rPr>
                <w:spacing w:val="-18"/>
                <w:sz w:val="24"/>
                <w:szCs w:val="24"/>
              </w:rPr>
              <w:t xml:space="preserve"> </w:t>
            </w:r>
            <w:r w:rsidRPr="00135100">
              <w:rPr>
                <w:sz w:val="24"/>
                <w:szCs w:val="24"/>
              </w:rPr>
              <w:t>стиля</w:t>
            </w:r>
            <w:r w:rsidRPr="00135100">
              <w:rPr>
                <w:spacing w:val="-13"/>
                <w:sz w:val="24"/>
                <w:szCs w:val="24"/>
              </w:rPr>
              <w:t xml:space="preserve"> </w:t>
            </w:r>
            <w:r w:rsidRPr="00135100">
              <w:rPr>
                <w:sz w:val="24"/>
                <w:szCs w:val="24"/>
              </w:rPr>
              <w:t>объёмом</w:t>
            </w:r>
            <w:r w:rsidRPr="00135100">
              <w:rPr>
                <w:spacing w:val="-4"/>
                <w:sz w:val="24"/>
                <w:szCs w:val="24"/>
              </w:rPr>
              <w:t xml:space="preserve"> </w:t>
            </w:r>
            <w:r w:rsidRPr="00135100">
              <w:rPr>
                <w:sz w:val="24"/>
                <w:szCs w:val="24"/>
              </w:rPr>
              <w:t>600</w:t>
            </w:r>
            <w:r w:rsidRPr="00135100">
              <w:rPr>
                <w:spacing w:val="-17"/>
                <w:sz w:val="24"/>
                <w:szCs w:val="24"/>
              </w:rPr>
              <w:t xml:space="preserve"> </w:t>
            </w:r>
            <w:r w:rsidRPr="00135100">
              <w:rPr>
                <w:w w:val="90"/>
                <w:sz w:val="24"/>
                <w:szCs w:val="24"/>
              </w:rPr>
              <w:t>-</w:t>
            </w:r>
            <w:r w:rsidRPr="00135100">
              <w:rPr>
                <w:spacing w:val="-11"/>
                <w:w w:val="90"/>
                <w:sz w:val="24"/>
                <w:szCs w:val="24"/>
              </w:rPr>
              <w:t xml:space="preserve"> </w:t>
            </w:r>
            <w:r w:rsidRPr="00135100">
              <w:rPr>
                <w:sz w:val="24"/>
                <w:szCs w:val="24"/>
              </w:rPr>
              <w:t>900</w:t>
            </w:r>
            <w:r w:rsidRPr="00135100">
              <w:rPr>
                <w:spacing w:val="-13"/>
                <w:sz w:val="24"/>
                <w:szCs w:val="24"/>
              </w:rPr>
              <w:t xml:space="preserve"> </w:t>
            </w:r>
            <w:r w:rsidRPr="00135100">
              <w:rPr>
                <w:sz w:val="24"/>
                <w:szCs w:val="24"/>
              </w:rPr>
              <w:t>слов,</w:t>
            </w:r>
            <w:r w:rsidRPr="00135100">
              <w:rPr>
                <w:spacing w:val="-18"/>
                <w:sz w:val="24"/>
                <w:szCs w:val="24"/>
              </w:rPr>
              <w:t xml:space="preserve"> </w:t>
            </w:r>
            <w:r w:rsidRPr="00135100">
              <w:rPr>
                <w:sz w:val="24"/>
                <w:szCs w:val="24"/>
              </w:rPr>
              <w:t>содержащие</w:t>
            </w:r>
            <w:r w:rsidRPr="00135100">
              <w:rPr>
                <w:spacing w:val="-7"/>
                <w:sz w:val="24"/>
                <w:szCs w:val="24"/>
              </w:rPr>
              <w:t xml:space="preserve"> </w:t>
            </w:r>
            <w:r w:rsidRPr="00135100">
              <w:rPr>
                <w:sz w:val="24"/>
                <w:szCs w:val="24"/>
              </w:rPr>
              <w:t>отдельные неизученные языковые явления, с пониманием нужной (интересующей, запрашиваемой) информации</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2"/>
                <w:sz w:val="24"/>
                <w:szCs w:val="24"/>
              </w:rPr>
              <w:t>1.3.3</w:t>
            </w:r>
          </w:p>
        </w:tc>
        <w:tc>
          <w:tcPr>
            <w:tcW w:w="8747" w:type="dxa"/>
          </w:tcPr>
          <w:p w:rsidR="00EB47EB" w:rsidRPr="00135100" w:rsidRDefault="00EB47EB" w:rsidP="00EB47EB">
            <w:pPr>
              <w:pStyle w:val="TableParagraph"/>
              <w:ind w:left="0"/>
              <w:jc w:val="both"/>
              <w:rPr>
                <w:sz w:val="24"/>
                <w:szCs w:val="24"/>
              </w:rPr>
            </w:pPr>
            <w:r w:rsidRPr="00135100">
              <w:rPr>
                <w:sz w:val="24"/>
                <w:szCs w:val="24"/>
              </w:rPr>
              <w:t>Читать</w:t>
            </w:r>
            <w:r w:rsidRPr="00135100">
              <w:rPr>
                <w:spacing w:val="-4"/>
                <w:sz w:val="24"/>
                <w:szCs w:val="24"/>
              </w:rPr>
              <w:t xml:space="preserve"> </w:t>
            </w:r>
            <w:r w:rsidRPr="00135100">
              <w:rPr>
                <w:sz w:val="24"/>
                <w:szCs w:val="24"/>
              </w:rPr>
              <w:t>про</w:t>
            </w:r>
            <w:r w:rsidRPr="00135100">
              <w:rPr>
                <w:spacing w:val="-10"/>
                <w:sz w:val="24"/>
                <w:szCs w:val="24"/>
              </w:rPr>
              <w:t xml:space="preserve"> </w:t>
            </w:r>
            <w:r w:rsidRPr="00135100">
              <w:rPr>
                <w:sz w:val="24"/>
                <w:szCs w:val="24"/>
              </w:rPr>
              <w:t>себя</w:t>
            </w:r>
            <w:r w:rsidRPr="00135100">
              <w:rPr>
                <w:spacing w:val="-4"/>
                <w:sz w:val="24"/>
                <w:szCs w:val="24"/>
              </w:rPr>
              <w:t xml:space="preserve"> </w:t>
            </w:r>
            <w:r w:rsidRPr="00135100">
              <w:rPr>
                <w:sz w:val="24"/>
                <w:szCs w:val="24"/>
              </w:rPr>
              <w:t>и</w:t>
            </w:r>
            <w:r w:rsidRPr="00135100">
              <w:rPr>
                <w:spacing w:val="-10"/>
                <w:sz w:val="24"/>
                <w:szCs w:val="24"/>
              </w:rPr>
              <w:t xml:space="preserve"> </w:t>
            </w:r>
            <w:r w:rsidRPr="00135100">
              <w:rPr>
                <w:sz w:val="24"/>
                <w:szCs w:val="24"/>
              </w:rPr>
              <w:t>понимать</w:t>
            </w:r>
            <w:r w:rsidRPr="00135100">
              <w:rPr>
                <w:spacing w:val="6"/>
                <w:sz w:val="24"/>
                <w:szCs w:val="24"/>
              </w:rPr>
              <w:t xml:space="preserve"> </w:t>
            </w:r>
            <w:r w:rsidRPr="00135100">
              <w:rPr>
                <w:sz w:val="24"/>
                <w:szCs w:val="24"/>
              </w:rPr>
              <w:t>несложные</w:t>
            </w:r>
            <w:r w:rsidRPr="00135100">
              <w:rPr>
                <w:spacing w:val="10"/>
                <w:sz w:val="24"/>
                <w:szCs w:val="24"/>
              </w:rPr>
              <w:t xml:space="preserve"> </w:t>
            </w:r>
            <w:r w:rsidRPr="00135100">
              <w:rPr>
                <w:sz w:val="24"/>
                <w:szCs w:val="24"/>
              </w:rPr>
              <w:t>аутентичные</w:t>
            </w:r>
            <w:r w:rsidRPr="00135100">
              <w:rPr>
                <w:spacing w:val="9"/>
                <w:sz w:val="24"/>
                <w:szCs w:val="24"/>
              </w:rPr>
              <w:t xml:space="preserve"> </w:t>
            </w:r>
            <w:r w:rsidRPr="00135100">
              <w:rPr>
                <w:sz w:val="24"/>
                <w:szCs w:val="24"/>
              </w:rPr>
              <w:t>тексты</w:t>
            </w:r>
            <w:r w:rsidRPr="00135100">
              <w:rPr>
                <w:spacing w:val="-4"/>
                <w:sz w:val="24"/>
                <w:szCs w:val="24"/>
              </w:rPr>
              <w:t xml:space="preserve"> </w:t>
            </w:r>
            <w:r w:rsidRPr="00135100">
              <w:rPr>
                <w:spacing w:val="-2"/>
                <w:sz w:val="24"/>
                <w:szCs w:val="24"/>
              </w:rPr>
              <w:t>разного</w:t>
            </w:r>
            <w:r w:rsidRPr="00135100">
              <w:rPr>
                <w:sz w:val="24"/>
                <w:szCs w:val="24"/>
              </w:rPr>
              <w:t xml:space="preserve"> вида,</w:t>
            </w:r>
            <w:r w:rsidRPr="00135100">
              <w:rPr>
                <w:spacing w:val="-13"/>
                <w:sz w:val="24"/>
                <w:szCs w:val="24"/>
              </w:rPr>
              <w:t xml:space="preserve"> </w:t>
            </w:r>
            <w:r w:rsidRPr="00135100">
              <w:rPr>
                <w:sz w:val="24"/>
                <w:szCs w:val="24"/>
              </w:rPr>
              <w:t>жанра</w:t>
            </w:r>
            <w:r w:rsidRPr="00135100">
              <w:rPr>
                <w:spacing w:val="-11"/>
                <w:sz w:val="24"/>
                <w:szCs w:val="24"/>
              </w:rPr>
              <w:t xml:space="preserve"> </w:t>
            </w:r>
            <w:r w:rsidRPr="00135100">
              <w:rPr>
                <w:sz w:val="24"/>
                <w:szCs w:val="24"/>
              </w:rPr>
              <w:t>и</w:t>
            </w:r>
            <w:r w:rsidRPr="00135100">
              <w:rPr>
                <w:spacing w:val="-18"/>
                <w:sz w:val="24"/>
                <w:szCs w:val="24"/>
              </w:rPr>
              <w:t xml:space="preserve"> </w:t>
            </w:r>
            <w:r w:rsidRPr="00135100">
              <w:rPr>
                <w:sz w:val="24"/>
                <w:szCs w:val="24"/>
              </w:rPr>
              <w:t>стиля</w:t>
            </w:r>
            <w:r w:rsidRPr="00135100">
              <w:rPr>
                <w:spacing w:val="-16"/>
                <w:sz w:val="24"/>
                <w:szCs w:val="24"/>
              </w:rPr>
              <w:t xml:space="preserve"> </w:t>
            </w:r>
            <w:r w:rsidRPr="00135100">
              <w:rPr>
                <w:sz w:val="24"/>
                <w:szCs w:val="24"/>
              </w:rPr>
              <w:t>объёмом</w:t>
            </w:r>
            <w:r w:rsidRPr="00135100">
              <w:rPr>
                <w:spacing w:val="-3"/>
                <w:sz w:val="24"/>
                <w:szCs w:val="24"/>
              </w:rPr>
              <w:t xml:space="preserve"> </w:t>
            </w:r>
            <w:r w:rsidRPr="00135100">
              <w:rPr>
                <w:sz w:val="24"/>
                <w:szCs w:val="24"/>
              </w:rPr>
              <w:t>600</w:t>
            </w:r>
            <w:r w:rsidRPr="00135100">
              <w:rPr>
                <w:spacing w:val="-16"/>
                <w:sz w:val="24"/>
                <w:szCs w:val="24"/>
              </w:rPr>
              <w:t xml:space="preserve"> </w:t>
            </w:r>
            <w:r w:rsidRPr="00135100">
              <w:rPr>
                <w:w w:val="90"/>
                <w:sz w:val="24"/>
                <w:szCs w:val="24"/>
              </w:rPr>
              <w:t>-</w:t>
            </w:r>
            <w:r w:rsidRPr="00135100">
              <w:rPr>
                <w:spacing w:val="-11"/>
                <w:w w:val="90"/>
                <w:sz w:val="24"/>
                <w:szCs w:val="24"/>
              </w:rPr>
              <w:t xml:space="preserve"> </w:t>
            </w:r>
            <w:r w:rsidRPr="00135100">
              <w:rPr>
                <w:sz w:val="24"/>
                <w:szCs w:val="24"/>
              </w:rPr>
              <w:t>900</w:t>
            </w:r>
            <w:r w:rsidRPr="00135100">
              <w:rPr>
                <w:spacing w:val="-15"/>
                <w:sz w:val="24"/>
                <w:szCs w:val="24"/>
              </w:rPr>
              <w:t xml:space="preserve"> </w:t>
            </w:r>
            <w:r w:rsidRPr="00135100">
              <w:rPr>
                <w:sz w:val="24"/>
                <w:szCs w:val="24"/>
              </w:rPr>
              <w:t>слов,</w:t>
            </w:r>
            <w:r w:rsidRPr="00135100">
              <w:rPr>
                <w:spacing w:val="-14"/>
                <w:sz w:val="24"/>
                <w:szCs w:val="24"/>
              </w:rPr>
              <w:t xml:space="preserve"> </w:t>
            </w:r>
            <w:r w:rsidRPr="00135100">
              <w:rPr>
                <w:sz w:val="24"/>
                <w:szCs w:val="24"/>
              </w:rPr>
              <w:t>содержащие</w:t>
            </w:r>
            <w:r w:rsidRPr="00135100">
              <w:rPr>
                <w:spacing w:val="4"/>
                <w:sz w:val="24"/>
                <w:szCs w:val="24"/>
              </w:rPr>
              <w:t xml:space="preserve"> </w:t>
            </w:r>
            <w:r w:rsidRPr="00135100">
              <w:rPr>
                <w:sz w:val="24"/>
                <w:szCs w:val="24"/>
              </w:rPr>
              <w:t xml:space="preserve">отдельные </w:t>
            </w:r>
            <w:r w:rsidRPr="00135100">
              <w:rPr>
                <w:spacing w:val="-2"/>
                <w:sz w:val="24"/>
                <w:szCs w:val="24"/>
              </w:rPr>
              <w:t>неизученные</w:t>
            </w:r>
            <w:r w:rsidRPr="00135100">
              <w:rPr>
                <w:sz w:val="24"/>
                <w:szCs w:val="24"/>
              </w:rPr>
              <w:t xml:space="preserve"> </w:t>
            </w:r>
            <w:r w:rsidRPr="00135100">
              <w:rPr>
                <w:spacing w:val="-2"/>
                <w:sz w:val="24"/>
                <w:szCs w:val="24"/>
              </w:rPr>
              <w:t>языковые</w:t>
            </w:r>
            <w:r w:rsidRPr="00135100">
              <w:rPr>
                <w:sz w:val="24"/>
                <w:szCs w:val="24"/>
              </w:rPr>
              <w:t xml:space="preserve"> </w:t>
            </w:r>
            <w:r w:rsidRPr="00135100">
              <w:rPr>
                <w:spacing w:val="-2"/>
                <w:sz w:val="24"/>
                <w:szCs w:val="24"/>
              </w:rPr>
              <w:t>явления,</w:t>
            </w:r>
            <w:r w:rsidRPr="00135100">
              <w:rPr>
                <w:sz w:val="24"/>
                <w:szCs w:val="24"/>
              </w:rPr>
              <w:t xml:space="preserve"> </w:t>
            </w:r>
            <w:r w:rsidRPr="00135100">
              <w:rPr>
                <w:spacing w:val="-10"/>
                <w:sz w:val="24"/>
                <w:szCs w:val="24"/>
              </w:rPr>
              <w:t>с</w:t>
            </w:r>
            <w:r w:rsidRPr="00135100">
              <w:rPr>
                <w:sz w:val="24"/>
                <w:szCs w:val="24"/>
              </w:rPr>
              <w:t xml:space="preserve"> </w:t>
            </w:r>
            <w:r w:rsidRPr="00135100">
              <w:rPr>
                <w:spacing w:val="-2"/>
                <w:sz w:val="24"/>
                <w:szCs w:val="24"/>
              </w:rPr>
              <w:t>полным</w:t>
            </w:r>
            <w:r w:rsidRPr="00135100">
              <w:rPr>
                <w:sz w:val="24"/>
                <w:szCs w:val="24"/>
              </w:rPr>
              <w:t xml:space="preserve"> </w:t>
            </w:r>
            <w:r w:rsidRPr="00135100">
              <w:rPr>
                <w:spacing w:val="-5"/>
                <w:sz w:val="24"/>
                <w:szCs w:val="24"/>
              </w:rPr>
              <w:t>пониманием прочитанного</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2"/>
                <w:sz w:val="24"/>
                <w:szCs w:val="24"/>
              </w:rPr>
              <w:t>1.3.4</w:t>
            </w:r>
          </w:p>
        </w:tc>
        <w:tc>
          <w:tcPr>
            <w:tcW w:w="8747" w:type="dxa"/>
          </w:tcPr>
          <w:p w:rsidR="00EB47EB" w:rsidRPr="00135100" w:rsidRDefault="00EB47EB" w:rsidP="00EB47EB">
            <w:pPr>
              <w:pStyle w:val="TableParagraph"/>
              <w:tabs>
                <w:tab w:val="left" w:pos="1239"/>
                <w:tab w:val="left" w:pos="3048"/>
                <w:tab w:val="left" w:pos="4147"/>
                <w:tab w:val="left" w:pos="5614"/>
                <w:tab w:val="left" w:pos="7318"/>
              </w:tabs>
              <w:ind w:left="0"/>
              <w:jc w:val="both"/>
              <w:rPr>
                <w:sz w:val="24"/>
                <w:szCs w:val="24"/>
              </w:rPr>
            </w:pPr>
            <w:r w:rsidRPr="00135100">
              <w:rPr>
                <w:spacing w:val="-2"/>
                <w:sz w:val="24"/>
                <w:szCs w:val="24"/>
              </w:rPr>
              <w:t>Читать</w:t>
            </w:r>
            <w:r w:rsidRPr="00135100">
              <w:rPr>
                <w:sz w:val="24"/>
                <w:szCs w:val="24"/>
              </w:rPr>
              <w:t xml:space="preserve"> </w:t>
            </w:r>
            <w:r w:rsidRPr="00135100">
              <w:rPr>
                <w:spacing w:val="-2"/>
                <w:sz w:val="24"/>
                <w:szCs w:val="24"/>
              </w:rPr>
              <w:t>несплошные</w:t>
            </w:r>
            <w:r w:rsidRPr="00135100">
              <w:rPr>
                <w:sz w:val="24"/>
                <w:szCs w:val="24"/>
              </w:rPr>
              <w:t xml:space="preserve"> </w:t>
            </w:r>
            <w:r w:rsidRPr="00135100">
              <w:rPr>
                <w:spacing w:val="-2"/>
                <w:sz w:val="24"/>
                <w:szCs w:val="24"/>
              </w:rPr>
              <w:t>тексты</w:t>
            </w:r>
            <w:r w:rsidRPr="00135100">
              <w:rPr>
                <w:sz w:val="24"/>
                <w:szCs w:val="24"/>
              </w:rPr>
              <w:t xml:space="preserve"> </w:t>
            </w:r>
            <w:r w:rsidRPr="00135100">
              <w:rPr>
                <w:spacing w:val="-2"/>
                <w:sz w:val="24"/>
                <w:szCs w:val="24"/>
              </w:rPr>
              <w:t>(таблицы,</w:t>
            </w:r>
            <w:r w:rsidRPr="00135100">
              <w:rPr>
                <w:sz w:val="24"/>
                <w:szCs w:val="24"/>
              </w:rPr>
              <w:t xml:space="preserve"> </w:t>
            </w:r>
            <w:r w:rsidRPr="00135100">
              <w:rPr>
                <w:spacing w:val="-2"/>
                <w:sz w:val="24"/>
                <w:szCs w:val="24"/>
              </w:rPr>
              <w:t>диаграммы,</w:t>
            </w:r>
            <w:r w:rsidRPr="00135100">
              <w:rPr>
                <w:sz w:val="24"/>
                <w:szCs w:val="24"/>
              </w:rPr>
              <w:t xml:space="preserve"> </w:t>
            </w:r>
            <w:r w:rsidRPr="00135100">
              <w:rPr>
                <w:spacing w:val="-2"/>
                <w:sz w:val="24"/>
                <w:szCs w:val="24"/>
              </w:rPr>
              <w:t>графики,</w:t>
            </w:r>
            <w:r w:rsidRPr="00135100">
              <w:rPr>
                <w:sz w:val="24"/>
                <w:szCs w:val="24"/>
              </w:rPr>
              <w:t xml:space="preserve"> инфографику)</w:t>
            </w:r>
            <w:r w:rsidRPr="00135100">
              <w:rPr>
                <w:spacing w:val="-3"/>
                <w:sz w:val="24"/>
                <w:szCs w:val="24"/>
              </w:rPr>
              <w:t xml:space="preserve"> </w:t>
            </w:r>
            <w:r w:rsidRPr="00135100">
              <w:rPr>
                <w:sz w:val="24"/>
                <w:szCs w:val="24"/>
              </w:rPr>
              <w:t>и</w:t>
            </w:r>
            <w:r w:rsidRPr="00135100">
              <w:rPr>
                <w:spacing w:val="-17"/>
                <w:sz w:val="24"/>
                <w:szCs w:val="24"/>
              </w:rPr>
              <w:t xml:space="preserve"> </w:t>
            </w:r>
            <w:r w:rsidRPr="00135100">
              <w:rPr>
                <w:sz w:val="24"/>
                <w:szCs w:val="24"/>
              </w:rPr>
              <w:t>понимать</w:t>
            </w:r>
            <w:r w:rsidRPr="00135100">
              <w:rPr>
                <w:spacing w:val="3"/>
                <w:sz w:val="24"/>
                <w:szCs w:val="24"/>
              </w:rPr>
              <w:t xml:space="preserve"> </w:t>
            </w:r>
            <w:r w:rsidRPr="00135100">
              <w:rPr>
                <w:sz w:val="24"/>
                <w:szCs w:val="24"/>
              </w:rPr>
              <w:t>представленную</w:t>
            </w:r>
            <w:r w:rsidRPr="00135100">
              <w:rPr>
                <w:spacing w:val="-17"/>
                <w:sz w:val="24"/>
                <w:szCs w:val="24"/>
              </w:rPr>
              <w:t xml:space="preserve"> </w:t>
            </w:r>
            <w:r w:rsidRPr="00135100">
              <w:rPr>
                <w:sz w:val="24"/>
                <w:szCs w:val="24"/>
              </w:rPr>
              <w:t>в</w:t>
            </w:r>
            <w:r w:rsidRPr="00135100">
              <w:rPr>
                <w:spacing w:val="-17"/>
                <w:sz w:val="24"/>
                <w:szCs w:val="24"/>
              </w:rPr>
              <w:t xml:space="preserve"> </w:t>
            </w:r>
            <w:r w:rsidRPr="00135100">
              <w:rPr>
                <w:sz w:val="24"/>
                <w:szCs w:val="24"/>
              </w:rPr>
              <w:t>них</w:t>
            </w:r>
            <w:r w:rsidRPr="00135100">
              <w:rPr>
                <w:spacing w:val="-16"/>
                <w:sz w:val="24"/>
                <w:szCs w:val="24"/>
              </w:rPr>
              <w:t xml:space="preserve"> </w:t>
            </w:r>
            <w:r w:rsidRPr="00135100">
              <w:rPr>
                <w:spacing w:val="-2"/>
                <w:sz w:val="24"/>
                <w:szCs w:val="24"/>
              </w:rPr>
              <w:t>информацию</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5"/>
                <w:sz w:val="24"/>
                <w:szCs w:val="24"/>
              </w:rPr>
              <w:t>1.4</w:t>
            </w:r>
          </w:p>
        </w:tc>
        <w:tc>
          <w:tcPr>
            <w:tcW w:w="8747" w:type="dxa"/>
          </w:tcPr>
          <w:p w:rsidR="00EB47EB" w:rsidRPr="00135100" w:rsidRDefault="00EB47EB" w:rsidP="00EB47EB">
            <w:pPr>
              <w:pStyle w:val="TableParagraph"/>
              <w:ind w:left="0"/>
              <w:jc w:val="both"/>
              <w:rPr>
                <w:sz w:val="24"/>
                <w:szCs w:val="24"/>
              </w:rPr>
            </w:pPr>
            <w:r w:rsidRPr="00135100">
              <w:rPr>
                <w:sz w:val="24"/>
                <w:szCs w:val="24"/>
              </w:rPr>
              <w:t>Письменная</w:t>
            </w:r>
            <w:r w:rsidRPr="00135100">
              <w:rPr>
                <w:spacing w:val="1"/>
                <w:sz w:val="24"/>
                <w:szCs w:val="24"/>
              </w:rPr>
              <w:t xml:space="preserve"> </w:t>
            </w:r>
            <w:r w:rsidRPr="00135100">
              <w:rPr>
                <w:spacing w:val="-4"/>
                <w:sz w:val="24"/>
                <w:szCs w:val="24"/>
              </w:rPr>
              <w:t>речь</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2"/>
                <w:sz w:val="24"/>
                <w:szCs w:val="24"/>
              </w:rPr>
              <w:t>1.4.1</w:t>
            </w:r>
          </w:p>
        </w:tc>
        <w:tc>
          <w:tcPr>
            <w:tcW w:w="8747" w:type="dxa"/>
          </w:tcPr>
          <w:p w:rsidR="00EB47EB" w:rsidRPr="00135100" w:rsidRDefault="00EB47EB" w:rsidP="00EB47EB">
            <w:pPr>
              <w:pStyle w:val="TableParagraph"/>
              <w:ind w:left="0"/>
              <w:jc w:val="both"/>
              <w:rPr>
                <w:sz w:val="24"/>
                <w:szCs w:val="24"/>
              </w:rPr>
            </w:pPr>
            <w:r w:rsidRPr="00135100">
              <w:rPr>
                <w:sz w:val="24"/>
                <w:szCs w:val="24"/>
              </w:rPr>
              <w:t>Заполнять</w:t>
            </w:r>
            <w:r w:rsidRPr="00135100">
              <w:rPr>
                <w:spacing w:val="18"/>
                <w:sz w:val="24"/>
                <w:szCs w:val="24"/>
              </w:rPr>
              <w:t xml:space="preserve"> </w:t>
            </w:r>
            <w:r w:rsidRPr="00135100">
              <w:rPr>
                <w:sz w:val="24"/>
                <w:szCs w:val="24"/>
              </w:rPr>
              <w:t>анкеты</w:t>
            </w:r>
            <w:r w:rsidRPr="00135100">
              <w:rPr>
                <w:spacing w:val="2"/>
                <w:sz w:val="24"/>
                <w:szCs w:val="24"/>
              </w:rPr>
              <w:t xml:space="preserve"> </w:t>
            </w:r>
            <w:r w:rsidRPr="00135100">
              <w:rPr>
                <w:sz w:val="24"/>
                <w:szCs w:val="24"/>
              </w:rPr>
              <w:t>и</w:t>
            </w:r>
            <w:r w:rsidRPr="00135100">
              <w:rPr>
                <w:spacing w:val="-3"/>
                <w:sz w:val="24"/>
                <w:szCs w:val="24"/>
              </w:rPr>
              <w:t xml:space="preserve"> </w:t>
            </w:r>
            <w:r w:rsidRPr="00135100">
              <w:rPr>
                <w:sz w:val="24"/>
                <w:szCs w:val="24"/>
              </w:rPr>
              <w:t>формуляры,</w:t>
            </w:r>
            <w:r w:rsidRPr="00135100">
              <w:rPr>
                <w:spacing w:val="20"/>
                <w:sz w:val="24"/>
                <w:szCs w:val="24"/>
              </w:rPr>
              <w:t xml:space="preserve"> </w:t>
            </w:r>
            <w:r w:rsidRPr="00135100">
              <w:rPr>
                <w:sz w:val="24"/>
                <w:szCs w:val="24"/>
              </w:rPr>
              <w:t>сообщая</w:t>
            </w:r>
            <w:r w:rsidRPr="00135100">
              <w:rPr>
                <w:spacing w:val="11"/>
                <w:sz w:val="24"/>
                <w:szCs w:val="24"/>
              </w:rPr>
              <w:t xml:space="preserve"> </w:t>
            </w:r>
            <w:r w:rsidRPr="00135100">
              <w:rPr>
                <w:sz w:val="24"/>
                <w:szCs w:val="24"/>
              </w:rPr>
              <w:t>о</w:t>
            </w:r>
            <w:r w:rsidRPr="00135100">
              <w:rPr>
                <w:spacing w:val="-5"/>
                <w:sz w:val="24"/>
                <w:szCs w:val="24"/>
              </w:rPr>
              <w:t xml:space="preserve"> </w:t>
            </w:r>
            <w:r w:rsidRPr="00135100">
              <w:rPr>
                <w:sz w:val="24"/>
                <w:szCs w:val="24"/>
              </w:rPr>
              <w:t>себе основные</w:t>
            </w:r>
            <w:r w:rsidRPr="00135100">
              <w:rPr>
                <w:spacing w:val="17"/>
                <w:sz w:val="24"/>
                <w:szCs w:val="24"/>
              </w:rPr>
              <w:t xml:space="preserve"> </w:t>
            </w:r>
            <w:r w:rsidRPr="00135100">
              <w:rPr>
                <w:spacing w:val="-2"/>
                <w:sz w:val="24"/>
                <w:szCs w:val="24"/>
              </w:rPr>
              <w:t>сведения,</w:t>
            </w:r>
            <w:r w:rsidRPr="00135100">
              <w:rPr>
                <w:sz w:val="24"/>
                <w:szCs w:val="24"/>
              </w:rPr>
              <w:t xml:space="preserve"> в</w:t>
            </w:r>
            <w:r w:rsidRPr="00135100">
              <w:rPr>
                <w:spacing w:val="-15"/>
                <w:sz w:val="24"/>
                <w:szCs w:val="24"/>
              </w:rPr>
              <w:t xml:space="preserve"> </w:t>
            </w:r>
            <w:r w:rsidRPr="00135100">
              <w:rPr>
                <w:sz w:val="24"/>
                <w:szCs w:val="24"/>
              </w:rPr>
              <w:t>соответствии</w:t>
            </w:r>
            <w:r w:rsidRPr="00135100">
              <w:rPr>
                <w:spacing w:val="15"/>
                <w:sz w:val="24"/>
                <w:szCs w:val="24"/>
              </w:rPr>
              <w:t xml:space="preserve"> </w:t>
            </w:r>
            <w:r w:rsidRPr="00135100">
              <w:rPr>
                <w:sz w:val="24"/>
                <w:szCs w:val="24"/>
              </w:rPr>
              <w:t>с</w:t>
            </w:r>
            <w:r w:rsidRPr="00135100">
              <w:rPr>
                <w:spacing w:val="-16"/>
                <w:sz w:val="24"/>
                <w:szCs w:val="24"/>
              </w:rPr>
              <w:t xml:space="preserve"> </w:t>
            </w:r>
            <w:r w:rsidRPr="00135100">
              <w:rPr>
                <w:sz w:val="24"/>
                <w:szCs w:val="24"/>
              </w:rPr>
              <w:t>нормами,</w:t>
            </w:r>
            <w:r w:rsidRPr="00135100">
              <w:rPr>
                <w:spacing w:val="-1"/>
                <w:sz w:val="24"/>
                <w:szCs w:val="24"/>
              </w:rPr>
              <w:t xml:space="preserve"> </w:t>
            </w:r>
            <w:r w:rsidRPr="00135100">
              <w:rPr>
                <w:sz w:val="24"/>
                <w:szCs w:val="24"/>
              </w:rPr>
              <w:t>принятыми</w:t>
            </w:r>
            <w:r w:rsidRPr="00135100">
              <w:rPr>
                <w:spacing w:val="5"/>
                <w:sz w:val="24"/>
                <w:szCs w:val="24"/>
              </w:rPr>
              <w:t xml:space="preserve"> </w:t>
            </w:r>
            <w:r w:rsidRPr="00135100">
              <w:rPr>
                <w:sz w:val="24"/>
                <w:szCs w:val="24"/>
              </w:rPr>
              <w:t>в</w:t>
            </w:r>
            <w:r w:rsidRPr="00135100">
              <w:rPr>
                <w:spacing w:val="-11"/>
                <w:sz w:val="24"/>
                <w:szCs w:val="24"/>
              </w:rPr>
              <w:t xml:space="preserve"> </w:t>
            </w:r>
            <w:r w:rsidRPr="00135100">
              <w:rPr>
                <w:sz w:val="24"/>
                <w:szCs w:val="24"/>
              </w:rPr>
              <w:t>стране</w:t>
            </w:r>
            <w:r w:rsidRPr="00135100">
              <w:rPr>
                <w:spacing w:val="-1"/>
                <w:sz w:val="24"/>
                <w:szCs w:val="24"/>
              </w:rPr>
              <w:t xml:space="preserve"> </w:t>
            </w:r>
            <w:r w:rsidRPr="00135100">
              <w:rPr>
                <w:sz w:val="24"/>
                <w:szCs w:val="24"/>
              </w:rPr>
              <w:t>(странах)</w:t>
            </w:r>
            <w:r w:rsidRPr="00135100">
              <w:rPr>
                <w:spacing w:val="7"/>
                <w:sz w:val="24"/>
                <w:szCs w:val="24"/>
              </w:rPr>
              <w:t xml:space="preserve"> </w:t>
            </w:r>
            <w:r w:rsidRPr="00135100">
              <w:rPr>
                <w:spacing w:val="-2"/>
                <w:sz w:val="24"/>
                <w:szCs w:val="24"/>
              </w:rPr>
              <w:t>изучаемого языка</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2"/>
                <w:sz w:val="24"/>
                <w:szCs w:val="24"/>
              </w:rPr>
              <w:t>1.4.2</w:t>
            </w:r>
          </w:p>
        </w:tc>
        <w:tc>
          <w:tcPr>
            <w:tcW w:w="8747" w:type="dxa"/>
          </w:tcPr>
          <w:p w:rsidR="00EB47EB" w:rsidRPr="00135100" w:rsidRDefault="00EB47EB" w:rsidP="00EB47EB">
            <w:pPr>
              <w:pStyle w:val="TableParagraph"/>
              <w:tabs>
                <w:tab w:val="left" w:pos="1256"/>
                <w:tab w:val="left" w:pos="3026"/>
                <w:tab w:val="left" w:pos="4627"/>
                <w:tab w:val="left" w:pos="5878"/>
                <w:tab w:val="left" w:pos="7336"/>
              </w:tabs>
              <w:ind w:left="0"/>
              <w:jc w:val="both"/>
              <w:rPr>
                <w:sz w:val="24"/>
                <w:szCs w:val="24"/>
              </w:rPr>
            </w:pPr>
            <w:r w:rsidRPr="00135100">
              <w:rPr>
                <w:spacing w:val="-2"/>
                <w:sz w:val="24"/>
                <w:szCs w:val="24"/>
              </w:rPr>
              <w:t>Писать</w:t>
            </w:r>
            <w:r w:rsidRPr="00135100">
              <w:rPr>
                <w:sz w:val="24"/>
                <w:szCs w:val="24"/>
              </w:rPr>
              <w:t xml:space="preserve"> </w:t>
            </w:r>
            <w:r w:rsidRPr="00135100">
              <w:rPr>
                <w:spacing w:val="-2"/>
                <w:sz w:val="24"/>
                <w:szCs w:val="24"/>
              </w:rPr>
              <w:t>электронное</w:t>
            </w:r>
            <w:r w:rsidRPr="00135100">
              <w:rPr>
                <w:sz w:val="24"/>
                <w:szCs w:val="24"/>
              </w:rPr>
              <w:t xml:space="preserve"> </w:t>
            </w:r>
            <w:r w:rsidRPr="00135100">
              <w:rPr>
                <w:spacing w:val="-2"/>
                <w:sz w:val="24"/>
                <w:szCs w:val="24"/>
              </w:rPr>
              <w:t>сообщение</w:t>
            </w:r>
            <w:r w:rsidRPr="00135100">
              <w:rPr>
                <w:sz w:val="24"/>
                <w:szCs w:val="24"/>
              </w:rPr>
              <w:t xml:space="preserve"> </w:t>
            </w:r>
            <w:r w:rsidRPr="00135100">
              <w:rPr>
                <w:spacing w:val="-2"/>
                <w:sz w:val="24"/>
                <w:szCs w:val="24"/>
              </w:rPr>
              <w:t>личного</w:t>
            </w:r>
            <w:r w:rsidRPr="00135100">
              <w:rPr>
                <w:sz w:val="24"/>
                <w:szCs w:val="24"/>
              </w:rPr>
              <w:t xml:space="preserve"> </w:t>
            </w:r>
            <w:r w:rsidRPr="00135100">
              <w:rPr>
                <w:spacing w:val="-2"/>
                <w:sz w:val="24"/>
                <w:szCs w:val="24"/>
              </w:rPr>
              <w:t>характера</w:t>
            </w:r>
            <w:r w:rsidRPr="00135100">
              <w:rPr>
                <w:sz w:val="24"/>
                <w:szCs w:val="24"/>
              </w:rPr>
              <w:t xml:space="preserve"> </w:t>
            </w:r>
            <w:r w:rsidRPr="00135100">
              <w:rPr>
                <w:spacing w:val="-2"/>
                <w:sz w:val="24"/>
                <w:szCs w:val="24"/>
              </w:rPr>
              <w:t>объёмом</w:t>
            </w:r>
            <w:r w:rsidRPr="00135100">
              <w:rPr>
                <w:sz w:val="24"/>
                <w:szCs w:val="24"/>
              </w:rPr>
              <w:t xml:space="preserve"> до</w:t>
            </w:r>
            <w:r w:rsidRPr="00135100">
              <w:rPr>
                <w:spacing w:val="-17"/>
                <w:sz w:val="24"/>
                <w:szCs w:val="24"/>
              </w:rPr>
              <w:t xml:space="preserve"> </w:t>
            </w:r>
            <w:r w:rsidRPr="00135100">
              <w:rPr>
                <w:sz w:val="24"/>
                <w:szCs w:val="24"/>
              </w:rPr>
              <w:t>140</w:t>
            </w:r>
            <w:r w:rsidRPr="00135100">
              <w:rPr>
                <w:spacing w:val="-15"/>
                <w:sz w:val="24"/>
                <w:szCs w:val="24"/>
              </w:rPr>
              <w:t xml:space="preserve"> </w:t>
            </w:r>
            <w:r w:rsidRPr="00135100">
              <w:rPr>
                <w:sz w:val="24"/>
                <w:szCs w:val="24"/>
              </w:rPr>
              <w:t>слов,</w:t>
            </w:r>
            <w:r w:rsidRPr="00135100">
              <w:rPr>
                <w:spacing w:val="-14"/>
                <w:sz w:val="24"/>
                <w:szCs w:val="24"/>
              </w:rPr>
              <w:t xml:space="preserve"> </w:t>
            </w:r>
            <w:r w:rsidRPr="00135100">
              <w:rPr>
                <w:sz w:val="24"/>
                <w:szCs w:val="24"/>
              </w:rPr>
              <w:t>соблюдая</w:t>
            </w:r>
            <w:r w:rsidRPr="00135100">
              <w:rPr>
                <w:spacing w:val="-4"/>
                <w:sz w:val="24"/>
                <w:szCs w:val="24"/>
              </w:rPr>
              <w:t xml:space="preserve"> </w:t>
            </w:r>
            <w:r w:rsidRPr="00135100">
              <w:rPr>
                <w:sz w:val="24"/>
                <w:szCs w:val="24"/>
              </w:rPr>
              <w:t>принятый</w:t>
            </w:r>
            <w:r w:rsidRPr="00135100">
              <w:rPr>
                <w:spacing w:val="-6"/>
                <w:sz w:val="24"/>
                <w:szCs w:val="24"/>
              </w:rPr>
              <w:t xml:space="preserve"> </w:t>
            </w:r>
            <w:r w:rsidRPr="00135100">
              <w:rPr>
                <w:sz w:val="24"/>
                <w:szCs w:val="24"/>
              </w:rPr>
              <w:t>речевой</w:t>
            </w:r>
            <w:r w:rsidRPr="00135100">
              <w:rPr>
                <w:spacing w:val="-11"/>
                <w:sz w:val="24"/>
                <w:szCs w:val="24"/>
              </w:rPr>
              <w:t xml:space="preserve"> </w:t>
            </w:r>
            <w:r w:rsidRPr="00135100">
              <w:rPr>
                <w:spacing w:val="-2"/>
                <w:sz w:val="24"/>
                <w:szCs w:val="24"/>
              </w:rPr>
              <w:t>этикет</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2"/>
                <w:sz w:val="24"/>
                <w:szCs w:val="24"/>
              </w:rPr>
              <w:t>1.4.3</w:t>
            </w:r>
          </w:p>
        </w:tc>
        <w:tc>
          <w:tcPr>
            <w:tcW w:w="8747" w:type="dxa"/>
          </w:tcPr>
          <w:p w:rsidR="00EB47EB" w:rsidRPr="00135100" w:rsidRDefault="00EB47EB" w:rsidP="00EB47EB">
            <w:pPr>
              <w:pStyle w:val="TableParagraph"/>
              <w:ind w:left="0"/>
              <w:jc w:val="both"/>
              <w:rPr>
                <w:sz w:val="24"/>
                <w:szCs w:val="24"/>
              </w:rPr>
            </w:pPr>
            <w:r w:rsidRPr="00135100">
              <w:rPr>
                <w:sz w:val="24"/>
                <w:szCs w:val="24"/>
              </w:rPr>
              <w:t>Создавать</w:t>
            </w:r>
            <w:r w:rsidRPr="00135100">
              <w:rPr>
                <w:spacing w:val="63"/>
                <w:sz w:val="24"/>
                <w:szCs w:val="24"/>
              </w:rPr>
              <w:t xml:space="preserve"> </w:t>
            </w:r>
            <w:r w:rsidRPr="00135100">
              <w:rPr>
                <w:sz w:val="24"/>
                <w:szCs w:val="24"/>
              </w:rPr>
              <w:t>письменные</w:t>
            </w:r>
            <w:r w:rsidRPr="00135100">
              <w:rPr>
                <w:spacing w:val="65"/>
                <w:sz w:val="24"/>
                <w:szCs w:val="24"/>
              </w:rPr>
              <w:t xml:space="preserve"> </w:t>
            </w:r>
            <w:r w:rsidRPr="00135100">
              <w:rPr>
                <w:sz w:val="24"/>
                <w:szCs w:val="24"/>
              </w:rPr>
              <w:t>высказывания</w:t>
            </w:r>
            <w:r w:rsidRPr="00135100">
              <w:rPr>
                <w:spacing w:val="70"/>
                <w:sz w:val="24"/>
                <w:szCs w:val="24"/>
              </w:rPr>
              <w:t xml:space="preserve"> </w:t>
            </w:r>
            <w:r w:rsidRPr="00135100">
              <w:rPr>
                <w:sz w:val="24"/>
                <w:szCs w:val="24"/>
              </w:rPr>
              <w:t>объёмом</w:t>
            </w:r>
            <w:r w:rsidRPr="00135100">
              <w:rPr>
                <w:spacing w:val="61"/>
                <w:sz w:val="24"/>
                <w:szCs w:val="24"/>
              </w:rPr>
              <w:t xml:space="preserve"> </w:t>
            </w:r>
            <w:r w:rsidRPr="00135100">
              <w:rPr>
                <w:sz w:val="24"/>
                <w:szCs w:val="24"/>
              </w:rPr>
              <w:t>до</w:t>
            </w:r>
            <w:r w:rsidRPr="00135100">
              <w:rPr>
                <w:spacing w:val="56"/>
                <w:sz w:val="24"/>
                <w:szCs w:val="24"/>
              </w:rPr>
              <w:t xml:space="preserve"> </w:t>
            </w:r>
            <w:r w:rsidRPr="00135100">
              <w:rPr>
                <w:sz w:val="24"/>
                <w:szCs w:val="24"/>
              </w:rPr>
              <w:t>250</w:t>
            </w:r>
            <w:r w:rsidRPr="00135100">
              <w:rPr>
                <w:spacing w:val="54"/>
                <w:sz w:val="24"/>
                <w:szCs w:val="24"/>
              </w:rPr>
              <w:t xml:space="preserve"> </w:t>
            </w:r>
            <w:r w:rsidRPr="00135100">
              <w:rPr>
                <w:spacing w:val="-4"/>
                <w:sz w:val="24"/>
                <w:szCs w:val="24"/>
              </w:rPr>
              <w:t>слов</w:t>
            </w:r>
            <w:r w:rsidRPr="00135100">
              <w:rPr>
                <w:sz w:val="24"/>
                <w:szCs w:val="24"/>
              </w:rPr>
              <w:t xml:space="preserve"> с использованием плана, картинки, таблицы, графиков, диаграмм, прочитанного (прослушанного) текста; заполнять таблицу, кратко фиксируя</w:t>
            </w:r>
            <w:r w:rsidRPr="00135100">
              <w:rPr>
                <w:spacing w:val="80"/>
                <w:w w:val="150"/>
                <w:sz w:val="24"/>
                <w:szCs w:val="24"/>
              </w:rPr>
              <w:t xml:space="preserve"> </w:t>
            </w:r>
            <w:r w:rsidRPr="00135100">
              <w:rPr>
                <w:sz w:val="24"/>
                <w:szCs w:val="24"/>
              </w:rPr>
              <w:t>содержание</w:t>
            </w:r>
            <w:r w:rsidRPr="00135100">
              <w:rPr>
                <w:spacing w:val="80"/>
                <w:w w:val="150"/>
                <w:sz w:val="24"/>
                <w:szCs w:val="24"/>
              </w:rPr>
              <w:t xml:space="preserve"> </w:t>
            </w:r>
            <w:r w:rsidRPr="00135100">
              <w:rPr>
                <w:sz w:val="24"/>
                <w:szCs w:val="24"/>
              </w:rPr>
              <w:t>прочитанного</w:t>
            </w:r>
            <w:r w:rsidRPr="00135100">
              <w:rPr>
                <w:spacing w:val="80"/>
                <w:w w:val="150"/>
                <w:sz w:val="24"/>
                <w:szCs w:val="24"/>
              </w:rPr>
              <w:t xml:space="preserve"> </w:t>
            </w:r>
            <w:r w:rsidRPr="00135100">
              <w:rPr>
                <w:sz w:val="24"/>
                <w:szCs w:val="24"/>
              </w:rPr>
              <w:t>(прослушанного)</w:t>
            </w:r>
            <w:r w:rsidRPr="00135100">
              <w:rPr>
                <w:spacing w:val="80"/>
                <w:w w:val="150"/>
                <w:sz w:val="24"/>
                <w:szCs w:val="24"/>
              </w:rPr>
              <w:t xml:space="preserve"> </w:t>
            </w:r>
            <w:r w:rsidRPr="00135100">
              <w:rPr>
                <w:sz w:val="24"/>
                <w:szCs w:val="24"/>
              </w:rPr>
              <w:t>текста</w:t>
            </w:r>
            <w:r w:rsidRPr="00135100">
              <w:rPr>
                <w:spacing w:val="40"/>
                <w:sz w:val="24"/>
                <w:szCs w:val="24"/>
              </w:rPr>
              <w:t xml:space="preserve"> </w:t>
            </w:r>
            <w:r w:rsidRPr="00135100">
              <w:rPr>
                <w:sz w:val="24"/>
                <w:szCs w:val="24"/>
              </w:rPr>
              <w:t>или</w:t>
            </w:r>
            <w:r w:rsidRPr="00135100">
              <w:rPr>
                <w:spacing w:val="-18"/>
                <w:sz w:val="24"/>
                <w:szCs w:val="24"/>
              </w:rPr>
              <w:t xml:space="preserve"> </w:t>
            </w:r>
            <w:r w:rsidRPr="00135100">
              <w:rPr>
                <w:sz w:val="24"/>
                <w:szCs w:val="24"/>
              </w:rPr>
              <w:t>дополняя</w:t>
            </w:r>
            <w:r w:rsidRPr="00135100">
              <w:rPr>
                <w:spacing w:val="-17"/>
                <w:sz w:val="24"/>
                <w:szCs w:val="24"/>
              </w:rPr>
              <w:t xml:space="preserve"> </w:t>
            </w:r>
            <w:r w:rsidRPr="00135100">
              <w:rPr>
                <w:sz w:val="24"/>
                <w:szCs w:val="24"/>
              </w:rPr>
              <w:t>информацию</w:t>
            </w:r>
            <w:r w:rsidRPr="00135100">
              <w:rPr>
                <w:spacing w:val="-13"/>
                <w:sz w:val="24"/>
                <w:szCs w:val="24"/>
              </w:rPr>
              <w:t xml:space="preserve"> </w:t>
            </w:r>
            <w:r w:rsidRPr="00135100">
              <w:rPr>
                <w:sz w:val="24"/>
                <w:szCs w:val="24"/>
              </w:rPr>
              <w:t>в</w:t>
            </w:r>
            <w:r w:rsidRPr="00135100">
              <w:rPr>
                <w:spacing w:val="-17"/>
                <w:sz w:val="24"/>
                <w:szCs w:val="24"/>
              </w:rPr>
              <w:t xml:space="preserve"> </w:t>
            </w:r>
            <w:r w:rsidRPr="00135100">
              <w:rPr>
                <w:sz w:val="24"/>
                <w:szCs w:val="24"/>
              </w:rPr>
              <w:t>таблице;</w:t>
            </w:r>
            <w:r w:rsidRPr="00135100">
              <w:rPr>
                <w:spacing w:val="-11"/>
                <w:sz w:val="24"/>
                <w:szCs w:val="24"/>
              </w:rPr>
              <w:t xml:space="preserve"> </w:t>
            </w:r>
            <w:r w:rsidRPr="00135100">
              <w:rPr>
                <w:sz w:val="24"/>
                <w:szCs w:val="24"/>
              </w:rPr>
              <w:t>комментировать</w:t>
            </w:r>
            <w:r w:rsidRPr="00135100">
              <w:rPr>
                <w:spacing w:val="-18"/>
                <w:sz w:val="24"/>
                <w:szCs w:val="24"/>
              </w:rPr>
              <w:t xml:space="preserve"> </w:t>
            </w:r>
            <w:r w:rsidRPr="00135100">
              <w:rPr>
                <w:sz w:val="24"/>
                <w:szCs w:val="24"/>
              </w:rPr>
              <w:t>информацию, высказывание, цитату, пословицу с</w:t>
            </w:r>
            <w:r w:rsidRPr="00135100">
              <w:rPr>
                <w:spacing w:val="-10"/>
                <w:sz w:val="24"/>
                <w:szCs w:val="24"/>
              </w:rPr>
              <w:t xml:space="preserve"> </w:t>
            </w:r>
            <w:r w:rsidRPr="00135100">
              <w:rPr>
                <w:sz w:val="24"/>
                <w:szCs w:val="24"/>
              </w:rPr>
              <w:t>выражением и аргументацией своего мнения</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2"/>
                <w:sz w:val="24"/>
                <w:szCs w:val="24"/>
              </w:rPr>
              <w:t>1.4.4</w:t>
            </w:r>
          </w:p>
        </w:tc>
        <w:tc>
          <w:tcPr>
            <w:tcW w:w="8747" w:type="dxa"/>
          </w:tcPr>
          <w:p w:rsidR="00EB47EB" w:rsidRPr="00135100" w:rsidRDefault="00EB47EB" w:rsidP="00EB47EB">
            <w:pPr>
              <w:pStyle w:val="TableParagraph"/>
              <w:ind w:left="0"/>
              <w:jc w:val="both"/>
              <w:rPr>
                <w:sz w:val="24"/>
                <w:szCs w:val="24"/>
              </w:rPr>
            </w:pPr>
            <w:r w:rsidRPr="00135100">
              <w:rPr>
                <w:sz w:val="24"/>
                <w:szCs w:val="24"/>
              </w:rPr>
              <w:t>Представлять</w:t>
            </w:r>
            <w:r w:rsidRPr="00135100">
              <w:rPr>
                <w:spacing w:val="37"/>
                <w:sz w:val="24"/>
                <w:szCs w:val="24"/>
              </w:rPr>
              <w:t xml:space="preserve"> </w:t>
            </w:r>
            <w:r w:rsidRPr="00135100">
              <w:rPr>
                <w:sz w:val="24"/>
                <w:szCs w:val="24"/>
              </w:rPr>
              <w:t>результаты</w:t>
            </w:r>
            <w:r w:rsidRPr="00135100">
              <w:rPr>
                <w:spacing w:val="27"/>
                <w:sz w:val="24"/>
                <w:szCs w:val="24"/>
              </w:rPr>
              <w:t xml:space="preserve"> </w:t>
            </w:r>
            <w:r w:rsidRPr="00135100">
              <w:rPr>
                <w:sz w:val="24"/>
                <w:szCs w:val="24"/>
              </w:rPr>
              <w:t>выполненной</w:t>
            </w:r>
            <w:r w:rsidRPr="00135100">
              <w:rPr>
                <w:spacing w:val="36"/>
                <w:sz w:val="24"/>
                <w:szCs w:val="24"/>
              </w:rPr>
              <w:t xml:space="preserve"> </w:t>
            </w:r>
            <w:r w:rsidRPr="00135100">
              <w:rPr>
                <w:sz w:val="24"/>
                <w:szCs w:val="24"/>
              </w:rPr>
              <w:t>проектной</w:t>
            </w:r>
            <w:r w:rsidRPr="00135100">
              <w:rPr>
                <w:spacing w:val="29"/>
                <w:sz w:val="24"/>
                <w:szCs w:val="24"/>
              </w:rPr>
              <w:t xml:space="preserve"> </w:t>
            </w:r>
            <w:r w:rsidRPr="00135100">
              <w:rPr>
                <w:sz w:val="24"/>
                <w:szCs w:val="24"/>
              </w:rPr>
              <w:t>работы</w:t>
            </w:r>
            <w:r w:rsidRPr="00135100">
              <w:rPr>
                <w:spacing w:val="20"/>
                <w:sz w:val="24"/>
                <w:szCs w:val="24"/>
              </w:rPr>
              <w:t xml:space="preserve"> </w:t>
            </w:r>
            <w:r w:rsidRPr="00135100">
              <w:rPr>
                <w:spacing w:val="-2"/>
                <w:sz w:val="24"/>
                <w:szCs w:val="24"/>
              </w:rPr>
              <w:t>объёмом</w:t>
            </w:r>
            <w:r w:rsidRPr="00135100">
              <w:rPr>
                <w:sz w:val="24"/>
                <w:szCs w:val="24"/>
              </w:rPr>
              <w:t xml:space="preserve"> до</w:t>
            </w:r>
            <w:r w:rsidRPr="00135100">
              <w:rPr>
                <w:spacing w:val="-4"/>
                <w:sz w:val="24"/>
                <w:szCs w:val="24"/>
              </w:rPr>
              <w:t xml:space="preserve"> </w:t>
            </w:r>
            <w:r w:rsidRPr="00135100">
              <w:rPr>
                <w:sz w:val="24"/>
                <w:szCs w:val="24"/>
              </w:rPr>
              <w:t>180</w:t>
            </w:r>
            <w:r w:rsidRPr="00135100">
              <w:rPr>
                <w:spacing w:val="4"/>
                <w:sz w:val="24"/>
                <w:szCs w:val="24"/>
              </w:rPr>
              <w:t xml:space="preserve"> </w:t>
            </w:r>
            <w:r w:rsidRPr="00135100">
              <w:rPr>
                <w:spacing w:val="-4"/>
                <w:sz w:val="24"/>
                <w:szCs w:val="24"/>
              </w:rPr>
              <w:t>слов</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2"/>
                <w:sz w:val="24"/>
                <w:szCs w:val="24"/>
              </w:rPr>
              <w:t>1.4.5</w:t>
            </w:r>
          </w:p>
        </w:tc>
        <w:tc>
          <w:tcPr>
            <w:tcW w:w="8747" w:type="dxa"/>
          </w:tcPr>
          <w:p w:rsidR="00EB47EB" w:rsidRPr="00135100" w:rsidRDefault="00EB47EB" w:rsidP="00EB47EB">
            <w:pPr>
              <w:pStyle w:val="TableParagraph"/>
              <w:ind w:left="0"/>
              <w:jc w:val="both"/>
              <w:rPr>
                <w:sz w:val="24"/>
                <w:szCs w:val="24"/>
              </w:rPr>
            </w:pPr>
            <w:r w:rsidRPr="00135100">
              <w:rPr>
                <w:sz w:val="24"/>
                <w:szCs w:val="24"/>
              </w:rPr>
              <w:t>Писать</w:t>
            </w:r>
            <w:r w:rsidRPr="00135100">
              <w:rPr>
                <w:spacing w:val="54"/>
                <w:sz w:val="24"/>
                <w:szCs w:val="24"/>
              </w:rPr>
              <w:t xml:space="preserve"> </w:t>
            </w:r>
            <w:r w:rsidRPr="00135100">
              <w:rPr>
                <w:sz w:val="24"/>
                <w:szCs w:val="24"/>
              </w:rPr>
              <w:t>резюме</w:t>
            </w:r>
            <w:r w:rsidRPr="00135100">
              <w:rPr>
                <w:spacing w:val="64"/>
                <w:sz w:val="24"/>
                <w:szCs w:val="24"/>
              </w:rPr>
              <w:t xml:space="preserve"> </w:t>
            </w:r>
            <w:r w:rsidRPr="00135100">
              <w:rPr>
                <w:sz w:val="24"/>
                <w:szCs w:val="24"/>
              </w:rPr>
              <w:t>и</w:t>
            </w:r>
            <w:r w:rsidRPr="00135100">
              <w:rPr>
                <w:spacing w:val="45"/>
                <w:sz w:val="24"/>
                <w:szCs w:val="24"/>
              </w:rPr>
              <w:t xml:space="preserve"> </w:t>
            </w:r>
            <w:r w:rsidRPr="00135100">
              <w:rPr>
                <w:sz w:val="24"/>
                <w:szCs w:val="24"/>
              </w:rPr>
              <w:t>письмо-обращение</w:t>
            </w:r>
            <w:r w:rsidRPr="00135100">
              <w:rPr>
                <w:spacing w:val="34"/>
                <w:sz w:val="24"/>
                <w:szCs w:val="24"/>
              </w:rPr>
              <w:t xml:space="preserve"> </w:t>
            </w:r>
            <w:r w:rsidRPr="00135100">
              <w:rPr>
                <w:sz w:val="24"/>
                <w:szCs w:val="24"/>
              </w:rPr>
              <w:t>о</w:t>
            </w:r>
            <w:r w:rsidRPr="00135100">
              <w:rPr>
                <w:spacing w:val="45"/>
                <w:sz w:val="24"/>
                <w:szCs w:val="24"/>
              </w:rPr>
              <w:t xml:space="preserve"> </w:t>
            </w:r>
            <w:r w:rsidRPr="00135100">
              <w:rPr>
                <w:sz w:val="24"/>
                <w:szCs w:val="24"/>
              </w:rPr>
              <w:t>приёме</w:t>
            </w:r>
            <w:r w:rsidRPr="00135100">
              <w:rPr>
                <w:spacing w:val="57"/>
                <w:sz w:val="24"/>
                <w:szCs w:val="24"/>
              </w:rPr>
              <w:t xml:space="preserve"> </w:t>
            </w:r>
            <w:r w:rsidRPr="00135100">
              <w:rPr>
                <w:sz w:val="24"/>
                <w:szCs w:val="24"/>
              </w:rPr>
              <w:t>на</w:t>
            </w:r>
            <w:r w:rsidRPr="00135100">
              <w:rPr>
                <w:spacing w:val="46"/>
                <w:sz w:val="24"/>
                <w:szCs w:val="24"/>
              </w:rPr>
              <w:t xml:space="preserve"> </w:t>
            </w:r>
            <w:r w:rsidRPr="00135100">
              <w:rPr>
                <w:sz w:val="24"/>
                <w:szCs w:val="24"/>
              </w:rPr>
              <w:t>работу</w:t>
            </w:r>
            <w:r w:rsidRPr="00135100">
              <w:rPr>
                <w:spacing w:val="53"/>
                <w:sz w:val="24"/>
                <w:szCs w:val="24"/>
              </w:rPr>
              <w:t xml:space="preserve"> </w:t>
            </w:r>
            <w:r w:rsidRPr="00135100">
              <w:rPr>
                <w:spacing w:val="-2"/>
                <w:sz w:val="24"/>
                <w:szCs w:val="24"/>
              </w:rPr>
              <w:t>объёмом до 140 слов с сообщением основных сведений о себе; писать официальное (деловое) письмо, в том числе электронное, объёмом до 180 слов в соответствии с нормами официального общения, принятыми в стране (странах) изучаемого языка</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5"/>
                <w:sz w:val="24"/>
                <w:szCs w:val="24"/>
              </w:rPr>
              <w:t>1.5</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Перевод</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2"/>
                <w:sz w:val="24"/>
                <w:szCs w:val="24"/>
              </w:rPr>
              <w:t>1.5.1</w:t>
            </w:r>
          </w:p>
        </w:tc>
        <w:tc>
          <w:tcPr>
            <w:tcW w:w="8747" w:type="dxa"/>
          </w:tcPr>
          <w:p w:rsidR="00EB47EB" w:rsidRPr="00135100" w:rsidRDefault="00EB47EB" w:rsidP="00EB47EB">
            <w:pPr>
              <w:pStyle w:val="TableParagraph"/>
              <w:ind w:left="0"/>
              <w:jc w:val="both"/>
              <w:rPr>
                <w:sz w:val="24"/>
                <w:szCs w:val="24"/>
              </w:rPr>
            </w:pPr>
            <w:r w:rsidRPr="00135100">
              <w:rPr>
                <w:sz w:val="24"/>
                <w:szCs w:val="24"/>
              </w:rPr>
              <w:t>Овладение</w:t>
            </w:r>
            <w:r w:rsidRPr="00135100">
              <w:rPr>
                <w:spacing w:val="57"/>
                <w:w w:val="150"/>
                <w:sz w:val="24"/>
                <w:szCs w:val="24"/>
              </w:rPr>
              <w:t xml:space="preserve"> </w:t>
            </w:r>
            <w:r w:rsidRPr="00135100">
              <w:rPr>
                <w:sz w:val="24"/>
                <w:szCs w:val="24"/>
              </w:rPr>
              <w:t>умениями</w:t>
            </w:r>
            <w:r w:rsidRPr="00135100">
              <w:rPr>
                <w:spacing w:val="56"/>
                <w:w w:val="150"/>
                <w:sz w:val="24"/>
                <w:szCs w:val="24"/>
              </w:rPr>
              <w:t xml:space="preserve"> </w:t>
            </w:r>
            <w:r w:rsidRPr="00135100">
              <w:rPr>
                <w:sz w:val="24"/>
                <w:szCs w:val="24"/>
              </w:rPr>
              <w:t>письменного</w:t>
            </w:r>
            <w:r w:rsidRPr="00135100">
              <w:rPr>
                <w:spacing w:val="54"/>
                <w:w w:val="150"/>
                <w:sz w:val="24"/>
                <w:szCs w:val="24"/>
              </w:rPr>
              <w:t xml:space="preserve"> </w:t>
            </w:r>
            <w:r w:rsidRPr="00135100">
              <w:rPr>
                <w:sz w:val="24"/>
                <w:szCs w:val="24"/>
              </w:rPr>
              <w:t>перевода</w:t>
            </w:r>
            <w:r w:rsidRPr="00135100">
              <w:rPr>
                <w:spacing w:val="78"/>
                <w:sz w:val="24"/>
                <w:szCs w:val="24"/>
              </w:rPr>
              <w:t xml:space="preserve"> </w:t>
            </w:r>
            <w:r w:rsidRPr="00135100">
              <w:rPr>
                <w:sz w:val="24"/>
                <w:szCs w:val="24"/>
              </w:rPr>
              <w:t>с</w:t>
            </w:r>
            <w:r w:rsidRPr="00135100">
              <w:rPr>
                <w:spacing w:val="63"/>
                <w:sz w:val="24"/>
                <w:szCs w:val="24"/>
              </w:rPr>
              <w:t xml:space="preserve"> </w:t>
            </w:r>
            <w:r w:rsidRPr="00135100">
              <w:rPr>
                <w:sz w:val="24"/>
                <w:szCs w:val="24"/>
              </w:rPr>
              <w:t>иностранного</w:t>
            </w:r>
            <w:r w:rsidRPr="00135100">
              <w:rPr>
                <w:spacing w:val="67"/>
                <w:w w:val="150"/>
                <w:sz w:val="24"/>
                <w:szCs w:val="24"/>
              </w:rPr>
              <w:t xml:space="preserve"> </w:t>
            </w:r>
            <w:r w:rsidRPr="00135100">
              <w:rPr>
                <w:spacing w:val="-2"/>
                <w:sz w:val="24"/>
                <w:szCs w:val="24"/>
              </w:rPr>
              <w:t>языка</w:t>
            </w:r>
            <w:r w:rsidRPr="00135100">
              <w:rPr>
                <w:sz w:val="24"/>
                <w:szCs w:val="24"/>
              </w:rPr>
              <w:t xml:space="preserve"> на русский язык аутентичных текстов научно-популярного характера (в том числе в русле выбранного профиля)</w:t>
            </w:r>
          </w:p>
        </w:tc>
      </w:tr>
      <w:tr w:rsidR="00EB47EB" w:rsidRPr="00135100" w:rsidTr="00F02277">
        <w:tc>
          <w:tcPr>
            <w:tcW w:w="851" w:type="dxa"/>
          </w:tcPr>
          <w:p w:rsidR="00EB47EB" w:rsidRPr="00A818AB" w:rsidRDefault="00EB47EB" w:rsidP="00EB47EB">
            <w:pPr>
              <w:pStyle w:val="TableParagraph"/>
              <w:ind w:left="0"/>
              <w:jc w:val="center"/>
              <w:rPr>
                <w:b/>
                <w:sz w:val="24"/>
                <w:szCs w:val="24"/>
              </w:rPr>
            </w:pPr>
            <w:r w:rsidRPr="00A818AB">
              <w:rPr>
                <w:b/>
                <w:spacing w:val="-10"/>
                <w:w w:val="105"/>
                <w:sz w:val="24"/>
                <w:szCs w:val="24"/>
              </w:rPr>
              <w:t>2</w:t>
            </w:r>
          </w:p>
        </w:tc>
        <w:tc>
          <w:tcPr>
            <w:tcW w:w="8747" w:type="dxa"/>
          </w:tcPr>
          <w:p w:rsidR="00EB47EB" w:rsidRPr="00A818AB" w:rsidRDefault="00EB47EB" w:rsidP="00EB47EB">
            <w:pPr>
              <w:pStyle w:val="TableParagraph"/>
              <w:ind w:left="0"/>
              <w:jc w:val="both"/>
              <w:rPr>
                <w:b/>
                <w:sz w:val="24"/>
                <w:szCs w:val="24"/>
              </w:rPr>
            </w:pPr>
            <w:r w:rsidRPr="00A818AB">
              <w:rPr>
                <w:b/>
                <w:sz w:val="24"/>
                <w:szCs w:val="24"/>
              </w:rPr>
              <w:t>Языковая</w:t>
            </w:r>
            <w:r w:rsidRPr="00A818AB">
              <w:rPr>
                <w:b/>
                <w:spacing w:val="19"/>
                <w:sz w:val="24"/>
                <w:szCs w:val="24"/>
              </w:rPr>
              <w:t xml:space="preserve"> </w:t>
            </w:r>
            <w:r w:rsidRPr="00A818AB">
              <w:rPr>
                <w:b/>
                <w:sz w:val="24"/>
                <w:szCs w:val="24"/>
              </w:rPr>
              <w:t>сторона</w:t>
            </w:r>
            <w:r w:rsidRPr="00A818AB">
              <w:rPr>
                <w:b/>
                <w:spacing w:val="24"/>
                <w:sz w:val="24"/>
                <w:szCs w:val="24"/>
              </w:rPr>
              <w:t xml:space="preserve"> </w:t>
            </w:r>
            <w:r w:rsidRPr="00A818AB">
              <w:rPr>
                <w:b/>
                <w:spacing w:val="-4"/>
                <w:sz w:val="24"/>
                <w:szCs w:val="24"/>
              </w:rPr>
              <w:t>речи</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5"/>
                <w:sz w:val="24"/>
                <w:szCs w:val="24"/>
              </w:rPr>
              <w:t>2.1</w:t>
            </w:r>
          </w:p>
        </w:tc>
        <w:tc>
          <w:tcPr>
            <w:tcW w:w="8747" w:type="dxa"/>
          </w:tcPr>
          <w:p w:rsidR="00EB47EB" w:rsidRPr="00135100" w:rsidRDefault="00EB47EB" w:rsidP="00EB47EB">
            <w:pPr>
              <w:pStyle w:val="TableParagraph"/>
              <w:ind w:left="0"/>
              <w:jc w:val="both"/>
              <w:rPr>
                <w:sz w:val="24"/>
                <w:szCs w:val="24"/>
              </w:rPr>
            </w:pPr>
            <w:r w:rsidRPr="00135100">
              <w:rPr>
                <w:sz w:val="24"/>
                <w:szCs w:val="24"/>
              </w:rPr>
              <w:t>Овладение</w:t>
            </w:r>
            <w:r w:rsidRPr="00135100">
              <w:rPr>
                <w:spacing w:val="68"/>
                <w:sz w:val="24"/>
                <w:szCs w:val="24"/>
              </w:rPr>
              <w:t xml:space="preserve"> </w:t>
            </w:r>
            <w:r w:rsidRPr="00135100">
              <w:rPr>
                <w:sz w:val="24"/>
                <w:szCs w:val="24"/>
              </w:rPr>
              <w:t>фонетическими</w:t>
            </w:r>
            <w:r w:rsidRPr="00135100">
              <w:rPr>
                <w:spacing w:val="69"/>
                <w:sz w:val="24"/>
                <w:szCs w:val="24"/>
              </w:rPr>
              <w:t xml:space="preserve"> </w:t>
            </w:r>
            <w:r w:rsidRPr="00135100">
              <w:rPr>
                <w:sz w:val="24"/>
                <w:szCs w:val="24"/>
              </w:rPr>
              <w:t>навыками:</w:t>
            </w:r>
            <w:r w:rsidRPr="00135100">
              <w:rPr>
                <w:spacing w:val="67"/>
                <w:sz w:val="24"/>
                <w:szCs w:val="24"/>
              </w:rPr>
              <w:t xml:space="preserve"> </w:t>
            </w:r>
            <w:r w:rsidRPr="00135100">
              <w:rPr>
                <w:sz w:val="24"/>
                <w:szCs w:val="24"/>
              </w:rPr>
              <w:t>различать</w:t>
            </w:r>
            <w:r w:rsidRPr="00135100">
              <w:rPr>
                <w:spacing w:val="66"/>
                <w:sz w:val="24"/>
                <w:szCs w:val="24"/>
              </w:rPr>
              <w:t xml:space="preserve"> </w:t>
            </w:r>
            <w:r w:rsidRPr="00135100">
              <w:rPr>
                <w:sz w:val="24"/>
                <w:szCs w:val="24"/>
              </w:rPr>
              <w:t>на</w:t>
            </w:r>
            <w:r w:rsidRPr="00135100">
              <w:rPr>
                <w:spacing w:val="60"/>
                <w:sz w:val="24"/>
                <w:szCs w:val="24"/>
              </w:rPr>
              <w:t xml:space="preserve"> </w:t>
            </w:r>
            <w:r w:rsidRPr="00135100">
              <w:rPr>
                <w:spacing w:val="-4"/>
                <w:sz w:val="24"/>
                <w:szCs w:val="24"/>
              </w:rPr>
              <w:t>слух</w:t>
            </w:r>
            <w:r w:rsidRPr="00135100">
              <w:rPr>
                <w:sz w:val="24"/>
                <w:szCs w:val="24"/>
              </w:rPr>
              <w:t xml:space="preserve"> и адекватно, без ошибок, ведущих к сбою коммуникации,</w:t>
            </w:r>
            <w:r w:rsidRPr="00135100">
              <w:rPr>
                <w:spacing w:val="80"/>
                <w:sz w:val="24"/>
                <w:szCs w:val="24"/>
              </w:rPr>
              <w:t xml:space="preserve"> </w:t>
            </w:r>
            <w:r w:rsidRPr="00135100">
              <w:rPr>
                <w:sz w:val="24"/>
                <w:szCs w:val="24"/>
              </w:rPr>
              <w:t>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r w:rsidRPr="00135100">
              <w:rPr>
                <w:spacing w:val="80"/>
                <w:sz w:val="24"/>
                <w:szCs w:val="24"/>
              </w:rPr>
              <w:t xml:space="preserve"> </w:t>
            </w:r>
            <w:r w:rsidRPr="00135100">
              <w:rPr>
                <w:sz w:val="24"/>
                <w:szCs w:val="24"/>
              </w:rPr>
              <w:t>владеть правилами чтения и осмысленно читать вслух аутентичные тексты</w:t>
            </w:r>
            <w:r w:rsidRPr="00135100">
              <w:rPr>
                <w:spacing w:val="36"/>
                <w:sz w:val="24"/>
                <w:szCs w:val="24"/>
              </w:rPr>
              <w:t xml:space="preserve"> </w:t>
            </w:r>
            <w:r w:rsidRPr="00135100">
              <w:rPr>
                <w:sz w:val="24"/>
                <w:szCs w:val="24"/>
              </w:rPr>
              <w:t>объёмом</w:t>
            </w:r>
            <w:r w:rsidRPr="00135100">
              <w:rPr>
                <w:spacing w:val="40"/>
                <w:sz w:val="24"/>
                <w:szCs w:val="24"/>
              </w:rPr>
              <w:t xml:space="preserve"> </w:t>
            </w:r>
            <w:r w:rsidRPr="00135100">
              <w:rPr>
                <w:sz w:val="24"/>
                <w:szCs w:val="24"/>
              </w:rPr>
              <w:t>до</w:t>
            </w:r>
            <w:r w:rsidRPr="00135100">
              <w:rPr>
                <w:spacing w:val="22"/>
                <w:sz w:val="24"/>
                <w:szCs w:val="24"/>
              </w:rPr>
              <w:t xml:space="preserve"> </w:t>
            </w:r>
            <w:r w:rsidRPr="00135100">
              <w:rPr>
                <w:sz w:val="24"/>
                <w:szCs w:val="24"/>
              </w:rPr>
              <w:t>150 слов,</w:t>
            </w:r>
            <w:r w:rsidRPr="00135100">
              <w:rPr>
                <w:spacing w:val="37"/>
                <w:sz w:val="24"/>
                <w:szCs w:val="24"/>
              </w:rPr>
              <w:t xml:space="preserve"> </w:t>
            </w:r>
            <w:r w:rsidRPr="00135100">
              <w:rPr>
                <w:sz w:val="24"/>
                <w:szCs w:val="24"/>
              </w:rPr>
              <w:t>построенные</w:t>
            </w:r>
            <w:r w:rsidRPr="00135100">
              <w:rPr>
                <w:spacing w:val="40"/>
                <w:sz w:val="24"/>
                <w:szCs w:val="24"/>
              </w:rPr>
              <w:t xml:space="preserve"> </w:t>
            </w:r>
            <w:r w:rsidRPr="00135100">
              <w:rPr>
                <w:sz w:val="24"/>
                <w:szCs w:val="24"/>
              </w:rPr>
              <w:t>в основном</w:t>
            </w:r>
            <w:r w:rsidRPr="00135100">
              <w:rPr>
                <w:spacing w:val="37"/>
                <w:sz w:val="24"/>
                <w:szCs w:val="24"/>
              </w:rPr>
              <w:t xml:space="preserve"> </w:t>
            </w:r>
            <w:r w:rsidRPr="00135100">
              <w:rPr>
                <w:sz w:val="24"/>
                <w:szCs w:val="24"/>
              </w:rPr>
              <w:t>на</w:t>
            </w:r>
            <w:r w:rsidRPr="00135100">
              <w:rPr>
                <w:spacing w:val="22"/>
                <w:sz w:val="24"/>
                <w:szCs w:val="24"/>
              </w:rPr>
              <w:t xml:space="preserve"> </w:t>
            </w:r>
            <w:r w:rsidRPr="00135100">
              <w:rPr>
                <w:sz w:val="24"/>
                <w:szCs w:val="24"/>
              </w:rPr>
              <w:t>изученном языковом</w:t>
            </w:r>
            <w:r w:rsidRPr="00135100">
              <w:rPr>
                <w:spacing w:val="22"/>
                <w:sz w:val="24"/>
                <w:szCs w:val="24"/>
              </w:rPr>
              <w:t xml:space="preserve"> </w:t>
            </w:r>
            <w:r w:rsidRPr="00135100">
              <w:rPr>
                <w:sz w:val="24"/>
                <w:szCs w:val="24"/>
              </w:rPr>
              <w:t>материале,</w:t>
            </w:r>
            <w:r w:rsidRPr="00135100">
              <w:rPr>
                <w:spacing w:val="28"/>
                <w:sz w:val="24"/>
                <w:szCs w:val="24"/>
              </w:rPr>
              <w:t xml:space="preserve"> </w:t>
            </w:r>
            <w:r w:rsidRPr="00135100">
              <w:rPr>
                <w:sz w:val="24"/>
                <w:szCs w:val="24"/>
              </w:rPr>
              <w:t>с</w:t>
            </w:r>
            <w:r w:rsidRPr="00135100">
              <w:rPr>
                <w:spacing w:val="9"/>
                <w:sz w:val="24"/>
                <w:szCs w:val="24"/>
              </w:rPr>
              <w:t xml:space="preserve"> </w:t>
            </w:r>
            <w:r w:rsidRPr="00135100">
              <w:rPr>
                <w:sz w:val="24"/>
                <w:szCs w:val="24"/>
              </w:rPr>
              <w:t>соблюдением</w:t>
            </w:r>
            <w:r w:rsidRPr="00135100">
              <w:rPr>
                <w:spacing w:val="40"/>
                <w:sz w:val="24"/>
                <w:szCs w:val="24"/>
              </w:rPr>
              <w:t xml:space="preserve"> </w:t>
            </w:r>
            <w:r w:rsidRPr="00135100">
              <w:rPr>
                <w:sz w:val="24"/>
                <w:szCs w:val="24"/>
              </w:rPr>
              <w:t>правил</w:t>
            </w:r>
            <w:r w:rsidRPr="00135100">
              <w:rPr>
                <w:spacing w:val="15"/>
                <w:sz w:val="24"/>
                <w:szCs w:val="24"/>
              </w:rPr>
              <w:t xml:space="preserve"> </w:t>
            </w:r>
            <w:r w:rsidRPr="00135100">
              <w:rPr>
                <w:sz w:val="24"/>
                <w:szCs w:val="24"/>
              </w:rPr>
              <w:t>чтения</w:t>
            </w:r>
            <w:r w:rsidRPr="00135100">
              <w:rPr>
                <w:spacing w:val="19"/>
                <w:sz w:val="24"/>
                <w:szCs w:val="24"/>
              </w:rPr>
              <w:t xml:space="preserve"> </w:t>
            </w:r>
            <w:r w:rsidRPr="00135100">
              <w:rPr>
                <w:sz w:val="24"/>
                <w:szCs w:val="24"/>
              </w:rPr>
              <w:t>и</w:t>
            </w:r>
            <w:r w:rsidRPr="00135100">
              <w:rPr>
                <w:spacing w:val="6"/>
                <w:sz w:val="24"/>
                <w:szCs w:val="24"/>
              </w:rPr>
              <w:t xml:space="preserve"> </w:t>
            </w:r>
            <w:r w:rsidRPr="00135100">
              <w:rPr>
                <w:spacing w:val="-2"/>
                <w:sz w:val="24"/>
                <w:szCs w:val="24"/>
              </w:rPr>
              <w:t>интонации</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5"/>
                <w:sz w:val="24"/>
                <w:szCs w:val="24"/>
              </w:rPr>
              <w:t>2.2</w:t>
            </w:r>
          </w:p>
        </w:tc>
        <w:tc>
          <w:tcPr>
            <w:tcW w:w="8747" w:type="dxa"/>
          </w:tcPr>
          <w:p w:rsidR="00EB47EB" w:rsidRPr="00135100" w:rsidRDefault="00EB47EB" w:rsidP="00EB47EB">
            <w:pPr>
              <w:pStyle w:val="TableParagraph"/>
              <w:ind w:left="0"/>
              <w:jc w:val="both"/>
              <w:rPr>
                <w:sz w:val="24"/>
                <w:szCs w:val="24"/>
              </w:rPr>
            </w:pPr>
            <w:r w:rsidRPr="00135100">
              <w:rPr>
                <w:sz w:val="24"/>
                <w:szCs w:val="24"/>
              </w:rPr>
              <w:t>Овладение</w:t>
            </w:r>
            <w:r w:rsidRPr="00135100">
              <w:rPr>
                <w:spacing w:val="23"/>
                <w:sz w:val="24"/>
                <w:szCs w:val="24"/>
              </w:rPr>
              <w:t xml:space="preserve"> </w:t>
            </w:r>
            <w:r w:rsidRPr="00135100">
              <w:rPr>
                <w:sz w:val="24"/>
                <w:szCs w:val="24"/>
              </w:rPr>
              <w:t>орфографическими</w:t>
            </w:r>
            <w:r w:rsidRPr="00135100">
              <w:rPr>
                <w:spacing w:val="48"/>
                <w:w w:val="150"/>
                <w:sz w:val="24"/>
                <w:szCs w:val="24"/>
              </w:rPr>
              <w:t xml:space="preserve"> </w:t>
            </w:r>
            <w:r w:rsidRPr="00135100">
              <w:rPr>
                <w:sz w:val="24"/>
                <w:szCs w:val="24"/>
              </w:rPr>
              <w:t>навыками</w:t>
            </w:r>
            <w:r w:rsidRPr="00135100">
              <w:rPr>
                <w:spacing w:val="27"/>
                <w:sz w:val="24"/>
                <w:szCs w:val="24"/>
              </w:rPr>
              <w:t xml:space="preserve"> </w:t>
            </w:r>
            <w:r w:rsidRPr="00135100">
              <w:rPr>
                <w:sz w:val="24"/>
                <w:szCs w:val="24"/>
              </w:rPr>
              <w:t>в</w:t>
            </w:r>
            <w:r w:rsidRPr="00135100">
              <w:rPr>
                <w:spacing w:val="55"/>
                <w:w w:val="150"/>
                <w:sz w:val="24"/>
                <w:szCs w:val="24"/>
              </w:rPr>
              <w:t xml:space="preserve"> </w:t>
            </w:r>
            <w:r w:rsidRPr="00135100">
              <w:rPr>
                <w:sz w:val="24"/>
                <w:szCs w:val="24"/>
              </w:rPr>
              <w:t>отношении</w:t>
            </w:r>
            <w:r w:rsidRPr="00135100">
              <w:rPr>
                <w:spacing w:val="25"/>
                <w:sz w:val="24"/>
                <w:szCs w:val="24"/>
              </w:rPr>
              <w:t xml:space="preserve"> </w:t>
            </w:r>
            <w:r w:rsidRPr="00135100">
              <w:rPr>
                <w:spacing w:val="-2"/>
                <w:sz w:val="24"/>
                <w:szCs w:val="24"/>
              </w:rPr>
              <w:t>изученного</w:t>
            </w:r>
            <w:r w:rsidRPr="00135100">
              <w:rPr>
                <w:sz w:val="24"/>
                <w:szCs w:val="24"/>
              </w:rPr>
              <w:t xml:space="preserve"> лексического</w:t>
            </w:r>
            <w:r w:rsidRPr="00135100">
              <w:rPr>
                <w:spacing w:val="2"/>
                <w:sz w:val="24"/>
                <w:szCs w:val="24"/>
              </w:rPr>
              <w:t xml:space="preserve"> </w:t>
            </w:r>
            <w:r w:rsidRPr="00135100">
              <w:rPr>
                <w:spacing w:val="-2"/>
                <w:sz w:val="24"/>
                <w:szCs w:val="24"/>
              </w:rPr>
              <w:t>материала</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5"/>
                <w:sz w:val="24"/>
                <w:szCs w:val="24"/>
              </w:rPr>
              <w:t>2.3</w:t>
            </w:r>
          </w:p>
        </w:tc>
        <w:tc>
          <w:tcPr>
            <w:tcW w:w="8747" w:type="dxa"/>
          </w:tcPr>
          <w:p w:rsidR="00EB47EB" w:rsidRPr="00135100" w:rsidRDefault="00EB47EB" w:rsidP="00EB47EB">
            <w:pPr>
              <w:pStyle w:val="TableParagraph"/>
              <w:ind w:left="0" w:firstLine="3"/>
              <w:jc w:val="both"/>
              <w:rPr>
                <w:sz w:val="24"/>
                <w:szCs w:val="24"/>
              </w:rPr>
            </w:pPr>
            <w:r w:rsidRPr="00135100">
              <w:rPr>
                <w:sz w:val="24"/>
                <w:szCs w:val="24"/>
              </w:rPr>
              <w:t>Овладение</w:t>
            </w:r>
            <w:r w:rsidRPr="00135100">
              <w:rPr>
                <w:spacing w:val="80"/>
                <w:w w:val="150"/>
                <w:sz w:val="24"/>
                <w:szCs w:val="24"/>
              </w:rPr>
              <w:t xml:space="preserve"> </w:t>
            </w:r>
            <w:r w:rsidRPr="00135100">
              <w:rPr>
                <w:sz w:val="24"/>
                <w:szCs w:val="24"/>
              </w:rPr>
              <w:t>пунктуационными</w:t>
            </w:r>
            <w:r w:rsidRPr="00135100">
              <w:rPr>
                <w:spacing w:val="80"/>
                <w:sz w:val="24"/>
                <w:szCs w:val="24"/>
              </w:rPr>
              <w:t xml:space="preserve"> </w:t>
            </w:r>
            <w:r w:rsidRPr="00135100">
              <w:rPr>
                <w:sz w:val="24"/>
                <w:szCs w:val="24"/>
              </w:rPr>
              <w:t>навыками:</w:t>
            </w:r>
            <w:r w:rsidRPr="00135100">
              <w:rPr>
                <w:spacing w:val="80"/>
                <w:w w:val="150"/>
                <w:sz w:val="24"/>
                <w:szCs w:val="24"/>
              </w:rPr>
              <w:t xml:space="preserve"> </w:t>
            </w:r>
            <w:r w:rsidRPr="00135100">
              <w:rPr>
                <w:sz w:val="24"/>
                <w:szCs w:val="24"/>
              </w:rPr>
              <w:t>использовать</w:t>
            </w:r>
            <w:r w:rsidRPr="00135100">
              <w:rPr>
                <w:spacing w:val="80"/>
                <w:w w:val="150"/>
                <w:sz w:val="24"/>
                <w:szCs w:val="24"/>
              </w:rPr>
              <w:t xml:space="preserve"> </w:t>
            </w:r>
            <w:r w:rsidRPr="00135100">
              <w:rPr>
                <w:sz w:val="24"/>
                <w:szCs w:val="24"/>
              </w:rPr>
              <w:t>запятую</w:t>
            </w:r>
            <w:r w:rsidRPr="00135100">
              <w:rPr>
                <w:spacing w:val="40"/>
                <w:sz w:val="24"/>
                <w:szCs w:val="24"/>
              </w:rPr>
              <w:t xml:space="preserve"> </w:t>
            </w:r>
            <w:r w:rsidRPr="00135100">
              <w:rPr>
                <w:sz w:val="24"/>
                <w:szCs w:val="24"/>
              </w:rPr>
              <w:t>при перечислении, обращении и при выделении вводных слов; апостроф,</w:t>
            </w:r>
            <w:r w:rsidRPr="00135100">
              <w:rPr>
                <w:spacing w:val="80"/>
                <w:sz w:val="24"/>
                <w:szCs w:val="24"/>
              </w:rPr>
              <w:t xml:space="preserve"> </w:t>
            </w:r>
            <w:r w:rsidRPr="00135100">
              <w:rPr>
                <w:sz w:val="24"/>
                <w:szCs w:val="24"/>
              </w:rPr>
              <w:t>точку,</w:t>
            </w:r>
            <w:r w:rsidRPr="00135100">
              <w:rPr>
                <w:spacing w:val="80"/>
                <w:sz w:val="24"/>
                <w:szCs w:val="24"/>
              </w:rPr>
              <w:t xml:space="preserve"> </w:t>
            </w:r>
            <w:r w:rsidRPr="00135100">
              <w:rPr>
                <w:sz w:val="24"/>
                <w:szCs w:val="24"/>
              </w:rPr>
              <w:t>вопросительный</w:t>
            </w:r>
            <w:r w:rsidRPr="00135100">
              <w:rPr>
                <w:spacing w:val="78"/>
                <w:sz w:val="24"/>
                <w:szCs w:val="24"/>
              </w:rPr>
              <w:t xml:space="preserve"> </w:t>
            </w:r>
            <w:r w:rsidRPr="00135100">
              <w:rPr>
                <w:sz w:val="24"/>
                <w:szCs w:val="24"/>
              </w:rPr>
              <w:t>и</w:t>
            </w:r>
            <w:r w:rsidRPr="00135100">
              <w:rPr>
                <w:spacing w:val="80"/>
                <w:sz w:val="24"/>
                <w:szCs w:val="24"/>
              </w:rPr>
              <w:t xml:space="preserve"> </w:t>
            </w:r>
            <w:r w:rsidRPr="00135100">
              <w:rPr>
                <w:sz w:val="24"/>
                <w:szCs w:val="24"/>
              </w:rPr>
              <w:t>восклицательный</w:t>
            </w:r>
            <w:r w:rsidRPr="00135100">
              <w:rPr>
                <w:spacing w:val="79"/>
                <w:sz w:val="24"/>
                <w:szCs w:val="24"/>
              </w:rPr>
              <w:t xml:space="preserve"> </w:t>
            </w:r>
            <w:r w:rsidRPr="00135100">
              <w:rPr>
                <w:sz w:val="24"/>
                <w:szCs w:val="24"/>
              </w:rPr>
              <w:t>знаки; не</w:t>
            </w:r>
            <w:r w:rsidRPr="00135100">
              <w:rPr>
                <w:spacing w:val="40"/>
                <w:sz w:val="24"/>
                <w:szCs w:val="24"/>
              </w:rPr>
              <w:t xml:space="preserve"> </w:t>
            </w:r>
            <w:r w:rsidRPr="00135100">
              <w:rPr>
                <w:sz w:val="24"/>
                <w:szCs w:val="24"/>
              </w:rPr>
              <w:t>ставить</w:t>
            </w:r>
            <w:r w:rsidRPr="00135100">
              <w:rPr>
                <w:spacing w:val="40"/>
                <w:sz w:val="24"/>
                <w:szCs w:val="24"/>
              </w:rPr>
              <w:t xml:space="preserve"> </w:t>
            </w:r>
            <w:r w:rsidRPr="00135100">
              <w:rPr>
                <w:sz w:val="24"/>
                <w:szCs w:val="24"/>
              </w:rPr>
              <w:t>точку</w:t>
            </w:r>
            <w:r w:rsidRPr="00135100">
              <w:rPr>
                <w:spacing w:val="40"/>
                <w:sz w:val="24"/>
                <w:szCs w:val="24"/>
              </w:rPr>
              <w:t xml:space="preserve"> </w:t>
            </w:r>
            <w:r w:rsidRPr="00135100">
              <w:rPr>
                <w:sz w:val="24"/>
                <w:szCs w:val="24"/>
              </w:rPr>
              <w:t>после</w:t>
            </w:r>
            <w:r w:rsidRPr="00135100">
              <w:rPr>
                <w:spacing w:val="40"/>
                <w:sz w:val="24"/>
                <w:szCs w:val="24"/>
              </w:rPr>
              <w:t xml:space="preserve"> </w:t>
            </w:r>
            <w:r w:rsidRPr="00135100">
              <w:rPr>
                <w:sz w:val="24"/>
                <w:szCs w:val="24"/>
              </w:rPr>
              <w:t>заголовка;</w:t>
            </w:r>
            <w:r w:rsidRPr="00135100">
              <w:rPr>
                <w:spacing w:val="40"/>
                <w:sz w:val="24"/>
                <w:szCs w:val="24"/>
              </w:rPr>
              <w:t xml:space="preserve"> </w:t>
            </w:r>
            <w:r w:rsidRPr="00135100">
              <w:rPr>
                <w:sz w:val="24"/>
                <w:szCs w:val="24"/>
              </w:rPr>
              <w:t>правильно</w:t>
            </w:r>
            <w:r w:rsidRPr="00135100">
              <w:rPr>
                <w:spacing w:val="40"/>
                <w:sz w:val="24"/>
                <w:szCs w:val="24"/>
              </w:rPr>
              <w:t xml:space="preserve"> </w:t>
            </w:r>
            <w:r w:rsidRPr="00135100">
              <w:rPr>
                <w:sz w:val="24"/>
                <w:szCs w:val="24"/>
              </w:rPr>
              <w:t>оформлять</w:t>
            </w:r>
            <w:r w:rsidRPr="00135100">
              <w:rPr>
                <w:spacing w:val="40"/>
                <w:sz w:val="24"/>
                <w:szCs w:val="24"/>
              </w:rPr>
              <w:t xml:space="preserve"> </w:t>
            </w:r>
            <w:r w:rsidRPr="00135100">
              <w:rPr>
                <w:sz w:val="24"/>
                <w:szCs w:val="24"/>
              </w:rPr>
              <w:t>прямую речь,</w:t>
            </w:r>
            <w:r w:rsidRPr="00135100">
              <w:rPr>
                <w:spacing w:val="62"/>
                <w:w w:val="150"/>
                <w:sz w:val="24"/>
                <w:szCs w:val="24"/>
              </w:rPr>
              <w:t xml:space="preserve"> </w:t>
            </w:r>
            <w:r w:rsidRPr="00135100">
              <w:rPr>
                <w:sz w:val="24"/>
                <w:szCs w:val="24"/>
              </w:rPr>
              <w:t>электронное</w:t>
            </w:r>
            <w:r w:rsidRPr="00135100">
              <w:rPr>
                <w:spacing w:val="73"/>
                <w:w w:val="150"/>
                <w:sz w:val="24"/>
                <w:szCs w:val="24"/>
              </w:rPr>
              <w:t xml:space="preserve"> </w:t>
            </w:r>
            <w:r w:rsidRPr="00135100">
              <w:rPr>
                <w:sz w:val="24"/>
                <w:szCs w:val="24"/>
              </w:rPr>
              <w:t>сообщение</w:t>
            </w:r>
            <w:r w:rsidRPr="00135100">
              <w:rPr>
                <w:spacing w:val="66"/>
                <w:w w:val="150"/>
                <w:sz w:val="24"/>
                <w:szCs w:val="24"/>
              </w:rPr>
              <w:t xml:space="preserve"> </w:t>
            </w:r>
            <w:r w:rsidRPr="00135100">
              <w:rPr>
                <w:sz w:val="24"/>
                <w:szCs w:val="24"/>
              </w:rPr>
              <w:t>личного</w:t>
            </w:r>
            <w:r w:rsidRPr="00135100">
              <w:rPr>
                <w:spacing w:val="67"/>
                <w:w w:val="150"/>
                <w:sz w:val="24"/>
                <w:szCs w:val="24"/>
              </w:rPr>
              <w:t xml:space="preserve"> </w:t>
            </w:r>
            <w:r w:rsidRPr="00135100">
              <w:rPr>
                <w:sz w:val="24"/>
                <w:szCs w:val="24"/>
              </w:rPr>
              <w:t>характера,</w:t>
            </w:r>
            <w:r w:rsidRPr="00135100">
              <w:rPr>
                <w:spacing w:val="65"/>
                <w:w w:val="150"/>
                <w:sz w:val="24"/>
                <w:szCs w:val="24"/>
              </w:rPr>
              <w:t xml:space="preserve"> </w:t>
            </w:r>
            <w:r w:rsidRPr="00135100">
              <w:rPr>
                <w:sz w:val="24"/>
                <w:szCs w:val="24"/>
              </w:rPr>
              <w:t>а</w:t>
            </w:r>
            <w:r w:rsidRPr="00135100">
              <w:rPr>
                <w:spacing w:val="57"/>
                <w:w w:val="150"/>
                <w:sz w:val="24"/>
                <w:szCs w:val="24"/>
              </w:rPr>
              <w:t xml:space="preserve"> </w:t>
            </w:r>
            <w:r w:rsidRPr="00135100">
              <w:rPr>
                <w:spacing w:val="-2"/>
                <w:sz w:val="24"/>
                <w:szCs w:val="24"/>
              </w:rPr>
              <w:t>также</w:t>
            </w:r>
            <w:r w:rsidRPr="00135100">
              <w:rPr>
                <w:sz w:val="24"/>
                <w:szCs w:val="24"/>
              </w:rPr>
              <w:t xml:space="preserve"> официальное</w:t>
            </w:r>
            <w:r w:rsidRPr="00135100">
              <w:rPr>
                <w:spacing w:val="37"/>
                <w:sz w:val="24"/>
                <w:szCs w:val="24"/>
              </w:rPr>
              <w:t xml:space="preserve"> </w:t>
            </w:r>
            <w:r w:rsidRPr="00135100">
              <w:rPr>
                <w:sz w:val="24"/>
                <w:szCs w:val="24"/>
              </w:rPr>
              <w:t>(деловое)</w:t>
            </w:r>
            <w:r w:rsidRPr="00135100">
              <w:rPr>
                <w:spacing w:val="31"/>
                <w:sz w:val="24"/>
                <w:szCs w:val="24"/>
              </w:rPr>
              <w:t xml:space="preserve"> </w:t>
            </w:r>
            <w:r w:rsidRPr="00135100">
              <w:rPr>
                <w:sz w:val="24"/>
                <w:szCs w:val="24"/>
              </w:rPr>
              <w:t>письмо,</w:t>
            </w:r>
            <w:r w:rsidRPr="00135100">
              <w:rPr>
                <w:spacing w:val="29"/>
                <w:sz w:val="24"/>
                <w:szCs w:val="24"/>
              </w:rPr>
              <w:t xml:space="preserve"> </w:t>
            </w:r>
            <w:r w:rsidRPr="00135100">
              <w:rPr>
                <w:sz w:val="24"/>
                <w:szCs w:val="24"/>
              </w:rPr>
              <w:t>в</w:t>
            </w:r>
            <w:r w:rsidRPr="00135100">
              <w:rPr>
                <w:spacing w:val="11"/>
                <w:sz w:val="24"/>
                <w:szCs w:val="24"/>
              </w:rPr>
              <w:t xml:space="preserve"> </w:t>
            </w:r>
            <w:r w:rsidRPr="00135100">
              <w:rPr>
                <w:sz w:val="24"/>
                <w:szCs w:val="24"/>
              </w:rPr>
              <w:t>том</w:t>
            </w:r>
            <w:r w:rsidRPr="00135100">
              <w:rPr>
                <w:spacing w:val="17"/>
                <w:sz w:val="24"/>
                <w:szCs w:val="24"/>
              </w:rPr>
              <w:t xml:space="preserve"> </w:t>
            </w:r>
            <w:r w:rsidRPr="00135100">
              <w:rPr>
                <w:sz w:val="24"/>
                <w:szCs w:val="24"/>
              </w:rPr>
              <w:t>числе</w:t>
            </w:r>
            <w:r w:rsidRPr="00135100">
              <w:rPr>
                <w:spacing w:val="27"/>
                <w:sz w:val="24"/>
                <w:szCs w:val="24"/>
              </w:rPr>
              <w:t xml:space="preserve"> </w:t>
            </w:r>
            <w:r w:rsidRPr="00135100">
              <w:rPr>
                <w:sz w:val="24"/>
                <w:szCs w:val="24"/>
              </w:rPr>
              <w:t>электронное</w:t>
            </w:r>
            <w:r w:rsidRPr="00135100">
              <w:rPr>
                <w:spacing w:val="40"/>
                <w:sz w:val="24"/>
                <w:szCs w:val="24"/>
              </w:rPr>
              <w:t xml:space="preserve"> </w:t>
            </w:r>
            <w:r w:rsidRPr="00135100">
              <w:rPr>
                <w:spacing w:val="-2"/>
                <w:sz w:val="24"/>
                <w:szCs w:val="24"/>
              </w:rPr>
              <w:t>письмо</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5"/>
                <w:sz w:val="24"/>
                <w:szCs w:val="24"/>
              </w:rPr>
              <w:t>2.4</w:t>
            </w:r>
          </w:p>
        </w:tc>
        <w:tc>
          <w:tcPr>
            <w:tcW w:w="8747" w:type="dxa"/>
          </w:tcPr>
          <w:p w:rsidR="00EB47EB" w:rsidRPr="00135100" w:rsidRDefault="00EB47EB" w:rsidP="00EB47EB">
            <w:pPr>
              <w:pStyle w:val="TableParagraph"/>
              <w:ind w:left="0"/>
              <w:jc w:val="both"/>
              <w:rPr>
                <w:sz w:val="24"/>
                <w:szCs w:val="24"/>
              </w:rPr>
            </w:pPr>
            <w:r w:rsidRPr="00135100">
              <w:rPr>
                <w:sz w:val="24"/>
                <w:szCs w:val="24"/>
              </w:rPr>
              <w:t>Знание</w:t>
            </w:r>
            <w:r w:rsidRPr="00135100">
              <w:rPr>
                <w:spacing w:val="79"/>
                <w:w w:val="150"/>
                <w:sz w:val="24"/>
                <w:szCs w:val="24"/>
              </w:rPr>
              <w:t xml:space="preserve"> </w:t>
            </w:r>
            <w:r w:rsidRPr="00135100">
              <w:rPr>
                <w:sz w:val="24"/>
                <w:szCs w:val="24"/>
              </w:rPr>
              <w:t>и</w:t>
            </w:r>
            <w:r w:rsidRPr="00135100">
              <w:rPr>
                <w:spacing w:val="64"/>
                <w:w w:val="150"/>
                <w:sz w:val="24"/>
                <w:szCs w:val="24"/>
              </w:rPr>
              <w:t xml:space="preserve"> </w:t>
            </w:r>
            <w:r w:rsidRPr="00135100">
              <w:rPr>
                <w:sz w:val="24"/>
                <w:szCs w:val="24"/>
              </w:rPr>
              <w:t>понимание</w:t>
            </w:r>
            <w:r w:rsidRPr="00135100">
              <w:rPr>
                <w:spacing w:val="30"/>
                <w:sz w:val="24"/>
                <w:szCs w:val="24"/>
              </w:rPr>
              <w:t xml:space="preserve"> </w:t>
            </w:r>
            <w:r w:rsidRPr="00135100">
              <w:rPr>
                <w:sz w:val="24"/>
                <w:szCs w:val="24"/>
              </w:rPr>
              <w:t>основных</w:t>
            </w:r>
            <w:r w:rsidRPr="00135100">
              <w:rPr>
                <w:spacing w:val="26"/>
                <w:sz w:val="24"/>
                <w:szCs w:val="24"/>
              </w:rPr>
              <w:t xml:space="preserve"> </w:t>
            </w:r>
            <w:r w:rsidRPr="00135100">
              <w:rPr>
                <w:sz w:val="24"/>
                <w:szCs w:val="24"/>
              </w:rPr>
              <w:t>значений</w:t>
            </w:r>
            <w:r w:rsidRPr="00135100">
              <w:rPr>
                <w:spacing w:val="25"/>
                <w:sz w:val="24"/>
                <w:szCs w:val="24"/>
              </w:rPr>
              <w:t xml:space="preserve"> </w:t>
            </w:r>
            <w:r w:rsidRPr="00135100">
              <w:rPr>
                <w:sz w:val="24"/>
                <w:szCs w:val="24"/>
              </w:rPr>
              <w:t>изученных</w:t>
            </w:r>
            <w:r w:rsidRPr="00135100">
              <w:rPr>
                <w:spacing w:val="26"/>
                <w:sz w:val="24"/>
                <w:szCs w:val="24"/>
              </w:rPr>
              <w:t xml:space="preserve"> </w:t>
            </w:r>
            <w:r w:rsidRPr="00135100">
              <w:rPr>
                <w:spacing w:val="-2"/>
                <w:sz w:val="24"/>
                <w:szCs w:val="24"/>
              </w:rPr>
              <w:t>лексических</w:t>
            </w:r>
            <w:r w:rsidRPr="00135100">
              <w:rPr>
                <w:sz w:val="24"/>
                <w:szCs w:val="24"/>
              </w:rPr>
              <w:t xml:space="preserve"> единиц (слов, словосочетаний, речевых клише), основных способов словообразования</w:t>
            </w:r>
            <w:r w:rsidRPr="00135100">
              <w:rPr>
                <w:spacing w:val="80"/>
                <w:sz w:val="24"/>
                <w:szCs w:val="24"/>
              </w:rPr>
              <w:t xml:space="preserve"> </w:t>
            </w:r>
            <w:r w:rsidRPr="00135100">
              <w:rPr>
                <w:sz w:val="24"/>
                <w:szCs w:val="24"/>
              </w:rPr>
              <w:t>(аффиксация,</w:t>
            </w:r>
            <w:r w:rsidRPr="00135100">
              <w:rPr>
                <w:spacing w:val="80"/>
                <w:sz w:val="24"/>
                <w:szCs w:val="24"/>
              </w:rPr>
              <w:t xml:space="preserve"> </w:t>
            </w:r>
            <w:r w:rsidRPr="00135100">
              <w:rPr>
                <w:sz w:val="24"/>
                <w:szCs w:val="24"/>
              </w:rPr>
              <w:t>словосложение,</w:t>
            </w:r>
            <w:r w:rsidRPr="00135100">
              <w:rPr>
                <w:spacing w:val="80"/>
                <w:sz w:val="24"/>
                <w:szCs w:val="24"/>
              </w:rPr>
              <w:t xml:space="preserve"> </w:t>
            </w:r>
            <w:r w:rsidRPr="00135100">
              <w:rPr>
                <w:sz w:val="24"/>
                <w:szCs w:val="24"/>
              </w:rPr>
              <w:t>конверсия)</w:t>
            </w:r>
            <w:r w:rsidRPr="00135100">
              <w:rPr>
                <w:spacing w:val="40"/>
                <w:sz w:val="24"/>
                <w:szCs w:val="24"/>
              </w:rPr>
              <w:t xml:space="preserve"> </w:t>
            </w:r>
            <w:r w:rsidRPr="00135100">
              <w:rPr>
                <w:sz w:val="24"/>
                <w:szCs w:val="24"/>
              </w:rPr>
              <w:t>и</w:t>
            </w:r>
            <w:r w:rsidRPr="00135100">
              <w:rPr>
                <w:spacing w:val="40"/>
                <w:sz w:val="24"/>
                <w:szCs w:val="24"/>
              </w:rPr>
              <w:t xml:space="preserve"> </w:t>
            </w:r>
            <w:r w:rsidRPr="00135100">
              <w:rPr>
                <w:sz w:val="24"/>
                <w:szCs w:val="24"/>
              </w:rPr>
              <w:t>особенностей</w:t>
            </w:r>
            <w:r w:rsidRPr="00135100">
              <w:rPr>
                <w:spacing w:val="72"/>
                <w:sz w:val="24"/>
                <w:szCs w:val="24"/>
              </w:rPr>
              <w:t xml:space="preserve"> </w:t>
            </w:r>
            <w:r w:rsidRPr="00135100">
              <w:rPr>
                <w:sz w:val="24"/>
                <w:szCs w:val="24"/>
              </w:rPr>
              <w:t>структуры</w:t>
            </w:r>
            <w:r w:rsidRPr="00135100">
              <w:rPr>
                <w:spacing w:val="71"/>
                <w:sz w:val="24"/>
                <w:szCs w:val="24"/>
              </w:rPr>
              <w:t xml:space="preserve"> </w:t>
            </w:r>
            <w:r w:rsidRPr="00135100">
              <w:rPr>
                <w:sz w:val="24"/>
                <w:szCs w:val="24"/>
              </w:rPr>
              <w:t>простых</w:t>
            </w:r>
            <w:r w:rsidRPr="00135100">
              <w:rPr>
                <w:spacing w:val="60"/>
                <w:sz w:val="24"/>
                <w:szCs w:val="24"/>
              </w:rPr>
              <w:t xml:space="preserve"> </w:t>
            </w:r>
            <w:r w:rsidRPr="00135100">
              <w:rPr>
                <w:sz w:val="24"/>
                <w:szCs w:val="24"/>
              </w:rPr>
              <w:t>и</w:t>
            </w:r>
            <w:r w:rsidRPr="00135100">
              <w:rPr>
                <w:spacing w:val="40"/>
                <w:sz w:val="24"/>
                <w:szCs w:val="24"/>
              </w:rPr>
              <w:t xml:space="preserve"> </w:t>
            </w:r>
            <w:r w:rsidRPr="00135100">
              <w:rPr>
                <w:sz w:val="24"/>
                <w:szCs w:val="24"/>
              </w:rPr>
              <w:t>сложных</w:t>
            </w:r>
            <w:r w:rsidRPr="00135100">
              <w:rPr>
                <w:spacing w:val="66"/>
                <w:sz w:val="24"/>
                <w:szCs w:val="24"/>
              </w:rPr>
              <w:t xml:space="preserve"> </w:t>
            </w:r>
            <w:r w:rsidRPr="00135100">
              <w:rPr>
                <w:sz w:val="24"/>
                <w:szCs w:val="24"/>
              </w:rPr>
              <w:t>предложений и различных коммуникативных типов предложений; выявление признаков</w:t>
            </w:r>
            <w:r w:rsidRPr="00135100">
              <w:rPr>
                <w:spacing w:val="66"/>
                <w:w w:val="150"/>
                <w:sz w:val="24"/>
                <w:szCs w:val="24"/>
              </w:rPr>
              <w:t xml:space="preserve"> </w:t>
            </w:r>
            <w:r w:rsidRPr="00135100">
              <w:rPr>
                <w:sz w:val="24"/>
                <w:szCs w:val="24"/>
              </w:rPr>
              <w:t>изученных</w:t>
            </w:r>
            <w:r w:rsidRPr="00135100">
              <w:rPr>
                <w:spacing w:val="65"/>
                <w:w w:val="150"/>
                <w:sz w:val="24"/>
                <w:szCs w:val="24"/>
              </w:rPr>
              <w:t xml:space="preserve"> </w:t>
            </w:r>
            <w:r w:rsidRPr="00135100">
              <w:rPr>
                <w:sz w:val="24"/>
                <w:szCs w:val="24"/>
              </w:rPr>
              <w:t>грамматических</w:t>
            </w:r>
            <w:r w:rsidRPr="00135100">
              <w:rPr>
                <w:spacing w:val="53"/>
                <w:w w:val="150"/>
                <w:sz w:val="24"/>
                <w:szCs w:val="24"/>
              </w:rPr>
              <w:t xml:space="preserve"> </w:t>
            </w:r>
            <w:r w:rsidRPr="00135100">
              <w:rPr>
                <w:sz w:val="24"/>
                <w:szCs w:val="24"/>
              </w:rPr>
              <w:t>и</w:t>
            </w:r>
            <w:r w:rsidRPr="00135100">
              <w:rPr>
                <w:spacing w:val="13"/>
                <w:sz w:val="24"/>
                <w:szCs w:val="24"/>
              </w:rPr>
              <w:t xml:space="preserve"> </w:t>
            </w:r>
            <w:r w:rsidRPr="00135100">
              <w:rPr>
                <w:sz w:val="24"/>
                <w:szCs w:val="24"/>
              </w:rPr>
              <w:t>лексических</w:t>
            </w:r>
            <w:r w:rsidRPr="00135100">
              <w:rPr>
                <w:spacing w:val="60"/>
                <w:w w:val="150"/>
                <w:sz w:val="24"/>
                <w:szCs w:val="24"/>
              </w:rPr>
              <w:t xml:space="preserve"> </w:t>
            </w:r>
            <w:r w:rsidRPr="00135100">
              <w:rPr>
                <w:spacing w:val="-2"/>
                <w:sz w:val="24"/>
                <w:szCs w:val="24"/>
              </w:rPr>
              <w:t>явлений</w:t>
            </w:r>
            <w:r w:rsidRPr="00135100">
              <w:rPr>
                <w:sz w:val="24"/>
                <w:szCs w:val="24"/>
              </w:rPr>
              <w:t xml:space="preserve"> по</w:t>
            </w:r>
            <w:r w:rsidRPr="00135100">
              <w:rPr>
                <w:spacing w:val="12"/>
                <w:sz w:val="24"/>
                <w:szCs w:val="24"/>
              </w:rPr>
              <w:t xml:space="preserve"> </w:t>
            </w:r>
            <w:r w:rsidRPr="00135100">
              <w:rPr>
                <w:sz w:val="24"/>
                <w:szCs w:val="24"/>
              </w:rPr>
              <w:t>заданным</w:t>
            </w:r>
            <w:r w:rsidRPr="00135100">
              <w:rPr>
                <w:spacing w:val="32"/>
                <w:sz w:val="24"/>
                <w:szCs w:val="24"/>
              </w:rPr>
              <w:t xml:space="preserve"> </w:t>
            </w:r>
            <w:r w:rsidRPr="00135100">
              <w:rPr>
                <w:spacing w:val="-2"/>
                <w:sz w:val="24"/>
                <w:szCs w:val="24"/>
              </w:rPr>
              <w:t>основаниям</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5"/>
                <w:sz w:val="24"/>
                <w:szCs w:val="24"/>
              </w:rPr>
              <w:t>2.5</w:t>
            </w:r>
          </w:p>
        </w:tc>
        <w:tc>
          <w:tcPr>
            <w:tcW w:w="8747" w:type="dxa"/>
          </w:tcPr>
          <w:p w:rsidR="00EB47EB" w:rsidRPr="00135100" w:rsidRDefault="00EB47EB" w:rsidP="00EB47EB">
            <w:pPr>
              <w:pStyle w:val="TableParagraph"/>
              <w:ind w:left="0" w:hanging="4"/>
              <w:jc w:val="both"/>
              <w:rPr>
                <w:sz w:val="24"/>
                <w:szCs w:val="24"/>
              </w:rPr>
            </w:pPr>
            <w:r w:rsidRPr="00135100">
              <w:rPr>
                <w:sz w:val="24"/>
                <w:szCs w:val="24"/>
              </w:rPr>
              <w:t>Овладение</w:t>
            </w:r>
            <w:r w:rsidRPr="00135100">
              <w:rPr>
                <w:spacing w:val="40"/>
                <w:sz w:val="24"/>
                <w:szCs w:val="24"/>
              </w:rPr>
              <w:t xml:space="preserve"> </w:t>
            </w:r>
            <w:r w:rsidRPr="00135100">
              <w:rPr>
                <w:sz w:val="24"/>
                <w:szCs w:val="24"/>
              </w:rPr>
              <w:t>навыками</w:t>
            </w:r>
            <w:r w:rsidRPr="00135100">
              <w:rPr>
                <w:spacing w:val="40"/>
                <w:sz w:val="24"/>
                <w:szCs w:val="24"/>
              </w:rPr>
              <w:t xml:space="preserve"> </w:t>
            </w:r>
            <w:r w:rsidRPr="00135100">
              <w:rPr>
                <w:sz w:val="24"/>
                <w:szCs w:val="24"/>
              </w:rPr>
              <w:t>распознавания</w:t>
            </w:r>
            <w:r w:rsidRPr="00135100">
              <w:rPr>
                <w:spacing w:val="64"/>
                <w:sz w:val="24"/>
                <w:szCs w:val="24"/>
              </w:rPr>
              <w:t xml:space="preserve"> </w:t>
            </w:r>
            <w:r w:rsidRPr="00135100">
              <w:rPr>
                <w:sz w:val="24"/>
                <w:szCs w:val="24"/>
              </w:rPr>
              <w:t>и</w:t>
            </w:r>
            <w:r w:rsidRPr="00135100">
              <w:rPr>
                <w:spacing w:val="40"/>
                <w:sz w:val="24"/>
                <w:szCs w:val="24"/>
              </w:rPr>
              <w:t xml:space="preserve"> </w:t>
            </w:r>
            <w:r w:rsidRPr="00135100">
              <w:rPr>
                <w:sz w:val="24"/>
                <w:szCs w:val="24"/>
              </w:rPr>
              <w:t>употребления</w:t>
            </w:r>
            <w:r w:rsidRPr="00135100">
              <w:rPr>
                <w:spacing w:val="62"/>
                <w:sz w:val="24"/>
                <w:szCs w:val="24"/>
              </w:rPr>
              <w:t xml:space="preserve"> </w:t>
            </w:r>
            <w:r w:rsidRPr="00135100">
              <w:rPr>
                <w:sz w:val="24"/>
                <w:szCs w:val="24"/>
              </w:rPr>
              <w:t>в</w:t>
            </w:r>
            <w:r w:rsidRPr="00135100">
              <w:rPr>
                <w:spacing w:val="40"/>
                <w:sz w:val="24"/>
                <w:szCs w:val="24"/>
              </w:rPr>
              <w:t xml:space="preserve"> </w:t>
            </w:r>
            <w:r w:rsidRPr="00135100">
              <w:rPr>
                <w:sz w:val="24"/>
                <w:szCs w:val="24"/>
              </w:rPr>
              <w:t>устной и</w:t>
            </w:r>
            <w:r w:rsidRPr="00135100">
              <w:rPr>
                <w:spacing w:val="80"/>
                <w:sz w:val="24"/>
                <w:szCs w:val="24"/>
              </w:rPr>
              <w:t xml:space="preserve"> </w:t>
            </w:r>
            <w:r w:rsidRPr="00135100">
              <w:rPr>
                <w:sz w:val="24"/>
                <w:szCs w:val="24"/>
              </w:rPr>
              <w:t>письменной</w:t>
            </w:r>
            <w:r w:rsidRPr="00135100">
              <w:rPr>
                <w:spacing w:val="80"/>
                <w:sz w:val="24"/>
                <w:szCs w:val="24"/>
              </w:rPr>
              <w:t xml:space="preserve"> </w:t>
            </w:r>
            <w:r w:rsidRPr="00135100">
              <w:rPr>
                <w:sz w:val="24"/>
                <w:szCs w:val="24"/>
              </w:rPr>
              <w:t>речи</w:t>
            </w:r>
            <w:r w:rsidRPr="00135100">
              <w:rPr>
                <w:spacing w:val="80"/>
                <w:sz w:val="24"/>
                <w:szCs w:val="24"/>
              </w:rPr>
              <w:t xml:space="preserve"> </w:t>
            </w:r>
            <w:r w:rsidRPr="00135100">
              <w:rPr>
                <w:sz w:val="24"/>
                <w:szCs w:val="24"/>
              </w:rPr>
              <w:t>не</w:t>
            </w:r>
            <w:r w:rsidRPr="00135100">
              <w:rPr>
                <w:spacing w:val="80"/>
                <w:sz w:val="24"/>
                <w:szCs w:val="24"/>
              </w:rPr>
              <w:t xml:space="preserve"> </w:t>
            </w:r>
            <w:r w:rsidRPr="00135100">
              <w:rPr>
                <w:sz w:val="24"/>
                <w:szCs w:val="24"/>
              </w:rPr>
              <w:t>менее</w:t>
            </w:r>
            <w:r w:rsidRPr="00135100">
              <w:rPr>
                <w:spacing w:val="80"/>
                <w:sz w:val="24"/>
                <w:szCs w:val="24"/>
              </w:rPr>
              <w:t xml:space="preserve"> </w:t>
            </w:r>
            <w:r w:rsidRPr="00135100">
              <w:rPr>
                <w:sz w:val="24"/>
                <w:szCs w:val="24"/>
              </w:rPr>
              <w:t>1650</w:t>
            </w:r>
            <w:r w:rsidRPr="00135100">
              <w:rPr>
                <w:spacing w:val="80"/>
                <w:sz w:val="24"/>
                <w:szCs w:val="24"/>
              </w:rPr>
              <w:t xml:space="preserve"> </w:t>
            </w:r>
            <w:r w:rsidRPr="00135100">
              <w:rPr>
                <w:sz w:val="24"/>
                <w:szCs w:val="24"/>
              </w:rPr>
              <w:t>лексических</w:t>
            </w:r>
            <w:r w:rsidRPr="00135100">
              <w:rPr>
                <w:spacing w:val="80"/>
                <w:sz w:val="24"/>
                <w:szCs w:val="24"/>
              </w:rPr>
              <w:t xml:space="preserve"> </w:t>
            </w:r>
            <w:r w:rsidRPr="00135100">
              <w:rPr>
                <w:sz w:val="24"/>
                <w:szCs w:val="24"/>
              </w:rPr>
              <w:t>единиц (слов, словосочетаний, речевых клише), включая 1350 лексических единиц, освоенных на уровне основного общего образования; навыками</w:t>
            </w:r>
            <w:r w:rsidRPr="00135100">
              <w:rPr>
                <w:spacing w:val="80"/>
                <w:sz w:val="24"/>
                <w:szCs w:val="24"/>
              </w:rPr>
              <w:t xml:space="preserve"> </w:t>
            </w:r>
            <w:r w:rsidRPr="00135100">
              <w:rPr>
                <w:sz w:val="24"/>
                <w:szCs w:val="24"/>
              </w:rPr>
              <w:t>употребления</w:t>
            </w:r>
            <w:r w:rsidRPr="00135100">
              <w:rPr>
                <w:spacing w:val="80"/>
                <w:sz w:val="24"/>
                <w:szCs w:val="24"/>
              </w:rPr>
              <w:t xml:space="preserve"> </w:t>
            </w:r>
            <w:r w:rsidRPr="00135100">
              <w:rPr>
                <w:sz w:val="24"/>
                <w:szCs w:val="24"/>
              </w:rPr>
              <w:t>родственных</w:t>
            </w:r>
            <w:r w:rsidRPr="00135100">
              <w:rPr>
                <w:spacing w:val="80"/>
                <w:sz w:val="24"/>
                <w:szCs w:val="24"/>
              </w:rPr>
              <w:t xml:space="preserve"> </w:t>
            </w:r>
            <w:r w:rsidRPr="00135100">
              <w:rPr>
                <w:sz w:val="24"/>
                <w:szCs w:val="24"/>
              </w:rPr>
              <w:t>слов,</w:t>
            </w:r>
            <w:r w:rsidRPr="00135100">
              <w:rPr>
                <w:spacing w:val="76"/>
                <w:sz w:val="24"/>
                <w:szCs w:val="24"/>
              </w:rPr>
              <w:t xml:space="preserve"> </w:t>
            </w:r>
            <w:r w:rsidRPr="00135100">
              <w:rPr>
                <w:sz w:val="24"/>
                <w:szCs w:val="24"/>
              </w:rPr>
              <w:t>образованных с помощью аффиксации, словосложения, конверсии</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5"/>
                <w:w w:val="105"/>
                <w:sz w:val="24"/>
                <w:szCs w:val="24"/>
              </w:rPr>
              <w:t>2.6</w:t>
            </w:r>
          </w:p>
        </w:tc>
        <w:tc>
          <w:tcPr>
            <w:tcW w:w="8747" w:type="dxa"/>
          </w:tcPr>
          <w:p w:rsidR="00EB47EB" w:rsidRPr="00135100" w:rsidRDefault="00EB47EB" w:rsidP="00EB47EB">
            <w:pPr>
              <w:pStyle w:val="TableParagraph"/>
              <w:ind w:left="0"/>
              <w:jc w:val="both"/>
              <w:rPr>
                <w:sz w:val="24"/>
                <w:szCs w:val="24"/>
              </w:rPr>
            </w:pPr>
            <w:r w:rsidRPr="00135100">
              <w:rPr>
                <w:sz w:val="24"/>
                <w:szCs w:val="24"/>
              </w:rPr>
              <w:t>Овладение</w:t>
            </w:r>
            <w:r w:rsidRPr="00135100">
              <w:rPr>
                <w:spacing w:val="55"/>
                <w:sz w:val="24"/>
                <w:szCs w:val="24"/>
              </w:rPr>
              <w:t xml:space="preserve"> </w:t>
            </w:r>
            <w:r w:rsidRPr="00135100">
              <w:rPr>
                <w:sz w:val="24"/>
                <w:szCs w:val="24"/>
              </w:rPr>
              <w:t>навыками</w:t>
            </w:r>
            <w:r w:rsidRPr="00135100">
              <w:rPr>
                <w:spacing w:val="56"/>
                <w:sz w:val="24"/>
                <w:szCs w:val="24"/>
              </w:rPr>
              <w:t xml:space="preserve"> </w:t>
            </w:r>
            <w:r w:rsidRPr="00135100">
              <w:rPr>
                <w:sz w:val="24"/>
                <w:szCs w:val="24"/>
              </w:rPr>
              <w:t>распознавания</w:t>
            </w:r>
            <w:r w:rsidRPr="00135100">
              <w:rPr>
                <w:spacing w:val="63"/>
                <w:sz w:val="24"/>
                <w:szCs w:val="24"/>
              </w:rPr>
              <w:t xml:space="preserve"> </w:t>
            </w:r>
            <w:r w:rsidRPr="00135100">
              <w:rPr>
                <w:sz w:val="24"/>
                <w:szCs w:val="24"/>
              </w:rPr>
              <w:t>и</w:t>
            </w:r>
            <w:r w:rsidRPr="00135100">
              <w:rPr>
                <w:spacing w:val="46"/>
                <w:sz w:val="24"/>
                <w:szCs w:val="24"/>
              </w:rPr>
              <w:t xml:space="preserve"> </w:t>
            </w:r>
            <w:r w:rsidRPr="00135100">
              <w:rPr>
                <w:sz w:val="24"/>
                <w:szCs w:val="24"/>
              </w:rPr>
              <w:t>употребления</w:t>
            </w:r>
            <w:r w:rsidRPr="00135100">
              <w:rPr>
                <w:spacing w:val="58"/>
                <w:sz w:val="24"/>
                <w:szCs w:val="24"/>
              </w:rPr>
              <w:t xml:space="preserve"> </w:t>
            </w:r>
            <w:r w:rsidRPr="00135100">
              <w:rPr>
                <w:sz w:val="24"/>
                <w:szCs w:val="24"/>
              </w:rPr>
              <w:t>в</w:t>
            </w:r>
            <w:r w:rsidRPr="00135100">
              <w:rPr>
                <w:spacing w:val="43"/>
                <w:sz w:val="24"/>
                <w:szCs w:val="24"/>
              </w:rPr>
              <w:t xml:space="preserve"> </w:t>
            </w:r>
            <w:r w:rsidRPr="00135100">
              <w:rPr>
                <w:spacing w:val="-2"/>
                <w:sz w:val="24"/>
                <w:szCs w:val="24"/>
              </w:rPr>
              <w:t>устной</w:t>
            </w:r>
            <w:r w:rsidRPr="00135100">
              <w:rPr>
                <w:sz w:val="24"/>
                <w:szCs w:val="24"/>
              </w:rPr>
              <w:t xml:space="preserve"> и</w:t>
            </w:r>
            <w:r w:rsidRPr="00135100">
              <w:rPr>
                <w:spacing w:val="76"/>
                <w:sz w:val="24"/>
                <w:szCs w:val="24"/>
              </w:rPr>
              <w:t xml:space="preserve"> </w:t>
            </w:r>
            <w:r w:rsidRPr="00135100">
              <w:rPr>
                <w:sz w:val="24"/>
                <w:szCs w:val="24"/>
              </w:rPr>
              <w:t>письменной</w:t>
            </w:r>
            <w:r w:rsidRPr="00135100">
              <w:rPr>
                <w:spacing w:val="80"/>
                <w:sz w:val="24"/>
                <w:szCs w:val="24"/>
              </w:rPr>
              <w:t xml:space="preserve"> </w:t>
            </w:r>
            <w:r w:rsidRPr="00135100">
              <w:rPr>
                <w:sz w:val="24"/>
                <w:szCs w:val="24"/>
              </w:rPr>
              <w:t>речи</w:t>
            </w:r>
            <w:r w:rsidRPr="00135100">
              <w:rPr>
                <w:spacing w:val="80"/>
                <w:sz w:val="24"/>
                <w:szCs w:val="24"/>
              </w:rPr>
              <w:t xml:space="preserve"> </w:t>
            </w:r>
            <w:r w:rsidRPr="00135100">
              <w:rPr>
                <w:sz w:val="24"/>
                <w:szCs w:val="24"/>
              </w:rPr>
              <w:t>изученных</w:t>
            </w:r>
            <w:r w:rsidRPr="00135100">
              <w:rPr>
                <w:spacing w:val="80"/>
                <w:sz w:val="24"/>
                <w:szCs w:val="24"/>
              </w:rPr>
              <w:t xml:space="preserve"> </w:t>
            </w:r>
            <w:r w:rsidRPr="00135100">
              <w:rPr>
                <w:sz w:val="24"/>
                <w:szCs w:val="24"/>
              </w:rPr>
              <w:t>морфологических</w:t>
            </w:r>
            <w:r w:rsidRPr="00135100">
              <w:rPr>
                <w:spacing w:val="73"/>
                <w:sz w:val="24"/>
                <w:szCs w:val="24"/>
              </w:rPr>
              <w:t xml:space="preserve"> </w:t>
            </w:r>
            <w:r w:rsidRPr="00135100">
              <w:rPr>
                <w:sz w:val="24"/>
                <w:szCs w:val="24"/>
              </w:rPr>
              <w:t>форм и</w:t>
            </w:r>
            <w:r w:rsidRPr="00135100">
              <w:rPr>
                <w:spacing w:val="40"/>
                <w:sz w:val="24"/>
                <w:szCs w:val="24"/>
              </w:rPr>
              <w:t xml:space="preserve"> </w:t>
            </w:r>
            <w:r w:rsidRPr="00135100">
              <w:rPr>
                <w:sz w:val="24"/>
                <w:szCs w:val="24"/>
              </w:rPr>
              <w:t>синтаксических</w:t>
            </w:r>
            <w:r w:rsidRPr="00135100">
              <w:rPr>
                <w:spacing w:val="40"/>
                <w:sz w:val="24"/>
                <w:szCs w:val="24"/>
              </w:rPr>
              <w:t xml:space="preserve"> </w:t>
            </w:r>
            <w:r w:rsidRPr="00135100">
              <w:rPr>
                <w:sz w:val="24"/>
                <w:szCs w:val="24"/>
              </w:rPr>
              <w:t>конструкций</w:t>
            </w:r>
            <w:r w:rsidRPr="00135100">
              <w:rPr>
                <w:spacing w:val="40"/>
                <w:sz w:val="24"/>
                <w:szCs w:val="24"/>
              </w:rPr>
              <w:t xml:space="preserve"> </w:t>
            </w:r>
            <w:r w:rsidRPr="00135100">
              <w:rPr>
                <w:sz w:val="24"/>
                <w:szCs w:val="24"/>
              </w:rPr>
              <w:t>изучаемого</w:t>
            </w:r>
            <w:r w:rsidRPr="00135100">
              <w:rPr>
                <w:spacing w:val="40"/>
                <w:sz w:val="24"/>
                <w:szCs w:val="24"/>
              </w:rPr>
              <w:t xml:space="preserve"> </w:t>
            </w:r>
            <w:r w:rsidRPr="00135100">
              <w:rPr>
                <w:sz w:val="24"/>
                <w:szCs w:val="24"/>
              </w:rPr>
              <w:t>иностранного</w:t>
            </w:r>
            <w:r w:rsidRPr="00135100">
              <w:rPr>
                <w:spacing w:val="40"/>
                <w:sz w:val="24"/>
                <w:szCs w:val="24"/>
              </w:rPr>
              <w:t xml:space="preserve"> </w:t>
            </w:r>
            <w:r w:rsidRPr="00135100">
              <w:rPr>
                <w:sz w:val="24"/>
                <w:szCs w:val="24"/>
              </w:rPr>
              <w:t>языка</w:t>
            </w:r>
            <w:r w:rsidRPr="00135100">
              <w:rPr>
                <w:spacing w:val="40"/>
                <w:sz w:val="24"/>
                <w:szCs w:val="24"/>
              </w:rPr>
              <w:t xml:space="preserve"> </w:t>
            </w:r>
            <w:r w:rsidRPr="00135100">
              <w:rPr>
                <w:sz w:val="24"/>
                <w:szCs w:val="24"/>
              </w:rPr>
              <w:t>в рамках</w:t>
            </w:r>
            <w:r w:rsidRPr="00135100">
              <w:rPr>
                <w:spacing w:val="30"/>
                <w:sz w:val="24"/>
                <w:szCs w:val="24"/>
              </w:rPr>
              <w:t xml:space="preserve"> </w:t>
            </w:r>
            <w:r w:rsidRPr="00135100">
              <w:rPr>
                <w:sz w:val="24"/>
                <w:szCs w:val="24"/>
              </w:rPr>
              <w:t>тематического</w:t>
            </w:r>
            <w:r w:rsidRPr="00135100">
              <w:rPr>
                <w:spacing w:val="40"/>
                <w:sz w:val="24"/>
                <w:szCs w:val="24"/>
              </w:rPr>
              <w:t xml:space="preserve"> </w:t>
            </w:r>
            <w:r w:rsidRPr="00135100">
              <w:rPr>
                <w:sz w:val="24"/>
                <w:szCs w:val="24"/>
              </w:rPr>
              <w:t>содержания</w:t>
            </w:r>
            <w:r w:rsidRPr="00135100">
              <w:rPr>
                <w:spacing w:val="40"/>
                <w:sz w:val="24"/>
                <w:szCs w:val="24"/>
              </w:rPr>
              <w:t xml:space="preserve"> </w:t>
            </w:r>
            <w:r w:rsidRPr="00135100">
              <w:rPr>
                <w:sz w:val="24"/>
                <w:szCs w:val="24"/>
              </w:rPr>
              <w:t>речи</w:t>
            </w:r>
            <w:r w:rsidRPr="00135100">
              <w:rPr>
                <w:spacing w:val="27"/>
                <w:sz w:val="24"/>
                <w:szCs w:val="24"/>
              </w:rPr>
              <w:t xml:space="preserve"> </w:t>
            </w:r>
            <w:r w:rsidRPr="00135100">
              <w:rPr>
                <w:sz w:val="24"/>
                <w:szCs w:val="24"/>
              </w:rPr>
              <w:t>в соответствии</w:t>
            </w:r>
            <w:r w:rsidRPr="00135100">
              <w:rPr>
                <w:spacing w:val="39"/>
                <w:sz w:val="24"/>
                <w:szCs w:val="24"/>
              </w:rPr>
              <w:t xml:space="preserve"> </w:t>
            </w:r>
            <w:r w:rsidRPr="00135100">
              <w:rPr>
                <w:sz w:val="24"/>
                <w:szCs w:val="24"/>
              </w:rPr>
              <w:t>с решаемой коммуникативной</w:t>
            </w:r>
            <w:r w:rsidRPr="00135100">
              <w:rPr>
                <w:spacing w:val="27"/>
                <w:sz w:val="24"/>
                <w:szCs w:val="24"/>
              </w:rPr>
              <w:t xml:space="preserve"> </w:t>
            </w:r>
            <w:r w:rsidRPr="00135100">
              <w:rPr>
                <w:spacing w:val="-2"/>
                <w:sz w:val="24"/>
                <w:szCs w:val="24"/>
              </w:rPr>
              <w:t>задачей</w:t>
            </w:r>
          </w:p>
        </w:tc>
      </w:tr>
      <w:tr w:rsidR="00EB47EB" w:rsidRPr="00135100" w:rsidTr="00F02277">
        <w:tc>
          <w:tcPr>
            <w:tcW w:w="851" w:type="dxa"/>
          </w:tcPr>
          <w:p w:rsidR="00EB47EB" w:rsidRPr="00A818AB" w:rsidRDefault="00EB47EB" w:rsidP="00EB47EB">
            <w:pPr>
              <w:pStyle w:val="TableParagraph"/>
              <w:ind w:left="0"/>
              <w:jc w:val="center"/>
              <w:rPr>
                <w:b/>
                <w:sz w:val="24"/>
                <w:szCs w:val="24"/>
              </w:rPr>
            </w:pPr>
            <w:r w:rsidRPr="00A818AB">
              <w:rPr>
                <w:b/>
                <w:spacing w:val="-10"/>
                <w:sz w:val="24"/>
                <w:szCs w:val="24"/>
              </w:rPr>
              <w:t>3</w:t>
            </w:r>
          </w:p>
        </w:tc>
        <w:tc>
          <w:tcPr>
            <w:tcW w:w="8747" w:type="dxa"/>
          </w:tcPr>
          <w:p w:rsidR="00EB47EB" w:rsidRPr="00A818AB" w:rsidRDefault="00EB47EB" w:rsidP="00EB47EB">
            <w:pPr>
              <w:pStyle w:val="TableParagraph"/>
              <w:ind w:left="0"/>
              <w:jc w:val="both"/>
              <w:rPr>
                <w:b/>
                <w:sz w:val="24"/>
                <w:szCs w:val="24"/>
              </w:rPr>
            </w:pPr>
            <w:r w:rsidRPr="00A818AB">
              <w:rPr>
                <w:b/>
                <w:sz w:val="24"/>
                <w:szCs w:val="24"/>
              </w:rPr>
              <w:t>Социокультурные</w:t>
            </w:r>
            <w:r w:rsidRPr="00A818AB">
              <w:rPr>
                <w:b/>
                <w:spacing w:val="17"/>
                <w:sz w:val="24"/>
                <w:szCs w:val="24"/>
              </w:rPr>
              <w:t xml:space="preserve"> </w:t>
            </w:r>
            <w:r w:rsidRPr="00A818AB">
              <w:rPr>
                <w:b/>
                <w:sz w:val="24"/>
                <w:szCs w:val="24"/>
              </w:rPr>
              <w:t>знания</w:t>
            </w:r>
            <w:r w:rsidRPr="00A818AB">
              <w:rPr>
                <w:b/>
                <w:spacing w:val="30"/>
                <w:sz w:val="24"/>
                <w:szCs w:val="24"/>
              </w:rPr>
              <w:t xml:space="preserve"> </w:t>
            </w:r>
            <w:r w:rsidRPr="00A818AB">
              <w:rPr>
                <w:b/>
                <w:sz w:val="24"/>
                <w:szCs w:val="24"/>
              </w:rPr>
              <w:t>и</w:t>
            </w:r>
            <w:r w:rsidRPr="00A818AB">
              <w:rPr>
                <w:b/>
                <w:spacing w:val="15"/>
                <w:sz w:val="24"/>
                <w:szCs w:val="24"/>
              </w:rPr>
              <w:t xml:space="preserve"> </w:t>
            </w:r>
            <w:r w:rsidRPr="00A818AB">
              <w:rPr>
                <w:b/>
                <w:spacing w:val="-2"/>
                <w:sz w:val="24"/>
                <w:szCs w:val="24"/>
              </w:rPr>
              <w:t>умения</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5"/>
                <w:w w:val="105"/>
                <w:sz w:val="24"/>
                <w:szCs w:val="24"/>
              </w:rPr>
              <w:t>3.1</w:t>
            </w:r>
          </w:p>
        </w:tc>
        <w:tc>
          <w:tcPr>
            <w:tcW w:w="8747" w:type="dxa"/>
          </w:tcPr>
          <w:p w:rsidR="00EB47EB" w:rsidRPr="00135100" w:rsidRDefault="00EB47EB" w:rsidP="00EB47EB">
            <w:pPr>
              <w:pStyle w:val="TableParagraph"/>
              <w:ind w:left="0"/>
              <w:jc w:val="both"/>
              <w:rPr>
                <w:sz w:val="24"/>
                <w:szCs w:val="24"/>
              </w:rPr>
            </w:pPr>
            <w:r w:rsidRPr="00135100">
              <w:rPr>
                <w:sz w:val="24"/>
                <w:szCs w:val="24"/>
              </w:rPr>
              <w:t>Овладение</w:t>
            </w:r>
            <w:r w:rsidRPr="00135100">
              <w:rPr>
                <w:spacing w:val="69"/>
                <w:w w:val="150"/>
                <w:sz w:val="24"/>
                <w:szCs w:val="24"/>
              </w:rPr>
              <w:t xml:space="preserve"> </w:t>
            </w:r>
            <w:r w:rsidRPr="00135100">
              <w:rPr>
                <w:sz w:val="24"/>
                <w:szCs w:val="24"/>
              </w:rPr>
              <w:t>социокультурными</w:t>
            </w:r>
            <w:r w:rsidRPr="00135100">
              <w:rPr>
                <w:spacing w:val="56"/>
                <w:w w:val="150"/>
                <w:sz w:val="24"/>
                <w:szCs w:val="24"/>
              </w:rPr>
              <w:t xml:space="preserve"> </w:t>
            </w:r>
            <w:r w:rsidRPr="00135100">
              <w:rPr>
                <w:sz w:val="24"/>
                <w:szCs w:val="24"/>
              </w:rPr>
              <w:t>знаниями</w:t>
            </w:r>
            <w:r w:rsidRPr="00135100">
              <w:rPr>
                <w:spacing w:val="69"/>
                <w:w w:val="150"/>
                <w:sz w:val="24"/>
                <w:szCs w:val="24"/>
              </w:rPr>
              <w:t xml:space="preserve"> </w:t>
            </w:r>
            <w:r w:rsidRPr="00135100">
              <w:rPr>
                <w:sz w:val="24"/>
                <w:szCs w:val="24"/>
              </w:rPr>
              <w:t>и</w:t>
            </w:r>
            <w:r w:rsidRPr="00135100">
              <w:rPr>
                <w:spacing w:val="56"/>
                <w:w w:val="150"/>
                <w:sz w:val="24"/>
                <w:szCs w:val="24"/>
              </w:rPr>
              <w:t xml:space="preserve"> </w:t>
            </w:r>
            <w:r w:rsidRPr="00135100">
              <w:rPr>
                <w:sz w:val="24"/>
                <w:szCs w:val="24"/>
              </w:rPr>
              <w:t>умениями:</w:t>
            </w:r>
            <w:r w:rsidRPr="00135100">
              <w:rPr>
                <w:spacing w:val="64"/>
                <w:w w:val="150"/>
                <w:sz w:val="24"/>
                <w:szCs w:val="24"/>
              </w:rPr>
              <w:t xml:space="preserve"> </w:t>
            </w:r>
            <w:r w:rsidRPr="00135100">
              <w:rPr>
                <w:spacing w:val="-2"/>
                <w:sz w:val="24"/>
                <w:szCs w:val="24"/>
              </w:rPr>
              <w:t>знать</w:t>
            </w:r>
            <w:r w:rsidRPr="00135100">
              <w:rPr>
                <w:sz w:val="24"/>
                <w:szCs w:val="24"/>
              </w:rPr>
              <w:t xml:space="preserve"> (понимать)</w:t>
            </w:r>
            <w:r w:rsidRPr="00135100">
              <w:rPr>
                <w:spacing w:val="80"/>
                <w:w w:val="150"/>
                <w:sz w:val="24"/>
                <w:szCs w:val="24"/>
              </w:rPr>
              <w:t xml:space="preserve"> </w:t>
            </w:r>
            <w:r w:rsidRPr="00135100">
              <w:rPr>
                <w:sz w:val="24"/>
                <w:szCs w:val="24"/>
              </w:rPr>
              <w:t>речевые</w:t>
            </w:r>
            <w:r w:rsidRPr="00135100">
              <w:rPr>
                <w:spacing w:val="80"/>
                <w:w w:val="150"/>
                <w:sz w:val="24"/>
                <w:szCs w:val="24"/>
              </w:rPr>
              <w:t xml:space="preserve"> </w:t>
            </w:r>
            <w:r w:rsidRPr="00135100">
              <w:rPr>
                <w:sz w:val="24"/>
                <w:szCs w:val="24"/>
              </w:rPr>
              <w:t>различия</w:t>
            </w:r>
            <w:r w:rsidRPr="00135100">
              <w:rPr>
                <w:spacing w:val="80"/>
                <w:w w:val="150"/>
                <w:sz w:val="24"/>
                <w:szCs w:val="24"/>
              </w:rPr>
              <w:t xml:space="preserve"> </w:t>
            </w:r>
            <w:r w:rsidRPr="00135100">
              <w:rPr>
                <w:sz w:val="24"/>
                <w:szCs w:val="24"/>
              </w:rPr>
              <w:t>в</w:t>
            </w:r>
            <w:r w:rsidRPr="00135100">
              <w:rPr>
                <w:spacing w:val="80"/>
                <w:w w:val="150"/>
                <w:sz w:val="24"/>
                <w:szCs w:val="24"/>
              </w:rPr>
              <w:t xml:space="preserve"> </w:t>
            </w:r>
            <w:r w:rsidRPr="00135100">
              <w:rPr>
                <w:sz w:val="24"/>
                <w:szCs w:val="24"/>
              </w:rPr>
              <w:t>ситуациях</w:t>
            </w:r>
            <w:r w:rsidRPr="00135100">
              <w:rPr>
                <w:spacing w:val="80"/>
                <w:w w:val="150"/>
                <w:sz w:val="24"/>
                <w:szCs w:val="24"/>
              </w:rPr>
              <w:t xml:space="preserve"> </w:t>
            </w:r>
            <w:r w:rsidRPr="00135100">
              <w:rPr>
                <w:sz w:val="24"/>
                <w:szCs w:val="24"/>
              </w:rPr>
              <w:t>официального</w:t>
            </w:r>
            <w:r w:rsidRPr="00135100">
              <w:rPr>
                <w:spacing w:val="40"/>
                <w:sz w:val="24"/>
                <w:szCs w:val="24"/>
              </w:rPr>
              <w:t xml:space="preserve"> </w:t>
            </w:r>
            <w:r w:rsidRPr="00135100">
              <w:rPr>
                <w:sz w:val="24"/>
                <w:szCs w:val="24"/>
              </w:rPr>
              <w:t>и</w:t>
            </w:r>
            <w:r w:rsidRPr="00135100">
              <w:rPr>
                <w:spacing w:val="40"/>
                <w:sz w:val="24"/>
                <w:szCs w:val="24"/>
              </w:rPr>
              <w:t xml:space="preserve"> </w:t>
            </w:r>
            <w:r w:rsidRPr="00135100">
              <w:rPr>
                <w:sz w:val="24"/>
                <w:szCs w:val="24"/>
              </w:rPr>
              <w:t>неофициального</w:t>
            </w:r>
            <w:r w:rsidRPr="00135100">
              <w:rPr>
                <w:spacing w:val="40"/>
                <w:sz w:val="24"/>
                <w:szCs w:val="24"/>
              </w:rPr>
              <w:t xml:space="preserve"> </w:t>
            </w:r>
            <w:r w:rsidRPr="00135100">
              <w:rPr>
                <w:sz w:val="24"/>
                <w:szCs w:val="24"/>
              </w:rPr>
              <w:t>общения</w:t>
            </w:r>
            <w:r w:rsidRPr="00135100">
              <w:rPr>
                <w:spacing w:val="40"/>
                <w:sz w:val="24"/>
                <w:szCs w:val="24"/>
              </w:rPr>
              <w:t xml:space="preserve"> </w:t>
            </w:r>
            <w:r w:rsidRPr="00135100">
              <w:rPr>
                <w:sz w:val="24"/>
                <w:szCs w:val="24"/>
              </w:rPr>
              <w:t>в</w:t>
            </w:r>
            <w:r w:rsidRPr="00135100">
              <w:rPr>
                <w:spacing w:val="40"/>
                <w:sz w:val="24"/>
                <w:szCs w:val="24"/>
              </w:rPr>
              <w:t xml:space="preserve"> </w:t>
            </w:r>
            <w:r w:rsidRPr="00135100">
              <w:rPr>
                <w:sz w:val="24"/>
                <w:szCs w:val="24"/>
              </w:rPr>
              <w:t>рамках</w:t>
            </w:r>
            <w:r w:rsidRPr="00135100">
              <w:rPr>
                <w:spacing w:val="40"/>
                <w:sz w:val="24"/>
                <w:szCs w:val="24"/>
              </w:rPr>
              <w:t xml:space="preserve"> </w:t>
            </w:r>
            <w:r w:rsidRPr="00135100">
              <w:rPr>
                <w:sz w:val="24"/>
                <w:szCs w:val="24"/>
              </w:rPr>
              <w:t>тематического</w:t>
            </w:r>
            <w:r w:rsidRPr="00135100">
              <w:rPr>
                <w:spacing w:val="40"/>
                <w:sz w:val="24"/>
                <w:szCs w:val="24"/>
              </w:rPr>
              <w:t xml:space="preserve"> </w:t>
            </w:r>
            <w:r w:rsidRPr="00135100">
              <w:rPr>
                <w:sz w:val="24"/>
                <w:szCs w:val="24"/>
              </w:rPr>
              <w:t>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(например, система образования, страницы истории, основные праздники, этикетные особенности общения);</w:t>
            </w:r>
            <w:r w:rsidRPr="00135100">
              <w:rPr>
                <w:spacing w:val="40"/>
                <w:sz w:val="24"/>
                <w:szCs w:val="24"/>
              </w:rPr>
              <w:t xml:space="preserve"> </w:t>
            </w:r>
            <w:r w:rsidRPr="00135100">
              <w:rPr>
                <w:sz w:val="24"/>
                <w:szCs w:val="24"/>
              </w:rPr>
              <w:t>иметь</w:t>
            </w:r>
            <w:r w:rsidRPr="00135100">
              <w:rPr>
                <w:spacing w:val="40"/>
                <w:sz w:val="24"/>
                <w:szCs w:val="24"/>
              </w:rPr>
              <w:t xml:space="preserve"> </w:t>
            </w:r>
            <w:r w:rsidRPr="00135100">
              <w:rPr>
                <w:sz w:val="24"/>
                <w:szCs w:val="24"/>
              </w:rPr>
              <w:t>базовые</w:t>
            </w:r>
            <w:r w:rsidRPr="00135100">
              <w:rPr>
                <w:spacing w:val="40"/>
                <w:sz w:val="24"/>
                <w:szCs w:val="24"/>
              </w:rPr>
              <w:t xml:space="preserve"> </w:t>
            </w:r>
            <w:r w:rsidRPr="00135100">
              <w:rPr>
                <w:sz w:val="24"/>
                <w:szCs w:val="24"/>
              </w:rPr>
              <w:t>знания</w:t>
            </w:r>
            <w:r w:rsidRPr="00135100">
              <w:rPr>
                <w:spacing w:val="40"/>
                <w:sz w:val="24"/>
                <w:szCs w:val="24"/>
              </w:rPr>
              <w:t xml:space="preserve"> </w:t>
            </w:r>
            <w:r w:rsidRPr="00135100">
              <w:rPr>
                <w:sz w:val="24"/>
                <w:szCs w:val="24"/>
              </w:rPr>
              <w:t>о</w:t>
            </w:r>
            <w:r w:rsidRPr="00135100">
              <w:rPr>
                <w:spacing w:val="40"/>
                <w:sz w:val="24"/>
                <w:szCs w:val="24"/>
              </w:rPr>
              <w:t xml:space="preserve"> </w:t>
            </w:r>
            <w:r w:rsidRPr="00135100">
              <w:rPr>
                <w:sz w:val="24"/>
                <w:szCs w:val="24"/>
              </w:rPr>
              <w:t>социокультурном</w:t>
            </w:r>
            <w:r w:rsidRPr="00135100">
              <w:rPr>
                <w:spacing w:val="40"/>
                <w:sz w:val="24"/>
                <w:szCs w:val="24"/>
              </w:rPr>
              <w:t xml:space="preserve"> </w:t>
            </w:r>
            <w:r w:rsidRPr="00135100">
              <w:rPr>
                <w:sz w:val="24"/>
                <w:szCs w:val="24"/>
              </w:rPr>
              <w:t>портрете</w:t>
            </w:r>
            <w:r w:rsidRPr="00135100">
              <w:rPr>
                <w:spacing w:val="40"/>
                <w:sz w:val="24"/>
                <w:szCs w:val="24"/>
              </w:rPr>
              <w:t xml:space="preserve"> </w:t>
            </w:r>
            <w:r w:rsidRPr="00135100">
              <w:rPr>
                <w:sz w:val="24"/>
                <w:szCs w:val="24"/>
              </w:rPr>
              <w:t>и культурном наследии родной страны и страны (стран) изучаемого языка; представлять родную страну и её культуру на иностранном языке;</w:t>
            </w:r>
            <w:r w:rsidRPr="00135100">
              <w:rPr>
                <w:spacing w:val="80"/>
                <w:w w:val="150"/>
                <w:sz w:val="24"/>
                <w:szCs w:val="24"/>
              </w:rPr>
              <w:t xml:space="preserve"> </w:t>
            </w:r>
            <w:r w:rsidRPr="00135100">
              <w:rPr>
                <w:sz w:val="24"/>
                <w:szCs w:val="24"/>
              </w:rPr>
              <w:t>проявлять</w:t>
            </w:r>
            <w:r w:rsidRPr="00135100">
              <w:rPr>
                <w:spacing w:val="80"/>
                <w:w w:val="150"/>
                <w:sz w:val="24"/>
                <w:szCs w:val="24"/>
              </w:rPr>
              <w:t xml:space="preserve"> </w:t>
            </w:r>
            <w:r w:rsidRPr="00135100">
              <w:rPr>
                <w:sz w:val="24"/>
                <w:szCs w:val="24"/>
              </w:rPr>
              <w:t>уважение</w:t>
            </w:r>
            <w:r w:rsidRPr="00135100">
              <w:rPr>
                <w:spacing w:val="80"/>
                <w:w w:val="150"/>
                <w:sz w:val="24"/>
                <w:szCs w:val="24"/>
              </w:rPr>
              <w:t xml:space="preserve"> </w:t>
            </w:r>
            <w:r w:rsidRPr="00135100">
              <w:rPr>
                <w:sz w:val="24"/>
                <w:szCs w:val="24"/>
              </w:rPr>
              <w:t>к</w:t>
            </w:r>
            <w:r w:rsidRPr="00135100">
              <w:rPr>
                <w:spacing w:val="80"/>
                <w:w w:val="150"/>
                <w:sz w:val="24"/>
                <w:szCs w:val="24"/>
              </w:rPr>
              <w:t xml:space="preserve"> </w:t>
            </w:r>
            <w:r w:rsidRPr="00135100">
              <w:rPr>
                <w:sz w:val="24"/>
                <w:szCs w:val="24"/>
              </w:rPr>
              <w:t>иной</w:t>
            </w:r>
            <w:r w:rsidRPr="00135100">
              <w:rPr>
                <w:spacing w:val="80"/>
                <w:w w:val="150"/>
                <w:sz w:val="24"/>
                <w:szCs w:val="24"/>
              </w:rPr>
              <w:t xml:space="preserve"> </w:t>
            </w:r>
            <w:r w:rsidRPr="00135100">
              <w:rPr>
                <w:sz w:val="24"/>
                <w:szCs w:val="24"/>
              </w:rPr>
              <w:t>культуре;</w:t>
            </w:r>
            <w:r w:rsidRPr="00135100">
              <w:rPr>
                <w:spacing w:val="80"/>
                <w:w w:val="150"/>
                <w:sz w:val="24"/>
                <w:szCs w:val="24"/>
              </w:rPr>
              <w:t xml:space="preserve"> </w:t>
            </w:r>
            <w:r w:rsidRPr="00135100">
              <w:rPr>
                <w:sz w:val="24"/>
                <w:szCs w:val="24"/>
              </w:rPr>
              <w:t>соблюдать</w:t>
            </w:r>
            <w:r w:rsidRPr="00135100">
              <w:rPr>
                <w:spacing w:val="80"/>
                <w:w w:val="150"/>
                <w:sz w:val="24"/>
                <w:szCs w:val="24"/>
              </w:rPr>
              <w:t xml:space="preserve"> </w:t>
            </w:r>
            <w:r w:rsidRPr="00135100">
              <w:rPr>
                <w:sz w:val="24"/>
                <w:szCs w:val="24"/>
              </w:rPr>
              <w:t>нормы вежливости</w:t>
            </w:r>
            <w:r w:rsidRPr="00135100">
              <w:rPr>
                <w:spacing w:val="22"/>
                <w:sz w:val="24"/>
                <w:szCs w:val="24"/>
              </w:rPr>
              <w:t xml:space="preserve"> </w:t>
            </w:r>
            <w:r w:rsidRPr="00135100">
              <w:rPr>
                <w:sz w:val="24"/>
                <w:szCs w:val="24"/>
              </w:rPr>
              <w:t>в</w:t>
            </w:r>
            <w:r w:rsidRPr="00135100">
              <w:rPr>
                <w:spacing w:val="-3"/>
                <w:sz w:val="24"/>
                <w:szCs w:val="24"/>
              </w:rPr>
              <w:t xml:space="preserve"> </w:t>
            </w:r>
            <w:r w:rsidRPr="00135100">
              <w:rPr>
                <w:sz w:val="24"/>
                <w:szCs w:val="24"/>
              </w:rPr>
              <w:t>межкультурном</w:t>
            </w:r>
            <w:r w:rsidRPr="00135100">
              <w:rPr>
                <w:spacing w:val="40"/>
                <w:sz w:val="24"/>
                <w:szCs w:val="24"/>
              </w:rPr>
              <w:t xml:space="preserve"> </w:t>
            </w:r>
            <w:r w:rsidRPr="00135100">
              <w:rPr>
                <w:spacing w:val="-2"/>
                <w:sz w:val="24"/>
                <w:szCs w:val="24"/>
              </w:rPr>
              <w:t>общении</w:t>
            </w:r>
          </w:p>
        </w:tc>
      </w:tr>
      <w:tr w:rsidR="00EB47EB" w:rsidRPr="00135100" w:rsidTr="00F02277">
        <w:tc>
          <w:tcPr>
            <w:tcW w:w="851" w:type="dxa"/>
          </w:tcPr>
          <w:p w:rsidR="00EB47EB" w:rsidRPr="00A818AB" w:rsidRDefault="00EB47EB" w:rsidP="00EB47EB">
            <w:pPr>
              <w:pStyle w:val="TableParagraph"/>
              <w:ind w:left="0"/>
              <w:jc w:val="center"/>
              <w:rPr>
                <w:b/>
                <w:sz w:val="24"/>
                <w:szCs w:val="24"/>
              </w:rPr>
            </w:pPr>
            <w:r w:rsidRPr="00A818AB">
              <w:rPr>
                <w:b/>
                <w:spacing w:val="-10"/>
                <w:sz w:val="24"/>
                <w:szCs w:val="24"/>
              </w:rPr>
              <w:t>4</w:t>
            </w:r>
          </w:p>
        </w:tc>
        <w:tc>
          <w:tcPr>
            <w:tcW w:w="8747" w:type="dxa"/>
          </w:tcPr>
          <w:p w:rsidR="00EB47EB" w:rsidRPr="00A818AB" w:rsidRDefault="00EB47EB" w:rsidP="00EB47EB">
            <w:pPr>
              <w:pStyle w:val="TableParagraph"/>
              <w:ind w:left="0"/>
              <w:jc w:val="both"/>
              <w:rPr>
                <w:b/>
                <w:sz w:val="24"/>
                <w:szCs w:val="24"/>
              </w:rPr>
            </w:pPr>
            <w:r w:rsidRPr="00A818AB">
              <w:rPr>
                <w:b/>
                <w:sz w:val="24"/>
                <w:szCs w:val="24"/>
              </w:rPr>
              <w:t>Компенсаторные</w:t>
            </w:r>
            <w:r w:rsidRPr="00A818AB">
              <w:rPr>
                <w:b/>
                <w:spacing w:val="30"/>
                <w:sz w:val="24"/>
                <w:szCs w:val="24"/>
              </w:rPr>
              <w:t xml:space="preserve"> </w:t>
            </w:r>
            <w:r w:rsidRPr="00A818AB">
              <w:rPr>
                <w:b/>
                <w:spacing w:val="-2"/>
                <w:sz w:val="24"/>
                <w:szCs w:val="24"/>
              </w:rPr>
              <w:t>умения</w:t>
            </w:r>
          </w:p>
        </w:tc>
      </w:tr>
      <w:tr w:rsidR="00EB47EB" w:rsidRPr="00135100" w:rsidTr="00F02277">
        <w:tc>
          <w:tcPr>
            <w:tcW w:w="851" w:type="dxa"/>
          </w:tcPr>
          <w:p w:rsidR="00EB47EB" w:rsidRPr="00135100" w:rsidRDefault="00EB47EB" w:rsidP="00EB47EB">
            <w:pPr>
              <w:pStyle w:val="TableParagraph"/>
              <w:ind w:left="0"/>
              <w:jc w:val="center"/>
              <w:rPr>
                <w:sz w:val="24"/>
                <w:szCs w:val="24"/>
              </w:rPr>
            </w:pPr>
            <w:r w:rsidRPr="00135100">
              <w:rPr>
                <w:spacing w:val="-5"/>
                <w:sz w:val="24"/>
                <w:szCs w:val="24"/>
              </w:rPr>
              <w:t>4.1</w:t>
            </w:r>
          </w:p>
        </w:tc>
        <w:tc>
          <w:tcPr>
            <w:tcW w:w="8747" w:type="dxa"/>
          </w:tcPr>
          <w:p w:rsidR="00EB47EB" w:rsidRPr="00135100" w:rsidRDefault="00EB47EB" w:rsidP="00EB47EB">
            <w:pPr>
              <w:pStyle w:val="TableParagraph"/>
              <w:ind w:left="0"/>
              <w:jc w:val="both"/>
              <w:rPr>
                <w:sz w:val="24"/>
                <w:szCs w:val="24"/>
              </w:rPr>
            </w:pPr>
            <w:r w:rsidRPr="00135100">
              <w:rPr>
                <w:sz w:val="24"/>
                <w:szCs w:val="24"/>
              </w:rPr>
              <w:t>Овладение</w:t>
            </w:r>
            <w:r w:rsidRPr="00135100">
              <w:rPr>
                <w:spacing w:val="34"/>
                <w:sz w:val="24"/>
                <w:szCs w:val="24"/>
              </w:rPr>
              <w:t xml:space="preserve"> </w:t>
            </w:r>
            <w:r w:rsidRPr="00135100">
              <w:rPr>
                <w:sz w:val="24"/>
                <w:szCs w:val="24"/>
              </w:rPr>
              <w:t>компенсаторными</w:t>
            </w:r>
            <w:r w:rsidRPr="00135100">
              <w:rPr>
                <w:spacing w:val="64"/>
                <w:w w:val="150"/>
                <w:sz w:val="24"/>
                <w:szCs w:val="24"/>
              </w:rPr>
              <w:t xml:space="preserve"> </w:t>
            </w:r>
            <w:r w:rsidRPr="00135100">
              <w:rPr>
                <w:sz w:val="24"/>
                <w:szCs w:val="24"/>
              </w:rPr>
              <w:t>умениями,</w:t>
            </w:r>
            <w:r w:rsidRPr="00135100">
              <w:rPr>
                <w:spacing w:val="29"/>
                <w:sz w:val="24"/>
                <w:szCs w:val="24"/>
              </w:rPr>
              <w:t xml:space="preserve"> </w:t>
            </w:r>
            <w:r w:rsidRPr="00135100">
              <w:rPr>
                <w:sz w:val="24"/>
                <w:szCs w:val="24"/>
              </w:rPr>
              <w:t>позволяющими</w:t>
            </w:r>
            <w:r w:rsidRPr="00135100">
              <w:rPr>
                <w:spacing w:val="39"/>
                <w:sz w:val="24"/>
                <w:szCs w:val="24"/>
              </w:rPr>
              <w:t xml:space="preserve"> </w:t>
            </w:r>
            <w:r w:rsidRPr="00135100">
              <w:rPr>
                <w:sz w:val="24"/>
                <w:szCs w:val="24"/>
              </w:rPr>
              <w:t>в</w:t>
            </w:r>
            <w:r w:rsidRPr="00135100">
              <w:rPr>
                <w:spacing w:val="71"/>
                <w:w w:val="150"/>
                <w:sz w:val="24"/>
                <w:szCs w:val="24"/>
              </w:rPr>
              <w:t xml:space="preserve"> </w:t>
            </w:r>
            <w:r w:rsidRPr="00135100">
              <w:rPr>
                <w:spacing w:val="-2"/>
                <w:sz w:val="24"/>
                <w:szCs w:val="24"/>
              </w:rPr>
              <w:t>случае</w:t>
            </w:r>
            <w:r w:rsidRPr="00135100">
              <w:rPr>
                <w:sz w:val="24"/>
                <w:szCs w:val="24"/>
              </w:rPr>
              <w:t xml:space="preserve"> сбоя коммуникации, а также в условиях дефицита языковых средств использовать</w:t>
            </w:r>
            <w:r w:rsidRPr="00135100">
              <w:rPr>
                <w:spacing w:val="80"/>
                <w:sz w:val="24"/>
                <w:szCs w:val="24"/>
              </w:rPr>
              <w:t xml:space="preserve"> </w:t>
            </w:r>
            <w:r w:rsidRPr="00135100">
              <w:rPr>
                <w:sz w:val="24"/>
                <w:szCs w:val="24"/>
              </w:rPr>
              <w:t>различные</w:t>
            </w:r>
            <w:r w:rsidRPr="00135100">
              <w:rPr>
                <w:spacing w:val="80"/>
                <w:sz w:val="24"/>
                <w:szCs w:val="24"/>
              </w:rPr>
              <w:t xml:space="preserve"> </w:t>
            </w:r>
            <w:r w:rsidRPr="00135100">
              <w:rPr>
                <w:sz w:val="24"/>
                <w:szCs w:val="24"/>
              </w:rPr>
              <w:t>приёмы</w:t>
            </w:r>
            <w:r w:rsidRPr="00135100">
              <w:rPr>
                <w:spacing w:val="80"/>
                <w:sz w:val="24"/>
                <w:szCs w:val="24"/>
              </w:rPr>
              <w:t xml:space="preserve"> </w:t>
            </w:r>
            <w:r w:rsidRPr="00135100">
              <w:rPr>
                <w:sz w:val="24"/>
                <w:szCs w:val="24"/>
              </w:rPr>
              <w:t>переработки</w:t>
            </w:r>
            <w:r w:rsidRPr="00135100">
              <w:rPr>
                <w:spacing w:val="80"/>
                <w:sz w:val="24"/>
                <w:szCs w:val="24"/>
              </w:rPr>
              <w:t xml:space="preserve"> </w:t>
            </w:r>
            <w:r w:rsidRPr="00135100">
              <w:rPr>
                <w:sz w:val="24"/>
                <w:szCs w:val="24"/>
              </w:rPr>
              <w:t>информации:</w:t>
            </w:r>
            <w:r w:rsidRPr="00135100">
              <w:rPr>
                <w:spacing w:val="40"/>
                <w:sz w:val="24"/>
                <w:szCs w:val="24"/>
              </w:rPr>
              <w:t xml:space="preserve"> </w:t>
            </w:r>
            <w:r w:rsidRPr="00135100">
              <w:rPr>
                <w:sz w:val="24"/>
                <w:szCs w:val="24"/>
              </w:rPr>
              <w:t xml:space="preserve">при говорении </w:t>
            </w:r>
            <w:r w:rsidRPr="00135100">
              <w:rPr>
                <w:w w:val="90"/>
                <w:sz w:val="24"/>
                <w:szCs w:val="24"/>
              </w:rPr>
              <w:t xml:space="preserve">- </w:t>
            </w:r>
            <w:r w:rsidRPr="00135100">
              <w:rPr>
                <w:sz w:val="24"/>
                <w:szCs w:val="24"/>
              </w:rPr>
              <w:t xml:space="preserve">переспрос, при говорении и письме </w:t>
            </w:r>
            <w:r w:rsidRPr="00135100">
              <w:rPr>
                <w:w w:val="90"/>
                <w:sz w:val="24"/>
                <w:szCs w:val="24"/>
              </w:rPr>
              <w:t xml:space="preserve">- </w:t>
            </w:r>
            <w:r w:rsidRPr="00135100">
              <w:rPr>
                <w:sz w:val="24"/>
                <w:szCs w:val="24"/>
              </w:rPr>
              <w:t>описание (перифраз,</w:t>
            </w:r>
            <w:r w:rsidRPr="00135100">
              <w:rPr>
                <w:spacing w:val="80"/>
                <w:w w:val="150"/>
                <w:sz w:val="24"/>
                <w:szCs w:val="24"/>
              </w:rPr>
              <w:t xml:space="preserve"> </w:t>
            </w:r>
            <w:r w:rsidRPr="00135100">
              <w:rPr>
                <w:sz w:val="24"/>
                <w:szCs w:val="24"/>
              </w:rPr>
              <w:t>толкование),</w:t>
            </w:r>
            <w:r w:rsidRPr="00135100">
              <w:rPr>
                <w:spacing w:val="80"/>
                <w:w w:val="150"/>
                <w:sz w:val="24"/>
                <w:szCs w:val="24"/>
              </w:rPr>
              <w:t xml:space="preserve"> </w:t>
            </w:r>
            <w:r w:rsidRPr="00135100">
              <w:rPr>
                <w:sz w:val="24"/>
                <w:szCs w:val="24"/>
              </w:rPr>
              <w:t>при</w:t>
            </w:r>
            <w:r w:rsidRPr="00135100">
              <w:rPr>
                <w:spacing w:val="80"/>
                <w:sz w:val="24"/>
                <w:szCs w:val="24"/>
              </w:rPr>
              <w:t xml:space="preserve"> </w:t>
            </w:r>
            <w:r w:rsidRPr="00135100">
              <w:rPr>
                <w:sz w:val="24"/>
                <w:szCs w:val="24"/>
              </w:rPr>
              <w:t>чтении</w:t>
            </w:r>
            <w:r w:rsidRPr="00135100">
              <w:rPr>
                <w:spacing w:val="80"/>
                <w:sz w:val="24"/>
                <w:szCs w:val="24"/>
              </w:rPr>
              <w:t xml:space="preserve"> </w:t>
            </w:r>
            <w:r w:rsidRPr="00135100">
              <w:rPr>
                <w:sz w:val="24"/>
                <w:szCs w:val="24"/>
              </w:rPr>
              <w:t>и</w:t>
            </w:r>
            <w:r w:rsidRPr="00135100">
              <w:rPr>
                <w:spacing w:val="80"/>
                <w:sz w:val="24"/>
                <w:szCs w:val="24"/>
              </w:rPr>
              <w:t xml:space="preserve"> </w:t>
            </w:r>
            <w:r w:rsidRPr="00135100">
              <w:rPr>
                <w:sz w:val="24"/>
                <w:szCs w:val="24"/>
              </w:rPr>
              <w:t>аудировании</w:t>
            </w:r>
            <w:r w:rsidRPr="00135100">
              <w:rPr>
                <w:spacing w:val="80"/>
                <w:w w:val="150"/>
                <w:sz w:val="24"/>
                <w:szCs w:val="24"/>
              </w:rPr>
              <w:t xml:space="preserve"> </w:t>
            </w:r>
            <w:r w:rsidRPr="00135100">
              <w:rPr>
                <w:w w:val="90"/>
                <w:sz w:val="24"/>
                <w:szCs w:val="24"/>
              </w:rPr>
              <w:t xml:space="preserve">- </w:t>
            </w:r>
            <w:r w:rsidRPr="00135100">
              <w:rPr>
                <w:sz w:val="24"/>
                <w:szCs w:val="24"/>
              </w:rPr>
              <w:t>языковую и</w:t>
            </w:r>
            <w:r w:rsidRPr="00135100">
              <w:rPr>
                <w:spacing w:val="19"/>
                <w:sz w:val="24"/>
                <w:szCs w:val="24"/>
              </w:rPr>
              <w:t xml:space="preserve"> </w:t>
            </w:r>
            <w:r w:rsidRPr="00135100">
              <w:rPr>
                <w:sz w:val="24"/>
                <w:szCs w:val="24"/>
              </w:rPr>
              <w:t>контекстуальную</w:t>
            </w:r>
            <w:r w:rsidRPr="00135100">
              <w:rPr>
                <w:spacing w:val="15"/>
                <w:sz w:val="24"/>
                <w:szCs w:val="24"/>
              </w:rPr>
              <w:t xml:space="preserve"> </w:t>
            </w:r>
            <w:r w:rsidRPr="00135100">
              <w:rPr>
                <w:spacing w:val="-2"/>
                <w:sz w:val="24"/>
                <w:szCs w:val="24"/>
              </w:rPr>
              <w:t>догадку</w:t>
            </w:r>
          </w:p>
        </w:tc>
      </w:tr>
      <w:tr w:rsidR="00EB47EB" w:rsidRPr="00135100" w:rsidTr="00F02277">
        <w:tc>
          <w:tcPr>
            <w:tcW w:w="851" w:type="dxa"/>
          </w:tcPr>
          <w:p w:rsidR="00EB47EB" w:rsidRPr="00A818AB" w:rsidRDefault="00EB47EB" w:rsidP="00EB47EB">
            <w:pPr>
              <w:pStyle w:val="TableParagraph"/>
              <w:ind w:left="0"/>
              <w:jc w:val="center"/>
              <w:rPr>
                <w:b/>
                <w:sz w:val="24"/>
                <w:szCs w:val="24"/>
              </w:rPr>
            </w:pPr>
            <w:r w:rsidRPr="00A818AB">
              <w:rPr>
                <w:b/>
                <w:spacing w:val="-10"/>
                <w:w w:val="105"/>
                <w:sz w:val="24"/>
                <w:szCs w:val="24"/>
              </w:rPr>
              <w:t>5</w:t>
            </w:r>
          </w:p>
        </w:tc>
        <w:tc>
          <w:tcPr>
            <w:tcW w:w="8747" w:type="dxa"/>
          </w:tcPr>
          <w:p w:rsidR="00EB47EB" w:rsidRPr="00135100" w:rsidRDefault="00EB47EB" w:rsidP="00EB47EB">
            <w:pPr>
              <w:pStyle w:val="TableParagraph"/>
              <w:ind w:left="0" w:firstLine="1"/>
              <w:jc w:val="both"/>
              <w:rPr>
                <w:sz w:val="24"/>
                <w:szCs w:val="24"/>
              </w:rPr>
            </w:pPr>
            <w:r w:rsidRPr="00A818AB">
              <w:rPr>
                <w:b/>
                <w:sz w:val="24"/>
                <w:szCs w:val="24"/>
              </w:rPr>
              <w:t xml:space="preserve">Приобретение опыта практической деятельности в повседневной жизни: </w:t>
            </w:r>
            <w:r w:rsidRPr="00135100">
              <w:rPr>
                <w:sz w:val="24"/>
                <w:szCs w:val="24"/>
              </w:rPr>
              <w:t>участвовать в учебно-исследовательской, проектной деятельности</w:t>
            </w:r>
            <w:r w:rsidRPr="00135100">
              <w:rPr>
                <w:spacing w:val="71"/>
                <w:w w:val="150"/>
                <w:sz w:val="24"/>
                <w:szCs w:val="24"/>
              </w:rPr>
              <w:t xml:space="preserve"> </w:t>
            </w:r>
            <w:r w:rsidRPr="00135100">
              <w:rPr>
                <w:sz w:val="24"/>
                <w:szCs w:val="24"/>
              </w:rPr>
              <w:t>предметного</w:t>
            </w:r>
            <w:r w:rsidRPr="00135100">
              <w:rPr>
                <w:spacing w:val="69"/>
                <w:w w:val="150"/>
                <w:sz w:val="24"/>
                <w:szCs w:val="24"/>
              </w:rPr>
              <w:t xml:space="preserve"> </w:t>
            </w:r>
            <w:r w:rsidRPr="00135100">
              <w:rPr>
                <w:sz w:val="24"/>
                <w:szCs w:val="24"/>
              </w:rPr>
              <w:t>и</w:t>
            </w:r>
            <w:r w:rsidRPr="00135100">
              <w:rPr>
                <w:spacing w:val="80"/>
                <w:sz w:val="24"/>
                <w:szCs w:val="24"/>
              </w:rPr>
              <w:t xml:space="preserve"> </w:t>
            </w:r>
            <w:r w:rsidRPr="00135100">
              <w:rPr>
                <w:sz w:val="24"/>
                <w:szCs w:val="24"/>
              </w:rPr>
              <w:t>межпредметного</w:t>
            </w:r>
            <w:r w:rsidRPr="00135100">
              <w:rPr>
                <w:spacing w:val="80"/>
                <w:sz w:val="24"/>
                <w:szCs w:val="24"/>
              </w:rPr>
              <w:t xml:space="preserve"> </w:t>
            </w:r>
            <w:r w:rsidRPr="00135100">
              <w:rPr>
                <w:sz w:val="24"/>
                <w:szCs w:val="24"/>
              </w:rPr>
              <w:t>характера с</w:t>
            </w:r>
            <w:r w:rsidRPr="00135100">
              <w:rPr>
                <w:spacing w:val="80"/>
                <w:w w:val="150"/>
                <w:sz w:val="24"/>
                <w:szCs w:val="24"/>
              </w:rPr>
              <w:t xml:space="preserve"> </w:t>
            </w:r>
            <w:r w:rsidRPr="00135100">
              <w:rPr>
                <w:sz w:val="24"/>
                <w:szCs w:val="24"/>
              </w:rPr>
              <w:t>использованием</w:t>
            </w:r>
            <w:r w:rsidRPr="00135100">
              <w:rPr>
                <w:spacing w:val="80"/>
                <w:w w:val="150"/>
                <w:sz w:val="24"/>
                <w:szCs w:val="24"/>
              </w:rPr>
              <w:t xml:space="preserve"> </w:t>
            </w:r>
            <w:r w:rsidRPr="00135100">
              <w:rPr>
                <w:sz w:val="24"/>
                <w:szCs w:val="24"/>
              </w:rPr>
              <w:t>материалов</w:t>
            </w:r>
            <w:r w:rsidRPr="00135100">
              <w:rPr>
                <w:spacing w:val="80"/>
                <w:w w:val="150"/>
                <w:sz w:val="24"/>
                <w:szCs w:val="24"/>
              </w:rPr>
              <w:t xml:space="preserve"> </w:t>
            </w:r>
            <w:r w:rsidRPr="00135100">
              <w:rPr>
                <w:sz w:val="24"/>
                <w:szCs w:val="24"/>
              </w:rPr>
              <w:t>на</w:t>
            </w:r>
            <w:r w:rsidRPr="00135100">
              <w:rPr>
                <w:spacing w:val="80"/>
                <w:w w:val="150"/>
                <w:sz w:val="24"/>
                <w:szCs w:val="24"/>
              </w:rPr>
              <w:t xml:space="preserve"> </w:t>
            </w:r>
            <w:r w:rsidRPr="00135100">
              <w:rPr>
                <w:sz w:val="24"/>
                <w:szCs w:val="24"/>
              </w:rPr>
              <w:t>изучаемом</w:t>
            </w:r>
            <w:r w:rsidRPr="00135100">
              <w:rPr>
                <w:spacing w:val="80"/>
                <w:w w:val="150"/>
                <w:sz w:val="24"/>
                <w:szCs w:val="24"/>
              </w:rPr>
              <w:t xml:space="preserve"> </w:t>
            </w:r>
            <w:r w:rsidRPr="00135100">
              <w:rPr>
                <w:sz w:val="24"/>
                <w:szCs w:val="24"/>
              </w:rPr>
              <w:t>иностранном</w:t>
            </w:r>
            <w:r w:rsidRPr="00135100">
              <w:rPr>
                <w:spacing w:val="80"/>
                <w:w w:val="150"/>
                <w:sz w:val="24"/>
                <w:szCs w:val="24"/>
              </w:rPr>
              <w:t xml:space="preserve"> </w:t>
            </w:r>
            <w:r w:rsidRPr="00135100">
              <w:rPr>
                <w:sz w:val="24"/>
                <w:szCs w:val="24"/>
              </w:rPr>
              <w:t>языке</w:t>
            </w:r>
            <w:r w:rsidRPr="00135100">
              <w:rPr>
                <w:spacing w:val="40"/>
                <w:sz w:val="24"/>
                <w:szCs w:val="24"/>
              </w:rPr>
              <w:t xml:space="preserve"> </w:t>
            </w:r>
            <w:r w:rsidRPr="00135100">
              <w:rPr>
                <w:sz w:val="24"/>
                <w:szCs w:val="24"/>
              </w:rPr>
              <w:t>и применением информационно-коммуникационных технологий; соблюдать правила информационной безопасности в ситуациях повседневной жизни и при работе в сети Интернет; использовать приобретённые умения и навыки в процессе онлайн-обучения иностранному</w:t>
            </w:r>
            <w:r w:rsidRPr="00135100">
              <w:rPr>
                <w:spacing w:val="80"/>
                <w:sz w:val="24"/>
                <w:szCs w:val="24"/>
              </w:rPr>
              <w:t xml:space="preserve"> </w:t>
            </w:r>
            <w:r w:rsidRPr="00135100">
              <w:rPr>
                <w:sz w:val="24"/>
                <w:szCs w:val="24"/>
              </w:rPr>
              <w:t>языку;</w:t>
            </w:r>
            <w:r w:rsidRPr="00135100">
              <w:rPr>
                <w:spacing w:val="80"/>
                <w:sz w:val="24"/>
                <w:szCs w:val="24"/>
              </w:rPr>
              <w:t xml:space="preserve"> </w:t>
            </w:r>
            <w:r w:rsidRPr="00135100">
              <w:rPr>
                <w:sz w:val="24"/>
                <w:szCs w:val="24"/>
              </w:rPr>
              <w:t>использовать</w:t>
            </w:r>
            <w:r w:rsidRPr="00135100">
              <w:rPr>
                <w:spacing w:val="80"/>
                <w:sz w:val="24"/>
                <w:szCs w:val="24"/>
              </w:rPr>
              <w:t xml:space="preserve"> </w:t>
            </w:r>
            <w:r w:rsidRPr="00135100">
              <w:rPr>
                <w:sz w:val="24"/>
                <w:szCs w:val="24"/>
              </w:rPr>
              <w:t>иноязычные</w:t>
            </w:r>
            <w:r w:rsidRPr="00135100">
              <w:rPr>
                <w:spacing w:val="80"/>
                <w:sz w:val="24"/>
                <w:szCs w:val="24"/>
              </w:rPr>
              <w:t xml:space="preserve"> </w:t>
            </w:r>
            <w:r w:rsidRPr="00135100">
              <w:rPr>
                <w:sz w:val="24"/>
                <w:szCs w:val="24"/>
              </w:rPr>
              <w:t>словари</w:t>
            </w:r>
            <w:r w:rsidRPr="00135100">
              <w:rPr>
                <w:spacing w:val="80"/>
                <w:sz w:val="24"/>
                <w:szCs w:val="24"/>
              </w:rPr>
              <w:t xml:space="preserve"> </w:t>
            </w:r>
            <w:r w:rsidRPr="00135100">
              <w:rPr>
                <w:sz w:val="24"/>
                <w:szCs w:val="24"/>
              </w:rPr>
              <w:t>и</w:t>
            </w:r>
            <w:r w:rsidRPr="00135100">
              <w:rPr>
                <w:spacing w:val="80"/>
                <w:sz w:val="24"/>
                <w:szCs w:val="24"/>
              </w:rPr>
              <w:t xml:space="preserve"> </w:t>
            </w:r>
            <w:r w:rsidRPr="00135100">
              <w:rPr>
                <w:sz w:val="24"/>
                <w:szCs w:val="24"/>
              </w:rPr>
              <w:t>справочники,</w:t>
            </w:r>
            <w:r w:rsidRPr="00135100">
              <w:rPr>
                <w:spacing w:val="80"/>
                <w:w w:val="150"/>
                <w:sz w:val="24"/>
                <w:szCs w:val="24"/>
              </w:rPr>
              <w:t xml:space="preserve"> </w:t>
            </w:r>
            <w:r w:rsidRPr="00135100">
              <w:rPr>
                <w:sz w:val="24"/>
                <w:szCs w:val="24"/>
              </w:rPr>
              <w:t>в</w:t>
            </w:r>
            <w:r w:rsidRPr="00135100">
              <w:rPr>
                <w:spacing w:val="80"/>
                <w:sz w:val="24"/>
                <w:szCs w:val="24"/>
              </w:rPr>
              <w:t xml:space="preserve"> </w:t>
            </w:r>
            <w:r w:rsidRPr="00135100">
              <w:rPr>
                <w:sz w:val="24"/>
                <w:szCs w:val="24"/>
              </w:rPr>
              <w:t>том</w:t>
            </w:r>
            <w:r w:rsidRPr="00135100">
              <w:rPr>
                <w:spacing w:val="80"/>
                <w:sz w:val="24"/>
                <w:szCs w:val="24"/>
              </w:rPr>
              <w:t xml:space="preserve"> </w:t>
            </w:r>
            <w:r w:rsidRPr="00135100">
              <w:rPr>
                <w:sz w:val="24"/>
                <w:szCs w:val="24"/>
              </w:rPr>
              <w:t>числе</w:t>
            </w:r>
            <w:r w:rsidRPr="00135100">
              <w:rPr>
                <w:spacing w:val="80"/>
                <w:sz w:val="24"/>
                <w:szCs w:val="24"/>
              </w:rPr>
              <w:t xml:space="preserve"> </w:t>
            </w:r>
            <w:r w:rsidRPr="00135100">
              <w:rPr>
                <w:sz w:val="24"/>
                <w:szCs w:val="24"/>
              </w:rPr>
              <w:t>информационно-справочные</w:t>
            </w:r>
            <w:r w:rsidRPr="00135100">
              <w:rPr>
                <w:spacing w:val="80"/>
                <w:sz w:val="24"/>
                <w:szCs w:val="24"/>
              </w:rPr>
              <w:t xml:space="preserve"> </w:t>
            </w:r>
            <w:r w:rsidRPr="00135100">
              <w:rPr>
                <w:sz w:val="24"/>
                <w:szCs w:val="24"/>
              </w:rPr>
              <w:t>системы в электронной форме</w:t>
            </w:r>
          </w:p>
        </w:tc>
      </w:tr>
    </w:tbl>
    <w:p w:rsidR="00F02277" w:rsidRPr="00F02277" w:rsidRDefault="00F02277" w:rsidP="00F02277">
      <w:pPr>
        <w:ind w:firstLine="0"/>
      </w:pPr>
    </w:p>
    <w:p w:rsidR="00F02277" w:rsidRDefault="00F02277" w:rsidP="00F02277">
      <w:pPr>
        <w:ind w:right="57" w:firstLine="0"/>
        <w:jc w:val="center"/>
        <w:rPr>
          <w:rFonts w:ascii="Times New Roman" w:hAnsi="Times New Roman" w:cs="Times New Roman"/>
          <w:b/>
          <w:lang w:eastAsia="en-US"/>
        </w:rPr>
      </w:pPr>
      <w:r w:rsidRPr="00F02277">
        <w:rPr>
          <w:rFonts w:ascii="Times New Roman" w:hAnsi="Times New Roman" w:cs="Times New Roman"/>
          <w:b/>
          <w:lang w:eastAsia="en-US"/>
        </w:rPr>
        <w:t xml:space="preserve">Перечень (кодификатор) проверяемых элементов содержания </w:t>
      </w:r>
    </w:p>
    <w:p w:rsidR="00F02277" w:rsidRPr="00F02277" w:rsidRDefault="00F02277" w:rsidP="00F02277">
      <w:pPr>
        <w:ind w:right="57" w:firstLine="0"/>
        <w:jc w:val="center"/>
        <w:rPr>
          <w:rFonts w:ascii="Times New Roman" w:hAnsi="Times New Roman" w:cs="Times New Roman"/>
          <w:b/>
          <w:sz w:val="28"/>
          <w:szCs w:val="28"/>
        </w:rPr>
      </w:pPr>
      <w:r w:rsidRPr="00F02277">
        <w:rPr>
          <w:b/>
          <w:spacing w:val="-4"/>
        </w:rPr>
        <w:t xml:space="preserve">для проведения ЕГЭ </w:t>
      </w:r>
      <w:r w:rsidR="00F4014D">
        <w:rPr>
          <w:rFonts w:ascii="Times New Roman" w:hAnsi="Times New Roman" w:cs="Times New Roman"/>
          <w:b/>
          <w:lang w:eastAsia="en-US"/>
        </w:rPr>
        <w:t>иностранному (английскому)</w:t>
      </w:r>
      <w:r w:rsidR="00F4014D" w:rsidRPr="00F02277">
        <w:rPr>
          <w:rFonts w:ascii="Times New Roman" w:hAnsi="Times New Roman" w:cs="Times New Roman"/>
          <w:b/>
          <w:lang w:eastAsia="en-US"/>
        </w:rPr>
        <w:t xml:space="preserve"> языку</w:t>
      </w:r>
    </w:p>
    <w:p w:rsidR="00A818AB" w:rsidRPr="00A818AB" w:rsidRDefault="00A818AB" w:rsidP="00EB47EB">
      <w:pPr>
        <w:ind w:right="57"/>
        <w:jc w:val="center"/>
        <w:rPr>
          <w:rFonts w:ascii="Times New Roman" w:hAnsi="Times New Roman" w:cs="Times New Roman"/>
          <w:sz w:val="28"/>
          <w:szCs w:val="28"/>
        </w:rPr>
      </w:pPr>
    </w:p>
    <w:tbl>
      <w:tblPr>
        <w:tblStyle w:val="af5"/>
        <w:tblW w:w="0" w:type="auto"/>
        <w:tblInd w:w="250" w:type="dxa"/>
        <w:tblLook w:val="04A0" w:firstRow="1" w:lastRow="0" w:firstColumn="1" w:lastColumn="0" w:noHBand="0" w:noVBand="1"/>
      </w:tblPr>
      <w:tblGrid>
        <w:gridCol w:w="992"/>
        <w:gridCol w:w="8606"/>
      </w:tblGrid>
      <w:tr w:rsidR="00EB47EB" w:rsidRPr="00135100" w:rsidTr="00F02277">
        <w:tc>
          <w:tcPr>
            <w:tcW w:w="992" w:type="dxa"/>
            <w:shd w:val="clear" w:color="auto" w:fill="DEEAF6" w:themeFill="accent1" w:themeFillTint="33"/>
          </w:tcPr>
          <w:p w:rsidR="00EB47EB" w:rsidRPr="00135100" w:rsidRDefault="00EB47EB" w:rsidP="00EB47EB">
            <w:pPr>
              <w:pStyle w:val="TableParagraph"/>
              <w:ind w:left="0"/>
              <w:jc w:val="center"/>
              <w:rPr>
                <w:b/>
                <w:sz w:val="24"/>
                <w:szCs w:val="24"/>
              </w:rPr>
            </w:pPr>
            <w:r w:rsidRPr="00135100">
              <w:rPr>
                <w:b/>
                <w:sz w:val="24"/>
                <w:szCs w:val="24"/>
              </w:rPr>
              <w:t>Код</w:t>
            </w:r>
          </w:p>
        </w:tc>
        <w:tc>
          <w:tcPr>
            <w:tcW w:w="8606" w:type="dxa"/>
            <w:shd w:val="clear" w:color="auto" w:fill="DEEAF6" w:themeFill="accent1" w:themeFillTint="33"/>
          </w:tcPr>
          <w:p w:rsidR="00EB47EB" w:rsidRPr="00135100" w:rsidRDefault="00EB47EB" w:rsidP="00EB47EB">
            <w:pPr>
              <w:pStyle w:val="TableParagraph"/>
              <w:ind w:left="0"/>
              <w:jc w:val="center"/>
              <w:rPr>
                <w:b/>
                <w:sz w:val="24"/>
                <w:szCs w:val="24"/>
              </w:rPr>
            </w:pPr>
            <w:r w:rsidRPr="00135100">
              <w:rPr>
                <w:b/>
                <w:sz w:val="24"/>
                <w:szCs w:val="24"/>
              </w:rPr>
              <w:t>Проверяемый</w:t>
            </w:r>
            <w:r w:rsidRPr="00135100">
              <w:rPr>
                <w:b/>
                <w:spacing w:val="37"/>
                <w:sz w:val="24"/>
                <w:szCs w:val="24"/>
              </w:rPr>
              <w:t xml:space="preserve"> </w:t>
            </w:r>
            <w:r w:rsidRPr="00135100">
              <w:rPr>
                <w:b/>
                <w:sz w:val="24"/>
                <w:szCs w:val="24"/>
              </w:rPr>
              <w:t>элемент</w:t>
            </w:r>
            <w:r w:rsidRPr="00135100">
              <w:rPr>
                <w:b/>
                <w:spacing w:val="31"/>
                <w:sz w:val="24"/>
                <w:szCs w:val="24"/>
              </w:rPr>
              <w:t xml:space="preserve"> </w:t>
            </w:r>
            <w:r w:rsidRPr="00135100">
              <w:rPr>
                <w:b/>
                <w:spacing w:val="-2"/>
                <w:sz w:val="24"/>
                <w:szCs w:val="24"/>
              </w:rPr>
              <w:t>содержания</w:t>
            </w:r>
          </w:p>
        </w:tc>
      </w:tr>
      <w:tr w:rsidR="00EB47EB" w:rsidRPr="00135100" w:rsidTr="00F02277">
        <w:tc>
          <w:tcPr>
            <w:tcW w:w="992" w:type="dxa"/>
          </w:tcPr>
          <w:p w:rsidR="00EB47EB" w:rsidRPr="00A818AB" w:rsidRDefault="00EB47EB" w:rsidP="00EB47EB">
            <w:pPr>
              <w:ind w:firstLine="0"/>
              <w:jc w:val="center"/>
              <w:rPr>
                <w:rFonts w:ascii="Times New Roman" w:hAnsi="Times New Roman" w:cs="Times New Roman"/>
                <w:b/>
                <w:sz w:val="24"/>
                <w:szCs w:val="24"/>
              </w:rPr>
            </w:pPr>
            <w:r w:rsidRPr="00A818AB">
              <w:rPr>
                <w:rFonts w:ascii="Times New Roman" w:hAnsi="Times New Roman" w:cs="Times New Roman"/>
                <w:b/>
                <w:sz w:val="24"/>
                <w:szCs w:val="24"/>
              </w:rPr>
              <w:t>1</w:t>
            </w:r>
          </w:p>
        </w:tc>
        <w:tc>
          <w:tcPr>
            <w:tcW w:w="8606" w:type="dxa"/>
          </w:tcPr>
          <w:p w:rsidR="00EB47EB" w:rsidRPr="00A818AB" w:rsidRDefault="00EB47EB" w:rsidP="00EB47EB">
            <w:pPr>
              <w:ind w:firstLine="0"/>
              <w:rPr>
                <w:rFonts w:ascii="Times New Roman" w:hAnsi="Times New Roman" w:cs="Times New Roman"/>
                <w:b/>
                <w:sz w:val="24"/>
                <w:szCs w:val="24"/>
              </w:rPr>
            </w:pPr>
            <w:r w:rsidRPr="00A818AB">
              <w:rPr>
                <w:rFonts w:ascii="Times New Roman" w:hAnsi="Times New Roman" w:cs="Times New Roman"/>
                <w:b/>
                <w:sz w:val="24"/>
                <w:szCs w:val="24"/>
              </w:rPr>
              <w:t>Коммуникативные умения</w:t>
            </w:r>
          </w:p>
          <w:p w:rsidR="00EB47EB" w:rsidRPr="00135100" w:rsidRDefault="00EB47EB" w:rsidP="00EB47EB">
            <w:pPr>
              <w:ind w:firstLine="0"/>
              <w:rPr>
                <w:rFonts w:ascii="Times New Roman" w:hAnsi="Times New Roman" w:cs="Times New Roman"/>
                <w:sz w:val="24"/>
                <w:szCs w:val="24"/>
              </w:rPr>
            </w:pPr>
            <w:r w:rsidRPr="00135100">
              <w:rPr>
                <w:rFonts w:ascii="Times New Roman" w:hAnsi="Times New Roman" w:cs="Times New Roman"/>
                <w:sz w:val="24"/>
                <w:szCs w:val="24"/>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COO.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Молодёжь в современном обществе. Досуг молодёжи. Природа и экология. Технический пpoгpecc, современные средства информации и коммуникации, Интернет-безопасность. Современный мир профессий. Ценностные ориентиры молодёжи в современном обществе. Деловое общение. Проблемы современной цивилизации. Россия и мир: вклад России в мировую культуру, науку, технику. Родная страна и страна (страны) изучаемого языка. Выдающиеся люди родной страны и страны (стран) изучаемого языка</w:t>
            </w:r>
          </w:p>
        </w:tc>
      </w:tr>
      <w:tr w:rsidR="00EB47EB" w:rsidRPr="00135100" w:rsidTr="00F02277">
        <w:tc>
          <w:tcPr>
            <w:tcW w:w="992" w:type="dxa"/>
          </w:tcPr>
          <w:p w:rsidR="00EB47EB" w:rsidRPr="00135100" w:rsidRDefault="00EB47EB" w:rsidP="00EB47EB">
            <w:pPr>
              <w:pStyle w:val="TableParagraph"/>
              <w:ind w:left="0"/>
              <w:jc w:val="center"/>
              <w:rPr>
                <w:i/>
                <w:sz w:val="24"/>
                <w:szCs w:val="24"/>
              </w:rPr>
            </w:pPr>
            <w:r w:rsidRPr="00135100">
              <w:rPr>
                <w:i/>
                <w:spacing w:val="-5"/>
                <w:sz w:val="24"/>
                <w:szCs w:val="24"/>
              </w:rPr>
              <w:t>1.1</w:t>
            </w:r>
          </w:p>
        </w:tc>
        <w:tc>
          <w:tcPr>
            <w:tcW w:w="8606" w:type="dxa"/>
          </w:tcPr>
          <w:p w:rsidR="00EB47EB" w:rsidRPr="00135100" w:rsidRDefault="00EB47EB" w:rsidP="00EB47EB">
            <w:pPr>
              <w:pStyle w:val="TableParagraph"/>
              <w:ind w:left="0"/>
              <w:jc w:val="both"/>
              <w:rPr>
                <w:i/>
                <w:sz w:val="24"/>
                <w:szCs w:val="24"/>
              </w:rPr>
            </w:pPr>
            <w:r w:rsidRPr="00135100">
              <w:rPr>
                <w:i/>
                <w:spacing w:val="-2"/>
                <w:sz w:val="24"/>
                <w:szCs w:val="24"/>
              </w:rPr>
              <w:t>Говорение</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1.1.1</w:t>
            </w:r>
          </w:p>
        </w:tc>
        <w:tc>
          <w:tcPr>
            <w:tcW w:w="8606" w:type="dxa"/>
          </w:tcPr>
          <w:p w:rsidR="00EB47EB" w:rsidRPr="00135100" w:rsidRDefault="00EB47EB" w:rsidP="00EB47EB">
            <w:pPr>
              <w:pStyle w:val="TableParagraph"/>
              <w:ind w:left="0"/>
              <w:jc w:val="both"/>
              <w:rPr>
                <w:sz w:val="24"/>
                <w:szCs w:val="24"/>
              </w:rPr>
            </w:pPr>
            <w:r w:rsidRPr="00135100">
              <w:rPr>
                <w:spacing w:val="-2"/>
                <w:sz w:val="24"/>
                <w:szCs w:val="24"/>
              </w:rPr>
              <w:t>Диалогическая</w:t>
            </w:r>
            <w:r w:rsidRPr="00135100">
              <w:rPr>
                <w:spacing w:val="16"/>
                <w:sz w:val="24"/>
                <w:szCs w:val="24"/>
              </w:rPr>
              <w:t xml:space="preserve"> </w:t>
            </w:r>
            <w:r w:rsidRPr="00135100">
              <w:rPr>
                <w:spacing w:val="-4"/>
                <w:sz w:val="24"/>
                <w:szCs w:val="24"/>
              </w:rPr>
              <w:t>речь</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1.1.1.1</w:t>
            </w:r>
          </w:p>
        </w:tc>
        <w:tc>
          <w:tcPr>
            <w:tcW w:w="8606" w:type="dxa"/>
          </w:tcPr>
          <w:p w:rsidR="00EB47EB" w:rsidRPr="00135100" w:rsidRDefault="00EB47EB" w:rsidP="00EB47EB">
            <w:pPr>
              <w:pStyle w:val="TableParagraph"/>
              <w:ind w:left="0"/>
              <w:jc w:val="both"/>
              <w:rPr>
                <w:sz w:val="24"/>
                <w:szCs w:val="24"/>
              </w:rPr>
            </w:pPr>
            <w:r w:rsidRPr="00135100">
              <w:rPr>
                <w:sz w:val="24"/>
                <w:szCs w:val="24"/>
              </w:rPr>
              <w:t>Диалог</w:t>
            </w:r>
            <w:r w:rsidRPr="00135100">
              <w:rPr>
                <w:spacing w:val="64"/>
                <w:sz w:val="24"/>
                <w:szCs w:val="24"/>
              </w:rPr>
              <w:t xml:space="preserve"> </w:t>
            </w:r>
            <w:r w:rsidRPr="00135100">
              <w:rPr>
                <w:sz w:val="24"/>
                <w:szCs w:val="24"/>
              </w:rPr>
              <w:t>этикетного</w:t>
            </w:r>
            <w:r w:rsidRPr="00135100">
              <w:rPr>
                <w:spacing w:val="68"/>
                <w:sz w:val="24"/>
                <w:szCs w:val="24"/>
              </w:rPr>
              <w:t xml:space="preserve"> </w:t>
            </w:r>
            <w:r w:rsidRPr="00135100">
              <w:rPr>
                <w:sz w:val="24"/>
                <w:szCs w:val="24"/>
              </w:rPr>
              <w:t>характера:</w:t>
            </w:r>
            <w:r w:rsidRPr="00135100">
              <w:rPr>
                <w:spacing w:val="71"/>
                <w:sz w:val="24"/>
                <w:szCs w:val="24"/>
              </w:rPr>
              <w:t xml:space="preserve"> </w:t>
            </w:r>
            <w:r w:rsidRPr="00135100">
              <w:rPr>
                <w:sz w:val="24"/>
                <w:szCs w:val="24"/>
              </w:rPr>
              <w:t>начинать,</w:t>
            </w:r>
            <w:r w:rsidRPr="00135100">
              <w:rPr>
                <w:spacing w:val="76"/>
                <w:sz w:val="24"/>
                <w:szCs w:val="24"/>
              </w:rPr>
              <w:t xml:space="preserve"> </w:t>
            </w:r>
            <w:r w:rsidRPr="00135100">
              <w:rPr>
                <w:sz w:val="24"/>
                <w:szCs w:val="24"/>
              </w:rPr>
              <w:t>поддерживать</w:t>
            </w:r>
            <w:r w:rsidRPr="00135100">
              <w:rPr>
                <w:spacing w:val="74"/>
                <w:sz w:val="24"/>
                <w:szCs w:val="24"/>
              </w:rPr>
              <w:t xml:space="preserve"> </w:t>
            </w:r>
            <w:r w:rsidRPr="00135100">
              <w:rPr>
                <w:sz w:val="24"/>
                <w:szCs w:val="24"/>
              </w:rPr>
              <w:t>и</w:t>
            </w:r>
            <w:r w:rsidRPr="00135100">
              <w:rPr>
                <w:spacing w:val="58"/>
                <w:sz w:val="24"/>
                <w:szCs w:val="24"/>
              </w:rPr>
              <w:t xml:space="preserve"> </w:t>
            </w:r>
            <w:r w:rsidRPr="00135100">
              <w:rPr>
                <w:spacing w:val="-2"/>
                <w:sz w:val="24"/>
                <w:szCs w:val="24"/>
              </w:rPr>
              <w:t>заканчивать</w:t>
            </w:r>
            <w:r w:rsidRPr="00135100">
              <w:rPr>
                <w:sz w:val="24"/>
                <w:szCs w:val="24"/>
              </w:rPr>
              <w:t xml:space="preserve"> разговор, вежливо переспрашивать;</w:t>
            </w:r>
            <w:r w:rsidRPr="00135100">
              <w:rPr>
                <w:spacing w:val="-7"/>
                <w:sz w:val="24"/>
                <w:szCs w:val="24"/>
              </w:rPr>
              <w:t xml:space="preserve"> </w:t>
            </w:r>
            <w:r w:rsidRPr="00135100">
              <w:rPr>
                <w:sz w:val="24"/>
                <w:szCs w:val="24"/>
              </w:rPr>
              <w:t>вежливо выражать</w:t>
            </w:r>
            <w:r w:rsidRPr="00135100">
              <w:rPr>
                <w:spacing w:val="-1"/>
                <w:sz w:val="24"/>
                <w:szCs w:val="24"/>
              </w:rPr>
              <w:t xml:space="preserve"> </w:t>
            </w:r>
            <w:r w:rsidRPr="00135100">
              <w:rPr>
                <w:sz w:val="24"/>
                <w:szCs w:val="24"/>
              </w:rPr>
              <w:t>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w:t>
            </w:r>
            <w:r w:rsidRPr="00135100">
              <w:rPr>
                <w:spacing w:val="-6"/>
                <w:sz w:val="24"/>
                <w:szCs w:val="24"/>
              </w:rPr>
              <w:t xml:space="preserve"> </w:t>
            </w:r>
            <w:r w:rsidRPr="00135100">
              <w:rPr>
                <w:sz w:val="24"/>
                <w:szCs w:val="24"/>
              </w:rPr>
              <w:t>диаграмм,</w:t>
            </w:r>
            <w:r w:rsidRPr="00135100">
              <w:rPr>
                <w:spacing w:val="-4"/>
                <w:sz w:val="24"/>
                <w:szCs w:val="24"/>
              </w:rPr>
              <w:t xml:space="preserve"> </w:t>
            </w:r>
            <w:r w:rsidRPr="00135100">
              <w:rPr>
                <w:sz w:val="24"/>
                <w:szCs w:val="24"/>
              </w:rPr>
              <w:t>схем</w:t>
            </w:r>
            <w:r w:rsidRPr="00135100">
              <w:rPr>
                <w:spacing w:val="-10"/>
                <w:sz w:val="24"/>
                <w:szCs w:val="24"/>
              </w:rPr>
              <w:t xml:space="preserve"> </w:t>
            </w:r>
            <w:r w:rsidRPr="00135100">
              <w:rPr>
                <w:sz w:val="24"/>
                <w:szCs w:val="24"/>
              </w:rPr>
              <w:t>и</w:t>
            </w:r>
            <w:r w:rsidRPr="00135100">
              <w:rPr>
                <w:spacing w:val="-15"/>
                <w:sz w:val="24"/>
                <w:szCs w:val="24"/>
              </w:rPr>
              <w:t xml:space="preserve"> </w:t>
            </w:r>
            <w:r w:rsidRPr="00135100">
              <w:rPr>
                <w:sz w:val="24"/>
                <w:szCs w:val="24"/>
              </w:rPr>
              <w:t>без</w:t>
            </w:r>
            <w:r w:rsidRPr="00135100">
              <w:rPr>
                <w:spacing w:val="-10"/>
                <w:sz w:val="24"/>
                <w:szCs w:val="24"/>
              </w:rPr>
              <w:t xml:space="preserve"> </w:t>
            </w:r>
            <w:r w:rsidRPr="00135100">
              <w:rPr>
                <w:sz w:val="24"/>
                <w:szCs w:val="24"/>
              </w:rPr>
              <w:t xml:space="preserve">использования, с соблюдением норм речевого этикета, принятых в стране (странах) изучаемого языка (объём диалога </w:t>
            </w:r>
            <w:r w:rsidRPr="00135100">
              <w:rPr>
                <w:w w:val="90"/>
                <w:sz w:val="24"/>
                <w:szCs w:val="24"/>
              </w:rPr>
              <w:t xml:space="preserve">- </w:t>
            </w:r>
            <w:r w:rsidRPr="00135100">
              <w:rPr>
                <w:sz w:val="24"/>
                <w:szCs w:val="24"/>
              </w:rPr>
              <w:t xml:space="preserve">до 10 реплик со стороны каждого </w:t>
            </w:r>
            <w:r w:rsidRPr="00135100">
              <w:rPr>
                <w:spacing w:val="-2"/>
                <w:sz w:val="24"/>
                <w:szCs w:val="24"/>
              </w:rPr>
              <w:t>собеседника)</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1.1.1.2</w:t>
            </w:r>
          </w:p>
        </w:tc>
        <w:tc>
          <w:tcPr>
            <w:tcW w:w="8606" w:type="dxa"/>
          </w:tcPr>
          <w:p w:rsidR="00EB47EB" w:rsidRPr="00135100" w:rsidRDefault="00EB47EB" w:rsidP="00EB47EB">
            <w:pPr>
              <w:pStyle w:val="TableParagraph"/>
              <w:ind w:left="0"/>
              <w:jc w:val="both"/>
              <w:rPr>
                <w:sz w:val="24"/>
                <w:szCs w:val="24"/>
              </w:rPr>
            </w:pPr>
            <w:r w:rsidRPr="00135100">
              <w:rPr>
                <w:sz w:val="24"/>
                <w:szCs w:val="24"/>
              </w:rPr>
              <w:t>Диалог</w:t>
            </w:r>
            <w:r w:rsidRPr="00135100">
              <w:rPr>
                <w:spacing w:val="63"/>
                <w:sz w:val="24"/>
                <w:szCs w:val="24"/>
              </w:rPr>
              <w:t xml:space="preserve"> </w:t>
            </w:r>
            <w:r w:rsidRPr="00135100">
              <w:rPr>
                <w:w w:val="90"/>
                <w:sz w:val="24"/>
                <w:szCs w:val="24"/>
              </w:rPr>
              <w:t>-</w:t>
            </w:r>
            <w:r w:rsidRPr="00135100">
              <w:rPr>
                <w:spacing w:val="51"/>
                <w:sz w:val="24"/>
                <w:szCs w:val="24"/>
              </w:rPr>
              <w:t xml:space="preserve"> </w:t>
            </w:r>
            <w:r w:rsidRPr="00135100">
              <w:rPr>
                <w:sz w:val="24"/>
                <w:szCs w:val="24"/>
              </w:rPr>
              <w:t>побуждение</w:t>
            </w:r>
            <w:r w:rsidRPr="00135100">
              <w:rPr>
                <w:spacing w:val="70"/>
                <w:sz w:val="24"/>
                <w:szCs w:val="24"/>
              </w:rPr>
              <w:t xml:space="preserve"> </w:t>
            </w:r>
            <w:r w:rsidRPr="00135100">
              <w:rPr>
                <w:sz w:val="24"/>
                <w:szCs w:val="24"/>
              </w:rPr>
              <w:t>к</w:t>
            </w:r>
            <w:r w:rsidRPr="00135100">
              <w:rPr>
                <w:spacing w:val="57"/>
                <w:sz w:val="24"/>
                <w:szCs w:val="24"/>
              </w:rPr>
              <w:t xml:space="preserve"> </w:t>
            </w:r>
            <w:r w:rsidRPr="00135100">
              <w:rPr>
                <w:sz w:val="24"/>
                <w:szCs w:val="24"/>
              </w:rPr>
              <w:t>действию:</w:t>
            </w:r>
            <w:r w:rsidRPr="00135100">
              <w:rPr>
                <w:spacing w:val="69"/>
                <w:sz w:val="24"/>
                <w:szCs w:val="24"/>
              </w:rPr>
              <w:t xml:space="preserve"> </w:t>
            </w:r>
            <w:r w:rsidRPr="00135100">
              <w:rPr>
                <w:sz w:val="24"/>
                <w:szCs w:val="24"/>
              </w:rPr>
              <w:t>обращаться</w:t>
            </w:r>
            <w:r w:rsidRPr="00135100">
              <w:rPr>
                <w:spacing w:val="77"/>
                <w:sz w:val="24"/>
                <w:szCs w:val="24"/>
              </w:rPr>
              <w:t xml:space="preserve"> </w:t>
            </w:r>
            <w:r w:rsidRPr="00135100">
              <w:rPr>
                <w:sz w:val="24"/>
                <w:szCs w:val="24"/>
              </w:rPr>
              <w:t>с</w:t>
            </w:r>
            <w:r w:rsidRPr="00135100">
              <w:rPr>
                <w:spacing w:val="56"/>
                <w:sz w:val="24"/>
                <w:szCs w:val="24"/>
              </w:rPr>
              <w:t xml:space="preserve"> </w:t>
            </w:r>
            <w:r w:rsidRPr="00135100">
              <w:rPr>
                <w:sz w:val="24"/>
                <w:szCs w:val="24"/>
              </w:rPr>
              <w:t>просьбой,</w:t>
            </w:r>
            <w:r w:rsidRPr="00135100">
              <w:rPr>
                <w:spacing w:val="69"/>
                <w:sz w:val="24"/>
                <w:szCs w:val="24"/>
              </w:rPr>
              <w:t xml:space="preserve"> </w:t>
            </w:r>
            <w:r w:rsidRPr="00135100">
              <w:rPr>
                <w:spacing w:val="-2"/>
                <w:sz w:val="24"/>
                <w:szCs w:val="24"/>
              </w:rPr>
              <w:t>вежливо</w:t>
            </w:r>
            <w:r w:rsidRPr="00135100">
              <w:rPr>
                <w:sz w:val="24"/>
                <w:szCs w:val="24"/>
              </w:rPr>
              <w:t xml:space="preserve"> соглашаться</w:t>
            </w:r>
            <w:r w:rsidRPr="00135100">
              <w:rPr>
                <w:spacing w:val="40"/>
                <w:sz w:val="24"/>
                <w:szCs w:val="24"/>
              </w:rPr>
              <w:t xml:space="preserve"> </w:t>
            </w:r>
            <w:r w:rsidRPr="00135100">
              <w:rPr>
                <w:sz w:val="24"/>
                <w:szCs w:val="24"/>
              </w:rPr>
              <w:t>(не</w:t>
            </w:r>
            <w:r w:rsidRPr="00135100">
              <w:rPr>
                <w:spacing w:val="40"/>
                <w:sz w:val="24"/>
                <w:szCs w:val="24"/>
              </w:rPr>
              <w:t xml:space="preserve"> </w:t>
            </w:r>
            <w:r w:rsidRPr="00135100">
              <w:rPr>
                <w:sz w:val="24"/>
                <w:szCs w:val="24"/>
              </w:rPr>
              <w:t>соглашаться)</w:t>
            </w:r>
            <w:r w:rsidRPr="00135100">
              <w:rPr>
                <w:spacing w:val="40"/>
                <w:sz w:val="24"/>
                <w:szCs w:val="24"/>
              </w:rPr>
              <w:t xml:space="preserve"> </w:t>
            </w:r>
            <w:r w:rsidRPr="00135100">
              <w:rPr>
                <w:sz w:val="24"/>
                <w:szCs w:val="24"/>
              </w:rPr>
              <w:t>выполнить</w:t>
            </w:r>
            <w:r w:rsidRPr="00135100">
              <w:rPr>
                <w:spacing w:val="40"/>
                <w:sz w:val="24"/>
                <w:szCs w:val="24"/>
              </w:rPr>
              <w:t xml:space="preserve"> </w:t>
            </w:r>
            <w:r w:rsidRPr="00135100">
              <w:rPr>
                <w:sz w:val="24"/>
                <w:szCs w:val="24"/>
              </w:rPr>
              <w:t>просьбу;</w:t>
            </w:r>
            <w:r w:rsidRPr="00135100">
              <w:rPr>
                <w:spacing w:val="40"/>
                <w:sz w:val="24"/>
                <w:szCs w:val="24"/>
              </w:rPr>
              <w:t xml:space="preserve"> </w:t>
            </w:r>
            <w:r w:rsidRPr="00135100">
              <w:rPr>
                <w:sz w:val="24"/>
                <w:szCs w:val="24"/>
              </w:rPr>
              <w:t>давать</w:t>
            </w:r>
            <w:r w:rsidRPr="00135100">
              <w:rPr>
                <w:spacing w:val="40"/>
                <w:sz w:val="24"/>
                <w:szCs w:val="24"/>
              </w:rPr>
              <w:t xml:space="preserve"> </w:t>
            </w:r>
            <w:r w:rsidRPr="00135100">
              <w:rPr>
                <w:sz w:val="24"/>
                <w:szCs w:val="24"/>
              </w:rPr>
              <w:t>совет</w:t>
            </w:r>
            <w:r w:rsidRPr="00135100">
              <w:rPr>
                <w:spacing w:val="40"/>
                <w:sz w:val="24"/>
                <w:szCs w:val="24"/>
              </w:rPr>
              <w:t xml:space="preserve"> </w:t>
            </w:r>
            <w:r w:rsidRPr="00135100">
              <w:rPr>
                <w:spacing w:val="-2"/>
                <w:sz w:val="24"/>
                <w:szCs w:val="24"/>
              </w:rPr>
              <w:t>и</w:t>
            </w:r>
            <w:r w:rsidRPr="00135100">
              <w:rPr>
                <w:spacing w:val="-16"/>
                <w:sz w:val="24"/>
                <w:szCs w:val="24"/>
              </w:rPr>
              <w:t xml:space="preserve"> </w:t>
            </w:r>
            <w:r w:rsidRPr="00135100">
              <w:rPr>
                <w:spacing w:val="-2"/>
                <w:sz w:val="24"/>
                <w:szCs w:val="24"/>
              </w:rPr>
              <w:t>принимать</w:t>
            </w:r>
            <w:r w:rsidRPr="00135100">
              <w:rPr>
                <w:spacing w:val="-12"/>
                <w:sz w:val="24"/>
                <w:szCs w:val="24"/>
              </w:rPr>
              <w:t xml:space="preserve"> </w:t>
            </w:r>
            <w:r w:rsidRPr="00135100">
              <w:rPr>
                <w:spacing w:val="-2"/>
                <w:sz w:val="24"/>
                <w:szCs w:val="24"/>
              </w:rPr>
              <w:t>(не</w:t>
            </w:r>
            <w:r w:rsidRPr="00135100">
              <w:rPr>
                <w:spacing w:val="-15"/>
                <w:sz w:val="24"/>
                <w:szCs w:val="24"/>
              </w:rPr>
              <w:t xml:space="preserve"> </w:t>
            </w:r>
            <w:r w:rsidRPr="00135100">
              <w:rPr>
                <w:spacing w:val="-2"/>
                <w:sz w:val="24"/>
                <w:szCs w:val="24"/>
              </w:rPr>
              <w:t>принимать)</w:t>
            </w:r>
            <w:r w:rsidRPr="00135100">
              <w:rPr>
                <w:spacing w:val="-6"/>
                <w:sz w:val="24"/>
                <w:szCs w:val="24"/>
              </w:rPr>
              <w:t xml:space="preserve"> </w:t>
            </w:r>
            <w:r w:rsidRPr="00135100">
              <w:rPr>
                <w:spacing w:val="-2"/>
                <w:sz w:val="24"/>
                <w:szCs w:val="24"/>
              </w:rPr>
              <w:t>совет;</w:t>
            </w:r>
            <w:r w:rsidRPr="00135100">
              <w:rPr>
                <w:spacing w:val="-12"/>
                <w:sz w:val="24"/>
                <w:szCs w:val="24"/>
              </w:rPr>
              <w:t xml:space="preserve"> </w:t>
            </w:r>
            <w:r w:rsidRPr="00135100">
              <w:rPr>
                <w:spacing w:val="-2"/>
                <w:sz w:val="24"/>
                <w:szCs w:val="24"/>
              </w:rPr>
              <w:t>приглашать собеседника</w:t>
            </w:r>
            <w:r w:rsidRPr="00135100">
              <w:rPr>
                <w:spacing w:val="-8"/>
                <w:sz w:val="24"/>
                <w:szCs w:val="24"/>
              </w:rPr>
              <w:t xml:space="preserve"> </w:t>
            </w:r>
            <w:r w:rsidRPr="00135100">
              <w:rPr>
                <w:spacing w:val="-2"/>
                <w:sz w:val="24"/>
                <w:szCs w:val="24"/>
              </w:rPr>
              <w:t>к</w:t>
            </w:r>
            <w:r w:rsidRPr="00135100">
              <w:rPr>
                <w:spacing w:val="-16"/>
                <w:sz w:val="24"/>
                <w:szCs w:val="24"/>
              </w:rPr>
              <w:t xml:space="preserve"> </w:t>
            </w:r>
            <w:r w:rsidRPr="00135100">
              <w:rPr>
                <w:spacing w:val="-2"/>
                <w:sz w:val="24"/>
                <w:szCs w:val="24"/>
              </w:rPr>
              <w:t xml:space="preserve">совместной </w:t>
            </w:r>
            <w:r w:rsidRPr="00135100">
              <w:rPr>
                <w:sz w:val="24"/>
                <w:szCs w:val="24"/>
              </w:rPr>
              <w:t>деятельности, вежливо соглашаться</w:t>
            </w:r>
            <w:r w:rsidRPr="00135100">
              <w:rPr>
                <w:spacing w:val="40"/>
                <w:sz w:val="24"/>
                <w:szCs w:val="24"/>
              </w:rPr>
              <w:t xml:space="preserve"> </w:t>
            </w:r>
            <w:r w:rsidRPr="00135100">
              <w:rPr>
                <w:sz w:val="24"/>
                <w:szCs w:val="24"/>
              </w:rPr>
              <w:t xml:space="preserve">(не соглашаться) на предложение </w:t>
            </w:r>
            <w:r w:rsidRPr="00135100">
              <w:rPr>
                <w:spacing w:val="-2"/>
                <w:sz w:val="24"/>
                <w:szCs w:val="24"/>
              </w:rPr>
              <w:t>собеседника,</w:t>
            </w:r>
            <w:r w:rsidRPr="00135100">
              <w:rPr>
                <w:spacing w:val="-16"/>
                <w:sz w:val="24"/>
                <w:szCs w:val="24"/>
              </w:rPr>
              <w:t xml:space="preserve"> </w:t>
            </w:r>
            <w:r w:rsidRPr="00135100">
              <w:rPr>
                <w:spacing w:val="-2"/>
                <w:sz w:val="24"/>
                <w:szCs w:val="24"/>
              </w:rPr>
              <w:t>объясняя</w:t>
            </w:r>
            <w:r w:rsidRPr="00135100">
              <w:rPr>
                <w:spacing w:val="-8"/>
                <w:sz w:val="24"/>
                <w:szCs w:val="24"/>
              </w:rPr>
              <w:t xml:space="preserve"> </w:t>
            </w:r>
            <w:r w:rsidRPr="00135100">
              <w:rPr>
                <w:spacing w:val="-2"/>
                <w:sz w:val="24"/>
                <w:szCs w:val="24"/>
              </w:rPr>
              <w:t>причину</w:t>
            </w:r>
            <w:r w:rsidRPr="00135100">
              <w:rPr>
                <w:spacing w:val="-11"/>
                <w:sz w:val="24"/>
                <w:szCs w:val="24"/>
              </w:rPr>
              <w:t xml:space="preserve"> </w:t>
            </w:r>
            <w:r w:rsidRPr="00135100">
              <w:rPr>
                <w:spacing w:val="-2"/>
                <w:sz w:val="24"/>
                <w:szCs w:val="24"/>
              </w:rPr>
              <w:t>cвoего</w:t>
            </w:r>
            <w:r w:rsidRPr="00135100">
              <w:rPr>
                <w:spacing w:val="-14"/>
                <w:sz w:val="24"/>
                <w:szCs w:val="24"/>
              </w:rPr>
              <w:t xml:space="preserve"> </w:t>
            </w:r>
            <w:r w:rsidRPr="00135100">
              <w:rPr>
                <w:spacing w:val="-2"/>
                <w:sz w:val="24"/>
                <w:szCs w:val="24"/>
              </w:rPr>
              <w:t>решения,</w:t>
            </w:r>
            <w:r w:rsidRPr="00135100">
              <w:rPr>
                <w:spacing w:val="-14"/>
                <w:sz w:val="24"/>
                <w:szCs w:val="24"/>
              </w:rPr>
              <w:t xml:space="preserve"> </w:t>
            </w:r>
            <w:r w:rsidRPr="00135100">
              <w:rPr>
                <w:spacing w:val="-2"/>
                <w:sz w:val="24"/>
                <w:szCs w:val="24"/>
              </w:rPr>
              <w:t>в</w:t>
            </w:r>
            <w:r w:rsidRPr="00135100">
              <w:rPr>
                <w:spacing w:val="-16"/>
                <w:sz w:val="24"/>
                <w:szCs w:val="24"/>
              </w:rPr>
              <w:t xml:space="preserve"> </w:t>
            </w:r>
            <w:r w:rsidRPr="00135100">
              <w:rPr>
                <w:spacing w:val="-2"/>
                <w:sz w:val="24"/>
                <w:szCs w:val="24"/>
              </w:rPr>
              <w:t>стандартных</w:t>
            </w:r>
            <w:r w:rsidRPr="00135100">
              <w:rPr>
                <w:spacing w:val="-4"/>
                <w:sz w:val="24"/>
                <w:szCs w:val="24"/>
              </w:rPr>
              <w:t xml:space="preserve"> </w:t>
            </w:r>
            <w:r w:rsidRPr="00135100">
              <w:rPr>
                <w:spacing w:val="-2"/>
                <w:sz w:val="24"/>
                <w:szCs w:val="24"/>
              </w:rPr>
              <w:t xml:space="preserve">ситуациях </w:t>
            </w:r>
            <w:r w:rsidRPr="00135100">
              <w:rPr>
                <w:sz w:val="24"/>
                <w:szCs w:val="24"/>
              </w:rPr>
              <w:t xml:space="preserve">неофициального и официального общения в рамках тематического содержания речи с использованием речевых ситуаций, иллюстраций, </w:t>
            </w:r>
            <w:r w:rsidRPr="00135100">
              <w:rPr>
                <w:spacing w:val="-2"/>
                <w:sz w:val="24"/>
                <w:szCs w:val="24"/>
              </w:rPr>
              <w:t>фотографий,</w:t>
            </w:r>
            <w:r w:rsidRPr="00135100">
              <w:rPr>
                <w:spacing w:val="-13"/>
                <w:sz w:val="24"/>
                <w:szCs w:val="24"/>
              </w:rPr>
              <w:t xml:space="preserve"> </w:t>
            </w:r>
            <w:r w:rsidRPr="00135100">
              <w:rPr>
                <w:spacing w:val="-2"/>
                <w:sz w:val="24"/>
                <w:szCs w:val="24"/>
              </w:rPr>
              <w:t>таблиц, диаграмм, схем</w:t>
            </w:r>
            <w:r w:rsidRPr="00135100">
              <w:rPr>
                <w:spacing w:val="-9"/>
                <w:sz w:val="24"/>
                <w:szCs w:val="24"/>
              </w:rPr>
              <w:t xml:space="preserve"> </w:t>
            </w:r>
            <w:r w:rsidRPr="00135100">
              <w:rPr>
                <w:spacing w:val="-2"/>
                <w:sz w:val="24"/>
                <w:szCs w:val="24"/>
              </w:rPr>
              <w:t>и</w:t>
            </w:r>
            <w:r w:rsidRPr="00135100">
              <w:rPr>
                <w:spacing w:val="-14"/>
                <w:sz w:val="24"/>
                <w:szCs w:val="24"/>
              </w:rPr>
              <w:t xml:space="preserve"> </w:t>
            </w:r>
            <w:r w:rsidRPr="00135100">
              <w:rPr>
                <w:spacing w:val="-2"/>
                <w:sz w:val="24"/>
                <w:szCs w:val="24"/>
              </w:rPr>
              <w:t>без</w:t>
            </w:r>
            <w:r w:rsidRPr="00135100">
              <w:rPr>
                <w:spacing w:val="-10"/>
                <w:sz w:val="24"/>
                <w:szCs w:val="24"/>
              </w:rPr>
              <w:t xml:space="preserve"> </w:t>
            </w:r>
            <w:r w:rsidRPr="00135100">
              <w:rPr>
                <w:spacing w:val="-2"/>
                <w:sz w:val="24"/>
                <w:szCs w:val="24"/>
              </w:rPr>
              <w:t>использования,</w:t>
            </w:r>
            <w:r w:rsidRPr="00135100">
              <w:rPr>
                <w:spacing w:val="-9"/>
                <w:sz w:val="24"/>
                <w:szCs w:val="24"/>
              </w:rPr>
              <w:t xml:space="preserve"> </w:t>
            </w:r>
            <w:r w:rsidRPr="00135100">
              <w:rPr>
                <w:spacing w:val="-2"/>
                <w:sz w:val="24"/>
                <w:szCs w:val="24"/>
              </w:rPr>
              <w:t>с</w:t>
            </w:r>
            <w:r w:rsidRPr="00135100">
              <w:rPr>
                <w:spacing w:val="-16"/>
                <w:sz w:val="24"/>
                <w:szCs w:val="24"/>
              </w:rPr>
              <w:t xml:space="preserve"> </w:t>
            </w:r>
            <w:r w:rsidRPr="00135100">
              <w:rPr>
                <w:spacing w:val="-2"/>
                <w:sz w:val="24"/>
                <w:szCs w:val="24"/>
              </w:rPr>
              <w:t xml:space="preserve">соблюдением </w:t>
            </w:r>
            <w:r w:rsidRPr="00135100">
              <w:rPr>
                <w:sz w:val="24"/>
                <w:szCs w:val="24"/>
              </w:rPr>
              <w:t>норм</w:t>
            </w:r>
            <w:r w:rsidRPr="00135100">
              <w:rPr>
                <w:spacing w:val="31"/>
                <w:sz w:val="24"/>
                <w:szCs w:val="24"/>
              </w:rPr>
              <w:t xml:space="preserve"> </w:t>
            </w:r>
            <w:r w:rsidRPr="00135100">
              <w:rPr>
                <w:sz w:val="24"/>
                <w:szCs w:val="24"/>
              </w:rPr>
              <w:t>речевого</w:t>
            </w:r>
            <w:r w:rsidRPr="00135100">
              <w:rPr>
                <w:spacing w:val="37"/>
                <w:sz w:val="24"/>
                <w:szCs w:val="24"/>
              </w:rPr>
              <w:t xml:space="preserve"> </w:t>
            </w:r>
            <w:r w:rsidRPr="00135100">
              <w:rPr>
                <w:sz w:val="24"/>
                <w:szCs w:val="24"/>
              </w:rPr>
              <w:t>этикета,</w:t>
            </w:r>
            <w:r w:rsidRPr="00135100">
              <w:rPr>
                <w:spacing w:val="39"/>
                <w:sz w:val="24"/>
                <w:szCs w:val="24"/>
              </w:rPr>
              <w:t xml:space="preserve"> </w:t>
            </w:r>
            <w:r w:rsidRPr="00135100">
              <w:rPr>
                <w:sz w:val="24"/>
                <w:szCs w:val="24"/>
              </w:rPr>
              <w:t>принятых</w:t>
            </w:r>
            <w:r w:rsidRPr="00135100">
              <w:rPr>
                <w:spacing w:val="37"/>
                <w:sz w:val="24"/>
                <w:szCs w:val="24"/>
              </w:rPr>
              <w:t xml:space="preserve"> </w:t>
            </w:r>
            <w:r w:rsidRPr="00135100">
              <w:rPr>
                <w:sz w:val="24"/>
                <w:szCs w:val="24"/>
              </w:rPr>
              <w:t>в</w:t>
            </w:r>
            <w:r w:rsidRPr="00135100">
              <w:rPr>
                <w:spacing w:val="26"/>
                <w:sz w:val="24"/>
                <w:szCs w:val="24"/>
              </w:rPr>
              <w:t xml:space="preserve"> </w:t>
            </w:r>
            <w:r w:rsidRPr="00135100">
              <w:rPr>
                <w:sz w:val="24"/>
                <w:szCs w:val="24"/>
              </w:rPr>
              <w:t>стране</w:t>
            </w:r>
            <w:r w:rsidRPr="00135100">
              <w:rPr>
                <w:spacing w:val="35"/>
                <w:sz w:val="24"/>
                <w:szCs w:val="24"/>
              </w:rPr>
              <w:t xml:space="preserve"> </w:t>
            </w:r>
            <w:r w:rsidRPr="00135100">
              <w:rPr>
                <w:sz w:val="24"/>
                <w:szCs w:val="24"/>
              </w:rPr>
              <w:t>(странах)</w:t>
            </w:r>
            <w:r w:rsidRPr="00135100">
              <w:rPr>
                <w:spacing w:val="36"/>
                <w:sz w:val="24"/>
                <w:szCs w:val="24"/>
              </w:rPr>
              <w:t xml:space="preserve"> </w:t>
            </w:r>
            <w:r w:rsidRPr="00135100">
              <w:rPr>
                <w:sz w:val="24"/>
                <w:szCs w:val="24"/>
              </w:rPr>
              <w:t>изучаемого</w:t>
            </w:r>
            <w:r w:rsidRPr="00135100">
              <w:rPr>
                <w:spacing w:val="42"/>
                <w:sz w:val="24"/>
                <w:szCs w:val="24"/>
              </w:rPr>
              <w:t xml:space="preserve"> </w:t>
            </w:r>
            <w:r w:rsidRPr="00135100">
              <w:rPr>
                <w:spacing w:val="-4"/>
                <w:sz w:val="24"/>
                <w:szCs w:val="24"/>
              </w:rPr>
              <w:t>языка</w:t>
            </w:r>
            <w:r w:rsidRPr="00135100">
              <w:rPr>
                <w:sz w:val="24"/>
                <w:szCs w:val="24"/>
              </w:rPr>
              <w:t xml:space="preserve"> (объём диалога - до 10 реплик со стороны каждого собеседника)</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1.1.1.3</w:t>
            </w:r>
          </w:p>
        </w:tc>
        <w:tc>
          <w:tcPr>
            <w:tcW w:w="8606" w:type="dxa"/>
          </w:tcPr>
          <w:p w:rsidR="00EB47EB" w:rsidRPr="00135100" w:rsidRDefault="00EB47EB" w:rsidP="00EB47EB">
            <w:pPr>
              <w:pStyle w:val="TableParagraph"/>
              <w:ind w:left="0"/>
              <w:jc w:val="both"/>
              <w:rPr>
                <w:sz w:val="24"/>
                <w:szCs w:val="24"/>
              </w:rPr>
            </w:pPr>
            <w:r w:rsidRPr="00135100">
              <w:rPr>
                <w:sz w:val="24"/>
                <w:szCs w:val="24"/>
              </w:rPr>
              <w:t>Диалог-расспрос:</w:t>
            </w:r>
            <w:r w:rsidRPr="00135100">
              <w:rPr>
                <w:spacing w:val="49"/>
                <w:w w:val="150"/>
                <w:sz w:val="24"/>
                <w:szCs w:val="24"/>
              </w:rPr>
              <w:t xml:space="preserve"> </w:t>
            </w:r>
            <w:r w:rsidRPr="00135100">
              <w:rPr>
                <w:sz w:val="24"/>
                <w:szCs w:val="24"/>
              </w:rPr>
              <w:t>сообщать</w:t>
            </w:r>
            <w:r w:rsidRPr="00135100">
              <w:rPr>
                <w:spacing w:val="59"/>
                <w:w w:val="150"/>
                <w:sz w:val="24"/>
                <w:szCs w:val="24"/>
              </w:rPr>
              <w:t xml:space="preserve"> </w:t>
            </w:r>
            <w:r w:rsidRPr="00135100">
              <w:rPr>
                <w:sz w:val="24"/>
                <w:szCs w:val="24"/>
              </w:rPr>
              <w:t>фактическую</w:t>
            </w:r>
            <w:r w:rsidRPr="00135100">
              <w:rPr>
                <w:spacing w:val="64"/>
                <w:w w:val="150"/>
                <w:sz w:val="24"/>
                <w:szCs w:val="24"/>
              </w:rPr>
              <w:t xml:space="preserve"> </w:t>
            </w:r>
            <w:r w:rsidRPr="00135100">
              <w:rPr>
                <w:sz w:val="24"/>
                <w:szCs w:val="24"/>
              </w:rPr>
              <w:t>информацию,</w:t>
            </w:r>
            <w:r w:rsidRPr="00135100">
              <w:rPr>
                <w:spacing w:val="67"/>
                <w:w w:val="150"/>
                <w:sz w:val="24"/>
                <w:szCs w:val="24"/>
              </w:rPr>
              <w:t xml:space="preserve"> </w:t>
            </w:r>
            <w:r w:rsidRPr="00135100">
              <w:rPr>
                <w:spacing w:val="-2"/>
                <w:sz w:val="24"/>
                <w:szCs w:val="24"/>
              </w:rPr>
              <w:t>отвечая</w:t>
            </w:r>
            <w:r w:rsidRPr="00135100">
              <w:rPr>
                <w:sz w:val="24"/>
                <w:szCs w:val="24"/>
              </w:rPr>
              <w:t xml:space="preserve"> на вопросы разных видов; выражать своё отношение к обсуждаемым фактам и событиям; запрашивать интересующую информацию; переходить</w:t>
            </w:r>
            <w:r w:rsidRPr="00135100">
              <w:rPr>
                <w:spacing w:val="80"/>
                <w:w w:val="150"/>
                <w:sz w:val="24"/>
                <w:szCs w:val="24"/>
              </w:rPr>
              <w:t xml:space="preserve"> </w:t>
            </w:r>
            <w:r w:rsidRPr="00135100">
              <w:rPr>
                <w:sz w:val="24"/>
                <w:szCs w:val="24"/>
              </w:rPr>
              <w:t>с</w:t>
            </w:r>
            <w:r w:rsidRPr="00135100">
              <w:rPr>
                <w:spacing w:val="80"/>
                <w:w w:val="150"/>
                <w:sz w:val="24"/>
                <w:szCs w:val="24"/>
              </w:rPr>
              <w:t xml:space="preserve"> </w:t>
            </w:r>
            <w:r w:rsidRPr="00135100">
              <w:rPr>
                <w:sz w:val="24"/>
                <w:szCs w:val="24"/>
              </w:rPr>
              <w:t>позиции</w:t>
            </w:r>
            <w:r w:rsidRPr="00135100">
              <w:rPr>
                <w:spacing w:val="80"/>
                <w:w w:val="150"/>
                <w:sz w:val="24"/>
                <w:szCs w:val="24"/>
              </w:rPr>
              <w:t xml:space="preserve"> </w:t>
            </w:r>
            <w:r w:rsidRPr="00135100">
              <w:rPr>
                <w:sz w:val="24"/>
                <w:szCs w:val="24"/>
              </w:rPr>
              <w:t>спрашивающего</w:t>
            </w:r>
            <w:r w:rsidRPr="00135100">
              <w:rPr>
                <w:spacing w:val="40"/>
                <w:sz w:val="24"/>
                <w:szCs w:val="24"/>
              </w:rPr>
              <w:t xml:space="preserve"> </w:t>
            </w:r>
            <w:r w:rsidRPr="00135100">
              <w:rPr>
                <w:sz w:val="24"/>
                <w:szCs w:val="24"/>
              </w:rPr>
              <w:t>на</w:t>
            </w:r>
            <w:r w:rsidRPr="00135100">
              <w:rPr>
                <w:spacing w:val="80"/>
                <w:w w:val="150"/>
                <w:sz w:val="24"/>
                <w:szCs w:val="24"/>
              </w:rPr>
              <w:t xml:space="preserve"> </w:t>
            </w:r>
            <w:r w:rsidRPr="00135100">
              <w:rPr>
                <w:sz w:val="24"/>
                <w:szCs w:val="24"/>
              </w:rPr>
              <w:t>позицию</w:t>
            </w:r>
            <w:r w:rsidRPr="00135100">
              <w:rPr>
                <w:spacing w:val="80"/>
                <w:w w:val="150"/>
                <w:sz w:val="24"/>
                <w:szCs w:val="24"/>
              </w:rPr>
              <w:t xml:space="preserve"> </w:t>
            </w:r>
            <w:r w:rsidRPr="00135100">
              <w:rPr>
                <w:sz w:val="24"/>
                <w:szCs w:val="24"/>
              </w:rPr>
              <w:t>отвечающего</w:t>
            </w:r>
            <w:r w:rsidRPr="00135100">
              <w:rPr>
                <w:spacing w:val="40"/>
                <w:sz w:val="24"/>
                <w:szCs w:val="24"/>
              </w:rPr>
              <w:t xml:space="preserve"> </w:t>
            </w:r>
            <w:r w:rsidRPr="00135100">
              <w:rPr>
                <w:sz w:val="24"/>
                <w:szCs w:val="24"/>
              </w:rPr>
              <w:t>и наоборот; брать (давать) интервью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w:t>
            </w:r>
            <w:r w:rsidRPr="00135100">
              <w:rPr>
                <w:spacing w:val="80"/>
                <w:w w:val="150"/>
                <w:sz w:val="24"/>
                <w:szCs w:val="24"/>
              </w:rPr>
              <w:t xml:space="preserve"> </w:t>
            </w:r>
            <w:r w:rsidRPr="00135100">
              <w:rPr>
                <w:sz w:val="24"/>
                <w:szCs w:val="24"/>
              </w:rPr>
              <w:t>таблиц,</w:t>
            </w:r>
            <w:r w:rsidRPr="00135100">
              <w:rPr>
                <w:spacing w:val="74"/>
                <w:w w:val="150"/>
                <w:sz w:val="24"/>
                <w:szCs w:val="24"/>
              </w:rPr>
              <w:t xml:space="preserve"> </w:t>
            </w:r>
            <w:r w:rsidRPr="00135100">
              <w:rPr>
                <w:sz w:val="24"/>
                <w:szCs w:val="24"/>
              </w:rPr>
              <w:t>диаграмм,</w:t>
            </w:r>
            <w:r w:rsidRPr="00135100">
              <w:rPr>
                <w:spacing w:val="73"/>
                <w:w w:val="150"/>
                <w:sz w:val="24"/>
                <w:szCs w:val="24"/>
              </w:rPr>
              <w:t xml:space="preserve"> </w:t>
            </w:r>
            <w:r w:rsidRPr="00135100">
              <w:rPr>
                <w:sz w:val="24"/>
                <w:szCs w:val="24"/>
              </w:rPr>
              <w:t>схем</w:t>
            </w:r>
            <w:r w:rsidRPr="00135100">
              <w:rPr>
                <w:spacing w:val="69"/>
                <w:w w:val="150"/>
                <w:sz w:val="24"/>
                <w:szCs w:val="24"/>
              </w:rPr>
              <w:t xml:space="preserve"> </w:t>
            </w:r>
            <w:r w:rsidRPr="00135100">
              <w:rPr>
                <w:sz w:val="24"/>
                <w:szCs w:val="24"/>
              </w:rPr>
              <w:t>и</w:t>
            </w:r>
            <w:r w:rsidRPr="00135100">
              <w:rPr>
                <w:spacing w:val="63"/>
                <w:w w:val="150"/>
                <w:sz w:val="24"/>
                <w:szCs w:val="24"/>
              </w:rPr>
              <w:t xml:space="preserve"> </w:t>
            </w:r>
            <w:r w:rsidRPr="00135100">
              <w:rPr>
                <w:sz w:val="24"/>
                <w:szCs w:val="24"/>
              </w:rPr>
              <w:t>без</w:t>
            </w:r>
            <w:r w:rsidRPr="00135100">
              <w:rPr>
                <w:spacing w:val="67"/>
                <w:w w:val="150"/>
                <w:sz w:val="24"/>
                <w:szCs w:val="24"/>
              </w:rPr>
              <w:t xml:space="preserve"> </w:t>
            </w:r>
            <w:r w:rsidRPr="00135100">
              <w:rPr>
                <w:sz w:val="24"/>
                <w:szCs w:val="24"/>
              </w:rPr>
              <w:t>использования, с</w:t>
            </w:r>
            <w:r w:rsidRPr="00135100">
              <w:rPr>
                <w:spacing w:val="59"/>
                <w:sz w:val="24"/>
                <w:szCs w:val="24"/>
              </w:rPr>
              <w:t xml:space="preserve"> </w:t>
            </w:r>
            <w:r w:rsidRPr="00135100">
              <w:rPr>
                <w:sz w:val="24"/>
                <w:szCs w:val="24"/>
              </w:rPr>
              <w:t>соблюдением</w:t>
            </w:r>
            <w:r w:rsidRPr="00135100">
              <w:rPr>
                <w:spacing w:val="46"/>
                <w:w w:val="150"/>
                <w:sz w:val="24"/>
                <w:szCs w:val="24"/>
              </w:rPr>
              <w:t xml:space="preserve"> </w:t>
            </w:r>
            <w:r w:rsidRPr="00135100">
              <w:rPr>
                <w:sz w:val="24"/>
                <w:szCs w:val="24"/>
              </w:rPr>
              <w:t>норм</w:t>
            </w:r>
            <w:r w:rsidRPr="00135100">
              <w:rPr>
                <w:spacing w:val="70"/>
                <w:sz w:val="24"/>
                <w:szCs w:val="24"/>
              </w:rPr>
              <w:t xml:space="preserve"> </w:t>
            </w:r>
            <w:r w:rsidRPr="00135100">
              <w:rPr>
                <w:sz w:val="24"/>
                <w:szCs w:val="24"/>
              </w:rPr>
              <w:t>речевого</w:t>
            </w:r>
            <w:r w:rsidRPr="00135100">
              <w:rPr>
                <w:spacing w:val="71"/>
                <w:sz w:val="24"/>
                <w:szCs w:val="24"/>
              </w:rPr>
              <w:t xml:space="preserve"> </w:t>
            </w:r>
            <w:r w:rsidRPr="00135100">
              <w:rPr>
                <w:sz w:val="24"/>
                <w:szCs w:val="24"/>
              </w:rPr>
              <w:t>этикета,</w:t>
            </w:r>
            <w:r w:rsidRPr="00135100">
              <w:rPr>
                <w:spacing w:val="71"/>
                <w:sz w:val="24"/>
                <w:szCs w:val="24"/>
              </w:rPr>
              <w:t xml:space="preserve"> </w:t>
            </w:r>
            <w:r w:rsidRPr="00135100">
              <w:rPr>
                <w:sz w:val="24"/>
                <w:szCs w:val="24"/>
              </w:rPr>
              <w:t>принятых</w:t>
            </w:r>
            <w:r w:rsidRPr="00135100">
              <w:rPr>
                <w:spacing w:val="74"/>
                <w:sz w:val="24"/>
                <w:szCs w:val="24"/>
              </w:rPr>
              <w:t xml:space="preserve"> </w:t>
            </w:r>
            <w:r w:rsidRPr="00135100">
              <w:rPr>
                <w:sz w:val="24"/>
                <w:szCs w:val="24"/>
              </w:rPr>
              <w:t>в</w:t>
            </w:r>
            <w:r w:rsidRPr="00135100">
              <w:rPr>
                <w:spacing w:val="59"/>
                <w:sz w:val="24"/>
                <w:szCs w:val="24"/>
              </w:rPr>
              <w:t xml:space="preserve"> </w:t>
            </w:r>
            <w:r w:rsidRPr="00135100">
              <w:rPr>
                <w:sz w:val="24"/>
                <w:szCs w:val="24"/>
              </w:rPr>
              <w:t>стране</w:t>
            </w:r>
            <w:r w:rsidRPr="00135100">
              <w:rPr>
                <w:spacing w:val="75"/>
                <w:sz w:val="24"/>
                <w:szCs w:val="24"/>
              </w:rPr>
              <w:t xml:space="preserve"> </w:t>
            </w:r>
            <w:r w:rsidRPr="00135100">
              <w:rPr>
                <w:spacing w:val="-2"/>
                <w:sz w:val="24"/>
                <w:szCs w:val="24"/>
              </w:rPr>
              <w:t>(странах)</w:t>
            </w:r>
            <w:r w:rsidRPr="00135100">
              <w:rPr>
                <w:sz w:val="24"/>
                <w:szCs w:val="24"/>
              </w:rPr>
              <w:t xml:space="preserve"> </w:t>
            </w:r>
            <w:r w:rsidRPr="00135100">
              <w:rPr>
                <w:spacing w:val="-2"/>
                <w:sz w:val="24"/>
                <w:szCs w:val="24"/>
              </w:rPr>
              <w:t>изучаемого языка (объём диалога - до 10 реплик со стороны каждого собеседника)</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1.1.1.4</w:t>
            </w:r>
          </w:p>
        </w:tc>
        <w:tc>
          <w:tcPr>
            <w:tcW w:w="8606" w:type="dxa"/>
          </w:tcPr>
          <w:p w:rsidR="00EB47EB" w:rsidRPr="00135100" w:rsidRDefault="00EB47EB" w:rsidP="00EB47EB">
            <w:pPr>
              <w:pStyle w:val="TableParagraph"/>
              <w:ind w:left="0"/>
              <w:jc w:val="both"/>
              <w:rPr>
                <w:sz w:val="24"/>
                <w:szCs w:val="24"/>
              </w:rPr>
            </w:pPr>
            <w:r w:rsidRPr="00135100">
              <w:rPr>
                <w:spacing w:val="-2"/>
                <w:sz w:val="24"/>
                <w:szCs w:val="24"/>
              </w:rPr>
              <w:t>Диалог</w:t>
            </w:r>
            <w:r w:rsidRPr="00135100">
              <w:rPr>
                <w:spacing w:val="1"/>
                <w:sz w:val="24"/>
                <w:szCs w:val="24"/>
              </w:rPr>
              <w:t xml:space="preserve"> </w:t>
            </w:r>
            <w:r w:rsidRPr="00135100">
              <w:rPr>
                <w:spacing w:val="-2"/>
                <w:w w:val="90"/>
                <w:sz w:val="24"/>
                <w:szCs w:val="24"/>
              </w:rPr>
              <w:t>-</w:t>
            </w:r>
            <w:r w:rsidRPr="00135100">
              <w:rPr>
                <w:spacing w:val="-8"/>
                <w:w w:val="90"/>
                <w:sz w:val="24"/>
                <w:szCs w:val="24"/>
              </w:rPr>
              <w:t xml:space="preserve"> </w:t>
            </w:r>
            <w:r w:rsidRPr="00135100">
              <w:rPr>
                <w:spacing w:val="-2"/>
                <w:sz w:val="24"/>
                <w:szCs w:val="24"/>
              </w:rPr>
              <w:t>обмен</w:t>
            </w:r>
            <w:r w:rsidRPr="00135100">
              <w:rPr>
                <w:spacing w:val="-5"/>
                <w:sz w:val="24"/>
                <w:szCs w:val="24"/>
              </w:rPr>
              <w:t xml:space="preserve"> </w:t>
            </w:r>
            <w:r w:rsidRPr="00135100">
              <w:rPr>
                <w:spacing w:val="-2"/>
                <w:sz w:val="24"/>
                <w:szCs w:val="24"/>
              </w:rPr>
              <w:t>мнениями:</w:t>
            </w:r>
            <w:r w:rsidRPr="00135100">
              <w:rPr>
                <w:spacing w:val="3"/>
                <w:sz w:val="24"/>
                <w:szCs w:val="24"/>
              </w:rPr>
              <w:t xml:space="preserve"> </w:t>
            </w:r>
            <w:r w:rsidRPr="00135100">
              <w:rPr>
                <w:spacing w:val="-2"/>
                <w:sz w:val="24"/>
                <w:szCs w:val="24"/>
              </w:rPr>
              <w:t>выражать</w:t>
            </w:r>
            <w:r w:rsidRPr="00135100">
              <w:rPr>
                <w:spacing w:val="5"/>
                <w:sz w:val="24"/>
                <w:szCs w:val="24"/>
              </w:rPr>
              <w:t xml:space="preserve"> </w:t>
            </w:r>
            <w:r w:rsidRPr="00135100">
              <w:rPr>
                <w:spacing w:val="-2"/>
                <w:sz w:val="24"/>
                <w:szCs w:val="24"/>
              </w:rPr>
              <w:t>свою</w:t>
            </w:r>
            <w:r w:rsidRPr="00135100">
              <w:rPr>
                <w:spacing w:val="-3"/>
                <w:sz w:val="24"/>
                <w:szCs w:val="24"/>
              </w:rPr>
              <w:t xml:space="preserve"> </w:t>
            </w:r>
            <w:r w:rsidRPr="00135100">
              <w:rPr>
                <w:spacing w:val="-2"/>
                <w:sz w:val="24"/>
                <w:szCs w:val="24"/>
              </w:rPr>
              <w:t>точку</w:t>
            </w:r>
            <w:r w:rsidRPr="00135100">
              <w:rPr>
                <w:spacing w:val="-7"/>
                <w:sz w:val="24"/>
                <w:szCs w:val="24"/>
              </w:rPr>
              <w:t xml:space="preserve"> </w:t>
            </w:r>
            <w:r w:rsidRPr="00135100">
              <w:rPr>
                <w:spacing w:val="-2"/>
                <w:sz w:val="24"/>
                <w:szCs w:val="24"/>
              </w:rPr>
              <w:t>зрения и</w:t>
            </w:r>
            <w:r w:rsidRPr="00135100">
              <w:rPr>
                <w:spacing w:val="-6"/>
                <w:sz w:val="24"/>
                <w:szCs w:val="24"/>
              </w:rPr>
              <w:t xml:space="preserve"> </w:t>
            </w:r>
            <w:r w:rsidRPr="00135100">
              <w:rPr>
                <w:spacing w:val="-2"/>
                <w:sz w:val="24"/>
                <w:szCs w:val="24"/>
              </w:rPr>
              <w:t>обосновывать</w:t>
            </w:r>
            <w:r w:rsidRPr="00135100">
              <w:rPr>
                <w:sz w:val="24"/>
                <w:szCs w:val="24"/>
              </w:rPr>
              <w:t xml:space="preserve"> её,</w:t>
            </w:r>
            <w:r w:rsidRPr="00135100">
              <w:rPr>
                <w:spacing w:val="-18"/>
                <w:sz w:val="24"/>
                <w:szCs w:val="24"/>
              </w:rPr>
              <w:t xml:space="preserve"> </w:t>
            </w:r>
            <w:r w:rsidRPr="00135100">
              <w:rPr>
                <w:sz w:val="24"/>
                <w:szCs w:val="24"/>
              </w:rPr>
              <w:t>высказывать</w:t>
            </w:r>
            <w:r w:rsidRPr="00135100">
              <w:rPr>
                <w:spacing w:val="-6"/>
                <w:sz w:val="24"/>
                <w:szCs w:val="24"/>
              </w:rPr>
              <w:t xml:space="preserve"> </w:t>
            </w:r>
            <w:r w:rsidRPr="00135100">
              <w:rPr>
                <w:sz w:val="24"/>
                <w:szCs w:val="24"/>
              </w:rPr>
              <w:t>своё</w:t>
            </w:r>
            <w:r w:rsidRPr="00135100">
              <w:rPr>
                <w:spacing w:val="-12"/>
                <w:sz w:val="24"/>
                <w:szCs w:val="24"/>
              </w:rPr>
              <w:t xml:space="preserve"> </w:t>
            </w:r>
            <w:r w:rsidRPr="00135100">
              <w:rPr>
                <w:sz w:val="24"/>
                <w:szCs w:val="24"/>
              </w:rPr>
              <w:t>согласие</w:t>
            </w:r>
            <w:r w:rsidRPr="00135100">
              <w:rPr>
                <w:spacing w:val="-4"/>
                <w:sz w:val="24"/>
                <w:szCs w:val="24"/>
              </w:rPr>
              <w:t xml:space="preserve"> </w:t>
            </w:r>
            <w:r w:rsidRPr="00135100">
              <w:rPr>
                <w:sz w:val="24"/>
                <w:szCs w:val="24"/>
              </w:rPr>
              <w:t>(несогласие)</w:t>
            </w:r>
            <w:r w:rsidRPr="00135100">
              <w:rPr>
                <w:spacing w:val="-9"/>
                <w:sz w:val="24"/>
                <w:szCs w:val="24"/>
              </w:rPr>
              <w:t xml:space="preserve"> </w:t>
            </w:r>
            <w:r w:rsidRPr="00135100">
              <w:rPr>
                <w:sz w:val="24"/>
                <w:szCs w:val="24"/>
              </w:rPr>
              <w:t>с</w:t>
            </w:r>
            <w:r w:rsidRPr="00135100">
              <w:rPr>
                <w:spacing w:val="-18"/>
                <w:sz w:val="24"/>
                <w:szCs w:val="24"/>
              </w:rPr>
              <w:t xml:space="preserve"> </w:t>
            </w:r>
            <w:r w:rsidRPr="00135100">
              <w:rPr>
                <w:sz w:val="24"/>
                <w:szCs w:val="24"/>
              </w:rPr>
              <w:t>точкой</w:t>
            </w:r>
            <w:r w:rsidRPr="00135100">
              <w:rPr>
                <w:spacing w:val="-16"/>
                <w:sz w:val="24"/>
                <w:szCs w:val="24"/>
              </w:rPr>
              <w:t xml:space="preserve"> </w:t>
            </w:r>
            <w:r w:rsidRPr="00135100">
              <w:rPr>
                <w:sz w:val="24"/>
                <w:szCs w:val="24"/>
              </w:rPr>
              <w:t>зрения</w:t>
            </w:r>
            <w:r w:rsidRPr="00135100">
              <w:rPr>
                <w:spacing w:val="-13"/>
                <w:sz w:val="24"/>
                <w:szCs w:val="24"/>
              </w:rPr>
              <w:t xml:space="preserve"> </w:t>
            </w:r>
            <w:r w:rsidRPr="00135100">
              <w:rPr>
                <w:sz w:val="24"/>
                <w:szCs w:val="24"/>
              </w:rPr>
              <w:t>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 в том числе с помощью комплиментов,</w:t>
            </w:r>
            <w:r w:rsidRPr="00135100">
              <w:rPr>
                <w:spacing w:val="80"/>
                <w:sz w:val="24"/>
                <w:szCs w:val="24"/>
              </w:rPr>
              <w:t xml:space="preserve"> </w:t>
            </w:r>
            <w:r w:rsidRPr="00135100">
              <w:rPr>
                <w:sz w:val="24"/>
                <w:szCs w:val="24"/>
              </w:rPr>
              <w:t>в</w:t>
            </w:r>
            <w:r w:rsidRPr="00135100">
              <w:rPr>
                <w:spacing w:val="80"/>
                <w:sz w:val="24"/>
                <w:szCs w:val="24"/>
              </w:rPr>
              <w:t xml:space="preserve"> </w:t>
            </w:r>
            <w:r w:rsidRPr="00135100">
              <w:rPr>
                <w:sz w:val="24"/>
                <w:szCs w:val="24"/>
              </w:rPr>
              <w:t>стандартных</w:t>
            </w:r>
            <w:r w:rsidRPr="00135100">
              <w:rPr>
                <w:spacing w:val="80"/>
                <w:sz w:val="24"/>
                <w:szCs w:val="24"/>
              </w:rPr>
              <w:t xml:space="preserve"> </w:t>
            </w:r>
            <w:r w:rsidRPr="00135100">
              <w:rPr>
                <w:sz w:val="24"/>
                <w:szCs w:val="24"/>
              </w:rPr>
              <w:t>ситуациях</w:t>
            </w:r>
            <w:r w:rsidRPr="00135100">
              <w:rPr>
                <w:spacing w:val="80"/>
                <w:sz w:val="24"/>
                <w:szCs w:val="24"/>
              </w:rPr>
              <w:t xml:space="preserve"> </w:t>
            </w:r>
            <w:r w:rsidRPr="00135100">
              <w:rPr>
                <w:sz w:val="24"/>
                <w:szCs w:val="24"/>
              </w:rPr>
              <w:t>неофициального</w:t>
            </w:r>
            <w:r w:rsidRPr="00135100">
              <w:rPr>
                <w:spacing w:val="80"/>
                <w:sz w:val="24"/>
                <w:szCs w:val="24"/>
              </w:rPr>
              <w:t xml:space="preserve"> </w:t>
            </w:r>
            <w:r w:rsidRPr="00135100">
              <w:rPr>
                <w:sz w:val="24"/>
                <w:szCs w:val="24"/>
              </w:rPr>
              <w:t>и</w:t>
            </w:r>
            <w:r w:rsidRPr="00135100">
              <w:rPr>
                <w:spacing w:val="73"/>
                <w:sz w:val="24"/>
                <w:szCs w:val="24"/>
              </w:rPr>
              <w:t xml:space="preserve"> </w:t>
            </w:r>
            <w:r w:rsidRPr="00135100">
              <w:rPr>
                <w:sz w:val="24"/>
                <w:szCs w:val="24"/>
              </w:rPr>
              <w:t>официального</w:t>
            </w:r>
            <w:r w:rsidRPr="00135100">
              <w:rPr>
                <w:spacing w:val="80"/>
                <w:sz w:val="24"/>
                <w:szCs w:val="24"/>
              </w:rPr>
              <w:t xml:space="preserve"> </w:t>
            </w:r>
            <w:r w:rsidRPr="00135100">
              <w:rPr>
                <w:sz w:val="24"/>
                <w:szCs w:val="24"/>
              </w:rPr>
              <w:t>общения</w:t>
            </w:r>
            <w:r w:rsidRPr="00135100">
              <w:rPr>
                <w:spacing w:val="80"/>
                <w:sz w:val="24"/>
                <w:szCs w:val="24"/>
              </w:rPr>
              <w:t xml:space="preserve"> </w:t>
            </w:r>
            <w:r w:rsidRPr="00135100">
              <w:rPr>
                <w:sz w:val="24"/>
                <w:szCs w:val="24"/>
              </w:rPr>
              <w:t>в</w:t>
            </w:r>
            <w:r w:rsidRPr="00135100">
              <w:rPr>
                <w:spacing w:val="71"/>
                <w:sz w:val="24"/>
                <w:szCs w:val="24"/>
              </w:rPr>
              <w:t xml:space="preserve"> </w:t>
            </w:r>
            <w:r w:rsidRPr="00135100">
              <w:rPr>
                <w:sz w:val="24"/>
                <w:szCs w:val="24"/>
              </w:rPr>
              <w:t>рамках</w:t>
            </w:r>
            <w:r w:rsidRPr="00135100">
              <w:rPr>
                <w:spacing w:val="78"/>
                <w:sz w:val="24"/>
                <w:szCs w:val="24"/>
              </w:rPr>
              <w:t xml:space="preserve"> </w:t>
            </w:r>
            <w:r w:rsidRPr="00135100">
              <w:rPr>
                <w:sz w:val="24"/>
                <w:szCs w:val="24"/>
              </w:rPr>
              <w:t>тематического</w:t>
            </w:r>
            <w:r w:rsidRPr="00135100">
              <w:rPr>
                <w:spacing w:val="80"/>
                <w:sz w:val="24"/>
                <w:szCs w:val="24"/>
              </w:rPr>
              <w:t xml:space="preserve"> </w:t>
            </w:r>
            <w:r w:rsidRPr="00135100">
              <w:rPr>
                <w:sz w:val="24"/>
                <w:szCs w:val="24"/>
              </w:rPr>
              <w:t>содержания</w:t>
            </w:r>
            <w:r w:rsidRPr="00135100">
              <w:rPr>
                <w:spacing w:val="80"/>
                <w:sz w:val="24"/>
                <w:szCs w:val="24"/>
              </w:rPr>
              <w:t xml:space="preserve"> </w:t>
            </w:r>
            <w:r w:rsidRPr="00135100">
              <w:rPr>
                <w:sz w:val="24"/>
                <w:szCs w:val="24"/>
              </w:rPr>
              <w:t>речи с</w:t>
            </w:r>
            <w:r w:rsidRPr="00135100">
              <w:rPr>
                <w:spacing w:val="-18"/>
                <w:sz w:val="24"/>
                <w:szCs w:val="24"/>
              </w:rPr>
              <w:t xml:space="preserve"> </w:t>
            </w:r>
            <w:r w:rsidRPr="00135100">
              <w:rPr>
                <w:sz w:val="24"/>
                <w:szCs w:val="24"/>
              </w:rPr>
              <w:t>использованием</w:t>
            </w:r>
            <w:r w:rsidRPr="00135100">
              <w:rPr>
                <w:spacing w:val="-17"/>
                <w:sz w:val="24"/>
                <w:szCs w:val="24"/>
              </w:rPr>
              <w:t xml:space="preserve"> </w:t>
            </w:r>
            <w:r w:rsidRPr="00135100">
              <w:rPr>
                <w:sz w:val="24"/>
                <w:szCs w:val="24"/>
              </w:rPr>
              <w:t>речевых</w:t>
            </w:r>
            <w:r w:rsidRPr="00135100">
              <w:rPr>
                <w:spacing w:val="-9"/>
                <w:sz w:val="24"/>
                <w:szCs w:val="24"/>
              </w:rPr>
              <w:t xml:space="preserve"> </w:t>
            </w:r>
            <w:r w:rsidRPr="00135100">
              <w:rPr>
                <w:sz w:val="24"/>
                <w:szCs w:val="24"/>
              </w:rPr>
              <w:t>ситуаций,</w:t>
            </w:r>
            <w:r w:rsidRPr="00135100">
              <w:rPr>
                <w:spacing w:val="-13"/>
                <w:sz w:val="24"/>
                <w:szCs w:val="24"/>
              </w:rPr>
              <w:t xml:space="preserve"> </w:t>
            </w:r>
            <w:r w:rsidRPr="00135100">
              <w:rPr>
                <w:sz w:val="24"/>
                <w:szCs w:val="24"/>
              </w:rPr>
              <w:t>иллюстраций, фотографий,</w:t>
            </w:r>
            <w:r w:rsidRPr="00135100">
              <w:rPr>
                <w:spacing w:val="-2"/>
                <w:sz w:val="24"/>
                <w:szCs w:val="24"/>
              </w:rPr>
              <w:t xml:space="preserve"> </w:t>
            </w:r>
            <w:r w:rsidRPr="00135100">
              <w:rPr>
                <w:sz w:val="24"/>
                <w:szCs w:val="24"/>
              </w:rPr>
              <w:t>таблиц, диаграмм, схем и без использования, с соблюдением норм речевого этикета,</w:t>
            </w:r>
            <w:r w:rsidRPr="00135100">
              <w:rPr>
                <w:spacing w:val="80"/>
                <w:sz w:val="24"/>
                <w:szCs w:val="24"/>
              </w:rPr>
              <w:t xml:space="preserve"> </w:t>
            </w:r>
            <w:r w:rsidRPr="00135100">
              <w:rPr>
                <w:sz w:val="24"/>
                <w:szCs w:val="24"/>
              </w:rPr>
              <w:t>принятых</w:t>
            </w:r>
            <w:r w:rsidRPr="00135100">
              <w:rPr>
                <w:spacing w:val="80"/>
                <w:sz w:val="24"/>
                <w:szCs w:val="24"/>
              </w:rPr>
              <w:t xml:space="preserve"> </w:t>
            </w:r>
            <w:r w:rsidRPr="00135100">
              <w:rPr>
                <w:sz w:val="24"/>
                <w:szCs w:val="24"/>
              </w:rPr>
              <w:t>в</w:t>
            </w:r>
            <w:r w:rsidRPr="00135100">
              <w:rPr>
                <w:spacing w:val="80"/>
                <w:sz w:val="24"/>
                <w:szCs w:val="24"/>
              </w:rPr>
              <w:t xml:space="preserve"> </w:t>
            </w:r>
            <w:r w:rsidRPr="00135100">
              <w:rPr>
                <w:sz w:val="24"/>
                <w:szCs w:val="24"/>
              </w:rPr>
              <w:t>стране</w:t>
            </w:r>
            <w:r w:rsidRPr="00135100">
              <w:rPr>
                <w:spacing w:val="80"/>
                <w:sz w:val="24"/>
                <w:szCs w:val="24"/>
              </w:rPr>
              <w:t xml:space="preserve"> </w:t>
            </w:r>
            <w:r w:rsidRPr="00135100">
              <w:rPr>
                <w:sz w:val="24"/>
                <w:szCs w:val="24"/>
              </w:rPr>
              <w:t>(странах)</w:t>
            </w:r>
            <w:r w:rsidRPr="00135100">
              <w:rPr>
                <w:spacing w:val="80"/>
                <w:sz w:val="24"/>
                <w:szCs w:val="24"/>
              </w:rPr>
              <w:t xml:space="preserve"> </w:t>
            </w:r>
            <w:r w:rsidRPr="00135100">
              <w:rPr>
                <w:sz w:val="24"/>
                <w:szCs w:val="24"/>
              </w:rPr>
              <w:t>изучаемого</w:t>
            </w:r>
            <w:r w:rsidRPr="00135100">
              <w:rPr>
                <w:spacing w:val="80"/>
                <w:sz w:val="24"/>
                <w:szCs w:val="24"/>
              </w:rPr>
              <w:t xml:space="preserve"> </w:t>
            </w:r>
            <w:r w:rsidRPr="00135100">
              <w:rPr>
                <w:sz w:val="24"/>
                <w:szCs w:val="24"/>
              </w:rPr>
              <w:t>языка (объём</w:t>
            </w:r>
            <w:r w:rsidRPr="00135100">
              <w:rPr>
                <w:spacing w:val="-5"/>
                <w:sz w:val="24"/>
                <w:szCs w:val="24"/>
              </w:rPr>
              <w:t xml:space="preserve"> </w:t>
            </w:r>
            <w:r w:rsidRPr="00135100">
              <w:rPr>
                <w:sz w:val="24"/>
                <w:szCs w:val="24"/>
              </w:rPr>
              <w:t xml:space="preserve">диалога </w:t>
            </w:r>
            <w:r w:rsidRPr="00135100">
              <w:rPr>
                <w:w w:val="90"/>
                <w:sz w:val="24"/>
                <w:szCs w:val="24"/>
              </w:rPr>
              <w:t>-</w:t>
            </w:r>
            <w:r w:rsidRPr="00135100">
              <w:rPr>
                <w:spacing w:val="-10"/>
                <w:w w:val="90"/>
                <w:sz w:val="24"/>
                <w:szCs w:val="24"/>
              </w:rPr>
              <w:t xml:space="preserve"> </w:t>
            </w:r>
            <w:r w:rsidRPr="00135100">
              <w:rPr>
                <w:sz w:val="24"/>
                <w:szCs w:val="24"/>
              </w:rPr>
              <w:t>до</w:t>
            </w:r>
            <w:r w:rsidRPr="00135100">
              <w:rPr>
                <w:spacing w:val="-17"/>
                <w:sz w:val="24"/>
                <w:szCs w:val="24"/>
              </w:rPr>
              <w:t xml:space="preserve"> </w:t>
            </w:r>
            <w:r w:rsidRPr="00135100">
              <w:rPr>
                <w:sz w:val="24"/>
                <w:szCs w:val="24"/>
              </w:rPr>
              <w:t>10</w:t>
            </w:r>
            <w:r w:rsidRPr="00135100">
              <w:rPr>
                <w:spacing w:val="-8"/>
                <w:sz w:val="24"/>
                <w:szCs w:val="24"/>
              </w:rPr>
              <w:t xml:space="preserve"> </w:t>
            </w:r>
            <w:r w:rsidRPr="00135100">
              <w:rPr>
                <w:sz w:val="24"/>
                <w:szCs w:val="24"/>
              </w:rPr>
              <w:t>реплик</w:t>
            </w:r>
            <w:r w:rsidRPr="00135100">
              <w:rPr>
                <w:spacing w:val="-7"/>
                <w:sz w:val="24"/>
                <w:szCs w:val="24"/>
              </w:rPr>
              <w:t xml:space="preserve"> </w:t>
            </w:r>
            <w:r w:rsidRPr="00135100">
              <w:rPr>
                <w:sz w:val="24"/>
                <w:szCs w:val="24"/>
              </w:rPr>
              <w:t>со</w:t>
            </w:r>
            <w:r w:rsidRPr="00135100">
              <w:rPr>
                <w:spacing w:val="-9"/>
                <w:sz w:val="24"/>
                <w:szCs w:val="24"/>
              </w:rPr>
              <w:t xml:space="preserve"> </w:t>
            </w:r>
            <w:r w:rsidRPr="00135100">
              <w:rPr>
                <w:sz w:val="24"/>
                <w:szCs w:val="24"/>
              </w:rPr>
              <w:t>стороны</w:t>
            </w:r>
            <w:r w:rsidRPr="00135100">
              <w:rPr>
                <w:spacing w:val="-2"/>
                <w:sz w:val="24"/>
                <w:szCs w:val="24"/>
              </w:rPr>
              <w:t xml:space="preserve"> </w:t>
            </w:r>
            <w:r w:rsidRPr="00135100">
              <w:rPr>
                <w:sz w:val="24"/>
                <w:szCs w:val="24"/>
              </w:rPr>
              <w:t>каждого</w:t>
            </w:r>
            <w:r w:rsidRPr="00135100">
              <w:rPr>
                <w:spacing w:val="-1"/>
                <w:sz w:val="24"/>
                <w:szCs w:val="24"/>
              </w:rPr>
              <w:t xml:space="preserve"> </w:t>
            </w:r>
            <w:r w:rsidRPr="00135100">
              <w:rPr>
                <w:sz w:val="24"/>
                <w:szCs w:val="24"/>
              </w:rPr>
              <w:t>собеседника)</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1.1.1.5</w:t>
            </w:r>
          </w:p>
        </w:tc>
        <w:tc>
          <w:tcPr>
            <w:tcW w:w="8606" w:type="dxa"/>
          </w:tcPr>
          <w:p w:rsidR="00EB47EB" w:rsidRPr="00135100" w:rsidRDefault="00EB47EB" w:rsidP="00EB47EB">
            <w:pPr>
              <w:pStyle w:val="TableParagraph"/>
              <w:ind w:left="0"/>
              <w:jc w:val="both"/>
              <w:rPr>
                <w:sz w:val="24"/>
                <w:szCs w:val="24"/>
              </w:rPr>
            </w:pPr>
            <w:r w:rsidRPr="00135100">
              <w:rPr>
                <w:sz w:val="24"/>
                <w:szCs w:val="24"/>
              </w:rPr>
              <w:t>Комбинированный</w:t>
            </w:r>
            <w:r w:rsidRPr="00135100">
              <w:rPr>
                <w:spacing w:val="59"/>
                <w:sz w:val="24"/>
                <w:szCs w:val="24"/>
              </w:rPr>
              <w:t xml:space="preserve"> </w:t>
            </w:r>
            <w:r w:rsidRPr="00135100">
              <w:rPr>
                <w:sz w:val="24"/>
                <w:szCs w:val="24"/>
              </w:rPr>
              <w:t>диалог,</w:t>
            </w:r>
            <w:r w:rsidRPr="00135100">
              <w:rPr>
                <w:spacing w:val="69"/>
                <w:sz w:val="24"/>
                <w:szCs w:val="24"/>
              </w:rPr>
              <w:t xml:space="preserve"> </w:t>
            </w:r>
            <w:r w:rsidRPr="00135100">
              <w:rPr>
                <w:sz w:val="24"/>
                <w:szCs w:val="24"/>
              </w:rPr>
              <w:t>включающий</w:t>
            </w:r>
            <w:r w:rsidRPr="00135100">
              <w:rPr>
                <w:spacing w:val="45"/>
                <w:w w:val="150"/>
                <w:sz w:val="24"/>
                <w:szCs w:val="24"/>
              </w:rPr>
              <w:t xml:space="preserve"> </w:t>
            </w:r>
            <w:r w:rsidRPr="00135100">
              <w:rPr>
                <w:sz w:val="24"/>
                <w:szCs w:val="24"/>
              </w:rPr>
              <w:t>разные</w:t>
            </w:r>
            <w:r w:rsidRPr="00135100">
              <w:rPr>
                <w:spacing w:val="72"/>
                <w:sz w:val="24"/>
                <w:szCs w:val="24"/>
              </w:rPr>
              <w:t xml:space="preserve"> </w:t>
            </w:r>
            <w:r w:rsidRPr="00135100">
              <w:rPr>
                <w:sz w:val="24"/>
                <w:szCs w:val="24"/>
              </w:rPr>
              <w:t>виды</w:t>
            </w:r>
            <w:r w:rsidRPr="00135100">
              <w:rPr>
                <w:spacing w:val="72"/>
                <w:sz w:val="24"/>
                <w:szCs w:val="24"/>
              </w:rPr>
              <w:t xml:space="preserve"> </w:t>
            </w:r>
            <w:r w:rsidRPr="00135100">
              <w:rPr>
                <w:spacing w:val="-2"/>
                <w:sz w:val="24"/>
                <w:szCs w:val="24"/>
              </w:rPr>
              <w:t>диалогов</w:t>
            </w:r>
            <w:r w:rsidRPr="00135100">
              <w:rPr>
                <w:sz w:val="24"/>
                <w:szCs w:val="24"/>
              </w:rPr>
              <w:t xml:space="preserve"> в</w:t>
            </w:r>
            <w:r w:rsidRPr="00135100">
              <w:rPr>
                <w:spacing w:val="40"/>
                <w:sz w:val="24"/>
                <w:szCs w:val="24"/>
              </w:rPr>
              <w:t xml:space="preserve"> </w:t>
            </w:r>
            <w:r w:rsidRPr="00135100">
              <w:rPr>
                <w:sz w:val="24"/>
                <w:szCs w:val="24"/>
              </w:rPr>
              <w:t>стандартных</w:t>
            </w:r>
            <w:r w:rsidRPr="00135100">
              <w:rPr>
                <w:spacing w:val="80"/>
                <w:sz w:val="24"/>
                <w:szCs w:val="24"/>
              </w:rPr>
              <w:t xml:space="preserve"> </w:t>
            </w:r>
            <w:r w:rsidRPr="00135100">
              <w:rPr>
                <w:sz w:val="24"/>
                <w:szCs w:val="24"/>
              </w:rPr>
              <w:t>ситуациях</w:t>
            </w:r>
            <w:r w:rsidRPr="00135100">
              <w:rPr>
                <w:spacing w:val="80"/>
                <w:sz w:val="24"/>
                <w:szCs w:val="24"/>
              </w:rPr>
              <w:t xml:space="preserve"> </w:t>
            </w:r>
            <w:r w:rsidRPr="00135100">
              <w:rPr>
                <w:sz w:val="24"/>
                <w:szCs w:val="24"/>
              </w:rPr>
              <w:t>неофициального</w:t>
            </w:r>
            <w:r w:rsidRPr="00135100">
              <w:rPr>
                <w:spacing w:val="40"/>
                <w:sz w:val="24"/>
                <w:szCs w:val="24"/>
              </w:rPr>
              <w:t xml:space="preserve"> </w:t>
            </w:r>
            <w:r w:rsidRPr="00135100">
              <w:rPr>
                <w:sz w:val="24"/>
                <w:szCs w:val="24"/>
              </w:rPr>
              <w:t>и</w:t>
            </w:r>
            <w:r w:rsidRPr="00135100">
              <w:rPr>
                <w:spacing w:val="40"/>
                <w:sz w:val="24"/>
                <w:szCs w:val="24"/>
              </w:rPr>
              <w:t xml:space="preserve"> </w:t>
            </w:r>
            <w:r w:rsidRPr="00135100">
              <w:rPr>
                <w:sz w:val="24"/>
                <w:szCs w:val="24"/>
              </w:rPr>
              <w:t>официального</w:t>
            </w:r>
            <w:r w:rsidRPr="00135100">
              <w:rPr>
                <w:spacing w:val="80"/>
                <w:sz w:val="24"/>
                <w:szCs w:val="24"/>
              </w:rPr>
              <w:t xml:space="preserve"> </w:t>
            </w:r>
            <w:r w:rsidRPr="00135100">
              <w:rPr>
                <w:sz w:val="24"/>
                <w:szCs w:val="24"/>
              </w:rPr>
              <w:t>общения в рамках тематического содержания речи с использованием речевых ситуаций,</w:t>
            </w:r>
            <w:r w:rsidRPr="00135100">
              <w:rPr>
                <w:spacing w:val="80"/>
                <w:sz w:val="24"/>
                <w:szCs w:val="24"/>
              </w:rPr>
              <w:t xml:space="preserve"> </w:t>
            </w:r>
            <w:r w:rsidRPr="00135100">
              <w:rPr>
                <w:sz w:val="24"/>
                <w:szCs w:val="24"/>
              </w:rPr>
              <w:t>иллюстраций,</w:t>
            </w:r>
            <w:r w:rsidRPr="00135100">
              <w:rPr>
                <w:spacing w:val="80"/>
                <w:sz w:val="24"/>
                <w:szCs w:val="24"/>
              </w:rPr>
              <w:t xml:space="preserve"> </w:t>
            </w:r>
            <w:r w:rsidRPr="00135100">
              <w:rPr>
                <w:sz w:val="24"/>
                <w:szCs w:val="24"/>
              </w:rPr>
              <w:t>фотографий,</w:t>
            </w:r>
            <w:r w:rsidRPr="00135100">
              <w:rPr>
                <w:spacing w:val="80"/>
                <w:sz w:val="24"/>
                <w:szCs w:val="24"/>
              </w:rPr>
              <w:t xml:space="preserve"> </w:t>
            </w:r>
            <w:r w:rsidRPr="00135100">
              <w:rPr>
                <w:sz w:val="24"/>
                <w:szCs w:val="24"/>
              </w:rPr>
              <w:t>таблиц,</w:t>
            </w:r>
            <w:r w:rsidRPr="00135100">
              <w:rPr>
                <w:spacing w:val="80"/>
                <w:sz w:val="24"/>
                <w:szCs w:val="24"/>
              </w:rPr>
              <w:t xml:space="preserve"> </w:t>
            </w:r>
            <w:r w:rsidRPr="00135100">
              <w:rPr>
                <w:sz w:val="24"/>
                <w:szCs w:val="24"/>
              </w:rPr>
              <w:t>диаграмм,</w:t>
            </w:r>
            <w:r w:rsidRPr="00135100">
              <w:rPr>
                <w:spacing w:val="80"/>
                <w:sz w:val="24"/>
                <w:szCs w:val="24"/>
              </w:rPr>
              <w:t xml:space="preserve"> </w:t>
            </w:r>
            <w:r w:rsidRPr="00135100">
              <w:rPr>
                <w:sz w:val="24"/>
                <w:szCs w:val="24"/>
              </w:rPr>
              <w:t>схем и без использования, с соблюдением</w:t>
            </w:r>
            <w:r w:rsidRPr="00135100">
              <w:rPr>
                <w:spacing w:val="34"/>
                <w:sz w:val="24"/>
                <w:szCs w:val="24"/>
              </w:rPr>
              <w:t xml:space="preserve"> </w:t>
            </w:r>
            <w:r w:rsidRPr="00135100">
              <w:rPr>
                <w:sz w:val="24"/>
                <w:szCs w:val="24"/>
              </w:rPr>
              <w:t>норм речевого этикета, принятых</w:t>
            </w:r>
            <w:r w:rsidRPr="00135100">
              <w:rPr>
                <w:spacing w:val="40"/>
                <w:sz w:val="24"/>
                <w:szCs w:val="24"/>
              </w:rPr>
              <w:t xml:space="preserve"> </w:t>
            </w:r>
            <w:r w:rsidRPr="00135100">
              <w:rPr>
                <w:sz w:val="24"/>
                <w:szCs w:val="24"/>
              </w:rPr>
              <w:t>в</w:t>
            </w:r>
            <w:r w:rsidRPr="00135100">
              <w:rPr>
                <w:spacing w:val="38"/>
                <w:sz w:val="24"/>
                <w:szCs w:val="24"/>
              </w:rPr>
              <w:t xml:space="preserve"> </w:t>
            </w:r>
            <w:r w:rsidRPr="00135100">
              <w:rPr>
                <w:sz w:val="24"/>
                <w:szCs w:val="24"/>
              </w:rPr>
              <w:t>стране</w:t>
            </w:r>
            <w:r w:rsidRPr="00135100">
              <w:rPr>
                <w:spacing w:val="40"/>
                <w:sz w:val="24"/>
                <w:szCs w:val="24"/>
              </w:rPr>
              <w:t xml:space="preserve"> </w:t>
            </w:r>
            <w:r w:rsidRPr="00135100">
              <w:rPr>
                <w:sz w:val="24"/>
                <w:szCs w:val="24"/>
              </w:rPr>
              <w:t>(странах)</w:t>
            </w:r>
            <w:r w:rsidRPr="00135100">
              <w:rPr>
                <w:spacing w:val="40"/>
                <w:sz w:val="24"/>
                <w:szCs w:val="24"/>
              </w:rPr>
              <w:t xml:space="preserve"> </w:t>
            </w:r>
            <w:r w:rsidRPr="00135100">
              <w:rPr>
                <w:sz w:val="24"/>
                <w:szCs w:val="24"/>
              </w:rPr>
              <w:t>изучаемого</w:t>
            </w:r>
            <w:r w:rsidRPr="00135100">
              <w:rPr>
                <w:spacing w:val="40"/>
                <w:sz w:val="24"/>
                <w:szCs w:val="24"/>
              </w:rPr>
              <w:t xml:space="preserve"> </w:t>
            </w:r>
            <w:r w:rsidRPr="00135100">
              <w:rPr>
                <w:sz w:val="24"/>
                <w:szCs w:val="24"/>
              </w:rPr>
              <w:t>языка</w:t>
            </w:r>
            <w:r w:rsidRPr="00135100">
              <w:rPr>
                <w:spacing w:val="40"/>
                <w:sz w:val="24"/>
                <w:szCs w:val="24"/>
              </w:rPr>
              <w:t xml:space="preserve"> </w:t>
            </w:r>
            <w:r w:rsidRPr="00135100">
              <w:rPr>
                <w:sz w:val="24"/>
                <w:szCs w:val="24"/>
              </w:rPr>
              <w:t>(объём</w:t>
            </w:r>
            <w:r w:rsidRPr="00135100">
              <w:rPr>
                <w:spacing w:val="40"/>
                <w:sz w:val="24"/>
                <w:szCs w:val="24"/>
              </w:rPr>
              <w:t xml:space="preserve"> </w:t>
            </w:r>
            <w:r w:rsidRPr="00135100">
              <w:rPr>
                <w:sz w:val="24"/>
                <w:szCs w:val="24"/>
              </w:rPr>
              <w:t>диалога</w:t>
            </w:r>
            <w:r w:rsidRPr="00135100">
              <w:rPr>
                <w:spacing w:val="40"/>
                <w:sz w:val="24"/>
                <w:szCs w:val="24"/>
              </w:rPr>
              <w:t xml:space="preserve"> </w:t>
            </w:r>
            <w:r w:rsidRPr="00135100">
              <w:rPr>
                <w:w w:val="90"/>
                <w:sz w:val="24"/>
                <w:szCs w:val="24"/>
              </w:rPr>
              <w:t>-</w:t>
            </w:r>
            <w:r w:rsidRPr="00135100">
              <w:rPr>
                <w:spacing w:val="40"/>
                <w:sz w:val="24"/>
                <w:szCs w:val="24"/>
              </w:rPr>
              <w:t xml:space="preserve"> </w:t>
            </w:r>
            <w:r w:rsidRPr="00135100">
              <w:rPr>
                <w:sz w:val="24"/>
                <w:szCs w:val="24"/>
              </w:rPr>
              <w:t>до</w:t>
            </w:r>
            <w:r w:rsidRPr="00135100">
              <w:rPr>
                <w:spacing w:val="40"/>
                <w:sz w:val="24"/>
                <w:szCs w:val="24"/>
              </w:rPr>
              <w:t xml:space="preserve"> </w:t>
            </w:r>
            <w:r w:rsidRPr="00135100">
              <w:rPr>
                <w:sz w:val="24"/>
                <w:szCs w:val="24"/>
              </w:rPr>
              <w:t>10</w:t>
            </w:r>
            <w:r w:rsidRPr="00135100">
              <w:rPr>
                <w:spacing w:val="40"/>
                <w:sz w:val="24"/>
                <w:szCs w:val="24"/>
              </w:rPr>
              <w:t xml:space="preserve"> </w:t>
            </w:r>
            <w:r w:rsidRPr="00135100">
              <w:rPr>
                <w:sz w:val="24"/>
                <w:szCs w:val="24"/>
              </w:rPr>
              <w:t>реплик со стороны каждого собеседника)</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1.1.1.6</w:t>
            </w:r>
          </w:p>
        </w:tc>
        <w:tc>
          <w:tcPr>
            <w:tcW w:w="8606" w:type="dxa"/>
          </w:tcPr>
          <w:p w:rsidR="00EB47EB" w:rsidRPr="00135100" w:rsidRDefault="00EB47EB" w:rsidP="00EB47EB">
            <w:pPr>
              <w:pStyle w:val="TableParagraph"/>
              <w:ind w:left="0"/>
              <w:jc w:val="both"/>
              <w:rPr>
                <w:sz w:val="24"/>
                <w:szCs w:val="24"/>
              </w:rPr>
            </w:pPr>
            <w:r w:rsidRPr="00135100">
              <w:rPr>
                <w:sz w:val="24"/>
                <w:szCs w:val="24"/>
              </w:rPr>
              <w:t>Полилог</w:t>
            </w:r>
            <w:r w:rsidRPr="00135100">
              <w:rPr>
                <w:spacing w:val="56"/>
                <w:sz w:val="24"/>
                <w:szCs w:val="24"/>
              </w:rPr>
              <w:t xml:space="preserve"> </w:t>
            </w:r>
            <w:r w:rsidRPr="00135100">
              <w:rPr>
                <w:w w:val="90"/>
                <w:sz w:val="24"/>
                <w:szCs w:val="24"/>
              </w:rPr>
              <w:t>-</w:t>
            </w:r>
            <w:r w:rsidRPr="00135100">
              <w:rPr>
                <w:spacing w:val="52"/>
                <w:sz w:val="24"/>
                <w:szCs w:val="24"/>
              </w:rPr>
              <w:t xml:space="preserve"> </w:t>
            </w:r>
            <w:r w:rsidRPr="00135100">
              <w:rPr>
                <w:sz w:val="24"/>
                <w:szCs w:val="24"/>
              </w:rPr>
              <w:t>умения</w:t>
            </w:r>
            <w:r w:rsidRPr="00135100">
              <w:rPr>
                <w:spacing w:val="59"/>
                <w:sz w:val="24"/>
                <w:szCs w:val="24"/>
              </w:rPr>
              <w:t xml:space="preserve"> </w:t>
            </w:r>
            <w:r w:rsidRPr="00135100">
              <w:rPr>
                <w:sz w:val="24"/>
                <w:szCs w:val="24"/>
              </w:rPr>
              <w:t>запрашивать</w:t>
            </w:r>
            <w:r w:rsidRPr="00135100">
              <w:rPr>
                <w:spacing w:val="59"/>
                <w:sz w:val="24"/>
                <w:szCs w:val="24"/>
              </w:rPr>
              <w:t xml:space="preserve"> </w:t>
            </w:r>
            <w:r w:rsidRPr="00135100">
              <w:rPr>
                <w:sz w:val="24"/>
                <w:szCs w:val="24"/>
              </w:rPr>
              <w:t>и</w:t>
            </w:r>
            <w:r w:rsidRPr="00135100">
              <w:rPr>
                <w:spacing w:val="54"/>
                <w:sz w:val="24"/>
                <w:szCs w:val="24"/>
              </w:rPr>
              <w:t xml:space="preserve"> </w:t>
            </w:r>
            <w:r w:rsidRPr="00135100">
              <w:rPr>
                <w:sz w:val="24"/>
                <w:szCs w:val="24"/>
              </w:rPr>
              <w:t>обмениваться</w:t>
            </w:r>
            <w:r w:rsidRPr="00135100">
              <w:rPr>
                <w:spacing w:val="61"/>
                <w:sz w:val="24"/>
                <w:szCs w:val="24"/>
              </w:rPr>
              <w:t xml:space="preserve"> </w:t>
            </w:r>
            <w:r w:rsidRPr="00135100">
              <w:rPr>
                <w:spacing w:val="-2"/>
                <w:sz w:val="24"/>
                <w:szCs w:val="24"/>
              </w:rPr>
              <w:t>информацией;</w:t>
            </w:r>
            <w:r w:rsidRPr="00135100">
              <w:rPr>
                <w:sz w:val="24"/>
                <w:szCs w:val="24"/>
              </w:rPr>
              <w:t xml:space="preserve"> высказывать и</w:t>
            </w:r>
            <w:r w:rsidRPr="00135100">
              <w:rPr>
                <w:spacing w:val="-10"/>
                <w:sz w:val="24"/>
                <w:szCs w:val="24"/>
              </w:rPr>
              <w:t xml:space="preserve"> </w:t>
            </w:r>
            <w:r w:rsidRPr="00135100">
              <w:rPr>
                <w:sz w:val="24"/>
                <w:szCs w:val="24"/>
              </w:rPr>
              <w:t>аргументировать свою точку зрения; возражать, расспрашивать участников полилога и уточнять их мнение и точки зрения; брать на себя инициативу в</w:t>
            </w:r>
            <w:r w:rsidRPr="00135100">
              <w:rPr>
                <w:spacing w:val="-6"/>
                <w:sz w:val="24"/>
                <w:szCs w:val="24"/>
              </w:rPr>
              <w:t xml:space="preserve"> </w:t>
            </w:r>
            <w:r w:rsidRPr="00135100">
              <w:rPr>
                <w:sz w:val="24"/>
                <w:szCs w:val="24"/>
              </w:rPr>
              <w:t>обсуждении, внося пояснения (дополнения); выражать эмоциональное отношение к обсуждаемому вопросу;</w:t>
            </w:r>
            <w:r w:rsidRPr="00135100">
              <w:rPr>
                <w:spacing w:val="79"/>
                <w:sz w:val="24"/>
                <w:szCs w:val="24"/>
              </w:rPr>
              <w:t xml:space="preserve"> </w:t>
            </w:r>
            <w:r w:rsidRPr="00135100">
              <w:rPr>
                <w:sz w:val="24"/>
                <w:szCs w:val="24"/>
              </w:rPr>
              <w:t>соблюдать</w:t>
            </w:r>
            <w:r w:rsidRPr="00135100">
              <w:rPr>
                <w:spacing w:val="76"/>
                <w:sz w:val="24"/>
                <w:szCs w:val="24"/>
              </w:rPr>
              <w:t xml:space="preserve"> </w:t>
            </w:r>
            <w:r w:rsidRPr="00135100">
              <w:rPr>
                <w:sz w:val="24"/>
                <w:szCs w:val="24"/>
              </w:rPr>
              <w:t>речевые</w:t>
            </w:r>
            <w:r w:rsidRPr="00135100">
              <w:rPr>
                <w:spacing w:val="77"/>
                <w:sz w:val="24"/>
                <w:szCs w:val="24"/>
              </w:rPr>
              <w:t xml:space="preserve"> </w:t>
            </w:r>
            <w:r w:rsidRPr="00135100">
              <w:rPr>
                <w:sz w:val="24"/>
                <w:szCs w:val="24"/>
              </w:rPr>
              <w:t>нормы</w:t>
            </w:r>
            <w:r w:rsidRPr="00135100">
              <w:rPr>
                <w:spacing w:val="75"/>
                <w:sz w:val="24"/>
                <w:szCs w:val="24"/>
              </w:rPr>
              <w:t xml:space="preserve"> </w:t>
            </w:r>
            <w:r w:rsidRPr="00135100">
              <w:rPr>
                <w:sz w:val="24"/>
                <w:szCs w:val="24"/>
              </w:rPr>
              <w:t>и</w:t>
            </w:r>
            <w:r w:rsidRPr="00135100">
              <w:rPr>
                <w:spacing w:val="40"/>
                <w:sz w:val="24"/>
                <w:szCs w:val="24"/>
              </w:rPr>
              <w:t xml:space="preserve"> </w:t>
            </w:r>
            <w:r w:rsidRPr="00135100">
              <w:rPr>
                <w:sz w:val="24"/>
                <w:szCs w:val="24"/>
              </w:rPr>
              <w:t>правила</w:t>
            </w:r>
            <w:r w:rsidRPr="00135100">
              <w:rPr>
                <w:spacing w:val="40"/>
                <w:sz w:val="24"/>
                <w:szCs w:val="24"/>
              </w:rPr>
              <w:t xml:space="preserve"> </w:t>
            </w:r>
            <w:r w:rsidRPr="00135100">
              <w:rPr>
                <w:sz w:val="24"/>
                <w:szCs w:val="24"/>
              </w:rPr>
              <w:t>поведения,</w:t>
            </w:r>
            <w:r w:rsidRPr="00135100">
              <w:rPr>
                <w:spacing w:val="80"/>
                <w:sz w:val="24"/>
                <w:szCs w:val="24"/>
              </w:rPr>
              <w:t xml:space="preserve"> </w:t>
            </w:r>
            <w:r w:rsidRPr="00135100">
              <w:rPr>
                <w:sz w:val="24"/>
                <w:szCs w:val="24"/>
              </w:rPr>
              <w:t>принятые в странах изучаемого языка в стандартных</w:t>
            </w:r>
            <w:r w:rsidRPr="00135100">
              <w:rPr>
                <w:spacing w:val="40"/>
                <w:sz w:val="24"/>
                <w:szCs w:val="24"/>
              </w:rPr>
              <w:t xml:space="preserve"> </w:t>
            </w:r>
            <w:r w:rsidRPr="00135100">
              <w:rPr>
                <w:sz w:val="24"/>
                <w:szCs w:val="24"/>
              </w:rPr>
              <w:t>ситуациях неофициального</w:t>
            </w:r>
            <w:r w:rsidRPr="00135100">
              <w:rPr>
                <w:spacing w:val="40"/>
                <w:sz w:val="24"/>
                <w:szCs w:val="24"/>
              </w:rPr>
              <w:t xml:space="preserve"> </w:t>
            </w:r>
            <w:r w:rsidRPr="00135100">
              <w:rPr>
                <w:sz w:val="24"/>
                <w:szCs w:val="24"/>
              </w:rPr>
              <w:t>и</w:t>
            </w:r>
            <w:r w:rsidRPr="00135100">
              <w:rPr>
                <w:spacing w:val="73"/>
                <w:sz w:val="24"/>
                <w:szCs w:val="24"/>
              </w:rPr>
              <w:t xml:space="preserve"> </w:t>
            </w:r>
            <w:r w:rsidRPr="00135100">
              <w:rPr>
                <w:sz w:val="24"/>
                <w:szCs w:val="24"/>
              </w:rPr>
              <w:t>официального</w:t>
            </w:r>
            <w:r w:rsidRPr="00135100">
              <w:rPr>
                <w:spacing w:val="80"/>
                <w:sz w:val="24"/>
                <w:szCs w:val="24"/>
              </w:rPr>
              <w:t xml:space="preserve"> </w:t>
            </w:r>
            <w:r w:rsidRPr="00135100">
              <w:rPr>
                <w:sz w:val="24"/>
                <w:szCs w:val="24"/>
              </w:rPr>
              <w:t>общения</w:t>
            </w:r>
            <w:r w:rsidRPr="00135100">
              <w:rPr>
                <w:spacing w:val="80"/>
                <w:sz w:val="24"/>
                <w:szCs w:val="24"/>
              </w:rPr>
              <w:t xml:space="preserve"> </w:t>
            </w:r>
            <w:r w:rsidRPr="00135100">
              <w:rPr>
                <w:sz w:val="24"/>
                <w:szCs w:val="24"/>
              </w:rPr>
              <w:t>в</w:t>
            </w:r>
            <w:r w:rsidRPr="00135100">
              <w:rPr>
                <w:spacing w:val="70"/>
                <w:sz w:val="24"/>
                <w:szCs w:val="24"/>
              </w:rPr>
              <w:t xml:space="preserve"> </w:t>
            </w:r>
            <w:r w:rsidRPr="00135100">
              <w:rPr>
                <w:sz w:val="24"/>
                <w:szCs w:val="24"/>
              </w:rPr>
              <w:t>рамках</w:t>
            </w:r>
            <w:r w:rsidRPr="00135100">
              <w:rPr>
                <w:spacing w:val="80"/>
                <w:sz w:val="24"/>
                <w:szCs w:val="24"/>
              </w:rPr>
              <w:t xml:space="preserve"> </w:t>
            </w:r>
            <w:r w:rsidRPr="00135100">
              <w:rPr>
                <w:sz w:val="24"/>
                <w:szCs w:val="24"/>
              </w:rPr>
              <w:t>тематического</w:t>
            </w:r>
            <w:r w:rsidRPr="00135100">
              <w:rPr>
                <w:spacing w:val="80"/>
                <w:sz w:val="24"/>
                <w:szCs w:val="24"/>
              </w:rPr>
              <w:t xml:space="preserve"> </w:t>
            </w:r>
            <w:r w:rsidRPr="00135100">
              <w:rPr>
                <w:sz w:val="24"/>
                <w:szCs w:val="24"/>
              </w:rPr>
              <w:t>содержания</w:t>
            </w:r>
            <w:r w:rsidRPr="00135100">
              <w:rPr>
                <w:spacing w:val="80"/>
                <w:sz w:val="24"/>
                <w:szCs w:val="24"/>
              </w:rPr>
              <w:t xml:space="preserve"> </w:t>
            </w:r>
            <w:r w:rsidRPr="00135100">
              <w:rPr>
                <w:sz w:val="24"/>
                <w:szCs w:val="24"/>
              </w:rPr>
              <w:t>речи с</w:t>
            </w:r>
            <w:r w:rsidRPr="00135100">
              <w:rPr>
                <w:spacing w:val="-18"/>
                <w:sz w:val="24"/>
                <w:szCs w:val="24"/>
              </w:rPr>
              <w:t xml:space="preserve"> </w:t>
            </w:r>
            <w:r w:rsidRPr="00135100">
              <w:rPr>
                <w:sz w:val="24"/>
                <w:szCs w:val="24"/>
              </w:rPr>
              <w:t>использованием</w:t>
            </w:r>
            <w:r w:rsidRPr="00135100">
              <w:rPr>
                <w:spacing w:val="-17"/>
                <w:sz w:val="24"/>
                <w:szCs w:val="24"/>
              </w:rPr>
              <w:t xml:space="preserve"> </w:t>
            </w:r>
            <w:r w:rsidRPr="00135100">
              <w:rPr>
                <w:sz w:val="24"/>
                <w:szCs w:val="24"/>
              </w:rPr>
              <w:t>речевых</w:t>
            </w:r>
            <w:r w:rsidRPr="00135100">
              <w:rPr>
                <w:spacing w:val="-14"/>
                <w:sz w:val="24"/>
                <w:szCs w:val="24"/>
              </w:rPr>
              <w:t xml:space="preserve"> </w:t>
            </w:r>
            <w:r w:rsidRPr="00135100">
              <w:rPr>
                <w:sz w:val="24"/>
                <w:szCs w:val="24"/>
              </w:rPr>
              <w:t>ситуаций,</w:t>
            </w:r>
            <w:r w:rsidRPr="00135100">
              <w:rPr>
                <w:spacing w:val="-6"/>
                <w:sz w:val="24"/>
                <w:szCs w:val="24"/>
              </w:rPr>
              <w:t xml:space="preserve"> </w:t>
            </w:r>
            <w:r w:rsidRPr="00135100">
              <w:rPr>
                <w:sz w:val="24"/>
                <w:szCs w:val="24"/>
              </w:rPr>
              <w:t>иллюстраций,</w:t>
            </w:r>
            <w:r w:rsidRPr="00135100">
              <w:rPr>
                <w:spacing w:val="-3"/>
                <w:sz w:val="24"/>
                <w:szCs w:val="24"/>
              </w:rPr>
              <w:t xml:space="preserve"> </w:t>
            </w:r>
            <w:r w:rsidRPr="00135100">
              <w:rPr>
                <w:sz w:val="24"/>
                <w:szCs w:val="24"/>
              </w:rPr>
              <w:t>фотографий, таблиц, диаграмм, схем и без использования, с соблюдением норм речевого этикета, принятых в</w:t>
            </w:r>
            <w:r w:rsidRPr="00135100">
              <w:rPr>
                <w:spacing w:val="-2"/>
                <w:sz w:val="24"/>
                <w:szCs w:val="24"/>
              </w:rPr>
              <w:t xml:space="preserve"> </w:t>
            </w:r>
            <w:r w:rsidRPr="00135100">
              <w:rPr>
                <w:sz w:val="24"/>
                <w:szCs w:val="24"/>
              </w:rPr>
              <w:t>стране (странах) изучаемого языка</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1.1.2</w:t>
            </w:r>
          </w:p>
        </w:tc>
        <w:tc>
          <w:tcPr>
            <w:tcW w:w="8606" w:type="dxa"/>
          </w:tcPr>
          <w:p w:rsidR="00EB47EB" w:rsidRPr="00135100" w:rsidRDefault="00EB47EB" w:rsidP="00EB47EB">
            <w:pPr>
              <w:pStyle w:val="TableParagraph"/>
              <w:ind w:left="0"/>
              <w:jc w:val="both"/>
              <w:rPr>
                <w:sz w:val="24"/>
                <w:szCs w:val="24"/>
              </w:rPr>
            </w:pPr>
            <w:r w:rsidRPr="00135100">
              <w:rPr>
                <w:spacing w:val="-2"/>
                <w:sz w:val="24"/>
                <w:szCs w:val="24"/>
              </w:rPr>
              <w:t>Монологическая</w:t>
            </w:r>
            <w:r w:rsidRPr="00135100">
              <w:rPr>
                <w:sz w:val="24"/>
                <w:szCs w:val="24"/>
              </w:rPr>
              <w:t xml:space="preserve"> </w:t>
            </w:r>
            <w:r w:rsidRPr="00135100">
              <w:rPr>
                <w:spacing w:val="-4"/>
                <w:sz w:val="24"/>
                <w:szCs w:val="24"/>
              </w:rPr>
              <w:t>речь</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1.1.2.1</w:t>
            </w:r>
          </w:p>
        </w:tc>
        <w:tc>
          <w:tcPr>
            <w:tcW w:w="8606" w:type="dxa"/>
          </w:tcPr>
          <w:p w:rsidR="00EB47EB" w:rsidRPr="00135100" w:rsidRDefault="00EB47EB" w:rsidP="00EB47EB">
            <w:pPr>
              <w:pStyle w:val="TableParagraph"/>
              <w:ind w:left="0" w:hanging="6"/>
              <w:jc w:val="both"/>
              <w:rPr>
                <w:sz w:val="24"/>
                <w:szCs w:val="24"/>
              </w:rPr>
            </w:pPr>
            <w:r w:rsidRPr="00135100">
              <w:rPr>
                <w:sz w:val="24"/>
                <w:szCs w:val="24"/>
              </w:rPr>
              <w:t>Создание</w:t>
            </w:r>
            <w:r w:rsidRPr="00135100">
              <w:rPr>
                <w:spacing w:val="74"/>
                <w:w w:val="150"/>
                <w:sz w:val="24"/>
                <w:szCs w:val="24"/>
              </w:rPr>
              <w:t xml:space="preserve"> </w:t>
            </w:r>
            <w:r w:rsidRPr="00135100">
              <w:rPr>
                <w:sz w:val="24"/>
                <w:szCs w:val="24"/>
              </w:rPr>
              <w:t>устного</w:t>
            </w:r>
            <w:r w:rsidRPr="00135100">
              <w:rPr>
                <w:spacing w:val="73"/>
                <w:w w:val="150"/>
                <w:sz w:val="24"/>
                <w:szCs w:val="24"/>
              </w:rPr>
              <w:t xml:space="preserve"> </w:t>
            </w:r>
            <w:r w:rsidRPr="00135100">
              <w:rPr>
                <w:sz w:val="24"/>
                <w:szCs w:val="24"/>
              </w:rPr>
              <w:t>связного</w:t>
            </w:r>
            <w:r w:rsidRPr="00135100">
              <w:rPr>
                <w:spacing w:val="75"/>
                <w:w w:val="150"/>
                <w:sz w:val="24"/>
                <w:szCs w:val="24"/>
              </w:rPr>
              <w:t xml:space="preserve"> </w:t>
            </w:r>
            <w:r w:rsidRPr="00135100">
              <w:rPr>
                <w:sz w:val="24"/>
                <w:szCs w:val="24"/>
              </w:rPr>
              <w:t>монологического</w:t>
            </w:r>
            <w:r w:rsidRPr="00135100">
              <w:rPr>
                <w:spacing w:val="70"/>
                <w:w w:val="150"/>
                <w:sz w:val="24"/>
                <w:szCs w:val="24"/>
              </w:rPr>
              <w:t xml:space="preserve"> </w:t>
            </w:r>
            <w:r w:rsidRPr="00135100">
              <w:rPr>
                <w:sz w:val="24"/>
                <w:szCs w:val="24"/>
              </w:rPr>
              <w:t xml:space="preserve">высказывания с использованием одного из основных коммуникативных типов речи </w:t>
            </w:r>
            <w:r w:rsidRPr="00135100">
              <w:rPr>
                <w:w w:val="90"/>
                <w:sz w:val="24"/>
                <w:szCs w:val="24"/>
              </w:rPr>
              <w:t xml:space="preserve">- </w:t>
            </w:r>
            <w:r w:rsidRPr="00135100">
              <w:rPr>
                <w:sz w:val="24"/>
                <w:szCs w:val="24"/>
              </w:rPr>
              <w:t>описания</w:t>
            </w:r>
            <w:r w:rsidRPr="00135100">
              <w:rPr>
                <w:spacing w:val="70"/>
                <w:sz w:val="24"/>
                <w:szCs w:val="24"/>
              </w:rPr>
              <w:t xml:space="preserve"> </w:t>
            </w:r>
            <w:r w:rsidRPr="00135100">
              <w:rPr>
                <w:sz w:val="24"/>
                <w:szCs w:val="24"/>
              </w:rPr>
              <w:t>(предмета,</w:t>
            </w:r>
            <w:r w:rsidRPr="00135100">
              <w:rPr>
                <w:spacing w:val="72"/>
                <w:sz w:val="24"/>
                <w:szCs w:val="24"/>
              </w:rPr>
              <w:t xml:space="preserve"> </w:t>
            </w:r>
            <w:r w:rsidRPr="00135100">
              <w:rPr>
                <w:sz w:val="24"/>
                <w:szCs w:val="24"/>
              </w:rPr>
              <w:t>местности,</w:t>
            </w:r>
            <w:r w:rsidRPr="00135100">
              <w:rPr>
                <w:spacing w:val="70"/>
                <w:sz w:val="24"/>
                <w:szCs w:val="24"/>
              </w:rPr>
              <w:t xml:space="preserve"> </w:t>
            </w:r>
            <w:r w:rsidRPr="00135100">
              <w:rPr>
                <w:sz w:val="24"/>
                <w:szCs w:val="24"/>
              </w:rPr>
              <w:t>внешности</w:t>
            </w:r>
            <w:r w:rsidRPr="00135100">
              <w:rPr>
                <w:spacing w:val="73"/>
                <w:sz w:val="24"/>
                <w:szCs w:val="24"/>
              </w:rPr>
              <w:t xml:space="preserve"> </w:t>
            </w:r>
            <w:r w:rsidRPr="00135100">
              <w:rPr>
                <w:sz w:val="24"/>
                <w:szCs w:val="24"/>
              </w:rPr>
              <w:t>и</w:t>
            </w:r>
            <w:r w:rsidRPr="00135100">
              <w:rPr>
                <w:spacing w:val="61"/>
                <w:sz w:val="24"/>
                <w:szCs w:val="24"/>
              </w:rPr>
              <w:t xml:space="preserve"> </w:t>
            </w:r>
            <w:r w:rsidRPr="00135100">
              <w:rPr>
                <w:sz w:val="24"/>
                <w:szCs w:val="24"/>
              </w:rPr>
              <w:t>одежды</w:t>
            </w:r>
            <w:r w:rsidRPr="00135100">
              <w:rPr>
                <w:spacing w:val="66"/>
                <w:sz w:val="24"/>
                <w:szCs w:val="24"/>
              </w:rPr>
              <w:t xml:space="preserve"> </w:t>
            </w:r>
            <w:r w:rsidRPr="00135100">
              <w:rPr>
                <w:sz w:val="24"/>
                <w:szCs w:val="24"/>
              </w:rPr>
              <w:t>человека), в том числе характеристики (черт характера реального человека или литературного</w:t>
            </w:r>
            <w:r w:rsidRPr="00135100">
              <w:rPr>
                <w:spacing w:val="80"/>
                <w:w w:val="150"/>
                <w:sz w:val="24"/>
                <w:szCs w:val="24"/>
              </w:rPr>
              <w:t xml:space="preserve"> </w:t>
            </w:r>
            <w:r w:rsidRPr="00135100">
              <w:rPr>
                <w:sz w:val="24"/>
                <w:szCs w:val="24"/>
              </w:rPr>
              <w:t>персонажа)</w:t>
            </w:r>
            <w:r w:rsidRPr="00135100">
              <w:rPr>
                <w:spacing w:val="80"/>
                <w:w w:val="150"/>
                <w:sz w:val="24"/>
                <w:szCs w:val="24"/>
              </w:rPr>
              <w:t xml:space="preserve"> </w:t>
            </w:r>
            <w:r w:rsidRPr="00135100">
              <w:rPr>
                <w:sz w:val="24"/>
                <w:szCs w:val="24"/>
              </w:rPr>
              <w:t>в</w:t>
            </w:r>
            <w:r w:rsidRPr="00135100">
              <w:rPr>
                <w:spacing w:val="80"/>
                <w:sz w:val="24"/>
                <w:szCs w:val="24"/>
              </w:rPr>
              <w:t xml:space="preserve"> </w:t>
            </w:r>
            <w:r w:rsidRPr="00135100">
              <w:rPr>
                <w:sz w:val="24"/>
                <w:szCs w:val="24"/>
              </w:rPr>
              <w:t>рамках</w:t>
            </w:r>
            <w:r w:rsidRPr="00135100">
              <w:rPr>
                <w:spacing w:val="80"/>
                <w:w w:val="150"/>
                <w:sz w:val="24"/>
                <w:szCs w:val="24"/>
              </w:rPr>
              <w:t xml:space="preserve"> </w:t>
            </w:r>
            <w:r w:rsidRPr="00135100">
              <w:rPr>
                <w:sz w:val="24"/>
                <w:szCs w:val="24"/>
              </w:rPr>
              <w:t>тематического</w:t>
            </w:r>
            <w:r w:rsidRPr="00135100">
              <w:rPr>
                <w:spacing w:val="80"/>
                <w:w w:val="150"/>
                <w:sz w:val="24"/>
                <w:szCs w:val="24"/>
              </w:rPr>
              <w:t xml:space="preserve"> </w:t>
            </w:r>
            <w:r w:rsidRPr="00135100">
              <w:rPr>
                <w:sz w:val="24"/>
                <w:szCs w:val="24"/>
              </w:rPr>
              <w:t>содержания</w:t>
            </w:r>
            <w:r w:rsidRPr="00135100">
              <w:rPr>
                <w:spacing w:val="80"/>
                <w:w w:val="150"/>
                <w:sz w:val="24"/>
                <w:szCs w:val="24"/>
              </w:rPr>
              <w:t xml:space="preserve"> </w:t>
            </w:r>
            <w:r w:rsidRPr="00135100">
              <w:rPr>
                <w:sz w:val="24"/>
                <w:szCs w:val="24"/>
              </w:rPr>
              <w:t>речи</w:t>
            </w:r>
            <w:r w:rsidRPr="00135100">
              <w:rPr>
                <w:spacing w:val="40"/>
                <w:sz w:val="24"/>
                <w:szCs w:val="24"/>
              </w:rPr>
              <w:t xml:space="preserve"> </w:t>
            </w:r>
            <w:r w:rsidRPr="00135100">
              <w:rPr>
                <w:sz w:val="24"/>
                <w:szCs w:val="24"/>
              </w:rPr>
              <w:t>с использованием ключевых слов, плана и (или) иллюстраций,</w:t>
            </w:r>
            <w:r w:rsidRPr="00135100">
              <w:rPr>
                <w:spacing w:val="40"/>
                <w:sz w:val="24"/>
                <w:szCs w:val="24"/>
              </w:rPr>
              <w:t xml:space="preserve"> </w:t>
            </w:r>
            <w:r w:rsidRPr="00135100">
              <w:rPr>
                <w:sz w:val="24"/>
                <w:szCs w:val="24"/>
              </w:rPr>
              <w:t>фотографий, таблиц, диаграмм, схем, инфографики и без их</w:t>
            </w:r>
            <w:r w:rsidRPr="00135100">
              <w:rPr>
                <w:spacing w:val="80"/>
                <w:sz w:val="24"/>
                <w:szCs w:val="24"/>
              </w:rPr>
              <w:t xml:space="preserve"> </w:t>
            </w:r>
            <w:r w:rsidRPr="00135100">
              <w:rPr>
                <w:sz w:val="24"/>
                <w:szCs w:val="24"/>
              </w:rPr>
              <w:t>использования</w:t>
            </w:r>
            <w:r w:rsidRPr="00135100">
              <w:rPr>
                <w:spacing w:val="40"/>
                <w:sz w:val="24"/>
                <w:szCs w:val="24"/>
              </w:rPr>
              <w:t xml:space="preserve"> </w:t>
            </w:r>
            <w:r w:rsidRPr="00135100">
              <w:rPr>
                <w:sz w:val="24"/>
                <w:szCs w:val="24"/>
              </w:rPr>
              <w:t>(объём монологического высказывания</w:t>
            </w:r>
            <w:r w:rsidRPr="00135100">
              <w:rPr>
                <w:spacing w:val="40"/>
                <w:sz w:val="24"/>
                <w:szCs w:val="24"/>
              </w:rPr>
              <w:t xml:space="preserve"> </w:t>
            </w:r>
            <w:r w:rsidRPr="00135100">
              <w:rPr>
                <w:w w:val="90"/>
                <w:sz w:val="24"/>
                <w:szCs w:val="24"/>
              </w:rPr>
              <w:t xml:space="preserve">- </w:t>
            </w:r>
            <w:r w:rsidRPr="00135100">
              <w:rPr>
                <w:sz w:val="24"/>
                <w:szCs w:val="24"/>
              </w:rPr>
              <w:t>до 18 фраз)</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1.1.2.2</w:t>
            </w:r>
          </w:p>
        </w:tc>
        <w:tc>
          <w:tcPr>
            <w:tcW w:w="8606" w:type="dxa"/>
          </w:tcPr>
          <w:p w:rsidR="00EB47EB" w:rsidRPr="00135100" w:rsidRDefault="00EB47EB" w:rsidP="00EB47EB">
            <w:pPr>
              <w:pStyle w:val="TableParagraph"/>
              <w:ind w:left="0"/>
              <w:jc w:val="both"/>
              <w:rPr>
                <w:sz w:val="24"/>
                <w:szCs w:val="24"/>
              </w:rPr>
            </w:pPr>
            <w:r w:rsidRPr="00135100">
              <w:rPr>
                <w:sz w:val="24"/>
                <w:szCs w:val="24"/>
              </w:rPr>
              <w:t>Создание</w:t>
            </w:r>
            <w:r w:rsidRPr="00135100">
              <w:rPr>
                <w:spacing w:val="71"/>
                <w:w w:val="150"/>
                <w:sz w:val="24"/>
                <w:szCs w:val="24"/>
              </w:rPr>
              <w:t xml:space="preserve"> </w:t>
            </w:r>
            <w:r w:rsidRPr="00135100">
              <w:rPr>
                <w:sz w:val="24"/>
                <w:szCs w:val="24"/>
              </w:rPr>
              <w:t>устного</w:t>
            </w:r>
            <w:r w:rsidRPr="00135100">
              <w:rPr>
                <w:spacing w:val="70"/>
                <w:w w:val="150"/>
                <w:sz w:val="24"/>
                <w:szCs w:val="24"/>
              </w:rPr>
              <w:t xml:space="preserve"> </w:t>
            </w:r>
            <w:r w:rsidRPr="00135100">
              <w:rPr>
                <w:sz w:val="24"/>
                <w:szCs w:val="24"/>
              </w:rPr>
              <w:t>связного</w:t>
            </w:r>
            <w:r w:rsidRPr="00135100">
              <w:rPr>
                <w:spacing w:val="71"/>
                <w:w w:val="150"/>
                <w:sz w:val="24"/>
                <w:szCs w:val="24"/>
              </w:rPr>
              <w:t xml:space="preserve"> </w:t>
            </w:r>
            <w:r w:rsidRPr="00135100">
              <w:rPr>
                <w:sz w:val="24"/>
                <w:szCs w:val="24"/>
              </w:rPr>
              <w:t>монологического</w:t>
            </w:r>
            <w:r w:rsidRPr="00135100">
              <w:rPr>
                <w:spacing w:val="66"/>
                <w:w w:val="150"/>
                <w:sz w:val="24"/>
                <w:szCs w:val="24"/>
              </w:rPr>
              <w:t xml:space="preserve"> </w:t>
            </w:r>
            <w:r w:rsidRPr="00135100">
              <w:rPr>
                <w:spacing w:val="-2"/>
                <w:sz w:val="24"/>
                <w:szCs w:val="24"/>
              </w:rPr>
              <w:t>высказывания</w:t>
            </w:r>
            <w:r w:rsidRPr="00135100">
              <w:rPr>
                <w:sz w:val="24"/>
                <w:szCs w:val="24"/>
              </w:rPr>
              <w:t xml:space="preserve"> с использованием одного из основных коммуникативных типов речи </w:t>
            </w:r>
            <w:r w:rsidRPr="00135100">
              <w:rPr>
                <w:w w:val="90"/>
                <w:sz w:val="24"/>
                <w:szCs w:val="24"/>
              </w:rPr>
              <w:t xml:space="preserve">- </w:t>
            </w:r>
            <w:r w:rsidRPr="00135100">
              <w:rPr>
                <w:sz w:val="24"/>
                <w:szCs w:val="24"/>
              </w:rPr>
              <w:t>повествования</w:t>
            </w:r>
            <w:r w:rsidRPr="00135100">
              <w:rPr>
                <w:spacing w:val="80"/>
                <w:sz w:val="24"/>
                <w:szCs w:val="24"/>
              </w:rPr>
              <w:t xml:space="preserve"> </w:t>
            </w:r>
            <w:r w:rsidRPr="00135100">
              <w:rPr>
                <w:sz w:val="24"/>
                <w:szCs w:val="24"/>
              </w:rPr>
              <w:t>(сообщения)</w:t>
            </w:r>
            <w:r w:rsidRPr="00135100">
              <w:rPr>
                <w:spacing w:val="80"/>
                <w:sz w:val="24"/>
                <w:szCs w:val="24"/>
              </w:rPr>
              <w:t xml:space="preserve"> </w:t>
            </w:r>
            <w:r w:rsidRPr="00135100">
              <w:rPr>
                <w:sz w:val="24"/>
                <w:szCs w:val="24"/>
              </w:rPr>
              <w:t>в</w:t>
            </w:r>
            <w:r w:rsidRPr="00135100">
              <w:rPr>
                <w:spacing w:val="78"/>
                <w:sz w:val="24"/>
                <w:szCs w:val="24"/>
              </w:rPr>
              <w:t xml:space="preserve"> </w:t>
            </w:r>
            <w:r w:rsidRPr="00135100">
              <w:rPr>
                <w:sz w:val="24"/>
                <w:szCs w:val="24"/>
              </w:rPr>
              <w:t>рамках</w:t>
            </w:r>
            <w:r w:rsidRPr="00135100">
              <w:rPr>
                <w:spacing w:val="80"/>
                <w:sz w:val="24"/>
                <w:szCs w:val="24"/>
              </w:rPr>
              <w:t xml:space="preserve"> </w:t>
            </w:r>
            <w:r w:rsidRPr="00135100">
              <w:rPr>
                <w:sz w:val="24"/>
                <w:szCs w:val="24"/>
              </w:rPr>
              <w:t>тематического</w:t>
            </w:r>
            <w:r w:rsidRPr="00135100">
              <w:rPr>
                <w:spacing w:val="80"/>
                <w:sz w:val="24"/>
                <w:szCs w:val="24"/>
              </w:rPr>
              <w:t xml:space="preserve"> </w:t>
            </w:r>
            <w:r w:rsidRPr="00135100">
              <w:rPr>
                <w:sz w:val="24"/>
                <w:szCs w:val="24"/>
              </w:rPr>
              <w:t>содержания</w:t>
            </w:r>
            <w:r w:rsidRPr="00135100">
              <w:rPr>
                <w:spacing w:val="80"/>
                <w:sz w:val="24"/>
                <w:szCs w:val="24"/>
              </w:rPr>
              <w:t xml:space="preserve"> </w:t>
            </w:r>
            <w:r w:rsidRPr="00135100">
              <w:rPr>
                <w:sz w:val="24"/>
                <w:szCs w:val="24"/>
              </w:rPr>
              <w:t>речи</w:t>
            </w:r>
            <w:r w:rsidRPr="00135100">
              <w:rPr>
                <w:spacing w:val="40"/>
                <w:sz w:val="24"/>
                <w:szCs w:val="24"/>
              </w:rPr>
              <w:t xml:space="preserve"> </w:t>
            </w:r>
            <w:r w:rsidRPr="00135100">
              <w:rPr>
                <w:sz w:val="24"/>
                <w:szCs w:val="24"/>
              </w:rPr>
              <w:t>с использованием ключевых слов, плана и (или) иллюстраций,</w:t>
            </w:r>
            <w:r w:rsidRPr="00135100">
              <w:rPr>
                <w:spacing w:val="40"/>
                <w:sz w:val="24"/>
                <w:szCs w:val="24"/>
              </w:rPr>
              <w:t xml:space="preserve"> </w:t>
            </w:r>
            <w:r w:rsidRPr="00135100">
              <w:rPr>
                <w:sz w:val="24"/>
                <w:szCs w:val="24"/>
              </w:rPr>
              <w:t>фотографий,</w:t>
            </w:r>
            <w:r w:rsidRPr="00135100">
              <w:rPr>
                <w:spacing w:val="65"/>
                <w:w w:val="150"/>
                <w:sz w:val="24"/>
                <w:szCs w:val="24"/>
              </w:rPr>
              <w:t xml:space="preserve"> </w:t>
            </w:r>
            <w:r w:rsidRPr="00135100">
              <w:rPr>
                <w:sz w:val="24"/>
                <w:szCs w:val="24"/>
              </w:rPr>
              <w:t>таблиц,</w:t>
            </w:r>
            <w:r w:rsidRPr="00135100">
              <w:rPr>
                <w:spacing w:val="56"/>
                <w:w w:val="150"/>
                <w:sz w:val="24"/>
                <w:szCs w:val="24"/>
              </w:rPr>
              <w:t xml:space="preserve"> </w:t>
            </w:r>
            <w:r w:rsidRPr="00135100">
              <w:rPr>
                <w:sz w:val="24"/>
                <w:szCs w:val="24"/>
              </w:rPr>
              <w:t>диаграмм,</w:t>
            </w:r>
            <w:r w:rsidRPr="00135100">
              <w:rPr>
                <w:spacing w:val="64"/>
                <w:w w:val="150"/>
                <w:sz w:val="24"/>
                <w:szCs w:val="24"/>
              </w:rPr>
              <w:t xml:space="preserve"> </w:t>
            </w:r>
            <w:r w:rsidRPr="00135100">
              <w:rPr>
                <w:sz w:val="24"/>
                <w:szCs w:val="24"/>
              </w:rPr>
              <w:t>схем,</w:t>
            </w:r>
            <w:r w:rsidRPr="00135100">
              <w:rPr>
                <w:spacing w:val="55"/>
                <w:w w:val="150"/>
                <w:sz w:val="24"/>
                <w:szCs w:val="24"/>
              </w:rPr>
              <w:t xml:space="preserve"> </w:t>
            </w:r>
            <w:r w:rsidRPr="00135100">
              <w:rPr>
                <w:sz w:val="24"/>
                <w:szCs w:val="24"/>
              </w:rPr>
              <w:t>инфографики</w:t>
            </w:r>
            <w:r w:rsidRPr="00135100">
              <w:rPr>
                <w:spacing w:val="68"/>
                <w:w w:val="150"/>
                <w:sz w:val="24"/>
                <w:szCs w:val="24"/>
              </w:rPr>
              <w:t xml:space="preserve"> </w:t>
            </w:r>
            <w:r w:rsidRPr="00135100">
              <w:rPr>
                <w:sz w:val="24"/>
                <w:szCs w:val="24"/>
              </w:rPr>
              <w:t>и</w:t>
            </w:r>
            <w:r w:rsidRPr="00135100">
              <w:rPr>
                <w:spacing w:val="79"/>
                <w:sz w:val="24"/>
                <w:szCs w:val="24"/>
              </w:rPr>
              <w:t xml:space="preserve"> </w:t>
            </w:r>
            <w:r w:rsidRPr="00135100">
              <w:rPr>
                <w:sz w:val="24"/>
                <w:szCs w:val="24"/>
              </w:rPr>
              <w:t>без</w:t>
            </w:r>
            <w:r w:rsidRPr="00135100">
              <w:rPr>
                <w:spacing w:val="54"/>
                <w:w w:val="150"/>
                <w:sz w:val="24"/>
                <w:szCs w:val="24"/>
              </w:rPr>
              <w:t xml:space="preserve"> </w:t>
            </w:r>
            <w:r w:rsidRPr="00135100">
              <w:rPr>
                <w:spacing w:val="-5"/>
                <w:sz w:val="24"/>
                <w:szCs w:val="24"/>
              </w:rPr>
              <w:t>их</w:t>
            </w:r>
            <w:r w:rsidRPr="00135100">
              <w:rPr>
                <w:sz w:val="24"/>
                <w:szCs w:val="24"/>
              </w:rPr>
              <w:t xml:space="preserve"> использования</w:t>
            </w:r>
            <w:r w:rsidRPr="00135100">
              <w:rPr>
                <w:spacing w:val="35"/>
                <w:sz w:val="24"/>
                <w:szCs w:val="24"/>
              </w:rPr>
              <w:t xml:space="preserve"> </w:t>
            </w:r>
            <w:r w:rsidRPr="00135100">
              <w:rPr>
                <w:sz w:val="24"/>
                <w:szCs w:val="24"/>
              </w:rPr>
              <w:t>(объём</w:t>
            </w:r>
            <w:r w:rsidRPr="00135100">
              <w:rPr>
                <w:spacing w:val="9"/>
                <w:sz w:val="24"/>
                <w:szCs w:val="24"/>
              </w:rPr>
              <w:t xml:space="preserve"> </w:t>
            </w:r>
            <w:r w:rsidRPr="00135100">
              <w:rPr>
                <w:sz w:val="24"/>
                <w:szCs w:val="24"/>
              </w:rPr>
              <w:t>монологического</w:t>
            </w:r>
            <w:r w:rsidRPr="00135100">
              <w:rPr>
                <w:spacing w:val="-11"/>
                <w:sz w:val="24"/>
                <w:szCs w:val="24"/>
              </w:rPr>
              <w:t xml:space="preserve"> </w:t>
            </w:r>
            <w:r w:rsidRPr="00135100">
              <w:rPr>
                <w:sz w:val="24"/>
                <w:szCs w:val="24"/>
              </w:rPr>
              <w:t>высказывания</w:t>
            </w:r>
            <w:r w:rsidRPr="00135100">
              <w:rPr>
                <w:spacing w:val="33"/>
                <w:sz w:val="24"/>
                <w:szCs w:val="24"/>
              </w:rPr>
              <w:t xml:space="preserve"> </w:t>
            </w:r>
            <w:r w:rsidRPr="00135100">
              <w:rPr>
                <w:w w:val="90"/>
                <w:sz w:val="24"/>
                <w:szCs w:val="24"/>
              </w:rPr>
              <w:t>-</w:t>
            </w:r>
            <w:r w:rsidRPr="00135100">
              <w:rPr>
                <w:spacing w:val="5"/>
                <w:sz w:val="24"/>
                <w:szCs w:val="24"/>
              </w:rPr>
              <w:t xml:space="preserve"> </w:t>
            </w:r>
            <w:r w:rsidRPr="00135100">
              <w:rPr>
                <w:sz w:val="24"/>
                <w:szCs w:val="24"/>
              </w:rPr>
              <w:t>до 18</w:t>
            </w:r>
            <w:r w:rsidRPr="00135100">
              <w:rPr>
                <w:spacing w:val="-3"/>
                <w:sz w:val="24"/>
                <w:szCs w:val="24"/>
              </w:rPr>
              <w:t xml:space="preserve"> </w:t>
            </w:r>
            <w:r w:rsidRPr="00135100">
              <w:rPr>
                <w:spacing w:val="-2"/>
                <w:sz w:val="24"/>
                <w:szCs w:val="24"/>
              </w:rPr>
              <w:t>фраз)</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1.1.2.3</w:t>
            </w:r>
          </w:p>
        </w:tc>
        <w:tc>
          <w:tcPr>
            <w:tcW w:w="8606" w:type="dxa"/>
          </w:tcPr>
          <w:p w:rsidR="00EB47EB" w:rsidRPr="00135100" w:rsidRDefault="00EB47EB" w:rsidP="00EB47EB">
            <w:pPr>
              <w:pStyle w:val="TableParagraph"/>
              <w:tabs>
                <w:tab w:val="left" w:pos="1732"/>
                <w:tab w:val="left" w:pos="3131"/>
                <w:tab w:val="left" w:pos="4641"/>
                <w:tab w:val="left" w:pos="7166"/>
              </w:tabs>
              <w:ind w:left="0"/>
              <w:jc w:val="both"/>
              <w:rPr>
                <w:sz w:val="24"/>
                <w:szCs w:val="24"/>
              </w:rPr>
            </w:pPr>
            <w:r w:rsidRPr="00135100">
              <w:rPr>
                <w:spacing w:val="-2"/>
                <w:sz w:val="24"/>
                <w:szCs w:val="24"/>
              </w:rPr>
              <w:t>Создание</w:t>
            </w:r>
            <w:r w:rsidRPr="00135100">
              <w:rPr>
                <w:sz w:val="24"/>
                <w:szCs w:val="24"/>
              </w:rPr>
              <w:t xml:space="preserve"> </w:t>
            </w:r>
            <w:r w:rsidRPr="00135100">
              <w:rPr>
                <w:spacing w:val="-2"/>
                <w:sz w:val="24"/>
                <w:szCs w:val="24"/>
              </w:rPr>
              <w:t>устного</w:t>
            </w:r>
            <w:r w:rsidRPr="00135100">
              <w:rPr>
                <w:sz w:val="24"/>
                <w:szCs w:val="24"/>
              </w:rPr>
              <w:t xml:space="preserve"> </w:t>
            </w:r>
            <w:r w:rsidRPr="00135100">
              <w:rPr>
                <w:spacing w:val="-2"/>
                <w:sz w:val="24"/>
                <w:szCs w:val="24"/>
              </w:rPr>
              <w:t>связного</w:t>
            </w:r>
            <w:r w:rsidRPr="00135100">
              <w:rPr>
                <w:sz w:val="24"/>
                <w:szCs w:val="24"/>
              </w:rPr>
              <w:t xml:space="preserve"> </w:t>
            </w:r>
            <w:r w:rsidRPr="00135100">
              <w:rPr>
                <w:spacing w:val="-2"/>
                <w:sz w:val="24"/>
                <w:szCs w:val="24"/>
              </w:rPr>
              <w:t>монологического</w:t>
            </w:r>
            <w:r w:rsidRPr="00135100">
              <w:rPr>
                <w:sz w:val="24"/>
                <w:szCs w:val="24"/>
              </w:rPr>
              <w:t xml:space="preserve"> </w:t>
            </w:r>
            <w:r w:rsidRPr="00135100">
              <w:rPr>
                <w:spacing w:val="-2"/>
                <w:sz w:val="24"/>
                <w:szCs w:val="24"/>
              </w:rPr>
              <w:t>высказывания</w:t>
            </w:r>
            <w:r w:rsidRPr="00135100">
              <w:rPr>
                <w:sz w:val="24"/>
                <w:szCs w:val="24"/>
              </w:rPr>
              <w:t xml:space="preserve"> с</w:t>
            </w:r>
            <w:r w:rsidRPr="00135100">
              <w:rPr>
                <w:spacing w:val="40"/>
                <w:sz w:val="24"/>
                <w:szCs w:val="24"/>
              </w:rPr>
              <w:t xml:space="preserve"> </w:t>
            </w:r>
            <w:r w:rsidRPr="00135100">
              <w:rPr>
                <w:sz w:val="24"/>
                <w:szCs w:val="24"/>
              </w:rPr>
              <w:t>использованием</w:t>
            </w:r>
            <w:r w:rsidRPr="00135100">
              <w:rPr>
                <w:spacing w:val="40"/>
                <w:sz w:val="24"/>
                <w:szCs w:val="24"/>
              </w:rPr>
              <w:t xml:space="preserve"> </w:t>
            </w:r>
            <w:r w:rsidRPr="00135100">
              <w:rPr>
                <w:sz w:val="24"/>
                <w:szCs w:val="24"/>
              </w:rPr>
              <w:t>одного</w:t>
            </w:r>
            <w:r w:rsidRPr="00135100">
              <w:rPr>
                <w:spacing w:val="40"/>
                <w:sz w:val="24"/>
                <w:szCs w:val="24"/>
              </w:rPr>
              <w:t xml:space="preserve"> </w:t>
            </w:r>
            <w:r w:rsidRPr="00135100">
              <w:rPr>
                <w:sz w:val="24"/>
                <w:szCs w:val="24"/>
              </w:rPr>
              <w:t>из</w:t>
            </w:r>
            <w:r w:rsidRPr="00135100">
              <w:rPr>
                <w:spacing w:val="40"/>
                <w:sz w:val="24"/>
                <w:szCs w:val="24"/>
              </w:rPr>
              <w:t xml:space="preserve"> </w:t>
            </w:r>
            <w:r w:rsidRPr="00135100">
              <w:rPr>
                <w:sz w:val="24"/>
                <w:szCs w:val="24"/>
              </w:rPr>
              <w:t>основных</w:t>
            </w:r>
            <w:r w:rsidRPr="00135100">
              <w:rPr>
                <w:spacing w:val="40"/>
                <w:sz w:val="24"/>
                <w:szCs w:val="24"/>
              </w:rPr>
              <w:t xml:space="preserve"> </w:t>
            </w:r>
            <w:r w:rsidRPr="00135100">
              <w:rPr>
                <w:sz w:val="24"/>
                <w:szCs w:val="24"/>
              </w:rPr>
              <w:t>коммуникативных</w:t>
            </w:r>
            <w:r w:rsidRPr="00135100">
              <w:rPr>
                <w:spacing w:val="40"/>
                <w:sz w:val="24"/>
                <w:szCs w:val="24"/>
              </w:rPr>
              <w:t xml:space="preserve"> </w:t>
            </w:r>
            <w:r w:rsidRPr="00135100">
              <w:rPr>
                <w:sz w:val="24"/>
                <w:szCs w:val="24"/>
              </w:rPr>
              <w:t>типов</w:t>
            </w:r>
            <w:r w:rsidRPr="00135100">
              <w:rPr>
                <w:spacing w:val="40"/>
                <w:sz w:val="24"/>
                <w:szCs w:val="24"/>
              </w:rPr>
              <w:t xml:space="preserve"> </w:t>
            </w:r>
            <w:r w:rsidRPr="00135100">
              <w:rPr>
                <w:sz w:val="24"/>
                <w:szCs w:val="24"/>
              </w:rPr>
              <w:t>речи рассуждения</w:t>
            </w:r>
            <w:r w:rsidRPr="00135100">
              <w:rPr>
                <w:spacing w:val="80"/>
                <w:sz w:val="24"/>
                <w:szCs w:val="24"/>
              </w:rPr>
              <w:t xml:space="preserve"> </w:t>
            </w:r>
            <w:r w:rsidRPr="00135100">
              <w:rPr>
                <w:sz w:val="24"/>
                <w:szCs w:val="24"/>
              </w:rPr>
              <w:t>(с</w:t>
            </w:r>
            <w:r w:rsidRPr="00135100">
              <w:rPr>
                <w:spacing w:val="72"/>
                <w:sz w:val="24"/>
                <w:szCs w:val="24"/>
              </w:rPr>
              <w:t xml:space="preserve"> </w:t>
            </w:r>
            <w:r w:rsidRPr="00135100">
              <w:rPr>
                <w:sz w:val="24"/>
                <w:szCs w:val="24"/>
              </w:rPr>
              <w:t>изложением</w:t>
            </w:r>
            <w:r w:rsidRPr="00135100">
              <w:rPr>
                <w:spacing w:val="80"/>
                <w:sz w:val="24"/>
                <w:szCs w:val="24"/>
              </w:rPr>
              <w:t xml:space="preserve"> </w:t>
            </w:r>
            <w:r w:rsidRPr="00135100">
              <w:rPr>
                <w:sz w:val="24"/>
                <w:szCs w:val="24"/>
              </w:rPr>
              <w:t>своего</w:t>
            </w:r>
            <w:r w:rsidRPr="00135100">
              <w:rPr>
                <w:spacing w:val="80"/>
                <w:sz w:val="24"/>
                <w:szCs w:val="24"/>
              </w:rPr>
              <w:t xml:space="preserve"> </w:t>
            </w:r>
            <w:r w:rsidRPr="00135100">
              <w:rPr>
                <w:sz w:val="24"/>
                <w:szCs w:val="24"/>
              </w:rPr>
              <w:t>мнения</w:t>
            </w:r>
            <w:r w:rsidRPr="00135100">
              <w:rPr>
                <w:spacing w:val="80"/>
                <w:sz w:val="24"/>
                <w:szCs w:val="24"/>
              </w:rPr>
              <w:t xml:space="preserve"> </w:t>
            </w:r>
            <w:r w:rsidRPr="00135100">
              <w:rPr>
                <w:sz w:val="24"/>
                <w:szCs w:val="24"/>
              </w:rPr>
              <w:t>и</w:t>
            </w:r>
            <w:r w:rsidRPr="00135100">
              <w:rPr>
                <w:spacing w:val="79"/>
                <w:sz w:val="24"/>
                <w:szCs w:val="24"/>
              </w:rPr>
              <w:t xml:space="preserve"> </w:t>
            </w:r>
            <w:r w:rsidRPr="00135100">
              <w:rPr>
                <w:sz w:val="24"/>
                <w:szCs w:val="24"/>
              </w:rPr>
              <w:t>краткой</w:t>
            </w:r>
            <w:r w:rsidRPr="00135100">
              <w:rPr>
                <w:spacing w:val="80"/>
                <w:sz w:val="24"/>
                <w:szCs w:val="24"/>
              </w:rPr>
              <w:t xml:space="preserve"> </w:t>
            </w:r>
            <w:r w:rsidRPr="00135100">
              <w:rPr>
                <w:sz w:val="24"/>
                <w:szCs w:val="24"/>
              </w:rPr>
              <w:t>аргументацией) в</w:t>
            </w:r>
            <w:r w:rsidRPr="00135100">
              <w:rPr>
                <w:spacing w:val="40"/>
                <w:sz w:val="24"/>
                <w:szCs w:val="24"/>
              </w:rPr>
              <w:t xml:space="preserve"> </w:t>
            </w:r>
            <w:r w:rsidRPr="00135100">
              <w:rPr>
                <w:sz w:val="24"/>
                <w:szCs w:val="24"/>
              </w:rPr>
              <w:t>рамках</w:t>
            </w:r>
            <w:r w:rsidRPr="00135100">
              <w:rPr>
                <w:spacing w:val="40"/>
                <w:sz w:val="24"/>
                <w:szCs w:val="24"/>
              </w:rPr>
              <w:t xml:space="preserve"> </w:t>
            </w:r>
            <w:r w:rsidRPr="00135100">
              <w:rPr>
                <w:sz w:val="24"/>
                <w:szCs w:val="24"/>
              </w:rPr>
              <w:t>тематического</w:t>
            </w:r>
            <w:r w:rsidRPr="00135100">
              <w:rPr>
                <w:spacing w:val="40"/>
                <w:sz w:val="24"/>
                <w:szCs w:val="24"/>
              </w:rPr>
              <w:t xml:space="preserve"> </w:t>
            </w:r>
            <w:r w:rsidRPr="00135100">
              <w:rPr>
                <w:sz w:val="24"/>
                <w:szCs w:val="24"/>
              </w:rPr>
              <w:t>содержания</w:t>
            </w:r>
            <w:r w:rsidRPr="00135100">
              <w:rPr>
                <w:spacing w:val="40"/>
                <w:sz w:val="24"/>
                <w:szCs w:val="24"/>
              </w:rPr>
              <w:t xml:space="preserve"> </w:t>
            </w:r>
            <w:r w:rsidRPr="00135100">
              <w:rPr>
                <w:sz w:val="24"/>
                <w:szCs w:val="24"/>
              </w:rPr>
              <w:t>речи</w:t>
            </w:r>
            <w:r w:rsidRPr="00135100">
              <w:rPr>
                <w:spacing w:val="40"/>
                <w:sz w:val="24"/>
                <w:szCs w:val="24"/>
              </w:rPr>
              <w:t xml:space="preserve"> </w:t>
            </w:r>
            <w:r w:rsidRPr="00135100">
              <w:rPr>
                <w:sz w:val="24"/>
                <w:szCs w:val="24"/>
              </w:rPr>
              <w:t>с</w:t>
            </w:r>
            <w:r w:rsidRPr="00135100">
              <w:rPr>
                <w:spacing w:val="40"/>
                <w:sz w:val="24"/>
                <w:szCs w:val="24"/>
              </w:rPr>
              <w:t xml:space="preserve"> </w:t>
            </w:r>
            <w:r w:rsidRPr="00135100">
              <w:rPr>
                <w:sz w:val="24"/>
                <w:szCs w:val="24"/>
              </w:rPr>
              <w:t>использованием</w:t>
            </w:r>
            <w:r w:rsidRPr="00135100">
              <w:rPr>
                <w:spacing w:val="40"/>
                <w:sz w:val="24"/>
                <w:szCs w:val="24"/>
              </w:rPr>
              <w:t xml:space="preserve"> </w:t>
            </w:r>
            <w:r w:rsidRPr="00135100">
              <w:rPr>
                <w:sz w:val="24"/>
                <w:szCs w:val="24"/>
              </w:rPr>
              <w:t>ключевых</w:t>
            </w:r>
            <w:r w:rsidRPr="00135100">
              <w:rPr>
                <w:spacing w:val="40"/>
                <w:sz w:val="24"/>
                <w:szCs w:val="24"/>
              </w:rPr>
              <w:t xml:space="preserve"> </w:t>
            </w:r>
            <w:r w:rsidRPr="00135100">
              <w:rPr>
                <w:sz w:val="24"/>
                <w:szCs w:val="24"/>
              </w:rPr>
              <w:t>слов,</w:t>
            </w:r>
            <w:r w:rsidRPr="00135100">
              <w:rPr>
                <w:spacing w:val="40"/>
                <w:sz w:val="24"/>
                <w:szCs w:val="24"/>
              </w:rPr>
              <w:t xml:space="preserve"> </w:t>
            </w:r>
            <w:r w:rsidRPr="00135100">
              <w:rPr>
                <w:sz w:val="24"/>
                <w:szCs w:val="24"/>
              </w:rPr>
              <w:t>плана</w:t>
            </w:r>
            <w:r w:rsidRPr="00135100">
              <w:rPr>
                <w:spacing w:val="40"/>
                <w:sz w:val="24"/>
                <w:szCs w:val="24"/>
              </w:rPr>
              <w:t xml:space="preserve"> </w:t>
            </w:r>
            <w:r w:rsidRPr="00135100">
              <w:rPr>
                <w:sz w:val="24"/>
                <w:szCs w:val="24"/>
              </w:rPr>
              <w:t>и</w:t>
            </w:r>
            <w:r w:rsidRPr="00135100">
              <w:rPr>
                <w:spacing w:val="39"/>
                <w:sz w:val="24"/>
                <w:szCs w:val="24"/>
              </w:rPr>
              <w:t xml:space="preserve"> </w:t>
            </w:r>
            <w:r w:rsidRPr="00135100">
              <w:rPr>
                <w:sz w:val="24"/>
                <w:szCs w:val="24"/>
              </w:rPr>
              <w:t>(или)</w:t>
            </w:r>
            <w:r w:rsidRPr="00135100">
              <w:rPr>
                <w:spacing w:val="40"/>
                <w:sz w:val="24"/>
                <w:szCs w:val="24"/>
              </w:rPr>
              <w:t xml:space="preserve"> </w:t>
            </w:r>
            <w:r w:rsidRPr="00135100">
              <w:rPr>
                <w:sz w:val="24"/>
                <w:szCs w:val="24"/>
              </w:rPr>
              <w:t>иллюстраций,</w:t>
            </w:r>
            <w:r w:rsidRPr="00135100">
              <w:rPr>
                <w:spacing w:val="40"/>
                <w:sz w:val="24"/>
                <w:szCs w:val="24"/>
              </w:rPr>
              <w:t xml:space="preserve"> </w:t>
            </w:r>
            <w:r w:rsidRPr="00135100">
              <w:rPr>
                <w:sz w:val="24"/>
                <w:szCs w:val="24"/>
              </w:rPr>
              <w:t>фотографий,</w:t>
            </w:r>
            <w:r w:rsidRPr="00135100">
              <w:rPr>
                <w:spacing w:val="40"/>
                <w:sz w:val="24"/>
                <w:szCs w:val="24"/>
              </w:rPr>
              <w:t xml:space="preserve"> </w:t>
            </w:r>
            <w:r w:rsidRPr="00135100">
              <w:rPr>
                <w:sz w:val="24"/>
                <w:szCs w:val="24"/>
              </w:rPr>
              <w:t>таблиц,</w:t>
            </w:r>
            <w:r w:rsidRPr="00135100">
              <w:rPr>
                <w:spacing w:val="40"/>
                <w:sz w:val="24"/>
                <w:szCs w:val="24"/>
              </w:rPr>
              <w:t xml:space="preserve"> </w:t>
            </w:r>
            <w:r w:rsidRPr="00135100">
              <w:rPr>
                <w:sz w:val="24"/>
                <w:szCs w:val="24"/>
              </w:rPr>
              <w:t>диаграмм,</w:t>
            </w:r>
            <w:r w:rsidRPr="00135100">
              <w:rPr>
                <w:spacing w:val="40"/>
                <w:sz w:val="24"/>
                <w:szCs w:val="24"/>
              </w:rPr>
              <w:t xml:space="preserve"> </w:t>
            </w:r>
            <w:r w:rsidRPr="00135100">
              <w:rPr>
                <w:sz w:val="24"/>
                <w:szCs w:val="24"/>
              </w:rPr>
              <w:t xml:space="preserve">схем, </w:t>
            </w:r>
            <w:r w:rsidRPr="00135100">
              <w:rPr>
                <w:spacing w:val="-2"/>
                <w:sz w:val="24"/>
                <w:szCs w:val="24"/>
              </w:rPr>
              <w:t>инфографики</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5"/>
                <w:sz w:val="24"/>
                <w:szCs w:val="24"/>
              </w:rPr>
              <w:t>без</w:t>
            </w:r>
            <w:r w:rsidRPr="00135100">
              <w:rPr>
                <w:sz w:val="24"/>
                <w:szCs w:val="24"/>
              </w:rPr>
              <w:t xml:space="preserve"> </w:t>
            </w:r>
            <w:r w:rsidRPr="00135100">
              <w:rPr>
                <w:spacing w:val="-5"/>
                <w:sz w:val="24"/>
                <w:szCs w:val="24"/>
              </w:rPr>
              <w:t>их</w:t>
            </w:r>
            <w:r w:rsidRPr="00135100">
              <w:rPr>
                <w:sz w:val="24"/>
                <w:szCs w:val="24"/>
              </w:rPr>
              <w:t xml:space="preserve"> </w:t>
            </w:r>
            <w:r w:rsidRPr="00135100">
              <w:rPr>
                <w:spacing w:val="-2"/>
                <w:sz w:val="24"/>
                <w:szCs w:val="24"/>
              </w:rPr>
              <w:t>использования</w:t>
            </w:r>
            <w:r w:rsidRPr="00135100">
              <w:rPr>
                <w:sz w:val="24"/>
                <w:szCs w:val="24"/>
              </w:rPr>
              <w:t xml:space="preserve"> </w:t>
            </w:r>
            <w:r w:rsidRPr="00135100">
              <w:rPr>
                <w:spacing w:val="-2"/>
                <w:sz w:val="24"/>
                <w:szCs w:val="24"/>
              </w:rPr>
              <w:t>(объём</w:t>
            </w:r>
            <w:r w:rsidRPr="00135100">
              <w:rPr>
                <w:sz w:val="24"/>
                <w:szCs w:val="24"/>
              </w:rPr>
              <w:t xml:space="preserve"> </w:t>
            </w:r>
            <w:r w:rsidRPr="00135100">
              <w:rPr>
                <w:spacing w:val="-2"/>
                <w:sz w:val="24"/>
                <w:szCs w:val="24"/>
              </w:rPr>
              <w:t>монологического</w:t>
            </w:r>
            <w:r w:rsidRPr="00135100">
              <w:rPr>
                <w:sz w:val="24"/>
                <w:szCs w:val="24"/>
              </w:rPr>
              <w:t xml:space="preserve"> высказывания</w:t>
            </w:r>
            <w:r w:rsidRPr="00135100">
              <w:rPr>
                <w:spacing w:val="7"/>
                <w:sz w:val="24"/>
                <w:szCs w:val="24"/>
              </w:rPr>
              <w:t xml:space="preserve"> </w:t>
            </w:r>
            <w:r w:rsidRPr="00135100">
              <w:rPr>
                <w:w w:val="90"/>
                <w:sz w:val="24"/>
                <w:szCs w:val="24"/>
              </w:rPr>
              <w:t>-</w:t>
            </w:r>
            <w:r w:rsidRPr="00135100">
              <w:rPr>
                <w:spacing w:val="-10"/>
                <w:w w:val="90"/>
                <w:sz w:val="24"/>
                <w:szCs w:val="24"/>
              </w:rPr>
              <w:t xml:space="preserve"> </w:t>
            </w:r>
            <w:r w:rsidRPr="00135100">
              <w:rPr>
                <w:sz w:val="24"/>
                <w:szCs w:val="24"/>
              </w:rPr>
              <w:t>до</w:t>
            </w:r>
            <w:r w:rsidRPr="00135100">
              <w:rPr>
                <w:spacing w:val="-17"/>
                <w:sz w:val="24"/>
                <w:szCs w:val="24"/>
              </w:rPr>
              <w:t xml:space="preserve"> </w:t>
            </w:r>
            <w:r w:rsidRPr="00135100">
              <w:rPr>
                <w:sz w:val="24"/>
                <w:szCs w:val="24"/>
              </w:rPr>
              <w:t>18</w:t>
            </w:r>
            <w:r w:rsidRPr="00135100">
              <w:rPr>
                <w:spacing w:val="-15"/>
                <w:sz w:val="24"/>
                <w:szCs w:val="24"/>
              </w:rPr>
              <w:t xml:space="preserve"> </w:t>
            </w:r>
            <w:r w:rsidRPr="00135100">
              <w:rPr>
                <w:spacing w:val="-2"/>
                <w:sz w:val="24"/>
                <w:szCs w:val="24"/>
              </w:rPr>
              <w:t>фраз)</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1.1.2.4</w:t>
            </w:r>
          </w:p>
        </w:tc>
        <w:tc>
          <w:tcPr>
            <w:tcW w:w="8606" w:type="dxa"/>
          </w:tcPr>
          <w:p w:rsidR="00EB47EB" w:rsidRPr="00135100" w:rsidRDefault="00EB47EB" w:rsidP="00EB47EB">
            <w:pPr>
              <w:pStyle w:val="TableParagraph"/>
              <w:ind w:left="0"/>
              <w:jc w:val="both"/>
              <w:rPr>
                <w:sz w:val="24"/>
                <w:szCs w:val="24"/>
              </w:rPr>
            </w:pPr>
            <w:r w:rsidRPr="00135100">
              <w:rPr>
                <w:sz w:val="24"/>
                <w:szCs w:val="24"/>
              </w:rPr>
              <w:t>Пересказ</w:t>
            </w:r>
            <w:r w:rsidRPr="00135100">
              <w:rPr>
                <w:spacing w:val="55"/>
                <w:w w:val="150"/>
                <w:sz w:val="24"/>
                <w:szCs w:val="24"/>
              </w:rPr>
              <w:t xml:space="preserve"> </w:t>
            </w:r>
            <w:r w:rsidRPr="00135100">
              <w:rPr>
                <w:sz w:val="24"/>
                <w:szCs w:val="24"/>
              </w:rPr>
              <w:t>основного</w:t>
            </w:r>
            <w:r w:rsidRPr="00135100">
              <w:rPr>
                <w:spacing w:val="78"/>
                <w:sz w:val="24"/>
                <w:szCs w:val="24"/>
              </w:rPr>
              <w:t xml:space="preserve"> </w:t>
            </w:r>
            <w:r w:rsidRPr="00135100">
              <w:rPr>
                <w:sz w:val="24"/>
                <w:szCs w:val="24"/>
              </w:rPr>
              <w:t>содержания</w:t>
            </w:r>
            <w:r w:rsidRPr="00135100">
              <w:rPr>
                <w:spacing w:val="61"/>
                <w:w w:val="150"/>
                <w:sz w:val="24"/>
                <w:szCs w:val="24"/>
              </w:rPr>
              <w:t xml:space="preserve"> </w:t>
            </w:r>
            <w:r w:rsidRPr="00135100">
              <w:rPr>
                <w:sz w:val="24"/>
                <w:szCs w:val="24"/>
              </w:rPr>
              <w:t>прочитанного</w:t>
            </w:r>
            <w:r w:rsidRPr="00135100">
              <w:rPr>
                <w:spacing w:val="74"/>
                <w:w w:val="150"/>
                <w:sz w:val="24"/>
                <w:szCs w:val="24"/>
              </w:rPr>
              <w:t xml:space="preserve"> </w:t>
            </w:r>
            <w:r w:rsidRPr="00135100">
              <w:rPr>
                <w:sz w:val="24"/>
                <w:szCs w:val="24"/>
              </w:rPr>
              <w:t>(прослушанного)</w:t>
            </w:r>
            <w:r w:rsidRPr="00135100">
              <w:rPr>
                <w:spacing w:val="73"/>
                <w:sz w:val="24"/>
                <w:szCs w:val="24"/>
              </w:rPr>
              <w:t xml:space="preserve"> </w:t>
            </w:r>
            <w:r w:rsidRPr="00135100">
              <w:rPr>
                <w:spacing w:val="-2"/>
                <w:sz w:val="24"/>
                <w:szCs w:val="24"/>
              </w:rPr>
              <w:t>текста</w:t>
            </w:r>
            <w:r w:rsidRPr="00135100">
              <w:rPr>
                <w:sz w:val="24"/>
                <w:szCs w:val="24"/>
              </w:rPr>
              <w:t xml:space="preserve"> в</w:t>
            </w:r>
            <w:r w:rsidRPr="00135100">
              <w:rPr>
                <w:spacing w:val="40"/>
                <w:sz w:val="24"/>
                <w:szCs w:val="24"/>
              </w:rPr>
              <w:t xml:space="preserve"> </w:t>
            </w:r>
            <w:r w:rsidRPr="00135100">
              <w:rPr>
                <w:sz w:val="24"/>
                <w:szCs w:val="24"/>
              </w:rPr>
              <w:t>рамках</w:t>
            </w:r>
            <w:r w:rsidRPr="00135100">
              <w:rPr>
                <w:spacing w:val="40"/>
                <w:sz w:val="24"/>
                <w:szCs w:val="24"/>
              </w:rPr>
              <w:t xml:space="preserve"> </w:t>
            </w:r>
            <w:r w:rsidRPr="00135100">
              <w:rPr>
                <w:sz w:val="24"/>
                <w:szCs w:val="24"/>
              </w:rPr>
              <w:t>тематического</w:t>
            </w:r>
            <w:r w:rsidRPr="00135100">
              <w:rPr>
                <w:spacing w:val="40"/>
                <w:sz w:val="24"/>
                <w:szCs w:val="24"/>
              </w:rPr>
              <w:t xml:space="preserve"> </w:t>
            </w:r>
            <w:r w:rsidRPr="00135100">
              <w:rPr>
                <w:sz w:val="24"/>
                <w:szCs w:val="24"/>
              </w:rPr>
              <w:t>содержания</w:t>
            </w:r>
            <w:r w:rsidRPr="00135100">
              <w:rPr>
                <w:spacing w:val="40"/>
                <w:sz w:val="24"/>
                <w:szCs w:val="24"/>
              </w:rPr>
              <w:t xml:space="preserve"> </w:t>
            </w:r>
            <w:r w:rsidRPr="00135100">
              <w:rPr>
                <w:sz w:val="24"/>
                <w:szCs w:val="24"/>
              </w:rPr>
              <w:t>речи</w:t>
            </w:r>
            <w:r w:rsidRPr="00135100">
              <w:rPr>
                <w:spacing w:val="40"/>
                <w:sz w:val="24"/>
                <w:szCs w:val="24"/>
              </w:rPr>
              <w:t xml:space="preserve"> </w:t>
            </w:r>
            <w:r w:rsidRPr="00135100">
              <w:rPr>
                <w:sz w:val="24"/>
                <w:szCs w:val="24"/>
              </w:rPr>
              <w:t>с</w:t>
            </w:r>
            <w:r w:rsidRPr="00135100">
              <w:rPr>
                <w:spacing w:val="40"/>
                <w:sz w:val="24"/>
                <w:szCs w:val="24"/>
              </w:rPr>
              <w:t xml:space="preserve"> </w:t>
            </w:r>
            <w:r w:rsidRPr="00135100">
              <w:rPr>
                <w:sz w:val="24"/>
                <w:szCs w:val="24"/>
              </w:rPr>
              <w:t>использованием</w:t>
            </w:r>
            <w:r w:rsidRPr="00135100">
              <w:rPr>
                <w:spacing w:val="40"/>
                <w:sz w:val="24"/>
                <w:szCs w:val="24"/>
              </w:rPr>
              <w:t xml:space="preserve"> </w:t>
            </w:r>
            <w:r w:rsidRPr="00135100">
              <w:rPr>
                <w:sz w:val="24"/>
                <w:szCs w:val="24"/>
              </w:rPr>
              <w:t>ключевых</w:t>
            </w:r>
            <w:r w:rsidRPr="00135100">
              <w:rPr>
                <w:spacing w:val="40"/>
                <w:sz w:val="24"/>
                <w:szCs w:val="24"/>
              </w:rPr>
              <w:t xml:space="preserve"> </w:t>
            </w:r>
            <w:r w:rsidRPr="00135100">
              <w:rPr>
                <w:sz w:val="24"/>
                <w:szCs w:val="24"/>
              </w:rPr>
              <w:t>слов,</w:t>
            </w:r>
            <w:r w:rsidRPr="00135100">
              <w:rPr>
                <w:spacing w:val="23"/>
                <w:sz w:val="24"/>
                <w:szCs w:val="24"/>
              </w:rPr>
              <w:t xml:space="preserve"> </w:t>
            </w:r>
            <w:r w:rsidRPr="00135100">
              <w:rPr>
                <w:sz w:val="24"/>
                <w:szCs w:val="24"/>
              </w:rPr>
              <w:t>плана</w:t>
            </w:r>
            <w:r w:rsidRPr="00135100">
              <w:rPr>
                <w:spacing w:val="78"/>
                <w:w w:val="150"/>
                <w:sz w:val="24"/>
                <w:szCs w:val="24"/>
              </w:rPr>
              <w:t xml:space="preserve"> </w:t>
            </w:r>
            <w:r w:rsidRPr="00135100">
              <w:rPr>
                <w:sz w:val="24"/>
                <w:szCs w:val="24"/>
              </w:rPr>
              <w:t>с</w:t>
            </w:r>
            <w:r w:rsidRPr="00135100">
              <w:rPr>
                <w:spacing w:val="3"/>
                <w:sz w:val="24"/>
                <w:szCs w:val="24"/>
              </w:rPr>
              <w:t xml:space="preserve"> </w:t>
            </w:r>
            <w:r w:rsidRPr="00135100">
              <w:rPr>
                <w:sz w:val="24"/>
                <w:szCs w:val="24"/>
              </w:rPr>
              <w:t>выражением</w:t>
            </w:r>
            <w:r w:rsidRPr="00135100">
              <w:rPr>
                <w:spacing w:val="31"/>
                <w:sz w:val="24"/>
                <w:szCs w:val="24"/>
              </w:rPr>
              <w:t xml:space="preserve"> </w:t>
            </w:r>
            <w:r w:rsidRPr="00135100">
              <w:rPr>
                <w:sz w:val="24"/>
                <w:szCs w:val="24"/>
              </w:rPr>
              <w:t>cвoeго</w:t>
            </w:r>
            <w:r w:rsidRPr="00135100">
              <w:rPr>
                <w:spacing w:val="26"/>
                <w:sz w:val="24"/>
                <w:szCs w:val="24"/>
              </w:rPr>
              <w:t xml:space="preserve"> </w:t>
            </w:r>
            <w:r w:rsidRPr="00135100">
              <w:rPr>
                <w:sz w:val="24"/>
                <w:szCs w:val="24"/>
              </w:rPr>
              <w:t>отношения</w:t>
            </w:r>
            <w:r w:rsidRPr="00135100">
              <w:rPr>
                <w:spacing w:val="31"/>
                <w:sz w:val="24"/>
                <w:szCs w:val="24"/>
              </w:rPr>
              <w:t xml:space="preserve"> </w:t>
            </w:r>
            <w:r w:rsidRPr="00135100">
              <w:rPr>
                <w:sz w:val="24"/>
                <w:szCs w:val="24"/>
              </w:rPr>
              <w:t>к</w:t>
            </w:r>
            <w:r w:rsidRPr="00135100">
              <w:rPr>
                <w:spacing w:val="69"/>
                <w:w w:val="150"/>
                <w:sz w:val="24"/>
                <w:szCs w:val="24"/>
              </w:rPr>
              <w:t xml:space="preserve"> </w:t>
            </w:r>
            <w:r w:rsidRPr="00135100">
              <w:rPr>
                <w:sz w:val="24"/>
                <w:szCs w:val="24"/>
              </w:rPr>
              <w:t>событиям</w:t>
            </w:r>
            <w:r w:rsidRPr="00135100">
              <w:rPr>
                <w:spacing w:val="29"/>
                <w:sz w:val="24"/>
                <w:szCs w:val="24"/>
              </w:rPr>
              <w:t xml:space="preserve"> </w:t>
            </w:r>
            <w:r w:rsidRPr="00135100">
              <w:rPr>
                <w:sz w:val="24"/>
                <w:szCs w:val="24"/>
              </w:rPr>
              <w:t>и</w:t>
            </w:r>
            <w:r w:rsidRPr="00135100">
              <w:rPr>
                <w:spacing w:val="68"/>
                <w:w w:val="150"/>
                <w:sz w:val="24"/>
                <w:szCs w:val="24"/>
              </w:rPr>
              <w:t xml:space="preserve"> </w:t>
            </w:r>
            <w:r w:rsidRPr="00135100">
              <w:rPr>
                <w:spacing w:val="-2"/>
                <w:sz w:val="24"/>
                <w:szCs w:val="24"/>
              </w:rPr>
              <w:t>фактам,</w:t>
            </w:r>
            <w:r w:rsidRPr="00135100">
              <w:rPr>
                <w:sz w:val="24"/>
                <w:szCs w:val="24"/>
              </w:rPr>
              <w:t xml:space="preserve"> </w:t>
            </w:r>
            <w:r w:rsidRPr="00135100">
              <w:rPr>
                <w:spacing w:val="-2"/>
                <w:sz w:val="24"/>
                <w:szCs w:val="24"/>
              </w:rPr>
              <w:t>изложенным</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2"/>
                <w:sz w:val="24"/>
                <w:szCs w:val="24"/>
              </w:rPr>
              <w:t>тексте</w:t>
            </w:r>
            <w:r w:rsidRPr="00135100">
              <w:rPr>
                <w:sz w:val="24"/>
                <w:szCs w:val="24"/>
              </w:rPr>
              <w:t xml:space="preserve"> </w:t>
            </w:r>
            <w:r w:rsidRPr="00135100">
              <w:rPr>
                <w:spacing w:val="-2"/>
                <w:sz w:val="24"/>
                <w:szCs w:val="24"/>
              </w:rPr>
              <w:t>(объём</w:t>
            </w:r>
            <w:r w:rsidRPr="00135100">
              <w:rPr>
                <w:sz w:val="24"/>
                <w:szCs w:val="24"/>
              </w:rPr>
              <w:t xml:space="preserve"> </w:t>
            </w:r>
            <w:r w:rsidRPr="00135100">
              <w:rPr>
                <w:spacing w:val="-2"/>
                <w:sz w:val="24"/>
                <w:szCs w:val="24"/>
              </w:rPr>
              <w:t>монологического</w:t>
            </w:r>
            <w:r w:rsidRPr="00135100">
              <w:rPr>
                <w:sz w:val="24"/>
                <w:szCs w:val="24"/>
              </w:rPr>
              <w:t xml:space="preserve"> высказывания - до 18 фраз)</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1.1.2.5</w:t>
            </w:r>
          </w:p>
        </w:tc>
        <w:tc>
          <w:tcPr>
            <w:tcW w:w="8606" w:type="dxa"/>
          </w:tcPr>
          <w:p w:rsidR="00EB47EB" w:rsidRPr="00135100" w:rsidRDefault="00EB47EB" w:rsidP="00EB47EB">
            <w:pPr>
              <w:pStyle w:val="TableParagraph"/>
              <w:tabs>
                <w:tab w:val="left" w:pos="1315"/>
                <w:tab w:val="left" w:pos="3417"/>
                <w:tab w:val="left" w:pos="5460"/>
                <w:tab w:val="left" w:pos="7219"/>
              </w:tabs>
              <w:ind w:left="0"/>
              <w:jc w:val="both"/>
              <w:rPr>
                <w:sz w:val="24"/>
                <w:szCs w:val="24"/>
              </w:rPr>
            </w:pPr>
            <w:r w:rsidRPr="00135100">
              <w:rPr>
                <w:spacing w:val="-2"/>
                <w:sz w:val="24"/>
                <w:szCs w:val="24"/>
              </w:rPr>
              <w:t>Устное</w:t>
            </w:r>
            <w:r w:rsidRPr="00135100">
              <w:rPr>
                <w:sz w:val="24"/>
                <w:szCs w:val="24"/>
              </w:rPr>
              <w:t xml:space="preserve"> </w:t>
            </w:r>
            <w:r w:rsidRPr="00135100">
              <w:rPr>
                <w:spacing w:val="-2"/>
                <w:sz w:val="24"/>
                <w:szCs w:val="24"/>
              </w:rPr>
              <w:t>представление</w:t>
            </w:r>
            <w:r w:rsidRPr="00135100">
              <w:rPr>
                <w:sz w:val="24"/>
                <w:szCs w:val="24"/>
              </w:rPr>
              <w:t xml:space="preserve"> </w:t>
            </w:r>
            <w:r w:rsidRPr="00135100">
              <w:rPr>
                <w:spacing w:val="-2"/>
                <w:sz w:val="24"/>
                <w:szCs w:val="24"/>
              </w:rPr>
              <w:t>(презентация)</w:t>
            </w:r>
            <w:r w:rsidRPr="00135100">
              <w:rPr>
                <w:sz w:val="24"/>
                <w:szCs w:val="24"/>
              </w:rPr>
              <w:t xml:space="preserve"> </w:t>
            </w:r>
            <w:r w:rsidRPr="00135100">
              <w:rPr>
                <w:spacing w:val="-2"/>
                <w:sz w:val="24"/>
                <w:szCs w:val="24"/>
              </w:rPr>
              <w:t>результатов</w:t>
            </w:r>
            <w:r w:rsidRPr="00135100">
              <w:rPr>
                <w:sz w:val="24"/>
                <w:szCs w:val="24"/>
              </w:rPr>
              <w:t xml:space="preserve"> </w:t>
            </w:r>
            <w:r w:rsidRPr="00135100">
              <w:rPr>
                <w:spacing w:val="-2"/>
                <w:sz w:val="24"/>
                <w:szCs w:val="24"/>
              </w:rPr>
              <w:t>выполненной</w:t>
            </w:r>
            <w:r w:rsidRPr="00135100">
              <w:rPr>
                <w:sz w:val="24"/>
                <w:szCs w:val="24"/>
              </w:rPr>
              <w:t xml:space="preserve"> </w:t>
            </w:r>
            <w:r w:rsidRPr="00135100">
              <w:rPr>
                <w:spacing w:val="-2"/>
                <w:sz w:val="24"/>
                <w:szCs w:val="24"/>
              </w:rPr>
              <w:t>проектной</w:t>
            </w:r>
            <w:r w:rsidRPr="00135100">
              <w:rPr>
                <w:sz w:val="24"/>
                <w:szCs w:val="24"/>
              </w:rPr>
              <w:t xml:space="preserve"> </w:t>
            </w:r>
            <w:r w:rsidRPr="00135100">
              <w:rPr>
                <w:spacing w:val="-2"/>
                <w:sz w:val="24"/>
                <w:szCs w:val="24"/>
              </w:rPr>
              <w:t>работы</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2"/>
                <w:sz w:val="24"/>
                <w:szCs w:val="24"/>
              </w:rPr>
              <w:t>рамках</w:t>
            </w:r>
            <w:r w:rsidRPr="00135100">
              <w:rPr>
                <w:sz w:val="24"/>
                <w:szCs w:val="24"/>
              </w:rPr>
              <w:t xml:space="preserve"> </w:t>
            </w:r>
            <w:r w:rsidRPr="00135100">
              <w:rPr>
                <w:spacing w:val="-2"/>
                <w:sz w:val="24"/>
                <w:szCs w:val="24"/>
              </w:rPr>
              <w:t>тематического</w:t>
            </w:r>
            <w:r w:rsidRPr="00135100">
              <w:rPr>
                <w:sz w:val="24"/>
                <w:szCs w:val="24"/>
              </w:rPr>
              <w:t xml:space="preserve"> </w:t>
            </w:r>
            <w:r w:rsidRPr="00135100">
              <w:rPr>
                <w:spacing w:val="-2"/>
                <w:sz w:val="24"/>
                <w:szCs w:val="24"/>
              </w:rPr>
              <w:t>содержания</w:t>
            </w:r>
            <w:r w:rsidRPr="00135100">
              <w:rPr>
                <w:sz w:val="24"/>
                <w:szCs w:val="24"/>
              </w:rPr>
              <w:t xml:space="preserve"> </w:t>
            </w:r>
            <w:r w:rsidRPr="00135100">
              <w:rPr>
                <w:spacing w:val="-4"/>
                <w:sz w:val="24"/>
                <w:szCs w:val="24"/>
              </w:rPr>
              <w:t xml:space="preserve">речи </w:t>
            </w:r>
            <w:r w:rsidRPr="00135100">
              <w:rPr>
                <w:sz w:val="24"/>
                <w:szCs w:val="24"/>
              </w:rPr>
              <w:t>(объём монологического высказывания</w:t>
            </w:r>
            <w:r w:rsidRPr="00135100">
              <w:rPr>
                <w:spacing w:val="40"/>
                <w:sz w:val="24"/>
                <w:szCs w:val="24"/>
              </w:rPr>
              <w:t xml:space="preserve"> </w:t>
            </w:r>
            <w:r w:rsidRPr="00135100">
              <w:rPr>
                <w:w w:val="90"/>
                <w:sz w:val="24"/>
                <w:szCs w:val="24"/>
              </w:rPr>
              <w:t xml:space="preserve">- </w:t>
            </w:r>
            <w:r w:rsidRPr="00135100">
              <w:rPr>
                <w:sz w:val="24"/>
                <w:szCs w:val="24"/>
              </w:rPr>
              <w:t>до 18 фраз)</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1.1.2.6</w:t>
            </w:r>
          </w:p>
        </w:tc>
        <w:tc>
          <w:tcPr>
            <w:tcW w:w="8606" w:type="dxa"/>
          </w:tcPr>
          <w:p w:rsidR="00EB47EB" w:rsidRPr="00135100" w:rsidRDefault="00EB47EB" w:rsidP="00EB47EB">
            <w:pPr>
              <w:pStyle w:val="TableParagraph"/>
              <w:ind w:left="0"/>
              <w:jc w:val="both"/>
              <w:rPr>
                <w:sz w:val="24"/>
                <w:szCs w:val="24"/>
              </w:rPr>
            </w:pPr>
            <w:r w:rsidRPr="00135100">
              <w:rPr>
                <w:sz w:val="24"/>
                <w:szCs w:val="24"/>
              </w:rPr>
              <w:t>Создание</w:t>
            </w:r>
            <w:r w:rsidRPr="00135100">
              <w:rPr>
                <w:spacing w:val="46"/>
                <w:w w:val="150"/>
                <w:sz w:val="24"/>
                <w:szCs w:val="24"/>
              </w:rPr>
              <w:t xml:space="preserve"> </w:t>
            </w:r>
            <w:r w:rsidRPr="00135100">
              <w:rPr>
                <w:sz w:val="24"/>
                <w:szCs w:val="24"/>
              </w:rPr>
              <w:t>сообщений</w:t>
            </w:r>
            <w:r w:rsidRPr="00135100">
              <w:rPr>
                <w:spacing w:val="51"/>
                <w:w w:val="150"/>
                <w:sz w:val="24"/>
                <w:szCs w:val="24"/>
              </w:rPr>
              <w:t xml:space="preserve"> </w:t>
            </w:r>
            <w:r w:rsidRPr="00135100">
              <w:rPr>
                <w:sz w:val="24"/>
                <w:szCs w:val="24"/>
              </w:rPr>
              <w:t>в</w:t>
            </w:r>
            <w:r w:rsidRPr="00135100">
              <w:rPr>
                <w:spacing w:val="60"/>
                <w:sz w:val="24"/>
                <w:szCs w:val="24"/>
              </w:rPr>
              <w:t xml:space="preserve"> </w:t>
            </w:r>
            <w:r w:rsidRPr="00135100">
              <w:rPr>
                <w:sz w:val="24"/>
                <w:szCs w:val="24"/>
              </w:rPr>
              <w:t>связи</w:t>
            </w:r>
            <w:r w:rsidRPr="00135100">
              <w:rPr>
                <w:spacing w:val="79"/>
                <w:sz w:val="24"/>
                <w:szCs w:val="24"/>
              </w:rPr>
              <w:t xml:space="preserve"> </w:t>
            </w:r>
            <w:r w:rsidRPr="00135100">
              <w:rPr>
                <w:sz w:val="24"/>
                <w:szCs w:val="24"/>
              </w:rPr>
              <w:t>с</w:t>
            </w:r>
            <w:r w:rsidRPr="00135100">
              <w:rPr>
                <w:spacing w:val="67"/>
                <w:sz w:val="24"/>
                <w:szCs w:val="24"/>
              </w:rPr>
              <w:t xml:space="preserve"> </w:t>
            </w:r>
            <w:r w:rsidRPr="00135100">
              <w:rPr>
                <w:sz w:val="24"/>
                <w:szCs w:val="24"/>
              </w:rPr>
              <w:t>прочитанным</w:t>
            </w:r>
            <w:r w:rsidRPr="00135100">
              <w:rPr>
                <w:spacing w:val="60"/>
                <w:w w:val="150"/>
                <w:sz w:val="24"/>
                <w:szCs w:val="24"/>
              </w:rPr>
              <w:t xml:space="preserve"> </w:t>
            </w:r>
            <w:r w:rsidRPr="00135100">
              <w:rPr>
                <w:sz w:val="24"/>
                <w:szCs w:val="24"/>
              </w:rPr>
              <w:t>(прослушанным)</w:t>
            </w:r>
            <w:r w:rsidRPr="00135100">
              <w:rPr>
                <w:spacing w:val="70"/>
                <w:sz w:val="24"/>
                <w:szCs w:val="24"/>
              </w:rPr>
              <w:t xml:space="preserve"> </w:t>
            </w:r>
            <w:r w:rsidRPr="00135100">
              <w:rPr>
                <w:spacing w:val="-2"/>
                <w:sz w:val="24"/>
                <w:szCs w:val="24"/>
              </w:rPr>
              <w:t>текстом</w:t>
            </w:r>
            <w:r w:rsidRPr="00135100">
              <w:rPr>
                <w:sz w:val="24"/>
                <w:szCs w:val="24"/>
              </w:rPr>
              <w:t xml:space="preserve"> с</w:t>
            </w:r>
            <w:r w:rsidRPr="00135100">
              <w:rPr>
                <w:spacing w:val="80"/>
                <w:sz w:val="24"/>
                <w:szCs w:val="24"/>
              </w:rPr>
              <w:t xml:space="preserve"> </w:t>
            </w:r>
            <w:r w:rsidRPr="00135100">
              <w:rPr>
                <w:sz w:val="24"/>
                <w:szCs w:val="24"/>
              </w:rPr>
              <w:t>выражением</w:t>
            </w:r>
            <w:r w:rsidRPr="00135100">
              <w:rPr>
                <w:spacing w:val="80"/>
                <w:sz w:val="24"/>
                <w:szCs w:val="24"/>
              </w:rPr>
              <w:t xml:space="preserve"> </w:t>
            </w:r>
            <w:r w:rsidRPr="00135100">
              <w:rPr>
                <w:sz w:val="24"/>
                <w:szCs w:val="24"/>
              </w:rPr>
              <w:t>своего</w:t>
            </w:r>
            <w:r w:rsidRPr="00135100">
              <w:rPr>
                <w:spacing w:val="80"/>
                <w:sz w:val="24"/>
                <w:szCs w:val="24"/>
              </w:rPr>
              <w:t xml:space="preserve"> </w:t>
            </w:r>
            <w:r w:rsidRPr="00135100">
              <w:rPr>
                <w:sz w:val="24"/>
                <w:szCs w:val="24"/>
              </w:rPr>
              <w:t>отношения</w:t>
            </w:r>
            <w:r w:rsidRPr="00135100">
              <w:rPr>
                <w:spacing w:val="80"/>
                <w:sz w:val="24"/>
                <w:szCs w:val="24"/>
              </w:rPr>
              <w:t xml:space="preserve"> </w:t>
            </w:r>
            <w:r w:rsidRPr="00135100">
              <w:rPr>
                <w:sz w:val="24"/>
                <w:szCs w:val="24"/>
              </w:rPr>
              <w:t>к</w:t>
            </w:r>
            <w:r w:rsidRPr="00135100">
              <w:rPr>
                <w:spacing w:val="80"/>
                <w:sz w:val="24"/>
                <w:szCs w:val="24"/>
              </w:rPr>
              <w:t xml:space="preserve"> </w:t>
            </w:r>
            <w:r w:rsidRPr="00135100">
              <w:rPr>
                <w:sz w:val="24"/>
                <w:szCs w:val="24"/>
              </w:rPr>
              <w:t>событиям</w:t>
            </w:r>
            <w:r w:rsidRPr="00135100">
              <w:rPr>
                <w:spacing w:val="80"/>
                <w:sz w:val="24"/>
                <w:szCs w:val="24"/>
              </w:rPr>
              <w:t xml:space="preserve"> </w:t>
            </w:r>
            <w:r w:rsidRPr="00135100">
              <w:rPr>
                <w:sz w:val="24"/>
                <w:szCs w:val="24"/>
              </w:rPr>
              <w:t>и</w:t>
            </w:r>
            <w:r w:rsidRPr="00135100">
              <w:rPr>
                <w:spacing w:val="80"/>
                <w:sz w:val="24"/>
                <w:szCs w:val="24"/>
              </w:rPr>
              <w:t xml:space="preserve"> </w:t>
            </w:r>
            <w:r w:rsidRPr="00135100">
              <w:rPr>
                <w:sz w:val="24"/>
                <w:szCs w:val="24"/>
              </w:rPr>
              <w:t>фактам,</w:t>
            </w:r>
            <w:r w:rsidRPr="00135100">
              <w:rPr>
                <w:spacing w:val="80"/>
                <w:sz w:val="24"/>
                <w:szCs w:val="24"/>
              </w:rPr>
              <w:t xml:space="preserve"> </w:t>
            </w:r>
            <w:r w:rsidRPr="00135100">
              <w:rPr>
                <w:sz w:val="24"/>
                <w:szCs w:val="24"/>
              </w:rPr>
              <w:t>изложенным</w:t>
            </w:r>
            <w:r w:rsidRPr="00135100">
              <w:rPr>
                <w:spacing w:val="40"/>
                <w:sz w:val="24"/>
                <w:szCs w:val="24"/>
              </w:rPr>
              <w:t xml:space="preserve"> </w:t>
            </w:r>
            <w:r w:rsidRPr="00135100">
              <w:rPr>
                <w:sz w:val="24"/>
                <w:szCs w:val="24"/>
              </w:rPr>
              <w:t>в</w:t>
            </w:r>
            <w:r w:rsidRPr="00135100">
              <w:rPr>
                <w:spacing w:val="49"/>
                <w:sz w:val="24"/>
                <w:szCs w:val="24"/>
              </w:rPr>
              <w:t xml:space="preserve"> </w:t>
            </w:r>
            <w:r w:rsidRPr="00135100">
              <w:rPr>
                <w:sz w:val="24"/>
                <w:szCs w:val="24"/>
              </w:rPr>
              <w:t>тексте,</w:t>
            </w:r>
            <w:r w:rsidRPr="00135100">
              <w:rPr>
                <w:spacing w:val="68"/>
                <w:sz w:val="24"/>
                <w:szCs w:val="24"/>
              </w:rPr>
              <w:t xml:space="preserve"> </w:t>
            </w:r>
            <w:r w:rsidRPr="00135100">
              <w:rPr>
                <w:sz w:val="24"/>
                <w:szCs w:val="24"/>
              </w:rPr>
              <w:t>с</w:t>
            </w:r>
            <w:r w:rsidRPr="00135100">
              <w:rPr>
                <w:spacing w:val="-4"/>
                <w:sz w:val="24"/>
                <w:szCs w:val="24"/>
              </w:rPr>
              <w:t xml:space="preserve"> </w:t>
            </w:r>
            <w:r w:rsidRPr="00135100">
              <w:rPr>
                <w:sz w:val="24"/>
                <w:szCs w:val="24"/>
              </w:rPr>
              <w:t>использованием</w:t>
            </w:r>
            <w:r w:rsidRPr="00135100">
              <w:rPr>
                <w:spacing w:val="48"/>
                <w:sz w:val="24"/>
                <w:szCs w:val="24"/>
              </w:rPr>
              <w:t xml:space="preserve"> </w:t>
            </w:r>
            <w:r w:rsidRPr="00135100">
              <w:rPr>
                <w:sz w:val="24"/>
                <w:szCs w:val="24"/>
              </w:rPr>
              <w:t>ключевых</w:t>
            </w:r>
            <w:r w:rsidRPr="00135100">
              <w:rPr>
                <w:spacing w:val="76"/>
                <w:sz w:val="24"/>
                <w:szCs w:val="24"/>
              </w:rPr>
              <w:t xml:space="preserve"> </w:t>
            </w:r>
            <w:r w:rsidRPr="00135100">
              <w:rPr>
                <w:sz w:val="24"/>
                <w:szCs w:val="24"/>
              </w:rPr>
              <w:t>слов,</w:t>
            </w:r>
            <w:r w:rsidRPr="00135100">
              <w:rPr>
                <w:spacing w:val="62"/>
                <w:sz w:val="24"/>
                <w:szCs w:val="24"/>
              </w:rPr>
              <w:t xml:space="preserve"> </w:t>
            </w:r>
            <w:r w:rsidRPr="00135100">
              <w:rPr>
                <w:sz w:val="24"/>
                <w:szCs w:val="24"/>
              </w:rPr>
              <w:t>плана</w:t>
            </w:r>
            <w:r w:rsidRPr="00135100">
              <w:rPr>
                <w:spacing w:val="68"/>
                <w:sz w:val="24"/>
                <w:szCs w:val="24"/>
              </w:rPr>
              <w:t xml:space="preserve"> </w:t>
            </w:r>
            <w:r w:rsidRPr="00135100">
              <w:rPr>
                <w:sz w:val="24"/>
                <w:szCs w:val="24"/>
              </w:rPr>
              <w:t>и</w:t>
            </w:r>
            <w:r w:rsidRPr="00135100">
              <w:rPr>
                <w:spacing w:val="57"/>
                <w:sz w:val="24"/>
                <w:szCs w:val="24"/>
              </w:rPr>
              <w:t xml:space="preserve"> </w:t>
            </w:r>
            <w:r w:rsidRPr="00135100">
              <w:rPr>
                <w:sz w:val="24"/>
                <w:szCs w:val="24"/>
              </w:rPr>
              <w:t>(или</w:t>
            </w:r>
            <w:r w:rsidRPr="00135100">
              <w:rPr>
                <w:spacing w:val="62"/>
                <w:sz w:val="24"/>
                <w:szCs w:val="24"/>
              </w:rPr>
              <w:t xml:space="preserve"> </w:t>
            </w:r>
            <w:r w:rsidRPr="00135100">
              <w:rPr>
                <w:spacing w:val="-2"/>
                <w:sz w:val="24"/>
                <w:szCs w:val="24"/>
              </w:rPr>
              <w:t>иллюстраций,</w:t>
            </w:r>
            <w:r w:rsidRPr="00135100">
              <w:rPr>
                <w:sz w:val="24"/>
                <w:szCs w:val="24"/>
              </w:rPr>
              <w:t xml:space="preserve"> </w:t>
            </w:r>
            <w:r w:rsidRPr="00135100">
              <w:rPr>
                <w:spacing w:val="-2"/>
                <w:sz w:val="24"/>
                <w:szCs w:val="24"/>
              </w:rPr>
              <w:t>фотографий, таблиц, диаграмм, схем, инфографики и без их использования (объём монологического высказывания - до 18 фраз)</w:t>
            </w:r>
          </w:p>
        </w:tc>
      </w:tr>
      <w:tr w:rsidR="00EB47EB" w:rsidRPr="00135100" w:rsidTr="00F02277">
        <w:tc>
          <w:tcPr>
            <w:tcW w:w="992" w:type="dxa"/>
          </w:tcPr>
          <w:p w:rsidR="00EB47EB" w:rsidRPr="00135100" w:rsidRDefault="00EB47EB" w:rsidP="00EB47EB">
            <w:pPr>
              <w:pStyle w:val="TableParagraph"/>
              <w:ind w:left="0"/>
              <w:jc w:val="center"/>
              <w:rPr>
                <w:i/>
                <w:sz w:val="24"/>
                <w:szCs w:val="24"/>
              </w:rPr>
            </w:pPr>
            <w:r w:rsidRPr="00135100">
              <w:rPr>
                <w:i/>
                <w:spacing w:val="-5"/>
                <w:sz w:val="24"/>
                <w:szCs w:val="24"/>
              </w:rPr>
              <w:t>1.2</w:t>
            </w:r>
          </w:p>
        </w:tc>
        <w:tc>
          <w:tcPr>
            <w:tcW w:w="8606" w:type="dxa"/>
          </w:tcPr>
          <w:p w:rsidR="00EB47EB" w:rsidRPr="00135100" w:rsidRDefault="00EB47EB" w:rsidP="00EB47EB">
            <w:pPr>
              <w:pStyle w:val="TableParagraph"/>
              <w:ind w:left="0"/>
              <w:jc w:val="both"/>
              <w:rPr>
                <w:i/>
                <w:sz w:val="24"/>
                <w:szCs w:val="24"/>
              </w:rPr>
            </w:pPr>
            <w:r w:rsidRPr="00135100">
              <w:rPr>
                <w:i/>
                <w:spacing w:val="-2"/>
                <w:sz w:val="24"/>
                <w:szCs w:val="24"/>
              </w:rPr>
              <w:t>Аудирование</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1.2.1</w:t>
            </w:r>
          </w:p>
        </w:tc>
        <w:tc>
          <w:tcPr>
            <w:tcW w:w="8606" w:type="dxa"/>
          </w:tcPr>
          <w:p w:rsidR="00EB47EB" w:rsidRPr="00135100" w:rsidRDefault="00EB47EB" w:rsidP="00EB47EB">
            <w:pPr>
              <w:pStyle w:val="TableParagraph"/>
              <w:ind w:left="0"/>
              <w:jc w:val="both"/>
              <w:rPr>
                <w:sz w:val="24"/>
                <w:szCs w:val="24"/>
              </w:rPr>
            </w:pPr>
            <w:r w:rsidRPr="00135100">
              <w:rPr>
                <w:sz w:val="24"/>
                <w:szCs w:val="24"/>
              </w:rPr>
              <w:t>Аудирование</w:t>
            </w:r>
            <w:r w:rsidRPr="00135100">
              <w:rPr>
                <w:spacing w:val="26"/>
                <w:sz w:val="24"/>
                <w:szCs w:val="24"/>
              </w:rPr>
              <w:t xml:space="preserve"> </w:t>
            </w:r>
            <w:r w:rsidRPr="00135100">
              <w:rPr>
                <w:sz w:val="24"/>
                <w:szCs w:val="24"/>
              </w:rPr>
              <w:t>с</w:t>
            </w:r>
            <w:r w:rsidRPr="00135100">
              <w:rPr>
                <w:spacing w:val="54"/>
                <w:w w:val="150"/>
                <w:sz w:val="24"/>
                <w:szCs w:val="24"/>
              </w:rPr>
              <w:t xml:space="preserve"> </w:t>
            </w:r>
            <w:r w:rsidRPr="00135100">
              <w:rPr>
                <w:sz w:val="24"/>
                <w:szCs w:val="24"/>
              </w:rPr>
              <w:t>пониманием</w:t>
            </w:r>
            <w:r w:rsidRPr="00135100">
              <w:rPr>
                <w:spacing w:val="79"/>
                <w:w w:val="150"/>
                <w:sz w:val="24"/>
                <w:szCs w:val="24"/>
              </w:rPr>
              <w:t xml:space="preserve"> </w:t>
            </w:r>
            <w:r w:rsidRPr="00135100">
              <w:rPr>
                <w:sz w:val="24"/>
                <w:szCs w:val="24"/>
              </w:rPr>
              <w:t>основного</w:t>
            </w:r>
            <w:r w:rsidRPr="00135100">
              <w:rPr>
                <w:spacing w:val="76"/>
                <w:w w:val="150"/>
                <w:sz w:val="24"/>
                <w:szCs w:val="24"/>
              </w:rPr>
              <w:t xml:space="preserve"> </w:t>
            </w:r>
            <w:r w:rsidRPr="00135100">
              <w:rPr>
                <w:sz w:val="24"/>
                <w:szCs w:val="24"/>
              </w:rPr>
              <w:t>содержания</w:t>
            </w:r>
            <w:r w:rsidRPr="00135100">
              <w:rPr>
                <w:spacing w:val="78"/>
                <w:w w:val="150"/>
                <w:sz w:val="24"/>
                <w:szCs w:val="24"/>
              </w:rPr>
              <w:t xml:space="preserve"> </w:t>
            </w:r>
            <w:r w:rsidRPr="00135100">
              <w:rPr>
                <w:sz w:val="24"/>
                <w:szCs w:val="24"/>
              </w:rPr>
              <w:t>текста</w:t>
            </w:r>
            <w:r w:rsidRPr="00135100">
              <w:rPr>
                <w:spacing w:val="75"/>
                <w:w w:val="150"/>
                <w:sz w:val="24"/>
                <w:szCs w:val="24"/>
              </w:rPr>
              <w:t xml:space="preserve"> </w:t>
            </w:r>
            <w:r w:rsidRPr="00135100">
              <w:rPr>
                <w:w w:val="90"/>
                <w:sz w:val="24"/>
                <w:szCs w:val="24"/>
              </w:rPr>
              <w:t>–</w:t>
            </w:r>
            <w:r w:rsidRPr="00135100">
              <w:rPr>
                <w:spacing w:val="58"/>
                <w:w w:val="150"/>
                <w:sz w:val="24"/>
                <w:szCs w:val="24"/>
              </w:rPr>
              <w:t xml:space="preserve"> </w:t>
            </w:r>
            <w:r w:rsidRPr="00135100">
              <w:rPr>
                <w:spacing w:val="-2"/>
                <w:sz w:val="24"/>
                <w:szCs w:val="24"/>
              </w:rPr>
              <w:t>умения</w:t>
            </w:r>
            <w:r w:rsidRPr="00135100">
              <w:rPr>
                <w:sz w:val="24"/>
                <w:szCs w:val="24"/>
              </w:rPr>
              <w:t xml:space="preserve"> понимать на слух аутентичные тексты, содержащие отдельные неизученные</w:t>
            </w:r>
            <w:r w:rsidRPr="00135100">
              <w:rPr>
                <w:spacing w:val="71"/>
                <w:sz w:val="24"/>
                <w:szCs w:val="24"/>
              </w:rPr>
              <w:t xml:space="preserve"> </w:t>
            </w:r>
            <w:r w:rsidRPr="00135100">
              <w:rPr>
                <w:sz w:val="24"/>
                <w:szCs w:val="24"/>
              </w:rPr>
              <w:t>языковые</w:t>
            </w:r>
            <w:r w:rsidRPr="00135100">
              <w:rPr>
                <w:spacing w:val="80"/>
                <w:w w:val="150"/>
                <w:sz w:val="24"/>
                <w:szCs w:val="24"/>
              </w:rPr>
              <w:t xml:space="preserve"> </w:t>
            </w:r>
            <w:r w:rsidRPr="00135100">
              <w:rPr>
                <w:sz w:val="24"/>
                <w:szCs w:val="24"/>
              </w:rPr>
              <w:t>явления,</w:t>
            </w:r>
            <w:r w:rsidRPr="00135100">
              <w:rPr>
                <w:spacing w:val="80"/>
                <w:w w:val="150"/>
                <w:sz w:val="24"/>
                <w:szCs w:val="24"/>
              </w:rPr>
              <w:t xml:space="preserve"> </w:t>
            </w:r>
            <w:r w:rsidRPr="00135100">
              <w:rPr>
                <w:sz w:val="24"/>
                <w:szCs w:val="24"/>
              </w:rPr>
              <w:t>с</w:t>
            </w:r>
            <w:r w:rsidRPr="00135100">
              <w:rPr>
                <w:spacing w:val="80"/>
                <w:w w:val="150"/>
                <w:sz w:val="24"/>
                <w:szCs w:val="24"/>
              </w:rPr>
              <w:t xml:space="preserve"> </w:t>
            </w:r>
            <w:r w:rsidRPr="00135100">
              <w:rPr>
                <w:sz w:val="24"/>
                <w:szCs w:val="24"/>
              </w:rPr>
              <w:t>использованием</w:t>
            </w:r>
            <w:r w:rsidRPr="00135100">
              <w:rPr>
                <w:spacing w:val="80"/>
                <w:w w:val="150"/>
                <w:sz w:val="24"/>
                <w:szCs w:val="24"/>
              </w:rPr>
              <w:t xml:space="preserve"> </w:t>
            </w:r>
            <w:r w:rsidRPr="00135100">
              <w:rPr>
                <w:sz w:val="24"/>
                <w:szCs w:val="24"/>
              </w:rPr>
              <w:t>языковой</w:t>
            </w:r>
            <w:r w:rsidRPr="00135100">
              <w:rPr>
                <w:spacing w:val="40"/>
                <w:sz w:val="24"/>
                <w:szCs w:val="24"/>
              </w:rPr>
              <w:t xml:space="preserve"> </w:t>
            </w:r>
            <w:r w:rsidRPr="00135100">
              <w:rPr>
                <w:sz w:val="24"/>
                <w:szCs w:val="24"/>
              </w:rPr>
              <w:t>и контекстуальной догадки; определять основную тему (идею) и главные факты (события) в воспринимаемом на слух тексте, отделять главную информацию</w:t>
            </w:r>
            <w:r w:rsidRPr="00135100">
              <w:rPr>
                <w:spacing w:val="80"/>
                <w:w w:val="150"/>
                <w:sz w:val="24"/>
                <w:szCs w:val="24"/>
              </w:rPr>
              <w:t xml:space="preserve"> </w:t>
            </w:r>
            <w:r w:rsidRPr="00135100">
              <w:rPr>
                <w:sz w:val="24"/>
                <w:szCs w:val="24"/>
              </w:rPr>
              <w:t>от</w:t>
            </w:r>
            <w:r w:rsidRPr="00135100">
              <w:rPr>
                <w:spacing w:val="80"/>
                <w:sz w:val="24"/>
                <w:szCs w:val="24"/>
              </w:rPr>
              <w:t xml:space="preserve"> </w:t>
            </w:r>
            <w:r w:rsidRPr="00135100">
              <w:rPr>
                <w:sz w:val="24"/>
                <w:szCs w:val="24"/>
              </w:rPr>
              <w:t>второстепенной;</w:t>
            </w:r>
            <w:r w:rsidRPr="00135100">
              <w:rPr>
                <w:spacing w:val="80"/>
                <w:sz w:val="24"/>
                <w:szCs w:val="24"/>
              </w:rPr>
              <w:t xml:space="preserve"> </w:t>
            </w:r>
            <w:r w:rsidRPr="00135100">
              <w:rPr>
                <w:sz w:val="24"/>
                <w:szCs w:val="24"/>
              </w:rPr>
              <w:t>прогнозировать</w:t>
            </w:r>
            <w:r w:rsidRPr="00135100">
              <w:rPr>
                <w:spacing w:val="80"/>
                <w:sz w:val="24"/>
                <w:szCs w:val="24"/>
              </w:rPr>
              <w:t xml:space="preserve"> </w:t>
            </w:r>
            <w:r w:rsidRPr="00135100">
              <w:rPr>
                <w:sz w:val="24"/>
                <w:szCs w:val="24"/>
              </w:rPr>
              <w:t>содержание</w:t>
            </w:r>
            <w:r w:rsidRPr="00135100">
              <w:rPr>
                <w:spacing w:val="80"/>
                <w:w w:val="150"/>
                <w:sz w:val="24"/>
                <w:szCs w:val="24"/>
              </w:rPr>
              <w:t xml:space="preserve"> </w:t>
            </w:r>
            <w:r w:rsidRPr="00135100">
              <w:rPr>
                <w:sz w:val="24"/>
                <w:szCs w:val="24"/>
              </w:rPr>
              <w:t>текста</w:t>
            </w:r>
            <w:r w:rsidRPr="00135100">
              <w:rPr>
                <w:spacing w:val="40"/>
                <w:sz w:val="24"/>
                <w:szCs w:val="24"/>
              </w:rPr>
              <w:t xml:space="preserve"> </w:t>
            </w:r>
            <w:r w:rsidRPr="00135100">
              <w:rPr>
                <w:sz w:val="24"/>
                <w:szCs w:val="24"/>
              </w:rPr>
              <w:t>по началу сообщения; игнорировать незнакомые слова, несущественные для</w:t>
            </w:r>
            <w:r w:rsidRPr="00135100">
              <w:rPr>
                <w:spacing w:val="40"/>
                <w:sz w:val="24"/>
                <w:szCs w:val="24"/>
              </w:rPr>
              <w:t xml:space="preserve"> </w:t>
            </w:r>
            <w:r w:rsidRPr="00135100">
              <w:rPr>
                <w:sz w:val="24"/>
                <w:szCs w:val="24"/>
              </w:rPr>
              <w:t>понимания</w:t>
            </w:r>
            <w:r w:rsidRPr="00135100">
              <w:rPr>
                <w:spacing w:val="40"/>
                <w:sz w:val="24"/>
                <w:szCs w:val="24"/>
              </w:rPr>
              <w:t xml:space="preserve"> </w:t>
            </w:r>
            <w:r w:rsidRPr="00135100">
              <w:rPr>
                <w:sz w:val="24"/>
                <w:szCs w:val="24"/>
              </w:rPr>
              <w:t>основного</w:t>
            </w:r>
            <w:r w:rsidRPr="00135100">
              <w:rPr>
                <w:spacing w:val="40"/>
                <w:sz w:val="24"/>
                <w:szCs w:val="24"/>
              </w:rPr>
              <w:t xml:space="preserve"> </w:t>
            </w:r>
            <w:r w:rsidRPr="00135100">
              <w:rPr>
                <w:sz w:val="24"/>
                <w:szCs w:val="24"/>
              </w:rPr>
              <w:t>содержания</w:t>
            </w:r>
            <w:r w:rsidRPr="00135100">
              <w:rPr>
                <w:spacing w:val="40"/>
                <w:sz w:val="24"/>
                <w:szCs w:val="24"/>
              </w:rPr>
              <w:t xml:space="preserve"> </w:t>
            </w:r>
            <w:r w:rsidRPr="00135100">
              <w:rPr>
                <w:sz w:val="24"/>
                <w:szCs w:val="24"/>
              </w:rPr>
              <w:t>(время</w:t>
            </w:r>
            <w:r w:rsidRPr="00135100">
              <w:rPr>
                <w:spacing w:val="40"/>
                <w:sz w:val="24"/>
                <w:szCs w:val="24"/>
              </w:rPr>
              <w:t xml:space="preserve"> </w:t>
            </w:r>
            <w:r w:rsidRPr="00135100">
              <w:rPr>
                <w:sz w:val="24"/>
                <w:szCs w:val="24"/>
              </w:rPr>
              <w:t>звучания</w:t>
            </w:r>
            <w:r w:rsidRPr="00135100">
              <w:rPr>
                <w:spacing w:val="40"/>
                <w:sz w:val="24"/>
                <w:szCs w:val="24"/>
              </w:rPr>
              <w:t xml:space="preserve"> </w:t>
            </w:r>
            <w:r w:rsidRPr="00135100">
              <w:rPr>
                <w:sz w:val="24"/>
                <w:szCs w:val="24"/>
              </w:rPr>
              <w:t>текста</w:t>
            </w:r>
            <w:r w:rsidRPr="00135100">
              <w:rPr>
                <w:spacing w:val="40"/>
                <w:sz w:val="24"/>
                <w:szCs w:val="24"/>
              </w:rPr>
              <w:t xml:space="preserve"> </w:t>
            </w:r>
            <w:r w:rsidRPr="00135100">
              <w:rPr>
                <w:sz w:val="24"/>
                <w:szCs w:val="24"/>
              </w:rPr>
              <w:t>(текстов) для</w:t>
            </w:r>
            <w:r w:rsidRPr="00135100">
              <w:rPr>
                <w:spacing w:val="-15"/>
                <w:sz w:val="24"/>
                <w:szCs w:val="24"/>
              </w:rPr>
              <w:t xml:space="preserve"> </w:t>
            </w:r>
            <w:r w:rsidRPr="00135100">
              <w:rPr>
                <w:sz w:val="24"/>
                <w:szCs w:val="24"/>
              </w:rPr>
              <w:t>аудирования</w:t>
            </w:r>
            <w:r w:rsidRPr="00135100">
              <w:rPr>
                <w:spacing w:val="4"/>
                <w:sz w:val="24"/>
                <w:szCs w:val="24"/>
              </w:rPr>
              <w:t xml:space="preserve"> </w:t>
            </w:r>
            <w:r w:rsidRPr="00135100">
              <w:rPr>
                <w:w w:val="90"/>
                <w:sz w:val="24"/>
                <w:szCs w:val="24"/>
              </w:rPr>
              <w:t>-</w:t>
            </w:r>
            <w:r w:rsidRPr="00135100">
              <w:rPr>
                <w:spacing w:val="-9"/>
                <w:w w:val="90"/>
                <w:sz w:val="24"/>
                <w:szCs w:val="24"/>
              </w:rPr>
              <w:t xml:space="preserve"> </w:t>
            </w:r>
            <w:r w:rsidRPr="00135100">
              <w:rPr>
                <w:sz w:val="24"/>
                <w:szCs w:val="24"/>
              </w:rPr>
              <w:t>до</w:t>
            </w:r>
            <w:r w:rsidRPr="00135100">
              <w:rPr>
                <w:spacing w:val="-17"/>
                <w:sz w:val="24"/>
                <w:szCs w:val="24"/>
              </w:rPr>
              <w:t xml:space="preserve"> </w:t>
            </w:r>
            <w:r w:rsidRPr="00135100">
              <w:rPr>
                <w:sz w:val="24"/>
                <w:szCs w:val="24"/>
              </w:rPr>
              <w:t>3,5</w:t>
            </w:r>
            <w:r w:rsidRPr="00135100">
              <w:rPr>
                <w:spacing w:val="-16"/>
                <w:sz w:val="24"/>
                <w:szCs w:val="24"/>
              </w:rPr>
              <w:t xml:space="preserve"> </w:t>
            </w:r>
            <w:r w:rsidRPr="00135100">
              <w:rPr>
                <w:spacing w:val="-2"/>
                <w:sz w:val="24"/>
                <w:szCs w:val="24"/>
              </w:rPr>
              <w:t>минут)</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1.2.2</w:t>
            </w:r>
          </w:p>
        </w:tc>
        <w:tc>
          <w:tcPr>
            <w:tcW w:w="8606" w:type="dxa"/>
          </w:tcPr>
          <w:p w:rsidR="00EB47EB" w:rsidRPr="00135100" w:rsidRDefault="00EB47EB" w:rsidP="00EB47EB">
            <w:pPr>
              <w:pStyle w:val="TableParagraph"/>
              <w:ind w:left="0"/>
              <w:jc w:val="both"/>
              <w:rPr>
                <w:sz w:val="24"/>
                <w:szCs w:val="24"/>
              </w:rPr>
            </w:pPr>
            <w:r w:rsidRPr="00135100">
              <w:rPr>
                <w:sz w:val="24"/>
                <w:szCs w:val="24"/>
              </w:rPr>
              <w:t>Аудирование</w:t>
            </w:r>
            <w:r w:rsidRPr="00135100">
              <w:rPr>
                <w:spacing w:val="32"/>
                <w:sz w:val="24"/>
                <w:szCs w:val="24"/>
              </w:rPr>
              <w:t xml:space="preserve"> </w:t>
            </w:r>
            <w:r w:rsidRPr="00135100">
              <w:rPr>
                <w:sz w:val="24"/>
                <w:szCs w:val="24"/>
              </w:rPr>
              <w:t>с</w:t>
            </w:r>
            <w:r w:rsidRPr="00135100">
              <w:rPr>
                <w:spacing w:val="60"/>
                <w:w w:val="150"/>
                <w:sz w:val="24"/>
                <w:szCs w:val="24"/>
              </w:rPr>
              <w:t xml:space="preserve"> </w:t>
            </w:r>
            <w:r w:rsidRPr="00135100">
              <w:rPr>
                <w:sz w:val="24"/>
                <w:szCs w:val="24"/>
              </w:rPr>
              <w:t>пониманием</w:t>
            </w:r>
            <w:r w:rsidRPr="00135100">
              <w:rPr>
                <w:spacing w:val="27"/>
                <w:sz w:val="24"/>
                <w:szCs w:val="24"/>
              </w:rPr>
              <w:t xml:space="preserve"> </w:t>
            </w:r>
            <w:r w:rsidRPr="00135100">
              <w:rPr>
                <w:sz w:val="24"/>
                <w:szCs w:val="24"/>
              </w:rPr>
              <w:t>нужной</w:t>
            </w:r>
            <w:r w:rsidRPr="00135100">
              <w:rPr>
                <w:spacing w:val="25"/>
                <w:sz w:val="24"/>
                <w:szCs w:val="24"/>
              </w:rPr>
              <w:t xml:space="preserve"> </w:t>
            </w:r>
            <w:r w:rsidRPr="00135100">
              <w:rPr>
                <w:sz w:val="24"/>
                <w:szCs w:val="24"/>
              </w:rPr>
              <w:t>(интересующей,</w:t>
            </w:r>
            <w:r w:rsidRPr="00135100">
              <w:rPr>
                <w:spacing w:val="63"/>
                <w:w w:val="150"/>
                <w:sz w:val="24"/>
                <w:szCs w:val="24"/>
              </w:rPr>
              <w:t xml:space="preserve"> </w:t>
            </w:r>
            <w:r w:rsidRPr="00135100">
              <w:rPr>
                <w:spacing w:val="-2"/>
                <w:sz w:val="24"/>
                <w:szCs w:val="24"/>
              </w:rPr>
              <w:t>запрашиваемой)</w:t>
            </w:r>
            <w:r w:rsidRPr="00135100">
              <w:rPr>
                <w:sz w:val="24"/>
                <w:szCs w:val="24"/>
              </w:rPr>
              <w:t xml:space="preserve"> информации </w:t>
            </w:r>
            <w:r w:rsidRPr="00135100">
              <w:rPr>
                <w:w w:val="90"/>
                <w:sz w:val="24"/>
                <w:szCs w:val="24"/>
              </w:rPr>
              <w:t xml:space="preserve">- </w:t>
            </w:r>
            <w:r w:rsidRPr="00135100">
              <w:rPr>
                <w:sz w:val="24"/>
                <w:szCs w:val="24"/>
              </w:rPr>
              <w:t>умение понимать на слух аутентичные тексты,</w:t>
            </w:r>
            <w:r w:rsidRPr="00135100">
              <w:rPr>
                <w:spacing w:val="40"/>
                <w:sz w:val="24"/>
                <w:szCs w:val="24"/>
              </w:rPr>
              <w:t xml:space="preserve"> </w:t>
            </w:r>
            <w:r w:rsidRPr="00135100">
              <w:rPr>
                <w:sz w:val="24"/>
                <w:szCs w:val="24"/>
              </w:rPr>
              <w:t>содержащие</w:t>
            </w:r>
            <w:r w:rsidRPr="00135100">
              <w:rPr>
                <w:spacing w:val="80"/>
                <w:sz w:val="24"/>
                <w:szCs w:val="24"/>
              </w:rPr>
              <w:t xml:space="preserve"> </w:t>
            </w:r>
            <w:r w:rsidRPr="00135100">
              <w:rPr>
                <w:sz w:val="24"/>
                <w:szCs w:val="24"/>
              </w:rPr>
              <w:t>отдельные</w:t>
            </w:r>
            <w:r w:rsidRPr="00135100">
              <w:rPr>
                <w:spacing w:val="80"/>
                <w:sz w:val="24"/>
                <w:szCs w:val="24"/>
              </w:rPr>
              <w:t xml:space="preserve"> </w:t>
            </w:r>
            <w:r w:rsidRPr="00135100">
              <w:rPr>
                <w:sz w:val="24"/>
                <w:szCs w:val="24"/>
              </w:rPr>
              <w:t>неизученные</w:t>
            </w:r>
            <w:r w:rsidRPr="00135100">
              <w:rPr>
                <w:spacing w:val="80"/>
                <w:sz w:val="24"/>
                <w:szCs w:val="24"/>
              </w:rPr>
              <w:t xml:space="preserve"> </w:t>
            </w:r>
            <w:r w:rsidRPr="00135100">
              <w:rPr>
                <w:sz w:val="24"/>
                <w:szCs w:val="24"/>
              </w:rPr>
              <w:t>языковые</w:t>
            </w:r>
            <w:r w:rsidRPr="00135100">
              <w:rPr>
                <w:spacing w:val="80"/>
                <w:sz w:val="24"/>
                <w:szCs w:val="24"/>
              </w:rPr>
              <w:t xml:space="preserve"> </w:t>
            </w:r>
            <w:r w:rsidRPr="00135100">
              <w:rPr>
                <w:sz w:val="24"/>
                <w:szCs w:val="24"/>
              </w:rPr>
              <w:t>явления, с использованием языковой и контекстуальной догадки и выделять</w:t>
            </w:r>
            <w:r w:rsidRPr="00135100">
              <w:rPr>
                <w:spacing w:val="40"/>
                <w:sz w:val="24"/>
                <w:szCs w:val="24"/>
              </w:rPr>
              <w:t xml:space="preserve"> </w:t>
            </w:r>
            <w:r w:rsidRPr="00135100">
              <w:rPr>
                <w:sz w:val="24"/>
                <w:szCs w:val="24"/>
              </w:rPr>
              <w:t>данную</w:t>
            </w:r>
            <w:r w:rsidRPr="00135100">
              <w:rPr>
                <w:spacing w:val="80"/>
                <w:w w:val="150"/>
                <w:sz w:val="24"/>
                <w:szCs w:val="24"/>
              </w:rPr>
              <w:t xml:space="preserve"> </w:t>
            </w:r>
            <w:r w:rsidRPr="00135100">
              <w:rPr>
                <w:sz w:val="24"/>
                <w:szCs w:val="24"/>
              </w:rPr>
              <w:t>информацию,</w:t>
            </w:r>
            <w:r w:rsidRPr="00135100">
              <w:rPr>
                <w:spacing w:val="80"/>
                <w:w w:val="150"/>
                <w:sz w:val="24"/>
                <w:szCs w:val="24"/>
              </w:rPr>
              <w:t xml:space="preserve"> </w:t>
            </w:r>
            <w:r w:rsidRPr="00135100">
              <w:rPr>
                <w:sz w:val="24"/>
                <w:szCs w:val="24"/>
              </w:rPr>
              <w:t>представленную</w:t>
            </w:r>
            <w:r w:rsidRPr="00135100">
              <w:rPr>
                <w:spacing w:val="80"/>
                <w:w w:val="150"/>
                <w:sz w:val="24"/>
                <w:szCs w:val="24"/>
              </w:rPr>
              <w:t xml:space="preserve"> </w:t>
            </w:r>
            <w:r w:rsidRPr="00135100">
              <w:rPr>
                <w:sz w:val="24"/>
                <w:szCs w:val="24"/>
              </w:rPr>
              <w:t>в</w:t>
            </w:r>
            <w:r w:rsidRPr="00135100">
              <w:rPr>
                <w:spacing w:val="11"/>
                <w:sz w:val="24"/>
                <w:szCs w:val="24"/>
              </w:rPr>
              <w:t xml:space="preserve"> </w:t>
            </w:r>
            <w:r w:rsidRPr="00135100">
              <w:rPr>
                <w:sz w:val="24"/>
                <w:szCs w:val="24"/>
              </w:rPr>
              <w:t>эксплицитной</w:t>
            </w:r>
            <w:r w:rsidRPr="00135100">
              <w:rPr>
                <w:spacing w:val="80"/>
                <w:w w:val="150"/>
                <w:sz w:val="24"/>
                <w:szCs w:val="24"/>
              </w:rPr>
              <w:t xml:space="preserve"> </w:t>
            </w:r>
            <w:r w:rsidRPr="00135100">
              <w:rPr>
                <w:sz w:val="24"/>
                <w:szCs w:val="24"/>
              </w:rPr>
              <w:t>(явной)</w:t>
            </w:r>
            <w:r w:rsidRPr="00135100">
              <w:rPr>
                <w:spacing w:val="80"/>
                <w:sz w:val="24"/>
                <w:szCs w:val="24"/>
              </w:rPr>
              <w:t xml:space="preserve"> </w:t>
            </w:r>
            <w:r w:rsidRPr="00135100">
              <w:rPr>
                <w:sz w:val="24"/>
                <w:szCs w:val="24"/>
              </w:rPr>
              <w:t>и</w:t>
            </w:r>
            <w:r w:rsidRPr="00135100">
              <w:rPr>
                <w:spacing w:val="80"/>
                <w:sz w:val="24"/>
                <w:szCs w:val="24"/>
              </w:rPr>
              <w:t xml:space="preserve"> </w:t>
            </w:r>
            <w:r w:rsidRPr="00135100">
              <w:rPr>
                <w:sz w:val="24"/>
                <w:szCs w:val="24"/>
              </w:rPr>
              <w:t>имплицитной</w:t>
            </w:r>
            <w:r w:rsidRPr="00135100">
              <w:rPr>
                <w:spacing w:val="80"/>
                <w:w w:val="150"/>
                <w:sz w:val="24"/>
                <w:szCs w:val="24"/>
              </w:rPr>
              <w:t xml:space="preserve"> </w:t>
            </w:r>
            <w:r w:rsidRPr="00135100">
              <w:rPr>
                <w:sz w:val="24"/>
                <w:szCs w:val="24"/>
              </w:rPr>
              <w:t>(неявной)</w:t>
            </w:r>
            <w:r w:rsidRPr="00135100">
              <w:rPr>
                <w:spacing w:val="80"/>
                <w:w w:val="150"/>
                <w:sz w:val="24"/>
                <w:szCs w:val="24"/>
              </w:rPr>
              <w:t xml:space="preserve"> </w:t>
            </w:r>
            <w:r w:rsidRPr="00135100">
              <w:rPr>
                <w:sz w:val="24"/>
                <w:szCs w:val="24"/>
              </w:rPr>
              <w:t>форме,</w:t>
            </w:r>
            <w:r w:rsidRPr="00135100">
              <w:rPr>
                <w:spacing w:val="80"/>
                <w:w w:val="150"/>
                <w:sz w:val="24"/>
                <w:szCs w:val="24"/>
              </w:rPr>
              <w:t xml:space="preserve"> </w:t>
            </w:r>
            <w:r w:rsidRPr="00135100">
              <w:rPr>
                <w:sz w:val="24"/>
                <w:szCs w:val="24"/>
              </w:rPr>
              <w:t>в</w:t>
            </w:r>
            <w:r w:rsidRPr="00135100">
              <w:rPr>
                <w:spacing w:val="80"/>
                <w:sz w:val="24"/>
                <w:szCs w:val="24"/>
              </w:rPr>
              <w:t xml:space="preserve"> </w:t>
            </w:r>
            <w:r w:rsidRPr="00135100">
              <w:rPr>
                <w:sz w:val="24"/>
                <w:szCs w:val="24"/>
              </w:rPr>
              <w:t>воспринимаемом</w:t>
            </w:r>
            <w:r w:rsidRPr="00135100">
              <w:rPr>
                <w:spacing w:val="80"/>
                <w:sz w:val="24"/>
                <w:szCs w:val="24"/>
              </w:rPr>
              <w:t xml:space="preserve"> </w:t>
            </w:r>
            <w:r w:rsidRPr="00135100">
              <w:rPr>
                <w:sz w:val="24"/>
                <w:szCs w:val="24"/>
              </w:rPr>
              <w:t>на</w:t>
            </w:r>
            <w:r w:rsidRPr="00135100">
              <w:rPr>
                <w:spacing w:val="80"/>
                <w:sz w:val="24"/>
                <w:szCs w:val="24"/>
              </w:rPr>
              <w:t xml:space="preserve"> </w:t>
            </w:r>
            <w:r w:rsidRPr="00135100">
              <w:rPr>
                <w:sz w:val="24"/>
                <w:szCs w:val="24"/>
              </w:rPr>
              <w:t>слух</w:t>
            </w:r>
            <w:r w:rsidRPr="00135100">
              <w:rPr>
                <w:spacing w:val="73"/>
                <w:w w:val="150"/>
                <w:sz w:val="24"/>
                <w:szCs w:val="24"/>
              </w:rPr>
              <w:t xml:space="preserve"> </w:t>
            </w:r>
            <w:r w:rsidRPr="00135100">
              <w:rPr>
                <w:sz w:val="24"/>
                <w:szCs w:val="24"/>
              </w:rPr>
              <w:t>тексте (время</w:t>
            </w:r>
            <w:r w:rsidRPr="00135100">
              <w:rPr>
                <w:spacing w:val="7"/>
                <w:sz w:val="24"/>
                <w:szCs w:val="24"/>
              </w:rPr>
              <w:t xml:space="preserve"> </w:t>
            </w:r>
            <w:r w:rsidRPr="00135100">
              <w:rPr>
                <w:sz w:val="24"/>
                <w:szCs w:val="24"/>
              </w:rPr>
              <w:t>звучания</w:t>
            </w:r>
            <w:r w:rsidRPr="00135100">
              <w:rPr>
                <w:spacing w:val="9"/>
                <w:sz w:val="24"/>
                <w:szCs w:val="24"/>
              </w:rPr>
              <w:t xml:space="preserve"> </w:t>
            </w:r>
            <w:r w:rsidRPr="00135100">
              <w:rPr>
                <w:sz w:val="24"/>
                <w:szCs w:val="24"/>
              </w:rPr>
              <w:t>текста</w:t>
            </w:r>
            <w:r w:rsidRPr="00135100">
              <w:rPr>
                <w:spacing w:val="1"/>
                <w:sz w:val="24"/>
                <w:szCs w:val="24"/>
              </w:rPr>
              <w:t xml:space="preserve"> </w:t>
            </w:r>
            <w:r w:rsidRPr="00135100">
              <w:rPr>
                <w:sz w:val="24"/>
                <w:szCs w:val="24"/>
              </w:rPr>
              <w:t>(текстов)</w:t>
            </w:r>
            <w:r w:rsidRPr="00135100">
              <w:rPr>
                <w:spacing w:val="7"/>
                <w:sz w:val="24"/>
                <w:szCs w:val="24"/>
              </w:rPr>
              <w:t xml:space="preserve"> </w:t>
            </w:r>
            <w:r w:rsidRPr="00135100">
              <w:rPr>
                <w:sz w:val="24"/>
                <w:szCs w:val="24"/>
              </w:rPr>
              <w:t>для</w:t>
            </w:r>
            <w:r w:rsidRPr="00135100">
              <w:rPr>
                <w:spacing w:val="-3"/>
                <w:sz w:val="24"/>
                <w:szCs w:val="24"/>
              </w:rPr>
              <w:t xml:space="preserve"> </w:t>
            </w:r>
            <w:r w:rsidRPr="00135100">
              <w:rPr>
                <w:sz w:val="24"/>
                <w:szCs w:val="24"/>
              </w:rPr>
              <w:t>аудирования</w:t>
            </w:r>
            <w:r w:rsidRPr="00135100">
              <w:rPr>
                <w:spacing w:val="13"/>
                <w:sz w:val="24"/>
                <w:szCs w:val="24"/>
              </w:rPr>
              <w:t xml:space="preserve"> </w:t>
            </w:r>
            <w:r w:rsidRPr="00135100">
              <w:rPr>
                <w:w w:val="90"/>
                <w:sz w:val="24"/>
                <w:szCs w:val="24"/>
              </w:rPr>
              <w:t>-</w:t>
            </w:r>
            <w:r w:rsidRPr="00135100">
              <w:rPr>
                <w:spacing w:val="-6"/>
                <w:sz w:val="24"/>
                <w:szCs w:val="24"/>
              </w:rPr>
              <w:t xml:space="preserve"> </w:t>
            </w:r>
            <w:r w:rsidRPr="00135100">
              <w:rPr>
                <w:sz w:val="24"/>
                <w:szCs w:val="24"/>
              </w:rPr>
              <w:t>до</w:t>
            </w:r>
            <w:r w:rsidRPr="00135100">
              <w:rPr>
                <w:spacing w:val="-3"/>
                <w:sz w:val="24"/>
                <w:szCs w:val="24"/>
              </w:rPr>
              <w:t xml:space="preserve"> </w:t>
            </w:r>
            <w:r w:rsidRPr="00135100">
              <w:rPr>
                <w:sz w:val="24"/>
                <w:szCs w:val="24"/>
              </w:rPr>
              <w:t>3,5</w:t>
            </w:r>
            <w:r w:rsidRPr="00135100">
              <w:rPr>
                <w:spacing w:val="-1"/>
                <w:sz w:val="24"/>
                <w:szCs w:val="24"/>
              </w:rPr>
              <w:t xml:space="preserve"> </w:t>
            </w:r>
            <w:r w:rsidRPr="00135100">
              <w:rPr>
                <w:spacing w:val="-2"/>
                <w:sz w:val="24"/>
                <w:szCs w:val="24"/>
              </w:rPr>
              <w:t>минут)</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1.2.3</w:t>
            </w:r>
          </w:p>
        </w:tc>
        <w:tc>
          <w:tcPr>
            <w:tcW w:w="8606" w:type="dxa"/>
          </w:tcPr>
          <w:p w:rsidR="00EB47EB" w:rsidRPr="00135100" w:rsidRDefault="00EB47EB" w:rsidP="00EB47EB">
            <w:pPr>
              <w:pStyle w:val="TableParagraph"/>
              <w:ind w:left="0"/>
              <w:jc w:val="both"/>
              <w:rPr>
                <w:sz w:val="24"/>
                <w:szCs w:val="24"/>
              </w:rPr>
            </w:pPr>
            <w:r w:rsidRPr="00135100">
              <w:rPr>
                <w:sz w:val="24"/>
                <w:szCs w:val="24"/>
              </w:rPr>
              <w:t>Аудирование</w:t>
            </w:r>
            <w:r w:rsidRPr="00135100">
              <w:rPr>
                <w:spacing w:val="44"/>
                <w:sz w:val="24"/>
                <w:szCs w:val="24"/>
              </w:rPr>
              <w:t xml:space="preserve"> </w:t>
            </w:r>
            <w:r w:rsidRPr="00135100">
              <w:rPr>
                <w:sz w:val="24"/>
                <w:szCs w:val="24"/>
              </w:rPr>
              <w:t>с</w:t>
            </w:r>
            <w:r w:rsidRPr="00135100">
              <w:rPr>
                <w:spacing w:val="7"/>
                <w:sz w:val="24"/>
                <w:szCs w:val="24"/>
              </w:rPr>
              <w:t xml:space="preserve"> </w:t>
            </w:r>
            <w:r w:rsidRPr="00135100">
              <w:rPr>
                <w:sz w:val="24"/>
                <w:szCs w:val="24"/>
              </w:rPr>
              <w:t>полным</w:t>
            </w:r>
            <w:r w:rsidRPr="00135100">
              <w:rPr>
                <w:spacing w:val="25"/>
                <w:sz w:val="24"/>
                <w:szCs w:val="24"/>
              </w:rPr>
              <w:t xml:space="preserve"> </w:t>
            </w:r>
            <w:r w:rsidRPr="00135100">
              <w:rPr>
                <w:sz w:val="24"/>
                <w:szCs w:val="24"/>
              </w:rPr>
              <w:t>и</w:t>
            </w:r>
            <w:r w:rsidRPr="00135100">
              <w:rPr>
                <w:spacing w:val="5"/>
                <w:sz w:val="24"/>
                <w:szCs w:val="24"/>
              </w:rPr>
              <w:t xml:space="preserve"> </w:t>
            </w:r>
            <w:r w:rsidRPr="00135100">
              <w:rPr>
                <w:sz w:val="24"/>
                <w:szCs w:val="24"/>
              </w:rPr>
              <w:t>точным</w:t>
            </w:r>
            <w:r w:rsidRPr="00135100">
              <w:rPr>
                <w:spacing w:val="25"/>
                <w:sz w:val="24"/>
                <w:szCs w:val="24"/>
              </w:rPr>
              <w:t xml:space="preserve"> </w:t>
            </w:r>
            <w:r w:rsidRPr="00135100">
              <w:rPr>
                <w:sz w:val="24"/>
                <w:szCs w:val="24"/>
              </w:rPr>
              <w:t>пониманием</w:t>
            </w:r>
            <w:r w:rsidRPr="00135100">
              <w:rPr>
                <w:spacing w:val="44"/>
                <w:sz w:val="24"/>
                <w:szCs w:val="24"/>
              </w:rPr>
              <w:t xml:space="preserve"> </w:t>
            </w:r>
            <w:r w:rsidRPr="00135100">
              <w:rPr>
                <w:sz w:val="24"/>
                <w:szCs w:val="24"/>
              </w:rPr>
              <w:t>всей</w:t>
            </w:r>
            <w:r w:rsidRPr="00135100">
              <w:rPr>
                <w:spacing w:val="17"/>
                <w:sz w:val="24"/>
                <w:szCs w:val="24"/>
              </w:rPr>
              <w:t xml:space="preserve"> </w:t>
            </w:r>
            <w:r w:rsidRPr="00135100">
              <w:rPr>
                <w:sz w:val="24"/>
                <w:szCs w:val="24"/>
              </w:rPr>
              <w:t>информации,</w:t>
            </w:r>
            <w:r w:rsidRPr="00135100">
              <w:rPr>
                <w:spacing w:val="44"/>
                <w:sz w:val="24"/>
                <w:szCs w:val="24"/>
              </w:rPr>
              <w:t xml:space="preserve"> </w:t>
            </w:r>
            <w:r w:rsidRPr="00135100">
              <w:rPr>
                <w:spacing w:val="-2"/>
                <w:sz w:val="24"/>
                <w:szCs w:val="24"/>
              </w:rPr>
              <w:t>данной</w:t>
            </w:r>
            <w:r w:rsidRPr="00135100">
              <w:rPr>
                <w:sz w:val="24"/>
                <w:szCs w:val="24"/>
              </w:rPr>
              <w:t xml:space="preserve"> </w:t>
            </w:r>
            <w:r w:rsidRPr="00135100">
              <w:rPr>
                <w:w w:val="105"/>
                <w:sz w:val="24"/>
                <w:szCs w:val="24"/>
              </w:rPr>
              <w:t>в</w:t>
            </w:r>
            <w:r w:rsidRPr="00135100">
              <w:rPr>
                <w:spacing w:val="-18"/>
                <w:w w:val="105"/>
                <w:sz w:val="24"/>
                <w:szCs w:val="24"/>
              </w:rPr>
              <w:t xml:space="preserve"> </w:t>
            </w:r>
            <w:r w:rsidRPr="00135100">
              <w:rPr>
                <w:w w:val="105"/>
                <w:sz w:val="24"/>
                <w:szCs w:val="24"/>
              </w:rPr>
              <w:t xml:space="preserve">тексте </w:t>
            </w:r>
            <w:r w:rsidRPr="00135100">
              <w:rPr>
                <w:w w:val="90"/>
                <w:sz w:val="24"/>
                <w:szCs w:val="24"/>
              </w:rPr>
              <w:t xml:space="preserve">- </w:t>
            </w:r>
            <w:r w:rsidRPr="00135100">
              <w:rPr>
                <w:w w:val="105"/>
                <w:sz w:val="24"/>
                <w:szCs w:val="24"/>
              </w:rPr>
              <w:t>умения понимать на слух аутентичные тексты, содержащие отдельные неизученные языковые</w:t>
            </w:r>
            <w:r w:rsidRPr="00135100">
              <w:rPr>
                <w:spacing w:val="-4"/>
                <w:w w:val="105"/>
                <w:sz w:val="24"/>
                <w:szCs w:val="24"/>
              </w:rPr>
              <w:t xml:space="preserve"> </w:t>
            </w:r>
            <w:r w:rsidRPr="00135100">
              <w:rPr>
                <w:w w:val="105"/>
                <w:sz w:val="24"/>
                <w:szCs w:val="24"/>
              </w:rPr>
              <w:t>явления,</w:t>
            </w:r>
            <w:r w:rsidRPr="00135100">
              <w:rPr>
                <w:spacing w:val="-2"/>
                <w:w w:val="105"/>
                <w:sz w:val="24"/>
                <w:szCs w:val="24"/>
              </w:rPr>
              <w:t xml:space="preserve"> </w:t>
            </w:r>
            <w:r w:rsidRPr="00135100">
              <w:rPr>
                <w:w w:val="105"/>
                <w:sz w:val="24"/>
                <w:szCs w:val="24"/>
              </w:rPr>
              <w:t>с</w:t>
            </w:r>
            <w:r w:rsidRPr="00135100">
              <w:rPr>
                <w:spacing w:val="-13"/>
                <w:w w:val="105"/>
                <w:sz w:val="24"/>
                <w:szCs w:val="24"/>
              </w:rPr>
              <w:t xml:space="preserve"> </w:t>
            </w:r>
            <w:r w:rsidRPr="00135100">
              <w:rPr>
                <w:w w:val="105"/>
                <w:sz w:val="24"/>
                <w:szCs w:val="24"/>
              </w:rPr>
              <w:t>использованием</w:t>
            </w:r>
            <w:r w:rsidRPr="00135100">
              <w:rPr>
                <w:spacing w:val="-15"/>
                <w:w w:val="105"/>
                <w:sz w:val="24"/>
                <w:szCs w:val="24"/>
              </w:rPr>
              <w:t xml:space="preserve"> </w:t>
            </w:r>
            <w:r w:rsidRPr="00135100">
              <w:rPr>
                <w:w w:val="105"/>
                <w:sz w:val="24"/>
                <w:szCs w:val="24"/>
              </w:rPr>
              <w:t>языковой и контекстуальной догадки; понимать взаимосвязь между фактами, причинами,</w:t>
            </w:r>
            <w:r w:rsidRPr="00135100">
              <w:rPr>
                <w:spacing w:val="80"/>
                <w:w w:val="105"/>
                <w:sz w:val="24"/>
                <w:szCs w:val="24"/>
              </w:rPr>
              <w:t xml:space="preserve"> </w:t>
            </w:r>
            <w:r w:rsidRPr="00135100">
              <w:rPr>
                <w:w w:val="105"/>
                <w:sz w:val="24"/>
                <w:szCs w:val="24"/>
              </w:rPr>
              <w:t>событиями;</w:t>
            </w:r>
            <w:r w:rsidRPr="00135100">
              <w:rPr>
                <w:spacing w:val="80"/>
                <w:w w:val="105"/>
                <w:sz w:val="24"/>
                <w:szCs w:val="24"/>
              </w:rPr>
              <w:t xml:space="preserve"> </w:t>
            </w:r>
            <w:r w:rsidRPr="00135100">
              <w:rPr>
                <w:w w:val="105"/>
                <w:sz w:val="24"/>
                <w:szCs w:val="24"/>
              </w:rPr>
              <w:t>устанавливать</w:t>
            </w:r>
            <w:r w:rsidRPr="00135100">
              <w:rPr>
                <w:spacing w:val="80"/>
                <w:w w:val="150"/>
                <w:sz w:val="24"/>
                <w:szCs w:val="24"/>
              </w:rPr>
              <w:t xml:space="preserve"> </w:t>
            </w:r>
            <w:r w:rsidRPr="00135100">
              <w:rPr>
                <w:w w:val="105"/>
                <w:sz w:val="24"/>
                <w:szCs w:val="24"/>
              </w:rPr>
              <w:t>последовательность</w:t>
            </w:r>
            <w:r w:rsidRPr="00135100">
              <w:rPr>
                <w:spacing w:val="80"/>
                <w:w w:val="105"/>
                <w:sz w:val="24"/>
                <w:szCs w:val="24"/>
              </w:rPr>
              <w:t xml:space="preserve"> </w:t>
            </w:r>
            <w:r w:rsidRPr="00135100">
              <w:rPr>
                <w:w w:val="105"/>
                <w:sz w:val="24"/>
                <w:szCs w:val="24"/>
              </w:rPr>
              <w:t>фактов</w:t>
            </w:r>
            <w:r w:rsidRPr="00135100">
              <w:rPr>
                <w:spacing w:val="80"/>
                <w:w w:val="105"/>
                <w:sz w:val="24"/>
                <w:szCs w:val="24"/>
              </w:rPr>
              <w:t xml:space="preserve"> </w:t>
            </w:r>
            <w:r w:rsidRPr="00135100">
              <w:rPr>
                <w:w w:val="105"/>
                <w:sz w:val="24"/>
                <w:szCs w:val="24"/>
              </w:rPr>
              <w:t>и</w:t>
            </w:r>
            <w:r w:rsidRPr="00135100">
              <w:rPr>
                <w:spacing w:val="-7"/>
                <w:w w:val="105"/>
                <w:sz w:val="24"/>
                <w:szCs w:val="24"/>
              </w:rPr>
              <w:t xml:space="preserve"> </w:t>
            </w:r>
            <w:r w:rsidRPr="00135100">
              <w:rPr>
                <w:w w:val="105"/>
                <w:sz w:val="24"/>
                <w:szCs w:val="24"/>
              </w:rPr>
              <w:t>событий; определять отношение говорящего к</w:t>
            </w:r>
            <w:r w:rsidRPr="00135100">
              <w:rPr>
                <w:spacing w:val="-8"/>
                <w:w w:val="105"/>
                <w:sz w:val="24"/>
                <w:szCs w:val="24"/>
              </w:rPr>
              <w:t xml:space="preserve"> </w:t>
            </w:r>
            <w:r w:rsidRPr="00135100">
              <w:rPr>
                <w:w w:val="105"/>
                <w:sz w:val="24"/>
                <w:szCs w:val="24"/>
              </w:rPr>
              <w:t xml:space="preserve">предмету обсуждения; </w:t>
            </w:r>
            <w:r w:rsidRPr="00135100">
              <w:rPr>
                <w:spacing w:val="-2"/>
                <w:w w:val="105"/>
                <w:sz w:val="24"/>
                <w:szCs w:val="24"/>
              </w:rPr>
              <w:t>догадываться</w:t>
            </w:r>
            <w:r w:rsidRPr="00135100">
              <w:rPr>
                <w:spacing w:val="4"/>
                <w:w w:val="105"/>
                <w:sz w:val="24"/>
                <w:szCs w:val="24"/>
              </w:rPr>
              <w:t xml:space="preserve"> </w:t>
            </w:r>
            <w:r w:rsidRPr="00135100">
              <w:rPr>
                <w:spacing w:val="-2"/>
                <w:w w:val="105"/>
                <w:sz w:val="24"/>
                <w:szCs w:val="24"/>
              </w:rPr>
              <w:t>из</w:t>
            </w:r>
            <w:r w:rsidRPr="00135100">
              <w:rPr>
                <w:spacing w:val="-14"/>
                <w:w w:val="105"/>
                <w:sz w:val="24"/>
                <w:szCs w:val="24"/>
              </w:rPr>
              <w:t xml:space="preserve"> </w:t>
            </w:r>
            <w:r w:rsidRPr="00135100">
              <w:rPr>
                <w:spacing w:val="-2"/>
                <w:w w:val="105"/>
                <w:sz w:val="24"/>
                <w:szCs w:val="24"/>
              </w:rPr>
              <w:t>контекста</w:t>
            </w:r>
            <w:r w:rsidRPr="00135100">
              <w:rPr>
                <w:spacing w:val="7"/>
                <w:w w:val="105"/>
                <w:sz w:val="24"/>
                <w:szCs w:val="24"/>
              </w:rPr>
              <w:t xml:space="preserve"> </w:t>
            </w:r>
            <w:r w:rsidRPr="00135100">
              <w:rPr>
                <w:spacing w:val="-2"/>
                <w:w w:val="105"/>
                <w:sz w:val="24"/>
                <w:szCs w:val="24"/>
              </w:rPr>
              <w:t>о</w:t>
            </w:r>
            <w:r w:rsidRPr="00135100">
              <w:rPr>
                <w:spacing w:val="-14"/>
                <w:w w:val="105"/>
                <w:sz w:val="24"/>
                <w:szCs w:val="24"/>
              </w:rPr>
              <w:t xml:space="preserve"> </w:t>
            </w:r>
            <w:r w:rsidRPr="00135100">
              <w:rPr>
                <w:spacing w:val="-2"/>
                <w:w w:val="105"/>
                <w:sz w:val="24"/>
                <w:szCs w:val="24"/>
              </w:rPr>
              <w:t>значении незнакомых</w:t>
            </w:r>
            <w:r w:rsidRPr="00135100">
              <w:rPr>
                <w:spacing w:val="11"/>
                <w:w w:val="105"/>
                <w:sz w:val="24"/>
                <w:szCs w:val="24"/>
              </w:rPr>
              <w:t xml:space="preserve"> </w:t>
            </w:r>
            <w:r w:rsidRPr="00135100">
              <w:rPr>
                <w:spacing w:val="-2"/>
                <w:w w:val="105"/>
                <w:sz w:val="24"/>
                <w:szCs w:val="24"/>
              </w:rPr>
              <w:t>слов</w:t>
            </w:r>
            <w:r w:rsidRPr="00135100">
              <w:rPr>
                <w:spacing w:val="-13"/>
                <w:w w:val="105"/>
                <w:sz w:val="24"/>
                <w:szCs w:val="24"/>
              </w:rPr>
              <w:t xml:space="preserve"> </w:t>
            </w:r>
            <w:r w:rsidRPr="00135100">
              <w:rPr>
                <w:spacing w:val="-2"/>
                <w:w w:val="105"/>
                <w:sz w:val="24"/>
                <w:szCs w:val="24"/>
              </w:rPr>
              <w:t>(время звучания</w:t>
            </w:r>
            <w:r w:rsidRPr="00135100">
              <w:rPr>
                <w:sz w:val="24"/>
                <w:szCs w:val="24"/>
              </w:rPr>
              <w:t xml:space="preserve"> текста</w:t>
            </w:r>
            <w:r w:rsidRPr="00135100">
              <w:rPr>
                <w:spacing w:val="-2"/>
                <w:sz w:val="24"/>
                <w:szCs w:val="24"/>
              </w:rPr>
              <w:t xml:space="preserve"> </w:t>
            </w:r>
            <w:r w:rsidRPr="00135100">
              <w:rPr>
                <w:sz w:val="24"/>
                <w:szCs w:val="24"/>
              </w:rPr>
              <w:t>(текстов)</w:t>
            </w:r>
            <w:r w:rsidRPr="00135100">
              <w:rPr>
                <w:spacing w:val="1"/>
                <w:sz w:val="24"/>
                <w:szCs w:val="24"/>
              </w:rPr>
              <w:t xml:space="preserve"> </w:t>
            </w:r>
            <w:r w:rsidRPr="00135100">
              <w:rPr>
                <w:sz w:val="24"/>
                <w:szCs w:val="24"/>
              </w:rPr>
              <w:t>для</w:t>
            </w:r>
            <w:r w:rsidRPr="00135100">
              <w:rPr>
                <w:spacing w:val="-8"/>
                <w:sz w:val="24"/>
                <w:szCs w:val="24"/>
              </w:rPr>
              <w:t xml:space="preserve"> </w:t>
            </w:r>
            <w:r w:rsidRPr="00135100">
              <w:rPr>
                <w:sz w:val="24"/>
                <w:szCs w:val="24"/>
              </w:rPr>
              <w:t>аудирования</w:t>
            </w:r>
            <w:r w:rsidRPr="00135100">
              <w:rPr>
                <w:spacing w:val="10"/>
                <w:sz w:val="24"/>
                <w:szCs w:val="24"/>
              </w:rPr>
              <w:t xml:space="preserve"> </w:t>
            </w:r>
            <w:r w:rsidRPr="00135100">
              <w:rPr>
                <w:w w:val="90"/>
                <w:sz w:val="24"/>
                <w:szCs w:val="24"/>
              </w:rPr>
              <w:t>-</w:t>
            </w:r>
            <w:r w:rsidRPr="00135100">
              <w:rPr>
                <w:spacing w:val="-2"/>
                <w:w w:val="90"/>
                <w:sz w:val="24"/>
                <w:szCs w:val="24"/>
              </w:rPr>
              <w:t xml:space="preserve"> </w:t>
            </w:r>
            <w:r w:rsidRPr="00135100">
              <w:rPr>
                <w:sz w:val="24"/>
                <w:szCs w:val="24"/>
              </w:rPr>
              <w:t>до</w:t>
            </w:r>
            <w:r w:rsidRPr="00135100">
              <w:rPr>
                <w:spacing w:val="-11"/>
                <w:sz w:val="24"/>
                <w:szCs w:val="24"/>
              </w:rPr>
              <w:t xml:space="preserve"> </w:t>
            </w:r>
            <w:r w:rsidRPr="00135100">
              <w:rPr>
                <w:sz w:val="24"/>
                <w:szCs w:val="24"/>
              </w:rPr>
              <w:t>3,5</w:t>
            </w:r>
            <w:r w:rsidRPr="00135100">
              <w:rPr>
                <w:spacing w:val="-6"/>
                <w:sz w:val="24"/>
                <w:szCs w:val="24"/>
              </w:rPr>
              <w:t xml:space="preserve"> </w:t>
            </w:r>
            <w:r w:rsidRPr="00135100">
              <w:rPr>
                <w:spacing w:val="-2"/>
                <w:sz w:val="24"/>
                <w:szCs w:val="24"/>
              </w:rPr>
              <w:t>минут)</w:t>
            </w:r>
          </w:p>
        </w:tc>
      </w:tr>
      <w:tr w:rsidR="00EB47EB" w:rsidRPr="00135100" w:rsidTr="00F02277">
        <w:tc>
          <w:tcPr>
            <w:tcW w:w="992" w:type="dxa"/>
          </w:tcPr>
          <w:p w:rsidR="00EB47EB" w:rsidRPr="00135100" w:rsidRDefault="00EB47EB" w:rsidP="00EB47EB">
            <w:pPr>
              <w:pStyle w:val="TableParagraph"/>
              <w:ind w:left="0"/>
              <w:jc w:val="center"/>
              <w:rPr>
                <w:i/>
                <w:sz w:val="24"/>
                <w:szCs w:val="24"/>
              </w:rPr>
            </w:pPr>
            <w:r w:rsidRPr="00135100">
              <w:rPr>
                <w:i/>
                <w:spacing w:val="-5"/>
                <w:sz w:val="24"/>
                <w:szCs w:val="24"/>
              </w:rPr>
              <w:t>1.3</w:t>
            </w:r>
          </w:p>
        </w:tc>
        <w:tc>
          <w:tcPr>
            <w:tcW w:w="8606" w:type="dxa"/>
          </w:tcPr>
          <w:p w:rsidR="00EB47EB" w:rsidRPr="00135100" w:rsidRDefault="00EB47EB" w:rsidP="00EB47EB">
            <w:pPr>
              <w:pStyle w:val="TableParagraph"/>
              <w:ind w:left="0"/>
              <w:jc w:val="both"/>
              <w:rPr>
                <w:i/>
                <w:sz w:val="24"/>
                <w:szCs w:val="24"/>
              </w:rPr>
            </w:pPr>
            <w:r w:rsidRPr="00135100">
              <w:rPr>
                <w:i/>
                <w:sz w:val="24"/>
                <w:szCs w:val="24"/>
              </w:rPr>
              <w:t>Смысловое</w:t>
            </w:r>
            <w:r w:rsidRPr="00135100">
              <w:rPr>
                <w:i/>
                <w:spacing w:val="-3"/>
                <w:sz w:val="24"/>
                <w:szCs w:val="24"/>
              </w:rPr>
              <w:t xml:space="preserve"> </w:t>
            </w:r>
            <w:r w:rsidRPr="00135100">
              <w:rPr>
                <w:i/>
                <w:spacing w:val="-2"/>
                <w:sz w:val="24"/>
                <w:szCs w:val="24"/>
              </w:rPr>
              <w:t>чтение</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1.3.1</w:t>
            </w:r>
          </w:p>
        </w:tc>
        <w:tc>
          <w:tcPr>
            <w:tcW w:w="8606" w:type="dxa"/>
          </w:tcPr>
          <w:p w:rsidR="00EB47EB" w:rsidRPr="00135100" w:rsidRDefault="00EB47EB" w:rsidP="00EB47EB">
            <w:pPr>
              <w:pStyle w:val="TableParagraph"/>
              <w:ind w:left="0"/>
              <w:jc w:val="both"/>
              <w:rPr>
                <w:sz w:val="24"/>
                <w:szCs w:val="24"/>
              </w:rPr>
            </w:pPr>
            <w:r w:rsidRPr="00135100">
              <w:rPr>
                <w:sz w:val="24"/>
                <w:szCs w:val="24"/>
              </w:rPr>
              <w:t>Чтение</w:t>
            </w:r>
            <w:r w:rsidRPr="00135100">
              <w:rPr>
                <w:spacing w:val="73"/>
                <w:sz w:val="24"/>
                <w:szCs w:val="24"/>
              </w:rPr>
              <w:t xml:space="preserve"> </w:t>
            </w:r>
            <w:r w:rsidRPr="00135100">
              <w:rPr>
                <w:sz w:val="24"/>
                <w:szCs w:val="24"/>
              </w:rPr>
              <w:t>с</w:t>
            </w:r>
            <w:r w:rsidRPr="00135100">
              <w:rPr>
                <w:spacing w:val="59"/>
                <w:sz w:val="24"/>
                <w:szCs w:val="24"/>
              </w:rPr>
              <w:t xml:space="preserve"> </w:t>
            </w:r>
            <w:r w:rsidRPr="00135100">
              <w:rPr>
                <w:sz w:val="24"/>
                <w:szCs w:val="24"/>
              </w:rPr>
              <w:t>пониманием</w:t>
            </w:r>
            <w:r w:rsidRPr="00135100">
              <w:rPr>
                <w:spacing w:val="56"/>
                <w:w w:val="150"/>
                <w:sz w:val="24"/>
                <w:szCs w:val="24"/>
              </w:rPr>
              <w:t xml:space="preserve"> </w:t>
            </w:r>
            <w:r w:rsidRPr="00135100">
              <w:rPr>
                <w:sz w:val="24"/>
                <w:szCs w:val="24"/>
              </w:rPr>
              <w:t>основного</w:t>
            </w:r>
            <w:r w:rsidRPr="00135100">
              <w:rPr>
                <w:spacing w:val="53"/>
                <w:w w:val="150"/>
                <w:sz w:val="24"/>
                <w:szCs w:val="24"/>
              </w:rPr>
              <w:t xml:space="preserve"> </w:t>
            </w:r>
            <w:r w:rsidRPr="00135100">
              <w:rPr>
                <w:sz w:val="24"/>
                <w:szCs w:val="24"/>
              </w:rPr>
              <w:t>содержания</w:t>
            </w:r>
            <w:r w:rsidRPr="00135100">
              <w:rPr>
                <w:spacing w:val="54"/>
                <w:w w:val="150"/>
                <w:sz w:val="24"/>
                <w:szCs w:val="24"/>
              </w:rPr>
              <w:t xml:space="preserve"> </w:t>
            </w:r>
            <w:r w:rsidRPr="00135100">
              <w:rPr>
                <w:sz w:val="24"/>
                <w:szCs w:val="24"/>
              </w:rPr>
              <w:t>текста</w:t>
            </w:r>
            <w:r w:rsidRPr="00135100">
              <w:rPr>
                <w:spacing w:val="53"/>
                <w:w w:val="150"/>
                <w:sz w:val="24"/>
                <w:szCs w:val="24"/>
              </w:rPr>
              <w:t xml:space="preserve"> </w:t>
            </w:r>
            <w:r w:rsidRPr="00135100">
              <w:rPr>
                <w:w w:val="90"/>
                <w:sz w:val="24"/>
                <w:szCs w:val="24"/>
              </w:rPr>
              <w:t>-</w:t>
            </w:r>
            <w:r w:rsidRPr="00135100">
              <w:rPr>
                <w:spacing w:val="61"/>
                <w:sz w:val="24"/>
                <w:szCs w:val="24"/>
              </w:rPr>
              <w:t xml:space="preserve"> </w:t>
            </w:r>
            <w:r w:rsidRPr="00135100">
              <w:rPr>
                <w:sz w:val="24"/>
                <w:szCs w:val="24"/>
              </w:rPr>
              <w:t>умения</w:t>
            </w:r>
            <w:r w:rsidRPr="00135100">
              <w:rPr>
                <w:spacing w:val="74"/>
                <w:sz w:val="24"/>
                <w:szCs w:val="24"/>
              </w:rPr>
              <w:t xml:space="preserve"> </w:t>
            </w:r>
            <w:r w:rsidRPr="00135100">
              <w:rPr>
                <w:spacing w:val="-2"/>
                <w:sz w:val="24"/>
                <w:szCs w:val="24"/>
              </w:rPr>
              <w:t>читать</w:t>
            </w:r>
            <w:r w:rsidRPr="00135100">
              <w:rPr>
                <w:sz w:val="24"/>
                <w:szCs w:val="24"/>
              </w:rPr>
              <w:t xml:space="preserve"> про себя и понимать с использованием языковой и контекстуальной догадки аутентичные тексты разных жанров и стилей, содержащие отдельные</w:t>
            </w:r>
            <w:r w:rsidRPr="00135100">
              <w:rPr>
                <w:spacing w:val="40"/>
                <w:sz w:val="24"/>
                <w:szCs w:val="24"/>
              </w:rPr>
              <w:t xml:space="preserve"> </w:t>
            </w:r>
            <w:r w:rsidRPr="00135100">
              <w:rPr>
                <w:sz w:val="24"/>
                <w:szCs w:val="24"/>
              </w:rPr>
              <w:t>неизученные</w:t>
            </w:r>
            <w:r w:rsidRPr="00135100">
              <w:rPr>
                <w:spacing w:val="40"/>
                <w:sz w:val="24"/>
                <w:szCs w:val="24"/>
              </w:rPr>
              <w:t xml:space="preserve"> </w:t>
            </w:r>
            <w:r w:rsidRPr="00135100">
              <w:rPr>
                <w:sz w:val="24"/>
                <w:szCs w:val="24"/>
              </w:rPr>
              <w:t>языковые</w:t>
            </w:r>
            <w:r w:rsidRPr="00135100">
              <w:rPr>
                <w:spacing w:val="40"/>
                <w:sz w:val="24"/>
                <w:szCs w:val="24"/>
              </w:rPr>
              <w:t xml:space="preserve"> </w:t>
            </w:r>
            <w:r w:rsidRPr="00135100">
              <w:rPr>
                <w:sz w:val="24"/>
                <w:szCs w:val="24"/>
              </w:rPr>
              <w:t>явления;</w:t>
            </w:r>
            <w:r w:rsidRPr="00135100">
              <w:rPr>
                <w:spacing w:val="40"/>
                <w:sz w:val="24"/>
                <w:szCs w:val="24"/>
              </w:rPr>
              <w:t xml:space="preserve"> </w:t>
            </w:r>
            <w:r w:rsidRPr="00135100">
              <w:rPr>
                <w:sz w:val="24"/>
                <w:szCs w:val="24"/>
              </w:rPr>
              <w:t>определять</w:t>
            </w:r>
            <w:r w:rsidRPr="00135100">
              <w:rPr>
                <w:spacing w:val="40"/>
                <w:sz w:val="24"/>
                <w:szCs w:val="24"/>
              </w:rPr>
              <w:t xml:space="preserve"> </w:t>
            </w:r>
            <w:r w:rsidRPr="00135100">
              <w:rPr>
                <w:sz w:val="24"/>
                <w:szCs w:val="24"/>
              </w:rPr>
              <w:t>тему</w:t>
            </w:r>
            <w:r w:rsidRPr="00135100">
              <w:rPr>
                <w:spacing w:val="40"/>
                <w:sz w:val="24"/>
                <w:szCs w:val="24"/>
              </w:rPr>
              <w:t xml:space="preserve"> </w:t>
            </w:r>
            <w:r w:rsidRPr="00135100">
              <w:rPr>
                <w:sz w:val="24"/>
                <w:szCs w:val="24"/>
              </w:rPr>
              <w:t>(основную</w:t>
            </w:r>
            <w:r w:rsidRPr="00135100">
              <w:rPr>
                <w:w w:val="105"/>
                <w:sz w:val="24"/>
                <w:szCs w:val="24"/>
              </w:rPr>
              <w:t xml:space="preserve"> </w:t>
            </w:r>
            <w:r w:rsidRPr="00135100">
              <w:rPr>
                <w:sz w:val="24"/>
                <w:szCs w:val="24"/>
              </w:rPr>
              <w:t>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900 слов)</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4"/>
                <w:w w:val="105"/>
                <w:sz w:val="24"/>
                <w:szCs w:val="24"/>
              </w:rPr>
              <w:t>1.3.2</w:t>
            </w:r>
          </w:p>
        </w:tc>
        <w:tc>
          <w:tcPr>
            <w:tcW w:w="8606" w:type="dxa"/>
          </w:tcPr>
          <w:p w:rsidR="00EB47EB" w:rsidRPr="00135100" w:rsidRDefault="00EB47EB" w:rsidP="00EB47EB">
            <w:pPr>
              <w:pStyle w:val="TableParagraph"/>
              <w:ind w:left="0"/>
              <w:jc w:val="both"/>
              <w:rPr>
                <w:sz w:val="24"/>
                <w:szCs w:val="24"/>
              </w:rPr>
            </w:pPr>
            <w:r w:rsidRPr="00135100">
              <w:rPr>
                <w:sz w:val="24"/>
                <w:szCs w:val="24"/>
              </w:rPr>
              <w:t>Чтение</w:t>
            </w:r>
            <w:r w:rsidRPr="00135100">
              <w:rPr>
                <w:spacing w:val="64"/>
                <w:w w:val="150"/>
                <w:sz w:val="24"/>
                <w:szCs w:val="24"/>
              </w:rPr>
              <w:t xml:space="preserve"> </w:t>
            </w:r>
            <w:r w:rsidRPr="00135100">
              <w:rPr>
                <w:sz w:val="24"/>
                <w:szCs w:val="24"/>
              </w:rPr>
              <w:t>с</w:t>
            </w:r>
            <w:r w:rsidRPr="00135100">
              <w:rPr>
                <w:spacing w:val="53"/>
                <w:w w:val="150"/>
                <w:sz w:val="24"/>
                <w:szCs w:val="24"/>
              </w:rPr>
              <w:t xml:space="preserve"> </w:t>
            </w:r>
            <w:r w:rsidRPr="00135100">
              <w:rPr>
                <w:sz w:val="24"/>
                <w:szCs w:val="24"/>
              </w:rPr>
              <w:t>пониманием</w:t>
            </w:r>
            <w:r w:rsidRPr="00135100">
              <w:rPr>
                <w:spacing w:val="71"/>
                <w:w w:val="150"/>
                <w:sz w:val="24"/>
                <w:szCs w:val="24"/>
              </w:rPr>
              <w:t xml:space="preserve"> </w:t>
            </w:r>
            <w:r w:rsidRPr="00135100">
              <w:rPr>
                <w:sz w:val="24"/>
                <w:szCs w:val="24"/>
              </w:rPr>
              <w:t>нужной</w:t>
            </w:r>
            <w:r w:rsidRPr="00135100">
              <w:rPr>
                <w:spacing w:val="65"/>
                <w:w w:val="150"/>
                <w:sz w:val="24"/>
                <w:szCs w:val="24"/>
              </w:rPr>
              <w:t xml:space="preserve"> </w:t>
            </w:r>
            <w:r w:rsidRPr="00135100">
              <w:rPr>
                <w:sz w:val="24"/>
                <w:szCs w:val="24"/>
              </w:rPr>
              <w:t>(интересующей,</w:t>
            </w:r>
            <w:r w:rsidRPr="00135100">
              <w:rPr>
                <w:spacing w:val="50"/>
                <w:w w:val="150"/>
                <w:sz w:val="24"/>
                <w:szCs w:val="24"/>
              </w:rPr>
              <w:t xml:space="preserve"> </w:t>
            </w:r>
            <w:r w:rsidRPr="00135100">
              <w:rPr>
                <w:spacing w:val="-2"/>
                <w:sz w:val="24"/>
                <w:szCs w:val="24"/>
              </w:rPr>
              <w:t>запрашиваемой)</w:t>
            </w:r>
            <w:r w:rsidRPr="00135100">
              <w:rPr>
                <w:sz w:val="24"/>
                <w:szCs w:val="24"/>
              </w:rPr>
              <w:t xml:space="preserve"> информации </w:t>
            </w:r>
            <w:r w:rsidRPr="00135100">
              <w:rPr>
                <w:w w:val="90"/>
                <w:sz w:val="24"/>
                <w:szCs w:val="24"/>
              </w:rPr>
              <w:t xml:space="preserve">- </w:t>
            </w:r>
            <w:r w:rsidRPr="00135100">
              <w:rPr>
                <w:sz w:val="24"/>
                <w:szCs w:val="24"/>
              </w:rPr>
              <w:t>умения читать про себя и понимать с использованием языковой</w:t>
            </w:r>
            <w:r w:rsidRPr="00135100">
              <w:rPr>
                <w:spacing w:val="40"/>
                <w:sz w:val="24"/>
                <w:szCs w:val="24"/>
              </w:rPr>
              <w:t xml:space="preserve"> </w:t>
            </w:r>
            <w:r w:rsidRPr="00135100">
              <w:rPr>
                <w:sz w:val="24"/>
                <w:szCs w:val="24"/>
              </w:rPr>
              <w:t>и</w:t>
            </w:r>
            <w:r w:rsidRPr="00135100">
              <w:rPr>
                <w:spacing w:val="40"/>
                <w:sz w:val="24"/>
                <w:szCs w:val="24"/>
              </w:rPr>
              <w:t xml:space="preserve"> </w:t>
            </w:r>
            <w:r w:rsidRPr="00135100">
              <w:rPr>
                <w:sz w:val="24"/>
                <w:szCs w:val="24"/>
              </w:rPr>
              <w:t>контекстуальной</w:t>
            </w:r>
            <w:r w:rsidRPr="00135100">
              <w:rPr>
                <w:spacing w:val="40"/>
                <w:sz w:val="24"/>
                <w:szCs w:val="24"/>
              </w:rPr>
              <w:t xml:space="preserve"> </w:t>
            </w:r>
            <w:r w:rsidRPr="00135100">
              <w:rPr>
                <w:sz w:val="24"/>
                <w:szCs w:val="24"/>
              </w:rPr>
              <w:t>догадки</w:t>
            </w:r>
            <w:r w:rsidRPr="00135100">
              <w:rPr>
                <w:spacing w:val="40"/>
                <w:sz w:val="24"/>
                <w:szCs w:val="24"/>
              </w:rPr>
              <w:t xml:space="preserve"> </w:t>
            </w:r>
            <w:r w:rsidRPr="00135100">
              <w:rPr>
                <w:sz w:val="24"/>
                <w:szCs w:val="24"/>
              </w:rPr>
              <w:t>аутентичные</w:t>
            </w:r>
            <w:r w:rsidRPr="00135100">
              <w:rPr>
                <w:spacing w:val="40"/>
                <w:sz w:val="24"/>
                <w:szCs w:val="24"/>
              </w:rPr>
              <w:t xml:space="preserve"> </w:t>
            </w:r>
            <w:r w:rsidRPr="00135100">
              <w:rPr>
                <w:sz w:val="24"/>
                <w:szCs w:val="24"/>
              </w:rPr>
              <w:t>тексты</w:t>
            </w:r>
            <w:r w:rsidRPr="00135100">
              <w:rPr>
                <w:spacing w:val="40"/>
                <w:sz w:val="24"/>
                <w:szCs w:val="24"/>
              </w:rPr>
              <w:t xml:space="preserve"> </w:t>
            </w:r>
            <w:r w:rsidRPr="00135100">
              <w:rPr>
                <w:sz w:val="24"/>
                <w:szCs w:val="24"/>
              </w:rPr>
              <w:t>разных</w:t>
            </w:r>
            <w:r w:rsidRPr="00135100">
              <w:rPr>
                <w:spacing w:val="40"/>
                <w:sz w:val="24"/>
                <w:szCs w:val="24"/>
              </w:rPr>
              <w:t xml:space="preserve"> </w:t>
            </w:r>
            <w:r w:rsidRPr="00135100">
              <w:rPr>
                <w:sz w:val="24"/>
                <w:szCs w:val="24"/>
              </w:rPr>
              <w:t>жанров</w:t>
            </w:r>
            <w:r w:rsidRPr="00135100">
              <w:rPr>
                <w:spacing w:val="40"/>
                <w:sz w:val="24"/>
                <w:szCs w:val="24"/>
              </w:rPr>
              <w:t xml:space="preserve"> </w:t>
            </w:r>
            <w:r w:rsidRPr="00135100">
              <w:rPr>
                <w:sz w:val="24"/>
                <w:szCs w:val="24"/>
              </w:rPr>
              <w:t>и</w:t>
            </w:r>
            <w:r w:rsidRPr="00135100">
              <w:rPr>
                <w:spacing w:val="40"/>
                <w:sz w:val="24"/>
                <w:szCs w:val="24"/>
              </w:rPr>
              <w:t xml:space="preserve"> </w:t>
            </w:r>
            <w:r w:rsidRPr="00135100">
              <w:rPr>
                <w:sz w:val="24"/>
                <w:szCs w:val="24"/>
              </w:rPr>
              <w:t>стилей,</w:t>
            </w:r>
            <w:r w:rsidRPr="00135100">
              <w:rPr>
                <w:spacing w:val="40"/>
                <w:sz w:val="24"/>
                <w:szCs w:val="24"/>
              </w:rPr>
              <w:t xml:space="preserve"> </w:t>
            </w:r>
            <w:r w:rsidRPr="00135100">
              <w:rPr>
                <w:sz w:val="24"/>
                <w:szCs w:val="24"/>
              </w:rPr>
              <w:t>содержащие</w:t>
            </w:r>
            <w:r w:rsidRPr="00135100">
              <w:rPr>
                <w:spacing w:val="40"/>
                <w:sz w:val="24"/>
                <w:szCs w:val="24"/>
              </w:rPr>
              <w:t xml:space="preserve"> </w:t>
            </w:r>
            <w:r w:rsidRPr="00135100">
              <w:rPr>
                <w:sz w:val="24"/>
                <w:szCs w:val="24"/>
              </w:rPr>
              <w:t>отдельные</w:t>
            </w:r>
            <w:r w:rsidRPr="00135100">
              <w:rPr>
                <w:spacing w:val="40"/>
                <w:sz w:val="24"/>
                <w:szCs w:val="24"/>
              </w:rPr>
              <w:t xml:space="preserve"> </w:t>
            </w:r>
            <w:r w:rsidRPr="00135100">
              <w:rPr>
                <w:sz w:val="24"/>
                <w:szCs w:val="24"/>
              </w:rPr>
              <w:t>неизученные</w:t>
            </w:r>
            <w:r w:rsidRPr="00135100">
              <w:rPr>
                <w:spacing w:val="40"/>
                <w:sz w:val="24"/>
                <w:szCs w:val="24"/>
              </w:rPr>
              <w:t xml:space="preserve"> </w:t>
            </w:r>
            <w:r w:rsidRPr="00135100">
              <w:rPr>
                <w:sz w:val="24"/>
                <w:szCs w:val="24"/>
              </w:rPr>
              <w:t>языковые явления;</w:t>
            </w:r>
            <w:r w:rsidRPr="00135100">
              <w:rPr>
                <w:spacing w:val="40"/>
                <w:sz w:val="24"/>
                <w:szCs w:val="24"/>
              </w:rPr>
              <w:t xml:space="preserve"> </w:t>
            </w:r>
            <w:r w:rsidRPr="00135100">
              <w:rPr>
                <w:sz w:val="24"/>
                <w:szCs w:val="24"/>
              </w:rPr>
              <w:t>находить</w:t>
            </w:r>
            <w:r w:rsidRPr="00135100">
              <w:rPr>
                <w:spacing w:val="40"/>
                <w:sz w:val="24"/>
                <w:szCs w:val="24"/>
              </w:rPr>
              <w:t xml:space="preserve"> </w:t>
            </w:r>
            <w:r w:rsidRPr="00135100">
              <w:rPr>
                <w:sz w:val="24"/>
                <w:szCs w:val="24"/>
              </w:rPr>
              <w:t>в прочитанном</w:t>
            </w:r>
            <w:r w:rsidRPr="00135100">
              <w:rPr>
                <w:spacing w:val="40"/>
                <w:sz w:val="24"/>
                <w:szCs w:val="24"/>
              </w:rPr>
              <w:t xml:space="preserve"> </w:t>
            </w:r>
            <w:r w:rsidRPr="00135100">
              <w:rPr>
                <w:sz w:val="24"/>
                <w:szCs w:val="24"/>
              </w:rPr>
              <w:t>тексте</w:t>
            </w:r>
            <w:r w:rsidRPr="00135100">
              <w:rPr>
                <w:spacing w:val="40"/>
                <w:sz w:val="24"/>
                <w:szCs w:val="24"/>
              </w:rPr>
              <w:t xml:space="preserve"> </w:t>
            </w:r>
            <w:r w:rsidRPr="00135100">
              <w:rPr>
                <w:sz w:val="24"/>
                <w:szCs w:val="24"/>
              </w:rPr>
              <w:t>и понимать</w:t>
            </w:r>
            <w:r w:rsidRPr="00135100">
              <w:rPr>
                <w:spacing w:val="40"/>
                <w:sz w:val="24"/>
                <w:szCs w:val="24"/>
              </w:rPr>
              <w:t xml:space="preserve"> </w:t>
            </w:r>
            <w:r w:rsidRPr="00135100">
              <w:rPr>
                <w:sz w:val="24"/>
                <w:szCs w:val="24"/>
              </w:rPr>
              <w:t>данную информацию, представленную в эксплицитной (явной) и имплицитной (неявной)</w:t>
            </w:r>
            <w:r w:rsidRPr="00135100">
              <w:rPr>
                <w:spacing w:val="40"/>
                <w:sz w:val="24"/>
                <w:szCs w:val="24"/>
              </w:rPr>
              <w:t xml:space="preserve"> </w:t>
            </w:r>
            <w:r w:rsidRPr="00135100">
              <w:rPr>
                <w:sz w:val="24"/>
                <w:szCs w:val="24"/>
              </w:rPr>
              <w:t>форме;</w:t>
            </w:r>
            <w:r w:rsidRPr="00135100">
              <w:rPr>
                <w:spacing w:val="80"/>
                <w:w w:val="150"/>
                <w:sz w:val="24"/>
                <w:szCs w:val="24"/>
              </w:rPr>
              <w:t xml:space="preserve"> </w:t>
            </w:r>
            <w:r w:rsidRPr="00135100">
              <w:rPr>
                <w:sz w:val="24"/>
                <w:szCs w:val="24"/>
              </w:rPr>
              <w:t>оценивать</w:t>
            </w:r>
            <w:r w:rsidRPr="00135100">
              <w:rPr>
                <w:spacing w:val="40"/>
                <w:sz w:val="24"/>
                <w:szCs w:val="24"/>
              </w:rPr>
              <w:t xml:space="preserve"> </w:t>
            </w:r>
            <w:r w:rsidRPr="00135100">
              <w:rPr>
                <w:sz w:val="24"/>
                <w:szCs w:val="24"/>
              </w:rPr>
              <w:t>найденную</w:t>
            </w:r>
            <w:r w:rsidRPr="00135100">
              <w:rPr>
                <w:spacing w:val="40"/>
                <w:sz w:val="24"/>
                <w:szCs w:val="24"/>
              </w:rPr>
              <w:t xml:space="preserve"> </w:t>
            </w:r>
            <w:r w:rsidRPr="00135100">
              <w:rPr>
                <w:sz w:val="24"/>
                <w:szCs w:val="24"/>
              </w:rPr>
              <w:t>информацию</w:t>
            </w:r>
            <w:r w:rsidRPr="00135100">
              <w:rPr>
                <w:spacing w:val="40"/>
                <w:sz w:val="24"/>
                <w:szCs w:val="24"/>
              </w:rPr>
              <w:t xml:space="preserve"> </w:t>
            </w:r>
            <w:r w:rsidRPr="00135100">
              <w:rPr>
                <w:sz w:val="24"/>
                <w:szCs w:val="24"/>
              </w:rPr>
              <w:t>с</w:t>
            </w:r>
            <w:r w:rsidRPr="00135100">
              <w:rPr>
                <w:spacing w:val="80"/>
                <w:w w:val="150"/>
                <w:sz w:val="24"/>
                <w:szCs w:val="24"/>
              </w:rPr>
              <w:t xml:space="preserve"> </w:t>
            </w:r>
            <w:r w:rsidRPr="00135100">
              <w:rPr>
                <w:sz w:val="24"/>
                <w:szCs w:val="24"/>
              </w:rPr>
              <w:t>точки зрения</w:t>
            </w:r>
            <w:r w:rsidRPr="00135100">
              <w:rPr>
                <w:spacing w:val="73"/>
                <w:w w:val="150"/>
                <w:sz w:val="24"/>
                <w:szCs w:val="24"/>
              </w:rPr>
              <w:t xml:space="preserve"> </w:t>
            </w:r>
            <w:r w:rsidRPr="00135100">
              <w:rPr>
                <w:sz w:val="24"/>
                <w:szCs w:val="24"/>
              </w:rPr>
              <w:t>её</w:t>
            </w:r>
            <w:r w:rsidRPr="00135100">
              <w:rPr>
                <w:spacing w:val="69"/>
                <w:w w:val="150"/>
                <w:sz w:val="24"/>
                <w:szCs w:val="24"/>
              </w:rPr>
              <w:t xml:space="preserve"> </w:t>
            </w:r>
            <w:r w:rsidRPr="00135100">
              <w:rPr>
                <w:sz w:val="24"/>
                <w:szCs w:val="24"/>
              </w:rPr>
              <w:t>значимости</w:t>
            </w:r>
            <w:r w:rsidRPr="00135100">
              <w:rPr>
                <w:spacing w:val="77"/>
                <w:w w:val="150"/>
                <w:sz w:val="24"/>
                <w:szCs w:val="24"/>
              </w:rPr>
              <w:t xml:space="preserve"> </w:t>
            </w:r>
            <w:r w:rsidRPr="00135100">
              <w:rPr>
                <w:sz w:val="24"/>
                <w:szCs w:val="24"/>
              </w:rPr>
              <w:t>для</w:t>
            </w:r>
            <w:r w:rsidRPr="00135100">
              <w:rPr>
                <w:spacing w:val="71"/>
                <w:w w:val="150"/>
                <w:sz w:val="24"/>
                <w:szCs w:val="24"/>
              </w:rPr>
              <w:t xml:space="preserve"> </w:t>
            </w:r>
            <w:r w:rsidRPr="00135100">
              <w:rPr>
                <w:sz w:val="24"/>
                <w:szCs w:val="24"/>
              </w:rPr>
              <w:t>решения</w:t>
            </w:r>
            <w:r w:rsidRPr="00135100">
              <w:rPr>
                <w:spacing w:val="75"/>
                <w:w w:val="150"/>
                <w:sz w:val="24"/>
                <w:szCs w:val="24"/>
              </w:rPr>
              <w:t xml:space="preserve"> </w:t>
            </w:r>
            <w:r w:rsidRPr="00135100">
              <w:rPr>
                <w:sz w:val="24"/>
                <w:szCs w:val="24"/>
              </w:rPr>
              <w:t>коммуникативной</w:t>
            </w:r>
            <w:r w:rsidRPr="00135100">
              <w:rPr>
                <w:spacing w:val="80"/>
                <w:sz w:val="24"/>
                <w:szCs w:val="24"/>
              </w:rPr>
              <w:t xml:space="preserve"> </w:t>
            </w:r>
            <w:r w:rsidRPr="00135100">
              <w:rPr>
                <w:sz w:val="24"/>
                <w:szCs w:val="24"/>
              </w:rPr>
              <w:t>задачи (объём</w:t>
            </w:r>
            <w:r w:rsidRPr="00135100">
              <w:rPr>
                <w:spacing w:val="10"/>
                <w:sz w:val="24"/>
                <w:szCs w:val="24"/>
              </w:rPr>
              <w:t xml:space="preserve"> </w:t>
            </w:r>
            <w:r w:rsidRPr="00135100">
              <w:rPr>
                <w:sz w:val="24"/>
                <w:szCs w:val="24"/>
              </w:rPr>
              <w:t>текста</w:t>
            </w:r>
            <w:r w:rsidRPr="00135100">
              <w:rPr>
                <w:spacing w:val="6"/>
                <w:sz w:val="24"/>
                <w:szCs w:val="24"/>
              </w:rPr>
              <w:t xml:space="preserve"> </w:t>
            </w:r>
            <w:r w:rsidRPr="00135100">
              <w:rPr>
                <w:sz w:val="24"/>
                <w:szCs w:val="24"/>
              </w:rPr>
              <w:t>(текстов)</w:t>
            </w:r>
            <w:r w:rsidRPr="00135100">
              <w:rPr>
                <w:spacing w:val="9"/>
                <w:sz w:val="24"/>
                <w:szCs w:val="24"/>
              </w:rPr>
              <w:t xml:space="preserve"> </w:t>
            </w:r>
            <w:r w:rsidRPr="00135100">
              <w:rPr>
                <w:sz w:val="24"/>
                <w:szCs w:val="24"/>
              </w:rPr>
              <w:t>для чтения</w:t>
            </w:r>
            <w:r w:rsidRPr="00135100">
              <w:rPr>
                <w:spacing w:val="10"/>
                <w:sz w:val="24"/>
                <w:szCs w:val="24"/>
              </w:rPr>
              <w:t xml:space="preserve"> </w:t>
            </w:r>
            <w:r w:rsidRPr="00135100">
              <w:rPr>
                <w:w w:val="90"/>
                <w:sz w:val="24"/>
                <w:szCs w:val="24"/>
              </w:rPr>
              <w:t>-</w:t>
            </w:r>
            <w:r w:rsidRPr="00135100">
              <w:rPr>
                <w:spacing w:val="-5"/>
                <w:sz w:val="24"/>
                <w:szCs w:val="24"/>
              </w:rPr>
              <w:t xml:space="preserve"> </w:t>
            </w:r>
            <w:r w:rsidRPr="00135100">
              <w:rPr>
                <w:sz w:val="24"/>
                <w:szCs w:val="24"/>
              </w:rPr>
              <w:t>до</w:t>
            </w:r>
            <w:r w:rsidRPr="00135100">
              <w:rPr>
                <w:spacing w:val="-4"/>
                <w:sz w:val="24"/>
                <w:szCs w:val="24"/>
              </w:rPr>
              <w:t xml:space="preserve"> </w:t>
            </w:r>
            <w:r w:rsidRPr="00135100">
              <w:rPr>
                <w:sz w:val="24"/>
                <w:szCs w:val="24"/>
              </w:rPr>
              <w:t>900</w:t>
            </w:r>
            <w:r w:rsidRPr="00135100">
              <w:rPr>
                <w:spacing w:val="2"/>
                <w:sz w:val="24"/>
                <w:szCs w:val="24"/>
              </w:rPr>
              <w:t xml:space="preserve"> </w:t>
            </w:r>
            <w:r w:rsidRPr="00135100">
              <w:rPr>
                <w:spacing w:val="-2"/>
                <w:sz w:val="24"/>
                <w:szCs w:val="24"/>
              </w:rPr>
              <w:t>слов)</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1.3.3</w:t>
            </w:r>
          </w:p>
        </w:tc>
        <w:tc>
          <w:tcPr>
            <w:tcW w:w="8606" w:type="dxa"/>
          </w:tcPr>
          <w:p w:rsidR="00EB47EB" w:rsidRPr="00135100" w:rsidRDefault="00EB47EB" w:rsidP="00EB47EB">
            <w:pPr>
              <w:pStyle w:val="TableParagraph"/>
              <w:ind w:left="0"/>
              <w:jc w:val="both"/>
              <w:rPr>
                <w:sz w:val="24"/>
                <w:szCs w:val="24"/>
              </w:rPr>
            </w:pPr>
            <w:r w:rsidRPr="00135100">
              <w:rPr>
                <w:sz w:val="24"/>
                <w:szCs w:val="24"/>
              </w:rPr>
              <w:t>Чтение</w:t>
            </w:r>
            <w:r w:rsidRPr="00135100">
              <w:rPr>
                <w:spacing w:val="59"/>
                <w:sz w:val="24"/>
                <w:szCs w:val="24"/>
              </w:rPr>
              <w:t xml:space="preserve"> </w:t>
            </w:r>
            <w:r w:rsidRPr="00135100">
              <w:rPr>
                <w:sz w:val="24"/>
                <w:szCs w:val="24"/>
              </w:rPr>
              <w:t>с</w:t>
            </w:r>
            <w:r w:rsidRPr="00135100">
              <w:rPr>
                <w:spacing w:val="45"/>
                <w:sz w:val="24"/>
                <w:szCs w:val="24"/>
              </w:rPr>
              <w:t xml:space="preserve"> </w:t>
            </w:r>
            <w:r w:rsidRPr="00135100">
              <w:rPr>
                <w:sz w:val="24"/>
                <w:szCs w:val="24"/>
              </w:rPr>
              <w:t>полным</w:t>
            </w:r>
            <w:r w:rsidRPr="00135100">
              <w:rPr>
                <w:spacing w:val="62"/>
                <w:sz w:val="24"/>
                <w:szCs w:val="24"/>
              </w:rPr>
              <w:t xml:space="preserve"> </w:t>
            </w:r>
            <w:r w:rsidRPr="00135100">
              <w:rPr>
                <w:sz w:val="24"/>
                <w:szCs w:val="24"/>
              </w:rPr>
              <w:t>пониманием</w:t>
            </w:r>
            <w:r w:rsidRPr="00135100">
              <w:rPr>
                <w:spacing w:val="73"/>
                <w:sz w:val="24"/>
                <w:szCs w:val="24"/>
              </w:rPr>
              <w:t xml:space="preserve"> </w:t>
            </w:r>
            <w:r w:rsidRPr="00135100">
              <w:rPr>
                <w:w w:val="90"/>
                <w:sz w:val="24"/>
                <w:szCs w:val="24"/>
              </w:rPr>
              <w:t>-</w:t>
            </w:r>
            <w:r w:rsidRPr="00135100">
              <w:rPr>
                <w:spacing w:val="49"/>
                <w:sz w:val="24"/>
                <w:szCs w:val="24"/>
              </w:rPr>
              <w:t xml:space="preserve"> </w:t>
            </w:r>
            <w:r w:rsidRPr="00135100">
              <w:rPr>
                <w:sz w:val="24"/>
                <w:szCs w:val="24"/>
              </w:rPr>
              <w:t>умения</w:t>
            </w:r>
            <w:r w:rsidRPr="00135100">
              <w:rPr>
                <w:spacing w:val="60"/>
                <w:sz w:val="24"/>
                <w:szCs w:val="24"/>
              </w:rPr>
              <w:t xml:space="preserve"> </w:t>
            </w:r>
            <w:r w:rsidRPr="00135100">
              <w:rPr>
                <w:sz w:val="24"/>
                <w:szCs w:val="24"/>
              </w:rPr>
              <w:t>читать</w:t>
            </w:r>
            <w:r w:rsidRPr="00135100">
              <w:rPr>
                <w:spacing w:val="54"/>
                <w:sz w:val="24"/>
                <w:szCs w:val="24"/>
              </w:rPr>
              <w:t xml:space="preserve"> </w:t>
            </w:r>
            <w:r w:rsidRPr="00135100">
              <w:rPr>
                <w:sz w:val="24"/>
                <w:szCs w:val="24"/>
              </w:rPr>
              <w:t>про</w:t>
            </w:r>
            <w:r w:rsidRPr="00135100">
              <w:rPr>
                <w:spacing w:val="50"/>
                <w:sz w:val="24"/>
                <w:szCs w:val="24"/>
              </w:rPr>
              <w:t xml:space="preserve"> </w:t>
            </w:r>
            <w:r w:rsidRPr="00135100">
              <w:rPr>
                <w:sz w:val="24"/>
                <w:szCs w:val="24"/>
              </w:rPr>
              <w:t>себя</w:t>
            </w:r>
            <w:r w:rsidRPr="00135100">
              <w:rPr>
                <w:spacing w:val="52"/>
                <w:sz w:val="24"/>
                <w:szCs w:val="24"/>
              </w:rPr>
              <w:t xml:space="preserve"> </w:t>
            </w:r>
            <w:r w:rsidRPr="00135100">
              <w:rPr>
                <w:spacing w:val="-2"/>
                <w:sz w:val="24"/>
                <w:szCs w:val="24"/>
              </w:rPr>
              <w:t>аутентичные</w:t>
            </w:r>
            <w:r w:rsidRPr="00135100">
              <w:rPr>
                <w:sz w:val="24"/>
                <w:szCs w:val="24"/>
              </w:rPr>
              <w:t xml:space="preserve">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 следственную</w:t>
            </w:r>
            <w:r w:rsidRPr="00135100">
              <w:rPr>
                <w:spacing w:val="80"/>
                <w:w w:val="150"/>
                <w:sz w:val="24"/>
                <w:szCs w:val="24"/>
              </w:rPr>
              <w:t xml:space="preserve"> </w:t>
            </w:r>
            <w:r w:rsidRPr="00135100">
              <w:rPr>
                <w:sz w:val="24"/>
                <w:szCs w:val="24"/>
              </w:rPr>
              <w:t>взаимосвязь</w:t>
            </w:r>
            <w:r w:rsidRPr="00135100">
              <w:rPr>
                <w:spacing w:val="80"/>
                <w:w w:val="150"/>
                <w:sz w:val="24"/>
                <w:szCs w:val="24"/>
              </w:rPr>
              <w:t xml:space="preserve"> </w:t>
            </w:r>
            <w:r w:rsidRPr="00135100">
              <w:rPr>
                <w:sz w:val="24"/>
                <w:szCs w:val="24"/>
              </w:rPr>
              <w:t>изложенных</w:t>
            </w:r>
            <w:r w:rsidRPr="00135100">
              <w:rPr>
                <w:spacing w:val="40"/>
                <w:sz w:val="24"/>
                <w:szCs w:val="24"/>
              </w:rPr>
              <w:t xml:space="preserve"> </w:t>
            </w:r>
            <w:r w:rsidRPr="00135100">
              <w:rPr>
                <w:sz w:val="24"/>
                <w:szCs w:val="24"/>
              </w:rPr>
              <w:t>в</w:t>
            </w:r>
            <w:r w:rsidRPr="00135100">
              <w:rPr>
                <w:spacing w:val="80"/>
                <w:w w:val="150"/>
                <w:sz w:val="24"/>
                <w:szCs w:val="24"/>
              </w:rPr>
              <w:t xml:space="preserve"> </w:t>
            </w:r>
            <w:r w:rsidRPr="00135100">
              <w:rPr>
                <w:sz w:val="24"/>
                <w:szCs w:val="24"/>
              </w:rPr>
              <w:t>тексте</w:t>
            </w:r>
            <w:r w:rsidRPr="00135100">
              <w:rPr>
                <w:spacing w:val="80"/>
                <w:w w:val="150"/>
                <w:sz w:val="24"/>
                <w:szCs w:val="24"/>
              </w:rPr>
              <w:t xml:space="preserve"> </w:t>
            </w:r>
            <w:r w:rsidRPr="00135100">
              <w:rPr>
                <w:sz w:val="24"/>
                <w:szCs w:val="24"/>
              </w:rPr>
              <w:t>фактов</w:t>
            </w:r>
            <w:r w:rsidRPr="00135100">
              <w:rPr>
                <w:spacing w:val="80"/>
                <w:w w:val="150"/>
                <w:sz w:val="24"/>
                <w:szCs w:val="24"/>
              </w:rPr>
              <w:t xml:space="preserve"> </w:t>
            </w:r>
            <w:r w:rsidRPr="00135100">
              <w:rPr>
                <w:sz w:val="24"/>
                <w:szCs w:val="24"/>
              </w:rPr>
              <w:t>и</w:t>
            </w:r>
            <w:r w:rsidRPr="00135100">
              <w:rPr>
                <w:spacing w:val="80"/>
                <w:w w:val="150"/>
                <w:sz w:val="24"/>
                <w:szCs w:val="24"/>
              </w:rPr>
              <w:t xml:space="preserve"> </w:t>
            </w:r>
            <w:r w:rsidRPr="00135100">
              <w:rPr>
                <w:sz w:val="24"/>
                <w:szCs w:val="24"/>
              </w:rPr>
              <w:t>событий (объём</w:t>
            </w:r>
            <w:r w:rsidRPr="00135100">
              <w:rPr>
                <w:spacing w:val="8"/>
                <w:sz w:val="24"/>
                <w:szCs w:val="24"/>
              </w:rPr>
              <w:t xml:space="preserve"> </w:t>
            </w:r>
            <w:r w:rsidRPr="00135100">
              <w:rPr>
                <w:sz w:val="24"/>
                <w:szCs w:val="24"/>
              </w:rPr>
              <w:t>текста</w:t>
            </w:r>
            <w:r w:rsidRPr="00135100">
              <w:rPr>
                <w:spacing w:val="7"/>
                <w:sz w:val="24"/>
                <w:szCs w:val="24"/>
              </w:rPr>
              <w:t xml:space="preserve"> </w:t>
            </w:r>
            <w:r w:rsidRPr="00135100">
              <w:rPr>
                <w:sz w:val="24"/>
                <w:szCs w:val="24"/>
              </w:rPr>
              <w:t>(текстов)</w:t>
            </w:r>
            <w:r w:rsidRPr="00135100">
              <w:rPr>
                <w:spacing w:val="13"/>
                <w:sz w:val="24"/>
                <w:szCs w:val="24"/>
              </w:rPr>
              <w:t xml:space="preserve"> </w:t>
            </w:r>
            <w:r w:rsidRPr="00135100">
              <w:rPr>
                <w:sz w:val="24"/>
                <w:szCs w:val="24"/>
              </w:rPr>
              <w:t>для</w:t>
            </w:r>
            <w:r w:rsidRPr="00135100">
              <w:rPr>
                <w:spacing w:val="-2"/>
                <w:sz w:val="24"/>
                <w:szCs w:val="24"/>
              </w:rPr>
              <w:t xml:space="preserve"> </w:t>
            </w:r>
            <w:r w:rsidRPr="00135100">
              <w:rPr>
                <w:sz w:val="24"/>
                <w:szCs w:val="24"/>
              </w:rPr>
              <w:t>чтения</w:t>
            </w:r>
            <w:r w:rsidRPr="00135100">
              <w:rPr>
                <w:spacing w:val="5"/>
                <w:sz w:val="24"/>
                <w:szCs w:val="24"/>
              </w:rPr>
              <w:t xml:space="preserve"> </w:t>
            </w:r>
            <w:r w:rsidRPr="00135100">
              <w:rPr>
                <w:w w:val="90"/>
                <w:sz w:val="24"/>
                <w:szCs w:val="24"/>
              </w:rPr>
              <w:t>-</w:t>
            </w:r>
            <w:r w:rsidRPr="00135100">
              <w:rPr>
                <w:spacing w:val="-2"/>
                <w:sz w:val="24"/>
                <w:szCs w:val="24"/>
              </w:rPr>
              <w:t xml:space="preserve"> </w:t>
            </w:r>
            <w:r w:rsidRPr="00135100">
              <w:rPr>
                <w:sz w:val="24"/>
                <w:szCs w:val="24"/>
              </w:rPr>
              <w:t>до</w:t>
            </w:r>
            <w:r w:rsidRPr="00135100">
              <w:rPr>
                <w:spacing w:val="-7"/>
                <w:sz w:val="24"/>
                <w:szCs w:val="24"/>
              </w:rPr>
              <w:t xml:space="preserve"> </w:t>
            </w:r>
            <w:r w:rsidRPr="00135100">
              <w:rPr>
                <w:sz w:val="24"/>
                <w:szCs w:val="24"/>
              </w:rPr>
              <w:t>900</w:t>
            </w:r>
            <w:r w:rsidRPr="00135100">
              <w:rPr>
                <w:spacing w:val="-3"/>
                <w:sz w:val="24"/>
                <w:szCs w:val="24"/>
              </w:rPr>
              <w:t xml:space="preserve"> </w:t>
            </w:r>
            <w:r w:rsidRPr="00135100">
              <w:rPr>
                <w:spacing w:val="-2"/>
                <w:sz w:val="24"/>
                <w:szCs w:val="24"/>
              </w:rPr>
              <w:t>слов)</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1.3.4</w:t>
            </w:r>
          </w:p>
        </w:tc>
        <w:tc>
          <w:tcPr>
            <w:tcW w:w="8606" w:type="dxa"/>
          </w:tcPr>
          <w:p w:rsidR="00EB47EB" w:rsidRPr="00135100" w:rsidRDefault="00EB47EB" w:rsidP="00EB47EB">
            <w:pPr>
              <w:pStyle w:val="TableParagraph"/>
              <w:tabs>
                <w:tab w:val="left" w:pos="1215"/>
                <w:tab w:val="left" w:pos="2981"/>
                <w:tab w:val="left" w:pos="4109"/>
                <w:tab w:val="left" w:pos="5340"/>
                <w:tab w:val="left" w:pos="6804"/>
                <w:tab w:val="left" w:pos="8205"/>
              </w:tabs>
              <w:ind w:left="0"/>
              <w:jc w:val="both"/>
              <w:rPr>
                <w:sz w:val="24"/>
                <w:szCs w:val="24"/>
              </w:rPr>
            </w:pPr>
            <w:r w:rsidRPr="00135100">
              <w:rPr>
                <w:spacing w:val="-2"/>
                <w:sz w:val="24"/>
                <w:szCs w:val="24"/>
              </w:rPr>
              <w:t>Чтение</w:t>
            </w:r>
            <w:r w:rsidRPr="00135100">
              <w:rPr>
                <w:sz w:val="24"/>
                <w:szCs w:val="24"/>
              </w:rPr>
              <w:t xml:space="preserve"> </w:t>
            </w:r>
            <w:r w:rsidRPr="00135100">
              <w:rPr>
                <w:spacing w:val="-2"/>
                <w:sz w:val="24"/>
                <w:szCs w:val="24"/>
              </w:rPr>
              <w:t>несплошных</w:t>
            </w:r>
            <w:r w:rsidRPr="00135100">
              <w:rPr>
                <w:sz w:val="24"/>
                <w:szCs w:val="24"/>
              </w:rPr>
              <w:t xml:space="preserve"> </w:t>
            </w:r>
            <w:r w:rsidRPr="00135100">
              <w:rPr>
                <w:spacing w:val="-2"/>
                <w:sz w:val="24"/>
                <w:szCs w:val="24"/>
              </w:rPr>
              <w:t>текстов</w:t>
            </w:r>
            <w:r w:rsidRPr="00135100">
              <w:rPr>
                <w:sz w:val="24"/>
                <w:szCs w:val="24"/>
              </w:rPr>
              <w:t xml:space="preserve"> </w:t>
            </w:r>
            <w:r w:rsidRPr="00135100">
              <w:rPr>
                <w:spacing w:val="-2"/>
                <w:sz w:val="24"/>
                <w:szCs w:val="24"/>
              </w:rPr>
              <w:t>(таблиц,</w:t>
            </w:r>
            <w:r w:rsidRPr="00135100">
              <w:rPr>
                <w:sz w:val="24"/>
                <w:szCs w:val="24"/>
              </w:rPr>
              <w:t xml:space="preserve"> </w:t>
            </w:r>
            <w:r w:rsidRPr="00135100">
              <w:rPr>
                <w:spacing w:val="-2"/>
                <w:sz w:val="24"/>
                <w:szCs w:val="24"/>
              </w:rPr>
              <w:t>диаграмм,</w:t>
            </w:r>
            <w:r w:rsidRPr="00135100">
              <w:rPr>
                <w:sz w:val="24"/>
                <w:szCs w:val="24"/>
              </w:rPr>
              <w:t xml:space="preserve"> </w:t>
            </w:r>
            <w:r w:rsidRPr="00135100">
              <w:rPr>
                <w:spacing w:val="-2"/>
                <w:sz w:val="24"/>
                <w:szCs w:val="24"/>
              </w:rPr>
              <w:t>графиков,</w:t>
            </w:r>
            <w:r w:rsidRPr="00135100">
              <w:rPr>
                <w:sz w:val="24"/>
                <w:szCs w:val="24"/>
              </w:rPr>
              <w:t xml:space="preserve"> </w:t>
            </w:r>
            <w:r w:rsidRPr="00135100">
              <w:rPr>
                <w:spacing w:val="-2"/>
                <w:sz w:val="24"/>
                <w:szCs w:val="24"/>
              </w:rPr>
              <w:t>схем,</w:t>
            </w:r>
            <w:r w:rsidRPr="00135100">
              <w:rPr>
                <w:sz w:val="24"/>
                <w:szCs w:val="24"/>
              </w:rPr>
              <w:t xml:space="preserve"> инфографики</w:t>
            </w:r>
            <w:r w:rsidRPr="00135100">
              <w:rPr>
                <w:spacing w:val="50"/>
                <w:sz w:val="24"/>
                <w:szCs w:val="24"/>
              </w:rPr>
              <w:t xml:space="preserve"> </w:t>
            </w:r>
            <w:r w:rsidRPr="00135100">
              <w:rPr>
                <w:sz w:val="24"/>
                <w:szCs w:val="24"/>
              </w:rPr>
              <w:t>и</w:t>
            </w:r>
            <w:r w:rsidRPr="00135100">
              <w:rPr>
                <w:spacing w:val="10"/>
                <w:sz w:val="24"/>
                <w:szCs w:val="24"/>
              </w:rPr>
              <w:t xml:space="preserve"> </w:t>
            </w:r>
            <w:r w:rsidRPr="00135100">
              <w:rPr>
                <w:sz w:val="24"/>
                <w:szCs w:val="24"/>
              </w:rPr>
              <w:t>других)</w:t>
            </w:r>
            <w:r w:rsidRPr="00135100">
              <w:rPr>
                <w:spacing w:val="28"/>
                <w:sz w:val="24"/>
                <w:szCs w:val="24"/>
              </w:rPr>
              <w:t xml:space="preserve"> </w:t>
            </w:r>
            <w:r w:rsidRPr="00135100">
              <w:rPr>
                <w:sz w:val="24"/>
                <w:szCs w:val="24"/>
              </w:rPr>
              <w:t>и</w:t>
            </w:r>
            <w:r w:rsidRPr="00135100">
              <w:rPr>
                <w:spacing w:val="13"/>
                <w:sz w:val="24"/>
                <w:szCs w:val="24"/>
              </w:rPr>
              <w:t xml:space="preserve"> </w:t>
            </w:r>
            <w:r w:rsidRPr="00135100">
              <w:rPr>
                <w:sz w:val="24"/>
                <w:szCs w:val="24"/>
              </w:rPr>
              <w:t>понимание</w:t>
            </w:r>
            <w:r w:rsidRPr="00135100">
              <w:rPr>
                <w:spacing w:val="43"/>
                <w:sz w:val="24"/>
                <w:szCs w:val="24"/>
              </w:rPr>
              <w:t xml:space="preserve"> </w:t>
            </w:r>
            <w:r w:rsidRPr="00135100">
              <w:rPr>
                <w:sz w:val="24"/>
                <w:szCs w:val="24"/>
              </w:rPr>
              <w:t>представленной</w:t>
            </w:r>
            <w:r w:rsidRPr="00135100">
              <w:rPr>
                <w:spacing w:val="14"/>
                <w:sz w:val="24"/>
                <w:szCs w:val="24"/>
              </w:rPr>
              <w:t xml:space="preserve"> </w:t>
            </w:r>
            <w:r w:rsidRPr="00135100">
              <w:rPr>
                <w:sz w:val="24"/>
                <w:szCs w:val="24"/>
              </w:rPr>
              <w:t>в</w:t>
            </w:r>
            <w:r w:rsidRPr="00135100">
              <w:rPr>
                <w:spacing w:val="9"/>
                <w:sz w:val="24"/>
                <w:szCs w:val="24"/>
              </w:rPr>
              <w:t xml:space="preserve"> </w:t>
            </w:r>
            <w:r w:rsidRPr="00135100">
              <w:rPr>
                <w:sz w:val="24"/>
                <w:szCs w:val="24"/>
              </w:rPr>
              <w:t>них</w:t>
            </w:r>
            <w:r w:rsidRPr="00135100">
              <w:rPr>
                <w:spacing w:val="17"/>
                <w:sz w:val="24"/>
                <w:szCs w:val="24"/>
              </w:rPr>
              <w:t xml:space="preserve"> </w:t>
            </w:r>
            <w:r w:rsidRPr="00135100">
              <w:rPr>
                <w:spacing w:val="-2"/>
                <w:sz w:val="24"/>
                <w:szCs w:val="24"/>
              </w:rPr>
              <w:t>информации</w:t>
            </w:r>
          </w:p>
        </w:tc>
      </w:tr>
      <w:tr w:rsidR="00EB47EB" w:rsidRPr="00135100" w:rsidTr="00F02277">
        <w:tc>
          <w:tcPr>
            <w:tcW w:w="992" w:type="dxa"/>
          </w:tcPr>
          <w:p w:rsidR="00EB47EB" w:rsidRPr="00135100" w:rsidRDefault="00EB47EB" w:rsidP="00EB47EB">
            <w:pPr>
              <w:pStyle w:val="TableParagraph"/>
              <w:ind w:left="0"/>
              <w:jc w:val="center"/>
              <w:rPr>
                <w:i/>
                <w:sz w:val="24"/>
                <w:szCs w:val="24"/>
              </w:rPr>
            </w:pPr>
            <w:r w:rsidRPr="00135100">
              <w:rPr>
                <w:i/>
                <w:spacing w:val="-5"/>
                <w:sz w:val="24"/>
                <w:szCs w:val="24"/>
              </w:rPr>
              <w:t>1.4</w:t>
            </w:r>
          </w:p>
        </w:tc>
        <w:tc>
          <w:tcPr>
            <w:tcW w:w="8606" w:type="dxa"/>
          </w:tcPr>
          <w:p w:rsidR="00EB47EB" w:rsidRPr="00135100" w:rsidRDefault="00EB47EB" w:rsidP="00EB47EB">
            <w:pPr>
              <w:pStyle w:val="TableParagraph"/>
              <w:ind w:left="0"/>
              <w:jc w:val="both"/>
              <w:rPr>
                <w:i/>
                <w:sz w:val="24"/>
                <w:szCs w:val="24"/>
              </w:rPr>
            </w:pPr>
            <w:r w:rsidRPr="00135100">
              <w:rPr>
                <w:i/>
                <w:sz w:val="24"/>
                <w:szCs w:val="24"/>
              </w:rPr>
              <w:t>Письменная</w:t>
            </w:r>
            <w:r w:rsidRPr="00135100">
              <w:rPr>
                <w:i/>
                <w:spacing w:val="36"/>
                <w:sz w:val="24"/>
                <w:szCs w:val="24"/>
              </w:rPr>
              <w:t xml:space="preserve"> </w:t>
            </w:r>
            <w:r w:rsidRPr="00135100">
              <w:rPr>
                <w:i/>
                <w:spacing w:val="-4"/>
                <w:sz w:val="24"/>
                <w:szCs w:val="24"/>
              </w:rPr>
              <w:t>речь</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1.4.1</w:t>
            </w:r>
          </w:p>
        </w:tc>
        <w:tc>
          <w:tcPr>
            <w:tcW w:w="8606" w:type="dxa"/>
          </w:tcPr>
          <w:p w:rsidR="00EB47EB" w:rsidRPr="00135100" w:rsidRDefault="00EB47EB" w:rsidP="00EB47EB">
            <w:pPr>
              <w:pStyle w:val="TableParagraph"/>
              <w:ind w:left="0"/>
              <w:jc w:val="both"/>
              <w:rPr>
                <w:sz w:val="24"/>
                <w:szCs w:val="24"/>
              </w:rPr>
            </w:pPr>
            <w:r w:rsidRPr="00135100">
              <w:rPr>
                <w:sz w:val="24"/>
                <w:szCs w:val="24"/>
              </w:rPr>
              <w:t>Заполнение</w:t>
            </w:r>
            <w:r w:rsidRPr="00135100">
              <w:rPr>
                <w:spacing w:val="59"/>
                <w:sz w:val="24"/>
                <w:szCs w:val="24"/>
              </w:rPr>
              <w:t xml:space="preserve"> </w:t>
            </w:r>
            <w:r w:rsidRPr="00135100">
              <w:rPr>
                <w:sz w:val="24"/>
                <w:szCs w:val="24"/>
              </w:rPr>
              <w:t>анкет</w:t>
            </w:r>
            <w:r w:rsidRPr="00135100">
              <w:rPr>
                <w:spacing w:val="51"/>
                <w:sz w:val="24"/>
                <w:szCs w:val="24"/>
              </w:rPr>
              <w:t xml:space="preserve"> </w:t>
            </w:r>
            <w:r w:rsidRPr="00135100">
              <w:rPr>
                <w:sz w:val="24"/>
                <w:szCs w:val="24"/>
              </w:rPr>
              <w:t>и</w:t>
            </w:r>
            <w:r w:rsidRPr="00135100">
              <w:rPr>
                <w:spacing w:val="38"/>
                <w:sz w:val="24"/>
                <w:szCs w:val="24"/>
              </w:rPr>
              <w:t xml:space="preserve"> </w:t>
            </w:r>
            <w:r w:rsidRPr="00135100">
              <w:rPr>
                <w:sz w:val="24"/>
                <w:szCs w:val="24"/>
              </w:rPr>
              <w:t>формуляров</w:t>
            </w:r>
            <w:r w:rsidRPr="00135100">
              <w:rPr>
                <w:spacing w:val="59"/>
                <w:sz w:val="24"/>
                <w:szCs w:val="24"/>
              </w:rPr>
              <w:t xml:space="preserve"> </w:t>
            </w:r>
            <w:r w:rsidRPr="00135100">
              <w:rPr>
                <w:sz w:val="24"/>
                <w:szCs w:val="24"/>
              </w:rPr>
              <w:t>в</w:t>
            </w:r>
            <w:r w:rsidRPr="00135100">
              <w:rPr>
                <w:spacing w:val="32"/>
                <w:sz w:val="24"/>
                <w:szCs w:val="24"/>
              </w:rPr>
              <w:t xml:space="preserve"> </w:t>
            </w:r>
            <w:r w:rsidRPr="00135100">
              <w:rPr>
                <w:sz w:val="24"/>
                <w:szCs w:val="24"/>
              </w:rPr>
              <w:t>соответствии</w:t>
            </w:r>
            <w:r w:rsidRPr="00135100">
              <w:rPr>
                <w:spacing w:val="67"/>
                <w:sz w:val="24"/>
                <w:szCs w:val="24"/>
              </w:rPr>
              <w:t xml:space="preserve"> </w:t>
            </w:r>
            <w:r w:rsidRPr="00135100">
              <w:rPr>
                <w:sz w:val="24"/>
                <w:szCs w:val="24"/>
              </w:rPr>
              <w:t>с</w:t>
            </w:r>
            <w:r w:rsidRPr="00135100">
              <w:rPr>
                <w:spacing w:val="44"/>
                <w:sz w:val="24"/>
                <w:szCs w:val="24"/>
              </w:rPr>
              <w:t xml:space="preserve"> </w:t>
            </w:r>
            <w:r w:rsidRPr="00135100">
              <w:rPr>
                <w:sz w:val="24"/>
                <w:szCs w:val="24"/>
              </w:rPr>
              <w:t>нормами,</w:t>
            </w:r>
            <w:r w:rsidRPr="00135100">
              <w:rPr>
                <w:spacing w:val="55"/>
                <w:sz w:val="24"/>
                <w:szCs w:val="24"/>
              </w:rPr>
              <w:t xml:space="preserve"> </w:t>
            </w:r>
            <w:r w:rsidRPr="00135100">
              <w:rPr>
                <w:spacing w:val="-2"/>
                <w:sz w:val="24"/>
                <w:szCs w:val="24"/>
              </w:rPr>
              <w:t>принятыми</w:t>
            </w:r>
            <w:r w:rsidRPr="00135100">
              <w:rPr>
                <w:sz w:val="24"/>
                <w:szCs w:val="24"/>
              </w:rPr>
              <w:t xml:space="preserve"> в</w:t>
            </w:r>
            <w:r w:rsidRPr="00135100">
              <w:rPr>
                <w:spacing w:val="8"/>
                <w:sz w:val="24"/>
                <w:szCs w:val="24"/>
              </w:rPr>
              <w:t xml:space="preserve"> </w:t>
            </w:r>
            <w:r w:rsidRPr="00135100">
              <w:rPr>
                <w:sz w:val="24"/>
                <w:szCs w:val="24"/>
              </w:rPr>
              <w:t>стране</w:t>
            </w:r>
            <w:r w:rsidRPr="00135100">
              <w:rPr>
                <w:spacing w:val="27"/>
                <w:sz w:val="24"/>
                <w:szCs w:val="24"/>
              </w:rPr>
              <w:t xml:space="preserve"> </w:t>
            </w:r>
            <w:r w:rsidRPr="00135100">
              <w:rPr>
                <w:sz w:val="24"/>
                <w:szCs w:val="24"/>
              </w:rPr>
              <w:t>(странах)</w:t>
            </w:r>
            <w:r w:rsidRPr="00135100">
              <w:rPr>
                <w:spacing w:val="28"/>
                <w:sz w:val="24"/>
                <w:szCs w:val="24"/>
              </w:rPr>
              <w:t xml:space="preserve"> </w:t>
            </w:r>
            <w:r w:rsidRPr="00135100">
              <w:rPr>
                <w:sz w:val="24"/>
                <w:szCs w:val="24"/>
              </w:rPr>
              <w:t>изучаемого</w:t>
            </w:r>
            <w:r w:rsidRPr="00135100">
              <w:rPr>
                <w:spacing w:val="36"/>
                <w:sz w:val="24"/>
                <w:szCs w:val="24"/>
              </w:rPr>
              <w:t xml:space="preserve"> </w:t>
            </w:r>
            <w:r w:rsidRPr="00135100">
              <w:rPr>
                <w:spacing w:val="-2"/>
                <w:sz w:val="24"/>
                <w:szCs w:val="24"/>
              </w:rPr>
              <w:t>языка</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1.4.2</w:t>
            </w:r>
          </w:p>
        </w:tc>
        <w:tc>
          <w:tcPr>
            <w:tcW w:w="8606" w:type="dxa"/>
          </w:tcPr>
          <w:p w:rsidR="00EB47EB" w:rsidRPr="00135100" w:rsidRDefault="00EB47EB" w:rsidP="00EB47EB">
            <w:pPr>
              <w:pStyle w:val="TableParagraph"/>
              <w:tabs>
                <w:tab w:val="left" w:pos="1591"/>
                <w:tab w:val="left" w:pos="5383"/>
                <w:tab w:val="left" w:pos="6731"/>
              </w:tabs>
              <w:ind w:left="0"/>
              <w:jc w:val="both"/>
              <w:rPr>
                <w:sz w:val="24"/>
                <w:szCs w:val="24"/>
              </w:rPr>
            </w:pPr>
            <w:r w:rsidRPr="00135100">
              <w:rPr>
                <w:spacing w:val="-2"/>
                <w:sz w:val="24"/>
                <w:szCs w:val="24"/>
              </w:rPr>
              <w:t>Написание</w:t>
            </w:r>
            <w:r w:rsidRPr="00135100">
              <w:rPr>
                <w:sz w:val="24"/>
                <w:szCs w:val="24"/>
              </w:rPr>
              <w:t xml:space="preserve"> резюме</w:t>
            </w:r>
            <w:r w:rsidRPr="00135100">
              <w:rPr>
                <w:spacing w:val="34"/>
                <w:sz w:val="24"/>
                <w:szCs w:val="24"/>
              </w:rPr>
              <w:t xml:space="preserve"> </w:t>
            </w:r>
            <w:r w:rsidRPr="00135100">
              <w:rPr>
                <w:sz w:val="24"/>
                <w:szCs w:val="24"/>
              </w:rPr>
              <w:t>(CV)</w:t>
            </w:r>
            <w:r w:rsidRPr="00135100">
              <w:rPr>
                <w:spacing w:val="30"/>
                <w:sz w:val="24"/>
                <w:szCs w:val="24"/>
              </w:rPr>
              <w:t xml:space="preserve"> </w:t>
            </w:r>
            <w:r w:rsidRPr="00135100">
              <w:rPr>
                <w:sz w:val="24"/>
                <w:szCs w:val="24"/>
              </w:rPr>
              <w:t>с</w:t>
            </w:r>
            <w:r w:rsidRPr="00135100">
              <w:rPr>
                <w:spacing w:val="26"/>
                <w:sz w:val="24"/>
                <w:szCs w:val="24"/>
              </w:rPr>
              <w:t xml:space="preserve"> </w:t>
            </w:r>
            <w:r w:rsidRPr="00135100">
              <w:rPr>
                <w:spacing w:val="-2"/>
                <w:sz w:val="24"/>
                <w:szCs w:val="24"/>
              </w:rPr>
              <w:t>сообщением</w:t>
            </w:r>
            <w:r w:rsidRPr="00135100">
              <w:rPr>
                <w:sz w:val="24"/>
                <w:szCs w:val="24"/>
              </w:rPr>
              <w:t xml:space="preserve"> </w:t>
            </w:r>
            <w:r w:rsidRPr="00135100">
              <w:rPr>
                <w:spacing w:val="-2"/>
                <w:sz w:val="24"/>
                <w:szCs w:val="24"/>
              </w:rPr>
              <w:t>основных</w:t>
            </w:r>
            <w:r w:rsidRPr="00135100">
              <w:rPr>
                <w:sz w:val="24"/>
                <w:szCs w:val="24"/>
              </w:rPr>
              <w:t xml:space="preserve"> сведений</w:t>
            </w:r>
            <w:r w:rsidRPr="00135100">
              <w:rPr>
                <w:spacing w:val="31"/>
                <w:sz w:val="24"/>
                <w:szCs w:val="24"/>
              </w:rPr>
              <w:t xml:space="preserve"> </w:t>
            </w:r>
            <w:r w:rsidRPr="00135100">
              <w:rPr>
                <w:sz w:val="24"/>
                <w:szCs w:val="24"/>
              </w:rPr>
              <w:t>о</w:t>
            </w:r>
            <w:r w:rsidRPr="00135100">
              <w:rPr>
                <w:spacing w:val="25"/>
                <w:sz w:val="24"/>
                <w:szCs w:val="24"/>
              </w:rPr>
              <w:t xml:space="preserve"> </w:t>
            </w:r>
            <w:r w:rsidRPr="00135100">
              <w:rPr>
                <w:spacing w:val="-4"/>
                <w:sz w:val="24"/>
                <w:szCs w:val="24"/>
              </w:rPr>
              <w:t>себе</w:t>
            </w:r>
            <w:r w:rsidRPr="00135100">
              <w:rPr>
                <w:sz w:val="24"/>
                <w:szCs w:val="24"/>
              </w:rPr>
              <w:t xml:space="preserve"> в</w:t>
            </w:r>
            <w:r w:rsidRPr="00135100">
              <w:rPr>
                <w:spacing w:val="40"/>
                <w:sz w:val="24"/>
                <w:szCs w:val="24"/>
              </w:rPr>
              <w:t xml:space="preserve"> </w:t>
            </w:r>
            <w:r w:rsidRPr="00135100">
              <w:rPr>
                <w:sz w:val="24"/>
                <w:szCs w:val="24"/>
              </w:rPr>
              <w:t>соответствии</w:t>
            </w:r>
            <w:r w:rsidRPr="00135100">
              <w:rPr>
                <w:spacing w:val="80"/>
                <w:sz w:val="24"/>
                <w:szCs w:val="24"/>
              </w:rPr>
              <w:t xml:space="preserve"> </w:t>
            </w:r>
            <w:r w:rsidRPr="00135100">
              <w:rPr>
                <w:sz w:val="24"/>
                <w:szCs w:val="24"/>
              </w:rPr>
              <w:t>с</w:t>
            </w:r>
            <w:r w:rsidRPr="00135100">
              <w:rPr>
                <w:spacing w:val="40"/>
                <w:sz w:val="24"/>
                <w:szCs w:val="24"/>
              </w:rPr>
              <w:t xml:space="preserve"> </w:t>
            </w:r>
            <w:r w:rsidRPr="00135100">
              <w:rPr>
                <w:sz w:val="24"/>
                <w:szCs w:val="24"/>
              </w:rPr>
              <w:t>нормами,</w:t>
            </w:r>
            <w:r w:rsidRPr="00135100">
              <w:rPr>
                <w:spacing w:val="80"/>
                <w:sz w:val="24"/>
                <w:szCs w:val="24"/>
              </w:rPr>
              <w:t xml:space="preserve"> </w:t>
            </w:r>
            <w:r w:rsidRPr="00135100">
              <w:rPr>
                <w:sz w:val="24"/>
                <w:szCs w:val="24"/>
              </w:rPr>
              <w:t>принятыми</w:t>
            </w:r>
            <w:r w:rsidRPr="00135100">
              <w:rPr>
                <w:spacing w:val="80"/>
                <w:sz w:val="24"/>
                <w:szCs w:val="24"/>
              </w:rPr>
              <w:t xml:space="preserve"> </w:t>
            </w:r>
            <w:r w:rsidRPr="00135100">
              <w:rPr>
                <w:sz w:val="24"/>
                <w:szCs w:val="24"/>
              </w:rPr>
              <w:t>в</w:t>
            </w:r>
            <w:r w:rsidRPr="00135100">
              <w:rPr>
                <w:spacing w:val="40"/>
                <w:sz w:val="24"/>
                <w:szCs w:val="24"/>
              </w:rPr>
              <w:t xml:space="preserve"> </w:t>
            </w:r>
            <w:r w:rsidRPr="00135100">
              <w:rPr>
                <w:sz w:val="24"/>
                <w:szCs w:val="24"/>
              </w:rPr>
              <w:t>стране</w:t>
            </w:r>
            <w:r w:rsidRPr="00135100">
              <w:rPr>
                <w:spacing w:val="80"/>
                <w:sz w:val="24"/>
                <w:szCs w:val="24"/>
              </w:rPr>
              <w:t xml:space="preserve"> </w:t>
            </w:r>
            <w:r w:rsidRPr="00135100">
              <w:rPr>
                <w:sz w:val="24"/>
                <w:szCs w:val="24"/>
              </w:rPr>
              <w:t>(странах)</w:t>
            </w:r>
            <w:r w:rsidRPr="00135100">
              <w:rPr>
                <w:spacing w:val="80"/>
                <w:sz w:val="24"/>
                <w:szCs w:val="24"/>
              </w:rPr>
              <w:t xml:space="preserve"> </w:t>
            </w:r>
            <w:r w:rsidRPr="00135100">
              <w:rPr>
                <w:sz w:val="24"/>
                <w:szCs w:val="24"/>
              </w:rPr>
              <w:t xml:space="preserve">изучаемого </w:t>
            </w:r>
            <w:r w:rsidRPr="00135100">
              <w:rPr>
                <w:spacing w:val="-2"/>
                <w:sz w:val="24"/>
                <w:szCs w:val="24"/>
              </w:rPr>
              <w:t>языка</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1.4.3</w:t>
            </w:r>
          </w:p>
        </w:tc>
        <w:tc>
          <w:tcPr>
            <w:tcW w:w="8606" w:type="dxa"/>
          </w:tcPr>
          <w:p w:rsidR="00EB47EB" w:rsidRPr="00135100" w:rsidRDefault="00EB47EB" w:rsidP="00EB47EB">
            <w:pPr>
              <w:pStyle w:val="TableParagraph"/>
              <w:ind w:left="0"/>
              <w:jc w:val="both"/>
              <w:rPr>
                <w:sz w:val="24"/>
                <w:szCs w:val="24"/>
              </w:rPr>
            </w:pPr>
            <w:r w:rsidRPr="00135100">
              <w:rPr>
                <w:sz w:val="24"/>
                <w:szCs w:val="24"/>
              </w:rPr>
              <w:t>Написание</w:t>
            </w:r>
            <w:r w:rsidRPr="00135100">
              <w:rPr>
                <w:spacing w:val="48"/>
                <w:w w:val="150"/>
                <w:sz w:val="24"/>
                <w:szCs w:val="24"/>
              </w:rPr>
              <w:t xml:space="preserve"> </w:t>
            </w:r>
            <w:r w:rsidRPr="00135100">
              <w:rPr>
                <w:sz w:val="24"/>
                <w:szCs w:val="24"/>
              </w:rPr>
              <w:t>электронного</w:t>
            </w:r>
            <w:r w:rsidRPr="00135100">
              <w:rPr>
                <w:spacing w:val="53"/>
                <w:w w:val="150"/>
                <w:sz w:val="24"/>
                <w:szCs w:val="24"/>
              </w:rPr>
              <w:t xml:space="preserve"> </w:t>
            </w:r>
            <w:r w:rsidRPr="00135100">
              <w:rPr>
                <w:sz w:val="24"/>
                <w:szCs w:val="24"/>
              </w:rPr>
              <w:t>сообщения</w:t>
            </w:r>
            <w:r w:rsidRPr="00135100">
              <w:rPr>
                <w:spacing w:val="75"/>
                <w:sz w:val="24"/>
                <w:szCs w:val="24"/>
              </w:rPr>
              <w:t xml:space="preserve"> </w:t>
            </w:r>
            <w:r w:rsidRPr="00135100">
              <w:rPr>
                <w:sz w:val="24"/>
                <w:szCs w:val="24"/>
              </w:rPr>
              <w:t>личного</w:t>
            </w:r>
            <w:r w:rsidRPr="00135100">
              <w:rPr>
                <w:spacing w:val="61"/>
                <w:sz w:val="24"/>
                <w:szCs w:val="24"/>
              </w:rPr>
              <w:t xml:space="preserve"> </w:t>
            </w:r>
            <w:r w:rsidRPr="00135100">
              <w:rPr>
                <w:sz w:val="24"/>
                <w:szCs w:val="24"/>
              </w:rPr>
              <w:t>характера</w:t>
            </w:r>
            <w:r w:rsidRPr="00135100">
              <w:rPr>
                <w:spacing w:val="73"/>
                <w:sz w:val="24"/>
                <w:szCs w:val="24"/>
              </w:rPr>
              <w:t xml:space="preserve"> </w:t>
            </w:r>
            <w:r w:rsidRPr="00135100">
              <w:rPr>
                <w:sz w:val="24"/>
                <w:szCs w:val="24"/>
              </w:rPr>
              <w:t>в</w:t>
            </w:r>
            <w:r w:rsidRPr="00135100">
              <w:rPr>
                <w:spacing w:val="50"/>
                <w:sz w:val="24"/>
                <w:szCs w:val="24"/>
              </w:rPr>
              <w:t xml:space="preserve"> </w:t>
            </w:r>
            <w:r w:rsidRPr="00135100">
              <w:rPr>
                <w:spacing w:val="-2"/>
                <w:sz w:val="24"/>
                <w:szCs w:val="24"/>
              </w:rPr>
              <w:t>соответствии</w:t>
            </w:r>
            <w:r w:rsidRPr="00135100">
              <w:rPr>
                <w:sz w:val="24"/>
                <w:szCs w:val="24"/>
              </w:rPr>
              <w:t xml:space="preserve"> с</w:t>
            </w:r>
            <w:r w:rsidRPr="00135100">
              <w:rPr>
                <w:spacing w:val="9"/>
                <w:sz w:val="24"/>
                <w:szCs w:val="24"/>
              </w:rPr>
              <w:t xml:space="preserve"> </w:t>
            </w:r>
            <w:r w:rsidRPr="00135100">
              <w:rPr>
                <w:sz w:val="24"/>
                <w:szCs w:val="24"/>
              </w:rPr>
              <w:t>нормами</w:t>
            </w:r>
            <w:r w:rsidRPr="00135100">
              <w:rPr>
                <w:spacing w:val="68"/>
                <w:sz w:val="24"/>
                <w:szCs w:val="24"/>
              </w:rPr>
              <w:t xml:space="preserve"> </w:t>
            </w:r>
            <w:r w:rsidRPr="00135100">
              <w:rPr>
                <w:sz w:val="24"/>
                <w:szCs w:val="24"/>
              </w:rPr>
              <w:t>речевого</w:t>
            </w:r>
            <w:r w:rsidRPr="00135100">
              <w:rPr>
                <w:spacing w:val="58"/>
                <w:sz w:val="24"/>
                <w:szCs w:val="24"/>
              </w:rPr>
              <w:t xml:space="preserve"> </w:t>
            </w:r>
            <w:r w:rsidRPr="00135100">
              <w:rPr>
                <w:sz w:val="24"/>
                <w:szCs w:val="24"/>
              </w:rPr>
              <w:t>этикета,</w:t>
            </w:r>
            <w:r w:rsidRPr="00135100">
              <w:rPr>
                <w:spacing w:val="68"/>
                <w:sz w:val="24"/>
                <w:szCs w:val="24"/>
              </w:rPr>
              <w:t xml:space="preserve"> </w:t>
            </w:r>
            <w:r w:rsidRPr="00135100">
              <w:rPr>
                <w:sz w:val="24"/>
                <w:szCs w:val="24"/>
              </w:rPr>
              <w:t>принятыми</w:t>
            </w:r>
            <w:r w:rsidRPr="00135100">
              <w:rPr>
                <w:spacing w:val="51"/>
                <w:w w:val="150"/>
                <w:sz w:val="24"/>
                <w:szCs w:val="24"/>
              </w:rPr>
              <w:t xml:space="preserve"> </w:t>
            </w:r>
            <w:r w:rsidRPr="00135100">
              <w:rPr>
                <w:sz w:val="24"/>
                <w:szCs w:val="24"/>
              </w:rPr>
              <w:t>в</w:t>
            </w:r>
            <w:r w:rsidRPr="00135100">
              <w:rPr>
                <w:spacing w:val="41"/>
                <w:sz w:val="24"/>
                <w:szCs w:val="24"/>
              </w:rPr>
              <w:t xml:space="preserve"> </w:t>
            </w:r>
            <w:r w:rsidRPr="00135100">
              <w:rPr>
                <w:sz w:val="24"/>
                <w:szCs w:val="24"/>
              </w:rPr>
              <w:t>стране</w:t>
            </w:r>
            <w:r w:rsidRPr="00135100">
              <w:rPr>
                <w:spacing w:val="64"/>
                <w:sz w:val="24"/>
                <w:szCs w:val="24"/>
              </w:rPr>
              <w:t xml:space="preserve"> </w:t>
            </w:r>
            <w:r w:rsidRPr="00135100">
              <w:rPr>
                <w:sz w:val="24"/>
                <w:szCs w:val="24"/>
              </w:rPr>
              <w:t>(странах)</w:t>
            </w:r>
            <w:r w:rsidRPr="00135100">
              <w:rPr>
                <w:spacing w:val="66"/>
                <w:sz w:val="24"/>
                <w:szCs w:val="24"/>
              </w:rPr>
              <w:t xml:space="preserve"> </w:t>
            </w:r>
            <w:r w:rsidRPr="00135100">
              <w:rPr>
                <w:spacing w:val="-2"/>
                <w:sz w:val="24"/>
                <w:szCs w:val="24"/>
              </w:rPr>
              <w:t>изучаемого</w:t>
            </w:r>
            <w:r w:rsidRPr="00135100">
              <w:rPr>
                <w:w w:val="95"/>
                <w:sz w:val="24"/>
                <w:szCs w:val="24"/>
              </w:rPr>
              <w:t xml:space="preserve"> </w:t>
            </w:r>
            <w:r w:rsidRPr="00135100">
              <w:rPr>
                <w:spacing w:val="-2"/>
                <w:sz w:val="24"/>
                <w:szCs w:val="24"/>
              </w:rPr>
              <w:t>языка, объём сообщения - до 140 слов</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1.4.4</w:t>
            </w:r>
          </w:p>
        </w:tc>
        <w:tc>
          <w:tcPr>
            <w:tcW w:w="8606" w:type="dxa"/>
          </w:tcPr>
          <w:p w:rsidR="00EB47EB" w:rsidRPr="00135100" w:rsidRDefault="00EB47EB" w:rsidP="00EB47EB">
            <w:pPr>
              <w:pStyle w:val="TableParagraph"/>
              <w:tabs>
                <w:tab w:val="left" w:pos="1752"/>
                <w:tab w:val="left" w:pos="3077"/>
                <w:tab w:val="left" w:pos="4199"/>
                <w:tab w:val="left" w:pos="5574"/>
                <w:tab w:val="left" w:pos="7210"/>
              </w:tabs>
              <w:ind w:left="0"/>
              <w:jc w:val="both"/>
              <w:rPr>
                <w:sz w:val="24"/>
                <w:szCs w:val="24"/>
              </w:rPr>
            </w:pPr>
            <w:r w:rsidRPr="00135100">
              <w:rPr>
                <w:spacing w:val="-2"/>
                <w:sz w:val="24"/>
                <w:szCs w:val="24"/>
              </w:rPr>
              <w:t>Заполнение</w:t>
            </w:r>
            <w:r w:rsidRPr="00135100">
              <w:rPr>
                <w:sz w:val="24"/>
                <w:szCs w:val="24"/>
              </w:rPr>
              <w:t xml:space="preserve"> </w:t>
            </w:r>
            <w:r w:rsidRPr="00135100">
              <w:rPr>
                <w:spacing w:val="-2"/>
                <w:sz w:val="24"/>
                <w:szCs w:val="24"/>
              </w:rPr>
              <w:t>таблицы:</w:t>
            </w:r>
            <w:r w:rsidRPr="00135100">
              <w:rPr>
                <w:sz w:val="24"/>
                <w:szCs w:val="24"/>
              </w:rPr>
              <w:t xml:space="preserve"> </w:t>
            </w:r>
            <w:r w:rsidRPr="00135100">
              <w:rPr>
                <w:spacing w:val="-2"/>
                <w:sz w:val="24"/>
                <w:szCs w:val="24"/>
              </w:rPr>
              <w:t>краткая</w:t>
            </w:r>
            <w:r w:rsidRPr="00135100">
              <w:rPr>
                <w:sz w:val="24"/>
                <w:szCs w:val="24"/>
              </w:rPr>
              <w:t xml:space="preserve"> </w:t>
            </w:r>
            <w:r w:rsidRPr="00135100">
              <w:rPr>
                <w:spacing w:val="-2"/>
                <w:sz w:val="24"/>
                <w:szCs w:val="24"/>
              </w:rPr>
              <w:t>фиксация</w:t>
            </w:r>
            <w:r w:rsidRPr="00135100">
              <w:rPr>
                <w:sz w:val="24"/>
                <w:szCs w:val="24"/>
              </w:rPr>
              <w:t xml:space="preserve"> </w:t>
            </w:r>
            <w:r w:rsidRPr="00135100">
              <w:rPr>
                <w:spacing w:val="-2"/>
                <w:sz w:val="24"/>
                <w:szCs w:val="24"/>
              </w:rPr>
              <w:t>содержания</w:t>
            </w:r>
            <w:r w:rsidRPr="00135100">
              <w:rPr>
                <w:sz w:val="24"/>
                <w:szCs w:val="24"/>
              </w:rPr>
              <w:t xml:space="preserve"> </w:t>
            </w:r>
            <w:r w:rsidRPr="00135100">
              <w:rPr>
                <w:spacing w:val="-2"/>
                <w:sz w:val="24"/>
                <w:szCs w:val="24"/>
              </w:rPr>
              <w:t>прочитанного</w:t>
            </w:r>
            <w:r w:rsidRPr="00135100">
              <w:rPr>
                <w:sz w:val="24"/>
                <w:szCs w:val="24"/>
              </w:rPr>
              <w:t xml:space="preserve"> (прослушанного)</w:t>
            </w:r>
            <w:r w:rsidRPr="00135100">
              <w:rPr>
                <w:spacing w:val="-18"/>
                <w:sz w:val="24"/>
                <w:szCs w:val="24"/>
              </w:rPr>
              <w:t xml:space="preserve"> </w:t>
            </w:r>
            <w:r w:rsidRPr="00135100">
              <w:rPr>
                <w:sz w:val="24"/>
                <w:szCs w:val="24"/>
              </w:rPr>
              <w:t>текста</w:t>
            </w:r>
            <w:r w:rsidRPr="00135100">
              <w:rPr>
                <w:spacing w:val="-8"/>
                <w:sz w:val="24"/>
                <w:szCs w:val="24"/>
              </w:rPr>
              <w:t xml:space="preserve"> </w:t>
            </w:r>
            <w:r w:rsidRPr="00135100">
              <w:rPr>
                <w:sz w:val="24"/>
                <w:szCs w:val="24"/>
              </w:rPr>
              <w:t>или</w:t>
            </w:r>
            <w:r w:rsidRPr="00135100">
              <w:rPr>
                <w:spacing w:val="-12"/>
                <w:sz w:val="24"/>
                <w:szCs w:val="24"/>
              </w:rPr>
              <w:t xml:space="preserve"> </w:t>
            </w:r>
            <w:r w:rsidRPr="00135100">
              <w:rPr>
                <w:sz w:val="24"/>
                <w:szCs w:val="24"/>
              </w:rPr>
              <w:t>дополнение</w:t>
            </w:r>
            <w:r w:rsidRPr="00135100">
              <w:rPr>
                <w:spacing w:val="2"/>
                <w:sz w:val="24"/>
                <w:szCs w:val="24"/>
              </w:rPr>
              <w:t xml:space="preserve"> </w:t>
            </w:r>
            <w:r w:rsidRPr="00135100">
              <w:rPr>
                <w:sz w:val="24"/>
                <w:szCs w:val="24"/>
              </w:rPr>
              <w:t>информации</w:t>
            </w:r>
            <w:r w:rsidRPr="00135100">
              <w:rPr>
                <w:spacing w:val="-3"/>
                <w:sz w:val="24"/>
                <w:szCs w:val="24"/>
              </w:rPr>
              <w:t xml:space="preserve"> </w:t>
            </w:r>
            <w:r w:rsidRPr="00135100">
              <w:rPr>
                <w:sz w:val="24"/>
                <w:szCs w:val="24"/>
              </w:rPr>
              <w:t>в</w:t>
            </w:r>
            <w:r w:rsidRPr="00135100">
              <w:rPr>
                <w:spacing w:val="-17"/>
                <w:sz w:val="24"/>
                <w:szCs w:val="24"/>
              </w:rPr>
              <w:t xml:space="preserve"> </w:t>
            </w:r>
            <w:r w:rsidRPr="00135100">
              <w:rPr>
                <w:spacing w:val="-2"/>
                <w:sz w:val="24"/>
                <w:szCs w:val="24"/>
              </w:rPr>
              <w:t>таблице</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1.4.5</w:t>
            </w:r>
          </w:p>
        </w:tc>
        <w:tc>
          <w:tcPr>
            <w:tcW w:w="8606" w:type="dxa"/>
          </w:tcPr>
          <w:p w:rsidR="00EB47EB" w:rsidRPr="00135100" w:rsidRDefault="00EB47EB" w:rsidP="00EB47EB">
            <w:pPr>
              <w:pStyle w:val="TableParagraph"/>
              <w:ind w:left="0"/>
              <w:jc w:val="both"/>
              <w:rPr>
                <w:sz w:val="24"/>
                <w:szCs w:val="24"/>
              </w:rPr>
            </w:pPr>
            <w:r w:rsidRPr="00135100">
              <w:rPr>
                <w:sz w:val="24"/>
                <w:szCs w:val="24"/>
              </w:rPr>
              <w:t>Создание</w:t>
            </w:r>
            <w:r w:rsidRPr="00135100">
              <w:rPr>
                <w:spacing w:val="60"/>
                <w:sz w:val="24"/>
                <w:szCs w:val="24"/>
              </w:rPr>
              <w:t xml:space="preserve"> </w:t>
            </w:r>
            <w:r w:rsidRPr="00135100">
              <w:rPr>
                <w:sz w:val="24"/>
                <w:szCs w:val="24"/>
              </w:rPr>
              <w:t>небольшого</w:t>
            </w:r>
            <w:r w:rsidRPr="00135100">
              <w:rPr>
                <w:spacing w:val="62"/>
                <w:sz w:val="24"/>
                <w:szCs w:val="24"/>
              </w:rPr>
              <w:t xml:space="preserve"> </w:t>
            </w:r>
            <w:r w:rsidRPr="00135100">
              <w:rPr>
                <w:sz w:val="24"/>
                <w:szCs w:val="24"/>
              </w:rPr>
              <w:t>письменного</w:t>
            </w:r>
            <w:r w:rsidRPr="00135100">
              <w:rPr>
                <w:spacing w:val="61"/>
                <w:sz w:val="24"/>
                <w:szCs w:val="24"/>
              </w:rPr>
              <w:t xml:space="preserve"> </w:t>
            </w:r>
            <w:r w:rsidRPr="00135100">
              <w:rPr>
                <w:sz w:val="24"/>
                <w:szCs w:val="24"/>
              </w:rPr>
              <w:t>высказывания</w:t>
            </w:r>
            <w:r w:rsidRPr="00135100">
              <w:rPr>
                <w:spacing w:val="68"/>
                <w:sz w:val="24"/>
                <w:szCs w:val="24"/>
              </w:rPr>
              <w:t xml:space="preserve"> </w:t>
            </w:r>
            <w:r w:rsidRPr="00135100">
              <w:rPr>
                <w:sz w:val="24"/>
                <w:szCs w:val="24"/>
              </w:rPr>
              <w:t>(в</w:t>
            </w:r>
            <w:r w:rsidRPr="00135100">
              <w:rPr>
                <w:spacing w:val="52"/>
                <w:sz w:val="24"/>
                <w:szCs w:val="24"/>
              </w:rPr>
              <w:t xml:space="preserve"> </w:t>
            </w:r>
            <w:r w:rsidRPr="00135100">
              <w:rPr>
                <w:sz w:val="24"/>
                <w:szCs w:val="24"/>
              </w:rPr>
              <w:t>том</w:t>
            </w:r>
            <w:r w:rsidRPr="00135100">
              <w:rPr>
                <w:spacing w:val="54"/>
                <w:sz w:val="24"/>
                <w:szCs w:val="24"/>
              </w:rPr>
              <w:t xml:space="preserve"> </w:t>
            </w:r>
            <w:r w:rsidRPr="00135100">
              <w:rPr>
                <w:spacing w:val="-2"/>
                <w:sz w:val="24"/>
                <w:szCs w:val="24"/>
              </w:rPr>
              <w:t>числе</w:t>
            </w:r>
            <w:r w:rsidRPr="00135100">
              <w:rPr>
                <w:sz w:val="24"/>
                <w:szCs w:val="24"/>
              </w:rPr>
              <w:t xml:space="preserve"> аннотации, рассказа, рецензии, статьи и другого) на основе плана, иллюстрации (иллюстраций) и (или) прочитанного (прослушанного) текста</w:t>
            </w:r>
            <w:r w:rsidRPr="00135100">
              <w:rPr>
                <w:spacing w:val="80"/>
                <w:sz w:val="24"/>
                <w:szCs w:val="24"/>
              </w:rPr>
              <w:t xml:space="preserve"> </w:t>
            </w:r>
            <w:r w:rsidRPr="00135100">
              <w:rPr>
                <w:sz w:val="24"/>
                <w:szCs w:val="24"/>
              </w:rPr>
              <w:t>с</w:t>
            </w:r>
            <w:r w:rsidRPr="00135100">
              <w:rPr>
                <w:spacing w:val="80"/>
                <w:sz w:val="24"/>
                <w:szCs w:val="24"/>
              </w:rPr>
              <w:t xml:space="preserve"> </w:t>
            </w:r>
            <w:r w:rsidRPr="00135100">
              <w:rPr>
                <w:sz w:val="24"/>
                <w:szCs w:val="24"/>
              </w:rPr>
              <w:t>использованием</w:t>
            </w:r>
            <w:r w:rsidRPr="00135100">
              <w:rPr>
                <w:spacing w:val="80"/>
                <w:sz w:val="24"/>
                <w:szCs w:val="24"/>
              </w:rPr>
              <w:t xml:space="preserve"> </w:t>
            </w:r>
            <w:r w:rsidRPr="00135100">
              <w:rPr>
                <w:sz w:val="24"/>
                <w:szCs w:val="24"/>
              </w:rPr>
              <w:t>и</w:t>
            </w:r>
            <w:r w:rsidRPr="00135100">
              <w:rPr>
                <w:spacing w:val="80"/>
                <w:sz w:val="24"/>
                <w:szCs w:val="24"/>
              </w:rPr>
              <w:t xml:space="preserve"> </w:t>
            </w:r>
            <w:r w:rsidRPr="00135100">
              <w:rPr>
                <w:sz w:val="24"/>
                <w:szCs w:val="24"/>
              </w:rPr>
              <w:t>без</w:t>
            </w:r>
            <w:r w:rsidRPr="00135100">
              <w:rPr>
                <w:spacing w:val="80"/>
                <w:sz w:val="24"/>
                <w:szCs w:val="24"/>
              </w:rPr>
              <w:t xml:space="preserve"> </w:t>
            </w:r>
            <w:r w:rsidRPr="00135100">
              <w:rPr>
                <w:sz w:val="24"/>
                <w:szCs w:val="24"/>
              </w:rPr>
              <w:t>использования</w:t>
            </w:r>
            <w:r w:rsidRPr="00135100">
              <w:rPr>
                <w:spacing w:val="80"/>
                <w:w w:val="150"/>
                <w:sz w:val="24"/>
                <w:szCs w:val="24"/>
              </w:rPr>
              <w:t xml:space="preserve"> </w:t>
            </w:r>
            <w:r w:rsidRPr="00135100">
              <w:rPr>
                <w:sz w:val="24"/>
                <w:szCs w:val="24"/>
              </w:rPr>
              <w:t>образца (объём</w:t>
            </w:r>
            <w:r w:rsidRPr="00135100">
              <w:rPr>
                <w:spacing w:val="-5"/>
                <w:sz w:val="24"/>
                <w:szCs w:val="24"/>
              </w:rPr>
              <w:t xml:space="preserve"> </w:t>
            </w:r>
            <w:r w:rsidRPr="00135100">
              <w:rPr>
                <w:sz w:val="24"/>
                <w:szCs w:val="24"/>
              </w:rPr>
              <w:t>письменного высказывания</w:t>
            </w:r>
            <w:r w:rsidRPr="00135100">
              <w:rPr>
                <w:spacing w:val="13"/>
                <w:sz w:val="24"/>
                <w:szCs w:val="24"/>
              </w:rPr>
              <w:t xml:space="preserve"> </w:t>
            </w:r>
            <w:r w:rsidRPr="00135100">
              <w:rPr>
                <w:w w:val="90"/>
                <w:sz w:val="24"/>
                <w:szCs w:val="24"/>
              </w:rPr>
              <w:t>-</w:t>
            </w:r>
            <w:r w:rsidRPr="00135100">
              <w:rPr>
                <w:spacing w:val="-7"/>
                <w:w w:val="90"/>
                <w:sz w:val="24"/>
                <w:szCs w:val="24"/>
              </w:rPr>
              <w:t xml:space="preserve"> </w:t>
            </w:r>
            <w:r w:rsidRPr="00135100">
              <w:rPr>
                <w:sz w:val="24"/>
                <w:szCs w:val="24"/>
              </w:rPr>
              <w:t>до</w:t>
            </w:r>
            <w:r w:rsidRPr="00135100">
              <w:rPr>
                <w:spacing w:val="-14"/>
                <w:sz w:val="24"/>
                <w:szCs w:val="24"/>
              </w:rPr>
              <w:t xml:space="preserve"> </w:t>
            </w:r>
            <w:r w:rsidRPr="00135100">
              <w:rPr>
                <w:sz w:val="24"/>
                <w:szCs w:val="24"/>
              </w:rPr>
              <w:t>250</w:t>
            </w:r>
            <w:r w:rsidRPr="00135100">
              <w:rPr>
                <w:spacing w:val="-8"/>
                <w:sz w:val="24"/>
                <w:szCs w:val="24"/>
              </w:rPr>
              <w:t xml:space="preserve"> </w:t>
            </w:r>
            <w:r w:rsidRPr="00135100">
              <w:rPr>
                <w:sz w:val="24"/>
                <w:szCs w:val="24"/>
              </w:rPr>
              <w:t>слов)</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1.4.6</w:t>
            </w:r>
          </w:p>
        </w:tc>
        <w:tc>
          <w:tcPr>
            <w:tcW w:w="8606" w:type="dxa"/>
          </w:tcPr>
          <w:p w:rsidR="00EB47EB" w:rsidRPr="00135100" w:rsidRDefault="00EB47EB" w:rsidP="00EB47EB">
            <w:pPr>
              <w:pStyle w:val="TableParagraph"/>
              <w:ind w:left="0"/>
              <w:jc w:val="both"/>
              <w:rPr>
                <w:sz w:val="24"/>
                <w:szCs w:val="24"/>
              </w:rPr>
            </w:pPr>
            <w:r w:rsidRPr="00135100">
              <w:rPr>
                <w:spacing w:val="-2"/>
                <w:sz w:val="24"/>
                <w:szCs w:val="24"/>
              </w:rPr>
              <w:t>Письменное</w:t>
            </w:r>
            <w:r w:rsidRPr="00135100">
              <w:rPr>
                <w:spacing w:val="-1"/>
                <w:sz w:val="24"/>
                <w:szCs w:val="24"/>
              </w:rPr>
              <w:t xml:space="preserve"> </w:t>
            </w:r>
            <w:r w:rsidRPr="00135100">
              <w:rPr>
                <w:spacing w:val="-2"/>
                <w:sz w:val="24"/>
                <w:szCs w:val="24"/>
              </w:rPr>
              <w:t>представление</w:t>
            </w:r>
            <w:r w:rsidRPr="00135100">
              <w:rPr>
                <w:spacing w:val="9"/>
                <w:sz w:val="24"/>
                <w:szCs w:val="24"/>
              </w:rPr>
              <w:t xml:space="preserve"> </w:t>
            </w:r>
            <w:r w:rsidRPr="00135100">
              <w:rPr>
                <w:spacing w:val="-2"/>
                <w:sz w:val="24"/>
                <w:szCs w:val="24"/>
              </w:rPr>
              <w:t>результатов</w:t>
            </w:r>
            <w:r w:rsidRPr="00135100">
              <w:rPr>
                <w:spacing w:val="6"/>
                <w:sz w:val="24"/>
                <w:szCs w:val="24"/>
              </w:rPr>
              <w:t xml:space="preserve"> </w:t>
            </w:r>
            <w:r w:rsidRPr="00135100">
              <w:rPr>
                <w:spacing w:val="-2"/>
                <w:sz w:val="24"/>
                <w:szCs w:val="24"/>
              </w:rPr>
              <w:t>выполненной проектной</w:t>
            </w:r>
            <w:r w:rsidRPr="00135100">
              <w:rPr>
                <w:spacing w:val="-1"/>
                <w:sz w:val="24"/>
                <w:szCs w:val="24"/>
              </w:rPr>
              <w:t xml:space="preserve"> </w:t>
            </w:r>
            <w:r w:rsidRPr="00135100">
              <w:rPr>
                <w:spacing w:val="-2"/>
                <w:sz w:val="24"/>
                <w:szCs w:val="24"/>
              </w:rPr>
              <w:t>работы,</w:t>
            </w:r>
            <w:r w:rsidRPr="00135100">
              <w:rPr>
                <w:sz w:val="24"/>
                <w:szCs w:val="24"/>
              </w:rPr>
              <w:t xml:space="preserve"> </w:t>
            </w:r>
            <w:r w:rsidRPr="00135100">
              <w:rPr>
                <w:spacing w:val="-2"/>
                <w:sz w:val="24"/>
                <w:szCs w:val="24"/>
              </w:rPr>
              <w:t>в</w:t>
            </w:r>
            <w:r w:rsidRPr="00135100">
              <w:rPr>
                <w:spacing w:val="-16"/>
                <w:sz w:val="24"/>
                <w:szCs w:val="24"/>
              </w:rPr>
              <w:t xml:space="preserve"> </w:t>
            </w:r>
            <w:r w:rsidRPr="00135100">
              <w:rPr>
                <w:spacing w:val="-2"/>
                <w:sz w:val="24"/>
                <w:szCs w:val="24"/>
              </w:rPr>
              <w:t>том</w:t>
            </w:r>
            <w:r w:rsidRPr="00135100">
              <w:rPr>
                <w:spacing w:val="-12"/>
                <w:sz w:val="24"/>
                <w:szCs w:val="24"/>
              </w:rPr>
              <w:t xml:space="preserve"> </w:t>
            </w:r>
            <w:r w:rsidRPr="00135100">
              <w:rPr>
                <w:spacing w:val="-2"/>
                <w:sz w:val="24"/>
                <w:szCs w:val="24"/>
              </w:rPr>
              <w:t>числе</w:t>
            </w:r>
            <w:r w:rsidRPr="00135100">
              <w:rPr>
                <w:spacing w:val="-7"/>
                <w:sz w:val="24"/>
                <w:szCs w:val="24"/>
              </w:rPr>
              <w:t xml:space="preserve"> </w:t>
            </w:r>
            <w:r w:rsidRPr="00135100">
              <w:rPr>
                <w:spacing w:val="-2"/>
                <w:sz w:val="24"/>
                <w:szCs w:val="24"/>
              </w:rPr>
              <w:t>в</w:t>
            </w:r>
            <w:r w:rsidRPr="00135100">
              <w:rPr>
                <w:spacing w:val="-16"/>
                <w:sz w:val="24"/>
                <w:szCs w:val="24"/>
              </w:rPr>
              <w:t xml:space="preserve"> </w:t>
            </w:r>
            <w:r w:rsidRPr="00135100">
              <w:rPr>
                <w:spacing w:val="-2"/>
                <w:sz w:val="24"/>
                <w:szCs w:val="24"/>
              </w:rPr>
              <w:t>форме</w:t>
            </w:r>
            <w:r w:rsidRPr="00135100">
              <w:rPr>
                <w:spacing w:val="-9"/>
                <w:sz w:val="24"/>
                <w:szCs w:val="24"/>
              </w:rPr>
              <w:t xml:space="preserve"> </w:t>
            </w:r>
            <w:r w:rsidRPr="00135100">
              <w:rPr>
                <w:spacing w:val="-2"/>
                <w:sz w:val="24"/>
                <w:szCs w:val="24"/>
              </w:rPr>
              <w:t>презентации</w:t>
            </w:r>
            <w:r w:rsidRPr="00135100">
              <w:rPr>
                <w:spacing w:val="3"/>
                <w:sz w:val="24"/>
                <w:szCs w:val="24"/>
              </w:rPr>
              <w:t xml:space="preserve"> </w:t>
            </w:r>
            <w:r w:rsidRPr="00135100">
              <w:rPr>
                <w:spacing w:val="-2"/>
                <w:sz w:val="24"/>
                <w:szCs w:val="24"/>
              </w:rPr>
              <w:t>(объём</w:t>
            </w:r>
            <w:r w:rsidRPr="00135100">
              <w:rPr>
                <w:spacing w:val="-4"/>
                <w:sz w:val="24"/>
                <w:szCs w:val="24"/>
              </w:rPr>
              <w:t xml:space="preserve"> </w:t>
            </w:r>
            <w:r w:rsidRPr="00135100">
              <w:rPr>
                <w:spacing w:val="-2"/>
                <w:w w:val="90"/>
                <w:sz w:val="24"/>
                <w:szCs w:val="24"/>
              </w:rPr>
              <w:t>-</w:t>
            </w:r>
            <w:r w:rsidRPr="00135100">
              <w:rPr>
                <w:spacing w:val="-9"/>
                <w:w w:val="90"/>
                <w:sz w:val="24"/>
                <w:szCs w:val="24"/>
              </w:rPr>
              <w:t xml:space="preserve"> </w:t>
            </w:r>
            <w:r w:rsidRPr="00135100">
              <w:rPr>
                <w:spacing w:val="-2"/>
                <w:sz w:val="24"/>
                <w:szCs w:val="24"/>
              </w:rPr>
              <w:t>до</w:t>
            </w:r>
            <w:r w:rsidRPr="00135100">
              <w:rPr>
                <w:spacing w:val="-14"/>
                <w:sz w:val="24"/>
                <w:szCs w:val="24"/>
              </w:rPr>
              <w:t xml:space="preserve"> </w:t>
            </w:r>
            <w:r w:rsidRPr="00135100">
              <w:rPr>
                <w:spacing w:val="-2"/>
                <w:sz w:val="24"/>
                <w:szCs w:val="24"/>
              </w:rPr>
              <w:t>180</w:t>
            </w:r>
            <w:r w:rsidRPr="00135100">
              <w:rPr>
                <w:spacing w:val="-9"/>
                <w:sz w:val="24"/>
                <w:szCs w:val="24"/>
              </w:rPr>
              <w:t xml:space="preserve"> </w:t>
            </w:r>
            <w:r w:rsidRPr="00135100">
              <w:rPr>
                <w:spacing w:val="-2"/>
                <w:sz w:val="24"/>
                <w:szCs w:val="24"/>
              </w:rPr>
              <w:t>слов)</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1.4.7</w:t>
            </w:r>
          </w:p>
        </w:tc>
        <w:tc>
          <w:tcPr>
            <w:tcW w:w="8606" w:type="dxa"/>
          </w:tcPr>
          <w:p w:rsidR="00EB47EB" w:rsidRPr="00135100" w:rsidRDefault="00EB47EB" w:rsidP="00EB47EB">
            <w:pPr>
              <w:pStyle w:val="TableParagraph"/>
              <w:ind w:left="0"/>
              <w:jc w:val="both"/>
              <w:rPr>
                <w:sz w:val="24"/>
                <w:szCs w:val="24"/>
              </w:rPr>
            </w:pPr>
            <w:r w:rsidRPr="00135100">
              <w:rPr>
                <w:sz w:val="24"/>
                <w:szCs w:val="24"/>
              </w:rPr>
              <w:t>Написание</w:t>
            </w:r>
            <w:r w:rsidRPr="00135100">
              <w:rPr>
                <w:spacing w:val="59"/>
                <w:w w:val="150"/>
                <w:sz w:val="24"/>
                <w:szCs w:val="24"/>
              </w:rPr>
              <w:t xml:space="preserve"> </w:t>
            </w:r>
            <w:r w:rsidRPr="00135100">
              <w:rPr>
                <w:sz w:val="24"/>
                <w:szCs w:val="24"/>
              </w:rPr>
              <w:t>письма-обращения</w:t>
            </w:r>
            <w:r w:rsidRPr="00135100">
              <w:rPr>
                <w:spacing w:val="65"/>
                <w:sz w:val="24"/>
                <w:szCs w:val="24"/>
              </w:rPr>
              <w:t xml:space="preserve"> </w:t>
            </w:r>
            <w:r w:rsidRPr="00135100">
              <w:rPr>
                <w:sz w:val="24"/>
                <w:szCs w:val="24"/>
              </w:rPr>
              <w:t>о</w:t>
            </w:r>
            <w:r w:rsidRPr="00135100">
              <w:rPr>
                <w:spacing w:val="71"/>
                <w:sz w:val="24"/>
                <w:szCs w:val="24"/>
              </w:rPr>
              <w:t xml:space="preserve"> </w:t>
            </w:r>
            <w:r w:rsidRPr="00135100">
              <w:rPr>
                <w:sz w:val="24"/>
                <w:szCs w:val="24"/>
              </w:rPr>
              <w:t>приёме</w:t>
            </w:r>
            <w:r w:rsidRPr="00135100">
              <w:rPr>
                <w:spacing w:val="46"/>
                <w:w w:val="150"/>
                <w:sz w:val="24"/>
                <w:szCs w:val="24"/>
              </w:rPr>
              <w:t xml:space="preserve"> </w:t>
            </w:r>
            <w:r w:rsidRPr="00135100">
              <w:rPr>
                <w:sz w:val="24"/>
                <w:szCs w:val="24"/>
              </w:rPr>
              <w:t>на</w:t>
            </w:r>
            <w:r w:rsidRPr="00135100">
              <w:rPr>
                <w:spacing w:val="74"/>
                <w:sz w:val="24"/>
                <w:szCs w:val="24"/>
              </w:rPr>
              <w:t xml:space="preserve"> </w:t>
            </w:r>
            <w:r w:rsidRPr="00135100">
              <w:rPr>
                <w:sz w:val="24"/>
                <w:szCs w:val="24"/>
              </w:rPr>
              <w:t>работу</w:t>
            </w:r>
            <w:r w:rsidRPr="00135100">
              <w:rPr>
                <w:spacing w:val="49"/>
                <w:w w:val="150"/>
                <w:sz w:val="24"/>
                <w:szCs w:val="24"/>
              </w:rPr>
              <w:t xml:space="preserve"> </w:t>
            </w:r>
            <w:r w:rsidRPr="00135100">
              <w:rPr>
                <w:sz w:val="24"/>
                <w:szCs w:val="24"/>
              </w:rPr>
              <w:t>(application</w:t>
            </w:r>
            <w:r w:rsidRPr="00135100">
              <w:rPr>
                <w:spacing w:val="54"/>
                <w:w w:val="150"/>
                <w:sz w:val="24"/>
                <w:szCs w:val="24"/>
              </w:rPr>
              <w:t xml:space="preserve"> </w:t>
            </w:r>
            <w:r w:rsidRPr="00135100">
              <w:rPr>
                <w:spacing w:val="-2"/>
                <w:sz w:val="24"/>
                <w:szCs w:val="24"/>
              </w:rPr>
              <w:t>letter)</w:t>
            </w:r>
            <w:r w:rsidRPr="00135100">
              <w:rPr>
                <w:sz w:val="24"/>
                <w:szCs w:val="24"/>
              </w:rPr>
              <w:t xml:space="preserve"> с сообщением основных сведений о себе в соответствии с нормами речевого этикета, принятыми в стране (странах) изучаемого языка (объём письма </w:t>
            </w:r>
            <w:r w:rsidRPr="00135100">
              <w:rPr>
                <w:w w:val="90"/>
                <w:sz w:val="24"/>
                <w:szCs w:val="24"/>
              </w:rPr>
              <w:t xml:space="preserve">- </w:t>
            </w:r>
            <w:r w:rsidRPr="00135100">
              <w:rPr>
                <w:sz w:val="24"/>
                <w:szCs w:val="24"/>
              </w:rPr>
              <w:t>до</w:t>
            </w:r>
            <w:r w:rsidRPr="00135100">
              <w:rPr>
                <w:spacing w:val="-3"/>
                <w:sz w:val="24"/>
                <w:szCs w:val="24"/>
              </w:rPr>
              <w:t xml:space="preserve"> </w:t>
            </w:r>
            <w:r w:rsidRPr="00135100">
              <w:rPr>
                <w:sz w:val="24"/>
                <w:szCs w:val="24"/>
              </w:rPr>
              <w:t>140</w:t>
            </w:r>
            <w:r w:rsidRPr="00135100">
              <w:rPr>
                <w:spacing w:val="-3"/>
                <w:sz w:val="24"/>
                <w:szCs w:val="24"/>
              </w:rPr>
              <w:t xml:space="preserve"> </w:t>
            </w:r>
            <w:r w:rsidRPr="00135100">
              <w:rPr>
                <w:sz w:val="24"/>
                <w:szCs w:val="24"/>
              </w:rPr>
              <w:t>слов)</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1.4.8</w:t>
            </w:r>
          </w:p>
        </w:tc>
        <w:tc>
          <w:tcPr>
            <w:tcW w:w="8606" w:type="dxa"/>
          </w:tcPr>
          <w:p w:rsidR="00EB47EB" w:rsidRPr="00135100" w:rsidRDefault="00EB47EB" w:rsidP="00EB47EB">
            <w:pPr>
              <w:pStyle w:val="TableParagraph"/>
              <w:ind w:left="0"/>
              <w:jc w:val="both"/>
              <w:rPr>
                <w:sz w:val="24"/>
                <w:szCs w:val="24"/>
              </w:rPr>
            </w:pPr>
            <w:r w:rsidRPr="00135100">
              <w:rPr>
                <w:sz w:val="24"/>
                <w:szCs w:val="24"/>
              </w:rPr>
              <w:t>Написание</w:t>
            </w:r>
            <w:r w:rsidRPr="00135100">
              <w:rPr>
                <w:spacing w:val="58"/>
                <w:sz w:val="24"/>
                <w:szCs w:val="24"/>
              </w:rPr>
              <w:t xml:space="preserve"> </w:t>
            </w:r>
            <w:r w:rsidRPr="00135100">
              <w:rPr>
                <w:sz w:val="24"/>
                <w:szCs w:val="24"/>
              </w:rPr>
              <w:t>официального</w:t>
            </w:r>
            <w:r w:rsidRPr="00135100">
              <w:rPr>
                <w:spacing w:val="62"/>
                <w:sz w:val="24"/>
                <w:szCs w:val="24"/>
              </w:rPr>
              <w:t xml:space="preserve"> </w:t>
            </w:r>
            <w:r w:rsidRPr="00135100">
              <w:rPr>
                <w:sz w:val="24"/>
                <w:szCs w:val="24"/>
              </w:rPr>
              <w:t>(делового)</w:t>
            </w:r>
            <w:r w:rsidRPr="00135100">
              <w:rPr>
                <w:spacing w:val="57"/>
                <w:sz w:val="24"/>
                <w:szCs w:val="24"/>
              </w:rPr>
              <w:t xml:space="preserve"> </w:t>
            </w:r>
            <w:r w:rsidRPr="00135100">
              <w:rPr>
                <w:sz w:val="24"/>
                <w:szCs w:val="24"/>
              </w:rPr>
              <w:t>письма,</w:t>
            </w:r>
            <w:r w:rsidRPr="00135100">
              <w:rPr>
                <w:spacing w:val="54"/>
                <w:sz w:val="24"/>
                <w:szCs w:val="24"/>
              </w:rPr>
              <w:t xml:space="preserve"> </w:t>
            </w:r>
            <w:r w:rsidRPr="00135100">
              <w:rPr>
                <w:sz w:val="24"/>
                <w:szCs w:val="24"/>
              </w:rPr>
              <w:t>в</w:t>
            </w:r>
            <w:r w:rsidRPr="00135100">
              <w:rPr>
                <w:spacing w:val="54"/>
                <w:sz w:val="24"/>
                <w:szCs w:val="24"/>
              </w:rPr>
              <w:t xml:space="preserve"> </w:t>
            </w:r>
            <w:r w:rsidRPr="00135100">
              <w:rPr>
                <w:sz w:val="24"/>
                <w:szCs w:val="24"/>
              </w:rPr>
              <w:t>том</w:t>
            </w:r>
            <w:r w:rsidRPr="00135100">
              <w:rPr>
                <w:spacing w:val="77"/>
                <w:w w:val="150"/>
                <w:sz w:val="24"/>
                <w:szCs w:val="24"/>
              </w:rPr>
              <w:t xml:space="preserve"> </w:t>
            </w:r>
            <w:r w:rsidRPr="00135100">
              <w:rPr>
                <w:spacing w:val="-2"/>
                <w:sz w:val="24"/>
                <w:szCs w:val="24"/>
              </w:rPr>
              <w:t>числе</w:t>
            </w:r>
            <w:r w:rsidRPr="00135100">
              <w:rPr>
                <w:sz w:val="24"/>
                <w:szCs w:val="24"/>
              </w:rPr>
              <w:t xml:space="preserve"> и электронного, в</w:t>
            </w:r>
            <w:r w:rsidRPr="00135100">
              <w:rPr>
                <w:spacing w:val="-13"/>
                <w:sz w:val="24"/>
                <w:szCs w:val="24"/>
              </w:rPr>
              <w:t xml:space="preserve"> </w:t>
            </w:r>
            <w:r w:rsidRPr="00135100">
              <w:rPr>
                <w:sz w:val="24"/>
                <w:szCs w:val="24"/>
              </w:rPr>
              <w:t>соответствии с нормами официального общения, принятыми в стране (странах) изучаемого языка (объём официального (делового)</w:t>
            </w:r>
            <w:r w:rsidRPr="00135100">
              <w:rPr>
                <w:spacing w:val="18"/>
                <w:sz w:val="24"/>
                <w:szCs w:val="24"/>
              </w:rPr>
              <w:t xml:space="preserve"> </w:t>
            </w:r>
            <w:r w:rsidRPr="00135100">
              <w:rPr>
                <w:sz w:val="24"/>
                <w:szCs w:val="24"/>
              </w:rPr>
              <w:t xml:space="preserve">письма </w:t>
            </w:r>
            <w:r w:rsidRPr="00135100">
              <w:rPr>
                <w:w w:val="90"/>
                <w:sz w:val="24"/>
                <w:szCs w:val="24"/>
              </w:rPr>
              <w:t>-</w:t>
            </w:r>
            <w:r w:rsidRPr="00135100">
              <w:rPr>
                <w:spacing w:val="-4"/>
                <w:w w:val="90"/>
                <w:sz w:val="24"/>
                <w:szCs w:val="24"/>
              </w:rPr>
              <w:t xml:space="preserve"> </w:t>
            </w:r>
            <w:r w:rsidRPr="00135100">
              <w:rPr>
                <w:sz w:val="24"/>
                <w:szCs w:val="24"/>
              </w:rPr>
              <w:t>до</w:t>
            </w:r>
            <w:r w:rsidRPr="00135100">
              <w:rPr>
                <w:spacing w:val="-8"/>
                <w:sz w:val="24"/>
                <w:szCs w:val="24"/>
              </w:rPr>
              <w:t xml:space="preserve"> </w:t>
            </w:r>
            <w:r w:rsidRPr="00135100">
              <w:rPr>
                <w:sz w:val="24"/>
                <w:szCs w:val="24"/>
              </w:rPr>
              <w:t>180</w:t>
            </w:r>
            <w:r w:rsidRPr="00135100">
              <w:rPr>
                <w:spacing w:val="-5"/>
                <w:sz w:val="24"/>
                <w:szCs w:val="24"/>
              </w:rPr>
              <w:t xml:space="preserve"> </w:t>
            </w:r>
            <w:r w:rsidRPr="00135100">
              <w:rPr>
                <w:sz w:val="24"/>
                <w:szCs w:val="24"/>
              </w:rPr>
              <w:t>слов)</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1.4.9</w:t>
            </w:r>
          </w:p>
        </w:tc>
        <w:tc>
          <w:tcPr>
            <w:tcW w:w="8606" w:type="dxa"/>
          </w:tcPr>
          <w:p w:rsidR="00EB47EB" w:rsidRPr="00135100" w:rsidRDefault="00EB47EB" w:rsidP="00EB47EB">
            <w:pPr>
              <w:pStyle w:val="TableParagraph"/>
              <w:ind w:left="0"/>
              <w:jc w:val="both"/>
              <w:rPr>
                <w:sz w:val="24"/>
                <w:szCs w:val="24"/>
              </w:rPr>
            </w:pPr>
            <w:r w:rsidRPr="00135100">
              <w:rPr>
                <w:sz w:val="24"/>
                <w:szCs w:val="24"/>
              </w:rPr>
              <w:t>Создание</w:t>
            </w:r>
            <w:r w:rsidRPr="00135100">
              <w:rPr>
                <w:spacing w:val="54"/>
                <w:sz w:val="24"/>
                <w:szCs w:val="24"/>
              </w:rPr>
              <w:t xml:space="preserve"> </w:t>
            </w:r>
            <w:r w:rsidRPr="00135100">
              <w:rPr>
                <w:sz w:val="24"/>
                <w:szCs w:val="24"/>
              </w:rPr>
              <w:t>письменного</w:t>
            </w:r>
            <w:r w:rsidRPr="00135100">
              <w:rPr>
                <w:spacing w:val="63"/>
                <w:sz w:val="24"/>
                <w:szCs w:val="24"/>
              </w:rPr>
              <w:t xml:space="preserve"> </w:t>
            </w:r>
            <w:r w:rsidRPr="00135100">
              <w:rPr>
                <w:sz w:val="24"/>
                <w:szCs w:val="24"/>
              </w:rPr>
              <w:t>высказывания</w:t>
            </w:r>
            <w:r w:rsidRPr="00135100">
              <w:rPr>
                <w:spacing w:val="63"/>
                <w:sz w:val="24"/>
                <w:szCs w:val="24"/>
              </w:rPr>
              <w:t xml:space="preserve"> </w:t>
            </w:r>
            <w:r w:rsidRPr="00135100">
              <w:rPr>
                <w:sz w:val="24"/>
                <w:szCs w:val="24"/>
              </w:rPr>
              <w:t>с</w:t>
            </w:r>
            <w:r w:rsidRPr="00135100">
              <w:rPr>
                <w:spacing w:val="47"/>
                <w:sz w:val="24"/>
                <w:szCs w:val="24"/>
              </w:rPr>
              <w:t xml:space="preserve"> </w:t>
            </w:r>
            <w:r w:rsidRPr="00135100">
              <w:rPr>
                <w:sz w:val="24"/>
                <w:szCs w:val="24"/>
              </w:rPr>
              <w:t>элементами</w:t>
            </w:r>
            <w:r w:rsidRPr="00135100">
              <w:rPr>
                <w:spacing w:val="57"/>
                <w:sz w:val="24"/>
                <w:szCs w:val="24"/>
              </w:rPr>
              <w:t xml:space="preserve"> </w:t>
            </w:r>
            <w:r w:rsidRPr="00135100">
              <w:rPr>
                <w:spacing w:val="-2"/>
                <w:sz w:val="24"/>
                <w:szCs w:val="24"/>
              </w:rPr>
              <w:t>рассуждения</w:t>
            </w:r>
            <w:r w:rsidRPr="00135100">
              <w:rPr>
                <w:sz w:val="24"/>
                <w:szCs w:val="24"/>
              </w:rPr>
              <w:t xml:space="preserve"> на основе таблицы, графика, диаграммы и письменного высказывания типа</w:t>
            </w:r>
            <w:r w:rsidRPr="00135100">
              <w:rPr>
                <w:spacing w:val="-15"/>
                <w:sz w:val="24"/>
                <w:szCs w:val="24"/>
              </w:rPr>
              <w:t xml:space="preserve"> </w:t>
            </w:r>
            <w:r w:rsidRPr="00135100">
              <w:rPr>
                <w:sz w:val="24"/>
                <w:szCs w:val="24"/>
              </w:rPr>
              <w:t>«Моё</w:t>
            </w:r>
            <w:r w:rsidRPr="00135100">
              <w:rPr>
                <w:spacing w:val="-10"/>
                <w:sz w:val="24"/>
                <w:szCs w:val="24"/>
              </w:rPr>
              <w:t xml:space="preserve"> </w:t>
            </w:r>
            <w:r w:rsidRPr="00135100">
              <w:rPr>
                <w:sz w:val="24"/>
                <w:szCs w:val="24"/>
              </w:rPr>
              <w:t>мнение»,</w:t>
            </w:r>
            <w:r w:rsidRPr="00135100">
              <w:rPr>
                <w:spacing w:val="-6"/>
                <w:sz w:val="24"/>
                <w:szCs w:val="24"/>
              </w:rPr>
              <w:t xml:space="preserve"> </w:t>
            </w:r>
            <w:r w:rsidRPr="00135100">
              <w:rPr>
                <w:sz w:val="24"/>
                <w:szCs w:val="24"/>
              </w:rPr>
              <w:t>«За</w:t>
            </w:r>
            <w:r w:rsidRPr="00135100">
              <w:rPr>
                <w:spacing w:val="-15"/>
                <w:sz w:val="24"/>
                <w:szCs w:val="24"/>
              </w:rPr>
              <w:t xml:space="preserve"> </w:t>
            </w:r>
            <w:r w:rsidRPr="00135100">
              <w:rPr>
                <w:sz w:val="24"/>
                <w:szCs w:val="24"/>
              </w:rPr>
              <w:t>и</w:t>
            </w:r>
            <w:r w:rsidRPr="00135100">
              <w:rPr>
                <w:spacing w:val="-18"/>
                <w:sz w:val="24"/>
                <w:szCs w:val="24"/>
              </w:rPr>
              <w:t xml:space="preserve"> </w:t>
            </w:r>
            <w:r w:rsidRPr="00135100">
              <w:rPr>
                <w:sz w:val="24"/>
                <w:szCs w:val="24"/>
              </w:rPr>
              <w:t>против»</w:t>
            </w:r>
            <w:r w:rsidRPr="00135100">
              <w:rPr>
                <w:spacing w:val="-6"/>
                <w:sz w:val="24"/>
                <w:szCs w:val="24"/>
              </w:rPr>
              <w:t xml:space="preserve"> </w:t>
            </w:r>
            <w:r w:rsidRPr="00135100">
              <w:rPr>
                <w:sz w:val="24"/>
                <w:szCs w:val="24"/>
              </w:rPr>
              <w:t>(объём</w:t>
            </w:r>
            <w:r w:rsidRPr="00135100">
              <w:rPr>
                <w:spacing w:val="-9"/>
                <w:sz w:val="24"/>
                <w:szCs w:val="24"/>
              </w:rPr>
              <w:t xml:space="preserve"> </w:t>
            </w:r>
            <w:r w:rsidRPr="00135100">
              <w:rPr>
                <w:sz w:val="24"/>
                <w:szCs w:val="24"/>
              </w:rPr>
              <w:t xml:space="preserve">письменного высказывания </w:t>
            </w:r>
            <w:r w:rsidRPr="00135100">
              <w:rPr>
                <w:w w:val="90"/>
                <w:sz w:val="24"/>
                <w:szCs w:val="24"/>
              </w:rPr>
              <w:t xml:space="preserve">- </w:t>
            </w:r>
            <w:r w:rsidRPr="00135100">
              <w:rPr>
                <w:sz w:val="24"/>
                <w:szCs w:val="24"/>
              </w:rPr>
              <w:t>до 250 слов)</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1.4.10</w:t>
            </w:r>
          </w:p>
        </w:tc>
        <w:tc>
          <w:tcPr>
            <w:tcW w:w="8606" w:type="dxa"/>
          </w:tcPr>
          <w:p w:rsidR="00EB47EB" w:rsidRPr="00135100" w:rsidRDefault="00EB47EB" w:rsidP="00EB47EB">
            <w:pPr>
              <w:pStyle w:val="TableParagraph"/>
              <w:tabs>
                <w:tab w:val="left" w:pos="2208"/>
                <w:tab w:val="left" w:pos="4925"/>
                <w:tab w:val="left" w:pos="7262"/>
              </w:tabs>
              <w:ind w:left="0"/>
              <w:jc w:val="both"/>
              <w:rPr>
                <w:sz w:val="24"/>
                <w:szCs w:val="24"/>
              </w:rPr>
            </w:pPr>
            <w:r w:rsidRPr="00135100">
              <w:rPr>
                <w:spacing w:val="-2"/>
                <w:sz w:val="24"/>
                <w:szCs w:val="24"/>
              </w:rPr>
              <w:t>Письменное</w:t>
            </w:r>
            <w:r w:rsidRPr="00135100">
              <w:rPr>
                <w:sz w:val="24"/>
                <w:szCs w:val="24"/>
              </w:rPr>
              <w:t xml:space="preserve"> </w:t>
            </w:r>
            <w:r w:rsidRPr="00135100">
              <w:rPr>
                <w:spacing w:val="-2"/>
                <w:sz w:val="24"/>
                <w:szCs w:val="24"/>
              </w:rPr>
              <w:t>комментирование</w:t>
            </w:r>
            <w:r w:rsidRPr="00135100">
              <w:rPr>
                <w:sz w:val="24"/>
                <w:szCs w:val="24"/>
              </w:rPr>
              <w:t xml:space="preserve"> </w:t>
            </w:r>
            <w:r w:rsidRPr="00135100">
              <w:rPr>
                <w:spacing w:val="-2"/>
                <w:sz w:val="24"/>
                <w:szCs w:val="24"/>
              </w:rPr>
              <w:t>предложенной</w:t>
            </w:r>
            <w:r w:rsidRPr="00135100">
              <w:rPr>
                <w:sz w:val="24"/>
                <w:szCs w:val="24"/>
              </w:rPr>
              <w:t xml:space="preserve"> </w:t>
            </w:r>
            <w:r w:rsidRPr="00135100">
              <w:rPr>
                <w:spacing w:val="-2"/>
                <w:sz w:val="24"/>
                <w:szCs w:val="24"/>
              </w:rPr>
              <w:t>информации,</w:t>
            </w:r>
            <w:r w:rsidRPr="00135100">
              <w:rPr>
                <w:sz w:val="24"/>
                <w:szCs w:val="24"/>
              </w:rPr>
              <w:t xml:space="preserve"> </w:t>
            </w:r>
            <w:r w:rsidRPr="00135100">
              <w:rPr>
                <w:spacing w:val="-2"/>
                <w:sz w:val="24"/>
                <w:szCs w:val="24"/>
              </w:rPr>
              <w:t>высказывания,</w:t>
            </w:r>
            <w:r w:rsidRPr="00135100">
              <w:rPr>
                <w:sz w:val="24"/>
                <w:szCs w:val="24"/>
              </w:rPr>
              <w:t xml:space="preserve"> </w:t>
            </w:r>
            <w:r w:rsidRPr="00135100">
              <w:rPr>
                <w:spacing w:val="-2"/>
                <w:sz w:val="24"/>
                <w:szCs w:val="24"/>
              </w:rPr>
              <w:t>пословицы,</w:t>
            </w:r>
            <w:r w:rsidRPr="00135100">
              <w:rPr>
                <w:sz w:val="24"/>
                <w:szCs w:val="24"/>
              </w:rPr>
              <w:t xml:space="preserve"> </w:t>
            </w:r>
            <w:r w:rsidRPr="00135100">
              <w:rPr>
                <w:spacing w:val="-2"/>
                <w:sz w:val="24"/>
                <w:szCs w:val="24"/>
              </w:rPr>
              <w:t>цитаты</w:t>
            </w:r>
            <w:r w:rsidRPr="00135100">
              <w:rPr>
                <w:sz w:val="24"/>
                <w:szCs w:val="24"/>
              </w:rPr>
              <w:t xml:space="preserve"> с</w:t>
            </w:r>
            <w:r w:rsidRPr="00135100">
              <w:rPr>
                <w:spacing w:val="80"/>
                <w:sz w:val="24"/>
                <w:szCs w:val="24"/>
              </w:rPr>
              <w:t xml:space="preserve"> </w:t>
            </w:r>
            <w:r w:rsidRPr="00135100">
              <w:rPr>
                <w:sz w:val="24"/>
                <w:szCs w:val="24"/>
              </w:rPr>
              <w:t>выражением и</w:t>
            </w:r>
            <w:r w:rsidRPr="00135100">
              <w:rPr>
                <w:spacing w:val="58"/>
                <w:sz w:val="24"/>
                <w:szCs w:val="24"/>
              </w:rPr>
              <w:t xml:space="preserve"> </w:t>
            </w:r>
            <w:r w:rsidRPr="00135100">
              <w:rPr>
                <w:sz w:val="24"/>
                <w:szCs w:val="24"/>
              </w:rPr>
              <w:t>аргументацией своего</w:t>
            </w:r>
            <w:r w:rsidRPr="00135100">
              <w:rPr>
                <w:spacing w:val="-2"/>
                <w:sz w:val="24"/>
                <w:szCs w:val="24"/>
              </w:rPr>
              <w:t xml:space="preserve"> </w:t>
            </w:r>
            <w:r w:rsidRPr="00135100">
              <w:rPr>
                <w:sz w:val="24"/>
                <w:szCs w:val="24"/>
              </w:rPr>
              <w:t xml:space="preserve">мнения (объём </w:t>
            </w:r>
            <w:r w:rsidRPr="00135100">
              <w:rPr>
                <w:w w:val="90"/>
                <w:sz w:val="24"/>
                <w:szCs w:val="24"/>
              </w:rPr>
              <w:t>-</w:t>
            </w:r>
            <w:r w:rsidRPr="00135100">
              <w:rPr>
                <w:spacing w:val="-5"/>
                <w:w w:val="90"/>
                <w:sz w:val="24"/>
                <w:szCs w:val="24"/>
              </w:rPr>
              <w:t xml:space="preserve"> </w:t>
            </w:r>
            <w:r w:rsidRPr="00135100">
              <w:rPr>
                <w:sz w:val="24"/>
                <w:szCs w:val="24"/>
              </w:rPr>
              <w:t>до</w:t>
            </w:r>
            <w:r w:rsidRPr="00135100">
              <w:rPr>
                <w:spacing w:val="-5"/>
                <w:sz w:val="24"/>
                <w:szCs w:val="24"/>
              </w:rPr>
              <w:t xml:space="preserve"> </w:t>
            </w:r>
            <w:r w:rsidRPr="00135100">
              <w:rPr>
                <w:sz w:val="24"/>
                <w:szCs w:val="24"/>
              </w:rPr>
              <w:t>250 слов)</w:t>
            </w:r>
          </w:p>
        </w:tc>
      </w:tr>
      <w:tr w:rsidR="00EB47EB" w:rsidRPr="00135100" w:rsidTr="00F02277">
        <w:tc>
          <w:tcPr>
            <w:tcW w:w="992" w:type="dxa"/>
          </w:tcPr>
          <w:p w:rsidR="00EB47EB" w:rsidRPr="00A818AB" w:rsidRDefault="00EB47EB" w:rsidP="00EB47EB">
            <w:pPr>
              <w:pStyle w:val="TableParagraph"/>
              <w:ind w:left="0"/>
              <w:jc w:val="center"/>
              <w:rPr>
                <w:b/>
                <w:sz w:val="24"/>
                <w:szCs w:val="24"/>
              </w:rPr>
            </w:pPr>
            <w:r w:rsidRPr="00A818AB">
              <w:rPr>
                <w:b/>
                <w:spacing w:val="-10"/>
                <w:sz w:val="24"/>
                <w:szCs w:val="24"/>
              </w:rPr>
              <w:t>2</w:t>
            </w:r>
          </w:p>
        </w:tc>
        <w:tc>
          <w:tcPr>
            <w:tcW w:w="8606" w:type="dxa"/>
          </w:tcPr>
          <w:p w:rsidR="00EB47EB" w:rsidRPr="00A818AB" w:rsidRDefault="00EB47EB" w:rsidP="00EB47EB">
            <w:pPr>
              <w:pStyle w:val="TableParagraph"/>
              <w:ind w:left="0"/>
              <w:jc w:val="both"/>
              <w:rPr>
                <w:b/>
                <w:sz w:val="24"/>
                <w:szCs w:val="24"/>
              </w:rPr>
            </w:pPr>
            <w:r w:rsidRPr="00A818AB">
              <w:rPr>
                <w:b/>
                <w:sz w:val="24"/>
                <w:szCs w:val="24"/>
              </w:rPr>
              <w:t>Языковые</w:t>
            </w:r>
            <w:r w:rsidRPr="00A818AB">
              <w:rPr>
                <w:b/>
                <w:spacing w:val="1"/>
                <w:sz w:val="24"/>
                <w:szCs w:val="24"/>
              </w:rPr>
              <w:t xml:space="preserve"> </w:t>
            </w:r>
            <w:r w:rsidRPr="00A818AB">
              <w:rPr>
                <w:b/>
                <w:sz w:val="24"/>
                <w:szCs w:val="24"/>
              </w:rPr>
              <w:t>знания</w:t>
            </w:r>
            <w:r w:rsidRPr="00A818AB">
              <w:rPr>
                <w:b/>
                <w:spacing w:val="-12"/>
                <w:sz w:val="24"/>
                <w:szCs w:val="24"/>
              </w:rPr>
              <w:t xml:space="preserve"> </w:t>
            </w:r>
            <w:r w:rsidRPr="00A818AB">
              <w:rPr>
                <w:b/>
                <w:sz w:val="24"/>
                <w:szCs w:val="24"/>
              </w:rPr>
              <w:t>и</w:t>
            </w:r>
            <w:r w:rsidRPr="00A818AB">
              <w:rPr>
                <w:b/>
                <w:spacing w:val="-17"/>
                <w:sz w:val="24"/>
                <w:szCs w:val="24"/>
              </w:rPr>
              <w:t xml:space="preserve"> </w:t>
            </w:r>
            <w:r w:rsidRPr="00A818AB">
              <w:rPr>
                <w:b/>
                <w:spacing w:val="-2"/>
                <w:sz w:val="24"/>
                <w:szCs w:val="24"/>
              </w:rPr>
              <w:t>навыки</w:t>
            </w:r>
          </w:p>
        </w:tc>
      </w:tr>
      <w:tr w:rsidR="00EB47EB" w:rsidRPr="00135100" w:rsidTr="00F02277">
        <w:tc>
          <w:tcPr>
            <w:tcW w:w="992" w:type="dxa"/>
          </w:tcPr>
          <w:p w:rsidR="00EB47EB" w:rsidRPr="00135100" w:rsidRDefault="00EB47EB" w:rsidP="00EB47EB">
            <w:pPr>
              <w:pStyle w:val="TableParagraph"/>
              <w:ind w:left="0"/>
              <w:jc w:val="center"/>
              <w:rPr>
                <w:i/>
                <w:sz w:val="24"/>
                <w:szCs w:val="24"/>
              </w:rPr>
            </w:pPr>
            <w:r w:rsidRPr="00135100">
              <w:rPr>
                <w:i/>
                <w:spacing w:val="-5"/>
                <w:sz w:val="24"/>
                <w:szCs w:val="24"/>
              </w:rPr>
              <w:t>2.1</w:t>
            </w:r>
          </w:p>
        </w:tc>
        <w:tc>
          <w:tcPr>
            <w:tcW w:w="8606" w:type="dxa"/>
          </w:tcPr>
          <w:p w:rsidR="00EB47EB" w:rsidRPr="00135100" w:rsidRDefault="00EB47EB" w:rsidP="00EB47EB">
            <w:pPr>
              <w:pStyle w:val="TableParagraph"/>
              <w:ind w:left="0"/>
              <w:jc w:val="both"/>
              <w:rPr>
                <w:i/>
                <w:sz w:val="24"/>
                <w:szCs w:val="24"/>
              </w:rPr>
            </w:pPr>
            <w:r w:rsidRPr="00135100">
              <w:rPr>
                <w:i/>
                <w:spacing w:val="-8"/>
                <w:sz w:val="24"/>
                <w:szCs w:val="24"/>
              </w:rPr>
              <w:t>Фонетическая</w:t>
            </w:r>
            <w:r w:rsidRPr="00135100">
              <w:rPr>
                <w:i/>
                <w:spacing w:val="-5"/>
                <w:sz w:val="24"/>
                <w:szCs w:val="24"/>
              </w:rPr>
              <w:t xml:space="preserve"> </w:t>
            </w:r>
            <w:r w:rsidRPr="00135100">
              <w:rPr>
                <w:i/>
                <w:spacing w:val="-8"/>
                <w:sz w:val="24"/>
                <w:szCs w:val="24"/>
              </w:rPr>
              <w:t>сторона</w:t>
            </w:r>
            <w:r w:rsidRPr="00135100">
              <w:rPr>
                <w:i/>
                <w:spacing w:val="-10"/>
                <w:sz w:val="24"/>
                <w:szCs w:val="24"/>
              </w:rPr>
              <w:t xml:space="preserve"> </w:t>
            </w:r>
            <w:r w:rsidRPr="00135100">
              <w:rPr>
                <w:i/>
                <w:spacing w:val="-8"/>
                <w:sz w:val="24"/>
                <w:szCs w:val="24"/>
              </w:rPr>
              <w:t>речи</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2.1.1</w:t>
            </w:r>
          </w:p>
        </w:tc>
        <w:tc>
          <w:tcPr>
            <w:tcW w:w="8606" w:type="dxa"/>
          </w:tcPr>
          <w:p w:rsidR="00EB47EB" w:rsidRPr="00135100" w:rsidRDefault="00EB47EB" w:rsidP="00EB47EB">
            <w:pPr>
              <w:pStyle w:val="TableParagraph"/>
              <w:ind w:left="0"/>
              <w:jc w:val="both"/>
              <w:rPr>
                <w:sz w:val="24"/>
                <w:szCs w:val="24"/>
              </w:rPr>
            </w:pPr>
            <w:r w:rsidRPr="00135100">
              <w:rPr>
                <w:sz w:val="24"/>
                <w:szCs w:val="24"/>
              </w:rPr>
              <w:t>Различать</w:t>
            </w:r>
            <w:r w:rsidRPr="00135100">
              <w:rPr>
                <w:spacing w:val="51"/>
                <w:sz w:val="24"/>
                <w:szCs w:val="24"/>
              </w:rPr>
              <w:t xml:space="preserve"> </w:t>
            </w:r>
            <w:r w:rsidRPr="00135100">
              <w:rPr>
                <w:sz w:val="24"/>
                <w:szCs w:val="24"/>
              </w:rPr>
              <w:t>на</w:t>
            </w:r>
            <w:r w:rsidRPr="00135100">
              <w:rPr>
                <w:spacing w:val="43"/>
                <w:sz w:val="24"/>
                <w:szCs w:val="24"/>
              </w:rPr>
              <w:t xml:space="preserve"> </w:t>
            </w:r>
            <w:r w:rsidRPr="00135100">
              <w:rPr>
                <w:sz w:val="24"/>
                <w:szCs w:val="24"/>
              </w:rPr>
              <w:t>слух</w:t>
            </w:r>
            <w:r w:rsidRPr="00135100">
              <w:rPr>
                <w:spacing w:val="48"/>
                <w:sz w:val="24"/>
                <w:szCs w:val="24"/>
              </w:rPr>
              <w:t xml:space="preserve"> </w:t>
            </w:r>
            <w:r w:rsidRPr="00135100">
              <w:rPr>
                <w:sz w:val="24"/>
                <w:szCs w:val="24"/>
              </w:rPr>
              <w:t>и</w:t>
            </w:r>
            <w:r w:rsidRPr="00135100">
              <w:rPr>
                <w:spacing w:val="42"/>
                <w:sz w:val="24"/>
                <w:szCs w:val="24"/>
              </w:rPr>
              <w:t xml:space="preserve"> </w:t>
            </w:r>
            <w:r w:rsidRPr="00135100">
              <w:rPr>
                <w:sz w:val="24"/>
                <w:szCs w:val="24"/>
              </w:rPr>
              <w:t>адекватно,</w:t>
            </w:r>
            <w:r w:rsidRPr="00135100">
              <w:rPr>
                <w:spacing w:val="50"/>
                <w:sz w:val="24"/>
                <w:szCs w:val="24"/>
              </w:rPr>
              <w:t xml:space="preserve"> </w:t>
            </w:r>
            <w:r w:rsidRPr="00135100">
              <w:rPr>
                <w:sz w:val="24"/>
                <w:szCs w:val="24"/>
              </w:rPr>
              <w:t>без</w:t>
            </w:r>
            <w:r w:rsidRPr="00135100">
              <w:rPr>
                <w:spacing w:val="43"/>
                <w:sz w:val="24"/>
                <w:szCs w:val="24"/>
              </w:rPr>
              <w:t xml:space="preserve"> </w:t>
            </w:r>
            <w:r w:rsidRPr="00135100">
              <w:rPr>
                <w:sz w:val="24"/>
                <w:szCs w:val="24"/>
              </w:rPr>
              <w:t>ошибок,</w:t>
            </w:r>
            <w:r w:rsidRPr="00135100">
              <w:rPr>
                <w:spacing w:val="52"/>
                <w:sz w:val="24"/>
                <w:szCs w:val="24"/>
              </w:rPr>
              <w:t xml:space="preserve"> </w:t>
            </w:r>
            <w:r w:rsidRPr="00135100">
              <w:rPr>
                <w:sz w:val="24"/>
                <w:szCs w:val="24"/>
              </w:rPr>
              <w:t>ведущих</w:t>
            </w:r>
            <w:r w:rsidRPr="00135100">
              <w:rPr>
                <w:spacing w:val="53"/>
                <w:sz w:val="24"/>
                <w:szCs w:val="24"/>
              </w:rPr>
              <w:t xml:space="preserve"> </w:t>
            </w:r>
            <w:r w:rsidRPr="00135100">
              <w:rPr>
                <w:sz w:val="24"/>
                <w:szCs w:val="24"/>
              </w:rPr>
              <w:t>к</w:t>
            </w:r>
            <w:r w:rsidRPr="00135100">
              <w:rPr>
                <w:spacing w:val="42"/>
                <w:sz w:val="24"/>
                <w:szCs w:val="24"/>
              </w:rPr>
              <w:t xml:space="preserve"> </w:t>
            </w:r>
            <w:r w:rsidRPr="00135100">
              <w:rPr>
                <w:spacing w:val="-4"/>
                <w:sz w:val="24"/>
                <w:szCs w:val="24"/>
              </w:rPr>
              <w:t>сбою</w:t>
            </w:r>
            <w:r w:rsidRPr="00135100">
              <w:rPr>
                <w:sz w:val="24"/>
                <w:szCs w:val="24"/>
              </w:rPr>
              <w:t xml:space="preserve"> коммуникации,</w:t>
            </w:r>
            <w:r w:rsidRPr="00135100">
              <w:rPr>
                <w:spacing w:val="40"/>
                <w:sz w:val="24"/>
                <w:szCs w:val="24"/>
              </w:rPr>
              <w:t xml:space="preserve"> </w:t>
            </w:r>
            <w:r w:rsidRPr="00135100">
              <w:rPr>
                <w:sz w:val="24"/>
                <w:szCs w:val="24"/>
              </w:rPr>
              <w:t>произносить</w:t>
            </w:r>
            <w:r w:rsidRPr="00135100">
              <w:rPr>
                <w:spacing w:val="40"/>
                <w:sz w:val="24"/>
                <w:szCs w:val="24"/>
              </w:rPr>
              <w:t xml:space="preserve"> </w:t>
            </w:r>
            <w:r w:rsidRPr="00135100">
              <w:rPr>
                <w:sz w:val="24"/>
                <w:szCs w:val="24"/>
              </w:rPr>
              <w:t>слова</w:t>
            </w:r>
            <w:r w:rsidRPr="00135100">
              <w:rPr>
                <w:spacing w:val="40"/>
                <w:sz w:val="24"/>
                <w:szCs w:val="24"/>
              </w:rPr>
              <w:t xml:space="preserve"> </w:t>
            </w:r>
            <w:r w:rsidRPr="00135100">
              <w:rPr>
                <w:sz w:val="24"/>
                <w:szCs w:val="24"/>
              </w:rPr>
              <w:t>с</w:t>
            </w:r>
            <w:r w:rsidRPr="00135100">
              <w:rPr>
                <w:spacing w:val="37"/>
                <w:sz w:val="24"/>
                <w:szCs w:val="24"/>
              </w:rPr>
              <w:t xml:space="preserve"> </w:t>
            </w:r>
            <w:r w:rsidRPr="00135100">
              <w:rPr>
                <w:sz w:val="24"/>
                <w:szCs w:val="24"/>
              </w:rPr>
              <w:t>правильным</w:t>
            </w:r>
            <w:r w:rsidRPr="00135100">
              <w:rPr>
                <w:spacing w:val="40"/>
                <w:sz w:val="24"/>
                <w:szCs w:val="24"/>
              </w:rPr>
              <w:t xml:space="preserve"> </w:t>
            </w:r>
            <w:r w:rsidRPr="00135100">
              <w:rPr>
                <w:sz w:val="24"/>
                <w:szCs w:val="24"/>
              </w:rPr>
              <w:t>ударением</w:t>
            </w:r>
            <w:r w:rsidRPr="00135100">
              <w:rPr>
                <w:spacing w:val="40"/>
                <w:sz w:val="24"/>
                <w:szCs w:val="24"/>
              </w:rPr>
              <w:t xml:space="preserve"> </w:t>
            </w:r>
            <w:r w:rsidRPr="00135100">
              <w:rPr>
                <w:sz w:val="24"/>
                <w:szCs w:val="24"/>
              </w:rPr>
              <w:t>и</w:t>
            </w:r>
            <w:r w:rsidRPr="00135100">
              <w:rPr>
                <w:spacing w:val="40"/>
                <w:sz w:val="24"/>
                <w:szCs w:val="24"/>
              </w:rPr>
              <w:t xml:space="preserve"> </w:t>
            </w:r>
            <w:r w:rsidRPr="00135100">
              <w:rPr>
                <w:sz w:val="24"/>
                <w:szCs w:val="24"/>
              </w:rPr>
              <w:t xml:space="preserve">фразы с соблюдением их ритмико-интонационных особенностей, в том числе </w:t>
            </w:r>
            <w:r w:rsidRPr="00135100">
              <w:rPr>
                <w:spacing w:val="-2"/>
                <w:sz w:val="24"/>
                <w:szCs w:val="24"/>
              </w:rPr>
              <w:t>применять правило</w:t>
            </w:r>
            <w:r w:rsidRPr="00135100">
              <w:rPr>
                <w:spacing w:val="-6"/>
                <w:sz w:val="24"/>
                <w:szCs w:val="24"/>
              </w:rPr>
              <w:t xml:space="preserve"> </w:t>
            </w:r>
            <w:r w:rsidRPr="00135100">
              <w:rPr>
                <w:spacing w:val="-2"/>
                <w:sz w:val="24"/>
                <w:szCs w:val="24"/>
              </w:rPr>
              <w:t>отсутствия фразового ударения на</w:t>
            </w:r>
            <w:r w:rsidRPr="00135100">
              <w:rPr>
                <w:spacing w:val="-15"/>
                <w:sz w:val="24"/>
                <w:szCs w:val="24"/>
              </w:rPr>
              <w:t xml:space="preserve"> </w:t>
            </w:r>
            <w:r w:rsidRPr="00135100">
              <w:rPr>
                <w:spacing w:val="-2"/>
                <w:sz w:val="24"/>
                <w:szCs w:val="24"/>
              </w:rPr>
              <w:t>служебных словах</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2.1.2</w:t>
            </w:r>
          </w:p>
        </w:tc>
        <w:tc>
          <w:tcPr>
            <w:tcW w:w="8606" w:type="dxa"/>
          </w:tcPr>
          <w:p w:rsidR="00EB47EB" w:rsidRPr="00135100" w:rsidRDefault="00EB47EB" w:rsidP="00EB47EB">
            <w:pPr>
              <w:pStyle w:val="TableParagraph"/>
              <w:tabs>
                <w:tab w:val="left" w:pos="1267"/>
                <w:tab w:val="left" w:pos="2243"/>
                <w:tab w:val="left" w:pos="4085"/>
                <w:tab w:val="left" w:pos="5352"/>
                <w:tab w:val="left" w:pos="7233"/>
                <w:tab w:val="left" w:pos="7672"/>
              </w:tabs>
              <w:ind w:left="0"/>
              <w:jc w:val="both"/>
              <w:rPr>
                <w:spacing w:val="-10"/>
                <w:sz w:val="24"/>
                <w:szCs w:val="24"/>
              </w:rPr>
            </w:pPr>
            <w:r w:rsidRPr="00135100">
              <w:rPr>
                <w:spacing w:val="-2"/>
                <w:sz w:val="24"/>
                <w:szCs w:val="24"/>
              </w:rPr>
              <w:t>Чтение</w:t>
            </w:r>
            <w:r w:rsidRPr="00135100">
              <w:rPr>
                <w:sz w:val="24"/>
                <w:szCs w:val="24"/>
              </w:rPr>
              <w:t xml:space="preserve"> </w:t>
            </w:r>
            <w:r w:rsidRPr="00135100">
              <w:rPr>
                <w:spacing w:val="-2"/>
                <w:sz w:val="24"/>
                <w:szCs w:val="24"/>
              </w:rPr>
              <w:t>вслух</w:t>
            </w:r>
            <w:r w:rsidRPr="00135100">
              <w:rPr>
                <w:sz w:val="24"/>
                <w:szCs w:val="24"/>
              </w:rPr>
              <w:t xml:space="preserve"> </w:t>
            </w:r>
            <w:r w:rsidRPr="00135100">
              <w:rPr>
                <w:spacing w:val="-2"/>
                <w:sz w:val="24"/>
                <w:szCs w:val="24"/>
              </w:rPr>
              <w:t>аутентичных</w:t>
            </w:r>
            <w:r w:rsidRPr="00135100">
              <w:rPr>
                <w:sz w:val="24"/>
                <w:szCs w:val="24"/>
              </w:rPr>
              <w:t xml:space="preserve"> </w:t>
            </w:r>
            <w:r w:rsidRPr="00135100">
              <w:rPr>
                <w:spacing w:val="-2"/>
                <w:sz w:val="24"/>
                <w:szCs w:val="24"/>
              </w:rPr>
              <w:t>текстов,</w:t>
            </w:r>
            <w:r w:rsidRPr="00135100">
              <w:rPr>
                <w:sz w:val="24"/>
                <w:szCs w:val="24"/>
              </w:rPr>
              <w:t xml:space="preserve"> </w:t>
            </w:r>
            <w:r w:rsidRPr="00135100">
              <w:rPr>
                <w:spacing w:val="-2"/>
                <w:sz w:val="24"/>
                <w:szCs w:val="24"/>
              </w:rPr>
              <w:t>построенных</w:t>
            </w:r>
            <w:r w:rsidRPr="00135100">
              <w:rPr>
                <w:sz w:val="24"/>
                <w:szCs w:val="24"/>
              </w:rPr>
              <w:t xml:space="preserve"> </w:t>
            </w:r>
            <w:r w:rsidRPr="00135100">
              <w:rPr>
                <w:spacing w:val="-10"/>
                <w:sz w:val="24"/>
                <w:szCs w:val="24"/>
              </w:rPr>
              <w:t>в о</w:t>
            </w:r>
            <w:r w:rsidRPr="00135100">
              <w:rPr>
                <w:spacing w:val="-2"/>
                <w:sz w:val="24"/>
                <w:szCs w:val="24"/>
              </w:rPr>
              <w:t>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170 слов)</w:t>
            </w:r>
          </w:p>
        </w:tc>
      </w:tr>
      <w:tr w:rsidR="00EB47EB" w:rsidRPr="00135100" w:rsidTr="00F02277">
        <w:tc>
          <w:tcPr>
            <w:tcW w:w="992" w:type="dxa"/>
          </w:tcPr>
          <w:p w:rsidR="00EB47EB" w:rsidRPr="00135100" w:rsidRDefault="00EB47EB" w:rsidP="00EB47EB">
            <w:pPr>
              <w:pStyle w:val="TableParagraph"/>
              <w:ind w:left="0"/>
              <w:jc w:val="center"/>
              <w:rPr>
                <w:i/>
                <w:sz w:val="24"/>
                <w:szCs w:val="24"/>
              </w:rPr>
            </w:pPr>
            <w:r w:rsidRPr="00135100">
              <w:rPr>
                <w:i/>
                <w:spacing w:val="-5"/>
                <w:w w:val="105"/>
                <w:sz w:val="24"/>
                <w:szCs w:val="24"/>
              </w:rPr>
              <w:t>2.2</w:t>
            </w:r>
          </w:p>
        </w:tc>
        <w:tc>
          <w:tcPr>
            <w:tcW w:w="8606" w:type="dxa"/>
          </w:tcPr>
          <w:p w:rsidR="00EB47EB" w:rsidRPr="00135100" w:rsidRDefault="00EB47EB" w:rsidP="00EB47EB">
            <w:pPr>
              <w:pStyle w:val="TableParagraph"/>
              <w:ind w:left="0"/>
              <w:jc w:val="both"/>
              <w:rPr>
                <w:i/>
                <w:sz w:val="24"/>
                <w:szCs w:val="24"/>
              </w:rPr>
            </w:pPr>
            <w:r w:rsidRPr="00135100">
              <w:rPr>
                <w:i/>
                <w:sz w:val="24"/>
                <w:szCs w:val="24"/>
              </w:rPr>
              <w:t>Орфография</w:t>
            </w:r>
            <w:r w:rsidRPr="00135100">
              <w:rPr>
                <w:i/>
                <w:spacing w:val="42"/>
                <w:sz w:val="24"/>
                <w:szCs w:val="24"/>
              </w:rPr>
              <w:t xml:space="preserve"> </w:t>
            </w:r>
            <w:r w:rsidRPr="00135100">
              <w:rPr>
                <w:i/>
                <w:sz w:val="24"/>
                <w:szCs w:val="24"/>
              </w:rPr>
              <w:t xml:space="preserve">и </w:t>
            </w:r>
            <w:r w:rsidRPr="00135100">
              <w:rPr>
                <w:i/>
                <w:spacing w:val="-2"/>
                <w:sz w:val="24"/>
                <w:szCs w:val="24"/>
              </w:rPr>
              <w:t>пунктуации</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2.2.1</w:t>
            </w:r>
          </w:p>
        </w:tc>
        <w:tc>
          <w:tcPr>
            <w:tcW w:w="8606" w:type="dxa"/>
          </w:tcPr>
          <w:p w:rsidR="00EB47EB" w:rsidRPr="00135100" w:rsidRDefault="00EB47EB" w:rsidP="00EB47EB">
            <w:pPr>
              <w:pStyle w:val="TableParagraph"/>
              <w:ind w:left="0"/>
              <w:jc w:val="both"/>
              <w:rPr>
                <w:sz w:val="24"/>
                <w:szCs w:val="24"/>
              </w:rPr>
            </w:pPr>
            <w:r w:rsidRPr="00135100">
              <w:rPr>
                <w:sz w:val="24"/>
                <w:szCs w:val="24"/>
              </w:rPr>
              <w:t>Правильное</w:t>
            </w:r>
            <w:r w:rsidRPr="00135100">
              <w:rPr>
                <w:spacing w:val="40"/>
                <w:sz w:val="24"/>
                <w:szCs w:val="24"/>
              </w:rPr>
              <w:t xml:space="preserve"> </w:t>
            </w:r>
            <w:r w:rsidRPr="00135100">
              <w:rPr>
                <w:sz w:val="24"/>
                <w:szCs w:val="24"/>
              </w:rPr>
              <w:t>написание</w:t>
            </w:r>
            <w:r w:rsidRPr="00135100">
              <w:rPr>
                <w:spacing w:val="38"/>
                <w:sz w:val="24"/>
                <w:szCs w:val="24"/>
              </w:rPr>
              <w:t xml:space="preserve"> </w:t>
            </w:r>
            <w:r w:rsidRPr="00135100">
              <w:rPr>
                <w:sz w:val="24"/>
                <w:szCs w:val="24"/>
              </w:rPr>
              <w:t>изученных</w:t>
            </w:r>
            <w:r w:rsidRPr="00135100">
              <w:rPr>
                <w:spacing w:val="40"/>
                <w:sz w:val="24"/>
                <w:szCs w:val="24"/>
              </w:rPr>
              <w:t xml:space="preserve"> </w:t>
            </w:r>
            <w:r w:rsidRPr="00135100">
              <w:rPr>
                <w:spacing w:val="-4"/>
                <w:sz w:val="24"/>
                <w:szCs w:val="24"/>
              </w:rPr>
              <w:t>слов</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2.2.2</w:t>
            </w:r>
          </w:p>
        </w:tc>
        <w:tc>
          <w:tcPr>
            <w:tcW w:w="8606" w:type="dxa"/>
          </w:tcPr>
          <w:p w:rsidR="00EB47EB" w:rsidRPr="00135100" w:rsidRDefault="00EB47EB" w:rsidP="00EB47EB">
            <w:pPr>
              <w:pStyle w:val="TableParagraph"/>
              <w:ind w:left="0"/>
              <w:jc w:val="both"/>
              <w:rPr>
                <w:sz w:val="24"/>
                <w:szCs w:val="24"/>
              </w:rPr>
            </w:pPr>
            <w:r w:rsidRPr="00135100">
              <w:rPr>
                <w:sz w:val="24"/>
                <w:szCs w:val="24"/>
              </w:rPr>
              <w:t>Правильная</w:t>
            </w:r>
            <w:r w:rsidRPr="00135100">
              <w:rPr>
                <w:spacing w:val="49"/>
                <w:w w:val="150"/>
                <w:sz w:val="24"/>
                <w:szCs w:val="24"/>
              </w:rPr>
              <w:t xml:space="preserve"> </w:t>
            </w:r>
            <w:r w:rsidRPr="00135100">
              <w:rPr>
                <w:sz w:val="24"/>
                <w:szCs w:val="24"/>
              </w:rPr>
              <w:t>расстановка</w:t>
            </w:r>
            <w:r w:rsidRPr="00135100">
              <w:rPr>
                <w:spacing w:val="48"/>
                <w:w w:val="150"/>
                <w:sz w:val="24"/>
                <w:szCs w:val="24"/>
              </w:rPr>
              <w:t xml:space="preserve"> </w:t>
            </w:r>
            <w:r w:rsidRPr="00135100">
              <w:rPr>
                <w:sz w:val="24"/>
                <w:szCs w:val="24"/>
              </w:rPr>
              <w:t>знаков</w:t>
            </w:r>
            <w:r w:rsidRPr="00135100">
              <w:rPr>
                <w:spacing w:val="75"/>
                <w:sz w:val="24"/>
                <w:szCs w:val="24"/>
              </w:rPr>
              <w:t xml:space="preserve"> </w:t>
            </w:r>
            <w:r w:rsidRPr="00135100">
              <w:rPr>
                <w:sz w:val="24"/>
                <w:szCs w:val="24"/>
              </w:rPr>
              <w:t>препинания</w:t>
            </w:r>
            <w:r w:rsidRPr="00135100">
              <w:rPr>
                <w:spacing w:val="48"/>
                <w:w w:val="150"/>
                <w:sz w:val="24"/>
                <w:szCs w:val="24"/>
              </w:rPr>
              <w:t xml:space="preserve"> </w:t>
            </w:r>
            <w:r w:rsidRPr="00135100">
              <w:rPr>
                <w:sz w:val="24"/>
                <w:szCs w:val="24"/>
              </w:rPr>
              <w:t>в</w:t>
            </w:r>
            <w:r w:rsidRPr="00135100">
              <w:rPr>
                <w:spacing w:val="73"/>
                <w:sz w:val="24"/>
                <w:szCs w:val="24"/>
              </w:rPr>
              <w:t xml:space="preserve"> </w:t>
            </w:r>
            <w:r w:rsidRPr="00135100">
              <w:rPr>
                <w:spacing w:val="-2"/>
                <w:sz w:val="24"/>
                <w:szCs w:val="24"/>
              </w:rPr>
              <w:t>письменных</w:t>
            </w:r>
            <w:r w:rsidRPr="00135100">
              <w:rPr>
                <w:sz w:val="24"/>
                <w:szCs w:val="24"/>
              </w:rPr>
              <w:t xml:space="preserve"> высказываниях: запятой при перечислении, обращении и при выделении вводных слов; апострофа; точки, вопросительного, восклицательного</w:t>
            </w:r>
            <w:r w:rsidRPr="00135100">
              <w:rPr>
                <w:spacing w:val="40"/>
                <w:sz w:val="24"/>
                <w:szCs w:val="24"/>
              </w:rPr>
              <w:t xml:space="preserve"> </w:t>
            </w:r>
            <w:r w:rsidRPr="00135100">
              <w:rPr>
                <w:sz w:val="24"/>
                <w:szCs w:val="24"/>
              </w:rPr>
              <w:t>знака в конце</w:t>
            </w:r>
            <w:r w:rsidRPr="00135100">
              <w:rPr>
                <w:spacing w:val="28"/>
                <w:sz w:val="24"/>
                <w:szCs w:val="24"/>
              </w:rPr>
              <w:t xml:space="preserve"> </w:t>
            </w:r>
            <w:r w:rsidRPr="00135100">
              <w:rPr>
                <w:sz w:val="24"/>
                <w:szCs w:val="24"/>
              </w:rPr>
              <w:t>предложения;</w:t>
            </w:r>
            <w:r w:rsidRPr="00135100">
              <w:rPr>
                <w:spacing w:val="40"/>
                <w:sz w:val="24"/>
                <w:szCs w:val="24"/>
              </w:rPr>
              <w:t xml:space="preserve"> </w:t>
            </w:r>
            <w:r w:rsidRPr="00135100">
              <w:rPr>
                <w:sz w:val="24"/>
                <w:szCs w:val="24"/>
              </w:rPr>
              <w:t>кавычек</w:t>
            </w:r>
            <w:r w:rsidRPr="00135100">
              <w:rPr>
                <w:spacing w:val="31"/>
                <w:sz w:val="24"/>
                <w:szCs w:val="24"/>
              </w:rPr>
              <w:t xml:space="preserve"> </w:t>
            </w:r>
            <w:r w:rsidRPr="00135100">
              <w:rPr>
                <w:sz w:val="24"/>
                <w:szCs w:val="24"/>
              </w:rPr>
              <w:t>при цитировании;</w:t>
            </w:r>
            <w:r w:rsidRPr="00135100">
              <w:rPr>
                <w:spacing w:val="40"/>
                <w:sz w:val="24"/>
                <w:szCs w:val="24"/>
              </w:rPr>
              <w:t xml:space="preserve"> </w:t>
            </w:r>
            <w:r w:rsidRPr="00135100">
              <w:rPr>
                <w:sz w:val="24"/>
                <w:szCs w:val="24"/>
              </w:rPr>
              <w:t>отсутствие</w:t>
            </w:r>
            <w:r w:rsidRPr="00135100">
              <w:rPr>
                <w:spacing w:val="39"/>
                <w:sz w:val="24"/>
                <w:szCs w:val="24"/>
              </w:rPr>
              <w:t xml:space="preserve"> </w:t>
            </w:r>
            <w:r w:rsidRPr="00135100">
              <w:rPr>
                <w:sz w:val="24"/>
                <w:szCs w:val="24"/>
              </w:rPr>
              <w:t>точки после</w:t>
            </w:r>
            <w:r w:rsidRPr="00135100">
              <w:rPr>
                <w:spacing w:val="27"/>
                <w:sz w:val="24"/>
                <w:szCs w:val="24"/>
              </w:rPr>
              <w:t xml:space="preserve"> </w:t>
            </w:r>
            <w:r w:rsidRPr="00135100">
              <w:rPr>
                <w:spacing w:val="-2"/>
                <w:sz w:val="24"/>
                <w:szCs w:val="24"/>
              </w:rPr>
              <w:t>заголовка</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2.2.3</w:t>
            </w:r>
          </w:p>
        </w:tc>
        <w:tc>
          <w:tcPr>
            <w:tcW w:w="8606" w:type="dxa"/>
          </w:tcPr>
          <w:p w:rsidR="00EB47EB" w:rsidRPr="00135100" w:rsidRDefault="00EB47EB" w:rsidP="00EB47EB">
            <w:pPr>
              <w:pStyle w:val="TableParagraph"/>
              <w:ind w:left="0"/>
              <w:jc w:val="both"/>
              <w:rPr>
                <w:sz w:val="24"/>
                <w:szCs w:val="24"/>
              </w:rPr>
            </w:pPr>
            <w:r w:rsidRPr="00135100">
              <w:rPr>
                <w:sz w:val="24"/>
                <w:szCs w:val="24"/>
              </w:rPr>
              <w:t>Пунктуационно</w:t>
            </w:r>
            <w:r w:rsidRPr="00135100">
              <w:rPr>
                <w:spacing w:val="25"/>
                <w:sz w:val="24"/>
                <w:szCs w:val="24"/>
              </w:rPr>
              <w:t xml:space="preserve"> </w:t>
            </w:r>
            <w:r w:rsidRPr="00135100">
              <w:rPr>
                <w:sz w:val="24"/>
                <w:szCs w:val="24"/>
              </w:rPr>
              <w:t>правильное</w:t>
            </w:r>
            <w:r w:rsidRPr="00135100">
              <w:rPr>
                <w:spacing w:val="79"/>
                <w:w w:val="150"/>
                <w:sz w:val="24"/>
                <w:szCs w:val="24"/>
              </w:rPr>
              <w:t xml:space="preserve"> </w:t>
            </w:r>
            <w:r w:rsidRPr="00135100">
              <w:rPr>
                <w:sz w:val="24"/>
                <w:szCs w:val="24"/>
              </w:rPr>
              <w:t>оформление</w:t>
            </w:r>
            <w:r w:rsidRPr="00135100">
              <w:rPr>
                <w:spacing w:val="25"/>
                <w:sz w:val="24"/>
                <w:szCs w:val="24"/>
              </w:rPr>
              <w:t xml:space="preserve"> </w:t>
            </w:r>
            <w:r w:rsidRPr="00135100">
              <w:rPr>
                <w:sz w:val="24"/>
                <w:szCs w:val="24"/>
              </w:rPr>
              <w:t>прямой</w:t>
            </w:r>
            <w:r w:rsidRPr="00135100">
              <w:rPr>
                <w:spacing w:val="61"/>
                <w:w w:val="150"/>
                <w:sz w:val="24"/>
                <w:szCs w:val="24"/>
              </w:rPr>
              <w:t xml:space="preserve"> </w:t>
            </w:r>
            <w:r w:rsidRPr="00135100">
              <w:rPr>
                <w:sz w:val="24"/>
                <w:szCs w:val="24"/>
              </w:rPr>
              <w:t>речи</w:t>
            </w:r>
            <w:r w:rsidRPr="00135100">
              <w:rPr>
                <w:spacing w:val="62"/>
                <w:w w:val="150"/>
                <w:sz w:val="24"/>
                <w:szCs w:val="24"/>
              </w:rPr>
              <w:t xml:space="preserve"> </w:t>
            </w:r>
            <w:r w:rsidRPr="00135100">
              <w:rPr>
                <w:sz w:val="24"/>
                <w:szCs w:val="24"/>
              </w:rPr>
              <w:t>в</w:t>
            </w:r>
            <w:r w:rsidRPr="00135100">
              <w:rPr>
                <w:spacing w:val="78"/>
                <w:sz w:val="24"/>
                <w:szCs w:val="24"/>
              </w:rPr>
              <w:t xml:space="preserve"> </w:t>
            </w:r>
            <w:r w:rsidRPr="00135100">
              <w:rPr>
                <w:spacing w:val="-2"/>
                <w:sz w:val="24"/>
                <w:szCs w:val="24"/>
              </w:rPr>
              <w:t>соответствии</w:t>
            </w:r>
            <w:r w:rsidRPr="00135100">
              <w:rPr>
                <w:sz w:val="24"/>
                <w:szCs w:val="24"/>
              </w:rPr>
              <w:t xml:space="preserve"> с нормами</w:t>
            </w:r>
            <w:r w:rsidRPr="00135100">
              <w:rPr>
                <w:spacing w:val="40"/>
                <w:sz w:val="24"/>
                <w:szCs w:val="24"/>
              </w:rPr>
              <w:t xml:space="preserve"> </w:t>
            </w:r>
            <w:r w:rsidRPr="00135100">
              <w:rPr>
                <w:sz w:val="24"/>
                <w:szCs w:val="24"/>
              </w:rPr>
              <w:t>изучаемого</w:t>
            </w:r>
            <w:r w:rsidRPr="00135100">
              <w:rPr>
                <w:spacing w:val="40"/>
                <w:sz w:val="24"/>
                <w:szCs w:val="24"/>
              </w:rPr>
              <w:t xml:space="preserve"> </w:t>
            </w:r>
            <w:r w:rsidRPr="00135100">
              <w:rPr>
                <w:sz w:val="24"/>
                <w:szCs w:val="24"/>
              </w:rPr>
              <w:t>языка:</w:t>
            </w:r>
            <w:r w:rsidRPr="00135100">
              <w:rPr>
                <w:spacing w:val="40"/>
                <w:sz w:val="24"/>
                <w:szCs w:val="24"/>
              </w:rPr>
              <w:t xml:space="preserve"> </w:t>
            </w:r>
            <w:r w:rsidRPr="00135100">
              <w:rPr>
                <w:sz w:val="24"/>
                <w:szCs w:val="24"/>
              </w:rPr>
              <w:t>использование</w:t>
            </w:r>
            <w:r w:rsidRPr="00135100">
              <w:rPr>
                <w:spacing w:val="40"/>
                <w:sz w:val="24"/>
                <w:szCs w:val="24"/>
              </w:rPr>
              <w:t xml:space="preserve"> </w:t>
            </w:r>
            <w:r w:rsidRPr="00135100">
              <w:rPr>
                <w:sz w:val="24"/>
                <w:szCs w:val="24"/>
              </w:rPr>
              <w:t>запятой</w:t>
            </w:r>
            <w:r w:rsidRPr="00135100">
              <w:rPr>
                <w:spacing w:val="40"/>
                <w:sz w:val="24"/>
                <w:szCs w:val="24"/>
              </w:rPr>
              <w:t xml:space="preserve"> </w:t>
            </w:r>
            <w:r w:rsidRPr="00135100">
              <w:rPr>
                <w:sz w:val="24"/>
                <w:szCs w:val="24"/>
              </w:rPr>
              <w:t>(двоеточия)</w:t>
            </w:r>
            <w:r w:rsidRPr="00135100">
              <w:rPr>
                <w:spacing w:val="40"/>
                <w:sz w:val="24"/>
                <w:szCs w:val="24"/>
              </w:rPr>
              <w:t xml:space="preserve"> </w:t>
            </w:r>
            <w:r w:rsidRPr="00135100">
              <w:rPr>
                <w:sz w:val="24"/>
                <w:szCs w:val="24"/>
              </w:rPr>
              <w:t>после слов автора перед прямой речью, заключение</w:t>
            </w:r>
            <w:r w:rsidRPr="00135100">
              <w:rPr>
                <w:spacing w:val="40"/>
                <w:sz w:val="24"/>
                <w:szCs w:val="24"/>
              </w:rPr>
              <w:t xml:space="preserve"> </w:t>
            </w:r>
            <w:r w:rsidRPr="00135100">
              <w:rPr>
                <w:sz w:val="24"/>
                <w:szCs w:val="24"/>
              </w:rPr>
              <w:t>прямой речи в кавычки</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2.2.4</w:t>
            </w:r>
          </w:p>
        </w:tc>
        <w:tc>
          <w:tcPr>
            <w:tcW w:w="8606" w:type="dxa"/>
          </w:tcPr>
          <w:p w:rsidR="00EB47EB" w:rsidRPr="00135100" w:rsidRDefault="00EB47EB" w:rsidP="00EB47EB">
            <w:pPr>
              <w:pStyle w:val="TableParagraph"/>
              <w:ind w:left="0"/>
              <w:jc w:val="both"/>
              <w:rPr>
                <w:sz w:val="24"/>
                <w:szCs w:val="24"/>
              </w:rPr>
            </w:pPr>
            <w:r w:rsidRPr="00135100">
              <w:rPr>
                <w:sz w:val="24"/>
                <w:szCs w:val="24"/>
              </w:rPr>
              <w:t>Пунктуационно</w:t>
            </w:r>
            <w:r w:rsidRPr="00135100">
              <w:rPr>
                <w:spacing w:val="51"/>
                <w:sz w:val="24"/>
                <w:szCs w:val="24"/>
              </w:rPr>
              <w:t xml:space="preserve"> </w:t>
            </w:r>
            <w:r w:rsidRPr="00135100">
              <w:rPr>
                <w:sz w:val="24"/>
                <w:szCs w:val="24"/>
              </w:rPr>
              <w:t>правильное,</w:t>
            </w:r>
            <w:r w:rsidRPr="00135100">
              <w:rPr>
                <w:spacing w:val="36"/>
                <w:sz w:val="24"/>
                <w:szCs w:val="24"/>
              </w:rPr>
              <w:t xml:space="preserve"> </w:t>
            </w:r>
            <w:r w:rsidRPr="00135100">
              <w:rPr>
                <w:sz w:val="24"/>
                <w:szCs w:val="24"/>
              </w:rPr>
              <w:t>в</w:t>
            </w:r>
            <w:r w:rsidRPr="00135100">
              <w:rPr>
                <w:spacing w:val="14"/>
                <w:sz w:val="24"/>
                <w:szCs w:val="24"/>
              </w:rPr>
              <w:t xml:space="preserve"> </w:t>
            </w:r>
            <w:r w:rsidRPr="00135100">
              <w:rPr>
                <w:sz w:val="24"/>
                <w:szCs w:val="24"/>
              </w:rPr>
              <w:t>соответствии</w:t>
            </w:r>
            <w:r w:rsidRPr="00135100">
              <w:rPr>
                <w:spacing w:val="53"/>
                <w:sz w:val="24"/>
                <w:szCs w:val="24"/>
              </w:rPr>
              <w:t xml:space="preserve"> </w:t>
            </w:r>
            <w:r w:rsidRPr="00135100">
              <w:rPr>
                <w:sz w:val="24"/>
                <w:szCs w:val="24"/>
              </w:rPr>
              <w:t>с</w:t>
            </w:r>
            <w:r w:rsidRPr="00135100">
              <w:rPr>
                <w:spacing w:val="8"/>
                <w:sz w:val="24"/>
                <w:szCs w:val="24"/>
              </w:rPr>
              <w:t xml:space="preserve"> </w:t>
            </w:r>
            <w:r w:rsidRPr="00135100">
              <w:rPr>
                <w:sz w:val="24"/>
                <w:szCs w:val="24"/>
              </w:rPr>
              <w:t>нормами</w:t>
            </w:r>
            <w:r w:rsidRPr="00135100">
              <w:rPr>
                <w:spacing w:val="32"/>
                <w:sz w:val="24"/>
                <w:szCs w:val="24"/>
              </w:rPr>
              <w:t xml:space="preserve"> </w:t>
            </w:r>
            <w:r w:rsidRPr="00135100">
              <w:rPr>
                <w:sz w:val="24"/>
                <w:szCs w:val="24"/>
              </w:rPr>
              <w:t>речевого</w:t>
            </w:r>
            <w:r w:rsidRPr="00135100">
              <w:rPr>
                <w:spacing w:val="38"/>
                <w:sz w:val="24"/>
                <w:szCs w:val="24"/>
              </w:rPr>
              <w:t xml:space="preserve"> </w:t>
            </w:r>
            <w:r w:rsidRPr="00135100">
              <w:rPr>
                <w:spacing w:val="-2"/>
                <w:sz w:val="24"/>
                <w:szCs w:val="24"/>
              </w:rPr>
              <w:t>этикета,</w:t>
            </w:r>
            <w:r w:rsidRPr="00135100">
              <w:rPr>
                <w:sz w:val="24"/>
                <w:szCs w:val="24"/>
              </w:rPr>
              <w:t xml:space="preserve"> принятыми в стране (странах) изучаемого языка, оформление электронного сообщения личного характера: постановка запятой после обращения</w:t>
            </w:r>
            <w:r w:rsidRPr="00135100">
              <w:rPr>
                <w:spacing w:val="80"/>
                <w:w w:val="150"/>
                <w:sz w:val="24"/>
                <w:szCs w:val="24"/>
              </w:rPr>
              <w:t xml:space="preserve"> </w:t>
            </w:r>
            <w:r w:rsidRPr="00135100">
              <w:rPr>
                <w:sz w:val="24"/>
                <w:szCs w:val="24"/>
              </w:rPr>
              <w:t>и</w:t>
            </w:r>
            <w:r w:rsidRPr="00135100">
              <w:rPr>
                <w:spacing w:val="80"/>
                <w:sz w:val="24"/>
                <w:szCs w:val="24"/>
              </w:rPr>
              <w:t xml:space="preserve"> </w:t>
            </w:r>
            <w:r w:rsidRPr="00135100">
              <w:rPr>
                <w:sz w:val="24"/>
                <w:szCs w:val="24"/>
              </w:rPr>
              <w:t>завершающей</w:t>
            </w:r>
            <w:r w:rsidRPr="00135100">
              <w:rPr>
                <w:spacing w:val="80"/>
                <w:w w:val="150"/>
                <w:sz w:val="24"/>
                <w:szCs w:val="24"/>
              </w:rPr>
              <w:t xml:space="preserve"> </w:t>
            </w:r>
            <w:r w:rsidRPr="00135100">
              <w:rPr>
                <w:sz w:val="24"/>
                <w:szCs w:val="24"/>
              </w:rPr>
              <w:t>фразы,</w:t>
            </w:r>
            <w:r w:rsidRPr="00135100">
              <w:rPr>
                <w:spacing w:val="80"/>
                <w:sz w:val="24"/>
                <w:szCs w:val="24"/>
              </w:rPr>
              <w:t xml:space="preserve"> </w:t>
            </w:r>
            <w:r w:rsidRPr="00135100">
              <w:rPr>
                <w:sz w:val="24"/>
                <w:szCs w:val="24"/>
              </w:rPr>
              <w:t>точки</w:t>
            </w:r>
            <w:r w:rsidRPr="00135100">
              <w:rPr>
                <w:spacing w:val="80"/>
                <w:sz w:val="24"/>
                <w:szCs w:val="24"/>
              </w:rPr>
              <w:t xml:space="preserve"> </w:t>
            </w:r>
            <w:r w:rsidRPr="00135100">
              <w:rPr>
                <w:sz w:val="24"/>
                <w:szCs w:val="24"/>
              </w:rPr>
              <w:t>после</w:t>
            </w:r>
            <w:r w:rsidRPr="00135100">
              <w:rPr>
                <w:spacing w:val="80"/>
                <w:sz w:val="24"/>
                <w:szCs w:val="24"/>
              </w:rPr>
              <w:t xml:space="preserve"> </w:t>
            </w:r>
            <w:r w:rsidRPr="00135100">
              <w:rPr>
                <w:sz w:val="24"/>
                <w:szCs w:val="24"/>
              </w:rPr>
              <w:t>выражения</w:t>
            </w:r>
            <w:r w:rsidRPr="00135100">
              <w:rPr>
                <w:spacing w:val="80"/>
                <w:sz w:val="24"/>
                <w:szCs w:val="24"/>
              </w:rPr>
              <w:t xml:space="preserve"> </w:t>
            </w:r>
            <w:r w:rsidRPr="00135100">
              <w:rPr>
                <w:sz w:val="24"/>
                <w:szCs w:val="24"/>
              </w:rPr>
              <w:t>надежды на</w:t>
            </w:r>
            <w:r w:rsidRPr="00135100">
              <w:rPr>
                <w:spacing w:val="7"/>
                <w:sz w:val="24"/>
                <w:szCs w:val="24"/>
              </w:rPr>
              <w:t xml:space="preserve"> </w:t>
            </w:r>
            <w:r w:rsidRPr="00135100">
              <w:rPr>
                <w:sz w:val="24"/>
                <w:szCs w:val="24"/>
              </w:rPr>
              <w:t>дальнейший</w:t>
            </w:r>
            <w:r w:rsidRPr="00135100">
              <w:rPr>
                <w:spacing w:val="37"/>
                <w:sz w:val="24"/>
                <w:szCs w:val="24"/>
              </w:rPr>
              <w:t xml:space="preserve"> </w:t>
            </w:r>
            <w:r w:rsidRPr="00135100">
              <w:rPr>
                <w:sz w:val="24"/>
                <w:szCs w:val="24"/>
              </w:rPr>
              <w:t>контакт,</w:t>
            </w:r>
            <w:r w:rsidRPr="00135100">
              <w:rPr>
                <w:spacing w:val="17"/>
                <w:sz w:val="24"/>
                <w:szCs w:val="24"/>
              </w:rPr>
              <w:t xml:space="preserve"> </w:t>
            </w:r>
            <w:r w:rsidRPr="00135100">
              <w:rPr>
                <w:sz w:val="24"/>
                <w:szCs w:val="24"/>
              </w:rPr>
              <w:t>отсутствие</w:t>
            </w:r>
            <w:r w:rsidRPr="00135100">
              <w:rPr>
                <w:spacing w:val="21"/>
                <w:sz w:val="24"/>
                <w:szCs w:val="24"/>
              </w:rPr>
              <w:t xml:space="preserve"> </w:t>
            </w:r>
            <w:r w:rsidRPr="00135100">
              <w:rPr>
                <w:sz w:val="24"/>
                <w:szCs w:val="24"/>
              </w:rPr>
              <w:t>точки</w:t>
            </w:r>
            <w:r w:rsidRPr="00135100">
              <w:rPr>
                <w:spacing w:val="14"/>
                <w:sz w:val="24"/>
                <w:szCs w:val="24"/>
              </w:rPr>
              <w:t xml:space="preserve"> </w:t>
            </w:r>
            <w:r w:rsidRPr="00135100">
              <w:rPr>
                <w:sz w:val="24"/>
                <w:szCs w:val="24"/>
              </w:rPr>
              <w:t>после</w:t>
            </w:r>
            <w:r w:rsidRPr="00135100">
              <w:rPr>
                <w:spacing w:val="17"/>
                <w:sz w:val="24"/>
                <w:szCs w:val="24"/>
              </w:rPr>
              <w:t xml:space="preserve"> </w:t>
            </w:r>
            <w:r w:rsidRPr="00135100">
              <w:rPr>
                <w:spacing w:val="-2"/>
                <w:sz w:val="24"/>
                <w:szCs w:val="24"/>
              </w:rPr>
              <w:t>подписи</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2.2.5</w:t>
            </w:r>
          </w:p>
        </w:tc>
        <w:tc>
          <w:tcPr>
            <w:tcW w:w="8606" w:type="dxa"/>
          </w:tcPr>
          <w:p w:rsidR="00EB47EB" w:rsidRPr="00135100" w:rsidRDefault="00EB47EB" w:rsidP="00EB47EB">
            <w:pPr>
              <w:pStyle w:val="TableParagraph"/>
              <w:tabs>
                <w:tab w:val="left" w:pos="2179"/>
                <w:tab w:val="left" w:pos="3811"/>
                <w:tab w:val="left" w:pos="5881"/>
                <w:tab w:val="left" w:pos="7710"/>
              </w:tabs>
              <w:ind w:left="0"/>
              <w:jc w:val="both"/>
              <w:rPr>
                <w:sz w:val="24"/>
                <w:szCs w:val="24"/>
              </w:rPr>
            </w:pPr>
            <w:r w:rsidRPr="00135100">
              <w:rPr>
                <w:spacing w:val="-2"/>
                <w:sz w:val="24"/>
                <w:szCs w:val="24"/>
              </w:rPr>
              <w:t>Пунктуационно</w:t>
            </w:r>
            <w:r w:rsidRPr="00135100">
              <w:rPr>
                <w:sz w:val="24"/>
                <w:szCs w:val="24"/>
              </w:rPr>
              <w:t xml:space="preserve"> </w:t>
            </w:r>
            <w:r w:rsidRPr="00135100">
              <w:rPr>
                <w:spacing w:val="-2"/>
                <w:sz w:val="24"/>
                <w:szCs w:val="24"/>
              </w:rPr>
              <w:t>правильное,</w:t>
            </w:r>
            <w:r w:rsidRPr="00135100">
              <w:rPr>
                <w:sz w:val="24"/>
                <w:szCs w:val="24"/>
              </w:rPr>
              <w:t xml:space="preserve"> в</w:t>
            </w:r>
            <w:r w:rsidRPr="00135100">
              <w:rPr>
                <w:spacing w:val="25"/>
                <w:sz w:val="24"/>
                <w:szCs w:val="24"/>
              </w:rPr>
              <w:t xml:space="preserve"> </w:t>
            </w:r>
            <w:r w:rsidRPr="00135100">
              <w:rPr>
                <w:spacing w:val="-2"/>
                <w:sz w:val="24"/>
                <w:szCs w:val="24"/>
              </w:rPr>
              <w:t>соответствии</w:t>
            </w:r>
            <w:r w:rsidRPr="00135100">
              <w:rPr>
                <w:sz w:val="24"/>
                <w:szCs w:val="24"/>
              </w:rPr>
              <w:t xml:space="preserve"> с</w:t>
            </w:r>
            <w:r w:rsidRPr="00135100">
              <w:rPr>
                <w:spacing w:val="27"/>
                <w:sz w:val="24"/>
                <w:szCs w:val="24"/>
              </w:rPr>
              <w:t xml:space="preserve"> </w:t>
            </w:r>
            <w:r w:rsidRPr="00135100">
              <w:rPr>
                <w:spacing w:val="-2"/>
                <w:sz w:val="24"/>
                <w:szCs w:val="24"/>
              </w:rPr>
              <w:t>принятыми</w:t>
            </w:r>
            <w:r w:rsidRPr="00135100">
              <w:rPr>
                <w:sz w:val="24"/>
                <w:szCs w:val="24"/>
              </w:rPr>
              <w:t xml:space="preserve"> в</w:t>
            </w:r>
            <w:r w:rsidRPr="00135100">
              <w:rPr>
                <w:spacing w:val="25"/>
                <w:sz w:val="24"/>
                <w:szCs w:val="24"/>
              </w:rPr>
              <w:t xml:space="preserve"> </w:t>
            </w:r>
            <w:r w:rsidRPr="00135100">
              <w:rPr>
                <w:spacing w:val="-2"/>
                <w:sz w:val="24"/>
                <w:szCs w:val="24"/>
              </w:rPr>
              <w:t>стране</w:t>
            </w:r>
            <w:r w:rsidRPr="00135100">
              <w:rPr>
                <w:sz w:val="24"/>
                <w:szCs w:val="24"/>
              </w:rPr>
              <w:t xml:space="preserve"> </w:t>
            </w:r>
            <w:r w:rsidRPr="00135100">
              <w:rPr>
                <w:spacing w:val="-2"/>
                <w:sz w:val="24"/>
                <w:szCs w:val="24"/>
              </w:rPr>
              <w:t>(странах)</w:t>
            </w:r>
            <w:r w:rsidRPr="00135100">
              <w:rPr>
                <w:sz w:val="24"/>
                <w:szCs w:val="24"/>
              </w:rPr>
              <w:t xml:space="preserve"> </w:t>
            </w:r>
            <w:r w:rsidRPr="00135100">
              <w:rPr>
                <w:spacing w:val="-2"/>
                <w:sz w:val="24"/>
                <w:szCs w:val="24"/>
              </w:rPr>
              <w:t>изучаемого</w:t>
            </w:r>
            <w:r w:rsidRPr="00135100">
              <w:rPr>
                <w:sz w:val="24"/>
                <w:szCs w:val="24"/>
              </w:rPr>
              <w:t xml:space="preserve"> </w:t>
            </w:r>
            <w:r w:rsidRPr="00135100">
              <w:rPr>
                <w:spacing w:val="-2"/>
                <w:sz w:val="24"/>
                <w:szCs w:val="24"/>
              </w:rPr>
              <w:t>языка</w:t>
            </w:r>
            <w:r w:rsidRPr="00135100">
              <w:rPr>
                <w:sz w:val="24"/>
                <w:szCs w:val="24"/>
              </w:rPr>
              <w:t xml:space="preserve"> </w:t>
            </w:r>
            <w:r w:rsidRPr="00135100">
              <w:rPr>
                <w:spacing w:val="-2"/>
                <w:sz w:val="24"/>
                <w:szCs w:val="24"/>
              </w:rPr>
              <w:t>нормами</w:t>
            </w:r>
            <w:r w:rsidRPr="00135100">
              <w:rPr>
                <w:sz w:val="24"/>
                <w:szCs w:val="24"/>
              </w:rPr>
              <w:t xml:space="preserve"> </w:t>
            </w:r>
            <w:r w:rsidRPr="00135100">
              <w:rPr>
                <w:spacing w:val="-2"/>
                <w:sz w:val="24"/>
                <w:szCs w:val="24"/>
              </w:rPr>
              <w:t>официального</w:t>
            </w:r>
            <w:r w:rsidRPr="00135100">
              <w:rPr>
                <w:sz w:val="24"/>
                <w:szCs w:val="24"/>
              </w:rPr>
              <w:t xml:space="preserve"> </w:t>
            </w:r>
            <w:r w:rsidRPr="00135100">
              <w:rPr>
                <w:spacing w:val="-2"/>
                <w:sz w:val="24"/>
                <w:szCs w:val="24"/>
              </w:rPr>
              <w:t>общения,</w:t>
            </w:r>
            <w:r w:rsidRPr="00135100">
              <w:rPr>
                <w:sz w:val="24"/>
                <w:szCs w:val="24"/>
              </w:rPr>
              <w:t xml:space="preserve"> </w:t>
            </w:r>
            <w:r w:rsidRPr="00135100">
              <w:rPr>
                <w:spacing w:val="-2"/>
                <w:sz w:val="24"/>
                <w:szCs w:val="24"/>
              </w:rPr>
              <w:t>оформление</w:t>
            </w:r>
            <w:r w:rsidRPr="00135100">
              <w:rPr>
                <w:sz w:val="24"/>
                <w:szCs w:val="24"/>
              </w:rPr>
              <w:t xml:space="preserve"> </w:t>
            </w:r>
            <w:r w:rsidRPr="00135100">
              <w:rPr>
                <w:spacing w:val="-2"/>
                <w:sz w:val="24"/>
                <w:szCs w:val="24"/>
              </w:rPr>
              <w:t>официального</w:t>
            </w:r>
            <w:r w:rsidRPr="00135100">
              <w:rPr>
                <w:sz w:val="24"/>
                <w:szCs w:val="24"/>
              </w:rPr>
              <w:t xml:space="preserve"> </w:t>
            </w:r>
            <w:r w:rsidRPr="00135100">
              <w:rPr>
                <w:spacing w:val="-2"/>
                <w:sz w:val="24"/>
                <w:szCs w:val="24"/>
              </w:rPr>
              <w:t>(делового)</w:t>
            </w:r>
            <w:r w:rsidRPr="00135100">
              <w:rPr>
                <w:sz w:val="24"/>
                <w:szCs w:val="24"/>
              </w:rPr>
              <w:t xml:space="preserve"> </w:t>
            </w:r>
            <w:r w:rsidRPr="00135100">
              <w:rPr>
                <w:spacing w:val="-2"/>
                <w:sz w:val="24"/>
                <w:szCs w:val="24"/>
              </w:rPr>
              <w:t>письма,</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4"/>
                <w:sz w:val="24"/>
                <w:szCs w:val="24"/>
              </w:rPr>
              <w:t>том</w:t>
            </w:r>
            <w:r w:rsidRPr="00135100">
              <w:rPr>
                <w:sz w:val="24"/>
                <w:szCs w:val="24"/>
              </w:rPr>
              <w:t xml:space="preserve"> </w:t>
            </w:r>
            <w:r w:rsidRPr="00135100">
              <w:rPr>
                <w:spacing w:val="-2"/>
                <w:sz w:val="24"/>
                <w:szCs w:val="24"/>
              </w:rPr>
              <w:t xml:space="preserve">числе </w:t>
            </w:r>
            <w:r w:rsidRPr="00135100">
              <w:rPr>
                <w:sz w:val="24"/>
                <w:szCs w:val="24"/>
              </w:rPr>
              <w:t>и электронного</w:t>
            </w:r>
          </w:p>
        </w:tc>
      </w:tr>
      <w:tr w:rsidR="00EB47EB" w:rsidRPr="00135100" w:rsidTr="00F02277">
        <w:tc>
          <w:tcPr>
            <w:tcW w:w="992" w:type="dxa"/>
          </w:tcPr>
          <w:p w:rsidR="00EB47EB" w:rsidRPr="00135100" w:rsidRDefault="00EB47EB" w:rsidP="00EB47EB">
            <w:pPr>
              <w:pStyle w:val="TableParagraph"/>
              <w:ind w:left="0"/>
              <w:jc w:val="center"/>
              <w:rPr>
                <w:i/>
                <w:sz w:val="24"/>
                <w:szCs w:val="24"/>
              </w:rPr>
            </w:pPr>
            <w:r w:rsidRPr="00135100">
              <w:rPr>
                <w:i/>
                <w:spacing w:val="-5"/>
                <w:w w:val="105"/>
                <w:sz w:val="24"/>
                <w:szCs w:val="24"/>
              </w:rPr>
              <w:t>2.3</w:t>
            </w:r>
          </w:p>
        </w:tc>
        <w:tc>
          <w:tcPr>
            <w:tcW w:w="8606" w:type="dxa"/>
          </w:tcPr>
          <w:p w:rsidR="00EB47EB" w:rsidRPr="00135100" w:rsidRDefault="00EB47EB" w:rsidP="00EB47EB">
            <w:pPr>
              <w:pStyle w:val="TableParagraph"/>
              <w:ind w:left="0"/>
              <w:jc w:val="both"/>
              <w:rPr>
                <w:i/>
                <w:sz w:val="24"/>
                <w:szCs w:val="24"/>
              </w:rPr>
            </w:pPr>
            <w:r w:rsidRPr="00135100">
              <w:rPr>
                <w:i/>
                <w:sz w:val="24"/>
                <w:szCs w:val="24"/>
              </w:rPr>
              <w:t>Лексическая</w:t>
            </w:r>
            <w:r w:rsidRPr="00135100">
              <w:rPr>
                <w:i/>
                <w:spacing w:val="34"/>
                <w:sz w:val="24"/>
                <w:szCs w:val="24"/>
              </w:rPr>
              <w:t xml:space="preserve"> </w:t>
            </w:r>
            <w:r w:rsidRPr="00135100">
              <w:rPr>
                <w:i/>
                <w:sz w:val="24"/>
                <w:szCs w:val="24"/>
              </w:rPr>
              <w:t>сторона</w:t>
            </w:r>
            <w:r w:rsidRPr="00135100">
              <w:rPr>
                <w:i/>
                <w:spacing w:val="16"/>
                <w:sz w:val="24"/>
                <w:szCs w:val="24"/>
              </w:rPr>
              <w:t xml:space="preserve"> </w:t>
            </w:r>
            <w:r w:rsidRPr="00135100">
              <w:rPr>
                <w:i/>
                <w:spacing w:val="-4"/>
                <w:sz w:val="24"/>
                <w:szCs w:val="24"/>
              </w:rPr>
              <w:t>речи</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2.3.1</w:t>
            </w:r>
          </w:p>
        </w:tc>
        <w:tc>
          <w:tcPr>
            <w:tcW w:w="8606" w:type="dxa"/>
          </w:tcPr>
          <w:p w:rsidR="00EB47EB" w:rsidRPr="00135100" w:rsidRDefault="00EB47EB" w:rsidP="00EB47EB">
            <w:pPr>
              <w:pStyle w:val="TableParagraph"/>
              <w:ind w:left="0"/>
              <w:jc w:val="both"/>
              <w:rPr>
                <w:sz w:val="24"/>
                <w:szCs w:val="24"/>
              </w:rPr>
            </w:pPr>
            <w:r w:rsidRPr="00135100">
              <w:rPr>
                <w:sz w:val="24"/>
                <w:szCs w:val="24"/>
              </w:rPr>
              <w:t>Распознавание</w:t>
            </w:r>
            <w:r w:rsidRPr="00135100">
              <w:rPr>
                <w:spacing w:val="63"/>
                <w:sz w:val="24"/>
                <w:szCs w:val="24"/>
              </w:rPr>
              <w:t xml:space="preserve"> </w:t>
            </w:r>
            <w:r w:rsidRPr="00135100">
              <w:rPr>
                <w:sz w:val="24"/>
                <w:szCs w:val="24"/>
              </w:rPr>
              <w:t>в</w:t>
            </w:r>
            <w:r w:rsidRPr="00135100">
              <w:rPr>
                <w:spacing w:val="43"/>
                <w:sz w:val="24"/>
                <w:szCs w:val="24"/>
              </w:rPr>
              <w:t xml:space="preserve"> </w:t>
            </w:r>
            <w:r w:rsidRPr="00135100">
              <w:rPr>
                <w:sz w:val="24"/>
                <w:szCs w:val="24"/>
              </w:rPr>
              <w:t>звучащем</w:t>
            </w:r>
            <w:r w:rsidRPr="00135100">
              <w:rPr>
                <w:spacing w:val="53"/>
                <w:sz w:val="24"/>
                <w:szCs w:val="24"/>
              </w:rPr>
              <w:t xml:space="preserve"> </w:t>
            </w:r>
            <w:r w:rsidRPr="00135100">
              <w:rPr>
                <w:sz w:val="24"/>
                <w:szCs w:val="24"/>
              </w:rPr>
              <w:t>и</w:t>
            </w:r>
            <w:r w:rsidRPr="00135100">
              <w:rPr>
                <w:spacing w:val="48"/>
                <w:sz w:val="24"/>
                <w:szCs w:val="24"/>
              </w:rPr>
              <w:t xml:space="preserve"> </w:t>
            </w:r>
            <w:r w:rsidRPr="00135100">
              <w:rPr>
                <w:sz w:val="24"/>
                <w:szCs w:val="24"/>
              </w:rPr>
              <w:t>письменном</w:t>
            </w:r>
            <w:r w:rsidRPr="00135100">
              <w:rPr>
                <w:spacing w:val="56"/>
                <w:sz w:val="24"/>
                <w:szCs w:val="24"/>
              </w:rPr>
              <w:t xml:space="preserve"> </w:t>
            </w:r>
            <w:r w:rsidRPr="00135100">
              <w:rPr>
                <w:sz w:val="24"/>
                <w:szCs w:val="24"/>
              </w:rPr>
              <w:t>тексте</w:t>
            </w:r>
            <w:r w:rsidRPr="00135100">
              <w:rPr>
                <w:spacing w:val="52"/>
                <w:sz w:val="24"/>
                <w:szCs w:val="24"/>
              </w:rPr>
              <w:t xml:space="preserve"> </w:t>
            </w:r>
            <w:r w:rsidRPr="00135100">
              <w:rPr>
                <w:sz w:val="24"/>
                <w:szCs w:val="24"/>
              </w:rPr>
              <w:t>и</w:t>
            </w:r>
            <w:r w:rsidRPr="00135100">
              <w:rPr>
                <w:spacing w:val="46"/>
                <w:sz w:val="24"/>
                <w:szCs w:val="24"/>
              </w:rPr>
              <w:t xml:space="preserve"> </w:t>
            </w:r>
            <w:r w:rsidRPr="00135100">
              <w:rPr>
                <w:spacing w:val="-2"/>
                <w:sz w:val="24"/>
                <w:szCs w:val="24"/>
              </w:rPr>
              <w:t>употребление</w:t>
            </w:r>
            <w:r w:rsidRPr="00135100">
              <w:rPr>
                <w:sz w:val="24"/>
                <w:szCs w:val="24"/>
              </w:rPr>
              <w:t xml:space="preserve"> </w:t>
            </w:r>
            <w:r w:rsidRPr="00135100">
              <w:rPr>
                <w:w w:val="105"/>
                <w:sz w:val="24"/>
                <w:szCs w:val="24"/>
              </w:rPr>
              <w:t>в устной и</w:t>
            </w:r>
            <w:r w:rsidRPr="00135100">
              <w:rPr>
                <w:spacing w:val="-12"/>
                <w:w w:val="105"/>
                <w:sz w:val="24"/>
                <w:szCs w:val="24"/>
              </w:rPr>
              <w:t xml:space="preserve"> </w:t>
            </w:r>
            <w:r w:rsidRPr="00135100">
              <w:rPr>
                <w:w w:val="105"/>
                <w:sz w:val="24"/>
                <w:szCs w:val="24"/>
              </w:rPr>
              <w:t>письменной речи лексических единиц (слов, в том числе многозначных, фразовых глаголов, словосочетаний, речевых клише, средств</w:t>
            </w:r>
            <w:r w:rsidRPr="00135100">
              <w:rPr>
                <w:spacing w:val="-18"/>
                <w:w w:val="105"/>
                <w:sz w:val="24"/>
                <w:szCs w:val="24"/>
              </w:rPr>
              <w:t xml:space="preserve"> </w:t>
            </w:r>
            <w:r w:rsidRPr="00135100">
              <w:rPr>
                <w:w w:val="105"/>
                <w:sz w:val="24"/>
                <w:szCs w:val="24"/>
              </w:rPr>
              <w:t>логической</w:t>
            </w:r>
            <w:r w:rsidRPr="00135100">
              <w:rPr>
                <w:spacing w:val="-18"/>
                <w:w w:val="105"/>
                <w:sz w:val="24"/>
                <w:szCs w:val="24"/>
              </w:rPr>
              <w:t xml:space="preserve"> </w:t>
            </w:r>
            <w:r w:rsidRPr="00135100">
              <w:rPr>
                <w:w w:val="105"/>
                <w:sz w:val="24"/>
                <w:szCs w:val="24"/>
              </w:rPr>
              <w:t>связи),</w:t>
            </w:r>
            <w:r w:rsidRPr="00135100">
              <w:rPr>
                <w:spacing w:val="-18"/>
                <w:w w:val="105"/>
                <w:sz w:val="24"/>
                <w:szCs w:val="24"/>
              </w:rPr>
              <w:t xml:space="preserve"> </w:t>
            </w:r>
            <w:r w:rsidRPr="00135100">
              <w:rPr>
                <w:w w:val="105"/>
                <w:sz w:val="24"/>
                <w:szCs w:val="24"/>
              </w:rPr>
              <w:t>обслуживающих</w:t>
            </w:r>
            <w:r w:rsidRPr="00135100">
              <w:rPr>
                <w:spacing w:val="-17"/>
                <w:w w:val="105"/>
                <w:sz w:val="24"/>
                <w:szCs w:val="24"/>
              </w:rPr>
              <w:t xml:space="preserve"> </w:t>
            </w:r>
            <w:r w:rsidRPr="00135100">
              <w:rPr>
                <w:w w:val="105"/>
                <w:sz w:val="24"/>
                <w:szCs w:val="24"/>
              </w:rPr>
              <w:t>ситуации</w:t>
            </w:r>
            <w:r w:rsidRPr="00135100">
              <w:rPr>
                <w:spacing w:val="-18"/>
                <w:w w:val="105"/>
                <w:sz w:val="24"/>
                <w:szCs w:val="24"/>
              </w:rPr>
              <w:t xml:space="preserve"> </w:t>
            </w:r>
            <w:r w:rsidRPr="00135100">
              <w:rPr>
                <w:w w:val="105"/>
                <w:sz w:val="24"/>
                <w:szCs w:val="24"/>
              </w:rPr>
              <w:t>общения</w:t>
            </w:r>
            <w:r w:rsidRPr="00135100">
              <w:rPr>
                <w:spacing w:val="-18"/>
                <w:w w:val="105"/>
                <w:sz w:val="24"/>
                <w:szCs w:val="24"/>
              </w:rPr>
              <w:t xml:space="preserve"> </w:t>
            </w:r>
            <w:r w:rsidRPr="00135100">
              <w:rPr>
                <w:w w:val="105"/>
                <w:sz w:val="24"/>
                <w:szCs w:val="24"/>
              </w:rPr>
              <w:t>в</w:t>
            </w:r>
            <w:r w:rsidRPr="00135100">
              <w:rPr>
                <w:spacing w:val="-18"/>
                <w:w w:val="105"/>
                <w:sz w:val="24"/>
                <w:szCs w:val="24"/>
              </w:rPr>
              <w:t xml:space="preserve"> </w:t>
            </w:r>
            <w:r w:rsidRPr="00135100">
              <w:rPr>
                <w:w w:val="105"/>
                <w:sz w:val="24"/>
                <w:szCs w:val="24"/>
              </w:rPr>
              <w:t>рамках тематического</w:t>
            </w:r>
            <w:r w:rsidRPr="00135100">
              <w:rPr>
                <w:spacing w:val="40"/>
                <w:w w:val="105"/>
                <w:sz w:val="24"/>
                <w:szCs w:val="24"/>
              </w:rPr>
              <w:t xml:space="preserve"> </w:t>
            </w:r>
            <w:r w:rsidRPr="00135100">
              <w:rPr>
                <w:w w:val="105"/>
                <w:sz w:val="24"/>
                <w:szCs w:val="24"/>
              </w:rPr>
              <w:t>содержания</w:t>
            </w:r>
            <w:r w:rsidRPr="00135100">
              <w:rPr>
                <w:spacing w:val="40"/>
                <w:w w:val="105"/>
                <w:sz w:val="24"/>
                <w:szCs w:val="24"/>
              </w:rPr>
              <w:t xml:space="preserve"> </w:t>
            </w:r>
            <w:r w:rsidRPr="00135100">
              <w:rPr>
                <w:w w:val="105"/>
                <w:sz w:val="24"/>
                <w:szCs w:val="24"/>
              </w:rPr>
              <w:t>речи,</w:t>
            </w:r>
            <w:r w:rsidRPr="00135100">
              <w:rPr>
                <w:spacing w:val="40"/>
                <w:w w:val="105"/>
                <w:sz w:val="24"/>
                <w:szCs w:val="24"/>
              </w:rPr>
              <w:t xml:space="preserve"> </w:t>
            </w:r>
            <w:r w:rsidRPr="00135100">
              <w:rPr>
                <w:w w:val="105"/>
                <w:sz w:val="24"/>
                <w:szCs w:val="24"/>
              </w:rPr>
              <w:t>с</w:t>
            </w:r>
            <w:r w:rsidRPr="00135100">
              <w:rPr>
                <w:spacing w:val="40"/>
                <w:w w:val="105"/>
                <w:sz w:val="24"/>
                <w:szCs w:val="24"/>
              </w:rPr>
              <w:t xml:space="preserve"> </w:t>
            </w:r>
            <w:r w:rsidRPr="00135100">
              <w:rPr>
                <w:w w:val="105"/>
                <w:sz w:val="24"/>
                <w:szCs w:val="24"/>
              </w:rPr>
              <w:t>соблюдением</w:t>
            </w:r>
            <w:r w:rsidRPr="00135100">
              <w:rPr>
                <w:spacing w:val="40"/>
                <w:w w:val="105"/>
                <w:sz w:val="24"/>
                <w:szCs w:val="24"/>
              </w:rPr>
              <w:t xml:space="preserve"> </w:t>
            </w:r>
            <w:r w:rsidRPr="00135100">
              <w:rPr>
                <w:w w:val="105"/>
                <w:sz w:val="24"/>
                <w:szCs w:val="24"/>
              </w:rPr>
              <w:t xml:space="preserve">существующей </w:t>
            </w:r>
            <w:r w:rsidRPr="00135100">
              <w:rPr>
                <w:sz w:val="24"/>
                <w:szCs w:val="24"/>
              </w:rPr>
              <w:t>в</w:t>
            </w:r>
            <w:r w:rsidRPr="00135100">
              <w:rPr>
                <w:spacing w:val="-1"/>
                <w:sz w:val="24"/>
                <w:szCs w:val="24"/>
              </w:rPr>
              <w:t xml:space="preserve"> </w:t>
            </w:r>
            <w:r w:rsidRPr="00135100">
              <w:rPr>
                <w:sz w:val="24"/>
                <w:szCs w:val="24"/>
              </w:rPr>
              <w:t>английском</w:t>
            </w:r>
            <w:r w:rsidRPr="00135100">
              <w:rPr>
                <w:spacing w:val="23"/>
                <w:sz w:val="24"/>
                <w:szCs w:val="24"/>
              </w:rPr>
              <w:t xml:space="preserve"> </w:t>
            </w:r>
            <w:r w:rsidRPr="00135100">
              <w:rPr>
                <w:sz w:val="24"/>
                <w:szCs w:val="24"/>
              </w:rPr>
              <w:t>языке</w:t>
            </w:r>
            <w:r w:rsidRPr="00135100">
              <w:rPr>
                <w:spacing w:val="7"/>
                <w:sz w:val="24"/>
                <w:szCs w:val="24"/>
              </w:rPr>
              <w:t xml:space="preserve"> </w:t>
            </w:r>
            <w:r w:rsidRPr="00135100">
              <w:rPr>
                <w:sz w:val="24"/>
                <w:szCs w:val="24"/>
              </w:rPr>
              <w:t>нормы</w:t>
            </w:r>
            <w:r w:rsidRPr="00135100">
              <w:rPr>
                <w:spacing w:val="11"/>
                <w:sz w:val="24"/>
                <w:szCs w:val="24"/>
              </w:rPr>
              <w:t xml:space="preserve"> </w:t>
            </w:r>
            <w:r w:rsidRPr="00135100">
              <w:rPr>
                <w:sz w:val="24"/>
                <w:szCs w:val="24"/>
              </w:rPr>
              <w:t>лексической</w:t>
            </w:r>
            <w:r w:rsidRPr="00135100">
              <w:rPr>
                <w:spacing w:val="30"/>
                <w:sz w:val="24"/>
                <w:szCs w:val="24"/>
              </w:rPr>
              <w:t xml:space="preserve"> </w:t>
            </w:r>
            <w:r w:rsidRPr="00135100">
              <w:rPr>
                <w:spacing w:val="-2"/>
                <w:sz w:val="24"/>
                <w:szCs w:val="24"/>
              </w:rPr>
              <w:t>сочетаемости</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2.3.2</w:t>
            </w:r>
          </w:p>
        </w:tc>
        <w:tc>
          <w:tcPr>
            <w:tcW w:w="8606" w:type="dxa"/>
          </w:tcPr>
          <w:p w:rsidR="00EB47EB" w:rsidRPr="00135100" w:rsidRDefault="00EB47EB" w:rsidP="00EB47EB">
            <w:pPr>
              <w:pStyle w:val="TableParagraph"/>
              <w:ind w:left="0"/>
              <w:jc w:val="both"/>
              <w:rPr>
                <w:sz w:val="24"/>
                <w:szCs w:val="24"/>
              </w:rPr>
            </w:pPr>
            <w:r w:rsidRPr="00135100">
              <w:rPr>
                <w:sz w:val="24"/>
                <w:szCs w:val="24"/>
              </w:rPr>
              <w:t>Многозначные</w:t>
            </w:r>
            <w:r w:rsidRPr="00135100">
              <w:rPr>
                <w:spacing w:val="53"/>
                <w:sz w:val="24"/>
                <w:szCs w:val="24"/>
              </w:rPr>
              <w:t xml:space="preserve"> </w:t>
            </w:r>
            <w:r w:rsidRPr="00135100">
              <w:rPr>
                <w:sz w:val="24"/>
                <w:szCs w:val="24"/>
              </w:rPr>
              <w:t>лексические</w:t>
            </w:r>
            <w:r w:rsidRPr="00135100">
              <w:rPr>
                <w:spacing w:val="35"/>
                <w:sz w:val="24"/>
                <w:szCs w:val="24"/>
              </w:rPr>
              <w:t xml:space="preserve"> </w:t>
            </w:r>
            <w:r w:rsidRPr="00135100">
              <w:rPr>
                <w:sz w:val="24"/>
                <w:szCs w:val="24"/>
              </w:rPr>
              <w:t>единицы.</w:t>
            </w:r>
            <w:r w:rsidRPr="00135100">
              <w:rPr>
                <w:spacing w:val="27"/>
                <w:sz w:val="24"/>
                <w:szCs w:val="24"/>
              </w:rPr>
              <w:t xml:space="preserve"> </w:t>
            </w:r>
            <w:r w:rsidRPr="00135100">
              <w:rPr>
                <w:sz w:val="24"/>
                <w:szCs w:val="24"/>
              </w:rPr>
              <w:t>Синонимы.</w:t>
            </w:r>
            <w:r w:rsidRPr="00135100">
              <w:rPr>
                <w:spacing w:val="29"/>
                <w:sz w:val="24"/>
                <w:szCs w:val="24"/>
              </w:rPr>
              <w:t xml:space="preserve"> </w:t>
            </w:r>
            <w:r w:rsidRPr="00135100">
              <w:rPr>
                <w:spacing w:val="-2"/>
                <w:sz w:val="24"/>
                <w:szCs w:val="24"/>
              </w:rPr>
              <w:t>Антонимы</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2.3.3</w:t>
            </w:r>
          </w:p>
        </w:tc>
        <w:tc>
          <w:tcPr>
            <w:tcW w:w="8606" w:type="dxa"/>
          </w:tcPr>
          <w:p w:rsidR="00EB47EB" w:rsidRPr="00135100" w:rsidRDefault="00EB47EB" w:rsidP="00EB47EB">
            <w:pPr>
              <w:pStyle w:val="TableParagraph"/>
              <w:ind w:left="0"/>
              <w:jc w:val="both"/>
              <w:rPr>
                <w:b/>
                <w:i/>
                <w:sz w:val="24"/>
                <w:szCs w:val="24"/>
              </w:rPr>
            </w:pPr>
            <w:r w:rsidRPr="00135100">
              <w:rPr>
                <w:sz w:val="24"/>
                <w:szCs w:val="24"/>
              </w:rPr>
              <w:t>Имена</w:t>
            </w:r>
            <w:r w:rsidRPr="00135100">
              <w:rPr>
                <w:spacing w:val="10"/>
                <w:sz w:val="24"/>
                <w:szCs w:val="24"/>
              </w:rPr>
              <w:t xml:space="preserve"> </w:t>
            </w:r>
            <w:r w:rsidRPr="00135100">
              <w:rPr>
                <w:sz w:val="24"/>
                <w:szCs w:val="24"/>
              </w:rPr>
              <w:t>прилагательные</w:t>
            </w:r>
            <w:r w:rsidRPr="00135100">
              <w:rPr>
                <w:spacing w:val="-3"/>
                <w:sz w:val="24"/>
                <w:szCs w:val="24"/>
              </w:rPr>
              <w:t xml:space="preserve"> </w:t>
            </w:r>
            <w:r w:rsidRPr="00135100">
              <w:rPr>
                <w:sz w:val="24"/>
                <w:szCs w:val="24"/>
              </w:rPr>
              <w:t>на</w:t>
            </w:r>
            <w:r w:rsidRPr="00135100">
              <w:rPr>
                <w:spacing w:val="7"/>
                <w:sz w:val="24"/>
                <w:szCs w:val="24"/>
              </w:rPr>
              <w:t xml:space="preserve"> </w:t>
            </w:r>
            <w:r w:rsidRPr="00135100">
              <w:rPr>
                <w:i/>
                <w:sz w:val="24"/>
                <w:szCs w:val="24"/>
              </w:rPr>
              <w:t>-ed</w:t>
            </w:r>
            <w:r w:rsidRPr="00135100">
              <w:rPr>
                <w:i/>
                <w:spacing w:val="-6"/>
                <w:sz w:val="24"/>
                <w:szCs w:val="24"/>
              </w:rPr>
              <w:t xml:space="preserve"> </w:t>
            </w:r>
            <w:r w:rsidRPr="00135100">
              <w:rPr>
                <w:sz w:val="24"/>
                <w:szCs w:val="24"/>
              </w:rPr>
              <w:t>и</w:t>
            </w:r>
            <w:r w:rsidRPr="00135100">
              <w:rPr>
                <w:spacing w:val="-5"/>
                <w:sz w:val="24"/>
                <w:szCs w:val="24"/>
              </w:rPr>
              <w:t xml:space="preserve"> </w:t>
            </w:r>
            <w:r w:rsidRPr="00135100">
              <w:rPr>
                <w:i/>
                <w:sz w:val="24"/>
                <w:szCs w:val="24"/>
              </w:rPr>
              <w:t>-ing (excited</w:t>
            </w:r>
            <w:r w:rsidRPr="00135100">
              <w:rPr>
                <w:i/>
                <w:spacing w:val="3"/>
                <w:sz w:val="24"/>
                <w:szCs w:val="24"/>
              </w:rPr>
              <w:t xml:space="preserve"> </w:t>
            </w:r>
            <w:r w:rsidRPr="00135100">
              <w:rPr>
                <w:i/>
                <w:sz w:val="24"/>
                <w:szCs w:val="24"/>
              </w:rPr>
              <w:t>-</w:t>
            </w:r>
            <w:r w:rsidRPr="00135100">
              <w:rPr>
                <w:i/>
                <w:spacing w:val="-2"/>
                <w:sz w:val="24"/>
                <w:szCs w:val="24"/>
              </w:rPr>
              <w:t xml:space="preserve"> exciting)</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2.3.4</w:t>
            </w:r>
          </w:p>
        </w:tc>
        <w:tc>
          <w:tcPr>
            <w:tcW w:w="8606" w:type="dxa"/>
          </w:tcPr>
          <w:p w:rsidR="00EB47EB" w:rsidRPr="00135100" w:rsidRDefault="00EB47EB" w:rsidP="00EB47EB">
            <w:pPr>
              <w:pStyle w:val="TableParagraph"/>
              <w:ind w:left="0"/>
              <w:jc w:val="both"/>
              <w:rPr>
                <w:sz w:val="24"/>
                <w:szCs w:val="24"/>
              </w:rPr>
            </w:pPr>
            <w:r w:rsidRPr="00135100">
              <w:rPr>
                <w:sz w:val="24"/>
                <w:szCs w:val="24"/>
              </w:rPr>
              <w:t>Наиболее</w:t>
            </w:r>
            <w:r w:rsidRPr="00135100">
              <w:rPr>
                <w:spacing w:val="26"/>
                <w:sz w:val="24"/>
                <w:szCs w:val="24"/>
              </w:rPr>
              <w:t xml:space="preserve"> </w:t>
            </w:r>
            <w:r w:rsidRPr="00135100">
              <w:rPr>
                <w:sz w:val="24"/>
                <w:szCs w:val="24"/>
              </w:rPr>
              <w:t>частотные</w:t>
            </w:r>
            <w:r w:rsidRPr="00135100">
              <w:rPr>
                <w:spacing w:val="35"/>
                <w:sz w:val="24"/>
                <w:szCs w:val="24"/>
              </w:rPr>
              <w:t xml:space="preserve"> </w:t>
            </w:r>
            <w:r w:rsidRPr="00135100">
              <w:rPr>
                <w:sz w:val="24"/>
                <w:szCs w:val="24"/>
              </w:rPr>
              <w:t>фразовые</w:t>
            </w:r>
            <w:r w:rsidRPr="00135100">
              <w:rPr>
                <w:spacing w:val="36"/>
                <w:sz w:val="24"/>
                <w:szCs w:val="24"/>
              </w:rPr>
              <w:t xml:space="preserve"> </w:t>
            </w:r>
            <w:r w:rsidRPr="00135100">
              <w:rPr>
                <w:spacing w:val="-2"/>
                <w:sz w:val="24"/>
                <w:szCs w:val="24"/>
              </w:rPr>
              <w:t>глаголы</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2.3.5</w:t>
            </w:r>
          </w:p>
        </w:tc>
        <w:tc>
          <w:tcPr>
            <w:tcW w:w="8606" w:type="dxa"/>
          </w:tcPr>
          <w:p w:rsidR="00EB47EB" w:rsidRPr="00135100" w:rsidRDefault="00EB47EB" w:rsidP="00EB47EB">
            <w:pPr>
              <w:pStyle w:val="TableParagraph"/>
              <w:ind w:left="0"/>
              <w:jc w:val="both"/>
              <w:rPr>
                <w:sz w:val="24"/>
                <w:szCs w:val="24"/>
              </w:rPr>
            </w:pPr>
            <w:r w:rsidRPr="00135100">
              <w:rPr>
                <w:sz w:val="24"/>
                <w:szCs w:val="24"/>
              </w:rPr>
              <w:t>Различные</w:t>
            </w:r>
            <w:r w:rsidRPr="00135100">
              <w:rPr>
                <w:spacing w:val="53"/>
                <w:w w:val="150"/>
                <w:sz w:val="24"/>
                <w:szCs w:val="24"/>
              </w:rPr>
              <w:t xml:space="preserve"> </w:t>
            </w:r>
            <w:r w:rsidRPr="00135100">
              <w:rPr>
                <w:sz w:val="24"/>
                <w:szCs w:val="24"/>
              </w:rPr>
              <w:t>средства</w:t>
            </w:r>
            <w:r w:rsidRPr="00135100">
              <w:rPr>
                <w:spacing w:val="77"/>
                <w:sz w:val="24"/>
                <w:szCs w:val="24"/>
              </w:rPr>
              <w:t xml:space="preserve"> </w:t>
            </w:r>
            <w:r w:rsidRPr="00135100">
              <w:rPr>
                <w:sz w:val="24"/>
                <w:szCs w:val="24"/>
              </w:rPr>
              <w:t>связи</w:t>
            </w:r>
            <w:r w:rsidRPr="00135100">
              <w:rPr>
                <w:spacing w:val="69"/>
                <w:sz w:val="24"/>
                <w:szCs w:val="24"/>
              </w:rPr>
              <w:t xml:space="preserve"> </w:t>
            </w:r>
            <w:r w:rsidRPr="00135100">
              <w:rPr>
                <w:sz w:val="24"/>
                <w:szCs w:val="24"/>
              </w:rPr>
              <w:t>для</w:t>
            </w:r>
            <w:r w:rsidRPr="00135100">
              <w:rPr>
                <w:spacing w:val="68"/>
                <w:sz w:val="24"/>
                <w:szCs w:val="24"/>
              </w:rPr>
              <w:t xml:space="preserve"> </w:t>
            </w:r>
            <w:r w:rsidRPr="00135100">
              <w:rPr>
                <w:sz w:val="24"/>
                <w:szCs w:val="24"/>
              </w:rPr>
              <w:t>обеспечения</w:t>
            </w:r>
            <w:r w:rsidRPr="00135100">
              <w:rPr>
                <w:spacing w:val="66"/>
                <w:w w:val="150"/>
                <w:sz w:val="24"/>
                <w:szCs w:val="24"/>
              </w:rPr>
              <w:t xml:space="preserve"> </w:t>
            </w:r>
            <w:r w:rsidRPr="00135100">
              <w:rPr>
                <w:sz w:val="24"/>
                <w:szCs w:val="24"/>
              </w:rPr>
              <w:t>целостности</w:t>
            </w:r>
            <w:r w:rsidRPr="00135100">
              <w:rPr>
                <w:spacing w:val="58"/>
                <w:w w:val="150"/>
                <w:sz w:val="24"/>
                <w:szCs w:val="24"/>
              </w:rPr>
              <w:t xml:space="preserve"> </w:t>
            </w:r>
            <w:r w:rsidRPr="00135100">
              <w:rPr>
                <w:sz w:val="24"/>
                <w:szCs w:val="24"/>
              </w:rPr>
              <w:t>и</w:t>
            </w:r>
            <w:r w:rsidRPr="00135100">
              <w:rPr>
                <w:spacing w:val="64"/>
                <w:sz w:val="24"/>
                <w:szCs w:val="24"/>
              </w:rPr>
              <w:t xml:space="preserve"> </w:t>
            </w:r>
            <w:r w:rsidRPr="00135100">
              <w:rPr>
                <w:spacing w:val="-2"/>
                <w:sz w:val="24"/>
                <w:szCs w:val="24"/>
              </w:rPr>
              <w:t>логичности</w:t>
            </w:r>
            <w:r w:rsidRPr="00135100">
              <w:rPr>
                <w:sz w:val="24"/>
                <w:szCs w:val="24"/>
              </w:rPr>
              <w:t xml:space="preserve"> устного</w:t>
            </w:r>
            <w:r w:rsidRPr="00135100">
              <w:rPr>
                <w:spacing w:val="30"/>
                <w:sz w:val="24"/>
                <w:szCs w:val="24"/>
              </w:rPr>
              <w:t xml:space="preserve"> </w:t>
            </w:r>
            <w:r w:rsidRPr="00135100">
              <w:rPr>
                <w:sz w:val="24"/>
                <w:szCs w:val="24"/>
              </w:rPr>
              <w:t>(письменного)</w:t>
            </w:r>
            <w:r w:rsidRPr="00135100">
              <w:rPr>
                <w:spacing w:val="47"/>
                <w:sz w:val="24"/>
                <w:szCs w:val="24"/>
              </w:rPr>
              <w:t xml:space="preserve"> </w:t>
            </w:r>
            <w:r w:rsidRPr="00135100">
              <w:rPr>
                <w:spacing w:val="-2"/>
                <w:sz w:val="24"/>
                <w:szCs w:val="24"/>
              </w:rPr>
              <w:t>высказывания</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2.3.6</w:t>
            </w:r>
          </w:p>
        </w:tc>
        <w:tc>
          <w:tcPr>
            <w:tcW w:w="8606" w:type="dxa"/>
          </w:tcPr>
          <w:p w:rsidR="00EB47EB" w:rsidRPr="00135100" w:rsidRDefault="00EB47EB" w:rsidP="00EB47EB">
            <w:pPr>
              <w:pStyle w:val="TableParagraph"/>
              <w:ind w:left="0"/>
              <w:jc w:val="both"/>
              <w:rPr>
                <w:sz w:val="24"/>
                <w:szCs w:val="24"/>
              </w:rPr>
            </w:pPr>
            <w:r w:rsidRPr="00135100">
              <w:rPr>
                <w:sz w:val="24"/>
                <w:szCs w:val="24"/>
              </w:rPr>
              <w:t>Сокращения</w:t>
            </w:r>
            <w:r w:rsidRPr="00135100">
              <w:rPr>
                <w:spacing w:val="41"/>
                <w:sz w:val="24"/>
                <w:szCs w:val="24"/>
              </w:rPr>
              <w:t xml:space="preserve"> </w:t>
            </w:r>
            <w:r w:rsidRPr="00135100">
              <w:rPr>
                <w:sz w:val="24"/>
                <w:szCs w:val="24"/>
              </w:rPr>
              <w:t>и</w:t>
            </w:r>
            <w:r w:rsidRPr="00135100">
              <w:rPr>
                <w:spacing w:val="10"/>
                <w:sz w:val="24"/>
                <w:szCs w:val="24"/>
              </w:rPr>
              <w:t xml:space="preserve"> </w:t>
            </w:r>
            <w:r w:rsidRPr="00135100">
              <w:rPr>
                <w:spacing w:val="-2"/>
                <w:sz w:val="24"/>
                <w:szCs w:val="24"/>
              </w:rPr>
              <w:t>аббревиатуры</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2.3.7</w:t>
            </w:r>
          </w:p>
        </w:tc>
        <w:tc>
          <w:tcPr>
            <w:tcW w:w="8606" w:type="dxa"/>
          </w:tcPr>
          <w:p w:rsidR="00EB47EB" w:rsidRPr="00135100" w:rsidRDefault="00EB47EB" w:rsidP="00EB47EB">
            <w:pPr>
              <w:pStyle w:val="TableParagraph"/>
              <w:ind w:left="0"/>
              <w:jc w:val="both"/>
              <w:rPr>
                <w:sz w:val="24"/>
                <w:szCs w:val="24"/>
              </w:rPr>
            </w:pPr>
            <w:r w:rsidRPr="00135100">
              <w:rPr>
                <w:spacing w:val="2"/>
                <w:sz w:val="24"/>
                <w:szCs w:val="24"/>
              </w:rPr>
              <w:t>Интернациональные</w:t>
            </w:r>
            <w:r w:rsidRPr="00135100">
              <w:rPr>
                <w:spacing w:val="37"/>
                <w:sz w:val="24"/>
                <w:szCs w:val="24"/>
              </w:rPr>
              <w:t xml:space="preserve"> </w:t>
            </w:r>
            <w:r w:rsidRPr="00135100">
              <w:rPr>
                <w:spacing w:val="-2"/>
                <w:sz w:val="24"/>
                <w:szCs w:val="24"/>
              </w:rPr>
              <w:t>слова</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2.3.8</w:t>
            </w:r>
          </w:p>
        </w:tc>
        <w:tc>
          <w:tcPr>
            <w:tcW w:w="8606" w:type="dxa"/>
          </w:tcPr>
          <w:p w:rsidR="00EB47EB" w:rsidRPr="00135100" w:rsidRDefault="00EB47EB" w:rsidP="00EB47EB">
            <w:pPr>
              <w:pStyle w:val="TableParagraph"/>
              <w:ind w:left="0"/>
              <w:jc w:val="both"/>
              <w:rPr>
                <w:sz w:val="24"/>
                <w:szCs w:val="24"/>
              </w:rPr>
            </w:pPr>
            <w:r w:rsidRPr="00135100">
              <w:rPr>
                <w:spacing w:val="-2"/>
                <w:sz w:val="24"/>
                <w:szCs w:val="24"/>
              </w:rPr>
              <w:t>Омонимы</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2.3.9</w:t>
            </w:r>
          </w:p>
        </w:tc>
        <w:tc>
          <w:tcPr>
            <w:tcW w:w="8606" w:type="dxa"/>
          </w:tcPr>
          <w:p w:rsidR="00EB47EB" w:rsidRPr="00135100" w:rsidRDefault="00EB47EB" w:rsidP="00EB47EB">
            <w:pPr>
              <w:pStyle w:val="TableParagraph"/>
              <w:ind w:left="0"/>
              <w:jc w:val="both"/>
              <w:rPr>
                <w:sz w:val="24"/>
                <w:szCs w:val="24"/>
              </w:rPr>
            </w:pPr>
            <w:r w:rsidRPr="00135100">
              <w:rPr>
                <w:sz w:val="24"/>
                <w:szCs w:val="24"/>
              </w:rPr>
              <w:t>Идиомы.</w:t>
            </w:r>
            <w:r w:rsidRPr="00135100">
              <w:rPr>
                <w:spacing w:val="33"/>
                <w:sz w:val="24"/>
                <w:szCs w:val="24"/>
              </w:rPr>
              <w:t xml:space="preserve"> </w:t>
            </w:r>
            <w:r w:rsidRPr="00135100">
              <w:rPr>
                <w:spacing w:val="-2"/>
                <w:sz w:val="24"/>
                <w:szCs w:val="24"/>
              </w:rPr>
              <w:t>Пословицы</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2.3.10</w:t>
            </w:r>
          </w:p>
        </w:tc>
        <w:tc>
          <w:tcPr>
            <w:tcW w:w="8606" w:type="dxa"/>
          </w:tcPr>
          <w:p w:rsidR="00EB47EB" w:rsidRPr="00135100" w:rsidRDefault="00EB47EB" w:rsidP="00EB47EB">
            <w:pPr>
              <w:pStyle w:val="TableParagraph"/>
              <w:ind w:left="0"/>
              <w:jc w:val="both"/>
              <w:rPr>
                <w:sz w:val="24"/>
                <w:szCs w:val="24"/>
              </w:rPr>
            </w:pPr>
            <w:r w:rsidRPr="00135100">
              <w:rPr>
                <w:sz w:val="24"/>
                <w:szCs w:val="24"/>
              </w:rPr>
              <w:t>Элементы</w:t>
            </w:r>
            <w:r w:rsidRPr="00135100">
              <w:rPr>
                <w:spacing w:val="30"/>
                <w:sz w:val="24"/>
                <w:szCs w:val="24"/>
              </w:rPr>
              <w:t xml:space="preserve"> </w:t>
            </w:r>
            <w:r w:rsidRPr="00135100">
              <w:rPr>
                <w:sz w:val="24"/>
                <w:szCs w:val="24"/>
              </w:rPr>
              <w:t>деловой</w:t>
            </w:r>
            <w:r w:rsidRPr="00135100">
              <w:rPr>
                <w:spacing w:val="27"/>
                <w:sz w:val="24"/>
                <w:szCs w:val="24"/>
              </w:rPr>
              <w:t xml:space="preserve"> </w:t>
            </w:r>
            <w:r w:rsidRPr="00135100">
              <w:rPr>
                <w:spacing w:val="-2"/>
                <w:sz w:val="24"/>
                <w:szCs w:val="24"/>
              </w:rPr>
              <w:t>лексики</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2.3.11</w:t>
            </w:r>
          </w:p>
        </w:tc>
        <w:tc>
          <w:tcPr>
            <w:tcW w:w="8606" w:type="dxa"/>
          </w:tcPr>
          <w:p w:rsidR="00EB47EB" w:rsidRPr="00135100" w:rsidRDefault="00EB47EB" w:rsidP="00EB47EB">
            <w:pPr>
              <w:pStyle w:val="TableParagraph"/>
              <w:ind w:left="0"/>
              <w:jc w:val="both"/>
              <w:rPr>
                <w:sz w:val="24"/>
                <w:szCs w:val="24"/>
              </w:rPr>
            </w:pPr>
            <w:r w:rsidRPr="00135100">
              <w:rPr>
                <w:sz w:val="24"/>
                <w:szCs w:val="24"/>
              </w:rPr>
              <w:t>Основные</w:t>
            </w:r>
            <w:r w:rsidRPr="00135100">
              <w:rPr>
                <w:spacing w:val="16"/>
                <w:sz w:val="24"/>
                <w:szCs w:val="24"/>
              </w:rPr>
              <w:t xml:space="preserve"> </w:t>
            </w:r>
            <w:r w:rsidRPr="00135100">
              <w:rPr>
                <w:sz w:val="24"/>
                <w:szCs w:val="24"/>
              </w:rPr>
              <w:t>способы</w:t>
            </w:r>
            <w:r w:rsidRPr="00135100">
              <w:rPr>
                <w:spacing w:val="11"/>
                <w:sz w:val="24"/>
                <w:szCs w:val="24"/>
              </w:rPr>
              <w:t xml:space="preserve"> </w:t>
            </w:r>
            <w:r w:rsidRPr="00135100">
              <w:rPr>
                <w:sz w:val="24"/>
                <w:szCs w:val="24"/>
              </w:rPr>
              <w:t>словообразования</w:t>
            </w:r>
            <w:r w:rsidRPr="00135100">
              <w:rPr>
                <w:spacing w:val="3"/>
                <w:sz w:val="24"/>
                <w:szCs w:val="24"/>
              </w:rPr>
              <w:t xml:space="preserve"> </w:t>
            </w:r>
            <w:r w:rsidRPr="00135100">
              <w:rPr>
                <w:w w:val="90"/>
                <w:sz w:val="24"/>
                <w:szCs w:val="24"/>
              </w:rPr>
              <w:t>-</w:t>
            </w:r>
            <w:r w:rsidRPr="00135100">
              <w:rPr>
                <w:spacing w:val="-1"/>
                <w:w w:val="90"/>
                <w:sz w:val="24"/>
                <w:szCs w:val="24"/>
              </w:rPr>
              <w:t xml:space="preserve"> </w:t>
            </w:r>
            <w:r w:rsidRPr="00135100">
              <w:rPr>
                <w:spacing w:val="-2"/>
                <w:sz w:val="24"/>
                <w:szCs w:val="24"/>
              </w:rPr>
              <w:t>аффиксация</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2.3.11.1</w:t>
            </w:r>
          </w:p>
        </w:tc>
        <w:tc>
          <w:tcPr>
            <w:tcW w:w="8606" w:type="dxa"/>
          </w:tcPr>
          <w:p w:rsidR="00EB47EB" w:rsidRPr="00135100" w:rsidRDefault="00EB47EB" w:rsidP="00EB47EB">
            <w:pPr>
              <w:pStyle w:val="TableParagraph"/>
              <w:ind w:left="0"/>
              <w:jc w:val="both"/>
              <w:rPr>
                <w:i/>
                <w:sz w:val="24"/>
                <w:szCs w:val="24"/>
              </w:rPr>
            </w:pPr>
            <w:r w:rsidRPr="00135100">
              <w:rPr>
                <w:sz w:val="24"/>
                <w:szCs w:val="24"/>
              </w:rPr>
              <w:t>Образование</w:t>
            </w:r>
            <w:r w:rsidRPr="00135100">
              <w:rPr>
                <w:spacing w:val="54"/>
                <w:sz w:val="24"/>
                <w:szCs w:val="24"/>
              </w:rPr>
              <w:t xml:space="preserve"> </w:t>
            </w:r>
            <w:r w:rsidRPr="00135100">
              <w:rPr>
                <w:sz w:val="24"/>
                <w:szCs w:val="24"/>
              </w:rPr>
              <w:t>глаголов</w:t>
            </w:r>
            <w:r w:rsidRPr="00135100">
              <w:rPr>
                <w:spacing w:val="42"/>
                <w:sz w:val="24"/>
                <w:szCs w:val="24"/>
              </w:rPr>
              <w:t xml:space="preserve"> </w:t>
            </w:r>
            <w:r w:rsidRPr="00135100">
              <w:rPr>
                <w:sz w:val="24"/>
                <w:szCs w:val="24"/>
              </w:rPr>
              <w:t>при</w:t>
            </w:r>
            <w:r w:rsidRPr="00135100">
              <w:rPr>
                <w:spacing w:val="21"/>
                <w:sz w:val="24"/>
                <w:szCs w:val="24"/>
              </w:rPr>
              <w:t xml:space="preserve"> </w:t>
            </w:r>
            <w:r w:rsidRPr="00135100">
              <w:rPr>
                <w:sz w:val="24"/>
                <w:szCs w:val="24"/>
              </w:rPr>
              <w:t>помощи</w:t>
            </w:r>
            <w:r w:rsidRPr="00135100">
              <w:rPr>
                <w:spacing w:val="42"/>
                <w:sz w:val="24"/>
                <w:szCs w:val="24"/>
              </w:rPr>
              <w:t xml:space="preserve"> </w:t>
            </w:r>
            <w:r w:rsidRPr="00135100">
              <w:rPr>
                <w:sz w:val="24"/>
                <w:szCs w:val="24"/>
              </w:rPr>
              <w:t>префиксов</w:t>
            </w:r>
            <w:r w:rsidRPr="00135100">
              <w:rPr>
                <w:spacing w:val="48"/>
                <w:sz w:val="24"/>
                <w:szCs w:val="24"/>
              </w:rPr>
              <w:t xml:space="preserve"> </w:t>
            </w:r>
            <w:r w:rsidRPr="00135100">
              <w:rPr>
                <w:i/>
                <w:sz w:val="24"/>
                <w:szCs w:val="24"/>
              </w:rPr>
              <w:t>dis-,</w:t>
            </w:r>
            <w:r w:rsidRPr="00135100">
              <w:rPr>
                <w:i/>
                <w:spacing w:val="3"/>
                <w:sz w:val="24"/>
                <w:szCs w:val="24"/>
              </w:rPr>
              <w:t xml:space="preserve"> </w:t>
            </w:r>
            <w:r w:rsidRPr="00135100">
              <w:rPr>
                <w:i/>
                <w:sz w:val="24"/>
                <w:szCs w:val="24"/>
              </w:rPr>
              <w:t>mis-,</w:t>
            </w:r>
            <w:r w:rsidRPr="00135100">
              <w:rPr>
                <w:i/>
                <w:spacing w:val="6"/>
                <w:sz w:val="24"/>
                <w:szCs w:val="24"/>
              </w:rPr>
              <w:t xml:space="preserve"> </w:t>
            </w:r>
            <w:r w:rsidRPr="00135100">
              <w:rPr>
                <w:i/>
                <w:sz w:val="24"/>
                <w:szCs w:val="24"/>
              </w:rPr>
              <w:t>re-,</w:t>
            </w:r>
            <w:r w:rsidRPr="00135100">
              <w:rPr>
                <w:i/>
                <w:spacing w:val="4"/>
                <w:sz w:val="24"/>
                <w:szCs w:val="24"/>
              </w:rPr>
              <w:t xml:space="preserve"> </w:t>
            </w:r>
            <w:r w:rsidRPr="00135100">
              <w:rPr>
                <w:i/>
                <w:sz w:val="24"/>
                <w:szCs w:val="24"/>
              </w:rPr>
              <w:t>over-,</w:t>
            </w:r>
            <w:r w:rsidRPr="00135100">
              <w:rPr>
                <w:i/>
                <w:spacing w:val="7"/>
                <w:sz w:val="24"/>
                <w:szCs w:val="24"/>
              </w:rPr>
              <w:t xml:space="preserve"> </w:t>
            </w:r>
            <w:r w:rsidRPr="00135100">
              <w:rPr>
                <w:i/>
                <w:spacing w:val="-2"/>
                <w:sz w:val="24"/>
                <w:szCs w:val="24"/>
              </w:rPr>
              <w:t>under-</w:t>
            </w:r>
            <w:r w:rsidRPr="00135100">
              <w:rPr>
                <w:i/>
                <w:sz w:val="24"/>
                <w:szCs w:val="24"/>
              </w:rPr>
              <w:t xml:space="preserve"> </w:t>
            </w:r>
            <w:r w:rsidRPr="00135100">
              <w:rPr>
                <w:sz w:val="24"/>
                <w:szCs w:val="24"/>
              </w:rPr>
              <w:t>и</w:t>
            </w:r>
            <w:r w:rsidRPr="00135100">
              <w:rPr>
                <w:spacing w:val="9"/>
                <w:sz w:val="24"/>
                <w:szCs w:val="24"/>
              </w:rPr>
              <w:t xml:space="preserve"> </w:t>
            </w:r>
            <w:r w:rsidRPr="00135100">
              <w:rPr>
                <w:sz w:val="24"/>
                <w:szCs w:val="24"/>
              </w:rPr>
              <w:t>суффиксов</w:t>
            </w:r>
            <w:r w:rsidRPr="00135100">
              <w:rPr>
                <w:spacing w:val="30"/>
                <w:sz w:val="24"/>
                <w:szCs w:val="24"/>
              </w:rPr>
              <w:t xml:space="preserve"> </w:t>
            </w:r>
            <w:r w:rsidRPr="00135100">
              <w:rPr>
                <w:i/>
                <w:sz w:val="24"/>
                <w:szCs w:val="24"/>
              </w:rPr>
              <w:t>-ise/-ize,</w:t>
            </w:r>
            <w:r w:rsidRPr="00135100">
              <w:rPr>
                <w:i/>
                <w:spacing w:val="18"/>
                <w:sz w:val="24"/>
                <w:szCs w:val="24"/>
              </w:rPr>
              <w:t xml:space="preserve"> </w:t>
            </w:r>
            <w:r w:rsidRPr="00135100">
              <w:rPr>
                <w:i/>
                <w:sz w:val="24"/>
                <w:szCs w:val="24"/>
              </w:rPr>
              <w:t>-</w:t>
            </w:r>
            <w:r w:rsidRPr="00135100">
              <w:rPr>
                <w:i/>
                <w:spacing w:val="-5"/>
                <w:sz w:val="24"/>
                <w:szCs w:val="24"/>
              </w:rPr>
              <w:t>en</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2.3.11.2</w:t>
            </w:r>
          </w:p>
        </w:tc>
        <w:tc>
          <w:tcPr>
            <w:tcW w:w="8606" w:type="dxa"/>
          </w:tcPr>
          <w:p w:rsidR="00EB47EB" w:rsidRPr="00135100" w:rsidRDefault="00EB47EB" w:rsidP="00EB47EB">
            <w:pPr>
              <w:pStyle w:val="TableParagraph"/>
              <w:ind w:left="0"/>
              <w:jc w:val="both"/>
              <w:rPr>
                <w:i/>
                <w:sz w:val="24"/>
                <w:szCs w:val="24"/>
              </w:rPr>
            </w:pPr>
            <w:r w:rsidRPr="00135100">
              <w:rPr>
                <w:sz w:val="24"/>
                <w:szCs w:val="24"/>
              </w:rPr>
              <w:t>Образование</w:t>
            </w:r>
            <w:r w:rsidRPr="00135100">
              <w:rPr>
                <w:spacing w:val="62"/>
                <w:sz w:val="24"/>
                <w:szCs w:val="24"/>
              </w:rPr>
              <w:t xml:space="preserve"> </w:t>
            </w:r>
            <w:r w:rsidRPr="00135100">
              <w:rPr>
                <w:sz w:val="24"/>
                <w:szCs w:val="24"/>
              </w:rPr>
              <w:t>имён</w:t>
            </w:r>
            <w:r w:rsidRPr="00135100">
              <w:rPr>
                <w:spacing w:val="37"/>
                <w:sz w:val="24"/>
                <w:szCs w:val="24"/>
              </w:rPr>
              <w:t xml:space="preserve"> </w:t>
            </w:r>
            <w:r w:rsidRPr="00135100">
              <w:rPr>
                <w:sz w:val="24"/>
                <w:szCs w:val="24"/>
              </w:rPr>
              <w:t>существительных</w:t>
            </w:r>
            <w:r w:rsidRPr="00135100">
              <w:rPr>
                <w:spacing w:val="14"/>
                <w:sz w:val="24"/>
                <w:szCs w:val="24"/>
              </w:rPr>
              <w:t xml:space="preserve"> </w:t>
            </w:r>
            <w:r w:rsidRPr="00135100">
              <w:rPr>
                <w:sz w:val="24"/>
                <w:szCs w:val="24"/>
              </w:rPr>
              <w:t>при</w:t>
            </w:r>
            <w:r w:rsidRPr="00135100">
              <w:rPr>
                <w:spacing w:val="38"/>
                <w:sz w:val="24"/>
                <w:szCs w:val="24"/>
              </w:rPr>
              <w:t xml:space="preserve"> </w:t>
            </w:r>
            <w:r w:rsidRPr="00135100">
              <w:rPr>
                <w:sz w:val="24"/>
                <w:szCs w:val="24"/>
              </w:rPr>
              <w:t>помощи</w:t>
            </w:r>
            <w:r w:rsidRPr="00135100">
              <w:rPr>
                <w:spacing w:val="42"/>
                <w:sz w:val="24"/>
                <w:szCs w:val="24"/>
              </w:rPr>
              <w:t xml:space="preserve"> </w:t>
            </w:r>
            <w:r w:rsidRPr="00135100">
              <w:rPr>
                <w:sz w:val="24"/>
                <w:szCs w:val="24"/>
              </w:rPr>
              <w:t>префиксов</w:t>
            </w:r>
            <w:r w:rsidRPr="00135100">
              <w:rPr>
                <w:spacing w:val="60"/>
                <w:sz w:val="24"/>
                <w:szCs w:val="24"/>
              </w:rPr>
              <w:t xml:space="preserve"> </w:t>
            </w:r>
            <w:r w:rsidRPr="00135100">
              <w:rPr>
                <w:i/>
                <w:sz w:val="24"/>
                <w:szCs w:val="24"/>
                <w:lang w:val="en-US"/>
              </w:rPr>
              <w:t>un</w:t>
            </w:r>
            <w:r w:rsidRPr="00135100">
              <w:rPr>
                <w:i/>
                <w:sz w:val="24"/>
                <w:szCs w:val="24"/>
              </w:rPr>
              <w:t>-,</w:t>
            </w:r>
            <w:r w:rsidRPr="00135100">
              <w:rPr>
                <w:spacing w:val="39"/>
                <w:sz w:val="24"/>
                <w:szCs w:val="24"/>
              </w:rPr>
              <w:t xml:space="preserve"> </w:t>
            </w:r>
            <w:r w:rsidRPr="00135100">
              <w:rPr>
                <w:i/>
                <w:sz w:val="24"/>
                <w:szCs w:val="24"/>
              </w:rPr>
              <w:t>in-/im-</w:t>
            </w:r>
            <w:r w:rsidRPr="00135100">
              <w:rPr>
                <w:i/>
                <w:spacing w:val="-10"/>
                <w:sz w:val="24"/>
                <w:szCs w:val="24"/>
              </w:rPr>
              <w:t>,</w:t>
            </w:r>
            <w:r w:rsidRPr="00135100">
              <w:rPr>
                <w:i/>
                <w:sz w:val="24"/>
                <w:szCs w:val="24"/>
              </w:rPr>
              <w:t xml:space="preserve"> </w:t>
            </w:r>
            <w:r w:rsidRPr="00135100">
              <w:rPr>
                <w:i/>
                <w:w w:val="85"/>
                <w:sz w:val="24"/>
                <w:szCs w:val="24"/>
                <w:lang w:val="en-US"/>
              </w:rPr>
              <w:t>il</w:t>
            </w:r>
            <w:r w:rsidRPr="00135100">
              <w:rPr>
                <w:i/>
                <w:w w:val="85"/>
                <w:sz w:val="24"/>
                <w:szCs w:val="24"/>
              </w:rPr>
              <w:t>-</w:t>
            </w:r>
            <w:r w:rsidRPr="00135100">
              <w:rPr>
                <w:i/>
                <w:spacing w:val="-4"/>
                <w:sz w:val="24"/>
                <w:szCs w:val="24"/>
              </w:rPr>
              <w:t>/</w:t>
            </w:r>
            <w:r w:rsidRPr="00135100">
              <w:rPr>
                <w:i/>
                <w:spacing w:val="-4"/>
                <w:sz w:val="24"/>
                <w:szCs w:val="24"/>
                <w:lang w:val="en-US"/>
              </w:rPr>
              <w:t>ir</w:t>
            </w:r>
            <w:r w:rsidRPr="00135100">
              <w:rPr>
                <w:i/>
                <w:spacing w:val="-4"/>
                <w:sz w:val="24"/>
                <w:szCs w:val="24"/>
              </w:rPr>
              <w:t>-</w:t>
            </w:r>
            <w:r w:rsidRPr="00135100">
              <w:rPr>
                <w:i/>
                <w:sz w:val="24"/>
                <w:szCs w:val="24"/>
              </w:rPr>
              <w:t xml:space="preserve"> </w:t>
            </w:r>
            <w:r w:rsidRPr="00135100">
              <w:rPr>
                <w:sz w:val="24"/>
                <w:szCs w:val="24"/>
              </w:rPr>
              <w:t>и</w:t>
            </w:r>
            <w:r w:rsidRPr="00135100">
              <w:rPr>
                <w:spacing w:val="31"/>
                <w:sz w:val="24"/>
                <w:szCs w:val="24"/>
              </w:rPr>
              <w:t xml:space="preserve"> </w:t>
            </w:r>
            <w:r w:rsidRPr="00135100">
              <w:rPr>
                <w:spacing w:val="-2"/>
                <w:sz w:val="24"/>
                <w:szCs w:val="24"/>
              </w:rPr>
              <w:t>суффиксов</w:t>
            </w:r>
            <w:r w:rsidRPr="00135100">
              <w:rPr>
                <w:sz w:val="24"/>
                <w:szCs w:val="24"/>
              </w:rPr>
              <w:t xml:space="preserve"> </w:t>
            </w:r>
            <w:r w:rsidRPr="00135100">
              <w:rPr>
                <w:i/>
                <w:sz w:val="24"/>
                <w:szCs w:val="24"/>
              </w:rPr>
              <w:t>-</w:t>
            </w:r>
            <w:r w:rsidRPr="00135100">
              <w:rPr>
                <w:i/>
                <w:sz w:val="24"/>
                <w:szCs w:val="24"/>
                <w:lang w:val="en-US"/>
              </w:rPr>
              <w:t>ance</w:t>
            </w:r>
            <w:r w:rsidRPr="00135100">
              <w:rPr>
                <w:i/>
                <w:sz w:val="24"/>
                <w:szCs w:val="24"/>
              </w:rPr>
              <w:t>/-</w:t>
            </w:r>
            <w:r w:rsidRPr="00135100">
              <w:rPr>
                <w:i/>
                <w:spacing w:val="-2"/>
                <w:sz w:val="24"/>
                <w:szCs w:val="24"/>
                <w:lang w:val="en-US"/>
              </w:rPr>
              <w:t>ence</w:t>
            </w:r>
            <w:r w:rsidRPr="00135100">
              <w:rPr>
                <w:i/>
                <w:spacing w:val="-2"/>
                <w:sz w:val="24"/>
                <w:szCs w:val="24"/>
              </w:rPr>
              <w:t>,</w:t>
            </w:r>
            <w:r w:rsidRPr="00135100">
              <w:rPr>
                <w:i/>
                <w:sz w:val="24"/>
                <w:szCs w:val="24"/>
              </w:rPr>
              <w:t xml:space="preserve"> -</w:t>
            </w:r>
            <w:r w:rsidRPr="00135100">
              <w:rPr>
                <w:i/>
                <w:sz w:val="24"/>
                <w:szCs w:val="24"/>
                <w:lang w:val="en-US"/>
              </w:rPr>
              <w:t>er</w:t>
            </w:r>
            <w:r w:rsidRPr="00135100">
              <w:rPr>
                <w:i/>
                <w:sz w:val="24"/>
                <w:szCs w:val="24"/>
              </w:rPr>
              <w:t>/-</w:t>
            </w:r>
            <w:r w:rsidRPr="00135100">
              <w:rPr>
                <w:i/>
                <w:sz w:val="24"/>
                <w:szCs w:val="24"/>
                <w:lang w:val="en-US"/>
              </w:rPr>
              <w:t>or</w:t>
            </w:r>
            <w:r w:rsidRPr="00135100">
              <w:rPr>
                <w:i/>
                <w:sz w:val="24"/>
                <w:szCs w:val="24"/>
              </w:rPr>
              <w:t>,</w:t>
            </w:r>
            <w:r w:rsidRPr="00135100">
              <w:rPr>
                <w:i/>
                <w:spacing w:val="39"/>
                <w:sz w:val="24"/>
                <w:szCs w:val="24"/>
              </w:rPr>
              <w:t xml:space="preserve"> </w:t>
            </w:r>
            <w:r w:rsidRPr="00135100">
              <w:rPr>
                <w:i/>
                <w:sz w:val="24"/>
                <w:szCs w:val="24"/>
              </w:rPr>
              <w:t>-</w:t>
            </w:r>
            <w:r w:rsidRPr="00135100">
              <w:rPr>
                <w:i/>
                <w:sz w:val="24"/>
                <w:szCs w:val="24"/>
                <w:lang w:val="en-US"/>
              </w:rPr>
              <w:t>ing</w:t>
            </w:r>
            <w:r w:rsidRPr="00135100">
              <w:rPr>
                <w:i/>
                <w:sz w:val="24"/>
                <w:szCs w:val="24"/>
              </w:rPr>
              <w:t>,</w:t>
            </w:r>
            <w:r w:rsidRPr="00135100">
              <w:rPr>
                <w:i/>
                <w:spacing w:val="33"/>
                <w:sz w:val="24"/>
                <w:szCs w:val="24"/>
              </w:rPr>
              <w:t xml:space="preserve"> </w:t>
            </w:r>
            <w:r w:rsidRPr="00135100">
              <w:rPr>
                <w:i/>
                <w:sz w:val="24"/>
                <w:szCs w:val="24"/>
              </w:rPr>
              <w:t>-</w:t>
            </w:r>
            <w:r w:rsidRPr="00135100">
              <w:rPr>
                <w:i/>
                <w:sz w:val="24"/>
                <w:szCs w:val="24"/>
                <w:lang w:val="en-US"/>
              </w:rPr>
              <w:t>ist</w:t>
            </w:r>
            <w:r w:rsidRPr="00135100">
              <w:rPr>
                <w:i/>
                <w:sz w:val="24"/>
                <w:szCs w:val="24"/>
              </w:rPr>
              <w:t>,</w:t>
            </w:r>
            <w:r w:rsidRPr="00135100">
              <w:rPr>
                <w:i/>
                <w:spacing w:val="30"/>
                <w:sz w:val="24"/>
                <w:szCs w:val="24"/>
              </w:rPr>
              <w:t xml:space="preserve"> </w:t>
            </w:r>
            <w:r w:rsidRPr="00135100">
              <w:rPr>
                <w:i/>
                <w:sz w:val="24"/>
                <w:szCs w:val="24"/>
              </w:rPr>
              <w:t>-</w:t>
            </w:r>
            <w:r w:rsidRPr="00135100">
              <w:rPr>
                <w:i/>
                <w:sz w:val="24"/>
                <w:szCs w:val="24"/>
                <w:lang w:val="en-US"/>
              </w:rPr>
              <w:t>ity</w:t>
            </w:r>
            <w:r w:rsidRPr="00135100">
              <w:rPr>
                <w:i/>
                <w:sz w:val="24"/>
                <w:szCs w:val="24"/>
              </w:rPr>
              <w:t>,</w:t>
            </w:r>
            <w:r w:rsidRPr="00135100">
              <w:rPr>
                <w:i/>
                <w:spacing w:val="35"/>
                <w:sz w:val="24"/>
                <w:szCs w:val="24"/>
              </w:rPr>
              <w:t xml:space="preserve"> </w:t>
            </w:r>
            <w:r w:rsidRPr="00135100">
              <w:rPr>
                <w:i/>
                <w:sz w:val="24"/>
                <w:szCs w:val="24"/>
              </w:rPr>
              <w:t>-</w:t>
            </w:r>
            <w:r w:rsidRPr="00135100">
              <w:rPr>
                <w:i/>
                <w:sz w:val="24"/>
                <w:szCs w:val="24"/>
                <w:lang w:val="en-US"/>
              </w:rPr>
              <w:t>ment</w:t>
            </w:r>
            <w:r w:rsidRPr="00135100">
              <w:rPr>
                <w:i/>
                <w:sz w:val="24"/>
                <w:szCs w:val="24"/>
              </w:rPr>
              <w:t>,</w:t>
            </w:r>
            <w:r w:rsidRPr="00135100">
              <w:rPr>
                <w:i/>
                <w:spacing w:val="37"/>
                <w:sz w:val="24"/>
                <w:szCs w:val="24"/>
              </w:rPr>
              <w:t xml:space="preserve"> </w:t>
            </w:r>
            <w:r w:rsidRPr="00135100">
              <w:rPr>
                <w:i/>
                <w:sz w:val="24"/>
                <w:szCs w:val="24"/>
              </w:rPr>
              <w:t>-</w:t>
            </w:r>
            <w:r w:rsidRPr="00135100">
              <w:rPr>
                <w:i/>
                <w:spacing w:val="-2"/>
                <w:sz w:val="24"/>
                <w:szCs w:val="24"/>
                <w:lang w:val="en-US"/>
              </w:rPr>
              <w:t>ness</w:t>
            </w:r>
            <w:r w:rsidRPr="00135100">
              <w:rPr>
                <w:i/>
                <w:spacing w:val="-2"/>
                <w:sz w:val="24"/>
                <w:szCs w:val="24"/>
              </w:rPr>
              <w:t>,</w:t>
            </w:r>
            <w:r w:rsidRPr="00135100">
              <w:rPr>
                <w:i/>
                <w:sz w:val="24"/>
                <w:szCs w:val="24"/>
              </w:rPr>
              <w:t xml:space="preserve"> -s</w:t>
            </w:r>
            <w:r w:rsidRPr="00135100">
              <w:rPr>
                <w:i/>
                <w:sz w:val="24"/>
                <w:szCs w:val="24"/>
                <w:lang w:val="en-US"/>
              </w:rPr>
              <w:t>i</w:t>
            </w:r>
            <w:r w:rsidRPr="00135100">
              <w:rPr>
                <w:i/>
                <w:sz w:val="24"/>
                <w:szCs w:val="24"/>
              </w:rPr>
              <w:t>on/-tion,</w:t>
            </w:r>
            <w:r w:rsidRPr="00135100">
              <w:rPr>
                <w:i/>
                <w:spacing w:val="-7"/>
                <w:sz w:val="24"/>
                <w:szCs w:val="24"/>
              </w:rPr>
              <w:t xml:space="preserve"> </w:t>
            </w:r>
            <w:r w:rsidRPr="00135100">
              <w:rPr>
                <w:i/>
                <w:sz w:val="24"/>
                <w:szCs w:val="24"/>
              </w:rPr>
              <w:t>-</w:t>
            </w:r>
            <w:r w:rsidRPr="00135100">
              <w:rPr>
                <w:i/>
                <w:spacing w:val="-4"/>
                <w:sz w:val="24"/>
                <w:szCs w:val="24"/>
              </w:rPr>
              <w:t>ship</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2.3.11.3</w:t>
            </w:r>
          </w:p>
        </w:tc>
        <w:tc>
          <w:tcPr>
            <w:tcW w:w="8606" w:type="dxa"/>
          </w:tcPr>
          <w:p w:rsidR="00EB47EB" w:rsidRPr="00135100" w:rsidRDefault="00EB47EB" w:rsidP="00EB47EB">
            <w:pPr>
              <w:pStyle w:val="TableParagraph"/>
              <w:ind w:left="0"/>
              <w:jc w:val="both"/>
              <w:rPr>
                <w:sz w:val="24"/>
                <w:szCs w:val="24"/>
              </w:rPr>
            </w:pPr>
            <w:r w:rsidRPr="00135100">
              <w:rPr>
                <w:sz w:val="24"/>
                <w:szCs w:val="24"/>
              </w:rPr>
              <w:t>Образование</w:t>
            </w:r>
            <w:r w:rsidRPr="00135100">
              <w:rPr>
                <w:spacing w:val="71"/>
                <w:sz w:val="24"/>
                <w:szCs w:val="24"/>
              </w:rPr>
              <w:t xml:space="preserve"> </w:t>
            </w:r>
            <w:r w:rsidRPr="00135100">
              <w:rPr>
                <w:sz w:val="24"/>
                <w:szCs w:val="24"/>
              </w:rPr>
              <w:t>имён</w:t>
            </w:r>
            <w:r w:rsidRPr="00135100">
              <w:rPr>
                <w:spacing w:val="50"/>
                <w:sz w:val="24"/>
                <w:szCs w:val="24"/>
              </w:rPr>
              <w:t xml:space="preserve"> </w:t>
            </w:r>
            <w:r w:rsidRPr="00135100">
              <w:rPr>
                <w:sz w:val="24"/>
                <w:szCs w:val="24"/>
              </w:rPr>
              <w:t>прилагательных</w:t>
            </w:r>
            <w:r w:rsidRPr="00135100">
              <w:rPr>
                <w:spacing w:val="50"/>
                <w:sz w:val="24"/>
                <w:szCs w:val="24"/>
              </w:rPr>
              <w:t xml:space="preserve"> </w:t>
            </w:r>
            <w:r w:rsidRPr="00135100">
              <w:rPr>
                <w:sz w:val="24"/>
                <w:szCs w:val="24"/>
              </w:rPr>
              <w:t>при</w:t>
            </w:r>
            <w:r w:rsidRPr="00135100">
              <w:rPr>
                <w:spacing w:val="50"/>
                <w:sz w:val="24"/>
                <w:szCs w:val="24"/>
              </w:rPr>
              <w:t xml:space="preserve"> </w:t>
            </w:r>
            <w:r w:rsidRPr="00135100">
              <w:rPr>
                <w:sz w:val="24"/>
                <w:szCs w:val="24"/>
              </w:rPr>
              <w:t>помощи</w:t>
            </w:r>
            <w:r w:rsidRPr="00135100">
              <w:rPr>
                <w:spacing w:val="66"/>
                <w:sz w:val="24"/>
                <w:szCs w:val="24"/>
              </w:rPr>
              <w:t xml:space="preserve"> </w:t>
            </w:r>
            <w:r w:rsidRPr="00135100">
              <w:rPr>
                <w:sz w:val="24"/>
                <w:szCs w:val="24"/>
              </w:rPr>
              <w:t>префиксов</w:t>
            </w:r>
            <w:r w:rsidRPr="00135100">
              <w:rPr>
                <w:spacing w:val="54"/>
                <w:w w:val="150"/>
                <w:sz w:val="24"/>
                <w:szCs w:val="24"/>
              </w:rPr>
              <w:t xml:space="preserve"> </w:t>
            </w:r>
            <w:r w:rsidRPr="00135100">
              <w:rPr>
                <w:i/>
                <w:sz w:val="24"/>
                <w:szCs w:val="24"/>
              </w:rPr>
              <w:t>un-,</w:t>
            </w:r>
            <w:r w:rsidRPr="00135100">
              <w:rPr>
                <w:i/>
                <w:spacing w:val="58"/>
                <w:sz w:val="24"/>
                <w:szCs w:val="24"/>
              </w:rPr>
              <w:t xml:space="preserve"> </w:t>
            </w:r>
            <w:r w:rsidRPr="00135100">
              <w:rPr>
                <w:i/>
                <w:sz w:val="24"/>
                <w:szCs w:val="24"/>
              </w:rPr>
              <w:t>in-/im-</w:t>
            </w:r>
            <w:r w:rsidRPr="00135100">
              <w:rPr>
                <w:i/>
                <w:spacing w:val="-10"/>
                <w:sz w:val="24"/>
                <w:szCs w:val="24"/>
              </w:rPr>
              <w:t>,</w:t>
            </w:r>
            <w:r w:rsidRPr="00135100">
              <w:rPr>
                <w:i/>
                <w:sz w:val="24"/>
                <w:szCs w:val="24"/>
              </w:rPr>
              <w:t xml:space="preserve"> </w:t>
            </w:r>
            <w:r w:rsidRPr="00135100">
              <w:rPr>
                <w:i/>
                <w:sz w:val="24"/>
                <w:szCs w:val="24"/>
                <w:lang w:val="en-US"/>
              </w:rPr>
              <w:t>il</w:t>
            </w:r>
            <w:r w:rsidRPr="00135100">
              <w:rPr>
                <w:i/>
                <w:sz w:val="24"/>
                <w:szCs w:val="24"/>
              </w:rPr>
              <w:t>-</w:t>
            </w:r>
            <w:r w:rsidRPr="00135100">
              <w:rPr>
                <w:i/>
                <w:sz w:val="24"/>
                <w:szCs w:val="24"/>
                <w:lang w:val="en-US"/>
              </w:rPr>
              <w:t>ir</w:t>
            </w:r>
            <w:r w:rsidRPr="00135100">
              <w:rPr>
                <w:i/>
                <w:sz w:val="24"/>
                <w:szCs w:val="24"/>
              </w:rPr>
              <w:t>-,</w:t>
            </w:r>
            <w:r w:rsidRPr="00135100">
              <w:rPr>
                <w:i/>
                <w:spacing w:val="74"/>
                <w:w w:val="150"/>
                <w:sz w:val="24"/>
                <w:szCs w:val="24"/>
              </w:rPr>
              <w:t xml:space="preserve"> </w:t>
            </w:r>
            <w:r w:rsidRPr="00135100">
              <w:rPr>
                <w:i/>
                <w:sz w:val="24"/>
                <w:szCs w:val="24"/>
                <w:lang w:val="en-US"/>
              </w:rPr>
              <w:t>inter</w:t>
            </w:r>
            <w:r w:rsidRPr="00135100">
              <w:rPr>
                <w:i/>
                <w:sz w:val="24"/>
                <w:szCs w:val="24"/>
              </w:rPr>
              <w:t>-,</w:t>
            </w:r>
            <w:r w:rsidRPr="00135100">
              <w:rPr>
                <w:i/>
                <w:spacing w:val="72"/>
                <w:w w:val="150"/>
                <w:sz w:val="24"/>
                <w:szCs w:val="24"/>
              </w:rPr>
              <w:t xml:space="preserve"> </w:t>
            </w:r>
            <w:r w:rsidRPr="00135100">
              <w:rPr>
                <w:i/>
                <w:sz w:val="24"/>
                <w:szCs w:val="24"/>
              </w:rPr>
              <w:t>п</w:t>
            </w:r>
            <w:r w:rsidRPr="00135100">
              <w:rPr>
                <w:i/>
                <w:sz w:val="24"/>
                <w:szCs w:val="24"/>
                <w:lang w:val="en-US"/>
              </w:rPr>
              <w:t>on</w:t>
            </w:r>
            <w:r w:rsidRPr="00135100">
              <w:rPr>
                <w:i/>
                <w:sz w:val="24"/>
                <w:szCs w:val="24"/>
              </w:rPr>
              <w:t>-,</w:t>
            </w:r>
            <w:r w:rsidRPr="00135100">
              <w:rPr>
                <w:i/>
                <w:spacing w:val="57"/>
                <w:w w:val="150"/>
                <w:sz w:val="24"/>
                <w:szCs w:val="24"/>
              </w:rPr>
              <w:t xml:space="preserve"> </w:t>
            </w:r>
            <w:r w:rsidRPr="00135100">
              <w:rPr>
                <w:i/>
                <w:sz w:val="24"/>
                <w:szCs w:val="24"/>
                <w:lang w:val="en-US"/>
              </w:rPr>
              <w:t>post</w:t>
            </w:r>
            <w:r w:rsidRPr="00135100">
              <w:rPr>
                <w:i/>
                <w:sz w:val="24"/>
                <w:szCs w:val="24"/>
              </w:rPr>
              <w:t>-,</w:t>
            </w:r>
            <w:r w:rsidRPr="00135100">
              <w:rPr>
                <w:i/>
                <w:spacing w:val="66"/>
                <w:w w:val="150"/>
                <w:sz w:val="24"/>
                <w:szCs w:val="24"/>
              </w:rPr>
              <w:t xml:space="preserve"> </w:t>
            </w:r>
            <w:r w:rsidRPr="00135100">
              <w:rPr>
                <w:i/>
                <w:sz w:val="24"/>
                <w:szCs w:val="24"/>
                <w:lang w:val="en-US"/>
              </w:rPr>
              <w:t>pre</w:t>
            </w:r>
            <w:r w:rsidRPr="00135100">
              <w:rPr>
                <w:i/>
                <w:sz w:val="24"/>
                <w:szCs w:val="24"/>
              </w:rPr>
              <w:t>-</w:t>
            </w:r>
            <w:r w:rsidRPr="00135100">
              <w:rPr>
                <w:i/>
                <w:spacing w:val="26"/>
                <w:sz w:val="24"/>
                <w:szCs w:val="24"/>
              </w:rPr>
              <w:t xml:space="preserve"> </w:t>
            </w:r>
            <w:r w:rsidRPr="00135100">
              <w:rPr>
                <w:sz w:val="24"/>
                <w:szCs w:val="24"/>
              </w:rPr>
              <w:t>и</w:t>
            </w:r>
            <w:r w:rsidRPr="00135100">
              <w:rPr>
                <w:spacing w:val="74"/>
                <w:w w:val="150"/>
                <w:sz w:val="24"/>
                <w:szCs w:val="24"/>
              </w:rPr>
              <w:t xml:space="preserve"> </w:t>
            </w:r>
            <w:r w:rsidRPr="00135100">
              <w:rPr>
                <w:sz w:val="24"/>
                <w:szCs w:val="24"/>
              </w:rPr>
              <w:t>суффиксов</w:t>
            </w:r>
            <w:r w:rsidRPr="00135100">
              <w:rPr>
                <w:spacing w:val="32"/>
                <w:sz w:val="24"/>
                <w:szCs w:val="24"/>
              </w:rPr>
              <w:t xml:space="preserve"> </w:t>
            </w:r>
            <w:r w:rsidRPr="00135100">
              <w:rPr>
                <w:i/>
                <w:sz w:val="24"/>
                <w:szCs w:val="24"/>
              </w:rPr>
              <w:t>-</w:t>
            </w:r>
            <w:r w:rsidRPr="00135100">
              <w:rPr>
                <w:i/>
                <w:sz w:val="24"/>
                <w:szCs w:val="24"/>
                <w:lang w:val="en-US"/>
              </w:rPr>
              <w:t>able</w:t>
            </w:r>
            <w:r w:rsidRPr="00135100">
              <w:rPr>
                <w:i/>
                <w:sz w:val="24"/>
                <w:szCs w:val="24"/>
              </w:rPr>
              <w:t>/-</w:t>
            </w:r>
            <w:r w:rsidRPr="00135100">
              <w:rPr>
                <w:i/>
                <w:sz w:val="24"/>
                <w:szCs w:val="24"/>
                <w:lang w:val="en-US"/>
              </w:rPr>
              <w:t>ible</w:t>
            </w:r>
            <w:r w:rsidRPr="00135100">
              <w:rPr>
                <w:i/>
                <w:sz w:val="24"/>
                <w:szCs w:val="24"/>
              </w:rPr>
              <w:t>,</w:t>
            </w:r>
            <w:r w:rsidRPr="00135100">
              <w:rPr>
                <w:i/>
                <w:spacing w:val="25"/>
                <w:sz w:val="24"/>
                <w:szCs w:val="24"/>
              </w:rPr>
              <w:t xml:space="preserve"> </w:t>
            </w:r>
            <w:r w:rsidRPr="00135100">
              <w:rPr>
                <w:i/>
                <w:sz w:val="24"/>
                <w:szCs w:val="24"/>
              </w:rPr>
              <w:t>-</w:t>
            </w:r>
            <w:r w:rsidRPr="00135100">
              <w:rPr>
                <w:i/>
                <w:sz w:val="24"/>
                <w:szCs w:val="24"/>
                <w:lang w:val="en-US"/>
              </w:rPr>
              <w:t>al</w:t>
            </w:r>
            <w:r w:rsidRPr="00135100">
              <w:rPr>
                <w:i/>
                <w:sz w:val="24"/>
                <w:szCs w:val="24"/>
              </w:rPr>
              <w:t>,</w:t>
            </w:r>
            <w:r w:rsidRPr="00135100">
              <w:rPr>
                <w:i/>
                <w:spacing w:val="59"/>
                <w:w w:val="150"/>
                <w:sz w:val="24"/>
                <w:szCs w:val="24"/>
              </w:rPr>
              <w:t xml:space="preserve"> </w:t>
            </w:r>
            <w:r w:rsidRPr="00135100">
              <w:rPr>
                <w:i/>
                <w:sz w:val="24"/>
                <w:szCs w:val="24"/>
              </w:rPr>
              <w:t>-</w:t>
            </w:r>
            <w:r w:rsidRPr="00135100">
              <w:rPr>
                <w:i/>
                <w:sz w:val="24"/>
                <w:szCs w:val="24"/>
                <w:lang w:val="en-US"/>
              </w:rPr>
              <w:t>ed</w:t>
            </w:r>
            <w:r w:rsidRPr="00135100">
              <w:rPr>
                <w:i/>
                <w:sz w:val="24"/>
                <w:szCs w:val="24"/>
              </w:rPr>
              <w:t>,</w:t>
            </w:r>
            <w:r w:rsidRPr="00135100">
              <w:rPr>
                <w:i/>
                <w:spacing w:val="25"/>
                <w:sz w:val="24"/>
                <w:szCs w:val="24"/>
              </w:rPr>
              <w:t xml:space="preserve"> </w:t>
            </w:r>
            <w:r w:rsidRPr="00135100">
              <w:rPr>
                <w:i/>
                <w:sz w:val="24"/>
                <w:szCs w:val="24"/>
              </w:rPr>
              <w:t>-</w:t>
            </w:r>
            <w:r w:rsidRPr="00135100">
              <w:rPr>
                <w:i/>
                <w:spacing w:val="-4"/>
                <w:sz w:val="24"/>
                <w:szCs w:val="24"/>
                <w:lang w:val="en-US"/>
              </w:rPr>
              <w:t>ese</w:t>
            </w:r>
            <w:r w:rsidRPr="00135100">
              <w:rPr>
                <w:i/>
                <w:spacing w:val="-4"/>
                <w:sz w:val="24"/>
                <w:szCs w:val="24"/>
              </w:rPr>
              <w:t>,</w:t>
            </w:r>
            <w:r w:rsidRPr="00135100">
              <w:rPr>
                <w:sz w:val="24"/>
                <w:szCs w:val="24"/>
              </w:rPr>
              <w:t xml:space="preserve"> </w:t>
            </w:r>
            <w:r w:rsidRPr="00135100">
              <w:rPr>
                <w:i/>
                <w:w w:val="105"/>
                <w:sz w:val="24"/>
                <w:szCs w:val="24"/>
              </w:rPr>
              <w:t>-</w:t>
            </w:r>
            <w:r w:rsidRPr="00135100">
              <w:rPr>
                <w:i/>
                <w:w w:val="105"/>
                <w:sz w:val="24"/>
                <w:szCs w:val="24"/>
                <w:lang w:val="en-US"/>
              </w:rPr>
              <w:t>ful</w:t>
            </w:r>
            <w:r w:rsidRPr="00135100">
              <w:rPr>
                <w:i/>
                <w:w w:val="105"/>
                <w:sz w:val="24"/>
                <w:szCs w:val="24"/>
              </w:rPr>
              <w:t>,</w:t>
            </w:r>
            <w:r w:rsidRPr="00135100">
              <w:rPr>
                <w:i/>
                <w:spacing w:val="-14"/>
                <w:w w:val="105"/>
                <w:sz w:val="24"/>
                <w:szCs w:val="24"/>
              </w:rPr>
              <w:t xml:space="preserve"> </w:t>
            </w:r>
            <w:r w:rsidRPr="00135100">
              <w:rPr>
                <w:i/>
                <w:w w:val="105"/>
                <w:sz w:val="24"/>
                <w:szCs w:val="24"/>
              </w:rPr>
              <w:t>-</w:t>
            </w:r>
            <w:r w:rsidRPr="00135100">
              <w:rPr>
                <w:i/>
                <w:w w:val="105"/>
                <w:sz w:val="24"/>
                <w:szCs w:val="24"/>
                <w:lang w:val="en-US"/>
              </w:rPr>
              <w:t>ian</w:t>
            </w:r>
            <w:r w:rsidRPr="00135100">
              <w:rPr>
                <w:i/>
                <w:w w:val="105"/>
                <w:sz w:val="24"/>
                <w:szCs w:val="24"/>
              </w:rPr>
              <w:t>/-</w:t>
            </w:r>
            <w:r w:rsidRPr="00135100">
              <w:rPr>
                <w:i/>
                <w:w w:val="105"/>
                <w:sz w:val="24"/>
                <w:szCs w:val="24"/>
                <w:lang w:val="en-US"/>
              </w:rPr>
              <w:t>an</w:t>
            </w:r>
            <w:r w:rsidRPr="00135100">
              <w:rPr>
                <w:i/>
                <w:w w:val="105"/>
                <w:sz w:val="24"/>
                <w:szCs w:val="24"/>
              </w:rPr>
              <w:t>,</w:t>
            </w:r>
            <w:r w:rsidRPr="00135100">
              <w:rPr>
                <w:i/>
                <w:spacing w:val="-1"/>
                <w:w w:val="105"/>
                <w:sz w:val="24"/>
                <w:szCs w:val="24"/>
              </w:rPr>
              <w:t xml:space="preserve"> </w:t>
            </w:r>
            <w:r w:rsidRPr="00135100">
              <w:rPr>
                <w:i/>
                <w:w w:val="105"/>
                <w:sz w:val="24"/>
                <w:szCs w:val="24"/>
              </w:rPr>
              <w:t>-</w:t>
            </w:r>
            <w:r w:rsidRPr="00135100">
              <w:rPr>
                <w:i/>
                <w:w w:val="105"/>
                <w:sz w:val="24"/>
                <w:szCs w:val="24"/>
                <w:lang w:val="en-US"/>
              </w:rPr>
              <w:t>ical</w:t>
            </w:r>
            <w:r w:rsidRPr="00135100">
              <w:rPr>
                <w:i/>
                <w:w w:val="105"/>
                <w:sz w:val="24"/>
                <w:szCs w:val="24"/>
              </w:rPr>
              <w:t>,</w:t>
            </w:r>
            <w:r w:rsidRPr="00135100">
              <w:rPr>
                <w:i/>
                <w:spacing w:val="-4"/>
                <w:w w:val="105"/>
                <w:sz w:val="24"/>
                <w:szCs w:val="24"/>
              </w:rPr>
              <w:t xml:space="preserve"> </w:t>
            </w:r>
            <w:r w:rsidRPr="00135100">
              <w:rPr>
                <w:i/>
                <w:w w:val="105"/>
                <w:sz w:val="24"/>
                <w:szCs w:val="24"/>
              </w:rPr>
              <w:t>-</w:t>
            </w:r>
            <w:r w:rsidRPr="00135100">
              <w:rPr>
                <w:i/>
                <w:w w:val="105"/>
                <w:sz w:val="24"/>
                <w:szCs w:val="24"/>
                <w:lang w:val="en-US"/>
              </w:rPr>
              <w:t>ing</w:t>
            </w:r>
            <w:r w:rsidRPr="00135100">
              <w:rPr>
                <w:i/>
                <w:w w:val="105"/>
                <w:sz w:val="24"/>
                <w:szCs w:val="24"/>
              </w:rPr>
              <w:t>,</w:t>
            </w:r>
            <w:r w:rsidRPr="00135100">
              <w:rPr>
                <w:i/>
                <w:spacing w:val="-19"/>
                <w:w w:val="105"/>
                <w:sz w:val="24"/>
                <w:szCs w:val="24"/>
              </w:rPr>
              <w:t xml:space="preserve"> </w:t>
            </w:r>
            <w:r w:rsidRPr="00135100">
              <w:rPr>
                <w:i/>
                <w:w w:val="105"/>
                <w:sz w:val="24"/>
                <w:szCs w:val="24"/>
              </w:rPr>
              <w:t>-</w:t>
            </w:r>
            <w:r w:rsidRPr="00135100">
              <w:rPr>
                <w:i/>
                <w:w w:val="105"/>
                <w:sz w:val="24"/>
                <w:szCs w:val="24"/>
                <w:lang w:val="en-US"/>
              </w:rPr>
              <w:t>ish</w:t>
            </w:r>
            <w:r w:rsidRPr="00135100">
              <w:rPr>
                <w:i/>
                <w:w w:val="105"/>
                <w:sz w:val="24"/>
                <w:szCs w:val="24"/>
              </w:rPr>
              <w:t>,</w:t>
            </w:r>
            <w:r w:rsidRPr="00135100">
              <w:rPr>
                <w:i/>
                <w:spacing w:val="-12"/>
                <w:w w:val="105"/>
                <w:sz w:val="24"/>
                <w:szCs w:val="24"/>
              </w:rPr>
              <w:t xml:space="preserve"> </w:t>
            </w:r>
            <w:r w:rsidRPr="00135100">
              <w:rPr>
                <w:i/>
                <w:w w:val="105"/>
                <w:sz w:val="24"/>
                <w:szCs w:val="24"/>
              </w:rPr>
              <w:t>-</w:t>
            </w:r>
            <w:r w:rsidRPr="00135100">
              <w:rPr>
                <w:i/>
                <w:w w:val="105"/>
                <w:sz w:val="24"/>
                <w:szCs w:val="24"/>
                <w:lang w:val="en-US"/>
              </w:rPr>
              <w:t>ive</w:t>
            </w:r>
            <w:r w:rsidRPr="00135100">
              <w:rPr>
                <w:i/>
                <w:w w:val="105"/>
                <w:sz w:val="24"/>
                <w:szCs w:val="24"/>
              </w:rPr>
              <w:t>,</w:t>
            </w:r>
            <w:r w:rsidRPr="00135100">
              <w:rPr>
                <w:i/>
                <w:spacing w:val="-11"/>
                <w:w w:val="105"/>
                <w:sz w:val="24"/>
                <w:szCs w:val="24"/>
              </w:rPr>
              <w:t xml:space="preserve"> </w:t>
            </w:r>
            <w:r w:rsidRPr="00135100">
              <w:rPr>
                <w:i/>
                <w:w w:val="105"/>
                <w:sz w:val="24"/>
                <w:szCs w:val="24"/>
              </w:rPr>
              <w:t>-</w:t>
            </w:r>
            <w:r w:rsidRPr="00135100">
              <w:rPr>
                <w:i/>
                <w:w w:val="105"/>
                <w:sz w:val="24"/>
                <w:szCs w:val="24"/>
                <w:lang w:val="en-US"/>
              </w:rPr>
              <w:t>less</w:t>
            </w:r>
            <w:r w:rsidRPr="00135100">
              <w:rPr>
                <w:i/>
                <w:w w:val="105"/>
                <w:sz w:val="24"/>
                <w:szCs w:val="24"/>
              </w:rPr>
              <w:t>,</w:t>
            </w:r>
            <w:r w:rsidRPr="00135100">
              <w:rPr>
                <w:i/>
                <w:spacing w:val="-9"/>
                <w:w w:val="105"/>
                <w:sz w:val="24"/>
                <w:szCs w:val="24"/>
              </w:rPr>
              <w:t xml:space="preserve"> </w:t>
            </w:r>
            <w:r w:rsidRPr="00135100">
              <w:rPr>
                <w:i/>
                <w:w w:val="105"/>
                <w:sz w:val="24"/>
                <w:szCs w:val="24"/>
              </w:rPr>
              <w:t>-</w:t>
            </w:r>
            <w:r w:rsidRPr="00135100">
              <w:rPr>
                <w:i/>
                <w:w w:val="105"/>
                <w:sz w:val="24"/>
                <w:szCs w:val="24"/>
                <w:lang w:val="en-US"/>
              </w:rPr>
              <w:t>ly</w:t>
            </w:r>
            <w:r w:rsidRPr="00135100">
              <w:rPr>
                <w:i/>
                <w:w w:val="105"/>
                <w:sz w:val="24"/>
                <w:szCs w:val="24"/>
              </w:rPr>
              <w:t>,</w:t>
            </w:r>
            <w:r w:rsidRPr="00135100">
              <w:rPr>
                <w:i/>
                <w:spacing w:val="-17"/>
                <w:w w:val="105"/>
                <w:sz w:val="24"/>
                <w:szCs w:val="24"/>
              </w:rPr>
              <w:t xml:space="preserve"> </w:t>
            </w:r>
            <w:r w:rsidRPr="00135100">
              <w:rPr>
                <w:i/>
                <w:w w:val="105"/>
                <w:sz w:val="24"/>
                <w:szCs w:val="24"/>
              </w:rPr>
              <w:t>-</w:t>
            </w:r>
            <w:r w:rsidRPr="00135100">
              <w:rPr>
                <w:i/>
                <w:w w:val="105"/>
                <w:sz w:val="24"/>
                <w:szCs w:val="24"/>
                <w:lang w:val="en-US"/>
              </w:rPr>
              <w:t>ous</w:t>
            </w:r>
            <w:r w:rsidRPr="00135100">
              <w:rPr>
                <w:i/>
                <w:w w:val="105"/>
                <w:sz w:val="24"/>
                <w:szCs w:val="24"/>
              </w:rPr>
              <w:t>,</w:t>
            </w:r>
            <w:r w:rsidRPr="00135100">
              <w:rPr>
                <w:i/>
                <w:spacing w:val="-17"/>
                <w:w w:val="105"/>
                <w:sz w:val="24"/>
                <w:szCs w:val="24"/>
              </w:rPr>
              <w:t xml:space="preserve"> </w:t>
            </w:r>
            <w:r w:rsidRPr="00135100">
              <w:rPr>
                <w:i/>
                <w:w w:val="105"/>
                <w:sz w:val="24"/>
                <w:szCs w:val="24"/>
              </w:rPr>
              <w:t>-</w:t>
            </w:r>
            <w:r w:rsidRPr="00135100">
              <w:rPr>
                <w:i/>
                <w:spacing w:val="-10"/>
                <w:w w:val="105"/>
                <w:sz w:val="24"/>
                <w:szCs w:val="24"/>
              </w:rPr>
              <w:t>у</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2.3.11.4</w:t>
            </w:r>
          </w:p>
        </w:tc>
        <w:tc>
          <w:tcPr>
            <w:tcW w:w="8606" w:type="dxa"/>
          </w:tcPr>
          <w:p w:rsidR="00EB47EB" w:rsidRPr="00135100" w:rsidRDefault="00EB47EB" w:rsidP="00EB47EB">
            <w:pPr>
              <w:pStyle w:val="TableParagraph"/>
              <w:tabs>
                <w:tab w:val="left" w:pos="2016"/>
                <w:tab w:val="left" w:pos="3369"/>
                <w:tab w:val="left" w:pos="4214"/>
                <w:tab w:val="left" w:pos="5563"/>
                <w:tab w:val="left" w:pos="7219"/>
                <w:tab w:val="left" w:pos="8049"/>
              </w:tabs>
              <w:ind w:left="0"/>
              <w:jc w:val="both"/>
              <w:rPr>
                <w:i/>
                <w:sz w:val="24"/>
                <w:szCs w:val="24"/>
              </w:rPr>
            </w:pPr>
            <w:r w:rsidRPr="00135100">
              <w:rPr>
                <w:spacing w:val="-2"/>
                <w:sz w:val="24"/>
                <w:szCs w:val="24"/>
              </w:rPr>
              <w:t>Образование</w:t>
            </w:r>
            <w:r w:rsidRPr="00135100">
              <w:rPr>
                <w:sz w:val="24"/>
                <w:szCs w:val="24"/>
              </w:rPr>
              <w:t xml:space="preserve"> </w:t>
            </w:r>
            <w:r w:rsidRPr="00135100">
              <w:rPr>
                <w:spacing w:val="-2"/>
                <w:sz w:val="24"/>
                <w:szCs w:val="24"/>
              </w:rPr>
              <w:t>наречий</w:t>
            </w:r>
            <w:r w:rsidRPr="00135100">
              <w:rPr>
                <w:sz w:val="24"/>
                <w:szCs w:val="24"/>
              </w:rPr>
              <w:t xml:space="preserve"> </w:t>
            </w:r>
            <w:r w:rsidRPr="00135100">
              <w:rPr>
                <w:spacing w:val="-5"/>
                <w:sz w:val="24"/>
                <w:szCs w:val="24"/>
              </w:rPr>
              <w:t>при</w:t>
            </w:r>
            <w:r w:rsidRPr="00135100">
              <w:rPr>
                <w:sz w:val="24"/>
                <w:szCs w:val="24"/>
              </w:rPr>
              <w:t xml:space="preserve"> </w:t>
            </w:r>
            <w:r w:rsidRPr="00135100">
              <w:rPr>
                <w:spacing w:val="-2"/>
                <w:sz w:val="24"/>
                <w:szCs w:val="24"/>
              </w:rPr>
              <w:t>помощи</w:t>
            </w:r>
            <w:r w:rsidRPr="00135100">
              <w:rPr>
                <w:sz w:val="24"/>
                <w:szCs w:val="24"/>
              </w:rPr>
              <w:t xml:space="preserve"> </w:t>
            </w:r>
            <w:r w:rsidRPr="00135100">
              <w:rPr>
                <w:spacing w:val="-2"/>
                <w:sz w:val="24"/>
                <w:szCs w:val="24"/>
              </w:rPr>
              <w:t>префиксов</w:t>
            </w:r>
            <w:r w:rsidRPr="00135100">
              <w:rPr>
                <w:sz w:val="24"/>
                <w:szCs w:val="24"/>
              </w:rPr>
              <w:t xml:space="preserve"> </w:t>
            </w:r>
            <w:r w:rsidRPr="00135100">
              <w:rPr>
                <w:i/>
                <w:spacing w:val="-6"/>
                <w:sz w:val="24"/>
                <w:szCs w:val="24"/>
                <w:lang w:val="en-US"/>
              </w:rPr>
              <w:t>u</w:t>
            </w:r>
            <w:r w:rsidRPr="00135100">
              <w:rPr>
                <w:i/>
                <w:spacing w:val="-6"/>
                <w:sz w:val="24"/>
                <w:szCs w:val="24"/>
              </w:rPr>
              <w:t>n-</w:t>
            </w:r>
            <w:r w:rsidRPr="00135100">
              <w:rPr>
                <w:i/>
                <w:spacing w:val="-10"/>
                <w:sz w:val="24"/>
                <w:szCs w:val="24"/>
              </w:rPr>
              <w:t>,</w:t>
            </w:r>
            <w:r w:rsidRPr="00135100">
              <w:rPr>
                <w:i/>
                <w:sz w:val="24"/>
                <w:szCs w:val="24"/>
              </w:rPr>
              <w:t xml:space="preserve"> i</w:t>
            </w:r>
            <w:r w:rsidRPr="00135100">
              <w:rPr>
                <w:i/>
                <w:sz w:val="24"/>
                <w:szCs w:val="24"/>
                <w:lang w:val="en-US"/>
              </w:rPr>
              <w:t>n</w:t>
            </w:r>
            <w:r w:rsidRPr="00135100">
              <w:rPr>
                <w:i/>
                <w:sz w:val="24"/>
                <w:szCs w:val="24"/>
              </w:rPr>
              <w:t>-/i</w:t>
            </w:r>
            <w:r w:rsidRPr="00135100">
              <w:rPr>
                <w:i/>
                <w:sz w:val="24"/>
                <w:szCs w:val="24"/>
                <w:lang w:val="en-US"/>
              </w:rPr>
              <w:t>m</w:t>
            </w:r>
            <w:r w:rsidRPr="00135100">
              <w:rPr>
                <w:i/>
                <w:sz w:val="24"/>
                <w:szCs w:val="24"/>
              </w:rPr>
              <w:t>-</w:t>
            </w:r>
            <w:r w:rsidRPr="00135100">
              <w:rPr>
                <w:i/>
                <w:spacing w:val="-10"/>
                <w:sz w:val="24"/>
                <w:szCs w:val="24"/>
              </w:rPr>
              <w:t>,</w:t>
            </w:r>
            <w:r w:rsidRPr="00135100">
              <w:rPr>
                <w:i/>
                <w:sz w:val="24"/>
                <w:szCs w:val="24"/>
              </w:rPr>
              <w:t xml:space="preserve"> </w:t>
            </w:r>
            <w:r w:rsidRPr="00135100">
              <w:rPr>
                <w:i/>
                <w:spacing w:val="-6"/>
                <w:sz w:val="24"/>
                <w:szCs w:val="24"/>
              </w:rPr>
              <w:t>il-/ir-</w:t>
            </w:r>
            <w:r w:rsidRPr="00135100">
              <w:rPr>
                <w:i/>
                <w:spacing w:val="-11"/>
                <w:sz w:val="24"/>
                <w:szCs w:val="24"/>
              </w:rPr>
              <w:t xml:space="preserve"> </w:t>
            </w:r>
            <w:r w:rsidRPr="00135100">
              <w:rPr>
                <w:spacing w:val="-6"/>
                <w:sz w:val="24"/>
                <w:szCs w:val="24"/>
              </w:rPr>
              <w:t>и</w:t>
            </w:r>
            <w:r w:rsidRPr="00135100">
              <w:rPr>
                <w:spacing w:val="-11"/>
                <w:sz w:val="24"/>
                <w:szCs w:val="24"/>
              </w:rPr>
              <w:t xml:space="preserve"> </w:t>
            </w:r>
            <w:r w:rsidRPr="00135100">
              <w:rPr>
                <w:spacing w:val="-6"/>
                <w:sz w:val="24"/>
                <w:szCs w:val="24"/>
              </w:rPr>
              <w:t>суффикса</w:t>
            </w:r>
            <w:r w:rsidRPr="00135100">
              <w:rPr>
                <w:spacing w:val="-5"/>
                <w:sz w:val="24"/>
                <w:szCs w:val="24"/>
              </w:rPr>
              <w:t xml:space="preserve"> </w:t>
            </w:r>
            <w:r w:rsidRPr="00135100">
              <w:rPr>
                <w:i/>
                <w:spacing w:val="-6"/>
                <w:sz w:val="24"/>
                <w:szCs w:val="24"/>
              </w:rPr>
              <w:t>-</w:t>
            </w:r>
            <w:r w:rsidRPr="00135100">
              <w:rPr>
                <w:i/>
                <w:spacing w:val="-7"/>
                <w:sz w:val="24"/>
                <w:szCs w:val="24"/>
              </w:rPr>
              <w:t>ly</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2.3.11.5</w:t>
            </w:r>
          </w:p>
        </w:tc>
        <w:tc>
          <w:tcPr>
            <w:tcW w:w="8606" w:type="dxa"/>
          </w:tcPr>
          <w:p w:rsidR="00EB47EB" w:rsidRPr="00135100" w:rsidRDefault="00EB47EB" w:rsidP="00EB47EB">
            <w:pPr>
              <w:pStyle w:val="TableParagraph"/>
              <w:ind w:left="0"/>
              <w:jc w:val="both"/>
              <w:rPr>
                <w:i/>
                <w:sz w:val="24"/>
                <w:szCs w:val="24"/>
              </w:rPr>
            </w:pPr>
            <w:r w:rsidRPr="00135100">
              <w:rPr>
                <w:sz w:val="24"/>
                <w:szCs w:val="24"/>
              </w:rPr>
              <w:t>Образование</w:t>
            </w:r>
            <w:r w:rsidRPr="00135100">
              <w:rPr>
                <w:spacing w:val="47"/>
                <w:sz w:val="24"/>
                <w:szCs w:val="24"/>
              </w:rPr>
              <w:t xml:space="preserve"> </w:t>
            </w:r>
            <w:r w:rsidRPr="00135100">
              <w:rPr>
                <w:sz w:val="24"/>
                <w:szCs w:val="24"/>
              </w:rPr>
              <w:t>числительных</w:t>
            </w:r>
            <w:r w:rsidRPr="00135100">
              <w:rPr>
                <w:spacing w:val="40"/>
                <w:sz w:val="24"/>
                <w:szCs w:val="24"/>
              </w:rPr>
              <w:t xml:space="preserve"> </w:t>
            </w:r>
            <w:r w:rsidRPr="00135100">
              <w:rPr>
                <w:sz w:val="24"/>
                <w:szCs w:val="24"/>
              </w:rPr>
              <w:t>при</w:t>
            </w:r>
            <w:r w:rsidRPr="00135100">
              <w:rPr>
                <w:spacing w:val="18"/>
                <w:sz w:val="24"/>
                <w:szCs w:val="24"/>
              </w:rPr>
              <w:t xml:space="preserve"> </w:t>
            </w:r>
            <w:r w:rsidRPr="00135100">
              <w:rPr>
                <w:sz w:val="24"/>
                <w:szCs w:val="24"/>
              </w:rPr>
              <w:t>помощи</w:t>
            </w:r>
            <w:r w:rsidRPr="00135100">
              <w:rPr>
                <w:spacing w:val="42"/>
                <w:sz w:val="24"/>
                <w:szCs w:val="24"/>
              </w:rPr>
              <w:t xml:space="preserve"> </w:t>
            </w:r>
            <w:r w:rsidRPr="00135100">
              <w:rPr>
                <w:sz w:val="24"/>
                <w:szCs w:val="24"/>
              </w:rPr>
              <w:t>суффиксов</w:t>
            </w:r>
            <w:r w:rsidRPr="00135100">
              <w:rPr>
                <w:spacing w:val="48"/>
                <w:sz w:val="24"/>
                <w:szCs w:val="24"/>
              </w:rPr>
              <w:t xml:space="preserve"> </w:t>
            </w:r>
            <w:r w:rsidRPr="00135100">
              <w:rPr>
                <w:i/>
                <w:sz w:val="24"/>
                <w:szCs w:val="24"/>
              </w:rPr>
              <w:t>-teen,</w:t>
            </w:r>
            <w:r w:rsidRPr="00135100">
              <w:rPr>
                <w:i/>
                <w:spacing w:val="-3"/>
                <w:sz w:val="24"/>
                <w:szCs w:val="24"/>
              </w:rPr>
              <w:t xml:space="preserve"> </w:t>
            </w:r>
            <w:r w:rsidRPr="00135100">
              <w:rPr>
                <w:i/>
                <w:sz w:val="24"/>
                <w:szCs w:val="24"/>
              </w:rPr>
              <w:t>-ty,</w:t>
            </w:r>
            <w:r w:rsidRPr="00135100">
              <w:rPr>
                <w:i/>
                <w:spacing w:val="-2"/>
                <w:sz w:val="24"/>
                <w:szCs w:val="24"/>
              </w:rPr>
              <w:t xml:space="preserve"> </w:t>
            </w:r>
            <w:r w:rsidRPr="00135100">
              <w:rPr>
                <w:i/>
                <w:sz w:val="24"/>
                <w:szCs w:val="24"/>
              </w:rPr>
              <w:t>-</w:t>
            </w:r>
            <w:r w:rsidRPr="00135100">
              <w:rPr>
                <w:i/>
                <w:spacing w:val="-5"/>
                <w:sz w:val="24"/>
                <w:szCs w:val="24"/>
              </w:rPr>
              <w:t>th</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2.3.12</w:t>
            </w:r>
          </w:p>
        </w:tc>
        <w:tc>
          <w:tcPr>
            <w:tcW w:w="8606" w:type="dxa"/>
          </w:tcPr>
          <w:p w:rsidR="00EB47EB" w:rsidRPr="00135100" w:rsidRDefault="00EB47EB" w:rsidP="00EB47EB">
            <w:pPr>
              <w:pStyle w:val="TableParagraph"/>
              <w:ind w:left="0"/>
              <w:jc w:val="both"/>
              <w:rPr>
                <w:sz w:val="24"/>
                <w:szCs w:val="24"/>
              </w:rPr>
            </w:pPr>
            <w:r w:rsidRPr="00135100">
              <w:rPr>
                <w:sz w:val="24"/>
                <w:szCs w:val="24"/>
              </w:rPr>
              <w:t>Основные</w:t>
            </w:r>
            <w:r w:rsidRPr="00135100">
              <w:rPr>
                <w:spacing w:val="7"/>
                <w:sz w:val="24"/>
                <w:szCs w:val="24"/>
              </w:rPr>
              <w:t xml:space="preserve"> </w:t>
            </w:r>
            <w:r w:rsidRPr="00135100">
              <w:rPr>
                <w:sz w:val="24"/>
                <w:szCs w:val="24"/>
              </w:rPr>
              <w:t>способы</w:t>
            </w:r>
            <w:r w:rsidRPr="00135100">
              <w:rPr>
                <w:spacing w:val="12"/>
                <w:sz w:val="24"/>
                <w:szCs w:val="24"/>
              </w:rPr>
              <w:t xml:space="preserve"> </w:t>
            </w:r>
            <w:r w:rsidRPr="00135100">
              <w:rPr>
                <w:sz w:val="24"/>
                <w:szCs w:val="24"/>
              </w:rPr>
              <w:t>словообразования</w:t>
            </w:r>
            <w:r w:rsidRPr="00135100">
              <w:rPr>
                <w:spacing w:val="5"/>
                <w:sz w:val="24"/>
                <w:szCs w:val="24"/>
              </w:rPr>
              <w:t xml:space="preserve"> </w:t>
            </w:r>
            <w:r w:rsidRPr="00135100">
              <w:rPr>
                <w:w w:val="90"/>
                <w:sz w:val="24"/>
                <w:szCs w:val="24"/>
              </w:rPr>
              <w:t>-</w:t>
            </w:r>
            <w:r w:rsidRPr="00135100">
              <w:rPr>
                <w:spacing w:val="-1"/>
                <w:sz w:val="24"/>
                <w:szCs w:val="24"/>
              </w:rPr>
              <w:t xml:space="preserve"> </w:t>
            </w:r>
            <w:r w:rsidRPr="00135100">
              <w:rPr>
                <w:spacing w:val="-2"/>
                <w:sz w:val="24"/>
                <w:szCs w:val="24"/>
              </w:rPr>
              <w:t>словосложение</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2.3.12.1</w:t>
            </w:r>
          </w:p>
        </w:tc>
        <w:tc>
          <w:tcPr>
            <w:tcW w:w="8606" w:type="dxa"/>
          </w:tcPr>
          <w:p w:rsidR="00EB47EB" w:rsidRPr="00135100" w:rsidRDefault="00EB47EB" w:rsidP="00EB47EB">
            <w:pPr>
              <w:pStyle w:val="TableParagraph"/>
              <w:tabs>
                <w:tab w:val="left" w:pos="1883"/>
                <w:tab w:val="left" w:pos="3193"/>
                <w:tab w:val="left" w:pos="5558"/>
                <w:tab w:val="left" w:pos="6515"/>
                <w:tab w:val="left" w:pos="8138"/>
              </w:tabs>
              <w:ind w:left="0"/>
              <w:jc w:val="both"/>
              <w:rPr>
                <w:sz w:val="24"/>
                <w:szCs w:val="24"/>
              </w:rPr>
            </w:pPr>
            <w:r w:rsidRPr="00135100">
              <w:rPr>
                <w:spacing w:val="-2"/>
                <w:sz w:val="24"/>
                <w:szCs w:val="24"/>
              </w:rPr>
              <w:t>Образование</w:t>
            </w:r>
            <w:r w:rsidRPr="00135100">
              <w:rPr>
                <w:sz w:val="24"/>
                <w:szCs w:val="24"/>
              </w:rPr>
              <w:t xml:space="preserve"> </w:t>
            </w:r>
            <w:r w:rsidRPr="00135100">
              <w:rPr>
                <w:spacing w:val="-2"/>
                <w:sz w:val="24"/>
                <w:szCs w:val="24"/>
              </w:rPr>
              <w:t>сложных</w:t>
            </w:r>
            <w:r w:rsidRPr="00135100">
              <w:rPr>
                <w:sz w:val="24"/>
                <w:szCs w:val="24"/>
              </w:rPr>
              <w:t xml:space="preserve"> </w:t>
            </w:r>
            <w:r w:rsidRPr="00135100">
              <w:rPr>
                <w:spacing w:val="-2"/>
                <w:sz w:val="24"/>
                <w:szCs w:val="24"/>
              </w:rPr>
              <w:t>существительных</w:t>
            </w:r>
            <w:r w:rsidRPr="00135100">
              <w:rPr>
                <w:sz w:val="24"/>
                <w:szCs w:val="24"/>
              </w:rPr>
              <w:t xml:space="preserve"> </w:t>
            </w:r>
            <w:r w:rsidRPr="00135100">
              <w:rPr>
                <w:spacing w:val="-2"/>
                <w:sz w:val="24"/>
                <w:szCs w:val="24"/>
              </w:rPr>
              <w:t>путём</w:t>
            </w:r>
            <w:r w:rsidRPr="00135100">
              <w:rPr>
                <w:sz w:val="24"/>
                <w:szCs w:val="24"/>
              </w:rPr>
              <w:t xml:space="preserve"> </w:t>
            </w:r>
            <w:r w:rsidRPr="00135100">
              <w:rPr>
                <w:spacing w:val="-2"/>
                <w:sz w:val="24"/>
                <w:szCs w:val="24"/>
              </w:rPr>
              <w:t>соединения</w:t>
            </w:r>
            <w:r w:rsidRPr="00135100">
              <w:rPr>
                <w:sz w:val="24"/>
                <w:szCs w:val="24"/>
              </w:rPr>
              <w:t xml:space="preserve"> </w:t>
            </w:r>
            <w:r w:rsidRPr="00135100">
              <w:rPr>
                <w:spacing w:val="-2"/>
                <w:sz w:val="24"/>
                <w:szCs w:val="24"/>
              </w:rPr>
              <w:t>основ</w:t>
            </w:r>
            <w:r w:rsidRPr="00135100">
              <w:rPr>
                <w:sz w:val="24"/>
                <w:szCs w:val="24"/>
              </w:rPr>
              <w:t xml:space="preserve"> существительных</w:t>
            </w:r>
            <w:r w:rsidRPr="00135100">
              <w:rPr>
                <w:spacing w:val="65"/>
                <w:sz w:val="24"/>
                <w:szCs w:val="24"/>
              </w:rPr>
              <w:t xml:space="preserve"> </w:t>
            </w:r>
            <w:r w:rsidRPr="00135100">
              <w:rPr>
                <w:i/>
                <w:spacing w:val="-2"/>
                <w:sz w:val="24"/>
                <w:szCs w:val="24"/>
              </w:rPr>
              <w:t>(football)</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2.3.12.2</w:t>
            </w:r>
          </w:p>
        </w:tc>
        <w:tc>
          <w:tcPr>
            <w:tcW w:w="8606" w:type="dxa"/>
          </w:tcPr>
          <w:p w:rsidR="00EB47EB" w:rsidRPr="00135100" w:rsidRDefault="00EB47EB" w:rsidP="00EB47EB">
            <w:pPr>
              <w:pStyle w:val="TableParagraph"/>
              <w:tabs>
                <w:tab w:val="left" w:pos="1840"/>
                <w:tab w:val="left" w:pos="3117"/>
                <w:tab w:val="left" w:pos="5453"/>
                <w:tab w:val="left" w:pos="6366"/>
                <w:tab w:val="left" w:pos="7955"/>
              </w:tabs>
              <w:ind w:left="0"/>
              <w:jc w:val="both"/>
              <w:rPr>
                <w:sz w:val="24"/>
                <w:szCs w:val="24"/>
              </w:rPr>
            </w:pPr>
            <w:r w:rsidRPr="00135100">
              <w:rPr>
                <w:spacing w:val="-2"/>
                <w:sz w:val="24"/>
                <w:szCs w:val="24"/>
              </w:rPr>
              <w:t>Образование</w:t>
            </w:r>
            <w:r w:rsidRPr="00135100">
              <w:rPr>
                <w:sz w:val="24"/>
                <w:szCs w:val="24"/>
              </w:rPr>
              <w:t xml:space="preserve"> </w:t>
            </w:r>
            <w:r w:rsidRPr="00135100">
              <w:rPr>
                <w:spacing w:val="-2"/>
                <w:sz w:val="24"/>
                <w:szCs w:val="24"/>
              </w:rPr>
              <w:t>сложных</w:t>
            </w:r>
            <w:r w:rsidRPr="00135100">
              <w:rPr>
                <w:sz w:val="24"/>
                <w:szCs w:val="24"/>
              </w:rPr>
              <w:t xml:space="preserve"> </w:t>
            </w:r>
            <w:r w:rsidRPr="00135100">
              <w:rPr>
                <w:spacing w:val="-2"/>
                <w:sz w:val="24"/>
                <w:szCs w:val="24"/>
              </w:rPr>
              <w:t>существительных</w:t>
            </w:r>
            <w:r w:rsidRPr="00135100">
              <w:rPr>
                <w:sz w:val="24"/>
                <w:szCs w:val="24"/>
              </w:rPr>
              <w:t xml:space="preserve"> </w:t>
            </w:r>
            <w:r w:rsidRPr="00135100">
              <w:rPr>
                <w:spacing w:val="-2"/>
                <w:sz w:val="24"/>
                <w:szCs w:val="24"/>
              </w:rPr>
              <w:t>путём</w:t>
            </w:r>
            <w:r w:rsidRPr="00135100">
              <w:rPr>
                <w:sz w:val="24"/>
                <w:szCs w:val="24"/>
              </w:rPr>
              <w:t xml:space="preserve"> </w:t>
            </w:r>
            <w:r w:rsidRPr="00135100">
              <w:rPr>
                <w:spacing w:val="-2"/>
                <w:sz w:val="24"/>
                <w:szCs w:val="24"/>
              </w:rPr>
              <w:t>соединения</w:t>
            </w:r>
            <w:r w:rsidRPr="00135100">
              <w:rPr>
                <w:sz w:val="24"/>
                <w:szCs w:val="24"/>
              </w:rPr>
              <w:t xml:space="preserve"> </w:t>
            </w:r>
            <w:r w:rsidRPr="00135100">
              <w:rPr>
                <w:spacing w:val="-2"/>
                <w:sz w:val="24"/>
                <w:szCs w:val="24"/>
              </w:rPr>
              <w:t>основы</w:t>
            </w:r>
            <w:r w:rsidRPr="00135100">
              <w:rPr>
                <w:sz w:val="24"/>
                <w:szCs w:val="24"/>
              </w:rPr>
              <w:t xml:space="preserve"> прилагательного</w:t>
            </w:r>
            <w:r w:rsidRPr="00135100">
              <w:rPr>
                <w:spacing w:val="33"/>
                <w:sz w:val="24"/>
                <w:szCs w:val="24"/>
              </w:rPr>
              <w:t xml:space="preserve"> </w:t>
            </w:r>
            <w:r w:rsidRPr="00135100">
              <w:rPr>
                <w:sz w:val="24"/>
                <w:szCs w:val="24"/>
              </w:rPr>
              <w:t>с</w:t>
            </w:r>
            <w:r w:rsidRPr="00135100">
              <w:rPr>
                <w:spacing w:val="37"/>
                <w:sz w:val="24"/>
                <w:szCs w:val="24"/>
              </w:rPr>
              <w:t xml:space="preserve"> </w:t>
            </w:r>
            <w:r w:rsidRPr="00135100">
              <w:rPr>
                <w:sz w:val="24"/>
                <w:szCs w:val="24"/>
              </w:rPr>
              <w:t>основой</w:t>
            </w:r>
            <w:r w:rsidRPr="00135100">
              <w:rPr>
                <w:spacing w:val="68"/>
                <w:sz w:val="24"/>
                <w:szCs w:val="24"/>
              </w:rPr>
              <w:t xml:space="preserve"> </w:t>
            </w:r>
            <w:r w:rsidRPr="00135100">
              <w:rPr>
                <w:sz w:val="24"/>
                <w:szCs w:val="24"/>
              </w:rPr>
              <w:t>существительного</w:t>
            </w:r>
            <w:r w:rsidRPr="00135100">
              <w:rPr>
                <w:spacing w:val="22"/>
                <w:sz w:val="24"/>
                <w:szCs w:val="24"/>
              </w:rPr>
              <w:t xml:space="preserve"> </w:t>
            </w:r>
            <w:r w:rsidRPr="00135100">
              <w:rPr>
                <w:i/>
                <w:sz w:val="24"/>
                <w:szCs w:val="24"/>
              </w:rPr>
              <w:t>(blue-</w:t>
            </w:r>
            <w:r w:rsidRPr="00135100">
              <w:rPr>
                <w:i/>
                <w:spacing w:val="-2"/>
                <w:sz w:val="24"/>
                <w:szCs w:val="24"/>
              </w:rPr>
              <w:t>bell)</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2.3.12.3</w:t>
            </w:r>
          </w:p>
        </w:tc>
        <w:tc>
          <w:tcPr>
            <w:tcW w:w="8606" w:type="dxa"/>
          </w:tcPr>
          <w:p w:rsidR="00EB47EB" w:rsidRPr="00135100" w:rsidRDefault="00EB47EB" w:rsidP="00EB47EB">
            <w:pPr>
              <w:pStyle w:val="TableParagraph"/>
              <w:tabs>
                <w:tab w:val="left" w:pos="1873"/>
                <w:tab w:val="left" w:pos="3184"/>
                <w:tab w:val="left" w:pos="5553"/>
                <w:tab w:val="left" w:pos="6505"/>
                <w:tab w:val="left" w:pos="8128"/>
              </w:tabs>
              <w:ind w:left="0"/>
              <w:jc w:val="both"/>
              <w:rPr>
                <w:sz w:val="24"/>
                <w:szCs w:val="24"/>
              </w:rPr>
            </w:pPr>
            <w:r w:rsidRPr="00135100">
              <w:rPr>
                <w:spacing w:val="-2"/>
                <w:sz w:val="24"/>
                <w:szCs w:val="24"/>
              </w:rPr>
              <w:t>Образование</w:t>
            </w:r>
            <w:r w:rsidRPr="00135100">
              <w:rPr>
                <w:sz w:val="24"/>
                <w:szCs w:val="24"/>
              </w:rPr>
              <w:t xml:space="preserve"> </w:t>
            </w:r>
            <w:r w:rsidRPr="00135100">
              <w:rPr>
                <w:spacing w:val="-2"/>
                <w:sz w:val="24"/>
                <w:szCs w:val="24"/>
              </w:rPr>
              <w:t>сложных</w:t>
            </w:r>
            <w:r w:rsidRPr="00135100">
              <w:rPr>
                <w:sz w:val="24"/>
                <w:szCs w:val="24"/>
              </w:rPr>
              <w:t xml:space="preserve"> </w:t>
            </w:r>
            <w:r w:rsidRPr="00135100">
              <w:rPr>
                <w:spacing w:val="-2"/>
                <w:sz w:val="24"/>
                <w:szCs w:val="24"/>
              </w:rPr>
              <w:t>существительных</w:t>
            </w:r>
            <w:r w:rsidRPr="00135100">
              <w:rPr>
                <w:sz w:val="24"/>
                <w:szCs w:val="24"/>
              </w:rPr>
              <w:t xml:space="preserve"> </w:t>
            </w:r>
            <w:r w:rsidRPr="00135100">
              <w:rPr>
                <w:spacing w:val="-2"/>
                <w:sz w:val="24"/>
                <w:szCs w:val="24"/>
              </w:rPr>
              <w:t>путём</w:t>
            </w:r>
            <w:r w:rsidRPr="00135100">
              <w:rPr>
                <w:sz w:val="24"/>
                <w:szCs w:val="24"/>
              </w:rPr>
              <w:t xml:space="preserve"> </w:t>
            </w:r>
            <w:r w:rsidRPr="00135100">
              <w:rPr>
                <w:spacing w:val="-2"/>
                <w:sz w:val="24"/>
                <w:szCs w:val="24"/>
              </w:rPr>
              <w:t>соединения</w:t>
            </w:r>
            <w:r w:rsidRPr="00135100">
              <w:rPr>
                <w:sz w:val="24"/>
                <w:szCs w:val="24"/>
              </w:rPr>
              <w:t xml:space="preserve"> </w:t>
            </w:r>
            <w:r w:rsidRPr="00135100">
              <w:rPr>
                <w:spacing w:val="-2"/>
                <w:sz w:val="24"/>
                <w:szCs w:val="24"/>
              </w:rPr>
              <w:t>основ</w:t>
            </w:r>
            <w:r w:rsidRPr="00135100">
              <w:rPr>
                <w:sz w:val="24"/>
                <w:szCs w:val="24"/>
              </w:rPr>
              <w:t xml:space="preserve"> существительных</w:t>
            </w:r>
            <w:r w:rsidRPr="00135100">
              <w:rPr>
                <w:spacing w:val="42"/>
                <w:sz w:val="24"/>
                <w:szCs w:val="24"/>
              </w:rPr>
              <w:t xml:space="preserve"> </w:t>
            </w:r>
            <w:r w:rsidRPr="00135100">
              <w:rPr>
                <w:sz w:val="24"/>
                <w:szCs w:val="24"/>
              </w:rPr>
              <w:t>с</w:t>
            </w:r>
            <w:r w:rsidRPr="00135100">
              <w:rPr>
                <w:spacing w:val="28"/>
                <w:sz w:val="24"/>
                <w:szCs w:val="24"/>
              </w:rPr>
              <w:t xml:space="preserve"> </w:t>
            </w:r>
            <w:r w:rsidRPr="00135100">
              <w:rPr>
                <w:sz w:val="24"/>
                <w:szCs w:val="24"/>
              </w:rPr>
              <w:t>предлогом</w:t>
            </w:r>
            <w:r w:rsidRPr="00135100">
              <w:rPr>
                <w:spacing w:val="70"/>
                <w:sz w:val="24"/>
                <w:szCs w:val="24"/>
              </w:rPr>
              <w:t xml:space="preserve"> </w:t>
            </w:r>
            <w:r w:rsidRPr="00135100">
              <w:rPr>
                <w:i/>
                <w:sz w:val="24"/>
                <w:szCs w:val="24"/>
              </w:rPr>
              <w:t>(father-in-</w:t>
            </w:r>
            <w:r w:rsidRPr="00135100">
              <w:rPr>
                <w:i/>
                <w:spacing w:val="-4"/>
                <w:sz w:val="24"/>
                <w:szCs w:val="24"/>
              </w:rPr>
              <w:t>law)</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2.3.12.4</w:t>
            </w:r>
          </w:p>
        </w:tc>
        <w:tc>
          <w:tcPr>
            <w:tcW w:w="8606" w:type="dxa"/>
          </w:tcPr>
          <w:p w:rsidR="00EB47EB" w:rsidRPr="00135100" w:rsidRDefault="00EB47EB" w:rsidP="00EB47EB">
            <w:pPr>
              <w:pStyle w:val="TableParagraph"/>
              <w:tabs>
                <w:tab w:val="left" w:pos="1878"/>
                <w:tab w:val="left" w:pos="2467"/>
                <w:tab w:val="left" w:pos="3192"/>
                <w:tab w:val="left" w:pos="4787"/>
                <w:tab w:val="left" w:pos="5286"/>
                <w:tab w:val="left" w:pos="5357"/>
                <w:tab w:val="left" w:pos="6313"/>
                <w:tab w:val="left" w:pos="6645"/>
                <w:tab w:val="left" w:pos="7941"/>
              </w:tabs>
              <w:ind w:left="0" w:firstLine="6"/>
              <w:jc w:val="both"/>
              <w:rPr>
                <w:sz w:val="24"/>
                <w:szCs w:val="24"/>
              </w:rPr>
            </w:pPr>
            <w:r w:rsidRPr="00135100">
              <w:rPr>
                <w:spacing w:val="-2"/>
                <w:sz w:val="24"/>
                <w:szCs w:val="24"/>
              </w:rPr>
              <w:t>Образование</w:t>
            </w:r>
            <w:r w:rsidRPr="00135100">
              <w:rPr>
                <w:sz w:val="24"/>
                <w:szCs w:val="24"/>
              </w:rPr>
              <w:t xml:space="preserve"> </w:t>
            </w:r>
            <w:r w:rsidRPr="00135100">
              <w:rPr>
                <w:spacing w:val="-2"/>
                <w:sz w:val="24"/>
                <w:szCs w:val="24"/>
              </w:rPr>
              <w:t>сложных</w:t>
            </w:r>
            <w:r w:rsidRPr="00135100">
              <w:rPr>
                <w:sz w:val="24"/>
                <w:szCs w:val="24"/>
              </w:rPr>
              <w:t xml:space="preserve"> </w:t>
            </w:r>
            <w:r w:rsidRPr="00135100">
              <w:rPr>
                <w:spacing w:val="-2"/>
                <w:sz w:val="24"/>
                <w:szCs w:val="24"/>
              </w:rPr>
              <w:t>прилагательных</w:t>
            </w:r>
            <w:r w:rsidRPr="00135100">
              <w:rPr>
                <w:sz w:val="24"/>
                <w:szCs w:val="24"/>
              </w:rPr>
              <w:t xml:space="preserve"> </w:t>
            </w:r>
            <w:r w:rsidRPr="00135100">
              <w:rPr>
                <w:spacing w:val="-4"/>
                <w:sz w:val="24"/>
                <w:szCs w:val="24"/>
              </w:rPr>
              <w:t>путём</w:t>
            </w:r>
            <w:r w:rsidRPr="00135100">
              <w:rPr>
                <w:sz w:val="24"/>
                <w:szCs w:val="24"/>
              </w:rPr>
              <w:t xml:space="preserve"> </w:t>
            </w:r>
            <w:r w:rsidRPr="00135100">
              <w:rPr>
                <w:spacing w:val="-2"/>
                <w:sz w:val="24"/>
                <w:szCs w:val="24"/>
              </w:rPr>
              <w:t>соединения</w:t>
            </w:r>
            <w:r w:rsidRPr="00135100">
              <w:rPr>
                <w:sz w:val="24"/>
                <w:szCs w:val="24"/>
              </w:rPr>
              <w:t xml:space="preserve"> </w:t>
            </w:r>
            <w:r w:rsidRPr="00135100">
              <w:rPr>
                <w:spacing w:val="-2"/>
                <w:sz w:val="24"/>
                <w:szCs w:val="24"/>
              </w:rPr>
              <w:t>основы прилагательного</w:t>
            </w:r>
            <w:r w:rsidRPr="00135100">
              <w:rPr>
                <w:sz w:val="24"/>
                <w:szCs w:val="24"/>
              </w:rPr>
              <w:t xml:space="preserve"> </w:t>
            </w:r>
            <w:r w:rsidRPr="00135100">
              <w:rPr>
                <w:spacing w:val="-2"/>
                <w:sz w:val="24"/>
                <w:szCs w:val="24"/>
              </w:rPr>
              <w:t>(числительного)</w:t>
            </w:r>
            <w:r w:rsidRPr="00135100">
              <w:rPr>
                <w:sz w:val="24"/>
                <w:szCs w:val="24"/>
              </w:rPr>
              <w:t xml:space="preserve"> </w:t>
            </w:r>
            <w:r w:rsidRPr="00135100">
              <w:rPr>
                <w:spacing w:val="-10"/>
                <w:sz w:val="24"/>
                <w:szCs w:val="24"/>
              </w:rPr>
              <w:t>с</w:t>
            </w:r>
            <w:r w:rsidRPr="00135100">
              <w:rPr>
                <w:sz w:val="24"/>
                <w:szCs w:val="24"/>
              </w:rPr>
              <w:t xml:space="preserve"> </w:t>
            </w:r>
            <w:r w:rsidRPr="00135100">
              <w:rPr>
                <w:spacing w:val="-2"/>
                <w:sz w:val="24"/>
                <w:szCs w:val="24"/>
              </w:rPr>
              <w:t>основой</w:t>
            </w:r>
            <w:r w:rsidRPr="00135100">
              <w:rPr>
                <w:sz w:val="24"/>
                <w:szCs w:val="24"/>
              </w:rPr>
              <w:t xml:space="preserve"> </w:t>
            </w:r>
            <w:r w:rsidRPr="00135100">
              <w:rPr>
                <w:spacing w:val="-2"/>
                <w:sz w:val="24"/>
                <w:szCs w:val="24"/>
              </w:rPr>
              <w:t>существительного</w:t>
            </w:r>
            <w:r w:rsidRPr="00135100">
              <w:rPr>
                <w:sz w:val="24"/>
                <w:szCs w:val="24"/>
              </w:rPr>
              <w:t xml:space="preserve"> с</w:t>
            </w:r>
            <w:r w:rsidRPr="00135100">
              <w:rPr>
                <w:spacing w:val="11"/>
                <w:sz w:val="24"/>
                <w:szCs w:val="24"/>
              </w:rPr>
              <w:t xml:space="preserve"> </w:t>
            </w:r>
            <w:r w:rsidRPr="00135100">
              <w:rPr>
                <w:sz w:val="24"/>
                <w:szCs w:val="24"/>
              </w:rPr>
              <w:t>добавлением</w:t>
            </w:r>
            <w:r w:rsidRPr="00135100">
              <w:rPr>
                <w:spacing w:val="55"/>
                <w:sz w:val="24"/>
                <w:szCs w:val="24"/>
              </w:rPr>
              <w:t xml:space="preserve"> </w:t>
            </w:r>
            <w:r w:rsidRPr="00135100">
              <w:rPr>
                <w:sz w:val="24"/>
                <w:szCs w:val="24"/>
              </w:rPr>
              <w:t>суффикса</w:t>
            </w:r>
            <w:r w:rsidRPr="00135100">
              <w:rPr>
                <w:spacing w:val="37"/>
                <w:sz w:val="24"/>
                <w:szCs w:val="24"/>
              </w:rPr>
              <w:t xml:space="preserve"> </w:t>
            </w:r>
            <w:r w:rsidRPr="00135100">
              <w:rPr>
                <w:i/>
                <w:sz w:val="24"/>
                <w:szCs w:val="24"/>
              </w:rPr>
              <w:t>-ed</w:t>
            </w:r>
            <w:r w:rsidRPr="00135100">
              <w:rPr>
                <w:i/>
                <w:spacing w:val="3"/>
                <w:sz w:val="24"/>
                <w:szCs w:val="24"/>
              </w:rPr>
              <w:t xml:space="preserve"> </w:t>
            </w:r>
            <w:r w:rsidRPr="00135100">
              <w:rPr>
                <w:i/>
                <w:sz w:val="24"/>
                <w:szCs w:val="24"/>
              </w:rPr>
              <w:t>(blue-eyed,</w:t>
            </w:r>
            <w:r w:rsidRPr="00135100">
              <w:rPr>
                <w:i/>
                <w:spacing w:val="10"/>
                <w:sz w:val="24"/>
                <w:szCs w:val="24"/>
              </w:rPr>
              <w:t xml:space="preserve"> </w:t>
            </w:r>
            <w:r w:rsidRPr="00135100">
              <w:rPr>
                <w:i/>
                <w:sz w:val="24"/>
                <w:szCs w:val="24"/>
              </w:rPr>
              <w:t>eight-</w:t>
            </w:r>
            <w:r w:rsidRPr="00135100">
              <w:rPr>
                <w:i/>
                <w:spacing w:val="-2"/>
                <w:sz w:val="24"/>
                <w:szCs w:val="24"/>
              </w:rPr>
              <w:t>legged)</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2.3.12.5</w:t>
            </w:r>
          </w:p>
        </w:tc>
        <w:tc>
          <w:tcPr>
            <w:tcW w:w="8606" w:type="dxa"/>
          </w:tcPr>
          <w:p w:rsidR="00EB47EB" w:rsidRPr="00135100" w:rsidRDefault="00EB47EB" w:rsidP="00EB47EB">
            <w:pPr>
              <w:pStyle w:val="TableParagraph"/>
              <w:tabs>
                <w:tab w:val="left" w:pos="1859"/>
                <w:tab w:val="left" w:pos="3158"/>
                <w:tab w:val="left" w:pos="5313"/>
                <w:tab w:val="left" w:pos="6256"/>
                <w:tab w:val="left" w:pos="7877"/>
              </w:tabs>
              <w:ind w:left="0"/>
              <w:jc w:val="both"/>
              <w:rPr>
                <w:sz w:val="24"/>
                <w:szCs w:val="24"/>
              </w:rPr>
            </w:pPr>
            <w:r w:rsidRPr="00135100">
              <w:rPr>
                <w:spacing w:val="-2"/>
                <w:sz w:val="24"/>
                <w:szCs w:val="24"/>
              </w:rPr>
              <w:t>Образование</w:t>
            </w:r>
            <w:r w:rsidRPr="00135100">
              <w:rPr>
                <w:sz w:val="24"/>
                <w:szCs w:val="24"/>
              </w:rPr>
              <w:t xml:space="preserve"> </w:t>
            </w:r>
            <w:r w:rsidRPr="00135100">
              <w:rPr>
                <w:spacing w:val="-2"/>
                <w:sz w:val="24"/>
                <w:szCs w:val="24"/>
              </w:rPr>
              <w:t>сложных</w:t>
            </w:r>
            <w:r w:rsidRPr="00135100">
              <w:rPr>
                <w:sz w:val="24"/>
                <w:szCs w:val="24"/>
              </w:rPr>
              <w:t xml:space="preserve"> </w:t>
            </w:r>
            <w:r w:rsidRPr="00135100">
              <w:rPr>
                <w:spacing w:val="-2"/>
                <w:sz w:val="24"/>
                <w:szCs w:val="24"/>
              </w:rPr>
              <w:t>прилагательных</w:t>
            </w:r>
            <w:r w:rsidRPr="00135100">
              <w:rPr>
                <w:sz w:val="24"/>
                <w:szCs w:val="24"/>
              </w:rPr>
              <w:t xml:space="preserve"> </w:t>
            </w:r>
            <w:r w:rsidRPr="00135100">
              <w:rPr>
                <w:spacing w:val="-2"/>
                <w:sz w:val="24"/>
                <w:szCs w:val="24"/>
              </w:rPr>
              <w:t>путём</w:t>
            </w:r>
            <w:r w:rsidRPr="00135100">
              <w:rPr>
                <w:sz w:val="24"/>
                <w:szCs w:val="24"/>
              </w:rPr>
              <w:t xml:space="preserve"> </w:t>
            </w:r>
            <w:r w:rsidRPr="00135100">
              <w:rPr>
                <w:spacing w:val="-2"/>
                <w:sz w:val="24"/>
                <w:szCs w:val="24"/>
              </w:rPr>
              <w:t>соединения</w:t>
            </w:r>
            <w:r w:rsidRPr="00135100">
              <w:rPr>
                <w:sz w:val="24"/>
                <w:szCs w:val="24"/>
              </w:rPr>
              <w:t xml:space="preserve"> </w:t>
            </w:r>
            <w:r w:rsidRPr="00135100">
              <w:rPr>
                <w:spacing w:val="-2"/>
                <w:sz w:val="24"/>
                <w:szCs w:val="24"/>
              </w:rPr>
              <w:t>наречия</w:t>
            </w:r>
            <w:r w:rsidRPr="00135100">
              <w:rPr>
                <w:sz w:val="24"/>
                <w:szCs w:val="24"/>
              </w:rPr>
              <w:t xml:space="preserve"> </w:t>
            </w:r>
            <w:r w:rsidRPr="00135100">
              <w:rPr>
                <w:spacing w:val="-2"/>
                <w:w w:val="105"/>
                <w:sz w:val="24"/>
                <w:szCs w:val="24"/>
              </w:rPr>
              <w:t>с</w:t>
            </w:r>
            <w:r w:rsidRPr="00135100">
              <w:rPr>
                <w:spacing w:val="-11"/>
                <w:w w:val="105"/>
                <w:sz w:val="24"/>
                <w:szCs w:val="24"/>
              </w:rPr>
              <w:t xml:space="preserve"> </w:t>
            </w:r>
            <w:r w:rsidRPr="00135100">
              <w:rPr>
                <w:spacing w:val="-2"/>
                <w:w w:val="105"/>
                <w:sz w:val="24"/>
                <w:szCs w:val="24"/>
              </w:rPr>
              <w:t>основой</w:t>
            </w:r>
            <w:r w:rsidRPr="00135100">
              <w:rPr>
                <w:spacing w:val="3"/>
                <w:w w:val="105"/>
                <w:sz w:val="24"/>
                <w:szCs w:val="24"/>
              </w:rPr>
              <w:t xml:space="preserve"> </w:t>
            </w:r>
            <w:r w:rsidRPr="00135100">
              <w:rPr>
                <w:spacing w:val="-2"/>
                <w:w w:val="105"/>
                <w:sz w:val="24"/>
                <w:szCs w:val="24"/>
              </w:rPr>
              <w:t>причастия</w:t>
            </w:r>
            <w:r w:rsidRPr="00135100">
              <w:rPr>
                <w:spacing w:val="1"/>
                <w:w w:val="105"/>
                <w:sz w:val="24"/>
                <w:szCs w:val="24"/>
              </w:rPr>
              <w:t xml:space="preserve"> </w:t>
            </w:r>
            <w:r w:rsidRPr="00135100">
              <w:rPr>
                <w:spacing w:val="-2"/>
                <w:w w:val="105"/>
                <w:sz w:val="24"/>
                <w:szCs w:val="24"/>
              </w:rPr>
              <w:t>II</w:t>
            </w:r>
            <w:r w:rsidRPr="00135100">
              <w:rPr>
                <w:spacing w:val="-16"/>
                <w:w w:val="105"/>
                <w:sz w:val="24"/>
                <w:szCs w:val="24"/>
              </w:rPr>
              <w:t xml:space="preserve"> </w:t>
            </w:r>
            <w:r w:rsidRPr="00135100">
              <w:rPr>
                <w:i/>
                <w:spacing w:val="-2"/>
                <w:w w:val="105"/>
                <w:sz w:val="24"/>
                <w:szCs w:val="24"/>
              </w:rPr>
              <w:t>(well-behaved)</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2.3.12.6</w:t>
            </w:r>
          </w:p>
        </w:tc>
        <w:tc>
          <w:tcPr>
            <w:tcW w:w="8606" w:type="dxa"/>
          </w:tcPr>
          <w:p w:rsidR="00EB47EB" w:rsidRPr="00135100" w:rsidRDefault="00EB47EB" w:rsidP="00EB47EB">
            <w:pPr>
              <w:pStyle w:val="TableParagraph"/>
              <w:tabs>
                <w:tab w:val="left" w:pos="1873"/>
                <w:tab w:val="left" w:pos="3182"/>
                <w:tab w:val="left" w:pos="5352"/>
                <w:tab w:val="left" w:pos="6309"/>
                <w:tab w:val="left" w:pos="7936"/>
              </w:tabs>
              <w:ind w:left="0"/>
              <w:jc w:val="both"/>
              <w:rPr>
                <w:sz w:val="24"/>
                <w:szCs w:val="24"/>
              </w:rPr>
            </w:pPr>
            <w:r w:rsidRPr="00135100">
              <w:rPr>
                <w:spacing w:val="-2"/>
                <w:sz w:val="24"/>
                <w:szCs w:val="24"/>
              </w:rPr>
              <w:t>Образование</w:t>
            </w:r>
            <w:r w:rsidRPr="00135100">
              <w:rPr>
                <w:sz w:val="24"/>
                <w:szCs w:val="24"/>
              </w:rPr>
              <w:t xml:space="preserve"> </w:t>
            </w:r>
            <w:r w:rsidRPr="00135100">
              <w:rPr>
                <w:spacing w:val="-2"/>
                <w:sz w:val="24"/>
                <w:szCs w:val="24"/>
              </w:rPr>
              <w:t>сложных</w:t>
            </w:r>
            <w:r w:rsidRPr="00135100">
              <w:rPr>
                <w:sz w:val="24"/>
                <w:szCs w:val="24"/>
              </w:rPr>
              <w:t xml:space="preserve"> </w:t>
            </w:r>
            <w:r w:rsidRPr="00135100">
              <w:rPr>
                <w:spacing w:val="-2"/>
                <w:sz w:val="24"/>
                <w:szCs w:val="24"/>
              </w:rPr>
              <w:t>прилагательных</w:t>
            </w:r>
            <w:r w:rsidRPr="00135100">
              <w:rPr>
                <w:sz w:val="24"/>
                <w:szCs w:val="24"/>
              </w:rPr>
              <w:t xml:space="preserve"> </w:t>
            </w:r>
            <w:r w:rsidRPr="00135100">
              <w:rPr>
                <w:spacing w:val="-2"/>
                <w:sz w:val="24"/>
                <w:szCs w:val="24"/>
              </w:rPr>
              <w:t>путём</w:t>
            </w:r>
            <w:r w:rsidRPr="00135100">
              <w:rPr>
                <w:sz w:val="24"/>
                <w:szCs w:val="24"/>
              </w:rPr>
              <w:t xml:space="preserve"> </w:t>
            </w:r>
            <w:r w:rsidRPr="00135100">
              <w:rPr>
                <w:spacing w:val="-2"/>
                <w:sz w:val="24"/>
                <w:szCs w:val="24"/>
              </w:rPr>
              <w:t>соединения</w:t>
            </w:r>
            <w:r w:rsidRPr="00135100">
              <w:rPr>
                <w:sz w:val="24"/>
                <w:szCs w:val="24"/>
              </w:rPr>
              <w:t xml:space="preserve"> </w:t>
            </w:r>
            <w:r w:rsidRPr="00135100">
              <w:rPr>
                <w:spacing w:val="-2"/>
                <w:sz w:val="24"/>
                <w:szCs w:val="24"/>
              </w:rPr>
              <w:t xml:space="preserve">основы прилагательного с основой причастия I </w:t>
            </w:r>
            <w:r w:rsidRPr="00135100">
              <w:rPr>
                <w:i/>
                <w:spacing w:val="-2"/>
                <w:sz w:val="24"/>
                <w:szCs w:val="24"/>
              </w:rPr>
              <w:t>(nice-looking)</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2.3.13</w:t>
            </w:r>
          </w:p>
        </w:tc>
        <w:tc>
          <w:tcPr>
            <w:tcW w:w="8606" w:type="dxa"/>
          </w:tcPr>
          <w:p w:rsidR="00EB47EB" w:rsidRPr="00135100" w:rsidRDefault="00EB47EB" w:rsidP="00EB47EB">
            <w:pPr>
              <w:pStyle w:val="TableParagraph"/>
              <w:ind w:left="0"/>
              <w:jc w:val="both"/>
              <w:rPr>
                <w:sz w:val="24"/>
                <w:szCs w:val="24"/>
              </w:rPr>
            </w:pPr>
            <w:r w:rsidRPr="00135100">
              <w:rPr>
                <w:spacing w:val="-2"/>
                <w:sz w:val="24"/>
                <w:szCs w:val="24"/>
              </w:rPr>
              <w:t>Основные способы словообразования - конверсия</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2.3.13.1</w:t>
            </w:r>
          </w:p>
        </w:tc>
        <w:tc>
          <w:tcPr>
            <w:tcW w:w="8606" w:type="dxa"/>
          </w:tcPr>
          <w:p w:rsidR="00EB47EB" w:rsidRPr="00135100" w:rsidRDefault="00EB47EB" w:rsidP="00EB47EB">
            <w:pPr>
              <w:pStyle w:val="TableParagraph"/>
              <w:ind w:left="0"/>
              <w:jc w:val="both"/>
              <w:rPr>
                <w:sz w:val="24"/>
                <w:szCs w:val="24"/>
              </w:rPr>
            </w:pPr>
            <w:r w:rsidRPr="00135100">
              <w:rPr>
                <w:sz w:val="24"/>
                <w:szCs w:val="24"/>
              </w:rPr>
              <w:t>Образование</w:t>
            </w:r>
            <w:r w:rsidRPr="00135100">
              <w:rPr>
                <w:spacing w:val="5"/>
                <w:sz w:val="24"/>
                <w:szCs w:val="24"/>
              </w:rPr>
              <w:t xml:space="preserve"> </w:t>
            </w:r>
            <w:r w:rsidRPr="00135100">
              <w:rPr>
                <w:sz w:val="24"/>
                <w:szCs w:val="24"/>
              </w:rPr>
              <w:t>имён</w:t>
            </w:r>
            <w:r w:rsidRPr="00135100">
              <w:rPr>
                <w:spacing w:val="-6"/>
                <w:sz w:val="24"/>
                <w:szCs w:val="24"/>
              </w:rPr>
              <w:t xml:space="preserve"> </w:t>
            </w:r>
            <w:r w:rsidRPr="00135100">
              <w:rPr>
                <w:sz w:val="24"/>
                <w:szCs w:val="24"/>
              </w:rPr>
              <w:t>существительных</w:t>
            </w:r>
            <w:r w:rsidRPr="00135100">
              <w:rPr>
                <w:spacing w:val="-17"/>
                <w:sz w:val="24"/>
                <w:szCs w:val="24"/>
              </w:rPr>
              <w:t xml:space="preserve"> </w:t>
            </w:r>
            <w:r w:rsidRPr="00135100">
              <w:rPr>
                <w:sz w:val="24"/>
                <w:szCs w:val="24"/>
              </w:rPr>
              <w:t>от</w:t>
            </w:r>
            <w:r w:rsidRPr="00135100">
              <w:rPr>
                <w:spacing w:val="-10"/>
                <w:sz w:val="24"/>
                <w:szCs w:val="24"/>
              </w:rPr>
              <w:t xml:space="preserve"> </w:t>
            </w:r>
            <w:r w:rsidRPr="00135100">
              <w:rPr>
                <w:sz w:val="24"/>
                <w:szCs w:val="24"/>
              </w:rPr>
              <w:t>неопределённой</w:t>
            </w:r>
            <w:r w:rsidRPr="00135100">
              <w:rPr>
                <w:spacing w:val="-8"/>
                <w:sz w:val="24"/>
                <w:szCs w:val="24"/>
              </w:rPr>
              <w:t xml:space="preserve"> </w:t>
            </w:r>
            <w:r w:rsidRPr="00135100">
              <w:rPr>
                <w:sz w:val="24"/>
                <w:szCs w:val="24"/>
              </w:rPr>
              <w:t>формы</w:t>
            </w:r>
            <w:r w:rsidRPr="00135100">
              <w:rPr>
                <w:spacing w:val="-4"/>
                <w:sz w:val="24"/>
                <w:szCs w:val="24"/>
              </w:rPr>
              <w:t xml:space="preserve"> </w:t>
            </w:r>
            <w:r w:rsidRPr="00135100">
              <w:rPr>
                <w:spacing w:val="-2"/>
                <w:sz w:val="24"/>
                <w:szCs w:val="24"/>
              </w:rPr>
              <w:t>глаголов</w:t>
            </w:r>
            <w:r w:rsidRPr="00135100">
              <w:rPr>
                <w:sz w:val="24"/>
                <w:szCs w:val="24"/>
              </w:rPr>
              <w:t xml:space="preserve"> </w:t>
            </w:r>
            <w:r w:rsidRPr="00135100">
              <w:rPr>
                <w:i/>
                <w:spacing w:val="-10"/>
                <w:sz w:val="24"/>
                <w:szCs w:val="24"/>
              </w:rPr>
              <w:t>(to</w:t>
            </w:r>
            <w:r w:rsidRPr="00135100">
              <w:rPr>
                <w:i/>
                <w:spacing w:val="-4"/>
                <w:sz w:val="24"/>
                <w:szCs w:val="24"/>
              </w:rPr>
              <w:t xml:space="preserve"> </w:t>
            </w:r>
            <w:r w:rsidRPr="00135100">
              <w:rPr>
                <w:i/>
                <w:spacing w:val="-10"/>
                <w:sz w:val="24"/>
                <w:szCs w:val="24"/>
                <w:lang w:val="en-US"/>
              </w:rPr>
              <w:t>r</w:t>
            </w:r>
            <w:r w:rsidRPr="00135100">
              <w:rPr>
                <w:i/>
                <w:spacing w:val="-10"/>
                <w:sz w:val="24"/>
                <w:szCs w:val="24"/>
              </w:rPr>
              <w:t>ип</w:t>
            </w:r>
            <w:r w:rsidRPr="00135100">
              <w:rPr>
                <w:i/>
                <w:spacing w:val="-7"/>
                <w:sz w:val="24"/>
                <w:szCs w:val="24"/>
              </w:rPr>
              <w:t xml:space="preserve"> </w:t>
            </w:r>
            <w:r w:rsidRPr="00135100">
              <w:rPr>
                <w:i/>
                <w:spacing w:val="-10"/>
                <w:sz w:val="24"/>
                <w:szCs w:val="24"/>
              </w:rPr>
              <w:t>-</w:t>
            </w:r>
            <w:r w:rsidRPr="00135100">
              <w:rPr>
                <w:i/>
                <w:spacing w:val="-8"/>
                <w:sz w:val="24"/>
                <w:szCs w:val="24"/>
              </w:rPr>
              <w:t xml:space="preserve"> </w:t>
            </w:r>
            <w:r w:rsidRPr="00135100">
              <w:rPr>
                <w:i/>
                <w:spacing w:val="-10"/>
                <w:sz w:val="24"/>
                <w:szCs w:val="24"/>
              </w:rPr>
              <w:t>а</w:t>
            </w:r>
            <w:r w:rsidRPr="00135100">
              <w:rPr>
                <w:i/>
                <w:spacing w:val="-4"/>
                <w:sz w:val="24"/>
                <w:szCs w:val="24"/>
              </w:rPr>
              <w:t xml:space="preserve"> </w:t>
            </w:r>
            <w:r w:rsidRPr="00135100">
              <w:rPr>
                <w:i/>
                <w:spacing w:val="-10"/>
                <w:sz w:val="24"/>
                <w:szCs w:val="24"/>
                <w:lang w:val="en-US"/>
              </w:rPr>
              <w:t>r</w:t>
            </w:r>
            <w:r w:rsidRPr="00135100">
              <w:rPr>
                <w:i/>
                <w:spacing w:val="-10"/>
                <w:sz w:val="24"/>
                <w:szCs w:val="24"/>
              </w:rPr>
              <w:t>ип)</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2.3.13.2</w:t>
            </w:r>
          </w:p>
        </w:tc>
        <w:tc>
          <w:tcPr>
            <w:tcW w:w="8606" w:type="dxa"/>
          </w:tcPr>
          <w:p w:rsidR="00EB47EB" w:rsidRPr="00135100" w:rsidRDefault="00EB47EB" w:rsidP="00EB47EB">
            <w:pPr>
              <w:pStyle w:val="TableParagraph"/>
              <w:ind w:left="0"/>
              <w:jc w:val="both"/>
              <w:rPr>
                <w:i/>
                <w:sz w:val="24"/>
                <w:szCs w:val="24"/>
              </w:rPr>
            </w:pPr>
            <w:r w:rsidRPr="00135100">
              <w:rPr>
                <w:sz w:val="24"/>
                <w:szCs w:val="24"/>
              </w:rPr>
              <w:t>Образование</w:t>
            </w:r>
            <w:r w:rsidRPr="00135100">
              <w:rPr>
                <w:spacing w:val="56"/>
                <w:sz w:val="24"/>
                <w:szCs w:val="24"/>
              </w:rPr>
              <w:t xml:space="preserve"> </w:t>
            </w:r>
            <w:r w:rsidRPr="00135100">
              <w:rPr>
                <w:sz w:val="24"/>
                <w:szCs w:val="24"/>
              </w:rPr>
              <w:t>имён</w:t>
            </w:r>
            <w:r w:rsidRPr="00135100">
              <w:rPr>
                <w:spacing w:val="31"/>
                <w:sz w:val="24"/>
                <w:szCs w:val="24"/>
              </w:rPr>
              <w:t xml:space="preserve"> </w:t>
            </w:r>
            <w:r w:rsidRPr="00135100">
              <w:rPr>
                <w:sz w:val="24"/>
                <w:szCs w:val="24"/>
              </w:rPr>
              <w:t>существительных</w:t>
            </w:r>
            <w:r w:rsidRPr="00135100">
              <w:rPr>
                <w:spacing w:val="24"/>
                <w:sz w:val="24"/>
                <w:szCs w:val="24"/>
              </w:rPr>
              <w:t xml:space="preserve"> </w:t>
            </w:r>
            <w:r w:rsidRPr="00135100">
              <w:rPr>
                <w:sz w:val="24"/>
                <w:szCs w:val="24"/>
              </w:rPr>
              <w:t>от</w:t>
            </w:r>
            <w:r w:rsidRPr="00135100">
              <w:rPr>
                <w:spacing w:val="33"/>
                <w:sz w:val="24"/>
                <w:szCs w:val="24"/>
              </w:rPr>
              <w:t xml:space="preserve"> </w:t>
            </w:r>
            <w:r w:rsidRPr="00135100">
              <w:rPr>
                <w:sz w:val="24"/>
                <w:szCs w:val="24"/>
              </w:rPr>
              <w:t>прилагательных</w:t>
            </w:r>
            <w:r w:rsidRPr="00135100">
              <w:rPr>
                <w:spacing w:val="61"/>
                <w:sz w:val="24"/>
                <w:szCs w:val="24"/>
              </w:rPr>
              <w:t xml:space="preserve"> </w:t>
            </w:r>
            <w:r w:rsidRPr="00135100">
              <w:rPr>
                <w:i/>
                <w:sz w:val="24"/>
                <w:szCs w:val="24"/>
              </w:rPr>
              <w:t>(rich</w:t>
            </w:r>
            <w:r w:rsidRPr="00135100">
              <w:rPr>
                <w:i/>
                <w:spacing w:val="27"/>
                <w:sz w:val="24"/>
                <w:szCs w:val="24"/>
              </w:rPr>
              <w:t xml:space="preserve"> </w:t>
            </w:r>
            <w:r w:rsidRPr="00135100">
              <w:rPr>
                <w:i/>
                <w:spacing w:val="-2"/>
                <w:sz w:val="24"/>
                <w:szCs w:val="24"/>
              </w:rPr>
              <w:t>people</w:t>
            </w:r>
            <w:r w:rsidRPr="00135100">
              <w:rPr>
                <w:i/>
                <w:sz w:val="24"/>
                <w:szCs w:val="24"/>
              </w:rPr>
              <w:t xml:space="preserve"> - the</w:t>
            </w:r>
            <w:r w:rsidRPr="00135100">
              <w:rPr>
                <w:i/>
                <w:spacing w:val="-6"/>
                <w:sz w:val="24"/>
                <w:szCs w:val="24"/>
              </w:rPr>
              <w:t xml:space="preserve"> </w:t>
            </w:r>
            <w:r w:rsidRPr="00135100">
              <w:rPr>
                <w:i/>
                <w:spacing w:val="-2"/>
                <w:sz w:val="24"/>
                <w:szCs w:val="24"/>
              </w:rPr>
              <w:t>rich)</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2.3.13.3</w:t>
            </w:r>
          </w:p>
        </w:tc>
        <w:tc>
          <w:tcPr>
            <w:tcW w:w="8606" w:type="dxa"/>
          </w:tcPr>
          <w:p w:rsidR="00EB47EB" w:rsidRPr="00135100" w:rsidRDefault="00EB47EB" w:rsidP="00EB47EB">
            <w:pPr>
              <w:pStyle w:val="TableParagraph"/>
              <w:ind w:left="0"/>
              <w:jc w:val="both"/>
              <w:rPr>
                <w:i/>
                <w:sz w:val="24"/>
                <w:szCs w:val="24"/>
              </w:rPr>
            </w:pPr>
            <w:r w:rsidRPr="00135100">
              <w:rPr>
                <w:spacing w:val="-2"/>
                <w:sz w:val="24"/>
                <w:szCs w:val="24"/>
              </w:rPr>
              <w:t>Образование</w:t>
            </w:r>
            <w:r w:rsidRPr="00135100">
              <w:rPr>
                <w:spacing w:val="-8"/>
                <w:sz w:val="24"/>
                <w:szCs w:val="24"/>
              </w:rPr>
              <w:t xml:space="preserve"> </w:t>
            </w:r>
            <w:r w:rsidRPr="00135100">
              <w:rPr>
                <w:spacing w:val="-2"/>
                <w:sz w:val="24"/>
                <w:szCs w:val="24"/>
              </w:rPr>
              <w:t>глаголов</w:t>
            </w:r>
            <w:r w:rsidRPr="00135100">
              <w:rPr>
                <w:spacing w:val="-1"/>
                <w:sz w:val="24"/>
                <w:szCs w:val="24"/>
              </w:rPr>
              <w:t xml:space="preserve"> </w:t>
            </w:r>
            <w:r w:rsidRPr="00135100">
              <w:rPr>
                <w:spacing w:val="-2"/>
                <w:sz w:val="24"/>
                <w:szCs w:val="24"/>
              </w:rPr>
              <w:t>от</w:t>
            </w:r>
            <w:r w:rsidRPr="00135100">
              <w:rPr>
                <w:spacing w:val="-7"/>
                <w:sz w:val="24"/>
                <w:szCs w:val="24"/>
              </w:rPr>
              <w:t xml:space="preserve"> </w:t>
            </w:r>
            <w:r w:rsidRPr="00135100">
              <w:rPr>
                <w:spacing w:val="-2"/>
                <w:sz w:val="24"/>
                <w:szCs w:val="24"/>
              </w:rPr>
              <w:t>имён</w:t>
            </w:r>
            <w:r w:rsidRPr="00135100">
              <w:rPr>
                <w:spacing w:val="-11"/>
                <w:sz w:val="24"/>
                <w:szCs w:val="24"/>
              </w:rPr>
              <w:t xml:space="preserve"> </w:t>
            </w:r>
            <w:r w:rsidRPr="00135100">
              <w:rPr>
                <w:spacing w:val="-2"/>
                <w:sz w:val="24"/>
                <w:szCs w:val="24"/>
              </w:rPr>
              <w:t>существительных</w:t>
            </w:r>
            <w:r w:rsidRPr="00135100">
              <w:rPr>
                <w:spacing w:val="-16"/>
                <w:sz w:val="24"/>
                <w:szCs w:val="24"/>
              </w:rPr>
              <w:t xml:space="preserve"> </w:t>
            </w:r>
            <w:r w:rsidRPr="00135100">
              <w:rPr>
                <w:i/>
                <w:spacing w:val="-2"/>
                <w:sz w:val="24"/>
                <w:szCs w:val="24"/>
              </w:rPr>
              <w:t>(а</w:t>
            </w:r>
            <w:r w:rsidRPr="00135100">
              <w:rPr>
                <w:i/>
                <w:spacing w:val="-14"/>
                <w:sz w:val="24"/>
                <w:szCs w:val="24"/>
              </w:rPr>
              <w:t xml:space="preserve"> </w:t>
            </w:r>
            <w:r w:rsidRPr="00135100">
              <w:rPr>
                <w:i/>
                <w:spacing w:val="-2"/>
                <w:sz w:val="24"/>
                <w:szCs w:val="24"/>
              </w:rPr>
              <w:t>hand</w:t>
            </w:r>
            <w:r w:rsidRPr="00135100">
              <w:rPr>
                <w:i/>
                <w:spacing w:val="-15"/>
                <w:sz w:val="24"/>
                <w:szCs w:val="24"/>
              </w:rPr>
              <w:t xml:space="preserve"> </w:t>
            </w:r>
            <w:r w:rsidRPr="00135100">
              <w:rPr>
                <w:i/>
                <w:spacing w:val="-2"/>
                <w:sz w:val="24"/>
                <w:szCs w:val="24"/>
              </w:rPr>
              <w:t>-</w:t>
            </w:r>
            <w:r w:rsidRPr="00135100">
              <w:rPr>
                <w:i/>
                <w:spacing w:val="-15"/>
                <w:sz w:val="24"/>
                <w:szCs w:val="24"/>
              </w:rPr>
              <w:t xml:space="preserve"> </w:t>
            </w:r>
            <w:r w:rsidRPr="00135100">
              <w:rPr>
                <w:i/>
                <w:spacing w:val="-2"/>
                <w:sz w:val="24"/>
                <w:szCs w:val="24"/>
              </w:rPr>
              <w:t>to</w:t>
            </w:r>
            <w:r w:rsidRPr="00135100">
              <w:rPr>
                <w:i/>
                <w:spacing w:val="-15"/>
                <w:sz w:val="24"/>
                <w:szCs w:val="24"/>
              </w:rPr>
              <w:t xml:space="preserve"> </w:t>
            </w:r>
            <w:r w:rsidRPr="00135100">
              <w:rPr>
                <w:i/>
                <w:spacing w:val="-4"/>
                <w:sz w:val="24"/>
                <w:szCs w:val="24"/>
              </w:rPr>
              <w:t>hand)</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2.3.13.4</w:t>
            </w:r>
          </w:p>
        </w:tc>
        <w:tc>
          <w:tcPr>
            <w:tcW w:w="8606" w:type="dxa"/>
          </w:tcPr>
          <w:p w:rsidR="00EB47EB" w:rsidRPr="00135100" w:rsidRDefault="00EB47EB" w:rsidP="00EB47EB">
            <w:pPr>
              <w:pStyle w:val="TableParagraph"/>
              <w:ind w:left="0"/>
              <w:jc w:val="both"/>
              <w:rPr>
                <w:i/>
                <w:sz w:val="24"/>
                <w:szCs w:val="24"/>
              </w:rPr>
            </w:pPr>
            <w:r w:rsidRPr="00135100">
              <w:rPr>
                <w:spacing w:val="-4"/>
                <w:sz w:val="24"/>
                <w:szCs w:val="24"/>
              </w:rPr>
              <w:t>Образование</w:t>
            </w:r>
            <w:r w:rsidRPr="00135100">
              <w:rPr>
                <w:spacing w:val="9"/>
                <w:sz w:val="24"/>
                <w:szCs w:val="24"/>
              </w:rPr>
              <w:t xml:space="preserve"> </w:t>
            </w:r>
            <w:r w:rsidRPr="00135100">
              <w:rPr>
                <w:spacing w:val="-4"/>
                <w:sz w:val="24"/>
                <w:szCs w:val="24"/>
              </w:rPr>
              <w:t>глаголов</w:t>
            </w:r>
            <w:r w:rsidRPr="00135100">
              <w:rPr>
                <w:spacing w:val="-2"/>
                <w:sz w:val="24"/>
                <w:szCs w:val="24"/>
              </w:rPr>
              <w:t xml:space="preserve"> </w:t>
            </w:r>
            <w:r w:rsidRPr="00135100">
              <w:rPr>
                <w:spacing w:val="-4"/>
                <w:sz w:val="24"/>
                <w:szCs w:val="24"/>
              </w:rPr>
              <w:t>от</w:t>
            </w:r>
            <w:r w:rsidRPr="00135100">
              <w:rPr>
                <w:spacing w:val="-11"/>
                <w:sz w:val="24"/>
                <w:szCs w:val="24"/>
              </w:rPr>
              <w:t xml:space="preserve"> </w:t>
            </w:r>
            <w:r w:rsidRPr="00135100">
              <w:rPr>
                <w:spacing w:val="-4"/>
                <w:sz w:val="24"/>
                <w:szCs w:val="24"/>
              </w:rPr>
              <w:t>имён</w:t>
            </w:r>
            <w:r w:rsidRPr="00135100">
              <w:rPr>
                <w:spacing w:val="-9"/>
                <w:sz w:val="24"/>
                <w:szCs w:val="24"/>
              </w:rPr>
              <w:t xml:space="preserve"> </w:t>
            </w:r>
            <w:r w:rsidRPr="00135100">
              <w:rPr>
                <w:spacing w:val="-4"/>
                <w:sz w:val="24"/>
                <w:szCs w:val="24"/>
              </w:rPr>
              <w:t>прилагательных</w:t>
            </w:r>
            <w:r w:rsidRPr="00135100">
              <w:rPr>
                <w:spacing w:val="7"/>
                <w:sz w:val="24"/>
                <w:szCs w:val="24"/>
              </w:rPr>
              <w:t xml:space="preserve"> </w:t>
            </w:r>
            <w:r w:rsidRPr="00135100">
              <w:rPr>
                <w:i/>
                <w:spacing w:val="-4"/>
                <w:sz w:val="24"/>
                <w:szCs w:val="24"/>
              </w:rPr>
              <w:t>(cool</w:t>
            </w:r>
            <w:r w:rsidRPr="00135100">
              <w:rPr>
                <w:i/>
                <w:spacing w:val="-13"/>
                <w:sz w:val="24"/>
                <w:szCs w:val="24"/>
              </w:rPr>
              <w:t xml:space="preserve"> </w:t>
            </w:r>
            <w:r w:rsidRPr="00135100">
              <w:rPr>
                <w:i/>
                <w:spacing w:val="-4"/>
                <w:sz w:val="24"/>
                <w:szCs w:val="24"/>
              </w:rPr>
              <w:t>-</w:t>
            </w:r>
            <w:r w:rsidRPr="00135100">
              <w:rPr>
                <w:i/>
                <w:spacing w:val="-14"/>
                <w:sz w:val="24"/>
                <w:szCs w:val="24"/>
              </w:rPr>
              <w:t xml:space="preserve"> </w:t>
            </w:r>
            <w:r w:rsidRPr="00135100">
              <w:rPr>
                <w:i/>
                <w:spacing w:val="-4"/>
                <w:sz w:val="24"/>
                <w:szCs w:val="24"/>
              </w:rPr>
              <w:t>to</w:t>
            </w:r>
            <w:r w:rsidRPr="00135100">
              <w:rPr>
                <w:i/>
                <w:spacing w:val="-13"/>
                <w:sz w:val="24"/>
                <w:szCs w:val="24"/>
              </w:rPr>
              <w:t xml:space="preserve"> </w:t>
            </w:r>
            <w:r w:rsidRPr="00135100">
              <w:rPr>
                <w:i/>
                <w:spacing w:val="-4"/>
                <w:sz w:val="24"/>
                <w:szCs w:val="24"/>
              </w:rPr>
              <w:t>cool)</w:t>
            </w:r>
          </w:p>
        </w:tc>
      </w:tr>
      <w:tr w:rsidR="00EB47EB" w:rsidRPr="00135100" w:rsidTr="00F02277">
        <w:tc>
          <w:tcPr>
            <w:tcW w:w="992" w:type="dxa"/>
          </w:tcPr>
          <w:p w:rsidR="00EB47EB" w:rsidRPr="00135100" w:rsidRDefault="00EB47EB" w:rsidP="00EB47EB">
            <w:pPr>
              <w:pStyle w:val="TableParagraph"/>
              <w:ind w:left="0"/>
              <w:jc w:val="center"/>
              <w:rPr>
                <w:i/>
                <w:sz w:val="24"/>
                <w:szCs w:val="24"/>
              </w:rPr>
            </w:pPr>
            <w:r w:rsidRPr="00135100">
              <w:rPr>
                <w:i/>
                <w:spacing w:val="-5"/>
                <w:sz w:val="24"/>
                <w:szCs w:val="24"/>
              </w:rPr>
              <w:t>2.4</w:t>
            </w:r>
          </w:p>
        </w:tc>
        <w:tc>
          <w:tcPr>
            <w:tcW w:w="8606" w:type="dxa"/>
          </w:tcPr>
          <w:p w:rsidR="00EB47EB" w:rsidRPr="00135100" w:rsidRDefault="00EB47EB" w:rsidP="00EB47EB">
            <w:pPr>
              <w:pStyle w:val="TableParagraph"/>
              <w:ind w:left="0"/>
              <w:jc w:val="both"/>
              <w:rPr>
                <w:i/>
                <w:sz w:val="24"/>
                <w:szCs w:val="24"/>
              </w:rPr>
            </w:pPr>
            <w:r w:rsidRPr="00135100">
              <w:rPr>
                <w:i/>
                <w:spacing w:val="-2"/>
                <w:sz w:val="24"/>
                <w:szCs w:val="24"/>
              </w:rPr>
              <w:t>Грамматическая сторона</w:t>
            </w:r>
            <w:r w:rsidRPr="00135100">
              <w:rPr>
                <w:i/>
                <w:spacing w:val="7"/>
                <w:sz w:val="24"/>
                <w:szCs w:val="24"/>
              </w:rPr>
              <w:t xml:space="preserve"> </w:t>
            </w:r>
            <w:r w:rsidRPr="00135100">
              <w:rPr>
                <w:i/>
                <w:spacing w:val="-4"/>
                <w:sz w:val="24"/>
                <w:szCs w:val="24"/>
              </w:rPr>
              <w:t>речи</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2.4.1</w:t>
            </w:r>
          </w:p>
        </w:tc>
        <w:tc>
          <w:tcPr>
            <w:tcW w:w="8606" w:type="dxa"/>
          </w:tcPr>
          <w:p w:rsidR="00EB47EB" w:rsidRPr="00135100" w:rsidRDefault="00EB47EB" w:rsidP="00EB47EB">
            <w:pPr>
              <w:pStyle w:val="TableParagraph"/>
              <w:ind w:left="0"/>
              <w:jc w:val="both"/>
              <w:rPr>
                <w:sz w:val="24"/>
                <w:szCs w:val="24"/>
              </w:rPr>
            </w:pPr>
            <w:r w:rsidRPr="00135100">
              <w:rPr>
                <w:sz w:val="24"/>
                <w:szCs w:val="24"/>
              </w:rPr>
              <w:t>Различные</w:t>
            </w:r>
            <w:r w:rsidRPr="00135100">
              <w:rPr>
                <w:spacing w:val="72"/>
                <w:w w:val="150"/>
                <w:sz w:val="24"/>
                <w:szCs w:val="24"/>
              </w:rPr>
              <w:t xml:space="preserve"> </w:t>
            </w:r>
            <w:r w:rsidRPr="00135100">
              <w:rPr>
                <w:sz w:val="24"/>
                <w:szCs w:val="24"/>
              </w:rPr>
              <w:t>коммуникативные</w:t>
            </w:r>
            <w:r w:rsidRPr="00135100">
              <w:rPr>
                <w:spacing w:val="54"/>
                <w:w w:val="150"/>
                <w:sz w:val="24"/>
                <w:szCs w:val="24"/>
              </w:rPr>
              <w:t xml:space="preserve"> </w:t>
            </w:r>
            <w:r w:rsidRPr="00135100">
              <w:rPr>
                <w:sz w:val="24"/>
                <w:szCs w:val="24"/>
              </w:rPr>
              <w:t>типы</w:t>
            </w:r>
            <w:r w:rsidRPr="00135100">
              <w:rPr>
                <w:spacing w:val="60"/>
                <w:w w:val="150"/>
                <w:sz w:val="24"/>
                <w:szCs w:val="24"/>
              </w:rPr>
              <w:t xml:space="preserve"> </w:t>
            </w:r>
            <w:r w:rsidRPr="00135100">
              <w:rPr>
                <w:sz w:val="24"/>
                <w:szCs w:val="24"/>
              </w:rPr>
              <w:t>предложений:</w:t>
            </w:r>
            <w:r w:rsidRPr="00135100">
              <w:rPr>
                <w:spacing w:val="70"/>
                <w:w w:val="150"/>
                <w:sz w:val="24"/>
                <w:szCs w:val="24"/>
              </w:rPr>
              <w:t xml:space="preserve"> </w:t>
            </w:r>
            <w:r w:rsidRPr="00135100">
              <w:rPr>
                <w:spacing w:val="-2"/>
                <w:sz w:val="24"/>
                <w:szCs w:val="24"/>
              </w:rPr>
              <w:t>повествовательные</w:t>
            </w:r>
            <w:r w:rsidRPr="00135100">
              <w:rPr>
                <w:sz w:val="24"/>
                <w:szCs w:val="24"/>
              </w:rPr>
              <w:t xml:space="preserve"> (утвердительные, отрицательные), вопросительные (общий, </w:t>
            </w:r>
            <w:r w:rsidRPr="00135100">
              <w:rPr>
                <w:spacing w:val="-4"/>
                <w:sz w:val="24"/>
                <w:szCs w:val="24"/>
              </w:rPr>
              <w:t xml:space="preserve">специальный, альтернативный, разделительный вопросы), побудительные </w:t>
            </w:r>
            <w:r w:rsidRPr="00135100">
              <w:rPr>
                <w:sz w:val="24"/>
                <w:szCs w:val="24"/>
              </w:rPr>
              <w:t>(в</w:t>
            </w:r>
            <w:r w:rsidRPr="00135100">
              <w:rPr>
                <w:spacing w:val="-9"/>
                <w:sz w:val="24"/>
                <w:szCs w:val="24"/>
              </w:rPr>
              <w:t xml:space="preserve"> </w:t>
            </w:r>
            <w:r w:rsidRPr="00135100">
              <w:rPr>
                <w:sz w:val="24"/>
                <w:szCs w:val="24"/>
              </w:rPr>
              <w:t>утвердительной</w:t>
            </w:r>
            <w:r w:rsidRPr="00135100">
              <w:rPr>
                <w:spacing w:val="-6"/>
                <w:sz w:val="24"/>
                <w:szCs w:val="24"/>
              </w:rPr>
              <w:t xml:space="preserve"> </w:t>
            </w:r>
            <w:r w:rsidRPr="00135100">
              <w:rPr>
                <w:sz w:val="24"/>
                <w:szCs w:val="24"/>
              </w:rPr>
              <w:t>и</w:t>
            </w:r>
            <w:r w:rsidRPr="00135100">
              <w:rPr>
                <w:spacing w:val="-6"/>
                <w:sz w:val="24"/>
                <w:szCs w:val="24"/>
              </w:rPr>
              <w:t xml:space="preserve"> </w:t>
            </w:r>
            <w:r w:rsidRPr="00135100">
              <w:rPr>
                <w:sz w:val="24"/>
                <w:szCs w:val="24"/>
              </w:rPr>
              <w:t>отрицательной</w:t>
            </w:r>
            <w:r w:rsidRPr="00135100">
              <w:rPr>
                <w:spacing w:val="22"/>
                <w:sz w:val="24"/>
                <w:szCs w:val="24"/>
              </w:rPr>
              <w:t xml:space="preserve"> </w:t>
            </w:r>
            <w:r w:rsidRPr="00135100">
              <w:rPr>
                <w:sz w:val="24"/>
                <w:szCs w:val="24"/>
              </w:rPr>
              <w:t>форме)</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2.4.2</w:t>
            </w:r>
          </w:p>
        </w:tc>
        <w:tc>
          <w:tcPr>
            <w:tcW w:w="8606" w:type="dxa"/>
          </w:tcPr>
          <w:p w:rsidR="00EB47EB" w:rsidRPr="00135100" w:rsidRDefault="00EB47EB" w:rsidP="00EB47EB">
            <w:pPr>
              <w:pStyle w:val="TableParagraph"/>
              <w:tabs>
                <w:tab w:val="left" w:pos="2961"/>
                <w:tab w:val="left" w:pos="3415"/>
                <w:tab w:val="left" w:pos="5918"/>
                <w:tab w:val="left" w:pos="7209"/>
              </w:tabs>
              <w:ind w:left="0"/>
              <w:jc w:val="both"/>
              <w:rPr>
                <w:sz w:val="24"/>
                <w:szCs w:val="24"/>
              </w:rPr>
            </w:pPr>
            <w:r w:rsidRPr="00135100">
              <w:rPr>
                <w:spacing w:val="-2"/>
                <w:sz w:val="24"/>
                <w:szCs w:val="24"/>
              </w:rPr>
              <w:t>Нераспространённые</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распространённые</w:t>
            </w:r>
            <w:r w:rsidRPr="00135100">
              <w:rPr>
                <w:sz w:val="24"/>
                <w:szCs w:val="24"/>
              </w:rPr>
              <w:t xml:space="preserve"> </w:t>
            </w:r>
            <w:r w:rsidRPr="00135100">
              <w:rPr>
                <w:spacing w:val="-2"/>
                <w:sz w:val="24"/>
                <w:szCs w:val="24"/>
              </w:rPr>
              <w:t>простые</w:t>
            </w:r>
            <w:r w:rsidRPr="00135100">
              <w:rPr>
                <w:sz w:val="24"/>
                <w:szCs w:val="24"/>
              </w:rPr>
              <w:t xml:space="preserve"> </w:t>
            </w:r>
            <w:r w:rsidRPr="00135100">
              <w:rPr>
                <w:spacing w:val="-2"/>
                <w:sz w:val="24"/>
                <w:szCs w:val="24"/>
              </w:rPr>
              <w:t>предложения,</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4"/>
                <w:sz w:val="24"/>
                <w:szCs w:val="24"/>
              </w:rPr>
              <w:t>том</w:t>
            </w:r>
            <w:r w:rsidRPr="00135100">
              <w:rPr>
                <w:sz w:val="24"/>
                <w:szCs w:val="24"/>
              </w:rPr>
              <w:t xml:space="preserve"> </w:t>
            </w:r>
            <w:r w:rsidRPr="00135100">
              <w:rPr>
                <w:spacing w:val="-4"/>
                <w:sz w:val="24"/>
                <w:szCs w:val="24"/>
              </w:rPr>
              <w:t>числе</w:t>
            </w:r>
            <w:r w:rsidRPr="00135100">
              <w:rPr>
                <w:sz w:val="24"/>
                <w:szCs w:val="24"/>
              </w:rPr>
              <w:t xml:space="preserve"> </w:t>
            </w:r>
            <w:r w:rsidRPr="00135100">
              <w:rPr>
                <w:spacing w:val="-10"/>
                <w:sz w:val="24"/>
                <w:szCs w:val="24"/>
              </w:rPr>
              <w:t>с</w:t>
            </w:r>
            <w:r w:rsidRPr="00135100">
              <w:rPr>
                <w:sz w:val="24"/>
                <w:szCs w:val="24"/>
              </w:rPr>
              <w:t xml:space="preserve"> </w:t>
            </w:r>
            <w:r w:rsidRPr="00135100">
              <w:rPr>
                <w:spacing w:val="-2"/>
                <w:sz w:val="24"/>
                <w:szCs w:val="24"/>
              </w:rPr>
              <w:t>несколькими</w:t>
            </w:r>
            <w:r w:rsidRPr="00135100">
              <w:rPr>
                <w:sz w:val="24"/>
                <w:szCs w:val="24"/>
              </w:rPr>
              <w:t xml:space="preserve"> </w:t>
            </w:r>
            <w:r w:rsidRPr="00135100">
              <w:rPr>
                <w:spacing w:val="-2"/>
                <w:sz w:val="24"/>
                <w:szCs w:val="24"/>
              </w:rPr>
              <w:t>обстоятельствами,</w:t>
            </w:r>
            <w:r w:rsidRPr="00135100">
              <w:rPr>
                <w:sz w:val="24"/>
                <w:szCs w:val="24"/>
              </w:rPr>
              <w:t xml:space="preserve"> </w:t>
            </w:r>
            <w:r w:rsidRPr="00135100">
              <w:rPr>
                <w:spacing w:val="-6"/>
                <w:sz w:val="24"/>
                <w:szCs w:val="24"/>
              </w:rPr>
              <w:t xml:space="preserve">следующими </w:t>
            </w:r>
            <w:r w:rsidRPr="00135100">
              <w:rPr>
                <w:sz w:val="24"/>
                <w:szCs w:val="24"/>
              </w:rPr>
              <w:t>в</w:t>
            </w:r>
            <w:r w:rsidRPr="00135100">
              <w:rPr>
                <w:spacing w:val="-2"/>
                <w:sz w:val="24"/>
                <w:szCs w:val="24"/>
              </w:rPr>
              <w:t xml:space="preserve"> </w:t>
            </w:r>
            <w:r w:rsidRPr="00135100">
              <w:rPr>
                <w:sz w:val="24"/>
                <w:szCs w:val="24"/>
              </w:rPr>
              <w:t xml:space="preserve">определённом порядке </w:t>
            </w:r>
            <w:r w:rsidRPr="00135100">
              <w:rPr>
                <w:i/>
                <w:sz w:val="24"/>
                <w:szCs w:val="24"/>
              </w:rPr>
              <w:t>(We moved</w:t>
            </w:r>
            <w:r w:rsidRPr="00135100">
              <w:rPr>
                <w:i/>
                <w:spacing w:val="-1"/>
                <w:sz w:val="24"/>
                <w:szCs w:val="24"/>
              </w:rPr>
              <w:t xml:space="preserve"> </w:t>
            </w:r>
            <w:r w:rsidRPr="00135100">
              <w:rPr>
                <w:i/>
                <w:sz w:val="24"/>
                <w:szCs w:val="24"/>
              </w:rPr>
              <w:t>to</w:t>
            </w:r>
            <w:r w:rsidRPr="00135100">
              <w:rPr>
                <w:i/>
                <w:spacing w:val="-4"/>
                <w:sz w:val="24"/>
                <w:szCs w:val="24"/>
              </w:rPr>
              <w:t xml:space="preserve"> </w:t>
            </w:r>
            <w:r w:rsidRPr="00135100">
              <w:rPr>
                <w:i/>
                <w:sz w:val="24"/>
                <w:szCs w:val="24"/>
              </w:rPr>
              <w:t>а</w:t>
            </w:r>
            <w:r w:rsidRPr="00135100">
              <w:rPr>
                <w:i/>
                <w:spacing w:val="-13"/>
                <w:sz w:val="24"/>
                <w:szCs w:val="24"/>
              </w:rPr>
              <w:t xml:space="preserve"> </w:t>
            </w:r>
            <w:r w:rsidRPr="00135100">
              <w:rPr>
                <w:i/>
                <w:sz w:val="24"/>
                <w:szCs w:val="24"/>
              </w:rPr>
              <w:t>new house last year.)</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2.4.3</w:t>
            </w:r>
          </w:p>
        </w:tc>
        <w:tc>
          <w:tcPr>
            <w:tcW w:w="8606" w:type="dxa"/>
          </w:tcPr>
          <w:p w:rsidR="00EB47EB" w:rsidRPr="00135100" w:rsidRDefault="00EB47EB" w:rsidP="00EB47EB">
            <w:pPr>
              <w:pStyle w:val="TableParagraph"/>
              <w:ind w:left="0"/>
              <w:jc w:val="both"/>
              <w:rPr>
                <w:sz w:val="24"/>
                <w:szCs w:val="24"/>
                <w:lang w:val="en-US"/>
              </w:rPr>
            </w:pPr>
            <w:r w:rsidRPr="00135100">
              <w:rPr>
                <w:spacing w:val="-2"/>
                <w:sz w:val="24"/>
                <w:szCs w:val="24"/>
              </w:rPr>
              <w:t>Предложения</w:t>
            </w:r>
            <w:r w:rsidRPr="00135100">
              <w:rPr>
                <w:spacing w:val="8"/>
                <w:sz w:val="24"/>
                <w:szCs w:val="24"/>
              </w:rPr>
              <w:t xml:space="preserve"> </w:t>
            </w:r>
            <w:r w:rsidRPr="00135100">
              <w:rPr>
                <w:spacing w:val="-2"/>
                <w:sz w:val="24"/>
                <w:szCs w:val="24"/>
              </w:rPr>
              <w:t>с</w:t>
            </w:r>
            <w:r w:rsidRPr="00135100">
              <w:rPr>
                <w:spacing w:val="-16"/>
                <w:sz w:val="24"/>
                <w:szCs w:val="24"/>
              </w:rPr>
              <w:t xml:space="preserve"> </w:t>
            </w:r>
            <w:r w:rsidRPr="00135100">
              <w:rPr>
                <w:spacing w:val="-2"/>
                <w:sz w:val="24"/>
                <w:szCs w:val="24"/>
              </w:rPr>
              <w:t>начальным</w:t>
            </w:r>
            <w:r w:rsidRPr="00135100">
              <w:rPr>
                <w:i/>
                <w:spacing w:val="-2"/>
                <w:sz w:val="24"/>
                <w:szCs w:val="24"/>
              </w:rPr>
              <w:t xml:space="preserve"> </w:t>
            </w:r>
            <w:r w:rsidRPr="00135100">
              <w:rPr>
                <w:i/>
                <w:spacing w:val="-5"/>
                <w:sz w:val="24"/>
                <w:szCs w:val="24"/>
                <w:lang w:val="en-US"/>
              </w:rPr>
              <w:t>It</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2.4.4</w:t>
            </w:r>
          </w:p>
        </w:tc>
        <w:tc>
          <w:tcPr>
            <w:tcW w:w="8606" w:type="dxa"/>
          </w:tcPr>
          <w:p w:rsidR="00EB47EB" w:rsidRPr="00135100" w:rsidRDefault="00EB47EB" w:rsidP="00EB47EB">
            <w:pPr>
              <w:pStyle w:val="TableParagraph"/>
              <w:ind w:left="0"/>
              <w:jc w:val="both"/>
              <w:rPr>
                <w:i/>
                <w:sz w:val="24"/>
                <w:szCs w:val="24"/>
              </w:rPr>
            </w:pPr>
            <w:r w:rsidRPr="00135100">
              <w:rPr>
                <w:spacing w:val="-2"/>
                <w:sz w:val="24"/>
                <w:szCs w:val="24"/>
              </w:rPr>
              <w:t>Предложения</w:t>
            </w:r>
            <w:r w:rsidRPr="00135100">
              <w:rPr>
                <w:spacing w:val="10"/>
                <w:sz w:val="24"/>
                <w:szCs w:val="24"/>
              </w:rPr>
              <w:t xml:space="preserve"> </w:t>
            </w:r>
            <w:r w:rsidRPr="00135100">
              <w:rPr>
                <w:spacing w:val="-2"/>
                <w:sz w:val="24"/>
                <w:szCs w:val="24"/>
              </w:rPr>
              <w:t>с</w:t>
            </w:r>
            <w:r w:rsidRPr="00135100">
              <w:rPr>
                <w:spacing w:val="-10"/>
                <w:sz w:val="24"/>
                <w:szCs w:val="24"/>
              </w:rPr>
              <w:t xml:space="preserve"> </w:t>
            </w:r>
            <w:r w:rsidRPr="00135100">
              <w:rPr>
                <w:spacing w:val="-2"/>
                <w:sz w:val="24"/>
                <w:szCs w:val="24"/>
              </w:rPr>
              <w:t>начальным</w:t>
            </w:r>
            <w:r w:rsidRPr="00135100">
              <w:rPr>
                <w:spacing w:val="6"/>
                <w:sz w:val="24"/>
                <w:szCs w:val="24"/>
              </w:rPr>
              <w:t xml:space="preserve"> </w:t>
            </w:r>
            <w:r w:rsidRPr="00135100">
              <w:rPr>
                <w:i/>
                <w:spacing w:val="-2"/>
                <w:sz w:val="24"/>
                <w:szCs w:val="24"/>
              </w:rPr>
              <w:t>There</w:t>
            </w:r>
            <w:r w:rsidRPr="00135100">
              <w:rPr>
                <w:i/>
                <w:spacing w:val="-16"/>
                <w:sz w:val="24"/>
                <w:szCs w:val="24"/>
              </w:rPr>
              <w:t xml:space="preserve"> </w:t>
            </w:r>
            <w:r w:rsidRPr="00135100">
              <w:rPr>
                <w:i/>
                <w:spacing w:val="-2"/>
                <w:sz w:val="24"/>
                <w:szCs w:val="24"/>
              </w:rPr>
              <w:t>+</w:t>
            </w:r>
            <w:r w:rsidRPr="00135100">
              <w:rPr>
                <w:i/>
                <w:spacing w:val="-15"/>
                <w:sz w:val="24"/>
                <w:szCs w:val="24"/>
              </w:rPr>
              <w:t xml:space="preserve"> </w:t>
            </w:r>
            <w:r w:rsidRPr="00135100">
              <w:rPr>
                <w:i/>
                <w:spacing w:val="-2"/>
                <w:sz w:val="24"/>
                <w:szCs w:val="24"/>
              </w:rPr>
              <w:t>to</w:t>
            </w:r>
            <w:r w:rsidRPr="00135100">
              <w:rPr>
                <w:i/>
                <w:spacing w:val="-8"/>
                <w:sz w:val="24"/>
                <w:szCs w:val="24"/>
              </w:rPr>
              <w:t xml:space="preserve"> </w:t>
            </w:r>
            <w:r w:rsidRPr="00135100">
              <w:rPr>
                <w:i/>
                <w:spacing w:val="-7"/>
                <w:sz w:val="24"/>
                <w:szCs w:val="24"/>
              </w:rPr>
              <w:t>be</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2.4.5</w:t>
            </w:r>
          </w:p>
        </w:tc>
        <w:tc>
          <w:tcPr>
            <w:tcW w:w="8606" w:type="dxa"/>
          </w:tcPr>
          <w:p w:rsidR="00EB47EB" w:rsidRPr="00135100" w:rsidRDefault="00EB47EB" w:rsidP="00EB47EB">
            <w:pPr>
              <w:pStyle w:val="TableParagraph"/>
              <w:tabs>
                <w:tab w:val="left" w:pos="1907"/>
                <w:tab w:val="left" w:pos="7821"/>
              </w:tabs>
              <w:ind w:left="0"/>
              <w:jc w:val="both"/>
              <w:rPr>
                <w:sz w:val="24"/>
                <w:szCs w:val="24"/>
              </w:rPr>
            </w:pPr>
            <w:r w:rsidRPr="00135100">
              <w:rPr>
                <w:spacing w:val="-2"/>
                <w:sz w:val="24"/>
                <w:szCs w:val="24"/>
              </w:rPr>
              <w:t>Предложения</w:t>
            </w:r>
            <w:r w:rsidRPr="00135100">
              <w:rPr>
                <w:sz w:val="24"/>
                <w:szCs w:val="24"/>
              </w:rPr>
              <w:t xml:space="preserve"> с</w:t>
            </w:r>
            <w:r w:rsidRPr="00135100">
              <w:rPr>
                <w:spacing w:val="75"/>
                <w:sz w:val="24"/>
                <w:szCs w:val="24"/>
              </w:rPr>
              <w:t xml:space="preserve"> </w:t>
            </w:r>
            <w:r w:rsidRPr="00135100">
              <w:rPr>
                <w:sz w:val="24"/>
                <w:szCs w:val="24"/>
              </w:rPr>
              <w:t>глагольными</w:t>
            </w:r>
            <w:r w:rsidRPr="00135100">
              <w:rPr>
                <w:spacing w:val="59"/>
                <w:w w:val="150"/>
                <w:sz w:val="24"/>
                <w:szCs w:val="24"/>
              </w:rPr>
              <w:t xml:space="preserve"> </w:t>
            </w:r>
            <w:r w:rsidRPr="00135100">
              <w:rPr>
                <w:sz w:val="24"/>
                <w:szCs w:val="24"/>
              </w:rPr>
              <w:t>конструкциями,</w:t>
            </w:r>
            <w:r w:rsidRPr="00135100">
              <w:rPr>
                <w:spacing w:val="75"/>
                <w:sz w:val="24"/>
                <w:szCs w:val="24"/>
              </w:rPr>
              <w:t xml:space="preserve"> </w:t>
            </w:r>
            <w:r w:rsidRPr="00135100">
              <w:rPr>
                <w:spacing w:val="-2"/>
                <w:sz w:val="24"/>
                <w:szCs w:val="24"/>
              </w:rPr>
              <w:t>содержащими</w:t>
            </w:r>
            <w:r w:rsidRPr="00135100">
              <w:rPr>
                <w:sz w:val="24"/>
                <w:szCs w:val="24"/>
              </w:rPr>
              <w:t xml:space="preserve"> </w:t>
            </w:r>
            <w:r w:rsidRPr="00135100">
              <w:rPr>
                <w:spacing w:val="-2"/>
                <w:sz w:val="24"/>
                <w:szCs w:val="24"/>
              </w:rPr>
              <w:t>глаголы-</w:t>
            </w:r>
            <w:r w:rsidRPr="00135100">
              <w:rPr>
                <w:sz w:val="24"/>
                <w:szCs w:val="24"/>
              </w:rPr>
              <w:t>связки</w:t>
            </w:r>
            <w:r w:rsidRPr="00135100">
              <w:rPr>
                <w:spacing w:val="-2"/>
                <w:sz w:val="24"/>
                <w:szCs w:val="24"/>
              </w:rPr>
              <w:t xml:space="preserve"> </w:t>
            </w:r>
            <w:r w:rsidRPr="00135100">
              <w:rPr>
                <w:i/>
                <w:sz w:val="24"/>
                <w:szCs w:val="24"/>
                <w:lang w:val="en-US"/>
              </w:rPr>
              <w:t>to</w:t>
            </w:r>
            <w:r w:rsidRPr="00135100">
              <w:rPr>
                <w:i/>
                <w:spacing w:val="-1"/>
                <w:sz w:val="24"/>
                <w:szCs w:val="24"/>
              </w:rPr>
              <w:t xml:space="preserve"> </w:t>
            </w:r>
            <w:r w:rsidRPr="00135100">
              <w:rPr>
                <w:i/>
                <w:sz w:val="24"/>
                <w:szCs w:val="24"/>
                <w:lang w:val="en-US"/>
              </w:rPr>
              <w:t>be</w:t>
            </w:r>
            <w:r w:rsidRPr="00135100">
              <w:rPr>
                <w:i/>
                <w:sz w:val="24"/>
                <w:szCs w:val="24"/>
              </w:rPr>
              <w:t>,</w:t>
            </w:r>
            <w:r w:rsidRPr="00135100">
              <w:rPr>
                <w:i/>
                <w:spacing w:val="-18"/>
                <w:sz w:val="24"/>
                <w:szCs w:val="24"/>
              </w:rPr>
              <w:t xml:space="preserve"> </w:t>
            </w:r>
            <w:r w:rsidRPr="00135100">
              <w:rPr>
                <w:i/>
                <w:sz w:val="24"/>
                <w:szCs w:val="24"/>
                <w:lang w:val="en-US"/>
              </w:rPr>
              <w:t>to</w:t>
            </w:r>
            <w:r w:rsidRPr="00135100">
              <w:rPr>
                <w:i/>
                <w:spacing w:val="-8"/>
                <w:sz w:val="24"/>
                <w:szCs w:val="24"/>
              </w:rPr>
              <w:t xml:space="preserve"> </w:t>
            </w:r>
            <w:r w:rsidRPr="00135100">
              <w:rPr>
                <w:i/>
                <w:sz w:val="24"/>
                <w:szCs w:val="24"/>
                <w:lang w:val="en-US"/>
              </w:rPr>
              <w:t>look</w:t>
            </w:r>
            <w:r w:rsidRPr="00135100">
              <w:rPr>
                <w:i/>
                <w:sz w:val="24"/>
                <w:szCs w:val="24"/>
              </w:rPr>
              <w:t>,</w:t>
            </w:r>
            <w:r w:rsidRPr="00135100">
              <w:rPr>
                <w:i/>
                <w:spacing w:val="-18"/>
                <w:sz w:val="24"/>
                <w:szCs w:val="24"/>
              </w:rPr>
              <w:t xml:space="preserve"> </w:t>
            </w:r>
            <w:r w:rsidRPr="00135100">
              <w:rPr>
                <w:i/>
                <w:sz w:val="24"/>
                <w:szCs w:val="24"/>
                <w:lang w:val="en-US"/>
              </w:rPr>
              <w:t>to</w:t>
            </w:r>
            <w:r w:rsidRPr="00135100">
              <w:rPr>
                <w:i/>
                <w:spacing w:val="-9"/>
                <w:sz w:val="24"/>
                <w:szCs w:val="24"/>
              </w:rPr>
              <w:t xml:space="preserve"> </w:t>
            </w:r>
            <w:r w:rsidRPr="00135100">
              <w:rPr>
                <w:i/>
                <w:sz w:val="24"/>
                <w:szCs w:val="24"/>
                <w:lang w:val="en-US"/>
              </w:rPr>
              <w:t>seem</w:t>
            </w:r>
            <w:r w:rsidRPr="00135100">
              <w:rPr>
                <w:i/>
                <w:sz w:val="24"/>
                <w:szCs w:val="24"/>
              </w:rPr>
              <w:t>,</w:t>
            </w:r>
            <w:r w:rsidRPr="00135100">
              <w:rPr>
                <w:i/>
                <w:spacing w:val="-16"/>
                <w:sz w:val="24"/>
                <w:szCs w:val="24"/>
              </w:rPr>
              <w:t xml:space="preserve"> </w:t>
            </w:r>
            <w:r w:rsidRPr="00135100">
              <w:rPr>
                <w:i/>
                <w:sz w:val="24"/>
                <w:szCs w:val="24"/>
                <w:lang w:val="en-US"/>
              </w:rPr>
              <w:t>to</w:t>
            </w:r>
            <w:r w:rsidRPr="00135100">
              <w:rPr>
                <w:i/>
                <w:spacing w:val="-7"/>
                <w:sz w:val="24"/>
                <w:szCs w:val="24"/>
              </w:rPr>
              <w:t xml:space="preserve"> </w:t>
            </w:r>
            <w:r w:rsidRPr="00135100">
              <w:rPr>
                <w:i/>
                <w:sz w:val="24"/>
                <w:szCs w:val="24"/>
                <w:lang w:val="en-US"/>
              </w:rPr>
              <w:t>feel</w:t>
            </w:r>
            <w:r w:rsidRPr="00135100">
              <w:rPr>
                <w:i/>
                <w:spacing w:val="-11"/>
                <w:sz w:val="24"/>
                <w:szCs w:val="24"/>
              </w:rPr>
              <w:t xml:space="preserve"> </w:t>
            </w:r>
            <w:r w:rsidRPr="00135100">
              <w:rPr>
                <w:i/>
                <w:sz w:val="24"/>
                <w:szCs w:val="24"/>
              </w:rPr>
              <w:t xml:space="preserve">(Не </w:t>
            </w:r>
            <w:r w:rsidRPr="00135100">
              <w:rPr>
                <w:i/>
                <w:sz w:val="24"/>
                <w:szCs w:val="24"/>
                <w:lang w:val="en-US"/>
              </w:rPr>
              <w:t>looks</w:t>
            </w:r>
            <w:r w:rsidRPr="00135100">
              <w:rPr>
                <w:i/>
                <w:sz w:val="24"/>
                <w:szCs w:val="24"/>
              </w:rPr>
              <w:t>/</w:t>
            </w:r>
            <w:r w:rsidRPr="00135100">
              <w:rPr>
                <w:i/>
                <w:sz w:val="24"/>
                <w:szCs w:val="24"/>
                <w:lang w:val="en-US"/>
              </w:rPr>
              <w:t>seems</w:t>
            </w:r>
            <w:r w:rsidRPr="00135100">
              <w:rPr>
                <w:i/>
                <w:spacing w:val="22"/>
                <w:sz w:val="24"/>
                <w:szCs w:val="24"/>
              </w:rPr>
              <w:t>/</w:t>
            </w:r>
            <w:r w:rsidRPr="00135100">
              <w:rPr>
                <w:i/>
                <w:sz w:val="24"/>
                <w:szCs w:val="24"/>
                <w:lang w:val="en-US"/>
              </w:rPr>
              <w:t>feels</w:t>
            </w:r>
            <w:r w:rsidRPr="00135100">
              <w:rPr>
                <w:i/>
                <w:spacing w:val="-1"/>
                <w:sz w:val="24"/>
                <w:szCs w:val="24"/>
              </w:rPr>
              <w:t xml:space="preserve"> </w:t>
            </w:r>
            <w:r w:rsidRPr="00135100">
              <w:rPr>
                <w:i/>
                <w:spacing w:val="-2"/>
                <w:sz w:val="24"/>
                <w:szCs w:val="24"/>
                <w:lang w:val="en-US"/>
              </w:rPr>
              <w:t>happy</w:t>
            </w:r>
            <w:r w:rsidRPr="00135100">
              <w:rPr>
                <w:i/>
                <w:spacing w:val="-2"/>
                <w:sz w:val="24"/>
                <w:szCs w:val="24"/>
              </w:rPr>
              <w:t>.)</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2.4.6</w:t>
            </w:r>
          </w:p>
        </w:tc>
        <w:tc>
          <w:tcPr>
            <w:tcW w:w="8606" w:type="dxa"/>
          </w:tcPr>
          <w:p w:rsidR="00EB47EB" w:rsidRPr="00135100" w:rsidRDefault="00EB47EB" w:rsidP="00EB47EB">
            <w:pPr>
              <w:pStyle w:val="TableParagraph"/>
              <w:ind w:left="0"/>
              <w:jc w:val="both"/>
              <w:rPr>
                <w:spacing w:val="-2"/>
                <w:sz w:val="24"/>
                <w:szCs w:val="24"/>
              </w:rPr>
            </w:pPr>
            <w:r w:rsidRPr="00135100">
              <w:rPr>
                <w:spacing w:val="-2"/>
                <w:sz w:val="24"/>
                <w:szCs w:val="24"/>
              </w:rPr>
              <w:t>Предложения со сложным подлежащим - Complex Subject</w:t>
            </w:r>
          </w:p>
        </w:tc>
      </w:tr>
      <w:tr w:rsidR="00EB47EB" w:rsidRPr="00697457"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2.4.7</w:t>
            </w:r>
          </w:p>
        </w:tc>
        <w:tc>
          <w:tcPr>
            <w:tcW w:w="8606" w:type="dxa"/>
          </w:tcPr>
          <w:p w:rsidR="00EB47EB" w:rsidRPr="00135100" w:rsidRDefault="00EB47EB" w:rsidP="00EB47EB">
            <w:pPr>
              <w:pStyle w:val="TableParagraph"/>
              <w:ind w:left="0"/>
              <w:jc w:val="both"/>
              <w:rPr>
                <w:i/>
                <w:spacing w:val="-2"/>
                <w:sz w:val="24"/>
                <w:szCs w:val="24"/>
                <w:lang w:val="en-US"/>
              </w:rPr>
            </w:pPr>
            <w:r w:rsidRPr="00135100">
              <w:rPr>
                <w:spacing w:val="-2"/>
                <w:sz w:val="24"/>
                <w:szCs w:val="24"/>
              </w:rPr>
              <w:t xml:space="preserve">Предложения со сложным дополнением - Complex Object </w:t>
            </w:r>
            <w:r w:rsidRPr="00135100">
              <w:rPr>
                <w:i/>
                <w:spacing w:val="-2"/>
                <w:sz w:val="24"/>
                <w:szCs w:val="24"/>
              </w:rPr>
              <w:t>(</w:t>
            </w:r>
            <w:r w:rsidRPr="00135100">
              <w:rPr>
                <w:i/>
                <w:spacing w:val="-2"/>
                <w:sz w:val="24"/>
                <w:szCs w:val="24"/>
                <w:lang w:val="en-US"/>
              </w:rPr>
              <w:t>I</w:t>
            </w:r>
            <w:r w:rsidRPr="00135100">
              <w:rPr>
                <w:i/>
                <w:spacing w:val="-2"/>
                <w:sz w:val="24"/>
                <w:szCs w:val="24"/>
              </w:rPr>
              <w:t xml:space="preserve"> want you to help те. </w:t>
            </w:r>
            <w:r w:rsidRPr="00135100">
              <w:rPr>
                <w:i/>
                <w:spacing w:val="-2"/>
                <w:sz w:val="24"/>
                <w:szCs w:val="24"/>
                <w:lang w:val="en-US"/>
              </w:rPr>
              <w:t xml:space="preserve">I saw her cross/crossing the road. I want to have </w:t>
            </w:r>
            <w:r w:rsidRPr="00135100">
              <w:rPr>
                <w:i/>
                <w:spacing w:val="-2"/>
                <w:sz w:val="24"/>
                <w:szCs w:val="24"/>
              </w:rPr>
              <w:t>ту</w:t>
            </w:r>
            <w:r w:rsidRPr="00135100">
              <w:rPr>
                <w:i/>
                <w:spacing w:val="-2"/>
                <w:sz w:val="24"/>
                <w:szCs w:val="24"/>
                <w:lang w:val="en-US"/>
              </w:rPr>
              <w:t xml:space="preserve"> hair cut.</w:t>
            </w:r>
            <w:r w:rsidRPr="00135100">
              <w:rPr>
                <w:spacing w:val="-2"/>
                <w:sz w:val="24"/>
                <w:szCs w:val="24"/>
                <w:lang w:val="en-US"/>
              </w:rPr>
              <w:t>)</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2.4.8</w:t>
            </w:r>
          </w:p>
        </w:tc>
        <w:tc>
          <w:tcPr>
            <w:tcW w:w="8606" w:type="dxa"/>
          </w:tcPr>
          <w:p w:rsidR="00EB47EB" w:rsidRPr="00135100" w:rsidRDefault="00EB47EB" w:rsidP="00EB47EB">
            <w:pPr>
              <w:pStyle w:val="TableParagraph"/>
              <w:ind w:left="0"/>
              <w:jc w:val="both"/>
              <w:rPr>
                <w:i/>
                <w:sz w:val="24"/>
                <w:szCs w:val="24"/>
              </w:rPr>
            </w:pPr>
            <w:r w:rsidRPr="00135100">
              <w:rPr>
                <w:sz w:val="24"/>
                <w:szCs w:val="24"/>
              </w:rPr>
              <w:t>Сложносочинённые</w:t>
            </w:r>
            <w:r w:rsidRPr="00135100">
              <w:rPr>
                <w:spacing w:val="13"/>
                <w:sz w:val="24"/>
                <w:szCs w:val="24"/>
              </w:rPr>
              <w:t xml:space="preserve"> </w:t>
            </w:r>
            <w:r w:rsidRPr="00135100">
              <w:rPr>
                <w:sz w:val="24"/>
                <w:szCs w:val="24"/>
              </w:rPr>
              <w:t>предложения</w:t>
            </w:r>
            <w:r w:rsidRPr="00135100">
              <w:rPr>
                <w:spacing w:val="53"/>
                <w:sz w:val="24"/>
                <w:szCs w:val="24"/>
              </w:rPr>
              <w:t xml:space="preserve"> </w:t>
            </w:r>
            <w:r w:rsidRPr="00135100">
              <w:rPr>
                <w:sz w:val="24"/>
                <w:szCs w:val="24"/>
              </w:rPr>
              <w:t>с</w:t>
            </w:r>
            <w:r w:rsidRPr="00135100">
              <w:rPr>
                <w:spacing w:val="27"/>
                <w:sz w:val="24"/>
                <w:szCs w:val="24"/>
              </w:rPr>
              <w:t xml:space="preserve"> </w:t>
            </w:r>
            <w:r w:rsidRPr="00135100">
              <w:rPr>
                <w:sz w:val="24"/>
                <w:szCs w:val="24"/>
              </w:rPr>
              <w:t>сочинительными</w:t>
            </w:r>
            <w:r w:rsidRPr="00135100">
              <w:rPr>
                <w:spacing w:val="27"/>
                <w:sz w:val="24"/>
                <w:szCs w:val="24"/>
              </w:rPr>
              <w:t xml:space="preserve"> </w:t>
            </w:r>
            <w:r w:rsidRPr="00135100">
              <w:rPr>
                <w:sz w:val="24"/>
                <w:szCs w:val="24"/>
              </w:rPr>
              <w:t>союзами</w:t>
            </w:r>
            <w:r w:rsidRPr="00135100">
              <w:rPr>
                <w:spacing w:val="46"/>
                <w:sz w:val="24"/>
                <w:szCs w:val="24"/>
              </w:rPr>
              <w:t xml:space="preserve"> </w:t>
            </w:r>
            <w:r w:rsidRPr="00135100">
              <w:rPr>
                <w:i/>
                <w:sz w:val="24"/>
                <w:szCs w:val="24"/>
              </w:rPr>
              <w:t>and,</w:t>
            </w:r>
            <w:r w:rsidRPr="00135100">
              <w:rPr>
                <w:i/>
                <w:spacing w:val="19"/>
                <w:sz w:val="24"/>
                <w:szCs w:val="24"/>
              </w:rPr>
              <w:t xml:space="preserve"> </w:t>
            </w:r>
            <w:r w:rsidRPr="00135100">
              <w:rPr>
                <w:i/>
                <w:spacing w:val="-4"/>
                <w:sz w:val="24"/>
                <w:szCs w:val="24"/>
              </w:rPr>
              <w:t>but,</w:t>
            </w:r>
            <w:r w:rsidRPr="00135100">
              <w:rPr>
                <w:i/>
                <w:sz w:val="24"/>
                <w:szCs w:val="24"/>
              </w:rPr>
              <w:t xml:space="preserve"> </w:t>
            </w:r>
            <w:r w:rsidRPr="00135100">
              <w:rPr>
                <w:i/>
                <w:spacing w:val="-5"/>
                <w:w w:val="90"/>
                <w:sz w:val="24"/>
                <w:szCs w:val="24"/>
              </w:rPr>
              <w:t>о</w:t>
            </w:r>
            <w:r w:rsidRPr="00135100">
              <w:rPr>
                <w:i/>
                <w:spacing w:val="-5"/>
                <w:w w:val="90"/>
                <w:sz w:val="24"/>
                <w:szCs w:val="24"/>
                <w:lang w:val="en-US"/>
              </w:rPr>
              <w:t>r</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2.4.9</w:t>
            </w:r>
          </w:p>
        </w:tc>
        <w:tc>
          <w:tcPr>
            <w:tcW w:w="8606" w:type="dxa"/>
          </w:tcPr>
          <w:p w:rsidR="00EB47EB" w:rsidRPr="00135100" w:rsidRDefault="00EB47EB" w:rsidP="00EB47EB">
            <w:pPr>
              <w:pStyle w:val="TableParagraph"/>
              <w:tabs>
                <w:tab w:val="left" w:pos="4566"/>
                <w:tab w:val="left" w:pos="6091"/>
                <w:tab w:val="left" w:pos="7849"/>
              </w:tabs>
              <w:ind w:left="0"/>
              <w:jc w:val="both"/>
              <w:rPr>
                <w:sz w:val="24"/>
                <w:szCs w:val="24"/>
              </w:rPr>
            </w:pPr>
            <w:r w:rsidRPr="00135100">
              <w:rPr>
                <w:sz w:val="24"/>
                <w:szCs w:val="24"/>
              </w:rPr>
              <w:t>Сложноподчинённые</w:t>
            </w:r>
            <w:r w:rsidRPr="00135100">
              <w:rPr>
                <w:spacing w:val="79"/>
                <w:sz w:val="24"/>
                <w:szCs w:val="24"/>
              </w:rPr>
              <w:t xml:space="preserve"> </w:t>
            </w:r>
            <w:r w:rsidRPr="00135100">
              <w:rPr>
                <w:spacing w:val="-2"/>
                <w:sz w:val="24"/>
                <w:szCs w:val="24"/>
              </w:rPr>
              <w:t>предложения</w:t>
            </w:r>
            <w:r w:rsidRPr="00135100">
              <w:rPr>
                <w:sz w:val="24"/>
                <w:szCs w:val="24"/>
              </w:rPr>
              <w:t xml:space="preserve"> с</w:t>
            </w:r>
            <w:r w:rsidRPr="00135100">
              <w:rPr>
                <w:spacing w:val="72"/>
                <w:w w:val="150"/>
                <w:sz w:val="24"/>
                <w:szCs w:val="24"/>
              </w:rPr>
              <w:t xml:space="preserve"> </w:t>
            </w:r>
            <w:r w:rsidRPr="00135100">
              <w:rPr>
                <w:spacing w:val="-2"/>
                <w:sz w:val="24"/>
                <w:szCs w:val="24"/>
              </w:rPr>
              <w:t>союзами</w:t>
            </w:r>
            <w:r w:rsidRPr="00135100">
              <w:rPr>
                <w:sz w:val="24"/>
                <w:szCs w:val="24"/>
              </w:rPr>
              <w:t xml:space="preserve"> и</w:t>
            </w:r>
            <w:r w:rsidRPr="00135100">
              <w:rPr>
                <w:spacing w:val="73"/>
                <w:w w:val="150"/>
                <w:sz w:val="24"/>
                <w:szCs w:val="24"/>
              </w:rPr>
              <w:t xml:space="preserve"> </w:t>
            </w:r>
            <w:r w:rsidRPr="00135100">
              <w:rPr>
                <w:spacing w:val="-2"/>
                <w:sz w:val="24"/>
                <w:szCs w:val="24"/>
              </w:rPr>
              <w:t>союзными</w:t>
            </w:r>
            <w:r w:rsidRPr="00135100">
              <w:rPr>
                <w:sz w:val="24"/>
                <w:szCs w:val="24"/>
              </w:rPr>
              <w:t xml:space="preserve"> </w:t>
            </w:r>
            <w:r w:rsidRPr="00135100">
              <w:rPr>
                <w:spacing w:val="-2"/>
                <w:sz w:val="24"/>
                <w:szCs w:val="24"/>
              </w:rPr>
              <w:t>словами</w:t>
            </w:r>
            <w:r w:rsidRPr="00135100">
              <w:rPr>
                <w:sz w:val="24"/>
                <w:szCs w:val="24"/>
              </w:rPr>
              <w:t xml:space="preserve"> </w:t>
            </w:r>
            <w:r w:rsidRPr="00135100">
              <w:rPr>
                <w:i/>
                <w:sz w:val="24"/>
                <w:szCs w:val="24"/>
                <w:lang w:val="en-US"/>
              </w:rPr>
              <w:t>because</w:t>
            </w:r>
            <w:r w:rsidRPr="00135100">
              <w:rPr>
                <w:i/>
                <w:sz w:val="24"/>
                <w:szCs w:val="24"/>
              </w:rPr>
              <w:t xml:space="preserve">, </w:t>
            </w:r>
            <w:r w:rsidRPr="00135100">
              <w:rPr>
                <w:i/>
                <w:sz w:val="24"/>
                <w:szCs w:val="24"/>
                <w:lang w:val="en-US"/>
              </w:rPr>
              <w:t>if</w:t>
            </w:r>
            <w:r w:rsidRPr="00135100">
              <w:rPr>
                <w:i/>
                <w:sz w:val="24"/>
                <w:szCs w:val="24"/>
              </w:rPr>
              <w:t>,</w:t>
            </w:r>
            <w:r w:rsidRPr="00135100">
              <w:rPr>
                <w:i/>
                <w:spacing w:val="72"/>
                <w:sz w:val="24"/>
                <w:szCs w:val="24"/>
              </w:rPr>
              <w:t xml:space="preserve"> </w:t>
            </w:r>
            <w:r w:rsidRPr="00135100">
              <w:rPr>
                <w:i/>
                <w:sz w:val="24"/>
                <w:szCs w:val="24"/>
                <w:lang w:val="en-US"/>
              </w:rPr>
              <w:t>when</w:t>
            </w:r>
            <w:r w:rsidRPr="00135100">
              <w:rPr>
                <w:i/>
                <w:sz w:val="24"/>
                <w:szCs w:val="24"/>
              </w:rPr>
              <w:t>,</w:t>
            </w:r>
            <w:r w:rsidRPr="00135100">
              <w:rPr>
                <w:i/>
                <w:spacing w:val="-8"/>
                <w:sz w:val="24"/>
                <w:szCs w:val="24"/>
              </w:rPr>
              <w:t xml:space="preserve"> </w:t>
            </w:r>
            <w:r w:rsidRPr="00135100">
              <w:rPr>
                <w:i/>
                <w:sz w:val="24"/>
                <w:szCs w:val="24"/>
                <w:lang w:val="en-US"/>
              </w:rPr>
              <w:t>where</w:t>
            </w:r>
            <w:r w:rsidRPr="00135100">
              <w:rPr>
                <w:i/>
                <w:sz w:val="24"/>
                <w:szCs w:val="24"/>
              </w:rPr>
              <w:t>,</w:t>
            </w:r>
            <w:r w:rsidRPr="00135100">
              <w:rPr>
                <w:i/>
                <w:spacing w:val="-4"/>
                <w:sz w:val="24"/>
                <w:szCs w:val="24"/>
              </w:rPr>
              <w:t xml:space="preserve"> </w:t>
            </w:r>
            <w:r w:rsidRPr="00135100">
              <w:rPr>
                <w:i/>
                <w:sz w:val="24"/>
                <w:szCs w:val="24"/>
                <w:lang w:val="en-US"/>
              </w:rPr>
              <w:t>what</w:t>
            </w:r>
            <w:r w:rsidRPr="00135100">
              <w:rPr>
                <w:i/>
                <w:sz w:val="24"/>
                <w:szCs w:val="24"/>
              </w:rPr>
              <w:t>,</w:t>
            </w:r>
            <w:r w:rsidRPr="00135100">
              <w:rPr>
                <w:i/>
                <w:spacing w:val="-12"/>
                <w:sz w:val="24"/>
                <w:szCs w:val="24"/>
              </w:rPr>
              <w:t xml:space="preserve"> </w:t>
            </w:r>
            <w:r w:rsidRPr="00135100">
              <w:rPr>
                <w:i/>
                <w:sz w:val="24"/>
                <w:szCs w:val="24"/>
                <w:lang w:val="en-US"/>
              </w:rPr>
              <w:t>why</w:t>
            </w:r>
            <w:r w:rsidRPr="00135100">
              <w:rPr>
                <w:i/>
                <w:sz w:val="24"/>
                <w:szCs w:val="24"/>
              </w:rPr>
              <w:t>,</w:t>
            </w:r>
            <w:r w:rsidRPr="00135100">
              <w:rPr>
                <w:i/>
                <w:spacing w:val="-11"/>
                <w:sz w:val="24"/>
                <w:szCs w:val="24"/>
              </w:rPr>
              <w:t xml:space="preserve"> </w:t>
            </w:r>
            <w:r w:rsidRPr="00135100">
              <w:rPr>
                <w:i/>
                <w:spacing w:val="-5"/>
                <w:sz w:val="24"/>
                <w:szCs w:val="24"/>
                <w:lang w:val="en-US"/>
              </w:rPr>
              <w:t>how</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2.4.10</w:t>
            </w:r>
          </w:p>
        </w:tc>
        <w:tc>
          <w:tcPr>
            <w:tcW w:w="8606" w:type="dxa"/>
          </w:tcPr>
          <w:p w:rsidR="00EB47EB" w:rsidRPr="00135100" w:rsidRDefault="00EB47EB" w:rsidP="00EB47EB">
            <w:pPr>
              <w:pStyle w:val="TableParagraph"/>
              <w:ind w:left="0"/>
              <w:jc w:val="both"/>
              <w:rPr>
                <w:sz w:val="24"/>
                <w:szCs w:val="24"/>
              </w:rPr>
            </w:pPr>
            <w:r w:rsidRPr="00135100">
              <w:rPr>
                <w:sz w:val="24"/>
                <w:szCs w:val="24"/>
              </w:rPr>
              <w:t>Сложноподчинённые</w:t>
            </w:r>
            <w:r w:rsidRPr="00135100">
              <w:rPr>
                <w:spacing w:val="23"/>
                <w:sz w:val="24"/>
                <w:szCs w:val="24"/>
              </w:rPr>
              <w:t xml:space="preserve"> </w:t>
            </w:r>
            <w:r w:rsidRPr="00135100">
              <w:rPr>
                <w:sz w:val="24"/>
                <w:szCs w:val="24"/>
              </w:rPr>
              <w:t>предложения</w:t>
            </w:r>
            <w:r w:rsidRPr="00135100">
              <w:rPr>
                <w:spacing w:val="41"/>
                <w:sz w:val="24"/>
                <w:szCs w:val="24"/>
              </w:rPr>
              <w:t xml:space="preserve"> </w:t>
            </w:r>
            <w:r w:rsidRPr="00135100">
              <w:rPr>
                <w:sz w:val="24"/>
                <w:szCs w:val="24"/>
              </w:rPr>
              <w:t>с</w:t>
            </w:r>
            <w:r w:rsidRPr="00135100">
              <w:rPr>
                <w:spacing w:val="20"/>
                <w:sz w:val="24"/>
                <w:szCs w:val="24"/>
              </w:rPr>
              <w:t xml:space="preserve"> </w:t>
            </w:r>
            <w:r w:rsidRPr="00135100">
              <w:rPr>
                <w:sz w:val="24"/>
                <w:szCs w:val="24"/>
              </w:rPr>
              <w:t>определительными</w:t>
            </w:r>
            <w:r w:rsidRPr="00135100">
              <w:rPr>
                <w:spacing w:val="13"/>
                <w:sz w:val="24"/>
                <w:szCs w:val="24"/>
              </w:rPr>
              <w:t xml:space="preserve"> </w:t>
            </w:r>
            <w:r w:rsidRPr="00135100">
              <w:rPr>
                <w:spacing w:val="-2"/>
                <w:sz w:val="24"/>
                <w:szCs w:val="24"/>
              </w:rPr>
              <w:t>придаточными</w:t>
            </w:r>
            <w:r w:rsidRPr="00135100">
              <w:rPr>
                <w:sz w:val="24"/>
                <w:szCs w:val="24"/>
              </w:rPr>
              <w:t xml:space="preserve"> с</w:t>
            </w:r>
            <w:r w:rsidRPr="00135100">
              <w:rPr>
                <w:spacing w:val="-18"/>
                <w:sz w:val="24"/>
                <w:szCs w:val="24"/>
              </w:rPr>
              <w:t xml:space="preserve"> </w:t>
            </w:r>
            <w:r w:rsidRPr="00135100">
              <w:rPr>
                <w:sz w:val="24"/>
                <w:szCs w:val="24"/>
              </w:rPr>
              <w:t>союзными</w:t>
            </w:r>
            <w:r w:rsidRPr="00135100">
              <w:rPr>
                <w:spacing w:val="13"/>
                <w:sz w:val="24"/>
                <w:szCs w:val="24"/>
              </w:rPr>
              <w:t xml:space="preserve"> </w:t>
            </w:r>
            <w:r w:rsidRPr="00135100">
              <w:rPr>
                <w:sz w:val="24"/>
                <w:szCs w:val="24"/>
              </w:rPr>
              <w:t>словами</w:t>
            </w:r>
            <w:r w:rsidRPr="00135100">
              <w:rPr>
                <w:spacing w:val="8"/>
                <w:sz w:val="24"/>
                <w:szCs w:val="24"/>
              </w:rPr>
              <w:t xml:space="preserve"> </w:t>
            </w:r>
            <w:r w:rsidRPr="00135100">
              <w:rPr>
                <w:i/>
                <w:sz w:val="24"/>
                <w:szCs w:val="24"/>
              </w:rPr>
              <w:t>who,</w:t>
            </w:r>
            <w:r w:rsidRPr="00135100">
              <w:rPr>
                <w:i/>
                <w:spacing w:val="-19"/>
                <w:sz w:val="24"/>
                <w:szCs w:val="24"/>
              </w:rPr>
              <w:t xml:space="preserve"> </w:t>
            </w:r>
            <w:r w:rsidRPr="00135100">
              <w:rPr>
                <w:i/>
                <w:sz w:val="24"/>
                <w:szCs w:val="24"/>
              </w:rPr>
              <w:t>which,</w:t>
            </w:r>
            <w:r w:rsidRPr="00135100">
              <w:rPr>
                <w:i/>
                <w:spacing w:val="-18"/>
                <w:sz w:val="24"/>
                <w:szCs w:val="24"/>
              </w:rPr>
              <w:t xml:space="preserve"> </w:t>
            </w:r>
            <w:r w:rsidRPr="00135100">
              <w:rPr>
                <w:i/>
                <w:spacing w:val="-4"/>
                <w:sz w:val="24"/>
                <w:szCs w:val="24"/>
              </w:rPr>
              <w:t>that</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2.4.11</w:t>
            </w:r>
          </w:p>
        </w:tc>
        <w:tc>
          <w:tcPr>
            <w:tcW w:w="8606" w:type="dxa"/>
          </w:tcPr>
          <w:p w:rsidR="00EB47EB" w:rsidRPr="00135100" w:rsidRDefault="00EB47EB" w:rsidP="00EB47EB">
            <w:pPr>
              <w:pStyle w:val="TableParagraph"/>
              <w:tabs>
                <w:tab w:val="left" w:pos="2884"/>
                <w:tab w:val="left" w:pos="4696"/>
                <w:tab w:val="left" w:pos="5070"/>
                <w:tab w:val="left" w:pos="6568"/>
                <w:tab w:val="left" w:pos="7806"/>
              </w:tabs>
              <w:ind w:left="0"/>
              <w:jc w:val="both"/>
              <w:rPr>
                <w:i/>
                <w:sz w:val="24"/>
                <w:szCs w:val="24"/>
              </w:rPr>
            </w:pPr>
            <w:r w:rsidRPr="00135100">
              <w:rPr>
                <w:spacing w:val="-2"/>
                <w:sz w:val="24"/>
                <w:szCs w:val="24"/>
              </w:rPr>
              <w:t>Сложноподчинённые</w:t>
            </w:r>
            <w:r w:rsidRPr="00135100">
              <w:rPr>
                <w:sz w:val="24"/>
                <w:szCs w:val="24"/>
              </w:rPr>
              <w:t xml:space="preserve"> </w:t>
            </w:r>
            <w:r w:rsidRPr="00135100">
              <w:rPr>
                <w:spacing w:val="-2"/>
                <w:sz w:val="24"/>
                <w:szCs w:val="24"/>
              </w:rPr>
              <w:t>предложения</w:t>
            </w:r>
            <w:r w:rsidRPr="00135100">
              <w:rPr>
                <w:sz w:val="24"/>
                <w:szCs w:val="24"/>
              </w:rPr>
              <w:t xml:space="preserve"> </w:t>
            </w:r>
            <w:r w:rsidRPr="00135100">
              <w:rPr>
                <w:spacing w:val="-10"/>
                <w:sz w:val="24"/>
                <w:szCs w:val="24"/>
              </w:rPr>
              <w:t>с</w:t>
            </w:r>
            <w:r w:rsidRPr="00135100">
              <w:rPr>
                <w:sz w:val="24"/>
                <w:szCs w:val="24"/>
              </w:rPr>
              <w:t xml:space="preserve"> </w:t>
            </w:r>
            <w:r w:rsidRPr="00135100">
              <w:rPr>
                <w:spacing w:val="-2"/>
                <w:sz w:val="24"/>
                <w:szCs w:val="24"/>
              </w:rPr>
              <w:t>союзными</w:t>
            </w:r>
            <w:r w:rsidRPr="00135100">
              <w:rPr>
                <w:sz w:val="24"/>
                <w:szCs w:val="24"/>
              </w:rPr>
              <w:t xml:space="preserve"> </w:t>
            </w:r>
            <w:r w:rsidRPr="00135100">
              <w:rPr>
                <w:spacing w:val="-2"/>
                <w:sz w:val="24"/>
                <w:szCs w:val="24"/>
              </w:rPr>
              <w:t>словами</w:t>
            </w:r>
            <w:r w:rsidRPr="00135100">
              <w:rPr>
                <w:sz w:val="24"/>
                <w:szCs w:val="24"/>
              </w:rPr>
              <w:t xml:space="preserve"> </w:t>
            </w:r>
            <w:r w:rsidRPr="00135100">
              <w:rPr>
                <w:i/>
                <w:spacing w:val="-2"/>
                <w:sz w:val="24"/>
                <w:szCs w:val="24"/>
              </w:rPr>
              <w:t>whoever,</w:t>
            </w:r>
            <w:r w:rsidRPr="00135100">
              <w:rPr>
                <w:i/>
                <w:sz w:val="24"/>
                <w:szCs w:val="24"/>
              </w:rPr>
              <w:t xml:space="preserve"> whatever,</w:t>
            </w:r>
            <w:r w:rsidRPr="00135100">
              <w:rPr>
                <w:i/>
                <w:spacing w:val="-7"/>
                <w:sz w:val="24"/>
                <w:szCs w:val="24"/>
              </w:rPr>
              <w:t xml:space="preserve"> </w:t>
            </w:r>
            <w:r w:rsidRPr="00135100">
              <w:rPr>
                <w:i/>
                <w:sz w:val="24"/>
                <w:szCs w:val="24"/>
              </w:rPr>
              <w:t>however,</w:t>
            </w:r>
            <w:r w:rsidRPr="00135100">
              <w:rPr>
                <w:i/>
                <w:spacing w:val="2"/>
                <w:sz w:val="24"/>
                <w:szCs w:val="24"/>
              </w:rPr>
              <w:t xml:space="preserve"> </w:t>
            </w:r>
            <w:r w:rsidRPr="00135100">
              <w:rPr>
                <w:i/>
                <w:spacing w:val="-2"/>
                <w:sz w:val="24"/>
                <w:szCs w:val="24"/>
              </w:rPr>
              <w:t>whenever</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2.4.12</w:t>
            </w:r>
          </w:p>
        </w:tc>
        <w:tc>
          <w:tcPr>
            <w:tcW w:w="8606" w:type="dxa"/>
          </w:tcPr>
          <w:p w:rsidR="00EB47EB" w:rsidRPr="00135100" w:rsidRDefault="00EB47EB" w:rsidP="00EB47EB">
            <w:pPr>
              <w:pStyle w:val="TableParagraph"/>
              <w:tabs>
                <w:tab w:val="left" w:pos="1483"/>
                <w:tab w:val="left" w:pos="3265"/>
                <w:tab w:val="left" w:pos="3645"/>
                <w:tab w:val="left" w:pos="5063"/>
                <w:tab w:val="left" w:pos="5448"/>
                <w:tab w:val="left" w:pos="7444"/>
              </w:tabs>
              <w:ind w:left="0"/>
              <w:jc w:val="both"/>
              <w:rPr>
                <w:spacing w:val="-2"/>
                <w:sz w:val="24"/>
                <w:szCs w:val="24"/>
              </w:rPr>
            </w:pPr>
            <w:r w:rsidRPr="00135100">
              <w:rPr>
                <w:spacing w:val="-2"/>
                <w:sz w:val="24"/>
                <w:szCs w:val="24"/>
              </w:rPr>
              <w:t>Условные</w:t>
            </w:r>
            <w:r w:rsidRPr="00135100">
              <w:rPr>
                <w:sz w:val="24"/>
                <w:szCs w:val="24"/>
              </w:rPr>
              <w:t xml:space="preserve"> </w:t>
            </w:r>
            <w:r w:rsidRPr="00135100">
              <w:rPr>
                <w:spacing w:val="-2"/>
                <w:sz w:val="24"/>
                <w:szCs w:val="24"/>
              </w:rPr>
              <w:t>предложения</w:t>
            </w:r>
            <w:r w:rsidRPr="00135100">
              <w:rPr>
                <w:sz w:val="24"/>
                <w:szCs w:val="24"/>
              </w:rPr>
              <w:t xml:space="preserve"> </w:t>
            </w:r>
            <w:r w:rsidRPr="00135100">
              <w:rPr>
                <w:spacing w:val="-10"/>
                <w:sz w:val="24"/>
                <w:szCs w:val="24"/>
              </w:rPr>
              <w:t>с</w:t>
            </w:r>
            <w:r w:rsidRPr="00135100">
              <w:rPr>
                <w:sz w:val="24"/>
                <w:szCs w:val="24"/>
              </w:rPr>
              <w:t xml:space="preserve"> </w:t>
            </w:r>
            <w:r w:rsidRPr="00135100">
              <w:rPr>
                <w:spacing w:val="-2"/>
                <w:sz w:val="24"/>
                <w:szCs w:val="24"/>
              </w:rPr>
              <w:t>глаголами</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2"/>
                <w:sz w:val="24"/>
                <w:szCs w:val="24"/>
              </w:rPr>
              <w:t>изъявительном</w:t>
            </w:r>
            <w:r w:rsidRPr="00135100">
              <w:rPr>
                <w:sz w:val="24"/>
                <w:szCs w:val="24"/>
              </w:rPr>
              <w:t xml:space="preserve"> </w:t>
            </w:r>
            <w:r w:rsidRPr="00135100">
              <w:rPr>
                <w:spacing w:val="-2"/>
                <w:sz w:val="24"/>
                <w:szCs w:val="24"/>
              </w:rPr>
              <w:t>наклонении(Conditional 0, Conditional I) и с глаголами в сослагательном наклонении (Conditional II)</w:t>
            </w:r>
          </w:p>
        </w:tc>
      </w:tr>
      <w:tr w:rsidR="00EB47EB" w:rsidRPr="00697457"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2.4.13</w:t>
            </w:r>
          </w:p>
        </w:tc>
        <w:tc>
          <w:tcPr>
            <w:tcW w:w="8606" w:type="dxa"/>
          </w:tcPr>
          <w:p w:rsidR="00EB47EB" w:rsidRPr="00135100" w:rsidRDefault="00EB47EB" w:rsidP="00EB47EB">
            <w:pPr>
              <w:pStyle w:val="TableParagraph"/>
              <w:tabs>
                <w:tab w:val="left" w:pos="872"/>
                <w:tab w:val="left" w:pos="1797"/>
                <w:tab w:val="left" w:pos="4062"/>
                <w:tab w:val="left" w:pos="5943"/>
                <w:tab w:val="left" w:pos="7212"/>
              </w:tabs>
              <w:ind w:left="0"/>
              <w:jc w:val="both"/>
              <w:rPr>
                <w:sz w:val="24"/>
                <w:szCs w:val="24"/>
                <w:lang w:val="en-US"/>
              </w:rPr>
            </w:pPr>
            <w:r w:rsidRPr="00135100">
              <w:rPr>
                <w:spacing w:val="-5"/>
                <w:w w:val="105"/>
                <w:sz w:val="24"/>
                <w:szCs w:val="24"/>
              </w:rPr>
              <w:t>Все</w:t>
            </w:r>
            <w:r w:rsidRPr="00135100">
              <w:rPr>
                <w:sz w:val="24"/>
                <w:szCs w:val="24"/>
                <w:lang w:val="en-US"/>
              </w:rPr>
              <w:t xml:space="preserve"> </w:t>
            </w:r>
            <w:r w:rsidRPr="00135100">
              <w:rPr>
                <w:spacing w:val="-2"/>
                <w:w w:val="105"/>
                <w:sz w:val="24"/>
                <w:szCs w:val="24"/>
              </w:rPr>
              <w:t>типы</w:t>
            </w:r>
            <w:r w:rsidRPr="00135100">
              <w:rPr>
                <w:spacing w:val="-2"/>
                <w:w w:val="105"/>
                <w:sz w:val="24"/>
                <w:szCs w:val="24"/>
                <w:lang w:val="en-US"/>
              </w:rPr>
              <w:t xml:space="preserve"> </w:t>
            </w:r>
            <w:r w:rsidRPr="00135100">
              <w:rPr>
                <w:spacing w:val="-2"/>
                <w:w w:val="105"/>
                <w:sz w:val="24"/>
                <w:szCs w:val="24"/>
              </w:rPr>
              <w:t>вопросительных</w:t>
            </w:r>
            <w:r w:rsidRPr="00135100">
              <w:rPr>
                <w:sz w:val="24"/>
                <w:szCs w:val="24"/>
                <w:lang w:val="en-US"/>
              </w:rPr>
              <w:t xml:space="preserve"> </w:t>
            </w:r>
            <w:r w:rsidRPr="00135100">
              <w:rPr>
                <w:spacing w:val="-2"/>
                <w:w w:val="105"/>
                <w:sz w:val="24"/>
                <w:szCs w:val="24"/>
              </w:rPr>
              <w:t>предложений</w:t>
            </w:r>
            <w:r w:rsidRPr="00135100">
              <w:rPr>
                <w:sz w:val="24"/>
                <w:szCs w:val="24"/>
                <w:lang w:val="en-US"/>
              </w:rPr>
              <w:t xml:space="preserve"> </w:t>
            </w:r>
            <w:r w:rsidRPr="00135100">
              <w:rPr>
                <w:spacing w:val="-2"/>
                <w:w w:val="105"/>
                <w:sz w:val="24"/>
                <w:szCs w:val="24"/>
                <w:lang w:val="en-US"/>
              </w:rPr>
              <w:t>(</w:t>
            </w:r>
            <w:r w:rsidRPr="00135100">
              <w:rPr>
                <w:spacing w:val="-2"/>
                <w:w w:val="105"/>
                <w:sz w:val="24"/>
                <w:szCs w:val="24"/>
              </w:rPr>
              <w:t>общий</w:t>
            </w:r>
            <w:r w:rsidRPr="00135100">
              <w:rPr>
                <w:spacing w:val="-2"/>
                <w:w w:val="105"/>
                <w:sz w:val="24"/>
                <w:szCs w:val="24"/>
                <w:lang w:val="en-US"/>
              </w:rPr>
              <w:t>,</w:t>
            </w:r>
            <w:r w:rsidRPr="00135100">
              <w:rPr>
                <w:sz w:val="24"/>
                <w:szCs w:val="24"/>
                <w:lang w:val="en-US"/>
              </w:rPr>
              <w:t xml:space="preserve"> </w:t>
            </w:r>
            <w:r w:rsidRPr="00135100">
              <w:rPr>
                <w:spacing w:val="-2"/>
                <w:w w:val="105"/>
                <w:sz w:val="24"/>
                <w:szCs w:val="24"/>
              </w:rPr>
              <w:t>специальный</w:t>
            </w:r>
            <w:r w:rsidRPr="00135100">
              <w:rPr>
                <w:spacing w:val="-2"/>
                <w:w w:val="105"/>
                <w:sz w:val="24"/>
                <w:szCs w:val="24"/>
                <w:lang w:val="en-US"/>
              </w:rPr>
              <w:t xml:space="preserve">, </w:t>
            </w:r>
            <w:r w:rsidRPr="00135100">
              <w:rPr>
                <w:spacing w:val="-2"/>
                <w:w w:val="105"/>
                <w:sz w:val="24"/>
                <w:szCs w:val="24"/>
              </w:rPr>
              <w:t>альтернативный</w:t>
            </w:r>
            <w:r w:rsidRPr="00135100">
              <w:rPr>
                <w:spacing w:val="-2"/>
                <w:w w:val="105"/>
                <w:sz w:val="24"/>
                <w:szCs w:val="24"/>
                <w:lang w:val="en-US"/>
              </w:rPr>
              <w:t xml:space="preserve">, </w:t>
            </w:r>
            <w:r w:rsidRPr="00135100">
              <w:rPr>
                <w:spacing w:val="-2"/>
                <w:w w:val="105"/>
                <w:sz w:val="24"/>
                <w:szCs w:val="24"/>
              </w:rPr>
              <w:t>разделительный</w:t>
            </w:r>
            <w:r w:rsidRPr="00135100">
              <w:rPr>
                <w:spacing w:val="-2"/>
                <w:w w:val="105"/>
                <w:sz w:val="24"/>
                <w:szCs w:val="24"/>
                <w:lang w:val="en-US"/>
              </w:rPr>
              <w:t xml:space="preserve"> </w:t>
            </w:r>
            <w:r w:rsidRPr="00135100">
              <w:rPr>
                <w:spacing w:val="-2"/>
                <w:w w:val="105"/>
                <w:sz w:val="24"/>
                <w:szCs w:val="24"/>
              </w:rPr>
              <w:t>вопросы</w:t>
            </w:r>
            <w:r w:rsidRPr="00135100">
              <w:rPr>
                <w:sz w:val="24"/>
                <w:szCs w:val="24"/>
                <w:lang w:val="en-US"/>
              </w:rPr>
              <w:t xml:space="preserve"> </w:t>
            </w:r>
            <w:r w:rsidRPr="00135100">
              <w:rPr>
                <w:sz w:val="24"/>
                <w:szCs w:val="24"/>
              </w:rPr>
              <w:t>в</w:t>
            </w:r>
            <w:r w:rsidRPr="00135100">
              <w:rPr>
                <w:sz w:val="24"/>
                <w:szCs w:val="24"/>
                <w:lang w:val="en-US"/>
              </w:rPr>
              <w:t xml:space="preserve"> Present/Past/Future</w:t>
            </w:r>
            <w:r w:rsidRPr="00135100">
              <w:rPr>
                <w:spacing w:val="62"/>
                <w:sz w:val="24"/>
                <w:szCs w:val="24"/>
                <w:lang w:val="en-US"/>
              </w:rPr>
              <w:t xml:space="preserve"> </w:t>
            </w:r>
            <w:r w:rsidRPr="00135100">
              <w:rPr>
                <w:spacing w:val="-2"/>
                <w:sz w:val="24"/>
                <w:szCs w:val="24"/>
                <w:lang w:val="en-US"/>
              </w:rPr>
              <w:t>Simple</w:t>
            </w:r>
            <w:r w:rsidRPr="00135100">
              <w:rPr>
                <w:sz w:val="24"/>
                <w:szCs w:val="24"/>
                <w:lang w:val="en-US"/>
              </w:rPr>
              <w:t xml:space="preserve"> Tense,</w:t>
            </w:r>
            <w:r w:rsidRPr="00135100">
              <w:rPr>
                <w:spacing w:val="40"/>
                <w:sz w:val="24"/>
                <w:szCs w:val="24"/>
                <w:lang w:val="en-US"/>
              </w:rPr>
              <w:t xml:space="preserve"> </w:t>
            </w:r>
            <w:r w:rsidRPr="00135100">
              <w:rPr>
                <w:sz w:val="24"/>
                <w:szCs w:val="24"/>
                <w:lang w:val="en-US"/>
              </w:rPr>
              <w:t>Present/Past</w:t>
            </w:r>
            <w:r w:rsidRPr="00135100">
              <w:rPr>
                <w:spacing w:val="40"/>
                <w:sz w:val="24"/>
                <w:szCs w:val="24"/>
                <w:lang w:val="en-US"/>
              </w:rPr>
              <w:t xml:space="preserve"> </w:t>
            </w:r>
            <w:r w:rsidRPr="00135100">
              <w:rPr>
                <w:sz w:val="24"/>
                <w:szCs w:val="24"/>
                <w:lang w:val="en-US"/>
              </w:rPr>
              <w:t>Continuous</w:t>
            </w:r>
            <w:r w:rsidRPr="00135100">
              <w:rPr>
                <w:spacing w:val="40"/>
                <w:sz w:val="24"/>
                <w:szCs w:val="24"/>
                <w:lang w:val="en-US"/>
              </w:rPr>
              <w:t xml:space="preserve"> </w:t>
            </w:r>
            <w:r w:rsidRPr="00135100">
              <w:rPr>
                <w:sz w:val="24"/>
                <w:szCs w:val="24"/>
                <w:lang w:val="en-US"/>
              </w:rPr>
              <w:t>Tense,</w:t>
            </w:r>
            <w:r w:rsidRPr="00135100">
              <w:rPr>
                <w:spacing w:val="39"/>
                <w:sz w:val="24"/>
                <w:szCs w:val="24"/>
                <w:lang w:val="en-US"/>
              </w:rPr>
              <w:t xml:space="preserve"> </w:t>
            </w:r>
            <w:r w:rsidRPr="00135100">
              <w:rPr>
                <w:sz w:val="24"/>
                <w:szCs w:val="24"/>
                <w:lang w:val="en-US"/>
              </w:rPr>
              <w:t>Present/Past</w:t>
            </w:r>
            <w:r w:rsidRPr="00135100">
              <w:rPr>
                <w:spacing w:val="40"/>
                <w:sz w:val="24"/>
                <w:szCs w:val="24"/>
                <w:lang w:val="en-US"/>
              </w:rPr>
              <w:t xml:space="preserve"> </w:t>
            </w:r>
            <w:r w:rsidRPr="00135100">
              <w:rPr>
                <w:sz w:val="24"/>
                <w:szCs w:val="24"/>
                <w:lang w:val="en-US"/>
              </w:rPr>
              <w:t>Perfect</w:t>
            </w:r>
            <w:r w:rsidRPr="00135100">
              <w:rPr>
                <w:spacing w:val="40"/>
                <w:sz w:val="24"/>
                <w:szCs w:val="24"/>
                <w:lang w:val="en-US"/>
              </w:rPr>
              <w:t xml:space="preserve"> </w:t>
            </w:r>
            <w:r w:rsidRPr="00135100">
              <w:rPr>
                <w:sz w:val="24"/>
                <w:szCs w:val="24"/>
                <w:lang w:val="en-US"/>
              </w:rPr>
              <w:t>Tense,</w:t>
            </w:r>
            <w:r w:rsidRPr="00135100">
              <w:rPr>
                <w:spacing w:val="37"/>
                <w:sz w:val="24"/>
                <w:szCs w:val="24"/>
                <w:lang w:val="en-US"/>
              </w:rPr>
              <w:t xml:space="preserve"> </w:t>
            </w:r>
            <w:r w:rsidRPr="00135100">
              <w:rPr>
                <w:sz w:val="24"/>
                <w:szCs w:val="24"/>
                <w:lang w:val="en-US"/>
              </w:rPr>
              <w:t>Present Perfect Continuous Tense)</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2.4.14</w:t>
            </w:r>
          </w:p>
        </w:tc>
        <w:tc>
          <w:tcPr>
            <w:tcW w:w="8606" w:type="dxa"/>
          </w:tcPr>
          <w:p w:rsidR="00EB47EB" w:rsidRPr="00135100" w:rsidRDefault="00EB47EB" w:rsidP="00EB47EB">
            <w:pPr>
              <w:pStyle w:val="TableParagraph"/>
              <w:tabs>
                <w:tab w:val="left" w:pos="2748"/>
                <w:tab w:val="left" w:pos="4906"/>
                <w:tab w:val="left" w:pos="5271"/>
                <w:tab w:val="left" w:pos="7282"/>
              </w:tabs>
              <w:ind w:left="0" w:hanging="6"/>
              <w:jc w:val="both"/>
              <w:rPr>
                <w:sz w:val="24"/>
                <w:szCs w:val="24"/>
              </w:rPr>
            </w:pPr>
            <w:r w:rsidRPr="00135100">
              <w:rPr>
                <w:spacing w:val="-2"/>
                <w:w w:val="105"/>
                <w:sz w:val="24"/>
                <w:szCs w:val="24"/>
              </w:rPr>
              <w:t>Повествовательные, вопросительные и побудительные предложения в косвенной речи в настоящем и прошедшем времени, согласование времен в paмкax сложного предложения</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2.4.15</w:t>
            </w:r>
          </w:p>
        </w:tc>
        <w:tc>
          <w:tcPr>
            <w:tcW w:w="8606" w:type="dxa"/>
          </w:tcPr>
          <w:p w:rsidR="00EB47EB" w:rsidRPr="00135100" w:rsidRDefault="00EB47EB" w:rsidP="00EB47EB">
            <w:pPr>
              <w:pStyle w:val="TableParagraph"/>
              <w:tabs>
                <w:tab w:val="left" w:pos="1692"/>
                <w:tab w:val="left" w:pos="2815"/>
                <w:tab w:val="left" w:pos="4548"/>
                <w:tab w:val="left" w:pos="5287"/>
                <w:tab w:val="left" w:pos="7086"/>
                <w:tab w:val="left" w:pos="7422"/>
              </w:tabs>
              <w:ind w:left="0"/>
              <w:jc w:val="both"/>
              <w:rPr>
                <w:sz w:val="24"/>
                <w:szCs w:val="24"/>
              </w:rPr>
            </w:pPr>
            <w:r w:rsidRPr="00135100">
              <w:rPr>
                <w:spacing w:val="-2"/>
                <w:sz w:val="24"/>
                <w:szCs w:val="24"/>
              </w:rPr>
              <w:t>Модальные</w:t>
            </w:r>
            <w:r w:rsidRPr="00135100">
              <w:rPr>
                <w:sz w:val="24"/>
                <w:szCs w:val="24"/>
              </w:rPr>
              <w:t xml:space="preserve"> </w:t>
            </w:r>
            <w:r w:rsidRPr="00135100">
              <w:rPr>
                <w:spacing w:val="-2"/>
                <w:sz w:val="24"/>
                <w:szCs w:val="24"/>
              </w:rPr>
              <w:t>глаголы</w:t>
            </w:r>
            <w:r w:rsidRPr="00135100">
              <w:rPr>
                <w:sz w:val="24"/>
                <w:szCs w:val="24"/>
              </w:rPr>
              <w:t xml:space="preserve"> в</w:t>
            </w:r>
            <w:r w:rsidRPr="00135100">
              <w:rPr>
                <w:spacing w:val="67"/>
                <w:w w:val="150"/>
                <w:sz w:val="24"/>
                <w:szCs w:val="24"/>
              </w:rPr>
              <w:t xml:space="preserve"> </w:t>
            </w:r>
            <w:r w:rsidRPr="00135100">
              <w:rPr>
                <w:spacing w:val="-2"/>
                <w:sz w:val="24"/>
                <w:szCs w:val="24"/>
              </w:rPr>
              <w:t>косвенной</w:t>
            </w:r>
            <w:r w:rsidRPr="00135100">
              <w:rPr>
                <w:sz w:val="24"/>
                <w:szCs w:val="24"/>
              </w:rPr>
              <w:t xml:space="preserve"> </w:t>
            </w:r>
            <w:r w:rsidRPr="00135100">
              <w:rPr>
                <w:spacing w:val="-4"/>
                <w:sz w:val="24"/>
                <w:szCs w:val="24"/>
              </w:rPr>
              <w:t>речи</w:t>
            </w:r>
            <w:r w:rsidRPr="00135100">
              <w:rPr>
                <w:sz w:val="24"/>
                <w:szCs w:val="24"/>
              </w:rPr>
              <w:t xml:space="preserve"> в</w:t>
            </w:r>
            <w:r w:rsidRPr="00135100">
              <w:rPr>
                <w:spacing w:val="71"/>
                <w:w w:val="150"/>
                <w:sz w:val="24"/>
                <w:szCs w:val="24"/>
              </w:rPr>
              <w:t xml:space="preserve"> </w:t>
            </w:r>
            <w:r w:rsidRPr="00135100">
              <w:rPr>
                <w:spacing w:val="-2"/>
                <w:sz w:val="24"/>
                <w:szCs w:val="24"/>
              </w:rPr>
              <w:t>настоящем</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прошедшем времени</w:t>
            </w:r>
          </w:p>
        </w:tc>
      </w:tr>
      <w:tr w:rsidR="00EB47EB" w:rsidRPr="00697457"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2.4.16</w:t>
            </w:r>
          </w:p>
        </w:tc>
        <w:tc>
          <w:tcPr>
            <w:tcW w:w="8606" w:type="dxa"/>
          </w:tcPr>
          <w:p w:rsidR="00EB47EB" w:rsidRPr="00135100" w:rsidRDefault="00EB47EB" w:rsidP="00EB47EB">
            <w:pPr>
              <w:pStyle w:val="TableParagraph"/>
              <w:tabs>
                <w:tab w:val="left" w:pos="1936"/>
                <w:tab w:val="left" w:pos="4939"/>
                <w:tab w:val="left" w:pos="5994"/>
                <w:tab w:val="left" w:pos="6676"/>
                <w:tab w:val="left" w:pos="8112"/>
              </w:tabs>
              <w:ind w:left="0"/>
              <w:jc w:val="both"/>
              <w:rPr>
                <w:i/>
                <w:sz w:val="24"/>
                <w:szCs w:val="24"/>
                <w:lang w:val="en-US"/>
              </w:rPr>
            </w:pPr>
            <w:r w:rsidRPr="00135100">
              <w:rPr>
                <w:spacing w:val="-2"/>
                <w:sz w:val="24"/>
                <w:szCs w:val="24"/>
              </w:rPr>
              <w:t>Предложения</w:t>
            </w:r>
            <w:r w:rsidRPr="00135100">
              <w:rPr>
                <w:sz w:val="24"/>
                <w:szCs w:val="24"/>
                <w:lang w:val="en-US"/>
              </w:rPr>
              <w:t xml:space="preserve"> </w:t>
            </w:r>
            <w:r w:rsidRPr="00135100">
              <w:rPr>
                <w:w w:val="90"/>
                <w:sz w:val="24"/>
                <w:szCs w:val="24"/>
              </w:rPr>
              <w:t>с</w:t>
            </w:r>
            <w:r w:rsidRPr="00135100">
              <w:rPr>
                <w:spacing w:val="63"/>
                <w:sz w:val="24"/>
                <w:szCs w:val="24"/>
                <w:lang w:val="en-US"/>
              </w:rPr>
              <w:t xml:space="preserve"> </w:t>
            </w:r>
            <w:r w:rsidRPr="00135100">
              <w:rPr>
                <w:w w:val="90"/>
                <w:sz w:val="24"/>
                <w:szCs w:val="24"/>
              </w:rPr>
              <w:t>конструкциями</w:t>
            </w:r>
            <w:r w:rsidRPr="00135100">
              <w:rPr>
                <w:spacing w:val="61"/>
                <w:sz w:val="24"/>
                <w:szCs w:val="24"/>
                <w:lang w:val="en-US"/>
              </w:rPr>
              <w:t xml:space="preserve"> </w:t>
            </w:r>
            <w:r w:rsidRPr="00135100">
              <w:rPr>
                <w:i/>
                <w:spacing w:val="-4"/>
                <w:w w:val="90"/>
                <w:sz w:val="24"/>
                <w:szCs w:val="24"/>
                <w:lang w:val="en-US"/>
              </w:rPr>
              <w:t>as...</w:t>
            </w:r>
            <w:r w:rsidRPr="00135100">
              <w:rPr>
                <w:i/>
                <w:sz w:val="24"/>
                <w:szCs w:val="24"/>
                <w:lang w:val="en-US"/>
              </w:rPr>
              <w:t xml:space="preserve"> as,</w:t>
            </w:r>
            <w:r w:rsidRPr="00135100">
              <w:rPr>
                <w:i/>
                <w:spacing w:val="25"/>
                <w:sz w:val="24"/>
                <w:szCs w:val="24"/>
                <w:lang w:val="en-US"/>
              </w:rPr>
              <w:t xml:space="preserve"> </w:t>
            </w:r>
            <w:r w:rsidRPr="00135100">
              <w:rPr>
                <w:i/>
                <w:spacing w:val="-5"/>
                <w:sz w:val="24"/>
                <w:szCs w:val="24"/>
                <w:lang w:val="en-US"/>
              </w:rPr>
              <w:t>not</w:t>
            </w:r>
            <w:r w:rsidRPr="00135100">
              <w:rPr>
                <w:i/>
                <w:sz w:val="24"/>
                <w:szCs w:val="24"/>
                <w:lang w:val="en-US"/>
              </w:rPr>
              <w:t xml:space="preserve"> </w:t>
            </w:r>
            <w:r w:rsidRPr="00135100">
              <w:rPr>
                <w:i/>
                <w:spacing w:val="-2"/>
                <w:sz w:val="24"/>
                <w:szCs w:val="24"/>
                <w:lang w:val="en-US"/>
              </w:rPr>
              <w:t>so...</w:t>
            </w:r>
            <w:r w:rsidRPr="00135100">
              <w:rPr>
                <w:i/>
                <w:sz w:val="24"/>
                <w:szCs w:val="24"/>
                <w:lang w:val="en-US"/>
              </w:rPr>
              <w:t xml:space="preserve"> as,</w:t>
            </w:r>
            <w:r w:rsidRPr="00135100">
              <w:rPr>
                <w:i/>
                <w:spacing w:val="26"/>
                <w:sz w:val="24"/>
                <w:szCs w:val="24"/>
                <w:lang w:val="en-US"/>
              </w:rPr>
              <w:t xml:space="preserve"> </w:t>
            </w:r>
            <w:r w:rsidRPr="00135100">
              <w:rPr>
                <w:i/>
                <w:spacing w:val="-2"/>
                <w:sz w:val="24"/>
                <w:szCs w:val="24"/>
                <w:lang w:val="en-US"/>
              </w:rPr>
              <w:t>both...</w:t>
            </w:r>
            <w:r w:rsidRPr="00135100">
              <w:rPr>
                <w:i/>
                <w:sz w:val="24"/>
                <w:szCs w:val="24"/>
                <w:lang w:val="en-US"/>
              </w:rPr>
              <w:t xml:space="preserve"> </w:t>
            </w:r>
            <w:r w:rsidRPr="00135100">
              <w:rPr>
                <w:i/>
                <w:spacing w:val="-2"/>
                <w:sz w:val="24"/>
                <w:szCs w:val="24"/>
                <w:lang w:val="en-US"/>
              </w:rPr>
              <w:t>and...,</w:t>
            </w:r>
            <w:r w:rsidRPr="00135100">
              <w:rPr>
                <w:i/>
                <w:sz w:val="24"/>
                <w:szCs w:val="24"/>
                <w:lang w:val="en-US"/>
              </w:rPr>
              <w:t xml:space="preserve"> either...</w:t>
            </w:r>
            <w:r w:rsidRPr="00135100">
              <w:rPr>
                <w:i/>
                <w:spacing w:val="40"/>
                <w:sz w:val="24"/>
                <w:szCs w:val="24"/>
                <w:lang w:val="en-US"/>
              </w:rPr>
              <w:t xml:space="preserve"> </w:t>
            </w:r>
            <w:r w:rsidRPr="00135100">
              <w:rPr>
                <w:i/>
                <w:sz w:val="24"/>
                <w:szCs w:val="24"/>
                <w:lang w:val="en-US"/>
              </w:rPr>
              <w:t>or,</w:t>
            </w:r>
            <w:r w:rsidRPr="00135100">
              <w:rPr>
                <w:i/>
                <w:spacing w:val="-7"/>
                <w:sz w:val="24"/>
                <w:szCs w:val="24"/>
                <w:lang w:val="en-US"/>
              </w:rPr>
              <w:t xml:space="preserve"> </w:t>
            </w:r>
            <w:r w:rsidRPr="00135100">
              <w:rPr>
                <w:i/>
                <w:sz w:val="24"/>
                <w:szCs w:val="24"/>
                <w:lang w:val="en-US"/>
              </w:rPr>
              <w:t>neither...</w:t>
            </w:r>
            <w:r w:rsidRPr="00135100">
              <w:rPr>
                <w:i/>
                <w:spacing w:val="35"/>
                <w:sz w:val="24"/>
                <w:szCs w:val="24"/>
                <w:lang w:val="en-US"/>
              </w:rPr>
              <w:t xml:space="preserve"> </w:t>
            </w:r>
            <w:r w:rsidRPr="00135100">
              <w:rPr>
                <w:i/>
                <w:spacing w:val="-5"/>
                <w:sz w:val="24"/>
                <w:szCs w:val="24"/>
                <w:lang w:val="en-US"/>
              </w:rPr>
              <w:t>nor</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2.4.17</w:t>
            </w:r>
          </w:p>
        </w:tc>
        <w:tc>
          <w:tcPr>
            <w:tcW w:w="8606" w:type="dxa"/>
          </w:tcPr>
          <w:p w:rsidR="00EB47EB" w:rsidRPr="00135100" w:rsidRDefault="00EB47EB" w:rsidP="00EB47EB">
            <w:pPr>
              <w:pStyle w:val="TableParagraph"/>
              <w:ind w:left="0"/>
              <w:jc w:val="both"/>
              <w:rPr>
                <w:i/>
                <w:sz w:val="24"/>
                <w:szCs w:val="24"/>
              </w:rPr>
            </w:pPr>
            <w:r w:rsidRPr="00135100">
              <w:rPr>
                <w:spacing w:val="-4"/>
                <w:sz w:val="24"/>
                <w:szCs w:val="24"/>
              </w:rPr>
              <w:t>Предложения</w:t>
            </w:r>
            <w:r w:rsidRPr="00135100">
              <w:rPr>
                <w:spacing w:val="5"/>
                <w:sz w:val="24"/>
                <w:szCs w:val="24"/>
              </w:rPr>
              <w:t xml:space="preserve"> </w:t>
            </w:r>
            <w:r w:rsidRPr="00135100">
              <w:rPr>
                <w:spacing w:val="-4"/>
                <w:sz w:val="24"/>
                <w:szCs w:val="24"/>
              </w:rPr>
              <w:t>с</w:t>
            </w:r>
            <w:r w:rsidRPr="00135100">
              <w:rPr>
                <w:spacing w:val="-14"/>
                <w:sz w:val="24"/>
                <w:szCs w:val="24"/>
              </w:rPr>
              <w:t xml:space="preserve"> </w:t>
            </w:r>
            <w:r w:rsidRPr="00135100">
              <w:rPr>
                <w:i/>
                <w:spacing w:val="-4"/>
                <w:sz w:val="24"/>
                <w:szCs w:val="24"/>
              </w:rPr>
              <w:t>I</w:t>
            </w:r>
            <w:r w:rsidRPr="00135100">
              <w:rPr>
                <w:i/>
                <w:spacing w:val="-13"/>
                <w:sz w:val="24"/>
                <w:szCs w:val="24"/>
              </w:rPr>
              <w:t xml:space="preserve"> </w:t>
            </w:r>
            <w:r w:rsidRPr="00135100">
              <w:rPr>
                <w:i/>
                <w:spacing w:val="-4"/>
                <w:sz w:val="24"/>
                <w:szCs w:val="24"/>
              </w:rPr>
              <w:t>wish...</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2.4.18</w:t>
            </w:r>
          </w:p>
        </w:tc>
        <w:tc>
          <w:tcPr>
            <w:tcW w:w="8606" w:type="dxa"/>
          </w:tcPr>
          <w:p w:rsidR="00EB47EB" w:rsidRPr="00135100" w:rsidRDefault="00EB47EB" w:rsidP="00EB47EB">
            <w:pPr>
              <w:pStyle w:val="TableParagraph"/>
              <w:ind w:left="0"/>
              <w:jc w:val="both"/>
              <w:rPr>
                <w:i/>
                <w:sz w:val="24"/>
                <w:szCs w:val="24"/>
              </w:rPr>
            </w:pPr>
            <w:r w:rsidRPr="00135100">
              <w:rPr>
                <w:spacing w:val="-6"/>
                <w:sz w:val="24"/>
                <w:szCs w:val="24"/>
              </w:rPr>
              <w:t>Конструкции</w:t>
            </w:r>
            <w:r w:rsidRPr="00135100">
              <w:rPr>
                <w:spacing w:val="-5"/>
                <w:sz w:val="24"/>
                <w:szCs w:val="24"/>
              </w:rPr>
              <w:t xml:space="preserve"> </w:t>
            </w:r>
            <w:r w:rsidRPr="00135100">
              <w:rPr>
                <w:spacing w:val="-6"/>
                <w:sz w:val="24"/>
                <w:szCs w:val="24"/>
              </w:rPr>
              <w:t>с</w:t>
            </w:r>
            <w:r w:rsidRPr="00135100">
              <w:rPr>
                <w:spacing w:val="-12"/>
                <w:sz w:val="24"/>
                <w:szCs w:val="24"/>
              </w:rPr>
              <w:t xml:space="preserve"> </w:t>
            </w:r>
            <w:r w:rsidRPr="00135100">
              <w:rPr>
                <w:spacing w:val="-6"/>
                <w:sz w:val="24"/>
                <w:szCs w:val="24"/>
              </w:rPr>
              <w:t>глаголами</w:t>
            </w:r>
            <w:r w:rsidRPr="00135100">
              <w:rPr>
                <w:spacing w:val="-3"/>
                <w:sz w:val="24"/>
                <w:szCs w:val="24"/>
              </w:rPr>
              <w:t xml:space="preserve"> </w:t>
            </w:r>
            <w:r w:rsidRPr="00135100">
              <w:rPr>
                <w:spacing w:val="-6"/>
                <w:sz w:val="24"/>
                <w:szCs w:val="24"/>
              </w:rPr>
              <w:t>на</w:t>
            </w:r>
            <w:r w:rsidRPr="00135100">
              <w:rPr>
                <w:spacing w:val="-12"/>
                <w:sz w:val="24"/>
                <w:szCs w:val="24"/>
              </w:rPr>
              <w:t xml:space="preserve"> </w:t>
            </w:r>
            <w:r w:rsidRPr="00135100">
              <w:rPr>
                <w:i/>
                <w:spacing w:val="-6"/>
                <w:sz w:val="24"/>
                <w:szCs w:val="24"/>
              </w:rPr>
              <w:t>-ing:</w:t>
            </w:r>
            <w:r w:rsidRPr="00135100">
              <w:rPr>
                <w:i/>
                <w:spacing w:val="-11"/>
                <w:sz w:val="24"/>
                <w:szCs w:val="24"/>
              </w:rPr>
              <w:t xml:space="preserve"> </w:t>
            </w:r>
            <w:r w:rsidRPr="00135100">
              <w:rPr>
                <w:i/>
                <w:spacing w:val="-6"/>
                <w:sz w:val="24"/>
                <w:szCs w:val="24"/>
              </w:rPr>
              <w:t>to</w:t>
            </w:r>
            <w:r w:rsidRPr="00135100">
              <w:rPr>
                <w:i/>
                <w:spacing w:val="-12"/>
                <w:sz w:val="24"/>
                <w:szCs w:val="24"/>
              </w:rPr>
              <w:t xml:space="preserve"> </w:t>
            </w:r>
            <w:r w:rsidRPr="00135100">
              <w:rPr>
                <w:i/>
                <w:spacing w:val="-6"/>
                <w:sz w:val="24"/>
                <w:szCs w:val="24"/>
              </w:rPr>
              <w:t>love/hate doing</w:t>
            </w:r>
            <w:r w:rsidRPr="00135100">
              <w:rPr>
                <w:i/>
                <w:spacing w:val="-2"/>
                <w:sz w:val="24"/>
                <w:szCs w:val="24"/>
              </w:rPr>
              <w:t xml:space="preserve"> </w:t>
            </w:r>
            <w:r w:rsidRPr="00135100">
              <w:rPr>
                <w:i/>
                <w:spacing w:val="-6"/>
                <w:sz w:val="24"/>
                <w:szCs w:val="24"/>
              </w:rPr>
              <w:t>smth</w:t>
            </w:r>
          </w:p>
        </w:tc>
      </w:tr>
      <w:tr w:rsidR="00EB47EB" w:rsidRPr="00697457"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2.4.19</w:t>
            </w:r>
          </w:p>
        </w:tc>
        <w:tc>
          <w:tcPr>
            <w:tcW w:w="8606" w:type="dxa"/>
          </w:tcPr>
          <w:p w:rsidR="00EB47EB" w:rsidRPr="00135100" w:rsidRDefault="00EB47EB" w:rsidP="00EB47EB">
            <w:pPr>
              <w:pStyle w:val="TableParagraph"/>
              <w:tabs>
                <w:tab w:val="left" w:pos="2047"/>
                <w:tab w:val="left" w:pos="2522"/>
                <w:tab w:val="left" w:pos="4061"/>
                <w:tab w:val="left" w:pos="4636"/>
                <w:tab w:val="left" w:pos="5516"/>
                <w:tab w:val="left" w:pos="6078"/>
                <w:tab w:val="left" w:pos="7623"/>
                <w:tab w:val="left" w:pos="8181"/>
              </w:tabs>
              <w:ind w:left="0"/>
              <w:jc w:val="both"/>
              <w:rPr>
                <w:i/>
                <w:sz w:val="24"/>
                <w:szCs w:val="24"/>
                <w:lang w:val="en-US"/>
              </w:rPr>
            </w:pPr>
            <w:r w:rsidRPr="00135100">
              <w:rPr>
                <w:spacing w:val="-2"/>
                <w:sz w:val="24"/>
                <w:szCs w:val="24"/>
              </w:rPr>
              <w:t>Конструкции</w:t>
            </w:r>
            <w:r w:rsidRPr="00135100">
              <w:rPr>
                <w:spacing w:val="-2"/>
                <w:sz w:val="24"/>
                <w:szCs w:val="24"/>
                <w:lang w:val="en-US"/>
              </w:rPr>
              <w:t xml:space="preserve"> </w:t>
            </w:r>
            <w:r w:rsidRPr="00135100">
              <w:rPr>
                <w:spacing w:val="-2"/>
                <w:sz w:val="24"/>
                <w:szCs w:val="24"/>
              </w:rPr>
              <w:t>с</w:t>
            </w:r>
            <w:r w:rsidRPr="00135100">
              <w:rPr>
                <w:spacing w:val="-2"/>
                <w:sz w:val="24"/>
                <w:szCs w:val="24"/>
                <w:lang w:val="en-US"/>
              </w:rPr>
              <w:t xml:space="preserve"> </w:t>
            </w:r>
            <w:r w:rsidRPr="00135100">
              <w:rPr>
                <w:spacing w:val="-2"/>
                <w:sz w:val="24"/>
                <w:szCs w:val="24"/>
              </w:rPr>
              <w:t>глаголами</w:t>
            </w:r>
            <w:r w:rsidRPr="00135100">
              <w:rPr>
                <w:spacing w:val="-2"/>
                <w:sz w:val="24"/>
                <w:szCs w:val="24"/>
                <w:lang w:val="en-US"/>
              </w:rPr>
              <w:t xml:space="preserve"> </w:t>
            </w:r>
            <w:r w:rsidRPr="00135100">
              <w:rPr>
                <w:i/>
                <w:spacing w:val="-5"/>
                <w:sz w:val="24"/>
                <w:szCs w:val="24"/>
                <w:lang w:val="en-US"/>
              </w:rPr>
              <w:t xml:space="preserve">to </w:t>
            </w:r>
            <w:r w:rsidRPr="00135100">
              <w:rPr>
                <w:i/>
                <w:spacing w:val="-2"/>
                <w:sz w:val="24"/>
                <w:szCs w:val="24"/>
                <w:lang w:val="en-US"/>
              </w:rPr>
              <w:t>stop,</w:t>
            </w:r>
            <w:r w:rsidRPr="00135100">
              <w:rPr>
                <w:i/>
                <w:sz w:val="24"/>
                <w:szCs w:val="24"/>
                <w:lang w:val="en-US"/>
              </w:rPr>
              <w:t xml:space="preserve"> </w:t>
            </w:r>
            <w:r w:rsidRPr="00135100">
              <w:rPr>
                <w:i/>
                <w:spacing w:val="-5"/>
                <w:sz w:val="24"/>
                <w:szCs w:val="24"/>
                <w:lang w:val="en-US"/>
              </w:rPr>
              <w:t>to</w:t>
            </w:r>
            <w:r w:rsidRPr="00135100">
              <w:rPr>
                <w:i/>
                <w:sz w:val="24"/>
                <w:szCs w:val="24"/>
                <w:lang w:val="en-US"/>
              </w:rPr>
              <w:t xml:space="preserve"> </w:t>
            </w:r>
            <w:r w:rsidRPr="00135100">
              <w:rPr>
                <w:i/>
                <w:spacing w:val="-2"/>
                <w:sz w:val="24"/>
                <w:szCs w:val="24"/>
                <w:lang w:val="en-US"/>
              </w:rPr>
              <w:t>remember,</w:t>
            </w:r>
            <w:r w:rsidRPr="00135100">
              <w:rPr>
                <w:i/>
                <w:sz w:val="24"/>
                <w:szCs w:val="24"/>
                <w:lang w:val="en-US"/>
              </w:rPr>
              <w:t xml:space="preserve"> </w:t>
            </w:r>
            <w:r w:rsidRPr="00135100">
              <w:rPr>
                <w:i/>
                <w:spacing w:val="-5"/>
                <w:sz w:val="24"/>
                <w:szCs w:val="24"/>
                <w:lang w:val="en-US"/>
              </w:rPr>
              <w:t>to</w:t>
            </w:r>
            <w:r w:rsidRPr="00135100">
              <w:rPr>
                <w:i/>
                <w:sz w:val="24"/>
                <w:szCs w:val="24"/>
                <w:lang w:val="en-US"/>
              </w:rPr>
              <w:t xml:space="preserve"> </w:t>
            </w:r>
            <w:r w:rsidRPr="00135100">
              <w:rPr>
                <w:i/>
                <w:spacing w:val="-2"/>
                <w:sz w:val="24"/>
                <w:szCs w:val="24"/>
                <w:lang w:val="en-US"/>
              </w:rPr>
              <w:t>forget</w:t>
            </w:r>
            <w:r w:rsidRPr="00135100">
              <w:rPr>
                <w:i/>
                <w:sz w:val="24"/>
                <w:szCs w:val="24"/>
                <w:lang w:val="en-US"/>
              </w:rPr>
              <w:t xml:space="preserve"> </w:t>
            </w:r>
            <w:r w:rsidRPr="00135100">
              <w:rPr>
                <w:sz w:val="24"/>
                <w:szCs w:val="24"/>
                <w:lang w:val="en-US"/>
              </w:rPr>
              <w:t>(</w:t>
            </w:r>
            <w:r w:rsidRPr="00135100">
              <w:rPr>
                <w:sz w:val="24"/>
                <w:szCs w:val="24"/>
              </w:rPr>
              <w:t>разница</w:t>
            </w:r>
            <w:r w:rsidRPr="00135100">
              <w:rPr>
                <w:sz w:val="24"/>
                <w:szCs w:val="24"/>
                <w:lang w:val="en-US"/>
              </w:rPr>
              <w:t xml:space="preserve"> </w:t>
            </w:r>
            <w:r w:rsidRPr="00135100">
              <w:rPr>
                <w:sz w:val="24"/>
                <w:szCs w:val="24"/>
              </w:rPr>
              <w:t>в</w:t>
            </w:r>
            <w:r w:rsidRPr="00135100">
              <w:rPr>
                <w:sz w:val="24"/>
                <w:szCs w:val="24"/>
                <w:lang w:val="en-US"/>
              </w:rPr>
              <w:t xml:space="preserve"> </w:t>
            </w:r>
            <w:r w:rsidRPr="00135100">
              <w:rPr>
                <w:sz w:val="24"/>
                <w:szCs w:val="24"/>
              </w:rPr>
              <w:t>значении</w:t>
            </w:r>
            <w:r w:rsidRPr="00135100">
              <w:rPr>
                <w:spacing w:val="21"/>
                <w:sz w:val="24"/>
                <w:szCs w:val="24"/>
                <w:lang w:val="en-US"/>
              </w:rPr>
              <w:t xml:space="preserve"> </w:t>
            </w:r>
            <w:r w:rsidRPr="00135100">
              <w:rPr>
                <w:i/>
                <w:sz w:val="24"/>
                <w:szCs w:val="24"/>
                <w:lang w:val="en-US"/>
              </w:rPr>
              <w:t>to</w:t>
            </w:r>
            <w:r w:rsidRPr="00135100">
              <w:rPr>
                <w:i/>
                <w:spacing w:val="12"/>
                <w:sz w:val="24"/>
                <w:szCs w:val="24"/>
                <w:lang w:val="en-US"/>
              </w:rPr>
              <w:t xml:space="preserve"> </w:t>
            </w:r>
            <w:r w:rsidRPr="00135100">
              <w:rPr>
                <w:i/>
                <w:sz w:val="24"/>
                <w:szCs w:val="24"/>
                <w:lang w:val="en-US"/>
              </w:rPr>
              <w:t>stop</w:t>
            </w:r>
            <w:r w:rsidRPr="00135100">
              <w:rPr>
                <w:i/>
                <w:spacing w:val="6"/>
                <w:sz w:val="24"/>
                <w:szCs w:val="24"/>
                <w:lang w:val="en-US"/>
              </w:rPr>
              <w:t xml:space="preserve"> </w:t>
            </w:r>
            <w:r w:rsidRPr="00135100">
              <w:rPr>
                <w:i/>
                <w:sz w:val="24"/>
                <w:szCs w:val="24"/>
                <w:lang w:val="en-US"/>
              </w:rPr>
              <w:t>doing</w:t>
            </w:r>
            <w:r w:rsidRPr="00135100">
              <w:rPr>
                <w:i/>
                <w:spacing w:val="6"/>
                <w:sz w:val="24"/>
                <w:szCs w:val="24"/>
                <w:lang w:val="en-US"/>
              </w:rPr>
              <w:t xml:space="preserve"> </w:t>
            </w:r>
            <w:r w:rsidRPr="00135100">
              <w:rPr>
                <w:i/>
                <w:sz w:val="24"/>
                <w:szCs w:val="24"/>
                <w:lang w:val="en-US"/>
              </w:rPr>
              <w:t>smth</w:t>
            </w:r>
            <w:r w:rsidRPr="00135100">
              <w:rPr>
                <w:i/>
                <w:spacing w:val="9"/>
                <w:sz w:val="24"/>
                <w:szCs w:val="24"/>
                <w:lang w:val="en-US"/>
              </w:rPr>
              <w:t xml:space="preserve"> </w:t>
            </w:r>
            <w:r w:rsidRPr="00135100">
              <w:rPr>
                <w:i/>
                <w:sz w:val="24"/>
                <w:szCs w:val="24"/>
              </w:rPr>
              <w:t>и</w:t>
            </w:r>
            <w:r w:rsidRPr="00135100">
              <w:rPr>
                <w:i/>
                <w:spacing w:val="13"/>
                <w:sz w:val="24"/>
                <w:szCs w:val="24"/>
                <w:lang w:val="en-US"/>
              </w:rPr>
              <w:t xml:space="preserve"> </w:t>
            </w:r>
            <w:r w:rsidRPr="00135100">
              <w:rPr>
                <w:i/>
                <w:sz w:val="24"/>
                <w:szCs w:val="24"/>
                <w:lang w:val="en-US"/>
              </w:rPr>
              <w:t>to</w:t>
            </w:r>
            <w:r w:rsidRPr="00135100">
              <w:rPr>
                <w:i/>
                <w:spacing w:val="8"/>
                <w:sz w:val="24"/>
                <w:szCs w:val="24"/>
                <w:lang w:val="en-US"/>
              </w:rPr>
              <w:t xml:space="preserve"> </w:t>
            </w:r>
            <w:r w:rsidRPr="00135100">
              <w:rPr>
                <w:i/>
                <w:sz w:val="24"/>
                <w:szCs w:val="24"/>
                <w:lang w:val="en-US"/>
              </w:rPr>
              <w:t>stop</w:t>
            </w:r>
            <w:r w:rsidRPr="00135100">
              <w:rPr>
                <w:i/>
                <w:spacing w:val="10"/>
                <w:sz w:val="24"/>
                <w:szCs w:val="24"/>
                <w:lang w:val="en-US"/>
              </w:rPr>
              <w:t xml:space="preserve"> </w:t>
            </w:r>
            <w:r w:rsidRPr="00135100">
              <w:rPr>
                <w:i/>
                <w:sz w:val="24"/>
                <w:szCs w:val="24"/>
                <w:lang w:val="en-US"/>
              </w:rPr>
              <w:t>to</w:t>
            </w:r>
            <w:r w:rsidRPr="00135100">
              <w:rPr>
                <w:i/>
                <w:spacing w:val="3"/>
                <w:sz w:val="24"/>
                <w:szCs w:val="24"/>
                <w:lang w:val="en-US"/>
              </w:rPr>
              <w:t xml:space="preserve"> </w:t>
            </w:r>
            <w:r w:rsidRPr="00135100">
              <w:rPr>
                <w:i/>
                <w:sz w:val="24"/>
                <w:szCs w:val="24"/>
                <w:lang w:val="en-US"/>
              </w:rPr>
              <w:t>do</w:t>
            </w:r>
            <w:r w:rsidRPr="00135100">
              <w:rPr>
                <w:i/>
                <w:spacing w:val="12"/>
                <w:sz w:val="24"/>
                <w:szCs w:val="24"/>
                <w:lang w:val="en-US"/>
              </w:rPr>
              <w:t xml:space="preserve"> </w:t>
            </w:r>
            <w:r w:rsidRPr="00135100">
              <w:rPr>
                <w:i/>
                <w:spacing w:val="-2"/>
                <w:sz w:val="24"/>
                <w:szCs w:val="24"/>
                <w:lang w:val="en-US"/>
              </w:rPr>
              <w:t>smth)</w:t>
            </w:r>
          </w:p>
        </w:tc>
      </w:tr>
      <w:tr w:rsidR="00EB47EB" w:rsidRPr="00697457"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2.4.20</w:t>
            </w:r>
          </w:p>
        </w:tc>
        <w:tc>
          <w:tcPr>
            <w:tcW w:w="8606" w:type="dxa"/>
          </w:tcPr>
          <w:p w:rsidR="00EB47EB" w:rsidRPr="00135100" w:rsidRDefault="00EB47EB" w:rsidP="00EB47EB">
            <w:pPr>
              <w:pStyle w:val="TableParagraph"/>
              <w:ind w:left="0"/>
              <w:jc w:val="both"/>
              <w:rPr>
                <w:i/>
                <w:sz w:val="24"/>
                <w:szCs w:val="24"/>
                <w:lang w:val="en-US"/>
              </w:rPr>
            </w:pPr>
            <w:r w:rsidRPr="00135100">
              <w:rPr>
                <w:spacing w:val="-2"/>
                <w:sz w:val="24"/>
                <w:szCs w:val="24"/>
              </w:rPr>
              <w:t>Конструкция</w:t>
            </w:r>
            <w:r w:rsidRPr="00135100">
              <w:rPr>
                <w:spacing w:val="4"/>
                <w:sz w:val="24"/>
                <w:szCs w:val="24"/>
                <w:lang w:val="en-US"/>
              </w:rPr>
              <w:t xml:space="preserve"> </w:t>
            </w:r>
            <w:r w:rsidRPr="00135100">
              <w:rPr>
                <w:i/>
                <w:spacing w:val="-2"/>
                <w:sz w:val="24"/>
                <w:szCs w:val="24"/>
                <w:lang w:val="en-US"/>
              </w:rPr>
              <w:t>It</w:t>
            </w:r>
            <w:r w:rsidRPr="00135100">
              <w:rPr>
                <w:i/>
                <w:spacing w:val="-15"/>
                <w:sz w:val="24"/>
                <w:szCs w:val="24"/>
                <w:lang w:val="en-US"/>
              </w:rPr>
              <w:t xml:space="preserve"> </w:t>
            </w:r>
            <w:r w:rsidRPr="00135100">
              <w:rPr>
                <w:i/>
                <w:spacing w:val="-2"/>
                <w:sz w:val="24"/>
                <w:szCs w:val="24"/>
                <w:lang w:val="en-US"/>
              </w:rPr>
              <w:t>takes</w:t>
            </w:r>
            <w:r w:rsidRPr="00135100">
              <w:rPr>
                <w:i/>
                <w:spacing w:val="-6"/>
                <w:sz w:val="24"/>
                <w:szCs w:val="24"/>
                <w:lang w:val="en-US"/>
              </w:rPr>
              <w:t xml:space="preserve"> </w:t>
            </w:r>
            <w:r w:rsidRPr="00135100">
              <w:rPr>
                <w:i/>
                <w:spacing w:val="-2"/>
                <w:sz w:val="24"/>
                <w:szCs w:val="24"/>
              </w:rPr>
              <w:t>те</w:t>
            </w:r>
            <w:r w:rsidRPr="00135100">
              <w:rPr>
                <w:i/>
                <w:spacing w:val="-2"/>
                <w:sz w:val="24"/>
                <w:szCs w:val="24"/>
                <w:lang w:val="en-US"/>
              </w:rPr>
              <w:t>...</w:t>
            </w:r>
            <w:r w:rsidRPr="00135100">
              <w:rPr>
                <w:i/>
                <w:spacing w:val="-4"/>
                <w:sz w:val="24"/>
                <w:szCs w:val="24"/>
                <w:lang w:val="en-US"/>
              </w:rPr>
              <w:t xml:space="preserve"> </w:t>
            </w:r>
            <w:r w:rsidRPr="00135100">
              <w:rPr>
                <w:i/>
                <w:spacing w:val="-2"/>
                <w:sz w:val="24"/>
                <w:szCs w:val="24"/>
                <w:lang w:val="en-US"/>
              </w:rPr>
              <w:t>to</w:t>
            </w:r>
            <w:r w:rsidRPr="00135100">
              <w:rPr>
                <w:i/>
                <w:spacing w:val="-16"/>
                <w:sz w:val="24"/>
                <w:szCs w:val="24"/>
                <w:lang w:val="en-US"/>
              </w:rPr>
              <w:t xml:space="preserve"> </w:t>
            </w:r>
            <w:r w:rsidRPr="00135100">
              <w:rPr>
                <w:i/>
                <w:spacing w:val="-2"/>
                <w:sz w:val="24"/>
                <w:szCs w:val="24"/>
                <w:lang w:val="en-US"/>
              </w:rPr>
              <w:t>do</w:t>
            </w:r>
            <w:r w:rsidRPr="00135100">
              <w:rPr>
                <w:i/>
                <w:spacing w:val="-12"/>
                <w:sz w:val="24"/>
                <w:szCs w:val="24"/>
                <w:lang w:val="en-US"/>
              </w:rPr>
              <w:t xml:space="preserve"> </w:t>
            </w:r>
            <w:r w:rsidRPr="00135100">
              <w:rPr>
                <w:i/>
                <w:spacing w:val="-4"/>
                <w:sz w:val="24"/>
                <w:szCs w:val="24"/>
                <w:lang w:val="en-US"/>
              </w:rPr>
              <w:t>smth</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2.4.21</w:t>
            </w:r>
          </w:p>
        </w:tc>
        <w:tc>
          <w:tcPr>
            <w:tcW w:w="8606" w:type="dxa"/>
          </w:tcPr>
          <w:p w:rsidR="00EB47EB" w:rsidRPr="00135100" w:rsidRDefault="00EB47EB" w:rsidP="00EB47EB">
            <w:pPr>
              <w:pStyle w:val="TableParagraph"/>
              <w:ind w:left="0"/>
              <w:jc w:val="both"/>
              <w:rPr>
                <w:sz w:val="24"/>
                <w:szCs w:val="24"/>
              </w:rPr>
            </w:pPr>
            <w:r w:rsidRPr="00135100">
              <w:rPr>
                <w:w w:val="105"/>
                <w:sz w:val="24"/>
                <w:szCs w:val="24"/>
              </w:rPr>
              <w:t>Конструкция</w:t>
            </w:r>
            <w:r w:rsidRPr="00135100">
              <w:rPr>
                <w:spacing w:val="58"/>
                <w:w w:val="105"/>
                <w:sz w:val="24"/>
                <w:szCs w:val="24"/>
              </w:rPr>
              <w:t xml:space="preserve"> </w:t>
            </w:r>
            <w:r w:rsidRPr="00135100">
              <w:rPr>
                <w:i/>
                <w:w w:val="105"/>
                <w:sz w:val="24"/>
                <w:szCs w:val="24"/>
              </w:rPr>
              <w:t>used</w:t>
            </w:r>
            <w:r w:rsidRPr="00135100">
              <w:rPr>
                <w:i/>
                <w:spacing w:val="31"/>
                <w:w w:val="105"/>
                <w:sz w:val="24"/>
                <w:szCs w:val="24"/>
              </w:rPr>
              <w:t xml:space="preserve"> </w:t>
            </w:r>
            <w:r w:rsidRPr="00135100">
              <w:rPr>
                <w:w w:val="105"/>
                <w:sz w:val="24"/>
                <w:szCs w:val="24"/>
                <w:lang w:val="en-US"/>
              </w:rPr>
              <w:t>t</w:t>
            </w:r>
            <w:r w:rsidRPr="00135100">
              <w:rPr>
                <w:i/>
                <w:w w:val="105"/>
                <w:sz w:val="24"/>
                <w:szCs w:val="24"/>
                <w:lang w:val="en-US"/>
              </w:rPr>
              <w:t>o</w:t>
            </w:r>
            <w:r w:rsidRPr="00135100">
              <w:rPr>
                <w:spacing w:val="-1"/>
                <w:w w:val="105"/>
                <w:sz w:val="24"/>
                <w:szCs w:val="24"/>
              </w:rPr>
              <w:t xml:space="preserve"> </w:t>
            </w:r>
            <w:r w:rsidRPr="00135100">
              <w:rPr>
                <w:w w:val="105"/>
                <w:sz w:val="24"/>
                <w:szCs w:val="24"/>
              </w:rPr>
              <w:t>+</w:t>
            </w:r>
            <w:r w:rsidRPr="00135100">
              <w:rPr>
                <w:spacing w:val="20"/>
                <w:w w:val="105"/>
                <w:sz w:val="24"/>
                <w:szCs w:val="24"/>
              </w:rPr>
              <w:t xml:space="preserve"> </w:t>
            </w:r>
            <w:r w:rsidRPr="00135100">
              <w:rPr>
                <w:w w:val="105"/>
                <w:sz w:val="24"/>
                <w:szCs w:val="24"/>
              </w:rPr>
              <w:t>инфинитив глагола</w:t>
            </w:r>
          </w:p>
        </w:tc>
      </w:tr>
      <w:tr w:rsidR="00EB47EB" w:rsidRPr="00697457"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2.4.22</w:t>
            </w:r>
          </w:p>
        </w:tc>
        <w:tc>
          <w:tcPr>
            <w:tcW w:w="8606" w:type="dxa"/>
          </w:tcPr>
          <w:p w:rsidR="00EB47EB" w:rsidRPr="00135100" w:rsidRDefault="00EB47EB" w:rsidP="00EB47EB">
            <w:pPr>
              <w:pStyle w:val="TableParagraph"/>
              <w:ind w:left="0"/>
              <w:jc w:val="both"/>
              <w:rPr>
                <w:i/>
                <w:sz w:val="24"/>
                <w:szCs w:val="24"/>
                <w:lang w:val="en-US"/>
              </w:rPr>
            </w:pPr>
            <w:r w:rsidRPr="00135100">
              <w:rPr>
                <w:spacing w:val="-4"/>
                <w:sz w:val="24"/>
                <w:szCs w:val="24"/>
              </w:rPr>
              <w:t>Конструкции</w:t>
            </w:r>
            <w:r w:rsidRPr="00135100">
              <w:rPr>
                <w:spacing w:val="15"/>
                <w:sz w:val="24"/>
                <w:szCs w:val="24"/>
                <w:lang w:val="en-US"/>
              </w:rPr>
              <w:t xml:space="preserve"> </w:t>
            </w:r>
            <w:r w:rsidRPr="00135100">
              <w:rPr>
                <w:i/>
                <w:spacing w:val="-4"/>
                <w:sz w:val="24"/>
                <w:szCs w:val="24"/>
                <w:lang w:val="en-US"/>
              </w:rPr>
              <w:t>be/get</w:t>
            </w:r>
            <w:r w:rsidRPr="00135100">
              <w:rPr>
                <w:i/>
                <w:spacing w:val="-3"/>
                <w:sz w:val="24"/>
                <w:szCs w:val="24"/>
                <w:lang w:val="en-US"/>
              </w:rPr>
              <w:t xml:space="preserve"> </w:t>
            </w:r>
            <w:r w:rsidRPr="00135100">
              <w:rPr>
                <w:i/>
                <w:spacing w:val="-4"/>
                <w:sz w:val="24"/>
                <w:szCs w:val="24"/>
                <w:lang w:val="en-US"/>
              </w:rPr>
              <w:t>used</w:t>
            </w:r>
            <w:r w:rsidRPr="00135100">
              <w:rPr>
                <w:i/>
                <w:spacing w:val="-13"/>
                <w:sz w:val="24"/>
                <w:szCs w:val="24"/>
                <w:lang w:val="en-US"/>
              </w:rPr>
              <w:t xml:space="preserve"> </w:t>
            </w:r>
            <w:r w:rsidRPr="00135100">
              <w:rPr>
                <w:i/>
                <w:spacing w:val="-4"/>
                <w:sz w:val="24"/>
                <w:szCs w:val="24"/>
                <w:lang w:val="en-US"/>
              </w:rPr>
              <w:t>to</w:t>
            </w:r>
            <w:r w:rsidRPr="00135100">
              <w:rPr>
                <w:i/>
                <w:spacing w:val="-14"/>
                <w:sz w:val="24"/>
                <w:szCs w:val="24"/>
                <w:lang w:val="en-US"/>
              </w:rPr>
              <w:t xml:space="preserve"> </w:t>
            </w:r>
            <w:r w:rsidRPr="00135100">
              <w:rPr>
                <w:i/>
                <w:spacing w:val="-4"/>
                <w:sz w:val="24"/>
                <w:szCs w:val="24"/>
                <w:lang w:val="en-US"/>
              </w:rPr>
              <w:t>smth,</w:t>
            </w:r>
            <w:r w:rsidRPr="00135100">
              <w:rPr>
                <w:i/>
                <w:spacing w:val="-13"/>
                <w:sz w:val="24"/>
                <w:szCs w:val="24"/>
                <w:lang w:val="en-US"/>
              </w:rPr>
              <w:t xml:space="preserve"> </w:t>
            </w:r>
            <w:r w:rsidRPr="00135100">
              <w:rPr>
                <w:i/>
                <w:spacing w:val="-4"/>
                <w:sz w:val="24"/>
                <w:szCs w:val="24"/>
                <w:lang w:val="en-US"/>
              </w:rPr>
              <w:t>be/get</w:t>
            </w:r>
            <w:r w:rsidRPr="00135100">
              <w:rPr>
                <w:i/>
                <w:spacing w:val="-1"/>
                <w:sz w:val="24"/>
                <w:szCs w:val="24"/>
                <w:lang w:val="en-US"/>
              </w:rPr>
              <w:t xml:space="preserve"> </w:t>
            </w:r>
            <w:r w:rsidRPr="00135100">
              <w:rPr>
                <w:i/>
                <w:spacing w:val="-4"/>
                <w:sz w:val="24"/>
                <w:szCs w:val="24"/>
                <w:lang w:val="en-US"/>
              </w:rPr>
              <w:t>used</w:t>
            </w:r>
            <w:r w:rsidRPr="00135100">
              <w:rPr>
                <w:i/>
                <w:spacing w:val="-13"/>
                <w:sz w:val="24"/>
                <w:szCs w:val="24"/>
                <w:lang w:val="en-US"/>
              </w:rPr>
              <w:t xml:space="preserve"> </w:t>
            </w:r>
            <w:r w:rsidRPr="00135100">
              <w:rPr>
                <w:i/>
                <w:spacing w:val="-4"/>
                <w:sz w:val="24"/>
                <w:szCs w:val="24"/>
                <w:lang w:val="en-US"/>
              </w:rPr>
              <w:t>to</w:t>
            </w:r>
            <w:r w:rsidRPr="00135100">
              <w:rPr>
                <w:i/>
                <w:spacing w:val="-13"/>
                <w:sz w:val="24"/>
                <w:szCs w:val="24"/>
                <w:lang w:val="en-US"/>
              </w:rPr>
              <w:t xml:space="preserve"> </w:t>
            </w:r>
            <w:r w:rsidRPr="00135100">
              <w:rPr>
                <w:i/>
                <w:spacing w:val="-4"/>
                <w:sz w:val="24"/>
                <w:szCs w:val="24"/>
                <w:lang w:val="en-US"/>
              </w:rPr>
              <w:t>doing</w:t>
            </w:r>
            <w:r w:rsidRPr="00135100">
              <w:rPr>
                <w:i/>
                <w:spacing w:val="-2"/>
                <w:sz w:val="24"/>
                <w:szCs w:val="24"/>
                <w:lang w:val="en-US"/>
              </w:rPr>
              <w:t xml:space="preserve"> </w:t>
            </w:r>
            <w:r w:rsidRPr="00135100">
              <w:rPr>
                <w:i/>
                <w:spacing w:val="-4"/>
                <w:sz w:val="24"/>
                <w:szCs w:val="24"/>
                <w:lang w:val="en-US"/>
              </w:rPr>
              <w:t>smth</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2.4.23</w:t>
            </w:r>
          </w:p>
        </w:tc>
        <w:tc>
          <w:tcPr>
            <w:tcW w:w="8606" w:type="dxa"/>
          </w:tcPr>
          <w:p w:rsidR="00EB47EB" w:rsidRPr="00135100" w:rsidRDefault="00EB47EB" w:rsidP="00EB47EB">
            <w:pPr>
              <w:pStyle w:val="TableParagraph"/>
              <w:tabs>
                <w:tab w:val="left" w:pos="1920"/>
                <w:tab w:val="left" w:pos="2250"/>
                <w:tab w:val="left" w:pos="3226"/>
                <w:tab w:val="left" w:pos="3791"/>
                <w:tab w:val="left" w:pos="4762"/>
                <w:tab w:val="left" w:pos="5328"/>
                <w:tab w:val="left" w:pos="6258"/>
                <w:tab w:val="left" w:pos="7245"/>
              </w:tabs>
              <w:ind w:left="0"/>
              <w:jc w:val="both"/>
              <w:rPr>
                <w:sz w:val="24"/>
                <w:szCs w:val="24"/>
              </w:rPr>
            </w:pPr>
            <w:r w:rsidRPr="00135100">
              <w:rPr>
                <w:spacing w:val="-2"/>
                <w:sz w:val="24"/>
                <w:szCs w:val="24"/>
              </w:rPr>
              <w:t>Конструкции</w:t>
            </w:r>
            <w:r w:rsidRPr="00135100">
              <w:rPr>
                <w:sz w:val="24"/>
                <w:szCs w:val="24"/>
              </w:rPr>
              <w:t xml:space="preserve"> </w:t>
            </w:r>
            <w:r w:rsidRPr="00135100">
              <w:rPr>
                <w:i/>
                <w:spacing w:val="-10"/>
                <w:sz w:val="24"/>
                <w:szCs w:val="24"/>
                <w:lang w:val="en-US"/>
              </w:rPr>
              <w:t>I</w:t>
            </w:r>
            <w:r w:rsidRPr="00135100">
              <w:rPr>
                <w:i/>
                <w:sz w:val="24"/>
                <w:szCs w:val="24"/>
              </w:rPr>
              <w:t xml:space="preserve"> </w:t>
            </w:r>
            <w:r w:rsidRPr="00135100">
              <w:rPr>
                <w:i/>
                <w:spacing w:val="-2"/>
                <w:sz w:val="24"/>
                <w:szCs w:val="24"/>
                <w:lang w:val="en-US"/>
              </w:rPr>
              <w:t>prefer</w:t>
            </w:r>
            <w:r w:rsidRPr="00135100">
              <w:rPr>
                <w:i/>
                <w:spacing w:val="-2"/>
                <w:sz w:val="24"/>
                <w:szCs w:val="24"/>
              </w:rPr>
              <w:t>,</w:t>
            </w:r>
            <w:r w:rsidRPr="00135100">
              <w:rPr>
                <w:i/>
                <w:sz w:val="24"/>
                <w:szCs w:val="24"/>
              </w:rPr>
              <w:t xml:space="preserve"> </w:t>
            </w:r>
            <w:r w:rsidRPr="00135100">
              <w:rPr>
                <w:i/>
                <w:spacing w:val="-5"/>
                <w:sz w:val="24"/>
                <w:szCs w:val="24"/>
                <w:lang w:val="en-US"/>
              </w:rPr>
              <w:t>I</w:t>
            </w:r>
            <w:r w:rsidRPr="00135100">
              <w:rPr>
                <w:i/>
                <w:spacing w:val="-5"/>
                <w:sz w:val="24"/>
                <w:szCs w:val="24"/>
              </w:rPr>
              <w:t>'</w:t>
            </w:r>
            <w:r w:rsidRPr="00135100">
              <w:rPr>
                <w:i/>
                <w:spacing w:val="-5"/>
                <w:sz w:val="24"/>
                <w:szCs w:val="24"/>
                <w:lang w:val="en-US"/>
              </w:rPr>
              <w:t>d</w:t>
            </w:r>
            <w:r w:rsidRPr="00135100">
              <w:rPr>
                <w:i/>
                <w:sz w:val="24"/>
                <w:szCs w:val="24"/>
              </w:rPr>
              <w:t xml:space="preserve"> </w:t>
            </w:r>
            <w:r w:rsidRPr="00135100">
              <w:rPr>
                <w:i/>
                <w:spacing w:val="-2"/>
                <w:sz w:val="24"/>
                <w:szCs w:val="24"/>
                <w:lang w:val="en-US"/>
              </w:rPr>
              <w:t>prefer</w:t>
            </w:r>
            <w:r w:rsidRPr="00135100">
              <w:rPr>
                <w:i/>
                <w:spacing w:val="-2"/>
                <w:sz w:val="24"/>
                <w:szCs w:val="24"/>
              </w:rPr>
              <w:t>,</w:t>
            </w:r>
            <w:r w:rsidRPr="00135100">
              <w:rPr>
                <w:i/>
                <w:sz w:val="24"/>
                <w:szCs w:val="24"/>
              </w:rPr>
              <w:t xml:space="preserve"> </w:t>
            </w:r>
            <w:r w:rsidRPr="00135100">
              <w:rPr>
                <w:i/>
                <w:spacing w:val="-5"/>
                <w:sz w:val="24"/>
                <w:szCs w:val="24"/>
                <w:lang w:val="en-US"/>
              </w:rPr>
              <w:t>I</w:t>
            </w:r>
            <w:r w:rsidRPr="00135100">
              <w:rPr>
                <w:i/>
                <w:spacing w:val="-5"/>
                <w:sz w:val="24"/>
                <w:szCs w:val="24"/>
              </w:rPr>
              <w:t>'</w:t>
            </w:r>
            <w:r w:rsidRPr="00135100">
              <w:rPr>
                <w:i/>
                <w:spacing w:val="-5"/>
                <w:sz w:val="24"/>
                <w:szCs w:val="24"/>
                <w:lang w:val="en-US"/>
              </w:rPr>
              <w:t>d</w:t>
            </w:r>
            <w:r w:rsidRPr="00135100">
              <w:rPr>
                <w:i/>
                <w:sz w:val="24"/>
                <w:szCs w:val="24"/>
              </w:rPr>
              <w:t xml:space="preserve"> </w:t>
            </w:r>
            <w:r w:rsidRPr="00135100">
              <w:rPr>
                <w:i/>
                <w:spacing w:val="-2"/>
                <w:sz w:val="24"/>
                <w:szCs w:val="24"/>
                <w:lang w:val="en-US"/>
              </w:rPr>
              <w:t>rather</w:t>
            </w:r>
            <w:r w:rsidRPr="00135100">
              <w:rPr>
                <w:i/>
                <w:sz w:val="24"/>
                <w:szCs w:val="24"/>
              </w:rPr>
              <w:t xml:space="preserve"> </w:t>
            </w:r>
            <w:r w:rsidRPr="00135100">
              <w:rPr>
                <w:i/>
                <w:spacing w:val="-2"/>
                <w:sz w:val="24"/>
                <w:szCs w:val="24"/>
                <w:lang w:val="en-US"/>
              </w:rPr>
              <w:t>prefer</w:t>
            </w:r>
            <w:r w:rsidRPr="00135100">
              <w:rPr>
                <w:i/>
                <w:spacing w:val="-2"/>
                <w:sz w:val="24"/>
                <w:szCs w:val="24"/>
              </w:rPr>
              <w:t>,</w:t>
            </w:r>
            <w:r w:rsidRPr="00135100">
              <w:rPr>
                <w:i/>
                <w:sz w:val="24"/>
                <w:szCs w:val="24"/>
              </w:rPr>
              <w:t xml:space="preserve"> </w:t>
            </w:r>
            <w:r w:rsidRPr="00135100">
              <w:rPr>
                <w:spacing w:val="-2"/>
                <w:sz w:val="24"/>
                <w:szCs w:val="24"/>
              </w:rPr>
              <w:t xml:space="preserve">выражающие </w:t>
            </w:r>
            <w:r w:rsidRPr="00135100">
              <w:rPr>
                <w:spacing w:val="-4"/>
                <w:sz w:val="24"/>
                <w:szCs w:val="24"/>
              </w:rPr>
              <w:t>предпочтение,</w:t>
            </w:r>
            <w:r w:rsidRPr="00135100">
              <w:rPr>
                <w:spacing w:val="8"/>
                <w:sz w:val="24"/>
                <w:szCs w:val="24"/>
              </w:rPr>
              <w:t xml:space="preserve"> </w:t>
            </w:r>
            <w:r w:rsidRPr="00135100">
              <w:rPr>
                <w:spacing w:val="-4"/>
                <w:sz w:val="24"/>
                <w:szCs w:val="24"/>
              </w:rPr>
              <w:t>а</w:t>
            </w:r>
            <w:r w:rsidRPr="00135100">
              <w:rPr>
                <w:spacing w:val="-14"/>
                <w:sz w:val="24"/>
                <w:szCs w:val="24"/>
              </w:rPr>
              <w:t xml:space="preserve"> </w:t>
            </w:r>
            <w:r w:rsidRPr="00135100">
              <w:rPr>
                <w:spacing w:val="-4"/>
                <w:sz w:val="24"/>
                <w:szCs w:val="24"/>
              </w:rPr>
              <w:t>также</w:t>
            </w:r>
            <w:r w:rsidRPr="00135100">
              <w:rPr>
                <w:spacing w:val="6"/>
                <w:sz w:val="24"/>
                <w:szCs w:val="24"/>
              </w:rPr>
              <w:t xml:space="preserve"> </w:t>
            </w:r>
            <w:r w:rsidRPr="00135100">
              <w:rPr>
                <w:spacing w:val="-4"/>
                <w:sz w:val="24"/>
                <w:szCs w:val="24"/>
              </w:rPr>
              <w:t>конструкции</w:t>
            </w:r>
            <w:r w:rsidRPr="00135100">
              <w:rPr>
                <w:spacing w:val="12"/>
                <w:sz w:val="24"/>
                <w:szCs w:val="24"/>
              </w:rPr>
              <w:t xml:space="preserve"> </w:t>
            </w:r>
            <w:r w:rsidRPr="00135100">
              <w:rPr>
                <w:i/>
                <w:spacing w:val="-4"/>
                <w:sz w:val="24"/>
                <w:szCs w:val="24"/>
              </w:rPr>
              <w:t>I'd</w:t>
            </w:r>
            <w:r w:rsidRPr="00135100">
              <w:rPr>
                <w:i/>
                <w:spacing w:val="-8"/>
                <w:sz w:val="24"/>
                <w:szCs w:val="24"/>
              </w:rPr>
              <w:t xml:space="preserve"> </w:t>
            </w:r>
            <w:r w:rsidRPr="00135100">
              <w:rPr>
                <w:i/>
                <w:spacing w:val="-4"/>
                <w:sz w:val="24"/>
                <w:szCs w:val="24"/>
              </w:rPr>
              <w:t>rather,</w:t>
            </w:r>
            <w:r w:rsidRPr="00135100">
              <w:rPr>
                <w:i/>
                <w:spacing w:val="-14"/>
                <w:sz w:val="24"/>
                <w:szCs w:val="24"/>
              </w:rPr>
              <w:t xml:space="preserve"> </w:t>
            </w:r>
            <w:r w:rsidRPr="00135100">
              <w:rPr>
                <w:i/>
                <w:spacing w:val="-4"/>
                <w:sz w:val="24"/>
                <w:szCs w:val="24"/>
              </w:rPr>
              <w:t>You'd</w:t>
            </w:r>
            <w:r w:rsidRPr="00135100">
              <w:rPr>
                <w:i/>
                <w:spacing w:val="1"/>
                <w:sz w:val="24"/>
                <w:szCs w:val="24"/>
              </w:rPr>
              <w:t xml:space="preserve"> </w:t>
            </w:r>
            <w:r w:rsidRPr="00135100">
              <w:rPr>
                <w:i/>
                <w:spacing w:val="-4"/>
                <w:sz w:val="24"/>
                <w:szCs w:val="24"/>
              </w:rPr>
              <w:t>better</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2.4.24</w:t>
            </w:r>
          </w:p>
        </w:tc>
        <w:tc>
          <w:tcPr>
            <w:tcW w:w="8606" w:type="dxa"/>
          </w:tcPr>
          <w:p w:rsidR="00EB47EB" w:rsidRPr="00135100" w:rsidRDefault="00EB47EB" w:rsidP="00EB47EB">
            <w:pPr>
              <w:pStyle w:val="TableParagraph"/>
              <w:ind w:left="0" w:firstLine="3"/>
              <w:jc w:val="both"/>
              <w:rPr>
                <w:sz w:val="24"/>
                <w:szCs w:val="24"/>
              </w:rPr>
            </w:pPr>
            <w:r w:rsidRPr="00135100">
              <w:rPr>
                <w:sz w:val="24"/>
                <w:szCs w:val="24"/>
              </w:rPr>
              <w:t>Глаголы (правильные и неправильные) в видовременных формах действительного</w:t>
            </w:r>
            <w:r w:rsidRPr="00135100">
              <w:rPr>
                <w:spacing w:val="-16"/>
                <w:sz w:val="24"/>
                <w:szCs w:val="24"/>
              </w:rPr>
              <w:t xml:space="preserve"> </w:t>
            </w:r>
            <w:r w:rsidRPr="00135100">
              <w:rPr>
                <w:sz w:val="24"/>
                <w:szCs w:val="24"/>
              </w:rPr>
              <w:t>залога</w:t>
            </w:r>
            <w:r w:rsidRPr="00135100">
              <w:rPr>
                <w:spacing w:val="-16"/>
                <w:sz w:val="24"/>
                <w:szCs w:val="24"/>
              </w:rPr>
              <w:t xml:space="preserve"> </w:t>
            </w:r>
            <w:r w:rsidRPr="00135100">
              <w:rPr>
                <w:sz w:val="24"/>
                <w:szCs w:val="24"/>
              </w:rPr>
              <w:t>в</w:t>
            </w:r>
            <w:r w:rsidRPr="00135100">
              <w:rPr>
                <w:spacing w:val="-15"/>
                <w:sz w:val="24"/>
                <w:szCs w:val="24"/>
              </w:rPr>
              <w:t xml:space="preserve"> </w:t>
            </w:r>
            <w:r w:rsidRPr="00135100">
              <w:rPr>
                <w:sz w:val="24"/>
                <w:szCs w:val="24"/>
              </w:rPr>
              <w:t>изъявительном</w:t>
            </w:r>
            <w:r w:rsidRPr="00135100">
              <w:rPr>
                <w:spacing w:val="-1"/>
                <w:sz w:val="24"/>
                <w:szCs w:val="24"/>
              </w:rPr>
              <w:t xml:space="preserve"> </w:t>
            </w:r>
            <w:r w:rsidRPr="00135100">
              <w:rPr>
                <w:sz w:val="24"/>
                <w:szCs w:val="24"/>
              </w:rPr>
              <w:t>наклонении</w:t>
            </w:r>
            <w:r w:rsidRPr="00135100">
              <w:rPr>
                <w:spacing w:val="-11"/>
                <w:sz w:val="24"/>
                <w:szCs w:val="24"/>
              </w:rPr>
              <w:t xml:space="preserve"> </w:t>
            </w:r>
            <w:r w:rsidRPr="00135100">
              <w:rPr>
                <w:sz w:val="24"/>
                <w:szCs w:val="24"/>
              </w:rPr>
              <w:t>(</w:t>
            </w:r>
            <w:r w:rsidRPr="00135100">
              <w:rPr>
                <w:sz w:val="24"/>
                <w:szCs w:val="24"/>
                <w:lang w:val="en-US"/>
              </w:rPr>
              <w:t>Present</w:t>
            </w:r>
            <w:r w:rsidRPr="00135100">
              <w:rPr>
                <w:sz w:val="24"/>
                <w:szCs w:val="24"/>
              </w:rPr>
              <w:t>/</w:t>
            </w:r>
            <w:r w:rsidRPr="00135100">
              <w:rPr>
                <w:sz w:val="24"/>
                <w:szCs w:val="24"/>
                <w:lang w:val="en-US"/>
              </w:rPr>
              <w:t>Past</w:t>
            </w:r>
            <w:r w:rsidRPr="00135100">
              <w:rPr>
                <w:sz w:val="24"/>
                <w:szCs w:val="24"/>
              </w:rPr>
              <w:t>/</w:t>
            </w:r>
            <w:r w:rsidRPr="00135100">
              <w:rPr>
                <w:sz w:val="24"/>
                <w:szCs w:val="24"/>
                <w:lang w:val="en-US"/>
              </w:rPr>
              <w:t>Future</w:t>
            </w:r>
            <w:r w:rsidRPr="00135100">
              <w:rPr>
                <w:sz w:val="24"/>
                <w:szCs w:val="24"/>
              </w:rPr>
              <w:t xml:space="preserve"> </w:t>
            </w:r>
            <w:r w:rsidRPr="00135100">
              <w:rPr>
                <w:sz w:val="24"/>
                <w:szCs w:val="24"/>
                <w:lang w:val="en-US"/>
              </w:rPr>
              <w:t>Simple</w:t>
            </w:r>
            <w:r w:rsidRPr="00135100">
              <w:rPr>
                <w:spacing w:val="61"/>
                <w:sz w:val="24"/>
                <w:szCs w:val="24"/>
              </w:rPr>
              <w:t xml:space="preserve"> </w:t>
            </w:r>
            <w:r w:rsidRPr="00135100">
              <w:rPr>
                <w:sz w:val="24"/>
                <w:szCs w:val="24"/>
                <w:lang w:val="en-US"/>
              </w:rPr>
              <w:t>Tense</w:t>
            </w:r>
            <w:r w:rsidRPr="00135100">
              <w:rPr>
                <w:sz w:val="24"/>
                <w:szCs w:val="24"/>
              </w:rPr>
              <w:t>,</w:t>
            </w:r>
            <w:r w:rsidRPr="00135100">
              <w:rPr>
                <w:spacing w:val="59"/>
                <w:sz w:val="24"/>
                <w:szCs w:val="24"/>
              </w:rPr>
              <w:t xml:space="preserve"> </w:t>
            </w:r>
            <w:r w:rsidRPr="00135100">
              <w:rPr>
                <w:sz w:val="24"/>
                <w:szCs w:val="24"/>
                <w:lang w:val="en-US"/>
              </w:rPr>
              <w:t>Present</w:t>
            </w:r>
            <w:r w:rsidRPr="00135100">
              <w:rPr>
                <w:sz w:val="24"/>
                <w:szCs w:val="24"/>
              </w:rPr>
              <w:t>/</w:t>
            </w:r>
            <w:r w:rsidRPr="00135100">
              <w:rPr>
                <w:sz w:val="24"/>
                <w:szCs w:val="24"/>
                <w:lang w:val="en-US"/>
              </w:rPr>
              <w:t>Past</w:t>
            </w:r>
            <w:r w:rsidRPr="00135100">
              <w:rPr>
                <w:sz w:val="24"/>
                <w:szCs w:val="24"/>
              </w:rPr>
              <w:t>/</w:t>
            </w:r>
            <w:r w:rsidRPr="00135100">
              <w:rPr>
                <w:sz w:val="24"/>
                <w:szCs w:val="24"/>
                <w:lang w:val="en-US"/>
              </w:rPr>
              <w:t>Future</w:t>
            </w:r>
            <w:r w:rsidRPr="00135100">
              <w:rPr>
                <w:spacing w:val="52"/>
                <w:sz w:val="24"/>
                <w:szCs w:val="24"/>
              </w:rPr>
              <w:t xml:space="preserve"> </w:t>
            </w:r>
            <w:r w:rsidRPr="00135100">
              <w:rPr>
                <w:sz w:val="24"/>
                <w:szCs w:val="24"/>
                <w:lang w:val="en-US"/>
              </w:rPr>
              <w:t>Continuous</w:t>
            </w:r>
            <w:r w:rsidRPr="00135100">
              <w:rPr>
                <w:spacing w:val="68"/>
                <w:sz w:val="24"/>
                <w:szCs w:val="24"/>
              </w:rPr>
              <w:t xml:space="preserve"> </w:t>
            </w:r>
            <w:r w:rsidRPr="00135100">
              <w:rPr>
                <w:sz w:val="24"/>
                <w:szCs w:val="24"/>
                <w:lang w:val="en-US"/>
              </w:rPr>
              <w:t>Tense</w:t>
            </w:r>
            <w:r w:rsidRPr="00135100">
              <w:rPr>
                <w:sz w:val="24"/>
                <w:szCs w:val="24"/>
              </w:rPr>
              <w:t>,</w:t>
            </w:r>
            <w:r w:rsidRPr="00135100">
              <w:rPr>
                <w:spacing w:val="64"/>
                <w:sz w:val="24"/>
                <w:szCs w:val="24"/>
              </w:rPr>
              <w:t xml:space="preserve"> </w:t>
            </w:r>
            <w:r w:rsidRPr="00135100">
              <w:rPr>
                <w:sz w:val="24"/>
                <w:szCs w:val="24"/>
                <w:lang w:val="en-US"/>
              </w:rPr>
              <w:t>Present</w:t>
            </w:r>
            <w:r w:rsidRPr="00135100">
              <w:rPr>
                <w:sz w:val="24"/>
                <w:szCs w:val="24"/>
              </w:rPr>
              <w:t>/</w:t>
            </w:r>
            <w:r w:rsidRPr="00135100">
              <w:rPr>
                <w:sz w:val="24"/>
                <w:szCs w:val="24"/>
                <w:lang w:val="en-US"/>
              </w:rPr>
              <w:t>Past</w:t>
            </w:r>
            <w:r w:rsidRPr="00135100">
              <w:rPr>
                <w:spacing w:val="72"/>
                <w:sz w:val="24"/>
                <w:szCs w:val="24"/>
              </w:rPr>
              <w:t xml:space="preserve"> </w:t>
            </w:r>
            <w:r w:rsidRPr="00135100">
              <w:rPr>
                <w:spacing w:val="-2"/>
                <w:sz w:val="24"/>
                <w:szCs w:val="24"/>
                <w:lang w:val="en-US"/>
              </w:rPr>
              <w:t>Perfect</w:t>
            </w:r>
            <w:r w:rsidRPr="00135100">
              <w:rPr>
                <w:sz w:val="24"/>
                <w:szCs w:val="24"/>
              </w:rPr>
              <w:t xml:space="preserve"> </w:t>
            </w:r>
            <w:r w:rsidRPr="00135100">
              <w:rPr>
                <w:sz w:val="24"/>
                <w:szCs w:val="24"/>
                <w:lang w:val="en-US"/>
              </w:rPr>
              <w:t>Tense</w:t>
            </w:r>
            <w:r w:rsidRPr="00135100">
              <w:rPr>
                <w:sz w:val="24"/>
                <w:szCs w:val="24"/>
              </w:rPr>
              <w:t>,</w:t>
            </w:r>
            <w:r w:rsidRPr="00135100">
              <w:rPr>
                <w:spacing w:val="60"/>
                <w:sz w:val="24"/>
                <w:szCs w:val="24"/>
              </w:rPr>
              <w:t xml:space="preserve"> </w:t>
            </w:r>
            <w:r w:rsidRPr="00135100">
              <w:rPr>
                <w:sz w:val="24"/>
                <w:szCs w:val="24"/>
                <w:lang w:val="en-US"/>
              </w:rPr>
              <w:t>Present</w:t>
            </w:r>
            <w:r w:rsidRPr="00135100">
              <w:rPr>
                <w:spacing w:val="58"/>
                <w:sz w:val="24"/>
                <w:szCs w:val="24"/>
              </w:rPr>
              <w:t xml:space="preserve"> </w:t>
            </w:r>
            <w:r w:rsidRPr="00135100">
              <w:rPr>
                <w:sz w:val="24"/>
                <w:szCs w:val="24"/>
                <w:lang w:val="en-US"/>
              </w:rPr>
              <w:t>Perfect</w:t>
            </w:r>
            <w:r w:rsidRPr="00135100">
              <w:rPr>
                <w:spacing w:val="60"/>
                <w:sz w:val="24"/>
                <w:szCs w:val="24"/>
              </w:rPr>
              <w:t xml:space="preserve"> </w:t>
            </w:r>
            <w:r w:rsidRPr="00135100">
              <w:rPr>
                <w:sz w:val="24"/>
                <w:szCs w:val="24"/>
                <w:lang w:val="en-US"/>
              </w:rPr>
              <w:t>Continuous</w:t>
            </w:r>
            <w:r w:rsidRPr="00135100">
              <w:rPr>
                <w:spacing w:val="60"/>
                <w:sz w:val="24"/>
                <w:szCs w:val="24"/>
              </w:rPr>
              <w:t xml:space="preserve"> </w:t>
            </w:r>
            <w:r w:rsidRPr="00135100">
              <w:rPr>
                <w:sz w:val="24"/>
                <w:szCs w:val="24"/>
                <w:lang w:val="en-US"/>
              </w:rPr>
              <w:t>Tense</w:t>
            </w:r>
            <w:r w:rsidRPr="00135100">
              <w:rPr>
                <w:sz w:val="24"/>
                <w:szCs w:val="24"/>
              </w:rPr>
              <w:t>,</w:t>
            </w:r>
            <w:r w:rsidRPr="00135100">
              <w:rPr>
                <w:spacing w:val="58"/>
                <w:sz w:val="24"/>
                <w:szCs w:val="24"/>
              </w:rPr>
              <w:t xml:space="preserve"> </w:t>
            </w:r>
            <w:r w:rsidRPr="00135100">
              <w:rPr>
                <w:sz w:val="24"/>
                <w:szCs w:val="24"/>
                <w:lang w:val="en-US"/>
              </w:rPr>
              <w:t>Future</w:t>
            </w:r>
            <w:r w:rsidRPr="00135100">
              <w:rPr>
                <w:sz w:val="24"/>
                <w:szCs w:val="24"/>
              </w:rPr>
              <w:t>-</w:t>
            </w:r>
            <w:r w:rsidRPr="00135100">
              <w:rPr>
                <w:sz w:val="24"/>
                <w:szCs w:val="24"/>
                <w:lang w:val="en-US"/>
              </w:rPr>
              <w:t>in</w:t>
            </w:r>
            <w:r w:rsidRPr="00135100">
              <w:rPr>
                <w:sz w:val="24"/>
                <w:szCs w:val="24"/>
              </w:rPr>
              <w:t>-</w:t>
            </w:r>
            <w:r w:rsidRPr="00135100">
              <w:rPr>
                <w:sz w:val="24"/>
                <w:szCs w:val="24"/>
                <w:lang w:val="en-US"/>
              </w:rPr>
              <w:t>the</w:t>
            </w:r>
            <w:r w:rsidRPr="00135100">
              <w:rPr>
                <w:sz w:val="24"/>
                <w:szCs w:val="24"/>
              </w:rPr>
              <w:t>-</w:t>
            </w:r>
            <w:r w:rsidRPr="00135100">
              <w:rPr>
                <w:sz w:val="24"/>
                <w:szCs w:val="24"/>
                <w:lang w:val="en-US"/>
              </w:rPr>
              <w:t>Past</w:t>
            </w:r>
            <w:r w:rsidRPr="00135100">
              <w:rPr>
                <w:spacing w:val="49"/>
                <w:sz w:val="24"/>
                <w:szCs w:val="24"/>
              </w:rPr>
              <w:t xml:space="preserve"> </w:t>
            </w:r>
            <w:r w:rsidRPr="00135100">
              <w:rPr>
                <w:spacing w:val="-2"/>
                <w:sz w:val="24"/>
                <w:szCs w:val="24"/>
                <w:lang w:val="en-US"/>
              </w:rPr>
              <w:t>Tense</w:t>
            </w:r>
            <w:r w:rsidRPr="00135100">
              <w:rPr>
                <w:spacing w:val="-2"/>
                <w:sz w:val="24"/>
                <w:szCs w:val="24"/>
              </w:rPr>
              <w:t>)</w:t>
            </w:r>
            <w:r w:rsidRPr="00135100">
              <w:rPr>
                <w:sz w:val="24"/>
                <w:szCs w:val="24"/>
              </w:rPr>
              <w:t xml:space="preserve"> и</w:t>
            </w:r>
            <w:r w:rsidRPr="00135100">
              <w:rPr>
                <w:spacing w:val="68"/>
                <w:w w:val="150"/>
                <w:sz w:val="24"/>
                <w:szCs w:val="24"/>
              </w:rPr>
              <w:t xml:space="preserve"> </w:t>
            </w:r>
            <w:r w:rsidRPr="00135100">
              <w:rPr>
                <w:sz w:val="24"/>
                <w:szCs w:val="24"/>
              </w:rPr>
              <w:t>наиболее</w:t>
            </w:r>
            <w:r w:rsidRPr="00135100">
              <w:rPr>
                <w:spacing w:val="66"/>
                <w:w w:val="150"/>
                <w:sz w:val="24"/>
                <w:szCs w:val="24"/>
              </w:rPr>
              <w:t xml:space="preserve"> </w:t>
            </w:r>
            <w:r w:rsidRPr="00135100">
              <w:rPr>
                <w:sz w:val="24"/>
                <w:szCs w:val="24"/>
              </w:rPr>
              <w:t>употребительных</w:t>
            </w:r>
            <w:r w:rsidRPr="00135100">
              <w:rPr>
                <w:spacing w:val="57"/>
                <w:w w:val="150"/>
                <w:sz w:val="24"/>
                <w:szCs w:val="24"/>
              </w:rPr>
              <w:t xml:space="preserve"> </w:t>
            </w:r>
            <w:r w:rsidRPr="00135100">
              <w:rPr>
                <w:sz w:val="24"/>
                <w:szCs w:val="24"/>
              </w:rPr>
              <w:t>формах</w:t>
            </w:r>
            <w:r w:rsidRPr="00135100">
              <w:rPr>
                <w:spacing w:val="64"/>
                <w:w w:val="150"/>
                <w:sz w:val="24"/>
                <w:szCs w:val="24"/>
              </w:rPr>
              <w:t xml:space="preserve"> </w:t>
            </w:r>
            <w:r w:rsidRPr="00135100">
              <w:rPr>
                <w:sz w:val="24"/>
                <w:szCs w:val="24"/>
              </w:rPr>
              <w:t>страдательного залога</w:t>
            </w:r>
            <w:r w:rsidRPr="00135100">
              <w:rPr>
                <w:spacing w:val="52"/>
                <w:w w:val="150"/>
                <w:sz w:val="24"/>
                <w:szCs w:val="24"/>
              </w:rPr>
              <w:t xml:space="preserve"> </w:t>
            </w:r>
            <w:r w:rsidRPr="00135100">
              <w:rPr>
                <w:spacing w:val="-2"/>
                <w:sz w:val="24"/>
                <w:szCs w:val="24"/>
              </w:rPr>
              <w:t>(</w:t>
            </w:r>
            <w:r w:rsidRPr="00135100">
              <w:rPr>
                <w:spacing w:val="-2"/>
                <w:sz w:val="24"/>
                <w:szCs w:val="24"/>
                <w:lang w:val="en-US"/>
              </w:rPr>
              <w:t>Present</w:t>
            </w:r>
            <w:r w:rsidRPr="00135100">
              <w:rPr>
                <w:spacing w:val="-2"/>
                <w:sz w:val="24"/>
                <w:szCs w:val="24"/>
              </w:rPr>
              <w:t>/</w:t>
            </w:r>
            <w:r w:rsidRPr="00135100">
              <w:rPr>
                <w:spacing w:val="-2"/>
                <w:sz w:val="24"/>
                <w:szCs w:val="24"/>
                <w:lang w:val="en-US"/>
              </w:rPr>
              <w:t>Past</w:t>
            </w:r>
            <w:r w:rsidRPr="00135100">
              <w:rPr>
                <w:spacing w:val="1"/>
                <w:sz w:val="24"/>
                <w:szCs w:val="24"/>
              </w:rPr>
              <w:t xml:space="preserve"> </w:t>
            </w:r>
            <w:r w:rsidRPr="00135100">
              <w:rPr>
                <w:spacing w:val="-2"/>
                <w:sz w:val="24"/>
                <w:szCs w:val="24"/>
                <w:lang w:val="en-US"/>
              </w:rPr>
              <w:t>Simple</w:t>
            </w:r>
            <w:r w:rsidRPr="00135100">
              <w:rPr>
                <w:spacing w:val="-13"/>
                <w:sz w:val="24"/>
                <w:szCs w:val="24"/>
              </w:rPr>
              <w:t xml:space="preserve"> </w:t>
            </w:r>
            <w:r w:rsidRPr="00135100">
              <w:rPr>
                <w:spacing w:val="-2"/>
                <w:sz w:val="24"/>
                <w:szCs w:val="24"/>
                <w:lang w:val="en-US"/>
              </w:rPr>
              <w:t>Passive</w:t>
            </w:r>
            <w:r w:rsidRPr="00135100">
              <w:rPr>
                <w:spacing w:val="-2"/>
                <w:sz w:val="24"/>
                <w:szCs w:val="24"/>
              </w:rPr>
              <w:t>,</w:t>
            </w:r>
            <w:r w:rsidRPr="00135100">
              <w:rPr>
                <w:spacing w:val="-13"/>
                <w:sz w:val="24"/>
                <w:szCs w:val="24"/>
              </w:rPr>
              <w:t xml:space="preserve"> </w:t>
            </w:r>
            <w:r w:rsidRPr="00135100">
              <w:rPr>
                <w:spacing w:val="-2"/>
                <w:sz w:val="24"/>
                <w:szCs w:val="24"/>
                <w:lang w:val="en-US"/>
              </w:rPr>
              <w:t>Present</w:t>
            </w:r>
            <w:r w:rsidRPr="00135100">
              <w:rPr>
                <w:spacing w:val="-12"/>
                <w:sz w:val="24"/>
                <w:szCs w:val="24"/>
              </w:rPr>
              <w:t xml:space="preserve"> </w:t>
            </w:r>
            <w:r w:rsidRPr="00135100">
              <w:rPr>
                <w:spacing w:val="-2"/>
                <w:sz w:val="24"/>
                <w:szCs w:val="24"/>
                <w:lang w:val="en-US"/>
              </w:rPr>
              <w:t>Perfect</w:t>
            </w:r>
            <w:r w:rsidRPr="00135100">
              <w:rPr>
                <w:spacing w:val="-16"/>
                <w:sz w:val="24"/>
                <w:szCs w:val="24"/>
              </w:rPr>
              <w:t xml:space="preserve"> </w:t>
            </w:r>
            <w:r w:rsidRPr="00135100">
              <w:rPr>
                <w:spacing w:val="-2"/>
                <w:sz w:val="24"/>
                <w:szCs w:val="24"/>
                <w:lang w:val="en-US"/>
              </w:rPr>
              <w:t>Passive</w:t>
            </w:r>
            <w:r w:rsidRPr="00135100">
              <w:rPr>
                <w:spacing w:val="-2"/>
                <w:sz w:val="24"/>
                <w:szCs w:val="24"/>
              </w:rPr>
              <w:t>)</w:t>
            </w:r>
          </w:p>
        </w:tc>
      </w:tr>
      <w:tr w:rsidR="00EB47EB" w:rsidRPr="00697457"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2.4.25</w:t>
            </w:r>
          </w:p>
        </w:tc>
        <w:tc>
          <w:tcPr>
            <w:tcW w:w="8606" w:type="dxa"/>
          </w:tcPr>
          <w:p w:rsidR="00EB47EB" w:rsidRPr="00135100" w:rsidRDefault="00EB47EB" w:rsidP="00EB47EB">
            <w:pPr>
              <w:pStyle w:val="TableParagraph"/>
              <w:tabs>
                <w:tab w:val="left" w:pos="1833"/>
              </w:tabs>
              <w:ind w:left="0"/>
              <w:jc w:val="both"/>
              <w:rPr>
                <w:sz w:val="24"/>
                <w:szCs w:val="24"/>
                <w:lang w:val="en-US"/>
              </w:rPr>
            </w:pPr>
            <w:r w:rsidRPr="00135100">
              <w:rPr>
                <w:spacing w:val="-2"/>
                <w:sz w:val="24"/>
                <w:szCs w:val="24"/>
              </w:rPr>
              <w:t>Конструкция</w:t>
            </w:r>
            <w:r w:rsidRPr="00135100">
              <w:rPr>
                <w:sz w:val="24"/>
                <w:szCs w:val="24"/>
                <w:lang w:val="en-US"/>
              </w:rPr>
              <w:t xml:space="preserve"> </w:t>
            </w:r>
            <w:r w:rsidRPr="00135100">
              <w:rPr>
                <w:i/>
                <w:sz w:val="24"/>
                <w:szCs w:val="24"/>
                <w:lang w:val="en-US"/>
              </w:rPr>
              <w:t>to</w:t>
            </w:r>
            <w:r w:rsidRPr="00135100">
              <w:rPr>
                <w:i/>
                <w:spacing w:val="55"/>
                <w:w w:val="150"/>
                <w:sz w:val="24"/>
                <w:szCs w:val="24"/>
                <w:lang w:val="en-US"/>
              </w:rPr>
              <w:t xml:space="preserve"> </w:t>
            </w:r>
            <w:r w:rsidRPr="00135100">
              <w:rPr>
                <w:i/>
                <w:sz w:val="24"/>
                <w:szCs w:val="24"/>
                <w:lang w:val="en-US"/>
              </w:rPr>
              <w:t>be</w:t>
            </w:r>
            <w:r w:rsidRPr="00135100">
              <w:rPr>
                <w:i/>
                <w:spacing w:val="54"/>
                <w:w w:val="150"/>
                <w:sz w:val="24"/>
                <w:szCs w:val="24"/>
                <w:lang w:val="en-US"/>
              </w:rPr>
              <w:t xml:space="preserve"> </w:t>
            </w:r>
            <w:r w:rsidRPr="00135100">
              <w:rPr>
                <w:i/>
                <w:sz w:val="24"/>
                <w:szCs w:val="24"/>
                <w:lang w:val="en-US"/>
              </w:rPr>
              <w:t>going</w:t>
            </w:r>
            <w:r w:rsidRPr="00135100">
              <w:rPr>
                <w:i/>
                <w:spacing w:val="55"/>
                <w:w w:val="150"/>
                <w:sz w:val="24"/>
                <w:szCs w:val="24"/>
                <w:lang w:val="en-US"/>
              </w:rPr>
              <w:t xml:space="preserve"> </w:t>
            </w:r>
            <w:r w:rsidRPr="00135100">
              <w:rPr>
                <w:i/>
                <w:sz w:val="24"/>
                <w:szCs w:val="24"/>
                <w:lang w:val="en-US"/>
              </w:rPr>
              <w:t>to,</w:t>
            </w:r>
            <w:r w:rsidRPr="00135100">
              <w:rPr>
                <w:i/>
                <w:spacing w:val="63"/>
                <w:sz w:val="24"/>
                <w:szCs w:val="24"/>
                <w:lang w:val="en-US"/>
              </w:rPr>
              <w:t xml:space="preserve"> </w:t>
            </w:r>
            <w:r w:rsidRPr="00135100">
              <w:rPr>
                <w:sz w:val="24"/>
                <w:szCs w:val="24"/>
              </w:rPr>
              <w:t>формы</w:t>
            </w:r>
            <w:r w:rsidRPr="00135100">
              <w:rPr>
                <w:spacing w:val="59"/>
                <w:w w:val="150"/>
                <w:sz w:val="24"/>
                <w:szCs w:val="24"/>
                <w:lang w:val="en-US"/>
              </w:rPr>
              <w:t xml:space="preserve"> </w:t>
            </w:r>
            <w:r w:rsidRPr="00135100">
              <w:rPr>
                <w:sz w:val="24"/>
                <w:szCs w:val="24"/>
                <w:lang w:val="en-US"/>
              </w:rPr>
              <w:t>Future</w:t>
            </w:r>
            <w:r w:rsidRPr="00135100">
              <w:rPr>
                <w:spacing w:val="55"/>
                <w:w w:val="150"/>
                <w:sz w:val="24"/>
                <w:szCs w:val="24"/>
                <w:lang w:val="en-US"/>
              </w:rPr>
              <w:t xml:space="preserve"> </w:t>
            </w:r>
            <w:r w:rsidRPr="00135100">
              <w:rPr>
                <w:sz w:val="24"/>
                <w:szCs w:val="24"/>
                <w:lang w:val="en-US"/>
              </w:rPr>
              <w:t>Simple</w:t>
            </w:r>
            <w:r w:rsidRPr="00135100">
              <w:rPr>
                <w:spacing w:val="58"/>
                <w:w w:val="150"/>
                <w:sz w:val="24"/>
                <w:szCs w:val="24"/>
                <w:lang w:val="en-US"/>
              </w:rPr>
              <w:t xml:space="preserve"> </w:t>
            </w:r>
            <w:r w:rsidRPr="00135100">
              <w:rPr>
                <w:sz w:val="24"/>
                <w:szCs w:val="24"/>
                <w:lang w:val="en-US"/>
              </w:rPr>
              <w:t>Tense</w:t>
            </w:r>
            <w:r w:rsidRPr="00135100">
              <w:rPr>
                <w:spacing w:val="66"/>
                <w:w w:val="150"/>
                <w:sz w:val="24"/>
                <w:szCs w:val="24"/>
                <w:lang w:val="en-US"/>
              </w:rPr>
              <w:t xml:space="preserve"> </w:t>
            </w:r>
            <w:r w:rsidRPr="00135100">
              <w:rPr>
                <w:sz w:val="24"/>
                <w:szCs w:val="24"/>
              </w:rPr>
              <w:t>и</w:t>
            </w:r>
            <w:r w:rsidRPr="00135100">
              <w:rPr>
                <w:spacing w:val="49"/>
                <w:w w:val="150"/>
                <w:sz w:val="24"/>
                <w:szCs w:val="24"/>
                <w:lang w:val="en-US"/>
              </w:rPr>
              <w:t xml:space="preserve"> </w:t>
            </w:r>
            <w:r w:rsidRPr="00135100">
              <w:rPr>
                <w:spacing w:val="-2"/>
                <w:sz w:val="24"/>
                <w:szCs w:val="24"/>
                <w:lang w:val="en-US"/>
              </w:rPr>
              <w:t>Present</w:t>
            </w:r>
            <w:r w:rsidRPr="00135100">
              <w:rPr>
                <w:sz w:val="24"/>
                <w:szCs w:val="24"/>
                <w:lang w:val="en-US"/>
              </w:rPr>
              <w:t xml:space="preserve"> </w:t>
            </w:r>
            <w:r w:rsidRPr="00135100">
              <w:rPr>
                <w:spacing w:val="-6"/>
                <w:sz w:val="24"/>
                <w:szCs w:val="24"/>
                <w:lang w:val="en-US"/>
              </w:rPr>
              <w:t>Continuous</w:t>
            </w:r>
            <w:r w:rsidRPr="00135100">
              <w:rPr>
                <w:spacing w:val="-4"/>
                <w:sz w:val="24"/>
                <w:szCs w:val="24"/>
                <w:lang w:val="en-US"/>
              </w:rPr>
              <w:t xml:space="preserve"> </w:t>
            </w:r>
            <w:r w:rsidRPr="00135100">
              <w:rPr>
                <w:spacing w:val="-6"/>
                <w:sz w:val="24"/>
                <w:szCs w:val="24"/>
                <w:lang w:val="en-US"/>
              </w:rPr>
              <w:t>Tense</w:t>
            </w:r>
            <w:r w:rsidRPr="00135100">
              <w:rPr>
                <w:spacing w:val="-7"/>
                <w:sz w:val="24"/>
                <w:szCs w:val="24"/>
                <w:lang w:val="en-US"/>
              </w:rPr>
              <w:t xml:space="preserve"> </w:t>
            </w:r>
            <w:r w:rsidRPr="00135100">
              <w:rPr>
                <w:spacing w:val="-6"/>
                <w:sz w:val="24"/>
                <w:szCs w:val="24"/>
              </w:rPr>
              <w:t>для</w:t>
            </w:r>
            <w:r w:rsidRPr="00135100">
              <w:rPr>
                <w:spacing w:val="-11"/>
                <w:sz w:val="24"/>
                <w:szCs w:val="24"/>
                <w:lang w:val="en-US"/>
              </w:rPr>
              <w:t xml:space="preserve"> </w:t>
            </w:r>
            <w:r w:rsidRPr="00135100">
              <w:rPr>
                <w:spacing w:val="-6"/>
                <w:sz w:val="24"/>
                <w:szCs w:val="24"/>
              </w:rPr>
              <w:t>выражения</w:t>
            </w:r>
            <w:r w:rsidRPr="00135100">
              <w:rPr>
                <w:sz w:val="24"/>
                <w:szCs w:val="24"/>
                <w:lang w:val="en-US"/>
              </w:rPr>
              <w:t xml:space="preserve"> </w:t>
            </w:r>
            <w:r w:rsidRPr="00135100">
              <w:rPr>
                <w:spacing w:val="-6"/>
                <w:sz w:val="24"/>
                <w:szCs w:val="24"/>
              </w:rPr>
              <w:t>будущего</w:t>
            </w:r>
            <w:r w:rsidRPr="00135100">
              <w:rPr>
                <w:spacing w:val="-3"/>
                <w:sz w:val="24"/>
                <w:szCs w:val="24"/>
                <w:lang w:val="en-US"/>
              </w:rPr>
              <w:t xml:space="preserve"> </w:t>
            </w:r>
            <w:r w:rsidRPr="00135100">
              <w:rPr>
                <w:spacing w:val="-6"/>
                <w:sz w:val="24"/>
                <w:szCs w:val="24"/>
              </w:rPr>
              <w:t>действия</w:t>
            </w:r>
          </w:p>
        </w:tc>
      </w:tr>
      <w:tr w:rsidR="00EB47EB" w:rsidRPr="00697457"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2.4.26</w:t>
            </w:r>
          </w:p>
        </w:tc>
        <w:tc>
          <w:tcPr>
            <w:tcW w:w="8606" w:type="dxa"/>
          </w:tcPr>
          <w:p w:rsidR="00EB47EB" w:rsidRPr="00135100" w:rsidRDefault="00EB47EB" w:rsidP="00EB47EB">
            <w:pPr>
              <w:pStyle w:val="TableParagraph"/>
              <w:ind w:left="0"/>
              <w:jc w:val="both"/>
              <w:rPr>
                <w:i/>
                <w:sz w:val="24"/>
                <w:szCs w:val="24"/>
                <w:lang w:val="en-US"/>
              </w:rPr>
            </w:pPr>
            <w:r w:rsidRPr="00135100">
              <w:rPr>
                <w:sz w:val="24"/>
                <w:szCs w:val="24"/>
              </w:rPr>
              <w:t>Модальные</w:t>
            </w:r>
            <w:r w:rsidRPr="00135100">
              <w:rPr>
                <w:sz w:val="24"/>
                <w:szCs w:val="24"/>
                <w:lang w:val="en-US"/>
              </w:rPr>
              <w:t xml:space="preserve"> </w:t>
            </w:r>
            <w:r w:rsidRPr="00135100">
              <w:rPr>
                <w:sz w:val="24"/>
                <w:szCs w:val="24"/>
              </w:rPr>
              <w:t>глаголы</w:t>
            </w:r>
            <w:r w:rsidRPr="00135100">
              <w:rPr>
                <w:spacing w:val="20"/>
                <w:sz w:val="24"/>
                <w:szCs w:val="24"/>
                <w:lang w:val="en-US"/>
              </w:rPr>
              <w:t xml:space="preserve"> </w:t>
            </w:r>
            <w:r w:rsidRPr="00135100">
              <w:rPr>
                <w:sz w:val="24"/>
                <w:szCs w:val="24"/>
              </w:rPr>
              <w:t>и</w:t>
            </w:r>
            <w:r w:rsidRPr="00135100">
              <w:rPr>
                <w:sz w:val="24"/>
                <w:szCs w:val="24"/>
                <w:lang w:val="en-US"/>
              </w:rPr>
              <w:t xml:space="preserve"> </w:t>
            </w:r>
            <w:r w:rsidRPr="00135100">
              <w:rPr>
                <w:sz w:val="24"/>
                <w:szCs w:val="24"/>
              </w:rPr>
              <w:t>их</w:t>
            </w:r>
            <w:r w:rsidRPr="00135100">
              <w:rPr>
                <w:sz w:val="24"/>
                <w:szCs w:val="24"/>
                <w:lang w:val="en-US"/>
              </w:rPr>
              <w:t xml:space="preserve"> </w:t>
            </w:r>
            <w:r w:rsidRPr="00135100">
              <w:rPr>
                <w:sz w:val="24"/>
                <w:szCs w:val="24"/>
              </w:rPr>
              <w:t>эквиваленты</w:t>
            </w:r>
            <w:r w:rsidRPr="00135100">
              <w:rPr>
                <w:sz w:val="24"/>
                <w:szCs w:val="24"/>
                <w:lang w:val="en-US"/>
              </w:rPr>
              <w:t xml:space="preserve"> </w:t>
            </w:r>
            <w:r w:rsidRPr="00135100">
              <w:rPr>
                <w:i/>
                <w:sz w:val="24"/>
                <w:szCs w:val="24"/>
                <w:lang w:val="en-US"/>
              </w:rPr>
              <w:t>(can/be</w:t>
            </w:r>
            <w:r w:rsidRPr="00135100">
              <w:rPr>
                <w:i/>
                <w:spacing w:val="5"/>
                <w:sz w:val="24"/>
                <w:szCs w:val="24"/>
                <w:lang w:val="en-US"/>
              </w:rPr>
              <w:t xml:space="preserve"> </w:t>
            </w:r>
            <w:r w:rsidRPr="00135100">
              <w:rPr>
                <w:i/>
                <w:sz w:val="24"/>
                <w:szCs w:val="24"/>
                <w:lang w:val="en-US"/>
              </w:rPr>
              <w:t>able</w:t>
            </w:r>
            <w:r w:rsidRPr="00135100">
              <w:rPr>
                <w:i/>
                <w:spacing w:val="-4"/>
                <w:sz w:val="24"/>
                <w:szCs w:val="24"/>
                <w:lang w:val="en-US"/>
              </w:rPr>
              <w:t xml:space="preserve"> </w:t>
            </w:r>
            <w:r w:rsidRPr="00135100">
              <w:rPr>
                <w:i/>
                <w:sz w:val="24"/>
                <w:szCs w:val="24"/>
                <w:lang w:val="en-US"/>
              </w:rPr>
              <w:t>to,</w:t>
            </w:r>
            <w:r w:rsidRPr="00135100">
              <w:rPr>
                <w:i/>
                <w:spacing w:val="-3"/>
                <w:sz w:val="24"/>
                <w:szCs w:val="24"/>
                <w:lang w:val="en-US"/>
              </w:rPr>
              <w:t xml:space="preserve"> </w:t>
            </w:r>
            <w:r w:rsidRPr="00135100">
              <w:rPr>
                <w:i/>
                <w:sz w:val="24"/>
                <w:szCs w:val="24"/>
                <w:lang w:val="en-US"/>
              </w:rPr>
              <w:t>could,</w:t>
            </w:r>
            <w:r w:rsidRPr="00135100">
              <w:rPr>
                <w:i/>
                <w:spacing w:val="-15"/>
                <w:sz w:val="24"/>
                <w:szCs w:val="24"/>
                <w:lang w:val="en-US"/>
              </w:rPr>
              <w:t xml:space="preserve"> </w:t>
            </w:r>
            <w:r w:rsidRPr="00135100">
              <w:rPr>
                <w:i/>
                <w:sz w:val="24"/>
                <w:szCs w:val="24"/>
                <w:lang w:val="en-US"/>
              </w:rPr>
              <w:t>must/have</w:t>
            </w:r>
            <w:r w:rsidRPr="00135100">
              <w:rPr>
                <w:i/>
                <w:spacing w:val="2"/>
                <w:sz w:val="24"/>
                <w:szCs w:val="24"/>
                <w:lang w:val="en-US"/>
              </w:rPr>
              <w:t xml:space="preserve"> </w:t>
            </w:r>
            <w:r w:rsidRPr="00135100">
              <w:rPr>
                <w:i/>
                <w:spacing w:val="-5"/>
                <w:sz w:val="24"/>
                <w:szCs w:val="24"/>
                <w:lang w:val="en-US"/>
              </w:rPr>
              <w:t>to,</w:t>
            </w:r>
            <w:r w:rsidRPr="00135100">
              <w:rPr>
                <w:i/>
                <w:sz w:val="24"/>
                <w:szCs w:val="24"/>
                <w:lang w:val="en-US"/>
              </w:rPr>
              <w:t xml:space="preserve"> may, might,</w:t>
            </w:r>
            <w:r w:rsidRPr="00135100">
              <w:rPr>
                <w:i/>
                <w:spacing w:val="6"/>
                <w:sz w:val="24"/>
                <w:szCs w:val="24"/>
                <w:lang w:val="en-US"/>
              </w:rPr>
              <w:t xml:space="preserve"> </w:t>
            </w:r>
            <w:r w:rsidRPr="00135100">
              <w:rPr>
                <w:i/>
                <w:sz w:val="24"/>
                <w:szCs w:val="24"/>
                <w:lang w:val="en-US"/>
              </w:rPr>
              <w:t>should,</w:t>
            </w:r>
            <w:r w:rsidRPr="00135100">
              <w:rPr>
                <w:i/>
                <w:spacing w:val="2"/>
                <w:sz w:val="24"/>
                <w:szCs w:val="24"/>
                <w:lang w:val="en-US"/>
              </w:rPr>
              <w:t xml:space="preserve"> </w:t>
            </w:r>
            <w:r w:rsidRPr="00135100">
              <w:rPr>
                <w:i/>
                <w:sz w:val="24"/>
                <w:szCs w:val="24"/>
                <w:lang w:val="en-US"/>
              </w:rPr>
              <w:t>shall,</w:t>
            </w:r>
            <w:r w:rsidRPr="00135100">
              <w:rPr>
                <w:i/>
                <w:spacing w:val="-11"/>
                <w:sz w:val="24"/>
                <w:szCs w:val="24"/>
                <w:lang w:val="en-US"/>
              </w:rPr>
              <w:t xml:space="preserve"> </w:t>
            </w:r>
            <w:r w:rsidRPr="00135100">
              <w:rPr>
                <w:i/>
                <w:sz w:val="24"/>
                <w:szCs w:val="24"/>
                <w:lang w:val="en-US"/>
              </w:rPr>
              <w:t>would,</w:t>
            </w:r>
            <w:r w:rsidRPr="00135100">
              <w:rPr>
                <w:i/>
                <w:spacing w:val="-10"/>
                <w:sz w:val="24"/>
                <w:szCs w:val="24"/>
                <w:lang w:val="en-US"/>
              </w:rPr>
              <w:t xml:space="preserve"> </w:t>
            </w:r>
            <w:r w:rsidRPr="00135100">
              <w:rPr>
                <w:i/>
                <w:sz w:val="24"/>
                <w:szCs w:val="24"/>
                <w:lang w:val="en-US"/>
              </w:rPr>
              <w:t>will,</w:t>
            </w:r>
            <w:r w:rsidRPr="00135100">
              <w:rPr>
                <w:i/>
                <w:spacing w:val="-6"/>
                <w:sz w:val="24"/>
                <w:szCs w:val="24"/>
                <w:lang w:val="en-US"/>
              </w:rPr>
              <w:t xml:space="preserve"> </w:t>
            </w:r>
            <w:r w:rsidRPr="00135100">
              <w:rPr>
                <w:i/>
                <w:spacing w:val="-4"/>
                <w:sz w:val="24"/>
                <w:szCs w:val="24"/>
                <w:lang w:val="en-US"/>
              </w:rPr>
              <w:t>need)</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2.4.27</w:t>
            </w:r>
          </w:p>
        </w:tc>
        <w:tc>
          <w:tcPr>
            <w:tcW w:w="8606" w:type="dxa"/>
          </w:tcPr>
          <w:p w:rsidR="00EB47EB" w:rsidRPr="00135100" w:rsidRDefault="00EB47EB" w:rsidP="00EB47EB">
            <w:pPr>
              <w:pStyle w:val="TableParagraph"/>
              <w:ind w:left="0" w:hanging="4"/>
              <w:jc w:val="both"/>
              <w:rPr>
                <w:i/>
                <w:sz w:val="24"/>
                <w:szCs w:val="24"/>
              </w:rPr>
            </w:pPr>
            <w:r w:rsidRPr="00135100">
              <w:rPr>
                <w:sz w:val="24"/>
                <w:szCs w:val="24"/>
              </w:rPr>
              <w:t>Неличные</w:t>
            </w:r>
            <w:r w:rsidRPr="00135100">
              <w:rPr>
                <w:spacing w:val="33"/>
                <w:sz w:val="24"/>
                <w:szCs w:val="24"/>
              </w:rPr>
              <w:t xml:space="preserve"> </w:t>
            </w:r>
            <w:r w:rsidRPr="00135100">
              <w:rPr>
                <w:sz w:val="24"/>
                <w:szCs w:val="24"/>
              </w:rPr>
              <w:t xml:space="preserve">формы глагола </w:t>
            </w:r>
            <w:r w:rsidRPr="00135100">
              <w:rPr>
                <w:w w:val="90"/>
                <w:sz w:val="24"/>
                <w:szCs w:val="24"/>
              </w:rPr>
              <w:t xml:space="preserve">- </w:t>
            </w:r>
            <w:r w:rsidRPr="00135100">
              <w:rPr>
                <w:sz w:val="24"/>
                <w:szCs w:val="24"/>
              </w:rPr>
              <w:t>инфинитив, герундий, причастие (Participle I</w:t>
            </w:r>
            <w:r w:rsidRPr="00135100">
              <w:rPr>
                <w:spacing w:val="40"/>
                <w:sz w:val="24"/>
                <w:szCs w:val="24"/>
              </w:rPr>
              <w:t xml:space="preserve"> </w:t>
            </w:r>
            <w:r w:rsidRPr="00135100">
              <w:rPr>
                <w:sz w:val="24"/>
                <w:szCs w:val="24"/>
              </w:rPr>
              <w:t>и</w:t>
            </w:r>
            <w:r w:rsidRPr="00135100">
              <w:rPr>
                <w:spacing w:val="80"/>
                <w:w w:val="150"/>
                <w:sz w:val="24"/>
                <w:szCs w:val="24"/>
              </w:rPr>
              <w:t xml:space="preserve"> </w:t>
            </w:r>
            <w:r w:rsidRPr="00135100">
              <w:rPr>
                <w:sz w:val="24"/>
                <w:szCs w:val="24"/>
              </w:rPr>
              <w:t>Paniciple</w:t>
            </w:r>
            <w:r w:rsidRPr="00135100">
              <w:rPr>
                <w:spacing w:val="40"/>
                <w:sz w:val="24"/>
                <w:szCs w:val="24"/>
              </w:rPr>
              <w:t xml:space="preserve"> </w:t>
            </w:r>
            <w:r w:rsidRPr="00135100">
              <w:rPr>
                <w:sz w:val="24"/>
                <w:szCs w:val="24"/>
              </w:rPr>
              <w:t>II),</w:t>
            </w:r>
            <w:r w:rsidRPr="00135100">
              <w:rPr>
                <w:spacing w:val="39"/>
                <w:sz w:val="24"/>
                <w:szCs w:val="24"/>
              </w:rPr>
              <w:t xml:space="preserve"> </w:t>
            </w:r>
            <w:r w:rsidRPr="00135100">
              <w:rPr>
                <w:sz w:val="24"/>
                <w:szCs w:val="24"/>
              </w:rPr>
              <w:t>причастия</w:t>
            </w:r>
            <w:r w:rsidRPr="00135100">
              <w:rPr>
                <w:spacing w:val="40"/>
                <w:sz w:val="24"/>
                <w:szCs w:val="24"/>
              </w:rPr>
              <w:t xml:space="preserve"> </w:t>
            </w:r>
            <w:r w:rsidRPr="00135100">
              <w:rPr>
                <w:sz w:val="24"/>
                <w:szCs w:val="24"/>
              </w:rPr>
              <w:t>в</w:t>
            </w:r>
            <w:r w:rsidRPr="00135100">
              <w:rPr>
                <w:spacing w:val="80"/>
                <w:w w:val="150"/>
                <w:sz w:val="24"/>
                <w:szCs w:val="24"/>
              </w:rPr>
              <w:t xml:space="preserve"> </w:t>
            </w:r>
            <w:r w:rsidRPr="00135100">
              <w:rPr>
                <w:sz w:val="24"/>
                <w:szCs w:val="24"/>
              </w:rPr>
              <w:t>функции</w:t>
            </w:r>
            <w:r w:rsidRPr="00135100">
              <w:rPr>
                <w:spacing w:val="40"/>
                <w:sz w:val="24"/>
                <w:szCs w:val="24"/>
              </w:rPr>
              <w:t xml:space="preserve"> </w:t>
            </w:r>
            <w:r w:rsidRPr="00135100">
              <w:rPr>
                <w:sz w:val="24"/>
                <w:szCs w:val="24"/>
              </w:rPr>
              <w:t>определения</w:t>
            </w:r>
            <w:r w:rsidRPr="00135100">
              <w:rPr>
                <w:spacing w:val="40"/>
                <w:sz w:val="24"/>
                <w:szCs w:val="24"/>
              </w:rPr>
              <w:t xml:space="preserve"> </w:t>
            </w:r>
            <w:r w:rsidRPr="00135100">
              <w:rPr>
                <w:sz w:val="24"/>
                <w:szCs w:val="24"/>
              </w:rPr>
              <w:t>(Participle</w:t>
            </w:r>
            <w:r w:rsidRPr="00135100">
              <w:rPr>
                <w:spacing w:val="40"/>
                <w:sz w:val="24"/>
                <w:szCs w:val="24"/>
              </w:rPr>
              <w:t xml:space="preserve"> </w:t>
            </w:r>
            <w:r w:rsidRPr="00135100">
              <w:rPr>
                <w:sz w:val="24"/>
                <w:szCs w:val="24"/>
              </w:rPr>
              <w:t>I</w:t>
            </w:r>
            <w:r w:rsidRPr="00135100">
              <w:rPr>
                <w:spacing w:val="80"/>
                <w:w w:val="150"/>
                <w:sz w:val="24"/>
                <w:szCs w:val="24"/>
              </w:rPr>
              <w:t xml:space="preserve"> </w:t>
            </w:r>
            <w:r w:rsidRPr="00135100">
              <w:rPr>
                <w:w w:val="90"/>
                <w:sz w:val="24"/>
                <w:szCs w:val="24"/>
              </w:rPr>
              <w:t>-</w:t>
            </w:r>
            <w:r w:rsidRPr="00135100">
              <w:rPr>
                <w:sz w:val="24"/>
                <w:szCs w:val="24"/>
              </w:rPr>
              <w:t xml:space="preserve"> </w:t>
            </w:r>
            <w:r w:rsidRPr="00135100">
              <w:rPr>
                <w:i/>
                <w:sz w:val="24"/>
                <w:szCs w:val="24"/>
              </w:rPr>
              <w:t xml:space="preserve">а playing child, </w:t>
            </w:r>
            <w:r w:rsidRPr="00135100">
              <w:rPr>
                <w:sz w:val="24"/>
                <w:szCs w:val="24"/>
              </w:rPr>
              <w:t xml:space="preserve">Participle II </w:t>
            </w:r>
            <w:r w:rsidRPr="00135100">
              <w:rPr>
                <w:w w:val="90"/>
                <w:sz w:val="24"/>
                <w:szCs w:val="24"/>
              </w:rPr>
              <w:t xml:space="preserve">- </w:t>
            </w:r>
            <w:r w:rsidRPr="00135100">
              <w:rPr>
                <w:i/>
                <w:sz w:val="24"/>
                <w:szCs w:val="24"/>
              </w:rPr>
              <w:t>а written text)</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2.4.28</w:t>
            </w:r>
          </w:p>
        </w:tc>
        <w:tc>
          <w:tcPr>
            <w:tcW w:w="8606" w:type="dxa"/>
          </w:tcPr>
          <w:p w:rsidR="00EB47EB" w:rsidRPr="00135100" w:rsidRDefault="00EB47EB" w:rsidP="00EB47EB">
            <w:pPr>
              <w:pStyle w:val="TableParagraph"/>
              <w:ind w:left="0"/>
              <w:jc w:val="both"/>
              <w:rPr>
                <w:sz w:val="24"/>
                <w:szCs w:val="24"/>
              </w:rPr>
            </w:pPr>
            <w:r w:rsidRPr="00135100">
              <w:rPr>
                <w:sz w:val="24"/>
                <w:szCs w:val="24"/>
              </w:rPr>
              <w:t>Определённый,</w:t>
            </w:r>
            <w:r w:rsidRPr="00135100">
              <w:rPr>
                <w:spacing w:val="64"/>
                <w:sz w:val="24"/>
                <w:szCs w:val="24"/>
              </w:rPr>
              <w:t xml:space="preserve"> </w:t>
            </w:r>
            <w:r w:rsidRPr="00135100">
              <w:rPr>
                <w:sz w:val="24"/>
                <w:szCs w:val="24"/>
              </w:rPr>
              <w:t>неопределённый</w:t>
            </w:r>
            <w:r w:rsidRPr="00135100">
              <w:rPr>
                <w:spacing w:val="11"/>
                <w:sz w:val="24"/>
                <w:szCs w:val="24"/>
              </w:rPr>
              <w:t xml:space="preserve"> </w:t>
            </w:r>
            <w:r w:rsidRPr="00135100">
              <w:rPr>
                <w:sz w:val="24"/>
                <w:szCs w:val="24"/>
              </w:rPr>
              <w:t>и</w:t>
            </w:r>
            <w:r w:rsidRPr="00135100">
              <w:rPr>
                <w:spacing w:val="11"/>
                <w:sz w:val="24"/>
                <w:szCs w:val="24"/>
              </w:rPr>
              <w:t xml:space="preserve"> </w:t>
            </w:r>
            <w:r w:rsidRPr="00135100">
              <w:rPr>
                <w:sz w:val="24"/>
                <w:szCs w:val="24"/>
              </w:rPr>
              <w:t>нулевой</w:t>
            </w:r>
            <w:r w:rsidRPr="00135100">
              <w:rPr>
                <w:spacing w:val="36"/>
                <w:sz w:val="24"/>
                <w:szCs w:val="24"/>
              </w:rPr>
              <w:t xml:space="preserve"> </w:t>
            </w:r>
            <w:r w:rsidRPr="00135100">
              <w:rPr>
                <w:spacing w:val="-2"/>
                <w:sz w:val="24"/>
                <w:szCs w:val="24"/>
              </w:rPr>
              <w:t>артикли</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2.4.29</w:t>
            </w:r>
          </w:p>
        </w:tc>
        <w:tc>
          <w:tcPr>
            <w:tcW w:w="8606" w:type="dxa"/>
          </w:tcPr>
          <w:p w:rsidR="00EB47EB" w:rsidRPr="00135100" w:rsidRDefault="00EB47EB" w:rsidP="00EB47EB">
            <w:pPr>
              <w:pStyle w:val="TableParagraph"/>
              <w:ind w:left="0"/>
              <w:jc w:val="both"/>
              <w:rPr>
                <w:sz w:val="24"/>
                <w:szCs w:val="24"/>
              </w:rPr>
            </w:pPr>
            <w:r w:rsidRPr="00135100">
              <w:rPr>
                <w:sz w:val="24"/>
                <w:szCs w:val="24"/>
              </w:rPr>
              <w:t>Имена</w:t>
            </w:r>
            <w:r w:rsidRPr="00135100">
              <w:rPr>
                <w:spacing w:val="27"/>
                <w:sz w:val="24"/>
                <w:szCs w:val="24"/>
              </w:rPr>
              <w:t xml:space="preserve"> </w:t>
            </w:r>
            <w:r w:rsidRPr="00135100">
              <w:rPr>
                <w:sz w:val="24"/>
                <w:szCs w:val="24"/>
              </w:rPr>
              <w:t>существительные</w:t>
            </w:r>
            <w:r w:rsidRPr="00135100">
              <w:rPr>
                <w:spacing w:val="75"/>
                <w:w w:val="150"/>
                <w:sz w:val="24"/>
                <w:szCs w:val="24"/>
              </w:rPr>
              <w:t xml:space="preserve"> </w:t>
            </w:r>
            <w:r w:rsidRPr="00135100">
              <w:rPr>
                <w:sz w:val="24"/>
                <w:szCs w:val="24"/>
              </w:rPr>
              <w:t>во</w:t>
            </w:r>
            <w:r w:rsidRPr="00135100">
              <w:rPr>
                <w:spacing w:val="30"/>
                <w:sz w:val="24"/>
                <w:szCs w:val="24"/>
              </w:rPr>
              <w:t xml:space="preserve"> </w:t>
            </w:r>
            <w:r w:rsidRPr="00135100">
              <w:rPr>
                <w:sz w:val="24"/>
                <w:szCs w:val="24"/>
              </w:rPr>
              <w:t>множественном</w:t>
            </w:r>
            <w:r w:rsidRPr="00135100">
              <w:rPr>
                <w:spacing w:val="38"/>
                <w:sz w:val="24"/>
                <w:szCs w:val="24"/>
              </w:rPr>
              <w:t xml:space="preserve"> </w:t>
            </w:r>
            <w:r w:rsidRPr="00135100">
              <w:rPr>
                <w:sz w:val="24"/>
                <w:szCs w:val="24"/>
              </w:rPr>
              <w:t>числе,</w:t>
            </w:r>
            <w:r w:rsidRPr="00135100">
              <w:rPr>
                <w:spacing w:val="31"/>
                <w:sz w:val="24"/>
                <w:szCs w:val="24"/>
              </w:rPr>
              <w:t xml:space="preserve"> </w:t>
            </w:r>
            <w:r w:rsidRPr="00135100">
              <w:rPr>
                <w:sz w:val="24"/>
                <w:szCs w:val="24"/>
              </w:rPr>
              <w:t>образованные</w:t>
            </w:r>
            <w:r w:rsidRPr="00135100">
              <w:rPr>
                <w:spacing w:val="40"/>
                <w:sz w:val="24"/>
                <w:szCs w:val="24"/>
              </w:rPr>
              <w:t xml:space="preserve"> </w:t>
            </w:r>
            <w:r w:rsidRPr="00135100">
              <w:rPr>
                <w:spacing w:val="-5"/>
                <w:sz w:val="24"/>
                <w:szCs w:val="24"/>
              </w:rPr>
              <w:t>по</w:t>
            </w:r>
            <w:r w:rsidRPr="00135100">
              <w:rPr>
                <w:sz w:val="24"/>
                <w:szCs w:val="24"/>
              </w:rPr>
              <w:t xml:space="preserve"> правилу</w:t>
            </w:r>
            <w:r w:rsidRPr="00135100">
              <w:rPr>
                <w:spacing w:val="30"/>
                <w:sz w:val="24"/>
                <w:szCs w:val="24"/>
              </w:rPr>
              <w:t xml:space="preserve"> </w:t>
            </w:r>
            <w:r w:rsidRPr="00135100">
              <w:rPr>
                <w:sz w:val="24"/>
                <w:szCs w:val="24"/>
              </w:rPr>
              <w:t>и</w:t>
            </w:r>
            <w:r w:rsidRPr="00135100">
              <w:rPr>
                <w:spacing w:val="10"/>
                <w:sz w:val="24"/>
                <w:szCs w:val="24"/>
              </w:rPr>
              <w:t xml:space="preserve"> </w:t>
            </w:r>
            <w:r w:rsidRPr="00135100">
              <w:rPr>
                <w:spacing w:val="-2"/>
                <w:sz w:val="24"/>
                <w:szCs w:val="24"/>
              </w:rPr>
              <w:t>исключения</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2.4.30</w:t>
            </w:r>
          </w:p>
        </w:tc>
        <w:tc>
          <w:tcPr>
            <w:tcW w:w="8606" w:type="dxa"/>
          </w:tcPr>
          <w:p w:rsidR="00EB47EB" w:rsidRPr="00135100" w:rsidRDefault="00EB47EB" w:rsidP="00EB47EB">
            <w:pPr>
              <w:pStyle w:val="TableParagraph"/>
              <w:tabs>
                <w:tab w:val="left" w:pos="2265"/>
                <w:tab w:val="left" w:pos="3237"/>
                <w:tab w:val="left" w:pos="5659"/>
                <w:tab w:val="left" w:pos="7046"/>
                <w:tab w:val="left" w:pos="8068"/>
              </w:tabs>
              <w:ind w:left="0"/>
              <w:jc w:val="both"/>
              <w:rPr>
                <w:sz w:val="24"/>
                <w:szCs w:val="24"/>
              </w:rPr>
            </w:pPr>
            <w:r w:rsidRPr="00135100">
              <w:rPr>
                <w:spacing w:val="-2"/>
                <w:sz w:val="24"/>
                <w:szCs w:val="24"/>
              </w:rPr>
              <w:t>Неисчисляемые</w:t>
            </w:r>
            <w:r w:rsidRPr="00135100">
              <w:rPr>
                <w:sz w:val="24"/>
                <w:szCs w:val="24"/>
              </w:rPr>
              <w:t xml:space="preserve"> </w:t>
            </w:r>
            <w:r w:rsidRPr="00135100">
              <w:rPr>
                <w:spacing w:val="-4"/>
                <w:sz w:val="24"/>
                <w:szCs w:val="24"/>
              </w:rPr>
              <w:t>имена</w:t>
            </w:r>
            <w:r w:rsidRPr="00135100">
              <w:rPr>
                <w:sz w:val="24"/>
                <w:szCs w:val="24"/>
              </w:rPr>
              <w:t xml:space="preserve"> </w:t>
            </w:r>
            <w:r w:rsidRPr="00135100">
              <w:rPr>
                <w:spacing w:val="-2"/>
                <w:sz w:val="24"/>
                <w:szCs w:val="24"/>
              </w:rPr>
              <w:t>существительные,</w:t>
            </w:r>
            <w:r w:rsidRPr="00135100">
              <w:rPr>
                <w:sz w:val="24"/>
                <w:szCs w:val="24"/>
              </w:rPr>
              <w:t xml:space="preserve"> </w:t>
            </w:r>
            <w:r w:rsidRPr="00135100">
              <w:rPr>
                <w:spacing w:val="-2"/>
                <w:sz w:val="24"/>
                <w:szCs w:val="24"/>
              </w:rPr>
              <w:t>имеющие</w:t>
            </w:r>
            <w:r w:rsidRPr="00135100">
              <w:rPr>
                <w:sz w:val="24"/>
                <w:szCs w:val="24"/>
              </w:rPr>
              <w:t xml:space="preserve"> </w:t>
            </w:r>
            <w:r w:rsidRPr="00135100">
              <w:rPr>
                <w:spacing w:val="-2"/>
                <w:sz w:val="24"/>
                <w:szCs w:val="24"/>
              </w:rPr>
              <w:t>форму</w:t>
            </w:r>
            <w:r w:rsidRPr="00135100">
              <w:rPr>
                <w:sz w:val="24"/>
                <w:szCs w:val="24"/>
              </w:rPr>
              <w:t xml:space="preserve"> </w:t>
            </w:r>
            <w:r w:rsidRPr="00135100">
              <w:rPr>
                <w:spacing w:val="-2"/>
                <w:sz w:val="24"/>
                <w:szCs w:val="24"/>
              </w:rPr>
              <w:t>только</w:t>
            </w:r>
            <w:r w:rsidRPr="00135100">
              <w:rPr>
                <w:sz w:val="24"/>
                <w:szCs w:val="24"/>
              </w:rPr>
              <w:t xml:space="preserve"> множественного</w:t>
            </w:r>
            <w:r w:rsidRPr="00135100">
              <w:rPr>
                <w:spacing w:val="57"/>
                <w:sz w:val="24"/>
                <w:szCs w:val="24"/>
              </w:rPr>
              <w:t xml:space="preserve"> </w:t>
            </w:r>
            <w:r w:rsidRPr="00135100">
              <w:rPr>
                <w:spacing w:val="-2"/>
                <w:sz w:val="24"/>
                <w:szCs w:val="24"/>
              </w:rPr>
              <w:t>числа</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2.4.31</w:t>
            </w:r>
          </w:p>
        </w:tc>
        <w:tc>
          <w:tcPr>
            <w:tcW w:w="8606" w:type="dxa"/>
          </w:tcPr>
          <w:p w:rsidR="00EB47EB" w:rsidRPr="00135100" w:rsidRDefault="00EB47EB" w:rsidP="00EB47EB">
            <w:pPr>
              <w:pStyle w:val="TableParagraph"/>
              <w:tabs>
                <w:tab w:val="left" w:pos="2280"/>
                <w:tab w:val="left" w:pos="4297"/>
                <w:tab w:val="left" w:pos="6693"/>
              </w:tabs>
              <w:ind w:left="0"/>
              <w:jc w:val="both"/>
              <w:rPr>
                <w:sz w:val="24"/>
                <w:szCs w:val="24"/>
              </w:rPr>
            </w:pPr>
            <w:r w:rsidRPr="00135100">
              <w:rPr>
                <w:spacing w:val="-2"/>
                <w:sz w:val="24"/>
                <w:szCs w:val="24"/>
              </w:rPr>
              <w:t>Подлежащее,</w:t>
            </w:r>
            <w:r w:rsidRPr="00135100">
              <w:rPr>
                <w:sz w:val="24"/>
                <w:szCs w:val="24"/>
              </w:rPr>
              <w:t xml:space="preserve"> </w:t>
            </w:r>
            <w:r w:rsidRPr="00135100">
              <w:rPr>
                <w:spacing w:val="-2"/>
                <w:sz w:val="24"/>
                <w:szCs w:val="24"/>
              </w:rPr>
              <w:t>выраженное</w:t>
            </w:r>
            <w:r w:rsidRPr="00135100">
              <w:rPr>
                <w:sz w:val="24"/>
                <w:szCs w:val="24"/>
              </w:rPr>
              <w:t xml:space="preserve"> </w:t>
            </w:r>
            <w:r w:rsidRPr="00135100">
              <w:rPr>
                <w:spacing w:val="-2"/>
                <w:sz w:val="24"/>
                <w:szCs w:val="24"/>
              </w:rPr>
              <w:t>собирательным</w:t>
            </w:r>
            <w:r w:rsidRPr="00135100">
              <w:rPr>
                <w:sz w:val="24"/>
                <w:szCs w:val="24"/>
              </w:rPr>
              <w:t xml:space="preserve"> </w:t>
            </w:r>
            <w:r w:rsidRPr="00135100">
              <w:rPr>
                <w:spacing w:val="-2"/>
                <w:sz w:val="24"/>
                <w:szCs w:val="24"/>
              </w:rPr>
              <w:t>существительным</w:t>
            </w:r>
            <w:r w:rsidRPr="00135100">
              <w:rPr>
                <w:sz w:val="24"/>
                <w:szCs w:val="24"/>
              </w:rPr>
              <w:t xml:space="preserve"> (</w:t>
            </w:r>
            <w:r w:rsidRPr="00135100">
              <w:rPr>
                <w:i/>
                <w:sz w:val="24"/>
                <w:szCs w:val="24"/>
              </w:rPr>
              <w:t>family,</w:t>
            </w:r>
            <w:r w:rsidRPr="00135100">
              <w:rPr>
                <w:i/>
                <w:spacing w:val="5"/>
                <w:sz w:val="24"/>
                <w:szCs w:val="24"/>
              </w:rPr>
              <w:t xml:space="preserve"> </w:t>
            </w:r>
            <w:r w:rsidRPr="00135100">
              <w:rPr>
                <w:i/>
                <w:sz w:val="24"/>
                <w:szCs w:val="24"/>
              </w:rPr>
              <w:t>police),</w:t>
            </w:r>
            <w:r w:rsidRPr="00135100">
              <w:rPr>
                <w:i/>
                <w:spacing w:val="10"/>
                <w:sz w:val="24"/>
                <w:szCs w:val="24"/>
              </w:rPr>
              <w:t xml:space="preserve"> </w:t>
            </w:r>
            <w:r w:rsidRPr="00135100">
              <w:rPr>
                <w:sz w:val="24"/>
                <w:szCs w:val="24"/>
              </w:rPr>
              <w:t>и</w:t>
            </w:r>
            <w:r w:rsidRPr="00135100">
              <w:rPr>
                <w:spacing w:val="17"/>
                <w:sz w:val="24"/>
                <w:szCs w:val="24"/>
              </w:rPr>
              <w:t xml:space="preserve"> </w:t>
            </w:r>
            <w:r w:rsidRPr="00135100">
              <w:rPr>
                <w:sz w:val="24"/>
                <w:szCs w:val="24"/>
              </w:rPr>
              <w:t>его</w:t>
            </w:r>
            <w:r w:rsidRPr="00135100">
              <w:rPr>
                <w:spacing w:val="32"/>
                <w:sz w:val="24"/>
                <w:szCs w:val="24"/>
              </w:rPr>
              <w:t xml:space="preserve"> </w:t>
            </w:r>
            <w:r w:rsidRPr="00135100">
              <w:rPr>
                <w:sz w:val="24"/>
                <w:szCs w:val="24"/>
              </w:rPr>
              <w:t>согласование</w:t>
            </w:r>
            <w:r w:rsidRPr="00135100">
              <w:rPr>
                <w:spacing w:val="60"/>
                <w:sz w:val="24"/>
                <w:szCs w:val="24"/>
              </w:rPr>
              <w:t xml:space="preserve"> </w:t>
            </w:r>
            <w:r w:rsidRPr="00135100">
              <w:rPr>
                <w:sz w:val="24"/>
                <w:szCs w:val="24"/>
              </w:rPr>
              <w:t>со</w:t>
            </w:r>
            <w:r w:rsidRPr="00135100">
              <w:rPr>
                <w:spacing w:val="20"/>
                <w:sz w:val="24"/>
                <w:szCs w:val="24"/>
              </w:rPr>
              <w:t xml:space="preserve"> </w:t>
            </w:r>
            <w:r w:rsidRPr="00135100">
              <w:rPr>
                <w:spacing w:val="-2"/>
                <w:sz w:val="24"/>
                <w:szCs w:val="24"/>
              </w:rPr>
              <w:t>сказуемым</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2.4.32</w:t>
            </w:r>
          </w:p>
        </w:tc>
        <w:tc>
          <w:tcPr>
            <w:tcW w:w="8606" w:type="dxa"/>
          </w:tcPr>
          <w:p w:rsidR="00EB47EB" w:rsidRPr="00135100" w:rsidRDefault="00EB47EB" w:rsidP="00EB47EB">
            <w:pPr>
              <w:pStyle w:val="TableParagraph"/>
              <w:ind w:left="0"/>
              <w:jc w:val="both"/>
              <w:rPr>
                <w:sz w:val="24"/>
                <w:szCs w:val="24"/>
              </w:rPr>
            </w:pPr>
            <w:r w:rsidRPr="00135100">
              <w:rPr>
                <w:sz w:val="24"/>
                <w:szCs w:val="24"/>
              </w:rPr>
              <w:t>Притяжательный</w:t>
            </w:r>
            <w:r w:rsidRPr="00135100">
              <w:rPr>
                <w:spacing w:val="23"/>
                <w:sz w:val="24"/>
                <w:szCs w:val="24"/>
              </w:rPr>
              <w:t xml:space="preserve"> </w:t>
            </w:r>
            <w:r w:rsidRPr="00135100">
              <w:rPr>
                <w:sz w:val="24"/>
                <w:szCs w:val="24"/>
              </w:rPr>
              <w:t>падеж</w:t>
            </w:r>
            <w:r w:rsidRPr="00135100">
              <w:rPr>
                <w:spacing w:val="31"/>
                <w:sz w:val="24"/>
                <w:szCs w:val="24"/>
              </w:rPr>
              <w:t xml:space="preserve"> </w:t>
            </w:r>
            <w:r w:rsidRPr="00135100">
              <w:rPr>
                <w:sz w:val="24"/>
                <w:szCs w:val="24"/>
              </w:rPr>
              <w:t>имён</w:t>
            </w:r>
            <w:r w:rsidRPr="00135100">
              <w:rPr>
                <w:spacing w:val="32"/>
                <w:sz w:val="24"/>
                <w:szCs w:val="24"/>
              </w:rPr>
              <w:t xml:space="preserve"> </w:t>
            </w:r>
            <w:r w:rsidRPr="00135100">
              <w:rPr>
                <w:spacing w:val="-2"/>
                <w:sz w:val="24"/>
                <w:szCs w:val="24"/>
              </w:rPr>
              <w:t>существительных</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2.4.33</w:t>
            </w:r>
          </w:p>
        </w:tc>
        <w:tc>
          <w:tcPr>
            <w:tcW w:w="8606" w:type="dxa"/>
          </w:tcPr>
          <w:p w:rsidR="00EB47EB" w:rsidRPr="00135100" w:rsidRDefault="00EB47EB" w:rsidP="00EB47EB">
            <w:pPr>
              <w:pStyle w:val="TableParagraph"/>
              <w:tabs>
                <w:tab w:val="left" w:pos="4651"/>
              </w:tabs>
              <w:ind w:left="0"/>
              <w:jc w:val="both"/>
              <w:rPr>
                <w:sz w:val="24"/>
                <w:szCs w:val="24"/>
              </w:rPr>
            </w:pPr>
            <w:r w:rsidRPr="00135100">
              <w:rPr>
                <w:w w:val="105"/>
                <w:sz w:val="24"/>
                <w:szCs w:val="24"/>
              </w:rPr>
              <w:t>Имена</w:t>
            </w:r>
            <w:r w:rsidRPr="00135100">
              <w:rPr>
                <w:spacing w:val="72"/>
                <w:w w:val="150"/>
                <w:sz w:val="24"/>
                <w:szCs w:val="24"/>
              </w:rPr>
              <w:t xml:space="preserve"> </w:t>
            </w:r>
            <w:r w:rsidRPr="00135100">
              <w:rPr>
                <w:w w:val="105"/>
                <w:sz w:val="24"/>
                <w:szCs w:val="24"/>
              </w:rPr>
              <w:t>прилагательные</w:t>
            </w:r>
            <w:r w:rsidRPr="00135100">
              <w:rPr>
                <w:spacing w:val="64"/>
                <w:w w:val="150"/>
                <w:sz w:val="24"/>
                <w:szCs w:val="24"/>
              </w:rPr>
              <w:t xml:space="preserve"> </w:t>
            </w:r>
            <w:r w:rsidRPr="00135100">
              <w:rPr>
                <w:w w:val="105"/>
                <w:sz w:val="24"/>
                <w:szCs w:val="24"/>
              </w:rPr>
              <w:t>и</w:t>
            </w:r>
            <w:r w:rsidRPr="00135100">
              <w:rPr>
                <w:spacing w:val="56"/>
                <w:w w:val="150"/>
                <w:sz w:val="24"/>
                <w:szCs w:val="24"/>
              </w:rPr>
              <w:t xml:space="preserve"> </w:t>
            </w:r>
            <w:r w:rsidRPr="00135100">
              <w:rPr>
                <w:spacing w:val="-2"/>
                <w:w w:val="105"/>
                <w:sz w:val="24"/>
                <w:szCs w:val="24"/>
              </w:rPr>
              <w:t>наречия</w:t>
            </w:r>
            <w:r w:rsidRPr="00135100">
              <w:rPr>
                <w:sz w:val="24"/>
                <w:szCs w:val="24"/>
              </w:rPr>
              <w:t xml:space="preserve"> </w:t>
            </w:r>
            <w:r w:rsidRPr="00135100">
              <w:rPr>
                <w:w w:val="105"/>
                <w:sz w:val="24"/>
                <w:szCs w:val="24"/>
              </w:rPr>
              <w:t>в</w:t>
            </w:r>
            <w:r w:rsidRPr="00135100">
              <w:rPr>
                <w:spacing w:val="62"/>
                <w:w w:val="150"/>
                <w:sz w:val="24"/>
                <w:szCs w:val="24"/>
              </w:rPr>
              <w:t xml:space="preserve"> </w:t>
            </w:r>
            <w:r w:rsidRPr="00135100">
              <w:rPr>
                <w:w w:val="105"/>
                <w:sz w:val="24"/>
                <w:szCs w:val="24"/>
              </w:rPr>
              <w:t>положительной,</w:t>
            </w:r>
            <w:r w:rsidRPr="00135100">
              <w:rPr>
                <w:spacing w:val="65"/>
                <w:w w:val="150"/>
                <w:sz w:val="24"/>
                <w:szCs w:val="24"/>
              </w:rPr>
              <w:t xml:space="preserve"> </w:t>
            </w:r>
            <w:r w:rsidRPr="00135100">
              <w:rPr>
                <w:spacing w:val="-2"/>
                <w:w w:val="105"/>
                <w:sz w:val="24"/>
                <w:szCs w:val="24"/>
              </w:rPr>
              <w:t>сравнительной</w:t>
            </w:r>
            <w:r w:rsidRPr="00135100">
              <w:rPr>
                <w:sz w:val="24"/>
                <w:szCs w:val="24"/>
              </w:rPr>
              <w:t xml:space="preserve"> и</w:t>
            </w:r>
            <w:r w:rsidRPr="00135100">
              <w:rPr>
                <w:spacing w:val="9"/>
                <w:sz w:val="24"/>
                <w:szCs w:val="24"/>
              </w:rPr>
              <w:t xml:space="preserve"> </w:t>
            </w:r>
            <w:r w:rsidRPr="00135100">
              <w:rPr>
                <w:sz w:val="24"/>
                <w:szCs w:val="24"/>
              </w:rPr>
              <w:t>превосходной</w:t>
            </w:r>
            <w:r w:rsidRPr="00135100">
              <w:rPr>
                <w:spacing w:val="36"/>
                <w:sz w:val="24"/>
                <w:szCs w:val="24"/>
              </w:rPr>
              <w:t xml:space="preserve"> </w:t>
            </w:r>
            <w:r w:rsidRPr="00135100">
              <w:rPr>
                <w:sz w:val="24"/>
                <w:szCs w:val="24"/>
              </w:rPr>
              <w:t>степенях,</w:t>
            </w:r>
            <w:r w:rsidRPr="00135100">
              <w:rPr>
                <w:spacing w:val="30"/>
                <w:sz w:val="24"/>
                <w:szCs w:val="24"/>
              </w:rPr>
              <w:t xml:space="preserve"> </w:t>
            </w:r>
            <w:r w:rsidRPr="00135100">
              <w:rPr>
                <w:sz w:val="24"/>
                <w:szCs w:val="24"/>
              </w:rPr>
              <w:t>образованные</w:t>
            </w:r>
            <w:r w:rsidRPr="00135100">
              <w:rPr>
                <w:spacing w:val="42"/>
                <w:sz w:val="24"/>
                <w:szCs w:val="24"/>
              </w:rPr>
              <w:t xml:space="preserve"> </w:t>
            </w:r>
            <w:r w:rsidRPr="00135100">
              <w:rPr>
                <w:sz w:val="24"/>
                <w:szCs w:val="24"/>
              </w:rPr>
              <w:t>по</w:t>
            </w:r>
            <w:r w:rsidRPr="00135100">
              <w:rPr>
                <w:spacing w:val="9"/>
                <w:sz w:val="24"/>
                <w:szCs w:val="24"/>
              </w:rPr>
              <w:t xml:space="preserve"> </w:t>
            </w:r>
            <w:r w:rsidRPr="00135100">
              <w:rPr>
                <w:sz w:val="24"/>
                <w:szCs w:val="24"/>
              </w:rPr>
              <w:t>правилу</w:t>
            </w:r>
            <w:r w:rsidRPr="00135100">
              <w:rPr>
                <w:spacing w:val="25"/>
                <w:sz w:val="24"/>
                <w:szCs w:val="24"/>
              </w:rPr>
              <w:t xml:space="preserve"> </w:t>
            </w:r>
            <w:r w:rsidRPr="00135100">
              <w:rPr>
                <w:sz w:val="24"/>
                <w:szCs w:val="24"/>
              </w:rPr>
              <w:t>и</w:t>
            </w:r>
            <w:r w:rsidRPr="00135100">
              <w:rPr>
                <w:spacing w:val="10"/>
                <w:sz w:val="24"/>
                <w:szCs w:val="24"/>
              </w:rPr>
              <w:t xml:space="preserve"> </w:t>
            </w:r>
            <w:r w:rsidRPr="00135100">
              <w:rPr>
                <w:spacing w:val="-2"/>
                <w:sz w:val="24"/>
                <w:szCs w:val="24"/>
              </w:rPr>
              <w:t>исключения</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2.4.34</w:t>
            </w:r>
          </w:p>
        </w:tc>
        <w:tc>
          <w:tcPr>
            <w:tcW w:w="8606" w:type="dxa"/>
          </w:tcPr>
          <w:p w:rsidR="00EB47EB" w:rsidRPr="00135100" w:rsidRDefault="00EB47EB" w:rsidP="00EB47EB">
            <w:pPr>
              <w:pStyle w:val="TableParagraph"/>
              <w:ind w:left="0"/>
              <w:jc w:val="both"/>
              <w:rPr>
                <w:sz w:val="24"/>
                <w:szCs w:val="24"/>
              </w:rPr>
            </w:pPr>
            <w:r w:rsidRPr="00135100">
              <w:rPr>
                <w:sz w:val="24"/>
                <w:szCs w:val="24"/>
              </w:rPr>
              <w:t>Порядок</w:t>
            </w:r>
            <w:r w:rsidRPr="00135100">
              <w:rPr>
                <w:spacing w:val="61"/>
                <w:w w:val="150"/>
                <w:sz w:val="24"/>
                <w:szCs w:val="24"/>
              </w:rPr>
              <w:t xml:space="preserve"> </w:t>
            </w:r>
            <w:r w:rsidRPr="00135100">
              <w:rPr>
                <w:sz w:val="24"/>
                <w:szCs w:val="24"/>
              </w:rPr>
              <w:t>следования</w:t>
            </w:r>
            <w:r w:rsidRPr="00135100">
              <w:rPr>
                <w:spacing w:val="65"/>
                <w:w w:val="150"/>
                <w:sz w:val="24"/>
                <w:szCs w:val="24"/>
              </w:rPr>
              <w:t xml:space="preserve"> </w:t>
            </w:r>
            <w:r w:rsidRPr="00135100">
              <w:rPr>
                <w:sz w:val="24"/>
                <w:szCs w:val="24"/>
              </w:rPr>
              <w:t>нескольких</w:t>
            </w:r>
            <w:r w:rsidRPr="00135100">
              <w:rPr>
                <w:spacing w:val="61"/>
                <w:w w:val="150"/>
                <w:sz w:val="24"/>
                <w:szCs w:val="24"/>
              </w:rPr>
              <w:t xml:space="preserve"> </w:t>
            </w:r>
            <w:r w:rsidRPr="00135100">
              <w:rPr>
                <w:sz w:val="24"/>
                <w:szCs w:val="24"/>
              </w:rPr>
              <w:t>прилагательных</w:t>
            </w:r>
            <w:r w:rsidRPr="00135100">
              <w:rPr>
                <w:spacing w:val="73"/>
                <w:sz w:val="24"/>
                <w:szCs w:val="24"/>
              </w:rPr>
              <w:t xml:space="preserve"> </w:t>
            </w:r>
            <w:r w:rsidRPr="00135100">
              <w:rPr>
                <w:sz w:val="24"/>
                <w:szCs w:val="24"/>
              </w:rPr>
              <w:t>(мнение</w:t>
            </w:r>
            <w:r w:rsidRPr="00135100">
              <w:rPr>
                <w:spacing w:val="71"/>
                <w:w w:val="150"/>
                <w:sz w:val="24"/>
                <w:szCs w:val="24"/>
              </w:rPr>
              <w:t xml:space="preserve"> </w:t>
            </w:r>
            <w:r w:rsidRPr="00135100">
              <w:rPr>
                <w:w w:val="90"/>
                <w:sz w:val="24"/>
                <w:szCs w:val="24"/>
              </w:rPr>
              <w:t>-</w:t>
            </w:r>
            <w:r w:rsidRPr="00135100">
              <w:rPr>
                <w:spacing w:val="47"/>
                <w:w w:val="150"/>
                <w:sz w:val="24"/>
                <w:szCs w:val="24"/>
              </w:rPr>
              <w:t xml:space="preserve"> </w:t>
            </w:r>
            <w:r w:rsidRPr="00135100">
              <w:rPr>
                <w:sz w:val="24"/>
                <w:szCs w:val="24"/>
              </w:rPr>
              <w:t>размер</w:t>
            </w:r>
            <w:r w:rsidRPr="00135100">
              <w:rPr>
                <w:spacing w:val="56"/>
                <w:w w:val="150"/>
                <w:sz w:val="24"/>
                <w:szCs w:val="24"/>
              </w:rPr>
              <w:t xml:space="preserve"> </w:t>
            </w:r>
            <w:r w:rsidRPr="00135100">
              <w:rPr>
                <w:spacing w:val="-10"/>
                <w:w w:val="90"/>
                <w:sz w:val="24"/>
                <w:szCs w:val="24"/>
              </w:rPr>
              <w:t>-</w:t>
            </w:r>
            <w:r w:rsidRPr="00135100">
              <w:rPr>
                <w:sz w:val="24"/>
                <w:szCs w:val="24"/>
              </w:rPr>
              <w:t xml:space="preserve"> возраст - цвет - происхождение</w:t>
            </w:r>
            <w:r w:rsidRPr="00135100">
              <w:rPr>
                <w:spacing w:val="-2"/>
                <w:w w:val="90"/>
                <w:sz w:val="24"/>
                <w:szCs w:val="24"/>
              </w:rPr>
              <w:t>)</w:t>
            </w:r>
          </w:p>
        </w:tc>
      </w:tr>
      <w:tr w:rsidR="00EB47EB" w:rsidRPr="00697457"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2.4.35</w:t>
            </w:r>
          </w:p>
        </w:tc>
        <w:tc>
          <w:tcPr>
            <w:tcW w:w="8606" w:type="dxa"/>
          </w:tcPr>
          <w:p w:rsidR="00EB47EB" w:rsidRPr="00135100" w:rsidRDefault="00EB47EB" w:rsidP="00EB47EB">
            <w:pPr>
              <w:pStyle w:val="TableParagraph"/>
              <w:tabs>
                <w:tab w:val="left" w:pos="5976"/>
              </w:tabs>
              <w:ind w:left="0"/>
              <w:jc w:val="both"/>
              <w:rPr>
                <w:i/>
                <w:sz w:val="24"/>
                <w:szCs w:val="24"/>
                <w:lang w:val="en-US"/>
              </w:rPr>
            </w:pPr>
            <w:r w:rsidRPr="00135100">
              <w:rPr>
                <w:sz w:val="24"/>
                <w:szCs w:val="24"/>
              </w:rPr>
              <w:t>Слова</w:t>
            </w:r>
            <w:r w:rsidRPr="00135100">
              <w:rPr>
                <w:sz w:val="24"/>
                <w:szCs w:val="24"/>
                <w:lang w:val="en-US"/>
              </w:rPr>
              <w:t>,</w:t>
            </w:r>
            <w:r w:rsidRPr="00135100">
              <w:rPr>
                <w:spacing w:val="25"/>
                <w:sz w:val="24"/>
                <w:szCs w:val="24"/>
                <w:lang w:val="en-US"/>
              </w:rPr>
              <w:t xml:space="preserve"> </w:t>
            </w:r>
            <w:r w:rsidRPr="00135100">
              <w:rPr>
                <w:sz w:val="24"/>
                <w:szCs w:val="24"/>
              </w:rPr>
              <w:t>выражающие</w:t>
            </w:r>
            <w:r w:rsidRPr="00135100">
              <w:rPr>
                <w:spacing w:val="32"/>
                <w:sz w:val="24"/>
                <w:szCs w:val="24"/>
                <w:lang w:val="en-US"/>
              </w:rPr>
              <w:t xml:space="preserve"> </w:t>
            </w:r>
            <w:r w:rsidRPr="00135100">
              <w:rPr>
                <w:sz w:val="24"/>
                <w:szCs w:val="24"/>
              </w:rPr>
              <w:t>количество</w:t>
            </w:r>
            <w:r w:rsidRPr="00135100">
              <w:rPr>
                <w:spacing w:val="33"/>
                <w:sz w:val="24"/>
                <w:szCs w:val="24"/>
                <w:lang w:val="en-US"/>
              </w:rPr>
              <w:t xml:space="preserve"> </w:t>
            </w:r>
            <w:r w:rsidRPr="00135100">
              <w:rPr>
                <w:i/>
                <w:spacing w:val="-2"/>
                <w:sz w:val="24"/>
                <w:szCs w:val="24"/>
                <w:lang w:val="en-US"/>
              </w:rPr>
              <w:t>(many/much,</w:t>
            </w:r>
            <w:r w:rsidRPr="00135100">
              <w:rPr>
                <w:i/>
                <w:sz w:val="24"/>
                <w:szCs w:val="24"/>
                <w:lang w:val="en-US"/>
              </w:rPr>
              <w:t xml:space="preserve"> little/a</w:t>
            </w:r>
            <w:r w:rsidRPr="00135100">
              <w:rPr>
                <w:i/>
                <w:spacing w:val="28"/>
                <w:sz w:val="24"/>
                <w:szCs w:val="24"/>
                <w:lang w:val="en-US"/>
              </w:rPr>
              <w:t xml:space="preserve"> </w:t>
            </w:r>
            <w:r w:rsidRPr="00135100">
              <w:rPr>
                <w:i/>
                <w:sz w:val="24"/>
                <w:szCs w:val="24"/>
                <w:lang w:val="en-US"/>
              </w:rPr>
              <w:t>little,</w:t>
            </w:r>
            <w:r w:rsidRPr="00135100">
              <w:rPr>
                <w:i/>
                <w:spacing w:val="74"/>
                <w:w w:val="150"/>
                <w:sz w:val="24"/>
                <w:szCs w:val="24"/>
                <w:lang w:val="en-US"/>
              </w:rPr>
              <w:t xml:space="preserve"> </w:t>
            </w:r>
            <w:r w:rsidRPr="00135100">
              <w:rPr>
                <w:i/>
                <w:sz w:val="24"/>
                <w:szCs w:val="24"/>
                <w:lang w:val="en-US"/>
              </w:rPr>
              <w:t>few/a</w:t>
            </w:r>
            <w:r w:rsidRPr="00135100">
              <w:rPr>
                <w:i/>
                <w:spacing w:val="27"/>
                <w:sz w:val="24"/>
                <w:szCs w:val="24"/>
                <w:lang w:val="en-US"/>
              </w:rPr>
              <w:t xml:space="preserve"> </w:t>
            </w:r>
            <w:r w:rsidRPr="00135100">
              <w:rPr>
                <w:i/>
                <w:spacing w:val="-4"/>
                <w:sz w:val="24"/>
                <w:szCs w:val="24"/>
                <w:lang w:val="en-US"/>
              </w:rPr>
              <w:t>few,</w:t>
            </w:r>
            <w:r w:rsidRPr="00135100">
              <w:rPr>
                <w:i/>
                <w:sz w:val="24"/>
                <w:szCs w:val="24"/>
                <w:lang w:val="en-US"/>
              </w:rPr>
              <w:t xml:space="preserve"> </w:t>
            </w:r>
            <w:r w:rsidRPr="00135100">
              <w:rPr>
                <w:i/>
                <w:w w:val="105"/>
                <w:sz w:val="24"/>
                <w:szCs w:val="24"/>
              </w:rPr>
              <w:t>а</w:t>
            </w:r>
            <w:r w:rsidRPr="00135100">
              <w:rPr>
                <w:i/>
                <w:spacing w:val="-11"/>
                <w:w w:val="105"/>
                <w:sz w:val="24"/>
                <w:szCs w:val="24"/>
                <w:lang w:val="en-US"/>
              </w:rPr>
              <w:t xml:space="preserve"> </w:t>
            </w:r>
            <w:r w:rsidRPr="00135100">
              <w:rPr>
                <w:i/>
                <w:w w:val="105"/>
                <w:sz w:val="24"/>
                <w:szCs w:val="24"/>
                <w:lang w:val="en-US"/>
              </w:rPr>
              <w:t>lot</w:t>
            </w:r>
            <w:r w:rsidRPr="00135100">
              <w:rPr>
                <w:i/>
                <w:spacing w:val="-6"/>
                <w:w w:val="105"/>
                <w:sz w:val="24"/>
                <w:szCs w:val="24"/>
                <w:lang w:val="en-US"/>
              </w:rPr>
              <w:t xml:space="preserve"> </w:t>
            </w:r>
            <w:r w:rsidRPr="00135100">
              <w:rPr>
                <w:i/>
                <w:spacing w:val="-5"/>
                <w:w w:val="105"/>
                <w:sz w:val="24"/>
                <w:szCs w:val="24"/>
                <w:lang w:val="en-US"/>
              </w:rPr>
              <w:t>of)</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2.4.36</w:t>
            </w:r>
          </w:p>
        </w:tc>
        <w:tc>
          <w:tcPr>
            <w:tcW w:w="8606" w:type="dxa"/>
          </w:tcPr>
          <w:p w:rsidR="00EB47EB" w:rsidRPr="00135100" w:rsidRDefault="00EB47EB" w:rsidP="00EB47EB">
            <w:pPr>
              <w:pStyle w:val="TableParagraph"/>
              <w:ind w:left="0"/>
              <w:jc w:val="both"/>
              <w:rPr>
                <w:sz w:val="24"/>
                <w:szCs w:val="24"/>
              </w:rPr>
            </w:pPr>
            <w:r w:rsidRPr="00135100">
              <w:rPr>
                <w:sz w:val="24"/>
                <w:szCs w:val="24"/>
              </w:rPr>
              <w:t>Личные</w:t>
            </w:r>
            <w:r w:rsidRPr="00135100">
              <w:rPr>
                <w:spacing w:val="65"/>
                <w:w w:val="150"/>
                <w:sz w:val="24"/>
                <w:szCs w:val="24"/>
              </w:rPr>
              <w:t xml:space="preserve"> </w:t>
            </w:r>
            <w:r w:rsidRPr="00135100">
              <w:rPr>
                <w:sz w:val="24"/>
                <w:szCs w:val="24"/>
              </w:rPr>
              <w:t>местоимения</w:t>
            </w:r>
            <w:r w:rsidRPr="00135100">
              <w:rPr>
                <w:spacing w:val="73"/>
                <w:w w:val="150"/>
                <w:sz w:val="24"/>
                <w:szCs w:val="24"/>
              </w:rPr>
              <w:t xml:space="preserve"> </w:t>
            </w:r>
            <w:r w:rsidRPr="00135100">
              <w:rPr>
                <w:sz w:val="24"/>
                <w:szCs w:val="24"/>
              </w:rPr>
              <w:t>в</w:t>
            </w:r>
            <w:r w:rsidRPr="00135100">
              <w:rPr>
                <w:spacing w:val="55"/>
                <w:w w:val="150"/>
                <w:sz w:val="24"/>
                <w:szCs w:val="24"/>
              </w:rPr>
              <w:t xml:space="preserve"> </w:t>
            </w:r>
            <w:r w:rsidRPr="00135100">
              <w:rPr>
                <w:sz w:val="24"/>
                <w:szCs w:val="24"/>
              </w:rPr>
              <w:t>именительном</w:t>
            </w:r>
            <w:r w:rsidRPr="00135100">
              <w:rPr>
                <w:spacing w:val="53"/>
                <w:sz w:val="24"/>
                <w:szCs w:val="24"/>
              </w:rPr>
              <w:t xml:space="preserve"> </w:t>
            </w:r>
            <w:r w:rsidRPr="00135100">
              <w:rPr>
                <w:sz w:val="24"/>
                <w:szCs w:val="24"/>
              </w:rPr>
              <w:t>и</w:t>
            </w:r>
            <w:r w:rsidRPr="00135100">
              <w:rPr>
                <w:spacing w:val="61"/>
                <w:w w:val="150"/>
                <w:sz w:val="24"/>
                <w:szCs w:val="24"/>
              </w:rPr>
              <w:t xml:space="preserve"> </w:t>
            </w:r>
            <w:r w:rsidRPr="00135100">
              <w:rPr>
                <w:sz w:val="24"/>
                <w:szCs w:val="24"/>
              </w:rPr>
              <w:t>объектном</w:t>
            </w:r>
            <w:r w:rsidRPr="00135100">
              <w:rPr>
                <w:spacing w:val="73"/>
                <w:w w:val="150"/>
                <w:sz w:val="24"/>
                <w:szCs w:val="24"/>
              </w:rPr>
              <w:t xml:space="preserve"> </w:t>
            </w:r>
            <w:r w:rsidRPr="00135100">
              <w:rPr>
                <w:spacing w:val="-2"/>
                <w:sz w:val="24"/>
                <w:szCs w:val="24"/>
              </w:rPr>
              <w:t>падежах,</w:t>
            </w:r>
            <w:r w:rsidRPr="00135100">
              <w:rPr>
                <w:sz w:val="24"/>
                <w:szCs w:val="24"/>
              </w:rPr>
              <w:t xml:space="preserve"> </w:t>
            </w:r>
            <w:r w:rsidRPr="00135100">
              <w:rPr>
                <w:w w:val="105"/>
                <w:sz w:val="24"/>
                <w:szCs w:val="24"/>
              </w:rPr>
              <w:t>притяжательные местоимения (в том числе в абсолютной форме), возвратные,</w:t>
            </w:r>
            <w:r w:rsidRPr="00135100">
              <w:rPr>
                <w:spacing w:val="80"/>
                <w:w w:val="150"/>
                <w:sz w:val="24"/>
                <w:szCs w:val="24"/>
              </w:rPr>
              <w:t xml:space="preserve"> </w:t>
            </w:r>
            <w:r w:rsidRPr="00135100">
              <w:rPr>
                <w:w w:val="105"/>
                <w:sz w:val="24"/>
                <w:szCs w:val="24"/>
              </w:rPr>
              <w:t>указательные,</w:t>
            </w:r>
            <w:r w:rsidRPr="00135100">
              <w:rPr>
                <w:sz w:val="24"/>
                <w:szCs w:val="24"/>
              </w:rPr>
              <w:t xml:space="preserve"> </w:t>
            </w:r>
            <w:r w:rsidRPr="00135100">
              <w:rPr>
                <w:w w:val="105"/>
                <w:sz w:val="24"/>
                <w:szCs w:val="24"/>
              </w:rPr>
              <w:t>вопросительные местоимения; неопределённые местоимения и их производные; отрицательные местоимения</w:t>
            </w:r>
            <w:r w:rsidRPr="00135100">
              <w:rPr>
                <w:spacing w:val="16"/>
                <w:w w:val="105"/>
                <w:sz w:val="24"/>
                <w:szCs w:val="24"/>
              </w:rPr>
              <w:t xml:space="preserve"> </w:t>
            </w:r>
            <w:r w:rsidRPr="00135100">
              <w:rPr>
                <w:i/>
                <w:w w:val="105"/>
                <w:sz w:val="24"/>
                <w:szCs w:val="24"/>
              </w:rPr>
              <w:t>none,</w:t>
            </w:r>
            <w:r w:rsidRPr="00135100">
              <w:rPr>
                <w:i/>
                <w:spacing w:val="-18"/>
                <w:w w:val="105"/>
                <w:sz w:val="24"/>
                <w:szCs w:val="24"/>
              </w:rPr>
              <w:t xml:space="preserve"> </w:t>
            </w:r>
            <w:r w:rsidRPr="00135100">
              <w:rPr>
                <w:i/>
                <w:w w:val="105"/>
                <w:sz w:val="24"/>
                <w:szCs w:val="24"/>
              </w:rPr>
              <w:t>по</w:t>
            </w:r>
            <w:r w:rsidRPr="00135100">
              <w:rPr>
                <w:i/>
                <w:spacing w:val="-9"/>
                <w:w w:val="105"/>
                <w:sz w:val="24"/>
                <w:szCs w:val="24"/>
              </w:rPr>
              <w:t xml:space="preserve"> </w:t>
            </w:r>
            <w:r w:rsidRPr="00135100">
              <w:rPr>
                <w:w w:val="105"/>
                <w:sz w:val="24"/>
                <w:szCs w:val="24"/>
              </w:rPr>
              <w:t>и</w:t>
            </w:r>
            <w:r w:rsidRPr="00135100">
              <w:rPr>
                <w:spacing w:val="-11"/>
                <w:w w:val="105"/>
                <w:sz w:val="24"/>
                <w:szCs w:val="24"/>
              </w:rPr>
              <w:t xml:space="preserve"> </w:t>
            </w:r>
            <w:r w:rsidRPr="00135100">
              <w:rPr>
                <w:w w:val="105"/>
                <w:sz w:val="24"/>
                <w:szCs w:val="24"/>
              </w:rPr>
              <w:t>производные</w:t>
            </w:r>
            <w:r w:rsidRPr="00135100">
              <w:rPr>
                <w:spacing w:val="16"/>
                <w:w w:val="105"/>
                <w:sz w:val="24"/>
                <w:szCs w:val="24"/>
              </w:rPr>
              <w:t xml:space="preserve"> </w:t>
            </w:r>
            <w:r w:rsidRPr="00135100">
              <w:rPr>
                <w:w w:val="105"/>
                <w:sz w:val="24"/>
                <w:szCs w:val="24"/>
              </w:rPr>
              <w:t xml:space="preserve">последнего </w:t>
            </w:r>
            <w:r w:rsidRPr="00135100">
              <w:rPr>
                <w:i/>
                <w:w w:val="105"/>
                <w:sz w:val="24"/>
                <w:szCs w:val="24"/>
              </w:rPr>
              <w:t>(nobody,</w:t>
            </w:r>
            <w:r w:rsidRPr="00135100">
              <w:rPr>
                <w:i/>
                <w:spacing w:val="-9"/>
                <w:w w:val="105"/>
                <w:sz w:val="24"/>
                <w:szCs w:val="24"/>
              </w:rPr>
              <w:t xml:space="preserve"> </w:t>
            </w:r>
            <w:r w:rsidRPr="00135100">
              <w:rPr>
                <w:i/>
                <w:w w:val="105"/>
                <w:sz w:val="24"/>
                <w:szCs w:val="24"/>
              </w:rPr>
              <w:t>nothing,</w:t>
            </w:r>
            <w:r w:rsidRPr="00135100">
              <w:rPr>
                <w:i/>
                <w:spacing w:val="-13"/>
                <w:w w:val="105"/>
                <w:sz w:val="24"/>
                <w:szCs w:val="24"/>
              </w:rPr>
              <w:t xml:space="preserve"> </w:t>
            </w:r>
            <w:r w:rsidRPr="00135100">
              <w:rPr>
                <w:i/>
                <w:w w:val="105"/>
                <w:sz w:val="24"/>
                <w:szCs w:val="24"/>
              </w:rPr>
              <w:t>etc.)</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2.4.37</w:t>
            </w:r>
          </w:p>
        </w:tc>
        <w:tc>
          <w:tcPr>
            <w:tcW w:w="8606" w:type="dxa"/>
          </w:tcPr>
          <w:p w:rsidR="00EB47EB" w:rsidRPr="00135100" w:rsidRDefault="00EB47EB" w:rsidP="00EB47EB">
            <w:pPr>
              <w:pStyle w:val="TableParagraph"/>
              <w:ind w:left="0"/>
              <w:jc w:val="both"/>
              <w:rPr>
                <w:sz w:val="24"/>
                <w:szCs w:val="24"/>
              </w:rPr>
            </w:pPr>
            <w:r w:rsidRPr="00135100">
              <w:rPr>
                <w:sz w:val="24"/>
                <w:szCs w:val="24"/>
              </w:rPr>
              <w:t>Количественные</w:t>
            </w:r>
            <w:r w:rsidRPr="00135100">
              <w:rPr>
                <w:spacing w:val="11"/>
                <w:sz w:val="24"/>
                <w:szCs w:val="24"/>
              </w:rPr>
              <w:t xml:space="preserve"> </w:t>
            </w:r>
            <w:r w:rsidRPr="00135100">
              <w:rPr>
                <w:sz w:val="24"/>
                <w:szCs w:val="24"/>
              </w:rPr>
              <w:t>и</w:t>
            </w:r>
            <w:r w:rsidRPr="00135100">
              <w:rPr>
                <w:spacing w:val="16"/>
                <w:sz w:val="24"/>
                <w:szCs w:val="24"/>
              </w:rPr>
              <w:t xml:space="preserve"> </w:t>
            </w:r>
            <w:r w:rsidRPr="00135100">
              <w:rPr>
                <w:sz w:val="24"/>
                <w:szCs w:val="24"/>
              </w:rPr>
              <w:t>порядковые</w:t>
            </w:r>
            <w:r w:rsidRPr="00135100">
              <w:rPr>
                <w:spacing w:val="46"/>
                <w:sz w:val="24"/>
                <w:szCs w:val="24"/>
              </w:rPr>
              <w:t xml:space="preserve"> </w:t>
            </w:r>
            <w:r w:rsidRPr="00135100">
              <w:rPr>
                <w:spacing w:val="-2"/>
                <w:sz w:val="24"/>
                <w:szCs w:val="24"/>
              </w:rPr>
              <w:t>числительные</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2.4.38</w:t>
            </w:r>
          </w:p>
        </w:tc>
        <w:tc>
          <w:tcPr>
            <w:tcW w:w="8606" w:type="dxa"/>
          </w:tcPr>
          <w:p w:rsidR="00EB47EB" w:rsidRPr="00135100" w:rsidRDefault="00EB47EB" w:rsidP="00EB47EB">
            <w:pPr>
              <w:pStyle w:val="TableParagraph"/>
              <w:tabs>
                <w:tab w:val="left" w:pos="1493"/>
                <w:tab w:val="left" w:pos="2486"/>
                <w:tab w:val="left" w:pos="3792"/>
                <w:tab w:val="left" w:pos="5601"/>
                <w:tab w:val="left" w:pos="6993"/>
              </w:tabs>
              <w:ind w:left="0" w:hanging="1"/>
              <w:jc w:val="both"/>
              <w:rPr>
                <w:sz w:val="24"/>
                <w:szCs w:val="24"/>
              </w:rPr>
            </w:pPr>
            <w:r w:rsidRPr="00135100">
              <w:rPr>
                <w:spacing w:val="-2"/>
                <w:sz w:val="24"/>
                <w:szCs w:val="24"/>
              </w:rPr>
              <w:t>Предлоги</w:t>
            </w:r>
            <w:r w:rsidRPr="00135100">
              <w:rPr>
                <w:sz w:val="24"/>
                <w:szCs w:val="24"/>
              </w:rPr>
              <w:t xml:space="preserve"> </w:t>
            </w:r>
            <w:r w:rsidRPr="00135100">
              <w:rPr>
                <w:spacing w:val="-2"/>
                <w:sz w:val="24"/>
                <w:szCs w:val="24"/>
              </w:rPr>
              <w:t>места,</w:t>
            </w:r>
            <w:r w:rsidRPr="00135100">
              <w:rPr>
                <w:sz w:val="24"/>
                <w:szCs w:val="24"/>
              </w:rPr>
              <w:t xml:space="preserve"> </w:t>
            </w:r>
            <w:r w:rsidRPr="00135100">
              <w:rPr>
                <w:spacing w:val="-2"/>
                <w:sz w:val="24"/>
                <w:szCs w:val="24"/>
              </w:rPr>
              <w:t>времени,</w:t>
            </w:r>
            <w:r w:rsidRPr="00135100">
              <w:rPr>
                <w:sz w:val="24"/>
                <w:szCs w:val="24"/>
              </w:rPr>
              <w:t xml:space="preserve"> </w:t>
            </w:r>
            <w:r w:rsidRPr="00135100">
              <w:rPr>
                <w:spacing w:val="-2"/>
                <w:sz w:val="24"/>
                <w:szCs w:val="24"/>
              </w:rPr>
              <w:t>направления,</w:t>
            </w:r>
            <w:r w:rsidRPr="00135100">
              <w:rPr>
                <w:sz w:val="24"/>
                <w:szCs w:val="24"/>
              </w:rPr>
              <w:t xml:space="preserve"> </w:t>
            </w:r>
            <w:r w:rsidRPr="00135100">
              <w:rPr>
                <w:spacing w:val="-2"/>
                <w:sz w:val="24"/>
                <w:szCs w:val="24"/>
              </w:rPr>
              <w:t>предлоги,</w:t>
            </w:r>
            <w:r w:rsidRPr="00135100">
              <w:rPr>
                <w:sz w:val="24"/>
                <w:szCs w:val="24"/>
              </w:rPr>
              <w:t xml:space="preserve"> </w:t>
            </w:r>
            <w:r w:rsidRPr="00135100">
              <w:rPr>
                <w:spacing w:val="-2"/>
                <w:sz w:val="24"/>
                <w:szCs w:val="24"/>
              </w:rPr>
              <w:t xml:space="preserve">употребляемые </w:t>
            </w:r>
            <w:r w:rsidRPr="00135100">
              <w:rPr>
                <w:sz w:val="24"/>
                <w:szCs w:val="24"/>
              </w:rPr>
              <w:t>с глаголами в страдательном залоге</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2.4.39</w:t>
            </w:r>
          </w:p>
        </w:tc>
        <w:tc>
          <w:tcPr>
            <w:tcW w:w="8606" w:type="dxa"/>
          </w:tcPr>
          <w:p w:rsidR="00EB47EB" w:rsidRPr="00135100" w:rsidRDefault="00EB47EB" w:rsidP="00EB47EB">
            <w:pPr>
              <w:pStyle w:val="TableParagraph"/>
              <w:tabs>
                <w:tab w:val="left" w:pos="1483"/>
                <w:tab w:val="left" w:pos="3256"/>
                <w:tab w:val="left" w:pos="3592"/>
                <w:tab w:val="left" w:pos="5001"/>
                <w:tab w:val="left" w:pos="5349"/>
                <w:tab w:val="left" w:pos="7421"/>
              </w:tabs>
              <w:ind w:left="0"/>
              <w:jc w:val="both"/>
              <w:rPr>
                <w:sz w:val="24"/>
                <w:szCs w:val="24"/>
              </w:rPr>
            </w:pPr>
            <w:r w:rsidRPr="00135100">
              <w:rPr>
                <w:spacing w:val="-2"/>
                <w:sz w:val="24"/>
                <w:szCs w:val="24"/>
              </w:rPr>
              <w:t>Условные</w:t>
            </w:r>
            <w:r w:rsidRPr="00135100">
              <w:rPr>
                <w:sz w:val="24"/>
                <w:szCs w:val="24"/>
              </w:rPr>
              <w:t xml:space="preserve"> </w:t>
            </w:r>
            <w:r w:rsidRPr="00135100">
              <w:rPr>
                <w:spacing w:val="-2"/>
                <w:sz w:val="24"/>
                <w:szCs w:val="24"/>
              </w:rPr>
              <w:t>предложения</w:t>
            </w:r>
            <w:r w:rsidRPr="00135100">
              <w:rPr>
                <w:sz w:val="24"/>
                <w:szCs w:val="24"/>
              </w:rPr>
              <w:t xml:space="preserve"> </w:t>
            </w:r>
            <w:r w:rsidRPr="00135100">
              <w:rPr>
                <w:spacing w:val="-10"/>
                <w:sz w:val="24"/>
                <w:szCs w:val="24"/>
              </w:rPr>
              <w:t>с</w:t>
            </w:r>
            <w:r w:rsidRPr="00135100">
              <w:rPr>
                <w:sz w:val="24"/>
                <w:szCs w:val="24"/>
              </w:rPr>
              <w:t xml:space="preserve"> </w:t>
            </w:r>
            <w:r w:rsidRPr="00135100">
              <w:rPr>
                <w:spacing w:val="-2"/>
                <w:sz w:val="24"/>
                <w:szCs w:val="24"/>
              </w:rPr>
              <w:t>глаголами</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2"/>
                <w:sz w:val="24"/>
                <w:szCs w:val="24"/>
              </w:rPr>
              <w:t>сослагательном</w:t>
            </w:r>
            <w:r w:rsidRPr="00135100">
              <w:rPr>
                <w:sz w:val="24"/>
                <w:szCs w:val="24"/>
              </w:rPr>
              <w:t xml:space="preserve"> </w:t>
            </w:r>
            <w:r w:rsidRPr="00135100">
              <w:rPr>
                <w:spacing w:val="-2"/>
                <w:sz w:val="24"/>
                <w:szCs w:val="24"/>
              </w:rPr>
              <w:t>наклонении</w:t>
            </w:r>
            <w:r w:rsidRPr="00135100">
              <w:rPr>
                <w:sz w:val="24"/>
                <w:szCs w:val="24"/>
              </w:rPr>
              <w:t xml:space="preserve"> (Conditional</w:t>
            </w:r>
            <w:r w:rsidRPr="00135100">
              <w:rPr>
                <w:spacing w:val="41"/>
                <w:sz w:val="24"/>
                <w:szCs w:val="24"/>
              </w:rPr>
              <w:t xml:space="preserve"> </w:t>
            </w:r>
            <w:r w:rsidRPr="00135100">
              <w:rPr>
                <w:spacing w:val="-4"/>
                <w:sz w:val="24"/>
                <w:szCs w:val="24"/>
              </w:rPr>
              <w:t>III)</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2.4.40</w:t>
            </w:r>
          </w:p>
        </w:tc>
        <w:tc>
          <w:tcPr>
            <w:tcW w:w="8606" w:type="dxa"/>
          </w:tcPr>
          <w:p w:rsidR="00EB47EB" w:rsidRPr="00135100" w:rsidRDefault="00EB47EB" w:rsidP="00EB47EB">
            <w:pPr>
              <w:pStyle w:val="TableParagraph"/>
              <w:tabs>
                <w:tab w:val="left" w:pos="5435"/>
                <w:tab w:val="left" w:pos="7874"/>
              </w:tabs>
              <w:ind w:left="0"/>
              <w:jc w:val="both"/>
              <w:rPr>
                <w:i/>
                <w:sz w:val="24"/>
                <w:szCs w:val="24"/>
                <w:lang w:val="en-US"/>
              </w:rPr>
            </w:pPr>
            <w:r w:rsidRPr="00135100">
              <w:rPr>
                <w:w w:val="105"/>
                <w:sz w:val="24"/>
                <w:szCs w:val="24"/>
              </w:rPr>
              <w:t>Инверсия</w:t>
            </w:r>
            <w:r w:rsidRPr="00135100">
              <w:rPr>
                <w:spacing w:val="73"/>
                <w:w w:val="105"/>
                <w:sz w:val="24"/>
                <w:szCs w:val="24"/>
                <w:lang w:val="en-US"/>
              </w:rPr>
              <w:t xml:space="preserve"> </w:t>
            </w:r>
            <w:r w:rsidRPr="00135100">
              <w:rPr>
                <w:w w:val="105"/>
                <w:sz w:val="24"/>
                <w:szCs w:val="24"/>
              </w:rPr>
              <w:t>с</w:t>
            </w:r>
            <w:r w:rsidRPr="00135100">
              <w:rPr>
                <w:spacing w:val="56"/>
                <w:w w:val="105"/>
                <w:sz w:val="24"/>
                <w:szCs w:val="24"/>
                <w:lang w:val="en-US"/>
              </w:rPr>
              <w:t xml:space="preserve"> </w:t>
            </w:r>
            <w:r w:rsidRPr="00135100">
              <w:rPr>
                <w:w w:val="105"/>
                <w:sz w:val="24"/>
                <w:szCs w:val="24"/>
              </w:rPr>
              <w:t>конструкциями</w:t>
            </w:r>
            <w:r w:rsidRPr="00135100">
              <w:rPr>
                <w:spacing w:val="72"/>
                <w:w w:val="105"/>
                <w:sz w:val="24"/>
                <w:szCs w:val="24"/>
                <w:lang w:val="en-US"/>
              </w:rPr>
              <w:t xml:space="preserve"> </w:t>
            </w:r>
            <w:r w:rsidRPr="00135100">
              <w:rPr>
                <w:i/>
                <w:w w:val="105"/>
                <w:sz w:val="24"/>
                <w:szCs w:val="24"/>
                <w:lang w:val="en-US"/>
              </w:rPr>
              <w:t>hardly</w:t>
            </w:r>
            <w:r w:rsidRPr="00135100">
              <w:rPr>
                <w:i/>
                <w:spacing w:val="69"/>
                <w:w w:val="105"/>
                <w:sz w:val="24"/>
                <w:szCs w:val="24"/>
                <w:lang w:val="en-US"/>
              </w:rPr>
              <w:t xml:space="preserve"> </w:t>
            </w:r>
            <w:r w:rsidRPr="00135100">
              <w:rPr>
                <w:i/>
                <w:spacing w:val="-2"/>
                <w:w w:val="105"/>
                <w:sz w:val="24"/>
                <w:szCs w:val="24"/>
                <w:lang w:val="en-US"/>
              </w:rPr>
              <w:t>(ever)</w:t>
            </w:r>
            <w:r w:rsidRPr="00135100">
              <w:rPr>
                <w:i/>
                <w:sz w:val="24"/>
                <w:szCs w:val="24"/>
                <w:lang w:val="en-US"/>
              </w:rPr>
              <w:t xml:space="preserve"> </w:t>
            </w:r>
            <w:r w:rsidRPr="00135100">
              <w:rPr>
                <w:i/>
                <w:w w:val="105"/>
                <w:sz w:val="24"/>
                <w:szCs w:val="24"/>
                <w:lang w:val="en-US"/>
              </w:rPr>
              <w:t>...when,</w:t>
            </w:r>
            <w:r w:rsidRPr="00135100">
              <w:rPr>
                <w:i/>
                <w:spacing w:val="56"/>
                <w:w w:val="150"/>
                <w:sz w:val="24"/>
                <w:szCs w:val="24"/>
                <w:lang w:val="en-US"/>
              </w:rPr>
              <w:t xml:space="preserve"> </w:t>
            </w:r>
            <w:r w:rsidRPr="00135100">
              <w:rPr>
                <w:i/>
                <w:w w:val="105"/>
                <w:sz w:val="24"/>
                <w:szCs w:val="24"/>
              </w:rPr>
              <w:t>по</w:t>
            </w:r>
            <w:r w:rsidRPr="00135100">
              <w:rPr>
                <w:i/>
                <w:spacing w:val="64"/>
                <w:w w:val="150"/>
                <w:sz w:val="24"/>
                <w:szCs w:val="24"/>
                <w:lang w:val="en-US"/>
              </w:rPr>
              <w:t xml:space="preserve"> </w:t>
            </w:r>
            <w:r w:rsidRPr="00135100">
              <w:rPr>
                <w:i/>
                <w:spacing w:val="-2"/>
                <w:w w:val="105"/>
                <w:sz w:val="24"/>
                <w:szCs w:val="24"/>
                <w:lang w:val="en-US"/>
              </w:rPr>
              <w:t>sooner</w:t>
            </w:r>
            <w:r w:rsidRPr="00135100">
              <w:rPr>
                <w:i/>
                <w:sz w:val="24"/>
                <w:szCs w:val="24"/>
                <w:lang w:val="en-US"/>
              </w:rPr>
              <w:t xml:space="preserve"> </w:t>
            </w:r>
            <w:r w:rsidRPr="00135100">
              <w:rPr>
                <w:i/>
                <w:w w:val="105"/>
                <w:sz w:val="24"/>
                <w:szCs w:val="24"/>
                <w:lang w:val="en-US"/>
              </w:rPr>
              <w:t>...</w:t>
            </w:r>
            <w:r w:rsidRPr="00135100">
              <w:rPr>
                <w:i/>
                <w:spacing w:val="67"/>
                <w:w w:val="150"/>
                <w:sz w:val="24"/>
                <w:szCs w:val="24"/>
                <w:lang w:val="en-US"/>
              </w:rPr>
              <w:t xml:space="preserve"> </w:t>
            </w:r>
            <w:r w:rsidRPr="00135100">
              <w:rPr>
                <w:i/>
                <w:spacing w:val="-2"/>
                <w:w w:val="105"/>
                <w:sz w:val="24"/>
                <w:szCs w:val="24"/>
                <w:lang w:val="en-US"/>
              </w:rPr>
              <w:t>than,</w:t>
            </w:r>
            <w:r w:rsidRPr="00135100">
              <w:rPr>
                <w:i/>
                <w:sz w:val="24"/>
                <w:szCs w:val="24"/>
                <w:lang w:val="en-US"/>
              </w:rPr>
              <w:t xml:space="preserve"> if only</w:t>
            </w:r>
            <w:r w:rsidRPr="00135100">
              <w:rPr>
                <w:i/>
                <w:spacing w:val="64"/>
                <w:sz w:val="24"/>
                <w:szCs w:val="24"/>
                <w:lang w:val="en-US"/>
              </w:rPr>
              <w:t xml:space="preserve"> </w:t>
            </w:r>
            <w:r w:rsidRPr="00135100">
              <w:rPr>
                <w:i/>
                <w:sz w:val="24"/>
                <w:szCs w:val="24"/>
                <w:lang w:val="en-US"/>
              </w:rPr>
              <w:t>....</w:t>
            </w:r>
            <w:r w:rsidRPr="00135100">
              <w:rPr>
                <w:i/>
                <w:spacing w:val="2"/>
                <w:sz w:val="24"/>
                <w:szCs w:val="24"/>
                <w:lang w:val="en-US"/>
              </w:rPr>
              <w:t xml:space="preserve"> </w:t>
            </w:r>
            <w:r w:rsidRPr="00135100">
              <w:rPr>
                <w:sz w:val="24"/>
                <w:szCs w:val="24"/>
              </w:rPr>
              <w:t>В</w:t>
            </w:r>
            <w:r w:rsidRPr="00135100">
              <w:rPr>
                <w:spacing w:val="28"/>
                <w:sz w:val="24"/>
                <w:szCs w:val="24"/>
              </w:rPr>
              <w:t xml:space="preserve"> </w:t>
            </w:r>
            <w:r w:rsidRPr="00135100">
              <w:rPr>
                <w:sz w:val="24"/>
                <w:szCs w:val="24"/>
              </w:rPr>
              <w:t>условных</w:t>
            </w:r>
            <w:r w:rsidRPr="00135100">
              <w:rPr>
                <w:spacing w:val="42"/>
                <w:sz w:val="24"/>
                <w:szCs w:val="24"/>
              </w:rPr>
              <w:t xml:space="preserve"> </w:t>
            </w:r>
            <w:r w:rsidRPr="00135100">
              <w:rPr>
                <w:sz w:val="24"/>
                <w:szCs w:val="24"/>
              </w:rPr>
              <w:t>предложениях</w:t>
            </w:r>
            <w:r w:rsidRPr="00135100">
              <w:rPr>
                <w:spacing w:val="76"/>
                <w:sz w:val="24"/>
                <w:szCs w:val="24"/>
              </w:rPr>
              <w:t xml:space="preserve"> </w:t>
            </w:r>
            <w:r w:rsidRPr="00135100">
              <w:rPr>
                <w:i/>
                <w:sz w:val="24"/>
                <w:szCs w:val="24"/>
                <w:lang w:val="en-US"/>
              </w:rPr>
              <w:t>(If</w:t>
            </w:r>
            <w:r w:rsidRPr="00135100">
              <w:rPr>
                <w:i/>
                <w:sz w:val="24"/>
                <w:szCs w:val="24"/>
              </w:rPr>
              <w:t>)</w:t>
            </w:r>
            <w:r w:rsidRPr="00135100">
              <w:rPr>
                <w:spacing w:val="72"/>
                <w:sz w:val="24"/>
                <w:szCs w:val="24"/>
              </w:rPr>
              <w:t xml:space="preserve"> </w:t>
            </w:r>
            <w:r w:rsidRPr="00135100">
              <w:rPr>
                <w:sz w:val="24"/>
                <w:szCs w:val="24"/>
              </w:rPr>
              <w:t>...</w:t>
            </w:r>
            <w:r w:rsidRPr="00135100">
              <w:rPr>
                <w:spacing w:val="50"/>
                <w:sz w:val="24"/>
                <w:szCs w:val="24"/>
              </w:rPr>
              <w:t xml:space="preserve"> </w:t>
            </w:r>
            <w:r w:rsidRPr="00135100">
              <w:rPr>
                <w:i/>
                <w:sz w:val="24"/>
                <w:szCs w:val="24"/>
              </w:rPr>
              <w:t>should</w:t>
            </w:r>
            <w:r w:rsidRPr="00135100">
              <w:rPr>
                <w:i/>
                <w:spacing w:val="29"/>
                <w:sz w:val="24"/>
                <w:szCs w:val="24"/>
              </w:rPr>
              <w:t xml:space="preserve"> </w:t>
            </w:r>
            <w:r w:rsidRPr="00135100">
              <w:rPr>
                <w:i/>
                <w:spacing w:val="-5"/>
                <w:sz w:val="24"/>
                <w:szCs w:val="24"/>
              </w:rPr>
              <w:t>do</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2"/>
                <w:sz w:val="24"/>
                <w:szCs w:val="24"/>
              </w:rPr>
              <w:t>2.4.41</w:t>
            </w:r>
          </w:p>
        </w:tc>
        <w:tc>
          <w:tcPr>
            <w:tcW w:w="8606" w:type="dxa"/>
          </w:tcPr>
          <w:p w:rsidR="00EB47EB" w:rsidRPr="00135100" w:rsidRDefault="00EB47EB" w:rsidP="00EB47EB">
            <w:pPr>
              <w:pStyle w:val="TableParagraph"/>
              <w:ind w:left="0"/>
              <w:jc w:val="both"/>
              <w:rPr>
                <w:i/>
                <w:sz w:val="24"/>
                <w:szCs w:val="24"/>
              </w:rPr>
            </w:pPr>
            <w:r w:rsidRPr="00135100">
              <w:rPr>
                <w:sz w:val="24"/>
                <w:szCs w:val="24"/>
              </w:rPr>
              <w:t>Модальный</w:t>
            </w:r>
            <w:r w:rsidRPr="00135100">
              <w:rPr>
                <w:spacing w:val="29"/>
                <w:sz w:val="24"/>
                <w:szCs w:val="24"/>
              </w:rPr>
              <w:t xml:space="preserve"> </w:t>
            </w:r>
            <w:r w:rsidRPr="00135100">
              <w:rPr>
                <w:sz w:val="24"/>
                <w:szCs w:val="24"/>
              </w:rPr>
              <w:t>глагол</w:t>
            </w:r>
            <w:r w:rsidRPr="00135100">
              <w:rPr>
                <w:spacing w:val="10"/>
                <w:sz w:val="24"/>
                <w:szCs w:val="24"/>
              </w:rPr>
              <w:t xml:space="preserve"> </w:t>
            </w:r>
            <w:r w:rsidRPr="00135100">
              <w:rPr>
                <w:i/>
                <w:sz w:val="24"/>
                <w:szCs w:val="24"/>
              </w:rPr>
              <w:t>ought</w:t>
            </w:r>
            <w:r w:rsidRPr="00135100">
              <w:rPr>
                <w:i/>
                <w:spacing w:val="7"/>
                <w:sz w:val="24"/>
                <w:szCs w:val="24"/>
              </w:rPr>
              <w:t xml:space="preserve"> </w:t>
            </w:r>
            <w:r w:rsidRPr="00135100">
              <w:rPr>
                <w:i/>
                <w:spacing w:val="-5"/>
                <w:sz w:val="24"/>
                <w:szCs w:val="24"/>
              </w:rPr>
              <w:t>to</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10"/>
                <w:sz w:val="24"/>
                <w:szCs w:val="24"/>
              </w:rPr>
              <w:t>3</w:t>
            </w:r>
          </w:p>
        </w:tc>
        <w:tc>
          <w:tcPr>
            <w:tcW w:w="8606" w:type="dxa"/>
          </w:tcPr>
          <w:p w:rsidR="00EB47EB" w:rsidRPr="00135100" w:rsidRDefault="00EB47EB" w:rsidP="00EB47EB">
            <w:pPr>
              <w:pStyle w:val="TableParagraph"/>
              <w:ind w:left="0"/>
              <w:jc w:val="both"/>
              <w:rPr>
                <w:sz w:val="24"/>
                <w:szCs w:val="24"/>
              </w:rPr>
            </w:pPr>
            <w:r w:rsidRPr="00135100">
              <w:rPr>
                <w:sz w:val="24"/>
                <w:szCs w:val="24"/>
              </w:rPr>
              <w:t>Социокультурные</w:t>
            </w:r>
            <w:r w:rsidRPr="00135100">
              <w:rPr>
                <w:spacing w:val="19"/>
                <w:sz w:val="24"/>
                <w:szCs w:val="24"/>
              </w:rPr>
              <w:t xml:space="preserve"> </w:t>
            </w:r>
            <w:r w:rsidRPr="00135100">
              <w:rPr>
                <w:sz w:val="24"/>
                <w:szCs w:val="24"/>
              </w:rPr>
              <w:t>знания</w:t>
            </w:r>
            <w:r w:rsidRPr="00135100">
              <w:rPr>
                <w:spacing w:val="32"/>
                <w:sz w:val="24"/>
                <w:szCs w:val="24"/>
              </w:rPr>
              <w:t xml:space="preserve"> </w:t>
            </w:r>
            <w:r w:rsidRPr="00135100">
              <w:rPr>
                <w:sz w:val="24"/>
                <w:szCs w:val="24"/>
              </w:rPr>
              <w:t>и</w:t>
            </w:r>
            <w:r w:rsidRPr="00135100">
              <w:rPr>
                <w:spacing w:val="10"/>
                <w:sz w:val="24"/>
                <w:szCs w:val="24"/>
              </w:rPr>
              <w:t xml:space="preserve"> </w:t>
            </w:r>
            <w:r w:rsidRPr="00135100">
              <w:rPr>
                <w:spacing w:val="-2"/>
                <w:sz w:val="24"/>
                <w:szCs w:val="24"/>
              </w:rPr>
              <w:t>умения</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5"/>
                <w:sz w:val="24"/>
                <w:szCs w:val="24"/>
              </w:rPr>
              <w:t>3.1</w:t>
            </w:r>
          </w:p>
        </w:tc>
        <w:tc>
          <w:tcPr>
            <w:tcW w:w="8606" w:type="dxa"/>
          </w:tcPr>
          <w:p w:rsidR="00EB47EB" w:rsidRPr="00135100" w:rsidRDefault="00EB47EB" w:rsidP="00EB47EB">
            <w:pPr>
              <w:pStyle w:val="TableParagraph"/>
              <w:ind w:left="0"/>
              <w:jc w:val="both"/>
              <w:rPr>
                <w:sz w:val="24"/>
                <w:szCs w:val="24"/>
              </w:rPr>
            </w:pPr>
            <w:r w:rsidRPr="00135100">
              <w:rPr>
                <w:sz w:val="24"/>
                <w:szCs w:val="24"/>
              </w:rPr>
              <w:t>Осуществление</w:t>
            </w:r>
            <w:r w:rsidRPr="00135100">
              <w:rPr>
                <w:spacing w:val="55"/>
                <w:sz w:val="24"/>
                <w:szCs w:val="24"/>
              </w:rPr>
              <w:t xml:space="preserve"> </w:t>
            </w:r>
            <w:r w:rsidRPr="00135100">
              <w:rPr>
                <w:sz w:val="24"/>
                <w:szCs w:val="24"/>
              </w:rPr>
              <w:t>межличностного</w:t>
            </w:r>
            <w:r w:rsidRPr="00135100">
              <w:rPr>
                <w:spacing w:val="67"/>
                <w:w w:val="150"/>
                <w:sz w:val="24"/>
                <w:szCs w:val="24"/>
              </w:rPr>
              <w:t xml:space="preserve"> </w:t>
            </w:r>
            <w:r w:rsidRPr="00135100">
              <w:rPr>
                <w:sz w:val="24"/>
                <w:szCs w:val="24"/>
              </w:rPr>
              <w:t>и</w:t>
            </w:r>
            <w:r w:rsidRPr="00135100">
              <w:rPr>
                <w:spacing w:val="73"/>
                <w:w w:val="150"/>
                <w:sz w:val="24"/>
                <w:szCs w:val="24"/>
              </w:rPr>
              <w:t xml:space="preserve"> </w:t>
            </w:r>
            <w:r w:rsidRPr="00135100">
              <w:rPr>
                <w:sz w:val="24"/>
                <w:szCs w:val="24"/>
              </w:rPr>
              <w:t>межкультурного</w:t>
            </w:r>
            <w:r w:rsidRPr="00135100">
              <w:rPr>
                <w:spacing w:val="71"/>
                <w:w w:val="150"/>
                <w:sz w:val="24"/>
                <w:szCs w:val="24"/>
              </w:rPr>
              <w:t xml:space="preserve"> </w:t>
            </w:r>
            <w:r w:rsidRPr="00135100">
              <w:rPr>
                <w:spacing w:val="-2"/>
                <w:sz w:val="24"/>
                <w:szCs w:val="24"/>
              </w:rPr>
              <w:t>общения</w:t>
            </w:r>
            <w:r w:rsidRPr="00135100">
              <w:rPr>
                <w:sz w:val="24"/>
                <w:szCs w:val="24"/>
              </w:rPr>
              <w:t xml:space="preserve"> </w:t>
            </w:r>
            <w:r w:rsidRPr="00135100">
              <w:rPr>
                <w:spacing w:val="-6"/>
                <w:sz w:val="24"/>
                <w:szCs w:val="24"/>
              </w:rPr>
              <w:t>с</w:t>
            </w:r>
            <w:r w:rsidRPr="00135100">
              <w:rPr>
                <w:spacing w:val="-13"/>
                <w:sz w:val="24"/>
                <w:szCs w:val="24"/>
              </w:rPr>
              <w:t xml:space="preserve"> </w:t>
            </w:r>
            <w:r w:rsidRPr="00135100">
              <w:rPr>
                <w:spacing w:val="-6"/>
                <w:sz w:val="24"/>
                <w:szCs w:val="24"/>
              </w:rPr>
              <w:t>использованием</w:t>
            </w:r>
            <w:r w:rsidRPr="00135100">
              <w:rPr>
                <w:spacing w:val="-12"/>
                <w:sz w:val="24"/>
                <w:szCs w:val="24"/>
              </w:rPr>
              <w:t xml:space="preserve"> </w:t>
            </w:r>
            <w:r w:rsidRPr="00135100">
              <w:rPr>
                <w:spacing w:val="-6"/>
                <w:sz w:val="24"/>
                <w:szCs w:val="24"/>
              </w:rPr>
              <w:t>знаний</w:t>
            </w:r>
            <w:r w:rsidRPr="00135100">
              <w:rPr>
                <w:spacing w:val="-12"/>
                <w:sz w:val="24"/>
                <w:szCs w:val="24"/>
              </w:rPr>
              <w:t xml:space="preserve"> </w:t>
            </w:r>
            <w:r w:rsidRPr="00135100">
              <w:rPr>
                <w:spacing w:val="-6"/>
                <w:sz w:val="24"/>
                <w:szCs w:val="24"/>
              </w:rPr>
              <w:t>о</w:t>
            </w:r>
            <w:r w:rsidRPr="00135100">
              <w:rPr>
                <w:spacing w:val="-12"/>
                <w:sz w:val="24"/>
                <w:szCs w:val="24"/>
              </w:rPr>
              <w:t xml:space="preserve"> </w:t>
            </w:r>
            <w:r w:rsidRPr="00135100">
              <w:rPr>
                <w:spacing w:val="-6"/>
                <w:sz w:val="24"/>
                <w:szCs w:val="24"/>
              </w:rPr>
              <w:t>национально-культурных</w:t>
            </w:r>
            <w:r w:rsidRPr="00135100">
              <w:rPr>
                <w:spacing w:val="-12"/>
                <w:sz w:val="24"/>
                <w:szCs w:val="24"/>
              </w:rPr>
              <w:t xml:space="preserve"> </w:t>
            </w:r>
            <w:r w:rsidRPr="00135100">
              <w:rPr>
                <w:spacing w:val="-6"/>
                <w:sz w:val="24"/>
                <w:szCs w:val="24"/>
              </w:rPr>
              <w:t>особенностях</w:t>
            </w:r>
            <w:r w:rsidRPr="00135100">
              <w:rPr>
                <w:spacing w:val="-12"/>
                <w:sz w:val="24"/>
                <w:szCs w:val="24"/>
              </w:rPr>
              <w:t xml:space="preserve"> </w:t>
            </w:r>
            <w:r w:rsidRPr="00135100">
              <w:rPr>
                <w:spacing w:val="-6"/>
                <w:sz w:val="24"/>
                <w:szCs w:val="24"/>
              </w:rPr>
              <w:t xml:space="preserve">своей </w:t>
            </w:r>
            <w:r w:rsidRPr="00135100">
              <w:rPr>
                <w:spacing w:val="-4"/>
                <w:sz w:val="24"/>
                <w:szCs w:val="24"/>
              </w:rPr>
              <w:t>страны</w:t>
            </w:r>
            <w:r w:rsidRPr="00135100">
              <w:rPr>
                <w:spacing w:val="-15"/>
                <w:sz w:val="24"/>
                <w:szCs w:val="24"/>
              </w:rPr>
              <w:t xml:space="preserve"> </w:t>
            </w:r>
            <w:r w:rsidRPr="00135100">
              <w:rPr>
                <w:spacing w:val="-4"/>
                <w:sz w:val="24"/>
                <w:szCs w:val="24"/>
              </w:rPr>
              <w:t>и</w:t>
            </w:r>
            <w:r w:rsidRPr="00135100">
              <w:rPr>
                <w:spacing w:val="-14"/>
                <w:sz w:val="24"/>
                <w:szCs w:val="24"/>
              </w:rPr>
              <w:t xml:space="preserve"> </w:t>
            </w:r>
            <w:r w:rsidRPr="00135100">
              <w:rPr>
                <w:spacing w:val="-4"/>
                <w:sz w:val="24"/>
                <w:szCs w:val="24"/>
              </w:rPr>
              <w:t>страны</w:t>
            </w:r>
            <w:r w:rsidRPr="00135100">
              <w:rPr>
                <w:spacing w:val="-14"/>
                <w:sz w:val="24"/>
                <w:szCs w:val="24"/>
              </w:rPr>
              <w:t xml:space="preserve"> </w:t>
            </w:r>
            <w:r w:rsidRPr="00135100">
              <w:rPr>
                <w:spacing w:val="-4"/>
                <w:sz w:val="24"/>
                <w:szCs w:val="24"/>
              </w:rPr>
              <w:t>(стран)</w:t>
            </w:r>
            <w:r w:rsidRPr="00135100">
              <w:rPr>
                <w:spacing w:val="-14"/>
                <w:sz w:val="24"/>
                <w:szCs w:val="24"/>
              </w:rPr>
              <w:t xml:space="preserve"> </w:t>
            </w:r>
            <w:r w:rsidRPr="00135100">
              <w:rPr>
                <w:spacing w:val="-4"/>
                <w:sz w:val="24"/>
                <w:szCs w:val="24"/>
              </w:rPr>
              <w:t>изучаемого</w:t>
            </w:r>
            <w:r w:rsidRPr="00135100">
              <w:rPr>
                <w:spacing w:val="-14"/>
                <w:sz w:val="24"/>
                <w:szCs w:val="24"/>
              </w:rPr>
              <w:t xml:space="preserve"> </w:t>
            </w:r>
            <w:r w:rsidRPr="00135100">
              <w:rPr>
                <w:spacing w:val="-4"/>
                <w:sz w:val="24"/>
                <w:szCs w:val="24"/>
              </w:rPr>
              <w:t>языка</w:t>
            </w:r>
            <w:r w:rsidRPr="00135100">
              <w:rPr>
                <w:spacing w:val="-14"/>
                <w:sz w:val="24"/>
                <w:szCs w:val="24"/>
              </w:rPr>
              <w:t xml:space="preserve"> </w:t>
            </w:r>
            <w:r w:rsidRPr="00135100">
              <w:rPr>
                <w:spacing w:val="-4"/>
                <w:sz w:val="24"/>
                <w:szCs w:val="24"/>
              </w:rPr>
              <w:t>и</w:t>
            </w:r>
            <w:r w:rsidRPr="00135100">
              <w:rPr>
                <w:spacing w:val="-14"/>
                <w:sz w:val="24"/>
                <w:szCs w:val="24"/>
              </w:rPr>
              <w:t xml:space="preserve"> </w:t>
            </w:r>
            <w:r w:rsidRPr="00135100">
              <w:rPr>
                <w:spacing w:val="-4"/>
                <w:sz w:val="24"/>
                <w:szCs w:val="24"/>
              </w:rPr>
              <w:t>основных</w:t>
            </w:r>
            <w:r w:rsidRPr="00135100">
              <w:rPr>
                <w:spacing w:val="-14"/>
                <w:sz w:val="24"/>
                <w:szCs w:val="24"/>
              </w:rPr>
              <w:t xml:space="preserve"> </w:t>
            </w:r>
            <w:r w:rsidRPr="00135100">
              <w:rPr>
                <w:spacing w:val="-4"/>
                <w:sz w:val="24"/>
                <w:szCs w:val="24"/>
              </w:rPr>
              <w:t xml:space="preserve">социокультурных </w:t>
            </w:r>
            <w:r w:rsidRPr="00135100">
              <w:rPr>
                <w:sz w:val="24"/>
                <w:szCs w:val="24"/>
              </w:rPr>
              <w:t>элементов</w:t>
            </w:r>
            <w:r w:rsidRPr="00135100">
              <w:rPr>
                <w:spacing w:val="40"/>
                <w:sz w:val="24"/>
                <w:szCs w:val="24"/>
              </w:rPr>
              <w:t xml:space="preserve"> </w:t>
            </w:r>
            <w:r w:rsidRPr="00135100">
              <w:rPr>
                <w:sz w:val="24"/>
                <w:szCs w:val="24"/>
              </w:rPr>
              <w:t>речевого</w:t>
            </w:r>
            <w:r w:rsidRPr="00135100">
              <w:rPr>
                <w:spacing w:val="40"/>
                <w:sz w:val="24"/>
                <w:szCs w:val="24"/>
              </w:rPr>
              <w:t xml:space="preserve"> </w:t>
            </w:r>
            <w:r w:rsidRPr="00135100">
              <w:rPr>
                <w:sz w:val="24"/>
                <w:szCs w:val="24"/>
              </w:rPr>
              <w:t>поведенческого</w:t>
            </w:r>
            <w:r w:rsidRPr="00135100">
              <w:rPr>
                <w:spacing w:val="40"/>
                <w:sz w:val="24"/>
                <w:szCs w:val="24"/>
              </w:rPr>
              <w:t xml:space="preserve"> </w:t>
            </w:r>
            <w:r w:rsidRPr="00135100">
              <w:rPr>
                <w:sz w:val="24"/>
                <w:szCs w:val="24"/>
              </w:rPr>
              <w:t>этикета</w:t>
            </w:r>
            <w:r w:rsidRPr="00135100">
              <w:rPr>
                <w:spacing w:val="40"/>
                <w:sz w:val="24"/>
                <w:szCs w:val="24"/>
              </w:rPr>
              <w:t xml:space="preserve"> </w:t>
            </w:r>
            <w:r w:rsidRPr="00135100">
              <w:rPr>
                <w:sz w:val="24"/>
                <w:szCs w:val="24"/>
              </w:rPr>
              <w:t>в</w:t>
            </w:r>
            <w:r w:rsidRPr="00135100">
              <w:rPr>
                <w:spacing w:val="40"/>
                <w:sz w:val="24"/>
                <w:szCs w:val="24"/>
              </w:rPr>
              <w:t xml:space="preserve"> </w:t>
            </w:r>
            <w:r w:rsidRPr="00135100">
              <w:rPr>
                <w:sz w:val="24"/>
                <w:szCs w:val="24"/>
              </w:rPr>
              <w:t>англоязышной</w:t>
            </w:r>
            <w:r w:rsidRPr="00135100">
              <w:rPr>
                <w:spacing w:val="80"/>
                <w:sz w:val="24"/>
                <w:szCs w:val="24"/>
              </w:rPr>
              <w:t xml:space="preserve"> </w:t>
            </w:r>
            <w:r w:rsidRPr="00135100">
              <w:rPr>
                <w:sz w:val="24"/>
                <w:szCs w:val="24"/>
              </w:rPr>
              <w:t>среде</w:t>
            </w:r>
            <w:r w:rsidRPr="00135100">
              <w:rPr>
                <w:spacing w:val="40"/>
                <w:sz w:val="24"/>
                <w:szCs w:val="24"/>
              </w:rPr>
              <w:t xml:space="preserve"> </w:t>
            </w:r>
            <w:r w:rsidRPr="00135100">
              <w:rPr>
                <w:spacing w:val="-4"/>
                <w:sz w:val="24"/>
                <w:szCs w:val="24"/>
              </w:rPr>
              <w:t>в</w:t>
            </w:r>
            <w:r w:rsidRPr="00135100">
              <w:rPr>
                <w:spacing w:val="-15"/>
                <w:sz w:val="24"/>
                <w:szCs w:val="24"/>
              </w:rPr>
              <w:t xml:space="preserve"> </w:t>
            </w:r>
            <w:r w:rsidRPr="00135100">
              <w:rPr>
                <w:spacing w:val="-4"/>
                <w:sz w:val="24"/>
                <w:szCs w:val="24"/>
              </w:rPr>
              <w:t>рамках</w:t>
            </w:r>
            <w:r w:rsidRPr="00135100">
              <w:rPr>
                <w:spacing w:val="-14"/>
                <w:sz w:val="24"/>
                <w:szCs w:val="24"/>
              </w:rPr>
              <w:t xml:space="preserve"> </w:t>
            </w:r>
            <w:r w:rsidRPr="00135100">
              <w:rPr>
                <w:spacing w:val="-4"/>
                <w:sz w:val="24"/>
                <w:szCs w:val="24"/>
              </w:rPr>
              <w:t>тематического</w:t>
            </w:r>
            <w:r w:rsidRPr="00135100">
              <w:rPr>
                <w:spacing w:val="-8"/>
                <w:sz w:val="24"/>
                <w:szCs w:val="24"/>
              </w:rPr>
              <w:t xml:space="preserve"> </w:t>
            </w:r>
            <w:r w:rsidRPr="00135100">
              <w:rPr>
                <w:spacing w:val="-4"/>
                <w:sz w:val="24"/>
                <w:szCs w:val="24"/>
              </w:rPr>
              <w:t>содержания</w:t>
            </w:r>
            <w:r w:rsidRPr="00135100">
              <w:rPr>
                <w:spacing w:val="-13"/>
                <w:sz w:val="24"/>
                <w:szCs w:val="24"/>
              </w:rPr>
              <w:t xml:space="preserve"> </w:t>
            </w:r>
            <w:r w:rsidRPr="00135100">
              <w:rPr>
                <w:spacing w:val="-4"/>
                <w:sz w:val="24"/>
                <w:szCs w:val="24"/>
              </w:rPr>
              <w:t>речи</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5"/>
                <w:sz w:val="24"/>
                <w:szCs w:val="24"/>
              </w:rPr>
              <w:t>3.2</w:t>
            </w:r>
          </w:p>
        </w:tc>
        <w:tc>
          <w:tcPr>
            <w:tcW w:w="8606" w:type="dxa"/>
          </w:tcPr>
          <w:p w:rsidR="00EB47EB" w:rsidRPr="00135100" w:rsidRDefault="00EB47EB" w:rsidP="00EB47EB">
            <w:pPr>
              <w:pStyle w:val="TableParagraph"/>
              <w:ind w:left="0"/>
              <w:jc w:val="both"/>
              <w:rPr>
                <w:sz w:val="24"/>
                <w:szCs w:val="24"/>
              </w:rPr>
            </w:pPr>
            <w:r w:rsidRPr="00135100">
              <w:rPr>
                <w:sz w:val="24"/>
                <w:szCs w:val="24"/>
              </w:rPr>
              <w:t>Знание</w:t>
            </w:r>
            <w:r w:rsidRPr="00135100">
              <w:rPr>
                <w:spacing w:val="22"/>
                <w:sz w:val="24"/>
                <w:szCs w:val="24"/>
              </w:rPr>
              <w:t xml:space="preserve"> </w:t>
            </w:r>
            <w:r w:rsidRPr="00135100">
              <w:rPr>
                <w:sz w:val="24"/>
                <w:szCs w:val="24"/>
              </w:rPr>
              <w:t>и</w:t>
            </w:r>
            <w:r w:rsidRPr="00135100">
              <w:rPr>
                <w:spacing w:val="72"/>
                <w:w w:val="150"/>
                <w:sz w:val="24"/>
                <w:szCs w:val="24"/>
              </w:rPr>
              <w:t xml:space="preserve"> </w:t>
            </w:r>
            <w:r w:rsidRPr="00135100">
              <w:rPr>
                <w:sz w:val="24"/>
                <w:szCs w:val="24"/>
              </w:rPr>
              <w:t>использование</w:t>
            </w:r>
            <w:r w:rsidRPr="00135100">
              <w:rPr>
                <w:spacing w:val="34"/>
                <w:sz w:val="24"/>
                <w:szCs w:val="24"/>
              </w:rPr>
              <w:t xml:space="preserve"> </w:t>
            </w:r>
            <w:r w:rsidRPr="00135100">
              <w:rPr>
                <w:sz w:val="24"/>
                <w:szCs w:val="24"/>
              </w:rPr>
              <w:t>в</w:t>
            </w:r>
            <w:r w:rsidRPr="00135100">
              <w:rPr>
                <w:spacing w:val="74"/>
                <w:w w:val="150"/>
                <w:sz w:val="24"/>
                <w:szCs w:val="24"/>
              </w:rPr>
              <w:t xml:space="preserve"> </w:t>
            </w:r>
            <w:r w:rsidRPr="00135100">
              <w:rPr>
                <w:sz w:val="24"/>
                <w:szCs w:val="24"/>
              </w:rPr>
              <w:t>устной</w:t>
            </w:r>
            <w:r w:rsidRPr="00135100">
              <w:rPr>
                <w:spacing w:val="24"/>
                <w:sz w:val="24"/>
                <w:szCs w:val="24"/>
              </w:rPr>
              <w:t xml:space="preserve"> </w:t>
            </w:r>
            <w:r w:rsidRPr="00135100">
              <w:rPr>
                <w:sz w:val="24"/>
                <w:szCs w:val="24"/>
              </w:rPr>
              <w:t>и</w:t>
            </w:r>
            <w:r w:rsidRPr="00135100">
              <w:rPr>
                <w:spacing w:val="73"/>
                <w:w w:val="150"/>
                <w:sz w:val="24"/>
                <w:szCs w:val="24"/>
              </w:rPr>
              <w:t xml:space="preserve"> </w:t>
            </w:r>
            <w:r w:rsidRPr="00135100">
              <w:rPr>
                <w:sz w:val="24"/>
                <w:szCs w:val="24"/>
              </w:rPr>
              <w:t>письменной</w:t>
            </w:r>
            <w:r w:rsidRPr="00135100">
              <w:rPr>
                <w:spacing w:val="29"/>
                <w:sz w:val="24"/>
                <w:szCs w:val="24"/>
              </w:rPr>
              <w:t xml:space="preserve"> </w:t>
            </w:r>
            <w:r w:rsidRPr="00135100">
              <w:rPr>
                <w:sz w:val="24"/>
                <w:szCs w:val="24"/>
              </w:rPr>
              <w:t>речи</w:t>
            </w:r>
            <w:r w:rsidRPr="00135100">
              <w:rPr>
                <w:spacing w:val="74"/>
                <w:w w:val="150"/>
                <w:sz w:val="24"/>
                <w:szCs w:val="24"/>
              </w:rPr>
              <w:t xml:space="preserve"> </w:t>
            </w:r>
            <w:r w:rsidRPr="00135100">
              <w:rPr>
                <w:spacing w:val="-2"/>
                <w:sz w:val="24"/>
                <w:szCs w:val="24"/>
              </w:rPr>
              <w:t>наиболее</w:t>
            </w:r>
            <w:r w:rsidRPr="00135100">
              <w:rPr>
                <w:sz w:val="24"/>
                <w:szCs w:val="24"/>
              </w:rPr>
              <w:t xml:space="preserve"> употребительной</w:t>
            </w:r>
            <w:r w:rsidRPr="00135100">
              <w:rPr>
                <w:spacing w:val="80"/>
                <w:sz w:val="24"/>
                <w:szCs w:val="24"/>
              </w:rPr>
              <w:t xml:space="preserve"> </w:t>
            </w:r>
            <w:r w:rsidRPr="00135100">
              <w:rPr>
                <w:sz w:val="24"/>
                <w:szCs w:val="24"/>
              </w:rPr>
              <w:t>тематической</w:t>
            </w:r>
            <w:r w:rsidRPr="00135100">
              <w:rPr>
                <w:spacing w:val="80"/>
                <w:w w:val="150"/>
                <w:sz w:val="24"/>
                <w:szCs w:val="24"/>
              </w:rPr>
              <w:t xml:space="preserve"> </w:t>
            </w:r>
            <w:r w:rsidRPr="00135100">
              <w:rPr>
                <w:sz w:val="24"/>
                <w:szCs w:val="24"/>
              </w:rPr>
              <w:t>фоновой</w:t>
            </w:r>
            <w:r w:rsidRPr="00135100">
              <w:rPr>
                <w:spacing w:val="80"/>
                <w:w w:val="150"/>
                <w:sz w:val="24"/>
                <w:szCs w:val="24"/>
              </w:rPr>
              <w:t xml:space="preserve"> </w:t>
            </w:r>
            <w:r w:rsidRPr="00135100">
              <w:rPr>
                <w:sz w:val="24"/>
                <w:szCs w:val="24"/>
              </w:rPr>
              <w:t>лексики</w:t>
            </w:r>
            <w:r w:rsidRPr="00135100">
              <w:rPr>
                <w:spacing w:val="80"/>
                <w:sz w:val="24"/>
                <w:szCs w:val="24"/>
              </w:rPr>
              <w:t xml:space="preserve"> </w:t>
            </w:r>
            <w:r w:rsidRPr="00135100">
              <w:rPr>
                <w:sz w:val="24"/>
                <w:szCs w:val="24"/>
              </w:rPr>
              <w:t>родной</w:t>
            </w:r>
            <w:r w:rsidRPr="00135100">
              <w:rPr>
                <w:spacing w:val="80"/>
                <w:sz w:val="24"/>
                <w:szCs w:val="24"/>
              </w:rPr>
              <w:t xml:space="preserve"> </w:t>
            </w:r>
            <w:r w:rsidRPr="00135100">
              <w:rPr>
                <w:sz w:val="24"/>
                <w:szCs w:val="24"/>
              </w:rPr>
              <w:t>страны</w:t>
            </w:r>
            <w:r w:rsidRPr="00135100">
              <w:rPr>
                <w:spacing w:val="40"/>
                <w:sz w:val="24"/>
                <w:szCs w:val="24"/>
              </w:rPr>
              <w:t xml:space="preserve"> </w:t>
            </w:r>
            <w:r w:rsidRPr="00135100">
              <w:rPr>
                <w:sz w:val="24"/>
                <w:szCs w:val="24"/>
              </w:rPr>
              <w:t>и</w:t>
            </w:r>
            <w:r w:rsidRPr="00135100">
              <w:rPr>
                <w:spacing w:val="-19"/>
                <w:sz w:val="24"/>
                <w:szCs w:val="24"/>
              </w:rPr>
              <w:t xml:space="preserve"> </w:t>
            </w:r>
            <w:r w:rsidRPr="00135100">
              <w:rPr>
                <w:sz w:val="24"/>
                <w:szCs w:val="24"/>
              </w:rPr>
              <w:t>страны</w:t>
            </w:r>
            <w:r w:rsidRPr="00135100">
              <w:rPr>
                <w:spacing w:val="-18"/>
                <w:sz w:val="24"/>
                <w:szCs w:val="24"/>
              </w:rPr>
              <w:t xml:space="preserve"> </w:t>
            </w:r>
            <w:r w:rsidRPr="00135100">
              <w:rPr>
                <w:sz w:val="24"/>
                <w:szCs w:val="24"/>
              </w:rPr>
              <w:t>(стран)</w:t>
            </w:r>
            <w:r w:rsidRPr="00135100">
              <w:rPr>
                <w:spacing w:val="-18"/>
                <w:sz w:val="24"/>
                <w:szCs w:val="24"/>
              </w:rPr>
              <w:t xml:space="preserve"> </w:t>
            </w:r>
            <w:r w:rsidRPr="00135100">
              <w:rPr>
                <w:sz w:val="24"/>
                <w:szCs w:val="24"/>
              </w:rPr>
              <w:t>изучаемого</w:t>
            </w:r>
            <w:r w:rsidRPr="00135100">
              <w:rPr>
                <w:spacing w:val="-11"/>
                <w:sz w:val="24"/>
                <w:szCs w:val="24"/>
              </w:rPr>
              <w:t xml:space="preserve"> </w:t>
            </w:r>
            <w:r w:rsidRPr="00135100">
              <w:rPr>
                <w:sz w:val="24"/>
                <w:szCs w:val="24"/>
              </w:rPr>
              <w:t>языка</w:t>
            </w:r>
            <w:r w:rsidRPr="00135100">
              <w:rPr>
                <w:spacing w:val="-18"/>
                <w:sz w:val="24"/>
                <w:szCs w:val="24"/>
              </w:rPr>
              <w:t xml:space="preserve"> </w:t>
            </w:r>
            <w:r w:rsidRPr="00135100">
              <w:rPr>
                <w:sz w:val="24"/>
                <w:szCs w:val="24"/>
              </w:rPr>
              <w:t>при</w:t>
            </w:r>
            <w:r w:rsidRPr="00135100">
              <w:rPr>
                <w:spacing w:val="-18"/>
                <w:sz w:val="24"/>
                <w:szCs w:val="24"/>
              </w:rPr>
              <w:t xml:space="preserve"> </w:t>
            </w:r>
            <w:r w:rsidRPr="00135100">
              <w:rPr>
                <w:sz w:val="24"/>
                <w:szCs w:val="24"/>
              </w:rPr>
              <w:t>изучении</w:t>
            </w:r>
            <w:r w:rsidRPr="00135100">
              <w:rPr>
                <w:spacing w:val="-13"/>
                <w:sz w:val="24"/>
                <w:szCs w:val="24"/>
              </w:rPr>
              <w:t xml:space="preserve"> </w:t>
            </w:r>
            <w:r w:rsidRPr="00135100">
              <w:rPr>
                <w:sz w:val="24"/>
                <w:szCs w:val="24"/>
              </w:rPr>
              <w:t>тем:</w:t>
            </w:r>
            <w:r w:rsidRPr="00135100">
              <w:rPr>
                <w:spacing w:val="-19"/>
                <w:sz w:val="24"/>
                <w:szCs w:val="24"/>
              </w:rPr>
              <w:t xml:space="preserve"> </w:t>
            </w:r>
            <w:r w:rsidRPr="00135100">
              <w:rPr>
                <w:sz w:val="24"/>
                <w:szCs w:val="24"/>
              </w:rPr>
              <w:t xml:space="preserve">государственное </w:t>
            </w:r>
            <w:r w:rsidRPr="00135100">
              <w:rPr>
                <w:spacing w:val="-2"/>
                <w:sz w:val="24"/>
                <w:szCs w:val="24"/>
              </w:rPr>
              <w:t>устройство,</w:t>
            </w:r>
            <w:r w:rsidRPr="00135100">
              <w:rPr>
                <w:spacing w:val="-12"/>
                <w:sz w:val="24"/>
                <w:szCs w:val="24"/>
              </w:rPr>
              <w:t xml:space="preserve"> </w:t>
            </w:r>
            <w:r w:rsidRPr="00135100">
              <w:rPr>
                <w:spacing w:val="-2"/>
                <w:sz w:val="24"/>
                <w:szCs w:val="24"/>
              </w:rPr>
              <w:t>система</w:t>
            </w:r>
            <w:r w:rsidRPr="00135100">
              <w:rPr>
                <w:spacing w:val="-12"/>
                <w:sz w:val="24"/>
                <w:szCs w:val="24"/>
              </w:rPr>
              <w:t xml:space="preserve"> </w:t>
            </w:r>
            <w:r w:rsidRPr="00135100">
              <w:rPr>
                <w:spacing w:val="-2"/>
                <w:sz w:val="24"/>
                <w:szCs w:val="24"/>
              </w:rPr>
              <w:t>образования,</w:t>
            </w:r>
            <w:r w:rsidRPr="00135100">
              <w:rPr>
                <w:spacing w:val="-5"/>
                <w:sz w:val="24"/>
                <w:szCs w:val="24"/>
              </w:rPr>
              <w:t xml:space="preserve"> </w:t>
            </w:r>
            <w:r w:rsidRPr="00135100">
              <w:rPr>
                <w:spacing w:val="-2"/>
                <w:sz w:val="24"/>
                <w:szCs w:val="24"/>
              </w:rPr>
              <w:t>здравоохранение,</w:t>
            </w:r>
            <w:r w:rsidRPr="00135100">
              <w:rPr>
                <w:spacing w:val="-17"/>
                <w:sz w:val="24"/>
                <w:szCs w:val="24"/>
              </w:rPr>
              <w:t xml:space="preserve"> </w:t>
            </w:r>
            <w:r w:rsidRPr="00135100">
              <w:rPr>
                <w:spacing w:val="-2"/>
                <w:sz w:val="24"/>
                <w:szCs w:val="24"/>
              </w:rPr>
              <w:t>страницы</w:t>
            </w:r>
            <w:r w:rsidRPr="00135100">
              <w:rPr>
                <w:spacing w:val="-13"/>
                <w:sz w:val="24"/>
                <w:szCs w:val="24"/>
              </w:rPr>
              <w:t xml:space="preserve"> </w:t>
            </w:r>
            <w:r w:rsidRPr="00135100">
              <w:rPr>
                <w:spacing w:val="-2"/>
                <w:sz w:val="24"/>
                <w:szCs w:val="24"/>
              </w:rPr>
              <w:t xml:space="preserve">истории, </w:t>
            </w:r>
            <w:r w:rsidRPr="00135100">
              <w:rPr>
                <w:sz w:val="24"/>
                <w:szCs w:val="24"/>
              </w:rPr>
              <w:t xml:space="preserve">литературное наследие, национальные и популярные праздники, проведение досуга, сфера обслуживания, этикетные особенности </w:t>
            </w:r>
            <w:r w:rsidRPr="00135100">
              <w:rPr>
                <w:spacing w:val="-2"/>
                <w:sz w:val="24"/>
                <w:szCs w:val="24"/>
              </w:rPr>
              <w:t>общения</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5"/>
                <w:sz w:val="24"/>
                <w:szCs w:val="24"/>
              </w:rPr>
              <w:t>3.3</w:t>
            </w:r>
          </w:p>
        </w:tc>
        <w:tc>
          <w:tcPr>
            <w:tcW w:w="8606" w:type="dxa"/>
          </w:tcPr>
          <w:p w:rsidR="00EB47EB" w:rsidRPr="00135100" w:rsidRDefault="00EB47EB" w:rsidP="00EB47EB">
            <w:pPr>
              <w:pStyle w:val="TableParagraph"/>
              <w:tabs>
                <w:tab w:val="left" w:pos="1571"/>
                <w:tab w:val="left" w:pos="3237"/>
                <w:tab w:val="left" w:pos="4941"/>
                <w:tab w:val="left" w:pos="5397"/>
                <w:tab w:val="left" w:pos="7776"/>
              </w:tabs>
              <w:ind w:left="0"/>
              <w:jc w:val="both"/>
              <w:rPr>
                <w:sz w:val="24"/>
                <w:szCs w:val="24"/>
              </w:rPr>
            </w:pPr>
            <w:r w:rsidRPr="00135100">
              <w:rPr>
                <w:spacing w:val="-2"/>
                <w:sz w:val="24"/>
                <w:szCs w:val="24"/>
              </w:rPr>
              <w:t>Владение</w:t>
            </w:r>
            <w:r w:rsidRPr="00135100">
              <w:rPr>
                <w:sz w:val="24"/>
                <w:szCs w:val="24"/>
              </w:rPr>
              <w:t xml:space="preserve"> </w:t>
            </w:r>
            <w:r w:rsidRPr="00135100">
              <w:rPr>
                <w:spacing w:val="-2"/>
                <w:sz w:val="24"/>
                <w:szCs w:val="24"/>
              </w:rPr>
              <w:t>основными</w:t>
            </w:r>
            <w:r w:rsidRPr="00135100">
              <w:rPr>
                <w:sz w:val="24"/>
                <w:szCs w:val="24"/>
              </w:rPr>
              <w:t xml:space="preserve"> </w:t>
            </w:r>
            <w:r w:rsidRPr="00135100">
              <w:rPr>
                <w:spacing w:val="-2"/>
                <w:sz w:val="24"/>
                <w:szCs w:val="24"/>
              </w:rPr>
              <w:t>сведениями</w:t>
            </w:r>
            <w:r w:rsidRPr="00135100">
              <w:rPr>
                <w:sz w:val="24"/>
                <w:szCs w:val="24"/>
              </w:rPr>
              <w:t xml:space="preserve"> </w:t>
            </w:r>
            <w:r w:rsidRPr="00135100">
              <w:rPr>
                <w:spacing w:val="-10"/>
                <w:sz w:val="24"/>
                <w:szCs w:val="24"/>
              </w:rPr>
              <w:t>о</w:t>
            </w:r>
            <w:r w:rsidRPr="00135100">
              <w:rPr>
                <w:sz w:val="24"/>
                <w:szCs w:val="24"/>
              </w:rPr>
              <w:t xml:space="preserve"> </w:t>
            </w:r>
            <w:r w:rsidRPr="00135100">
              <w:rPr>
                <w:spacing w:val="-2"/>
                <w:sz w:val="24"/>
                <w:szCs w:val="24"/>
              </w:rPr>
              <w:t>социокультурном</w:t>
            </w:r>
            <w:r w:rsidRPr="00135100">
              <w:rPr>
                <w:sz w:val="24"/>
                <w:szCs w:val="24"/>
              </w:rPr>
              <w:t xml:space="preserve"> </w:t>
            </w:r>
            <w:r w:rsidRPr="00135100">
              <w:rPr>
                <w:spacing w:val="-2"/>
                <w:sz w:val="24"/>
                <w:szCs w:val="24"/>
              </w:rPr>
              <w:t>портрете</w:t>
            </w:r>
            <w:r w:rsidRPr="00135100">
              <w:rPr>
                <w:sz w:val="24"/>
                <w:szCs w:val="24"/>
              </w:rPr>
              <w:t xml:space="preserve"> </w:t>
            </w:r>
            <w:r w:rsidRPr="00135100">
              <w:rPr>
                <w:spacing w:val="-8"/>
                <w:sz w:val="24"/>
                <w:szCs w:val="24"/>
              </w:rPr>
              <w:t>и</w:t>
            </w:r>
            <w:r w:rsidRPr="00135100">
              <w:rPr>
                <w:spacing w:val="-11"/>
                <w:sz w:val="24"/>
                <w:szCs w:val="24"/>
              </w:rPr>
              <w:t xml:space="preserve"> </w:t>
            </w:r>
            <w:r w:rsidRPr="00135100">
              <w:rPr>
                <w:spacing w:val="-8"/>
                <w:sz w:val="24"/>
                <w:szCs w:val="24"/>
              </w:rPr>
              <w:t>культурном</w:t>
            </w:r>
            <w:r w:rsidRPr="00135100">
              <w:rPr>
                <w:spacing w:val="12"/>
                <w:sz w:val="24"/>
                <w:szCs w:val="24"/>
              </w:rPr>
              <w:t xml:space="preserve"> </w:t>
            </w:r>
            <w:r w:rsidRPr="00135100">
              <w:rPr>
                <w:spacing w:val="-8"/>
                <w:sz w:val="24"/>
                <w:szCs w:val="24"/>
              </w:rPr>
              <w:t>наследии</w:t>
            </w:r>
            <w:r w:rsidRPr="00135100">
              <w:rPr>
                <w:spacing w:val="2"/>
                <w:sz w:val="24"/>
                <w:szCs w:val="24"/>
              </w:rPr>
              <w:t xml:space="preserve"> </w:t>
            </w:r>
            <w:r w:rsidRPr="00135100">
              <w:rPr>
                <w:spacing w:val="-8"/>
                <w:sz w:val="24"/>
                <w:szCs w:val="24"/>
              </w:rPr>
              <w:t>страны</w:t>
            </w:r>
            <w:r w:rsidRPr="00135100">
              <w:rPr>
                <w:spacing w:val="-4"/>
                <w:sz w:val="24"/>
                <w:szCs w:val="24"/>
              </w:rPr>
              <w:t xml:space="preserve"> </w:t>
            </w:r>
            <w:r w:rsidRPr="00135100">
              <w:rPr>
                <w:spacing w:val="-8"/>
                <w:sz w:val="24"/>
                <w:szCs w:val="24"/>
              </w:rPr>
              <w:t>(стран),</w:t>
            </w:r>
            <w:r w:rsidRPr="00135100">
              <w:rPr>
                <w:spacing w:val="4"/>
                <w:sz w:val="24"/>
                <w:szCs w:val="24"/>
              </w:rPr>
              <w:t xml:space="preserve"> </w:t>
            </w:r>
            <w:r w:rsidRPr="00135100">
              <w:rPr>
                <w:spacing w:val="-8"/>
                <w:sz w:val="24"/>
                <w:szCs w:val="24"/>
              </w:rPr>
              <w:t>говорящих</w:t>
            </w:r>
            <w:r w:rsidRPr="00135100">
              <w:rPr>
                <w:spacing w:val="3"/>
                <w:sz w:val="24"/>
                <w:szCs w:val="24"/>
              </w:rPr>
              <w:t xml:space="preserve"> </w:t>
            </w:r>
            <w:r w:rsidRPr="00135100">
              <w:rPr>
                <w:spacing w:val="-8"/>
                <w:sz w:val="24"/>
                <w:szCs w:val="24"/>
              </w:rPr>
              <w:t>на</w:t>
            </w:r>
            <w:r w:rsidRPr="00135100">
              <w:rPr>
                <w:spacing w:val="-10"/>
                <w:sz w:val="24"/>
                <w:szCs w:val="24"/>
              </w:rPr>
              <w:t xml:space="preserve"> </w:t>
            </w:r>
            <w:r w:rsidRPr="00135100">
              <w:rPr>
                <w:spacing w:val="-8"/>
                <w:sz w:val="24"/>
                <w:szCs w:val="24"/>
              </w:rPr>
              <w:t>английском</w:t>
            </w:r>
            <w:r w:rsidRPr="00135100">
              <w:rPr>
                <w:spacing w:val="11"/>
                <w:sz w:val="24"/>
                <w:szCs w:val="24"/>
              </w:rPr>
              <w:t xml:space="preserve"> </w:t>
            </w:r>
            <w:r w:rsidRPr="00135100">
              <w:rPr>
                <w:spacing w:val="-8"/>
                <w:sz w:val="24"/>
                <w:szCs w:val="24"/>
              </w:rPr>
              <w:t>языке</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5"/>
                <w:sz w:val="24"/>
                <w:szCs w:val="24"/>
              </w:rPr>
              <w:t>3.4</w:t>
            </w:r>
          </w:p>
        </w:tc>
        <w:tc>
          <w:tcPr>
            <w:tcW w:w="8606" w:type="dxa"/>
          </w:tcPr>
          <w:p w:rsidR="00EB47EB" w:rsidRPr="00135100" w:rsidRDefault="00EB47EB" w:rsidP="00EB47EB">
            <w:pPr>
              <w:pStyle w:val="TableParagraph"/>
              <w:tabs>
                <w:tab w:val="left" w:pos="1923"/>
                <w:tab w:val="left" w:pos="3353"/>
                <w:tab w:val="left" w:pos="4896"/>
                <w:tab w:val="left" w:pos="5478"/>
                <w:tab w:val="left" w:pos="7134"/>
              </w:tabs>
              <w:ind w:left="0"/>
              <w:jc w:val="both"/>
              <w:rPr>
                <w:sz w:val="24"/>
                <w:szCs w:val="24"/>
              </w:rPr>
            </w:pPr>
            <w:r w:rsidRPr="00135100">
              <w:rPr>
                <w:spacing w:val="-2"/>
                <w:sz w:val="24"/>
                <w:szCs w:val="24"/>
              </w:rPr>
              <w:t>Понимание</w:t>
            </w:r>
            <w:r w:rsidRPr="00135100">
              <w:rPr>
                <w:sz w:val="24"/>
                <w:szCs w:val="24"/>
              </w:rPr>
              <w:t xml:space="preserve"> </w:t>
            </w:r>
            <w:r w:rsidRPr="00135100">
              <w:rPr>
                <w:spacing w:val="-2"/>
                <w:sz w:val="24"/>
                <w:szCs w:val="24"/>
              </w:rPr>
              <w:t>речевых</w:t>
            </w:r>
            <w:r w:rsidRPr="00135100">
              <w:rPr>
                <w:sz w:val="24"/>
                <w:szCs w:val="24"/>
              </w:rPr>
              <w:t xml:space="preserve"> </w:t>
            </w:r>
            <w:r w:rsidRPr="00135100">
              <w:rPr>
                <w:spacing w:val="-2"/>
                <w:sz w:val="24"/>
                <w:szCs w:val="24"/>
              </w:rPr>
              <w:t>различий</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2"/>
                <w:sz w:val="24"/>
                <w:szCs w:val="24"/>
              </w:rPr>
              <w:t>ситуациях</w:t>
            </w:r>
            <w:r w:rsidRPr="00135100">
              <w:rPr>
                <w:sz w:val="24"/>
                <w:szCs w:val="24"/>
              </w:rPr>
              <w:t xml:space="preserve"> </w:t>
            </w:r>
            <w:r w:rsidRPr="00135100">
              <w:rPr>
                <w:spacing w:val="-2"/>
                <w:sz w:val="24"/>
                <w:szCs w:val="24"/>
              </w:rPr>
              <w:t>официального</w:t>
            </w:r>
            <w:r w:rsidRPr="00135100">
              <w:rPr>
                <w:sz w:val="24"/>
                <w:szCs w:val="24"/>
              </w:rPr>
              <w:t xml:space="preserve"> </w:t>
            </w:r>
            <w:r w:rsidRPr="00135100">
              <w:rPr>
                <w:spacing w:val="-4"/>
                <w:sz w:val="24"/>
                <w:szCs w:val="24"/>
              </w:rPr>
              <w:t>и</w:t>
            </w:r>
            <w:r w:rsidRPr="00135100">
              <w:rPr>
                <w:spacing w:val="24"/>
                <w:sz w:val="24"/>
                <w:szCs w:val="24"/>
              </w:rPr>
              <w:t xml:space="preserve"> </w:t>
            </w:r>
            <w:r w:rsidRPr="00135100">
              <w:rPr>
                <w:spacing w:val="-4"/>
                <w:sz w:val="24"/>
                <w:szCs w:val="24"/>
              </w:rPr>
              <w:t>неофициального</w:t>
            </w:r>
            <w:r w:rsidRPr="00135100">
              <w:rPr>
                <w:spacing w:val="21"/>
                <w:sz w:val="24"/>
                <w:szCs w:val="24"/>
              </w:rPr>
              <w:t xml:space="preserve"> </w:t>
            </w:r>
            <w:r w:rsidRPr="00135100">
              <w:rPr>
                <w:spacing w:val="-4"/>
                <w:sz w:val="24"/>
                <w:szCs w:val="24"/>
              </w:rPr>
              <w:t>общения</w:t>
            </w:r>
            <w:r w:rsidRPr="00135100">
              <w:rPr>
                <w:spacing w:val="38"/>
                <w:sz w:val="24"/>
                <w:szCs w:val="24"/>
              </w:rPr>
              <w:t xml:space="preserve"> </w:t>
            </w:r>
            <w:r w:rsidRPr="00135100">
              <w:rPr>
                <w:spacing w:val="-4"/>
                <w:sz w:val="24"/>
                <w:szCs w:val="24"/>
              </w:rPr>
              <w:t>в</w:t>
            </w:r>
            <w:r w:rsidRPr="00135100">
              <w:rPr>
                <w:spacing w:val="23"/>
                <w:sz w:val="24"/>
                <w:szCs w:val="24"/>
              </w:rPr>
              <w:t xml:space="preserve"> </w:t>
            </w:r>
            <w:r w:rsidRPr="00135100">
              <w:rPr>
                <w:spacing w:val="-4"/>
                <w:sz w:val="24"/>
                <w:szCs w:val="24"/>
              </w:rPr>
              <w:t>рамках</w:t>
            </w:r>
            <w:r w:rsidRPr="00135100">
              <w:rPr>
                <w:spacing w:val="34"/>
                <w:sz w:val="24"/>
                <w:szCs w:val="24"/>
              </w:rPr>
              <w:t xml:space="preserve"> </w:t>
            </w:r>
            <w:r w:rsidRPr="00135100">
              <w:rPr>
                <w:spacing w:val="-4"/>
                <w:sz w:val="24"/>
                <w:szCs w:val="24"/>
              </w:rPr>
              <w:t>тематического</w:t>
            </w:r>
            <w:r w:rsidRPr="00135100">
              <w:rPr>
                <w:spacing w:val="40"/>
                <w:sz w:val="24"/>
                <w:szCs w:val="24"/>
              </w:rPr>
              <w:t xml:space="preserve"> </w:t>
            </w:r>
            <w:r w:rsidRPr="00135100">
              <w:rPr>
                <w:spacing w:val="-4"/>
                <w:sz w:val="24"/>
                <w:szCs w:val="24"/>
              </w:rPr>
              <w:t>содержания</w:t>
            </w:r>
            <w:r w:rsidRPr="00135100">
              <w:rPr>
                <w:spacing w:val="40"/>
                <w:sz w:val="24"/>
                <w:szCs w:val="24"/>
              </w:rPr>
              <w:t xml:space="preserve"> </w:t>
            </w:r>
            <w:r w:rsidRPr="00135100">
              <w:rPr>
                <w:spacing w:val="-4"/>
                <w:sz w:val="24"/>
                <w:szCs w:val="24"/>
              </w:rPr>
              <w:t>речи и</w:t>
            </w:r>
            <w:r w:rsidRPr="00135100">
              <w:rPr>
                <w:spacing w:val="-15"/>
                <w:sz w:val="24"/>
                <w:szCs w:val="24"/>
              </w:rPr>
              <w:t xml:space="preserve"> </w:t>
            </w:r>
            <w:r w:rsidRPr="00135100">
              <w:rPr>
                <w:spacing w:val="-4"/>
                <w:sz w:val="24"/>
                <w:szCs w:val="24"/>
              </w:rPr>
              <w:t>использование</w:t>
            </w:r>
            <w:r w:rsidRPr="00135100">
              <w:rPr>
                <w:spacing w:val="7"/>
                <w:sz w:val="24"/>
                <w:szCs w:val="24"/>
              </w:rPr>
              <w:t xml:space="preserve"> </w:t>
            </w:r>
            <w:r w:rsidRPr="00135100">
              <w:rPr>
                <w:spacing w:val="-4"/>
                <w:sz w:val="24"/>
                <w:szCs w:val="24"/>
              </w:rPr>
              <w:t>лексико-грамматических</w:t>
            </w:r>
            <w:r w:rsidRPr="00135100">
              <w:rPr>
                <w:spacing w:val="-25"/>
                <w:sz w:val="24"/>
                <w:szCs w:val="24"/>
              </w:rPr>
              <w:t xml:space="preserve"> </w:t>
            </w:r>
            <w:r w:rsidRPr="00135100">
              <w:rPr>
                <w:spacing w:val="-4"/>
                <w:sz w:val="24"/>
                <w:szCs w:val="24"/>
              </w:rPr>
              <w:t>средств с</w:t>
            </w:r>
            <w:r w:rsidRPr="00135100">
              <w:rPr>
                <w:spacing w:val="-12"/>
                <w:sz w:val="24"/>
                <w:szCs w:val="24"/>
              </w:rPr>
              <w:t xml:space="preserve"> </w:t>
            </w:r>
            <w:r w:rsidRPr="00135100">
              <w:rPr>
                <w:spacing w:val="-4"/>
                <w:sz w:val="24"/>
                <w:szCs w:val="24"/>
              </w:rPr>
              <w:t>их</w:t>
            </w:r>
            <w:r w:rsidRPr="00135100">
              <w:rPr>
                <w:spacing w:val="-12"/>
                <w:sz w:val="24"/>
                <w:szCs w:val="24"/>
              </w:rPr>
              <w:t xml:space="preserve"> </w:t>
            </w:r>
            <w:r w:rsidRPr="00135100">
              <w:rPr>
                <w:spacing w:val="-4"/>
                <w:sz w:val="24"/>
                <w:szCs w:val="24"/>
              </w:rPr>
              <w:t>учётом</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5"/>
                <w:sz w:val="24"/>
                <w:szCs w:val="24"/>
              </w:rPr>
              <w:t>3.5</w:t>
            </w:r>
          </w:p>
        </w:tc>
        <w:tc>
          <w:tcPr>
            <w:tcW w:w="8606" w:type="dxa"/>
          </w:tcPr>
          <w:p w:rsidR="00EB47EB" w:rsidRPr="00135100" w:rsidRDefault="00EB47EB" w:rsidP="00EB47EB">
            <w:pPr>
              <w:pStyle w:val="TableParagraph"/>
              <w:ind w:left="0"/>
              <w:jc w:val="both"/>
              <w:rPr>
                <w:sz w:val="24"/>
                <w:szCs w:val="24"/>
              </w:rPr>
            </w:pPr>
            <w:r w:rsidRPr="00135100">
              <w:rPr>
                <w:spacing w:val="-4"/>
                <w:sz w:val="24"/>
                <w:szCs w:val="24"/>
              </w:rPr>
              <w:t>Развитие</w:t>
            </w:r>
            <w:r w:rsidRPr="00135100">
              <w:rPr>
                <w:spacing w:val="2"/>
                <w:sz w:val="24"/>
                <w:szCs w:val="24"/>
              </w:rPr>
              <w:t xml:space="preserve"> </w:t>
            </w:r>
            <w:r w:rsidRPr="00135100">
              <w:rPr>
                <w:spacing w:val="-4"/>
                <w:sz w:val="24"/>
                <w:szCs w:val="24"/>
              </w:rPr>
              <w:t>умения</w:t>
            </w:r>
            <w:r w:rsidRPr="00135100">
              <w:rPr>
                <w:spacing w:val="2"/>
                <w:sz w:val="24"/>
                <w:szCs w:val="24"/>
              </w:rPr>
              <w:t xml:space="preserve"> </w:t>
            </w:r>
            <w:r w:rsidRPr="00135100">
              <w:rPr>
                <w:spacing w:val="-4"/>
                <w:sz w:val="24"/>
                <w:szCs w:val="24"/>
              </w:rPr>
              <w:t>представлять</w:t>
            </w:r>
            <w:r w:rsidRPr="00135100">
              <w:rPr>
                <w:spacing w:val="12"/>
                <w:sz w:val="24"/>
                <w:szCs w:val="24"/>
              </w:rPr>
              <w:t xml:space="preserve"> </w:t>
            </w:r>
            <w:r w:rsidRPr="00135100">
              <w:rPr>
                <w:spacing w:val="-4"/>
                <w:sz w:val="24"/>
                <w:szCs w:val="24"/>
              </w:rPr>
              <w:t>родную</w:t>
            </w:r>
            <w:r w:rsidRPr="00135100">
              <w:rPr>
                <w:spacing w:val="6"/>
                <w:sz w:val="24"/>
                <w:szCs w:val="24"/>
              </w:rPr>
              <w:t xml:space="preserve"> </w:t>
            </w:r>
            <w:r w:rsidRPr="00135100">
              <w:rPr>
                <w:spacing w:val="-4"/>
                <w:sz w:val="24"/>
                <w:szCs w:val="24"/>
              </w:rPr>
              <w:t>страну</w:t>
            </w:r>
            <w:r w:rsidRPr="00135100">
              <w:rPr>
                <w:spacing w:val="4"/>
                <w:sz w:val="24"/>
                <w:szCs w:val="24"/>
              </w:rPr>
              <w:t xml:space="preserve"> </w:t>
            </w:r>
            <w:r w:rsidRPr="00135100">
              <w:rPr>
                <w:spacing w:val="-4"/>
                <w:sz w:val="24"/>
                <w:szCs w:val="24"/>
              </w:rPr>
              <w:t>(малую</w:t>
            </w:r>
            <w:r w:rsidRPr="00135100">
              <w:rPr>
                <w:spacing w:val="4"/>
                <w:sz w:val="24"/>
                <w:szCs w:val="24"/>
              </w:rPr>
              <w:t xml:space="preserve"> </w:t>
            </w:r>
            <w:r w:rsidRPr="00135100">
              <w:rPr>
                <w:spacing w:val="-4"/>
                <w:sz w:val="24"/>
                <w:szCs w:val="24"/>
              </w:rPr>
              <w:t>родину)</w:t>
            </w:r>
            <w:r w:rsidRPr="00135100">
              <w:rPr>
                <w:spacing w:val="-1"/>
                <w:sz w:val="24"/>
                <w:szCs w:val="24"/>
              </w:rPr>
              <w:t xml:space="preserve"> </w:t>
            </w:r>
            <w:r w:rsidRPr="00135100">
              <w:rPr>
                <w:spacing w:val="-4"/>
                <w:sz w:val="24"/>
                <w:szCs w:val="24"/>
              </w:rPr>
              <w:t>и</w:t>
            </w:r>
            <w:r w:rsidRPr="00135100">
              <w:rPr>
                <w:spacing w:val="-9"/>
                <w:sz w:val="24"/>
                <w:szCs w:val="24"/>
              </w:rPr>
              <w:t xml:space="preserve"> </w:t>
            </w:r>
            <w:r w:rsidRPr="00135100">
              <w:rPr>
                <w:spacing w:val="-4"/>
                <w:sz w:val="24"/>
                <w:szCs w:val="24"/>
              </w:rPr>
              <w:t>страну</w:t>
            </w:r>
            <w:r w:rsidRPr="00135100">
              <w:rPr>
                <w:sz w:val="24"/>
                <w:szCs w:val="24"/>
              </w:rPr>
              <w:t xml:space="preserve"> (страны) изучаемого языка (культурные явления и события, </w:t>
            </w:r>
            <w:r w:rsidRPr="00135100">
              <w:rPr>
                <w:spacing w:val="-2"/>
                <w:sz w:val="24"/>
                <w:szCs w:val="24"/>
              </w:rPr>
              <w:t>достопримечательности,</w:t>
            </w:r>
            <w:r w:rsidRPr="00135100">
              <w:rPr>
                <w:spacing w:val="-17"/>
                <w:sz w:val="24"/>
                <w:szCs w:val="24"/>
              </w:rPr>
              <w:t xml:space="preserve"> </w:t>
            </w:r>
            <w:r w:rsidRPr="00135100">
              <w:rPr>
                <w:spacing w:val="-2"/>
                <w:sz w:val="24"/>
                <w:szCs w:val="24"/>
              </w:rPr>
              <w:t>выдающиеся</w:t>
            </w:r>
            <w:r w:rsidRPr="00135100">
              <w:rPr>
                <w:spacing w:val="-8"/>
                <w:sz w:val="24"/>
                <w:szCs w:val="24"/>
              </w:rPr>
              <w:t xml:space="preserve"> </w:t>
            </w:r>
            <w:r w:rsidRPr="00135100">
              <w:rPr>
                <w:spacing w:val="-2"/>
                <w:sz w:val="24"/>
                <w:szCs w:val="24"/>
              </w:rPr>
              <w:t>люди:</w:t>
            </w:r>
            <w:r w:rsidRPr="00135100">
              <w:rPr>
                <w:spacing w:val="-10"/>
                <w:sz w:val="24"/>
                <w:szCs w:val="24"/>
              </w:rPr>
              <w:t xml:space="preserve"> </w:t>
            </w:r>
            <w:r w:rsidRPr="00135100">
              <w:rPr>
                <w:spacing w:val="-2"/>
                <w:sz w:val="24"/>
                <w:szCs w:val="24"/>
              </w:rPr>
              <w:t>государственные</w:t>
            </w:r>
            <w:r w:rsidRPr="00135100">
              <w:rPr>
                <w:spacing w:val="-17"/>
                <w:sz w:val="24"/>
                <w:szCs w:val="24"/>
              </w:rPr>
              <w:t xml:space="preserve"> </w:t>
            </w:r>
            <w:r w:rsidRPr="00135100">
              <w:rPr>
                <w:spacing w:val="-2"/>
                <w:sz w:val="24"/>
                <w:szCs w:val="24"/>
              </w:rPr>
              <w:t xml:space="preserve">деятели, </w:t>
            </w:r>
            <w:r w:rsidRPr="00135100">
              <w:rPr>
                <w:sz w:val="24"/>
                <w:szCs w:val="24"/>
              </w:rPr>
              <w:t>учёные, писатели, поэты, художники, композиторы, музыканты, спортсмены,</w:t>
            </w:r>
            <w:r w:rsidRPr="00135100">
              <w:rPr>
                <w:spacing w:val="10"/>
                <w:sz w:val="24"/>
                <w:szCs w:val="24"/>
              </w:rPr>
              <w:t xml:space="preserve"> </w:t>
            </w:r>
            <w:r w:rsidRPr="00135100">
              <w:rPr>
                <w:sz w:val="24"/>
                <w:szCs w:val="24"/>
              </w:rPr>
              <w:t>актёры</w:t>
            </w:r>
            <w:r w:rsidRPr="00135100">
              <w:rPr>
                <w:spacing w:val="-9"/>
                <w:sz w:val="24"/>
                <w:szCs w:val="24"/>
              </w:rPr>
              <w:t xml:space="preserve"> </w:t>
            </w:r>
            <w:r w:rsidRPr="00135100">
              <w:rPr>
                <w:sz w:val="24"/>
                <w:szCs w:val="24"/>
              </w:rPr>
              <w:t>и</w:t>
            </w:r>
            <w:r w:rsidRPr="00135100">
              <w:rPr>
                <w:spacing w:val="-16"/>
                <w:sz w:val="24"/>
                <w:szCs w:val="24"/>
              </w:rPr>
              <w:t xml:space="preserve"> </w:t>
            </w:r>
            <w:r w:rsidRPr="00135100">
              <w:rPr>
                <w:sz w:val="24"/>
                <w:szCs w:val="24"/>
              </w:rPr>
              <w:t>другие)</w:t>
            </w:r>
          </w:p>
        </w:tc>
      </w:tr>
      <w:tr w:rsidR="00EB47EB" w:rsidRPr="00135100" w:rsidTr="00F02277">
        <w:tc>
          <w:tcPr>
            <w:tcW w:w="992" w:type="dxa"/>
          </w:tcPr>
          <w:p w:rsidR="00EB47EB" w:rsidRPr="00A818AB" w:rsidRDefault="00EB47EB" w:rsidP="00EB47EB">
            <w:pPr>
              <w:pStyle w:val="TableParagraph"/>
              <w:ind w:left="0"/>
              <w:jc w:val="center"/>
              <w:rPr>
                <w:b/>
                <w:sz w:val="24"/>
                <w:szCs w:val="24"/>
              </w:rPr>
            </w:pPr>
            <w:r w:rsidRPr="00A818AB">
              <w:rPr>
                <w:b/>
                <w:spacing w:val="-10"/>
                <w:sz w:val="24"/>
                <w:szCs w:val="24"/>
              </w:rPr>
              <w:t>4</w:t>
            </w:r>
          </w:p>
        </w:tc>
        <w:tc>
          <w:tcPr>
            <w:tcW w:w="8606" w:type="dxa"/>
          </w:tcPr>
          <w:p w:rsidR="00EB47EB" w:rsidRPr="00A818AB" w:rsidRDefault="00EB47EB" w:rsidP="00EB47EB">
            <w:pPr>
              <w:pStyle w:val="TableParagraph"/>
              <w:ind w:left="0"/>
              <w:jc w:val="both"/>
              <w:rPr>
                <w:b/>
                <w:sz w:val="24"/>
                <w:szCs w:val="24"/>
              </w:rPr>
            </w:pPr>
            <w:r w:rsidRPr="00A818AB">
              <w:rPr>
                <w:b/>
                <w:spacing w:val="-9"/>
                <w:sz w:val="24"/>
                <w:szCs w:val="24"/>
              </w:rPr>
              <w:t>Компенсаторные</w:t>
            </w:r>
            <w:r w:rsidRPr="00A818AB">
              <w:rPr>
                <w:b/>
                <w:spacing w:val="6"/>
                <w:sz w:val="24"/>
                <w:szCs w:val="24"/>
              </w:rPr>
              <w:t xml:space="preserve"> </w:t>
            </w:r>
            <w:r w:rsidRPr="00A818AB">
              <w:rPr>
                <w:b/>
                <w:spacing w:val="-2"/>
                <w:sz w:val="24"/>
                <w:szCs w:val="24"/>
              </w:rPr>
              <w:t>умения</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5"/>
                <w:sz w:val="24"/>
                <w:szCs w:val="24"/>
              </w:rPr>
              <w:t>4.1</w:t>
            </w:r>
          </w:p>
        </w:tc>
        <w:tc>
          <w:tcPr>
            <w:tcW w:w="8606" w:type="dxa"/>
          </w:tcPr>
          <w:p w:rsidR="00EB47EB" w:rsidRPr="00135100" w:rsidRDefault="00EB47EB" w:rsidP="00EB47EB">
            <w:pPr>
              <w:pStyle w:val="TableParagraph"/>
              <w:ind w:left="0"/>
              <w:jc w:val="both"/>
              <w:rPr>
                <w:sz w:val="24"/>
                <w:szCs w:val="24"/>
              </w:rPr>
            </w:pPr>
            <w:r w:rsidRPr="00135100">
              <w:rPr>
                <w:spacing w:val="-4"/>
                <w:sz w:val="24"/>
                <w:szCs w:val="24"/>
              </w:rPr>
              <w:t>Овладение</w:t>
            </w:r>
            <w:r w:rsidRPr="00135100">
              <w:rPr>
                <w:spacing w:val="29"/>
                <w:sz w:val="24"/>
                <w:szCs w:val="24"/>
              </w:rPr>
              <w:t xml:space="preserve"> </w:t>
            </w:r>
            <w:r w:rsidRPr="00135100">
              <w:rPr>
                <w:spacing w:val="-4"/>
                <w:sz w:val="24"/>
                <w:szCs w:val="24"/>
              </w:rPr>
              <w:t>компенсаторными</w:t>
            </w:r>
            <w:r w:rsidRPr="00135100">
              <w:rPr>
                <w:spacing w:val="10"/>
                <w:sz w:val="24"/>
                <w:szCs w:val="24"/>
              </w:rPr>
              <w:t xml:space="preserve"> </w:t>
            </w:r>
            <w:r w:rsidRPr="00135100">
              <w:rPr>
                <w:spacing w:val="-4"/>
                <w:sz w:val="24"/>
                <w:szCs w:val="24"/>
              </w:rPr>
              <w:t>умениями,</w:t>
            </w:r>
            <w:r w:rsidRPr="00135100">
              <w:rPr>
                <w:spacing w:val="24"/>
                <w:sz w:val="24"/>
                <w:szCs w:val="24"/>
              </w:rPr>
              <w:t xml:space="preserve"> </w:t>
            </w:r>
            <w:r w:rsidRPr="00135100">
              <w:rPr>
                <w:spacing w:val="-4"/>
                <w:sz w:val="24"/>
                <w:szCs w:val="24"/>
              </w:rPr>
              <w:t>позволяющими</w:t>
            </w:r>
            <w:r w:rsidRPr="00135100">
              <w:rPr>
                <w:spacing w:val="31"/>
                <w:sz w:val="24"/>
                <w:szCs w:val="24"/>
              </w:rPr>
              <w:t xml:space="preserve"> </w:t>
            </w:r>
            <w:r w:rsidRPr="00135100">
              <w:rPr>
                <w:spacing w:val="-4"/>
                <w:sz w:val="24"/>
                <w:szCs w:val="24"/>
              </w:rPr>
              <w:t>в</w:t>
            </w:r>
            <w:r w:rsidRPr="00135100">
              <w:rPr>
                <w:spacing w:val="6"/>
                <w:sz w:val="24"/>
                <w:szCs w:val="24"/>
              </w:rPr>
              <w:t xml:space="preserve"> </w:t>
            </w:r>
            <w:r w:rsidRPr="00135100">
              <w:rPr>
                <w:spacing w:val="-4"/>
                <w:sz w:val="24"/>
                <w:szCs w:val="24"/>
              </w:rPr>
              <w:t>случае</w:t>
            </w:r>
            <w:r w:rsidRPr="00135100">
              <w:rPr>
                <w:spacing w:val="22"/>
                <w:sz w:val="24"/>
                <w:szCs w:val="24"/>
              </w:rPr>
              <w:t xml:space="preserve"> </w:t>
            </w:r>
            <w:r w:rsidRPr="00135100">
              <w:rPr>
                <w:spacing w:val="-4"/>
                <w:sz w:val="24"/>
                <w:szCs w:val="24"/>
              </w:rPr>
              <w:t>сбоя</w:t>
            </w:r>
            <w:r w:rsidRPr="00135100">
              <w:rPr>
                <w:sz w:val="24"/>
                <w:szCs w:val="24"/>
              </w:rPr>
              <w:t xml:space="preserve"> коммуникации, а также в условиях дефицита языковых средств использовать</w:t>
            </w:r>
            <w:r w:rsidRPr="00135100">
              <w:rPr>
                <w:spacing w:val="80"/>
                <w:sz w:val="24"/>
                <w:szCs w:val="24"/>
              </w:rPr>
              <w:t xml:space="preserve"> </w:t>
            </w:r>
            <w:r w:rsidRPr="00135100">
              <w:rPr>
                <w:sz w:val="24"/>
                <w:szCs w:val="24"/>
              </w:rPr>
              <w:t>различные</w:t>
            </w:r>
            <w:r w:rsidRPr="00135100">
              <w:rPr>
                <w:spacing w:val="80"/>
                <w:sz w:val="24"/>
                <w:szCs w:val="24"/>
              </w:rPr>
              <w:t xml:space="preserve"> </w:t>
            </w:r>
            <w:r w:rsidRPr="00135100">
              <w:rPr>
                <w:sz w:val="24"/>
                <w:szCs w:val="24"/>
              </w:rPr>
              <w:t>приёмы</w:t>
            </w:r>
            <w:r w:rsidRPr="00135100">
              <w:rPr>
                <w:spacing w:val="80"/>
                <w:sz w:val="24"/>
                <w:szCs w:val="24"/>
              </w:rPr>
              <w:t xml:space="preserve"> </w:t>
            </w:r>
            <w:r w:rsidRPr="00135100">
              <w:rPr>
                <w:sz w:val="24"/>
                <w:szCs w:val="24"/>
              </w:rPr>
              <w:t>переработки</w:t>
            </w:r>
            <w:r w:rsidRPr="00135100">
              <w:rPr>
                <w:spacing w:val="80"/>
                <w:sz w:val="24"/>
                <w:szCs w:val="24"/>
              </w:rPr>
              <w:t xml:space="preserve"> </w:t>
            </w:r>
            <w:r w:rsidRPr="00135100">
              <w:rPr>
                <w:sz w:val="24"/>
                <w:szCs w:val="24"/>
              </w:rPr>
              <w:t xml:space="preserve">информации: при говорении </w:t>
            </w:r>
            <w:r w:rsidRPr="00135100">
              <w:rPr>
                <w:w w:val="90"/>
                <w:sz w:val="24"/>
                <w:szCs w:val="24"/>
              </w:rPr>
              <w:t xml:space="preserve">- </w:t>
            </w:r>
            <w:r w:rsidRPr="00135100">
              <w:rPr>
                <w:sz w:val="24"/>
                <w:szCs w:val="24"/>
              </w:rPr>
              <w:t xml:space="preserve">пepecпpoc, при говорении и письме </w:t>
            </w:r>
            <w:r w:rsidRPr="00135100">
              <w:rPr>
                <w:w w:val="90"/>
                <w:sz w:val="24"/>
                <w:szCs w:val="24"/>
              </w:rPr>
              <w:t xml:space="preserve">- </w:t>
            </w:r>
            <w:r w:rsidRPr="00135100">
              <w:rPr>
                <w:sz w:val="24"/>
                <w:szCs w:val="24"/>
              </w:rPr>
              <w:t>описание (перифраз,</w:t>
            </w:r>
            <w:r w:rsidRPr="00135100">
              <w:rPr>
                <w:spacing w:val="80"/>
                <w:sz w:val="24"/>
                <w:szCs w:val="24"/>
              </w:rPr>
              <w:t xml:space="preserve"> </w:t>
            </w:r>
            <w:r w:rsidRPr="00135100">
              <w:rPr>
                <w:sz w:val="24"/>
                <w:szCs w:val="24"/>
              </w:rPr>
              <w:t>толкование),</w:t>
            </w:r>
            <w:r w:rsidRPr="00135100">
              <w:rPr>
                <w:spacing w:val="80"/>
                <w:sz w:val="24"/>
                <w:szCs w:val="24"/>
              </w:rPr>
              <w:t xml:space="preserve"> </w:t>
            </w:r>
            <w:r w:rsidRPr="00135100">
              <w:rPr>
                <w:sz w:val="24"/>
                <w:szCs w:val="24"/>
              </w:rPr>
              <w:t>при</w:t>
            </w:r>
            <w:r w:rsidRPr="00135100">
              <w:rPr>
                <w:spacing w:val="80"/>
                <w:sz w:val="24"/>
                <w:szCs w:val="24"/>
              </w:rPr>
              <w:t xml:space="preserve"> </w:t>
            </w:r>
            <w:r w:rsidRPr="00135100">
              <w:rPr>
                <w:sz w:val="24"/>
                <w:szCs w:val="24"/>
              </w:rPr>
              <w:t>чтении</w:t>
            </w:r>
            <w:r w:rsidRPr="00135100">
              <w:rPr>
                <w:spacing w:val="80"/>
                <w:sz w:val="24"/>
                <w:szCs w:val="24"/>
              </w:rPr>
              <w:t xml:space="preserve"> </w:t>
            </w:r>
            <w:r w:rsidRPr="00135100">
              <w:rPr>
                <w:sz w:val="24"/>
                <w:szCs w:val="24"/>
              </w:rPr>
              <w:t>и</w:t>
            </w:r>
            <w:r w:rsidRPr="00135100">
              <w:rPr>
                <w:spacing w:val="80"/>
                <w:sz w:val="24"/>
                <w:szCs w:val="24"/>
              </w:rPr>
              <w:t xml:space="preserve"> </w:t>
            </w:r>
            <w:r w:rsidRPr="00135100">
              <w:rPr>
                <w:sz w:val="24"/>
                <w:szCs w:val="24"/>
              </w:rPr>
              <w:t>аудировании</w:t>
            </w:r>
            <w:r w:rsidRPr="00135100">
              <w:rPr>
                <w:spacing w:val="80"/>
                <w:sz w:val="24"/>
                <w:szCs w:val="24"/>
              </w:rPr>
              <w:t xml:space="preserve"> </w:t>
            </w:r>
            <w:r w:rsidRPr="00135100">
              <w:rPr>
                <w:w w:val="90"/>
                <w:sz w:val="24"/>
                <w:szCs w:val="24"/>
              </w:rPr>
              <w:t>-</w:t>
            </w:r>
            <w:r w:rsidRPr="00135100">
              <w:rPr>
                <w:spacing w:val="80"/>
                <w:sz w:val="24"/>
                <w:szCs w:val="24"/>
              </w:rPr>
              <w:t xml:space="preserve"> </w:t>
            </w:r>
            <w:r w:rsidRPr="00135100">
              <w:rPr>
                <w:sz w:val="24"/>
                <w:szCs w:val="24"/>
              </w:rPr>
              <w:t>языковую и</w:t>
            </w:r>
            <w:r w:rsidRPr="00135100">
              <w:rPr>
                <w:spacing w:val="-19"/>
                <w:sz w:val="24"/>
                <w:szCs w:val="24"/>
              </w:rPr>
              <w:t xml:space="preserve"> </w:t>
            </w:r>
            <w:r w:rsidRPr="00135100">
              <w:rPr>
                <w:sz w:val="24"/>
                <w:szCs w:val="24"/>
              </w:rPr>
              <w:t>контекстуальную</w:t>
            </w:r>
            <w:r w:rsidRPr="00135100">
              <w:rPr>
                <w:spacing w:val="-18"/>
                <w:sz w:val="24"/>
                <w:szCs w:val="24"/>
              </w:rPr>
              <w:t xml:space="preserve"> </w:t>
            </w:r>
            <w:r w:rsidRPr="00135100">
              <w:rPr>
                <w:sz w:val="24"/>
                <w:szCs w:val="24"/>
              </w:rPr>
              <w:t>догадку</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5"/>
                <w:sz w:val="24"/>
                <w:szCs w:val="24"/>
              </w:rPr>
              <w:t>4.2</w:t>
            </w:r>
          </w:p>
        </w:tc>
        <w:tc>
          <w:tcPr>
            <w:tcW w:w="8606" w:type="dxa"/>
          </w:tcPr>
          <w:p w:rsidR="00EB47EB" w:rsidRPr="00135100" w:rsidRDefault="00EB47EB" w:rsidP="00EB47EB">
            <w:pPr>
              <w:pStyle w:val="TableParagraph"/>
              <w:tabs>
                <w:tab w:val="left" w:pos="1507"/>
                <w:tab w:val="left" w:pos="2712"/>
                <w:tab w:val="left" w:pos="4670"/>
                <w:tab w:val="left" w:pos="6638"/>
                <w:tab w:val="left" w:pos="7255"/>
              </w:tabs>
              <w:ind w:left="0"/>
              <w:jc w:val="both"/>
              <w:rPr>
                <w:sz w:val="24"/>
                <w:szCs w:val="24"/>
              </w:rPr>
            </w:pPr>
            <w:r w:rsidRPr="00135100">
              <w:rPr>
                <w:spacing w:val="-2"/>
                <w:sz w:val="24"/>
                <w:szCs w:val="24"/>
              </w:rPr>
              <w:t>Развитие</w:t>
            </w:r>
            <w:r w:rsidRPr="00135100">
              <w:rPr>
                <w:sz w:val="24"/>
                <w:szCs w:val="24"/>
              </w:rPr>
              <w:t xml:space="preserve"> </w:t>
            </w:r>
            <w:r w:rsidRPr="00135100">
              <w:rPr>
                <w:spacing w:val="-2"/>
                <w:sz w:val="24"/>
                <w:szCs w:val="24"/>
              </w:rPr>
              <w:t>умения</w:t>
            </w:r>
            <w:r w:rsidRPr="00135100">
              <w:rPr>
                <w:sz w:val="24"/>
                <w:szCs w:val="24"/>
              </w:rPr>
              <w:t xml:space="preserve"> </w:t>
            </w:r>
            <w:r w:rsidRPr="00135100">
              <w:rPr>
                <w:spacing w:val="-2"/>
                <w:sz w:val="24"/>
                <w:szCs w:val="24"/>
              </w:rPr>
              <w:t>игнорировать</w:t>
            </w:r>
            <w:r w:rsidRPr="00135100">
              <w:rPr>
                <w:sz w:val="24"/>
                <w:szCs w:val="24"/>
              </w:rPr>
              <w:t xml:space="preserve"> </w:t>
            </w:r>
            <w:r w:rsidRPr="00135100">
              <w:rPr>
                <w:spacing w:val="-2"/>
                <w:sz w:val="24"/>
                <w:szCs w:val="24"/>
              </w:rPr>
              <w:t>информацию,</w:t>
            </w:r>
            <w:r w:rsidRPr="00135100">
              <w:rPr>
                <w:sz w:val="24"/>
                <w:szCs w:val="24"/>
              </w:rPr>
              <w:t xml:space="preserve"> </w:t>
            </w:r>
            <w:r w:rsidRPr="00135100">
              <w:rPr>
                <w:spacing w:val="-5"/>
                <w:sz w:val="24"/>
                <w:szCs w:val="24"/>
              </w:rPr>
              <w:t>не</w:t>
            </w:r>
            <w:r w:rsidRPr="00135100">
              <w:rPr>
                <w:sz w:val="24"/>
                <w:szCs w:val="24"/>
              </w:rPr>
              <w:t xml:space="preserve"> </w:t>
            </w:r>
            <w:r w:rsidRPr="00135100">
              <w:rPr>
                <w:spacing w:val="-2"/>
                <w:sz w:val="24"/>
                <w:szCs w:val="24"/>
              </w:rPr>
              <w:t>являющуюся</w:t>
            </w:r>
            <w:r w:rsidRPr="00135100">
              <w:rPr>
                <w:sz w:val="24"/>
                <w:szCs w:val="24"/>
              </w:rPr>
              <w:t xml:space="preserve"> </w:t>
            </w:r>
            <w:r w:rsidRPr="00135100">
              <w:rPr>
                <w:spacing w:val="-2"/>
                <w:sz w:val="24"/>
                <w:szCs w:val="24"/>
              </w:rPr>
              <w:t>необходимой</w:t>
            </w:r>
            <w:r w:rsidRPr="00135100">
              <w:rPr>
                <w:sz w:val="24"/>
                <w:szCs w:val="24"/>
              </w:rPr>
              <w:t xml:space="preserve"> </w:t>
            </w:r>
            <w:r w:rsidRPr="00135100">
              <w:rPr>
                <w:spacing w:val="-4"/>
                <w:sz w:val="24"/>
                <w:szCs w:val="24"/>
              </w:rPr>
              <w:t>для</w:t>
            </w:r>
            <w:r w:rsidRPr="00135100">
              <w:rPr>
                <w:sz w:val="24"/>
                <w:szCs w:val="24"/>
              </w:rPr>
              <w:t xml:space="preserve"> </w:t>
            </w:r>
            <w:r w:rsidRPr="00135100">
              <w:rPr>
                <w:spacing w:val="-2"/>
                <w:sz w:val="24"/>
                <w:szCs w:val="24"/>
              </w:rPr>
              <w:t>понимания</w:t>
            </w:r>
            <w:r w:rsidRPr="00135100">
              <w:rPr>
                <w:sz w:val="24"/>
                <w:szCs w:val="24"/>
              </w:rPr>
              <w:t xml:space="preserve"> </w:t>
            </w:r>
            <w:r w:rsidRPr="00135100">
              <w:rPr>
                <w:spacing w:val="-2"/>
                <w:sz w:val="24"/>
                <w:szCs w:val="24"/>
              </w:rPr>
              <w:t>основного</w:t>
            </w:r>
            <w:r w:rsidRPr="00135100">
              <w:rPr>
                <w:sz w:val="24"/>
                <w:szCs w:val="24"/>
              </w:rPr>
              <w:t xml:space="preserve"> </w:t>
            </w:r>
            <w:r w:rsidRPr="00135100">
              <w:rPr>
                <w:spacing w:val="-2"/>
                <w:sz w:val="24"/>
                <w:szCs w:val="24"/>
              </w:rPr>
              <w:t>содержания</w:t>
            </w:r>
            <w:r w:rsidRPr="00135100">
              <w:rPr>
                <w:sz w:val="24"/>
                <w:szCs w:val="24"/>
              </w:rPr>
              <w:t xml:space="preserve"> </w:t>
            </w:r>
            <w:r w:rsidRPr="00135100">
              <w:rPr>
                <w:spacing w:val="-2"/>
                <w:w w:val="90"/>
                <w:sz w:val="24"/>
                <w:szCs w:val="24"/>
              </w:rPr>
              <w:t xml:space="preserve">прочитанного </w:t>
            </w:r>
            <w:r w:rsidRPr="00135100">
              <w:rPr>
                <w:spacing w:val="-2"/>
                <w:sz w:val="24"/>
                <w:szCs w:val="24"/>
              </w:rPr>
              <w:t>(прослушанного)</w:t>
            </w:r>
            <w:r w:rsidRPr="00135100">
              <w:rPr>
                <w:spacing w:val="19"/>
                <w:sz w:val="24"/>
                <w:szCs w:val="24"/>
              </w:rPr>
              <w:t xml:space="preserve"> </w:t>
            </w:r>
            <w:r w:rsidRPr="00135100">
              <w:rPr>
                <w:spacing w:val="-2"/>
                <w:sz w:val="24"/>
                <w:szCs w:val="24"/>
              </w:rPr>
              <w:t>текста или для нахождения в тексте запрашиваемой информации</w:t>
            </w:r>
          </w:p>
        </w:tc>
      </w:tr>
      <w:tr w:rsidR="00EB47EB" w:rsidRPr="00135100" w:rsidTr="00F02277">
        <w:tc>
          <w:tcPr>
            <w:tcW w:w="9598" w:type="dxa"/>
            <w:gridSpan w:val="2"/>
          </w:tcPr>
          <w:p w:rsidR="00EB47EB" w:rsidRPr="00A818AB" w:rsidRDefault="00EB47EB" w:rsidP="00A818AB">
            <w:pPr>
              <w:pStyle w:val="TableParagraph"/>
              <w:tabs>
                <w:tab w:val="left" w:pos="1507"/>
                <w:tab w:val="left" w:pos="2712"/>
                <w:tab w:val="left" w:pos="4670"/>
                <w:tab w:val="left" w:pos="6638"/>
                <w:tab w:val="left" w:pos="7255"/>
              </w:tabs>
              <w:ind w:left="0"/>
              <w:jc w:val="center"/>
              <w:rPr>
                <w:b/>
                <w:spacing w:val="-2"/>
                <w:sz w:val="24"/>
                <w:szCs w:val="24"/>
              </w:rPr>
            </w:pPr>
            <w:r w:rsidRPr="00A818AB">
              <w:rPr>
                <w:b/>
                <w:spacing w:val="-2"/>
                <w:sz w:val="24"/>
                <w:szCs w:val="24"/>
              </w:rPr>
              <w:t>Детализированное тематическое содержание речи</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pacing w:val="-10"/>
                <w:sz w:val="24"/>
                <w:szCs w:val="24"/>
              </w:rPr>
              <w:t>А</w:t>
            </w:r>
          </w:p>
        </w:tc>
        <w:tc>
          <w:tcPr>
            <w:tcW w:w="8606" w:type="dxa"/>
          </w:tcPr>
          <w:p w:rsidR="00EB47EB" w:rsidRPr="00135100" w:rsidRDefault="00EB47EB" w:rsidP="00EB47EB">
            <w:pPr>
              <w:pStyle w:val="TableParagraph"/>
              <w:tabs>
                <w:tab w:val="left" w:pos="2058"/>
                <w:tab w:val="left" w:pos="2997"/>
                <w:tab w:val="left" w:pos="3971"/>
                <w:tab w:val="left" w:pos="6189"/>
                <w:tab w:val="left" w:pos="8056"/>
              </w:tabs>
              <w:ind w:left="0"/>
              <w:jc w:val="both"/>
              <w:rPr>
                <w:sz w:val="24"/>
                <w:szCs w:val="24"/>
              </w:rPr>
            </w:pPr>
            <w:r w:rsidRPr="00135100">
              <w:rPr>
                <w:spacing w:val="-2"/>
                <w:sz w:val="24"/>
                <w:szCs w:val="24"/>
              </w:rPr>
              <w:t>Повседневная</w:t>
            </w:r>
            <w:r w:rsidRPr="00135100">
              <w:rPr>
                <w:sz w:val="24"/>
                <w:szCs w:val="24"/>
              </w:rPr>
              <w:t xml:space="preserve"> </w:t>
            </w:r>
            <w:r w:rsidRPr="00135100">
              <w:rPr>
                <w:spacing w:val="-2"/>
                <w:sz w:val="24"/>
                <w:szCs w:val="24"/>
              </w:rPr>
              <w:t>жизнь</w:t>
            </w:r>
            <w:r w:rsidRPr="00135100">
              <w:rPr>
                <w:sz w:val="24"/>
                <w:szCs w:val="24"/>
              </w:rPr>
              <w:t xml:space="preserve"> </w:t>
            </w:r>
            <w:r w:rsidRPr="00135100">
              <w:rPr>
                <w:spacing w:val="-2"/>
                <w:sz w:val="24"/>
                <w:szCs w:val="24"/>
              </w:rPr>
              <w:t>семьи.</w:t>
            </w:r>
            <w:r w:rsidRPr="00135100">
              <w:rPr>
                <w:sz w:val="24"/>
                <w:szCs w:val="24"/>
              </w:rPr>
              <w:t xml:space="preserve"> </w:t>
            </w:r>
            <w:r w:rsidRPr="00135100">
              <w:rPr>
                <w:spacing w:val="-2"/>
                <w:sz w:val="24"/>
                <w:szCs w:val="24"/>
              </w:rPr>
              <w:t>Межличностные</w:t>
            </w:r>
            <w:r w:rsidRPr="00135100">
              <w:rPr>
                <w:sz w:val="24"/>
                <w:szCs w:val="24"/>
              </w:rPr>
              <w:t xml:space="preserve"> </w:t>
            </w:r>
            <w:r w:rsidRPr="00135100">
              <w:rPr>
                <w:spacing w:val="-2"/>
                <w:sz w:val="24"/>
                <w:szCs w:val="24"/>
              </w:rPr>
              <w:t>отношения</w:t>
            </w:r>
            <w:r w:rsidRPr="00135100">
              <w:rPr>
                <w:sz w:val="24"/>
                <w:szCs w:val="24"/>
              </w:rPr>
              <w:t xml:space="preserve"> </w:t>
            </w:r>
            <w:r w:rsidRPr="00135100">
              <w:rPr>
                <w:spacing w:val="-2"/>
                <w:sz w:val="24"/>
                <w:szCs w:val="24"/>
              </w:rPr>
              <w:t>семье,</w:t>
            </w:r>
            <w:r w:rsidRPr="00135100">
              <w:rPr>
                <w:sz w:val="24"/>
                <w:szCs w:val="24"/>
              </w:rPr>
              <w:t xml:space="preserve"> с</w:t>
            </w:r>
            <w:r w:rsidRPr="00135100">
              <w:rPr>
                <w:spacing w:val="13"/>
                <w:sz w:val="24"/>
                <w:szCs w:val="24"/>
              </w:rPr>
              <w:t xml:space="preserve"> </w:t>
            </w:r>
            <w:r w:rsidRPr="00135100">
              <w:rPr>
                <w:sz w:val="24"/>
                <w:szCs w:val="24"/>
              </w:rPr>
              <w:t>друзьями</w:t>
            </w:r>
            <w:r w:rsidRPr="00135100">
              <w:rPr>
                <w:spacing w:val="31"/>
                <w:sz w:val="24"/>
                <w:szCs w:val="24"/>
              </w:rPr>
              <w:t xml:space="preserve"> </w:t>
            </w:r>
            <w:r w:rsidRPr="00135100">
              <w:rPr>
                <w:sz w:val="24"/>
                <w:szCs w:val="24"/>
              </w:rPr>
              <w:t>и</w:t>
            </w:r>
            <w:r w:rsidRPr="00135100">
              <w:rPr>
                <w:spacing w:val="12"/>
                <w:sz w:val="24"/>
                <w:szCs w:val="24"/>
              </w:rPr>
              <w:t xml:space="preserve"> </w:t>
            </w:r>
            <w:r w:rsidRPr="00135100">
              <w:rPr>
                <w:sz w:val="24"/>
                <w:szCs w:val="24"/>
              </w:rPr>
              <w:t>знакомыми.</w:t>
            </w:r>
            <w:r w:rsidRPr="00135100">
              <w:rPr>
                <w:spacing w:val="35"/>
                <w:sz w:val="24"/>
                <w:szCs w:val="24"/>
              </w:rPr>
              <w:t xml:space="preserve"> </w:t>
            </w:r>
            <w:r w:rsidRPr="00135100">
              <w:rPr>
                <w:sz w:val="24"/>
                <w:szCs w:val="24"/>
              </w:rPr>
              <w:t>Конфликтные</w:t>
            </w:r>
            <w:r w:rsidRPr="00135100">
              <w:rPr>
                <w:spacing w:val="35"/>
                <w:sz w:val="24"/>
                <w:szCs w:val="24"/>
              </w:rPr>
              <w:t xml:space="preserve"> </w:t>
            </w:r>
            <w:r w:rsidRPr="00135100">
              <w:rPr>
                <w:sz w:val="24"/>
                <w:szCs w:val="24"/>
              </w:rPr>
              <w:t>ситуации,</w:t>
            </w:r>
            <w:r w:rsidRPr="00135100">
              <w:rPr>
                <w:spacing w:val="24"/>
                <w:sz w:val="24"/>
                <w:szCs w:val="24"/>
              </w:rPr>
              <w:t xml:space="preserve"> </w:t>
            </w:r>
            <w:r w:rsidRPr="00135100">
              <w:rPr>
                <w:sz w:val="24"/>
                <w:szCs w:val="24"/>
              </w:rPr>
              <w:t>их</w:t>
            </w:r>
            <w:r w:rsidRPr="00135100">
              <w:rPr>
                <w:spacing w:val="15"/>
                <w:sz w:val="24"/>
                <w:szCs w:val="24"/>
              </w:rPr>
              <w:t xml:space="preserve"> </w:t>
            </w:r>
            <w:r w:rsidRPr="00135100">
              <w:rPr>
                <w:sz w:val="24"/>
                <w:szCs w:val="24"/>
              </w:rPr>
              <w:t>предупреждение и разрешение</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z w:val="24"/>
                <w:szCs w:val="24"/>
              </w:rPr>
              <w:t>Б</w:t>
            </w:r>
          </w:p>
        </w:tc>
        <w:tc>
          <w:tcPr>
            <w:tcW w:w="8606" w:type="dxa"/>
          </w:tcPr>
          <w:p w:rsidR="00EB47EB" w:rsidRPr="00135100" w:rsidRDefault="00EB47EB" w:rsidP="00EB47EB">
            <w:pPr>
              <w:pStyle w:val="TableParagraph"/>
              <w:ind w:left="0"/>
              <w:jc w:val="both"/>
              <w:rPr>
                <w:sz w:val="24"/>
                <w:szCs w:val="24"/>
              </w:rPr>
            </w:pPr>
            <w:r w:rsidRPr="00135100">
              <w:rPr>
                <w:spacing w:val="-2"/>
                <w:sz w:val="24"/>
                <w:szCs w:val="24"/>
              </w:rPr>
              <w:t>Внешность</w:t>
            </w:r>
            <w:r w:rsidRPr="00135100">
              <w:rPr>
                <w:spacing w:val="10"/>
                <w:sz w:val="24"/>
                <w:szCs w:val="24"/>
              </w:rPr>
              <w:t xml:space="preserve"> </w:t>
            </w:r>
            <w:r w:rsidRPr="00135100">
              <w:rPr>
                <w:spacing w:val="-2"/>
                <w:sz w:val="24"/>
                <w:szCs w:val="24"/>
              </w:rPr>
              <w:t>и</w:t>
            </w:r>
            <w:r w:rsidRPr="00135100">
              <w:rPr>
                <w:spacing w:val="-8"/>
                <w:sz w:val="24"/>
                <w:szCs w:val="24"/>
              </w:rPr>
              <w:t xml:space="preserve"> </w:t>
            </w:r>
            <w:r w:rsidRPr="00135100">
              <w:rPr>
                <w:spacing w:val="-2"/>
                <w:sz w:val="24"/>
                <w:szCs w:val="24"/>
              </w:rPr>
              <w:t>характеристика</w:t>
            </w:r>
            <w:r w:rsidRPr="00135100">
              <w:rPr>
                <w:spacing w:val="3"/>
                <w:sz w:val="24"/>
                <w:szCs w:val="24"/>
              </w:rPr>
              <w:t xml:space="preserve"> </w:t>
            </w:r>
            <w:r w:rsidRPr="00135100">
              <w:rPr>
                <w:spacing w:val="-2"/>
                <w:sz w:val="24"/>
                <w:szCs w:val="24"/>
              </w:rPr>
              <w:t>человека,</w:t>
            </w:r>
            <w:r w:rsidRPr="00135100">
              <w:rPr>
                <w:spacing w:val="6"/>
                <w:sz w:val="24"/>
                <w:szCs w:val="24"/>
              </w:rPr>
              <w:t xml:space="preserve"> </w:t>
            </w:r>
            <w:r w:rsidRPr="00135100">
              <w:rPr>
                <w:spacing w:val="-2"/>
                <w:sz w:val="24"/>
                <w:szCs w:val="24"/>
              </w:rPr>
              <w:t>литературного</w:t>
            </w:r>
            <w:r w:rsidRPr="00135100">
              <w:rPr>
                <w:spacing w:val="14"/>
                <w:sz w:val="24"/>
                <w:szCs w:val="24"/>
              </w:rPr>
              <w:t xml:space="preserve"> </w:t>
            </w:r>
            <w:r w:rsidRPr="00135100">
              <w:rPr>
                <w:spacing w:val="-2"/>
                <w:sz w:val="24"/>
                <w:szCs w:val="24"/>
              </w:rPr>
              <w:t>персонажа</w:t>
            </w:r>
          </w:p>
        </w:tc>
      </w:tr>
      <w:tr w:rsidR="00EB47EB" w:rsidRPr="00135100" w:rsidTr="00F02277">
        <w:tc>
          <w:tcPr>
            <w:tcW w:w="992" w:type="dxa"/>
          </w:tcPr>
          <w:p w:rsidR="00EB47EB" w:rsidRPr="00135100" w:rsidRDefault="00EB47EB" w:rsidP="00EB47EB">
            <w:pPr>
              <w:pStyle w:val="TableParagraph"/>
              <w:ind w:left="0"/>
              <w:jc w:val="center"/>
              <w:rPr>
                <w:position w:val="-3"/>
                <w:sz w:val="24"/>
                <w:szCs w:val="24"/>
              </w:rPr>
            </w:pPr>
            <w:r w:rsidRPr="00135100">
              <w:rPr>
                <w:sz w:val="24"/>
                <w:szCs w:val="24"/>
              </w:rPr>
              <w:t>В</w:t>
            </w:r>
          </w:p>
        </w:tc>
        <w:tc>
          <w:tcPr>
            <w:tcW w:w="8606" w:type="dxa"/>
          </w:tcPr>
          <w:p w:rsidR="00EB47EB" w:rsidRPr="00135100" w:rsidRDefault="00EB47EB" w:rsidP="00EB47EB">
            <w:pPr>
              <w:pStyle w:val="TableParagraph"/>
              <w:ind w:left="0"/>
              <w:jc w:val="both"/>
              <w:rPr>
                <w:sz w:val="24"/>
                <w:szCs w:val="24"/>
              </w:rPr>
            </w:pPr>
            <w:r w:rsidRPr="00135100">
              <w:rPr>
                <w:sz w:val="24"/>
                <w:szCs w:val="24"/>
              </w:rPr>
              <w:t>Здоровый</w:t>
            </w:r>
            <w:r w:rsidRPr="00135100">
              <w:rPr>
                <w:spacing w:val="62"/>
                <w:sz w:val="24"/>
                <w:szCs w:val="24"/>
              </w:rPr>
              <w:t xml:space="preserve"> </w:t>
            </w:r>
            <w:r w:rsidRPr="00135100">
              <w:rPr>
                <w:sz w:val="24"/>
                <w:szCs w:val="24"/>
              </w:rPr>
              <w:t>образ</w:t>
            </w:r>
            <w:r w:rsidRPr="00135100">
              <w:rPr>
                <w:spacing w:val="62"/>
                <w:sz w:val="24"/>
                <w:szCs w:val="24"/>
              </w:rPr>
              <w:t xml:space="preserve"> </w:t>
            </w:r>
            <w:r w:rsidRPr="00135100">
              <w:rPr>
                <w:sz w:val="24"/>
                <w:szCs w:val="24"/>
              </w:rPr>
              <w:t>жизни</w:t>
            </w:r>
            <w:r w:rsidRPr="00135100">
              <w:rPr>
                <w:spacing w:val="63"/>
                <w:sz w:val="24"/>
                <w:szCs w:val="24"/>
              </w:rPr>
              <w:t xml:space="preserve"> </w:t>
            </w:r>
            <w:r w:rsidRPr="00135100">
              <w:rPr>
                <w:sz w:val="24"/>
                <w:szCs w:val="24"/>
              </w:rPr>
              <w:t>и</w:t>
            </w:r>
            <w:r w:rsidRPr="00135100">
              <w:rPr>
                <w:spacing w:val="54"/>
                <w:sz w:val="24"/>
                <w:szCs w:val="24"/>
              </w:rPr>
              <w:t xml:space="preserve"> </w:t>
            </w:r>
            <w:r w:rsidRPr="00135100">
              <w:rPr>
                <w:sz w:val="24"/>
                <w:szCs w:val="24"/>
              </w:rPr>
              <w:t>забота</w:t>
            </w:r>
            <w:r w:rsidRPr="00135100">
              <w:rPr>
                <w:spacing w:val="65"/>
                <w:sz w:val="24"/>
                <w:szCs w:val="24"/>
              </w:rPr>
              <w:t xml:space="preserve"> </w:t>
            </w:r>
            <w:r w:rsidRPr="00135100">
              <w:rPr>
                <w:sz w:val="24"/>
                <w:szCs w:val="24"/>
              </w:rPr>
              <w:t>о</w:t>
            </w:r>
            <w:r w:rsidRPr="00135100">
              <w:rPr>
                <w:spacing w:val="50"/>
                <w:sz w:val="24"/>
                <w:szCs w:val="24"/>
              </w:rPr>
              <w:t xml:space="preserve"> </w:t>
            </w:r>
            <w:r w:rsidRPr="00135100">
              <w:rPr>
                <w:sz w:val="24"/>
                <w:szCs w:val="24"/>
              </w:rPr>
              <w:t>здоровье:</w:t>
            </w:r>
            <w:r w:rsidRPr="00135100">
              <w:rPr>
                <w:spacing w:val="75"/>
                <w:sz w:val="24"/>
                <w:szCs w:val="24"/>
              </w:rPr>
              <w:t xml:space="preserve"> </w:t>
            </w:r>
            <w:r w:rsidRPr="00135100">
              <w:rPr>
                <w:sz w:val="24"/>
                <w:szCs w:val="24"/>
              </w:rPr>
              <w:t>режим</w:t>
            </w:r>
            <w:r w:rsidRPr="00135100">
              <w:rPr>
                <w:spacing w:val="65"/>
                <w:sz w:val="24"/>
                <w:szCs w:val="24"/>
              </w:rPr>
              <w:t xml:space="preserve"> </w:t>
            </w:r>
            <w:r w:rsidRPr="00135100">
              <w:rPr>
                <w:sz w:val="24"/>
                <w:szCs w:val="24"/>
              </w:rPr>
              <w:t>труда</w:t>
            </w:r>
            <w:r w:rsidRPr="00135100">
              <w:rPr>
                <w:spacing w:val="68"/>
                <w:sz w:val="24"/>
                <w:szCs w:val="24"/>
              </w:rPr>
              <w:t xml:space="preserve"> </w:t>
            </w:r>
            <w:r w:rsidRPr="00135100">
              <w:rPr>
                <w:sz w:val="24"/>
                <w:szCs w:val="24"/>
              </w:rPr>
              <w:t>и</w:t>
            </w:r>
            <w:r w:rsidRPr="00135100">
              <w:rPr>
                <w:spacing w:val="52"/>
                <w:sz w:val="24"/>
                <w:szCs w:val="24"/>
              </w:rPr>
              <w:t xml:space="preserve"> </w:t>
            </w:r>
            <w:r w:rsidRPr="00135100">
              <w:rPr>
                <w:spacing w:val="-2"/>
                <w:sz w:val="24"/>
                <w:szCs w:val="24"/>
              </w:rPr>
              <w:t>отдыха,</w:t>
            </w:r>
            <w:r w:rsidRPr="00135100">
              <w:rPr>
                <w:sz w:val="24"/>
                <w:szCs w:val="24"/>
              </w:rPr>
              <w:t xml:space="preserve"> спорт,</w:t>
            </w:r>
            <w:r w:rsidRPr="00135100">
              <w:rPr>
                <w:spacing w:val="16"/>
                <w:sz w:val="24"/>
                <w:szCs w:val="24"/>
              </w:rPr>
              <w:t xml:space="preserve"> </w:t>
            </w:r>
            <w:r w:rsidRPr="00135100">
              <w:rPr>
                <w:sz w:val="24"/>
                <w:szCs w:val="24"/>
              </w:rPr>
              <w:t>сбалансированное питание,</w:t>
            </w:r>
            <w:r w:rsidRPr="00135100">
              <w:rPr>
                <w:spacing w:val="21"/>
                <w:sz w:val="24"/>
                <w:szCs w:val="24"/>
              </w:rPr>
              <w:t xml:space="preserve"> </w:t>
            </w:r>
            <w:r w:rsidRPr="00135100">
              <w:rPr>
                <w:sz w:val="24"/>
                <w:szCs w:val="24"/>
              </w:rPr>
              <w:t>посещение</w:t>
            </w:r>
            <w:r w:rsidRPr="00135100">
              <w:rPr>
                <w:spacing w:val="27"/>
                <w:sz w:val="24"/>
                <w:szCs w:val="24"/>
              </w:rPr>
              <w:t xml:space="preserve"> </w:t>
            </w:r>
            <w:r w:rsidRPr="00135100">
              <w:rPr>
                <w:sz w:val="24"/>
                <w:szCs w:val="24"/>
              </w:rPr>
              <w:t>врача.</w:t>
            </w:r>
            <w:r w:rsidRPr="00135100">
              <w:rPr>
                <w:spacing w:val="13"/>
                <w:sz w:val="24"/>
                <w:szCs w:val="24"/>
              </w:rPr>
              <w:t xml:space="preserve"> </w:t>
            </w:r>
            <w:r w:rsidRPr="00135100">
              <w:rPr>
                <w:sz w:val="24"/>
                <w:szCs w:val="24"/>
              </w:rPr>
              <w:t>Отказ</w:t>
            </w:r>
            <w:r w:rsidRPr="00135100">
              <w:rPr>
                <w:spacing w:val="17"/>
                <w:sz w:val="24"/>
                <w:szCs w:val="24"/>
              </w:rPr>
              <w:t xml:space="preserve"> </w:t>
            </w:r>
            <w:r w:rsidRPr="00135100">
              <w:rPr>
                <w:sz w:val="24"/>
                <w:szCs w:val="24"/>
              </w:rPr>
              <w:t xml:space="preserve">от вредных </w:t>
            </w:r>
            <w:r w:rsidRPr="00135100">
              <w:rPr>
                <w:spacing w:val="-2"/>
                <w:sz w:val="24"/>
                <w:szCs w:val="24"/>
              </w:rPr>
              <w:t>привычек</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z w:val="24"/>
                <w:szCs w:val="24"/>
              </w:rPr>
              <w:t>Г</w:t>
            </w:r>
          </w:p>
        </w:tc>
        <w:tc>
          <w:tcPr>
            <w:tcW w:w="8606" w:type="dxa"/>
          </w:tcPr>
          <w:p w:rsidR="00EB47EB" w:rsidRPr="00135100" w:rsidRDefault="00EB47EB" w:rsidP="00EB47EB">
            <w:pPr>
              <w:pStyle w:val="TableParagraph"/>
              <w:ind w:left="0"/>
              <w:jc w:val="both"/>
              <w:rPr>
                <w:sz w:val="24"/>
                <w:szCs w:val="24"/>
              </w:rPr>
            </w:pPr>
            <w:r w:rsidRPr="00135100">
              <w:rPr>
                <w:sz w:val="24"/>
                <w:szCs w:val="24"/>
              </w:rPr>
              <w:t>Школьное</w:t>
            </w:r>
            <w:r w:rsidRPr="00135100">
              <w:rPr>
                <w:spacing w:val="62"/>
                <w:sz w:val="24"/>
                <w:szCs w:val="24"/>
              </w:rPr>
              <w:t xml:space="preserve"> </w:t>
            </w:r>
            <w:r w:rsidRPr="00135100">
              <w:rPr>
                <w:sz w:val="24"/>
                <w:szCs w:val="24"/>
              </w:rPr>
              <w:t>образование,</w:t>
            </w:r>
            <w:r w:rsidRPr="00135100">
              <w:rPr>
                <w:spacing w:val="68"/>
                <w:sz w:val="24"/>
                <w:szCs w:val="24"/>
              </w:rPr>
              <w:t xml:space="preserve"> </w:t>
            </w:r>
            <w:r w:rsidRPr="00135100">
              <w:rPr>
                <w:sz w:val="24"/>
                <w:szCs w:val="24"/>
              </w:rPr>
              <w:t>школьная</w:t>
            </w:r>
            <w:r w:rsidRPr="00135100">
              <w:rPr>
                <w:spacing w:val="64"/>
                <w:sz w:val="24"/>
                <w:szCs w:val="24"/>
              </w:rPr>
              <w:t xml:space="preserve"> </w:t>
            </w:r>
            <w:r w:rsidRPr="00135100">
              <w:rPr>
                <w:sz w:val="24"/>
                <w:szCs w:val="24"/>
              </w:rPr>
              <w:t>жизнь,</w:t>
            </w:r>
            <w:r w:rsidRPr="00135100">
              <w:rPr>
                <w:spacing w:val="63"/>
                <w:sz w:val="24"/>
                <w:szCs w:val="24"/>
              </w:rPr>
              <w:t xml:space="preserve"> </w:t>
            </w:r>
            <w:r w:rsidRPr="00135100">
              <w:rPr>
                <w:sz w:val="24"/>
                <w:szCs w:val="24"/>
              </w:rPr>
              <w:t>школьные</w:t>
            </w:r>
            <w:r w:rsidRPr="00135100">
              <w:rPr>
                <w:spacing w:val="65"/>
                <w:sz w:val="24"/>
                <w:szCs w:val="24"/>
              </w:rPr>
              <w:t xml:space="preserve"> </w:t>
            </w:r>
            <w:r w:rsidRPr="00135100">
              <w:rPr>
                <w:spacing w:val="-2"/>
                <w:sz w:val="24"/>
                <w:szCs w:val="24"/>
              </w:rPr>
              <w:t>праздники.</w:t>
            </w:r>
            <w:r w:rsidRPr="00135100">
              <w:rPr>
                <w:sz w:val="24"/>
                <w:szCs w:val="24"/>
              </w:rPr>
              <w:t xml:space="preserve"> Школьные социальные сети. Переписка с зарубежными сверстниками. Взаимоотношения</w:t>
            </w:r>
            <w:r w:rsidRPr="00135100">
              <w:rPr>
                <w:spacing w:val="40"/>
                <w:sz w:val="24"/>
                <w:szCs w:val="24"/>
              </w:rPr>
              <w:t xml:space="preserve"> </w:t>
            </w:r>
            <w:r w:rsidRPr="00135100">
              <w:rPr>
                <w:sz w:val="24"/>
                <w:szCs w:val="24"/>
              </w:rPr>
              <w:t>в</w:t>
            </w:r>
            <w:r w:rsidRPr="00135100">
              <w:rPr>
                <w:spacing w:val="40"/>
                <w:sz w:val="24"/>
                <w:szCs w:val="24"/>
              </w:rPr>
              <w:t xml:space="preserve"> </w:t>
            </w:r>
            <w:r w:rsidRPr="00135100">
              <w:rPr>
                <w:sz w:val="24"/>
                <w:szCs w:val="24"/>
              </w:rPr>
              <w:t>школе.</w:t>
            </w:r>
            <w:r w:rsidRPr="00135100">
              <w:rPr>
                <w:spacing w:val="40"/>
                <w:sz w:val="24"/>
                <w:szCs w:val="24"/>
              </w:rPr>
              <w:t xml:space="preserve"> </w:t>
            </w:r>
            <w:r w:rsidRPr="00135100">
              <w:rPr>
                <w:sz w:val="24"/>
                <w:szCs w:val="24"/>
              </w:rPr>
              <w:t>Проблемы</w:t>
            </w:r>
            <w:r w:rsidRPr="00135100">
              <w:rPr>
                <w:spacing w:val="80"/>
                <w:w w:val="150"/>
                <w:sz w:val="24"/>
                <w:szCs w:val="24"/>
              </w:rPr>
              <w:t xml:space="preserve"> </w:t>
            </w:r>
            <w:r w:rsidRPr="00135100">
              <w:rPr>
                <w:sz w:val="24"/>
                <w:szCs w:val="24"/>
              </w:rPr>
              <w:t>решения.</w:t>
            </w:r>
            <w:r w:rsidRPr="00135100">
              <w:rPr>
                <w:b/>
                <w:spacing w:val="40"/>
                <w:sz w:val="24"/>
                <w:szCs w:val="24"/>
              </w:rPr>
              <w:t xml:space="preserve"> </w:t>
            </w:r>
            <w:r w:rsidRPr="00135100">
              <w:rPr>
                <w:sz w:val="24"/>
                <w:szCs w:val="24"/>
              </w:rPr>
              <w:t>Подготовка</w:t>
            </w:r>
            <w:r w:rsidRPr="00135100">
              <w:rPr>
                <w:spacing w:val="40"/>
                <w:sz w:val="24"/>
                <w:szCs w:val="24"/>
              </w:rPr>
              <w:t xml:space="preserve"> </w:t>
            </w:r>
            <w:r w:rsidRPr="00135100">
              <w:rPr>
                <w:sz w:val="24"/>
                <w:szCs w:val="24"/>
              </w:rPr>
              <w:t>к выпускным экзаменам</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z w:val="24"/>
                <w:szCs w:val="24"/>
              </w:rPr>
              <w:t>Д</w:t>
            </w:r>
          </w:p>
        </w:tc>
        <w:tc>
          <w:tcPr>
            <w:tcW w:w="8606" w:type="dxa"/>
          </w:tcPr>
          <w:p w:rsidR="00EB47EB" w:rsidRPr="00135100" w:rsidRDefault="00EB47EB" w:rsidP="00EB47EB">
            <w:pPr>
              <w:pStyle w:val="TableParagraph"/>
              <w:tabs>
                <w:tab w:val="left" w:pos="2995"/>
                <w:tab w:val="left" w:pos="4691"/>
                <w:tab w:val="left" w:pos="6230"/>
                <w:tab w:val="left" w:pos="7445"/>
              </w:tabs>
              <w:ind w:left="0"/>
              <w:jc w:val="both"/>
              <w:rPr>
                <w:sz w:val="24"/>
                <w:szCs w:val="24"/>
              </w:rPr>
            </w:pPr>
            <w:r w:rsidRPr="00135100">
              <w:rPr>
                <w:spacing w:val="-2"/>
                <w:sz w:val="24"/>
                <w:szCs w:val="24"/>
              </w:rPr>
              <w:t>Современный мир</w:t>
            </w:r>
            <w:r w:rsidRPr="00135100">
              <w:rPr>
                <w:sz w:val="24"/>
                <w:szCs w:val="24"/>
              </w:rPr>
              <w:t xml:space="preserve"> </w:t>
            </w:r>
            <w:r w:rsidRPr="00135100">
              <w:rPr>
                <w:spacing w:val="-2"/>
                <w:sz w:val="24"/>
                <w:szCs w:val="24"/>
              </w:rPr>
              <w:t>профессий.</w:t>
            </w:r>
            <w:r w:rsidRPr="00135100">
              <w:rPr>
                <w:sz w:val="24"/>
                <w:szCs w:val="24"/>
              </w:rPr>
              <w:t xml:space="preserve"> </w:t>
            </w:r>
            <w:r w:rsidRPr="00135100">
              <w:rPr>
                <w:spacing w:val="-2"/>
                <w:sz w:val="24"/>
                <w:szCs w:val="24"/>
              </w:rPr>
              <w:t>Проблема</w:t>
            </w:r>
            <w:r w:rsidRPr="00135100">
              <w:rPr>
                <w:sz w:val="24"/>
                <w:szCs w:val="24"/>
              </w:rPr>
              <w:t xml:space="preserve"> </w:t>
            </w:r>
            <w:r w:rsidRPr="00135100">
              <w:rPr>
                <w:spacing w:val="-2"/>
                <w:sz w:val="24"/>
                <w:szCs w:val="24"/>
              </w:rPr>
              <w:t>выбора</w:t>
            </w:r>
            <w:r w:rsidRPr="00135100">
              <w:rPr>
                <w:sz w:val="24"/>
                <w:szCs w:val="24"/>
              </w:rPr>
              <w:t xml:space="preserve"> </w:t>
            </w:r>
            <w:r w:rsidRPr="00135100">
              <w:rPr>
                <w:spacing w:val="-2"/>
                <w:sz w:val="24"/>
                <w:szCs w:val="24"/>
              </w:rPr>
              <w:t>профессии.</w:t>
            </w:r>
            <w:r w:rsidRPr="00135100">
              <w:rPr>
                <w:sz w:val="24"/>
                <w:szCs w:val="24"/>
              </w:rPr>
              <w:t xml:space="preserve"> </w:t>
            </w:r>
            <w:r w:rsidRPr="00135100">
              <w:rPr>
                <w:spacing w:val="-2"/>
                <w:sz w:val="24"/>
                <w:szCs w:val="24"/>
              </w:rPr>
              <w:t>Альтернативы</w:t>
            </w:r>
            <w:r w:rsidRPr="00135100">
              <w:rPr>
                <w:sz w:val="24"/>
                <w:szCs w:val="24"/>
              </w:rPr>
              <w:t xml:space="preserve"> </w:t>
            </w:r>
            <w:r w:rsidRPr="00135100">
              <w:rPr>
                <w:spacing w:val="-2"/>
                <w:sz w:val="24"/>
                <w:szCs w:val="24"/>
              </w:rPr>
              <w:t>в</w:t>
            </w:r>
            <w:r w:rsidRPr="00135100">
              <w:rPr>
                <w:spacing w:val="-15"/>
                <w:sz w:val="24"/>
                <w:szCs w:val="24"/>
              </w:rPr>
              <w:t xml:space="preserve"> </w:t>
            </w:r>
            <w:r w:rsidRPr="00135100">
              <w:rPr>
                <w:spacing w:val="-2"/>
                <w:sz w:val="24"/>
                <w:szCs w:val="24"/>
              </w:rPr>
              <w:t>продолжении образования</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z w:val="24"/>
                <w:szCs w:val="24"/>
              </w:rPr>
              <w:t>Е</w:t>
            </w:r>
          </w:p>
        </w:tc>
        <w:tc>
          <w:tcPr>
            <w:tcW w:w="8606" w:type="dxa"/>
          </w:tcPr>
          <w:p w:rsidR="00EB47EB" w:rsidRPr="00135100" w:rsidRDefault="00EB47EB" w:rsidP="00EB47EB">
            <w:pPr>
              <w:pStyle w:val="TableParagraph"/>
              <w:ind w:left="0"/>
              <w:jc w:val="both"/>
              <w:rPr>
                <w:sz w:val="24"/>
                <w:szCs w:val="24"/>
              </w:rPr>
            </w:pPr>
            <w:r w:rsidRPr="00135100">
              <w:rPr>
                <w:sz w:val="24"/>
                <w:szCs w:val="24"/>
              </w:rPr>
              <w:t>Место</w:t>
            </w:r>
            <w:r w:rsidRPr="00135100">
              <w:rPr>
                <w:spacing w:val="10"/>
                <w:sz w:val="24"/>
                <w:szCs w:val="24"/>
              </w:rPr>
              <w:t xml:space="preserve"> </w:t>
            </w:r>
            <w:r w:rsidRPr="00135100">
              <w:rPr>
                <w:sz w:val="24"/>
                <w:szCs w:val="24"/>
              </w:rPr>
              <w:t>иностранного</w:t>
            </w:r>
            <w:r w:rsidRPr="00135100">
              <w:rPr>
                <w:spacing w:val="20"/>
                <w:sz w:val="24"/>
                <w:szCs w:val="24"/>
              </w:rPr>
              <w:t xml:space="preserve"> </w:t>
            </w:r>
            <w:r w:rsidRPr="00135100">
              <w:rPr>
                <w:sz w:val="24"/>
                <w:szCs w:val="24"/>
              </w:rPr>
              <w:t>языка</w:t>
            </w:r>
            <w:r w:rsidRPr="00135100">
              <w:rPr>
                <w:spacing w:val="9"/>
                <w:sz w:val="24"/>
                <w:szCs w:val="24"/>
              </w:rPr>
              <w:t xml:space="preserve"> </w:t>
            </w:r>
            <w:r w:rsidRPr="00135100">
              <w:rPr>
                <w:sz w:val="24"/>
                <w:szCs w:val="24"/>
              </w:rPr>
              <w:t>в</w:t>
            </w:r>
            <w:r w:rsidRPr="00135100">
              <w:rPr>
                <w:spacing w:val="4"/>
                <w:sz w:val="24"/>
                <w:szCs w:val="24"/>
              </w:rPr>
              <w:t xml:space="preserve"> </w:t>
            </w:r>
            <w:r w:rsidRPr="00135100">
              <w:rPr>
                <w:sz w:val="24"/>
                <w:szCs w:val="24"/>
              </w:rPr>
              <w:t>повседневной</w:t>
            </w:r>
            <w:r w:rsidRPr="00135100">
              <w:rPr>
                <w:spacing w:val="26"/>
                <w:sz w:val="24"/>
                <w:szCs w:val="24"/>
              </w:rPr>
              <w:t xml:space="preserve"> </w:t>
            </w:r>
            <w:r w:rsidRPr="00135100">
              <w:rPr>
                <w:sz w:val="24"/>
                <w:szCs w:val="24"/>
              </w:rPr>
              <w:t>жизни</w:t>
            </w:r>
            <w:r w:rsidRPr="00135100">
              <w:rPr>
                <w:spacing w:val="15"/>
                <w:sz w:val="24"/>
                <w:szCs w:val="24"/>
              </w:rPr>
              <w:t xml:space="preserve"> </w:t>
            </w:r>
            <w:r w:rsidRPr="00135100">
              <w:rPr>
                <w:sz w:val="24"/>
                <w:szCs w:val="24"/>
              </w:rPr>
              <w:t>и</w:t>
            </w:r>
            <w:r w:rsidRPr="00135100">
              <w:rPr>
                <w:spacing w:val="-1"/>
                <w:sz w:val="24"/>
                <w:szCs w:val="24"/>
              </w:rPr>
              <w:t xml:space="preserve"> </w:t>
            </w:r>
            <w:r w:rsidRPr="00135100">
              <w:rPr>
                <w:spacing w:val="-2"/>
                <w:sz w:val="24"/>
                <w:szCs w:val="24"/>
              </w:rPr>
              <w:t>профессиональной</w:t>
            </w:r>
            <w:r w:rsidRPr="00135100">
              <w:rPr>
                <w:sz w:val="24"/>
                <w:szCs w:val="24"/>
              </w:rPr>
              <w:t xml:space="preserve"> деятельности</w:t>
            </w:r>
            <w:r w:rsidRPr="00135100">
              <w:rPr>
                <w:spacing w:val="29"/>
                <w:sz w:val="24"/>
                <w:szCs w:val="24"/>
              </w:rPr>
              <w:t xml:space="preserve"> </w:t>
            </w:r>
            <w:r w:rsidRPr="00135100">
              <w:rPr>
                <w:sz w:val="24"/>
                <w:szCs w:val="24"/>
              </w:rPr>
              <w:t>в современном</w:t>
            </w:r>
            <w:r w:rsidRPr="00135100">
              <w:rPr>
                <w:spacing w:val="39"/>
                <w:sz w:val="24"/>
                <w:szCs w:val="24"/>
              </w:rPr>
              <w:t xml:space="preserve"> </w:t>
            </w:r>
            <w:r w:rsidRPr="00135100">
              <w:rPr>
                <w:sz w:val="24"/>
                <w:szCs w:val="24"/>
              </w:rPr>
              <w:t>мире.</w:t>
            </w:r>
            <w:r w:rsidRPr="00135100">
              <w:rPr>
                <w:spacing w:val="21"/>
                <w:sz w:val="24"/>
                <w:szCs w:val="24"/>
              </w:rPr>
              <w:t xml:space="preserve"> </w:t>
            </w:r>
            <w:r w:rsidRPr="00135100">
              <w:rPr>
                <w:sz w:val="24"/>
                <w:szCs w:val="24"/>
              </w:rPr>
              <w:t>Роль</w:t>
            </w:r>
            <w:r w:rsidRPr="00135100">
              <w:rPr>
                <w:spacing w:val="21"/>
                <w:sz w:val="24"/>
                <w:szCs w:val="24"/>
              </w:rPr>
              <w:t xml:space="preserve"> </w:t>
            </w:r>
            <w:r w:rsidRPr="00135100">
              <w:rPr>
                <w:sz w:val="24"/>
                <w:szCs w:val="24"/>
              </w:rPr>
              <w:t>иностранного</w:t>
            </w:r>
            <w:r w:rsidRPr="00135100">
              <w:rPr>
                <w:spacing w:val="37"/>
                <w:sz w:val="24"/>
                <w:szCs w:val="24"/>
              </w:rPr>
              <w:t xml:space="preserve"> </w:t>
            </w:r>
            <w:r w:rsidRPr="00135100">
              <w:rPr>
                <w:sz w:val="24"/>
                <w:szCs w:val="24"/>
              </w:rPr>
              <w:t>языка</w:t>
            </w:r>
            <w:r w:rsidRPr="00135100">
              <w:rPr>
                <w:spacing w:val="21"/>
                <w:sz w:val="24"/>
                <w:szCs w:val="24"/>
              </w:rPr>
              <w:t xml:space="preserve"> </w:t>
            </w:r>
            <w:r w:rsidRPr="00135100">
              <w:rPr>
                <w:sz w:val="24"/>
                <w:szCs w:val="24"/>
              </w:rPr>
              <w:t>в планах на будущее</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z w:val="24"/>
                <w:szCs w:val="24"/>
              </w:rPr>
              <w:t>Ж</w:t>
            </w:r>
          </w:p>
        </w:tc>
        <w:tc>
          <w:tcPr>
            <w:tcW w:w="8606" w:type="dxa"/>
          </w:tcPr>
          <w:p w:rsidR="00EB47EB" w:rsidRPr="00135100" w:rsidRDefault="00EB47EB" w:rsidP="00EB47EB">
            <w:pPr>
              <w:pStyle w:val="TableParagraph"/>
              <w:ind w:left="0"/>
              <w:jc w:val="both"/>
              <w:rPr>
                <w:sz w:val="24"/>
                <w:szCs w:val="24"/>
              </w:rPr>
            </w:pPr>
            <w:r w:rsidRPr="00135100">
              <w:rPr>
                <w:sz w:val="24"/>
                <w:szCs w:val="24"/>
              </w:rPr>
              <w:t>Молодёжь</w:t>
            </w:r>
            <w:r w:rsidRPr="00135100">
              <w:rPr>
                <w:spacing w:val="36"/>
                <w:sz w:val="24"/>
                <w:szCs w:val="24"/>
              </w:rPr>
              <w:t xml:space="preserve"> </w:t>
            </w:r>
            <w:r w:rsidRPr="00135100">
              <w:rPr>
                <w:sz w:val="24"/>
                <w:szCs w:val="24"/>
              </w:rPr>
              <w:t>в</w:t>
            </w:r>
            <w:r w:rsidRPr="00135100">
              <w:rPr>
                <w:spacing w:val="17"/>
                <w:sz w:val="24"/>
                <w:szCs w:val="24"/>
              </w:rPr>
              <w:t xml:space="preserve"> </w:t>
            </w:r>
            <w:r w:rsidRPr="00135100">
              <w:rPr>
                <w:sz w:val="24"/>
                <w:szCs w:val="24"/>
              </w:rPr>
              <w:t>современном</w:t>
            </w:r>
            <w:r w:rsidRPr="00135100">
              <w:rPr>
                <w:spacing w:val="46"/>
                <w:sz w:val="24"/>
                <w:szCs w:val="24"/>
              </w:rPr>
              <w:t xml:space="preserve"> </w:t>
            </w:r>
            <w:r w:rsidRPr="00135100">
              <w:rPr>
                <w:sz w:val="24"/>
                <w:szCs w:val="24"/>
              </w:rPr>
              <w:t>обществе.</w:t>
            </w:r>
            <w:r w:rsidRPr="00135100">
              <w:rPr>
                <w:spacing w:val="30"/>
                <w:sz w:val="24"/>
                <w:szCs w:val="24"/>
              </w:rPr>
              <w:t xml:space="preserve"> </w:t>
            </w:r>
            <w:r w:rsidRPr="00135100">
              <w:rPr>
                <w:sz w:val="24"/>
                <w:szCs w:val="24"/>
              </w:rPr>
              <w:t>Ценностные</w:t>
            </w:r>
            <w:r w:rsidRPr="00135100">
              <w:rPr>
                <w:spacing w:val="34"/>
                <w:sz w:val="24"/>
                <w:szCs w:val="24"/>
              </w:rPr>
              <w:t xml:space="preserve"> </w:t>
            </w:r>
            <w:r w:rsidRPr="00135100">
              <w:rPr>
                <w:sz w:val="24"/>
                <w:szCs w:val="24"/>
              </w:rPr>
              <w:t>ориентиры.</w:t>
            </w:r>
            <w:r w:rsidRPr="00135100">
              <w:rPr>
                <w:spacing w:val="40"/>
                <w:sz w:val="24"/>
                <w:szCs w:val="24"/>
              </w:rPr>
              <w:t xml:space="preserve"> </w:t>
            </w:r>
            <w:r w:rsidRPr="00135100">
              <w:rPr>
                <w:spacing w:val="-2"/>
                <w:sz w:val="24"/>
                <w:szCs w:val="24"/>
              </w:rPr>
              <w:t>Участие</w:t>
            </w:r>
            <w:r w:rsidRPr="00135100">
              <w:rPr>
                <w:sz w:val="24"/>
                <w:szCs w:val="24"/>
              </w:rPr>
              <w:t xml:space="preserve"> молодёжи</w:t>
            </w:r>
            <w:r w:rsidRPr="00135100">
              <w:rPr>
                <w:spacing w:val="28"/>
                <w:sz w:val="24"/>
                <w:szCs w:val="24"/>
              </w:rPr>
              <w:t xml:space="preserve"> </w:t>
            </w:r>
            <w:r w:rsidRPr="00135100">
              <w:rPr>
                <w:sz w:val="24"/>
                <w:szCs w:val="24"/>
              </w:rPr>
              <w:t>в жизни</w:t>
            </w:r>
            <w:r w:rsidRPr="00135100">
              <w:rPr>
                <w:spacing w:val="16"/>
                <w:sz w:val="24"/>
                <w:szCs w:val="24"/>
              </w:rPr>
              <w:t xml:space="preserve"> </w:t>
            </w:r>
            <w:r w:rsidRPr="00135100">
              <w:rPr>
                <w:sz w:val="24"/>
                <w:szCs w:val="24"/>
              </w:rPr>
              <w:t>общества.</w:t>
            </w:r>
            <w:r w:rsidRPr="00135100">
              <w:rPr>
                <w:spacing w:val="28"/>
                <w:sz w:val="24"/>
                <w:szCs w:val="24"/>
              </w:rPr>
              <w:t xml:space="preserve"> </w:t>
            </w:r>
            <w:r w:rsidRPr="00135100">
              <w:rPr>
                <w:sz w:val="24"/>
                <w:szCs w:val="24"/>
              </w:rPr>
              <w:t>Досуг</w:t>
            </w:r>
            <w:r w:rsidRPr="00135100">
              <w:rPr>
                <w:spacing w:val="16"/>
                <w:sz w:val="24"/>
                <w:szCs w:val="24"/>
              </w:rPr>
              <w:t xml:space="preserve"> </w:t>
            </w:r>
            <w:r w:rsidRPr="00135100">
              <w:rPr>
                <w:sz w:val="24"/>
                <w:szCs w:val="24"/>
              </w:rPr>
              <w:t>молодёжи:</w:t>
            </w:r>
            <w:r w:rsidRPr="00135100">
              <w:rPr>
                <w:spacing w:val="30"/>
                <w:sz w:val="24"/>
                <w:szCs w:val="24"/>
              </w:rPr>
              <w:t xml:space="preserve"> </w:t>
            </w:r>
            <w:r w:rsidRPr="00135100">
              <w:rPr>
                <w:sz w:val="24"/>
                <w:szCs w:val="24"/>
              </w:rPr>
              <w:t>увлечения</w:t>
            </w:r>
            <w:r w:rsidRPr="00135100">
              <w:rPr>
                <w:spacing w:val="27"/>
                <w:sz w:val="24"/>
                <w:szCs w:val="24"/>
              </w:rPr>
              <w:t xml:space="preserve"> </w:t>
            </w:r>
            <w:r w:rsidRPr="00135100">
              <w:rPr>
                <w:sz w:val="24"/>
                <w:szCs w:val="24"/>
              </w:rPr>
              <w:t>и интересы. Любовь и дружба</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z w:val="24"/>
                <w:szCs w:val="24"/>
              </w:rPr>
              <w:t>З</w:t>
            </w:r>
          </w:p>
        </w:tc>
        <w:tc>
          <w:tcPr>
            <w:tcW w:w="8606" w:type="dxa"/>
          </w:tcPr>
          <w:p w:rsidR="00EB47EB" w:rsidRPr="00135100" w:rsidRDefault="00EB47EB" w:rsidP="00EB47EB">
            <w:pPr>
              <w:pStyle w:val="TableParagraph"/>
              <w:tabs>
                <w:tab w:val="left" w:pos="1470"/>
                <w:tab w:val="left" w:pos="2589"/>
                <w:tab w:val="left" w:pos="3451"/>
                <w:tab w:val="left" w:pos="3792"/>
                <w:tab w:val="left" w:pos="5126"/>
                <w:tab w:val="left" w:pos="6366"/>
              </w:tabs>
              <w:ind w:left="0"/>
              <w:jc w:val="both"/>
              <w:rPr>
                <w:sz w:val="24"/>
                <w:szCs w:val="24"/>
              </w:rPr>
            </w:pPr>
            <w:r w:rsidRPr="00135100">
              <w:rPr>
                <w:spacing w:val="-2"/>
                <w:sz w:val="24"/>
                <w:szCs w:val="24"/>
              </w:rPr>
              <w:t>Покупки:</w:t>
            </w:r>
            <w:r w:rsidRPr="00135100">
              <w:rPr>
                <w:sz w:val="24"/>
                <w:szCs w:val="24"/>
              </w:rPr>
              <w:t xml:space="preserve"> </w:t>
            </w:r>
            <w:r w:rsidRPr="00135100">
              <w:rPr>
                <w:spacing w:val="-2"/>
                <w:sz w:val="24"/>
                <w:szCs w:val="24"/>
              </w:rPr>
              <w:t>одежда,</w:t>
            </w:r>
            <w:r w:rsidRPr="00135100">
              <w:rPr>
                <w:sz w:val="24"/>
                <w:szCs w:val="24"/>
              </w:rPr>
              <w:t xml:space="preserve"> </w:t>
            </w:r>
            <w:r w:rsidRPr="00135100">
              <w:rPr>
                <w:spacing w:val="-2"/>
                <w:sz w:val="24"/>
                <w:szCs w:val="24"/>
              </w:rPr>
              <w:t>обувь</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продукты</w:t>
            </w:r>
            <w:r w:rsidRPr="00135100">
              <w:rPr>
                <w:sz w:val="24"/>
                <w:szCs w:val="24"/>
              </w:rPr>
              <w:t xml:space="preserve"> </w:t>
            </w:r>
            <w:r w:rsidRPr="00135100">
              <w:rPr>
                <w:spacing w:val="-2"/>
                <w:sz w:val="24"/>
                <w:szCs w:val="24"/>
              </w:rPr>
              <w:t>питания.</w:t>
            </w:r>
            <w:r w:rsidRPr="00135100">
              <w:rPr>
                <w:sz w:val="24"/>
                <w:szCs w:val="24"/>
              </w:rPr>
              <w:t xml:space="preserve"> </w:t>
            </w:r>
            <w:r w:rsidRPr="00135100">
              <w:rPr>
                <w:spacing w:val="-2"/>
                <w:sz w:val="24"/>
                <w:szCs w:val="24"/>
              </w:rPr>
              <w:t>Карманные деньги.</w:t>
            </w:r>
            <w:r w:rsidRPr="00135100">
              <w:rPr>
                <w:sz w:val="24"/>
                <w:szCs w:val="24"/>
              </w:rPr>
              <w:t xml:space="preserve"> </w:t>
            </w:r>
            <w:r w:rsidRPr="00135100">
              <w:rPr>
                <w:spacing w:val="-4"/>
                <w:sz w:val="24"/>
                <w:szCs w:val="24"/>
              </w:rPr>
              <w:t>Молодёжная</w:t>
            </w:r>
            <w:r w:rsidRPr="00135100">
              <w:rPr>
                <w:spacing w:val="9"/>
                <w:sz w:val="24"/>
                <w:szCs w:val="24"/>
              </w:rPr>
              <w:t xml:space="preserve"> </w:t>
            </w:r>
            <w:r w:rsidRPr="00135100">
              <w:rPr>
                <w:spacing w:val="-4"/>
                <w:sz w:val="24"/>
                <w:szCs w:val="24"/>
              </w:rPr>
              <w:t>мода</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z w:val="24"/>
                <w:szCs w:val="24"/>
              </w:rPr>
              <w:t>И</w:t>
            </w:r>
          </w:p>
        </w:tc>
        <w:tc>
          <w:tcPr>
            <w:tcW w:w="8606" w:type="dxa"/>
          </w:tcPr>
          <w:p w:rsidR="00EB47EB" w:rsidRPr="00135100" w:rsidRDefault="00EB47EB" w:rsidP="00EB47EB">
            <w:pPr>
              <w:pStyle w:val="TableParagraph"/>
              <w:ind w:left="0"/>
              <w:jc w:val="both"/>
              <w:rPr>
                <w:sz w:val="24"/>
                <w:szCs w:val="24"/>
              </w:rPr>
            </w:pPr>
            <w:r w:rsidRPr="00135100">
              <w:rPr>
                <w:sz w:val="24"/>
                <w:szCs w:val="24"/>
              </w:rPr>
              <w:t>Роль</w:t>
            </w:r>
            <w:r w:rsidRPr="00135100">
              <w:rPr>
                <w:spacing w:val="13"/>
                <w:sz w:val="24"/>
                <w:szCs w:val="24"/>
              </w:rPr>
              <w:t xml:space="preserve"> </w:t>
            </w:r>
            <w:r w:rsidRPr="00135100">
              <w:rPr>
                <w:sz w:val="24"/>
                <w:szCs w:val="24"/>
              </w:rPr>
              <w:t>спорта</w:t>
            </w:r>
            <w:r w:rsidRPr="00135100">
              <w:rPr>
                <w:spacing w:val="18"/>
                <w:sz w:val="24"/>
                <w:szCs w:val="24"/>
              </w:rPr>
              <w:t xml:space="preserve"> </w:t>
            </w:r>
            <w:r w:rsidRPr="00135100">
              <w:rPr>
                <w:sz w:val="24"/>
                <w:szCs w:val="24"/>
              </w:rPr>
              <w:t>в</w:t>
            </w:r>
            <w:r w:rsidRPr="00135100">
              <w:rPr>
                <w:spacing w:val="8"/>
                <w:sz w:val="24"/>
                <w:szCs w:val="24"/>
              </w:rPr>
              <w:t xml:space="preserve"> </w:t>
            </w:r>
            <w:r w:rsidRPr="00135100">
              <w:rPr>
                <w:sz w:val="24"/>
                <w:szCs w:val="24"/>
              </w:rPr>
              <w:t>современной</w:t>
            </w:r>
            <w:r w:rsidRPr="00135100">
              <w:rPr>
                <w:spacing w:val="22"/>
                <w:sz w:val="24"/>
                <w:szCs w:val="24"/>
              </w:rPr>
              <w:t xml:space="preserve"> </w:t>
            </w:r>
            <w:r w:rsidRPr="00135100">
              <w:rPr>
                <w:sz w:val="24"/>
                <w:szCs w:val="24"/>
              </w:rPr>
              <w:t>жизни:</w:t>
            </w:r>
            <w:r w:rsidRPr="00135100">
              <w:rPr>
                <w:spacing w:val="16"/>
                <w:sz w:val="24"/>
                <w:szCs w:val="24"/>
              </w:rPr>
              <w:t xml:space="preserve"> </w:t>
            </w:r>
            <w:r w:rsidRPr="00135100">
              <w:rPr>
                <w:sz w:val="24"/>
                <w:szCs w:val="24"/>
              </w:rPr>
              <w:t>виды</w:t>
            </w:r>
            <w:r w:rsidRPr="00135100">
              <w:rPr>
                <w:spacing w:val="14"/>
                <w:sz w:val="24"/>
                <w:szCs w:val="24"/>
              </w:rPr>
              <w:t xml:space="preserve"> </w:t>
            </w:r>
            <w:r w:rsidRPr="00135100">
              <w:rPr>
                <w:sz w:val="24"/>
                <w:szCs w:val="24"/>
              </w:rPr>
              <w:t>спорта,</w:t>
            </w:r>
            <w:r w:rsidRPr="00135100">
              <w:rPr>
                <w:spacing w:val="14"/>
                <w:sz w:val="24"/>
                <w:szCs w:val="24"/>
              </w:rPr>
              <w:t xml:space="preserve"> </w:t>
            </w:r>
            <w:r w:rsidRPr="00135100">
              <w:rPr>
                <w:sz w:val="24"/>
                <w:szCs w:val="24"/>
              </w:rPr>
              <w:t>экстремальный</w:t>
            </w:r>
            <w:r w:rsidRPr="00135100">
              <w:rPr>
                <w:spacing w:val="26"/>
                <w:sz w:val="24"/>
                <w:szCs w:val="24"/>
              </w:rPr>
              <w:t xml:space="preserve"> </w:t>
            </w:r>
            <w:r w:rsidRPr="00135100">
              <w:rPr>
                <w:spacing w:val="-2"/>
                <w:sz w:val="24"/>
                <w:szCs w:val="24"/>
              </w:rPr>
              <w:t>спорт,</w:t>
            </w:r>
            <w:r w:rsidRPr="00135100">
              <w:rPr>
                <w:sz w:val="24"/>
                <w:szCs w:val="24"/>
              </w:rPr>
              <w:t xml:space="preserve"> с</w:t>
            </w:r>
            <w:r w:rsidRPr="00135100">
              <w:rPr>
                <w:spacing w:val="-2"/>
                <w:sz w:val="24"/>
                <w:szCs w:val="24"/>
              </w:rPr>
              <w:t>портивные</w:t>
            </w:r>
            <w:r w:rsidRPr="00135100">
              <w:rPr>
                <w:spacing w:val="6"/>
                <w:sz w:val="24"/>
                <w:szCs w:val="24"/>
              </w:rPr>
              <w:t xml:space="preserve"> </w:t>
            </w:r>
            <w:r w:rsidRPr="00135100">
              <w:rPr>
                <w:spacing w:val="-2"/>
                <w:sz w:val="24"/>
                <w:szCs w:val="24"/>
              </w:rPr>
              <w:t>соревнования,</w:t>
            </w:r>
            <w:r w:rsidRPr="00135100">
              <w:rPr>
                <w:spacing w:val="9"/>
                <w:sz w:val="24"/>
                <w:szCs w:val="24"/>
              </w:rPr>
              <w:t xml:space="preserve"> </w:t>
            </w:r>
            <w:r w:rsidRPr="00135100">
              <w:rPr>
                <w:spacing w:val="-2"/>
                <w:sz w:val="24"/>
                <w:szCs w:val="24"/>
              </w:rPr>
              <w:t>Олимпийские</w:t>
            </w:r>
            <w:r w:rsidRPr="00135100">
              <w:rPr>
                <w:spacing w:val="8"/>
                <w:sz w:val="24"/>
                <w:szCs w:val="24"/>
              </w:rPr>
              <w:t xml:space="preserve"> </w:t>
            </w:r>
            <w:r w:rsidRPr="00135100">
              <w:rPr>
                <w:spacing w:val="-4"/>
                <w:sz w:val="24"/>
                <w:szCs w:val="24"/>
              </w:rPr>
              <w:t>игры</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z w:val="24"/>
                <w:szCs w:val="24"/>
              </w:rPr>
              <w:t>К</w:t>
            </w:r>
          </w:p>
        </w:tc>
        <w:tc>
          <w:tcPr>
            <w:tcW w:w="8606" w:type="dxa"/>
          </w:tcPr>
          <w:p w:rsidR="00EB47EB" w:rsidRPr="00135100" w:rsidRDefault="00EB47EB" w:rsidP="00EB47EB">
            <w:pPr>
              <w:pStyle w:val="TableParagraph"/>
              <w:tabs>
                <w:tab w:val="left" w:pos="1341"/>
                <w:tab w:val="left" w:pos="2661"/>
                <w:tab w:val="left" w:pos="4366"/>
                <w:tab w:val="left" w:pos="5627"/>
                <w:tab w:val="left" w:pos="6939"/>
                <w:tab w:val="left" w:pos="8067"/>
              </w:tabs>
              <w:ind w:left="0"/>
              <w:jc w:val="both"/>
              <w:rPr>
                <w:sz w:val="24"/>
                <w:szCs w:val="24"/>
              </w:rPr>
            </w:pPr>
            <w:r w:rsidRPr="00135100">
              <w:rPr>
                <w:spacing w:val="-2"/>
                <w:sz w:val="24"/>
                <w:szCs w:val="24"/>
              </w:rPr>
              <w:t>Деловое</w:t>
            </w:r>
            <w:r w:rsidRPr="00135100">
              <w:rPr>
                <w:sz w:val="24"/>
                <w:szCs w:val="24"/>
              </w:rPr>
              <w:t xml:space="preserve"> </w:t>
            </w:r>
            <w:r w:rsidRPr="00135100">
              <w:rPr>
                <w:spacing w:val="-2"/>
                <w:sz w:val="24"/>
                <w:szCs w:val="24"/>
              </w:rPr>
              <w:t>общение:</w:t>
            </w:r>
            <w:r w:rsidRPr="00135100">
              <w:rPr>
                <w:sz w:val="24"/>
                <w:szCs w:val="24"/>
              </w:rPr>
              <w:t xml:space="preserve"> </w:t>
            </w:r>
            <w:r w:rsidRPr="00135100">
              <w:rPr>
                <w:spacing w:val="-2"/>
                <w:sz w:val="24"/>
                <w:szCs w:val="24"/>
              </w:rPr>
              <w:t>особенности</w:t>
            </w:r>
            <w:r w:rsidRPr="00135100">
              <w:rPr>
                <w:sz w:val="24"/>
                <w:szCs w:val="24"/>
              </w:rPr>
              <w:t xml:space="preserve"> </w:t>
            </w:r>
            <w:r w:rsidRPr="00135100">
              <w:rPr>
                <w:spacing w:val="-2"/>
                <w:sz w:val="24"/>
                <w:szCs w:val="24"/>
              </w:rPr>
              <w:t>делового</w:t>
            </w:r>
            <w:r w:rsidRPr="00135100">
              <w:rPr>
                <w:sz w:val="24"/>
                <w:szCs w:val="24"/>
              </w:rPr>
              <w:t xml:space="preserve"> </w:t>
            </w:r>
            <w:r w:rsidRPr="00135100">
              <w:rPr>
                <w:spacing w:val="-2"/>
                <w:sz w:val="24"/>
                <w:szCs w:val="24"/>
              </w:rPr>
              <w:t>общения,</w:t>
            </w:r>
            <w:r w:rsidRPr="00135100">
              <w:rPr>
                <w:sz w:val="24"/>
                <w:szCs w:val="24"/>
              </w:rPr>
              <w:t xml:space="preserve"> </w:t>
            </w:r>
            <w:r w:rsidRPr="00135100">
              <w:rPr>
                <w:spacing w:val="-2"/>
                <w:sz w:val="24"/>
                <w:szCs w:val="24"/>
              </w:rPr>
              <w:t>деловая</w:t>
            </w:r>
            <w:r w:rsidRPr="00135100">
              <w:rPr>
                <w:sz w:val="24"/>
                <w:szCs w:val="24"/>
              </w:rPr>
              <w:t xml:space="preserve"> </w:t>
            </w:r>
            <w:r w:rsidRPr="00135100">
              <w:rPr>
                <w:spacing w:val="-2"/>
                <w:sz w:val="24"/>
                <w:szCs w:val="24"/>
              </w:rPr>
              <w:t>этика,</w:t>
            </w:r>
            <w:r w:rsidRPr="00135100">
              <w:rPr>
                <w:sz w:val="24"/>
                <w:szCs w:val="24"/>
              </w:rPr>
              <w:t xml:space="preserve"> </w:t>
            </w:r>
            <w:r w:rsidRPr="00135100">
              <w:rPr>
                <w:spacing w:val="-2"/>
                <w:sz w:val="24"/>
                <w:szCs w:val="24"/>
              </w:rPr>
              <w:t>деловая</w:t>
            </w:r>
            <w:r w:rsidRPr="00135100">
              <w:rPr>
                <w:spacing w:val="-1"/>
                <w:sz w:val="24"/>
                <w:szCs w:val="24"/>
              </w:rPr>
              <w:t xml:space="preserve"> </w:t>
            </w:r>
            <w:r w:rsidRPr="00135100">
              <w:rPr>
                <w:spacing w:val="-2"/>
                <w:sz w:val="24"/>
                <w:szCs w:val="24"/>
              </w:rPr>
              <w:t>переписка,</w:t>
            </w:r>
            <w:r w:rsidRPr="00135100">
              <w:rPr>
                <w:spacing w:val="1"/>
                <w:sz w:val="24"/>
                <w:szCs w:val="24"/>
              </w:rPr>
              <w:t xml:space="preserve"> </w:t>
            </w:r>
            <w:r w:rsidRPr="00135100">
              <w:rPr>
                <w:spacing w:val="-2"/>
                <w:sz w:val="24"/>
                <w:szCs w:val="24"/>
              </w:rPr>
              <w:t>публичное</w:t>
            </w:r>
            <w:r w:rsidRPr="00135100">
              <w:rPr>
                <w:spacing w:val="7"/>
                <w:sz w:val="24"/>
                <w:szCs w:val="24"/>
              </w:rPr>
              <w:t xml:space="preserve"> </w:t>
            </w:r>
            <w:r w:rsidRPr="00135100">
              <w:rPr>
                <w:spacing w:val="-2"/>
                <w:sz w:val="24"/>
                <w:szCs w:val="24"/>
              </w:rPr>
              <w:t>выступление</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z w:val="24"/>
                <w:szCs w:val="24"/>
              </w:rPr>
              <w:t>Л</w:t>
            </w:r>
          </w:p>
        </w:tc>
        <w:tc>
          <w:tcPr>
            <w:tcW w:w="8606" w:type="dxa"/>
          </w:tcPr>
          <w:p w:rsidR="00EB47EB" w:rsidRPr="00135100" w:rsidRDefault="00EB47EB" w:rsidP="00EB47EB">
            <w:pPr>
              <w:pStyle w:val="TableParagraph"/>
              <w:tabs>
                <w:tab w:val="left" w:pos="1422"/>
                <w:tab w:val="left" w:pos="2440"/>
                <w:tab w:val="left" w:pos="3689"/>
                <w:tab w:val="left" w:pos="5368"/>
                <w:tab w:val="left" w:pos="7936"/>
              </w:tabs>
              <w:ind w:left="0"/>
              <w:jc w:val="both"/>
              <w:rPr>
                <w:sz w:val="24"/>
                <w:szCs w:val="24"/>
              </w:rPr>
            </w:pPr>
            <w:r w:rsidRPr="00135100">
              <w:rPr>
                <w:spacing w:val="-2"/>
                <w:sz w:val="24"/>
                <w:szCs w:val="24"/>
              </w:rPr>
              <w:t>Туризм.</w:t>
            </w:r>
            <w:r w:rsidRPr="00135100">
              <w:rPr>
                <w:sz w:val="24"/>
                <w:szCs w:val="24"/>
              </w:rPr>
              <w:t xml:space="preserve"> </w:t>
            </w:r>
            <w:r w:rsidRPr="00135100">
              <w:rPr>
                <w:spacing w:val="-4"/>
                <w:sz w:val="24"/>
                <w:szCs w:val="24"/>
              </w:rPr>
              <w:t>Виды</w:t>
            </w:r>
            <w:r w:rsidRPr="00135100">
              <w:rPr>
                <w:sz w:val="24"/>
                <w:szCs w:val="24"/>
              </w:rPr>
              <w:t xml:space="preserve"> </w:t>
            </w:r>
            <w:r w:rsidRPr="00135100">
              <w:rPr>
                <w:spacing w:val="-2"/>
                <w:sz w:val="24"/>
                <w:szCs w:val="24"/>
              </w:rPr>
              <w:t>отдыха.</w:t>
            </w:r>
            <w:r w:rsidRPr="00135100">
              <w:rPr>
                <w:sz w:val="24"/>
                <w:szCs w:val="24"/>
              </w:rPr>
              <w:t xml:space="preserve"> </w:t>
            </w:r>
            <w:r w:rsidRPr="00135100">
              <w:rPr>
                <w:spacing w:val="-2"/>
                <w:sz w:val="24"/>
                <w:szCs w:val="24"/>
              </w:rPr>
              <w:t>Экотуризм.</w:t>
            </w:r>
            <w:r w:rsidRPr="00135100">
              <w:rPr>
                <w:sz w:val="24"/>
                <w:szCs w:val="24"/>
              </w:rPr>
              <w:t xml:space="preserve"> </w:t>
            </w:r>
            <w:r w:rsidRPr="00135100">
              <w:rPr>
                <w:spacing w:val="-2"/>
                <w:sz w:val="24"/>
                <w:szCs w:val="24"/>
              </w:rPr>
              <w:t>Путешествия</w:t>
            </w:r>
            <w:r w:rsidRPr="00135100">
              <w:rPr>
                <w:sz w:val="24"/>
                <w:szCs w:val="24"/>
              </w:rPr>
              <w:t xml:space="preserve"> </w:t>
            </w:r>
            <w:r w:rsidRPr="00135100">
              <w:rPr>
                <w:spacing w:val="-2"/>
                <w:sz w:val="24"/>
                <w:szCs w:val="24"/>
              </w:rPr>
              <w:t>России</w:t>
            </w:r>
            <w:r w:rsidRPr="00135100">
              <w:rPr>
                <w:sz w:val="24"/>
                <w:szCs w:val="24"/>
              </w:rPr>
              <w:t xml:space="preserve"> </w:t>
            </w:r>
            <w:r w:rsidRPr="00135100">
              <w:rPr>
                <w:spacing w:val="-2"/>
                <w:sz w:val="24"/>
                <w:szCs w:val="24"/>
              </w:rPr>
              <w:t>и</w:t>
            </w:r>
            <w:r w:rsidRPr="00135100">
              <w:rPr>
                <w:spacing w:val="-13"/>
                <w:sz w:val="24"/>
                <w:szCs w:val="24"/>
              </w:rPr>
              <w:t xml:space="preserve"> </w:t>
            </w:r>
            <w:r w:rsidRPr="00135100">
              <w:rPr>
                <w:spacing w:val="-2"/>
                <w:sz w:val="24"/>
                <w:szCs w:val="24"/>
              </w:rPr>
              <w:t>зарубежным</w:t>
            </w:r>
            <w:r w:rsidRPr="00135100">
              <w:rPr>
                <w:spacing w:val="3"/>
                <w:sz w:val="24"/>
                <w:szCs w:val="24"/>
              </w:rPr>
              <w:t xml:space="preserve"> </w:t>
            </w:r>
            <w:r w:rsidRPr="00135100">
              <w:rPr>
                <w:spacing w:val="-2"/>
                <w:sz w:val="24"/>
                <w:szCs w:val="24"/>
              </w:rPr>
              <w:t>странам. Виртуальные</w:t>
            </w:r>
            <w:r w:rsidRPr="00135100">
              <w:rPr>
                <w:spacing w:val="16"/>
                <w:sz w:val="24"/>
                <w:szCs w:val="24"/>
              </w:rPr>
              <w:t xml:space="preserve"> </w:t>
            </w:r>
            <w:r w:rsidRPr="00135100">
              <w:rPr>
                <w:spacing w:val="-2"/>
                <w:sz w:val="24"/>
                <w:szCs w:val="24"/>
              </w:rPr>
              <w:t>путешествия</w:t>
            </w:r>
          </w:p>
        </w:tc>
      </w:tr>
      <w:tr w:rsidR="00EB47EB" w:rsidRPr="00135100" w:rsidTr="00F02277">
        <w:tc>
          <w:tcPr>
            <w:tcW w:w="992" w:type="dxa"/>
          </w:tcPr>
          <w:p w:rsidR="00EB47EB" w:rsidRPr="00135100" w:rsidRDefault="00EB47EB" w:rsidP="00EB47EB">
            <w:pPr>
              <w:pStyle w:val="TableParagraph"/>
              <w:ind w:left="0"/>
              <w:jc w:val="center"/>
              <w:rPr>
                <w:position w:val="-3"/>
                <w:sz w:val="24"/>
                <w:szCs w:val="24"/>
              </w:rPr>
            </w:pPr>
            <w:r w:rsidRPr="00135100">
              <w:rPr>
                <w:sz w:val="24"/>
                <w:szCs w:val="24"/>
              </w:rPr>
              <w:t>М</w:t>
            </w:r>
          </w:p>
        </w:tc>
        <w:tc>
          <w:tcPr>
            <w:tcW w:w="8606" w:type="dxa"/>
          </w:tcPr>
          <w:p w:rsidR="00EB47EB" w:rsidRPr="00135100" w:rsidRDefault="00EB47EB" w:rsidP="00EB47EB">
            <w:pPr>
              <w:pStyle w:val="TableParagraph"/>
              <w:tabs>
                <w:tab w:val="left" w:pos="2167"/>
                <w:tab w:val="left" w:pos="3476"/>
                <w:tab w:val="left" w:pos="4888"/>
                <w:tab w:val="left" w:pos="6449"/>
                <w:tab w:val="left" w:pos="7901"/>
              </w:tabs>
              <w:ind w:left="0"/>
              <w:jc w:val="both"/>
              <w:rPr>
                <w:sz w:val="24"/>
                <w:szCs w:val="24"/>
              </w:rPr>
            </w:pPr>
            <w:r w:rsidRPr="00135100">
              <w:rPr>
                <w:spacing w:val="-2"/>
                <w:sz w:val="24"/>
                <w:szCs w:val="24"/>
              </w:rPr>
              <w:t>Вселенная</w:t>
            </w:r>
            <w:r w:rsidRPr="00135100">
              <w:rPr>
                <w:sz w:val="24"/>
                <w:szCs w:val="24"/>
              </w:rPr>
              <w:t xml:space="preserve"> </w:t>
            </w:r>
            <w:r w:rsidRPr="00135100">
              <w:rPr>
                <w:spacing w:val="-2"/>
                <w:sz w:val="24"/>
                <w:szCs w:val="24"/>
              </w:rPr>
              <w:t>человек.</w:t>
            </w:r>
            <w:r w:rsidRPr="00135100">
              <w:rPr>
                <w:sz w:val="24"/>
                <w:szCs w:val="24"/>
              </w:rPr>
              <w:t xml:space="preserve"> </w:t>
            </w:r>
            <w:r w:rsidRPr="00135100">
              <w:rPr>
                <w:spacing w:val="-2"/>
                <w:sz w:val="24"/>
                <w:szCs w:val="24"/>
              </w:rPr>
              <w:t>Природа.</w:t>
            </w:r>
            <w:r w:rsidRPr="00135100">
              <w:rPr>
                <w:sz w:val="24"/>
                <w:szCs w:val="24"/>
              </w:rPr>
              <w:t xml:space="preserve"> </w:t>
            </w:r>
            <w:r w:rsidRPr="00135100">
              <w:rPr>
                <w:spacing w:val="-2"/>
                <w:sz w:val="24"/>
                <w:szCs w:val="24"/>
              </w:rPr>
              <w:t>Проблемы</w:t>
            </w:r>
            <w:r w:rsidRPr="00135100">
              <w:rPr>
                <w:sz w:val="24"/>
                <w:szCs w:val="24"/>
              </w:rPr>
              <w:t xml:space="preserve"> </w:t>
            </w:r>
            <w:r w:rsidRPr="00135100">
              <w:rPr>
                <w:spacing w:val="-2"/>
                <w:sz w:val="24"/>
                <w:szCs w:val="24"/>
              </w:rPr>
              <w:t>экологии.</w:t>
            </w:r>
            <w:r w:rsidRPr="00135100">
              <w:rPr>
                <w:sz w:val="24"/>
                <w:szCs w:val="24"/>
              </w:rPr>
              <w:t xml:space="preserve"> </w:t>
            </w:r>
            <w:r w:rsidRPr="00135100">
              <w:rPr>
                <w:spacing w:val="-2"/>
                <w:sz w:val="24"/>
                <w:szCs w:val="24"/>
              </w:rPr>
              <w:t>Защита</w:t>
            </w:r>
            <w:r w:rsidRPr="00135100">
              <w:rPr>
                <w:sz w:val="24"/>
                <w:szCs w:val="24"/>
              </w:rPr>
              <w:t xml:space="preserve"> окружающей</w:t>
            </w:r>
            <w:r w:rsidRPr="00135100">
              <w:rPr>
                <w:spacing w:val="80"/>
                <w:sz w:val="24"/>
                <w:szCs w:val="24"/>
              </w:rPr>
              <w:t xml:space="preserve"> </w:t>
            </w:r>
            <w:r w:rsidRPr="00135100">
              <w:rPr>
                <w:sz w:val="24"/>
                <w:szCs w:val="24"/>
              </w:rPr>
              <w:t>среды.</w:t>
            </w:r>
            <w:r w:rsidRPr="00135100">
              <w:rPr>
                <w:spacing w:val="80"/>
                <w:sz w:val="24"/>
                <w:szCs w:val="24"/>
              </w:rPr>
              <w:t xml:space="preserve"> </w:t>
            </w:r>
            <w:r w:rsidRPr="00135100">
              <w:rPr>
                <w:sz w:val="24"/>
                <w:szCs w:val="24"/>
              </w:rPr>
              <w:t>Стихийные</w:t>
            </w:r>
            <w:r w:rsidRPr="00135100">
              <w:rPr>
                <w:spacing w:val="80"/>
                <w:sz w:val="24"/>
                <w:szCs w:val="24"/>
              </w:rPr>
              <w:t xml:space="preserve"> </w:t>
            </w:r>
            <w:r w:rsidRPr="00135100">
              <w:rPr>
                <w:sz w:val="24"/>
                <w:szCs w:val="24"/>
              </w:rPr>
              <w:t>бедствия.</w:t>
            </w:r>
            <w:r w:rsidRPr="00135100">
              <w:rPr>
                <w:spacing w:val="80"/>
                <w:sz w:val="24"/>
                <w:szCs w:val="24"/>
              </w:rPr>
              <w:t xml:space="preserve"> </w:t>
            </w:r>
            <w:r w:rsidRPr="00135100">
              <w:rPr>
                <w:sz w:val="24"/>
                <w:szCs w:val="24"/>
              </w:rPr>
              <w:t xml:space="preserve">Проживание </w:t>
            </w:r>
            <w:r w:rsidRPr="00135100">
              <w:rPr>
                <w:spacing w:val="-2"/>
                <w:sz w:val="24"/>
                <w:szCs w:val="24"/>
              </w:rPr>
              <w:t>в</w:t>
            </w:r>
            <w:r w:rsidRPr="00135100">
              <w:rPr>
                <w:spacing w:val="41"/>
                <w:sz w:val="24"/>
                <w:szCs w:val="24"/>
              </w:rPr>
              <w:t xml:space="preserve"> </w:t>
            </w:r>
            <w:r w:rsidRPr="00135100">
              <w:rPr>
                <w:spacing w:val="-2"/>
                <w:sz w:val="24"/>
                <w:szCs w:val="24"/>
              </w:rPr>
              <w:t xml:space="preserve">городской </w:t>
            </w:r>
            <w:r w:rsidRPr="00135100">
              <w:rPr>
                <w:sz w:val="24"/>
                <w:szCs w:val="24"/>
              </w:rPr>
              <w:t>(сельской) местности</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z w:val="24"/>
                <w:szCs w:val="24"/>
              </w:rPr>
              <w:t>Н</w:t>
            </w:r>
          </w:p>
        </w:tc>
        <w:tc>
          <w:tcPr>
            <w:tcW w:w="8606" w:type="dxa"/>
          </w:tcPr>
          <w:p w:rsidR="00EB47EB" w:rsidRPr="00135100" w:rsidRDefault="00EB47EB" w:rsidP="00EB47EB">
            <w:pPr>
              <w:pStyle w:val="TableParagraph"/>
              <w:tabs>
                <w:tab w:val="left" w:pos="1406"/>
                <w:tab w:val="left" w:pos="2707"/>
                <w:tab w:val="left" w:pos="4483"/>
                <w:tab w:val="left" w:pos="5549"/>
                <w:tab w:val="left" w:pos="7294"/>
                <w:tab w:val="left" w:pos="8262"/>
              </w:tabs>
              <w:ind w:left="0"/>
              <w:jc w:val="both"/>
              <w:rPr>
                <w:sz w:val="24"/>
                <w:szCs w:val="24"/>
              </w:rPr>
            </w:pPr>
            <w:r w:rsidRPr="00135100">
              <w:rPr>
                <w:spacing w:val="-2"/>
                <w:sz w:val="24"/>
                <w:szCs w:val="24"/>
              </w:rPr>
              <w:t>Средства</w:t>
            </w:r>
            <w:r w:rsidRPr="00135100">
              <w:rPr>
                <w:sz w:val="24"/>
                <w:szCs w:val="24"/>
              </w:rPr>
              <w:t xml:space="preserve"> </w:t>
            </w:r>
            <w:r w:rsidRPr="00135100">
              <w:rPr>
                <w:spacing w:val="-2"/>
                <w:sz w:val="24"/>
                <w:szCs w:val="24"/>
              </w:rPr>
              <w:t>массовой</w:t>
            </w:r>
            <w:r w:rsidRPr="00135100">
              <w:rPr>
                <w:sz w:val="24"/>
                <w:szCs w:val="24"/>
              </w:rPr>
              <w:t xml:space="preserve"> </w:t>
            </w:r>
            <w:r w:rsidRPr="00135100">
              <w:rPr>
                <w:spacing w:val="-2"/>
                <w:sz w:val="24"/>
                <w:szCs w:val="24"/>
              </w:rPr>
              <w:t>информации:</w:t>
            </w:r>
            <w:r w:rsidRPr="00135100">
              <w:rPr>
                <w:sz w:val="24"/>
                <w:szCs w:val="24"/>
              </w:rPr>
              <w:t xml:space="preserve"> </w:t>
            </w:r>
            <w:r w:rsidRPr="00135100">
              <w:rPr>
                <w:spacing w:val="-2"/>
                <w:sz w:val="24"/>
                <w:szCs w:val="24"/>
              </w:rPr>
              <w:t>пpecca,</w:t>
            </w:r>
            <w:r w:rsidRPr="00135100">
              <w:rPr>
                <w:sz w:val="24"/>
                <w:szCs w:val="24"/>
              </w:rPr>
              <w:t xml:space="preserve"> </w:t>
            </w:r>
            <w:r w:rsidRPr="00135100">
              <w:rPr>
                <w:spacing w:val="-2"/>
                <w:sz w:val="24"/>
                <w:szCs w:val="24"/>
              </w:rPr>
              <w:t>телевидение,</w:t>
            </w:r>
            <w:r w:rsidRPr="00135100">
              <w:rPr>
                <w:sz w:val="24"/>
                <w:szCs w:val="24"/>
              </w:rPr>
              <w:t xml:space="preserve"> </w:t>
            </w:r>
            <w:r w:rsidRPr="00135100">
              <w:rPr>
                <w:spacing w:val="-2"/>
                <w:sz w:val="24"/>
                <w:szCs w:val="24"/>
              </w:rPr>
              <w:t>радио,</w:t>
            </w:r>
            <w:r w:rsidRPr="00135100">
              <w:rPr>
                <w:sz w:val="24"/>
                <w:szCs w:val="24"/>
              </w:rPr>
              <w:t xml:space="preserve"> </w:t>
            </w:r>
            <w:r w:rsidRPr="00135100">
              <w:rPr>
                <w:spacing w:val="-4"/>
                <w:sz w:val="24"/>
                <w:szCs w:val="24"/>
              </w:rPr>
              <w:t>сеть</w:t>
            </w:r>
            <w:r w:rsidRPr="00135100">
              <w:rPr>
                <w:sz w:val="24"/>
                <w:szCs w:val="24"/>
              </w:rPr>
              <w:t xml:space="preserve"> </w:t>
            </w:r>
            <w:r w:rsidRPr="00135100">
              <w:rPr>
                <w:spacing w:val="-2"/>
                <w:sz w:val="24"/>
                <w:szCs w:val="24"/>
              </w:rPr>
              <w:t>Интернет,</w:t>
            </w:r>
            <w:r w:rsidRPr="00135100">
              <w:rPr>
                <w:spacing w:val="5"/>
                <w:sz w:val="24"/>
                <w:szCs w:val="24"/>
              </w:rPr>
              <w:t xml:space="preserve"> </w:t>
            </w:r>
            <w:r w:rsidRPr="00135100">
              <w:rPr>
                <w:spacing w:val="-2"/>
                <w:sz w:val="24"/>
                <w:szCs w:val="24"/>
              </w:rPr>
              <w:t>социальные</w:t>
            </w:r>
            <w:r w:rsidRPr="00135100">
              <w:rPr>
                <w:spacing w:val="2"/>
                <w:sz w:val="24"/>
                <w:szCs w:val="24"/>
              </w:rPr>
              <w:t xml:space="preserve"> </w:t>
            </w:r>
            <w:r w:rsidRPr="00135100">
              <w:rPr>
                <w:spacing w:val="-4"/>
                <w:sz w:val="24"/>
                <w:szCs w:val="24"/>
              </w:rPr>
              <w:t>сети</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z w:val="24"/>
                <w:szCs w:val="24"/>
              </w:rPr>
              <w:t>О</w:t>
            </w:r>
          </w:p>
        </w:tc>
        <w:tc>
          <w:tcPr>
            <w:tcW w:w="8606" w:type="dxa"/>
          </w:tcPr>
          <w:p w:rsidR="00EB47EB" w:rsidRPr="00135100" w:rsidRDefault="00EB47EB" w:rsidP="00EB47EB">
            <w:pPr>
              <w:pStyle w:val="TableParagraph"/>
              <w:tabs>
                <w:tab w:val="left" w:pos="1886"/>
                <w:tab w:val="left" w:pos="3250"/>
                <w:tab w:val="left" w:pos="4992"/>
                <w:tab w:val="left" w:pos="5362"/>
                <w:tab w:val="left" w:pos="7119"/>
              </w:tabs>
              <w:ind w:left="0"/>
              <w:jc w:val="both"/>
              <w:rPr>
                <w:sz w:val="24"/>
                <w:szCs w:val="24"/>
              </w:rPr>
            </w:pPr>
            <w:r w:rsidRPr="00135100">
              <w:rPr>
                <w:spacing w:val="-2"/>
                <w:sz w:val="24"/>
                <w:szCs w:val="24"/>
              </w:rPr>
              <w:t>Технический</w:t>
            </w:r>
            <w:r w:rsidRPr="00135100">
              <w:rPr>
                <w:sz w:val="24"/>
                <w:szCs w:val="24"/>
              </w:rPr>
              <w:t xml:space="preserve"> </w:t>
            </w:r>
            <w:r w:rsidRPr="00135100">
              <w:rPr>
                <w:spacing w:val="-2"/>
                <w:sz w:val="24"/>
                <w:szCs w:val="24"/>
              </w:rPr>
              <w:t>прогресс:</w:t>
            </w:r>
            <w:r w:rsidRPr="00135100">
              <w:rPr>
                <w:sz w:val="24"/>
                <w:szCs w:val="24"/>
              </w:rPr>
              <w:t xml:space="preserve"> </w:t>
            </w:r>
            <w:r w:rsidRPr="00135100">
              <w:rPr>
                <w:spacing w:val="-2"/>
                <w:sz w:val="24"/>
                <w:szCs w:val="24"/>
              </w:rPr>
              <w:t>перспективы</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последствия.</w:t>
            </w:r>
            <w:r w:rsidRPr="00135100">
              <w:rPr>
                <w:sz w:val="24"/>
                <w:szCs w:val="24"/>
              </w:rPr>
              <w:t xml:space="preserve"> </w:t>
            </w:r>
            <w:r w:rsidRPr="00135100">
              <w:rPr>
                <w:spacing w:val="-2"/>
                <w:sz w:val="24"/>
                <w:szCs w:val="24"/>
              </w:rPr>
              <w:t>Современные</w:t>
            </w:r>
            <w:r w:rsidRPr="00135100">
              <w:rPr>
                <w:sz w:val="24"/>
                <w:szCs w:val="24"/>
              </w:rPr>
              <w:t xml:space="preserve"> </w:t>
            </w:r>
            <w:r w:rsidRPr="00135100">
              <w:rPr>
                <w:spacing w:val="-2"/>
                <w:sz w:val="24"/>
                <w:szCs w:val="24"/>
              </w:rPr>
              <w:t>средства</w:t>
            </w:r>
            <w:r w:rsidRPr="00135100">
              <w:rPr>
                <w:sz w:val="24"/>
                <w:szCs w:val="24"/>
              </w:rPr>
              <w:t xml:space="preserve"> </w:t>
            </w:r>
            <w:r w:rsidRPr="00135100">
              <w:rPr>
                <w:spacing w:val="-2"/>
                <w:sz w:val="24"/>
                <w:szCs w:val="24"/>
              </w:rPr>
              <w:t>коммуникации</w:t>
            </w:r>
            <w:r w:rsidRPr="00135100">
              <w:rPr>
                <w:sz w:val="24"/>
                <w:szCs w:val="24"/>
              </w:rPr>
              <w:t xml:space="preserve"> </w:t>
            </w:r>
            <w:r w:rsidRPr="00135100">
              <w:rPr>
                <w:spacing w:val="-2"/>
                <w:sz w:val="24"/>
                <w:szCs w:val="24"/>
              </w:rPr>
              <w:t>(пpecca,</w:t>
            </w:r>
            <w:r w:rsidRPr="00135100">
              <w:rPr>
                <w:sz w:val="24"/>
                <w:szCs w:val="24"/>
              </w:rPr>
              <w:t xml:space="preserve"> </w:t>
            </w:r>
            <w:r w:rsidRPr="00135100">
              <w:rPr>
                <w:spacing w:val="-2"/>
                <w:sz w:val="24"/>
                <w:szCs w:val="24"/>
              </w:rPr>
              <w:t>телевидение,</w:t>
            </w:r>
            <w:r w:rsidRPr="00135100">
              <w:rPr>
                <w:sz w:val="24"/>
                <w:szCs w:val="24"/>
              </w:rPr>
              <w:t xml:space="preserve"> </w:t>
            </w:r>
            <w:r w:rsidRPr="00135100">
              <w:rPr>
                <w:spacing w:val="-4"/>
                <w:sz w:val="24"/>
                <w:szCs w:val="24"/>
              </w:rPr>
              <w:t>сеть</w:t>
            </w:r>
            <w:r w:rsidRPr="00135100">
              <w:rPr>
                <w:sz w:val="24"/>
                <w:szCs w:val="24"/>
              </w:rPr>
              <w:t xml:space="preserve"> </w:t>
            </w:r>
            <w:r w:rsidRPr="00135100">
              <w:rPr>
                <w:spacing w:val="-8"/>
                <w:sz w:val="24"/>
                <w:szCs w:val="24"/>
              </w:rPr>
              <w:t xml:space="preserve">Интернет, </w:t>
            </w:r>
            <w:r w:rsidRPr="00135100">
              <w:rPr>
                <w:sz w:val="24"/>
                <w:szCs w:val="24"/>
              </w:rPr>
              <w:t>социальные сети и другие). Интернет-безопасность</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z w:val="24"/>
                <w:szCs w:val="24"/>
              </w:rPr>
              <w:t>П</w:t>
            </w:r>
          </w:p>
        </w:tc>
        <w:tc>
          <w:tcPr>
            <w:tcW w:w="8606" w:type="dxa"/>
          </w:tcPr>
          <w:p w:rsidR="00EB47EB" w:rsidRPr="00135100" w:rsidRDefault="00EB47EB" w:rsidP="00EB47EB">
            <w:pPr>
              <w:pStyle w:val="TableParagraph"/>
              <w:ind w:left="0"/>
              <w:jc w:val="both"/>
              <w:rPr>
                <w:sz w:val="24"/>
                <w:szCs w:val="24"/>
              </w:rPr>
            </w:pPr>
            <w:r w:rsidRPr="00135100">
              <w:rPr>
                <w:spacing w:val="-2"/>
                <w:sz w:val="24"/>
                <w:szCs w:val="24"/>
              </w:rPr>
              <w:t>Проблемы</w:t>
            </w:r>
            <w:r w:rsidRPr="00135100">
              <w:rPr>
                <w:spacing w:val="-1"/>
                <w:sz w:val="24"/>
                <w:szCs w:val="24"/>
              </w:rPr>
              <w:t xml:space="preserve"> </w:t>
            </w:r>
            <w:r w:rsidRPr="00135100">
              <w:rPr>
                <w:spacing w:val="-2"/>
                <w:sz w:val="24"/>
                <w:szCs w:val="24"/>
              </w:rPr>
              <w:t>современной</w:t>
            </w:r>
            <w:r w:rsidRPr="00135100">
              <w:rPr>
                <w:spacing w:val="9"/>
                <w:sz w:val="24"/>
                <w:szCs w:val="24"/>
              </w:rPr>
              <w:t xml:space="preserve"> </w:t>
            </w:r>
            <w:r w:rsidRPr="00135100">
              <w:rPr>
                <w:spacing w:val="-2"/>
                <w:sz w:val="24"/>
                <w:szCs w:val="24"/>
              </w:rPr>
              <w:t>цивилизации</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z w:val="24"/>
                <w:szCs w:val="24"/>
              </w:rPr>
              <w:t>Р</w:t>
            </w:r>
          </w:p>
        </w:tc>
        <w:tc>
          <w:tcPr>
            <w:tcW w:w="8606" w:type="dxa"/>
          </w:tcPr>
          <w:p w:rsidR="00EB47EB" w:rsidRPr="00135100" w:rsidRDefault="00EB47EB" w:rsidP="00EB47EB">
            <w:pPr>
              <w:pStyle w:val="TableParagraph"/>
              <w:ind w:left="0"/>
              <w:jc w:val="both"/>
              <w:rPr>
                <w:sz w:val="24"/>
                <w:szCs w:val="24"/>
              </w:rPr>
            </w:pPr>
            <w:r w:rsidRPr="00135100">
              <w:rPr>
                <w:sz w:val="24"/>
                <w:szCs w:val="24"/>
              </w:rPr>
              <w:t>Родная</w:t>
            </w:r>
            <w:r w:rsidRPr="00135100">
              <w:rPr>
                <w:spacing w:val="47"/>
                <w:w w:val="150"/>
                <w:sz w:val="24"/>
                <w:szCs w:val="24"/>
              </w:rPr>
              <w:t xml:space="preserve"> </w:t>
            </w:r>
            <w:r w:rsidRPr="00135100">
              <w:rPr>
                <w:sz w:val="24"/>
                <w:szCs w:val="24"/>
              </w:rPr>
              <w:t>страна</w:t>
            </w:r>
            <w:r w:rsidRPr="00135100">
              <w:rPr>
                <w:spacing w:val="77"/>
                <w:sz w:val="24"/>
                <w:szCs w:val="24"/>
              </w:rPr>
              <w:t xml:space="preserve"> </w:t>
            </w:r>
            <w:r w:rsidRPr="00135100">
              <w:rPr>
                <w:sz w:val="24"/>
                <w:szCs w:val="24"/>
              </w:rPr>
              <w:t>и</w:t>
            </w:r>
            <w:r w:rsidRPr="00135100">
              <w:rPr>
                <w:spacing w:val="63"/>
                <w:sz w:val="24"/>
                <w:szCs w:val="24"/>
              </w:rPr>
              <w:t xml:space="preserve"> </w:t>
            </w:r>
            <w:r w:rsidRPr="00135100">
              <w:rPr>
                <w:sz w:val="24"/>
                <w:szCs w:val="24"/>
              </w:rPr>
              <w:t>страна</w:t>
            </w:r>
            <w:r w:rsidRPr="00135100">
              <w:rPr>
                <w:spacing w:val="50"/>
                <w:w w:val="150"/>
                <w:sz w:val="24"/>
                <w:szCs w:val="24"/>
              </w:rPr>
              <w:t xml:space="preserve"> </w:t>
            </w:r>
            <w:r w:rsidRPr="00135100">
              <w:rPr>
                <w:sz w:val="24"/>
                <w:szCs w:val="24"/>
              </w:rPr>
              <w:t>(страны)</w:t>
            </w:r>
            <w:r w:rsidRPr="00135100">
              <w:rPr>
                <w:spacing w:val="47"/>
                <w:w w:val="150"/>
                <w:sz w:val="24"/>
                <w:szCs w:val="24"/>
              </w:rPr>
              <w:t xml:space="preserve"> </w:t>
            </w:r>
            <w:r w:rsidRPr="00135100">
              <w:rPr>
                <w:sz w:val="24"/>
                <w:szCs w:val="24"/>
              </w:rPr>
              <w:t>изучаемого</w:t>
            </w:r>
            <w:r w:rsidRPr="00135100">
              <w:rPr>
                <w:spacing w:val="48"/>
                <w:w w:val="150"/>
                <w:sz w:val="24"/>
                <w:szCs w:val="24"/>
              </w:rPr>
              <w:t xml:space="preserve"> </w:t>
            </w:r>
            <w:r w:rsidRPr="00135100">
              <w:rPr>
                <w:sz w:val="24"/>
                <w:szCs w:val="24"/>
              </w:rPr>
              <w:t>языка:</w:t>
            </w:r>
            <w:r w:rsidRPr="00135100">
              <w:rPr>
                <w:spacing w:val="74"/>
                <w:sz w:val="24"/>
                <w:szCs w:val="24"/>
              </w:rPr>
              <w:t xml:space="preserve"> </w:t>
            </w:r>
            <w:r w:rsidRPr="00135100">
              <w:rPr>
                <w:spacing w:val="-2"/>
                <w:sz w:val="24"/>
                <w:szCs w:val="24"/>
              </w:rPr>
              <w:t>географическое</w:t>
            </w:r>
            <w:r w:rsidRPr="00135100">
              <w:rPr>
                <w:sz w:val="24"/>
                <w:szCs w:val="24"/>
              </w:rPr>
              <w:t xml:space="preserve"> положение, столица, крупные города, регионы; система образования; достопримечательности,</w:t>
            </w:r>
            <w:r w:rsidRPr="00135100">
              <w:rPr>
                <w:spacing w:val="40"/>
                <w:sz w:val="24"/>
                <w:szCs w:val="24"/>
              </w:rPr>
              <w:t xml:space="preserve"> </w:t>
            </w:r>
            <w:r w:rsidRPr="00135100">
              <w:rPr>
                <w:sz w:val="24"/>
                <w:szCs w:val="24"/>
              </w:rPr>
              <w:t>культурные</w:t>
            </w:r>
            <w:r w:rsidRPr="00135100">
              <w:rPr>
                <w:spacing w:val="80"/>
                <w:sz w:val="24"/>
                <w:szCs w:val="24"/>
              </w:rPr>
              <w:t xml:space="preserve"> </w:t>
            </w:r>
            <w:r w:rsidRPr="00135100">
              <w:rPr>
                <w:sz w:val="24"/>
                <w:szCs w:val="24"/>
              </w:rPr>
              <w:t>особенности</w:t>
            </w:r>
            <w:r w:rsidRPr="00135100">
              <w:rPr>
                <w:spacing w:val="80"/>
                <w:sz w:val="24"/>
                <w:szCs w:val="24"/>
              </w:rPr>
              <w:t xml:space="preserve"> </w:t>
            </w:r>
            <w:r w:rsidRPr="00135100">
              <w:rPr>
                <w:sz w:val="24"/>
                <w:szCs w:val="24"/>
              </w:rPr>
              <w:t>(национальные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tc>
      </w:tr>
      <w:tr w:rsidR="00EB47EB" w:rsidRPr="00135100" w:rsidTr="00F02277">
        <w:tc>
          <w:tcPr>
            <w:tcW w:w="992" w:type="dxa"/>
          </w:tcPr>
          <w:p w:rsidR="00EB47EB" w:rsidRPr="00135100" w:rsidRDefault="00EB47EB" w:rsidP="00EB47EB">
            <w:pPr>
              <w:pStyle w:val="TableParagraph"/>
              <w:ind w:left="0"/>
              <w:jc w:val="center"/>
              <w:rPr>
                <w:sz w:val="24"/>
                <w:szCs w:val="24"/>
              </w:rPr>
            </w:pPr>
            <w:r w:rsidRPr="00135100">
              <w:rPr>
                <w:sz w:val="24"/>
                <w:szCs w:val="24"/>
              </w:rPr>
              <w:t>С</w:t>
            </w:r>
          </w:p>
        </w:tc>
        <w:tc>
          <w:tcPr>
            <w:tcW w:w="8606" w:type="dxa"/>
          </w:tcPr>
          <w:p w:rsidR="00EB47EB" w:rsidRPr="00135100" w:rsidRDefault="00EB47EB" w:rsidP="00EB47EB">
            <w:pPr>
              <w:pStyle w:val="TableParagraph"/>
              <w:ind w:left="0"/>
              <w:jc w:val="both"/>
              <w:rPr>
                <w:sz w:val="24"/>
                <w:szCs w:val="24"/>
              </w:rPr>
            </w:pPr>
            <w:r w:rsidRPr="00135100">
              <w:rPr>
                <w:sz w:val="24"/>
                <w:szCs w:val="24"/>
              </w:rPr>
              <w:t>Выдающиеся</w:t>
            </w:r>
            <w:r w:rsidRPr="00135100">
              <w:rPr>
                <w:spacing w:val="27"/>
                <w:sz w:val="24"/>
                <w:szCs w:val="24"/>
              </w:rPr>
              <w:t xml:space="preserve"> </w:t>
            </w:r>
            <w:r w:rsidRPr="00135100">
              <w:rPr>
                <w:sz w:val="24"/>
                <w:szCs w:val="24"/>
              </w:rPr>
              <w:t>люди</w:t>
            </w:r>
            <w:r w:rsidRPr="00135100">
              <w:rPr>
                <w:spacing w:val="11"/>
                <w:sz w:val="24"/>
                <w:szCs w:val="24"/>
              </w:rPr>
              <w:t xml:space="preserve"> </w:t>
            </w:r>
            <w:r w:rsidRPr="00135100">
              <w:rPr>
                <w:sz w:val="24"/>
                <w:szCs w:val="24"/>
              </w:rPr>
              <w:t>родной</w:t>
            </w:r>
            <w:r w:rsidRPr="00135100">
              <w:rPr>
                <w:spacing w:val="16"/>
                <w:sz w:val="24"/>
                <w:szCs w:val="24"/>
              </w:rPr>
              <w:t xml:space="preserve"> </w:t>
            </w:r>
            <w:r w:rsidRPr="00135100">
              <w:rPr>
                <w:sz w:val="24"/>
                <w:szCs w:val="24"/>
              </w:rPr>
              <w:t>страны</w:t>
            </w:r>
            <w:r w:rsidRPr="00135100">
              <w:rPr>
                <w:spacing w:val="24"/>
                <w:sz w:val="24"/>
                <w:szCs w:val="24"/>
              </w:rPr>
              <w:t xml:space="preserve"> </w:t>
            </w:r>
            <w:r w:rsidRPr="00135100">
              <w:rPr>
                <w:sz w:val="24"/>
                <w:szCs w:val="24"/>
              </w:rPr>
              <w:t>и</w:t>
            </w:r>
            <w:r w:rsidRPr="00135100">
              <w:rPr>
                <w:spacing w:val="7"/>
                <w:sz w:val="24"/>
                <w:szCs w:val="24"/>
              </w:rPr>
              <w:t xml:space="preserve"> </w:t>
            </w:r>
            <w:r w:rsidRPr="00135100">
              <w:rPr>
                <w:sz w:val="24"/>
                <w:szCs w:val="24"/>
              </w:rPr>
              <w:t>страны</w:t>
            </w:r>
            <w:r w:rsidRPr="00135100">
              <w:rPr>
                <w:spacing w:val="21"/>
                <w:sz w:val="24"/>
                <w:szCs w:val="24"/>
              </w:rPr>
              <w:t xml:space="preserve"> </w:t>
            </w:r>
            <w:r w:rsidRPr="00135100">
              <w:rPr>
                <w:sz w:val="24"/>
                <w:szCs w:val="24"/>
              </w:rPr>
              <w:t>(стран)</w:t>
            </w:r>
            <w:r w:rsidRPr="00135100">
              <w:rPr>
                <w:spacing w:val="11"/>
                <w:sz w:val="24"/>
                <w:szCs w:val="24"/>
              </w:rPr>
              <w:t xml:space="preserve"> </w:t>
            </w:r>
            <w:r w:rsidRPr="00135100">
              <w:rPr>
                <w:sz w:val="24"/>
                <w:szCs w:val="24"/>
              </w:rPr>
              <w:t>изучаемого</w:t>
            </w:r>
            <w:r w:rsidRPr="00135100">
              <w:rPr>
                <w:spacing w:val="25"/>
                <w:sz w:val="24"/>
                <w:szCs w:val="24"/>
              </w:rPr>
              <w:t xml:space="preserve"> </w:t>
            </w:r>
            <w:r w:rsidRPr="00135100">
              <w:rPr>
                <w:spacing w:val="-2"/>
                <w:sz w:val="24"/>
                <w:szCs w:val="24"/>
              </w:rPr>
              <w:t>языка:</w:t>
            </w:r>
            <w:r w:rsidRPr="00135100">
              <w:rPr>
                <w:sz w:val="24"/>
                <w:szCs w:val="24"/>
              </w:rPr>
              <w:t xml:space="preserve"> </w:t>
            </w:r>
            <w:r w:rsidRPr="00135100">
              <w:rPr>
                <w:spacing w:val="-2"/>
                <w:sz w:val="24"/>
                <w:szCs w:val="24"/>
              </w:rPr>
              <w:t>государственные</w:t>
            </w:r>
            <w:r w:rsidRPr="00135100">
              <w:rPr>
                <w:sz w:val="24"/>
                <w:szCs w:val="24"/>
              </w:rPr>
              <w:t xml:space="preserve"> </w:t>
            </w:r>
            <w:r w:rsidRPr="00135100">
              <w:rPr>
                <w:spacing w:val="-2"/>
                <w:sz w:val="24"/>
                <w:szCs w:val="24"/>
              </w:rPr>
              <w:t>деятели,</w:t>
            </w:r>
            <w:r w:rsidRPr="00135100">
              <w:rPr>
                <w:sz w:val="24"/>
                <w:szCs w:val="24"/>
              </w:rPr>
              <w:t xml:space="preserve"> </w:t>
            </w:r>
            <w:r w:rsidRPr="00135100">
              <w:rPr>
                <w:spacing w:val="-2"/>
                <w:sz w:val="24"/>
                <w:szCs w:val="24"/>
              </w:rPr>
              <w:t>учёные,</w:t>
            </w:r>
            <w:r w:rsidRPr="00135100">
              <w:rPr>
                <w:sz w:val="24"/>
                <w:szCs w:val="24"/>
              </w:rPr>
              <w:t xml:space="preserve"> </w:t>
            </w:r>
            <w:r w:rsidRPr="00135100">
              <w:rPr>
                <w:spacing w:val="-2"/>
                <w:sz w:val="24"/>
                <w:szCs w:val="24"/>
              </w:rPr>
              <w:t>писатели,</w:t>
            </w:r>
            <w:r w:rsidRPr="00135100">
              <w:rPr>
                <w:sz w:val="24"/>
                <w:szCs w:val="24"/>
              </w:rPr>
              <w:t xml:space="preserve"> </w:t>
            </w:r>
            <w:r w:rsidRPr="00135100">
              <w:rPr>
                <w:spacing w:val="-2"/>
                <w:sz w:val="24"/>
                <w:szCs w:val="24"/>
              </w:rPr>
              <w:t>поэты,</w:t>
            </w:r>
            <w:r w:rsidRPr="00135100">
              <w:rPr>
                <w:sz w:val="24"/>
                <w:szCs w:val="24"/>
              </w:rPr>
              <w:t xml:space="preserve"> </w:t>
            </w:r>
            <w:r w:rsidRPr="00135100">
              <w:rPr>
                <w:spacing w:val="-8"/>
                <w:sz w:val="24"/>
                <w:szCs w:val="24"/>
              </w:rPr>
              <w:t xml:space="preserve">художники, </w:t>
            </w:r>
            <w:r w:rsidRPr="00135100">
              <w:rPr>
                <w:sz w:val="24"/>
                <w:szCs w:val="24"/>
              </w:rPr>
              <w:t>композиторы, путешественники,</w:t>
            </w:r>
            <w:r w:rsidRPr="00135100">
              <w:rPr>
                <w:spacing w:val="-5"/>
                <w:sz w:val="24"/>
                <w:szCs w:val="24"/>
              </w:rPr>
              <w:t xml:space="preserve"> </w:t>
            </w:r>
            <w:r w:rsidRPr="00135100">
              <w:rPr>
                <w:sz w:val="24"/>
                <w:szCs w:val="24"/>
              </w:rPr>
              <w:t>спортсмены, актёры и другие</w:t>
            </w:r>
          </w:p>
        </w:tc>
      </w:tr>
    </w:tbl>
    <w:p w:rsidR="00135100" w:rsidRPr="00A818AB" w:rsidRDefault="00135100" w:rsidP="00EB47EB">
      <w:pPr>
        <w:ind w:right="57"/>
        <w:rPr>
          <w:rFonts w:ascii="Times New Roman" w:hAnsi="Times New Roman" w:cs="Times New Roman"/>
        </w:rPr>
      </w:pPr>
    </w:p>
    <w:p w:rsidR="00135100" w:rsidRPr="00A818AB" w:rsidRDefault="00135100" w:rsidP="00EB47EB">
      <w:pPr>
        <w:ind w:right="57"/>
        <w:rPr>
          <w:rFonts w:ascii="Times New Roman" w:hAnsi="Times New Roman" w:cs="Times New Roman"/>
        </w:rPr>
      </w:pPr>
    </w:p>
    <w:p w:rsidR="00135100" w:rsidRPr="00A818AB" w:rsidRDefault="00135100" w:rsidP="00EB47EB">
      <w:pPr>
        <w:ind w:right="57"/>
        <w:rPr>
          <w:rFonts w:ascii="Times New Roman" w:hAnsi="Times New Roman" w:cs="Times New Roman"/>
        </w:rPr>
      </w:pPr>
    </w:p>
    <w:p w:rsidR="00135100" w:rsidRPr="00A818AB" w:rsidRDefault="00135100" w:rsidP="00EB47EB">
      <w:pPr>
        <w:ind w:right="57"/>
        <w:rPr>
          <w:rFonts w:ascii="Times New Roman" w:hAnsi="Times New Roman" w:cs="Times New Roman"/>
        </w:rPr>
      </w:pPr>
    </w:p>
    <w:p w:rsidR="00135100" w:rsidRPr="00A818AB" w:rsidRDefault="00135100" w:rsidP="00EB47EB">
      <w:pPr>
        <w:ind w:right="57"/>
        <w:rPr>
          <w:rFonts w:ascii="Times New Roman" w:hAnsi="Times New Roman" w:cs="Times New Roman"/>
        </w:rPr>
      </w:pPr>
    </w:p>
    <w:p w:rsidR="00135100" w:rsidRPr="00A818AB" w:rsidRDefault="00135100" w:rsidP="00EB47EB">
      <w:pPr>
        <w:ind w:right="57"/>
        <w:rPr>
          <w:rFonts w:ascii="Times New Roman" w:hAnsi="Times New Roman" w:cs="Times New Roman"/>
        </w:rPr>
      </w:pPr>
    </w:p>
    <w:p w:rsidR="00135100" w:rsidRPr="00A818AB" w:rsidRDefault="00135100" w:rsidP="00EB47EB">
      <w:pPr>
        <w:ind w:right="57"/>
        <w:rPr>
          <w:rFonts w:ascii="Times New Roman" w:hAnsi="Times New Roman" w:cs="Times New Roman"/>
        </w:rPr>
      </w:pPr>
    </w:p>
    <w:p w:rsidR="00135100" w:rsidRDefault="00135100" w:rsidP="00EB47EB">
      <w:pPr>
        <w:ind w:right="57"/>
        <w:rPr>
          <w:rFonts w:ascii="Times New Roman" w:hAnsi="Times New Roman" w:cs="Times New Roman"/>
          <w:color w:val="FF0000"/>
          <w:sz w:val="28"/>
          <w:szCs w:val="28"/>
        </w:rPr>
      </w:pPr>
    </w:p>
    <w:p w:rsidR="00A818AB" w:rsidRDefault="00A818AB">
      <w:pPr>
        <w:widowControl/>
        <w:autoSpaceDE/>
        <w:autoSpaceDN/>
        <w:adjustRightInd/>
        <w:ind w:firstLine="0"/>
        <w:jc w:val="left"/>
        <w:rPr>
          <w:rFonts w:ascii="Times New Roman" w:hAnsi="Times New Roman" w:cs="Times New Roman"/>
          <w:color w:val="FF0000"/>
          <w:sz w:val="28"/>
          <w:szCs w:val="28"/>
        </w:rPr>
      </w:pPr>
      <w:r>
        <w:rPr>
          <w:rFonts w:ascii="Times New Roman" w:hAnsi="Times New Roman" w:cs="Times New Roman"/>
          <w:color w:val="FF0000"/>
          <w:sz w:val="28"/>
          <w:szCs w:val="28"/>
        </w:rPr>
        <w:br w:type="page"/>
      </w:r>
    </w:p>
    <w:p w:rsidR="005947C7" w:rsidRDefault="005947C7" w:rsidP="00C45257">
      <w:pPr>
        <w:widowControl/>
        <w:autoSpaceDE/>
        <w:autoSpaceDN/>
        <w:adjustRightInd/>
        <w:ind w:firstLine="0"/>
        <w:jc w:val="center"/>
        <w:rPr>
          <w:rFonts w:ascii="Times New Roman" w:hAnsi="Times New Roman" w:cs="Times New Roman"/>
          <w:b/>
          <w:sz w:val="28"/>
          <w:szCs w:val="28"/>
          <w:lang w:eastAsia="en-US"/>
        </w:rPr>
      </w:pPr>
      <w:r w:rsidRPr="005947C7">
        <w:rPr>
          <w:rFonts w:ascii="Times New Roman" w:eastAsia="Calibri" w:hAnsi="Times New Roman" w:cs="Times New Roman"/>
          <w:b/>
          <w:sz w:val="28"/>
          <w:szCs w:val="28"/>
          <w:lang w:eastAsia="en-US"/>
        </w:rPr>
        <w:t>1.2.</w:t>
      </w:r>
      <w:r w:rsidR="00C45257">
        <w:rPr>
          <w:rFonts w:ascii="Times New Roman" w:eastAsia="Calibri" w:hAnsi="Times New Roman" w:cs="Times New Roman"/>
          <w:b/>
          <w:sz w:val="28"/>
          <w:szCs w:val="28"/>
          <w:lang w:eastAsia="en-US"/>
        </w:rPr>
        <w:t>5. МАТЕМАТИКА</w:t>
      </w:r>
    </w:p>
    <w:p w:rsidR="00C45257" w:rsidRDefault="00C45257" w:rsidP="005947C7">
      <w:pPr>
        <w:widowControl/>
        <w:autoSpaceDE/>
        <w:autoSpaceDN/>
        <w:adjustRightInd/>
        <w:ind w:firstLine="0"/>
        <w:jc w:val="center"/>
        <w:rPr>
          <w:rFonts w:ascii="Times New Roman" w:hAnsi="Times New Roman" w:cs="Times New Roman"/>
          <w:b/>
          <w:sz w:val="28"/>
          <w:szCs w:val="28"/>
          <w:lang w:eastAsia="en-US"/>
        </w:rPr>
      </w:pPr>
    </w:p>
    <w:p w:rsidR="00EB47EB" w:rsidRDefault="005947C7" w:rsidP="00C45257">
      <w:pPr>
        <w:widowControl/>
        <w:autoSpaceDE/>
        <w:autoSpaceDN/>
        <w:adjustRightInd/>
        <w:ind w:firstLine="0"/>
        <w:jc w:val="center"/>
        <w:rPr>
          <w:rFonts w:ascii="Times New Roman" w:eastAsia="Calibri" w:hAnsi="Times New Roman" w:cs="Times New Roman"/>
          <w:b/>
          <w:sz w:val="28"/>
          <w:szCs w:val="28"/>
          <w:lang w:eastAsia="en-US"/>
        </w:rPr>
      </w:pPr>
      <w:r>
        <w:rPr>
          <w:rFonts w:ascii="Times New Roman" w:hAnsi="Times New Roman" w:cs="Times New Roman"/>
          <w:b/>
          <w:sz w:val="28"/>
          <w:szCs w:val="28"/>
          <w:lang w:eastAsia="en-US"/>
        </w:rPr>
        <w:t>10 КЛАСС</w:t>
      </w:r>
    </w:p>
    <w:p w:rsidR="005947C7" w:rsidRDefault="005947C7" w:rsidP="00C45257">
      <w:pPr>
        <w:widowControl/>
        <w:autoSpaceDE/>
        <w:autoSpaceDN/>
        <w:adjustRightInd/>
        <w:ind w:firstLine="0"/>
        <w:jc w:val="center"/>
        <w:rPr>
          <w:rFonts w:ascii="Times New Roman" w:eastAsia="Calibri" w:hAnsi="Times New Roman" w:cs="Times New Roman"/>
          <w:b/>
          <w:sz w:val="28"/>
          <w:szCs w:val="28"/>
          <w:lang w:eastAsia="en-US"/>
        </w:rPr>
      </w:pPr>
    </w:p>
    <w:p w:rsidR="00C45257" w:rsidRPr="00C45257" w:rsidRDefault="00C45257" w:rsidP="00C45257">
      <w:pPr>
        <w:widowControl/>
        <w:autoSpaceDE/>
        <w:autoSpaceDN/>
        <w:adjustRightInd/>
        <w:ind w:firstLine="0"/>
        <w:jc w:val="center"/>
        <w:rPr>
          <w:rFonts w:ascii="Times New Roman" w:hAnsi="Times New Roman" w:cs="Times New Roman"/>
          <w:b/>
          <w:lang w:eastAsia="en-US"/>
        </w:rPr>
      </w:pPr>
      <w:r w:rsidRPr="00C45257">
        <w:rPr>
          <w:rFonts w:ascii="Times New Roman" w:hAnsi="Times New Roman" w:cs="Times New Roman"/>
          <w:b/>
          <w:lang w:eastAsia="en-US"/>
        </w:rPr>
        <w:t xml:space="preserve">Перечень (кодификатор) проверяемых требований к результатам освоения ООП СОО в федеральных и региональных процедурах оценки качества образования </w:t>
      </w:r>
    </w:p>
    <w:p w:rsidR="00C45257" w:rsidRPr="00C45257" w:rsidRDefault="00C45257" w:rsidP="00C45257">
      <w:pPr>
        <w:widowControl/>
        <w:autoSpaceDE/>
        <w:autoSpaceDN/>
        <w:adjustRightInd/>
        <w:ind w:firstLine="0"/>
        <w:jc w:val="center"/>
        <w:rPr>
          <w:rFonts w:ascii="Times New Roman" w:eastAsiaTheme="minorHAnsi" w:hAnsi="Times New Roman" w:cs="Times New Roman"/>
          <w:b/>
          <w:lang w:eastAsia="en-US"/>
        </w:rPr>
      </w:pPr>
      <w:r w:rsidRPr="00C45257">
        <w:rPr>
          <w:rFonts w:ascii="Times New Roman" w:hAnsi="Times New Roman" w:cs="Times New Roman"/>
          <w:b/>
          <w:lang w:eastAsia="en-US"/>
        </w:rPr>
        <w:t xml:space="preserve">по </w:t>
      </w:r>
      <w:r>
        <w:rPr>
          <w:rFonts w:ascii="Times New Roman" w:hAnsi="Times New Roman" w:cs="Times New Roman"/>
          <w:b/>
          <w:lang w:eastAsia="en-US"/>
        </w:rPr>
        <w:t>математике</w:t>
      </w:r>
    </w:p>
    <w:p w:rsidR="00C45257" w:rsidRPr="005947C7" w:rsidRDefault="00C45257" w:rsidP="00C45257">
      <w:pPr>
        <w:widowControl/>
        <w:autoSpaceDE/>
        <w:autoSpaceDN/>
        <w:adjustRightInd/>
        <w:ind w:firstLine="0"/>
        <w:jc w:val="center"/>
        <w:rPr>
          <w:rFonts w:ascii="Times New Roman" w:eastAsia="Calibri" w:hAnsi="Times New Roman" w:cs="Times New Roman"/>
          <w:b/>
          <w:sz w:val="28"/>
          <w:szCs w:val="28"/>
          <w:lang w:eastAsia="en-US"/>
        </w:rPr>
      </w:pPr>
    </w:p>
    <w:tbl>
      <w:tblPr>
        <w:tblStyle w:val="af5"/>
        <w:tblW w:w="0" w:type="auto"/>
        <w:tblLayout w:type="fixed"/>
        <w:tblLook w:val="04A0" w:firstRow="1" w:lastRow="0" w:firstColumn="1" w:lastColumn="0" w:noHBand="0" w:noVBand="1"/>
      </w:tblPr>
      <w:tblGrid>
        <w:gridCol w:w="1101"/>
        <w:gridCol w:w="8747"/>
      </w:tblGrid>
      <w:tr w:rsidR="00EB47EB" w:rsidRPr="00135100" w:rsidTr="005947C7">
        <w:tc>
          <w:tcPr>
            <w:tcW w:w="1101" w:type="dxa"/>
            <w:shd w:val="clear" w:color="auto" w:fill="auto"/>
          </w:tcPr>
          <w:p w:rsidR="00EB47EB" w:rsidRPr="00135100" w:rsidRDefault="00EB47EB" w:rsidP="00C45257">
            <w:pPr>
              <w:shd w:val="clear" w:color="auto" w:fill="DEEAF6" w:themeFill="accent1" w:themeFillTint="33"/>
              <w:ind w:firstLine="0"/>
              <w:jc w:val="center"/>
              <w:rPr>
                <w:rFonts w:ascii="Times New Roman" w:hAnsi="Times New Roman" w:cs="Times New Roman"/>
                <w:b/>
                <w:sz w:val="24"/>
                <w:szCs w:val="24"/>
              </w:rPr>
            </w:pPr>
            <w:r w:rsidRPr="00135100">
              <w:rPr>
                <w:rFonts w:ascii="Times New Roman" w:hAnsi="Times New Roman" w:cs="Times New Roman"/>
                <w:b/>
                <w:sz w:val="24"/>
                <w:szCs w:val="24"/>
              </w:rPr>
              <w:t xml:space="preserve">Код </w:t>
            </w:r>
          </w:p>
        </w:tc>
        <w:tc>
          <w:tcPr>
            <w:tcW w:w="8747" w:type="dxa"/>
            <w:shd w:val="clear" w:color="auto" w:fill="auto"/>
          </w:tcPr>
          <w:p w:rsidR="00EB47EB" w:rsidRPr="00135100" w:rsidRDefault="00EB47EB" w:rsidP="00C45257">
            <w:pPr>
              <w:shd w:val="clear" w:color="auto" w:fill="DEEAF6" w:themeFill="accent1" w:themeFillTint="33"/>
              <w:ind w:firstLine="0"/>
              <w:jc w:val="center"/>
              <w:rPr>
                <w:rFonts w:ascii="Times New Roman" w:hAnsi="Times New Roman" w:cs="Times New Roman"/>
                <w:b/>
                <w:sz w:val="24"/>
                <w:szCs w:val="24"/>
              </w:rPr>
            </w:pPr>
            <w:r w:rsidRPr="00135100">
              <w:rPr>
                <w:rFonts w:ascii="Times New Roman" w:hAnsi="Times New Roman" w:cs="Times New Roman"/>
                <w:b/>
                <w:sz w:val="24"/>
                <w:szCs w:val="24"/>
              </w:rPr>
              <w:t>Проверяемые предметны</w:t>
            </w:r>
            <w:r w:rsidR="005947C7">
              <w:rPr>
                <w:rFonts w:ascii="Times New Roman" w:hAnsi="Times New Roman" w:cs="Times New Roman"/>
                <w:b/>
                <w:sz w:val="24"/>
                <w:szCs w:val="24"/>
              </w:rPr>
              <w:t>е результаты освоения основной ООП СОО</w:t>
            </w:r>
          </w:p>
        </w:tc>
      </w:tr>
      <w:tr w:rsidR="00EB47EB" w:rsidRPr="00135100" w:rsidTr="005947C7">
        <w:tc>
          <w:tcPr>
            <w:tcW w:w="1101" w:type="dxa"/>
          </w:tcPr>
          <w:p w:rsidR="00EB47EB" w:rsidRPr="005947C7" w:rsidRDefault="00EB47EB" w:rsidP="00EB47EB">
            <w:pPr>
              <w:pStyle w:val="TableParagraph"/>
              <w:ind w:left="0"/>
              <w:jc w:val="center"/>
              <w:rPr>
                <w:b/>
                <w:sz w:val="24"/>
                <w:szCs w:val="24"/>
              </w:rPr>
            </w:pPr>
            <w:r w:rsidRPr="005947C7">
              <w:rPr>
                <w:b/>
                <w:spacing w:val="-10"/>
                <w:sz w:val="24"/>
                <w:szCs w:val="24"/>
              </w:rPr>
              <w:t>1</w:t>
            </w:r>
          </w:p>
        </w:tc>
        <w:tc>
          <w:tcPr>
            <w:tcW w:w="8747" w:type="dxa"/>
          </w:tcPr>
          <w:p w:rsidR="00EB47EB" w:rsidRPr="005947C7" w:rsidRDefault="00EB47EB" w:rsidP="00EB47EB">
            <w:pPr>
              <w:pStyle w:val="TableParagraph"/>
              <w:ind w:left="0"/>
              <w:jc w:val="both"/>
              <w:rPr>
                <w:b/>
                <w:sz w:val="24"/>
                <w:szCs w:val="24"/>
              </w:rPr>
            </w:pPr>
            <w:r w:rsidRPr="005947C7">
              <w:rPr>
                <w:b/>
                <w:sz w:val="24"/>
                <w:szCs w:val="24"/>
              </w:rPr>
              <w:t>Числа</w:t>
            </w:r>
            <w:r w:rsidRPr="005947C7">
              <w:rPr>
                <w:b/>
                <w:spacing w:val="-1"/>
                <w:sz w:val="24"/>
                <w:szCs w:val="24"/>
              </w:rPr>
              <w:t xml:space="preserve"> </w:t>
            </w:r>
            <w:r w:rsidRPr="005947C7">
              <w:rPr>
                <w:b/>
                <w:sz w:val="24"/>
                <w:szCs w:val="24"/>
              </w:rPr>
              <w:t>и</w:t>
            </w:r>
            <w:r w:rsidRPr="005947C7">
              <w:rPr>
                <w:b/>
                <w:spacing w:val="-13"/>
                <w:sz w:val="24"/>
                <w:szCs w:val="24"/>
              </w:rPr>
              <w:t xml:space="preserve"> </w:t>
            </w:r>
            <w:r w:rsidRPr="005947C7">
              <w:rPr>
                <w:b/>
                <w:spacing w:val="-2"/>
                <w:sz w:val="24"/>
                <w:szCs w:val="24"/>
              </w:rPr>
              <w:t>вычисления</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1.1</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Оперировать</w:t>
            </w:r>
            <w:r w:rsidRPr="00135100">
              <w:rPr>
                <w:sz w:val="24"/>
                <w:szCs w:val="24"/>
              </w:rPr>
              <w:t xml:space="preserve"> </w:t>
            </w:r>
            <w:r w:rsidRPr="00135100">
              <w:rPr>
                <w:spacing w:val="-2"/>
                <w:sz w:val="24"/>
                <w:szCs w:val="24"/>
              </w:rPr>
              <w:t>понятиями:</w:t>
            </w:r>
            <w:r w:rsidRPr="00135100">
              <w:rPr>
                <w:sz w:val="24"/>
                <w:szCs w:val="24"/>
              </w:rPr>
              <w:t xml:space="preserve"> </w:t>
            </w:r>
            <w:r w:rsidRPr="00135100">
              <w:rPr>
                <w:spacing w:val="-2"/>
                <w:sz w:val="24"/>
                <w:szCs w:val="24"/>
              </w:rPr>
              <w:t>рациональное</w:t>
            </w:r>
            <w:r w:rsidRPr="00135100">
              <w:rPr>
                <w:sz w:val="24"/>
                <w:szCs w:val="24"/>
              </w:rPr>
              <w:t xml:space="preserve"> и</w:t>
            </w:r>
            <w:r w:rsidRPr="00135100">
              <w:rPr>
                <w:spacing w:val="72"/>
                <w:w w:val="150"/>
                <w:sz w:val="24"/>
                <w:szCs w:val="24"/>
              </w:rPr>
              <w:t xml:space="preserve"> </w:t>
            </w:r>
            <w:r w:rsidRPr="00135100">
              <w:rPr>
                <w:sz w:val="24"/>
                <w:szCs w:val="24"/>
              </w:rPr>
              <w:t>действительное</w:t>
            </w:r>
            <w:r w:rsidRPr="00135100">
              <w:rPr>
                <w:spacing w:val="76"/>
                <w:w w:val="150"/>
                <w:sz w:val="24"/>
                <w:szCs w:val="24"/>
              </w:rPr>
              <w:t xml:space="preserve"> </w:t>
            </w:r>
            <w:r w:rsidRPr="00135100">
              <w:rPr>
                <w:spacing w:val="-2"/>
                <w:sz w:val="24"/>
                <w:szCs w:val="24"/>
              </w:rPr>
              <w:t>число,</w:t>
            </w:r>
            <w:r w:rsidRPr="00135100">
              <w:rPr>
                <w:sz w:val="24"/>
                <w:szCs w:val="24"/>
              </w:rPr>
              <w:t xml:space="preserve"> обыкновенная</w:t>
            </w:r>
            <w:r w:rsidRPr="00135100">
              <w:rPr>
                <w:spacing w:val="-3"/>
                <w:sz w:val="24"/>
                <w:szCs w:val="24"/>
              </w:rPr>
              <w:t xml:space="preserve"> </w:t>
            </w:r>
            <w:r w:rsidRPr="00135100">
              <w:rPr>
                <w:sz w:val="24"/>
                <w:szCs w:val="24"/>
              </w:rPr>
              <w:t>и</w:t>
            </w:r>
            <w:r w:rsidRPr="00135100">
              <w:rPr>
                <w:spacing w:val="-17"/>
                <w:sz w:val="24"/>
                <w:szCs w:val="24"/>
              </w:rPr>
              <w:t xml:space="preserve"> </w:t>
            </w:r>
            <w:r w:rsidRPr="00135100">
              <w:rPr>
                <w:sz w:val="24"/>
                <w:szCs w:val="24"/>
              </w:rPr>
              <w:t>десятичная</w:t>
            </w:r>
            <w:r w:rsidRPr="00135100">
              <w:rPr>
                <w:spacing w:val="-4"/>
                <w:sz w:val="24"/>
                <w:szCs w:val="24"/>
              </w:rPr>
              <w:t xml:space="preserve"> </w:t>
            </w:r>
            <w:r w:rsidRPr="00135100">
              <w:rPr>
                <w:sz w:val="24"/>
                <w:szCs w:val="24"/>
              </w:rPr>
              <w:t>дробь,</w:t>
            </w:r>
            <w:r w:rsidRPr="00135100">
              <w:rPr>
                <w:spacing w:val="-10"/>
                <w:sz w:val="24"/>
                <w:szCs w:val="24"/>
              </w:rPr>
              <w:t xml:space="preserve"> </w:t>
            </w:r>
            <w:r w:rsidRPr="00135100">
              <w:rPr>
                <w:spacing w:val="-2"/>
                <w:sz w:val="24"/>
                <w:szCs w:val="24"/>
              </w:rPr>
              <w:t>проценты</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1.2</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Выполнять</w:t>
            </w:r>
            <w:r w:rsidRPr="00135100">
              <w:rPr>
                <w:sz w:val="24"/>
                <w:szCs w:val="24"/>
              </w:rPr>
              <w:t xml:space="preserve"> </w:t>
            </w:r>
            <w:r w:rsidRPr="00135100">
              <w:rPr>
                <w:spacing w:val="-2"/>
                <w:sz w:val="24"/>
                <w:szCs w:val="24"/>
              </w:rPr>
              <w:t>арифметические</w:t>
            </w:r>
            <w:r w:rsidRPr="00135100">
              <w:rPr>
                <w:sz w:val="24"/>
                <w:szCs w:val="24"/>
              </w:rPr>
              <w:t xml:space="preserve"> </w:t>
            </w:r>
            <w:r w:rsidRPr="00135100">
              <w:rPr>
                <w:spacing w:val="-2"/>
                <w:sz w:val="24"/>
                <w:szCs w:val="24"/>
              </w:rPr>
              <w:t>операции</w:t>
            </w:r>
            <w:r w:rsidRPr="00135100">
              <w:rPr>
                <w:sz w:val="24"/>
                <w:szCs w:val="24"/>
              </w:rPr>
              <w:t xml:space="preserve"> </w:t>
            </w:r>
            <w:r w:rsidRPr="00135100">
              <w:rPr>
                <w:spacing w:val="-10"/>
                <w:sz w:val="24"/>
                <w:szCs w:val="24"/>
              </w:rPr>
              <w:t>с</w:t>
            </w:r>
            <w:r w:rsidRPr="00135100">
              <w:rPr>
                <w:sz w:val="24"/>
                <w:szCs w:val="24"/>
              </w:rPr>
              <w:t xml:space="preserve"> </w:t>
            </w:r>
            <w:r w:rsidRPr="00135100">
              <w:rPr>
                <w:spacing w:val="-2"/>
                <w:sz w:val="24"/>
                <w:szCs w:val="24"/>
              </w:rPr>
              <w:t>рациональными</w:t>
            </w:r>
            <w:r w:rsidRPr="00135100">
              <w:rPr>
                <w:sz w:val="24"/>
                <w:szCs w:val="24"/>
              </w:rPr>
              <w:t xml:space="preserve"> и</w:t>
            </w:r>
            <w:r w:rsidRPr="00135100">
              <w:rPr>
                <w:spacing w:val="-9"/>
                <w:sz w:val="24"/>
                <w:szCs w:val="24"/>
              </w:rPr>
              <w:t xml:space="preserve"> </w:t>
            </w:r>
            <w:r w:rsidRPr="00135100">
              <w:rPr>
                <w:sz w:val="24"/>
                <w:szCs w:val="24"/>
              </w:rPr>
              <w:t>действительными</w:t>
            </w:r>
            <w:r w:rsidRPr="00135100">
              <w:rPr>
                <w:spacing w:val="-18"/>
                <w:sz w:val="24"/>
                <w:szCs w:val="24"/>
              </w:rPr>
              <w:t xml:space="preserve"> </w:t>
            </w:r>
            <w:r w:rsidRPr="00135100">
              <w:rPr>
                <w:spacing w:val="-2"/>
                <w:sz w:val="24"/>
                <w:szCs w:val="24"/>
              </w:rPr>
              <w:t>числами</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1.3</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Выполнять</w:t>
            </w:r>
            <w:r w:rsidRPr="00135100">
              <w:rPr>
                <w:sz w:val="24"/>
                <w:szCs w:val="24"/>
              </w:rPr>
              <w:t xml:space="preserve"> </w:t>
            </w:r>
            <w:r w:rsidRPr="00135100">
              <w:rPr>
                <w:spacing w:val="-2"/>
                <w:sz w:val="24"/>
                <w:szCs w:val="24"/>
              </w:rPr>
              <w:t>приближённые</w:t>
            </w:r>
            <w:r w:rsidRPr="00135100">
              <w:rPr>
                <w:sz w:val="24"/>
                <w:szCs w:val="24"/>
              </w:rPr>
              <w:t xml:space="preserve"> </w:t>
            </w:r>
            <w:r w:rsidRPr="00135100">
              <w:rPr>
                <w:spacing w:val="-2"/>
                <w:sz w:val="24"/>
                <w:szCs w:val="24"/>
              </w:rPr>
              <w:t>вычисления,</w:t>
            </w:r>
            <w:r w:rsidRPr="00135100">
              <w:rPr>
                <w:sz w:val="24"/>
                <w:szCs w:val="24"/>
              </w:rPr>
              <w:t xml:space="preserve"> </w:t>
            </w:r>
            <w:r w:rsidRPr="00135100">
              <w:rPr>
                <w:spacing w:val="-2"/>
                <w:sz w:val="24"/>
                <w:szCs w:val="24"/>
              </w:rPr>
              <w:t>используя</w:t>
            </w:r>
            <w:r w:rsidRPr="00135100">
              <w:rPr>
                <w:sz w:val="24"/>
                <w:szCs w:val="24"/>
              </w:rPr>
              <w:t xml:space="preserve"> </w:t>
            </w:r>
            <w:r w:rsidRPr="00135100">
              <w:rPr>
                <w:spacing w:val="-2"/>
                <w:sz w:val="24"/>
                <w:szCs w:val="24"/>
              </w:rPr>
              <w:t>правила</w:t>
            </w:r>
            <w:r w:rsidRPr="00135100">
              <w:rPr>
                <w:sz w:val="24"/>
                <w:szCs w:val="24"/>
              </w:rPr>
              <w:t xml:space="preserve"> </w:t>
            </w:r>
            <w:r w:rsidRPr="00135100">
              <w:rPr>
                <w:spacing w:val="-2"/>
                <w:sz w:val="24"/>
                <w:szCs w:val="24"/>
              </w:rPr>
              <w:t>округления,</w:t>
            </w:r>
            <w:r w:rsidRPr="00135100">
              <w:rPr>
                <w:spacing w:val="2"/>
                <w:sz w:val="24"/>
                <w:szCs w:val="24"/>
              </w:rPr>
              <w:t xml:space="preserve"> </w:t>
            </w:r>
            <w:r w:rsidRPr="00135100">
              <w:rPr>
                <w:spacing w:val="-2"/>
                <w:sz w:val="24"/>
                <w:szCs w:val="24"/>
              </w:rPr>
              <w:t>делать</w:t>
            </w:r>
            <w:r w:rsidRPr="00135100">
              <w:rPr>
                <w:spacing w:val="-10"/>
                <w:sz w:val="24"/>
                <w:szCs w:val="24"/>
              </w:rPr>
              <w:t xml:space="preserve"> </w:t>
            </w:r>
            <w:r w:rsidRPr="00135100">
              <w:rPr>
                <w:spacing w:val="-2"/>
                <w:sz w:val="24"/>
                <w:szCs w:val="24"/>
              </w:rPr>
              <w:t>прикидку</w:t>
            </w:r>
            <w:r w:rsidRPr="00135100">
              <w:rPr>
                <w:spacing w:val="4"/>
                <w:sz w:val="24"/>
                <w:szCs w:val="24"/>
              </w:rPr>
              <w:t xml:space="preserve"> </w:t>
            </w:r>
            <w:r w:rsidRPr="00135100">
              <w:rPr>
                <w:spacing w:val="-2"/>
                <w:sz w:val="24"/>
                <w:szCs w:val="24"/>
              </w:rPr>
              <w:t>и</w:t>
            </w:r>
            <w:r w:rsidRPr="00135100">
              <w:rPr>
                <w:spacing w:val="-15"/>
                <w:sz w:val="24"/>
                <w:szCs w:val="24"/>
              </w:rPr>
              <w:t xml:space="preserve"> </w:t>
            </w:r>
            <w:r w:rsidRPr="00135100">
              <w:rPr>
                <w:spacing w:val="-2"/>
                <w:sz w:val="24"/>
                <w:szCs w:val="24"/>
              </w:rPr>
              <w:t>оценку</w:t>
            </w:r>
            <w:r w:rsidRPr="00135100">
              <w:rPr>
                <w:spacing w:val="-1"/>
                <w:sz w:val="24"/>
                <w:szCs w:val="24"/>
              </w:rPr>
              <w:t xml:space="preserve"> </w:t>
            </w:r>
            <w:r w:rsidRPr="00135100">
              <w:rPr>
                <w:spacing w:val="-2"/>
                <w:sz w:val="24"/>
                <w:szCs w:val="24"/>
              </w:rPr>
              <w:t>результата</w:t>
            </w:r>
            <w:r w:rsidRPr="00135100">
              <w:rPr>
                <w:sz w:val="24"/>
                <w:szCs w:val="24"/>
              </w:rPr>
              <w:t xml:space="preserve"> </w:t>
            </w:r>
            <w:r w:rsidRPr="00135100">
              <w:rPr>
                <w:spacing w:val="-2"/>
                <w:sz w:val="24"/>
                <w:szCs w:val="24"/>
              </w:rPr>
              <w:t>вычислений</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1.4</w:t>
            </w:r>
          </w:p>
        </w:tc>
        <w:tc>
          <w:tcPr>
            <w:tcW w:w="8747" w:type="dxa"/>
          </w:tcPr>
          <w:p w:rsidR="00EB47EB" w:rsidRPr="00135100" w:rsidRDefault="00EB47EB" w:rsidP="00EB47EB">
            <w:pPr>
              <w:pStyle w:val="TableParagraph"/>
              <w:ind w:left="0"/>
              <w:jc w:val="both"/>
              <w:rPr>
                <w:sz w:val="24"/>
                <w:szCs w:val="24"/>
              </w:rPr>
            </w:pPr>
            <w:r w:rsidRPr="00135100">
              <w:rPr>
                <w:sz w:val="24"/>
                <w:szCs w:val="24"/>
              </w:rPr>
              <w:t>Оперировать понятиями: степень с целым показателем, стандартная форма записи действительного числа, корень натуральной степени; использовать</w:t>
            </w:r>
            <w:r w:rsidRPr="00135100">
              <w:rPr>
                <w:spacing w:val="55"/>
                <w:sz w:val="24"/>
                <w:szCs w:val="24"/>
              </w:rPr>
              <w:t xml:space="preserve"> </w:t>
            </w:r>
            <w:r w:rsidRPr="00135100">
              <w:rPr>
                <w:sz w:val="24"/>
                <w:szCs w:val="24"/>
              </w:rPr>
              <w:t>подходящую</w:t>
            </w:r>
            <w:r w:rsidRPr="00135100">
              <w:rPr>
                <w:spacing w:val="57"/>
                <w:sz w:val="24"/>
                <w:szCs w:val="24"/>
              </w:rPr>
              <w:t xml:space="preserve"> </w:t>
            </w:r>
            <w:r w:rsidRPr="00135100">
              <w:rPr>
                <w:sz w:val="24"/>
                <w:szCs w:val="24"/>
              </w:rPr>
              <w:t>форму</w:t>
            </w:r>
            <w:r w:rsidRPr="00135100">
              <w:rPr>
                <w:spacing w:val="42"/>
                <w:sz w:val="24"/>
                <w:szCs w:val="24"/>
              </w:rPr>
              <w:t xml:space="preserve"> </w:t>
            </w:r>
            <w:r w:rsidRPr="00135100">
              <w:rPr>
                <w:sz w:val="24"/>
                <w:szCs w:val="24"/>
              </w:rPr>
              <w:t>записи</w:t>
            </w:r>
            <w:r w:rsidRPr="00135100">
              <w:rPr>
                <w:spacing w:val="45"/>
                <w:sz w:val="24"/>
                <w:szCs w:val="24"/>
              </w:rPr>
              <w:t xml:space="preserve"> </w:t>
            </w:r>
            <w:r w:rsidRPr="00135100">
              <w:rPr>
                <w:sz w:val="24"/>
                <w:szCs w:val="24"/>
              </w:rPr>
              <w:t>действительных</w:t>
            </w:r>
            <w:r w:rsidRPr="00135100">
              <w:rPr>
                <w:spacing w:val="33"/>
                <w:sz w:val="24"/>
                <w:szCs w:val="24"/>
              </w:rPr>
              <w:t xml:space="preserve"> </w:t>
            </w:r>
            <w:r w:rsidRPr="00135100">
              <w:rPr>
                <w:spacing w:val="-2"/>
                <w:sz w:val="24"/>
                <w:szCs w:val="24"/>
              </w:rPr>
              <w:t>чисел</w:t>
            </w:r>
            <w:r w:rsidRPr="00135100">
              <w:rPr>
                <w:sz w:val="24"/>
                <w:szCs w:val="24"/>
              </w:rPr>
              <w:t xml:space="preserve"> для</w:t>
            </w:r>
            <w:r w:rsidRPr="00135100">
              <w:rPr>
                <w:spacing w:val="17"/>
                <w:sz w:val="24"/>
                <w:szCs w:val="24"/>
              </w:rPr>
              <w:t xml:space="preserve"> </w:t>
            </w:r>
            <w:r w:rsidRPr="00135100">
              <w:rPr>
                <w:sz w:val="24"/>
                <w:szCs w:val="24"/>
              </w:rPr>
              <w:t>решения</w:t>
            </w:r>
            <w:r w:rsidRPr="00135100">
              <w:rPr>
                <w:spacing w:val="30"/>
                <w:sz w:val="24"/>
                <w:szCs w:val="24"/>
              </w:rPr>
              <w:t xml:space="preserve"> </w:t>
            </w:r>
            <w:r w:rsidRPr="00135100">
              <w:rPr>
                <w:sz w:val="24"/>
                <w:szCs w:val="24"/>
              </w:rPr>
              <w:t>практических</w:t>
            </w:r>
            <w:r w:rsidRPr="00135100">
              <w:rPr>
                <w:spacing w:val="40"/>
                <w:sz w:val="24"/>
                <w:szCs w:val="24"/>
              </w:rPr>
              <w:t xml:space="preserve"> </w:t>
            </w:r>
            <w:r w:rsidRPr="00135100">
              <w:rPr>
                <w:sz w:val="24"/>
                <w:szCs w:val="24"/>
              </w:rPr>
              <w:t>задач</w:t>
            </w:r>
            <w:r w:rsidRPr="00135100">
              <w:rPr>
                <w:spacing w:val="16"/>
                <w:sz w:val="24"/>
                <w:szCs w:val="24"/>
              </w:rPr>
              <w:t xml:space="preserve"> </w:t>
            </w:r>
            <w:r w:rsidRPr="00135100">
              <w:rPr>
                <w:sz w:val="24"/>
                <w:szCs w:val="24"/>
              </w:rPr>
              <w:t>и</w:t>
            </w:r>
            <w:r w:rsidRPr="00135100">
              <w:rPr>
                <w:spacing w:val="13"/>
                <w:sz w:val="24"/>
                <w:szCs w:val="24"/>
              </w:rPr>
              <w:t xml:space="preserve"> </w:t>
            </w:r>
            <w:r w:rsidRPr="00135100">
              <w:rPr>
                <w:sz w:val="24"/>
                <w:szCs w:val="24"/>
              </w:rPr>
              <w:t>представления</w:t>
            </w:r>
            <w:r w:rsidRPr="00135100">
              <w:rPr>
                <w:spacing w:val="46"/>
                <w:sz w:val="24"/>
                <w:szCs w:val="24"/>
              </w:rPr>
              <w:t xml:space="preserve"> </w:t>
            </w:r>
            <w:r w:rsidRPr="00135100">
              <w:rPr>
                <w:spacing w:val="-2"/>
                <w:sz w:val="24"/>
                <w:szCs w:val="24"/>
              </w:rPr>
              <w:t>данных</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1.5</w:t>
            </w:r>
          </w:p>
        </w:tc>
        <w:tc>
          <w:tcPr>
            <w:tcW w:w="8747" w:type="dxa"/>
          </w:tcPr>
          <w:p w:rsidR="00EB47EB" w:rsidRPr="00135100" w:rsidRDefault="00EB47EB" w:rsidP="00EB47EB">
            <w:pPr>
              <w:pStyle w:val="TableParagraph"/>
              <w:tabs>
                <w:tab w:val="left" w:pos="873"/>
                <w:tab w:val="left" w:pos="2662"/>
                <w:tab w:val="left" w:pos="3667"/>
                <w:tab w:val="left" w:pos="5635"/>
                <w:tab w:val="left" w:pos="6352"/>
                <w:tab w:val="left" w:pos="7221"/>
              </w:tabs>
              <w:ind w:left="0"/>
              <w:jc w:val="both"/>
              <w:rPr>
                <w:sz w:val="24"/>
                <w:szCs w:val="24"/>
              </w:rPr>
            </w:pPr>
            <w:r w:rsidRPr="00135100">
              <w:rPr>
                <w:sz w:val="24"/>
                <w:szCs w:val="24"/>
              </w:rPr>
              <w:t>Оперировать</w:t>
            </w:r>
            <w:r w:rsidRPr="00135100">
              <w:rPr>
                <w:spacing w:val="59"/>
                <w:w w:val="150"/>
                <w:sz w:val="24"/>
                <w:szCs w:val="24"/>
              </w:rPr>
              <w:t xml:space="preserve"> </w:t>
            </w:r>
            <w:r w:rsidRPr="00135100">
              <w:rPr>
                <w:sz w:val="24"/>
                <w:szCs w:val="24"/>
              </w:rPr>
              <w:t>понятиями:</w:t>
            </w:r>
            <w:r w:rsidRPr="00135100">
              <w:rPr>
                <w:spacing w:val="51"/>
                <w:w w:val="150"/>
                <w:sz w:val="24"/>
                <w:szCs w:val="24"/>
              </w:rPr>
              <w:t xml:space="preserve"> </w:t>
            </w:r>
            <w:r w:rsidRPr="00135100">
              <w:rPr>
                <w:sz w:val="24"/>
                <w:szCs w:val="24"/>
              </w:rPr>
              <w:t>синус,</w:t>
            </w:r>
            <w:r w:rsidRPr="00135100">
              <w:rPr>
                <w:spacing w:val="48"/>
                <w:w w:val="150"/>
                <w:sz w:val="24"/>
                <w:szCs w:val="24"/>
              </w:rPr>
              <w:t xml:space="preserve"> </w:t>
            </w:r>
            <w:r w:rsidRPr="00135100">
              <w:rPr>
                <w:sz w:val="24"/>
                <w:szCs w:val="24"/>
              </w:rPr>
              <w:t>косинус</w:t>
            </w:r>
            <w:r w:rsidRPr="00135100">
              <w:rPr>
                <w:spacing w:val="55"/>
                <w:w w:val="150"/>
                <w:sz w:val="24"/>
                <w:szCs w:val="24"/>
              </w:rPr>
              <w:t xml:space="preserve"> </w:t>
            </w:r>
            <w:r w:rsidRPr="00135100">
              <w:rPr>
                <w:sz w:val="24"/>
                <w:szCs w:val="24"/>
              </w:rPr>
              <w:t>и</w:t>
            </w:r>
            <w:r w:rsidRPr="00135100">
              <w:rPr>
                <w:spacing w:val="70"/>
                <w:sz w:val="24"/>
                <w:szCs w:val="24"/>
              </w:rPr>
              <w:t xml:space="preserve"> </w:t>
            </w:r>
            <w:r w:rsidRPr="00135100">
              <w:rPr>
                <w:sz w:val="24"/>
                <w:szCs w:val="24"/>
              </w:rPr>
              <w:t>тангенс</w:t>
            </w:r>
            <w:r w:rsidRPr="00135100">
              <w:rPr>
                <w:spacing w:val="52"/>
                <w:w w:val="150"/>
                <w:sz w:val="24"/>
                <w:szCs w:val="24"/>
              </w:rPr>
              <w:t xml:space="preserve"> </w:t>
            </w:r>
            <w:r w:rsidRPr="00135100">
              <w:rPr>
                <w:spacing w:val="-2"/>
                <w:sz w:val="24"/>
                <w:szCs w:val="24"/>
              </w:rPr>
              <w:t>произвольного</w:t>
            </w:r>
            <w:r w:rsidRPr="00135100">
              <w:rPr>
                <w:sz w:val="24"/>
                <w:szCs w:val="24"/>
              </w:rPr>
              <w:t xml:space="preserve"> </w:t>
            </w:r>
            <w:r w:rsidRPr="00135100">
              <w:rPr>
                <w:spacing w:val="-2"/>
                <w:sz w:val="24"/>
                <w:szCs w:val="24"/>
              </w:rPr>
              <w:t>угла;</w:t>
            </w:r>
            <w:r w:rsidRPr="00135100">
              <w:rPr>
                <w:sz w:val="24"/>
                <w:szCs w:val="24"/>
              </w:rPr>
              <w:t xml:space="preserve"> </w:t>
            </w:r>
            <w:r w:rsidRPr="00135100">
              <w:rPr>
                <w:spacing w:val="-2"/>
                <w:sz w:val="24"/>
                <w:szCs w:val="24"/>
              </w:rPr>
              <w:t>использовать</w:t>
            </w:r>
            <w:r w:rsidRPr="00135100">
              <w:rPr>
                <w:sz w:val="24"/>
                <w:szCs w:val="24"/>
              </w:rPr>
              <w:t xml:space="preserve"> </w:t>
            </w:r>
            <w:r w:rsidRPr="00135100">
              <w:rPr>
                <w:spacing w:val="-2"/>
                <w:sz w:val="24"/>
                <w:szCs w:val="24"/>
              </w:rPr>
              <w:t>запись</w:t>
            </w:r>
            <w:r w:rsidRPr="00135100">
              <w:rPr>
                <w:sz w:val="24"/>
                <w:szCs w:val="24"/>
              </w:rPr>
              <w:t xml:space="preserve"> </w:t>
            </w:r>
            <w:r w:rsidRPr="00135100">
              <w:rPr>
                <w:spacing w:val="-2"/>
                <w:sz w:val="24"/>
                <w:szCs w:val="24"/>
              </w:rPr>
              <w:t>произвольного</w:t>
            </w:r>
            <w:r w:rsidRPr="00135100">
              <w:rPr>
                <w:sz w:val="24"/>
                <w:szCs w:val="24"/>
              </w:rPr>
              <w:t xml:space="preserve"> </w:t>
            </w:r>
            <w:r w:rsidRPr="00135100">
              <w:rPr>
                <w:spacing w:val="-4"/>
                <w:sz w:val="24"/>
                <w:szCs w:val="24"/>
              </w:rPr>
              <w:t>угла</w:t>
            </w:r>
            <w:r w:rsidRPr="00135100">
              <w:rPr>
                <w:sz w:val="24"/>
                <w:szCs w:val="24"/>
              </w:rPr>
              <w:t xml:space="preserve"> </w:t>
            </w:r>
            <w:r w:rsidRPr="00135100">
              <w:rPr>
                <w:spacing w:val="-2"/>
                <w:sz w:val="24"/>
                <w:szCs w:val="24"/>
              </w:rPr>
              <w:t>через</w:t>
            </w:r>
            <w:r w:rsidRPr="00135100">
              <w:rPr>
                <w:sz w:val="24"/>
                <w:szCs w:val="24"/>
              </w:rPr>
              <w:t xml:space="preserve"> </w:t>
            </w:r>
            <w:r w:rsidRPr="00135100">
              <w:rPr>
                <w:spacing w:val="-2"/>
                <w:sz w:val="24"/>
                <w:szCs w:val="24"/>
              </w:rPr>
              <w:t xml:space="preserve">обратные </w:t>
            </w:r>
            <w:r w:rsidRPr="00135100">
              <w:rPr>
                <w:sz w:val="24"/>
                <w:szCs w:val="24"/>
              </w:rPr>
              <w:t>тригонометрические функции</w:t>
            </w:r>
          </w:p>
        </w:tc>
      </w:tr>
      <w:tr w:rsidR="00EB47EB" w:rsidRPr="00135100" w:rsidTr="005947C7">
        <w:tc>
          <w:tcPr>
            <w:tcW w:w="1101" w:type="dxa"/>
          </w:tcPr>
          <w:p w:rsidR="00EB47EB" w:rsidRPr="005947C7" w:rsidRDefault="00EB47EB" w:rsidP="00EB47EB">
            <w:pPr>
              <w:pStyle w:val="TableParagraph"/>
              <w:ind w:left="0"/>
              <w:jc w:val="center"/>
              <w:rPr>
                <w:b/>
                <w:sz w:val="24"/>
                <w:szCs w:val="24"/>
              </w:rPr>
            </w:pPr>
            <w:r w:rsidRPr="005947C7">
              <w:rPr>
                <w:b/>
                <w:spacing w:val="-10"/>
                <w:w w:val="105"/>
                <w:sz w:val="24"/>
                <w:szCs w:val="24"/>
              </w:rPr>
              <w:t>2</w:t>
            </w:r>
          </w:p>
        </w:tc>
        <w:tc>
          <w:tcPr>
            <w:tcW w:w="8747" w:type="dxa"/>
          </w:tcPr>
          <w:p w:rsidR="00EB47EB" w:rsidRPr="005947C7" w:rsidRDefault="00EB47EB" w:rsidP="00EB47EB">
            <w:pPr>
              <w:pStyle w:val="TableParagraph"/>
              <w:ind w:left="0"/>
              <w:jc w:val="both"/>
              <w:rPr>
                <w:b/>
                <w:sz w:val="24"/>
                <w:szCs w:val="24"/>
              </w:rPr>
            </w:pPr>
            <w:r w:rsidRPr="005947C7">
              <w:rPr>
                <w:b/>
                <w:sz w:val="24"/>
                <w:szCs w:val="24"/>
              </w:rPr>
              <w:t>Уравнения</w:t>
            </w:r>
            <w:r w:rsidRPr="005947C7">
              <w:rPr>
                <w:b/>
                <w:spacing w:val="22"/>
                <w:sz w:val="24"/>
                <w:szCs w:val="24"/>
              </w:rPr>
              <w:t xml:space="preserve"> </w:t>
            </w:r>
            <w:r w:rsidRPr="005947C7">
              <w:rPr>
                <w:b/>
                <w:sz w:val="24"/>
                <w:szCs w:val="24"/>
              </w:rPr>
              <w:t>и</w:t>
            </w:r>
            <w:r w:rsidRPr="005947C7">
              <w:rPr>
                <w:b/>
                <w:spacing w:val="-3"/>
                <w:sz w:val="24"/>
                <w:szCs w:val="24"/>
              </w:rPr>
              <w:t xml:space="preserve"> </w:t>
            </w:r>
            <w:r w:rsidRPr="005947C7">
              <w:rPr>
                <w:b/>
                <w:spacing w:val="-2"/>
                <w:sz w:val="24"/>
                <w:szCs w:val="24"/>
              </w:rPr>
              <w:t>неравенства</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2.1</w:t>
            </w:r>
          </w:p>
        </w:tc>
        <w:tc>
          <w:tcPr>
            <w:tcW w:w="8747" w:type="dxa"/>
          </w:tcPr>
          <w:p w:rsidR="00EB47EB" w:rsidRPr="00135100" w:rsidRDefault="00EB47EB" w:rsidP="00EB47EB">
            <w:pPr>
              <w:pStyle w:val="TableParagraph"/>
              <w:tabs>
                <w:tab w:val="left" w:pos="2395"/>
                <w:tab w:val="left" w:pos="4934"/>
                <w:tab w:val="left" w:pos="6821"/>
              </w:tabs>
              <w:ind w:left="0" w:firstLine="2"/>
              <w:jc w:val="both"/>
              <w:rPr>
                <w:sz w:val="24"/>
                <w:szCs w:val="24"/>
              </w:rPr>
            </w:pPr>
            <w:r w:rsidRPr="00135100">
              <w:rPr>
                <w:sz w:val="24"/>
                <w:szCs w:val="24"/>
              </w:rPr>
              <w:t>Оперировать</w:t>
            </w:r>
            <w:r w:rsidRPr="00135100">
              <w:rPr>
                <w:spacing w:val="62"/>
                <w:sz w:val="24"/>
                <w:szCs w:val="24"/>
              </w:rPr>
              <w:t xml:space="preserve"> </w:t>
            </w:r>
            <w:r w:rsidRPr="00135100">
              <w:rPr>
                <w:sz w:val="24"/>
                <w:szCs w:val="24"/>
              </w:rPr>
              <w:t>понятиями:</w:t>
            </w:r>
            <w:r w:rsidRPr="00135100">
              <w:rPr>
                <w:spacing w:val="62"/>
                <w:sz w:val="24"/>
                <w:szCs w:val="24"/>
              </w:rPr>
              <w:t xml:space="preserve"> </w:t>
            </w:r>
            <w:r w:rsidRPr="00135100">
              <w:rPr>
                <w:sz w:val="24"/>
                <w:szCs w:val="24"/>
              </w:rPr>
              <w:t>тождество,</w:t>
            </w:r>
            <w:r w:rsidRPr="00135100">
              <w:rPr>
                <w:spacing w:val="63"/>
                <w:sz w:val="24"/>
                <w:szCs w:val="24"/>
              </w:rPr>
              <w:t xml:space="preserve"> </w:t>
            </w:r>
            <w:r w:rsidRPr="00135100">
              <w:rPr>
                <w:sz w:val="24"/>
                <w:szCs w:val="24"/>
              </w:rPr>
              <w:t>уравнение,</w:t>
            </w:r>
            <w:r w:rsidRPr="00135100">
              <w:rPr>
                <w:spacing w:val="66"/>
                <w:sz w:val="24"/>
                <w:szCs w:val="24"/>
              </w:rPr>
              <w:t xml:space="preserve"> </w:t>
            </w:r>
            <w:r w:rsidRPr="00135100">
              <w:rPr>
                <w:sz w:val="24"/>
                <w:szCs w:val="24"/>
              </w:rPr>
              <w:t>неравенство,</w:t>
            </w:r>
            <w:r w:rsidRPr="00135100">
              <w:rPr>
                <w:spacing w:val="73"/>
                <w:sz w:val="24"/>
                <w:szCs w:val="24"/>
              </w:rPr>
              <w:t xml:space="preserve"> </w:t>
            </w:r>
            <w:r w:rsidRPr="00135100">
              <w:rPr>
                <w:spacing w:val="-2"/>
                <w:sz w:val="24"/>
                <w:szCs w:val="24"/>
              </w:rPr>
              <w:t>целое,</w:t>
            </w:r>
            <w:r w:rsidRPr="00135100">
              <w:rPr>
                <w:sz w:val="24"/>
                <w:szCs w:val="24"/>
              </w:rPr>
              <w:t xml:space="preserve"> </w:t>
            </w:r>
            <w:r w:rsidRPr="00135100">
              <w:rPr>
                <w:spacing w:val="-2"/>
                <w:sz w:val="24"/>
                <w:szCs w:val="24"/>
              </w:rPr>
              <w:t>рациональное,</w:t>
            </w:r>
            <w:r w:rsidRPr="00135100">
              <w:rPr>
                <w:sz w:val="24"/>
                <w:szCs w:val="24"/>
              </w:rPr>
              <w:t xml:space="preserve"> </w:t>
            </w:r>
            <w:r w:rsidRPr="00135100">
              <w:rPr>
                <w:spacing w:val="-2"/>
                <w:sz w:val="24"/>
                <w:szCs w:val="24"/>
              </w:rPr>
              <w:t>иррациональное</w:t>
            </w:r>
            <w:r w:rsidRPr="00135100">
              <w:rPr>
                <w:sz w:val="24"/>
                <w:szCs w:val="24"/>
              </w:rPr>
              <w:t xml:space="preserve"> </w:t>
            </w:r>
            <w:r w:rsidRPr="00135100">
              <w:rPr>
                <w:spacing w:val="-2"/>
                <w:sz w:val="24"/>
                <w:szCs w:val="24"/>
              </w:rPr>
              <w:t>уравнение,</w:t>
            </w:r>
            <w:r w:rsidRPr="00135100">
              <w:rPr>
                <w:sz w:val="24"/>
                <w:szCs w:val="24"/>
              </w:rPr>
              <w:t xml:space="preserve"> </w:t>
            </w:r>
            <w:r w:rsidRPr="00135100">
              <w:rPr>
                <w:spacing w:val="-2"/>
                <w:sz w:val="24"/>
                <w:szCs w:val="24"/>
              </w:rPr>
              <w:t xml:space="preserve">неравенство, </w:t>
            </w:r>
            <w:r w:rsidRPr="00135100">
              <w:rPr>
                <w:sz w:val="24"/>
                <w:szCs w:val="24"/>
              </w:rPr>
              <w:t>тригонометрическое уравнение</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2.2</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Выполнять</w:t>
            </w:r>
            <w:r w:rsidRPr="00135100">
              <w:rPr>
                <w:sz w:val="24"/>
                <w:szCs w:val="24"/>
              </w:rPr>
              <w:t xml:space="preserve"> </w:t>
            </w:r>
            <w:r w:rsidRPr="00135100">
              <w:rPr>
                <w:spacing w:val="-2"/>
                <w:sz w:val="24"/>
                <w:szCs w:val="24"/>
              </w:rPr>
              <w:t>преобразования</w:t>
            </w:r>
            <w:r w:rsidRPr="00135100">
              <w:rPr>
                <w:sz w:val="24"/>
                <w:szCs w:val="24"/>
              </w:rPr>
              <w:t xml:space="preserve"> </w:t>
            </w:r>
            <w:r w:rsidRPr="00135100">
              <w:rPr>
                <w:spacing w:val="-2"/>
                <w:sz w:val="24"/>
                <w:szCs w:val="24"/>
              </w:rPr>
              <w:t>тригонометрических</w:t>
            </w:r>
            <w:r w:rsidRPr="00135100">
              <w:rPr>
                <w:sz w:val="24"/>
                <w:szCs w:val="24"/>
              </w:rPr>
              <w:t xml:space="preserve"> </w:t>
            </w:r>
            <w:r w:rsidRPr="00135100">
              <w:rPr>
                <w:spacing w:val="-2"/>
                <w:sz w:val="24"/>
                <w:szCs w:val="24"/>
              </w:rPr>
              <w:t>выражений</w:t>
            </w:r>
            <w:r w:rsidRPr="00135100">
              <w:rPr>
                <w:sz w:val="24"/>
                <w:szCs w:val="24"/>
              </w:rPr>
              <w:t xml:space="preserve"> и</w:t>
            </w:r>
            <w:r w:rsidRPr="00135100">
              <w:rPr>
                <w:spacing w:val="22"/>
                <w:sz w:val="24"/>
                <w:szCs w:val="24"/>
              </w:rPr>
              <w:t xml:space="preserve"> </w:t>
            </w:r>
            <w:r w:rsidRPr="00135100">
              <w:rPr>
                <w:sz w:val="24"/>
                <w:szCs w:val="24"/>
              </w:rPr>
              <w:t>решать</w:t>
            </w:r>
            <w:r w:rsidRPr="00135100">
              <w:rPr>
                <w:spacing w:val="37"/>
                <w:sz w:val="24"/>
                <w:szCs w:val="24"/>
              </w:rPr>
              <w:t xml:space="preserve"> </w:t>
            </w:r>
            <w:r w:rsidRPr="00135100">
              <w:rPr>
                <w:sz w:val="24"/>
                <w:szCs w:val="24"/>
              </w:rPr>
              <w:t>тригонометрические</w:t>
            </w:r>
            <w:r w:rsidRPr="00135100">
              <w:rPr>
                <w:spacing w:val="30"/>
                <w:sz w:val="24"/>
                <w:szCs w:val="24"/>
              </w:rPr>
              <w:t xml:space="preserve"> </w:t>
            </w:r>
            <w:r w:rsidRPr="00135100">
              <w:rPr>
                <w:spacing w:val="-2"/>
                <w:sz w:val="24"/>
                <w:szCs w:val="24"/>
              </w:rPr>
              <w:t>уравнения</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2.3</w:t>
            </w:r>
          </w:p>
        </w:tc>
        <w:tc>
          <w:tcPr>
            <w:tcW w:w="8747" w:type="dxa"/>
          </w:tcPr>
          <w:p w:rsidR="00EB47EB" w:rsidRPr="00135100" w:rsidRDefault="00EB47EB" w:rsidP="00EB47EB">
            <w:pPr>
              <w:pStyle w:val="TableParagraph"/>
              <w:ind w:left="0"/>
              <w:jc w:val="both"/>
              <w:rPr>
                <w:sz w:val="24"/>
                <w:szCs w:val="24"/>
              </w:rPr>
            </w:pPr>
            <w:r w:rsidRPr="00135100">
              <w:rPr>
                <w:sz w:val="24"/>
                <w:szCs w:val="24"/>
              </w:rPr>
              <w:t>Выполнять</w:t>
            </w:r>
            <w:r w:rsidRPr="00135100">
              <w:rPr>
                <w:spacing w:val="40"/>
                <w:sz w:val="24"/>
                <w:szCs w:val="24"/>
              </w:rPr>
              <w:t xml:space="preserve"> </w:t>
            </w:r>
            <w:r w:rsidRPr="00135100">
              <w:rPr>
                <w:sz w:val="24"/>
                <w:szCs w:val="24"/>
              </w:rPr>
              <w:t>преобразования целых, рациональных и иррациональных</w:t>
            </w:r>
            <w:r w:rsidRPr="00135100">
              <w:rPr>
                <w:spacing w:val="40"/>
                <w:sz w:val="24"/>
                <w:szCs w:val="24"/>
              </w:rPr>
              <w:t xml:space="preserve"> </w:t>
            </w:r>
            <w:r w:rsidRPr="00135100">
              <w:rPr>
                <w:spacing w:val="-2"/>
                <w:sz w:val="24"/>
                <w:szCs w:val="24"/>
              </w:rPr>
              <w:t>выражений</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решать</w:t>
            </w:r>
            <w:r w:rsidRPr="00135100">
              <w:rPr>
                <w:sz w:val="24"/>
                <w:szCs w:val="24"/>
              </w:rPr>
              <w:t xml:space="preserve"> </w:t>
            </w:r>
            <w:r w:rsidRPr="00135100">
              <w:rPr>
                <w:spacing w:val="-2"/>
                <w:sz w:val="24"/>
                <w:szCs w:val="24"/>
              </w:rPr>
              <w:t>основные</w:t>
            </w:r>
            <w:r w:rsidRPr="00135100">
              <w:rPr>
                <w:sz w:val="24"/>
                <w:szCs w:val="24"/>
              </w:rPr>
              <w:t xml:space="preserve"> </w:t>
            </w:r>
            <w:r w:rsidRPr="00135100">
              <w:rPr>
                <w:spacing w:val="-4"/>
                <w:sz w:val="24"/>
                <w:szCs w:val="24"/>
              </w:rPr>
              <w:t>типы</w:t>
            </w:r>
            <w:r w:rsidRPr="00135100">
              <w:rPr>
                <w:sz w:val="24"/>
                <w:szCs w:val="24"/>
              </w:rPr>
              <w:t xml:space="preserve"> </w:t>
            </w:r>
            <w:r w:rsidRPr="00135100">
              <w:rPr>
                <w:spacing w:val="-2"/>
                <w:sz w:val="24"/>
                <w:szCs w:val="24"/>
              </w:rPr>
              <w:t>целых,</w:t>
            </w:r>
            <w:r w:rsidRPr="00135100">
              <w:rPr>
                <w:sz w:val="24"/>
                <w:szCs w:val="24"/>
              </w:rPr>
              <w:t xml:space="preserve"> </w:t>
            </w:r>
            <w:r w:rsidRPr="00135100">
              <w:rPr>
                <w:spacing w:val="-2"/>
                <w:sz w:val="24"/>
                <w:szCs w:val="24"/>
              </w:rPr>
              <w:t>рациональных</w:t>
            </w:r>
            <w:r w:rsidRPr="00135100">
              <w:rPr>
                <w:sz w:val="24"/>
                <w:szCs w:val="24"/>
              </w:rPr>
              <w:t xml:space="preserve"> </w:t>
            </w:r>
            <w:r w:rsidRPr="00135100">
              <w:rPr>
                <w:spacing w:val="-2"/>
                <w:w w:val="105"/>
                <w:sz w:val="24"/>
                <w:szCs w:val="24"/>
              </w:rPr>
              <w:t>и</w:t>
            </w:r>
            <w:r w:rsidRPr="00135100">
              <w:rPr>
                <w:spacing w:val="-11"/>
                <w:w w:val="105"/>
                <w:sz w:val="24"/>
                <w:szCs w:val="24"/>
              </w:rPr>
              <w:t xml:space="preserve"> </w:t>
            </w:r>
            <w:r w:rsidRPr="00135100">
              <w:rPr>
                <w:spacing w:val="-2"/>
                <w:w w:val="105"/>
                <w:sz w:val="24"/>
                <w:szCs w:val="24"/>
              </w:rPr>
              <w:t>иррациональных</w:t>
            </w:r>
            <w:r w:rsidRPr="00135100">
              <w:rPr>
                <w:spacing w:val="-15"/>
                <w:w w:val="105"/>
                <w:sz w:val="24"/>
                <w:szCs w:val="24"/>
              </w:rPr>
              <w:t xml:space="preserve"> </w:t>
            </w:r>
            <w:r w:rsidRPr="00135100">
              <w:rPr>
                <w:spacing w:val="-2"/>
                <w:w w:val="105"/>
                <w:sz w:val="24"/>
                <w:szCs w:val="24"/>
              </w:rPr>
              <w:t>уравнений</w:t>
            </w:r>
            <w:r w:rsidRPr="00135100">
              <w:rPr>
                <w:spacing w:val="11"/>
                <w:w w:val="105"/>
                <w:sz w:val="24"/>
                <w:szCs w:val="24"/>
              </w:rPr>
              <w:t xml:space="preserve"> </w:t>
            </w:r>
            <w:r w:rsidRPr="00135100">
              <w:rPr>
                <w:spacing w:val="-2"/>
                <w:w w:val="105"/>
                <w:sz w:val="24"/>
                <w:szCs w:val="24"/>
              </w:rPr>
              <w:t>и</w:t>
            </w:r>
            <w:r w:rsidRPr="00135100">
              <w:rPr>
                <w:spacing w:val="-7"/>
                <w:w w:val="105"/>
                <w:sz w:val="24"/>
                <w:szCs w:val="24"/>
              </w:rPr>
              <w:t xml:space="preserve"> </w:t>
            </w:r>
            <w:r w:rsidRPr="00135100">
              <w:rPr>
                <w:spacing w:val="-2"/>
                <w:w w:val="105"/>
                <w:sz w:val="24"/>
                <w:szCs w:val="24"/>
              </w:rPr>
              <w:t>неравенств</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2.4</w:t>
            </w:r>
          </w:p>
        </w:tc>
        <w:tc>
          <w:tcPr>
            <w:tcW w:w="8747" w:type="dxa"/>
          </w:tcPr>
          <w:p w:rsidR="00EB47EB" w:rsidRPr="00135100" w:rsidRDefault="00EB47EB" w:rsidP="00EB47EB">
            <w:pPr>
              <w:pStyle w:val="TableParagraph"/>
              <w:ind w:left="0"/>
              <w:jc w:val="both"/>
              <w:rPr>
                <w:sz w:val="24"/>
                <w:szCs w:val="24"/>
              </w:rPr>
            </w:pPr>
            <w:r w:rsidRPr="00135100">
              <w:rPr>
                <w:sz w:val="24"/>
                <w:szCs w:val="24"/>
              </w:rPr>
              <w:t>Применять</w:t>
            </w:r>
            <w:r w:rsidRPr="00135100">
              <w:rPr>
                <w:spacing w:val="55"/>
                <w:w w:val="150"/>
                <w:sz w:val="24"/>
                <w:szCs w:val="24"/>
              </w:rPr>
              <w:t xml:space="preserve"> </w:t>
            </w:r>
            <w:r w:rsidRPr="00135100">
              <w:rPr>
                <w:sz w:val="24"/>
                <w:szCs w:val="24"/>
              </w:rPr>
              <w:t>уравнения</w:t>
            </w:r>
            <w:r w:rsidRPr="00135100">
              <w:rPr>
                <w:spacing w:val="62"/>
                <w:w w:val="150"/>
                <w:sz w:val="24"/>
                <w:szCs w:val="24"/>
              </w:rPr>
              <w:t xml:space="preserve"> </w:t>
            </w:r>
            <w:r w:rsidRPr="00135100">
              <w:rPr>
                <w:sz w:val="24"/>
                <w:szCs w:val="24"/>
              </w:rPr>
              <w:t>и</w:t>
            </w:r>
            <w:r w:rsidRPr="00135100">
              <w:rPr>
                <w:spacing w:val="70"/>
                <w:sz w:val="24"/>
                <w:szCs w:val="24"/>
              </w:rPr>
              <w:t xml:space="preserve"> </w:t>
            </w:r>
            <w:r w:rsidRPr="00135100">
              <w:rPr>
                <w:sz w:val="24"/>
                <w:szCs w:val="24"/>
              </w:rPr>
              <w:t>неравенства</w:t>
            </w:r>
            <w:r w:rsidRPr="00135100">
              <w:rPr>
                <w:spacing w:val="57"/>
                <w:w w:val="150"/>
                <w:sz w:val="24"/>
                <w:szCs w:val="24"/>
              </w:rPr>
              <w:t xml:space="preserve"> </w:t>
            </w:r>
            <w:r w:rsidRPr="00135100">
              <w:rPr>
                <w:sz w:val="24"/>
                <w:szCs w:val="24"/>
              </w:rPr>
              <w:t>для</w:t>
            </w:r>
            <w:r w:rsidRPr="00135100">
              <w:rPr>
                <w:spacing w:val="74"/>
                <w:sz w:val="24"/>
                <w:szCs w:val="24"/>
              </w:rPr>
              <w:t xml:space="preserve"> </w:t>
            </w:r>
            <w:r w:rsidRPr="00135100">
              <w:rPr>
                <w:sz w:val="24"/>
                <w:szCs w:val="24"/>
              </w:rPr>
              <w:t>решения</w:t>
            </w:r>
            <w:r w:rsidRPr="00135100">
              <w:rPr>
                <w:spacing w:val="54"/>
                <w:w w:val="150"/>
                <w:sz w:val="24"/>
                <w:szCs w:val="24"/>
              </w:rPr>
              <w:t xml:space="preserve"> </w:t>
            </w:r>
            <w:r w:rsidRPr="00135100">
              <w:rPr>
                <w:spacing w:val="-2"/>
                <w:sz w:val="24"/>
                <w:szCs w:val="24"/>
              </w:rPr>
              <w:t>математических</w:t>
            </w:r>
            <w:r w:rsidRPr="00135100">
              <w:rPr>
                <w:sz w:val="24"/>
                <w:szCs w:val="24"/>
              </w:rPr>
              <w:t xml:space="preserve"> задач</w:t>
            </w:r>
            <w:r w:rsidRPr="00135100">
              <w:rPr>
                <w:spacing w:val="18"/>
                <w:sz w:val="24"/>
                <w:szCs w:val="24"/>
              </w:rPr>
              <w:t xml:space="preserve"> </w:t>
            </w:r>
            <w:r w:rsidRPr="00135100">
              <w:rPr>
                <w:sz w:val="24"/>
                <w:szCs w:val="24"/>
              </w:rPr>
              <w:t>и</w:t>
            </w:r>
            <w:r w:rsidRPr="00135100">
              <w:rPr>
                <w:spacing w:val="-2"/>
                <w:sz w:val="24"/>
                <w:szCs w:val="24"/>
              </w:rPr>
              <w:t xml:space="preserve"> </w:t>
            </w:r>
            <w:r w:rsidRPr="00135100">
              <w:rPr>
                <w:sz w:val="24"/>
                <w:szCs w:val="24"/>
              </w:rPr>
              <w:t>задач</w:t>
            </w:r>
            <w:r w:rsidRPr="00135100">
              <w:rPr>
                <w:spacing w:val="19"/>
                <w:sz w:val="24"/>
                <w:szCs w:val="24"/>
              </w:rPr>
              <w:t xml:space="preserve"> </w:t>
            </w:r>
            <w:r w:rsidRPr="00135100">
              <w:rPr>
                <w:sz w:val="24"/>
                <w:szCs w:val="24"/>
              </w:rPr>
              <w:t>из</w:t>
            </w:r>
            <w:r w:rsidRPr="00135100">
              <w:rPr>
                <w:spacing w:val="11"/>
                <w:sz w:val="24"/>
                <w:szCs w:val="24"/>
              </w:rPr>
              <w:t xml:space="preserve"> </w:t>
            </w:r>
            <w:r w:rsidRPr="00135100">
              <w:rPr>
                <w:sz w:val="24"/>
                <w:szCs w:val="24"/>
              </w:rPr>
              <w:t>различных</w:t>
            </w:r>
            <w:r w:rsidRPr="00135100">
              <w:rPr>
                <w:spacing w:val="28"/>
                <w:sz w:val="24"/>
                <w:szCs w:val="24"/>
              </w:rPr>
              <w:t xml:space="preserve"> </w:t>
            </w:r>
            <w:r w:rsidRPr="00135100">
              <w:rPr>
                <w:sz w:val="24"/>
                <w:szCs w:val="24"/>
              </w:rPr>
              <w:t>областей</w:t>
            </w:r>
            <w:r w:rsidRPr="00135100">
              <w:rPr>
                <w:spacing w:val="22"/>
                <w:sz w:val="24"/>
                <w:szCs w:val="24"/>
              </w:rPr>
              <w:t xml:space="preserve"> </w:t>
            </w:r>
            <w:r w:rsidRPr="00135100">
              <w:rPr>
                <w:sz w:val="24"/>
                <w:szCs w:val="24"/>
              </w:rPr>
              <w:t>науки</w:t>
            </w:r>
            <w:r w:rsidRPr="00135100">
              <w:rPr>
                <w:spacing w:val="15"/>
                <w:sz w:val="24"/>
                <w:szCs w:val="24"/>
              </w:rPr>
              <w:t xml:space="preserve"> </w:t>
            </w:r>
            <w:r w:rsidRPr="00135100">
              <w:rPr>
                <w:sz w:val="24"/>
                <w:szCs w:val="24"/>
              </w:rPr>
              <w:t>и</w:t>
            </w:r>
            <w:r w:rsidRPr="00135100">
              <w:rPr>
                <w:spacing w:val="3"/>
                <w:sz w:val="24"/>
                <w:szCs w:val="24"/>
              </w:rPr>
              <w:t xml:space="preserve"> </w:t>
            </w:r>
            <w:r w:rsidRPr="00135100">
              <w:rPr>
                <w:sz w:val="24"/>
                <w:szCs w:val="24"/>
              </w:rPr>
              <w:t>реальной</w:t>
            </w:r>
            <w:r w:rsidRPr="00135100">
              <w:rPr>
                <w:spacing w:val="29"/>
                <w:sz w:val="24"/>
                <w:szCs w:val="24"/>
              </w:rPr>
              <w:t xml:space="preserve"> </w:t>
            </w:r>
            <w:r w:rsidRPr="00135100">
              <w:rPr>
                <w:spacing w:val="-2"/>
                <w:sz w:val="24"/>
                <w:szCs w:val="24"/>
              </w:rPr>
              <w:t>жизни</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2.5</w:t>
            </w:r>
          </w:p>
        </w:tc>
        <w:tc>
          <w:tcPr>
            <w:tcW w:w="8747" w:type="dxa"/>
          </w:tcPr>
          <w:p w:rsidR="00EB47EB" w:rsidRPr="00135100" w:rsidRDefault="00EB47EB" w:rsidP="00EB47EB">
            <w:pPr>
              <w:pStyle w:val="TableParagraph"/>
              <w:ind w:left="0" w:hanging="1"/>
              <w:jc w:val="both"/>
              <w:rPr>
                <w:sz w:val="24"/>
                <w:szCs w:val="24"/>
              </w:rPr>
            </w:pPr>
            <w:r w:rsidRPr="00135100">
              <w:rPr>
                <w:spacing w:val="-2"/>
                <w:sz w:val="24"/>
                <w:szCs w:val="24"/>
              </w:rPr>
              <w:t>Моделировать</w:t>
            </w:r>
            <w:r w:rsidRPr="00135100">
              <w:rPr>
                <w:sz w:val="24"/>
                <w:szCs w:val="24"/>
              </w:rPr>
              <w:t xml:space="preserve"> реальные</w:t>
            </w:r>
            <w:r w:rsidRPr="00135100">
              <w:rPr>
                <w:spacing w:val="34"/>
                <w:sz w:val="24"/>
                <w:szCs w:val="24"/>
              </w:rPr>
              <w:t xml:space="preserve"> </w:t>
            </w:r>
            <w:r w:rsidRPr="00135100">
              <w:rPr>
                <w:sz w:val="24"/>
                <w:szCs w:val="24"/>
              </w:rPr>
              <w:t>ситуации</w:t>
            </w:r>
            <w:r w:rsidRPr="00135100">
              <w:rPr>
                <w:spacing w:val="33"/>
                <w:sz w:val="24"/>
                <w:szCs w:val="24"/>
              </w:rPr>
              <w:t xml:space="preserve"> </w:t>
            </w:r>
            <w:r w:rsidRPr="00135100">
              <w:rPr>
                <w:sz w:val="24"/>
                <w:szCs w:val="24"/>
              </w:rPr>
              <w:t>на</w:t>
            </w:r>
            <w:r w:rsidRPr="00135100">
              <w:rPr>
                <w:spacing w:val="79"/>
                <w:w w:val="150"/>
                <w:sz w:val="24"/>
                <w:szCs w:val="24"/>
              </w:rPr>
              <w:t xml:space="preserve"> </w:t>
            </w:r>
            <w:r w:rsidRPr="00135100">
              <w:rPr>
                <w:sz w:val="24"/>
                <w:szCs w:val="24"/>
              </w:rPr>
              <w:t>языке</w:t>
            </w:r>
            <w:r w:rsidRPr="00135100">
              <w:rPr>
                <w:spacing w:val="34"/>
                <w:sz w:val="24"/>
                <w:szCs w:val="24"/>
              </w:rPr>
              <w:t xml:space="preserve"> </w:t>
            </w:r>
            <w:r w:rsidRPr="00135100">
              <w:rPr>
                <w:spacing w:val="-2"/>
                <w:sz w:val="24"/>
                <w:szCs w:val="24"/>
              </w:rPr>
              <w:t>алгебры,</w:t>
            </w:r>
            <w:r w:rsidRPr="00135100">
              <w:rPr>
                <w:sz w:val="24"/>
                <w:szCs w:val="24"/>
              </w:rPr>
              <w:t xml:space="preserve"> </w:t>
            </w:r>
            <w:r w:rsidRPr="00135100">
              <w:rPr>
                <w:spacing w:val="-2"/>
                <w:sz w:val="24"/>
                <w:szCs w:val="24"/>
              </w:rPr>
              <w:t>составлять</w:t>
            </w:r>
            <w:r w:rsidRPr="00135100">
              <w:rPr>
                <w:sz w:val="24"/>
                <w:szCs w:val="24"/>
              </w:rPr>
              <w:t xml:space="preserve"> выражения,</w:t>
            </w:r>
            <w:r w:rsidRPr="00135100">
              <w:rPr>
                <w:spacing w:val="40"/>
                <w:sz w:val="24"/>
                <w:szCs w:val="24"/>
              </w:rPr>
              <w:t xml:space="preserve"> </w:t>
            </w:r>
            <w:r w:rsidRPr="00135100">
              <w:rPr>
                <w:sz w:val="24"/>
                <w:szCs w:val="24"/>
              </w:rPr>
              <w:t>уравнения, неравенства</w:t>
            </w:r>
            <w:r w:rsidRPr="00135100">
              <w:rPr>
                <w:spacing w:val="40"/>
                <w:sz w:val="24"/>
                <w:szCs w:val="24"/>
              </w:rPr>
              <w:t xml:space="preserve"> </w:t>
            </w:r>
            <w:r w:rsidRPr="00135100">
              <w:rPr>
                <w:sz w:val="24"/>
                <w:szCs w:val="24"/>
              </w:rPr>
              <w:t>по условию задачи, исследовать построенные</w:t>
            </w:r>
            <w:r w:rsidRPr="00135100">
              <w:rPr>
                <w:spacing w:val="40"/>
                <w:sz w:val="24"/>
                <w:szCs w:val="24"/>
              </w:rPr>
              <w:t xml:space="preserve"> </w:t>
            </w:r>
            <w:r w:rsidRPr="00135100">
              <w:rPr>
                <w:sz w:val="24"/>
                <w:szCs w:val="24"/>
              </w:rPr>
              <w:t>модели с использованием аппарата алгебры</w:t>
            </w:r>
          </w:p>
        </w:tc>
      </w:tr>
      <w:tr w:rsidR="00EB47EB" w:rsidRPr="00135100" w:rsidTr="005947C7">
        <w:tc>
          <w:tcPr>
            <w:tcW w:w="1101" w:type="dxa"/>
          </w:tcPr>
          <w:p w:rsidR="00EB47EB" w:rsidRPr="005947C7" w:rsidRDefault="00EB47EB" w:rsidP="00EB47EB">
            <w:pPr>
              <w:pStyle w:val="TableParagraph"/>
              <w:ind w:left="0"/>
              <w:jc w:val="center"/>
              <w:rPr>
                <w:b/>
                <w:position w:val="-3"/>
                <w:sz w:val="24"/>
                <w:szCs w:val="24"/>
              </w:rPr>
            </w:pPr>
            <w:r w:rsidRPr="005947C7">
              <w:rPr>
                <w:b/>
                <w:sz w:val="24"/>
                <w:szCs w:val="24"/>
              </w:rPr>
              <w:t>3</w:t>
            </w:r>
          </w:p>
        </w:tc>
        <w:tc>
          <w:tcPr>
            <w:tcW w:w="8747" w:type="dxa"/>
          </w:tcPr>
          <w:p w:rsidR="00EB47EB" w:rsidRPr="005947C7" w:rsidRDefault="00EB47EB" w:rsidP="00EB47EB">
            <w:pPr>
              <w:pStyle w:val="TableParagraph"/>
              <w:ind w:left="0"/>
              <w:jc w:val="both"/>
              <w:rPr>
                <w:b/>
                <w:sz w:val="24"/>
                <w:szCs w:val="24"/>
              </w:rPr>
            </w:pPr>
            <w:r w:rsidRPr="005947C7">
              <w:rPr>
                <w:b/>
                <w:sz w:val="24"/>
                <w:szCs w:val="24"/>
              </w:rPr>
              <w:t>Функции</w:t>
            </w:r>
            <w:r w:rsidRPr="005947C7">
              <w:rPr>
                <w:b/>
                <w:spacing w:val="29"/>
                <w:sz w:val="24"/>
                <w:szCs w:val="24"/>
              </w:rPr>
              <w:t xml:space="preserve"> </w:t>
            </w:r>
            <w:r w:rsidRPr="005947C7">
              <w:rPr>
                <w:b/>
                <w:sz w:val="24"/>
                <w:szCs w:val="24"/>
              </w:rPr>
              <w:t>и</w:t>
            </w:r>
            <w:r w:rsidRPr="005947C7">
              <w:rPr>
                <w:b/>
                <w:spacing w:val="15"/>
                <w:sz w:val="24"/>
                <w:szCs w:val="24"/>
              </w:rPr>
              <w:t xml:space="preserve"> </w:t>
            </w:r>
            <w:r w:rsidRPr="005947C7">
              <w:rPr>
                <w:b/>
                <w:spacing w:val="-2"/>
                <w:sz w:val="24"/>
                <w:szCs w:val="24"/>
              </w:rPr>
              <w:t>графики</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w w:val="105"/>
                <w:sz w:val="24"/>
                <w:szCs w:val="24"/>
              </w:rPr>
              <w:t>3.1</w:t>
            </w:r>
          </w:p>
        </w:tc>
        <w:tc>
          <w:tcPr>
            <w:tcW w:w="8747" w:type="dxa"/>
          </w:tcPr>
          <w:p w:rsidR="00EB47EB" w:rsidRPr="00135100" w:rsidRDefault="00EB47EB" w:rsidP="00EB47EB">
            <w:pPr>
              <w:pStyle w:val="TableParagraph"/>
              <w:tabs>
                <w:tab w:val="left" w:pos="1192"/>
                <w:tab w:val="left" w:pos="2928"/>
                <w:tab w:val="left" w:pos="3302"/>
                <w:tab w:val="left" w:pos="4827"/>
                <w:tab w:val="left" w:pos="6138"/>
                <w:tab w:val="left" w:pos="7485"/>
              </w:tabs>
              <w:ind w:left="0" w:firstLine="2"/>
              <w:jc w:val="both"/>
              <w:rPr>
                <w:sz w:val="24"/>
                <w:szCs w:val="24"/>
              </w:rPr>
            </w:pPr>
            <w:r w:rsidRPr="00135100">
              <w:rPr>
                <w:spacing w:val="-2"/>
                <w:sz w:val="24"/>
                <w:szCs w:val="24"/>
              </w:rPr>
              <w:t>Оперировать</w:t>
            </w:r>
            <w:r w:rsidRPr="00135100">
              <w:rPr>
                <w:sz w:val="24"/>
                <w:szCs w:val="24"/>
              </w:rPr>
              <w:t xml:space="preserve"> </w:t>
            </w:r>
            <w:r w:rsidRPr="00135100">
              <w:rPr>
                <w:spacing w:val="-2"/>
                <w:sz w:val="24"/>
                <w:szCs w:val="24"/>
              </w:rPr>
              <w:t>понятиями:</w:t>
            </w:r>
            <w:r w:rsidRPr="00135100">
              <w:rPr>
                <w:sz w:val="24"/>
                <w:szCs w:val="24"/>
              </w:rPr>
              <w:t xml:space="preserve"> </w:t>
            </w:r>
            <w:r w:rsidRPr="00135100">
              <w:rPr>
                <w:spacing w:val="-2"/>
                <w:sz w:val="24"/>
                <w:szCs w:val="24"/>
              </w:rPr>
              <w:t>функция,</w:t>
            </w:r>
            <w:r w:rsidRPr="00135100">
              <w:rPr>
                <w:sz w:val="24"/>
                <w:szCs w:val="24"/>
              </w:rPr>
              <w:t xml:space="preserve"> </w:t>
            </w:r>
            <w:r w:rsidRPr="00135100">
              <w:rPr>
                <w:spacing w:val="-2"/>
                <w:sz w:val="24"/>
                <w:szCs w:val="24"/>
              </w:rPr>
              <w:t>способы</w:t>
            </w:r>
            <w:r w:rsidRPr="00135100">
              <w:rPr>
                <w:sz w:val="24"/>
                <w:szCs w:val="24"/>
              </w:rPr>
              <w:t xml:space="preserve"> </w:t>
            </w:r>
            <w:r w:rsidRPr="00135100">
              <w:rPr>
                <w:spacing w:val="-2"/>
                <w:sz w:val="24"/>
                <w:szCs w:val="24"/>
              </w:rPr>
              <w:t>задания</w:t>
            </w:r>
            <w:r w:rsidRPr="00135100">
              <w:rPr>
                <w:sz w:val="24"/>
                <w:szCs w:val="24"/>
              </w:rPr>
              <w:t xml:space="preserve"> </w:t>
            </w:r>
            <w:r w:rsidRPr="00135100">
              <w:rPr>
                <w:spacing w:val="-2"/>
                <w:sz w:val="24"/>
                <w:szCs w:val="24"/>
              </w:rPr>
              <w:t>функции,</w:t>
            </w:r>
            <w:r w:rsidRPr="00135100">
              <w:rPr>
                <w:sz w:val="24"/>
                <w:szCs w:val="24"/>
              </w:rPr>
              <w:t xml:space="preserve"> </w:t>
            </w:r>
            <w:r w:rsidRPr="00135100">
              <w:rPr>
                <w:spacing w:val="-2"/>
                <w:sz w:val="24"/>
                <w:szCs w:val="24"/>
              </w:rPr>
              <w:t>область</w:t>
            </w:r>
            <w:r w:rsidRPr="00135100">
              <w:rPr>
                <w:sz w:val="24"/>
                <w:szCs w:val="24"/>
              </w:rPr>
              <w:t xml:space="preserve"> </w:t>
            </w:r>
            <w:r w:rsidRPr="00135100">
              <w:rPr>
                <w:spacing w:val="-2"/>
                <w:sz w:val="24"/>
                <w:szCs w:val="24"/>
              </w:rPr>
              <w:t>определения</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множество</w:t>
            </w:r>
            <w:r w:rsidRPr="00135100">
              <w:rPr>
                <w:sz w:val="24"/>
                <w:szCs w:val="24"/>
              </w:rPr>
              <w:t xml:space="preserve"> </w:t>
            </w:r>
            <w:r w:rsidRPr="00135100">
              <w:rPr>
                <w:spacing w:val="-2"/>
                <w:sz w:val="24"/>
                <w:szCs w:val="24"/>
              </w:rPr>
              <w:t>значений</w:t>
            </w:r>
            <w:r w:rsidRPr="00135100">
              <w:rPr>
                <w:sz w:val="24"/>
                <w:szCs w:val="24"/>
              </w:rPr>
              <w:t xml:space="preserve"> </w:t>
            </w:r>
            <w:r w:rsidRPr="00135100">
              <w:rPr>
                <w:spacing w:val="-2"/>
                <w:sz w:val="24"/>
                <w:szCs w:val="24"/>
              </w:rPr>
              <w:t>функции,</w:t>
            </w:r>
            <w:r w:rsidRPr="00135100">
              <w:rPr>
                <w:sz w:val="24"/>
                <w:szCs w:val="24"/>
              </w:rPr>
              <w:t xml:space="preserve"> </w:t>
            </w:r>
            <w:r w:rsidRPr="00135100">
              <w:rPr>
                <w:spacing w:val="-2"/>
                <w:sz w:val="24"/>
                <w:szCs w:val="24"/>
              </w:rPr>
              <w:t xml:space="preserve">график </w:t>
            </w:r>
            <w:r w:rsidRPr="00135100">
              <w:rPr>
                <w:sz w:val="24"/>
                <w:szCs w:val="24"/>
              </w:rPr>
              <w:t>функции, взаимно обратные функции</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w w:val="105"/>
                <w:sz w:val="24"/>
                <w:szCs w:val="24"/>
              </w:rPr>
              <w:t>3.2</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Оперировать</w:t>
            </w:r>
            <w:r w:rsidRPr="00135100">
              <w:rPr>
                <w:sz w:val="24"/>
                <w:szCs w:val="24"/>
              </w:rPr>
              <w:t xml:space="preserve"> </w:t>
            </w:r>
            <w:r w:rsidRPr="00135100">
              <w:rPr>
                <w:spacing w:val="-2"/>
                <w:sz w:val="24"/>
                <w:szCs w:val="24"/>
              </w:rPr>
              <w:t>понятиями:</w:t>
            </w:r>
            <w:r w:rsidRPr="00135100">
              <w:rPr>
                <w:sz w:val="24"/>
                <w:szCs w:val="24"/>
              </w:rPr>
              <w:t xml:space="preserve"> </w:t>
            </w:r>
            <w:r w:rsidRPr="00135100">
              <w:rPr>
                <w:spacing w:val="-2"/>
                <w:sz w:val="24"/>
                <w:szCs w:val="24"/>
              </w:rPr>
              <w:t>чётность</w:t>
            </w:r>
            <w:r w:rsidRPr="00135100">
              <w:rPr>
                <w:sz w:val="24"/>
                <w:szCs w:val="24"/>
              </w:rPr>
              <w:t xml:space="preserve"> и</w:t>
            </w:r>
            <w:r w:rsidRPr="00135100">
              <w:rPr>
                <w:spacing w:val="32"/>
                <w:sz w:val="24"/>
                <w:szCs w:val="24"/>
              </w:rPr>
              <w:t xml:space="preserve"> </w:t>
            </w:r>
            <w:r w:rsidRPr="00135100">
              <w:rPr>
                <w:spacing w:val="-2"/>
                <w:sz w:val="24"/>
                <w:szCs w:val="24"/>
              </w:rPr>
              <w:t>нечётность</w:t>
            </w:r>
            <w:r w:rsidRPr="00135100">
              <w:rPr>
                <w:sz w:val="24"/>
                <w:szCs w:val="24"/>
              </w:rPr>
              <w:t xml:space="preserve"> </w:t>
            </w:r>
            <w:r w:rsidRPr="00135100">
              <w:rPr>
                <w:spacing w:val="-2"/>
                <w:sz w:val="24"/>
                <w:szCs w:val="24"/>
              </w:rPr>
              <w:t>функции,</w:t>
            </w:r>
            <w:r w:rsidRPr="00135100">
              <w:rPr>
                <w:sz w:val="24"/>
                <w:szCs w:val="24"/>
              </w:rPr>
              <w:t xml:space="preserve"> </w:t>
            </w:r>
            <w:r w:rsidRPr="00135100">
              <w:rPr>
                <w:spacing w:val="-4"/>
                <w:sz w:val="24"/>
                <w:szCs w:val="24"/>
              </w:rPr>
              <w:t>нули</w:t>
            </w:r>
            <w:r w:rsidRPr="00135100">
              <w:rPr>
                <w:sz w:val="24"/>
                <w:szCs w:val="24"/>
              </w:rPr>
              <w:t xml:space="preserve"> функции,</w:t>
            </w:r>
            <w:r w:rsidRPr="00135100">
              <w:rPr>
                <w:spacing w:val="28"/>
                <w:sz w:val="24"/>
                <w:szCs w:val="24"/>
              </w:rPr>
              <w:t xml:space="preserve"> </w:t>
            </w:r>
            <w:r w:rsidRPr="00135100">
              <w:rPr>
                <w:sz w:val="24"/>
                <w:szCs w:val="24"/>
              </w:rPr>
              <w:t>промежутки</w:t>
            </w:r>
            <w:r w:rsidRPr="00135100">
              <w:rPr>
                <w:spacing w:val="41"/>
                <w:sz w:val="24"/>
                <w:szCs w:val="24"/>
              </w:rPr>
              <w:t xml:space="preserve"> </w:t>
            </w:r>
            <w:r w:rsidRPr="00135100">
              <w:rPr>
                <w:spacing w:val="-2"/>
                <w:sz w:val="24"/>
                <w:szCs w:val="24"/>
              </w:rPr>
              <w:t>знакопостоянства</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3.3</w:t>
            </w:r>
          </w:p>
        </w:tc>
        <w:tc>
          <w:tcPr>
            <w:tcW w:w="8747" w:type="dxa"/>
          </w:tcPr>
          <w:p w:rsidR="00EB47EB" w:rsidRPr="00135100" w:rsidRDefault="00EB47EB" w:rsidP="00EB47EB">
            <w:pPr>
              <w:pStyle w:val="TableParagraph"/>
              <w:ind w:left="0"/>
              <w:jc w:val="both"/>
              <w:rPr>
                <w:sz w:val="24"/>
                <w:szCs w:val="24"/>
              </w:rPr>
            </w:pPr>
            <w:r w:rsidRPr="00135100">
              <w:rPr>
                <w:sz w:val="24"/>
                <w:szCs w:val="24"/>
              </w:rPr>
              <w:t>Использовать</w:t>
            </w:r>
            <w:r w:rsidRPr="00135100">
              <w:rPr>
                <w:spacing w:val="35"/>
                <w:sz w:val="24"/>
                <w:szCs w:val="24"/>
              </w:rPr>
              <w:t xml:space="preserve"> </w:t>
            </w:r>
            <w:r w:rsidRPr="00135100">
              <w:rPr>
                <w:sz w:val="24"/>
                <w:szCs w:val="24"/>
              </w:rPr>
              <w:t>графики</w:t>
            </w:r>
            <w:r w:rsidRPr="00135100">
              <w:rPr>
                <w:spacing w:val="16"/>
                <w:sz w:val="24"/>
                <w:szCs w:val="24"/>
              </w:rPr>
              <w:t xml:space="preserve"> </w:t>
            </w:r>
            <w:r w:rsidRPr="00135100">
              <w:rPr>
                <w:sz w:val="24"/>
                <w:szCs w:val="24"/>
              </w:rPr>
              <w:t>функций</w:t>
            </w:r>
            <w:r w:rsidRPr="00135100">
              <w:rPr>
                <w:spacing w:val="26"/>
                <w:sz w:val="24"/>
                <w:szCs w:val="24"/>
              </w:rPr>
              <w:t xml:space="preserve"> </w:t>
            </w:r>
            <w:r w:rsidRPr="00135100">
              <w:rPr>
                <w:sz w:val="24"/>
                <w:szCs w:val="24"/>
              </w:rPr>
              <w:t>для</w:t>
            </w:r>
            <w:r w:rsidRPr="00135100">
              <w:rPr>
                <w:spacing w:val="12"/>
                <w:sz w:val="24"/>
                <w:szCs w:val="24"/>
              </w:rPr>
              <w:t xml:space="preserve"> </w:t>
            </w:r>
            <w:r w:rsidRPr="00135100">
              <w:rPr>
                <w:sz w:val="24"/>
                <w:szCs w:val="24"/>
              </w:rPr>
              <w:t>решения</w:t>
            </w:r>
            <w:r w:rsidRPr="00135100">
              <w:rPr>
                <w:spacing w:val="26"/>
                <w:sz w:val="24"/>
                <w:szCs w:val="24"/>
              </w:rPr>
              <w:t xml:space="preserve"> </w:t>
            </w:r>
            <w:r w:rsidRPr="00135100">
              <w:rPr>
                <w:spacing w:val="-2"/>
                <w:sz w:val="24"/>
                <w:szCs w:val="24"/>
              </w:rPr>
              <w:t>уравнений</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3.4</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Строить</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читать</w:t>
            </w:r>
            <w:r w:rsidRPr="00135100">
              <w:rPr>
                <w:sz w:val="24"/>
                <w:szCs w:val="24"/>
              </w:rPr>
              <w:t xml:space="preserve"> </w:t>
            </w:r>
            <w:r w:rsidRPr="00135100">
              <w:rPr>
                <w:spacing w:val="-2"/>
                <w:sz w:val="24"/>
                <w:szCs w:val="24"/>
              </w:rPr>
              <w:t>графики</w:t>
            </w:r>
            <w:r w:rsidRPr="00135100">
              <w:rPr>
                <w:sz w:val="24"/>
                <w:szCs w:val="24"/>
              </w:rPr>
              <w:t xml:space="preserve"> </w:t>
            </w:r>
            <w:r w:rsidRPr="00135100">
              <w:rPr>
                <w:spacing w:val="-2"/>
                <w:sz w:val="24"/>
                <w:szCs w:val="24"/>
              </w:rPr>
              <w:t>линейной</w:t>
            </w:r>
            <w:r w:rsidRPr="00135100">
              <w:rPr>
                <w:sz w:val="24"/>
                <w:szCs w:val="24"/>
              </w:rPr>
              <w:t xml:space="preserve"> </w:t>
            </w:r>
            <w:r w:rsidRPr="00135100">
              <w:rPr>
                <w:spacing w:val="-2"/>
                <w:sz w:val="24"/>
                <w:szCs w:val="24"/>
              </w:rPr>
              <w:t>функции,</w:t>
            </w:r>
            <w:r w:rsidRPr="00135100">
              <w:rPr>
                <w:sz w:val="24"/>
                <w:szCs w:val="24"/>
              </w:rPr>
              <w:t xml:space="preserve"> </w:t>
            </w:r>
            <w:r w:rsidRPr="00135100">
              <w:rPr>
                <w:spacing w:val="-2"/>
                <w:sz w:val="24"/>
                <w:szCs w:val="24"/>
              </w:rPr>
              <w:t>квадратичной</w:t>
            </w:r>
            <w:r w:rsidRPr="00135100">
              <w:rPr>
                <w:sz w:val="24"/>
                <w:szCs w:val="24"/>
              </w:rPr>
              <w:t xml:space="preserve"> функции,</w:t>
            </w:r>
            <w:r w:rsidRPr="00135100">
              <w:rPr>
                <w:spacing w:val="28"/>
                <w:sz w:val="24"/>
                <w:szCs w:val="24"/>
              </w:rPr>
              <w:t xml:space="preserve"> </w:t>
            </w:r>
            <w:r w:rsidRPr="00135100">
              <w:rPr>
                <w:sz w:val="24"/>
                <w:szCs w:val="24"/>
              </w:rPr>
              <w:t>степенной</w:t>
            </w:r>
            <w:r w:rsidRPr="00135100">
              <w:rPr>
                <w:spacing w:val="27"/>
                <w:sz w:val="24"/>
                <w:szCs w:val="24"/>
              </w:rPr>
              <w:t xml:space="preserve"> </w:t>
            </w:r>
            <w:r w:rsidRPr="00135100">
              <w:rPr>
                <w:sz w:val="24"/>
                <w:szCs w:val="24"/>
              </w:rPr>
              <w:t>функции</w:t>
            </w:r>
            <w:r w:rsidRPr="00135100">
              <w:rPr>
                <w:spacing w:val="29"/>
                <w:sz w:val="24"/>
                <w:szCs w:val="24"/>
              </w:rPr>
              <w:t xml:space="preserve"> </w:t>
            </w:r>
            <w:r w:rsidRPr="00135100">
              <w:rPr>
                <w:sz w:val="24"/>
                <w:szCs w:val="24"/>
              </w:rPr>
              <w:t>с</w:t>
            </w:r>
            <w:r w:rsidRPr="00135100">
              <w:rPr>
                <w:spacing w:val="9"/>
                <w:sz w:val="24"/>
                <w:szCs w:val="24"/>
              </w:rPr>
              <w:t xml:space="preserve"> </w:t>
            </w:r>
            <w:r w:rsidRPr="00135100">
              <w:rPr>
                <w:sz w:val="24"/>
                <w:szCs w:val="24"/>
              </w:rPr>
              <w:t>целым</w:t>
            </w:r>
            <w:r w:rsidRPr="00135100">
              <w:rPr>
                <w:spacing w:val="26"/>
                <w:sz w:val="24"/>
                <w:szCs w:val="24"/>
              </w:rPr>
              <w:t xml:space="preserve"> </w:t>
            </w:r>
            <w:r w:rsidRPr="00135100">
              <w:rPr>
                <w:spacing w:val="-2"/>
                <w:sz w:val="24"/>
                <w:szCs w:val="24"/>
              </w:rPr>
              <w:t>показателем</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w w:val="105"/>
                <w:sz w:val="24"/>
                <w:szCs w:val="24"/>
              </w:rPr>
              <w:t>3.5</w:t>
            </w:r>
          </w:p>
        </w:tc>
        <w:tc>
          <w:tcPr>
            <w:tcW w:w="8747" w:type="dxa"/>
          </w:tcPr>
          <w:p w:rsidR="00EB47EB" w:rsidRPr="00135100" w:rsidRDefault="00EB47EB" w:rsidP="00EB47EB">
            <w:pPr>
              <w:pStyle w:val="TableParagraph"/>
              <w:ind w:left="0"/>
              <w:jc w:val="both"/>
              <w:rPr>
                <w:sz w:val="24"/>
                <w:szCs w:val="24"/>
              </w:rPr>
            </w:pPr>
            <w:r w:rsidRPr="00135100">
              <w:rPr>
                <w:sz w:val="24"/>
                <w:szCs w:val="24"/>
              </w:rPr>
              <w:t>Использовать</w:t>
            </w:r>
            <w:r w:rsidRPr="00135100">
              <w:rPr>
                <w:spacing w:val="80"/>
                <w:sz w:val="24"/>
                <w:szCs w:val="24"/>
              </w:rPr>
              <w:t xml:space="preserve"> </w:t>
            </w:r>
            <w:r w:rsidRPr="00135100">
              <w:rPr>
                <w:sz w:val="24"/>
                <w:szCs w:val="24"/>
              </w:rPr>
              <w:t>графики</w:t>
            </w:r>
            <w:r w:rsidRPr="00135100">
              <w:rPr>
                <w:spacing w:val="80"/>
                <w:sz w:val="24"/>
                <w:szCs w:val="24"/>
              </w:rPr>
              <w:t xml:space="preserve"> </w:t>
            </w:r>
            <w:r w:rsidRPr="00135100">
              <w:rPr>
                <w:sz w:val="24"/>
                <w:szCs w:val="24"/>
              </w:rPr>
              <w:t>функций</w:t>
            </w:r>
            <w:r w:rsidRPr="00135100">
              <w:rPr>
                <w:spacing w:val="80"/>
                <w:sz w:val="24"/>
                <w:szCs w:val="24"/>
              </w:rPr>
              <w:t xml:space="preserve"> </w:t>
            </w:r>
            <w:r w:rsidRPr="00135100">
              <w:rPr>
                <w:sz w:val="24"/>
                <w:szCs w:val="24"/>
              </w:rPr>
              <w:t>для</w:t>
            </w:r>
            <w:r w:rsidRPr="00135100">
              <w:rPr>
                <w:spacing w:val="76"/>
                <w:sz w:val="24"/>
                <w:szCs w:val="24"/>
              </w:rPr>
              <w:t xml:space="preserve"> </w:t>
            </w:r>
            <w:r w:rsidRPr="00135100">
              <w:rPr>
                <w:sz w:val="24"/>
                <w:szCs w:val="24"/>
              </w:rPr>
              <w:t>исследования</w:t>
            </w:r>
            <w:r w:rsidRPr="00135100">
              <w:rPr>
                <w:spacing w:val="80"/>
                <w:sz w:val="24"/>
                <w:szCs w:val="24"/>
              </w:rPr>
              <w:t xml:space="preserve"> </w:t>
            </w:r>
            <w:r w:rsidRPr="00135100">
              <w:rPr>
                <w:sz w:val="24"/>
                <w:szCs w:val="24"/>
              </w:rPr>
              <w:t>процессов и</w:t>
            </w:r>
            <w:r w:rsidRPr="00135100">
              <w:rPr>
                <w:spacing w:val="67"/>
                <w:sz w:val="24"/>
                <w:szCs w:val="24"/>
              </w:rPr>
              <w:t xml:space="preserve"> </w:t>
            </w:r>
            <w:r w:rsidRPr="00135100">
              <w:rPr>
                <w:sz w:val="24"/>
                <w:szCs w:val="24"/>
              </w:rPr>
              <w:t>зависимостей</w:t>
            </w:r>
            <w:r w:rsidRPr="00135100">
              <w:rPr>
                <w:spacing w:val="80"/>
                <w:sz w:val="24"/>
                <w:szCs w:val="24"/>
              </w:rPr>
              <w:t xml:space="preserve"> </w:t>
            </w:r>
            <w:r w:rsidRPr="00135100">
              <w:rPr>
                <w:sz w:val="24"/>
                <w:szCs w:val="24"/>
              </w:rPr>
              <w:t>при</w:t>
            </w:r>
            <w:r w:rsidRPr="00135100">
              <w:rPr>
                <w:spacing w:val="76"/>
                <w:sz w:val="24"/>
                <w:szCs w:val="24"/>
              </w:rPr>
              <w:t xml:space="preserve"> </w:t>
            </w:r>
            <w:r w:rsidRPr="00135100">
              <w:rPr>
                <w:sz w:val="24"/>
                <w:szCs w:val="24"/>
              </w:rPr>
              <w:t>решении</w:t>
            </w:r>
            <w:r w:rsidRPr="00135100">
              <w:rPr>
                <w:spacing w:val="80"/>
                <w:sz w:val="24"/>
                <w:szCs w:val="24"/>
              </w:rPr>
              <w:t xml:space="preserve"> </w:t>
            </w:r>
            <w:r w:rsidRPr="00135100">
              <w:rPr>
                <w:sz w:val="24"/>
                <w:szCs w:val="24"/>
              </w:rPr>
              <w:t>задач</w:t>
            </w:r>
            <w:r w:rsidRPr="00135100">
              <w:rPr>
                <w:spacing w:val="80"/>
                <w:sz w:val="24"/>
                <w:szCs w:val="24"/>
              </w:rPr>
              <w:t xml:space="preserve"> </w:t>
            </w:r>
            <w:r w:rsidRPr="00135100">
              <w:rPr>
                <w:sz w:val="24"/>
                <w:szCs w:val="24"/>
              </w:rPr>
              <w:t>из</w:t>
            </w:r>
            <w:r w:rsidRPr="00135100">
              <w:rPr>
                <w:spacing w:val="76"/>
                <w:sz w:val="24"/>
                <w:szCs w:val="24"/>
              </w:rPr>
              <w:t xml:space="preserve"> </w:t>
            </w:r>
            <w:r w:rsidRPr="00135100">
              <w:rPr>
                <w:sz w:val="24"/>
                <w:szCs w:val="24"/>
              </w:rPr>
              <w:t>других</w:t>
            </w:r>
            <w:r w:rsidRPr="00135100">
              <w:rPr>
                <w:spacing w:val="80"/>
                <w:sz w:val="24"/>
                <w:szCs w:val="24"/>
              </w:rPr>
              <w:t xml:space="preserve"> </w:t>
            </w:r>
            <w:r w:rsidRPr="00135100">
              <w:rPr>
                <w:sz w:val="24"/>
                <w:szCs w:val="24"/>
              </w:rPr>
              <w:t>учебных</w:t>
            </w:r>
            <w:r w:rsidRPr="00135100">
              <w:rPr>
                <w:spacing w:val="80"/>
                <w:sz w:val="24"/>
                <w:szCs w:val="24"/>
              </w:rPr>
              <w:t xml:space="preserve"> </w:t>
            </w:r>
            <w:r w:rsidRPr="00135100">
              <w:rPr>
                <w:sz w:val="24"/>
                <w:szCs w:val="24"/>
              </w:rPr>
              <w:t>предметов и</w:t>
            </w:r>
            <w:r w:rsidRPr="00135100">
              <w:rPr>
                <w:spacing w:val="58"/>
                <w:sz w:val="24"/>
                <w:szCs w:val="24"/>
              </w:rPr>
              <w:t xml:space="preserve"> </w:t>
            </w:r>
            <w:r w:rsidRPr="00135100">
              <w:rPr>
                <w:sz w:val="24"/>
                <w:szCs w:val="24"/>
              </w:rPr>
              <w:t>реальной</w:t>
            </w:r>
            <w:r w:rsidRPr="00135100">
              <w:rPr>
                <w:spacing w:val="63"/>
                <w:sz w:val="24"/>
                <w:szCs w:val="24"/>
              </w:rPr>
              <w:t xml:space="preserve"> </w:t>
            </w:r>
            <w:r w:rsidRPr="00135100">
              <w:rPr>
                <w:sz w:val="24"/>
                <w:szCs w:val="24"/>
              </w:rPr>
              <w:t>жизни,</w:t>
            </w:r>
            <w:r w:rsidRPr="00135100">
              <w:rPr>
                <w:spacing w:val="61"/>
                <w:sz w:val="24"/>
                <w:szCs w:val="24"/>
              </w:rPr>
              <w:t xml:space="preserve"> </w:t>
            </w:r>
            <w:r w:rsidRPr="00135100">
              <w:rPr>
                <w:sz w:val="24"/>
                <w:szCs w:val="24"/>
              </w:rPr>
              <w:t>выражать</w:t>
            </w:r>
            <w:r w:rsidRPr="00135100">
              <w:rPr>
                <w:spacing w:val="64"/>
                <w:sz w:val="24"/>
                <w:szCs w:val="24"/>
              </w:rPr>
              <w:t xml:space="preserve"> </w:t>
            </w:r>
            <w:r w:rsidRPr="00135100">
              <w:rPr>
                <w:sz w:val="24"/>
                <w:szCs w:val="24"/>
              </w:rPr>
              <w:t>формулами</w:t>
            </w:r>
            <w:r w:rsidRPr="00135100">
              <w:rPr>
                <w:spacing w:val="71"/>
                <w:sz w:val="24"/>
                <w:szCs w:val="24"/>
              </w:rPr>
              <w:t xml:space="preserve"> </w:t>
            </w:r>
            <w:r w:rsidRPr="00135100">
              <w:rPr>
                <w:sz w:val="24"/>
                <w:szCs w:val="24"/>
              </w:rPr>
              <w:t>зависимости</w:t>
            </w:r>
            <w:r w:rsidRPr="00135100">
              <w:rPr>
                <w:spacing w:val="65"/>
                <w:sz w:val="24"/>
                <w:szCs w:val="24"/>
              </w:rPr>
              <w:t xml:space="preserve"> </w:t>
            </w:r>
            <w:r w:rsidRPr="00135100">
              <w:rPr>
                <w:spacing w:val="-2"/>
                <w:sz w:val="24"/>
                <w:szCs w:val="24"/>
              </w:rPr>
              <w:t>между</w:t>
            </w:r>
            <w:r w:rsidRPr="00135100">
              <w:rPr>
                <w:sz w:val="24"/>
                <w:szCs w:val="24"/>
              </w:rPr>
              <w:t xml:space="preserve"> </w:t>
            </w:r>
            <w:r w:rsidRPr="00135100">
              <w:rPr>
                <w:spacing w:val="-2"/>
                <w:sz w:val="24"/>
                <w:szCs w:val="24"/>
              </w:rPr>
              <w:t>величинами</w:t>
            </w:r>
          </w:p>
        </w:tc>
      </w:tr>
      <w:tr w:rsidR="00EB47EB" w:rsidRPr="00135100" w:rsidTr="005947C7">
        <w:tc>
          <w:tcPr>
            <w:tcW w:w="1101" w:type="dxa"/>
          </w:tcPr>
          <w:p w:rsidR="00EB47EB" w:rsidRPr="005947C7" w:rsidRDefault="00EB47EB" w:rsidP="00EB47EB">
            <w:pPr>
              <w:pStyle w:val="TableParagraph"/>
              <w:ind w:left="0"/>
              <w:jc w:val="center"/>
              <w:rPr>
                <w:b/>
                <w:sz w:val="24"/>
                <w:szCs w:val="24"/>
              </w:rPr>
            </w:pPr>
            <w:r w:rsidRPr="005947C7">
              <w:rPr>
                <w:b/>
                <w:spacing w:val="-10"/>
                <w:sz w:val="24"/>
                <w:szCs w:val="24"/>
              </w:rPr>
              <w:t>4</w:t>
            </w:r>
          </w:p>
        </w:tc>
        <w:tc>
          <w:tcPr>
            <w:tcW w:w="8747" w:type="dxa"/>
          </w:tcPr>
          <w:p w:rsidR="00EB47EB" w:rsidRPr="005947C7" w:rsidRDefault="00EB47EB" w:rsidP="00EB47EB">
            <w:pPr>
              <w:pStyle w:val="TableParagraph"/>
              <w:ind w:left="0"/>
              <w:jc w:val="both"/>
              <w:rPr>
                <w:b/>
                <w:sz w:val="24"/>
                <w:szCs w:val="24"/>
              </w:rPr>
            </w:pPr>
            <w:r w:rsidRPr="005947C7">
              <w:rPr>
                <w:b/>
                <w:sz w:val="24"/>
                <w:szCs w:val="24"/>
              </w:rPr>
              <w:t>Начала</w:t>
            </w:r>
            <w:r w:rsidRPr="005947C7">
              <w:rPr>
                <w:b/>
                <w:spacing w:val="39"/>
                <w:sz w:val="24"/>
                <w:szCs w:val="24"/>
              </w:rPr>
              <w:t xml:space="preserve"> </w:t>
            </w:r>
            <w:r w:rsidRPr="005947C7">
              <w:rPr>
                <w:b/>
                <w:sz w:val="24"/>
                <w:szCs w:val="24"/>
              </w:rPr>
              <w:t>математического</w:t>
            </w:r>
            <w:r w:rsidRPr="005947C7">
              <w:rPr>
                <w:b/>
                <w:spacing w:val="12"/>
                <w:sz w:val="24"/>
                <w:szCs w:val="24"/>
              </w:rPr>
              <w:t xml:space="preserve"> </w:t>
            </w:r>
            <w:r w:rsidRPr="005947C7">
              <w:rPr>
                <w:b/>
                <w:spacing w:val="-2"/>
                <w:sz w:val="24"/>
                <w:szCs w:val="24"/>
              </w:rPr>
              <w:t>анализа</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4.1</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Оперировать</w:t>
            </w:r>
            <w:r w:rsidRPr="00135100">
              <w:rPr>
                <w:sz w:val="24"/>
                <w:szCs w:val="24"/>
              </w:rPr>
              <w:t xml:space="preserve"> </w:t>
            </w:r>
            <w:r w:rsidRPr="00135100">
              <w:rPr>
                <w:spacing w:val="-2"/>
                <w:sz w:val="24"/>
                <w:szCs w:val="24"/>
              </w:rPr>
              <w:t>понятиями:</w:t>
            </w:r>
            <w:r w:rsidRPr="00135100">
              <w:rPr>
                <w:sz w:val="24"/>
                <w:szCs w:val="24"/>
              </w:rPr>
              <w:t xml:space="preserve"> </w:t>
            </w:r>
            <w:r w:rsidRPr="00135100">
              <w:rPr>
                <w:spacing w:val="-2"/>
                <w:sz w:val="24"/>
                <w:szCs w:val="24"/>
              </w:rPr>
              <w:t>последовательность,</w:t>
            </w:r>
            <w:r w:rsidRPr="00135100">
              <w:rPr>
                <w:sz w:val="24"/>
                <w:szCs w:val="24"/>
              </w:rPr>
              <w:t xml:space="preserve"> </w:t>
            </w:r>
            <w:r w:rsidRPr="00135100">
              <w:rPr>
                <w:spacing w:val="-2"/>
                <w:sz w:val="24"/>
                <w:szCs w:val="24"/>
              </w:rPr>
              <w:t>арифметическая</w:t>
            </w:r>
            <w:r w:rsidRPr="00135100">
              <w:rPr>
                <w:sz w:val="24"/>
                <w:szCs w:val="24"/>
              </w:rPr>
              <w:t xml:space="preserve"> и</w:t>
            </w:r>
            <w:r w:rsidRPr="00135100">
              <w:rPr>
                <w:spacing w:val="28"/>
                <w:sz w:val="24"/>
                <w:szCs w:val="24"/>
              </w:rPr>
              <w:t xml:space="preserve"> </w:t>
            </w:r>
            <w:r w:rsidRPr="00135100">
              <w:rPr>
                <w:sz w:val="24"/>
                <w:szCs w:val="24"/>
              </w:rPr>
              <w:t>геометрическая</w:t>
            </w:r>
            <w:r w:rsidRPr="00135100">
              <w:rPr>
                <w:spacing w:val="28"/>
                <w:sz w:val="24"/>
                <w:szCs w:val="24"/>
              </w:rPr>
              <w:t xml:space="preserve"> </w:t>
            </w:r>
            <w:r w:rsidRPr="00135100">
              <w:rPr>
                <w:spacing w:val="-2"/>
                <w:sz w:val="24"/>
                <w:szCs w:val="24"/>
              </w:rPr>
              <w:t>прогрессии</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4.2</w:t>
            </w:r>
          </w:p>
        </w:tc>
        <w:tc>
          <w:tcPr>
            <w:tcW w:w="8747" w:type="dxa"/>
          </w:tcPr>
          <w:p w:rsidR="00EB47EB" w:rsidRPr="00135100" w:rsidRDefault="00EB47EB" w:rsidP="00EB47EB">
            <w:pPr>
              <w:pStyle w:val="TableParagraph"/>
              <w:tabs>
                <w:tab w:val="left" w:pos="1850"/>
                <w:tab w:val="left" w:pos="2948"/>
                <w:tab w:val="left" w:pos="4671"/>
                <w:tab w:val="left" w:pos="6458"/>
              </w:tabs>
              <w:ind w:left="0"/>
              <w:jc w:val="both"/>
              <w:rPr>
                <w:sz w:val="24"/>
                <w:szCs w:val="24"/>
              </w:rPr>
            </w:pPr>
            <w:r w:rsidRPr="00135100">
              <w:rPr>
                <w:spacing w:val="-2"/>
                <w:sz w:val="24"/>
                <w:szCs w:val="24"/>
              </w:rPr>
              <w:t>Оперировать</w:t>
            </w:r>
            <w:r w:rsidRPr="00135100">
              <w:rPr>
                <w:sz w:val="24"/>
                <w:szCs w:val="24"/>
              </w:rPr>
              <w:t xml:space="preserve"> </w:t>
            </w:r>
            <w:r w:rsidRPr="00135100">
              <w:rPr>
                <w:spacing w:val="-2"/>
                <w:sz w:val="24"/>
                <w:szCs w:val="24"/>
              </w:rPr>
              <w:t>понятиями:</w:t>
            </w:r>
            <w:r w:rsidRPr="00135100">
              <w:rPr>
                <w:sz w:val="24"/>
                <w:szCs w:val="24"/>
              </w:rPr>
              <w:t xml:space="preserve"> </w:t>
            </w:r>
            <w:r w:rsidRPr="00135100">
              <w:rPr>
                <w:spacing w:val="-2"/>
                <w:sz w:val="24"/>
                <w:szCs w:val="24"/>
              </w:rPr>
              <w:t>бесконечно</w:t>
            </w:r>
            <w:r w:rsidRPr="00135100">
              <w:rPr>
                <w:sz w:val="24"/>
                <w:szCs w:val="24"/>
              </w:rPr>
              <w:t xml:space="preserve"> </w:t>
            </w:r>
            <w:r w:rsidRPr="00135100">
              <w:rPr>
                <w:spacing w:val="-2"/>
                <w:sz w:val="24"/>
                <w:szCs w:val="24"/>
              </w:rPr>
              <w:t>убывающая</w:t>
            </w:r>
            <w:r w:rsidRPr="00135100">
              <w:rPr>
                <w:sz w:val="24"/>
                <w:szCs w:val="24"/>
              </w:rPr>
              <w:t xml:space="preserve"> </w:t>
            </w:r>
            <w:r w:rsidRPr="00135100">
              <w:rPr>
                <w:spacing w:val="-2"/>
                <w:sz w:val="24"/>
                <w:szCs w:val="24"/>
              </w:rPr>
              <w:t>геометрическая</w:t>
            </w:r>
            <w:r w:rsidRPr="00135100">
              <w:rPr>
                <w:sz w:val="24"/>
                <w:szCs w:val="24"/>
              </w:rPr>
              <w:t xml:space="preserve"> </w:t>
            </w:r>
            <w:r w:rsidRPr="00135100">
              <w:rPr>
                <w:spacing w:val="-2"/>
                <w:sz w:val="24"/>
                <w:szCs w:val="24"/>
              </w:rPr>
              <w:t>прогрессия,</w:t>
            </w:r>
            <w:r w:rsidRPr="00135100">
              <w:rPr>
                <w:sz w:val="24"/>
                <w:szCs w:val="24"/>
              </w:rPr>
              <w:t xml:space="preserve"> </w:t>
            </w:r>
            <w:r w:rsidRPr="00135100">
              <w:rPr>
                <w:spacing w:val="-2"/>
                <w:sz w:val="24"/>
                <w:szCs w:val="24"/>
              </w:rPr>
              <w:t>сумма</w:t>
            </w:r>
            <w:r w:rsidRPr="00135100">
              <w:rPr>
                <w:sz w:val="24"/>
                <w:szCs w:val="24"/>
              </w:rPr>
              <w:t xml:space="preserve"> </w:t>
            </w:r>
            <w:r w:rsidRPr="00135100">
              <w:rPr>
                <w:spacing w:val="-2"/>
                <w:sz w:val="24"/>
                <w:szCs w:val="24"/>
              </w:rPr>
              <w:t>бесконечно</w:t>
            </w:r>
            <w:r w:rsidRPr="00135100">
              <w:rPr>
                <w:sz w:val="24"/>
                <w:szCs w:val="24"/>
              </w:rPr>
              <w:t xml:space="preserve"> </w:t>
            </w:r>
            <w:r w:rsidRPr="00135100">
              <w:rPr>
                <w:spacing w:val="-2"/>
                <w:sz w:val="24"/>
                <w:szCs w:val="24"/>
              </w:rPr>
              <w:t>убывающей</w:t>
            </w:r>
            <w:r w:rsidRPr="00135100">
              <w:rPr>
                <w:sz w:val="24"/>
                <w:szCs w:val="24"/>
              </w:rPr>
              <w:t xml:space="preserve"> </w:t>
            </w:r>
            <w:r w:rsidRPr="00135100">
              <w:rPr>
                <w:spacing w:val="-2"/>
                <w:sz w:val="24"/>
                <w:szCs w:val="24"/>
              </w:rPr>
              <w:t>геометрической прогрессии</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4.3</w:t>
            </w:r>
          </w:p>
        </w:tc>
        <w:tc>
          <w:tcPr>
            <w:tcW w:w="8747" w:type="dxa"/>
          </w:tcPr>
          <w:p w:rsidR="00EB47EB" w:rsidRPr="00135100" w:rsidRDefault="00EB47EB" w:rsidP="00EB47EB">
            <w:pPr>
              <w:pStyle w:val="TableParagraph"/>
              <w:ind w:left="0"/>
              <w:jc w:val="both"/>
              <w:rPr>
                <w:sz w:val="24"/>
                <w:szCs w:val="24"/>
              </w:rPr>
            </w:pPr>
            <w:r w:rsidRPr="00135100">
              <w:rPr>
                <w:sz w:val="24"/>
                <w:szCs w:val="24"/>
              </w:rPr>
              <w:t>Задавать</w:t>
            </w:r>
            <w:r w:rsidRPr="00135100">
              <w:rPr>
                <w:spacing w:val="47"/>
                <w:sz w:val="24"/>
                <w:szCs w:val="24"/>
              </w:rPr>
              <w:t xml:space="preserve"> </w:t>
            </w:r>
            <w:r w:rsidRPr="00135100">
              <w:rPr>
                <w:sz w:val="24"/>
                <w:szCs w:val="24"/>
              </w:rPr>
              <w:t>последовательности</w:t>
            </w:r>
            <w:r w:rsidRPr="00135100">
              <w:rPr>
                <w:spacing w:val="4"/>
                <w:sz w:val="24"/>
                <w:szCs w:val="24"/>
              </w:rPr>
              <w:t xml:space="preserve"> </w:t>
            </w:r>
            <w:r w:rsidRPr="00135100">
              <w:rPr>
                <w:sz w:val="24"/>
                <w:szCs w:val="24"/>
              </w:rPr>
              <w:t>различными</w:t>
            </w:r>
            <w:r w:rsidRPr="00135100">
              <w:rPr>
                <w:spacing w:val="66"/>
                <w:sz w:val="24"/>
                <w:szCs w:val="24"/>
              </w:rPr>
              <w:t xml:space="preserve"> </w:t>
            </w:r>
            <w:r w:rsidRPr="00135100">
              <w:rPr>
                <w:spacing w:val="-2"/>
                <w:sz w:val="24"/>
                <w:szCs w:val="24"/>
              </w:rPr>
              <w:t>способами</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4.4</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Использовать</w:t>
            </w:r>
            <w:r w:rsidRPr="00135100">
              <w:rPr>
                <w:sz w:val="24"/>
                <w:szCs w:val="24"/>
              </w:rPr>
              <w:t xml:space="preserve"> </w:t>
            </w:r>
            <w:r w:rsidRPr="00135100">
              <w:rPr>
                <w:spacing w:val="-2"/>
                <w:sz w:val="24"/>
                <w:szCs w:val="24"/>
              </w:rPr>
              <w:t>свойства</w:t>
            </w:r>
            <w:r w:rsidRPr="00135100">
              <w:rPr>
                <w:sz w:val="24"/>
                <w:szCs w:val="24"/>
              </w:rPr>
              <w:t xml:space="preserve"> </w:t>
            </w:r>
            <w:r w:rsidRPr="00135100">
              <w:rPr>
                <w:spacing w:val="-2"/>
                <w:sz w:val="24"/>
                <w:szCs w:val="24"/>
              </w:rPr>
              <w:t>последовательностей</w:t>
            </w:r>
            <w:r w:rsidRPr="00135100">
              <w:rPr>
                <w:sz w:val="24"/>
                <w:szCs w:val="24"/>
              </w:rPr>
              <w:t xml:space="preserve"> и</w:t>
            </w:r>
            <w:r w:rsidRPr="00135100">
              <w:rPr>
                <w:spacing w:val="11"/>
                <w:sz w:val="24"/>
                <w:szCs w:val="24"/>
              </w:rPr>
              <w:t xml:space="preserve"> </w:t>
            </w:r>
            <w:r w:rsidRPr="00135100">
              <w:rPr>
                <w:spacing w:val="-2"/>
                <w:sz w:val="24"/>
                <w:szCs w:val="24"/>
              </w:rPr>
              <w:t>прогрессий</w:t>
            </w:r>
            <w:r w:rsidRPr="00135100">
              <w:rPr>
                <w:sz w:val="24"/>
                <w:szCs w:val="24"/>
              </w:rPr>
              <w:t xml:space="preserve"> для</w:t>
            </w:r>
            <w:r w:rsidRPr="00135100">
              <w:rPr>
                <w:spacing w:val="19"/>
                <w:sz w:val="24"/>
                <w:szCs w:val="24"/>
              </w:rPr>
              <w:t xml:space="preserve"> </w:t>
            </w:r>
            <w:r w:rsidRPr="00135100">
              <w:rPr>
                <w:sz w:val="24"/>
                <w:szCs w:val="24"/>
              </w:rPr>
              <w:t>решения</w:t>
            </w:r>
            <w:r w:rsidRPr="00135100">
              <w:rPr>
                <w:spacing w:val="29"/>
                <w:sz w:val="24"/>
                <w:szCs w:val="24"/>
              </w:rPr>
              <w:t xml:space="preserve"> </w:t>
            </w:r>
            <w:r w:rsidRPr="00135100">
              <w:rPr>
                <w:sz w:val="24"/>
                <w:szCs w:val="24"/>
              </w:rPr>
              <w:t>реальных</w:t>
            </w:r>
            <w:r w:rsidRPr="00135100">
              <w:rPr>
                <w:spacing w:val="30"/>
                <w:sz w:val="24"/>
                <w:szCs w:val="24"/>
              </w:rPr>
              <w:t xml:space="preserve"> </w:t>
            </w:r>
            <w:r w:rsidRPr="00135100">
              <w:rPr>
                <w:sz w:val="24"/>
                <w:szCs w:val="24"/>
              </w:rPr>
              <w:t>задач</w:t>
            </w:r>
            <w:r w:rsidRPr="00135100">
              <w:rPr>
                <w:spacing w:val="18"/>
                <w:sz w:val="24"/>
                <w:szCs w:val="24"/>
              </w:rPr>
              <w:t xml:space="preserve"> </w:t>
            </w:r>
            <w:r w:rsidRPr="00135100">
              <w:rPr>
                <w:sz w:val="24"/>
                <w:szCs w:val="24"/>
              </w:rPr>
              <w:t>прикладного</w:t>
            </w:r>
            <w:r w:rsidRPr="00135100">
              <w:rPr>
                <w:spacing w:val="40"/>
                <w:sz w:val="24"/>
                <w:szCs w:val="24"/>
              </w:rPr>
              <w:t xml:space="preserve"> </w:t>
            </w:r>
            <w:r w:rsidRPr="00135100">
              <w:rPr>
                <w:spacing w:val="-2"/>
                <w:sz w:val="24"/>
                <w:szCs w:val="24"/>
              </w:rPr>
              <w:t>характера</w:t>
            </w:r>
          </w:p>
        </w:tc>
      </w:tr>
      <w:tr w:rsidR="00EB47EB" w:rsidRPr="00135100" w:rsidTr="005947C7">
        <w:tc>
          <w:tcPr>
            <w:tcW w:w="1101" w:type="dxa"/>
          </w:tcPr>
          <w:p w:rsidR="00EB47EB" w:rsidRPr="005947C7" w:rsidRDefault="00EB47EB" w:rsidP="00EB47EB">
            <w:pPr>
              <w:pStyle w:val="TableParagraph"/>
              <w:ind w:left="0"/>
              <w:jc w:val="center"/>
              <w:rPr>
                <w:b/>
                <w:sz w:val="24"/>
                <w:szCs w:val="24"/>
              </w:rPr>
            </w:pPr>
            <w:r w:rsidRPr="005947C7">
              <w:rPr>
                <w:b/>
                <w:spacing w:val="-10"/>
                <w:w w:val="105"/>
                <w:sz w:val="24"/>
                <w:szCs w:val="24"/>
              </w:rPr>
              <w:t>5</w:t>
            </w:r>
          </w:p>
        </w:tc>
        <w:tc>
          <w:tcPr>
            <w:tcW w:w="8747" w:type="dxa"/>
          </w:tcPr>
          <w:p w:rsidR="00EB47EB" w:rsidRPr="005947C7" w:rsidRDefault="00EB47EB" w:rsidP="00EB47EB">
            <w:pPr>
              <w:pStyle w:val="TableParagraph"/>
              <w:ind w:left="0"/>
              <w:jc w:val="both"/>
              <w:rPr>
                <w:b/>
                <w:sz w:val="24"/>
                <w:szCs w:val="24"/>
              </w:rPr>
            </w:pPr>
            <w:r w:rsidRPr="005947C7">
              <w:rPr>
                <w:b/>
                <w:sz w:val="24"/>
                <w:szCs w:val="24"/>
              </w:rPr>
              <w:t>Множества</w:t>
            </w:r>
            <w:r w:rsidRPr="005947C7">
              <w:rPr>
                <w:b/>
                <w:spacing w:val="29"/>
                <w:sz w:val="24"/>
                <w:szCs w:val="24"/>
              </w:rPr>
              <w:t xml:space="preserve"> </w:t>
            </w:r>
            <w:r w:rsidRPr="005947C7">
              <w:rPr>
                <w:b/>
                <w:sz w:val="24"/>
                <w:szCs w:val="24"/>
              </w:rPr>
              <w:t>и</w:t>
            </w:r>
            <w:r w:rsidRPr="005947C7">
              <w:rPr>
                <w:b/>
                <w:spacing w:val="8"/>
                <w:sz w:val="24"/>
                <w:szCs w:val="24"/>
              </w:rPr>
              <w:t xml:space="preserve"> </w:t>
            </w:r>
            <w:r w:rsidRPr="005947C7">
              <w:rPr>
                <w:b/>
                <w:spacing w:val="-2"/>
                <w:sz w:val="24"/>
                <w:szCs w:val="24"/>
              </w:rPr>
              <w:t>логика</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5.1</w:t>
            </w:r>
          </w:p>
        </w:tc>
        <w:tc>
          <w:tcPr>
            <w:tcW w:w="8747" w:type="dxa"/>
          </w:tcPr>
          <w:p w:rsidR="00EB47EB" w:rsidRPr="00135100" w:rsidRDefault="00EB47EB" w:rsidP="00EB47EB">
            <w:pPr>
              <w:pStyle w:val="TableParagraph"/>
              <w:ind w:left="0"/>
              <w:jc w:val="both"/>
              <w:rPr>
                <w:sz w:val="24"/>
                <w:szCs w:val="24"/>
              </w:rPr>
            </w:pPr>
            <w:r w:rsidRPr="00135100">
              <w:rPr>
                <w:sz w:val="24"/>
                <w:szCs w:val="24"/>
              </w:rPr>
              <w:t>Оперировать</w:t>
            </w:r>
            <w:r w:rsidRPr="00135100">
              <w:rPr>
                <w:spacing w:val="33"/>
                <w:sz w:val="24"/>
                <w:szCs w:val="24"/>
              </w:rPr>
              <w:t xml:space="preserve"> </w:t>
            </w:r>
            <w:r w:rsidRPr="00135100">
              <w:rPr>
                <w:sz w:val="24"/>
                <w:szCs w:val="24"/>
              </w:rPr>
              <w:t>понятиями:</w:t>
            </w:r>
            <w:r w:rsidRPr="00135100">
              <w:rPr>
                <w:spacing w:val="33"/>
                <w:sz w:val="24"/>
                <w:szCs w:val="24"/>
              </w:rPr>
              <w:t xml:space="preserve"> </w:t>
            </w:r>
            <w:r w:rsidRPr="00135100">
              <w:rPr>
                <w:sz w:val="24"/>
                <w:szCs w:val="24"/>
              </w:rPr>
              <w:t>множество,</w:t>
            </w:r>
            <w:r w:rsidRPr="00135100">
              <w:rPr>
                <w:spacing w:val="38"/>
                <w:sz w:val="24"/>
                <w:szCs w:val="24"/>
              </w:rPr>
              <w:t xml:space="preserve"> </w:t>
            </w:r>
            <w:r w:rsidRPr="00135100">
              <w:rPr>
                <w:sz w:val="24"/>
                <w:szCs w:val="24"/>
              </w:rPr>
              <w:t>операции</w:t>
            </w:r>
            <w:r w:rsidRPr="00135100">
              <w:rPr>
                <w:spacing w:val="34"/>
                <w:sz w:val="24"/>
                <w:szCs w:val="24"/>
              </w:rPr>
              <w:t xml:space="preserve"> </w:t>
            </w:r>
            <w:r w:rsidRPr="00135100">
              <w:rPr>
                <w:sz w:val="24"/>
                <w:szCs w:val="24"/>
              </w:rPr>
              <w:t>над</w:t>
            </w:r>
            <w:r w:rsidRPr="00135100">
              <w:rPr>
                <w:spacing w:val="13"/>
                <w:sz w:val="24"/>
                <w:szCs w:val="24"/>
              </w:rPr>
              <w:t xml:space="preserve"> </w:t>
            </w:r>
            <w:r w:rsidRPr="00135100">
              <w:rPr>
                <w:spacing w:val="-2"/>
                <w:sz w:val="24"/>
                <w:szCs w:val="24"/>
              </w:rPr>
              <w:t>множествами</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5.2</w:t>
            </w:r>
          </w:p>
        </w:tc>
        <w:tc>
          <w:tcPr>
            <w:tcW w:w="8747" w:type="dxa"/>
          </w:tcPr>
          <w:p w:rsidR="00EB47EB" w:rsidRPr="00135100" w:rsidRDefault="00EB47EB" w:rsidP="00EB47EB">
            <w:pPr>
              <w:pStyle w:val="TableParagraph"/>
              <w:tabs>
                <w:tab w:val="left" w:pos="1388"/>
                <w:tab w:val="left" w:pos="2804"/>
                <w:tab w:val="left" w:pos="4373"/>
                <w:tab w:val="left" w:pos="6239"/>
              </w:tabs>
              <w:ind w:left="0" w:firstLine="2"/>
              <w:jc w:val="both"/>
              <w:rPr>
                <w:sz w:val="24"/>
                <w:szCs w:val="24"/>
              </w:rPr>
            </w:pPr>
            <w:r w:rsidRPr="00135100">
              <w:rPr>
                <w:spacing w:val="-2"/>
                <w:sz w:val="24"/>
                <w:szCs w:val="24"/>
              </w:rPr>
              <w:t>Использовать</w:t>
            </w:r>
            <w:r w:rsidRPr="00135100">
              <w:rPr>
                <w:sz w:val="24"/>
                <w:szCs w:val="24"/>
              </w:rPr>
              <w:t xml:space="preserve"> теоретико-</w:t>
            </w:r>
            <w:r w:rsidRPr="00135100">
              <w:rPr>
                <w:spacing w:val="-2"/>
                <w:sz w:val="24"/>
                <w:szCs w:val="24"/>
              </w:rPr>
              <w:t>множественный</w:t>
            </w:r>
            <w:r w:rsidRPr="00135100">
              <w:rPr>
                <w:sz w:val="24"/>
                <w:szCs w:val="24"/>
              </w:rPr>
              <w:t xml:space="preserve"> </w:t>
            </w:r>
            <w:r w:rsidRPr="00135100">
              <w:rPr>
                <w:spacing w:val="-2"/>
                <w:sz w:val="24"/>
                <w:szCs w:val="24"/>
              </w:rPr>
              <w:t>аппарат</w:t>
            </w:r>
            <w:r w:rsidRPr="00135100">
              <w:rPr>
                <w:sz w:val="24"/>
                <w:szCs w:val="24"/>
              </w:rPr>
              <w:t xml:space="preserve"> </w:t>
            </w:r>
            <w:r w:rsidRPr="00135100">
              <w:rPr>
                <w:spacing w:val="-5"/>
                <w:sz w:val="24"/>
                <w:szCs w:val="24"/>
              </w:rPr>
              <w:t>для</w:t>
            </w:r>
            <w:r w:rsidRPr="00135100">
              <w:rPr>
                <w:sz w:val="24"/>
                <w:szCs w:val="24"/>
              </w:rPr>
              <w:t xml:space="preserve"> </w:t>
            </w:r>
            <w:r w:rsidRPr="00135100">
              <w:rPr>
                <w:spacing w:val="-2"/>
                <w:sz w:val="24"/>
                <w:szCs w:val="24"/>
              </w:rPr>
              <w:t>описания</w:t>
            </w:r>
            <w:r w:rsidRPr="00135100">
              <w:rPr>
                <w:sz w:val="24"/>
                <w:szCs w:val="24"/>
              </w:rPr>
              <w:t xml:space="preserve"> </w:t>
            </w:r>
            <w:r w:rsidRPr="00135100">
              <w:rPr>
                <w:spacing w:val="-2"/>
                <w:sz w:val="24"/>
                <w:szCs w:val="24"/>
              </w:rPr>
              <w:t>реальных</w:t>
            </w:r>
            <w:r w:rsidRPr="00135100">
              <w:rPr>
                <w:sz w:val="24"/>
                <w:szCs w:val="24"/>
              </w:rPr>
              <w:t xml:space="preserve"> </w:t>
            </w:r>
            <w:r w:rsidRPr="00135100">
              <w:rPr>
                <w:spacing w:val="-2"/>
                <w:sz w:val="24"/>
                <w:szCs w:val="24"/>
              </w:rPr>
              <w:t>процессов</w:t>
            </w:r>
            <w:r w:rsidRPr="00135100">
              <w:rPr>
                <w:sz w:val="24"/>
                <w:szCs w:val="24"/>
              </w:rPr>
              <w:t xml:space="preserve"> и</w:t>
            </w:r>
            <w:r w:rsidRPr="00135100">
              <w:rPr>
                <w:spacing w:val="80"/>
                <w:sz w:val="24"/>
                <w:szCs w:val="24"/>
              </w:rPr>
              <w:t xml:space="preserve"> </w:t>
            </w:r>
            <w:r w:rsidRPr="00135100">
              <w:rPr>
                <w:sz w:val="24"/>
                <w:szCs w:val="24"/>
              </w:rPr>
              <w:t>явлений, при</w:t>
            </w:r>
            <w:r w:rsidRPr="00135100">
              <w:rPr>
                <w:spacing w:val="80"/>
                <w:sz w:val="24"/>
                <w:szCs w:val="24"/>
              </w:rPr>
              <w:t xml:space="preserve"> </w:t>
            </w:r>
            <w:r w:rsidRPr="00135100">
              <w:rPr>
                <w:sz w:val="24"/>
                <w:szCs w:val="24"/>
              </w:rPr>
              <w:t>решении задач</w:t>
            </w:r>
            <w:r w:rsidRPr="00135100">
              <w:rPr>
                <w:spacing w:val="80"/>
                <w:sz w:val="24"/>
                <w:szCs w:val="24"/>
              </w:rPr>
              <w:t xml:space="preserve"> </w:t>
            </w:r>
            <w:r w:rsidRPr="00135100">
              <w:rPr>
                <w:sz w:val="24"/>
                <w:szCs w:val="24"/>
              </w:rPr>
              <w:t>из</w:t>
            </w:r>
            <w:r w:rsidRPr="00135100">
              <w:rPr>
                <w:spacing w:val="80"/>
                <w:sz w:val="24"/>
                <w:szCs w:val="24"/>
              </w:rPr>
              <w:t xml:space="preserve"> </w:t>
            </w:r>
            <w:r w:rsidRPr="00135100">
              <w:rPr>
                <w:sz w:val="24"/>
                <w:szCs w:val="24"/>
              </w:rPr>
              <w:t>других учебных предметов</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5.3</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Оперировать</w:t>
            </w:r>
            <w:r w:rsidRPr="00135100">
              <w:rPr>
                <w:sz w:val="24"/>
                <w:szCs w:val="24"/>
              </w:rPr>
              <w:t xml:space="preserve"> </w:t>
            </w:r>
            <w:r w:rsidRPr="00135100">
              <w:rPr>
                <w:spacing w:val="-2"/>
                <w:sz w:val="24"/>
                <w:szCs w:val="24"/>
              </w:rPr>
              <w:t>понятиями:</w:t>
            </w:r>
            <w:r w:rsidRPr="00135100">
              <w:rPr>
                <w:sz w:val="24"/>
                <w:szCs w:val="24"/>
              </w:rPr>
              <w:t xml:space="preserve"> </w:t>
            </w:r>
            <w:r w:rsidRPr="00135100">
              <w:rPr>
                <w:spacing w:val="-2"/>
                <w:sz w:val="24"/>
                <w:szCs w:val="24"/>
              </w:rPr>
              <w:t>определение,</w:t>
            </w:r>
            <w:r w:rsidRPr="00135100">
              <w:rPr>
                <w:sz w:val="24"/>
                <w:szCs w:val="24"/>
              </w:rPr>
              <w:t xml:space="preserve"> </w:t>
            </w:r>
            <w:r w:rsidRPr="00135100">
              <w:rPr>
                <w:spacing w:val="-2"/>
                <w:sz w:val="24"/>
                <w:szCs w:val="24"/>
              </w:rPr>
              <w:t>теорема,</w:t>
            </w:r>
            <w:r w:rsidRPr="00135100">
              <w:rPr>
                <w:sz w:val="24"/>
                <w:szCs w:val="24"/>
              </w:rPr>
              <w:t xml:space="preserve"> </w:t>
            </w:r>
            <w:r w:rsidRPr="00135100">
              <w:rPr>
                <w:spacing w:val="-2"/>
                <w:sz w:val="24"/>
                <w:szCs w:val="24"/>
              </w:rPr>
              <w:t>следствие,</w:t>
            </w:r>
            <w:r w:rsidRPr="00135100">
              <w:rPr>
                <w:sz w:val="24"/>
                <w:szCs w:val="24"/>
              </w:rPr>
              <w:t xml:space="preserve"> </w:t>
            </w:r>
            <w:r w:rsidRPr="00135100">
              <w:rPr>
                <w:spacing w:val="-2"/>
                <w:w w:val="105"/>
                <w:sz w:val="24"/>
                <w:szCs w:val="24"/>
              </w:rPr>
              <w:t>доказательство</w:t>
            </w:r>
          </w:p>
        </w:tc>
      </w:tr>
      <w:tr w:rsidR="00EB47EB" w:rsidRPr="00135100" w:rsidTr="005947C7">
        <w:tc>
          <w:tcPr>
            <w:tcW w:w="1101" w:type="dxa"/>
          </w:tcPr>
          <w:p w:rsidR="00EB47EB" w:rsidRPr="005947C7" w:rsidRDefault="00EB47EB" w:rsidP="00EB47EB">
            <w:pPr>
              <w:pStyle w:val="TableParagraph"/>
              <w:ind w:left="0"/>
              <w:jc w:val="center"/>
              <w:rPr>
                <w:b/>
                <w:sz w:val="24"/>
                <w:szCs w:val="24"/>
              </w:rPr>
            </w:pPr>
            <w:r w:rsidRPr="005947C7">
              <w:rPr>
                <w:b/>
                <w:spacing w:val="-10"/>
                <w:w w:val="105"/>
                <w:sz w:val="24"/>
                <w:szCs w:val="24"/>
              </w:rPr>
              <w:t>6</w:t>
            </w:r>
          </w:p>
        </w:tc>
        <w:tc>
          <w:tcPr>
            <w:tcW w:w="8747" w:type="dxa"/>
          </w:tcPr>
          <w:p w:rsidR="00EB47EB" w:rsidRPr="005947C7" w:rsidRDefault="00EB47EB" w:rsidP="00EB47EB">
            <w:pPr>
              <w:pStyle w:val="TableParagraph"/>
              <w:ind w:left="0"/>
              <w:jc w:val="both"/>
              <w:rPr>
                <w:b/>
                <w:sz w:val="24"/>
                <w:szCs w:val="24"/>
              </w:rPr>
            </w:pPr>
            <w:r w:rsidRPr="005947C7">
              <w:rPr>
                <w:b/>
                <w:sz w:val="24"/>
                <w:szCs w:val="24"/>
              </w:rPr>
              <w:t>Теория</w:t>
            </w:r>
            <w:r w:rsidRPr="005947C7">
              <w:rPr>
                <w:b/>
                <w:spacing w:val="18"/>
                <w:sz w:val="24"/>
                <w:szCs w:val="24"/>
              </w:rPr>
              <w:t xml:space="preserve"> </w:t>
            </w:r>
            <w:r w:rsidRPr="005947C7">
              <w:rPr>
                <w:b/>
                <w:sz w:val="24"/>
                <w:szCs w:val="24"/>
              </w:rPr>
              <w:t>вероятностей</w:t>
            </w:r>
            <w:r w:rsidRPr="005947C7">
              <w:rPr>
                <w:b/>
                <w:spacing w:val="41"/>
                <w:sz w:val="24"/>
                <w:szCs w:val="24"/>
              </w:rPr>
              <w:t xml:space="preserve"> </w:t>
            </w:r>
            <w:r w:rsidRPr="005947C7">
              <w:rPr>
                <w:b/>
                <w:sz w:val="24"/>
                <w:szCs w:val="24"/>
              </w:rPr>
              <w:t>и</w:t>
            </w:r>
            <w:r w:rsidRPr="005947C7">
              <w:rPr>
                <w:b/>
                <w:spacing w:val="4"/>
                <w:sz w:val="24"/>
                <w:szCs w:val="24"/>
              </w:rPr>
              <w:t xml:space="preserve"> </w:t>
            </w:r>
            <w:r w:rsidRPr="005947C7">
              <w:rPr>
                <w:b/>
                <w:spacing w:val="-2"/>
                <w:sz w:val="24"/>
                <w:szCs w:val="24"/>
              </w:rPr>
              <w:t>статистика</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w w:val="105"/>
                <w:sz w:val="24"/>
                <w:szCs w:val="24"/>
              </w:rPr>
              <w:t>6.1</w:t>
            </w:r>
          </w:p>
        </w:tc>
        <w:tc>
          <w:tcPr>
            <w:tcW w:w="8747" w:type="dxa"/>
          </w:tcPr>
          <w:p w:rsidR="00EB47EB" w:rsidRPr="00135100" w:rsidRDefault="00EB47EB" w:rsidP="00EB47EB">
            <w:pPr>
              <w:pStyle w:val="TableParagraph"/>
              <w:ind w:left="0"/>
              <w:jc w:val="both"/>
              <w:rPr>
                <w:sz w:val="24"/>
                <w:szCs w:val="24"/>
              </w:rPr>
            </w:pPr>
            <w:r w:rsidRPr="00135100">
              <w:rPr>
                <w:sz w:val="24"/>
                <w:szCs w:val="24"/>
              </w:rPr>
              <w:t>Читать</w:t>
            </w:r>
            <w:r w:rsidRPr="00135100">
              <w:rPr>
                <w:spacing w:val="22"/>
                <w:sz w:val="24"/>
                <w:szCs w:val="24"/>
              </w:rPr>
              <w:t xml:space="preserve"> </w:t>
            </w:r>
            <w:r w:rsidRPr="00135100">
              <w:rPr>
                <w:sz w:val="24"/>
                <w:szCs w:val="24"/>
              </w:rPr>
              <w:t>и</w:t>
            </w:r>
            <w:r w:rsidRPr="00135100">
              <w:rPr>
                <w:spacing w:val="7"/>
                <w:sz w:val="24"/>
                <w:szCs w:val="24"/>
              </w:rPr>
              <w:t xml:space="preserve"> </w:t>
            </w:r>
            <w:r w:rsidRPr="00135100">
              <w:rPr>
                <w:sz w:val="24"/>
                <w:szCs w:val="24"/>
              </w:rPr>
              <w:t>строить</w:t>
            </w:r>
            <w:r w:rsidRPr="00135100">
              <w:rPr>
                <w:spacing w:val="21"/>
                <w:sz w:val="24"/>
                <w:szCs w:val="24"/>
              </w:rPr>
              <w:t xml:space="preserve"> </w:t>
            </w:r>
            <w:r w:rsidRPr="00135100">
              <w:rPr>
                <w:sz w:val="24"/>
                <w:szCs w:val="24"/>
              </w:rPr>
              <w:t>таблицы</w:t>
            </w:r>
            <w:r w:rsidRPr="00135100">
              <w:rPr>
                <w:spacing w:val="22"/>
                <w:sz w:val="24"/>
                <w:szCs w:val="24"/>
              </w:rPr>
              <w:t xml:space="preserve"> </w:t>
            </w:r>
            <w:r w:rsidRPr="00135100">
              <w:rPr>
                <w:sz w:val="24"/>
                <w:szCs w:val="24"/>
              </w:rPr>
              <w:t>и</w:t>
            </w:r>
            <w:r w:rsidRPr="00135100">
              <w:rPr>
                <w:spacing w:val="5"/>
                <w:sz w:val="24"/>
                <w:szCs w:val="24"/>
              </w:rPr>
              <w:t xml:space="preserve"> </w:t>
            </w:r>
            <w:r w:rsidRPr="00135100">
              <w:rPr>
                <w:spacing w:val="-2"/>
                <w:sz w:val="24"/>
                <w:szCs w:val="24"/>
              </w:rPr>
              <w:t>диаграммы</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w w:val="105"/>
                <w:sz w:val="24"/>
                <w:szCs w:val="24"/>
              </w:rPr>
              <w:t>6.2</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Оперировать</w:t>
            </w:r>
            <w:r w:rsidRPr="00135100">
              <w:rPr>
                <w:sz w:val="24"/>
                <w:szCs w:val="24"/>
              </w:rPr>
              <w:t xml:space="preserve"> </w:t>
            </w:r>
            <w:r w:rsidRPr="00135100">
              <w:rPr>
                <w:spacing w:val="-2"/>
                <w:sz w:val="24"/>
                <w:szCs w:val="24"/>
              </w:rPr>
              <w:t>понятиями:</w:t>
            </w:r>
            <w:r w:rsidRPr="00135100">
              <w:rPr>
                <w:sz w:val="24"/>
                <w:szCs w:val="24"/>
              </w:rPr>
              <w:t xml:space="preserve"> </w:t>
            </w:r>
            <w:r w:rsidRPr="00135100">
              <w:rPr>
                <w:spacing w:val="-2"/>
                <w:sz w:val="24"/>
                <w:szCs w:val="24"/>
              </w:rPr>
              <w:t>среднее</w:t>
            </w:r>
            <w:r w:rsidRPr="00135100">
              <w:rPr>
                <w:sz w:val="24"/>
                <w:szCs w:val="24"/>
              </w:rPr>
              <w:t xml:space="preserve"> </w:t>
            </w:r>
            <w:r w:rsidRPr="00135100">
              <w:rPr>
                <w:spacing w:val="-2"/>
                <w:sz w:val="24"/>
                <w:szCs w:val="24"/>
              </w:rPr>
              <w:t>арифметическое,</w:t>
            </w:r>
            <w:r w:rsidRPr="00135100">
              <w:rPr>
                <w:sz w:val="24"/>
                <w:szCs w:val="24"/>
              </w:rPr>
              <w:t xml:space="preserve"> </w:t>
            </w:r>
            <w:r w:rsidRPr="00135100">
              <w:rPr>
                <w:spacing w:val="-2"/>
                <w:sz w:val="24"/>
                <w:szCs w:val="24"/>
              </w:rPr>
              <w:t>медиана, наибольшее,</w:t>
            </w:r>
            <w:r w:rsidRPr="00135100">
              <w:rPr>
                <w:sz w:val="24"/>
                <w:szCs w:val="24"/>
              </w:rPr>
              <w:t xml:space="preserve"> </w:t>
            </w:r>
            <w:r w:rsidRPr="00135100">
              <w:rPr>
                <w:spacing w:val="-2"/>
                <w:sz w:val="24"/>
                <w:szCs w:val="24"/>
              </w:rPr>
              <w:t>наименьшее</w:t>
            </w:r>
            <w:r w:rsidRPr="00135100">
              <w:rPr>
                <w:sz w:val="24"/>
                <w:szCs w:val="24"/>
              </w:rPr>
              <w:t xml:space="preserve"> </w:t>
            </w:r>
            <w:r w:rsidRPr="00135100">
              <w:rPr>
                <w:spacing w:val="-2"/>
                <w:sz w:val="24"/>
                <w:szCs w:val="24"/>
              </w:rPr>
              <w:t>значение,</w:t>
            </w:r>
            <w:r w:rsidRPr="00135100">
              <w:rPr>
                <w:sz w:val="24"/>
                <w:szCs w:val="24"/>
              </w:rPr>
              <w:t xml:space="preserve"> </w:t>
            </w:r>
            <w:r w:rsidRPr="00135100">
              <w:rPr>
                <w:spacing w:val="-2"/>
                <w:sz w:val="24"/>
                <w:szCs w:val="24"/>
              </w:rPr>
              <w:t>размах</w:t>
            </w:r>
            <w:r w:rsidRPr="00135100">
              <w:rPr>
                <w:sz w:val="24"/>
                <w:szCs w:val="24"/>
              </w:rPr>
              <w:t xml:space="preserve"> </w:t>
            </w:r>
            <w:r w:rsidRPr="00135100">
              <w:rPr>
                <w:spacing w:val="-2"/>
                <w:sz w:val="24"/>
                <w:szCs w:val="24"/>
              </w:rPr>
              <w:t>массива</w:t>
            </w:r>
            <w:r w:rsidRPr="00135100">
              <w:rPr>
                <w:sz w:val="24"/>
                <w:szCs w:val="24"/>
              </w:rPr>
              <w:t xml:space="preserve"> </w:t>
            </w:r>
            <w:r w:rsidRPr="00135100">
              <w:rPr>
                <w:spacing w:val="-2"/>
                <w:sz w:val="24"/>
                <w:szCs w:val="24"/>
              </w:rPr>
              <w:t>числовых</w:t>
            </w:r>
            <w:r w:rsidRPr="00135100">
              <w:rPr>
                <w:sz w:val="24"/>
                <w:szCs w:val="24"/>
              </w:rPr>
              <w:t xml:space="preserve"> </w:t>
            </w:r>
            <w:r w:rsidRPr="00135100">
              <w:rPr>
                <w:spacing w:val="-2"/>
                <w:sz w:val="24"/>
                <w:szCs w:val="24"/>
              </w:rPr>
              <w:t>данных</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6.3</w:t>
            </w:r>
          </w:p>
        </w:tc>
        <w:tc>
          <w:tcPr>
            <w:tcW w:w="8747" w:type="dxa"/>
          </w:tcPr>
          <w:p w:rsidR="00EB47EB" w:rsidRPr="00135100" w:rsidRDefault="00EB47EB" w:rsidP="00EB47EB">
            <w:pPr>
              <w:pStyle w:val="TableParagraph"/>
              <w:ind w:left="0" w:firstLine="1"/>
              <w:jc w:val="both"/>
              <w:rPr>
                <w:sz w:val="24"/>
                <w:szCs w:val="24"/>
              </w:rPr>
            </w:pPr>
            <w:r w:rsidRPr="00135100">
              <w:rPr>
                <w:spacing w:val="-2"/>
                <w:sz w:val="24"/>
                <w:szCs w:val="24"/>
              </w:rPr>
              <w:t>Оперировать</w:t>
            </w:r>
            <w:r w:rsidRPr="00135100">
              <w:rPr>
                <w:sz w:val="24"/>
                <w:szCs w:val="24"/>
              </w:rPr>
              <w:t xml:space="preserve"> </w:t>
            </w:r>
            <w:r w:rsidRPr="00135100">
              <w:rPr>
                <w:spacing w:val="-2"/>
                <w:sz w:val="24"/>
                <w:szCs w:val="24"/>
              </w:rPr>
              <w:t>понятиями:</w:t>
            </w:r>
            <w:r w:rsidRPr="00135100">
              <w:rPr>
                <w:sz w:val="24"/>
                <w:szCs w:val="24"/>
              </w:rPr>
              <w:t xml:space="preserve"> </w:t>
            </w:r>
            <w:r w:rsidRPr="00135100">
              <w:rPr>
                <w:spacing w:val="-2"/>
                <w:sz w:val="24"/>
                <w:szCs w:val="24"/>
              </w:rPr>
              <w:t>случайный</w:t>
            </w:r>
            <w:r w:rsidRPr="00135100">
              <w:rPr>
                <w:sz w:val="24"/>
                <w:szCs w:val="24"/>
              </w:rPr>
              <w:t xml:space="preserve"> </w:t>
            </w:r>
            <w:r w:rsidRPr="00135100">
              <w:rPr>
                <w:spacing w:val="-2"/>
                <w:sz w:val="24"/>
                <w:szCs w:val="24"/>
              </w:rPr>
              <w:t>эксперимент</w:t>
            </w:r>
            <w:r w:rsidRPr="00135100">
              <w:rPr>
                <w:sz w:val="24"/>
                <w:szCs w:val="24"/>
              </w:rPr>
              <w:t xml:space="preserve"> </w:t>
            </w:r>
            <w:r w:rsidRPr="00135100">
              <w:rPr>
                <w:spacing w:val="-2"/>
                <w:sz w:val="24"/>
                <w:szCs w:val="24"/>
              </w:rPr>
              <w:t>(опыт)</w:t>
            </w:r>
            <w:r w:rsidRPr="00135100">
              <w:rPr>
                <w:sz w:val="24"/>
                <w:szCs w:val="24"/>
              </w:rPr>
              <w:t xml:space="preserve"> и</w:t>
            </w:r>
            <w:r w:rsidRPr="00135100">
              <w:rPr>
                <w:spacing w:val="40"/>
                <w:sz w:val="24"/>
                <w:szCs w:val="24"/>
              </w:rPr>
              <w:t xml:space="preserve"> </w:t>
            </w:r>
            <w:r w:rsidRPr="00135100">
              <w:rPr>
                <w:sz w:val="24"/>
                <w:szCs w:val="24"/>
              </w:rPr>
              <w:t>случайное</w:t>
            </w:r>
            <w:r w:rsidRPr="00135100">
              <w:rPr>
                <w:spacing w:val="40"/>
                <w:sz w:val="24"/>
                <w:szCs w:val="24"/>
              </w:rPr>
              <w:t xml:space="preserve"> </w:t>
            </w:r>
            <w:r w:rsidRPr="00135100">
              <w:rPr>
                <w:sz w:val="24"/>
                <w:szCs w:val="24"/>
              </w:rPr>
              <w:t>событие,</w:t>
            </w:r>
            <w:r w:rsidRPr="00135100">
              <w:rPr>
                <w:spacing w:val="40"/>
                <w:sz w:val="24"/>
                <w:szCs w:val="24"/>
              </w:rPr>
              <w:t xml:space="preserve"> </w:t>
            </w:r>
            <w:r w:rsidRPr="00135100">
              <w:rPr>
                <w:sz w:val="24"/>
                <w:szCs w:val="24"/>
              </w:rPr>
              <w:t>элементарное</w:t>
            </w:r>
            <w:r w:rsidRPr="00135100">
              <w:rPr>
                <w:spacing w:val="40"/>
                <w:sz w:val="24"/>
                <w:szCs w:val="24"/>
              </w:rPr>
              <w:t xml:space="preserve"> </w:t>
            </w:r>
            <w:r w:rsidRPr="00135100">
              <w:rPr>
                <w:sz w:val="24"/>
                <w:szCs w:val="24"/>
              </w:rPr>
              <w:t>событие</w:t>
            </w:r>
            <w:r w:rsidRPr="00135100">
              <w:rPr>
                <w:spacing w:val="40"/>
                <w:sz w:val="24"/>
                <w:szCs w:val="24"/>
              </w:rPr>
              <w:t xml:space="preserve"> </w:t>
            </w:r>
            <w:r w:rsidRPr="00135100">
              <w:rPr>
                <w:sz w:val="24"/>
                <w:szCs w:val="24"/>
              </w:rPr>
              <w:t>(элементарный</w:t>
            </w:r>
            <w:r w:rsidRPr="00135100">
              <w:rPr>
                <w:spacing w:val="40"/>
                <w:sz w:val="24"/>
                <w:szCs w:val="24"/>
              </w:rPr>
              <w:t xml:space="preserve"> </w:t>
            </w:r>
            <w:r w:rsidRPr="00135100">
              <w:rPr>
                <w:sz w:val="24"/>
                <w:szCs w:val="24"/>
              </w:rPr>
              <w:t xml:space="preserve">исход) </w:t>
            </w:r>
            <w:r w:rsidRPr="00135100">
              <w:rPr>
                <w:spacing w:val="-2"/>
                <w:sz w:val="24"/>
                <w:szCs w:val="24"/>
              </w:rPr>
              <w:t>случайного</w:t>
            </w:r>
            <w:r w:rsidRPr="00135100">
              <w:rPr>
                <w:sz w:val="24"/>
                <w:szCs w:val="24"/>
              </w:rPr>
              <w:t xml:space="preserve"> </w:t>
            </w:r>
            <w:r w:rsidRPr="00135100">
              <w:rPr>
                <w:spacing w:val="-2"/>
                <w:sz w:val="24"/>
                <w:szCs w:val="24"/>
              </w:rPr>
              <w:t>опыта;</w:t>
            </w:r>
            <w:r w:rsidRPr="00135100">
              <w:rPr>
                <w:sz w:val="24"/>
                <w:szCs w:val="24"/>
              </w:rPr>
              <w:t xml:space="preserve"> </w:t>
            </w:r>
            <w:r w:rsidRPr="00135100">
              <w:rPr>
                <w:spacing w:val="-2"/>
                <w:sz w:val="24"/>
                <w:szCs w:val="24"/>
              </w:rPr>
              <w:t>находить</w:t>
            </w:r>
            <w:r w:rsidRPr="00135100">
              <w:rPr>
                <w:sz w:val="24"/>
                <w:szCs w:val="24"/>
              </w:rPr>
              <w:t xml:space="preserve"> </w:t>
            </w:r>
            <w:r w:rsidRPr="00135100">
              <w:rPr>
                <w:spacing w:val="-2"/>
                <w:sz w:val="24"/>
                <w:szCs w:val="24"/>
              </w:rPr>
              <w:t>вероятности</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2"/>
                <w:sz w:val="24"/>
                <w:szCs w:val="24"/>
              </w:rPr>
              <w:t>опытах</w:t>
            </w:r>
            <w:r w:rsidRPr="00135100">
              <w:rPr>
                <w:sz w:val="24"/>
                <w:szCs w:val="24"/>
              </w:rPr>
              <w:t xml:space="preserve"> с равновозможными случайными</w:t>
            </w:r>
            <w:r w:rsidRPr="00135100">
              <w:rPr>
                <w:spacing w:val="40"/>
                <w:sz w:val="24"/>
                <w:szCs w:val="24"/>
              </w:rPr>
              <w:t xml:space="preserve"> </w:t>
            </w:r>
            <w:r w:rsidRPr="00135100">
              <w:rPr>
                <w:sz w:val="24"/>
                <w:szCs w:val="24"/>
              </w:rPr>
              <w:t>событиями,</w:t>
            </w:r>
            <w:r w:rsidRPr="00135100">
              <w:rPr>
                <w:spacing w:val="40"/>
                <w:sz w:val="24"/>
                <w:szCs w:val="24"/>
              </w:rPr>
              <w:t xml:space="preserve"> </w:t>
            </w:r>
            <w:r w:rsidRPr="00135100">
              <w:rPr>
                <w:sz w:val="24"/>
                <w:szCs w:val="24"/>
              </w:rPr>
              <w:t>находить и сравнивать вероятности событий в изученных</w:t>
            </w:r>
            <w:r w:rsidRPr="00135100">
              <w:rPr>
                <w:spacing w:val="40"/>
                <w:sz w:val="24"/>
                <w:szCs w:val="24"/>
              </w:rPr>
              <w:t xml:space="preserve"> </w:t>
            </w:r>
            <w:r w:rsidRPr="00135100">
              <w:rPr>
                <w:sz w:val="24"/>
                <w:szCs w:val="24"/>
              </w:rPr>
              <w:t>случайных</w:t>
            </w:r>
            <w:r w:rsidRPr="00135100">
              <w:rPr>
                <w:spacing w:val="40"/>
                <w:sz w:val="24"/>
                <w:szCs w:val="24"/>
              </w:rPr>
              <w:t xml:space="preserve"> </w:t>
            </w:r>
            <w:r w:rsidRPr="00135100">
              <w:rPr>
                <w:sz w:val="24"/>
                <w:szCs w:val="24"/>
              </w:rPr>
              <w:t>экспериментах</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6.4</w:t>
            </w:r>
          </w:p>
        </w:tc>
        <w:tc>
          <w:tcPr>
            <w:tcW w:w="8747" w:type="dxa"/>
          </w:tcPr>
          <w:p w:rsidR="00EB47EB" w:rsidRPr="00135100" w:rsidRDefault="00EB47EB" w:rsidP="00EB47EB">
            <w:pPr>
              <w:pStyle w:val="TableParagraph"/>
              <w:ind w:left="0"/>
              <w:jc w:val="both"/>
              <w:rPr>
                <w:sz w:val="24"/>
                <w:szCs w:val="24"/>
              </w:rPr>
            </w:pPr>
            <w:r w:rsidRPr="00135100">
              <w:rPr>
                <w:sz w:val="24"/>
                <w:szCs w:val="24"/>
              </w:rPr>
              <w:t>Находить</w:t>
            </w:r>
            <w:r w:rsidRPr="00135100">
              <w:rPr>
                <w:spacing w:val="71"/>
                <w:sz w:val="24"/>
                <w:szCs w:val="24"/>
              </w:rPr>
              <w:t xml:space="preserve"> </w:t>
            </w:r>
            <w:r w:rsidRPr="00135100">
              <w:rPr>
                <w:sz w:val="24"/>
                <w:szCs w:val="24"/>
              </w:rPr>
              <w:t>и</w:t>
            </w:r>
            <w:r w:rsidRPr="00135100">
              <w:rPr>
                <w:spacing w:val="61"/>
                <w:sz w:val="24"/>
                <w:szCs w:val="24"/>
              </w:rPr>
              <w:t xml:space="preserve"> </w:t>
            </w:r>
            <w:r w:rsidRPr="00135100">
              <w:rPr>
                <w:sz w:val="24"/>
                <w:szCs w:val="24"/>
              </w:rPr>
              <w:t>формулировать</w:t>
            </w:r>
            <w:r w:rsidRPr="00135100">
              <w:rPr>
                <w:spacing w:val="56"/>
                <w:w w:val="150"/>
                <w:sz w:val="24"/>
                <w:szCs w:val="24"/>
              </w:rPr>
              <w:t xml:space="preserve"> </w:t>
            </w:r>
            <w:r w:rsidRPr="00135100">
              <w:rPr>
                <w:sz w:val="24"/>
                <w:szCs w:val="24"/>
              </w:rPr>
              <w:t>события:</w:t>
            </w:r>
            <w:r w:rsidRPr="00135100">
              <w:rPr>
                <w:spacing w:val="68"/>
                <w:sz w:val="24"/>
                <w:szCs w:val="24"/>
              </w:rPr>
              <w:t xml:space="preserve"> </w:t>
            </w:r>
            <w:r w:rsidRPr="00135100">
              <w:rPr>
                <w:sz w:val="24"/>
                <w:szCs w:val="24"/>
              </w:rPr>
              <w:t>пересечение</w:t>
            </w:r>
            <w:r w:rsidRPr="00135100">
              <w:rPr>
                <w:spacing w:val="50"/>
                <w:w w:val="150"/>
                <w:sz w:val="24"/>
                <w:szCs w:val="24"/>
              </w:rPr>
              <w:t xml:space="preserve"> </w:t>
            </w:r>
            <w:r w:rsidRPr="00135100">
              <w:rPr>
                <w:sz w:val="24"/>
                <w:szCs w:val="24"/>
              </w:rPr>
              <w:t>и</w:t>
            </w:r>
            <w:r w:rsidRPr="00135100">
              <w:rPr>
                <w:spacing w:val="59"/>
                <w:sz w:val="24"/>
                <w:szCs w:val="24"/>
              </w:rPr>
              <w:t xml:space="preserve"> </w:t>
            </w:r>
            <w:r w:rsidRPr="00135100">
              <w:rPr>
                <w:spacing w:val="-2"/>
                <w:sz w:val="24"/>
                <w:szCs w:val="24"/>
              </w:rPr>
              <w:t>объединение</w:t>
            </w:r>
            <w:r w:rsidRPr="00135100">
              <w:rPr>
                <w:sz w:val="24"/>
                <w:szCs w:val="24"/>
              </w:rPr>
              <w:t xml:space="preserve"> </w:t>
            </w:r>
            <w:r w:rsidRPr="00135100">
              <w:rPr>
                <w:spacing w:val="-2"/>
                <w:sz w:val="24"/>
                <w:szCs w:val="24"/>
              </w:rPr>
              <w:t>данных</w:t>
            </w:r>
            <w:r w:rsidRPr="00135100">
              <w:rPr>
                <w:sz w:val="24"/>
                <w:szCs w:val="24"/>
              </w:rPr>
              <w:t xml:space="preserve"> </w:t>
            </w:r>
            <w:r w:rsidRPr="00135100">
              <w:rPr>
                <w:spacing w:val="-2"/>
                <w:sz w:val="24"/>
                <w:szCs w:val="24"/>
              </w:rPr>
              <w:t>событий,</w:t>
            </w:r>
            <w:r w:rsidRPr="00135100">
              <w:rPr>
                <w:sz w:val="24"/>
                <w:szCs w:val="24"/>
              </w:rPr>
              <w:t xml:space="preserve"> </w:t>
            </w:r>
            <w:r w:rsidRPr="00135100">
              <w:rPr>
                <w:spacing w:val="-2"/>
                <w:sz w:val="24"/>
                <w:szCs w:val="24"/>
              </w:rPr>
              <w:t>событие,</w:t>
            </w:r>
            <w:r w:rsidRPr="00135100">
              <w:rPr>
                <w:sz w:val="24"/>
                <w:szCs w:val="24"/>
              </w:rPr>
              <w:t xml:space="preserve"> противоположное</w:t>
            </w:r>
            <w:r w:rsidRPr="00135100">
              <w:rPr>
                <w:spacing w:val="80"/>
                <w:sz w:val="24"/>
                <w:szCs w:val="24"/>
              </w:rPr>
              <w:t xml:space="preserve"> </w:t>
            </w:r>
            <w:r w:rsidRPr="00135100">
              <w:rPr>
                <w:sz w:val="24"/>
                <w:szCs w:val="24"/>
              </w:rPr>
              <w:t xml:space="preserve">данному </w:t>
            </w:r>
            <w:r w:rsidRPr="00135100">
              <w:rPr>
                <w:spacing w:val="-6"/>
                <w:sz w:val="24"/>
                <w:szCs w:val="24"/>
              </w:rPr>
              <w:t xml:space="preserve">событию; </w:t>
            </w:r>
            <w:r w:rsidRPr="00135100">
              <w:rPr>
                <w:spacing w:val="-2"/>
                <w:sz w:val="24"/>
                <w:szCs w:val="24"/>
              </w:rPr>
              <w:t>пользоваться</w:t>
            </w:r>
            <w:r w:rsidRPr="00135100">
              <w:rPr>
                <w:sz w:val="24"/>
                <w:szCs w:val="24"/>
              </w:rPr>
              <w:t xml:space="preserve"> </w:t>
            </w:r>
            <w:r w:rsidRPr="00135100">
              <w:rPr>
                <w:spacing w:val="-2"/>
                <w:sz w:val="24"/>
                <w:szCs w:val="24"/>
              </w:rPr>
              <w:t>диаграммами</w:t>
            </w:r>
            <w:r w:rsidRPr="00135100">
              <w:rPr>
                <w:sz w:val="24"/>
                <w:szCs w:val="24"/>
              </w:rPr>
              <w:t xml:space="preserve"> </w:t>
            </w:r>
            <w:r w:rsidRPr="00135100">
              <w:rPr>
                <w:spacing w:val="-2"/>
                <w:sz w:val="24"/>
                <w:szCs w:val="24"/>
              </w:rPr>
              <w:t>Эйлера</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формулой</w:t>
            </w:r>
            <w:r w:rsidRPr="00135100">
              <w:rPr>
                <w:sz w:val="24"/>
                <w:szCs w:val="24"/>
              </w:rPr>
              <w:t xml:space="preserve"> </w:t>
            </w:r>
            <w:r w:rsidRPr="00135100">
              <w:rPr>
                <w:spacing w:val="-8"/>
                <w:sz w:val="24"/>
                <w:szCs w:val="24"/>
              </w:rPr>
              <w:t>сложения</w:t>
            </w:r>
            <w:r w:rsidRPr="00135100">
              <w:rPr>
                <w:sz w:val="24"/>
                <w:szCs w:val="24"/>
              </w:rPr>
              <w:t xml:space="preserve"> вероятностей</w:t>
            </w:r>
            <w:r w:rsidRPr="00135100">
              <w:rPr>
                <w:spacing w:val="-3"/>
                <w:sz w:val="24"/>
                <w:szCs w:val="24"/>
              </w:rPr>
              <w:t xml:space="preserve"> </w:t>
            </w:r>
            <w:r w:rsidRPr="00135100">
              <w:rPr>
                <w:sz w:val="24"/>
                <w:szCs w:val="24"/>
              </w:rPr>
              <w:t>при</w:t>
            </w:r>
            <w:r w:rsidRPr="00135100">
              <w:rPr>
                <w:spacing w:val="-17"/>
                <w:sz w:val="24"/>
                <w:szCs w:val="24"/>
              </w:rPr>
              <w:t xml:space="preserve"> </w:t>
            </w:r>
            <w:r w:rsidRPr="00135100">
              <w:rPr>
                <w:sz w:val="24"/>
                <w:szCs w:val="24"/>
              </w:rPr>
              <w:t>решении</w:t>
            </w:r>
            <w:r w:rsidRPr="00135100">
              <w:rPr>
                <w:spacing w:val="-10"/>
                <w:sz w:val="24"/>
                <w:szCs w:val="24"/>
              </w:rPr>
              <w:t xml:space="preserve"> </w:t>
            </w:r>
            <w:r w:rsidRPr="00135100">
              <w:rPr>
                <w:spacing w:val="-2"/>
                <w:sz w:val="24"/>
                <w:szCs w:val="24"/>
              </w:rPr>
              <w:t>задач</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6.5</w:t>
            </w:r>
          </w:p>
        </w:tc>
        <w:tc>
          <w:tcPr>
            <w:tcW w:w="8747" w:type="dxa"/>
          </w:tcPr>
          <w:p w:rsidR="00EB47EB" w:rsidRPr="00135100" w:rsidRDefault="00EB47EB" w:rsidP="00EB47EB">
            <w:pPr>
              <w:pStyle w:val="TableParagraph"/>
              <w:tabs>
                <w:tab w:val="left" w:pos="1340"/>
                <w:tab w:val="left" w:pos="2602"/>
                <w:tab w:val="left" w:pos="4260"/>
                <w:tab w:val="left" w:pos="5799"/>
                <w:tab w:val="left" w:pos="6951"/>
              </w:tabs>
              <w:ind w:left="0"/>
              <w:jc w:val="both"/>
              <w:rPr>
                <w:sz w:val="24"/>
                <w:szCs w:val="24"/>
              </w:rPr>
            </w:pPr>
            <w:r w:rsidRPr="00135100">
              <w:rPr>
                <w:spacing w:val="-2"/>
                <w:sz w:val="24"/>
                <w:szCs w:val="24"/>
              </w:rPr>
              <w:t>Оперировать</w:t>
            </w:r>
            <w:r w:rsidRPr="00135100">
              <w:rPr>
                <w:sz w:val="24"/>
                <w:szCs w:val="24"/>
              </w:rPr>
              <w:t xml:space="preserve"> </w:t>
            </w:r>
            <w:r w:rsidRPr="00135100">
              <w:rPr>
                <w:spacing w:val="-2"/>
                <w:sz w:val="24"/>
                <w:szCs w:val="24"/>
              </w:rPr>
              <w:t>понятиями:</w:t>
            </w:r>
            <w:r w:rsidRPr="00135100">
              <w:rPr>
                <w:sz w:val="24"/>
                <w:szCs w:val="24"/>
              </w:rPr>
              <w:t xml:space="preserve"> </w:t>
            </w:r>
            <w:r w:rsidRPr="00135100">
              <w:rPr>
                <w:spacing w:val="-2"/>
                <w:sz w:val="24"/>
                <w:szCs w:val="24"/>
              </w:rPr>
              <w:t>условная</w:t>
            </w:r>
            <w:r w:rsidRPr="00135100">
              <w:rPr>
                <w:sz w:val="24"/>
                <w:szCs w:val="24"/>
              </w:rPr>
              <w:t xml:space="preserve"> </w:t>
            </w:r>
            <w:r w:rsidRPr="00135100">
              <w:rPr>
                <w:spacing w:val="-2"/>
                <w:sz w:val="24"/>
                <w:szCs w:val="24"/>
              </w:rPr>
              <w:t>вероятность,</w:t>
            </w:r>
            <w:r w:rsidRPr="00135100">
              <w:rPr>
                <w:sz w:val="24"/>
                <w:szCs w:val="24"/>
              </w:rPr>
              <w:t xml:space="preserve"> </w:t>
            </w:r>
            <w:r w:rsidRPr="00135100">
              <w:rPr>
                <w:spacing w:val="-2"/>
                <w:sz w:val="24"/>
                <w:szCs w:val="24"/>
              </w:rPr>
              <w:t>независимые</w:t>
            </w:r>
            <w:r w:rsidRPr="00135100">
              <w:rPr>
                <w:sz w:val="24"/>
                <w:szCs w:val="24"/>
              </w:rPr>
              <w:t xml:space="preserve"> </w:t>
            </w:r>
            <w:r w:rsidRPr="00135100">
              <w:rPr>
                <w:spacing w:val="-2"/>
                <w:sz w:val="24"/>
                <w:szCs w:val="24"/>
              </w:rPr>
              <w:t>события;</w:t>
            </w:r>
            <w:r w:rsidRPr="00135100">
              <w:rPr>
                <w:sz w:val="24"/>
                <w:szCs w:val="24"/>
              </w:rPr>
              <w:t xml:space="preserve"> </w:t>
            </w:r>
            <w:r w:rsidRPr="00135100">
              <w:rPr>
                <w:spacing w:val="-2"/>
                <w:sz w:val="24"/>
                <w:szCs w:val="24"/>
              </w:rPr>
              <w:t>находить</w:t>
            </w:r>
            <w:r w:rsidRPr="00135100">
              <w:rPr>
                <w:sz w:val="24"/>
                <w:szCs w:val="24"/>
              </w:rPr>
              <w:t xml:space="preserve"> </w:t>
            </w:r>
            <w:r w:rsidRPr="00135100">
              <w:rPr>
                <w:spacing w:val="-2"/>
                <w:sz w:val="24"/>
                <w:szCs w:val="24"/>
              </w:rPr>
              <w:t>вероятности</w:t>
            </w:r>
            <w:r w:rsidRPr="00135100">
              <w:rPr>
                <w:sz w:val="24"/>
                <w:szCs w:val="24"/>
              </w:rPr>
              <w:t xml:space="preserve"> с помощью </w:t>
            </w:r>
            <w:r w:rsidRPr="00135100">
              <w:rPr>
                <w:spacing w:val="-2"/>
                <w:sz w:val="24"/>
                <w:szCs w:val="24"/>
              </w:rPr>
              <w:t>правила</w:t>
            </w:r>
            <w:r w:rsidRPr="00135100">
              <w:rPr>
                <w:sz w:val="24"/>
                <w:szCs w:val="24"/>
              </w:rPr>
              <w:t xml:space="preserve"> </w:t>
            </w:r>
            <w:r w:rsidRPr="00135100">
              <w:rPr>
                <w:spacing w:val="-8"/>
                <w:sz w:val="24"/>
                <w:szCs w:val="24"/>
              </w:rPr>
              <w:t xml:space="preserve">умножения, </w:t>
            </w:r>
            <w:r w:rsidRPr="00135100">
              <w:rPr>
                <w:sz w:val="24"/>
                <w:szCs w:val="24"/>
              </w:rPr>
              <w:t>с помощью дерева случайного опыта</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6.6</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Применять</w:t>
            </w:r>
            <w:r w:rsidRPr="00135100">
              <w:rPr>
                <w:spacing w:val="2"/>
                <w:sz w:val="24"/>
                <w:szCs w:val="24"/>
              </w:rPr>
              <w:t xml:space="preserve"> </w:t>
            </w:r>
            <w:r w:rsidRPr="00135100">
              <w:rPr>
                <w:spacing w:val="-2"/>
                <w:sz w:val="24"/>
                <w:szCs w:val="24"/>
              </w:rPr>
              <w:t>комбинаторное</w:t>
            </w:r>
            <w:r w:rsidRPr="00135100">
              <w:rPr>
                <w:spacing w:val="11"/>
                <w:sz w:val="24"/>
                <w:szCs w:val="24"/>
              </w:rPr>
              <w:t xml:space="preserve"> </w:t>
            </w:r>
            <w:r w:rsidRPr="00135100">
              <w:rPr>
                <w:spacing w:val="-2"/>
                <w:sz w:val="24"/>
                <w:szCs w:val="24"/>
              </w:rPr>
              <w:t>правило</w:t>
            </w:r>
            <w:r w:rsidRPr="00135100">
              <w:rPr>
                <w:spacing w:val="-6"/>
                <w:sz w:val="24"/>
                <w:szCs w:val="24"/>
              </w:rPr>
              <w:t xml:space="preserve"> </w:t>
            </w:r>
            <w:r w:rsidRPr="00135100">
              <w:rPr>
                <w:spacing w:val="-2"/>
                <w:sz w:val="24"/>
                <w:szCs w:val="24"/>
              </w:rPr>
              <w:t>умножения</w:t>
            </w:r>
            <w:r w:rsidRPr="00135100">
              <w:rPr>
                <w:spacing w:val="-1"/>
                <w:sz w:val="24"/>
                <w:szCs w:val="24"/>
              </w:rPr>
              <w:t xml:space="preserve"> </w:t>
            </w:r>
            <w:r w:rsidRPr="00135100">
              <w:rPr>
                <w:spacing w:val="-2"/>
                <w:sz w:val="24"/>
                <w:szCs w:val="24"/>
              </w:rPr>
              <w:t>при</w:t>
            </w:r>
            <w:r w:rsidRPr="00135100">
              <w:rPr>
                <w:spacing w:val="-13"/>
                <w:sz w:val="24"/>
                <w:szCs w:val="24"/>
              </w:rPr>
              <w:t xml:space="preserve"> </w:t>
            </w:r>
            <w:r w:rsidRPr="00135100">
              <w:rPr>
                <w:spacing w:val="-2"/>
                <w:sz w:val="24"/>
                <w:szCs w:val="24"/>
              </w:rPr>
              <w:t>решении</w:t>
            </w:r>
            <w:r w:rsidRPr="00135100">
              <w:rPr>
                <w:spacing w:val="-4"/>
                <w:sz w:val="24"/>
                <w:szCs w:val="24"/>
              </w:rPr>
              <w:t xml:space="preserve"> </w:t>
            </w:r>
            <w:r w:rsidRPr="00135100">
              <w:rPr>
                <w:spacing w:val="-2"/>
                <w:sz w:val="24"/>
                <w:szCs w:val="24"/>
              </w:rPr>
              <w:t>задач</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6.7</w:t>
            </w:r>
          </w:p>
        </w:tc>
        <w:tc>
          <w:tcPr>
            <w:tcW w:w="8747" w:type="dxa"/>
          </w:tcPr>
          <w:p w:rsidR="00EB47EB" w:rsidRPr="00135100" w:rsidRDefault="00EB47EB" w:rsidP="00EB47EB">
            <w:pPr>
              <w:pStyle w:val="TableParagraph"/>
              <w:ind w:left="0" w:firstLine="4"/>
              <w:jc w:val="both"/>
              <w:rPr>
                <w:sz w:val="24"/>
                <w:szCs w:val="24"/>
              </w:rPr>
            </w:pPr>
            <w:r w:rsidRPr="00135100">
              <w:rPr>
                <w:spacing w:val="-2"/>
                <w:sz w:val="24"/>
                <w:szCs w:val="24"/>
              </w:rPr>
              <w:t>Оперировать</w:t>
            </w:r>
            <w:r w:rsidRPr="00135100">
              <w:rPr>
                <w:spacing w:val="28"/>
                <w:sz w:val="24"/>
                <w:szCs w:val="24"/>
              </w:rPr>
              <w:t xml:space="preserve"> </w:t>
            </w:r>
            <w:r w:rsidRPr="00135100">
              <w:rPr>
                <w:spacing w:val="-2"/>
                <w:sz w:val="24"/>
                <w:szCs w:val="24"/>
              </w:rPr>
              <w:t>понятиями:</w:t>
            </w:r>
            <w:r w:rsidRPr="00135100">
              <w:rPr>
                <w:spacing w:val="28"/>
                <w:sz w:val="24"/>
                <w:szCs w:val="24"/>
              </w:rPr>
              <w:t xml:space="preserve"> </w:t>
            </w:r>
            <w:r w:rsidRPr="00135100">
              <w:rPr>
                <w:spacing w:val="-2"/>
                <w:sz w:val="24"/>
                <w:szCs w:val="24"/>
              </w:rPr>
              <w:t>испытание,</w:t>
            </w:r>
            <w:r w:rsidRPr="00135100">
              <w:rPr>
                <w:spacing w:val="20"/>
                <w:sz w:val="24"/>
                <w:szCs w:val="24"/>
              </w:rPr>
              <w:t xml:space="preserve"> </w:t>
            </w:r>
            <w:r w:rsidRPr="00135100">
              <w:rPr>
                <w:spacing w:val="-2"/>
                <w:sz w:val="24"/>
                <w:szCs w:val="24"/>
              </w:rPr>
              <w:t>независимые</w:t>
            </w:r>
            <w:r w:rsidRPr="00135100">
              <w:rPr>
                <w:spacing w:val="30"/>
                <w:sz w:val="24"/>
                <w:szCs w:val="24"/>
              </w:rPr>
              <w:t xml:space="preserve"> </w:t>
            </w:r>
            <w:r w:rsidRPr="00135100">
              <w:rPr>
                <w:spacing w:val="-2"/>
                <w:sz w:val="24"/>
                <w:szCs w:val="24"/>
              </w:rPr>
              <w:t>испытания,</w:t>
            </w:r>
            <w:r w:rsidRPr="00135100">
              <w:rPr>
                <w:spacing w:val="17"/>
                <w:sz w:val="24"/>
                <w:szCs w:val="24"/>
              </w:rPr>
              <w:t xml:space="preserve"> </w:t>
            </w:r>
            <w:r w:rsidRPr="00135100">
              <w:rPr>
                <w:spacing w:val="-2"/>
                <w:sz w:val="24"/>
                <w:szCs w:val="24"/>
              </w:rPr>
              <w:t>серия</w:t>
            </w:r>
            <w:r w:rsidRPr="00135100">
              <w:rPr>
                <w:sz w:val="24"/>
                <w:szCs w:val="24"/>
              </w:rPr>
              <w:t xml:space="preserve"> испытаний, успех</w:t>
            </w:r>
            <w:r w:rsidRPr="00135100">
              <w:rPr>
                <w:spacing w:val="-1"/>
                <w:sz w:val="24"/>
                <w:szCs w:val="24"/>
              </w:rPr>
              <w:t xml:space="preserve"> </w:t>
            </w:r>
            <w:r w:rsidRPr="00135100">
              <w:rPr>
                <w:sz w:val="24"/>
                <w:szCs w:val="24"/>
              </w:rPr>
              <w:t>и</w:t>
            </w:r>
            <w:r w:rsidRPr="00135100">
              <w:rPr>
                <w:spacing w:val="-7"/>
                <w:sz w:val="24"/>
                <w:szCs w:val="24"/>
              </w:rPr>
              <w:t xml:space="preserve"> </w:t>
            </w:r>
            <w:r w:rsidRPr="00135100">
              <w:rPr>
                <w:sz w:val="24"/>
                <w:szCs w:val="24"/>
              </w:rPr>
              <w:t>неудача; находить вероятности событий в</w:t>
            </w:r>
            <w:r w:rsidRPr="00135100">
              <w:rPr>
                <w:spacing w:val="-13"/>
                <w:sz w:val="24"/>
                <w:szCs w:val="24"/>
              </w:rPr>
              <w:t xml:space="preserve"> </w:t>
            </w:r>
            <w:r w:rsidRPr="00135100">
              <w:rPr>
                <w:sz w:val="24"/>
                <w:szCs w:val="24"/>
              </w:rPr>
              <w:t>серии независимых испытаний до первого успеха, находить вероятности событий в серии испытаний Бернулли</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6.8</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Оперировать</w:t>
            </w:r>
            <w:r w:rsidRPr="00135100">
              <w:rPr>
                <w:sz w:val="24"/>
                <w:szCs w:val="24"/>
              </w:rPr>
              <w:t xml:space="preserve"> </w:t>
            </w:r>
            <w:r w:rsidRPr="00135100">
              <w:rPr>
                <w:spacing w:val="-2"/>
                <w:sz w:val="24"/>
                <w:szCs w:val="24"/>
              </w:rPr>
              <w:t>понятиями:</w:t>
            </w:r>
            <w:r w:rsidRPr="00135100">
              <w:rPr>
                <w:sz w:val="24"/>
                <w:szCs w:val="24"/>
              </w:rPr>
              <w:t xml:space="preserve"> </w:t>
            </w:r>
            <w:r w:rsidRPr="00135100">
              <w:rPr>
                <w:spacing w:val="-2"/>
                <w:sz w:val="24"/>
                <w:szCs w:val="24"/>
              </w:rPr>
              <w:t>случайная</w:t>
            </w:r>
            <w:r w:rsidRPr="00135100">
              <w:rPr>
                <w:sz w:val="24"/>
                <w:szCs w:val="24"/>
              </w:rPr>
              <w:t xml:space="preserve"> </w:t>
            </w:r>
            <w:r w:rsidRPr="00135100">
              <w:rPr>
                <w:spacing w:val="-2"/>
                <w:sz w:val="24"/>
                <w:szCs w:val="24"/>
              </w:rPr>
              <w:t>величина,</w:t>
            </w:r>
            <w:r w:rsidRPr="00135100">
              <w:rPr>
                <w:sz w:val="24"/>
                <w:szCs w:val="24"/>
              </w:rPr>
              <w:t xml:space="preserve"> </w:t>
            </w:r>
            <w:r w:rsidRPr="00135100">
              <w:rPr>
                <w:spacing w:val="-2"/>
                <w:sz w:val="24"/>
                <w:szCs w:val="24"/>
              </w:rPr>
              <w:t>распределение</w:t>
            </w:r>
            <w:r w:rsidRPr="00135100">
              <w:rPr>
                <w:sz w:val="24"/>
                <w:szCs w:val="24"/>
              </w:rPr>
              <w:t xml:space="preserve"> </w:t>
            </w:r>
            <w:r w:rsidRPr="00135100">
              <w:rPr>
                <w:spacing w:val="-2"/>
                <w:sz w:val="24"/>
                <w:szCs w:val="24"/>
              </w:rPr>
              <w:t>вероятностей,</w:t>
            </w:r>
            <w:r w:rsidRPr="00135100">
              <w:rPr>
                <w:spacing w:val="11"/>
                <w:sz w:val="24"/>
                <w:szCs w:val="24"/>
              </w:rPr>
              <w:t xml:space="preserve"> </w:t>
            </w:r>
            <w:r w:rsidRPr="00135100">
              <w:rPr>
                <w:spacing w:val="-2"/>
                <w:sz w:val="24"/>
                <w:szCs w:val="24"/>
              </w:rPr>
              <w:t>диаграмма</w:t>
            </w:r>
            <w:r w:rsidRPr="00135100">
              <w:rPr>
                <w:spacing w:val="8"/>
                <w:sz w:val="24"/>
                <w:szCs w:val="24"/>
              </w:rPr>
              <w:t xml:space="preserve"> </w:t>
            </w:r>
            <w:r w:rsidRPr="00135100">
              <w:rPr>
                <w:spacing w:val="-2"/>
                <w:sz w:val="24"/>
                <w:szCs w:val="24"/>
              </w:rPr>
              <w:t>распределения</w:t>
            </w:r>
          </w:p>
        </w:tc>
      </w:tr>
      <w:tr w:rsidR="00EB47EB" w:rsidRPr="00135100" w:rsidTr="005947C7">
        <w:tc>
          <w:tcPr>
            <w:tcW w:w="1101" w:type="dxa"/>
          </w:tcPr>
          <w:p w:rsidR="00EB47EB" w:rsidRPr="005947C7" w:rsidRDefault="00EB47EB" w:rsidP="00EB47EB">
            <w:pPr>
              <w:pStyle w:val="TableParagraph"/>
              <w:ind w:left="0"/>
              <w:jc w:val="center"/>
              <w:rPr>
                <w:b/>
                <w:sz w:val="24"/>
                <w:szCs w:val="24"/>
              </w:rPr>
            </w:pPr>
            <w:r w:rsidRPr="005947C7">
              <w:rPr>
                <w:b/>
                <w:spacing w:val="-10"/>
                <w:sz w:val="24"/>
                <w:szCs w:val="24"/>
              </w:rPr>
              <w:t>7</w:t>
            </w:r>
          </w:p>
        </w:tc>
        <w:tc>
          <w:tcPr>
            <w:tcW w:w="8747" w:type="dxa"/>
          </w:tcPr>
          <w:p w:rsidR="00EB47EB" w:rsidRPr="005947C7" w:rsidRDefault="00EB47EB" w:rsidP="00EB47EB">
            <w:pPr>
              <w:pStyle w:val="TableParagraph"/>
              <w:ind w:left="0"/>
              <w:jc w:val="both"/>
              <w:rPr>
                <w:b/>
                <w:sz w:val="24"/>
                <w:szCs w:val="24"/>
              </w:rPr>
            </w:pPr>
            <w:r w:rsidRPr="005947C7">
              <w:rPr>
                <w:b/>
                <w:spacing w:val="-2"/>
                <w:sz w:val="24"/>
                <w:szCs w:val="24"/>
              </w:rPr>
              <w:t>Геометрия</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7.1</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Оперировать</w:t>
            </w:r>
            <w:r w:rsidRPr="00135100">
              <w:rPr>
                <w:spacing w:val="8"/>
                <w:sz w:val="24"/>
                <w:szCs w:val="24"/>
              </w:rPr>
              <w:t xml:space="preserve"> </w:t>
            </w:r>
            <w:r w:rsidRPr="00135100">
              <w:rPr>
                <w:spacing w:val="-2"/>
                <w:sz w:val="24"/>
                <w:szCs w:val="24"/>
              </w:rPr>
              <w:t>понятиями:</w:t>
            </w:r>
            <w:r w:rsidRPr="00135100">
              <w:rPr>
                <w:spacing w:val="3"/>
                <w:sz w:val="24"/>
                <w:szCs w:val="24"/>
              </w:rPr>
              <w:t xml:space="preserve"> </w:t>
            </w:r>
            <w:r w:rsidRPr="00135100">
              <w:rPr>
                <w:spacing w:val="-2"/>
                <w:sz w:val="24"/>
                <w:szCs w:val="24"/>
              </w:rPr>
              <w:t>точка,</w:t>
            </w:r>
            <w:r w:rsidRPr="00135100">
              <w:rPr>
                <w:spacing w:val="-12"/>
                <w:sz w:val="24"/>
                <w:szCs w:val="24"/>
              </w:rPr>
              <w:t xml:space="preserve"> </w:t>
            </w:r>
            <w:r w:rsidRPr="00135100">
              <w:rPr>
                <w:spacing w:val="-2"/>
                <w:sz w:val="24"/>
                <w:szCs w:val="24"/>
              </w:rPr>
              <w:t>прямая,</w:t>
            </w:r>
            <w:r w:rsidRPr="00135100">
              <w:rPr>
                <w:spacing w:val="-1"/>
                <w:sz w:val="24"/>
                <w:szCs w:val="24"/>
              </w:rPr>
              <w:t xml:space="preserve"> </w:t>
            </w:r>
            <w:r w:rsidRPr="00135100">
              <w:rPr>
                <w:spacing w:val="-2"/>
                <w:sz w:val="24"/>
                <w:szCs w:val="24"/>
              </w:rPr>
              <w:t>плоскость</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7.2</w:t>
            </w:r>
          </w:p>
        </w:tc>
        <w:tc>
          <w:tcPr>
            <w:tcW w:w="8747" w:type="dxa"/>
          </w:tcPr>
          <w:p w:rsidR="00EB47EB" w:rsidRPr="00135100" w:rsidRDefault="00EB47EB" w:rsidP="00EB47EB">
            <w:pPr>
              <w:pStyle w:val="TableParagraph"/>
              <w:ind w:left="0"/>
              <w:jc w:val="both"/>
              <w:rPr>
                <w:sz w:val="24"/>
                <w:szCs w:val="24"/>
              </w:rPr>
            </w:pPr>
            <w:r w:rsidRPr="00135100">
              <w:rPr>
                <w:sz w:val="24"/>
                <w:szCs w:val="24"/>
              </w:rPr>
              <w:t>Применять</w:t>
            </w:r>
            <w:r w:rsidRPr="00135100">
              <w:rPr>
                <w:spacing w:val="27"/>
                <w:sz w:val="24"/>
                <w:szCs w:val="24"/>
              </w:rPr>
              <w:t xml:space="preserve"> </w:t>
            </w:r>
            <w:r w:rsidRPr="00135100">
              <w:rPr>
                <w:sz w:val="24"/>
                <w:szCs w:val="24"/>
              </w:rPr>
              <w:t>аксиомы</w:t>
            </w:r>
            <w:r w:rsidRPr="00135100">
              <w:rPr>
                <w:spacing w:val="17"/>
                <w:sz w:val="24"/>
                <w:szCs w:val="24"/>
              </w:rPr>
              <w:t xml:space="preserve"> </w:t>
            </w:r>
            <w:r w:rsidRPr="00135100">
              <w:rPr>
                <w:sz w:val="24"/>
                <w:szCs w:val="24"/>
              </w:rPr>
              <w:t>стереометрии</w:t>
            </w:r>
            <w:r w:rsidRPr="00135100">
              <w:rPr>
                <w:spacing w:val="38"/>
                <w:sz w:val="24"/>
                <w:szCs w:val="24"/>
              </w:rPr>
              <w:t xml:space="preserve"> </w:t>
            </w:r>
            <w:r w:rsidRPr="00135100">
              <w:rPr>
                <w:sz w:val="24"/>
                <w:szCs w:val="24"/>
              </w:rPr>
              <w:t>и</w:t>
            </w:r>
            <w:r w:rsidRPr="00135100">
              <w:rPr>
                <w:spacing w:val="6"/>
                <w:sz w:val="24"/>
                <w:szCs w:val="24"/>
              </w:rPr>
              <w:t xml:space="preserve"> </w:t>
            </w:r>
            <w:r w:rsidRPr="00135100">
              <w:rPr>
                <w:sz w:val="24"/>
                <w:szCs w:val="24"/>
              </w:rPr>
              <w:t>следствия</w:t>
            </w:r>
            <w:r w:rsidRPr="00135100">
              <w:rPr>
                <w:spacing w:val="22"/>
                <w:sz w:val="24"/>
                <w:szCs w:val="24"/>
              </w:rPr>
              <w:t xml:space="preserve"> </w:t>
            </w:r>
            <w:r w:rsidRPr="00135100">
              <w:rPr>
                <w:sz w:val="24"/>
                <w:szCs w:val="24"/>
              </w:rPr>
              <w:t>из</w:t>
            </w:r>
            <w:r w:rsidRPr="00135100">
              <w:rPr>
                <w:spacing w:val="12"/>
                <w:sz w:val="24"/>
                <w:szCs w:val="24"/>
              </w:rPr>
              <w:t xml:space="preserve"> </w:t>
            </w:r>
            <w:r w:rsidRPr="00135100">
              <w:rPr>
                <w:sz w:val="24"/>
                <w:szCs w:val="24"/>
              </w:rPr>
              <w:t>них</w:t>
            </w:r>
            <w:r w:rsidRPr="00135100">
              <w:rPr>
                <w:spacing w:val="9"/>
                <w:sz w:val="24"/>
                <w:szCs w:val="24"/>
              </w:rPr>
              <w:t xml:space="preserve"> </w:t>
            </w:r>
            <w:r w:rsidRPr="00135100">
              <w:rPr>
                <w:sz w:val="24"/>
                <w:szCs w:val="24"/>
              </w:rPr>
              <w:t>при</w:t>
            </w:r>
            <w:r w:rsidRPr="00135100">
              <w:rPr>
                <w:spacing w:val="15"/>
                <w:sz w:val="24"/>
                <w:szCs w:val="24"/>
              </w:rPr>
              <w:t xml:space="preserve"> </w:t>
            </w:r>
            <w:r w:rsidRPr="00135100">
              <w:rPr>
                <w:spacing w:val="-2"/>
                <w:sz w:val="24"/>
                <w:szCs w:val="24"/>
              </w:rPr>
              <w:t>решении</w:t>
            </w:r>
            <w:r w:rsidRPr="00135100">
              <w:rPr>
                <w:sz w:val="24"/>
                <w:szCs w:val="24"/>
              </w:rPr>
              <w:t xml:space="preserve"> геометрических</w:t>
            </w:r>
            <w:r w:rsidRPr="00135100">
              <w:rPr>
                <w:spacing w:val="-5"/>
                <w:sz w:val="24"/>
                <w:szCs w:val="24"/>
              </w:rPr>
              <w:t xml:space="preserve"> </w:t>
            </w:r>
            <w:r w:rsidRPr="00135100">
              <w:rPr>
                <w:spacing w:val="-2"/>
                <w:sz w:val="24"/>
                <w:szCs w:val="24"/>
              </w:rPr>
              <w:t>задач</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7.3</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Оперировать</w:t>
            </w:r>
            <w:r w:rsidRPr="00135100">
              <w:rPr>
                <w:sz w:val="24"/>
                <w:szCs w:val="24"/>
              </w:rPr>
              <w:t xml:space="preserve"> </w:t>
            </w:r>
            <w:r w:rsidRPr="00135100">
              <w:rPr>
                <w:spacing w:val="-2"/>
                <w:sz w:val="24"/>
                <w:szCs w:val="24"/>
              </w:rPr>
              <w:t>понятиями:</w:t>
            </w:r>
            <w:r w:rsidRPr="00135100">
              <w:rPr>
                <w:sz w:val="24"/>
                <w:szCs w:val="24"/>
              </w:rPr>
              <w:t xml:space="preserve"> </w:t>
            </w:r>
            <w:r w:rsidRPr="00135100">
              <w:rPr>
                <w:spacing w:val="-2"/>
                <w:sz w:val="24"/>
                <w:szCs w:val="24"/>
              </w:rPr>
              <w:t>параллельность</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перпендикулярность</w:t>
            </w:r>
            <w:r w:rsidRPr="00135100">
              <w:rPr>
                <w:sz w:val="24"/>
                <w:szCs w:val="24"/>
              </w:rPr>
              <w:t xml:space="preserve"> прямых</w:t>
            </w:r>
            <w:r w:rsidRPr="00135100">
              <w:rPr>
                <w:spacing w:val="6"/>
                <w:sz w:val="24"/>
                <w:szCs w:val="24"/>
              </w:rPr>
              <w:t xml:space="preserve"> </w:t>
            </w:r>
            <w:r w:rsidRPr="00135100">
              <w:rPr>
                <w:sz w:val="24"/>
                <w:szCs w:val="24"/>
              </w:rPr>
              <w:t>и</w:t>
            </w:r>
            <w:r w:rsidRPr="00135100">
              <w:rPr>
                <w:spacing w:val="-11"/>
                <w:sz w:val="24"/>
                <w:szCs w:val="24"/>
              </w:rPr>
              <w:t xml:space="preserve"> </w:t>
            </w:r>
            <w:r w:rsidRPr="00135100">
              <w:rPr>
                <w:spacing w:val="-2"/>
                <w:sz w:val="24"/>
                <w:szCs w:val="24"/>
              </w:rPr>
              <w:t>плоскостей</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7.4</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Классифицировать</w:t>
            </w:r>
            <w:r w:rsidRPr="00135100">
              <w:rPr>
                <w:sz w:val="24"/>
                <w:szCs w:val="24"/>
              </w:rPr>
              <w:t xml:space="preserve"> </w:t>
            </w:r>
            <w:r w:rsidRPr="00135100">
              <w:rPr>
                <w:spacing w:val="-2"/>
                <w:sz w:val="24"/>
                <w:szCs w:val="24"/>
              </w:rPr>
              <w:t>взаимное</w:t>
            </w:r>
            <w:r w:rsidRPr="00135100">
              <w:rPr>
                <w:sz w:val="24"/>
                <w:szCs w:val="24"/>
              </w:rPr>
              <w:t xml:space="preserve"> </w:t>
            </w:r>
            <w:r w:rsidRPr="00135100">
              <w:rPr>
                <w:spacing w:val="-2"/>
                <w:sz w:val="24"/>
                <w:szCs w:val="24"/>
              </w:rPr>
              <w:t>расположение</w:t>
            </w:r>
            <w:r w:rsidRPr="00135100">
              <w:rPr>
                <w:sz w:val="24"/>
                <w:szCs w:val="24"/>
              </w:rPr>
              <w:t xml:space="preserve"> </w:t>
            </w:r>
            <w:r w:rsidRPr="00135100">
              <w:rPr>
                <w:spacing w:val="-2"/>
                <w:sz w:val="24"/>
                <w:szCs w:val="24"/>
              </w:rPr>
              <w:t>прямых</w:t>
            </w:r>
            <w:r w:rsidRPr="00135100">
              <w:rPr>
                <w:sz w:val="24"/>
                <w:szCs w:val="24"/>
              </w:rPr>
              <w:t xml:space="preserve"> и</w:t>
            </w:r>
            <w:r w:rsidRPr="00135100">
              <w:rPr>
                <w:spacing w:val="-9"/>
                <w:sz w:val="24"/>
                <w:szCs w:val="24"/>
              </w:rPr>
              <w:t xml:space="preserve"> </w:t>
            </w:r>
            <w:r w:rsidRPr="00135100">
              <w:rPr>
                <w:sz w:val="24"/>
                <w:szCs w:val="24"/>
              </w:rPr>
              <w:t>плоскостей</w:t>
            </w:r>
            <w:r w:rsidRPr="00135100">
              <w:rPr>
                <w:spacing w:val="3"/>
                <w:sz w:val="24"/>
                <w:szCs w:val="24"/>
              </w:rPr>
              <w:t xml:space="preserve"> </w:t>
            </w:r>
            <w:r w:rsidRPr="00135100">
              <w:rPr>
                <w:sz w:val="24"/>
                <w:szCs w:val="24"/>
              </w:rPr>
              <w:t>в</w:t>
            </w:r>
            <w:r w:rsidRPr="00135100">
              <w:rPr>
                <w:spacing w:val="-9"/>
                <w:sz w:val="24"/>
                <w:szCs w:val="24"/>
              </w:rPr>
              <w:t xml:space="preserve"> </w:t>
            </w:r>
            <w:r w:rsidRPr="00135100">
              <w:rPr>
                <w:spacing w:val="-2"/>
                <w:sz w:val="24"/>
                <w:szCs w:val="24"/>
              </w:rPr>
              <w:t>пространстве</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7.5</w:t>
            </w:r>
          </w:p>
        </w:tc>
        <w:tc>
          <w:tcPr>
            <w:tcW w:w="8747" w:type="dxa"/>
          </w:tcPr>
          <w:p w:rsidR="00EB47EB" w:rsidRPr="00135100" w:rsidRDefault="00EB47EB" w:rsidP="00EB47EB">
            <w:pPr>
              <w:pStyle w:val="TableParagraph"/>
              <w:ind w:left="0" w:firstLine="7"/>
              <w:jc w:val="both"/>
              <w:rPr>
                <w:sz w:val="24"/>
                <w:szCs w:val="24"/>
              </w:rPr>
            </w:pPr>
            <w:r w:rsidRPr="00135100">
              <w:rPr>
                <w:sz w:val="24"/>
                <w:szCs w:val="24"/>
              </w:rPr>
              <w:t>Оперировать</w:t>
            </w:r>
            <w:r w:rsidRPr="00135100">
              <w:rPr>
                <w:spacing w:val="25"/>
                <w:sz w:val="24"/>
                <w:szCs w:val="24"/>
              </w:rPr>
              <w:t xml:space="preserve"> </w:t>
            </w:r>
            <w:r w:rsidRPr="00135100">
              <w:rPr>
                <w:sz w:val="24"/>
                <w:szCs w:val="24"/>
              </w:rPr>
              <w:t>понятиями:</w:t>
            </w:r>
            <w:r w:rsidRPr="00135100">
              <w:rPr>
                <w:spacing w:val="16"/>
                <w:sz w:val="24"/>
                <w:szCs w:val="24"/>
              </w:rPr>
              <w:t xml:space="preserve"> </w:t>
            </w:r>
            <w:r w:rsidRPr="00135100">
              <w:rPr>
                <w:sz w:val="24"/>
                <w:szCs w:val="24"/>
              </w:rPr>
              <w:t>двугранный</w:t>
            </w:r>
            <w:r w:rsidRPr="00135100">
              <w:rPr>
                <w:spacing w:val="19"/>
                <w:sz w:val="24"/>
                <w:szCs w:val="24"/>
              </w:rPr>
              <w:t xml:space="preserve"> </w:t>
            </w:r>
            <w:r w:rsidRPr="00135100">
              <w:rPr>
                <w:sz w:val="24"/>
                <w:szCs w:val="24"/>
              </w:rPr>
              <w:t>угол,</w:t>
            </w:r>
            <w:r w:rsidRPr="00135100">
              <w:rPr>
                <w:spacing w:val="14"/>
                <w:sz w:val="24"/>
                <w:szCs w:val="24"/>
              </w:rPr>
              <w:t xml:space="preserve"> </w:t>
            </w:r>
            <w:r w:rsidRPr="00135100">
              <w:rPr>
                <w:sz w:val="24"/>
                <w:szCs w:val="24"/>
              </w:rPr>
              <w:t>грани</w:t>
            </w:r>
            <w:r w:rsidRPr="00135100">
              <w:rPr>
                <w:spacing w:val="9"/>
                <w:sz w:val="24"/>
                <w:szCs w:val="24"/>
              </w:rPr>
              <w:t xml:space="preserve"> </w:t>
            </w:r>
            <w:r w:rsidRPr="00135100">
              <w:rPr>
                <w:sz w:val="24"/>
                <w:szCs w:val="24"/>
              </w:rPr>
              <w:t>двугранного</w:t>
            </w:r>
            <w:r w:rsidRPr="00135100">
              <w:rPr>
                <w:spacing w:val="27"/>
                <w:sz w:val="24"/>
                <w:szCs w:val="24"/>
              </w:rPr>
              <w:t xml:space="preserve"> </w:t>
            </w:r>
            <w:r w:rsidRPr="00135100">
              <w:rPr>
                <w:spacing w:val="-2"/>
                <w:sz w:val="24"/>
                <w:szCs w:val="24"/>
              </w:rPr>
              <w:t>угла,</w:t>
            </w:r>
            <w:r w:rsidRPr="00135100">
              <w:rPr>
                <w:sz w:val="24"/>
                <w:szCs w:val="24"/>
              </w:rPr>
              <w:t xml:space="preserve"> </w:t>
            </w:r>
            <w:r w:rsidRPr="00135100">
              <w:rPr>
                <w:spacing w:val="-2"/>
                <w:sz w:val="24"/>
                <w:szCs w:val="24"/>
              </w:rPr>
              <w:t>ребро двугранного угла, линейный</w:t>
            </w:r>
            <w:r w:rsidRPr="00135100">
              <w:rPr>
                <w:spacing w:val="16"/>
                <w:sz w:val="24"/>
                <w:szCs w:val="24"/>
              </w:rPr>
              <w:t xml:space="preserve"> </w:t>
            </w:r>
            <w:r w:rsidRPr="00135100">
              <w:rPr>
                <w:spacing w:val="-2"/>
                <w:sz w:val="24"/>
                <w:szCs w:val="24"/>
              </w:rPr>
              <w:t>угол двугранного</w:t>
            </w:r>
            <w:r w:rsidRPr="00135100">
              <w:rPr>
                <w:spacing w:val="11"/>
                <w:sz w:val="24"/>
                <w:szCs w:val="24"/>
              </w:rPr>
              <w:t xml:space="preserve"> </w:t>
            </w:r>
            <w:r w:rsidRPr="00135100">
              <w:rPr>
                <w:spacing w:val="-2"/>
                <w:sz w:val="24"/>
                <w:szCs w:val="24"/>
              </w:rPr>
              <w:t>угла,</w:t>
            </w:r>
            <w:r w:rsidRPr="00135100">
              <w:rPr>
                <w:sz w:val="24"/>
                <w:szCs w:val="24"/>
              </w:rPr>
              <w:t xml:space="preserve"> </w:t>
            </w:r>
            <w:r w:rsidRPr="00135100">
              <w:rPr>
                <w:spacing w:val="-2"/>
                <w:sz w:val="24"/>
                <w:szCs w:val="24"/>
              </w:rPr>
              <w:t xml:space="preserve">градусная </w:t>
            </w:r>
            <w:r w:rsidRPr="00135100">
              <w:rPr>
                <w:sz w:val="24"/>
                <w:szCs w:val="24"/>
              </w:rPr>
              <w:t>мера двугранного угла</w:t>
            </w:r>
          </w:p>
        </w:tc>
      </w:tr>
      <w:tr w:rsidR="00EB47EB" w:rsidRPr="00135100" w:rsidTr="005947C7">
        <w:tc>
          <w:tcPr>
            <w:tcW w:w="1101" w:type="dxa"/>
          </w:tcPr>
          <w:p w:rsidR="00EB47EB" w:rsidRPr="00135100" w:rsidRDefault="00EB47EB" w:rsidP="00EB47EB">
            <w:pPr>
              <w:pStyle w:val="TableParagraph"/>
              <w:ind w:left="0"/>
              <w:jc w:val="center"/>
              <w:rPr>
                <w:spacing w:val="-5"/>
                <w:sz w:val="24"/>
                <w:szCs w:val="24"/>
              </w:rPr>
            </w:pPr>
            <w:r w:rsidRPr="00135100">
              <w:rPr>
                <w:spacing w:val="-5"/>
                <w:sz w:val="24"/>
                <w:szCs w:val="24"/>
              </w:rPr>
              <w:t>7.6</w:t>
            </w:r>
          </w:p>
        </w:tc>
        <w:tc>
          <w:tcPr>
            <w:tcW w:w="8747" w:type="dxa"/>
          </w:tcPr>
          <w:p w:rsidR="00EB47EB" w:rsidRPr="00135100" w:rsidRDefault="00EB47EB" w:rsidP="00EB47EB">
            <w:pPr>
              <w:pStyle w:val="TableParagraph"/>
              <w:ind w:left="0"/>
              <w:jc w:val="both"/>
              <w:rPr>
                <w:sz w:val="24"/>
                <w:szCs w:val="24"/>
              </w:rPr>
            </w:pPr>
            <w:r w:rsidRPr="00135100">
              <w:rPr>
                <w:sz w:val="24"/>
                <w:szCs w:val="24"/>
              </w:rPr>
              <w:t>Оперировать</w:t>
            </w:r>
            <w:r w:rsidRPr="00135100">
              <w:rPr>
                <w:spacing w:val="69"/>
                <w:sz w:val="24"/>
                <w:szCs w:val="24"/>
              </w:rPr>
              <w:t xml:space="preserve"> </w:t>
            </w:r>
            <w:r w:rsidRPr="00135100">
              <w:rPr>
                <w:sz w:val="24"/>
                <w:szCs w:val="24"/>
              </w:rPr>
              <w:t>понятиями:</w:t>
            </w:r>
            <w:r w:rsidRPr="00135100">
              <w:rPr>
                <w:spacing w:val="66"/>
                <w:sz w:val="24"/>
                <w:szCs w:val="24"/>
              </w:rPr>
              <w:t xml:space="preserve"> </w:t>
            </w:r>
            <w:r w:rsidRPr="00135100">
              <w:rPr>
                <w:sz w:val="24"/>
                <w:szCs w:val="24"/>
              </w:rPr>
              <w:t>многогранник,</w:t>
            </w:r>
            <w:r w:rsidRPr="00135100">
              <w:rPr>
                <w:spacing w:val="51"/>
                <w:w w:val="150"/>
                <w:sz w:val="24"/>
                <w:szCs w:val="24"/>
              </w:rPr>
              <w:t xml:space="preserve"> </w:t>
            </w:r>
            <w:r w:rsidRPr="00135100">
              <w:rPr>
                <w:sz w:val="24"/>
                <w:szCs w:val="24"/>
              </w:rPr>
              <w:t>выпуклый</w:t>
            </w:r>
            <w:r w:rsidRPr="00135100">
              <w:rPr>
                <w:spacing w:val="71"/>
                <w:sz w:val="24"/>
                <w:szCs w:val="24"/>
              </w:rPr>
              <w:t xml:space="preserve"> </w:t>
            </w:r>
            <w:r w:rsidRPr="00135100">
              <w:rPr>
                <w:sz w:val="24"/>
                <w:szCs w:val="24"/>
              </w:rPr>
              <w:t>и</w:t>
            </w:r>
            <w:r w:rsidRPr="00135100">
              <w:rPr>
                <w:spacing w:val="54"/>
                <w:sz w:val="24"/>
                <w:szCs w:val="24"/>
              </w:rPr>
              <w:t xml:space="preserve"> </w:t>
            </w:r>
            <w:r w:rsidRPr="00135100">
              <w:rPr>
                <w:spacing w:val="-2"/>
                <w:sz w:val="24"/>
                <w:szCs w:val="24"/>
              </w:rPr>
              <w:t>невыпуклый</w:t>
            </w:r>
            <w:r w:rsidRPr="00135100">
              <w:rPr>
                <w:sz w:val="24"/>
                <w:szCs w:val="24"/>
              </w:rPr>
              <w:t xml:space="preserve"> </w:t>
            </w:r>
            <w:r w:rsidRPr="00135100">
              <w:rPr>
                <w:spacing w:val="-2"/>
                <w:sz w:val="24"/>
                <w:szCs w:val="24"/>
              </w:rPr>
              <w:t>многогранник,</w:t>
            </w:r>
            <w:r w:rsidRPr="00135100">
              <w:rPr>
                <w:spacing w:val="17"/>
                <w:sz w:val="24"/>
                <w:szCs w:val="24"/>
              </w:rPr>
              <w:t xml:space="preserve"> </w:t>
            </w:r>
            <w:r w:rsidRPr="00135100">
              <w:rPr>
                <w:spacing w:val="-2"/>
                <w:sz w:val="24"/>
                <w:szCs w:val="24"/>
              </w:rPr>
              <w:t>элементы</w:t>
            </w:r>
            <w:r w:rsidRPr="00135100">
              <w:rPr>
                <w:spacing w:val="10"/>
                <w:sz w:val="24"/>
                <w:szCs w:val="24"/>
              </w:rPr>
              <w:t xml:space="preserve"> </w:t>
            </w:r>
            <w:r w:rsidRPr="00135100">
              <w:rPr>
                <w:spacing w:val="-2"/>
                <w:sz w:val="24"/>
                <w:szCs w:val="24"/>
              </w:rPr>
              <w:t>многогранника,</w:t>
            </w:r>
            <w:r w:rsidRPr="00135100">
              <w:rPr>
                <w:spacing w:val="-15"/>
                <w:sz w:val="24"/>
                <w:szCs w:val="24"/>
              </w:rPr>
              <w:t xml:space="preserve"> </w:t>
            </w:r>
            <w:r w:rsidRPr="00135100">
              <w:rPr>
                <w:spacing w:val="-2"/>
                <w:sz w:val="24"/>
                <w:szCs w:val="24"/>
              </w:rPr>
              <w:t>правильный</w:t>
            </w:r>
            <w:r w:rsidRPr="00135100">
              <w:rPr>
                <w:spacing w:val="12"/>
                <w:sz w:val="24"/>
                <w:szCs w:val="24"/>
              </w:rPr>
              <w:t xml:space="preserve"> </w:t>
            </w:r>
            <w:r w:rsidRPr="00135100">
              <w:rPr>
                <w:spacing w:val="-2"/>
                <w:sz w:val="24"/>
                <w:szCs w:val="24"/>
              </w:rPr>
              <w:t>многогранник</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7.7</w:t>
            </w:r>
          </w:p>
        </w:tc>
        <w:tc>
          <w:tcPr>
            <w:tcW w:w="8747" w:type="dxa"/>
          </w:tcPr>
          <w:p w:rsidR="00EB47EB" w:rsidRPr="00135100" w:rsidRDefault="00EB47EB" w:rsidP="00EB47EB">
            <w:pPr>
              <w:pStyle w:val="TableParagraph"/>
              <w:ind w:left="0"/>
              <w:jc w:val="both"/>
              <w:rPr>
                <w:sz w:val="24"/>
                <w:szCs w:val="24"/>
              </w:rPr>
            </w:pPr>
            <w:r w:rsidRPr="00135100">
              <w:rPr>
                <w:sz w:val="24"/>
                <w:szCs w:val="24"/>
              </w:rPr>
              <w:t>Распознавать</w:t>
            </w:r>
            <w:r w:rsidRPr="00135100">
              <w:rPr>
                <w:spacing w:val="75"/>
                <w:sz w:val="24"/>
                <w:szCs w:val="24"/>
              </w:rPr>
              <w:t xml:space="preserve"> </w:t>
            </w:r>
            <w:r w:rsidRPr="00135100">
              <w:rPr>
                <w:sz w:val="24"/>
                <w:szCs w:val="24"/>
              </w:rPr>
              <w:t>основные</w:t>
            </w:r>
            <w:r w:rsidRPr="00135100">
              <w:rPr>
                <w:spacing w:val="70"/>
                <w:sz w:val="24"/>
                <w:szCs w:val="24"/>
              </w:rPr>
              <w:t xml:space="preserve"> </w:t>
            </w:r>
            <w:r w:rsidRPr="00135100">
              <w:rPr>
                <w:sz w:val="24"/>
                <w:szCs w:val="24"/>
              </w:rPr>
              <w:t>виды</w:t>
            </w:r>
            <w:r w:rsidRPr="00135100">
              <w:rPr>
                <w:spacing w:val="66"/>
                <w:sz w:val="24"/>
                <w:szCs w:val="24"/>
              </w:rPr>
              <w:t xml:space="preserve"> </w:t>
            </w:r>
            <w:r w:rsidRPr="00135100">
              <w:rPr>
                <w:sz w:val="24"/>
                <w:szCs w:val="24"/>
              </w:rPr>
              <w:t>многогранников</w:t>
            </w:r>
            <w:r w:rsidRPr="00135100">
              <w:rPr>
                <w:spacing w:val="51"/>
                <w:sz w:val="24"/>
                <w:szCs w:val="24"/>
              </w:rPr>
              <w:t xml:space="preserve"> </w:t>
            </w:r>
            <w:r w:rsidRPr="00135100">
              <w:rPr>
                <w:sz w:val="24"/>
                <w:szCs w:val="24"/>
              </w:rPr>
              <w:t>(пирамида,</w:t>
            </w:r>
            <w:r w:rsidRPr="00135100">
              <w:rPr>
                <w:spacing w:val="75"/>
                <w:sz w:val="24"/>
                <w:szCs w:val="24"/>
              </w:rPr>
              <w:t xml:space="preserve"> </w:t>
            </w:r>
            <w:r w:rsidRPr="00135100">
              <w:rPr>
                <w:spacing w:val="-2"/>
                <w:sz w:val="24"/>
                <w:szCs w:val="24"/>
              </w:rPr>
              <w:t>призма,</w:t>
            </w:r>
            <w:r w:rsidRPr="00135100">
              <w:rPr>
                <w:sz w:val="24"/>
                <w:szCs w:val="24"/>
              </w:rPr>
              <w:t xml:space="preserve"> </w:t>
            </w:r>
            <w:r w:rsidRPr="00135100">
              <w:rPr>
                <w:spacing w:val="-2"/>
                <w:sz w:val="24"/>
                <w:szCs w:val="24"/>
              </w:rPr>
              <w:t>прямоугольный</w:t>
            </w:r>
            <w:r w:rsidRPr="00135100">
              <w:rPr>
                <w:spacing w:val="19"/>
                <w:sz w:val="24"/>
                <w:szCs w:val="24"/>
              </w:rPr>
              <w:t xml:space="preserve"> </w:t>
            </w:r>
            <w:r w:rsidRPr="00135100">
              <w:rPr>
                <w:spacing w:val="-2"/>
                <w:sz w:val="24"/>
                <w:szCs w:val="24"/>
              </w:rPr>
              <w:t>параллелепипед,</w:t>
            </w:r>
            <w:r w:rsidRPr="00135100">
              <w:rPr>
                <w:spacing w:val="-15"/>
                <w:sz w:val="24"/>
                <w:szCs w:val="24"/>
              </w:rPr>
              <w:t xml:space="preserve"> </w:t>
            </w:r>
            <w:r w:rsidRPr="00135100">
              <w:rPr>
                <w:spacing w:val="-4"/>
                <w:sz w:val="24"/>
                <w:szCs w:val="24"/>
              </w:rPr>
              <w:t>куб)</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7.8</w:t>
            </w:r>
          </w:p>
        </w:tc>
        <w:tc>
          <w:tcPr>
            <w:tcW w:w="8747" w:type="dxa"/>
          </w:tcPr>
          <w:p w:rsidR="00EB47EB" w:rsidRPr="00135100" w:rsidRDefault="00EB47EB" w:rsidP="00EB47EB">
            <w:pPr>
              <w:pStyle w:val="TableParagraph"/>
              <w:ind w:left="0" w:hanging="3"/>
              <w:jc w:val="both"/>
              <w:rPr>
                <w:sz w:val="24"/>
                <w:szCs w:val="24"/>
              </w:rPr>
            </w:pPr>
            <w:r w:rsidRPr="00135100">
              <w:rPr>
                <w:sz w:val="24"/>
                <w:szCs w:val="24"/>
              </w:rPr>
              <w:t>Классифицировать</w:t>
            </w:r>
            <w:r w:rsidRPr="00135100">
              <w:rPr>
                <w:spacing w:val="79"/>
                <w:sz w:val="24"/>
                <w:szCs w:val="24"/>
              </w:rPr>
              <w:t xml:space="preserve"> </w:t>
            </w:r>
            <w:r w:rsidRPr="00135100">
              <w:rPr>
                <w:sz w:val="24"/>
                <w:szCs w:val="24"/>
              </w:rPr>
              <w:t>многогранники,</w:t>
            </w:r>
            <w:r w:rsidRPr="00135100">
              <w:rPr>
                <w:spacing w:val="46"/>
                <w:w w:val="150"/>
                <w:sz w:val="24"/>
                <w:szCs w:val="24"/>
              </w:rPr>
              <w:t xml:space="preserve"> </w:t>
            </w:r>
            <w:r w:rsidRPr="00135100">
              <w:rPr>
                <w:sz w:val="24"/>
                <w:szCs w:val="24"/>
              </w:rPr>
              <w:t>выбирая</w:t>
            </w:r>
            <w:r w:rsidRPr="00135100">
              <w:rPr>
                <w:spacing w:val="54"/>
                <w:w w:val="150"/>
                <w:sz w:val="24"/>
                <w:szCs w:val="24"/>
              </w:rPr>
              <w:t xml:space="preserve"> </w:t>
            </w:r>
            <w:r w:rsidRPr="00135100">
              <w:rPr>
                <w:spacing w:val="-2"/>
                <w:sz w:val="24"/>
                <w:szCs w:val="24"/>
              </w:rPr>
              <w:t>основания</w:t>
            </w:r>
            <w:r w:rsidRPr="00135100">
              <w:rPr>
                <w:sz w:val="24"/>
                <w:szCs w:val="24"/>
              </w:rPr>
              <w:t xml:space="preserve"> для классификации (выпуклые и невыпуклые многогранники, правильные многогранники, прямые и наклонные призмы, </w:t>
            </w:r>
            <w:r w:rsidRPr="00135100">
              <w:rPr>
                <w:spacing w:val="-2"/>
                <w:sz w:val="24"/>
                <w:szCs w:val="24"/>
              </w:rPr>
              <w:t>параллелепипеды)</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5"/>
                <w:sz w:val="24"/>
                <w:szCs w:val="24"/>
              </w:rPr>
              <w:t>7.9</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Оперировать</w:t>
            </w:r>
            <w:r w:rsidRPr="00135100">
              <w:rPr>
                <w:sz w:val="24"/>
                <w:szCs w:val="24"/>
              </w:rPr>
              <w:t xml:space="preserve"> </w:t>
            </w:r>
            <w:r w:rsidRPr="00135100">
              <w:rPr>
                <w:spacing w:val="-2"/>
                <w:sz w:val="24"/>
                <w:szCs w:val="24"/>
              </w:rPr>
              <w:t>понятиями:</w:t>
            </w:r>
            <w:r w:rsidRPr="00135100">
              <w:rPr>
                <w:sz w:val="24"/>
                <w:szCs w:val="24"/>
              </w:rPr>
              <w:t xml:space="preserve"> </w:t>
            </w:r>
            <w:r w:rsidRPr="00135100">
              <w:rPr>
                <w:spacing w:val="-2"/>
                <w:sz w:val="24"/>
                <w:szCs w:val="24"/>
              </w:rPr>
              <w:t>секущая</w:t>
            </w:r>
            <w:r w:rsidRPr="00135100">
              <w:rPr>
                <w:sz w:val="24"/>
                <w:szCs w:val="24"/>
              </w:rPr>
              <w:t xml:space="preserve"> </w:t>
            </w:r>
            <w:r w:rsidRPr="00135100">
              <w:rPr>
                <w:spacing w:val="-2"/>
                <w:sz w:val="24"/>
                <w:szCs w:val="24"/>
              </w:rPr>
              <w:t>плоскость,</w:t>
            </w:r>
            <w:r w:rsidRPr="00135100">
              <w:rPr>
                <w:sz w:val="24"/>
                <w:szCs w:val="24"/>
              </w:rPr>
              <w:t xml:space="preserve"> </w:t>
            </w:r>
            <w:r w:rsidRPr="00135100">
              <w:rPr>
                <w:spacing w:val="-2"/>
                <w:sz w:val="24"/>
                <w:szCs w:val="24"/>
              </w:rPr>
              <w:t>сечение</w:t>
            </w:r>
            <w:r w:rsidRPr="00135100">
              <w:rPr>
                <w:sz w:val="24"/>
                <w:szCs w:val="24"/>
              </w:rPr>
              <w:t xml:space="preserve"> </w:t>
            </w:r>
            <w:r w:rsidRPr="00135100">
              <w:rPr>
                <w:spacing w:val="-2"/>
                <w:w w:val="110"/>
                <w:sz w:val="24"/>
                <w:szCs w:val="24"/>
              </w:rPr>
              <w:t>многогранников</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4"/>
                <w:sz w:val="24"/>
                <w:szCs w:val="24"/>
              </w:rPr>
              <w:t>7.10</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Объяснять</w:t>
            </w:r>
            <w:r w:rsidRPr="00135100">
              <w:rPr>
                <w:sz w:val="24"/>
                <w:szCs w:val="24"/>
              </w:rPr>
              <w:t xml:space="preserve"> </w:t>
            </w:r>
            <w:r w:rsidRPr="00135100">
              <w:rPr>
                <w:spacing w:val="-2"/>
                <w:sz w:val="24"/>
                <w:szCs w:val="24"/>
              </w:rPr>
              <w:t>принципы</w:t>
            </w:r>
            <w:r w:rsidRPr="00135100">
              <w:rPr>
                <w:sz w:val="24"/>
                <w:szCs w:val="24"/>
              </w:rPr>
              <w:t xml:space="preserve"> </w:t>
            </w:r>
            <w:r w:rsidRPr="00135100">
              <w:rPr>
                <w:spacing w:val="-2"/>
                <w:sz w:val="24"/>
                <w:szCs w:val="24"/>
              </w:rPr>
              <w:t>построения</w:t>
            </w:r>
            <w:r w:rsidRPr="00135100">
              <w:rPr>
                <w:sz w:val="24"/>
                <w:szCs w:val="24"/>
              </w:rPr>
              <w:t xml:space="preserve"> </w:t>
            </w:r>
            <w:r w:rsidRPr="00135100">
              <w:rPr>
                <w:spacing w:val="-2"/>
                <w:sz w:val="24"/>
                <w:szCs w:val="24"/>
              </w:rPr>
              <w:t>сечений</w:t>
            </w:r>
            <w:r w:rsidRPr="00135100">
              <w:rPr>
                <w:sz w:val="24"/>
                <w:szCs w:val="24"/>
              </w:rPr>
              <w:t xml:space="preserve"> </w:t>
            </w:r>
            <w:r w:rsidRPr="00135100">
              <w:rPr>
                <w:spacing w:val="-2"/>
                <w:sz w:val="24"/>
                <w:szCs w:val="24"/>
              </w:rPr>
              <w:t>многогранников,</w:t>
            </w:r>
            <w:r w:rsidRPr="00135100">
              <w:rPr>
                <w:sz w:val="24"/>
                <w:szCs w:val="24"/>
              </w:rPr>
              <w:t xml:space="preserve"> </w:t>
            </w:r>
            <w:r w:rsidRPr="00135100">
              <w:rPr>
                <w:spacing w:val="-2"/>
                <w:sz w:val="24"/>
                <w:szCs w:val="24"/>
              </w:rPr>
              <w:t>используя</w:t>
            </w:r>
            <w:r w:rsidRPr="00135100">
              <w:rPr>
                <w:spacing w:val="-3"/>
                <w:sz w:val="24"/>
                <w:szCs w:val="24"/>
              </w:rPr>
              <w:t xml:space="preserve"> </w:t>
            </w:r>
            <w:r w:rsidRPr="00135100">
              <w:rPr>
                <w:spacing w:val="-2"/>
                <w:sz w:val="24"/>
                <w:szCs w:val="24"/>
              </w:rPr>
              <w:t>метод</w:t>
            </w:r>
            <w:r w:rsidRPr="00135100">
              <w:rPr>
                <w:spacing w:val="-9"/>
                <w:sz w:val="24"/>
                <w:szCs w:val="24"/>
              </w:rPr>
              <w:t xml:space="preserve"> </w:t>
            </w:r>
            <w:r w:rsidRPr="00135100">
              <w:rPr>
                <w:spacing w:val="-2"/>
                <w:sz w:val="24"/>
                <w:szCs w:val="24"/>
              </w:rPr>
              <w:t>следов</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4"/>
                <w:sz w:val="24"/>
                <w:szCs w:val="24"/>
              </w:rPr>
              <w:t>7.11</w:t>
            </w:r>
          </w:p>
        </w:tc>
        <w:tc>
          <w:tcPr>
            <w:tcW w:w="8747" w:type="dxa"/>
          </w:tcPr>
          <w:p w:rsidR="00EB47EB" w:rsidRPr="00135100" w:rsidRDefault="00EB47EB" w:rsidP="00EB47EB">
            <w:pPr>
              <w:pStyle w:val="TableParagraph"/>
              <w:ind w:left="0" w:hanging="5"/>
              <w:jc w:val="both"/>
              <w:rPr>
                <w:sz w:val="24"/>
                <w:szCs w:val="24"/>
              </w:rPr>
            </w:pPr>
            <w:r w:rsidRPr="00135100">
              <w:rPr>
                <w:spacing w:val="-2"/>
                <w:sz w:val="24"/>
                <w:szCs w:val="24"/>
              </w:rPr>
              <w:t>Строить</w:t>
            </w:r>
            <w:r w:rsidRPr="00135100">
              <w:rPr>
                <w:sz w:val="24"/>
                <w:szCs w:val="24"/>
              </w:rPr>
              <w:t xml:space="preserve"> </w:t>
            </w:r>
            <w:r w:rsidRPr="00135100">
              <w:rPr>
                <w:spacing w:val="-2"/>
                <w:sz w:val="24"/>
                <w:szCs w:val="24"/>
              </w:rPr>
              <w:t>сечения</w:t>
            </w:r>
            <w:r w:rsidRPr="00135100">
              <w:rPr>
                <w:sz w:val="24"/>
                <w:szCs w:val="24"/>
              </w:rPr>
              <w:t xml:space="preserve"> </w:t>
            </w:r>
            <w:r w:rsidRPr="00135100">
              <w:rPr>
                <w:spacing w:val="-2"/>
                <w:sz w:val="24"/>
                <w:szCs w:val="24"/>
              </w:rPr>
              <w:t>многогранников</w:t>
            </w:r>
            <w:r w:rsidRPr="00135100">
              <w:rPr>
                <w:sz w:val="24"/>
                <w:szCs w:val="24"/>
              </w:rPr>
              <w:t xml:space="preserve"> </w:t>
            </w:r>
            <w:r w:rsidRPr="00135100">
              <w:rPr>
                <w:spacing w:val="-2"/>
                <w:sz w:val="24"/>
                <w:szCs w:val="24"/>
              </w:rPr>
              <w:t>методом</w:t>
            </w:r>
            <w:r w:rsidRPr="00135100">
              <w:rPr>
                <w:sz w:val="24"/>
                <w:szCs w:val="24"/>
              </w:rPr>
              <w:t xml:space="preserve"> </w:t>
            </w:r>
            <w:r w:rsidRPr="00135100">
              <w:rPr>
                <w:spacing w:val="-2"/>
                <w:sz w:val="24"/>
                <w:szCs w:val="24"/>
              </w:rPr>
              <w:t>следов,</w:t>
            </w:r>
            <w:r w:rsidRPr="00135100">
              <w:rPr>
                <w:sz w:val="24"/>
                <w:szCs w:val="24"/>
              </w:rPr>
              <w:t xml:space="preserve"> </w:t>
            </w:r>
            <w:r w:rsidRPr="00135100">
              <w:rPr>
                <w:spacing w:val="-2"/>
                <w:sz w:val="24"/>
                <w:szCs w:val="24"/>
              </w:rPr>
              <w:t>выполнять</w:t>
            </w:r>
            <w:r w:rsidRPr="00135100">
              <w:rPr>
                <w:sz w:val="24"/>
                <w:szCs w:val="24"/>
              </w:rPr>
              <w:t xml:space="preserve"> (выносные) плоские</w:t>
            </w:r>
            <w:r w:rsidRPr="00135100">
              <w:rPr>
                <w:spacing w:val="-2"/>
                <w:sz w:val="24"/>
                <w:szCs w:val="24"/>
              </w:rPr>
              <w:t xml:space="preserve"> </w:t>
            </w:r>
            <w:r w:rsidRPr="00135100">
              <w:rPr>
                <w:sz w:val="24"/>
                <w:szCs w:val="24"/>
              </w:rPr>
              <w:t>чертежи из</w:t>
            </w:r>
            <w:r w:rsidRPr="00135100">
              <w:rPr>
                <w:spacing w:val="-11"/>
                <w:sz w:val="24"/>
                <w:szCs w:val="24"/>
              </w:rPr>
              <w:t xml:space="preserve"> </w:t>
            </w:r>
            <w:r w:rsidRPr="00135100">
              <w:rPr>
                <w:sz w:val="24"/>
                <w:szCs w:val="24"/>
              </w:rPr>
              <w:t>рисунков простых</w:t>
            </w:r>
            <w:r w:rsidRPr="00135100">
              <w:rPr>
                <w:spacing w:val="-2"/>
                <w:sz w:val="24"/>
                <w:szCs w:val="24"/>
              </w:rPr>
              <w:t xml:space="preserve"> </w:t>
            </w:r>
            <w:r w:rsidRPr="00135100">
              <w:rPr>
                <w:sz w:val="24"/>
                <w:szCs w:val="24"/>
              </w:rPr>
              <w:t>объёмных</w:t>
            </w:r>
            <w:r w:rsidRPr="00135100">
              <w:rPr>
                <w:spacing w:val="7"/>
                <w:sz w:val="24"/>
                <w:szCs w:val="24"/>
              </w:rPr>
              <w:t xml:space="preserve"> </w:t>
            </w:r>
            <w:r w:rsidRPr="00135100">
              <w:rPr>
                <w:sz w:val="24"/>
                <w:szCs w:val="24"/>
              </w:rPr>
              <w:t>фигур: вид сверху, сбоку, снизу</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4"/>
                <w:sz w:val="24"/>
                <w:szCs w:val="24"/>
              </w:rPr>
              <w:t>7.12</w:t>
            </w:r>
          </w:p>
        </w:tc>
        <w:tc>
          <w:tcPr>
            <w:tcW w:w="8747" w:type="dxa"/>
          </w:tcPr>
          <w:p w:rsidR="00EB47EB" w:rsidRPr="00135100" w:rsidRDefault="00EB47EB" w:rsidP="00EB47EB">
            <w:pPr>
              <w:pStyle w:val="TableParagraph"/>
              <w:ind w:left="0" w:firstLine="2"/>
              <w:jc w:val="both"/>
              <w:rPr>
                <w:sz w:val="24"/>
                <w:szCs w:val="24"/>
              </w:rPr>
            </w:pPr>
            <w:r w:rsidRPr="00135100">
              <w:rPr>
                <w:sz w:val="24"/>
                <w:szCs w:val="24"/>
              </w:rPr>
              <w:t>Решать</w:t>
            </w:r>
            <w:r w:rsidRPr="00135100">
              <w:rPr>
                <w:spacing w:val="16"/>
                <w:sz w:val="24"/>
                <w:szCs w:val="24"/>
              </w:rPr>
              <w:t xml:space="preserve"> </w:t>
            </w:r>
            <w:r w:rsidRPr="00135100">
              <w:rPr>
                <w:sz w:val="24"/>
                <w:szCs w:val="24"/>
              </w:rPr>
              <w:t>задачи</w:t>
            </w:r>
            <w:r w:rsidRPr="00135100">
              <w:rPr>
                <w:spacing w:val="13"/>
                <w:sz w:val="24"/>
                <w:szCs w:val="24"/>
              </w:rPr>
              <w:t xml:space="preserve"> </w:t>
            </w:r>
            <w:r w:rsidRPr="00135100">
              <w:rPr>
                <w:sz w:val="24"/>
                <w:szCs w:val="24"/>
              </w:rPr>
              <w:t>на</w:t>
            </w:r>
            <w:r w:rsidRPr="00135100">
              <w:rPr>
                <w:spacing w:val="5"/>
                <w:sz w:val="24"/>
                <w:szCs w:val="24"/>
              </w:rPr>
              <w:t xml:space="preserve"> </w:t>
            </w:r>
            <w:r w:rsidRPr="00135100">
              <w:rPr>
                <w:sz w:val="24"/>
                <w:szCs w:val="24"/>
              </w:rPr>
              <w:t>нахождение</w:t>
            </w:r>
            <w:r w:rsidRPr="00135100">
              <w:rPr>
                <w:spacing w:val="34"/>
                <w:sz w:val="24"/>
                <w:szCs w:val="24"/>
              </w:rPr>
              <w:t xml:space="preserve"> </w:t>
            </w:r>
            <w:r w:rsidRPr="00135100">
              <w:rPr>
                <w:sz w:val="24"/>
                <w:szCs w:val="24"/>
              </w:rPr>
              <w:t>геометрических</w:t>
            </w:r>
            <w:r w:rsidRPr="00135100">
              <w:rPr>
                <w:spacing w:val="-3"/>
                <w:sz w:val="24"/>
                <w:szCs w:val="24"/>
              </w:rPr>
              <w:t xml:space="preserve"> </w:t>
            </w:r>
            <w:r w:rsidRPr="00135100">
              <w:rPr>
                <w:sz w:val="24"/>
                <w:szCs w:val="24"/>
              </w:rPr>
              <w:t>величин</w:t>
            </w:r>
            <w:r w:rsidRPr="00135100">
              <w:rPr>
                <w:spacing w:val="21"/>
                <w:sz w:val="24"/>
                <w:szCs w:val="24"/>
              </w:rPr>
              <w:t xml:space="preserve"> </w:t>
            </w:r>
            <w:r w:rsidRPr="00135100">
              <w:rPr>
                <w:sz w:val="24"/>
                <w:szCs w:val="24"/>
              </w:rPr>
              <w:t>по</w:t>
            </w:r>
            <w:r w:rsidRPr="00135100">
              <w:rPr>
                <w:spacing w:val="4"/>
                <w:sz w:val="24"/>
                <w:szCs w:val="24"/>
              </w:rPr>
              <w:t xml:space="preserve"> </w:t>
            </w:r>
            <w:r w:rsidRPr="00135100">
              <w:rPr>
                <w:spacing w:val="-2"/>
                <w:sz w:val="24"/>
                <w:szCs w:val="24"/>
              </w:rPr>
              <w:t>образцам</w:t>
            </w:r>
            <w:r w:rsidRPr="00135100">
              <w:rPr>
                <w:sz w:val="24"/>
                <w:szCs w:val="24"/>
              </w:rPr>
              <w:t xml:space="preserve"> или алгоритмам, применяя известные аналитические методы при решении стандартных математических задач на вычисление расстояний</w:t>
            </w:r>
            <w:r w:rsidRPr="00135100">
              <w:rPr>
                <w:spacing w:val="40"/>
                <w:sz w:val="24"/>
                <w:szCs w:val="24"/>
              </w:rPr>
              <w:t xml:space="preserve"> </w:t>
            </w:r>
            <w:r w:rsidRPr="00135100">
              <w:rPr>
                <w:sz w:val="24"/>
                <w:szCs w:val="24"/>
              </w:rPr>
              <w:t>между</w:t>
            </w:r>
            <w:r w:rsidRPr="00135100">
              <w:rPr>
                <w:spacing w:val="40"/>
                <w:sz w:val="24"/>
                <w:szCs w:val="24"/>
              </w:rPr>
              <w:t xml:space="preserve"> </w:t>
            </w:r>
            <w:r w:rsidRPr="00135100">
              <w:rPr>
                <w:sz w:val="24"/>
                <w:szCs w:val="24"/>
              </w:rPr>
              <w:t>двумя</w:t>
            </w:r>
            <w:r w:rsidRPr="00135100">
              <w:rPr>
                <w:spacing w:val="40"/>
                <w:sz w:val="24"/>
                <w:szCs w:val="24"/>
              </w:rPr>
              <w:t xml:space="preserve"> </w:t>
            </w:r>
            <w:r w:rsidRPr="00135100">
              <w:rPr>
                <w:sz w:val="24"/>
                <w:szCs w:val="24"/>
              </w:rPr>
              <w:t>точками,</w:t>
            </w:r>
            <w:r w:rsidRPr="00135100">
              <w:rPr>
                <w:spacing w:val="40"/>
                <w:sz w:val="24"/>
                <w:szCs w:val="24"/>
              </w:rPr>
              <w:t xml:space="preserve"> </w:t>
            </w:r>
            <w:r w:rsidRPr="00135100">
              <w:rPr>
                <w:sz w:val="24"/>
                <w:szCs w:val="24"/>
              </w:rPr>
              <w:t>от</w:t>
            </w:r>
            <w:r w:rsidRPr="00135100">
              <w:rPr>
                <w:spacing w:val="40"/>
                <w:sz w:val="24"/>
                <w:szCs w:val="24"/>
              </w:rPr>
              <w:t xml:space="preserve"> </w:t>
            </w:r>
            <w:r w:rsidRPr="00135100">
              <w:rPr>
                <w:sz w:val="24"/>
                <w:szCs w:val="24"/>
              </w:rPr>
              <w:t>точки</w:t>
            </w:r>
            <w:r w:rsidRPr="00135100">
              <w:rPr>
                <w:spacing w:val="40"/>
                <w:sz w:val="24"/>
                <w:szCs w:val="24"/>
              </w:rPr>
              <w:t xml:space="preserve"> </w:t>
            </w:r>
            <w:r w:rsidRPr="00135100">
              <w:rPr>
                <w:sz w:val="24"/>
                <w:szCs w:val="24"/>
              </w:rPr>
              <w:t>до</w:t>
            </w:r>
            <w:r w:rsidRPr="00135100">
              <w:rPr>
                <w:spacing w:val="40"/>
                <w:sz w:val="24"/>
                <w:szCs w:val="24"/>
              </w:rPr>
              <w:t xml:space="preserve"> </w:t>
            </w:r>
            <w:r w:rsidRPr="00135100">
              <w:rPr>
                <w:sz w:val="24"/>
                <w:szCs w:val="24"/>
              </w:rPr>
              <w:t>прямой,</w:t>
            </w:r>
            <w:r w:rsidRPr="00135100">
              <w:rPr>
                <w:spacing w:val="40"/>
                <w:sz w:val="24"/>
                <w:szCs w:val="24"/>
              </w:rPr>
              <w:t xml:space="preserve"> </w:t>
            </w:r>
            <w:r w:rsidRPr="00135100">
              <w:rPr>
                <w:sz w:val="24"/>
                <w:szCs w:val="24"/>
              </w:rPr>
              <w:t>от</w:t>
            </w:r>
            <w:r w:rsidRPr="00135100">
              <w:rPr>
                <w:spacing w:val="40"/>
                <w:sz w:val="24"/>
                <w:szCs w:val="24"/>
              </w:rPr>
              <w:t xml:space="preserve"> </w:t>
            </w:r>
            <w:r w:rsidRPr="00135100">
              <w:rPr>
                <w:sz w:val="24"/>
                <w:szCs w:val="24"/>
              </w:rPr>
              <w:t>точки до плоскости, между скрещивающимися прямыми</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4"/>
                <w:sz w:val="24"/>
                <w:szCs w:val="24"/>
              </w:rPr>
              <w:t>7.13</w:t>
            </w:r>
          </w:p>
        </w:tc>
        <w:tc>
          <w:tcPr>
            <w:tcW w:w="8747" w:type="dxa"/>
          </w:tcPr>
          <w:p w:rsidR="00EB47EB" w:rsidRPr="00135100" w:rsidRDefault="00EB47EB" w:rsidP="00EB47EB">
            <w:pPr>
              <w:pStyle w:val="TableParagraph"/>
              <w:ind w:left="0"/>
              <w:jc w:val="both"/>
              <w:rPr>
                <w:sz w:val="24"/>
                <w:szCs w:val="24"/>
              </w:rPr>
            </w:pPr>
            <w:r w:rsidRPr="00135100">
              <w:rPr>
                <w:sz w:val="24"/>
                <w:szCs w:val="24"/>
              </w:rPr>
              <w:t>Решать</w:t>
            </w:r>
            <w:r w:rsidRPr="00135100">
              <w:rPr>
                <w:spacing w:val="15"/>
                <w:sz w:val="24"/>
                <w:szCs w:val="24"/>
              </w:rPr>
              <w:t xml:space="preserve"> </w:t>
            </w:r>
            <w:r w:rsidRPr="00135100">
              <w:rPr>
                <w:sz w:val="24"/>
                <w:szCs w:val="24"/>
              </w:rPr>
              <w:t>задачи</w:t>
            </w:r>
            <w:r w:rsidRPr="00135100">
              <w:rPr>
                <w:spacing w:val="11"/>
                <w:sz w:val="24"/>
                <w:szCs w:val="24"/>
              </w:rPr>
              <w:t xml:space="preserve"> </w:t>
            </w:r>
            <w:r w:rsidRPr="00135100">
              <w:rPr>
                <w:sz w:val="24"/>
                <w:szCs w:val="24"/>
              </w:rPr>
              <w:t>на</w:t>
            </w:r>
            <w:r w:rsidRPr="00135100">
              <w:rPr>
                <w:spacing w:val="5"/>
                <w:sz w:val="24"/>
                <w:szCs w:val="24"/>
              </w:rPr>
              <w:t xml:space="preserve"> </w:t>
            </w:r>
            <w:r w:rsidRPr="00135100">
              <w:rPr>
                <w:sz w:val="24"/>
                <w:szCs w:val="24"/>
              </w:rPr>
              <w:t>нахождение</w:t>
            </w:r>
            <w:r w:rsidRPr="00135100">
              <w:rPr>
                <w:spacing w:val="33"/>
                <w:sz w:val="24"/>
                <w:szCs w:val="24"/>
              </w:rPr>
              <w:t xml:space="preserve"> </w:t>
            </w:r>
            <w:r w:rsidRPr="00135100">
              <w:rPr>
                <w:sz w:val="24"/>
                <w:szCs w:val="24"/>
              </w:rPr>
              <w:t>геометрических</w:t>
            </w:r>
            <w:r w:rsidRPr="00135100">
              <w:rPr>
                <w:spacing w:val="6"/>
                <w:sz w:val="24"/>
                <w:szCs w:val="24"/>
              </w:rPr>
              <w:t xml:space="preserve"> </w:t>
            </w:r>
            <w:r w:rsidRPr="00135100">
              <w:rPr>
                <w:sz w:val="24"/>
                <w:szCs w:val="24"/>
              </w:rPr>
              <w:t>величин</w:t>
            </w:r>
            <w:r w:rsidRPr="00135100">
              <w:rPr>
                <w:spacing w:val="17"/>
                <w:sz w:val="24"/>
                <w:szCs w:val="24"/>
              </w:rPr>
              <w:t xml:space="preserve"> </w:t>
            </w:r>
            <w:r w:rsidRPr="00135100">
              <w:rPr>
                <w:sz w:val="24"/>
                <w:szCs w:val="24"/>
              </w:rPr>
              <w:t>по</w:t>
            </w:r>
            <w:r w:rsidRPr="00135100">
              <w:rPr>
                <w:spacing w:val="3"/>
                <w:sz w:val="24"/>
                <w:szCs w:val="24"/>
              </w:rPr>
              <w:t xml:space="preserve"> </w:t>
            </w:r>
            <w:r w:rsidRPr="00135100">
              <w:rPr>
                <w:spacing w:val="-2"/>
                <w:sz w:val="24"/>
                <w:szCs w:val="24"/>
              </w:rPr>
              <w:t>образцам</w:t>
            </w:r>
            <w:r w:rsidRPr="00135100">
              <w:rPr>
                <w:sz w:val="24"/>
                <w:szCs w:val="24"/>
              </w:rPr>
              <w:t xml:space="preserve"> или</w:t>
            </w:r>
            <w:r w:rsidRPr="00135100">
              <w:rPr>
                <w:spacing w:val="80"/>
                <w:sz w:val="24"/>
                <w:szCs w:val="24"/>
              </w:rPr>
              <w:t xml:space="preserve"> </w:t>
            </w:r>
            <w:r w:rsidRPr="00135100">
              <w:rPr>
                <w:sz w:val="24"/>
                <w:szCs w:val="24"/>
              </w:rPr>
              <w:t>алгоритмам,</w:t>
            </w:r>
            <w:r w:rsidRPr="00135100">
              <w:rPr>
                <w:spacing w:val="80"/>
                <w:w w:val="150"/>
                <w:sz w:val="24"/>
                <w:szCs w:val="24"/>
              </w:rPr>
              <w:t xml:space="preserve"> </w:t>
            </w:r>
            <w:r w:rsidRPr="00135100">
              <w:rPr>
                <w:sz w:val="24"/>
                <w:szCs w:val="24"/>
              </w:rPr>
              <w:t>применяя</w:t>
            </w:r>
            <w:r w:rsidRPr="00135100">
              <w:rPr>
                <w:spacing w:val="80"/>
                <w:sz w:val="24"/>
                <w:szCs w:val="24"/>
              </w:rPr>
              <w:t xml:space="preserve"> </w:t>
            </w:r>
            <w:r w:rsidRPr="00135100">
              <w:rPr>
                <w:sz w:val="24"/>
                <w:szCs w:val="24"/>
              </w:rPr>
              <w:t>известные</w:t>
            </w:r>
            <w:r w:rsidRPr="00135100">
              <w:rPr>
                <w:spacing w:val="80"/>
                <w:sz w:val="24"/>
                <w:szCs w:val="24"/>
              </w:rPr>
              <w:t xml:space="preserve"> </w:t>
            </w:r>
            <w:r w:rsidRPr="00135100">
              <w:rPr>
                <w:sz w:val="24"/>
                <w:szCs w:val="24"/>
              </w:rPr>
              <w:t>аналитические</w:t>
            </w:r>
            <w:r w:rsidRPr="00135100">
              <w:rPr>
                <w:spacing w:val="80"/>
                <w:w w:val="150"/>
                <w:sz w:val="24"/>
                <w:szCs w:val="24"/>
              </w:rPr>
              <w:t xml:space="preserve"> </w:t>
            </w:r>
            <w:r w:rsidRPr="00135100">
              <w:rPr>
                <w:sz w:val="24"/>
                <w:szCs w:val="24"/>
              </w:rPr>
              <w:t>методы</w:t>
            </w:r>
            <w:r w:rsidRPr="00135100">
              <w:rPr>
                <w:spacing w:val="40"/>
                <w:sz w:val="24"/>
                <w:szCs w:val="24"/>
              </w:rPr>
              <w:t xml:space="preserve"> </w:t>
            </w:r>
            <w:r w:rsidRPr="00135100">
              <w:rPr>
                <w:sz w:val="24"/>
                <w:szCs w:val="24"/>
              </w:rPr>
              <w:t>при решении стандартных математических задач на вычисление углов</w:t>
            </w:r>
            <w:r w:rsidRPr="00135100">
              <w:rPr>
                <w:spacing w:val="59"/>
                <w:w w:val="150"/>
                <w:sz w:val="24"/>
                <w:szCs w:val="24"/>
              </w:rPr>
              <w:t xml:space="preserve"> </w:t>
            </w:r>
            <w:r w:rsidRPr="00135100">
              <w:rPr>
                <w:sz w:val="24"/>
                <w:szCs w:val="24"/>
              </w:rPr>
              <w:t>между</w:t>
            </w:r>
            <w:r w:rsidRPr="00135100">
              <w:rPr>
                <w:spacing w:val="61"/>
                <w:w w:val="150"/>
                <w:sz w:val="24"/>
                <w:szCs w:val="24"/>
              </w:rPr>
              <w:t xml:space="preserve"> </w:t>
            </w:r>
            <w:r w:rsidRPr="00135100">
              <w:rPr>
                <w:sz w:val="24"/>
                <w:szCs w:val="24"/>
              </w:rPr>
              <w:t>скрещивающимися</w:t>
            </w:r>
            <w:r w:rsidRPr="00135100">
              <w:rPr>
                <w:spacing w:val="59"/>
                <w:w w:val="150"/>
                <w:sz w:val="24"/>
                <w:szCs w:val="24"/>
              </w:rPr>
              <w:t xml:space="preserve"> </w:t>
            </w:r>
            <w:r w:rsidRPr="00135100">
              <w:rPr>
                <w:sz w:val="24"/>
                <w:szCs w:val="24"/>
              </w:rPr>
              <w:t>прямыми,</w:t>
            </w:r>
            <w:r w:rsidRPr="00135100">
              <w:rPr>
                <w:spacing w:val="67"/>
                <w:w w:val="150"/>
                <w:sz w:val="24"/>
                <w:szCs w:val="24"/>
              </w:rPr>
              <w:t xml:space="preserve"> </w:t>
            </w:r>
            <w:r w:rsidRPr="00135100">
              <w:rPr>
                <w:sz w:val="24"/>
                <w:szCs w:val="24"/>
              </w:rPr>
              <w:t>между</w:t>
            </w:r>
            <w:r w:rsidRPr="00135100">
              <w:rPr>
                <w:spacing w:val="62"/>
                <w:w w:val="150"/>
                <w:sz w:val="24"/>
                <w:szCs w:val="24"/>
              </w:rPr>
              <w:t xml:space="preserve"> </w:t>
            </w:r>
            <w:r w:rsidRPr="00135100">
              <w:rPr>
                <w:spacing w:val="-2"/>
                <w:sz w:val="24"/>
                <w:szCs w:val="24"/>
              </w:rPr>
              <w:t>прямой</w:t>
            </w:r>
            <w:r w:rsidRPr="00135100">
              <w:rPr>
                <w:sz w:val="24"/>
                <w:szCs w:val="24"/>
              </w:rPr>
              <w:t xml:space="preserve"> </w:t>
            </w:r>
            <w:r w:rsidRPr="00135100">
              <w:rPr>
                <w:w w:val="105"/>
                <w:sz w:val="24"/>
                <w:szCs w:val="24"/>
              </w:rPr>
              <w:t>и</w:t>
            </w:r>
            <w:r w:rsidRPr="00135100">
              <w:rPr>
                <w:spacing w:val="49"/>
                <w:w w:val="105"/>
                <w:sz w:val="24"/>
                <w:szCs w:val="24"/>
              </w:rPr>
              <w:t xml:space="preserve"> </w:t>
            </w:r>
            <w:r w:rsidRPr="00135100">
              <w:rPr>
                <w:w w:val="105"/>
                <w:sz w:val="24"/>
                <w:szCs w:val="24"/>
              </w:rPr>
              <w:t>плоскостью,</w:t>
            </w:r>
            <w:r w:rsidRPr="00135100">
              <w:rPr>
                <w:spacing w:val="38"/>
                <w:w w:val="105"/>
                <w:sz w:val="24"/>
                <w:szCs w:val="24"/>
              </w:rPr>
              <w:t xml:space="preserve"> </w:t>
            </w:r>
            <w:r w:rsidRPr="00135100">
              <w:rPr>
                <w:w w:val="105"/>
                <w:sz w:val="24"/>
                <w:szCs w:val="24"/>
              </w:rPr>
              <w:t>между плоскостями, двугранных углов</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4"/>
                <w:sz w:val="24"/>
                <w:szCs w:val="24"/>
              </w:rPr>
              <w:t>7.14</w:t>
            </w:r>
          </w:p>
        </w:tc>
        <w:tc>
          <w:tcPr>
            <w:tcW w:w="8747" w:type="dxa"/>
          </w:tcPr>
          <w:p w:rsidR="00EB47EB" w:rsidRPr="00135100" w:rsidRDefault="00EB47EB" w:rsidP="00EB47EB">
            <w:pPr>
              <w:pStyle w:val="TableParagraph"/>
              <w:ind w:left="0" w:firstLine="4"/>
              <w:jc w:val="both"/>
              <w:rPr>
                <w:sz w:val="24"/>
                <w:szCs w:val="24"/>
              </w:rPr>
            </w:pPr>
            <w:r w:rsidRPr="00135100">
              <w:rPr>
                <w:sz w:val="24"/>
                <w:szCs w:val="24"/>
              </w:rPr>
              <w:t>Вычислять</w:t>
            </w:r>
            <w:r w:rsidRPr="00135100">
              <w:rPr>
                <w:spacing w:val="56"/>
                <w:sz w:val="24"/>
                <w:szCs w:val="24"/>
              </w:rPr>
              <w:t xml:space="preserve"> </w:t>
            </w:r>
            <w:r w:rsidRPr="00135100">
              <w:rPr>
                <w:sz w:val="24"/>
                <w:szCs w:val="24"/>
              </w:rPr>
              <w:t>объёмы</w:t>
            </w:r>
            <w:r w:rsidRPr="00135100">
              <w:rPr>
                <w:spacing w:val="54"/>
                <w:sz w:val="24"/>
                <w:szCs w:val="24"/>
              </w:rPr>
              <w:t xml:space="preserve"> </w:t>
            </w:r>
            <w:r w:rsidRPr="00135100">
              <w:rPr>
                <w:sz w:val="24"/>
                <w:szCs w:val="24"/>
              </w:rPr>
              <w:t>и</w:t>
            </w:r>
            <w:r w:rsidRPr="00135100">
              <w:rPr>
                <w:spacing w:val="44"/>
                <w:sz w:val="24"/>
                <w:szCs w:val="24"/>
              </w:rPr>
              <w:t xml:space="preserve"> </w:t>
            </w:r>
            <w:r w:rsidRPr="00135100">
              <w:rPr>
                <w:sz w:val="24"/>
                <w:szCs w:val="24"/>
              </w:rPr>
              <w:t>площади</w:t>
            </w:r>
            <w:r w:rsidRPr="00135100">
              <w:rPr>
                <w:spacing w:val="53"/>
                <w:sz w:val="24"/>
                <w:szCs w:val="24"/>
              </w:rPr>
              <w:t xml:space="preserve"> </w:t>
            </w:r>
            <w:r w:rsidRPr="00135100">
              <w:rPr>
                <w:sz w:val="24"/>
                <w:szCs w:val="24"/>
              </w:rPr>
              <w:t>поверхностей</w:t>
            </w:r>
            <w:r w:rsidRPr="00135100">
              <w:rPr>
                <w:spacing w:val="59"/>
                <w:sz w:val="24"/>
                <w:szCs w:val="24"/>
              </w:rPr>
              <w:t xml:space="preserve"> </w:t>
            </w:r>
            <w:r w:rsidRPr="00135100">
              <w:rPr>
                <w:spacing w:val="-2"/>
                <w:sz w:val="24"/>
                <w:szCs w:val="24"/>
              </w:rPr>
              <w:t>многогранников</w:t>
            </w:r>
            <w:r w:rsidRPr="00135100">
              <w:rPr>
                <w:sz w:val="24"/>
                <w:szCs w:val="24"/>
              </w:rPr>
              <w:t xml:space="preserve"> (призма,</w:t>
            </w:r>
            <w:r w:rsidRPr="00135100">
              <w:rPr>
                <w:spacing w:val="-12"/>
                <w:sz w:val="24"/>
                <w:szCs w:val="24"/>
              </w:rPr>
              <w:t xml:space="preserve"> </w:t>
            </w:r>
            <w:r w:rsidRPr="00135100">
              <w:rPr>
                <w:sz w:val="24"/>
                <w:szCs w:val="24"/>
              </w:rPr>
              <w:t>пирамида)</w:t>
            </w:r>
            <w:r w:rsidRPr="00135100">
              <w:rPr>
                <w:spacing w:val="-6"/>
                <w:sz w:val="24"/>
                <w:szCs w:val="24"/>
              </w:rPr>
              <w:t xml:space="preserve"> </w:t>
            </w:r>
            <w:r w:rsidRPr="00135100">
              <w:rPr>
                <w:sz w:val="24"/>
                <w:szCs w:val="24"/>
              </w:rPr>
              <w:t>с</w:t>
            </w:r>
            <w:r w:rsidRPr="00135100">
              <w:rPr>
                <w:spacing w:val="-18"/>
                <w:sz w:val="24"/>
                <w:szCs w:val="24"/>
              </w:rPr>
              <w:t xml:space="preserve"> </w:t>
            </w:r>
            <w:r w:rsidRPr="00135100">
              <w:rPr>
                <w:sz w:val="24"/>
                <w:szCs w:val="24"/>
              </w:rPr>
              <w:t>применением формул,</w:t>
            </w:r>
            <w:r w:rsidRPr="00135100">
              <w:rPr>
                <w:spacing w:val="-6"/>
                <w:sz w:val="24"/>
                <w:szCs w:val="24"/>
              </w:rPr>
              <w:t xml:space="preserve"> </w:t>
            </w:r>
            <w:r w:rsidRPr="00135100">
              <w:rPr>
                <w:sz w:val="24"/>
                <w:szCs w:val="24"/>
              </w:rPr>
              <w:t>вычислять</w:t>
            </w:r>
            <w:r w:rsidRPr="00135100">
              <w:rPr>
                <w:spacing w:val="-3"/>
                <w:sz w:val="24"/>
                <w:szCs w:val="24"/>
              </w:rPr>
              <w:t xml:space="preserve"> </w:t>
            </w:r>
            <w:r w:rsidRPr="00135100">
              <w:rPr>
                <w:sz w:val="24"/>
                <w:szCs w:val="24"/>
              </w:rPr>
              <w:t xml:space="preserve">соотношения между площадями поверхностей, объёмами подобных </w:t>
            </w:r>
            <w:r w:rsidRPr="00135100">
              <w:rPr>
                <w:spacing w:val="-2"/>
                <w:sz w:val="24"/>
                <w:szCs w:val="24"/>
              </w:rPr>
              <w:t>многогранников</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4"/>
                <w:sz w:val="24"/>
                <w:szCs w:val="24"/>
              </w:rPr>
              <w:t>7.15</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Оперировать</w:t>
            </w:r>
            <w:r w:rsidRPr="00135100">
              <w:rPr>
                <w:sz w:val="24"/>
                <w:szCs w:val="24"/>
              </w:rPr>
              <w:t xml:space="preserve"> </w:t>
            </w:r>
            <w:r w:rsidRPr="00135100">
              <w:rPr>
                <w:spacing w:val="-2"/>
                <w:sz w:val="24"/>
                <w:szCs w:val="24"/>
              </w:rPr>
              <w:t>понятиями:</w:t>
            </w:r>
            <w:r w:rsidRPr="00135100">
              <w:rPr>
                <w:sz w:val="24"/>
                <w:szCs w:val="24"/>
              </w:rPr>
              <w:t xml:space="preserve"> </w:t>
            </w:r>
            <w:r w:rsidRPr="00135100">
              <w:rPr>
                <w:spacing w:val="-2"/>
                <w:sz w:val="24"/>
                <w:szCs w:val="24"/>
              </w:rPr>
              <w:t>симметрия</w:t>
            </w:r>
            <w:r w:rsidRPr="00135100">
              <w:rPr>
                <w:sz w:val="24"/>
                <w:szCs w:val="24"/>
              </w:rPr>
              <w:t xml:space="preserve"> в</w:t>
            </w:r>
            <w:r w:rsidRPr="00135100">
              <w:rPr>
                <w:spacing w:val="79"/>
                <w:w w:val="150"/>
                <w:sz w:val="24"/>
                <w:szCs w:val="24"/>
              </w:rPr>
              <w:t xml:space="preserve"> </w:t>
            </w:r>
            <w:r w:rsidRPr="00135100">
              <w:rPr>
                <w:spacing w:val="-2"/>
                <w:sz w:val="24"/>
                <w:szCs w:val="24"/>
              </w:rPr>
              <w:t>пространстве,</w:t>
            </w:r>
            <w:r w:rsidRPr="00135100">
              <w:rPr>
                <w:sz w:val="24"/>
                <w:szCs w:val="24"/>
              </w:rPr>
              <w:t xml:space="preserve"> </w:t>
            </w:r>
            <w:r w:rsidRPr="00135100">
              <w:rPr>
                <w:spacing w:val="-2"/>
                <w:sz w:val="24"/>
                <w:szCs w:val="24"/>
              </w:rPr>
              <w:t>центр,</w:t>
            </w:r>
            <w:r w:rsidRPr="00135100">
              <w:rPr>
                <w:sz w:val="24"/>
                <w:szCs w:val="24"/>
              </w:rPr>
              <w:t xml:space="preserve"> </w:t>
            </w:r>
            <w:r w:rsidRPr="00135100">
              <w:rPr>
                <w:spacing w:val="-5"/>
                <w:sz w:val="24"/>
                <w:szCs w:val="24"/>
              </w:rPr>
              <w:t>ось</w:t>
            </w:r>
            <w:r w:rsidRPr="00135100">
              <w:rPr>
                <w:sz w:val="24"/>
                <w:szCs w:val="24"/>
              </w:rPr>
              <w:t xml:space="preserve"> и</w:t>
            </w:r>
            <w:r w:rsidRPr="00135100">
              <w:rPr>
                <w:spacing w:val="-15"/>
                <w:sz w:val="24"/>
                <w:szCs w:val="24"/>
              </w:rPr>
              <w:t xml:space="preserve"> </w:t>
            </w:r>
            <w:r w:rsidRPr="00135100">
              <w:rPr>
                <w:sz w:val="24"/>
                <w:szCs w:val="24"/>
              </w:rPr>
              <w:t>плоскость</w:t>
            </w:r>
            <w:r w:rsidRPr="00135100">
              <w:rPr>
                <w:spacing w:val="-2"/>
                <w:sz w:val="24"/>
                <w:szCs w:val="24"/>
              </w:rPr>
              <w:t xml:space="preserve"> </w:t>
            </w:r>
            <w:r w:rsidRPr="00135100">
              <w:rPr>
                <w:sz w:val="24"/>
                <w:szCs w:val="24"/>
              </w:rPr>
              <w:t>симметрии,</w:t>
            </w:r>
            <w:r w:rsidRPr="00135100">
              <w:rPr>
                <w:spacing w:val="3"/>
                <w:sz w:val="24"/>
                <w:szCs w:val="24"/>
              </w:rPr>
              <w:t xml:space="preserve"> </w:t>
            </w:r>
            <w:r w:rsidRPr="00135100">
              <w:rPr>
                <w:sz w:val="24"/>
                <w:szCs w:val="24"/>
              </w:rPr>
              <w:t>центр,</w:t>
            </w:r>
            <w:r w:rsidRPr="00135100">
              <w:rPr>
                <w:spacing w:val="-8"/>
                <w:sz w:val="24"/>
                <w:szCs w:val="24"/>
              </w:rPr>
              <w:t xml:space="preserve"> </w:t>
            </w:r>
            <w:r w:rsidRPr="00135100">
              <w:rPr>
                <w:sz w:val="24"/>
                <w:szCs w:val="24"/>
              </w:rPr>
              <w:t>ось</w:t>
            </w:r>
            <w:r w:rsidRPr="00135100">
              <w:rPr>
                <w:spacing w:val="-8"/>
                <w:sz w:val="24"/>
                <w:szCs w:val="24"/>
              </w:rPr>
              <w:t xml:space="preserve"> </w:t>
            </w:r>
            <w:r w:rsidRPr="00135100">
              <w:rPr>
                <w:sz w:val="24"/>
                <w:szCs w:val="24"/>
              </w:rPr>
              <w:t>и</w:t>
            </w:r>
            <w:r w:rsidRPr="00135100">
              <w:rPr>
                <w:spacing w:val="-15"/>
                <w:sz w:val="24"/>
                <w:szCs w:val="24"/>
              </w:rPr>
              <w:t xml:space="preserve"> </w:t>
            </w:r>
            <w:r w:rsidRPr="00135100">
              <w:rPr>
                <w:sz w:val="24"/>
                <w:szCs w:val="24"/>
              </w:rPr>
              <w:t>плоскость</w:t>
            </w:r>
            <w:r w:rsidRPr="00135100">
              <w:rPr>
                <w:spacing w:val="-2"/>
                <w:sz w:val="24"/>
                <w:szCs w:val="24"/>
              </w:rPr>
              <w:t xml:space="preserve"> </w:t>
            </w:r>
            <w:r w:rsidRPr="00135100">
              <w:rPr>
                <w:sz w:val="24"/>
                <w:szCs w:val="24"/>
              </w:rPr>
              <w:t>симметрии</w:t>
            </w:r>
            <w:r w:rsidRPr="00135100">
              <w:rPr>
                <w:spacing w:val="4"/>
                <w:sz w:val="24"/>
                <w:szCs w:val="24"/>
              </w:rPr>
              <w:t xml:space="preserve"> </w:t>
            </w:r>
            <w:r w:rsidRPr="00135100">
              <w:rPr>
                <w:spacing w:val="-2"/>
                <w:sz w:val="24"/>
                <w:szCs w:val="24"/>
              </w:rPr>
              <w:t>фигуры</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4"/>
                <w:sz w:val="24"/>
                <w:szCs w:val="24"/>
              </w:rPr>
              <w:t>7.16</w:t>
            </w:r>
          </w:p>
        </w:tc>
        <w:tc>
          <w:tcPr>
            <w:tcW w:w="8747" w:type="dxa"/>
          </w:tcPr>
          <w:p w:rsidR="00EB47EB" w:rsidRPr="00135100" w:rsidRDefault="00EB47EB" w:rsidP="00EB47EB">
            <w:pPr>
              <w:pStyle w:val="TableParagraph"/>
              <w:tabs>
                <w:tab w:val="left" w:pos="437"/>
                <w:tab w:val="left" w:pos="2911"/>
                <w:tab w:val="left" w:pos="5058"/>
                <w:tab w:val="left" w:pos="6360"/>
              </w:tabs>
              <w:ind w:left="0" w:firstLine="1"/>
              <w:jc w:val="both"/>
              <w:rPr>
                <w:sz w:val="24"/>
                <w:szCs w:val="24"/>
              </w:rPr>
            </w:pPr>
            <w:r w:rsidRPr="00135100">
              <w:rPr>
                <w:spacing w:val="-2"/>
                <w:sz w:val="24"/>
                <w:szCs w:val="24"/>
              </w:rPr>
              <w:t>Извлекать,</w:t>
            </w:r>
            <w:r w:rsidRPr="00135100">
              <w:rPr>
                <w:sz w:val="24"/>
                <w:szCs w:val="24"/>
              </w:rPr>
              <w:t xml:space="preserve"> </w:t>
            </w:r>
            <w:r w:rsidRPr="00135100">
              <w:rPr>
                <w:spacing w:val="-2"/>
                <w:sz w:val="24"/>
                <w:szCs w:val="24"/>
              </w:rPr>
              <w:t>преобразовывать</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интерпретировать</w:t>
            </w:r>
            <w:r w:rsidRPr="00135100">
              <w:rPr>
                <w:sz w:val="24"/>
                <w:szCs w:val="24"/>
              </w:rPr>
              <w:t xml:space="preserve"> </w:t>
            </w:r>
            <w:r w:rsidRPr="00135100">
              <w:rPr>
                <w:spacing w:val="-2"/>
                <w:sz w:val="24"/>
                <w:szCs w:val="24"/>
              </w:rPr>
              <w:t>информацию</w:t>
            </w:r>
            <w:r w:rsidRPr="00135100">
              <w:rPr>
                <w:sz w:val="24"/>
                <w:szCs w:val="24"/>
              </w:rPr>
              <w:t xml:space="preserve"> </w:t>
            </w:r>
            <w:r w:rsidRPr="00135100">
              <w:rPr>
                <w:spacing w:val="-10"/>
                <w:sz w:val="24"/>
                <w:szCs w:val="24"/>
              </w:rPr>
              <w:t>о</w:t>
            </w:r>
            <w:r w:rsidRPr="00135100">
              <w:rPr>
                <w:sz w:val="24"/>
                <w:szCs w:val="24"/>
              </w:rPr>
              <w:t xml:space="preserve"> </w:t>
            </w:r>
            <w:r w:rsidRPr="00135100">
              <w:rPr>
                <w:spacing w:val="-2"/>
                <w:sz w:val="24"/>
                <w:szCs w:val="24"/>
              </w:rPr>
              <w:t>пространственных</w:t>
            </w:r>
            <w:r w:rsidRPr="00135100">
              <w:rPr>
                <w:sz w:val="24"/>
                <w:szCs w:val="24"/>
              </w:rPr>
              <w:t xml:space="preserve"> </w:t>
            </w:r>
            <w:r w:rsidRPr="00135100">
              <w:rPr>
                <w:spacing w:val="-2"/>
                <w:sz w:val="24"/>
                <w:szCs w:val="24"/>
              </w:rPr>
              <w:t>геометрических</w:t>
            </w:r>
            <w:r w:rsidRPr="00135100">
              <w:rPr>
                <w:sz w:val="24"/>
                <w:szCs w:val="24"/>
              </w:rPr>
              <w:t xml:space="preserve"> </w:t>
            </w:r>
            <w:r w:rsidRPr="00135100">
              <w:rPr>
                <w:spacing w:val="-2"/>
                <w:sz w:val="24"/>
                <w:szCs w:val="24"/>
              </w:rPr>
              <w:t>фигурах,</w:t>
            </w:r>
            <w:r w:rsidRPr="00135100">
              <w:rPr>
                <w:sz w:val="24"/>
                <w:szCs w:val="24"/>
              </w:rPr>
              <w:t xml:space="preserve"> </w:t>
            </w:r>
            <w:r w:rsidRPr="00135100">
              <w:rPr>
                <w:spacing w:val="-2"/>
                <w:sz w:val="24"/>
                <w:szCs w:val="24"/>
              </w:rPr>
              <w:t xml:space="preserve">представленную </w:t>
            </w:r>
            <w:r w:rsidRPr="00135100">
              <w:rPr>
                <w:sz w:val="24"/>
                <w:szCs w:val="24"/>
              </w:rPr>
              <w:t>на чертежах и рисунках</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4"/>
                <w:sz w:val="24"/>
                <w:szCs w:val="24"/>
              </w:rPr>
              <w:t>7.17</w:t>
            </w:r>
          </w:p>
        </w:tc>
        <w:tc>
          <w:tcPr>
            <w:tcW w:w="8747" w:type="dxa"/>
          </w:tcPr>
          <w:p w:rsidR="00EB47EB" w:rsidRPr="00135100" w:rsidRDefault="00EB47EB" w:rsidP="00EB47EB">
            <w:pPr>
              <w:pStyle w:val="TableParagraph"/>
              <w:ind w:left="0" w:hanging="7"/>
              <w:jc w:val="both"/>
              <w:rPr>
                <w:sz w:val="24"/>
                <w:szCs w:val="24"/>
              </w:rPr>
            </w:pPr>
            <w:r w:rsidRPr="00135100">
              <w:rPr>
                <w:sz w:val="24"/>
                <w:szCs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4"/>
                <w:sz w:val="24"/>
                <w:szCs w:val="24"/>
              </w:rPr>
              <w:t>7.18</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Применять</w:t>
            </w:r>
            <w:r w:rsidRPr="00135100">
              <w:rPr>
                <w:sz w:val="24"/>
                <w:szCs w:val="24"/>
              </w:rPr>
              <w:t xml:space="preserve"> </w:t>
            </w:r>
            <w:r w:rsidRPr="00135100">
              <w:rPr>
                <w:spacing w:val="-2"/>
                <w:sz w:val="24"/>
                <w:szCs w:val="24"/>
              </w:rPr>
              <w:t>простейшие</w:t>
            </w:r>
            <w:r w:rsidRPr="00135100">
              <w:rPr>
                <w:sz w:val="24"/>
                <w:szCs w:val="24"/>
              </w:rPr>
              <w:t xml:space="preserve"> </w:t>
            </w:r>
            <w:r w:rsidRPr="00135100">
              <w:rPr>
                <w:spacing w:val="-2"/>
                <w:sz w:val="24"/>
                <w:szCs w:val="24"/>
              </w:rPr>
              <w:t>программные</w:t>
            </w:r>
            <w:r w:rsidRPr="00135100">
              <w:rPr>
                <w:sz w:val="24"/>
                <w:szCs w:val="24"/>
              </w:rPr>
              <w:t xml:space="preserve"> </w:t>
            </w:r>
            <w:r w:rsidRPr="00135100">
              <w:rPr>
                <w:spacing w:val="-2"/>
                <w:sz w:val="24"/>
                <w:szCs w:val="24"/>
              </w:rPr>
              <w:t>средства</w:t>
            </w:r>
            <w:r w:rsidRPr="00135100">
              <w:rPr>
                <w:sz w:val="24"/>
                <w:szCs w:val="24"/>
              </w:rPr>
              <w:t xml:space="preserve"> и</w:t>
            </w:r>
            <w:r w:rsidRPr="00135100">
              <w:rPr>
                <w:spacing w:val="3"/>
                <w:sz w:val="24"/>
                <w:szCs w:val="24"/>
              </w:rPr>
              <w:t xml:space="preserve"> </w:t>
            </w:r>
            <w:r w:rsidRPr="00135100">
              <w:rPr>
                <w:spacing w:val="-2"/>
                <w:sz w:val="24"/>
                <w:szCs w:val="24"/>
              </w:rPr>
              <w:t>электронно-</w:t>
            </w:r>
            <w:r w:rsidRPr="00135100">
              <w:rPr>
                <w:sz w:val="24"/>
                <w:szCs w:val="24"/>
              </w:rPr>
              <w:t xml:space="preserve"> </w:t>
            </w:r>
            <w:r w:rsidRPr="00135100">
              <w:rPr>
                <w:spacing w:val="-2"/>
                <w:sz w:val="24"/>
                <w:szCs w:val="24"/>
              </w:rPr>
              <w:t>коммуникационные</w:t>
            </w:r>
            <w:r w:rsidRPr="00135100">
              <w:rPr>
                <w:spacing w:val="-10"/>
                <w:sz w:val="24"/>
                <w:szCs w:val="24"/>
              </w:rPr>
              <w:t xml:space="preserve"> </w:t>
            </w:r>
            <w:r w:rsidRPr="00135100">
              <w:rPr>
                <w:spacing w:val="-2"/>
                <w:sz w:val="24"/>
                <w:szCs w:val="24"/>
              </w:rPr>
              <w:t>системы</w:t>
            </w:r>
            <w:r w:rsidRPr="00135100">
              <w:rPr>
                <w:spacing w:val="18"/>
                <w:sz w:val="24"/>
                <w:szCs w:val="24"/>
              </w:rPr>
              <w:t xml:space="preserve"> </w:t>
            </w:r>
            <w:r w:rsidRPr="00135100">
              <w:rPr>
                <w:spacing w:val="-2"/>
                <w:sz w:val="24"/>
                <w:szCs w:val="24"/>
              </w:rPr>
              <w:t>при</w:t>
            </w:r>
            <w:r w:rsidRPr="00135100">
              <w:rPr>
                <w:spacing w:val="5"/>
                <w:sz w:val="24"/>
                <w:szCs w:val="24"/>
              </w:rPr>
              <w:t xml:space="preserve"> </w:t>
            </w:r>
            <w:r w:rsidRPr="00135100">
              <w:rPr>
                <w:spacing w:val="-2"/>
                <w:sz w:val="24"/>
                <w:szCs w:val="24"/>
              </w:rPr>
              <w:t>решении</w:t>
            </w:r>
            <w:r w:rsidRPr="00135100">
              <w:rPr>
                <w:spacing w:val="18"/>
                <w:sz w:val="24"/>
                <w:szCs w:val="24"/>
              </w:rPr>
              <w:t xml:space="preserve"> </w:t>
            </w:r>
            <w:r w:rsidRPr="00135100">
              <w:rPr>
                <w:spacing w:val="-2"/>
                <w:sz w:val="24"/>
                <w:szCs w:val="24"/>
              </w:rPr>
              <w:t>стереометрических</w:t>
            </w:r>
            <w:r w:rsidRPr="00135100">
              <w:rPr>
                <w:spacing w:val="-12"/>
                <w:sz w:val="24"/>
                <w:szCs w:val="24"/>
              </w:rPr>
              <w:t xml:space="preserve"> </w:t>
            </w:r>
            <w:r w:rsidRPr="00135100">
              <w:rPr>
                <w:spacing w:val="-2"/>
                <w:sz w:val="24"/>
                <w:szCs w:val="24"/>
              </w:rPr>
              <w:t>задач</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4"/>
                <w:sz w:val="24"/>
                <w:szCs w:val="24"/>
              </w:rPr>
              <w:t>7.19</w:t>
            </w:r>
          </w:p>
        </w:tc>
        <w:tc>
          <w:tcPr>
            <w:tcW w:w="8747" w:type="dxa"/>
          </w:tcPr>
          <w:p w:rsidR="00EB47EB" w:rsidRPr="00135100" w:rsidRDefault="00EB47EB" w:rsidP="00EB47EB">
            <w:pPr>
              <w:pStyle w:val="TableParagraph"/>
              <w:ind w:left="0"/>
              <w:jc w:val="both"/>
              <w:rPr>
                <w:sz w:val="24"/>
                <w:szCs w:val="24"/>
              </w:rPr>
            </w:pPr>
            <w:r w:rsidRPr="00135100">
              <w:rPr>
                <w:sz w:val="24"/>
                <w:szCs w:val="24"/>
              </w:rPr>
              <w:t>Приводить</w:t>
            </w:r>
            <w:r w:rsidRPr="00135100">
              <w:rPr>
                <w:spacing w:val="62"/>
                <w:w w:val="150"/>
                <w:sz w:val="24"/>
                <w:szCs w:val="24"/>
              </w:rPr>
              <w:t xml:space="preserve"> </w:t>
            </w:r>
            <w:r w:rsidRPr="00135100">
              <w:rPr>
                <w:sz w:val="24"/>
                <w:szCs w:val="24"/>
              </w:rPr>
              <w:t>примеры</w:t>
            </w:r>
            <w:r w:rsidRPr="00135100">
              <w:rPr>
                <w:spacing w:val="59"/>
                <w:w w:val="150"/>
                <w:sz w:val="24"/>
                <w:szCs w:val="24"/>
              </w:rPr>
              <w:t xml:space="preserve"> </w:t>
            </w:r>
            <w:r w:rsidRPr="00135100">
              <w:rPr>
                <w:sz w:val="24"/>
                <w:szCs w:val="24"/>
              </w:rPr>
              <w:t>математических</w:t>
            </w:r>
            <w:r w:rsidRPr="00135100">
              <w:rPr>
                <w:spacing w:val="79"/>
                <w:sz w:val="24"/>
                <w:szCs w:val="24"/>
              </w:rPr>
              <w:t xml:space="preserve"> </w:t>
            </w:r>
            <w:r w:rsidRPr="00135100">
              <w:rPr>
                <w:sz w:val="24"/>
                <w:szCs w:val="24"/>
              </w:rPr>
              <w:t>закономерностей</w:t>
            </w:r>
            <w:r w:rsidRPr="00135100">
              <w:rPr>
                <w:spacing w:val="79"/>
                <w:sz w:val="24"/>
                <w:szCs w:val="24"/>
              </w:rPr>
              <w:t xml:space="preserve"> </w:t>
            </w:r>
            <w:r w:rsidRPr="00135100">
              <w:rPr>
                <w:sz w:val="24"/>
                <w:szCs w:val="24"/>
              </w:rPr>
              <w:t>в</w:t>
            </w:r>
            <w:r w:rsidRPr="00135100">
              <w:rPr>
                <w:spacing w:val="74"/>
                <w:sz w:val="24"/>
                <w:szCs w:val="24"/>
              </w:rPr>
              <w:t xml:space="preserve"> </w:t>
            </w:r>
            <w:r w:rsidRPr="00135100">
              <w:rPr>
                <w:spacing w:val="-2"/>
                <w:sz w:val="24"/>
                <w:szCs w:val="24"/>
              </w:rPr>
              <w:t>природе</w:t>
            </w:r>
            <w:r w:rsidRPr="00135100">
              <w:rPr>
                <w:sz w:val="24"/>
                <w:szCs w:val="24"/>
              </w:rPr>
              <w:t xml:space="preserve"> </w:t>
            </w:r>
            <w:r w:rsidRPr="00135100">
              <w:rPr>
                <w:spacing w:val="-2"/>
                <w:sz w:val="24"/>
                <w:szCs w:val="24"/>
              </w:rPr>
              <w:t>и</w:t>
            </w:r>
            <w:r w:rsidRPr="00135100">
              <w:rPr>
                <w:spacing w:val="-14"/>
                <w:sz w:val="24"/>
                <w:szCs w:val="24"/>
              </w:rPr>
              <w:t xml:space="preserve"> </w:t>
            </w:r>
            <w:r w:rsidRPr="00135100">
              <w:rPr>
                <w:spacing w:val="-2"/>
                <w:sz w:val="24"/>
                <w:szCs w:val="24"/>
              </w:rPr>
              <w:t>жизни,</w:t>
            </w:r>
            <w:r w:rsidRPr="00135100">
              <w:rPr>
                <w:sz w:val="24"/>
                <w:szCs w:val="24"/>
              </w:rPr>
              <w:t xml:space="preserve"> </w:t>
            </w:r>
            <w:r w:rsidRPr="00135100">
              <w:rPr>
                <w:spacing w:val="-2"/>
                <w:sz w:val="24"/>
                <w:szCs w:val="24"/>
              </w:rPr>
              <w:t>распознавать</w:t>
            </w:r>
            <w:r w:rsidRPr="00135100">
              <w:rPr>
                <w:spacing w:val="8"/>
                <w:sz w:val="24"/>
                <w:szCs w:val="24"/>
              </w:rPr>
              <w:t xml:space="preserve"> </w:t>
            </w:r>
            <w:r w:rsidRPr="00135100">
              <w:rPr>
                <w:spacing w:val="-2"/>
                <w:sz w:val="24"/>
                <w:szCs w:val="24"/>
              </w:rPr>
              <w:t>проявление</w:t>
            </w:r>
            <w:r w:rsidRPr="00135100">
              <w:rPr>
                <w:spacing w:val="8"/>
                <w:sz w:val="24"/>
                <w:szCs w:val="24"/>
              </w:rPr>
              <w:t xml:space="preserve"> </w:t>
            </w:r>
            <w:r w:rsidRPr="00135100">
              <w:rPr>
                <w:spacing w:val="-2"/>
                <w:sz w:val="24"/>
                <w:szCs w:val="24"/>
              </w:rPr>
              <w:t>законов</w:t>
            </w:r>
            <w:r w:rsidRPr="00135100">
              <w:rPr>
                <w:sz w:val="24"/>
                <w:szCs w:val="24"/>
              </w:rPr>
              <w:t xml:space="preserve"> </w:t>
            </w:r>
            <w:r w:rsidRPr="00135100">
              <w:rPr>
                <w:spacing w:val="-2"/>
                <w:sz w:val="24"/>
                <w:szCs w:val="24"/>
              </w:rPr>
              <w:t>геометрии</w:t>
            </w:r>
            <w:r w:rsidRPr="00135100">
              <w:rPr>
                <w:spacing w:val="9"/>
                <w:sz w:val="24"/>
                <w:szCs w:val="24"/>
              </w:rPr>
              <w:t xml:space="preserve"> </w:t>
            </w:r>
            <w:r w:rsidRPr="00135100">
              <w:rPr>
                <w:spacing w:val="-2"/>
                <w:sz w:val="24"/>
                <w:szCs w:val="24"/>
              </w:rPr>
              <w:t>в</w:t>
            </w:r>
            <w:r w:rsidRPr="00135100">
              <w:rPr>
                <w:spacing w:val="-12"/>
                <w:sz w:val="24"/>
                <w:szCs w:val="24"/>
              </w:rPr>
              <w:t xml:space="preserve"> </w:t>
            </w:r>
            <w:r w:rsidRPr="00135100">
              <w:rPr>
                <w:spacing w:val="-2"/>
                <w:sz w:val="24"/>
                <w:szCs w:val="24"/>
              </w:rPr>
              <w:t>искусстве</w:t>
            </w:r>
          </w:p>
        </w:tc>
      </w:tr>
      <w:tr w:rsidR="00EB47EB" w:rsidRPr="00135100" w:rsidTr="005947C7">
        <w:tc>
          <w:tcPr>
            <w:tcW w:w="1101" w:type="dxa"/>
          </w:tcPr>
          <w:p w:rsidR="00EB47EB" w:rsidRPr="00135100" w:rsidRDefault="00EB47EB" w:rsidP="00EB47EB">
            <w:pPr>
              <w:pStyle w:val="TableParagraph"/>
              <w:ind w:left="0"/>
              <w:jc w:val="center"/>
              <w:rPr>
                <w:sz w:val="24"/>
                <w:szCs w:val="24"/>
              </w:rPr>
            </w:pPr>
            <w:r w:rsidRPr="00135100">
              <w:rPr>
                <w:spacing w:val="-4"/>
                <w:sz w:val="24"/>
                <w:szCs w:val="24"/>
              </w:rPr>
              <w:t>7.20</w:t>
            </w:r>
          </w:p>
        </w:tc>
        <w:tc>
          <w:tcPr>
            <w:tcW w:w="8747" w:type="dxa"/>
          </w:tcPr>
          <w:p w:rsidR="00EB47EB" w:rsidRPr="00135100" w:rsidRDefault="00EB47EB" w:rsidP="00EB47EB">
            <w:pPr>
              <w:pStyle w:val="TableParagraph"/>
              <w:ind w:left="0" w:firstLine="1"/>
              <w:jc w:val="both"/>
              <w:rPr>
                <w:sz w:val="24"/>
                <w:szCs w:val="24"/>
              </w:rPr>
            </w:pPr>
            <w:r w:rsidRPr="00135100">
              <w:rPr>
                <w:sz w:val="24"/>
                <w:szCs w:val="24"/>
              </w:rPr>
              <w:t>Применять</w:t>
            </w:r>
            <w:r w:rsidRPr="00135100">
              <w:rPr>
                <w:spacing w:val="-8"/>
                <w:sz w:val="24"/>
                <w:szCs w:val="24"/>
              </w:rPr>
              <w:t xml:space="preserve"> </w:t>
            </w:r>
            <w:r w:rsidRPr="00135100">
              <w:rPr>
                <w:sz w:val="24"/>
                <w:szCs w:val="24"/>
              </w:rPr>
              <w:t>полученные</w:t>
            </w:r>
            <w:r w:rsidRPr="00135100">
              <w:rPr>
                <w:spacing w:val="-7"/>
                <w:sz w:val="24"/>
                <w:szCs w:val="24"/>
              </w:rPr>
              <w:t xml:space="preserve"> </w:t>
            </w:r>
            <w:r w:rsidRPr="00135100">
              <w:rPr>
                <w:sz w:val="24"/>
                <w:szCs w:val="24"/>
              </w:rPr>
              <w:t>знания</w:t>
            </w:r>
            <w:r w:rsidRPr="00135100">
              <w:rPr>
                <w:spacing w:val="-8"/>
                <w:sz w:val="24"/>
                <w:szCs w:val="24"/>
              </w:rPr>
              <w:t xml:space="preserve"> </w:t>
            </w:r>
            <w:r w:rsidRPr="00135100">
              <w:rPr>
                <w:sz w:val="24"/>
                <w:szCs w:val="24"/>
              </w:rPr>
              <w:t>на</w:t>
            </w:r>
            <w:r w:rsidRPr="00135100">
              <w:rPr>
                <w:spacing w:val="-18"/>
                <w:sz w:val="24"/>
                <w:szCs w:val="24"/>
              </w:rPr>
              <w:t xml:space="preserve"> </w:t>
            </w:r>
            <w:r w:rsidRPr="00135100">
              <w:rPr>
                <w:sz w:val="24"/>
                <w:szCs w:val="24"/>
              </w:rPr>
              <w:t>практике:</w:t>
            </w:r>
            <w:r w:rsidRPr="00135100">
              <w:rPr>
                <w:spacing w:val="-13"/>
                <w:sz w:val="24"/>
                <w:szCs w:val="24"/>
              </w:rPr>
              <w:t xml:space="preserve"> </w:t>
            </w:r>
            <w:r w:rsidRPr="00135100">
              <w:rPr>
                <w:sz w:val="24"/>
                <w:szCs w:val="24"/>
              </w:rPr>
              <w:t>анализировать</w:t>
            </w:r>
            <w:r w:rsidRPr="00135100">
              <w:rPr>
                <w:spacing w:val="1"/>
                <w:sz w:val="24"/>
                <w:szCs w:val="24"/>
              </w:rPr>
              <w:t xml:space="preserve"> </w:t>
            </w:r>
            <w:r w:rsidRPr="00135100">
              <w:rPr>
                <w:spacing w:val="-2"/>
                <w:sz w:val="24"/>
                <w:szCs w:val="24"/>
              </w:rPr>
              <w:t>реальные</w:t>
            </w:r>
            <w:r w:rsidRPr="00135100">
              <w:rPr>
                <w:sz w:val="24"/>
                <w:szCs w:val="24"/>
              </w:rPr>
              <w:t xml:space="preserve">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w:t>
            </w:r>
            <w:r w:rsidRPr="00135100">
              <w:rPr>
                <w:spacing w:val="80"/>
                <w:sz w:val="24"/>
                <w:szCs w:val="24"/>
              </w:rPr>
              <w:t xml:space="preserve"> </w:t>
            </w:r>
            <w:r w:rsidRPr="00135100">
              <w:rPr>
                <w:sz w:val="24"/>
                <w:szCs w:val="24"/>
              </w:rPr>
              <w:t>модели</w:t>
            </w:r>
            <w:r w:rsidRPr="00135100">
              <w:rPr>
                <w:spacing w:val="80"/>
                <w:sz w:val="24"/>
                <w:szCs w:val="24"/>
              </w:rPr>
              <w:t xml:space="preserve"> </w:t>
            </w:r>
            <w:r w:rsidRPr="00135100">
              <w:rPr>
                <w:sz w:val="24"/>
                <w:szCs w:val="24"/>
              </w:rPr>
              <w:t>с</w:t>
            </w:r>
            <w:r w:rsidRPr="00135100">
              <w:rPr>
                <w:spacing w:val="80"/>
                <w:sz w:val="24"/>
                <w:szCs w:val="24"/>
              </w:rPr>
              <w:t xml:space="preserve"> </w:t>
            </w:r>
            <w:r w:rsidRPr="00135100">
              <w:rPr>
                <w:sz w:val="24"/>
                <w:szCs w:val="24"/>
              </w:rPr>
              <w:t>использованием</w:t>
            </w:r>
            <w:r w:rsidRPr="00135100">
              <w:rPr>
                <w:spacing w:val="40"/>
                <w:sz w:val="24"/>
                <w:szCs w:val="24"/>
              </w:rPr>
              <w:t xml:space="preserve"> </w:t>
            </w:r>
            <w:r w:rsidRPr="00135100">
              <w:rPr>
                <w:sz w:val="24"/>
                <w:szCs w:val="24"/>
              </w:rPr>
              <w:t>геометрических</w:t>
            </w:r>
            <w:r w:rsidRPr="00135100">
              <w:rPr>
                <w:spacing w:val="40"/>
                <w:sz w:val="24"/>
                <w:szCs w:val="24"/>
              </w:rPr>
              <w:t xml:space="preserve"> </w:t>
            </w:r>
            <w:r w:rsidRPr="00135100">
              <w:rPr>
                <w:sz w:val="24"/>
                <w:szCs w:val="24"/>
              </w:rPr>
              <w:t>понятий</w:t>
            </w:r>
            <w:r w:rsidRPr="00135100">
              <w:rPr>
                <w:spacing w:val="40"/>
                <w:sz w:val="24"/>
                <w:szCs w:val="24"/>
              </w:rPr>
              <w:t xml:space="preserve"> </w:t>
            </w:r>
            <w:r w:rsidRPr="00135100">
              <w:rPr>
                <w:sz w:val="24"/>
                <w:szCs w:val="24"/>
              </w:rPr>
              <w:t>и</w:t>
            </w:r>
            <w:r w:rsidRPr="00135100">
              <w:rPr>
                <w:spacing w:val="-12"/>
                <w:sz w:val="24"/>
                <w:szCs w:val="24"/>
              </w:rPr>
              <w:t xml:space="preserve"> </w:t>
            </w:r>
            <w:r w:rsidRPr="00135100">
              <w:rPr>
                <w:sz w:val="24"/>
                <w:szCs w:val="24"/>
              </w:rPr>
              <w:t>теорем,</w:t>
            </w:r>
            <w:r w:rsidRPr="00135100">
              <w:rPr>
                <w:spacing w:val="-2"/>
                <w:sz w:val="24"/>
                <w:szCs w:val="24"/>
              </w:rPr>
              <w:t xml:space="preserve"> </w:t>
            </w:r>
            <w:r w:rsidRPr="00135100">
              <w:rPr>
                <w:sz w:val="24"/>
                <w:szCs w:val="24"/>
              </w:rPr>
              <w:t>аппарата алгебры, решать практические задачи, связанные с нахождением</w:t>
            </w:r>
            <w:r w:rsidRPr="00135100">
              <w:rPr>
                <w:spacing w:val="40"/>
                <w:sz w:val="24"/>
                <w:szCs w:val="24"/>
              </w:rPr>
              <w:t xml:space="preserve"> </w:t>
            </w:r>
            <w:r w:rsidRPr="00135100">
              <w:rPr>
                <w:sz w:val="24"/>
                <w:szCs w:val="24"/>
              </w:rPr>
              <w:t>геометрических величин</w:t>
            </w:r>
          </w:p>
        </w:tc>
      </w:tr>
    </w:tbl>
    <w:p w:rsidR="00EB47EB" w:rsidRDefault="00EB47EB" w:rsidP="001E315A">
      <w:pPr>
        <w:ind w:right="57" w:firstLine="0"/>
        <w:rPr>
          <w:rFonts w:ascii="Times New Roman" w:hAnsi="Times New Roman" w:cs="Times New Roman"/>
          <w:sz w:val="28"/>
          <w:szCs w:val="28"/>
        </w:rPr>
      </w:pPr>
    </w:p>
    <w:p w:rsidR="00C45257" w:rsidRPr="00C45257" w:rsidRDefault="00C45257" w:rsidP="00C45257">
      <w:pPr>
        <w:widowControl/>
        <w:autoSpaceDE/>
        <w:autoSpaceDN/>
        <w:adjustRightInd/>
        <w:ind w:firstLine="0"/>
        <w:jc w:val="center"/>
        <w:rPr>
          <w:rFonts w:ascii="Times New Roman" w:hAnsi="Times New Roman" w:cs="Times New Roman"/>
          <w:b/>
          <w:lang w:eastAsia="en-US"/>
        </w:rPr>
      </w:pPr>
      <w:r w:rsidRPr="00C45257">
        <w:rPr>
          <w:rFonts w:ascii="Times New Roman" w:hAnsi="Times New Roman" w:cs="Times New Roman"/>
          <w:b/>
          <w:lang w:eastAsia="en-US"/>
        </w:rPr>
        <w:t xml:space="preserve">Перечень (кодификатор) проверяемых в федеральных и региональных процедурах оценки качества образования </w:t>
      </w:r>
    </w:p>
    <w:p w:rsidR="00C45257" w:rsidRPr="00C45257" w:rsidRDefault="00C45257" w:rsidP="00C45257">
      <w:pPr>
        <w:widowControl/>
        <w:autoSpaceDE/>
        <w:autoSpaceDN/>
        <w:adjustRightInd/>
        <w:ind w:firstLine="0"/>
        <w:jc w:val="center"/>
        <w:rPr>
          <w:rFonts w:ascii="Times New Roman" w:eastAsiaTheme="minorHAnsi" w:hAnsi="Times New Roman" w:cs="Times New Roman"/>
          <w:b/>
          <w:lang w:eastAsia="en-US"/>
        </w:rPr>
      </w:pPr>
      <w:r w:rsidRPr="00C45257">
        <w:rPr>
          <w:rFonts w:ascii="Times New Roman" w:hAnsi="Times New Roman" w:cs="Times New Roman"/>
          <w:b/>
          <w:lang w:eastAsia="en-US"/>
        </w:rPr>
        <w:t xml:space="preserve">элементов содержания по </w:t>
      </w:r>
      <w:r>
        <w:rPr>
          <w:rFonts w:ascii="Times New Roman" w:hAnsi="Times New Roman" w:cs="Times New Roman"/>
          <w:b/>
          <w:lang w:eastAsia="en-US"/>
        </w:rPr>
        <w:t>математике</w:t>
      </w:r>
    </w:p>
    <w:p w:rsidR="00C45257" w:rsidRPr="001E315A" w:rsidRDefault="00C45257" w:rsidP="001E315A">
      <w:pPr>
        <w:ind w:right="57" w:firstLine="0"/>
        <w:rPr>
          <w:rFonts w:ascii="Times New Roman" w:hAnsi="Times New Roman" w:cs="Times New Roman"/>
          <w:sz w:val="28"/>
          <w:szCs w:val="28"/>
        </w:rPr>
      </w:pPr>
    </w:p>
    <w:tbl>
      <w:tblPr>
        <w:tblStyle w:val="af5"/>
        <w:tblW w:w="0" w:type="auto"/>
        <w:tblLook w:val="04A0" w:firstRow="1" w:lastRow="0" w:firstColumn="1" w:lastColumn="0" w:noHBand="0" w:noVBand="1"/>
      </w:tblPr>
      <w:tblGrid>
        <w:gridCol w:w="1101"/>
        <w:gridCol w:w="8747"/>
      </w:tblGrid>
      <w:tr w:rsidR="00EB47EB" w:rsidRPr="00135100" w:rsidTr="001E315A">
        <w:tc>
          <w:tcPr>
            <w:tcW w:w="1101" w:type="dxa"/>
            <w:shd w:val="clear" w:color="auto" w:fill="DEEAF6" w:themeFill="accent1" w:themeFillTint="33"/>
          </w:tcPr>
          <w:p w:rsidR="00EB47EB" w:rsidRPr="00135100" w:rsidRDefault="00EB47EB" w:rsidP="001E315A">
            <w:pPr>
              <w:ind w:firstLine="0"/>
              <w:jc w:val="center"/>
              <w:rPr>
                <w:rFonts w:ascii="Times New Roman" w:hAnsi="Times New Roman" w:cs="Times New Roman"/>
                <w:b/>
                <w:sz w:val="24"/>
                <w:szCs w:val="24"/>
              </w:rPr>
            </w:pPr>
            <w:r w:rsidRPr="00135100">
              <w:rPr>
                <w:rFonts w:ascii="Times New Roman" w:hAnsi="Times New Roman" w:cs="Times New Roman"/>
                <w:b/>
                <w:sz w:val="24"/>
                <w:szCs w:val="24"/>
              </w:rPr>
              <w:t>К</w:t>
            </w:r>
            <w:r w:rsidR="001E315A">
              <w:rPr>
                <w:rFonts w:ascii="Times New Roman" w:hAnsi="Times New Roman" w:cs="Times New Roman"/>
                <w:b/>
                <w:sz w:val="24"/>
                <w:szCs w:val="24"/>
              </w:rPr>
              <w:t>од</w:t>
            </w:r>
          </w:p>
        </w:tc>
        <w:tc>
          <w:tcPr>
            <w:tcW w:w="8747" w:type="dxa"/>
            <w:shd w:val="clear" w:color="auto" w:fill="DEEAF6" w:themeFill="accent1" w:themeFillTint="33"/>
          </w:tcPr>
          <w:p w:rsidR="00EB47EB" w:rsidRPr="00135100" w:rsidRDefault="00EB47EB" w:rsidP="00EB47EB">
            <w:pPr>
              <w:ind w:firstLine="0"/>
              <w:jc w:val="center"/>
              <w:rPr>
                <w:rFonts w:ascii="Times New Roman" w:hAnsi="Times New Roman" w:cs="Times New Roman"/>
                <w:b/>
                <w:sz w:val="24"/>
                <w:szCs w:val="24"/>
              </w:rPr>
            </w:pPr>
            <w:r w:rsidRPr="00135100">
              <w:rPr>
                <w:rFonts w:ascii="Times New Roman" w:hAnsi="Times New Roman" w:cs="Times New Roman"/>
                <w:b/>
                <w:sz w:val="24"/>
                <w:szCs w:val="24"/>
              </w:rPr>
              <w:t>Проверяемый элемент содержания</w:t>
            </w:r>
          </w:p>
        </w:tc>
      </w:tr>
      <w:tr w:rsidR="00EB47EB" w:rsidRPr="00135100" w:rsidTr="001E315A">
        <w:tc>
          <w:tcPr>
            <w:tcW w:w="1101" w:type="dxa"/>
          </w:tcPr>
          <w:p w:rsidR="00EB47EB" w:rsidRPr="001E315A" w:rsidRDefault="00EB47EB" w:rsidP="00EB47EB">
            <w:pPr>
              <w:pStyle w:val="TableParagraph"/>
              <w:ind w:left="0"/>
              <w:jc w:val="center"/>
              <w:rPr>
                <w:b/>
                <w:sz w:val="24"/>
                <w:szCs w:val="24"/>
              </w:rPr>
            </w:pPr>
            <w:r w:rsidRPr="001E315A">
              <w:rPr>
                <w:b/>
                <w:spacing w:val="-10"/>
                <w:sz w:val="24"/>
                <w:szCs w:val="24"/>
              </w:rPr>
              <w:t>1</w:t>
            </w:r>
          </w:p>
        </w:tc>
        <w:tc>
          <w:tcPr>
            <w:tcW w:w="8747" w:type="dxa"/>
          </w:tcPr>
          <w:p w:rsidR="00EB47EB" w:rsidRPr="001E315A" w:rsidRDefault="00EB47EB" w:rsidP="00EB47EB">
            <w:pPr>
              <w:pStyle w:val="TableParagraph"/>
              <w:ind w:left="0"/>
              <w:jc w:val="both"/>
              <w:rPr>
                <w:b/>
                <w:sz w:val="24"/>
                <w:szCs w:val="24"/>
              </w:rPr>
            </w:pPr>
            <w:r w:rsidRPr="001E315A">
              <w:rPr>
                <w:b/>
                <w:sz w:val="24"/>
                <w:szCs w:val="24"/>
              </w:rPr>
              <w:t>Числа</w:t>
            </w:r>
            <w:r w:rsidRPr="001E315A">
              <w:rPr>
                <w:b/>
                <w:spacing w:val="-1"/>
                <w:sz w:val="24"/>
                <w:szCs w:val="24"/>
              </w:rPr>
              <w:t xml:space="preserve"> </w:t>
            </w:r>
            <w:r w:rsidRPr="001E315A">
              <w:rPr>
                <w:b/>
                <w:sz w:val="24"/>
                <w:szCs w:val="24"/>
              </w:rPr>
              <w:t>и</w:t>
            </w:r>
            <w:r w:rsidRPr="001E315A">
              <w:rPr>
                <w:b/>
                <w:spacing w:val="-7"/>
                <w:sz w:val="24"/>
                <w:szCs w:val="24"/>
              </w:rPr>
              <w:t xml:space="preserve"> </w:t>
            </w:r>
            <w:r w:rsidRPr="001E315A">
              <w:rPr>
                <w:b/>
                <w:spacing w:val="-2"/>
                <w:sz w:val="24"/>
                <w:szCs w:val="24"/>
              </w:rPr>
              <w:t>вычисления</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1.1</w:t>
            </w:r>
          </w:p>
        </w:tc>
        <w:tc>
          <w:tcPr>
            <w:tcW w:w="8747" w:type="dxa"/>
          </w:tcPr>
          <w:p w:rsidR="00EB47EB" w:rsidRPr="00135100" w:rsidRDefault="00EB47EB" w:rsidP="00EB47EB">
            <w:pPr>
              <w:pStyle w:val="TableParagraph"/>
              <w:ind w:left="0" w:firstLine="8"/>
              <w:jc w:val="both"/>
              <w:rPr>
                <w:sz w:val="24"/>
                <w:szCs w:val="24"/>
              </w:rPr>
            </w:pPr>
            <w:r w:rsidRPr="00135100">
              <w:rPr>
                <w:sz w:val="24"/>
                <w:szCs w:val="24"/>
              </w:rPr>
              <w:t>Рациональные</w:t>
            </w:r>
            <w:r w:rsidRPr="00135100">
              <w:rPr>
                <w:spacing w:val="46"/>
                <w:sz w:val="24"/>
                <w:szCs w:val="24"/>
              </w:rPr>
              <w:t xml:space="preserve"> </w:t>
            </w:r>
            <w:r w:rsidRPr="00135100">
              <w:rPr>
                <w:sz w:val="24"/>
                <w:szCs w:val="24"/>
              </w:rPr>
              <w:t>числа.</w:t>
            </w:r>
            <w:r w:rsidRPr="00135100">
              <w:rPr>
                <w:spacing w:val="37"/>
                <w:sz w:val="24"/>
                <w:szCs w:val="24"/>
              </w:rPr>
              <w:t xml:space="preserve"> </w:t>
            </w:r>
            <w:r w:rsidRPr="00135100">
              <w:rPr>
                <w:sz w:val="24"/>
                <w:szCs w:val="24"/>
              </w:rPr>
              <w:t>Обыкновенные</w:t>
            </w:r>
            <w:r w:rsidRPr="00135100">
              <w:rPr>
                <w:spacing w:val="45"/>
                <w:sz w:val="24"/>
                <w:szCs w:val="24"/>
              </w:rPr>
              <w:t xml:space="preserve"> </w:t>
            </w:r>
            <w:r w:rsidRPr="00135100">
              <w:rPr>
                <w:sz w:val="24"/>
                <w:szCs w:val="24"/>
              </w:rPr>
              <w:t>и</w:t>
            </w:r>
            <w:r w:rsidRPr="00135100">
              <w:rPr>
                <w:spacing w:val="31"/>
                <w:sz w:val="24"/>
                <w:szCs w:val="24"/>
              </w:rPr>
              <w:t xml:space="preserve"> </w:t>
            </w:r>
            <w:r w:rsidRPr="00135100">
              <w:rPr>
                <w:sz w:val="24"/>
                <w:szCs w:val="24"/>
              </w:rPr>
              <w:t>десятичные</w:t>
            </w:r>
            <w:r w:rsidRPr="00135100">
              <w:rPr>
                <w:spacing w:val="44"/>
                <w:sz w:val="24"/>
                <w:szCs w:val="24"/>
              </w:rPr>
              <w:t xml:space="preserve"> </w:t>
            </w:r>
            <w:r w:rsidRPr="00135100">
              <w:rPr>
                <w:sz w:val="24"/>
                <w:szCs w:val="24"/>
              </w:rPr>
              <w:t>дроби,</w:t>
            </w:r>
            <w:r w:rsidRPr="00135100">
              <w:rPr>
                <w:spacing w:val="34"/>
                <w:sz w:val="24"/>
                <w:szCs w:val="24"/>
              </w:rPr>
              <w:t xml:space="preserve"> </w:t>
            </w:r>
            <w:r w:rsidRPr="00135100">
              <w:rPr>
                <w:spacing w:val="-2"/>
                <w:sz w:val="24"/>
                <w:szCs w:val="24"/>
              </w:rPr>
              <w:t>проценты,</w:t>
            </w:r>
            <w:r w:rsidRPr="00135100">
              <w:rPr>
                <w:sz w:val="24"/>
                <w:szCs w:val="24"/>
              </w:rPr>
              <w:t xml:space="preserve"> бесконечные</w:t>
            </w:r>
            <w:r w:rsidRPr="00135100">
              <w:rPr>
                <w:spacing w:val="80"/>
                <w:sz w:val="24"/>
                <w:szCs w:val="24"/>
              </w:rPr>
              <w:t xml:space="preserve"> </w:t>
            </w:r>
            <w:r w:rsidRPr="00135100">
              <w:rPr>
                <w:sz w:val="24"/>
                <w:szCs w:val="24"/>
              </w:rPr>
              <w:t>периодические</w:t>
            </w:r>
            <w:r w:rsidRPr="00135100">
              <w:rPr>
                <w:spacing w:val="80"/>
                <w:sz w:val="24"/>
                <w:szCs w:val="24"/>
              </w:rPr>
              <w:t xml:space="preserve"> </w:t>
            </w:r>
            <w:r w:rsidRPr="00135100">
              <w:rPr>
                <w:sz w:val="24"/>
                <w:szCs w:val="24"/>
              </w:rPr>
              <w:t>дроби.</w:t>
            </w:r>
            <w:r w:rsidRPr="00135100">
              <w:rPr>
                <w:spacing w:val="80"/>
                <w:sz w:val="24"/>
                <w:szCs w:val="24"/>
              </w:rPr>
              <w:t xml:space="preserve"> </w:t>
            </w:r>
            <w:r w:rsidRPr="00135100">
              <w:rPr>
                <w:sz w:val="24"/>
                <w:szCs w:val="24"/>
              </w:rPr>
              <w:t>Арифметические</w:t>
            </w:r>
            <w:r w:rsidRPr="00135100">
              <w:rPr>
                <w:spacing w:val="79"/>
                <w:sz w:val="24"/>
                <w:szCs w:val="24"/>
              </w:rPr>
              <w:t xml:space="preserve"> </w:t>
            </w:r>
            <w:r w:rsidRPr="00135100">
              <w:rPr>
                <w:sz w:val="24"/>
                <w:szCs w:val="24"/>
              </w:rPr>
              <w:t>операции с рациональными числами, преобразования числовых выражений. Применение</w:t>
            </w:r>
            <w:r w:rsidRPr="00135100">
              <w:rPr>
                <w:spacing w:val="71"/>
                <w:sz w:val="24"/>
                <w:szCs w:val="24"/>
              </w:rPr>
              <w:t xml:space="preserve"> </w:t>
            </w:r>
            <w:r w:rsidRPr="00135100">
              <w:rPr>
                <w:sz w:val="24"/>
                <w:szCs w:val="24"/>
              </w:rPr>
              <w:t>дробей</w:t>
            </w:r>
            <w:r w:rsidRPr="00135100">
              <w:rPr>
                <w:spacing w:val="40"/>
                <w:sz w:val="24"/>
                <w:szCs w:val="24"/>
              </w:rPr>
              <w:t xml:space="preserve"> </w:t>
            </w:r>
            <w:r w:rsidRPr="00135100">
              <w:rPr>
                <w:sz w:val="24"/>
                <w:szCs w:val="24"/>
              </w:rPr>
              <w:t>и</w:t>
            </w:r>
            <w:r w:rsidRPr="00135100">
              <w:rPr>
                <w:spacing w:val="40"/>
                <w:sz w:val="24"/>
                <w:szCs w:val="24"/>
              </w:rPr>
              <w:t xml:space="preserve"> </w:t>
            </w:r>
            <w:r w:rsidRPr="00135100">
              <w:rPr>
                <w:sz w:val="24"/>
                <w:szCs w:val="24"/>
              </w:rPr>
              <w:t>процентов</w:t>
            </w:r>
            <w:r w:rsidRPr="00135100">
              <w:rPr>
                <w:spacing w:val="68"/>
                <w:sz w:val="24"/>
                <w:szCs w:val="24"/>
              </w:rPr>
              <w:t xml:space="preserve"> </w:t>
            </w:r>
            <w:r w:rsidRPr="00135100">
              <w:rPr>
                <w:sz w:val="24"/>
                <w:szCs w:val="24"/>
              </w:rPr>
              <w:t>для</w:t>
            </w:r>
            <w:r w:rsidRPr="00135100">
              <w:rPr>
                <w:spacing w:val="40"/>
                <w:sz w:val="24"/>
                <w:szCs w:val="24"/>
              </w:rPr>
              <w:t xml:space="preserve"> </w:t>
            </w:r>
            <w:r w:rsidRPr="00135100">
              <w:rPr>
                <w:sz w:val="24"/>
                <w:szCs w:val="24"/>
              </w:rPr>
              <w:t>решения</w:t>
            </w:r>
            <w:r w:rsidRPr="00135100">
              <w:rPr>
                <w:spacing w:val="40"/>
                <w:sz w:val="24"/>
                <w:szCs w:val="24"/>
              </w:rPr>
              <w:t xml:space="preserve"> </w:t>
            </w:r>
            <w:r w:rsidRPr="00135100">
              <w:rPr>
                <w:sz w:val="24"/>
                <w:szCs w:val="24"/>
              </w:rPr>
              <w:t>прикладных</w:t>
            </w:r>
            <w:r w:rsidRPr="00135100">
              <w:rPr>
                <w:spacing w:val="40"/>
                <w:sz w:val="24"/>
                <w:szCs w:val="24"/>
              </w:rPr>
              <w:t xml:space="preserve"> </w:t>
            </w:r>
            <w:r w:rsidRPr="00135100">
              <w:rPr>
                <w:sz w:val="24"/>
                <w:szCs w:val="24"/>
              </w:rPr>
              <w:t>задач из различных отраслей знаний и реальной жизни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1.2</w:t>
            </w:r>
          </w:p>
        </w:tc>
        <w:tc>
          <w:tcPr>
            <w:tcW w:w="8747" w:type="dxa"/>
          </w:tcPr>
          <w:p w:rsidR="00EB47EB" w:rsidRPr="00135100" w:rsidRDefault="00EB47EB" w:rsidP="00EB47EB">
            <w:pPr>
              <w:pStyle w:val="TableParagraph"/>
              <w:ind w:left="0" w:hanging="1"/>
              <w:jc w:val="both"/>
              <w:rPr>
                <w:sz w:val="24"/>
                <w:szCs w:val="24"/>
              </w:rPr>
            </w:pPr>
            <w:r w:rsidRPr="00135100">
              <w:rPr>
                <w:spacing w:val="-2"/>
                <w:sz w:val="24"/>
                <w:szCs w:val="24"/>
              </w:rPr>
              <w:t>Действительные</w:t>
            </w:r>
            <w:r w:rsidRPr="00135100">
              <w:rPr>
                <w:sz w:val="24"/>
                <w:szCs w:val="24"/>
              </w:rPr>
              <w:t xml:space="preserve"> </w:t>
            </w:r>
            <w:r w:rsidRPr="00135100">
              <w:rPr>
                <w:spacing w:val="-2"/>
                <w:sz w:val="24"/>
                <w:szCs w:val="24"/>
              </w:rPr>
              <w:t>числа.</w:t>
            </w:r>
            <w:r w:rsidRPr="00135100">
              <w:rPr>
                <w:sz w:val="24"/>
                <w:szCs w:val="24"/>
              </w:rPr>
              <w:t xml:space="preserve"> </w:t>
            </w:r>
            <w:r w:rsidRPr="00135100">
              <w:rPr>
                <w:spacing w:val="-2"/>
                <w:sz w:val="24"/>
                <w:szCs w:val="24"/>
              </w:rPr>
              <w:t>Рациональные</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иррациональные</w:t>
            </w:r>
            <w:r w:rsidRPr="00135100">
              <w:rPr>
                <w:sz w:val="24"/>
                <w:szCs w:val="24"/>
              </w:rPr>
              <w:t xml:space="preserve"> </w:t>
            </w:r>
            <w:r w:rsidRPr="00135100">
              <w:rPr>
                <w:spacing w:val="-2"/>
                <w:sz w:val="24"/>
                <w:szCs w:val="24"/>
              </w:rPr>
              <w:t>числа.</w:t>
            </w:r>
            <w:r w:rsidRPr="00135100">
              <w:rPr>
                <w:sz w:val="24"/>
                <w:szCs w:val="24"/>
              </w:rPr>
              <w:t xml:space="preserve"> Арифметические</w:t>
            </w:r>
            <w:r w:rsidRPr="00135100">
              <w:rPr>
                <w:spacing w:val="80"/>
                <w:sz w:val="24"/>
                <w:szCs w:val="24"/>
              </w:rPr>
              <w:t xml:space="preserve"> </w:t>
            </w:r>
            <w:r w:rsidRPr="00135100">
              <w:rPr>
                <w:sz w:val="24"/>
                <w:szCs w:val="24"/>
              </w:rPr>
              <w:t>операции</w:t>
            </w:r>
            <w:r w:rsidRPr="00135100">
              <w:rPr>
                <w:spacing w:val="80"/>
                <w:sz w:val="24"/>
                <w:szCs w:val="24"/>
              </w:rPr>
              <w:t xml:space="preserve"> </w:t>
            </w:r>
            <w:r w:rsidRPr="00135100">
              <w:rPr>
                <w:sz w:val="24"/>
                <w:szCs w:val="24"/>
              </w:rPr>
              <w:t>с</w:t>
            </w:r>
            <w:r w:rsidRPr="00135100">
              <w:rPr>
                <w:spacing w:val="80"/>
                <w:sz w:val="24"/>
                <w:szCs w:val="24"/>
              </w:rPr>
              <w:t xml:space="preserve"> </w:t>
            </w:r>
            <w:r w:rsidRPr="00135100">
              <w:rPr>
                <w:sz w:val="24"/>
                <w:szCs w:val="24"/>
              </w:rPr>
              <w:t>действительными</w:t>
            </w:r>
            <w:r w:rsidRPr="00135100">
              <w:rPr>
                <w:spacing w:val="76"/>
                <w:sz w:val="24"/>
                <w:szCs w:val="24"/>
              </w:rPr>
              <w:t xml:space="preserve"> </w:t>
            </w:r>
            <w:r w:rsidRPr="00135100">
              <w:rPr>
                <w:sz w:val="24"/>
                <w:szCs w:val="24"/>
              </w:rPr>
              <w:t>числами.</w:t>
            </w:r>
            <w:r w:rsidRPr="00135100">
              <w:rPr>
                <w:spacing w:val="80"/>
                <w:sz w:val="24"/>
                <w:szCs w:val="24"/>
              </w:rPr>
              <w:t xml:space="preserve"> </w:t>
            </w:r>
            <w:r w:rsidRPr="00135100">
              <w:rPr>
                <w:sz w:val="24"/>
                <w:szCs w:val="24"/>
              </w:rPr>
              <w:t>Приближённые вычисления,</w:t>
            </w:r>
            <w:r w:rsidRPr="00135100">
              <w:rPr>
                <w:spacing w:val="-8"/>
                <w:sz w:val="24"/>
                <w:szCs w:val="24"/>
              </w:rPr>
              <w:t xml:space="preserve"> </w:t>
            </w:r>
            <w:r w:rsidRPr="00135100">
              <w:rPr>
                <w:sz w:val="24"/>
                <w:szCs w:val="24"/>
              </w:rPr>
              <w:t>правила</w:t>
            </w:r>
            <w:r w:rsidRPr="00135100">
              <w:rPr>
                <w:spacing w:val="-10"/>
                <w:sz w:val="24"/>
                <w:szCs w:val="24"/>
              </w:rPr>
              <w:t xml:space="preserve"> </w:t>
            </w:r>
            <w:r w:rsidRPr="00135100">
              <w:rPr>
                <w:sz w:val="24"/>
                <w:szCs w:val="24"/>
              </w:rPr>
              <w:t>округления,</w:t>
            </w:r>
            <w:r w:rsidRPr="00135100">
              <w:rPr>
                <w:spacing w:val="-5"/>
                <w:sz w:val="24"/>
                <w:szCs w:val="24"/>
              </w:rPr>
              <w:t xml:space="preserve"> </w:t>
            </w:r>
            <w:r w:rsidRPr="00135100">
              <w:rPr>
                <w:sz w:val="24"/>
                <w:szCs w:val="24"/>
              </w:rPr>
              <w:t>прикидка</w:t>
            </w:r>
            <w:r w:rsidRPr="00135100">
              <w:rPr>
                <w:spacing w:val="-5"/>
                <w:sz w:val="24"/>
                <w:szCs w:val="24"/>
              </w:rPr>
              <w:t xml:space="preserve"> </w:t>
            </w:r>
            <w:r w:rsidRPr="00135100">
              <w:rPr>
                <w:sz w:val="24"/>
                <w:szCs w:val="24"/>
              </w:rPr>
              <w:t>и</w:t>
            </w:r>
            <w:r w:rsidRPr="00135100">
              <w:rPr>
                <w:spacing w:val="-18"/>
                <w:sz w:val="24"/>
                <w:szCs w:val="24"/>
              </w:rPr>
              <w:t xml:space="preserve"> </w:t>
            </w:r>
            <w:r w:rsidRPr="00135100">
              <w:rPr>
                <w:sz w:val="24"/>
                <w:szCs w:val="24"/>
              </w:rPr>
              <w:t>оценка</w:t>
            </w:r>
            <w:r w:rsidRPr="00135100">
              <w:rPr>
                <w:spacing w:val="-15"/>
                <w:sz w:val="24"/>
                <w:szCs w:val="24"/>
              </w:rPr>
              <w:t xml:space="preserve"> </w:t>
            </w:r>
            <w:r w:rsidRPr="00135100">
              <w:rPr>
                <w:sz w:val="24"/>
                <w:szCs w:val="24"/>
              </w:rPr>
              <w:t>результата</w:t>
            </w:r>
            <w:r w:rsidRPr="00135100">
              <w:rPr>
                <w:spacing w:val="-1"/>
                <w:sz w:val="24"/>
                <w:szCs w:val="24"/>
              </w:rPr>
              <w:t xml:space="preserve"> </w:t>
            </w:r>
            <w:r w:rsidRPr="00135100">
              <w:rPr>
                <w:sz w:val="24"/>
                <w:szCs w:val="24"/>
              </w:rPr>
              <w:t>вычислений</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1.3</w:t>
            </w:r>
          </w:p>
        </w:tc>
        <w:tc>
          <w:tcPr>
            <w:tcW w:w="8747" w:type="dxa"/>
          </w:tcPr>
          <w:p w:rsidR="00EB47EB" w:rsidRPr="00135100" w:rsidRDefault="00EB47EB" w:rsidP="00EB47EB">
            <w:pPr>
              <w:pStyle w:val="TableParagraph"/>
              <w:ind w:left="0" w:hanging="1"/>
              <w:jc w:val="both"/>
              <w:rPr>
                <w:sz w:val="24"/>
                <w:szCs w:val="24"/>
              </w:rPr>
            </w:pPr>
            <w:r w:rsidRPr="00135100">
              <w:rPr>
                <w:sz w:val="24"/>
                <w:szCs w:val="24"/>
              </w:rPr>
              <w:t>Степень</w:t>
            </w:r>
            <w:r w:rsidRPr="00135100">
              <w:rPr>
                <w:spacing w:val="32"/>
                <w:sz w:val="24"/>
                <w:szCs w:val="24"/>
              </w:rPr>
              <w:t xml:space="preserve"> </w:t>
            </w:r>
            <w:r w:rsidRPr="00135100">
              <w:rPr>
                <w:sz w:val="24"/>
                <w:szCs w:val="24"/>
              </w:rPr>
              <w:t>с</w:t>
            </w:r>
            <w:r w:rsidRPr="00135100">
              <w:rPr>
                <w:spacing w:val="15"/>
                <w:sz w:val="24"/>
                <w:szCs w:val="24"/>
              </w:rPr>
              <w:t xml:space="preserve"> </w:t>
            </w:r>
            <w:r w:rsidRPr="00135100">
              <w:rPr>
                <w:sz w:val="24"/>
                <w:szCs w:val="24"/>
              </w:rPr>
              <w:t>целым</w:t>
            </w:r>
            <w:r w:rsidRPr="00135100">
              <w:rPr>
                <w:spacing w:val="24"/>
                <w:sz w:val="24"/>
                <w:szCs w:val="24"/>
              </w:rPr>
              <w:t xml:space="preserve"> </w:t>
            </w:r>
            <w:r w:rsidRPr="00135100">
              <w:rPr>
                <w:sz w:val="24"/>
                <w:szCs w:val="24"/>
              </w:rPr>
              <w:t>показателем.</w:t>
            </w:r>
            <w:r w:rsidRPr="00135100">
              <w:rPr>
                <w:spacing w:val="34"/>
                <w:sz w:val="24"/>
                <w:szCs w:val="24"/>
              </w:rPr>
              <w:t xml:space="preserve"> </w:t>
            </w:r>
            <w:r w:rsidRPr="00135100">
              <w:rPr>
                <w:sz w:val="24"/>
                <w:szCs w:val="24"/>
              </w:rPr>
              <w:t>Стандартная</w:t>
            </w:r>
            <w:r w:rsidRPr="00135100">
              <w:rPr>
                <w:spacing w:val="27"/>
                <w:sz w:val="24"/>
                <w:szCs w:val="24"/>
              </w:rPr>
              <w:t xml:space="preserve"> </w:t>
            </w:r>
            <w:r w:rsidRPr="00135100">
              <w:rPr>
                <w:sz w:val="24"/>
                <w:szCs w:val="24"/>
              </w:rPr>
              <w:t>форма</w:t>
            </w:r>
            <w:r w:rsidRPr="00135100">
              <w:rPr>
                <w:spacing w:val="19"/>
                <w:sz w:val="24"/>
                <w:szCs w:val="24"/>
              </w:rPr>
              <w:t xml:space="preserve"> </w:t>
            </w:r>
            <w:r w:rsidRPr="00135100">
              <w:rPr>
                <w:sz w:val="24"/>
                <w:szCs w:val="24"/>
              </w:rPr>
              <w:t>записи</w:t>
            </w:r>
            <w:r w:rsidRPr="00135100">
              <w:rPr>
                <w:spacing w:val="19"/>
                <w:sz w:val="24"/>
                <w:szCs w:val="24"/>
              </w:rPr>
              <w:t xml:space="preserve"> </w:t>
            </w:r>
            <w:r w:rsidRPr="00135100">
              <w:rPr>
                <w:spacing w:val="-2"/>
                <w:sz w:val="24"/>
                <w:szCs w:val="24"/>
              </w:rPr>
              <w:t>действительного</w:t>
            </w:r>
            <w:r w:rsidRPr="00135100">
              <w:rPr>
                <w:sz w:val="24"/>
                <w:szCs w:val="24"/>
              </w:rPr>
              <w:t xml:space="preserve"> числа.</w:t>
            </w:r>
            <w:r w:rsidRPr="00135100">
              <w:rPr>
                <w:spacing w:val="-12"/>
                <w:sz w:val="24"/>
                <w:szCs w:val="24"/>
              </w:rPr>
              <w:t xml:space="preserve"> </w:t>
            </w:r>
            <w:r w:rsidRPr="00135100">
              <w:rPr>
                <w:sz w:val="24"/>
                <w:szCs w:val="24"/>
              </w:rPr>
              <w:t>Использование</w:t>
            </w:r>
            <w:r w:rsidRPr="00135100">
              <w:rPr>
                <w:spacing w:val="13"/>
                <w:sz w:val="24"/>
                <w:szCs w:val="24"/>
              </w:rPr>
              <w:t xml:space="preserve"> </w:t>
            </w:r>
            <w:r w:rsidRPr="00135100">
              <w:rPr>
                <w:sz w:val="24"/>
                <w:szCs w:val="24"/>
              </w:rPr>
              <w:t>подходящей формы</w:t>
            </w:r>
            <w:r w:rsidRPr="00135100">
              <w:rPr>
                <w:spacing w:val="-5"/>
                <w:sz w:val="24"/>
                <w:szCs w:val="24"/>
              </w:rPr>
              <w:t xml:space="preserve"> </w:t>
            </w:r>
            <w:r w:rsidRPr="00135100">
              <w:rPr>
                <w:sz w:val="24"/>
                <w:szCs w:val="24"/>
              </w:rPr>
              <w:t>записи</w:t>
            </w:r>
            <w:r w:rsidRPr="00135100">
              <w:rPr>
                <w:spacing w:val="-10"/>
                <w:sz w:val="24"/>
                <w:szCs w:val="24"/>
              </w:rPr>
              <w:t xml:space="preserve"> </w:t>
            </w:r>
            <w:r w:rsidRPr="00135100">
              <w:rPr>
                <w:sz w:val="24"/>
                <w:szCs w:val="24"/>
              </w:rPr>
              <w:t>действительных</w:t>
            </w:r>
            <w:r w:rsidRPr="00135100">
              <w:rPr>
                <w:spacing w:val="-18"/>
                <w:sz w:val="24"/>
                <w:szCs w:val="24"/>
              </w:rPr>
              <w:t xml:space="preserve"> </w:t>
            </w:r>
            <w:r w:rsidRPr="00135100">
              <w:rPr>
                <w:sz w:val="24"/>
                <w:szCs w:val="24"/>
              </w:rPr>
              <w:t>чисел</w:t>
            </w:r>
            <w:r w:rsidRPr="00135100">
              <w:rPr>
                <w:spacing w:val="-9"/>
                <w:sz w:val="24"/>
                <w:szCs w:val="24"/>
              </w:rPr>
              <w:t xml:space="preserve"> </w:t>
            </w:r>
            <w:r w:rsidRPr="00135100">
              <w:rPr>
                <w:sz w:val="24"/>
                <w:szCs w:val="24"/>
              </w:rPr>
              <w:t>для решения практических задач и</w:t>
            </w:r>
            <w:r w:rsidRPr="00135100">
              <w:rPr>
                <w:spacing w:val="-2"/>
                <w:sz w:val="24"/>
                <w:szCs w:val="24"/>
              </w:rPr>
              <w:t xml:space="preserve"> </w:t>
            </w:r>
            <w:r w:rsidRPr="00135100">
              <w:rPr>
                <w:sz w:val="24"/>
                <w:szCs w:val="24"/>
              </w:rPr>
              <w:t>представления</w:t>
            </w:r>
            <w:r w:rsidRPr="00135100">
              <w:rPr>
                <w:spacing w:val="35"/>
                <w:sz w:val="24"/>
                <w:szCs w:val="24"/>
              </w:rPr>
              <w:t xml:space="preserve"> </w:t>
            </w:r>
            <w:r w:rsidRPr="00135100">
              <w:rPr>
                <w:sz w:val="24"/>
                <w:szCs w:val="24"/>
              </w:rPr>
              <w:t>данных</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1.4</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Арифметический</w:t>
            </w:r>
            <w:r w:rsidRPr="00135100">
              <w:rPr>
                <w:sz w:val="24"/>
                <w:szCs w:val="24"/>
              </w:rPr>
              <w:t xml:space="preserve"> </w:t>
            </w:r>
            <w:r w:rsidRPr="00135100">
              <w:rPr>
                <w:spacing w:val="-2"/>
                <w:sz w:val="24"/>
                <w:szCs w:val="24"/>
              </w:rPr>
              <w:t>корень</w:t>
            </w:r>
            <w:r w:rsidRPr="00135100">
              <w:rPr>
                <w:sz w:val="24"/>
                <w:szCs w:val="24"/>
              </w:rPr>
              <w:t xml:space="preserve"> </w:t>
            </w:r>
            <w:r w:rsidRPr="00135100">
              <w:rPr>
                <w:spacing w:val="-2"/>
                <w:sz w:val="24"/>
                <w:szCs w:val="24"/>
              </w:rPr>
              <w:t>натуральной</w:t>
            </w:r>
            <w:r w:rsidRPr="00135100">
              <w:rPr>
                <w:sz w:val="24"/>
                <w:szCs w:val="24"/>
              </w:rPr>
              <w:t xml:space="preserve"> </w:t>
            </w:r>
            <w:r w:rsidRPr="00135100">
              <w:rPr>
                <w:spacing w:val="-2"/>
                <w:sz w:val="24"/>
                <w:szCs w:val="24"/>
              </w:rPr>
              <w:t>степени.</w:t>
            </w:r>
            <w:r w:rsidRPr="00135100">
              <w:rPr>
                <w:sz w:val="24"/>
                <w:szCs w:val="24"/>
              </w:rPr>
              <w:t xml:space="preserve"> </w:t>
            </w:r>
            <w:r w:rsidRPr="00135100">
              <w:rPr>
                <w:spacing w:val="-2"/>
                <w:sz w:val="24"/>
                <w:szCs w:val="24"/>
              </w:rPr>
              <w:t>Действия</w:t>
            </w:r>
            <w:r w:rsidRPr="00135100">
              <w:rPr>
                <w:sz w:val="24"/>
                <w:szCs w:val="24"/>
              </w:rPr>
              <w:t xml:space="preserve"> </w:t>
            </w:r>
            <w:r w:rsidRPr="00135100">
              <w:rPr>
                <w:spacing w:val="-2"/>
                <w:sz w:val="24"/>
                <w:szCs w:val="24"/>
              </w:rPr>
              <w:t>с</w:t>
            </w:r>
            <w:r w:rsidRPr="00135100">
              <w:rPr>
                <w:spacing w:val="-10"/>
                <w:sz w:val="24"/>
                <w:szCs w:val="24"/>
              </w:rPr>
              <w:t xml:space="preserve"> </w:t>
            </w:r>
            <w:r w:rsidRPr="00135100">
              <w:rPr>
                <w:spacing w:val="-2"/>
                <w:sz w:val="24"/>
                <w:szCs w:val="24"/>
              </w:rPr>
              <w:t>арифметическими</w:t>
            </w:r>
            <w:r w:rsidRPr="00135100">
              <w:rPr>
                <w:spacing w:val="-14"/>
                <w:sz w:val="24"/>
                <w:szCs w:val="24"/>
              </w:rPr>
              <w:t xml:space="preserve"> </w:t>
            </w:r>
            <w:r w:rsidRPr="00135100">
              <w:rPr>
                <w:spacing w:val="-2"/>
                <w:sz w:val="24"/>
                <w:szCs w:val="24"/>
              </w:rPr>
              <w:t>корнями</w:t>
            </w:r>
            <w:r w:rsidRPr="00135100">
              <w:rPr>
                <w:spacing w:val="3"/>
                <w:sz w:val="24"/>
                <w:szCs w:val="24"/>
              </w:rPr>
              <w:t xml:space="preserve"> </w:t>
            </w:r>
            <w:r w:rsidRPr="00135100">
              <w:rPr>
                <w:spacing w:val="-2"/>
                <w:sz w:val="24"/>
                <w:szCs w:val="24"/>
              </w:rPr>
              <w:t>натуральной</w:t>
            </w:r>
            <w:r w:rsidRPr="00135100">
              <w:rPr>
                <w:spacing w:val="21"/>
                <w:sz w:val="24"/>
                <w:szCs w:val="24"/>
              </w:rPr>
              <w:t xml:space="preserve"> </w:t>
            </w:r>
            <w:r w:rsidRPr="00135100">
              <w:rPr>
                <w:spacing w:val="-2"/>
                <w:sz w:val="24"/>
                <w:szCs w:val="24"/>
              </w:rPr>
              <w:t>степени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1.5</w:t>
            </w:r>
          </w:p>
        </w:tc>
        <w:tc>
          <w:tcPr>
            <w:tcW w:w="8747" w:type="dxa"/>
          </w:tcPr>
          <w:p w:rsidR="00EB47EB" w:rsidRPr="00135100" w:rsidRDefault="00EB47EB" w:rsidP="00EB47EB">
            <w:pPr>
              <w:pStyle w:val="TableParagraph"/>
              <w:ind w:left="0"/>
              <w:jc w:val="both"/>
              <w:rPr>
                <w:sz w:val="24"/>
                <w:szCs w:val="24"/>
              </w:rPr>
            </w:pPr>
            <w:r w:rsidRPr="00135100">
              <w:rPr>
                <w:sz w:val="24"/>
                <w:szCs w:val="24"/>
              </w:rPr>
              <w:t>Синус,</w:t>
            </w:r>
            <w:r w:rsidRPr="00135100">
              <w:rPr>
                <w:spacing w:val="33"/>
                <w:sz w:val="24"/>
                <w:szCs w:val="24"/>
              </w:rPr>
              <w:t xml:space="preserve"> </w:t>
            </w:r>
            <w:r w:rsidRPr="00135100">
              <w:rPr>
                <w:sz w:val="24"/>
                <w:szCs w:val="24"/>
              </w:rPr>
              <w:t>косинус</w:t>
            </w:r>
            <w:r w:rsidRPr="00135100">
              <w:rPr>
                <w:spacing w:val="36"/>
                <w:sz w:val="24"/>
                <w:szCs w:val="24"/>
              </w:rPr>
              <w:t xml:space="preserve"> </w:t>
            </w:r>
            <w:r w:rsidRPr="00135100">
              <w:rPr>
                <w:sz w:val="24"/>
                <w:szCs w:val="24"/>
              </w:rPr>
              <w:t>и</w:t>
            </w:r>
            <w:r w:rsidRPr="00135100">
              <w:rPr>
                <w:spacing w:val="27"/>
                <w:sz w:val="24"/>
                <w:szCs w:val="24"/>
              </w:rPr>
              <w:t xml:space="preserve"> </w:t>
            </w:r>
            <w:r w:rsidRPr="00135100">
              <w:rPr>
                <w:sz w:val="24"/>
                <w:szCs w:val="24"/>
              </w:rPr>
              <w:t>тангенс</w:t>
            </w:r>
            <w:r w:rsidRPr="00135100">
              <w:rPr>
                <w:spacing w:val="32"/>
                <w:sz w:val="24"/>
                <w:szCs w:val="24"/>
              </w:rPr>
              <w:t xml:space="preserve"> </w:t>
            </w:r>
            <w:r w:rsidRPr="00135100">
              <w:rPr>
                <w:sz w:val="24"/>
                <w:szCs w:val="24"/>
              </w:rPr>
              <w:t>числового</w:t>
            </w:r>
            <w:r w:rsidRPr="00135100">
              <w:rPr>
                <w:spacing w:val="35"/>
                <w:sz w:val="24"/>
                <w:szCs w:val="24"/>
              </w:rPr>
              <w:t xml:space="preserve"> </w:t>
            </w:r>
            <w:r w:rsidRPr="00135100">
              <w:rPr>
                <w:sz w:val="24"/>
                <w:szCs w:val="24"/>
              </w:rPr>
              <w:t>аргумента.</w:t>
            </w:r>
            <w:r w:rsidRPr="00135100">
              <w:rPr>
                <w:spacing w:val="35"/>
                <w:sz w:val="24"/>
                <w:szCs w:val="24"/>
              </w:rPr>
              <w:t xml:space="preserve"> </w:t>
            </w:r>
            <w:r w:rsidRPr="00135100">
              <w:rPr>
                <w:sz w:val="24"/>
                <w:szCs w:val="24"/>
              </w:rPr>
              <w:t>Арксинус,</w:t>
            </w:r>
            <w:r w:rsidRPr="00135100">
              <w:rPr>
                <w:spacing w:val="36"/>
                <w:sz w:val="24"/>
                <w:szCs w:val="24"/>
              </w:rPr>
              <w:t xml:space="preserve"> </w:t>
            </w:r>
            <w:r w:rsidRPr="00135100">
              <w:rPr>
                <w:spacing w:val="-2"/>
                <w:sz w:val="24"/>
                <w:szCs w:val="24"/>
              </w:rPr>
              <w:t>арккосинус,</w:t>
            </w:r>
            <w:r w:rsidRPr="00135100">
              <w:rPr>
                <w:sz w:val="24"/>
                <w:szCs w:val="24"/>
              </w:rPr>
              <w:t xml:space="preserve"> арктангенс</w:t>
            </w:r>
            <w:r w:rsidRPr="00135100">
              <w:rPr>
                <w:spacing w:val="44"/>
                <w:sz w:val="24"/>
                <w:szCs w:val="24"/>
              </w:rPr>
              <w:t xml:space="preserve"> </w:t>
            </w:r>
            <w:r w:rsidRPr="00135100">
              <w:rPr>
                <w:sz w:val="24"/>
                <w:szCs w:val="24"/>
              </w:rPr>
              <w:t>числового</w:t>
            </w:r>
            <w:r w:rsidRPr="00135100">
              <w:rPr>
                <w:spacing w:val="25"/>
                <w:sz w:val="24"/>
                <w:szCs w:val="24"/>
              </w:rPr>
              <w:t xml:space="preserve"> </w:t>
            </w:r>
            <w:r w:rsidRPr="00135100">
              <w:rPr>
                <w:spacing w:val="-2"/>
                <w:sz w:val="24"/>
                <w:szCs w:val="24"/>
              </w:rPr>
              <w:t>аргумента</w:t>
            </w:r>
          </w:p>
        </w:tc>
      </w:tr>
      <w:tr w:rsidR="00EB47EB" w:rsidRPr="00135100" w:rsidTr="001E315A">
        <w:tc>
          <w:tcPr>
            <w:tcW w:w="1101" w:type="dxa"/>
          </w:tcPr>
          <w:p w:rsidR="00EB47EB" w:rsidRPr="001E315A" w:rsidRDefault="00EB47EB" w:rsidP="00EB47EB">
            <w:pPr>
              <w:pStyle w:val="TableParagraph"/>
              <w:ind w:left="0"/>
              <w:jc w:val="center"/>
              <w:rPr>
                <w:b/>
                <w:sz w:val="24"/>
                <w:szCs w:val="24"/>
              </w:rPr>
            </w:pPr>
            <w:r w:rsidRPr="001E315A">
              <w:rPr>
                <w:b/>
                <w:spacing w:val="-10"/>
                <w:w w:val="105"/>
                <w:sz w:val="24"/>
                <w:szCs w:val="24"/>
              </w:rPr>
              <w:t>2</w:t>
            </w:r>
          </w:p>
        </w:tc>
        <w:tc>
          <w:tcPr>
            <w:tcW w:w="8747" w:type="dxa"/>
          </w:tcPr>
          <w:p w:rsidR="00EB47EB" w:rsidRPr="001E315A" w:rsidRDefault="00EB47EB" w:rsidP="00EB47EB">
            <w:pPr>
              <w:pStyle w:val="TableParagraph"/>
              <w:ind w:left="0"/>
              <w:jc w:val="both"/>
              <w:rPr>
                <w:b/>
                <w:sz w:val="24"/>
                <w:szCs w:val="24"/>
              </w:rPr>
            </w:pPr>
            <w:r w:rsidRPr="001E315A">
              <w:rPr>
                <w:b/>
                <w:sz w:val="24"/>
                <w:szCs w:val="24"/>
              </w:rPr>
              <w:t>Уравнения</w:t>
            </w:r>
            <w:r w:rsidRPr="001E315A">
              <w:rPr>
                <w:b/>
                <w:spacing w:val="21"/>
                <w:sz w:val="24"/>
                <w:szCs w:val="24"/>
              </w:rPr>
              <w:t xml:space="preserve"> </w:t>
            </w:r>
            <w:r w:rsidRPr="001E315A">
              <w:rPr>
                <w:b/>
                <w:sz w:val="24"/>
                <w:szCs w:val="24"/>
              </w:rPr>
              <w:t>и</w:t>
            </w:r>
            <w:r w:rsidRPr="001E315A">
              <w:rPr>
                <w:b/>
                <w:spacing w:val="3"/>
                <w:sz w:val="24"/>
                <w:szCs w:val="24"/>
              </w:rPr>
              <w:t xml:space="preserve"> </w:t>
            </w:r>
            <w:r w:rsidRPr="001E315A">
              <w:rPr>
                <w:b/>
                <w:spacing w:val="-2"/>
                <w:sz w:val="24"/>
                <w:szCs w:val="24"/>
              </w:rPr>
              <w:t>неравенства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2.1</w:t>
            </w:r>
          </w:p>
        </w:tc>
        <w:tc>
          <w:tcPr>
            <w:tcW w:w="8747" w:type="dxa"/>
          </w:tcPr>
          <w:p w:rsidR="00EB47EB" w:rsidRPr="00135100" w:rsidRDefault="00EB47EB" w:rsidP="00EB47EB">
            <w:pPr>
              <w:pStyle w:val="TableParagraph"/>
              <w:ind w:left="0"/>
              <w:jc w:val="both"/>
              <w:rPr>
                <w:sz w:val="24"/>
                <w:szCs w:val="24"/>
              </w:rPr>
            </w:pPr>
            <w:r w:rsidRPr="00135100">
              <w:rPr>
                <w:sz w:val="24"/>
                <w:szCs w:val="24"/>
              </w:rPr>
              <w:t>Тождества</w:t>
            </w:r>
            <w:r w:rsidRPr="00135100">
              <w:rPr>
                <w:spacing w:val="27"/>
                <w:sz w:val="24"/>
                <w:szCs w:val="24"/>
              </w:rPr>
              <w:t xml:space="preserve"> </w:t>
            </w:r>
            <w:r w:rsidRPr="00135100">
              <w:rPr>
                <w:sz w:val="24"/>
                <w:szCs w:val="24"/>
              </w:rPr>
              <w:t>и</w:t>
            </w:r>
            <w:r w:rsidRPr="00135100">
              <w:rPr>
                <w:spacing w:val="9"/>
                <w:sz w:val="24"/>
                <w:szCs w:val="24"/>
              </w:rPr>
              <w:t xml:space="preserve"> </w:t>
            </w:r>
            <w:r w:rsidRPr="00135100">
              <w:rPr>
                <w:sz w:val="24"/>
                <w:szCs w:val="24"/>
              </w:rPr>
              <w:t>тождественные</w:t>
            </w:r>
            <w:r w:rsidRPr="00135100">
              <w:rPr>
                <w:spacing w:val="37"/>
                <w:sz w:val="24"/>
                <w:szCs w:val="24"/>
              </w:rPr>
              <w:t xml:space="preserve"> </w:t>
            </w:r>
            <w:r w:rsidRPr="00135100">
              <w:rPr>
                <w:spacing w:val="-2"/>
                <w:sz w:val="24"/>
                <w:szCs w:val="24"/>
              </w:rPr>
              <w:t>преобразования</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2.2</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Преобразование</w:t>
            </w:r>
            <w:r w:rsidRPr="00135100">
              <w:rPr>
                <w:sz w:val="24"/>
                <w:szCs w:val="24"/>
              </w:rPr>
              <w:t xml:space="preserve"> </w:t>
            </w:r>
            <w:r w:rsidRPr="00135100">
              <w:rPr>
                <w:spacing w:val="-2"/>
                <w:sz w:val="24"/>
                <w:szCs w:val="24"/>
              </w:rPr>
              <w:t>тригонометрических</w:t>
            </w:r>
            <w:r w:rsidRPr="00135100">
              <w:rPr>
                <w:sz w:val="24"/>
                <w:szCs w:val="24"/>
              </w:rPr>
              <w:t xml:space="preserve"> </w:t>
            </w:r>
            <w:r w:rsidRPr="00135100">
              <w:rPr>
                <w:spacing w:val="-2"/>
                <w:sz w:val="24"/>
                <w:szCs w:val="24"/>
              </w:rPr>
              <w:t>выражений.</w:t>
            </w:r>
            <w:r w:rsidRPr="00135100">
              <w:rPr>
                <w:sz w:val="24"/>
                <w:szCs w:val="24"/>
              </w:rPr>
              <w:t xml:space="preserve"> </w:t>
            </w:r>
            <w:r w:rsidRPr="00135100">
              <w:rPr>
                <w:spacing w:val="-2"/>
                <w:sz w:val="24"/>
                <w:szCs w:val="24"/>
              </w:rPr>
              <w:t>Основные</w:t>
            </w:r>
            <w:r w:rsidRPr="00135100">
              <w:rPr>
                <w:sz w:val="24"/>
                <w:szCs w:val="24"/>
              </w:rPr>
              <w:t xml:space="preserve"> </w:t>
            </w:r>
            <w:r w:rsidRPr="00135100">
              <w:rPr>
                <w:spacing w:val="2"/>
                <w:sz w:val="24"/>
                <w:szCs w:val="24"/>
              </w:rPr>
              <w:t>тригонометрические</w:t>
            </w:r>
            <w:r w:rsidRPr="00135100">
              <w:rPr>
                <w:spacing w:val="40"/>
                <w:sz w:val="24"/>
                <w:szCs w:val="24"/>
              </w:rPr>
              <w:t xml:space="preserve"> </w:t>
            </w:r>
            <w:r w:rsidRPr="00135100">
              <w:rPr>
                <w:spacing w:val="-2"/>
                <w:sz w:val="24"/>
                <w:szCs w:val="24"/>
              </w:rPr>
              <w:t>формулы</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2.3</w:t>
            </w:r>
          </w:p>
        </w:tc>
        <w:tc>
          <w:tcPr>
            <w:tcW w:w="8747" w:type="dxa"/>
          </w:tcPr>
          <w:p w:rsidR="00EB47EB" w:rsidRPr="00135100" w:rsidRDefault="00EB47EB" w:rsidP="00EB47EB">
            <w:pPr>
              <w:pStyle w:val="TableParagraph"/>
              <w:ind w:left="0"/>
              <w:jc w:val="both"/>
              <w:rPr>
                <w:sz w:val="24"/>
                <w:szCs w:val="24"/>
              </w:rPr>
            </w:pPr>
            <w:r w:rsidRPr="00135100">
              <w:rPr>
                <w:sz w:val="24"/>
                <w:szCs w:val="24"/>
              </w:rPr>
              <w:t>Уравнение,</w:t>
            </w:r>
            <w:r w:rsidRPr="00135100">
              <w:rPr>
                <w:spacing w:val="23"/>
                <w:sz w:val="24"/>
                <w:szCs w:val="24"/>
              </w:rPr>
              <w:t xml:space="preserve"> </w:t>
            </w:r>
            <w:r w:rsidRPr="00135100">
              <w:rPr>
                <w:sz w:val="24"/>
                <w:szCs w:val="24"/>
              </w:rPr>
              <w:t>корень</w:t>
            </w:r>
            <w:r w:rsidRPr="00135100">
              <w:rPr>
                <w:spacing w:val="66"/>
                <w:w w:val="150"/>
                <w:sz w:val="24"/>
                <w:szCs w:val="24"/>
              </w:rPr>
              <w:t xml:space="preserve"> </w:t>
            </w:r>
            <w:r w:rsidRPr="00135100">
              <w:rPr>
                <w:sz w:val="24"/>
                <w:szCs w:val="24"/>
              </w:rPr>
              <w:t>уравнения.</w:t>
            </w:r>
            <w:r w:rsidRPr="00135100">
              <w:rPr>
                <w:spacing w:val="72"/>
                <w:w w:val="150"/>
                <w:sz w:val="24"/>
                <w:szCs w:val="24"/>
              </w:rPr>
              <w:t xml:space="preserve"> </w:t>
            </w:r>
            <w:r w:rsidRPr="00135100">
              <w:rPr>
                <w:sz w:val="24"/>
                <w:szCs w:val="24"/>
              </w:rPr>
              <w:t>Неравенство,</w:t>
            </w:r>
            <w:r w:rsidRPr="00135100">
              <w:rPr>
                <w:spacing w:val="25"/>
                <w:sz w:val="24"/>
                <w:szCs w:val="24"/>
              </w:rPr>
              <w:t xml:space="preserve"> </w:t>
            </w:r>
            <w:r w:rsidRPr="00135100">
              <w:rPr>
                <w:sz w:val="24"/>
                <w:szCs w:val="24"/>
              </w:rPr>
              <w:t>решение</w:t>
            </w:r>
            <w:r w:rsidRPr="00135100">
              <w:rPr>
                <w:spacing w:val="23"/>
                <w:sz w:val="24"/>
                <w:szCs w:val="24"/>
              </w:rPr>
              <w:t xml:space="preserve"> </w:t>
            </w:r>
            <w:r w:rsidRPr="00135100">
              <w:rPr>
                <w:sz w:val="24"/>
                <w:szCs w:val="24"/>
              </w:rPr>
              <w:t>неравенства.</w:t>
            </w:r>
            <w:r w:rsidRPr="00135100">
              <w:rPr>
                <w:spacing w:val="25"/>
                <w:sz w:val="24"/>
                <w:szCs w:val="24"/>
              </w:rPr>
              <w:t xml:space="preserve"> </w:t>
            </w:r>
            <w:r w:rsidRPr="00135100">
              <w:rPr>
                <w:spacing w:val="-2"/>
                <w:sz w:val="24"/>
                <w:szCs w:val="24"/>
              </w:rPr>
              <w:t>Метод</w:t>
            </w:r>
            <w:r w:rsidRPr="00135100">
              <w:rPr>
                <w:sz w:val="24"/>
                <w:szCs w:val="24"/>
              </w:rPr>
              <w:t xml:space="preserve"> </w:t>
            </w:r>
            <w:r w:rsidRPr="00135100">
              <w:rPr>
                <w:spacing w:val="-2"/>
                <w:sz w:val="24"/>
                <w:szCs w:val="24"/>
              </w:rPr>
              <w:t>интервалов</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2.4</w:t>
            </w:r>
          </w:p>
        </w:tc>
        <w:tc>
          <w:tcPr>
            <w:tcW w:w="8747" w:type="dxa"/>
          </w:tcPr>
          <w:p w:rsidR="00EB47EB" w:rsidRPr="00135100" w:rsidRDefault="00EB47EB" w:rsidP="00EB47EB">
            <w:pPr>
              <w:pStyle w:val="TableParagraph"/>
              <w:ind w:left="0"/>
              <w:jc w:val="both"/>
              <w:rPr>
                <w:sz w:val="24"/>
                <w:szCs w:val="24"/>
              </w:rPr>
            </w:pPr>
            <w:r w:rsidRPr="00135100">
              <w:rPr>
                <w:sz w:val="24"/>
                <w:szCs w:val="24"/>
              </w:rPr>
              <w:t>Решение</w:t>
            </w:r>
            <w:r w:rsidRPr="00135100">
              <w:rPr>
                <w:spacing w:val="46"/>
                <w:sz w:val="24"/>
                <w:szCs w:val="24"/>
              </w:rPr>
              <w:t xml:space="preserve"> </w:t>
            </w:r>
            <w:r w:rsidRPr="00135100">
              <w:rPr>
                <w:sz w:val="24"/>
                <w:szCs w:val="24"/>
              </w:rPr>
              <w:t>целых</w:t>
            </w:r>
            <w:r w:rsidRPr="00135100">
              <w:rPr>
                <w:spacing w:val="37"/>
                <w:sz w:val="24"/>
                <w:szCs w:val="24"/>
              </w:rPr>
              <w:t xml:space="preserve"> </w:t>
            </w:r>
            <w:r w:rsidRPr="00135100">
              <w:rPr>
                <w:sz w:val="24"/>
                <w:szCs w:val="24"/>
              </w:rPr>
              <w:t>и</w:t>
            </w:r>
            <w:r w:rsidRPr="00135100">
              <w:rPr>
                <w:spacing w:val="25"/>
                <w:sz w:val="24"/>
                <w:szCs w:val="24"/>
              </w:rPr>
              <w:t xml:space="preserve"> </w:t>
            </w:r>
            <w:r w:rsidRPr="00135100">
              <w:rPr>
                <w:sz w:val="24"/>
                <w:szCs w:val="24"/>
              </w:rPr>
              <w:t>дробно-рациональных</w:t>
            </w:r>
            <w:r w:rsidRPr="00135100">
              <w:rPr>
                <w:spacing w:val="20"/>
                <w:sz w:val="24"/>
                <w:szCs w:val="24"/>
              </w:rPr>
              <w:t xml:space="preserve"> </w:t>
            </w:r>
            <w:r w:rsidRPr="00135100">
              <w:rPr>
                <w:sz w:val="24"/>
                <w:szCs w:val="24"/>
              </w:rPr>
              <w:t>уравнений</w:t>
            </w:r>
            <w:r w:rsidRPr="00135100">
              <w:rPr>
                <w:spacing w:val="45"/>
                <w:sz w:val="24"/>
                <w:szCs w:val="24"/>
              </w:rPr>
              <w:t xml:space="preserve"> </w:t>
            </w:r>
            <w:r w:rsidRPr="00135100">
              <w:rPr>
                <w:sz w:val="24"/>
                <w:szCs w:val="24"/>
              </w:rPr>
              <w:t>и</w:t>
            </w:r>
            <w:r w:rsidRPr="00135100">
              <w:rPr>
                <w:spacing w:val="22"/>
                <w:sz w:val="24"/>
                <w:szCs w:val="24"/>
              </w:rPr>
              <w:t xml:space="preserve"> </w:t>
            </w:r>
            <w:r w:rsidRPr="00135100">
              <w:rPr>
                <w:spacing w:val="-2"/>
                <w:sz w:val="24"/>
                <w:szCs w:val="24"/>
              </w:rPr>
              <w:t>неравенств</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2.5</w:t>
            </w:r>
          </w:p>
        </w:tc>
        <w:tc>
          <w:tcPr>
            <w:tcW w:w="8747" w:type="dxa"/>
          </w:tcPr>
          <w:p w:rsidR="00EB47EB" w:rsidRPr="00135100" w:rsidRDefault="00EB47EB" w:rsidP="00EB47EB">
            <w:pPr>
              <w:pStyle w:val="TableParagraph"/>
              <w:ind w:left="0"/>
              <w:jc w:val="both"/>
              <w:rPr>
                <w:sz w:val="24"/>
                <w:szCs w:val="24"/>
              </w:rPr>
            </w:pPr>
            <w:r w:rsidRPr="00135100">
              <w:rPr>
                <w:sz w:val="24"/>
                <w:szCs w:val="24"/>
              </w:rPr>
              <w:t>Решение</w:t>
            </w:r>
            <w:r w:rsidRPr="00135100">
              <w:rPr>
                <w:spacing w:val="49"/>
                <w:sz w:val="24"/>
                <w:szCs w:val="24"/>
              </w:rPr>
              <w:t xml:space="preserve"> </w:t>
            </w:r>
            <w:r w:rsidRPr="00135100">
              <w:rPr>
                <w:sz w:val="24"/>
                <w:szCs w:val="24"/>
              </w:rPr>
              <w:t>иррациональных</w:t>
            </w:r>
            <w:r w:rsidRPr="00135100">
              <w:rPr>
                <w:spacing w:val="26"/>
                <w:sz w:val="24"/>
                <w:szCs w:val="24"/>
              </w:rPr>
              <w:t xml:space="preserve"> </w:t>
            </w:r>
            <w:r w:rsidRPr="00135100">
              <w:rPr>
                <w:sz w:val="24"/>
                <w:szCs w:val="24"/>
              </w:rPr>
              <w:t>уравнений</w:t>
            </w:r>
            <w:r w:rsidRPr="00135100">
              <w:rPr>
                <w:spacing w:val="40"/>
                <w:sz w:val="24"/>
                <w:szCs w:val="24"/>
              </w:rPr>
              <w:t xml:space="preserve"> </w:t>
            </w:r>
            <w:r w:rsidRPr="00135100">
              <w:rPr>
                <w:sz w:val="24"/>
                <w:szCs w:val="24"/>
              </w:rPr>
              <w:t>и</w:t>
            </w:r>
            <w:r w:rsidRPr="00135100">
              <w:rPr>
                <w:spacing w:val="19"/>
                <w:sz w:val="24"/>
                <w:szCs w:val="24"/>
              </w:rPr>
              <w:t xml:space="preserve"> </w:t>
            </w:r>
            <w:r w:rsidRPr="00135100">
              <w:rPr>
                <w:spacing w:val="-2"/>
                <w:sz w:val="24"/>
                <w:szCs w:val="24"/>
              </w:rPr>
              <w:t>неравенств</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2.6</w:t>
            </w:r>
          </w:p>
        </w:tc>
        <w:tc>
          <w:tcPr>
            <w:tcW w:w="8747" w:type="dxa"/>
          </w:tcPr>
          <w:p w:rsidR="00EB47EB" w:rsidRPr="00135100" w:rsidRDefault="00EB47EB" w:rsidP="00EB47EB">
            <w:pPr>
              <w:pStyle w:val="TableParagraph"/>
              <w:ind w:left="0"/>
              <w:jc w:val="both"/>
              <w:rPr>
                <w:sz w:val="24"/>
                <w:szCs w:val="24"/>
              </w:rPr>
            </w:pPr>
            <w:r w:rsidRPr="00135100">
              <w:rPr>
                <w:sz w:val="24"/>
                <w:szCs w:val="24"/>
              </w:rPr>
              <w:t>Решение</w:t>
            </w:r>
            <w:r w:rsidRPr="00135100">
              <w:rPr>
                <w:spacing w:val="70"/>
                <w:sz w:val="24"/>
                <w:szCs w:val="24"/>
              </w:rPr>
              <w:t xml:space="preserve"> </w:t>
            </w:r>
            <w:r w:rsidRPr="00135100">
              <w:rPr>
                <w:sz w:val="24"/>
                <w:szCs w:val="24"/>
              </w:rPr>
              <w:t>тригонометрических</w:t>
            </w:r>
            <w:r w:rsidRPr="00135100">
              <w:rPr>
                <w:spacing w:val="46"/>
                <w:sz w:val="24"/>
                <w:szCs w:val="24"/>
              </w:rPr>
              <w:t xml:space="preserve"> </w:t>
            </w:r>
            <w:r w:rsidRPr="00135100">
              <w:rPr>
                <w:spacing w:val="-2"/>
                <w:sz w:val="24"/>
                <w:szCs w:val="24"/>
              </w:rPr>
              <w:t>уравнений</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2.7</w:t>
            </w:r>
          </w:p>
        </w:tc>
        <w:tc>
          <w:tcPr>
            <w:tcW w:w="8747" w:type="dxa"/>
          </w:tcPr>
          <w:p w:rsidR="00EB47EB" w:rsidRPr="00135100" w:rsidRDefault="00EB47EB" w:rsidP="00EB47EB">
            <w:pPr>
              <w:pStyle w:val="TableParagraph"/>
              <w:ind w:left="0"/>
              <w:jc w:val="both"/>
              <w:rPr>
                <w:sz w:val="24"/>
                <w:szCs w:val="24"/>
              </w:rPr>
            </w:pPr>
            <w:r w:rsidRPr="00135100">
              <w:rPr>
                <w:sz w:val="24"/>
                <w:szCs w:val="24"/>
              </w:rPr>
              <w:t>Применение</w:t>
            </w:r>
            <w:r w:rsidRPr="00135100">
              <w:rPr>
                <w:spacing w:val="41"/>
                <w:sz w:val="24"/>
                <w:szCs w:val="24"/>
              </w:rPr>
              <w:t xml:space="preserve"> </w:t>
            </w:r>
            <w:r w:rsidRPr="00135100">
              <w:rPr>
                <w:sz w:val="24"/>
                <w:szCs w:val="24"/>
              </w:rPr>
              <w:t>уравнений</w:t>
            </w:r>
            <w:r w:rsidRPr="00135100">
              <w:rPr>
                <w:spacing w:val="37"/>
                <w:sz w:val="24"/>
                <w:szCs w:val="24"/>
              </w:rPr>
              <w:t xml:space="preserve"> </w:t>
            </w:r>
            <w:r w:rsidRPr="00135100">
              <w:rPr>
                <w:sz w:val="24"/>
                <w:szCs w:val="24"/>
              </w:rPr>
              <w:t>и</w:t>
            </w:r>
            <w:r w:rsidRPr="00135100">
              <w:rPr>
                <w:spacing w:val="27"/>
                <w:sz w:val="24"/>
                <w:szCs w:val="24"/>
              </w:rPr>
              <w:t xml:space="preserve"> </w:t>
            </w:r>
            <w:r w:rsidRPr="00135100">
              <w:rPr>
                <w:sz w:val="24"/>
                <w:szCs w:val="24"/>
              </w:rPr>
              <w:t>неравенств</w:t>
            </w:r>
            <w:r w:rsidRPr="00135100">
              <w:rPr>
                <w:spacing w:val="35"/>
                <w:sz w:val="24"/>
                <w:szCs w:val="24"/>
              </w:rPr>
              <w:t xml:space="preserve"> </w:t>
            </w:r>
            <w:r w:rsidRPr="00135100">
              <w:rPr>
                <w:sz w:val="24"/>
                <w:szCs w:val="24"/>
              </w:rPr>
              <w:t>к</w:t>
            </w:r>
            <w:r w:rsidRPr="00135100">
              <w:rPr>
                <w:spacing w:val="28"/>
                <w:sz w:val="24"/>
                <w:szCs w:val="24"/>
              </w:rPr>
              <w:t xml:space="preserve"> </w:t>
            </w:r>
            <w:r w:rsidRPr="00135100">
              <w:rPr>
                <w:sz w:val="24"/>
                <w:szCs w:val="24"/>
              </w:rPr>
              <w:t>решению</w:t>
            </w:r>
            <w:r w:rsidRPr="00135100">
              <w:rPr>
                <w:spacing w:val="33"/>
                <w:sz w:val="24"/>
                <w:szCs w:val="24"/>
              </w:rPr>
              <w:t xml:space="preserve"> </w:t>
            </w:r>
            <w:r w:rsidRPr="00135100">
              <w:rPr>
                <w:sz w:val="24"/>
                <w:szCs w:val="24"/>
              </w:rPr>
              <w:t>математических</w:t>
            </w:r>
            <w:r w:rsidRPr="00135100">
              <w:rPr>
                <w:spacing w:val="24"/>
                <w:sz w:val="24"/>
                <w:szCs w:val="24"/>
              </w:rPr>
              <w:t xml:space="preserve"> </w:t>
            </w:r>
            <w:r w:rsidRPr="00135100">
              <w:rPr>
                <w:spacing w:val="-2"/>
                <w:sz w:val="24"/>
                <w:szCs w:val="24"/>
              </w:rPr>
              <w:t>задач</w:t>
            </w:r>
            <w:r w:rsidRPr="00135100">
              <w:rPr>
                <w:sz w:val="24"/>
                <w:szCs w:val="24"/>
              </w:rPr>
              <w:t xml:space="preserve"> и</w:t>
            </w:r>
            <w:r w:rsidRPr="00135100">
              <w:rPr>
                <w:spacing w:val="11"/>
                <w:sz w:val="24"/>
                <w:szCs w:val="24"/>
              </w:rPr>
              <w:t xml:space="preserve"> </w:t>
            </w:r>
            <w:r w:rsidRPr="00135100">
              <w:rPr>
                <w:sz w:val="24"/>
                <w:szCs w:val="24"/>
              </w:rPr>
              <w:t>задач</w:t>
            </w:r>
            <w:r w:rsidRPr="00135100">
              <w:rPr>
                <w:spacing w:val="15"/>
                <w:sz w:val="24"/>
                <w:szCs w:val="24"/>
              </w:rPr>
              <w:t xml:space="preserve"> </w:t>
            </w:r>
            <w:r w:rsidRPr="00135100">
              <w:rPr>
                <w:sz w:val="24"/>
                <w:szCs w:val="24"/>
              </w:rPr>
              <w:t>из</w:t>
            </w:r>
            <w:r w:rsidRPr="00135100">
              <w:rPr>
                <w:spacing w:val="8"/>
                <w:sz w:val="24"/>
                <w:szCs w:val="24"/>
              </w:rPr>
              <w:t xml:space="preserve"> </w:t>
            </w:r>
            <w:r w:rsidRPr="00135100">
              <w:rPr>
                <w:sz w:val="24"/>
                <w:szCs w:val="24"/>
              </w:rPr>
              <w:t>различных</w:t>
            </w:r>
            <w:r w:rsidRPr="00135100">
              <w:rPr>
                <w:spacing w:val="28"/>
                <w:sz w:val="24"/>
                <w:szCs w:val="24"/>
              </w:rPr>
              <w:t xml:space="preserve"> </w:t>
            </w:r>
            <w:r w:rsidRPr="00135100">
              <w:rPr>
                <w:sz w:val="24"/>
                <w:szCs w:val="24"/>
              </w:rPr>
              <w:t>областей</w:t>
            </w:r>
            <w:r w:rsidRPr="00135100">
              <w:rPr>
                <w:spacing w:val="31"/>
                <w:sz w:val="24"/>
                <w:szCs w:val="24"/>
              </w:rPr>
              <w:t xml:space="preserve"> </w:t>
            </w:r>
            <w:r w:rsidRPr="00135100">
              <w:rPr>
                <w:sz w:val="24"/>
                <w:szCs w:val="24"/>
              </w:rPr>
              <w:t>науки</w:t>
            </w:r>
            <w:r w:rsidRPr="00135100">
              <w:rPr>
                <w:spacing w:val="17"/>
                <w:sz w:val="24"/>
                <w:szCs w:val="24"/>
              </w:rPr>
              <w:t xml:space="preserve"> </w:t>
            </w:r>
            <w:r w:rsidRPr="00135100">
              <w:rPr>
                <w:sz w:val="24"/>
                <w:szCs w:val="24"/>
              </w:rPr>
              <w:t>и реальной</w:t>
            </w:r>
            <w:r w:rsidRPr="00135100">
              <w:rPr>
                <w:spacing w:val="27"/>
                <w:sz w:val="24"/>
                <w:szCs w:val="24"/>
              </w:rPr>
              <w:t xml:space="preserve"> </w:t>
            </w:r>
            <w:r w:rsidRPr="00135100">
              <w:rPr>
                <w:spacing w:val="-2"/>
                <w:sz w:val="24"/>
                <w:szCs w:val="24"/>
              </w:rPr>
              <w:t>жизни</w:t>
            </w:r>
          </w:p>
        </w:tc>
      </w:tr>
      <w:tr w:rsidR="00EB47EB" w:rsidRPr="00135100" w:rsidTr="001E315A">
        <w:tc>
          <w:tcPr>
            <w:tcW w:w="1101" w:type="dxa"/>
          </w:tcPr>
          <w:p w:rsidR="00EB47EB" w:rsidRPr="001E315A" w:rsidRDefault="00EB47EB" w:rsidP="00EB47EB">
            <w:pPr>
              <w:pStyle w:val="TableParagraph"/>
              <w:ind w:left="0"/>
              <w:jc w:val="center"/>
              <w:rPr>
                <w:b/>
                <w:position w:val="-3"/>
                <w:sz w:val="24"/>
                <w:szCs w:val="24"/>
              </w:rPr>
            </w:pPr>
            <w:r w:rsidRPr="001E315A">
              <w:rPr>
                <w:b/>
                <w:noProof/>
                <w:position w:val="-3"/>
                <w:sz w:val="24"/>
                <w:szCs w:val="24"/>
                <w:lang w:eastAsia="ru-RU"/>
              </w:rPr>
              <w:t>3</w:t>
            </w:r>
          </w:p>
        </w:tc>
        <w:tc>
          <w:tcPr>
            <w:tcW w:w="8747" w:type="dxa"/>
          </w:tcPr>
          <w:p w:rsidR="00EB47EB" w:rsidRPr="001E315A" w:rsidRDefault="00EB47EB" w:rsidP="00EB47EB">
            <w:pPr>
              <w:pStyle w:val="TableParagraph"/>
              <w:ind w:left="0"/>
              <w:jc w:val="both"/>
              <w:rPr>
                <w:b/>
                <w:sz w:val="24"/>
                <w:szCs w:val="24"/>
              </w:rPr>
            </w:pPr>
            <w:r w:rsidRPr="001E315A">
              <w:rPr>
                <w:b/>
                <w:sz w:val="24"/>
                <w:szCs w:val="24"/>
              </w:rPr>
              <w:t>Функции</w:t>
            </w:r>
            <w:r w:rsidRPr="001E315A">
              <w:rPr>
                <w:b/>
                <w:spacing w:val="34"/>
                <w:sz w:val="24"/>
                <w:szCs w:val="24"/>
              </w:rPr>
              <w:t xml:space="preserve"> </w:t>
            </w:r>
            <w:r w:rsidRPr="001E315A">
              <w:rPr>
                <w:b/>
                <w:sz w:val="24"/>
                <w:szCs w:val="24"/>
              </w:rPr>
              <w:t>и</w:t>
            </w:r>
            <w:r w:rsidRPr="001E315A">
              <w:rPr>
                <w:b/>
                <w:spacing w:val="15"/>
                <w:sz w:val="24"/>
                <w:szCs w:val="24"/>
              </w:rPr>
              <w:t xml:space="preserve"> </w:t>
            </w:r>
            <w:r w:rsidRPr="001E315A">
              <w:rPr>
                <w:b/>
                <w:spacing w:val="-2"/>
                <w:sz w:val="24"/>
                <w:szCs w:val="24"/>
              </w:rPr>
              <w:t>графики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w w:val="105"/>
                <w:sz w:val="24"/>
                <w:szCs w:val="24"/>
              </w:rPr>
              <w:t>3.1</w:t>
            </w:r>
          </w:p>
        </w:tc>
        <w:tc>
          <w:tcPr>
            <w:tcW w:w="8747" w:type="dxa"/>
          </w:tcPr>
          <w:p w:rsidR="00EB47EB" w:rsidRPr="00135100" w:rsidRDefault="00EB47EB" w:rsidP="00EB47EB">
            <w:pPr>
              <w:pStyle w:val="TableParagraph"/>
              <w:ind w:left="0"/>
              <w:jc w:val="both"/>
              <w:rPr>
                <w:sz w:val="24"/>
                <w:szCs w:val="24"/>
              </w:rPr>
            </w:pPr>
            <w:r w:rsidRPr="00135100">
              <w:rPr>
                <w:sz w:val="24"/>
                <w:szCs w:val="24"/>
              </w:rPr>
              <w:t>Функция,</w:t>
            </w:r>
            <w:r w:rsidRPr="00135100">
              <w:rPr>
                <w:spacing w:val="53"/>
                <w:w w:val="150"/>
                <w:sz w:val="24"/>
                <w:szCs w:val="24"/>
              </w:rPr>
              <w:t xml:space="preserve"> </w:t>
            </w:r>
            <w:r w:rsidRPr="00135100">
              <w:rPr>
                <w:sz w:val="24"/>
                <w:szCs w:val="24"/>
              </w:rPr>
              <w:t>способы</w:t>
            </w:r>
            <w:r w:rsidRPr="00135100">
              <w:rPr>
                <w:spacing w:val="51"/>
                <w:w w:val="150"/>
                <w:sz w:val="24"/>
                <w:szCs w:val="24"/>
              </w:rPr>
              <w:t xml:space="preserve"> </w:t>
            </w:r>
            <w:r w:rsidRPr="00135100">
              <w:rPr>
                <w:sz w:val="24"/>
                <w:szCs w:val="24"/>
              </w:rPr>
              <w:t>задания</w:t>
            </w:r>
            <w:r w:rsidRPr="00135100">
              <w:rPr>
                <w:spacing w:val="50"/>
                <w:w w:val="150"/>
                <w:sz w:val="24"/>
                <w:szCs w:val="24"/>
              </w:rPr>
              <w:t xml:space="preserve"> </w:t>
            </w:r>
            <w:r w:rsidRPr="00135100">
              <w:rPr>
                <w:sz w:val="24"/>
                <w:szCs w:val="24"/>
              </w:rPr>
              <w:t>функции.</w:t>
            </w:r>
            <w:r w:rsidRPr="00135100">
              <w:rPr>
                <w:spacing w:val="52"/>
                <w:w w:val="150"/>
                <w:sz w:val="24"/>
                <w:szCs w:val="24"/>
              </w:rPr>
              <w:t xml:space="preserve"> </w:t>
            </w:r>
            <w:r w:rsidRPr="00135100">
              <w:rPr>
                <w:sz w:val="24"/>
                <w:szCs w:val="24"/>
              </w:rPr>
              <w:t>График</w:t>
            </w:r>
            <w:r w:rsidRPr="00135100">
              <w:rPr>
                <w:spacing w:val="77"/>
                <w:sz w:val="24"/>
                <w:szCs w:val="24"/>
              </w:rPr>
              <w:t xml:space="preserve"> </w:t>
            </w:r>
            <w:r w:rsidRPr="00135100">
              <w:rPr>
                <w:sz w:val="24"/>
                <w:szCs w:val="24"/>
              </w:rPr>
              <w:t>функции.</w:t>
            </w:r>
            <w:r w:rsidRPr="00135100">
              <w:rPr>
                <w:spacing w:val="50"/>
                <w:w w:val="150"/>
                <w:sz w:val="24"/>
                <w:szCs w:val="24"/>
              </w:rPr>
              <w:t xml:space="preserve"> </w:t>
            </w:r>
            <w:r w:rsidRPr="00135100">
              <w:rPr>
                <w:sz w:val="24"/>
                <w:szCs w:val="24"/>
              </w:rPr>
              <w:t>Взаимно</w:t>
            </w:r>
            <w:r w:rsidRPr="00135100">
              <w:rPr>
                <w:spacing w:val="77"/>
                <w:sz w:val="24"/>
                <w:szCs w:val="24"/>
              </w:rPr>
              <w:t xml:space="preserve"> </w:t>
            </w:r>
            <w:r w:rsidRPr="00135100">
              <w:rPr>
                <w:spacing w:val="-2"/>
                <w:sz w:val="24"/>
                <w:szCs w:val="24"/>
              </w:rPr>
              <w:t>обратные</w:t>
            </w:r>
            <w:r w:rsidRPr="00135100">
              <w:rPr>
                <w:sz w:val="24"/>
                <w:szCs w:val="24"/>
              </w:rPr>
              <w:t xml:space="preserve"> </w:t>
            </w:r>
            <w:r w:rsidRPr="00135100">
              <w:rPr>
                <w:spacing w:val="-2"/>
                <w:sz w:val="24"/>
                <w:szCs w:val="24"/>
              </w:rPr>
              <w:t>функции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w w:val="105"/>
                <w:sz w:val="24"/>
                <w:szCs w:val="24"/>
              </w:rPr>
              <w:t>3.2</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Область</w:t>
            </w:r>
            <w:r w:rsidRPr="00135100">
              <w:rPr>
                <w:sz w:val="24"/>
                <w:szCs w:val="24"/>
              </w:rPr>
              <w:t xml:space="preserve"> </w:t>
            </w:r>
            <w:r w:rsidRPr="00135100">
              <w:rPr>
                <w:spacing w:val="-2"/>
                <w:sz w:val="24"/>
                <w:szCs w:val="24"/>
              </w:rPr>
              <w:t>определения</w:t>
            </w:r>
            <w:r w:rsidRPr="00135100">
              <w:rPr>
                <w:sz w:val="24"/>
                <w:szCs w:val="24"/>
              </w:rPr>
              <w:t xml:space="preserve"> и</w:t>
            </w:r>
            <w:r w:rsidRPr="00135100">
              <w:rPr>
                <w:spacing w:val="30"/>
                <w:sz w:val="24"/>
                <w:szCs w:val="24"/>
              </w:rPr>
              <w:t xml:space="preserve"> </w:t>
            </w:r>
            <w:r w:rsidRPr="00135100">
              <w:rPr>
                <w:spacing w:val="-2"/>
                <w:sz w:val="24"/>
                <w:szCs w:val="24"/>
              </w:rPr>
              <w:t>множество</w:t>
            </w:r>
            <w:r w:rsidRPr="00135100">
              <w:rPr>
                <w:sz w:val="24"/>
                <w:szCs w:val="24"/>
              </w:rPr>
              <w:t xml:space="preserve"> </w:t>
            </w:r>
            <w:r w:rsidRPr="00135100">
              <w:rPr>
                <w:spacing w:val="-2"/>
                <w:sz w:val="24"/>
                <w:szCs w:val="24"/>
              </w:rPr>
              <w:t>значений</w:t>
            </w:r>
            <w:r w:rsidRPr="00135100">
              <w:rPr>
                <w:sz w:val="24"/>
                <w:szCs w:val="24"/>
              </w:rPr>
              <w:t xml:space="preserve"> </w:t>
            </w:r>
            <w:r w:rsidRPr="00135100">
              <w:rPr>
                <w:spacing w:val="-2"/>
                <w:sz w:val="24"/>
                <w:szCs w:val="24"/>
              </w:rPr>
              <w:t>функции.</w:t>
            </w:r>
            <w:r w:rsidRPr="00135100">
              <w:rPr>
                <w:sz w:val="24"/>
                <w:szCs w:val="24"/>
              </w:rPr>
              <w:t xml:space="preserve"> </w:t>
            </w:r>
            <w:r w:rsidRPr="00135100">
              <w:rPr>
                <w:spacing w:val="-4"/>
                <w:sz w:val="24"/>
                <w:szCs w:val="24"/>
              </w:rPr>
              <w:t>Нули</w:t>
            </w:r>
            <w:r w:rsidRPr="00135100">
              <w:rPr>
                <w:sz w:val="24"/>
                <w:szCs w:val="24"/>
              </w:rPr>
              <w:t xml:space="preserve"> </w:t>
            </w:r>
            <w:r w:rsidRPr="00135100">
              <w:rPr>
                <w:spacing w:val="-2"/>
                <w:sz w:val="24"/>
                <w:szCs w:val="24"/>
              </w:rPr>
              <w:t>функции.</w:t>
            </w:r>
            <w:r w:rsidRPr="00135100">
              <w:rPr>
                <w:sz w:val="24"/>
                <w:szCs w:val="24"/>
              </w:rPr>
              <w:t xml:space="preserve"> Промежутки</w:t>
            </w:r>
            <w:r w:rsidRPr="00135100">
              <w:rPr>
                <w:spacing w:val="47"/>
                <w:sz w:val="24"/>
                <w:szCs w:val="24"/>
              </w:rPr>
              <w:t xml:space="preserve"> </w:t>
            </w:r>
            <w:r w:rsidRPr="00135100">
              <w:rPr>
                <w:sz w:val="24"/>
                <w:szCs w:val="24"/>
              </w:rPr>
              <w:t>знакопостоянства.</w:t>
            </w:r>
            <w:r w:rsidRPr="00135100">
              <w:rPr>
                <w:spacing w:val="21"/>
                <w:sz w:val="24"/>
                <w:szCs w:val="24"/>
              </w:rPr>
              <w:t xml:space="preserve"> </w:t>
            </w:r>
            <w:r w:rsidRPr="00135100">
              <w:rPr>
                <w:sz w:val="24"/>
                <w:szCs w:val="24"/>
              </w:rPr>
              <w:t>Чётные</w:t>
            </w:r>
            <w:r w:rsidRPr="00135100">
              <w:rPr>
                <w:spacing w:val="28"/>
                <w:sz w:val="24"/>
                <w:szCs w:val="24"/>
              </w:rPr>
              <w:t xml:space="preserve"> </w:t>
            </w:r>
            <w:r w:rsidRPr="00135100">
              <w:rPr>
                <w:sz w:val="24"/>
                <w:szCs w:val="24"/>
              </w:rPr>
              <w:t>и</w:t>
            </w:r>
            <w:r w:rsidRPr="00135100">
              <w:rPr>
                <w:spacing w:val="12"/>
                <w:sz w:val="24"/>
                <w:szCs w:val="24"/>
              </w:rPr>
              <w:t xml:space="preserve"> </w:t>
            </w:r>
            <w:r w:rsidRPr="00135100">
              <w:rPr>
                <w:sz w:val="24"/>
                <w:szCs w:val="24"/>
              </w:rPr>
              <w:t>нечётные</w:t>
            </w:r>
            <w:r w:rsidRPr="00135100">
              <w:rPr>
                <w:spacing w:val="44"/>
                <w:sz w:val="24"/>
                <w:szCs w:val="24"/>
              </w:rPr>
              <w:t xml:space="preserve"> </w:t>
            </w:r>
            <w:r w:rsidRPr="00135100">
              <w:rPr>
                <w:spacing w:val="-2"/>
                <w:sz w:val="24"/>
                <w:szCs w:val="24"/>
              </w:rPr>
              <w:t>функции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3.3</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Степенная</w:t>
            </w:r>
            <w:r w:rsidRPr="00135100">
              <w:rPr>
                <w:sz w:val="24"/>
                <w:szCs w:val="24"/>
              </w:rPr>
              <w:t xml:space="preserve"> </w:t>
            </w:r>
            <w:r w:rsidRPr="00135100">
              <w:rPr>
                <w:spacing w:val="-2"/>
                <w:sz w:val="24"/>
                <w:szCs w:val="24"/>
              </w:rPr>
              <w:t>функция</w:t>
            </w:r>
            <w:r w:rsidRPr="00135100">
              <w:rPr>
                <w:sz w:val="24"/>
                <w:szCs w:val="24"/>
              </w:rPr>
              <w:t xml:space="preserve"> с</w:t>
            </w:r>
            <w:r w:rsidRPr="00135100">
              <w:rPr>
                <w:spacing w:val="24"/>
                <w:sz w:val="24"/>
                <w:szCs w:val="24"/>
              </w:rPr>
              <w:t xml:space="preserve"> </w:t>
            </w:r>
            <w:r w:rsidRPr="00135100">
              <w:rPr>
                <w:spacing w:val="-2"/>
                <w:sz w:val="24"/>
                <w:szCs w:val="24"/>
              </w:rPr>
              <w:t>натуральным</w:t>
            </w:r>
            <w:r w:rsidRPr="00135100">
              <w:rPr>
                <w:sz w:val="24"/>
                <w:szCs w:val="24"/>
              </w:rPr>
              <w:t xml:space="preserve"> и</w:t>
            </w:r>
            <w:r w:rsidRPr="00135100">
              <w:rPr>
                <w:spacing w:val="25"/>
                <w:sz w:val="24"/>
                <w:szCs w:val="24"/>
              </w:rPr>
              <w:t xml:space="preserve"> </w:t>
            </w:r>
            <w:r w:rsidRPr="00135100">
              <w:rPr>
                <w:sz w:val="24"/>
                <w:szCs w:val="24"/>
              </w:rPr>
              <w:t>целым</w:t>
            </w:r>
            <w:r w:rsidRPr="00135100">
              <w:rPr>
                <w:spacing w:val="32"/>
                <w:sz w:val="24"/>
                <w:szCs w:val="24"/>
              </w:rPr>
              <w:t xml:space="preserve"> </w:t>
            </w:r>
            <w:r w:rsidRPr="00135100">
              <w:rPr>
                <w:spacing w:val="-2"/>
                <w:sz w:val="24"/>
                <w:szCs w:val="24"/>
              </w:rPr>
              <w:t>показателем.</w:t>
            </w:r>
            <w:r w:rsidRPr="00135100">
              <w:rPr>
                <w:sz w:val="24"/>
                <w:szCs w:val="24"/>
              </w:rPr>
              <w:t xml:space="preserve"> Её</w:t>
            </w:r>
            <w:r w:rsidRPr="00135100">
              <w:rPr>
                <w:spacing w:val="25"/>
                <w:sz w:val="24"/>
                <w:szCs w:val="24"/>
              </w:rPr>
              <w:t xml:space="preserve"> </w:t>
            </w:r>
            <w:r w:rsidRPr="00135100">
              <w:rPr>
                <w:spacing w:val="-2"/>
                <w:sz w:val="24"/>
                <w:szCs w:val="24"/>
              </w:rPr>
              <w:t>свойства</w:t>
            </w:r>
            <w:r w:rsidRPr="00135100">
              <w:rPr>
                <w:sz w:val="24"/>
                <w:szCs w:val="24"/>
              </w:rPr>
              <w:t xml:space="preserve"> и</w:t>
            </w:r>
            <w:r w:rsidRPr="00135100">
              <w:rPr>
                <w:spacing w:val="12"/>
                <w:sz w:val="24"/>
                <w:szCs w:val="24"/>
              </w:rPr>
              <w:t xml:space="preserve"> </w:t>
            </w:r>
            <w:r w:rsidRPr="00135100">
              <w:rPr>
                <w:sz w:val="24"/>
                <w:szCs w:val="24"/>
              </w:rPr>
              <w:t>график.</w:t>
            </w:r>
            <w:r w:rsidRPr="00135100">
              <w:rPr>
                <w:spacing w:val="20"/>
                <w:sz w:val="24"/>
                <w:szCs w:val="24"/>
              </w:rPr>
              <w:t xml:space="preserve"> </w:t>
            </w:r>
            <w:r w:rsidRPr="00135100">
              <w:rPr>
                <w:sz w:val="24"/>
                <w:szCs w:val="24"/>
              </w:rPr>
              <w:t>Свойства</w:t>
            </w:r>
            <w:r w:rsidRPr="00135100">
              <w:rPr>
                <w:spacing w:val="27"/>
                <w:sz w:val="24"/>
                <w:szCs w:val="24"/>
              </w:rPr>
              <w:t xml:space="preserve"> </w:t>
            </w:r>
            <w:r w:rsidRPr="00135100">
              <w:rPr>
                <w:sz w:val="24"/>
                <w:szCs w:val="24"/>
              </w:rPr>
              <w:t>и</w:t>
            </w:r>
            <w:r w:rsidRPr="00135100">
              <w:rPr>
                <w:spacing w:val="8"/>
                <w:sz w:val="24"/>
                <w:szCs w:val="24"/>
              </w:rPr>
              <w:t xml:space="preserve"> </w:t>
            </w:r>
            <w:r w:rsidRPr="00135100">
              <w:rPr>
                <w:sz w:val="24"/>
                <w:szCs w:val="24"/>
              </w:rPr>
              <w:t>график</w:t>
            </w:r>
            <w:r w:rsidRPr="00135100">
              <w:rPr>
                <w:spacing w:val="15"/>
                <w:sz w:val="24"/>
                <w:szCs w:val="24"/>
              </w:rPr>
              <w:t xml:space="preserve"> </w:t>
            </w:r>
            <w:r w:rsidRPr="00135100">
              <w:rPr>
                <w:sz w:val="24"/>
                <w:szCs w:val="24"/>
              </w:rPr>
              <w:t>корня</w:t>
            </w:r>
            <w:r w:rsidRPr="00135100">
              <w:rPr>
                <w:spacing w:val="16"/>
                <w:sz w:val="24"/>
                <w:szCs w:val="24"/>
              </w:rPr>
              <w:t xml:space="preserve"> </w:t>
            </w:r>
            <w:r w:rsidRPr="00135100">
              <w:rPr>
                <w:sz w:val="24"/>
                <w:szCs w:val="24"/>
                <w:lang w:val="en-US"/>
              </w:rPr>
              <w:t>n</w:t>
            </w:r>
            <w:r w:rsidRPr="00135100">
              <w:rPr>
                <w:sz w:val="24"/>
                <w:szCs w:val="24"/>
              </w:rPr>
              <w:t>-ой</w:t>
            </w:r>
            <w:r w:rsidRPr="00135100">
              <w:rPr>
                <w:spacing w:val="11"/>
                <w:sz w:val="24"/>
                <w:szCs w:val="24"/>
              </w:rPr>
              <w:t xml:space="preserve"> </w:t>
            </w:r>
            <w:r w:rsidRPr="00135100">
              <w:rPr>
                <w:spacing w:val="-2"/>
                <w:sz w:val="24"/>
                <w:szCs w:val="24"/>
              </w:rPr>
              <w:t>степени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3.4</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Тригонометрическая</w:t>
            </w:r>
            <w:r w:rsidRPr="00135100">
              <w:rPr>
                <w:sz w:val="24"/>
                <w:szCs w:val="24"/>
              </w:rPr>
              <w:t xml:space="preserve"> </w:t>
            </w:r>
            <w:r w:rsidRPr="00135100">
              <w:rPr>
                <w:spacing w:val="-2"/>
                <w:sz w:val="24"/>
                <w:szCs w:val="24"/>
              </w:rPr>
              <w:t>окружность,</w:t>
            </w:r>
            <w:r w:rsidRPr="00135100">
              <w:rPr>
                <w:sz w:val="24"/>
                <w:szCs w:val="24"/>
              </w:rPr>
              <w:t xml:space="preserve"> </w:t>
            </w:r>
            <w:r w:rsidRPr="00135100">
              <w:rPr>
                <w:spacing w:val="-2"/>
                <w:sz w:val="24"/>
                <w:szCs w:val="24"/>
              </w:rPr>
              <w:t>определение</w:t>
            </w:r>
            <w:r w:rsidRPr="00135100">
              <w:rPr>
                <w:sz w:val="24"/>
                <w:szCs w:val="24"/>
              </w:rPr>
              <w:t xml:space="preserve"> </w:t>
            </w:r>
            <w:r w:rsidRPr="00135100">
              <w:rPr>
                <w:spacing w:val="-2"/>
                <w:sz w:val="24"/>
                <w:szCs w:val="24"/>
              </w:rPr>
              <w:t>тригонометрических</w:t>
            </w:r>
            <w:r w:rsidRPr="00135100">
              <w:rPr>
                <w:sz w:val="24"/>
                <w:szCs w:val="24"/>
              </w:rPr>
              <w:t xml:space="preserve"> функций</w:t>
            </w:r>
            <w:r w:rsidRPr="00135100">
              <w:rPr>
                <w:spacing w:val="32"/>
                <w:sz w:val="24"/>
                <w:szCs w:val="24"/>
              </w:rPr>
              <w:t xml:space="preserve"> </w:t>
            </w:r>
            <w:r w:rsidRPr="00135100">
              <w:rPr>
                <w:sz w:val="24"/>
                <w:szCs w:val="24"/>
              </w:rPr>
              <w:t>числового</w:t>
            </w:r>
            <w:r w:rsidRPr="00135100">
              <w:rPr>
                <w:spacing w:val="20"/>
                <w:sz w:val="24"/>
                <w:szCs w:val="24"/>
              </w:rPr>
              <w:t xml:space="preserve"> </w:t>
            </w:r>
            <w:r w:rsidRPr="00135100">
              <w:rPr>
                <w:spacing w:val="-2"/>
                <w:sz w:val="24"/>
                <w:szCs w:val="24"/>
              </w:rPr>
              <w:t>аргумента</w:t>
            </w:r>
          </w:p>
        </w:tc>
      </w:tr>
      <w:tr w:rsidR="00EB47EB" w:rsidRPr="00135100" w:rsidTr="001E315A">
        <w:tc>
          <w:tcPr>
            <w:tcW w:w="1101" w:type="dxa"/>
          </w:tcPr>
          <w:p w:rsidR="00EB47EB" w:rsidRPr="001E315A" w:rsidRDefault="00EB47EB" w:rsidP="00EB47EB">
            <w:pPr>
              <w:pStyle w:val="TableParagraph"/>
              <w:ind w:left="0"/>
              <w:jc w:val="center"/>
              <w:rPr>
                <w:b/>
                <w:sz w:val="24"/>
                <w:szCs w:val="24"/>
              </w:rPr>
            </w:pPr>
            <w:r w:rsidRPr="001E315A">
              <w:rPr>
                <w:b/>
                <w:spacing w:val="-10"/>
                <w:sz w:val="24"/>
                <w:szCs w:val="24"/>
              </w:rPr>
              <w:t>4</w:t>
            </w:r>
          </w:p>
        </w:tc>
        <w:tc>
          <w:tcPr>
            <w:tcW w:w="8747" w:type="dxa"/>
          </w:tcPr>
          <w:p w:rsidR="00EB47EB" w:rsidRPr="001E315A" w:rsidRDefault="00EB47EB" w:rsidP="00EB47EB">
            <w:pPr>
              <w:pStyle w:val="TableParagraph"/>
              <w:ind w:left="0"/>
              <w:jc w:val="both"/>
              <w:rPr>
                <w:b/>
                <w:sz w:val="24"/>
                <w:szCs w:val="24"/>
              </w:rPr>
            </w:pPr>
            <w:r w:rsidRPr="001E315A">
              <w:rPr>
                <w:b/>
                <w:sz w:val="24"/>
                <w:szCs w:val="24"/>
              </w:rPr>
              <w:t>Начала</w:t>
            </w:r>
            <w:r w:rsidRPr="001E315A">
              <w:rPr>
                <w:b/>
                <w:spacing w:val="44"/>
                <w:sz w:val="24"/>
                <w:szCs w:val="24"/>
              </w:rPr>
              <w:t xml:space="preserve"> </w:t>
            </w:r>
            <w:r w:rsidRPr="001E315A">
              <w:rPr>
                <w:b/>
                <w:sz w:val="24"/>
                <w:szCs w:val="24"/>
              </w:rPr>
              <w:t>математического</w:t>
            </w:r>
            <w:r w:rsidRPr="001E315A">
              <w:rPr>
                <w:b/>
                <w:spacing w:val="16"/>
                <w:sz w:val="24"/>
                <w:szCs w:val="24"/>
              </w:rPr>
              <w:t xml:space="preserve"> </w:t>
            </w:r>
            <w:r w:rsidRPr="001E315A">
              <w:rPr>
                <w:b/>
                <w:spacing w:val="-2"/>
                <w:sz w:val="24"/>
                <w:szCs w:val="24"/>
              </w:rPr>
              <w:t>анализа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4.1</w:t>
            </w:r>
          </w:p>
        </w:tc>
        <w:tc>
          <w:tcPr>
            <w:tcW w:w="8747" w:type="dxa"/>
          </w:tcPr>
          <w:p w:rsidR="00EB47EB" w:rsidRPr="00135100" w:rsidRDefault="00EB47EB" w:rsidP="00EB47EB">
            <w:pPr>
              <w:pStyle w:val="TableParagraph"/>
              <w:ind w:left="0"/>
              <w:jc w:val="both"/>
              <w:rPr>
                <w:sz w:val="24"/>
                <w:szCs w:val="24"/>
              </w:rPr>
            </w:pPr>
            <w:r w:rsidRPr="00135100">
              <w:rPr>
                <w:sz w:val="24"/>
                <w:szCs w:val="24"/>
              </w:rPr>
              <w:t>Последовательности,</w:t>
            </w:r>
            <w:r w:rsidRPr="00135100">
              <w:rPr>
                <w:spacing w:val="23"/>
                <w:sz w:val="24"/>
                <w:szCs w:val="24"/>
              </w:rPr>
              <w:t xml:space="preserve"> </w:t>
            </w:r>
            <w:r w:rsidRPr="00135100">
              <w:rPr>
                <w:sz w:val="24"/>
                <w:szCs w:val="24"/>
              </w:rPr>
              <w:t>способы</w:t>
            </w:r>
            <w:r w:rsidRPr="00135100">
              <w:rPr>
                <w:spacing w:val="41"/>
                <w:sz w:val="24"/>
                <w:szCs w:val="24"/>
              </w:rPr>
              <w:t xml:space="preserve"> </w:t>
            </w:r>
            <w:r w:rsidRPr="00135100">
              <w:rPr>
                <w:sz w:val="24"/>
                <w:szCs w:val="24"/>
              </w:rPr>
              <w:t>задания</w:t>
            </w:r>
            <w:r w:rsidRPr="00135100">
              <w:rPr>
                <w:spacing w:val="42"/>
                <w:sz w:val="24"/>
                <w:szCs w:val="24"/>
              </w:rPr>
              <w:t xml:space="preserve"> </w:t>
            </w:r>
            <w:r w:rsidRPr="00135100">
              <w:rPr>
                <w:sz w:val="24"/>
                <w:szCs w:val="24"/>
              </w:rPr>
              <w:t>последовательностей.</w:t>
            </w:r>
            <w:r w:rsidRPr="00135100">
              <w:rPr>
                <w:spacing w:val="34"/>
                <w:sz w:val="24"/>
                <w:szCs w:val="24"/>
              </w:rPr>
              <w:t xml:space="preserve"> </w:t>
            </w:r>
            <w:r w:rsidRPr="00135100">
              <w:rPr>
                <w:spacing w:val="-2"/>
                <w:sz w:val="24"/>
                <w:szCs w:val="24"/>
              </w:rPr>
              <w:t>Монотонные</w:t>
            </w:r>
            <w:r w:rsidRPr="00135100">
              <w:rPr>
                <w:sz w:val="24"/>
                <w:szCs w:val="24"/>
              </w:rPr>
              <w:t xml:space="preserve"> </w:t>
            </w:r>
            <w:r w:rsidRPr="00135100">
              <w:rPr>
                <w:spacing w:val="-2"/>
                <w:w w:val="105"/>
                <w:sz w:val="24"/>
                <w:szCs w:val="24"/>
              </w:rPr>
              <w:t>последовательности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4.2</w:t>
            </w:r>
          </w:p>
        </w:tc>
        <w:tc>
          <w:tcPr>
            <w:tcW w:w="8747" w:type="dxa"/>
          </w:tcPr>
          <w:p w:rsidR="00EB47EB" w:rsidRPr="00135100" w:rsidRDefault="00EB47EB" w:rsidP="00EB47EB">
            <w:pPr>
              <w:pStyle w:val="TableParagraph"/>
              <w:ind w:left="0"/>
              <w:jc w:val="both"/>
              <w:rPr>
                <w:sz w:val="24"/>
                <w:szCs w:val="24"/>
              </w:rPr>
            </w:pPr>
            <w:r w:rsidRPr="00135100">
              <w:rPr>
                <w:sz w:val="24"/>
                <w:szCs w:val="24"/>
              </w:rPr>
              <w:t>Арифметическая</w:t>
            </w:r>
            <w:r w:rsidRPr="00135100">
              <w:rPr>
                <w:spacing w:val="45"/>
                <w:sz w:val="24"/>
                <w:szCs w:val="24"/>
              </w:rPr>
              <w:t xml:space="preserve"> </w:t>
            </w:r>
            <w:r w:rsidRPr="00135100">
              <w:rPr>
                <w:sz w:val="24"/>
                <w:szCs w:val="24"/>
              </w:rPr>
              <w:t>и</w:t>
            </w:r>
            <w:r w:rsidRPr="00135100">
              <w:rPr>
                <w:spacing w:val="51"/>
                <w:sz w:val="24"/>
                <w:szCs w:val="24"/>
              </w:rPr>
              <w:t xml:space="preserve"> </w:t>
            </w:r>
            <w:r w:rsidRPr="00135100">
              <w:rPr>
                <w:sz w:val="24"/>
                <w:szCs w:val="24"/>
              </w:rPr>
              <w:t>геометрическая</w:t>
            </w:r>
            <w:r w:rsidRPr="00135100">
              <w:rPr>
                <w:spacing w:val="49"/>
                <w:sz w:val="24"/>
                <w:szCs w:val="24"/>
              </w:rPr>
              <w:t xml:space="preserve"> </w:t>
            </w:r>
            <w:r w:rsidRPr="00135100">
              <w:rPr>
                <w:spacing w:val="-2"/>
                <w:sz w:val="24"/>
                <w:szCs w:val="24"/>
              </w:rPr>
              <w:t>прогрессии.</w:t>
            </w:r>
            <w:r w:rsidRPr="00135100">
              <w:rPr>
                <w:sz w:val="24"/>
                <w:szCs w:val="24"/>
              </w:rPr>
              <w:t xml:space="preserve"> </w:t>
            </w:r>
            <w:r w:rsidRPr="00135100">
              <w:rPr>
                <w:spacing w:val="-2"/>
                <w:sz w:val="24"/>
                <w:szCs w:val="24"/>
              </w:rPr>
              <w:t>Бесконечно</w:t>
            </w:r>
            <w:r w:rsidRPr="00135100">
              <w:rPr>
                <w:sz w:val="24"/>
                <w:szCs w:val="24"/>
              </w:rPr>
              <w:t xml:space="preserve"> </w:t>
            </w:r>
            <w:r w:rsidRPr="00135100">
              <w:rPr>
                <w:spacing w:val="-2"/>
                <w:sz w:val="24"/>
                <w:szCs w:val="24"/>
              </w:rPr>
              <w:t>убывающая</w:t>
            </w:r>
            <w:r w:rsidRPr="00135100">
              <w:rPr>
                <w:sz w:val="24"/>
                <w:szCs w:val="24"/>
              </w:rPr>
              <w:t xml:space="preserve"> геометрическая прогрессия.</w:t>
            </w:r>
            <w:r w:rsidRPr="00135100">
              <w:rPr>
                <w:spacing w:val="40"/>
                <w:sz w:val="24"/>
                <w:szCs w:val="24"/>
              </w:rPr>
              <w:t xml:space="preserve"> </w:t>
            </w:r>
            <w:r w:rsidRPr="00135100">
              <w:rPr>
                <w:sz w:val="24"/>
                <w:szCs w:val="24"/>
              </w:rPr>
              <w:t>Сумма</w:t>
            </w:r>
            <w:r w:rsidRPr="00135100">
              <w:rPr>
                <w:spacing w:val="40"/>
                <w:sz w:val="24"/>
                <w:szCs w:val="24"/>
              </w:rPr>
              <w:t xml:space="preserve"> </w:t>
            </w:r>
            <w:r w:rsidRPr="00135100">
              <w:rPr>
                <w:sz w:val="24"/>
                <w:szCs w:val="24"/>
              </w:rPr>
              <w:t>бесконечно</w:t>
            </w:r>
            <w:r w:rsidRPr="00135100">
              <w:rPr>
                <w:spacing w:val="40"/>
                <w:sz w:val="24"/>
                <w:szCs w:val="24"/>
              </w:rPr>
              <w:t xml:space="preserve"> </w:t>
            </w:r>
            <w:r w:rsidRPr="00135100">
              <w:rPr>
                <w:sz w:val="24"/>
                <w:szCs w:val="24"/>
              </w:rPr>
              <w:t>убывающей</w:t>
            </w:r>
            <w:r w:rsidRPr="00135100">
              <w:rPr>
                <w:spacing w:val="40"/>
                <w:sz w:val="24"/>
                <w:szCs w:val="24"/>
              </w:rPr>
              <w:t xml:space="preserve"> </w:t>
            </w:r>
            <w:r w:rsidRPr="00135100">
              <w:rPr>
                <w:sz w:val="24"/>
                <w:szCs w:val="24"/>
              </w:rPr>
              <w:t xml:space="preserve">геометрической </w:t>
            </w:r>
            <w:r w:rsidRPr="00135100">
              <w:rPr>
                <w:spacing w:val="-2"/>
                <w:sz w:val="24"/>
                <w:szCs w:val="24"/>
              </w:rPr>
              <w:t>прогрессии.</w:t>
            </w:r>
            <w:r w:rsidRPr="00135100">
              <w:rPr>
                <w:sz w:val="24"/>
                <w:szCs w:val="24"/>
              </w:rPr>
              <w:t xml:space="preserve"> </w:t>
            </w:r>
            <w:r w:rsidRPr="00135100">
              <w:rPr>
                <w:spacing w:val="-2"/>
                <w:sz w:val="24"/>
                <w:szCs w:val="24"/>
              </w:rPr>
              <w:t>Формула</w:t>
            </w:r>
            <w:r w:rsidRPr="00135100">
              <w:rPr>
                <w:sz w:val="24"/>
                <w:szCs w:val="24"/>
              </w:rPr>
              <w:t xml:space="preserve"> </w:t>
            </w:r>
            <w:r w:rsidRPr="00135100">
              <w:rPr>
                <w:spacing w:val="-2"/>
                <w:sz w:val="24"/>
                <w:szCs w:val="24"/>
              </w:rPr>
              <w:t>сложных</w:t>
            </w:r>
            <w:r w:rsidRPr="00135100">
              <w:rPr>
                <w:sz w:val="24"/>
                <w:szCs w:val="24"/>
              </w:rPr>
              <w:t xml:space="preserve"> </w:t>
            </w:r>
            <w:r w:rsidRPr="00135100">
              <w:rPr>
                <w:spacing w:val="-2"/>
                <w:sz w:val="24"/>
                <w:szCs w:val="24"/>
              </w:rPr>
              <w:t>процентов.</w:t>
            </w:r>
            <w:r w:rsidRPr="00135100">
              <w:rPr>
                <w:sz w:val="24"/>
                <w:szCs w:val="24"/>
              </w:rPr>
              <w:t xml:space="preserve"> </w:t>
            </w:r>
            <w:r w:rsidRPr="00135100">
              <w:rPr>
                <w:spacing w:val="-2"/>
                <w:sz w:val="24"/>
                <w:szCs w:val="24"/>
              </w:rPr>
              <w:t>Использование</w:t>
            </w:r>
            <w:r w:rsidRPr="00135100">
              <w:rPr>
                <w:sz w:val="24"/>
                <w:szCs w:val="24"/>
              </w:rPr>
              <w:t xml:space="preserve"> </w:t>
            </w:r>
            <w:r w:rsidRPr="00135100">
              <w:rPr>
                <w:spacing w:val="-2"/>
                <w:sz w:val="24"/>
                <w:szCs w:val="24"/>
              </w:rPr>
              <w:t>прогрессии</w:t>
            </w:r>
            <w:r w:rsidRPr="00135100">
              <w:rPr>
                <w:sz w:val="24"/>
                <w:szCs w:val="24"/>
              </w:rPr>
              <w:t xml:space="preserve"> для</w:t>
            </w:r>
            <w:r w:rsidRPr="00135100">
              <w:rPr>
                <w:spacing w:val="25"/>
                <w:sz w:val="24"/>
                <w:szCs w:val="24"/>
              </w:rPr>
              <w:t xml:space="preserve"> </w:t>
            </w:r>
            <w:r w:rsidRPr="00135100">
              <w:rPr>
                <w:sz w:val="24"/>
                <w:szCs w:val="24"/>
              </w:rPr>
              <w:t>решения</w:t>
            </w:r>
            <w:r w:rsidRPr="00135100">
              <w:rPr>
                <w:spacing w:val="31"/>
                <w:sz w:val="24"/>
                <w:szCs w:val="24"/>
              </w:rPr>
              <w:t xml:space="preserve"> </w:t>
            </w:r>
            <w:r w:rsidRPr="00135100">
              <w:rPr>
                <w:sz w:val="24"/>
                <w:szCs w:val="24"/>
              </w:rPr>
              <w:t>реальных</w:t>
            </w:r>
            <w:r w:rsidRPr="00135100">
              <w:rPr>
                <w:spacing w:val="25"/>
                <w:sz w:val="24"/>
                <w:szCs w:val="24"/>
              </w:rPr>
              <w:t xml:space="preserve"> </w:t>
            </w:r>
            <w:r w:rsidRPr="00135100">
              <w:rPr>
                <w:sz w:val="24"/>
                <w:szCs w:val="24"/>
              </w:rPr>
              <w:t>задач</w:t>
            </w:r>
            <w:r w:rsidRPr="00135100">
              <w:rPr>
                <w:spacing w:val="19"/>
                <w:sz w:val="24"/>
                <w:szCs w:val="24"/>
              </w:rPr>
              <w:t xml:space="preserve"> </w:t>
            </w:r>
            <w:r w:rsidRPr="00135100">
              <w:rPr>
                <w:sz w:val="24"/>
                <w:szCs w:val="24"/>
              </w:rPr>
              <w:t>прикладного</w:t>
            </w:r>
            <w:r w:rsidRPr="00135100">
              <w:rPr>
                <w:spacing w:val="36"/>
                <w:sz w:val="24"/>
                <w:szCs w:val="24"/>
              </w:rPr>
              <w:t xml:space="preserve"> </w:t>
            </w:r>
            <w:r w:rsidRPr="00135100">
              <w:rPr>
                <w:spacing w:val="-2"/>
                <w:sz w:val="24"/>
                <w:szCs w:val="24"/>
              </w:rPr>
              <w:t>характера</w:t>
            </w:r>
          </w:p>
        </w:tc>
      </w:tr>
      <w:tr w:rsidR="00EB47EB" w:rsidRPr="00135100" w:rsidTr="001E315A">
        <w:tc>
          <w:tcPr>
            <w:tcW w:w="1101" w:type="dxa"/>
          </w:tcPr>
          <w:p w:rsidR="00EB47EB" w:rsidRPr="001E315A" w:rsidRDefault="00EB47EB" w:rsidP="00EB47EB">
            <w:pPr>
              <w:pStyle w:val="TableParagraph"/>
              <w:ind w:left="0"/>
              <w:jc w:val="center"/>
              <w:rPr>
                <w:b/>
                <w:sz w:val="24"/>
                <w:szCs w:val="24"/>
              </w:rPr>
            </w:pPr>
            <w:r w:rsidRPr="001E315A">
              <w:rPr>
                <w:b/>
                <w:spacing w:val="-10"/>
                <w:sz w:val="24"/>
                <w:szCs w:val="24"/>
              </w:rPr>
              <w:t>5</w:t>
            </w:r>
          </w:p>
        </w:tc>
        <w:tc>
          <w:tcPr>
            <w:tcW w:w="8747" w:type="dxa"/>
          </w:tcPr>
          <w:p w:rsidR="00EB47EB" w:rsidRPr="001E315A" w:rsidRDefault="00EB47EB" w:rsidP="00EB47EB">
            <w:pPr>
              <w:pStyle w:val="TableParagraph"/>
              <w:ind w:left="0"/>
              <w:jc w:val="both"/>
              <w:rPr>
                <w:b/>
                <w:sz w:val="24"/>
                <w:szCs w:val="24"/>
              </w:rPr>
            </w:pPr>
            <w:r w:rsidRPr="001E315A">
              <w:rPr>
                <w:b/>
                <w:sz w:val="24"/>
                <w:szCs w:val="24"/>
              </w:rPr>
              <w:t>Множества</w:t>
            </w:r>
            <w:r w:rsidRPr="001E315A">
              <w:rPr>
                <w:b/>
                <w:spacing w:val="35"/>
                <w:sz w:val="24"/>
                <w:szCs w:val="24"/>
              </w:rPr>
              <w:t xml:space="preserve"> </w:t>
            </w:r>
            <w:r w:rsidRPr="001E315A">
              <w:rPr>
                <w:b/>
                <w:sz w:val="24"/>
                <w:szCs w:val="24"/>
              </w:rPr>
              <w:t>и</w:t>
            </w:r>
            <w:r w:rsidRPr="001E315A">
              <w:rPr>
                <w:b/>
                <w:spacing w:val="11"/>
                <w:sz w:val="24"/>
                <w:szCs w:val="24"/>
              </w:rPr>
              <w:t xml:space="preserve"> </w:t>
            </w:r>
            <w:r w:rsidRPr="001E315A">
              <w:rPr>
                <w:b/>
                <w:spacing w:val="-2"/>
                <w:sz w:val="24"/>
                <w:szCs w:val="24"/>
              </w:rPr>
              <w:t>логика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5.1</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Множество,</w:t>
            </w:r>
            <w:r w:rsidRPr="00135100">
              <w:rPr>
                <w:sz w:val="24"/>
                <w:szCs w:val="24"/>
              </w:rPr>
              <w:t xml:space="preserve"> </w:t>
            </w:r>
            <w:r w:rsidRPr="00135100">
              <w:rPr>
                <w:spacing w:val="-2"/>
                <w:sz w:val="24"/>
                <w:szCs w:val="24"/>
              </w:rPr>
              <w:t>операции</w:t>
            </w:r>
            <w:r w:rsidRPr="00135100">
              <w:rPr>
                <w:sz w:val="24"/>
                <w:szCs w:val="24"/>
              </w:rPr>
              <w:t xml:space="preserve"> </w:t>
            </w:r>
            <w:r w:rsidRPr="00135100">
              <w:rPr>
                <w:spacing w:val="-4"/>
                <w:sz w:val="24"/>
                <w:szCs w:val="24"/>
              </w:rPr>
              <w:t>над</w:t>
            </w:r>
            <w:r w:rsidRPr="00135100">
              <w:rPr>
                <w:sz w:val="24"/>
                <w:szCs w:val="24"/>
              </w:rPr>
              <w:t xml:space="preserve"> </w:t>
            </w:r>
            <w:r w:rsidRPr="00135100">
              <w:rPr>
                <w:spacing w:val="-2"/>
                <w:sz w:val="24"/>
                <w:szCs w:val="24"/>
              </w:rPr>
              <w:t>множествами.</w:t>
            </w:r>
            <w:r w:rsidRPr="00135100">
              <w:rPr>
                <w:sz w:val="24"/>
                <w:szCs w:val="24"/>
              </w:rPr>
              <w:t xml:space="preserve"> </w:t>
            </w:r>
            <w:r w:rsidRPr="00135100">
              <w:rPr>
                <w:spacing w:val="-2"/>
                <w:sz w:val="24"/>
                <w:szCs w:val="24"/>
              </w:rPr>
              <w:t>Диаграммы</w:t>
            </w:r>
            <w:r w:rsidRPr="00135100">
              <w:rPr>
                <w:sz w:val="24"/>
                <w:szCs w:val="24"/>
              </w:rPr>
              <w:t xml:space="preserve"> </w:t>
            </w:r>
            <w:r w:rsidRPr="00135100">
              <w:rPr>
                <w:spacing w:val="-2"/>
                <w:sz w:val="24"/>
                <w:szCs w:val="24"/>
              </w:rPr>
              <w:t>Эйлера</w:t>
            </w:r>
            <w:r w:rsidRPr="00135100">
              <w:rPr>
                <w:sz w:val="24"/>
                <w:szCs w:val="24"/>
              </w:rPr>
              <w:t xml:space="preserve"> </w:t>
            </w:r>
            <w:r w:rsidRPr="00135100">
              <w:rPr>
                <w:spacing w:val="-4"/>
                <w:w w:val="90"/>
                <w:sz w:val="24"/>
                <w:szCs w:val="24"/>
              </w:rPr>
              <w:t>-</w:t>
            </w:r>
            <w:r w:rsidRPr="00135100">
              <w:rPr>
                <w:spacing w:val="55"/>
                <w:sz w:val="24"/>
                <w:szCs w:val="24"/>
              </w:rPr>
              <w:t xml:space="preserve"> </w:t>
            </w:r>
            <w:r w:rsidRPr="00135100">
              <w:rPr>
                <w:spacing w:val="-4"/>
                <w:sz w:val="24"/>
                <w:szCs w:val="24"/>
              </w:rPr>
              <w:t xml:space="preserve">Венна. </w:t>
            </w:r>
            <w:r w:rsidRPr="00135100">
              <w:rPr>
                <w:sz w:val="24"/>
                <w:szCs w:val="24"/>
              </w:rPr>
              <w:t>Применение</w:t>
            </w:r>
            <w:r w:rsidRPr="00135100">
              <w:rPr>
                <w:spacing w:val="42"/>
                <w:sz w:val="24"/>
                <w:szCs w:val="24"/>
              </w:rPr>
              <w:t xml:space="preserve"> </w:t>
            </w:r>
            <w:r w:rsidRPr="00135100">
              <w:rPr>
                <w:sz w:val="24"/>
                <w:szCs w:val="24"/>
              </w:rPr>
              <w:t>теоретико-множественного</w:t>
            </w:r>
            <w:r w:rsidRPr="00135100">
              <w:rPr>
                <w:spacing w:val="54"/>
                <w:w w:val="150"/>
                <w:sz w:val="24"/>
                <w:szCs w:val="24"/>
              </w:rPr>
              <w:t xml:space="preserve"> </w:t>
            </w:r>
            <w:r w:rsidRPr="00135100">
              <w:rPr>
                <w:sz w:val="24"/>
                <w:szCs w:val="24"/>
              </w:rPr>
              <w:t>аппарата</w:t>
            </w:r>
            <w:r w:rsidRPr="00135100">
              <w:rPr>
                <w:spacing w:val="32"/>
                <w:sz w:val="24"/>
                <w:szCs w:val="24"/>
              </w:rPr>
              <w:t xml:space="preserve"> </w:t>
            </w:r>
            <w:r w:rsidRPr="00135100">
              <w:rPr>
                <w:sz w:val="24"/>
                <w:szCs w:val="24"/>
              </w:rPr>
              <w:t>для</w:t>
            </w:r>
            <w:r w:rsidRPr="00135100">
              <w:rPr>
                <w:spacing w:val="24"/>
                <w:sz w:val="24"/>
                <w:szCs w:val="24"/>
              </w:rPr>
              <w:t xml:space="preserve"> </w:t>
            </w:r>
            <w:r w:rsidRPr="00135100">
              <w:rPr>
                <w:sz w:val="24"/>
                <w:szCs w:val="24"/>
              </w:rPr>
              <w:t>описания</w:t>
            </w:r>
            <w:r w:rsidRPr="00135100">
              <w:rPr>
                <w:spacing w:val="32"/>
                <w:sz w:val="24"/>
                <w:szCs w:val="24"/>
              </w:rPr>
              <w:t xml:space="preserve"> </w:t>
            </w:r>
            <w:r w:rsidRPr="00135100">
              <w:rPr>
                <w:spacing w:val="-2"/>
                <w:sz w:val="24"/>
                <w:szCs w:val="24"/>
              </w:rPr>
              <w:t>реальных</w:t>
            </w:r>
            <w:r w:rsidRPr="00135100">
              <w:rPr>
                <w:sz w:val="24"/>
                <w:szCs w:val="24"/>
              </w:rPr>
              <w:t xml:space="preserve"> процессов</w:t>
            </w:r>
            <w:r w:rsidRPr="00135100">
              <w:rPr>
                <w:spacing w:val="21"/>
                <w:sz w:val="24"/>
                <w:szCs w:val="24"/>
              </w:rPr>
              <w:t xml:space="preserve"> </w:t>
            </w:r>
            <w:r w:rsidRPr="00135100">
              <w:rPr>
                <w:sz w:val="24"/>
                <w:szCs w:val="24"/>
              </w:rPr>
              <w:t>и</w:t>
            </w:r>
            <w:r w:rsidRPr="00135100">
              <w:rPr>
                <w:spacing w:val="13"/>
                <w:sz w:val="24"/>
                <w:szCs w:val="24"/>
              </w:rPr>
              <w:t xml:space="preserve"> </w:t>
            </w:r>
            <w:r w:rsidRPr="00135100">
              <w:rPr>
                <w:sz w:val="24"/>
                <w:szCs w:val="24"/>
              </w:rPr>
              <w:t>явлений,</w:t>
            </w:r>
            <w:r w:rsidRPr="00135100">
              <w:rPr>
                <w:spacing w:val="32"/>
                <w:sz w:val="24"/>
                <w:szCs w:val="24"/>
              </w:rPr>
              <w:t xml:space="preserve"> </w:t>
            </w:r>
            <w:r w:rsidRPr="00135100">
              <w:rPr>
                <w:sz w:val="24"/>
                <w:szCs w:val="24"/>
              </w:rPr>
              <w:t>при</w:t>
            </w:r>
            <w:r w:rsidRPr="00135100">
              <w:rPr>
                <w:spacing w:val="20"/>
                <w:sz w:val="24"/>
                <w:szCs w:val="24"/>
              </w:rPr>
              <w:t xml:space="preserve"> </w:t>
            </w:r>
            <w:r w:rsidRPr="00135100">
              <w:rPr>
                <w:sz w:val="24"/>
                <w:szCs w:val="24"/>
              </w:rPr>
              <w:t>решении</w:t>
            </w:r>
            <w:r w:rsidRPr="00135100">
              <w:rPr>
                <w:spacing w:val="30"/>
                <w:sz w:val="24"/>
                <w:szCs w:val="24"/>
              </w:rPr>
              <w:t xml:space="preserve"> </w:t>
            </w:r>
            <w:r w:rsidRPr="00135100">
              <w:rPr>
                <w:sz w:val="24"/>
                <w:szCs w:val="24"/>
              </w:rPr>
              <w:t>задач</w:t>
            </w:r>
            <w:r w:rsidRPr="00135100">
              <w:rPr>
                <w:spacing w:val="20"/>
                <w:sz w:val="24"/>
                <w:szCs w:val="24"/>
              </w:rPr>
              <w:t xml:space="preserve"> </w:t>
            </w:r>
            <w:r w:rsidRPr="00135100">
              <w:rPr>
                <w:sz w:val="24"/>
                <w:szCs w:val="24"/>
              </w:rPr>
              <w:t>из</w:t>
            </w:r>
            <w:r w:rsidRPr="00135100">
              <w:rPr>
                <w:spacing w:val="13"/>
                <w:sz w:val="24"/>
                <w:szCs w:val="24"/>
              </w:rPr>
              <w:t xml:space="preserve"> </w:t>
            </w:r>
            <w:r w:rsidRPr="00135100">
              <w:rPr>
                <w:sz w:val="24"/>
                <w:szCs w:val="24"/>
              </w:rPr>
              <w:t>других</w:t>
            </w:r>
            <w:r w:rsidRPr="00135100">
              <w:rPr>
                <w:spacing w:val="20"/>
                <w:sz w:val="24"/>
                <w:szCs w:val="24"/>
              </w:rPr>
              <w:t xml:space="preserve"> </w:t>
            </w:r>
            <w:r w:rsidRPr="00135100">
              <w:rPr>
                <w:sz w:val="24"/>
                <w:szCs w:val="24"/>
              </w:rPr>
              <w:t>учебных</w:t>
            </w:r>
            <w:r w:rsidRPr="00135100">
              <w:rPr>
                <w:spacing w:val="22"/>
                <w:sz w:val="24"/>
                <w:szCs w:val="24"/>
              </w:rPr>
              <w:t xml:space="preserve"> </w:t>
            </w:r>
            <w:r w:rsidRPr="00135100">
              <w:rPr>
                <w:spacing w:val="-2"/>
                <w:sz w:val="24"/>
                <w:szCs w:val="24"/>
              </w:rPr>
              <w:t>предметов</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5.2</w:t>
            </w:r>
          </w:p>
        </w:tc>
        <w:tc>
          <w:tcPr>
            <w:tcW w:w="8747" w:type="dxa"/>
          </w:tcPr>
          <w:p w:rsidR="00EB47EB" w:rsidRPr="00135100" w:rsidRDefault="00EB47EB" w:rsidP="00EB47EB">
            <w:pPr>
              <w:pStyle w:val="TableParagraph"/>
              <w:ind w:left="0"/>
              <w:jc w:val="both"/>
              <w:rPr>
                <w:sz w:val="24"/>
                <w:szCs w:val="24"/>
              </w:rPr>
            </w:pPr>
            <w:r w:rsidRPr="00135100">
              <w:rPr>
                <w:sz w:val="24"/>
                <w:szCs w:val="24"/>
              </w:rPr>
              <w:t>Определение,</w:t>
            </w:r>
            <w:r w:rsidRPr="00135100">
              <w:rPr>
                <w:spacing w:val="49"/>
                <w:sz w:val="24"/>
                <w:szCs w:val="24"/>
              </w:rPr>
              <w:t xml:space="preserve"> </w:t>
            </w:r>
            <w:r w:rsidRPr="00135100">
              <w:rPr>
                <w:sz w:val="24"/>
                <w:szCs w:val="24"/>
              </w:rPr>
              <w:t>теорема,</w:t>
            </w:r>
            <w:r w:rsidRPr="00135100">
              <w:rPr>
                <w:spacing w:val="29"/>
                <w:sz w:val="24"/>
                <w:szCs w:val="24"/>
              </w:rPr>
              <w:t xml:space="preserve"> </w:t>
            </w:r>
            <w:r w:rsidRPr="00135100">
              <w:rPr>
                <w:sz w:val="24"/>
                <w:szCs w:val="24"/>
              </w:rPr>
              <w:t>следствие,</w:t>
            </w:r>
            <w:r w:rsidRPr="00135100">
              <w:rPr>
                <w:spacing w:val="45"/>
                <w:sz w:val="24"/>
                <w:szCs w:val="24"/>
              </w:rPr>
              <w:t xml:space="preserve"> </w:t>
            </w:r>
            <w:r w:rsidRPr="00135100">
              <w:rPr>
                <w:spacing w:val="-2"/>
                <w:sz w:val="24"/>
                <w:szCs w:val="24"/>
              </w:rPr>
              <w:t>доказательство</w:t>
            </w:r>
          </w:p>
        </w:tc>
      </w:tr>
      <w:tr w:rsidR="00EB47EB" w:rsidRPr="00135100" w:rsidTr="001E315A">
        <w:tc>
          <w:tcPr>
            <w:tcW w:w="1101" w:type="dxa"/>
          </w:tcPr>
          <w:p w:rsidR="00EB47EB" w:rsidRPr="001E315A" w:rsidRDefault="00EB47EB" w:rsidP="00EB47EB">
            <w:pPr>
              <w:pStyle w:val="TableParagraph"/>
              <w:ind w:left="0"/>
              <w:jc w:val="center"/>
              <w:rPr>
                <w:b/>
                <w:sz w:val="24"/>
                <w:szCs w:val="24"/>
              </w:rPr>
            </w:pPr>
            <w:r w:rsidRPr="001E315A">
              <w:rPr>
                <w:b/>
                <w:spacing w:val="-10"/>
                <w:w w:val="105"/>
                <w:sz w:val="24"/>
                <w:szCs w:val="24"/>
              </w:rPr>
              <w:t>6</w:t>
            </w:r>
          </w:p>
        </w:tc>
        <w:tc>
          <w:tcPr>
            <w:tcW w:w="8747" w:type="dxa"/>
          </w:tcPr>
          <w:p w:rsidR="00EB47EB" w:rsidRPr="001E315A" w:rsidRDefault="00EB47EB" w:rsidP="00EB47EB">
            <w:pPr>
              <w:pStyle w:val="TableParagraph"/>
              <w:ind w:left="0"/>
              <w:jc w:val="both"/>
              <w:rPr>
                <w:b/>
                <w:sz w:val="24"/>
                <w:szCs w:val="24"/>
              </w:rPr>
            </w:pPr>
            <w:r w:rsidRPr="001E315A">
              <w:rPr>
                <w:b/>
                <w:sz w:val="24"/>
                <w:szCs w:val="24"/>
              </w:rPr>
              <w:t>Теория</w:t>
            </w:r>
            <w:r w:rsidRPr="001E315A">
              <w:rPr>
                <w:b/>
                <w:spacing w:val="24"/>
                <w:sz w:val="24"/>
                <w:szCs w:val="24"/>
              </w:rPr>
              <w:t xml:space="preserve"> </w:t>
            </w:r>
            <w:r w:rsidRPr="001E315A">
              <w:rPr>
                <w:b/>
                <w:sz w:val="24"/>
                <w:szCs w:val="24"/>
              </w:rPr>
              <w:t>вероятностей</w:t>
            </w:r>
            <w:r w:rsidRPr="001E315A">
              <w:rPr>
                <w:b/>
                <w:spacing w:val="31"/>
                <w:sz w:val="24"/>
                <w:szCs w:val="24"/>
              </w:rPr>
              <w:t xml:space="preserve"> </w:t>
            </w:r>
            <w:r w:rsidRPr="001E315A">
              <w:rPr>
                <w:b/>
                <w:sz w:val="24"/>
                <w:szCs w:val="24"/>
              </w:rPr>
              <w:t>и</w:t>
            </w:r>
            <w:r w:rsidRPr="001E315A">
              <w:rPr>
                <w:b/>
                <w:spacing w:val="9"/>
                <w:sz w:val="24"/>
                <w:szCs w:val="24"/>
              </w:rPr>
              <w:t xml:space="preserve"> </w:t>
            </w:r>
            <w:r w:rsidRPr="001E315A">
              <w:rPr>
                <w:b/>
                <w:spacing w:val="-2"/>
                <w:sz w:val="24"/>
                <w:szCs w:val="24"/>
              </w:rPr>
              <w:t>статистика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6.1</w:t>
            </w:r>
          </w:p>
        </w:tc>
        <w:tc>
          <w:tcPr>
            <w:tcW w:w="8747" w:type="dxa"/>
          </w:tcPr>
          <w:p w:rsidR="00EB47EB" w:rsidRPr="00135100" w:rsidRDefault="00EB47EB" w:rsidP="00EB47EB">
            <w:pPr>
              <w:pStyle w:val="TableParagraph"/>
              <w:tabs>
                <w:tab w:val="left" w:pos="5117"/>
                <w:tab w:val="left" w:pos="7088"/>
                <w:tab w:val="left" w:pos="8403"/>
              </w:tabs>
              <w:ind w:left="0" w:hanging="2"/>
              <w:jc w:val="both"/>
              <w:rPr>
                <w:sz w:val="24"/>
                <w:szCs w:val="24"/>
              </w:rPr>
            </w:pPr>
            <w:r w:rsidRPr="00135100">
              <w:rPr>
                <w:spacing w:val="-2"/>
                <w:sz w:val="24"/>
                <w:szCs w:val="24"/>
              </w:rPr>
              <w:t>Представление</w:t>
            </w:r>
            <w:r w:rsidRPr="00135100">
              <w:rPr>
                <w:sz w:val="24"/>
                <w:szCs w:val="24"/>
              </w:rPr>
              <w:t xml:space="preserve"> </w:t>
            </w:r>
            <w:r w:rsidRPr="00135100">
              <w:rPr>
                <w:spacing w:val="-2"/>
                <w:sz w:val="24"/>
                <w:szCs w:val="24"/>
              </w:rPr>
              <w:t>данных</w:t>
            </w:r>
            <w:r w:rsidRPr="00135100">
              <w:rPr>
                <w:sz w:val="24"/>
                <w:szCs w:val="24"/>
              </w:rPr>
              <w:t xml:space="preserve"> </w:t>
            </w:r>
            <w:r w:rsidRPr="00135100">
              <w:rPr>
                <w:spacing w:val="-10"/>
                <w:sz w:val="24"/>
                <w:szCs w:val="24"/>
              </w:rPr>
              <w:t>с</w:t>
            </w:r>
            <w:r w:rsidRPr="00135100">
              <w:rPr>
                <w:sz w:val="24"/>
                <w:szCs w:val="24"/>
              </w:rPr>
              <w:t xml:space="preserve"> </w:t>
            </w:r>
            <w:r w:rsidRPr="00135100">
              <w:rPr>
                <w:spacing w:val="-2"/>
                <w:sz w:val="24"/>
                <w:szCs w:val="24"/>
              </w:rPr>
              <w:t>помощью</w:t>
            </w:r>
            <w:r w:rsidRPr="00135100">
              <w:rPr>
                <w:sz w:val="24"/>
                <w:szCs w:val="24"/>
              </w:rPr>
              <w:t xml:space="preserve"> </w:t>
            </w:r>
            <w:r w:rsidRPr="00135100">
              <w:rPr>
                <w:spacing w:val="-2"/>
                <w:sz w:val="24"/>
                <w:szCs w:val="24"/>
              </w:rPr>
              <w:t>таблиц</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диаграмм.</w:t>
            </w:r>
            <w:r w:rsidRPr="00135100">
              <w:rPr>
                <w:sz w:val="24"/>
                <w:szCs w:val="24"/>
              </w:rPr>
              <w:t xml:space="preserve"> </w:t>
            </w:r>
            <w:r w:rsidRPr="00135100">
              <w:rPr>
                <w:spacing w:val="-2"/>
                <w:sz w:val="24"/>
                <w:szCs w:val="24"/>
              </w:rPr>
              <w:t>Среднее</w:t>
            </w:r>
            <w:r w:rsidRPr="00135100">
              <w:rPr>
                <w:sz w:val="24"/>
                <w:szCs w:val="24"/>
              </w:rPr>
              <w:t xml:space="preserve"> арифметическое,</w:t>
            </w:r>
            <w:r w:rsidRPr="00135100">
              <w:rPr>
                <w:spacing w:val="80"/>
                <w:sz w:val="24"/>
                <w:szCs w:val="24"/>
              </w:rPr>
              <w:t xml:space="preserve"> </w:t>
            </w:r>
            <w:r w:rsidRPr="00135100">
              <w:rPr>
                <w:sz w:val="24"/>
                <w:szCs w:val="24"/>
              </w:rPr>
              <w:t>медиана,</w:t>
            </w:r>
            <w:r w:rsidRPr="00135100">
              <w:rPr>
                <w:spacing w:val="80"/>
                <w:sz w:val="24"/>
                <w:szCs w:val="24"/>
              </w:rPr>
              <w:t xml:space="preserve"> </w:t>
            </w:r>
            <w:r w:rsidRPr="00135100">
              <w:rPr>
                <w:sz w:val="24"/>
                <w:szCs w:val="24"/>
              </w:rPr>
              <w:t>наибольшее и</w:t>
            </w:r>
            <w:r w:rsidRPr="00135100">
              <w:rPr>
                <w:spacing w:val="80"/>
                <w:sz w:val="24"/>
                <w:szCs w:val="24"/>
              </w:rPr>
              <w:t xml:space="preserve"> </w:t>
            </w:r>
            <w:r w:rsidRPr="00135100">
              <w:rPr>
                <w:sz w:val="24"/>
                <w:szCs w:val="24"/>
              </w:rPr>
              <w:t xml:space="preserve">наименьшее </w:t>
            </w:r>
            <w:r w:rsidRPr="00135100">
              <w:rPr>
                <w:spacing w:val="-2"/>
                <w:sz w:val="24"/>
                <w:szCs w:val="24"/>
              </w:rPr>
              <w:t>значения,</w:t>
            </w:r>
            <w:r w:rsidRPr="00135100">
              <w:rPr>
                <w:sz w:val="24"/>
                <w:szCs w:val="24"/>
              </w:rPr>
              <w:t xml:space="preserve"> </w:t>
            </w:r>
            <w:r w:rsidRPr="00135100">
              <w:rPr>
                <w:spacing w:val="-2"/>
                <w:sz w:val="24"/>
                <w:szCs w:val="24"/>
              </w:rPr>
              <w:t xml:space="preserve">размах, </w:t>
            </w:r>
            <w:r w:rsidRPr="00135100">
              <w:rPr>
                <w:sz w:val="24"/>
                <w:szCs w:val="24"/>
              </w:rPr>
              <w:t>дисперсия и стандартное отклонение числовых наборов</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6.2</w:t>
            </w:r>
          </w:p>
        </w:tc>
        <w:tc>
          <w:tcPr>
            <w:tcW w:w="8747" w:type="dxa"/>
          </w:tcPr>
          <w:p w:rsidR="00EB47EB" w:rsidRPr="00135100" w:rsidRDefault="00EB47EB" w:rsidP="00EB47EB">
            <w:pPr>
              <w:pStyle w:val="TableParagraph"/>
              <w:ind w:left="0" w:firstLine="4"/>
              <w:jc w:val="both"/>
              <w:rPr>
                <w:sz w:val="24"/>
                <w:szCs w:val="24"/>
              </w:rPr>
            </w:pPr>
            <w:r w:rsidRPr="00135100">
              <w:rPr>
                <w:sz w:val="24"/>
                <w:szCs w:val="24"/>
              </w:rPr>
              <w:t>Случайные</w:t>
            </w:r>
            <w:r w:rsidRPr="00135100">
              <w:rPr>
                <w:spacing w:val="30"/>
                <w:sz w:val="24"/>
                <w:szCs w:val="24"/>
              </w:rPr>
              <w:t xml:space="preserve"> </w:t>
            </w:r>
            <w:r w:rsidRPr="00135100">
              <w:rPr>
                <w:sz w:val="24"/>
                <w:szCs w:val="24"/>
              </w:rPr>
              <w:t>эксперименты</w:t>
            </w:r>
            <w:r w:rsidRPr="00135100">
              <w:rPr>
                <w:spacing w:val="37"/>
                <w:sz w:val="24"/>
                <w:szCs w:val="24"/>
              </w:rPr>
              <w:t xml:space="preserve"> </w:t>
            </w:r>
            <w:r w:rsidRPr="00135100">
              <w:rPr>
                <w:sz w:val="24"/>
                <w:szCs w:val="24"/>
              </w:rPr>
              <w:t>(опыты)</w:t>
            </w:r>
            <w:r w:rsidRPr="00135100">
              <w:rPr>
                <w:spacing w:val="23"/>
                <w:sz w:val="24"/>
                <w:szCs w:val="24"/>
              </w:rPr>
              <w:t xml:space="preserve"> </w:t>
            </w:r>
            <w:r w:rsidRPr="00135100">
              <w:rPr>
                <w:sz w:val="24"/>
                <w:szCs w:val="24"/>
              </w:rPr>
              <w:t>и</w:t>
            </w:r>
            <w:r w:rsidRPr="00135100">
              <w:rPr>
                <w:spacing w:val="69"/>
                <w:w w:val="150"/>
                <w:sz w:val="24"/>
                <w:szCs w:val="24"/>
              </w:rPr>
              <w:t xml:space="preserve"> </w:t>
            </w:r>
            <w:r w:rsidRPr="00135100">
              <w:rPr>
                <w:sz w:val="24"/>
                <w:szCs w:val="24"/>
              </w:rPr>
              <w:t>случайные</w:t>
            </w:r>
            <w:r w:rsidRPr="00135100">
              <w:rPr>
                <w:spacing w:val="33"/>
                <w:sz w:val="24"/>
                <w:szCs w:val="24"/>
              </w:rPr>
              <w:t xml:space="preserve"> </w:t>
            </w:r>
            <w:r w:rsidRPr="00135100">
              <w:rPr>
                <w:sz w:val="24"/>
                <w:szCs w:val="24"/>
              </w:rPr>
              <w:t>события.</w:t>
            </w:r>
            <w:r w:rsidRPr="00135100">
              <w:rPr>
                <w:spacing w:val="29"/>
                <w:sz w:val="24"/>
                <w:szCs w:val="24"/>
              </w:rPr>
              <w:t xml:space="preserve"> </w:t>
            </w:r>
            <w:r w:rsidRPr="00135100">
              <w:rPr>
                <w:spacing w:val="-2"/>
                <w:sz w:val="24"/>
                <w:szCs w:val="24"/>
              </w:rPr>
              <w:t>Элементарные</w:t>
            </w:r>
            <w:r w:rsidRPr="00135100">
              <w:rPr>
                <w:sz w:val="24"/>
                <w:szCs w:val="24"/>
              </w:rPr>
              <w:t xml:space="preserve"> события</w:t>
            </w:r>
            <w:r w:rsidRPr="00135100">
              <w:rPr>
                <w:spacing w:val="80"/>
                <w:w w:val="150"/>
                <w:sz w:val="24"/>
                <w:szCs w:val="24"/>
              </w:rPr>
              <w:t xml:space="preserve"> </w:t>
            </w:r>
            <w:r w:rsidRPr="00135100">
              <w:rPr>
                <w:sz w:val="24"/>
                <w:szCs w:val="24"/>
              </w:rPr>
              <w:t>(исходы).</w:t>
            </w:r>
            <w:r w:rsidRPr="00135100">
              <w:rPr>
                <w:spacing w:val="80"/>
                <w:w w:val="150"/>
                <w:sz w:val="24"/>
                <w:szCs w:val="24"/>
              </w:rPr>
              <w:t xml:space="preserve"> </w:t>
            </w:r>
            <w:r w:rsidRPr="00135100">
              <w:rPr>
                <w:sz w:val="24"/>
                <w:szCs w:val="24"/>
              </w:rPr>
              <w:t>Вероятность</w:t>
            </w:r>
            <w:r w:rsidRPr="00135100">
              <w:rPr>
                <w:spacing w:val="40"/>
                <w:sz w:val="24"/>
                <w:szCs w:val="24"/>
              </w:rPr>
              <w:t xml:space="preserve"> </w:t>
            </w:r>
            <w:r w:rsidRPr="00135100">
              <w:rPr>
                <w:sz w:val="24"/>
                <w:szCs w:val="24"/>
              </w:rPr>
              <w:t>случайного</w:t>
            </w:r>
            <w:r w:rsidRPr="00135100">
              <w:rPr>
                <w:spacing w:val="40"/>
                <w:sz w:val="24"/>
                <w:szCs w:val="24"/>
              </w:rPr>
              <w:t xml:space="preserve"> </w:t>
            </w:r>
            <w:r w:rsidRPr="00135100">
              <w:rPr>
                <w:sz w:val="24"/>
                <w:szCs w:val="24"/>
              </w:rPr>
              <w:t>события.</w:t>
            </w:r>
            <w:r w:rsidRPr="00135100">
              <w:rPr>
                <w:spacing w:val="40"/>
                <w:sz w:val="24"/>
                <w:szCs w:val="24"/>
              </w:rPr>
              <w:t xml:space="preserve"> </w:t>
            </w:r>
            <w:r w:rsidRPr="00135100">
              <w:rPr>
                <w:sz w:val="24"/>
                <w:szCs w:val="24"/>
              </w:rPr>
              <w:t>Близость</w:t>
            </w:r>
            <w:r w:rsidRPr="00135100">
              <w:rPr>
                <w:spacing w:val="80"/>
                <w:w w:val="150"/>
                <w:sz w:val="24"/>
                <w:szCs w:val="24"/>
              </w:rPr>
              <w:t xml:space="preserve"> </w:t>
            </w:r>
            <w:r w:rsidRPr="00135100">
              <w:rPr>
                <w:sz w:val="24"/>
                <w:szCs w:val="24"/>
              </w:rPr>
              <w:t>частоты</w:t>
            </w:r>
            <w:r w:rsidRPr="00135100">
              <w:rPr>
                <w:spacing w:val="40"/>
                <w:sz w:val="24"/>
                <w:szCs w:val="24"/>
              </w:rPr>
              <w:t xml:space="preserve"> </w:t>
            </w:r>
            <w:r w:rsidRPr="00135100">
              <w:rPr>
                <w:sz w:val="24"/>
                <w:szCs w:val="24"/>
              </w:rPr>
              <w:t>и вероятности событий. Случайные опыты с равновозможными</w:t>
            </w:r>
            <w:r w:rsidRPr="00135100">
              <w:rPr>
                <w:spacing w:val="40"/>
                <w:sz w:val="24"/>
                <w:szCs w:val="24"/>
              </w:rPr>
              <w:t xml:space="preserve"> </w:t>
            </w:r>
            <w:r w:rsidRPr="00135100">
              <w:rPr>
                <w:sz w:val="24"/>
                <w:szCs w:val="24"/>
              </w:rPr>
              <w:t>элементарными</w:t>
            </w:r>
            <w:r w:rsidRPr="00135100">
              <w:rPr>
                <w:spacing w:val="73"/>
                <w:w w:val="150"/>
                <w:sz w:val="24"/>
                <w:szCs w:val="24"/>
              </w:rPr>
              <w:t xml:space="preserve">  </w:t>
            </w:r>
            <w:r w:rsidRPr="00135100">
              <w:rPr>
                <w:sz w:val="24"/>
                <w:szCs w:val="24"/>
              </w:rPr>
              <w:t>событиями.</w:t>
            </w:r>
            <w:r w:rsidRPr="00135100">
              <w:rPr>
                <w:spacing w:val="74"/>
                <w:w w:val="150"/>
                <w:sz w:val="24"/>
                <w:szCs w:val="24"/>
              </w:rPr>
              <w:t xml:space="preserve"> </w:t>
            </w:r>
            <w:r w:rsidRPr="00135100">
              <w:rPr>
                <w:sz w:val="24"/>
                <w:szCs w:val="24"/>
              </w:rPr>
              <w:t>Вероятности</w:t>
            </w:r>
            <w:r w:rsidRPr="00135100">
              <w:rPr>
                <w:spacing w:val="73"/>
                <w:w w:val="150"/>
                <w:sz w:val="24"/>
                <w:szCs w:val="24"/>
              </w:rPr>
              <w:t xml:space="preserve"> </w:t>
            </w:r>
            <w:r w:rsidRPr="00135100">
              <w:rPr>
                <w:sz w:val="24"/>
                <w:szCs w:val="24"/>
              </w:rPr>
              <w:t>событий</w:t>
            </w:r>
            <w:r w:rsidRPr="00135100">
              <w:rPr>
                <w:spacing w:val="70"/>
                <w:w w:val="150"/>
                <w:sz w:val="24"/>
                <w:szCs w:val="24"/>
              </w:rPr>
              <w:t xml:space="preserve"> </w:t>
            </w:r>
            <w:r w:rsidRPr="00135100">
              <w:rPr>
                <w:sz w:val="24"/>
                <w:szCs w:val="24"/>
              </w:rPr>
              <w:t>в</w:t>
            </w:r>
            <w:r w:rsidRPr="00135100">
              <w:rPr>
                <w:spacing w:val="66"/>
                <w:w w:val="150"/>
                <w:sz w:val="24"/>
                <w:szCs w:val="24"/>
              </w:rPr>
              <w:t xml:space="preserve"> </w:t>
            </w:r>
            <w:r w:rsidRPr="00135100">
              <w:rPr>
                <w:sz w:val="24"/>
                <w:szCs w:val="24"/>
              </w:rPr>
              <w:t>опытах с равновозможными элементарными</w:t>
            </w:r>
            <w:r w:rsidRPr="00135100">
              <w:rPr>
                <w:spacing w:val="40"/>
                <w:sz w:val="24"/>
                <w:szCs w:val="24"/>
              </w:rPr>
              <w:t xml:space="preserve"> </w:t>
            </w:r>
            <w:r w:rsidRPr="00135100">
              <w:rPr>
                <w:sz w:val="24"/>
                <w:szCs w:val="24"/>
              </w:rPr>
              <w:t>событиями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6.3</w:t>
            </w:r>
          </w:p>
        </w:tc>
        <w:tc>
          <w:tcPr>
            <w:tcW w:w="8747" w:type="dxa"/>
          </w:tcPr>
          <w:p w:rsidR="00EB47EB" w:rsidRPr="00135100" w:rsidRDefault="00EB47EB" w:rsidP="00EB47EB">
            <w:pPr>
              <w:pStyle w:val="TableParagraph"/>
              <w:ind w:left="0"/>
              <w:jc w:val="both"/>
              <w:rPr>
                <w:sz w:val="24"/>
                <w:szCs w:val="24"/>
              </w:rPr>
            </w:pPr>
            <w:r w:rsidRPr="00135100">
              <w:rPr>
                <w:sz w:val="24"/>
                <w:szCs w:val="24"/>
              </w:rPr>
              <w:t>Операции</w:t>
            </w:r>
            <w:r w:rsidRPr="00135100">
              <w:rPr>
                <w:spacing w:val="35"/>
                <w:sz w:val="24"/>
                <w:szCs w:val="24"/>
              </w:rPr>
              <w:t xml:space="preserve"> </w:t>
            </w:r>
            <w:r w:rsidRPr="00135100">
              <w:rPr>
                <w:sz w:val="24"/>
                <w:szCs w:val="24"/>
              </w:rPr>
              <w:t>над</w:t>
            </w:r>
            <w:r w:rsidRPr="00135100">
              <w:rPr>
                <w:spacing w:val="32"/>
                <w:sz w:val="24"/>
                <w:szCs w:val="24"/>
              </w:rPr>
              <w:t xml:space="preserve"> </w:t>
            </w:r>
            <w:r w:rsidRPr="00135100">
              <w:rPr>
                <w:spacing w:val="-2"/>
                <w:sz w:val="24"/>
                <w:szCs w:val="24"/>
              </w:rPr>
              <w:t>событиями:</w:t>
            </w:r>
            <w:r w:rsidRPr="00135100">
              <w:rPr>
                <w:sz w:val="24"/>
                <w:szCs w:val="24"/>
              </w:rPr>
              <w:t xml:space="preserve"> </w:t>
            </w:r>
            <w:r w:rsidRPr="00135100">
              <w:rPr>
                <w:spacing w:val="-2"/>
                <w:sz w:val="24"/>
                <w:szCs w:val="24"/>
              </w:rPr>
              <w:t>пересечение,</w:t>
            </w:r>
            <w:r w:rsidRPr="00135100">
              <w:rPr>
                <w:sz w:val="24"/>
                <w:szCs w:val="24"/>
              </w:rPr>
              <w:t xml:space="preserve"> объединение,</w:t>
            </w:r>
            <w:r w:rsidRPr="00135100">
              <w:rPr>
                <w:spacing w:val="40"/>
                <w:sz w:val="24"/>
                <w:szCs w:val="24"/>
              </w:rPr>
              <w:t xml:space="preserve"> </w:t>
            </w:r>
            <w:r w:rsidRPr="00135100">
              <w:rPr>
                <w:spacing w:val="-2"/>
                <w:sz w:val="24"/>
                <w:szCs w:val="24"/>
              </w:rPr>
              <w:t>противоположные</w:t>
            </w:r>
            <w:r w:rsidRPr="00135100">
              <w:rPr>
                <w:sz w:val="24"/>
                <w:szCs w:val="24"/>
              </w:rPr>
              <w:t xml:space="preserve"> события.</w:t>
            </w:r>
            <w:r w:rsidRPr="00135100">
              <w:rPr>
                <w:spacing w:val="35"/>
                <w:sz w:val="24"/>
                <w:szCs w:val="24"/>
              </w:rPr>
              <w:t xml:space="preserve"> </w:t>
            </w:r>
            <w:r w:rsidRPr="00135100">
              <w:rPr>
                <w:sz w:val="24"/>
                <w:szCs w:val="24"/>
              </w:rPr>
              <w:t>Диаграммы</w:t>
            </w:r>
            <w:r w:rsidRPr="00135100">
              <w:rPr>
                <w:spacing w:val="36"/>
                <w:sz w:val="24"/>
                <w:szCs w:val="24"/>
              </w:rPr>
              <w:t xml:space="preserve"> </w:t>
            </w:r>
            <w:r w:rsidRPr="00135100">
              <w:rPr>
                <w:sz w:val="24"/>
                <w:szCs w:val="24"/>
              </w:rPr>
              <w:t>Эйлера.</w:t>
            </w:r>
            <w:r w:rsidRPr="00135100">
              <w:rPr>
                <w:spacing w:val="22"/>
                <w:sz w:val="24"/>
                <w:szCs w:val="24"/>
              </w:rPr>
              <w:t xml:space="preserve"> </w:t>
            </w:r>
            <w:r w:rsidRPr="00135100">
              <w:rPr>
                <w:sz w:val="24"/>
                <w:szCs w:val="24"/>
              </w:rPr>
              <w:t>Формула</w:t>
            </w:r>
            <w:r w:rsidRPr="00135100">
              <w:rPr>
                <w:spacing w:val="32"/>
                <w:sz w:val="24"/>
                <w:szCs w:val="24"/>
              </w:rPr>
              <w:t xml:space="preserve"> </w:t>
            </w:r>
            <w:r w:rsidRPr="00135100">
              <w:rPr>
                <w:sz w:val="24"/>
                <w:szCs w:val="24"/>
              </w:rPr>
              <w:t>сложения</w:t>
            </w:r>
            <w:r w:rsidRPr="00135100">
              <w:rPr>
                <w:spacing w:val="19"/>
                <w:sz w:val="24"/>
                <w:szCs w:val="24"/>
              </w:rPr>
              <w:t xml:space="preserve"> </w:t>
            </w:r>
            <w:r w:rsidRPr="00135100">
              <w:rPr>
                <w:spacing w:val="-2"/>
                <w:sz w:val="24"/>
                <w:szCs w:val="24"/>
              </w:rPr>
              <w:t>вероятностей</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6.4</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Условная</w:t>
            </w:r>
            <w:r w:rsidRPr="00135100">
              <w:rPr>
                <w:sz w:val="24"/>
                <w:szCs w:val="24"/>
              </w:rPr>
              <w:t xml:space="preserve"> </w:t>
            </w:r>
            <w:r w:rsidRPr="00135100">
              <w:rPr>
                <w:spacing w:val="-2"/>
                <w:sz w:val="24"/>
                <w:szCs w:val="24"/>
              </w:rPr>
              <w:t>вероятность.</w:t>
            </w:r>
            <w:r w:rsidRPr="00135100">
              <w:rPr>
                <w:sz w:val="24"/>
                <w:szCs w:val="24"/>
              </w:rPr>
              <w:t xml:space="preserve"> </w:t>
            </w:r>
            <w:r w:rsidRPr="00135100">
              <w:rPr>
                <w:spacing w:val="-2"/>
                <w:sz w:val="24"/>
                <w:szCs w:val="24"/>
              </w:rPr>
              <w:t>Умножение</w:t>
            </w:r>
            <w:r w:rsidRPr="00135100">
              <w:rPr>
                <w:sz w:val="24"/>
                <w:szCs w:val="24"/>
              </w:rPr>
              <w:t xml:space="preserve"> </w:t>
            </w:r>
            <w:r w:rsidRPr="00135100">
              <w:rPr>
                <w:spacing w:val="-2"/>
                <w:sz w:val="24"/>
                <w:szCs w:val="24"/>
              </w:rPr>
              <w:t>вероятностей.</w:t>
            </w:r>
            <w:r w:rsidRPr="00135100">
              <w:rPr>
                <w:sz w:val="24"/>
                <w:szCs w:val="24"/>
              </w:rPr>
              <w:t xml:space="preserve"> </w:t>
            </w:r>
            <w:r w:rsidRPr="00135100">
              <w:rPr>
                <w:spacing w:val="-2"/>
                <w:sz w:val="24"/>
                <w:szCs w:val="24"/>
              </w:rPr>
              <w:t>Дерево</w:t>
            </w:r>
            <w:r w:rsidRPr="00135100">
              <w:rPr>
                <w:sz w:val="24"/>
                <w:szCs w:val="24"/>
              </w:rPr>
              <w:t xml:space="preserve"> </w:t>
            </w:r>
            <w:r w:rsidRPr="00135100">
              <w:rPr>
                <w:spacing w:val="-2"/>
                <w:sz w:val="24"/>
                <w:szCs w:val="24"/>
              </w:rPr>
              <w:t>случайного</w:t>
            </w:r>
            <w:r w:rsidRPr="00135100">
              <w:rPr>
                <w:sz w:val="24"/>
                <w:szCs w:val="24"/>
              </w:rPr>
              <w:t xml:space="preserve"> эксперимента.</w:t>
            </w:r>
            <w:r w:rsidRPr="00135100">
              <w:rPr>
                <w:spacing w:val="47"/>
                <w:sz w:val="24"/>
                <w:szCs w:val="24"/>
              </w:rPr>
              <w:t xml:space="preserve"> </w:t>
            </w:r>
            <w:r w:rsidRPr="00135100">
              <w:rPr>
                <w:sz w:val="24"/>
                <w:szCs w:val="24"/>
              </w:rPr>
              <w:t>Формула</w:t>
            </w:r>
            <w:r w:rsidRPr="00135100">
              <w:rPr>
                <w:spacing w:val="30"/>
                <w:sz w:val="24"/>
                <w:szCs w:val="24"/>
              </w:rPr>
              <w:t xml:space="preserve"> </w:t>
            </w:r>
            <w:r w:rsidRPr="00135100">
              <w:rPr>
                <w:sz w:val="24"/>
                <w:szCs w:val="24"/>
              </w:rPr>
              <w:t>полной</w:t>
            </w:r>
            <w:r w:rsidRPr="00135100">
              <w:rPr>
                <w:spacing w:val="20"/>
                <w:sz w:val="24"/>
                <w:szCs w:val="24"/>
              </w:rPr>
              <w:t xml:space="preserve"> </w:t>
            </w:r>
            <w:r w:rsidRPr="00135100">
              <w:rPr>
                <w:sz w:val="24"/>
                <w:szCs w:val="24"/>
              </w:rPr>
              <w:t>вероятности.</w:t>
            </w:r>
            <w:r w:rsidRPr="00135100">
              <w:rPr>
                <w:spacing w:val="42"/>
                <w:sz w:val="24"/>
                <w:szCs w:val="24"/>
              </w:rPr>
              <w:t xml:space="preserve"> </w:t>
            </w:r>
            <w:r w:rsidRPr="00135100">
              <w:rPr>
                <w:sz w:val="24"/>
                <w:szCs w:val="24"/>
              </w:rPr>
              <w:t>Независимые</w:t>
            </w:r>
            <w:r w:rsidRPr="00135100">
              <w:rPr>
                <w:spacing w:val="48"/>
                <w:sz w:val="24"/>
                <w:szCs w:val="24"/>
              </w:rPr>
              <w:t xml:space="preserve"> </w:t>
            </w:r>
            <w:r w:rsidRPr="00135100">
              <w:rPr>
                <w:spacing w:val="-2"/>
                <w:sz w:val="24"/>
                <w:szCs w:val="24"/>
              </w:rPr>
              <w:t>события</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6.5</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Комбинаторное</w:t>
            </w:r>
            <w:r w:rsidRPr="00135100">
              <w:rPr>
                <w:sz w:val="24"/>
                <w:szCs w:val="24"/>
              </w:rPr>
              <w:t xml:space="preserve"> правило</w:t>
            </w:r>
            <w:r w:rsidRPr="00135100">
              <w:rPr>
                <w:spacing w:val="40"/>
                <w:sz w:val="24"/>
                <w:szCs w:val="24"/>
              </w:rPr>
              <w:t xml:space="preserve"> </w:t>
            </w:r>
            <w:r w:rsidRPr="00135100">
              <w:rPr>
                <w:spacing w:val="-2"/>
                <w:sz w:val="24"/>
                <w:szCs w:val="24"/>
              </w:rPr>
              <w:t>умножения.</w:t>
            </w:r>
            <w:r w:rsidRPr="00135100">
              <w:rPr>
                <w:sz w:val="24"/>
                <w:szCs w:val="24"/>
              </w:rPr>
              <w:t xml:space="preserve"> </w:t>
            </w:r>
            <w:r w:rsidRPr="00135100">
              <w:rPr>
                <w:spacing w:val="-2"/>
                <w:sz w:val="24"/>
                <w:szCs w:val="24"/>
              </w:rPr>
              <w:t>Перестановки</w:t>
            </w:r>
            <w:r w:rsidRPr="00135100">
              <w:rPr>
                <w:sz w:val="24"/>
                <w:szCs w:val="24"/>
              </w:rPr>
              <w:t xml:space="preserve"> и</w:t>
            </w:r>
            <w:r w:rsidRPr="00135100">
              <w:rPr>
                <w:spacing w:val="25"/>
                <w:sz w:val="24"/>
                <w:szCs w:val="24"/>
              </w:rPr>
              <w:t xml:space="preserve"> </w:t>
            </w:r>
            <w:r w:rsidRPr="00135100">
              <w:rPr>
                <w:spacing w:val="-2"/>
                <w:sz w:val="24"/>
                <w:szCs w:val="24"/>
              </w:rPr>
              <w:t>факториал.</w:t>
            </w:r>
            <w:r w:rsidRPr="00135100">
              <w:rPr>
                <w:sz w:val="24"/>
                <w:szCs w:val="24"/>
              </w:rPr>
              <w:t xml:space="preserve"> </w:t>
            </w:r>
            <w:r w:rsidRPr="00135100">
              <w:rPr>
                <w:spacing w:val="-2"/>
                <w:sz w:val="24"/>
                <w:szCs w:val="24"/>
              </w:rPr>
              <w:t>Число</w:t>
            </w:r>
            <w:r w:rsidRPr="00135100">
              <w:rPr>
                <w:sz w:val="24"/>
                <w:szCs w:val="24"/>
              </w:rPr>
              <w:t xml:space="preserve"> сочетаний.</w:t>
            </w:r>
            <w:r w:rsidRPr="00135100">
              <w:rPr>
                <w:spacing w:val="29"/>
                <w:sz w:val="24"/>
                <w:szCs w:val="24"/>
              </w:rPr>
              <w:t xml:space="preserve"> </w:t>
            </w:r>
            <w:r w:rsidRPr="00135100">
              <w:rPr>
                <w:sz w:val="24"/>
                <w:szCs w:val="24"/>
              </w:rPr>
              <w:t>Треугольник</w:t>
            </w:r>
            <w:r w:rsidRPr="00135100">
              <w:rPr>
                <w:spacing w:val="33"/>
                <w:sz w:val="24"/>
                <w:szCs w:val="24"/>
              </w:rPr>
              <w:t xml:space="preserve"> </w:t>
            </w:r>
            <w:r w:rsidRPr="00135100">
              <w:rPr>
                <w:sz w:val="24"/>
                <w:szCs w:val="24"/>
              </w:rPr>
              <w:t>Паскаля.</w:t>
            </w:r>
            <w:r w:rsidRPr="00135100">
              <w:rPr>
                <w:spacing w:val="23"/>
                <w:sz w:val="24"/>
                <w:szCs w:val="24"/>
              </w:rPr>
              <w:t xml:space="preserve"> </w:t>
            </w:r>
            <w:r w:rsidRPr="00135100">
              <w:rPr>
                <w:sz w:val="24"/>
                <w:szCs w:val="24"/>
              </w:rPr>
              <w:t>Формула</w:t>
            </w:r>
            <w:r w:rsidRPr="00135100">
              <w:rPr>
                <w:spacing w:val="28"/>
                <w:sz w:val="24"/>
                <w:szCs w:val="24"/>
              </w:rPr>
              <w:t xml:space="preserve"> </w:t>
            </w:r>
            <w:r w:rsidRPr="00135100">
              <w:rPr>
                <w:sz w:val="24"/>
                <w:szCs w:val="24"/>
              </w:rPr>
              <w:t>бинома</w:t>
            </w:r>
            <w:r w:rsidRPr="00135100">
              <w:rPr>
                <w:spacing w:val="14"/>
                <w:sz w:val="24"/>
                <w:szCs w:val="24"/>
              </w:rPr>
              <w:t xml:space="preserve"> </w:t>
            </w:r>
            <w:r w:rsidRPr="00135100">
              <w:rPr>
                <w:spacing w:val="-2"/>
                <w:sz w:val="24"/>
                <w:szCs w:val="24"/>
              </w:rPr>
              <w:t>Ньютона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6.6</w:t>
            </w:r>
          </w:p>
        </w:tc>
        <w:tc>
          <w:tcPr>
            <w:tcW w:w="8747" w:type="dxa"/>
          </w:tcPr>
          <w:p w:rsidR="00EB47EB" w:rsidRPr="00135100" w:rsidRDefault="00EB47EB" w:rsidP="00EB47EB">
            <w:pPr>
              <w:pStyle w:val="TableParagraph"/>
              <w:ind w:left="0"/>
              <w:jc w:val="both"/>
              <w:rPr>
                <w:sz w:val="24"/>
                <w:szCs w:val="24"/>
              </w:rPr>
            </w:pPr>
            <w:r w:rsidRPr="00135100">
              <w:rPr>
                <w:sz w:val="24"/>
                <w:szCs w:val="24"/>
              </w:rPr>
              <w:t>Бинарный</w:t>
            </w:r>
            <w:r w:rsidRPr="00135100">
              <w:rPr>
                <w:spacing w:val="80"/>
                <w:sz w:val="24"/>
                <w:szCs w:val="24"/>
              </w:rPr>
              <w:t xml:space="preserve"> </w:t>
            </w:r>
            <w:r w:rsidRPr="00135100">
              <w:rPr>
                <w:sz w:val="24"/>
                <w:szCs w:val="24"/>
              </w:rPr>
              <w:t>случайный</w:t>
            </w:r>
            <w:r w:rsidRPr="00135100">
              <w:rPr>
                <w:spacing w:val="80"/>
                <w:sz w:val="24"/>
                <w:szCs w:val="24"/>
              </w:rPr>
              <w:t xml:space="preserve"> </w:t>
            </w:r>
            <w:r w:rsidRPr="00135100">
              <w:rPr>
                <w:sz w:val="24"/>
                <w:szCs w:val="24"/>
              </w:rPr>
              <w:t>опыт</w:t>
            </w:r>
            <w:r w:rsidRPr="00135100">
              <w:rPr>
                <w:spacing w:val="80"/>
                <w:sz w:val="24"/>
                <w:szCs w:val="24"/>
              </w:rPr>
              <w:t xml:space="preserve"> </w:t>
            </w:r>
            <w:r w:rsidRPr="00135100">
              <w:rPr>
                <w:sz w:val="24"/>
                <w:szCs w:val="24"/>
              </w:rPr>
              <w:t>(испытание), ycпex</w:t>
            </w:r>
            <w:r w:rsidRPr="00135100">
              <w:rPr>
                <w:spacing w:val="80"/>
                <w:sz w:val="24"/>
                <w:szCs w:val="24"/>
              </w:rPr>
              <w:t xml:space="preserve"> </w:t>
            </w:r>
            <w:r w:rsidRPr="00135100">
              <w:rPr>
                <w:sz w:val="24"/>
                <w:szCs w:val="24"/>
              </w:rPr>
              <w:t>и</w:t>
            </w:r>
            <w:r w:rsidRPr="00135100">
              <w:rPr>
                <w:spacing w:val="80"/>
                <w:sz w:val="24"/>
                <w:szCs w:val="24"/>
              </w:rPr>
              <w:t xml:space="preserve"> </w:t>
            </w:r>
            <w:r w:rsidRPr="00135100">
              <w:rPr>
                <w:sz w:val="24"/>
                <w:szCs w:val="24"/>
              </w:rPr>
              <w:t>неудача.</w:t>
            </w:r>
            <w:r w:rsidRPr="00135100">
              <w:rPr>
                <w:spacing w:val="80"/>
                <w:sz w:val="24"/>
                <w:szCs w:val="24"/>
              </w:rPr>
              <w:t xml:space="preserve"> </w:t>
            </w:r>
            <w:r w:rsidRPr="00135100">
              <w:rPr>
                <w:sz w:val="24"/>
                <w:szCs w:val="24"/>
              </w:rPr>
              <w:t xml:space="preserve">Независимые </w:t>
            </w:r>
            <w:r w:rsidRPr="00135100">
              <w:rPr>
                <w:spacing w:val="-2"/>
                <w:sz w:val="24"/>
                <w:szCs w:val="24"/>
              </w:rPr>
              <w:t>испытания.</w:t>
            </w:r>
            <w:r w:rsidRPr="00135100">
              <w:rPr>
                <w:sz w:val="24"/>
                <w:szCs w:val="24"/>
              </w:rPr>
              <w:t xml:space="preserve"> </w:t>
            </w:r>
            <w:r w:rsidRPr="00135100">
              <w:rPr>
                <w:spacing w:val="-4"/>
                <w:sz w:val="24"/>
                <w:szCs w:val="24"/>
              </w:rPr>
              <w:t>Серия</w:t>
            </w:r>
            <w:r w:rsidRPr="00135100">
              <w:rPr>
                <w:sz w:val="24"/>
                <w:szCs w:val="24"/>
              </w:rPr>
              <w:t xml:space="preserve"> </w:t>
            </w:r>
            <w:r w:rsidRPr="00135100">
              <w:rPr>
                <w:spacing w:val="-2"/>
                <w:sz w:val="24"/>
                <w:szCs w:val="24"/>
              </w:rPr>
              <w:t>независимых</w:t>
            </w:r>
            <w:r w:rsidRPr="00135100">
              <w:rPr>
                <w:sz w:val="24"/>
                <w:szCs w:val="24"/>
              </w:rPr>
              <w:t xml:space="preserve"> </w:t>
            </w:r>
            <w:r w:rsidRPr="00135100">
              <w:rPr>
                <w:spacing w:val="-2"/>
                <w:sz w:val="24"/>
                <w:szCs w:val="24"/>
              </w:rPr>
              <w:t>испытаний</w:t>
            </w:r>
            <w:r w:rsidRPr="00135100">
              <w:rPr>
                <w:sz w:val="24"/>
                <w:szCs w:val="24"/>
              </w:rPr>
              <w:t xml:space="preserve"> </w:t>
            </w:r>
            <w:r w:rsidRPr="00135100">
              <w:rPr>
                <w:spacing w:val="-5"/>
                <w:sz w:val="24"/>
                <w:szCs w:val="24"/>
              </w:rPr>
              <w:t>до</w:t>
            </w:r>
            <w:r w:rsidRPr="00135100">
              <w:rPr>
                <w:sz w:val="24"/>
                <w:szCs w:val="24"/>
              </w:rPr>
              <w:t xml:space="preserve"> </w:t>
            </w:r>
            <w:r w:rsidRPr="00135100">
              <w:rPr>
                <w:spacing w:val="-2"/>
                <w:sz w:val="24"/>
                <w:szCs w:val="24"/>
              </w:rPr>
              <w:t>первого</w:t>
            </w:r>
            <w:r w:rsidRPr="00135100">
              <w:rPr>
                <w:sz w:val="24"/>
                <w:szCs w:val="24"/>
              </w:rPr>
              <w:t xml:space="preserve"> </w:t>
            </w:r>
            <w:r w:rsidRPr="00135100">
              <w:rPr>
                <w:spacing w:val="-2"/>
                <w:sz w:val="24"/>
                <w:szCs w:val="24"/>
              </w:rPr>
              <w:t>успеха.</w:t>
            </w:r>
            <w:r w:rsidRPr="00135100">
              <w:rPr>
                <w:sz w:val="24"/>
                <w:szCs w:val="24"/>
              </w:rPr>
              <w:t xml:space="preserve"> </w:t>
            </w:r>
            <w:r w:rsidRPr="00135100">
              <w:rPr>
                <w:spacing w:val="-2"/>
                <w:sz w:val="24"/>
                <w:szCs w:val="24"/>
              </w:rPr>
              <w:t>Серия</w:t>
            </w:r>
            <w:r w:rsidRPr="00135100">
              <w:rPr>
                <w:sz w:val="24"/>
                <w:szCs w:val="24"/>
              </w:rPr>
              <w:t xml:space="preserve"> независимых</w:t>
            </w:r>
            <w:r w:rsidRPr="00135100">
              <w:rPr>
                <w:spacing w:val="54"/>
                <w:sz w:val="24"/>
                <w:szCs w:val="24"/>
              </w:rPr>
              <w:t xml:space="preserve"> </w:t>
            </w:r>
            <w:r w:rsidRPr="00135100">
              <w:rPr>
                <w:sz w:val="24"/>
                <w:szCs w:val="24"/>
              </w:rPr>
              <w:t>испытаний</w:t>
            </w:r>
            <w:r w:rsidRPr="00135100">
              <w:rPr>
                <w:spacing w:val="37"/>
                <w:sz w:val="24"/>
                <w:szCs w:val="24"/>
              </w:rPr>
              <w:t xml:space="preserve"> </w:t>
            </w:r>
            <w:r w:rsidRPr="00135100">
              <w:rPr>
                <w:spacing w:val="-2"/>
                <w:sz w:val="24"/>
                <w:szCs w:val="24"/>
              </w:rPr>
              <w:t>Бернулли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6.7</w:t>
            </w:r>
          </w:p>
        </w:tc>
        <w:tc>
          <w:tcPr>
            <w:tcW w:w="8747" w:type="dxa"/>
          </w:tcPr>
          <w:p w:rsidR="00EB47EB" w:rsidRPr="00135100" w:rsidRDefault="00EB47EB" w:rsidP="00EB47EB">
            <w:pPr>
              <w:pStyle w:val="TableParagraph"/>
              <w:tabs>
                <w:tab w:val="left" w:pos="2090"/>
                <w:tab w:val="left" w:pos="3435"/>
                <w:tab w:val="left" w:pos="5491"/>
                <w:tab w:val="left" w:pos="5842"/>
                <w:tab w:val="left" w:pos="6487"/>
                <w:tab w:val="left" w:pos="7385"/>
              </w:tabs>
              <w:ind w:left="0" w:firstLine="7"/>
              <w:jc w:val="both"/>
              <w:rPr>
                <w:sz w:val="24"/>
                <w:szCs w:val="24"/>
              </w:rPr>
            </w:pPr>
            <w:r w:rsidRPr="00135100">
              <w:rPr>
                <w:spacing w:val="-2"/>
                <w:sz w:val="24"/>
                <w:szCs w:val="24"/>
              </w:rPr>
              <w:t>Случайная</w:t>
            </w:r>
            <w:r w:rsidRPr="00135100">
              <w:rPr>
                <w:sz w:val="24"/>
                <w:szCs w:val="24"/>
              </w:rPr>
              <w:t xml:space="preserve"> </w:t>
            </w:r>
            <w:r w:rsidRPr="00135100">
              <w:rPr>
                <w:spacing w:val="-2"/>
                <w:sz w:val="24"/>
                <w:szCs w:val="24"/>
              </w:rPr>
              <w:t>величина.</w:t>
            </w:r>
            <w:r w:rsidRPr="00135100">
              <w:rPr>
                <w:sz w:val="24"/>
                <w:szCs w:val="24"/>
              </w:rPr>
              <w:t xml:space="preserve"> </w:t>
            </w:r>
            <w:r w:rsidRPr="00135100">
              <w:rPr>
                <w:spacing w:val="-2"/>
                <w:sz w:val="24"/>
                <w:szCs w:val="24"/>
              </w:rPr>
              <w:t>Распределение</w:t>
            </w:r>
            <w:r w:rsidRPr="00135100">
              <w:rPr>
                <w:sz w:val="24"/>
                <w:szCs w:val="24"/>
              </w:rPr>
              <w:t xml:space="preserve"> </w:t>
            </w:r>
            <w:r w:rsidRPr="00135100">
              <w:rPr>
                <w:spacing w:val="-2"/>
                <w:sz w:val="24"/>
                <w:szCs w:val="24"/>
              </w:rPr>
              <w:t>вероятностей.</w:t>
            </w:r>
            <w:r w:rsidRPr="00135100">
              <w:rPr>
                <w:sz w:val="24"/>
                <w:szCs w:val="24"/>
              </w:rPr>
              <w:t xml:space="preserve"> </w:t>
            </w:r>
            <w:r w:rsidRPr="00135100">
              <w:rPr>
                <w:spacing w:val="-2"/>
                <w:sz w:val="24"/>
                <w:szCs w:val="24"/>
              </w:rPr>
              <w:t>Диаграмма</w:t>
            </w:r>
            <w:r w:rsidRPr="00135100">
              <w:rPr>
                <w:sz w:val="24"/>
                <w:szCs w:val="24"/>
              </w:rPr>
              <w:t xml:space="preserve"> </w:t>
            </w:r>
            <w:r w:rsidRPr="00135100">
              <w:rPr>
                <w:spacing w:val="-2"/>
                <w:sz w:val="24"/>
                <w:szCs w:val="24"/>
              </w:rPr>
              <w:t>распределения.</w:t>
            </w:r>
            <w:r w:rsidRPr="00135100">
              <w:rPr>
                <w:sz w:val="24"/>
                <w:szCs w:val="24"/>
              </w:rPr>
              <w:t xml:space="preserve"> </w:t>
            </w:r>
            <w:r w:rsidRPr="00135100">
              <w:rPr>
                <w:spacing w:val="-2"/>
                <w:sz w:val="24"/>
                <w:szCs w:val="24"/>
              </w:rPr>
              <w:t>Примеры</w:t>
            </w:r>
            <w:r w:rsidRPr="00135100">
              <w:rPr>
                <w:sz w:val="24"/>
                <w:szCs w:val="24"/>
              </w:rPr>
              <w:t xml:space="preserve"> </w:t>
            </w:r>
            <w:r w:rsidRPr="00135100">
              <w:rPr>
                <w:spacing w:val="-2"/>
                <w:sz w:val="24"/>
                <w:szCs w:val="24"/>
              </w:rPr>
              <w:t>распределений,</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4"/>
                <w:sz w:val="24"/>
                <w:szCs w:val="24"/>
              </w:rPr>
              <w:t>том</w:t>
            </w:r>
            <w:r w:rsidRPr="00135100">
              <w:rPr>
                <w:sz w:val="24"/>
                <w:szCs w:val="24"/>
              </w:rPr>
              <w:t xml:space="preserve"> </w:t>
            </w:r>
            <w:r w:rsidRPr="00135100">
              <w:rPr>
                <w:spacing w:val="-2"/>
                <w:sz w:val="24"/>
                <w:szCs w:val="24"/>
              </w:rPr>
              <w:t>числе</w:t>
            </w:r>
            <w:r w:rsidRPr="00135100">
              <w:rPr>
                <w:sz w:val="24"/>
                <w:szCs w:val="24"/>
              </w:rPr>
              <w:t xml:space="preserve"> </w:t>
            </w:r>
            <w:r w:rsidRPr="00135100">
              <w:rPr>
                <w:spacing w:val="-2"/>
                <w:sz w:val="24"/>
                <w:szCs w:val="24"/>
              </w:rPr>
              <w:t xml:space="preserve">геометрическое </w:t>
            </w:r>
            <w:r w:rsidRPr="00135100">
              <w:rPr>
                <w:sz w:val="24"/>
                <w:szCs w:val="24"/>
              </w:rPr>
              <w:t>и биномиальное</w:t>
            </w:r>
          </w:p>
        </w:tc>
      </w:tr>
      <w:tr w:rsidR="00EB47EB" w:rsidRPr="00135100" w:rsidTr="001E315A">
        <w:tc>
          <w:tcPr>
            <w:tcW w:w="1101" w:type="dxa"/>
          </w:tcPr>
          <w:p w:rsidR="00EB47EB" w:rsidRPr="001E315A" w:rsidRDefault="00EB47EB" w:rsidP="00EB47EB">
            <w:pPr>
              <w:pStyle w:val="TableParagraph"/>
              <w:ind w:left="0"/>
              <w:jc w:val="center"/>
              <w:rPr>
                <w:b/>
                <w:sz w:val="24"/>
                <w:szCs w:val="24"/>
              </w:rPr>
            </w:pPr>
            <w:r w:rsidRPr="001E315A">
              <w:rPr>
                <w:b/>
                <w:spacing w:val="-10"/>
                <w:sz w:val="24"/>
                <w:szCs w:val="24"/>
              </w:rPr>
              <w:t>7</w:t>
            </w:r>
          </w:p>
        </w:tc>
        <w:tc>
          <w:tcPr>
            <w:tcW w:w="8747" w:type="dxa"/>
          </w:tcPr>
          <w:p w:rsidR="00EB47EB" w:rsidRPr="001E315A" w:rsidRDefault="00EB47EB" w:rsidP="00EB47EB">
            <w:pPr>
              <w:pStyle w:val="TableParagraph"/>
              <w:ind w:left="0"/>
              <w:jc w:val="both"/>
              <w:rPr>
                <w:b/>
                <w:sz w:val="24"/>
                <w:szCs w:val="24"/>
              </w:rPr>
            </w:pPr>
            <w:r w:rsidRPr="001E315A">
              <w:rPr>
                <w:b/>
                <w:spacing w:val="-2"/>
                <w:sz w:val="24"/>
                <w:szCs w:val="24"/>
              </w:rPr>
              <w:t>Геометрия</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7.1</w:t>
            </w:r>
          </w:p>
        </w:tc>
        <w:tc>
          <w:tcPr>
            <w:tcW w:w="8747" w:type="dxa"/>
          </w:tcPr>
          <w:p w:rsidR="00EB47EB" w:rsidRPr="00135100" w:rsidRDefault="00EB47EB" w:rsidP="00EB47EB">
            <w:pPr>
              <w:pStyle w:val="TableParagraph"/>
              <w:ind w:left="0"/>
              <w:jc w:val="both"/>
              <w:rPr>
                <w:sz w:val="24"/>
                <w:szCs w:val="24"/>
              </w:rPr>
            </w:pPr>
            <w:r w:rsidRPr="00135100">
              <w:rPr>
                <w:sz w:val="24"/>
                <w:szCs w:val="24"/>
              </w:rPr>
              <w:t>Основные</w:t>
            </w:r>
            <w:r w:rsidRPr="00135100">
              <w:rPr>
                <w:spacing w:val="40"/>
                <w:sz w:val="24"/>
                <w:szCs w:val="24"/>
              </w:rPr>
              <w:t xml:space="preserve"> </w:t>
            </w:r>
            <w:r w:rsidRPr="00135100">
              <w:rPr>
                <w:sz w:val="24"/>
                <w:szCs w:val="24"/>
              </w:rPr>
              <w:t>понятия</w:t>
            </w:r>
            <w:r w:rsidRPr="00135100">
              <w:rPr>
                <w:spacing w:val="40"/>
                <w:sz w:val="24"/>
                <w:szCs w:val="24"/>
              </w:rPr>
              <w:t xml:space="preserve"> </w:t>
            </w:r>
            <w:r w:rsidRPr="00135100">
              <w:rPr>
                <w:sz w:val="24"/>
                <w:szCs w:val="24"/>
              </w:rPr>
              <w:t>стереометрии.</w:t>
            </w:r>
            <w:r w:rsidRPr="00135100">
              <w:rPr>
                <w:spacing w:val="40"/>
                <w:sz w:val="24"/>
                <w:szCs w:val="24"/>
              </w:rPr>
              <w:t xml:space="preserve"> </w:t>
            </w:r>
            <w:r w:rsidRPr="00135100">
              <w:rPr>
                <w:sz w:val="24"/>
                <w:szCs w:val="24"/>
              </w:rPr>
              <w:t>Точка,</w:t>
            </w:r>
            <w:r w:rsidRPr="00135100">
              <w:rPr>
                <w:spacing w:val="40"/>
                <w:sz w:val="24"/>
                <w:szCs w:val="24"/>
              </w:rPr>
              <w:t xml:space="preserve"> </w:t>
            </w:r>
            <w:r w:rsidRPr="00135100">
              <w:rPr>
                <w:sz w:val="24"/>
                <w:szCs w:val="24"/>
              </w:rPr>
              <w:t>прямая,</w:t>
            </w:r>
            <w:r w:rsidRPr="00135100">
              <w:rPr>
                <w:spacing w:val="40"/>
                <w:sz w:val="24"/>
                <w:szCs w:val="24"/>
              </w:rPr>
              <w:t xml:space="preserve"> </w:t>
            </w:r>
            <w:r w:rsidRPr="00135100">
              <w:rPr>
                <w:sz w:val="24"/>
                <w:szCs w:val="24"/>
              </w:rPr>
              <w:t>плоскость,</w:t>
            </w:r>
            <w:r w:rsidRPr="00135100">
              <w:rPr>
                <w:spacing w:val="40"/>
                <w:sz w:val="24"/>
                <w:szCs w:val="24"/>
              </w:rPr>
              <w:t xml:space="preserve"> </w:t>
            </w:r>
            <w:r w:rsidRPr="00135100">
              <w:rPr>
                <w:sz w:val="24"/>
                <w:szCs w:val="24"/>
              </w:rPr>
              <w:t>пространство.</w:t>
            </w:r>
            <w:r w:rsidRPr="00135100">
              <w:rPr>
                <w:spacing w:val="40"/>
                <w:sz w:val="24"/>
                <w:szCs w:val="24"/>
              </w:rPr>
              <w:t xml:space="preserve"> </w:t>
            </w:r>
            <w:r w:rsidRPr="00135100">
              <w:rPr>
                <w:spacing w:val="-2"/>
                <w:sz w:val="24"/>
                <w:szCs w:val="24"/>
              </w:rPr>
              <w:t>Понятие</w:t>
            </w:r>
            <w:r w:rsidRPr="00135100">
              <w:rPr>
                <w:sz w:val="24"/>
                <w:szCs w:val="24"/>
              </w:rPr>
              <w:t xml:space="preserve"> </w:t>
            </w:r>
            <w:r w:rsidRPr="00135100">
              <w:rPr>
                <w:spacing w:val="-5"/>
                <w:sz w:val="24"/>
                <w:szCs w:val="24"/>
              </w:rPr>
              <w:t>об</w:t>
            </w:r>
            <w:r w:rsidRPr="00135100">
              <w:rPr>
                <w:sz w:val="24"/>
                <w:szCs w:val="24"/>
              </w:rPr>
              <w:t xml:space="preserve"> </w:t>
            </w:r>
            <w:r w:rsidRPr="00135100">
              <w:rPr>
                <w:spacing w:val="-2"/>
                <w:sz w:val="24"/>
                <w:szCs w:val="24"/>
              </w:rPr>
              <w:t>аксиоматическом</w:t>
            </w:r>
            <w:r w:rsidRPr="00135100">
              <w:rPr>
                <w:sz w:val="24"/>
                <w:szCs w:val="24"/>
              </w:rPr>
              <w:t xml:space="preserve"> </w:t>
            </w:r>
            <w:r w:rsidRPr="00135100">
              <w:rPr>
                <w:spacing w:val="-2"/>
                <w:sz w:val="24"/>
                <w:szCs w:val="24"/>
              </w:rPr>
              <w:t>построении</w:t>
            </w:r>
            <w:r w:rsidRPr="00135100">
              <w:rPr>
                <w:sz w:val="24"/>
                <w:szCs w:val="24"/>
              </w:rPr>
              <w:t xml:space="preserve"> </w:t>
            </w:r>
            <w:r w:rsidRPr="00135100">
              <w:rPr>
                <w:spacing w:val="-2"/>
                <w:sz w:val="24"/>
                <w:szCs w:val="24"/>
              </w:rPr>
              <w:t>стереометрии:</w:t>
            </w:r>
            <w:r w:rsidRPr="00135100">
              <w:rPr>
                <w:sz w:val="24"/>
                <w:szCs w:val="24"/>
              </w:rPr>
              <w:t xml:space="preserve"> </w:t>
            </w:r>
            <w:r w:rsidRPr="00135100">
              <w:rPr>
                <w:spacing w:val="-2"/>
                <w:sz w:val="24"/>
                <w:szCs w:val="24"/>
              </w:rPr>
              <w:t>аксиомы</w:t>
            </w:r>
            <w:r w:rsidRPr="00135100">
              <w:rPr>
                <w:sz w:val="24"/>
                <w:szCs w:val="24"/>
              </w:rPr>
              <w:t xml:space="preserve"> стереометрии</w:t>
            </w:r>
            <w:r w:rsidRPr="00135100">
              <w:rPr>
                <w:spacing w:val="32"/>
                <w:sz w:val="24"/>
                <w:szCs w:val="24"/>
              </w:rPr>
              <w:t xml:space="preserve"> </w:t>
            </w:r>
            <w:r w:rsidRPr="00135100">
              <w:rPr>
                <w:sz w:val="24"/>
                <w:szCs w:val="24"/>
              </w:rPr>
              <w:t>и</w:t>
            </w:r>
            <w:r w:rsidRPr="00135100">
              <w:rPr>
                <w:spacing w:val="13"/>
                <w:sz w:val="24"/>
                <w:szCs w:val="24"/>
              </w:rPr>
              <w:t xml:space="preserve"> </w:t>
            </w:r>
            <w:r w:rsidRPr="00135100">
              <w:rPr>
                <w:sz w:val="24"/>
                <w:szCs w:val="24"/>
              </w:rPr>
              <w:t>следствия</w:t>
            </w:r>
            <w:r w:rsidRPr="00135100">
              <w:rPr>
                <w:spacing w:val="33"/>
                <w:sz w:val="24"/>
                <w:szCs w:val="24"/>
              </w:rPr>
              <w:t xml:space="preserve"> </w:t>
            </w:r>
            <w:r w:rsidRPr="00135100">
              <w:rPr>
                <w:sz w:val="24"/>
                <w:szCs w:val="24"/>
              </w:rPr>
              <w:t>из</w:t>
            </w:r>
            <w:r w:rsidRPr="00135100">
              <w:rPr>
                <w:spacing w:val="9"/>
                <w:sz w:val="24"/>
                <w:szCs w:val="24"/>
              </w:rPr>
              <w:t xml:space="preserve"> </w:t>
            </w:r>
            <w:r w:rsidRPr="00135100">
              <w:rPr>
                <w:spacing w:val="-5"/>
                <w:sz w:val="24"/>
                <w:szCs w:val="24"/>
              </w:rPr>
              <w:t>них</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7.2</w:t>
            </w:r>
          </w:p>
        </w:tc>
        <w:tc>
          <w:tcPr>
            <w:tcW w:w="8747" w:type="dxa"/>
          </w:tcPr>
          <w:p w:rsidR="00EB47EB" w:rsidRPr="00135100" w:rsidRDefault="00EB47EB" w:rsidP="00EB47EB">
            <w:pPr>
              <w:pStyle w:val="TableParagraph"/>
              <w:tabs>
                <w:tab w:val="left" w:pos="408"/>
                <w:tab w:val="left" w:pos="1973"/>
                <w:tab w:val="left" w:pos="2324"/>
                <w:tab w:val="left" w:pos="2440"/>
                <w:tab w:val="left" w:pos="4210"/>
                <w:tab w:val="left" w:pos="4829"/>
                <w:tab w:val="left" w:pos="6093"/>
                <w:tab w:val="left" w:pos="7219"/>
                <w:tab w:val="left" w:pos="7570"/>
                <w:tab w:val="left" w:pos="8319"/>
              </w:tabs>
              <w:ind w:left="0" w:firstLine="4"/>
              <w:jc w:val="both"/>
              <w:rPr>
                <w:sz w:val="24"/>
                <w:szCs w:val="24"/>
              </w:rPr>
            </w:pPr>
            <w:r w:rsidRPr="00135100">
              <w:rPr>
                <w:spacing w:val="-2"/>
                <w:w w:val="105"/>
                <w:sz w:val="24"/>
                <w:szCs w:val="24"/>
              </w:rPr>
              <w:t>Взаимное</w:t>
            </w:r>
            <w:r w:rsidRPr="00135100">
              <w:rPr>
                <w:sz w:val="24"/>
                <w:szCs w:val="24"/>
              </w:rPr>
              <w:t xml:space="preserve"> </w:t>
            </w:r>
            <w:r w:rsidRPr="00135100">
              <w:rPr>
                <w:spacing w:val="-2"/>
                <w:w w:val="105"/>
                <w:sz w:val="24"/>
                <w:szCs w:val="24"/>
              </w:rPr>
              <w:t>расположение</w:t>
            </w:r>
            <w:r w:rsidRPr="00135100">
              <w:rPr>
                <w:sz w:val="24"/>
                <w:szCs w:val="24"/>
              </w:rPr>
              <w:t xml:space="preserve"> </w:t>
            </w:r>
            <w:r w:rsidRPr="00135100">
              <w:rPr>
                <w:spacing w:val="-2"/>
                <w:w w:val="105"/>
                <w:sz w:val="24"/>
                <w:szCs w:val="24"/>
              </w:rPr>
              <w:t>прямых</w:t>
            </w:r>
            <w:r w:rsidRPr="00135100">
              <w:rPr>
                <w:sz w:val="24"/>
                <w:szCs w:val="24"/>
              </w:rPr>
              <w:t xml:space="preserve"> </w:t>
            </w:r>
            <w:r w:rsidRPr="00135100">
              <w:rPr>
                <w:spacing w:val="-10"/>
                <w:w w:val="105"/>
                <w:sz w:val="24"/>
                <w:szCs w:val="24"/>
              </w:rPr>
              <w:t>в</w:t>
            </w:r>
            <w:r w:rsidRPr="00135100">
              <w:rPr>
                <w:sz w:val="24"/>
                <w:szCs w:val="24"/>
              </w:rPr>
              <w:t xml:space="preserve"> </w:t>
            </w:r>
            <w:r w:rsidRPr="00135100">
              <w:rPr>
                <w:spacing w:val="-2"/>
                <w:w w:val="105"/>
                <w:sz w:val="24"/>
                <w:szCs w:val="24"/>
              </w:rPr>
              <w:t>пространстве:</w:t>
            </w:r>
            <w:r w:rsidRPr="00135100">
              <w:rPr>
                <w:sz w:val="24"/>
                <w:szCs w:val="24"/>
              </w:rPr>
              <w:t xml:space="preserve"> </w:t>
            </w:r>
            <w:r w:rsidRPr="00135100">
              <w:rPr>
                <w:spacing w:val="-2"/>
                <w:w w:val="105"/>
                <w:sz w:val="24"/>
                <w:szCs w:val="24"/>
              </w:rPr>
              <w:t>пересекающиеся,</w:t>
            </w:r>
            <w:r w:rsidRPr="00135100">
              <w:rPr>
                <w:sz w:val="24"/>
                <w:szCs w:val="24"/>
              </w:rPr>
              <w:t xml:space="preserve"> </w:t>
            </w:r>
            <w:r w:rsidRPr="00135100">
              <w:rPr>
                <w:spacing w:val="-2"/>
                <w:sz w:val="24"/>
                <w:szCs w:val="24"/>
              </w:rPr>
              <w:t>параллельные</w:t>
            </w:r>
            <w:r w:rsidRPr="00135100">
              <w:rPr>
                <w:sz w:val="24"/>
                <w:szCs w:val="24"/>
              </w:rPr>
              <w:t xml:space="preserve"> и </w:t>
            </w:r>
            <w:r w:rsidRPr="00135100">
              <w:rPr>
                <w:spacing w:val="-2"/>
                <w:sz w:val="24"/>
                <w:szCs w:val="24"/>
              </w:rPr>
              <w:t>скрещивающиеся</w:t>
            </w:r>
            <w:r w:rsidRPr="00135100">
              <w:rPr>
                <w:sz w:val="24"/>
                <w:szCs w:val="24"/>
              </w:rPr>
              <w:t xml:space="preserve"> </w:t>
            </w:r>
            <w:r w:rsidRPr="00135100">
              <w:rPr>
                <w:spacing w:val="-2"/>
                <w:sz w:val="24"/>
                <w:szCs w:val="24"/>
              </w:rPr>
              <w:t>прямые.</w:t>
            </w:r>
            <w:r w:rsidRPr="00135100">
              <w:rPr>
                <w:sz w:val="24"/>
                <w:szCs w:val="24"/>
              </w:rPr>
              <w:t xml:space="preserve"> </w:t>
            </w:r>
            <w:r w:rsidRPr="00135100">
              <w:rPr>
                <w:spacing w:val="-2"/>
                <w:sz w:val="24"/>
                <w:szCs w:val="24"/>
              </w:rPr>
              <w:t>Параллельность</w:t>
            </w:r>
            <w:r w:rsidRPr="00135100">
              <w:rPr>
                <w:sz w:val="24"/>
                <w:szCs w:val="24"/>
              </w:rPr>
              <w:t xml:space="preserve"> </w:t>
            </w:r>
            <w:r w:rsidRPr="00135100">
              <w:rPr>
                <w:spacing w:val="-2"/>
                <w:sz w:val="24"/>
                <w:szCs w:val="24"/>
              </w:rPr>
              <w:t xml:space="preserve">прямых </w:t>
            </w:r>
            <w:r w:rsidRPr="00135100">
              <w:rPr>
                <w:spacing w:val="-10"/>
                <w:sz w:val="24"/>
                <w:szCs w:val="24"/>
              </w:rPr>
              <w:t>и</w:t>
            </w:r>
            <w:r w:rsidRPr="00135100">
              <w:rPr>
                <w:sz w:val="24"/>
                <w:szCs w:val="24"/>
              </w:rPr>
              <w:t xml:space="preserve"> </w:t>
            </w:r>
            <w:r w:rsidRPr="00135100">
              <w:rPr>
                <w:spacing w:val="-2"/>
                <w:sz w:val="24"/>
                <w:szCs w:val="24"/>
              </w:rPr>
              <w:t>плоскостей</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2"/>
                <w:sz w:val="24"/>
                <w:szCs w:val="24"/>
              </w:rPr>
              <w:t>пространстве:</w:t>
            </w:r>
            <w:r w:rsidRPr="00135100">
              <w:rPr>
                <w:sz w:val="24"/>
                <w:szCs w:val="24"/>
              </w:rPr>
              <w:t xml:space="preserve"> </w:t>
            </w:r>
            <w:r w:rsidRPr="00135100">
              <w:rPr>
                <w:spacing w:val="-2"/>
                <w:sz w:val="24"/>
                <w:szCs w:val="24"/>
              </w:rPr>
              <w:t>параллельные</w:t>
            </w:r>
            <w:r w:rsidRPr="00135100">
              <w:rPr>
                <w:sz w:val="24"/>
                <w:szCs w:val="24"/>
              </w:rPr>
              <w:t xml:space="preserve"> </w:t>
            </w:r>
            <w:r w:rsidRPr="00135100">
              <w:rPr>
                <w:spacing w:val="-2"/>
                <w:sz w:val="24"/>
                <w:szCs w:val="24"/>
              </w:rPr>
              <w:t>прямые</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2"/>
                <w:sz w:val="24"/>
                <w:szCs w:val="24"/>
              </w:rPr>
              <w:t>пространстве,</w:t>
            </w:r>
            <w:r w:rsidRPr="00135100">
              <w:rPr>
                <w:w w:val="105"/>
                <w:sz w:val="24"/>
                <w:szCs w:val="24"/>
              </w:rPr>
              <w:t xml:space="preserve"> </w:t>
            </w:r>
            <w:r w:rsidRPr="00135100">
              <w:rPr>
                <w:spacing w:val="-2"/>
                <w:sz w:val="24"/>
                <w:szCs w:val="24"/>
              </w:rPr>
              <w:t>параллельность трёх прямых, параллельность прямой и плоскости. Углы с со 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7.3</w:t>
            </w:r>
          </w:p>
        </w:tc>
        <w:tc>
          <w:tcPr>
            <w:tcW w:w="8747" w:type="dxa"/>
          </w:tcPr>
          <w:p w:rsidR="00EB47EB" w:rsidRPr="00135100" w:rsidRDefault="00EB47EB" w:rsidP="00EB47EB">
            <w:pPr>
              <w:pStyle w:val="TableParagraph"/>
              <w:ind w:left="0"/>
              <w:jc w:val="both"/>
              <w:rPr>
                <w:sz w:val="24"/>
                <w:szCs w:val="24"/>
              </w:rPr>
            </w:pPr>
            <w:r w:rsidRPr="00135100">
              <w:rPr>
                <w:sz w:val="24"/>
                <w:szCs w:val="24"/>
              </w:rPr>
              <w:t>Перпендикулярность</w:t>
            </w:r>
            <w:r w:rsidRPr="00135100">
              <w:rPr>
                <w:spacing w:val="61"/>
                <w:sz w:val="24"/>
                <w:szCs w:val="24"/>
              </w:rPr>
              <w:t xml:space="preserve"> </w:t>
            </w:r>
            <w:r w:rsidRPr="00135100">
              <w:rPr>
                <w:sz w:val="24"/>
                <w:szCs w:val="24"/>
              </w:rPr>
              <w:t>прямой</w:t>
            </w:r>
            <w:r w:rsidRPr="00135100">
              <w:rPr>
                <w:spacing w:val="73"/>
                <w:sz w:val="24"/>
                <w:szCs w:val="24"/>
              </w:rPr>
              <w:t xml:space="preserve"> </w:t>
            </w:r>
            <w:r w:rsidRPr="00135100">
              <w:rPr>
                <w:sz w:val="24"/>
                <w:szCs w:val="24"/>
              </w:rPr>
              <w:t>и</w:t>
            </w:r>
            <w:r w:rsidRPr="00135100">
              <w:rPr>
                <w:spacing w:val="65"/>
                <w:sz w:val="24"/>
                <w:szCs w:val="24"/>
              </w:rPr>
              <w:t xml:space="preserve"> </w:t>
            </w:r>
            <w:r w:rsidRPr="00135100">
              <w:rPr>
                <w:sz w:val="24"/>
                <w:szCs w:val="24"/>
              </w:rPr>
              <w:t>плоскости:</w:t>
            </w:r>
            <w:r w:rsidRPr="00135100">
              <w:rPr>
                <w:spacing w:val="75"/>
                <w:sz w:val="24"/>
                <w:szCs w:val="24"/>
              </w:rPr>
              <w:t xml:space="preserve"> </w:t>
            </w:r>
            <w:r w:rsidRPr="00135100">
              <w:rPr>
                <w:sz w:val="24"/>
                <w:szCs w:val="24"/>
              </w:rPr>
              <w:t>перпендикулярные</w:t>
            </w:r>
            <w:r w:rsidRPr="00135100">
              <w:rPr>
                <w:spacing w:val="65"/>
                <w:sz w:val="24"/>
                <w:szCs w:val="24"/>
              </w:rPr>
              <w:t xml:space="preserve"> </w:t>
            </w:r>
            <w:r w:rsidRPr="00135100">
              <w:rPr>
                <w:spacing w:val="-2"/>
                <w:sz w:val="24"/>
                <w:szCs w:val="24"/>
              </w:rPr>
              <w:t>прямые</w:t>
            </w:r>
            <w:r w:rsidRPr="00135100">
              <w:rPr>
                <w:sz w:val="24"/>
                <w:szCs w:val="24"/>
              </w:rPr>
              <w:t xml:space="preserve"> в пространстве, прямые параллельные и перпендикулярные к плоскости, признак перпендикулярности прямой и плоскости, теорема о прямой перпендикулярной</w:t>
            </w:r>
            <w:r w:rsidRPr="00135100">
              <w:rPr>
                <w:spacing w:val="80"/>
                <w:sz w:val="24"/>
                <w:szCs w:val="24"/>
              </w:rPr>
              <w:t xml:space="preserve"> </w:t>
            </w:r>
            <w:r w:rsidRPr="00135100">
              <w:rPr>
                <w:sz w:val="24"/>
                <w:szCs w:val="24"/>
              </w:rPr>
              <w:t>плоскости.</w:t>
            </w:r>
            <w:r w:rsidRPr="00135100">
              <w:rPr>
                <w:spacing w:val="80"/>
                <w:w w:val="150"/>
                <w:sz w:val="24"/>
                <w:szCs w:val="24"/>
              </w:rPr>
              <w:t xml:space="preserve"> </w:t>
            </w:r>
            <w:r w:rsidRPr="00135100">
              <w:rPr>
                <w:sz w:val="24"/>
                <w:szCs w:val="24"/>
              </w:rPr>
              <w:t>Углы</w:t>
            </w:r>
            <w:r w:rsidRPr="00135100">
              <w:rPr>
                <w:spacing w:val="80"/>
                <w:w w:val="150"/>
                <w:sz w:val="24"/>
                <w:szCs w:val="24"/>
              </w:rPr>
              <w:t xml:space="preserve"> </w:t>
            </w:r>
            <w:r w:rsidRPr="00135100">
              <w:rPr>
                <w:sz w:val="24"/>
                <w:szCs w:val="24"/>
              </w:rPr>
              <w:t>в</w:t>
            </w:r>
            <w:r w:rsidRPr="00135100">
              <w:rPr>
                <w:spacing w:val="80"/>
                <w:sz w:val="24"/>
                <w:szCs w:val="24"/>
              </w:rPr>
              <w:t xml:space="preserve"> </w:t>
            </w:r>
            <w:r w:rsidRPr="00135100">
              <w:rPr>
                <w:sz w:val="24"/>
                <w:szCs w:val="24"/>
              </w:rPr>
              <w:t>пространстве:</w:t>
            </w:r>
            <w:r w:rsidRPr="00135100">
              <w:rPr>
                <w:spacing w:val="80"/>
                <w:w w:val="150"/>
                <w:sz w:val="24"/>
                <w:szCs w:val="24"/>
              </w:rPr>
              <w:t xml:space="preserve"> </w:t>
            </w:r>
            <w:r w:rsidRPr="00135100">
              <w:rPr>
                <w:sz w:val="24"/>
                <w:szCs w:val="24"/>
              </w:rPr>
              <w:t>угол</w:t>
            </w:r>
            <w:r w:rsidRPr="00135100">
              <w:rPr>
                <w:spacing w:val="80"/>
                <w:w w:val="150"/>
                <w:sz w:val="24"/>
                <w:szCs w:val="24"/>
              </w:rPr>
              <w:t xml:space="preserve"> </w:t>
            </w:r>
            <w:r w:rsidRPr="00135100">
              <w:rPr>
                <w:sz w:val="24"/>
                <w:szCs w:val="24"/>
              </w:rPr>
              <w:t>между</w:t>
            </w:r>
            <w:r w:rsidRPr="00135100">
              <w:rPr>
                <w:spacing w:val="80"/>
                <w:sz w:val="24"/>
                <w:szCs w:val="24"/>
              </w:rPr>
              <w:t xml:space="preserve"> </w:t>
            </w:r>
            <w:r w:rsidRPr="00135100">
              <w:rPr>
                <w:sz w:val="24"/>
                <w:szCs w:val="24"/>
              </w:rPr>
              <w:t>прямой и плоскостью, двугранный угол, линейный угол двугранного угла. Перпендикуляр</w:t>
            </w:r>
            <w:r w:rsidRPr="00135100">
              <w:rPr>
                <w:spacing w:val="40"/>
                <w:sz w:val="24"/>
                <w:szCs w:val="24"/>
              </w:rPr>
              <w:t xml:space="preserve"> </w:t>
            </w:r>
            <w:r w:rsidRPr="00135100">
              <w:rPr>
                <w:sz w:val="24"/>
                <w:szCs w:val="24"/>
              </w:rPr>
              <w:t>и наклонные:</w:t>
            </w:r>
            <w:r w:rsidRPr="00135100">
              <w:rPr>
                <w:spacing w:val="40"/>
                <w:sz w:val="24"/>
                <w:szCs w:val="24"/>
              </w:rPr>
              <w:t xml:space="preserve"> </w:t>
            </w:r>
            <w:r w:rsidRPr="00135100">
              <w:rPr>
                <w:sz w:val="24"/>
                <w:szCs w:val="24"/>
              </w:rPr>
              <w:t>расстояние</w:t>
            </w:r>
            <w:r w:rsidRPr="00135100">
              <w:rPr>
                <w:spacing w:val="40"/>
                <w:sz w:val="24"/>
                <w:szCs w:val="24"/>
              </w:rPr>
              <w:t xml:space="preserve"> </w:t>
            </w:r>
            <w:r w:rsidRPr="00135100">
              <w:rPr>
                <w:sz w:val="24"/>
                <w:szCs w:val="24"/>
              </w:rPr>
              <w:t>от точки до плоскости,</w:t>
            </w:r>
            <w:r w:rsidRPr="00135100">
              <w:rPr>
                <w:spacing w:val="40"/>
                <w:sz w:val="24"/>
                <w:szCs w:val="24"/>
              </w:rPr>
              <w:t xml:space="preserve"> </w:t>
            </w:r>
            <w:r w:rsidRPr="00135100">
              <w:rPr>
                <w:sz w:val="24"/>
                <w:szCs w:val="24"/>
              </w:rPr>
              <w:t>расстояние от</w:t>
            </w:r>
            <w:r w:rsidRPr="00135100">
              <w:rPr>
                <w:spacing w:val="40"/>
                <w:sz w:val="24"/>
                <w:szCs w:val="24"/>
              </w:rPr>
              <w:t xml:space="preserve"> </w:t>
            </w:r>
            <w:r w:rsidRPr="00135100">
              <w:rPr>
                <w:sz w:val="24"/>
                <w:szCs w:val="24"/>
              </w:rPr>
              <w:t>прямой</w:t>
            </w:r>
            <w:r w:rsidRPr="00135100">
              <w:rPr>
                <w:spacing w:val="40"/>
                <w:sz w:val="24"/>
                <w:szCs w:val="24"/>
              </w:rPr>
              <w:t xml:space="preserve"> </w:t>
            </w:r>
            <w:r w:rsidRPr="00135100">
              <w:rPr>
                <w:sz w:val="24"/>
                <w:szCs w:val="24"/>
              </w:rPr>
              <w:t>до</w:t>
            </w:r>
            <w:r w:rsidRPr="00135100">
              <w:rPr>
                <w:spacing w:val="40"/>
                <w:sz w:val="24"/>
                <w:szCs w:val="24"/>
              </w:rPr>
              <w:t xml:space="preserve"> </w:t>
            </w:r>
            <w:r w:rsidRPr="00135100">
              <w:rPr>
                <w:sz w:val="24"/>
                <w:szCs w:val="24"/>
              </w:rPr>
              <w:t>плоскости,</w:t>
            </w:r>
            <w:r w:rsidRPr="00135100">
              <w:rPr>
                <w:spacing w:val="40"/>
                <w:sz w:val="24"/>
                <w:szCs w:val="24"/>
              </w:rPr>
              <w:t xml:space="preserve"> </w:t>
            </w:r>
            <w:r w:rsidRPr="00135100">
              <w:rPr>
                <w:sz w:val="24"/>
                <w:szCs w:val="24"/>
              </w:rPr>
              <w:t>проекция</w:t>
            </w:r>
            <w:r w:rsidRPr="00135100">
              <w:rPr>
                <w:spacing w:val="40"/>
                <w:sz w:val="24"/>
                <w:szCs w:val="24"/>
              </w:rPr>
              <w:t xml:space="preserve"> </w:t>
            </w:r>
            <w:r w:rsidRPr="00135100">
              <w:rPr>
                <w:sz w:val="24"/>
                <w:szCs w:val="24"/>
              </w:rPr>
              <w:t>фигуры</w:t>
            </w:r>
            <w:r w:rsidRPr="00135100">
              <w:rPr>
                <w:spacing w:val="40"/>
                <w:sz w:val="24"/>
                <w:szCs w:val="24"/>
              </w:rPr>
              <w:t xml:space="preserve"> </w:t>
            </w:r>
            <w:r w:rsidRPr="00135100">
              <w:rPr>
                <w:sz w:val="24"/>
                <w:szCs w:val="24"/>
              </w:rPr>
              <w:t>на</w:t>
            </w:r>
            <w:r w:rsidRPr="00135100">
              <w:rPr>
                <w:spacing w:val="40"/>
                <w:sz w:val="24"/>
                <w:szCs w:val="24"/>
              </w:rPr>
              <w:t xml:space="preserve"> </w:t>
            </w:r>
            <w:r w:rsidRPr="00135100">
              <w:rPr>
                <w:sz w:val="24"/>
                <w:szCs w:val="24"/>
              </w:rPr>
              <w:t>плоскость. Перпендикулярность</w:t>
            </w:r>
            <w:r w:rsidRPr="00135100">
              <w:rPr>
                <w:spacing w:val="77"/>
                <w:w w:val="150"/>
                <w:sz w:val="24"/>
                <w:szCs w:val="24"/>
              </w:rPr>
              <w:t xml:space="preserve"> </w:t>
            </w:r>
            <w:r w:rsidRPr="00135100">
              <w:rPr>
                <w:sz w:val="24"/>
                <w:szCs w:val="24"/>
              </w:rPr>
              <w:t>плоскостей:</w:t>
            </w:r>
            <w:r w:rsidRPr="00135100">
              <w:rPr>
                <w:spacing w:val="80"/>
                <w:w w:val="150"/>
                <w:sz w:val="24"/>
                <w:szCs w:val="24"/>
              </w:rPr>
              <w:t xml:space="preserve"> </w:t>
            </w:r>
            <w:r w:rsidRPr="00135100">
              <w:rPr>
                <w:sz w:val="24"/>
                <w:szCs w:val="24"/>
              </w:rPr>
              <w:t>признак</w:t>
            </w:r>
            <w:r w:rsidRPr="00135100">
              <w:rPr>
                <w:spacing w:val="80"/>
                <w:w w:val="150"/>
                <w:sz w:val="24"/>
                <w:szCs w:val="24"/>
              </w:rPr>
              <w:t xml:space="preserve"> </w:t>
            </w:r>
            <w:r w:rsidRPr="00135100">
              <w:rPr>
                <w:sz w:val="24"/>
                <w:szCs w:val="24"/>
              </w:rPr>
              <w:t>перпендикулярности</w:t>
            </w:r>
            <w:r w:rsidRPr="00135100">
              <w:rPr>
                <w:spacing w:val="72"/>
                <w:w w:val="150"/>
                <w:sz w:val="24"/>
                <w:szCs w:val="24"/>
              </w:rPr>
              <w:t xml:space="preserve"> </w:t>
            </w:r>
            <w:r w:rsidRPr="00135100">
              <w:rPr>
                <w:sz w:val="24"/>
                <w:szCs w:val="24"/>
              </w:rPr>
              <w:t>двух плоскостей.</w:t>
            </w:r>
            <w:r w:rsidRPr="00135100">
              <w:rPr>
                <w:spacing w:val="37"/>
                <w:sz w:val="24"/>
                <w:szCs w:val="24"/>
              </w:rPr>
              <w:t xml:space="preserve"> </w:t>
            </w:r>
            <w:r w:rsidRPr="00135100">
              <w:rPr>
                <w:sz w:val="24"/>
                <w:szCs w:val="24"/>
              </w:rPr>
              <w:t>Теорема</w:t>
            </w:r>
            <w:r w:rsidRPr="00135100">
              <w:rPr>
                <w:spacing w:val="31"/>
                <w:sz w:val="24"/>
                <w:szCs w:val="24"/>
              </w:rPr>
              <w:t xml:space="preserve"> </w:t>
            </w:r>
            <w:r w:rsidRPr="00135100">
              <w:rPr>
                <w:sz w:val="24"/>
                <w:szCs w:val="24"/>
              </w:rPr>
              <w:t>о</w:t>
            </w:r>
            <w:r w:rsidRPr="00135100">
              <w:rPr>
                <w:spacing w:val="5"/>
                <w:sz w:val="24"/>
                <w:szCs w:val="24"/>
              </w:rPr>
              <w:t xml:space="preserve"> </w:t>
            </w:r>
            <w:r w:rsidRPr="00135100">
              <w:rPr>
                <w:sz w:val="24"/>
                <w:szCs w:val="24"/>
              </w:rPr>
              <w:t>трёх</w:t>
            </w:r>
            <w:r w:rsidRPr="00135100">
              <w:rPr>
                <w:spacing w:val="16"/>
                <w:sz w:val="24"/>
                <w:szCs w:val="24"/>
              </w:rPr>
              <w:t xml:space="preserve"> </w:t>
            </w:r>
            <w:r w:rsidRPr="00135100">
              <w:rPr>
                <w:spacing w:val="-2"/>
                <w:sz w:val="24"/>
                <w:szCs w:val="24"/>
              </w:rPr>
              <w:t>перпендикулярах</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7.4</w:t>
            </w:r>
          </w:p>
        </w:tc>
        <w:tc>
          <w:tcPr>
            <w:tcW w:w="8747" w:type="dxa"/>
          </w:tcPr>
          <w:p w:rsidR="00EB47EB" w:rsidRPr="00135100" w:rsidRDefault="00EB47EB" w:rsidP="00EB47EB">
            <w:pPr>
              <w:pStyle w:val="TableParagraph"/>
              <w:ind w:left="0"/>
              <w:jc w:val="both"/>
              <w:rPr>
                <w:sz w:val="24"/>
                <w:szCs w:val="24"/>
              </w:rPr>
            </w:pPr>
            <w:r w:rsidRPr="00135100">
              <w:rPr>
                <w:sz w:val="24"/>
                <w:szCs w:val="24"/>
              </w:rPr>
              <w:t>Понятие</w:t>
            </w:r>
            <w:r w:rsidRPr="00135100">
              <w:rPr>
                <w:spacing w:val="51"/>
                <w:sz w:val="24"/>
                <w:szCs w:val="24"/>
              </w:rPr>
              <w:t xml:space="preserve"> </w:t>
            </w:r>
            <w:r w:rsidRPr="00135100">
              <w:rPr>
                <w:sz w:val="24"/>
                <w:szCs w:val="24"/>
              </w:rPr>
              <w:t>многогранника,</w:t>
            </w:r>
            <w:r w:rsidRPr="00135100">
              <w:rPr>
                <w:spacing w:val="42"/>
                <w:sz w:val="24"/>
                <w:szCs w:val="24"/>
              </w:rPr>
              <w:t xml:space="preserve"> </w:t>
            </w:r>
            <w:r w:rsidRPr="00135100">
              <w:rPr>
                <w:sz w:val="24"/>
                <w:szCs w:val="24"/>
              </w:rPr>
              <w:t>основные</w:t>
            </w:r>
            <w:r w:rsidRPr="00135100">
              <w:rPr>
                <w:spacing w:val="55"/>
                <w:sz w:val="24"/>
                <w:szCs w:val="24"/>
              </w:rPr>
              <w:t xml:space="preserve"> </w:t>
            </w:r>
            <w:r w:rsidRPr="00135100">
              <w:rPr>
                <w:sz w:val="24"/>
                <w:szCs w:val="24"/>
              </w:rPr>
              <w:t>элементы</w:t>
            </w:r>
            <w:r w:rsidRPr="00135100">
              <w:rPr>
                <w:spacing w:val="59"/>
                <w:sz w:val="24"/>
                <w:szCs w:val="24"/>
              </w:rPr>
              <w:t xml:space="preserve"> </w:t>
            </w:r>
            <w:r w:rsidRPr="00135100">
              <w:rPr>
                <w:sz w:val="24"/>
                <w:szCs w:val="24"/>
              </w:rPr>
              <w:t>многогранника,</w:t>
            </w:r>
            <w:r w:rsidRPr="00135100">
              <w:rPr>
                <w:spacing w:val="38"/>
                <w:sz w:val="24"/>
                <w:szCs w:val="24"/>
              </w:rPr>
              <w:t xml:space="preserve"> </w:t>
            </w:r>
            <w:r w:rsidRPr="00135100">
              <w:rPr>
                <w:spacing w:val="-2"/>
                <w:sz w:val="24"/>
                <w:szCs w:val="24"/>
              </w:rPr>
              <w:t>выпуклые</w:t>
            </w:r>
            <w:r w:rsidRPr="00135100">
              <w:rPr>
                <w:sz w:val="24"/>
                <w:szCs w:val="24"/>
              </w:rPr>
              <w:t xml:space="preserve"> и невыпуклые многогранники, развёртка многогранника. Призма: </w:t>
            </w:r>
            <w:r w:rsidRPr="00135100">
              <w:rPr>
                <w:sz w:val="24"/>
                <w:szCs w:val="24"/>
                <w:lang w:val="en-US"/>
              </w:rPr>
              <w:t>n</w:t>
            </w:r>
            <w:r w:rsidRPr="00135100">
              <w:rPr>
                <w:sz w:val="24"/>
                <w:szCs w:val="24"/>
              </w:rPr>
              <w:t>-угольная призма,</w:t>
            </w:r>
            <w:r w:rsidRPr="00135100">
              <w:rPr>
                <w:spacing w:val="80"/>
                <w:sz w:val="24"/>
                <w:szCs w:val="24"/>
              </w:rPr>
              <w:t xml:space="preserve"> </w:t>
            </w:r>
            <w:r w:rsidRPr="00135100">
              <w:rPr>
                <w:sz w:val="24"/>
                <w:szCs w:val="24"/>
              </w:rPr>
              <w:t>грани</w:t>
            </w:r>
            <w:r w:rsidRPr="00135100">
              <w:rPr>
                <w:spacing w:val="72"/>
                <w:sz w:val="24"/>
                <w:szCs w:val="24"/>
              </w:rPr>
              <w:t xml:space="preserve"> </w:t>
            </w:r>
            <w:r w:rsidRPr="00135100">
              <w:rPr>
                <w:sz w:val="24"/>
                <w:szCs w:val="24"/>
              </w:rPr>
              <w:t>и</w:t>
            </w:r>
            <w:r w:rsidRPr="00135100">
              <w:rPr>
                <w:spacing w:val="69"/>
                <w:sz w:val="24"/>
                <w:szCs w:val="24"/>
              </w:rPr>
              <w:t xml:space="preserve"> </w:t>
            </w:r>
            <w:r w:rsidRPr="00135100">
              <w:rPr>
                <w:sz w:val="24"/>
                <w:szCs w:val="24"/>
              </w:rPr>
              <w:t>основания</w:t>
            </w:r>
            <w:r w:rsidRPr="00135100">
              <w:rPr>
                <w:spacing w:val="80"/>
                <w:sz w:val="24"/>
                <w:szCs w:val="24"/>
              </w:rPr>
              <w:t xml:space="preserve"> </w:t>
            </w:r>
            <w:r w:rsidRPr="00135100">
              <w:rPr>
                <w:sz w:val="24"/>
                <w:szCs w:val="24"/>
              </w:rPr>
              <w:t>призмы,</w:t>
            </w:r>
            <w:r w:rsidRPr="00135100">
              <w:rPr>
                <w:spacing w:val="78"/>
                <w:sz w:val="24"/>
                <w:szCs w:val="24"/>
              </w:rPr>
              <w:t xml:space="preserve"> </w:t>
            </w:r>
            <w:r w:rsidRPr="00135100">
              <w:rPr>
                <w:sz w:val="24"/>
                <w:szCs w:val="24"/>
              </w:rPr>
              <w:t>прямая</w:t>
            </w:r>
            <w:r w:rsidRPr="00135100">
              <w:rPr>
                <w:spacing w:val="79"/>
                <w:sz w:val="24"/>
                <w:szCs w:val="24"/>
              </w:rPr>
              <w:t xml:space="preserve"> </w:t>
            </w:r>
            <w:r w:rsidRPr="00135100">
              <w:rPr>
                <w:sz w:val="24"/>
                <w:szCs w:val="24"/>
              </w:rPr>
              <w:t>и</w:t>
            </w:r>
            <w:r w:rsidRPr="00135100">
              <w:rPr>
                <w:spacing w:val="68"/>
                <w:sz w:val="24"/>
                <w:szCs w:val="24"/>
              </w:rPr>
              <w:t xml:space="preserve"> </w:t>
            </w:r>
            <w:r w:rsidRPr="00135100">
              <w:rPr>
                <w:sz w:val="24"/>
                <w:szCs w:val="24"/>
              </w:rPr>
              <w:t>наклонная</w:t>
            </w:r>
            <w:r w:rsidRPr="00135100">
              <w:rPr>
                <w:spacing w:val="80"/>
                <w:sz w:val="24"/>
                <w:szCs w:val="24"/>
              </w:rPr>
              <w:t xml:space="preserve"> </w:t>
            </w:r>
            <w:r w:rsidRPr="00135100">
              <w:rPr>
                <w:sz w:val="24"/>
                <w:szCs w:val="24"/>
              </w:rPr>
              <w:t>призмы,</w:t>
            </w:r>
            <w:r w:rsidRPr="00135100">
              <w:rPr>
                <w:spacing w:val="78"/>
                <w:sz w:val="24"/>
                <w:szCs w:val="24"/>
              </w:rPr>
              <w:t xml:space="preserve"> </w:t>
            </w:r>
            <w:r w:rsidRPr="00135100">
              <w:rPr>
                <w:sz w:val="24"/>
                <w:szCs w:val="24"/>
              </w:rPr>
              <w:t>боковая и полная поверхность призмы. Параллелепипед, прямоугольный параллелепипед</w:t>
            </w:r>
            <w:r w:rsidRPr="00135100">
              <w:rPr>
                <w:spacing w:val="80"/>
                <w:sz w:val="24"/>
                <w:szCs w:val="24"/>
              </w:rPr>
              <w:t xml:space="preserve"> </w:t>
            </w:r>
            <w:r w:rsidRPr="00135100">
              <w:rPr>
                <w:sz w:val="24"/>
                <w:szCs w:val="24"/>
              </w:rPr>
              <w:t>и</w:t>
            </w:r>
            <w:r w:rsidRPr="00135100">
              <w:rPr>
                <w:spacing w:val="77"/>
                <w:w w:val="150"/>
                <w:sz w:val="24"/>
                <w:szCs w:val="24"/>
              </w:rPr>
              <w:t xml:space="preserve"> </w:t>
            </w:r>
            <w:r w:rsidRPr="00135100">
              <w:rPr>
                <w:sz w:val="24"/>
                <w:szCs w:val="24"/>
              </w:rPr>
              <w:t>его</w:t>
            </w:r>
            <w:r w:rsidRPr="00135100">
              <w:rPr>
                <w:spacing w:val="80"/>
                <w:w w:val="150"/>
                <w:sz w:val="24"/>
                <w:szCs w:val="24"/>
              </w:rPr>
              <w:t xml:space="preserve"> </w:t>
            </w:r>
            <w:r w:rsidRPr="00135100">
              <w:rPr>
                <w:sz w:val="24"/>
                <w:szCs w:val="24"/>
              </w:rPr>
              <w:t>свойства.</w:t>
            </w:r>
            <w:r w:rsidRPr="00135100">
              <w:rPr>
                <w:spacing w:val="80"/>
                <w:w w:val="150"/>
                <w:sz w:val="24"/>
                <w:szCs w:val="24"/>
              </w:rPr>
              <w:t xml:space="preserve"> </w:t>
            </w:r>
            <w:r w:rsidRPr="00135100">
              <w:rPr>
                <w:sz w:val="24"/>
                <w:szCs w:val="24"/>
              </w:rPr>
              <w:t>Пирамида:</w:t>
            </w:r>
            <w:r w:rsidRPr="00135100">
              <w:rPr>
                <w:spacing w:val="40"/>
                <w:sz w:val="24"/>
                <w:szCs w:val="24"/>
              </w:rPr>
              <w:t xml:space="preserve"> </w:t>
            </w:r>
            <w:r w:rsidRPr="00135100">
              <w:rPr>
                <w:sz w:val="24"/>
                <w:szCs w:val="24"/>
                <w:lang w:val="en-US"/>
              </w:rPr>
              <w:t>n</w:t>
            </w:r>
            <w:r w:rsidRPr="00135100">
              <w:rPr>
                <w:sz w:val="24"/>
                <w:szCs w:val="24"/>
              </w:rPr>
              <w:t>-угольная</w:t>
            </w:r>
            <w:r w:rsidRPr="00135100">
              <w:rPr>
                <w:spacing w:val="80"/>
                <w:w w:val="150"/>
                <w:sz w:val="24"/>
                <w:szCs w:val="24"/>
              </w:rPr>
              <w:t xml:space="preserve"> </w:t>
            </w:r>
            <w:r w:rsidRPr="00135100">
              <w:rPr>
                <w:sz w:val="24"/>
                <w:szCs w:val="24"/>
              </w:rPr>
              <w:t>пирамида,</w:t>
            </w:r>
            <w:r w:rsidRPr="00135100">
              <w:rPr>
                <w:spacing w:val="80"/>
                <w:w w:val="150"/>
                <w:sz w:val="24"/>
                <w:szCs w:val="24"/>
              </w:rPr>
              <w:t xml:space="preserve"> </w:t>
            </w:r>
            <w:r w:rsidRPr="00135100">
              <w:rPr>
                <w:sz w:val="24"/>
                <w:szCs w:val="24"/>
              </w:rPr>
              <w:t>грани и</w:t>
            </w:r>
            <w:r w:rsidRPr="00135100">
              <w:rPr>
                <w:spacing w:val="40"/>
                <w:sz w:val="24"/>
                <w:szCs w:val="24"/>
              </w:rPr>
              <w:t xml:space="preserve"> </w:t>
            </w:r>
            <w:r w:rsidRPr="00135100">
              <w:rPr>
                <w:sz w:val="24"/>
                <w:szCs w:val="24"/>
              </w:rPr>
              <w:t>основание</w:t>
            </w:r>
            <w:r w:rsidRPr="00135100">
              <w:rPr>
                <w:spacing w:val="40"/>
                <w:sz w:val="24"/>
                <w:szCs w:val="24"/>
              </w:rPr>
              <w:t xml:space="preserve"> </w:t>
            </w:r>
            <w:r w:rsidRPr="00135100">
              <w:rPr>
                <w:sz w:val="24"/>
                <w:szCs w:val="24"/>
              </w:rPr>
              <w:t>пирамиды,</w:t>
            </w:r>
            <w:r w:rsidRPr="00135100">
              <w:rPr>
                <w:spacing w:val="40"/>
                <w:sz w:val="24"/>
                <w:szCs w:val="24"/>
              </w:rPr>
              <w:t xml:space="preserve"> </w:t>
            </w:r>
            <w:r w:rsidRPr="00135100">
              <w:rPr>
                <w:sz w:val="24"/>
                <w:szCs w:val="24"/>
              </w:rPr>
              <w:t>боковая</w:t>
            </w:r>
            <w:r w:rsidRPr="00135100">
              <w:rPr>
                <w:spacing w:val="40"/>
                <w:sz w:val="24"/>
                <w:szCs w:val="24"/>
              </w:rPr>
              <w:t xml:space="preserve"> </w:t>
            </w:r>
            <w:r w:rsidRPr="00135100">
              <w:rPr>
                <w:sz w:val="24"/>
                <w:szCs w:val="24"/>
              </w:rPr>
              <w:t>и</w:t>
            </w:r>
            <w:r w:rsidRPr="00135100">
              <w:rPr>
                <w:spacing w:val="40"/>
                <w:sz w:val="24"/>
                <w:szCs w:val="24"/>
              </w:rPr>
              <w:t xml:space="preserve"> </w:t>
            </w:r>
            <w:r w:rsidRPr="00135100">
              <w:rPr>
                <w:sz w:val="24"/>
                <w:szCs w:val="24"/>
              </w:rPr>
              <w:t>полная</w:t>
            </w:r>
            <w:r w:rsidRPr="00135100">
              <w:rPr>
                <w:spacing w:val="40"/>
                <w:sz w:val="24"/>
                <w:szCs w:val="24"/>
              </w:rPr>
              <w:t xml:space="preserve"> </w:t>
            </w:r>
            <w:r w:rsidRPr="00135100">
              <w:rPr>
                <w:sz w:val="24"/>
                <w:szCs w:val="24"/>
              </w:rPr>
              <w:t>поверхность</w:t>
            </w:r>
            <w:r w:rsidRPr="00135100">
              <w:rPr>
                <w:spacing w:val="40"/>
                <w:sz w:val="24"/>
                <w:szCs w:val="24"/>
              </w:rPr>
              <w:t xml:space="preserve"> </w:t>
            </w:r>
            <w:r w:rsidRPr="00135100">
              <w:rPr>
                <w:sz w:val="24"/>
                <w:szCs w:val="24"/>
              </w:rPr>
              <w:t>пирамиды, правильная и усечённая пирамида. Элементы призмы и пирамиды.</w:t>
            </w:r>
            <w:r w:rsidRPr="00135100">
              <w:rPr>
                <w:spacing w:val="40"/>
                <w:sz w:val="24"/>
                <w:szCs w:val="24"/>
              </w:rPr>
              <w:t xml:space="preserve"> </w:t>
            </w:r>
            <w:r w:rsidRPr="00135100">
              <w:rPr>
                <w:sz w:val="24"/>
                <w:szCs w:val="24"/>
              </w:rPr>
              <w:t>Правильные</w:t>
            </w:r>
            <w:r w:rsidRPr="00135100">
              <w:rPr>
                <w:spacing w:val="40"/>
                <w:sz w:val="24"/>
                <w:szCs w:val="24"/>
              </w:rPr>
              <w:t xml:space="preserve"> </w:t>
            </w:r>
            <w:r w:rsidRPr="00135100">
              <w:rPr>
                <w:sz w:val="24"/>
                <w:szCs w:val="24"/>
              </w:rPr>
              <w:t>многогранники:</w:t>
            </w:r>
            <w:r w:rsidRPr="00135100">
              <w:rPr>
                <w:spacing w:val="40"/>
                <w:sz w:val="24"/>
                <w:szCs w:val="24"/>
              </w:rPr>
              <w:t xml:space="preserve"> </w:t>
            </w:r>
            <w:r w:rsidRPr="00135100">
              <w:rPr>
                <w:sz w:val="24"/>
                <w:szCs w:val="24"/>
              </w:rPr>
              <w:t>понятие</w:t>
            </w:r>
            <w:r w:rsidRPr="00135100">
              <w:rPr>
                <w:spacing w:val="40"/>
                <w:sz w:val="24"/>
                <w:szCs w:val="24"/>
              </w:rPr>
              <w:t xml:space="preserve"> </w:t>
            </w:r>
            <w:r w:rsidRPr="00135100">
              <w:rPr>
                <w:sz w:val="24"/>
                <w:szCs w:val="24"/>
              </w:rPr>
              <w:t>правильного</w:t>
            </w:r>
            <w:r w:rsidRPr="00135100">
              <w:rPr>
                <w:spacing w:val="40"/>
                <w:sz w:val="24"/>
                <w:szCs w:val="24"/>
              </w:rPr>
              <w:t xml:space="preserve"> </w:t>
            </w:r>
            <w:r w:rsidRPr="00135100">
              <w:rPr>
                <w:sz w:val="24"/>
                <w:szCs w:val="24"/>
              </w:rPr>
              <w:t>многогранника, правильная</w:t>
            </w:r>
            <w:r w:rsidRPr="00135100">
              <w:rPr>
                <w:spacing w:val="40"/>
                <w:sz w:val="24"/>
                <w:szCs w:val="24"/>
              </w:rPr>
              <w:t xml:space="preserve"> </w:t>
            </w:r>
            <w:r w:rsidRPr="00135100">
              <w:rPr>
                <w:sz w:val="24"/>
                <w:szCs w:val="24"/>
              </w:rPr>
              <w:t>призма</w:t>
            </w:r>
            <w:r w:rsidRPr="00135100">
              <w:rPr>
                <w:spacing w:val="40"/>
                <w:sz w:val="24"/>
                <w:szCs w:val="24"/>
              </w:rPr>
              <w:t xml:space="preserve"> </w:t>
            </w:r>
            <w:r w:rsidRPr="00135100">
              <w:rPr>
                <w:sz w:val="24"/>
                <w:szCs w:val="24"/>
              </w:rPr>
              <w:t>и</w:t>
            </w:r>
            <w:r w:rsidRPr="00135100">
              <w:rPr>
                <w:spacing w:val="40"/>
                <w:sz w:val="24"/>
                <w:szCs w:val="24"/>
              </w:rPr>
              <w:t xml:space="preserve"> </w:t>
            </w:r>
            <w:r w:rsidRPr="00135100">
              <w:rPr>
                <w:sz w:val="24"/>
                <w:szCs w:val="24"/>
              </w:rPr>
              <w:t>правильная</w:t>
            </w:r>
            <w:r w:rsidRPr="00135100">
              <w:rPr>
                <w:spacing w:val="40"/>
                <w:sz w:val="24"/>
                <w:szCs w:val="24"/>
              </w:rPr>
              <w:t xml:space="preserve"> </w:t>
            </w:r>
            <w:r w:rsidRPr="00135100">
              <w:rPr>
                <w:sz w:val="24"/>
                <w:szCs w:val="24"/>
              </w:rPr>
              <w:t>пирамида,</w:t>
            </w:r>
            <w:r w:rsidRPr="00135100">
              <w:rPr>
                <w:spacing w:val="40"/>
                <w:sz w:val="24"/>
                <w:szCs w:val="24"/>
              </w:rPr>
              <w:t xml:space="preserve"> </w:t>
            </w:r>
            <w:r w:rsidRPr="00135100">
              <w:rPr>
                <w:sz w:val="24"/>
                <w:szCs w:val="24"/>
              </w:rPr>
              <w:t>правильная</w:t>
            </w:r>
            <w:r w:rsidRPr="00135100">
              <w:rPr>
                <w:spacing w:val="40"/>
                <w:sz w:val="24"/>
                <w:szCs w:val="24"/>
              </w:rPr>
              <w:t xml:space="preserve"> </w:t>
            </w:r>
            <w:r w:rsidRPr="00135100">
              <w:rPr>
                <w:sz w:val="24"/>
                <w:szCs w:val="24"/>
              </w:rPr>
              <w:t>треугольная пирамида</w:t>
            </w:r>
            <w:r w:rsidRPr="00135100">
              <w:rPr>
                <w:spacing w:val="52"/>
                <w:sz w:val="24"/>
                <w:szCs w:val="24"/>
              </w:rPr>
              <w:t xml:space="preserve"> </w:t>
            </w:r>
            <w:r w:rsidRPr="00135100">
              <w:rPr>
                <w:sz w:val="24"/>
                <w:szCs w:val="24"/>
              </w:rPr>
              <w:t>и</w:t>
            </w:r>
            <w:r w:rsidRPr="00135100">
              <w:rPr>
                <w:spacing w:val="43"/>
                <w:sz w:val="24"/>
                <w:szCs w:val="24"/>
              </w:rPr>
              <w:t xml:space="preserve"> </w:t>
            </w:r>
            <w:r w:rsidRPr="00135100">
              <w:rPr>
                <w:sz w:val="24"/>
                <w:szCs w:val="24"/>
              </w:rPr>
              <w:t>правильный</w:t>
            </w:r>
            <w:r w:rsidRPr="00135100">
              <w:rPr>
                <w:spacing w:val="61"/>
                <w:sz w:val="24"/>
                <w:szCs w:val="24"/>
              </w:rPr>
              <w:t xml:space="preserve"> </w:t>
            </w:r>
            <w:r w:rsidRPr="00135100">
              <w:rPr>
                <w:sz w:val="24"/>
                <w:szCs w:val="24"/>
              </w:rPr>
              <w:t>тетраэдр,</w:t>
            </w:r>
            <w:r w:rsidRPr="00135100">
              <w:rPr>
                <w:spacing w:val="54"/>
                <w:sz w:val="24"/>
                <w:szCs w:val="24"/>
              </w:rPr>
              <w:t xml:space="preserve"> </w:t>
            </w:r>
            <w:r w:rsidRPr="00135100">
              <w:rPr>
                <w:sz w:val="24"/>
                <w:szCs w:val="24"/>
              </w:rPr>
              <w:t>куб.</w:t>
            </w:r>
            <w:r w:rsidRPr="00135100">
              <w:rPr>
                <w:spacing w:val="48"/>
                <w:sz w:val="24"/>
                <w:szCs w:val="24"/>
              </w:rPr>
              <w:t xml:space="preserve"> </w:t>
            </w:r>
            <w:r w:rsidRPr="00135100">
              <w:rPr>
                <w:sz w:val="24"/>
                <w:szCs w:val="24"/>
              </w:rPr>
              <w:t>Представление</w:t>
            </w:r>
            <w:r w:rsidRPr="00135100">
              <w:rPr>
                <w:spacing w:val="63"/>
                <w:sz w:val="24"/>
                <w:szCs w:val="24"/>
              </w:rPr>
              <w:t xml:space="preserve"> </w:t>
            </w:r>
            <w:r w:rsidRPr="00135100">
              <w:rPr>
                <w:sz w:val="24"/>
                <w:szCs w:val="24"/>
              </w:rPr>
              <w:t>о</w:t>
            </w:r>
            <w:r w:rsidRPr="00135100">
              <w:rPr>
                <w:spacing w:val="46"/>
                <w:sz w:val="24"/>
                <w:szCs w:val="24"/>
              </w:rPr>
              <w:t xml:space="preserve"> </w:t>
            </w:r>
            <w:r w:rsidRPr="00135100">
              <w:rPr>
                <w:spacing w:val="-2"/>
                <w:sz w:val="24"/>
                <w:szCs w:val="24"/>
              </w:rPr>
              <w:t>правильных</w:t>
            </w:r>
            <w:r w:rsidRPr="00135100">
              <w:rPr>
                <w:sz w:val="24"/>
                <w:szCs w:val="24"/>
              </w:rPr>
              <w:t xml:space="preserve"> многогранниках:</w:t>
            </w:r>
            <w:r w:rsidRPr="00135100">
              <w:rPr>
                <w:spacing w:val="40"/>
                <w:sz w:val="24"/>
                <w:szCs w:val="24"/>
              </w:rPr>
              <w:t xml:space="preserve"> </w:t>
            </w:r>
            <w:r w:rsidRPr="00135100">
              <w:rPr>
                <w:sz w:val="24"/>
                <w:szCs w:val="24"/>
              </w:rPr>
              <w:t>октаэдр,</w:t>
            </w:r>
            <w:r w:rsidRPr="00135100">
              <w:rPr>
                <w:spacing w:val="40"/>
                <w:sz w:val="24"/>
                <w:szCs w:val="24"/>
              </w:rPr>
              <w:t xml:space="preserve"> </w:t>
            </w:r>
            <w:r w:rsidRPr="00135100">
              <w:rPr>
                <w:sz w:val="24"/>
                <w:szCs w:val="24"/>
              </w:rPr>
              <w:t>додекаэдр</w:t>
            </w:r>
            <w:r w:rsidRPr="00135100">
              <w:rPr>
                <w:spacing w:val="62"/>
                <w:sz w:val="24"/>
                <w:szCs w:val="24"/>
              </w:rPr>
              <w:t xml:space="preserve"> </w:t>
            </w:r>
            <w:r w:rsidRPr="00135100">
              <w:rPr>
                <w:sz w:val="24"/>
                <w:szCs w:val="24"/>
              </w:rPr>
              <w:t>и</w:t>
            </w:r>
            <w:r w:rsidRPr="00135100">
              <w:rPr>
                <w:spacing w:val="40"/>
                <w:sz w:val="24"/>
                <w:szCs w:val="24"/>
              </w:rPr>
              <w:t xml:space="preserve"> </w:t>
            </w:r>
            <w:r w:rsidRPr="00135100">
              <w:rPr>
                <w:sz w:val="24"/>
                <w:szCs w:val="24"/>
              </w:rPr>
              <w:t>икосаэдругие</w:t>
            </w:r>
            <w:r w:rsidRPr="00135100">
              <w:rPr>
                <w:spacing w:val="72"/>
                <w:sz w:val="24"/>
                <w:szCs w:val="24"/>
              </w:rPr>
              <w:t xml:space="preserve"> </w:t>
            </w:r>
            <w:r w:rsidRPr="00135100">
              <w:rPr>
                <w:sz w:val="24"/>
                <w:szCs w:val="24"/>
                <w:lang w:val="en-US"/>
              </w:rPr>
              <w:t>c</w:t>
            </w:r>
            <w:r w:rsidRPr="00135100">
              <w:rPr>
                <w:sz w:val="24"/>
                <w:szCs w:val="24"/>
              </w:rPr>
              <w:t>ечения</w:t>
            </w:r>
            <w:r w:rsidRPr="00135100">
              <w:rPr>
                <w:spacing w:val="61"/>
                <w:sz w:val="24"/>
                <w:szCs w:val="24"/>
              </w:rPr>
              <w:t xml:space="preserve"> </w:t>
            </w:r>
            <w:r w:rsidRPr="00135100">
              <w:rPr>
                <w:sz w:val="24"/>
                <w:szCs w:val="24"/>
              </w:rPr>
              <w:t>призмы и пирамиды</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7.5</w:t>
            </w:r>
          </w:p>
        </w:tc>
        <w:tc>
          <w:tcPr>
            <w:tcW w:w="8747" w:type="dxa"/>
          </w:tcPr>
          <w:p w:rsidR="00EB47EB" w:rsidRPr="00135100" w:rsidRDefault="00EB47EB" w:rsidP="00EB47EB">
            <w:pPr>
              <w:pStyle w:val="TableParagraph"/>
              <w:tabs>
                <w:tab w:val="left" w:pos="1673"/>
                <w:tab w:val="left" w:pos="3203"/>
                <w:tab w:val="left" w:pos="4852"/>
                <w:tab w:val="left" w:pos="5313"/>
                <w:tab w:val="left" w:pos="7008"/>
              </w:tabs>
              <w:ind w:left="0" w:firstLine="4"/>
              <w:jc w:val="both"/>
              <w:rPr>
                <w:sz w:val="24"/>
                <w:szCs w:val="24"/>
              </w:rPr>
            </w:pPr>
            <w:r w:rsidRPr="00135100">
              <w:rPr>
                <w:spacing w:val="-2"/>
                <w:sz w:val="24"/>
                <w:szCs w:val="24"/>
              </w:rPr>
              <w:t>Симметрия</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2"/>
                <w:sz w:val="24"/>
                <w:szCs w:val="24"/>
              </w:rPr>
              <w:t>пространстве:</w:t>
            </w:r>
            <w:r w:rsidRPr="00135100">
              <w:rPr>
                <w:sz w:val="24"/>
                <w:szCs w:val="24"/>
              </w:rPr>
              <w:t xml:space="preserve"> </w:t>
            </w:r>
            <w:r w:rsidRPr="00135100">
              <w:rPr>
                <w:spacing w:val="-2"/>
                <w:sz w:val="24"/>
                <w:szCs w:val="24"/>
              </w:rPr>
              <w:t>симметрия</w:t>
            </w:r>
            <w:r w:rsidRPr="00135100">
              <w:rPr>
                <w:sz w:val="24"/>
                <w:szCs w:val="24"/>
              </w:rPr>
              <w:t xml:space="preserve"> </w:t>
            </w:r>
            <w:r w:rsidRPr="00135100">
              <w:rPr>
                <w:spacing w:val="-2"/>
                <w:sz w:val="24"/>
                <w:szCs w:val="24"/>
              </w:rPr>
              <w:t>относительно</w:t>
            </w:r>
            <w:r w:rsidRPr="00135100">
              <w:rPr>
                <w:sz w:val="24"/>
                <w:szCs w:val="24"/>
              </w:rPr>
              <w:t xml:space="preserve"> </w:t>
            </w:r>
            <w:r w:rsidRPr="00135100">
              <w:rPr>
                <w:spacing w:val="-2"/>
                <w:sz w:val="24"/>
                <w:szCs w:val="24"/>
              </w:rPr>
              <w:t>точки,</w:t>
            </w:r>
            <w:r w:rsidRPr="00135100">
              <w:rPr>
                <w:sz w:val="24"/>
                <w:szCs w:val="24"/>
              </w:rPr>
              <w:t xml:space="preserve"> </w:t>
            </w:r>
            <w:r w:rsidRPr="00135100">
              <w:rPr>
                <w:spacing w:val="-2"/>
                <w:sz w:val="24"/>
                <w:szCs w:val="24"/>
              </w:rPr>
              <w:t>прямой,</w:t>
            </w:r>
            <w:r w:rsidRPr="00135100">
              <w:rPr>
                <w:sz w:val="24"/>
                <w:szCs w:val="24"/>
              </w:rPr>
              <w:t xml:space="preserve"> </w:t>
            </w:r>
            <w:r w:rsidRPr="00135100">
              <w:rPr>
                <w:spacing w:val="-2"/>
                <w:sz w:val="24"/>
                <w:szCs w:val="24"/>
              </w:rPr>
              <w:t>плоскости.</w:t>
            </w:r>
            <w:r w:rsidRPr="00135100">
              <w:rPr>
                <w:sz w:val="24"/>
                <w:szCs w:val="24"/>
              </w:rPr>
              <w:t xml:space="preserve"> </w:t>
            </w:r>
            <w:r w:rsidRPr="00135100">
              <w:rPr>
                <w:spacing w:val="-2"/>
                <w:sz w:val="24"/>
                <w:szCs w:val="24"/>
              </w:rPr>
              <w:t>Элементы</w:t>
            </w:r>
            <w:r w:rsidRPr="00135100">
              <w:rPr>
                <w:sz w:val="24"/>
                <w:szCs w:val="24"/>
              </w:rPr>
              <w:t xml:space="preserve"> </w:t>
            </w:r>
            <w:r w:rsidRPr="00135100">
              <w:rPr>
                <w:spacing w:val="-2"/>
                <w:sz w:val="24"/>
                <w:szCs w:val="24"/>
              </w:rPr>
              <w:t>симметрии</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2"/>
                <w:sz w:val="24"/>
                <w:szCs w:val="24"/>
              </w:rPr>
              <w:t>пирамидах,</w:t>
            </w:r>
            <w:r w:rsidRPr="00135100">
              <w:rPr>
                <w:sz w:val="24"/>
                <w:szCs w:val="24"/>
              </w:rPr>
              <w:t xml:space="preserve"> </w:t>
            </w:r>
            <w:r w:rsidRPr="00135100">
              <w:rPr>
                <w:spacing w:val="-2"/>
                <w:sz w:val="24"/>
                <w:szCs w:val="24"/>
              </w:rPr>
              <w:t xml:space="preserve">параллелепипедах, </w:t>
            </w:r>
            <w:r w:rsidRPr="00135100">
              <w:rPr>
                <w:sz w:val="24"/>
                <w:szCs w:val="24"/>
              </w:rPr>
              <w:t>правильных многогранниках</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7.6</w:t>
            </w:r>
          </w:p>
        </w:tc>
        <w:tc>
          <w:tcPr>
            <w:tcW w:w="8747" w:type="dxa"/>
          </w:tcPr>
          <w:p w:rsidR="00EB47EB" w:rsidRPr="00135100" w:rsidRDefault="00EB47EB" w:rsidP="00EB47EB">
            <w:pPr>
              <w:pStyle w:val="TableParagraph"/>
              <w:tabs>
                <w:tab w:val="left" w:pos="1190"/>
                <w:tab w:val="left" w:pos="1564"/>
                <w:tab w:val="left" w:pos="2704"/>
                <w:tab w:val="left" w:pos="2885"/>
                <w:tab w:val="left" w:pos="4195"/>
                <w:tab w:val="left" w:pos="4272"/>
                <w:tab w:val="left" w:pos="5909"/>
                <w:tab w:val="left" w:pos="5971"/>
                <w:tab w:val="left" w:pos="6979"/>
                <w:tab w:val="left" w:pos="8151"/>
                <w:tab w:val="left" w:pos="8203"/>
              </w:tabs>
              <w:ind w:left="0" w:hanging="2"/>
              <w:jc w:val="both"/>
              <w:rPr>
                <w:spacing w:val="-2"/>
                <w:sz w:val="24"/>
                <w:szCs w:val="24"/>
              </w:rPr>
            </w:pPr>
            <w:r w:rsidRPr="00135100">
              <w:rPr>
                <w:sz w:val="24"/>
                <w:szCs w:val="24"/>
              </w:rPr>
              <w:t>Вычисление</w:t>
            </w:r>
            <w:r w:rsidRPr="00135100">
              <w:rPr>
                <w:spacing w:val="68"/>
                <w:w w:val="150"/>
                <w:sz w:val="24"/>
                <w:szCs w:val="24"/>
              </w:rPr>
              <w:t xml:space="preserve"> </w:t>
            </w:r>
            <w:r w:rsidRPr="00135100">
              <w:rPr>
                <w:sz w:val="24"/>
                <w:szCs w:val="24"/>
              </w:rPr>
              <w:t>элементов</w:t>
            </w:r>
            <w:r w:rsidRPr="00135100">
              <w:rPr>
                <w:spacing w:val="48"/>
                <w:w w:val="150"/>
                <w:sz w:val="24"/>
                <w:szCs w:val="24"/>
              </w:rPr>
              <w:t xml:space="preserve"> </w:t>
            </w:r>
            <w:r w:rsidRPr="00135100">
              <w:rPr>
                <w:sz w:val="24"/>
                <w:szCs w:val="24"/>
              </w:rPr>
              <w:t>многогранников:</w:t>
            </w:r>
            <w:r w:rsidRPr="00135100">
              <w:rPr>
                <w:spacing w:val="64"/>
                <w:sz w:val="24"/>
                <w:szCs w:val="24"/>
              </w:rPr>
              <w:t xml:space="preserve"> </w:t>
            </w:r>
            <w:r w:rsidRPr="00135100">
              <w:rPr>
                <w:sz w:val="24"/>
                <w:szCs w:val="24"/>
              </w:rPr>
              <w:t>рёбра,</w:t>
            </w:r>
            <w:r w:rsidRPr="00135100">
              <w:rPr>
                <w:spacing w:val="49"/>
                <w:w w:val="150"/>
                <w:sz w:val="24"/>
                <w:szCs w:val="24"/>
              </w:rPr>
              <w:t xml:space="preserve"> </w:t>
            </w:r>
            <w:r w:rsidRPr="00135100">
              <w:rPr>
                <w:sz w:val="24"/>
                <w:szCs w:val="24"/>
              </w:rPr>
              <w:t>диагонали,</w:t>
            </w:r>
            <w:r w:rsidRPr="00135100">
              <w:rPr>
                <w:spacing w:val="56"/>
                <w:w w:val="150"/>
                <w:sz w:val="24"/>
                <w:szCs w:val="24"/>
              </w:rPr>
              <w:t xml:space="preserve"> </w:t>
            </w:r>
            <w:r w:rsidRPr="00135100">
              <w:rPr>
                <w:sz w:val="24"/>
                <w:szCs w:val="24"/>
              </w:rPr>
              <w:t>углы.</w:t>
            </w:r>
            <w:r w:rsidRPr="00135100">
              <w:rPr>
                <w:spacing w:val="72"/>
                <w:sz w:val="24"/>
                <w:szCs w:val="24"/>
              </w:rPr>
              <w:t xml:space="preserve"> </w:t>
            </w:r>
            <w:r w:rsidRPr="00135100">
              <w:rPr>
                <w:spacing w:val="-2"/>
                <w:sz w:val="24"/>
                <w:szCs w:val="24"/>
              </w:rPr>
              <w:t>Площадь</w:t>
            </w:r>
            <w:r w:rsidRPr="00135100">
              <w:rPr>
                <w:sz w:val="24"/>
                <w:szCs w:val="24"/>
              </w:rPr>
              <w:t xml:space="preserve"> </w:t>
            </w:r>
            <w:r w:rsidRPr="00135100">
              <w:rPr>
                <w:spacing w:val="-2"/>
                <w:sz w:val="24"/>
                <w:szCs w:val="24"/>
              </w:rPr>
              <w:t>боковой</w:t>
            </w:r>
            <w:r w:rsidRPr="00135100">
              <w:rPr>
                <w:sz w:val="24"/>
                <w:szCs w:val="24"/>
              </w:rPr>
              <w:t xml:space="preserve"> </w:t>
            </w:r>
            <w:r w:rsidRPr="00135100">
              <w:rPr>
                <w:spacing w:val="-2"/>
                <w:sz w:val="24"/>
                <w:szCs w:val="24"/>
              </w:rPr>
              <w:t>поверхности</w:t>
            </w:r>
            <w:r w:rsidRPr="00135100">
              <w:rPr>
                <w:sz w:val="24"/>
                <w:szCs w:val="24"/>
              </w:rPr>
              <w:t xml:space="preserve"> и</w:t>
            </w:r>
            <w:r w:rsidRPr="00135100">
              <w:rPr>
                <w:spacing w:val="80"/>
                <w:sz w:val="24"/>
                <w:szCs w:val="24"/>
              </w:rPr>
              <w:t xml:space="preserve"> </w:t>
            </w:r>
            <w:r w:rsidRPr="00135100">
              <w:rPr>
                <w:sz w:val="24"/>
                <w:szCs w:val="24"/>
              </w:rPr>
              <w:t xml:space="preserve">полной </w:t>
            </w:r>
            <w:r w:rsidRPr="00135100">
              <w:rPr>
                <w:spacing w:val="-2"/>
                <w:sz w:val="24"/>
                <w:szCs w:val="24"/>
              </w:rPr>
              <w:t>поверхности</w:t>
            </w:r>
            <w:r w:rsidRPr="00135100">
              <w:rPr>
                <w:sz w:val="24"/>
                <w:szCs w:val="24"/>
              </w:rPr>
              <w:t xml:space="preserve"> прямой</w:t>
            </w:r>
            <w:r w:rsidRPr="00135100">
              <w:rPr>
                <w:spacing w:val="80"/>
                <w:sz w:val="24"/>
                <w:szCs w:val="24"/>
              </w:rPr>
              <w:t xml:space="preserve"> </w:t>
            </w:r>
            <w:r w:rsidRPr="00135100">
              <w:rPr>
                <w:sz w:val="24"/>
                <w:szCs w:val="24"/>
              </w:rPr>
              <w:t xml:space="preserve">призмы, </w:t>
            </w:r>
            <w:r w:rsidRPr="00135100">
              <w:rPr>
                <w:spacing w:val="-2"/>
                <w:sz w:val="24"/>
                <w:szCs w:val="24"/>
              </w:rPr>
              <w:t>площадь оснований,</w:t>
            </w:r>
            <w:r w:rsidRPr="00135100">
              <w:rPr>
                <w:sz w:val="24"/>
                <w:szCs w:val="24"/>
              </w:rPr>
              <w:t xml:space="preserve"> </w:t>
            </w:r>
            <w:r w:rsidRPr="00135100">
              <w:rPr>
                <w:spacing w:val="-2"/>
                <w:sz w:val="24"/>
                <w:szCs w:val="24"/>
              </w:rPr>
              <w:t>теорема</w:t>
            </w:r>
            <w:r w:rsidRPr="00135100">
              <w:rPr>
                <w:sz w:val="24"/>
                <w:szCs w:val="24"/>
              </w:rPr>
              <w:t xml:space="preserve"> о</w:t>
            </w:r>
            <w:r w:rsidRPr="00135100">
              <w:rPr>
                <w:spacing w:val="32"/>
                <w:sz w:val="24"/>
                <w:szCs w:val="24"/>
              </w:rPr>
              <w:t xml:space="preserve"> </w:t>
            </w:r>
            <w:r w:rsidRPr="00135100">
              <w:rPr>
                <w:spacing w:val="-2"/>
                <w:sz w:val="24"/>
                <w:szCs w:val="24"/>
              </w:rPr>
              <w:t>боковой поверхности</w:t>
            </w:r>
            <w:r w:rsidRPr="00135100">
              <w:rPr>
                <w:sz w:val="24"/>
                <w:szCs w:val="24"/>
              </w:rPr>
              <w:t xml:space="preserve"> </w:t>
            </w:r>
            <w:r w:rsidRPr="00135100">
              <w:rPr>
                <w:spacing w:val="-2"/>
                <w:sz w:val="24"/>
                <w:szCs w:val="24"/>
              </w:rPr>
              <w:t>прямой</w:t>
            </w:r>
            <w:r w:rsidRPr="00135100">
              <w:rPr>
                <w:sz w:val="24"/>
                <w:szCs w:val="24"/>
              </w:rPr>
              <w:t xml:space="preserve"> </w:t>
            </w:r>
            <w:r w:rsidRPr="00135100">
              <w:rPr>
                <w:spacing w:val="-2"/>
                <w:sz w:val="24"/>
                <w:szCs w:val="24"/>
              </w:rPr>
              <w:t>призмы.</w:t>
            </w:r>
            <w:r w:rsidRPr="00135100">
              <w:rPr>
                <w:sz w:val="24"/>
                <w:szCs w:val="24"/>
              </w:rPr>
              <w:t xml:space="preserve"> </w:t>
            </w:r>
            <w:r w:rsidRPr="00135100">
              <w:rPr>
                <w:spacing w:val="-2"/>
                <w:sz w:val="24"/>
                <w:szCs w:val="24"/>
              </w:rPr>
              <w:t>Площадь боковой поверхности и поверхности правильной пирамиды, теорема о площади усечённой пирамиды. Понятие об объёме. Объём пирамиды, призмы</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7.7</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Подобные</w:t>
            </w:r>
            <w:r w:rsidRPr="00135100">
              <w:rPr>
                <w:sz w:val="24"/>
                <w:szCs w:val="24"/>
              </w:rPr>
              <w:t xml:space="preserve"> </w:t>
            </w:r>
            <w:r w:rsidRPr="00135100">
              <w:rPr>
                <w:spacing w:val="-4"/>
                <w:sz w:val="24"/>
                <w:szCs w:val="24"/>
              </w:rPr>
              <w:t>тела</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2"/>
                <w:sz w:val="24"/>
                <w:szCs w:val="24"/>
              </w:rPr>
              <w:t>пространстве.</w:t>
            </w:r>
            <w:r w:rsidRPr="00135100">
              <w:rPr>
                <w:sz w:val="24"/>
                <w:szCs w:val="24"/>
              </w:rPr>
              <w:t xml:space="preserve"> </w:t>
            </w:r>
            <w:r w:rsidRPr="00135100">
              <w:rPr>
                <w:spacing w:val="-2"/>
                <w:sz w:val="24"/>
                <w:szCs w:val="24"/>
              </w:rPr>
              <w:t>Соотношения</w:t>
            </w:r>
            <w:r w:rsidRPr="00135100">
              <w:rPr>
                <w:sz w:val="24"/>
                <w:szCs w:val="24"/>
              </w:rPr>
              <w:t xml:space="preserve"> </w:t>
            </w:r>
            <w:r w:rsidRPr="00135100">
              <w:rPr>
                <w:spacing w:val="-2"/>
                <w:sz w:val="24"/>
                <w:szCs w:val="24"/>
              </w:rPr>
              <w:t>между</w:t>
            </w:r>
            <w:r w:rsidRPr="00135100">
              <w:rPr>
                <w:sz w:val="24"/>
                <w:szCs w:val="24"/>
              </w:rPr>
              <w:t xml:space="preserve"> </w:t>
            </w:r>
            <w:r w:rsidRPr="00135100">
              <w:rPr>
                <w:spacing w:val="-2"/>
                <w:sz w:val="24"/>
                <w:szCs w:val="24"/>
              </w:rPr>
              <w:t>площадями</w:t>
            </w:r>
            <w:r w:rsidRPr="00135100">
              <w:rPr>
                <w:sz w:val="24"/>
                <w:szCs w:val="24"/>
              </w:rPr>
              <w:t xml:space="preserve"> </w:t>
            </w:r>
            <w:r w:rsidRPr="00135100">
              <w:rPr>
                <w:spacing w:val="-2"/>
                <w:sz w:val="24"/>
                <w:szCs w:val="24"/>
              </w:rPr>
              <w:t>поверхностей,</w:t>
            </w:r>
            <w:r w:rsidRPr="00135100">
              <w:rPr>
                <w:spacing w:val="14"/>
                <w:sz w:val="24"/>
                <w:szCs w:val="24"/>
              </w:rPr>
              <w:t xml:space="preserve"> </w:t>
            </w:r>
            <w:r w:rsidRPr="00135100">
              <w:rPr>
                <w:spacing w:val="-2"/>
                <w:sz w:val="24"/>
                <w:szCs w:val="24"/>
              </w:rPr>
              <w:t>объёмами</w:t>
            </w:r>
            <w:r w:rsidRPr="00135100">
              <w:rPr>
                <w:spacing w:val="9"/>
                <w:sz w:val="24"/>
                <w:szCs w:val="24"/>
              </w:rPr>
              <w:t xml:space="preserve"> </w:t>
            </w:r>
            <w:r w:rsidRPr="00135100">
              <w:rPr>
                <w:spacing w:val="-2"/>
                <w:sz w:val="24"/>
                <w:szCs w:val="24"/>
              </w:rPr>
              <w:t>подобных</w:t>
            </w:r>
            <w:r w:rsidRPr="00135100">
              <w:rPr>
                <w:spacing w:val="3"/>
                <w:sz w:val="24"/>
                <w:szCs w:val="24"/>
              </w:rPr>
              <w:t xml:space="preserve"> </w:t>
            </w:r>
            <w:r w:rsidRPr="00135100">
              <w:rPr>
                <w:spacing w:val="-5"/>
                <w:sz w:val="24"/>
                <w:szCs w:val="24"/>
              </w:rPr>
              <w:t>тел</w:t>
            </w:r>
          </w:p>
        </w:tc>
      </w:tr>
    </w:tbl>
    <w:p w:rsidR="00EB47EB" w:rsidRPr="001E315A" w:rsidRDefault="00EB47EB" w:rsidP="00EB47EB">
      <w:pPr>
        <w:ind w:right="57"/>
        <w:jc w:val="center"/>
        <w:rPr>
          <w:rFonts w:ascii="Times New Roman" w:hAnsi="Times New Roman" w:cs="Times New Roman"/>
          <w:sz w:val="28"/>
          <w:szCs w:val="28"/>
        </w:rPr>
      </w:pPr>
    </w:p>
    <w:p w:rsidR="00C45257" w:rsidRDefault="00C45257" w:rsidP="00EB47EB">
      <w:pPr>
        <w:ind w:right="57"/>
        <w:jc w:val="center"/>
        <w:rPr>
          <w:rFonts w:ascii="Times New Roman" w:hAnsi="Times New Roman" w:cs="Times New Roman"/>
          <w:b/>
          <w:sz w:val="28"/>
          <w:szCs w:val="28"/>
        </w:rPr>
      </w:pPr>
    </w:p>
    <w:p w:rsidR="00C45257" w:rsidRDefault="00C45257" w:rsidP="00EB47EB">
      <w:pPr>
        <w:ind w:right="57"/>
        <w:jc w:val="center"/>
        <w:rPr>
          <w:rFonts w:ascii="Times New Roman" w:hAnsi="Times New Roman" w:cs="Times New Roman"/>
          <w:b/>
          <w:sz w:val="28"/>
          <w:szCs w:val="28"/>
        </w:rPr>
      </w:pPr>
    </w:p>
    <w:p w:rsidR="00C45257" w:rsidRDefault="00C45257" w:rsidP="00EB47EB">
      <w:pPr>
        <w:ind w:right="57"/>
        <w:jc w:val="center"/>
        <w:rPr>
          <w:rFonts w:ascii="Times New Roman" w:hAnsi="Times New Roman" w:cs="Times New Roman"/>
          <w:b/>
          <w:sz w:val="28"/>
          <w:szCs w:val="28"/>
        </w:rPr>
      </w:pPr>
    </w:p>
    <w:p w:rsidR="00C45257" w:rsidRDefault="00C45257" w:rsidP="00EB47EB">
      <w:pPr>
        <w:ind w:right="57"/>
        <w:jc w:val="center"/>
        <w:rPr>
          <w:rFonts w:ascii="Times New Roman" w:hAnsi="Times New Roman" w:cs="Times New Roman"/>
          <w:b/>
          <w:sz w:val="28"/>
          <w:szCs w:val="28"/>
        </w:rPr>
      </w:pPr>
    </w:p>
    <w:p w:rsidR="001E315A" w:rsidRPr="001E315A" w:rsidRDefault="001E315A" w:rsidP="00EB47EB">
      <w:pPr>
        <w:ind w:right="57"/>
        <w:jc w:val="center"/>
        <w:rPr>
          <w:rFonts w:ascii="Times New Roman" w:hAnsi="Times New Roman" w:cs="Times New Roman"/>
          <w:b/>
          <w:sz w:val="28"/>
          <w:szCs w:val="28"/>
        </w:rPr>
      </w:pPr>
      <w:r w:rsidRPr="001E315A">
        <w:rPr>
          <w:rFonts w:ascii="Times New Roman" w:hAnsi="Times New Roman" w:cs="Times New Roman"/>
          <w:b/>
          <w:sz w:val="28"/>
          <w:szCs w:val="28"/>
        </w:rPr>
        <w:t>11 КЛАСС</w:t>
      </w:r>
    </w:p>
    <w:p w:rsidR="001E315A" w:rsidRDefault="001E315A" w:rsidP="00EB47EB">
      <w:pPr>
        <w:ind w:right="57"/>
        <w:jc w:val="center"/>
        <w:rPr>
          <w:rFonts w:ascii="Times New Roman" w:hAnsi="Times New Roman" w:cs="Times New Roman"/>
          <w:sz w:val="28"/>
          <w:szCs w:val="28"/>
        </w:rPr>
      </w:pPr>
    </w:p>
    <w:p w:rsidR="00C45257" w:rsidRPr="00C45257" w:rsidRDefault="00C45257" w:rsidP="00C45257">
      <w:pPr>
        <w:widowControl/>
        <w:autoSpaceDE/>
        <w:autoSpaceDN/>
        <w:adjustRightInd/>
        <w:ind w:firstLine="0"/>
        <w:jc w:val="center"/>
        <w:rPr>
          <w:rFonts w:ascii="Times New Roman" w:hAnsi="Times New Roman" w:cs="Times New Roman"/>
          <w:b/>
          <w:lang w:eastAsia="en-US"/>
        </w:rPr>
      </w:pPr>
      <w:r w:rsidRPr="00C45257">
        <w:rPr>
          <w:rFonts w:ascii="Times New Roman" w:hAnsi="Times New Roman" w:cs="Times New Roman"/>
          <w:b/>
          <w:lang w:eastAsia="en-US"/>
        </w:rPr>
        <w:t xml:space="preserve">Перечень (кодификатор) проверяемых требований к результатам освоения ООП СОО в федеральных и региональных процедурах оценки качества образования </w:t>
      </w:r>
    </w:p>
    <w:p w:rsidR="00C45257" w:rsidRPr="00C45257" w:rsidRDefault="00C45257" w:rsidP="00C45257">
      <w:pPr>
        <w:widowControl/>
        <w:autoSpaceDE/>
        <w:autoSpaceDN/>
        <w:adjustRightInd/>
        <w:ind w:firstLine="0"/>
        <w:jc w:val="center"/>
        <w:rPr>
          <w:rFonts w:ascii="Times New Roman" w:eastAsiaTheme="minorHAnsi" w:hAnsi="Times New Roman" w:cs="Times New Roman"/>
          <w:b/>
          <w:lang w:eastAsia="en-US"/>
        </w:rPr>
      </w:pPr>
      <w:r w:rsidRPr="00C45257">
        <w:rPr>
          <w:rFonts w:ascii="Times New Roman" w:hAnsi="Times New Roman" w:cs="Times New Roman"/>
          <w:b/>
          <w:lang w:eastAsia="en-US"/>
        </w:rPr>
        <w:t xml:space="preserve">по </w:t>
      </w:r>
      <w:r>
        <w:rPr>
          <w:rFonts w:ascii="Times New Roman" w:hAnsi="Times New Roman" w:cs="Times New Roman"/>
          <w:b/>
          <w:lang w:eastAsia="en-US"/>
        </w:rPr>
        <w:t>математике</w:t>
      </w:r>
    </w:p>
    <w:p w:rsidR="00C45257" w:rsidRPr="001E315A" w:rsidRDefault="00C45257" w:rsidP="00EB47EB">
      <w:pPr>
        <w:ind w:right="57"/>
        <w:jc w:val="center"/>
        <w:rPr>
          <w:rFonts w:ascii="Times New Roman" w:hAnsi="Times New Roman" w:cs="Times New Roman"/>
          <w:sz w:val="28"/>
          <w:szCs w:val="28"/>
        </w:rPr>
      </w:pPr>
    </w:p>
    <w:tbl>
      <w:tblPr>
        <w:tblStyle w:val="af5"/>
        <w:tblW w:w="0" w:type="auto"/>
        <w:tblLayout w:type="fixed"/>
        <w:tblLook w:val="04A0" w:firstRow="1" w:lastRow="0" w:firstColumn="1" w:lastColumn="0" w:noHBand="0" w:noVBand="1"/>
      </w:tblPr>
      <w:tblGrid>
        <w:gridCol w:w="1101"/>
        <w:gridCol w:w="8747"/>
      </w:tblGrid>
      <w:tr w:rsidR="00EB47EB" w:rsidRPr="00135100" w:rsidTr="00C45257">
        <w:tc>
          <w:tcPr>
            <w:tcW w:w="1101" w:type="dxa"/>
            <w:shd w:val="clear" w:color="auto" w:fill="DEEAF6" w:themeFill="accent1" w:themeFillTint="33"/>
          </w:tcPr>
          <w:p w:rsidR="00EB47EB" w:rsidRPr="001E315A" w:rsidRDefault="00EB47EB" w:rsidP="001E315A">
            <w:pPr>
              <w:ind w:firstLine="0"/>
              <w:jc w:val="center"/>
              <w:rPr>
                <w:rFonts w:ascii="Times New Roman" w:hAnsi="Times New Roman" w:cs="Times New Roman"/>
                <w:b/>
                <w:sz w:val="24"/>
                <w:szCs w:val="24"/>
              </w:rPr>
            </w:pPr>
            <w:r w:rsidRPr="001E315A">
              <w:rPr>
                <w:rFonts w:ascii="Times New Roman" w:hAnsi="Times New Roman" w:cs="Times New Roman"/>
                <w:b/>
                <w:sz w:val="24"/>
                <w:szCs w:val="24"/>
              </w:rPr>
              <w:t xml:space="preserve">Код </w:t>
            </w:r>
          </w:p>
        </w:tc>
        <w:tc>
          <w:tcPr>
            <w:tcW w:w="8747" w:type="dxa"/>
            <w:shd w:val="clear" w:color="auto" w:fill="DEEAF6" w:themeFill="accent1" w:themeFillTint="33"/>
          </w:tcPr>
          <w:p w:rsidR="00EB47EB" w:rsidRPr="001E315A" w:rsidRDefault="00EB47EB" w:rsidP="001E315A">
            <w:pPr>
              <w:ind w:firstLine="0"/>
              <w:jc w:val="center"/>
              <w:rPr>
                <w:rFonts w:ascii="Times New Roman" w:hAnsi="Times New Roman" w:cs="Times New Roman"/>
                <w:b/>
                <w:sz w:val="24"/>
                <w:szCs w:val="24"/>
              </w:rPr>
            </w:pPr>
            <w:r w:rsidRPr="001E315A">
              <w:rPr>
                <w:rFonts w:ascii="Times New Roman" w:hAnsi="Times New Roman" w:cs="Times New Roman"/>
                <w:b/>
                <w:sz w:val="24"/>
                <w:szCs w:val="24"/>
              </w:rPr>
              <w:t>Проверяемые предмет</w:t>
            </w:r>
            <w:r w:rsidR="001E315A" w:rsidRPr="001E315A">
              <w:rPr>
                <w:rFonts w:ascii="Times New Roman" w:hAnsi="Times New Roman" w:cs="Times New Roman"/>
                <w:b/>
                <w:sz w:val="24"/>
                <w:szCs w:val="24"/>
              </w:rPr>
              <w:t>ные результаты освоения</w:t>
            </w:r>
            <w:r w:rsidRPr="001E315A">
              <w:rPr>
                <w:rFonts w:ascii="Times New Roman" w:hAnsi="Times New Roman" w:cs="Times New Roman"/>
                <w:b/>
                <w:sz w:val="24"/>
                <w:szCs w:val="24"/>
              </w:rPr>
              <w:t xml:space="preserve"> </w:t>
            </w:r>
            <w:r w:rsidR="001E315A" w:rsidRPr="001E315A">
              <w:rPr>
                <w:rFonts w:ascii="Times New Roman" w:hAnsi="Times New Roman" w:cs="Times New Roman"/>
                <w:b/>
                <w:sz w:val="24"/>
                <w:szCs w:val="24"/>
              </w:rPr>
              <w:t>ООП СОО</w:t>
            </w:r>
          </w:p>
        </w:tc>
      </w:tr>
      <w:tr w:rsidR="00EB47EB" w:rsidRPr="00135100" w:rsidTr="001E315A">
        <w:tc>
          <w:tcPr>
            <w:tcW w:w="1101" w:type="dxa"/>
          </w:tcPr>
          <w:p w:rsidR="00EB47EB" w:rsidRPr="001E315A" w:rsidRDefault="00EB47EB" w:rsidP="00EB47EB">
            <w:pPr>
              <w:pStyle w:val="TableParagraph"/>
              <w:ind w:left="0"/>
              <w:jc w:val="center"/>
              <w:rPr>
                <w:b/>
                <w:sz w:val="24"/>
                <w:szCs w:val="24"/>
              </w:rPr>
            </w:pPr>
            <w:r w:rsidRPr="001E315A">
              <w:rPr>
                <w:b/>
                <w:spacing w:val="-10"/>
                <w:sz w:val="24"/>
                <w:szCs w:val="24"/>
              </w:rPr>
              <w:t>1</w:t>
            </w:r>
          </w:p>
        </w:tc>
        <w:tc>
          <w:tcPr>
            <w:tcW w:w="8747" w:type="dxa"/>
          </w:tcPr>
          <w:p w:rsidR="00EB47EB" w:rsidRPr="001E315A" w:rsidRDefault="00EB47EB" w:rsidP="00EB47EB">
            <w:pPr>
              <w:pStyle w:val="TableParagraph"/>
              <w:ind w:left="0"/>
              <w:jc w:val="both"/>
              <w:rPr>
                <w:b/>
                <w:sz w:val="24"/>
                <w:szCs w:val="24"/>
              </w:rPr>
            </w:pPr>
            <w:r w:rsidRPr="001E315A">
              <w:rPr>
                <w:b/>
                <w:sz w:val="24"/>
                <w:szCs w:val="24"/>
              </w:rPr>
              <w:t>Числа</w:t>
            </w:r>
            <w:r w:rsidRPr="001E315A">
              <w:rPr>
                <w:b/>
                <w:spacing w:val="4"/>
                <w:sz w:val="24"/>
                <w:szCs w:val="24"/>
              </w:rPr>
              <w:t xml:space="preserve"> </w:t>
            </w:r>
            <w:r w:rsidRPr="001E315A">
              <w:rPr>
                <w:b/>
                <w:sz w:val="24"/>
                <w:szCs w:val="24"/>
              </w:rPr>
              <w:t>и</w:t>
            </w:r>
            <w:r w:rsidRPr="001E315A">
              <w:rPr>
                <w:b/>
                <w:spacing w:val="-13"/>
                <w:sz w:val="24"/>
                <w:szCs w:val="24"/>
              </w:rPr>
              <w:t xml:space="preserve"> </w:t>
            </w:r>
            <w:r w:rsidRPr="001E315A">
              <w:rPr>
                <w:b/>
                <w:spacing w:val="-2"/>
                <w:sz w:val="24"/>
                <w:szCs w:val="24"/>
              </w:rPr>
              <w:t>вычисления</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1.1</w:t>
            </w:r>
          </w:p>
        </w:tc>
        <w:tc>
          <w:tcPr>
            <w:tcW w:w="8747" w:type="dxa"/>
          </w:tcPr>
          <w:p w:rsidR="00EB47EB" w:rsidRPr="00135100" w:rsidRDefault="00EB47EB" w:rsidP="00EB47EB">
            <w:pPr>
              <w:pStyle w:val="TableParagraph"/>
              <w:ind w:left="0" w:firstLine="4"/>
              <w:jc w:val="both"/>
              <w:rPr>
                <w:sz w:val="24"/>
                <w:szCs w:val="24"/>
              </w:rPr>
            </w:pPr>
            <w:r w:rsidRPr="00135100">
              <w:rPr>
                <w:spacing w:val="-2"/>
                <w:sz w:val="24"/>
                <w:szCs w:val="24"/>
              </w:rPr>
              <w:t>Оперировать</w:t>
            </w:r>
            <w:r w:rsidRPr="00135100">
              <w:rPr>
                <w:sz w:val="24"/>
                <w:szCs w:val="24"/>
              </w:rPr>
              <w:t xml:space="preserve"> </w:t>
            </w:r>
            <w:r w:rsidRPr="00135100">
              <w:rPr>
                <w:spacing w:val="-2"/>
                <w:sz w:val="24"/>
                <w:szCs w:val="24"/>
              </w:rPr>
              <w:t>понятиями:</w:t>
            </w:r>
            <w:r w:rsidRPr="00135100">
              <w:rPr>
                <w:sz w:val="24"/>
                <w:szCs w:val="24"/>
              </w:rPr>
              <w:t xml:space="preserve"> </w:t>
            </w:r>
            <w:r w:rsidRPr="00135100">
              <w:rPr>
                <w:spacing w:val="-2"/>
                <w:sz w:val="24"/>
                <w:szCs w:val="24"/>
              </w:rPr>
              <w:t>натуральное,</w:t>
            </w:r>
            <w:r w:rsidRPr="00135100">
              <w:rPr>
                <w:sz w:val="24"/>
                <w:szCs w:val="24"/>
              </w:rPr>
              <w:t xml:space="preserve"> целое</w:t>
            </w:r>
            <w:r w:rsidRPr="00135100">
              <w:rPr>
                <w:spacing w:val="69"/>
                <w:w w:val="150"/>
                <w:sz w:val="24"/>
                <w:szCs w:val="24"/>
              </w:rPr>
              <w:t xml:space="preserve"> </w:t>
            </w:r>
            <w:r w:rsidRPr="00135100">
              <w:rPr>
                <w:sz w:val="24"/>
                <w:szCs w:val="24"/>
              </w:rPr>
              <w:t>число;</w:t>
            </w:r>
            <w:r w:rsidRPr="00135100">
              <w:rPr>
                <w:spacing w:val="77"/>
                <w:w w:val="150"/>
                <w:sz w:val="24"/>
                <w:szCs w:val="24"/>
              </w:rPr>
              <w:t xml:space="preserve"> </w:t>
            </w:r>
            <w:r w:rsidRPr="00135100">
              <w:rPr>
                <w:spacing w:val="-2"/>
                <w:sz w:val="24"/>
                <w:szCs w:val="24"/>
              </w:rPr>
              <w:t>использовать</w:t>
            </w:r>
            <w:r w:rsidRPr="00135100">
              <w:rPr>
                <w:sz w:val="24"/>
                <w:szCs w:val="24"/>
              </w:rPr>
              <w:t xml:space="preserve"> признаки</w:t>
            </w:r>
            <w:r w:rsidRPr="00135100">
              <w:rPr>
                <w:spacing w:val="80"/>
                <w:sz w:val="24"/>
                <w:szCs w:val="24"/>
              </w:rPr>
              <w:t xml:space="preserve"> </w:t>
            </w:r>
            <w:r w:rsidRPr="00135100">
              <w:rPr>
                <w:sz w:val="24"/>
                <w:szCs w:val="24"/>
              </w:rPr>
              <w:t>делимости</w:t>
            </w:r>
            <w:r w:rsidRPr="00135100">
              <w:rPr>
                <w:spacing w:val="80"/>
                <w:sz w:val="24"/>
                <w:szCs w:val="24"/>
              </w:rPr>
              <w:t xml:space="preserve"> </w:t>
            </w:r>
            <w:r w:rsidRPr="00135100">
              <w:rPr>
                <w:sz w:val="24"/>
                <w:szCs w:val="24"/>
              </w:rPr>
              <w:t>целых</w:t>
            </w:r>
            <w:r w:rsidRPr="00135100">
              <w:rPr>
                <w:spacing w:val="80"/>
                <w:sz w:val="24"/>
                <w:szCs w:val="24"/>
              </w:rPr>
              <w:t xml:space="preserve"> </w:t>
            </w:r>
            <w:r w:rsidRPr="00135100">
              <w:rPr>
                <w:sz w:val="24"/>
                <w:szCs w:val="24"/>
              </w:rPr>
              <w:t>чисел,</w:t>
            </w:r>
            <w:r w:rsidRPr="00135100">
              <w:rPr>
                <w:spacing w:val="78"/>
                <w:sz w:val="24"/>
                <w:szCs w:val="24"/>
              </w:rPr>
              <w:t xml:space="preserve"> </w:t>
            </w:r>
            <w:r w:rsidRPr="00135100">
              <w:rPr>
                <w:sz w:val="24"/>
                <w:szCs w:val="24"/>
              </w:rPr>
              <w:t>разложение</w:t>
            </w:r>
            <w:r w:rsidRPr="00135100">
              <w:rPr>
                <w:spacing w:val="80"/>
                <w:sz w:val="24"/>
                <w:szCs w:val="24"/>
              </w:rPr>
              <w:t xml:space="preserve"> </w:t>
            </w:r>
            <w:r w:rsidRPr="00135100">
              <w:rPr>
                <w:sz w:val="24"/>
                <w:szCs w:val="24"/>
              </w:rPr>
              <w:t>числа</w:t>
            </w:r>
            <w:r w:rsidRPr="00135100">
              <w:rPr>
                <w:spacing w:val="80"/>
                <w:sz w:val="24"/>
                <w:szCs w:val="24"/>
              </w:rPr>
              <w:t xml:space="preserve"> </w:t>
            </w:r>
            <w:r w:rsidRPr="00135100">
              <w:rPr>
                <w:sz w:val="24"/>
                <w:szCs w:val="24"/>
              </w:rPr>
              <w:t>на</w:t>
            </w:r>
            <w:r w:rsidRPr="00135100">
              <w:rPr>
                <w:spacing w:val="40"/>
                <w:sz w:val="24"/>
                <w:szCs w:val="24"/>
              </w:rPr>
              <w:t xml:space="preserve"> </w:t>
            </w:r>
            <w:r w:rsidRPr="00135100">
              <w:rPr>
                <w:sz w:val="24"/>
                <w:szCs w:val="24"/>
              </w:rPr>
              <w:t>простые множители для решения задач</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1.2</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Оперировать</w:t>
            </w:r>
            <w:r w:rsidRPr="00135100">
              <w:rPr>
                <w:spacing w:val="6"/>
                <w:sz w:val="24"/>
                <w:szCs w:val="24"/>
              </w:rPr>
              <w:t xml:space="preserve"> </w:t>
            </w:r>
            <w:r w:rsidRPr="00135100">
              <w:rPr>
                <w:spacing w:val="-2"/>
                <w:sz w:val="24"/>
                <w:szCs w:val="24"/>
              </w:rPr>
              <w:t>понятием:</w:t>
            </w:r>
            <w:r w:rsidRPr="00135100">
              <w:rPr>
                <w:spacing w:val="1"/>
                <w:sz w:val="24"/>
                <w:szCs w:val="24"/>
              </w:rPr>
              <w:t xml:space="preserve"> </w:t>
            </w:r>
            <w:r w:rsidRPr="00135100">
              <w:rPr>
                <w:spacing w:val="-2"/>
                <w:sz w:val="24"/>
                <w:szCs w:val="24"/>
              </w:rPr>
              <w:t>степень</w:t>
            </w:r>
            <w:r w:rsidRPr="00135100">
              <w:rPr>
                <w:spacing w:val="1"/>
                <w:sz w:val="24"/>
                <w:szCs w:val="24"/>
              </w:rPr>
              <w:t xml:space="preserve"> </w:t>
            </w:r>
            <w:r w:rsidRPr="00135100">
              <w:rPr>
                <w:spacing w:val="-2"/>
                <w:sz w:val="24"/>
                <w:szCs w:val="24"/>
              </w:rPr>
              <w:t>с</w:t>
            </w:r>
            <w:r w:rsidRPr="00135100">
              <w:rPr>
                <w:spacing w:val="-10"/>
                <w:sz w:val="24"/>
                <w:szCs w:val="24"/>
              </w:rPr>
              <w:t xml:space="preserve"> </w:t>
            </w:r>
            <w:r w:rsidRPr="00135100">
              <w:rPr>
                <w:spacing w:val="-2"/>
                <w:sz w:val="24"/>
                <w:szCs w:val="24"/>
              </w:rPr>
              <w:t>рациональным</w:t>
            </w:r>
            <w:r w:rsidRPr="00135100">
              <w:rPr>
                <w:spacing w:val="17"/>
                <w:sz w:val="24"/>
                <w:szCs w:val="24"/>
              </w:rPr>
              <w:t xml:space="preserve"> </w:t>
            </w:r>
            <w:r w:rsidRPr="00135100">
              <w:rPr>
                <w:spacing w:val="-2"/>
                <w:sz w:val="24"/>
                <w:szCs w:val="24"/>
              </w:rPr>
              <w:t>показателем</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1.3</w:t>
            </w:r>
          </w:p>
        </w:tc>
        <w:tc>
          <w:tcPr>
            <w:tcW w:w="8747" w:type="dxa"/>
          </w:tcPr>
          <w:p w:rsidR="00EB47EB" w:rsidRPr="00135100" w:rsidRDefault="00EB47EB" w:rsidP="00EB47EB">
            <w:pPr>
              <w:pStyle w:val="TableParagraph"/>
              <w:ind w:left="0"/>
              <w:jc w:val="both"/>
              <w:rPr>
                <w:sz w:val="24"/>
                <w:szCs w:val="24"/>
              </w:rPr>
            </w:pPr>
            <w:r w:rsidRPr="00135100">
              <w:rPr>
                <w:sz w:val="24"/>
                <w:szCs w:val="24"/>
              </w:rPr>
              <w:t>Оперировать</w:t>
            </w:r>
            <w:r w:rsidRPr="00135100">
              <w:rPr>
                <w:spacing w:val="-1"/>
                <w:sz w:val="24"/>
                <w:szCs w:val="24"/>
              </w:rPr>
              <w:t xml:space="preserve"> </w:t>
            </w:r>
            <w:r w:rsidRPr="00135100">
              <w:rPr>
                <w:sz w:val="24"/>
                <w:szCs w:val="24"/>
              </w:rPr>
              <w:t>понятиями:</w:t>
            </w:r>
            <w:r w:rsidRPr="00135100">
              <w:rPr>
                <w:spacing w:val="-1"/>
                <w:sz w:val="24"/>
                <w:szCs w:val="24"/>
              </w:rPr>
              <w:t xml:space="preserve"> </w:t>
            </w:r>
            <w:r w:rsidRPr="00135100">
              <w:rPr>
                <w:sz w:val="24"/>
                <w:szCs w:val="24"/>
              </w:rPr>
              <w:t>логарифм</w:t>
            </w:r>
            <w:r w:rsidRPr="00135100">
              <w:rPr>
                <w:spacing w:val="8"/>
                <w:sz w:val="24"/>
                <w:szCs w:val="24"/>
              </w:rPr>
              <w:t xml:space="preserve"> </w:t>
            </w:r>
            <w:r w:rsidRPr="00135100">
              <w:rPr>
                <w:sz w:val="24"/>
                <w:szCs w:val="24"/>
              </w:rPr>
              <w:t>числа,</w:t>
            </w:r>
            <w:r w:rsidRPr="00135100">
              <w:rPr>
                <w:spacing w:val="-1"/>
                <w:sz w:val="24"/>
                <w:szCs w:val="24"/>
              </w:rPr>
              <w:t xml:space="preserve"> </w:t>
            </w:r>
            <w:r w:rsidRPr="00135100">
              <w:rPr>
                <w:sz w:val="24"/>
                <w:szCs w:val="24"/>
              </w:rPr>
              <w:t>десятичные</w:t>
            </w:r>
            <w:r w:rsidRPr="00135100">
              <w:rPr>
                <w:spacing w:val="11"/>
                <w:sz w:val="24"/>
                <w:szCs w:val="24"/>
              </w:rPr>
              <w:t xml:space="preserve"> </w:t>
            </w:r>
            <w:r w:rsidRPr="00135100">
              <w:rPr>
                <w:sz w:val="24"/>
                <w:szCs w:val="24"/>
              </w:rPr>
              <w:t>и</w:t>
            </w:r>
            <w:r w:rsidRPr="00135100">
              <w:rPr>
                <w:spacing w:val="-13"/>
                <w:sz w:val="24"/>
                <w:szCs w:val="24"/>
              </w:rPr>
              <w:t xml:space="preserve"> </w:t>
            </w:r>
            <w:r w:rsidRPr="00135100">
              <w:rPr>
                <w:spacing w:val="-2"/>
                <w:sz w:val="24"/>
                <w:szCs w:val="24"/>
              </w:rPr>
              <w:t>натуральные</w:t>
            </w:r>
            <w:r w:rsidRPr="00135100">
              <w:rPr>
                <w:sz w:val="24"/>
                <w:szCs w:val="24"/>
              </w:rPr>
              <w:t xml:space="preserve"> </w:t>
            </w:r>
            <w:r w:rsidRPr="00135100">
              <w:rPr>
                <w:spacing w:val="-2"/>
                <w:sz w:val="24"/>
                <w:szCs w:val="24"/>
              </w:rPr>
              <w:t>логарифмы</w:t>
            </w:r>
          </w:p>
        </w:tc>
      </w:tr>
      <w:tr w:rsidR="00EB47EB" w:rsidRPr="00135100" w:rsidTr="001E315A">
        <w:tc>
          <w:tcPr>
            <w:tcW w:w="1101" w:type="dxa"/>
          </w:tcPr>
          <w:p w:rsidR="00EB47EB" w:rsidRPr="001E315A" w:rsidRDefault="00EB47EB" w:rsidP="00EB47EB">
            <w:pPr>
              <w:pStyle w:val="TableParagraph"/>
              <w:ind w:left="0"/>
              <w:jc w:val="center"/>
              <w:rPr>
                <w:b/>
                <w:sz w:val="24"/>
                <w:szCs w:val="24"/>
              </w:rPr>
            </w:pPr>
            <w:r w:rsidRPr="001E315A">
              <w:rPr>
                <w:b/>
                <w:spacing w:val="-10"/>
                <w:sz w:val="24"/>
                <w:szCs w:val="24"/>
              </w:rPr>
              <w:t>2</w:t>
            </w:r>
          </w:p>
        </w:tc>
        <w:tc>
          <w:tcPr>
            <w:tcW w:w="8747" w:type="dxa"/>
          </w:tcPr>
          <w:p w:rsidR="00EB47EB" w:rsidRPr="001E315A" w:rsidRDefault="00EB47EB" w:rsidP="00EB47EB">
            <w:pPr>
              <w:pStyle w:val="TableParagraph"/>
              <w:ind w:left="0"/>
              <w:jc w:val="both"/>
              <w:rPr>
                <w:b/>
                <w:sz w:val="24"/>
                <w:szCs w:val="24"/>
              </w:rPr>
            </w:pPr>
            <w:r w:rsidRPr="001E315A">
              <w:rPr>
                <w:b/>
                <w:spacing w:val="-2"/>
                <w:sz w:val="24"/>
                <w:szCs w:val="24"/>
              </w:rPr>
              <w:t>Уравнения</w:t>
            </w:r>
            <w:r w:rsidRPr="001E315A">
              <w:rPr>
                <w:b/>
                <w:spacing w:val="-1"/>
                <w:sz w:val="24"/>
                <w:szCs w:val="24"/>
              </w:rPr>
              <w:t xml:space="preserve"> </w:t>
            </w:r>
            <w:r w:rsidRPr="001E315A">
              <w:rPr>
                <w:b/>
                <w:spacing w:val="-2"/>
                <w:sz w:val="24"/>
                <w:szCs w:val="24"/>
              </w:rPr>
              <w:t>и</w:t>
            </w:r>
            <w:r w:rsidRPr="001E315A">
              <w:rPr>
                <w:b/>
                <w:spacing w:val="-16"/>
                <w:sz w:val="24"/>
                <w:szCs w:val="24"/>
              </w:rPr>
              <w:t xml:space="preserve"> </w:t>
            </w:r>
            <w:r w:rsidRPr="001E315A">
              <w:rPr>
                <w:b/>
                <w:spacing w:val="-2"/>
                <w:sz w:val="24"/>
                <w:szCs w:val="24"/>
              </w:rPr>
              <w:t>неравенства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2.1</w:t>
            </w:r>
          </w:p>
        </w:tc>
        <w:tc>
          <w:tcPr>
            <w:tcW w:w="8747" w:type="dxa"/>
          </w:tcPr>
          <w:p w:rsidR="00EB47EB" w:rsidRPr="00135100" w:rsidRDefault="00EB47EB" w:rsidP="00EB47EB">
            <w:pPr>
              <w:pStyle w:val="TableParagraph"/>
              <w:tabs>
                <w:tab w:val="left" w:pos="1723"/>
                <w:tab w:val="left" w:pos="5155"/>
                <w:tab w:val="left" w:pos="6566"/>
              </w:tabs>
              <w:ind w:left="0" w:hanging="1"/>
              <w:jc w:val="both"/>
              <w:rPr>
                <w:sz w:val="24"/>
                <w:szCs w:val="24"/>
              </w:rPr>
            </w:pPr>
            <w:r w:rsidRPr="00135100">
              <w:rPr>
                <w:spacing w:val="-2"/>
                <w:sz w:val="24"/>
                <w:szCs w:val="24"/>
              </w:rPr>
              <w:t>Применять</w:t>
            </w:r>
            <w:r w:rsidRPr="00135100">
              <w:rPr>
                <w:sz w:val="24"/>
                <w:szCs w:val="24"/>
              </w:rPr>
              <w:t xml:space="preserve"> </w:t>
            </w:r>
            <w:r w:rsidRPr="00135100">
              <w:rPr>
                <w:spacing w:val="-2"/>
                <w:sz w:val="24"/>
                <w:szCs w:val="24"/>
              </w:rPr>
              <w:t>свойства</w:t>
            </w:r>
            <w:r w:rsidRPr="00135100">
              <w:rPr>
                <w:sz w:val="24"/>
                <w:szCs w:val="24"/>
              </w:rPr>
              <w:t xml:space="preserve"> </w:t>
            </w:r>
            <w:r w:rsidRPr="00135100">
              <w:rPr>
                <w:spacing w:val="-2"/>
                <w:sz w:val="24"/>
                <w:szCs w:val="24"/>
              </w:rPr>
              <w:t>степени</w:t>
            </w:r>
            <w:r w:rsidRPr="00135100">
              <w:rPr>
                <w:sz w:val="24"/>
                <w:szCs w:val="24"/>
              </w:rPr>
              <w:t xml:space="preserve"> </w:t>
            </w:r>
            <w:r w:rsidRPr="00135100">
              <w:rPr>
                <w:spacing w:val="-5"/>
                <w:sz w:val="24"/>
                <w:szCs w:val="24"/>
              </w:rPr>
              <w:t>для</w:t>
            </w:r>
            <w:r w:rsidRPr="00135100">
              <w:rPr>
                <w:sz w:val="24"/>
                <w:szCs w:val="24"/>
              </w:rPr>
              <w:t xml:space="preserve"> </w:t>
            </w:r>
            <w:r w:rsidRPr="00135100">
              <w:rPr>
                <w:spacing w:val="-2"/>
                <w:sz w:val="24"/>
                <w:szCs w:val="24"/>
              </w:rPr>
              <w:t>преобразования</w:t>
            </w:r>
            <w:r w:rsidRPr="00135100">
              <w:rPr>
                <w:sz w:val="24"/>
                <w:szCs w:val="24"/>
              </w:rPr>
              <w:t xml:space="preserve"> </w:t>
            </w:r>
            <w:r w:rsidRPr="00135100">
              <w:rPr>
                <w:spacing w:val="-2"/>
                <w:sz w:val="24"/>
                <w:szCs w:val="24"/>
              </w:rPr>
              <w:t>выражений,</w:t>
            </w:r>
            <w:r w:rsidRPr="00135100">
              <w:rPr>
                <w:sz w:val="24"/>
                <w:szCs w:val="24"/>
              </w:rPr>
              <w:t xml:space="preserve"> </w:t>
            </w:r>
            <w:r w:rsidRPr="00135100">
              <w:rPr>
                <w:spacing w:val="-2"/>
                <w:sz w:val="24"/>
                <w:szCs w:val="24"/>
              </w:rPr>
              <w:t>оперировать</w:t>
            </w:r>
            <w:r w:rsidRPr="00135100">
              <w:rPr>
                <w:sz w:val="24"/>
                <w:szCs w:val="24"/>
              </w:rPr>
              <w:t xml:space="preserve"> понятиями:</w:t>
            </w:r>
            <w:r w:rsidRPr="00135100">
              <w:rPr>
                <w:spacing w:val="80"/>
                <w:sz w:val="24"/>
                <w:szCs w:val="24"/>
              </w:rPr>
              <w:t xml:space="preserve"> </w:t>
            </w:r>
            <w:r w:rsidRPr="00135100">
              <w:rPr>
                <w:sz w:val="24"/>
                <w:szCs w:val="24"/>
              </w:rPr>
              <w:t xml:space="preserve">показательное </w:t>
            </w:r>
            <w:r w:rsidRPr="00135100">
              <w:rPr>
                <w:spacing w:val="-2"/>
                <w:sz w:val="24"/>
                <w:szCs w:val="24"/>
              </w:rPr>
              <w:t>уравнение</w:t>
            </w:r>
            <w:r w:rsidRPr="00135100">
              <w:rPr>
                <w:sz w:val="24"/>
                <w:szCs w:val="24"/>
              </w:rPr>
              <w:t xml:space="preserve"> и</w:t>
            </w:r>
            <w:r w:rsidRPr="00135100">
              <w:rPr>
                <w:spacing w:val="45"/>
                <w:sz w:val="24"/>
                <w:szCs w:val="24"/>
              </w:rPr>
              <w:t xml:space="preserve"> </w:t>
            </w:r>
            <w:r w:rsidRPr="00135100">
              <w:rPr>
                <w:sz w:val="24"/>
                <w:szCs w:val="24"/>
              </w:rPr>
              <w:t>неравенство; решать основные типы показательных уравнений и</w:t>
            </w:r>
            <w:r w:rsidRPr="00135100">
              <w:rPr>
                <w:spacing w:val="-3"/>
                <w:sz w:val="24"/>
                <w:szCs w:val="24"/>
              </w:rPr>
              <w:t xml:space="preserve"> </w:t>
            </w:r>
            <w:r w:rsidRPr="00135100">
              <w:rPr>
                <w:sz w:val="24"/>
                <w:szCs w:val="24"/>
              </w:rPr>
              <w:t>неравенств</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2.2</w:t>
            </w:r>
          </w:p>
        </w:tc>
        <w:tc>
          <w:tcPr>
            <w:tcW w:w="8747" w:type="dxa"/>
          </w:tcPr>
          <w:p w:rsidR="00EB47EB" w:rsidRPr="00135100" w:rsidRDefault="00EB47EB" w:rsidP="00EB47EB">
            <w:pPr>
              <w:pStyle w:val="TableParagraph"/>
              <w:ind w:left="0" w:firstLine="4"/>
              <w:jc w:val="both"/>
              <w:rPr>
                <w:sz w:val="24"/>
                <w:szCs w:val="24"/>
              </w:rPr>
            </w:pPr>
            <w:r w:rsidRPr="00135100">
              <w:rPr>
                <w:spacing w:val="-2"/>
                <w:sz w:val="24"/>
                <w:szCs w:val="24"/>
              </w:rPr>
              <w:t>Выполнять</w:t>
            </w:r>
            <w:r w:rsidRPr="00135100">
              <w:rPr>
                <w:sz w:val="24"/>
                <w:szCs w:val="24"/>
              </w:rPr>
              <w:t xml:space="preserve"> </w:t>
            </w:r>
            <w:r w:rsidRPr="00135100">
              <w:rPr>
                <w:spacing w:val="-2"/>
                <w:sz w:val="24"/>
                <w:szCs w:val="24"/>
              </w:rPr>
              <w:t>преобразования</w:t>
            </w:r>
            <w:r w:rsidRPr="00135100">
              <w:rPr>
                <w:sz w:val="24"/>
                <w:szCs w:val="24"/>
              </w:rPr>
              <w:t xml:space="preserve"> </w:t>
            </w:r>
            <w:r w:rsidRPr="00135100">
              <w:rPr>
                <w:spacing w:val="-2"/>
                <w:sz w:val="24"/>
                <w:szCs w:val="24"/>
              </w:rPr>
              <w:t>выражений,</w:t>
            </w:r>
            <w:r w:rsidRPr="00135100">
              <w:rPr>
                <w:sz w:val="24"/>
                <w:szCs w:val="24"/>
              </w:rPr>
              <w:t xml:space="preserve"> </w:t>
            </w:r>
            <w:r w:rsidRPr="00135100">
              <w:rPr>
                <w:spacing w:val="-2"/>
                <w:sz w:val="24"/>
                <w:szCs w:val="24"/>
              </w:rPr>
              <w:t>содержащих</w:t>
            </w:r>
            <w:r w:rsidRPr="00135100">
              <w:rPr>
                <w:sz w:val="24"/>
                <w:szCs w:val="24"/>
              </w:rPr>
              <w:t xml:space="preserve"> </w:t>
            </w:r>
            <w:r w:rsidRPr="00135100">
              <w:rPr>
                <w:spacing w:val="-2"/>
                <w:sz w:val="24"/>
                <w:szCs w:val="24"/>
              </w:rPr>
              <w:t>логарифмы;</w:t>
            </w:r>
            <w:r w:rsidRPr="00135100">
              <w:rPr>
                <w:sz w:val="24"/>
                <w:szCs w:val="24"/>
              </w:rPr>
              <w:t xml:space="preserve"> оперировать</w:t>
            </w:r>
            <w:r w:rsidRPr="00135100">
              <w:rPr>
                <w:spacing w:val="14"/>
                <w:sz w:val="24"/>
                <w:szCs w:val="24"/>
              </w:rPr>
              <w:t xml:space="preserve"> </w:t>
            </w:r>
            <w:r w:rsidRPr="00135100">
              <w:rPr>
                <w:sz w:val="24"/>
                <w:szCs w:val="24"/>
              </w:rPr>
              <w:t>понятиями:</w:t>
            </w:r>
            <w:r w:rsidRPr="00135100">
              <w:rPr>
                <w:spacing w:val="12"/>
                <w:sz w:val="24"/>
                <w:szCs w:val="24"/>
              </w:rPr>
              <w:t xml:space="preserve"> </w:t>
            </w:r>
            <w:r w:rsidRPr="00135100">
              <w:rPr>
                <w:sz w:val="24"/>
                <w:szCs w:val="24"/>
              </w:rPr>
              <w:t>логарифмическое</w:t>
            </w:r>
            <w:r w:rsidRPr="00135100">
              <w:rPr>
                <w:spacing w:val="-8"/>
                <w:sz w:val="24"/>
                <w:szCs w:val="24"/>
              </w:rPr>
              <w:t xml:space="preserve"> </w:t>
            </w:r>
            <w:r w:rsidRPr="00135100">
              <w:rPr>
                <w:sz w:val="24"/>
                <w:szCs w:val="24"/>
              </w:rPr>
              <w:t>уравнение</w:t>
            </w:r>
            <w:r w:rsidRPr="00135100">
              <w:rPr>
                <w:spacing w:val="10"/>
                <w:sz w:val="24"/>
                <w:szCs w:val="24"/>
              </w:rPr>
              <w:t xml:space="preserve"> </w:t>
            </w:r>
            <w:r w:rsidRPr="00135100">
              <w:rPr>
                <w:sz w:val="24"/>
                <w:szCs w:val="24"/>
              </w:rPr>
              <w:t>и</w:t>
            </w:r>
            <w:r w:rsidRPr="00135100">
              <w:rPr>
                <w:spacing w:val="-3"/>
                <w:sz w:val="24"/>
                <w:szCs w:val="24"/>
              </w:rPr>
              <w:t xml:space="preserve"> </w:t>
            </w:r>
            <w:r w:rsidRPr="00135100">
              <w:rPr>
                <w:sz w:val="24"/>
                <w:szCs w:val="24"/>
              </w:rPr>
              <w:t>неравенство; решать основные типы логарифмических</w:t>
            </w:r>
            <w:r w:rsidRPr="00135100">
              <w:rPr>
                <w:spacing w:val="-2"/>
                <w:sz w:val="24"/>
                <w:szCs w:val="24"/>
              </w:rPr>
              <w:t xml:space="preserve"> </w:t>
            </w:r>
            <w:r w:rsidRPr="00135100">
              <w:rPr>
                <w:sz w:val="24"/>
                <w:szCs w:val="24"/>
              </w:rPr>
              <w:t>уравнений и неравенств</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2.3</w:t>
            </w:r>
          </w:p>
        </w:tc>
        <w:tc>
          <w:tcPr>
            <w:tcW w:w="8747" w:type="dxa"/>
          </w:tcPr>
          <w:p w:rsidR="00EB47EB" w:rsidRPr="00135100" w:rsidRDefault="00EB47EB" w:rsidP="00EB47EB">
            <w:pPr>
              <w:pStyle w:val="TableParagraph"/>
              <w:ind w:left="0"/>
              <w:jc w:val="both"/>
              <w:rPr>
                <w:sz w:val="24"/>
                <w:szCs w:val="24"/>
              </w:rPr>
            </w:pPr>
            <w:r w:rsidRPr="00135100">
              <w:rPr>
                <w:sz w:val="24"/>
                <w:szCs w:val="24"/>
              </w:rPr>
              <w:t>Находить</w:t>
            </w:r>
            <w:r w:rsidRPr="00135100">
              <w:rPr>
                <w:spacing w:val="-11"/>
                <w:sz w:val="24"/>
                <w:szCs w:val="24"/>
              </w:rPr>
              <w:t xml:space="preserve"> </w:t>
            </w:r>
            <w:r w:rsidRPr="00135100">
              <w:rPr>
                <w:sz w:val="24"/>
                <w:szCs w:val="24"/>
              </w:rPr>
              <w:t>решения</w:t>
            </w:r>
            <w:r w:rsidRPr="00135100">
              <w:rPr>
                <w:spacing w:val="-8"/>
                <w:sz w:val="24"/>
                <w:szCs w:val="24"/>
              </w:rPr>
              <w:t xml:space="preserve"> </w:t>
            </w:r>
            <w:r w:rsidRPr="00135100">
              <w:rPr>
                <w:sz w:val="24"/>
                <w:szCs w:val="24"/>
              </w:rPr>
              <w:t>простейших</w:t>
            </w:r>
            <w:r w:rsidRPr="00135100">
              <w:rPr>
                <w:spacing w:val="-8"/>
                <w:sz w:val="24"/>
                <w:szCs w:val="24"/>
              </w:rPr>
              <w:t xml:space="preserve"> </w:t>
            </w:r>
            <w:r w:rsidRPr="00135100">
              <w:rPr>
                <w:sz w:val="24"/>
                <w:szCs w:val="24"/>
              </w:rPr>
              <w:t>тригонометрических</w:t>
            </w:r>
            <w:r w:rsidRPr="00135100">
              <w:rPr>
                <w:spacing w:val="-17"/>
                <w:sz w:val="24"/>
                <w:szCs w:val="24"/>
              </w:rPr>
              <w:t xml:space="preserve"> </w:t>
            </w:r>
            <w:r w:rsidRPr="00135100">
              <w:rPr>
                <w:spacing w:val="-2"/>
                <w:sz w:val="24"/>
                <w:szCs w:val="24"/>
              </w:rPr>
              <w:t>неравенств</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2.4</w:t>
            </w:r>
          </w:p>
        </w:tc>
        <w:tc>
          <w:tcPr>
            <w:tcW w:w="8747" w:type="dxa"/>
          </w:tcPr>
          <w:p w:rsidR="00EB47EB" w:rsidRPr="00135100" w:rsidRDefault="00EB47EB" w:rsidP="00EB47EB">
            <w:pPr>
              <w:pStyle w:val="TableParagraph"/>
              <w:tabs>
                <w:tab w:val="left" w:pos="2013"/>
                <w:tab w:val="left" w:pos="3355"/>
                <w:tab w:val="left" w:pos="4939"/>
                <w:tab w:val="left" w:pos="6583"/>
                <w:tab w:val="left" w:pos="7380"/>
              </w:tabs>
              <w:ind w:left="0"/>
              <w:jc w:val="both"/>
              <w:rPr>
                <w:sz w:val="24"/>
                <w:szCs w:val="24"/>
              </w:rPr>
            </w:pPr>
            <w:r w:rsidRPr="00135100">
              <w:rPr>
                <w:sz w:val="24"/>
                <w:szCs w:val="24"/>
              </w:rPr>
              <w:t>Оперировать</w:t>
            </w:r>
            <w:r w:rsidRPr="00135100">
              <w:rPr>
                <w:spacing w:val="4"/>
                <w:sz w:val="24"/>
                <w:szCs w:val="24"/>
              </w:rPr>
              <w:t xml:space="preserve"> </w:t>
            </w:r>
            <w:r w:rsidRPr="00135100">
              <w:rPr>
                <w:sz w:val="24"/>
                <w:szCs w:val="24"/>
              </w:rPr>
              <w:t>понятиями:</w:t>
            </w:r>
            <w:r w:rsidRPr="00135100">
              <w:rPr>
                <w:spacing w:val="6"/>
                <w:sz w:val="24"/>
                <w:szCs w:val="24"/>
              </w:rPr>
              <w:t xml:space="preserve"> </w:t>
            </w:r>
            <w:r w:rsidRPr="00135100">
              <w:rPr>
                <w:sz w:val="24"/>
                <w:szCs w:val="24"/>
              </w:rPr>
              <w:t>система</w:t>
            </w:r>
            <w:r w:rsidRPr="00135100">
              <w:rPr>
                <w:spacing w:val="1"/>
                <w:sz w:val="24"/>
                <w:szCs w:val="24"/>
              </w:rPr>
              <w:t xml:space="preserve"> </w:t>
            </w:r>
            <w:r w:rsidRPr="00135100">
              <w:rPr>
                <w:sz w:val="24"/>
                <w:szCs w:val="24"/>
              </w:rPr>
              <w:t>линейных</w:t>
            </w:r>
            <w:r w:rsidRPr="00135100">
              <w:rPr>
                <w:spacing w:val="4"/>
                <w:sz w:val="24"/>
                <w:szCs w:val="24"/>
              </w:rPr>
              <w:t xml:space="preserve"> </w:t>
            </w:r>
            <w:r w:rsidRPr="00135100">
              <w:rPr>
                <w:sz w:val="24"/>
                <w:szCs w:val="24"/>
              </w:rPr>
              <w:t>уравнений</w:t>
            </w:r>
            <w:r w:rsidRPr="00135100">
              <w:rPr>
                <w:spacing w:val="12"/>
                <w:sz w:val="24"/>
                <w:szCs w:val="24"/>
              </w:rPr>
              <w:t xml:space="preserve"> </w:t>
            </w:r>
            <w:r w:rsidRPr="00135100">
              <w:rPr>
                <w:sz w:val="24"/>
                <w:szCs w:val="24"/>
              </w:rPr>
              <w:t>и</w:t>
            </w:r>
            <w:r w:rsidRPr="00135100">
              <w:rPr>
                <w:spacing w:val="-8"/>
                <w:sz w:val="24"/>
                <w:szCs w:val="24"/>
              </w:rPr>
              <w:t xml:space="preserve"> </w:t>
            </w:r>
            <w:r w:rsidRPr="00135100">
              <w:rPr>
                <w:sz w:val="24"/>
                <w:szCs w:val="24"/>
              </w:rPr>
              <w:t>её</w:t>
            </w:r>
            <w:r w:rsidRPr="00135100">
              <w:rPr>
                <w:spacing w:val="-3"/>
                <w:sz w:val="24"/>
                <w:szCs w:val="24"/>
              </w:rPr>
              <w:t xml:space="preserve"> </w:t>
            </w:r>
            <w:r w:rsidRPr="00135100">
              <w:rPr>
                <w:spacing w:val="-2"/>
                <w:sz w:val="24"/>
                <w:szCs w:val="24"/>
              </w:rPr>
              <w:t>решение;</w:t>
            </w:r>
            <w:r w:rsidRPr="00135100">
              <w:rPr>
                <w:sz w:val="24"/>
                <w:szCs w:val="24"/>
              </w:rPr>
              <w:t xml:space="preserve"> </w:t>
            </w:r>
            <w:r w:rsidRPr="00135100">
              <w:rPr>
                <w:spacing w:val="-2"/>
                <w:sz w:val="24"/>
                <w:szCs w:val="24"/>
              </w:rPr>
              <w:t>использовать</w:t>
            </w:r>
            <w:r w:rsidRPr="00135100">
              <w:rPr>
                <w:sz w:val="24"/>
                <w:szCs w:val="24"/>
              </w:rPr>
              <w:t xml:space="preserve"> </w:t>
            </w:r>
            <w:r w:rsidRPr="00135100">
              <w:rPr>
                <w:spacing w:val="-2"/>
                <w:sz w:val="24"/>
                <w:szCs w:val="24"/>
              </w:rPr>
              <w:t>систему</w:t>
            </w:r>
            <w:r w:rsidRPr="00135100">
              <w:rPr>
                <w:sz w:val="24"/>
                <w:szCs w:val="24"/>
              </w:rPr>
              <w:t xml:space="preserve"> </w:t>
            </w:r>
            <w:r w:rsidRPr="00135100">
              <w:rPr>
                <w:spacing w:val="-2"/>
                <w:sz w:val="24"/>
                <w:szCs w:val="24"/>
              </w:rPr>
              <w:t>линейных</w:t>
            </w:r>
            <w:r w:rsidRPr="00135100">
              <w:rPr>
                <w:sz w:val="24"/>
                <w:szCs w:val="24"/>
              </w:rPr>
              <w:t xml:space="preserve"> </w:t>
            </w:r>
            <w:r w:rsidRPr="00135100">
              <w:rPr>
                <w:spacing w:val="-2"/>
                <w:sz w:val="24"/>
                <w:szCs w:val="24"/>
              </w:rPr>
              <w:t>уравнений</w:t>
            </w:r>
            <w:r w:rsidRPr="00135100">
              <w:rPr>
                <w:sz w:val="24"/>
                <w:szCs w:val="24"/>
              </w:rPr>
              <w:t xml:space="preserve"> </w:t>
            </w:r>
            <w:r w:rsidRPr="00135100">
              <w:rPr>
                <w:spacing w:val="-4"/>
                <w:sz w:val="24"/>
                <w:szCs w:val="24"/>
              </w:rPr>
              <w:t>для</w:t>
            </w:r>
            <w:r w:rsidRPr="00135100">
              <w:rPr>
                <w:sz w:val="24"/>
                <w:szCs w:val="24"/>
              </w:rPr>
              <w:t xml:space="preserve"> </w:t>
            </w:r>
            <w:r w:rsidRPr="00135100">
              <w:rPr>
                <w:spacing w:val="-6"/>
                <w:sz w:val="24"/>
                <w:szCs w:val="24"/>
              </w:rPr>
              <w:t xml:space="preserve">решения </w:t>
            </w:r>
            <w:r w:rsidRPr="00135100">
              <w:rPr>
                <w:sz w:val="24"/>
                <w:szCs w:val="24"/>
              </w:rPr>
              <w:t>практических задач</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2.5</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Находить</w:t>
            </w:r>
            <w:r w:rsidRPr="00135100">
              <w:rPr>
                <w:sz w:val="24"/>
                <w:szCs w:val="24"/>
              </w:rPr>
              <w:t xml:space="preserve"> </w:t>
            </w:r>
            <w:r w:rsidRPr="00135100">
              <w:rPr>
                <w:spacing w:val="-2"/>
                <w:sz w:val="24"/>
                <w:szCs w:val="24"/>
              </w:rPr>
              <w:t>решения</w:t>
            </w:r>
            <w:r w:rsidRPr="00135100">
              <w:rPr>
                <w:sz w:val="24"/>
                <w:szCs w:val="24"/>
              </w:rPr>
              <w:t xml:space="preserve"> </w:t>
            </w:r>
            <w:r w:rsidRPr="00135100">
              <w:rPr>
                <w:spacing w:val="-2"/>
                <w:sz w:val="24"/>
                <w:szCs w:val="24"/>
              </w:rPr>
              <w:t>простейших</w:t>
            </w:r>
            <w:r w:rsidRPr="00135100">
              <w:rPr>
                <w:sz w:val="24"/>
                <w:szCs w:val="24"/>
              </w:rPr>
              <w:t xml:space="preserve"> </w:t>
            </w:r>
            <w:r w:rsidRPr="00135100">
              <w:rPr>
                <w:spacing w:val="-2"/>
                <w:sz w:val="24"/>
                <w:szCs w:val="24"/>
              </w:rPr>
              <w:t>систем</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совокупностей</w:t>
            </w:r>
            <w:r w:rsidRPr="00135100">
              <w:rPr>
                <w:sz w:val="24"/>
                <w:szCs w:val="24"/>
              </w:rPr>
              <w:t xml:space="preserve"> рациональных</w:t>
            </w:r>
            <w:r w:rsidRPr="00135100">
              <w:rPr>
                <w:spacing w:val="1"/>
                <w:sz w:val="24"/>
                <w:szCs w:val="24"/>
              </w:rPr>
              <w:t xml:space="preserve"> </w:t>
            </w:r>
            <w:r w:rsidRPr="00135100">
              <w:rPr>
                <w:sz w:val="24"/>
                <w:szCs w:val="24"/>
              </w:rPr>
              <w:t>уравнений</w:t>
            </w:r>
            <w:r w:rsidRPr="00135100">
              <w:rPr>
                <w:spacing w:val="-8"/>
                <w:sz w:val="24"/>
                <w:szCs w:val="24"/>
              </w:rPr>
              <w:t xml:space="preserve"> </w:t>
            </w:r>
            <w:r w:rsidRPr="00135100">
              <w:rPr>
                <w:sz w:val="24"/>
                <w:szCs w:val="24"/>
              </w:rPr>
              <w:t>и</w:t>
            </w:r>
            <w:r w:rsidRPr="00135100">
              <w:rPr>
                <w:spacing w:val="-18"/>
                <w:sz w:val="24"/>
                <w:szCs w:val="24"/>
              </w:rPr>
              <w:t xml:space="preserve"> </w:t>
            </w:r>
            <w:r w:rsidRPr="00135100">
              <w:rPr>
                <w:spacing w:val="-2"/>
                <w:sz w:val="24"/>
                <w:szCs w:val="24"/>
              </w:rPr>
              <w:t>неравенств</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2.6</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Моделировать</w:t>
            </w:r>
            <w:r w:rsidRPr="00135100">
              <w:rPr>
                <w:sz w:val="24"/>
                <w:szCs w:val="24"/>
              </w:rPr>
              <w:t xml:space="preserve"> </w:t>
            </w:r>
            <w:r w:rsidRPr="00135100">
              <w:rPr>
                <w:spacing w:val="-2"/>
                <w:sz w:val="24"/>
                <w:szCs w:val="24"/>
              </w:rPr>
              <w:t>реальные</w:t>
            </w:r>
            <w:r w:rsidRPr="00135100">
              <w:rPr>
                <w:sz w:val="24"/>
                <w:szCs w:val="24"/>
              </w:rPr>
              <w:t xml:space="preserve"> </w:t>
            </w:r>
            <w:r w:rsidRPr="00135100">
              <w:rPr>
                <w:spacing w:val="-2"/>
                <w:sz w:val="24"/>
                <w:szCs w:val="24"/>
              </w:rPr>
              <w:t>ситуации</w:t>
            </w:r>
            <w:r w:rsidRPr="00135100">
              <w:rPr>
                <w:sz w:val="24"/>
                <w:szCs w:val="24"/>
              </w:rPr>
              <w:t xml:space="preserve"> на</w:t>
            </w:r>
            <w:r w:rsidRPr="00135100">
              <w:rPr>
                <w:spacing w:val="80"/>
                <w:sz w:val="24"/>
                <w:szCs w:val="24"/>
              </w:rPr>
              <w:t xml:space="preserve"> </w:t>
            </w:r>
            <w:r w:rsidRPr="00135100">
              <w:rPr>
                <w:sz w:val="24"/>
                <w:szCs w:val="24"/>
              </w:rPr>
              <w:t xml:space="preserve">языке </w:t>
            </w:r>
            <w:r w:rsidRPr="00135100">
              <w:rPr>
                <w:spacing w:val="-2"/>
                <w:sz w:val="24"/>
                <w:szCs w:val="24"/>
              </w:rPr>
              <w:t>алгебры,</w:t>
            </w:r>
            <w:r w:rsidRPr="00135100">
              <w:rPr>
                <w:sz w:val="24"/>
                <w:szCs w:val="24"/>
              </w:rPr>
              <w:t xml:space="preserve"> </w:t>
            </w:r>
            <w:r w:rsidRPr="00135100">
              <w:rPr>
                <w:spacing w:val="-2"/>
                <w:sz w:val="24"/>
                <w:szCs w:val="24"/>
              </w:rPr>
              <w:t xml:space="preserve">составлять </w:t>
            </w:r>
            <w:r w:rsidRPr="00135100">
              <w:rPr>
                <w:sz w:val="24"/>
                <w:szCs w:val="24"/>
              </w:rPr>
              <w:t>выражения,</w:t>
            </w:r>
            <w:r w:rsidRPr="00135100">
              <w:rPr>
                <w:spacing w:val="56"/>
                <w:w w:val="150"/>
                <w:sz w:val="24"/>
                <w:szCs w:val="24"/>
              </w:rPr>
              <w:t xml:space="preserve"> </w:t>
            </w:r>
            <w:r w:rsidRPr="00135100">
              <w:rPr>
                <w:sz w:val="24"/>
                <w:szCs w:val="24"/>
              </w:rPr>
              <w:t>уравнения,</w:t>
            </w:r>
            <w:r w:rsidRPr="00135100">
              <w:rPr>
                <w:spacing w:val="61"/>
                <w:w w:val="150"/>
                <w:sz w:val="24"/>
                <w:szCs w:val="24"/>
              </w:rPr>
              <w:t xml:space="preserve"> </w:t>
            </w:r>
            <w:r w:rsidRPr="00135100">
              <w:rPr>
                <w:sz w:val="24"/>
                <w:szCs w:val="24"/>
              </w:rPr>
              <w:t>неравенства</w:t>
            </w:r>
            <w:r w:rsidRPr="00135100">
              <w:rPr>
                <w:spacing w:val="73"/>
                <w:w w:val="150"/>
                <w:sz w:val="24"/>
                <w:szCs w:val="24"/>
              </w:rPr>
              <w:t xml:space="preserve"> </w:t>
            </w:r>
            <w:r w:rsidRPr="00135100">
              <w:rPr>
                <w:sz w:val="24"/>
                <w:szCs w:val="24"/>
              </w:rPr>
              <w:t>и</w:t>
            </w:r>
            <w:r w:rsidRPr="00135100">
              <w:rPr>
                <w:spacing w:val="71"/>
                <w:sz w:val="24"/>
                <w:szCs w:val="24"/>
              </w:rPr>
              <w:t xml:space="preserve"> </w:t>
            </w:r>
            <w:r w:rsidRPr="00135100">
              <w:rPr>
                <w:sz w:val="24"/>
                <w:szCs w:val="24"/>
              </w:rPr>
              <w:t>системы</w:t>
            </w:r>
            <w:r w:rsidRPr="00135100">
              <w:rPr>
                <w:spacing w:val="58"/>
                <w:w w:val="150"/>
                <w:sz w:val="24"/>
                <w:szCs w:val="24"/>
              </w:rPr>
              <w:t xml:space="preserve"> </w:t>
            </w:r>
            <w:r w:rsidRPr="00135100">
              <w:rPr>
                <w:sz w:val="24"/>
                <w:szCs w:val="24"/>
              </w:rPr>
              <w:t>по</w:t>
            </w:r>
            <w:r w:rsidRPr="00135100">
              <w:rPr>
                <w:i/>
                <w:spacing w:val="73"/>
                <w:sz w:val="24"/>
                <w:szCs w:val="24"/>
              </w:rPr>
              <w:t xml:space="preserve"> </w:t>
            </w:r>
            <w:r w:rsidRPr="00135100">
              <w:rPr>
                <w:sz w:val="24"/>
                <w:szCs w:val="24"/>
              </w:rPr>
              <w:t>условию</w:t>
            </w:r>
            <w:r w:rsidRPr="00135100">
              <w:rPr>
                <w:spacing w:val="55"/>
                <w:w w:val="150"/>
                <w:sz w:val="24"/>
                <w:szCs w:val="24"/>
              </w:rPr>
              <w:t xml:space="preserve"> </w:t>
            </w:r>
            <w:r w:rsidRPr="00135100">
              <w:rPr>
                <w:spacing w:val="-2"/>
                <w:sz w:val="24"/>
                <w:szCs w:val="24"/>
              </w:rPr>
              <w:t>задачи,</w:t>
            </w:r>
            <w:r w:rsidRPr="00135100">
              <w:rPr>
                <w:sz w:val="24"/>
                <w:szCs w:val="24"/>
              </w:rPr>
              <w:t xml:space="preserve"> исследовать</w:t>
            </w:r>
            <w:r w:rsidRPr="00135100">
              <w:rPr>
                <w:spacing w:val="46"/>
                <w:sz w:val="24"/>
                <w:szCs w:val="24"/>
              </w:rPr>
              <w:t xml:space="preserve"> </w:t>
            </w:r>
            <w:r w:rsidRPr="00135100">
              <w:rPr>
                <w:sz w:val="24"/>
                <w:szCs w:val="24"/>
              </w:rPr>
              <w:t>построенные</w:t>
            </w:r>
            <w:r w:rsidRPr="00135100">
              <w:rPr>
                <w:spacing w:val="46"/>
                <w:sz w:val="24"/>
                <w:szCs w:val="24"/>
              </w:rPr>
              <w:t xml:space="preserve"> </w:t>
            </w:r>
            <w:r w:rsidRPr="00135100">
              <w:rPr>
                <w:sz w:val="24"/>
                <w:szCs w:val="24"/>
              </w:rPr>
              <w:t>модели</w:t>
            </w:r>
            <w:r w:rsidRPr="00135100">
              <w:rPr>
                <w:spacing w:val="30"/>
                <w:sz w:val="24"/>
                <w:szCs w:val="24"/>
              </w:rPr>
              <w:t xml:space="preserve"> </w:t>
            </w:r>
            <w:r w:rsidRPr="00135100">
              <w:rPr>
                <w:sz w:val="24"/>
                <w:szCs w:val="24"/>
              </w:rPr>
              <w:t>с</w:t>
            </w:r>
            <w:r w:rsidRPr="00135100">
              <w:rPr>
                <w:spacing w:val="2"/>
                <w:sz w:val="24"/>
                <w:szCs w:val="24"/>
              </w:rPr>
              <w:t xml:space="preserve"> </w:t>
            </w:r>
            <w:r w:rsidRPr="00135100">
              <w:rPr>
                <w:sz w:val="24"/>
                <w:szCs w:val="24"/>
              </w:rPr>
              <w:t>использованием</w:t>
            </w:r>
            <w:r w:rsidRPr="00135100">
              <w:rPr>
                <w:spacing w:val="11"/>
                <w:sz w:val="24"/>
                <w:szCs w:val="24"/>
              </w:rPr>
              <w:t xml:space="preserve"> </w:t>
            </w:r>
            <w:r w:rsidRPr="00135100">
              <w:rPr>
                <w:sz w:val="24"/>
                <w:szCs w:val="24"/>
              </w:rPr>
              <w:t>аппарата</w:t>
            </w:r>
            <w:r w:rsidRPr="00135100">
              <w:rPr>
                <w:spacing w:val="31"/>
                <w:sz w:val="24"/>
                <w:szCs w:val="24"/>
              </w:rPr>
              <w:t xml:space="preserve"> </w:t>
            </w:r>
            <w:r w:rsidRPr="00135100">
              <w:rPr>
                <w:spacing w:val="-2"/>
                <w:sz w:val="24"/>
                <w:szCs w:val="24"/>
              </w:rPr>
              <w:t>алгебры</w:t>
            </w:r>
          </w:p>
        </w:tc>
      </w:tr>
      <w:tr w:rsidR="00EB47EB" w:rsidRPr="00135100" w:rsidTr="001E315A">
        <w:tc>
          <w:tcPr>
            <w:tcW w:w="1101" w:type="dxa"/>
          </w:tcPr>
          <w:p w:rsidR="00EB47EB" w:rsidRPr="001E315A" w:rsidRDefault="00EB47EB" w:rsidP="00EB47EB">
            <w:pPr>
              <w:pStyle w:val="TableParagraph"/>
              <w:ind w:left="0"/>
              <w:jc w:val="center"/>
              <w:rPr>
                <w:b/>
                <w:position w:val="-3"/>
                <w:sz w:val="24"/>
                <w:szCs w:val="24"/>
              </w:rPr>
            </w:pPr>
            <w:r w:rsidRPr="001E315A">
              <w:rPr>
                <w:b/>
                <w:noProof/>
                <w:position w:val="-3"/>
                <w:sz w:val="24"/>
                <w:szCs w:val="24"/>
                <w:lang w:eastAsia="ru-RU"/>
              </w:rPr>
              <w:t>3</w:t>
            </w:r>
          </w:p>
        </w:tc>
        <w:tc>
          <w:tcPr>
            <w:tcW w:w="8747" w:type="dxa"/>
          </w:tcPr>
          <w:p w:rsidR="00EB47EB" w:rsidRPr="001E315A" w:rsidRDefault="00EB47EB" w:rsidP="00EB47EB">
            <w:pPr>
              <w:pStyle w:val="TableParagraph"/>
              <w:ind w:left="0"/>
              <w:jc w:val="both"/>
              <w:rPr>
                <w:b/>
                <w:sz w:val="24"/>
                <w:szCs w:val="24"/>
              </w:rPr>
            </w:pPr>
            <w:r w:rsidRPr="001E315A">
              <w:rPr>
                <w:b/>
                <w:sz w:val="24"/>
                <w:szCs w:val="24"/>
              </w:rPr>
              <w:t>Функции</w:t>
            </w:r>
            <w:r w:rsidRPr="001E315A">
              <w:rPr>
                <w:b/>
                <w:spacing w:val="29"/>
                <w:sz w:val="24"/>
                <w:szCs w:val="24"/>
              </w:rPr>
              <w:t xml:space="preserve"> </w:t>
            </w:r>
            <w:r w:rsidRPr="001E315A">
              <w:rPr>
                <w:b/>
                <w:sz w:val="24"/>
                <w:szCs w:val="24"/>
              </w:rPr>
              <w:t>и</w:t>
            </w:r>
            <w:r w:rsidRPr="001E315A">
              <w:rPr>
                <w:b/>
                <w:spacing w:val="15"/>
                <w:sz w:val="24"/>
                <w:szCs w:val="24"/>
              </w:rPr>
              <w:t xml:space="preserve"> </w:t>
            </w:r>
            <w:r w:rsidRPr="001E315A">
              <w:rPr>
                <w:b/>
                <w:spacing w:val="-2"/>
                <w:sz w:val="24"/>
                <w:szCs w:val="24"/>
              </w:rPr>
              <w:t>графики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w w:val="105"/>
                <w:sz w:val="24"/>
                <w:szCs w:val="24"/>
              </w:rPr>
              <w:t>3.1</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Оперировать</w:t>
            </w:r>
            <w:r w:rsidRPr="00135100">
              <w:rPr>
                <w:sz w:val="24"/>
                <w:szCs w:val="24"/>
              </w:rPr>
              <w:t xml:space="preserve"> </w:t>
            </w:r>
            <w:r w:rsidRPr="00135100">
              <w:rPr>
                <w:spacing w:val="-2"/>
                <w:sz w:val="24"/>
                <w:szCs w:val="24"/>
              </w:rPr>
              <w:t>понятиями:</w:t>
            </w:r>
            <w:r w:rsidRPr="00135100">
              <w:rPr>
                <w:sz w:val="24"/>
                <w:szCs w:val="24"/>
              </w:rPr>
              <w:t xml:space="preserve"> </w:t>
            </w:r>
            <w:r w:rsidRPr="00135100">
              <w:rPr>
                <w:spacing w:val="-2"/>
                <w:sz w:val="24"/>
                <w:szCs w:val="24"/>
              </w:rPr>
              <w:t>периодическая</w:t>
            </w:r>
            <w:r w:rsidRPr="00135100">
              <w:rPr>
                <w:sz w:val="24"/>
                <w:szCs w:val="24"/>
              </w:rPr>
              <w:t xml:space="preserve"> </w:t>
            </w:r>
            <w:r w:rsidRPr="00135100">
              <w:rPr>
                <w:spacing w:val="-2"/>
                <w:sz w:val="24"/>
                <w:szCs w:val="24"/>
              </w:rPr>
              <w:t>функция,</w:t>
            </w:r>
            <w:r w:rsidRPr="00135100">
              <w:rPr>
                <w:sz w:val="24"/>
                <w:szCs w:val="24"/>
              </w:rPr>
              <w:t xml:space="preserve"> </w:t>
            </w:r>
            <w:r w:rsidRPr="00135100">
              <w:rPr>
                <w:spacing w:val="-2"/>
                <w:sz w:val="24"/>
                <w:szCs w:val="24"/>
              </w:rPr>
              <w:t>промежутки</w:t>
            </w:r>
            <w:r w:rsidRPr="00135100">
              <w:rPr>
                <w:sz w:val="24"/>
                <w:szCs w:val="24"/>
              </w:rPr>
              <w:t xml:space="preserve"> </w:t>
            </w:r>
            <w:r w:rsidRPr="00135100">
              <w:rPr>
                <w:spacing w:val="-2"/>
                <w:sz w:val="24"/>
                <w:szCs w:val="24"/>
              </w:rPr>
              <w:t>монотонности</w:t>
            </w:r>
            <w:r w:rsidRPr="00135100">
              <w:rPr>
                <w:sz w:val="24"/>
                <w:szCs w:val="24"/>
              </w:rPr>
              <w:t xml:space="preserve"> </w:t>
            </w:r>
            <w:r w:rsidRPr="00135100">
              <w:rPr>
                <w:spacing w:val="-2"/>
                <w:sz w:val="24"/>
                <w:szCs w:val="24"/>
              </w:rPr>
              <w:t>функции,</w:t>
            </w:r>
            <w:r w:rsidRPr="00135100">
              <w:rPr>
                <w:sz w:val="24"/>
                <w:szCs w:val="24"/>
              </w:rPr>
              <w:t xml:space="preserve"> </w:t>
            </w:r>
            <w:r w:rsidRPr="00135100">
              <w:rPr>
                <w:spacing w:val="-2"/>
                <w:sz w:val="24"/>
                <w:szCs w:val="24"/>
              </w:rPr>
              <w:t>точки</w:t>
            </w:r>
            <w:r w:rsidRPr="00135100">
              <w:rPr>
                <w:sz w:val="24"/>
                <w:szCs w:val="24"/>
              </w:rPr>
              <w:t xml:space="preserve"> </w:t>
            </w:r>
            <w:r w:rsidRPr="00135100">
              <w:rPr>
                <w:spacing w:val="-2"/>
                <w:sz w:val="24"/>
                <w:szCs w:val="24"/>
              </w:rPr>
              <w:t>экстремума</w:t>
            </w:r>
            <w:r w:rsidRPr="00135100">
              <w:rPr>
                <w:sz w:val="24"/>
                <w:szCs w:val="24"/>
              </w:rPr>
              <w:t xml:space="preserve"> </w:t>
            </w:r>
            <w:r w:rsidRPr="00135100">
              <w:rPr>
                <w:spacing w:val="-2"/>
                <w:sz w:val="24"/>
                <w:szCs w:val="24"/>
              </w:rPr>
              <w:t>функции,</w:t>
            </w:r>
            <w:r w:rsidRPr="00135100">
              <w:rPr>
                <w:sz w:val="24"/>
                <w:szCs w:val="24"/>
              </w:rPr>
              <w:t xml:space="preserve"> </w:t>
            </w:r>
            <w:r w:rsidRPr="00135100">
              <w:rPr>
                <w:spacing w:val="-2"/>
                <w:sz w:val="24"/>
                <w:szCs w:val="24"/>
              </w:rPr>
              <w:t xml:space="preserve">наибольшее </w:t>
            </w:r>
            <w:r w:rsidRPr="00135100">
              <w:rPr>
                <w:sz w:val="24"/>
                <w:szCs w:val="24"/>
              </w:rPr>
              <w:t>и</w:t>
            </w:r>
            <w:r w:rsidRPr="00135100">
              <w:rPr>
                <w:spacing w:val="47"/>
                <w:w w:val="150"/>
                <w:sz w:val="24"/>
                <w:szCs w:val="24"/>
              </w:rPr>
              <w:t xml:space="preserve"> </w:t>
            </w:r>
            <w:r w:rsidRPr="00135100">
              <w:rPr>
                <w:sz w:val="24"/>
                <w:szCs w:val="24"/>
              </w:rPr>
              <w:t>наименьшее</w:t>
            </w:r>
            <w:r w:rsidRPr="00135100">
              <w:rPr>
                <w:spacing w:val="64"/>
                <w:w w:val="150"/>
                <w:sz w:val="24"/>
                <w:szCs w:val="24"/>
              </w:rPr>
              <w:t xml:space="preserve"> </w:t>
            </w:r>
            <w:r w:rsidRPr="00135100">
              <w:rPr>
                <w:sz w:val="24"/>
                <w:szCs w:val="24"/>
              </w:rPr>
              <w:t>значения</w:t>
            </w:r>
            <w:r w:rsidRPr="00135100">
              <w:rPr>
                <w:spacing w:val="67"/>
                <w:w w:val="150"/>
                <w:sz w:val="24"/>
                <w:szCs w:val="24"/>
              </w:rPr>
              <w:t xml:space="preserve"> </w:t>
            </w:r>
            <w:r w:rsidRPr="00135100">
              <w:rPr>
                <w:sz w:val="24"/>
                <w:szCs w:val="24"/>
              </w:rPr>
              <w:t>функции</w:t>
            </w:r>
            <w:r w:rsidRPr="00135100">
              <w:rPr>
                <w:spacing w:val="61"/>
                <w:w w:val="150"/>
                <w:sz w:val="24"/>
                <w:szCs w:val="24"/>
              </w:rPr>
              <w:t xml:space="preserve"> </w:t>
            </w:r>
            <w:r w:rsidRPr="00135100">
              <w:rPr>
                <w:sz w:val="24"/>
                <w:szCs w:val="24"/>
              </w:rPr>
              <w:t>на</w:t>
            </w:r>
            <w:r w:rsidRPr="00135100">
              <w:rPr>
                <w:spacing w:val="53"/>
                <w:w w:val="150"/>
                <w:sz w:val="24"/>
                <w:szCs w:val="24"/>
              </w:rPr>
              <w:t xml:space="preserve"> </w:t>
            </w:r>
            <w:r w:rsidRPr="00135100">
              <w:rPr>
                <w:sz w:val="24"/>
                <w:szCs w:val="24"/>
              </w:rPr>
              <w:t>промежутке;</w:t>
            </w:r>
            <w:r w:rsidRPr="00135100">
              <w:rPr>
                <w:spacing w:val="76"/>
                <w:w w:val="150"/>
                <w:sz w:val="24"/>
                <w:szCs w:val="24"/>
              </w:rPr>
              <w:t xml:space="preserve"> </w:t>
            </w:r>
            <w:r w:rsidRPr="00135100">
              <w:rPr>
                <w:sz w:val="24"/>
                <w:szCs w:val="24"/>
              </w:rPr>
              <w:t>использовать</w:t>
            </w:r>
            <w:r w:rsidRPr="00135100">
              <w:rPr>
                <w:spacing w:val="66"/>
                <w:w w:val="150"/>
                <w:sz w:val="24"/>
                <w:szCs w:val="24"/>
              </w:rPr>
              <w:t xml:space="preserve"> </w:t>
            </w:r>
            <w:r w:rsidRPr="00135100">
              <w:rPr>
                <w:spacing w:val="-5"/>
                <w:sz w:val="24"/>
                <w:szCs w:val="24"/>
              </w:rPr>
              <w:t>их</w:t>
            </w:r>
            <w:r w:rsidRPr="00135100">
              <w:rPr>
                <w:sz w:val="24"/>
                <w:szCs w:val="24"/>
              </w:rPr>
              <w:t xml:space="preserve"> для</w:t>
            </w:r>
            <w:r w:rsidRPr="00135100">
              <w:rPr>
                <w:spacing w:val="-1"/>
                <w:sz w:val="24"/>
                <w:szCs w:val="24"/>
              </w:rPr>
              <w:t xml:space="preserve"> </w:t>
            </w:r>
            <w:r w:rsidRPr="00135100">
              <w:rPr>
                <w:sz w:val="24"/>
                <w:szCs w:val="24"/>
              </w:rPr>
              <w:t>исследования</w:t>
            </w:r>
            <w:r w:rsidRPr="00135100">
              <w:rPr>
                <w:spacing w:val="20"/>
                <w:sz w:val="24"/>
                <w:szCs w:val="24"/>
              </w:rPr>
              <w:t xml:space="preserve"> </w:t>
            </w:r>
            <w:r w:rsidRPr="00135100">
              <w:rPr>
                <w:sz w:val="24"/>
                <w:szCs w:val="24"/>
              </w:rPr>
              <w:t>функции,</w:t>
            </w:r>
            <w:r w:rsidRPr="00135100">
              <w:rPr>
                <w:spacing w:val="11"/>
                <w:sz w:val="24"/>
                <w:szCs w:val="24"/>
              </w:rPr>
              <w:t xml:space="preserve"> </w:t>
            </w:r>
            <w:r w:rsidRPr="00135100">
              <w:rPr>
                <w:sz w:val="24"/>
                <w:szCs w:val="24"/>
              </w:rPr>
              <w:t>заданной</w:t>
            </w:r>
            <w:r w:rsidRPr="00135100">
              <w:rPr>
                <w:spacing w:val="19"/>
                <w:sz w:val="24"/>
                <w:szCs w:val="24"/>
              </w:rPr>
              <w:t xml:space="preserve"> </w:t>
            </w:r>
            <w:r w:rsidRPr="00135100">
              <w:rPr>
                <w:spacing w:val="-2"/>
                <w:sz w:val="24"/>
                <w:szCs w:val="24"/>
              </w:rPr>
              <w:t>графиком</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w w:val="105"/>
                <w:sz w:val="24"/>
                <w:szCs w:val="24"/>
              </w:rPr>
              <w:t>3.2</w:t>
            </w:r>
          </w:p>
        </w:tc>
        <w:tc>
          <w:tcPr>
            <w:tcW w:w="8747" w:type="dxa"/>
          </w:tcPr>
          <w:p w:rsidR="00EB47EB" w:rsidRPr="00135100" w:rsidRDefault="00EB47EB" w:rsidP="00EB47EB">
            <w:pPr>
              <w:pStyle w:val="TableParagraph"/>
              <w:tabs>
                <w:tab w:val="left" w:pos="4344"/>
                <w:tab w:val="left" w:pos="5875"/>
              </w:tabs>
              <w:ind w:left="0"/>
              <w:jc w:val="both"/>
              <w:rPr>
                <w:sz w:val="24"/>
                <w:szCs w:val="24"/>
              </w:rPr>
            </w:pPr>
            <w:r w:rsidRPr="00135100">
              <w:rPr>
                <w:spacing w:val="-2"/>
                <w:sz w:val="24"/>
                <w:szCs w:val="24"/>
              </w:rPr>
              <w:t>Оперировать</w:t>
            </w:r>
            <w:r w:rsidRPr="00135100">
              <w:rPr>
                <w:sz w:val="24"/>
                <w:szCs w:val="24"/>
              </w:rPr>
              <w:t xml:space="preserve"> понятиями:</w:t>
            </w:r>
            <w:r w:rsidRPr="00135100">
              <w:rPr>
                <w:spacing w:val="30"/>
                <w:sz w:val="24"/>
                <w:szCs w:val="24"/>
              </w:rPr>
              <w:t xml:space="preserve"> </w:t>
            </w:r>
            <w:r w:rsidRPr="00135100">
              <w:rPr>
                <w:sz w:val="24"/>
                <w:szCs w:val="24"/>
              </w:rPr>
              <w:t>графики</w:t>
            </w:r>
            <w:r w:rsidRPr="00135100">
              <w:rPr>
                <w:spacing w:val="23"/>
                <w:sz w:val="24"/>
                <w:szCs w:val="24"/>
              </w:rPr>
              <w:t xml:space="preserve"> </w:t>
            </w:r>
            <w:r w:rsidRPr="00135100">
              <w:rPr>
                <w:sz w:val="24"/>
                <w:szCs w:val="24"/>
              </w:rPr>
              <w:t>показательной,</w:t>
            </w:r>
            <w:r w:rsidRPr="00135100">
              <w:rPr>
                <w:spacing w:val="66"/>
                <w:w w:val="150"/>
                <w:sz w:val="24"/>
                <w:szCs w:val="24"/>
              </w:rPr>
              <w:t xml:space="preserve"> </w:t>
            </w:r>
            <w:r w:rsidRPr="00135100">
              <w:rPr>
                <w:spacing w:val="-2"/>
                <w:sz w:val="24"/>
                <w:szCs w:val="24"/>
              </w:rPr>
              <w:t>логарифмической</w:t>
            </w:r>
            <w:r w:rsidRPr="00135100">
              <w:rPr>
                <w:sz w:val="24"/>
                <w:szCs w:val="24"/>
              </w:rPr>
              <w:t xml:space="preserve"> и</w:t>
            </w:r>
            <w:r w:rsidRPr="00135100">
              <w:rPr>
                <w:spacing w:val="80"/>
                <w:sz w:val="24"/>
                <w:szCs w:val="24"/>
              </w:rPr>
              <w:t xml:space="preserve"> </w:t>
            </w:r>
            <w:r w:rsidRPr="00135100">
              <w:rPr>
                <w:sz w:val="24"/>
                <w:szCs w:val="24"/>
              </w:rPr>
              <w:t>тригонометрических</w:t>
            </w:r>
            <w:r w:rsidRPr="00135100">
              <w:rPr>
                <w:spacing w:val="80"/>
                <w:sz w:val="24"/>
                <w:szCs w:val="24"/>
              </w:rPr>
              <w:t xml:space="preserve"> </w:t>
            </w:r>
            <w:r w:rsidRPr="00135100">
              <w:rPr>
                <w:sz w:val="24"/>
                <w:szCs w:val="24"/>
              </w:rPr>
              <w:t xml:space="preserve">функций; </w:t>
            </w:r>
            <w:r w:rsidRPr="00135100">
              <w:rPr>
                <w:spacing w:val="-2"/>
                <w:sz w:val="24"/>
                <w:szCs w:val="24"/>
              </w:rPr>
              <w:t>изображать</w:t>
            </w:r>
            <w:r w:rsidRPr="00135100">
              <w:rPr>
                <w:sz w:val="24"/>
                <w:szCs w:val="24"/>
              </w:rPr>
              <w:t xml:space="preserve"> их</w:t>
            </w:r>
            <w:r w:rsidRPr="00135100">
              <w:rPr>
                <w:spacing w:val="80"/>
                <w:sz w:val="24"/>
                <w:szCs w:val="24"/>
              </w:rPr>
              <w:t xml:space="preserve"> </w:t>
            </w:r>
            <w:r w:rsidRPr="00135100">
              <w:rPr>
                <w:sz w:val="24"/>
                <w:szCs w:val="24"/>
              </w:rPr>
              <w:t>на</w:t>
            </w:r>
            <w:r w:rsidRPr="00135100">
              <w:rPr>
                <w:spacing w:val="80"/>
                <w:sz w:val="24"/>
                <w:szCs w:val="24"/>
              </w:rPr>
              <w:t xml:space="preserve"> </w:t>
            </w:r>
            <w:r w:rsidRPr="00135100">
              <w:rPr>
                <w:sz w:val="24"/>
                <w:szCs w:val="24"/>
              </w:rPr>
              <w:t>координатной плоскости и использовать для решения уравнений и неравенств</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w w:val="105"/>
                <w:sz w:val="24"/>
                <w:szCs w:val="24"/>
              </w:rPr>
              <w:t>3.3</w:t>
            </w:r>
          </w:p>
        </w:tc>
        <w:tc>
          <w:tcPr>
            <w:tcW w:w="8747" w:type="dxa"/>
          </w:tcPr>
          <w:p w:rsidR="00EB47EB" w:rsidRPr="00135100" w:rsidRDefault="00EB47EB" w:rsidP="00EB47EB">
            <w:pPr>
              <w:pStyle w:val="TableParagraph"/>
              <w:tabs>
                <w:tab w:val="left" w:pos="1546"/>
                <w:tab w:val="left" w:pos="1901"/>
                <w:tab w:val="left" w:pos="3672"/>
                <w:tab w:val="left" w:pos="4174"/>
                <w:tab w:val="left" w:pos="4788"/>
                <w:tab w:val="left" w:pos="6035"/>
                <w:tab w:val="left" w:pos="7253"/>
              </w:tabs>
              <w:ind w:left="0" w:firstLine="4"/>
              <w:jc w:val="both"/>
              <w:rPr>
                <w:sz w:val="24"/>
                <w:szCs w:val="24"/>
              </w:rPr>
            </w:pPr>
            <w:r w:rsidRPr="00135100">
              <w:rPr>
                <w:spacing w:val="-2"/>
                <w:sz w:val="24"/>
                <w:szCs w:val="24"/>
              </w:rPr>
              <w:t>Изображать</w:t>
            </w:r>
            <w:r w:rsidRPr="00135100">
              <w:rPr>
                <w:sz w:val="24"/>
                <w:szCs w:val="24"/>
              </w:rPr>
              <w:t xml:space="preserve"> </w:t>
            </w:r>
            <w:r w:rsidRPr="00135100">
              <w:rPr>
                <w:spacing w:val="-5"/>
                <w:sz w:val="24"/>
                <w:szCs w:val="24"/>
              </w:rPr>
              <w:t>на</w:t>
            </w:r>
            <w:r w:rsidRPr="00135100">
              <w:rPr>
                <w:sz w:val="24"/>
                <w:szCs w:val="24"/>
              </w:rPr>
              <w:t xml:space="preserve"> </w:t>
            </w:r>
            <w:r w:rsidRPr="00135100">
              <w:rPr>
                <w:spacing w:val="-2"/>
                <w:sz w:val="24"/>
                <w:szCs w:val="24"/>
              </w:rPr>
              <w:t>координатной</w:t>
            </w:r>
            <w:r w:rsidRPr="00135100">
              <w:rPr>
                <w:sz w:val="24"/>
                <w:szCs w:val="24"/>
              </w:rPr>
              <w:t xml:space="preserve"> </w:t>
            </w:r>
            <w:r w:rsidRPr="00135100">
              <w:rPr>
                <w:spacing w:val="-2"/>
                <w:sz w:val="24"/>
                <w:szCs w:val="24"/>
              </w:rPr>
              <w:t>плоскости</w:t>
            </w:r>
            <w:r w:rsidRPr="00135100">
              <w:rPr>
                <w:sz w:val="24"/>
                <w:szCs w:val="24"/>
              </w:rPr>
              <w:t xml:space="preserve"> </w:t>
            </w:r>
            <w:r w:rsidRPr="00135100">
              <w:rPr>
                <w:spacing w:val="-2"/>
                <w:sz w:val="24"/>
                <w:szCs w:val="24"/>
              </w:rPr>
              <w:t>графики</w:t>
            </w:r>
            <w:r w:rsidRPr="00135100">
              <w:rPr>
                <w:sz w:val="24"/>
                <w:szCs w:val="24"/>
              </w:rPr>
              <w:t xml:space="preserve"> </w:t>
            </w:r>
            <w:r w:rsidRPr="00135100">
              <w:rPr>
                <w:spacing w:val="-2"/>
                <w:sz w:val="24"/>
                <w:szCs w:val="24"/>
              </w:rPr>
              <w:t>линейных</w:t>
            </w:r>
            <w:r w:rsidRPr="00135100">
              <w:rPr>
                <w:sz w:val="24"/>
                <w:szCs w:val="24"/>
              </w:rPr>
              <w:t xml:space="preserve"> </w:t>
            </w:r>
            <w:r w:rsidRPr="00135100">
              <w:rPr>
                <w:spacing w:val="-2"/>
                <w:sz w:val="24"/>
                <w:szCs w:val="24"/>
              </w:rPr>
              <w:t>уравнений</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использовать</w:t>
            </w:r>
            <w:r w:rsidRPr="00135100">
              <w:rPr>
                <w:sz w:val="24"/>
                <w:szCs w:val="24"/>
              </w:rPr>
              <w:t xml:space="preserve"> </w:t>
            </w:r>
            <w:r w:rsidRPr="00135100">
              <w:rPr>
                <w:spacing w:val="-6"/>
                <w:sz w:val="24"/>
                <w:szCs w:val="24"/>
              </w:rPr>
              <w:t>их</w:t>
            </w:r>
            <w:r w:rsidRPr="00135100">
              <w:rPr>
                <w:sz w:val="24"/>
                <w:szCs w:val="24"/>
              </w:rPr>
              <w:t xml:space="preserve"> </w:t>
            </w:r>
            <w:r w:rsidRPr="00135100">
              <w:rPr>
                <w:spacing w:val="-4"/>
                <w:sz w:val="24"/>
                <w:szCs w:val="24"/>
              </w:rPr>
              <w:t>для</w:t>
            </w:r>
            <w:r w:rsidRPr="00135100">
              <w:rPr>
                <w:sz w:val="24"/>
                <w:szCs w:val="24"/>
              </w:rPr>
              <w:t xml:space="preserve"> </w:t>
            </w:r>
            <w:r w:rsidRPr="00135100">
              <w:rPr>
                <w:spacing w:val="-2"/>
                <w:sz w:val="24"/>
                <w:szCs w:val="24"/>
              </w:rPr>
              <w:t>решения</w:t>
            </w:r>
            <w:r w:rsidRPr="00135100">
              <w:rPr>
                <w:sz w:val="24"/>
                <w:szCs w:val="24"/>
              </w:rPr>
              <w:t xml:space="preserve"> </w:t>
            </w:r>
            <w:r w:rsidRPr="00135100">
              <w:rPr>
                <w:spacing w:val="-2"/>
                <w:sz w:val="24"/>
                <w:szCs w:val="24"/>
              </w:rPr>
              <w:t>системы</w:t>
            </w:r>
            <w:r w:rsidRPr="00135100">
              <w:rPr>
                <w:sz w:val="24"/>
                <w:szCs w:val="24"/>
              </w:rPr>
              <w:t xml:space="preserve"> </w:t>
            </w:r>
            <w:r w:rsidRPr="00135100">
              <w:rPr>
                <w:spacing w:val="-2"/>
                <w:sz w:val="24"/>
                <w:szCs w:val="24"/>
              </w:rPr>
              <w:t>линейных уравнений</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w w:val="105"/>
                <w:sz w:val="24"/>
                <w:szCs w:val="24"/>
              </w:rPr>
              <w:t>3.4</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Использовать</w:t>
            </w:r>
            <w:r w:rsidRPr="00135100">
              <w:rPr>
                <w:sz w:val="24"/>
                <w:szCs w:val="24"/>
              </w:rPr>
              <w:t xml:space="preserve"> </w:t>
            </w:r>
            <w:r w:rsidRPr="00135100">
              <w:rPr>
                <w:spacing w:val="-2"/>
                <w:sz w:val="24"/>
                <w:szCs w:val="24"/>
              </w:rPr>
              <w:t>графики</w:t>
            </w:r>
            <w:r w:rsidRPr="00135100">
              <w:rPr>
                <w:sz w:val="24"/>
                <w:szCs w:val="24"/>
              </w:rPr>
              <w:t xml:space="preserve"> </w:t>
            </w:r>
            <w:r w:rsidRPr="00135100">
              <w:rPr>
                <w:spacing w:val="-2"/>
                <w:sz w:val="24"/>
                <w:szCs w:val="24"/>
              </w:rPr>
              <w:t>функций</w:t>
            </w:r>
            <w:r w:rsidRPr="00135100">
              <w:rPr>
                <w:sz w:val="24"/>
                <w:szCs w:val="24"/>
              </w:rPr>
              <w:t xml:space="preserve"> </w:t>
            </w:r>
            <w:r w:rsidRPr="00135100">
              <w:rPr>
                <w:spacing w:val="-5"/>
                <w:sz w:val="24"/>
                <w:szCs w:val="24"/>
              </w:rPr>
              <w:t>для</w:t>
            </w:r>
            <w:r w:rsidRPr="00135100">
              <w:rPr>
                <w:sz w:val="24"/>
                <w:szCs w:val="24"/>
              </w:rPr>
              <w:t xml:space="preserve"> </w:t>
            </w:r>
            <w:r w:rsidRPr="00135100">
              <w:rPr>
                <w:spacing w:val="-2"/>
                <w:sz w:val="24"/>
                <w:szCs w:val="24"/>
              </w:rPr>
              <w:t>исследования</w:t>
            </w:r>
            <w:r w:rsidRPr="00135100">
              <w:rPr>
                <w:sz w:val="24"/>
                <w:szCs w:val="24"/>
              </w:rPr>
              <w:t xml:space="preserve"> </w:t>
            </w:r>
            <w:r w:rsidRPr="00135100">
              <w:rPr>
                <w:spacing w:val="-2"/>
                <w:sz w:val="24"/>
                <w:szCs w:val="24"/>
              </w:rPr>
              <w:t>процессов</w:t>
            </w:r>
            <w:r w:rsidRPr="00135100">
              <w:rPr>
                <w:sz w:val="24"/>
                <w:szCs w:val="24"/>
              </w:rPr>
              <w:t xml:space="preserve"> и</w:t>
            </w:r>
            <w:r w:rsidRPr="00135100">
              <w:rPr>
                <w:spacing w:val="9"/>
                <w:sz w:val="24"/>
                <w:szCs w:val="24"/>
              </w:rPr>
              <w:t xml:space="preserve"> </w:t>
            </w:r>
            <w:r w:rsidRPr="00135100">
              <w:rPr>
                <w:sz w:val="24"/>
                <w:szCs w:val="24"/>
              </w:rPr>
              <w:t>зависимостей</w:t>
            </w:r>
            <w:r w:rsidRPr="00135100">
              <w:rPr>
                <w:spacing w:val="47"/>
                <w:sz w:val="24"/>
                <w:szCs w:val="24"/>
              </w:rPr>
              <w:t xml:space="preserve"> </w:t>
            </w:r>
            <w:r w:rsidRPr="00135100">
              <w:rPr>
                <w:sz w:val="24"/>
                <w:szCs w:val="24"/>
              </w:rPr>
              <w:t>из</w:t>
            </w:r>
            <w:r w:rsidRPr="00135100">
              <w:rPr>
                <w:spacing w:val="18"/>
                <w:sz w:val="24"/>
                <w:szCs w:val="24"/>
              </w:rPr>
              <w:t xml:space="preserve"> </w:t>
            </w:r>
            <w:r w:rsidRPr="00135100">
              <w:rPr>
                <w:sz w:val="24"/>
                <w:szCs w:val="24"/>
              </w:rPr>
              <w:t>других</w:t>
            </w:r>
            <w:r w:rsidRPr="00135100">
              <w:rPr>
                <w:spacing w:val="28"/>
                <w:sz w:val="24"/>
                <w:szCs w:val="24"/>
              </w:rPr>
              <w:t xml:space="preserve"> </w:t>
            </w:r>
            <w:r w:rsidRPr="00135100">
              <w:rPr>
                <w:sz w:val="24"/>
                <w:szCs w:val="24"/>
              </w:rPr>
              <w:t>учебных</w:t>
            </w:r>
            <w:r w:rsidRPr="00135100">
              <w:rPr>
                <w:spacing w:val="25"/>
                <w:sz w:val="24"/>
                <w:szCs w:val="24"/>
              </w:rPr>
              <w:t xml:space="preserve"> </w:t>
            </w:r>
            <w:r w:rsidRPr="00135100">
              <w:rPr>
                <w:spacing w:val="-2"/>
                <w:sz w:val="24"/>
                <w:szCs w:val="24"/>
              </w:rPr>
              <w:t>дисциплин</w:t>
            </w:r>
          </w:p>
        </w:tc>
      </w:tr>
      <w:tr w:rsidR="00EB47EB" w:rsidRPr="00135100" w:rsidTr="001E315A">
        <w:tc>
          <w:tcPr>
            <w:tcW w:w="1101" w:type="dxa"/>
          </w:tcPr>
          <w:p w:rsidR="00EB47EB" w:rsidRPr="001E315A" w:rsidRDefault="00EB47EB" w:rsidP="00EB47EB">
            <w:pPr>
              <w:pStyle w:val="TableParagraph"/>
              <w:ind w:left="0"/>
              <w:jc w:val="center"/>
              <w:rPr>
                <w:b/>
                <w:sz w:val="24"/>
                <w:szCs w:val="24"/>
              </w:rPr>
            </w:pPr>
            <w:r w:rsidRPr="001E315A">
              <w:rPr>
                <w:b/>
                <w:spacing w:val="-10"/>
                <w:sz w:val="24"/>
                <w:szCs w:val="24"/>
              </w:rPr>
              <w:t>4</w:t>
            </w:r>
          </w:p>
        </w:tc>
        <w:tc>
          <w:tcPr>
            <w:tcW w:w="8747" w:type="dxa"/>
          </w:tcPr>
          <w:p w:rsidR="00EB47EB" w:rsidRPr="001E315A" w:rsidRDefault="00EB47EB" w:rsidP="00EB47EB">
            <w:pPr>
              <w:pStyle w:val="TableParagraph"/>
              <w:ind w:left="0"/>
              <w:jc w:val="both"/>
              <w:rPr>
                <w:b/>
                <w:sz w:val="24"/>
                <w:szCs w:val="24"/>
              </w:rPr>
            </w:pPr>
            <w:r w:rsidRPr="001E315A">
              <w:rPr>
                <w:b/>
                <w:sz w:val="24"/>
                <w:szCs w:val="24"/>
              </w:rPr>
              <w:t>Начала</w:t>
            </w:r>
            <w:r w:rsidRPr="001E315A">
              <w:rPr>
                <w:b/>
                <w:spacing w:val="33"/>
                <w:sz w:val="24"/>
                <w:szCs w:val="24"/>
              </w:rPr>
              <w:t xml:space="preserve"> </w:t>
            </w:r>
            <w:r w:rsidRPr="001E315A">
              <w:rPr>
                <w:b/>
                <w:sz w:val="24"/>
                <w:szCs w:val="24"/>
              </w:rPr>
              <w:t>математического</w:t>
            </w:r>
            <w:r w:rsidRPr="001E315A">
              <w:rPr>
                <w:b/>
                <w:spacing w:val="17"/>
                <w:sz w:val="24"/>
                <w:szCs w:val="24"/>
              </w:rPr>
              <w:t xml:space="preserve"> </w:t>
            </w:r>
            <w:r w:rsidRPr="001E315A">
              <w:rPr>
                <w:b/>
                <w:spacing w:val="-2"/>
                <w:sz w:val="24"/>
                <w:szCs w:val="24"/>
              </w:rPr>
              <w:t>анализа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4.1</w:t>
            </w:r>
          </w:p>
        </w:tc>
        <w:tc>
          <w:tcPr>
            <w:tcW w:w="8747" w:type="dxa"/>
          </w:tcPr>
          <w:p w:rsidR="00EB47EB" w:rsidRPr="00135100" w:rsidRDefault="00EB47EB" w:rsidP="00EB47EB">
            <w:pPr>
              <w:pStyle w:val="TableParagraph"/>
              <w:tabs>
                <w:tab w:val="left" w:pos="1483"/>
                <w:tab w:val="left" w:pos="3338"/>
                <w:tab w:val="left" w:pos="5535"/>
                <w:tab w:val="left" w:pos="5971"/>
                <w:tab w:val="left" w:pos="7677"/>
              </w:tabs>
              <w:ind w:left="0" w:firstLine="4"/>
              <w:jc w:val="both"/>
              <w:rPr>
                <w:sz w:val="24"/>
                <w:szCs w:val="24"/>
              </w:rPr>
            </w:pPr>
            <w:r w:rsidRPr="00135100">
              <w:rPr>
                <w:spacing w:val="-2"/>
                <w:sz w:val="24"/>
                <w:szCs w:val="24"/>
              </w:rPr>
              <w:t>Оперировать</w:t>
            </w:r>
            <w:r w:rsidRPr="00135100">
              <w:rPr>
                <w:sz w:val="24"/>
                <w:szCs w:val="24"/>
              </w:rPr>
              <w:t xml:space="preserve"> </w:t>
            </w:r>
            <w:r w:rsidRPr="00135100">
              <w:rPr>
                <w:spacing w:val="-2"/>
                <w:sz w:val="24"/>
                <w:szCs w:val="24"/>
              </w:rPr>
              <w:t>понятиями:</w:t>
            </w:r>
            <w:r w:rsidRPr="00135100">
              <w:rPr>
                <w:sz w:val="24"/>
                <w:szCs w:val="24"/>
              </w:rPr>
              <w:t xml:space="preserve"> </w:t>
            </w:r>
            <w:r w:rsidRPr="00135100">
              <w:rPr>
                <w:spacing w:val="-2"/>
                <w:sz w:val="24"/>
                <w:szCs w:val="24"/>
              </w:rPr>
              <w:t>непрерывная</w:t>
            </w:r>
            <w:r w:rsidRPr="00135100">
              <w:rPr>
                <w:sz w:val="24"/>
                <w:szCs w:val="24"/>
              </w:rPr>
              <w:t xml:space="preserve"> </w:t>
            </w:r>
            <w:r w:rsidRPr="00135100">
              <w:rPr>
                <w:spacing w:val="-2"/>
                <w:sz w:val="24"/>
                <w:szCs w:val="24"/>
              </w:rPr>
              <w:t>функция,</w:t>
            </w:r>
            <w:r w:rsidRPr="00135100">
              <w:rPr>
                <w:sz w:val="24"/>
                <w:szCs w:val="24"/>
              </w:rPr>
              <w:t xml:space="preserve"> </w:t>
            </w:r>
            <w:r w:rsidRPr="00135100">
              <w:rPr>
                <w:spacing w:val="-2"/>
                <w:sz w:val="24"/>
                <w:szCs w:val="24"/>
              </w:rPr>
              <w:t>производная</w:t>
            </w:r>
            <w:r w:rsidRPr="00135100">
              <w:rPr>
                <w:sz w:val="24"/>
                <w:szCs w:val="24"/>
              </w:rPr>
              <w:t xml:space="preserve"> </w:t>
            </w:r>
            <w:r w:rsidRPr="00135100">
              <w:rPr>
                <w:spacing w:val="-2"/>
                <w:sz w:val="24"/>
                <w:szCs w:val="24"/>
              </w:rPr>
              <w:t>функции;</w:t>
            </w:r>
            <w:r w:rsidRPr="00135100">
              <w:rPr>
                <w:sz w:val="24"/>
                <w:szCs w:val="24"/>
              </w:rPr>
              <w:t xml:space="preserve"> </w:t>
            </w:r>
            <w:r w:rsidRPr="00135100">
              <w:rPr>
                <w:spacing w:val="-2"/>
                <w:sz w:val="24"/>
                <w:szCs w:val="24"/>
              </w:rPr>
              <w:t>использовать</w:t>
            </w:r>
            <w:r w:rsidRPr="00135100">
              <w:rPr>
                <w:sz w:val="24"/>
                <w:szCs w:val="24"/>
              </w:rPr>
              <w:t xml:space="preserve"> </w:t>
            </w:r>
            <w:r w:rsidRPr="00135100">
              <w:rPr>
                <w:spacing w:val="-2"/>
                <w:sz w:val="24"/>
                <w:szCs w:val="24"/>
              </w:rPr>
              <w:t>геометрический</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физический</w:t>
            </w:r>
            <w:r w:rsidRPr="00135100">
              <w:rPr>
                <w:sz w:val="24"/>
                <w:szCs w:val="24"/>
              </w:rPr>
              <w:t xml:space="preserve"> </w:t>
            </w:r>
            <w:r w:rsidRPr="00135100">
              <w:rPr>
                <w:spacing w:val="-2"/>
                <w:sz w:val="24"/>
                <w:szCs w:val="24"/>
              </w:rPr>
              <w:t xml:space="preserve">смысл </w:t>
            </w:r>
            <w:r w:rsidRPr="00135100">
              <w:rPr>
                <w:sz w:val="24"/>
                <w:szCs w:val="24"/>
              </w:rPr>
              <w:t>производной для решения задач</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4.2</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Находить</w:t>
            </w:r>
            <w:r w:rsidRPr="00135100">
              <w:rPr>
                <w:sz w:val="24"/>
                <w:szCs w:val="24"/>
              </w:rPr>
              <w:t xml:space="preserve"> </w:t>
            </w:r>
            <w:r w:rsidRPr="00135100">
              <w:rPr>
                <w:spacing w:val="-2"/>
                <w:sz w:val="24"/>
                <w:szCs w:val="24"/>
              </w:rPr>
              <w:t>производные</w:t>
            </w:r>
            <w:r w:rsidRPr="00135100">
              <w:rPr>
                <w:sz w:val="24"/>
                <w:szCs w:val="24"/>
              </w:rPr>
              <w:t xml:space="preserve"> </w:t>
            </w:r>
            <w:r w:rsidRPr="00135100">
              <w:rPr>
                <w:spacing w:val="-2"/>
                <w:sz w:val="24"/>
                <w:szCs w:val="24"/>
              </w:rPr>
              <w:t>элементарных</w:t>
            </w:r>
            <w:r w:rsidRPr="00135100">
              <w:rPr>
                <w:sz w:val="24"/>
                <w:szCs w:val="24"/>
              </w:rPr>
              <w:t xml:space="preserve"> </w:t>
            </w:r>
            <w:r w:rsidRPr="00135100">
              <w:rPr>
                <w:spacing w:val="-2"/>
                <w:sz w:val="24"/>
                <w:szCs w:val="24"/>
              </w:rPr>
              <w:t>функций,</w:t>
            </w:r>
            <w:r w:rsidRPr="00135100">
              <w:rPr>
                <w:sz w:val="24"/>
                <w:szCs w:val="24"/>
              </w:rPr>
              <w:t xml:space="preserve"> </w:t>
            </w:r>
            <w:r w:rsidRPr="00135100">
              <w:rPr>
                <w:spacing w:val="-2"/>
                <w:sz w:val="24"/>
                <w:szCs w:val="24"/>
              </w:rPr>
              <w:t>вычислять</w:t>
            </w:r>
            <w:r w:rsidRPr="00135100">
              <w:rPr>
                <w:sz w:val="24"/>
                <w:szCs w:val="24"/>
              </w:rPr>
              <w:t xml:space="preserve"> производные</w:t>
            </w:r>
            <w:r w:rsidRPr="00135100">
              <w:rPr>
                <w:spacing w:val="42"/>
                <w:sz w:val="24"/>
                <w:szCs w:val="24"/>
              </w:rPr>
              <w:t xml:space="preserve"> </w:t>
            </w:r>
            <w:r w:rsidRPr="00135100">
              <w:rPr>
                <w:sz w:val="24"/>
                <w:szCs w:val="24"/>
              </w:rPr>
              <w:t>суммы,</w:t>
            </w:r>
            <w:r w:rsidRPr="00135100">
              <w:rPr>
                <w:spacing w:val="21"/>
                <w:sz w:val="24"/>
                <w:szCs w:val="24"/>
              </w:rPr>
              <w:t xml:space="preserve"> </w:t>
            </w:r>
            <w:r w:rsidRPr="00135100">
              <w:rPr>
                <w:sz w:val="24"/>
                <w:szCs w:val="24"/>
              </w:rPr>
              <w:t>произведения,</w:t>
            </w:r>
            <w:r w:rsidRPr="00135100">
              <w:rPr>
                <w:spacing w:val="39"/>
                <w:sz w:val="24"/>
                <w:szCs w:val="24"/>
              </w:rPr>
              <w:t xml:space="preserve"> </w:t>
            </w:r>
            <w:r w:rsidRPr="00135100">
              <w:rPr>
                <w:sz w:val="24"/>
                <w:szCs w:val="24"/>
              </w:rPr>
              <w:t>частного</w:t>
            </w:r>
            <w:r w:rsidRPr="00135100">
              <w:rPr>
                <w:spacing w:val="34"/>
                <w:sz w:val="24"/>
                <w:szCs w:val="24"/>
              </w:rPr>
              <w:t xml:space="preserve"> </w:t>
            </w:r>
            <w:r w:rsidRPr="00135100">
              <w:rPr>
                <w:spacing w:val="-2"/>
                <w:sz w:val="24"/>
                <w:szCs w:val="24"/>
              </w:rPr>
              <w:t>функций</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4.3</w:t>
            </w:r>
          </w:p>
        </w:tc>
        <w:tc>
          <w:tcPr>
            <w:tcW w:w="8747" w:type="dxa"/>
          </w:tcPr>
          <w:p w:rsidR="00EB47EB" w:rsidRPr="00135100" w:rsidRDefault="00EB47EB" w:rsidP="00EB47EB">
            <w:pPr>
              <w:pStyle w:val="TableParagraph"/>
              <w:ind w:left="0" w:firstLine="4"/>
              <w:jc w:val="both"/>
              <w:rPr>
                <w:sz w:val="24"/>
                <w:szCs w:val="24"/>
              </w:rPr>
            </w:pPr>
            <w:r w:rsidRPr="00135100">
              <w:rPr>
                <w:spacing w:val="-2"/>
                <w:sz w:val="24"/>
                <w:szCs w:val="24"/>
              </w:rPr>
              <w:t>Использовать</w:t>
            </w:r>
            <w:r w:rsidRPr="00135100">
              <w:rPr>
                <w:sz w:val="24"/>
                <w:szCs w:val="24"/>
              </w:rPr>
              <w:t xml:space="preserve"> </w:t>
            </w:r>
            <w:r w:rsidRPr="00135100">
              <w:rPr>
                <w:spacing w:val="-2"/>
                <w:sz w:val="24"/>
                <w:szCs w:val="24"/>
              </w:rPr>
              <w:t>производную</w:t>
            </w:r>
            <w:r w:rsidRPr="00135100">
              <w:rPr>
                <w:sz w:val="24"/>
                <w:szCs w:val="24"/>
              </w:rPr>
              <w:t xml:space="preserve"> </w:t>
            </w:r>
            <w:r w:rsidRPr="00135100">
              <w:rPr>
                <w:spacing w:val="-5"/>
                <w:sz w:val="24"/>
                <w:szCs w:val="24"/>
              </w:rPr>
              <w:t>для</w:t>
            </w:r>
            <w:r w:rsidRPr="00135100">
              <w:rPr>
                <w:sz w:val="24"/>
                <w:szCs w:val="24"/>
              </w:rPr>
              <w:t xml:space="preserve"> </w:t>
            </w:r>
            <w:r w:rsidRPr="00135100">
              <w:rPr>
                <w:spacing w:val="-2"/>
                <w:sz w:val="24"/>
                <w:szCs w:val="24"/>
              </w:rPr>
              <w:t>исследования</w:t>
            </w:r>
            <w:r w:rsidRPr="00135100">
              <w:rPr>
                <w:sz w:val="24"/>
                <w:szCs w:val="24"/>
              </w:rPr>
              <w:t xml:space="preserve"> </w:t>
            </w:r>
            <w:r w:rsidRPr="00135100">
              <w:rPr>
                <w:spacing w:val="-2"/>
                <w:sz w:val="24"/>
                <w:szCs w:val="24"/>
              </w:rPr>
              <w:t>функции</w:t>
            </w:r>
            <w:r w:rsidRPr="00135100">
              <w:rPr>
                <w:sz w:val="24"/>
                <w:szCs w:val="24"/>
              </w:rPr>
              <w:t xml:space="preserve"> на монотонность</w:t>
            </w:r>
            <w:r w:rsidRPr="00135100">
              <w:rPr>
                <w:spacing w:val="40"/>
                <w:sz w:val="24"/>
                <w:szCs w:val="24"/>
              </w:rPr>
              <w:t xml:space="preserve"> </w:t>
            </w:r>
            <w:r w:rsidRPr="00135100">
              <w:rPr>
                <w:sz w:val="24"/>
                <w:szCs w:val="24"/>
              </w:rPr>
              <w:t>и</w:t>
            </w:r>
            <w:r w:rsidRPr="00135100">
              <w:rPr>
                <w:spacing w:val="33"/>
                <w:sz w:val="24"/>
                <w:szCs w:val="24"/>
              </w:rPr>
              <w:t xml:space="preserve"> </w:t>
            </w:r>
            <w:r w:rsidRPr="00135100">
              <w:rPr>
                <w:sz w:val="24"/>
                <w:szCs w:val="24"/>
              </w:rPr>
              <w:t>экстремумы,</w:t>
            </w:r>
            <w:r w:rsidRPr="00135100">
              <w:rPr>
                <w:spacing w:val="40"/>
                <w:sz w:val="24"/>
                <w:szCs w:val="24"/>
              </w:rPr>
              <w:t xml:space="preserve"> </w:t>
            </w:r>
            <w:r w:rsidRPr="00135100">
              <w:rPr>
                <w:sz w:val="24"/>
                <w:szCs w:val="24"/>
              </w:rPr>
              <w:t>применять</w:t>
            </w:r>
            <w:r w:rsidRPr="00135100">
              <w:rPr>
                <w:spacing w:val="40"/>
                <w:sz w:val="24"/>
                <w:szCs w:val="24"/>
              </w:rPr>
              <w:t xml:space="preserve"> </w:t>
            </w:r>
            <w:r w:rsidRPr="00135100">
              <w:rPr>
                <w:sz w:val="24"/>
                <w:szCs w:val="24"/>
              </w:rPr>
              <w:t>результаты</w:t>
            </w:r>
            <w:r w:rsidRPr="00135100">
              <w:rPr>
                <w:spacing w:val="40"/>
                <w:sz w:val="24"/>
                <w:szCs w:val="24"/>
              </w:rPr>
              <w:t xml:space="preserve"> </w:t>
            </w:r>
            <w:r w:rsidRPr="00135100">
              <w:rPr>
                <w:sz w:val="24"/>
                <w:szCs w:val="24"/>
              </w:rPr>
              <w:t>исследования к построению графиков</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4.4</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Использовать</w:t>
            </w:r>
            <w:r w:rsidRPr="00135100">
              <w:rPr>
                <w:sz w:val="24"/>
                <w:szCs w:val="24"/>
              </w:rPr>
              <w:t xml:space="preserve"> </w:t>
            </w:r>
            <w:r w:rsidRPr="00135100">
              <w:rPr>
                <w:spacing w:val="-2"/>
                <w:sz w:val="24"/>
                <w:szCs w:val="24"/>
              </w:rPr>
              <w:t>производную</w:t>
            </w:r>
            <w:r w:rsidRPr="00135100">
              <w:rPr>
                <w:sz w:val="24"/>
                <w:szCs w:val="24"/>
              </w:rPr>
              <w:t xml:space="preserve"> для</w:t>
            </w:r>
            <w:r w:rsidRPr="00135100">
              <w:rPr>
                <w:spacing w:val="24"/>
                <w:sz w:val="24"/>
                <w:szCs w:val="24"/>
              </w:rPr>
              <w:t xml:space="preserve"> </w:t>
            </w:r>
            <w:r w:rsidRPr="00135100">
              <w:rPr>
                <w:spacing w:val="-2"/>
                <w:sz w:val="24"/>
                <w:szCs w:val="24"/>
              </w:rPr>
              <w:t>нахождения</w:t>
            </w:r>
            <w:r w:rsidRPr="00135100">
              <w:rPr>
                <w:sz w:val="24"/>
                <w:szCs w:val="24"/>
              </w:rPr>
              <w:t xml:space="preserve"> наилучшего</w:t>
            </w:r>
            <w:r w:rsidRPr="00135100">
              <w:rPr>
                <w:spacing w:val="38"/>
                <w:sz w:val="24"/>
                <w:szCs w:val="24"/>
              </w:rPr>
              <w:t xml:space="preserve"> </w:t>
            </w:r>
            <w:r w:rsidRPr="00135100">
              <w:rPr>
                <w:spacing w:val="-2"/>
                <w:sz w:val="24"/>
                <w:szCs w:val="24"/>
              </w:rPr>
              <w:t>решения</w:t>
            </w:r>
            <w:r w:rsidRPr="00135100">
              <w:rPr>
                <w:sz w:val="24"/>
                <w:szCs w:val="24"/>
              </w:rPr>
              <w:t xml:space="preserve"> в</w:t>
            </w:r>
            <w:r w:rsidRPr="00135100">
              <w:rPr>
                <w:spacing w:val="25"/>
                <w:sz w:val="24"/>
                <w:szCs w:val="24"/>
              </w:rPr>
              <w:t xml:space="preserve"> </w:t>
            </w:r>
            <w:r w:rsidRPr="00135100">
              <w:rPr>
                <w:sz w:val="24"/>
                <w:szCs w:val="24"/>
              </w:rPr>
              <w:t>прикладных,</w:t>
            </w:r>
            <w:r w:rsidRPr="00135100">
              <w:rPr>
                <w:spacing w:val="44"/>
                <w:sz w:val="24"/>
                <w:szCs w:val="24"/>
              </w:rPr>
              <w:t xml:space="preserve"> </w:t>
            </w:r>
            <w:r w:rsidRPr="00135100">
              <w:rPr>
                <w:sz w:val="24"/>
                <w:szCs w:val="24"/>
              </w:rPr>
              <w:t>в</w:t>
            </w:r>
            <w:r w:rsidRPr="00135100">
              <w:rPr>
                <w:spacing w:val="18"/>
                <w:sz w:val="24"/>
                <w:szCs w:val="24"/>
              </w:rPr>
              <w:t xml:space="preserve"> </w:t>
            </w:r>
            <w:r w:rsidRPr="00135100">
              <w:rPr>
                <w:sz w:val="24"/>
                <w:szCs w:val="24"/>
              </w:rPr>
              <w:t>том</w:t>
            </w:r>
            <w:r w:rsidRPr="00135100">
              <w:rPr>
                <w:spacing w:val="32"/>
                <w:sz w:val="24"/>
                <w:szCs w:val="24"/>
              </w:rPr>
              <w:t xml:space="preserve"> </w:t>
            </w:r>
            <w:r w:rsidRPr="00135100">
              <w:rPr>
                <w:sz w:val="24"/>
                <w:szCs w:val="24"/>
              </w:rPr>
              <w:t>числе</w:t>
            </w:r>
            <w:r w:rsidRPr="00135100">
              <w:rPr>
                <w:spacing w:val="44"/>
                <w:sz w:val="24"/>
                <w:szCs w:val="24"/>
              </w:rPr>
              <w:t xml:space="preserve"> </w:t>
            </w:r>
            <w:r w:rsidRPr="00135100">
              <w:rPr>
                <w:sz w:val="24"/>
                <w:szCs w:val="24"/>
              </w:rPr>
              <w:t>социально-экономических,</w:t>
            </w:r>
            <w:r w:rsidRPr="00135100">
              <w:rPr>
                <w:spacing w:val="20"/>
                <w:sz w:val="24"/>
                <w:szCs w:val="24"/>
              </w:rPr>
              <w:t xml:space="preserve"> </w:t>
            </w:r>
            <w:r w:rsidRPr="00135100">
              <w:rPr>
                <w:spacing w:val="-2"/>
                <w:sz w:val="24"/>
                <w:szCs w:val="24"/>
              </w:rPr>
              <w:t>задачах</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4.5</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Оперировать</w:t>
            </w:r>
            <w:r w:rsidRPr="00135100">
              <w:rPr>
                <w:sz w:val="24"/>
                <w:szCs w:val="24"/>
              </w:rPr>
              <w:t xml:space="preserve"> </w:t>
            </w:r>
            <w:r w:rsidRPr="00135100">
              <w:rPr>
                <w:spacing w:val="-2"/>
                <w:sz w:val="24"/>
                <w:szCs w:val="24"/>
              </w:rPr>
              <w:t>понятиями:</w:t>
            </w:r>
            <w:r w:rsidRPr="00135100">
              <w:rPr>
                <w:sz w:val="24"/>
                <w:szCs w:val="24"/>
              </w:rPr>
              <w:t xml:space="preserve"> </w:t>
            </w:r>
            <w:r w:rsidRPr="00135100">
              <w:rPr>
                <w:spacing w:val="-2"/>
                <w:sz w:val="24"/>
                <w:szCs w:val="24"/>
              </w:rPr>
              <w:t>первообразная</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интеграл;</w:t>
            </w:r>
            <w:r w:rsidRPr="00135100">
              <w:rPr>
                <w:sz w:val="24"/>
                <w:szCs w:val="24"/>
              </w:rPr>
              <w:t xml:space="preserve"> </w:t>
            </w:r>
            <w:r w:rsidRPr="00135100">
              <w:rPr>
                <w:spacing w:val="-2"/>
                <w:sz w:val="24"/>
                <w:szCs w:val="24"/>
              </w:rPr>
              <w:t>понимать</w:t>
            </w:r>
            <w:r w:rsidRPr="00135100">
              <w:rPr>
                <w:sz w:val="24"/>
                <w:szCs w:val="24"/>
              </w:rPr>
              <w:t xml:space="preserve"> геометрический</w:t>
            </w:r>
            <w:r w:rsidRPr="00135100">
              <w:rPr>
                <w:spacing w:val="25"/>
                <w:sz w:val="24"/>
                <w:szCs w:val="24"/>
              </w:rPr>
              <w:t xml:space="preserve"> </w:t>
            </w:r>
            <w:r w:rsidRPr="00135100">
              <w:rPr>
                <w:sz w:val="24"/>
                <w:szCs w:val="24"/>
              </w:rPr>
              <w:t>и</w:t>
            </w:r>
            <w:r w:rsidRPr="00135100">
              <w:rPr>
                <w:spacing w:val="19"/>
                <w:sz w:val="24"/>
                <w:szCs w:val="24"/>
              </w:rPr>
              <w:t xml:space="preserve"> </w:t>
            </w:r>
            <w:r w:rsidRPr="00135100">
              <w:rPr>
                <w:sz w:val="24"/>
                <w:szCs w:val="24"/>
              </w:rPr>
              <w:t>физический</w:t>
            </w:r>
            <w:r w:rsidRPr="00135100">
              <w:rPr>
                <w:spacing w:val="45"/>
                <w:sz w:val="24"/>
                <w:szCs w:val="24"/>
              </w:rPr>
              <w:t xml:space="preserve"> </w:t>
            </w:r>
            <w:r w:rsidRPr="00135100">
              <w:rPr>
                <w:sz w:val="24"/>
                <w:szCs w:val="24"/>
              </w:rPr>
              <w:t>смысл</w:t>
            </w:r>
            <w:r w:rsidRPr="00135100">
              <w:rPr>
                <w:spacing w:val="30"/>
                <w:sz w:val="24"/>
                <w:szCs w:val="24"/>
              </w:rPr>
              <w:t xml:space="preserve"> </w:t>
            </w:r>
            <w:r w:rsidRPr="00135100">
              <w:rPr>
                <w:spacing w:val="-2"/>
                <w:sz w:val="24"/>
                <w:szCs w:val="24"/>
              </w:rPr>
              <w:t>интеграла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4.6</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Находить</w:t>
            </w:r>
            <w:r w:rsidRPr="00135100">
              <w:rPr>
                <w:sz w:val="24"/>
                <w:szCs w:val="24"/>
              </w:rPr>
              <w:t xml:space="preserve"> </w:t>
            </w:r>
            <w:r w:rsidRPr="00135100">
              <w:rPr>
                <w:spacing w:val="-2"/>
                <w:sz w:val="24"/>
                <w:szCs w:val="24"/>
              </w:rPr>
              <w:t>первообразные</w:t>
            </w:r>
            <w:r w:rsidRPr="00135100">
              <w:rPr>
                <w:sz w:val="24"/>
                <w:szCs w:val="24"/>
              </w:rPr>
              <w:t xml:space="preserve"> </w:t>
            </w:r>
            <w:r w:rsidRPr="00135100">
              <w:rPr>
                <w:spacing w:val="-2"/>
                <w:sz w:val="24"/>
                <w:szCs w:val="24"/>
              </w:rPr>
              <w:t>элементарных</w:t>
            </w:r>
            <w:r w:rsidRPr="00135100">
              <w:rPr>
                <w:sz w:val="24"/>
                <w:szCs w:val="24"/>
              </w:rPr>
              <w:t xml:space="preserve"> </w:t>
            </w:r>
            <w:r w:rsidRPr="00135100">
              <w:rPr>
                <w:spacing w:val="-2"/>
                <w:sz w:val="24"/>
                <w:szCs w:val="24"/>
              </w:rPr>
              <w:t>функций,</w:t>
            </w:r>
            <w:r w:rsidRPr="00135100">
              <w:rPr>
                <w:sz w:val="24"/>
                <w:szCs w:val="24"/>
              </w:rPr>
              <w:t xml:space="preserve"> </w:t>
            </w:r>
            <w:r w:rsidRPr="00135100">
              <w:rPr>
                <w:spacing w:val="-2"/>
                <w:sz w:val="24"/>
                <w:szCs w:val="24"/>
              </w:rPr>
              <w:t>вычислять</w:t>
            </w:r>
            <w:r w:rsidRPr="00135100">
              <w:rPr>
                <w:sz w:val="24"/>
                <w:szCs w:val="24"/>
              </w:rPr>
              <w:t xml:space="preserve"> интеграл</w:t>
            </w:r>
            <w:r w:rsidRPr="00135100">
              <w:rPr>
                <w:spacing w:val="-4"/>
                <w:sz w:val="24"/>
                <w:szCs w:val="24"/>
              </w:rPr>
              <w:t xml:space="preserve"> </w:t>
            </w:r>
            <w:r w:rsidRPr="00135100">
              <w:rPr>
                <w:sz w:val="24"/>
                <w:szCs w:val="24"/>
              </w:rPr>
              <w:t>по</w:t>
            </w:r>
            <w:r w:rsidRPr="00135100">
              <w:rPr>
                <w:spacing w:val="-14"/>
                <w:sz w:val="24"/>
                <w:szCs w:val="24"/>
              </w:rPr>
              <w:t xml:space="preserve"> </w:t>
            </w:r>
            <w:r w:rsidRPr="00135100">
              <w:rPr>
                <w:sz w:val="24"/>
                <w:szCs w:val="24"/>
              </w:rPr>
              <w:t>формуле</w:t>
            </w:r>
            <w:r w:rsidRPr="00135100">
              <w:rPr>
                <w:spacing w:val="-2"/>
                <w:sz w:val="24"/>
                <w:szCs w:val="24"/>
              </w:rPr>
              <w:t xml:space="preserve"> </w:t>
            </w:r>
            <w:r w:rsidRPr="00135100">
              <w:rPr>
                <w:sz w:val="24"/>
                <w:szCs w:val="24"/>
              </w:rPr>
              <w:t>Нъютона</w:t>
            </w:r>
            <w:r w:rsidRPr="00135100">
              <w:rPr>
                <w:spacing w:val="3"/>
                <w:sz w:val="24"/>
                <w:szCs w:val="24"/>
              </w:rPr>
              <w:t xml:space="preserve"> </w:t>
            </w:r>
            <w:r w:rsidRPr="00135100">
              <w:rPr>
                <w:w w:val="90"/>
                <w:sz w:val="24"/>
                <w:szCs w:val="24"/>
              </w:rPr>
              <w:t>-</w:t>
            </w:r>
            <w:r w:rsidRPr="00135100">
              <w:rPr>
                <w:spacing w:val="-4"/>
                <w:w w:val="90"/>
                <w:sz w:val="24"/>
                <w:szCs w:val="24"/>
              </w:rPr>
              <w:t xml:space="preserve"> </w:t>
            </w:r>
            <w:r w:rsidRPr="00135100">
              <w:rPr>
                <w:spacing w:val="-2"/>
                <w:sz w:val="24"/>
                <w:szCs w:val="24"/>
              </w:rPr>
              <w:t>Лейбница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4.7</w:t>
            </w:r>
          </w:p>
        </w:tc>
        <w:tc>
          <w:tcPr>
            <w:tcW w:w="8747" w:type="dxa"/>
          </w:tcPr>
          <w:p w:rsidR="00EB47EB" w:rsidRPr="00135100" w:rsidRDefault="00EB47EB" w:rsidP="00EB47EB">
            <w:pPr>
              <w:pStyle w:val="TableParagraph"/>
              <w:ind w:left="0"/>
              <w:jc w:val="both"/>
              <w:rPr>
                <w:sz w:val="24"/>
                <w:szCs w:val="24"/>
              </w:rPr>
            </w:pPr>
            <w:r w:rsidRPr="00135100">
              <w:rPr>
                <w:sz w:val="24"/>
                <w:szCs w:val="24"/>
              </w:rPr>
              <w:t>Решать</w:t>
            </w:r>
            <w:r w:rsidRPr="00135100">
              <w:rPr>
                <w:spacing w:val="45"/>
                <w:sz w:val="24"/>
                <w:szCs w:val="24"/>
              </w:rPr>
              <w:t xml:space="preserve"> </w:t>
            </w:r>
            <w:r w:rsidRPr="00135100">
              <w:rPr>
                <w:sz w:val="24"/>
                <w:szCs w:val="24"/>
              </w:rPr>
              <w:t>прикладные</w:t>
            </w:r>
            <w:r w:rsidRPr="00135100">
              <w:rPr>
                <w:spacing w:val="51"/>
                <w:sz w:val="24"/>
                <w:szCs w:val="24"/>
              </w:rPr>
              <w:t xml:space="preserve"> </w:t>
            </w:r>
            <w:r w:rsidRPr="00135100">
              <w:rPr>
                <w:sz w:val="24"/>
                <w:szCs w:val="24"/>
              </w:rPr>
              <w:t>задачи,</w:t>
            </w:r>
            <w:r w:rsidRPr="00135100">
              <w:rPr>
                <w:spacing w:val="50"/>
                <w:sz w:val="24"/>
                <w:szCs w:val="24"/>
              </w:rPr>
              <w:t xml:space="preserve"> </w:t>
            </w:r>
            <w:r w:rsidRPr="00135100">
              <w:rPr>
                <w:sz w:val="24"/>
                <w:szCs w:val="24"/>
              </w:rPr>
              <w:t>в</w:t>
            </w:r>
            <w:r w:rsidRPr="00135100">
              <w:rPr>
                <w:spacing w:val="32"/>
                <w:sz w:val="24"/>
                <w:szCs w:val="24"/>
              </w:rPr>
              <w:t xml:space="preserve"> </w:t>
            </w:r>
            <w:r w:rsidRPr="00135100">
              <w:rPr>
                <w:sz w:val="24"/>
                <w:szCs w:val="24"/>
              </w:rPr>
              <w:t>том</w:t>
            </w:r>
            <w:r w:rsidRPr="00135100">
              <w:rPr>
                <w:spacing w:val="37"/>
                <w:sz w:val="24"/>
                <w:szCs w:val="24"/>
              </w:rPr>
              <w:t xml:space="preserve"> </w:t>
            </w:r>
            <w:r w:rsidRPr="00135100">
              <w:rPr>
                <w:sz w:val="24"/>
                <w:szCs w:val="24"/>
              </w:rPr>
              <w:t>числе</w:t>
            </w:r>
            <w:r w:rsidRPr="00135100">
              <w:rPr>
                <w:spacing w:val="41"/>
                <w:sz w:val="24"/>
                <w:szCs w:val="24"/>
              </w:rPr>
              <w:t xml:space="preserve"> </w:t>
            </w:r>
            <w:r w:rsidRPr="00135100">
              <w:rPr>
                <w:sz w:val="24"/>
                <w:szCs w:val="24"/>
              </w:rPr>
              <w:t>социально-</w:t>
            </w:r>
            <w:r w:rsidRPr="00135100">
              <w:rPr>
                <w:spacing w:val="-2"/>
                <w:sz w:val="24"/>
                <w:szCs w:val="24"/>
              </w:rPr>
              <w:t>экономического</w:t>
            </w:r>
            <w:r w:rsidRPr="00135100">
              <w:rPr>
                <w:sz w:val="24"/>
                <w:szCs w:val="24"/>
              </w:rPr>
              <w:t xml:space="preserve"> </w:t>
            </w:r>
            <w:r w:rsidRPr="00135100">
              <w:rPr>
                <w:spacing w:val="-2"/>
                <w:sz w:val="24"/>
                <w:szCs w:val="24"/>
              </w:rPr>
              <w:t>и</w:t>
            </w:r>
            <w:r w:rsidRPr="00135100">
              <w:rPr>
                <w:spacing w:val="-11"/>
                <w:sz w:val="24"/>
                <w:szCs w:val="24"/>
              </w:rPr>
              <w:t xml:space="preserve"> </w:t>
            </w:r>
            <w:r w:rsidRPr="00135100">
              <w:rPr>
                <w:spacing w:val="-2"/>
                <w:sz w:val="24"/>
                <w:szCs w:val="24"/>
              </w:rPr>
              <w:t>физического</w:t>
            </w:r>
            <w:r w:rsidRPr="00135100">
              <w:rPr>
                <w:spacing w:val="7"/>
                <w:sz w:val="24"/>
                <w:szCs w:val="24"/>
              </w:rPr>
              <w:t xml:space="preserve"> </w:t>
            </w:r>
            <w:r w:rsidRPr="00135100">
              <w:rPr>
                <w:spacing w:val="-2"/>
                <w:sz w:val="24"/>
                <w:szCs w:val="24"/>
              </w:rPr>
              <w:t>характера,</w:t>
            </w:r>
            <w:r w:rsidRPr="00135100">
              <w:rPr>
                <w:spacing w:val="6"/>
                <w:sz w:val="24"/>
                <w:szCs w:val="24"/>
              </w:rPr>
              <w:t xml:space="preserve"> </w:t>
            </w:r>
            <w:r w:rsidRPr="00135100">
              <w:rPr>
                <w:spacing w:val="-2"/>
                <w:sz w:val="24"/>
                <w:szCs w:val="24"/>
              </w:rPr>
              <w:t>средствами</w:t>
            </w:r>
            <w:r w:rsidRPr="00135100">
              <w:rPr>
                <w:spacing w:val="1"/>
                <w:sz w:val="24"/>
                <w:szCs w:val="24"/>
              </w:rPr>
              <w:t xml:space="preserve"> </w:t>
            </w:r>
            <w:r w:rsidRPr="00135100">
              <w:rPr>
                <w:spacing w:val="-2"/>
                <w:sz w:val="24"/>
                <w:szCs w:val="24"/>
              </w:rPr>
              <w:t>математического</w:t>
            </w:r>
            <w:r w:rsidRPr="00135100">
              <w:rPr>
                <w:spacing w:val="-9"/>
                <w:sz w:val="24"/>
                <w:szCs w:val="24"/>
              </w:rPr>
              <w:t xml:space="preserve"> </w:t>
            </w:r>
            <w:r w:rsidRPr="00135100">
              <w:rPr>
                <w:spacing w:val="-2"/>
                <w:sz w:val="24"/>
                <w:szCs w:val="24"/>
              </w:rPr>
              <w:t>анализа</w:t>
            </w:r>
          </w:p>
        </w:tc>
      </w:tr>
      <w:tr w:rsidR="00EB47EB" w:rsidRPr="00135100" w:rsidTr="001E315A">
        <w:tc>
          <w:tcPr>
            <w:tcW w:w="1101" w:type="dxa"/>
          </w:tcPr>
          <w:p w:rsidR="00EB47EB" w:rsidRPr="001E315A" w:rsidRDefault="00EB47EB" w:rsidP="00EB47EB">
            <w:pPr>
              <w:pStyle w:val="TableParagraph"/>
              <w:ind w:left="0"/>
              <w:jc w:val="center"/>
              <w:rPr>
                <w:b/>
                <w:sz w:val="24"/>
                <w:szCs w:val="24"/>
              </w:rPr>
            </w:pPr>
            <w:r w:rsidRPr="001E315A">
              <w:rPr>
                <w:b/>
                <w:spacing w:val="-10"/>
                <w:sz w:val="24"/>
                <w:szCs w:val="24"/>
              </w:rPr>
              <w:t>5</w:t>
            </w:r>
          </w:p>
        </w:tc>
        <w:tc>
          <w:tcPr>
            <w:tcW w:w="8747" w:type="dxa"/>
          </w:tcPr>
          <w:p w:rsidR="00EB47EB" w:rsidRPr="001E315A" w:rsidRDefault="00EB47EB" w:rsidP="00EB47EB">
            <w:pPr>
              <w:pStyle w:val="TableParagraph"/>
              <w:ind w:left="0"/>
              <w:jc w:val="both"/>
              <w:rPr>
                <w:b/>
                <w:sz w:val="24"/>
                <w:szCs w:val="24"/>
              </w:rPr>
            </w:pPr>
            <w:r w:rsidRPr="001E315A">
              <w:rPr>
                <w:b/>
                <w:spacing w:val="-2"/>
                <w:sz w:val="24"/>
                <w:szCs w:val="24"/>
              </w:rPr>
              <w:t>Теория</w:t>
            </w:r>
            <w:r w:rsidRPr="001E315A">
              <w:rPr>
                <w:b/>
                <w:spacing w:val="3"/>
                <w:sz w:val="24"/>
                <w:szCs w:val="24"/>
              </w:rPr>
              <w:t xml:space="preserve"> </w:t>
            </w:r>
            <w:r w:rsidRPr="001E315A">
              <w:rPr>
                <w:b/>
                <w:spacing w:val="-2"/>
                <w:sz w:val="24"/>
                <w:szCs w:val="24"/>
              </w:rPr>
              <w:t>вероятностей</w:t>
            </w:r>
            <w:r w:rsidRPr="001E315A">
              <w:rPr>
                <w:b/>
                <w:spacing w:val="12"/>
                <w:sz w:val="24"/>
                <w:szCs w:val="24"/>
              </w:rPr>
              <w:t xml:space="preserve"> </w:t>
            </w:r>
            <w:r w:rsidRPr="001E315A">
              <w:rPr>
                <w:b/>
                <w:spacing w:val="-2"/>
                <w:sz w:val="24"/>
                <w:szCs w:val="24"/>
              </w:rPr>
              <w:t>и</w:t>
            </w:r>
            <w:r w:rsidRPr="001E315A">
              <w:rPr>
                <w:b/>
                <w:spacing w:val="-13"/>
                <w:sz w:val="24"/>
                <w:szCs w:val="24"/>
              </w:rPr>
              <w:t xml:space="preserve"> </w:t>
            </w:r>
            <w:r w:rsidRPr="001E315A">
              <w:rPr>
                <w:b/>
                <w:spacing w:val="-2"/>
                <w:sz w:val="24"/>
                <w:szCs w:val="24"/>
              </w:rPr>
              <w:t>статистика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5.1</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Сравнивать</w:t>
            </w:r>
            <w:r w:rsidRPr="00135100">
              <w:rPr>
                <w:sz w:val="24"/>
                <w:szCs w:val="24"/>
              </w:rPr>
              <w:t xml:space="preserve"> </w:t>
            </w:r>
            <w:r w:rsidRPr="00135100">
              <w:rPr>
                <w:spacing w:val="-2"/>
                <w:sz w:val="24"/>
                <w:szCs w:val="24"/>
              </w:rPr>
              <w:t>вероятности</w:t>
            </w:r>
            <w:r w:rsidRPr="00135100">
              <w:rPr>
                <w:sz w:val="24"/>
                <w:szCs w:val="24"/>
              </w:rPr>
              <w:t xml:space="preserve"> </w:t>
            </w:r>
            <w:r w:rsidRPr="00135100">
              <w:rPr>
                <w:spacing w:val="-2"/>
                <w:sz w:val="24"/>
                <w:szCs w:val="24"/>
              </w:rPr>
              <w:t>значений</w:t>
            </w:r>
            <w:r w:rsidRPr="00135100">
              <w:rPr>
                <w:sz w:val="24"/>
                <w:szCs w:val="24"/>
              </w:rPr>
              <w:t xml:space="preserve"> </w:t>
            </w:r>
            <w:r w:rsidRPr="00135100">
              <w:rPr>
                <w:spacing w:val="-2"/>
                <w:sz w:val="24"/>
                <w:szCs w:val="24"/>
              </w:rPr>
              <w:t>случайной</w:t>
            </w:r>
            <w:r w:rsidRPr="00135100">
              <w:rPr>
                <w:sz w:val="24"/>
                <w:szCs w:val="24"/>
              </w:rPr>
              <w:t xml:space="preserve"> </w:t>
            </w:r>
            <w:r w:rsidRPr="00135100">
              <w:rPr>
                <w:spacing w:val="-2"/>
                <w:sz w:val="24"/>
                <w:szCs w:val="24"/>
              </w:rPr>
              <w:t>величины</w:t>
            </w:r>
            <w:r w:rsidRPr="00135100">
              <w:rPr>
                <w:sz w:val="24"/>
                <w:szCs w:val="24"/>
              </w:rPr>
              <w:t xml:space="preserve"> по</w:t>
            </w:r>
            <w:r w:rsidRPr="00135100">
              <w:rPr>
                <w:spacing w:val="-18"/>
                <w:sz w:val="24"/>
                <w:szCs w:val="24"/>
              </w:rPr>
              <w:t xml:space="preserve"> </w:t>
            </w:r>
            <w:r w:rsidRPr="00135100">
              <w:rPr>
                <w:sz w:val="24"/>
                <w:szCs w:val="24"/>
              </w:rPr>
              <w:t>распределению</w:t>
            </w:r>
            <w:r w:rsidRPr="00135100">
              <w:rPr>
                <w:spacing w:val="1"/>
                <w:sz w:val="24"/>
                <w:szCs w:val="24"/>
              </w:rPr>
              <w:t xml:space="preserve"> </w:t>
            </w:r>
            <w:r w:rsidRPr="00135100">
              <w:rPr>
                <w:sz w:val="24"/>
                <w:szCs w:val="24"/>
              </w:rPr>
              <w:t>или</w:t>
            </w:r>
            <w:r w:rsidRPr="00135100">
              <w:rPr>
                <w:spacing w:val="-12"/>
                <w:sz w:val="24"/>
                <w:szCs w:val="24"/>
              </w:rPr>
              <w:t xml:space="preserve"> </w:t>
            </w:r>
            <w:r w:rsidRPr="00135100">
              <w:rPr>
                <w:sz w:val="24"/>
                <w:szCs w:val="24"/>
              </w:rPr>
              <w:t>с</w:t>
            </w:r>
            <w:r w:rsidRPr="00135100">
              <w:rPr>
                <w:spacing w:val="-18"/>
                <w:sz w:val="24"/>
                <w:szCs w:val="24"/>
              </w:rPr>
              <w:t xml:space="preserve"> </w:t>
            </w:r>
            <w:r w:rsidRPr="00135100">
              <w:rPr>
                <w:sz w:val="24"/>
                <w:szCs w:val="24"/>
              </w:rPr>
              <w:t>помощью</w:t>
            </w:r>
            <w:r w:rsidRPr="00135100">
              <w:rPr>
                <w:spacing w:val="2"/>
                <w:sz w:val="24"/>
                <w:szCs w:val="24"/>
              </w:rPr>
              <w:t xml:space="preserve"> </w:t>
            </w:r>
            <w:r w:rsidRPr="00135100">
              <w:rPr>
                <w:spacing w:val="-2"/>
                <w:sz w:val="24"/>
                <w:szCs w:val="24"/>
              </w:rPr>
              <w:t>диаграмм</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5.2</w:t>
            </w:r>
          </w:p>
        </w:tc>
        <w:tc>
          <w:tcPr>
            <w:tcW w:w="8747" w:type="dxa"/>
          </w:tcPr>
          <w:p w:rsidR="00EB47EB" w:rsidRPr="00135100" w:rsidRDefault="00EB47EB" w:rsidP="00EB47EB">
            <w:pPr>
              <w:pStyle w:val="TableParagraph"/>
              <w:ind w:left="0"/>
              <w:jc w:val="both"/>
              <w:rPr>
                <w:sz w:val="24"/>
                <w:szCs w:val="24"/>
              </w:rPr>
            </w:pPr>
            <w:r w:rsidRPr="00135100">
              <w:rPr>
                <w:sz w:val="24"/>
                <w:szCs w:val="24"/>
              </w:rPr>
              <w:t>Оперировать</w:t>
            </w:r>
            <w:r w:rsidRPr="00135100">
              <w:rPr>
                <w:spacing w:val="73"/>
                <w:sz w:val="24"/>
                <w:szCs w:val="24"/>
              </w:rPr>
              <w:t xml:space="preserve"> </w:t>
            </w:r>
            <w:r w:rsidRPr="00135100">
              <w:rPr>
                <w:sz w:val="24"/>
                <w:szCs w:val="24"/>
              </w:rPr>
              <w:t>понятием</w:t>
            </w:r>
            <w:r w:rsidRPr="00135100">
              <w:rPr>
                <w:spacing w:val="72"/>
                <w:sz w:val="24"/>
                <w:szCs w:val="24"/>
              </w:rPr>
              <w:t xml:space="preserve"> </w:t>
            </w:r>
            <w:r w:rsidRPr="00135100">
              <w:rPr>
                <w:sz w:val="24"/>
                <w:szCs w:val="24"/>
              </w:rPr>
              <w:t>математического</w:t>
            </w:r>
            <w:r w:rsidRPr="00135100">
              <w:rPr>
                <w:spacing w:val="61"/>
                <w:sz w:val="24"/>
                <w:szCs w:val="24"/>
              </w:rPr>
              <w:t xml:space="preserve"> </w:t>
            </w:r>
            <w:r w:rsidRPr="00135100">
              <w:rPr>
                <w:sz w:val="24"/>
                <w:szCs w:val="24"/>
              </w:rPr>
              <w:t>ожидания,</w:t>
            </w:r>
            <w:r w:rsidRPr="00135100">
              <w:rPr>
                <w:spacing w:val="71"/>
                <w:sz w:val="24"/>
                <w:szCs w:val="24"/>
              </w:rPr>
              <w:t xml:space="preserve"> </w:t>
            </w:r>
            <w:r w:rsidRPr="00135100">
              <w:rPr>
                <w:spacing w:val="-2"/>
                <w:sz w:val="24"/>
                <w:szCs w:val="24"/>
              </w:rPr>
              <w:t>приводить</w:t>
            </w:r>
            <w:r w:rsidRPr="00135100">
              <w:rPr>
                <w:sz w:val="24"/>
                <w:szCs w:val="24"/>
              </w:rPr>
              <w:t xml:space="preserve"> примеры</w:t>
            </w:r>
            <w:r w:rsidRPr="00135100">
              <w:rPr>
                <w:spacing w:val="-2"/>
                <w:sz w:val="24"/>
                <w:szCs w:val="24"/>
              </w:rPr>
              <w:t xml:space="preserve"> </w:t>
            </w:r>
            <w:r w:rsidRPr="00135100">
              <w:rPr>
                <w:sz w:val="24"/>
                <w:szCs w:val="24"/>
              </w:rPr>
              <w:t>того,</w:t>
            </w:r>
            <w:r w:rsidRPr="00135100">
              <w:rPr>
                <w:spacing w:val="-9"/>
                <w:sz w:val="24"/>
                <w:szCs w:val="24"/>
              </w:rPr>
              <w:t xml:space="preserve"> </w:t>
            </w:r>
            <w:r w:rsidRPr="00135100">
              <w:rPr>
                <w:sz w:val="24"/>
                <w:szCs w:val="24"/>
              </w:rPr>
              <w:t>как</w:t>
            </w:r>
            <w:r w:rsidRPr="00135100">
              <w:rPr>
                <w:spacing w:val="-14"/>
                <w:sz w:val="24"/>
                <w:szCs w:val="24"/>
              </w:rPr>
              <w:t xml:space="preserve"> </w:t>
            </w:r>
            <w:r w:rsidRPr="00135100">
              <w:rPr>
                <w:sz w:val="24"/>
                <w:szCs w:val="24"/>
              </w:rPr>
              <w:t>применяется математическое</w:t>
            </w:r>
            <w:r w:rsidRPr="00135100">
              <w:rPr>
                <w:spacing w:val="-12"/>
                <w:sz w:val="24"/>
                <w:szCs w:val="24"/>
              </w:rPr>
              <w:t xml:space="preserve"> </w:t>
            </w:r>
            <w:r w:rsidRPr="00135100">
              <w:rPr>
                <w:sz w:val="24"/>
                <w:szCs w:val="24"/>
              </w:rPr>
              <w:t>ожидание</w:t>
            </w:r>
            <w:r w:rsidRPr="00135100">
              <w:rPr>
                <w:spacing w:val="-5"/>
                <w:sz w:val="24"/>
                <w:szCs w:val="24"/>
              </w:rPr>
              <w:t xml:space="preserve"> </w:t>
            </w:r>
            <w:r w:rsidRPr="00135100">
              <w:rPr>
                <w:sz w:val="24"/>
                <w:szCs w:val="24"/>
              </w:rPr>
              <w:t xml:space="preserve">случайной величины, находить математическое ожидание по данному </w:t>
            </w:r>
            <w:r w:rsidRPr="00135100">
              <w:rPr>
                <w:spacing w:val="-2"/>
                <w:sz w:val="24"/>
                <w:szCs w:val="24"/>
              </w:rPr>
              <w:t>распределению</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5.3</w:t>
            </w:r>
          </w:p>
        </w:tc>
        <w:tc>
          <w:tcPr>
            <w:tcW w:w="8747" w:type="dxa"/>
          </w:tcPr>
          <w:p w:rsidR="00EB47EB" w:rsidRPr="00135100" w:rsidRDefault="00EB47EB" w:rsidP="00EB47EB">
            <w:pPr>
              <w:pStyle w:val="TableParagraph"/>
              <w:ind w:left="0"/>
              <w:jc w:val="both"/>
              <w:rPr>
                <w:sz w:val="24"/>
                <w:szCs w:val="24"/>
              </w:rPr>
            </w:pPr>
            <w:r w:rsidRPr="00135100">
              <w:rPr>
                <w:sz w:val="24"/>
                <w:szCs w:val="24"/>
              </w:rPr>
              <w:t>Иметь</w:t>
            </w:r>
            <w:r w:rsidRPr="00135100">
              <w:rPr>
                <w:spacing w:val="-18"/>
                <w:sz w:val="24"/>
                <w:szCs w:val="24"/>
              </w:rPr>
              <w:t xml:space="preserve"> </w:t>
            </w:r>
            <w:r w:rsidRPr="00135100">
              <w:rPr>
                <w:sz w:val="24"/>
                <w:szCs w:val="24"/>
              </w:rPr>
              <w:t>представление</w:t>
            </w:r>
            <w:r w:rsidRPr="00135100">
              <w:rPr>
                <w:spacing w:val="3"/>
                <w:sz w:val="24"/>
                <w:szCs w:val="24"/>
              </w:rPr>
              <w:t xml:space="preserve"> </w:t>
            </w:r>
            <w:r w:rsidRPr="00135100">
              <w:rPr>
                <w:sz w:val="24"/>
                <w:szCs w:val="24"/>
              </w:rPr>
              <w:t>о</w:t>
            </w:r>
            <w:r w:rsidRPr="00135100">
              <w:rPr>
                <w:spacing w:val="-17"/>
                <w:sz w:val="24"/>
                <w:szCs w:val="24"/>
              </w:rPr>
              <w:t xml:space="preserve"> </w:t>
            </w:r>
            <w:r w:rsidRPr="00135100">
              <w:rPr>
                <w:sz w:val="24"/>
                <w:szCs w:val="24"/>
              </w:rPr>
              <w:t>законе</w:t>
            </w:r>
            <w:r w:rsidRPr="00135100">
              <w:rPr>
                <w:spacing w:val="-12"/>
                <w:sz w:val="24"/>
                <w:szCs w:val="24"/>
              </w:rPr>
              <w:t xml:space="preserve"> </w:t>
            </w:r>
            <w:r w:rsidRPr="00135100">
              <w:rPr>
                <w:sz w:val="24"/>
                <w:szCs w:val="24"/>
              </w:rPr>
              <w:t>больших</w:t>
            </w:r>
            <w:r w:rsidRPr="00135100">
              <w:rPr>
                <w:spacing w:val="-12"/>
                <w:sz w:val="24"/>
                <w:szCs w:val="24"/>
              </w:rPr>
              <w:t xml:space="preserve"> </w:t>
            </w:r>
            <w:r w:rsidRPr="00135100">
              <w:rPr>
                <w:spacing w:val="-2"/>
                <w:sz w:val="24"/>
                <w:szCs w:val="24"/>
              </w:rPr>
              <w:t>чисел</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5.4</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Иметь</w:t>
            </w:r>
            <w:r w:rsidRPr="00135100">
              <w:rPr>
                <w:spacing w:val="-7"/>
                <w:sz w:val="24"/>
                <w:szCs w:val="24"/>
              </w:rPr>
              <w:t xml:space="preserve"> </w:t>
            </w:r>
            <w:r w:rsidRPr="00135100">
              <w:rPr>
                <w:spacing w:val="-2"/>
                <w:sz w:val="24"/>
                <w:szCs w:val="24"/>
              </w:rPr>
              <w:t>представление</w:t>
            </w:r>
            <w:r w:rsidRPr="00135100">
              <w:rPr>
                <w:spacing w:val="21"/>
                <w:sz w:val="24"/>
                <w:szCs w:val="24"/>
              </w:rPr>
              <w:t xml:space="preserve"> </w:t>
            </w:r>
            <w:r w:rsidRPr="00135100">
              <w:rPr>
                <w:spacing w:val="-2"/>
                <w:sz w:val="24"/>
                <w:szCs w:val="24"/>
              </w:rPr>
              <w:t>о</w:t>
            </w:r>
            <w:r w:rsidRPr="00135100">
              <w:rPr>
                <w:spacing w:val="-12"/>
                <w:sz w:val="24"/>
                <w:szCs w:val="24"/>
              </w:rPr>
              <w:t xml:space="preserve"> </w:t>
            </w:r>
            <w:r w:rsidRPr="00135100">
              <w:rPr>
                <w:spacing w:val="-2"/>
                <w:sz w:val="24"/>
                <w:szCs w:val="24"/>
              </w:rPr>
              <w:t>нормальном</w:t>
            </w:r>
            <w:r w:rsidRPr="00135100">
              <w:rPr>
                <w:spacing w:val="10"/>
                <w:sz w:val="24"/>
                <w:szCs w:val="24"/>
              </w:rPr>
              <w:t xml:space="preserve"> </w:t>
            </w:r>
            <w:r w:rsidRPr="00135100">
              <w:rPr>
                <w:spacing w:val="-2"/>
                <w:sz w:val="24"/>
                <w:szCs w:val="24"/>
              </w:rPr>
              <w:t>распределении</w:t>
            </w:r>
          </w:p>
        </w:tc>
      </w:tr>
      <w:tr w:rsidR="00EB47EB" w:rsidRPr="00135100" w:rsidTr="001E315A">
        <w:tc>
          <w:tcPr>
            <w:tcW w:w="1101" w:type="dxa"/>
          </w:tcPr>
          <w:p w:rsidR="00EB47EB" w:rsidRPr="001E315A" w:rsidRDefault="00EB47EB" w:rsidP="00EB47EB">
            <w:pPr>
              <w:pStyle w:val="TableParagraph"/>
              <w:ind w:left="0"/>
              <w:jc w:val="center"/>
              <w:rPr>
                <w:b/>
                <w:sz w:val="24"/>
                <w:szCs w:val="24"/>
              </w:rPr>
            </w:pPr>
            <w:r w:rsidRPr="001E315A">
              <w:rPr>
                <w:b/>
                <w:spacing w:val="-10"/>
                <w:sz w:val="24"/>
                <w:szCs w:val="24"/>
              </w:rPr>
              <w:t>6</w:t>
            </w:r>
          </w:p>
        </w:tc>
        <w:tc>
          <w:tcPr>
            <w:tcW w:w="8747" w:type="dxa"/>
          </w:tcPr>
          <w:p w:rsidR="00EB47EB" w:rsidRPr="001E315A" w:rsidRDefault="00EB47EB" w:rsidP="00EB47EB">
            <w:pPr>
              <w:pStyle w:val="TableParagraph"/>
              <w:ind w:left="0"/>
              <w:jc w:val="both"/>
              <w:rPr>
                <w:b/>
                <w:sz w:val="24"/>
                <w:szCs w:val="24"/>
              </w:rPr>
            </w:pPr>
            <w:r w:rsidRPr="001E315A">
              <w:rPr>
                <w:b/>
                <w:spacing w:val="-2"/>
                <w:sz w:val="24"/>
                <w:szCs w:val="24"/>
              </w:rPr>
              <w:t>Геометрия</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6.1</w:t>
            </w:r>
          </w:p>
        </w:tc>
        <w:tc>
          <w:tcPr>
            <w:tcW w:w="8747" w:type="dxa"/>
          </w:tcPr>
          <w:p w:rsidR="00EB47EB" w:rsidRPr="00135100" w:rsidRDefault="00EB47EB" w:rsidP="00EB47EB">
            <w:pPr>
              <w:pStyle w:val="TableParagraph"/>
              <w:ind w:left="0" w:firstLine="3"/>
              <w:jc w:val="both"/>
              <w:rPr>
                <w:sz w:val="24"/>
                <w:szCs w:val="24"/>
              </w:rPr>
            </w:pPr>
            <w:r w:rsidRPr="00135100">
              <w:rPr>
                <w:sz w:val="24"/>
                <w:szCs w:val="24"/>
              </w:rPr>
              <w:t>Оперировать</w:t>
            </w:r>
            <w:r w:rsidRPr="00135100">
              <w:rPr>
                <w:spacing w:val="32"/>
                <w:sz w:val="24"/>
                <w:szCs w:val="24"/>
              </w:rPr>
              <w:t xml:space="preserve"> </w:t>
            </w:r>
            <w:r w:rsidRPr="00135100">
              <w:rPr>
                <w:sz w:val="24"/>
                <w:szCs w:val="24"/>
              </w:rPr>
              <w:t>понятиями:</w:t>
            </w:r>
            <w:r w:rsidRPr="00135100">
              <w:rPr>
                <w:spacing w:val="36"/>
                <w:sz w:val="24"/>
                <w:szCs w:val="24"/>
              </w:rPr>
              <w:t xml:space="preserve"> </w:t>
            </w:r>
            <w:r w:rsidRPr="00135100">
              <w:rPr>
                <w:sz w:val="24"/>
                <w:szCs w:val="24"/>
              </w:rPr>
              <w:t>цилиндрическая</w:t>
            </w:r>
            <w:r w:rsidRPr="00135100">
              <w:rPr>
                <w:spacing w:val="17"/>
                <w:sz w:val="24"/>
                <w:szCs w:val="24"/>
              </w:rPr>
              <w:t xml:space="preserve"> </w:t>
            </w:r>
            <w:r w:rsidRPr="00135100">
              <w:rPr>
                <w:sz w:val="24"/>
                <w:szCs w:val="24"/>
              </w:rPr>
              <w:t>поверхность,</w:t>
            </w:r>
            <w:r w:rsidRPr="00135100">
              <w:rPr>
                <w:spacing w:val="43"/>
                <w:sz w:val="24"/>
                <w:szCs w:val="24"/>
              </w:rPr>
              <w:t xml:space="preserve"> </w:t>
            </w:r>
            <w:r w:rsidRPr="00135100">
              <w:rPr>
                <w:spacing w:val="-2"/>
                <w:sz w:val="24"/>
                <w:szCs w:val="24"/>
              </w:rPr>
              <w:t>образующие</w:t>
            </w:r>
            <w:r w:rsidRPr="00135100">
              <w:rPr>
                <w:sz w:val="24"/>
                <w:szCs w:val="24"/>
              </w:rPr>
              <w:t xml:space="preserve"> цилиндрической поверхности, цилиндр, коническая поверхность, образующие конической поверхности, конус, сферическая </w:t>
            </w:r>
            <w:r w:rsidRPr="00135100">
              <w:rPr>
                <w:spacing w:val="-2"/>
                <w:sz w:val="24"/>
                <w:szCs w:val="24"/>
              </w:rPr>
              <w:t>поверхность</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6.2</w:t>
            </w:r>
          </w:p>
        </w:tc>
        <w:tc>
          <w:tcPr>
            <w:tcW w:w="8747" w:type="dxa"/>
          </w:tcPr>
          <w:p w:rsidR="00EB47EB" w:rsidRPr="00135100" w:rsidRDefault="00EB47EB" w:rsidP="00EB47EB">
            <w:pPr>
              <w:pStyle w:val="TableParagraph"/>
              <w:ind w:left="0"/>
              <w:jc w:val="both"/>
              <w:rPr>
                <w:sz w:val="24"/>
                <w:szCs w:val="24"/>
              </w:rPr>
            </w:pPr>
            <w:r w:rsidRPr="00135100">
              <w:rPr>
                <w:sz w:val="24"/>
                <w:szCs w:val="24"/>
              </w:rPr>
              <w:t>Распознавать</w:t>
            </w:r>
            <w:r w:rsidRPr="00135100">
              <w:rPr>
                <w:spacing w:val="-2"/>
                <w:sz w:val="24"/>
                <w:szCs w:val="24"/>
              </w:rPr>
              <w:t xml:space="preserve"> </w:t>
            </w:r>
            <w:r w:rsidRPr="00135100">
              <w:rPr>
                <w:sz w:val="24"/>
                <w:szCs w:val="24"/>
              </w:rPr>
              <w:t>тела</w:t>
            </w:r>
            <w:r w:rsidRPr="00135100">
              <w:rPr>
                <w:spacing w:val="-17"/>
                <w:sz w:val="24"/>
                <w:szCs w:val="24"/>
              </w:rPr>
              <w:t xml:space="preserve"> </w:t>
            </w:r>
            <w:r w:rsidRPr="00135100">
              <w:rPr>
                <w:sz w:val="24"/>
                <w:szCs w:val="24"/>
              </w:rPr>
              <w:t>вращения</w:t>
            </w:r>
            <w:r w:rsidRPr="00135100">
              <w:rPr>
                <w:spacing w:val="-7"/>
                <w:sz w:val="24"/>
                <w:szCs w:val="24"/>
              </w:rPr>
              <w:t xml:space="preserve"> </w:t>
            </w:r>
            <w:r w:rsidRPr="00135100">
              <w:rPr>
                <w:sz w:val="24"/>
                <w:szCs w:val="24"/>
              </w:rPr>
              <w:t>(цилиндр,</w:t>
            </w:r>
            <w:r w:rsidRPr="00135100">
              <w:rPr>
                <w:spacing w:val="-9"/>
                <w:sz w:val="24"/>
                <w:szCs w:val="24"/>
              </w:rPr>
              <w:t xml:space="preserve"> </w:t>
            </w:r>
            <w:r w:rsidRPr="00135100">
              <w:rPr>
                <w:sz w:val="24"/>
                <w:szCs w:val="24"/>
              </w:rPr>
              <w:t>конус,</w:t>
            </w:r>
            <w:r w:rsidRPr="00135100">
              <w:rPr>
                <w:spacing w:val="-13"/>
                <w:sz w:val="24"/>
                <w:szCs w:val="24"/>
              </w:rPr>
              <w:t xml:space="preserve"> </w:t>
            </w:r>
            <w:r w:rsidRPr="00135100">
              <w:rPr>
                <w:sz w:val="24"/>
                <w:szCs w:val="24"/>
              </w:rPr>
              <w:t>сфера</w:t>
            </w:r>
            <w:r w:rsidRPr="00135100">
              <w:rPr>
                <w:spacing w:val="-11"/>
                <w:sz w:val="24"/>
                <w:szCs w:val="24"/>
              </w:rPr>
              <w:t xml:space="preserve"> </w:t>
            </w:r>
            <w:r w:rsidRPr="00135100">
              <w:rPr>
                <w:sz w:val="24"/>
                <w:szCs w:val="24"/>
              </w:rPr>
              <w:t>и</w:t>
            </w:r>
            <w:r w:rsidRPr="00135100">
              <w:rPr>
                <w:spacing w:val="-18"/>
                <w:sz w:val="24"/>
                <w:szCs w:val="24"/>
              </w:rPr>
              <w:t xml:space="preserve"> </w:t>
            </w:r>
            <w:r w:rsidRPr="00135100">
              <w:rPr>
                <w:spacing w:val="-4"/>
                <w:sz w:val="24"/>
                <w:szCs w:val="24"/>
              </w:rPr>
              <w:t>шар)</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6.3</w:t>
            </w:r>
          </w:p>
        </w:tc>
        <w:tc>
          <w:tcPr>
            <w:tcW w:w="8747" w:type="dxa"/>
          </w:tcPr>
          <w:p w:rsidR="00EB47EB" w:rsidRPr="00135100" w:rsidRDefault="00EB47EB" w:rsidP="00EB47EB">
            <w:pPr>
              <w:pStyle w:val="TableParagraph"/>
              <w:ind w:left="0"/>
              <w:jc w:val="both"/>
              <w:rPr>
                <w:sz w:val="24"/>
                <w:szCs w:val="24"/>
              </w:rPr>
            </w:pPr>
            <w:r w:rsidRPr="00135100">
              <w:rPr>
                <w:sz w:val="24"/>
                <w:szCs w:val="24"/>
              </w:rPr>
              <w:t>Объяснять</w:t>
            </w:r>
            <w:r w:rsidRPr="00135100">
              <w:rPr>
                <w:spacing w:val="-10"/>
                <w:sz w:val="24"/>
                <w:szCs w:val="24"/>
              </w:rPr>
              <w:t xml:space="preserve"> </w:t>
            </w:r>
            <w:r w:rsidRPr="00135100">
              <w:rPr>
                <w:sz w:val="24"/>
                <w:szCs w:val="24"/>
              </w:rPr>
              <w:t>способы</w:t>
            </w:r>
            <w:r w:rsidRPr="00135100">
              <w:rPr>
                <w:spacing w:val="-12"/>
                <w:sz w:val="24"/>
                <w:szCs w:val="24"/>
              </w:rPr>
              <w:t xml:space="preserve"> </w:t>
            </w:r>
            <w:r w:rsidRPr="00135100">
              <w:rPr>
                <w:sz w:val="24"/>
                <w:szCs w:val="24"/>
              </w:rPr>
              <w:t>получения</w:t>
            </w:r>
            <w:r w:rsidRPr="00135100">
              <w:rPr>
                <w:spacing w:val="-1"/>
                <w:sz w:val="24"/>
                <w:szCs w:val="24"/>
              </w:rPr>
              <w:t xml:space="preserve"> </w:t>
            </w:r>
            <w:r w:rsidRPr="00135100">
              <w:rPr>
                <w:sz w:val="24"/>
                <w:szCs w:val="24"/>
              </w:rPr>
              <w:t>тел</w:t>
            </w:r>
            <w:r w:rsidRPr="00135100">
              <w:rPr>
                <w:spacing w:val="-18"/>
                <w:sz w:val="24"/>
                <w:szCs w:val="24"/>
              </w:rPr>
              <w:t xml:space="preserve"> </w:t>
            </w:r>
            <w:r w:rsidRPr="00135100">
              <w:rPr>
                <w:spacing w:val="-2"/>
                <w:sz w:val="24"/>
                <w:szCs w:val="24"/>
              </w:rPr>
              <w:t>вращения</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6.4</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Классифицировать</w:t>
            </w:r>
            <w:r w:rsidRPr="00135100">
              <w:rPr>
                <w:spacing w:val="-9"/>
                <w:sz w:val="24"/>
                <w:szCs w:val="24"/>
              </w:rPr>
              <w:t xml:space="preserve"> </w:t>
            </w:r>
            <w:r w:rsidRPr="00135100">
              <w:rPr>
                <w:spacing w:val="-2"/>
                <w:sz w:val="24"/>
                <w:szCs w:val="24"/>
              </w:rPr>
              <w:t>взаимное</w:t>
            </w:r>
            <w:r w:rsidRPr="00135100">
              <w:rPr>
                <w:spacing w:val="9"/>
                <w:sz w:val="24"/>
                <w:szCs w:val="24"/>
              </w:rPr>
              <w:t xml:space="preserve"> </w:t>
            </w:r>
            <w:r w:rsidRPr="00135100">
              <w:rPr>
                <w:spacing w:val="-2"/>
                <w:sz w:val="24"/>
                <w:szCs w:val="24"/>
              </w:rPr>
              <w:t>расположение</w:t>
            </w:r>
            <w:r w:rsidRPr="00135100">
              <w:rPr>
                <w:spacing w:val="18"/>
                <w:sz w:val="24"/>
                <w:szCs w:val="24"/>
              </w:rPr>
              <w:t xml:space="preserve"> </w:t>
            </w:r>
            <w:r w:rsidRPr="00135100">
              <w:rPr>
                <w:spacing w:val="-2"/>
                <w:sz w:val="24"/>
                <w:szCs w:val="24"/>
              </w:rPr>
              <w:t>сферы</w:t>
            </w:r>
            <w:r w:rsidRPr="00135100">
              <w:rPr>
                <w:spacing w:val="-1"/>
                <w:sz w:val="24"/>
                <w:szCs w:val="24"/>
              </w:rPr>
              <w:t xml:space="preserve"> </w:t>
            </w:r>
            <w:r w:rsidRPr="00135100">
              <w:rPr>
                <w:spacing w:val="-2"/>
                <w:sz w:val="24"/>
                <w:szCs w:val="24"/>
              </w:rPr>
              <w:t>и</w:t>
            </w:r>
            <w:r w:rsidRPr="00135100">
              <w:rPr>
                <w:spacing w:val="-13"/>
                <w:sz w:val="24"/>
                <w:szCs w:val="24"/>
              </w:rPr>
              <w:t xml:space="preserve"> </w:t>
            </w:r>
            <w:r w:rsidRPr="00135100">
              <w:rPr>
                <w:spacing w:val="-2"/>
                <w:sz w:val="24"/>
                <w:szCs w:val="24"/>
              </w:rPr>
              <w:t>плоскости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6.5</w:t>
            </w:r>
          </w:p>
        </w:tc>
        <w:tc>
          <w:tcPr>
            <w:tcW w:w="8747" w:type="dxa"/>
          </w:tcPr>
          <w:p w:rsidR="00EB47EB" w:rsidRPr="00135100" w:rsidRDefault="00EB47EB" w:rsidP="00EB47EB">
            <w:pPr>
              <w:pStyle w:val="TableParagraph"/>
              <w:ind w:left="0" w:hanging="1"/>
              <w:jc w:val="both"/>
              <w:rPr>
                <w:sz w:val="24"/>
                <w:szCs w:val="24"/>
              </w:rPr>
            </w:pPr>
            <w:r w:rsidRPr="00135100">
              <w:rPr>
                <w:spacing w:val="-2"/>
                <w:sz w:val="24"/>
                <w:szCs w:val="24"/>
              </w:rPr>
              <w:t>Оперировать</w:t>
            </w:r>
            <w:r w:rsidRPr="00135100">
              <w:rPr>
                <w:sz w:val="24"/>
                <w:szCs w:val="24"/>
              </w:rPr>
              <w:t xml:space="preserve"> </w:t>
            </w:r>
            <w:r w:rsidRPr="00135100">
              <w:rPr>
                <w:spacing w:val="-2"/>
                <w:sz w:val="24"/>
                <w:szCs w:val="24"/>
              </w:rPr>
              <w:t>понятиями:</w:t>
            </w:r>
            <w:r w:rsidRPr="00135100">
              <w:rPr>
                <w:sz w:val="24"/>
                <w:szCs w:val="24"/>
              </w:rPr>
              <w:t xml:space="preserve"> </w:t>
            </w:r>
            <w:r w:rsidRPr="00135100">
              <w:rPr>
                <w:spacing w:val="-2"/>
                <w:sz w:val="24"/>
                <w:szCs w:val="24"/>
              </w:rPr>
              <w:t>шаровой</w:t>
            </w:r>
            <w:r w:rsidRPr="00135100">
              <w:rPr>
                <w:sz w:val="24"/>
                <w:szCs w:val="24"/>
              </w:rPr>
              <w:t xml:space="preserve"> </w:t>
            </w:r>
            <w:r w:rsidRPr="00135100">
              <w:rPr>
                <w:spacing w:val="-2"/>
                <w:sz w:val="24"/>
                <w:szCs w:val="24"/>
              </w:rPr>
              <w:t>сегмент,</w:t>
            </w:r>
            <w:r w:rsidRPr="00135100">
              <w:rPr>
                <w:sz w:val="24"/>
                <w:szCs w:val="24"/>
              </w:rPr>
              <w:t xml:space="preserve"> </w:t>
            </w:r>
            <w:r w:rsidRPr="00135100">
              <w:rPr>
                <w:spacing w:val="-2"/>
                <w:sz w:val="24"/>
                <w:szCs w:val="24"/>
              </w:rPr>
              <w:t>основание</w:t>
            </w:r>
            <w:r w:rsidRPr="00135100">
              <w:rPr>
                <w:sz w:val="24"/>
                <w:szCs w:val="24"/>
              </w:rPr>
              <w:t xml:space="preserve"> </w:t>
            </w:r>
            <w:r w:rsidRPr="00135100">
              <w:rPr>
                <w:spacing w:val="-2"/>
                <w:sz w:val="24"/>
                <w:szCs w:val="24"/>
              </w:rPr>
              <w:t>сегмента,</w:t>
            </w:r>
            <w:r w:rsidRPr="00135100">
              <w:rPr>
                <w:sz w:val="24"/>
                <w:szCs w:val="24"/>
              </w:rPr>
              <w:t xml:space="preserve"> высота</w:t>
            </w:r>
            <w:r w:rsidRPr="00135100">
              <w:rPr>
                <w:spacing w:val="40"/>
                <w:sz w:val="24"/>
                <w:szCs w:val="24"/>
              </w:rPr>
              <w:t xml:space="preserve"> </w:t>
            </w:r>
            <w:r w:rsidRPr="00135100">
              <w:rPr>
                <w:sz w:val="24"/>
                <w:szCs w:val="24"/>
              </w:rPr>
              <w:t>сегмента,</w:t>
            </w:r>
            <w:r w:rsidRPr="00135100">
              <w:rPr>
                <w:spacing w:val="40"/>
                <w:sz w:val="24"/>
                <w:szCs w:val="24"/>
              </w:rPr>
              <w:t xml:space="preserve"> </w:t>
            </w:r>
            <w:r w:rsidRPr="00135100">
              <w:rPr>
                <w:sz w:val="24"/>
                <w:szCs w:val="24"/>
              </w:rPr>
              <w:t>шаровой</w:t>
            </w:r>
            <w:r w:rsidRPr="00135100">
              <w:rPr>
                <w:spacing w:val="40"/>
                <w:sz w:val="24"/>
                <w:szCs w:val="24"/>
              </w:rPr>
              <w:t xml:space="preserve"> </w:t>
            </w:r>
            <w:r w:rsidRPr="00135100">
              <w:rPr>
                <w:sz w:val="24"/>
                <w:szCs w:val="24"/>
              </w:rPr>
              <w:t>слой,</w:t>
            </w:r>
            <w:r w:rsidRPr="00135100">
              <w:rPr>
                <w:spacing w:val="40"/>
                <w:sz w:val="24"/>
                <w:szCs w:val="24"/>
              </w:rPr>
              <w:t xml:space="preserve"> </w:t>
            </w:r>
            <w:r w:rsidRPr="00135100">
              <w:rPr>
                <w:sz w:val="24"/>
                <w:szCs w:val="24"/>
              </w:rPr>
              <w:t>основание</w:t>
            </w:r>
            <w:r w:rsidRPr="00135100">
              <w:rPr>
                <w:spacing w:val="40"/>
                <w:sz w:val="24"/>
                <w:szCs w:val="24"/>
              </w:rPr>
              <w:t xml:space="preserve"> </w:t>
            </w:r>
            <w:r w:rsidRPr="00135100">
              <w:rPr>
                <w:sz w:val="24"/>
                <w:szCs w:val="24"/>
              </w:rPr>
              <w:t>шарового</w:t>
            </w:r>
            <w:r w:rsidRPr="00135100">
              <w:rPr>
                <w:spacing w:val="40"/>
                <w:sz w:val="24"/>
                <w:szCs w:val="24"/>
              </w:rPr>
              <w:t xml:space="preserve"> </w:t>
            </w:r>
            <w:r w:rsidRPr="00135100">
              <w:rPr>
                <w:sz w:val="24"/>
                <w:szCs w:val="24"/>
              </w:rPr>
              <w:t>слоя,</w:t>
            </w:r>
            <w:r w:rsidRPr="00135100">
              <w:rPr>
                <w:spacing w:val="40"/>
                <w:sz w:val="24"/>
                <w:szCs w:val="24"/>
              </w:rPr>
              <w:t xml:space="preserve"> </w:t>
            </w:r>
            <w:r w:rsidRPr="00135100">
              <w:rPr>
                <w:sz w:val="24"/>
                <w:szCs w:val="24"/>
              </w:rPr>
              <w:t>высота шарового слоя, шаровой сектор</w:t>
            </w:r>
          </w:p>
        </w:tc>
      </w:tr>
      <w:tr w:rsidR="00EB47EB" w:rsidRPr="00135100" w:rsidTr="001E315A">
        <w:tc>
          <w:tcPr>
            <w:tcW w:w="1101" w:type="dxa"/>
          </w:tcPr>
          <w:p w:rsidR="00EB47EB" w:rsidRPr="00135100" w:rsidRDefault="00EB47EB" w:rsidP="00EB47EB">
            <w:pPr>
              <w:pStyle w:val="TableParagraph"/>
              <w:ind w:left="0"/>
              <w:jc w:val="center"/>
              <w:rPr>
                <w:spacing w:val="-5"/>
                <w:sz w:val="24"/>
                <w:szCs w:val="24"/>
              </w:rPr>
            </w:pPr>
            <w:r w:rsidRPr="00135100">
              <w:rPr>
                <w:spacing w:val="-5"/>
                <w:sz w:val="24"/>
                <w:szCs w:val="24"/>
              </w:rPr>
              <w:t>6.6</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Вычислять</w:t>
            </w:r>
            <w:r w:rsidRPr="00135100">
              <w:rPr>
                <w:sz w:val="24"/>
                <w:szCs w:val="24"/>
              </w:rPr>
              <w:t xml:space="preserve"> </w:t>
            </w:r>
            <w:r w:rsidRPr="00135100">
              <w:rPr>
                <w:spacing w:val="-2"/>
                <w:sz w:val="24"/>
                <w:szCs w:val="24"/>
              </w:rPr>
              <w:t>объёмы</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площади</w:t>
            </w:r>
            <w:r w:rsidRPr="00135100">
              <w:rPr>
                <w:sz w:val="24"/>
                <w:szCs w:val="24"/>
              </w:rPr>
              <w:t xml:space="preserve"> </w:t>
            </w:r>
            <w:r w:rsidRPr="00135100">
              <w:rPr>
                <w:spacing w:val="-2"/>
                <w:sz w:val="24"/>
                <w:szCs w:val="24"/>
              </w:rPr>
              <w:t>поверхностей</w:t>
            </w:r>
            <w:r w:rsidRPr="00135100">
              <w:rPr>
                <w:sz w:val="24"/>
                <w:szCs w:val="24"/>
              </w:rPr>
              <w:t xml:space="preserve"> </w:t>
            </w:r>
            <w:r w:rsidRPr="00135100">
              <w:rPr>
                <w:spacing w:val="-5"/>
                <w:sz w:val="24"/>
                <w:szCs w:val="24"/>
              </w:rPr>
              <w:t>тел</w:t>
            </w:r>
            <w:r w:rsidRPr="00135100">
              <w:rPr>
                <w:sz w:val="24"/>
                <w:szCs w:val="24"/>
              </w:rPr>
              <w:t xml:space="preserve"> </w:t>
            </w:r>
            <w:r w:rsidRPr="00135100">
              <w:rPr>
                <w:spacing w:val="-2"/>
                <w:sz w:val="24"/>
                <w:szCs w:val="24"/>
              </w:rPr>
              <w:t>вращения,</w:t>
            </w:r>
            <w:r w:rsidRPr="00135100">
              <w:rPr>
                <w:sz w:val="24"/>
                <w:szCs w:val="24"/>
              </w:rPr>
              <w:t xml:space="preserve"> геометрических</w:t>
            </w:r>
            <w:r w:rsidRPr="00135100">
              <w:rPr>
                <w:spacing w:val="-18"/>
                <w:sz w:val="24"/>
                <w:szCs w:val="24"/>
              </w:rPr>
              <w:t xml:space="preserve"> </w:t>
            </w:r>
            <w:r w:rsidRPr="00135100">
              <w:rPr>
                <w:sz w:val="24"/>
                <w:szCs w:val="24"/>
              </w:rPr>
              <w:t>тел</w:t>
            </w:r>
            <w:r w:rsidRPr="00135100">
              <w:rPr>
                <w:spacing w:val="-8"/>
                <w:sz w:val="24"/>
                <w:szCs w:val="24"/>
              </w:rPr>
              <w:t xml:space="preserve"> </w:t>
            </w:r>
            <w:r w:rsidRPr="00135100">
              <w:rPr>
                <w:sz w:val="24"/>
                <w:szCs w:val="24"/>
              </w:rPr>
              <w:t>с</w:t>
            </w:r>
            <w:r w:rsidRPr="00135100">
              <w:rPr>
                <w:spacing w:val="-14"/>
                <w:sz w:val="24"/>
                <w:szCs w:val="24"/>
              </w:rPr>
              <w:t xml:space="preserve"> </w:t>
            </w:r>
            <w:r w:rsidRPr="00135100">
              <w:rPr>
                <w:sz w:val="24"/>
                <w:szCs w:val="24"/>
              </w:rPr>
              <w:t>применением</w:t>
            </w:r>
            <w:r w:rsidRPr="00135100">
              <w:rPr>
                <w:spacing w:val="13"/>
                <w:sz w:val="24"/>
                <w:szCs w:val="24"/>
              </w:rPr>
              <w:t xml:space="preserve"> </w:t>
            </w:r>
            <w:r w:rsidRPr="00135100">
              <w:rPr>
                <w:spacing w:val="-2"/>
                <w:sz w:val="24"/>
                <w:szCs w:val="24"/>
              </w:rPr>
              <w:t>формул</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6.7</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Оперировать</w:t>
            </w:r>
            <w:r w:rsidRPr="00135100">
              <w:rPr>
                <w:sz w:val="24"/>
                <w:szCs w:val="24"/>
              </w:rPr>
              <w:t xml:space="preserve"> </w:t>
            </w:r>
            <w:r w:rsidRPr="00135100">
              <w:rPr>
                <w:spacing w:val="-2"/>
                <w:sz w:val="24"/>
                <w:szCs w:val="24"/>
              </w:rPr>
              <w:t>понятиями:</w:t>
            </w:r>
            <w:r w:rsidRPr="00135100">
              <w:rPr>
                <w:sz w:val="24"/>
                <w:szCs w:val="24"/>
              </w:rPr>
              <w:t xml:space="preserve"> </w:t>
            </w:r>
            <w:r w:rsidRPr="00135100">
              <w:rPr>
                <w:spacing w:val="-2"/>
                <w:sz w:val="24"/>
                <w:szCs w:val="24"/>
              </w:rPr>
              <w:t>многогранник,</w:t>
            </w:r>
            <w:r w:rsidRPr="00135100">
              <w:rPr>
                <w:sz w:val="24"/>
                <w:szCs w:val="24"/>
              </w:rPr>
              <w:t xml:space="preserve"> </w:t>
            </w:r>
            <w:r w:rsidRPr="00135100">
              <w:rPr>
                <w:spacing w:val="-2"/>
                <w:sz w:val="24"/>
                <w:szCs w:val="24"/>
              </w:rPr>
              <w:t>вписанный</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2"/>
                <w:sz w:val="24"/>
                <w:szCs w:val="24"/>
              </w:rPr>
              <w:t>сферу</w:t>
            </w:r>
            <w:r w:rsidRPr="00135100">
              <w:rPr>
                <w:sz w:val="24"/>
                <w:szCs w:val="24"/>
              </w:rPr>
              <w:t xml:space="preserve"> и</w:t>
            </w:r>
            <w:r w:rsidRPr="00135100">
              <w:rPr>
                <w:spacing w:val="40"/>
                <w:sz w:val="24"/>
                <w:szCs w:val="24"/>
              </w:rPr>
              <w:t xml:space="preserve"> </w:t>
            </w:r>
            <w:r w:rsidRPr="00135100">
              <w:rPr>
                <w:sz w:val="24"/>
                <w:szCs w:val="24"/>
              </w:rPr>
              <w:t>описанный</w:t>
            </w:r>
            <w:r w:rsidRPr="00135100">
              <w:rPr>
                <w:spacing w:val="40"/>
                <w:sz w:val="24"/>
                <w:szCs w:val="24"/>
              </w:rPr>
              <w:t xml:space="preserve"> </w:t>
            </w:r>
            <w:r w:rsidRPr="00135100">
              <w:rPr>
                <w:sz w:val="24"/>
                <w:szCs w:val="24"/>
              </w:rPr>
              <w:t>около</w:t>
            </w:r>
            <w:r w:rsidRPr="00135100">
              <w:rPr>
                <w:spacing w:val="40"/>
                <w:sz w:val="24"/>
                <w:szCs w:val="24"/>
              </w:rPr>
              <w:t xml:space="preserve"> </w:t>
            </w:r>
            <w:r w:rsidRPr="00135100">
              <w:rPr>
                <w:sz w:val="24"/>
                <w:szCs w:val="24"/>
              </w:rPr>
              <w:t>сферы,</w:t>
            </w:r>
            <w:r w:rsidRPr="00135100">
              <w:rPr>
                <w:spacing w:val="40"/>
                <w:sz w:val="24"/>
                <w:szCs w:val="24"/>
              </w:rPr>
              <w:t xml:space="preserve"> </w:t>
            </w:r>
            <w:r w:rsidRPr="00135100">
              <w:rPr>
                <w:sz w:val="24"/>
                <w:szCs w:val="24"/>
              </w:rPr>
              <w:t>сфера,</w:t>
            </w:r>
            <w:r w:rsidRPr="00135100">
              <w:rPr>
                <w:spacing w:val="40"/>
                <w:sz w:val="24"/>
                <w:szCs w:val="24"/>
              </w:rPr>
              <w:t xml:space="preserve"> </w:t>
            </w:r>
            <w:r w:rsidRPr="00135100">
              <w:rPr>
                <w:sz w:val="24"/>
                <w:szCs w:val="24"/>
              </w:rPr>
              <w:t>вписанная</w:t>
            </w:r>
            <w:r w:rsidRPr="00135100">
              <w:rPr>
                <w:spacing w:val="40"/>
                <w:sz w:val="24"/>
                <w:szCs w:val="24"/>
              </w:rPr>
              <w:t xml:space="preserve"> </w:t>
            </w:r>
            <w:r w:rsidRPr="00135100">
              <w:rPr>
                <w:sz w:val="24"/>
                <w:szCs w:val="24"/>
              </w:rPr>
              <w:t>в</w:t>
            </w:r>
            <w:r w:rsidRPr="00135100">
              <w:rPr>
                <w:spacing w:val="40"/>
                <w:sz w:val="24"/>
                <w:szCs w:val="24"/>
              </w:rPr>
              <w:t xml:space="preserve"> </w:t>
            </w:r>
            <w:r w:rsidRPr="00135100">
              <w:rPr>
                <w:sz w:val="24"/>
                <w:szCs w:val="24"/>
              </w:rPr>
              <w:t>многогранник</w:t>
            </w:r>
            <w:r w:rsidRPr="00135100">
              <w:rPr>
                <w:spacing w:val="78"/>
                <w:sz w:val="24"/>
                <w:szCs w:val="24"/>
              </w:rPr>
              <w:t xml:space="preserve"> </w:t>
            </w:r>
            <w:r w:rsidRPr="00135100">
              <w:rPr>
                <w:sz w:val="24"/>
                <w:szCs w:val="24"/>
              </w:rPr>
              <w:t>или тело вращения</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6.8</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Вычислять</w:t>
            </w:r>
            <w:r w:rsidRPr="00135100">
              <w:rPr>
                <w:sz w:val="24"/>
                <w:szCs w:val="24"/>
              </w:rPr>
              <w:t xml:space="preserve"> </w:t>
            </w:r>
            <w:r w:rsidRPr="00135100">
              <w:rPr>
                <w:spacing w:val="-2"/>
                <w:sz w:val="24"/>
                <w:szCs w:val="24"/>
              </w:rPr>
              <w:t>соотношения</w:t>
            </w:r>
            <w:r w:rsidRPr="00135100">
              <w:rPr>
                <w:sz w:val="24"/>
                <w:szCs w:val="24"/>
              </w:rPr>
              <w:t xml:space="preserve"> </w:t>
            </w:r>
            <w:r w:rsidRPr="00135100">
              <w:rPr>
                <w:spacing w:val="-2"/>
                <w:sz w:val="24"/>
                <w:szCs w:val="24"/>
              </w:rPr>
              <w:t>между</w:t>
            </w:r>
            <w:r w:rsidRPr="00135100">
              <w:rPr>
                <w:sz w:val="24"/>
                <w:szCs w:val="24"/>
              </w:rPr>
              <w:t xml:space="preserve"> </w:t>
            </w:r>
            <w:r w:rsidRPr="00135100">
              <w:rPr>
                <w:spacing w:val="-2"/>
                <w:sz w:val="24"/>
                <w:szCs w:val="24"/>
              </w:rPr>
              <w:t>площадями</w:t>
            </w:r>
            <w:r w:rsidRPr="00135100">
              <w:rPr>
                <w:sz w:val="24"/>
                <w:szCs w:val="24"/>
              </w:rPr>
              <w:t xml:space="preserve"> </w:t>
            </w:r>
            <w:r w:rsidRPr="00135100">
              <w:rPr>
                <w:spacing w:val="-2"/>
                <w:sz w:val="24"/>
                <w:szCs w:val="24"/>
              </w:rPr>
              <w:t>поверхностей</w:t>
            </w:r>
            <w:r w:rsidRPr="00135100">
              <w:rPr>
                <w:sz w:val="24"/>
                <w:szCs w:val="24"/>
              </w:rPr>
              <w:t xml:space="preserve"> и</w:t>
            </w:r>
            <w:r w:rsidRPr="00135100">
              <w:rPr>
                <w:spacing w:val="-18"/>
                <w:sz w:val="24"/>
                <w:szCs w:val="24"/>
              </w:rPr>
              <w:t xml:space="preserve"> </w:t>
            </w:r>
            <w:r w:rsidRPr="00135100">
              <w:rPr>
                <w:sz w:val="24"/>
                <w:szCs w:val="24"/>
              </w:rPr>
              <w:t>объёмами</w:t>
            </w:r>
            <w:r w:rsidRPr="00135100">
              <w:rPr>
                <w:spacing w:val="-12"/>
                <w:sz w:val="24"/>
                <w:szCs w:val="24"/>
              </w:rPr>
              <w:t xml:space="preserve"> </w:t>
            </w:r>
            <w:r w:rsidRPr="00135100">
              <w:rPr>
                <w:sz w:val="24"/>
                <w:szCs w:val="24"/>
              </w:rPr>
              <w:t>подобных</w:t>
            </w:r>
            <w:r w:rsidRPr="00135100">
              <w:rPr>
                <w:spacing w:val="-4"/>
                <w:sz w:val="24"/>
                <w:szCs w:val="24"/>
              </w:rPr>
              <w:t xml:space="preserve"> </w:t>
            </w:r>
            <w:r w:rsidRPr="00135100">
              <w:rPr>
                <w:spacing w:val="-5"/>
                <w:sz w:val="24"/>
                <w:szCs w:val="24"/>
              </w:rPr>
              <w:t>тел</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6.9</w:t>
            </w:r>
          </w:p>
        </w:tc>
        <w:tc>
          <w:tcPr>
            <w:tcW w:w="8747" w:type="dxa"/>
          </w:tcPr>
          <w:p w:rsidR="00EB47EB" w:rsidRPr="00135100" w:rsidRDefault="00EB47EB" w:rsidP="00EB47EB">
            <w:pPr>
              <w:pStyle w:val="TableParagraph"/>
              <w:ind w:left="0"/>
              <w:jc w:val="both"/>
              <w:rPr>
                <w:sz w:val="24"/>
                <w:szCs w:val="24"/>
              </w:rPr>
            </w:pPr>
            <w:r w:rsidRPr="00135100">
              <w:rPr>
                <w:sz w:val="24"/>
                <w:szCs w:val="24"/>
              </w:rPr>
              <w:t>Изображать</w:t>
            </w:r>
            <w:r w:rsidRPr="00135100">
              <w:rPr>
                <w:spacing w:val="60"/>
                <w:sz w:val="24"/>
                <w:szCs w:val="24"/>
              </w:rPr>
              <w:t xml:space="preserve"> </w:t>
            </w:r>
            <w:r w:rsidRPr="00135100">
              <w:rPr>
                <w:sz w:val="24"/>
                <w:szCs w:val="24"/>
              </w:rPr>
              <w:t>изучаемые</w:t>
            </w:r>
            <w:r w:rsidRPr="00135100">
              <w:rPr>
                <w:spacing w:val="61"/>
                <w:sz w:val="24"/>
                <w:szCs w:val="24"/>
              </w:rPr>
              <w:t xml:space="preserve"> </w:t>
            </w:r>
            <w:r w:rsidRPr="00135100">
              <w:rPr>
                <w:sz w:val="24"/>
                <w:szCs w:val="24"/>
              </w:rPr>
              <w:t>фигуры</w:t>
            </w:r>
            <w:r w:rsidRPr="00135100">
              <w:rPr>
                <w:spacing w:val="55"/>
                <w:sz w:val="24"/>
                <w:szCs w:val="24"/>
              </w:rPr>
              <w:t xml:space="preserve"> </w:t>
            </w:r>
            <w:r w:rsidRPr="00135100">
              <w:rPr>
                <w:sz w:val="24"/>
                <w:szCs w:val="24"/>
              </w:rPr>
              <w:t>от</w:t>
            </w:r>
            <w:r w:rsidRPr="00135100">
              <w:rPr>
                <w:spacing w:val="44"/>
                <w:sz w:val="24"/>
                <w:szCs w:val="24"/>
              </w:rPr>
              <w:t xml:space="preserve"> </w:t>
            </w:r>
            <w:r w:rsidRPr="00135100">
              <w:rPr>
                <w:sz w:val="24"/>
                <w:szCs w:val="24"/>
              </w:rPr>
              <w:t>руки</w:t>
            </w:r>
            <w:r w:rsidRPr="00135100">
              <w:rPr>
                <w:spacing w:val="51"/>
                <w:sz w:val="24"/>
                <w:szCs w:val="24"/>
              </w:rPr>
              <w:t xml:space="preserve"> </w:t>
            </w:r>
            <w:r w:rsidRPr="00135100">
              <w:rPr>
                <w:sz w:val="24"/>
                <w:szCs w:val="24"/>
              </w:rPr>
              <w:t>и</w:t>
            </w:r>
            <w:r w:rsidRPr="00135100">
              <w:rPr>
                <w:spacing w:val="44"/>
                <w:sz w:val="24"/>
                <w:szCs w:val="24"/>
              </w:rPr>
              <w:t xml:space="preserve"> </w:t>
            </w:r>
            <w:r w:rsidRPr="00135100">
              <w:rPr>
                <w:sz w:val="24"/>
                <w:szCs w:val="24"/>
              </w:rPr>
              <w:t>с</w:t>
            </w:r>
            <w:r w:rsidRPr="00135100">
              <w:rPr>
                <w:spacing w:val="40"/>
                <w:sz w:val="24"/>
                <w:szCs w:val="24"/>
              </w:rPr>
              <w:t xml:space="preserve"> </w:t>
            </w:r>
            <w:r w:rsidRPr="00135100">
              <w:rPr>
                <w:sz w:val="24"/>
                <w:szCs w:val="24"/>
              </w:rPr>
              <w:t>применением</w:t>
            </w:r>
            <w:r w:rsidRPr="00135100">
              <w:rPr>
                <w:spacing w:val="65"/>
                <w:sz w:val="24"/>
                <w:szCs w:val="24"/>
              </w:rPr>
              <w:t xml:space="preserve"> </w:t>
            </w:r>
            <w:r w:rsidRPr="00135100">
              <w:rPr>
                <w:spacing w:val="-2"/>
                <w:sz w:val="24"/>
                <w:szCs w:val="24"/>
              </w:rPr>
              <w:t>простых</w:t>
            </w:r>
            <w:r w:rsidRPr="00135100">
              <w:rPr>
                <w:sz w:val="24"/>
                <w:szCs w:val="24"/>
              </w:rPr>
              <w:t xml:space="preserve"> чертёжных</w:t>
            </w:r>
            <w:r w:rsidRPr="00135100">
              <w:rPr>
                <w:spacing w:val="-9"/>
                <w:sz w:val="24"/>
                <w:szCs w:val="24"/>
              </w:rPr>
              <w:t xml:space="preserve"> </w:t>
            </w:r>
            <w:r w:rsidRPr="00135100">
              <w:rPr>
                <w:spacing w:val="-2"/>
                <w:sz w:val="24"/>
                <w:szCs w:val="24"/>
              </w:rPr>
              <w:t>инструментов</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4"/>
                <w:sz w:val="24"/>
                <w:szCs w:val="24"/>
              </w:rPr>
              <w:t>6.10</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Выполнять</w:t>
            </w:r>
            <w:r w:rsidRPr="00135100">
              <w:rPr>
                <w:sz w:val="24"/>
                <w:szCs w:val="24"/>
              </w:rPr>
              <w:t xml:space="preserve"> </w:t>
            </w:r>
            <w:r w:rsidRPr="00135100">
              <w:rPr>
                <w:spacing w:val="-2"/>
                <w:sz w:val="24"/>
                <w:szCs w:val="24"/>
              </w:rPr>
              <w:t>(выносные)</w:t>
            </w:r>
            <w:r w:rsidRPr="00135100">
              <w:rPr>
                <w:sz w:val="24"/>
                <w:szCs w:val="24"/>
              </w:rPr>
              <w:t xml:space="preserve"> </w:t>
            </w:r>
            <w:r w:rsidRPr="00135100">
              <w:rPr>
                <w:spacing w:val="-2"/>
                <w:sz w:val="24"/>
                <w:szCs w:val="24"/>
              </w:rPr>
              <w:t>плоские</w:t>
            </w:r>
            <w:r w:rsidRPr="00135100">
              <w:rPr>
                <w:sz w:val="24"/>
                <w:szCs w:val="24"/>
              </w:rPr>
              <w:t xml:space="preserve"> </w:t>
            </w:r>
            <w:r w:rsidRPr="00135100">
              <w:rPr>
                <w:spacing w:val="-2"/>
                <w:sz w:val="24"/>
                <w:szCs w:val="24"/>
              </w:rPr>
              <w:t>чертежи</w:t>
            </w:r>
            <w:r w:rsidRPr="00135100">
              <w:rPr>
                <w:sz w:val="24"/>
                <w:szCs w:val="24"/>
              </w:rPr>
              <w:t xml:space="preserve"> </w:t>
            </w:r>
            <w:r w:rsidRPr="00135100">
              <w:rPr>
                <w:spacing w:val="-6"/>
                <w:sz w:val="24"/>
                <w:szCs w:val="24"/>
              </w:rPr>
              <w:t>из</w:t>
            </w:r>
            <w:r w:rsidRPr="00135100">
              <w:rPr>
                <w:sz w:val="24"/>
                <w:szCs w:val="24"/>
              </w:rPr>
              <w:t xml:space="preserve"> </w:t>
            </w:r>
            <w:r w:rsidRPr="00135100">
              <w:rPr>
                <w:spacing w:val="-2"/>
                <w:sz w:val="24"/>
                <w:szCs w:val="24"/>
              </w:rPr>
              <w:t>рисунков</w:t>
            </w:r>
            <w:r w:rsidRPr="00135100">
              <w:rPr>
                <w:sz w:val="24"/>
                <w:szCs w:val="24"/>
              </w:rPr>
              <w:t xml:space="preserve"> </w:t>
            </w:r>
            <w:r w:rsidRPr="00135100">
              <w:rPr>
                <w:spacing w:val="-2"/>
                <w:sz w:val="24"/>
                <w:szCs w:val="24"/>
              </w:rPr>
              <w:t xml:space="preserve">простых </w:t>
            </w:r>
            <w:r w:rsidRPr="00135100">
              <w:rPr>
                <w:sz w:val="24"/>
                <w:szCs w:val="24"/>
              </w:rPr>
              <w:t>объёмных</w:t>
            </w:r>
            <w:r w:rsidRPr="00135100">
              <w:rPr>
                <w:spacing w:val="29"/>
                <w:sz w:val="24"/>
                <w:szCs w:val="24"/>
              </w:rPr>
              <w:t xml:space="preserve"> </w:t>
            </w:r>
            <w:r w:rsidRPr="00135100">
              <w:rPr>
                <w:sz w:val="24"/>
                <w:szCs w:val="24"/>
              </w:rPr>
              <w:t>фигур:</w:t>
            </w:r>
            <w:r w:rsidRPr="00135100">
              <w:rPr>
                <w:spacing w:val="24"/>
                <w:sz w:val="24"/>
                <w:szCs w:val="24"/>
              </w:rPr>
              <w:t xml:space="preserve"> </w:t>
            </w:r>
            <w:r w:rsidRPr="00135100">
              <w:rPr>
                <w:sz w:val="24"/>
                <w:szCs w:val="24"/>
              </w:rPr>
              <w:t>вид</w:t>
            </w:r>
            <w:r w:rsidRPr="00135100">
              <w:rPr>
                <w:spacing w:val="77"/>
                <w:w w:val="150"/>
                <w:sz w:val="24"/>
                <w:szCs w:val="24"/>
              </w:rPr>
              <w:t xml:space="preserve"> </w:t>
            </w:r>
            <w:r w:rsidRPr="00135100">
              <w:rPr>
                <w:sz w:val="24"/>
                <w:szCs w:val="24"/>
              </w:rPr>
              <w:t>сверху,</w:t>
            </w:r>
            <w:r w:rsidRPr="00135100">
              <w:rPr>
                <w:spacing w:val="27"/>
                <w:sz w:val="24"/>
                <w:szCs w:val="24"/>
              </w:rPr>
              <w:t xml:space="preserve"> </w:t>
            </w:r>
            <w:r w:rsidRPr="00135100">
              <w:rPr>
                <w:sz w:val="24"/>
                <w:szCs w:val="24"/>
              </w:rPr>
              <w:t>сбоку,</w:t>
            </w:r>
            <w:r w:rsidRPr="00135100">
              <w:rPr>
                <w:spacing w:val="28"/>
                <w:sz w:val="24"/>
                <w:szCs w:val="24"/>
              </w:rPr>
              <w:t xml:space="preserve"> </w:t>
            </w:r>
            <w:r w:rsidRPr="00135100">
              <w:rPr>
                <w:sz w:val="24"/>
                <w:szCs w:val="24"/>
              </w:rPr>
              <w:t>снизу;</w:t>
            </w:r>
            <w:r w:rsidRPr="00135100">
              <w:rPr>
                <w:spacing w:val="25"/>
                <w:sz w:val="24"/>
                <w:szCs w:val="24"/>
              </w:rPr>
              <w:t xml:space="preserve"> </w:t>
            </w:r>
            <w:r w:rsidRPr="00135100">
              <w:rPr>
                <w:sz w:val="24"/>
                <w:szCs w:val="24"/>
              </w:rPr>
              <w:t>строить</w:t>
            </w:r>
            <w:r w:rsidRPr="00135100">
              <w:rPr>
                <w:spacing w:val="28"/>
                <w:sz w:val="24"/>
                <w:szCs w:val="24"/>
              </w:rPr>
              <w:t xml:space="preserve"> </w:t>
            </w:r>
            <w:r w:rsidRPr="00135100">
              <w:rPr>
                <w:sz w:val="24"/>
                <w:szCs w:val="24"/>
              </w:rPr>
              <w:t>сечения</w:t>
            </w:r>
            <w:r w:rsidRPr="00135100">
              <w:rPr>
                <w:spacing w:val="27"/>
                <w:sz w:val="24"/>
                <w:szCs w:val="24"/>
              </w:rPr>
              <w:t xml:space="preserve"> </w:t>
            </w:r>
            <w:r w:rsidRPr="00135100">
              <w:rPr>
                <w:spacing w:val="-5"/>
                <w:sz w:val="24"/>
                <w:szCs w:val="24"/>
              </w:rPr>
              <w:t>тел</w:t>
            </w:r>
            <w:r w:rsidRPr="00135100">
              <w:rPr>
                <w:sz w:val="24"/>
                <w:szCs w:val="24"/>
              </w:rPr>
              <w:t xml:space="preserve"> </w:t>
            </w:r>
            <w:r w:rsidRPr="00135100">
              <w:rPr>
                <w:spacing w:val="-2"/>
                <w:sz w:val="24"/>
                <w:szCs w:val="24"/>
              </w:rPr>
              <w:t>вращения</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4"/>
                <w:sz w:val="24"/>
                <w:szCs w:val="24"/>
              </w:rPr>
              <w:t>6.11</w:t>
            </w:r>
          </w:p>
        </w:tc>
        <w:tc>
          <w:tcPr>
            <w:tcW w:w="8747" w:type="dxa"/>
          </w:tcPr>
          <w:p w:rsidR="00EB47EB" w:rsidRPr="00135100" w:rsidRDefault="00EB47EB" w:rsidP="00EB47EB">
            <w:pPr>
              <w:pStyle w:val="TableParagraph"/>
              <w:tabs>
                <w:tab w:val="left" w:pos="494"/>
                <w:tab w:val="left" w:pos="2983"/>
                <w:tab w:val="left" w:pos="5155"/>
                <w:tab w:val="left" w:pos="6475"/>
              </w:tabs>
              <w:ind w:left="0" w:hanging="4"/>
              <w:jc w:val="both"/>
              <w:rPr>
                <w:sz w:val="24"/>
                <w:szCs w:val="24"/>
              </w:rPr>
            </w:pPr>
            <w:r w:rsidRPr="00135100">
              <w:rPr>
                <w:spacing w:val="-2"/>
                <w:sz w:val="24"/>
                <w:szCs w:val="24"/>
              </w:rPr>
              <w:t>Извлекать,</w:t>
            </w:r>
            <w:r w:rsidRPr="00135100">
              <w:rPr>
                <w:sz w:val="24"/>
                <w:szCs w:val="24"/>
              </w:rPr>
              <w:t xml:space="preserve"> </w:t>
            </w:r>
            <w:r w:rsidRPr="00135100">
              <w:rPr>
                <w:spacing w:val="-2"/>
                <w:sz w:val="24"/>
                <w:szCs w:val="24"/>
              </w:rPr>
              <w:t>интерпретировать</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преобразовывать</w:t>
            </w:r>
            <w:r w:rsidRPr="00135100">
              <w:rPr>
                <w:sz w:val="24"/>
                <w:szCs w:val="24"/>
              </w:rPr>
              <w:t xml:space="preserve"> </w:t>
            </w:r>
            <w:r w:rsidRPr="00135100">
              <w:rPr>
                <w:spacing w:val="-2"/>
                <w:sz w:val="24"/>
                <w:szCs w:val="24"/>
              </w:rPr>
              <w:t>информацию</w:t>
            </w:r>
            <w:r w:rsidRPr="00135100">
              <w:rPr>
                <w:sz w:val="24"/>
                <w:szCs w:val="24"/>
              </w:rPr>
              <w:t xml:space="preserve"> </w:t>
            </w:r>
            <w:r w:rsidRPr="00135100">
              <w:rPr>
                <w:spacing w:val="-10"/>
                <w:sz w:val="24"/>
                <w:szCs w:val="24"/>
              </w:rPr>
              <w:t>о</w:t>
            </w:r>
            <w:r w:rsidRPr="00135100">
              <w:rPr>
                <w:sz w:val="24"/>
                <w:szCs w:val="24"/>
              </w:rPr>
              <w:t xml:space="preserve"> </w:t>
            </w:r>
            <w:r w:rsidRPr="00135100">
              <w:rPr>
                <w:spacing w:val="-2"/>
                <w:sz w:val="24"/>
                <w:szCs w:val="24"/>
              </w:rPr>
              <w:t>пространственных</w:t>
            </w:r>
            <w:r w:rsidRPr="00135100">
              <w:rPr>
                <w:sz w:val="24"/>
                <w:szCs w:val="24"/>
              </w:rPr>
              <w:t xml:space="preserve"> </w:t>
            </w:r>
            <w:r w:rsidRPr="00135100">
              <w:rPr>
                <w:spacing w:val="-2"/>
                <w:sz w:val="24"/>
                <w:szCs w:val="24"/>
              </w:rPr>
              <w:t>геометрических</w:t>
            </w:r>
            <w:r w:rsidRPr="00135100">
              <w:rPr>
                <w:sz w:val="24"/>
                <w:szCs w:val="24"/>
              </w:rPr>
              <w:t xml:space="preserve"> </w:t>
            </w:r>
            <w:r w:rsidRPr="00135100">
              <w:rPr>
                <w:spacing w:val="-2"/>
                <w:sz w:val="24"/>
                <w:szCs w:val="24"/>
              </w:rPr>
              <w:t>фигурах,</w:t>
            </w:r>
            <w:r w:rsidRPr="00135100">
              <w:rPr>
                <w:sz w:val="24"/>
                <w:szCs w:val="24"/>
              </w:rPr>
              <w:t xml:space="preserve"> </w:t>
            </w:r>
            <w:r w:rsidRPr="00135100">
              <w:rPr>
                <w:spacing w:val="-2"/>
                <w:sz w:val="24"/>
                <w:szCs w:val="24"/>
              </w:rPr>
              <w:t xml:space="preserve">представленную </w:t>
            </w:r>
            <w:r w:rsidRPr="00135100">
              <w:rPr>
                <w:w w:val="105"/>
                <w:sz w:val="24"/>
                <w:szCs w:val="24"/>
              </w:rPr>
              <w:t>на чертежах и рисунках</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4"/>
                <w:w w:val="105"/>
                <w:sz w:val="24"/>
                <w:szCs w:val="24"/>
              </w:rPr>
              <w:t>6.12</w:t>
            </w:r>
          </w:p>
        </w:tc>
        <w:tc>
          <w:tcPr>
            <w:tcW w:w="8747" w:type="dxa"/>
          </w:tcPr>
          <w:p w:rsidR="00EB47EB" w:rsidRPr="00135100" w:rsidRDefault="00EB47EB" w:rsidP="00EB47EB">
            <w:pPr>
              <w:pStyle w:val="TableParagraph"/>
              <w:ind w:left="0"/>
              <w:jc w:val="both"/>
              <w:rPr>
                <w:sz w:val="24"/>
                <w:szCs w:val="24"/>
              </w:rPr>
            </w:pPr>
            <w:r w:rsidRPr="00135100">
              <w:rPr>
                <w:sz w:val="24"/>
                <w:szCs w:val="24"/>
              </w:rPr>
              <w:t>Применять</w:t>
            </w:r>
            <w:r w:rsidRPr="00135100">
              <w:rPr>
                <w:spacing w:val="80"/>
                <w:sz w:val="24"/>
                <w:szCs w:val="24"/>
              </w:rPr>
              <w:t xml:space="preserve"> </w:t>
            </w:r>
            <w:r w:rsidRPr="00135100">
              <w:rPr>
                <w:sz w:val="24"/>
                <w:szCs w:val="24"/>
              </w:rPr>
              <w:t>геометрические</w:t>
            </w:r>
            <w:r w:rsidRPr="00135100">
              <w:rPr>
                <w:spacing w:val="40"/>
                <w:sz w:val="24"/>
                <w:szCs w:val="24"/>
              </w:rPr>
              <w:t xml:space="preserve"> </w:t>
            </w:r>
            <w:r w:rsidRPr="00135100">
              <w:rPr>
                <w:sz w:val="24"/>
                <w:szCs w:val="24"/>
              </w:rPr>
              <w:t>факты</w:t>
            </w:r>
            <w:r w:rsidRPr="00135100">
              <w:rPr>
                <w:spacing w:val="40"/>
                <w:sz w:val="24"/>
                <w:szCs w:val="24"/>
              </w:rPr>
              <w:t xml:space="preserve"> </w:t>
            </w:r>
            <w:r w:rsidRPr="00135100">
              <w:rPr>
                <w:sz w:val="24"/>
                <w:szCs w:val="24"/>
              </w:rPr>
              <w:t>для</w:t>
            </w:r>
            <w:r w:rsidRPr="00135100">
              <w:rPr>
                <w:spacing w:val="40"/>
                <w:sz w:val="24"/>
                <w:szCs w:val="24"/>
              </w:rPr>
              <w:t xml:space="preserve"> </w:t>
            </w:r>
            <w:r w:rsidRPr="00135100">
              <w:rPr>
                <w:sz w:val="24"/>
                <w:szCs w:val="24"/>
              </w:rPr>
              <w:t>решения</w:t>
            </w:r>
            <w:r w:rsidRPr="00135100">
              <w:rPr>
                <w:spacing w:val="80"/>
                <w:sz w:val="24"/>
                <w:szCs w:val="24"/>
              </w:rPr>
              <w:t xml:space="preserve"> </w:t>
            </w:r>
            <w:r w:rsidRPr="00135100">
              <w:rPr>
                <w:sz w:val="24"/>
                <w:szCs w:val="24"/>
              </w:rPr>
              <w:t>стереометрических</w:t>
            </w:r>
            <w:r w:rsidRPr="00135100">
              <w:rPr>
                <w:spacing w:val="40"/>
                <w:sz w:val="24"/>
                <w:szCs w:val="24"/>
              </w:rPr>
              <w:t xml:space="preserve"> </w:t>
            </w:r>
            <w:r w:rsidRPr="00135100">
              <w:rPr>
                <w:sz w:val="24"/>
                <w:szCs w:val="24"/>
              </w:rPr>
              <w:t>задач,</w:t>
            </w:r>
            <w:r w:rsidRPr="00135100">
              <w:rPr>
                <w:spacing w:val="46"/>
                <w:sz w:val="24"/>
                <w:szCs w:val="24"/>
              </w:rPr>
              <w:t xml:space="preserve"> </w:t>
            </w:r>
            <w:r w:rsidRPr="00135100">
              <w:rPr>
                <w:sz w:val="24"/>
                <w:szCs w:val="24"/>
              </w:rPr>
              <w:t>предполагающих</w:t>
            </w:r>
            <w:r w:rsidRPr="00135100">
              <w:rPr>
                <w:spacing w:val="38"/>
                <w:sz w:val="24"/>
                <w:szCs w:val="24"/>
              </w:rPr>
              <w:t xml:space="preserve"> </w:t>
            </w:r>
            <w:r w:rsidRPr="00135100">
              <w:rPr>
                <w:spacing w:val="-2"/>
                <w:sz w:val="24"/>
                <w:szCs w:val="24"/>
              </w:rPr>
              <w:t>несколько</w:t>
            </w:r>
            <w:r w:rsidRPr="00135100">
              <w:rPr>
                <w:sz w:val="24"/>
                <w:szCs w:val="24"/>
              </w:rPr>
              <w:t xml:space="preserve"> шагов</w:t>
            </w:r>
            <w:r w:rsidRPr="00135100">
              <w:rPr>
                <w:spacing w:val="32"/>
                <w:sz w:val="24"/>
                <w:szCs w:val="24"/>
              </w:rPr>
              <w:t xml:space="preserve"> </w:t>
            </w:r>
            <w:r w:rsidRPr="00135100">
              <w:rPr>
                <w:spacing w:val="-2"/>
                <w:sz w:val="24"/>
                <w:szCs w:val="24"/>
              </w:rPr>
              <w:t>решения,</w:t>
            </w:r>
            <w:r w:rsidRPr="00135100">
              <w:rPr>
                <w:sz w:val="24"/>
                <w:szCs w:val="24"/>
              </w:rPr>
              <w:t xml:space="preserve"> если</w:t>
            </w:r>
            <w:r w:rsidRPr="00135100">
              <w:rPr>
                <w:spacing w:val="30"/>
                <w:sz w:val="24"/>
                <w:szCs w:val="24"/>
              </w:rPr>
              <w:t xml:space="preserve"> </w:t>
            </w:r>
            <w:r w:rsidRPr="00135100">
              <w:rPr>
                <w:spacing w:val="-2"/>
                <w:sz w:val="24"/>
                <w:szCs w:val="24"/>
              </w:rPr>
              <w:t>условия</w:t>
            </w:r>
            <w:r w:rsidRPr="00135100">
              <w:rPr>
                <w:sz w:val="24"/>
                <w:szCs w:val="24"/>
              </w:rPr>
              <w:t xml:space="preserve"> применения</w:t>
            </w:r>
            <w:r w:rsidRPr="00135100">
              <w:rPr>
                <w:spacing w:val="34"/>
                <w:sz w:val="24"/>
                <w:szCs w:val="24"/>
              </w:rPr>
              <w:t xml:space="preserve"> </w:t>
            </w:r>
            <w:r w:rsidRPr="00135100">
              <w:rPr>
                <w:sz w:val="24"/>
                <w:szCs w:val="24"/>
              </w:rPr>
              <w:t>заданы</w:t>
            </w:r>
            <w:r w:rsidRPr="00135100">
              <w:rPr>
                <w:spacing w:val="25"/>
                <w:sz w:val="24"/>
                <w:szCs w:val="24"/>
              </w:rPr>
              <w:t xml:space="preserve"> </w:t>
            </w:r>
            <w:r w:rsidRPr="00135100">
              <w:rPr>
                <w:sz w:val="24"/>
                <w:szCs w:val="24"/>
              </w:rPr>
              <w:t>в</w:t>
            </w:r>
            <w:r w:rsidRPr="00135100">
              <w:rPr>
                <w:spacing w:val="5"/>
                <w:sz w:val="24"/>
                <w:szCs w:val="24"/>
              </w:rPr>
              <w:t xml:space="preserve"> </w:t>
            </w:r>
            <w:r w:rsidRPr="00135100">
              <w:rPr>
                <w:sz w:val="24"/>
                <w:szCs w:val="24"/>
              </w:rPr>
              <w:t>явной</w:t>
            </w:r>
            <w:r w:rsidRPr="00135100">
              <w:rPr>
                <w:spacing w:val="23"/>
                <w:sz w:val="24"/>
                <w:szCs w:val="24"/>
              </w:rPr>
              <w:t xml:space="preserve"> </w:t>
            </w:r>
            <w:r w:rsidRPr="00135100">
              <w:rPr>
                <w:spacing w:val="-2"/>
                <w:sz w:val="24"/>
                <w:szCs w:val="24"/>
              </w:rPr>
              <w:t>форме</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4"/>
                <w:sz w:val="24"/>
                <w:szCs w:val="24"/>
              </w:rPr>
              <w:t>6.13</w:t>
            </w:r>
          </w:p>
        </w:tc>
        <w:tc>
          <w:tcPr>
            <w:tcW w:w="8747" w:type="dxa"/>
          </w:tcPr>
          <w:p w:rsidR="00EB47EB" w:rsidRPr="00135100" w:rsidRDefault="00EB47EB" w:rsidP="00EB47EB">
            <w:pPr>
              <w:pStyle w:val="TableParagraph"/>
              <w:ind w:left="0"/>
              <w:jc w:val="both"/>
              <w:rPr>
                <w:sz w:val="24"/>
                <w:szCs w:val="24"/>
              </w:rPr>
            </w:pPr>
            <w:r w:rsidRPr="00135100">
              <w:rPr>
                <w:sz w:val="24"/>
                <w:szCs w:val="24"/>
              </w:rPr>
              <w:t>Оперировать</w:t>
            </w:r>
            <w:r w:rsidRPr="00135100">
              <w:rPr>
                <w:spacing w:val="36"/>
                <w:sz w:val="24"/>
                <w:szCs w:val="24"/>
              </w:rPr>
              <w:t xml:space="preserve"> </w:t>
            </w:r>
            <w:r w:rsidRPr="00135100">
              <w:rPr>
                <w:sz w:val="24"/>
                <w:szCs w:val="24"/>
              </w:rPr>
              <w:t>понятием:</w:t>
            </w:r>
            <w:r w:rsidRPr="00135100">
              <w:rPr>
                <w:spacing w:val="24"/>
                <w:sz w:val="24"/>
                <w:szCs w:val="24"/>
              </w:rPr>
              <w:t xml:space="preserve"> </w:t>
            </w:r>
            <w:r w:rsidRPr="00135100">
              <w:rPr>
                <w:sz w:val="24"/>
                <w:szCs w:val="24"/>
              </w:rPr>
              <w:t>вектор</w:t>
            </w:r>
            <w:r w:rsidRPr="00135100">
              <w:rPr>
                <w:spacing w:val="23"/>
                <w:sz w:val="24"/>
                <w:szCs w:val="24"/>
              </w:rPr>
              <w:t xml:space="preserve"> </w:t>
            </w:r>
            <w:r w:rsidRPr="00135100">
              <w:rPr>
                <w:sz w:val="24"/>
                <w:szCs w:val="24"/>
              </w:rPr>
              <w:t>в</w:t>
            </w:r>
            <w:r w:rsidRPr="00135100">
              <w:rPr>
                <w:spacing w:val="1"/>
                <w:sz w:val="24"/>
                <w:szCs w:val="24"/>
              </w:rPr>
              <w:t xml:space="preserve"> </w:t>
            </w:r>
            <w:r w:rsidRPr="00135100">
              <w:rPr>
                <w:spacing w:val="-2"/>
                <w:sz w:val="24"/>
                <w:szCs w:val="24"/>
              </w:rPr>
              <w:t>пространстве</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4"/>
                <w:w w:val="105"/>
                <w:sz w:val="24"/>
                <w:szCs w:val="24"/>
              </w:rPr>
              <w:t>6.14</w:t>
            </w:r>
          </w:p>
        </w:tc>
        <w:tc>
          <w:tcPr>
            <w:tcW w:w="8747" w:type="dxa"/>
          </w:tcPr>
          <w:p w:rsidR="00EB47EB" w:rsidRPr="00135100" w:rsidRDefault="00EB47EB" w:rsidP="00EB47EB">
            <w:pPr>
              <w:pStyle w:val="TableParagraph"/>
              <w:tabs>
                <w:tab w:val="left" w:pos="437"/>
                <w:tab w:val="left" w:pos="1973"/>
                <w:tab w:val="left" w:pos="3082"/>
                <w:tab w:val="left" w:pos="3554"/>
                <w:tab w:val="left" w:pos="4523"/>
                <w:tab w:val="left" w:pos="6000"/>
                <w:tab w:val="left" w:pos="7067"/>
              </w:tabs>
              <w:ind w:left="0" w:firstLine="3"/>
              <w:jc w:val="both"/>
              <w:rPr>
                <w:sz w:val="24"/>
                <w:szCs w:val="24"/>
              </w:rPr>
            </w:pPr>
            <w:r w:rsidRPr="00135100">
              <w:rPr>
                <w:spacing w:val="-2"/>
                <w:sz w:val="24"/>
                <w:szCs w:val="24"/>
              </w:rPr>
              <w:t>Выполнять</w:t>
            </w:r>
            <w:r w:rsidRPr="00135100">
              <w:rPr>
                <w:sz w:val="24"/>
                <w:szCs w:val="24"/>
              </w:rPr>
              <w:t xml:space="preserve"> </w:t>
            </w:r>
            <w:r w:rsidRPr="00135100">
              <w:rPr>
                <w:spacing w:val="-2"/>
                <w:sz w:val="24"/>
                <w:szCs w:val="24"/>
              </w:rPr>
              <w:t>действия</w:t>
            </w:r>
            <w:r w:rsidRPr="00135100">
              <w:rPr>
                <w:sz w:val="24"/>
                <w:szCs w:val="24"/>
              </w:rPr>
              <w:t xml:space="preserve"> </w:t>
            </w:r>
            <w:r w:rsidRPr="00135100">
              <w:rPr>
                <w:spacing w:val="-2"/>
                <w:sz w:val="24"/>
                <w:szCs w:val="24"/>
              </w:rPr>
              <w:t>сложения</w:t>
            </w:r>
            <w:r w:rsidRPr="00135100">
              <w:rPr>
                <w:sz w:val="24"/>
                <w:szCs w:val="24"/>
              </w:rPr>
              <w:t xml:space="preserve"> </w:t>
            </w:r>
            <w:r w:rsidRPr="00135100">
              <w:rPr>
                <w:spacing w:val="-2"/>
                <w:sz w:val="24"/>
                <w:szCs w:val="24"/>
              </w:rPr>
              <w:t>векторов,</w:t>
            </w:r>
            <w:r w:rsidRPr="00135100">
              <w:rPr>
                <w:sz w:val="24"/>
                <w:szCs w:val="24"/>
              </w:rPr>
              <w:t xml:space="preserve"> </w:t>
            </w:r>
            <w:r w:rsidRPr="00135100">
              <w:rPr>
                <w:spacing w:val="-2"/>
                <w:sz w:val="24"/>
                <w:szCs w:val="24"/>
              </w:rPr>
              <w:t>вычитания</w:t>
            </w:r>
            <w:r w:rsidRPr="00135100">
              <w:rPr>
                <w:sz w:val="24"/>
                <w:szCs w:val="24"/>
              </w:rPr>
              <w:t xml:space="preserve"> </w:t>
            </w:r>
            <w:r w:rsidRPr="00135100">
              <w:rPr>
                <w:spacing w:val="-2"/>
                <w:sz w:val="24"/>
                <w:szCs w:val="24"/>
              </w:rPr>
              <w:t>векторов</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умножения</w:t>
            </w:r>
            <w:r w:rsidRPr="00135100">
              <w:rPr>
                <w:sz w:val="24"/>
                <w:szCs w:val="24"/>
              </w:rPr>
              <w:t xml:space="preserve"> </w:t>
            </w:r>
            <w:r w:rsidRPr="00135100">
              <w:rPr>
                <w:spacing w:val="-2"/>
                <w:sz w:val="24"/>
                <w:szCs w:val="24"/>
              </w:rPr>
              <w:t>вектора</w:t>
            </w:r>
            <w:r w:rsidRPr="00135100">
              <w:rPr>
                <w:sz w:val="24"/>
                <w:szCs w:val="24"/>
              </w:rPr>
              <w:t xml:space="preserve"> </w:t>
            </w:r>
            <w:r w:rsidRPr="00135100">
              <w:rPr>
                <w:spacing w:val="-6"/>
                <w:sz w:val="24"/>
                <w:szCs w:val="24"/>
              </w:rPr>
              <w:t>на</w:t>
            </w:r>
            <w:r w:rsidRPr="00135100">
              <w:rPr>
                <w:sz w:val="24"/>
                <w:szCs w:val="24"/>
              </w:rPr>
              <w:t xml:space="preserve"> </w:t>
            </w:r>
            <w:r w:rsidRPr="00135100">
              <w:rPr>
                <w:spacing w:val="-2"/>
                <w:sz w:val="24"/>
                <w:szCs w:val="24"/>
              </w:rPr>
              <w:t>число,</w:t>
            </w:r>
            <w:r w:rsidRPr="00135100">
              <w:rPr>
                <w:sz w:val="24"/>
                <w:szCs w:val="24"/>
              </w:rPr>
              <w:t xml:space="preserve"> </w:t>
            </w:r>
            <w:r w:rsidRPr="00135100">
              <w:rPr>
                <w:spacing w:val="-2"/>
                <w:sz w:val="24"/>
                <w:szCs w:val="24"/>
              </w:rPr>
              <w:t>объяснять,</w:t>
            </w:r>
            <w:r w:rsidRPr="00135100">
              <w:rPr>
                <w:sz w:val="24"/>
                <w:szCs w:val="24"/>
              </w:rPr>
              <w:t xml:space="preserve"> </w:t>
            </w:r>
            <w:r w:rsidRPr="00135100">
              <w:rPr>
                <w:spacing w:val="-2"/>
                <w:sz w:val="24"/>
                <w:szCs w:val="24"/>
              </w:rPr>
              <w:t>какими</w:t>
            </w:r>
            <w:r w:rsidRPr="00135100">
              <w:rPr>
                <w:sz w:val="24"/>
                <w:szCs w:val="24"/>
              </w:rPr>
              <w:t xml:space="preserve"> </w:t>
            </w:r>
            <w:r w:rsidRPr="00135100">
              <w:rPr>
                <w:spacing w:val="-2"/>
                <w:sz w:val="24"/>
                <w:szCs w:val="24"/>
              </w:rPr>
              <w:t xml:space="preserve">свойствами </w:t>
            </w:r>
            <w:r w:rsidRPr="00135100">
              <w:rPr>
                <w:sz w:val="24"/>
                <w:szCs w:val="24"/>
              </w:rPr>
              <w:t>они обладают</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4"/>
                <w:sz w:val="24"/>
                <w:szCs w:val="24"/>
              </w:rPr>
              <w:t>6.15</w:t>
            </w:r>
          </w:p>
        </w:tc>
        <w:tc>
          <w:tcPr>
            <w:tcW w:w="8747" w:type="dxa"/>
          </w:tcPr>
          <w:p w:rsidR="00EB47EB" w:rsidRPr="00135100" w:rsidRDefault="00EB47EB" w:rsidP="00EB47EB">
            <w:pPr>
              <w:pStyle w:val="TableParagraph"/>
              <w:ind w:left="0"/>
              <w:jc w:val="both"/>
              <w:rPr>
                <w:sz w:val="24"/>
                <w:szCs w:val="24"/>
              </w:rPr>
            </w:pPr>
            <w:r w:rsidRPr="00135100">
              <w:rPr>
                <w:sz w:val="24"/>
                <w:szCs w:val="24"/>
              </w:rPr>
              <w:t>Применять</w:t>
            </w:r>
            <w:r w:rsidRPr="00135100">
              <w:rPr>
                <w:spacing w:val="38"/>
                <w:sz w:val="24"/>
                <w:szCs w:val="24"/>
              </w:rPr>
              <w:t xml:space="preserve"> </w:t>
            </w:r>
            <w:r w:rsidRPr="00135100">
              <w:rPr>
                <w:sz w:val="24"/>
                <w:szCs w:val="24"/>
              </w:rPr>
              <w:t>правило</w:t>
            </w:r>
            <w:r w:rsidRPr="00135100">
              <w:rPr>
                <w:spacing w:val="35"/>
                <w:sz w:val="24"/>
                <w:szCs w:val="24"/>
              </w:rPr>
              <w:t xml:space="preserve"> </w:t>
            </w:r>
            <w:r w:rsidRPr="00135100">
              <w:rPr>
                <w:sz w:val="24"/>
                <w:szCs w:val="24"/>
              </w:rPr>
              <w:t>параллелепипеда</w:t>
            </w:r>
            <w:r w:rsidRPr="00135100">
              <w:rPr>
                <w:spacing w:val="24"/>
                <w:sz w:val="24"/>
                <w:szCs w:val="24"/>
              </w:rPr>
              <w:t xml:space="preserve"> </w:t>
            </w:r>
            <w:r w:rsidRPr="00135100">
              <w:rPr>
                <w:sz w:val="24"/>
                <w:szCs w:val="24"/>
              </w:rPr>
              <w:t>при</w:t>
            </w:r>
            <w:r w:rsidRPr="00135100">
              <w:rPr>
                <w:spacing w:val="25"/>
                <w:sz w:val="24"/>
                <w:szCs w:val="24"/>
              </w:rPr>
              <w:t xml:space="preserve"> </w:t>
            </w:r>
            <w:r w:rsidRPr="00135100">
              <w:rPr>
                <w:sz w:val="24"/>
                <w:szCs w:val="24"/>
              </w:rPr>
              <w:t>сложении</w:t>
            </w:r>
            <w:r w:rsidRPr="00135100">
              <w:rPr>
                <w:spacing w:val="34"/>
                <w:sz w:val="24"/>
                <w:szCs w:val="24"/>
              </w:rPr>
              <w:t xml:space="preserve"> </w:t>
            </w:r>
            <w:r w:rsidRPr="00135100">
              <w:rPr>
                <w:spacing w:val="-2"/>
                <w:sz w:val="24"/>
                <w:szCs w:val="24"/>
              </w:rPr>
              <w:t>векторов</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4"/>
                <w:sz w:val="24"/>
                <w:szCs w:val="24"/>
              </w:rPr>
              <w:t>6.16</w:t>
            </w:r>
          </w:p>
        </w:tc>
        <w:tc>
          <w:tcPr>
            <w:tcW w:w="8747" w:type="dxa"/>
          </w:tcPr>
          <w:p w:rsidR="00EB47EB" w:rsidRPr="00135100" w:rsidRDefault="00EB47EB" w:rsidP="00EB47EB">
            <w:pPr>
              <w:pStyle w:val="TableParagraph"/>
              <w:ind w:left="0"/>
              <w:jc w:val="both"/>
              <w:rPr>
                <w:sz w:val="24"/>
                <w:szCs w:val="24"/>
              </w:rPr>
            </w:pPr>
            <w:r w:rsidRPr="00135100">
              <w:rPr>
                <w:sz w:val="24"/>
                <w:szCs w:val="24"/>
              </w:rPr>
              <w:t>Оперировать понятиями: декартовы координаты в пространстве, вектор,</w:t>
            </w:r>
            <w:r w:rsidRPr="00135100">
              <w:rPr>
                <w:spacing w:val="40"/>
                <w:sz w:val="24"/>
                <w:szCs w:val="24"/>
              </w:rPr>
              <w:t xml:space="preserve"> </w:t>
            </w:r>
            <w:r w:rsidRPr="00135100">
              <w:rPr>
                <w:sz w:val="24"/>
                <w:szCs w:val="24"/>
              </w:rPr>
              <w:t>модуль</w:t>
            </w:r>
            <w:r w:rsidRPr="00135100">
              <w:rPr>
                <w:spacing w:val="40"/>
                <w:sz w:val="24"/>
                <w:szCs w:val="24"/>
              </w:rPr>
              <w:t xml:space="preserve"> </w:t>
            </w:r>
            <w:r w:rsidRPr="00135100">
              <w:rPr>
                <w:sz w:val="24"/>
                <w:szCs w:val="24"/>
              </w:rPr>
              <w:t>вектора,</w:t>
            </w:r>
            <w:r w:rsidRPr="00135100">
              <w:rPr>
                <w:spacing w:val="40"/>
                <w:sz w:val="24"/>
                <w:szCs w:val="24"/>
              </w:rPr>
              <w:t xml:space="preserve"> </w:t>
            </w:r>
            <w:r w:rsidRPr="00135100">
              <w:rPr>
                <w:sz w:val="24"/>
                <w:szCs w:val="24"/>
              </w:rPr>
              <w:t>равенство</w:t>
            </w:r>
            <w:r w:rsidRPr="00135100">
              <w:rPr>
                <w:spacing w:val="40"/>
                <w:sz w:val="24"/>
                <w:szCs w:val="24"/>
              </w:rPr>
              <w:t xml:space="preserve"> </w:t>
            </w:r>
            <w:r w:rsidRPr="00135100">
              <w:rPr>
                <w:sz w:val="24"/>
                <w:szCs w:val="24"/>
              </w:rPr>
              <w:t>векторов,</w:t>
            </w:r>
            <w:r w:rsidRPr="00135100">
              <w:rPr>
                <w:spacing w:val="40"/>
                <w:sz w:val="24"/>
                <w:szCs w:val="24"/>
              </w:rPr>
              <w:t xml:space="preserve"> </w:t>
            </w:r>
            <w:r w:rsidRPr="00135100">
              <w:rPr>
                <w:sz w:val="24"/>
                <w:szCs w:val="24"/>
              </w:rPr>
              <w:t>координаты</w:t>
            </w:r>
            <w:r w:rsidRPr="00135100">
              <w:rPr>
                <w:spacing w:val="40"/>
                <w:sz w:val="24"/>
                <w:szCs w:val="24"/>
              </w:rPr>
              <w:t xml:space="preserve"> </w:t>
            </w:r>
            <w:r w:rsidRPr="00135100">
              <w:rPr>
                <w:sz w:val="24"/>
                <w:szCs w:val="24"/>
              </w:rPr>
              <w:t>вектора, угол</w:t>
            </w:r>
            <w:r w:rsidRPr="00135100">
              <w:rPr>
                <w:spacing w:val="56"/>
                <w:sz w:val="24"/>
                <w:szCs w:val="24"/>
              </w:rPr>
              <w:t xml:space="preserve"> </w:t>
            </w:r>
            <w:r w:rsidRPr="00135100">
              <w:rPr>
                <w:sz w:val="24"/>
                <w:szCs w:val="24"/>
              </w:rPr>
              <w:t>между</w:t>
            </w:r>
            <w:r w:rsidRPr="00135100">
              <w:rPr>
                <w:spacing w:val="59"/>
                <w:sz w:val="24"/>
                <w:szCs w:val="24"/>
              </w:rPr>
              <w:t xml:space="preserve"> </w:t>
            </w:r>
            <w:r w:rsidRPr="00135100">
              <w:rPr>
                <w:sz w:val="24"/>
                <w:szCs w:val="24"/>
              </w:rPr>
              <w:t>векторами,</w:t>
            </w:r>
            <w:r w:rsidRPr="00135100">
              <w:rPr>
                <w:spacing w:val="63"/>
                <w:sz w:val="24"/>
                <w:szCs w:val="24"/>
              </w:rPr>
              <w:t xml:space="preserve"> </w:t>
            </w:r>
            <w:r w:rsidRPr="00135100">
              <w:rPr>
                <w:sz w:val="24"/>
                <w:szCs w:val="24"/>
              </w:rPr>
              <w:t>скалярное</w:t>
            </w:r>
            <w:r w:rsidRPr="00135100">
              <w:rPr>
                <w:spacing w:val="63"/>
                <w:sz w:val="24"/>
                <w:szCs w:val="24"/>
              </w:rPr>
              <w:t xml:space="preserve"> </w:t>
            </w:r>
            <w:r w:rsidRPr="00135100">
              <w:rPr>
                <w:sz w:val="24"/>
                <w:szCs w:val="24"/>
              </w:rPr>
              <w:t>произведение</w:t>
            </w:r>
            <w:r w:rsidRPr="00135100">
              <w:rPr>
                <w:spacing w:val="63"/>
                <w:sz w:val="24"/>
                <w:szCs w:val="24"/>
              </w:rPr>
              <w:t xml:space="preserve"> </w:t>
            </w:r>
            <w:r w:rsidRPr="00135100">
              <w:rPr>
                <w:spacing w:val="-2"/>
                <w:sz w:val="24"/>
                <w:szCs w:val="24"/>
              </w:rPr>
              <w:t>векторов,</w:t>
            </w:r>
            <w:r w:rsidRPr="00135100">
              <w:rPr>
                <w:sz w:val="24"/>
                <w:szCs w:val="24"/>
              </w:rPr>
              <w:t xml:space="preserve"> коллинеарные</w:t>
            </w:r>
            <w:r w:rsidRPr="00135100">
              <w:rPr>
                <w:spacing w:val="37"/>
                <w:sz w:val="24"/>
                <w:szCs w:val="24"/>
              </w:rPr>
              <w:t xml:space="preserve"> </w:t>
            </w:r>
            <w:r w:rsidRPr="00135100">
              <w:rPr>
                <w:sz w:val="24"/>
                <w:szCs w:val="24"/>
              </w:rPr>
              <w:t>и</w:t>
            </w:r>
            <w:r w:rsidRPr="00135100">
              <w:rPr>
                <w:spacing w:val="-2"/>
                <w:sz w:val="24"/>
                <w:szCs w:val="24"/>
              </w:rPr>
              <w:t xml:space="preserve"> </w:t>
            </w:r>
            <w:r w:rsidRPr="00135100">
              <w:rPr>
                <w:sz w:val="24"/>
                <w:szCs w:val="24"/>
              </w:rPr>
              <w:t>компланарные</w:t>
            </w:r>
            <w:r w:rsidRPr="00135100">
              <w:rPr>
                <w:spacing w:val="31"/>
                <w:sz w:val="24"/>
                <w:szCs w:val="24"/>
              </w:rPr>
              <w:t xml:space="preserve"> </w:t>
            </w:r>
            <w:r w:rsidRPr="00135100">
              <w:rPr>
                <w:spacing w:val="-2"/>
                <w:sz w:val="24"/>
                <w:szCs w:val="24"/>
              </w:rPr>
              <w:t>векторы</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4"/>
                <w:w w:val="105"/>
                <w:sz w:val="24"/>
                <w:szCs w:val="24"/>
              </w:rPr>
              <w:t>6.17</w:t>
            </w:r>
          </w:p>
        </w:tc>
        <w:tc>
          <w:tcPr>
            <w:tcW w:w="8747" w:type="dxa"/>
          </w:tcPr>
          <w:p w:rsidR="00EB47EB" w:rsidRPr="00135100" w:rsidRDefault="00EB47EB" w:rsidP="00EB47EB">
            <w:pPr>
              <w:pStyle w:val="TableParagraph"/>
              <w:ind w:left="0"/>
              <w:jc w:val="both"/>
              <w:rPr>
                <w:sz w:val="24"/>
                <w:szCs w:val="24"/>
              </w:rPr>
            </w:pPr>
            <w:r w:rsidRPr="00135100">
              <w:rPr>
                <w:sz w:val="24"/>
                <w:szCs w:val="24"/>
              </w:rPr>
              <w:t>Находить</w:t>
            </w:r>
            <w:r w:rsidRPr="00135100">
              <w:rPr>
                <w:spacing w:val="80"/>
                <w:sz w:val="24"/>
                <w:szCs w:val="24"/>
              </w:rPr>
              <w:t xml:space="preserve"> </w:t>
            </w:r>
            <w:r w:rsidRPr="00135100">
              <w:rPr>
                <w:sz w:val="24"/>
                <w:szCs w:val="24"/>
              </w:rPr>
              <w:t>сумму</w:t>
            </w:r>
            <w:r w:rsidRPr="00135100">
              <w:rPr>
                <w:spacing w:val="80"/>
                <w:sz w:val="24"/>
                <w:szCs w:val="24"/>
              </w:rPr>
              <w:t xml:space="preserve"> </w:t>
            </w:r>
            <w:r w:rsidRPr="00135100">
              <w:rPr>
                <w:sz w:val="24"/>
                <w:szCs w:val="24"/>
              </w:rPr>
              <w:t>векторов</w:t>
            </w:r>
            <w:r w:rsidRPr="00135100">
              <w:rPr>
                <w:spacing w:val="80"/>
                <w:sz w:val="24"/>
                <w:szCs w:val="24"/>
              </w:rPr>
              <w:t xml:space="preserve"> </w:t>
            </w:r>
            <w:r w:rsidRPr="00135100">
              <w:rPr>
                <w:sz w:val="24"/>
                <w:szCs w:val="24"/>
              </w:rPr>
              <w:t>и</w:t>
            </w:r>
            <w:r w:rsidRPr="00135100">
              <w:rPr>
                <w:spacing w:val="80"/>
                <w:sz w:val="24"/>
                <w:szCs w:val="24"/>
              </w:rPr>
              <w:t xml:space="preserve"> </w:t>
            </w:r>
            <w:r w:rsidRPr="00135100">
              <w:rPr>
                <w:sz w:val="24"/>
                <w:szCs w:val="24"/>
              </w:rPr>
              <w:t>произведение</w:t>
            </w:r>
            <w:r w:rsidRPr="00135100">
              <w:rPr>
                <w:spacing w:val="80"/>
                <w:sz w:val="24"/>
                <w:szCs w:val="24"/>
              </w:rPr>
              <w:t xml:space="preserve"> </w:t>
            </w:r>
            <w:r w:rsidRPr="00135100">
              <w:rPr>
                <w:sz w:val="24"/>
                <w:szCs w:val="24"/>
              </w:rPr>
              <w:t>вектора</w:t>
            </w:r>
            <w:r w:rsidRPr="00135100">
              <w:rPr>
                <w:spacing w:val="80"/>
                <w:sz w:val="24"/>
                <w:szCs w:val="24"/>
              </w:rPr>
              <w:t xml:space="preserve"> </w:t>
            </w:r>
            <w:r w:rsidRPr="00135100">
              <w:rPr>
                <w:sz w:val="24"/>
                <w:szCs w:val="24"/>
              </w:rPr>
              <w:t>на</w:t>
            </w:r>
            <w:r w:rsidRPr="00135100">
              <w:rPr>
                <w:spacing w:val="80"/>
                <w:sz w:val="24"/>
                <w:szCs w:val="24"/>
              </w:rPr>
              <w:t xml:space="preserve"> </w:t>
            </w:r>
            <w:r w:rsidRPr="00135100">
              <w:rPr>
                <w:sz w:val="24"/>
                <w:szCs w:val="24"/>
              </w:rPr>
              <w:t>число,</w:t>
            </w:r>
            <w:r w:rsidRPr="00135100">
              <w:rPr>
                <w:spacing w:val="80"/>
                <w:sz w:val="24"/>
                <w:szCs w:val="24"/>
              </w:rPr>
              <w:t xml:space="preserve"> </w:t>
            </w:r>
            <w:r w:rsidRPr="00135100">
              <w:rPr>
                <w:sz w:val="24"/>
                <w:szCs w:val="24"/>
              </w:rPr>
              <w:t xml:space="preserve">угол </w:t>
            </w:r>
            <w:r w:rsidRPr="00135100">
              <w:rPr>
                <w:spacing w:val="-2"/>
                <w:sz w:val="24"/>
                <w:szCs w:val="24"/>
              </w:rPr>
              <w:t>между</w:t>
            </w:r>
            <w:r w:rsidRPr="00135100">
              <w:rPr>
                <w:sz w:val="24"/>
                <w:szCs w:val="24"/>
              </w:rPr>
              <w:t xml:space="preserve"> </w:t>
            </w:r>
            <w:r w:rsidRPr="00135100">
              <w:rPr>
                <w:spacing w:val="-2"/>
                <w:sz w:val="24"/>
                <w:szCs w:val="24"/>
              </w:rPr>
              <w:t>векторами,</w:t>
            </w:r>
            <w:r w:rsidRPr="00135100">
              <w:rPr>
                <w:sz w:val="24"/>
                <w:szCs w:val="24"/>
              </w:rPr>
              <w:t xml:space="preserve"> </w:t>
            </w:r>
            <w:r w:rsidRPr="00135100">
              <w:rPr>
                <w:spacing w:val="-2"/>
                <w:sz w:val="24"/>
                <w:szCs w:val="24"/>
              </w:rPr>
              <w:t>скалярное</w:t>
            </w:r>
            <w:r w:rsidRPr="00135100">
              <w:rPr>
                <w:sz w:val="24"/>
                <w:szCs w:val="24"/>
              </w:rPr>
              <w:t xml:space="preserve"> </w:t>
            </w:r>
            <w:r w:rsidRPr="00135100">
              <w:rPr>
                <w:spacing w:val="-2"/>
                <w:sz w:val="24"/>
                <w:szCs w:val="24"/>
              </w:rPr>
              <w:t>произведение,</w:t>
            </w:r>
            <w:r w:rsidRPr="00135100">
              <w:rPr>
                <w:sz w:val="24"/>
                <w:szCs w:val="24"/>
              </w:rPr>
              <w:t xml:space="preserve"> </w:t>
            </w:r>
            <w:r w:rsidRPr="00135100">
              <w:rPr>
                <w:spacing w:val="-2"/>
                <w:sz w:val="24"/>
                <w:szCs w:val="24"/>
              </w:rPr>
              <w:t>раскладывать</w:t>
            </w:r>
            <w:r w:rsidRPr="00135100">
              <w:rPr>
                <w:sz w:val="24"/>
                <w:szCs w:val="24"/>
              </w:rPr>
              <w:t xml:space="preserve"> </w:t>
            </w:r>
            <w:r w:rsidRPr="00135100">
              <w:rPr>
                <w:spacing w:val="-2"/>
                <w:sz w:val="24"/>
                <w:szCs w:val="24"/>
              </w:rPr>
              <w:t>вектор</w:t>
            </w:r>
            <w:r w:rsidRPr="00135100">
              <w:rPr>
                <w:sz w:val="24"/>
                <w:szCs w:val="24"/>
              </w:rPr>
              <w:t xml:space="preserve"> по</w:t>
            </w:r>
            <w:r w:rsidRPr="00135100">
              <w:rPr>
                <w:spacing w:val="20"/>
                <w:sz w:val="24"/>
                <w:szCs w:val="24"/>
              </w:rPr>
              <w:t xml:space="preserve"> </w:t>
            </w:r>
            <w:r w:rsidRPr="00135100">
              <w:rPr>
                <w:sz w:val="24"/>
                <w:szCs w:val="24"/>
              </w:rPr>
              <w:t>двум</w:t>
            </w:r>
            <w:r w:rsidRPr="00135100">
              <w:rPr>
                <w:spacing w:val="29"/>
                <w:sz w:val="24"/>
                <w:szCs w:val="24"/>
              </w:rPr>
              <w:t xml:space="preserve"> </w:t>
            </w:r>
            <w:r w:rsidRPr="00135100">
              <w:rPr>
                <w:sz w:val="24"/>
                <w:szCs w:val="24"/>
              </w:rPr>
              <w:t>неколлинеарным</w:t>
            </w:r>
            <w:r w:rsidRPr="00135100">
              <w:rPr>
                <w:spacing w:val="5"/>
                <w:sz w:val="24"/>
                <w:szCs w:val="24"/>
              </w:rPr>
              <w:t xml:space="preserve"> </w:t>
            </w:r>
            <w:r w:rsidRPr="00135100">
              <w:rPr>
                <w:spacing w:val="-2"/>
                <w:sz w:val="24"/>
                <w:szCs w:val="24"/>
              </w:rPr>
              <w:t>векторам</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4"/>
                <w:w w:val="105"/>
                <w:sz w:val="24"/>
                <w:szCs w:val="24"/>
              </w:rPr>
              <w:t>6.18</w:t>
            </w:r>
          </w:p>
        </w:tc>
        <w:tc>
          <w:tcPr>
            <w:tcW w:w="8747" w:type="dxa"/>
          </w:tcPr>
          <w:p w:rsidR="00EB47EB" w:rsidRPr="00135100" w:rsidRDefault="00EB47EB" w:rsidP="00EB47EB">
            <w:pPr>
              <w:pStyle w:val="TableParagraph"/>
              <w:ind w:left="0"/>
              <w:jc w:val="both"/>
              <w:rPr>
                <w:sz w:val="24"/>
                <w:szCs w:val="24"/>
              </w:rPr>
            </w:pPr>
            <w:r w:rsidRPr="00135100">
              <w:rPr>
                <w:sz w:val="24"/>
                <w:szCs w:val="24"/>
              </w:rPr>
              <w:t>Задавать</w:t>
            </w:r>
            <w:r w:rsidRPr="00135100">
              <w:rPr>
                <w:spacing w:val="23"/>
                <w:sz w:val="24"/>
                <w:szCs w:val="24"/>
              </w:rPr>
              <w:t xml:space="preserve"> </w:t>
            </w:r>
            <w:r w:rsidRPr="00135100">
              <w:rPr>
                <w:sz w:val="24"/>
                <w:szCs w:val="24"/>
              </w:rPr>
              <w:t>плоскость</w:t>
            </w:r>
            <w:r w:rsidRPr="00135100">
              <w:rPr>
                <w:spacing w:val="17"/>
                <w:sz w:val="24"/>
                <w:szCs w:val="24"/>
              </w:rPr>
              <w:t xml:space="preserve"> </w:t>
            </w:r>
            <w:r w:rsidRPr="00135100">
              <w:rPr>
                <w:sz w:val="24"/>
                <w:szCs w:val="24"/>
              </w:rPr>
              <w:t>уравнением</w:t>
            </w:r>
            <w:r w:rsidRPr="00135100">
              <w:rPr>
                <w:spacing w:val="35"/>
                <w:sz w:val="24"/>
                <w:szCs w:val="24"/>
              </w:rPr>
              <w:t xml:space="preserve"> </w:t>
            </w:r>
            <w:r w:rsidRPr="00135100">
              <w:rPr>
                <w:sz w:val="24"/>
                <w:szCs w:val="24"/>
              </w:rPr>
              <w:t>в</w:t>
            </w:r>
            <w:r w:rsidRPr="00135100">
              <w:rPr>
                <w:spacing w:val="5"/>
                <w:sz w:val="24"/>
                <w:szCs w:val="24"/>
              </w:rPr>
              <w:t xml:space="preserve"> </w:t>
            </w:r>
            <w:r w:rsidRPr="00135100">
              <w:rPr>
                <w:sz w:val="24"/>
                <w:szCs w:val="24"/>
              </w:rPr>
              <w:t>декартовой</w:t>
            </w:r>
            <w:r w:rsidRPr="00135100">
              <w:rPr>
                <w:spacing w:val="33"/>
                <w:sz w:val="24"/>
                <w:szCs w:val="24"/>
              </w:rPr>
              <w:t xml:space="preserve"> </w:t>
            </w:r>
            <w:r w:rsidRPr="00135100">
              <w:rPr>
                <w:sz w:val="24"/>
                <w:szCs w:val="24"/>
              </w:rPr>
              <w:t>системе</w:t>
            </w:r>
            <w:r w:rsidRPr="00135100">
              <w:rPr>
                <w:spacing w:val="20"/>
                <w:sz w:val="24"/>
                <w:szCs w:val="24"/>
              </w:rPr>
              <w:t xml:space="preserve"> </w:t>
            </w:r>
            <w:r w:rsidRPr="00135100">
              <w:rPr>
                <w:spacing w:val="-2"/>
                <w:sz w:val="24"/>
                <w:szCs w:val="24"/>
              </w:rPr>
              <w:t>координат</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4"/>
                <w:w w:val="105"/>
                <w:sz w:val="24"/>
                <w:szCs w:val="24"/>
              </w:rPr>
              <w:t>6.19</w:t>
            </w:r>
          </w:p>
        </w:tc>
        <w:tc>
          <w:tcPr>
            <w:tcW w:w="8747" w:type="dxa"/>
          </w:tcPr>
          <w:p w:rsidR="00EB47EB" w:rsidRPr="00135100" w:rsidRDefault="00EB47EB" w:rsidP="00EB47EB">
            <w:pPr>
              <w:pStyle w:val="TableParagraph"/>
              <w:ind w:left="0"/>
              <w:jc w:val="both"/>
              <w:rPr>
                <w:sz w:val="24"/>
                <w:szCs w:val="24"/>
              </w:rPr>
            </w:pPr>
            <w:r w:rsidRPr="00135100">
              <w:rPr>
                <w:sz w:val="24"/>
                <w:szCs w:val="24"/>
              </w:rPr>
              <w:t>Решать</w:t>
            </w:r>
            <w:r w:rsidRPr="00135100">
              <w:rPr>
                <w:spacing w:val="45"/>
                <w:sz w:val="24"/>
                <w:szCs w:val="24"/>
              </w:rPr>
              <w:t xml:space="preserve"> </w:t>
            </w:r>
            <w:r w:rsidRPr="00135100">
              <w:rPr>
                <w:sz w:val="24"/>
                <w:szCs w:val="24"/>
              </w:rPr>
              <w:t>простейшие</w:t>
            </w:r>
            <w:r w:rsidRPr="00135100">
              <w:rPr>
                <w:spacing w:val="58"/>
                <w:sz w:val="24"/>
                <w:szCs w:val="24"/>
              </w:rPr>
              <w:t xml:space="preserve"> </w:t>
            </w:r>
            <w:r w:rsidRPr="00135100">
              <w:rPr>
                <w:sz w:val="24"/>
                <w:szCs w:val="24"/>
              </w:rPr>
              <w:t>геометрические</w:t>
            </w:r>
            <w:r w:rsidRPr="00135100">
              <w:rPr>
                <w:spacing w:val="36"/>
                <w:sz w:val="24"/>
                <w:szCs w:val="24"/>
              </w:rPr>
              <w:t xml:space="preserve"> </w:t>
            </w:r>
            <w:r w:rsidRPr="00135100">
              <w:rPr>
                <w:sz w:val="24"/>
                <w:szCs w:val="24"/>
              </w:rPr>
              <w:t>задачи</w:t>
            </w:r>
            <w:r w:rsidRPr="00135100">
              <w:rPr>
                <w:spacing w:val="41"/>
                <w:sz w:val="24"/>
                <w:szCs w:val="24"/>
              </w:rPr>
              <w:t xml:space="preserve"> </w:t>
            </w:r>
            <w:r w:rsidRPr="00135100">
              <w:rPr>
                <w:sz w:val="24"/>
                <w:szCs w:val="24"/>
              </w:rPr>
              <w:t>на</w:t>
            </w:r>
            <w:r w:rsidRPr="00135100">
              <w:rPr>
                <w:spacing w:val="33"/>
                <w:sz w:val="24"/>
                <w:szCs w:val="24"/>
              </w:rPr>
              <w:t xml:space="preserve"> </w:t>
            </w:r>
            <w:r w:rsidRPr="00135100">
              <w:rPr>
                <w:sz w:val="24"/>
                <w:szCs w:val="24"/>
              </w:rPr>
              <w:t>применение</w:t>
            </w:r>
            <w:r w:rsidRPr="00135100">
              <w:rPr>
                <w:spacing w:val="62"/>
                <w:sz w:val="24"/>
                <w:szCs w:val="24"/>
              </w:rPr>
              <w:t xml:space="preserve"> </w:t>
            </w:r>
            <w:r w:rsidRPr="00135100">
              <w:rPr>
                <w:spacing w:val="-2"/>
                <w:sz w:val="24"/>
                <w:szCs w:val="24"/>
              </w:rPr>
              <w:t>векторно-</w:t>
            </w:r>
            <w:r w:rsidRPr="00135100">
              <w:rPr>
                <w:sz w:val="24"/>
                <w:szCs w:val="24"/>
              </w:rPr>
              <w:t xml:space="preserve"> координатного</w:t>
            </w:r>
            <w:r w:rsidRPr="00135100">
              <w:rPr>
                <w:spacing w:val="28"/>
                <w:sz w:val="24"/>
                <w:szCs w:val="24"/>
              </w:rPr>
              <w:t xml:space="preserve"> </w:t>
            </w:r>
            <w:r w:rsidRPr="00135100">
              <w:rPr>
                <w:spacing w:val="-2"/>
                <w:sz w:val="24"/>
                <w:szCs w:val="24"/>
              </w:rPr>
              <w:t>метода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4"/>
                <w:sz w:val="24"/>
                <w:szCs w:val="24"/>
              </w:rPr>
              <w:t>6.20</w:t>
            </w:r>
          </w:p>
        </w:tc>
        <w:tc>
          <w:tcPr>
            <w:tcW w:w="8747" w:type="dxa"/>
          </w:tcPr>
          <w:p w:rsidR="00EB47EB" w:rsidRPr="00135100" w:rsidRDefault="00EB47EB" w:rsidP="00EB47EB">
            <w:pPr>
              <w:pStyle w:val="TableParagraph"/>
              <w:ind w:left="0"/>
              <w:jc w:val="both"/>
              <w:rPr>
                <w:sz w:val="24"/>
                <w:szCs w:val="24"/>
              </w:rPr>
            </w:pPr>
            <w:r w:rsidRPr="00135100">
              <w:rPr>
                <w:sz w:val="24"/>
                <w:szCs w:val="24"/>
              </w:rPr>
              <w:t>Решать</w:t>
            </w:r>
            <w:r w:rsidRPr="00135100">
              <w:rPr>
                <w:spacing w:val="80"/>
                <w:sz w:val="24"/>
                <w:szCs w:val="24"/>
              </w:rPr>
              <w:t xml:space="preserve"> </w:t>
            </w:r>
            <w:r w:rsidRPr="00135100">
              <w:rPr>
                <w:sz w:val="24"/>
                <w:szCs w:val="24"/>
              </w:rPr>
              <w:t>задачи</w:t>
            </w:r>
            <w:r w:rsidRPr="00135100">
              <w:rPr>
                <w:spacing w:val="80"/>
                <w:sz w:val="24"/>
                <w:szCs w:val="24"/>
              </w:rPr>
              <w:t xml:space="preserve"> </w:t>
            </w:r>
            <w:r w:rsidRPr="00135100">
              <w:rPr>
                <w:sz w:val="24"/>
                <w:szCs w:val="24"/>
              </w:rPr>
              <w:t>на</w:t>
            </w:r>
            <w:r w:rsidRPr="00135100">
              <w:rPr>
                <w:spacing w:val="80"/>
                <w:sz w:val="24"/>
                <w:szCs w:val="24"/>
              </w:rPr>
              <w:t xml:space="preserve"> </w:t>
            </w:r>
            <w:r w:rsidRPr="00135100">
              <w:rPr>
                <w:sz w:val="24"/>
                <w:szCs w:val="24"/>
              </w:rPr>
              <w:t>доказательство</w:t>
            </w:r>
            <w:r w:rsidRPr="00135100">
              <w:rPr>
                <w:spacing w:val="75"/>
                <w:sz w:val="24"/>
                <w:szCs w:val="24"/>
              </w:rPr>
              <w:t xml:space="preserve"> </w:t>
            </w:r>
            <w:r w:rsidRPr="00135100">
              <w:rPr>
                <w:sz w:val="24"/>
                <w:szCs w:val="24"/>
              </w:rPr>
              <w:t>математических</w:t>
            </w:r>
            <w:r w:rsidRPr="00135100">
              <w:rPr>
                <w:spacing w:val="80"/>
                <w:sz w:val="24"/>
                <w:szCs w:val="24"/>
              </w:rPr>
              <w:t xml:space="preserve"> </w:t>
            </w:r>
            <w:r w:rsidRPr="00135100">
              <w:rPr>
                <w:sz w:val="24"/>
                <w:szCs w:val="24"/>
              </w:rPr>
              <w:t>отношений и нахождение геометрических величин по образцам или алгоритмам, применяя</w:t>
            </w:r>
            <w:r w:rsidRPr="00135100">
              <w:rPr>
                <w:spacing w:val="49"/>
                <w:w w:val="150"/>
                <w:sz w:val="24"/>
                <w:szCs w:val="24"/>
              </w:rPr>
              <w:t xml:space="preserve"> </w:t>
            </w:r>
            <w:r w:rsidRPr="00135100">
              <w:rPr>
                <w:sz w:val="24"/>
                <w:szCs w:val="24"/>
              </w:rPr>
              <w:t>известные</w:t>
            </w:r>
            <w:r w:rsidRPr="00135100">
              <w:rPr>
                <w:spacing w:val="46"/>
                <w:w w:val="150"/>
                <w:sz w:val="24"/>
                <w:szCs w:val="24"/>
              </w:rPr>
              <w:t xml:space="preserve"> </w:t>
            </w:r>
            <w:r w:rsidRPr="00135100">
              <w:rPr>
                <w:sz w:val="24"/>
                <w:szCs w:val="24"/>
              </w:rPr>
              <w:t>методы</w:t>
            </w:r>
            <w:r w:rsidRPr="00135100">
              <w:rPr>
                <w:spacing w:val="46"/>
                <w:w w:val="150"/>
                <w:sz w:val="24"/>
                <w:szCs w:val="24"/>
              </w:rPr>
              <w:t xml:space="preserve"> </w:t>
            </w:r>
            <w:r w:rsidRPr="00135100">
              <w:rPr>
                <w:sz w:val="24"/>
                <w:szCs w:val="24"/>
              </w:rPr>
              <w:t>при</w:t>
            </w:r>
            <w:r w:rsidRPr="00135100">
              <w:rPr>
                <w:spacing w:val="77"/>
                <w:sz w:val="24"/>
                <w:szCs w:val="24"/>
              </w:rPr>
              <w:t xml:space="preserve">  </w:t>
            </w:r>
            <w:r w:rsidRPr="00135100">
              <w:rPr>
                <w:sz w:val="24"/>
                <w:szCs w:val="24"/>
              </w:rPr>
              <w:t>решении</w:t>
            </w:r>
            <w:r w:rsidRPr="00135100">
              <w:rPr>
                <w:spacing w:val="79"/>
                <w:sz w:val="24"/>
                <w:szCs w:val="24"/>
              </w:rPr>
              <w:t xml:space="preserve"> </w:t>
            </w:r>
            <w:r w:rsidRPr="00135100">
              <w:rPr>
                <w:spacing w:val="-2"/>
                <w:sz w:val="24"/>
                <w:szCs w:val="24"/>
              </w:rPr>
              <w:t>стандартных</w:t>
            </w:r>
            <w:r w:rsidRPr="00135100">
              <w:rPr>
                <w:sz w:val="24"/>
                <w:szCs w:val="24"/>
              </w:rPr>
              <w:t xml:space="preserve"> математических</w:t>
            </w:r>
            <w:r w:rsidRPr="00135100">
              <w:rPr>
                <w:spacing w:val="54"/>
                <w:sz w:val="24"/>
                <w:szCs w:val="24"/>
              </w:rPr>
              <w:t xml:space="preserve"> </w:t>
            </w:r>
            <w:r w:rsidRPr="00135100">
              <w:rPr>
                <w:spacing w:val="-2"/>
                <w:sz w:val="24"/>
                <w:szCs w:val="24"/>
              </w:rPr>
              <w:t>задач</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4"/>
                <w:sz w:val="24"/>
                <w:szCs w:val="24"/>
              </w:rPr>
              <w:t>6.21</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Применять</w:t>
            </w:r>
            <w:r w:rsidRPr="00135100">
              <w:rPr>
                <w:sz w:val="24"/>
                <w:szCs w:val="24"/>
              </w:rPr>
              <w:t xml:space="preserve"> </w:t>
            </w:r>
            <w:r w:rsidRPr="00135100">
              <w:rPr>
                <w:spacing w:val="-2"/>
                <w:sz w:val="24"/>
                <w:szCs w:val="24"/>
              </w:rPr>
              <w:t>простейшие</w:t>
            </w:r>
            <w:r w:rsidRPr="00135100">
              <w:rPr>
                <w:sz w:val="24"/>
                <w:szCs w:val="24"/>
              </w:rPr>
              <w:t xml:space="preserve"> </w:t>
            </w:r>
            <w:r w:rsidRPr="00135100">
              <w:rPr>
                <w:spacing w:val="-2"/>
                <w:sz w:val="24"/>
                <w:szCs w:val="24"/>
              </w:rPr>
              <w:t>программные</w:t>
            </w:r>
            <w:r w:rsidRPr="00135100">
              <w:rPr>
                <w:sz w:val="24"/>
                <w:szCs w:val="24"/>
              </w:rPr>
              <w:t xml:space="preserve"> </w:t>
            </w:r>
            <w:r w:rsidRPr="00135100">
              <w:rPr>
                <w:spacing w:val="-2"/>
                <w:sz w:val="24"/>
                <w:szCs w:val="24"/>
              </w:rPr>
              <w:t>средства</w:t>
            </w:r>
            <w:r w:rsidRPr="00135100">
              <w:rPr>
                <w:sz w:val="24"/>
                <w:szCs w:val="24"/>
              </w:rPr>
              <w:t xml:space="preserve"> и</w:t>
            </w:r>
            <w:r w:rsidRPr="00135100">
              <w:rPr>
                <w:spacing w:val="6"/>
                <w:sz w:val="24"/>
                <w:szCs w:val="24"/>
              </w:rPr>
              <w:t xml:space="preserve"> </w:t>
            </w:r>
            <w:r w:rsidRPr="00135100">
              <w:rPr>
                <w:spacing w:val="-2"/>
                <w:sz w:val="24"/>
                <w:szCs w:val="24"/>
              </w:rPr>
              <w:t>электронно-</w:t>
            </w:r>
            <w:r w:rsidRPr="00135100">
              <w:rPr>
                <w:sz w:val="24"/>
                <w:szCs w:val="24"/>
              </w:rPr>
              <w:t xml:space="preserve"> коммуникационные</w:t>
            </w:r>
            <w:r w:rsidRPr="00135100">
              <w:rPr>
                <w:spacing w:val="35"/>
                <w:sz w:val="24"/>
                <w:szCs w:val="24"/>
              </w:rPr>
              <w:t xml:space="preserve"> </w:t>
            </w:r>
            <w:r w:rsidRPr="00135100">
              <w:rPr>
                <w:sz w:val="24"/>
                <w:szCs w:val="24"/>
              </w:rPr>
              <w:t>системы</w:t>
            </w:r>
            <w:r w:rsidRPr="00135100">
              <w:rPr>
                <w:spacing w:val="55"/>
                <w:sz w:val="24"/>
                <w:szCs w:val="24"/>
              </w:rPr>
              <w:t xml:space="preserve"> </w:t>
            </w:r>
            <w:r w:rsidRPr="00135100">
              <w:rPr>
                <w:sz w:val="24"/>
                <w:szCs w:val="24"/>
              </w:rPr>
              <w:t>при</w:t>
            </w:r>
            <w:r w:rsidRPr="00135100">
              <w:rPr>
                <w:spacing w:val="38"/>
                <w:sz w:val="24"/>
                <w:szCs w:val="24"/>
              </w:rPr>
              <w:t xml:space="preserve"> </w:t>
            </w:r>
            <w:r w:rsidRPr="00135100">
              <w:rPr>
                <w:sz w:val="24"/>
                <w:szCs w:val="24"/>
              </w:rPr>
              <w:t>решении</w:t>
            </w:r>
            <w:r w:rsidRPr="00135100">
              <w:rPr>
                <w:spacing w:val="50"/>
                <w:sz w:val="24"/>
                <w:szCs w:val="24"/>
              </w:rPr>
              <w:t xml:space="preserve"> </w:t>
            </w:r>
            <w:r w:rsidRPr="00135100">
              <w:rPr>
                <w:sz w:val="24"/>
                <w:szCs w:val="24"/>
              </w:rPr>
              <w:t>стереометрических</w:t>
            </w:r>
            <w:r w:rsidRPr="00135100">
              <w:rPr>
                <w:spacing w:val="16"/>
                <w:sz w:val="24"/>
                <w:szCs w:val="24"/>
              </w:rPr>
              <w:t xml:space="preserve"> </w:t>
            </w:r>
            <w:r w:rsidRPr="00135100">
              <w:rPr>
                <w:spacing w:val="-2"/>
                <w:sz w:val="24"/>
                <w:szCs w:val="24"/>
              </w:rPr>
              <w:t>задач</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4"/>
                <w:w w:val="105"/>
                <w:sz w:val="24"/>
                <w:szCs w:val="24"/>
              </w:rPr>
              <w:t>6.22</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Приводить</w:t>
            </w:r>
            <w:r w:rsidRPr="00135100">
              <w:rPr>
                <w:sz w:val="24"/>
                <w:szCs w:val="24"/>
              </w:rPr>
              <w:t xml:space="preserve"> </w:t>
            </w:r>
            <w:r w:rsidRPr="00135100">
              <w:rPr>
                <w:spacing w:val="-2"/>
                <w:sz w:val="24"/>
                <w:szCs w:val="24"/>
              </w:rPr>
              <w:t>примеры</w:t>
            </w:r>
            <w:r w:rsidRPr="00135100">
              <w:rPr>
                <w:sz w:val="24"/>
                <w:szCs w:val="24"/>
              </w:rPr>
              <w:t xml:space="preserve"> математических</w:t>
            </w:r>
            <w:r w:rsidRPr="00135100">
              <w:rPr>
                <w:spacing w:val="39"/>
                <w:sz w:val="24"/>
                <w:szCs w:val="24"/>
              </w:rPr>
              <w:t xml:space="preserve"> </w:t>
            </w:r>
            <w:r w:rsidRPr="00135100">
              <w:rPr>
                <w:sz w:val="24"/>
                <w:szCs w:val="24"/>
              </w:rPr>
              <w:t>закономерностей</w:t>
            </w:r>
            <w:r w:rsidRPr="00135100">
              <w:rPr>
                <w:spacing w:val="42"/>
                <w:sz w:val="24"/>
                <w:szCs w:val="24"/>
              </w:rPr>
              <w:t xml:space="preserve"> </w:t>
            </w:r>
            <w:r w:rsidRPr="00135100">
              <w:rPr>
                <w:sz w:val="24"/>
                <w:szCs w:val="24"/>
              </w:rPr>
              <w:t>в</w:t>
            </w:r>
            <w:r w:rsidRPr="00135100">
              <w:rPr>
                <w:spacing w:val="44"/>
                <w:sz w:val="24"/>
                <w:szCs w:val="24"/>
              </w:rPr>
              <w:t xml:space="preserve"> </w:t>
            </w:r>
            <w:r w:rsidRPr="00135100">
              <w:rPr>
                <w:spacing w:val="-2"/>
                <w:sz w:val="24"/>
                <w:szCs w:val="24"/>
              </w:rPr>
              <w:t>природе</w:t>
            </w:r>
            <w:r w:rsidRPr="00135100">
              <w:rPr>
                <w:sz w:val="24"/>
                <w:szCs w:val="24"/>
              </w:rPr>
              <w:t xml:space="preserve"> и</w:t>
            </w:r>
            <w:r w:rsidRPr="00135100">
              <w:rPr>
                <w:spacing w:val="4"/>
                <w:sz w:val="24"/>
                <w:szCs w:val="24"/>
              </w:rPr>
              <w:t xml:space="preserve"> </w:t>
            </w:r>
            <w:r w:rsidRPr="00135100">
              <w:rPr>
                <w:sz w:val="24"/>
                <w:szCs w:val="24"/>
              </w:rPr>
              <w:t>жизни,</w:t>
            </w:r>
            <w:r w:rsidRPr="00135100">
              <w:rPr>
                <w:spacing w:val="22"/>
                <w:sz w:val="24"/>
                <w:szCs w:val="24"/>
              </w:rPr>
              <w:t xml:space="preserve"> </w:t>
            </w:r>
            <w:r w:rsidRPr="00135100">
              <w:rPr>
                <w:sz w:val="24"/>
                <w:szCs w:val="24"/>
              </w:rPr>
              <w:t>распознавать</w:t>
            </w:r>
            <w:r w:rsidRPr="00135100">
              <w:rPr>
                <w:spacing w:val="28"/>
                <w:sz w:val="24"/>
                <w:szCs w:val="24"/>
              </w:rPr>
              <w:t xml:space="preserve"> </w:t>
            </w:r>
            <w:r w:rsidRPr="00135100">
              <w:rPr>
                <w:sz w:val="24"/>
                <w:szCs w:val="24"/>
              </w:rPr>
              <w:t>проявление</w:t>
            </w:r>
            <w:r w:rsidRPr="00135100">
              <w:rPr>
                <w:spacing w:val="34"/>
                <w:sz w:val="24"/>
                <w:szCs w:val="24"/>
              </w:rPr>
              <w:t xml:space="preserve"> </w:t>
            </w:r>
            <w:r w:rsidRPr="00135100">
              <w:rPr>
                <w:sz w:val="24"/>
                <w:szCs w:val="24"/>
              </w:rPr>
              <w:t>законов</w:t>
            </w:r>
            <w:r w:rsidRPr="00135100">
              <w:rPr>
                <w:spacing w:val="26"/>
                <w:sz w:val="24"/>
                <w:szCs w:val="24"/>
              </w:rPr>
              <w:t xml:space="preserve"> </w:t>
            </w:r>
            <w:r w:rsidRPr="00135100">
              <w:rPr>
                <w:sz w:val="24"/>
                <w:szCs w:val="24"/>
              </w:rPr>
              <w:t>геометрии</w:t>
            </w:r>
            <w:r w:rsidRPr="00135100">
              <w:rPr>
                <w:spacing w:val="26"/>
                <w:sz w:val="24"/>
                <w:szCs w:val="24"/>
              </w:rPr>
              <w:t xml:space="preserve"> </w:t>
            </w:r>
            <w:r w:rsidRPr="00135100">
              <w:rPr>
                <w:sz w:val="24"/>
                <w:szCs w:val="24"/>
              </w:rPr>
              <w:t>в</w:t>
            </w:r>
            <w:r w:rsidRPr="00135100">
              <w:rPr>
                <w:spacing w:val="3"/>
                <w:sz w:val="24"/>
                <w:szCs w:val="24"/>
              </w:rPr>
              <w:t xml:space="preserve"> </w:t>
            </w:r>
            <w:r w:rsidRPr="00135100">
              <w:rPr>
                <w:spacing w:val="-2"/>
                <w:sz w:val="24"/>
                <w:szCs w:val="24"/>
              </w:rPr>
              <w:t>искусстве</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4"/>
                <w:sz w:val="24"/>
                <w:szCs w:val="24"/>
              </w:rPr>
              <w:t>6.23</w:t>
            </w:r>
          </w:p>
        </w:tc>
        <w:tc>
          <w:tcPr>
            <w:tcW w:w="8747" w:type="dxa"/>
          </w:tcPr>
          <w:p w:rsidR="00EB47EB" w:rsidRPr="00135100" w:rsidRDefault="00EB47EB" w:rsidP="00EB47EB">
            <w:pPr>
              <w:pStyle w:val="TableParagraph"/>
              <w:ind w:left="0" w:firstLine="1"/>
              <w:jc w:val="both"/>
              <w:rPr>
                <w:sz w:val="24"/>
                <w:szCs w:val="24"/>
              </w:rPr>
            </w:pPr>
            <w:r w:rsidRPr="00135100">
              <w:rPr>
                <w:sz w:val="24"/>
                <w:szCs w:val="24"/>
              </w:rPr>
              <w:t>Применять</w:t>
            </w:r>
            <w:r w:rsidRPr="00135100">
              <w:rPr>
                <w:spacing w:val="9"/>
                <w:sz w:val="24"/>
                <w:szCs w:val="24"/>
              </w:rPr>
              <w:t xml:space="preserve"> </w:t>
            </w:r>
            <w:r w:rsidRPr="00135100">
              <w:rPr>
                <w:sz w:val="24"/>
                <w:szCs w:val="24"/>
              </w:rPr>
              <w:t>полученные</w:t>
            </w:r>
            <w:r w:rsidRPr="00135100">
              <w:rPr>
                <w:spacing w:val="5"/>
                <w:sz w:val="24"/>
                <w:szCs w:val="24"/>
              </w:rPr>
              <w:t xml:space="preserve"> </w:t>
            </w:r>
            <w:r w:rsidRPr="00135100">
              <w:rPr>
                <w:sz w:val="24"/>
                <w:szCs w:val="24"/>
              </w:rPr>
              <w:t>знания</w:t>
            </w:r>
            <w:r w:rsidRPr="00135100">
              <w:rPr>
                <w:spacing w:val="2"/>
                <w:sz w:val="24"/>
                <w:szCs w:val="24"/>
              </w:rPr>
              <w:t xml:space="preserve"> </w:t>
            </w:r>
            <w:r w:rsidRPr="00135100">
              <w:rPr>
                <w:sz w:val="24"/>
                <w:szCs w:val="24"/>
              </w:rPr>
              <w:t>на</w:t>
            </w:r>
            <w:r w:rsidRPr="00135100">
              <w:rPr>
                <w:spacing w:val="-4"/>
                <w:sz w:val="24"/>
                <w:szCs w:val="24"/>
              </w:rPr>
              <w:t xml:space="preserve"> </w:t>
            </w:r>
            <w:r w:rsidRPr="00135100">
              <w:rPr>
                <w:sz w:val="24"/>
                <w:szCs w:val="24"/>
              </w:rPr>
              <w:t>практике:</w:t>
            </w:r>
            <w:r w:rsidRPr="00135100">
              <w:rPr>
                <w:spacing w:val="3"/>
                <w:sz w:val="24"/>
                <w:szCs w:val="24"/>
              </w:rPr>
              <w:t xml:space="preserve"> </w:t>
            </w:r>
            <w:r w:rsidRPr="00135100">
              <w:rPr>
                <w:sz w:val="24"/>
                <w:szCs w:val="24"/>
              </w:rPr>
              <w:t>анализировать</w:t>
            </w:r>
            <w:r w:rsidRPr="00135100">
              <w:rPr>
                <w:spacing w:val="7"/>
                <w:sz w:val="24"/>
                <w:szCs w:val="24"/>
              </w:rPr>
              <w:t xml:space="preserve"> </w:t>
            </w:r>
            <w:r w:rsidRPr="00135100">
              <w:rPr>
                <w:spacing w:val="-2"/>
                <w:sz w:val="24"/>
                <w:szCs w:val="24"/>
              </w:rPr>
              <w:t>реальные</w:t>
            </w:r>
            <w:r w:rsidRPr="00135100">
              <w:rPr>
                <w:sz w:val="24"/>
                <w:szCs w:val="24"/>
              </w:rPr>
              <w:t xml:space="preserve"> ситуации и применять изученные понятия в процессе поиска решения</w:t>
            </w:r>
            <w:r w:rsidRPr="00135100">
              <w:rPr>
                <w:spacing w:val="-20"/>
                <w:sz w:val="24"/>
                <w:szCs w:val="24"/>
              </w:rPr>
              <w:t xml:space="preserve"> </w:t>
            </w:r>
            <w:r w:rsidRPr="00135100">
              <w:rPr>
                <w:sz w:val="24"/>
                <w:szCs w:val="24"/>
              </w:rPr>
              <w:t>математически</w:t>
            </w:r>
            <w:r w:rsidRPr="00135100">
              <w:rPr>
                <w:spacing w:val="-10"/>
                <w:sz w:val="24"/>
                <w:szCs w:val="24"/>
              </w:rPr>
              <w:t xml:space="preserve"> </w:t>
            </w:r>
            <w:r w:rsidRPr="00135100">
              <w:rPr>
                <w:sz w:val="24"/>
                <w:szCs w:val="24"/>
              </w:rPr>
              <w:t>сформулированной</w:t>
            </w:r>
            <w:r w:rsidRPr="00135100">
              <w:rPr>
                <w:spacing w:val="-17"/>
                <w:sz w:val="24"/>
                <w:szCs w:val="24"/>
              </w:rPr>
              <w:t xml:space="preserve"> </w:t>
            </w:r>
            <w:r w:rsidRPr="00135100">
              <w:rPr>
                <w:sz w:val="24"/>
                <w:szCs w:val="24"/>
              </w:rPr>
              <w:t>проблемы,</w:t>
            </w:r>
            <w:r w:rsidRPr="00135100">
              <w:rPr>
                <w:spacing w:val="-8"/>
                <w:sz w:val="24"/>
                <w:szCs w:val="24"/>
              </w:rPr>
              <w:t xml:space="preserve"> </w:t>
            </w:r>
            <w:r w:rsidRPr="00135100">
              <w:rPr>
                <w:sz w:val="24"/>
                <w:szCs w:val="24"/>
              </w:rPr>
              <w:t>моделировать реальные ситуации на языке геометрии, исследовать построенные модели с использованием геометрических понятий и теорем, аппарата</w:t>
            </w:r>
            <w:r w:rsidRPr="00135100">
              <w:rPr>
                <w:spacing w:val="80"/>
                <w:sz w:val="24"/>
                <w:szCs w:val="24"/>
              </w:rPr>
              <w:t xml:space="preserve"> </w:t>
            </w:r>
            <w:r w:rsidRPr="00135100">
              <w:rPr>
                <w:sz w:val="24"/>
                <w:szCs w:val="24"/>
              </w:rPr>
              <w:t>алгебры,</w:t>
            </w:r>
            <w:r w:rsidRPr="00135100">
              <w:rPr>
                <w:spacing w:val="80"/>
                <w:sz w:val="24"/>
                <w:szCs w:val="24"/>
              </w:rPr>
              <w:t xml:space="preserve"> </w:t>
            </w:r>
            <w:r w:rsidRPr="00135100">
              <w:rPr>
                <w:sz w:val="24"/>
                <w:szCs w:val="24"/>
              </w:rPr>
              <w:t>решать</w:t>
            </w:r>
            <w:r w:rsidRPr="00135100">
              <w:rPr>
                <w:spacing w:val="80"/>
                <w:sz w:val="24"/>
                <w:szCs w:val="24"/>
              </w:rPr>
              <w:t xml:space="preserve"> </w:t>
            </w:r>
            <w:r w:rsidRPr="00135100">
              <w:rPr>
                <w:sz w:val="24"/>
                <w:szCs w:val="24"/>
              </w:rPr>
              <w:t>практические</w:t>
            </w:r>
            <w:r w:rsidRPr="00135100">
              <w:rPr>
                <w:spacing w:val="80"/>
                <w:sz w:val="24"/>
                <w:szCs w:val="24"/>
              </w:rPr>
              <w:t xml:space="preserve"> </w:t>
            </w:r>
            <w:r w:rsidRPr="00135100">
              <w:rPr>
                <w:sz w:val="24"/>
                <w:szCs w:val="24"/>
              </w:rPr>
              <w:t>задачи,</w:t>
            </w:r>
            <w:r w:rsidRPr="00135100">
              <w:rPr>
                <w:spacing w:val="80"/>
                <w:sz w:val="24"/>
                <w:szCs w:val="24"/>
              </w:rPr>
              <w:t xml:space="preserve"> </w:t>
            </w:r>
            <w:r w:rsidRPr="00135100">
              <w:rPr>
                <w:sz w:val="24"/>
                <w:szCs w:val="24"/>
              </w:rPr>
              <w:t>связанные</w:t>
            </w:r>
            <w:r w:rsidRPr="00135100">
              <w:rPr>
                <w:spacing w:val="40"/>
                <w:sz w:val="24"/>
                <w:szCs w:val="24"/>
              </w:rPr>
              <w:t xml:space="preserve"> </w:t>
            </w:r>
            <w:r w:rsidRPr="00135100">
              <w:rPr>
                <w:sz w:val="24"/>
                <w:szCs w:val="24"/>
              </w:rPr>
              <w:t>с нахождением геометрических величин</w:t>
            </w:r>
          </w:p>
        </w:tc>
      </w:tr>
    </w:tbl>
    <w:p w:rsidR="00EB47EB" w:rsidRDefault="00EB47EB" w:rsidP="001E315A">
      <w:pPr>
        <w:ind w:right="57" w:firstLine="0"/>
        <w:rPr>
          <w:rFonts w:ascii="Times New Roman" w:hAnsi="Times New Roman" w:cs="Times New Roman"/>
          <w:sz w:val="28"/>
          <w:szCs w:val="28"/>
        </w:rPr>
      </w:pPr>
    </w:p>
    <w:p w:rsidR="00C45257" w:rsidRPr="00C45257" w:rsidRDefault="00C45257" w:rsidP="00C45257">
      <w:pPr>
        <w:widowControl/>
        <w:autoSpaceDE/>
        <w:autoSpaceDN/>
        <w:adjustRightInd/>
        <w:ind w:firstLine="0"/>
        <w:jc w:val="center"/>
        <w:rPr>
          <w:rFonts w:ascii="Times New Roman" w:hAnsi="Times New Roman" w:cs="Times New Roman"/>
          <w:b/>
          <w:lang w:eastAsia="en-US"/>
        </w:rPr>
      </w:pPr>
      <w:r w:rsidRPr="00C45257">
        <w:rPr>
          <w:rFonts w:ascii="Times New Roman" w:hAnsi="Times New Roman" w:cs="Times New Roman"/>
          <w:b/>
          <w:lang w:eastAsia="en-US"/>
        </w:rPr>
        <w:t xml:space="preserve">Перечень (кодификатор) проверяемых в федеральных и региональных процедурах оценки качества образования </w:t>
      </w:r>
    </w:p>
    <w:p w:rsidR="00C45257" w:rsidRPr="00C45257" w:rsidRDefault="00C45257" w:rsidP="00C45257">
      <w:pPr>
        <w:widowControl/>
        <w:autoSpaceDE/>
        <w:autoSpaceDN/>
        <w:adjustRightInd/>
        <w:ind w:firstLine="0"/>
        <w:jc w:val="center"/>
        <w:rPr>
          <w:rFonts w:ascii="Times New Roman" w:eastAsiaTheme="minorHAnsi" w:hAnsi="Times New Roman" w:cs="Times New Roman"/>
          <w:b/>
          <w:lang w:eastAsia="en-US"/>
        </w:rPr>
      </w:pPr>
      <w:r w:rsidRPr="00C45257">
        <w:rPr>
          <w:rFonts w:ascii="Times New Roman" w:hAnsi="Times New Roman" w:cs="Times New Roman"/>
          <w:b/>
          <w:lang w:eastAsia="en-US"/>
        </w:rPr>
        <w:t xml:space="preserve">элементов содержания по </w:t>
      </w:r>
      <w:r>
        <w:rPr>
          <w:rFonts w:ascii="Times New Roman" w:hAnsi="Times New Roman" w:cs="Times New Roman"/>
          <w:b/>
          <w:lang w:eastAsia="en-US"/>
        </w:rPr>
        <w:t>математике</w:t>
      </w:r>
    </w:p>
    <w:p w:rsidR="00C45257" w:rsidRPr="001E315A" w:rsidRDefault="00C45257" w:rsidP="001E315A">
      <w:pPr>
        <w:ind w:right="57" w:firstLine="0"/>
        <w:rPr>
          <w:rFonts w:ascii="Times New Roman" w:hAnsi="Times New Roman" w:cs="Times New Roman"/>
          <w:sz w:val="28"/>
          <w:szCs w:val="28"/>
        </w:rPr>
      </w:pPr>
    </w:p>
    <w:tbl>
      <w:tblPr>
        <w:tblStyle w:val="af5"/>
        <w:tblW w:w="0" w:type="auto"/>
        <w:tblLook w:val="04A0" w:firstRow="1" w:lastRow="0" w:firstColumn="1" w:lastColumn="0" w:noHBand="0" w:noVBand="1"/>
      </w:tblPr>
      <w:tblGrid>
        <w:gridCol w:w="1101"/>
        <w:gridCol w:w="8747"/>
      </w:tblGrid>
      <w:tr w:rsidR="00EB47EB" w:rsidRPr="00135100" w:rsidTr="001E315A">
        <w:tc>
          <w:tcPr>
            <w:tcW w:w="1101" w:type="dxa"/>
            <w:shd w:val="clear" w:color="auto" w:fill="DEEAF6" w:themeFill="accent1" w:themeFillTint="33"/>
          </w:tcPr>
          <w:p w:rsidR="00EB47EB" w:rsidRPr="00135100" w:rsidRDefault="00EB47EB" w:rsidP="00EB47EB">
            <w:pPr>
              <w:pStyle w:val="TableParagraph"/>
              <w:ind w:left="0"/>
              <w:jc w:val="center"/>
              <w:rPr>
                <w:b/>
                <w:sz w:val="24"/>
                <w:szCs w:val="24"/>
              </w:rPr>
            </w:pPr>
            <w:r w:rsidRPr="00135100">
              <w:rPr>
                <w:b/>
                <w:spacing w:val="-5"/>
                <w:sz w:val="24"/>
                <w:szCs w:val="24"/>
              </w:rPr>
              <w:t>Код</w:t>
            </w:r>
          </w:p>
        </w:tc>
        <w:tc>
          <w:tcPr>
            <w:tcW w:w="8747" w:type="dxa"/>
            <w:shd w:val="clear" w:color="auto" w:fill="DEEAF6" w:themeFill="accent1" w:themeFillTint="33"/>
          </w:tcPr>
          <w:p w:rsidR="00EB47EB" w:rsidRPr="00135100" w:rsidRDefault="00EB47EB" w:rsidP="00EB47EB">
            <w:pPr>
              <w:pStyle w:val="TableParagraph"/>
              <w:ind w:left="0"/>
              <w:jc w:val="center"/>
              <w:rPr>
                <w:b/>
                <w:sz w:val="24"/>
                <w:szCs w:val="24"/>
              </w:rPr>
            </w:pPr>
            <w:r w:rsidRPr="00135100">
              <w:rPr>
                <w:b/>
                <w:spacing w:val="-4"/>
                <w:sz w:val="24"/>
                <w:szCs w:val="24"/>
              </w:rPr>
              <w:t>Проверяемый</w:t>
            </w:r>
            <w:r w:rsidRPr="00135100">
              <w:rPr>
                <w:b/>
                <w:spacing w:val="3"/>
                <w:sz w:val="24"/>
                <w:szCs w:val="24"/>
              </w:rPr>
              <w:t xml:space="preserve"> </w:t>
            </w:r>
            <w:r w:rsidRPr="00135100">
              <w:rPr>
                <w:b/>
                <w:spacing w:val="-4"/>
                <w:sz w:val="24"/>
                <w:szCs w:val="24"/>
              </w:rPr>
              <w:t>элемент</w:t>
            </w:r>
            <w:r w:rsidRPr="00135100">
              <w:rPr>
                <w:b/>
                <w:spacing w:val="2"/>
                <w:sz w:val="24"/>
                <w:szCs w:val="24"/>
              </w:rPr>
              <w:t xml:space="preserve"> </w:t>
            </w:r>
            <w:r w:rsidRPr="00135100">
              <w:rPr>
                <w:b/>
                <w:spacing w:val="-4"/>
                <w:sz w:val="24"/>
                <w:szCs w:val="24"/>
              </w:rPr>
              <w:t>содержания</w:t>
            </w:r>
          </w:p>
        </w:tc>
      </w:tr>
      <w:tr w:rsidR="00EB47EB" w:rsidRPr="00135100" w:rsidTr="001E315A">
        <w:tc>
          <w:tcPr>
            <w:tcW w:w="1101" w:type="dxa"/>
          </w:tcPr>
          <w:p w:rsidR="00EB47EB" w:rsidRPr="001E315A" w:rsidRDefault="00EB47EB" w:rsidP="00EB47EB">
            <w:pPr>
              <w:pStyle w:val="TableParagraph"/>
              <w:ind w:left="0"/>
              <w:jc w:val="center"/>
              <w:rPr>
                <w:b/>
                <w:sz w:val="24"/>
                <w:szCs w:val="24"/>
              </w:rPr>
            </w:pPr>
            <w:r w:rsidRPr="001E315A">
              <w:rPr>
                <w:b/>
                <w:spacing w:val="-10"/>
                <w:sz w:val="24"/>
                <w:szCs w:val="24"/>
              </w:rPr>
              <w:t>1</w:t>
            </w:r>
          </w:p>
        </w:tc>
        <w:tc>
          <w:tcPr>
            <w:tcW w:w="8747" w:type="dxa"/>
          </w:tcPr>
          <w:p w:rsidR="00EB47EB" w:rsidRPr="001E315A" w:rsidRDefault="00EB47EB" w:rsidP="00EB47EB">
            <w:pPr>
              <w:pStyle w:val="TableParagraph"/>
              <w:ind w:left="0"/>
              <w:jc w:val="both"/>
              <w:rPr>
                <w:b/>
                <w:sz w:val="24"/>
                <w:szCs w:val="24"/>
              </w:rPr>
            </w:pPr>
            <w:r w:rsidRPr="001E315A">
              <w:rPr>
                <w:b/>
                <w:sz w:val="24"/>
                <w:szCs w:val="24"/>
              </w:rPr>
              <w:t>Числа</w:t>
            </w:r>
            <w:r w:rsidRPr="001E315A">
              <w:rPr>
                <w:b/>
                <w:spacing w:val="2"/>
                <w:sz w:val="24"/>
                <w:szCs w:val="24"/>
              </w:rPr>
              <w:t xml:space="preserve"> </w:t>
            </w:r>
            <w:r w:rsidRPr="001E315A">
              <w:rPr>
                <w:b/>
                <w:sz w:val="24"/>
                <w:szCs w:val="24"/>
              </w:rPr>
              <w:t>и</w:t>
            </w:r>
            <w:r w:rsidRPr="001E315A">
              <w:rPr>
                <w:b/>
                <w:spacing w:val="-11"/>
                <w:sz w:val="24"/>
                <w:szCs w:val="24"/>
              </w:rPr>
              <w:t xml:space="preserve"> </w:t>
            </w:r>
            <w:r w:rsidRPr="001E315A">
              <w:rPr>
                <w:b/>
                <w:spacing w:val="-2"/>
                <w:sz w:val="24"/>
                <w:szCs w:val="24"/>
              </w:rPr>
              <w:t>вычисления</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1.1</w:t>
            </w:r>
          </w:p>
        </w:tc>
        <w:tc>
          <w:tcPr>
            <w:tcW w:w="8747" w:type="dxa"/>
          </w:tcPr>
          <w:p w:rsidR="00EB47EB" w:rsidRPr="00135100" w:rsidRDefault="00EB47EB" w:rsidP="00EB47EB">
            <w:pPr>
              <w:pStyle w:val="TableParagraph"/>
              <w:ind w:left="0"/>
              <w:jc w:val="both"/>
              <w:rPr>
                <w:sz w:val="24"/>
                <w:szCs w:val="24"/>
              </w:rPr>
            </w:pPr>
            <w:r w:rsidRPr="00135100">
              <w:rPr>
                <w:sz w:val="24"/>
                <w:szCs w:val="24"/>
              </w:rPr>
              <w:t>Натуральные</w:t>
            </w:r>
            <w:r w:rsidRPr="00135100">
              <w:rPr>
                <w:spacing w:val="-1"/>
                <w:sz w:val="24"/>
                <w:szCs w:val="24"/>
              </w:rPr>
              <w:t xml:space="preserve"> </w:t>
            </w:r>
            <w:r w:rsidRPr="00135100">
              <w:rPr>
                <w:sz w:val="24"/>
                <w:szCs w:val="24"/>
              </w:rPr>
              <w:t>и</w:t>
            </w:r>
            <w:r w:rsidRPr="00135100">
              <w:rPr>
                <w:spacing w:val="-18"/>
                <w:sz w:val="24"/>
                <w:szCs w:val="24"/>
              </w:rPr>
              <w:t xml:space="preserve"> </w:t>
            </w:r>
            <w:r w:rsidRPr="00135100">
              <w:rPr>
                <w:sz w:val="24"/>
                <w:szCs w:val="24"/>
              </w:rPr>
              <w:t>целые</w:t>
            </w:r>
            <w:r w:rsidRPr="00135100">
              <w:rPr>
                <w:spacing w:val="-10"/>
                <w:sz w:val="24"/>
                <w:szCs w:val="24"/>
              </w:rPr>
              <w:t xml:space="preserve"> </w:t>
            </w:r>
            <w:r w:rsidRPr="00135100">
              <w:rPr>
                <w:sz w:val="24"/>
                <w:szCs w:val="24"/>
              </w:rPr>
              <w:t>числа.</w:t>
            </w:r>
            <w:r w:rsidRPr="00135100">
              <w:rPr>
                <w:spacing w:val="-9"/>
                <w:sz w:val="24"/>
                <w:szCs w:val="24"/>
              </w:rPr>
              <w:t xml:space="preserve"> </w:t>
            </w:r>
            <w:r w:rsidRPr="00135100">
              <w:rPr>
                <w:sz w:val="24"/>
                <w:szCs w:val="24"/>
              </w:rPr>
              <w:t>Признаки</w:t>
            </w:r>
            <w:r w:rsidRPr="00135100">
              <w:rPr>
                <w:spacing w:val="-8"/>
                <w:sz w:val="24"/>
                <w:szCs w:val="24"/>
              </w:rPr>
              <w:t xml:space="preserve"> </w:t>
            </w:r>
            <w:r w:rsidRPr="00135100">
              <w:rPr>
                <w:sz w:val="24"/>
                <w:szCs w:val="24"/>
              </w:rPr>
              <w:t>делимости</w:t>
            </w:r>
            <w:r w:rsidRPr="00135100">
              <w:rPr>
                <w:spacing w:val="1"/>
                <w:sz w:val="24"/>
                <w:szCs w:val="24"/>
              </w:rPr>
              <w:t xml:space="preserve"> </w:t>
            </w:r>
            <w:r w:rsidRPr="00135100">
              <w:rPr>
                <w:sz w:val="24"/>
                <w:szCs w:val="24"/>
              </w:rPr>
              <w:t>целых</w:t>
            </w:r>
            <w:r w:rsidRPr="00135100">
              <w:rPr>
                <w:spacing w:val="-11"/>
                <w:sz w:val="24"/>
                <w:szCs w:val="24"/>
              </w:rPr>
              <w:t xml:space="preserve"> </w:t>
            </w:r>
            <w:r w:rsidRPr="00135100">
              <w:rPr>
                <w:spacing w:val="-2"/>
                <w:sz w:val="24"/>
                <w:szCs w:val="24"/>
              </w:rPr>
              <w:t>чисел</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1.2</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Степень</w:t>
            </w:r>
            <w:r w:rsidRPr="00135100">
              <w:rPr>
                <w:spacing w:val="2"/>
                <w:sz w:val="24"/>
                <w:szCs w:val="24"/>
              </w:rPr>
              <w:t xml:space="preserve"> </w:t>
            </w:r>
            <w:r w:rsidRPr="00135100">
              <w:rPr>
                <w:spacing w:val="-2"/>
                <w:sz w:val="24"/>
                <w:szCs w:val="24"/>
              </w:rPr>
              <w:t>с</w:t>
            </w:r>
            <w:r w:rsidRPr="00135100">
              <w:rPr>
                <w:spacing w:val="-15"/>
                <w:sz w:val="24"/>
                <w:szCs w:val="24"/>
              </w:rPr>
              <w:t xml:space="preserve"> </w:t>
            </w:r>
            <w:r w:rsidRPr="00135100">
              <w:rPr>
                <w:spacing w:val="-2"/>
                <w:sz w:val="24"/>
                <w:szCs w:val="24"/>
              </w:rPr>
              <w:t>рациональным</w:t>
            </w:r>
            <w:r w:rsidRPr="00135100">
              <w:rPr>
                <w:spacing w:val="17"/>
                <w:sz w:val="24"/>
                <w:szCs w:val="24"/>
              </w:rPr>
              <w:t xml:space="preserve"> </w:t>
            </w:r>
            <w:r w:rsidRPr="00135100">
              <w:rPr>
                <w:spacing w:val="-2"/>
                <w:sz w:val="24"/>
                <w:szCs w:val="24"/>
              </w:rPr>
              <w:t>показателем.</w:t>
            </w:r>
            <w:r w:rsidRPr="00135100">
              <w:rPr>
                <w:spacing w:val="8"/>
                <w:sz w:val="24"/>
                <w:szCs w:val="24"/>
              </w:rPr>
              <w:t xml:space="preserve"> </w:t>
            </w:r>
            <w:r w:rsidRPr="00135100">
              <w:rPr>
                <w:spacing w:val="-2"/>
                <w:sz w:val="24"/>
                <w:szCs w:val="24"/>
              </w:rPr>
              <w:t>Свойства</w:t>
            </w:r>
            <w:r w:rsidRPr="00135100">
              <w:rPr>
                <w:spacing w:val="4"/>
                <w:sz w:val="24"/>
                <w:szCs w:val="24"/>
              </w:rPr>
              <w:t xml:space="preserve"> </w:t>
            </w:r>
            <w:r w:rsidRPr="00135100">
              <w:rPr>
                <w:spacing w:val="-2"/>
                <w:sz w:val="24"/>
                <w:szCs w:val="24"/>
              </w:rPr>
              <w:t>степени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1.3</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Логарифм</w:t>
            </w:r>
            <w:r w:rsidRPr="00135100">
              <w:rPr>
                <w:spacing w:val="7"/>
                <w:sz w:val="24"/>
                <w:szCs w:val="24"/>
              </w:rPr>
              <w:t xml:space="preserve"> </w:t>
            </w:r>
            <w:r w:rsidRPr="00135100">
              <w:rPr>
                <w:spacing w:val="-2"/>
                <w:sz w:val="24"/>
                <w:szCs w:val="24"/>
              </w:rPr>
              <w:t>числа.</w:t>
            </w:r>
            <w:r w:rsidRPr="00135100">
              <w:rPr>
                <w:spacing w:val="2"/>
                <w:sz w:val="24"/>
                <w:szCs w:val="24"/>
              </w:rPr>
              <w:t xml:space="preserve"> </w:t>
            </w:r>
            <w:r w:rsidRPr="00135100">
              <w:rPr>
                <w:spacing w:val="-2"/>
                <w:sz w:val="24"/>
                <w:szCs w:val="24"/>
              </w:rPr>
              <w:t>Десятичные</w:t>
            </w:r>
            <w:r w:rsidRPr="00135100">
              <w:rPr>
                <w:spacing w:val="8"/>
                <w:sz w:val="24"/>
                <w:szCs w:val="24"/>
              </w:rPr>
              <w:t xml:space="preserve"> </w:t>
            </w:r>
            <w:r w:rsidRPr="00135100">
              <w:rPr>
                <w:spacing w:val="-2"/>
                <w:sz w:val="24"/>
                <w:szCs w:val="24"/>
              </w:rPr>
              <w:t>и</w:t>
            </w:r>
            <w:r w:rsidRPr="00135100">
              <w:rPr>
                <w:spacing w:val="-11"/>
                <w:sz w:val="24"/>
                <w:szCs w:val="24"/>
              </w:rPr>
              <w:t xml:space="preserve"> </w:t>
            </w:r>
            <w:r w:rsidRPr="00135100">
              <w:rPr>
                <w:spacing w:val="-2"/>
                <w:sz w:val="24"/>
                <w:szCs w:val="24"/>
              </w:rPr>
              <w:t>натуральные</w:t>
            </w:r>
            <w:r w:rsidRPr="00135100">
              <w:rPr>
                <w:spacing w:val="13"/>
                <w:sz w:val="24"/>
                <w:szCs w:val="24"/>
              </w:rPr>
              <w:t xml:space="preserve"> </w:t>
            </w:r>
            <w:r w:rsidRPr="00135100">
              <w:rPr>
                <w:spacing w:val="-2"/>
                <w:sz w:val="24"/>
                <w:szCs w:val="24"/>
              </w:rPr>
              <w:t>логарифмы</w:t>
            </w:r>
          </w:p>
        </w:tc>
      </w:tr>
      <w:tr w:rsidR="00EB47EB" w:rsidRPr="00135100" w:rsidTr="001E315A">
        <w:tc>
          <w:tcPr>
            <w:tcW w:w="1101" w:type="dxa"/>
          </w:tcPr>
          <w:p w:rsidR="00EB47EB" w:rsidRPr="001E315A" w:rsidRDefault="00EB47EB" w:rsidP="00EB47EB">
            <w:pPr>
              <w:pStyle w:val="TableParagraph"/>
              <w:ind w:left="0"/>
              <w:jc w:val="center"/>
              <w:rPr>
                <w:b/>
                <w:sz w:val="24"/>
                <w:szCs w:val="24"/>
              </w:rPr>
            </w:pPr>
            <w:r w:rsidRPr="001E315A">
              <w:rPr>
                <w:b/>
                <w:spacing w:val="-10"/>
                <w:sz w:val="24"/>
                <w:szCs w:val="24"/>
              </w:rPr>
              <w:t>2</w:t>
            </w:r>
          </w:p>
        </w:tc>
        <w:tc>
          <w:tcPr>
            <w:tcW w:w="8747" w:type="dxa"/>
          </w:tcPr>
          <w:p w:rsidR="00EB47EB" w:rsidRPr="001E315A" w:rsidRDefault="00EB47EB" w:rsidP="00EB47EB">
            <w:pPr>
              <w:pStyle w:val="TableParagraph"/>
              <w:ind w:left="0"/>
              <w:jc w:val="both"/>
              <w:rPr>
                <w:b/>
                <w:sz w:val="24"/>
                <w:szCs w:val="24"/>
              </w:rPr>
            </w:pPr>
            <w:r w:rsidRPr="001E315A">
              <w:rPr>
                <w:b/>
                <w:spacing w:val="-2"/>
                <w:sz w:val="24"/>
                <w:szCs w:val="24"/>
              </w:rPr>
              <w:t>Уравнения</w:t>
            </w:r>
            <w:r w:rsidRPr="001E315A">
              <w:rPr>
                <w:b/>
                <w:spacing w:val="-3"/>
                <w:sz w:val="24"/>
                <w:szCs w:val="24"/>
              </w:rPr>
              <w:t xml:space="preserve"> </w:t>
            </w:r>
            <w:r w:rsidRPr="001E315A">
              <w:rPr>
                <w:b/>
                <w:spacing w:val="-2"/>
                <w:sz w:val="24"/>
                <w:szCs w:val="24"/>
              </w:rPr>
              <w:t>и</w:t>
            </w:r>
            <w:r w:rsidRPr="001E315A">
              <w:rPr>
                <w:b/>
                <w:spacing w:val="-14"/>
                <w:sz w:val="24"/>
                <w:szCs w:val="24"/>
              </w:rPr>
              <w:t xml:space="preserve"> </w:t>
            </w:r>
            <w:r w:rsidRPr="001E315A">
              <w:rPr>
                <w:b/>
                <w:spacing w:val="-2"/>
                <w:sz w:val="24"/>
                <w:szCs w:val="24"/>
              </w:rPr>
              <w:t>неравенства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2.1</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Преобразование</w:t>
            </w:r>
            <w:r w:rsidRPr="00135100">
              <w:rPr>
                <w:spacing w:val="-3"/>
                <w:sz w:val="24"/>
                <w:szCs w:val="24"/>
              </w:rPr>
              <w:t xml:space="preserve"> </w:t>
            </w:r>
            <w:r w:rsidRPr="00135100">
              <w:rPr>
                <w:spacing w:val="-2"/>
                <w:sz w:val="24"/>
                <w:szCs w:val="24"/>
              </w:rPr>
              <w:t>выражений,</w:t>
            </w:r>
            <w:r w:rsidRPr="00135100">
              <w:rPr>
                <w:spacing w:val="12"/>
                <w:sz w:val="24"/>
                <w:szCs w:val="24"/>
              </w:rPr>
              <w:t xml:space="preserve"> </w:t>
            </w:r>
            <w:r w:rsidRPr="00135100">
              <w:rPr>
                <w:spacing w:val="-2"/>
                <w:sz w:val="24"/>
                <w:szCs w:val="24"/>
              </w:rPr>
              <w:t>содержащих</w:t>
            </w:r>
            <w:r w:rsidRPr="00135100">
              <w:rPr>
                <w:spacing w:val="11"/>
                <w:sz w:val="24"/>
                <w:szCs w:val="24"/>
              </w:rPr>
              <w:t xml:space="preserve"> </w:t>
            </w:r>
            <w:r w:rsidRPr="00135100">
              <w:rPr>
                <w:spacing w:val="-2"/>
                <w:sz w:val="24"/>
                <w:szCs w:val="24"/>
              </w:rPr>
              <w:t>логарифмы</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2.2</w:t>
            </w:r>
          </w:p>
        </w:tc>
        <w:tc>
          <w:tcPr>
            <w:tcW w:w="8747" w:type="dxa"/>
          </w:tcPr>
          <w:p w:rsidR="00EB47EB" w:rsidRPr="00135100" w:rsidRDefault="00EB47EB" w:rsidP="00EB47EB">
            <w:pPr>
              <w:pStyle w:val="TableParagraph"/>
              <w:ind w:left="0"/>
              <w:jc w:val="both"/>
              <w:rPr>
                <w:sz w:val="24"/>
                <w:szCs w:val="24"/>
              </w:rPr>
            </w:pPr>
            <w:r w:rsidRPr="00135100">
              <w:rPr>
                <w:sz w:val="24"/>
                <w:szCs w:val="24"/>
              </w:rPr>
              <w:t>Преобразование</w:t>
            </w:r>
            <w:r w:rsidRPr="00135100">
              <w:rPr>
                <w:spacing w:val="-18"/>
                <w:sz w:val="24"/>
                <w:szCs w:val="24"/>
              </w:rPr>
              <w:t xml:space="preserve"> </w:t>
            </w:r>
            <w:r w:rsidRPr="00135100">
              <w:rPr>
                <w:sz w:val="24"/>
                <w:szCs w:val="24"/>
              </w:rPr>
              <w:t>выражений,</w:t>
            </w:r>
            <w:r w:rsidRPr="00135100">
              <w:rPr>
                <w:spacing w:val="-11"/>
                <w:sz w:val="24"/>
                <w:szCs w:val="24"/>
              </w:rPr>
              <w:t xml:space="preserve"> </w:t>
            </w:r>
            <w:r w:rsidRPr="00135100">
              <w:rPr>
                <w:sz w:val="24"/>
                <w:szCs w:val="24"/>
              </w:rPr>
              <w:t>содержащих</w:t>
            </w:r>
            <w:r w:rsidRPr="00135100">
              <w:rPr>
                <w:spacing w:val="-4"/>
                <w:sz w:val="24"/>
                <w:szCs w:val="24"/>
              </w:rPr>
              <w:t xml:space="preserve"> </w:t>
            </w:r>
            <w:r w:rsidRPr="00135100">
              <w:rPr>
                <w:sz w:val="24"/>
                <w:szCs w:val="24"/>
              </w:rPr>
              <w:t>степени</w:t>
            </w:r>
            <w:r w:rsidRPr="00135100">
              <w:rPr>
                <w:spacing w:val="-11"/>
                <w:sz w:val="24"/>
                <w:szCs w:val="24"/>
              </w:rPr>
              <w:t xml:space="preserve"> </w:t>
            </w:r>
            <w:r w:rsidRPr="00135100">
              <w:rPr>
                <w:sz w:val="24"/>
                <w:szCs w:val="24"/>
              </w:rPr>
              <w:t>с</w:t>
            </w:r>
            <w:r w:rsidRPr="00135100">
              <w:rPr>
                <w:spacing w:val="-17"/>
                <w:sz w:val="24"/>
                <w:szCs w:val="24"/>
              </w:rPr>
              <w:t xml:space="preserve"> </w:t>
            </w:r>
            <w:r w:rsidRPr="00135100">
              <w:rPr>
                <w:spacing w:val="-2"/>
                <w:sz w:val="24"/>
                <w:szCs w:val="24"/>
              </w:rPr>
              <w:t>рациональным</w:t>
            </w:r>
            <w:r w:rsidRPr="00135100">
              <w:rPr>
                <w:sz w:val="24"/>
                <w:szCs w:val="24"/>
              </w:rPr>
              <w:t xml:space="preserve"> </w:t>
            </w:r>
            <w:r w:rsidRPr="00135100">
              <w:rPr>
                <w:spacing w:val="-2"/>
                <w:sz w:val="24"/>
                <w:szCs w:val="24"/>
              </w:rPr>
              <w:t>показателем</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2.3</w:t>
            </w:r>
          </w:p>
        </w:tc>
        <w:tc>
          <w:tcPr>
            <w:tcW w:w="8747" w:type="dxa"/>
          </w:tcPr>
          <w:p w:rsidR="00EB47EB" w:rsidRPr="00135100" w:rsidRDefault="00EB47EB" w:rsidP="00EB47EB">
            <w:pPr>
              <w:pStyle w:val="TableParagraph"/>
              <w:ind w:left="0"/>
              <w:jc w:val="both"/>
              <w:rPr>
                <w:sz w:val="24"/>
                <w:szCs w:val="24"/>
              </w:rPr>
            </w:pPr>
            <w:r w:rsidRPr="00135100">
              <w:rPr>
                <w:sz w:val="24"/>
                <w:szCs w:val="24"/>
              </w:rPr>
              <w:t>Примеры</w:t>
            </w:r>
            <w:r w:rsidRPr="00135100">
              <w:rPr>
                <w:spacing w:val="3"/>
                <w:sz w:val="24"/>
                <w:szCs w:val="24"/>
              </w:rPr>
              <w:t xml:space="preserve"> </w:t>
            </w:r>
            <w:r w:rsidRPr="00135100">
              <w:rPr>
                <w:sz w:val="24"/>
                <w:szCs w:val="24"/>
              </w:rPr>
              <w:t>тригонометрических</w:t>
            </w:r>
            <w:r w:rsidRPr="00135100">
              <w:rPr>
                <w:spacing w:val="-18"/>
                <w:sz w:val="24"/>
                <w:szCs w:val="24"/>
              </w:rPr>
              <w:t xml:space="preserve"> </w:t>
            </w:r>
            <w:r w:rsidRPr="00135100">
              <w:rPr>
                <w:spacing w:val="-2"/>
                <w:sz w:val="24"/>
                <w:szCs w:val="24"/>
              </w:rPr>
              <w:t>неравенств</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2.4</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Показательные</w:t>
            </w:r>
            <w:r w:rsidRPr="00135100">
              <w:rPr>
                <w:spacing w:val="21"/>
                <w:sz w:val="24"/>
                <w:szCs w:val="24"/>
              </w:rPr>
              <w:t xml:space="preserve"> </w:t>
            </w:r>
            <w:r w:rsidRPr="00135100">
              <w:rPr>
                <w:spacing w:val="-2"/>
                <w:sz w:val="24"/>
                <w:szCs w:val="24"/>
              </w:rPr>
              <w:t>уравнения</w:t>
            </w:r>
            <w:r w:rsidRPr="00135100">
              <w:rPr>
                <w:spacing w:val="1"/>
                <w:sz w:val="24"/>
                <w:szCs w:val="24"/>
              </w:rPr>
              <w:t xml:space="preserve"> </w:t>
            </w:r>
            <w:r w:rsidRPr="00135100">
              <w:rPr>
                <w:spacing w:val="-2"/>
                <w:sz w:val="24"/>
                <w:szCs w:val="24"/>
              </w:rPr>
              <w:t>и</w:t>
            </w:r>
            <w:r w:rsidRPr="00135100">
              <w:rPr>
                <w:spacing w:val="-8"/>
                <w:sz w:val="24"/>
                <w:szCs w:val="24"/>
              </w:rPr>
              <w:t xml:space="preserve"> </w:t>
            </w:r>
            <w:r w:rsidRPr="00135100">
              <w:rPr>
                <w:spacing w:val="-2"/>
                <w:sz w:val="24"/>
                <w:szCs w:val="24"/>
              </w:rPr>
              <w:t>неравенства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2.5</w:t>
            </w:r>
          </w:p>
        </w:tc>
        <w:tc>
          <w:tcPr>
            <w:tcW w:w="8747" w:type="dxa"/>
          </w:tcPr>
          <w:p w:rsidR="00EB47EB" w:rsidRPr="00135100" w:rsidRDefault="00EB47EB" w:rsidP="00EB47EB">
            <w:pPr>
              <w:pStyle w:val="TableParagraph"/>
              <w:ind w:left="0"/>
              <w:jc w:val="both"/>
              <w:rPr>
                <w:sz w:val="24"/>
                <w:szCs w:val="24"/>
              </w:rPr>
            </w:pPr>
            <w:r w:rsidRPr="00135100">
              <w:rPr>
                <w:sz w:val="24"/>
                <w:szCs w:val="24"/>
              </w:rPr>
              <w:t>Логарифмические</w:t>
            </w:r>
            <w:r w:rsidRPr="00135100">
              <w:rPr>
                <w:spacing w:val="-18"/>
                <w:sz w:val="24"/>
                <w:szCs w:val="24"/>
              </w:rPr>
              <w:t xml:space="preserve"> </w:t>
            </w:r>
            <w:r w:rsidRPr="00135100">
              <w:rPr>
                <w:sz w:val="24"/>
                <w:szCs w:val="24"/>
              </w:rPr>
              <w:t>уравнения</w:t>
            </w:r>
            <w:r w:rsidRPr="00135100">
              <w:rPr>
                <w:spacing w:val="-3"/>
                <w:sz w:val="24"/>
                <w:szCs w:val="24"/>
              </w:rPr>
              <w:t xml:space="preserve"> </w:t>
            </w:r>
            <w:r w:rsidRPr="00135100">
              <w:rPr>
                <w:sz w:val="24"/>
                <w:szCs w:val="24"/>
              </w:rPr>
              <w:t>и</w:t>
            </w:r>
            <w:r w:rsidRPr="00135100">
              <w:rPr>
                <w:spacing w:val="-18"/>
                <w:sz w:val="24"/>
                <w:szCs w:val="24"/>
              </w:rPr>
              <w:t xml:space="preserve"> </w:t>
            </w:r>
            <w:r w:rsidRPr="00135100">
              <w:rPr>
                <w:spacing w:val="-2"/>
                <w:sz w:val="24"/>
                <w:szCs w:val="24"/>
              </w:rPr>
              <w:t>неравенства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2.6</w:t>
            </w:r>
          </w:p>
        </w:tc>
        <w:tc>
          <w:tcPr>
            <w:tcW w:w="8747" w:type="dxa"/>
          </w:tcPr>
          <w:p w:rsidR="00EB47EB" w:rsidRPr="00135100" w:rsidRDefault="00EB47EB" w:rsidP="00EB47EB">
            <w:pPr>
              <w:pStyle w:val="TableParagraph"/>
              <w:ind w:left="0"/>
              <w:jc w:val="both"/>
              <w:rPr>
                <w:sz w:val="24"/>
                <w:szCs w:val="24"/>
              </w:rPr>
            </w:pPr>
            <w:r w:rsidRPr="00135100">
              <w:rPr>
                <w:sz w:val="24"/>
                <w:szCs w:val="24"/>
              </w:rPr>
              <w:t>Системы</w:t>
            </w:r>
            <w:r w:rsidRPr="00135100">
              <w:rPr>
                <w:spacing w:val="54"/>
                <w:sz w:val="24"/>
                <w:szCs w:val="24"/>
              </w:rPr>
              <w:t xml:space="preserve"> </w:t>
            </w:r>
            <w:r w:rsidRPr="00135100">
              <w:rPr>
                <w:sz w:val="24"/>
                <w:szCs w:val="24"/>
              </w:rPr>
              <w:t>линейных</w:t>
            </w:r>
            <w:r w:rsidRPr="00135100">
              <w:rPr>
                <w:spacing w:val="49"/>
                <w:sz w:val="24"/>
                <w:szCs w:val="24"/>
              </w:rPr>
              <w:t xml:space="preserve"> </w:t>
            </w:r>
            <w:r w:rsidRPr="00135100">
              <w:rPr>
                <w:sz w:val="24"/>
                <w:szCs w:val="24"/>
              </w:rPr>
              <w:t>уравнений.</w:t>
            </w:r>
            <w:r w:rsidRPr="00135100">
              <w:rPr>
                <w:spacing w:val="49"/>
                <w:sz w:val="24"/>
                <w:szCs w:val="24"/>
              </w:rPr>
              <w:t xml:space="preserve"> </w:t>
            </w:r>
            <w:r w:rsidRPr="00135100">
              <w:rPr>
                <w:sz w:val="24"/>
                <w:szCs w:val="24"/>
              </w:rPr>
              <w:t>Решение</w:t>
            </w:r>
            <w:r w:rsidRPr="00135100">
              <w:rPr>
                <w:spacing w:val="50"/>
                <w:sz w:val="24"/>
                <w:szCs w:val="24"/>
              </w:rPr>
              <w:t xml:space="preserve"> </w:t>
            </w:r>
            <w:r w:rsidRPr="00135100">
              <w:rPr>
                <w:sz w:val="24"/>
                <w:szCs w:val="24"/>
              </w:rPr>
              <w:t>прикладных</w:t>
            </w:r>
            <w:r w:rsidRPr="00135100">
              <w:rPr>
                <w:spacing w:val="53"/>
                <w:sz w:val="24"/>
                <w:szCs w:val="24"/>
              </w:rPr>
              <w:t xml:space="preserve"> </w:t>
            </w:r>
            <w:r w:rsidRPr="00135100">
              <w:rPr>
                <w:sz w:val="24"/>
                <w:szCs w:val="24"/>
              </w:rPr>
              <w:t>задач</w:t>
            </w:r>
            <w:r w:rsidRPr="00135100">
              <w:rPr>
                <w:spacing w:val="42"/>
                <w:sz w:val="24"/>
                <w:szCs w:val="24"/>
              </w:rPr>
              <w:t xml:space="preserve"> </w:t>
            </w:r>
            <w:r w:rsidRPr="00135100">
              <w:rPr>
                <w:sz w:val="24"/>
                <w:szCs w:val="24"/>
              </w:rPr>
              <w:t>с</w:t>
            </w:r>
            <w:r w:rsidRPr="00135100">
              <w:rPr>
                <w:spacing w:val="40"/>
                <w:sz w:val="24"/>
                <w:szCs w:val="24"/>
              </w:rPr>
              <w:t xml:space="preserve"> </w:t>
            </w:r>
            <w:r w:rsidRPr="00135100">
              <w:rPr>
                <w:spacing w:val="-2"/>
                <w:sz w:val="24"/>
                <w:szCs w:val="24"/>
              </w:rPr>
              <w:t>помощью</w:t>
            </w:r>
            <w:r w:rsidRPr="00135100">
              <w:rPr>
                <w:sz w:val="24"/>
                <w:szCs w:val="24"/>
              </w:rPr>
              <w:t xml:space="preserve"> системы</w:t>
            </w:r>
            <w:r w:rsidRPr="00135100">
              <w:rPr>
                <w:spacing w:val="-7"/>
                <w:sz w:val="24"/>
                <w:szCs w:val="24"/>
              </w:rPr>
              <w:t xml:space="preserve"> </w:t>
            </w:r>
            <w:r w:rsidRPr="00135100">
              <w:rPr>
                <w:sz w:val="24"/>
                <w:szCs w:val="24"/>
              </w:rPr>
              <w:t>линейных</w:t>
            </w:r>
            <w:r w:rsidRPr="00135100">
              <w:rPr>
                <w:spacing w:val="-10"/>
                <w:sz w:val="24"/>
                <w:szCs w:val="24"/>
              </w:rPr>
              <w:t xml:space="preserve"> </w:t>
            </w:r>
            <w:r w:rsidRPr="00135100">
              <w:rPr>
                <w:spacing w:val="-2"/>
                <w:sz w:val="24"/>
                <w:szCs w:val="24"/>
              </w:rPr>
              <w:t>уравнений</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2.7</w:t>
            </w:r>
          </w:p>
        </w:tc>
        <w:tc>
          <w:tcPr>
            <w:tcW w:w="8747" w:type="dxa"/>
          </w:tcPr>
          <w:p w:rsidR="00EB47EB" w:rsidRPr="00135100" w:rsidRDefault="00EB47EB" w:rsidP="00EB47EB">
            <w:pPr>
              <w:pStyle w:val="TableParagraph"/>
              <w:ind w:left="0"/>
              <w:jc w:val="both"/>
              <w:rPr>
                <w:sz w:val="24"/>
                <w:szCs w:val="24"/>
              </w:rPr>
            </w:pPr>
            <w:r w:rsidRPr="00135100">
              <w:rPr>
                <w:sz w:val="24"/>
                <w:szCs w:val="24"/>
              </w:rPr>
              <w:t>Системы</w:t>
            </w:r>
            <w:r w:rsidRPr="00135100">
              <w:rPr>
                <w:spacing w:val="-13"/>
                <w:sz w:val="24"/>
                <w:szCs w:val="24"/>
              </w:rPr>
              <w:t xml:space="preserve"> </w:t>
            </w:r>
            <w:r w:rsidRPr="00135100">
              <w:rPr>
                <w:sz w:val="24"/>
                <w:szCs w:val="24"/>
              </w:rPr>
              <w:t>и</w:t>
            </w:r>
            <w:r w:rsidRPr="00135100">
              <w:rPr>
                <w:spacing w:val="-18"/>
                <w:sz w:val="24"/>
                <w:szCs w:val="24"/>
              </w:rPr>
              <w:t xml:space="preserve"> </w:t>
            </w:r>
            <w:r w:rsidRPr="00135100">
              <w:rPr>
                <w:sz w:val="24"/>
                <w:szCs w:val="24"/>
              </w:rPr>
              <w:t>совокупности рациональных уравнений</w:t>
            </w:r>
            <w:r w:rsidRPr="00135100">
              <w:rPr>
                <w:spacing w:val="-7"/>
                <w:sz w:val="24"/>
                <w:szCs w:val="24"/>
              </w:rPr>
              <w:t xml:space="preserve"> </w:t>
            </w:r>
            <w:r w:rsidRPr="00135100">
              <w:rPr>
                <w:sz w:val="24"/>
                <w:szCs w:val="24"/>
              </w:rPr>
              <w:t>и</w:t>
            </w:r>
            <w:r w:rsidRPr="00135100">
              <w:rPr>
                <w:spacing w:val="-16"/>
                <w:sz w:val="24"/>
                <w:szCs w:val="24"/>
              </w:rPr>
              <w:t xml:space="preserve"> </w:t>
            </w:r>
            <w:r w:rsidRPr="00135100">
              <w:rPr>
                <w:spacing w:val="-2"/>
                <w:sz w:val="24"/>
                <w:szCs w:val="24"/>
              </w:rPr>
              <w:t>неравенств</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2.8</w:t>
            </w:r>
          </w:p>
        </w:tc>
        <w:tc>
          <w:tcPr>
            <w:tcW w:w="8747" w:type="dxa"/>
          </w:tcPr>
          <w:p w:rsidR="00EB47EB" w:rsidRPr="00135100" w:rsidRDefault="00EB47EB" w:rsidP="00EB47EB">
            <w:pPr>
              <w:pStyle w:val="TableParagraph"/>
              <w:ind w:left="0"/>
              <w:jc w:val="both"/>
              <w:rPr>
                <w:sz w:val="24"/>
                <w:szCs w:val="24"/>
              </w:rPr>
            </w:pPr>
            <w:r w:rsidRPr="00135100">
              <w:rPr>
                <w:sz w:val="24"/>
                <w:szCs w:val="24"/>
              </w:rPr>
              <w:t>Применение</w:t>
            </w:r>
            <w:r w:rsidRPr="00135100">
              <w:rPr>
                <w:spacing w:val="18"/>
                <w:sz w:val="24"/>
                <w:szCs w:val="24"/>
              </w:rPr>
              <w:t xml:space="preserve"> </w:t>
            </w:r>
            <w:r w:rsidRPr="00135100">
              <w:rPr>
                <w:sz w:val="24"/>
                <w:szCs w:val="24"/>
              </w:rPr>
              <w:t>уравнений,</w:t>
            </w:r>
            <w:r w:rsidRPr="00135100">
              <w:rPr>
                <w:spacing w:val="18"/>
                <w:sz w:val="24"/>
                <w:szCs w:val="24"/>
              </w:rPr>
              <w:t xml:space="preserve"> </w:t>
            </w:r>
            <w:r w:rsidRPr="00135100">
              <w:rPr>
                <w:sz w:val="24"/>
                <w:szCs w:val="24"/>
              </w:rPr>
              <w:t>систем</w:t>
            </w:r>
            <w:r w:rsidRPr="00135100">
              <w:rPr>
                <w:spacing w:val="8"/>
                <w:sz w:val="24"/>
                <w:szCs w:val="24"/>
              </w:rPr>
              <w:t xml:space="preserve"> </w:t>
            </w:r>
            <w:r w:rsidRPr="00135100">
              <w:rPr>
                <w:sz w:val="24"/>
                <w:szCs w:val="24"/>
              </w:rPr>
              <w:t>и</w:t>
            </w:r>
            <w:r w:rsidRPr="00135100">
              <w:rPr>
                <w:spacing w:val="-6"/>
                <w:sz w:val="24"/>
                <w:szCs w:val="24"/>
              </w:rPr>
              <w:t xml:space="preserve"> </w:t>
            </w:r>
            <w:r w:rsidRPr="00135100">
              <w:rPr>
                <w:sz w:val="24"/>
                <w:szCs w:val="24"/>
              </w:rPr>
              <w:t>неравенств</w:t>
            </w:r>
            <w:r w:rsidRPr="00135100">
              <w:rPr>
                <w:spacing w:val="8"/>
                <w:sz w:val="24"/>
                <w:szCs w:val="24"/>
              </w:rPr>
              <w:t xml:space="preserve"> </w:t>
            </w:r>
            <w:r w:rsidRPr="00135100">
              <w:rPr>
                <w:sz w:val="24"/>
                <w:szCs w:val="24"/>
              </w:rPr>
              <w:t>к</w:t>
            </w:r>
            <w:r w:rsidRPr="00135100">
              <w:rPr>
                <w:spacing w:val="-3"/>
                <w:sz w:val="24"/>
                <w:szCs w:val="24"/>
              </w:rPr>
              <w:t xml:space="preserve"> </w:t>
            </w:r>
            <w:r w:rsidRPr="00135100">
              <w:rPr>
                <w:sz w:val="24"/>
                <w:szCs w:val="24"/>
              </w:rPr>
              <w:t>решению</w:t>
            </w:r>
            <w:r w:rsidRPr="00135100">
              <w:rPr>
                <w:spacing w:val="6"/>
                <w:sz w:val="24"/>
                <w:szCs w:val="24"/>
              </w:rPr>
              <w:t xml:space="preserve"> </w:t>
            </w:r>
            <w:r w:rsidRPr="00135100">
              <w:rPr>
                <w:spacing w:val="-2"/>
                <w:sz w:val="24"/>
                <w:szCs w:val="24"/>
              </w:rPr>
              <w:t>математических</w:t>
            </w:r>
            <w:r w:rsidRPr="00135100">
              <w:rPr>
                <w:sz w:val="24"/>
                <w:szCs w:val="24"/>
              </w:rPr>
              <w:t xml:space="preserve"> задач</w:t>
            </w:r>
            <w:r w:rsidRPr="00135100">
              <w:rPr>
                <w:spacing w:val="-13"/>
                <w:sz w:val="24"/>
                <w:szCs w:val="24"/>
              </w:rPr>
              <w:t xml:space="preserve"> </w:t>
            </w:r>
            <w:r w:rsidRPr="00135100">
              <w:rPr>
                <w:sz w:val="24"/>
                <w:szCs w:val="24"/>
              </w:rPr>
              <w:t>и</w:t>
            </w:r>
            <w:r w:rsidRPr="00135100">
              <w:rPr>
                <w:spacing w:val="-18"/>
                <w:sz w:val="24"/>
                <w:szCs w:val="24"/>
              </w:rPr>
              <w:t xml:space="preserve"> </w:t>
            </w:r>
            <w:r w:rsidRPr="00135100">
              <w:rPr>
                <w:sz w:val="24"/>
                <w:szCs w:val="24"/>
              </w:rPr>
              <w:t>задач</w:t>
            </w:r>
            <w:r w:rsidRPr="00135100">
              <w:rPr>
                <w:spacing w:val="-9"/>
                <w:sz w:val="24"/>
                <w:szCs w:val="24"/>
              </w:rPr>
              <w:t xml:space="preserve"> </w:t>
            </w:r>
            <w:r w:rsidRPr="00135100">
              <w:rPr>
                <w:sz w:val="24"/>
                <w:szCs w:val="24"/>
              </w:rPr>
              <w:t>из</w:t>
            </w:r>
            <w:r w:rsidRPr="00135100">
              <w:rPr>
                <w:spacing w:val="-13"/>
                <w:sz w:val="24"/>
                <w:szCs w:val="24"/>
              </w:rPr>
              <w:t xml:space="preserve"> </w:t>
            </w:r>
            <w:r w:rsidRPr="00135100">
              <w:rPr>
                <w:sz w:val="24"/>
                <w:szCs w:val="24"/>
              </w:rPr>
              <w:t>различных</w:t>
            </w:r>
            <w:r w:rsidRPr="00135100">
              <w:rPr>
                <w:spacing w:val="-7"/>
                <w:sz w:val="24"/>
                <w:szCs w:val="24"/>
              </w:rPr>
              <w:t xml:space="preserve"> </w:t>
            </w:r>
            <w:r w:rsidRPr="00135100">
              <w:rPr>
                <w:sz w:val="24"/>
                <w:szCs w:val="24"/>
              </w:rPr>
              <w:t>областей</w:t>
            </w:r>
            <w:r w:rsidRPr="00135100">
              <w:rPr>
                <w:spacing w:val="-3"/>
                <w:sz w:val="24"/>
                <w:szCs w:val="24"/>
              </w:rPr>
              <w:t xml:space="preserve"> </w:t>
            </w:r>
            <w:r w:rsidRPr="00135100">
              <w:rPr>
                <w:sz w:val="24"/>
                <w:szCs w:val="24"/>
              </w:rPr>
              <w:t>науки</w:t>
            </w:r>
            <w:r w:rsidRPr="00135100">
              <w:rPr>
                <w:spacing w:val="-9"/>
                <w:sz w:val="24"/>
                <w:szCs w:val="24"/>
              </w:rPr>
              <w:t xml:space="preserve"> </w:t>
            </w:r>
            <w:r w:rsidRPr="00135100">
              <w:rPr>
                <w:sz w:val="24"/>
                <w:szCs w:val="24"/>
              </w:rPr>
              <w:t>и</w:t>
            </w:r>
            <w:r w:rsidRPr="00135100">
              <w:rPr>
                <w:spacing w:val="-17"/>
                <w:sz w:val="24"/>
                <w:szCs w:val="24"/>
              </w:rPr>
              <w:t xml:space="preserve"> </w:t>
            </w:r>
            <w:r w:rsidRPr="00135100">
              <w:rPr>
                <w:sz w:val="24"/>
                <w:szCs w:val="24"/>
              </w:rPr>
              <w:t>реальной</w:t>
            </w:r>
            <w:r w:rsidRPr="00135100">
              <w:rPr>
                <w:spacing w:val="2"/>
                <w:sz w:val="24"/>
                <w:szCs w:val="24"/>
              </w:rPr>
              <w:t xml:space="preserve"> </w:t>
            </w:r>
            <w:r w:rsidRPr="00135100">
              <w:rPr>
                <w:spacing w:val="-2"/>
                <w:sz w:val="24"/>
                <w:szCs w:val="24"/>
              </w:rPr>
              <w:t>жизни</w:t>
            </w:r>
          </w:p>
        </w:tc>
      </w:tr>
      <w:tr w:rsidR="00EB47EB" w:rsidRPr="00135100" w:rsidTr="001E315A">
        <w:tc>
          <w:tcPr>
            <w:tcW w:w="1101" w:type="dxa"/>
          </w:tcPr>
          <w:p w:rsidR="00EB47EB" w:rsidRPr="001E315A" w:rsidRDefault="00EB47EB" w:rsidP="00EB47EB">
            <w:pPr>
              <w:pStyle w:val="TableParagraph"/>
              <w:tabs>
                <w:tab w:val="center" w:pos="1286"/>
              </w:tabs>
              <w:ind w:left="0"/>
              <w:jc w:val="center"/>
              <w:rPr>
                <w:b/>
                <w:position w:val="-3"/>
                <w:sz w:val="24"/>
                <w:szCs w:val="24"/>
              </w:rPr>
            </w:pPr>
            <w:r w:rsidRPr="001E315A">
              <w:rPr>
                <w:b/>
                <w:noProof/>
                <w:position w:val="-3"/>
                <w:sz w:val="24"/>
                <w:szCs w:val="24"/>
                <w:lang w:eastAsia="ru-RU"/>
              </w:rPr>
              <w:t>3</w:t>
            </w:r>
          </w:p>
        </w:tc>
        <w:tc>
          <w:tcPr>
            <w:tcW w:w="8747" w:type="dxa"/>
          </w:tcPr>
          <w:p w:rsidR="00EB47EB" w:rsidRPr="001E315A" w:rsidRDefault="00EB47EB" w:rsidP="00EB47EB">
            <w:pPr>
              <w:pStyle w:val="TableParagraph"/>
              <w:ind w:left="0"/>
              <w:jc w:val="both"/>
              <w:rPr>
                <w:b/>
                <w:sz w:val="24"/>
                <w:szCs w:val="24"/>
              </w:rPr>
            </w:pPr>
            <w:r w:rsidRPr="001E315A">
              <w:rPr>
                <w:b/>
                <w:sz w:val="24"/>
                <w:szCs w:val="24"/>
              </w:rPr>
              <w:t>Функции</w:t>
            </w:r>
            <w:r w:rsidRPr="001E315A">
              <w:rPr>
                <w:b/>
                <w:spacing w:val="4"/>
                <w:sz w:val="24"/>
                <w:szCs w:val="24"/>
              </w:rPr>
              <w:t xml:space="preserve"> </w:t>
            </w:r>
            <w:r w:rsidRPr="001E315A">
              <w:rPr>
                <w:b/>
                <w:sz w:val="24"/>
                <w:szCs w:val="24"/>
              </w:rPr>
              <w:t>и</w:t>
            </w:r>
            <w:r w:rsidRPr="001E315A">
              <w:rPr>
                <w:b/>
                <w:spacing w:val="-9"/>
                <w:sz w:val="24"/>
                <w:szCs w:val="24"/>
              </w:rPr>
              <w:t xml:space="preserve"> </w:t>
            </w:r>
            <w:r w:rsidRPr="001E315A">
              <w:rPr>
                <w:b/>
                <w:spacing w:val="-2"/>
                <w:sz w:val="24"/>
                <w:szCs w:val="24"/>
              </w:rPr>
              <w:t>графики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3.1</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Функция.</w:t>
            </w:r>
            <w:r w:rsidRPr="00135100">
              <w:rPr>
                <w:spacing w:val="12"/>
                <w:sz w:val="24"/>
                <w:szCs w:val="24"/>
              </w:rPr>
              <w:t xml:space="preserve"> </w:t>
            </w:r>
            <w:r w:rsidRPr="00135100">
              <w:rPr>
                <w:spacing w:val="-2"/>
                <w:sz w:val="24"/>
                <w:szCs w:val="24"/>
              </w:rPr>
              <w:t>Периодические</w:t>
            </w:r>
            <w:r w:rsidRPr="00135100">
              <w:rPr>
                <w:spacing w:val="30"/>
                <w:sz w:val="24"/>
                <w:szCs w:val="24"/>
              </w:rPr>
              <w:t xml:space="preserve"> </w:t>
            </w:r>
            <w:r w:rsidRPr="00135100">
              <w:rPr>
                <w:spacing w:val="-2"/>
                <w:sz w:val="24"/>
                <w:szCs w:val="24"/>
              </w:rPr>
              <w:t>функции.</w:t>
            </w:r>
            <w:r w:rsidRPr="00135100">
              <w:rPr>
                <w:spacing w:val="15"/>
                <w:sz w:val="24"/>
                <w:szCs w:val="24"/>
              </w:rPr>
              <w:t xml:space="preserve"> </w:t>
            </w:r>
            <w:r w:rsidRPr="00135100">
              <w:rPr>
                <w:spacing w:val="-2"/>
                <w:sz w:val="24"/>
                <w:szCs w:val="24"/>
              </w:rPr>
              <w:t>Промежутки</w:t>
            </w:r>
            <w:r w:rsidRPr="00135100">
              <w:rPr>
                <w:spacing w:val="23"/>
                <w:sz w:val="24"/>
                <w:szCs w:val="24"/>
              </w:rPr>
              <w:t xml:space="preserve"> </w:t>
            </w:r>
            <w:r w:rsidRPr="00135100">
              <w:rPr>
                <w:spacing w:val="-2"/>
                <w:sz w:val="24"/>
                <w:szCs w:val="24"/>
              </w:rPr>
              <w:t>монотонности</w:t>
            </w:r>
            <w:r w:rsidRPr="00135100">
              <w:rPr>
                <w:spacing w:val="30"/>
                <w:sz w:val="24"/>
                <w:szCs w:val="24"/>
              </w:rPr>
              <w:t xml:space="preserve"> </w:t>
            </w:r>
            <w:r w:rsidRPr="00135100">
              <w:rPr>
                <w:spacing w:val="-2"/>
                <w:sz w:val="24"/>
                <w:szCs w:val="24"/>
              </w:rPr>
              <w:t>функции.</w:t>
            </w:r>
            <w:r w:rsidRPr="00135100">
              <w:rPr>
                <w:sz w:val="24"/>
                <w:szCs w:val="24"/>
              </w:rPr>
              <w:t xml:space="preserve"> Максимумы</w:t>
            </w:r>
            <w:r w:rsidRPr="00135100">
              <w:rPr>
                <w:spacing w:val="18"/>
                <w:sz w:val="24"/>
                <w:szCs w:val="24"/>
              </w:rPr>
              <w:t xml:space="preserve"> </w:t>
            </w:r>
            <w:r w:rsidRPr="00135100">
              <w:rPr>
                <w:sz w:val="24"/>
                <w:szCs w:val="24"/>
              </w:rPr>
              <w:t>и</w:t>
            </w:r>
            <w:r w:rsidRPr="00135100">
              <w:rPr>
                <w:spacing w:val="-18"/>
                <w:sz w:val="24"/>
                <w:szCs w:val="24"/>
              </w:rPr>
              <w:t xml:space="preserve"> </w:t>
            </w:r>
            <w:r w:rsidRPr="00135100">
              <w:rPr>
                <w:sz w:val="24"/>
                <w:szCs w:val="24"/>
              </w:rPr>
              <w:t>минимумы</w:t>
            </w:r>
            <w:r w:rsidRPr="00135100">
              <w:rPr>
                <w:spacing w:val="16"/>
                <w:sz w:val="24"/>
                <w:szCs w:val="24"/>
              </w:rPr>
              <w:t xml:space="preserve"> </w:t>
            </w:r>
            <w:r w:rsidRPr="00135100">
              <w:rPr>
                <w:sz w:val="24"/>
                <w:szCs w:val="24"/>
              </w:rPr>
              <w:t>функции.</w:t>
            </w:r>
            <w:r w:rsidRPr="00135100">
              <w:rPr>
                <w:spacing w:val="14"/>
                <w:sz w:val="24"/>
                <w:szCs w:val="24"/>
              </w:rPr>
              <w:t xml:space="preserve"> </w:t>
            </w:r>
            <w:r w:rsidRPr="00135100">
              <w:rPr>
                <w:sz w:val="24"/>
                <w:szCs w:val="24"/>
              </w:rPr>
              <w:t>Наибольшее</w:t>
            </w:r>
            <w:r w:rsidRPr="00135100">
              <w:rPr>
                <w:spacing w:val="25"/>
                <w:sz w:val="24"/>
                <w:szCs w:val="24"/>
              </w:rPr>
              <w:t xml:space="preserve"> </w:t>
            </w:r>
            <w:r w:rsidRPr="00135100">
              <w:rPr>
                <w:sz w:val="24"/>
                <w:szCs w:val="24"/>
              </w:rPr>
              <w:t>и наименьшее</w:t>
            </w:r>
            <w:r w:rsidRPr="00135100">
              <w:rPr>
                <w:spacing w:val="21"/>
                <w:sz w:val="24"/>
                <w:szCs w:val="24"/>
              </w:rPr>
              <w:t xml:space="preserve"> </w:t>
            </w:r>
            <w:r w:rsidRPr="00135100">
              <w:rPr>
                <w:sz w:val="24"/>
                <w:szCs w:val="24"/>
              </w:rPr>
              <w:t>значение функции на промежутке</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3.2</w:t>
            </w:r>
          </w:p>
        </w:tc>
        <w:tc>
          <w:tcPr>
            <w:tcW w:w="8747" w:type="dxa"/>
          </w:tcPr>
          <w:p w:rsidR="00EB47EB" w:rsidRPr="00135100" w:rsidRDefault="00EB47EB" w:rsidP="00EB47EB">
            <w:pPr>
              <w:pStyle w:val="TableParagraph"/>
              <w:ind w:left="0"/>
              <w:jc w:val="both"/>
              <w:rPr>
                <w:sz w:val="24"/>
                <w:szCs w:val="24"/>
              </w:rPr>
            </w:pPr>
            <w:r w:rsidRPr="00135100">
              <w:rPr>
                <w:sz w:val="24"/>
                <w:szCs w:val="24"/>
              </w:rPr>
              <w:t>Тригонометрические</w:t>
            </w:r>
            <w:r w:rsidRPr="00135100">
              <w:rPr>
                <w:spacing w:val="-18"/>
                <w:sz w:val="24"/>
                <w:szCs w:val="24"/>
              </w:rPr>
              <w:t xml:space="preserve"> </w:t>
            </w:r>
            <w:r w:rsidRPr="00135100">
              <w:rPr>
                <w:sz w:val="24"/>
                <w:szCs w:val="24"/>
              </w:rPr>
              <w:t>функции,</w:t>
            </w:r>
            <w:r w:rsidRPr="00135100">
              <w:rPr>
                <w:spacing w:val="-8"/>
                <w:sz w:val="24"/>
                <w:szCs w:val="24"/>
              </w:rPr>
              <w:t xml:space="preserve"> </w:t>
            </w:r>
            <w:r w:rsidRPr="00135100">
              <w:rPr>
                <w:sz w:val="24"/>
                <w:szCs w:val="24"/>
              </w:rPr>
              <w:t>их</w:t>
            </w:r>
            <w:r w:rsidRPr="00135100">
              <w:rPr>
                <w:spacing w:val="-17"/>
                <w:sz w:val="24"/>
                <w:szCs w:val="24"/>
              </w:rPr>
              <w:t xml:space="preserve"> </w:t>
            </w:r>
            <w:r w:rsidRPr="00135100">
              <w:rPr>
                <w:sz w:val="24"/>
                <w:szCs w:val="24"/>
              </w:rPr>
              <w:t>свойства</w:t>
            </w:r>
            <w:r w:rsidRPr="00135100">
              <w:rPr>
                <w:spacing w:val="-8"/>
                <w:sz w:val="24"/>
                <w:szCs w:val="24"/>
              </w:rPr>
              <w:t xml:space="preserve"> </w:t>
            </w:r>
            <w:r w:rsidRPr="00135100">
              <w:rPr>
                <w:sz w:val="24"/>
                <w:szCs w:val="24"/>
              </w:rPr>
              <w:t>и</w:t>
            </w:r>
            <w:r w:rsidRPr="00135100">
              <w:rPr>
                <w:spacing w:val="-18"/>
                <w:sz w:val="24"/>
                <w:szCs w:val="24"/>
              </w:rPr>
              <w:t xml:space="preserve"> </w:t>
            </w:r>
            <w:r w:rsidRPr="00135100">
              <w:rPr>
                <w:spacing w:val="-2"/>
                <w:sz w:val="24"/>
                <w:szCs w:val="24"/>
              </w:rPr>
              <w:t>графики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3.3</w:t>
            </w:r>
          </w:p>
        </w:tc>
        <w:tc>
          <w:tcPr>
            <w:tcW w:w="8747" w:type="dxa"/>
          </w:tcPr>
          <w:p w:rsidR="00EB47EB" w:rsidRPr="00135100" w:rsidRDefault="00EB47EB" w:rsidP="00EB47EB">
            <w:pPr>
              <w:pStyle w:val="TableParagraph"/>
              <w:ind w:left="0"/>
              <w:jc w:val="both"/>
              <w:rPr>
                <w:sz w:val="24"/>
                <w:szCs w:val="24"/>
              </w:rPr>
            </w:pPr>
            <w:r w:rsidRPr="00135100">
              <w:rPr>
                <w:sz w:val="24"/>
                <w:szCs w:val="24"/>
              </w:rPr>
              <w:t>Показательная</w:t>
            </w:r>
            <w:r w:rsidRPr="00135100">
              <w:rPr>
                <w:spacing w:val="12"/>
                <w:sz w:val="24"/>
                <w:szCs w:val="24"/>
              </w:rPr>
              <w:t xml:space="preserve"> </w:t>
            </w:r>
            <w:r w:rsidRPr="00135100">
              <w:rPr>
                <w:sz w:val="24"/>
                <w:szCs w:val="24"/>
              </w:rPr>
              <w:t>и</w:t>
            </w:r>
            <w:r w:rsidRPr="00135100">
              <w:rPr>
                <w:spacing w:val="-12"/>
                <w:sz w:val="24"/>
                <w:szCs w:val="24"/>
              </w:rPr>
              <w:t xml:space="preserve"> </w:t>
            </w:r>
            <w:r w:rsidRPr="00135100">
              <w:rPr>
                <w:sz w:val="24"/>
                <w:szCs w:val="24"/>
              </w:rPr>
              <w:t>логарифмическая</w:t>
            </w:r>
            <w:r w:rsidRPr="00135100">
              <w:rPr>
                <w:spacing w:val="-16"/>
                <w:sz w:val="24"/>
                <w:szCs w:val="24"/>
              </w:rPr>
              <w:t xml:space="preserve"> </w:t>
            </w:r>
            <w:r w:rsidRPr="00135100">
              <w:rPr>
                <w:sz w:val="24"/>
                <w:szCs w:val="24"/>
              </w:rPr>
              <w:t>функции,</w:t>
            </w:r>
            <w:r w:rsidRPr="00135100">
              <w:rPr>
                <w:spacing w:val="5"/>
                <w:sz w:val="24"/>
                <w:szCs w:val="24"/>
              </w:rPr>
              <w:t xml:space="preserve"> </w:t>
            </w:r>
            <w:r w:rsidRPr="00135100">
              <w:rPr>
                <w:sz w:val="24"/>
                <w:szCs w:val="24"/>
              </w:rPr>
              <w:t>их</w:t>
            </w:r>
            <w:r w:rsidRPr="00135100">
              <w:rPr>
                <w:spacing w:val="-10"/>
                <w:sz w:val="24"/>
                <w:szCs w:val="24"/>
              </w:rPr>
              <w:t xml:space="preserve"> </w:t>
            </w:r>
            <w:r w:rsidRPr="00135100">
              <w:rPr>
                <w:sz w:val="24"/>
                <w:szCs w:val="24"/>
              </w:rPr>
              <w:t>свойства</w:t>
            </w:r>
            <w:r w:rsidRPr="00135100">
              <w:rPr>
                <w:spacing w:val="3"/>
                <w:sz w:val="24"/>
                <w:szCs w:val="24"/>
              </w:rPr>
              <w:t xml:space="preserve"> </w:t>
            </w:r>
            <w:r w:rsidRPr="00135100">
              <w:rPr>
                <w:sz w:val="24"/>
                <w:szCs w:val="24"/>
              </w:rPr>
              <w:t>и</w:t>
            </w:r>
            <w:r w:rsidRPr="00135100">
              <w:rPr>
                <w:spacing w:val="-7"/>
                <w:sz w:val="24"/>
                <w:szCs w:val="24"/>
              </w:rPr>
              <w:t xml:space="preserve"> </w:t>
            </w:r>
            <w:r w:rsidRPr="00135100">
              <w:rPr>
                <w:spacing w:val="-2"/>
                <w:sz w:val="24"/>
                <w:szCs w:val="24"/>
              </w:rPr>
              <w:t>графики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3.4</w:t>
            </w:r>
          </w:p>
        </w:tc>
        <w:tc>
          <w:tcPr>
            <w:tcW w:w="8747" w:type="dxa"/>
          </w:tcPr>
          <w:p w:rsidR="00EB47EB" w:rsidRPr="00135100" w:rsidRDefault="00EB47EB" w:rsidP="00EB47EB">
            <w:pPr>
              <w:pStyle w:val="TableParagraph"/>
              <w:ind w:left="0"/>
              <w:jc w:val="both"/>
              <w:rPr>
                <w:sz w:val="24"/>
                <w:szCs w:val="24"/>
              </w:rPr>
            </w:pPr>
            <w:r w:rsidRPr="00135100">
              <w:rPr>
                <w:sz w:val="24"/>
                <w:szCs w:val="24"/>
              </w:rPr>
              <w:t>Использование</w:t>
            </w:r>
            <w:r w:rsidRPr="00135100">
              <w:rPr>
                <w:spacing w:val="63"/>
                <w:sz w:val="24"/>
                <w:szCs w:val="24"/>
              </w:rPr>
              <w:t xml:space="preserve"> </w:t>
            </w:r>
            <w:r w:rsidRPr="00135100">
              <w:rPr>
                <w:sz w:val="24"/>
                <w:szCs w:val="24"/>
              </w:rPr>
              <w:t>графиков</w:t>
            </w:r>
            <w:r w:rsidRPr="00135100">
              <w:rPr>
                <w:spacing w:val="45"/>
                <w:sz w:val="24"/>
                <w:szCs w:val="24"/>
              </w:rPr>
              <w:t xml:space="preserve"> </w:t>
            </w:r>
            <w:r w:rsidRPr="00135100">
              <w:rPr>
                <w:sz w:val="24"/>
                <w:szCs w:val="24"/>
              </w:rPr>
              <w:t>функций</w:t>
            </w:r>
            <w:r w:rsidRPr="00135100">
              <w:rPr>
                <w:spacing w:val="43"/>
                <w:sz w:val="24"/>
                <w:szCs w:val="24"/>
              </w:rPr>
              <w:t xml:space="preserve"> </w:t>
            </w:r>
            <w:r w:rsidRPr="00135100">
              <w:rPr>
                <w:sz w:val="24"/>
                <w:szCs w:val="24"/>
              </w:rPr>
              <w:t>для</w:t>
            </w:r>
            <w:r w:rsidRPr="00135100">
              <w:rPr>
                <w:spacing w:val="31"/>
                <w:sz w:val="24"/>
                <w:szCs w:val="24"/>
              </w:rPr>
              <w:t xml:space="preserve"> </w:t>
            </w:r>
            <w:r w:rsidRPr="00135100">
              <w:rPr>
                <w:sz w:val="24"/>
                <w:szCs w:val="24"/>
              </w:rPr>
              <w:t>решения</w:t>
            </w:r>
            <w:r w:rsidRPr="00135100">
              <w:rPr>
                <w:spacing w:val="41"/>
                <w:sz w:val="24"/>
                <w:szCs w:val="24"/>
              </w:rPr>
              <w:t xml:space="preserve"> </w:t>
            </w:r>
            <w:r w:rsidRPr="00135100">
              <w:rPr>
                <w:sz w:val="24"/>
                <w:szCs w:val="24"/>
              </w:rPr>
              <w:t>уравнений</w:t>
            </w:r>
            <w:r w:rsidRPr="00135100">
              <w:rPr>
                <w:spacing w:val="42"/>
                <w:sz w:val="24"/>
                <w:szCs w:val="24"/>
              </w:rPr>
              <w:t xml:space="preserve"> </w:t>
            </w:r>
            <w:r w:rsidRPr="00135100">
              <w:rPr>
                <w:sz w:val="24"/>
                <w:szCs w:val="24"/>
              </w:rPr>
              <w:t>и</w:t>
            </w:r>
            <w:r w:rsidRPr="00135100">
              <w:rPr>
                <w:spacing w:val="30"/>
                <w:sz w:val="24"/>
                <w:szCs w:val="24"/>
              </w:rPr>
              <w:t xml:space="preserve"> </w:t>
            </w:r>
            <w:r w:rsidRPr="00135100">
              <w:rPr>
                <w:spacing w:val="-2"/>
                <w:sz w:val="24"/>
                <w:szCs w:val="24"/>
              </w:rPr>
              <w:t>линейных</w:t>
            </w:r>
            <w:r w:rsidRPr="00135100">
              <w:rPr>
                <w:sz w:val="24"/>
                <w:szCs w:val="24"/>
              </w:rPr>
              <w:t xml:space="preserve"> </w:t>
            </w:r>
            <w:r w:rsidRPr="00135100">
              <w:rPr>
                <w:spacing w:val="-2"/>
                <w:sz w:val="24"/>
                <w:szCs w:val="24"/>
              </w:rPr>
              <w:t>систем</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3.5</w:t>
            </w:r>
          </w:p>
        </w:tc>
        <w:tc>
          <w:tcPr>
            <w:tcW w:w="8747" w:type="dxa"/>
          </w:tcPr>
          <w:p w:rsidR="00EB47EB" w:rsidRPr="00135100" w:rsidRDefault="00EB47EB" w:rsidP="00EB47EB">
            <w:pPr>
              <w:pStyle w:val="TableParagraph"/>
              <w:tabs>
                <w:tab w:val="left" w:pos="2323"/>
                <w:tab w:val="left" w:pos="3489"/>
                <w:tab w:val="left" w:pos="4944"/>
                <w:tab w:val="left" w:pos="5580"/>
                <w:tab w:val="left" w:pos="6828"/>
                <w:tab w:val="left" w:pos="7656"/>
                <w:tab w:val="left" w:pos="8110"/>
              </w:tabs>
              <w:ind w:left="0"/>
              <w:jc w:val="both"/>
              <w:rPr>
                <w:sz w:val="24"/>
                <w:szCs w:val="24"/>
              </w:rPr>
            </w:pPr>
            <w:r w:rsidRPr="00135100">
              <w:rPr>
                <w:spacing w:val="-2"/>
                <w:sz w:val="24"/>
                <w:szCs w:val="24"/>
              </w:rPr>
              <w:t>Использование</w:t>
            </w:r>
            <w:r w:rsidRPr="00135100">
              <w:rPr>
                <w:sz w:val="24"/>
                <w:szCs w:val="24"/>
              </w:rPr>
              <w:t xml:space="preserve"> </w:t>
            </w:r>
            <w:r w:rsidRPr="00135100">
              <w:rPr>
                <w:spacing w:val="-2"/>
                <w:sz w:val="24"/>
                <w:szCs w:val="24"/>
              </w:rPr>
              <w:t>графиков</w:t>
            </w:r>
            <w:r w:rsidRPr="00135100">
              <w:rPr>
                <w:sz w:val="24"/>
                <w:szCs w:val="24"/>
              </w:rPr>
              <w:t xml:space="preserve"> </w:t>
            </w:r>
            <w:r w:rsidRPr="00135100">
              <w:rPr>
                <w:spacing w:val="-2"/>
                <w:sz w:val="24"/>
                <w:szCs w:val="24"/>
              </w:rPr>
              <w:t>функций</w:t>
            </w:r>
            <w:r w:rsidRPr="00135100">
              <w:rPr>
                <w:sz w:val="24"/>
                <w:szCs w:val="24"/>
              </w:rPr>
              <w:t xml:space="preserve"> </w:t>
            </w:r>
            <w:r w:rsidRPr="00135100">
              <w:rPr>
                <w:spacing w:val="-5"/>
                <w:sz w:val="24"/>
                <w:szCs w:val="24"/>
              </w:rPr>
              <w:t>для</w:t>
            </w:r>
            <w:r w:rsidRPr="00135100">
              <w:rPr>
                <w:sz w:val="24"/>
                <w:szCs w:val="24"/>
              </w:rPr>
              <w:t xml:space="preserve"> </w:t>
            </w:r>
            <w:r w:rsidRPr="00135100">
              <w:rPr>
                <w:spacing w:val="-2"/>
                <w:sz w:val="24"/>
                <w:szCs w:val="24"/>
              </w:rPr>
              <w:t>исследования</w:t>
            </w:r>
            <w:r w:rsidRPr="00135100">
              <w:rPr>
                <w:sz w:val="24"/>
                <w:szCs w:val="24"/>
              </w:rPr>
              <w:t xml:space="preserve"> </w:t>
            </w:r>
            <w:r w:rsidRPr="00135100">
              <w:rPr>
                <w:spacing w:val="-2"/>
                <w:sz w:val="24"/>
                <w:szCs w:val="24"/>
              </w:rPr>
              <w:t>процессов</w:t>
            </w:r>
            <w:r w:rsidRPr="00135100">
              <w:rPr>
                <w:sz w:val="24"/>
                <w:szCs w:val="24"/>
              </w:rPr>
              <w:t xml:space="preserve"> и</w:t>
            </w:r>
            <w:r w:rsidRPr="00135100">
              <w:rPr>
                <w:spacing w:val="80"/>
                <w:sz w:val="24"/>
                <w:szCs w:val="24"/>
              </w:rPr>
              <w:t xml:space="preserve"> </w:t>
            </w:r>
            <w:r w:rsidRPr="00135100">
              <w:rPr>
                <w:sz w:val="24"/>
                <w:szCs w:val="24"/>
              </w:rPr>
              <w:t xml:space="preserve">зависимостей, </w:t>
            </w:r>
            <w:r w:rsidRPr="00135100">
              <w:rPr>
                <w:spacing w:val="-2"/>
                <w:sz w:val="24"/>
                <w:szCs w:val="24"/>
              </w:rPr>
              <w:t>которые</w:t>
            </w:r>
            <w:r w:rsidRPr="00135100">
              <w:rPr>
                <w:sz w:val="24"/>
                <w:szCs w:val="24"/>
              </w:rPr>
              <w:t xml:space="preserve"> </w:t>
            </w:r>
            <w:r w:rsidRPr="00135100">
              <w:rPr>
                <w:spacing w:val="-2"/>
                <w:sz w:val="24"/>
                <w:szCs w:val="24"/>
              </w:rPr>
              <w:t>возникают</w:t>
            </w:r>
            <w:r w:rsidRPr="00135100">
              <w:rPr>
                <w:sz w:val="24"/>
                <w:szCs w:val="24"/>
              </w:rPr>
              <w:t xml:space="preserve"> </w:t>
            </w:r>
            <w:r w:rsidRPr="00135100">
              <w:rPr>
                <w:spacing w:val="-4"/>
                <w:sz w:val="24"/>
                <w:szCs w:val="24"/>
              </w:rPr>
              <w:t>при</w:t>
            </w:r>
            <w:r w:rsidRPr="00135100">
              <w:rPr>
                <w:sz w:val="24"/>
                <w:szCs w:val="24"/>
              </w:rPr>
              <w:t xml:space="preserve"> </w:t>
            </w:r>
            <w:r w:rsidRPr="00135100">
              <w:rPr>
                <w:spacing w:val="-2"/>
                <w:sz w:val="24"/>
                <w:szCs w:val="24"/>
              </w:rPr>
              <w:t>решении</w:t>
            </w:r>
            <w:r w:rsidRPr="00135100">
              <w:rPr>
                <w:sz w:val="24"/>
                <w:szCs w:val="24"/>
              </w:rPr>
              <w:t xml:space="preserve"> </w:t>
            </w:r>
            <w:r w:rsidRPr="00135100">
              <w:rPr>
                <w:spacing w:val="-2"/>
                <w:sz w:val="24"/>
                <w:szCs w:val="24"/>
              </w:rPr>
              <w:t>задач</w:t>
            </w:r>
            <w:r w:rsidRPr="00135100">
              <w:rPr>
                <w:sz w:val="24"/>
                <w:szCs w:val="24"/>
              </w:rPr>
              <w:t xml:space="preserve"> </w:t>
            </w:r>
            <w:r w:rsidRPr="00135100">
              <w:rPr>
                <w:spacing w:val="-6"/>
                <w:sz w:val="24"/>
                <w:szCs w:val="24"/>
              </w:rPr>
              <w:t>из</w:t>
            </w:r>
            <w:r w:rsidRPr="00135100">
              <w:rPr>
                <w:sz w:val="24"/>
                <w:szCs w:val="24"/>
              </w:rPr>
              <w:t xml:space="preserve"> </w:t>
            </w:r>
            <w:r w:rsidRPr="00135100">
              <w:rPr>
                <w:spacing w:val="-6"/>
                <w:sz w:val="24"/>
                <w:szCs w:val="24"/>
              </w:rPr>
              <w:t xml:space="preserve">других </w:t>
            </w:r>
            <w:r w:rsidRPr="00135100">
              <w:rPr>
                <w:sz w:val="24"/>
                <w:szCs w:val="24"/>
              </w:rPr>
              <w:t>учебных предметов и реальной жизни</w:t>
            </w:r>
          </w:p>
        </w:tc>
      </w:tr>
      <w:tr w:rsidR="00EB47EB" w:rsidRPr="00135100" w:rsidTr="001E315A">
        <w:tc>
          <w:tcPr>
            <w:tcW w:w="1101" w:type="dxa"/>
          </w:tcPr>
          <w:p w:rsidR="00EB47EB" w:rsidRPr="001E315A" w:rsidRDefault="00EB47EB" w:rsidP="00EB47EB">
            <w:pPr>
              <w:pStyle w:val="TableParagraph"/>
              <w:ind w:left="0"/>
              <w:jc w:val="center"/>
              <w:rPr>
                <w:b/>
                <w:sz w:val="24"/>
                <w:szCs w:val="24"/>
              </w:rPr>
            </w:pPr>
            <w:r w:rsidRPr="001E315A">
              <w:rPr>
                <w:b/>
                <w:spacing w:val="-10"/>
                <w:sz w:val="24"/>
                <w:szCs w:val="24"/>
              </w:rPr>
              <w:t>4</w:t>
            </w:r>
          </w:p>
        </w:tc>
        <w:tc>
          <w:tcPr>
            <w:tcW w:w="8747" w:type="dxa"/>
          </w:tcPr>
          <w:p w:rsidR="00EB47EB" w:rsidRPr="001E315A" w:rsidRDefault="00EB47EB" w:rsidP="00EB47EB">
            <w:pPr>
              <w:pStyle w:val="TableParagraph"/>
              <w:ind w:left="0"/>
              <w:jc w:val="both"/>
              <w:rPr>
                <w:b/>
                <w:sz w:val="24"/>
                <w:szCs w:val="24"/>
              </w:rPr>
            </w:pPr>
            <w:r w:rsidRPr="001E315A">
              <w:rPr>
                <w:b/>
                <w:spacing w:val="-2"/>
                <w:sz w:val="24"/>
                <w:szCs w:val="24"/>
              </w:rPr>
              <w:t>Начала</w:t>
            </w:r>
            <w:r w:rsidRPr="001E315A">
              <w:rPr>
                <w:b/>
                <w:sz w:val="24"/>
                <w:szCs w:val="24"/>
              </w:rPr>
              <w:t xml:space="preserve"> </w:t>
            </w:r>
            <w:r w:rsidRPr="001E315A">
              <w:rPr>
                <w:b/>
                <w:spacing w:val="-2"/>
                <w:sz w:val="24"/>
                <w:szCs w:val="24"/>
              </w:rPr>
              <w:t>математического</w:t>
            </w:r>
            <w:r w:rsidRPr="001E315A">
              <w:rPr>
                <w:b/>
                <w:spacing w:val="-11"/>
                <w:sz w:val="24"/>
                <w:szCs w:val="24"/>
              </w:rPr>
              <w:t xml:space="preserve"> </w:t>
            </w:r>
            <w:r w:rsidRPr="001E315A">
              <w:rPr>
                <w:b/>
                <w:spacing w:val="-2"/>
                <w:sz w:val="24"/>
                <w:szCs w:val="24"/>
              </w:rPr>
              <w:t>анализа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4.1</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Непрерывные</w:t>
            </w:r>
            <w:r w:rsidRPr="00135100">
              <w:rPr>
                <w:spacing w:val="13"/>
                <w:sz w:val="24"/>
                <w:szCs w:val="24"/>
              </w:rPr>
              <w:t xml:space="preserve"> </w:t>
            </w:r>
            <w:r w:rsidRPr="00135100">
              <w:rPr>
                <w:spacing w:val="-2"/>
                <w:sz w:val="24"/>
                <w:szCs w:val="24"/>
              </w:rPr>
              <w:t>функции.</w:t>
            </w:r>
            <w:r w:rsidRPr="00135100">
              <w:rPr>
                <w:sz w:val="24"/>
                <w:szCs w:val="24"/>
              </w:rPr>
              <w:t xml:space="preserve"> </w:t>
            </w:r>
            <w:r w:rsidRPr="00135100">
              <w:rPr>
                <w:spacing w:val="-2"/>
                <w:sz w:val="24"/>
                <w:szCs w:val="24"/>
              </w:rPr>
              <w:t>Метод</w:t>
            </w:r>
            <w:r w:rsidRPr="00135100">
              <w:rPr>
                <w:spacing w:val="1"/>
                <w:sz w:val="24"/>
                <w:szCs w:val="24"/>
              </w:rPr>
              <w:t xml:space="preserve"> </w:t>
            </w:r>
            <w:r w:rsidRPr="00135100">
              <w:rPr>
                <w:spacing w:val="-2"/>
                <w:sz w:val="24"/>
                <w:szCs w:val="24"/>
              </w:rPr>
              <w:t>интервалов</w:t>
            </w:r>
            <w:r w:rsidRPr="00135100">
              <w:rPr>
                <w:spacing w:val="5"/>
                <w:sz w:val="24"/>
                <w:szCs w:val="24"/>
              </w:rPr>
              <w:t xml:space="preserve"> </w:t>
            </w:r>
            <w:r w:rsidRPr="00135100">
              <w:rPr>
                <w:spacing w:val="-2"/>
                <w:sz w:val="24"/>
                <w:szCs w:val="24"/>
              </w:rPr>
              <w:t>для</w:t>
            </w:r>
            <w:r w:rsidRPr="00135100">
              <w:rPr>
                <w:spacing w:val="-10"/>
                <w:sz w:val="24"/>
                <w:szCs w:val="24"/>
              </w:rPr>
              <w:t xml:space="preserve"> </w:t>
            </w:r>
            <w:r w:rsidRPr="00135100">
              <w:rPr>
                <w:spacing w:val="-2"/>
                <w:sz w:val="24"/>
                <w:szCs w:val="24"/>
              </w:rPr>
              <w:t>решения</w:t>
            </w:r>
            <w:r w:rsidRPr="00135100">
              <w:rPr>
                <w:spacing w:val="-4"/>
                <w:sz w:val="24"/>
                <w:szCs w:val="24"/>
              </w:rPr>
              <w:t xml:space="preserve"> </w:t>
            </w:r>
            <w:r w:rsidRPr="00135100">
              <w:rPr>
                <w:spacing w:val="-2"/>
                <w:sz w:val="24"/>
                <w:szCs w:val="24"/>
              </w:rPr>
              <w:t>неравенств</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4.2</w:t>
            </w:r>
          </w:p>
        </w:tc>
        <w:tc>
          <w:tcPr>
            <w:tcW w:w="8747" w:type="dxa"/>
          </w:tcPr>
          <w:p w:rsidR="00EB47EB" w:rsidRPr="00135100" w:rsidRDefault="00EB47EB" w:rsidP="00EB47EB">
            <w:pPr>
              <w:pStyle w:val="TableParagraph"/>
              <w:ind w:left="0"/>
              <w:jc w:val="both"/>
              <w:rPr>
                <w:b/>
                <w:sz w:val="24"/>
                <w:szCs w:val="24"/>
              </w:rPr>
            </w:pPr>
            <w:r w:rsidRPr="00135100">
              <w:rPr>
                <w:spacing w:val="-2"/>
                <w:sz w:val="24"/>
                <w:szCs w:val="24"/>
              </w:rPr>
              <w:t>Производная</w:t>
            </w:r>
            <w:r w:rsidRPr="00135100">
              <w:rPr>
                <w:sz w:val="24"/>
                <w:szCs w:val="24"/>
              </w:rPr>
              <w:t xml:space="preserve"> </w:t>
            </w:r>
            <w:r w:rsidRPr="00135100">
              <w:rPr>
                <w:spacing w:val="-2"/>
                <w:sz w:val="24"/>
                <w:szCs w:val="24"/>
              </w:rPr>
              <w:t>функции.</w:t>
            </w:r>
            <w:r w:rsidRPr="00135100">
              <w:rPr>
                <w:sz w:val="24"/>
                <w:szCs w:val="24"/>
              </w:rPr>
              <w:t xml:space="preserve"> </w:t>
            </w:r>
            <w:r w:rsidRPr="00135100">
              <w:rPr>
                <w:spacing w:val="-2"/>
                <w:sz w:val="24"/>
                <w:szCs w:val="24"/>
              </w:rPr>
              <w:t>Геометрический</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физический</w:t>
            </w:r>
            <w:r w:rsidRPr="00135100">
              <w:rPr>
                <w:sz w:val="24"/>
                <w:szCs w:val="24"/>
              </w:rPr>
              <w:t xml:space="preserve"> </w:t>
            </w:r>
            <w:r w:rsidRPr="00135100">
              <w:rPr>
                <w:spacing w:val="-2"/>
                <w:sz w:val="24"/>
                <w:szCs w:val="24"/>
              </w:rPr>
              <w:t>смысл</w:t>
            </w:r>
            <w:r w:rsidRPr="00135100">
              <w:rPr>
                <w:sz w:val="24"/>
                <w:szCs w:val="24"/>
              </w:rPr>
              <w:t xml:space="preserve"> </w:t>
            </w:r>
            <w:r w:rsidRPr="00135100">
              <w:rPr>
                <w:spacing w:val="-2"/>
                <w:sz w:val="24"/>
                <w:szCs w:val="24"/>
              </w:rPr>
              <w:t>производной</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4.3</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Производные</w:t>
            </w:r>
            <w:r w:rsidRPr="00135100">
              <w:rPr>
                <w:spacing w:val="11"/>
                <w:sz w:val="24"/>
                <w:szCs w:val="24"/>
              </w:rPr>
              <w:t xml:space="preserve"> </w:t>
            </w:r>
            <w:r w:rsidRPr="00135100">
              <w:rPr>
                <w:spacing w:val="-2"/>
                <w:sz w:val="24"/>
                <w:szCs w:val="24"/>
              </w:rPr>
              <w:t>элементарных</w:t>
            </w:r>
            <w:r w:rsidRPr="00135100">
              <w:rPr>
                <w:spacing w:val="-1"/>
                <w:sz w:val="24"/>
                <w:szCs w:val="24"/>
              </w:rPr>
              <w:t xml:space="preserve"> </w:t>
            </w:r>
            <w:r w:rsidRPr="00135100">
              <w:rPr>
                <w:spacing w:val="-2"/>
                <w:sz w:val="24"/>
                <w:szCs w:val="24"/>
              </w:rPr>
              <w:t>функций.</w:t>
            </w:r>
            <w:r w:rsidRPr="00135100">
              <w:rPr>
                <w:spacing w:val="-7"/>
                <w:sz w:val="24"/>
                <w:szCs w:val="24"/>
              </w:rPr>
              <w:t xml:space="preserve"> </w:t>
            </w:r>
            <w:r w:rsidRPr="00135100">
              <w:rPr>
                <w:spacing w:val="-2"/>
                <w:sz w:val="24"/>
                <w:szCs w:val="24"/>
              </w:rPr>
              <w:t>Формулы</w:t>
            </w:r>
            <w:r w:rsidRPr="00135100">
              <w:rPr>
                <w:spacing w:val="3"/>
                <w:sz w:val="24"/>
                <w:szCs w:val="24"/>
              </w:rPr>
              <w:t xml:space="preserve"> </w:t>
            </w:r>
            <w:r w:rsidRPr="00135100">
              <w:rPr>
                <w:spacing w:val="-2"/>
                <w:sz w:val="24"/>
                <w:szCs w:val="24"/>
              </w:rPr>
              <w:t>нахождения</w:t>
            </w:r>
            <w:r w:rsidRPr="00135100">
              <w:rPr>
                <w:spacing w:val="6"/>
                <w:sz w:val="24"/>
                <w:szCs w:val="24"/>
              </w:rPr>
              <w:t xml:space="preserve"> </w:t>
            </w:r>
            <w:r w:rsidRPr="00135100">
              <w:rPr>
                <w:spacing w:val="-2"/>
                <w:sz w:val="24"/>
                <w:szCs w:val="24"/>
              </w:rPr>
              <w:t>производной</w:t>
            </w:r>
            <w:r w:rsidRPr="00135100">
              <w:rPr>
                <w:sz w:val="24"/>
                <w:szCs w:val="24"/>
              </w:rPr>
              <w:t xml:space="preserve"> суммы,</w:t>
            </w:r>
            <w:r w:rsidRPr="00135100">
              <w:rPr>
                <w:spacing w:val="-16"/>
                <w:sz w:val="24"/>
                <w:szCs w:val="24"/>
              </w:rPr>
              <w:t xml:space="preserve"> </w:t>
            </w:r>
            <w:r w:rsidRPr="00135100">
              <w:rPr>
                <w:sz w:val="24"/>
                <w:szCs w:val="24"/>
              </w:rPr>
              <w:t>произведения</w:t>
            </w:r>
            <w:r w:rsidRPr="00135100">
              <w:rPr>
                <w:spacing w:val="1"/>
                <w:sz w:val="24"/>
                <w:szCs w:val="24"/>
              </w:rPr>
              <w:t xml:space="preserve"> </w:t>
            </w:r>
            <w:r w:rsidRPr="00135100">
              <w:rPr>
                <w:sz w:val="24"/>
                <w:szCs w:val="24"/>
              </w:rPr>
              <w:t>и</w:t>
            </w:r>
            <w:r w:rsidRPr="00135100">
              <w:rPr>
                <w:spacing w:val="-17"/>
                <w:sz w:val="24"/>
                <w:szCs w:val="24"/>
              </w:rPr>
              <w:t xml:space="preserve"> </w:t>
            </w:r>
            <w:r w:rsidRPr="00135100">
              <w:rPr>
                <w:sz w:val="24"/>
                <w:szCs w:val="24"/>
              </w:rPr>
              <w:t>частного</w:t>
            </w:r>
            <w:r w:rsidRPr="00135100">
              <w:rPr>
                <w:spacing w:val="-16"/>
                <w:sz w:val="24"/>
                <w:szCs w:val="24"/>
              </w:rPr>
              <w:t xml:space="preserve"> </w:t>
            </w:r>
            <w:r w:rsidRPr="00135100">
              <w:rPr>
                <w:spacing w:val="-2"/>
                <w:sz w:val="24"/>
                <w:szCs w:val="24"/>
              </w:rPr>
              <w:t>функций</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4.4</w:t>
            </w:r>
          </w:p>
        </w:tc>
        <w:tc>
          <w:tcPr>
            <w:tcW w:w="8747" w:type="dxa"/>
          </w:tcPr>
          <w:p w:rsidR="00EB47EB" w:rsidRPr="00135100" w:rsidRDefault="00EB47EB" w:rsidP="00EB47EB">
            <w:pPr>
              <w:pStyle w:val="TableParagraph"/>
              <w:tabs>
                <w:tab w:val="left" w:pos="453"/>
                <w:tab w:val="left" w:pos="2185"/>
                <w:tab w:val="left" w:pos="3888"/>
                <w:tab w:val="left" w:pos="5673"/>
                <w:tab w:val="left" w:pos="6057"/>
                <w:tab w:val="left" w:pos="7865"/>
              </w:tabs>
              <w:ind w:left="0"/>
              <w:jc w:val="both"/>
              <w:rPr>
                <w:sz w:val="24"/>
                <w:szCs w:val="24"/>
              </w:rPr>
            </w:pPr>
            <w:r w:rsidRPr="00135100">
              <w:rPr>
                <w:sz w:val="24"/>
                <w:szCs w:val="24"/>
              </w:rPr>
              <w:t>Применение</w:t>
            </w:r>
            <w:r w:rsidRPr="00135100">
              <w:rPr>
                <w:spacing w:val="55"/>
                <w:w w:val="150"/>
                <w:sz w:val="24"/>
                <w:szCs w:val="24"/>
              </w:rPr>
              <w:t xml:space="preserve"> </w:t>
            </w:r>
            <w:r w:rsidRPr="00135100">
              <w:rPr>
                <w:spacing w:val="-2"/>
                <w:sz w:val="24"/>
                <w:szCs w:val="24"/>
              </w:rPr>
              <w:t>производной</w:t>
            </w:r>
            <w:r w:rsidRPr="00135100">
              <w:rPr>
                <w:sz w:val="24"/>
                <w:szCs w:val="24"/>
              </w:rPr>
              <w:t xml:space="preserve"> к</w:t>
            </w:r>
            <w:r w:rsidRPr="00135100">
              <w:rPr>
                <w:spacing w:val="73"/>
                <w:sz w:val="24"/>
                <w:szCs w:val="24"/>
              </w:rPr>
              <w:t xml:space="preserve"> </w:t>
            </w:r>
            <w:r w:rsidRPr="00135100">
              <w:rPr>
                <w:sz w:val="24"/>
                <w:szCs w:val="24"/>
              </w:rPr>
              <w:t>исследованию</w:t>
            </w:r>
            <w:r w:rsidRPr="00135100">
              <w:rPr>
                <w:spacing w:val="62"/>
                <w:w w:val="150"/>
                <w:sz w:val="24"/>
                <w:szCs w:val="24"/>
              </w:rPr>
              <w:t xml:space="preserve"> </w:t>
            </w:r>
            <w:r w:rsidRPr="00135100">
              <w:rPr>
                <w:sz w:val="24"/>
                <w:szCs w:val="24"/>
              </w:rPr>
              <w:t>функций</w:t>
            </w:r>
            <w:r w:rsidRPr="00135100">
              <w:rPr>
                <w:spacing w:val="63"/>
                <w:w w:val="150"/>
                <w:sz w:val="24"/>
                <w:szCs w:val="24"/>
              </w:rPr>
              <w:t xml:space="preserve"> </w:t>
            </w:r>
            <w:r w:rsidRPr="00135100">
              <w:rPr>
                <w:sz w:val="24"/>
                <w:szCs w:val="24"/>
              </w:rPr>
              <w:t>на</w:t>
            </w:r>
            <w:r w:rsidRPr="00135100">
              <w:rPr>
                <w:spacing w:val="71"/>
                <w:sz w:val="24"/>
                <w:szCs w:val="24"/>
              </w:rPr>
              <w:t xml:space="preserve"> </w:t>
            </w:r>
            <w:r w:rsidRPr="00135100">
              <w:rPr>
                <w:spacing w:val="-2"/>
                <w:sz w:val="24"/>
                <w:szCs w:val="24"/>
              </w:rPr>
              <w:t>монотонность</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экстремумы.</w:t>
            </w:r>
            <w:r w:rsidRPr="00135100">
              <w:rPr>
                <w:sz w:val="24"/>
                <w:szCs w:val="24"/>
              </w:rPr>
              <w:t xml:space="preserve"> </w:t>
            </w:r>
            <w:r w:rsidRPr="00135100">
              <w:rPr>
                <w:spacing w:val="-2"/>
                <w:sz w:val="24"/>
                <w:szCs w:val="24"/>
              </w:rPr>
              <w:t>Нахождение</w:t>
            </w:r>
            <w:r w:rsidRPr="00135100">
              <w:rPr>
                <w:sz w:val="24"/>
                <w:szCs w:val="24"/>
              </w:rPr>
              <w:t xml:space="preserve"> </w:t>
            </w:r>
            <w:r w:rsidRPr="00135100">
              <w:rPr>
                <w:spacing w:val="-2"/>
                <w:sz w:val="24"/>
                <w:szCs w:val="24"/>
              </w:rPr>
              <w:t>наибольшего</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наименьшего</w:t>
            </w:r>
            <w:r w:rsidRPr="00135100">
              <w:rPr>
                <w:sz w:val="24"/>
                <w:szCs w:val="24"/>
              </w:rPr>
              <w:t xml:space="preserve"> </w:t>
            </w:r>
            <w:r w:rsidRPr="00135100">
              <w:rPr>
                <w:spacing w:val="-6"/>
                <w:sz w:val="24"/>
                <w:szCs w:val="24"/>
              </w:rPr>
              <w:t xml:space="preserve">значения </w:t>
            </w:r>
            <w:r w:rsidRPr="00135100">
              <w:rPr>
                <w:sz w:val="24"/>
                <w:szCs w:val="24"/>
              </w:rPr>
              <w:t>функции на отрезке</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4.5</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Применение</w:t>
            </w:r>
            <w:r w:rsidRPr="00135100">
              <w:rPr>
                <w:sz w:val="24"/>
                <w:szCs w:val="24"/>
              </w:rPr>
              <w:t xml:space="preserve"> </w:t>
            </w:r>
            <w:r w:rsidRPr="00135100">
              <w:rPr>
                <w:spacing w:val="-2"/>
                <w:sz w:val="24"/>
                <w:szCs w:val="24"/>
              </w:rPr>
              <w:t>производной</w:t>
            </w:r>
            <w:r w:rsidRPr="00135100">
              <w:rPr>
                <w:sz w:val="24"/>
                <w:szCs w:val="24"/>
              </w:rPr>
              <w:t xml:space="preserve"> </w:t>
            </w:r>
            <w:r w:rsidRPr="00135100">
              <w:rPr>
                <w:spacing w:val="-5"/>
                <w:sz w:val="24"/>
                <w:szCs w:val="24"/>
              </w:rPr>
              <w:t>для</w:t>
            </w:r>
            <w:r w:rsidRPr="00135100">
              <w:rPr>
                <w:sz w:val="24"/>
                <w:szCs w:val="24"/>
              </w:rPr>
              <w:t xml:space="preserve"> </w:t>
            </w:r>
            <w:r w:rsidRPr="00135100">
              <w:rPr>
                <w:spacing w:val="-2"/>
                <w:sz w:val="24"/>
                <w:szCs w:val="24"/>
              </w:rPr>
              <w:t>нахождения</w:t>
            </w:r>
            <w:r w:rsidRPr="00135100">
              <w:rPr>
                <w:sz w:val="24"/>
                <w:szCs w:val="24"/>
              </w:rPr>
              <w:t xml:space="preserve"> </w:t>
            </w:r>
            <w:r w:rsidRPr="00135100">
              <w:rPr>
                <w:spacing w:val="-2"/>
                <w:sz w:val="24"/>
                <w:szCs w:val="24"/>
              </w:rPr>
              <w:t>наилучшего</w:t>
            </w:r>
            <w:r w:rsidRPr="00135100">
              <w:rPr>
                <w:sz w:val="24"/>
                <w:szCs w:val="24"/>
              </w:rPr>
              <w:t xml:space="preserve"> </w:t>
            </w:r>
            <w:r w:rsidRPr="00135100">
              <w:rPr>
                <w:spacing w:val="-2"/>
                <w:sz w:val="24"/>
                <w:szCs w:val="24"/>
              </w:rPr>
              <w:t>решения</w:t>
            </w:r>
            <w:r w:rsidRPr="00135100">
              <w:rPr>
                <w:sz w:val="24"/>
                <w:szCs w:val="24"/>
              </w:rPr>
              <w:t xml:space="preserve"> в</w:t>
            </w:r>
            <w:r w:rsidRPr="00135100">
              <w:rPr>
                <w:spacing w:val="39"/>
                <w:sz w:val="24"/>
                <w:szCs w:val="24"/>
              </w:rPr>
              <w:t xml:space="preserve"> </w:t>
            </w:r>
            <w:r w:rsidRPr="00135100">
              <w:rPr>
                <w:sz w:val="24"/>
                <w:szCs w:val="24"/>
              </w:rPr>
              <w:t>прикладных</w:t>
            </w:r>
            <w:r w:rsidRPr="00135100">
              <w:rPr>
                <w:spacing w:val="40"/>
                <w:sz w:val="24"/>
                <w:szCs w:val="24"/>
              </w:rPr>
              <w:t xml:space="preserve"> </w:t>
            </w:r>
            <w:r w:rsidRPr="00135100">
              <w:rPr>
                <w:sz w:val="24"/>
                <w:szCs w:val="24"/>
              </w:rPr>
              <w:t>задачах,</w:t>
            </w:r>
            <w:r w:rsidRPr="00135100">
              <w:rPr>
                <w:spacing w:val="40"/>
                <w:sz w:val="24"/>
                <w:szCs w:val="24"/>
              </w:rPr>
              <w:t xml:space="preserve"> </w:t>
            </w:r>
            <w:r w:rsidRPr="00135100">
              <w:rPr>
                <w:sz w:val="24"/>
                <w:szCs w:val="24"/>
              </w:rPr>
              <w:t>для</w:t>
            </w:r>
            <w:r w:rsidRPr="00135100">
              <w:rPr>
                <w:spacing w:val="40"/>
                <w:sz w:val="24"/>
                <w:szCs w:val="24"/>
              </w:rPr>
              <w:t xml:space="preserve"> </w:t>
            </w:r>
            <w:r w:rsidRPr="00135100">
              <w:rPr>
                <w:sz w:val="24"/>
                <w:szCs w:val="24"/>
              </w:rPr>
              <w:t>определения</w:t>
            </w:r>
            <w:r w:rsidRPr="00135100">
              <w:rPr>
                <w:spacing w:val="67"/>
                <w:sz w:val="24"/>
                <w:szCs w:val="24"/>
              </w:rPr>
              <w:t xml:space="preserve"> </w:t>
            </w:r>
            <w:r w:rsidRPr="00135100">
              <w:rPr>
                <w:sz w:val="24"/>
                <w:szCs w:val="24"/>
              </w:rPr>
              <w:t>скорости</w:t>
            </w:r>
            <w:r w:rsidRPr="00135100">
              <w:rPr>
                <w:spacing w:val="40"/>
                <w:sz w:val="24"/>
                <w:szCs w:val="24"/>
              </w:rPr>
              <w:t xml:space="preserve"> </w:t>
            </w:r>
            <w:r w:rsidRPr="00135100">
              <w:rPr>
                <w:sz w:val="24"/>
                <w:szCs w:val="24"/>
              </w:rPr>
              <w:t>процесса,</w:t>
            </w:r>
            <w:r w:rsidRPr="00135100">
              <w:rPr>
                <w:spacing w:val="40"/>
                <w:sz w:val="24"/>
                <w:szCs w:val="24"/>
              </w:rPr>
              <w:t xml:space="preserve"> </w:t>
            </w:r>
            <w:r w:rsidRPr="00135100">
              <w:rPr>
                <w:sz w:val="24"/>
                <w:szCs w:val="24"/>
              </w:rPr>
              <w:t>заданного формулой или графиком</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4.6</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Первообразная.</w:t>
            </w:r>
            <w:r w:rsidRPr="00135100">
              <w:rPr>
                <w:spacing w:val="-6"/>
                <w:sz w:val="24"/>
                <w:szCs w:val="24"/>
              </w:rPr>
              <w:t xml:space="preserve"> </w:t>
            </w:r>
            <w:r w:rsidRPr="00135100">
              <w:rPr>
                <w:spacing w:val="-2"/>
                <w:sz w:val="24"/>
                <w:szCs w:val="24"/>
              </w:rPr>
              <w:t>Таблица</w:t>
            </w:r>
            <w:r w:rsidRPr="00135100">
              <w:rPr>
                <w:spacing w:val="15"/>
                <w:sz w:val="24"/>
                <w:szCs w:val="24"/>
              </w:rPr>
              <w:t xml:space="preserve"> </w:t>
            </w:r>
            <w:r w:rsidRPr="00135100">
              <w:rPr>
                <w:spacing w:val="-2"/>
                <w:sz w:val="24"/>
                <w:szCs w:val="24"/>
              </w:rPr>
              <w:t>первообразных</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4.7</w:t>
            </w:r>
          </w:p>
        </w:tc>
        <w:tc>
          <w:tcPr>
            <w:tcW w:w="8747" w:type="dxa"/>
          </w:tcPr>
          <w:p w:rsidR="00EB47EB" w:rsidRPr="00135100" w:rsidRDefault="00EB47EB" w:rsidP="00EB47EB">
            <w:pPr>
              <w:pStyle w:val="TableParagraph"/>
              <w:ind w:left="0"/>
              <w:jc w:val="both"/>
              <w:rPr>
                <w:sz w:val="24"/>
                <w:szCs w:val="24"/>
              </w:rPr>
            </w:pPr>
            <w:r w:rsidRPr="00135100">
              <w:rPr>
                <w:sz w:val="24"/>
                <w:szCs w:val="24"/>
              </w:rPr>
              <w:t>Интеграл, его геометрический и физический смысл. Вычисление интеграла по формуле Ньютона - Лейбница</w:t>
            </w:r>
          </w:p>
        </w:tc>
      </w:tr>
      <w:tr w:rsidR="00EB47EB" w:rsidRPr="00135100" w:rsidTr="001E315A">
        <w:tc>
          <w:tcPr>
            <w:tcW w:w="1101" w:type="dxa"/>
          </w:tcPr>
          <w:p w:rsidR="00EB47EB" w:rsidRPr="001E315A" w:rsidRDefault="00EB47EB" w:rsidP="00EB47EB">
            <w:pPr>
              <w:pStyle w:val="TableParagraph"/>
              <w:ind w:left="0"/>
              <w:jc w:val="center"/>
              <w:rPr>
                <w:b/>
                <w:sz w:val="24"/>
                <w:szCs w:val="24"/>
              </w:rPr>
            </w:pPr>
            <w:r w:rsidRPr="001E315A">
              <w:rPr>
                <w:b/>
                <w:spacing w:val="-10"/>
                <w:sz w:val="24"/>
                <w:szCs w:val="24"/>
              </w:rPr>
              <w:t>5</w:t>
            </w:r>
          </w:p>
        </w:tc>
        <w:tc>
          <w:tcPr>
            <w:tcW w:w="8747" w:type="dxa"/>
          </w:tcPr>
          <w:p w:rsidR="00EB47EB" w:rsidRPr="001E315A" w:rsidRDefault="00EB47EB" w:rsidP="00EB47EB">
            <w:pPr>
              <w:pStyle w:val="TableParagraph"/>
              <w:ind w:left="0"/>
              <w:jc w:val="both"/>
              <w:rPr>
                <w:b/>
                <w:sz w:val="24"/>
                <w:szCs w:val="24"/>
              </w:rPr>
            </w:pPr>
            <w:r w:rsidRPr="001E315A">
              <w:rPr>
                <w:b/>
                <w:spacing w:val="-2"/>
                <w:sz w:val="24"/>
                <w:szCs w:val="24"/>
              </w:rPr>
              <w:t>Теория вероятностей</w:t>
            </w:r>
            <w:r w:rsidRPr="001E315A">
              <w:rPr>
                <w:b/>
                <w:spacing w:val="14"/>
                <w:sz w:val="24"/>
                <w:szCs w:val="24"/>
              </w:rPr>
              <w:t xml:space="preserve"> </w:t>
            </w:r>
            <w:r w:rsidRPr="001E315A">
              <w:rPr>
                <w:b/>
                <w:spacing w:val="-2"/>
                <w:sz w:val="24"/>
                <w:szCs w:val="24"/>
              </w:rPr>
              <w:t>и</w:t>
            </w:r>
            <w:r w:rsidRPr="001E315A">
              <w:rPr>
                <w:b/>
                <w:spacing w:val="-15"/>
                <w:sz w:val="24"/>
                <w:szCs w:val="24"/>
              </w:rPr>
              <w:t xml:space="preserve"> </w:t>
            </w:r>
            <w:r w:rsidRPr="001E315A">
              <w:rPr>
                <w:b/>
                <w:spacing w:val="-2"/>
                <w:sz w:val="24"/>
                <w:szCs w:val="24"/>
              </w:rPr>
              <w:t>статистика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5.1</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Числовые</w:t>
            </w:r>
            <w:r w:rsidRPr="00135100">
              <w:rPr>
                <w:spacing w:val="6"/>
                <w:sz w:val="24"/>
                <w:szCs w:val="24"/>
              </w:rPr>
              <w:t xml:space="preserve"> </w:t>
            </w:r>
            <w:r w:rsidRPr="00135100">
              <w:rPr>
                <w:spacing w:val="-2"/>
                <w:sz w:val="24"/>
                <w:szCs w:val="24"/>
              </w:rPr>
              <w:t>характеристики</w:t>
            </w:r>
            <w:r w:rsidRPr="00135100">
              <w:rPr>
                <w:spacing w:val="-6"/>
                <w:sz w:val="24"/>
                <w:szCs w:val="24"/>
              </w:rPr>
              <w:t xml:space="preserve"> </w:t>
            </w:r>
            <w:r w:rsidRPr="00135100">
              <w:rPr>
                <w:spacing w:val="-2"/>
                <w:sz w:val="24"/>
                <w:szCs w:val="24"/>
              </w:rPr>
              <w:t>случайных</w:t>
            </w:r>
            <w:r w:rsidRPr="00135100">
              <w:rPr>
                <w:spacing w:val="12"/>
                <w:sz w:val="24"/>
                <w:szCs w:val="24"/>
              </w:rPr>
              <w:t xml:space="preserve"> </w:t>
            </w:r>
            <w:r w:rsidRPr="00135100">
              <w:rPr>
                <w:spacing w:val="-2"/>
                <w:sz w:val="24"/>
                <w:szCs w:val="24"/>
              </w:rPr>
              <w:t>величин:</w:t>
            </w:r>
            <w:r w:rsidRPr="00135100">
              <w:rPr>
                <w:spacing w:val="4"/>
                <w:sz w:val="24"/>
                <w:szCs w:val="24"/>
              </w:rPr>
              <w:t xml:space="preserve"> </w:t>
            </w:r>
            <w:r w:rsidRPr="00135100">
              <w:rPr>
                <w:spacing w:val="-2"/>
                <w:sz w:val="24"/>
                <w:szCs w:val="24"/>
              </w:rPr>
              <w:t>математическое</w:t>
            </w:r>
            <w:r w:rsidRPr="00135100">
              <w:rPr>
                <w:spacing w:val="-15"/>
                <w:sz w:val="24"/>
                <w:szCs w:val="24"/>
              </w:rPr>
              <w:t xml:space="preserve"> </w:t>
            </w:r>
            <w:r w:rsidRPr="00135100">
              <w:rPr>
                <w:spacing w:val="-2"/>
                <w:sz w:val="24"/>
                <w:szCs w:val="24"/>
              </w:rPr>
              <w:t>ожидание,</w:t>
            </w:r>
            <w:r w:rsidRPr="00135100">
              <w:rPr>
                <w:sz w:val="24"/>
                <w:szCs w:val="24"/>
              </w:rPr>
              <w:t xml:space="preserve"> дисперсия и</w:t>
            </w:r>
            <w:r w:rsidRPr="00135100">
              <w:rPr>
                <w:spacing w:val="-4"/>
                <w:sz w:val="24"/>
                <w:szCs w:val="24"/>
              </w:rPr>
              <w:t xml:space="preserve"> </w:t>
            </w:r>
            <w:r w:rsidRPr="00135100">
              <w:rPr>
                <w:sz w:val="24"/>
                <w:szCs w:val="24"/>
              </w:rPr>
              <w:t>стандартное отклонение. Примеры применения математического</w:t>
            </w:r>
            <w:r w:rsidRPr="00135100">
              <w:rPr>
                <w:spacing w:val="-18"/>
                <w:sz w:val="24"/>
                <w:szCs w:val="24"/>
              </w:rPr>
              <w:t xml:space="preserve"> </w:t>
            </w:r>
            <w:r w:rsidRPr="00135100">
              <w:rPr>
                <w:sz w:val="24"/>
                <w:szCs w:val="24"/>
              </w:rPr>
              <w:t>ожидания,</w:t>
            </w:r>
            <w:r w:rsidRPr="00135100">
              <w:rPr>
                <w:spacing w:val="-17"/>
                <w:sz w:val="24"/>
                <w:szCs w:val="24"/>
              </w:rPr>
              <w:t xml:space="preserve"> </w:t>
            </w:r>
            <w:r w:rsidRPr="00135100">
              <w:rPr>
                <w:sz w:val="24"/>
                <w:szCs w:val="24"/>
              </w:rPr>
              <w:t>в</w:t>
            </w:r>
            <w:r w:rsidRPr="00135100">
              <w:rPr>
                <w:spacing w:val="-18"/>
                <w:sz w:val="24"/>
                <w:szCs w:val="24"/>
              </w:rPr>
              <w:t xml:space="preserve"> </w:t>
            </w:r>
            <w:r w:rsidRPr="00135100">
              <w:rPr>
                <w:sz w:val="24"/>
                <w:szCs w:val="24"/>
              </w:rPr>
              <w:t>том</w:t>
            </w:r>
            <w:r w:rsidRPr="00135100">
              <w:rPr>
                <w:spacing w:val="-17"/>
                <w:sz w:val="24"/>
                <w:szCs w:val="24"/>
              </w:rPr>
              <w:t xml:space="preserve"> </w:t>
            </w:r>
            <w:r w:rsidRPr="00135100">
              <w:rPr>
                <w:sz w:val="24"/>
                <w:szCs w:val="24"/>
              </w:rPr>
              <w:t>числе</w:t>
            </w:r>
            <w:r w:rsidRPr="00135100">
              <w:rPr>
                <w:spacing w:val="-18"/>
                <w:sz w:val="24"/>
                <w:szCs w:val="24"/>
              </w:rPr>
              <w:t xml:space="preserve"> </w:t>
            </w:r>
            <w:r w:rsidRPr="00135100">
              <w:rPr>
                <w:sz w:val="24"/>
                <w:szCs w:val="24"/>
              </w:rPr>
              <w:t>в</w:t>
            </w:r>
            <w:r w:rsidRPr="00135100">
              <w:rPr>
                <w:spacing w:val="-17"/>
                <w:sz w:val="24"/>
                <w:szCs w:val="24"/>
              </w:rPr>
              <w:t xml:space="preserve"> </w:t>
            </w:r>
            <w:r w:rsidRPr="00135100">
              <w:rPr>
                <w:sz w:val="24"/>
                <w:szCs w:val="24"/>
              </w:rPr>
              <w:t>задачах</w:t>
            </w:r>
            <w:r w:rsidRPr="00135100">
              <w:rPr>
                <w:spacing w:val="-15"/>
                <w:sz w:val="24"/>
                <w:szCs w:val="24"/>
              </w:rPr>
              <w:t xml:space="preserve"> </w:t>
            </w:r>
            <w:r w:rsidRPr="00135100">
              <w:rPr>
                <w:sz w:val="24"/>
                <w:szCs w:val="24"/>
              </w:rPr>
              <w:t>из</w:t>
            </w:r>
            <w:r w:rsidRPr="00135100">
              <w:rPr>
                <w:spacing w:val="-18"/>
                <w:sz w:val="24"/>
                <w:szCs w:val="24"/>
              </w:rPr>
              <w:t xml:space="preserve"> </w:t>
            </w:r>
            <w:r w:rsidRPr="00135100">
              <w:rPr>
                <w:sz w:val="24"/>
                <w:szCs w:val="24"/>
              </w:rPr>
              <w:t>повседневной</w:t>
            </w:r>
            <w:r w:rsidRPr="00135100">
              <w:rPr>
                <w:spacing w:val="4"/>
                <w:sz w:val="24"/>
                <w:szCs w:val="24"/>
              </w:rPr>
              <w:t xml:space="preserve"> </w:t>
            </w:r>
            <w:r w:rsidRPr="00135100">
              <w:rPr>
                <w:sz w:val="24"/>
                <w:szCs w:val="24"/>
              </w:rPr>
              <w:t>жизни. Математическое ожидание бинарной случайной величины. Математическое ожидание суммы случайных величин. Математическое ожидание и</w:t>
            </w:r>
            <w:r w:rsidRPr="00135100">
              <w:rPr>
                <w:spacing w:val="-5"/>
                <w:sz w:val="24"/>
                <w:szCs w:val="24"/>
              </w:rPr>
              <w:t xml:space="preserve"> </w:t>
            </w:r>
            <w:r w:rsidRPr="00135100">
              <w:rPr>
                <w:sz w:val="24"/>
                <w:szCs w:val="24"/>
              </w:rPr>
              <w:t>дисперсия геометрического</w:t>
            </w:r>
            <w:r w:rsidRPr="00135100">
              <w:rPr>
                <w:spacing w:val="-15"/>
                <w:sz w:val="24"/>
                <w:szCs w:val="24"/>
              </w:rPr>
              <w:t xml:space="preserve"> </w:t>
            </w:r>
            <w:r w:rsidRPr="00135100">
              <w:rPr>
                <w:sz w:val="24"/>
                <w:szCs w:val="24"/>
              </w:rPr>
              <w:t>и</w:t>
            </w:r>
            <w:r w:rsidRPr="00135100">
              <w:rPr>
                <w:spacing w:val="-7"/>
                <w:sz w:val="24"/>
                <w:szCs w:val="24"/>
              </w:rPr>
              <w:t xml:space="preserve"> </w:t>
            </w:r>
            <w:r w:rsidRPr="00135100">
              <w:rPr>
                <w:sz w:val="24"/>
                <w:szCs w:val="24"/>
              </w:rPr>
              <w:t>биномиального распределений</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5.2</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Закон</w:t>
            </w:r>
            <w:r w:rsidRPr="00135100">
              <w:rPr>
                <w:sz w:val="24"/>
                <w:szCs w:val="24"/>
              </w:rPr>
              <w:t xml:space="preserve"> </w:t>
            </w:r>
            <w:r w:rsidRPr="00135100">
              <w:rPr>
                <w:spacing w:val="-2"/>
                <w:sz w:val="24"/>
                <w:szCs w:val="24"/>
              </w:rPr>
              <w:t>больших</w:t>
            </w:r>
            <w:r w:rsidRPr="00135100">
              <w:rPr>
                <w:sz w:val="24"/>
                <w:szCs w:val="24"/>
              </w:rPr>
              <w:t xml:space="preserve"> </w:t>
            </w:r>
            <w:r w:rsidRPr="00135100">
              <w:rPr>
                <w:spacing w:val="-2"/>
                <w:sz w:val="24"/>
                <w:szCs w:val="24"/>
              </w:rPr>
              <w:t>чисел</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5"/>
                <w:sz w:val="24"/>
                <w:szCs w:val="24"/>
              </w:rPr>
              <w:t>его</w:t>
            </w:r>
            <w:r w:rsidRPr="00135100">
              <w:rPr>
                <w:sz w:val="24"/>
                <w:szCs w:val="24"/>
              </w:rPr>
              <w:t xml:space="preserve"> </w:t>
            </w:r>
            <w:r w:rsidRPr="00135100">
              <w:rPr>
                <w:spacing w:val="-4"/>
                <w:sz w:val="24"/>
                <w:szCs w:val="24"/>
              </w:rPr>
              <w:t>роль</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2"/>
                <w:sz w:val="24"/>
                <w:szCs w:val="24"/>
              </w:rPr>
              <w:t>науке,</w:t>
            </w:r>
            <w:r w:rsidRPr="00135100">
              <w:rPr>
                <w:sz w:val="24"/>
                <w:szCs w:val="24"/>
              </w:rPr>
              <w:t xml:space="preserve"> </w:t>
            </w:r>
            <w:r w:rsidRPr="00135100">
              <w:rPr>
                <w:spacing w:val="-2"/>
                <w:sz w:val="24"/>
                <w:szCs w:val="24"/>
              </w:rPr>
              <w:t>природе</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обществе.</w:t>
            </w:r>
            <w:r w:rsidRPr="00135100">
              <w:rPr>
                <w:sz w:val="24"/>
                <w:szCs w:val="24"/>
              </w:rPr>
              <w:t xml:space="preserve"> </w:t>
            </w:r>
            <w:r w:rsidRPr="00135100">
              <w:rPr>
                <w:spacing w:val="-2"/>
                <w:sz w:val="24"/>
                <w:szCs w:val="24"/>
              </w:rPr>
              <w:t>Выборочный</w:t>
            </w:r>
            <w:r w:rsidRPr="00135100">
              <w:rPr>
                <w:spacing w:val="3"/>
                <w:sz w:val="24"/>
                <w:szCs w:val="24"/>
              </w:rPr>
              <w:t xml:space="preserve"> </w:t>
            </w:r>
            <w:r w:rsidRPr="00135100">
              <w:rPr>
                <w:spacing w:val="-2"/>
                <w:sz w:val="24"/>
                <w:szCs w:val="24"/>
              </w:rPr>
              <w:t>метод</w:t>
            </w:r>
            <w:r w:rsidRPr="00135100">
              <w:rPr>
                <w:spacing w:val="-15"/>
                <w:sz w:val="24"/>
                <w:szCs w:val="24"/>
              </w:rPr>
              <w:t xml:space="preserve"> </w:t>
            </w:r>
            <w:r w:rsidRPr="00135100">
              <w:rPr>
                <w:spacing w:val="-2"/>
                <w:sz w:val="24"/>
                <w:szCs w:val="24"/>
              </w:rPr>
              <w:t>исследований</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5.3</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Примеры</w:t>
            </w:r>
            <w:r w:rsidRPr="00135100">
              <w:rPr>
                <w:sz w:val="24"/>
                <w:szCs w:val="24"/>
              </w:rPr>
              <w:t xml:space="preserve"> </w:t>
            </w:r>
            <w:r w:rsidRPr="00135100">
              <w:rPr>
                <w:spacing w:val="-2"/>
                <w:sz w:val="24"/>
                <w:szCs w:val="24"/>
              </w:rPr>
              <w:t>непрерывных</w:t>
            </w:r>
            <w:r w:rsidRPr="00135100">
              <w:rPr>
                <w:sz w:val="24"/>
                <w:szCs w:val="24"/>
              </w:rPr>
              <w:t xml:space="preserve"> </w:t>
            </w:r>
            <w:r w:rsidRPr="00135100">
              <w:rPr>
                <w:spacing w:val="-2"/>
                <w:sz w:val="24"/>
                <w:szCs w:val="24"/>
              </w:rPr>
              <w:t>случайных</w:t>
            </w:r>
            <w:r w:rsidRPr="00135100">
              <w:rPr>
                <w:sz w:val="24"/>
                <w:szCs w:val="24"/>
              </w:rPr>
              <w:t xml:space="preserve"> </w:t>
            </w:r>
            <w:r w:rsidRPr="00135100">
              <w:rPr>
                <w:spacing w:val="-2"/>
                <w:sz w:val="24"/>
                <w:szCs w:val="24"/>
              </w:rPr>
              <w:t>величин.</w:t>
            </w:r>
            <w:r w:rsidRPr="00135100">
              <w:rPr>
                <w:sz w:val="24"/>
                <w:szCs w:val="24"/>
              </w:rPr>
              <w:t xml:space="preserve"> </w:t>
            </w:r>
            <w:r w:rsidRPr="00135100">
              <w:rPr>
                <w:spacing w:val="-2"/>
                <w:sz w:val="24"/>
                <w:szCs w:val="24"/>
              </w:rPr>
              <w:t>Понятие</w:t>
            </w:r>
            <w:r w:rsidRPr="00135100">
              <w:rPr>
                <w:sz w:val="24"/>
                <w:szCs w:val="24"/>
              </w:rPr>
              <w:t xml:space="preserve"> </w:t>
            </w:r>
            <w:r w:rsidRPr="00135100">
              <w:rPr>
                <w:spacing w:val="-10"/>
                <w:sz w:val="24"/>
                <w:szCs w:val="24"/>
              </w:rPr>
              <w:t>о</w:t>
            </w:r>
            <w:r w:rsidRPr="00135100">
              <w:rPr>
                <w:sz w:val="24"/>
                <w:szCs w:val="24"/>
              </w:rPr>
              <w:t xml:space="preserve"> </w:t>
            </w:r>
            <w:r w:rsidRPr="00135100">
              <w:rPr>
                <w:spacing w:val="-10"/>
                <w:sz w:val="24"/>
                <w:szCs w:val="24"/>
              </w:rPr>
              <w:t xml:space="preserve">плотности </w:t>
            </w:r>
            <w:r w:rsidRPr="00135100">
              <w:rPr>
                <w:spacing w:val="-2"/>
                <w:sz w:val="24"/>
                <w:szCs w:val="24"/>
              </w:rPr>
              <w:t>распределения.</w:t>
            </w:r>
            <w:r w:rsidRPr="00135100">
              <w:rPr>
                <w:sz w:val="24"/>
                <w:szCs w:val="24"/>
              </w:rPr>
              <w:t xml:space="preserve"> </w:t>
            </w:r>
            <w:r w:rsidRPr="00135100">
              <w:rPr>
                <w:spacing w:val="-2"/>
                <w:sz w:val="24"/>
                <w:szCs w:val="24"/>
              </w:rPr>
              <w:t>Задачи,</w:t>
            </w:r>
            <w:r w:rsidRPr="00135100">
              <w:rPr>
                <w:sz w:val="24"/>
                <w:szCs w:val="24"/>
              </w:rPr>
              <w:t xml:space="preserve"> </w:t>
            </w:r>
            <w:r w:rsidRPr="00135100">
              <w:rPr>
                <w:spacing w:val="-2"/>
                <w:sz w:val="24"/>
                <w:szCs w:val="24"/>
              </w:rPr>
              <w:t>приводящие</w:t>
            </w:r>
            <w:r w:rsidRPr="00135100">
              <w:rPr>
                <w:sz w:val="24"/>
                <w:szCs w:val="24"/>
              </w:rPr>
              <w:t xml:space="preserve"> </w:t>
            </w:r>
            <w:r w:rsidRPr="00135100">
              <w:rPr>
                <w:spacing w:val="-10"/>
                <w:sz w:val="24"/>
                <w:szCs w:val="24"/>
              </w:rPr>
              <w:t>к</w:t>
            </w:r>
            <w:r w:rsidRPr="00135100">
              <w:rPr>
                <w:sz w:val="24"/>
                <w:szCs w:val="24"/>
              </w:rPr>
              <w:t xml:space="preserve"> </w:t>
            </w:r>
            <w:r w:rsidRPr="00135100">
              <w:rPr>
                <w:spacing w:val="-2"/>
                <w:sz w:val="24"/>
                <w:szCs w:val="24"/>
              </w:rPr>
              <w:t>нормальному</w:t>
            </w:r>
            <w:r w:rsidRPr="00135100">
              <w:rPr>
                <w:sz w:val="24"/>
                <w:szCs w:val="24"/>
              </w:rPr>
              <w:t xml:space="preserve"> </w:t>
            </w:r>
            <w:r w:rsidRPr="00135100">
              <w:rPr>
                <w:spacing w:val="-8"/>
                <w:sz w:val="24"/>
                <w:szCs w:val="24"/>
              </w:rPr>
              <w:t>распределению.</w:t>
            </w:r>
            <w:r w:rsidRPr="00135100">
              <w:rPr>
                <w:sz w:val="24"/>
                <w:szCs w:val="24"/>
              </w:rPr>
              <w:t xml:space="preserve"> </w:t>
            </w:r>
            <w:r w:rsidRPr="00135100">
              <w:rPr>
                <w:spacing w:val="-6"/>
                <w:sz w:val="24"/>
                <w:szCs w:val="24"/>
              </w:rPr>
              <w:t>Понятие</w:t>
            </w:r>
            <w:r w:rsidRPr="00135100">
              <w:rPr>
                <w:spacing w:val="-3"/>
                <w:sz w:val="24"/>
                <w:szCs w:val="24"/>
              </w:rPr>
              <w:t xml:space="preserve"> </w:t>
            </w:r>
            <w:r w:rsidRPr="00135100">
              <w:rPr>
                <w:spacing w:val="-6"/>
                <w:sz w:val="24"/>
                <w:szCs w:val="24"/>
              </w:rPr>
              <w:t>о</w:t>
            </w:r>
            <w:r w:rsidRPr="00135100">
              <w:rPr>
                <w:spacing w:val="-9"/>
                <w:sz w:val="24"/>
                <w:szCs w:val="24"/>
              </w:rPr>
              <w:t xml:space="preserve"> </w:t>
            </w:r>
            <w:r w:rsidRPr="00135100">
              <w:rPr>
                <w:spacing w:val="-6"/>
                <w:sz w:val="24"/>
                <w:szCs w:val="24"/>
              </w:rPr>
              <w:t>нормальном</w:t>
            </w:r>
            <w:r w:rsidRPr="00135100">
              <w:rPr>
                <w:spacing w:val="7"/>
                <w:sz w:val="24"/>
                <w:szCs w:val="24"/>
              </w:rPr>
              <w:t xml:space="preserve"> </w:t>
            </w:r>
            <w:r w:rsidRPr="00135100">
              <w:rPr>
                <w:spacing w:val="-6"/>
                <w:sz w:val="24"/>
                <w:szCs w:val="24"/>
              </w:rPr>
              <w:t>распределении</w:t>
            </w:r>
          </w:p>
        </w:tc>
      </w:tr>
      <w:tr w:rsidR="00EB47EB" w:rsidRPr="00135100" w:rsidTr="001E315A">
        <w:tc>
          <w:tcPr>
            <w:tcW w:w="1101" w:type="dxa"/>
          </w:tcPr>
          <w:p w:rsidR="00EB47EB" w:rsidRPr="001E315A" w:rsidRDefault="00EB47EB" w:rsidP="00EB47EB">
            <w:pPr>
              <w:pStyle w:val="TableParagraph"/>
              <w:ind w:left="0"/>
              <w:jc w:val="center"/>
              <w:rPr>
                <w:b/>
                <w:sz w:val="24"/>
                <w:szCs w:val="24"/>
              </w:rPr>
            </w:pPr>
            <w:r w:rsidRPr="001E315A">
              <w:rPr>
                <w:b/>
                <w:spacing w:val="-10"/>
                <w:sz w:val="24"/>
                <w:szCs w:val="24"/>
              </w:rPr>
              <w:t>6</w:t>
            </w:r>
          </w:p>
        </w:tc>
        <w:tc>
          <w:tcPr>
            <w:tcW w:w="8747" w:type="dxa"/>
          </w:tcPr>
          <w:p w:rsidR="00EB47EB" w:rsidRPr="001E315A" w:rsidRDefault="00EB47EB" w:rsidP="00EB47EB">
            <w:pPr>
              <w:pStyle w:val="TableParagraph"/>
              <w:ind w:left="0"/>
              <w:jc w:val="both"/>
              <w:rPr>
                <w:b/>
                <w:sz w:val="24"/>
                <w:szCs w:val="24"/>
              </w:rPr>
            </w:pPr>
            <w:r w:rsidRPr="001E315A">
              <w:rPr>
                <w:b/>
                <w:spacing w:val="-2"/>
                <w:sz w:val="24"/>
                <w:szCs w:val="24"/>
              </w:rPr>
              <w:t>Геометрия</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6.1</w:t>
            </w:r>
          </w:p>
        </w:tc>
        <w:tc>
          <w:tcPr>
            <w:tcW w:w="8747" w:type="dxa"/>
          </w:tcPr>
          <w:p w:rsidR="00EB47EB" w:rsidRPr="00135100" w:rsidRDefault="00EB47EB" w:rsidP="00EB47EB">
            <w:pPr>
              <w:pStyle w:val="TableParagraph"/>
              <w:ind w:left="0"/>
              <w:jc w:val="both"/>
              <w:rPr>
                <w:sz w:val="24"/>
                <w:szCs w:val="24"/>
              </w:rPr>
            </w:pPr>
            <w:r w:rsidRPr="00135100">
              <w:rPr>
                <w:sz w:val="24"/>
                <w:szCs w:val="24"/>
              </w:rPr>
              <w:t>Цилиндрическая</w:t>
            </w:r>
            <w:r w:rsidRPr="00135100">
              <w:rPr>
                <w:spacing w:val="74"/>
                <w:sz w:val="24"/>
                <w:szCs w:val="24"/>
              </w:rPr>
              <w:t xml:space="preserve"> </w:t>
            </w:r>
            <w:r w:rsidRPr="00135100">
              <w:rPr>
                <w:spacing w:val="-2"/>
                <w:sz w:val="24"/>
                <w:szCs w:val="24"/>
              </w:rPr>
              <w:t>поверхность,</w:t>
            </w:r>
            <w:r w:rsidRPr="00135100">
              <w:rPr>
                <w:sz w:val="24"/>
                <w:szCs w:val="24"/>
              </w:rPr>
              <w:t xml:space="preserve"> </w:t>
            </w:r>
            <w:r w:rsidRPr="00135100">
              <w:rPr>
                <w:spacing w:val="-2"/>
                <w:sz w:val="24"/>
                <w:szCs w:val="24"/>
              </w:rPr>
              <w:t>образующие</w:t>
            </w:r>
            <w:r w:rsidRPr="00135100">
              <w:rPr>
                <w:sz w:val="24"/>
                <w:szCs w:val="24"/>
              </w:rPr>
              <w:t xml:space="preserve"> </w:t>
            </w:r>
            <w:r w:rsidRPr="00135100">
              <w:rPr>
                <w:spacing w:val="-7"/>
                <w:sz w:val="24"/>
                <w:szCs w:val="24"/>
              </w:rPr>
              <w:t>цилиндрической</w:t>
            </w:r>
            <w:r w:rsidRPr="00135100">
              <w:rPr>
                <w:sz w:val="24"/>
                <w:szCs w:val="24"/>
              </w:rPr>
              <w:t xml:space="preserve"> поверхности,</w:t>
            </w:r>
            <w:r w:rsidRPr="00135100">
              <w:rPr>
                <w:spacing w:val="40"/>
                <w:sz w:val="24"/>
                <w:szCs w:val="24"/>
              </w:rPr>
              <w:t xml:space="preserve"> </w:t>
            </w:r>
            <w:r w:rsidRPr="00135100">
              <w:rPr>
                <w:sz w:val="24"/>
                <w:szCs w:val="24"/>
              </w:rPr>
              <w:t>ось</w:t>
            </w:r>
            <w:r w:rsidRPr="00135100">
              <w:rPr>
                <w:spacing w:val="40"/>
                <w:sz w:val="24"/>
                <w:szCs w:val="24"/>
              </w:rPr>
              <w:t xml:space="preserve"> </w:t>
            </w:r>
            <w:r w:rsidRPr="00135100">
              <w:rPr>
                <w:sz w:val="24"/>
                <w:szCs w:val="24"/>
              </w:rPr>
              <w:t>цилиндрической</w:t>
            </w:r>
            <w:r w:rsidRPr="00135100">
              <w:rPr>
                <w:spacing w:val="40"/>
                <w:sz w:val="24"/>
                <w:szCs w:val="24"/>
              </w:rPr>
              <w:t xml:space="preserve"> </w:t>
            </w:r>
            <w:r w:rsidRPr="00135100">
              <w:rPr>
                <w:sz w:val="24"/>
                <w:szCs w:val="24"/>
              </w:rPr>
              <w:t>поверхности.</w:t>
            </w:r>
            <w:r w:rsidRPr="00135100">
              <w:rPr>
                <w:spacing w:val="40"/>
                <w:sz w:val="24"/>
                <w:szCs w:val="24"/>
              </w:rPr>
              <w:t xml:space="preserve"> </w:t>
            </w:r>
            <w:r w:rsidRPr="00135100">
              <w:rPr>
                <w:sz w:val="24"/>
                <w:szCs w:val="24"/>
              </w:rPr>
              <w:t>Цилиндр:</w:t>
            </w:r>
            <w:r w:rsidRPr="00135100">
              <w:rPr>
                <w:spacing w:val="40"/>
                <w:sz w:val="24"/>
                <w:szCs w:val="24"/>
              </w:rPr>
              <w:t xml:space="preserve"> </w:t>
            </w:r>
            <w:r w:rsidRPr="00135100">
              <w:rPr>
                <w:sz w:val="24"/>
                <w:szCs w:val="24"/>
              </w:rPr>
              <w:t xml:space="preserve">основания и боковая поверхность, образующая и ось, площадь боковой и полной </w:t>
            </w:r>
            <w:r w:rsidRPr="00135100">
              <w:rPr>
                <w:spacing w:val="-2"/>
                <w:sz w:val="24"/>
                <w:szCs w:val="24"/>
              </w:rPr>
              <w:t>поверхности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w w:val="105"/>
                <w:sz w:val="24"/>
                <w:szCs w:val="24"/>
              </w:rPr>
              <w:t>6.2</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Коническая</w:t>
            </w:r>
            <w:r w:rsidRPr="00135100">
              <w:rPr>
                <w:spacing w:val="66"/>
                <w:w w:val="150"/>
                <w:sz w:val="24"/>
                <w:szCs w:val="24"/>
              </w:rPr>
              <w:t xml:space="preserve"> </w:t>
            </w:r>
            <w:r w:rsidRPr="00135100">
              <w:rPr>
                <w:spacing w:val="-2"/>
                <w:sz w:val="24"/>
                <w:szCs w:val="24"/>
              </w:rPr>
              <w:t>поверхность,</w:t>
            </w:r>
            <w:r w:rsidRPr="00135100">
              <w:rPr>
                <w:spacing w:val="29"/>
                <w:sz w:val="24"/>
                <w:szCs w:val="24"/>
              </w:rPr>
              <w:t xml:space="preserve"> </w:t>
            </w:r>
            <w:r w:rsidRPr="00135100">
              <w:rPr>
                <w:spacing w:val="-2"/>
                <w:sz w:val="24"/>
                <w:szCs w:val="24"/>
              </w:rPr>
              <w:t>образующие</w:t>
            </w:r>
            <w:r w:rsidRPr="00135100">
              <w:rPr>
                <w:spacing w:val="28"/>
                <w:sz w:val="24"/>
                <w:szCs w:val="24"/>
              </w:rPr>
              <w:t xml:space="preserve"> </w:t>
            </w:r>
            <w:r w:rsidRPr="00135100">
              <w:rPr>
                <w:spacing w:val="-2"/>
                <w:sz w:val="24"/>
                <w:szCs w:val="24"/>
              </w:rPr>
              <w:t>конической</w:t>
            </w:r>
            <w:r w:rsidRPr="00135100">
              <w:rPr>
                <w:spacing w:val="75"/>
                <w:w w:val="150"/>
                <w:sz w:val="24"/>
                <w:szCs w:val="24"/>
              </w:rPr>
              <w:t xml:space="preserve"> </w:t>
            </w:r>
            <w:r w:rsidRPr="00135100">
              <w:rPr>
                <w:spacing w:val="-2"/>
                <w:sz w:val="24"/>
                <w:szCs w:val="24"/>
              </w:rPr>
              <w:t>поверхности,</w:t>
            </w:r>
            <w:r w:rsidRPr="00135100">
              <w:rPr>
                <w:spacing w:val="27"/>
                <w:sz w:val="24"/>
                <w:szCs w:val="24"/>
              </w:rPr>
              <w:t xml:space="preserve"> </w:t>
            </w:r>
            <w:r w:rsidRPr="00135100">
              <w:rPr>
                <w:spacing w:val="-5"/>
                <w:sz w:val="24"/>
                <w:szCs w:val="24"/>
              </w:rPr>
              <w:t>ось</w:t>
            </w:r>
            <w:r w:rsidRPr="00135100">
              <w:rPr>
                <w:sz w:val="24"/>
                <w:szCs w:val="24"/>
              </w:rPr>
              <w:t xml:space="preserve"> и вершина конической поверхности. Конус: основание и вершина, образующая</w:t>
            </w:r>
            <w:r w:rsidRPr="00135100">
              <w:rPr>
                <w:spacing w:val="-4"/>
                <w:sz w:val="24"/>
                <w:szCs w:val="24"/>
              </w:rPr>
              <w:t xml:space="preserve"> </w:t>
            </w:r>
            <w:r w:rsidRPr="00135100">
              <w:rPr>
                <w:sz w:val="24"/>
                <w:szCs w:val="24"/>
              </w:rPr>
              <w:t>и</w:t>
            </w:r>
            <w:r w:rsidRPr="00135100">
              <w:rPr>
                <w:spacing w:val="-7"/>
                <w:sz w:val="24"/>
                <w:szCs w:val="24"/>
              </w:rPr>
              <w:t xml:space="preserve"> </w:t>
            </w:r>
            <w:r w:rsidRPr="00135100">
              <w:rPr>
                <w:sz w:val="24"/>
                <w:szCs w:val="24"/>
              </w:rPr>
              <w:t>ось, площадь боковой и</w:t>
            </w:r>
            <w:r w:rsidRPr="00135100">
              <w:rPr>
                <w:spacing w:val="-15"/>
                <w:sz w:val="24"/>
                <w:szCs w:val="24"/>
              </w:rPr>
              <w:t xml:space="preserve"> </w:t>
            </w:r>
            <w:r w:rsidRPr="00135100">
              <w:rPr>
                <w:sz w:val="24"/>
                <w:szCs w:val="24"/>
              </w:rPr>
              <w:t xml:space="preserve">полной поверхности. Усечённый </w:t>
            </w:r>
            <w:r w:rsidRPr="00135100">
              <w:rPr>
                <w:spacing w:val="-2"/>
                <w:sz w:val="24"/>
                <w:szCs w:val="24"/>
              </w:rPr>
              <w:t>конус:</w:t>
            </w:r>
            <w:r w:rsidRPr="00135100">
              <w:rPr>
                <w:spacing w:val="-6"/>
                <w:sz w:val="24"/>
                <w:szCs w:val="24"/>
              </w:rPr>
              <w:t xml:space="preserve"> </w:t>
            </w:r>
            <w:r w:rsidRPr="00135100">
              <w:rPr>
                <w:spacing w:val="-2"/>
                <w:sz w:val="24"/>
                <w:szCs w:val="24"/>
              </w:rPr>
              <w:t>образующие</w:t>
            </w:r>
            <w:r w:rsidRPr="00135100">
              <w:rPr>
                <w:spacing w:val="-9"/>
                <w:sz w:val="24"/>
                <w:szCs w:val="24"/>
              </w:rPr>
              <w:t xml:space="preserve"> </w:t>
            </w:r>
            <w:r w:rsidRPr="00135100">
              <w:rPr>
                <w:spacing w:val="-2"/>
                <w:sz w:val="24"/>
                <w:szCs w:val="24"/>
              </w:rPr>
              <w:t>и</w:t>
            </w:r>
            <w:r w:rsidRPr="00135100">
              <w:rPr>
                <w:spacing w:val="-13"/>
                <w:sz w:val="24"/>
                <w:szCs w:val="24"/>
              </w:rPr>
              <w:t xml:space="preserve"> </w:t>
            </w:r>
            <w:r w:rsidRPr="00135100">
              <w:rPr>
                <w:spacing w:val="-2"/>
                <w:sz w:val="24"/>
                <w:szCs w:val="24"/>
              </w:rPr>
              <w:t>высота,</w:t>
            </w:r>
            <w:r w:rsidRPr="00135100">
              <w:rPr>
                <w:spacing w:val="-7"/>
                <w:sz w:val="24"/>
                <w:szCs w:val="24"/>
              </w:rPr>
              <w:t xml:space="preserve"> </w:t>
            </w:r>
            <w:r w:rsidRPr="00135100">
              <w:rPr>
                <w:spacing w:val="-2"/>
                <w:sz w:val="24"/>
                <w:szCs w:val="24"/>
              </w:rPr>
              <w:t>основания</w:t>
            </w:r>
            <w:r w:rsidRPr="00135100">
              <w:rPr>
                <w:spacing w:val="-4"/>
                <w:sz w:val="24"/>
                <w:szCs w:val="24"/>
              </w:rPr>
              <w:t xml:space="preserve"> </w:t>
            </w:r>
            <w:r w:rsidRPr="00135100">
              <w:rPr>
                <w:spacing w:val="-2"/>
                <w:sz w:val="24"/>
                <w:szCs w:val="24"/>
              </w:rPr>
              <w:t>и</w:t>
            </w:r>
            <w:r w:rsidRPr="00135100">
              <w:rPr>
                <w:spacing w:val="-13"/>
                <w:sz w:val="24"/>
                <w:szCs w:val="24"/>
              </w:rPr>
              <w:t xml:space="preserve"> </w:t>
            </w:r>
            <w:r w:rsidRPr="00135100">
              <w:rPr>
                <w:spacing w:val="-2"/>
                <w:sz w:val="24"/>
                <w:szCs w:val="24"/>
              </w:rPr>
              <w:t>боковая</w:t>
            </w:r>
            <w:r w:rsidRPr="00135100">
              <w:rPr>
                <w:spacing w:val="-9"/>
                <w:sz w:val="24"/>
                <w:szCs w:val="24"/>
              </w:rPr>
              <w:t xml:space="preserve"> </w:t>
            </w:r>
            <w:r w:rsidRPr="00135100">
              <w:rPr>
                <w:spacing w:val="-2"/>
                <w:sz w:val="24"/>
                <w:szCs w:val="24"/>
              </w:rPr>
              <w:t>поверхность</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6.3</w:t>
            </w:r>
          </w:p>
        </w:tc>
        <w:tc>
          <w:tcPr>
            <w:tcW w:w="8747" w:type="dxa"/>
          </w:tcPr>
          <w:p w:rsidR="00EB47EB" w:rsidRPr="00135100" w:rsidRDefault="00EB47EB" w:rsidP="00EB47EB">
            <w:pPr>
              <w:pStyle w:val="TableParagraph"/>
              <w:tabs>
                <w:tab w:val="left" w:pos="1432"/>
                <w:tab w:val="left" w:pos="3319"/>
                <w:tab w:val="left" w:pos="4269"/>
                <w:tab w:val="left" w:pos="6112"/>
                <w:tab w:val="left" w:pos="7725"/>
              </w:tabs>
              <w:ind w:left="0"/>
              <w:jc w:val="both"/>
              <w:rPr>
                <w:sz w:val="24"/>
                <w:szCs w:val="24"/>
              </w:rPr>
            </w:pPr>
            <w:r w:rsidRPr="00135100">
              <w:rPr>
                <w:sz w:val="24"/>
                <w:szCs w:val="24"/>
              </w:rPr>
              <w:t>Сфера</w:t>
            </w:r>
            <w:r w:rsidRPr="00135100">
              <w:rPr>
                <w:spacing w:val="62"/>
                <w:sz w:val="24"/>
                <w:szCs w:val="24"/>
              </w:rPr>
              <w:t xml:space="preserve"> </w:t>
            </w:r>
            <w:r w:rsidRPr="00135100">
              <w:rPr>
                <w:sz w:val="24"/>
                <w:szCs w:val="24"/>
              </w:rPr>
              <w:t>и</w:t>
            </w:r>
            <w:r w:rsidRPr="00135100">
              <w:rPr>
                <w:spacing w:val="58"/>
                <w:sz w:val="24"/>
                <w:szCs w:val="24"/>
              </w:rPr>
              <w:t xml:space="preserve"> </w:t>
            </w:r>
            <w:r w:rsidRPr="00135100">
              <w:rPr>
                <w:sz w:val="24"/>
                <w:szCs w:val="24"/>
              </w:rPr>
              <w:t>шар:</w:t>
            </w:r>
            <w:r w:rsidRPr="00135100">
              <w:rPr>
                <w:spacing w:val="67"/>
                <w:sz w:val="24"/>
                <w:szCs w:val="24"/>
              </w:rPr>
              <w:t xml:space="preserve"> </w:t>
            </w:r>
            <w:r w:rsidRPr="00135100">
              <w:rPr>
                <w:sz w:val="24"/>
                <w:szCs w:val="24"/>
              </w:rPr>
              <w:t>центр,</w:t>
            </w:r>
            <w:r w:rsidRPr="00135100">
              <w:rPr>
                <w:spacing w:val="74"/>
                <w:sz w:val="24"/>
                <w:szCs w:val="24"/>
              </w:rPr>
              <w:t xml:space="preserve"> </w:t>
            </w:r>
            <w:r w:rsidRPr="00135100">
              <w:rPr>
                <w:sz w:val="24"/>
                <w:szCs w:val="24"/>
              </w:rPr>
              <w:t>радиус,</w:t>
            </w:r>
            <w:r w:rsidRPr="00135100">
              <w:rPr>
                <w:spacing w:val="77"/>
                <w:sz w:val="24"/>
                <w:szCs w:val="24"/>
              </w:rPr>
              <w:t xml:space="preserve"> </w:t>
            </w:r>
            <w:r w:rsidRPr="00135100">
              <w:rPr>
                <w:sz w:val="24"/>
                <w:szCs w:val="24"/>
              </w:rPr>
              <w:t>диаметр,</w:t>
            </w:r>
            <w:r w:rsidRPr="00135100">
              <w:rPr>
                <w:spacing w:val="75"/>
                <w:sz w:val="24"/>
                <w:szCs w:val="24"/>
              </w:rPr>
              <w:t xml:space="preserve"> </w:t>
            </w:r>
            <w:r w:rsidRPr="00135100">
              <w:rPr>
                <w:sz w:val="24"/>
                <w:szCs w:val="24"/>
              </w:rPr>
              <w:t>площадь</w:t>
            </w:r>
            <w:r w:rsidRPr="00135100">
              <w:rPr>
                <w:spacing w:val="51"/>
                <w:w w:val="150"/>
                <w:sz w:val="24"/>
                <w:szCs w:val="24"/>
              </w:rPr>
              <w:t xml:space="preserve"> </w:t>
            </w:r>
            <w:r w:rsidRPr="00135100">
              <w:rPr>
                <w:sz w:val="24"/>
                <w:szCs w:val="24"/>
              </w:rPr>
              <w:t>поверхности</w:t>
            </w:r>
            <w:r w:rsidRPr="00135100">
              <w:rPr>
                <w:spacing w:val="52"/>
                <w:w w:val="150"/>
                <w:sz w:val="24"/>
                <w:szCs w:val="24"/>
              </w:rPr>
              <w:t xml:space="preserve"> </w:t>
            </w:r>
            <w:r w:rsidRPr="00135100">
              <w:rPr>
                <w:spacing w:val="-2"/>
                <w:sz w:val="24"/>
                <w:szCs w:val="24"/>
              </w:rPr>
              <w:t>сферы.</w:t>
            </w:r>
            <w:r w:rsidRPr="00135100">
              <w:rPr>
                <w:sz w:val="24"/>
                <w:szCs w:val="24"/>
              </w:rPr>
              <w:t xml:space="preserve"> </w:t>
            </w:r>
            <w:r w:rsidRPr="00135100">
              <w:rPr>
                <w:spacing w:val="-2"/>
                <w:sz w:val="24"/>
                <w:szCs w:val="24"/>
              </w:rPr>
              <w:t>Взаимное</w:t>
            </w:r>
            <w:r w:rsidRPr="00135100">
              <w:rPr>
                <w:sz w:val="24"/>
                <w:szCs w:val="24"/>
              </w:rPr>
              <w:t xml:space="preserve"> </w:t>
            </w:r>
            <w:r w:rsidRPr="00135100">
              <w:rPr>
                <w:spacing w:val="-2"/>
                <w:sz w:val="24"/>
                <w:szCs w:val="24"/>
              </w:rPr>
              <w:t>расположение</w:t>
            </w:r>
            <w:r w:rsidRPr="00135100">
              <w:rPr>
                <w:sz w:val="24"/>
                <w:szCs w:val="24"/>
              </w:rPr>
              <w:t xml:space="preserve"> </w:t>
            </w:r>
            <w:r w:rsidRPr="00135100">
              <w:rPr>
                <w:spacing w:val="-2"/>
                <w:sz w:val="24"/>
                <w:szCs w:val="24"/>
              </w:rPr>
              <w:t>сферы</w:t>
            </w:r>
            <w:r w:rsidRPr="00135100">
              <w:rPr>
                <w:sz w:val="24"/>
                <w:szCs w:val="24"/>
              </w:rPr>
              <w:t xml:space="preserve"> и</w:t>
            </w:r>
            <w:r w:rsidRPr="00135100">
              <w:rPr>
                <w:spacing w:val="80"/>
                <w:sz w:val="24"/>
                <w:szCs w:val="24"/>
              </w:rPr>
              <w:t xml:space="preserve"> </w:t>
            </w:r>
            <w:r w:rsidRPr="00135100">
              <w:rPr>
                <w:sz w:val="24"/>
                <w:szCs w:val="24"/>
              </w:rPr>
              <w:t xml:space="preserve">плоскости, </w:t>
            </w:r>
            <w:r w:rsidRPr="00135100">
              <w:rPr>
                <w:spacing w:val="-2"/>
                <w:sz w:val="24"/>
                <w:szCs w:val="24"/>
              </w:rPr>
              <w:t>касательная</w:t>
            </w:r>
            <w:r w:rsidRPr="00135100">
              <w:rPr>
                <w:sz w:val="24"/>
                <w:szCs w:val="24"/>
              </w:rPr>
              <w:t xml:space="preserve"> </w:t>
            </w:r>
            <w:r w:rsidRPr="00135100">
              <w:rPr>
                <w:spacing w:val="-2"/>
                <w:w w:val="90"/>
                <w:sz w:val="24"/>
                <w:szCs w:val="24"/>
              </w:rPr>
              <w:t xml:space="preserve">плоскость </w:t>
            </w:r>
            <w:r w:rsidRPr="00135100">
              <w:rPr>
                <w:sz w:val="24"/>
                <w:szCs w:val="24"/>
              </w:rPr>
              <w:t>к сфере, площадь сферы</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6.4</w:t>
            </w:r>
          </w:p>
        </w:tc>
        <w:tc>
          <w:tcPr>
            <w:tcW w:w="8747" w:type="dxa"/>
          </w:tcPr>
          <w:p w:rsidR="00EB47EB" w:rsidRPr="00135100" w:rsidRDefault="00EB47EB" w:rsidP="00EB47EB">
            <w:pPr>
              <w:pStyle w:val="TableParagraph"/>
              <w:ind w:left="0"/>
              <w:jc w:val="both"/>
              <w:rPr>
                <w:sz w:val="24"/>
                <w:szCs w:val="24"/>
              </w:rPr>
            </w:pPr>
            <w:r w:rsidRPr="00135100">
              <w:rPr>
                <w:spacing w:val="-8"/>
                <w:sz w:val="24"/>
                <w:szCs w:val="24"/>
              </w:rPr>
              <w:t>Изображение</w:t>
            </w:r>
            <w:r w:rsidRPr="00135100">
              <w:rPr>
                <w:spacing w:val="22"/>
                <w:sz w:val="24"/>
                <w:szCs w:val="24"/>
              </w:rPr>
              <w:t xml:space="preserve"> </w:t>
            </w:r>
            <w:r w:rsidRPr="00135100">
              <w:rPr>
                <w:spacing w:val="-8"/>
                <w:sz w:val="24"/>
                <w:szCs w:val="24"/>
              </w:rPr>
              <w:t>тел</w:t>
            </w:r>
            <w:r w:rsidRPr="00135100">
              <w:rPr>
                <w:spacing w:val="-3"/>
                <w:sz w:val="24"/>
                <w:szCs w:val="24"/>
              </w:rPr>
              <w:t xml:space="preserve"> </w:t>
            </w:r>
            <w:r w:rsidRPr="00135100">
              <w:rPr>
                <w:spacing w:val="-8"/>
                <w:sz w:val="24"/>
                <w:szCs w:val="24"/>
              </w:rPr>
              <w:t>вращения</w:t>
            </w:r>
            <w:r w:rsidRPr="00135100">
              <w:rPr>
                <w:spacing w:val="13"/>
                <w:sz w:val="24"/>
                <w:szCs w:val="24"/>
              </w:rPr>
              <w:t xml:space="preserve"> </w:t>
            </w:r>
            <w:r w:rsidRPr="00135100">
              <w:rPr>
                <w:spacing w:val="-8"/>
                <w:sz w:val="24"/>
                <w:szCs w:val="24"/>
              </w:rPr>
              <w:t>на</w:t>
            </w:r>
            <w:r w:rsidRPr="00135100">
              <w:rPr>
                <w:spacing w:val="-6"/>
                <w:sz w:val="24"/>
                <w:szCs w:val="24"/>
              </w:rPr>
              <w:t xml:space="preserve"> </w:t>
            </w:r>
            <w:r w:rsidRPr="00135100">
              <w:rPr>
                <w:spacing w:val="-8"/>
                <w:sz w:val="24"/>
                <w:szCs w:val="24"/>
              </w:rPr>
              <w:t>плоскости.</w:t>
            </w:r>
            <w:r w:rsidRPr="00135100">
              <w:rPr>
                <w:spacing w:val="19"/>
                <w:sz w:val="24"/>
                <w:szCs w:val="24"/>
              </w:rPr>
              <w:t xml:space="preserve"> </w:t>
            </w:r>
            <w:r w:rsidRPr="00135100">
              <w:rPr>
                <w:spacing w:val="-8"/>
                <w:sz w:val="24"/>
                <w:szCs w:val="24"/>
              </w:rPr>
              <w:t>Развёртка</w:t>
            </w:r>
            <w:r w:rsidRPr="00135100">
              <w:rPr>
                <w:spacing w:val="5"/>
                <w:sz w:val="24"/>
                <w:szCs w:val="24"/>
              </w:rPr>
              <w:t xml:space="preserve"> </w:t>
            </w:r>
            <w:r w:rsidRPr="00135100">
              <w:rPr>
                <w:spacing w:val="-8"/>
                <w:sz w:val="24"/>
                <w:szCs w:val="24"/>
              </w:rPr>
              <w:t>цилиндра</w:t>
            </w:r>
            <w:r w:rsidRPr="00135100">
              <w:rPr>
                <w:spacing w:val="9"/>
                <w:sz w:val="24"/>
                <w:szCs w:val="24"/>
              </w:rPr>
              <w:t xml:space="preserve"> </w:t>
            </w:r>
            <w:r w:rsidRPr="00135100">
              <w:rPr>
                <w:spacing w:val="-8"/>
                <w:sz w:val="24"/>
                <w:szCs w:val="24"/>
              </w:rPr>
              <w:t>и</w:t>
            </w:r>
            <w:r w:rsidRPr="00135100">
              <w:rPr>
                <w:spacing w:val="-7"/>
                <w:sz w:val="24"/>
                <w:szCs w:val="24"/>
              </w:rPr>
              <w:t xml:space="preserve"> </w:t>
            </w:r>
            <w:r w:rsidRPr="00135100">
              <w:rPr>
                <w:spacing w:val="-8"/>
                <w:sz w:val="24"/>
                <w:szCs w:val="24"/>
              </w:rPr>
              <w:t>конуса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6.5</w:t>
            </w:r>
          </w:p>
        </w:tc>
        <w:tc>
          <w:tcPr>
            <w:tcW w:w="8747" w:type="dxa"/>
          </w:tcPr>
          <w:p w:rsidR="00EB47EB" w:rsidRPr="00135100" w:rsidRDefault="00EB47EB" w:rsidP="00EB47EB">
            <w:pPr>
              <w:pStyle w:val="TableParagraph"/>
              <w:ind w:left="0"/>
              <w:jc w:val="both"/>
              <w:rPr>
                <w:sz w:val="24"/>
                <w:szCs w:val="24"/>
              </w:rPr>
            </w:pPr>
            <w:r w:rsidRPr="00135100">
              <w:rPr>
                <w:spacing w:val="-6"/>
                <w:sz w:val="24"/>
                <w:szCs w:val="24"/>
              </w:rPr>
              <w:t>Комбинации</w:t>
            </w:r>
            <w:r w:rsidRPr="00135100">
              <w:rPr>
                <w:spacing w:val="25"/>
                <w:sz w:val="24"/>
                <w:szCs w:val="24"/>
              </w:rPr>
              <w:t xml:space="preserve"> </w:t>
            </w:r>
            <w:r w:rsidRPr="00135100">
              <w:rPr>
                <w:spacing w:val="-6"/>
                <w:sz w:val="24"/>
                <w:szCs w:val="24"/>
              </w:rPr>
              <w:t>тел</w:t>
            </w:r>
            <w:r w:rsidRPr="00135100">
              <w:rPr>
                <w:spacing w:val="5"/>
                <w:sz w:val="24"/>
                <w:szCs w:val="24"/>
              </w:rPr>
              <w:t xml:space="preserve"> </w:t>
            </w:r>
            <w:r w:rsidRPr="00135100">
              <w:rPr>
                <w:spacing w:val="-6"/>
                <w:sz w:val="24"/>
                <w:szCs w:val="24"/>
              </w:rPr>
              <w:t>вращения</w:t>
            </w:r>
            <w:r w:rsidRPr="00135100">
              <w:rPr>
                <w:spacing w:val="21"/>
                <w:sz w:val="24"/>
                <w:szCs w:val="24"/>
              </w:rPr>
              <w:t xml:space="preserve"> </w:t>
            </w:r>
            <w:r w:rsidRPr="00135100">
              <w:rPr>
                <w:spacing w:val="-6"/>
                <w:sz w:val="24"/>
                <w:szCs w:val="24"/>
              </w:rPr>
              <w:t>и</w:t>
            </w:r>
            <w:r w:rsidRPr="00135100">
              <w:rPr>
                <w:spacing w:val="-4"/>
                <w:sz w:val="24"/>
                <w:szCs w:val="24"/>
              </w:rPr>
              <w:t xml:space="preserve"> </w:t>
            </w:r>
            <w:r w:rsidRPr="00135100">
              <w:rPr>
                <w:spacing w:val="-6"/>
                <w:sz w:val="24"/>
                <w:szCs w:val="24"/>
              </w:rPr>
              <w:t>многогранников.</w:t>
            </w:r>
            <w:r w:rsidRPr="00135100">
              <w:rPr>
                <w:spacing w:val="-2"/>
                <w:sz w:val="24"/>
                <w:szCs w:val="24"/>
              </w:rPr>
              <w:t xml:space="preserve"> </w:t>
            </w:r>
            <w:r w:rsidRPr="00135100">
              <w:rPr>
                <w:spacing w:val="-6"/>
                <w:sz w:val="24"/>
                <w:szCs w:val="24"/>
              </w:rPr>
              <w:t>Многогранник,</w:t>
            </w:r>
            <w:r w:rsidRPr="00135100">
              <w:rPr>
                <w:spacing w:val="35"/>
                <w:sz w:val="24"/>
                <w:szCs w:val="24"/>
              </w:rPr>
              <w:t xml:space="preserve"> </w:t>
            </w:r>
            <w:r w:rsidRPr="00135100">
              <w:rPr>
                <w:spacing w:val="-6"/>
                <w:sz w:val="24"/>
                <w:szCs w:val="24"/>
              </w:rPr>
              <w:t>описанный</w:t>
            </w:r>
            <w:r w:rsidRPr="00135100">
              <w:rPr>
                <w:sz w:val="24"/>
                <w:szCs w:val="24"/>
              </w:rPr>
              <w:t xml:space="preserve"> </w:t>
            </w:r>
            <w:r w:rsidRPr="00135100">
              <w:rPr>
                <w:spacing w:val="-6"/>
                <w:sz w:val="24"/>
                <w:szCs w:val="24"/>
              </w:rPr>
              <w:t>около сферы,</w:t>
            </w:r>
            <w:r w:rsidRPr="00135100">
              <w:rPr>
                <w:spacing w:val="9"/>
                <w:sz w:val="24"/>
                <w:szCs w:val="24"/>
              </w:rPr>
              <w:t xml:space="preserve"> </w:t>
            </w:r>
            <w:r w:rsidRPr="00135100">
              <w:rPr>
                <w:spacing w:val="-6"/>
                <w:sz w:val="24"/>
                <w:szCs w:val="24"/>
              </w:rPr>
              <w:t>сфера,</w:t>
            </w:r>
            <w:r w:rsidRPr="00135100">
              <w:rPr>
                <w:spacing w:val="3"/>
                <w:sz w:val="24"/>
                <w:szCs w:val="24"/>
              </w:rPr>
              <w:t xml:space="preserve"> </w:t>
            </w:r>
            <w:r w:rsidRPr="00135100">
              <w:rPr>
                <w:spacing w:val="-6"/>
                <w:sz w:val="24"/>
                <w:szCs w:val="24"/>
              </w:rPr>
              <w:t>вписанная</w:t>
            </w:r>
            <w:r w:rsidRPr="00135100">
              <w:rPr>
                <w:spacing w:val="10"/>
                <w:sz w:val="24"/>
                <w:szCs w:val="24"/>
              </w:rPr>
              <w:t xml:space="preserve"> </w:t>
            </w:r>
            <w:r w:rsidRPr="00135100">
              <w:rPr>
                <w:spacing w:val="-6"/>
                <w:sz w:val="24"/>
                <w:szCs w:val="24"/>
              </w:rPr>
              <w:t>в</w:t>
            </w:r>
            <w:r w:rsidRPr="00135100">
              <w:rPr>
                <w:spacing w:val="-9"/>
                <w:sz w:val="24"/>
                <w:szCs w:val="24"/>
              </w:rPr>
              <w:t xml:space="preserve"> </w:t>
            </w:r>
            <w:r w:rsidRPr="00135100">
              <w:rPr>
                <w:spacing w:val="-6"/>
                <w:sz w:val="24"/>
                <w:szCs w:val="24"/>
              </w:rPr>
              <w:t>многогранник,</w:t>
            </w:r>
            <w:r w:rsidRPr="00135100">
              <w:rPr>
                <w:spacing w:val="18"/>
                <w:sz w:val="24"/>
                <w:szCs w:val="24"/>
              </w:rPr>
              <w:t xml:space="preserve"> </w:t>
            </w:r>
            <w:r w:rsidRPr="00135100">
              <w:rPr>
                <w:spacing w:val="-6"/>
                <w:sz w:val="24"/>
                <w:szCs w:val="24"/>
              </w:rPr>
              <w:t>или</w:t>
            </w:r>
            <w:r w:rsidRPr="00135100">
              <w:rPr>
                <w:spacing w:val="-9"/>
                <w:sz w:val="24"/>
                <w:szCs w:val="24"/>
              </w:rPr>
              <w:t xml:space="preserve"> </w:t>
            </w:r>
            <w:r w:rsidRPr="00135100">
              <w:rPr>
                <w:spacing w:val="-6"/>
                <w:sz w:val="24"/>
                <w:szCs w:val="24"/>
              </w:rPr>
              <w:t>тело</w:t>
            </w:r>
            <w:r w:rsidRPr="00135100">
              <w:rPr>
                <w:spacing w:val="-5"/>
                <w:sz w:val="24"/>
                <w:szCs w:val="24"/>
              </w:rPr>
              <w:t xml:space="preserve"> </w:t>
            </w:r>
            <w:r w:rsidRPr="00135100">
              <w:rPr>
                <w:spacing w:val="-6"/>
                <w:sz w:val="24"/>
                <w:szCs w:val="24"/>
              </w:rPr>
              <w:t>вращения</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6.6</w:t>
            </w:r>
          </w:p>
        </w:tc>
        <w:tc>
          <w:tcPr>
            <w:tcW w:w="8747" w:type="dxa"/>
          </w:tcPr>
          <w:p w:rsidR="00EB47EB" w:rsidRPr="00135100" w:rsidRDefault="00EB47EB" w:rsidP="00EB47EB">
            <w:pPr>
              <w:pStyle w:val="TableParagraph"/>
              <w:ind w:left="0"/>
              <w:jc w:val="both"/>
              <w:rPr>
                <w:sz w:val="24"/>
                <w:szCs w:val="24"/>
              </w:rPr>
            </w:pPr>
            <w:r w:rsidRPr="00135100">
              <w:rPr>
                <w:spacing w:val="-4"/>
                <w:sz w:val="24"/>
                <w:szCs w:val="24"/>
              </w:rPr>
              <w:t>Понятие</w:t>
            </w:r>
            <w:r w:rsidRPr="00135100">
              <w:rPr>
                <w:spacing w:val="15"/>
                <w:sz w:val="24"/>
                <w:szCs w:val="24"/>
              </w:rPr>
              <w:t xml:space="preserve"> </w:t>
            </w:r>
            <w:r w:rsidRPr="00135100">
              <w:rPr>
                <w:spacing w:val="-4"/>
                <w:sz w:val="24"/>
                <w:szCs w:val="24"/>
              </w:rPr>
              <w:t>об</w:t>
            </w:r>
            <w:r w:rsidRPr="00135100">
              <w:rPr>
                <w:spacing w:val="16"/>
                <w:sz w:val="24"/>
                <w:szCs w:val="24"/>
              </w:rPr>
              <w:t xml:space="preserve"> </w:t>
            </w:r>
            <w:r w:rsidRPr="00135100">
              <w:rPr>
                <w:spacing w:val="-4"/>
                <w:sz w:val="24"/>
                <w:szCs w:val="24"/>
              </w:rPr>
              <w:t>объёме.</w:t>
            </w:r>
            <w:r w:rsidRPr="00135100">
              <w:rPr>
                <w:spacing w:val="19"/>
                <w:sz w:val="24"/>
                <w:szCs w:val="24"/>
              </w:rPr>
              <w:t xml:space="preserve"> </w:t>
            </w:r>
            <w:r w:rsidRPr="00135100">
              <w:rPr>
                <w:spacing w:val="-4"/>
                <w:sz w:val="24"/>
                <w:szCs w:val="24"/>
              </w:rPr>
              <w:t>Основные</w:t>
            </w:r>
            <w:r w:rsidRPr="00135100">
              <w:rPr>
                <w:spacing w:val="30"/>
                <w:sz w:val="24"/>
                <w:szCs w:val="24"/>
              </w:rPr>
              <w:t xml:space="preserve"> </w:t>
            </w:r>
            <w:r w:rsidRPr="00135100">
              <w:rPr>
                <w:spacing w:val="-4"/>
                <w:sz w:val="24"/>
                <w:szCs w:val="24"/>
              </w:rPr>
              <w:t>свойства</w:t>
            </w:r>
            <w:r w:rsidRPr="00135100">
              <w:rPr>
                <w:spacing w:val="15"/>
                <w:sz w:val="24"/>
                <w:szCs w:val="24"/>
              </w:rPr>
              <w:t xml:space="preserve"> </w:t>
            </w:r>
            <w:r w:rsidRPr="00135100">
              <w:rPr>
                <w:spacing w:val="-4"/>
                <w:sz w:val="24"/>
                <w:szCs w:val="24"/>
              </w:rPr>
              <w:t>объёмов</w:t>
            </w:r>
            <w:r w:rsidRPr="00135100">
              <w:rPr>
                <w:spacing w:val="16"/>
                <w:sz w:val="24"/>
                <w:szCs w:val="24"/>
              </w:rPr>
              <w:t xml:space="preserve"> </w:t>
            </w:r>
            <w:r w:rsidRPr="00135100">
              <w:rPr>
                <w:spacing w:val="-4"/>
                <w:sz w:val="24"/>
                <w:szCs w:val="24"/>
              </w:rPr>
              <w:t>тел.</w:t>
            </w:r>
            <w:r w:rsidRPr="00135100">
              <w:rPr>
                <w:spacing w:val="23"/>
                <w:sz w:val="24"/>
                <w:szCs w:val="24"/>
              </w:rPr>
              <w:t xml:space="preserve"> </w:t>
            </w:r>
            <w:r w:rsidRPr="00135100">
              <w:rPr>
                <w:spacing w:val="-4"/>
                <w:sz w:val="24"/>
                <w:szCs w:val="24"/>
              </w:rPr>
              <w:t>Теорема</w:t>
            </w:r>
            <w:r w:rsidRPr="00135100">
              <w:rPr>
                <w:spacing w:val="14"/>
                <w:sz w:val="24"/>
                <w:szCs w:val="24"/>
              </w:rPr>
              <w:t xml:space="preserve"> </w:t>
            </w:r>
            <w:r w:rsidRPr="00135100">
              <w:rPr>
                <w:spacing w:val="-4"/>
                <w:sz w:val="24"/>
                <w:szCs w:val="24"/>
              </w:rPr>
              <w:t>об</w:t>
            </w:r>
            <w:r w:rsidRPr="00135100">
              <w:rPr>
                <w:spacing w:val="16"/>
                <w:sz w:val="24"/>
                <w:szCs w:val="24"/>
              </w:rPr>
              <w:t xml:space="preserve"> </w:t>
            </w:r>
            <w:r w:rsidRPr="00135100">
              <w:rPr>
                <w:spacing w:val="-4"/>
                <w:sz w:val="24"/>
                <w:szCs w:val="24"/>
              </w:rPr>
              <w:t>объёме</w:t>
            </w:r>
            <w:r w:rsidRPr="00135100">
              <w:rPr>
                <w:sz w:val="24"/>
                <w:szCs w:val="24"/>
              </w:rPr>
              <w:t xml:space="preserve"> </w:t>
            </w:r>
            <w:r w:rsidRPr="00135100">
              <w:rPr>
                <w:spacing w:val="-4"/>
                <w:sz w:val="24"/>
                <w:szCs w:val="24"/>
              </w:rPr>
              <w:t>прямоугольного</w:t>
            </w:r>
            <w:r w:rsidRPr="00135100">
              <w:rPr>
                <w:spacing w:val="14"/>
                <w:sz w:val="24"/>
                <w:szCs w:val="24"/>
              </w:rPr>
              <w:t xml:space="preserve"> </w:t>
            </w:r>
            <w:r w:rsidRPr="00135100">
              <w:rPr>
                <w:spacing w:val="-4"/>
                <w:sz w:val="24"/>
                <w:szCs w:val="24"/>
              </w:rPr>
              <w:t>параллелепипеда</w:t>
            </w:r>
            <w:r w:rsidRPr="00135100">
              <w:rPr>
                <w:spacing w:val="10"/>
                <w:sz w:val="24"/>
                <w:szCs w:val="24"/>
              </w:rPr>
              <w:t xml:space="preserve"> </w:t>
            </w:r>
            <w:r w:rsidRPr="00135100">
              <w:rPr>
                <w:spacing w:val="-4"/>
                <w:sz w:val="24"/>
                <w:szCs w:val="24"/>
              </w:rPr>
              <w:t>и</w:t>
            </w:r>
            <w:r w:rsidRPr="00135100">
              <w:rPr>
                <w:spacing w:val="18"/>
                <w:sz w:val="24"/>
                <w:szCs w:val="24"/>
              </w:rPr>
              <w:t xml:space="preserve"> </w:t>
            </w:r>
            <w:r w:rsidRPr="00135100">
              <w:rPr>
                <w:spacing w:val="-4"/>
                <w:sz w:val="24"/>
                <w:szCs w:val="24"/>
              </w:rPr>
              <w:t>следствия</w:t>
            </w:r>
            <w:r w:rsidRPr="00135100">
              <w:rPr>
                <w:spacing w:val="38"/>
                <w:sz w:val="24"/>
                <w:szCs w:val="24"/>
              </w:rPr>
              <w:t xml:space="preserve"> </w:t>
            </w:r>
            <w:r w:rsidRPr="00135100">
              <w:rPr>
                <w:spacing w:val="-4"/>
                <w:sz w:val="24"/>
                <w:szCs w:val="24"/>
              </w:rPr>
              <w:t>из</w:t>
            </w:r>
            <w:r w:rsidRPr="00135100">
              <w:rPr>
                <w:spacing w:val="21"/>
                <w:sz w:val="24"/>
                <w:szCs w:val="24"/>
              </w:rPr>
              <w:t xml:space="preserve"> </w:t>
            </w:r>
            <w:r w:rsidRPr="00135100">
              <w:rPr>
                <w:spacing w:val="-4"/>
                <w:sz w:val="24"/>
                <w:szCs w:val="24"/>
              </w:rPr>
              <w:t>неё.</w:t>
            </w:r>
            <w:r w:rsidRPr="00135100">
              <w:rPr>
                <w:spacing w:val="33"/>
                <w:sz w:val="24"/>
                <w:szCs w:val="24"/>
              </w:rPr>
              <w:t xml:space="preserve"> </w:t>
            </w:r>
            <w:r w:rsidRPr="00135100">
              <w:rPr>
                <w:spacing w:val="-4"/>
                <w:sz w:val="24"/>
                <w:szCs w:val="24"/>
              </w:rPr>
              <w:t>Объём</w:t>
            </w:r>
            <w:r w:rsidRPr="00135100">
              <w:rPr>
                <w:spacing w:val="28"/>
                <w:sz w:val="24"/>
                <w:szCs w:val="24"/>
              </w:rPr>
              <w:t xml:space="preserve"> </w:t>
            </w:r>
            <w:r w:rsidRPr="00135100">
              <w:rPr>
                <w:spacing w:val="-4"/>
                <w:sz w:val="24"/>
                <w:szCs w:val="24"/>
              </w:rPr>
              <w:t xml:space="preserve">цилиндра, </w:t>
            </w:r>
            <w:r w:rsidRPr="00135100">
              <w:rPr>
                <w:sz w:val="24"/>
                <w:szCs w:val="24"/>
              </w:rPr>
              <w:t>конуса.</w:t>
            </w:r>
            <w:r w:rsidRPr="00135100">
              <w:rPr>
                <w:spacing w:val="19"/>
                <w:sz w:val="24"/>
                <w:szCs w:val="24"/>
              </w:rPr>
              <w:t xml:space="preserve"> </w:t>
            </w:r>
            <w:r w:rsidRPr="00135100">
              <w:rPr>
                <w:sz w:val="24"/>
                <w:szCs w:val="24"/>
              </w:rPr>
              <w:t>Объём шара</w:t>
            </w:r>
            <w:r w:rsidRPr="00135100">
              <w:rPr>
                <w:spacing w:val="-1"/>
                <w:sz w:val="24"/>
                <w:szCs w:val="24"/>
              </w:rPr>
              <w:t xml:space="preserve"> </w:t>
            </w:r>
            <w:r w:rsidRPr="00135100">
              <w:rPr>
                <w:sz w:val="24"/>
                <w:szCs w:val="24"/>
              </w:rPr>
              <w:t>и</w:t>
            </w:r>
            <w:r w:rsidRPr="00135100">
              <w:rPr>
                <w:spacing w:val="-15"/>
                <w:sz w:val="24"/>
                <w:szCs w:val="24"/>
              </w:rPr>
              <w:t xml:space="preserve"> </w:t>
            </w:r>
            <w:r w:rsidRPr="00135100">
              <w:rPr>
                <w:sz w:val="24"/>
                <w:szCs w:val="24"/>
              </w:rPr>
              <w:t>площадь</w:t>
            </w:r>
            <w:r w:rsidRPr="00135100">
              <w:rPr>
                <w:spacing w:val="19"/>
                <w:sz w:val="24"/>
                <w:szCs w:val="24"/>
              </w:rPr>
              <w:t xml:space="preserve"> </w:t>
            </w:r>
            <w:r w:rsidRPr="00135100">
              <w:rPr>
                <w:sz w:val="24"/>
                <w:szCs w:val="24"/>
              </w:rPr>
              <w:t>сферы</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w w:val="105"/>
                <w:sz w:val="24"/>
                <w:szCs w:val="24"/>
              </w:rPr>
              <w:t>6.7</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Подобные</w:t>
            </w:r>
            <w:r w:rsidRPr="00135100">
              <w:rPr>
                <w:sz w:val="24"/>
                <w:szCs w:val="24"/>
              </w:rPr>
              <w:t xml:space="preserve"> </w:t>
            </w:r>
            <w:r w:rsidRPr="00135100">
              <w:rPr>
                <w:spacing w:val="-4"/>
                <w:sz w:val="24"/>
                <w:szCs w:val="24"/>
              </w:rPr>
              <w:t>тела</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2"/>
                <w:sz w:val="24"/>
                <w:szCs w:val="24"/>
              </w:rPr>
              <w:t>пространстве.</w:t>
            </w:r>
            <w:r w:rsidRPr="00135100">
              <w:rPr>
                <w:sz w:val="24"/>
                <w:szCs w:val="24"/>
              </w:rPr>
              <w:t xml:space="preserve"> </w:t>
            </w:r>
            <w:r w:rsidRPr="00135100">
              <w:rPr>
                <w:spacing w:val="-2"/>
                <w:sz w:val="24"/>
                <w:szCs w:val="24"/>
              </w:rPr>
              <w:t>Соотношения</w:t>
            </w:r>
            <w:r w:rsidRPr="00135100">
              <w:rPr>
                <w:sz w:val="24"/>
                <w:szCs w:val="24"/>
              </w:rPr>
              <w:t xml:space="preserve"> </w:t>
            </w:r>
            <w:r w:rsidRPr="00135100">
              <w:rPr>
                <w:spacing w:val="-2"/>
                <w:sz w:val="24"/>
                <w:szCs w:val="24"/>
              </w:rPr>
              <w:t>между</w:t>
            </w:r>
            <w:r w:rsidRPr="00135100">
              <w:rPr>
                <w:sz w:val="24"/>
                <w:szCs w:val="24"/>
              </w:rPr>
              <w:t xml:space="preserve"> </w:t>
            </w:r>
            <w:r w:rsidRPr="00135100">
              <w:rPr>
                <w:spacing w:val="-2"/>
                <w:sz w:val="24"/>
                <w:szCs w:val="24"/>
              </w:rPr>
              <w:t>площадями</w:t>
            </w:r>
            <w:r w:rsidRPr="00135100">
              <w:rPr>
                <w:sz w:val="24"/>
                <w:szCs w:val="24"/>
              </w:rPr>
              <w:t xml:space="preserve"> </w:t>
            </w:r>
            <w:r w:rsidRPr="00135100">
              <w:rPr>
                <w:spacing w:val="-6"/>
                <w:sz w:val="24"/>
                <w:szCs w:val="24"/>
              </w:rPr>
              <w:t>поверхностей,</w:t>
            </w:r>
            <w:r w:rsidRPr="00135100">
              <w:rPr>
                <w:spacing w:val="2"/>
                <w:sz w:val="24"/>
                <w:szCs w:val="24"/>
              </w:rPr>
              <w:t xml:space="preserve"> </w:t>
            </w:r>
            <w:r w:rsidRPr="00135100">
              <w:rPr>
                <w:spacing w:val="-6"/>
                <w:sz w:val="24"/>
                <w:szCs w:val="24"/>
              </w:rPr>
              <w:t>объёмами</w:t>
            </w:r>
            <w:r w:rsidRPr="00135100">
              <w:rPr>
                <w:spacing w:val="-5"/>
                <w:sz w:val="24"/>
                <w:szCs w:val="24"/>
              </w:rPr>
              <w:t xml:space="preserve"> </w:t>
            </w:r>
            <w:r w:rsidRPr="00135100">
              <w:rPr>
                <w:spacing w:val="-6"/>
                <w:sz w:val="24"/>
                <w:szCs w:val="24"/>
              </w:rPr>
              <w:t>подобных</w:t>
            </w:r>
            <w:r w:rsidRPr="00135100">
              <w:rPr>
                <w:spacing w:val="7"/>
                <w:sz w:val="24"/>
                <w:szCs w:val="24"/>
              </w:rPr>
              <w:t xml:space="preserve"> </w:t>
            </w:r>
            <w:r w:rsidRPr="00135100">
              <w:rPr>
                <w:spacing w:val="-6"/>
                <w:sz w:val="24"/>
                <w:szCs w:val="24"/>
              </w:rPr>
              <w:t>тел</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w w:val="105"/>
                <w:sz w:val="24"/>
                <w:szCs w:val="24"/>
              </w:rPr>
              <w:t>6.8</w:t>
            </w:r>
          </w:p>
        </w:tc>
        <w:tc>
          <w:tcPr>
            <w:tcW w:w="8747" w:type="dxa"/>
          </w:tcPr>
          <w:p w:rsidR="00EB47EB" w:rsidRPr="00135100" w:rsidRDefault="00EB47EB" w:rsidP="00EB47EB">
            <w:pPr>
              <w:pStyle w:val="TableParagraph"/>
              <w:ind w:left="0"/>
              <w:jc w:val="both"/>
              <w:rPr>
                <w:sz w:val="24"/>
                <w:szCs w:val="24"/>
              </w:rPr>
            </w:pPr>
            <w:r w:rsidRPr="00135100">
              <w:rPr>
                <w:spacing w:val="-6"/>
                <w:sz w:val="24"/>
                <w:szCs w:val="24"/>
              </w:rPr>
              <w:t>Сечения</w:t>
            </w:r>
            <w:r w:rsidRPr="00135100">
              <w:rPr>
                <w:spacing w:val="2"/>
                <w:sz w:val="24"/>
                <w:szCs w:val="24"/>
              </w:rPr>
              <w:t xml:space="preserve"> </w:t>
            </w:r>
            <w:r w:rsidRPr="00135100">
              <w:rPr>
                <w:spacing w:val="-6"/>
                <w:sz w:val="24"/>
                <w:szCs w:val="24"/>
              </w:rPr>
              <w:t>цилиндра</w:t>
            </w:r>
            <w:r w:rsidRPr="00135100">
              <w:rPr>
                <w:spacing w:val="4"/>
                <w:sz w:val="24"/>
                <w:szCs w:val="24"/>
              </w:rPr>
              <w:t xml:space="preserve"> </w:t>
            </w:r>
            <w:r w:rsidRPr="00135100">
              <w:rPr>
                <w:spacing w:val="-6"/>
                <w:sz w:val="24"/>
                <w:szCs w:val="24"/>
              </w:rPr>
              <w:t>(параллельно</w:t>
            </w:r>
            <w:r w:rsidRPr="00135100">
              <w:rPr>
                <w:spacing w:val="21"/>
                <w:sz w:val="24"/>
                <w:szCs w:val="24"/>
              </w:rPr>
              <w:t xml:space="preserve"> </w:t>
            </w:r>
            <w:r w:rsidRPr="00135100">
              <w:rPr>
                <w:spacing w:val="-6"/>
                <w:sz w:val="24"/>
                <w:szCs w:val="24"/>
              </w:rPr>
              <w:t>и</w:t>
            </w:r>
            <w:r w:rsidRPr="00135100">
              <w:rPr>
                <w:spacing w:val="-4"/>
                <w:sz w:val="24"/>
                <w:szCs w:val="24"/>
              </w:rPr>
              <w:t xml:space="preserve"> </w:t>
            </w:r>
            <w:r w:rsidRPr="00135100">
              <w:rPr>
                <w:spacing w:val="-6"/>
                <w:sz w:val="24"/>
                <w:szCs w:val="24"/>
              </w:rPr>
              <w:t>перпендикулярно</w:t>
            </w:r>
            <w:r w:rsidRPr="00135100">
              <w:rPr>
                <w:spacing w:val="3"/>
                <w:sz w:val="24"/>
                <w:szCs w:val="24"/>
              </w:rPr>
              <w:t xml:space="preserve"> </w:t>
            </w:r>
            <w:r w:rsidRPr="00135100">
              <w:rPr>
                <w:spacing w:val="-6"/>
                <w:sz w:val="24"/>
                <w:szCs w:val="24"/>
              </w:rPr>
              <w:t>оси),</w:t>
            </w:r>
            <w:r w:rsidRPr="00135100">
              <w:rPr>
                <w:spacing w:val="7"/>
                <w:sz w:val="24"/>
                <w:szCs w:val="24"/>
              </w:rPr>
              <w:t xml:space="preserve"> </w:t>
            </w:r>
            <w:r w:rsidRPr="00135100">
              <w:rPr>
                <w:spacing w:val="-6"/>
                <w:sz w:val="24"/>
                <w:szCs w:val="24"/>
              </w:rPr>
              <w:t>сечения</w:t>
            </w:r>
            <w:r w:rsidRPr="00135100">
              <w:rPr>
                <w:spacing w:val="8"/>
                <w:sz w:val="24"/>
                <w:szCs w:val="24"/>
              </w:rPr>
              <w:t xml:space="preserve"> </w:t>
            </w:r>
            <w:r w:rsidRPr="00135100">
              <w:rPr>
                <w:spacing w:val="-6"/>
                <w:sz w:val="24"/>
                <w:szCs w:val="24"/>
              </w:rPr>
              <w:t>конуса</w:t>
            </w:r>
            <w:r w:rsidRPr="00135100">
              <w:rPr>
                <w:sz w:val="24"/>
                <w:szCs w:val="24"/>
              </w:rPr>
              <w:t xml:space="preserve"> </w:t>
            </w:r>
            <w:r w:rsidRPr="00135100">
              <w:rPr>
                <w:spacing w:val="-8"/>
                <w:sz w:val="24"/>
                <w:szCs w:val="24"/>
              </w:rPr>
              <w:t>(параллельное</w:t>
            </w:r>
            <w:r w:rsidRPr="00135100">
              <w:rPr>
                <w:spacing w:val="15"/>
                <w:sz w:val="24"/>
                <w:szCs w:val="24"/>
              </w:rPr>
              <w:t xml:space="preserve"> </w:t>
            </w:r>
            <w:r w:rsidRPr="00135100">
              <w:rPr>
                <w:spacing w:val="-8"/>
                <w:sz w:val="24"/>
                <w:szCs w:val="24"/>
              </w:rPr>
              <w:t>основанию</w:t>
            </w:r>
            <w:r w:rsidRPr="00135100">
              <w:rPr>
                <w:spacing w:val="5"/>
                <w:sz w:val="24"/>
                <w:szCs w:val="24"/>
              </w:rPr>
              <w:t xml:space="preserve"> </w:t>
            </w:r>
            <w:r w:rsidRPr="00135100">
              <w:rPr>
                <w:spacing w:val="-8"/>
                <w:sz w:val="24"/>
                <w:szCs w:val="24"/>
              </w:rPr>
              <w:t>и</w:t>
            </w:r>
            <w:r w:rsidRPr="00135100">
              <w:rPr>
                <w:spacing w:val="-7"/>
                <w:sz w:val="24"/>
                <w:szCs w:val="24"/>
              </w:rPr>
              <w:t xml:space="preserve"> </w:t>
            </w:r>
            <w:r w:rsidRPr="00135100">
              <w:rPr>
                <w:spacing w:val="-8"/>
                <w:sz w:val="24"/>
                <w:szCs w:val="24"/>
              </w:rPr>
              <w:t>проходящее</w:t>
            </w:r>
            <w:r w:rsidRPr="00135100">
              <w:rPr>
                <w:spacing w:val="26"/>
                <w:sz w:val="24"/>
                <w:szCs w:val="24"/>
              </w:rPr>
              <w:t xml:space="preserve"> </w:t>
            </w:r>
            <w:r w:rsidRPr="00135100">
              <w:rPr>
                <w:spacing w:val="-8"/>
                <w:sz w:val="24"/>
                <w:szCs w:val="24"/>
              </w:rPr>
              <w:t>через</w:t>
            </w:r>
            <w:r w:rsidRPr="00135100">
              <w:rPr>
                <w:spacing w:val="5"/>
                <w:sz w:val="24"/>
                <w:szCs w:val="24"/>
              </w:rPr>
              <w:t xml:space="preserve"> </w:t>
            </w:r>
            <w:r w:rsidRPr="00135100">
              <w:rPr>
                <w:spacing w:val="-8"/>
                <w:sz w:val="24"/>
                <w:szCs w:val="24"/>
              </w:rPr>
              <w:t>вершину),</w:t>
            </w:r>
            <w:r w:rsidRPr="00135100">
              <w:rPr>
                <w:spacing w:val="28"/>
                <w:sz w:val="24"/>
                <w:szCs w:val="24"/>
              </w:rPr>
              <w:t xml:space="preserve"> </w:t>
            </w:r>
            <w:r w:rsidRPr="00135100">
              <w:rPr>
                <w:spacing w:val="-8"/>
                <w:sz w:val="24"/>
                <w:szCs w:val="24"/>
              </w:rPr>
              <w:t>сечения</w:t>
            </w:r>
            <w:r w:rsidRPr="00135100">
              <w:rPr>
                <w:spacing w:val="6"/>
                <w:sz w:val="24"/>
                <w:szCs w:val="24"/>
              </w:rPr>
              <w:t xml:space="preserve"> </w:t>
            </w:r>
            <w:r w:rsidRPr="00135100">
              <w:rPr>
                <w:spacing w:val="-8"/>
                <w:sz w:val="24"/>
                <w:szCs w:val="24"/>
              </w:rPr>
              <w:t>шара</w:t>
            </w:r>
          </w:p>
        </w:tc>
      </w:tr>
      <w:tr w:rsidR="00EB47EB" w:rsidRPr="00135100" w:rsidTr="001E315A">
        <w:tc>
          <w:tcPr>
            <w:tcW w:w="1101" w:type="dxa"/>
          </w:tcPr>
          <w:p w:rsidR="00EB47EB" w:rsidRPr="001E315A" w:rsidRDefault="001E315A" w:rsidP="00EB47EB">
            <w:pPr>
              <w:pStyle w:val="TableParagraph"/>
              <w:ind w:left="0"/>
              <w:jc w:val="center"/>
              <w:rPr>
                <w:spacing w:val="-5"/>
                <w:w w:val="105"/>
                <w:sz w:val="24"/>
                <w:szCs w:val="24"/>
              </w:rPr>
            </w:pPr>
            <w:r w:rsidRPr="001E315A">
              <w:rPr>
                <w:spacing w:val="-5"/>
                <w:w w:val="105"/>
                <w:sz w:val="24"/>
                <w:szCs w:val="24"/>
              </w:rPr>
              <w:t>6</w:t>
            </w:r>
            <w:r w:rsidR="00EB47EB" w:rsidRPr="001E315A">
              <w:rPr>
                <w:spacing w:val="-5"/>
                <w:w w:val="105"/>
                <w:sz w:val="24"/>
                <w:szCs w:val="24"/>
              </w:rPr>
              <w:t>.9</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Вектор</w:t>
            </w:r>
            <w:r w:rsidRPr="00135100">
              <w:rPr>
                <w:spacing w:val="3"/>
                <w:sz w:val="24"/>
                <w:szCs w:val="24"/>
              </w:rPr>
              <w:t xml:space="preserve"> </w:t>
            </w:r>
            <w:r w:rsidRPr="00135100">
              <w:rPr>
                <w:spacing w:val="-2"/>
                <w:sz w:val="24"/>
                <w:szCs w:val="24"/>
              </w:rPr>
              <w:t>на</w:t>
            </w:r>
            <w:r w:rsidRPr="00135100">
              <w:rPr>
                <w:spacing w:val="-3"/>
                <w:sz w:val="24"/>
                <w:szCs w:val="24"/>
              </w:rPr>
              <w:t xml:space="preserve"> </w:t>
            </w:r>
            <w:r w:rsidRPr="00135100">
              <w:rPr>
                <w:spacing w:val="-2"/>
                <w:sz w:val="24"/>
                <w:szCs w:val="24"/>
              </w:rPr>
              <w:t>плоскости</w:t>
            </w:r>
            <w:r w:rsidRPr="00135100">
              <w:rPr>
                <w:spacing w:val="15"/>
                <w:sz w:val="24"/>
                <w:szCs w:val="24"/>
              </w:rPr>
              <w:t xml:space="preserve"> </w:t>
            </w:r>
            <w:r w:rsidRPr="00135100">
              <w:rPr>
                <w:spacing w:val="-2"/>
                <w:sz w:val="24"/>
                <w:szCs w:val="24"/>
              </w:rPr>
              <w:t>и</w:t>
            </w:r>
            <w:r w:rsidRPr="00135100">
              <w:rPr>
                <w:spacing w:val="-9"/>
                <w:sz w:val="24"/>
                <w:szCs w:val="24"/>
              </w:rPr>
              <w:t xml:space="preserve"> </w:t>
            </w:r>
            <w:r w:rsidRPr="00135100">
              <w:rPr>
                <w:spacing w:val="-2"/>
                <w:sz w:val="24"/>
                <w:szCs w:val="24"/>
              </w:rPr>
              <w:t>в</w:t>
            </w:r>
            <w:r w:rsidRPr="00135100">
              <w:rPr>
                <w:spacing w:val="-9"/>
                <w:sz w:val="24"/>
                <w:szCs w:val="24"/>
              </w:rPr>
              <w:t xml:space="preserve"> </w:t>
            </w:r>
            <w:r w:rsidRPr="00135100">
              <w:rPr>
                <w:spacing w:val="-2"/>
                <w:sz w:val="24"/>
                <w:szCs w:val="24"/>
              </w:rPr>
              <w:t>пространстве.</w:t>
            </w:r>
            <w:r w:rsidRPr="00135100">
              <w:rPr>
                <w:spacing w:val="17"/>
                <w:sz w:val="24"/>
                <w:szCs w:val="24"/>
              </w:rPr>
              <w:t xml:space="preserve"> </w:t>
            </w:r>
            <w:r w:rsidRPr="00135100">
              <w:rPr>
                <w:spacing w:val="-2"/>
                <w:sz w:val="24"/>
                <w:szCs w:val="24"/>
              </w:rPr>
              <w:t>Сложение</w:t>
            </w:r>
            <w:r w:rsidRPr="00135100">
              <w:rPr>
                <w:spacing w:val="9"/>
                <w:sz w:val="24"/>
                <w:szCs w:val="24"/>
              </w:rPr>
              <w:t xml:space="preserve"> </w:t>
            </w:r>
            <w:r w:rsidRPr="00135100">
              <w:rPr>
                <w:spacing w:val="-2"/>
                <w:sz w:val="24"/>
                <w:szCs w:val="24"/>
              </w:rPr>
              <w:t>и</w:t>
            </w:r>
            <w:r w:rsidRPr="00135100">
              <w:rPr>
                <w:spacing w:val="-5"/>
                <w:sz w:val="24"/>
                <w:szCs w:val="24"/>
              </w:rPr>
              <w:t xml:space="preserve"> </w:t>
            </w:r>
            <w:r w:rsidRPr="00135100">
              <w:rPr>
                <w:spacing w:val="-2"/>
                <w:sz w:val="24"/>
                <w:szCs w:val="24"/>
              </w:rPr>
              <w:t>вычитание</w:t>
            </w:r>
            <w:r w:rsidRPr="00135100">
              <w:rPr>
                <w:spacing w:val="19"/>
                <w:sz w:val="24"/>
                <w:szCs w:val="24"/>
              </w:rPr>
              <w:t xml:space="preserve"> </w:t>
            </w:r>
            <w:r w:rsidRPr="00135100">
              <w:rPr>
                <w:spacing w:val="-2"/>
                <w:sz w:val="24"/>
                <w:szCs w:val="24"/>
              </w:rPr>
              <w:t>векторов.</w:t>
            </w:r>
            <w:r w:rsidRPr="00135100">
              <w:rPr>
                <w:sz w:val="24"/>
                <w:szCs w:val="24"/>
              </w:rPr>
              <w:t xml:space="preserve"> Умножение вектора на число. Разложение вектора по трём некомпланарным</w:t>
            </w:r>
            <w:r w:rsidRPr="00135100">
              <w:rPr>
                <w:spacing w:val="-6"/>
                <w:sz w:val="24"/>
                <w:szCs w:val="24"/>
              </w:rPr>
              <w:t xml:space="preserve"> </w:t>
            </w:r>
            <w:r w:rsidRPr="00135100">
              <w:rPr>
                <w:sz w:val="24"/>
                <w:szCs w:val="24"/>
              </w:rPr>
              <w:t xml:space="preserve">векторам. Правило параллелепипеда. Решение задач, </w:t>
            </w:r>
            <w:r w:rsidRPr="00135100">
              <w:rPr>
                <w:spacing w:val="-4"/>
                <w:sz w:val="24"/>
                <w:szCs w:val="24"/>
              </w:rPr>
              <w:t>связанных</w:t>
            </w:r>
            <w:r w:rsidRPr="00135100">
              <w:rPr>
                <w:sz w:val="24"/>
                <w:szCs w:val="24"/>
              </w:rPr>
              <w:t xml:space="preserve"> </w:t>
            </w:r>
            <w:r w:rsidRPr="00135100">
              <w:rPr>
                <w:spacing w:val="-4"/>
                <w:sz w:val="24"/>
                <w:szCs w:val="24"/>
              </w:rPr>
              <w:t>с</w:t>
            </w:r>
            <w:r w:rsidRPr="00135100">
              <w:rPr>
                <w:spacing w:val="-11"/>
                <w:sz w:val="24"/>
                <w:szCs w:val="24"/>
              </w:rPr>
              <w:t xml:space="preserve"> </w:t>
            </w:r>
            <w:r w:rsidRPr="00135100">
              <w:rPr>
                <w:spacing w:val="-4"/>
                <w:sz w:val="24"/>
                <w:szCs w:val="24"/>
              </w:rPr>
              <w:t>применением</w:t>
            </w:r>
            <w:r w:rsidRPr="00135100">
              <w:rPr>
                <w:spacing w:val="-7"/>
                <w:sz w:val="24"/>
                <w:szCs w:val="24"/>
              </w:rPr>
              <w:t xml:space="preserve"> </w:t>
            </w:r>
            <w:r w:rsidRPr="00135100">
              <w:rPr>
                <w:spacing w:val="-4"/>
                <w:sz w:val="24"/>
                <w:szCs w:val="24"/>
              </w:rPr>
              <w:t>правил</w:t>
            </w:r>
            <w:r w:rsidRPr="00135100">
              <w:rPr>
                <w:spacing w:val="-9"/>
                <w:sz w:val="24"/>
                <w:szCs w:val="24"/>
              </w:rPr>
              <w:t xml:space="preserve"> </w:t>
            </w:r>
            <w:r w:rsidRPr="00135100">
              <w:rPr>
                <w:spacing w:val="-4"/>
                <w:sz w:val="24"/>
                <w:szCs w:val="24"/>
              </w:rPr>
              <w:t>действий</w:t>
            </w:r>
            <w:r w:rsidRPr="00135100">
              <w:rPr>
                <w:spacing w:val="-11"/>
                <w:sz w:val="24"/>
                <w:szCs w:val="24"/>
              </w:rPr>
              <w:t xml:space="preserve"> </w:t>
            </w:r>
            <w:r w:rsidRPr="00135100">
              <w:rPr>
                <w:spacing w:val="-4"/>
                <w:sz w:val="24"/>
                <w:szCs w:val="24"/>
              </w:rPr>
              <w:t>с</w:t>
            </w:r>
            <w:r w:rsidRPr="00135100">
              <w:rPr>
                <w:spacing w:val="-11"/>
                <w:sz w:val="24"/>
                <w:szCs w:val="24"/>
              </w:rPr>
              <w:t xml:space="preserve"> </w:t>
            </w:r>
            <w:r w:rsidRPr="00135100">
              <w:rPr>
                <w:spacing w:val="-4"/>
                <w:sz w:val="24"/>
                <w:szCs w:val="24"/>
              </w:rPr>
              <w:t>векторами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4"/>
                <w:sz w:val="24"/>
                <w:szCs w:val="24"/>
              </w:rPr>
              <w:t>6.10</w:t>
            </w:r>
          </w:p>
        </w:tc>
        <w:tc>
          <w:tcPr>
            <w:tcW w:w="8747" w:type="dxa"/>
          </w:tcPr>
          <w:p w:rsidR="00EB47EB" w:rsidRPr="00135100" w:rsidRDefault="00EB47EB" w:rsidP="00EB47EB">
            <w:pPr>
              <w:pStyle w:val="TableParagraph"/>
              <w:ind w:left="0"/>
              <w:jc w:val="both"/>
              <w:rPr>
                <w:sz w:val="24"/>
                <w:szCs w:val="24"/>
              </w:rPr>
            </w:pPr>
            <w:r w:rsidRPr="00135100">
              <w:rPr>
                <w:spacing w:val="-6"/>
                <w:sz w:val="24"/>
                <w:szCs w:val="24"/>
              </w:rPr>
              <w:t>Прямоугольная</w:t>
            </w:r>
            <w:r w:rsidRPr="00135100">
              <w:rPr>
                <w:spacing w:val="39"/>
                <w:sz w:val="24"/>
                <w:szCs w:val="24"/>
              </w:rPr>
              <w:t xml:space="preserve"> </w:t>
            </w:r>
            <w:r w:rsidRPr="00135100">
              <w:rPr>
                <w:spacing w:val="-6"/>
                <w:sz w:val="24"/>
                <w:szCs w:val="24"/>
              </w:rPr>
              <w:t>система</w:t>
            </w:r>
            <w:r w:rsidRPr="00135100">
              <w:rPr>
                <w:spacing w:val="18"/>
                <w:sz w:val="24"/>
                <w:szCs w:val="24"/>
              </w:rPr>
              <w:t xml:space="preserve"> </w:t>
            </w:r>
            <w:r w:rsidRPr="00135100">
              <w:rPr>
                <w:spacing w:val="-6"/>
                <w:sz w:val="24"/>
                <w:szCs w:val="24"/>
              </w:rPr>
              <w:t>координат</w:t>
            </w:r>
            <w:r w:rsidRPr="00135100">
              <w:rPr>
                <w:spacing w:val="24"/>
                <w:sz w:val="24"/>
                <w:szCs w:val="24"/>
              </w:rPr>
              <w:t xml:space="preserve"> </w:t>
            </w:r>
            <w:r w:rsidRPr="00135100">
              <w:rPr>
                <w:spacing w:val="-6"/>
                <w:sz w:val="24"/>
                <w:szCs w:val="24"/>
              </w:rPr>
              <w:t>в</w:t>
            </w:r>
            <w:r w:rsidRPr="00135100">
              <w:rPr>
                <w:spacing w:val="5"/>
                <w:sz w:val="24"/>
                <w:szCs w:val="24"/>
              </w:rPr>
              <w:t xml:space="preserve"> </w:t>
            </w:r>
            <w:r w:rsidRPr="00135100">
              <w:rPr>
                <w:spacing w:val="-6"/>
                <w:sz w:val="24"/>
                <w:szCs w:val="24"/>
              </w:rPr>
              <w:t>пространстве.</w:t>
            </w:r>
            <w:r w:rsidRPr="00135100">
              <w:rPr>
                <w:spacing w:val="30"/>
                <w:sz w:val="24"/>
                <w:szCs w:val="24"/>
              </w:rPr>
              <w:t xml:space="preserve"> </w:t>
            </w:r>
            <w:r w:rsidRPr="00135100">
              <w:rPr>
                <w:spacing w:val="-6"/>
                <w:sz w:val="24"/>
                <w:szCs w:val="24"/>
              </w:rPr>
              <w:t>Координаты</w:t>
            </w:r>
            <w:r w:rsidRPr="00135100">
              <w:rPr>
                <w:spacing w:val="24"/>
                <w:sz w:val="24"/>
                <w:szCs w:val="24"/>
              </w:rPr>
              <w:t xml:space="preserve"> </w:t>
            </w:r>
            <w:r w:rsidRPr="00135100">
              <w:rPr>
                <w:spacing w:val="-6"/>
                <w:sz w:val="24"/>
                <w:szCs w:val="24"/>
              </w:rPr>
              <w:t>вектора.</w:t>
            </w:r>
            <w:r w:rsidRPr="00135100">
              <w:rPr>
                <w:sz w:val="24"/>
                <w:szCs w:val="24"/>
              </w:rPr>
              <w:t xml:space="preserve"> Простейшие задачи в координатах. Угол между векторами. Скалярное произведение</w:t>
            </w:r>
            <w:r w:rsidRPr="00135100">
              <w:rPr>
                <w:spacing w:val="80"/>
                <w:w w:val="150"/>
                <w:sz w:val="24"/>
                <w:szCs w:val="24"/>
              </w:rPr>
              <w:t xml:space="preserve"> </w:t>
            </w:r>
            <w:r w:rsidRPr="00135100">
              <w:rPr>
                <w:sz w:val="24"/>
                <w:szCs w:val="24"/>
              </w:rPr>
              <w:t>векторов.</w:t>
            </w:r>
            <w:r w:rsidRPr="00135100">
              <w:rPr>
                <w:spacing w:val="80"/>
                <w:w w:val="150"/>
                <w:sz w:val="24"/>
                <w:szCs w:val="24"/>
              </w:rPr>
              <w:t xml:space="preserve"> </w:t>
            </w:r>
            <w:r w:rsidRPr="00135100">
              <w:rPr>
                <w:sz w:val="24"/>
                <w:szCs w:val="24"/>
              </w:rPr>
              <w:t>Вычисление</w:t>
            </w:r>
            <w:r w:rsidRPr="00135100">
              <w:rPr>
                <w:spacing w:val="80"/>
                <w:w w:val="150"/>
                <w:sz w:val="24"/>
                <w:szCs w:val="24"/>
              </w:rPr>
              <w:t xml:space="preserve"> </w:t>
            </w:r>
            <w:r w:rsidRPr="00135100">
              <w:rPr>
                <w:sz w:val="24"/>
                <w:szCs w:val="24"/>
              </w:rPr>
              <w:t>углов</w:t>
            </w:r>
            <w:r w:rsidRPr="00135100">
              <w:rPr>
                <w:spacing w:val="80"/>
                <w:sz w:val="24"/>
                <w:szCs w:val="24"/>
              </w:rPr>
              <w:t xml:space="preserve"> </w:t>
            </w:r>
            <w:r w:rsidRPr="00135100">
              <w:rPr>
                <w:sz w:val="24"/>
                <w:szCs w:val="24"/>
              </w:rPr>
              <w:t>между</w:t>
            </w:r>
            <w:r w:rsidRPr="00135100">
              <w:rPr>
                <w:spacing w:val="77"/>
                <w:w w:val="150"/>
                <w:sz w:val="24"/>
                <w:szCs w:val="24"/>
              </w:rPr>
              <w:t xml:space="preserve"> </w:t>
            </w:r>
            <w:r w:rsidRPr="00135100">
              <w:rPr>
                <w:sz w:val="24"/>
                <w:szCs w:val="24"/>
              </w:rPr>
              <w:t>прямыми и плоскостями. Координатно-векторный метод при решении геометрических задач</w:t>
            </w:r>
          </w:p>
        </w:tc>
      </w:tr>
    </w:tbl>
    <w:p w:rsidR="00EB47EB" w:rsidRDefault="00EB47EB" w:rsidP="00EB47EB">
      <w:pPr>
        <w:ind w:right="57"/>
        <w:jc w:val="center"/>
        <w:rPr>
          <w:rFonts w:ascii="Times New Roman" w:hAnsi="Times New Roman" w:cs="Times New Roman"/>
          <w:sz w:val="28"/>
          <w:szCs w:val="28"/>
        </w:rPr>
      </w:pPr>
    </w:p>
    <w:p w:rsidR="00C45257" w:rsidRDefault="00C45257" w:rsidP="00EB47EB">
      <w:pPr>
        <w:ind w:right="57"/>
        <w:jc w:val="center"/>
        <w:rPr>
          <w:rFonts w:ascii="Times New Roman" w:hAnsi="Times New Roman" w:cs="Times New Roman"/>
          <w:sz w:val="28"/>
          <w:szCs w:val="28"/>
        </w:rPr>
      </w:pPr>
    </w:p>
    <w:p w:rsidR="00C45257" w:rsidRDefault="00C45257" w:rsidP="00EB47EB">
      <w:pPr>
        <w:ind w:right="57"/>
        <w:jc w:val="center"/>
        <w:rPr>
          <w:rFonts w:ascii="Times New Roman" w:hAnsi="Times New Roman" w:cs="Times New Roman"/>
          <w:sz w:val="28"/>
          <w:szCs w:val="28"/>
        </w:rPr>
      </w:pPr>
    </w:p>
    <w:p w:rsidR="00C45257" w:rsidRDefault="00C45257" w:rsidP="00EB47EB">
      <w:pPr>
        <w:ind w:right="57"/>
        <w:jc w:val="center"/>
        <w:rPr>
          <w:rFonts w:ascii="Times New Roman" w:hAnsi="Times New Roman" w:cs="Times New Roman"/>
          <w:sz w:val="28"/>
          <w:szCs w:val="28"/>
        </w:rPr>
      </w:pPr>
    </w:p>
    <w:p w:rsidR="00C45257" w:rsidRPr="00C45257" w:rsidRDefault="00C45257" w:rsidP="00C45257">
      <w:pPr>
        <w:ind w:right="57" w:firstLine="0"/>
        <w:jc w:val="center"/>
        <w:rPr>
          <w:b/>
          <w:spacing w:val="-6"/>
        </w:rPr>
      </w:pPr>
      <w:r w:rsidRPr="00C45257">
        <w:rPr>
          <w:b/>
        </w:rPr>
        <w:t>Перечень (кодификатор) проверяемых</w:t>
      </w:r>
      <w:r w:rsidRPr="00C45257">
        <w:rPr>
          <w:b/>
          <w:spacing w:val="-10"/>
        </w:rPr>
        <w:t xml:space="preserve"> </w:t>
      </w:r>
      <w:r w:rsidRPr="00C45257">
        <w:rPr>
          <w:b/>
        </w:rPr>
        <w:t>требований</w:t>
      </w:r>
      <w:r w:rsidRPr="00C45257">
        <w:rPr>
          <w:b/>
          <w:spacing w:val="-6"/>
        </w:rPr>
        <w:t xml:space="preserve"> </w:t>
      </w:r>
    </w:p>
    <w:p w:rsidR="00C45257" w:rsidRPr="00C45257" w:rsidRDefault="00C45257" w:rsidP="00C45257">
      <w:pPr>
        <w:ind w:right="57" w:firstLine="0"/>
        <w:jc w:val="center"/>
        <w:rPr>
          <w:b/>
        </w:rPr>
      </w:pPr>
      <w:r w:rsidRPr="00C45257">
        <w:rPr>
          <w:b/>
        </w:rPr>
        <w:t>к</w:t>
      </w:r>
      <w:r w:rsidRPr="00C45257">
        <w:rPr>
          <w:b/>
          <w:spacing w:val="-17"/>
        </w:rPr>
        <w:t xml:space="preserve"> </w:t>
      </w:r>
      <w:r w:rsidRPr="00C45257">
        <w:rPr>
          <w:b/>
        </w:rPr>
        <w:t>предметным</w:t>
      </w:r>
      <w:r w:rsidRPr="00C45257">
        <w:rPr>
          <w:b/>
          <w:spacing w:val="-6"/>
        </w:rPr>
        <w:t xml:space="preserve"> </w:t>
      </w:r>
      <w:r w:rsidRPr="00C45257">
        <w:rPr>
          <w:b/>
        </w:rPr>
        <w:t>результатам</w:t>
      </w:r>
      <w:r w:rsidRPr="00C45257">
        <w:rPr>
          <w:b/>
          <w:spacing w:val="-5"/>
        </w:rPr>
        <w:t xml:space="preserve"> </w:t>
      </w:r>
      <w:r w:rsidRPr="00C45257">
        <w:rPr>
          <w:b/>
        </w:rPr>
        <w:t>освоения</w:t>
      </w:r>
    </w:p>
    <w:p w:rsidR="00C45257" w:rsidRPr="00C45257" w:rsidRDefault="00C45257" w:rsidP="00C45257">
      <w:pPr>
        <w:ind w:right="57" w:firstLine="0"/>
        <w:jc w:val="center"/>
        <w:rPr>
          <w:rFonts w:ascii="Times New Roman" w:hAnsi="Times New Roman" w:cs="Times New Roman"/>
          <w:b/>
          <w:sz w:val="28"/>
          <w:szCs w:val="28"/>
        </w:rPr>
      </w:pPr>
      <w:r w:rsidRPr="00C45257">
        <w:rPr>
          <w:b/>
          <w:spacing w:val="-4"/>
        </w:rPr>
        <w:t xml:space="preserve">ООП СОО для проведения ЕГЭ по </w:t>
      </w:r>
      <w:r>
        <w:rPr>
          <w:b/>
          <w:spacing w:val="-4"/>
        </w:rPr>
        <w:t>математике</w:t>
      </w:r>
    </w:p>
    <w:p w:rsidR="001E315A" w:rsidRPr="001E315A" w:rsidRDefault="001E315A" w:rsidP="001E315A">
      <w:pPr>
        <w:ind w:firstLine="0"/>
        <w:jc w:val="center"/>
        <w:rPr>
          <w:rFonts w:ascii="Times New Roman" w:hAnsi="Times New Roman" w:cs="Times New Roman"/>
          <w:b/>
        </w:rPr>
      </w:pPr>
    </w:p>
    <w:tbl>
      <w:tblPr>
        <w:tblStyle w:val="af5"/>
        <w:tblW w:w="0" w:type="auto"/>
        <w:tblLayout w:type="fixed"/>
        <w:tblLook w:val="04A0" w:firstRow="1" w:lastRow="0" w:firstColumn="1" w:lastColumn="0" w:noHBand="0" w:noVBand="1"/>
      </w:tblPr>
      <w:tblGrid>
        <w:gridCol w:w="1101"/>
        <w:gridCol w:w="8747"/>
      </w:tblGrid>
      <w:tr w:rsidR="00EB47EB" w:rsidRPr="00135100" w:rsidTr="001E315A">
        <w:tc>
          <w:tcPr>
            <w:tcW w:w="1101" w:type="dxa"/>
            <w:shd w:val="clear" w:color="auto" w:fill="DEEAF6" w:themeFill="accent1" w:themeFillTint="33"/>
          </w:tcPr>
          <w:p w:rsidR="00EB47EB" w:rsidRPr="00135100" w:rsidRDefault="00EB47EB" w:rsidP="001E315A">
            <w:pPr>
              <w:ind w:firstLine="0"/>
              <w:jc w:val="center"/>
              <w:rPr>
                <w:rFonts w:ascii="Times New Roman" w:hAnsi="Times New Roman" w:cs="Times New Roman"/>
                <w:b/>
                <w:sz w:val="24"/>
                <w:szCs w:val="24"/>
              </w:rPr>
            </w:pPr>
            <w:r w:rsidRPr="00135100">
              <w:rPr>
                <w:rFonts w:ascii="Times New Roman" w:hAnsi="Times New Roman" w:cs="Times New Roman"/>
                <w:b/>
                <w:sz w:val="24"/>
                <w:szCs w:val="24"/>
              </w:rPr>
              <w:t xml:space="preserve">Код </w:t>
            </w:r>
          </w:p>
        </w:tc>
        <w:tc>
          <w:tcPr>
            <w:tcW w:w="8747" w:type="dxa"/>
            <w:shd w:val="clear" w:color="auto" w:fill="DEEAF6" w:themeFill="accent1" w:themeFillTint="33"/>
          </w:tcPr>
          <w:p w:rsidR="00EB47EB" w:rsidRPr="00135100" w:rsidRDefault="00EB47EB" w:rsidP="001E315A">
            <w:pPr>
              <w:ind w:firstLine="0"/>
              <w:jc w:val="center"/>
              <w:rPr>
                <w:rFonts w:ascii="Times New Roman" w:hAnsi="Times New Roman" w:cs="Times New Roman"/>
                <w:b/>
                <w:sz w:val="24"/>
                <w:szCs w:val="24"/>
              </w:rPr>
            </w:pPr>
            <w:r w:rsidRPr="00135100">
              <w:rPr>
                <w:rFonts w:ascii="Times New Roman" w:hAnsi="Times New Roman" w:cs="Times New Roman"/>
                <w:b/>
                <w:sz w:val="24"/>
                <w:szCs w:val="24"/>
              </w:rPr>
              <w:t>Проверяемые требования к п</w:t>
            </w:r>
            <w:r w:rsidR="001E315A">
              <w:rPr>
                <w:rFonts w:ascii="Times New Roman" w:hAnsi="Times New Roman" w:cs="Times New Roman"/>
                <w:b/>
                <w:sz w:val="24"/>
                <w:szCs w:val="24"/>
              </w:rPr>
              <w:t>редметным результатам освоения ООП СОО</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10"/>
                <w:sz w:val="24"/>
                <w:szCs w:val="24"/>
              </w:rPr>
              <w:t>1</w:t>
            </w:r>
          </w:p>
        </w:tc>
        <w:tc>
          <w:tcPr>
            <w:tcW w:w="8747" w:type="dxa"/>
          </w:tcPr>
          <w:p w:rsidR="00EB47EB" w:rsidRPr="00135100" w:rsidRDefault="00EB47EB" w:rsidP="00EB47EB">
            <w:pPr>
              <w:pStyle w:val="TableParagraph"/>
              <w:ind w:left="0" w:firstLine="26"/>
              <w:jc w:val="both"/>
              <w:rPr>
                <w:sz w:val="24"/>
                <w:szCs w:val="24"/>
              </w:rPr>
            </w:pPr>
            <w:r w:rsidRPr="00135100">
              <w:rPr>
                <w:spacing w:val="-10"/>
                <w:sz w:val="24"/>
                <w:szCs w:val="24"/>
              </w:rPr>
              <w:t>Владение</w:t>
            </w:r>
            <w:r w:rsidRPr="00135100">
              <w:rPr>
                <w:spacing w:val="65"/>
                <w:w w:val="150"/>
                <w:sz w:val="24"/>
                <w:szCs w:val="24"/>
              </w:rPr>
              <w:t xml:space="preserve"> </w:t>
            </w:r>
            <w:r w:rsidRPr="00135100">
              <w:rPr>
                <w:spacing w:val="-10"/>
                <w:sz w:val="24"/>
                <w:szCs w:val="24"/>
              </w:rPr>
              <w:t>методами</w:t>
            </w:r>
            <w:r w:rsidRPr="00135100">
              <w:rPr>
                <w:spacing w:val="68"/>
                <w:w w:val="150"/>
                <w:sz w:val="24"/>
                <w:szCs w:val="24"/>
              </w:rPr>
              <w:t xml:space="preserve"> </w:t>
            </w:r>
            <w:r w:rsidRPr="00135100">
              <w:rPr>
                <w:spacing w:val="-10"/>
                <w:sz w:val="24"/>
                <w:szCs w:val="24"/>
              </w:rPr>
              <w:t>доказательств,</w:t>
            </w:r>
            <w:r w:rsidRPr="00135100">
              <w:rPr>
                <w:spacing w:val="55"/>
                <w:w w:val="150"/>
                <w:sz w:val="24"/>
                <w:szCs w:val="24"/>
              </w:rPr>
              <w:t xml:space="preserve"> </w:t>
            </w:r>
            <w:r w:rsidRPr="00135100">
              <w:rPr>
                <w:spacing w:val="-10"/>
                <w:sz w:val="24"/>
                <w:szCs w:val="24"/>
              </w:rPr>
              <w:t>алгоритмами</w:t>
            </w:r>
            <w:r w:rsidRPr="00135100">
              <w:rPr>
                <w:spacing w:val="64"/>
                <w:w w:val="150"/>
                <w:sz w:val="24"/>
                <w:szCs w:val="24"/>
              </w:rPr>
              <w:t xml:space="preserve"> </w:t>
            </w:r>
            <w:r w:rsidRPr="00135100">
              <w:rPr>
                <w:spacing w:val="-10"/>
                <w:sz w:val="24"/>
                <w:szCs w:val="24"/>
              </w:rPr>
              <w:t>решения</w:t>
            </w:r>
            <w:r w:rsidRPr="00135100">
              <w:rPr>
                <w:spacing w:val="53"/>
                <w:w w:val="150"/>
                <w:sz w:val="24"/>
                <w:szCs w:val="24"/>
              </w:rPr>
              <w:t xml:space="preserve"> </w:t>
            </w:r>
            <w:r w:rsidRPr="00135100">
              <w:rPr>
                <w:spacing w:val="-10"/>
                <w:sz w:val="24"/>
                <w:szCs w:val="24"/>
              </w:rPr>
              <w:t>задач;</w:t>
            </w:r>
            <w:r w:rsidRPr="00135100">
              <w:rPr>
                <w:sz w:val="24"/>
                <w:szCs w:val="24"/>
              </w:rPr>
              <w:t xml:space="preserve"> умение</w:t>
            </w:r>
            <w:r w:rsidRPr="00135100">
              <w:rPr>
                <w:spacing w:val="-16"/>
                <w:sz w:val="24"/>
                <w:szCs w:val="24"/>
              </w:rPr>
              <w:t xml:space="preserve"> </w:t>
            </w:r>
            <w:r w:rsidRPr="00135100">
              <w:rPr>
                <w:sz w:val="24"/>
                <w:szCs w:val="24"/>
              </w:rPr>
              <w:t>формулировать</w:t>
            </w:r>
            <w:r w:rsidRPr="00135100">
              <w:rPr>
                <w:spacing w:val="-10"/>
                <w:sz w:val="24"/>
                <w:szCs w:val="24"/>
              </w:rPr>
              <w:t xml:space="preserve"> </w:t>
            </w:r>
            <w:r w:rsidRPr="00135100">
              <w:rPr>
                <w:sz w:val="24"/>
                <w:szCs w:val="24"/>
              </w:rPr>
              <w:t>и</w:t>
            </w:r>
            <w:r w:rsidRPr="00135100">
              <w:rPr>
                <w:spacing w:val="-16"/>
                <w:sz w:val="24"/>
                <w:szCs w:val="24"/>
              </w:rPr>
              <w:t xml:space="preserve"> </w:t>
            </w:r>
            <w:r w:rsidRPr="00135100">
              <w:rPr>
                <w:sz w:val="24"/>
                <w:szCs w:val="24"/>
              </w:rPr>
              <w:t>оперировать</w:t>
            </w:r>
            <w:r w:rsidRPr="00135100">
              <w:rPr>
                <w:spacing w:val="-9"/>
                <w:sz w:val="24"/>
                <w:szCs w:val="24"/>
              </w:rPr>
              <w:t xml:space="preserve"> </w:t>
            </w:r>
            <w:r w:rsidRPr="00135100">
              <w:rPr>
                <w:sz w:val="24"/>
                <w:szCs w:val="24"/>
              </w:rPr>
              <w:t>понятиями:</w:t>
            </w:r>
            <w:r w:rsidRPr="00135100">
              <w:rPr>
                <w:spacing w:val="-13"/>
                <w:sz w:val="24"/>
                <w:szCs w:val="24"/>
              </w:rPr>
              <w:t xml:space="preserve"> </w:t>
            </w:r>
            <w:r w:rsidRPr="00135100">
              <w:rPr>
                <w:sz w:val="24"/>
                <w:szCs w:val="24"/>
              </w:rPr>
              <w:t>определение, аксиома, теорема,</w:t>
            </w:r>
            <w:r w:rsidRPr="00135100">
              <w:rPr>
                <w:spacing w:val="-1"/>
                <w:sz w:val="24"/>
                <w:szCs w:val="24"/>
              </w:rPr>
              <w:t xml:space="preserve"> </w:t>
            </w:r>
            <w:r w:rsidRPr="00135100">
              <w:rPr>
                <w:sz w:val="24"/>
                <w:szCs w:val="24"/>
              </w:rPr>
              <w:t xml:space="preserve">следствие, свойство, признак, доказательство, </w:t>
            </w:r>
            <w:r w:rsidRPr="00135100">
              <w:rPr>
                <w:w w:val="90"/>
                <w:sz w:val="24"/>
                <w:szCs w:val="24"/>
              </w:rPr>
              <w:t xml:space="preserve">равносильные формулировки; применять их; умение формулировать </w:t>
            </w:r>
            <w:r w:rsidRPr="00135100">
              <w:rPr>
                <w:sz w:val="24"/>
                <w:szCs w:val="24"/>
              </w:rPr>
              <w:t>обратное</w:t>
            </w:r>
            <w:r w:rsidRPr="00135100">
              <w:rPr>
                <w:spacing w:val="-5"/>
                <w:sz w:val="24"/>
                <w:szCs w:val="24"/>
              </w:rPr>
              <w:t xml:space="preserve"> </w:t>
            </w:r>
            <w:r w:rsidRPr="00135100">
              <w:rPr>
                <w:sz w:val="24"/>
                <w:szCs w:val="24"/>
              </w:rPr>
              <w:t>и</w:t>
            </w:r>
            <w:r w:rsidRPr="00135100">
              <w:rPr>
                <w:spacing w:val="-13"/>
                <w:sz w:val="24"/>
                <w:szCs w:val="24"/>
              </w:rPr>
              <w:t xml:space="preserve"> </w:t>
            </w:r>
            <w:r w:rsidRPr="00135100">
              <w:rPr>
                <w:sz w:val="24"/>
                <w:szCs w:val="24"/>
              </w:rPr>
              <w:t>противоположное</w:t>
            </w:r>
            <w:r w:rsidRPr="00135100">
              <w:rPr>
                <w:spacing w:val="-12"/>
                <w:sz w:val="24"/>
                <w:szCs w:val="24"/>
              </w:rPr>
              <w:t xml:space="preserve"> </w:t>
            </w:r>
            <w:r w:rsidRPr="00135100">
              <w:rPr>
                <w:sz w:val="24"/>
                <w:szCs w:val="24"/>
              </w:rPr>
              <w:t>утверждение,</w:t>
            </w:r>
            <w:r w:rsidRPr="00135100">
              <w:rPr>
                <w:spacing w:val="-1"/>
                <w:sz w:val="24"/>
                <w:szCs w:val="24"/>
              </w:rPr>
              <w:t xml:space="preserve"> </w:t>
            </w:r>
            <w:r w:rsidRPr="00135100">
              <w:rPr>
                <w:sz w:val="24"/>
                <w:szCs w:val="24"/>
              </w:rPr>
              <w:t>приводить</w:t>
            </w:r>
            <w:r w:rsidRPr="00135100">
              <w:rPr>
                <w:spacing w:val="-6"/>
                <w:sz w:val="24"/>
                <w:szCs w:val="24"/>
              </w:rPr>
              <w:t xml:space="preserve"> </w:t>
            </w:r>
            <w:r w:rsidRPr="00135100">
              <w:rPr>
                <w:sz w:val="24"/>
                <w:szCs w:val="24"/>
              </w:rPr>
              <w:t xml:space="preserve">примеры </w:t>
            </w:r>
            <w:r w:rsidRPr="00135100">
              <w:rPr>
                <w:spacing w:val="-2"/>
                <w:sz w:val="24"/>
                <w:szCs w:val="24"/>
              </w:rPr>
              <w:t>и</w:t>
            </w:r>
            <w:r w:rsidRPr="00135100">
              <w:rPr>
                <w:spacing w:val="-14"/>
                <w:sz w:val="24"/>
                <w:szCs w:val="24"/>
              </w:rPr>
              <w:t xml:space="preserve"> </w:t>
            </w:r>
            <w:r w:rsidRPr="00135100">
              <w:rPr>
                <w:spacing w:val="-2"/>
                <w:sz w:val="24"/>
                <w:szCs w:val="24"/>
              </w:rPr>
              <w:t>контрпримеры,</w:t>
            </w:r>
            <w:r w:rsidRPr="00135100">
              <w:rPr>
                <w:spacing w:val="-13"/>
                <w:sz w:val="24"/>
                <w:szCs w:val="24"/>
              </w:rPr>
              <w:t xml:space="preserve"> </w:t>
            </w:r>
            <w:r w:rsidRPr="00135100">
              <w:rPr>
                <w:spacing w:val="-2"/>
                <w:sz w:val="24"/>
                <w:szCs w:val="24"/>
              </w:rPr>
              <w:t>использовать</w:t>
            </w:r>
            <w:r w:rsidRPr="00135100">
              <w:rPr>
                <w:spacing w:val="-14"/>
                <w:sz w:val="24"/>
                <w:szCs w:val="24"/>
              </w:rPr>
              <w:t xml:space="preserve"> </w:t>
            </w:r>
            <w:r w:rsidRPr="00135100">
              <w:rPr>
                <w:spacing w:val="-2"/>
                <w:sz w:val="24"/>
                <w:szCs w:val="24"/>
              </w:rPr>
              <w:t>метод</w:t>
            </w:r>
            <w:r w:rsidRPr="00135100">
              <w:rPr>
                <w:spacing w:val="-13"/>
                <w:sz w:val="24"/>
                <w:szCs w:val="24"/>
              </w:rPr>
              <w:t xml:space="preserve"> </w:t>
            </w:r>
            <w:r w:rsidRPr="00135100">
              <w:rPr>
                <w:spacing w:val="-2"/>
                <w:sz w:val="24"/>
                <w:szCs w:val="24"/>
              </w:rPr>
              <w:t>математической</w:t>
            </w:r>
            <w:r w:rsidRPr="00135100">
              <w:rPr>
                <w:spacing w:val="-14"/>
                <w:sz w:val="24"/>
                <w:szCs w:val="24"/>
              </w:rPr>
              <w:t xml:space="preserve"> </w:t>
            </w:r>
            <w:r w:rsidRPr="00135100">
              <w:rPr>
                <w:spacing w:val="-2"/>
                <w:sz w:val="24"/>
                <w:szCs w:val="24"/>
              </w:rPr>
              <w:t xml:space="preserve">индукции; </w:t>
            </w:r>
            <w:r w:rsidRPr="00135100">
              <w:rPr>
                <w:sz w:val="24"/>
                <w:szCs w:val="24"/>
              </w:rPr>
              <w:t xml:space="preserve">проводить доказательные рассуждения при решении задач, оценивать логическую правильность рассуждений; умение </w:t>
            </w:r>
            <w:r w:rsidRPr="00135100">
              <w:rPr>
                <w:spacing w:val="-4"/>
                <w:sz w:val="24"/>
                <w:szCs w:val="24"/>
              </w:rPr>
              <w:t>оперировать</w:t>
            </w:r>
            <w:r w:rsidRPr="00135100">
              <w:rPr>
                <w:spacing w:val="-12"/>
                <w:sz w:val="24"/>
                <w:szCs w:val="24"/>
              </w:rPr>
              <w:t xml:space="preserve"> </w:t>
            </w:r>
            <w:r w:rsidRPr="00135100">
              <w:rPr>
                <w:spacing w:val="-4"/>
                <w:sz w:val="24"/>
                <w:szCs w:val="24"/>
              </w:rPr>
              <w:t>понятиями:</w:t>
            </w:r>
            <w:r w:rsidRPr="00135100">
              <w:rPr>
                <w:spacing w:val="-11"/>
                <w:sz w:val="24"/>
                <w:szCs w:val="24"/>
              </w:rPr>
              <w:t xml:space="preserve"> </w:t>
            </w:r>
            <w:r w:rsidRPr="00135100">
              <w:rPr>
                <w:spacing w:val="-4"/>
                <w:sz w:val="24"/>
                <w:szCs w:val="24"/>
              </w:rPr>
              <w:t>множество,</w:t>
            </w:r>
            <w:r w:rsidRPr="00135100">
              <w:rPr>
                <w:spacing w:val="-11"/>
                <w:sz w:val="24"/>
                <w:szCs w:val="24"/>
              </w:rPr>
              <w:t xml:space="preserve"> </w:t>
            </w:r>
            <w:r w:rsidRPr="00135100">
              <w:rPr>
                <w:spacing w:val="-4"/>
                <w:sz w:val="24"/>
                <w:szCs w:val="24"/>
              </w:rPr>
              <w:t>подмножество,</w:t>
            </w:r>
            <w:r w:rsidRPr="00135100">
              <w:rPr>
                <w:spacing w:val="-5"/>
                <w:sz w:val="24"/>
                <w:szCs w:val="24"/>
              </w:rPr>
              <w:t xml:space="preserve"> </w:t>
            </w:r>
            <w:r w:rsidRPr="00135100">
              <w:rPr>
                <w:spacing w:val="-4"/>
                <w:sz w:val="24"/>
                <w:szCs w:val="24"/>
              </w:rPr>
              <w:t>операции</w:t>
            </w:r>
            <w:r w:rsidRPr="00135100">
              <w:rPr>
                <w:spacing w:val="-12"/>
                <w:sz w:val="24"/>
                <w:szCs w:val="24"/>
              </w:rPr>
              <w:t xml:space="preserve"> </w:t>
            </w:r>
            <w:r w:rsidRPr="00135100">
              <w:rPr>
                <w:spacing w:val="-4"/>
                <w:sz w:val="24"/>
                <w:szCs w:val="24"/>
              </w:rPr>
              <w:t xml:space="preserve">над </w:t>
            </w:r>
            <w:r w:rsidRPr="00135100">
              <w:rPr>
                <w:sz w:val="24"/>
                <w:szCs w:val="24"/>
              </w:rPr>
              <w:t xml:space="preserve">множествами; умение использовать теоретико-множественный </w:t>
            </w:r>
            <w:r w:rsidRPr="00135100">
              <w:rPr>
                <w:spacing w:val="-10"/>
                <w:sz w:val="24"/>
                <w:szCs w:val="24"/>
              </w:rPr>
              <w:t>аппарат</w:t>
            </w:r>
            <w:r w:rsidRPr="00135100">
              <w:rPr>
                <w:spacing w:val="-6"/>
                <w:sz w:val="24"/>
                <w:szCs w:val="24"/>
              </w:rPr>
              <w:t xml:space="preserve"> </w:t>
            </w:r>
            <w:r w:rsidRPr="00135100">
              <w:rPr>
                <w:spacing w:val="-10"/>
                <w:sz w:val="24"/>
                <w:szCs w:val="24"/>
              </w:rPr>
              <w:t>для</w:t>
            </w:r>
            <w:r w:rsidRPr="00135100">
              <w:rPr>
                <w:spacing w:val="-5"/>
                <w:sz w:val="24"/>
                <w:szCs w:val="24"/>
              </w:rPr>
              <w:t xml:space="preserve"> </w:t>
            </w:r>
            <w:r w:rsidRPr="00135100">
              <w:rPr>
                <w:spacing w:val="-10"/>
                <w:sz w:val="24"/>
                <w:szCs w:val="24"/>
              </w:rPr>
              <w:t>описания</w:t>
            </w:r>
            <w:r w:rsidRPr="00135100">
              <w:rPr>
                <w:spacing w:val="-6"/>
                <w:sz w:val="24"/>
                <w:szCs w:val="24"/>
              </w:rPr>
              <w:t xml:space="preserve"> </w:t>
            </w:r>
            <w:r w:rsidRPr="00135100">
              <w:rPr>
                <w:spacing w:val="-10"/>
                <w:sz w:val="24"/>
                <w:szCs w:val="24"/>
              </w:rPr>
              <w:t>реальных</w:t>
            </w:r>
            <w:r w:rsidRPr="00135100">
              <w:rPr>
                <w:spacing w:val="-5"/>
                <w:sz w:val="24"/>
                <w:szCs w:val="24"/>
              </w:rPr>
              <w:t xml:space="preserve"> </w:t>
            </w:r>
            <w:r w:rsidRPr="00135100">
              <w:rPr>
                <w:spacing w:val="-10"/>
                <w:sz w:val="24"/>
                <w:szCs w:val="24"/>
              </w:rPr>
              <w:t>процессов</w:t>
            </w:r>
            <w:r w:rsidRPr="00135100">
              <w:rPr>
                <w:spacing w:val="-6"/>
                <w:sz w:val="24"/>
                <w:szCs w:val="24"/>
              </w:rPr>
              <w:t xml:space="preserve"> </w:t>
            </w:r>
            <w:r w:rsidRPr="00135100">
              <w:rPr>
                <w:spacing w:val="-10"/>
                <w:sz w:val="24"/>
                <w:szCs w:val="24"/>
              </w:rPr>
              <w:t>и</w:t>
            </w:r>
            <w:r w:rsidRPr="00135100">
              <w:rPr>
                <w:spacing w:val="-5"/>
                <w:sz w:val="24"/>
                <w:szCs w:val="24"/>
              </w:rPr>
              <w:t xml:space="preserve"> </w:t>
            </w:r>
            <w:r w:rsidRPr="00135100">
              <w:rPr>
                <w:spacing w:val="-10"/>
                <w:sz w:val="24"/>
                <w:szCs w:val="24"/>
              </w:rPr>
              <w:t>явлений</w:t>
            </w:r>
            <w:r w:rsidRPr="00135100">
              <w:rPr>
                <w:spacing w:val="-5"/>
                <w:sz w:val="24"/>
                <w:szCs w:val="24"/>
              </w:rPr>
              <w:t xml:space="preserve"> </w:t>
            </w:r>
            <w:r w:rsidRPr="00135100">
              <w:rPr>
                <w:spacing w:val="-10"/>
                <w:sz w:val="24"/>
                <w:szCs w:val="24"/>
              </w:rPr>
              <w:t>и</w:t>
            </w:r>
            <w:r w:rsidRPr="00135100">
              <w:rPr>
                <w:spacing w:val="-6"/>
                <w:sz w:val="24"/>
                <w:szCs w:val="24"/>
              </w:rPr>
              <w:t xml:space="preserve"> </w:t>
            </w:r>
            <w:r w:rsidRPr="00135100">
              <w:rPr>
                <w:spacing w:val="-10"/>
                <w:sz w:val="24"/>
                <w:szCs w:val="24"/>
              </w:rPr>
              <w:t>при</w:t>
            </w:r>
            <w:r w:rsidRPr="00135100">
              <w:rPr>
                <w:spacing w:val="-5"/>
                <w:sz w:val="24"/>
                <w:szCs w:val="24"/>
              </w:rPr>
              <w:t xml:space="preserve"> </w:t>
            </w:r>
            <w:r w:rsidRPr="00135100">
              <w:rPr>
                <w:spacing w:val="-10"/>
                <w:sz w:val="24"/>
                <w:szCs w:val="24"/>
              </w:rPr>
              <w:t xml:space="preserve">решении </w:t>
            </w:r>
            <w:r w:rsidRPr="00135100">
              <w:rPr>
                <w:sz w:val="24"/>
                <w:szCs w:val="24"/>
              </w:rPr>
              <w:t>задач, в том числе из других учебных предметов; умение оперировать понятиями: граф, связный</w:t>
            </w:r>
            <w:r w:rsidRPr="00135100">
              <w:rPr>
                <w:spacing w:val="-1"/>
                <w:sz w:val="24"/>
                <w:szCs w:val="24"/>
              </w:rPr>
              <w:t xml:space="preserve"> </w:t>
            </w:r>
            <w:r w:rsidRPr="00135100">
              <w:rPr>
                <w:sz w:val="24"/>
                <w:szCs w:val="24"/>
              </w:rPr>
              <w:t>граф, дерево, цикл,</w:t>
            </w:r>
            <w:r w:rsidRPr="00135100">
              <w:rPr>
                <w:spacing w:val="-1"/>
                <w:sz w:val="24"/>
                <w:szCs w:val="24"/>
              </w:rPr>
              <w:t xml:space="preserve"> </w:t>
            </w:r>
            <w:r w:rsidRPr="00135100">
              <w:rPr>
                <w:sz w:val="24"/>
                <w:szCs w:val="24"/>
              </w:rPr>
              <w:t xml:space="preserve">граф на плоскости; умение задавать и описывать графы различными </w:t>
            </w:r>
            <w:r w:rsidRPr="00135100">
              <w:rPr>
                <w:spacing w:val="-8"/>
                <w:sz w:val="24"/>
                <w:szCs w:val="24"/>
              </w:rPr>
              <w:t>способами; использовать</w:t>
            </w:r>
            <w:r w:rsidRPr="00135100">
              <w:rPr>
                <w:spacing w:val="-2"/>
                <w:sz w:val="24"/>
                <w:szCs w:val="24"/>
              </w:rPr>
              <w:t xml:space="preserve"> </w:t>
            </w:r>
            <w:r w:rsidRPr="00135100">
              <w:rPr>
                <w:spacing w:val="-8"/>
                <w:sz w:val="24"/>
                <w:szCs w:val="24"/>
              </w:rPr>
              <w:t>графы</w:t>
            </w:r>
            <w:r w:rsidRPr="00135100">
              <w:rPr>
                <w:spacing w:val="-7"/>
                <w:sz w:val="24"/>
                <w:szCs w:val="24"/>
              </w:rPr>
              <w:t xml:space="preserve"> </w:t>
            </w:r>
            <w:r w:rsidRPr="00135100">
              <w:rPr>
                <w:spacing w:val="-8"/>
                <w:sz w:val="24"/>
                <w:szCs w:val="24"/>
              </w:rPr>
              <w:t>при решении</w:t>
            </w:r>
            <w:r w:rsidRPr="00135100">
              <w:rPr>
                <w:spacing w:val="-7"/>
                <w:sz w:val="24"/>
                <w:szCs w:val="24"/>
              </w:rPr>
              <w:t xml:space="preserve"> </w:t>
            </w:r>
            <w:r w:rsidRPr="00135100">
              <w:rPr>
                <w:spacing w:val="-8"/>
                <w:sz w:val="24"/>
                <w:szCs w:val="24"/>
              </w:rPr>
              <w:t>задач</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10"/>
                <w:sz w:val="24"/>
                <w:szCs w:val="24"/>
              </w:rPr>
              <w:t>2</w:t>
            </w:r>
          </w:p>
        </w:tc>
        <w:tc>
          <w:tcPr>
            <w:tcW w:w="8747" w:type="dxa"/>
          </w:tcPr>
          <w:p w:rsidR="00EB47EB" w:rsidRPr="00135100" w:rsidRDefault="00EB47EB" w:rsidP="00EB47EB">
            <w:pPr>
              <w:pStyle w:val="TableParagraph"/>
              <w:ind w:left="0" w:firstLine="9"/>
              <w:jc w:val="both"/>
              <w:rPr>
                <w:sz w:val="24"/>
                <w:szCs w:val="24"/>
              </w:rPr>
            </w:pPr>
            <w:r w:rsidRPr="001E315A">
              <w:rPr>
                <w:sz w:val="24"/>
                <w:szCs w:val="24"/>
              </w:rPr>
              <w:t>Умение оперировать понятиями: натуральное число, целое число,</w:t>
            </w:r>
            <w:r w:rsidRPr="00135100">
              <w:rPr>
                <w:sz w:val="24"/>
                <w:szCs w:val="24"/>
              </w:rPr>
              <w:t xml:space="preserve"> </w:t>
            </w:r>
            <w:r w:rsidRPr="001E315A">
              <w:rPr>
                <w:sz w:val="24"/>
                <w:szCs w:val="24"/>
              </w:rPr>
              <w:t>степень с целым показателем, корень натуральной</w:t>
            </w:r>
            <w:r w:rsidRPr="00135100">
              <w:rPr>
                <w:sz w:val="24"/>
                <w:szCs w:val="24"/>
              </w:rPr>
              <w:t xml:space="preserve"> </w:t>
            </w:r>
            <w:r w:rsidRPr="001E315A">
              <w:rPr>
                <w:sz w:val="24"/>
                <w:szCs w:val="24"/>
              </w:rPr>
              <w:t>степени,</w:t>
            </w:r>
            <w:r w:rsidRPr="00135100">
              <w:rPr>
                <w:spacing w:val="-7"/>
                <w:sz w:val="24"/>
                <w:szCs w:val="24"/>
              </w:rPr>
              <w:t xml:space="preserve"> </w:t>
            </w:r>
            <w:r w:rsidRPr="00135100">
              <w:rPr>
                <w:spacing w:val="-8"/>
                <w:sz w:val="24"/>
                <w:szCs w:val="24"/>
              </w:rPr>
              <w:t xml:space="preserve">степень </w:t>
            </w:r>
            <w:r w:rsidRPr="00135100">
              <w:rPr>
                <w:sz w:val="24"/>
                <w:szCs w:val="24"/>
              </w:rPr>
              <w:t>с рациональным показателем, степень с действительным показателем,</w:t>
            </w:r>
            <w:r w:rsidRPr="00135100">
              <w:rPr>
                <w:spacing w:val="75"/>
                <w:sz w:val="24"/>
                <w:szCs w:val="24"/>
              </w:rPr>
              <w:t xml:space="preserve"> </w:t>
            </w:r>
            <w:r w:rsidRPr="00135100">
              <w:rPr>
                <w:sz w:val="24"/>
                <w:szCs w:val="24"/>
              </w:rPr>
              <w:t>логарифм</w:t>
            </w:r>
            <w:r w:rsidRPr="00135100">
              <w:rPr>
                <w:spacing w:val="72"/>
                <w:sz w:val="24"/>
                <w:szCs w:val="24"/>
              </w:rPr>
              <w:t xml:space="preserve"> </w:t>
            </w:r>
            <w:r w:rsidRPr="00135100">
              <w:rPr>
                <w:sz w:val="24"/>
                <w:szCs w:val="24"/>
              </w:rPr>
              <w:t>числа,</w:t>
            </w:r>
            <w:r w:rsidRPr="00135100">
              <w:rPr>
                <w:spacing w:val="69"/>
                <w:sz w:val="24"/>
                <w:szCs w:val="24"/>
              </w:rPr>
              <w:t xml:space="preserve"> </w:t>
            </w:r>
            <w:r w:rsidRPr="00135100">
              <w:rPr>
                <w:sz w:val="24"/>
                <w:szCs w:val="24"/>
              </w:rPr>
              <w:t>синус,</w:t>
            </w:r>
            <w:r w:rsidRPr="00135100">
              <w:rPr>
                <w:spacing w:val="67"/>
                <w:sz w:val="24"/>
                <w:szCs w:val="24"/>
              </w:rPr>
              <w:t xml:space="preserve"> </w:t>
            </w:r>
            <w:r w:rsidRPr="00135100">
              <w:rPr>
                <w:sz w:val="24"/>
                <w:szCs w:val="24"/>
              </w:rPr>
              <w:t>косинус</w:t>
            </w:r>
            <w:r w:rsidRPr="00135100">
              <w:rPr>
                <w:spacing w:val="69"/>
                <w:sz w:val="24"/>
                <w:szCs w:val="24"/>
              </w:rPr>
              <w:t xml:space="preserve"> </w:t>
            </w:r>
            <w:r w:rsidRPr="00135100">
              <w:rPr>
                <w:sz w:val="24"/>
                <w:szCs w:val="24"/>
              </w:rPr>
              <w:t>и</w:t>
            </w:r>
            <w:r w:rsidRPr="00135100">
              <w:rPr>
                <w:spacing w:val="58"/>
                <w:sz w:val="24"/>
                <w:szCs w:val="24"/>
              </w:rPr>
              <w:t xml:space="preserve"> </w:t>
            </w:r>
            <w:r w:rsidRPr="00135100">
              <w:rPr>
                <w:sz w:val="24"/>
                <w:szCs w:val="24"/>
              </w:rPr>
              <w:t>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2х2 и 3х3, определитель матрицы, геометрический смысл определителя</w:t>
            </w:r>
          </w:p>
        </w:tc>
      </w:tr>
      <w:tr w:rsidR="00EB47EB" w:rsidRPr="00135100" w:rsidTr="001E315A">
        <w:tc>
          <w:tcPr>
            <w:tcW w:w="1101" w:type="dxa"/>
          </w:tcPr>
          <w:p w:rsidR="00EB47EB" w:rsidRPr="00135100" w:rsidRDefault="00EB47EB" w:rsidP="00EB47EB">
            <w:pPr>
              <w:pStyle w:val="TableParagraph"/>
              <w:ind w:left="0"/>
              <w:jc w:val="center"/>
              <w:rPr>
                <w:position w:val="-3"/>
                <w:sz w:val="24"/>
                <w:szCs w:val="24"/>
              </w:rPr>
            </w:pPr>
            <w:r w:rsidRPr="00135100">
              <w:rPr>
                <w:noProof/>
                <w:position w:val="-3"/>
                <w:sz w:val="24"/>
                <w:szCs w:val="24"/>
                <w:lang w:eastAsia="ru-RU"/>
              </w:rPr>
              <w:t>3</w:t>
            </w:r>
          </w:p>
        </w:tc>
        <w:tc>
          <w:tcPr>
            <w:tcW w:w="8747" w:type="dxa"/>
          </w:tcPr>
          <w:p w:rsidR="00EB47EB" w:rsidRPr="00135100" w:rsidRDefault="00EB47EB" w:rsidP="00EB47EB">
            <w:pPr>
              <w:pStyle w:val="TableParagraph"/>
              <w:ind w:left="0"/>
              <w:jc w:val="both"/>
              <w:rPr>
                <w:sz w:val="24"/>
                <w:szCs w:val="24"/>
              </w:rPr>
            </w:pPr>
            <w:r w:rsidRPr="00135100">
              <w:rPr>
                <w:sz w:val="24"/>
                <w:szCs w:val="24"/>
              </w:rPr>
              <w:t>Умение</w:t>
            </w:r>
            <w:r w:rsidRPr="00135100">
              <w:rPr>
                <w:spacing w:val="75"/>
                <w:sz w:val="24"/>
                <w:szCs w:val="24"/>
              </w:rPr>
              <w:t xml:space="preserve"> </w:t>
            </w:r>
            <w:r w:rsidRPr="00135100">
              <w:rPr>
                <w:sz w:val="24"/>
                <w:szCs w:val="24"/>
              </w:rPr>
              <w:t>оперировать</w:t>
            </w:r>
            <w:r w:rsidRPr="00135100">
              <w:rPr>
                <w:spacing w:val="52"/>
                <w:w w:val="150"/>
                <w:sz w:val="24"/>
                <w:szCs w:val="24"/>
              </w:rPr>
              <w:t xml:space="preserve"> </w:t>
            </w:r>
            <w:r w:rsidRPr="00135100">
              <w:rPr>
                <w:sz w:val="24"/>
                <w:szCs w:val="24"/>
              </w:rPr>
              <w:t>понятиями:</w:t>
            </w:r>
            <w:r w:rsidRPr="00135100">
              <w:rPr>
                <w:spacing w:val="49"/>
                <w:w w:val="150"/>
                <w:sz w:val="24"/>
                <w:szCs w:val="24"/>
              </w:rPr>
              <w:t xml:space="preserve"> </w:t>
            </w:r>
            <w:r w:rsidRPr="00135100">
              <w:rPr>
                <w:sz w:val="24"/>
                <w:szCs w:val="24"/>
              </w:rPr>
              <w:t>рациональные,</w:t>
            </w:r>
            <w:r w:rsidRPr="00135100">
              <w:rPr>
                <w:spacing w:val="49"/>
                <w:w w:val="150"/>
                <w:sz w:val="24"/>
                <w:szCs w:val="24"/>
              </w:rPr>
              <w:t xml:space="preserve"> </w:t>
            </w:r>
            <w:r w:rsidRPr="00135100">
              <w:rPr>
                <w:spacing w:val="-2"/>
                <w:sz w:val="24"/>
                <w:szCs w:val="24"/>
              </w:rPr>
              <w:t>иррациональные,</w:t>
            </w:r>
            <w:r w:rsidRPr="00135100">
              <w:rPr>
                <w:sz w:val="24"/>
                <w:szCs w:val="24"/>
              </w:rPr>
              <w:t xml:space="preserve">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w:t>
            </w:r>
            <w:r w:rsidRPr="00135100">
              <w:rPr>
                <w:spacing w:val="40"/>
                <w:sz w:val="24"/>
                <w:szCs w:val="24"/>
              </w:rPr>
              <w:t xml:space="preserve"> </w:t>
            </w:r>
            <w:r w:rsidRPr="00135100">
              <w:rPr>
                <w:sz w:val="24"/>
                <w:szCs w:val="24"/>
              </w:rPr>
              <w:t>неравенства,</w:t>
            </w:r>
            <w:r w:rsidRPr="00135100">
              <w:rPr>
                <w:spacing w:val="40"/>
                <w:sz w:val="24"/>
                <w:szCs w:val="24"/>
              </w:rPr>
              <w:t xml:space="preserve"> </w:t>
            </w:r>
            <w:r w:rsidRPr="00135100">
              <w:rPr>
                <w:sz w:val="24"/>
                <w:szCs w:val="24"/>
              </w:rPr>
              <w:t>их</w:t>
            </w:r>
            <w:r w:rsidRPr="00135100">
              <w:rPr>
                <w:spacing w:val="40"/>
                <w:sz w:val="24"/>
                <w:szCs w:val="24"/>
              </w:rPr>
              <w:t xml:space="preserve"> </w:t>
            </w:r>
            <w:r w:rsidRPr="00135100">
              <w:rPr>
                <w:sz w:val="24"/>
                <w:szCs w:val="24"/>
              </w:rPr>
              <w:t>системы</w:t>
            </w:r>
            <w:r w:rsidRPr="00135100">
              <w:rPr>
                <w:spacing w:val="40"/>
                <w:sz w:val="24"/>
                <w:szCs w:val="24"/>
              </w:rPr>
              <w:t xml:space="preserve"> </w:t>
            </w:r>
            <w:r w:rsidRPr="00135100">
              <w:rPr>
                <w:sz w:val="24"/>
                <w:szCs w:val="24"/>
              </w:rPr>
              <w:t>для</w:t>
            </w:r>
            <w:r w:rsidRPr="00135100">
              <w:rPr>
                <w:spacing w:val="40"/>
                <w:sz w:val="24"/>
                <w:szCs w:val="24"/>
              </w:rPr>
              <w:t xml:space="preserve"> </w:t>
            </w:r>
            <w:r w:rsidRPr="00135100">
              <w:rPr>
                <w:sz w:val="24"/>
                <w:szCs w:val="24"/>
              </w:rPr>
              <w:t>решения</w:t>
            </w:r>
            <w:r w:rsidRPr="00135100">
              <w:rPr>
                <w:spacing w:val="40"/>
                <w:sz w:val="24"/>
                <w:szCs w:val="24"/>
              </w:rPr>
              <w:t xml:space="preserve"> </w:t>
            </w:r>
            <w:r w:rsidRPr="00135100">
              <w:rPr>
                <w:sz w:val="24"/>
                <w:szCs w:val="24"/>
              </w:rPr>
              <w:t>математических задач</w:t>
            </w:r>
            <w:r w:rsidRPr="00135100">
              <w:rPr>
                <w:spacing w:val="-11"/>
                <w:sz w:val="24"/>
                <w:szCs w:val="24"/>
              </w:rPr>
              <w:t xml:space="preserve"> </w:t>
            </w:r>
            <w:r w:rsidRPr="00135100">
              <w:rPr>
                <w:sz w:val="24"/>
                <w:szCs w:val="24"/>
              </w:rPr>
              <w:t>и</w:t>
            </w:r>
            <w:r w:rsidRPr="00135100">
              <w:rPr>
                <w:spacing w:val="-17"/>
                <w:sz w:val="24"/>
                <w:szCs w:val="24"/>
              </w:rPr>
              <w:t xml:space="preserve"> </w:t>
            </w:r>
            <w:r w:rsidRPr="00135100">
              <w:rPr>
                <w:sz w:val="24"/>
                <w:szCs w:val="24"/>
              </w:rPr>
              <w:t>задач</w:t>
            </w:r>
            <w:r w:rsidRPr="00135100">
              <w:rPr>
                <w:spacing w:val="-14"/>
                <w:sz w:val="24"/>
                <w:szCs w:val="24"/>
              </w:rPr>
              <w:t xml:space="preserve"> </w:t>
            </w:r>
            <w:r w:rsidRPr="00135100">
              <w:rPr>
                <w:sz w:val="24"/>
                <w:szCs w:val="24"/>
              </w:rPr>
              <w:t>из</w:t>
            </w:r>
            <w:r w:rsidRPr="00135100">
              <w:rPr>
                <w:spacing w:val="-12"/>
                <w:sz w:val="24"/>
                <w:szCs w:val="24"/>
              </w:rPr>
              <w:t xml:space="preserve"> </w:t>
            </w:r>
            <w:r w:rsidRPr="00135100">
              <w:rPr>
                <w:sz w:val="24"/>
                <w:szCs w:val="24"/>
              </w:rPr>
              <w:t>различных</w:t>
            </w:r>
            <w:r w:rsidRPr="00135100">
              <w:rPr>
                <w:spacing w:val="-6"/>
                <w:sz w:val="24"/>
                <w:szCs w:val="24"/>
              </w:rPr>
              <w:t xml:space="preserve"> </w:t>
            </w:r>
            <w:r w:rsidRPr="00135100">
              <w:rPr>
                <w:sz w:val="24"/>
                <w:szCs w:val="24"/>
              </w:rPr>
              <w:t>областей</w:t>
            </w:r>
            <w:r w:rsidRPr="00135100">
              <w:rPr>
                <w:spacing w:val="-2"/>
                <w:sz w:val="24"/>
                <w:szCs w:val="24"/>
              </w:rPr>
              <w:t xml:space="preserve"> </w:t>
            </w:r>
            <w:r w:rsidRPr="00135100">
              <w:rPr>
                <w:sz w:val="24"/>
                <w:szCs w:val="24"/>
              </w:rPr>
              <w:t>науки</w:t>
            </w:r>
            <w:r w:rsidRPr="00135100">
              <w:rPr>
                <w:spacing w:val="-8"/>
                <w:sz w:val="24"/>
                <w:szCs w:val="24"/>
              </w:rPr>
              <w:t xml:space="preserve"> </w:t>
            </w:r>
            <w:r w:rsidRPr="00135100">
              <w:rPr>
                <w:sz w:val="24"/>
                <w:szCs w:val="24"/>
              </w:rPr>
              <w:t>и</w:t>
            </w:r>
            <w:r w:rsidRPr="00135100">
              <w:rPr>
                <w:spacing w:val="-17"/>
                <w:sz w:val="24"/>
                <w:szCs w:val="24"/>
              </w:rPr>
              <w:t xml:space="preserve"> </w:t>
            </w:r>
            <w:r w:rsidRPr="00135100">
              <w:rPr>
                <w:sz w:val="24"/>
                <w:szCs w:val="24"/>
              </w:rPr>
              <w:t>реальной</w:t>
            </w:r>
            <w:r w:rsidRPr="00135100">
              <w:rPr>
                <w:spacing w:val="-5"/>
                <w:sz w:val="24"/>
                <w:szCs w:val="24"/>
              </w:rPr>
              <w:t xml:space="preserve"> </w:t>
            </w:r>
            <w:r w:rsidRPr="00135100">
              <w:rPr>
                <w:spacing w:val="-2"/>
                <w:sz w:val="24"/>
                <w:szCs w:val="24"/>
              </w:rPr>
              <w:t>жизни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10"/>
                <w:sz w:val="24"/>
                <w:szCs w:val="24"/>
              </w:rPr>
              <w:t>4</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Умение</w:t>
            </w:r>
            <w:r w:rsidRPr="00135100">
              <w:rPr>
                <w:sz w:val="24"/>
                <w:szCs w:val="24"/>
              </w:rPr>
              <w:t xml:space="preserve"> </w:t>
            </w:r>
            <w:r w:rsidRPr="00135100">
              <w:rPr>
                <w:spacing w:val="-2"/>
                <w:sz w:val="24"/>
                <w:szCs w:val="24"/>
              </w:rPr>
              <w:t>оперировать</w:t>
            </w:r>
            <w:r w:rsidRPr="00135100">
              <w:rPr>
                <w:sz w:val="24"/>
                <w:szCs w:val="24"/>
              </w:rPr>
              <w:t xml:space="preserve"> </w:t>
            </w:r>
            <w:r w:rsidRPr="00135100">
              <w:rPr>
                <w:spacing w:val="-2"/>
                <w:sz w:val="24"/>
                <w:szCs w:val="24"/>
              </w:rPr>
              <w:t>понятиями:</w:t>
            </w:r>
            <w:r w:rsidRPr="00135100">
              <w:rPr>
                <w:sz w:val="24"/>
                <w:szCs w:val="24"/>
              </w:rPr>
              <w:t xml:space="preserve"> </w:t>
            </w:r>
            <w:r w:rsidRPr="00135100">
              <w:rPr>
                <w:spacing w:val="-2"/>
                <w:sz w:val="24"/>
                <w:szCs w:val="24"/>
              </w:rPr>
              <w:t>функция,</w:t>
            </w:r>
            <w:r w:rsidRPr="00135100">
              <w:rPr>
                <w:sz w:val="24"/>
                <w:szCs w:val="24"/>
              </w:rPr>
              <w:t xml:space="preserve"> </w:t>
            </w:r>
            <w:r w:rsidRPr="00135100">
              <w:rPr>
                <w:spacing w:val="-2"/>
                <w:sz w:val="24"/>
                <w:szCs w:val="24"/>
              </w:rPr>
              <w:t>чётность</w:t>
            </w:r>
            <w:r w:rsidRPr="00135100">
              <w:rPr>
                <w:sz w:val="24"/>
                <w:szCs w:val="24"/>
              </w:rPr>
              <w:t xml:space="preserve"> </w:t>
            </w:r>
            <w:r w:rsidRPr="00135100">
              <w:rPr>
                <w:spacing w:val="-2"/>
                <w:sz w:val="24"/>
                <w:szCs w:val="24"/>
              </w:rPr>
              <w:t>функции,</w:t>
            </w:r>
            <w:r w:rsidRPr="00135100">
              <w:rPr>
                <w:sz w:val="24"/>
                <w:szCs w:val="24"/>
              </w:rPr>
              <w:t xml:space="preserve"> периодичность</w:t>
            </w:r>
            <w:r w:rsidRPr="00135100">
              <w:rPr>
                <w:spacing w:val="78"/>
                <w:sz w:val="24"/>
                <w:szCs w:val="24"/>
              </w:rPr>
              <w:t xml:space="preserve"> </w:t>
            </w:r>
            <w:r w:rsidRPr="00135100">
              <w:rPr>
                <w:sz w:val="24"/>
                <w:szCs w:val="24"/>
              </w:rPr>
              <w:t>функции,</w:t>
            </w:r>
            <w:r w:rsidRPr="00135100">
              <w:rPr>
                <w:spacing w:val="77"/>
                <w:sz w:val="24"/>
                <w:szCs w:val="24"/>
              </w:rPr>
              <w:t xml:space="preserve"> </w:t>
            </w:r>
            <w:r w:rsidRPr="00135100">
              <w:rPr>
                <w:sz w:val="24"/>
                <w:szCs w:val="24"/>
              </w:rPr>
              <w:t>ограниченность</w:t>
            </w:r>
            <w:r w:rsidRPr="00135100">
              <w:rPr>
                <w:spacing w:val="40"/>
                <w:sz w:val="24"/>
                <w:szCs w:val="24"/>
              </w:rPr>
              <w:t xml:space="preserve"> </w:t>
            </w:r>
            <w:r w:rsidRPr="00135100">
              <w:rPr>
                <w:sz w:val="24"/>
                <w:szCs w:val="24"/>
              </w:rPr>
              <w:t>функции,</w:t>
            </w:r>
            <w:r w:rsidRPr="00135100">
              <w:rPr>
                <w:spacing w:val="72"/>
                <w:sz w:val="24"/>
                <w:szCs w:val="24"/>
              </w:rPr>
              <w:t xml:space="preserve"> </w:t>
            </w:r>
            <w:r w:rsidRPr="00135100">
              <w:rPr>
                <w:sz w:val="24"/>
                <w:szCs w:val="24"/>
              </w:rPr>
              <w:t>монотонность функции,</w:t>
            </w:r>
            <w:r w:rsidRPr="00135100">
              <w:rPr>
                <w:spacing w:val="29"/>
                <w:sz w:val="24"/>
                <w:szCs w:val="24"/>
              </w:rPr>
              <w:t xml:space="preserve"> </w:t>
            </w:r>
            <w:r w:rsidRPr="00135100">
              <w:rPr>
                <w:sz w:val="24"/>
                <w:szCs w:val="24"/>
              </w:rPr>
              <w:t>экстремум</w:t>
            </w:r>
            <w:r w:rsidRPr="00135100">
              <w:rPr>
                <w:spacing w:val="35"/>
                <w:sz w:val="24"/>
                <w:szCs w:val="24"/>
              </w:rPr>
              <w:t xml:space="preserve"> </w:t>
            </w:r>
            <w:r w:rsidRPr="00135100">
              <w:rPr>
                <w:sz w:val="24"/>
                <w:szCs w:val="24"/>
              </w:rPr>
              <w:t>функции,</w:t>
            </w:r>
            <w:r w:rsidRPr="00135100">
              <w:rPr>
                <w:spacing w:val="35"/>
                <w:sz w:val="24"/>
                <w:szCs w:val="24"/>
              </w:rPr>
              <w:t xml:space="preserve"> </w:t>
            </w:r>
            <w:r w:rsidRPr="00135100">
              <w:rPr>
                <w:sz w:val="24"/>
                <w:szCs w:val="24"/>
              </w:rPr>
              <w:t>наибольшее</w:t>
            </w:r>
            <w:r w:rsidRPr="00135100">
              <w:rPr>
                <w:spacing w:val="36"/>
                <w:sz w:val="24"/>
                <w:szCs w:val="24"/>
              </w:rPr>
              <w:t xml:space="preserve"> </w:t>
            </w:r>
            <w:r w:rsidRPr="00135100">
              <w:rPr>
                <w:sz w:val="24"/>
                <w:szCs w:val="24"/>
              </w:rPr>
              <w:t>и</w:t>
            </w:r>
            <w:r w:rsidRPr="00135100">
              <w:rPr>
                <w:spacing w:val="15"/>
                <w:sz w:val="24"/>
                <w:szCs w:val="24"/>
              </w:rPr>
              <w:t xml:space="preserve"> </w:t>
            </w:r>
            <w:r w:rsidRPr="00135100">
              <w:rPr>
                <w:sz w:val="24"/>
                <w:szCs w:val="24"/>
              </w:rPr>
              <w:t>наименьшее</w:t>
            </w:r>
            <w:r w:rsidRPr="00135100">
              <w:rPr>
                <w:spacing w:val="31"/>
                <w:sz w:val="24"/>
                <w:szCs w:val="24"/>
              </w:rPr>
              <w:t xml:space="preserve"> </w:t>
            </w:r>
            <w:r w:rsidRPr="00135100">
              <w:rPr>
                <w:spacing w:val="-4"/>
                <w:sz w:val="24"/>
                <w:szCs w:val="24"/>
              </w:rPr>
              <w:t>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10"/>
                <w:sz w:val="24"/>
                <w:szCs w:val="24"/>
              </w:rPr>
              <w:t>5</w:t>
            </w:r>
          </w:p>
        </w:tc>
        <w:tc>
          <w:tcPr>
            <w:tcW w:w="8747" w:type="dxa"/>
          </w:tcPr>
          <w:p w:rsidR="00EB47EB" w:rsidRPr="00135100" w:rsidRDefault="00EB47EB" w:rsidP="00EB47EB">
            <w:pPr>
              <w:pStyle w:val="TableParagraph"/>
              <w:ind w:left="0"/>
              <w:jc w:val="both"/>
              <w:rPr>
                <w:sz w:val="24"/>
                <w:szCs w:val="24"/>
              </w:rPr>
            </w:pPr>
            <w:r w:rsidRPr="00135100">
              <w:rPr>
                <w:sz w:val="24"/>
                <w:szCs w:val="24"/>
              </w:rPr>
              <w:t>Умение</w:t>
            </w:r>
            <w:r w:rsidRPr="00135100">
              <w:rPr>
                <w:spacing w:val="56"/>
                <w:w w:val="150"/>
                <w:sz w:val="24"/>
                <w:szCs w:val="24"/>
              </w:rPr>
              <w:t xml:space="preserve"> </w:t>
            </w:r>
            <w:r w:rsidRPr="00135100">
              <w:rPr>
                <w:sz w:val="24"/>
                <w:szCs w:val="24"/>
              </w:rPr>
              <w:t>оперировать</w:t>
            </w:r>
            <w:r w:rsidRPr="00135100">
              <w:rPr>
                <w:spacing w:val="59"/>
                <w:w w:val="150"/>
                <w:sz w:val="24"/>
                <w:szCs w:val="24"/>
              </w:rPr>
              <w:t xml:space="preserve"> </w:t>
            </w:r>
            <w:r w:rsidRPr="00135100">
              <w:rPr>
                <w:sz w:val="24"/>
                <w:szCs w:val="24"/>
              </w:rPr>
              <w:t>понятиями:</w:t>
            </w:r>
            <w:r w:rsidRPr="00135100">
              <w:rPr>
                <w:spacing w:val="63"/>
                <w:w w:val="150"/>
                <w:sz w:val="24"/>
                <w:szCs w:val="24"/>
              </w:rPr>
              <w:t xml:space="preserve"> </w:t>
            </w:r>
            <w:r w:rsidRPr="00135100">
              <w:rPr>
                <w:sz w:val="24"/>
                <w:szCs w:val="24"/>
              </w:rPr>
              <w:t>график</w:t>
            </w:r>
            <w:r w:rsidRPr="00135100">
              <w:rPr>
                <w:spacing w:val="60"/>
                <w:w w:val="150"/>
                <w:sz w:val="24"/>
                <w:szCs w:val="24"/>
              </w:rPr>
              <w:t xml:space="preserve"> </w:t>
            </w:r>
            <w:r w:rsidRPr="00135100">
              <w:rPr>
                <w:sz w:val="24"/>
                <w:szCs w:val="24"/>
              </w:rPr>
              <w:t>функции,</w:t>
            </w:r>
            <w:r w:rsidRPr="00135100">
              <w:rPr>
                <w:spacing w:val="61"/>
                <w:w w:val="150"/>
                <w:sz w:val="24"/>
                <w:szCs w:val="24"/>
              </w:rPr>
              <w:t xml:space="preserve"> </w:t>
            </w:r>
            <w:r w:rsidRPr="00135100">
              <w:rPr>
                <w:spacing w:val="-2"/>
                <w:sz w:val="24"/>
                <w:szCs w:val="24"/>
              </w:rPr>
              <w:t>обратная</w:t>
            </w:r>
            <w:r w:rsidRPr="00135100">
              <w:rPr>
                <w:sz w:val="24"/>
                <w:szCs w:val="24"/>
              </w:rPr>
              <w:t xml:space="preserve">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w:t>
            </w:r>
            <w:r w:rsidRPr="00135100">
              <w:rPr>
                <w:spacing w:val="40"/>
                <w:sz w:val="24"/>
                <w:szCs w:val="24"/>
              </w:rPr>
              <w:t xml:space="preserve"> </w:t>
            </w:r>
            <w:r w:rsidRPr="00135100">
              <w:rPr>
                <w:sz w:val="24"/>
                <w:szCs w:val="24"/>
              </w:rPr>
              <w:t>функции,</w:t>
            </w:r>
            <w:r w:rsidRPr="00135100">
              <w:rPr>
                <w:spacing w:val="40"/>
                <w:sz w:val="24"/>
                <w:szCs w:val="24"/>
              </w:rPr>
              <w:t xml:space="preserve"> </w:t>
            </w:r>
            <w:r w:rsidRPr="00135100">
              <w:rPr>
                <w:sz w:val="24"/>
                <w:szCs w:val="24"/>
              </w:rPr>
              <w:t>показательная</w:t>
            </w:r>
            <w:r w:rsidRPr="00135100">
              <w:rPr>
                <w:spacing w:val="40"/>
                <w:sz w:val="24"/>
                <w:szCs w:val="24"/>
              </w:rPr>
              <w:t xml:space="preserve"> </w:t>
            </w:r>
            <w:r w:rsidRPr="00135100">
              <w:rPr>
                <w:sz w:val="24"/>
                <w:szCs w:val="24"/>
              </w:rPr>
              <w:t>и</w:t>
            </w:r>
            <w:r w:rsidRPr="00135100">
              <w:rPr>
                <w:spacing w:val="40"/>
                <w:sz w:val="24"/>
                <w:szCs w:val="24"/>
              </w:rPr>
              <w:t xml:space="preserve"> </w:t>
            </w:r>
            <w:r w:rsidRPr="00135100">
              <w:rPr>
                <w:sz w:val="24"/>
                <w:szCs w:val="24"/>
              </w:rPr>
              <w:t>логарифмическая</w:t>
            </w:r>
            <w:r w:rsidRPr="00135100">
              <w:rPr>
                <w:spacing w:val="40"/>
                <w:sz w:val="24"/>
                <w:szCs w:val="24"/>
              </w:rPr>
              <w:t xml:space="preserve"> </w:t>
            </w:r>
            <w:r w:rsidRPr="00135100">
              <w:rPr>
                <w:sz w:val="24"/>
                <w:szCs w:val="24"/>
              </w:rPr>
              <w:t>функции;</w:t>
            </w:r>
            <w:r w:rsidRPr="00135100">
              <w:rPr>
                <w:spacing w:val="40"/>
                <w:sz w:val="24"/>
                <w:szCs w:val="24"/>
              </w:rPr>
              <w:t xml:space="preserve"> </w:t>
            </w:r>
            <w:r w:rsidRPr="00135100">
              <w:rPr>
                <w:sz w:val="24"/>
                <w:szCs w:val="24"/>
              </w:rPr>
              <w:t>умение строить графики изученных функций, выполнять преобразования графиков</w:t>
            </w:r>
            <w:r w:rsidRPr="00135100">
              <w:rPr>
                <w:spacing w:val="80"/>
                <w:sz w:val="24"/>
                <w:szCs w:val="24"/>
              </w:rPr>
              <w:t xml:space="preserve"> </w:t>
            </w:r>
            <w:r w:rsidRPr="00135100">
              <w:rPr>
                <w:sz w:val="24"/>
                <w:szCs w:val="24"/>
              </w:rPr>
              <w:t>функций,</w:t>
            </w:r>
            <w:r w:rsidRPr="00135100">
              <w:rPr>
                <w:spacing w:val="80"/>
                <w:sz w:val="24"/>
                <w:szCs w:val="24"/>
              </w:rPr>
              <w:t xml:space="preserve"> </w:t>
            </w:r>
            <w:r w:rsidRPr="00135100">
              <w:rPr>
                <w:sz w:val="24"/>
                <w:szCs w:val="24"/>
              </w:rPr>
              <w:t>использовать</w:t>
            </w:r>
            <w:r w:rsidRPr="00135100">
              <w:rPr>
                <w:spacing w:val="80"/>
                <w:sz w:val="24"/>
                <w:szCs w:val="24"/>
              </w:rPr>
              <w:t xml:space="preserve"> </w:t>
            </w:r>
            <w:r w:rsidRPr="00135100">
              <w:rPr>
                <w:sz w:val="24"/>
                <w:szCs w:val="24"/>
              </w:rPr>
              <w:t>графики</w:t>
            </w:r>
            <w:r w:rsidRPr="00135100">
              <w:rPr>
                <w:spacing w:val="80"/>
                <w:sz w:val="24"/>
                <w:szCs w:val="24"/>
              </w:rPr>
              <w:t xml:space="preserve"> </w:t>
            </w:r>
            <w:r w:rsidRPr="00135100">
              <w:rPr>
                <w:sz w:val="24"/>
                <w:szCs w:val="24"/>
              </w:rPr>
              <w:t>для</w:t>
            </w:r>
            <w:r w:rsidRPr="00135100">
              <w:rPr>
                <w:spacing w:val="79"/>
                <w:sz w:val="24"/>
                <w:szCs w:val="24"/>
              </w:rPr>
              <w:t xml:space="preserve"> </w:t>
            </w:r>
            <w:r w:rsidRPr="00135100">
              <w:rPr>
                <w:sz w:val="24"/>
                <w:szCs w:val="24"/>
              </w:rPr>
              <w:t>изучения</w:t>
            </w:r>
            <w:r w:rsidRPr="00135100">
              <w:rPr>
                <w:spacing w:val="80"/>
                <w:sz w:val="24"/>
                <w:szCs w:val="24"/>
              </w:rPr>
              <w:t xml:space="preserve"> </w:t>
            </w:r>
            <w:r w:rsidRPr="00135100">
              <w:rPr>
                <w:sz w:val="24"/>
                <w:szCs w:val="24"/>
              </w:rPr>
              <w:t>процессов и</w:t>
            </w:r>
            <w:r w:rsidRPr="00135100">
              <w:rPr>
                <w:spacing w:val="40"/>
                <w:sz w:val="24"/>
                <w:szCs w:val="24"/>
              </w:rPr>
              <w:t xml:space="preserve"> </w:t>
            </w:r>
            <w:r w:rsidRPr="00135100">
              <w:rPr>
                <w:sz w:val="24"/>
                <w:szCs w:val="24"/>
              </w:rPr>
              <w:t>зависимостей,</w:t>
            </w:r>
            <w:r w:rsidRPr="00135100">
              <w:rPr>
                <w:spacing w:val="80"/>
                <w:sz w:val="24"/>
                <w:szCs w:val="24"/>
              </w:rPr>
              <w:t xml:space="preserve"> </w:t>
            </w:r>
            <w:r w:rsidRPr="00135100">
              <w:rPr>
                <w:sz w:val="24"/>
                <w:szCs w:val="24"/>
              </w:rPr>
              <w:t>при</w:t>
            </w:r>
            <w:r w:rsidRPr="00135100">
              <w:rPr>
                <w:spacing w:val="40"/>
                <w:sz w:val="24"/>
                <w:szCs w:val="24"/>
              </w:rPr>
              <w:t xml:space="preserve"> </w:t>
            </w:r>
            <w:r w:rsidRPr="00135100">
              <w:rPr>
                <w:sz w:val="24"/>
                <w:szCs w:val="24"/>
              </w:rPr>
              <w:t>решении</w:t>
            </w:r>
            <w:r w:rsidRPr="00135100">
              <w:rPr>
                <w:spacing w:val="73"/>
                <w:sz w:val="24"/>
                <w:szCs w:val="24"/>
              </w:rPr>
              <w:t xml:space="preserve"> </w:t>
            </w:r>
            <w:r w:rsidRPr="00135100">
              <w:rPr>
                <w:sz w:val="24"/>
                <w:szCs w:val="24"/>
              </w:rPr>
              <w:t>задач</w:t>
            </w:r>
            <w:r w:rsidRPr="00135100">
              <w:rPr>
                <w:spacing w:val="75"/>
                <w:sz w:val="24"/>
                <w:szCs w:val="24"/>
              </w:rPr>
              <w:t xml:space="preserve"> </w:t>
            </w:r>
            <w:r w:rsidRPr="00135100">
              <w:rPr>
                <w:sz w:val="24"/>
                <w:szCs w:val="24"/>
              </w:rPr>
              <w:t>из</w:t>
            </w:r>
            <w:r w:rsidRPr="00135100">
              <w:rPr>
                <w:spacing w:val="40"/>
                <w:sz w:val="24"/>
                <w:szCs w:val="24"/>
              </w:rPr>
              <w:t xml:space="preserve"> </w:t>
            </w:r>
            <w:r w:rsidRPr="00135100">
              <w:rPr>
                <w:sz w:val="24"/>
                <w:szCs w:val="24"/>
              </w:rPr>
              <w:t>других</w:t>
            </w:r>
            <w:r w:rsidRPr="00135100">
              <w:rPr>
                <w:spacing w:val="80"/>
                <w:sz w:val="24"/>
                <w:szCs w:val="24"/>
              </w:rPr>
              <w:t xml:space="preserve"> </w:t>
            </w:r>
            <w:r w:rsidRPr="00135100">
              <w:rPr>
                <w:sz w:val="24"/>
                <w:szCs w:val="24"/>
              </w:rPr>
              <w:t>учебных</w:t>
            </w:r>
            <w:r w:rsidRPr="00135100">
              <w:rPr>
                <w:spacing w:val="80"/>
                <w:sz w:val="24"/>
                <w:szCs w:val="24"/>
              </w:rPr>
              <w:t xml:space="preserve"> </w:t>
            </w:r>
            <w:r w:rsidRPr="00135100">
              <w:rPr>
                <w:sz w:val="24"/>
                <w:szCs w:val="24"/>
              </w:rPr>
              <w:t>предметов и</w:t>
            </w:r>
            <w:r w:rsidRPr="00135100">
              <w:rPr>
                <w:spacing w:val="40"/>
                <w:sz w:val="24"/>
                <w:szCs w:val="24"/>
              </w:rPr>
              <w:t xml:space="preserve"> </w:t>
            </w:r>
            <w:r w:rsidRPr="00135100">
              <w:rPr>
                <w:sz w:val="24"/>
                <w:szCs w:val="24"/>
              </w:rPr>
              <w:t>задач</w:t>
            </w:r>
            <w:r w:rsidRPr="00135100">
              <w:rPr>
                <w:spacing w:val="40"/>
                <w:sz w:val="24"/>
                <w:szCs w:val="24"/>
              </w:rPr>
              <w:t xml:space="preserve"> </w:t>
            </w:r>
            <w:r w:rsidRPr="00135100">
              <w:rPr>
                <w:sz w:val="24"/>
                <w:szCs w:val="24"/>
              </w:rPr>
              <w:t>из</w:t>
            </w:r>
            <w:r w:rsidRPr="00135100">
              <w:rPr>
                <w:spacing w:val="40"/>
                <w:sz w:val="24"/>
                <w:szCs w:val="24"/>
              </w:rPr>
              <w:t xml:space="preserve"> </w:t>
            </w:r>
            <w:r w:rsidRPr="00135100">
              <w:rPr>
                <w:sz w:val="24"/>
                <w:szCs w:val="24"/>
              </w:rPr>
              <w:t>реальной</w:t>
            </w:r>
            <w:r w:rsidRPr="00135100">
              <w:rPr>
                <w:spacing w:val="40"/>
                <w:sz w:val="24"/>
                <w:szCs w:val="24"/>
              </w:rPr>
              <w:t xml:space="preserve"> </w:t>
            </w:r>
            <w:r w:rsidRPr="00135100">
              <w:rPr>
                <w:sz w:val="24"/>
                <w:szCs w:val="24"/>
              </w:rPr>
              <w:t>жизни;</w:t>
            </w:r>
            <w:r w:rsidRPr="00135100">
              <w:rPr>
                <w:spacing w:val="40"/>
                <w:sz w:val="24"/>
                <w:szCs w:val="24"/>
              </w:rPr>
              <w:t xml:space="preserve"> </w:t>
            </w:r>
            <w:r w:rsidRPr="00135100">
              <w:rPr>
                <w:sz w:val="24"/>
                <w:szCs w:val="24"/>
              </w:rPr>
              <w:t>выражать</w:t>
            </w:r>
            <w:r w:rsidRPr="00135100">
              <w:rPr>
                <w:spacing w:val="40"/>
                <w:sz w:val="24"/>
                <w:szCs w:val="24"/>
              </w:rPr>
              <w:t xml:space="preserve"> </w:t>
            </w:r>
            <w:r w:rsidRPr="00135100">
              <w:rPr>
                <w:sz w:val="24"/>
                <w:szCs w:val="24"/>
              </w:rPr>
              <w:t>формулами</w:t>
            </w:r>
            <w:r w:rsidRPr="00135100">
              <w:rPr>
                <w:spacing w:val="40"/>
                <w:sz w:val="24"/>
                <w:szCs w:val="24"/>
              </w:rPr>
              <w:t xml:space="preserve"> </w:t>
            </w:r>
            <w:r w:rsidRPr="00135100">
              <w:rPr>
                <w:sz w:val="24"/>
                <w:szCs w:val="24"/>
              </w:rPr>
              <w:t>зависимости между</w:t>
            </w:r>
            <w:r w:rsidRPr="00135100">
              <w:rPr>
                <w:spacing w:val="80"/>
                <w:sz w:val="24"/>
                <w:szCs w:val="24"/>
              </w:rPr>
              <w:t xml:space="preserve"> </w:t>
            </w:r>
            <w:r w:rsidRPr="00135100">
              <w:rPr>
                <w:sz w:val="24"/>
                <w:szCs w:val="24"/>
              </w:rPr>
              <w:t>величинами;</w:t>
            </w:r>
            <w:r w:rsidRPr="00135100">
              <w:rPr>
                <w:spacing w:val="80"/>
                <w:w w:val="150"/>
                <w:sz w:val="24"/>
                <w:szCs w:val="24"/>
              </w:rPr>
              <w:t xml:space="preserve"> </w:t>
            </w:r>
            <w:r w:rsidRPr="00135100">
              <w:rPr>
                <w:sz w:val="24"/>
                <w:szCs w:val="24"/>
              </w:rPr>
              <w:t>использовать</w:t>
            </w:r>
            <w:r w:rsidRPr="00135100">
              <w:rPr>
                <w:spacing w:val="80"/>
                <w:sz w:val="24"/>
                <w:szCs w:val="24"/>
              </w:rPr>
              <w:t xml:space="preserve"> </w:t>
            </w:r>
            <w:r w:rsidRPr="00135100">
              <w:rPr>
                <w:sz w:val="24"/>
                <w:szCs w:val="24"/>
              </w:rPr>
              <w:t>свойства</w:t>
            </w:r>
            <w:r w:rsidRPr="00135100">
              <w:rPr>
                <w:spacing w:val="80"/>
                <w:sz w:val="24"/>
                <w:szCs w:val="24"/>
              </w:rPr>
              <w:t xml:space="preserve"> </w:t>
            </w:r>
            <w:r w:rsidRPr="00135100">
              <w:rPr>
                <w:sz w:val="24"/>
                <w:szCs w:val="24"/>
              </w:rPr>
              <w:t>и</w:t>
            </w:r>
            <w:r w:rsidRPr="00135100">
              <w:rPr>
                <w:spacing w:val="80"/>
                <w:sz w:val="24"/>
                <w:szCs w:val="24"/>
              </w:rPr>
              <w:t xml:space="preserve"> </w:t>
            </w:r>
            <w:r w:rsidRPr="00135100">
              <w:rPr>
                <w:sz w:val="24"/>
                <w:szCs w:val="24"/>
              </w:rPr>
              <w:t>графики</w:t>
            </w:r>
            <w:r w:rsidRPr="00135100">
              <w:rPr>
                <w:spacing w:val="80"/>
                <w:sz w:val="24"/>
                <w:szCs w:val="24"/>
              </w:rPr>
              <w:t xml:space="preserve"> </w:t>
            </w:r>
            <w:r w:rsidRPr="00135100">
              <w:rPr>
                <w:sz w:val="24"/>
                <w:szCs w:val="24"/>
              </w:rPr>
              <w:t>функций</w:t>
            </w:r>
            <w:r w:rsidRPr="00135100">
              <w:rPr>
                <w:spacing w:val="80"/>
                <w:sz w:val="24"/>
                <w:szCs w:val="24"/>
              </w:rPr>
              <w:t xml:space="preserve"> </w:t>
            </w:r>
            <w:r w:rsidRPr="00135100">
              <w:rPr>
                <w:sz w:val="24"/>
                <w:szCs w:val="24"/>
              </w:rPr>
              <w:t>для решения уравнений, неравенств и задач с параметрами;</w:t>
            </w:r>
            <w:r w:rsidRPr="00135100">
              <w:rPr>
                <w:spacing w:val="40"/>
                <w:sz w:val="24"/>
                <w:szCs w:val="24"/>
              </w:rPr>
              <w:t xml:space="preserve"> </w:t>
            </w:r>
            <w:r w:rsidRPr="00135100">
              <w:rPr>
                <w:sz w:val="24"/>
                <w:szCs w:val="24"/>
              </w:rPr>
              <w:t>изображать</w:t>
            </w:r>
            <w:r w:rsidRPr="00135100">
              <w:rPr>
                <w:spacing w:val="80"/>
                <w:sz w:val="24"/>
                <w:szCs w:val="24"/>
              </w:rPr>
              <w:t xml:space="preserve"> </w:t>
            </w:r>
            <w:r w:rsidRPr="00135100">
              <w:rPr>
                <w:sz w:val="24"/>
                <w:szCs w:val="24"/>
              </w:rPr>
              <w:t>на</w:t>
            </w:r>
            <w:r w:rsidRPr="00135100">
              <w:rPr>
                <w:spacing w:val="80"/>
                <w:sz w:val="24"/>
                <w:szCs w:val="24"/>
              </w:rPr>
              <w:t xml:space="preserve"> </w:t>
            </w:r>
            <w:r w:rsidRPr="00135100">
              <w:rPr>
                <w:sz w:val="24"/>
                <w:szCs w:val="24"/>
              </w:rPr>
              <w:t>координатной</w:t>
            </w:r>
            <w:r w:rsidRPr="00135100">
              <w:rPr>
                <w:spacing w:val="80"/>
                <w:sz w:val="24"/>
                <w:szCs w:val="24"/>
              </w:rPr>
              <w:t xml:space="preserve"> </w:t>
            </w:r>
            <w:r w:rsidRPr="00135100">
              <w:rPr>
                <w:sz w:val="24"/>
                <w:szCs w:val="24"/>
              </w:rPr>
              <w:t>плоскости</w:t>
            </w:r>
            <w:r w:rsidRPr="00135100">
              <w:rPr>
                <w:spacing w:val="80"/>
                <w:sz w:val="24"/>
                <w:szCs w:val="24"/>
              </w:rPr>
              <w:t xml:space="preserve"> </w:t>
            </w:r>
            <w:r w:rsidRPr="00135100">
              <w:rPr>
                <w:sz w:val="24"/>
                <w:szCs w:val="24"/>
              </w:rPr>
              <w:t>множества</w:t>
            </w:r>
            <w:r w:rsidRPr="00135100">
              <w:rPr>
                <w:spacing w:val="80"/>
                <w:sz w:val="24"/>
                <w:szCs w:val="24"/>
              </w:rPr>
              <w:t xml:space="preserve"> </w:t>
            </w:r>
            <w:r w:rsidRPr="00135100">
              <w:rPr>
                <w:sz w:val="24"/>
                <w:szCs w:val="24"/>
              </w:rPr>
              <w:t>решений уравнений,</w:t>
            </w:r>
            <w:r w:rsidRPr="00135100">
              <w:rPr>
                <w:spacing w:val="36"/>
                <w:sz w:val="24"/>
                <w:szCs w:val="24"/>
              </w:rPr>
              <w:t xml:space="preserve"> </w:t>
            </w:r>
            <w:r w:rsidRPr="00135100">
              <w:rPr>
                <w:sz w:val="24"/>
                <w:szCs w:val="24"/>
              </w:rPr>
              <w:t>неравенств</w:t>
            </w:r>
            <w:r w:rsidRPr="00135100">
              <w:rPr>
                <w:spacing w:val="31"/>
                <w:sz w:val="24"/>
                <w:szCs w:val="24"/>
              </w:rPr>
              <w:t xml:space="preserve"> </w:t>
            </w:r>
            <w:r w:rsidRPr="00135100">
              <w:rPr>
                <w:sz w:val="24"/>
                <w:szCs w:val="24"/>
              </w:rPr>
              <w:t>и</w:t>
            </w:r>
            <w:r w:rsidRPr="00135100">
              <w:rPr>
                <w:spacing w:val="12"/>
                <w:sz w:val="24"/>
                <w:szCs w:val="24"/>
              </w:rPr>
              <w:t xml:space="preserve"> </w:t>
            </w:r>
            <w:r w:rsidRPr="00135100">
              <w:rPr>
                <w:sz w:val="24"/>
                <w:szCs w:val="24"/>
              </w:rPr>
              <w:t>их</w:t>
            </w:r>
            <w:r w:rsidRPr="00135100">
              <w:rPr>
                <w:spacing w:val="10"/>
                <w:sz w:val="24"/>
                <w:szCs w:val="24"/>
              </w:rPr>
              <w:t xml:space="preserve"> </w:t>
            </w:r>
            <w:r w:rsidRPr="00135100">
              <w:rPr>
                <w:spacing w:val="-2"/>
                <w:sz w:val="24"/>
                <w:szCs w:val="24"/>
              </w:rPr>
              <w:t>систем</w:t>
            </w:r>
          </w:p>
        </w:tc>
      </w:tr>
      <w:tr w:rsidR="00EB47EB" w:rsidRPr="00135100" w:rsidTr="001E315A">
        <w:tc>
          <w:tcPr>
            <w:tcW w:w="1101" w:type="dxa"/>
          </w:tcPr>
          <w:p w:rsidR="00EB47EB" w:rsidRPr="00135100" w:rsidRDefault="00EB47EB" w:rsidP="00EB47EB">
            <w:pPr>
              <w:pStyle w:val="TableParagraph"/>
              <w:ind w:left="0"/>
              <w:jc w:val="center"/>
              <w:rPr>
                <w:position w:val="-3"/>
                <w:sz w:val="24"/>
                <w:szCs w:val="24"/>
              </w:rPr>
            </w:pPr>
            <w:r w:rsidRPr="00135100">
              <w:rPr>
                <w:noProof/>
                <w:position w:val="-3"/>
                <w:sz w:val="24"/>
                <w:szCs w:val="24"/>
                <w:lang w:eastAsia="ru-RU"/>
              </w:rPr>
              <w:t>6</w:t>
            </w:r>
          </w:p>
        </w:tc>
        <w:tc>
          <w:tcPr>
            <w:tcW w:w="8747" w:type="dxa"/>
          </w:tcPr>
          <w:p w:rsidR="00EB47EB" w:rsidRPr="00135100" w:rsidRDefault="00EB47EB" w:rsidP="00EB47EB">
            <w:pPr>
              <w:pStyle w:val="TableParagraph"/>
              <w:tabs>
                <w:tab w:val="left" w:pos="489"/>
                <w:tab w:val="left" w:pos="1478"/>
                <w:tab w:val="left" w:pos="1919"/>
                <w:tab w:val="left" w:pos="2667"/>
                <w:tab w:val="left" w:pos="3712"/>
                <w:tab w:val="left" w:pos="3744"/>
                <w:tab w:val="left" w:pos="4303"/>
                <w:tab w:val="left" w:pos="5299"/>
                <w:tab w:val="left" w:pos="5534"/>
                <w:tab w:val="left" w:pos="6989"/>
                <w:tab w:val="left" w:pos="7205"/>
              </w:tabs>
              <w:ind w:left="0"/>
              <w:jc w:val="both"/>
              <w:rPr>
                <w:sz w:val="24"/>
                <w:szCs w:val="24"/>
              </w:rPr>
            </w:pPr>
            <w:r w:rsidRPr="00135100">
              <w:rPr>
                <w:spacing w:val="-2"/>
                <w:sz w:val="24"/>
                <w:szCs w:val="24"/>
              </w:rPr>
              <w:t>Умение</w:t>
            </w:r>
            <w:r w:rsidRPr="00135100">
              <w:rPr>
                <w:sz w:val="24"/>
                <w:szCs w:val="24"/>
              </w:rPr>
              <w:t xml:space="preserve"> </w:t>
            </w:r>
            <w:r w:rsidRPr="00135100">
              <w:rPr>
                <w:spacing w:val="-2"/>
                <w:sz w:val="24"/>
                <w:szCs w:val="24"/>
              </w:rPr>
              <w:t>решать</w:t>
            </w:r>
            <w:r w:rsidRPr="00135100">
              <w:rPr>
                <w:sz w:val="24"/>
                <w:szCs w:val="24"/>
              </w:rPr>
              <w:t xml:space="preserve"> </w:t>
            </w:r>
            <w:r w:rsidRPr="00135100">
              <w:rPr>
                <w:spacing w:val="-2"/>
                <w:sz w:val="24"/>
                <w:szCs w:val="24"/>
              </w:rPr>
              <w:t>текстовые</w:t>
            </w:r>
            <w:r w:rsidRPr="00135100">
              <w:rPr>
                <w:sz w:val="24"/>
                <w:szCs w:val="24"/>
              </w:rPr>
              <w:t xml:space="preserve"> </w:t>
            </w:r>
            <w:r w:rsidRPr="00135100">
              <w:rPr>
                <w:spacing w:val="-2"/>
                <w:sz w:val="24"/>
                <w:szCs w:val="24"/>
              </w:rPr>
              <w:t>задачи</w:t>
            </w:r>
            <w:r w:rsidRPr="00135100">
              <w:rPr>
                <w:sz w:val="24"/>
                <w:szCs w:val="24"/>
              </w:rPr>
              <w:t xml:space="preserve"> </w:t>
            </w:r>
            <w:r w:rsidRPr="00135100">
              <w:rPr>
                <w:spacing w:val="-2"/>
                <w:sz w:val="24"/>
                <w:szCs w:val="24"/>
              </w:rPr>
              <w:t>разных</w:t>
            </w:r>
            <w:r w:rsidRPr="00135100">
              <w:rPr>
                <w:sz w:val="24"/>
                <w:szCs w:val="24"/>
              </w:rPr>
              <w:t xml:space="preserve"> </w:t>
            </w:r>
            <w:r w:rsidRPr="00135100">
              <w:rPr>
                <w:spacing w:val="-2"/>
                <w:sz w:val="24"/>
                <w:szCs w:val="24"/>
              </w:rPr>
              <w:t>типов</w:t>
            </w:r>
            <w:r w:rsidRPr="00135100">
              <w:rPr>
                <w:sz w:val="24"/>
                <w:szCs w:val="24"/>
              </w:rPr>
              <w:t xml:space="preserve"> </w:t>
            </w:r>
            <w:r w:rsidRPr="00135100">
              <w:rPr>
                <w:spacing w:val="-5"/>
                <w:sz w:val="24"/>
                <w:szCs w:val="24"/>
              </w:rPr>
              <w:t>(в</w:t>
            </w:r>
            <w:r w:rsidRPr="00135100">
              <w:rPr>
                <w:sz w:val="24"/>
                <w:szCs w:val="24"/>
              </w:rPr>
              <w:t xml:space="preserve"> </w:t>
            </w:r>
            <w:r w:rsidRPr="00135100">
              <w:rPr>
                <w:spacing w:val="-5"/>
                <w:sz w:val="24"/>
                <w:szCs w:val="24"/>
              </w:rPr>
              <w:t>том</w:t>
            </w:r>
            <w:r w:rsidRPr="00135100">
              <w:rPr>
                <w:sz w:val="24"/>
                <w:szCs w:val="24"/>
              </w:rPr>
              <w:t xml:space="preserve"> </w:t>
            </w:r>
            <w:r w:rsidRPr="00135100">
              <w:rPr>
                <w:spacing w:val="-2"/>
                <w:sz w:val="24"/>
                <w:szCs w:val="24"/>
              </w:rPr>
              <w:t>числе</w:t>
            </w:r>
            <w:r w:rsidRPr="00135100">
              <w:rPr>
                <w:sz w:val="24"/>
                <w:szCs w:val="24"/>
              </w:rPr>
              <w:t xml:space="preserve"> на</w:t>
            </w:r>
            <w:r w:rsidRPr="00135100">
              <w:rPr>
                <w:spacing w:val="30"/>
                <w:sz w:val="24"/>
                <w:szCs w:val="24"/>
              </w:rPr>
              <w:t xml:space="preserve"> </w:t>
            </w:r>
            <w:r w:rsidRPr="00135100">
              <w:rPr>
                <w:sz w:val="24"/>
                <w:szCs w:val="24"/>
              </w:rPr>
              <w:t>проценты,</w:t>
            </w:r>
            <w:r w:rsidRPr="00135100">
              <w:rPr>
                <w:spacing w:val="51"/>
                <w:sz w:val="24"/>
                <w:szCs w:val="24"/>
              </w:rPr>
              <w:t xml:space="preserve"> </w:t>
            </w:r>
            <w:r w:rsidRPr="00135100">
              <w:rPr>
                <w:sz w:val="24"/>
                <w:szCs w:val="24"/>
              </w:rPr>
              <w:t>доли</w:t>
            </w:r>
            <w:r w:rsidRPr="00135100">
              <w:rPr>
                <w:spacing w:val="32"/>
                <w:sz w:val="24"/>
                <w:szCs w:val="24"/>
              </w:rPr>
              <w:t xml:space="preserve"> </w:t>
            </w:r>
            <w:r w:rsidRPr="00135100">
              <w:rPr>
                <w:sz w:val="24"/>
                <w:szCs w:val="24"/>
              </w:rPr>
              <w:t>и</w:t>
            </w:r>
            <w:r w:rsidRPr="00135100">
              <w:rPr>
                <w:spacing w:val="29"/>
                <w:sz w:val="24"/>
                <w:szCs w:val="24"/>
              </w:rPr>
              <w:t xml:space="preserve"> </w:t>
            </w:r>
            <w:r w:rsidRPr="00135100">
              <w:rPr>
                <w:sz w:val="24"/>
                <w:szCs w:val="24"/>
              </w:rPr>
              <w:t>части,</w:t>
            </w:r>
            <w:r w:rsidRPr="00135100">
              <w:rPr>
                <w:spacing w:val="36"/>
                <w:sz w:val="24"/>
                <w:szCs w:val="24"/>
              </w:rPr>
              <w:t xml:space="preserve"> </w:t>
            </w:r>
            <w:r w:rsidRPr="00135100">
              <w:rPr>
                <w:sz w:val="24"/>
                <w:szCs w:val="24"/>
              </w:rPr>
              <w:t>на</w:t>
            </w:r>
            <w:r w:rsidRPr="00135100">
              <w:rPr>
                <w:spacing w:val="34"/>
                <w:sz w:val="24"/>
                <w:szCs w:val="24"/>
              </w:rPr>
              <w:t xml:space="preserve"> </w:t>
            </w:r>
            <w:r w:rsidRPr="00135100">
              <w:rPr>
                <w:sz w:val="24"/>
                <w:szCs w:val="24"/>
              </w:rPr>
              <w:t>движение,</w:t>
            </w:r>
            <w:r w:rsidRPr="00135100">
              <w:rPr>
                <w:spacing w:val="56"/>
                <w:sz w:val="24"/>
                <w:szCs w:val="24"/>
              </w:rPr>
              <w:t xml:space="preserve"> </w:t>
            </w:r>
            <w:r w:rsidRPr="00135100">
              <w:rPr>
                <w:sz w:val="24"/>
                <w:szCs w:val="24"/>
              </w:rPr>
              <w:t>работу,</w:t>
            </w:r>
            <w:r w:rsidRPr="00135100">
              <w:rPr>
                <w:spacing w:val="48"/>
                <w:sz w:val="24"/>
                <w:szCs w:val="24"/>
              </w:rPr>
              <w:t xml:space="preserve"> </w:t>
            </w:r>
            <w:r w:rsidRPr="00135100">
              <w:rPr>
                <w:sz w:val="24"/>
                <w:szCs w:val="24"/>
              </w:rPr>
              <w:t>стоимость</w:t>
            </w:r>
            <w:r w:rsidRPr="00135100">
              <w:rPr>
                <w:spacing w:val="46"/>
                <w:sz w:val="24"/>
                <w:szCs w:val="24"/>
              </w:rPr>
              <w:t xml:space="preserve"> </w:t>
            </w:r>
            <w:r w:rsidRPr="00135100">
              <w:rPr>
                <w:spacing w:val="-2"/>
                <w:sz w:val="24"/>
                <w:szCs w:val="24"/>
              </w:rPr>
              <w:t>товаров</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услуг,</w:t>
            </w:r>
            <w:r w:rsidRPr="00135100">
              <w:rPr>
                <w:sz w:val="24"/>
                <w:szCs w:val="24"/>
              </w:rPr>
              <w:t xml:space="preserve"> </w:t>
            </w:r>
            <w:r w:rsidRPr="00135100">
              <w:rPr>
                <w:spacing w:val="-2"/>
                <w:sz w:val="24"/>
                <w:szCs w:val="24"/>
              </w:rPr>
              <w:t>налоги,</w:t>
            </w:r>
            <w:r w:rsidRPr="00135100">
              <w:rPr>
                <w:sz w:val="24"/>
                <w:szCs w:val="24"/>
              </w:rPr>
              <w:t xml:space="preserve"> </w:t>
            </w:r>
            <w:r w:rsidRPr="00135100">
              <w:rPr>
                <w:spacing w:val="-2"/>
                <w:sz w:val="24"/>
                <w:szCs w:val="24"/>
              </w:rPr>
              <w:t>задачи</w:t>
            </w:r>
            <w:r w:rsidRPr="00135100">
              <w:rPr>
                <w:sz w:val="24"/>
                <w:szCs w:val="24"/>
              </w:rPr>
              <w:t xml:space="preserve">  </w:t>
            </w:r>
            <w:r w:rsidRPr="00135100">
              <w:rPr>
                <w:spacing w:val="-6"/>
                <w:sz w:val="24"/>
                <w:szCs w:val="24"/>
              </w:rPr>
              <w:t>из</w:t>
            </w:r>
            <w:r w:rsidRPr="00135100">
              <w:rPr>
                <w:sz w:val="24"/>
                <w:szCs w:val="24"/>
              </w:rPr>
              <w:t xml:space="preserve"> </w:t>
            </w:r>
            <w:r w:rsidRPr="00135100">
              <w:rPr>
                <w:spacing w:val="-2"/>
                <w:sz w:val="24"/>
                <w:szCs w:val="24"/>
              </w:rPr>
              <w:t>области</w:t>
            </w:r>
            <w:r w:rsidRPr="00135100">
              <w:rPr>
                <w:sz w:val="24"/>
                <w:szCs w:val="24"/>
              </w:rPr>
              <w:t xml:space="preserve">  </w:t>
            </w:r>
            <w:r w:rsidRPr="00135100">
              <w:rPr>
                <w:spacing w:val="-2"/>
                <w:sz w:val="24"/>
                <w:szCs w:val="24"/>
              </w:rPr>
              <w:t>управления</w:t>
            </w:r>
            <w:r w:rsidRPr="00135100">
              <w:rPr>
                <w:sz w:val="24"/>
                <w:szCs w:val="24"/>
              </w:rPr>
              <w:t xml:space="preserve">  </w:t>
            </w:r>
            <w:r w:rsidRPr="00135100">
              <w:rPr>
                <w:spacing w:val="-2"/>
                <w:sz w:val="24"/>
                <w:szCs w:val="24"/>
              </w:rPr>
              <w:t xml:space="preserve">личными </w:t>
            </w:r>
            <w:r w:rsidRPr="00135100">
              <w:rPr>
                <w:sz w:val="24"/>
                <w:szCs w:val="24"/>
              </w:rPr>
              <w:t>и</w:t>
            </w:r>
            <w:r w:rsidRPr="00135100">
              <w:rPr>
                <w:spacing w:val="10"/>
                <w:sz w:val="24"/>
                <w:szCs w:val="24"/>
              </w:rPr>
              <w:t xml:space="preserve"> </w:t>
            </w:r>
            <w:r w:rsidRPr="00135100">
              <w:rPr>
                <w:spacing w:val="-2"/>
                <w:sz w:val="24"/>
                <w:szCs w:val="24"/>
              </w:rPr>
              <w:t>семейными</w:t>
            </w:r>
            <w:r w:rsidRPr="00135100">
              <w:rPr>
                <w:sz w:val="24"/>
                <w:szCs w:val="24"/>
              </w:rPr>
              <w:t xml:space="preserve"> </w:t>
            </w:r>
            <w:r w:rsidRPr="00135100">
              <w:rPr>
                <w:spacing w:val="-2"/>
                <w:sz w:val="24"/>
                <w:szCs w:val="24"/>
              </w:rPr>
              <w:t>финансами);</w:t>
            </w:r>
            <w:r w:rsidRPr="00135100">
              <w:rPr>
                <w:sz w:val="24"/>
                <w:szCs w:val="24"/>
              </w:rPr>
              <w:t xml:space="preserve"> </w:t>
            </w:r>
            <w:r w:rsidRPr="00135100">
              <w:rPr>
                <w:spacing w:val="-2"/>
                <w:sz w:val="24"/>
                <w:szCs w:val="24"/>
              </w:rPr>
              <w:t>составлять</w:t>
            </w:r>
            <w:r w:rsidRPr="00135100">
              <w:rPr>
                <w:sz w:val="24"/>
                <w:szCs w:val="24"/>
              </w:rPr>
              <w:t xml:space="preserve"> </w:t>
            </w:r>
            <w:r w:rsidRPr="00135100">
              <w:rPr>
                <w:spacing w:val="-2"/>
                <w:sz w:val="24"/>
                <w:szCs w:val="24"/>
              </w:rPr>
              <w:t>выражения,</w:t>
            </w:r>
            <w:r w:rsidRPr="00135100">
              <w:rPr>
                <w:sz w:val="24"/>
                <w:szCs w:val="24"/>
              </w:rPr>
              <w:t xml:space="preserve"> </w:t>
            </w:r>
            <w:r w:rsidRPr="00135100">
              <w:rPr>
                <w:spacing w:val="-2"/>
                <w:sz w:val="24"/>
                <w:szCs w:val="24"/>
              </w:rPr>
              <w:t>уравнения,</w:t>
            </w:r>
            <w:r w:rsidRPr="00135100">
              <w:rPr>
                <w:sz w:val="24"/>
                <w:szCs w:val="24"/>
              </w:rPr>
              <w:t xml:space="preserve"> </w:t>
            </w:r>
            <w:r w:rsidRPr="00135100">
              <w:rPr>
                <w:spacing w:val="-2"/>
                <w:sz w:val="24"/>
                <w:szCs w:val="24"/>
              </w:rPr>
              <w:t>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10"/>
                <w:sz w:val="24"/>
                <w:szCs w:val="24"/>
              </w:rPr>
              <w:t>7</w:t>
            </w:r>
          </w:p>
        </w:tc>
        <w:tc>
          <w:tcPr>
            <w:tcW w:w="8747" w:type="dxa"/>
          </w:tcPr>
          <w:p w:rsidR="00EB47EB" w:rsidRPr="00135100" w:rsidRDefault="00EB47EB" w:rsidP="00EB47EB">
            <w:pPr>
              <w:pStyle w:val="TableParagraph"/>
              <w:ind w:left="0" w:firstLine="13"/>
              <w:jc w:val="both"/>
              <w:rPr>
                <w:sz w:val="24"/>
                <w:szCs w:val="24"/>
              </w:rPr>
            </w:pPr>
            <w:r w:rsidRPr="00135100">
              <w:rPr>
                <w:spacing w:val="-6"/>
                <w:sz w:val="24"/>
                <w:szCs w:val="24"/>
              </w:rPr>
              <w:t>Умение</w:t>
            </w:r>
            <w:r w:rsidRPr="00135100">
              <w:rPr>
                <w:spacing w:val="16"/>
                <w:sz w:val="24"/>
                <w:szCs w:val="24"/>
              </w:rPr>
              <w:t xml:space="preserve"> </w:t>
            </w:r>
            <w:r w:rsidRPr="00135100">
              <w:rPr>
                <w:spacing w:val="-6"/>
                <w:sz w:val="24"/>
                <w:szCs w:val="24"/>
              </w:rPr>
              <w:t>оперировать</w:t>
            </w:r>
            <w:r w:rsidRPr="00135100">
              <w:rPr>
                <w:spacing w:val="36"/>
                <w:sz w:val="24"/>
                <w:szCs w:val="24"/>
              </w:rPr>
              <w:t xml:space="preserve"> </w:t>
            </w:r>
            <w:r w:rsidRPr="00135100">
              <w:rPr>
                <w:spacing w:val="-6"/>
                <w:sz w:val="24"/>
                <w:szCs w:val="24"/>
              </w:rPr>
              <w:t>понятиями:</w:t>
            </w:r>
            <w:r w:rsidRPr="00135100">
              <w:rPr>
                <w:spacing w:val="29"/>
                <w:sz w:val="24"/>
                <w:szCs w:val="24"/>
              </w:rPr>
              <w:t xml:space="preserve"> </w:t>
            </w:r>
            <w:r w:rsidRPr="00135100">
              <w:rPr>
                <w:spacing w:val="-6"/>
                <w:sz w:val="24"/>
                <w:szCs w:val="24"/>
              </w:rPr>
              <w:t>среднее</w:t>
            </w:r>
            <w:r w:rsidRPr="00135100">
              <w:rPr>
                <w:spacing w:val="20"/>
                <w:sz w:val="24"/>
                <w:szCs w:val="24"/>
              </w:rPr>
              <w:t xml:space="preserve"> </w:t>
            </w:r>
            <w:r w:rsidRPr="00135100">
              <w:rPr>
                <w:spacing w:val="-6"/>
                <w:sz w:val="24"/>
                <w:szCs w:val="24"/>
              </w:rPr>
              <w:t>арифметическое,</w:t>
            </w:r>
            <w:r w:rsidRPr="00135100">
              <w:rPr>
                <w:spacing w:val="6"/>
                <w:sz w:val="24"/>
                <w:szCs w:val="24"/>
              </w:rPr>
              <w:t xml:space="preserve"> </w:t>
            </w:r>
            <w:r w:rsidRPr="00135100">
              <w:rPr>
                <w:spacing w:val="-6"/>
                <w:sz w:val="24"/>
                <w:szCs w:val="24"/>
              </w:rPr>
              <w:t>медиана,</w:t>
            </w:r>
            <w:r w:rsidRPr="00135100">
              <w:rPr>
                <w:sz w:val="24"/>
                <w:szCs w:val="24"/>
              </w:rPr>
              <w:t xml:space="preserve"> </w:t>
            </w:r>
            <w:r w:rsidRPr="00135100">
              <w:rPr>
                <w:spacing w:val="-4"/>
                <w:sz w:val="24"/>
                <w:szCs w:val="24"/>
              </w:rPr>
              <w:t>наибольшее</w:t>
            </w:r>
            <w:r w:rsidRPr="00135100">
              <w:rPr>
                <w:spacing w:val="-15"/>
                <w:sz w:val="24"/>
                <w:szCs w:val="24"/>
              </w:rPr>
              <w:t xml:space="preserve"> </w:t>
            </w:r>
            <w:r w:rsidRPr="00135100">
              <w:rPr>
                <w:spacing w:val="-4"/>
                <w:sz w:val="24"/>
                <w:szCs w:val="24"/>
              </w:rPr>
              <w:t>и</w:t>
            </w:r>
            <w:r w:rsidRPr="00135100">
              <w:rPr>
                <w:spacing w:val="-14"/>
                <w:sz w:val="24"/>
                <w:szCs w:val="24"/>
              </w:rPr>
              <w:t xml:space="preserve"> </w:t>
            </w:r>
            <w:r w:rsidRPr="00135100">
              <w:rPr>
                <w:spacing w:val="-4"/>
                <w:sz w:val="24"/>
                <w:szCs w:val="24"/>
              </w:rPr>
              <w:t>наименьшее</w:t>
            </w:r>
            <w:r w:rsidRPr="00135100">
              <w:rPr>
                <w:spacing w:val="-14"/>
                <w:sz w:val="24"/>
                <w:szCs w:val="24"/>
              </w:rPr>
              <w:t xml:space="preserve"> </w:t>
            </w:r>
            <w:r w:rsidRPr="00135100">
              <w:rPr>
                <w:spacing w:val="-4"/>
                <w:sz w:val="24"/>
                <w:szCs w:val="24"/>
              </w:rPr>
              <w:t>значения,</w:t>
            </w:r>
            <w:r w:rsidRPr="00135100">
              <w:rPr>
                <w:spacing w:val="-14"/>
                <w:sz w:val="24"/>
                <w:szCs w:val="24"/>
              </w:rPr>
              <w:t xml:space="preserve"> </w:t>
            </w:r>
            <w:r w:rsidRPr="00135100">
              <w:rPr>
                <w:spacing w:val="-4"/>
                <w:sz w:val="24"/>
                <w:szCs w:val="24"/>
              </w:rPr>
              <w:t>размах,</w:t>
            </w:r>
            <w:r w:rsidRPr="00135100">
              <w:rPr>
                <w:spacing w:val="-14"/>
                <w:sz w:val="24"/>
                <w:szCs w:val="24"/>
              </w:rPr>
              <w:t xml:space="preserve"> </w:t>
            </w:r>
            <w:r w:rsidRPr="00135100">
              <w:rPr>
                <w:spacing w:val="-4"/>
                <w:sz w:val="24"/>
                <w:szCs w:val="24"/>
              </w:rPr>
              <w:t>дисперсия,</w:t>
            </w:r>
            <w:r w:rsidRPr="00135100">
              <w:rPr>
                <w:spacing w:val="-14"/>
                <w:sz w:val="24"/>
                <w:szCs w:val="24"/>
              </w:rPr>
              <w:t xml:space="preserve"> </w:t>
            </w:r>
            <w:r w:rsidRPr="00135100">
              <w:rPr>
                <w:spacing w:val="-4"/>
                <w:sz w:val="24"/>
                <w:szCs w:val="24"/>
              </w:rPr>
              <w:t xml:space="preserve">стандартное </w:t>
            </w:r>
            <w:r w:rsidRPr="00135100">
              <w:rPr>
                <w:spacing w:val="-2"/>
                <w:sz w:val="24"/>
                <w:szCs w:val="24"/>
              </w:rPr>
              <w:t>отклонение</w:t>
            </w:r>
            <w:r w:rsidRPr="00135100">
              <w:rPr>
                <w:spacing w:val="-4"/>
                <w:sz w:val="24"/>
                <w:szCs w:val="24"/>
              </w:rPr>
              <w:t xml:space="preserve"> </w:t>
            </w:r>
            <w:r w:rsidRPr="00135100">
              <w:rPr>
                <w:spacing w:val="-2"/>
                <w:sz w:val="24"/>
                <w:szCs w:val="24"/>
              </w:rPr>
              <w:t>числового</w:t>
            </w:r>
            <w:r w:rsidRPr="00135100">
              <w:rPr>
                <w:spacing w:val="-11"/>
                <w:sz w:val="24"/>
                <w:szCs w:val="24"/>
              </w:rPr>
              <w:t xml:space="preserve"> </w:t>
            </w:r>
            <w:r w:rsidRPr="00135100">
              <w:rPr>
                <w:spacing w:val="-2"/>
                <w:sz w:val="24"/>
                <w:szCs w:val="24"/>
              </w:rPr>
              <w:t>набора;</w:t>
            </w:r>
            <w:r w:rsidRPr="00135100">
              <w:rPr>
                <w:spacing w:val="-8"/>
                <w:sz w:val="24"/>
                <w:szCs w:val="24"/>
              </w:rPr>
              <w:t xml:space="preserve"> </w:t>
            </w:r>
            <w:r w:rsidRPr="00135100">
              <w:rPr>
                <w:spacing w:val="-2"/>
                <w:sz w:val="24"/>
                <w:szCs w:val="24"/>
              </w:rPr>
              <w:t>умение</w:t>
            </w:r>
            <w:r w:rsidRPr="00135100">
              <w:rPr>
                <w:spacing w:val="-9"/>
                <w:sz w:val="24"/>
                <w:szCs w:val="24"/>
              </w:rPr>
              <w:t xml:space="preserve"> </w:t>
            </w:r>
            <w:r w:rsidRPr="00135100">
              <w:rPr>
                <w:spacing w:val="-2"/>
                <w:sz w:val="24"/>
                <w:szCs w:val="24"/>
              </w:rPr>
              <w:t>извлекать,</w:t>
            </w:r>
            <w:r w:rsidRPr="00135100">
              <w:rPr>
                <w:spacing w:val="-6"/>
                <w:sz w:val="24"/>
                <w:szCs w:val="24"/>
              </w:rPr>
              <w:t xml:space="preserve"> </w:t>
            </w:r>
            <w:r w:rsidRPr="00135100">
              <w:rPr>
                <w:spacing w:val="-2"/>
                <w:sz w:val="24"/>
                <w:szCs w:val="24"/>
              </w:rPr>
              <w:t xml:space="preserve">интерпретировать </w:t>
            </w:r>
            <w:r w:rsidRPr="00135100">
              <w:rPr>
                <w:spacing w:val="-4"/>
                <w:sz w:val="24"/>
                <w:szCs w:val="24"/>
              </w:rPr>
              <w:t>информацию,</w:t>
            </w:r>
            <w:r w:rsidRPr="00135100">
              <w:rPr>
                <w:spacing w:val="-15"/>
                <w:sz w:val="24"/>
                <w:szCs w:val="24"/>
              </w:rPr>
              <w:t xml:space="preserve"> </w:t>
            </w:r>
            <w:r w:rsidRPr="00135100">
              <w:rPr>
                <w:spacing w:val="-4"/>
                <w:sz w:val="24"/>
                <w:szCs w:val="24"/>
              </w:rPr>
              <w:t>представленную</w:t>
            </w:r>
            <w:r w:rsidRPr="00135100">
              <w:rPr>
                <w:spacing w:val="-14"/>
                <w:sz w:val="24"/>
                <w:szCs w:val="24"/>
              </w:rPr>
              <w:t xml:space="preserve"> </w:t>
            </w:r>
            <w:r w:rsidRPr="00135100">
              <w:rPr>
                <w:spacing w:val="-4"/>
                <w:sz w:val="24"/>
                <w:szCs w:val="24"/>
              </w:rPr>
              <w:t>в</w:t>
            </w:r>
            <w:r w:rsidRPr="00135100">
              <w:rPr>
                <w:spacing w:val="-14"/>
                <w:sz w:val="24"/>
                <w:szCs w:val="24"/>
              </w:rPr>
              <w:t xml:space="preserve"> </w:t>
            </w:r>
            <w:r w:rsidRPr="00135100">
              <w:rPr>
                <w:spacing w:val="-4"/>
                <w:sz w:val="24"/>
                <w:szCs w:val="24"/>
              </w:rPr>
              <w:t>таблицах,</w:t>
            </w:r>
            <w:r w:rsidRPr="00135100">
              <w:rPr>
                <w:spacing w:val="-14"/>
                <w:sz w:val="24"/>
                <w:szCs w:val="24"/>
              </w:rPr>
              <w:t xml:space="preserve"> </w:t>
            </w:r>
            <w:r w:rsidRPr="00135100">
              <w:rPr>
                <w:spacing w:val="-4"/>
                <w:sz w:val="24"/>
                <w:szCs w:val="24"/>
              </w:rPr>
              <w:t>на</w:t>
            </w:r>
            <w:r w:rsidRPr="00135100">
              <w:rPr>
                <w:spacing w:val="-14"/>
                <w:sz w:val="24"/>
                <w:szCs w:val="24"/>
              </w:rPr>
              <w:t xml:space="preserve"> </w:t>
            </w:r>
            <w:r w:rsidRPr="00135100">
              <w:rPr>
                <w:spacing w:val="-4"/>
                <w:sz w:val="24"/>
                <w:szCs w:val="24"/>
              </w:rPr>
              <w:t>диаграммах,</w:t>
            </w:r>
            <w:r w:rsidRPr="00135100">
              <w:rPr>
                <w:spacing w:val="-14"/>
                <w:sz w:val="24"/>
                <w:szCs w:val="24"/>
              </w:rPr>
              <w:t xml:space="preserve"> </w:t>
            </w:r>
            <w:r w:rsidRPr="00135100">
              <w:rPr>
                <w:spacing w:val="-4"/>
                <w:sz w:val="24"/>
                <w:szCs w:val="24"/>
              </w:rPr>
              <w:t>графиках, отражающую</w:t>
            </w:r>
            <w:r w:rsidRPr="00135100">
              <w:rPr>
                <w:spacing w:val="-7"/>
                <w:sz w:val="24"/>
                <w:szCs w:val="24"/>
              </w:rPr>
              <w:t xml:space="preserve"> </w:t>
            </w:r>
            <w:r w:rsidRPr="00135100">
              <w:rPr>
                <w:spacing w:val="-4"/>
                <w:sz w:val="24"/>
                <w:szCs w:val="24"/>
              </w:rPr>
              <w:t>свойства реальных</w:t>
            </w:r>
            <w:r w:rsidRPr="00135100">
              <w:rPr>
                <w:spacing w:val="-13"/>
                <w:sz w:val="24"/>
                <w:szCs w:val="24"/>
              </w:rPr>
              <w:t xml:space="preserve"> </w:t>
            </w:r>
            <w:r w:rsidRPr="00135100">
              <w:rPr>
                <w:spacing w:val="-4"/>
                <w:sz w:val="24"/>
                <w:szCs w:val="24"/>
              </w:rPr>
              <w:t>процессов</w:t>
            </w:r>
            <w:r w:rsidRPr="00135100">
              <w:rPr>
                <w:spacing w:val="-5"/>
                <w:sz w:val="24"/>
                <w:szCs w:val="24"/>
              </w:rPr>
              <w:t xml:space="preserve"> </w:t>
            </w:r>
            <w:r w:rsidRPr="00135100">
              <w:rPr>
                <w:spacing w:val="-4"/>
                <w:sz w:val="24"/>
                <w:szCs w:val="24"/>
              </w:rPr>
              <w:t>и</w:t>
            </w:r>
            <w:r w:rsidRPr="00135100">
              <w:rPr>
                <w:spacing w:val="-15"/>
                <w:sz w:val="24"/>
                <w:szCs w:val="24"/>
              </w:rPr>
              <w:t xml:space="preserve"> </w:t>
            </w:r>
            <w:r w:rsidRPr="00135100">
              <w:rPr>
                <w:spacing w:val="-4"/>
                <w:sz w:val="24"/>
                <w:szCs w:val="24"/>
              </w:rPr>
              <w:t>явлений;</w:t>
            </w:r>
            <w:r w:rsidRPr="00135100">
              <w:rPr>
                <w:spacing w:val="-8"/>
                <w:sz w:val="24"/>
                <w:szCs w:val="24"/>
              </w:rPr>
              <w:t xml:space="preserve"> </w:t>
            </w:r>
            <w:r w:rsidRPr="00135100">
              <w:rPr>
                <w:spacing w:val="-4"/>
                <w:sz w:val="24"/>
                <w:szCs w:val="24"/>
              </w:rPr>
              <w:t xml:space="preserve">представлять </w:t>
            </w:r>
            <w:r w:rsidRPr="00135100">
              <w:rPr>
                <w:sz w:val="24"/>
                <w:szCs w:val="24"/>
              </w:rPr>
              <w:t>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w:t>
            </w:r>
            <w:r w:rsidRPr="00135100">
              <w:rPr>
                <w:spacing w:val="73"/>
                <w:sz w:val="24"/>
                <w:szCs w:val="24"/>
              </w:rPr>
              <w:t xml:space="preserve"> </w:t>
            </w:r>
            <w:r w:rsidRPr="00135100">
              <w:rPr>
                <w:sz w:val="24"/>
                <w:szCs w:val="24"/>
              </w:rPr>
              <w:t>наблюдения</w:t>
            </w:r>
            <w:r w:rsidRPr="00135100">
              <w:rPr>
                <w:spacing w:val="80"/>
                <w:sz w:val="24"/>
                <w:szCs w:val="24"/>
              </w:rPr>
              <w:t xml:space="preserve"> </w:t>
            </w:r>
            <w:r w:rsidRPr="00135100">
              <w:rPr>
                <w:sz w:val="24"/>
                <w:szCs w:val="24"/>
              </w:rPr>
              <w:t>с</w:t>
            </w:r>
            <w:r w:rsidRPr="00135100">
              <w:rPr>
                <w:spacing w:val="-19"/>
                <w:sz w:val="24"/>
                <w:szCs w:val="24"/>
              </w:rPr>
              <w:t xml:space="preserve"> </w:t>
            </w:r>
            <w:r w:rsidRPr="00135100">
              <w:rPr>
                <w:sz w:val="24"/>
                <w:szCs w:val="24"/>
              </w:rPr>
              <w:t>помощью</w:t>
            </w:r>
            <w:r w:rsidRPr="00135100">
              <w:rPr>
                <w:spacing w:val="72"/>
                <w:sz w:val="24"/>
                <w:szCs w:val="24"/>
              </w:rPr>
              <w:t xml:space="preserve"> </w:t>
            </w:r>
            <w:r w:rsidRPr="00135100">
              <w:rPr>
                <w:sz w:val="24"/>
                <w:szCs w:val="24"/>
              </w:rPr>
              <w:t>диаграмм</w:t>
            </w:r>
            <w:r w:rsidRPr="00135100">
              <w:rPr>
                <w:spacing w:val="72"/>
                <w:sz w:val="24"/>
                <w:szCs w:val="24"/>
              </w:rPr>
              <w:t xml:space="preserve"> </w:t>
            </w:r>
            <w:r w:rsidRPr="00135100">
              <w:rPr>
                <w:sz w:val="24"/>
                <w:szCs w:val="24"/>
              </w:rPr>
              <w:t>рассеивания и</w:t>
            </w:r>
            <w:r w:rsidRPr="00135100">
              <w:rPr>
                <w:spacing w:val="-5"/>
                <w:sz w:val="24"/>
                <w:szCs w:val="24"/>
              </w:rPr>
              <w:t xml:space="preserve"> </w:t>
            </w:r>
            <w:r w:rsidRPr="00135100">
              <w:rPr>
                <w:sz w:val="24"/>
                <w:szCs w:val="24"/>
              </w:rPr>
              <w:t>линейной регрессии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10"/>
                <w:sz w:val="24"/>
                <w:szCs w:val="24"/>
              </w:rPr>
              <w:t>8</w:t>
            </w:r>
          </w:p>
        </w:tc>
        <w:tc>
          <w:tcPr>
            <w:tcW w:w="8747" w:type="dxa"/>
          </w:tcPr>
          <w:p w:rsidR="00EB47EB" w:rsidRPr="00135100" w:rsidRDefault="00EB47EB" w:rsidP="00EB47EB">
            <w:pPr>
              <w:pStyle w:val="TableParagraph"/>
              <w:ind w:left="0" w:firstLine="28"/>
              <w:jc w:val="both"/>
              <w:rPr>
                <w:sz w:val="24"/>
                <w:szCs w:val="24"/>
              </w:rPr>
            </w:pPr>
            <w:r w:rsidRPr="00135100">
              <w:rPr>
                <w:sz w:val="24"/>
                <w:szCs w:val="24"/>
              </w:rPr>
              <w:t>Умение</w:t>
            </w:r>
            <w:r w:rsidRPr="00135100">
              <w:rPr>
                <w:spacing w:val="46"/>
                <w:w w:val="150"/>
                <w:sz w:val="24"/>
                <w:szCs w:val="24"/>
              </w:rPr>
              <w:t xml:space="preserve"> </w:t>
            </w:r>
            <w:r w:rsidRPr="00135100">
              <w:rPr>
                <w:sz w:val="24"/>
                <w:szCs w:val="24"/>
              </w:rPr>
              <w:t>оперировать</w:t>
            </w:r>
            <w:r w:rsidRPr="00135100">
              <w:rPr>
                <w:spacing w:val="60"/>
                <w:w w:val="150"/>
                <w:sz w:val="24"/>
                <w:szCs w:val="24"/>
              </w:rPr>
              <w:t xml:space="preserve"> </w:t>
            </w:r>
            <w:r w:rsidRPr="00135100">
              <w:rPr>
                <w:sz w:val="24"/>
                <w:szCs w:val="24"/>
              </w:rPr>
              <w:t>понятиями:</w:t>
            </w:r>
            <w:r w:rsidRPr="00135100">
              <w:rPr>
                <w:spacing w:val="48"/>
                <w:w w:val="150"/>
                <w:sz w:val="24"/>
                <w:szCs w:val="24"/>
              </w:rPr>
              <w:t xml:space="preserve"> </w:t>
            </w:r>
            <w:r w:rsidRPr="00135100">
              <w:rPr>
                <w:sz w:val="24"/>
                <w:szCs w:val="24"/>
              </w:rPr>
              <w:t>случайный</w:t>
            </w:r>
            <w:r w:rsidRPr="00135100">
              <w:rPr>
                <w:spacing w:val="55"/>
                <w:w w:val="150"/>
                <w:sz w:val="24"/>
                <w:szCs w:val="24"/>
              </w:rPr>
              <w:t xml:space="preserve"> </w:t>
            </w:r>
            <w:r w:rsidRPr="00135100">
              <w:rPr>
                <w:sz w:val="24"/>
                <w:szCs w:val="24"/>
              </w:rPr>
              <w:t>опыт</w:t>
            </w:r>
            <w:r w:rsidRPr="00135100">
              <w:rPr>
                <w:spacing w:val="79"/>
                <w:sz w:val="24"/>
                <w:szCs w:val="24"/>
              </w:rPr>
              <w:t xml:space="preserve"> </w:t>
            </w:r>
            <w:r w:rsidRPr="00135100">
              <w:rPr>
                <w:sz w:val="24"/>
                <w:szCs w:val="24"/>
              </w:rPr>
              <w:t>и</w:t>
            </w:r>
            <w:r w:rsidRPr="00135100">
              <w:rPr>
                <w:spacing w:val="72"/>
                <w:sz w:val="24"/>
                <w:szCs w:val="24"/>
              </w:rPr>
              <w:t xml:space="preserve"> </w:t>
            </w:r>
            <w:r w:rsidRPr="00135100">
              <w:rPr>
                <w:spacing w:val="-2"/>
                <w:sz w:val="24"/>
                <w:szCs w:val="24"/>
              </w:rPr>
              <w:t>случайное</w:t>
            </w:r>
            <w:r w:rsidRPr="00135100">
              <w:rPr>
                <w:sz w:val="24"/>
                <w:szCs w:val="24"/>
              </w:rPr>
              <w:t xml:space="preserve">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w:t>
            </w:r>
            <w:r w:rsidRPr="00135100">
              <w:rPr>
                <w:spacing w:val="-4"/>
                <w:sz w:val="24"/>
                <w:szCs w:val="24"/>
              </w:rPr>
              <w:t>вероятности,</w:t>
            </w:r>
            <w:r w:rsidRPr="00135100">
              <w:rPr>
                <w:spacing w:val="-14"/>
                <w:sz w:val="24"/>
                <w:szCs w:val="24"/>
              </w:rPr>
              <w:t xml:space="preserve"> </w:t>
            </w:r>
            <w:r w:rsidRPr="00135100">
              <w:rPr>
                <w:spacing w:val="-4"/>
                <w:sz w:val="24"/>
                <w:szCs w:val="24"/>
              </w:rPr>
              <w:t>формулу</w:t>
            </w:r>
            <w:r w:rsidRPr="00135100">
              <w:rPr>
                <w:spacing w:val="-7"/>
                <w:sz w:val="24"/>
                <w:szCs w:val="24"/>
              </w:rPr>
              <w:t xml:space="preserve"> </w:t>
            </w:r>
            <w:r w:rsidRPr="00135100">
              <w:rPr>
                <w:spacing w:val="-4"/>
                <w:sz w:val="24"/>
                <w:szCs w:val="24"/>
              </w:rPr>
              <w:t>Бернулли, комбинаторные факты</w:t>
            </w:r>
            <w:r w:rsidRPr="00135100">
              <w:rPr>
                <w:spacing w:val="-9"/>
                <w:sz w:val="24"/>
                <w:szCs w:val="24"/>
              </w:rPr>
              <w:t xml:space="preserve"> </w:t>
            </w:r>
            <w:r w:rsidRPr="00135100">
              <w:rPr>
                <w:spacing w:val="-4"/>
                <w:sz w:val="24"/>
                <w:szCs w:val="24"/>
              </w:rPr>
              <w:t>и</w:t>
            </w:r>
            <w:r w:rsidRPr="00135100">
              <w:rPr>
                <w:spacing w:val="-15"/>
                <w:sz w:val="24"/>
                <w:szCs w:val="24"/>
              </w:rPr>
              <w:t xml:space="preserve"> </w:t>
            </w:r>
            <w:r w:rsidRPr="00135100">
              <w:rPr>
                <w:spacing w:val="-4"/>
                <w:sz w:val="24"/>
                <w:szCs w:val="24"/>
              </w:rPr>
              <w:t xml:space="preserve">формулы; </w:t>
            </w:r>
            <w:r w:rsidRPr="00135100">
              <w:rPr>
                <w:sz w:val="24"/>
                <w:szCs w:val="24"/>
              </w:rPr>
              <w:t>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w:t>
            </w:r>
            <w:r w:rsidRPr="00135100">
              <w:rPr>
                <w:spacing w:val="40"/>
                <w:sz w:val="24"/>
                <w:szCs w:val="24"/>
              </w:rPr>
              <w:t xml:space="preserve"> </w:t>
            </w:r>
            <w:r w:rsidRPr="00135100">
              <w:rPr>
                <w:sz w:val="24"/>
                <w:szCs w:val="24"/>
              </w:rPr>
              <w:t>использовать</w:t>
            </w:r>
            <w:r w:rsidRPr="00135100">
              <w:rPr>
                <w:spacing w:val="40"/>
                <w:sz w:val="24"/>
                <w:szCs w:val="24"/>
              </w:rPr>
              <w:t xml:space="preserve"> </w:t>
            </w:r>
            <w:r w:rsidRPr="00135100">
              <w:rPr>
                <w:sz w:val="24"/>
                <w:szCs w:val="24"/>
              </w:rPr>
              <w:t>свойства</w:t>
            </w:r>
            <w:r w:rsidRPr="00135100">
              <w:rPr>
                <w:spacing w:val="40"/>
                <w:sz w:val="24"/>
                <w:szCs w:val="24"/>
              </w:rPr>
              <w:t xml:space="preserve"> </w:t>
            </w:r>
            <w:r w:rsidRPr="00135100">
              <w:rPr>
                <w:sz w:val="24"/>
                <w:szCs w:val="24"/>
              </w:rPr>
              <w:t>изученных</w:t>
            </w:r>
            <w:r w:rsidRPr="00135100">
              <w:rPr>
                <w:spacing w:val="40"/>
                <w:sz w:val="24"/>
                <w:szCs w:val="24"/>
              </w:rPr>
              <w:t xml:space="preserve"> </w:t>
            </w:r>
            <w:r w:rsidRPr="00135100">
              <w:rPr>
                <w:sz w:val="24"/>
                <w:szCs w:val="24"/>
              </w:rPr>
              <w:t>распределений</w:t>
            </w:r>
            <w:r w:rsidRPr="00135100">
              <w:rPr>
                <w:spacing w:val="80"/>
                <w:w w:val="150"/>
                <w:sz w:val="24"/>
                <w:szCs w:val="24"/>
              </w:rPr>
              <w:t xml:space="preserve"> </w:t>
            </w:r>
            <w:r w:rsidRPr="00135100">
              <w:rPr>
                <w:sz w:val="24"/>
                <w:szCs w:val="24"/>
              </w:rPr>
              <w:t>для</w:t>
            </w:r>
            <w:r w:rsidRPr="00135100">
              <w:rPr>
                <w:spacing w:val="-16"/>
                <w:sz w:val="24"/>
                <w:szCs w:val="24"/>
              </w:rPr>
              <w:t xml:space="preserve"> </w:t>
            </w:r>
            <w:r w:rsidRPr="00135100">
              <w:rPr>
                <w:sz w:val="24"/>
                <w:szCs w:val="24"/>
              </w:rPr>
              <w:t>решения</w:t>
            </w:r>
            <w:r w:rsidRPr="00135100">
              <w:rPr>
                <w:spacing w:val="-5"/>
                <w:sz w:val="24"/>
                <w:szCs w:val="24"/>
              </w:rPr>
              <w:t xml:space="preserve"> </w:t>
            </w:r>
            <w:r w:rsidRPr="00135100">
              <w:rPr>
                <w:sz w:val="24"/>
                <w:szCs w:val="24"/>
              </w:rPr>
              <w:t>задач;</w:t>
            </w:r>
            <w:r w:rsidRPr="00135100">
              <w:rPr>
                <w:spacing w:val="-12"/>
                <w:sz w:val="24"/>
                <w:szCs w:val="24"/>
              </w:rPr>
              <w:t xml:space="preserve"> </w:t>
            </w:r>
            <w:r w:rsidRPr="00135100">
              <w:rPr>
                <w:sz w:val="24"/>
                <w:szCs w:val="24"/>
              </w:rPr>
              <w:t>знакомство</w:t>
            </w:r>
            <w:r w:rsidRPr="00135100">
              <w:rPr>
                <w:spacing w:val="-7"/>
                <w:sz w:val="24"/>
                <w:szCs w:val="24"/>
              </w:rPr>
              <w:t xml:space="preserve"> </w:t>
            </w:r>
            <w:r w:rsidRPr="00135100">
              <w:rPr>
                <w:sz w:val="24"/>
                <w:szCs w:val="24"/>
              </w:rPr>
              <w:t>с</w:t>
            </w:r>
            <w:r w:rsidRPr="00135100">
              <w:rPr>
                <w:spacing w:val="-19"/>
                <w:sz w:val="24"/>
                <w:szCs w:val="24"/>
              </w:rPr>
              <w:t xml:space="preserve"> </w:t>
            </w:r>
            <w:r w:rsidRPr="00135100">
              <w:rPr>
                <w:sz w:val="24"/>
                <w:szCs w:val="24"/>
              </w:rPr>
              <w:t>понятиями:</w:t>
            </w:r>
            <w:r w:rsidRPr="00135100">
              <w:rPr>
                <w:spacing w:val="-11"/>
                <w:sz w:val="24"/>
                <w:szCs w:val="24"/>
              </w:rPr>
              <w:t xml:space="preserve"> </w:t>
            </w:r>
            <w:r w:rsidRPr="00135100">
              <w:rPr>
                <w:sz w:val="24"/>
                <w:szCs w:val="24"/>
              </w:rPr>
              <w:t>закон</w:t>
            </w:r>
            <w:r w:rsidRPr="00135100">
              <w:rPr>
                <w:spacing w:val="-15"/>
                <w:sz w:val="24"/>
                <w:szCs w:val="24"/>
              </w:rPr>
              <w:t xml:space="preserve"> </w:t>
            </w:r>
            <w:r w:rsidRPr="00135100">
              <w:rPr>
                <w:sz w:val="24"/>
                <w:szCs w:val="24"/>
              </w:rPr>
              <w:t>больших</w:t>
            </w:r>
            <w:r w:rsidRPr="00135100">
              <w:rPr>
                <w:spacing w:val="-12"/>
                <w:sz w:val="24"/>
                <w:szCs w:val="24"/>
              </w:rPr>
              <w:t xml:space="preserve"> </w:t>
            </w:r>
            <w:r w:rsidRPr="00135100">
              <w:rPr>
                <w:sz w:val="24"/>
                <w:szCs w:val="24"/>
              </w:rPr>
              <w:t>чисел, методы выборочных исследований; умение приводить примеры проявления закона больших чисел в</w:t>
            </w:r>
            <w:r w:rsidRPr="00135100">
              <w:rPr>
                <w:spacing w:val="-19"/>
                <w:sz w:val="24"/>
                <w:szCs w:val="24"/>
              </w:rPr>
              <w:t xml:space="preserve"> </w:t>
            </w:r>
            <w:r w:rsidRPr="00135100">
              <w:rPr>
                <w:sz w:val="24"/>
                <w:szCs w:val="24"/>
              </w:rPr>
              <w:t xml:space="preserve">природных и общественных </w:t>
            </w:r>
            <w:r w:rsidRPr="00135100">
              <w:rPr>
                <w:spacing w:val="-6"/>
                <w:sz w:val="24"/>
                <w:szCs w:val="24"/>
              </w:rPr>
              <w:t>явлениях;</w:t>
            </w:r>
            <w:r w:rsidRPr="00135100">
              <w:rPr>
                <w:spacing w:val="26"/>
                <w:sz w:val="24"/>
                <w:szCs w:val="24"/>
              </w:rPr>
              <w:t xml:space="preserve"> </w:t>
            </w:r>
            <w:r w:rsidRPr="00135100">
              <w:rPr>
                <w:spacing w:val="-6"/>
                <w:sz w:val="24"/>
                <w:szCs w:val="24"/>
              </w:rPr>
              <w:t>умение</w:t>
            </w:r>
            <w:r w:rsidRPr="00135100">
              <w:rPr>
                <w:spacing w:val="17"/>
                <w:sz w:val="24"/>
                <w:szCs w:val="24"/>
              </w:rPr>
              <w:t xml:space="preserve"> </w:t>
            </w:r>
            <w:r w:rsidRPr="00135100">
              <w:rPr>
                <w:spacing w:val="-6"/>
                <w:sz w:val="24"/>
                <w:szCs w:val="24"/>
              </w:rPr>
              <w:t>оперировать</w:t>
            </w:r>
            <w:r w:rsidRPr="00135100">
              <w:rPr>
                <w:spacing w:val="19"/>
                <w:sz w:val="24"/>
                <w:szCs w:val="24"/>
              </w:rPr>
              <w:t xml:space="preserve"> </w:t>
            </w:r>
            <w:r w:rsidRPr="00135100">
              <w:rPr>
                <w:spacing w:val="-6"/>
                <w:sz w:val="24"/>
                <w:szCs w:val="24"/>
              </w:rPr>
              <w:t>понятиями:</w:t>
            </w:r>
            <w:r w:rsidRPr="00135100">
              <w:rPr>
                <w:spacing w:val="25"/>
                <w:sz w:val="24"/>
                <w:szCs w:val="24"/>
              </w:rPr>
              <w:t xml:space="preserve"> </w:t>
            </w:r>
            <w:r w:rsidRPr="00135100">
              <w:rPr>
                <w:spacing w:val="-6"/>
                <w:sz w:val="24"/>
                <w:szCs w:val="24"/>
              </w:rPr>
              <w:t>сочетание,</w:t>
            </w:r>
            <w:r w:rsidRPr="00135100">
              <w:rPr>
                <w:spacing w:val="26"/>
                <w:sz w:val="24"/>
                <w:szCs w:val="24"/>
              </w:rPr>
              <w:t xml:space="preserve"> </w:t>
            </w:r>
            <w:r w:rsidRPr="00135100">
              <w:rPr>
                <w:spacing w:val="-6"/>
                <w:sz w:val="24"/>
                <w:szCs w:val="24"/>
              </w:rPr>
              <w:t>перестановка,</w:t>
            </w:r>
            <w:r w:rsidRPr="00135100">
              <w:rPr>
                <w:sz w:val="24"/>
                <w:szCs w:val="24"/>
              </w:rPr>
              <w:t xml:space="preserve"> </w:t>
            </w:r>
            <w:r w:rsidRPr="00135100">
              <w:rPr>
                <w:spacing w:val="-6"/>
                <w:sz w:val="24"/>
                <w:szCs w:val="24"/>
              </w:rPr>
              <w:t>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10"/>
                <w:sz w:val="24"/>
                <w:szCs w:val="24"/>
              </w:rPr>
              <w:t>9</w:t>
            </w:r>
          </w:p>
        </w:tc>
        <w:tc>
          <w:tcPr>
            <w:tcW w:w="8747" w:type="dxa"/>
          </w:tcPr>
          <w:p w:rsidR="00EB47EB" w:rsidRPr="00135100" w:rsidRDefault="00EB47EB" w:rsidP="00EB47EB">
            <w:pPr>
              <w:pStyle w:val="TableParagraph"/>
              <w:ind w:left="0" w:firstLine="4"/>
              <w:jc w:val="both"/>
              <w:rPr>
                <w:sz w:val="24"/>
                <w:szCs w:val="24"/>
              </w:rPr>
            </w:pPr>
            <w:r w:rsidRPr="00135100">
              <w:rPr>
                <w:sz w:val="24"/>
                <w:szCs w:val="24"/>
              </w:rPr>
              <w:t>Умение</w:t>
            </w:r>
            <w:r w:rsidRPr="00135100">
              <w:rPr>
                <w:spacing w:val="45"/>
                <w:w w:val="150"/>
                <w:sz w:val="24"/>
                <w:szCs w:val="24"/>
              </w:rPr>
              <w:t xml:space="preserve"> </w:t>
            </w:r>
            <w:r w:rsidRPr="00135100">
              <w:rPr>
                <w:sz w:val="24"/>
                <w:szCs w:val="24"/>
              </w:rPr>
              <w:t>оперировать</w:t>
            </w:r>
            <w:r w:rsidRPr="00135100">
              <w:rPr>
                <w:spacing w:val="51"/>
                <w:w w:val="150"/>
                <w:sz w:val="24"/>
                <w:szCs w:val="24"/>
              </w:rPr>
              <w:t xml:space="preserve"> </w:t>
            </w:r>
            <w:r w:rsidRPr="00135100">
              <w:rPr>
                <w:sz w:val="24"/>
                <w:szCs w:val="24"/>
              </w:rPr>
              <w:t>понятиями:</w:t>
            </w:r>
            <w:r w:rsidRPr="00135100">
              <w:rPr>
                <w:spacing w:val="52"/>
                <w:w w:val="150"/>
                <w:sz w:val="24"/>
                <w:szCs w:val="24"/>
              </w:rPr>
              <w:t xml:space="preserve"> </w:t>
            </w:r>
            <w:r w:rsidRPr="00135100">
              <w:rPr>
                <w:sz w:val="24"/>
                <w:szCs w:val="24"/>
              </w:rPr>
              <w:t>точка,</w:t>
            </w:r>
            <w:r w:rsidRPr="00135100">
              <w:rPr>
                <w:spacing w:val="76"/>
                <w:sz w:val="24"/>
                <w:szCs w:val="24"/>
              </w:rPr>
              <w:t xml:space="preserve"> </w:t>
            </w:r>
            <w:r w:rsidRPr="00135100">
              <w:rPr>
                <w:sz w:val="24"/>
                <w:szCs w:val="24"/>
              </w:rPr>
              <w:t>прямая,</w:t>
            </w:r>
            <w:r w:rsidRPr="00135100">
              <w:rPr>
                <w:spacing w:val="49"/>
                <w:w w:val="150"/>
                <w:sz w:val="24"/>
                <w:szCs w:val="24"/>
              </w:rPr>
              <w:t xml:space="preserve"> </w:t>
            </w:r>
            <w:r w:rsidRPr="00135100">
              <w:rPr>
                <w:spacing w:val="-2"/>
                <w:sz w:val="24"/>
                <w:szCs w:val="24"/>
              </w:rPr>
              <w:t>плоскость,</w:t>
            </w:r>
            <w:r w:rsidRPr="00135100">
              <w:rPr>
                <w:sz w:val="24"/>
                <w:szCs w:val="24"/>
              </w:rPr>
              <w:t xml:space="preserve">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r w:rsidRPr="00135100">
              <w:rPr>
                <w:spacing w:val="40"/>
                <w:sz w:val="24"/>
                <w:szCs w:val="24"/>
              </w:rPr>
              <w:t xml:space="preserve"> </w:t>
            </w:r>
            <w:r w:rsidRPr="00135100">
              <w:rPr>
                <w:sz w:val="24"/>
                <w:szCs w:val="24"/>
              </w:rPr>
              <w:t>умение использовать</w:t>
            </w:r>
            <w:r w:rsidRPr="00135100">
              <w:rPr>
                <w:spacing w:val="80"/>
                <w:sz w:val="24"/>
                <w:szCs w:val="24"/>
              </w:rPr>
              <w:t xml:space="preserve"> </w:t>
            </w:r>
            <w:r w:rsidRPr="00135100">
              <w:rPr>
                <w:sz w:val="24"/>
                <w:szCs w:val="24"/>
              </w:rPr>
              <w:t>при решении задач изученные факты и теоремы планиметрии; умение оценивать размеры объектов окружающего мира; строить математические</w:t>
            </w:r>
            <w:r w:rsidRPr="00135100">
              <w:rPr>
                <w:spacing w:val="40"/>
                <w:sz w:val="24"/>
                <w:szCs w:val="24"/>
              </w:rPr>
              <w:t xml:space="preserve"> </w:t>
            </w:r>
            <w:r w:rsidRPr="00135100">
              <w:rPr>
                <w:sz w:val="24"/>
                <w:szCs w:val="24"/>
              </w:rPr>
              <w:t>модели</w:t>
            </w:r>
            <w:r w:rsidRPr="00135100">
              <w:rPr>
                <w:spacing w:val="40"/>
                <w:sz w:val="24"/>
                <w:szCs w:val="24"/>
              </w:rPr>
              <w:t xml:space="preserve"> </w:t>
            </w:r>
            <w:r w:rsidRPr="00135100">
              <w:rPr>
                <w:sz w:val="24"/>
                <w:szCs w:val="24"/>
              </w:rPr>
              <w:t>с</w:t>
            </w:r>
            <w:r w:rsidRPr="00135100">
              <w:rPr>
                <w:spacing w:val="40"/>
                <w:sz w:val="24"/>
                <w:szCs w:val="24"/>
              </w:rPr>
              <w:t xml:space="preserve"> </w:t>
            </w:r>
            <w:r w:rsidRPr="00135100">
              <w:rPr>
                <w:sz w:val="24"/>
                <w:szCs w:val="24"/>
              </w:rPr>
              <w:t>помощью</w:t>
            </w:r>
            <w:r w:rsidRPr="00135100">
              <w:rPr>
                <w:spacing w:val="40"/>
                <w:sz w:val="24"/>
                <w:szCs w:val="24"/>
              </w:rPr>
              <w:t xml:space="preserve"> </w:t>
            </w:r>
            <w:r w:rsidRPr="00135100">
              <w:rPr>
                <w:sz w:val="24"/>
                <w:szCs w:val="24"/>
              </w:rPr>
              <w:t>геометрических</w:t>
            </w:r>
            <w:r w:rsidRPr="00135100">
              <w:rPr>
                <w:spacing w:val="80"/>
                <w:w w:val="150"/>
                <w:sz w:val="24"/>
                <w:szCs w:val="24"/>
              </w:rPr>
              <w:t xml:space="preserve"> </w:t>
            </w:r>
            <w:r w:rsidRPr="00135100">
              <w:rPr>
                <w:sz w:val="24"/>
                <w:szCs w:val="24"/>
              </w:rPr>
              <w:t>понятий</w:t>
            </w:r>
            <w:r w:rsidRPr="00135100">
              <w:rPr>
                <w:spacing w:val="40"/>
                <w:sz w:val="24"/>
                <w:szCs w:val="24"/>
              </w:rPr>
              <w:t xml:space="preserve"> </w:t>
            </w:r>
            <w:r w:rsidRPr="00135100">
              <w:rPr>
                <w:sz w:val="24"/>
                <w:szCs w:val="24"/>
              </w:rPr>
              <w:t>и</w:t>
            </w:r>
            <w:r w:rsidRPr="00135100">
              <w:rPr>
                <w:spacing w:val="-5"/>
                <w:sz w:val="24"/>
                <w:szCs w:val="24"/>
              </w:rPr>
              <w:t xml:space="preserve"> </w:t>
            </w:r>
            <w:r w:rsidRPr="00135100">
              <w:rPr>
                <w:sz w:val="24"/>
                <w:szCs w:val="24"/>
              </w:rPr>
              <w:t>величин, решать связанные с</w:t>
            </w:r>
            <w:r w:rsidRPr="00135100">
              <w:rPr>
                <w:spacing w:val="-4"/>
                <w:sz w:val="24"/>
                <w:szCs w:val="24"/>
              </w:rPr>
              <w:t xml:space="preserve"> </w:t>
            </w:r>
            <w:r w:rsidRPr="00135100">
              <w:rPr>
                <w:sz w:val="24"/>
                <w:szCs w:val="24"/>
              </w:rPr>
              <w:t>ними практические задачи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10</w:t>
            </w:r>
          </w:p>
        </w:tc>
        <w:tc>
          <w:tcPr>
            <w:tcW w:w="8747" w:type="dxa"/>
          </w:tcPr>
          <w:p w:rsidR="00EB47EB" w:rsidRPr="00135100" w:rsidRDefault="00EB47EB" w:rsidP="00EB47EB">
            <w:pPr>
              <w:pStyle w:val="TableParagraph"/>
              <w:ind w:left="0" w:firstLine="28"/>
              <w:jc w:val="both"/>
              <w:rPr>
                <w:sz w:val="24"/>
                <w:szCs w:val="24"/>
              </w:rPr>
            </w:pPr>
            <w:r w:rsidRPr="00135100">
              <w:rPr>
                <w:sz w:val="24"/>
                <w:szCs w:val="24"/>
              </w:rPr>
              <w:t>Умение</w:t>
            </w:r>
            <w:r w:rsidRPr="00135100">
              <w:rPr>
                <w:spacing w:val="41"/>
                <w:sz w:val="24"/>
                <w:szCs w:val="24"/>
              </w:rPr>
              <w:t xml:space="preserve"> </w:t>
            </w:r>
            <w:r w:rsidRPr="00135100">
              <w:rPr>
                <w:sz w:val="24"/>
                <w:szCs w:val="24"/>
              </w:rPr>
              <w:t>оперировать</w:t>
            </w:r>
            <w:r w:rsidRPr="00135100">
              <w:rPr>
                <w:spacing w:val="58"/>
                <w:sz w:val="24"/>
                <w:szCs w:val="24"/>
              </w:rPr>
              <w:t xml:space="preserve"> </w:t>
            </w:r>
            <w:r w:rsidRPr="00135100">
              <w:rPr>
                <w:sz w:val="24"/>
                <w:szCs w:val="24"/>
              </w:rPr>
              <w:t>понятиями:</w:t>
            </w:r>
            <w:r w:rsidRPr="00135100">
              <w:rPr>
                <w:spacing w:val="47"/>
                <w:sz w:val="24"/>
                <w:szCs w:val="24"/>
              </w:rPr>
              <w:t xml:space="preserve"> </w:t>
            </w:r>
            <w:r w:rsidRPr="00135100">
              <w:rPr>
                <w:sz w:val="24"/>
                <w:szCs w:val="24"/>
              </w:rPr>
              <w:t>площадь</w:t>
            </w:r>
            <w:r w:rsidRPr="00135100">
              <w:rPr>
                <w:spacing w:val="48"/>
                <w:sz w:val="24"/>
                <w:szCs w:val="24"/>
              </w:rPr>
              <w:t xml:space="preserve"> </w:t>
            </w:r>
            <w:r w:rsidRPr="00135100">
              <w:rPr>
                <w:sz w:val="24"/>
                <w:szCs w:val="24"/>
              </w:rPr>
              <w:t>фигуры,</w:t>
            </w:r>
            <w:r w:rsidRPr="00135100">
              <w:rPr>
                <w:spacing w:val="47"/>
                <w:sz w:val="24"/>
                <w:szCs w:val="24"/>
              </w:rPr>
              <w:t xml:space="preserve"> </w:t>
            </w:r>
            <w:r w:rsidRPr="00135100">
              <w:rPr>
                <w:sz w:val="24"/>
                <w:szCs w:val="24"/>
              </w:rPr>
              <w:t>объём</w:t>
            </w:r>
            <w:r w:rsidRPr="00135100">
              <w:rPr>
                <w:spacing w:val="43"/>
                <w:sz w:val="24"/>
                <w:szCs w:val="24"/>
              </w:rPr>
              <w:t xml:space="preserve"> </w:t>
            </w:r>
            <w:r w:rsidRPr="00135100">
              <w:rPr>
                <w:spacing w:val="-2"/>
                <w:sz w:val="24"/>
                <w:szCs w:val="24"/>
              </w:rPr>
              <w:t>фигуры,</w:t>
            </w:r>
            <w:r w:rsidRPr="00135100">
              <w:rPr>
                <w:sz w:val="24"/>
                <w:szCs w:val="24"/>
              </w:rPr>
              <w:t xml:space="preserve">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w:t>
            </w:r>
            <w:r w:rsidRPr="00135100">
              <w:rPr>
                <w:spacing w:val="-5"/>
                <w:sz w:val="24"/>
                <w:szCs w:val="24"/>
              </w:rPr>
              <w:t xml:space="preserve"> </w:t>
            </w:r>
            <w:r w:rsidRPr="00135100">
              <w:rPr>
                <w:sz w:val="24"/>
                <w:szCs w:val="24"/>
              </w:rPr>
              <w:t>сечения, в</w:t>
            </w:r>
            <w:r w:rsidRPr="00135100">
              <w:rPr>
                <w:spacing w:val="-9"/>
                <w:sz w:val="24"/>
                <w:szCs w:val="24"/>
              </w:rPr>
              <w:t xml:space="preserve"> </w:t>
            </w:r>
            <w:r w:rsidRPr="00135100">
              <w:rPr>
                <w:sz w:val="24"/>
                <w:szCs w:val="24"/>
              </w:rPr>
              <w:t>том</w:t>
            </w:r>
            <w:r w:rsidRPr="00135100">
              <w:rPr>
                <w:spacing w:val="-8"/>
                <w:sz w:val="24"/>
                <w:szCs w:val="24"/>
              </w:rPr>
              <w:t xml:space="preserve"> </w:t>
            </w:r>
            <w:r w:rsidRPr="00135100">
              <w:rPr>
                <w:sz w:val="24"/>
                <w:szCs w:val="24"/>
              </w:rPr>
              <w:t>числе с</w:t>
            </w:r>
            <w:r w:rsidRPr="00135100">
              <w:rPr>
                <w:spacing w:val="-9"/>
                <w:sz w:val="24"/>
                <w:szCs w:val="24"/>
              </w:rPr>
              <w:t xml:space="preserve"> </w:t>
            </w:r>
            <w:r w:rsidRPr="00135100">
              <w:rPr>
                <w:sz w:val="24"/>
                <w:szCs w:val="24"/>
              </w:rPr>
              <w:t>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w:t>
            </w:r>
            <w:r w:rsidRPr="00135100">
              <w:rPr>
                <w:spacing w:val="40"/>
                <w:sz w:val="24"/>
                <w:szCs w:val="24"/>
              </w:rPr>
              <w:t xml:space="preserve"> </w:t>
            </w:r>
            <w:r w:rsidRPr="00135100">
              <w:rPr>
                <w:sz w:val="24"/>
                <w:szCs w:val="24"/>
              </w:rPr>
              <w:t>свойствах</w:t>
            </w:r>
            <w:r w:rsidRPr="00135100">
              <w:rPr>
                <w:spacing w:val="80"/>
                <w:sz w:val="24"/>
                <w:szCs w:val="24"/>
              </w:rPr>
              <w:t xml:space="preserve"> </w:t>
            </w:r>
            <w:r w:rsidRPr="00135100">
              <w:rPr>
                <w:sz w:val="24"/>
                <w:szCs w:val="24"/>
              </w:rPr>
              <w:t>и</w:t>
            </w:r>
            <w:r w:rsidRPr="00135100">
              <w:rPr>
                <w:spacing w:val="40"/>
                <w:sz w:val="24"/>
                <w:szCs w:val="24"/>
              </w:rPr>
              <w:t xml:space="preserve"> </w:t>
            </w:r>
            <w:r w:rsidRPr="00135100">
              <w:rPr>
                <w:sz w:val="24"/>
                <w:szCs w:val="24"/>
              </w:rPr>
              <w:t>признаках</w:t>
            </w:r>
            <w:r w:rsidRPr="00135100">
              <w:rPr>
                <w:spacing w:val="80"/>
                <w:sz w:val="24"/>
                <w:szCs w:val="24"/>
              </w:rPr>
              <w:t xml:space="preserve"> </w:t>
            </w:r>
            <w:r w:rsidRPr="00135100">
              <w:rPr>
                <w:sz w:val="24"/>
                <w:szCs w:val="24"/>
              </w:rPr>
              <w:t>геометрических</w:t>
            </w:r>
            <w:r w:rsidRPr="00135100">
              <w:rPr>
                <w:spacing w:val="40"/>
                <w:sz w:val="24"/>
                <w:szCs w:val="24"/>
              </w:rPr>
              <w:t xml:space="preserve"> </w:t>
            </w:r>
            <w:r w:rsidRPr="00135100">
              <w:rPr>
                <w:sz w:val="24"/>
                <w:szCs w:val="24"/>
              </w:rPr>
              <w:t>фигур,</w:t>
            </w:r>
            <w:r w:rsidRPr="00135100">
              <w:rPr>
                <w:spacing w:val="40"/>
                <w:sz w:val="24"/>
                <w:szCs w:val="24"/>
              </w:rPr>
              <w:t xml:space="preserve"> </w:t>
            </w:r>
            <w:r w:rsidRPr="00135100">
              <w:rPr>
                <w:sz w:val="24"/>
                <w:szCs w:val="24"/>
              </w:rPr>
              <w:t>обосновывать</w:t>
            </w:r>
            <w:r w:rsidRPr="00135100">
              <w:rPr>
                <w:spacing w:val="40"/>
                <w:sz w:val="24"/>
                <w:szCs w:val="24"/>
              </w:rPr>
              <w:t xml:space="preserve"> </w:t>
            </w:r>
            <w:r w:rsidRPr="00135100">
              <w:rPr>
                <w:sz w:val="24"/>
                <w:szCs w:val="24"/>
              </w:rPr>
              <w:t>или</w:t>
            </w:r>
            <w:r w:rsidRPr="00135100">
              <w:rPr>
                <w:spacing w:val="80"/>
                <w:sz w:val="24"/>
                <w:szCs w:val="24"/>
              </w:rPr>
              <w:t xml:space="preserve"> </w:t>
            </w:r>
            <w:r w:rsidRPr="00135100">
              <w:rPr>
                <w:sz w:val="24"/>
                <w:szCs w:val="24"/>
              </w:rPr>
              <w:t>опровергать</w:t>
            </w:r>
            <w:r w:rsidRPr="00135100">
              <w:rPr>
                <w:spacing w:val="80"/>
                <w:w w:val="150"/>
                <w:sz w:val="24"/>
                <w:szCs w:val="24"/>
              </w:rPr>
              <w:t xml:space="preserve"> </w:t>
            </w:r>
            <w:r w:rsidRPr="00135100">
              <w:rPr>
                <w:sz w:val="24"/>
                <w:szCs w:val="24"/>
              </w:rPr>
              <w:t>их;</w:t>
            </w:r>
            <w:r w:rsidRPr="00135100">
              <w:rPr>
                <w:spacing w:val="80"/>
                <w:sz w:val="24"/>
                <w:szCs w:val="24"/>
              </w:rPr>
              <w:t xml:space="preserve"> </w:t>
            </w:r>
            <w:r w:rsidRPr="00135100">
              <w:rPr>
                <w:sz w:val="24"/>
                <w:szCs w:val="24"/>
              </w:rPr>
              <w:t>умение</w:t>
            </w:r>
            <w:r w:rsidRPr="00135100">
              <w:rPr>
                <w:spacing w:val="80"/>
                <w:sz w:val="24"/>
                <w:szCs w:val="24"/>
              </w:rPr>
              <w:t xml:space="preserve"> </w:t>
            </w:r>
            <w:r w:rsidRPr="00135100">
              <w:rPr>
                <w:sz w:val="24"/>
                <w:szCs w:val="24"/>
              </w:rPr>
              <w:t>проводить</w:t>
            </w:r>
            <w:r w:rsidRPr="00135100">
              <w:rPr>
                <w:spacing w:val="80"/>
                <w:sz w:val="24"/>
                <w:szCs w:val="24"/>
              </w:rPr>
              <w:t xml:space="preserve"> </w:t>
            </w:r>
            <w:r w:rsidRPr="00135100">
              <w:rPr>
                <w:sz w:val="24"/>
                <w:szCs w:val="24"/>
              </w:rPr>
              <w:t>классификацию</w:t>
            </w:r>
            <w:r w:rsidRPr="00135100">
              <w:rPr>
                <w:spacing w:val="80"/>
                <w:sz w:val="24"/>
                <w:szCs w:val="24"/>
              </w:rPr>
              <w:t xml:space="preserve"> </w:t>
            </w:r>
            <w:r w:rsidRPr="00135100">
              <w:rPr>
                <w:sz w:val="24"/>
                <w:szCs w:val="24"/>
              </w:rPr>
              <w:t>фигур</w:t>
            </w:r>
            <w:r w:rsidRPr="00135100">
              <w:rPr>
                <w:spacing w:val="40"/>
                <w:sz w:val="24"/>
                <w:szCs w:val="24"/>
              </w:rPr>
              <w:t xml:space="preserve"> </w:t>
            </w:r>
            <w:r w:rsidRPr="00135100">
              <w:rPr>
                <w:sz w:val="24"/>
                <w:szCs w:val="24"/>
              </w:rPr>
              <w:t xml:space="preserve">по различным признакам, выполнять необходимые дополнительные </w:t>
            </w:r>
            <w:r w:rsidRPr="00135100">
              <w:rPr>
                <w:spacing w:val="-2"/>
                <w:sz w:val="24"/>
                <w:szCs w:val="24"/>
              </w:rPr>
              <w:t>построения</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11</w:t>
            </w:r>
          </w:p>
        </w:tc>
        <w:tc>
          <w:tcPr>
            <w:tcW w:w="8747" w:type="dxa"/>
          </w:tcPr>
          <w:p w:rsidR="00EB47EB" w:rsidRPr="00135100" w:rsidRDefault="00EB47EB" w:rsidP="00EB47EB">
            <w:pPr>
              <w:pStyle w:val="TableParagraph"/>
              <w:tabs>
                <w:tab w:val="left" w:pos="1377"/>
                <w:tab w:val="left" w:pos="3208"/>
                <w:tab w:val="left" w:pos="4752"/>
                <w:tab w:val="left" w:pos="7688"/>
              </w:tabs>
              <w:ind w:left="0" w:firstLine="4"/>
              <w:jc w:val="both"/>
              <w:rPr>
                <w:sz w:val="24"/>
                <w:szCs w:val="24"/>
              </w:rPr>
            </w:pPr>
            <w:r w:rsidRPr="00135100">
              <w:rPr>
                <w:sz w:val="24"/>
                <w:szCs w:val="24"/>
              </w:rPr>
              <w:t>Умение</w:t>
            </w:r>
            <w:r w:rsidRPr="00135100">
              <w:rPr>
                <w:spacing w:val="77"/>
                <w:sz w:val="24"/>
                <w:szCs w:val="24"/>
              </w:rPr>
              <w:t xml:space="preserve"> </w:t>
            </w:r>
            <w:r w:rsidRPr="00135100">
              <w:rPr>
                <w:sz w:val="24"/>
                <w:szCs w:val="24"/>
              </w:rPr>
              <w:t>оперировать</w:t>
            </w:r>
            <w:r w:rsidRPr="00135100">
              <w:rPr>
                <w:spacing w:val="79"/>
                <w:sz w:val="24"/>
                <w:szCs w:val="24"/>
              </w:rPr>
              <w:t xml:space="preserve"> </w:t>
            </w:r>
            <w:r w:rsidRPr="00135100">
              <w:rPr>
                <w:sz w:val="24"/>
                <w:szCs w:val="24"/>
              </w:rPr>
              <w:t>понятиями:</w:t>
            </w:r>
            <w:r w:rsidRPr="00135100">
              <w:rPr>
                <w:spacing w:val="51"/>
                <w:w w:val="150"/>
                <w:sz w:val="24"/>
                <w:szCs w:val="24"/>
              </w:rPr>
              <w:t xml:space="preserve"> </w:t>
            </w:r>
            <w:r w:rsidRPr="00135100">
              <w:rPr>
                <w:sz w:val="24"/>
                <w:szCs w:val="24"/>
              </w:rPr>
              <w:t>движение</w:t>
            </w:r>
            <w:r w:rsidRPr="00135100">
              <w:rPr>
                <w:spacing w:val="78"/>
                <w:sz w:val="24"/>
                <w:szCs w:val="24"/>
              </w:rPr>
              <w:t xml:space="preserve"> </w:t>
            </w:r>
            <w:r w:rsidRPr="00135100">
              <w:rPr>
                <w:sz w:val="24"/>
                <w:szCs w:val="24"/>
              </w:rPr>
              <w:t>в</w:t>
            </w:r>
            <w:r w:rsidRPr="00135100">
              <w:rPr>
                <w:spacing w:val="68"/>
                <w:sz w:val="24"/>
                <w:szCs w:val="24"/>
              </w:rPr>
              <w:t xml:space="preserve"> </w:t>
            </w:r>
            <w:r w:rsidRPr="00135100">
              <w:rPr>
                <w:spacing w:val="-2"/>
                <w:sz w:val="24"/>
                <w:szCs w:val="24"/>
              </w:rPr>
              <w:t>пространстве,</w:t>
            </w:r>
            <w:r w:rsidRPr="00135100">
              <w:rPr>
                <w:sz w:val="24"/>
                <w:szCs w:val="24"/>
              </w:rPr>
              <w:t xml:space="preserve">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w:t>
            </w:r>
            <w:r w:rsidRPr="00135100">
              <w:rPr>
                <w:spacing w:val="-1"/>
                <w:sz w:val="24"/>
                <w:szCs w:val="24"/>
              </w:rPr>
              <w:t xml:space="preserve"> </w:t>
            </w:r>
            <w:r w:rsidRPr="00135100">
              <w:rPr>
                <w:sz w:val="24"/>
                <w:szCs w:val="24"/>
              </w:rPr>
              <w:t xml:space="preserve">природе, искусстве, архитектуре; использовать геометрические отношения при решении задач; находить геометрические величины (длина, </w:t>
            </w:r>
            <w:r w:rsidRPr="00135100">
              <w:rPr>
                <w:spacing w:val="-2"/>
                <w:sz w:val="24"/>
                <w:szCs w:val="24"/>
              </w:rPr>
              <w:t>угол,</w:t>
            </w:r>
            <w:r w:rsidRPr="00135100">
              <w:rPr>
                <w:sz w:val="24"/>
                <w:szCs w:val="24"/>
              </w:rPr>
              <w:t xml:space="preserve"> </w:t>
            </w:r>
            <w:r w:rsidRPr="00135100">
              <w:rPr>
                <w:spacing w:val="-2"/>
                <w:sz w:val="24"/>
                <w:szCs w:val="24"/>
              </w:rPr>
              <w:t>площадь,</w:t>
            </w:r>
            <w:r w:rsidRPr="00135100">
              <w:rPr>
                <w:sz w:val="24"/>
                <w:szCs w:val="24"/>
              </w:rPr>
              <w:t xml:space="preserve"> </w:t>
            </w:r>
            <w:r w:rsidRPr="00135100">
              <w:rPr>
                <w:spacing w:val="-2"/>
                <w:sz w:val="24"/>
                <w:szCs w:val="24"/>
              </w:rPr>
              <w:t>объём)</w:t>
            </w:r>
            <w:r w:rsidRPr="00135100">
              <w:rPr>
                <w:sz w:val="24"/>
                <w:szCs w:val="24"/>
              </w:rPr>
              <w:t xml:space="preserve"> при</w:t>
            </w:r>
            <w:r w:rsidRPr="00135100">
              <w:rPr>
                <w:spacing w:val="80"/>
                <w:w w:val="150"/>
                <w:sz w:val="24"/>
                <w:szCs w:val="24"/>
              </w:rPr>
              <w:t xml:space="preserve">  </w:t>
            </w:r>
            <w:r w:rsidRPr="00135100">
              <w:rPr>
                <w:sz w:val="24"/>
                <w:szCs w:val="24"/>
              </w:rPr>
              <w:t xml:space="preserve">решении </w:t>
            </w:r>
            <w:r w:rsidRPr="00135100">
              <w:rPr>
                <w:spacing w:val="-4"/>
                <w:sz w:val="24"/>
                <w:szCs w:val="24"/>
              </w:rPr>
              <w:t xml:space="preserve">задач </w:t>
            </w:r>
            <w:r w:rsidRPr="00135100">
              <w:rPr>
                <w:sz w:val="24"/>
                <w:szCs w:val="24"/>
              </w:rPr>
              <w:t>из других учебных предметов и из реальной жизни; умение вычислять геометрические величины (длина, угол, площадь, объём, площадь</w:t>
            </w:r>
            <w:r w:rsidRPr="00135100">
              <w:rPr>
                <w:spacing w:val="40"/>
                <w:sz w:val="24"/>
                <w:szCs w:val="24"/>
              </w:rPr>
              <w:t xml:space="preserve"> </w:t>
            </w:r>
            <w:r w:rsidRPr="00135100">
              <w:rPr>
                <w:sz w:val="24"/>
                <w:szCs w:val="24"/>
              </w:rPr>
              <w:t>поверхности),</w:t>
            </w:r>
            <w:r w:rsidRPr="00135100">
              <w:rPr>
                <w:spacing w:val="40"/>
                <w:sz w:val="24"/>
                <w:szCs w:val="24"/>
              </w:rPr>
              <w:t xml:space="preserve"> </w:t>
            </w:r>
            <w:r w:rsidRPr="00135100">
              <w:rPr>
                <w:sz w:val="24"/>
                <w:szCs w:val="24"/>
              </w:rPr>
              <w:t>используя</w:t>
            </w:r>
            <w:r w:rsidRPr="00135100">
              <w:rPr>
                <w:spacing w:val="80"/>
                <w:sz w:val="24"/>
                <w:szCs w:val="24"/>
              </w:rPr>
              <w:t xml:space="preserve"> </w:t>
            </w:r>
            <w:r w:rsidRPr="00135100">
              <w:rPr>
                <w:sz w:val="24"/>
                <w:szCs w:val="24"/>
              </w:rPr>
              <w:t>изученные</w:t>
            </w:r>
            <w:r w:rsidRPr="00135100">
              <w:rPr>
                <w:spacing w:val="40"/>
                <w:sz w:val="24"/>
                <w:szCs w:val="24"/>
              </w:rPr>
              <w:t xml:space="preserve"> </w:t>
            </w:r>
            <w:r w:rsidRPr="00135100">
              <w:rPr>
                <w:sz w:val="24"/>
                <w:szCs w:val="24"/>
              </w:rPr>
              <w:t>формулы</w:t>
            </w:r>
            <w:r w:rsidRPr="00135100">
              <w:rPr>
                <w:spacing w:val="80"/>
                <w:sz w:val="24"/>
                <w:szCs w:val="24"/>
              </w:rPr>
              <w:t xml:space="preserve"> </w:t>
            </w:r>
            <w:r w:rsidRPr="00135100">
              <w:rPr>
                <w:sz w:val="24"/>
                <w:szCs w:val="24"/>
              </w:rPr>
              <w:t>и</w:t>
            </w:r>
            <w:r w:rsidRPr="00135100">
              <w:rPr>
                <w:spacing w:val="-18"/>
                <w:sz w:val="24"/>
                <w:szCs w:val="24"/>
              </w:rPr>
              <w:t xml:space="preserve"> </w:t>
            </w:r>
            <w:r w:rsidRPr="00135100">
              <w:rPr>
                <w:sz w:val="24"/>
                <w:szCs w:val="24"/>
              </w:rPr>
              <w:t>методы,</w:t>
            </w:r>
            <w:r w:rsidRPr="00135100">
              <w:rPr>
                <w:spacing w:val="40"/>
                <w:sz w:val="24"/>
                <w:szCs w:val="24"/>
              </w:rPr>
              <w:t xml:space="preserve"> </w:t>
            </w:r>
            <w:r w:rsidRPr="00135100">
              <w:rPr>
                <w:sz w:val="24"/>
                <w:szCs w:val="24"/>
              </w:rPr>
              <w:t>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w:t>
            </w:r>
            <w:r w:rsidRPr="00135100">
              <w:rPr>
                <w:spacing w:val="-13"/>
                <w:sz w:val="24"/>
                <w:szCs w:val="24"/>
              </w:rPr>
              <w:t xml:space="preserve"> </w:t>
            </w:r>
            <w:r w:rsidRPr="00135100">
              <w:rPr>
                <w:sz w:val="24"/>
                <w:szCs w:val="24"/>
              </w:rPr>
              <w:t>находить</w:t>
            </w:r>
            <w:r w:rsidRPr="00135100">
              <w:rPr>
                <w:spacing w:val="-12"/>
                <w:sz w:val="24"/>
                <w:szCs w:val="24"/>
              </w:rPr>
              <w:t xml:space="preserve"> </w:t>
            </w:r>
            <w:r w:rsidRPr="00135100">
              <w:rPr>
                <w:sz w:val="24"/>
                <w:szCs w:val="24"/>
              </w:rPr>
              <w:t>отношение</w:t>
            </w:r>
            <w:r w:rsidRPr="00135100">
              <w:rPr>
                <w:spacing w:val="-5"/>
                <w:sz w:val="24"/>
                <w:szCs w:val="24"/>
              </w:rPr>
              <w:t xml:space="preserve"> </w:t>
            </w:r>
            <w:r w:rsidRPr="00135100">
              <w:rPr>
                <w:sz w:val="24"/>
                <w:szCs w:val="24"/>
              </w:rPr>
              <w:t>объёмов</w:t>
            </w:r>
            <w:r w:rsidRPr="00135100">
              <w:rPr>
                <w:spacing w:val="-8"/>
                <w:sz w:val="24"/>
                <w:szCs w:val="24"/>
              </w:rPr>
              <w:t xml:space="preserve"> </w:t>
            </w:r>
            <w:r w:rsidRPr="00135100">
              <w:rPr>
                <w:sz w:val="24"/>
                <w:szCs w:val="24"/>
              </w:rPr>
              <w:t>подобных</w:t>
            </w:r>
            <w:r w:rsidRPr="00135100">
              <w:rPr>
                <w:spacing w:val="-13"/>
                <w:sz w:val="24"/>
                <w:szCs w:val="24"/>
              </w:rPr>
              <w:t xml:space="preserve"> </w:t>
            </w:r>
            <w:r w:rsidRPr="00135100">
              <w:rPr>
                <w:sz w:val="24"/>
                <w:szCs w:val="24"/>
              </w:rPr>
              <w:t>фигур</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12</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Умение</w:t>
            </w:r>
            <w:r w:rsidRPr="00135100">
              <w:rPr>
                <w:spacing w:val="25"/>
                <w:sz w:val="24"/>
                <w:szCs w:val="24"/>
              </w:rPr>
              <w:t xml:space="preserve"> </w:t>
            </w:r>
            <w:r w:rsidRPr="00135100">
              <w:rPr>
                <w:spacing w:val="-2"/>
                <w:sz w:val="24"/>
                <w:szCs w:val="24"/>
              </w:rPr>
              <w:t>оперировать</w:t>
            </w:r>
            <w:r w:rsidRPr="00135100">
              <w:rPr>
                <w:spacing w:val="34"/>
                <w:sz w:val="24"/>
                <w:szCs w:val="24"/>
              </w:rPr>
              <w:t xml:space="preserve"> </w:t>
            </w:r>
            <w:r w:rsidRPr="00135100">
              <w:rPr>
                <w:spacing w:val="-2"/>
                <w:sz w:val="24"/>
                <w:szCs w:val="24"/>
              </w:rPr>
              <w:t>понятиями:</w:t>
            </w:r>
            <w:r w:rsidRPr="00135100">
              <w:rPr>
                <w:spacing w:val="27"/>
                <w:sz w:val="24"/>
                <w:szCs w:val="24"/>
              </w:rPr>
              <w:t xml:space="preserve"> </w:t>
            </w:r>
            <w:r w:rsidRPr="00135100">
              <w:rPr>
                <w:spacing w:val="-2"/>
                <w:sz w:val="24"/>
                <w:szCs w:val="24"/>
              </w:rPr>
              <w:t>прямоугольная</w:t>
            </w:r>
            <w:r w:rsidRPr="00135100">
              <w:rPr>
                <w:spacing w:val="46"/>
                <w:sz w:val="24"/>
                <w:szCs w:val="24"/>
              </w:rPr>
              <w:t xml:space="preserve"> </w:t>
            </w:r>
            <w:r w:rsidRPr="00135100">
              <w:rPr>
                <w:spacing w:val="-2"/>
                <w:sz w:val="24"/>
                <w:szCs w:val="24"/>
              </w:rPr>
              <w:t>система</w:t>
            </w:r>
            <w:r w:rsidRPr="00135100">
              <w:rPr>
                <w:spacing w:val="24"/>
                <w:sz w:val="24"/>
                <w:szCs w:val="24"/>
              </w:rPr>
              <w:t xml:space="preserve"> </w:t>
            </w:r>
            <w:r w:rsidRPr="00135100">
              <w:rPr>
                <w:spacing w:val="-2"/>
                <w:sz w:val="24"/>
                <w:szCs w:val="24"/>
              </w:rPr>
              <w:t>координат,</w:t>
            </w:r>
            <w:r w:rsidRPr="00135100">
              <w:rPr>
                <w:sz w:val="24"/>
                <w:szCs w:val="24"/>
              </w:rPr>
              <w:t xml:space="preserve">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w:t>
            </w:r>
            <w:r w:rsidRPr="00135100">
              <w:rPr>
                <w:spacing w:val="45"/>
                <w:sz w:val="24"/>
                <w:szCs w:val="24"/>
              </w:rPr>
              <w:t xml:space="preserve"> </w:t>
            </w:r>
            <w:r w:rsidRPr="00135100">
              <w:rPr>
                <w:sz w:val="24"/>
                <w:szCs w:val="24"/>
              </w:rPr>
              <w:t>решения</w:t>
            </w:r>
            <w:r w:rsidRPr="00135100">
              <w:rPr>
                <w:spacing w:val="49"/>
                <w:sz w:val="24"/>
                <w:szCs w:val="24"/>
              </w:rPr>
              <w:t xml:space="preserve"> </w:t>
            </w:r>
            <w:r w:rsidRPr="00135100">
              <w:rPr>
                <w:sz w:val="24"/>
                <w:szCs w:val="24"/>
              </w:rPr>
              <w:t>геометрических</w:t>
            </w:r>
            <w:r w:rsidRPr="00135100">
              <w:rPr>
                <w:spacing w:val="37"/>
                <w:sz w:val="24"/>
                <w:szCs w:val="24"/>
              </w:rPr>
              <w:t xml:space="preserve"> </w:t>
            </w:r>
            <w:r w:rsidRPr="00135100">
              <w:rPr>
                <w:sz w:val="24"/>
                <w:szCs w:val="24"/>
              </w:rPr>
              <w:t>задач</w:t>
            </w:r>
            <w:r w:rsidRPr="00135100">
              <w:rPr>
                <w:spacing w:val="45"/>
                <w:sz w:val="24"/>
                <w:szCs w:val="24"/>
              </w:rPr>
              <w:t xml:space="preserve"> </w:t>
            </w:r>
            <w:r w:rsidRPr="00135100">
              <w:rPr>
                <w:sz w:val="24"/>
                <w:szCs w:val="24"/>
              </w:rPr>
              <w:t>и</w:t>
            </w:r>
            <w:r w:rsidRPr="00135100">
              <w:rPr>
                <w:spacing w:val="42"/>
                <w:sz w:val="24"/>
                <w:szCs w:val="24"/>
              </w:rPr>
              <w:t xml:space="preserve"> </w:t>
            </w:r>
            <w:r w:rsidRPr="00135100">
              <w:rPr>
                <w:sz w:val="24"/>
                <w:szCs w:val="24"/>
              </w:rPr>
              <w:t>задач</w:t>
            </w:r>
            <w:r w:rsidRPr="00135100">
              <w:rPr>
                <w:spacing w:val="48"/>
                <w:sz w:val="24"/>
                <w:szCs w:val="24"/>
              </w:rPr>
              <w:t xml:space="preserve"> </w:t>
            </w:r>
            <w:r w:rsidRPr="00135100">
              <w:rPr>
                <w:sz w:val="24"/>
                <w:szCs w:val="24"/>
              </w:rPr>
              <w:t>других</w:t>
            </w:r>
            <w:r w:rsidRPr="00135100">
              <w:rPr>
                <w:spacing w:val="47"/>
                <w:sz w:val="24"/>
                <w:szCs w:val="24"/>
              </w:rPr>
              <w:t xml:space="preserve"> </w:t>
            </w:r>
            <w:r w:rsidRPr="00135100">
              <w:rPr>
                <w:spacing w:val="-2"/>
                <w:sz w:val="24"/>
                <w:szCs w:val="24"/>
              </w:rPr>
              <w:t>учебных</w:t>
            </w:r>
            <w:r w:rsidRPr="00135100">
              <w:rPr>
                <w:sz w:val="24"/>
                <w:szCs w:val="24"/>
              </w:rPr>
              <w:t xml:space="preserve"> </w:t>
            </w:r>
            <w:r w:rsidRPr="00135100">
              <w:rPr>
                <w:spacing w:val="-2"/>
                <w:sz w:val="24"/>
                <w:szCs w:val="24"/>
              </w:rPr>
              <w:t>предметов</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13</w:t>
            </w:r>
          </w:p>
        </w:tc>
        <w:tc>
          <w:tcPr>
            <w:tcW w:w="8747" w:type="dxa"/>
          </w:tcPr>
          <w:p w:rsidR="00EB47EB" w:rsidRPr="00135100" w:rsidRDefault="00EB47EB" w:rsidP="00EB47EB">
            <w:pPr>
              <w:pStyle w:val="TableParagraph"/>
              <w:ind w:left="0" w:firstLine="7"/>
              <w:jc w:val="both"/>
              <w:rPr>
                <w:sz w:val="24"/>
                <w:szCs w:val="24"/>
              </w:rPr>
            </w:pPr>
            <w:r w:rsidRPr="00135100">
              <w:rPr>
                <w:spacing w:val="-2"/>
                <w:sz w:val="24"/>
                <w:szCs w:val="24"/>
              </w:rPr>
              <w:t>Умение</w:t>
            </w:r>
            <w:r w:rsidRPr="00135100">
              <w:rPr>
                <w:spacing w:val="-7"/>
                <w:sz w:val="24"/>
                <w:szCs w:val="24"/>
              </w:rPr>
              <w:t xml:space="preserve"> </w:t>
            </w:r>
            <w:r w:rsidRPr="00135100">
              <w:rPr>
                <w:spacing w:val="-2"/>
                <w:sz w:val="24"/>
                <w:szCs w:val="24"/>
              </w:rPr>
              <w:t>выбирать</w:t>
            </w:r>
            <w:r w:rsidRPr="00135100">
              <w:rPr>
                <w:spacing w:val="-6"/>
                <w:sz w:val="24"/>
                <w:szCs w:val="24"/>
              </w:rPr>
              <w:t xml:space="preserve"> </w:t>
            </w:r>
            <w:r w:rsidRPr="00135100">
              <w:rPr>
                <w:spacing w:val="-2"/>
                <w:sz w:val="24"/>
                <w:szCs w:val="24"/>
              </w:rPr>
              <w:t>подходящий</w:t>
            </w:r>
            <w:r w:rsidRPr="00135100">
              <w:rPr>
                <w:spacing w:val="-6"/>
                <w:sz w:val="24"/>
                <w:szCs w:val="24"/>
              </w:rPr>
              <w:t xml:space="preserve"> </w:t>
            </w:r>
            <w:r w:rsidRPr="00135100">
              <w:rPr>
                <w:spacing w:val="-2"/>
                <w:sz w:val="24"/>
                <w:szCs w:val="24"/>
              </w:rPr>
              <w:t>метод</w:t>
            </w:r>
            <w:r w:rsidRPr="00135100">
              <w:rPr>
                <w:spacing w:val="-11"/>
                <w:sz w:val="24"/>
                <w:szCs w:val="24"/>
              </w:rPr>
              <w:t xml:space="preserve"> </w:t>
            </w:r>
            <w:r w:rsidRPr="00135100">
              <w:rPr>
                <w:spacing w:val="-2"/>
                <w:sz w:val="24"/>
                <w:szCs w:val="24"/>
              </w:rPr>
              <w:t>для</w:t>
            </w:r>
            <w:r w:rsidRPr="00135100">
              <w:rPr>
                <w:spacing w:val="-16"/>
                <w:sz w:val="24"/>
                <w:szCs w:val="24"/>
              </w:rPr>
              <w:t xml:space="preserve"> </w:t>
            </w:r>
            <w:r w:rsidRPr="00135100">
              <w:rPr>
                <w:spacing w:val="-2"/>
                <w:sz w:val="24"/>
                <w:szCs w:val="24"/>
              </w:rPr>
              <w:t>решения</w:t>
            </w:r>
            <w:r w:rsidRPr="00135100">
              <w:rPr>
                <w:spacing w:val="-4"/>
                <w:sz w:val="24"/>
                <w:szCs w:val="24"/>
              </w:rPr>
              <w:t xml:space="preserve"> </w:t>
            </w:r>
            <w:r w:rsidRPr="00135100">
              <w:rPr>
                <w:spacing w:val="-2"/>
                <w:sz w:val="24"/>
                <w:szCs w:val="24"/>
              </w:rPr>
              <w:t>задачи;</w:t>
            </w:r>
            <w:r w:rsidRPr="00135100">
              <w:rPr>
                <w:spacing w:val="-8"/>
                <w:sz w:val="24"/>
                <w:szCs w:val="24"/>
              </w:rPr>
              <w:t xml:space="preserve"> </w:t>
            </w:r>
            <w:r w:rsidRPr="00135100">
              <w:rPr>
                <w:spacing w:val="-2"/>
                <w:sz w:val="24"/>
                <w:szCs w:val="24"/>
              </w:rPr>
              <w:t>понимание</w:t>
            </w:r>
            <w:r w:rsidRPr="00135100">
              <w:rPr>
                <w:sz w:val="24"/>
                <w:szCs w:val="24"/>
              </w:rPr>
              <w:t xml:space="preserve"> значимости математики в изучении природных и</w:t>
            </w:r>
            <w:r w:rsidRPr="00135100">
              <w:rPr>
                <w:spacing w:val="-6"/>
                <w:sz w:val="24"/>
                <w:szCs w:val="24"/>
              </w:rPr>
              <w:t xml:space="preserve"> </w:t>
            </w:r>
            <w:r w:rsidRPr="00135100">
              <w:rPr>
                <w:sz w:val="24"/>
                <w:szCs w:val="24"/>
              </w:rPr>
              <w:t>общественных процессов и явлений; умение распознавать проявление законов математики</w:t>
            </w:r>
            <w:r w:rsidRPr="00135100">
              <w:rPr>
                <w:spacing w:val="-18"/>
                <w:sz w:val="24"/>
                <w:szCs w:val="24"/>
              </w:rPr>
              <w:t xml:space="preserve"> </w:t>
            </w:r>
            <w:r w:rsidRPr="00135100">
              <w:rPr>
                <w:sz w:val="24"/>
                <w:szCs w:val="24"/>
              </w:rPr>
              <w:t>в</w:t>
            </w:r>
            <w:r w:rsidRPr="00135100">
              <w:rPr>
                <w:spacing w:val="-17"/>
                <w:sz w:val="24"/>
                <w:szCs w:val="24"/>
              </w:rPr>
              <w:t xml:space="preserve"> </w:t>
            </w:r>
            <w:r w:rsidRPr="00135100">
              <w:rPr>
                <w:sz w:val="24"/>
                <w:szCs w:val="24"/>
              </w:rPr>
              <w:t>искусстве,</w:t>
            </w:r>
            <w:r w:rsidRPr="00135100">
              <w:rPr>
                <w:spacing w:val="-18"/>
                <w:sz w:val="24"/>
                <w:szCs w:val="24"/>
              </w:rPr>
              <w:t xml:space="preserve"> </w:t>
            </w:r>
            <w:r w:rsidRPr="00135100">
              <w:rPr>
                <w:sz w:val="24"/>
                <w:szCs w:val="24"/>
              </w:rPr>
              <w:t>умение</w:t>
            </w:r>
            <w:r w:rsidRPr="00135100">
              <w:rPr>
                <w:spacing w:val="-17"/>
                <w:sz w:val="24"/>
                <w:szCs w:val="24"/>
              </w:rPr>
              <w:t xml:space="preserve"> </w:t>
            </w:r>
            <w:r w:rsidRPr="00135100">
              <w:rPr>
                <w:sz w:val="24"/>
                <w:szCs w:val="24"/>
              </w:rPr>
              <w:t>приводить</w:t>
            </w:r>
            <w:r w:rsidRPr="00135100">
              <w:rPr>
                <w:spacing w:val="-18"/>
                <w:sz w:val="24"/>
                <w:szCs w:val="24"/>
              </w:rPr>
              <w:t xml:space="preserve"> </w:t>
            </w:r>
            <w:r w:rsidRPr="00135100">
              <w:rPr>
                <w:sz w:val="24"/>
                <w:szCs w:val="24"/>
              </w:rPr>
              <w:t>примеры</w:t>
            </w:r>
            <w:r w:rsidRPr="00135100">
              <w:rPr>
                <w:spacing w:val="-17"/>
                <w:sz w:val="24"/>
                <w:szCs w:val="24"/>
              </w:rPr>
              <w:t xml:space="preserve"> </w:t>
            </w:r>
            <w:r w:rsidRPr="00135100">
              <w:rPr>
                <w:sz w:val="24"/>
                <w:szCs w:val="24"/>
              </w:rPr>
              <w:t>математических открытий российской и</w:t>
            </w:r>
            <w:r w:rsidRPr="00135100">
              <w:rPr>
                <w:spacing w:val="-15"/>
                <w:sz w:val="24"/>
                <w:szCs w:val="24"/>
              </w:rPr>
              <w:t xml:space="preserve"> </w:t>
            </w:r>
            <w:r w:rsidRPr="00135100">
              <w:rPr>
                <w:sz w:val="24"/>
                <w:szCs w:val="24"/>
              </w:rPr>
              <w:t>мировой математической</w:t>
            </w:r>
            <w:r w:rsidRPr="00135100">
              <w:rPr>
                <w:spacing w:val="-3"/>
                <w:sz w:val="24"/>
                <w:szCs w:val="24"/>
              </w:rPr>
              <w:t xml:space="preserve"> </w:t>
            </w:r>
            <w:r w:rsidRPr="00135100">
              <w:rPr>
                <w:sz w:val="24"/>
                <w:szCs w:val="24"/>
              </w:rPr>
              <w:t>науки</w:t>
            </w:r>
          </w:p>
        </w:tc>
      </w:tr>
    </w:tbl>
    <w:p w:rsidR="00C45257" w:rsidRDefault="00C45257" w:rsidP="00C45257">
      <w:pPr>
        <w:ind w:right="57" w:firstLine="0"/>
        <w:jc w:val="center"/>
        <w:rPr>
          <w:rFonts w:ascii="Times New Roman" w:hAnsi="Times New Roman" w:cs="Times New Roman"/>
          <w:b/>
          <w:lang w:eastAsia="en-US"/>
        </w:rPr>
      </w:pPr>
    </w:p>
    <w:p w:rsidR="00C45257" w:rsidRDefault="00C45257" w:rsidP="00C45257">
      <w:pPr>
        <w:ind w:right="57" w:firstLine="0"/>
        <w:jc w:val="center"/>
        <w:rPr>
          <w:b/>
          <w:spacing w:val="-4"/>
        </w:rPr>
      </w:pPr>
      <w:r w:rsidRPr="00C45257">
        <w:rPr>
          <w:rFonts w:ascii="Times New Roman" w:hAnsi="Times New Roman" w:cs="Times New Roman"/>
          <w:b/>
          <w:lang w:eastAsia="en-US"/>
        </w:rPr>
        <w:t xml:space="preserve">Перечень (кодификатор) проверяемых элементов содержания </w:t>
      </w:r>
      <w:r w:rsidRPr="00C45257">
        <w:rPr>
          <w:b/>
          <w:spacing w:val="-4"/>
        </w:rPr>
        <w:t xml:space="preserve">для проведения ЕГЭ </w:t>
      </w:r>
    </w:p>
    <w:p w:rsidR="00C45257" w:rsidRPr="00C45257" w:rsidRDefault="00C45257" w:rsidP="00C45257">
      <w:pPr>
        <w:ind w:right="57" w:firstLine="0"/>
        <w:jc w:val="center"/>
        <w:rPr>
          <w:rFonts w:ascii="Times New Roman" w:hAnsi="Times New Roman" w:cs="Times New Roman"/>
          <w:b/>
          <w:sz w:val="28"/>
          <w:szCs w:val="28"/>
        </w:rPr>
      </w:pPr>
      <w:r w:rsidRPr="00C45257">
        <w:rPr>
          <w:b/>
          <w:spacing w:val="-4"/>
        </w:rPr>
        <w:t xml:space="preserve">по </w:t>
      </w:r>
      <w:r>
        <w:rPr>
          <w:b/>
          <w:spacing w:val="-4"/>
        </w:rPr>
        <w:t>математике</w:t>
      </w:r>
    </w:p>
    <w:p w:rsidR="001E315A" w:rsidRPr="001E315A" w:rsidRDefault="001E315A" w:rsidP="00EB47EB">
      <w:pPr>
        <w:rPr>
          <w:rFonts w:ascii="Times New Roman" w:hAnsi="Times New Roman" w:cs="Times New Roman"/>
          <w:b/>
        </w:rPr>
      </w:pPr>
    </w:p>
    <w:tbl>
      <w:tblPr>
        <w:tblStyle w:val="af5"/>
        <w:tblW w:w="9747" w:type="dxa"/>
        <w:tblLook w:val="04A0" w:firstRow="1" w:lastRow="0" w:firstColumn="1" w:lastColumn="0" w:noHBand="0" w:noVBand="1"/>
      </w:tblPr>
      <w:tblGrid>
        <w:gridCol w:w="1101"/>
        <w:gridCol w:w="8646"/>
      </w:tblGrid>
      <w:tr w:rsidR="00EB47EB" w:rsidRPr="00135100" w:rsidTr="001E315A">
        <w:tc>
          <w:tcPr>
            <w:tcW w:w="1101" w:type="dxa"/>
            <w:shd w:val="clear" w:color="auto" w:fill="DEEAF6" w:themeFill="accent1" w:themeFillTint="33"/>
          </w:tcPr>
          <w:p w:rsidR="00EB47EB" w:rsidRPr="00135100" w:rsidRDefault="00EB47EB" w:rsidP="00EB47EB">
            <w:pPr>
              <w:pStyle w:val="TableParagraph"/>
              <w:ind w:left="0"/>
              <w:jc w:val="center"/>
              <w:rPr>
                <w:b/>
                <w:sz w:val="24"/>
                <w:szCs w:val="24"/>
              </w:rPr>
            </w:pPr>
            <w:r w:rsidRPr="00135100">
              <w:rPr>
                <w:b/>
                <w:spacing w:val="-5"/>
                <w:w w:val="105"/>
                <w:position w:val="1"/>
                <w:sz w:val="24"/>
                <w:szCs w:val="24"/>
              </w:rPr>
              <w:t>К</w:t>
            </w:r>
            <w:r w:rsidRPr="00135100">
              <w:rPr>
                <w:b/>
                <w:spacing w:val="-5"/>
                <w:w w:val="105"/>
                <w:sz w:val="24"/>
                <w:szCs w:val="24"/>
              </w:rPr>
              <w:t>од</w:t>
            </w:r>
          </w:p>
        </w:tc>
        <w:tc>
          <w:tcPr>
            <w:tcW w:w="8646" w:type="dxa"/>
            <w:shd w:val="clear" w:color="auto" w:fill="DEEAF6" w:themeFill="accent1" w:themeFillTint="33"/>
          </w:tcPr>
          <w:p w:rsidR="00EB47EB" w:rsidRPr="00135100" w:rsidRDefault="00EB47EB" w:rsidP="00EB47EB">
            <w:pPr>
              <w:pStyle w:val="TableParagraph"/>
              <w:ind w:left="0"/>
              <w:jc w:val="center"/>
              <w:rPr>
                <w:b/>
                <w:sz w:val="24"/>
                <w:szCs w:val="24"/>
              </w:rPr>
            </w:pPr>
            <w:r w:rsidRPr="00135100">
              <w:rPr>
                <w:b/>
                <w:spacing w:val="-2"/>
                <w:sz w:val="24"/>
                <w:szCs w:val="24"/>
              </w:rPr>
              <w:t>Проверяемый</w:t>
            </w:r>
            <w:r w:rsidRPr="00135100">
              <w:rPr>
                <w:b/>
                <w:spacing w:val="2"/>
                <w:sz w:val="24"/>
                <w:szCs w:val="24"/>
              </w:rPr>
              <w:t xml:space="preserve"> </w:t>
            </w:r>
            <w:r w:rsidRPr="00135100">
              <w:rPr>
                <w:b/>
                <w:spacing w:val="-2"/>
                <w:sz w:val="24"/>
                <w:szCs w:val="24"/>
              </w:rPr>
              <w:t>элемент</w:t>
            </w:r>
            <w:r w:rsidRPr="00135100">
              <w:rPr>
                <w:b/>
                <w:sz w:val="24"/>
                <w:szCs w:val="24"/>
              </w:rPr>
              <w:t xml:space="preserve"> </w:t>
            </w:r>
            <w:r w:rsidRPr="00135100">
              <w:rPr>
                <w:b/>
                <w:spacing w:val="-2"/>
                <w:sz w:val="24"/>
                <w:szCs w:val="24"/>
              </w:rPr>
              <w:t>содержания</w:t>
            </w:r>
          </w:p>
        </w:tc>
      </w:tr>
      <w:tr w:rsidR="00EB47EB" w:rsidRPr="00135100" w:rsidTr="001E315A">
        <w:tc>
          <w:tcPr>
            <w:tcW w:w="1101" w:type="dxa"/>
          </w:tcPr>
          <w:p w:rsidR="00EB47EB" w:rsidRPr="001E315A" w:rsidRDefault="00EB47EB" w:rsidP="00EB47EB">
            <w:pPr>
              <w:pStyle w:val="TableParagraph"/>
              <w:ind w:left="0"/>
              <w:jc w:val="center"/>
              <w:rPr>
                <w:b/>
                <w:sz w:val="24"/>
                <w:szCs w:val="24"/>
              </w:rPr>
            </w:pPr>
            <w:r w:rsidRPr="001E315A">
              <w:rPr>
                <w:b/>
                <w:spacing w:val="-10"/>
                <w:sz w:val="24"/>
                <w:szCs w:val="24"/>
              </w:rPr>
              <w:t>1</w:t>
            </w:r>
          </w:p>
        </w:tc>
        <w:tc>
          <w:tcPr>
            <w:tcW w:w="8646" w:type="dxa"/>
          </w:tcPr>
          <w:p w:rsidR="00EB47EB" w:rsidRPr="001E315A" w:rsidRDefault="00EB47EB" w:rsidP="00EB47EB">
            <w:pPr>
              <w:pStyle w:val="TableParagraph"/>
              <w:ind w:left="0"/>
              <w:jc w:val="both"/>
              <w:rPr>
                <w:b/>
                <w:sz w:val="24"/>
                <w:szCs w:val="24"/>
              </w:rPr>
            </w:pPr>
            <w:r w:rsidRPr="001E315A">
              <w:rPr>
                <w:b/>
                <w:sz w:val="24"/>
                <w:szCs w:val="24"/>
              </w:rPr>
              <w:t>Числа</w:t>
            </w:r>
            <w:r w:rsidRPr="001E315A">
              <w:rPr>
                <w:b/>
                <w:spacing w:val="2"/>
                <w:sz w:val="24"/>
                <w:szCs w:val="24"/>
              </w:rPr>
              <w:t xml:space="preserve"> </w:t>
            </w:r>
            <w:r w:rsidRPr="001E315A">
              <w:rPr>
                <w:b/>
                <w:sz w:val="24"/>
                <w:szCs w:val="24"/>
              </w:rPr>
              <w:t>и</w:t>
            </w:r>
            <w:r w:rsidRPr="001E315A">
              <w:rPr>
                <w:b/>
                <w:spacing w:val="-11"/>
                <w:sz w:val="24"/>
                <w:szCs w:val="24"/>
              </w:rPr>
              <w:t xml:space="preserve"> </w:t>
            </w:r>
            <w:r w:rsidRPr="001E315A">
              <w:rPr>
                <w:b/>
                <w:spacing w:val="-2"/>
                <w:sz w:val="24"/>
                <w:szCs w:val="24"/>
              </w:rPr>
              <w:t>вычисления</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1.1</w:t>
            </w:r>
          </w:p>
        </w:tc>
        <w:tc>
          <w:tcPr>
            <w:tcW w:w="8646" w:type="dxa"/>
          </w:tcPr>
          <w:p w:rsidR="00EB47EB" w:rsidRPr="00135100" w:rsidRDefault="00EB47EB" w:rsidP="00EB47EB">
            <w:pPr>
              <w:pStyle w:val="TableParagraph"/>
              <w:ind w:left="0"/>
              <w:jc w:val="both"/>
              <w:rPr>
                <w:sz w:val="24"/>
                <w:szCs w:val="24"/>
              </w:rPr>
            </w:pPr>
            <w:r w:rsidRPr="00135100">
              <w:rPr>
                <w:sz w:val="24"/>
                <w:szCs w:val="24"/>
              </w:rPr>
              <w:t>Натуральные</w:t>
            </w:r>
            <w:r w:rsidRPr="00135100">
              <w:rPr>
                <w:spacing w:val="2"/>
                <w:sz w:val="24"/>
                <w:szCs w:val="24"/>
              </w:rPr>
              <w:t xml:space="preserve"> </w:t>
            </w:r>
            <w:r w:rsidRPr="00135100">
              <w:rPr>
                <w:sz w:val="24"/>
                <w:szCs w:val="24"/>
              </w:rPr>
              <w:t>и</w:t>
            </w:r>
            <w:r w:rsidRPr="00135100">
              <w:rPr>
                <w:spacing w:val="-18"/>
                <w:sz w:val="24"/>
                <w:szCs w:val="24"/>
              </w:rPr>
              <w:t xml:space="preserve"> </w:t>
            </w:r>
            <w:r w:rsidRPr="00135100">
              <w:rPr>
                <w:sz w:val="24"/>
                <w:szCs w:val="24"/>
              </w:rPr>
              <w:t>целые</w:t>
            </w:r>
            <w:r w:rsidRPr="00135100">
              <w:rPr>
                <w:spacing w:val="-17"/>
                <w:sz w:val="24"/>
                <w:szCs w:val="24"/>
              </w:rPr>
              <w:t xml:space="preserve"> </w:t>
            </w:r>
            <w:r w:rsidRPr="00135100">
              <w:rPr>
                <w:sz w:val="24"/>
                <w:szCs w:val="24"/>
              </w:rPr>
              <w:t>числа.</w:t>
            </w:r>
            <w:r w:rsidRPr="00135100">
              <w:rPr>
                <w:spacing w:val="-15"/>
                <w:sz w:val="24"/>
                <w:szCs w:val="24"/>
              </w:rPr>
              <w:t xml:space="preserve"> </w:t>
            </w:r>
            <w:r w:rsidRPr="00135100">
              <w:rPr>
                <w:sz w:val="24"/>
                <w:szCs w:val="24"/>
              </w:rPr>
              <w:t>Признаки</w:t>
            </w:r>
            <w:r w:rsidRPr="00135100">
              <w:rPr>
                <w:spacing w:val="-5"/>
                <w:sz w:val="24"/>
                <w:szCs w:val="24"/>
              </w:rPr>
              <w:t xml:space="preserve"> </w:t>
            </w:r>
            <w:r w:rsidRPr="00135100">
              <w:rPr>
                <w:sz w:val="24"/>
                <w:szCs w:val="24"/>
              </w:rPr>
              <w:t>делимости целых</w:t>
            </w:r>
            <w:r w:rsidRPr="00135100">
              <w:rPr>
                <w:spacing w:val="-17"/>
                <w:sz w:val="24"/>
                <w:szCs w:val="24"/>
              </w:rPr>
              <w:t xml:space="preserve"> </w:t>
            </w:r>
            <w:r w:rsidRPr="00135100">
              <w:rPr>
                <w:spacing w:val="-2"/>
                <w:sz w:val="24"/>
                <w:szCs w:val="24"/>
              </w:rPr>
              <w:t>чисел</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1.2</w:t>
            </w:r>
          </w:p>
        </w:tc>
        <w:tc>
          <w:tcPr>
            <w:tcW w:w="8646" w:type="dxa"/>
          </w:tcPr>
          <w:p w:rsidR="00EB47EB" w:rsidRPr="00135100" w:rsidRDefault="00EB47EB" w:rsidP="00EB47EB">
            <w:pPr>
              <w:pStyle w:val="TableParagraph"/>
              <w:ind w:left="0"/>
              <w:jc w:val="both"/>
              <w:rPr>
                <w:sz w:val="24"/>
                <w:szCs w:val="24"/>
              </w:rPr>
            </w:pPr>
            <w:r w:rsidRPr="00135100">
              <w:rPr>
                <w:spacing w:val="-2"/>
                <w:sz w:val="24"/>
                <w:szCs w:val="24"/>
              </w:rPr>
              <w:t>Рациональные</w:t>
            </w:r>
            <w:r w:rsidRPr="00135100">
              <w:rPr>
                <w:sz w:val="24"/>
                <w:szCs w:val="24"/>
              </w:rPr>
              <w:t xml:space="preserve"> </w:t>
            </w:r>
            <w:r w:rsidRPr="00135100">
              <w:rPr>
                <w:spacing w:val="-2"/>
                <w:sz w:val="24"/>
                <w:szCs w:val="24"/>
              </w:rPr>
              <w:t>числа.</w:t>
            </w:r>
            <w:r w:rsidRPr="00135100">
              <w:rPr>
                <w:sz w:val="24"/>
                <w:szCs w:val="24"/>
              </w:rPr>
              <w:t xml:space="preserve"> </w:t>
            </w:r>
            <w:r w:rsidRPr="00135100">
              <w:rPr>
                <w:spacing w:val="-2"/>
                <w:sz w:val="24"/>
                <w:szCs w:val="24"/>
              </w:rPr>
              <w:t>Обыкновенные</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десятичные</w:t>
            </w:r>
            <w:r w:rsidRPr="00135100">
              <w:rPr>
                <w:sz w:val="24"/>
                <w:szCs w:val="24"/>
              </w:rPr>
              <w:t xml:space="preserve"> </w:t>
            </w:r>
            <w:r w:rsidRPr="00135100">
              <w:rPr>
                <w:spacing w:val="-2"/>
                <w:sz w:val="24"/>
                <w:szCs w:val="24"/>
              </w:rPr>
              <w:t>дроби,</w:t>
            </w:r>
            <w:r w:rsidRPr="00135100">
              <w:rPr>
                <w:sz w:val="24"/>
                <w:szCs w:val="24"/>
              </w:rPr>
              <w:t xml:space="preserve"> </w:t>
            </w:r>
            <w:r w:rsidRPr="00135100">
              <w:rPr>
                <w:spacing w:val="-2"/>
                <w:sz w:val="24"/>
                <w:szCs w:val="24"/>
              </w:rPr>
              <w:t>проценты,</w:t>
            </w:r>
            <w:r w:rsidRPr="00135100">
              <w:rPr>
                <w:sz w:val="24"/>
                <w:szCs w:val="24"/>
              </w:rPr>
              <w:t xml:space="preserve"> </w:t>
            </w:r>
            <w:r w:rsidRPr="00135100">
              <w:rPr>
                <w:spacing w:val="-2"/>
                <w:sz w:val="24"/>
                <w:szCs w:val="24"/>
              </w:rPr>
              <w:t>бесконечные</w:t>
            </w:r>
            <w:r w:rsidRPr="00135100">
              <w:rPr>
                <w:spacing w:val="6"/>
                <w:sz w:val="24"/>
                <w:szCs w:val="24"/>
              </w:rPr>
              <w:t xml:space="preserve"> </w:t>
            </w:r>
            <w:r w:rsidRPr="00135100">
              <w:rPr>
                <w:spacing w:val="-2"/>
                <w:sz w:val="24"/>
                <w:szCs w:val="24"/>
              </w:rPr>
              <w:t>периодические</w:t>
            </w:r>
            <w:r w:rsidRPr="00135100">
              <w:rPr>
                <w:spacing w:val="-3"/>
                <w:sz w:val="24"/>
                <w:szCs w:val="24"/>
              </w:rPr>
              <w:t xml:space="preserve"> </w:t>
            </w:r>
            <w:r w:rsidRPr="00135100">
              <w:rPr>
                <w:spacing w:val="-2"/>
                <w:sz w:val="24"/>
                <w:szCs w:val="24"/>
              </w:rPr>
              <w:t>дроби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1.3</w:t>
            </w:r>
          </w:p>
        </w:tc>
        <w:tc>
          <w:tcPr>
            <w:tcW w:w="8646" w:type="dxa"/>
          </w:tcPr>
          <w:p w:rsidR="00EB47EB" w:rsidRPr="00135100" w:rsidRDefault="00EB47EB" w:rsidP="00EB47EB">
            <w:pPr>
              <w:pStyle w:val="TableParagraph"/>
              <w:ind w:left="0"/>
              <w:jc w:val="both"/>
              <w:rPr>
                <w:sz w:val="24"/>
                <w:szCs w:val="24"/>
              </w:rPr>
            </w:pPr>
            <w:r w:rsidRPr="00135100">
              <w:rPr>
                <w:sz w:val="24"/>
                <w:szCs w:val="24"/>
              </w:rPr>
              <w:t>Арифметический</w:t>
            </w:r>
            <w:r w:rsidRPr="00135100">
              <w:rPr>
                <w:spacing w:val="-6"/>
                <w:sz w:val="24"/>
                <w:szCs w:val="24"/>
              </w:rPr>
              <w:t xml:space="preserve"> </w:t>
            </w:r>
            <w:r w:rsidRPr="00135100">
              <w:rPr>
                <w:sz w:val="24"/>
                <w:szCs w:val="24"/>
              </w:rPr>
              <w:t>корень натуральной</w:t>
            </w:r>
            <w:r w:rsidRPr="00135100">
              <w:rPr>
                <w:spacing w:val="11"/>
                <w:sz w:val="24"/>
                <w:szCs w:val="24"/>
              </w:rPr>
              <w:t xml:space="preserve"> </w:t>
            </w:r>
            <w:r w:rsidRPr="00135100">
              <w:rPr>
                <w:sz w:val="24"/>
                <w:szCs w:val="24"/>
              </w:rPr>
              <w:t>степени.</w:t>
            </w:r>
            <w:r w:rsidRPr="00135100">
              <w:rPr>
                <w:spacing w:val="12"/>
                <w:sz w:val="24"/>
                <w:szCs w:val="24"/>
              </w:rPr>
              <w:t xml:space="preserve"> </w:t>
            </w:r>
            <w:r w:rsidRPr="00135100">
              <w:rPr>
                <w:sz w:val="24"/>
                <w:szCs w:val="24"/>
              </w:rPr>
              <w:t>Действия</w:t>
            </w:r>
            <w:r w:rsidRPr="00135100">
              <w:rPr>
                <w:spacing w:val="8"/>
                <w:sz w:val="24"/>
                <w:szCs w:val="24"/>
              </w:rPr>
              <w:t xml:space="preserve"> </w:t>
            </w:r>
            <w:r w:rsidRPr="00135100">
              <w:rPr>
                <w:sz w:val="24"/>
                <w:szCs w:val="24"/>
              </w:rPr>
              <w:t>с</w:t>
            </w:r>
            <w:r w:rsidRPr="00135100">
              <w:rPr>
                <w:spacing w:val="-7"/>
                <w:sz w:val="24"/>
                <w:szCs w:val="24"/>
              </w:rPr>
              <w:t xml:space="preserve"> </w:t>
            </w:r>
            <w:r w:rsidRPr="00135100">
              <w:rPr>
                <w:spacing w:val="-2"/>
                <w:sz w:val="24"/>
                <w:szCs w:val="24"/>
              </w:rPr>
              <w:t>арифметическими</w:t>
            </w:r>
            <w:r w:rsidRPr="00135100">
              <w:rPr>
                <w:sz w:val="24"/>
                <w:szCs w:val="24"/>
              </w:rPr>
              <w:t xml:space="preserve"> </w:t>
            </w:r>
            <w:r w:rsidRPr="00135100">
              <w:rPr>
                <w:spacing w:val="-2"/>
                <w:sz w:val="24"/>
                <w:szCs w:val="24"/>
              </w:rPr>
              <w:t>корнями</w:t>
            </w:r>
            <w:r w:rsidRPr="00135100">
              <w:rPr>
                <w:spacing w:val="-11"/>
                <w:sz w:val="24"/>
                <w:szCs w:val="24"/>
              </w:rPr>
              <w:t xml:space="preserve"> </w:t>
            </w:r>
            <w:r w:rsidRPr="00135100">
              <w:rPr>
                <w:spacing w:val="-2"/>
                <w:sz w:val="24"/>
                <w:szCs w:val="24"/>
              </w:rPr>
              <w:t>натуральной</w:t>
            </w:r>
            <w:r w:rsidRPr="00135100">
              <w:rPr>
                <w:spacing w:val="3"/>
                <w:sz w:val="24"/>
                <w:szCs w:val="24"/>
              </w:rPr>
              <w:t xml:space="preserve"> </w:t>
            </w:r>
            <w:r w:rsidRPr="00135100">
              <w:rPr>
                <w:spacing w:val="-2"/>
                <w:sz w:val="24"/>
                <w:szCs w:val="24"/>
              </w:rPr>
              <w:t>степени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1.4</w:t>
            </w:r>
          </w:p>
        </w:tc>
        <w:tc>
          <w:tcPr>
            <w:tcW w:w="8646" w:type="dxa"/>
          </w:tcPr>
          <w:p w:rsidR="00EB47EB" w:rsidRPr="00135100" w:rsidRDefault="00EB47EB" w:rsidP="00EB47EB">
            <w:pPr>
              <w:pStyle w:val="TableParagraph"/>
              <w:ind w:left="0"/>
              <w:jc w:val="both"/>
              <w:rPr>
                <w:sz w:val="24"/>
                <w:szCs w:val="24"/>
              </w:rPr>
            </w:pPr>
            <w:r w:rsidRPr="00135100">
              <w:rPr>
                <w:spacing w:val="-2"/>
                <w:sz w:val="24"/>
                <w:szCs w:val="24"/>
              </w:rPr>
              <w:t>Степень</w:t>
            </w:r>
            <w:r w:rsidRPr="00135100">
              <w:rPr>
                <w:sz w:val="24"/>
                <w:szCs w:val="24"/>
              </w:rPr>
              <w:t xml:space="preserve"> </w:t>
            </w:r>
            <w:r w:rsidRPr="00135100">
              <w:rPr>
                <w:spacing w:val="-10"/>
                <w:sz w:val="24"/>
                <w:szCs w:val="24"/>
              </w:rPr>
              <w:t>с</w:t>
            </w:r>
            <w:r w:rsidRPr="00135100">
              <w:rPr>
                <w:sz w:val="24"/>
                <w:szCs w:val="24"/>
              </w:rPr>
              <w:t xml:space="preserve"> </w:t>
            </w:r>
            <w:r w:rsidRPr="00135100">
              <w:rPr>
                <w:spacing w:val="-2"/>
                <w:sz w:val="24"/>
                <w:szCs w:val="24"/>
              </w:rPr>
              <w:t>целым показателем.</w:t>
            </w:r>
            <w:r w:rsidRPr="00135100">
              <w:rPr>
                <w:sz w:val="24"/>
                <w:szCs w:val="24"/>
              </w:rPr>
              <w:t xml:space="preserve"> Степень с рациональным показателем. Свойства степени.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1.5</w:t>
            </w:r>
          </w:p>
        </w:tc>
        <w:tc>
          <w:tcPr>
            <w:tcW w:w="8646" w:type="dxa"/>
          </w:tcPr>
          <w:p w:rsidR="00EB47EB" w:rsidRPr="00135100" w:rsidRDefault="00EB47EB" w:rsidP="00EB47EB">
            <w:pPr>
              <w:pStyle w:val="TableParagraph"/>
              <w:ind w:left="0"/>
              <w:jc w:val="both"/>
              <w:rPr>
                <w:sz w:val="24"/>
                <w:szCs w:val="24"/>
              </w:rPr>
            </w:pPr>
            <w:r w:rsidRPr="00135100">
              <w:rPr>
                <w:spacing w:val="-2"/>
                <w:sz w:val="24"/>
                <w:szCs w:val="24"/>
              </w:rPr>
              <w:t>Синус,</w:t>
            </w:r>
            <w:r w:rsidRPr="00135100">
              <w:rPr>
                <w:sz w:val="24"/>
                <w:szCs w:val="24"/>
              </w:rPr>
              <w:t xml:space="preserve"> </w:t>
            </w:r>
            <w:r w:rsidRPr="00135100">
              <w:rPr>
                <w:spacing w:val="-2"/>
                <w:sz w:val="24"/>
                <w:szCs w:val="24"/>
              </w:rPr>
              <w:t>косинус</w:t>
            </w:r>
            <w:r w:rsidRPr="00135100">
              <w:rPr>
                <w:sz w:val="24"/>
                <w:szCs w:val="24"/>
              </w:rPr>
              <w:t xml:space="preserve"> и</w:t>
            </w:r>
            <w:r w:rsidRPr="00135100">
              <w:rPr>
                <w:spacing w:val="25"/>
                <w:sz w:val="24"/>
                <w:szCs w:val="24"/>
              </w:rPr>
              <w:t xml:space="preserve"> </w:t>
            </w:r>
            <w:r w:rsidRPr="00135100">
              <w:rPr>
                <w:spacing w:val="-2"/>
                <w:sz w:val="24"/>
                <w:szCs w:val="24"/>
              </w:rPr>
              <w:t>тангенс</w:t>
            </w:r>
            <w:r w:rsidRPr="00135100">
              <w:rPr>
                <w:sz w:val="24"/>
                <w:szCs w:val="24"/>
              </w:rPr>
              <w:t xml:space="preserve"> </w:t>
            </w:r>
            <w:r w:rsidRPr="00135100">
              <w:rPr>
                <w:spacing w:val="-2"/>
                <w:sz w:val="24"/>
                <w:szCs w:val="24"/>
              </w:rPr>
              <w:t>числового</w:t>
            </w:r>
            <w:r w:rsidRPr="00135100">
              <w:rPr>
                <w:sz w:val="24"/>
                <w:szCs w:val="24"/>
              </w:rPr>
              <w:t xml:space="preserve"> </w:t>
            </w:r>
            <w:r w:rsidRPr="00135100">
              <w:rPr>
                <w:spacing w:val="-2"/>
                <w:sz w:val="24"/>
                <w:szCs w:val="24"/>
              </w:rPr>
              <w:t>аргумента.</w:t>
            </w:r>
            <w:r w:rsidRPr="00135100">
              <w:rPr>
                <w:sz w:val="24"/>
                <w:szCs w:val="24"/>
              </w:rPr>
              <w:t xml:space="preserve"> </w:t>
            </w:r>
            <w:r w:rsidRPr="00135100">
              <w:rPr>
                <w:spacing w:val="-2"/>
                <w:sz w:val="24"/>
                <w:szCs w:val="24"/>
              </w:rPr>
              <w:t>Арксинус,</w:t>
            </w:r>
            <w:r w:rsidRPr="00135100">
              <w:rPr>
                <w:sz w:val="24"/>
                <w:szCs w:val="24"/>
              </w:rPr>
              <w:t xml:space="preserve"> </w:t>
            </w:r>
            <w:r w:rsidRPr="00135100">
              <w:rPr>
                <w:spacing w:val="-2"/>
                <w:sz w:val="24"/>
                <w:szCs w:val="24"/>
              </w:rPr>
              <w:t>арккосинус,</w:t>
            </w:r>
            <w:r w:rsidRPr="00135100">
              <w:rPr>
                <w:sz w:val="24"/>
                <w:szCs w:val="24"/>
              </w:rPr>
              <w:t xml:space="preserve"> </w:t>
            </w:r>
            <w:r w:rsidRPr="00135100">
              <w:rPr>
                <w:spacing w:val="-2"/>
                <w:sz w:val="24"/>
                <w:szCs w:val="24"/>
              </w:rPr>
              <w:t>арктангенс</w:t>
            </w:r>
            <w:r w:rsidRPr="00135100">
              <w:rPr>
                <w:spacing w:val="5"/>
                <w:sz w:val="24"/>
                <w:szCs w:val="24"/>
              </w:rPr>
              <w:t xml:space="preserve"> </w:t>
            </w:r>
            <w:r w:rsidRPr="00135100">
              <w:rPr>
                <w:spacing w:val="-2"/>
                <w:sz w:val="24"/>
                <w:szCs w:val="24"/>
              </w:rPr>
              <w:t>числового</w:t>
            </w:r>
            <w:r w:rsidRPr="00135100">
              <w:rPr>
                <w:spacing w:val="8"/>
                <w:sz w:val="24"/>
                <w:szCs w:val="24"/>
              </w:rPr>
              <w:t xml:space="preserve"> </w:t>
            </w:r>
            <w:r w:rsidRPr="00135100">
              <w:rPr>
                <w:spacing w:val="-2"/>
                <w:sz w:val="24"/>
                <w:szCs w:val="24"/>
              </w:rPr>
              <w:t>аргумента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1.6</w:t>
            </w:r>
          </w:p>
        </w:tc>
        <w:tc>
          <w:tcPr>
            <w:tcW w:w="8646" w:type="dxa"/>
          </w:tcPr>
          <w:p w:rsidR="00EB47EB" w:rsidRPr="00135100" w:rsidRDefault="00EB47EB" w:rsidP="00EB47EB">
            <w:pPr>
              <w:pStyle w:val="TableParagraph"/>
              <w:ind w:left="0"/>
              <w:jc w:val="both"/>
              <w:rPr>
                <w:sz w:val="24"/>
                <w:szCs w:val="24"/>
              </w:rPr>
            </w:pPr>
            <w:r w:rsidRPr="00135100">
              <w:rPr>
                <w:spacing w:val="-2"/>
                <w:sz w:val="24"/>
                <w:szCs w:val="24"/>
              </w:rPr>
              <w:t>Логарифм</w:t>
            </w:r>
            <w:r w:rsidRPr="00135100">
              <w:rPr>
                <w:spacing w:val="10"/>
                <w:sz w:val="24"/>
                <w:szCs w:val="24"/>
              </w:rPr>
              <w:t xml:space="preserve"> </w:t>
            </w:r>
            <w:r w:rsidRPr="00135100">
              <w:rPr>
                <w:spacing w:val="-2"/>
                <w:sz w:val="24"/>
                <w:szCs w:val="24"/>
              </w:rPr>
              <w:t>числа.</w:t>
            </w:r>
            <w:r w:rsidRPr="00135100">
              <w:rPr>
                <w:spacing w:val="3"/>
                <w:sz w:val="24"/>
                <w:szCs w:val="24"/>
              </w:rPr>
              <w:t xml:space="preserve"> </w:t>
            </w:r>
            <w:r w:rsidRPr="00135100">
              <w:rPr>
                <w:spacing w:val="-2"/>
                <w:sz w:val="24"/>
                <w:szCs w:val="24"/>
              </w:rPr>
              <w:t>Десятичные</w:t>
            </w:r>
            <w:r w:rsidRPr="00135100">
              <w:rPr>
                <w:spacing w:val="12"/>
                <w:sz w:val="24"/>
                <w:szCs w:val="24"/>
              </w:rPr>
              <w:t xml:space="preserve"> </w:t>
            </w:r>
            <w:r w:rsidRPr="00135100">
              <w:rPr>
                <w:spacing w:val="-2"/>
                <w:sz w:val="24"/>
                <w:szCs w:val="24"/>
              </w:rPr>
              <w:t>и</w:t>
            </w:r>
            <w:r w:rsidRPr="00135100">
              <w:rPr>
                <w:spacing w:val="-12"/>
                <w:sz w:val="24"/>
                <w:szCs w:val="24"/>
              </w:rPr>
              <w:t xml:space="preserve"> </w:t>
            </w:r>
            <w:r w:rsidRPr="00135100">
              <w:rPr>
                <w:spacing w:val="-2"/>
                <w:sz w:val="24"/>
                <w:szCs w:val="24"/>
              </w:rPr>
              <w:t>натуральные</w:t>
            </w:r>
            <w:r w:rsidRPr="00135100">
              <w:rPr>
                <w:spacing w:val="11"/>
                <w:sz w:val="24"/>
                <w:szCs w:val="24"/>
              </w:rPr>
              <w:t xml:space="preserve"> </w:t>
            </w:r>
            <w:r w:rsidRPr="00135100">
              <w:rPr>
                <w:spacing w:val="-2"/>
                <w:sz w:val="24"/>
                <w:szCs w:val="24"/>
              </w:rPr>
              <w:t>логарифмы</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1.7</w:t>
            </w:r>
          </w:p>
        </w:tc>
        <w:tc>
          <w:tcPr>
            <w:tcW w:w="8646" w:type="dxa"/>
          </w:tcPr>
          <w:p w:rsidR="00EB47EB" w:rsidRPr="00135100" w:rsidRDefault="00EB47EB" w:rsidP="00EB47EB">
            <w:pPr>
              <w:pStyle w:val="TableParagraph"/>
              <w:tabs>
                <w:tab w:val="left" w:pos="1426"/>
                <w:tab w:val="left" w:pos="3556"/>
                <w:tab w:val="left" w:pos="5328"/>
                <w:tab w:val="left" w:pos="6568"/>
                <w:tab w:val="left" w:pos="8265"/>
              </w:tabs>
              <w:ind w:left="0" w:hanging="3"/>
              <w:jc w:val="both"/>
              <w:rPr>
                <w:sz w:val="24"/>
                <w:szCs w:val="24"/>
              </w:rPr>
            </w:pPr>
            <w:r w:rsidRPr="00135100">
              <w:rPr>
                <w:spacing w:val="-2"/>
                <w:sz w:val="24"/>
                <w:szCs w:val="24"/>
              </w:rPr>
              <w:t>Действительные</w:t>
            </w:r>
            <w:r w:rsidRPr="00135100">
              <w:rPr>
                <w:sz w:val="24"/>
                <w:szCs w:val="24"/>
              </w:rPr>
              <w:t xml:space="preserve"> </w:t>
            </w:r>
            <w:r w:rsidRPr="00135100">
              <w:rPr>
                <w:spacing w:val="-2"/>
                <w:sz w:val="24"/>
                <w:szCs w:val="24"/>
              </w:rPr>
              <w:t>числа.</w:t>
            </w:r>
            <w:r w:rsidRPr="00135100">
              <w:rPr>
                <w:sz w:val="24"/>
                <w:szCs w:val="24"/>
              </w:rPr>
              <w:t xml:space="preserve"> </w:t>
            </w:r>
            <w:r w:rsidRPr="00135100">
              <w:rPr>
                <w:spacing w:val="-2"/>
                <w:sz w:val="24"/>
                <w:szCs w:val="24"/>
              </w:rPr>
              <w:t>Арифметические</w:t>
            </w:r>
            <w:r w:rsidRPr="00135100">
              <w:rPr>
                <w:sz w:val="24"/>
                <w:szCs w:val="24"/>
              </w:rPr>
              <w:t xml:space="preserve"> </w:t>
            </w:r>
            <w:r w:rsidRPr="00135100">
              <w:rPr>
                <w:spacing w:val="-2"/>
                <w:sz w:val="24"/>
                <w:szCs w:val="24"/>
              </w:rPr>
              <w:t>операции</w:t>
            </w:r>
            <w:r w:rsidRPr="00135100">
              <w:rPr>
                <w:sz w:val="24"/>
                <w:szCs w:val="24"/>
              </w:rPr>
              <w:t xml:space="preserve"> </w:t>
            </w:r>
            <w:r w:rsidRPr="00135100">
              <w:rPr>
                <w:spacing w:val="-10"/>
                <w:sz w:val="24"/>
                <w:szCs w:val="24"/>
              </w:rPr>
              <w:t>с</w:t>
            </w:r>
            <w:r w:rsidRPr="00135100">
              <w:rPr>
                <w:sz w:val="24"/>
                <w:szCs w:val="24"/>
              </w:rPr>
              <w:t xml:space="preserve"> </w:t>
            </w:r>
            <w:r w:rsidRPr="00135100">
              <w:rPr>
                <w:spacing w:val="-2"/>
                <w:sz w:val="24"/>
                <w:szCs w:val="24"/>
              </w:rPr>
              <w:t>действительными</w:t>
            </w:r>
            <w:r w:rsidRPr="00135100">
              <w:rPr>
                <w:sz w:val="24"/>
                <w:szCs w:val="24"/>
              </w:rPr>
              <w:t xml:space="preserve"> </w:t>
            </w:r>
            <w:r w:rsidRPr="00135100">
              <w:rPr>
                <w:spacing w:val="-2"/>
                <w:sz w:val="24"/>
                <w:szCs w:val="24"/>
              </w:rPr>
              <w:t>числами.</w:t>
            </w:r>
            <w:r w:rsidRPr="00135100">
              <w:rPr>
                <w:sz w:val="24"/>
                <w:szCs w:val="24"/>
              </w:rPr>
              <w:t xml:space="preserve"> </w:t>
            </w:r>
            <w:r w:rsidRPr="00135100">
              <w:rPr>
                <w:spacing w:val="-2"/>
                <w:sz w:val="24"/>
                <w:szCs w:val="24"/>
              </w:rPr>
              <w:t>Приближённые</w:t>
            </w:r>
            <w:r w:rsidRPr="00135100">
              <w:rPr>
                <w:sz w:val="24"/>
                <w:szCs w:val="24"/>
              </w:rPr>
              <w:t xml:space="preserve"> </w:t>
            </w:r>
            <w:r w:rsidRPr="00135100">
              <w:rPr>
                <w:spacing w:val="-2"/>
                <w:sz w:val="24"/>
                <w:szCs w:val="24"/>
              </w:rPr>
              <w:t>вычисления,</w:t>
            </w:r>
            <w:r w:rsidRPr="00135100">
              <w:rPr>
                <w:sz w:val="24"/>
                <w:szCs w:val="24"/>
              </w:rPr>
              <w:t xml:space="preserve"> </w:t>
            </w:r>
            <w:r w:rsidRPr="00135100">
              <w:rPr>
                <w:spacing w:val="-2"/>
                <w:sz w:val="24"/>
                <w:szCs w:val="24"/>
              </w:rPr>
              <w:t>правила</w:t>
            </w:r>
            <w:r w:rsidRPr="00135100">
              <w:rPr>
                <w:sz w:val="24"/>
                <w:szCs w:val="24"/>
              </w:rPr>
              <w:t xml:space="preserve"> </w:t>
            </w:r>
            <w:r w:rsidRPr="00135100">
              <w:rPr>
                <w:spacing w:val="-2"/>
                <w:sz w:val="24"/>
                <w:szCs w:val="24"/>
              </w:rPr>
              <w:t>округления,</w:t>
            </w:r>
            <w:r w:rsidRPr="00135100">
              <w:rPr>
                <w:sz w:val="24"/>
                <w:szCs w:val="24"/>
              </w:rPr>
              <w:t xml:space="preserve"> </w:t>
            </w:r>
            <w:r w:rsidRPr="00135100">
              <w:rPr>
                <w:spacing w:val="-6"/>
                <w:sz w:val="24"/>
                <w:szCs w:val="24"/>
              </w:rPr>
              <w:t xml:space="preserve">прикидка </w:t>
            </w:r>
            <w:r w:rsidRPr="00135100">
              <w:rPr>
                <w:sz w:val="24"/>
                <w:szCs w:val="24"/>
              </w:rPr>
              <w:t>и оценка результата вычислений</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1.8</w:t>
            </w:r>
          </w:p>
        </w:tc>
        <w:tc>
          <w:tcPr>
            <w:tcW w:w="8646" w:type="dxa"/>
          </w:tcPr>
          <w:p w:rsidR="00EB47EB" w:rsidRPr="00135100" w:rsidRDefault="00EB47EB" w:rsidP="00EB47EB">
            <w:pPr>
              <w:pStyle w:val="TableParagraph"/>
              <w:ind w:left="0"/>
              <w:jc w:val="both"/>
              <w:rPr>
                <w:sz w:val="24"/>
                <w:szCs w:val="24"/>
              </w:rPr>
            </w:pPr>
            <w:r w:rsidRPr="00135100">
              <w:rPr>
                <w:sz w:val="24"/>
                <w:szCs w:val="24"/>
              </w:rPr>
              <w:t>Преобразование</w:t>
            </w:r>
            <w:r w:rsidRPr="00135100">
              <w:rPr>
                <w:spacing w:val="-15"/>
                <w:sz w:val="24"/>
                <w:szCs w:val="24"/>
              </w:rPr>
              <w:t xml:space="preserve"> </w:t>
            </w:r>
            <w:r w:rsidRPr="00135100">
              <w:rPr>
                <w:spacing w:val="-2"/>
                <w:sz w:val="24"/>
                <w:szCs w:val="24"/>
              </w:rPr>
              <w:t>выражений</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1.9</w:t>
            </w:r>
          </w:p>
        </w:tc>
        <w:tc>
          <w:tcPr>
            <w:tcW w:w="8646" w:type="dxa"/>
          </w:tcPr>
          <w:p w:rsidR="00EB47EB" w:rsidRPr="00135100" w:rsidRDefault="00EB47EB" w:rsidP="00EB47EB">
            <w:pPr>
              <w:pStyle w:val="TableParagraph"/>
              <w:ind w:left="0"/>
              <w:jc w:val="both"/>
              <w:rPr>
                <w:sz w:val="24"/>
                <w:szCs w:val="24"/>
              </w:rPr>
            </w:pPr>
            <w:r w:rsidRPr="00135100">
              <w:rPr>
                <w:spacing w:val="-4"/>
                <w:sz w:val="24"/>
                <w:szCs w:val="24"/>
              </w:rPr>
              <w:t>Комплексные</w:t>
            </w:r>
            <w:r w:rsidRPr="00135100">
              <w:rPr>
                <w:spacing w:val="10"/>
                <w:sz w:val="24"/>
                <w:szCs w:val="24"/>
              </w:rPr>
              <w:t xml:space="preserve"> </w:t>
            </w:r>
            <w:r w:rsidRPr="00135100">
              <w:rPr>
                <w:spacing w:val="-2"/>
                <w:sz w:val="24"/>
                <w:szCs w:val="24"/>
              </w:rPr>
              <w:t>числа</w:t>
            </w:r>
          </w:p>
        </w:tc>
      </w:tr>
      <w:tr w:rsidR="00EB47EB" w:rsidRPr="00135100" w:rsidTr="001E315A">
        <w:tc>
          <w:tcPr>
            <w:tcW w:w="1101" w:type="dxa"/>
          </w:tcPr>
          <w:p w:rsidR="00EB47EB" w:rsidRPr="001E315A" w:rsidRDefault="00EB47EB" w:rsidP="00EB47EB">
            <w:pPr>
              <w:pStyle w:val="TableParagraph"/>
              <w:ind w:left="0"/>
              <w:jc w:val="center"/>
              <w:rPr>
                <w:b/>
                <w:sz w:val="24"/>
                <w:szCs w:val="24"/>
              </w:rPr>
            </w:pPr>
            <w:r w:rsidRPr="001E315A">
              <w:rPr>
                <w:b/>
                <w:spacing w:val="-10"/>
                <w:sz w:val="24"/>
                <w:szCs w:val="24"/>
              </w:rPr>
              <w:t>2</w:t>
            </w:r>
          </w:p>
        </w:tc>
        <w:tc>
          <w:tcPr>
            <w:tcW w:w="8646" w:type="dxa"/>
          </w:tcPr>
          <w:p w:rsidR="00EB47EB" w:rsidRPr="001E315A" w:rsidRDefault="00EB47EB" w:rsidP="00EB47EB">
            <w:pPr>
              <w:pStyle w:val="TableParagraph"/>
              <w:ind w:left="0"/>
              <w:jc w:val="both"/>
              <w:rPr>
                <w:b/>
                <w:sz w:val="24"/>
                <w:szCs w:val="24"/>
              </w:rPr>
            </w:pPr>
            <w:r w:rsidRPr="001E315A">
              <w:rPr>
                <w:b/>
                <w:spacing w:val="-2"/>
                <w:sz w:val="24"/>
                <w:szCs w:val="24"/>
              </w:rPr>
              <w:t>Уравнения</w:t>
            </w:r>
            <w:r w:rsidRPr="001E315A">
              <w:rPr>
                <w:b/>
                <w:spacing w:val="3"/>
                <w:sz w:val="24"/>
                <w:szCs w:val="24"/>
              </w:rPr>
              <w:t xml:space="preserve"> </w:t>
            </w:r>
            <w:r w:rsidRPr="001E315A">
              <w:rPr>
                <w:b/>
                <w:spacing w:val="-2"/>
                <w:sz w:val="24"/>
                <w:szCs w:val="24"/>
              </w:rPr>
              <w:t>и</w:t>
            </w:r>
            <w:r w:rsidRPr="001E315A">
              <w:rPr>
                <w:b/>
                <w:spacing w:val="-16"/>
                <w:sz w:val="24"/>
                <w:szCs w:val="24"/>
              </w:rPr>
              <w:t xml:space="preserve"> </w:t>
            </w:r>
            <w:r w:rsidRPr="001E315A">
              <w:rPr>
                <w:b/>
                <w:spacing w:val="-2"/>
                <w:sz w:val="24"/>
                <w:szCs w:val="24"/>
              </w:rPr>
              <w:t>неравенства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2.1</w:t>
            </w:r>
          </w:p>
        </w:tc>
        <w:tc>
          <w:tcPr>
            <w:tcW w:w="8646" w:type="dxa"/>
          </w:tcPr>
          <w:p w:rsidR="00EB47EB" w:rsidRPr="00135100" w:rsidRDefault="00EB47EB" w:rsidP="00EB47EB">
            <w:pPr>
              <w:pStyle w:val="TableParagraph"/>
              <w:ind w:left="0"/>
              <w:jc w:val="both"/>
              <w:rPr>
                <w:sz w:val="24"/>
                <w:szCs w:val="24"/>
              </w:rPr>
            </w:pPr>
            <w:r w:rsidRPr="00135100">
              <w:rPr>
                <w:sz w:val="24"/>
                <w:szCs w:val="24"/>
              </w:rPr>
              <w:t>Целые</w:t>
            </w:r>
            <w:r w:rsidRPr="00135100">
              <w:rPr>
                <w:spacing w:val="5"/>
                <w:sz w:val="24"/>
                <w:szCs w:val="24"/>
              </w:rPr>
              <w:t xml:space="preserve"> </w:t>
            </w:r>
            <w:r w:rsidRPr="00135100">
              <w:rPr>
                <w:sz w:val="24"/>
                <w:szCs w:val="24"/>
              </w:rPr>
              <w:t>и</w:t>
            </w:r>
            <w:r w:rsidRPr="00135100">
              <w:rPr>
                <w:spacing w:val="-12"/>
                <w:sz w:val="24"/>
                <w:szCs w:val="24"/>
              </w:rPr>
              <w:t xml:space="preserve"> </w:t>
            </w:r>
            <w:r w:rsidRPr="00135100">
              <w:rPr>
                <w:sz w:val="24"/>
                <w:szCs w:val="24"/>
              </w:rPr>
              <w:t>дробно-рациональные</w:t>
            </w:r>
            <w:r w:rsidRPr="00135100">
              <w:rPr>
                <w:spacing w:val="-15"/>
                <w:sz w:val="24"/>
                <w:szCs w:val="24"/>
              </w:rPr>
              <w:t xml:space="preserve"> </w:t>
            </w:r>
            <w:r w:rsidRPr="00135100">
              <w:rPr>
                <w:spacing w:val="-2"/>
                <w:sz w:val="24"/>
                <w:szCs w:val="24"/>
              </w:rPr>
              <w:t>уравнения</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2.2</w:t>
            </w:r>
          </w:p>
        </w:tc>
        <w:tc>
          <w:tcPr>
            <w:tcW w:w="8646" w:type="dxa"/>
          </w:tcPr>
          <w:p w:rsidR="00EB47EB" w:rsidRPr="00135100" w:rsidRDefault="00EB47EB" w:rsidP="00EB47EB">
            <w:pPr>
              <w:pStyle w:val="TableParagraph"/>
              <w:ind w:left="0"/>
              <w:jc w:val="both"/>
              <w:rPr>
                <w:sz w:val="24"/>
                <w:szCs w:val="24"/>
              </w:rPr>
            </w:pPr>
            <w:r w:rsidRPr="00135100">
              <w:rPr>
                <w:sz w:val="24"/>
                <w:szCs w:val="24"/>
              </w:rPr>
              <w:t>Иррациональные</w:t>
            </w:r>
            <w:r w:rsidRPr="00135100">
              <w:rPr>
                <w:spacing w:val="-10"/>
                <w:sz w:val="24"/>
                <w:szCs w:val="24"/>
              </w:rPr>
              <w:t xml:space="preserve"> </w:t>
            </w:r>
            <w:r w:rsidRPr="00135100">
              <w:rPr>
                <w:spacing w:val="-2"/>
                <w:sz w:val="24"/>
                <w:szCs w:val="24"/>
              </w:rPr>
              <w:t>уравнения</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2.3</w:t>
            </w:r>
          </w:p>
        </w:tc>
        <w:tc>
          <w:tcPr>
            <w:tcW w:w="8646" w:type="dxa"/>
          </w:tcPr>
          <w:p w:rsidR="00EB47EB" w:rsidRPr="00135100" w:rsidRDefault="00EB47EB" w:rsidP="00EB47EB">
            <w:pPr>
              <w:pStyle w:val="TableParagraph"/>
              <w:ind w:left="0"/>
              <w:jc w:val="both"/>
              <w:rPr>
                <w:sz w:val="24"/>
                <w:szCs w:val="24"/>
              </w:rPr>
            </w:pPr>
            <w:r w:rsidRPr="00135100">
              <w:rPr>
                <w:spacing w:val="-2"/>
                <w:sz w:val="24"/>
                <w:szCs w:val="24"/>
              </w:rPr>
              <w:t>Тригонометрические</w:t>
            </w:r>
            <w:r w:rsidRPr="00135100">
              <w:rPr>
                <w:spacing w:val="8"/>
                <w:sz w:val="24"/>
                <w:szCs w:val="24"/>
              </w:rPr>
              <w:t xml:space="preserve"> </w:t>
            </w:r>
            <w:r w:rsidRPr="00135100">
              <w:rPr>
                <w:spacing w:val="-2"/>
                <w:sz w:val="24"/>
                <w:szCs w:val="24"/>
              </w:rPr>
              <w:t>уравнения</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2.4</w:t>
            </w:r>
          </w:p>
        </w:tc>
        <w:tc>
          <w:tcPr>
            <w:tcW w:w="8646" w:type="dxa"/>
          </w:tcPr>
          <w:p w:rsidR="00EB47EB" w:rsidRPr="00135100" w:rsidRDefault="00EB47EB" w:rsidP="00EB47EB">
            <w:pPr>
              <w:pStyle w:val="TableParagraph"/>
              <w:ind w:left="0"/>
              <w:jc w:val="both"/>
              <w:rPr>
                <w:sz w:val="24"/>
                <w:szCs w:val="24"/>
              </w:rPr>
            </w:pPr>
            <w:r w:rsidRPr="00135100">
              <w:rPr>
                <w:spacing w:val="-2"/>
                <w:sz w:val="24"/>
                <w:szCs w:val="24"/>
              </w:rPr>
              <w:t>Показательные</w:t>
            </w:r>
            <w:r w:rsidRPr="00135100">
              <w:rPr>
                <w:spacing w:val="37"/>
                <w:sz w:val="24"/>
                <w:szCs w:val="24"/>
              </w:rPr>
              <w:t xml:space="preserve"> </w:t>
            </w:r>
            <w:r w:rsidRPr="00135100">
              <w:rPr>
                <w:spacing w:val="-2"/>
                <w:sz w:val="24"/>
                <w:szCs w:val="24"/>
              </w:rPr>
              <w:t>и</w:t>
            </w:r>
            <w:r w:rsidRPr="00135100">
              <w:rPr>
                <w:spacing w:val="-4"/>
                <w:sz w:val="24"/>
                <w:szCs w:val="24"/>
              </w:rPr>
              <w:t xml:space="preserve"> </w:t>
            </w:r>
            <w:r w:rsidRPr="00135100">
              <w:rPr>
                <w:spacing w:val="-2"/>
                <w:sz w:val="24"/>
                <w:szCs w:val="24"/>
              </w:rPr>
              <w:t>логарифмические</w:t>
            </w:r>
            <w:r w:rsidRPr="00135100">
              <w:rPr>
                <w:spacing w:val="-11"/>
                <w:sz w:val="24"/>
                <w:szCs w:val="24"/>
              </w:rPr>
              <w:t xml:space="preserve"> </w:t>
            </w:r>
            <w:r w:rsidRPr="00135100">
              <w:rPr>
                <w:spacing w:val="-2"/>
                <w:sz w:val="24"/>
                <w:szCs w:val="24"/>
              </w:rPr>
              <w:t>уравнения</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2.5</w:t>
            </w:r>
          </w:p>
        </w:tc>
        <w:tc>
          <w:tcPr>
            <w:tcW w:w="8646" w:type="dxa"/>
          </w:tcPr>
          <w:p w:rsidR="00EB47EB" w:rsidRPr="00135100" w:rsidRDefault="00EB47EB" w:rsidP="00EB47EB">
            <w:pPr>
              <w:pStyle w:val="TableParagraph"/>
              <w:ind w:left="0"/>
              <w:jc w:val="both"/>
              <w:rPr>
                <w:sz w:val="24"/>
                <w:szCs w:val="24"/>
              </w:rPr>
            </w:pPr>
            <w:r w:rsidRPr="00135100">
              <w:rPr>
                <w:sz w:val="24"/>
                <w:szCs w:val="24"/>
              </w:rPr>
              <w:t>Целые</w:t>
            </w:r>
            <w:r w:rsidRPr="00135100">
              <w:rPr>
                <w:spacing w:val="5"/>
                <w:sz w:val="24"/>
                <w:szCs w:val="24"/>
              </w:rPr>
              <w:t xml:space="preserve"> </w:t>
            </w:r>
            <w:r w:rsidRPr="00135100">
              <w:rPr>
                <w:sz w:val="24"/>
                <w:szCs w:val="24"/>
              </w:rPr>
              <w:t>и</w:t>
            </w:r>
            <w:r w:rsidRPr="00135100">
              <w:rPr>
                <w:spacing w:val="-12"/>
                <w:sz w:val="24"/>
                <w:szCs w:val="24"/>
              </w:rPr>
              <w:t xml:space="preserve"> </w:t>
            </w:r>
            <w:r w:rsidRPr="00135100">
              <w:rPr>
                <w:sz w:val="24"/>
                <w:szCs w:val="24"/>
              </w:rPr>
              <w:t>дробно-рациональные</w:t>
            </w:r>
            <w:r w:rsidRPr="00135100">
              <w:rPr>
                <w:spacing w:val="-15"/>
                <w:sz w:val="24"/>
                <w:szCs w:val="24"/>
              </w:rPr>
              <w:t xml:space="preserve"> </w:t>
            </w:r>
            <w:r w:rsidRPr="00135100">
              <w:rPr>
                <w:spacing w:val="-2"/>
                <w:sz w:val="24"/>
                <w:szCs w:val="24"/>
              </w:rPr>
              <w:t>неравенства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2.6</w:t>
            </w:r>
          </w:p>
        </w:tc>
        <w:tc>
          <w:tcPr>
            <w:tcW w:w="8646" w:type="dxa"/>
          </w:tcPr>
          <w:p w:rsidR="00EB47EB" w:rsidRPr="00135100" w:rsidRDefault="00EB47EB" w:rsidP="00EB47EB">
            <w:pPr>
              <w:pStyle w:val="TableParagraph"/>
              <w:ind w:left="0"/>
              <w:jc w:val="both"/>
              <w:rPr>
                <w:sz w:val="24"/>
                <w:szCs w:val="24"/>
              </w:rPr>
            </w:pPr>
            <w:r w:rsidRPr="00135100">
              <w:rPr>
                <w:sz w:val="24"/>
                <w:szCs w:val="24"/>
              </w:rPr>
              <w:t>Иррациональные</w:t>
            </w:r>
            <w:r w:rsidRPr="00135100">
              <w:rPr>
                <w:spacing w:val="-10"/>
                <w:sz w:val="24"/>
                <w:szCs w:val="24"/>
              </w:rPr>
              <w:t xml:space="preserve"> </w:t>
            </w:r>
            <w:r w:rsidRPr="00135100">
              <w:rPr>
                <w:spacing w:val="-2"/>
                <w:sz w:val="24"/>
                <w:szCs w:val="24"/>
              </w:rPr>
              <w:t>неравенства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2.7</w:t>
            </w:r>
          </w:p>
        </w:tc>
        <w:tc>
          <w:tcPr>
            <w:tcW w:w="8646" w:type="dxa"/>
          </w:tcPr>
          <w:p w:rsidR="00EB47EB" w:rsidRPr="00135100" w:rsidRDefault="00EB47EB" w:rsidP="00EB47EB">
            <w:pPr>
              <w:pStyle w:val="TableParagraph"/>
              <w:ind w:left="0"/>
              <w:jc w:val="both"/>
              <w:rPr>
                <w:sz w:val="24"/>
                <w:szCs w:val="24"/>
              </w:rPr>
            </w:pPr>
            <w:r w:rsidRPr="00135100">
              <w:rPr>
                <w:spacing w:val="-2"/>
                <w:sz w:val="24"/>
                <w:szCs w:val="24"/>
              </w:rPr>
              <w:t>Показательные</w:t>
            </w:r>
            <w:r w:rsidRPr="00135100">
              <w:rPr>
                <w:spacing w:val="35"/>
                <w:sz w:val="24"/>
                <w:szCs w:val="24"/>
              </w:rPr>
              <w:t xml:space="preserve"> </w:t>
            </w:r>
            <w:r w:rsidRPr="00135100">
              <w:rPr>
                <w:spacing w:val="-2"/>
                <w:sz w:val="24"/>
                <w:szCs w:val="24"/>
              </w:rPr>
              <w:t>и логарифмические</w:t>
            </w:r>
            <w:r w:rsidRPr="00135100">
              <w:rPr>
                <w:spacing w:val="-16"/>
                <w:sz w:val="24"/>
                <w:szCs w:val="24"/>
              </w:rPr>
              <w:t xml:space="preserve"> </w:t>
            </w:r>
            <w:r w:rsidRPr="00135100">
              <w:rPr>
                <w:spacing w:val="-2"/>
                <w:sz w:val="24"/>
                <w:szCs w:val="24"/>
              </w:rPr>
              <w:t>неравенства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2.8</w:t>
            </w:r>
          </w:p>
        </w:tc>
        <w:tc>
          <w:tcPr>
            <w:tcW w:w="8646" w:type="dxa"/>
          </w:tcPr>
          <w:p w:rsidR="00EB47EB" w:rsidRPr="00135100" w:rsidRDefault="00EB47EB" w:rsidP="00EB47EB">
            <w:pPr>
              <w:pStyle w:val="TableParagraph"/>
              <w:ind w:left="0"/>
              <w:jc w:val="both"/>
              <w:rPr>
                <w:sz w:val="24"/>
                <w:szCs w:val="24"/>
              </w:rPr>
            </w:pPr>
            <w:r w:rsidRPr="00135100">
              <w:rPr>
                <w:spacing w:val="-2"/>
                <w:sz w:val="24"/>
                <w:szCs w:val="24"/>
              </w:rPr>
              <w:t>Тригонометрические</w:t>
            </w:r>
            <w:r w:rsidRPr="00135100">
              <w:rPr>
                <w:spacing w:val="8"/>
                <w:sz w:val="24"/>
                <w:szCs w:val="24"/>
              </w:rPr>
              <w:t xml:space="preserve"> </w:t>
            </w:r>
            <w:r w:rsidRPr="00135100">
              <w:rPr>
                <w:spacing w:val="-2"/>
                <w:sz w:val="24"/>
                <w:szCs w:val="24"/>
              </w:rPr>
              <w:t>неравенства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2.9</w:t>
            </w:r>
          </w:p>
        </w:tc>
        <w:tc>
          <w:tcPr>
            <w:tcW w:w="8646" w:type="dxa"/>
          </w:tcPr>
          <w:p w:rsidR="00EB47EB" w:rsidRPr="00135100" w:rsidRDefault="00EB47EB" w:rsidP="00EB47EB">
            <w:pPr>
              <w:pStyle w:val="TableParagraph"/>
              <w:ind w:left="0"/>
              <w:jc w:val="both"/>
              <w:rPr>
                <w:sz w:val="24"/>
                <w:szCs w:val="24"/>
              </w:rPr>
            </w:pPr>
            <w:r w:rsidRPr="00135100">
              <w:rPr>
                <w:sz w:val="24"/>
                <w:szCs w:val="24"/>
              </w:rPr>
              <w:t>Системы</w:t>
            </w:r>
            <w:r w:rsidRPr="00135100">
              <w:rPr>
                <w:spacing w:val="-11"/>
                <w:sz w:val="24"/>
                <w:szCs w:val="24"/>
              </w:rPr>
              <w:t xml:space="preserve"> </w:t>
            </w:r>
            <w:r w:rsidRPr="00135100">
              <w:rPr>
                <w:sz w:val="24"/>
                <w:szCs w:val="24"/>
              </w:rPr>
              <w:t>и</w:t>
            </w:r>
            <w:r w:rsidRPr="00135100">
              <w:rPr>
                <w:spacing w:val="-18"/>
                <w:sz w:val="24"/>
                <w:szCs w:val="24"/>
              </w:rPr>
              <w:t xml:space="preserve"> </w:t>
            </w:r>
            <w:r w:rsidRPr="00135100">
              <w:rPr>
                <w:sz w:val="24"/>
                <w:szCs w:val="24"/>
              </w:rPr>
              <w:t>совокупности</w:t>
            </w:r>
            <w:r w:rsidRPr="00135100">
              <w:rPr>
                <w:spacing w:val="-3"/>
                <w:sz w:val="24"/>
                <w:szCs w:val="24"/>
              </w:rPr>
              <w:t xml:space="preserve"> </w:t>
            </w:r>
            <w:r w:rsidRPr="00135100">
              <w:rPr>
                <w:sz w:val="24"/>
                <w:szCs w:val="24"/>
              </w:rPr>
              <w:t>уравнений и</w:t>
            </w:r>
            <w:r w:rsidRPr="00135100">
              <w:rPr>
                <w:spacing w:val="-18"/>
                <w:sz w:val="24"/>
                <w:szCs w:val="24"/>
              </w:rPr>
              <w:t xml:space="preserve"> </w:t>
            </w:r>
            <w:r w:rsidRPr="00135100">
              <w:rPr>
                <w:spacing w:val="-2"/>
                <w:sz w:val="24"/>
                <w:szCs w:val="24"/>
              </w:rPr>
              <w:t>неравенств</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4"/>
                <w:sz w:val="24"/>
                <w:szCs w:val="24"/>
              </w:rPr>
              <w:t>2.10</w:t>
            </w:r>
          </w:p>
        </w:tc>
        <w:tc>
          <w:tcPr>
            <w:tcW w:w="8646" w:type="dxa"/>
          </w:tcPr>
          <w:p w:rsidR="00EB47EB" w:rsidRPr="00135100" w:rsidRDefault="00EB47EB" w:rsidP="00EB47EB">
            <w:pPr>
              <w:pStyle w:val="TableParagraph"/>
              <w:ind w:left="0"/>
              <w:jc w:val="both"/>
              <w:rPr>
                <w:sz w:val="24"/>
                <w:szCs w:val="24"/>
              </w:rPr>
            </w:pPr>
            <w:r w:rsidRPr="00135100">
              <w:rPr>
                <w:spacing w:val="-2"/>
                <w:sz w:val="24"/>
                <w:szCs w:val="24"/>
              </w:rPr>
              <w:t>Уравнения,</w:t>
            </w:r>
            <w:r w:rsidRPr="00135100">
              <w:rPr>
                <w:spacing w:val="7"/>
                <w:sz w:val="24"/>
                <w:szCs w:val="24"/>
              </w:rPr>
              <w:t xml:space="preserve"> </w:t>
            </w:r>
            <w:r w:rsidRPr="00135100">
              <w:rPr>
                <w:spacing w:val="-2"/>
                <w:sz w:val="24"/>
                <w:szCs w:val="24"/>
              </w:rPr>
              <w:t>неравенства</w:t>
            </w:r>
            <w:r w:rsidRPr="00135100">
              <w:rPr>
                <w:spacing w:val="15"/>
                <w:sz w:val="24"/>
                <w:szCs w:val="24"/>
              </w:rPr>
              <w:t xml:space="preserve"> </w:t>
            </w:r>
            <w:r w:rsidRPr="00135100">
              <w:rPr>
                <w:spacing w:val="-2"/>
                <w:sz w:val="24"/>
                <w:szCs w:val="24"/>
              </w:rPr>
              <w:t>и</w:t>
            </w:r>
            <w:r w:rsidRPr="00135100">
              <w:rPr>
                <w:spacing w:val="-13"/>
                <w:sz w:val="24"/>
                <w:szCs w:val="24"/>
              </w:rPr>
              <w:t xml:space="preserve"> </w:t>
            </w:r>
            <w:r w:rsidRPr="00135100">
              <w:rPr>
                <w:spacing w:val="-2"/>
                <w:sz w:val="24"/>
                <w:szCs w:val="24"/>
              </w:rPr>
              <w:t>системы</w:t>
            </w:r>
            <w:r w:rsidRPr="00135100">
              <w:rPr>
                <w:sz w:val="24"/>
                <w:szCs w:val="24"/>
              </w:rPr>
              <w:t xml:space="preserve"> </w:t>
            </w:r>
            <w:r w:rsidRPr="00135100">
              <w:rPr>
                <w:spacing w:val="-2"/>
                <w:sz w:val="24"/>
                <w:szCs w:val="24"/>
              </w:rPr>
              <w:t>с</w:t>
            </w:r>
            <w:r w:rsidRPr="00135100">
              <w:rPr>
                <w:spacing w:val="-15"/>
                <w:sz w:val="24"/>
                <w:szCs w:val="24"/>
              </w:rPr>
              <w:t xml:space="preserve"> </w:t>
            </w:r>
            <w:r w:rsidRPr="00135100">
              <w:rPr>
                <w:spacing w:val="-2"/>
                <w:sz w:val="24"/>
                <w:szCs w:val="24"/>
              </w:rPr>
              <w:t>параметрами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4"/>
                <w:sz w:val="24"/>
                <w:szCs w:val="24"/>
              </w:rPr>
              <w:t>2.11</w:t>
            </w:r>
          </w:p>
        </w:tc>
        <w:tc>
          <w:tcPr>
            <w:tcW w:w="8646" w:type="dxa"/>
          </w:tcPr>
          <w:p w:rsidR="00EB47EB" w:rsidRPr="00135100" w:rsidRDefault="00EB47EB" w:rsidP="00EB47EB">
            <w:pPr>
              <w:pStyle w:val="TableParagraph"/>
              <w:ind w:left="0"/>
              <w:jc w:val="both"/>
              <w:rPr>
                <w:sz w:val="24"/>
                <w:szCs w:val="24"/>
              </w:rPr>
            </w:pPr>
            <w:r w:rsidRPr="00135100">
              <w:rPr>
                <w:sz w:val="24"/>
                <w:szCs w:val="24"/>
              </w:rPr>
              <w:t>Матрица</w:t>
            </w:r>
            <w:r w:rsidRPr="00135100">
              <w:rPr>
                <w:spacing w:val="-11"/>
                <w:sz w:val="24"/>
                <w:szCs w:val="24"/>
              </w:rPr>
              <w:t xml:space="preserve"> </w:t>
            </w:r>
            <w:r w:rsidRPr="00135100">
              <w:rPr>
                <w:sz w:val="24"/>
                <w:szCs w:val="24"/>
              </w:rPr>
              <w:t>системы</w:t>
            </w:r>
            <w:r w:rsidRPr="00135100">
              <w:rPr>
                <w:spacing w:val="-7"/>
                <w:sz w:val="24"/>
                <w:szCs w:val="24"/>
              </w:rPr>
              <w:t xml:space="preserve"> </w:t>
            </w:r>
            <w:r w:rsidRPr="00135100">
              <w:rPr>
                <w:sz w:val="24"/>
                <w:szCs w:val="24"/>
              </w:rPr>
              <w:t>линейных</w:t>
            </w:r>
            <w:r w:rsidRPr="00135100">
              <w:rPr>
                <w:spacing w:val="-17"/>
                <w:sz w:val="24"/>
                <w:szCs w:val="24"/>
              </w:rPr>
              <w:t xml:space="preserve"> </w:t>
            </w:r>
            <w:r w:rsidRPr="00135100">
              <w:rPr>
                <w:sz w:val="24"/>
                <w:szCs w:val="24"/>
              </w:rPr>
              <w:t>уравнений.</w:t>
            </w:r>
            <w:r w:rsidRPr="00135100">
              <w:rPr>
                <w:spacing w:val="-11"/>
                <w:sz w:val="24"/>
                <w:szCs w:val="24"/>
              </w:rPr>
              <w:t xml:space="preserve"> </w:t>
            </w:r>
            <w:r w:rsidRPr="00135100">
              <w:rPr>
                <w:sz w:val="24"/>
                <w:szCs w:val="24"/>
              </w:rPr>
              <w:t>Определитель</w:t>
            </w:r>
            <w:r w:rsidRPr="00135100">
              <w:rPr>
                <w:spacing w:val="-12"/>
                <w:sz w:val="24"/>
                <w:szCs w:val="24"/>
              </w:rPr>
              <w:t xml:space="preserve"> </w:t>
            </w:r>
            <w:r w:rsidRPr="00135100">
              <w:rPr>
                <w:spacing w:val="-2"/>
                <w:sz w:val="24"/>
                <w:szCs w:val="24"/>
              </w:rPr>
              <w:t>матрицы</w:t>
            </w:r>
          </w:p>
        </w:tc>
      </w:tr>
      <w:tr w:rsidR="00EB47EB" w:rsidRPr="00135100" w:rsidTr="001E315A">
        <w:tc>
          <w:tcPr>
            <w:tcW w:w="1101" w:type="dxa"/>
          </w:tcPr>
          <w:p w:rsidR="00EB47EB" w:rsidRPr="001E315A" w:rsidRDefault="00EB47EB" w:rsidP="00EB47EB">
            <w:pPr>
              <w:pStyle w:val="TableParagraph"/>
              <w:ind w:left="0"/>
              <w:jc w:val="center"/>
              <w:rPr>
                <w:b/>
                <w:sz w:val="24"/>
                <w:szCs w:val="24"/>
              </w:rPr>
            </w:pPr>
            <w:r w:rsidRPr="001E315A">
              <w:rPr>
                <w:b/>
                <w:spacing w:val="-10"/>
                <w:sz w:val="24"/>
                <w:szCs w:val="24"/>
              </w:rPr>
              <w:t>3</w:t>
            </w:r>
          </w:p>
        </w:tc>
        <w:tc>
          <w:tcPr>
            <w:tcW w:w="8646" w:type="dxa"/>
          </w:tcPr>
          <w:p w:rsidR="00EB47EB" w:rsidRPr="001E315A" w:rsidRDefault="00EB47EB" w:rsidP="00EB47EB">
            <w:pPr>
              <w:pStyle w:val="TableParagraph"/>
              <w:ind w:left="0"/>
              <w:jc w:val="both"/>
              <w:rPr>
                <w:b/>
                <w:sz w:val="24"/>
                <w:szCs w:val="24"/>
              </w:rPr>
            </w:pPr>
            <w:r w:rsidRPr="001E315A">
              <w:rPr>
                <w:b/>
                <w:sz w:val="24"/>
                <w:szCs w:val="24"/>
              </w:rPr>
              <w:t>Функции</w:t>
            </w:r>
            <w:r w:rsidRPr="001E315A">
              <w:rPr>
                <w:b/>
                <w:spacing w:val="9"/>
                <w:sz w:val="24"/>
                <w:szCs w:val="24"/>
              </w:rPr>
              <w:t xml:space="preserve"> </w:t>
            </w:r>
            <w:r w:rsidRPr="001E315A">
              <w:rPr>
                <w:b/>
                <w:sz w:val="24"/>
                <w:szCs w:val="24"/>
              </w:rPr>
              <w:t>и</w:t>
            </w:r>
            <w:r w:rsidRPr="001E315A">
              <w:rPr>
                <w:b/>
                <w:spacing w:val="-9"/>
                <w:sz w:val="24"/>
                <w:szCs w:val="24"/>
              </w:rPr>
              <w:t xml:space="preserve"> </w:t>
            </w:r>
            <w:r w:rsidRPr="001E315A">
              <w:rPr>
                <w:b/>
                <w:spacing w:val="-2"/>
                <w:sz w:val="24"/>
                <w:szCs w:val="24"/>
              </w:rPr>
              <w:t>графики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w w:val="105"/>
                <w:sz w:val="24"/>
                <w:szCs w:val="24"/>
              </w:rPr>
              <w:t>3.1</w:t>
            </w:r>
          </w:p>
        </w:tc>
        <w:tc>
          <w:tcPr>
            <w:tcW w:w="8646" w:type="dxa"/>
          </w:tcPr>
          <w:p w:rsidR="00EB47EB" w:rsidRPr="00135100" w:rsidRDefault="00EB47EB" w:rsidP="00EB47EB">
            <w:pPr>
              <w:pStyle w:val="TableParagraph"/>
              <w:ind w:left="0"/>
              <w:jc w:val="both"/>
              <w:rPr>
                <w:sz w:val="24"/>
                <w:szCs w:val="24"/>
              </w:rPr>
            </w:pPr>
            <w:r w:rsidRPr="00135100">
              <w:rPr>
                <w:sz w:val="24"/>
                <w:szCs w:val="24"/>
              </w:rPr>
              <w:t>Функция,</w:t>
            </w:r>
            <w:r w:rsidRPr="00135100">
              <w:rPr>
                <w:spacing w:val="66"/>
                <w:sz w:val="24"/>
                <w:szCs w:val="24"/>
              </w:rPr>
              <w:t xml:space="preserve"> </w:t>
            </w:r>
            <w:r w:rsidRPr="00135100">
              <w:rPr>
                <w:sz w:val="24"/>
                <w:szCs w:val="24"/>
              </w:rPr>
              <w:t>способы</w:t>
            </w:r>
            <w:r w:rsidRPr="00135100">
              <w:rPr>
                <w:spacing w:val="59"/>
                <w:sz w:val="24"/>
                <w:szCs w:val="24"/>
              </w:rPr>
              <w:t xml:space="preserve"> </w:t>
            </w:r>
            <w:r w:rsidRPr="00135100">
              <w:rPr>
                <w:sz w:val="24"/>
                <w:szCs w:val="24"/>
              </w:rPr>
              <w:t>задания</w:t>
            </w:r>
            <w:r w:rsidRPr="00135100">
              <w:rPr>
                <w:spacing w:val="60"/>
                <w:sz w:val="24"/>
                <w:szCs w:val="24"/>
              </w:rPr>
              <w:t xml:space="preserve"> </w:t>
            </w:r>
            <w:r w:rsidRPr="00135100">
              <w:rPr>
                <w:sz w:val="24"/>
                <w:szCs w:val="24"/>
              </w:rPr>
              <w:t>функции.</w:t>
            </w:r>
            <w:r w:rsidRPr="00135100">
              <w:rPr>
                <w:spacing w:val="56"/>
                <w:sz w:val="24"/>
                <w:szCs w:val="24"/>
              </w:rPr>
              <w:t xml:space="preserve"> </w:t>
            </w:r>
            <w:r w:rsidRPr="00135100">
              <w:rPr>
                <w:sz w:val="24"/>
                <w:szCs w:val="24"/>
              </w:rPr>
              <w:t>График</w:t>
            </w:r>
            <w:r w:rsidRPr="00135100">
              <w:rPr>
                <w:spacing w:val="55"/>
                <w:sz w:val="24"/>
                <w:szCs w:val="24"/>
              </w:rPr>
              <w:t xml:space="preserve"> </w:t>
            </w:r>
            <w:r w:rsidRPr="00135100">
              <w:rPr>
                <w:sz w:val="24"/>
                <w:szCs w:val="24"/>
              </w:rPr>
              <w:t>функции.</w:t>
            </w:r>
            <w:r w:rsidRPr="00135100">
              <w:rPr>
                <w:spacing w:val="55"/>
                <w:sz w:val="24"/>
                <w:szCs w:val="24"/>
              </w:rPr>
              <w:t xml:space="preserve"> </w:t>
            </w:r>
            <w:r w:rsidRPr="00135100">
              <w:rPr>
                <w:sz w:val="24"/>
                <w:szCs w:val="24"/>
              </w:rPr>
              <w:t>Взаимно</w:t>
            </w:r>
            <w:r w:rsidRPr="00135100">
              <w:rPr>
                <w:spacing w:val="57"/>
                <w:sz w:val="24"/>
                <w:szCs w:val="24"/>
              </w:rPr>
              <w:t xml:space="preserve"> </w:t>
            </w:r>
            <w:r w:rsidRPr="00135100">
              <w:rPr>
                <w:spacing w:val="-2"/>
                <w:sz w:val="24"/>
                <w:szCs w:val="24"/>
              </w:rPr>
              <w:t>обратные</w:t>
            </w:r>
            <w:r w:rsidRPr="00135100">
              <w:rPr>
                <w:sz w:val="24"/>
                <w:szCs w:val="24"/>
              </w:rPr>
              <w:t xml:space="preserve"> функции.</w:t>
            </w:r>
            <w:r w:rsidRPr="00135100">
              <w:rPr>
                <w:spacing w:val="-9"/>
                <w:sz w:val="24"/>
                <w:szCs w:val="24"/>
              </w:rPr>
              <w:t xml:space="preserve"> </w:t>
            </w:r>
            <w:r w:rsidRPr="00135100">
              <w:rPr>
                <w:sz w:val="24"/>
                <w:szCs w:val="24"/>
              </w:rPr>
              <w:t>Чётные</w:t>
            </w:r>
            <w:r w:rsidRPr="00135100">
              <w:rPr>
                <w:spacing w:val="-11"/>
                <w:sz w:val="24"/>
                <w:szCs w:val="24"/>
              </w:rPr>
              <w:t xml:space="preserve"> </w:t>
            </w:r>
            <w:r w:rsidRPr="00135100">
              <w:rPr>
                <w:sz w:val="24"/>
                <w:szCs w:val="24"/>
              </w:rPr>
              <w:t>и</w:t>
            </w:r>
            <w:r w:rsidRPr="00135100">
              <w:rPr>
                <w:spacing w:val="-18"/>
                <w:sz w:val="24"/>
                <w:szCs w:val="24"/>
              </w:rPr>
              <w:t xml:space="preserve"> </w:t>
            </w:r>
            <w:r w:rsidRPr="00135100">
              <w:rPr>
                <w:sz w:val="24"/>
                <w:szCs w:val="24"/>
              </w:rPr>
              <w:t>нечётные</w:t>
            </w:r>
            <w:r w:rsidRPr="00135100">
              <w:rPr>
                <w:spacing w:val="-11"/>
                <w:sz w:val="24"/>
                <w:szCs w:val="24"/>
              </w:rPr>
              <w:t xml:space="preserve"> </w:t>
            </w:r>
            <w:r w:rsidRPr="00135100">
              <w:rPr>
                <w:sz w:val="24"/>
                <w:szCs w:val="24"/>
              </w:rPr>
              <w:t>функции.</w:t>
            </w:r>
            <w:r w:rsidRPr="00135100">
              <w:rPr>
                <w:spacing w:val="-12"/>
                <w:sz w:val="24"/>
                <w:szCs w:val="24"/>
              </w:rPr>
              <w:t xml:space="preserve"> </w:t>
            </w:r>
            <w:r w:rsidRPr="00135100">
              <w:rPr>
                <w:sz w:val="24"/>
                <w:szCs w:val="24"/>
              </w:rPr>
              <w:t>Периодические</w:t>
            </w:r>
            <w:r w:rsidRPr="00135100">
              <w:rPr>
                <w:spacing w:val="-5"/>
                <w:sz w:val="24"/>
                <w:szCs w:val="24"/>
              </w:rPr>
              <w:t xml:space="preserve"> </w:t>
            </w:r>
            <w:r w:rsidRPr="00135100">
              <w:rPr>
                <w:spacing w:val="-2"/>
                <w:sz w:val="24"/>
                <w:szCs w:val="24"/>
              </w:rPr>
              <w:t>функции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3.2</w:t>
            </w:r>
          </w:p>
        </w:tc>
        <w:tc>
          <w:tcPr>
            <w:tcW w:w="8646" w:type="dxa"/>
          </w:tcPr>
          <w:p w:rsidR="00EB47EB" w:rsidRPr="00135100" w:rsidRDefault="00EB47EB" w:rsidP="00EB47EB">
            <w:pPr>
              <w:pStyle w:val="TableParagraph"/>
              <w:ind w:left="0"/>
              <w:jc w:val="both"/>
              <w:rPr>
                <w:sz w:val="24"/>
                <w:szCs w:val="24"/>
              </w:rPr>
            </w:pPr>
            <w:r w:rsidRPr="00135100">
              <w:rPr>
                <w:sz w:val="24"/>
                <w:szCs w:val="24"/>
              </w:rPr>
              <w:t>Область определения и множество значений функции. Нули функции. Промежутки знакопостоянства. Промежутки монотонности функции. Максимумы</w:t>
            </w:r>
            <w:r w:rsidRPr="00135100">
              <w:rPr>
                <w:spacing w:val="80"/>
                <w:w w:val="150"/>
                <w:sz w:val="24"/>
                <w:szCs w:val="24"/>
              </w:rPr>
              <w:t xml:space="preserve"> </w:t>
            </w:r>
            <w:r w:rsidRPr="00135100">
              <w:rPr>
                <w:sz w:val="24"/>
                <w:szCs w:val="24"/>
              </w:rPr>
              <w:t>и минимумы</w:t>
            </w:r>
            <w:r w:rsidRPr="00135100">
              <w:rPr>
                <w:spacing w:val="80"/>
                <w:w w:val="150"/>
                <w:sz w:val="24"/>
                <w:szCs w:val="24"/>
              </w:rPr>
              <w:t xml:space="preserve"> </w:t>
            </w:r>
            <w:r w:rsidRPr="00135100">
              <w:rPr>
                <w:sz w:val="24"/>
                <w:szCs w:val="24"/>
              </w:rPr>
              <w:t>функции.</w:t>
            </w:r>
            <w:r w:rsidRPr="00135100">
              <w:rPr>
                <w:spacing w:val="80"/>
                <w:w w:val="150"/>
                <w:sz w:val="24"/>
                <w:szCs w:val="24"/>
              </w:rPr>
              <w:t xml:space="preserve"> </w:t>
            </w:r>
            <w:r w:rsidRPr="00135100">
              <w:rPr>
                <w:sz w:val="24"/>
                <w:szCs w:val="24"/>
              </w:rPr>
              <w:t>Наибольшее</w:t>
            </w:r>
            <w:r w:rsidRPr="00135100">
              <w:rPr>
                <w:spacing w:val="40"/>
                <w:sz w:val="24"/>
                <w:szCs w:val="24"/>
              </w:rPr>
              <w:t xml:space="preserve">  </w:t>
            </w:r>
            <w:r w:rsidRPr="00135100">
              <w:rPr>
                <w:sz w:val="24"/>
                <w:szCs w:val="24"/>
              </w:rPr>
              <w:t>и</w:t>
            </w:r>
            <w:r w:rsidRPr="00135100">
              <w:rPr>
                <w:spacing w:val="80"/>
                <w:w w:val="150"/>
                <w:sz w:val="24"/>
                <w:szCs w:val="24"/>
              </w:rPr>
              <w:t xml:space="preserve"> </w:t>
            </w:r>
            <w:r w:rsidRPr="00135100">
              <w:rPr>
                <w:sz w:val="24"/>
                <w:szCs w:val="24"/>
              </w:rPr>
              <w:t>наименьшее</w:t>
            </w:r>
            <w:r w:rsidRPr="00135100">
              <w:rPr>
                <w:spacing w:val="80"/>
                <w:w w:val="150"/>
                <w:sz w:val="24"/>
                <w:szCs w:val="24"/>
              </w:rPr>
              <w:t xml:space="preserve"> </w:t>
            </w:r>
            <w:r w:rsidRPr="00135100">
              <w:rPr>
                <w:sz w:val="24"/>
                <w:szCs w:val="24"/>
              </w:rPr>
              <w:t>значение функции</w:t>
            </w:r>
            <w:r w:rsidRPr="00135100">
              <w:rPr>
                <w:spacing w:val="26"/>
                <w:sz w:val="24"/>
                <w:szCs w:val="24"/>
              </w:rPr>
              <w:t xml:space="preserve"> </w:t>
            </w:r>
            <w:r w:rsidRPr="00135100">
              <w:rPr>
                <w:sz w:val="24"/>
                <w:szCs w:val="24"/>
              </w:rPr>
              <w:t>на</w:t>
            </w:r>
            <w:r w:rsidRPr="00135100">
              <w:rPr>
                <w:spacing w:val="7"/>
                <w:sz w:val="24"/>
                <w:szCs w:val="24"/>
              </w:rPr>
              <w:t xml:space="preserve"> </w:t>
            </w:r>
            <w:r w:rsidRPr="00135100">
              <w:rPr>
                <w:spacing w:val="-2"/>
                <w:sz w:val="24"/>
                <w:szCs w:val="24"/>
              </w:rPr>
              <w:t>промежутке</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3.3</w:t>
            </w:r>
          </w:p>
        </w:tc>
        <w:tc>
          <w:tcPr>
            <w:tcW w:w="8646" w:type="dxa"/>
          </w:tcPr>
          <w:p w:rsidR="00EB47EB" w:rsidRPr="00135100" w:rsidRDefault="00EB47EB" w:rsidP="00EB47EB">
            <w:pPr>
              <w:pStyle w:val="TableParagraph"/>
              <w:ind w:left="0"/>
              <w:jc w:val="both"/>
              <w:rPr>
                <w:sz w:val="24"/>
                <w:szCs w:val="24"/>
              </w:rPr>
            </w:pPr>
            <w:r w:rsidRPr="00135100">
              <w:rPr>
                <w:spacing w:val="-2"/>
                <w:sz w:val="24"/>
                <w:szCs w:val="24"/>
              </w:rPr>
              <w:t>Степенная</w:t>
            </w:r>
            <w:r w:rsidRPr="00135100">
              <w:rPr>
                <w:sz w:val="24"/>
                <w:szCs w:val="24"/>
              </w:rPr>
              <w:t xml:space="preserve"> </w:t>
            </w:r>
            <w:r w:rsidRPr="00135100">
              <w:rPr>
                <w:spacing w:val="-2"/>
                <w:sz w:val="24"/>
                <w:szCs w:val="24"/>
              </w:rPr>
              <w:t>функция</w:t>
            </w:r>
            <w:r w:rsidRPr="00135100">
              <w:rPr>
                <w:sz w:val="24"/>
                <w:szCs w:val="24"/>
              </w:rPr>
              <w:t xml:space="preserve"> с</w:t>
            </w:r>
            <w:r w:rsidRPr="00135100">
              <w:rPr>
                <w:spacing w:val="32"/>
                <w:sz w:val="24"/>
                <w:szCs w:val="24"/>
              </w:rPr>
              <w:t xml:space="preserve"> </w:t>
            </w:r>
            <w:r w:rsidRPr="00135100">
              <w:rPr>
                <w:spacing w:val="-2"/>
                <w:sz w:val="24"/>
                <w:szCs w:val="24"/>
              </w:rPr>
              <w:t>натуральным</w:t>
            </w:r>
            <w:r w:rsidRPr="00135100">
              <w:rPr>
                <w:sz w:val="24"/>
                <w:szCs w:val="24"/>
              </w:rPr>
              <w:t xml:space="preserve"> и</w:t>
            </w:r>
            <w:r w:rsidRPr="00135100">
              <w:rPr>
                <w:spacing w:val="30"/>
                <w:sz w:val="24"/>
                <w:szCs w:val="24"/>
              </w:rPr>
              <w:t xml:space="preserve"> </w:t>
            </w:r>
            <w:r w:rsidRPr="00135100">
              <w:rPr>
                <w:spacing w:val="-2"/>
                <w:sz w:val="24"/>
                <w:szCs w:val="24"/>
              </w:rPr>
              <w:t>целым</w:t>
            </w:r>
            <w:r w:rsidRPr="00135100">
              <w:rPr>
                <w:sz w:val="24"/>
                <w:szCs w:val="24"/>
              </w:rPr>
              <w:t xml:space="preserve"> </w:t>
            </w:r>
            <w:r w:rsidRPr="00135100">
              <w:rPr>
                <w:spacing w:val="-2"/>
                <w:sz w:val="24"/>
                <w:szCs w:val="24"/>
              </w:rPr>
              <w:t>показателем.</w:t>
            </w:r>
            <w:r w:rsidRPr="00135100">
              <w:rPr>
                <w:sz w:val="24"/>
                <w:szCs w:val="24"/>
              </w:rPr>
              <w:t xml:space="preserve"> </w:t>
            </w:r>
            <w:r w:rsidRPr="00135100">
              <w:rPr>
                <w:spacing w:val="-5"/>
                <w:sz w:val="24"/>
                <w:szCs w:val="24"/>
              </w:rPr>
              <w:t>Её</w:t>
            </w:r>
            <w:r w:rsidRPr="00135100">
              <w:rPr>
                <w:sz w:val="24"/>
                <w:szCs w:val="24"/>
              </w:rPr>
              <w:t xml:space="preserve"> </w:t>
            </w:r>
            <w:r w:rsidRPr="00135100">
              <w:rPr>
                <w:spacing w:val="-2"/>
                <w:sz w:val="24"/>
                <w:szCs w:val="24"/>
              </w:rPr>
              <w:t>свойства</w:t>
            </w:r>
            <w:r w:rsidRPr="00135100">
              <w:rPr>
                <w:sz w:val="24"/>
                <w:szCs w:val="24"/>
              </w:rPr>
              <w:t xml:space="preserve"> и</w:t>
            </w:r>
            <w:r w:rsidRPr="00135100">
              <w:rPr>
                <w:spacing w:val="10"/>
                <w:sz w:val="24"/>
                <w:szCs w:val="24"/>
              </w:rPr>
              <w:t xml:space="preserve"> </w:t>
            </w:r>
            <w:r w:rsidRPr="00135100">
              <w:rPr>
                <w:sz w:val="24"/>
                <w:szCs w:val="24"/>
              </w:rPr>
              <w:t>график.</w:t>
            </w:r>
            <w:r w:rsidRPr="00135100">
              <w:rPr>
                <w:spacing w:val="14"/>
                <w:sz w:val="24"/>
                <w:szCs w:val="24"/>
              </w:rPr>
              <w:t xml:space="preserve"> </w:t>
            </w:r>
            <w:r w:rsidRPr="00135100">
              <w:rPr>
                <w:sz w:val="24"/>
                <w:szCs w:val="24"/>
              </w:rPr>
              <w:t>Свойства</w:t>
            </w:r>
            <w:r w:rsidRPr="00135100">
              <w:rPr>
                <w:spacing w:val="27"/>
                <w:sz w:val="24"/>
                <w:szCs w:val="24"/>
              </w:rPr>
              <w:t xml:space="preserve"> </w:t>
            </w:r>
            <w:r w:rsidRPr="00135100">
              <w:rPr>
                <w:sz w:val="24"/>
                <w:szCs w:val="24"/>
              </w:rPr>
              <w:t>и</w:t>
            </w:r>
            <w:r w:rsidRPr="00135100">
              <w:rPr>
                <w:spacing w:val="7"/>
                <w:sz w:val="24"/>
                <w:szCs w:val="24"/>
              </w:rPr>
              <w:t xml:space="preserve"> </w:t>
            </w:r>
            <w:r w:rsidRPr="00135100">
              <w:rPr>
                <w:sz w:val="24"/>
                <w:szCs w:val="24"/>
              </w:rPr>
              <w:t>график</w:t>
            </w:r>
            <w:r w:rsidRPr="00135100">
              <w:rPr>
                <w:spacing w:val="20"/>
                <w:sz w:val="24"/>
                <w:szCs w:val="24"/>
              </w:rPr>
              <w:t xml:space="preserve"> </w:t>
            </w:r>
            <w:r w:rsidRPr="00135100">
              <w:rPr>
                <w:sz w:val="24"/>
                <w:szCs w:val="24"/>
              </w:rPr>
              <w:t>корня</w:t>
            </w:r>
            <w:r w:rsidRPr="00135100">
              <w:rPr>
                <w:spacing w:val="20"/>
                <w:sz w:val="24"/>
                <w:szCs w:val="24"/>
              </w:rPr>
              <w:t xml:space="preserve"> </w:t>
            </w:r>
            <w:r w:rsidRPr="00135100">
              <w:rPr>
                <w:sz w:val="24"/>
                <w:szCs w:val="24"/>
              </w:rPr>
              <w:t>п-ой</w:t>
            </w:r>
            <w:r w:rsidRPr="00135100">
              <w:rPr>
                <w:spacing w:val="11"/>
                <w:sz w:val="24"/>
                <w:szCs w:val="24"/>
              </w:rPr>
              <w:t xml:space="preserve"> </w:t>
            </w:r>
            <w:r w:rsidRPr="00135100">
              <w:rPr>
                <w:spacing w:val="-2"/>
                <w:sz w:val="24"/>
                <w:szCs w:val="24"/>
              </w:rPr>
              <w:t>степени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3.4</w:t>
            </w:r>
          </w:p>
        </w:tc>
        <w:tc>
          <w:tcPr>
            <w:tcW w:w="8646" w:type="dxa"/>
          </w:tcPr>
          <w:p w:rsidR="00EB47EB" w:rsidRPr="00135100" w:rsidRDefault="00EB47EB" w:rsidP="00EB47EB">
            <w:pPr>
              <w:pStyle w:val="TableParagraph"/>
              <w:ind w:left="0"/>
              <w:jc w:val="both"/>
              <w:rPr>
                <w:sz w:val="24"/>
                <w:szCs w:val="24"/>
              </w:rPr>
            </w:pPr>
            <w:r w:rsidRPr="00135100">
              <w:rPr>
                <w:sz w:val="24"/>
                <w:szCs w:val="24"/>
              </w:rPr>
              <w:t>Тригонометрические</w:t>
            </w:r>
            <w:r w:rsidRPr="00135100">
              <w:rPr>
                <w:spacing w:val="17"/>
                <w:sz w:val="24"/>
                <w:szCs w:val="24"/>
              </w:rPr>
              <w:t xml:space="preserve"> </w:t>
            </w:r>
            <w:r w:rsidRPr="00135100">
              <w:rPr>
                <w:sz w:val="24"/>
                <w:szCs w:val="24"/>
              </w:rPr>
              <w:t>функции,</w:t>
            </w:r>
            <w:r w:rsidRPr="00135100">
              <w:rPr>
                <w:spacing w:val="37"/>
                <w:sz w:val="24"/>
                <w:szCs w:val="24"/>
              </w:rPr>
              <w:t xml:space="preserve"> </w:t>
            </w:r>
            <w:r w:rsidRPr="00135100">
              <w:rPr>
                <w:sz w:val="24"/>
                <w:szCs w:val="24"/>
              </w:rPr>
              <w:t>их</w:t>
            </w:r>
            <w:r w:rsidRPr="00135100">
              <w:rPr>
                <w:spacing w:val="20"/>
                <w:sz w:val="24"/>
                <w:szCs w:val="24"/>
              </w:rPr>
              <w:t xml:space="preserve"> </w:t>
            </w:r>
            <w:r w:rsidRPr="00135100">
              <w:rPr>
                <w:sz w:val="24"/>
                <w:szCs w:val="24"/>
              </w:rPr>
              <w:t>свойства</w:t>
            </w:r>
            <w:r w:rsidRPr="00135100">
              <w:rPr>
                <w:spacing w:val="40"/>
                <w:sz w:val="24"/>
                <w:szCs w:val="24"/>
              </w:rPr>
              <w:t xml:space="preserve"> </w:t>
            </w:r>
            <w:r w:rsidRPr="00135100">
              <w:rPr>
                <w:sz w:val="24"/>
                <w:szCs w:val="24"/>
              </w:rPr>
              <w:t>и</w:t>
            </w:r>
            <w:r w:rsidRPr="00135100">
              <w:rPr>
                <w:spacing w:val="18"/>
                <w:sz w:val="24"/>
                <w:szCs w:val="24"/>
              </w:rPr>
              <w:t xml:space="preserve"> </w:t>
            </w:r>
            <w:r w:rsidRPr="00135100">
              <w:rPr>
                <w:spacing w:val="-2"/>
                <w:sz w:val="24"/>
                <w:szCs w:val="24"/>
              </w:rPr>
              <w:t>графики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3.5</w:t>
            </w:r>
          </w:p>
        </w:tc>
        <w:tc>
          <w:tcPr>
            <w:tcW w:w="8646" w:type="dxa"/>
          </w:tcPr>
          <w:p w:rsidR="00EB47EB" w:rsidRPr="00135100" w:rsidRDefault="00EB47EB" w:rsidP="00EB47EB">
            <w:pPr>
              <w:pStyle w:val="TableParagraph"/>
              <w:ind w:left="0"/>
              <w:jc w:val="both"/>
              <w:rPr>
                <w:sz w:val="24"/>
                <w:szCs w:val="24"/>
              </w:rPr>
            </w:pPr>
            <w:r w:rsidRPr="00135100">
              <w:rPr>
                <w:sz w:val="24"/>
                <w:szCs w:val="24"/>
              </w:rPr>
              <w:t>Показательная</w:t>
            </w:r>
            <w:r w:rsidRPr="00135100">
              <w:rPr>
                <w:spacing w:val="48"/>
                <w:sz w:val="24"/>
                <w:szCs w:val="24"/>
              </w:rPr>
              <w:t xml:space="preserve"> </w:t>
            </w:r>
            <w:r w:rsidRPr="00135100">
              <w:rPr>
                <w:sz w:val="24"/>
                <w:szCs w:val="24"/>
              </w:rPr>
              <w:t>и</w:t>
            </w:r>
            <w:r w:rsidRPr="00135100">
              <w:rPr>
                <w:spacing w:val="17"/>
                <w:sz w:val="24"/>
                <w:szCs w:val="24"/>
              </w:rPr>
              <w:t xml:space="preserve"> </w:t>
            </w:r>
            <w:r w:rsidRPr="00135100">
              <w:rPr>
                <w:sz w:val="24"/>
                <w:szCs w:val="24"/>
              </w:rPr>
              <w:t>логарифмическая</w:t>
            </w:r>
            <w:r w:rsidRPr="00135100">
              <w:rPr>
                <w:spacing w:val="11"/>
                <w:sz w:val="24"/>
                <w:szCs w:val="24"/>
              </w:rPr>
              <w:t xml:space="preserve"> </w:t>
            </w:r>
            <w:r w:rsidRPr="00135100">
              <w:rPr>
                <w:sz w:val="24"/>
                <w:szCs w:val="24"/>
              </w:rPr>
              <w:t>функции,</w:t>
            </w:r>
            <w:r w:rsidRPr="00135100">
              <w:rPr>
                <w:spacing w:val="32"/>
                <w:sz w:val="24"/>
                <w:szCs w:val="24"/>
              </w:rPr>
              <w:t xml:space="preserve"> </w:t>
            </w:r>
            <w:r w:rsidRPr="00135100">
              <w:rPr>
                <w:sz w:val="24"/>
                <w:szCs w:val="24"/>
              </w:rPr>
              <w:t>их</w:t>
            </w:r>
            <w:r w:rsidRPr="00135100">
              <w:rPr>
                <w:spacing w:val="20"/>
                <w:sz w:val="24"/>
                <w:szCs w:val="24"/>
              </w:rPr>
              <w:t xml:space="preserve"> </w:t>
            </w:r>
            <w:r w:rsidRPr="00135100">
              <w:rPr>
                <w:sz w:val="24"/>
                <w:szCs w:val="24"/>
              </w:rPr>
              <w:t>свойства</w:t>
            </w:r>
            <w:r w:rsidRPr="00135100">
              <w:rPr>
                <w:spacing w:val="35"/>
                <w:sz w:val="24"/>
                <w:szCs w:val="24"/>
              </w:rPr>
              <w:t xml:space="preserve"> </w:t>
            </w:r>
            <w:r w:rsidRPr="00135100">
              <w:rPr>
                <w:sz w:val="24"/>
                <w:szCs w:val="24"/>
              </w:rPr>
              <w:t>и</w:t>
            </w:r>
            <w:r w:rsidRPr="00135100">
              <w:rPr>
                <w:spacing w:val="19"/>
                <w:sz w:val="24"/>
                <w:szCs w:val="24"/>
              </w:rPr>
              <w:t xml:space="preserve"> </w:t>
            </w:r>
            <w:r w:rsidRPr="00135100">
              <w:rPr>
                <w:spacing w:val="-2"/>
                <w:sz w:val="24"/>
                <w:szCs w:val="24"/>
              </w:rPr>
              <w:t>графики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w w:val="105"/>
                <w:sz w:val="24"/>
                <w:szCs w:val="24"/>
              </w:rPr>
              <w:t>3.6</w:t>
            </w:r>
          </w:p>
        </w:tc>
        <w:tc>
          <w:tcPr>
            <w:tcW w:w="8646" w:type="dxa"/>
          </w:tcPr>
          <w:p w:rsidR="00EB47EB" w:rsidRPr="00135100" w:rsidRDefault="00EB47EB" w:rsidP="00EB47EB">
            <w:pPr>
              <w:pStyle w:val="TableParagraph"/>
              <w:ind w:left="0"/>
              <w:jc w:val="both"/>
              <w:rPr>
                <w:sz w:val="24"/>
                <w:szCs w:val="24"/>
              </w:rPr>
            </w:pPr>
            <w:r w:rsidRPr="00135100">
              <w:rPr>
                <w:spacing w:val="-2"/>
                <w:sz w:val="24"/>
                <w:szCs w:val="24"/>
              </w:rPr>
              <w:t>Точки</w:t>
            </w:r>
            <w:r w:rsidRPr="00135100">
              <w:rPr>
                <w:sz w:val="24"/>
                <w:szCs w:val="24"/>
              </w:rPr>
              <w:t xml:space="preserve"> </w:t>
            </w:r>
            <w:r w:rsidRPr="00135100">
              <w:rPr>
                <w:spacing w:val="-2"/>
                <w:sz w:val="24"/>
                <w:szCs w:val="24"/>
              </w:rPr>
              <w:t>разрыва.</w:t>
            </w:r>
            <w:r w:rsidRPr="00135100">
              <w:rPr>
                <w:sz w:val="24"/>
                <w:szCs w:val="24"/>
              </w:rPr>
              <w:t xml:space="preserve"> </w:t>
            </w:r>
            <w:r w:rsidRPr="00135100">
              <w:rPr>
                <w:spacing w:val="-2"/>
                <w:sz w:val="24"/>
                <w:szCs w:val="24"/>
              </w:rPr>
              <w:t>Асимптоты</w:t>
            </w:r>
            <w:r w:rsidRPr="00135100">
              <w:rPr>
                <w:sz w:val="24"/>
                <w:szCs w:val="24"/>
              </w:rPr>
              <w:t xml:space="preserve"> </w:t>
            </w:r>
            <w:r w:rsidRPr="00135100">
              <w:rPr>
                <w:spacing w:val="-2"/>
                <w:sz w:val="24"/>
                <w:szCs w:val="24"/>
              </w:rPr>
              <w:t>графиков</w:t>
            </w:r>
            <w:r w:rsidRPr="00135100">
              <w:rPr>
                <w:sz w:val="24"/>
                <w:szCs w:val="24"/>
              </w:rPr>
              <w:t xml:space="preserve"> </w:t>
            </w:r>
            <w:r w:rsidRPr="00135100">
              <w:rPr>
                <w:spacing w:val="-2"/>
                <w:sz w:val="24"/>
                <w:szCs w:val="24"/>
              </w:rPr>
              <w:t>функций.</w:t>
            </w:r>
            <w:r w:rsidRPr="00135100">
              <w:rPr>
                <w:sz w:val="24"/>
                <w:szCs w:val="24"/>
              </w:rPr>
              <w:t xml:space="preserve"> </w:t>
            </w:r>
            <w:r w:rsidRPr="00135100">
              <w:rPr>
                <w:spacing w:val="-2"/>
                <w:sz w:val="24"/>
                <w:szCs w:val="24"/>
              </w:rPr>
              <w:t>Свойства</w:t>
            </w:r>
            <w:r w:rsidRPr="00135100">
              <w:rPr>
                <w:sz w:val="24"/>
                <w:szCs w:val="24"/>
              </w:rPr>
              <w:t xml:space="preserve"> </w:t>
            </w:r>
            <w:r w:rsidRPr="00135100">
              <w:rPr>
                <w:spacing w:val="-2"/>
                <w:sz w:val="24"/>
                <w:szCs w:val="24"/>
              </w:rPr>
              <w:t>функций,</w:t>
            </w:r>
            <w:r w:rsidRPr="00135100">
              <w:rPr>
                <w:sz w:val="24"/>
                <w:szCs w:val="24"/>
              </w:rPr>
              <w:t xml:space="preserve"> непрерывных</w:t>
            </w:r>
            <w:r w:rsidRPr="00135100">
              <w:rPr>
                <w:spacing w:val="44"/>
                <w:sz w:val="24"/>
                <w:szCs w:val="24"/>
              </w:rPr>
              <w:t xml:space="preserve"> </w:t>
            </w:r>
            <w:r w:rsidRPr="00135100">
              <w:rPr>
                <w:sz w:val="24"/>
                <w:szCs w:val="24"/>
              </w:rPr>
              <w:t>на</w:t>
            </w:r>
            <w:r w:rsidRPr="00135100">
              <w:rPr>
                <w:spacing w:val="13"/>
                <w:sz w:val="24"/>
                <w:szCs w:val="24"/>
              </w:rPr>
              <w:t xml:space="preserve"> </w:t>
            </w:r>
            <w:r w:rsidRPr="00135100">
              <w:rPr>
                <w:spacing w:val="-2"/>
                <w:sz w:val="24"/>
                <w:szCs w:val="24"/>
              </w:rPr>
              <w:t>отрезке</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3.7</w:t>
            </w:r>
          </w:p>
        </w:tc>
        <w:tc>
          <w:tcPr>
            <w:tcW w:w="8646" w:type="dxa"/>
          </w:tcPr>
          <w:p w:rsidR="00EB47EB" w:rsidRPr="00135100" w:rsidRDefault="00EB47EB" w:rsidP="00EB47EB">
            <w:pPr>
              <w:pStyle w:val="TableParagraph"/>
              <w:ind w:left="0"/>
              <w:jc w:val="both"/>
              <w:rPr>
                <w:sz w:val="24"/>
                <w:szCs w:val="24"/>
              </w:rPr>
            </w:pPr>
            <w:r w:rsidRPr="00135100">
              <w:rPr>
                <w:sz w:val="24"/>
                <w:szCs w:val="24"/>
              </w:rPr>
              <w:t>Последовательности,</w:t>
            </w:r>
            <w:r w:rsidRPr="00135100">
              <w:rPr>
                <w:spacing w:val="16"/>
                <w:sz w:val="24"/>
                <w:szCs w:val="24"/>
              </w:rPr>
              <w:t xml:space="preserve"> </w:t>
            </w:r>
            <w:r w:rsidRPr="00135100">
              <w:rPr>
                <w:sz w:val="24"/>
                <w:szCs w:val="24"/>
              </w:rPr>
              <w:t>способы</w:t>
            </w:r>
            <w:r w:rsidRPr="00135100">
              <w:rPr>
                <w:spacing w:val="63"/>
                <w:sz w:val="24"/>
                <w:szCs w:val="24"/>
              </w:rPr>
              <w:t xml:space="preserve"> </w:t>
            </w:r>
            <w:r w:rsidRPr="00135100">
              <w:rPr>
                <w:sz w:val="24"/>
                <w:szCs w:val="24"/>
              </w:rPr>
              <w:t>задания</w:t>
            </w:r>
            <w:r w:rsidRPr="00135100">
              <w:rPr>
                <w:spacing w:val="72"/>
                <w:sz w:val="24"/>
                <w:szCs w:val="24"/>
              </w:rPr>
              <w:t xml:space="preserve"> </w:t>
            </w:r>
            <w:r w:rsidRPr="00135100">
              <w:rPr>
                <w:spacing w:val="-2"/>
                <w:sz w:val="24"/>
                <w:szCs w:val="24"/>
              </w:rPr>
              <w:t>последовательностей</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w w:val="105"/>
                <w:sz w:val="24"/>
                <w:szCs w:val="24"/>
              </w:rPr>
              <w:t>3.8</w:t>
            </w:r>
          </w:p>
        </w:tc>
        <w:tc>
          <w:tcPr>
            <w:tcW w:w="8646" w:type="dxa"/>
          </w:tcPr>
          <w:p w:rsidR="00EB47EB" w:rsidRPr="00135100" w:rsidRDefault="00EB47EB" w:rsidP="00EB47EB">
            <w:pPr>
              <w:pStyle w:val="TableParagraph"/>
              <w:ind w:left="0"/>
              <w:jc w:val="both"/>
              <w:rPr>
                <w:sz w:val="24"/>
                <w:szCs w:val="24"/>
              </w:rPr>
            </w:pPr>
            <w:r w:rsidRPr="00135100">
              <w:rPr>
                <w:sz w:val="24"/>
                <w:szCs w:val="24"/>
              </w:rPr>
              <w:t>Арифметическая</w:t>
            </w:r>
            <w:r w:rsidRPr="00135100">
              <w:rPr>
                <w:spacing w:val="14"/>
                <w:sz w:val="24"/>
                <w:szCs w:val="24"/>
              </w:rPr>
              <w:t xml:space="preserve"> </w:t>
            </w:r>
            <w:r w:rsidRPr="00135100">
              <w:rPr>
                <w:sz w:val="24"/>
                <w:szCs w:val="24"/>
              </w:rPr>
              <w:t>и</w:t>
            </w:r>
            <w:r w:rsidRPr="00135100">
              <w:rPr>
                <w:spacing w:val="30"/>
                <w:sz w:val="24"/>
                <w:szCs w:val="24"/>
              </w:rPr>
              <w:t xml:space="preserve"> </w:t>
            </w:r>
            <w:r w:rsidRPr="00135100">
              <w:rPr>
                <w:sz w:val="24"/>
                <w:szCs w:val="24"/>
              </w:rPr>
              <w:t>геометрическая</w:t>
            </w:r>
            <w:r w:rsidRPr="00135100">
              <w:rPr>
                <w:spacing w:val="24"/>
                <w:sz w:val="24"/>
                <w:szCs w:val="24"/>
              </w:rPr>
              <w:t xml:space="preserve"> </w:t>
            </w:r>
            <w:r w:rsidRPr="00135100">
              <w:rPr>
                <w:sz w:val="24"/>
                <w:szCs w:val="24"/>
              </w:rPr>
              <w:t>прогрессии.</w:t>
            </w:r>
            <w:r w:rsidRPr="00135100">
              <w:rPr>
                <w:spacing w:val="48"/>
                <w:sz w:val="24"/>
                <w:szCs w:val="24"/>
              </w:rPr>
              <w:t xml:space="preserve"> </w:t>
            </w:r>
            <w:r w:rsidRPr="00135100">
              <w:rPr>
                <w:sz w:val="24"/>
                <w:szCs w:val="24"/>
              </w:rPr>
              <w:t>Формула</w:t>
            </w:r>
            <w:r w:rsidRPr="00135100">
              <w:rPr>
                <w:spacing w:val="48"/>
                <w:sz w:val="24"/>
                <w:szCs w:val="24"/>
              </w:rPr>
              <w:t xml:space="preserve"> </w:t>
            </w:r>
            <w:r w:rsidRPr="00135100">
              <w:rPr>
                <w:sz w:val="24"/>
                <w:szCs w:val="24"/>
              </w:rPr>
              <w:t>сложных</w:t>
            </w:r>
            <w:r w:rsidRPr="00135100">
              <w:rPr>
                <w:spacing w:val="53"/>
                <w:sz w:val="24"/>
                <w:szCs w:val="24"/>
              </w:rPr>
              <w:t xml:space="preserve"> </w:t>
            </w:r>
            <w:r w:rsidRPr="00135100">
              <w:rPr>
                <w:spacing w:val="-2"/>
                <w:sz w:val="24"/>
                <w:szCs w:val="24"/>
              </w:rPr>
              <w:t>процентов</w:t>
            </w:r>
          </w:p>
        </w:tc>
      </w:tr>
      <w:tr w:rsidR="00EB47EB" w:rsidRPr="00135100" w:rsidTr="001E315A">
        <w:tc>
          <w:tcPr>
            <w:tcW w:w="1101" w:type="dxa"/>
          </w:tcPr>
          <w:p w:rsidR="00EB47EB" w:rsidRPr="001E315A" w:rsidRDefault="00EB47EB" w:rsidP="00EB47EB">
            <w:pPr>
              <w:pStyle w:val="TableParagraph"/>
              <w:ind w:left="0"/>
              <w:jc w:val="center"/>
              <w:rPr>
                <w:b/>
                <w:sz w:val="24"/>
                <w:szCs w:val="24"/>
              </w:rPr>
            </w:pPr>
            <w:r w:rsidRPr="001E315A">
              <w:rPr>
                <w:b/>
                <w:spacing w:val="-10"/>
                <w:sz w:val="24"/>
                <w:szCs w:val="24"/>
              </w:rPr>
              <w:t>4</w:t>
            </w:r>
          </w:p>
        </w:tc>
        <w:tc>
          <w:tcPr>
            <w:tcW w:w="8646" w:type="dxa"/>
          </w:tcPr>
          <w:p w:rsidR="00EB47EB" w:rsidRPr="001E315A" w:rsidRDefault="00EB47EB" w:rsidP="00EB47EB">
            <w:pPr>
              <w:pStyle w:val="TableParagraph"/>
              <w:ind w:left="0"/>
              <w:jc w:val="both"/>
              <w:rPr>
                <w:b/>
                <w:sz w:val="24"/>
                <w:szCs w:val="24"/>
              </w:rPr>
            </w:pPr>
            <w:r w:rsidRPr="001E315A">
              <w:rPr>
                <w:b/>
                <w:sz w:val="24"/>
                <w:szCs w:val="24"/>
              </w:rPr>
              <w:t>Начала</w:t>
            </w:r>
            <w:r w:rsidRPr="001E315A">
              <w:rPr>
                <w:b/>
                <w:spacing w:val="32"/>
                <w:sz w:val="24"/>
                <w:szCs w:val="24"/>
              </w:rPr>
              <w:t xml:space="preserve"> </w:t>
            </w:r>
            <w:r w:rsidRPr="001E315A">
              <w:rPr>
                <w:b/>
                <w:sz w:val="24"/>
                <w:szCs w:val="24"/>
              </w:rPr>
              <w:t>математического</w:t>
            </w:r>
            <w:r w:rsidRPr="001E315A">
              <w:rPr>
                <w:b/>
                <w:spacing w:val="23"/>
                <w:sz w:val="24"/>
                <w:szCs w:val="24"/>
              </w:rPr>
              <w:t xml:space="preserve"> </w:t>
            </w:r>
            <w:r w:rsidRPr="001E315A">
              <w:rPr>
                <w:b/>
                <w:spacing w:val="-2"/>
                <w:sz w:val="24"/>
                <w:szCs w:val="24"/>
              </w:rPr>
              <w:t>анализа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4.1</w:t>
            </w:r>
          </w:p>
        </w:tc>
        <w:tc>
          <w:tcPr>
            <w:tcW w:w="8646" w:type="dxa"/>
          </w:tcPr>
          <w:p w:rsidR="00EB47EB" w:rsidRPr="00135100" w:rsidRDefault="00EB47EB" w:rsidP="00EB47EB">
            <w:pPr>
              <w:pStyle w:val="TableParagraph"/>
              <w:ind w:left="0"/>
              <w:jc w:val="both"/>
              <w:rPr>
                <w:sz w:val="24"/>
                <w:szCs w:val="24"/>
              </w:rPr>
            </w:pPr>
            <w:r w:rsidRPr="00135100">
              <w:rPr>
                <w:sz w:val="24"/>
                <w:szCs w:val="24"/>
              </w:rPr>
              <w:t>Производная</w:t>
            </w:r>
            <w:r w:rsidRPr="00135100">
              <w:rPr>
                <w:spacing w:val="45"/>
                <w:sz w:val="24"/>
                <w:szCs w:val="24"/>
              </w:rPr>
              <w:t xml:space="preserve"> </w:t>
            </w:r>
            <w:r w:rsidRPr="00135100">
              <w:rPr>
                <w:sz w:val="24"/>
                <w:szCs w:val="24"/>
              </w:rPr>
              <w:t>функции.</w:t>
            </w:r>
            <w:r w:rsidRPr="00135100">
              <w:rPr>
                <w:spacing w:val="29"/>
                <w:sz w:val="24"/>
                <w:szCs w:val="24"/>
              </w:rPr>
              <w:t xml:space="preserve"> </w:t>
            </w:r>
            <w:r w:rsidRPr="00135100">
              <w:rPr>
                <w:sz w:val="24"/>
                <w:szCs w:val="24"/>
              </w:rPr>
              <w:t>Производные</w:t>
            </w:r>
            <w:r w:rsidRPr="00135100">
              <w:rPr>
                <w:spacing w:val="48"/>
                <w:sz w:val="24"/>
                <w:szCs w:val="24"/>
              </w:rPr>
              <w:t xml:space="preserve"> </w:t>
            </w:r>
            <w:r w:rsidRPr="00135100">
              <w:rPr>
                <w:sz w:val="24"/>
                <w:szCs w:val="24"/>
              </w:rPr>
              <w:t>элементарных</w:t>
            </w:r>
            <w:r w:rsidRPr="00135100">
              <w:rPr>
                <w:spacing w:val="36"/>
                <w:sz w:val="24"/>
                <w:szCs w:val="24"/>
              </w:rPr>
              <w:t xml:space="preserve"> </w:t>
            </w:r>
            <w:r w:rsidRPr="00135100">
              <w:rPr>
                <w:spacing w:val="-2"/>
                <w:sz w:val="24"/>
                <w:szCs w:val="24"/>
              </w:rPr>
              <w:t>функций</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4.2</w:t>
            </w:r>
          </w:p>
        </w:tc>
        <w:tc>
          <w:tcPr>
            <w:tcW w:w="8646" w:type="dxa"/>
          </w:tcPr>
          <w:p w:rsidR="00EB47EB" w:rsidRPr="00135100" w:rsidRDefault="00EB47EB" w:rsidP="00EB47EB">
            <w:pPr>
              <w:pStyle w:val="TableParagraph"/>
              <w:ind w:left="0"/>
              <w:jc w:val="both"/>
              <w:rPr>
                <w:sz w:val="24"/>
                <w:szCs w:val="24"/>
              </w:rPr>
            </w:pPr>
            <w:r w:rsidRPr="00135100">
              <w:rPr>
                <w:spacing w:val="-2"/>
                <w:sz w:val="24"/>
                <w:szCs w:val="24"/>
              </w:rPr>
              <w:t>Применение</w:t>
            </w:r>
            <w:r w:rsidRPr="00135100">
              <w:rPr>
                <w:sz w:val="24"/>
                <w:szCs w:val="24"/>
              </w:rPr>
              <w:t xml:space="preserve"> </w:t>
            </w:r>
            <w:r w:rsidRPr="00135100">
              <w:rPr>
                <w:spacing w:val="-2"/>
                <w:sz w:val="24"/>
                <w:szCs w:val="24"/>
              </w:rPr>
              <w:t>производной</w:t>
            </w:r>
            <w:r w:rsidRPr="00135100">
              <w:rPr>
                <w:sz w:val="24"/>
                <w:szCs w:val="24"/>
              </w:rPr>
              <w:t xml:space="preserve"> </w:t>
            </w:r>
            <w:r w:rsidRPr="00135100">
              <w:rPr>
                <w:spacing w:val="-10"/>
                <w:sz w:val="24"/>
                <w:szCs w:val="24"/>
              </w:rPr>
              <w:t>к</w:t>
            </w:r>
            <w:r w:rsidRPr="00135100">
              <w:rPr>
                <w:sz w:val="24"/>
                <w:szCs w:val="24"/>
              </w:rPr>
              <w:t xml:space="preserve"> </w:t>
            </w:r>
            <w:r w:rsidRPr="00135100">
              <w:rPr>
                <w:spacing w:val="-2"/>
                <w:sz w:val="24"/>
                <w:szCs w:val="24"/>
              </w:rPr>
              <w:t>исследованию</w:t>
            </w:r>
            <w:r w:rsidRPr="00135100">
              <w:rPr>
                <w:sz w:val="24"/>
                <w:szCs w:val="24"/>
              </w:rPr>
              <w:t xml:space="preserve"> </w:t>
            </w:r>
            <w:r w:rsidRPr="00135100">
              <w:rPr>
                <w:spacing w:val="-2"/>
                <w:sz w:val="24"/>
                <w:szCs w:val="24"/>
              </w:rPr>
              <w:t>функций</w:t>
            </w:r>
            <w:r w:rsidRPr="00135100">
              <w:rPr>
                <w:sz w:val="24"/>
                <w:szCs w:val="24"/>
              </w:rPr>
              <w:t xml:space="preserve"> </w:t>
            </w:r>
            <w:r w:rsidRPr="00135100">
              <w:rPr>
                <w:spacing w:val="-6"/>
                <w:sz w:val="24"/>
                <w:szCs w:val="24"/>
              </w:rPr>
              <w:t>на</w:t>
            </w:r>
            <w:r w:rsidRPr="00135100">
              <w:rPr>
                <w:sz w:val="24"/>
                <w:szCs w:val="24"/>
              </w:rPr>
              <w:t xml:space="preserve"> </w:t>
            </w:r>
            <w:r w:rsidRPr="00135100">
              <w:rPr>
                <w:spacing w:val="-2"/>
                <w:sz w:val="24"/>
                <w:szCs w:val="24"/>
              </w:rPr>
              <w:t xml:space="preserve">монотонность </w:t>
            </w:r>
            <w:r w:rsidRPr="00135100">
              <w:rPr>
                <w:sz w:val="24"/>
                <w:szCs w:val="24"/>
              </w:rPr>
              <w:t>и</w:t>
            </w:r>
            <w:r w:rsidRPr="00135100">
              <w:rPr>
                <w:spacing w:val="50"/>
                <w:sz w:val="24"/>
                <w:szCs w:val="24"/>
              </w:rPr>
              <w:t xml:space="preserve"> </w:t>
            </w:r>
            <w:r w:rsidRPr="00135100">
              <w:rPr>
                <w:sz w:val="24"/>
                <w:szCs w:val="24"/>
              </w:rPr>
              <w:t>экстремумы.</w:t>
            </w:r>
            <w:r w:rsidRPr="00135100">
              <w:rPr>
                <w:spacing w:val="71"/>
                <w:sz w:val="24"/>
                <w:szCs w:val="24"/>
              </w:rPr>
              <w:t xml:space="preserve"> </w:t>
            </w:r>
            <w:r w:rsidRPr="00135100">
              <w:rPr>
                <w:sz w:val="24"/>
                <w:szCs w:val="24"/>
              </w:rPr>
              <w:t>Нахождение</w:t>
            </w:r>
            <w:r w:rsidRPr="00135100">
              <w:rPr>
                <w:spacing w:val="77"/>
                <w:sz w:val="24"/>
                <w:szCs w:val="24"/>
              </w:rPr>
              <w:t xml:space="preserve"> </w:t>
            </w:r>
            <w:r w:rsidRPr="00135100">
              <w:rPr>
                <w:sz w:val="24"/>
                <w:szCs w:val="24"/>
              </w:rPr>
              <w:t>наибольшего</w:t>
            </w:r>
            <w:r w:rsidRPr="00135100">
              <w:rPr>
                <w:spacing w:val="76"/>
                <w:sz w:val="24"/>
                <w:szCs w:val="24"/>
              </w:rPr>
              <w:t xml:space="preserve"> </w:t>
            </w:r>
            <w:r w:rsidRPr="00135100">
              <w:rPr>
                <w:sz w:val="24"/>
                <w:szCs w:val="24"/>
              </w:rPr>
              <w:t>и</w:t>
            </w:r>
            <w:r w:rsidRPr="00135100">
              <w:rPr>
                <w:spacing w:val="49"/>
                <w:sz w:val="24"/>
                <w:szCs w:val="24"/>
              </w:rPr>
              <w:t xml:space="preserve"> </w:t>
            </w:r>
            <w:r w:rsidRPr="00135100">
              <w:rPr>
                <w:sz w:val="24"/>
                <w:szCs w:val="24"/>
              </w:rPr>
              <w:t>наименьшего</w:t>
            </w:r>
            <w:r w:rsidRPr="00135100">
              <w:rPr>
                <w:spacing w:val="47"/>
                <w:w w:val="150"/>
                <w:sz w:val="24"/>
                <w:szCs w:val="24"/>
              </w:rPr>
              <w:t xml:space="preserve"> </w:t>
            </w:r>
            <w:r w:rsidRPr="00135100">
              <w:rPr>
                <w:sz w:val="24"/>
                <w:szCs w:val="24"/>
              </w:rPr>
              <w:t>значения</w:t>
            </w:r>
            <w:r w:rsidRPr="00135100">
              <w:rPr>
                <w:spacing w:val="74"/>
                <w:sz w:val="24"/>
                <w:szCs w:val="24"/>
              </w:rPr>
              <w:t xml:space="preserve"> </w:t>
            </w:r>
            <w:r w:rsidRPr="00135100">
              <w:rPr>
                <w:spacing w:val="-2"/>
                <w:sz w:val="24"/>
                <w:szCs w:val="24"/>
              </w:rPr>
              <w:t>функции</w:t>
            </w:r>
            <w:r w:rsidRPr="00135100">
              <w:rPr>
                <w:sz w:val="24"/>
                <w:szCs w:val="24"/>
              </w:rPr>
              <w:t xml:space="preserve"> на</w:t>
            </w:r>
            <w:r w:rsidRPr="00135100">
              <w:rPr>
                <w:spacing w:val="14"/>
                <w:sz w:val="24"/>
                <w:szCs w:val="24"/>
              </w:rPr>
              <w:t xml:space="preserve"> </w:t>
            </w:r>
            <w:r w:rsidRPr="00135100">
              <w:rPr>
                <w:spacing w:val="-2"/>
                <w:sz w:val="24"/>
                <w:szCs w:val="24"/>
              </w:rPr>
              <w:t>отрезке</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4.3</w:t>
            </w:r>
          </w:p>
        </w:tc>
        <w:tc>
          <w:tcPr>
            <w:tcW w:w="8646" w:type="dxa"/>
          </w:tcPr>
          <w:p w:rsidR="00EB47EB" w:rsidRPr="00135100" w:rsidRDefault="00EB47EB" w:rsidP="00EB47EB">
            <w:pPr>
              <w:pStyle w:val="TableParagraph"/>
              <w:ind w:left="0"/>
              <w:jc w:val="both"/>
              <w:rPr>
                <w:sz w:val="24"/>
                <w:szCs w:val="24"/>
              </w:rPr>
            </w:pPr>
            <w:r w:rsidRPr="00135100">
              <w:rPr>
                <w:sz w:val="24"/>
                <w:szCs w:val="24"/>
              </w:rPr>
              <w:t>Первообразная.</w:t>
            </w:r>
            <w:r w:rsidRPr="00135100">
              <w:rPr>
                <w:spacing w:val="59"/>
                <w:sz w:val="24"/>
                <w:szCs w:val="24"/>
              </w:rPr>
              <w:t xml:space="preserve"> </w:t>
            </w:r>
            <w:r w:rsidRPr="00135100">
              <w:rPr>
                <w:spacing w:val="-2"/>
                <w:sz w:val="24"/>
                <w:szCs w:val="24"/>
              </w:rPr>
              <w:t>Интеграл</w:t>
            </w:r>
          </w:p>
        </w:tc>
      </w:tr>
      <w:tr w:rsidR="00EB47EB" w:rsidRPr="00135100" w:rsidTr="001E315A">
        <w:tc>
          <w:tcPr>
            <w:tcW w:w="1101" w:type="dxa"/>
          </w:tcPr>
          <w:p w:rsidR="00EB47EB" w:rsidRPr="001E315A" w:rsidRDefault="00EB47EB" w:rsidP="00EB47EB">
            <w:pPr>
              <w:pStyle w:val="TableParagraph"/>
              <w:ind w:left="0"/>
              <w:jc w:val="center"/>
              <w:rPr>
                <w:b/>
                <w:position w:val="-3"/>
                <w:sz w:val="24"/>
                <w:szCs w:val="24"/>
              </w:rPr>
            </w:pPr>
            <w:r w:rsidRPr="001E315A">
              <w:rPr>
                <w:b/>
                <w:noProof/>
                <w:position w:val="-3"/>
                <w:sz w:val="24"/>
                <w:szCs w:val="24"/>
                <w:lang w:eastAsia="ru-RU"/>
              </w:rPr>
              <w:t>5</w:t>
            </w:r>
          </w:p>
        </w:tc>
        <w:tc>
          <w:tcPr>
            <w:tcW w:w="8646" w:type="dxa"/>
          </w:tcPr>
          <w:p w:rsidR="00EB47EB" w:rsidRPr="001E315A" w:rsidRDefault="00EB47EB" w:rsidP="00EB47EB">
            <w:pPr>
              <w:pStyle w:val="TableParagraph"/>
              <w:ind w:left="0"/>
              <w:jc w:val="both"/>
              <w:rPr>
                <w:b/>
                <w:sz w:val="24"/>
                <w:szCs w:val="24"/>
              </w:rPr>
            </w:pPr>
            <w:r w:rsidRPr="001E315A">
              <w:rPr>
                <w:b/>
                <w:sz w:val="24"/>
                <w:szCs w:val="24"/>
              </w:rPr>
              <w:t>Множества</w:t>
            </w:r>
            <w:r w:rsidRPr="001E315A">
              <w:rPr>
                <w:b/>
                <w:spacing w:val="38"/>
                <w:sz w:val="24"/>
                <w:szCs w:val="24"/>
              </w:rPr>
              <w:t xml:space="preserve"> </w:t>
            </w:r>
            <w:r w:rsidRPr="001E315A">
              <w:rPr>
                <w:b/>
                <w:sz w:val="24"/>
                <w:szCs w:val="24"/>
              </w:rPr>
              <w:t>и</w:t>
            </w:r>
            <w:r w:rsidRPr="001E315A">
              <w:rPr>
                <w:b/>
                <w:spacing w:val="3"/>
                <w:sz w:val="24"/>
                <w:szCs w:val="24"/>
              </w:rPr>
              <w:t xml:space="preserve"> </w:t>
            </w:r>
            <w:r w:rsidRPr="001E315A">
              <w:rPr>
                <w:b/>
                <w:spacing w:val="-2"/>
                <w:sz w:val="24"/>
                <w:szCs w:val="24"/>
              </w:rPr>
              <w:t>логика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z w:val="24"/>
                <w:szCs w:val="24"/>
              </w:rPr>
              <w:t>5.</w:t>
            </w:r>
            <w:r w:rsidRPr="00135100">
              <w:rPr>
                <w:spacing w:val="-10"/>
                <w:sz w:val="24"/>
                <w:szCs w:val="24"/>
              </w:rPr>
              <w:t>1</w:t>
            </w:r>
          </w:p>
        </w:tc>
        <w:tc>
          <w:tcPr>
            <w:tcW w:w="8646" w:type="dxa"/>
          </w:tcPr>
          <w:p w:rsidR="00EB47EB" w:rsidRPr="00135100" w:rsidRDefault="00EB47EB" w:rsidP="00EB47EB">
            <w:pPr>
              <w:pStyle w:val="TableParagraph"/>
              <w:ind w:left="0"/>
              <w:jc w:val="both"/>
              <w:rPr>
                <w:sz w:val="24"/>
                <w:szCs w:val="24"/>
              </w:rPr>
            </w:pPr>
            <w:r w:rsidRPr="00135100">
              <w:rPr>
                <w:sz w:val="24"/>
                <w:szCs w:val="24"/>
              </w:rPr>
              <w:t>Множество,</w:t>
            </w:r>
            <w:r w:rsidRPr="00135100">
              <w:rPr>
                <w:spacing w:val="23"/>
                <w:sz w:val="24"/>
                <w:szCs w:val="24"/>
              </w:rPr>
              <w:t xml:space="preserve"> </w:t>
            </w:r>
            <w:r w:rsidRPr="00135100">
              <w:rPr>
                <w:sz w:val="24"/>
                <w:szCs w:val="24"/>
              </w:rPr>
              <w:t>операции</w:t>
            </w:r>
            <w:r w:rsidRPr="00135100">
              <w:rPr>
                <w:spacing w:val="18"/>
                <w:sz w:val="24"/>
                <w:szCs w:val="24"/>
              </w:rPr>
              <w:t xml:space="preserve"> </w:t>
            </w:r>
            <w:r w:rsidRPr="00135100">
              <w:rPr>
                <w:sz w:val="24"/>
                <w:szCs w:val="24"/>
              </w:rPr>
              <w:t>над</w:t>
            </w:r>
            <w:r w:rsidRPr="00135100">
              <w:rPr>
                <w:spacing w:val="-3"/>
                <w:sz w:val="24"/>
                <w:szCs w:val="24"/>
              </w:rPr>
              <w:t xml:space="preserve"> </w:t>
            </w:r>
            <w:r w:rsidRPr="00135100">
              <w:rPr>
                <w:sz w:val="24"/>
                <w:szCs w:val="24"/>
              </w:rPr>
              <w:t>множествами.</w:t>
            </w:r>
            <w:r w:rsidRPr="00135100">
              <w:rPr>
                <w:spacing w:val="22"/>
                <w:sz w:val="24"/>
                <w:szCs w:val="24"/>
              </w:rPr>
              <w:t xml:space="preserve"> </w:t>
            </w:r>
            <w:r w:rsidRPr="00135100">
              <w:rPr>
                <w:sz w:val="24"/>
                <w:szCs w:val="24"/>
              </w:rPr>
              <w:t>Диаграммы</w:t>
            </w:r>
            <w:r w:rsidRPr="00135100">
              <w:rPr>
                <w:spacing w:val="25"/>
                <w:sz w:val="24"/>
                <w:szCs w:val="24"/>
              </w:rPr>
              <w:t xml:space="preserve"> </w:t>
            </w:r>
            <w:r w:rsidRPr="00135100">
              <w:rPr>
                <w:sz w:val="24"/>
                <w:szCs w:val="24"/>
              </w:rPr>
              <w:t>Эйлера</w:t>
            </w:r>
            <w:r w:rsidRPr="00135100">
              <w:rPr>
                <w:spacing w:val="16"/>
                <w:sz w:val="24"/>
                <w:szCs w:val="24"/>
              </w:rPr>
              <w:t xml:space="preserve"> </w:t>
            </w:r>
            <w:r w:rsidRPr="00135100">
              <w:rPr>
                <w:w w:val="90"/>
                <w:sz w:val="24"/>
                <w:szCs w:val="24"/>
              </w:rPr>
              <w:t>-</w:t>
            </w:r>
            <w:r w:rsidRPr="00135100">
              <w:rPr>
                <w:spacing w:val="-5"/>
                <w:sz w:val="24"/>
                <w:szCs w:val="24"/>
              </w:rPr>
              <w:t xml:space="preserve"> </w:t>
            </w:r>
            <w:r w:rsidRPr="00135100">
              <w:rPr>
                <w:spacing w:val="-2"/>
                <w:sz w:val="24"/>
                <w:szCs w:val="24"/>
              </w:rPr>
              <w:t>Венна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5.2</w:t>
            </w:r>
          </w:p>
        </w:tc>
        <w:tc>
          <w:tcPr>
            <w:tcW w:w="8646" w:type="dxa"/>
          </w:tcPr>
          <w:p w:rsidR="00EB47EB" w:rsidRPr="00135100" w:rsidRDefault="00EB47EB" w:rsidP="00EB47EB">
            <w:pPr>
              <w:pStyle w:val="TableParagraph"/>
              <w:ind w:left="0"/>
              <w:jc w:val="both"/>
              <w:rPr>
                <w:sz w:val="24"/>
                <w:szCs w:val="24"/>
              </w:rPr>
            </w:pPr>
            <w:r w:rsidRPr="00135100">
              <w:rPr>
                <w:spacing w:val="-2"/>
                <w:sz w:val="24"/>
                <w:szCs w:val="24"/>
              </w:rPr>
              <w:t>Логика</w:t>
            </w:r>
          </w:p>
        </w:tc>
      </w:tr>
      <w:tr w:rsidR="00EB47EB" w:rsidRPr="00135100" w:rsidTr="001E315A">
        <w:tc>
          <w:tcPr>
            <w:tcW w:w="1101" w:type="dxa"/>
          </w:tcPr>
          <w:p w:rsidR="00EB47EB" w:rsidRPr="001E315A" w:rsidRDefault="00EB47EB" w:rsidP="00EB47EB">
            <w:pPr>
              <w:pStyle w:val="TableParagraph"/>
              <w:ind w:left="0"/>
              <w:jc w:val="center"/>
              <w:rPr>
                <w:b/>
                <w:sz w:val="24"/>
                <w:szCs w:val="24"/>
              </w:rPr>
            </w:pPr>
            <w:r w:rsidRPr="001E315A">
              <w:rPr>
                <w:b/>
                <w:spacing w:val="-10"/>
                <w:sz w:val="24"/>
                <w:szCs w:val="24"/>
              </w:rPr>
              <w:t>6</w:t>
            </w:r>
          </w:p>
        </w:tc>
        <w:tc>
          <w:tcPr>
            <w:tcW w:w="8646" w:type="dxa"/>
          </w:tcPr>
          <w:p w:rsidR="00EB47EB" w:rsidRPr="001E315A" w:rsidRDefault="00EB47EB" w:rsidP="00EB47EB">
            <w:pPr>
              <w:pStyle w:val="TableParagraph"/>
              <w:ind w:left="0"/>
              <w:jc w:val="both"/>
              <w:rPr>
                <w:b/>
                <w:sz w:val="24"/>
                <w:szCs w:val="24"/>
              </w:rPr>
            </w:pPr>
            <w:r w:rsidRPr="001E315A">
              <w:rPr>
                <w:b/>
                <w:sz w:val="24"/>
                <w:szCs w:val="24"/>
              </w:rPr>
              <w:t>Вероятность</w:t>
            </w:r>
            <w:r w:rsidRPr="001E315A">
              <w:rPr>
                <w:b/>
                <w:spacing w:val="36"/>
                <w:sz w:val="24"/>
                <w:szCs w:val="24"/>
              </w:rPr>
              <w:t xml:space="preserve"> </w:t>
            </w:r>
            <w:r w:rsidRPr="001E315A">
              <w:rPr>
                <w:b/>
                <w:sz w:val="24"/>
                <w:szCs w:val="24"/>
              </w:rPr>
              <w:t>и</w:t>
            </w:r>
            <w:r w:rsidRPr="001E315A">
              <w:rPr>
                <w:b/>
                <w:spacing w:val="11"/>
                <w:sz w:val="24"/>
                <w:szCs w:val="24"/>
              </w:rPr>
              <w:t xml:space="preserve"> </w:t>
            </w:r>
            <w:r w:rsidRPr="001E315A">
              <w:rPr>
                <w:b/>
                <w:spacing w:val="-2"/>
                <w:sz w:val="24"/>
                <w:szCs w:val="24"/>
              </w:rPr>
              <w:t>статистика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6.1</w:t>
            </w:r>
          </w:p>
        </w:tc>
        <w:tc>
          <w:tcPr>
            <w:tcW w:w="8646" w:type="dxa"/>
          </w:tcPr>
          <w:p w:rsidR="00EB47EB" w:rsidRPr="00135100" w:rsidRDefault="00EB47EB" w:rsidP="00EB47EB">
            <w:pPr>
              <w:pStyle w:val="TableParagraph"/>
              <w:ind w:left="0"/>
              <w:jc w:val="both"/>
              <w:rPr>
                <w:sz w:val="24"/>
                <w:szCs w:val="24"/>
              </w:rPr>
            </w:pPr>
            <w:r w:rsidRPr="00135100">
              <w:rPr>
                <w:sz w:val="24"/>
                <w:szCs w:val="24"/>
              </w:rPr>
              <w:t>Описательная</w:t>
            </w:r>
            <w:r w:rsidRPr="00135100">
              <w:rPr>
                <w:spacing w:val="44"/>
                <w:sz w:val="24"/>
                <w:szCs w:val="24"/>
              </w:rPr>
              <w:t xml:space="preserve"> </w:t>
            </w:r>
            <w:r w:rsidRPr="00135100">
              <w:rPr>
                <w:spacing w:val="-2"/>
                <w:sz w:val="24"/>
                <w:szCs w:val="24"/>
              </w:rPr>
              <w:t>статистика</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6.2</w:t>
            </w:r>
          </w:p>
        </w:tc>
        <w:tc>
          <w:tcPr>
            <w:tcW w:w="8646" w:type="dxa"/>
          </w:tcPr>
          <w:p w:rsidR="00EB47EB" w:rsidRPr="00135100" w:rsidRDefault="00EB47EB" w:rsidP="00EB47EB">
            <w:pPr>
              <w:pStyle w:val="TableParagraph"/>
              <w:ind w:left="0"/>
              <w:jc w:val="both"/>
              <w:rPr>
                <w:sz w:val="24"/>
                <w:szCs w:val="24"/>
              </w:rPr>
            </w:pPr>
            <w:r w:rsidRPr="00135100">
              <w:rPr>
                <w:spacing w:val="-2"/>
                <w:sz w:val="24"/>
                <w:szCs w:val="24"/>
              </w:rPr>
              <w:t>Вероятность</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6.3</w:t>
            </w:r>
          </w:p>
        </w:tc>
        <w:tc>
          <w:tcPr>
            <w:tcW w:w="8646" w:type="dxa"/>
          </w:tcPr>
          <w:p w:rsidR="00EB47EB" w:rsidRPr="00135100" w:rsidRDefault="00EB47EB" w:rsidP="00EB47EB">
            <w:pPr>
              <w:pStyle w:val="TableParagraph"/>
              <w:ind w:left="0"/>
              <w:jc w:val="both"/>
              <w:rPr>
                <w:sz w:val="24"/>
                <w:szCs w:val="24"/>
              </w:rPr>
            </w:pPr>
            <w:r w:rsidRPr="00135100">
              <w:rPr>
                <w:spacing w:val="-2"/>
                <w:sz w:val="24"/>
                <w:szCs w:val="24"/>
              </w:rPr>
              <w:t>Комбинаторика</w:t>
            </w:r>
          </w:p>
        </w:tc>
      </w:tr>
      <w:tr w:rsidR="00EB47EB" w:rsidRPr="00135100" w:rsidTr="001E315A">
        <w:tc>
          <w:tcPr>
            <w:tcW w:w="1101" w:type="dxa"/>
          </w:tcPr>
          <w:p w:rsidR="00EB47EB" w:rsidRPr="001E315A" w:rsidRDefault="00EB47EB" w:rsidP="00EB47EB">
            <w:pPr>
              <w:pStyle w:val="TableParagraph"/>
              <w:ind w:left="0"/>
              <w:jc w:val="center"/>
              <w:rPr>
                <w:b/>
                <w:sz w:val="24"/>
                <w:szCs w:val="24"/>
              </w:rPr>
            </w:pPr>
            <w:r w:rsidRPr="001E315A">
              <w:rPr>
                <w:b/>
                <w:spacing w:val="-10"/>
                <w:w w:val="105"/>
                <w:sz w:val="24"/>
                <w:szCs w:val="24"/>
              </w:rPr>
              <w:t>7</w:t>
            </w:r>
          </w:p>
        </w:tc>
        <w:tc>
          <w:tcPr>
            <w:tcW w:w="8646" w:type="dxa"/>
          </w:tcPr>
          <w:p w:rsidR="00EB47EB" w:rsidRPr="001E315A" w:rsidRDefault="00EB47EB" w:rsidP="00EB47EB">
            <w:pPr>
              <w:pStyle w:val="TableParagraph"/>
              <w:ind w:left="0"/>
              <w:jc w:val="both"/>
              <w:rPr>
                <w:b/>
                <w:sz w:val="24"/>
                <w:szCs w:val="24"/>
              </w:rPr>
            </w:pPr>
            <w:r w:rsidRPr="001E315A">
              <w:rPr>
                <w:b/>
                <w:spacing w:val="-2"/>
                <w:sz w:val="24"/>
                <w:szCs w:val="24"/>
              </w:rPr>
              <w:t>Геометрия</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7.1</w:t>
            </w:r>
          </w:p>
        </w:tc>
        <w:tc>
          <w:tcPr>
            <w:tcW w:w="8646" w:type="dxa"/>
          </w:tcPr>
          <w:p w:rsidR="00EB47EB" w:rsidRPr="00135100" w:rsidRDefault="00EB47EB" w:rsidP="00EB47EB">
            <w:pPr>
              <w:pStyle w:val="TableParagraph"/>
              <w:ind w:left="0"/>
              <w:jc w:val="both"/>
              <w:rPr>
                <w:sz w:val="24"/>
                <w:szCs w:val="24"/>
              </w:rPr>
            </w:pPr>
            <w:r w:rsidRPr="00135100">
              <w:rPr>
                <w:sz w:val="24"/>
                <w:szCs w:val="24"/>
              </w:rPr>
              <w:t>Фигуры</w:t>
            </w:r>
            <w:r w:rsidRPr="00135100">
              <w:rPr>
                <w:spacing w:val="25"/>
                <w:sz w:val="24"/>
                <w:szCs w:val="24"/>
              </w:rPr>
              <w:t xml:space="preserve"> </w:t>
            </w:r>
            <w:r w:rsidRPr="00135100">
              <w:rPr>
                <w:sz w:val="24"/>
                <w:szCs w:val="24"/>
              </w:rPr>
              <w:t>на</w:t>
            </w:r>
            <w:r w:rsidRPr="00135100">
              <w:rPr>
                <w:spacing w:val="12"/>
                <w:sz w:val="24"/>
                <w:szCs w:val="24"/>
              </w:rPr>
              <w:t xml:space="preserve"> </w:t>
            </w:r>
            <w:r w:rsidRPr="00135100">
              <w:rPr>
                <w:spacing w:val="-2"/>
                <w:sz w:val="24"/>
                <w:szCs w:val="24"/>
              </w:rPr>
              <w:t>плоскости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w w:val="105"/>
                <w:sz w:val="24"/>
                <w:szCs w:val="24"/>
              </w:rPr>
              <w:t>7.2</w:t>
            </w:r>
          </w:p>
        </w:tc>
        <w:tc>
          <w:tcPr>
            <w:tcW w:w="8646" w:type="dxa"/>
          </w:tcPr>
          <w:p w:rsidR="00EB47EB" w:rsidRPr="00135100" w:rsidRDefault="00EB47EB" w:rsidP="00EB47EB">
            <w:pPr>
              <w:pStyle w:val="TableParagraph"/>
              <w:ind w:left="0"/>
              <w:jc w:val="both"/>
              <w:rPr>
                <w:sz w:val="24"/>
                <w:szCs w:val="24"/>
              </w:rPr>
            </w:pPr>
            <w:r w:rsidRPr="00135100">
              <w:rPr>
                <w:w w:val="105"/>
                <w:sz w:val="24"/>
                <w:szCs w:val="24"/>
              </w:rPr>
              <w:t>Прямые</w:t>
            </w:r>
            <w:r w:rsidRPr="00135100">
              <w:rPr>
                <w:spacing w:val="-15"/>
                <w:w w:val="105"/>
                <w:sz w:val="24"/>
                <w:szCs w:val="24"/>
              </w:rPr>
              <w:t xml:space="preserve"> </w:t>
            </w:r>
            <w:r w:rsidRPr="00135100">
              <w:rPr>
                <w:w w:val="105"/>
                <w:sz w:val="24"/>
                <w:szCs w:val="24"/>
              </w:rPr>
              <w:t>и</w:t>
            </w:r>
            <w:r w:rsidRPr="00135100">
              <w:rPr>
                <w:spacing w:val="-18"/>
                <w:w w:val="105"/>
                <w:sz w:val="24"/>
                <w:szCs w:val="24"/>
              </w:rPr>
              <w:t xml:space="preserve"> </w:t>
            </w:r>
            <w:r w:rsidRPr="00135100">
              <w:rPr>
                <w:w w:val="105"/>
                <w:sz w:val="24"/>
                <w:szCs w:val="24"/>
              </w:rPr>
              <w:t>плоскости</w:t>
            </w:r>
            <w:r w:rsidRPr="00135100">
              <w:rPr>
                <w:spacing w:val="-2"/>
                <w:w w:val="105"/>
                <w:sz w:val="24"/>
                <w:szCs w:val="24"/>
              </w:rPr>
              <w:t xml:space="preserve"> </w:t>
            </w:r>
            <w:r w:rsidRPr="00135100">
              <w:rPr>
                <w:w w:val="105"/>
                <w:sz w:val="24"/>
                <w:szCs w:val="24"/>
              </w:rPr>
              <w:t>в</w:t>
            </w:r>
            <w:r w:rsidRPr="00135100">
              <w:rPr>
                <w:spacing w:val="-18"/>
                <w:w w:val="105"/>
                <w:sz w:val="24"/>
                <w:szCs w:val="24"/>
              </w:rPr>
              <w:t xml:space="preserve"> </w:t>
            </w:r>
            <w:r w:rsidRPr="00135100">
              <w:rPr>
                <w:spacing w:val="-2"/>
                <w:w w:val="105"/>
                <w:sz w:val="24"/>
                <w:szCs w:val="24"/>
              </w:rPr>
              <w:t>пространстве</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7.3</w:t>
            </w:r>
          </w:p>
        </w:tc>
        <w:tc>
          <w:tcPr>
            <w:tcW w:w="8646" w:type="dxa"/>
          </w:tcPr>
          <w:p w:rsidR="00EB47EB" w:rsidRPr="00135100" w:rsidRDefault="00EB47EB" w:rsidP="00EB47EB">
            <w:pPr>
              <w:pStyle w:val="TableParagraph"/>
              <w:ind w:left="0"/>
              <w:jc w:val="both"/>
              <w:rPr>
                <w:sz w:val="24"/>
                <w:szCs w:val="24"/>
              </w:rPr>
            </w:pPr>
            <w:r w:rsidRPr="00135100">
              <w:rPr>
                <w:spacing w:val="-2"/>
                <w:sz w:val="24"/>
                <w:szCs w:val="24"/>
              </w:rPr>
              <w:t>Многогранники</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7.4</w:t>
            </w:r>
          </w:p>
        </w:tc>
        <w:tc>
          <w:tcPr>
            <w:tcW w:w="8646" w:type="dxa"/>
          </w:tcPr>
          <w:p w:rsidR="00EB47EB" w:rsidRPr="00135100" w:rsidRDefault="00EB47EB" w:rsidP="00EB47EB">
            <w:pPr>
              <w:pStyle w:val="TableParagraph"/>
              <w:ind w:left="0"/>
              <w:jc w:val="both"/>
              <w:rPr>
                <w:sz w:val="24"/>
                <w:szCs w:val="24"/>
              </w:rPr>
            </w:pPr>
            <w:r w:rsidRPr="00135100">
              <w:rPr>
                <w:sz w:val="24"/>
                <w:szCs w:val="24"/>
              </w:rPr>
              <w:t>Тела</w:t>
            </w:r>
            <w:r w:rsidRPr="00135100">
              <w:rPr>
                <w:spacing w:val="16"/>
                <w:sz w:val="24"/>
                <w:szCs w:val="24"/>
              </w:rPr>
              <w:t xml:space="preserve"> </w:t>
            </w:r>
            <w:r w:rsidRPr="00135100">
              <w:rPr>
                <w:sz w:val="24"/>
                <w:szCs w:val="24"/>
              </w:rPr>
              <w:t>и</w:t>
            </w:r>
            <w:r w:rsidRPr="00135100">
              <w:rPr>
                <w:spacing w:val="10"/>
                <w:sz w:val="24"/>
                <w:szCs w:val="24"/>
              </w:rPr>
              <w:t xml:space="preserve"> </w:t>
            </w:r>
            <w:r w:rsidRPr="00135100">
              <w:rPr>
                <w:sz w:val="24"/>
                <w:szCs w:val="24"/>
              </w:rPr>
              <w:t>поверхности</w:t>
            </w:r>
            <w:r w:rsidRPr="00135100">
              <w:rPr>
                <w:spacing w:val="32"/>
                <w:sz w:val="24"/>
                <w:szCs w:val="24"/>
              </w:rPr>
              <w:t xml:space="preserve"> </w:t>
            </w:r>
            <w:r w:rsidRPr="00135100">
              <w:rPr>
                <w:spacing w:val="-2"/>
                <w:sz w:val="24"/>
                <w:szCs w:val="24"/>
              </w:rPr>
              <w:t>вращения</w:t>
            </w:r>
          </w:p>
        </w:tc>
      </w:tr>
      <w:tr w:rsidR="00EB47EB" w:rsidRPr="00135100" w:rsidTr="001E315A">
        <w:tc>
          <w:tcPr>
            <w:tcW w:w="1101" w:type="dxa"/>
          </w:tcPr>
          <w:p w:rsidR="00EB47EB" w:rsidRPr="00135100" w:rsidRDefault="00EB47EB" w:rsidP="00EB47EB">
            <w:pPr>
              <w:pStyle w:val="TableParagraph"/>
              <w:ind w:left="0"/>
              <w:jc w:val="center"/>
              <w:rPr>
                <w:sz w:val="24"/>
                <w:szCs w:val="24"/>
              </w:rPr>
            </w:pPr>
            <w:r w:rsidRPr="00135100">
              <w:rPr>
                <w:spacing w:val="-5"/>
                <w:sz w:val="24"/>
                <w:szCs w:val="24"/>
              </w:rPr>
              <w:t>7.5</w:t>
            </w:r>
          </w:p>
        </w:tc>
        <w:tc>
          <w:tcPr>
            <w:tcW w:w="8646" w:type="dxa"/>
          </w:tcPr>
          <w:p w:rsidR="00EB47EB" w:rsidRPr="00135100" w:rsidRDefault="00EB47EB" w:rsidP="00EB47EB">
            <w:pPr>
              <w:pStyle w:val="TableParagraph"/>
              <w:ind w:left="0"/>
              <w:jc w:val="both"/>
              <w:rPr>
                <w:sz w:val="24"/>
                <w:szCs w:val="24"/>
              </w:rPr>
            </w:pPr>
            <w:r w:rsidRPr="00135100">
              <w:rPr>
                <w:sz w:val="24"/>
                <w:szCs w:val="24"/>
              </w:rPr>
              <w:t>Координаты</w:t>
            </w:r>
            <w:r w:rsidRPr="00135100">
              <w:rPr>
                <w:spacing w:val="26"/>
                <w:sz w:val="24"/>
                <w:szCs w:val="24"/>
              </w:rPr>
              <w:t xml:space="preserve"> </w:t>
            </w:r>
            <w:r w:rsidRPr="00135100">
              <w:rPr>
                <w:sz w:val="24"/>
                <w:szCs w:val="24"/>
              </w:rPr>
              <w:t>и</w:t>
            </w:r>
            <w:r w:rsidRPr="00135100">
              <w:rPr>
                <w:spacing w:val="2"/>
                <w:sz w:val="24"/>
                <w:szCs w:val="24"/>
              </w:rPr>
              <w:t xml:space="preserve"> </w:t>
            </w:r>
            <w:r w:rsidRPr="00135100">
              <w:rPr>
                <w:spacing w:val="-2"/>
                <w:sz w:val="24"/>
                <w:szCs w:val="24"/>
              </w:rPr>
              <w:t>векторы</w:t>
            </w:r>
          </w:p>
        </w:tc>
      </w:tr>
    </w:tbl>
    <w:p w:rsidR="00EB47EB" w:rsidRDefault="00EB47EB" w:rsidP="00EB47EB"/>
    <w:p w:rsidR="00135100" w:rsidRDefault="00C45257" w:rsidP="00C45257">
      <w:pPr>
        <w:ind w:right="57" w:firstLine="0"/>
        <w:jc w:val="center"/>
        <w:rPr>
          <w:rFonts w:ascii="Times New Roman" w:hAnsi="Times New Roman" w:cs="Times New Roman"/>
          <w:b/>
          <w:sz w:val="28"/>
          <w:szCs w:val="28"/>
        </w:rPr>
      </w:pPr>
      <w:r w:rsidRPr="00C45257">
        <w:rPr>
          <w:rFonts w:ascii="Times New Roman" w:hAnsi="Times New Roman" w:cs="Times New Roman"/>
          <w:b/>
          <w:sz w:val="28"/>
          <w:szCs w:val="28"/>
        </w:rPr>
        <w:t>1.2.6. ИНФОРМАТИКА</w:t>
      </w:r>
    </w:p>
    <w:p w:rsidR="00C45257" w:rsidRDefault="00C45257" w:rsidP="00C45257">
      <w:pPr>
        <w:ind w:right="57" w:firstLine="0"/>
        <w:jc w:val="center"/>
        <w:rPr>
          <w:rFonts w:ascii="Times New Roman" w:hAnsi="Times New Roman" w:cs="Times New Roman"/>
          <w:b/>
          <w:sz w:val="28"/>
          <w:szCs w:val="28"/>
        </w:rPr>
      </w:pPr>
    </w:p>
    <w:p w:rsidR="008276F8" w:rsidRDefault="008276F8" w:rsidP="008276F8">
      <w:pPr>
        <w:ind w:right="57" w:firstLine="0"/>
        <w:jc w:val="center"/>
        <w:rPr>
          <w:rFonts w:ascii="Times New Roman" w:hAnsi="Times New Roman" w:cs="Times New Roman"/>
          <w:b/>
          <w:sz w:val="28"/>
          <w:szCs w:val="28"/>
        </w:rPr>
      </w:pPr>
      <w:r>
        <w:rPr>
          <w:rFonts w:ascii="Times New Roman" w:hAnsi="Times New Roman" w:cs="Times New Roman"/>
          <w:b/>
          <w:sz w:val="28"/>
          <w:szCs w:val="28"/>
          <w:lang w:val="en-US"/>
        </w:rPr>
        <w:t xml:space="preserve">10 </w:t>
      </w:r>
      <w:r>
        <w:rPr>
          <w:rFonts w:ascii="Times New Roman" w:hAnsi="Times New Roman" w:cs="Times New Roman"/>
          <w:b/>
          <w:sz w:val="28"/>
          <w:szCs w:val="28"/>
        </w:rPr>
        <w:t>КЛАСС</w:t>
      </w:r>
    </w:p>
    <w:p w:rsidR="008276F8" w:rsidRPr="008276F8" w:rsidRDefault="008276F8" w:rsidP="008276F8">
      <w:pPr>
        <w:ind w:right="57" w:firstLine="0"/>
        <w:jc w:val="center"/>
        <w:rPr>
          <w:rFonts w:ascii="Times New Roman" w:hAnsi="Times New Roman" w:cs="Times New Roman"/>
          <w:b/>
          <w:sz w:val="28"/>
          <w:szCs w:val="28"/>
        </w:rPr>
      </w:pPr>
    </w:p>
    <w:p w:rsidR="00C45257" w:rsidRPr="00C45257" w:rsidRDefault="00C45257" w:rsidP="00C45257">
      <w:pPr>
        <w:widowControl/>
        <w:autoSpaceDE/>
        <w:autoSpaceDN/>
        <w:adjustRightInd/>
        <w:ind w:firstLine="0"/>
        <w:jc w:val="center"/>
        <w:rPr>
          <w:rFonts w:ascii="Times New Roman" w:hAnsi="Times New Roman" w:cs="Times New Roman"/>
          <w:b/>
          <w:lang w:eastAsia="en-US"/>
        </w:rPr>
      </w:pPr>
      <w:r w:rsidRPr="00C45257">
        <w:rPr>
          <w:rFonts w:ascii="Times New Roman" w:hAnsi="Times New Roman" w:cs="Times New Roman"/>
          <w:b/>
          <w:lang w:eastAsia="en-US"/>
        </w:rPr>
        <w:t xml:space="preserve">Перечень (кодификатор) проверяемых требований к результатам освоения ООП СОО в федеральных и региональных процедурах оценки качества образования </w:t>
      </w:r>
    </w:p>
    <w:p w:rsidR="00EB47EB" w:rsidRDefault="00C45257" w:rsidP="008276F8">
      <w:pPr>
        <w:widowControl/>
        <w:autoSpaceDE/>
        <w:autoSpaceDN/>
        <w:adjustRightInd/>
        <w:ind w:firstLine="0"/>
        <w:jc w:val="center"/>
        <w:rPr>
          <w:rFonts w:ascii="Times New Roman" w:hAnsi="Times New Roman" w:cs="Times New Roman"/>
          <w:b/>
          <w:lang w:eastAsia="en-US"/>
        </w:rPr>
      </w:pPr>
      <w:r w:rsidRPr="00C45257">
        <w:rPr>
          <w:rFonts w:ascii="Times New Roman" w:hAnsi="Times New Roman" w:cs="Times New Roman"/>
          <w:b/>
          <w:lang w:eastAsia="en-US"/>
        </w:rPr>
        <w:t xml:space="preserve">по </w:t>
      </w:r>
      <w:r>
        <w:rPr>
          <w:rFonts w:ascii="Times New Roman" w:hAnsi="Times New Roman" w:cs="Times New Roman"/>
          <w:b/>
          <w:lang w:eastAsia="en-US"/>
        </w:rPr>
        <w:t>информатике</w:t>
      </w:r>
    </w:p>
    <w:p w:rsidR="008276F8" w:rsidRPr="008276F8" w:rsidRDefault="008276F8" w:rsidP="008276F8">
      <w:pPr>
        <w:widowControl/>
        <w:autoSpaceDE/>
        <w:autoSpaceDN/>
        <w:adjustRightInd/>
        <w:ind w:firstLine="0"/>
        <w:jc w:val="center"/>
        <w:rPr>
          <w:rFonts w:ascii="Times New Roman" w:eastAsiaTheme="minorHAnsi" w:hAnsi="Times New Roman" w:cs="Times New Roman"/>
          <w:b/>
          <w:lang w:eastAsia="en-US"/>
        </w:rPr>
      </w:pPr>
    </w:p>
    <w:tbl>
      <w:tblPr>
        <w:tblStyle w:val="af5"/>
        <w:tblW w:w="0" w:type="auto"/>
        <w:tblLayout w:type="fixed"/>
        <w:tblLook w:val="04A0" w:firstRow="1" w:lastRow="0" w:firstColumn="1" w:lastColumn="0" w:noHBand="0" w:noVBand="1"/>
      </w:tblPr>
      <w:tblGrid>
        <w:gridCol w:w="1101"/>
        <w:gridCol w:w="8747"/>
      </w:tblGrid>
      <w:tr w:rsidR="00EB47EB" w:rsidRPr="00135100" w:rsidTr="008276F8">
        <w:tc>
          <w:tcPr>
            <w:tcW w:w="1101" w:type="dxa"/>
            <w:shd w:val="clear" w:color="auto" w:fill="DEEAF6" w:themeFill="accent1" w:themeFillTint="33"/>
          </w:tcPr>
          <w:p w:rsidR="00EB47EB" w:rsidRPr="008276F8" w:rsidRDefault="00C45257" w:rsidP="00EB47EB">
            <w:pPr>
              <w:pStyle w:val="TableParagraph"/>
              <w:ind w:left="0"/>
              <w:jc w:val="center"/>
              <w:rPr>
                <w:b/>
                <w:sz w:val="24"/>
                <w:szCs w:val="24"/>
              </w:rPr>
            </w:pPr>
            <w:r w:rsidRPr="008276F8">
              <w:rPr>
                <w:b/>
                <w:spacing w:val="-5"/>
                <w:sz w:val="24"/>
                <w:szCs w:val="24"/>
              </w:rPr>
              <w:t>К</w:t>
            </w:r>
            <w:r w:rsidR="00EB47EB" w:rsidRPr="008276F8">
              <w:rPr>
                <w:b/>
                <w:spacing w:val="-5"/>
                <w:sz w:val="24"/>
                <w:szCs w:val="24"/>
              </w:rPr>
              <w:t>од</w:t>
            </w:r>
          </w:p>
          <w:p w:rsidR="00EB47EB" w:rsidRPr="008276F8" w:rsidRDefault="00EB47EB" w:rsidP="00EB47EB">
            <w:pPr>
              <w:pStyle w:val="TableParagraph"/>
              <w:ind w:left="0"/>
              <w:jc w:val="center"/>
              <w:rPr>
                <w:b/>
                <w:sz w:val="24"/>
                <w:szCs w:val="24"/>
              </w:rPr>
            </w:pPr>
          </w:p>
        </w:tc>
        <w:tc>
          <w:tcPr>
            <w:tcW w:w="8747" w:type="dxa"/>
            <w:shd w:val="clear" w:color="auto" w:fill="DEEAF6" w:themeFill="accent1" w:themeFillTint="33"/>
          </w:tcPr>
          <w:p w:rsidR="00EB47EB" w:rsidRPr="008276F8" w:rsidRDefault="00EB47EB" w:rsidP="008276F8">
            <w:pPr>
              <w:pStyle w:val="TableParagraph"/>
              <w:ind w:left="0"/>
              <w:jc w:val="center"/>
              <w:rPr>
                <w:b/>
                <w:sz w:val="24"/>
                <w:szCs w:val="24"/>
              </w:rPr>
            </w:pPr>
            <w:r w:rsidRPr="008276F8">
              <w:rPr>
                <w:b/>
                <w:spacing w:val="-2"/>
                <w:sz w:val="24"/>
                <w:szCs w:val="24"/>
              </w:rPr>
              <w:t>Проверяемые</w:t>
            </w:r>
            <w:r w:rsidRPr="008276F8">
              <w:rPr>
                <w:b/>
                <w:sz w:val="24"/>
                <w:szCs w:val="24"/>
              </w:rPr>
              <w:t xml:space="preserve"> </w:t>
            </w:r>
            <w:r w:rsidRPr="008276F8">
              <w:rPr>
                <w:b/>
                <w:spacing w:val="-2"/>
                <w:sz w:val="24"/>
                <w:szCs w:val="24"/>
              </w:rPr>
              <w:t>предметные</w:t>
            </w:r>
            <w:r w:rsidRPr="008276F8">
              <w:rPr>
                <w:b/>
                <w:spacing w:val="6"/>
                <w:sz w:val="24"/>
                <w:szCs w:val="24"/>
              </w:rPr>
              <w:t xml:space="preserve"> </w:t>
            </w:r>
            <w:r w:rsidRPr="008276F8">
              <w:rPr>
                <w:b/>
                <w:spacing w:val="-2"/>
                <w:sz w:val="24"/>
                <w:szCs w:val="24"/>
              </w:rPr>
              <w:t>результаты</w:t>
            </w:r>
            <w:r w:rsidRPr="008276F8">
              <w:rPr>
                <w:b/>
                <w:spacing w:val="-5"/>
                <w:sz w:val="24"/>
                <w:szCs w:val="24"/>
              </w:rPr>
              <w:t xml:space="preserve"> </w:t>
            </w:r>
            <w:r w:rsidRPr="008276F8">
              <w:rPr>
                <w:b/>
                <w:spacing w:val="-2"/>
                <w:sz w:val="24"/>
                <w:szCs w:val="24"/>
              </w:rPr>
              <w:t>освоения</w:t>
            </w:r>
            <w:r w:rsidRPr="008276F8">
              <w:rPr>
                <w:b/>
                <w:spacing w:val="-8"/>
                <w:sz w:val="24"/>
                <w:szCs w:val="24"/>
              </w:rPr>
              <w:t xml:space="preserve"> </w:t>
            </w:r>
            <w:r w:rsidR="008276F8" w:rsidRPr="008276F8">
              <w:rPr>
                <w:b/>
                <w:spacing w:val="-2"/>
                <w:sz w:val="24"/>
                <w:szCs w:val="24"/>
              </w:rPr>
              <w:t>ООП СОО</w:t>
            </w:r>
          </w:p>
        </w:tc>
      </w:tr>
      <w:tr w:rsidR="00EB47EB" w:rsidRPr="00135100" w:rsidTr="008276F8">
        <w:tc>
          <w:tcPr>
            <w:tcW w:w="1101" w:type="dxa"/>
          </w:tcPr>
          <w:p w:rsidR="00EB47EB" w:rsidRPr="008276F8" w:rsidRDefault="00EB47EB" w:rsidP="00EB47EB">
            <w:pPr>
              <w:pStyle w:val="TableParagraph"/>
              <w:ind w:left="0"/>
              <w:jc w:val="center"/>
              <w:rPr>
                <w:b/>
                <w:sz w:val="24"/>
                <w:szCs w:val="24"/>
              </w:rPr>
            </w:pPr>
            <w:r w:rsidRPr="008276F8">
              <w:rPr>
                <w:b/>
                <w:spacing w:val="-10"/>
                <w:sz w:val="24"/>
                <w:szCs w:val="24"/>
              </w:rPr>
              <w:t>1</w:t>
            </w:r>
          </w:p>
        </w:tc>
        <w:tc>
          <w:tcPr>
            <w:tcW w:w="8747" w:type="dxa"/>
          </w:tcPr>
          <w:p w:rsidR="00EB47EB" w:rsidRPr="008276F8" w:rsidRDefault="00EB47EB" w:rsidP="00EB47EB">
            <w:pPr>
              <w:pStyle w:val="TableParagraph"/>
              <w:ind w:left="0"/>
              <w:jc w:val="both"/>
              <w:rPr>
                <w:b/>
                <w:sz w:val="24"/>
                <w:szCs w:val="24"/>
              </w:rPr>
            </w:pPr>
            <w:r w:rsidRPr="008276F8">
              <w:rPr>
                <w:b/>
                <w:sz w:val="24"/>
                <w:szCs w:val="24"/>
              </w:rPr>
              <w:t>По</w:t>
            </w:r>
            <w:r w:rsidRPr="008276F8">
              <w:rPr>
                <w:b/>
                <w:spacing w:val="-11"/>
                <w:sz w:val="24"/>
                <w:szCs w:val="24"/>
              </w:rPr>
              <w:t xml:space="preserve"> </w:t>
            </w:r>
            <w:r w:rsidRPr="008276F8">
              <w:rPr>
                <w:b/>
                <w:sz w:val="24"/>
                <w:szCs w:val="24"/>
              </w:rPr>
              <w:t>теме</w:t>
            </w:r>
            <w:r w:rsidRPr="008276F8">
              <w:rPr>
                <w:b/>
                <w:spacing w:val="-8"/>
                <w:sz w:val="24"/>
                <w:szCs w:val="24"/>
              </w:rPr>
              <w:t xml:space="preserve"> </w:t>
            </w:r>
            <w:r w:rsidRPr="008276F8">
              <w:rPr>
                <w:b/>
                <w:sz w:val="24"/>
                <w:szCs w:val="24"/>
              </w:rPr>
              <w:t xml:space="preserve">«Цифровая </w:t>
            </w:r>
            <w:r w:rsidRPr="008276F8">
              <w:rPr>
                <w:b/>
                <w:spacing w:val="-2"/>
                <w:sz w:val="24"/>
                <w:szCs w:val="24"/>
              </w:rPr>
              <w:t>грамотность»</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1.1</w:t>
            </w:r>
          </w:p>
        </w:tc>
        <w:tc>
          <w:tcPr>
            <w:tcW w:w="8747" w:type="dxa"/>
          </w:tcPr>
          <w:p w:rsidR="00EB47EB" w:rsidRPr="00135100" w:rsidRDefault="00EB47EB" w:rsidP="00EB47EB">
            <w:pPr>
              <w:pStyle w:val="TableParagraph"/>
              <w:ind w:left="0" w:firstLine="2"/>
              <w:jc w:val="both"/>
              <w:rPr>
                <w:sz w:val="24"/>
                <w:szCs w:val="24"/>
              </w:rPr>
            </w:pPr>
            <w:r w:rsidRPr="00135100">
              <w:rPr>
                <w:sz w:val="24"/>
                <w:szCs w:val="24"/>
              </w:rPr>
              <w:t>Владение</w:t>
            </w:r>
            <w:r w:rsidRPr="00135100">
              <w:rPr>
                <w:spacing w:val="19"/>
                <w:sz w:val="24"/>
                <w:szCs w:val="24"/>
              </w:rPr>
              <w:t xml:space="preserve"> </w:t>
            </w:r>
            <w:r w:rsidRPr="00135100">
              <w:rPr>
                <w:sz w:val="24"/>
                <w:szCs w:val="24"/>
              </w:rPr>
              <w:t>представлениями</w:t>
            </w:r>
            <w:r w:rsidRPr="00135100">
              <w:rPr>
                <w:spacing w:val="8"/>
                <w:sz w:val="24"/>
                <w:szCs w:val="24"/>
              </w:rPr>
              <w:t xml:space="preserve"> </w:t>
            </w:r>
            <w:r w:rsidRPr="00135100">
              <w:rPr>
                <w:sz w:val="24"/>
                <w:szCs w:val="24"/>
              </w:rPr>
              <w:t>о</w:t>
            </w:r>
            <w:r w:rsidRPr="00135100">
              <w:rPr>
                <w:spacing w:val="7"/>
                <w:sz w:val="24"/>
                <w:szCs w:val="24"/>
              </w:rPr>
              <w:t xml:space="preserve"> </w:t>
            </w:r>
            <w:r w:rsidRPr="00135100">
              <w:rPr>
                <w:sz w:val="24"/>
                <w:szCs w:val="24"/>
              </w:rPr>
              <w:t>роли</w:t>
            </w:r>
            <w:r w:rsidRPr="00135100">
              <w:rPr>
                <w:spacing w:val="11"/>
                <w:sz w:val="24"/>
                <w:szCs w:val="24"/>
              </w:rPr>
              <w:t xml:space="preserve"> </w:t>
            </w:r>
            <w:r w:rsidRPr="00135100">
              <w:rPr>
                <w:sz w:val="24"/>
                <w:szCs w:val="24"/>
              </w:rPr>
              <w:t>информации</w:t>
            </w:r>
            <w:r w:rsidRPr="00135100">
              <w:rPr>
                <w:spacing w:val="33"/>
                <w:sz w:val="24"/>
                <w:szCs w:val="24"/>
              </w:rPr>
              <w:t xml:space="preserve"> </w:t>
            </w:r>
            <w:r w:rsidRPr="00135100">
              <w:rPr>
                <w:sz w:val="24"/>
                <w:szCs w:val="24"/>
              </w:rPr>
              <w:t>и</w:t>
            </w:r>
            <w:r w:rsidRPr="00135100">
              <w:rPr>
                <w:spacing w:val="6"/>
                <w:sz w:val="24"/>
                <w:szCs w:val="24"/>
              </w:rPr>
              <w:t xml:space="preserve"> </w:t>
            </w:r>
            <w:r w:rsidRPr="00135100">
              <w:rPr>
                <w:sz w:val="24"/>
                <w:szCs w:val="24"/>
              </w:rPr>
              <w:t>связанных</w:t>
            </w:r>
            <w:r w:rsidRPr="00135100">
              <w:rPr>
                <w:spacing w:val="24"/>
                <w:sz w:val="24"/>
                <w:szCs w:val="24"/>
              </w:rPr>
              <w:t xml:space="preserve"> </w:t>
            </w:r>
            <w:r w:rsidRPr="00135100">
              <w:rPr>
                <w:sz w:val="24"/>
                <w:szCs w:val="24"/>
              </w:rPr>
              <w:t>с</w:t>
            </w:r>
            <w:r w:rsidRPr="00135100">
              <w:rPr>
                <w:spacing w:val="2"/>
                <w:sz w:val="24"/>
                <w:szCs w:val="24"/>
              </w:rPr>
              <w:t xml:space="preserve"> </w:t>
            </w:r>
            <w:r w:rsidRPr="00135100">
              <w:rPr>
                <w:spacing w:val="-5"/>
                <w:sz w:val="24"/>
                <w:szCs w:val="24"/>
              </w:rPr>
              <w:t>ней</w:t>
            </w:r>
            <w:r w:rsidRPr="00135100">
              <w:rPr>
                <w:sz w:val="24"/>
                <w:szCs w:val="24"/>
              </w:rPr>
              <w:t xml:space="preserve"> процессов</w:t>
            </w:r>
            <w:r w:rsidRPr="00135100">
              <w:rPr>
                <w:spacing w:val="68"/>
                <w:w w:val="150"/>
                <w:sz w:val="24"/>
                <w:szCs w:val="24"/>
              </w:rPr>
              <w:t xml:space="preserve"> </w:t>
            </w:r>
            <w:r w:rsidRPr="00135100">
              <w:rPr>
                <w:sz w:val="24"/>
                <w:szCs w:val="24"/>
              </w:rPr>
              <w:t>в</w:t>
            </w:r>
            <w:r w:rsidRPr="00135100">
              <w:rPr>
                <w:spacing w:val="59"/>
                <w:w w:val="150"/>
                <w:sz w:val="24"/>
                <w:szCs w:val="24"/>
              </w:rPr>
              <w:t xml:space="preserve"> </w:t>
            </w:r>
            <w:r w:rsidRPr="00135100">
              <w:rPr>
                <w:sz w:val="24"/>
                <w:szCs w:val="24"/>
              </w:rPr>
              <w:t>природе,</w:t>
            </w:r>
            <w:r w:rsidRPr="00135100">
              <w:rPr>
                <w:spacing w:val="71"/>
                <w:w w:val="150"/>
                <w:sz w:val="24"/>
                <w:szCs w:val="24"/>
              </w:rPr>
              <w:t xml:space="preserve"> </w:t>
            </w:r>
            <w:r w:rsidRPr="00135100">
              <w:rPr>
                <w:sz w:val="24"/>
                <w:szCs w:val="24"/>
              </w:rPr>
              <w:t>технике</w:t>
            </w:r>
            <w:r w:rsidRPr="00135100">
              <w:rPr>
                <w:spacing w:val="68"/>
                <w:w w:val="150"/>
                <w:sz w:val="24"/>
                <w:szCs w:val="24"/>
              </w:rPr>
              <w:t xml:space="preserve"> </w:t>
            </w:r>
            <w:r w:rsidRPr="00135100">
              <w:rPr>
                <w:sz w:val="24"/>
                <w:szCs w:val="24"/>
              </w:rPr>
              <w:t>и</w:t>
            </w:r>
            <w:r w:rsidRPr="00135100">
              <w:rPr>
                <w:spacing w:val="62"/>
                <w:w w:val="150"/>
                <w:sz w:val="24"/>
                <w:szCs w:val="24"/>
              </w:rPr>
              <w:t xml:space="preserve"> </w:t>
            </w:r>
            <w:r w:rsidRPr="00135100">
              <w:rPr>
                <w:sz w:val="24"/>
                <w:szCs w:val="24"/>
              </w:rPr>
              <w:t>обществе,</w:t>
            </w:r>
            <w:r w:rsidRPr="00135100">
              <w:rPr>
                <w:spacing w:val="72"/>
                <w:w w:val="150"/>
                <w:sz w:val="24"/>
                <w:szCs w:val="24"/>
              </w:rPr>
              <w:t xml:space="preserve"> </w:t>
            </w:r>
            <w:r w:rsidRPr="00135100">
              <w:rPr>
                <w:spacing w:val="-2"/>
                <w:sz w:val="24"/>
                <w:szCs w:val="24"/>
              </w:rPr>
              <w:t>понятиями</w:t>
            </w:r>
            <w:r w:rsidRPr="00135100">
              <w:rPr>
                <w:sz w:val="24"/>
                <w:szCs w:val="24"/>
              </w:rPr>
              <w:t xml:space="preserve"> «информация»,</w:t>
            </w:r>
            <w:r w:rsidRPr="00135100">
              <w:rPr>
                <w:spacing w:val="68"/>
                <w:w w:val="150"/>
                <w:sz w:val="24"/>
                <w:szCs w:val="24"/>
              </w:rPr>
              <w:t xml:space="preserve">  </w:t>
            </w:r>
            <w:r w:rsidRPr="00135100">
              <w:rPr>
                <w:sz w:val="24"/>
                <w:szCs w:val="24"/>
              </w:rPr>
              <w:t>«информационный</w:t>
            </w:r>
            <w:r w:rsidRPr="00135100">
              <w:rPr>
                <w:spacing w:val="57"/>
                <w:w w:val="150"/>
                <w:sz w:val="24"/>
                <w:szCs w:val="24"/>
              </w:rPr>
              <w:t xml:space="preserve">  </w:t>
            </w:r>
            <w:r w:rsidRPr="00135100">
              <w:rPr>
                <w:sz w:val="24"/>
                <w:szCs w:val="24"/>
              </w:rPr>
              <w:t>процесс»,</w:t>
            </w:r>
            <w:r w:rsidRPr="00135100">
              <w:rPr>
                <w:spacing w:val="59"/>
                <w:w w:val="150"/>
                <w:sz w:val="24"/>
                <w:szCs w:val="24"/>
              </w:rPr>
              <w:t xml:space="preserve">  </w:t>
            </w:r>
            <w:r w:rsidRPr="00135100">
              <w:rPr>
                <w:spacing w:val="-2"/>
                <w:sz w:val="24"/>
                <w:szCs w:val="24"/>
              </w:rPr>
              <w:t>«система»,</w:t>
            </w:r>
            <w:r w:rsidRPr="00135100">
              <w:rPr>
                <w:sz w:val="24"/>
                <w:szCs w:val="24"/>
              </w:rPr>
              <w:t xml:space="preserve">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1.2</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Умение</w:t>
            </w:r>
            <w:r w:rsidRPr="00135100">
              <w:rPr>
                <w:sz w:val="24"/>
                <w:szCs w:val="24"/>
              </w:rPr>
              <w:t xml:space="preserve"> характеризовать</w:t>
            </w:r>
            <w:r w:rsidRPr="00135100">
              <w:rPr>
                <w:spacing w:val="46"/>
                <w:w w:val="150"/>
                <w:sz w:val="24"/>
                <w:szCs w:val="24"/>
              </w:rPr>
              <w:t xml:space="preserve"> </w:t>
            </w:r>
            <w:r w:rsidRPr="00135100">
              <w:rPr>
                <w:spacing w:val="-2"/>
                <w:sz w:val="24"/>
                <w:szCs w:val="24"/>
              </w:rPr>
              <w:t>большие</w:t>
            </w:r>
            <w:r w:rsidRPr="00135100">
              <w:rPr>
                <w:sz w:val="24"/>
                <w:szCs w:val="24"/>
              </w:rPr>
              <w:t xml:space="preserve"> </w:t>
            </w:r>
            <w:r w:rsidRPr="00135100">
              <w:rPr>
                <w:spacing w:val="-2"/>
                <w:sz w:val="24"/>
                <w:szCs w:val="24"/>
              </w:rPr>
              <w:t>данные,</w:t>
            </w:r>
            <w:r w:rsidRPr="00135100">
              <w:rPr>
                <w:sz w:val="24"/>
                <w:szCs w:val="24"/>
              </w:rPr>
              <w:t xml:space="preserve"> </w:t>
            </w:r>
            <w:r w:rsidRPr="00135100">
              <w:rPr>
                <w:spacing w:val="-2"/>
                <w:sz w:val="24"/>
                <w:szCs w:val="24"/>
              </w:rPr>
              <w:t>приводить</w:t>
            </w:r>
            <w:r w:rsidRPr="00135100">
              <w:rPr>
                <w:sz w:val="24"/>
                <w:szCs w:val="24"/>
              </w:rPr>
              <w:t xml:space="preserve"> </w:t>
            </w:r>
            <w:r w:rsidRPr="00135100">
              <w:rPr>
                <w:spacing w:val="-2"/>
                <w:sz w:val="24"/>
                <w:szCs w:val="24"/>
              </w:rPr>
              <w:t>примеры</w:t>
            </w:r>
            <w:r w:rsidRPr="00135100">
              <w:rPr>
                <w:sz w:val="24"/>
                <w:szCs w:val="24"/>
              </w:rPr>
              <w:t xml:space="preserve"> </w:t>
            </w:r>
            <w:r w:rsidRPr="00135100">
              <w:rPr>
                <w:spacing w:val="-2"/>
                <w:sz w:val="24"/>
                <w:szCs w:val="24"/>
              </w:rPr>
              <w:t>источников</w:t>
            </w:r>
            <w:r w:rsidRPr="00135100">
              <w:rPr>
                <w:spacing w:val="-1"/>
                <w:sz w:val="24"/>
                <w:szCs w:val="24"/>
              </w:rPr>
              <w:t xml:space="preserve"> </w:t>
            </w:r>
            <w:r w:rsidRPr="00135100">
              <w:rPr>
                <w:spacing w:val="-2"/>
                <w:sz w:val="24"/>
                <w:szCs w:val="24"/>
              </w:rPr>
              <w:t>их</w:t>
            </w:r>
            <w:r w:rsidRPr="00135100">
              <w:rPr>
                <w:spacing w:val="-14"/>
                <w:sz w:val="24"/>
                <w:szCs w:val="24"/>
              </w:rPr>
              <w:t xml:space="preserve"> </w:t>
            </w:r>
            <w:r w:rsidRPr="00135100">
              <w:rPr>
                <w:spacing w:val="-2"/>
                <w:sz w:val="24"/>
                <w:szCs w:val="24"/>
              </w:rPr>
              <w:t>получения</w:t>
            </w:r>
            <w:r w:rsidRPr="00135100">
              <w:rPr>
                <w:spacing w:val="3"/>
                <w:sz w:val="24"/>
                <w:szCs w:val="24"/>
              </w:rPr>
              <w:t xml:space="preserve"> </w:t>
            </w:r>
            <w:r w:rsidRPr="00135100">
              <w:rPr>
                <w:spacing w:val="-2"/>
                <w:sz w:val="24"/>
                <w:szCs w:val="24"/>
              </w:rPr>
              <w:t>и</w:t>
            </w:r>
            <w:r w:rsidRPr="00135100">
              <w:rPr>
                <w:spacing w:val="-16"/>
                <w:sz w:val="24"/>
                <w:szCs w:val="24"/>
              </w:rPr>
              <w:t xml:space="preserve"> </w:t>
            </w:r>
            <w:r w:rsidRPr="00135100">
              <w:rPr>
                <w:spacing w:val="-2"/>
                <w:sz w:val="24"/>
                <w:szCs w:val="24"/>
              </w:rPr>
              <w:t>направления</w:t>
            </w:r>
            <w:r w:rsidRPr="00135100">
              <w:rPr>
                <w:spacing w:val="9"/>
                <w:sz w:val="24"/>
                <w:szCs w:val="24"/>
              </w:rPr>
              <w:t xml:space="preserve"> </w:t>
            </w:r>
            <w:r w:rsidRPr="00135100">
              <w:rPr>
                <w:spacing w:val="-2"/>
                <w:sz w:val="24"/>
                <w:szCs w:val="24"/>
              </w:rPr>
              <w:t>использования</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1.3</w:t>
            </w:r>
          </w:p>
        </w:tc>
        <w:tc>
          <w:tcPr>
            <w:tcW w:w="8747" w:type="dxa"/>
          </w:tcPr>
          <w:p w:rsidR="00EB47EB" w:rsidRPr="00135100" w:rsidRDefault="00EB47EB" w:rsidP="00EB47EB">
            <w:pPr>
              <w:pStyle w:val="TableParagraph"/>
              <w:ind w:left="0" w:firstLine="9"/>
              <w:jc w:val="both"/>
              <w:rPr>
                <w:sz w:val="24"/>
                <w:szCs w:val="24"/>
              </w:rPr>
            </w:pPr>
            <w:r w:rsidRPr="00135100">
              <w:rPr>
                <w:sz w:val="24"/>
                <w:szCs w:val="24"/>
              </w:rPr>
              <w:t>Понимание</w:t>
            </w:r>
            <w:r w:rsidRPr="00135100">
              <w:rPr>
                <w:spacing w:val="30"/>
                <w:sz w:val="24"/>
                <w:szCs w:val="24"/>
              </w:rPr>
              <w:t xml:space="preserve"> </w:t>
            </w:r>
            <w:r w:rsidRPr="00135100">
              <w:rPr>
                <w:sz w:val="24"/>
                <w:szCs w:val="24"/>
              </w:rPr>
              <w:t>основных</w:t>
            </w:r>
            <w:r w:rsidRPr="00135100">
              <w:rPr>
                <w:spacing w:val="24"/>
                <w:sz w:val="24"/>
                <w:szCs w:val="24"/>
              </w:rPr>
              <w:t xml:space="preserve"> </w:t>
            </w:r>
            <w:r w:rsidRPr="00135100">
              <w:rPr>
                <w:sz w:val="24"/>
                <w:szCs w:val="24"/>
              </w:rPr>
              <w:t>принципов</w:t>
            </w:r>
            <w:r w:rsidRPr="00135100">
              <w:rPr>
                <w:spacing w:val="27"/>
                <w:sz w:val="24"/>
                <w:szCs w:val="24"/>
              </w:rPr>
              <w:t xml:space="preserve"> </w:t>
            </w:r>
            <w:r w:rsidRPr="00135100">
              <w:rPr>
                <w:sz w:val="24"/>
                <w:szCs w:val="24"/>
              </w:rPr>
              <w:t>устройства</w:t>
            </w:r>
            <w:r w:rsidRPr="00135100">
              <w:rPr>
                <w:spacing w:val="30"/>
                <w:sz w:val="24"/>
                <w:szCs w:val="24"/>
              </w:rPr>
              <w:t xml:space="preserve"> </w:t>
            </w:r>
            <w:r w:rsidRPr="00135100">
              <w:rPr>
                <w:sz w:val="24"/>
                <w:szCs w:val="24"/>
              </w:rPr>
              <w:t>и</w:t>
            </w:r>
            <w:r w:rsidRPr="00135100">
              <w:rPr>
                <w:spacing w:val="14"/>
                <w:sz w:val="24"/>
                <w:szCs w:val="24"/>
              </w:rPr>
              <w:t xml:space="preserve"> </w:t>
            </w:r>
            <w:r w:rsidRPr="00135100">
              <w:rPr>
                <w:spacing w:val="-2"/>
                <w:sz w:val="24"/>
                <w:szCs w:val="24"/>
              </w:rPr>
              <w:t>функционирования</w:t>
            </w:r>
            <w:r w:rsidRPr="00135100">
              <w:rPr>
                <w:sz w:val="24"/>
                <w:szCs w:val="24"/>
              </w:rPr>
              <w:t xml:space="preserve"> современных</w:t>
            </w:r>
            <w:r w:rsidRPr="00135100">
              <w:rPr>
                <w:spacing w:val="-18"/>
                <w:sz w:val="24"/>
                <w:szCs w:val="24"/>
              </w:rPr>
              <w:t xml:space="preserve"> </w:t>
            </w:r>
            <w:r w:rsidRPr="00135100">
              <w:rPr>
                <w:sz w:val="24"/>
                <w:szCs w:val="24"/>
              </w:rPr>
              <w:t>стационарных</w:t>
            </w:r>
            <w:r w:rsidRPr="00135100">
              <w:rPr>
                <w:spacing w:val="-7"/>
                <w:sz w:val="24"/>
                <w:szCs w:val="24"/>
              </w:rPr>
              <w:t xml:space="preserve"> </w:t>
            </w:r>
            <w:r w:rsidRPr="00135100">
              <w:rPr>
                <w:sz w:val="24"/>
                <w:szCs w:val="24"/>
              </w:rPr>
              <w:t>и</w:t>
            </w:r>
            <w:r w:rsidRPr="00135100">
              <w:rPr>
                <w:spacing w:val="-18"/>
                <w:sz w:val="24"/>
                <w:szCs w:val="24"/>
              </w:rPr>
              <w:t xml:space="preserve"> </w:t>
            </w:r>
            <w:r w:rsidRPr="00135100">
              <w:rPr>
                <w:sz w:val="24"/>
                <w:szCs w:val="24"/>
              </w:rPr>
              <w:t>мобильных</w:t>
            </w:r>
            <w:r w:rsidRPr="00135100">
              <w:rPr>
                <w:spacing w:val="-14"/>
                <w:sz w:val="24"/>
                <w:szCs w:val="24"/>
              </w:rPr>
              <w:t xml:space="preserve"> </w:t>
            </w:r>
            <w:r w:rsidRPr="00135100">
              <w:rPr>
                <w:sz w:val="24"/>
                <w:szCs w:val="24"/>
              </w:rPr>
              <w:t>компьютеров;</w:t>
            </w:r>
            <w:r w:rsidRPr="00135100">
              <w:rPr>
                <w:spacing w:val="-7"/>
                <w:sz w:val="24"/>
                <w:szCs w:val="24"/>
              </w:rPr>
              <w:t xml:space="preserve"> </w:t>
            </w:r>
            <w:r w:rsidRPr="00135100">
              <w:rPr>
                <w:sz w:val="24"/>
                <w:szCs w:val="24"/>
              </w:rPr>
              <w:t>тенденций развития</w:t>
            </w:r>
            <w:r w:rsidRPr="00135100">
              <w:rPr>
                <w:spacing w:val="40"/>
                <w:sz w:val="24"/>
                <w:szCs w:val="24"/>
              </w:rPr>
              <w:t xml:space="preserve"> </w:t>
            </w:r>
            <w:r w:rsidRPr="00135100">
              <w:rPr>
                <w:sz w:val="24"/>
                <w:szCs w:val="24"/>
              </w:rPr>
              <w:t>компьютерных</w:t>
            </w:r>
            <w:r w:rsidRPr="00135100">
              <w:rPr>
                <w:spacing w:val="40"/>
                <w:sz w:val="24"/>
                <w:szCs w:val="24"/>
              </w:rPr>
              <w:t xml:space="preserve"> </w:t>
            </w:r>
            <w:r w:rsidRPr="00135100">
              <w:rPr>
                <w:sz w:val="24"/>
                <w:szCs w:val="24"/>
              </w:rPr>
              <w:t>технологий;</w:t>
            </w:r>
            <w:r w:rsidRPr="00135100">
              <w:rPr>
                <w:spacing w:val="40"/>
                <w:sz w:val="24"/>
                <w:szCs w:val="24"/>
              </w:rPr>
              <w:t xml:space="preserve"> </w:t>
            </w:r>
            <w:r w:rsidRPr="00135100">
              <w:rPr>
                <w:sz w:val="24"/>
                <w:szCs w:val="24"/>
              </w:rPr>
              <w:t>владение</w:t>
            </w:r>
            <w:r w:rsidRPr="00135100">
              <w:rPr>
                <w:spacing w:val="40"/>
                <w:sz w:val="24"/>
                <w:szCs w:val="24"/>
              </w:rPr>
              <w:t xml:space="preserve"> </w:t>
            </w:r>
            <w:r w:rsidRPr="00135100">
              <w:rPr>
                <w:sz w:val="24"/>
                <w:szCs w:val="24"/>
              </w:rPr>
              <w:t xml:space="preserve">навыками работы с операционными системами и основными видами программного обеспечения для решения учебных задач по выбранной </w:t>
            </w:r>
            <w:r w:rsidRPr="00135100">
              <w:rPr>
                <w:spacing w:val="-2"/>
                <w:sz w:val="24"/>
                <w:szCs w:val="24"/>
              </w:rPr>
              <w:t>специализации</w:t>
            </w:r>
          </w:p>
        </w:tc>
      </w:tr>
      <w:tr w:rsidR="00EB47EB" w:rsidRPr="00135100" w:rsidTr="008276F8">
        <w:tc>
          <w:tcPr>
            <w:tcW w:w="1101" w:type="dxa"/>
          </w:tcPr>
          <w:p w:rsidR="00EB47EB" w:rsidRPr="008276F8" w:rsidRDefault="00EB47EB" w:rsidP="00EB47EB">
            <w:pPr>
              <w:pStyle w:val="TableParagraph"/>
              <w:ind w:left="0"/>
              <w:jc w:val="center"/>
              <w:rPr>
                <w:b/>
                <w:sz w:val="24"/>
                <w:szCs w:val="24"/>
              </w:rPr>
            </w:pPr>
            <w:r w:rsidRPr="008276F8">
              <w:rPr>
                <w:b/>
                <w:spacing w:val="-10"/>
                <w:sz w:val="24"/>
                <w:szCs w:val="24"/>
              </w:rPr>
              <w:t>2</w:t>
            </w:r>
          </w:p>
        </w:tc>
        <w:tc>
          <w:tcPr>
            <w:tcW w:w="8747" w:type="dxa"/>
          </w:tcPr>
          <w:p w:rsidR="00EB47EB" w:rsidRPr="008276F8" w:rsidRDefault="00EB47EB" w:rsidP="00EB47EB">
            <w:pPr>
              <w:pStyle w:val="TableParagraph"/>
              <w:ind w:left="0"/>
              <w:jc w:val="both"/>
              <w:rPr>
                <w:b/>
                <w:sz w:val="24"/>
                <w:szCs w:val="24"/>
              </w:rPr>
            </w:pPr>
            <w:r w:rsidRPr="008276F8">
              <w:rPr>
                <w:b/>
                <w:sz w:val="24"/>
                <w:szCs w:val="24"/>
              </w:rPr>
              <w:t>По</w:t>
            </w:r>
            <w:r w:rsidRPr="008276F8">
              <w:rPr>
                <w:b/>
                <w:spacing w:val="-7"/>
                <w:sz w:val="24"/>
                <w:szCs w:val="24"/>
              </w:rPr>
              <w:t xml:space="preserve"> </w:t>
            </w:r>
            <w:r w:rsidRPr="008276F8">
              <w:rPr>
                <w:b/>
                <w:sz w:val="24"/>
                <w:szCs w:val="24"/>
              </w:rPr>
              <w:t>теме</w:t>
            </w:r>
            <w:r w:rsidRPr="008276F8">
              <w:rPr>
                <w:b/>
                <w:spacing w:val="-6"/>
                <w:sz w:val="24"/>
                <w:szCs w:val="24"/>
              </w:rPr>
              <w:t xml:space="preserve"> </w:t>
            </w:r>
            <w:r w:rsidRPr="008276F8">
              <w:rPr>
                <w:b/>
                <w:sz w:val="24"/>
                <w:szCs w:val="24"/>
              </w:rPr>
              <w:t>«Теоретические</w:t>
            </w:r>
            <w:r w:rsidRPr="008276F8">
              <w:rPr>
                <w:b/>
                <w:spacing w:val="-18"/>
                <w:sz w:val="24"/>
                <w:szCs w:val="24"/>
              </w:rPr>
              <w:t xml:space="preserve"> </w:t>
            </w:r>
            <w:r w:rsidRPr="008276F8">
              <w:rPr>
                <w:b/>
                <w:sz w:val="24"/>
                <w:szCs w:val="24"/>
              </w:rPr>
              <w:t>основы</w:t>
            </w:r>
            <w:r w:rsidRPr="008276F8">
              <w:rPr>
                <w:b/>
                <w:spacing w:val="6"/>
                <w:sz w:val="24"/>
                <w:szCs w:val="24"/>
              </w:rPr>
              <w:t xml:space="preserve"> </w:t>
            </w:r>
            <w:r w:rsidRPr="008276F8">
              <w:rPr>
                <w:b/>
                <w:spacing w:val="-2"/>
                <w:sz w:val="24"/>
                <w:szCs w:val="24"/>
              </w:rPr>
              <w:t>информатики»</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2.1</w:t>
            </w:r>
          </w:p>
        </w:tc>
        <w:tc>
          <w:tcPr>
            <w:tcW w:w="8747" w:type="dxa"/>
          </w:tcPr>
          <w:p w:rsidR="00EB47EB" w:rsidRPr="00135100" w:rsidRDefault="00EB47EB" w:rsidP="00EB47EB">
            <w:pPr>
              <w:pStyle w:val="TableParagraph"/>
              <w:ind w:left="0" w:hanging="28"/>
              <w:jc w:val="both"/>
              <w:rPr>
                <w:sz w:val="24"/>
                <w:szCs w:val="24"/>
              </w:rPr>
            </w:pPr>
            <w:r w:rsidRPr="00135100">
              <w:rPr>
                <w:sz w:val="24"/>
                <w:szCs w:val="24"/>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2.2</w:t>
            </w:r>
          </w:p>
        </w:tc>
        <w:tc>
          <w:tcPr>
            <w:tcW w:w="8747" w:type="dxa"/>
          </w:tcPr>
          <w:p w:rsidR="00EB47EB" w:rsidRPr="00135100" w:rsidRDefault="00EB47EB" w:rsidP="00EB47EB">
            <w:pPr>
              <w:pStyle w:val="TableParagraph"/>
              <w:ind w:left="0"/>
              <w:jc w:val="both"/>
              <w:rPr>
                <w:sz w:val="24"/>
                <w:szCs w:val="24"/>
              </w:rPr>
            </w:pPr>
            <w:r w:rsidRPr="00135100">
              <w:rPr>
                <w:sz w:val="24"/>
                <w:szCs w:val="24"/>
              </w:rPr>
              <w:t>Умение</w:t>
            </w:r>
            <w:r w:rsidRPr="00135100">
              <w:rPr>
                <w:spacing w:val="34"/>
                <w:sz w:val="24"/>
                <w:szCs w:val="24"/>
              </w:rPr>
              <w:t xml:space="preserve"> </w:t>
            </w:r>
            <w:r w:rsidRPr="00135100">
              <w:rPr>
                <w:sz w:val="24"/>
                <w:szCs w:val="24"/>
              </w:rPr>
              <w:t>строить</w:t>
            </w:r>
            <w:r w:rsidRPr="00135100">
              <w:rPr>
                <w:spacing w:val="33"/>
                <w:sz w:val="24"/>
                <w:szCs w:val="24"/>
              </w:rPr>
              <w:t xml:space="preserve"> </w:t>
            </w:r>
            <w:r w:rsidRPr="00135100">
              <w:rPr>
                <w:sz w:val="24"/>
                <w:szCs w:val="24"/>
              </w:rPr>
              <w:t>неравномерные</w:t>
            </w:r>
            <w:r w:rsidRPr="00135100">
              <w:rPr>
                <w:spacing w:val="51"/>
                <w:sz w:val="24"/>
                <w:szCs w:val="24"/>
              </w:rPr>
              <w:t xml:space="preserve"> </w:t>
            </w:r>
            <w:r w:rsidRPr="00135100">
              <w:rPr>
                <w:sz w:val="24"/>
                <w:szCs w:val="24"/>
              </w:rPr>
              <w:t>коды,</w:t>
            </w:r>
            <w:r w:rsidRPr="00135100">
              <w:rPr>
                <w:spacing w:val="31"/>
                <w:sz w:val="24"/>
                <w:szCs w:val="24"/>
              </w:rPr>
              <w:t xml:space="preserve"> </w:t>
            </w:r>
            <w:r w:rsidRPr="00135100">
              <w:rPr>
                <w:sz w:val="24"/>
                <w:szCs w:val="24"/>
              </w:rPr>
              <w:t>допускающие</w:t>
            </w:r>
            <w:r w:rsidRPr="00135100">
              <w:rPr>
                <w:spacing w:val="38"/>
                <w:sz w:val="24"/>
                <w:szCs w:val="24"/>
              </w:rPr>
              <w:t xml:space="preserve"> </w:t>
            </w:r>
            <w:r w:rsidRPr="00135100">
              <w:rPr>
                <w:spacing w:val="-2"/>
                <w:sz w:val="24"/>
                <w:szCs w:val="24"/>
              </w:rPr>
              <w:t>однозначное</w:t>
            </w:r>
            <w:r w:rsidRPr="00135100">
              <w:rPr>
                <w:sz w:val="24"/>
                <w:szCs w:val="24"/>
              </w:rPr>
              <w:t xml:space="preserve"> </w:t>
            </w:r>
            <w:r w:rsidRPr="00135100">
              <w:rPr>
                <w:spacing w:val="-2"/>
                <w:sz w:val="24"/>
                <w:szCs w:val="24"/>
              </w:rPr>
              <w:t>декодирование</w:t>
            </w:r>
            <w:r w:rsidRPr="00135100">
              <w:rPr>
                <w:sz w:val="24"/>
                <w:szCs w:val="24"/>
              </w:rPr>
              <w:t xml:space="preserve"> </w:t>
            </w:r>
            <w:r w:rsidRPr="00135100">
              <w:rPr>
                <w:spacing w:val="-2"/>
                <w:sz w:val="24"/>
                <w:szCs w:val="24"/>
              </w:rPr>
              <w:t>сообщений</w:t>
            </w:r>
            <w:r w:rsidRPr="00135100">
              <w:rPr>
                <w:sz w:val="24"/>
                <w:szCs w:val="24"/>
              </w:rPr>
              <w:t xml:space="preserve"> </w:t>
            </w:r>
            <w:r w:rsidRPr="00135100">
              <w:rPr>
                <w:spacing w:val="-2"/>
                <w:sz w:val="24"/>
                <w:szCs w:val="24"/>
              </w:rPr>
              <w:t>(префиксные</w:t>
            </w:r>
            <w:r w:rsidRPr="00135100">
              <w:rPr>
                <w:sz w:val="24"/>
                <w:szCs w:val="24"/>
              </w:rPr>
              <w:t xml:space="preserve"> </w:t>
            </w:r>
            <w:r w:rsidRPr="00135100">
              <w:rPr>
                <w:spacing w:val="-2"/>
                <w:sz w:val="24"/>
                <w:szCs w:val="24"/>
              </w:rPr>
              <w:t>коды);</w:t>
            </w:r>
            <w:r w:rsidRPr="00135100">
              <w:rPr>
                <w:sz w:val="24"/>
                <w:szCs w:val="24"/>
              </w:rPr>
              <w:t xml:space="preserve"> </w:t>
            </w:r>
            <w:r w:rsidRPr="00135100">
              <w:rPr>
                <w:spacing w:val="-6"/>
                <w:sz w:val="24"/>
                <w:szCs w:val="24"/>
              </w:rPr>
              <w:t xml:space="preserve">использовать </w:t>
            </w:r>
            <w:r w:rsidRPr="00135100">
              <w:rPr>
                <w:sz w:val="24"/>
                <w:szCs w:val="24"/>
              </w:rPr>
              <w:t>простейшие</w:t>
            </w:r>
            <w:r w:rsidRPr="00135100">
              <w:rPr>
                <w:spacing w:val="27"/>
                <w:sz w:val="24"/>
                <w:szCs w:val="24"/>
              </w:rPr>
              <w:t xml:space="preserve"> </w:t>
            </w:r>
            <w:r w:rsidRPr="00135100">
              <w:rPr>
                <w:sz w:val="24"/>
                <w:szCs w:val="24"/>
              </w:rPr>
              <w:t>коды,</w:t>
            </w:r>
            <w:r w:rsidRPr="00135100">
              <w:rPr>
                <w:spacing w:val="17"/>
                <w:sz w:val="24"/>
                <w:szCs w:val="24"/>
              </w:rPr>
              <w:t xml:space="preserve"> </w:t>
            </w:r>
            <w:r w:rsidRPr="00135100">
              <w:rPr>
                <w:sz w:val="24"/>
                <w:szCs w:val="24"/>
              </w:rPr>
              <w:t>которые</w:t>
            </w:r>
            <w:r w:rsidRPr="00135100">
              <w:rPr>
                <w:spacing w:val="20"/>
                <w:sz w:val="24"/>
                <w:szCs w:val="24"/>
              </w:rPr>
              <w:t xml:space="preserve"> </w:t>
            </w:r>
            <w:r w:rsidRPr="00135100">
              <w:rPr>
                <w:sz w:val="24"/>
                <w:szCs w:val="24"/>
              </w:rPr>
              <w:t>позволяют</w:t>
            </w:r>
            <w:r w:rsidRPr="00135100">
              <w:rPr>
                <w:spacing w:val="23"/>
                <w:sz w:val="24"/>
                <w:szCs w:val="24"/>
              </w:rPr>
              <w:t xml:space="preserve"> </w:t>
            </w:r>
            <w:r w:rsidRPr="00135100">
              <w:rPr>
                <w:sz w:val="24"/>
                <w:szCs w:val="24"/>
              </w:rPr>
              <w:t>обнаруживать</w:t>
            </w:r>
            <w:r w:rsidRPr="00135100">
              <w:rPr>
                <w:spacing w:val="32"/>
                <w:sz w:val="24"/>
                <w:szCs w:val="24"/>
              </w:rPr>
              <w:t xml:space="preserve"> </w:t>
            </w:r>
            <w:r w:rsidRPr="00135100">
              <w:rPr>
                <w:sz w:val="24"/>
                <w:szCs w:val="24"/>
              </w:rPr>
              <w:t>и</w:t>
            </w:r>
            <w:r w:rsidRPr="00135100">
              <w:rPr>
                <w:spacing w:val="-18"/>
                <w:sz w:val="24"/>
                <w:szCs w:val="24"/>
              </w:rPr>
              <w:t xml:space="preserve"> </w:t>
            </w:r>
            <w:r w:rsidRPr="00135100">
              <w:rPr>
                <w:spacing w:val="-4"/>
                <w:sz w:val="24"/>
                <w:szCs w:val="24"/>
              </w:rPr>
              <w:t>исправлять</w:t>
            </w:r>
            <w:r w:rsidRPr="00135100">
              <w:rPr>
                <w:sz w:val="24"/>
                <w:szCs w:val="24"/>
              </w:rPr>
              <w:t xml:space="preserve"> ошибки</w:t>
            </w:r>
            <w:r w:rsidRPr="00135100">
              <w:rPr>
                <w:spacing w:val="-9"/>
                <w:sz w:val="24"/>
                <w:szCs w:val="24"/>
              </w:rPr>
              <w:t xml:space="preserve"> </w:t>
            </w:r>
            <w:r w:rsidRPr="00135100">
              <w:rPr>
                <w:sz w:val="24"/>
                <w:szCs w:val="24"/>
              </w:rPr>
              <w:t>при</w:t>
            </w:r>
            <w:r w:rsidRPr="00135100">
              <w:rPr>
                <w:spacing w:val="-16"/>
                <w:sz w:val="24"/>
                <w:szCs w:val="24"/>
              </w:rPr>
              <w:t xml:space="preserve"> </w:t>
            </w:r>
            <w:r w:rsidRPr="00135100">
              <w:rPr>
                <w:sz w:val="24"/>
                <w:szCs w:val="24"/>
              </w:rPr>
              <w:t>передаче</w:t>
            </w:r>
            <w:r w:rsidRPr="00135100">
              <w:rPr>
                <w:spacing w:val="-6"/>
                <w:sz w:val="24"/>
                <w:szCs w:val="24"/>
              </w:rPr>
              <w:t xml:space="preserve"> </w:t>
            </w:r>
            <w:r w:rsidRPr="00135100">
              <w:rPr>
                <w:spacing w:val="-2"/>
                <w:sz w:val="24"/>
                <w:szCs w:val="24"/>
              </w:rPr>
              <w:t>данных</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2.3</w:t>
            </w:r>
          </w:p>
        </w:tc>
        <w:tc>
          <w:tcPr>
            <w:tcW w:w="8747" w:type="dxa"/>
          </w:tcPr>
          <w:p w:rsidR="00EB47EB" w:rsidRPr="00135100" w:rsidRDefault="00EB47EB" w:rsidP="00EB47EB">
            <w:pPr>
              <w:pStyle w:val="TableParagraph"/>
              <w:tabs>
                <w:tab w:val="left" w:pos="2235"/>
                <w:tab w:val="left" w:pos="3764"/>
                <w:tab w:val="left" w:pos="5710"/>
                <w:tab w:val="left" w:pos="6744"/>
              </w:tabs>
              <w:ind w:left="0" w:hanging="2"/>
              <w:jc w:val="both"/>
              <w:rPr>
                <w:sz w:val="24"/>
                <w:szCs w:val="24"/>
              </w:rPr>
            </w:pPr>
            <w:r w:rsidRPr="00135100">
              <w:rPr>
                <w:sz w:val="24"/>
                <w:szCs w:val="24"/>
              </w:rPr>
              <w:t>Владение</w:t>
            </w:r>
            <w:r w:rsidRPr="00135100">
              <w:rPr>
                <w:spacing w:val="55"/>
                <w:sz w:val="24"/>
                <w:szCs w:val="24"/>
              </w:rPr>
              <w:t xml:space="preserve"> </w:t>
            </w:r>
            <w:r w:rsidRPr="00135100">
              <w:rPr>
                <w:sz w:val="24"/>
                <w:szCs w:val="24"/>
              </w:rPr>
              <w:t>теоретическим</w:t>
            </w:r>
            <w:r w:rsidRPr="00135100">
              <w:rPr>
                <w:spacing w:val="57"/>
                <w:sz w:val="24"/>
                <w:szCs w:val="24"/>
              </w:rPr>
              <w:t xml:space="preserve"> </w:t>
            </w:r>
            <w:r w:rsidRPr="00135100">
              <w:rPr>
                <w:sz w:val="24"/>
                <w:szCs w:val="24"/>
              </w:rPr>
              <w:t>аппаратом,</w:t>
            </w:r>
            <w:r w:rsidRPr="00135100">
              <w:rPr>
                <w:spacing w:val="57"/>
                <w:sz w:val="24"/>
                <w:szCs w:val="24"/>
              </w:rPr>
              <w:t xml:space="preserve"> </w:t>
            </w:r>
            <w:r w:rsidRPr="00135100">
              <w:rPr>
                <w:sz w:val="24"/>
                <w:szCs w:val="24"/>
              </w:rPr>
              <w:t>позволяющим</w:t>
            </w:r>
            <w:r w:rsidRPr="00135100">
              <w:rPr>
                <w:spacing w:val="64"/>
                <w:sz w:val="24"/>
                <w:szCs w:val="24"/>
              </w:rPr>
              <w:t xml:space="preserve"> </w:t>
            </w:r>
            <w:r w:rsidRPr="00135100">
              <w:rPr>
                <w:spacing w:val="-2"/>
                <w:sz w:val="24"/>
                <w:szCs w:val="24"/>
              </w:rPr>
              <w:t>осуществлять</w:t>
            </w:r>
            <w:r w:rsidRPr="00135100">
              <w:rPr>
                <w:sz w:val="24"/>
                <w:szCs w:val="24"/>
              </w:rPr>
              <w:t xml:space="preserve"> </w:t>
            </w:r>
            <w:r w:rsidRPr="00135100">
              <w:rPr>
                <w:spacing w:val="-2"/>
                <w:sz w:val="24"/>
                <w:szCs w:val="24"/>
              </w:rPr>
              <w:t>представление</w:t>
            </w:r>
            <w:r w:rsidRPr="00135100">
              <w:rPr>
                <w:sz w:val="24"/>
                <w:szCs w:val="24"/>
              </w:rPr>
              <w:t xml:space="preserve"> </w:t>
            </w:r>
            <w:r w:rsidRPr="00135100">
              <w:rPr>
                <w:spacing w:val="-2"/>
                <w:sz w:val="24"/>
                <w:szCs w:val="24"/>
              </w:rPr>
              <w:t>заданного</w:t>
            </w:r>
            <w:r w:rsidRPr="00135100">
              <w:rPr>
                <w:sz w:val="24"/>
                <w:szCs w:val="24"/>
              </w:rPr>
              <w:t xml:space="preserve"> </w:t>
            </w:r>
            <w:r w:rsidRPr="00135100">
              <w:rPr>
                <w:spacing w:val="-2"/>
                <w:sz w:val="24"/>
                <w:szCs w:val="24"/>
              </w:rPr>
              <w:t>натурального</w:t>
            </w:r>
            <w:r w:rsidRPr="00135100">
              <w:rPr>
                <w:sz w:val="24"/>
                <w:szCs w:val="24"/>
              </w:rPr>
              <w:t xml:space="preserve"> </w:t>
            </w:r>
            <w:r w:rsidRPr="00135100">
              <w:rPr>
                <w:spacing w:val="-2"/>
                <w:sz w:val="24"/>
                <w:szCs w:val="24"/>
              </w:rPr>
              <w:t>числа</w:t>
            </w:r>
            <w:r w:rsidRPr="00135100">
              <w:rPr>
                <w:sz w:val="24"/>
                <w:szCs w:val="24"/>
              </w:rPr>
              <w:t xml:space="preserve"> </w:t>
            </w:r>
            <w:r w:rsidRPr="00135100">
              <w:rPr>
                <w:spacing w:val="-2"/>
                <w:sz w:val="24"/>
                <w:szCs w:val="24"/>
              </w:rPr>
              <w:t>в</w:t>
            </w:r>
            <w:r w:rsidRPr="00135100">
              <w:rPr>
                <w:spacing w:val="-16"/>
                <w:sz w:val="24"/>
                <w:szCs w:val="24"/>
              </w:rPr>
              <w:t xml:space="preserve"> </w:t>
            </w:r>
            <w:r w:rsidRPr="00135100">
              <w:rPr>
                <w:spacing w:val="-2"/>
                <w:sz w:val="24"/>
                <w:szCs w:val="24"/>
              </w:rPr>
              <w:t xml:space="preserve">различных </w:t>
            </w:r>
            <w:r w:rsidRPr="00135100">
              <w:rPr>
                <w:sz w:val="24"/>
                <w:szCs w:val="24"/>
              </w:rPr>
              <w:t>системах счисления</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2.4</w:t>
            </w:r>
          </w:p>
        </w:tc>
        <w:tc>
          <w:tcPr>
            <w:tcW w:w="8747" w:type="dxa"/>
          </w:tcPr>
          <w:p w:rsidR="00EB47EB" w:rsidRPr="00135100" w:rsidRDefault="00EB47EB" w:rsidP="00EB47EB">
            <w:pPr>
              <w:pStyle w:val="TableParagraph"/>
              <w:ind w:left="0"/>
              <w:jc w:val="both"/>
              <w:rPr>
                <w:b/>
                <w:sz w:val="24"/>
                <w:szCs w:val="24"/>
              </w:rPr>
            </w:pPr>
            <w:r w:rsidRPr="00135100">
              <w:rPr>
                <w:spacing w:val="-2"/>
                <w:sz w:val="24"/>
                <w:szCs w:val="24"/>
              </w:rPr>
              <w:t>Владение</w:t>
            </w:r>
            <w:r w:rsidRPr="00135100">
              <w:rPr>
                <w:sz w:val="24"/>
                <w:szCs w:val="24"/>
              </w:rPr>
              <w:t xml:space="preserve"> </w:t>
            </w:r>
            <w:r w:rsidRPr="00135100">
              <w:rPr>
                <w:spacing w:val="-2"/>
                <w:sz w:val="24"/>
                <w:szCs w:val="24"/>
              </w:rPr>
              <w:t>теоретическим</w:t>
            </w:r>
            <w:r w:rsidRPr="00135100">
              <w:rPr>
                <w:sz w:val="24"/>
                <w:szCs w:val="24"/>
              </w:rPr>
              <w:t xml:space="preserve"> </w:t>
            </w:r>
            <w:r w:rsidRPr="00135100">
              <w:rPr>
                <w:spacing w:val="-2"/>
                <w:sz w:val="24"/>
                <w:szCs w:val="24"/>
              </w:rPr>
              <w:t>аппаратом,</w:t>
            </w:r>
            <w:r w:rsidRPr="00135100">
              <w:rPr>
                <w:sz w:val="24"/>
                <w:szCs w:val="24"/>
              </w:rPr>
              <w:t xml:space="preserve"> </w:t>
            </w:r>
            <w:r w:rsidRPr="00135100">
              <w:rPr>
                <w:spacing w:val="-2"/>
                <w:sz w:val="24"/>
                <w:szCs w:val="24"/>
              </w:rPr>
              <w:t>позволяющим</w:t>
            </w:r>
            <w:r w:rsidRPr="00135100">
              <w:rPr>
                <w:sz w:val="24"/>
                <w:szCs w:val="24"/>
              </w:rPr>
              <w:t xml:space="preserve"> </w:t>
            </w:r>
            <w:r w:rsidRPr="00135100">
              <w:rPr>
                <w:spacing w:val="-2"/>
                <w:sz w:val="24"/>
                <w:szCs w:val="24"/>
              </w:rPr>
              <w:t>выполнять</w:t>
            </w:r>
            <w:r w:rsidRPr="00135100">
              <w:rPr>
                <w:sz w:val="24"/>
                <w:szCs w:val="24"/>
              </w:rPr>
              <w:t xml:space="preserve"> преобразования</w:t>
            </w:r>
            <w:r w:rsidRPr="00135100">
              <w:rPr>
                <w:spacing w:val="-11"/>
                <w:sz w:val="24"/>
                <w:szCs w:val="24"/>
              </w:rPr>
              <w:t xml:space="preserve"> </w:t>
            </w:r>
            <w:r w:rsidRPr="00135100">
              <w:rPr>
                <w:sz w:val="24"/>
                <w:szCs w:val="24"/>
              </w:rPr>
              <w:t>логических</w:t>
            </w:r>
            <w:r w:rsidRPr="00135100">
              <w:rPr>
                <w:spacing w:val="1"/>
                <w:sz w:val="24"/>
                <w:szCs w:val="24"/>
              </w:rPr>
              <w:t xml:space="preserve"> </w:t>
            </w:r>
            <w:r w:rsidRPr="00135100">
              <w:rPr>
                <w:sz w:val="24"/>
                <w:szCs w:val="24"/>
              </w:rPr>
              <w:t>выражений,</w:t>
            </w:r>
            <w:r w:rsidRPr="00135100">
              <w:rPr>
                <w:spacing w:val="11"/>
                <w:sz w:val="24"/>
                <w:szCs w:val="24"/>
              </w:rPr>
              <w:t xml:space="preserve"> </w:t>
            </w:r>
            <w:r w:rsidRPr="00135100">
              <w:rPr>
                <w:sz w:val="24"/>
                <w:szCs w:val="24"/>
              </w:rPr>
              <w:t>используя</w:t>
            </w:r>
            <w:r w:rsidRPr="00135100">
              <w:rPr>
                <w:spacing w:val="5"/>
                <w:sz w:val="24"/>
                <w:szCs w:val="24"/>
              </w:rPr>
              <w:t xml:space="preserve"> </w:t>
            </w:r>
            <w:r w:rsidRPr="00135100">
              <w:rPr>
                <w:sz w:val="24"/>
                <w:szCs w:val="24"/>
              </w:rPr>
              <w:t>законы</w:t>
            </w:r>
            <w:r w:rsidRPr="00135100">
              <w:rPr>
                <w:spacing w:val="4"/>
                <w:sz w:val="24"/>
                <w:szCs w:val="24"/>
              </w:rPr>
              <w:t xml:space="preserve"> </w:t>
            </w:r>
            <w:r w:rsidRPr="00135100">
              <w:rPr>
                <w:spacing w:val="-2"/>
                <w:sz w:val="24"/>
                <w:szCs w:val="24"/>
              </w:rPr>
              <w:t>алгебры</w:t>
            </w:r>
            <w:r w:rsidRPr="00135100">
              <w:rPr>
                <w:sz w:val="24"/>
                <w:szCs w:val="24"/>
              </w:rPr>
              <w:t xml:space="preserve"> </w:t>
            </w:r>
            <w:r w:rsidRPr="00135100">
              <w:rPr>
                <w:spacing w:val="-2"/>
                <w:sz w:val="24"/>
                <w:szCs w:val="24"/>
              </w:rPr>
              <w:t>логики</w:t>
            </w:r>
          </w:p>
        </w:tc>
      </w:tr>
      <w:tr w:rsidR="00EB47EB" w:rsidRPr="00135100" w:rsidTr="008276F8">
        <w:tc>
          <w:tcPr>
            <w:tcW w:w="1101" w:type="dxa"/>
          </w:tcPr>
          <w:p w:rsidR="00EB47EB" w:rsidRPr="008276F8" w:rsidRDefault="00EB47EB" w:rsidP="00EB47EB">
            <w:pPr>
              <w:pStyle w:val="TableParagraph"/>
              <w:ind w:left="0"/>
              <w:jc w:val="center"/>
              <w:rPr>
                <w:b/>
                <w:sz w:val="24"/>
                <w:szCs w:val="24"/>
              </w:rPr>
            </w:pPr>
            <w:r w:rsidRPr="008276F8">
              <w:rPr>
                <w:b/>
                <w:spacing w:val="-10"/>
                <w:sz w:val="24"/>
                <w:szCs w:val="24"/>
              </w:rPr>
              <w:t>3</w:t>
            </w:r>
          </w:p>
        </w:tc>
        <w:tc>
          <w:tcPr>
            <w:tcW w:w="8747" w:type="dxa"/>
          </w:tcPr>
          <w:p w:rsidR="00EB47EB" w:rsidRPr="008276F8" w:rsidRDefault="00EB47EB" w:rsidP="00EB47EB">
            <w:pPr>
              <w:pStyle w:val="TableParagraph"/>
              <w:ind w:left="0"/>
              <w:jc w:val="both"/>
              <w:rPr>
                <w:b/>
                <w:sz w:val="24"/>
                <w:szCs w:val="24"/>
              </w:rPr>
            </w:pPr>
            <w:r w:rsidRPr="008276F8">
              <w:rPr>
                <w:b/>
                <w:sz w:val="24"/>
                <w:szCs w:val="24"/>
              </w:rPr>
              <w:t>По</w:t>
            </w:r>
            <w:r w:rsidRPr="008276F8">
              <w:rPr>
                <w:b/>
                <w:spacing w:val="-14"/>
                <w:sz w:val="24"/>
                <w:szCs w:val="24"/>
              </w:rPr>
              <w:t xml:space="preserve"> </w:t>
            </w:r>
            <w:r w:rsidRPr="008276F8">
              <w:rPr>
                <w:b/>
                <w:sz w:val="24"/>
                <w:szCs w:val="24"/>
              </w:rPr>
              <w:t>теме</w:t>
            </w:r>
            <w:r w:rsidRPr="008276F8">
              <w:rPr>
                <w:b/>
                <w:spacing w:val="-6"/>
                <w:sz w:val="24"/>
                <w:szCs w:val="24"/>
              </w:rPr>
              <w:t xml:space="preserve"> </w:t>
            </w:r>
            <w:r w:rsidRPr="008276F8">
              <w:rPr>
                <w:b/>
                <w:sz w:val="24"/>
                <w:szCs w:val="24"/>
              </w:rPr>
              <w:t>«Информационные</w:t>
            </w:r>
            <w:r w:rsidRPr="008276F8">
              <w:rPr>
                <w:b/>
                <w:spacing w:val="-15"/>
                <w:sz w:val="24"/>
                <w:szCs w:val="24"/>
              </w:rPr>
              <w:t xml:space="preserve"> </w:t>
            </w:r>
            <w:r w:rsidRPr="008276F8">
              <w:rPr>
                <w:b/>
                <w:spacing w:val="-2"/>
                <w:sz w:val="24"/>
                <w:szCs w:val="24"/>
              </w:rPr>
              <w:t>технологии»</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3.1</w:t>
            </w:r>
          </w:p>
        </w:tc>
        <w:tc>
          <w:tcPr>
            <w:tcW w:w="8747" w:type="dxa"/>
          </w:tcPr>
          <w:p w:rsidR="00EB47EB" w:rsidRPr="00135100" w:rsidRDefault="00EB47EB" w:rsidP="00EB47EB">
            <w:pPr>
              <w:pStyle w:val="TableParagraph"/>
              <w:ind w:left="0" w:hanging="2"/>
              <w:jc w:val="both"/>
              <w:rPr>
                <w:sz w:val="24"/>
                <w:szCs w:val="24"/>
              </w:rPr>
            </w:pPr>
            <w:r w:rsidRPr="00135100">
              <w:rPr>
                <w:spacing w:val="-2"/>
                <w:sz w:val="24"/>
                <w:szCs w:val="24"/>
              </w:rPr>
              <w:t>Умение</w:t>
            </w:r>
            <w:r w:rsidRPr="00135100">
              <w:rPr>
                <w:sz w:val="24"/>
                <w:szCs w:val="24"/>
              </w:rPr>
              <w:t xml:space="preserve"> </w:t>
            </w:r>
            <w:r w:rsidRPr="00135100">
              <w:rPr>
                <w:spacing w:val="-2"/>
                <w:sz w:val="24"/>
                <w:szCs w:val="24"/>
              </w:rPr>
              <w:t>создавать</w:t>
            </w:r>
            <w:r w:rsidRPr="00135100">
              <w:rPr>
                <w:sz w:val="24"/>
                <w:szCs w:val="24"/>
              </w:rPr>
              <w:t xml:space="preserve"> </w:t>
            </w:r>
            <w:r w:rsidRPr="00135100">
              <w:rPr>
                <w:spacing w:val="-2"/>
                <w:sz w:val="24"/>
                <w:szCs w:val="24"/>
              </w:rPr>
              <w:t>структурированные</w:t>
            </w:r>
            <w:r w:rsidRPr="00135100">
              <w:rPr>
                <w:sz w:val="24"/>
                <w:szCs w:val="24"/>
              </w:rPr>
              <w:t xml:space="preserve"> </w:t>
            </w:r>
            <w:r w:rsidRPr="00135100">
              <w:rPr>
                <w:spacing w:val="-2"/>
                <w:sz w:val="24"/>
                <w:szCs w:val="24"/>
              </w:rPr>
              <w:t>текстовые</w:t>
            </w:r>
            <w:r w:rsidRPr="00135100">
              <w:rPr>
                <w:sz w:val="24"/>
                <w:szCs w:val="24"/>
              </w:rPr>
              <w:t xml:space="preserve"> </w:t>
            </w:r>
            <w:r w:rsidRPr="00135100">
              <w:rPr>
                <w:spacing w:val="-2"/>
                <w:sz w:val="24"/>
                <w:szCs w:val="24"/>
              </w:rPr>
              <w:t>документы</w:t>
            </w:r>
            <w:r w:rsidRPr="00135100">
              <w:rPr>
                <w:sz w:val="24"/>
                <w:szCs w:val="24"/>
              </w:rPr>
              <w:t xml:space="preserve"> и</w:t>
            </w:r>
            <w:r w:rsidRPr="00135100">
              <w:rPr>
                <w:spacing w:val="30"/>
                <w:sz w:val="24"/>
                <w:szCs w:val="24"/>
              </w:rPr>
              <w:t xml:space="preserve"> </w:t>
            </w:r>
            <w:r w:rsidRPr="00135100">
              <w:rPr>
                <w:sz w:val="24"/>
                <w:szCs w:val="24"/>
              </w:rPr>
              <w:t>демонстрационные</w:t>
            </w:r>
            <w:r w:rsidRPr="00135100">
              <w:rPr>
                <w:spacing w:val="34"/>
                <w:sz w:val="24"/>
                <w:szCs w:val="24"/>
              </w:rPr>
              <w:t xml:space="preserve"> </w:t>
            </w:r>
            <w:r w:rsidRPr="00135100">
              <w:rPr>
                <w:sz w:val="24"/>
                <w:szCs w:val="24"/>
              </w:rPr>
              <w:t>материалы</w:t>
            </w:r>
            <w:r w:rsidRPr="00135100">
              <w:rPr>
                <w:spacing w:val="40"/>
                <w:sz w:val="24"/>
                <w:szCs w:val="24"/>
              </w:rPr>
              <w:t xml:space="preserve"> </w:t>
            </w:r>
            <w:r w:rsidRPr="00135100">
              <w:rPr>
                <w:sz w:val="24"/>
                <w:szCs w:val="24"/>
              </w:rPr>
              <w:t>с</w:t>
            </w:r>
            <w:r w:rsidRPr="00135100">
              <w:rPr>
                <w:spacing w:val="26"/>
                <w:sz w:val="24"/>
                <w:szCs w:val="24"/>
              </w:rPr>
              <w:t xml:space="preserve"> </w:t>
            </w:r>
            <w:r w:rsidRPr="00135100">
              <w:rPr>
                <w:sz w:val="24"/>
                <w:szCs w:val="24"/>
              </w:rPr>
              <w:t>использованием</w:t>
            </w:r>
            <w:r w:rsidRPr="00135100">
              <w:rPr>
                <w:spacing w:val="19"/>
                <w:sz w:val="24"/>
                <w:szCs w:val="24"/>
              </w:rPr>
              <w:t xml:space="preserve"> </w:t>
            </w:r>
            <w:r w:rsidRPr="00135100">
              <w:rPr>
                <w:sz w:val="24"/>
                <w:szCs w:val="24"/>
              </w:rPr>
              <w:t>возможностей современных программных средств и облачных сервисов</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3.2</w:t>
            </w:r>
          </w:p>
        </w:tc>
        <w:tc>
          <w:tcPr>
            <w:tcW w:w="8747" w:type="dxa"/>
          </w:tcPr>
          <w:p w:rsidR="00EB47EB" w:rsidRPr="00135100" w:rsidRDefault="00EB47EB" w:rsidP="00EB47EB">
            <w:pPr>
              <w:pStyle w:val="TableParagraph"/>
              <w:ind w:left="0" w:firstLine="4"/>
              <w:jc w:val="both"/>
              <w:rPr>
                <w:sz w:val="24"/>
                <w:szCs w:val="24"/>
              </w:rPr>
            </w:pPr>
            <w:r w:rsidRPr="00135100">
              <w:rPr>
                <w:sz w:val="24"/>
                <w:szCs w:val="24"/>
              </w:rPr>
              <w:t>Умение</w:t>
            </w:r>
            <w:r w:rsidRPr="00135100">
              <w:rPr>
                <w:spacing w:val="26"/>
                <w:sz w:val="24"/>
                <w:szCs w:val="24"/>
              </w:rPr>
              <w:t xml:space="preserve"> </w:t>
            </w:r>
            <w:r w:rsidRPr="00135100">
              <w:rPr>
                <w:sz w:val="24"/>
                <w:szCs w:val="24"/>
              </w:rPr>
              <w:t>использовать</w:t>
            </w:r>
            <w:r w:rsidRPr="00135100">
              <w:rPr>
                <w:spacing w:val="28"/>
                <w:sz w:val="24"/>
                <w:szCs w:val="24"/>
              </w:rPr>
              <w:t xml:space="preserve"> </w:t>
            </w:r>
            <w:r w:rsidRPr="00135100">
              <w:rPr>
                <w:sz w:val="24"/>
                <w:szCs w:val="24"/>
              </w:rPr>
              <w:t>табличные</w:t>
            </w:r>
            <w:r w:rsidRPr="00135100">
              <w:rPr>
                <w:spacing w:val="32"/>
                <w:sz w:val="24"/>
                <w:szCs w:val="24"/>
              </w:rPr>
              <w:t xml:space="preserve"> </w:t>
            </w:r>
            <w:r w:rsidRPr="00135100">
              <w:rPr>
                <w:sz w:val="24"/>
                <w:szCs w:val="24"/>
              </w:rPr>
              <w:t>(реляционные)</w:t>
            </w:r>
            <w:r w:rsidRPr="00135100">
              <w:rPr>
                <w:spacing w:val="34"/>
                <w:sz w:val="24"/>
                <w:szCs w:val="24"/>
              </w:rPr>
              <w:t xml:space="preserve"> </w:t>
            </w:r>
            <w:r w:rsidRPr="00135100">
              <w:rPr>
                <w:sz w:val="24"/>
                <w:szCs w:val="24"/>
              </w:rPr>
              <w:t>базы</w:t>
            </w:r>
            <w:r w:rsidRPr="00135100">
              <w:rPr>
                <w:spacing w:val="23"/>
                <w:sz w:val="24"/>
                <w:szCs w:val="24"/>
              </w:rPr>
              <w:t xml:space="preserve"> </w:t>
            </w:r>
            <w:r w:rsidRPr="00135100">
              <w:rPr>
                <w:spacing w:val="-2"/>
                <w:sz w:val="24"/>
                <w:szCs w:val="24"/>
              </w:rPr>
              <w:t>данных,</w:t>
            </w:r>
            <w:r w:rsidRPr="00135100">
              <w:rPr>
                <w:sz w:val="24"/>
                <w:szCs w:val="24"/>
              </w:rPr>
              <w:t xml:space="preserve"> в частности, составлять запросы в базах данных (в</w:t>
            </w:r>
            <w:r w:rsidRPr="00135100">
              <w:rPr>
                <w:spacing w:val="-4"/>
                <w:sz w:val="24"/>
                <w:szCs w:val="24"/>
              </w:rPr>
              <w:t xml:space="preserve"> </w:t>
            </w:r>
            <w:r w:rsidRPr="00135100">
              <w:rPr>
                <w:sz w:val="24"/>
                <w:szCs w:val="24"/>
              </w:rPr>
              <w:t>том числе вычисляемые</w:t>
            </w:r>
            <w:r w:rsidRPr="00135100">
              <w:rPr>
                <w:spacing w:val="80"/>
                <w:sz w:val="24"/>
                <w:szCs w:val="24"/>
              </w:rPr>
              <w:t xml:space="preserve"> </w:t>
            </w:r>
            <w:r w:rsidRPr="00135100">
              <w:rPr>
                <w:sz w:val="24"/>
                <w:szCs w:val="24"/>
              </w:rPr>
              <w:t>запросы),</w:t>
            </w:r>
            <w:r w:rsidRPr="00135100">
              <w:rPr>
                <w:spacing w:val="40"/>
                <w:sz w:val="24"/>
                <w:szCs w:val="24"/>
              </w:rPr>
              <w:t xml:space="preserve"> </w:t>
            </w:r>
            <w:r w:rsidRPr="00135100">
              <w:rPr>
                <w:sz w:val="24"/>
                <w:szCs w:val="24"/>
              </w:rPr>
              <w:t>выполнять</w:t>
            </w:r>
            <w:r w:rsidRPr="00135100">
              <w:rPr>
                <w:spacing w:val="40"/>
                <w:sz w:val="24"/>
                <w:szCs w:val="24"/>
              </w:rPr>
              <w:t xml:space="preserve"> </w:t>
            </w:r>
            <w:r w:rsidRPr="00135100">
              <w:rPr>
                <w:sz w:val="24"/>
                <w:szCs w:val="24"/>
              </w:rPr>
              <w:t>сортировку</w:t>
            </w:r>
            <w:r w:rsidRPr="00135100">
              <w:rPr>
                <w:spacing w:val="40"/>
                <w:sz w:val="24"/>
                <w:szCs w:val="24"/>
              </w:rPr>
              <w:t xml:space="preserve"> </w:t>
            </w:r>
            <w:r w:rsidRPr="00135100">
              <w:rPr>
                <w:sz w:val="24"/>
                <w:szCs w:val="24"/>
              </w:rPr>
              <w:t>и</w:t>
            </w:r>
            <w:r w:rsidRPr="00135100">
              <w:rPr>
                <w:spacing w:val="40"/>
                <w:sz w:val="24"/>
                <w:szCs w:val="24"/>
              </w:rPr>
              <w:t xml:space="preserve"> </w:t>
            </w:r>
            <w:r w:rsidRPr="00135100">
              <w:rPr>
                <w:sz w:val="24"/>
                <w:szCs w:val="24"/>
              </w:rPr>
              <w:t>поиск</w:t>
            </w:r>
            <w:r w:rsidRPr="00135100">
              <w:rPr>
                <w:spacing w:val="40"/>
                <w:sz w:val="24"/>
                <w:szCs w:val="24"/>
              </w:rPr>
              <w:t xml:space="preserve"> </w:t>
            </w:r>
            <w:r w:rsidRPr="00135100">
              <w:rPr>
                <w:sz w:val="24"/>
                <w:szCs w:val="24"/>
              </w:rPr>
              <w:t>записей</w:t>
            </w:r>
            <w:r w:rsidRPr="00135100">
              <w:rPr>
                <w:spacing w:val="40"/>
                <w:sz w:val="24"/>
                <w:szCs w:val="24"/>
              </w:rPr>
              <w:t xml:space="preserve"> </w:t>
            </w:r>
            <w:r w:rsidRPr="00135100">
              <w:rPr>
                <w:sz w:val="24"/>
                <w:szCs w:val="24"/>
              </w:rPr>
              <w:t>в</w:t>
            </w:r>
            <w:r w:rsidRPr="00135100">
              <w:rPr>
                <w:spacing w:val="-3"/>
                <w:sz w:val="24"/>
                <w:szCs w:val="24"/>
              </w:rPr>
              <w:t xml:space="preserve"> </w:t>
            </w:r>
            <w:r w:rsidRPr="00135100">
              <w:rPr>
                <w:sz w:val="24"/>
                <w:szCs w:val="24"/>
              </w:rPr>
              <w:t>базе данных; наполнять разработанную базу данных</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3.3</w:t>
            </w:r>
          </w:p>
        </w:tc>
        <w:tc>
          <w:tcPr>
            <w:tcW w:w="8747" w:type="dxa"/>
          </w:tcPr>
          <w:p w:rsidR="00EB47EB" w:rsidRPr="00135100" w:rsidRDefault="00EB47EB" w:rsidP="00EB47EB">
            <w:pPr>
              <w:pStyle w:val="TableParagraph"/>
              <w:ind w:left="0" w:firstLine="2"/>
              <w:jc w:val="both"/>
              <w:rPr>
                <w:sz w:val="24"/>
                <w:szCs w:val="24"/>
              </w:rPr>
            </w:pPr>
            <w:r w:rsidRPr="00135100">
              <w:rPr>
                <w:sz w:val="24"/>
                <w:szCs w:val="24"/>
              </w:rPr>
              <w:t>Умение</w:t>
            </w:r>
            <w:r w:rsidRPr="00135100">
              <w:rPr>
                <w:spacing w:val="56"/>
                <w:w w:val="150"/>
                <w:sz w:val="24"/>
                <w:szCs w:val="24"/>
              </w:rPr>
              <w:t xml:space="preserve"> </w:t>
            </w:r>
            <w:r w:rsidRPr="00135100">
              <w:rPr>
                <w:sz w:val="24"/>
                <w:szCs w:val="24"/>
              </w:rPr>
              <w:t>использовать</w:t>
            </w:r>
            <w:r w:rsidRPr="00135100">
              <w:rPr>
                <w:spacing w:val="59"/>
                <w:w w:val="150"/>
                <w:sz w:val="24"/>
                <w:szCs w:val="24"/>
              </w:rPr>
              <w:t xml:space="preserve"> </w:t>
            </w:r>
            <w:r w:rsidRPr="00135100">
              <w:rPr>
                <w:sz w:val="24"/>
                <w:szCs w:val="24"/>
              </w:rPr>
              <w:t>электронные</w:t>
            </w:r>
            <w:r w:rsidRPr="00135100">
              <w:rPr>
                <w:spacing w:val="61"/>
                <w:w w:val="150"/>
                <w:sz w:val="24"/>
                <w:szCs w:val="24"/>
              </w:rPr>
              <w:t xml:space="preserve"> </w:t>
            </w:r>
            <w:r w:rsidRPr="00135100">
              <w:rPr>
                <w:sz w:val="24"/>
                <w:szCs w:val="24"/>
              </w:rPr>
              <w:t>таблицы</w:t>
            </w:r>
            <w:r w:rsidRPr="00135100">
              <w:rPr>
                <w:spacing w:val="53"/>
                <w:w w:val="150"/>
                <w:sz w:val="24"/>
                <w:szCs w:val="24"/>
              </w:rPr>
              <w:t xml:space="preserve"> </w:t>
            </w:r>
            <w:r w:rsidRPr="00135100">
              <w:rPr>
                <w:sz w:val="24"/>
                <w:szCs w:val="24"/>
              </w:rPr>
              <w:t>для</w:t>
            </w:r>
            <w:r w:rsidRPr="00135100">
              <w:rPr>
                <w:spacing w:val="46"/>
                <w:w w:val="150"/>
                <w:sz w:val="24"/>
                <w:szCs w:val="24"/>
              </w:rPr>
              <w:t xml:space="preserve"> </w:t>
            </w:r>
            <w:r w:rsidRPr="00135100">
              <w:rPr>
                <w:spacing w:val="-2"/>
                <w:sz w:val="24"/>
                <w:szCs w:val="24"/>
              </w:rPr>
              <w:t>анализа,</w:t>
            </w:r>
            <w:r w:rsidRPr="00135100">
              <w:rPr>
                <w:sz w:val="24"/>
                <w:szCs w:val="24"/>
              </w:rPr>
              <w:t xml:space="preserve"> представления и</w:t>
            </w:r>
            <w:r w:rsidRPr="00135100">
              <w:rPr>
                <w:spacing w:val="-18"/>
                <w:sz w:val="24"/>
                <w:szCs w:val="24"/>
              </w:rPr>
              <w:t xml:space="preserve"> </w:t>
            </w:r>
            <w:r w:rsidRPr="00135100">
              <w:rPr>
                <w:sz w:val="24"/>
                <w:szCs w:val="24"/>
              </w:rPr>
              <w:t>обработки данных (включая вычисление суммы, среднего арифметического,</w:t>
            </w:r>
            <w:r w:rsidRPr="00135100">
              <w:rPr>
                <w:spacing w:val="-1"/>
                <w:sz w:val="24"/>
                <w:szCs w:val="24"/>
              </w:rPr>
              <w:t xml:space="preserve"> </w:t>
            </w:r>
            <w:r w:rsidRPr="00135100">
              <w:rPr>
                <w:sz w:val="24"/>
                <w:szCs w:val="24"/>
              </w:rPr>
              <w:t>наибольшего и наименьшего значений, решение уравнений)</w:t>
            </w:r>
          </w:p>
        </w:tc>
      </w:tr>
    </w:tbl>
    <w:p w:rsidR="00EB47EB" w:rsidRPr="008276F8" w:rsidRDefault="00EB47EB" w:rsidP="00EB47EB">
      <w:pPr>
        <w:ind w:right="57"/>
        <w:jc w:val="center"/>
        <w:rPr>
          <w:rFonts w:ascii="Times New Roman" w:hAnsi="Times New Roman" w:cs="Times New Roman"/>
          <w:sz w:val="28"/>
          <w:szCs w:val="28"/>
        </w:rPr>
      </w:pPr>
    </w:p>
    <w:p w:rsidR="008276F8" w:rsidRPr="008276F8" w:rsidRDefault="008276F8" w:rsidP="008276F8">
      <w:pPr>
        <w:widowControl/>
        <w:autoSpaceDE/>
        <w:autoSpaceDN/>
        <w:adjustRightInd/>
        <w:ind w:firstLine="0"/>
        <w:jc w:val="center"/>
        <w:rPr>
          <w:rFonts w:ascii="Times New Roman" w:hAnsi="Times New Roman" w:cs="Times New Roman"/>
          <w:b/>
          <w:lang w:eastAsia="en-US"/>
        </w:rPr>
      </w:pPr>
      <w:r w:rsidRPr="008276F8">
        <w:rPr>
          <w:rFonts w:ascii="Times New Roman" w:hAnsi="Times New Roman" w:cs="Times New Roman"/>
          <w:b/>
          <w:lang w:eastAsia="en-US"/>
        </w:rPr>
        <w:t xml:space="preserve">Перечень (кодификатор) проверяемых в федеральных и региональных процедурах оценки качества образования </w:t>
      </w:r>
    </w:p>
    <w:p w:rsidR="008276F8" w:rsidRPr="008276F8" w:rsidRDefault="008276F8" w:rsidP="008276F8">
      <w:pPr>
        <w:widowControl/>
        <w:autoSpaceDE/>
        <w:autoSpaceDN/>
        <w:adjustRightInd/>
        <w:ind w:firstLine="0"/>
        <w:jc w:val="center"/>
        <w:rPr>
          <w:rFonts w:ascii="Times New Roman" w:eastAsiaTheme="minorHAnsi" w:hAnsi="Times New Roman" w:cs="Times New Roman"/>
          <w:b/>
          <w:lang w:eastAsia="en-US"/>
        </w:rPr>
      </w:pPr>
      <w:r w:rsidRPr="008276F8">
        <w:rPr>
          <w:rFonts w:ascii="Times New Roman" w:hAnsi="Times New Roman" w:cs="Times New Roman"/>
          <w:b/>
          <w:lang w:eastAsia="en-US"/>
        </w:rPr>
        <w:t xml:space="preserve">элементов содержания по </w:t>
      </w:r>
      <w:r>
        <w:rPr>
          <w:rFonts w:ascii="Times New Roman" w:hAnsi="Times New Roman" w:cs="Times New Roman"/>
          <w:b/>
          <w:lang w:eastAsia="en-US"/>
        </w:rPr>
        <w:t>информатике</w:t>
      </w:r>
    </w:p>
    <w:p w:rsidR="008276F8" w:rsidRPr="008276F8" w:rsidRDefault="008276F8" w:rsidP="008276F8">
      <w:pPr>
        <w:ind w:right="57" w:firstLine="0"/>
        <w:rPr>
          <w:rFonts w:ascii="Times New Roman" w:hAnsi="Times New Roman" w:cs="Times New Roman"/>
          <w:sz w:val="28"/>
          <w:szCs w:val="28"/>
        </w:rPr>
      </w:pPr>
    </w:p>
    <w:tbl>
      <w:tblPr>
        <w:tblStyle w:val="af5"/>
        <w:tblW w:w="0" w:type="auto"/>
        <w:tblLook w:val="04A0" w:firstRow="1" w:lastRow="0" w:firstColumn="1" w:lastColumn="0" w:noHBand="0" w:noVBand="1"/>
      </w:tblPr>
      <w:tblGrid>
        <w:gridCol w:w="1101"/>
        <w:gridCol w:w="8747"/>
      </w:tblGrid>
      <w:tr w:rsidR="00EB47EB" w:rsidRPr="00135100" w:rsidTr="008276F8">
        <w:tc>
          <w:tcPr>
            <w:tcW w:w="1101" w:type="dxa"/>
            <w:shd w:val="clear" w:color="auto" w:fill="DEEAF6" w:themeFill="accent1" w:themeFillTint="33"/>
          </w:tcPr>
          <w:p w:rsidR="00EB47EB" w:rsidRPr="008276F8" w:rsidRDefault="00EB47EB" w:rsidP="00EB47EB">
            <w:pPr>
              <w:pStyle w:val="TableParagraph"/>
              <w:spacing w:line="301" w:lineRule="exact"/>
              <w:ind w:left="86" w:right="49"/>
              <w:jc w:val="center"/>
              <w:rPr>
                <w:b/>
                <w:sz w:val="24"/>
                <w:szCs w:val="24"/>
              </w:rPr>
            </w:pPr>
            <w:r w:rsidRPr="008276F8">
              <w:rPr>
                <w:b/>
                <w:spacing w:val="-5"/>
                <w:sz w:val="24"/>
                <w:szCs w:val="24"/>
              </w:rPr>
              <w:t>Код</w:t>
            </w:r>
          </w:p>
        </w:tc>
        <w:tc>
          <w:tcPr>
            <w:tcW w:w="8747" w:type="dxa"/>
            <w:shd w:val="clear" w:color="auto" w:fill="DEEAF6" w:themeFill="accent1" w:themeFillTint="33"/>
          </w:tcPr>
          <w:p w:rsidR="00EB47EB" w:rsidRPr="008276F8" w:rsidRDefault="00EB47EB" w:rsidP="00EB47EB">
            <w:pPr>
              <w:pStyle w:val="TableParagraph"/>
              <w:spacing w:line="301" w:lineRule="exact"/>
              <w:ind w:left="256" w:right="17"/>
              <w:jc w:val="center"/>
              <w:rPr>
                <w:b/>
                <w:sz w:val="24"/>
                <w:szCs w:val="24"/>
              </w:rPr>
            </w:pPr>
            <w:r w:rsidRPr="008276F8">
              <w:rPr>
                <w:b/>
                <w:spacing w:val="-2"/>
                <w:sz w:val="24"/>
                <w:szCs w:val="24"/>
              </w:rPr>
              <w:t>Проверяемый</w:t>
            </w:r>
            <w:r w:rsidRPr="008276F8">
              <w:rPr>
                <w:b/>
                <w:spacing w:val="2"/>
                <w:sz w:val="24"/>
                <w:szCs w:val="24"/>
              </w:rPr>
              <w:t xml:space="preserve"> </w:t>
            </w:r>
            <w:r w:rsidRPr="008276F8">
              <w:rPr>
                <w:b/>
                <w:spacing w:val="-2"/>
                <w:sz w:val="24"/>
                <w:szCs w:val="24"/>
              </w:rPr>
              <w:t>элемент</w:t>
            </w:r>
            <w:r w:rsidRPr="008276F8">
              <w:rPr>
                <w:b/>
                <w:sz w:val="24"/>
                <w:szCs w:val="24"/>
              </w:rPr>
              <w:t xml:space="preserve"> </w:t>
            </w:r>
            <w:r w:rsidRPr="008276F8">
              <w:rPr>
                <w:b/>
                <w:spacing w:val="-2"/>
                <w:sz w:val="24"/>
                <w:szCs w:val="24"/>
              </w:rPr>
              <w:t>содержания</w:t>
            </w:r>
          </w:p>
        </w:tc>
      </w:tr>
      <w:tr w:rsidR="00EB47EB" w:rsidRPr="00135100" w:rsidTr="008276F8">
        <w:tc>
          <w:tcPr>
            <w:tcW w:w="1101" w:type="dxa"/>
          </w:tcPr>
          <w:p w:rsidR="00EB47EB" w:rsidRPr="008276F8" w:rsidRDefault="00EB47EB" w:rsidP="00EB47EB">
            <w:pPr>
              <w:pStyle w:val="TableParagraph"/>
              <w:spacing w:line="295" w:lineRule="exact"/>
              <w:ind w:left="86" w:right="36"/>
              <w:jc w:val="center"/>
              <w:rPr>
                <w:b/>
                <w:sz w:val="24"/>
                <w:szCs w:val="24"/>
              </w:rPr>
            </w:pPr>
            <w:r w:rsidRPr="008276F8">
              <w:rPr>
                <w:b/>
                <w:spacing w:val="-10"/>
                <w:w w:val="105"/>
                <w:sz w:val="24"/>
                <w:szCs w:val="24"/>
              </w:rPr>
              <w:t>1</w:t>
            </w:r>
          </w:p>
        </w:tc>
        <w:tc>
          <w:tcPr>
            <w:tcW w:w="8747" w:type="dxa"/>
          </w:tcPr>
          <w:p w:rsidR="00EB47EB" w:rsidRPr="008276F8" w:rsidRDefault="00EB47EB" w:rsidP="00EB47EB">
            <w:pPr>
              <w:pStyle w:val="TableParagraph"/>
              <w:ind w:left="0"/>
              <w:jc w:val="both"/>
              <w:rPr>
                <w:b/>
                <w:sz w:val="24"/>
                <w:szCs w:val="24"/>
              </w:rPr>
            </w:pPr>
            <w:r w:rsidRPr="008276F8">
              <w:rPr>
                <w:b/>
                <w:sz w:val="24"/>
                <w:szCs w:val="24"/>
              </w:rPr>
              <w:t>Цифровая</w:t>
            </w:r>
            <w:r w:rsidRPr="008276F8">
              <w:rPr>
                <w:b/>
                <w:spacing w:val="-6"/>
                <w:sz w:val="24"/>
                <w:szCs w:val="24"/>
              </w:rPr>
              <w:t xml:space="preserve"> </w:t>
            </w:r>
            <w:r w:rsidRPr="008276F8">
              <w:rPr>
                <w:b/>
                <w:spacing w:val="-2"/>
                <w:sz w:val="24"/>
                <w:szCs w:val="24"/>
              </w:rPr>
              <w:t>грамотность</w:t>
            </w:r>
          </w:p>
        </w:tc>
      </w:tr>
      <w:tr w:rsidR="00EB47EB" w:rsidRPr="00135100" w:rsidTr="008276F8">
        <w:tc>
          <w:tcPr>
            <w:tcW w:w="1101" w:type="dxa"/>
          </w:tcPr>
          <w:p w:rsidR="00EB47EB" w:rsidRPr="00135100" w:rsidRDefault="00EB47EB" w:rsidP="00EB47EB">
            <w:pPr>
              <w:pStyle w:val="TableParagraph"/>
              <w:spacing w:line="295" w:lineRule="exact"/>
              <w:ind w:left="86" w:right="49"/>
              <w:jc w:val="center"/>
              <w:rPr>
                <w:sz w:val="24"/>
                <w:szCs w:val="24"/>
              </w:rPr>
            </w:pPr>
            <w:r w:rsidRPr="00135100">
              <w:rPr>
                <w:spacing w:val="-5"/>
                <w:sz w:val="24"/>
                <w:szCs w:val="24"/>
              </w:rPr>
              <w:t>1.1</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Принципы</w:t>
            </w:r>
            <w:r w:rsidRPr="00135100">
              <w:rPr>
                <w:sz w:val="24"/>
                <w:szCs w:val="24"/>
              </w:rPr>
              <w:t xml:space="preserve"> </w:t>
            </w:r>
            <w:r w:rsidRPr="00135100">
              <w:rPr>
                <w:spacing w:val="-2"/>
                <w:sz w:val="24"/>
                <w:szCs w:val="24"/>
              </w:rPr>
              <w:t>работы</w:t>
            </w:r>
            <w:r w:rsidRPr="00135100">
              <w:rPr>
                <w:sz w:val="24"/>
                <w:szCs w:val="24"/>
              </w:rPr>
              <w:t xml:space="preserve"> </w:t>
            </w:r>
            <w:r w:rsidRPr="00135100">
              <w:rPr>
                <w:spacing w:val="-2"/>
                <w:sz w:val="24"/>
                <w:szCs w:val="24"/>
              </w:rPr>
              <w:t>компьютера.</w:t>
            </w:r>
            <w:r w:rsidRPr="00135100">
              <w:rPr>
                <w:sz w:val="24"/>
                <w:szCs w:val="24"/>
              </w:rPr>
              <w:t xml:space="preserve"> </w:t>
            </w:r>
            <w:r w:rsidRPr="00135100">
              <w:rPr>
                <w:spacing w:val="-2"/>
                <w:sz w:val="24"/>
                <w:szCs w:val="24"/>
              </w:rPr>
              <w:t>Персональный</w:t>
            </w:r>
            <w:r w:rsidRPr="00135100">
              <w:rPr>
                <w:sz w:val="24"/>
                <w:szCs w:val="24"/>
              </w:rPr>
              <w:t xml:space="preserve"> </w:t>
            </w:r>
            <w:r w:rsidRPr="00135100">
              <w:rPr>
                <w:spacing w:val="-2"/>
                <w:sz w:val="24"/>
                <w:szCs w:val="24"/>
              </w:rPr>
              <w:t>компьютер.</w:t>
            </w:r>
            <w:r w:rsidRPr="00135100">
              <w:rPr>
                <w:sz w:val="24"/>
                <w:szCs w:val="24"/>
              </w:rPr>
              <w:t xml:space="preserve"> </w:t>
            </w:r>
            <w:r w:rsidRPr="00135100">
              <w:rPr>
                <w:spacing w:val="-2"/>
                <w:sz w:val="24"/>
                <w:szCs w:val="24"/>
              </w:rPr>
              <w:t>Выбор</w:t>
            </w:r>
            <w:r w:rsidRPr="00135100">
              <w:rPr>
                <w:sz w:val="24"/>
                <w:szCs w:val="24"/>
              </w:rPr>
              <w:t xml:space="preserve"> </w:t>
            </w:r>
            <w:r w:rsidRPr="00135100">
              <w:rPr>
                <w:spacing w:val="-2"/>
                <w:sz w:val="24"/>
                <w:szCs w:val="24"/>
              </w:rPr>
              <w:t>конфигурации</w:t>
            </w:r>
            <w:r w:rsidRPr="00135100">
              <w:rPr>
                <w:spacing w:val="7"/>
                <w:sz w:val="24"/>
                <w:szCs w:val="24"/>
              </w:rPr>
              <w:t xml:space="preserve"> </w:t>
            </w:r>
            <w:r w:rsidRPr="00135100">
              <w:rPr>
                <w:spacing w:val="-2"/>
                <w:sz w:val="24"/>
                <w:szCs w:val="24"/>
              </w:rPr>
              <w:t>компьютера</w:t>
            </w:r>
            <w:r w:rsidRPr="00135100">
              <w:rPr>
                <w:spacing w:val="6"/>
                <w:sz w:val="24"/>
                <w:szCs w:val="24"/>
              </w:rPr>
              <w:t xml:space="preserve"> </w:t>
            </w:r>
            <w:r w:rsidRPr="00135100">
              <w:rPr>
                <w:spacing w:val="-2"/>
                <w:sz w:val="24"/>
                <w:szCs w:val="24"/>
              </w:rPr>
              <w:t>в</w:t>
            </w:r>
            <w:r w:rsidRPr="00135100">
              <w:rPr>
                <w:spacing w:val="-16"/>
                <w:sz w:val="24"/>
                <w:szCs w:val="24"/>
              </w:rPr>
              <w:t xml:space="preserve"> </w:t>
            </w:r>
            <w:r w:rsidRPr="00135100">
              <w:rPr>
                <w:spacing w:val="-2"/>
                <w:sz w:val="24"/>
                <w:szCs w:val="24"/>
              </w:rPr>
              <w:t>зависимости</w:t>
            </w:r>
            <w:r w:rsidRPr="00135100">
              <w:rPr>
                <w:spacing w:val="7"/>
                <w:sz w:val="24"/>
                <w:szCs w:val="24"/>
              </w:rPr>
              <w:t xml:space="preserve"> </w:t>
            </w:r>
            <w:r w:rsidRPr="00135100">
              <w:rPr>
                <w:spacing w:val="-2"/>
                <w:sz w:val="24"/>
                <w:szCs w:val="24"/>
              </w:rPr>
              <w:t>от</w:t>
            </w:r>
            <w:r w:rsidRPr="00135100">
              <w:rPr>
                <w:spacing w:val="-9"/>
                <w:sz w:val="24"/>
                <w:szCs w:val="24"/>
              </w:rPr>
              <w:t xml:space="preserve"> </w:t>
            </w:r>
            <w:r w:rsidRPr="00135100">
              <w:rPr>
                <w:spacing w:val="-2"/>
                <w:sz w:val="24"/>
                <w:szCs w:val="24"/>
              </w:rPr>
              <w:t>решаемых</w:t>
            </w:r>
            <w:r w:rsidRPr="00135100">
              <w:rPr>
                <w:spacing w:val="3"/>
                <w:sz w:val="24"/>
                <w:szCs w:val="24"/>
              </w:rPr>
              <w:t xml:space="preserve"> </w:t>
            </w:r>
            <w:r w:rsidRPr="00135100">
              <w:rPr>
                <w:spacing w:val="-2"/>
                <w:sz w:val="24"/>
                <w:szCs w:val="24"/>
              </w:rPr>
              <w:t>задач</w:t>
            </w:r>
          </w:p>
        </w:tc>
      </w:tr>
      <w:tr w:rsidR="00EB47EB" w:rsidRPr="00135100" w:rsidTr="008276F8">
        <w:tc>
          <w:tcPr>
            <w:tcW w:w="1101" w:type="dxa"/>
          </w:tcPr>
          <w:p w:rsidR="00EB47EB" w:rsidRPr="00135100" w:rsidRDefault="00EB47EB" w:rsidP="00EB47EB">
            <w:pPr>
              <w:pStyle w:val="TableParagraph"/>
              <w:spacing w:line="305" w:lineRule="exact"/>
              <w:ind w:left="86" w:right="52"/>
              <w:jc w:val="center"/>
              <w:rPr>
                <w:sz w:val="24"/>
                <w:szCs w:val="24"/>
              </w:rPr>
            </w:pPr>
            <w:r w:rsidRPr="00135100">
              <w:rPr>
                <w:spacing w:val="-5"/>
                <w:sz w:val="24"/>
                <w:szCs w:val="24"/>
              </w:rPr>
              <w:t>1.2</w:t>
            </w:r>
          </w:p>
        </w:tc>
        <w:tc>
          <w:tcPr>
            <w:tcW w:w="8747" w:type="dxa"/>
          </w:tcPr>
          <w:p w:rsidR="00EB47EB" w:rsidRPr="00135100" w:rsidRDefault="00EB47EB" w:rsidP="00EB47EB">
            <w:pPr>
              <w:pStyle w:val="TableParagraph"/>
              <w:ind w:left="0"/>
              <w:jc w:val="both"/>
              <w:rPr>
                <w:sz w:val="24"/>
                <w:szCs w:val="24"/>
              </w:rPr>
            </w:pPr>
            <w:r w:rsidRPr="00135100">
              <w:rPr>
                <w:sz w:val="24"/>
                <w:szCs w:val="24"/>
              </w:rPr>
              <w:t>Основные</w:t>
            </w:r>
            <w:r w:rsidRPr="00135100">
              <w:rPr>
                <w:spacing w:val="41"/>
                <w:sz w:val="24"/>
                <w:szCs w:val="24"/>
              </w:rPr>
              <w:t xml:space="preserve"> </w:t>
            </w:r>
            <w:r w:rsidRPr="00135100">
              <w:rPr>
                <w:sz w:val="24"/>
                <w:szCs w:val="24"/>
              </w:rPr>
              <w:t>тенденции</w:t>
            </w:r>
            <w:r w:rsidRPr="00135100">
              <w:rPr>
                <w:spacing w:val="34"/>
                <w:sz w:val="24"/>
                <w:szCs w:val="24"/>
              </w:rPr>
              <w:t xml:space="preserve"> </w:t>
            </w:r>
            <w:r w:rsidRPr="00135100">
              <w:rPr>
                <w:sz w:val="24"/>
                <w:szCs w:val="24"/>
              </w:rPr>
              <w:t>развития</w:t>
            </w:r>
            <w:r w:rsidRPr="00135100">
              <w:rPr>
                <w:spacing w:val="39"/>
                <w:sz w:val="24"/>
                <w:szCs w:val="24"/>
              </w:rPr>
              <w:t xml:space="preserve"> </w:t>
            </w:r>
            <w:r w:rsidRPr="00135100">
              <w:rPr>
                <w:sz w:val="24"/>
                <w:szCs w:val="24"/>
              </w:rPr>
              <w:t>компьютерных</w:t>
            </w:r>
            <w:r w:rsidRPr="00135100">
              <w:rPr>
                <w:spacing w:val="47"/>
                <w:sz w:val="24"/>
                <w:szCs w:val="24"/>
              </w:rPr>
              <w:t xml:space="preserve"> </w:t>
            </w:r>
            <w:r w:rsidRPr="00135100">
              <w:rPr>
                <w:sz w:val="24"/>
                <w:szCs w:val="24"/>
              </w:rPr>
              <w:t>технологий.</w:t>
            </w:r>
            <w:r w:rsidRPr="00135100">
              <w:rPr>
                <w:spacing w:val="35"/>
                <w:sz w:val="24"/>
                <w:szCs w:val="24"/>
              </w:rPr>
              <w:t xml:space="preserve"> </w:t>
            </w:r>
            <w:r w:rsidRPr="00135100">
              <w:rPr>
                <w:spacing w:val="-2"/>
                <w:sz w:val="24"/>
                <w:szCs w:val="24"/>
              </w:rPr>
              <w:t>Параллельные вычисления. Многопроцессорные системы. Суперкомпьютеры. Микроконтроллеры. Роботизированные производства</w:t>
            </w:r>
          </w:p>
        </w:tc>
      </w:tr>
      <w:tr w:rsidR="00EB47EB" w:rsidRPr="00135100" w:rsidTr="008276F8">
        <w:tc>
          <w:tcPr>
            <w:tcW w:w="1101" w:type="dxa"/>
          </w:tcPr>
          <w:p w:rsidR="00EB47EB" w:rsidRPr="00135100" w:rsidRDefault="00EB47EB" w:rsidP="00EB47EB">
            <w:pPr>
              <w:pStyle w:val="TableParagraph"/>
              <w:spacing w:line="302" w:lineRule="exact"/>
              <w:ind w:left="117" w:right="36"/>
              <w:jc w:val="center"/>
              <w:rPr>
                <w:spacing w:val="-4"/>
                <w:sz w:val="24"/>
                <w:szCs w:val="24"/>
              </w:rPr>
            </w:pPr>
            <w:r w:rsidRPr="00135100">
              <w:rPr>
                <w:spacing w:val="-4"/>
                <w:sz w:val="24"/>
                <w:szCs w:val="24"/>
              </w:rPr>
              <w:t>1.3</w:t>
            </w:r>
          </w:p>
        </w:tc>
        <w:tc>
          <w:tcPr>
            <w:tcW w:w="8747" w:type="dxa"/>
          </w:tcPr>
          <w:p w:rsidR="00EB47EB" w:rsidRPr="00135100" w:rsidRDefault="00EB47EB" w:rsidP="00EB47EB">
            <w:pPr>
              <w:pStyle w:val="TableParagraph"/>
              <w:tabs>
                <w:tab w:val="left" w:pos="500"/>
                <w:tab w:val="left" w:pos="1954"/>
                <w:tab w:val="left" w:pos="3068"/>
                <w:tab w:val="left" w:pos="3409"/>
                <w:tab w:val="left" w:pos="5555"/>
                <w:tab w:val="left" w:pos="8089"/>
              </w:tabs>
              <w:ind w:left="0" w:hanging="7"/>
              <w:jc w:val="both"/>
              <w:rPr>
                <w:spacing w:val="-4"/>
                <w:sz w:val="24"/>
                <w:szCs w:val="24"/>
              </w:rPr>
            </w:pPr>
            <w:r w:rsidRPr="00135100">
              <w:rPr>
                <w:spacing w:val="-4"/>
                <w:sz w:val="24"/>
                <w:szCs w:val="24"/>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tc>
      </w:tr>
      <w:tr w:rsidR="00EB47EB" w:rsidRPr="00135100" w:rsidTr="008276F8">
        <w:tc>
          <w:tcPr>
            <w:tcW w:w="1101" w:type="dxa"/>
          </w:tcPr>
          <w:p w:rsidR="00EB47EB" w:rsidRPr="008276F8" w:rsidRDefault="00EB47EB" w:rsidP="00EB47EB">
            <w:pPr>
              <w:pStyle w:val="TableParagraph"/>
              <w:spacing w:line="297" w:lineRule="exact"/>
              <w:ind w:left="120" w:right="36"/>
              <w:jc w:val="center"/>
              <w:rPr>
                <w:b/>
                <w:spacing w:val="-4"/>
                <w:sz w:val="24"/>
                <w:szCs w:val="24"/>
              </w:rPr>
            </w:pPr>
            <w:r w:rsidRPr="008276F8">
              <w:rPr>
                <w:b/>
                <w:spacing w:val="-4"/>
                <w:sz w:val="24"/>
                <w:szCs w:val="24"/>
              </w:rPr>
              <w:t>2</w:t>
            </w:r>
          </w:p>
        </w:tc>
        <w:tc>
          <w:tcPr>
            <w:tcW w:w="8747" w:type="dxa"/>
          </w:tcPr>
          <w:p w:rsidR="00EB47EB" w:rsidRPr="008276F8" w:rsidRDefault="00EB47EB" w:rsidP="00EB47EB">
            <w:pPr>
              <w:pStyle w:val="TableParagraph"/>
              <w:ind w:left="0"/>
              <w:jc w:val="both"/>
              <w:rPr>
                <w:b/>
                <w:spacing w:val="-4"/>
                <w:sz w:val="24"/>
                <w:szCs w:val="24"/>
              </w:rPr>
            </w:pPr>
            <w:r w:rsidRPr="008276F8">
              <w:rPr>
                <w:b/>
                <w:spacing w:val="-4"/>
                <w:sz w:val="24"/>
                <w:szCs w:val="24"/>
              </w:rPr>
              <w:t>Теоретические основы информатики</w:t>
            </w:r>
          </w:p>
        </w:tc>
      </w:tr>
      <w:tr w:rsidR="00EB47EB" w:rsidRPr="00135100" w:rsidTr="008276F8">
        <w:tc>
          <w:tcPr>
            <w:tcW w:w="1101" w:type="dxa"/>
          </w:tcPr>
          <w:p w:rsidR="00EB47EB" w:rsidRPr="00135100" w:rsidRDefault="00EB47EB" w:rsidP="00EB47EB">
            <w:pPr>
              <w:pStyle w:val="TableParagraph"/>
              <w:spacing w:line="302" w:lineRule="exact"/>
              <w:ind w:left="94" w:right="42"/>
              <w:jc w:val="center"/>
              <w:rPr>
                <w:spacing w:val="-4"/>
                <w:sz w:val="24"/>
                <w:szCs w:val="24"/>
              </w:rPr>
            </w:pPr>
            <w:r w:rsidRPr="00135100">
              <w:rPr>
                <w:spacing w:val="-4"/>
                <w:sz w:val="24"/>
                <w:szCs w:val="24"/>
              </w:rPr>
              <w:t>2.1</w:t>
            </w:r>
          </w:p>
        </w:tc>
        <w:tc>
          <w:tcPr>
            <w:tcW w:w="8747" w:type="dxa"/>
          </w:tcPr>
          <w:p w:rsidR="00EB47EB" w:rsidRPr="00135100" w:rsidRDefault="00EB47EB" w:rsidP="00EB47EB">
            <w:pPr>
              <w:pStyle w:val="TableParagraph"/>
              <w:ind w:left="0"/>
              <w:jc w:val="both"/>
              <w:rPr>
                <w:spacing w:val="-4"/>
                <w:sz w:val="24"/>
                <w:szCs w:val="24"/>
              </w:rPr>
            </w:pPr>
            <w:r w:rsidRPr="00135100">
              <w:rPr>
                <w:spacing w:val="-4"/>
                <w:sz w:val="24"/>
                <w:szCs w:val="24"/>
              </w:rPr>
              <w:t>Информация, данные и знания. Универсальность дискретного представления информации. Двоичное кодирование</w:t>
            </w:r>
          </w:p>
        </w:tc>
      </w:tr>
      <w:tr w:rsidR="00EB47EB" w:rsidRPr="00135100" w:rsidTr="008276F8">
        <w:tc>
          <w:tcPr>
            <w:tcW w:w="1101" w:type="dxa"/>
          </w:tcPr>
          <w:p w:rsidR="00EB47EB" w:rsidRPr="00135100" w:rsidRDefault="00EB47EB" w:rsidP="00EB47EB">
            <w:pPr>
              <w:pStyle w:val="TableParagraph"/>
              <w:spacing w:line="302" w:lineRule="exact"/>
              <w:ind w:left="113" w:right="36"/>
              <w:jc w:val="center"/>
              <w:rPr>
                <w:spacing w:val="-4"/>
                <w:sz w:val="24"/>
                <w:szCs w:val="24"/>
              </w:rPr>
            </w:pPr>
            <w:r w:rsidRPr="00135100">
              <w:rPr>
                <w:spacing w:val="-4"/>
                <w:sz w:val="24"/>
                <w:szCs w:val="24"/>
              </w:rPr>
              <w:t>2.2</w:t>
            </w:r>
          </w:p>
        </w:tc>
        <w:tc>
          <w:tcPr>
            <w:tcW w:w="8747" w:type="dxa"/>
          </w:tcPr>
          <w:p w:rsidR="00EB47EB" w:rsidRPr="00135100" w:rsidRDefault="00EB47EB" w:rsidP="00EB47EB">
            <w:pPr>
              <w:pStyle w:val="TableParagraph"/>
              <w:ind w:left="0"/>
              <w:jc w:val="both"/>
              <w:rPr>
                <w:spacing w:val="-4"/>
                <w:sz w:val="24"/>
                <w:szCs w:val="24"/>
              </w:rPr>
            </w:pPr>
            <w:r w:rsidRPr="00135100">
              <w:rPr>
                <w:spacing w:val="-4"/>
                <w:sz w:val="24"/>
                <w:szCs w:val="24"/>
              </w:rPr>
              <w:t>Равномерные и неравномерные коды. Условие Фано</w:t>
            </w:r>
          </w:p>
        </w:tc>
      </w:tr>
      <w:tr w:rsidR="00EB47EB" w:rsidRPr="00135100" w:rsidTr="008276F8">
        <w:tc>
          <w:tcPr>
            <w:tcW w:w="1101" w:type="dxa"/>
          </w:tcPr>
          <w:p w:rsidR="00EB47EB" w:rsidRPr="00135100" w:rsidRDefault="00EB47EB" w:rsidP="00EB47EB">
            <w:pPr>
              <w:pStyle w:val="TableParagraph"/>
              <w:spacing w:line="302" w:lineRule="exact"/>
              <w:ind w:left="99" w:right="36"/>
              <w:jc w:val="center"/>
              <w:rPr>
                <w:spacing w:val="-4"/>
                <w:sz w:val="24"/>
                <w:szCs w:val="24"/>
              </w:rPr>
            </w:pPr>
            <w:r w:rsidRPr="00135100">
              <w:rPr>
                <w:spacing w:val="-4"/>
                <w:sz w:val="24"/>
                <w:szCs w:val="24"/>
              </w:rPr>
              <w:t>2.3</w:t>
            </w:r>
          </w:p>
        </w:tc>
        <w:tc>
          <w:tcPr>
            <w:tcW w:w="8747" w:type="dxa"/>
          </w:tcPr>
          <w:p w:rsidR="00EB47EB" w:rsidRPr="00135100" w:rsidRDefault="00EB47EB" w:rsidP="00EB47EB">
            <w:pPr>
              <w:pStyle w:val="TableParagraph"/>
              <w:ind w:left="0"/>
              <w:jc w:val="both"/>
              <w:rPr>
                <w:spacing w:val="-4"/>
                <w:sz w:val="24"/>
                <w:szCs w:val="24"/>
              </w:rPr>
            </w:pPr>
            <w:r w:rsidRPr="00135100">
              <w:rPr>
                <w:spacing w:val="-4"/>
                <w:sz w:val="24"/>
                <w:szCs w:val="24"/>
              </w:rPr>
              <w:t>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tc>
      </w:tr>
      <w:tr w:rsidR="00EB47EB" w:rsidRPr="00135100" w:rsidTr="008276F8">
        <w:tc>
          <w:tcPr>
            <w:tcW w:w="1101" w:type="dxa"/>
          </w:tcPr>
          <w:p w:rsidR="00EB47EB" w:rsidRPr="00135100" w:rsidRDefault="00EB47EB" w:rsidP="00EB47EB">
            <w:pPr>
              <w:pStyle w:val="TableParagraph"/>
              <w:spacing w:line="297" w:lineRule="exact"/>
              <w:ind w:left="94" w:right="47"/>
              <w:jc w:val="center"/>
              <w:rPr>
                <w:rFonts w:ascii="Cambria"/>
                <w:sz w:val="24"/>
                <w:szCs w:val="24"/>
              </w:rPr>
            </w:pPr>
            <w:r w:rsidRPr="00135100">
              <w:rPr>
                <w:rFonts w:ascii="Cambria"/>
                <w:spacing w:val="-5"/>
                <w:sz w:val="24"/>
                <w:szCs w:val="24"/>
              </w:rPr>
              <w:t>2.4</w:t>
            </w:r>
          </w:p>
        </w:tc>
        <w:tc>
          <w:tcPr>
            <w:tcW w:w="8747" w:type="dxa"/>
          </w:tcPr>
          <w:p w:rsidR="00EB47EB" w:rsidRPr="00135100" w:rsidRDefault="00EB47EB" w:rsidP="00EB47EB">
            <w:pPr>
              <w:pStyle w:val="TableParagraph"/>
              <w:ind w:left="0" w:firstLine="6"/>
              <w:jc w:val="both"/>
              <w:rPr>
                <w:spacing w:val="-8"/>
                <w:sz w:val="24"/>
                <w:szCs w:val="24"/>
              </w:rPr>
            </w:pPr>
            <w:r w:rsidRPr="00135100">
              <w:rPr>
                <w:spacing w:val="-8"/>
                <w:sz w:val="24"/>
                <w:szCs w:val="24"/>
              </w:rPr>
              <w:t>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w:t>
            </w:r>
          </w:p>
        </w:tc>
      </w:tr>
      <w:tr w:rsidR="00EB47EB" w:rsidRPr="00135100" w:rsidTr="008276F8">
        <w:tc>
          <w:tcPr>
            <w:tcW w:w="1101" w:type="dxa"/>
          </w:tcPr>
          <w:p w:rsidR="00EB47EB" w:rsidRPr="00135100" w:rsidRDefault="00EB47EB" w:rsidP="00EB47EB">
            <w:pPr>
              <w:pStyle w:val="TableParagraph"/>
              <w:spacing w:line="305" w:lineRule="exact"/>
              <w:ind w:left="94" w:right="46"/>
              <w:jc w:val="center"/>
              <w:rPr>
                <w:sz w:val="24"/>
                <w:szCs w:val="24"/>
              </w:rPr>
            </w:pPr>
            <w:r w:rsidRPr="00135100">
              <w:rPr>
                <w:spacing w:val="-5"/>
                <w:sz w:val="24"/>
                <w:szCs w:val="24"/>
              </w:rPr>
              <w:t>2.5</w:t>
            </w:r>
          </w:p>
        </w:tc>
        <w:tc>
          <w:tcPr>
            <w:tcW w:w="8747" w:type="dxa"/>
          </w:tcPr>
          <w:p w:rsidR="00EB47EB" w:rsidRPr="00135100" w:rsidRDefault="00EB47EB" w:rsidP="00EB47EB">
            <w:pPr>
              <w:pStyle w:val="TableParagraph"/>
              <w:ind w:left="0"/>
              <w:jc w:val="both"/>
              <w:rPr>
                <w:spacing w:val="-8"/>
                <w:sz w:val="24"/>
                <w:szCs w:val="24"/>
              </w:rPr>
            </w:pPr>
            <w:r w:rsidRPr="00135100">
              <w:rPr>
                <w:spacing w:val="-8"/>
                <w:sz w:val="24"/>
                <w:szCs w:val="24"/>
              </w:rPr>
              <w:t>Системы. Компоненты системы и их взаимодействие. Системы управления. Управление как информационный процесс. Обратная связь</w:t>
            </w:r>
          </w:p>
        </w:tc>
      </w:tr>
      <w:tr w:rsidR="00EB47EB" w:rsidRPr="00135100" w:rsidTr="008276F8">
        <w:tc>
          <w:tcPr>
            <w:tcW w:w="1101" w:type="dxa"/>
          </w:tcPr>
          <w:p w:rsidR="00EB47EB" w:rsidRPr="00135100" w:rsidRDefault="00EB47EB" w:rsidP="00EB47EB">
            <w:pPr>
              <w:pStyle w:val="TableParagraph"/>
              <w:spacing w:line="295" w:lineRule="exact"/>
              <w:ind w:left="94" w:right="55"/>
              <w:jc w:val="center"/>
              <w:rPr>
                <w:sz w:val="24"/>
                <w:szCs w:val="24"/>
              </w:rPr>
            </w:pPr>
            <w:r w:rsidRPr="00135100">
              <w:rPr>
                <w:spacing w:val="-5"/>
                <w:sz w:val="24"/>
                <w:szCs w:val="24"/>
              </w:rPr>
              <w:t>2.6</w:t>
            </w:r>
          </w:p>
        </w:tc>
        <w:tc>
          <w:tcPr>
            <w:tcW w:w="8747" w:type="dxa"/>
          </w:tcPr>
          <w:p w:rsidR="00EB47EB" w:rsidRPr="00135100" w:rsidRDefault="00EB47EB" w:rsidP="00EB47EB">
            <w:pPr>
              <w:pStyle w:val="TableParagraph"/>
              <w:ind w:left="0" w:firstLine="12"/>
              <w:jc w:val="both"/>
              <w:rPr>
                <w:spacing w:val="-8"/>
                <w:sz w:val="24"/>
                <w:szCs w:val="24"/>
              </w:rPr>
            </w:pPr>
            <w:r w:rsidRPr="00135100">
              <w:rPr>
                <w:spacing w:val="-8"/>
                <w:sz w:val="24"/>
                <w:szCs w:val="24"/>
              </w:rPr>
              <w:t>Системы счисления. Развёрнутая запись цeлых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Р-ичной системы счисления в десятичную. Алгоритм перевода конечной Р-ичной дроби в десятичную. Алгоритм перевода целого числа из десятичной системы счисления в Р-ичную.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tc>
      </w:tr>
      <w:tr w:rsidR="00EB47EB" w:rsidRPr="00135100" w:rsidTr="008276F8">
        <w:tc>
          <w:tcPr>
            <w:tcW w:w="1101" w:type="dxa"/>
          </w:tcPr>
          <w:p w:rsidR="00EB47EB" w:rsidRPr="00135100" w:rsidRDefault="00EB47EB" w:rsidP="00EB47EB">
            <w:pPr>
              <w:pStyle w:val="TableParagraph"/>
              <w:spacing w:line="300" w:lineRule="exact"/>
              <w:ind w:left="94" w:right="78"/>
              <w:jc w:val="center"/>
              <w:rPr>
                <w:sz w:val="24"/>
                <w:szCs w:val="24"/>
              </w:rPr>
            </w:pPr>
            <w:r w:rsidRPr="00135100">
              <w:rPr>
                <w:spacing w:val="-5"/>
                <w:sz w:val="24"/>
                <w:szCs w:val="24"/>
              </w:rPr>
              <w:t>2.7</w:t>
            </w:r>
          </w:p>
        </w:tc>
        <w:tc>
          <w:tcPr>
            <w:tcW w:w="8747" w:type="dxa"/>
          </w:tcPr>
          <w:p w:rsidR="00EB47EB" w:rsidRPr="00135100" w:rsidRDefault="00EB47EB" w:rsidP="00EB47EB">
            <w:pPr>
              <w:pStyle w:val="TableParagraph"/>
              <w:ind w:left="0"/>
              <w:jc w:val="both"/>
              <w:rPr>
                <w:spacing w:val="-8"/>
                <w:sz w:val="24"/>
                <w:szCs w:val="24"/>
              </w:rPr>
            </w:pPr>
            <w:r w:rsidRPr="00135100">
              <w:rPr>
                <w:spacing w:val="-8"/>
                <w:sz w:val="24"/>
                <w:szCs w:val="24"/>
              </w:rPr>
              <w:t>Представление целых и вещественных чисел в памяти компьютера</w:t>
            </w:r>
          </w:p>
        </w:tc>
      </w:tr>
      <w:tr w:rsidR="00EB47EB" w:rsidRPr="00135100" w:rsidTr="008276F8">
        <w:tc>
          <w:tcPr>
            <w:tcW w:w="1101" w:type="dxa"/>
          </w:tcPr>
          <w:p w:rsidR="00EB47EB" w:rsidRPr="00135100" w:rsidRDefault="00EB47EB" w:rsidP="00EB47EB">
            <w:pPr>
              <w:pStyle w:val="TableParagraph"/>
              <w:spacing w:line="291" w:lineRule="exact"/>
              <w:ind w:left="94" w:right="81"/>
              <w:jc w:val="center"/>
              <w:rPr>
                <w:sz w:val="24"/>
                <w:szCs w:val="24"/>
              </w:rPr>
            </w:pPr>
            <w:r w:rsidRPr="00135100">
              <w:rPr>
                <w:spacing w:val="-5"/>
                <w:sz w:val="24"/>
                <w:szCs w:val="24"/>
              </w:rPr>
              <w:t>2.8</w:t>
            </w:r>
          </w:p>
        </w:tc>
        <w:tc>
          <w:tcPr>
            <w:tcW w:w="8747" w:type="dxa"/>
          </w:tcPr>
          <w:p w:rsidR="00EB47EB" w:rsidRPr="00135100" w:rsidRDefault="00EB47EB" w:rsidP="00EB47EB">
            <w:pPr>
              <w:pStyle w:val="TableParagraph"/>
              <w:tabs>
                <w:tab w:val="left" w:pos="1638"/>
                <w:tab w:val="left" w:pos="3129"/>
                <w:tab w:val="left" w:pos="4177"/>
                <w:tab w:val="left" w:pos="5961"/>
                <w:tab w:val="left" w:pos="8353"/>
              </w:tabs>
              <w:ind w:left="0"/>
              <w:jc w:val="both"/>
              <w:rPr>
                <w:spacing w:val="-8"/>
                <w:sz w:val="24"/>
                <w:szCs w:val="24"/>
              </w:rPr>
            </w:pPr>
            <w:r w:rsidRPr="00135100">
              <w:rPr>
                <w:spacing w:val="-8"/>
                <w:sz w:val="24"/>
                <w:szCs w:val="24"/>
              </w:rPr>
              <w:t>Кодирование текстов. Кодировка ASCII. Однобайтные кодировки. Стандарт UNICODE. Кодировка UTF-8. Определение информационного объёма текстовых сообщений</w:t>
            </w:r>
          </w:p>
        </w:tc>
      </w:tr>
      <w:tr w:rsidR="00EB47EB" w:rsidRPr="00135100" w:rsidTr="008276F8">
        <w:tc>
          <w:tcPr>
            <w:tcW w:w="1101" w:type="dxa"/>
          </w:tcPr>
          <w:p w:rsidR="00EB47EB" w:rsidRPr="00135100" w:rsidRDefault="00EB47EB" w:rsidP="00EB47EB">
            <w:pPr>
              <w:pStyle w:val="TableParagraph"/>
              <w:spacing w:line="300" w:lineRule="exact"/>
              <w:ind w:left="83" w:right="17"/>
              <w:jc w:val="center"/>
              <w:rPr>
                <w:sz w:val="24"/>
                <w:szCs w:val="24"/>
              </w:rPr>
            </w:pPr>
            <w:r w:rsidRPr="00135100">
              <w:rPr>
                <w:spacing w:val="-5"/>
                <w:sz w:val="24"/>
                <w:szCs w:val="24"/>
              </w:rPr>
              <w:t>2.9</w:t>
            </w:r>
          </w:p>
        </w:tc>
        <w:tc>
          <w:tcPr>
            <w:tcW w:w="8747" w:type="dxa"/>
          </w:tcPr>
          <w:p w:rsidR="00EB47EB" w:rsidRPr="00135100" w:rsidRDefault="00EB47EB" w:rsidP="00EB47EB">
            <w:pPr>
              <w:pStyle w:val="TableParagraph"/>
              <w:ind w:left="0" w:firstLine="2"/>
              <w:jc w:val="both"/>
              <w:rPr>
                <w:spacing w:val="-8"/>
                <w:sz w:val="24"/>
                <w:szCs w:val="24"/>
              </w:rPr>
            </w:pPr>
            <w:r w:rsidRPr="00135100">
              <w:rPr>
                <w:spacing w:val="-8"/>
                <w:sz w:val="24"/>
                <w:szCs w:val="24"/>
              </w:rPr>
              <w:t>Кодирование изображений. Оценка информационного объёма растрового графического изображения при заданном разрешении и глубине кодирования цвета. Кодирование звука. Оценка информационного объёма звуковых данных при заданных частоте дискретизации и разрядности кодирования</w:t>
            </w:r>
          </w:p>
        </w:tc>
      </w:tr>
      <w:tr w:rsidR="00EB47EB" w:rsidRPr="00135100" w:rsidTr="008276F8">
        <w:tc>
          <w:tcPr>
            <w:tcW w:w="1101" w:type="dxa"/>
          </w:tcPr>
          <w:p w:rsidR="00EB47EB" w:rsidRPr="00135100" w:rsidRDefault="00EB47EB" w:rsidP="00EB47EB">
            <w:pPr>
              <w:pStyle w:val="TableParagraph"/>
              <w:spacing w:line="295" w:lineRule="exact"/>
              <w:ind w:left="83" w:right="24"/>
              <w:jc w:val="center"/>
              <w:rPr>
                <w:sz w:val="24"/>
                <w:szCs w:val="24"/>
              </w:rPr>
            </w:pPr>
            <w:r w:rsidRPr="00135100">
              <w:rPr>
                <w:spacing w:val="-4"/>
                <w:sz w:val="24"/>
                <w:szCs w:val="24"/>
              </w:rPr>
              <w:t>2.10</w:t>
            </w:r>
          </w:p>
        </w:tc>
        <w:tc>
          <w:tcPr>
            <w:tcW w:w="8747" w:type="dxa"/>
          </w:tcPr>
          <w:p w:rsidR="00EB47EB" w:rsidRPr="00135100" w:rsidRDefault="00EB47EB" w:rsidP="00EB47EB">
            <w:pPr>
              <w:pStyle w:val="TableParagraph"/>
              <w:ind w:left="0" w:firstLine="9"/>
              <w:jc w:val="both"/>
              <w:rPr>
                <w:spacing w:val="-8"/>
                <w:sz w:val="24"/>
                <w:szCs w:val="24"/>
              </w:rPr>
            </w:pPr>
            <w:r w:rsidRPr="00135100">
              <w:rPr>
                <w:spacing w:val="-8"/>
                <w:sz w:val="24"/>
                <w:szCs w:val="24"/>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 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tc>
      </w:tr>
      <w:tr w:rsidR="00EB47EB" w:rsidRPr="00135100" w:rsidTr="008276F8">
        <w:tc>
          <w:tcPr>
            <w:tcW w:w="1101" w:type="dxa"/>
          </w:tcPr>
          <w:p w:rsidR="00EB47EB" w:rsidRPr="008276F8" w:rsidRDefault="00EB47EB" w:rsidP="00EB47EB">
            <w:pPr>
              <w:pStyle w:val="TableParagraph"/>
              <w:spacing w:line="300" w:lineRule="exact"/>
              <w:ind w:left="83" w:right="46"/>
              <w:jc w:val="center"/>
              <w:rPr>
                <w:b/>
                <w:sz w:val="24"/>
                <w:szCs w:val="24"/>
              </w:rPr>
            </w:pPr>
            <w:r w:rsidRPr="008276F8">
              <w:rPr>
                <w:b/>
                <w:spacing w:val="-10"/>
                <w:w w:val="105"/>
                <w:sz w:val="24"/>
                <w:szCs w:val="24"/>
              </w:rPr>
              <w:t>3</w:t>
            </w:r>
          </w:p>
        </w:tc>
        <w:tc>
          <w:tcPr>
            <w:tcW w:w="8747" w:type="dxa"/>
          </w:tcPr>
          <w:p w:rsidR="00EB47EB" w:rsidRPr="008276F8" w:rsidRDefault="00EB47EB" w:rsidP="00EB47EB">
            <w:pPr>
              <w:pStyle w:val="TableParagraph"/>
              <w:ind w:left="0"/>
              <w:jc w:val="both"/>
              <w:rPr>
                <w:b/>
                <w:spacing w:val="-8"/>
                <w:sz w:val="24"/>
                <w:szCs w:val="24"/>
              </w:rPr>
            </w:pPr>
            <w:r w:rsidRPr="008276F8">
              <w:rPr>
                <w:b/>
                <w:spacing w:val="-8"/>
                <w:sz w:val="24"/>
                <w:szCs w:val="24"/>
              </w:rPr>
              <w:t>Информационные технологии</w:t>
            </w:r>
          </w:p>
        </w:tc>
      </w:tr>
      <w:tr w:rsidR="00EB47EB" w:rsidRPr="00135100" w:rsidTr="008276F8">
        <w:tc>
          <w:tcPr>
            <w:tcW w:w="1101" w:type="dxa"/>
          </w:tcPr>
          <w:p w:rsidR="00EB47EB" w:rsidRPr="00135100" w:rsidRDefault="00EB47EB" w:rsidP="00EB47EB">
            <w:pPr>
              <w:pStyle w:val="TableParagraph"/>
              <w:spacing w:line="295" w:lineRule="exact"/>
              <w:ind w:left="83" w:right="53"/>
              <w:jc w:val="center"/>
              <w:rPr>
                <w:sz w:val="24"/>
                <w:szCs w:val="24"/>
              </w:rPr>
            </w:pPr>
            <w:r w:rsidRPr="00135100">
              <w:rPr>
                <w:spacing w:val="-5"/>
                <w:sz w:val="24"/>
                <w:szCs w:val="24"/>
              </w:rPr>
              <w:t>3.1</w:t>
            </w:r>
          </w:p>
        </w:tc>
        <w:tc>
          <w:tcPr>
            <w:tcW w:w="8747" w:type="dxa"/>
          </w:tcPr>
          <w:p w:rsidR="00EB47EB" w:rsidRPr="00135100" w:rsidRDefault="00EB47EB" w:rsidP="00EB47EB">
            <w:pPr>
              <w:pStyle w:val="TableParagraph"/>
              <w:ind w:left="0" w:firstLine="6"/>
              <w:jc w:val="both"/>
              <w:rPr>
                <w:spacing w:val="-8"/>
                <w:sz w:val="24"/>
                <w:szCs w:val="24"/>
              </w:rPr>
            </w:pPr>
            <w:r w:rsidRPr="00135100">
              <w:rPr>
                <w:spacing w:val="-8"/>
                <w:sz w:val="24"/>
                <w:szCs w:val="24"/>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tc>
      </w:tr>
    </w:tbl>
    <w:p w:rsidR="00EB47EB" w:rsidRPr="008276F8" w:rsidRDefault="00EB47EB" w:rsidP="00EB47EB">
      <w:pPr>
        <w:ind w:right="57"/>
        <w:jc w:val="center"/>
        <w:rPr>
          <w:rFonts w:ascii="Times New Roman" w:hAnsi="Times New Roman" w:cs="Times New Roman"/>
          <w:sz w:val="28"/>
          <w:szCs w:val="28"/>
        </w:rPr>
      </w:pPr>
    </w:p>
    <w:p w:rsidR="008276F8" w:rsidRPr="008276F8" w:rsidRDefault="008276F8" w:rsidP="00EB47EB">
      <w:pPr>
        <w:ind w:right="57"/>
        <w:jc w:val="center"/>
        <w:rPr>
          <w:rFonts w:ascii="Times New Roman" w:hAnsi="Times New Roman" w:cs="Times New Roman"/>
          <w:b/>
          <w:sz w:val="28"/>
          <w:szCs w:val="28"/>
        </w:rPr>
      </w:pPr>
      <w:r w:rsidRPr="008276F8">
        <w:rPr>
          <w:rFonts w:ascii="Times New Roman" w:hAnsi="Times New Roman" w:cs="Times New Roman"/>
          <w:b/>
          <w:sz w:val="28"/>
          <w:szCs w:val="28"/>
        </w:rPr>
        <w:t>11 КЛАСС</w:t>
      </w:r>
    </w:p>
    <w:p w:rsidR="00EB47EB" w:rsidRDefault="00EB47EB" w:rsidP="00EB47EB">
      <w:pPr>
        <w:ind w:right="57"/>
        <w:jc w:val="center"/>
        <w:rPr>
          <w:rFonts w:ascii="Times New Roman" w:hAnsi="Times New Roman" w:cs="Times New Roman"/>
          <w:sz w:val="28"/>
          <w:szCs w:val="28"/>
        </w:rPr>
      </w:pPr>
    </w:p>
    <w:p w:rsidR="008276F8" w:rsidRPr="008276F8" w:rsidRDefault="008276F8" w:rsidP="008276F8">
      <w:pPr>
        <w:widowControl/>
        <w:autoSpaceDE/>
        <w:autoSpaceDN/>
        <w:adjustRightInd/>
        <w:ind w:firstLine="0"/>
        <w:jc w:val="center"/>
        <w:rPr>
          <w:rFonts w:ascii="Times New Roman" w:hAnsi="Times New Roman" w:cs="Times New Roman"/>
          <w:b/>
          <w:lang w:eastAsia="en-US"/>
        </w:rPr>
      </w:pPr>
      <w:r w:rsidRPr="008276F8">
        <w:rPr>
          <w:rFonts w:ascii="Times New Roman" w:hAnsi="Times New Roman" w:cs="Times New Roman"/>
          <w:b/>
          <w:lang w:eastAsia="en-US"/>
        </w:rPr>
        <w:t xml:space="preserve">Перечень (кодификатор) проверяемых требований к результатам освоения ООП СОО в федеральных и региональных процедурах оценки качества образования </w:t>
      </w:r>
    </w:p>
    <w:p w:rsidR="008276F8" w:rsidRPr="008276F8" w:rsidRDefault="008276F8" w:rsidP="008276F8">
      <w:pPr>
        <w:widowControl/>
        <w:autoSpaceDE/>
        <w:autoSpaceDN/>
        <w:adjustRightInd/>
        <w:ind w:firstLine="0"/>
        <w:jc w:val="center"/>
        <w:rPr>
          <w:rFonts w:ascii="Times New Roman" w:eastAsiaTheme="minorHAnsi" w:hAnsi="Times New Roman" w:cs="Times New Roman"/>
          <w:b/>
          <w:lang w:eastAsia="en-US"/>
        </w:rPr>
      </w:pPr>
      <w:r w:rsidRPr="008276F8">
        <w:rPr>
          <w:rFonts w:ascii="Times New Roman" w:hAnsi="Times New Roman" w:cs="Times New Roman"/>
          <w:b/>
          <w:lang w:eastAsia="en-US"/>
        </w:rPr>
        <w:t>по русскому языку</w:t>
      </w:r>
    </w:p>
    <w:p w:rsidR="008276F8" w:rsidRPr="008276F8" w:rsidRDefault="008276F8" w:rsidP="008276F8">
      <w:pPr>
        <w:ind w:right="57" w:firstLine="0"/>
        <w:rPr>
          <w:rFonts w:ascii="Times New Roman" w:hAnsi="Times New Roman" w:cs="Times New Roman"/>
          <w:sz w:val="28"/>
          <w:szCs w:val="28"/>
        </w:rPr>
      </w:pPr>
    </w:p>
    <w:tbl>
      <w:tblPr>
        <w:tblStyle w:val="af5"/>
        <w:tblW w:w="0" w:type="auto"/>
        <w:tblLayout w:type="fixed"/>
        <w:tblLook w:val="04A0" w:firstRow="1" w:lastRow="0" w:firstColumn="1" w:lastColumn="0" w:noHBand="0" w:noVBand="1"/>
      </w:tblPr>
      <w:tblGrid>
        <w:gridCol w:w="1101"/>
        <w:gridCol w:w="8747"/>
      </w:tblGrid>
      <w:tr w:rsidR="00EB47EB" w:rsidRPr="00135100" w:rsidTr="008276F8">
        <w:tc>
          <w:tcPr>
            <w:tcW w:w="1101" w:type="dxa"/>
          </w:tcPr>
          <w:p w:rsidR="00EB47EB" w:rsidRPr="008276F8" w:rsidRDefault="00EB47EB" w:rsidP="00EB47EB">
            <w:pPr>
              <w:pStyle w:val="TableParagraph"/>
              <w:ind w:left="0"/>
              <w:jc w:val="center"/>
              <w:rPr>
                <w:b/>
                <w:sz w:val="24"/>
                <w:szCs w:val="24"/>
              </w:rPr>
            </w:pPr>
            <w:r w:rsidRPr="008276F8">
              <w:rPr>
                <w:b/>
                <w:spacing w:val="-5"/>
                <w:sz w:val="24"/>
                <w:szCs w:val="24"/>
              </w:rPr>
              <w:t>Код</w:t>
            </w:r>
            <w:r w:rsidRPr="008276F8">
              <w:rPr>
                <w:b/>
                <w:sz w:val="24"/>
                <w:szCs w:val="24"/>
              </w:rPr>
              <w:t xml:space="preserve"> </w:t>
            </w:r>
          </w:p>
          <w:p w:rsidR="00EB47EB" w:rsidRPr="008276F8" w:rsidRDefault="00EB47EB" w:rsidP="00EB47EB">
            <w:pPr>
              <w:pStyle w:val="TableParagraph"/>
              <w:ind w:left="0"/>
              <w:jc w:val="center"/>
              <w:rPr>
                <w:b/>
                <w:sz w:val="24"/>
                <w:szCs w:val="24"/>
              </w:rPr>
            </w:pPr>
          </w:p>
        </w:tc>
        <w:tc>
          <w:tcPr>
            <w:tcW w:w="8747" w:type="dxa"/>
          </w:tcPr>
          <w:p w:rsidR="00EB47EB" w:rsidRPr="008276F8" w:rsidRDefault="00EB47EB" w:rsidP="008276F8">
            <w:pPr>
              <w:pStyle w:val="TableParagraph"/>
              <w:ind w:left="0"/>
              <w:jc w:val="center"/>
              <w:rPr>
                <w:b/>
                <w:sz w:val="24"/>
                <w:szCs w:val="24"/>
              </w:rPr>
            </w:pPr>
            <w:r w:rsidRPr="008276F8">
              <w:rPr>
                <w:b/>
                <w:spacing w:val="-2"/>
                <w:sz w:val="24"/>
                <w:szCs w:val="24"/>
              </w:rPr>
              <w:t>Проверяемые</w:t>
            </w:r>
            <w:r w:rsidRPr="008276F8">
              <w:rPr>
                <w:b/>
                <w:spacing w:val="3"/>
                <w:sz w:val="24"/>
                <w:szCs w:val="24"/>
              </w:rPr>
              <w:t xml:space="preserve"> </w:t>
            </w:r>
            <w:r w:rsidRPr="008276F8">
              <w:rPr>
                <w:b/>
                <w:spacing w:val="-2"/>
                <w:sz w:val="24"/>
                <w:szCs w:val="24"/>
              </w:rPr>
              <w:t>предметные</w:t>
            </w:r>
            <w:r w:rsidRPr="008276F8">
              <w:rPr>
                <w:b/>
                <w:spacing w:val="1"/>
                <w:sz w:val="24"/>
                <w:szCs w:val="24"/>
              </w:rPr>
              <w:t xml:space="preserve"> </w:t>
            </w:r>
            <w:r w:rsidRPr="008276F8">
              <w:rPr>
                <w:b/>
                <w:spacing w:val="-2"/>
                <w:sz w:val="24"/>
                <w:szCs w:val="24"/>
              </w:rPr>
              <w:t>результаты</w:t>
            </w:r>
            <w:r w:rsidRPr="008276F8">
              <w:rPr>
                <w:b/>
                <w:spacing w:val="-3"/>
                <w:sz w:val="24"/>
                <w:szCs w:val="24"/>
              </w:rPr>
              <w:t xml:space="preserve"> </w:t>
            </w:r>
            <w:r w:rsidRPr="008276F8">
              <w:rPr>
                <w:b/>
                <w:spacing w:val="-2"/>
                <w:sz w:val="24"/>
                <w:szCs w:val="24"/>
              </w:rPr>
              <w:t>освоения</w:t>
            </w:r>
            <w:r w:rsidRPr="008276F8">
              <w:rPr>
                <w:b/>
                <w:spacing w:val="-3"/>
                <w:sz w:val="24"/>
                <w:szCs w:val="24"/>
              </w:rPr>
              <w:t xml:space="preserve"> </w:t>
            </w:r>
            <w:r w:rsidR="008276F8" w:rsidRPr="008276F8">
              <w:rPr>
                <w:b/>
                <w:spacing w:val="-2"/>
                <w:sz w:val="24"/>
                <w:szCs w:val="24"/>
              </w:rPr>
              <w:t>ООП СОО</w:t>
            </w:r>
          </w:p>
        </w:tc>
      </w:tr>
      <w:tr w:rsidR="00EB47EB" w:rsidRPr="00135100" w:rsidTr="008276F8">
        <w:tc>
          <w:tcPr>
            <w:tcW w:w="1101" w:type="dxa"/>
          </w:tcPr>
          <w:p w:rsidR="00EB47EB" w:rsidRPr="008276F8" w:rsidRDefault="00EB47EB" w:rsidP="00EB47EB">
            <w:pPr>
              <w:pStyle w:val="TableParagraph"/>
              <w:spacing w:line="295" w:lineRule="exact"/>
              <w:ind w:left="35"/>
              <w:jc w:val="center"/>
              <w:rPr>
                <w:b/>
                <w:sz w:val="24"/>
                <w:szCs w:val="24"/>
              </w:rPr>
            </w:pPr>
            <w:r w:rsidRPr="008276F8">
              <w:rPr>
                <w:b/>
                <w:spacing w:val="-10"/>
                <w:sz w:val="24"/>
                <w:szCs w:val="24"/>
              </w:rPr>
              <w:t>1</w:t>
            </w:r>
          </w:p>
        </w:tc>
        <w:tc>
          <w:tcPr>
            <w:tcW w:w="8747" w:type="dxa"/>
          </w:tcPr>
          <w:p w:rsidR="00EB47EB" w:rsidRPr="008276F8" w:rsidRDefault="00EB47EB" w:rsidP="00EB47EB">
            <w:pPr>
              <w:pStyle w:val="TableParagraph"/>
              <w:ind w:left="0"/>
              <w:rPr>
                <w:b/>
                <w:sz w:val="24"/>
                <w:szCs w:val="24"/>
              </w:rPr>
            </w:pPr>
            <w:r w:rsidRPr="008276F8">
              <w:rPr>
                <w:b/>
                <w:sz w:val="24"/>
                <w:szCs w:val="24"/>
              </w:rPr>
              <w:t>По</w:t>
            </w:r>
            <w:r w:rsidRPr="008276F8">
              <w:rPr>
                <w:b/>
                <w:spacing w:val="-10"/>
                <w:sz w:val="24"/>
                <w:szCs w:val="24"/>
              </w:rPr>
              <w:t xml:space="preserve"> </w:t>
            </w:r>
            <w:r w:rsidRPr="008276F8">
              <w:rPr>
                <w:b/>
                <w:sz w:val="24"/>
                <w:szCs w:val="24"/>
              </w:rPr>
              <w:t>теме</w:t>
            </w:r>
            <w:r w:rsidRPr="008276F8">
              <w:rPr>
                <w:b/>
                <w:spacing w:val="-11"/>
                <w:sz w:val="24"/>
                <w:szCs w:val="24"/>
              </w:rPr>
              <w:t xml:space="preserve"> </w:t>
            </w:r>
            <w:r w:rsidRPr="008276F8">
              <w:rPr>
                <w:b/>
                <w:sz w:val="24"/>
                <w:szCs w:val="24"/>
              </w:rPr>
              <w:t>«Цифровая</w:t>
            </w:r>
            <w:r w:rsidRPr="008276F8">
              <w:rPr>
                <w:b/>
                <w:spacing w:val="1"/>
                <w:sz w:val="24"/>
                <w:szCs w:val="24"/>
              </w:rPr>
              <w:t xml:space="preserve"> </w:t>
            </w:r>
            <w:r w:rsidRPr="008276F8">
              <w:rPr>
                <w:b/>
                <w:spacing w:val="-2"/>
                <w:sz w:val="24"/>
                <w:szCs w:val="24"/>
              </w:rPr>
              <w:t>грамотность»</w:t>
            </w:r>
          </w:p>
        </w:tc>
      </w:tr>
      <w:tr w:rsidR="00EB47EB" w:rsidRPr="00135100" w:rsidTr="008276F8">
        <w:tc>
          <w:tcPr>
            <w:tcW w:w="1101" w:type="dxa"/>
          </w:tcPr>
          <w:p w:rsidR="00EB47EB" w:rsidRPr="00135100" w:rsidRDefault="00EB47EB" w:rsidP="00EB47EB">
            <w:pPr>
              <w:pStyle w:val="TableParagraph"/>
              <w:spacing w:line="308" w:lineRule="exact"/>
              <w:ind w:left="94" w:right="3"/>
              <w:jc w:val="center"/>
              <w:rPr>
                <w:sz w:val="24"/>
                <w:szCs w:val="24"/>
              </w:rPr>
            </w:pPr>
            <w:r w:rsidRPr="00135100">
              <w:rPr>
                <w:spacing w:val="-5"/>
                <w:w w:val="105"/>
                <w:sz w:val="24"/>
                <w:szCs w:val="24"/>
              </w:rPr>
              <w:t>1.1</w:t>
            </w:r>
          </w:p>
        </w:tc>
        <w:tc>
          <w:tcPr>
            <w:tcW w:w="8747" w:type="dxa"/>
          </w:tcPr>
          <w:p w:rsidR="00EB47EB" w:rsidRPr="00135100" w:rsidRDefault="00EB47EB" w:rsidP="00EB47EB">
            <w:pPr>
              <w:pStyle w:val="TableParagraph"/>
              <w:ind w:left="0"/>
              <w:rPr>
                <w:sz w:val="24"/>
                <w:szCs w:val="24"/>
              </w:rPr>
            </w:pPr>
            <w:r w:rsidRPr="00135100">
              <w:rPr>
                <w:spacing w:val="-2"/>
                <w:sz w:val="24"/>
                <w:szCs w:val="24"/>
              </w:rPr>
              <w:t>Наличие</w:t>
            </w:r>
            <w:r w:rsidRPr="00135100">
              <w:rPr>
                <w:sz w:val="24"/>
                <w:szCs w:val="24"/>
              </w:rPr>
              <w:t xml:space="preserve"> </w:t>
            </w:r>
            <w:r w:rsidRPr="00135100">
              <w:rPr>
                <w:spacing w:val="-2"/>
                <w:sz w:val="24"/>
                <w:szCs w:val="24"/>
              </w:rPr>
              <w:t>представлений</w:t>
            </w:r>
            <w:r w:rsidRPr="00135100">
              <w:rPr>
                <w:sz w:val="24"/>
                <w:szCs w:val="24"/>
              </w:rPr>
              <w:t xml:space="preserve"> </w:t>
            </w:r>
            <w:r w:rsidRPr="00135100">
              <w:rPr>
                <w:spacing w:val="-10"/>
                <w:sz w:val="24"/>
                <w:szCs w:val="24"/>
              </w:rPr>
              <w:t>о</w:t>
            </w:r>
            <w:r w:rsidRPr="00135100">
              <w:rPr>
                <w:sz w:val="24"/>
                <w:szCs w:val="24"/>
              </w:rPr>
              <w:t xml:space="preserve"> </w:t>
            </w:r>
            <w:r w:rsidRPr="00135100">
              <w:rPr>
                <w:spacing w:val="-2"/>
                <w:sz w:val="24"/>
                <w:szCs w:val="24"/>
              </w:rPr>
              <w:t>компьютерных</w:t>
            </w:r>
            <w:r w:rsidRPr="00135100">
              <w:rPr>
                <w:sz w:val="24"/>
                <w:szCs w:val="24"/>
              </w:rPr>
              <w:t xml:space="preserve"> </w:t>
            </w:r>
            <w:r w:rsidRPr="00135100">
              <w:rPr>
                <w:spacing w:val="-2"/>
                <w:sz w:val="24"/>
                <w:szCs w:val="24"/>
              </w:rPr>
              <w:t>сетях</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6"/>
                <w:sz w:val="24"/>
                <w:szCs w:val="24"/>
              </w:rPr>
              <w:t>их</w:t>
            </w:r>
            <w:r w:rsidRPr="00135100">
              <w:rPr>
                <w:sz w:val="24"/>
                <w:szCs w:val="24"/>
              </w:rPr>
              <w:t xml:space="preserve"> </w:t>
            </w:r>
            <w:r w:rsidRPr="00135100">
              <w:rPr>
                <w:spacing w:val="-4"/>
                <w:sz w:val="24"/>
                <w:szCs w:val="24"/>
              </w:rPr>
              <w:t xml:space="preserve">роли </w:t>
            </w:r>
            <w:r w:rsidRPr="00135100">
              <w:rPr>
                <w:spacing w:val="-10"/>
                <w:sz w:val="24"/>
                <w:szCs w:val="24"/>
              </w:rPr>
              <w:t>в</w:t>
            </w:r>
            <w:r w:rsidRPr="00135100">
              <w:rPr>
                <w:sz w:val="24"/>
                <w:szCs w:val="24"/>
              </w:rPr>
              <w:t xml:space="preserve"> </w:t>
            </w:r>
            <w:r w:rsidRPr="00135100">
              <w:rPr>
                <w:spacing w:val="-2"/>
                <w:sz w:val="24"/>
                <w:szCs w:val="24"/>
              </w:rPr>
              <w:t>современном</w:t>
            </w:r>
            <w:r w:rsidRPr="00135100">
              <w:rPr>
                <w:sz w:val="24"/>
                <w:szCs w:val="24"/>
              </w:rPr>
              <w:t xml:space="preserve"> </w:t>
            </w:r>
            <w:r w:rsidRPr="00135100">
              <w:rPr>
                <w:spacing w:val="-4"/>
                <w:sz w:val="24"/>
                <w:szCs w:val="24"/>
              </w:rPr>
              <w:t>мире;</w:t>
            </w:r>
            <w:r w:rsidRPr="00135100">
              <w:rPr>
                <w:sz w:val="24"/>
                <w:szCs w:val="24"/>
              </w:rPr>
              <w:t xml:space="preserve"> </w:t>
            </w:r>
            <w:r w:rsidRPr="00135100">
              <w:rPr>
                <w:spacing w:val="-5"/>
                <w:sz w:val="24"/>
                <w:szCs w:val="24"/>
              </w:rPr>
              <w:t>об</w:t>
            </w:r>
            <w:r w:rsidRPr="00135100">
              <w:rPr>
                <w:sz w:val="24"/>
                <w:szCs w:val="24"/>
              </w:rPr>
              <w:t xml:space="preserve"> </w:t>
            </w:r>
            <w:r w:rsidRPr="00135100">
              <w:rPr>
                <w:spacing w:val="-2"/>
                <w:sz w:val="24"/>
                <w:szCs w:val="24"/>
              </w:rPr>
              <w:t>общих</w:t>
            </w:r>
            <w:r w:rsidRPr="00135100">
              <w:rPr>
                <w:sz w:val="24"/>
                <w:szCs w:val="24"/>
              </w:rPr>
              <w:t xml:space="preserve"> </w:t>
            </w:r>
            <w:r w:rsidRPr="00135100">
              <w:rPr>
                <w:spacing w:val="-2"/>
                <w:sz w:val="24"/>
                <w:szCs w:val="24"/>
              </w:rPr>
              <w:t>принципах</w:t>
            </w:r>
            <w:r w:rsidRPr="00135100">
              <w:rPr>
                <w:sz w:val="24"/>
                <w:szCs w:val="24"/>
              </w:rPr>
              <w:t xml:space="preserve"> </w:t>
            </w:r>
            <w:r w:rsidRPr="00135100">
              <w:rPr>
                <w:spacing w:val="-2"/>
                <w:sz w:val="24"/>
                <w:szCs w:val="24"/>
              </w:rPr>
              <w:t>разработки</w:t>
            </w:r>
            <w:r w:rsidRPr="00135100">
              <w:rPr>
                <w:sz w:val="24"/>
                <w:szCs w:val="24"/>
              </w:rPr>
              <w:t xml:space="preserve"> и</w:t>
            </w:r>
            <w:r w:rsidRPr="00135100">
              <w:rPr>
                <w:spacing w:val="45"/>
                <w:sz w:val="24"/>
                <w:szCs w:val="24"/>
              </w:rPr>
              <w:t xml:space="preserve"> </w:t>
            </w:r>
            <w:r w:rsidRPr="00135100">
              <w:rPr>
                <w:sz w:val="24"/>
                <w:szCs w:val="24"/>
              </w:rPr>
              <w:t>функционирования</w:t>
            </w:r>
            <w:r w:rsidRPr="00135100">
              <w:rPr>
                <w:spacing w:val="36"/>
                <w:sz w:val="24"/>
                <w:szCs w:val="24"/>
              </w:rPr>
              <w:t xml:space="preserve"> </w:t>
            </w:r>
            <w:r w:rsidRPr="00135100">
              <w:rPr>
                <w:sz w:val="24"/>
                <w:szCs w:val="24"/>
              </w:rPr>
              <w:t>интернет-</w:t>
            </w:r>
            <w:r w:rsidRPr="00135100">
              <w:rPr>
                <w:spacing w:val="-2"/>
                <w:sz w:val="24"/>
                <w:szCs w:val="24"/>
              </w:rPr>
              <w:t>приложений</w:t>
            </w:r>
          </w:p>
        </w:tc>
      </w:tr>
      <w:tr w:rsidR="00EB47EB" w:rsidRPr="00135100" w:rsidTr="008276F8">
        <w:tc>
          <w:tcPr>
            <w:tcW w:w="1101" w:type="dxa"/>
          </w:tcPr>
          <w:p w:rsidR="00EB47EB" w:rsidRPr="00135100" w:rsidRDefault="00EB47EB" w:rsidP="00EB47EB">
            <w:pPr>
              <w:pStyle w:val="TableParagraph"/>
              <w:spacing w:line="298" w:lineRule="exact"/>
              <w:ind w:left="94"/>
              <w:jc w:val="center"/>
              <w:rPr>
                <w:sz w:val="24"/>
                <w:szCs w:val="24"/>
              </w:rPr>
            </w:pPr>
            <w:r w:rsidRPr="00135100">
              <w:rPr>
                <w:spacing w:val="-5"/>
                <w:sz w:val="24"/>
                <w:szCs w:val="24"/>
              </w:rPr>
              <w:t>1.2</w:t>
            </w:r>
          </w:p>
        </w:tc>
        <w:tc>
          <w:tcPr>
            <w:tcW w:w="8747" w:type="dxa"/>
          </w:tcPr>
          <w:p w:rsidR="00EB47EB" w:rsidRPr="00135100" w:rsidRDefault="00EB47EB" w:rsidP="00EB47EB">
            <w:pPr>
              <w:pStyle w:val="TableParagraph"/>
              <w:ind w:left="0"/>
              <w:jc w:val="both"/>
              <w:rPr>
                <w:sz w:val="24"/>
                <w:szCs w:val="24"/>
              </w:rPr>
            </w:pPr>
            <w:r w:rsidRPr="00135100">
              <w:rPr>
                <w:sz w:val="24"/>
                <w:szCs w:val="24"/>
              </w:rPr>
              <w:t>Умение</w:t>
            </w:r>
            <w:r w:rsidRPr="00135100">
              <w:rPr>
                <w:spacing w:val="40"/>
                <w:sz w:val="24"/>
                <w:szCs w:val="24"/>
              </w:rPr>
              <w:t xml:space="preserve"> </w:t>
            </w:r>
            <w:r w:rsidRPr="00135100">
              <w:rPr>
                <w:sz w:val="24"/>
                <w:szCs w:val="24"/>
              </w:rPr>
              <w:t>организовывать</w:t>
            </w:r>
            <w:r w:rsidRPr="00135100">
              <w:rPr>
                <w:spacing w:val="40"/>
                <w:sz w:val="24"/>
                <w:szCs w:val="24"/>
              </w:rPr>
              <w:t xml:space="preserve"> </w:t>
            </w:r>
            <w:r w:rsidRPr="00135100">
              <w:rPr>
                <w:sz w:val="24"/>
                <w:szCs w:val="24"/>
              </w:rPr>
              <w:t>личное</w:t>
            </w:r>
            <w:r w:rsidRPr="00135100">
              <w:rPr>
                <w:spacing w:val="40"/>
                <w:sz w:val="24"/>
                <w:szCs w:val="24"/>
              </w:rPr>
              <w:t xml:space="preserve"> </w:t>
            </w:r>
            <w:r w:rsidRPr="00135100">
              <w:rPr>
                <w:sz w:val="24"/>
                <w:szCs w:val="24"/>
              </w:rPr>
              <w:t>информационное</w:t>
            </w:r>
            <w:r w:rsidRPr="00135100">
              <w:rPr>
                <w:spacing w:val="40"/>
                <w:sz w:val="24"/>
                <w:szCs w:val="24"/>
              </w:rPr>
              <w:t xml:space="preserve"> </w:t>
            </w:r>
            <w:r w:rsidRPr="00135100">
              <w:rPr>
                <w:sz w:val="24"/>
                <w:szCs w:val="24"/>
              </w:rPr>
              <w:t>пространство</w:t>
            </w:r>
            <w:r w:rsidRPr="00135100">
              <w:rPr>
                <w:spacing w:val="40"/>
                <w:sz w:val="24"/>
                <w:szCs w:val="24"/>
              </w:rPr>
              <w:t xml:space="preserve"> </w:t>
            </w:r>
            <w:r w:rsidRPr="00135100">
              <w:rPr>
                <w:sz w:val="24"/>
                <w:szCs w:val="24"/>
              </w:rPr>
              <w:t>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w:t>
            </w:r>
            <w:r w:rsidRPr="00135100">
              <w:rPr>
                <w:spacing w:val="40"/>
                <w:sz w:val="24"/>
                <w:szCs w:val="24"/>
              </w:rPr>
              <w:t xml:space="preserve"> </w:t>
            </w:r>
            <w:r w:rsidRPr="00135100">
              <w:rPr>
                <w:sz w:val="24"/>
                <w:szCs w:val="24"/>
              </w:rPr>
              <w:t>и</w:t>
            </w:r>
            <w:r w:rsidRPr="00135100">
              <w:rPr>
                <w:spacing w:val="40"/>
                <w:sz w:val="24"/>
                <w:szCs w:val="24"/>
              </w:rPr>
              <w:t xml:space="preserve"> </w:t>
            </w:r>
            <w:r w:rsidRPr="00135100">
              <w:rPr>
                <w:sz w:val="24"/>
                <w:szCs w:val="24"/>
              </w:rPr>
              <w:t>ограничений</w:t>
            </w:r>
            <w:r w:rsidRPr="00135100">
              <w:rPr>
                <w:spacing w:val="40"/>
                <w:sz w:val="24"/>
                <w:szCs w:val="24"/>
              </w:rPr>
              <w:t xml:space="preserve"> </w:t>
            </w:r>
            <w:r w:rsidRPr="00135100">
              <w:rPr>
                <w:sz w:val="24"/>
                <w:szCs w:val="24"/>
              </w:rPr>
              <w:t>технологий</w:t>
            </w:r>
            <w:r w:rsidRPr="00135100">
              <w:rPr>
                <w:spacing w:val="40"/>
                <w:sz w:val="24"/>
                <w:szCs w:val="24"/>
              </w:rPr>
              <w:t xml:space="preserve"> </w:t>
            </w:r>
            <w:r w:rsidRPr="00135100">
              <w:rPr>
                <w:sz w:val="24"/>
                <w:szCs w:val="24"/>
              </w:rPr>
              <w:t>искусственного интеллекта</w:t>
            </w:r>
            <w:r w:rsidRPr="00135100">
              <w:rPr>
                <w:spacing w:val="80"/>
                <w:sz w:val="24"/>
                <w:szCs w:val="24"/>
              </w:rPr>
              <w:t xml:space="preserve"> </w:t>
            </w:r>
            <w:r w:rsidRPr="00135100">
              <w:rPr>
                <w:sz w:val="24"/>
                <w:szCs w:val="24"/>
              </w:rPr>
              <w:t>в</w:t>
            </w:r>
            <w:r w:rsidRPr="00135100">
              <w:rPr>
                <w:spacing w:val="80"/>
                <w:sz w:val="24"/>
                <w:szCs w:val="24"/>
              </w:rPr>
              <w:t xml:space="preserve"> </w:t>
            </w:r>
            <w:r w:rsidRPr="00135100">
              <w:rPr>
                <w:sz w:val="24"/>
                <w:szCs w:val="24"/>
              </w:rPr>
              <w:t>различных</w:t>
            </w:r>
            <w:r w:rsidRPr="00135100">
              <w:rPr>
                <w:spacing w:val="80"/>
                <w:sz w:val="24"/>
                <w:szCs w:val="24"/>
              </w:rPr>
              <w:t xml:space="preserve"> </w:t>
            </w:r>
            <w:r w:rsidRPr="00135100">
              <w:rPr>
                <w:sz w:val="24"/>
                <w:szCs w:val="24"/>
              </w:rPr>
              <w:t>областях;</w:t>
            </w:r>
            <w:r w:rsidRPr="00135100">
              <w:rPr>
                <w:spacing w:val="80"/>
                <w:sz w:val="24"/>
                <w:szCs w:val="24"/>
              </w:rPr>
              <w:t xml:space="preserve"> </w:t>
            </w:r>
            <w:r w:rsidRPr="00135100">
              <w:rPr>
                <w:sz w:val="24"/>
                <w:szCs w:val="24"/>
              </w:rPr>
              <w:t>наличие</w:t>
            </w:r>
            <w:r w:rsidRPr="00135100">
              <w:rPr>
                <w:spacing w:val="80"/>
                <w:sz w:val="24"/>
                <w:szCs w:val="24"/>
              </w:rPr>
              <w:t xml:space="preserve"> </w:t>
            </w:r>
            <w:r w:rsidRPr="00135100">
              <w:rPr>
                <w:sz w:val="24"/>
                <w:szCs w:val="24"/>
              </w:rPr>
              <w:t>представлений об</w:t>
            </w:r>
            <w:r w:rsidRPr="00135100">
              <w:rPr>
                <w:spacing w:val="40"/>
                <w:sz w:val="24"/>
                <w:szCs w:val="24"/>
              </w:rPr>
              <w:t xml:space="preserve"> </w:t>
            </w:r>
            <w:r w:rsidRPr="00135100">
              <w:rPr>
                <w:sz w:val="24"/>
                <w:szCs w:val="24"/>
              </w:rPr>
              <w:t>использовании</w:t>
            </w:r>
            <w:r w:rsidRPr="00135100">
              <w:rPr>
                <w:spacing w:val="73"/>
                <w:sz w:val="24"/>
                <w:szCs w:val="24"/>
              </w:rPr>
              <w:t xml:space="preserve"> </w:t>
            </w:r>
            <w:r w:rsidRPr="00135100">
              <w:rPr>
                <w:sz w:val="24"/>
                <w:szCs w:val="24"/>
              </w:rPr>
              <w:t>информационных</w:t>
            </w:r>
            <w:r w:rsidRPr="00135100">
              <w:rPr>
                <w:spacing w:val="40"/>
                <w:sz w:val="24"/>
                <w:szCs w:val="24"/>
              </w:rPr>
              <w:t xml:space="preserve"> </w:t>
            </w:r>
            <w:r w:rsidRPr="00135100">
              <w:rPr>
                <w:sz w:val="24"/>
                <w:szCs w:val="24"/>
              </w:rPr>
              <w:t>технологий</w:t>
            </w:r>
            <w:r w:rsidRPr="00135100">
              <w:rPr>
                <w:spacing w:val="74"/>
                <w:sz w:val="24"/>
                <w:szCs w:val="24"/>
              </w:rPr>
              <w:t xml:space="preserve"> </w:t>
            </w:r>
            <w:r w:rsidRPr="00135100">
              <w:rPr>
                <w:sz w:val="24"/>
                <w:szCs w:val="24"/>
              </w:rPr>
              <w:t>в</w:t>
            </w:r>
            <w:r w:rsidRPr="00135100">
              <w:rPr>
                <w:spacing w:val="40"/>
                <w:sz w:val="24"/>
                <w:szCs w:val="24"/>
              </w:rPr>
              <w:t xml:space="preserve"> </w:t>
            </w:r>
            <w:r w:rsidRPr="00135100">
              <w:rPr>
                <w:sz w:val="24"/>
                <w:szCs w:val="24"/>
              </w:rPr>
              <w:t xml:space="preserve">различных </w:t>
            </w:r>
            <w:r w:rsidRPr="00135100">
              <w:rPr>
                <w:spacing w:val="2"/>
                <w:sz w:val="24"/>
                <w:szCs w:val="24"/>
              </w:rPr>
              <w:t>профессиональных</w:t>
            </w:r>
            <w:r w:rsidRPr="00135100">
              <w:rPr>
                <w:spacing w:val="51"/>
                <w:sz w:val="24"/>
                <w:szCs w:val="24"/>
              </w:rPr>
              <w:t xml:space="preserve"> </w:t>
            </w:r>
            <w:r w:rsidRPr="00135100">
              <w:rPr>
                <w:spacing w:val="-2"/>
                <w:sz w:val="24"/>
                <w:szCs w:val="24"/>
              </w:rPr>
              <w:t>сферах</w:t>
            </w:r>
          </w:p>
        </w:tc>
      </w:tr>
      <w:tr w:rsidR="00EB47EB" w:rsidRPr="00135100" w:rsidTr="008276F8">
        <w:tc>
          <w:tcPr>
            <w:tcW w:w="1101" w:type="dxa"/>
          </w:tcPr>
          <w:p w:rsidR="00EB47EB" w:rsidRPr="008276F8" w:rsidRDefault="00EB47EB" w:rsidP="00EB47EB">
            <w:pPr>
              <w:pStyle w:val="TableParagraph"/>
              <w:spacing w:line="293" w:lineRule="exact"/>
              <w:ind w:left="94" w:right="8"/>
              <w:jc w:val="center"/>
              <w:rPr>
                <w:b/>
                <w:sz w:val="24"/>
                <w:szCs w:val="24"/>
              </w:rPr>
            </w:pPr>
            <w:r w:rsidRPr="008276F8">
              <w:rPr>
                <w:b/>
                <w:spacing w:val="-10"/>
                <w:w w:val="105"/>
                <w:sz w:val="24"/>
                <w:szCs w:val="24"/>
              </w:rPr>
              <w:t>2</w:t>
            </w:r>
          </w:p>
        </w:tc>
        <w:tc>
          <w:tcPr>
            <w:tcW w:w="8747" w:type="dxa"/>
          </w:tcPr>
          <w:p w:rsidR="00EB47EB" w:rsidRPr="008276F8" w:rsidRDefault="00EB47EB" w:rsidP="00EB47EB">
            <w:pPr>
              <w:pStyle w:val="TableParagraph"/>
              <w:ind w:left="0"/>
              <w:rPr>
                <w:b/>
                <w:sz w:val="24"/>
                <w:szCs w:val="24"/>
              </w:rPr>
            </w:pPr>
            <w:r w:rsidRPr="008276F8">
              <w:rPr>
                <w:b/>
                <w:sz w:val="24"/>
                <w:szCs w:val="24"/>
              </w:rPr>
              <w:t>По</w:t>
            </w:r>
            <w:r w:rsidRPr="008276F8">
              <w:rPr>
                <w:b/>
                <w:spacing w:val="27"/>
                <w:sz w:val="24"/>
                <w:szCs w:val="24"/>
              </w:rPr>
              <w:t xml:space="preserve"> </w:t>
            </w:r>
            <w:r w:rsidRPr="008276F8">
              <w:rPr>
                <w:b/>
                <w:sz w:val="24"/>
                <w:szCs w:val="24"/>
              </w:rPr>
              <w:t>теме</w:t>
            </w:r>
            <w:r w:rsidRPr="008276F8">
              <w:rPr>
                <w:b/>
                <w:spacing w:val="28"/>
                <w:sz w:val="24"/>
                <w:szCs w:val="24"/>
              </w:rPr>
              <w:t xml:space="preserve"> </w:t>
            </w:r>
            <w:r w:rsidRPr="008276F8">
              <w:rPr>
                <w:b/>
                <w:sz w:val="24"/>
                <w:szCs w:val="24"/>
              </w:rPr>
              <w:t>«Теоретические</w:t>
            </w:r>
            <w:r w:rsidRPr="008276F8">
              <w:rPr>
                <w:b/>
                <w:spacing w:val="19"/>
                <w:sz w:val="24"/>
                <w:szCs w:val="24"/>
              </w:rPr>
              <w:t xml:space="preserve"> </w:t>
            </w:r>
            <w:r w:rsidRPr="008276F8">
              <w:rPr>
                <w:b/>
                <w:sz w:val="24"/>
                <w:szCs w:val="24"/>
              </w:rPr>
              <w:t>основы</w:t>
            </w:r>
            <w:r w:rsidRPr="008276F8">
              <w:rPr>
                <w:b/>
                <w:spacing w:val="42"/>
                <w:sz w:val="24"/>
                <w:szCs w:val="24"/>
              </w:rPr>
              <w:t xml:space="preserve"> </w:t>
            </w:r>
            <w:r w:rsidRPr="008276F8">
              <w:rPr>
                <w:b/>
                <w:spacing w:val="-2"/>
                <w:sz w:val="24"/>
                <w:szCs w:val="24"/>
              </w:rPr>
              <w:t>информатики»</w:t>
            </w:r>
          </w:p>
        </w:tc>
      </w:tr>
      <w:tr w:rsidR="00EB47EB" w:rsidRPr="00135100" w:rsidTr="008276F8">
        <w:tc>
          <w:tcPr>
            <w:tcW w:w="1101" w:type="dxa"/>
          </w:tcPr>
          <w:p w:rsidR="00EB47EB" w:rsidRPr="00135100" w:rsidRDefault="00EB47EB" w:rsidP="00EB47EB">
            <w:pPr>
              <w:pStyle w:val="TableParagraph"/>
              <w:spacing w:line="289" w:lineRule="exact"/>
              <w:ind w:left="94" w:right="16"/>
              <w:jc w:val="center"/>
              <w:rPr>
                <w:sz w:val="24"/>
                <w:szCs w:val="24"/>
              </w:rPr>
            </w:pPr>
            <w:r w:rsidRPr="00135100">
              <w:rPr>
                <w:spacing w:val="-5"/>
                <w:sz w:val="24"/>
                <w:szCs w:val="24"/>
              </w:rPr>
              <w:t>2.1</w:t>
            </w:r>
          </w:p>
        </w:tc>
        <w:tc>
          <w:tcPr>
            <w:tcW w:w="8747" w:type="dxa"/>
          </w:tcPr>
          <w:p w:rsidR="00EB47EB" w:rsidRPr="00135100" w:rsidRDefault="00EB47EB" w:rsidP="00EB47EB">
            <w:pPr>
              <w:pStyle w:val="TableParagraph"/>
              <w:ind w:left="0"/>
              <w:rPr>
                <w:sz w:val="24"/>
                <w:szCs w:val="24"/>
              </w:rPr>
            </w:pPr>
            <w:r w:rsidRPr="00135100">
              <w:rPr>
                <w:spacing w:val="-2"/>
                <w:sz w:val="24"/>
                <w:szCs w:val="24"/>
              </w:rPr>
              <w:t>Владение</w:t>
            </w:r>
            <w:r w:rsidRPr="00135100">
              <w:rPr>
                <w:sz w:val="24"/>
                <w:szCs w:val="24"/>
              </w:rPr>
              <w:t xml:space="preserve"> </w:t>
            </w:r>
            <w:r w:rsidRPr="00135100">
              <w:rPr>
                <w:spacing w:val="-2"/>
                <w:sz w:val="24"/>
                <w:szCs w:val="24"/>
              </w:rPr>
              <w:t>теоретическим</w:t>
            </w:r>
            <w:r w:rsidRPr="00135100">
              <w:rPr>
                <w:sz w:val="24"/>
                <w:szCs w:val="24"/>
              </w:rPr>
              <w:t xml:space="preserve"> </w:t>
            </w:r>
            <w:r w:rsidRPr="00135100">
              <w:rPr>
                <w:spacing w:val="-2"/>
                <w:sz w:val="24"/>
                <w:szCs w:val="24"/>
              </w:rPr>
              <w:t>аппаратом,</w:t>
            </w:r>
            <w:r w:rsidRPr="00135100">
              <w:rPr>
                <w:sz w:val="24"/>
                <w:szCs w:val="24"/>
              </w:rPr>
              <w:t xml:space="preserve"> </w:t>
            </w:r>
            <w:r w:rsidRPr="00135100">
              <w:rPr>
                <w:spacing w:val="-2"/>
                <w:sz w:val="24"/>
                <w:szCs w:val="24"/>
              </w:rPr>
              <w:t>позволяющим</w:t>
            </w:r>
            <w:r w:rsidRPr="00135100">
              <w:rPr>
                <w:sz w:val="24"/>
                <w:szCs w:val="24"/>
              </w:rPr>
              <w:t xml:space="preserve"> </w:t>
            </w:r>
            <w:r w:rsidRPr="00135100">
              <w:rPr>
                <w:spacing w:val="-2"/>
                <w:sz w:val="24"/>
                <w:szCs w:val="24"/>
              </w:rPr>
              <w:t>определять</w:t>
            </w:r>
            <w:r w:rsidRPr="00135100">
              <w:rPr>
                <w:sz w:val="24"/>
                <w:szCs w:val="24"/>
              </w:rPr>
              <w:t xml:space="preserve"> кратчайший</w:t>
            </w:r>
            <w:r w:rsidRPr="00135100">
              <w:rPr>
                <w:spacing w:val="40"/>
                <w:sz w:val="24"/>
                <w:szCs w:val="24"/>
              </w:rPr>
              <w:t xml:space="preserve"> </w:t>
            </w:r>
            <w:r w:rsidRPr="00135100">
              <w:rPr>
                <w:sz w:val="24"/>
                <w:szCs w:val="24"/>
              </w:rPr>
              <w:t>путь</w:t>
            </w:r>
            <w:r w:rsidRPr="00135100">
              <w:rPr>
                <w:spacing w:val="40"/>
                <w:sz w:val="24"/>
                <w:szCs w:val="24"/>
              </w:rPr>
              <w:t xml:space="preserve"> </w:t>
            </w:r>
            <w:r w:rsidRPr="00135100">
              <w:rPr>
                <w:sz w:val="24"/>
                <w:szCs w:val="24"/>
              </w:rPr>
              <w:t>во</w:t>
            </w:r>
            <w:r w:rsidRPr="00135100">
              <w:rPr>
                <w:spacing w:val="37"/>
                <w:sz w:val="24"/>
                <w:szCs w:val="24"/>
              </w:rPr>
              <w:t xml:space="preserve"> </w:t>
            </w:r>
            <w:r w:rsidRPr="00135100">
              <w:rPr>
                <w:sz w:val="24"/>
                <w:szCs w:val="24"/>
              </w:rPr>
              <w:t>взвешенном</w:t>
            </w:r>
            <w:r w:rsidRPr="00135100">
              <w:rPr>
                <w:spacing w:val="40"/>
                <w:sz w:val="24"/>
                <w:szCs w:val="24"/>
              </w:rPr>
              <w:t xml:space="preserve"> </w:t>
            </w:r>
            <w:r w:rsidRPr="00135100">
              <w:rPr>
                <w:sz w:val="24"/>
                <w:szCs w:val="24"/>
              </w:rPr>
              <w:t>графе</w:t>
            </w:r>
            <w:r w:rsidRPr="00135100">
              <w:rPr>
                <w:spacing w:val="40"/>
                <w:sz w:val="24"/>
                <w:szCs w:val="24"/>
              </w:rPr>
              <w:t xml:space="preserve"> </w:t>
            </w:r>
            <w:r w:rsidRPr="00135100">
              <w:rPr>
                <w:sz w:val="24"/>
                <w:szCs w:val="24"/>
              </w:rPr>
              <w:t>и количество</w:t>
            </w:r>
            <w:r w:rsidRPr="00135100">
              <w:rPr>
                <w:spacing w:val="40"/>
                <w:sz w:val="24"/>
                <w:szCs w:val="24"/>
              </w:rPr>
              <w:t xml:space="preserve"> </w:t>
            </w:r>
            <w:r w:rsidRPr="00135100">
              <w:rPr>
                <w:sz w:val="24"/>
                <w:szCs w:val="24"/>
              </w:rPr>
              <w:t>путей</w:t>
            </w:r>
            <w:r w:rsidRPr="00135100">
              <w:rPr>
                <w:spacing w:val="40"/>
                <w:sz w:val="24"/>
                <w:szCs w:val="24"/>
              </w:rPr>
              <w:t xml:space="preserve"> </w:t>
            </w:r>
            <w:r w:rsidRPr="00135100">
              <w:rPr>
                <w:sz w:val="24"/>
                <w:szCs w:val="24"/>
              </w:rPr>
              <w:t>между вершинами ориентированного ациклического</w:t>
            </w:r>
            <w:r w:rsidRPr="00135100">
              <w:rPr>
                <w:spacing w:val="40"/>
                <w:sz w:val="24"/>
                <w:szCs w:val="24"/>
              </w:rPr>
              <w:t xml:space="preserve"> </w:t>
            </w:r>
            <w:r w:rsidRPr="00135100">
              <w:rPr>
                <w:sz w:val="24"/>
                <w:szCs w:val="24"/>
              </w:rPr>
              <w:t>графа</w:t>
            </w:r>
          </w:p>
        </w:tc>
      </w:tr>
      <w:tr w:rsidR="00EB47EB" w:rsidRPr="00135100" w:rsidTr="008276F8">
        <w:tc>
          <w:tcPr>
            <w:tcW w:w="1101" w:type="dxa"/>
          </w:tcPr>
          <w:p w:rsidR="00EB47EB" w:rsidRPr="008276F8" w:rsidRDefault="00EB47EB" w:rsidP="00EB47EB">
            <w:pPr>
              <w:pStyle w:val="TableParagraph"/>
              <w:spacing w:line="293" w:lineRule="exact"/>
              <w:ind w:left="94" w:right="31"/>
              <w:jc w:val="center"/>
              <w:rPr>
                <w:b/>
                <w:sz w:val="24"/>
                <w:szCs w:val="24"/>
              </w:rPr>
            </w:pPr>
            <w:r w:rsidRPr="008276F8">
              <w:rPr>
                <w:b/>
                <w:spacing w:val="-10"/>
                <w:sz w:val="24"/>
                <w:szCs w:val="24"/>
              </w:rPr>
              <w:t>3</w:t>
            </w:r>
          </w:p>
        </w:tc>
        <w:tc>
          <w:tcPr>
            <w:tcW w:w="8747" w:type="dxa"/>
          </w:tcPr>
          <w:p w:rsidR="00EB47EB" w:rsidRPr="008276F8" w:rsidRDefault="00EB47EB" w:rsidP="00EB47EB">
            <w:pPr>
              <w:pStyle w:val="TableParagraph"/>
              <w:ind w:left="0"/>
              <w:rPr>
                <w:b/>
                <w:sz w:val="24"/>
                <w:szCs w:val="24"/>
              </w:rPr>
            </w:pPr>
            <w:r w:rsidRPr="008276F8">
              <w:rPr>
                <w:b/>
                <w:sz w:val="24"/>
                <w:szCs w:val="24"/>
              </w:rPr>
              <w:t>По</w:t>
            </w:r>
            <w:r w:rsidRPr="008276F8">
              <w:rPr>
                <w:b/>
                <w:spacing w:val="15"/>
                <w:sz w:val="24"/>
                <w:szCs w:val="24"/>
              </w:rPr>
              <w:t xml:space="preserve"> </w:t>
            </w:r>
            <w:r w:rsidRPr="008276F8">
              <w:rPr>
                <w:b/>
                <w:sz w:val="24"/>
                <w:szCs w:val="24"/>
              </w:rPr>
              <w:t>теме</w:t>
            </w:r>
            <w:r w:rsidRPr="008276F8">
              <w:rPr>
                <w:b/>
                <w:spacing w:val="16"/>
                <w:sz w:val="24"/>
                <w:szCs w:val="24"/>
              </w:rPr>
              <w:t xml:space="preserve"> </w:t>
            </w:r>
            <w:r w:rsidRPr="008276F8">
              <w:rPr>
                <w:b/>
                <w:sz w:val="24"/>
                <w:szCs w:val="24"/>
              </w:rPr>
              <w:t>«Алгоритмы</w:t>
            </w:r>
            <w:r w:rsidRPr="008276F8">
              <w:rPr>
                <w:b/>
                <w:spacing w:val="37"/>
                <w:sz w:val="24"/>
                <w:szCs w:val="24"/>
              </w:rPr>
              <w:t xml:space="preserve"> </w:t>
            </w:r>
            <w:r w:rsidRPr="008276F8">
              <w:rPr>
                <w:b/>
                <w:sz w:val="24"/>
                <w:szCs w:val="24"/>
              </w:rPr>
              <w:t>и</w:t>
            </w:r>
            <w:r w:rsidRPr="008276F8">
              <w:rPr>
                <w:b/>
                <w:spacing w:val="9"/>
                <w:sz w:val="24"/>
                <w:szCs w:val="24"/>
              </w:rPr>
              <w:t xml:space="preserve"> </w:t>
            </w:r>
            <w:r w:rsidRPr="008276F8">
              <w:rPr>
                <w:b/>
                <w:spacing w:val="-2"/>
                <w:sz w:val="24"/>
                <w:szCs w:val="24"/>
              </w:rPr>
              <w:t>программирование»</w:t>
            </w:r>
          </w:p>
        </w:tc>
      </w:tr>
      <w:tr w:rsidR="00EB47EB" w:rsidRPr="00135100" w:rsidTr="008276F8">
        <w:tc>
          <w:tcPr>
            <w:tcW w:w="1101" w:type="dxa"/>
          </w:tcPr>
          <w:p w:rsidR="00EB47EB" w:rsidRPr="00135100" w:rsidRDefault="00EB47EB" w:rsidP="00EB47EB">
            <w:pPr>
              <w:pStyle w:val="TableParagraph"/>
              <w:spacing w:line="298" w:lineRule="exact"/>
              <w:ind w:left="94" w:right="29"/>
              <w:jc w:val="center"/>
              <w:rPr>
                <w:sz w:val="24"/>
                <w:szCs w:val="24"/>
              </w:rPr>
            </w:pPr>
            <w:r w:rsidRPr="00135100">
              <w:rPr>
                <w:spacing w:val="-5"/>
                <w:w w:val="105"/>
                <w:sz w:val="24"/>
                <w:szCs w:val="24"/>
              </w:rPr>
              <w:t>3.1</w:t>
            </w:r>
          </w:p>
        </w:tc>
        <w:tc>
          <w:tcPr>
            <w:tcW w:w="8747" w:type="dxa"/>
          </w:tcPr>
          <w:p w:rsidR="00EB47EB" w:rsidRPr="00135100" w:rsidRDefault="00EB47EB" w:rsidP="00EB47EB">
            <w:pPr>
              <w:pStyle w:val="TableParagraph"/>
              <w:ind w:left="0"/>
              <w:jc w:val="both"/>
              <w:rPr>
                <w:sz w:val="24"/>
                <w:szCs w:val="24"/>
              </w:rPr>
            </w:pPr>
            <w:r w:rsidRPr="00135100">
              <w:rPr>
                <w:sz w:val="24"/>
                <w:szCs w:val="24"/>
              </w:rP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w:t>
            </w:r>
            <w:r w:rsidRPr="00135100">
              <w:rPr>
                <w:spacing w:val="40"/>
                <w:sz w:val="24"/>
                <w:szCs w:val="24"/>
              </w:rPr>
              <w:t xml:space="preserve"> </w:t>
            </w:r>
            <w:r w:rsidRPr="00135100">
              <w:rPr>
                <w:sz w:val="24"/>
                <w:szCs w:val="24"/>
              </w:rPr>
              <w:t>языке</w:t>
            </w:r>
            <w:r w:rsidRPr="00135100">
              <w:rPr>
                <w:spacing w:val="40"/>
                <w:sz w:val="24"/>
                <w:szCs w:val="24"/>
              </w:rPr>
              <w:t xml:space="preserve"> </w:t>
            </w:r>
            <w:r w:rsidRPr="00135100">
              <w:rPr>
                <w:sz w:val="24"/>
                <w:szCs w:val="24"/>
              </w:rPr>
              <w:t>программирования</w:t>
            </w:r>
            <w:r w:rsidRPr="00135100">
              <w:rPr>
                <w:spacing w:val="40"/>
                <w:sz w:val="24"/>
                <w:szCs w:val="24"/>
              </w:rPr>
              <w:t xml:space="preserve"> </w:t>
            </w:r>
            <w:r w:rsidRPr="00135100">
              <w:rPr>
                <w:sz w:val="24"/>
                <w:szCs w:val="24"/>
              </w:rPr>
              <w:t>высокого</w:t>
            </w:r>
            <w:r w:rsidRPr="00135100">
              <w:rPr>
                <w:spacing w:val="40"/>
                <w:sz w:val="24"/>
                <w:szCs w:val="24"/>
              </w:rPr>
              <w:t xml:space="preserve"> </w:t>
            </w:r>
            <w:r w:rsidRPr="00135100">
              <w:rPr>
                <w:sz w:val="24"/>
                <w:szCs w:val="24"/>
              </w:rPr>
              <w:t>уровня</w:t>
            </w:r>
            <w:r w:rsidRPr="00135100">
              <w:rPr>
                <w:spacing w:val="40"/>
                <w:sz w:val="24"/>
                <w:szCs w:val="24"/>
              </w:rPr>
              <w:t xml:space="preserve"> </w:t>
            </w:r>
            <w:r w:rsidRPr="00135100">
              <w:rPr>
                <w:sz w:val="24"/>
                <w:szCs w:val="24"/>
              </w:rPr>
              <w:t>(Паскаль,</w:t>
            </w:r>
            <w:r w:rsidRPr="00135100">
              <w:rPr>
                <w:spacing w:val="40"/>
                <w:sz w:val="24"/>
                <w:szCs w:val="24"/>
              </w:rPr>
              <w:t xml:space="preserve"> </w:t>
            </w:r>
            <w:r w:rsidRPr="00135100">
              <w:rPr>
                <w:sz w:val="24"/>
                <w:szCs w:val="24"/>
              </w:rPr>
              <w:t>Python,</w:t>
            </w:r>
            <w:r w:rsidRPr="00135100">
              <w:rPr>
                <w:spacing w:val="38"/>
                <w:sz w:val="24"/>
                <w:szCs w:val="24"/>
              </w:rPr>
              <w:t xml:space="preserve"> </w:t>
            </w:r>
            <w:r w:rsidRPr="00135100">
              <w:rPr>
                <w:sz w:val="24"/>
                <w:szCs w:val="24"/>
              </w:rPr>
              <w:t>Java,</w:t>
            </w:r>
            <w:r w:rsidRPr="00135100">
              <w:rPr>
                <w:spacing w:val="39"/>
                <w:sz w:val="24"/>
                <w:szCs w:val="24"/>
              </w:rPr>
              <w:t xml:space="preserve"> </w:t>
            </w:r>
            <w:r w:rsidRPr="00135100">
              <w:rPr>
                <w:sz w:val="24"/>
                <w:szCs w:val="24"/>
              </w:rPr>
              <w:t>С++,</w:t>
            </w:r>
            <w:r w:rsidRPr="00135100">
              <w:rPr>
                <w:spacing w:val="37"/>
                <w:sz w:val="24"/>
                <w:szCs w:val="24"/>
              </w:rPr>
              <w:t xml:space="preserve"> </w:t>
            </w:r>
            <w:r w:rsidRPr="00135100">
              <w:rPr>
                <w:sz w:val="24"/>
                <w:szCs w:val="24"/>
              </w:rPr>
              <w:t>С#);</w:t>
            </w:r>
            <w:r w:rsidRPr="00135100">
              <w:rPr>
                <w:spacing w:val="38"/>
                <w:sz w:val="24"/>
                <w:szCs w:val="24"/>
              </w:rPr>
              <w:t xml:space="preserve"> </w:t>
            </w:r>
            <w:r w:rsidRPr="00135100">
              <w:rPr>
                <w:sz w:val="24"/>
                <w:szCs w:val="24"/>
              </w:rPr>
              <w:t>умение</w:t>
            </w:r>
            <w:r w:rsidRPr="00135100">
              <w:rPr>
                <w:spacing w:val="40"/>
                <w:sz w:val="24"/>
                <w:szCs w:val="24"/>
              </w:rPr>
              <w:t xml:space="preserve"> </w:t>
            </w:r>
            <w:r w:rsidRPr="00135100">
              <w:rPr>
                <w:sz w:val="24"/>
                <w:szCs w:val="24"/>
              </w:rPr>
              <w:t>анализировать</w:t>
            </w:r>
            <w:r w:rsidRPr="00135100">
              <w:rPr>
                <w:spacing w:val="40"/>
                <w:sz w:val="24"/>
                <w:szCs w:val="24"/>
              </w:rPr>
              <w:t xml:space="preserve"> </w:t>
            </w:r>
            <w:r w:rsidRPr="00135100">
              <w:rPr>
                <w:sz w:val="24"/>
                <w:szCs w:val="24"/>
              </w:rPr>
              <w:t xml:space="preserve">алгоритмы с использованием </w:t>
            </w:r>
            <w:r w:rsidRPr="00135100">
              <w:rPr>
                <w:spacing w:val="-2"/>
                <w:sz w:val="24"/>
                <w:szCs w:val="24"/>
              </w:rPr>
              <w:t>таблиц</w:t>
            </w:r>
            <w:r w:rsidRPr="00135100">
              <w:rPr>
                <w:sz w:val="24"/>
                <w:szCs w:val="24"/>
              </w:rPr>
              <w:t xml:space="preserve"> </w:t>
            </w:r>
            <w:r w:rsidRPr="00135100">
              <w:rPr>
                <w:spacing w:val="-2"/>
                <w:sz w:val="24"/>
                <w:szCs w:val="24"/>
              </w:rPr>
              <w:t>трассировки;</w:t>
            </w:r>
            <w:r w:rsidRPr="00135100">
              <w:rPr>
                <w:sz w:val="24"/>
                <w:szCs w:val="24"/>
              </w:rPr>
              <w:t xml:space="preserve"> </w:t>
            </w:r>
            <w:r w:rsidRPr="00135100">
              <w:rPr>
                <w:spacing w:val="-2"/>
                <w:sz w:val="24"/>
                <w:szCs w:val="24"/>
              </w:rPr>
              <w:t xml:space="preserve">определять </w:t>
            </w:r>
            <w:r w:rsidRPr="00135100">
              <w:rPr>
                <w:sz w:val="24"/>
                <w:szCs w:val="24"/>
              </w:rPr>
              <w:t>без использования компьютера результаты выполнения несложных программ,</w:t>
            </w:r>
            <w:r w:rsidRPr="00135100">
              <w:rPr>
                <w:spacing w:val="78"/>
                <w:sz w:val="24"/>
                <w:szCs w:val="24"/>
              </w:rPr>
              <w:t xml:space="preserve"> </w:t>
            </w:r>
            <w:r w:rsidRPr="00135100">
              <w:rPr>
                <w:sz w:val="24"/>
                <w:szCs w:val="24"/>
              </w:rPr>
              <w:t>включающих</w:t>
            </w:r>
            <w:r w:rsidRPr="00135100">
              <w:rPr>
                <w:spacing w:val="76"/>
                <w:sz w:val="24"/>
                <w:szCs w:val="24"/>
              </w:rPr>
              <w:t xml:space="preserve"> </w:t>
            </w:r>
            <w:r w:rsidRPr="00135100">
              <w:rPr>
                <w:sz w:val="24"/>
                <w:szCs w:val="24"/>
              </w:rPr>
              <w:t>циклы,</w:t>
            </w:r>
            <w:r w:rsidRPr="00135100">
              <w:rPr>
                <w:spacing w:val="69"/>
                <w:sz w:val="24"/>
                <w:szCs w:val="24"/>
              </w:rPr>
              <w:t xml:space="preserve"> </w:t>
            </w:r>
            <w:r w:rsidRPr="00135100">
              <w:rPr>
                <w:sz w:val="24"/>
                <w:szCs w:val="24"/>
              </w:rPr>
              <w:t>ветвления</w:t>
            </w:r>
            <w:r w:rsidRPr="00135100">
              <w:rPr>
                <w:spacing w:val="75"/>
                <w:sz w:val="24"/>
                <w:szCs w:val="24"/>
              </w:rPr>
              <w:t xml:space="preserve"> </w:t>
            </w:r>
            <w:r w:rsidRPr="00135100">
              <w:rPr>
                <w:sz w:val="24"/>
                <w:szCs w:val="24"/>
              </w:rPr>
              <w:t>и</w:t>
            </w:r>
            <w:r w:rsidRPr="00135100">
              <w:rPr>
                <w:spacing w:val="64"/>
                <w:sz w:val="24"/>
                <w:szCs w:val="24"/>
              </w:rPr>
              <w:t xml:space="preserve"> </w:t>
            </w:r>
            <w:r w:rsidRPr="00135100">
              <w:rPr>
                <w:spacing w:val="-2"/>
                <w:sz w:val="24"/>
                <w:szCs w:val="24"/>
              </w:rPr>
              <w:t>подпрограммы,</w:t>
            </w:r>
            <w:r w:rsidRPr="00135100">
              <w:rPr>
                <w:sz w:val="24"/>
                <w:szCs w:val="24"/>
              </w:rPr>
              <w:t xml:space="preserve"> при</w:t>
            </w:r>
            <w:r w:rsidRPr="00135100">
              <w:rPr>
                <w:spacing w:val="-7"/>
                <w:sz w:val="24"/>
                <w:szCs w:val="24"/>
              </w:rPr>
              <w:t xml:space="preserve"> </w:t>
            </w:r>
            <w:r w:rsidRPr="00135100">
              <w:rPr>
                <w:sz w:val="24"/>
                <w:szCs w:val="24"/>
              </w:rPr>
              <w:t>заданных</w:t>
            </w:r>
            <w:r w:rsidRPr="00135100">
              <w:rPr>
                <w:spacing w:val="9"/>
                <w:sz w:val="24"/>
                <w:szCs w:val="24"/>
              </w:rPr>
              <w:t xml:space="preserve"> </w:t>
            </w:r>
            <w:r w:rsidRPr="00135100">
              <w:rPr>
                <w:sz w:val="24"/>
                <w:szCs w:val="24"/>
              </w:rPr>
              <w:t>исходных</w:t>
            </w:r>
            <w:r w:rsidRPr="00135100">
              <w:rPr>
                <w:spacing w:val="7"/>
                <w:sz w:val="24"/>
                <w:szCs w:val="24"/>
              </w:rPr>
              <w:t xml:space="preserve"> </w:t>
            </w:r>
            <w:r w:rsidRPr="00135100">
              <w:rPr>
                <w:spacing w:val="-2"/>
                <w:sz w:val="24"/>
                <w:szCs w:val="24"/>
              </w:rPr>
              <w:t>данных</w:t>
            </w:r>
          </w:p>
        </w:tc>
      </w:tr>
      <w:tr w:rsidR="00EB47EB" w:rsidRPr="00135100" w:rsidTr="008276F8">
        <w:tc>
          <w:tcPr>
            <w:tcW w:w="1101" w:type="dxa"/>
          </w:tcPr>
          <w:p w:rsidR="00EB47EB" w:rsidRPr="00135100" w:rsidRDefault="00EB47EB" w:rsidP="00EB47EB">
            <w:pPr>
              <w:pStyle w:val="TableParagraph"/>
              <w:spacing w:line="298" w:lineRule="exact"/>
              <w:ind w:left="94" w:right="61"/>
              <w:jc w:val="center"/>
              <w:rPr>
                <w:sz w:val="24"/>
                <w:szCs w:val="24"/>
              </w:rPr>
            </w:pPr>
            <w:r w:rsidRPr="00135100">
              <w:rPr>
                <w:spacing w:val="-5"/>
                <w:w w:val="105"/>
                <w:sz w:val="24"/>
                <w:szCs w:val="24"/>
              </w:rPr>
              <w:t>3.2</w:t>
            </w:r>
          </w:p>
        </w:tc>
        <w:tc>
          <w:tcPr>
            <w:tcW w:w="8747" w:type="dxa"/>
          </w:tcPr>
          <w:p w:rsidR="00EB47EB" w:rsidRPr="00135100" w:rsidRDefault="00EB47EB" w:rsidP="00EB47EB">
            <w:pPr>
              <w:pStyle w:val="TableParagraph"/>
              <w:ind w:left="0" w:hanging="2"/>
              <w:rPr>
                <w:sz w:val="24"/>
                <w:szCs w:val="24"/>
              </w:rPr>
            </w:pPr>
            <w:r w:rsidRPr="00135100">
              <w:rPr>
                <w:sz w:val="24"/>
                <w:szCs w:val="24"/>
              </w:rPr>
              <w:t>Умение</w:t>
            </w:r>
            <w:r w:rsidRPr="00135100">
              <w:rPr>
                <w:spacing w:val="68"/>
                <w:sz w:val="24"/>
                <w:szCs w:val="24"/>
              </w:rPr>
              <w:t xml:space="preserve"> </w:t>
            </w:r>
            <w:r w:rsidRPr="00135100">
              <w:rPr>
                <w:sz w:val="24"/>
                <w:szCs w:val="24"/>
              </w:rPr>
              <w:t>модифицировать</w:t>
            </w:r>
            <w:r w:rsidRPr="00135100">
              <w:rPr>
                <w:spacing w:val="65"/>
                <w:sz w:val="24"/>
                <w:szCs w:val="24"/>
              </w:rPr>
              <w:t xml:space="preserve"> </w:t>
            </w:r>
            <w:r w:rsidRPr="00135100">
              <w:rPr>
                <w:sz w:val="24"/>
                <w:szCs w:val="24"/>
              </w:rPr>
              <w:t>готовые</w:t>
            </w:r>
            <w:r w:rsidRPr="00135100">
              <w:rPr>
                <w:spacing w:val="77"/>
                <w:sz w:val="24"/>
                <w:szCs w:val="24"/>
              </w:rPr>
              <w:t xml:space="preserve"> </w:t>
            </w:r>
            <w:r w:rsidRPr="00135100">
              <w:rPr>
                <w:sz w:val="24"/>
                <w:szCs w:val="24"/>
              </w:rPr>
              <w:t>программы</w:t>
            </w:r>
            <w:r w:rsidRPr="00135100">
              <w:rPr>
                <w:spacing w:val="58"/>
                <w:w w:val="150"/>
                <w:sz w:val="24"/>
                <w:szCs w:val="24"/>
              </w:rPr>
              <w:t xml:space="preserve"> </w:t>
            </w:r>
            <w:r w:rsidRPr="00135100">
              <w:rPr>
                <w:sz w:val="24"/>
                <w:szCs w:val="24"/>
              </w:rPr>
              <w:t>для</w:t>
            </w:r>
            <w:r w:rsidRPr="00135100">
              <w:rPr>
                <w:spacing w:val="67"/>
                <w:sz w:val="24"/>
                <w:szCs w:val="24"/>
              </w:rPr>
              <w:t xml:space="preserve"> </w:t>
            </w:r>
            <w:r w:rsidRPr="00135100">
              <w:rPr>
                <w:sz w:val="24"/>
                <w:szCs w:val="24"/>
              </w:rPr>
              <w:t>решения</w:t>
            </w:r>
            <w:r w:rsidRPr="00135100">
              <w:rPr>
                <w:spacing w:val="46"/>
                <w:w w:val="150"/>
                <w:sz w:val="24"/>
                <w:szCs w:val="24"/>
              </w:rPr>
              <w:t xml:space="preserve"> </w:t>
            </w:r>
            <w:r w:rsidRPr="00135100">
              <w:rPr>
                <w:spacing w:val="-2"/>
                <w:sz w:val="24"/>
                <w:szCs w:val="24"/>
              </w:rPr>
              <w:t>новых</w:t>
            </w:r>
            <w:r w:rsidRPr="00135100">
              <w:rPr>
                <w:sz w:val="24"/>
                <w:szCs w:val="24"/>
              </w:rPr>
              <w:t xml:space="preserve"> задач, использовать их в своих программах в качестве подпрограмм (процедур, функций)</w:t>
            </w:r>
          </w:p>
        </w:tc>
      </w:tr>
      <w:tr w:rsidR="00EB47EB" w:rsidRPr="00135100" w:rsidTr="008276F8">
        <w:tc>
          <w:tcPr>
            <w:tcW w:w="1101" w:type="dxa"/>
          </w:tcPr>
          <w:p w:rsidR="00EB47EB" w:rsidRPr="00135100" w:rsidRDefault="00EB47EB" w:rsidP="00EB47EB">
            <w:pPr>
              <w:pStyle w:val="TableParagraph"/>
              <w:spacing w:line="293" w:lineRule="exact"/>
              <w:ind w:left="94" w:right="74"/>
              <w:jc w:val="center"/>
              <w:rPr>
                <w:sz w:val="24"/>
                <w:szCs w:val="24"/>
              </w:rPr>
            </w:pPr>
            <w:r w:rsidRPr="00135100">
              <w:rPr>
                <w:spacing w:val="-5"/>
                <w:sz w:val="24"/>
                <w:szCs w:val="24"/>
              </w:rPr>
              <w:t>3.3</w:t>
            </w:r>
          </w:p>
        </w:tc>
        <w:tc>
          <w:tcPr>
            <w:tcW w:w="8747" w:type="dxa"/>
          </w:tcPr>
          <w:p w:rsidR="00EB47EB" w:rsidRPr="00135100" w:rsidRDefault="00EB47EB" w:rsidP="00EB47EB">
            <w:pPr>
              <w:pStyle w:val="TableParagraph"/>
              <w:ind w:left="0"/>
              <w:jc w:val="both"/>
              <w:rPr>
                <w:sz w:val="24"/>
                <w:szCs w:val="24"/>
              </w:rPr>
            </w:pPr>
            <w:r w:rsidRPr="00135100">
              <w:rPr>
                <w:sz w:val="24"/>
                <w:szCs w:val="24"/>
              </w:rPr>
              <w:t>Умение</w:t>
            </w:r>
            <w:r w:rsidRPr="00135100">
              <w:rPr>
                <w:spacing w:val="57"/>
                <w:sz w:val="24"/>
                <w:szCs w:val="24"/>
              </w:rPr>
              <w:t xml:space="preserve"> </w:t>
            </w:r>
            <w:r w:rsidRPr="00135100">
              <w:rPr>
                <w:sz w:val="24"/>
                <w:szCs w:val="24"/>
              </w:rPr>
              <w:t>реализовать</w:t>
            </w:r>
            <w:r w:rsidRPr="00135100">
              <w:rPr>
                <w:spacing w:val="69"/>
                <w:sz w:val="24"/>
                <w:szCs w:val="24"/>
              </w:rPr>
              <w:t xml:space="preserve"> </w:t>
            </w:r>
            <w:r w:rsidRPr="00135100">
              <w:rPr>
                <w:sz w:val="24"/>
                <w:szCs w:val="24"/>
              </w:rPr>
              <w:t>этапы</w:t>
            </w:r>
            <w:r w:rsidRPr="00135100">
              <w:rPr>
                <w:spacing w:val="64"/>
                <w:sz w:val="24"/>
                <w:szCs w:val="24"/>
              </w:rPr>
              <w:t xml:space="preserve"> </w:t>
            </w:r>
            <w:r w:rsidRPr="00135100">
              <w:rPr>
                <w:sz w:val="24"/>
                <w:szCs w:val="24"/>
              </w:rPr>
              <w:t>решения</w:t>
            </w:r>
            <w:r w:rsidRPr="00135100">
              <w:rPr>
                <w:spacing w:val="64"/>
                <w:sz w:val="24"/>
                <w:szCs w:val="24"/>
              </w:rPr>
              <w:t xml:space="preserve"> </w:t>
            </w:r>
            <w:r w:rsidRPr="00135100">
              <w:rPr>
                <w:sz w:val="24"/>
                <w:szCs w:val="24"/>
              </w:rPr>
              <w:t>задач</w:t>
            </w:r>
            <w:r w:rsidRPr="00135100">
              <w:rPr>
                <w:spacing w:val="62"/>
                <w:sz w:val="24"/>
                <w:szCs w:val="24"/>
              </w:rPr>
              <w:t xml:space="preserve"> </w:t>
            </w:r>
            <w:r w:rsidRPr="00135100">
              <w:rPr>
                <w:sz w:val="24"/>
                <w:szCs w:val="24"/>
              </w:rPr>
              <w:t>на</w:t>
            </w:r>
            <w:r w:rsidRPr="00135100">
              <w:rPr>
                <w:spacing w:val="50"/>
                <w:sz w:val="24"/>
                <w:szCs w:val="24"/>
              </w:rPr>
              <w:t xml:space="preserve"> </w:t>
            </w:r>
            <w:r w:rsidRPr="00135100">
              <w:rPr>
                <w:sz w:val="24"/>
                <w:szCs w:val="24"/>
              </w:rPr>
              <w:t>компьютере;</w:t>
            </w:r>
            <w:r w:rsidRPr="00135100">
              <w:rPr>
                <w:spacing w:val="67"/>
                <w:sz w:val="24"/>
                <w:szCs w:val="24"/>
              </w:rPr>
              <w:t xml:space="preserve"> </w:t>
            </w:r>
            <w:r w:rsidRPr="00135100">
              <w:rPr>
                <w:spacing w:val="-2"/>
                <w:sz w:val="24"/>
                <w:szCs w:val="24"/>
              </w:rPr>
              <w:t>умение</w:t>
            </w:r>
            <w:r w:rsidRPr="00135100">
              <w:rPr>
                <w:sz w:val="24"/>
                <w:szCs w:val="24"/>
              </w:rPr>
              <w:t xml:space="preserve"> </w:t>
            </w:r>
            <w:r w:rsidRPr="00135100">
              <w:rPr>
                <w:w w:val="105"/>
                <w:sz w:val="24"/>
                <w:szCs w:val="24"/>
              </w:rPr>
              <w:t>реализовывать на выбранном для изучения языке программирования высокое уровня (Паскаль, Python, Java, С++, С#)</w:t>
            </w:r>
            <w:r w:rsidRPr="00135100">
              <w:rPr>
                <w:spacing w:val="66"/>
                <w:w w:val="105"/>
                <w:sz w:val="24"/>
                <w:szCs w:val="24"/>
              </w:rPr>
              <w:t xml:space="preserve">  </w:t>
            </w:r>
            <w:r w:rsidRPr="00135100">
              <w:rPr>
                <w:w w:val="105"/>
                <w:sz w:val="24"/>
                <w:szCs w:val="24"/>
              </w:rPr>
              <w:t>типовые</w:t>
            </w:r>
            <w:r w:rsidRPr="00135100">
              <w:rPr>
                <w:spacing w:val="70"/>
                <w:w w:val="105"/>
                <w:sz w:val="24"/>
                <w:szCs w:val="24"/>
              </w:rPr>
              <w:t xml:space="preserve">  </w:t>
            </w:r>
            <w:r w:rsidRPr="00135100">
              <w:rPr>
                <w:w w:val="105"/>
                <w:sz w:val="24"/>
                <w:szCs w:val="24"/>
              </w:rPr>
              <w:t>алгоритмы</w:t>
            </w:r>
            <w:r w:rsidRPr="00135100">
              <w:rPr>
                <w:spacing w:val="72"/>
                <w:w w:val="105"/>
                <w:sz w:val="24"/>
                <w:szCs w:val="24"/>
              </w:rPr>
              <w:t xml:space="preserve">  </w:t>
            </w:r>
            <w:r w:rsidRPr="00135100">
              <w:rPr>
                <w:w w:val="105"/>
                <w:sz w:val="24"/>
                <w:szCs w:val="24"/>
              </w:rPr>
              <w:t>обработки</w:t>
            </w:r>
            <w:r w:rsidRPr="00135100">
              <w:rPr>
                <w:spacing w:val="70"/>
                <w:w w:val="105"/>
                <w:sz w:val="24"/>
                <w:szCs w:val="24"/>
              </w:rPr>
              <w:t xml:space="preserve">  </w:t>
            </w:r>
            <w:r w:rsidRPr="00135100">
              <w:rPr>
                <w:w w:val="105"/>
                <w:sz w:val="24"/>
                <w:szCs w:val="24"/>
              </w:rPr>
              <w:t>чисел,</w:t>
            </w:r>
            <w:r w:rsidRPr="00135100">
              <w:rPr>
                <w:spacing w:val="69"/>
                <w:w w:val="105"/>
                <w:sz w:val="24"/>
                <w:szCs w:val="24"/>
              </w:rPr>
              <w:t xml:space="preserve">  </w:t>
            </w:r>
            <w:r w:rsidRPr="00135100">
              <w:rPr>
                <w:w w:val="105"/>
                <w:sz w:val="24"/>
                <w:szCs w:val="24"/>
              </w:rPr>
              <w:t>числовых</w:t>
            </w:r>
            <w:r w:rsidRPr="00135100">
              <w:rPr>
                <w:sz w:val="24"/>
                <w:szCs w:val="24"/>
              </w:rPr>
              <w:t xml:space="preserve"> последовательностей</w:t>
            </w:r>
            <w:r w:rsidRPr="00135100">
              <w:rPr>
                <w:spacing w:val="40"/>
                <w:sz w:val="24"/>
                <w:szCs w:val="24"/>
              </w:rPr>
              <w:t xml:space="preserve"> </w:t>
            </w:r>
            <w:r w:rsidRPr="00135100">
              <w:rPr>
                <w:sz w:val="24"/>
                <w:szCs w:val="24"/>
              </w:rPr>
              <w:t>и массивов:</w:t>
            </w:r>
            <w:r w:rsidRPr="00135100">
              <w:rPr>
                <w:spacing w:val="40"/>
                <w:sz w:val="24"/>
                <w:szCs w:val="24"/>
              </w:rPr>
              <w:t xml:space="preserve"> </w:t>
            </w:r>
            <w:r w:rsidRPr="00135100">
              <w:rPr>
                <w:sz w:val="24"/>
                <w:szCs w:val="24"/>
              </w:rPr>
              <w:t>представление</w:t>
            </w:r>
            <w:r w:rsidRPr="00135100">
              <w:rPr>
                <w:spacing w:val="40"/>
                <w:sz w:val="24"/>
                <w:szCs w:val="24"/>
              </w:rPr>
              <w:t xml:space="preserve"> </w:t>
            </w:r>
            <w:r w:rsidRPr="00135100">
              <w:rPr>
                <w:sz w:val="24"/>
                <w:szCs w:val="24"/>
              </w:rPr>
              <w:t>числа</w:t>
            </w:r>
            <w:r w:rsidRPr="00135100">
              <w:rPr>
                <w:spacing w:val="40"/>
                <w:sz w:val="24"/>
                <w:szCs w:val="24"/>
              </w:rPr>
              <w:t xml:space="preserve"> </w:t>
            </w:r>
            <w:r w:rsidRPr="00135100">
              <w:rPr>
                <w:sz w:val="24"/>
                <w:szCs w:val="24"/>
              </w:rPr>
              <w:t>в виде набора</w:t>
            </w:r>
            <w:r w:rsidRPr="00135100">
              <w:rPr>
                <w:spacing w:val="80"/>
                <w:w w:val="150"/>
                <w:sz w:val="24"/>
                <w:szCs w:val="24"/>
              </w:rPr>
              <w:t xml:space="preserve"> </w:t>
            </w:r>
            <w:r w:rsidRPr="00135100">
              <w:rPr>
                <w:sz w:val="24"/>
                <w:szCs w:val="24"/>
              </w:rPr>
              <w:t>простых</w:t>
            </w:r>
            <w:r w:rsidRPr="00135100">
              <w:rPr>
                <w:spacing w:val="79"/>
                <w:w w:val="150"/>
                <w:sz w:val="24"/>
                <w:szCs w:val="24"/>
              </w:rPr>
              <w:t xml:space="preserve"> </w:t>
            </w:r>
            <w:r w:rsidRPr="00135100">
              <w:rPr>
                <w:sz w:val="24"/>
                <w:szCs w:val="24"/>
              </w:rPr>
              <w:t>сомножителей;</w:t>
            </w:r>
            <w:r w:rsidRPr="00135100">
              <w:rPr>
                <w:spacing w:val="80"/>
                <w:w w:val="150"/>
                <w:sz w:val="24"/>
                <w:szCs w:val="24"/>
              </w:rPr>
              <w:t xml:space="preserve"> </w:t>
            </w:r>
            <w:r w:rsidRPr="00135100">
              <w:rPr>
                <w:sz w:val="24"/>
                <w:szCs w:val="24"/>
              </w:rPr>
              <w:t>нахождение</w:t>
            </w:r>
            <w:r w:rsidRPr="00135100">
              <w:rPr>
                <w:spacing w:val="80"/>
                <w:w w:val="150"/>
                <w:sz w:val="24"/>
                <w:szCs w:val="24"/>
              </w:rPr>
              <w:t xml:space="preserve"> </w:t>
            </w:r>
            <w:r w:rsidRPr="00135100">
              <w:rPr>
                <w:sz w:val="24"/>
                <w:szCs w:val="24"/>
              </w:rPr>
              <w:t>максимальной(минимальной)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tc>
      </w:tr>
      <w:tr w:rsidR="00EB47EB" w:rsidRPr="00135100" w:rsidTr="008276F8">
        <w:tc>
          <w:tcPr>
            <w:tcW w:w="1101" w:type="dxa"/>
          </w:tcPr>
          <w:p w:rsidR="00EB47EB" w:rsidRPr="00135100" w:rsidRDefault="00EB47EB" w:rsidP="00EB47EB">
            <w:pPr>
              <w:pStyle w:val="TableParagraph"/>
              <w:spacing w:line="300" w:lineRule="exact"/>
              <w:ind w:left="34"/>
              <w:jc w:val="center"/>
              <w:rPr>
                <w:sz w:val="24"/>
                <w:szCs w:val="24"/>
              </w:rPr>
            </w:pPr>
            <w:r w:rsidRPr="00135100">
              <w:rPr>
                <w:spacing w:val="-10"/>
                <w:sz w:val="24"/>
                <w:szCs w:val="24"/>
              </w:rPr>
              <w:t>4</w:t>
            </w:r>
          </w:p>
        </w:tc>
        <w:tc>
          <w:tcPr>
            <w:tcW w:w="8747" w:type="dxa"/>
          </w:tcPr>
          <w:p w:rsidR="00EB47EB" w:rsidRPr="00135100" w:rsidRDefault="00EB47EB" w:rsidP="00EB47EB">
            <w:pPr>
              <w:pStyle w:val="TableParagraph"/>
              <w:ind w:left="0"/>
              <w:rPr>
                <w:sz w:val="24"/>
                <w:szCs w:val="24"/>
              </w:rPr>
            </w:pPr>
            <w:r w:rsidRPr="00135100">
              <w:rPr>
                <w:sz w:val="24"/>
                <w:szCs w:val="24"/>
              </w:rPr>
              <w:t>По</w:t>
            </w:r>
            <w:r w:rsidRPr="00135100">
              <w:rPr>
                <w:spacing w:val="-8"/>
                <w:sz w:val="24"/>
                <w:szCs w:val="24"/>
              </w:rPr>
              <w:t xml:space="preserve"> </w:t>
            </w:r>
            <w:r w:rsidRPr="00135100">
              <w:rPr>
                <w:sz w:val="24"/>
                <w:szCs w:val="24"/>
              </w:rPr>
              <w:t>теме</w:t>
            </w:r>
            <w:r w:rsidRPr="00135100">
              <w:rPr>
                <w:spacing w:val="-9"/>
                <w:sz w:val="24"/>
                <w:szCs w:val="24"/>
              </w:rPr>
              <w:t xml:space="preserve"> </w:t>
            </w:r>
            <w:r w:rsidRPr="00135100">
              <w:rPr>
                <w:sz w:val="24"/>
                <w:szCs w:val="24"/>
              </w:rPr>
              <w:t>«Информационные</w:t>
            </w:r>
            <w:r w:rsidRPr="00135100">
              <w:rPr>
                <w:spacing w:val="-7"/>
                <w:sz w:val="24"/>
                <w:szCs w:val="24"/>
              </w:rPr>
              <w:t xml:space="preserve"> </w:t>
            </w:r>
            <w:r w:rsidRPr="00135100">
              <w:rPr>
                <w:spacing w:val="-2"/>
                <w:sz w:val="24"/>
                <w:szCs w:val="24"/>
              </w:rPr>
              <w:t>технологии»</w:t>
            </w:r>
          </w:p>
        </w:tc>
      </w:tr>
      <w:tr w:rsidR="00EB47EB" w:rsidRPr="00135100" w:rsidTr="008276F8">
        <w:tc>
          <w:tcPr>
            <w:tcW w:w="1101" w:type="dxa"/>
          </w:tcPr>
          <w:p w:rsidR="00EB47EB" w:rsidRPr="00135100" w:rsidRDefault="00EB47EB" w:rsidP="00EB47EB">
            <w:pPr>
              <w:pStyle w:val="TableParagraph"/>
              <w:spacing w:line="295" w:lineRule="exact"/>
              <w:ind w:left="32"/>
              <w:jc w:val="center"/>
              <w:rPr>
                <w:sz w:val="24"/>
                <w:szCs w:val="24"/>
              </w:rPr>
            </w:pPr>
            <w:r w:rsidRPr="00135100">
              <w:rPr>
                <w:spacing w:val="-5"/>
                <w:sz w:val="24"/>
                <w:szCs w:val="24"/>
              </w:rPr>
              <w:t>4.1</w:t>
            </w:r>
          </w:p>
        </w:tc>
        <w:tc>
          <w:tcPr>
            <w:tcW w:w="8747" w:type="dxa"/>
          </w:tcPr>
          <w:p w:rsidR="00EB47EB" w:rsidRPr="00135100" w:rsidRDefault="00EB47EB" w:rsidP="00EB47EB">
            <w:pPr>
              <w:pStyle w:val="TableParagraph"/>
              <w:ind w:left="0" w:firstLine="3"/>
              <w:jc w:val="both"/>
              <w:rPr>
                <w:sz w:val="24"/>
                <w:szCs w:val="24"/>
              </w:rPr>
            </w:pPr>
            <w:r w:rsidRPr="00135100">
              <w:rPr>
                <w:sz w:val="24"/>
                <w:szCs w:val="24"/>
              </w:rPr>
              <w:t>Умение</w:t>
            </w:r>
            <w:r w:rsidRPr="00135100">
              <w:rPr>
                <w:spacing w:val="76"/>
                <w:w w:val="150"/>
                <w:sz w:val="24"/>
                <w:szCs w:val="24"/>
              </w:rPr>
              <w:t xml:space="preserve"> </w:t>
            </w:r>
            <w:r w:rsidRPr="00135100">
              <w:rPr>
                <w:sz w:val="24"/>
                <w:szCs w:val="24"/>
              </w:rPr>
              <w:t>использовать</w:t>
            </w:r>
            <w:r w:rsidRPr="00135100">
              <w:rPr>
                <w:spacing w:val="54"/>
                <w:sz w:val="24"/>
                <w:szCs w:val="24"/>
              </w:rPr>
              <w:t xml:space="preserve">  </w:t>
            </w:r>
            <w:r w:rsidRPr="00135100">
              <w:rPr>
                <w:sz w:val="24"/>
                <w:szCs w:val="24"/>
              </w:rPr>
              <w:t>компьютерно-математические</w:t>
            </w:r>
            <w:r w:rsidRPr="00135100">
              <w:rPr>
                <w:spacing w:val="66"/>
                <w:w w:val="150"/>
                <w:sz w:val="24"/>
                <w:szCs w:val="24"/>
              </w:rPr>
              <w:t xml:space="preserve"> </w:t>
            </w:r>
            <w:r w:rsidRPr="00135100">
              <w:rPr>
                <w:spacing w:val="-2"/>
                <w:sz w:val="24"/>
                <w:szCs w:val="24"/>
              </w:rPr>
              <w:t>модели</w:t>
            </w:r>
            <w:r w:rsidRPr="00135100">
              <w:rPr>
                <w:sz w:val="24"/>
                <w:szCs w:val="24"/>
              </w:rPr>
              <w:t xml:space="preserve"> для анализа объектов и процессов: формулировать цель моделирования,</w:t>
            </w:r>
            <w:r w:rsidRPr="00135100">
              <w:rPr>
                <w:spacing w:val="-5"/>
                <w:sz w:val="24"/>
                <w:szCs w:val="24"/>
              </w:rPr>
              <w:t xml:space="preserve"> </w:t>
            </w:r>
            <w:r w:rsidRPr="00135100">
              <w:rPr>
                <w:sz w:val="24"/>
                <w:szCs w:val="24"/>
              </w:rPr>
              <w:t>выполнять анализ результатов, полученных в</w:t>
            </w:r>
            <w:r w:rsidRPr="00135100">
              <w:rPr>
                <w:spacing w:val="-13"/>
                <w:sz w:val="24"/>
                <w:szCs w:val="24"/>
              </w:rPr>
              <w:t xml:space="preserve"> </w:t>
            </w:r>
            <w:r w:rsidRPr="00135100">
              <w:rPr>
                <w:sz w:val="24"/>
                <w:szCs w:val="24"/>
              </w:rPr>
              <w:t>ходе моделирования; оценивать адекватность модели моделируемому объекту</w:t>
            </w:r>
            <w:r w:rsidRPr="00135100">
              <w:rPr>
                <w:spacing w:val="40"/>
                <w:sz w:val="24"/>
                <w:szCs w:val="24"/>
              </w:rPr>
              <w:t xml:space="preserve"> </w:t>
            </w:r>
            <w:r w:rsidRPr="00135100">
              <w:rPr>
                <w:sz w:val="24"/>
                <w:szCs w:val="24"/>
              </w:rPr>
              <w:t>или</w:t>
            </w:r>
            <w:r w:rsidRPr="00135100">
              <w:rPr>
                <w:spacing w:val="40"/>
                <w:sz w:val="24"/>
                <w:szCs w:val="24"/>
              </w:rPr>
              <w:t xml:space="preserve"> </w:t>
            </w:r>
            <w:r w:rsidRPr="00135100">
              <w:rPr>
                <w:sz w:val="24"/>
                <w:szCs w:val="24"/>
              </w:rPr>
              <w:t>процессу;</w:t>
            </w:r>
            <w:r w:rsidRPr="00135100">
              <w:rPr>
                <w:spacing w:val="40"/>
                <w:sz w:val="24"/>
                <w:szCs w:val="24"/>
              </w:rPr>
              <w:t xml:space="preserve"> </w:t>
            </w:r>
            <w:r w:rsidRPr="00135100">
              <w:rPr>
                <w:sz w:val="24"/>
                <w:szCs w:val="24"/>
              </w:rPr>
              <w:t>представлять</w:t>
            </w:r>
            <w:r w:rsidRPr="00135100">
              <w:rPr>
                <w:spacing w:val="40"/>
                <w:sz w:val="24"/>
                <w:szCs w:val="24"/>
              </w:rPr>
              <w:t xml:space="preserve"> </w:t>
            </w:r>
            <w:r w:rsidRPr="00135100">
              <w:rPr>
                <w:sz w:val="24"/>
                <w:szCs w:val="24"/>
              </w:rPr>
              <w:t>результаты</w:t>
            </w:r>
            <w:r w:rsidRPr="00135100">
              <w:rPr>
                <w:spacing w:val="40"/>
                <w:sz w:val="24"/>
                <w:szCs w:val="24"/>
              </w:rPr>
              <w:t xml:space="preserve"> </w:t>
            </w:r>
            <w:r w:rsidRPr="00135100">
              <w:rPr>
                <w:sz w:val="24"/>
                <w:szCs w:val="24"/>
              </w:rPr>
              <w:t>моделирования</w:t>
            </w:r>
            <w:r w:rsidRPr="00135100">
              <w:rPr>
                <w:spacing w:val="80"/>
                <w:sz w:val="24"/>
                <w:szCs w:val="24"/>
              </w:rPr>
              <w:t xml:space="preserve"> </w:t>
            </w:r>
            <w:r w:rsidRPr="00135100">
              <w:rPr>
                <w:sz w:val="24"/>
                <w:szCs w:val="24"/>
              </w:rPr>
              <w:t>в наглядном виде</w:t>
            </w:r>
          </w:p>
        </w:tc>
      </w:tr>
    </w:tbl>
    <w:p w:rsidR="00EB47EB" w:rsidRPr="008276F8" w:rsidRDefault="00EB47EB" w:rsidP="00EB47EB">
      <w:pPr>
        <w:ind w:right="57"/>
        <w:jc w:val="center"/>
        <w:rPr>
          <w:rFonts w:ascii="Times New Roman" w:hAnsi="Times New Roman" w:cs="Times New Roman"/>
          <w:sz w:val="28"/>
          <w:szCs w:val="28"/>
        </w:rPr>
      </w:pPr>
    </w:p>
    <w:p w:rsidR="008276F8" w:rsidRPr="008276F8" w:rsidRDefault="008276F8" w:rsidP="008276F8">
      <w:pPr>
        <w:widowControl/>
        <w:autoSpaceDE/>
        <w:autoSpaceDN/>
        <w:adjustRightInd/>
        <w:ind w:firstLine="0"/>
        <w:jc w:val="center"/>
        <w:rPr>
          <w:rFonts w:ascii="Times New Roman" w:hAnsi="Times New Roman" w:cs="Times New Roman"/>
          <w:b/>
          <w:lang w:eastAsia="en-US"/>
        </w:rPr>
      </w:pPr>
      <w:r w:rsidRPr="008276F8">
        <w:rPr>
          <w:rFonts w:ascii="Times New Roman" w:hAnsi="Times New Roman" w:cs="Times New Roman"/>
          <w:b/>
          <w:lang w:eastAsia="en-US"/>
        </w:rPr>
        <w:t xml:space="preserve">Перечень (кодификатор) проверяемых в федеральных и региональных процедурах оценки качества образования </w:t>
      </w:r>
    </w:p>
    <w:p w:rsidR="008276F8" w:rsidRPr="008276F8" w:rsidRDefault="008276F8" w:rsidP="008276F8">
      <w:pPr>
        <w:widowControl/>
        <w:autoSpaceDE/>
        <w:autoSpaceDN/>
        <w:adjustRightInd/>
        <w:ind w:firstLine="0"/>
        <w:jc w:val="center"/>
        <w:rPr>
          <w:rFonts w:ascii="Times New Roman" w:eastAsiaTheme="minorHAnsi" w:hAnsi="Times New Roman" w:cs="Times New Roman"/>
          <w:b/>
          <w:lang w:eastAsia="en-US"/>
        </w:rPr>
      </w:pPr>
      <w:r w:rsidRPr="008276F8">
        <w:rPr>
          <w:rFonts w:ascii="Times New Roman" w:hAnsi="Times New Roman" w:cs="Times New Roman"/>
          <w:b/>
          <w:lang w:eastAsia="en-US"/>
        </w:rPr>
        <w:t xml:space="preserve">элементов содержания по </w:t>
      </w:r>
      <w:r w:rsidR="00F4014D">
        <w:rPr>
          <w:rFonts w:ascii="Times New Roman" w:hAnsi="Times New Roman" w:cs="Times New Roman"/>
          <w:b/>
          <w:lang w:eastAsia="en-US"/>
        </w:rPr>
        <w:t>информатике</w:t>
      </w:r>
    </w:p>
    <w:p w:rsidR="008276F8" w:rsidRPr="008276F8" w:rsidRDefault="008276F8" w:rsidP="008276F8">
      <w:pPr>
        <w:ind w:right="57" w:firstLine="0"/>
        <w:rPr>
          <w:rFonts w:ascii="Times New Roman" w:hAnsi="Times New Roman" w:cs="Times New Roman"/>
          <w:sz w:val="28"/>
          <w:szCs w:val="28"/>
        </w:rPr>
      </w:pPr>
    </w:p>
    <w:tbl>
      <w:tblPr>
        <w:tblStyle w:val="af5"/>
        <w:tblW w:w="0" w:type="auto"/>
        <w:tblLook w:val="04A0" w:firstRow="1" w:lastRow="0" w:firstColumn="1" w:lastColumn="0" w:noHBand="0" w:noVBand="1"/>
      </w:tblPr>
      <w:tblGrid>
        <w:gridCol w:w="1101"/>
        <w:gridCol w:w="8747"/>
      </w:tblGrid>
      <w:tr w:rsidR="00EB47EB" w:rsidRPr="00135100" w:rsidTr="008276F8">
        <w:tc>
          <w:tcPr>
            <w:tcW w:w="1101" w:type="dxa"/>
            <w:shd w:val="clear" w:color="auto" w:fill="DEEAF6" w:themeFill="accent1" w:themeFillTint="33"/>
          </w:tcPr>
          <w:p w:rsidR="00EB47EB" w:rsidRPr="008276F8" w:rsidRDefault="00EB47EB" w:rsidP="00EB47EB">
            <w:pPr>
              <w:pStyle w:val="TableParagraph"/>
              <w:ind w:left="0"/>
              <w:jc w:val="center"/>
              <w:rPr>
                <w:b/>
                <w:sz w:val="24"/>
                <w:szCs w:val="24"/>
              </w:rPr>
            </w:pPr>
            <w:r w:rsidRPr="008276F8">
              <w:rPr>
                <w:b/>
                <w:spacing w:val="-5"/>
                <w:sz w:val="24"/>
                <w:szCs w:val="24"/>
              </w:rPr>
              <w:t>Код</w:t>
            </w:r>
          </w:p>
        </w:tc>
        <w:tc>
          <w:tcPr>
            <w:tcW w:w="8747" w:type="dxa"/>
            <w:shd w:val="clear" w:color="auto" w:fill="DEEAF6" w:themeFill="accent1" w:themeFillTint="33"/>
          </w:tcPr>
          <w:p w:rsidR="00EB47EB" w:rsidRPr="008276F8" w:rsidRDefault="00EB47EB" w:rsidP="00EB47EB">
            <w:pPr>
              <w:pStyle w:val="TableParagraph"/>
              <w:ind w:left="0"/>
              <w:jc w:val="center"/>
              <w:rPr>
                <w:b/>
                <w:sz w:val="24"/>
                <w:szCs w:val="24"/>
              </w:rPr>
            </w:pPr>
            <w:r w:rsidRPr="008276F8">
              <w:rPr>
                <w:b/>
                <w:spacing w:val="-2"/>
                <w:sz w:val="24"/>
                <w:szCs w:val="24"/>
              </w:rPr>
              <w:t>Проверяемый</w:t>
            </w:r>
            <w:r w:rsidRPr="008276F8">
              <w:rPr>
                <w:b/>
                <w:spacing w:val="2"/>
                <w:sz w:val="24"/>
                <w:szCs w:val="24"/>
              </w:rPr>
              <w:t xml:space="preserve"> </w:t>
            </w:r>
            <w:r w:rsidRPr="008276F8">
              <w:rPr>
                <w:b/>
                <w:spacing w:val="-2"/>
                <w:sz w:val="24"/>
                <w:szCs w:val="24"/>
              </w:rPr>
              <w:t>элемент</w:t>
            </w:r>
            <w:r w:rsidRPr="008276F8">
              <w:rPr>
                <w:b/>
                <w:sz w:val="24"/>
                <w:szCs w:val="24"/>
              </w:rPr>
              <w:t xml:space="preserve"> </w:t>
            </w:r>
            <w:r w:rsidRPr="008276F8">
              <w:rPr>
                <w:b/>
                <w:spacing w:val="-2"/>
                <w:sz w:val="24"/>
                <w:szCs w:val="24"/>
              </w:rPr>
              <w:t>содержания</w:t>
            </w:r>
          </w:p>
        </w:tc>
      </w:tr>
      <w:tr w:rsidR="00EB47EB" w:rsidRPr="00135100" w:rsidTr="008276F8">
        <w:tc>
          <w:tcPr>
            <w:tcW w:w="1101" w:type="dxa"/>
          </w:tcPr>
          <w:p w:rsidR="00EB47EB" w:rsidRPr="008276F8" w:rsidRDefault="00EB47EB" w:rsidP="00EB47EB">
            <w:pPr>
              <w:pStyle w:val="TableParagraph"/>
              <w:ind w:left="0"/>
              <w:jc w:val="center"/>
              <w:rPr>
                <w:b/>
                <w:sz w:val="24"/>
                <w:szCs w:val="24"/>
              </w:rPr>
            </w:pPr>
            <w:r w:rsidRPr="008276F8">
              <w:rPr>
                <w:b/>
                <w:spacing w:val="-10"/>
                <w:w w:val="105"/>
                <w:sz w:val="24"/>
                <w:szCs w:val="24"/>
              </w:rPr>
              <w:t>1</w:t>
            </w:r>
          </w:p>
        </w:tc>
        <w:tc>
          <w:tcPr>
            <w:tcW w:w="8747" w:type="dxa"/>
          </w:tcPr>
          <w:p w:rsidR="00EB47EB" w:rsidRPr="008276F8" w:rsidRDefault="00EB47EB" w:rsidP="00EB47EB">
            <w:pPr>
              <w:pStyle w:val="TableParagraph"/>
              <w:ind w:left="0"/>
              <w:jc w:val="both"/>
              <w:rPr>
                <w:b/>
                <w:sz w:val="24"/>
                <w:szCs w:val="24"/>
              </w:rPr>
            </w:pPr>
            <w:r w:rsidRPr="008276F8">
              <w:rPr>
                <w:b/>
                <w:sz w:val="24"/>
                <w:szCs w:val="24"/>
              </w:rPr>
              <w:t>Цифровая</w:t>
            </w:r>
            <w:r w:rsidRPr="008276F8">
              <w:rPr>
                <w:b/>
                <w:spacing w:val="-2"/>
                <w:sz w:val="24"/>
                <w:szCs w:val="24"/>
              </w:rPr>
              <w:t xml:space="preserve"> грамотность</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1.1</w:t>
            </w:r>
          </w:p>
        </w:tc>
        <w:tc>
          <w:tcPr>
            <w:tcW w:w="8747" w:type="dxa"/>
          </w:tcPr>
          <w:p w:rsidR="00EB47EB" w:rsidRPr="00135100" w:rsidRDefault="00EB47EB" w:rsidP="00EB47EB">
            <w:pPr>
              <w:pStyle w:val="TableParagraph"/>
              <w:ind w:left="0" w:firstLine="3"/>
              <w:jc w:val="both"/>
              <w:rPr>
                <w:sz w:val="24"/>
                <w:szCs w:val="24"/>
              </w:rPr>
            </w:pPr>
            <w:r w:rsidRPr="00135100">
              <w:rPr>
                <w:sz w:val="24"/>
                <w:szCs w:val="24"/>
              </w:rPr>
              <w:t>Принципы</w:t>
            </w:r>
            <w:r w:rsidRPr="00135100">
              <w:rPr>
                <w:spacing w:val="55"/>
                <w:w w:val="150"/>
                <w:sz w:val="24"/>
                <w:szCs w:val="24"/>
              </w:rPr>
              <w:t xml:space="preserve"> </w:t>
            </w:r>
            <w:r w:rsidRPr="00135100">
              <w:rPr>
                <w:sz w:val="24"/>
                <w:szCs w:val="24"/>
              </w:rPr>
              <w:t>построения</w:t>
            </w:r>
            <w:r w:rsidRPr="00135100">
              <w:rPr>
                <w:spacing w:val="53"/>
                <w:w w:val="150"/>
                <w:sz w:val="24"/>
                <w:szCs w:val="24"/>
              </w:rPr>
              <w:t xml:space="preserve"> </w:t>
            </w:r>
            <w:r w:rsidRPr="00135100">
              <w:rPr>
                <w:sz w:val="24"/>
                <w:szCs w:val="24"/>
              </w:rPr>
              <w:t>и</w:t>
            </w:r>
            <w:r w:rsidRPr="00135100">
              <w:rPr>
                <w:spacing w:val="70"/>
                <w:sz w:val="24"/>
                <w:szCs w:val="24"/>
              </w:rPr>
              <w:t xml:space="preserve"> </w:t>
            </w:r>
            <w:r w:rsidRPr="00135100">
              <w:rPr>
                <w:sz w:val="24"/>
                <w:szCs w:val="24"/>
              </w:rPr>
              <w:t>аппаратные</w:t>
            </w:r>
            <w:r w:rsidRPr="00135100">
              <w:rPr>
                <w:spacing w:val="52"/>
                <w:w w:val="150"/>
                <w:sz w:val="24"/>
                <w:szCs w:val="24"/>
              </w:rPr>
              <w:t xml:space="preserve"> </w:t>
            </w:r>
            <w:r w:rsidRPr="00135100">
              <w:rPr>
                <w:spacing w:val="-2"/>
                <w:sz w:val="24"/>
                <w:szCs w:val="24"/>
              </w:rPr>
              <w:t>компоненты</w:t>
            </w:r>
            <w:r w:rsidRPr="00135100">
              <w:rPr>
                <w:sz w:val="24"/>
                <w:szCs w:val="24"/>
              </w:rPr>
              <w:t xml:space="preserve"> </w:t>
            </w:r>
            <w:r w:rsidRPr="00135100">
              <w:rPr>
                <w:spacing w:val="-2"/>
                <w:sz w:val="24"/>
                <w:szCs w:val="24"/>
              </w:rPr>
              <w:t>компьютерных</w:t>
            </w:r>
            <w:r w:rsidRPr="00135100">
              <w:rPr>
                <w:sz w:val="24"/>
                <w:szCs w:val="24"/>
              </w:rPr>
              <w:t xml:space="preserve"> </w:t>
            </w:r>
            <w:r w:rsidRPr="00135100">
              <w:rPr>
                <w:spacing w:val="-2"/>
                <w:sz w:val="24"/>
                <w:szCs w:val="24"/>
              </w:rPr>
              <w:t>сетей.</w:t>
            </w:r>
            <w:r w:rsidRPr="00135100">
              <w:rPr>
                <w:sz w:val="24"/>
                <w:szCs w:val="24"/>
              </w:rPr>
              <w:t xml:space="preserve"> Сетевые</w:t>
            </w:r>
            <w:r w:rsidRPr="00135100">
              <w:rPr>
                <w:spacing w:val="28"/>
                <w:sz w:val="24"/>
                <w:szCs w:val="24"/>
              </w:rPr>
              <w:t xml:space="preserve"> </w:t>
            </w:r>
            <w:r w:rsidRPr="00135100">
              <w:rPr>
                <w:sz w:val="24"/>
                <w:szCs w:val="24"/>
              </w:rPr>
              <w:t>протоколы.</w:t>
            </w:r>
            <w:r w:rsidRPr="00135100">
              <w:rPr>
                <w:spacing w:val="29"/>
                <w:sz w:val="24"/>
                <w:szCs w:val="24"/>
              </w:rPr>
              <w:t xml:space="preserve"> </w:t>
            </w:r>
            <w:r w:rsidRPr="00135100">
              <w:rPr>
                <w:sz w:val="24"/>
                <w:szCs w:val="24"/>
              </w:rPr>
              <w:t>Сеть</w:t>
            </w:r>
            <w:r w:rsidRPr="00135100">
              <w:rPr>
                <w:spacing w:val="19"/>
                <w:sz w:val="24"/>
                <w:szCs w:val="24"/>
              </w:rPr>
              <w:t xml:space="preserve"> </w:t>
            </w:r>
            <w:r w:rsidRPr="00135100">
              <w:rPr>
                <w:sz w:val="24"/>
                <w:szCs w:val="24"/>
              </w:rPr>
              <w:t>Интернет.</w:t>
            </w:r>
            <w:r w:rsidRPr="00135100">
              <w:rPr>
                <w:spacing w:val="31"/>
                <w:sz w:val="24"/>
                <w:szCs w:val="24"/>
              </w:rPr>
              <w:t xml:space="preserve"> </w:t>
            </w:r>
            <w:r w:rsidRPr="00135100">
              <w:rPr>
                <w:sz w:val="24"/>
                <w:szCs w:val="24"/>
              </w:rPr>
              <w:t>Адресация</w:t>
            </w:r>
            <w:r w:rsidRPr="00135100">
              <w:rPr>
                <w:spacing w:val="26"/>
                <w:sz w:val="24"/>
                <w:szCs w:val="24"/>
              </w:rPr>
              <w:t xml:space="preserve"> </w:t>
            </w:r>
            <w:r w:rsidRPr="00135100">
              <w:rPr>
                <w:sz w:val="24"/>
                <w:szCs w:val="24"/>
              </w:rPr>
              <w:t>в</w:t>
            </w:r>
            <w:r w:rsidRPr="00135100">
              <w:rPr>
                <w:spacing w:val="11"/>
                <w:sz w:val="24"/>
                <w:szCs w:val="24"/>
              </w:rPr>
              <w:t xml:space="preserve"> </w:t>
            </w:r>
            <w:r w:rsidRPr="00135100">
              <w:rPr>
                <w:sz w:val="24"/>
                <w:szCs w:val="24"/>
              </w:rPr>
              <w:t>сети</w:t>
            </w:r>
            <w:r w:rsidRPr="00135100">
              <w:rPr>
                <w:spacing w:val="19"/>
                <w:sz w:val="24"/>
                <w:szCs w:val="24"/>
              </w:rPr>
              <w:t xml:space="preserve"> </w:t>
            </w:r>
            <w:r w:rsidRPr="00135100">
              <w:rPr>
                <w:sz w:val="24"/>
                <w:szCs w:val="24"/>
              </w:rPr>
              <w:t>Интернет.</w:t>
            </w:r>
            <w:r w:rsidRPr="00135100">
              <w:rPr>
                <w:spacing w:val="28"/>
                <w:sz w:val="24"/>
                <w:szCs w:val="24"/>
              </w:rPr>
              <w:t xml:space="preserve"> </w:t>
            </w:r>
            <w:r w:rsidRPr="00135100">
              <w:rPr>
                <w:sz w:val="24"/>
                <w:szCs w:val="24"/>
              </w:rPr>
              <w:t>Система доменных имён</w:t>
            </w:r>
          </w:p>
        </w:tc>
      </w:tr>
      <w:tr w:rsidR="00EB47EB" w:rsidRPr="00135100" w:rsidTr="008276F8">
        <w:tc>
          <w:tcPr>
            <w:tcW w:w="1101" w:type="dxa"/>
          </w:tcPr>
          <w:p w:rsidR="00EB47EB" w:rsidRPr="008276F8" w:rsidRDefault="00EB47EB" w:rsidP="00EB47EB">
            <w:pPr>
              <w:pStyle w:val="TableParagraph"/>
              <w:ind w:left="0"/>
              <w:jc w:val="center"/>
              <w:rPr>
                <w:b/>
                <w:sz w:val="24"/>
                <w:szCs w:val="24"/>
              </w:rPr>
            </w:pPr>
            <w:r w:rsidRPr="008276F8">
              <w:rPr>
                <w:b/>
                <w:spacing w:val="-10"/>
                <w:sz w:val="24"/>
                <w:szCs w:val="24"/>
              </w:rPr>
              <w:t>2</w:t>
            </w:r>
          </w:p>
        </w:tc>
        <w:tc>
          <w:tcPr>
            <w:tcW w:w="8747" w:type="dxa"/>
          </w:tcPr>
          <w:p w:rsidR="00EB47EB" w:rsidRPr="008276F8" w:rsidRDefault="00EB47EB" w:rsidP="00EB47EB">
            <w:pPr>
              <w:pStyle w:val="TableParagraph"/>
              <w:ind w:left="0"/>
              <w:jc w:val="both"/>
              <w:rPr>
                <w:b/>
                <w:sz w:val="24"/>
                <w:szCs w:val="24"/>
              </w:rPr>
            </w:pPr>
            <w:r w:rsidRPr="008276F8">
              <w:rPr>
                <w:b/>
                <w:sz w:val="24"/>
                <w:szCs w:val="24"/>
              </w:rPr>
              <w:t>Теоретические</w:t>
            </w:r>
            <w:r w:rsidRPr="008276F8">
              <w:rPr>
                <w:b/>
                <w:spacing w:val="-5"/>
                <w:sz w:val="24"/>
                <w:szCs w:val="24"/>
              </w:rPr>
              <w:t xml:space="preserve"> </w:t>
            </w:r>
            <w:r w:rsidRPr="008276F8">
              <w:rPr>
                <w:b/>
                <w:sz w:val="24"/>
                <w:szCs w:val="24"/>
              </w:rPr>
              <w:t>основы</w:t>
            </w:r>
            <w:r w:rsidRPr="008276F8">
              <w:rPr>
                <w:b/>
                <w:spacing w:val="-14"/>
                <w:sz w:val="24"/>
                <w:szCs w:val="24"/>
              </w:rPr>
              <w:t xml:space="preserve"> </w:t>
            </w:r>
            <w:r w:rsidRPr="008276F8">
              <w:rPr>
                <w:b/>
                <w:spacing w:val="-2"/>
                <w:sz w:val="24"/>
                <w:szCs w:val="24"/>
              </w:rPr>
              <w:t>информатики</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2.1</w:t>
            </w:r>
          </w:p>
        </w:tc>
        <w:tc>
          <w:tcPr>
            <w:tcW w:w="8747" w:type="dxa"/>
          </w:tcPr>
          <w:p w:rsidR="00EB47EB" w:rsidRPr="00135100" w:rsidRDefault="00EB47EB" w:rsidP="00EB47EB">
            <w:pPr>
              <w:pStyle w:val="TableParagraph"/>
              <w:ind w:left="0" w:firstLine="2"/>
              <w:jc w:val="both"/>
              <w:rPr>
                <w:sz w:val="24"/>
                <w:szCs w:val="24"/>
              </w:rPr>
            </w:pPr>
            <w:r w:rsidRPr="00135100">
              <w:rPr>
                <w:sz w:val="24"/>
                <w:szCs w:val="24"/>
              </w:rPr>
              <w:t>Модели</w:t>
            </w:r>
            <w:r w:rsidRPr="00135100">
              <w:rPr>
                <w:spacing w:val="23"/>
                <w:sz w:val="24"/>
                <w:szCs w:val="24"/>
              </w:rPr>
              <w:t xml:space="preserve">  </w:t>
            </w:r>
            <w:r w:rsidRPr="00135100">
              <w:rPr>
                <w:sz w:val="24"/>
                <w:szCs w:val="24"/>
              </w:rPr>
              <w:t>и</w:t>
            </w:r>
            <w:r w:rsidRPr="00135100">
              <w:rPr>
                <w:spacing w:val="64"/>
                <w:w w:val="150"/>
                <w:sz w:val="24"/>
                <w:szCs w:val="24"/>
              </w:rPr>
              <w:t xml:space="preserve"> </w:t>
            </w:r>
            <w:r w:rsidRPr="00135100">
              <w:rPr>
                <w:sz w:val="24"/>
                <w:szCs w:val="24"/>
              </w:rPr>
              <w:t>моделирование.</w:t>
            </w:r>
            <w:r w:rsidRPr="00135100">
              <w:rPr>
                <w:spacing w:val="53"/>
                <w:w w:val="150"/>
                <w:sz w:val="24"/>
                <w:szCs w:val="24"/>
              </w:rPr>
              <w:t xml:space="preserve"> </w:t>
            </w:r>
            <w:r w:rsidRPr="00135100">
              <w:rPr>
                <w:sz w:val="24"/>
                <w:szCs w:val="24"/>
              </w:rPr>
              <w:t>Цели</w:t>
            </w:r>
            <w:r w:rsidRPr="00135100">
              <w:rPr>
                <w:spacing w:val="73"/>
                <w:w w:val="150"/>
                <w:sz w:val="24"/>
                <w:szCs w:val="24"/>
              </w:rPr>
              <w:t xml:space="preserve"> </w:t>
            </w:r>
            <w:r w:rsidRPr="00135100">
              <w:rPr>
                <w:sz w:val="24"/>
                <w:szCs w:val="24"/>
              </w:rPr>
              <w:t>моделирования.</w:t>
            </w:r>
            <w:r w:rsidRPr="00135100">
              <w:rPr>
                <w:spacing w:val="67"/>
                <w:w w:val="150"/>
                <w:sz w:val="24"/>
                <w:szCs w:val="24"/>
              </w:rPr>
              <w:t xml:space="preserve"> </w:t>
            </w:r>
            <w:r w:rsidRPr="00135100">
              <w:rPr>
                <w:spacing w:val="-2"/>
                <w:sz w:val="24"/>
                <w:szCs w:val="24"/>
              </w:rPr>
              <w:t>Соответствие</w:t>
            </w:r>
            <w:r w:rsidRPr="00135100">
              <w:rPr>
                <w:sz w:val="24"/>
                <w:szCs w:val="24"/>
              </w:rPr>
              <w:t xml:space="preserve"> </w:t>
            </w:r>
            <w:r w:rsidRPr="00135100">
              <w:rPr>
                <w:spacing w:val="-2"/>
                <w:sz w:val="24"/>
                <w:szCs w:val="24"/>
              </w:rPr>
              <w:t>модели</w:t>
            </w:r>
            <w:r w:rsidRPr="00135100">
              <w:rPr>
                <w:sz w:val="24"/>
                <w:szCs w:val="24"/>
              </w:rPr>
              <w:t xml:space="preserve"> моделируемому объекту</w:t>
            </w:r>
            <w:r w:rsidRPr="00135100">
              <w:rPr>
                <w:spacing w:val="-1"/>
                <w:sz w:val="24"/>
                <w:szCs w:val="24"/>
              </w:rPr>
              <w:t xml:space="preserve"> </w:t>
            </w:r>
            <w:r w:rsidRPr="00135100">
              <w:rPr>
                <w:sz w:val="24"/>
                <w:szCs w:val="24"/>
              </w:rPr>
              <w:t>или</w:t>
            </w:r>
            <w:r w:rsidRPr="00135100">
              <w:rPr>
                <w:spacing w:val="-10"/>
                <w:sz w:val="24"/>
                <w:szCs w:val="24"/>
              </w:rPr>
              <w:t xml:space="preserve"> </w:t>
            </w:r>
            <w:r w:rsidRPr="00135100">
              <w:rPr>
                <w:sz w:val="24"/>
                <w:szCs w:val="24"/>
              </w:rPr>
              <w:t>процессу. Формализация</w:t>
            </w:r>
            <w:r w:rsidRPr="00135100">
              <w:rPr>
                <w:spacing w:val="18"/>
                <w:sz w:val="24"/>
                <w:szCs w:val="24"/>
              </w:rPr>
              <w:t xml:space="preserve"> </w:t>
            </w:r>
            <w:r w:rsidRPr="00135100">
              <w:rPr>
                <w:sz w:val="24"/>
                <w:szCs w:val="24"/>
              </w:rPr>
              <w:t>прикладных задач. Представление</w:t>
            </w:r>
            <w:r w:rsidRPr="00135100">
              <w:rPr>
                <w:spacing w:val="2"/>
                <w:sz w:val="24"/>
                <w:szCs w:val="24"/>
              </w:rPr>
              <w:t xml:space="preserve"> </w:t>
            </w:r>
            <w:r w:rsidRPr="00135100">
              <w:rPr>
                <w:sz w:val="24"/>
                <w:szCs w:val="24"/>
              </w:rPr>
              <w:t>результатов</w:t>
            </w:r>
            <w:r w:rsidRPr="00135100">
              <w:rPr>
                <w:spacing w:val="-9"/>
                <w:sz w:val="24"/>
                <w:szCs w:val="24"/>
              </w:rPr>
              <w:t xml:space="preserve"> </w:t>
            </w:r>
            <w:r w:rsidRPr="00135100">
              <w:rPr>
                <w:sz w:val="24"/>
                <w:szCs w:val="24"/>
              </w:rPr>
              <w:t>моделирования</w:t>
            </w:r>
            <w:r w:rsidRPr="00135100">
              <w:rPr>
                <w:spacing w:val="5"/>
                <w:sz w:val="24"/>
                <w:szCs w:val="24"/>
              </w:rPr>
              <w:t xml:space="preserve"> </w:t>
            </w:r>
            <w:r w:rsidRPr="00135100">
              <w:rPr>
                <w:sz w:val="24"/>
                <w:szCs w:val="24"/>
              </w:rPr>
              <w:t>в</w:t>
            </w:r>
            <w:r w:rsidRPr="00135100">
              <w:rPr>
                <w:spacing w:val="-17"/>
                <w:sz w:val="24"/>
                <w:szCs w:val="24"/>
              </w:rPr>
              <w:t xml:space="preserve"> </w:t>
            </w:r>
            <w:r w:rsidRPr="00135100">
              <w:rPr>
                <w:sz w:val="24"/>
                <w:szCs w:val="24"/>
              </w:rPr>
              <w:t>виде,</w:t>
            </w:r>
            <w:r w:rsidRPr="00135100">
              <w:rPr>
                <w:spacing w:val="-16"/>
                <w:sz w:val="24"/>
                <w:szCs w:val="24"/>
              </w:rPr>
              <w:t xml:space="preserve"> </w:t>
            </w:r>
            <w:r w:rsidRPr="00135100">
              <w:rPr>
                <w:sz w:val="24"/>
                <w:szCs w:val="24"/>
              </w:rPr>
              <w:t>удобном</w:t>
            </w:r>
            <w:r w:rsidRPr="00135100">
              <w:rPr>
                <w:spacing w:val="-9"/>
                <w:sz w:val="24"/>
                <w:szCs w:val="24"/>
              </w:rPr>
              <w:t xml:space="preserve"> </w:t>
            </w:r>
            <w:r w:rsidRPr="00135100">
              <w:rPr>
                <w:sz w:val="24"/>
                <w:szCs w:val="24"/>
              </w:rPr>
              <w:t>для</w:t>
            </w:r>
            <w:r w:rsidRPr="00135100">
              <w:rPr>
                <w:spacing w:val="-18"/>
                <w:sz w:val="24"/>
                <w:szCs w:val="24"/>
              </w:rPr>
              <w:t xml:space="preserve"> </w:t>
            </w:r>
            <w:r w:rsidRPr="00135100">
              <w:rPr>
                <w:sz w:val="24"/>
                <w:szCs w:val="24"/>
              </w:rPr>
              <w:t>восприятия человеком. Графическое представление данных</w:t>
            </w:r>
            <w:r w:rsidRPr="00135100">
              <w:rPr>
                <w:spacing w:val="-5"/>
                <w:sz w:val="24"/>
                <w:szCs w:val="24"/>
              </w:rPr>
              <w:t xml:space="preserve"> </w:t>
            </w:r>
            <w:r w:rsidRPr="00135100">
              <w:rPr>
                <w:sz w:val="24"/>
                <w:szCs w:val="24"/>
              </w:rPr>
              <w:t>(схемы,</w:t>
            </w:r>
            <w:r w:rsidRPr="00135100">
              <w:rPr>
                <w:spacing w:val="-6"/>
                <w:sz w:val="24"/>
                <w:szCs w:val="24"/>
              </w:rPr>
              <w:t xml:space="preserve"> </w:t>
            </w:r>
            <w:r w:rsidRPr="00135100">
              <w:rPr>
                <w:sz w:val="24"/>
                <w:szCs w:val="24"/>
              </w:rPr>
              <w:t>таблицы,</w:t>
            </w:r>
            <w:r w:rsidRPr="00135100">
              <w:rPr>
                <w:spacing w:val="-2"/>
                <w:sz w:val="24"/>
                <w:szCs w:val="24"/>
              </w:rPr>
              <w:t xml:space="preserve"> </w:t>
            </w:r>
            <w:r w:rsidRPr="00135100">
              <w:rPr>
                <w:sz w:val="24"/>
                <w:szCs w:val="24"/>
              </w:rPr>
              <w:t>графики)</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2.2</w:t>
            </w:r>
          </w:p>
        </w:tc>
        <w:tc>
          <w:tcPr>
            <w:tcW w:w="8747" w:type="dxa"/>
          </w:tcPr>
          <w:p w:rsidR="00EB47EB" w:rsidRPr="00135100" w:rsidRDefault="00EB47EB" w:rsidP="00EB47EB">
            <w:pPr>
              <w:pStyle w:val="TableParagraph"/>
              <w:ind w:left="0"/>
              <w:jc w:val="both"/>
              <w:rPr>
                <w:sz w:val="24"/>
                <w:szCs w:val="24"/>
              </w:rPr>
            </w:pPr>
            <w:r w:rsidRPr="00135100">
              <w:rPr>
                <w:sz w:val="24"/>
                <w:szCs w:val="24"/>
              </w:rPr>
              <w:t>Графы.</w:t>
            </w:r>
            <w:r w:rsidRPr="00135100">
              <w:rPr>
                <w:spacing w:val="10"/>
                <w:sz w:val="24"/>
                <w:szCs w:val="24"/>
              </w:rPr>
              <w:t xml:space="preserve"> </w:t>
            </w:r>
            <w:r w:rsidRPr="00135100">
              <w:rPr>
                <w:sz w:val="24"/>
                <w:szCs w:val="24"/>
              </w:rPr>
              <w:t>Основные</w:t>
            </w:r>
            <w:r w:rsidRPr="00135100">
              <w:rPr>
                <w:spacing w:val="15"/>
                <w:sz w:val="24"/>
                <w:szCs w:val="24"/>
              </w:rPr>
              <w:t xml:space="preserve"> </w:t>
            </w:r>
            <w:r w:rsidRPr="00135100">
              <w:rPr>
                <w:sz w:val="24"/>
                <w:szCs w:val="24"/>
              </w:rPr>
              <w:t>понятия.</w:t>
            </w:r>
            <w:r w:rsidRPr="00135100">
              <w:rPr>
                <w:spacing w:val="8"/>
                <w:sz w:val="24"/>
                <w:szCs w:val="24"/>
              </w:rPr>
              <w:t xml:space="preserve"> </w:t>
            </w:r>
            <w:r w:rsidRPr="00135100">
              <w:rPr>
                <w:sz w:val="24"/>
                <w:szCs w:val="24"/>
              </w:rPr>
              <w:t>Виды</w:t>
            </w:r>
            <w:r w:rsidRPr="00135100">
              <w:rPr>
                <w:spacing w:val="8"/>
                <w:sz w:val="24"/>
                <w:szCs w:val="24"/>
              </w:rPr>
              <w:t xml:space="preserve"> </w:t>
            </w:r>
            <w:r w:rsidRPr="00135100">
              <w:rPr>
                <w:sz w:val="24"/>
                <w:szCs w:val="24"/>
              </w:rPr>
              <w:t>графов.</w:t>
            </w:r>
            <w:r w:rsidRPr="00135100">
              <w:rPr>
                <w:spacing w:val="10"/>
                <w:sz w:val="24"/>
                <w:szCs w:val="24"/>
              </w:rPr>
              <w:t xml:space="preserve"> </w:t>
            </w:r>
            <w:r w:rsidRPr="00135100">
              <w:rPr>
                <w:sz w:val="24"/>
                <w:szCs w:val="24"/>
              </w:rPr>
              <w:t>Решение</w:t>
            </w:r>
            <w:r w:rsidRPr="00135100">
              <w:rPr>
                <w:spacing w:val="11"/>
                <w:sz w:val="24"/>
                <w:szCs w:val="24"/>
              </w:rPr>
              <w:t xml:space="preserve"> </w:t>
            </w:r>
            <w:r w:rsidRPr="00135100">
              <w:rPr>
                <w:sz w:val="24"/>
                <w:szCs w:val="24"/>
              </w:rPr>
              <w:t>алгоритмических</w:t>
            </w:r>
            <w:r w:rsidRPr="00135100">
              <w:rPr>
                <w:spacing w:val="-9"/>
                <w:sz w:val="24"/>
                <w:szCs w:val="24"/>
              </w:rPr>
              <w:t xml:space="preserve"> </w:t>
            </w:r>
            <w:r w:rsidRPr="00135100">
              <w:rPr>
                <w:spacing w:val="-2"/>
                <w:sz w:val="24"/>
                <w:szCs w:val="24"/>
              </w:rPr>
              <w:t>задач,</w:t>
            </w:r>
            <w:r w:rsidRPr="00135100">
              <w:rPr>
                <w:sz w:val="24"/>
                <w:szCs w:val="24"/>
              </w:rPr>
              <w:t xml:space="preserve"> </w:t>
            </w:r>
            <w:r w:rsidRPr="00135100">
              <w:rPr>
                <w:spacing w:val="-2"/>
                <w:sz w:val="24"/>
                <w:szCs w:val="24"/>
              </w:rPr>
              <w:t>связанных</w:t>
            </w:r>
            <w:r w:rsidRPr="00135100">
              <w:rPr>
                <w:sz w:val="24"/>
                <w:szCs w:val="24"/>
              </w:rPr>
              <w:t xml:space="preserve"> с</w:t>
            </w:r>
            <w:r w:rsidRPr="00135100">
              <w:rPr>
                <w:spacing w:val="80"/>
                <w:sz w:val="24"/>
                <w:szCs w:val="24"/>
              </w:rPr>
              <w:t xml:space="preserve"> </w:t>
            </w:r>
            <w:r w:rsidRPr="00135100">
              <w:rPr>
                <w:sz w:val="24"/>
                <w:szCs w:val="24"/>
              </w:rPr>
              <w:t xml:space="preserve">анализом </w:t>
            </w:r>
            <w:r w:rsidRPr="00135100">
              <w:rPr>
                <w:spacing w:val="-2"/>
                <w:sz w:val="24"/>
                <w:szCs w:val="24"/>
              </w:rPr>
              <w:t>графов</w:t>
            </w:r>
            <w:r w:rsidRPr="00135100">
              <w:rPr>
                <w:sz w:val="24"/>
                <w:szCs w:val="24"/>
              </w:rPr>
              <w:t xml:space="preserve"> </w:t>
            </w:r>
            <w:r w:rsidRPr="00135100">
              <w:rPr>
                <w:spacing w:val="-2"/>
                <w:sz w:val="24"/>
                <w:szCs w:val="24"/>
              </w:rPr>
              <w:t>(построение</w:t>
            </w:r>
            <w:r w:rsidRPr="00135100">
              <w:rPr>
                <w:sz w:val="24"/>
                <w:szCs w:val="24"/>
              </w:rPr>
              <w:t xml:space="preserve"> </w:t>
            </w:r>
            <w:r w:rsidRPr="00135100">
              <w:rPr>
                <w:spacing w:val="-2"/>
                <w:sz w:val="24"/>
                <w:szCs w:val="24"/>
              </w:rPr>
              <w:t>оптимального</w:t>
            </w:r>
            <w:r w:rsidRPr="00135100">
              <w:rPr>
                <w:sz w:val="24"/>
                <w:szCs w:val="24"/>
              </w:rPr>
              <w:t xml:space="preserve"> пути</w:t>
            </w:r>
            <w:r w:rsidRPr="00135100">
              <w:rPr>
                <w:spacing w:val="61"/>
                <w:sz w:val="24"/>
                <w:szCs w:val="24"/>
              </w:rPr>
              <w:t xml:space="preserve"> </w:t>
            </w:r>
            <w:r w:rsidRPr="00135100">
              <w:rPr>
                <w:sz w:val="24"/>
                <w:szCs w:val="24"/>
              </w:rPr>
              <w:t xml:space="preserve">между </w:t>
            </w:r>
            <w:r w:rsidRPr="00135100">
              <w:rPr>
                <w:spacing w:val="-2"/>
                <w:sz w:val="24"/>
                <w:szCs w:val="24"/>
              </w:rPr>
              <w:t>вершинами</w:t>
            </w:r>
            <w:r w:rsidRPr="00135100">
              <w:rPr>
                <w:sz w:val="24"/>
                <w:szCs w:val="24"/>
              </w:rPr>
              <w:t xml:space="preserve"> </w:t>
            </w:r>
            <w:r w:rsidRPr="00135100">
              <w:rPr>
                <w:spacing w:val="-2"/>
                <w:sz w:val="24"/>
                <w:szCs w:val="24"/>
              </w:rPr>
              <w:t>графа,</w:t>
            </w:r>
            <w:r w:rsidRPr="00135100">
              <w:rPr>
                <w:sz w:val="24"/>
                <w:szCs w:val="24"/>
              </w:rPr>
              <w:t xml:space="preserve"> </w:t>
            </w:r>
            <w:r w:rsidRPr="00135100">
              <w:rPr>
                <w:spacing w:val="-2"/>
                <w:sz w:val="24"/>
                <w:szCs w:val="24"/>
              </w:rPr>
              <w:t>определение</w:t>
            </w:r>
            <w:r w:rsidRPr="00135100">
              <w:rPr>
                <w:sz w:val="24"/>
                <w:szCs w:val="24"/>
              </w:rPr>
              <w:t xml:space="preserve"> </w:t>
            </w:r>
            <w:r w:rsidRPr="00135100">
              <w:rPr>
                <w:spacing w:val="-2"/>
                <w:sz w:val="24"/>
                <w:szCs w:val="24"/>
              </w:rPr>
              <w:t>количества</w:t>
            </w:r>
            <w:r w:rsidRPr="00135100">
              <w:rPr>
                <w:sz w:val="24"/>
                <w:szCs w:val="24"/>
              </w:rPr>
              <w:t xml:space="preserve"> </w:t>
            </w:r>
            <w:r w:rsidRPr="00135100">
              <w:rPr>
                <w:spacing w:val="-2"/>
                <w:sz w:val="24"/>
                <w:szCs w:val="24"/>
              </w:rPr>
              <w:t>различных</w:t>
            </w:r>
            <w:r w:rsidRPr="00135100">
              <w:rPr>
                <w:sz w:val="24"/>
                <w:szCs w:val="24"/>
              </w:rPr>
              <w:t xml:space="preserve"> </w:t>
            </w:r>
            <w:r w:rsidRPr="00135100">
              <w:rPr>
                <w:spacing w:val="-2"/>
                <w:sz w:val="24"/>
                <w:szCs w:val="24"/>
              </w:rPr>
              <w:t>путей</w:t>
            </w:r>
            <w:r w:rsidRPr="00135100">
              <w:rPr>
                <w:sz w:val="24"/>
                <w:szCs w:val="24"/>
              </w:rPr>
              <w:t xml:space="preserve"> </w:t>
            </w:r>
            <w:r w:rsidRPr="00135100">
              <w:rPr>
                <w:spacing w:val="-8"/>
                <w:sz w:val="24"/>
                <w:szCs w:val="24"/>
              </w:rPr>
              <w:t>между</w:t>
            </w:r>
            <w:r w:rsidRPr="00135100">
              <w:rPr>
                <w:sz w:val="24"/>
                <w:szCs w:val="24"/>
              </w:rPr>
              <w:t xml:space="preserve"> вершинами</w:t>
            </w:r>
            <w:r w:rsidRPr="00135100">
              <w:rPr>
                <w:spacing w:val="32"/>
                <w:sz w:val="24"/>
                <w:szCs w:val="24"/>
              </w:rPr>
              <w:t xml:space="preserve"> </w:t>
            </w:r>
            <w:r w:rsidRPr="00135100">
              <w:rPr>
                <w:sz w:val="24"/>
                <w:szCs w:val="24"/>
              </w:rPr>
              <w:t>ориентированного</w:t>
            </w:r>
            <w:r w:rsidRPr="00135100">
              <w:rPr>
                <w:spacing w:val="-6"/>
                <w:sz w:val="24"/>
                <w:szCs w:val="24"/>
              </w:rPr>
              <w:t xml:space="preserve"> </w:t>
            </w:r>
            <w:r w:rsidRPr="00135100">
              <w:rPr>
                <w:sz w:val="24"/>
                <w:szCs w:val="24"/>
              </w:rPr>
              <w:t>ациклического</w:t>
            </w:r>
            <w:r w:rsidRPr="00135100">
              <w:rPr>
                <w:spacing w:val="50"/>
                <w:sz w:val="24"/>
                <w:szCs w:val="24"/>
              </w:rPr>
              <w:t xml:space="preserve"> </w:t>
            </w:r>
            <w:r w:rsidRPr="00135100">
              <w:rPr>
                <w:spacing w:val="-2"/>
                <w:sz w:val="24"/>
                <w:szCs w:val="24"/>
              </w:rPr>
              <w:t>графа)</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2.3</w:t>
            </w:r>
          </w:p>
        </w:tc>
        <w:tc>
          <w:tcPr>
            <w:tcW w:w="8747" w:type="dxa"/>
          </w:tcPr>
          <w:p w:rsidR="00EB47EB" w:rsidRPr="00135100" w:rsidRDefault="00EB47EB" w:rsidP="00EB47EB">
            <w:pPr>
              <w:pStyle w:val="TableParagraph"/>
              <w:ind w:left="0" w:firstLine="4"/>
              <w:jc w:val="both"/>
              <w:rPr>
                <w:sz w:val="24"/>
                <w:szCs w:val="24"/>
              </w:rPr>
            </w:pPr>
            <w:r w:rsidRPr="00135100">
              <w:rPr>
                <w:spacing w:val="-2"/>
                <w:sz w:val="24"/>
                <w:szCs w:val="24"/>
              </w:rPr>
              <w:t>Деревья.</w:t>
            </w:r>
            <w:r w:rsidRPr="00135100">
              <w:rPr>
                <w:sz w:val="24"/>
                <w:szCs w:val="24"/>
              </w:rPr>
              <w:t xml:space="preserve"> </w:t>
            </w:r>
            <w:r w:rsidRPr="00135100">
              <w:rPr>
                <w:spacing w:val="-2"/>
                <w:sz w:val="24"/>
                <w:szCs w:val="24"/>
              </w:rPr>
              <w:t>Бинарное</w:t>
            </w:r>
            <w:r w:rsidRPr="00135100">
              <w:rPr>
                <w:sz w:val="24"/>
                <w:szCs w:val="24"/>
              </w:rPr>
              <w:t xml:space="preserve"> </w:t>
            </w:r>
            <w:r w:rsidRPr="00135100">
              <w:rPr>
                <w:spacing w:val="-2"/>
                <w:sz w:val="24"/>
                <w:szCs w:val="24"/>
              </w:rPr>
              <w:t>дерево.</w:t>
            </w:r>
            <w:r w:rsidRPr="00135100">
              <w:rPr>
                <w:sz w:val="24"/>
                <w:szCs w:val="24"/>
              </w:rPr>
              <w:t xml:space="preserve"> </w:t>
            </w:r>
            <w:r w:rsidRPr="00135100">
              <w:rPr>
                <w:spacing w:val="-2"/>
                <w:sz w:val="24"/>
                <w:szCs w:val="24"/>
              </w:rPr>
              <w:t>Дискретные</w:t>
            </w:r>
            <w:r w:rsidRPr="00135100">
              <w:rPr>
                <w:sz w:val="24"/>
                <w:szCs w:val="24"/>
              </w:rPr>
              <w:t xml:space="preserve"> </w:t>
            </w:r>
            <w:r w:rsidRPr="00135100">
              <w:rPr>
                <w:spacing w:val="-4"/>
                <w:sz w:val="24"/>
                <w:szCs w:val="24"/>
              </w:rPr>
              <w:t>игры</w:t>
            </w:r>
            <w:r w:rsidRPr="00135100">
              <w:rPr>
                <w:sz w:val="24"/>
                <w:szCs w:val="24"/>
              </w:rPr>
              <w:t xml:space="preserve"> двух</w:t>
            </w:r>
            <w:r w:rsidRPr="00135100">
              <w:rPr>
                <w:spacing w:val="71"/>
                <w:w w:val="150"/>
                <w:sz w:val="24"/>
                <w:szCs w:val="24"/>
              </w:rPr>
              <w:t xml:space="preserve"> </w:t>
            </w:r>
            <w:r w:rsidRPr="00135100">
              <w:rPr>
                <w:spacing w:val="-2"/>
                <w:sz w:val="24"/>
                <w:szCs w:val="24"/>
              </w:rPr>
              <w:t>игроков</w:t>
            </w:r>
            <w:r w:rsidRPr="00135100">
              <w:rPr>
                <w:sz w:val="24"/>
                <w:szCs w:val="24"/>
              </w:rPr>
              <w:t xml:space="preserve"> с</w:t>
            </w:r>
            <w:r w:rsidRPr="00135100">
              <w:rPr>
                <w:spacing w:val="25"/>
                <w:sz w:val="24"/>
                <w:szCs w:val="24"/>
              </w:rPr>
              <w:t xml:space="preserve">  </w:t>
            </w:r>
            <w:r w:rsidRPr="00135100">
              <w:rPr>
                <w:spacing w:val="-2"/>
                <w:sz w:val="24"/>
                <w:szCs w:val="24"/>
              </w:rPr>
              <w:t>полной</w:t>
            </w:r>
            <w:r w:rsidRPr="00135100">
              <w:rPr>
                <w:sz w:val="24"/>
                <w:szCs w:val="24"/>
              </w:rPr>
              <w:t xml:space="preserve"> информацией.</w:t>
            </w:r>
            <w:r w:rsidRPr="00135100">
              <w:rPr>
                <w:spacing w:val="14"/>
                <w:sz w:val="24"/>
                <w:szCs w:val="24"/>
              </w:rPr>
              <w:t xml:space="preserve"> </w:t>
            </w:r>
            <w:r w:rsidRPr="00135100">
              <w:rPr>
                <w:sz w:val="24"/>
                <w:szCs w:val="24"/>
              </w:rPr>
              <w:t>Построение</w:t>
            </w:r>
            <w:r w:rsidRPr="00135100">
              <w:rPr>
                <w:spacing w:val="4"/>
                <w:sz w:val="24"/>
                <w:szCs w:val="24"/>
              </w:rPr>
              <w:t xml:space="preserve"> </w:t>
            </w:r>
            <w:r w:rsidRPr="00135100">
              <w:rPr>
                <w:sz w:val="24"/>
                <w:szCs w:val="24"/>
              </w:rPr>
              <w:t>дерева</w:t>
            </w:r>
            <w:r w:rsidRPr="00135100">
              <w:rPr>
                <w:spacing w:val="2"/>
                <w:sz w:val="24"/>
                <w:szCs w:val="24"/>
              </w:rPr>
              <w:t xml:space="preserve"> </w:t>
            </w:r>
            <w:r w:rsidRPr="00135100">
              <w:rPr>
                <w:sz w:val="24"/>
                <w:szCs w:val="24"/>
              </w:rPr>
              <w:t>перебора</w:t>
            </w:r>
            <w:r w:rsidRPr="00135100">
              <w:rPr>
                <w:spacing w:val="8"/>
                <w:sz w:val="24"/>
                <w:szCs w:val="24"/>
              </w:rPr>
              <w:t xml:space="preserve"> </w:t>
            </w:r>
            <w:r w:rsidRPr="00135100">
              <w:rPr>
                <w:sz w:val="24"/>
                <w:szCs w:val="24"/>
              </w:rPr>
              <w:t>вариантов,</w:t>
            </w:r>
            <w:r w:rsidRPr="00135100">
              <w:rPr>
                <w:spacing w:val="8"/>
                <w:sz w:val="24"/>
                <w:szCs w:val="24"/>
              </w:rPr>
              <w:t xml:space="preserve"> </w:t>
            </w:r>
            <w:r w:rsidRPr="00135100">
              <w:rPr>
                <w:sz w:val="24"/>
                <w:szCs w:val="24"/>
              </w:rPr>
              <w:t>описание</w:t>
            </w:r>
            <w:r w:rsidRPr="00135100">
              <w:rPr>
                <w:spacing w:val="7"/>
                <w:sz w:val="24"/>
                <w:szCs w:val="24"/>
              </w:rPr>
              <w:t xml:space="preserve"> </w:t>
            </w:r>
            <w:r w:rsidRPr="00135100">
              <w:rPr>
                <w:sz w:val="24"/>
                <w:szCs w:val="24"/>
              </w:rPr>
              <w:t>стратегии игры в</w:t>
            </w:r>
            <w:r w:rsidRPr="00135100">
              <w:rPr>
                <w:spacing w:val="-1"/>
                <w:sz w:val="24"/>
                <w:szCs w:val="24"/>
              </w:rPr>
              <w:t xml:space="preserve"> </w:t>
            </w:r>
            <w:r w:rsidRPr="00135100">
              <w:rPr>
                <w:sz w:val="24"/>
                <w:szCs w:val="24"/>
              </w:rPr>
              <w:t>табличной форме. Выигрышные стратегии.</w:t>
            </w:r>
            <w:r w:rsidRPr="00135100">
              <w:rPr>
                <w:spacing w:val="-2"/>
                <w:sz w:val="24"/>
                <w:szCs w:val="24"/>
              </w:rPr>
              <w:t xml:space="preserve"> </w:t>
            </w:r>
            <w:r w:rsidRPr="00135100">
              <w:rPr>
                <w:sz w:val="24"/>
                <w:szCs w:val="24"/>
              </w:rPr>
              <w:t>Использование графов и деревьев при описании объектов и процессов окружающего мира</w:t>
            </w:r>
          </w:p>
        </w:tc>
      </w:tr>
      <w:tr w:rsidR="00EB47EB" w:rsidRPr="00135100" w:rsidTr="008276F8">
        <w:tc>
          <w:tcPr>
            <w:tcW w:w="1101" w:type="dxa"/>
          </w:tcPr>
          <w:p w:rsidR="00EB47EB" w:rsidRPr="008276F8" w:rsidRDefault="00EB47EB" w:rsidP="00EB47EB">
            <w:pPr>
              <w:pStyle w:val="TableParagraph"/>
              <w:ind w:left="0"/>
              <w:jc w:val="center"/>
              <w:rPr>
                <w:b/>
                <w:sz w:val="24"/>
                <w:szCs w:val="24"/>
              </w:rPr>
            </w:pPr>
            <w:r w:rsidRPr="008276F8">
              <w:rPr>
                <w:b/>
                <w:spacing w:val="-10"/>
                <w:w w:val="105"/>
                <w:sz w:val="24"/>
                <w:szCs w:val="24"/>
              </w:rPr>
              <w:t>3</w:t>
            </w:r>
          </w:p>
        </w:tc>
        <w:tc>
          <w:tcPr>
            <w:tcW w:w="8747" w:type="dxa"/>
          </w:tcPr>
          <w:p w:rsidR="00EB47EB" w:rsidRPr="008276F8" w:rsidRDefault="00EB47EB" w:rsidP="00EB47EB">
            <w:pPr>
              <w:pStyle w:val="TableParagraph"/>
              <w:ind w:left="0"/>
              <w:jc w:val="both"/>
              <w:rPr>
                <w:b/>
                <w:sz w:val="24"/>
                <w:szCs w:val="24"/>
              </w:rPr>
            </w:pPr>
            <w:r w:rsidRPr="008276F8">
              <w:rPr>
                <w:b/>
                <w:sz w:val="24"/>
                <w:szCs w:val="24"/>
              </w:rPr>
              <w:t>Алгоритмы</w:t>
            </w:r>
            <w:r w:rsidRPr="008276F8">
              <w:rPr>
                <w:b/>
                <w:spacing w:val="-3"/>
                <w:sz w:val="24"/>
                <w:szCs w:val="24"/>
              </w:rPr>
              <w:t xml:space="preserve"> </w:t>
            </w:r>
            <w:r w:rsidRPr="008276F8">
              <w:rPr>
                <w:b/>
                <w:sz w:val="24"/>
                <w:szCs w:val="24"/>
              </w:rPr>
              <w:t>и</w:t>
            </w:r>
            <w:r w:rsidRPr="008276F8">
              <w:rPr>
                <w:b/>
                <w:spacing w:val="-17"/>
                <w:sz w:val="24"/>
                <w:szCs w:val="24"/>
              </w:rPr>
              <w:t xml:space="preserve"> </w:t>
            </w:r>
            <w:r w:rsidRPr="008276F8">
              <w:rPr>
                <w:b/>
                <w:spacing w:val="-2"/>
                <w:sz w:val="24"/>
                <w:szCs w:val="24"/>
              </w:rPr>
              <w:t>программирование</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3.1</w:t>
            </w:r>
          </w:p>
        </w:tc>
        <w:tc>
          <w:tcPr>
            <w:tcW w:w="8747" w:type="dxa"/>
          </w:tcPr>
          <w:p w:rsidR="00EB47EB" w:rsidRPr="00135100" w:rsidRDefault="00EB47EB" w:rsidP="00EB47EB">
            <w:pPr>
              <w:pStyle w:val="TableParagraph"/>
              <w:ind w:left="0" w:hanging="1"/>
              <w:jc w:val="both"/>
              <w:rPr>
                <w:sz w:val="24"/>
                <w:szCs w:val="24"/>
              </w:rPr>
            </w:pPr>
            <w:r w:rsidRPr="00135100">
              <w:rPr>
                <w:spacing w:val="-2"/>
                <w:sz w:val="24"/>
                <w:szCs w:val="24"/>
              </w:rPr>
              <w:t>Определение</w:t>
            </w:r>
            <w:r w:rsidRPr="00135100">
              <w:rPr>
                <w:sz w:val="24"/>
                <w:szCs w:val="24"/>
              </w:rPr>
              <w:t xml:space="preserve"> </w:t>
            </w:r>
            <w:r w:rsidRPr="00135100">
              <w:rPr>
                <w:spacing w:val="-2"/>
                <w:sz w:val="24"/>
                <w:szCs w:val="24"/>
              </w:rPr>
              <w:t>возможных</w:t>
            </w:r>
            <w:r w:rsidRPr="00135100">
              <w:rPr>
                <w:sz w:val="24"/>
                <w:szCs w:val="24"/>
              </w:rPr>
              <w:t xml:space="preserve"> </w:t>
            </w:r>
            <w:r w:rsidRPr="00135100">
              <w:rPr>
                <w:spacing w:val="-2"/>
                <w:sz w:val="24"/>
                <w:szCs w:val="24"/>
              </w:rPr>
              <w:t>результатов</w:t>
            </w:r>
            <w:r w:rsidRPr="00135100">
              <w:rPr>
                <w:sz w:val="24"/>
                <w:szCs w:val="24"/>
              </w:rPr>
              <w:t xml:space="preserve"> </w:t>
            </w:r>
            <w:r w:rsidRPr="00135100">
              <w:rPr>
                <w:spacing w:val="-2"/>
                <w:sz w:val="24"/>
                <w:szCs w:val="24"/>
              </w:rPr>
              <w:t>работы</w:t>
            </w:r>
            <w:r w:rsidRPr="00135100">
              <w:rPr>
                <w:sz w:val="24"/>
                <w:szCs w:val="24"/>
              </w:rPr>
              <w:t xml:space="preserve"> </w:t>
            </w:r>
            <w:r w:rsidRPr="00135100">
              <w:rPr>
                <w:spacing w:val="-2"/>
                <w:sz w:val="24"/>
                <w:szCs w:val="24"/>
              </w:rPr>
              <w:t>простейших</w:t>
            </w:r>
            <w:r w:rsidRPr="00135100">
              <w:rPr>
                <w:sz w:val="24"/>
                <w:szCs w:val="24"/>
              </w:rPr>
              <w:t xml:space="preserve"> </w:t>
            </w:r>
            <w:r w:rsidRPr="00135100">
              <w:rPr>
                <w:spacing w:val="-2"/>
                <w:sz w:val="24"/>
                <w:szCs w:val="24"/>
              </w:rPr>
              <w:t>алгоритмов</w:t>
            </w:r>
            <w:r w:rsidRPr="00135100">
              <w:rPr>
                <w:sz w:val="24"/>
                <w:szCs w:val="24"/>
              </w:rPr>
              <w:t xml:space="preserve"> управления</w:t>
            </w:r>
            <w:r w:rsidRPr="00135100">
              <w:rPr>
                <w:spacing w:val="63"/>
                <w:sz w:val="24"/>
                <w:szCs w:val="24"/>
              </w:rPr>
              <w:t xml:space="preserve"> </w:t>
            </w:r>
            <w:r w:rsidRPr="00135100">
              <w:rPr>
                <w:sz w:val="24"/>
                <w:szCs w:val="24"/>
              </w:rPr>
              <w:t>исполнителями</w:t>
            </w:r>
            <w:r w:rsidRPr="00135100">
              <w:rPr>
                <w:spacing w:val="70"/>
                <w:sz w:val="24"/>
                <w:szCs w:val="24"/>
              </w:rPr>
              <w:t xml:space="preserve"> </w:t>
            </w:r>
            <w:r w:rsidRPr="00135100">
              <w:rPr>
                <w:sz w:val="24"/>
                <w:szCs w:val="24"/>
              </w:rPr>
              <w:t>и</w:t>
            </w:r>
            <w:r w:rsidRPr="00135100">
              <w:rPr>
                <w:spacing w:val="40"/>
                <w:sz w:val="24"/>
                <w:szCs w:val="24"/>
              </w:rPr>
              <w:t xml:space="preserve"> </w:t>
            </w:r>
            <w:r w:rsidRPr="00135100">
              <w:rPr>
                <w:sz w:val="24"/>
                <w:szCs w:val="24"/>
              </w:rPr>
              <w:t>вычислительных</w:t>
            </w:r>
            <w:r w:rsidRPr="00135100">
              <w:rPr>
                <w:spacing w:val="34"/>
                <w:sz w:val="24"/>
                <w:szCs w:val="24"/>
              </w:rPr>
              <w:t xml:space="preserve"> </w:t>
            </w:r>
            <w:r w:rsidRPr="00135100">
              <w:rPr>
                <w:sz w:val="24"/>
                <w:szCs w:val="24"/>
              </w:rPr>
              <w:t>алгоритмов.</w:t>
            </w:r>
            <w:r w:rsidRPr="00135100">
              <w:rPr>
                <w:spacing w:val="40"/>
                <w:sz w:val="24"/>
                <w:szCs w:val="24"/>
              </w:rPr>
              <w:t xml:space="preserve"> </w:t>
            </w:r>
            <w:r w:rsidRPr="00135100">
              <w:rPr>
                <w:sz w:val="24"/>
                <w:szCs w:val="24"/>
              </w:rPr>
              <w:t>Определение исходных</w:t>
            </w:r>
            <w:r w:rsidRPr="00135100">
              <w:rPr>
                <w:spacing w:val="-9"/>
                <w:sz w:val="24"/>
                <w:szCs w:val="24"/>
              </w:rPr>
              <w:t xml:space="preserve"> </w:t>
            </w:r>
            <w:r w:rsidRPr="00135100">
              <w:rPr>
                <w:sz w:val="24"/>
                <w:szCs w:val="24"/>
              </w:rPr>
              <w:t>данных, при</w:t>
            </w:r>
            <w:r w:rsidRPr="00135100">
              <w:rPr>
                <w:spacing w:val="-12"/>
                <w:sz w:val="24"/>
                <w:szCs w:val="24"/>
              </w:rPr>
              <w:t xml:space="preserve"> </w:t>
            </w:r>
            <w:r w:rsidRPr="00135100">
              <w:rPr>
                <w:sz w:val="24"/>
                <w:szCs w:val="24"/>
              </w:rPr>
              <w:t>которых</w:t>
            </w:r>
            <w:r w:rsidRPr="00135100">
              <w:rPr>
                <w:spacing w:val="-2"/>
                <w:sz w:val="24"/>
                <w:szCs w:val="24"/>
              </w:rPr>
              <w:t xml:space="preserve"> </w:t>
            </w:r>
            <w:r w:rsidRPr="00135100">
              <w:rPr>
                <w:sz w:val="24"/>
                <w:szCs w:val="24"/>
              </w:rPr>
              <w:t>алгоритм</w:t>
            </w:r>
            <w:r w:rsidRPr="00135100">
              <w:rPr>
                <w:spacing w:val="-2"/>
                <w:sz w:val="24"/>
                <w:szCs w:val="24"/>
              </w:rPr>
              <w:t xml:space="preserve"> </w:t>
            </w:r>
            <w:r w:rsidRPr="00135100">
              <w:rPr>
                <w:sz w:val="24"/>
                <w:szCs w:val="24"/>
              </w:rPr>
              <w:t>может</w:t>
            </w:r>
            <w:r w:rsidRPr="00135100">
              <w:rPr>
                <w:spacing w:val="-7"/>
                <w:sz w:val="24"/>
                <w:szCs w:val="24"/>
              </w:rPr>
              <w:t xml:space="preserve"> </w:t>
            </w:r>
            <w:r w:rsidRPr="00135100">
              <w:rPr>
                <w:sz w:val="24"/>
                <w:szCs w:val="24"/>
              </w:rPr>
              <w:t>дать</w:t>
            </w:r>
            <w:r w:rsidRPr="00135100">
              <w:rPr>
                <w:spacing w:val="-9"/>
                <w:sz w:val="24"/>
                <w:szCs w:val="24"/>
              </w:rPr>
              <w:t xml:space="preserve"> </w:t>
            </w:r>
            <w:r w:rsidRPr="00135100">
              <w:rPr>
                <w:sz w:val="24"/>
                <w:szCs w:val="24"/>
              </w:rPr>
              <w:t>требуемый результат</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3.2</w:t>
            </w:r>
          </w:p>
        </w:tc>
        <w:tc>
          <w:tcPr>
            <w:tcW w:w="8747" w:type="dxa"/>
          </w:tcPr>
          <w:p w:rsidR="00EB47EB" w:rsidRPr="00135100" w:rsidRDefault="00EB47EB" w:rsidP="00EB47EB">
            <w:pPr>
              <w:pStyle w:val="TableParagraph"/>
              <w:ind w:left="0"/>
              <w:jc w:val="both"/>
              <w:rPr>
                <w:sz w:val="24"/>
                <w:szCs w:val="24"/>
              </w:rPr>
            </w:pPr>
            <w:r w:rsidRPr="00135100">
              <w:rPr>
                <w:sz w:val="24"/>
                <w:szCs w:val="24"/>
              </w:rPr>
              <w:t>Этапы</w:t>
            </w:r>
            <w:r w:rsidRPr="00135100">
              <w:rPr>
                <w:spacing w:val="37"/>
                <w:sz w:val="24"/>
                <w:szCs w:val="24"/>
              </w:rPr>
              <w:t xml:space="preserve"> </w:t>
            </w:r>
            <w:r w:rsidRPr="00135100">
              <w:rPr>
                <w:sz w:val="24"/>
                <w:szCs w:val="24"/>
              </w:rPr>
              <w:t>решения</w:t>
            </w:r>
            <w:r w:rsidRPr="00135100">
              <w:rPr>
                <w:spacing w:val="44"/>
                <w:sz w:val="24"/>
                <w:szCs w:val="24"/>
              </w:rPr>
              <w:t xml:space="preserve"> </w:t>
            </w:r>
            <w:r w:rsidRPr="00135100">
              <w:rPr>
                <w:sz w:val="24"/>
                <w:szCs w:val="24"/>
              </w:rPr>
              <w:t>задач</w:t>
            </w:r>
            <w:r w:rsidRPr="00135100">
              <w:rPr>
                <w:spacing w:val="37"/>
                <w:sz w:val="24"/>
                <w:szCs w:val="24"/>
              </w:rPr>
              <w:t xml:space="preserve"> </w:t>
            </w:r>
            <w:r w:rsidRPr="00135100">
              <w:rPr>
                <w:sz w:val="24"/>
                <w:szCs w:val="24"/>
              </w:rPr>
              <w:t>на</w:t>
            </w:r>
            <w:r w:rsidRPr="00135100">
              <w:rPr>
                <w:spacing w:val="32"/>
                <w:sz w:val="24"/>
                <w:szCs w:val="24"/>
              </w:rPr>
              <w:t xml:space="preserve"> </w:t>
            </w:r>
            <w:r w:rsidRPr="00135100">
              <w:rPr>
                <w:sz w:val="24"/>
                <w:szCs w:val="24"/>
              </w:rPr>
              <w:t>компьютере.</w:t>
            </w:r>
            <w:r w:rsidRPr="00135100">
              <w:rPr>
                <w:spacing w:val="44"/>
                <w:sz w:val="24"/>
                <w:szCs w:val="24"/>
              </w:rPr>
              <w:t xml:space="preserve"> </w:t>
            </w:r>
            <w:r w:rsidRPr="00135100">
              <w:rPr>
                <w:sz w:val="24"/>
                <w:szCs w:val="24"/>
              </w:rPr>
              <w:t>Язык</w:t>
            </w:r>
            <w:r w:rsidRPr="00135100">
              <w:rPr>
                <w:spacing w:val="38"/>
                <w:sz w:val="24"/>
                <w:szCs w:val="24"/>
              </w:rPr>
              <w:t xml:space="preserve"> </w:t>
            </w:r>
            <w:r w:rsidRPr="00135100">
              <w:rPr>
                <w:sz w:val="24"/>
                <w:szCs w:val="24"/>
              </w:rPr>
              <w:t>программирования</w:t>
            </w:r>
            <w:r w:rsidRPr="00135100">
              <w:rPr>
                <w:spacing w:val="33"/>
                <w:sz w:val="24"/>
                <w:szCs w:val="24"/>
              </w:rPr>
              <w:t xml:space="preserve"> </w:t>
            </w:r>
            <w:r w:rsidRPr="00135100">
              <w:rPr>
                <w:spacing w:val="-2"/>
                <w:sz w:val="24"/>
                <w:szCs w:val="24"/>
              </w:rPr>
              <w:t>(Паскаль,</w:t>
            </w:r>
            <w:r w:rsidRPr="00135100">
              <w:rPr>
                <w:sz w:val="24"/>
                <w:szCs w:val="24"/>
              </w:rPr>
              <w:t xml:space="preserve"> Python, Java, С++, С#). Основные конструкции языка программирования. Типы данных: целочисленные, вещественные, символьные, логические. Ветвления.</w:t>
            </w:r>
            <w:r w:rsidRPr="00135100">
              <w:rPr>
                <w:spacing w:val="19"/>
                <w:sz w:val="24"/>
                <w:szCs w:val="24"/>
              </w:rPr>
              <w:t xml:space="preserve"> </w:t>
            </w:r>
            <w:r w:rsidRPr="00135100">
              <w:rPr>
                <w:sz w:val="24"/>
                <w:szCs w:val="24"/>
              </w:rPr>
              <w:t>Составные</w:t>
            </w:r>
            <w:r w:rsidRPr="00135100">
              <w:rPr>
                <w:spacing w:val="25"/>
                <w:sz w:val="24"/>
                <w:szCs w:val="24"/>
              </w:rPr>
              <w:t xml:space="preserve"> </w:t>
            </w:r>
            <w:r w:rsidRPr="00135100">
              <w:rPr>
                <w:sz w:val="24"/>
                <w:szCs w:val="24"/>
              </w:rPr>
              <w:t>условия. Циклы</w:t>
            </w:r>
            <w:r w:rsidRPr="00135100">
              <w:rPr>
                <w:spacing w:val="15"/>
                <w:sz w:val="24"/>
                <w:szCs w:val="24"/>
              </w:rPr>
              <w:t xml:space="preserve"> </w:t>
            </w:r>
            <w:r w:rsidRPr="00135100">
              <w:rPr>
                <w:sz w:val="24"/>
                <w:szCs w:val="24"/>
              </w:rPr>
              <w:t>с условием.</w:t>
            </w:r>
            <w:r w:rsidRPr="00135100">
              <w:rPr>
                <w:spacing w:val="19"/>
                <w:sz w:val="24"/>
                <w:szCs w:val="24"/>
              </w:rPr>
              <w:t xml:space="preserve"> </w:t>
            </w:r>
            <w:r w:rsidRPr="00135100">
              <w:rPr>
                <w:sz w:val="24"/>
                <w:szCs w:val="24"/>
              </w:rPr>
              <w:t xml:space="preserve">Циклы по переменной. </w:t>
            </w:r>
            <w:r w:rsidRPr="00135100">
              <w:rPr>
                <w:spacing w:val="-2"/>
                <w:sz w:val="24"/>
                <w:szCs w:val="24"/>
              </w:rPr>
              <w:t>Использование</w:t>
            </w:r>
            <w:r w:rsidRPr="00135100">
              <w:rPr>
                <w:spacing w:val="13"/>
                <w:sz w:val="24"/>
                <w:szCs w:val="24"/>
              </w:rPr>
              <w:t xml:space="preserve"> </w:t>
            </w:r>
            <w:r w:rsidRPr="00135100">
              <w:rPr>
                <w:spacing w:val="-2"/>
                <w:sz w:val="24"/>
                <w:szCs w:val="24"/>
              </w:rPr>
              <w:t>таблиц</w:t>
            </w:r>
            <w:r w:rsidRPr="00135100">
              <w:rPr>
                <w:spacing w:val="-10"/>
                <w:sz w:val="24"/>
                <w:szCs w:val="24"/>
              </w:rPr>
              <w:t xml:space="preserve"> </w:t>
            </w:r>
            <w:r w:rsidRPr="00135100">
              <w:rPr>
                <w:spacing w:val="-2"/>
                <w:sz w:val="24"/>
                <w:szCs w:val="24"/>
              </w:rPr>
              <w:t>трассировки</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3.3</w:t>
            </w:r>
          </w:p>
        </w:tc>
        <w:tc>
          <w:tcPr>
            <w:tcW w:w="8747" w:type="dxa"/>
          </w:tcPr>
          <w:p w:rsidR="00EB47EB" w:rsidRPr="00135100" w:rsidRDefault="00EB47EB" w:rsidP="00EB47EB">
            <w:pPr>
              <w:pStyle w:val="TableParagraph"/>
              <w:ind w:left="0"/>
              <w:jc w:val="both"/>
              <w:rPr>
                <w:sz w:val="24"/>
                <w:szCs w:val="24"/>
              </w:rPr>
            </w:pPr>
            <w:r w:rsidRPr="00135100">
              <w:rPr>
                <w:sz w:val="24"/>
                <w:szCs w:val="24"/>
              </w:rPr>
              <w:t>Разработка</w:t>
            </w:r>
            <w:r w:rsidRPr="00135100">
              <w:rPr>
                <w:spacing w:val="18"/>
                <w:sz w:val="24"/>
                <w:szCs w:val="24"/>
              </w:rPr>
              <w:t xml:space="preserve"> </w:t>
            </w:r>
            <w:r w:rsidRPr="00135100">
              <w:rPr>
                <w:sz w:val="24"/>
                <w:szCs w:val="24"/>
              </w:rPr>
              <w:t>и</w:t>
            </w:r>
            <w:r w:rsidRPr="00135100">
              <w:rPr>
                <w:spacing w:val="-2"/>
                <w:sz w:val="24"/>
                <w:szCs w:val="24"/>
              </w:rPr>
              <w:t xml:space="preserve"> </w:t>
            </w:r>
            <w:r w:rsidRPr="00135100">
              <w:rPr>
                <w:sz w:val="24"/>
                <w:szCs w:val="24"/>
              </w:rPr>
              <w:t>программная</w:t>
            </w:r>
            <w:r w:rsidRPr="00135100">
              <w:rPr>
                <w:spacing w:val="20"/>
                <w:sz w:val="24"/>
                <w:szCs w:val="24"/>
              </w:rPr>
              <w:t xml:space="preserve"> </w:t>
            </w:r>
            <w:r w:rsidRPr="00135100">
              <w:rPr>
                <w:sz w:val="24"/>
                <w:szCs w:val="24"/>
              </w:rPr>
              <w:t>реализация</w:t>
            </w:r>
            <w:r w:rsidRPr="00135100">
              <w:rPr>
                <w:spacing w:val="21"/>
                <w:sz w:val="24"/>
                <w:szCs w:val="24"/>
              </w:rPr>
              <w:t xml:space="preserve"> </w:t>
            </w:r>
            <w:r w:rsidRPr="00135100">
              <w:rPr>
                <w:sz w:val="24"/>
                <w:szCs w:val="24"/>
              </w:rPr>
              <w:t>алгоритмов</w:t>
            </w:r>
            <w:r w:rsidRPr="00135100">
              <w:rPr>
                <w:spacing w:val="10"/>
                <w:sz w:val="24"/>
                <w:szCs w:val="24"/>
              </w:rPr>
              <w:t xml:space="preserve"> </w:t>
            </w:r>
            <w:r w:rsidRPr="00135100">
              <w:rPr>
                <w:sz w:val="24"/>
                <w:szCs w:val="24"/>
              </w:rPr>
              <w:t>решения</w:t>
            </w:r>
            <w:r w:rsidRPr="00135100">
              <w:rPr>
                <w:spacing w:val="13"/>
                <w:sz w:val="24"/>
                <w:szCs w:val="24"/>
              </w:rPr>
              <w:t xml:space="preserve"> </w:t>
            </w:r>
            <w:r w:rsidRPr="00135100">
              <w:rPr>
                <w:sz w:val="24"/>
                <w:szCs w:val="24"/>
              </w:rPr>
              <w:t>типовых</w:t>
            </w:r>
            <w:r w:rsidRPr="00135100">
              <w:rPr>
                <w:spacing w:val="15"/>
                <w:sz w:val="24"/>
                <w:szCs w:val="24"/>
              </w:rPr>
              <w:t xml:space="preserve"> </w:t>
            </w:r>
            <w:r w:rsidRPr="00135100">
              <w:rPr>
                <w:spacing w:val="-2"/>
                <w:sz w:val="24"/>
                <w:szCs w:val="24"/>
              </w:rPr>
              <w:t>задач</w:t>
            </w:r>
            <w:r w:rsidRPr="00135100">
              <w:rPr>
                <w:sz w:val="24"/>
                <w:szCs w:val="24"/>
              </w:rPr>
              <w:t xml:space="preserve"> базового</w:t>
            </w:r>
            <w:r w:rsidRPr="00135100">
              <w:rPr>
                <w:spacing w:val="-1"/>
                <w:sz w:val="24"/>
                <w:szCs w:val="24"/>
              </w:rPr>
              <w:t xml:space="preserve"> </w:t>
            </w:r>
            <w:r w:rsidRPr="00135100">
              <w:rPr>
                <w:sz w:val="24"/>
                <w:szCs w:val="24"/>
              </w:rPr>
              <w:t>уровня.</w:t>
            </w:r>
            <w:r w:rsidRPr="00135100">
              <w:rPr>
                <w:spacing w:val="-3"/>
                <w:sz w:val="24"/>
                <w:szCs w:val="24"/>
              </w:rPr>
              <w:t xml:space="preserve"> </w:t>
            </w:r>
            <w:r w:rsidRPr="00135100">
              <w:rPr>
                <w:sz w:val="24"/>
                <w:szCs w:val="24"/>
              </w:rPr>
              <w:t>Примеры</w:t>
            </w:r>
            <w:r w:rsidRPr="00135100">
              <w:rPr>
                <w:spacing w:val="-2"/>
                <w:sz w:val="24"/>
                <w:szCs w:val="24"/>
              </w:rPr>
              <w:t xml:space="preserve"> </w:t>
            </w:r>
            <w:r w:rsidRPr="00135100">
              <w:rPr>
                <w:sz w:val="24"/>
                <w:szCs w:val="24"/>
              </w:rPr>
              <w:t>задач:</w:t>
            </w:r>
            <w:r w:rsidRPr="00135100">
              <w:rPr>
                <w:spacing w:val="-7"/>
                <w:sz w:val="24"/>
                <w:szCs w:val="24"/>
              </w:rPr>
              <w:t xml:space="preserve"> </w:t>
            </w:r>
            <w:r w:rsidRPr="00135100">
              <w:rPr>
                <w:sz w:val="24"/>
                <w:szCs w:val="24"/>
              </w:rPr>
              <w:t>алгоритмы</w:t>
            </w:r>
            <w:r w:rsidRPr="00135100">
              <w:rPr>
                <w:spacing w:val="-1"/>
                <w:sz w:val="24"/>
                <w:szCs w:val="24"/>
              </w:rPr>
              <w:t xml:space="preserve"> </w:t>
            </w:r>
            <w:r w:rsidRPr="00135100">
              <w:rPr>
                <w:sz w:val="24"/>
                <w:szCs w:val="24"/>
              </w:rPr>
              <w:t>обработки конечной</w:t>
            </w:r>
            <w:r w:rsidRPr="00135100">
              <w:rPr>
                <w:spacing w:val="-2"/>
                <w:sz w:val="24"/>
                <w:szCs w:val="24"/>
              </w:rPr>
              <w:t xml:space="preserve"> </w:t>
            </w:r>
            <w:r w:rsidRPr="00135100">
              <w:rPr>
                <w:sz w:val="24"/>
                <w:szCs w:val="24"/>
              </w:rPr>
              <w:t>числовой последовательности (вычисление сумм, произведений, количества элементов</w:t>
            </w:r>
            <w:r w:rsidRPr="00135100">
              <w:rPr>
                <w:spacing w:val="80"/>
                <w:sz w:val="24"/>
                <w:szCs w:val="24"/>
              </w:rPr>
              <w:t xml:space="preserve"> </w:t>
            </w:r>
            <w:r w:rsidRPr="00135100">
              <w:rPr>
                <w:sz w:val="24"/>
                <w:szCs w:val="24"/>
              </w:rPr>
              <w:t>с</w:t>
            </w:r>
            <w:r w:rsidRPr="00135100">
              <w:rPr>
                <w:spacing w:val="-14"/>
                <w:sz w:val="24"/>
                <w:szCs w:val="24"/>
              </w:rPr>
              <w:t xml:space="preserve"> </w:t>
            </w:r>
            <w:r w:rsidRPr="00135100">
              <w:rPr>
                <w:sz w:val="24"/>
                <w:szCs w:val="24"/>
              </w:rPr>
              <w:t>заданными</w:t>
            </w:r>
            <w:r w:rsidRPr="00135100">
              <w:rPr>
                <w:spacing w:val="80"/>
                <w:sz w:val="24"/>
                <w:szCs w:val="24"/>
              </w:rPr>
              <w:t xml:space="preserve"> </w:t>
            </w:r>
            <w:r w:rsidRPr="00135100">
              <w:rPr>
                <w:sz w:val="24"/>
                <w:szCs w:val="24"/>
              </w:rPr>
              <w:t>свойствами),</w:t>
            </w:r>
            <w:r w:rsidRPr="00135100">
              <w:rPr>
                <w:spacing w:val="80"/>
                <w:sz w:val="24"/>
                <w:szCs w:val="24"/>
              </w:rPr>
              <w:t xml:space="preserve"> </w:t>
            </w:r>
            <w:r w:rsidRPr="00135100">
              <w:rPr>
                <w:sz w:val="24"/>
                <w:szCs w:val="24"/>
              </w:rPr>
              <w:t>алгоритмы</w:t>
            </w:r>
            <w:r w:rsidRPr="00135100">
              <w:rPr>
                <w:spacing w:val="80"/>
                <w:sz w:val="24"/>
                <w:szCs w:val="24"/>
              </w:rPr>
              <w:t xml:space="preserve"> </w:t>
            </w:r>
            <w:r w:rsidRPr="00135100">
              <w:rPr>
                <w:sz w:val="24"/>
                <w:szCs w:val="24"/>
              </w:rPr>
              <w:t>анализа</w:t>
            </w:r>
            <w:r w:rsidRPr="00135100">
              <w:rPr>
                <w:spacing w:val="80"/>
                <w:sz w:val="24"/>
                <w:szCs w:val="24"/>
              </w:rPr>
              <w:t xml:space="preserve"> </w:t>
            </w:r>
            <w:r w:rsidRPr="00135100">
              <w:rPr>
                <w:sz w:val="24"/>
                <w:szCs w:val="24"/>
              </w:rPr>
              <w:t>записи</w:t>
            </w:r>
            <w:r w:rsidRPr="00135100">
              <w:rPr>
                <w:spacing w:val="80"/>
                <w:sz w:val="24"/>
                <w:szCs w:val="24"/>
              </w:rPr>
              <w:t xml:space="preserve"> </w:t>
            </w:r>
            <w:r w:rsidRPr="00135100">
              <w:rPr>
                <w:sz w:val="24"/>
                <w:szCs w:val="24"/>
              </w:rPr>
              <w:t>чисел</w:t>
            </w:r>
            <w:r w:rsidRPr="00135100">
              <w:rPr>
                <w:spacing w:val="80"/>
                <w:sz w:val="24"/>
                <w:szCs w:val="24"/>
              </w:rPr>
              <w:t xml:space="preserve"> </w:t>
            </w:r>
            <w:r w:rsidRPr="00135100">
              <w:rPr>
                <w:sz w:val="24"/>
                <w:szCs w:val="24"/>
              </w:rPr>
              <w:t>в позиционной системе счисления, алгоритмы решения задач методом перебора</w:t>
            </w:r>
            <w:r w:rsidRPr="00135100">
              <w:rPr>
                <w:spacing w:val="48"/>
                <w:sz w:val="24"/>
                <w:szCs w:val="24"/>
              </w:rPr>
              <w:t xml:space="preserve"> </w:t>
            </w:r>
            <w:r w:rsidRPr="00135100">
              <w:rPr>
                <w:sz w:val="24"/>
                <w:szCs w:val="24"/>
              </w:rPr>
              <w:t>(поиск</w:t>
            </w:r>
            <w:r w:rsidRPr="00135100">
              <w:rPr>
                <w:spacing w:val="46"/>
                <w:sz w:val="24"/>
                <w:szCs w:val="24"/>
              </w:rPr>
              <w:t xml:space="preserve"> </w:t>
            </w:r>
            <w:r w:rsidRPr="00135100">
              <w:rPr>
                <w:sz w:val="24"/>
                <w:szCs w:val="24"/>
              </w:rPr>
              <w:t>наибольшего</w:t>
            </w:r>
            <w:r w:rsidRPr="00135100">
              <w:rPr>
                <w:spacing w:val="55"/>
                <w:sz w:val="24"/>
                <w:szCs w:val="24"/>
              </w:rPr>
              <w:t xml:space="preserve"> </w:t>
            </w:r>
            <w:r w:rsidRPr="00135100">
              <w:rPr>
                <w:sz w:val="24"/>
                <w:szCs w:val="24"/>
              </w:rPr>
              <w:t>общего</w:t>
            </w:r>
            <w:r w:rsidRPr="00135100">
              <w:rPr>
                <w:spacing w:val="42"/>
                <w:sz w:val="24"/>
                <w:szCs w:val="24"/>
              </w:rPr>
              <w:t xml:space="preserve"> </w:t>
            </w:r>
            <w:r w:rsidRPr="00135100">
              <w:rPr>
                <w:sz w:val="24"/>
                <w:szCs w:val="24"/>
              </w:rPr>
              <w:t>делителя</w:t>
            </w:r>
            <w:r w:rsidRPr="00135100">
              <w:rPr>
                <w:spacing w:val="52"/>
                <w:sz w:val="24"/>
                <w:szCs w:val="24"/>
              </w:rPr>
              <w:t xml:space="preserve"> </w:t>
            </w:r>
            <w:r w:rsidRPr="00135100">
              <w:rPr>
                <w:sz w:val="24"/>
                <w:szCs w:val="24"/>
              </w:rPr>
              <w:t>двух</w:t>
            </w:r>
            <w:r w:rsidRPr="00135100">
              <w:rPr>
                <w:spacing w:val="42"/>
                <w:sz w:val="24"/>
                <w:szCs w:val="24"/>
              </w:rPr>
              <w:t xml:space="preserve"> </w:t>
            </w:r>
            <w:r w:rsidRPr="00135100">
              <w:rPr>
                <w:sz w:val="24"/>
                <w:szCs w:val="24"/>
              </w:rPr>
              <w:t>натуральных</w:t>
            </w:r>
            <w:r w:rsidRPr="00135100">
              <w:rPr>
                <w:spacing w:val="61"/>
                <w:sz w:val="24"/>
                <w:szCs w:val="24"/>
              </w:rPr>
              <w:t xml:space="preserve"> </w:t>
            </w:r>
            <w:r w:rsidRPr="00135100">
              <w:rPr>
                <w:spacing w:val="-2"/>
                <w:sz w:val="24"/>
                <w:szCs w:val="24"/>
              </w:rPr>
              <w:t>чисел,</w:t>
            </w:r>
            <w:r w:rsidRPr="00135100">
              <w:rPr>
                <w:sz w:val="24"/>
                <w:szCs w:val="24"/>
              </w:rPr>
              <w:t xml:space="preserve"> проверка</w:t>
            </w:r>
            <w:r w:rsidRPr="00135100">
              <w:rPr>
                <w:spacing w:val="-5"/>
                <w:sz w:val="24"/>
                <w:szCs w:val="24"/>
              </w:rPr>
              <w:t xml:space="preserve"> </w:t>
            </w:r>
            <w:r w:rsidRPr="00135100">
              <w:rPr>
                <w:sz w:val="24"/>
                <w:szCs w:val="24"/>
              </w:rPr>
              <w:t>числа</w:t>
            </w:r>
            <w:r w:rsidRPr="00135100">
              <w:rPr>
                <w:spacing w:val="-7"/>
                <w:sz w:val="24"/>
                <w:szCs w:val="24"/>
              </w:rPr>
              <w:t xml:space="preserve"> </w:t>
            </w:r>
            <w:r w:rsidRPr="00135100">
              <w:rPr>
                <w:sz w:val="24"/>
                <w:szCs w:val="24"/>
              </w:rPr>
              <w:t>на</w:t>
            </w:r>
            <w:r w:rsidRPr="00135100">
              <w:rPr>
                <w:spacing w:val="-16"/>
                <w:sz w:val="24"/>
                <w:szCs w:val="24"/>
              </w:rPr>
              <w:t xml:space="preserve"> </w:t>
            </w:r>
            <w:r w:rsidRPr="00135100">
              <w:rPr>
                <w:spacing w:val="-2"/>
                <w:sz w:val="24"/>
                <w:szCs w:val="24"/>
              </w:rPr>
              <w:t>простому)</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3.4</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Обработка</w:t>
            </w:r>
            <w:r w:rsidRPr="00135100">
              <w:rPr>
                <w:sz w:val="24"/>
                <w:szCs w:val="24"/>
              </w:rPr>
              <w:t xml:space="preserve"> </w:t>
            </w:r>
            <w:r w:rsidRPr="00135100">
              <w:rPr>
                <w:spacing w:val="-2"/>
                <w:sz w:val="24"/>
                <w:szCs w:val="24"/>
              </w:rPr>
              <w:t>символьных</w:t>
            </w:r>
            <w:r w:rsidRPr="00135100">
              <w:rPr>
                <w:sz w:val="24"/>
                <w:szCs w:val="24"/>
              </w:rPr>
              <w:t xml:space="preserve"> </w:t>
            </w:r>
            <w:r w:rsidRPr="00135100">
              <w:rPr>
                <w:spacing w:val="-2"/>
                <w:sz w:val="24"/>
                <w:szCs w:val="24"/>
              </w:rPr>
              <w:t>данных.</w:t>
            </w:r>
            <w:r w:rsidRPr="00135100">
              <w:rPr>
                <w:sz w:val="24"/>
                <w:szCs w:val="24"/>
              </w:rPr>
              <w:t xml:space="preserve"> </w:t>
            </w:r>
            <w:r w:rsidRPr="00135100">
              <w:rPr>
                <w:spacing w:val="-2"/>
                <w:sz w:val="24"/>
                <w:szCs w:val="24"/>
              </w:rPr>
              <w:t>Встроенные</w:t>
            </w:r>
            <w:r w:rsidRPr="00135100">
              <w:rPr>
                <w:sz w:val="24"/>
                <w:szCs w:val="24"/>
              </w:rPr>
              <w:t xml:space="preserve"> </w:t>
            </w:r>
            <w:r w:rsidRPr="00135100">
              <w:rPr>
                <w:spacing w:val="-2"/>
                <w:sz w:val="24"/>
                <w:szCs w:val="24"/>
              </w:rPr>
              <w:t>функции</w:t>
            </w:r>
            <w:r w:rsidRPr="00135100">
              <w:rPr>
                <w:sz w:val="24"/>
                <w:szCs w:val="24"/>
              </w:rPr>
              <w:t xml:space="preserve"> </w:t>
            </w:r>
            <w:r w:rsidRPr="00135100">
              <w:rPr>
                <w:spacing w:val="-2"/>
                <w:sz w:val="24"/>
                <w:szCs w:val="24"/>
              </w:rPr>
              <w:t>языка</w:t>
            </w:r>
            <w:r w:rsidRPr="00135100">
              <w:rPr>
                <w:sz w:val="24"/>
                <w:szCs w:val="24"/>
              </w:rPr>
              <w:t xml:space="preserve"> </w:t>
            </w:r>
            <w:r w:rsidRPr="00135100">
              <w:rPr>
                <w:spacing w:val="-2"/>
                <w:sz w:val="24"/>
                <w:szCs w:val="24"/>
              </w:rPr>
              <w:t>программирования</w:t>
            </w:r>
            <w:r w:rsidRPr="00135100">
              <w:rPr>
                <w:spacing w:val="-16"/>
                <w:sz w:val="24"/>
                <w:szCs w:val="24"/>
              </w:rPr>
              <w:t xml:space="preserve"> </w:t>
            </w:r>
            <w:r w:rsidRPr="00135100">
              <w:rPr>
                <w:spacing w:val="-2"/>
                <w:sz w:val="24"/>
                <w:szCs w:val="24"/>
              </w:rPr>
              <w:t>для</w:t>
            </w:r>
            <w:r w:rsidRPr="00135100">
              <w:rPr>
                <w:spacing w:val="-1"/>
                <w:sz w:val="24"/>
                <w:szCs w:val="24"/>
              </w:rPr>
              <w:t xml:space="preserve"> </w:t>
            </w:r>
            <w:r w:rsidRPr="00135100">
              <w:rPr>
                <w:spacing w:val="-2"/>
                <w:sz w:val="24"/>
                <w:szCs w:val="24"/>
              </w:rPr>
              <w:t>обработки</w:t>
            </w:r>
            <w:r w:rsidRPr="00135100">
              <w:rPr>
                <w:spacing w:val="12"/>
                <w:sz w:val="24"/>
                <w:szCs w:val="24"/>
              </w:rPr>
              <w:t xml:space="preserve"> </w:t>
            </w:r>
            <w:r w:rsidRPr="00135100">
              <w:rPr>
                <w:spacing w:val="-2"/>
                <w:sz w:val="24"/>
                <w:szCs w:val="24"/>
              </w:rPr>
              <w:t>символьных</w:t>
            </w:r>
            <w:r w:rsidRPr="00135100">
              <w:rPr>
                <w:spacing w:val="25"/>
                <w:sz w:val="24"/>
                <w:szCs w:val="24"/>
              </w:rPr>
              <w:t xml:space="preserve"> </w:t>
            </w:r>
            <w:r w:rsidRPr="00135100">
              <w:rPr>
                <w:spacing w:val="-2"/>
                <w:sz w:val="24"/>
                <w:szCs w:val="24"/>
              </w:rPr>
              <w:t>строк</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3.5</w:t>
            </w:r>
          </w:p>
        </w:tc>
        <w:tc>
          <w:tcPr>
            <w:tcW w:w="8747" w:type="dxa"/>
          </w:tcPr>
          <w:p w:rsidR="00EB47EB" w:rsidRPr="00135100" w:rsidRDefault="00EB47EB" w:rsidP="00EB47EB">
            <w:pPr>
              <w:pStyle w:val="TableParagraph"/>
              <w:ind w:left="0" w:firstLine="39"/>
              <w:jc w:val="both"/>
              <w:rPr>
                <w:sz w:val="24"/>
                <w:szCs w:val="24"/>
              </w:rPr>
            </w:pPr>
            <w:r w:rsidRPr="00135100">
              <w:rPr>
                <w:sz w:val="24"/>
                <w:szCs w:val="24"/>
              </w:rPr>
              <w:t>Табличные</w:t>
            </w:r>
            <w:r w:rsidRPr="00135100">
              <w:rPr>
                <w:spacing w:val="7"/>
                <w:sz w:val="24"/>
                <w:szCs w:val="24"/>
              </w:rPr>
              <w:t xml:space="preserve"> </w:t>
            </w:r>
            <w:r w:rsidRPr="00135100">
              <w:rPr>
                <w:sz w:val="24"/>
                <w:szCs w:val="24"/>
              </w:rPr>
              <w:t>величины</w:t>
            </w:r>
            <w:r w:rsidRPr="00135100">
              <w:rPr>
                <w:spacing w:val="3"/>
                <w:sz w:val="24"/>
                <w:szCs w:val="24"/>
              </w:rPr>
              <w:t xml:space="preserve"> </w:t>
            </w:r>
            <w:r w:rsidRPr="00135100">
              <w:rPr>
                <w:sz w:val="24"/>
                <w:szCs w:val="24"/>
              </w:rPr>
              <w:t>(массивы).</w:t>
            </w:r>
            <w:r w:rsidRPr="00135100">
              <w:rPr>
                <w:spacing w:val="4"/>
                <w:sz w:val="24"/>
                <w:szCs w:val="24"/>
              </w:rPr>
              <w:t xml:space="preserve"> </w:t>
            </w:r>
            <w:r w:rsidRPr="00135100">
              <w:rPr>
                <w:sz w:val="24"/>
                <w:szCs w:val="24"/>
              </w:rPr>
              <w:t>Алгоритмы</w:t>
            </w:r>
            <w:r w:rsidRPr="00135100">
              <w:rPr>
                <w:spacing w:val="12"/>
                <w:sz w:val="24"/>
                <w:szCs w:val="24"/>
              </w:rPr>
              <w:t xml:space="preserve"> </w:t>
            </w:r>
            <w:r w:rsidRPr="00135100">
              <w:rPr>
                <w:sz w:val="24"/>
                <w:szCs w:val="24"/>
              </w:rPr>
              <w:t>работы</w:t>
            </w:r>
            <w:r w:rsidRPr="00135100">
              <w:rPr>
                <w:spacing w:val="4"/>
                <w:sz w:val="24"/>
                <w:szCs w:val="24"/>
              </w:rPr>
              <w:t xml:space="preserve"> </w:t>
            </w:r>
            <w:r w:rsidRPr="00135100">
              <w:rPr>
                <w:sz w:val="24"/>
                <w:szCs w:val="24"/>
              </w:rPr>
              <w:t>с</w:t>
            </w:r>
            <w:r w:rsidRPr="00135100">
              <w:rPr>
                <w:spacing w:val="-8"/>
                <w:sz w:val="24"/>
                <w:szCs w:val="24"/>
              </w:rPr>
              <w:t xml:space="preserve"> </w:t>
            </w:r>
            <w:r w:rsidRPr="00135100">
              <w:rPr>
                <w:sz w:val="24"/>
                <w:szCs w:val="24"/>
              </w:rPr>
              <w:t>элементами</w:t>
            </w:r>
            <w:r w:rsidRPr="00135100">
              <w:rPr>
                <w:spacing w:val="10"/>
                <w:sz w:val="24"/>
                <w:szCs w:val="24"/>
              </w:rPr>
              <w:t xml:space="preserve"> </w:t>
            </w:r>
            <w:r w:rsidRPr="00135100">
              <w:rPr>
                <w:spacing w:val="-2"/>
                <w:sz w:val="24"/>
                <w:szCs w:val="24"/>
              </w:rPr>
              <w:t>массива</w:t>
            </w:r>
            <w:r w:rsidRPr="00135100">
              <w:rPr>
                <w:sz w:val="24"/>
                <w:szCs w:val="24"/>
              </w:rPr>
              <w:t xml:space="preserve"> с</w:t>
            </w:r>
            <w:r w:rsidRPr="00135100">
              <w:rPr>
                <w:spacing w:val="-18"/>
                <w:sz w:val="24"/>
                <w:szCs w:val="24"/>
              </w:rPr>
              <w:t xml:space="preserve"> </w:t>
            </w:r>
            <w:r w:rsidRPr="00135100">
              <w:rPr>
                <w:sz w:val="24"/>
                <w:szCs w:val="24"/>
              </w:rPr>
              <w:t>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w:t>
            </w:r>
            <w:r w:rsidRPr="00135100">
              <w:rPr>
                <w:spacing w:val="-2"/>
                <w:sz w:val="24"/>
                <w:szCs w:val="24"/>
              </w:rPr>
              <w:t xml:space="preserve"> </w:t>
            </w:r>
            <w:r w:rsidRPr="00135100">
              <w:rPr>
                <w:sz w:val="24"/>
                <w:szCs w:val="24"/>
              </w:rPr>
              <w:t>обратном порядке. Сортировка</w:t>
            </w:r>
            <w:r w:rsidRPr="00135100">
              <w:rPr>
                <w:spacing w:val="-1"/>
                <w:sz w:val="24"/>
                <w:szCs w:val="24"/>
              </w:rPr>
              <w:t xml:space="preserve"> </w:t>
            </w:r>
            <w:r w:rsidRPr="00135100">
              <w:rPr>
                <w:sz w:val="24"/>
                <w:szCs w:val="24"/>
              </w:rPr>
              <w:t>одномерного</w:t>
            </w:r>
            <w:r w:rsidRPr="00135100">
              <w:rPr>
                <w:spacing w:val="-8"/>
                <w:sz w:val="24"/>
                <w:szCs w:val="24"/>
              </w:rPr>
              <w:t xml:space="preserve"> </w:t>
            </w:r>
            <w:r w:rsidRPr="00135100">
              <w:rPr>
                <w:sz w:val="24"/>
                <w:szCs w:val="24"/>
              </w:rPr>
              <w:t>массива.</w:t>
            </w:r>
            <w:r w:rsidRPr="00135100">
              <w:rPr>
                <w:spacing w:val="-8"/>
                <w:sz w:val="24"/>
                <w:szCs w:val="24"/>
              </w:rPr>
              <w:t xml:space="preserve"> </w:t>
            </w:r>
            <w:r w:rsidRPr="00135100">
              <w:rPr>
                <w:sz w:val="24"/>
                <w:szCs w:val="24"/>
              </w:rPr>
              <w:t>Простые</w:t>
            </w:r>
            <w:r w:rsidRPr="00135100">
              <w:rPr>
                <w:spacing w:val="-9"/>
                <w:sz w:val="24"/>
                <w:szCs w:val="24"/>
              </w:rPr>
              <w:t xml:space="preserve"> </w:t>
            </w:r>
            <w:r w:rsidRPr="00135100">
              <w:rPr>
                <w:sz w:val="24"/>
                <w:szCs w:val="24"/>
              </w:rPr>
              <w:t>методы</w:t>
            </w:r>
            <w:r w:rsidRPr="00135100">
              <w:rPr>
                <w:spacing w:val="-11"/>
                <w:sz w:val="24"/>
                <w:szCs w:val="24"/>
              </w:rPr>
              <w:t xml:space="preserve"> </w:t>
            </w:r>
            <w:r w:rsidRPr="00135100">
              <w:rPr>
                <w:sz w:val="24"/>
                <w:szCs w:val="24"/>
              </w:rPr>
              <w:t>сортировки</w:t>
            </w:r>
            <w:r w:rsidRPr="00135100">
              <w:rPr>
                <w:spacing w:val="-10"/>
                <w:sz w:val="24"/>
                <w:szCs w:val="24"/>
              </w:rPr>
              <w:t xml:space="preserve"> </w:t>
            </w:r>
            <w:r w:rsidRPr="00135100">
              <w:rPr>
                <w:sz w:val="24"/>
                <w:szCs w:val="24"/>
              </w:rPr>
              <w:t>(например, метод</w:t>
            </w:r>
            <w:r w:rsidRPr="00135100">
              <w:rPr>
                <w:spacing w:val="-8"/>
                <w:sz w:val="24"/>
                <w:szCs w:val="24"/>
              </w:rPr>
              <w:t xml:space="preserve"> </w:t>
            </w:r>
            <w:r w:rsidRPr="00135100">
              <w:rPr>
                <w:sz w:val="24"/>
                <w:szCs w:val="24"/>
              </w:rPr>
              <w:t>пузырька,</w:t>
            </w:r>
            <w:r w:rsidRPr="00135100">
              <w:rPr>
                <w:spacing w:val="-2"/>
                <w:sz w:val="24"/>
                <w:szCs w:val="24"/>
              </w:rPr>
              <w:t xml:space="preserve"> </w:t>
            </w:r>
            <w:r w:rsidRPr="00135100">
              <w:rPr>
                <w:sz w:val="24"/>
                <w:szCs w:val="24"/>
              </w:rPr>
              <w:t>метод</w:t>
            </w:r>
            <w:r w:rsidRPr="00135100">
              <w:rPr>
                <w:spacing w:val="-8"/>
                <w:sz w:val="24"/>
                <w:szCs w:val="24"/>
              </w:rPr>
              <w:t xml:space="preserve"> </w:t>
            </w:r>
            <w:r w:rsidRPr="00135100">
              <w:rPr>
                <w:sz w:val="24"/>
                <w:szCs w:val="24"/>
              </w:rPr>
              <w:t>выбора,</w:t>
            </w:r>
            <w:r w:rsidRPr="00135100">
              <w:rPr>
                <w:spacing w:val="-1"/>
                <w:sz w:val="24"/>
                <w:szCs w:val="24"/>
              </w:rPr>
              <w:t xml:space="preserve"> </w:t>
            </w:r>
            <w:r w:rsidRPr="00135100">
              <w:rPr>
                <w:sz w:val="24"/>
                <w:szCs w:val="24"/>
              </w:rPr>
              <w:t>сортировка вставками).</w:t>
            </w:r>
            <w:r w:rsidRPr="00135100">
              <w:rPr>
                <w:spacing w:val="-4"/>
                <w:sz w:val="24"/>
                <w:szCs w:val="24"/>
              </w:rPr>
              <w:t xml:space="preserve"> </w:t>
            </w:r>
            <w:r w:rsidRPr="00135100">
              <w:rPr>
                <w:sz w:val="24"/>
                <w:szCs w:val="24"/>
              </w:rPr>
              <w:t>Подпрограммы</w:t>
            </w:r>
          </w:p>
        </w:tc>
      </w:tr>
      <w:tr w:rsidR="00EB47EB" w:rsidRPr="00135100" w:rsidTr="008276F8">
        <w:tc>
          <w:tcPr>
            <w:tcW w:w="1101" w:type="dxa"/>
          </w:tcPr>
          <w:p w:rsidR="00EB47EB" w:rsidRPr="008276F8" w:rsidRDefault="00EB47EB" w:rsidP="00EB47EB">
            <w:pPr>
              <w:pStyle w:val="TableParagraph"/>
              <w:ind w:left="0"/>
              <w:jc w:val="center"/>
              <w:rPr>
                <w:b/>
                <w:sz w:val="24"/>
                <w:szCs w:val="24"/>
              </w:rPr>
            </w:pPr>
            <w:r w:rsidRPr="008276F8">
              <w:rPr>
                <w:b/>
                <w:spacing w:val="-10"/>
                <w:sz w:val="24"/>
                <w:szCs w:val="24"/>
              </w:rPr>
              <w:t>4</w:t>
            </w:r>
          </w:p>
        </w:tc>
        <w:tc>
          <w:tcPr>
            <w:tcW w:w="8747" w:type="dxa"/>
          </w:tcPr>
          <w:p w:rsidR="00EB47EB" w:rsidRPr="008276F8" w:rsidRDefault="00EB47EB" w:rsidP="00EB47EB">
            <w:pPr>
              <w:pStyle w:val="TableParagraph"/>
              <w:ind w:left="0"/>
              <w:jc w:val="both"/>
              <w:rPr>
                <w:b/>
                <w:sz w:val="24"/>
                <w:szCs w:val="24"/>
              </w:rPr>
            </w:pPr>
            <w:r w:rsidRPr="008276F8">
              <w:rPr>
                <w:b/>
                <w:sz w:val="24"/>
                <w:szCs w:val="24"/>
              </w:rPr>
              <w:t>Информационные</w:t>
            </w:r>
            <w:r w:rsidRPr="008276F8">
              <w:rPr>
                <w:b/>
                <w:spacing w:val="-17"/>
                <w:sz w:val="24"/>
                <w:szCs w:val="24"/>
              </w:rPr>
              <w:t xml:space="preserve"> </w:t>
            </w:r>
            <w:r w:rsidRPr="008276F8">
              <w:rPr>
                <w:b/>
                <w:spacing w:val="-2"/>
                <w:sz w:val="24"/>
                <w:szCs w:val="24"/>
              </w:rPr>
              <w:t>технологии</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4.1</w:t>
            </w:r>
          </w:p>
        </w:tc>
        <w:tc>
          <w:tcPr>
            <w:tcW w:w="8747" w:type="dxa"/>
          </w:tcPr>
          <w:p w:rsidR="00EB47EB" w:rsidRPr="00135100" w:rsidRDefault="00EB47EB" w:rsidP="00EB47EB">
            <w:pPr>
              <w:pStyle w:val="TableParagraph"/>
              <w:ind w:left="0" w:firstLine="2"/>
              <w:jc w:val="both"/>
              <w:rPr>
                <w:sz w:val="24"/>
                <w:szCs w:val="24"/>
              </w:rPr>
            </w:pPr>
            <w:r w:rsidRPr="00135100">
              <w:rPr>
                <w:sz w:val="24"/>
                <w:szCs w:val="24"/>
              </w:rPr>
              <w:t>Анализ</w:t>
            </w:r>
            <w:r w:rsidRPr="00135100">
              <w:rPr>
                <w:spacing w:val="30"/>
                <w:sz w:val="24"/>
                <w:szCs w:val="24"/>
              </w:rPr>
              <w:t xml:space="preserve"> </w:t>
            </w:r>
            <w:r w:rsidRPr="00135100">
              <w:rPr>
                <w:sz w:val="24"/>
                <w:szCs w:val="24"/>
              </w:rPr>
              <w:t>данных.</w:t>
            </w:r>
            <w:r w:rsidRPr="00135100">
              <w:rPr>
                <w:spacing w:val="28"/>
                <w:sz w:val="24"/>
                <w:szCs w:val="24"/>
              </w:rPr>
              <w:t xml:space="preserve"> </w:t>
            </w:r>
            <w:r w:rsidRPr="00135100">
              <w:rPr>
                <w:sz w:val="24"/>
                <w:szCs w:val="24"/>
              </w:rPr>
              <w:t>Основные</w:t>
            </w:r>
            <w:r w:rsidRPr="00135100">
              <w:rPr>
                <w:spacing w:val="32"/>
                <w:sz w:val="24"/>
                <w:szCs w:val="24"/>
              </w:rPr>
              <w:t xml:space="preserve"> </w:t>
            </w:r>
            <w:r w:rsidRPr="00135100">
              <w:rPr>
                <w:sz w:val="24"/>
                <w:szCs w:val="24"/>
              </w:rPr>
              <w:t>задачи</w:t>
            </w:r>
            <w:r w:rsidRPr="00135100">
              <w:rPr>
                <w:spacing w:val="28"/>
                <w:sz w:val="24"/>
                <w:szCs w:val="24"/>
              </w:rPr>
              <w:t xml:space="preserve"> </w:t>
            </w:r>
            <w:r w:rsidRPr="00135100">
              <w:rPr>
                <w:sz w:val="24"/>
                <w:szCs w:val="24"/>
              </w:rPr>
              <w:t>анализа</w:t>
            </w:r>
            <w:r w:rsidRPr="00135100">
              <w:rPr>
                <w:spacing w:val="29"/>
                <w:sz w:val="24"/>
                <w:szCs w:val="24"/>
              </w:rPr>
              <w:t xml:space="preserve"> </w:t>
            </w:r>
            <w:r w:rsidRPr="00135100">
              <w:rPr>
                <w:sz w:val="24"/>
                <w:szCs w:val="24"/>
              </w:rPr>
              <w:t>данных:</w:t>
            </w:r>
            <w:r w:rsidRPr="00135100">
              <w:rPr>
                <w:spacing w:val="25"/>
                <w:sz w:val="24"/>
                <w:szCs w:val="24"/>
              </w:rPr>
              <w:t xml:space="preserve"> </w:t>
            </w:r>
            <w:r w:rsidRPr="00135100">
              <w:rPr>
                <w:spacing w:val="-2"/>
                <w:sz w:val="24"/>
                <w:szCs w:val="24"/>
              </w:rPr>
              <w:t>прогнозирование,</w:t>
            </w:r>
            <w:r w:rsidRPr="00135100">
              <w:rPr>
                <w:sz w:val="24"/>
                <w:szCs w:val="24"/>
              </w:rPr>
              <w:t xml:space="preserve"> классификация, кластеризация, анализ отклонений. Последовательность решения задач анализа данных: сбор первичных данных, очистка и оценка качества</w:t>
            </w:r>
            <w:r w:rsidRPr="00135100">
              <w:rPr>
                <w:spacing w:val="80"/>
                <w:w w:val="150"/>
                <w:sz w:val="24"/>
                <w:szCs w:val="24"/>
              </w:rPr>
              <w:t xml:space="preserve"> </w:t>
            </w:r>
            <w:r w:rsidRPr="00135100">
              <w:rPr>
                <w:sz w:val="24"/>
                <w:szCs w:val="24"/>
              </w:rPr>
              <w:t>данных,</w:t>
            </w:r>
            <w:r w:rsidRPr="00135100">
              <w:rPr>
                <w:spacing w:val="80"/>
                <w:w w:val="150"/>
                <w:sz w:val="24"/>
                <w:szCs w:val="24"/>
              </w:rPr>
              <w:t xml:space="preserve"> </w:t>
            </w:r>
            <w:r w:rsidRPr="00135100">
              <w:rPr>
                <w:sz w:val="24"/>
                <w:szCs w:val="24"/>
              </w:rPr>
              <w:t>выбор</w:t>
            </w:r>
            <w:r w:rsidRPr="00135100">
              <w:rPr>
                <w:spacing w:val="80"/>
                <w:w w:val="150"/>
                <w:sz w:val="24"/>
                <w:szCs w:val="24"/>
              </w:rPr>
              <w:t xml:space="preserve"> </w:t>
            </w:r>
            <w:r w:rsidRPr="00135100">
              <w:rPr>
                <w:sz w:val="24"/>
                <w:szCs w:val="24"/>
              </w:rPr>
              <w:t>и</w:t>
            </w:r>
            <w:r w:rsidRPr="00135100">
              <w:rPr>
                <w:spacing w:val="79"/>
                <w:w w:val="150"/>
                <w:sz w:val="24"/>
                <w:szCs w:val="24"/>
              </w:rPr>
              <w:t xml:space="preserve"> </w:t>
            </w:r>
            <w:r w:rsidRPr="00135100">
              <w:rPr>
                <w:sz w:val="24"/>
                <w:szCs w:val="24"/>
              </w:rPr>
              <w:t>(или)</w:t>
            </w:r>
            <w:r w:rsidRPr="00135100">
              <w:rPr>
                <w:spacing w:val="80"/>
                <w:w w:val="150"/>
                <w:sz w:val="24"/>
                <w:szCs w:val="24"/>
              </w:rPr>
              <w:t xml:space="preserve"> </w:t>
            </w:r>
            <w:r w:rsidRPr="00135100">
              <w:rPr>
                <w:sz w:val="24"/>
                <w:szCs w:val="24"/>
              </w:rPr>
              <w:t>построение</w:t>
            </w:r>
            <w:r w:rsidRPr="00135100">
              <w:rPr>
                <w:spacing w:val="80"/>
                <w:w w:val="150"/>
                <w:sz w:val="24"/>
                <w:szCs w:val="24"/>
              </w:rPr>
              <w:t xml:space="preserve"> </w:t>
            </w:r>
            <w:r w:rsidRPr="00135100">
              <w:rPr>
                <w:sz w:val="24"/>
                <w:szCs w:val="24"/>
              </w:rPr>
              <w:t>модели,</w:t>
            </w:r>
            <w:r w:rsidRPr="00135100">
              <w:rPr>
                <w:spacing w:val="80"/>
                <w:w w:val="150"/>
                <w:sz w:val="24"/>
                <w:szCs w:val="24"/>
              </w:rPr>
              <w:t xml:space="preserve"> </w:t>
            </w:r>
            <w:r w:rsidRPr="00135100">
              <w:rPr>
                <w:sz w:val="24"/>
                <w:szCs w:val="24"/>
              </w:rPr>
              <w:t>преобразование данных, визуализация данных, интерпретация результатов</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4.2</w:t>
            </w:r>
          </w:p>
        </w:tc>
        <w:tc>
          <w:tcPr>
            <w:tcW w:w="8747" w:type="dxa"/>
          </w:tcPr>
          <w:p w:rsidR="00EB47EB" w:rsidRPr="00135100" w:rsidRDefault="00EB47EB" w:rsidP="00EB47EB">
            <w:pPr>
              <w:pStyle w:val="TableParagraph"/>
              <w:tabs>
                <w:tab w:val="left" w:pos="1484"/>
                <w:tab w:val="left" w:pos="3926"/>
                <w:tab w:val="left" w:pos="5788"/>
                <w:tab w:val="left" w:pos="6244"/>
                <w:tab w:val="left" w:pos="8139"/>
              </w:tabs>
              <w:ind w:left="0" w:firstLine="3"/>
              <w:jc w:val="both"/>
              <w:rPr>
                <w:sz w:val="24"/>
                <w:szCs w:val="24"/>
              </w:rPr>
            </w:pPr>
            <w:r w:rsidRPr="00135100">
              <w:rPr>
                <w:spacing w:val="-2"/>
                <w:sz w:val="24"/>
                <w:szCs w:val="24"/>
              </w:rPr>
              <w:t>Анализ</w:t>
            </w:r>
            <w:r w:rsidRPr="00135100">
              <w:rPr>
                <w:sz w:val="24"/>
                <w:szCs w:val="24"/>
              </w:rPr>
              <w:t xml:space="preserve"> данных</w:t>
            </w:r>
            <w:r w:rsidRPr="00135100">
              <w:rPr>
                <w:spacing w:val="70"/>
                <w:w w:val="150"/>
                <w:sz w:val="24"/>
                <w:szCs w:val="24"/>
              </w:rPr>
              <w:t xml:space="preserve"> </w:t>
            </w:r>
            <w:r w:rsidRPr="00135100">
              <w:rPr>
                <w:sz w:val="24"/>
                <w:szCs w:val="24"/>
              </w:rPr>
              <w:t>с</w:t>
            </w:r>
            <w:r w:rsidRPr="00135100">
              <w:rPr>
                <w:spacing w:val="59"/>
                <w:w w:val="150"/>
                <w:sz w:val="24"/>
                <w:szCs w:val="24"/>
              </w:rPr>
              <w:t xml:space="preserve"> </w:t>
            </w:r>
            <w:r w:rsidRPr="00135100">
              <w:rPr>
                <w:sz w:val="24"/>
                <w:szCs w:val="24"/>
              </w:rPr>
              <w:t>помощью</w:t>
            </w:r>
            <w:r w:rsidRPr="00135100">
              <w:rPr>
                <w:spacing w:val="67"/>
                <w:w w:val="150"/>
                <w:sz w:val="24"/>
                <w:szCs w:val="24"/>
              </w:rPr>
              <w:t xml:space="preserve"> </w:t>
            </w:r>
            <w:r w:rsidRPr="00135100">
              <w:rPr>
                <w:spacing w:val="-2"/>
                <w:sz w:val="24"/>
                <w:szCs w:val="24"/>
              </w:rPr>
              <w:t>электронных</w:t>
            </w:r>
            <w:r w:rsidRPr="00135100">
              <w:rPr>
                <w:sz w:val="24"/>
                <w:szCs w:val="24"/>
              </w:rPr>
              <w:t xml:space="preserve"> таблиц.</w:t>
            </w:r>
            <w:r w:rsidRPr="00135100">
              <w:rPr>
                <w:spacing w:val="63"/>
                <w:w w:val="150"/>
                <w:sz w:val="24"/>
                <w:szCs w:val="24"/>
              </w:rPr>
              <w:t xml:space="preserve"> </w:t>
            </w:r>
            <w:r w:rsidRPr="00135100">
              <w:rPr>
                <w:spacing w:val="-2"/>
                <w:sz w:val="24"/>
                <w:szCs w:val="24"/>
              </w:rPr>
              <w:t>Вычисление</w:t>
            </w:r>
            <w:r w:rsidRPr="00135100">
              <w:rPr>
                <w:sz w:val="24"/>
                <w:szCs w:val="24"/>
              </w:rPr>
              <w:t xml:space="preserve"> </w:t>
            </w:r>
            <w:r w:rsidRPr="00135100">
              <w:rPr>
                <w:spacing w:val="-2"/>
                <w:sz w:val="24"/>
                <w:szCs w:val="24"/>
              </w:rPr>
              <w:t>суммы,</w:t>
            </w:r>
            <w:r w:rsidRPr="00135100">
              <w:rPr>
                <w:sz w:val="24"/>
                <w:szCs w:val="24"/>
              </w:rPr>
              <w:t xml:space="preserve"> </w:t>
            </w:r>
            <w:r w:rsidRPr="00135100">
              <w:rPr>
                <w:spacing w:val="-2"/>
                <w:sz w:val="24"/>
                <w:szCs w:val="24"/>
              </w:rPr>
              <w:t>среднего</w:t>
            </w:r>
            <w:r w:rsidRPr="00135100">
              <w:rPr>
                <w:sz w:val="24"/>
                <w:szCs w:val="24"/>
              </w:rPr>
              <w:t xml:space="preserve"> </w:t>
            </w:r>
            <w:r w:rsidRPr="00135100">
              <w:rPr>
                <w:spacing w:val="-2"/>
                <w:sz w:val="24"/>
                <w:szCs w:val="24"/>
              </w:rPr>
              <w:t>арифметического,</w:t>
            </w:r>
            <w:r w:rsidRPr="00135100">
              <w:rPr>
                <w:sz w:val="24"/>
                <w:szCs w:val="24"/>
              </w:rPr>
              <w:t xml:space="preserve"> </w:t>
            </w:r>
            <w:r w:rsidRPr="00135100">
              <w:rPr>
                <w:spacing w:val="-2"/>
                <w:sz w:val="24"/>
                <w:szCs w:val="24"/>
              </w:rPr>
              <w:t>наибольшего</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наименьшего</w:t>
            </w:r>
            <w:r w:rsidRPr="00135100">
              <w:rPr>
                <w:sz w:val="24"/>
                <w:szCs w:val="24"/>
              </w:rPr>
              <w:t xml:space="preserve"> </w:t>
            </w:r>
            <w:r w:rsidRPr="00135100">
              <w:rPr>
                <w:spacing w:val="-8"/>
                <w:sz w:val="24"/>
                <w:szCs w:val="24"/>
              </w:rPr>
              <w:t xml:space="preserve">значений </w:t>
            </w:r>
            <w:r w:rsidRPr="00135100">
              <w:rPr>
                <w:spacing w:val="-2"/>
                <w:sz w:val="24"/>
                <w:szCs w:val="24"/>
              </w:rPr>
              <w:t>диапазона</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4.3</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Компьютерно-математические модели. Этапы компьютерно- 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4.4</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Численное</w:t>
            </w:r>
            <w:r w:rsidRPr="00135100">
              <w:rPr>
                <w:spacing w:val="4"/>
                <w:sz w:val="24"/>
                <w:szCs w:val="24"/>
              </w:rPr>
              <w:t xml:space="preserve"> </w:t>
            </w:r>
            <w:r w:rsidRPr="00135100">
              <w:rPr>
                <w:spacing w:val="-2"/>
                <w:sz w:val="24"/>
                <w:szCs w:val="24"/>
              </w:rPr>
              <w:t>решение</w:t>
            </w:r>
            <w:r w:rsidRPr="00135100">
              <w:rPr>
                <w:spacing w:val="-1"/>
                <w:sz w:val="24"/>
                <w:szCs w:val="24"/>
              </w:rPr>
              <w:t xml:space="preserve"> </w:t>
            </w:r>
            <w:r w:rsidRPr="00135100">
              <w:rPr>
                <w:spacing w:val="-2"/>
                <w:sz w:val="24"/>
                <w:szCs w:val="24"/>
              </w:rPr>
              <w:t>уравнений</w:t>
            </w:r>
            <w:r w:rsidRPr="00135100">
              <w:rPr>
                <w:spacing w:val="10"/>
                <w:sz w:val="24"/>
                <w:szCs w:val="24"/>
              </w:rPr>
              <w:t xml:space="preserve"> </w:t>
            </w:r>
            <w:r w:rsidRPr="00135100">
              <w:rPr>
                <w:spacing w:val="-2"/>
                <w:sz w:val="24"/>
                <w:szCs w:val="24"/>
              </w:rPr>
              <w:t>с</w:t>
            </w:r>
            <w:r w:rsidRPr="00135100">
              <w:rPr>
                <w:spacing w:val="-11"/>
                <w:sz w:val="24"/>
                <w:szCs w:val="24"/>
              </w:rPr>
              <w:t xml:space="preserve"> </w:t>
            </w:r>
            <w:r w:rsidRPr="00135100">
              <w:rPr>
                <w:spacing w:val="-2"/>
                <w:sz w:val="24"/>
                <w:szCs w:val="24"/>
              </w:rPr>
              <w:t>помощью</w:t>
            </w:r>
            <w:r w:rsidRPr="00135100">
              <w:rPr>
                <w:spacing w:val="6"/>
                <w:sz w:val="24"/>
                <w:szCs w:val="24"/>
              </w:rPr>
              <w:t xml:space="preserve"> </w:t>
            </w:r>
            <w:r w:rsidRPr="00135100">
              <w:rPr>
                <w:spacing w:val="-2"/>
                <w:sz w:val="24"/>
                <w:szCs w:val="24"/>
              </w:rPr>
              <w:t>подбора параметра</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4.5</w:t>
            </w:r>
          </w:p>
        </w:tc>
        <w:tc>
          <w:tcPr>
            <w:tcW w:w="8747" w:type="dxa"/>
          </w:tcPr>
          <w:p w:rsidR="00EB47EB" w:rsidRPr="00135100" w:rsidRDefault="00EB47EB" w:rsidP="00EB47EB">
            <w:pPr>
              <w:pStyle w:val="TableParagraph"/>
              <w:ind w:left="0" w:firstLine="30"/>
              <w:jc w:val="both"/>
              <w:rPr>
                <w:sz w:val="24"/>
                <w:szCs w:val="24"/>
              </w:rPr>
            </w:pPr>
            <w:r w:rsidRPr="00135100">
              <w:rPr>
                <w:spacing w:val="-2"/>
                <w:sz w:val="24"/>
                <w:szCs w:val="24"/>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 Многотабличные базы данных. Типы связей между таблицами. Запросы к многотабличным базам данных</w:t>
            </w:r>
          </w:p>
        </w:tc>
      </w:tr>
    </w:tbl>
    <w:p w:rsidR="008276F8" w:rsidRPr="008276F8" w:rsidRDefault="008276F8" w:rsidP="008276F8">
      <w:pPr>
        <w:ind w:firstLine="0"/>
      </w:pPr>
    </w:p>
    <w:p w:rsidR="008276F8" w:rsidRPr="008276F8" w:rsidRDefault="008276F8" w:rsidP="008276F8">
      <w:pPr>
        <w:ind w:right="57" w:firstLine="0"/>
        <w:jc w:val="center"/>
        <w:rPr>
          <w:b/>
          <w:spacing w:val="-6"/>
        </w:rPr>
      </w:pPr>
      <w:r w:rsidRPr="008276F8">
        <w:rPr>
          <w:b/>
        </w:rPr>
        <w:t>Перечень (кодификатор) проверяемых</w:t>
      </w:r>
      <w:r w:rsidRPr="008276F8">
        <w:rPr>
          <w:b/>
          <w:spacing w:val="-10"/>
        </w:rPr>
        <w:t xml:space="preserve"> </w:t>
      </w:r>
      <w:r w:rsidRPr="008276F8">
        <w:rPr>
          <w:b/>
        </w:rPr>
        <w:t>требований</w:t>
      </w:r>
      <w:r w:rsidRPr="008276F8">
        <w:rPr>
          <w:b/>
          <w:spacing w:val="-6"/>
        </w:rPr>
        <w:t xml:space="preserve"> </w:t>
      </w:r>
    </w:p>
    <w:p w:rsidR="008276F8" w:rsidRPr="008276F8" w:rsidRDefault="008276F8" w:rsidP="008276F8">
      <w:pPr>
        <w:ind w:right="57" w:firstLine="0"/>
        <w:jc w:val="center"/>
        <w:rPr>
          <w:b/>
        </w:rPr>
      </w:pPr>
      <w:r w:rsidRPr="008276F8">
        <w:rPr>
          <w:b/>
        </w:rPr>
        <w:t>к</w:t>
      </w:r>
      <w:r w:rsidRPr="008276F8">
        <w:rPr>
          <w:b/>
          <w:spacing w:val="-17"/>
        </w:rPr>
        <w:t xml:space="preserve"> </w:t>
      </w:r>
      <w:r w:rsidRPr="008276F8">
        <w:rPr>
          <w:b/>
        </w:rPr>
        <w:t>предметным</w:t>
      </w:r>
      <w:r w:rsidRPr="008276F8">
        <w:rPr>
          <w:b/>
          <w:spacing w:val="-6"/>
        </w:rPr>
        <w:t xml:space="preserve"> </w:t>
      </w:r>
      <w:r w:rsidRPr="008276F8">
        <w:rPr>
          <w:b/>
        </w:rPr>
        <w:t>результатам</w:t>
      </w:r>
      <w:r w:rsidRPr="008276F8">
        <w:rPr>
          <w:b/>
          <w:spacing w:val="-5"/>
        </w:rPr>
        <w:t xml:space="preserve"> </w:t>
      </w:r>
      <w:r w:rsidRPr="008276F8">
        <w:rPr>
          <w:b/>
        </w:rPr>
        <w:t>освоения</w:t>
      </w:r>
    </w:p>
    <w:p w:rsidR="008276F8" w:rsidRPr="008276F8" w:rsidRDefault="008276F8" w:rsidP="008276F8">
      <w:pPr>
        <w:ind w:right="57" w:firstLine="0"/>
        <w:jc w:val="center"/>
        <w:rPr>
          <w:rFonts w:ascii="Times New Roman" w:hAnsi="Times New Roman" w:cs="Times New Roman"/>
          <w:b/>
          <w:sz w:val="28"/>
          <w:szCs w:val="28"/>
        </w:rPr>
      </w:pPr>
      <w:r w:rsidRPr="008276F8">
        <w:rPr>
          <w:b/>
          <w:spacing w:val="-4"/>
        </w:rPr>
        <w:t xml:space="preserve">ООП СОО для проведения ЕГЭ по </w:t>
      </w:r>
      <w:r>
        <w:rPr>
          <w:b/>
          <w:spacing w:val="-4"/>
        </w:rPr>
        <w:t>информатике</w:t>
      </w:r>
    </w:p>
    <w:p w:rsidR="008276F8" w:rsidRPr="008276F8" w:rsidRDefault="008276F8" w:rsidP="008276F8">
      <w:pPr>
        <w:ind w:right="57" w:firstLine="0"/>
        <w:rPr>
          <w:rFonts w:ascii="Times New Roman" w:hAnsi="Times New Roman" w:cs="Times New Roman"/>
          <w:b/>
          <w:sz w:val="28"/>
          <w:szCs w:val="28"/>
        </w:rPr>
      </w:pPr>
    </w:p>
    <w:tbl>
      <w:tblPr>
        <w:tblStyle w:val="af5"/>
        <w:tblW w:w="0" w:type="auto"/>
        <w:tblLayout w:type="fixed"/>
        <w:tblLook w:val="04A0" w:firstRow="1" w:lastRow="0" w:firstColumn="1" w:lastColumn="0" w:noHBand="0" w:noVBand="1"/>
      </w:tblPr>
      <w:tblGrid>
        <w:gridCol w:w="1101"/>
        <w:gridCol w:w="8747"/>
      </w:tblGrid>
      <w:tr w:rsidR="00EB47EB" w:rsidRPr="008276F8" w:rsidTr="008276F8">
        <w:tc>
          <w:tcPr>
            <w:tcW w:w="1101" w:type="dxa"/>
          </w:tcPr>
          <w:p w:rsidR="00EB47EB" w:rsidRPr="008276F8" w:rsidRDefault="00EB47EB" w:rsidP="008276F8">
            <w:pPr>
              <w:pStyle w:val="TableParagraph"/>
              <w:ind w:left="0"/>
              <w:jc w:val="center"/>
              <w:rPr>
                <w:b/>
                <w:sz w:val="24"/>
                <w:szCs w:val="24"/>
              </w:rPr>
            </w:pPr>
            <w:r w:rsidRPr="008276F8">
              <w:rPr>
                <w:b/>
                <w:spacing w:val="-5"/>
                <w:sz w:val="24"/>
                <w:szCs w:val="24"/>
              </w:rPr>
              <w:t>Код</w:t>
            </w:r>
            <w:r w:rsidRPr="008276F8">
              <w:rPr>
                <w:b/>
                <w:sz w:val="24"/>
                <w:szCs w:val="24"/>
              </w:rPr>
              <w:t xml:space="preserve"> </w:t>
            </w:r>
          </w:p>
        </w:tc>
        <w:tc>
          <w:tcPr>
            <w:tcW w:w="8747" w:type="dxa"/>
          </w:tcPr>
          <w:p w:rsidR="00EB47EB" w:rsidRPr="008276F8" w:rsidRDefault="00EB47EB" w:rsidP="008276F8">
            <w:pPr>
              <w:pStyle w:val="TableParagraph"/>
              <w:ind w:left="0"/>
              <w:jc w:val="center"/>
              <w:rPr>
                <w:b/>
                <w:sz w:val="24"/>
                <w:szCs w:val="24"/>
              </w:rPr>
            </w:pPr>
            <w:r w:rsidRPr="008276F8">
              <w:rPr>
                <w:b/>
                <w:spacing w:val="-2"/>
                <w:sz w:val="24"/>
                <w:szCs w:val="24"/>
              </w:rPr>
              <w:t>Проверяемые требования</w:t>
            </w:r>
            <w:r w:rsidRPr="008276F8">
              <w:rPr>
                <w:b/>
                <w:sz w:val="24"/>
                <w:szCs w:val="24"/>
              </w:rPr>
              <w:t xml:space="preserve"> </w:t>
            </w:r>
            <w:r w:rsidRPr="008276F8">
              <w:rPr>
                <w:b/>
                <w:spacing w:val="-2"/>
                <w:sz w:val="24"/>
                <w:szCs w:val="24"/>
              </w:rPr>
              <w:t>к</w:t>
            </w:r>
            <w:r w:rsidRPr="008276F8">
              <w:rPr>
                <w:b/>
                <w:spacing w:val="-16"/>
                <w:sz w:val="24"/>
                <w:szCs w:val="24"/>
              </w:rPr>
              <w:t xml:space="preserve"> </w:t>
            </w:r>
            <w:r w:rsidRPr="008276F8">
              <w:rPr>
                <w:b/>
                <w:spacing w:val="-2"/>
                <w:sz w:val="24"/>
                <w:szCs w:val="24"/>
              </w:rPr>
              <w:t>предметным</w:t>
            </w:r>
            <w:r w:rsidRPr="008276F8">
              <w:rPr>
                <w:b/>
                <w:sz w:val="24"/>
                <w:szCs w:val="24"/>
              </w:rPr>
              <w:t xml:space="preserve"> </w:t>
            </w:r>
            <w:r w:rsidRPr="008276F8">
              <w:rPr>
                <w:b/>
                <w:spacing w:val="-2"/>
                <w:sz w:val="24"/>
                <w:szCs w:val="24"/>
              </w:rPr>
              <w:t>результатам</w:t>
            </w:r>
            <w:r w:rsidRPr="008276F8">
              <w:rPr>
                <w:b/>
                <w:spacing w:val="-4"/>
                <w:sz w:val="24"/>
                <w:szCs w:val="24"/>
              </w:rPr>
              <w:t xml:space="preserve"> </w:t>
            </w:r>
            <w:r w:rsidRPr="008276F8">
              <w:rPr>
                <w:b/>
                <w:spacing w:val="-2"/>
                <w:sz w:val="24"/>
                <w:szCs w:val="24"/>
              </w:rPr>
              <w:t xml:space="preserve">освоения </w:t>
            </w:r>
            <w:r w:rsidR="008276F8" w:rsidRPr="008276F8">
              <w:rPr>
                <w:b/>
                <w:sz w:val="24"/>
                <w:szCs w:val="24"/>
              </w:rPr>
              <w:t>ООП СОО</w:t>
            </w:r>
          </w:p>
        </w:tc>
      </w:tr>
      <w:tr w:rsidR="00EB47EB" w:rsidRPr="00135100" w:rsidTr="008276F8">
        <w:tc>
          <w:tcPr>
            <w:tcW w:w="1101" w:type="dxa"/>
          </w:tcPr>
          <w:p w:rsidR="00EB47EB" w:rsidRPr="008276F8" w:rsidRDefault="00F550C8" w:rsidP="00EB47EB">
            <w:pPr>
              <w:pStyle w:val="TableParagraph"/>
              <w:ind w:left="0"/>
              <w:jc w:val="center"/>
              <w:rPr>
                <w:b/>
                <w:sz w:val="24"/>
                <w:szCs w:val="24"/>
              </w:rPr>
            </w:pPr>
            <w:r>
              <w:rPr>
                <w:b/>
                <w:spacing w:val="-5"/>
                <w:w w:val="95"/>
                <w:sz w:val="24"/>
                <w:szCs w:val="24"/>
              </w:rPr>
              <w:t>1</w:t>
            </w:r>
          </w:p>
        </w:tc>
        <w:tc>
          <w:tcPr>
            <w:tcW w:w="8747" w:type="dxa"/>
          </w:tcPr>
          <w:p w:rsidR="00EB47EB" w:rsidRPr="008276F8" w:rsidRDefault="00EB47EB" w:rsidP="00EB47EB">
            <w:pPr>
              <w:pStyle w:val="TableParagraph"/>
              <w:ind w:left="0"/>
              <w:rPr>
                <w:b/>
                <w:sz w:val="24"/>
                <w:szCs w:val="24"/>
              </w:rPr>
            </w:pPr>
            <w:r w:rsidRPr="008276F8">
              <w:rPr>
                <w:b/>
                <w:sz w:val="24"/>
                <w:szCs w:val="24"/>
              </w:rPr>
              <w:t>Знать</w:t>
            </w:r>
            <w:r w:rsidRPr="008276F8">
              <w:rPr>
                <w:b/>
                <w:spacing w:val="-2"/>
                <w:sz w:val="24"/>
                <w:szCs w:val="24"/>
              </w:rPr>
              <w:t xml:space="preserve"> (понимать)</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1.1</w:t>
            </w:r>
          </w:p>
        </w:tc>
        <w:tc>
          <w:tcPr>
            <w:tcW w:w="8747" w:type="dxa"/>
          </w:tcPr>
          <w:p w:rsidR="00EB47EB" w:rsidRPr="00135100" w:rsidRDefault="00EB47EB" w:rsidP="00EB47EB">
            <w:pPr>
              <w:pStyle w:val="TableParagraph"/>
              <w:ind w:left="0"/>
              <w:jc w:val="both"/>
              <w:rPr>
                <w:sz w:val="24"/>
                <w:szCs w:val="24"/>
              </w:rPr>
            </w:pPr>
            <w:r w:rsidRPr="00135100">
              <w:rPr>
                <w:sz w:val="24"/>
                <w:szCs w:val="24"/>
              </w:rPr>
              <w:t>Понимание</w:t>
            </w:r>
            <w:r w:rsidRPr="00135100">
              <w:rPr>
                <w:spacing w:val="39"/>
                <w:sz w:val="24"/>
                <w:szCs w:val="24"/>
              </w:rPr>
              <w:t xml:space="preserve"> </w:t>
            </w:r>
            <w:r w:rsidRPr="00135100">
              <w:rPr>
                <w:sz w:val="24"/>
                <w:szCs w:val="24"/>
              </w:rPr>
              <w:t>основных</w:t>
            </w:r>
            <w:r w:rsidRPr="00135100">
              <w:rPr>
                <w:spacing w:val="34"/>
                <w:sz w:val="24"/>
                <w:szCs w:val="24"/>
              </w:rPr>
              <w:t xml:space="preserve"> </w:t>
            </w:r>
            <w:r w:rsidRPr="00135100">
              <w:rPr>
                <w:sz w:val="24"/>
                <w:szCs w:val="24"/>
              </w:rPr>
              <w:t>принципов</w:t>
            </w:r>
            <w:r w:rsidRPr="00135100">
              <w:rPr>
                <w:spacing w:val="43"/>
                <w:sz w:val="24"/>
                <w:szCs w:val="24"/>
              </w:rPr>
              <w:t xml:space="preserve"> </w:t>
            </w:r>
            <w:r w:rsidRPr="00135100">
              <w:rPr>
                <w:sz w:val="24"/>
                <w:szCs w:val="24"/>
              </w:rPr>
              <w:t>устройства</w:t>
            </w:r>
            <w:r w:rsidRPr="00135100">
              <w:rPr>
                <w:spacing w:val="35"/>
                <w:sz w:val="24"/>
                <w:szCs w:val="24"/>
              </w:rPr>
              <w:t xml:space="preserve"> </w:t>
            </w:r>
            <w:r w:rsidRPr="00135100">
              <w:rPr>
                <w:sz w:val="24"/>
                <w:szCs w:val="24"/>
              </w:rPr>
              <w:t>и</w:t>
            </w:r>
            <w:r w:rsidRPr="00135100">
              <w:rPr>
                <w:spacing w:val="-7"/>
                <w:sz w:val="24"/>
                <w:szCs w:val="24"/>
              </w:rPr>
              <w:t xml:space="preserve"> </w:t>
            </w:r>
            <w:r w:rsidRPr="00135100">
              <w:rPr>
                <w:spacing w:val="-2"/>
                <w:sz w:val="24"/>
                <w:szCs w:val="24"/>
              </w:rPr>
              <w:t>функционирования</w:t>
            </w:r>
            <w:r w:rsidRPr="00135100">
              <w:rPr>
                <w:sz w:val="24"/>
                <w:szCs w:val="24"/>
              </w:rPr>
              <w:t xml:space="preserve"> современных</w:t>
            </w:r>
            <w:r w:rsidRPr="00135100">
              <w:rPr>
                <w:spacing w:val="-14"/>
                <w:sz w:val="24"/>
                <w:szCs w:val="24"/>
              </w:rPr>
              <w:t xml:space="preserve"> </w:t>
            </w:r>
            <w:r w:rsidRPr="00135100">
              <w:rPr>
                <w:sz w:val="24"/>
                <w:szCs w:val="24"/>
              </w:rPr>
              <w:t>стационарных</w:t>
            </w:r>
            <w:r w:rsidRPr="00135100">
              <w:rPr>
                <w:spacing w:val="-4"/>
                <w:sz w:val="24"/>
                <w:szCs w:val="24"/>
              </w:rPr>
              <w:t xml:space="preserve"> </w:t>
            </w:r>
            <w:r w:rsidRPr="00135100">
              <w:rPr>
                <w:sz w:val="24"/>
                <w:szCs w:val="24"/>
              </w:rPr>
              <w:t>и</w:t>
            </w:r>
            <w:r w:rsidRPr="00135100">
              <w:rPr>
                <w:spacing w:val="-18"/>
                <w:sz w:val="24"/>
                <w:szCs w:val="24"/>
              </w:rPr>
              <w:t xml:space="preserve"> </w:t>
            </w:r>
            <w:r w:rsidRPr="00135100">
              <w:rPr>
                <w:sz w:val="24"/>
                <w:szCs w:val="24"/>
              </w:rPr>
              <w:t>мобильных</w:t>
            </w:r>
            <w:r w:rsidRPr="00135100">
              <w:rPr>
                <w:spacing w:val="-5"/>
                <w:sz w:val="24"/>
                <w:szCs w:val="24"/>
              </w:rPr>
              <w:t xml:space="preserve"> </w:t>
            </w:r>
            <w:r w:rsidRPr="00135100">
              <w:rPr>
                <w:sz w:val="24"/>
                <w:szCs w:val="24"/>
              </w:rPr>
              <w:t>компьютеров; тенденций развития</w:t>
            </w:r>
            <w:r w:rsidRPr="00135100">
              <w:rPr>
                <w:spacing w:val="40"/>
                <w:sz w:val="24"/>
                <w:szCs w:val="24"/>
              </w:rPr>
              <w:t xml:space="preserve"> </w:t>
            </w:r>
            <w:r w:rsidRPr="00135100">
              <w:rPr>
                <w:sz w:val="24"/>
                <w:szCs w:val="24"/>
              </w:rPr>
              <w:t>компьютерных</w:t>
            </w:r>
            <w:r w:rsidRPr="00135100">
              <w:rPr>
                <w:spacing w:val="40"/>
                <w:sz w:val="24"/>
                <w:szCs w:val="24"/>
              </w:rPr>
              <w:t xml:space="preserve"> </w:t>
            </w:r>
            <w:r w:rsidRPr="00135100">
              <w:rPr>
                <w:sz w:val="24"/>
                <w:szCs w:val="24"/>
              </w:rPr>
              <w:t>технологий;</w:t>
            </w:r>
            <w:r w:rsidRPr="00135100">
              <w:rPr>
                <w:spacing w:val="40"/>
                <w:sz w:val="24"/>
                <w:szCs w:val="24"/>
              </w:rPr>
              <w:t xml:space="preserve"> </w:t>
            </w:r>
            <w:r w:rsidRPr="00135100">
              <w:rPr>
                <w:sz w:val="24"/>
                <w:szCs w:val="24"/>
              </w:rPr>
              <w:t>владение</w:t>
            </w:r>
            <w:r w:rsidRPr="00135100">
              <w:rPr>
                <w:spacing w:val="40"/>
                <w:sz w:val="24"/>
                <w:szCs w:val="24"/>
              </w:rPr>
              <w:t xml:space="preserve"> </w:t>
            </w:r>
            <w:r w:rsidRPr="00135100">
              <w:rPr>
                <w:sz w:val="24"/>
                <w:szCs w:val="24"/>
              </w:rPr>
              <w:t>навыками</w:t>
            </w:r>
            <w:r w:rsidRPr="00135100">
              <w:rPr>
                <w:spacing w:val="40"/>
                <w:sz w:val="24"/>
                <w:szCs w:val="24"/>
              </w:rPr>
              <w:t xml:space="preserve"> </w:t>
            </w:r>
            <w:r w:rsidRPr="00135100">
              <w:rPr>
                <w:sz w:val="24"/>
                <w:szCs w:val="24"/>
              </w:rPr>
              <w:t>работы с</w:t>
            </w:r>
            <w:r w:rsidRPr="00135100">
              <w:rPr>
                <w:spacing w:val="28"/>
                <w:sz w:val="24"/>
                <w:szCs w:val="24"/>
              </w:rPr>
              <w:t xml:space="preserve"> </w:t>
            </w:r>
            <w:r w:rsidRPr="00135100">
              <w:rPr>
                <w:sz w:val="24"/>
                <w:szCs w:val="24"/>
              </w:rPr>
              <w:t>операционными</w:t>
            </w:r>
            <w:r w:rsidRPr="00135100">
              <w:rPr>
                <w:spacing w:val="57"/>
                <w:sz w:val="24"/>
                <w:szCs w:val="24"/>
              </w:rPr>
              <w:t xml:space="preserve"> </w:t>
            </w:r>
            <w:r w:rsidRPr="00135100">
              <w:rPr>
                <w:sz w:val="24"/>
                <w:szCs w:val="24"/>
              </w:rPr>
              <w:t>системами</w:t>
            </w:r>
            <w:r w:rsidRPr="00135100">
              <w:rPr>
                <w:spacing w:val="53"/>
                <w:sz w:val="24"/>
                <w:szCs w:val="24"/>
              </w:rPr>
              <w:t xml:space="preserve"> </w:t>
            </w:r>
            <w:r w:rsidRPr="00135100">
              <w:rPr>
                <w:sz w:val="24"/>
                <w:szCs w:val="24"/>
              </w:rPr>
              <w:t>и</w:t>
            </w:r>
            <w:r w:rsidRPr="00135100">
              <w:rPr>
                <w:spacing w:val="30"/>
                <w:sz w:val="24"/>
                <w:szCs w:val="24"/>
              </w:rPr>
              <w:t xml:space="preserve"> </w:t>
            </w:r>
            <w:r w:rsidRPr="00135100">
              <w:rPr>
                <w:sz w:val="24"/>
                <w:szCs w:val="24"/>
              </w:rPr>
              <w:t>основными</w:t>
            </w:r>
            <w:r w:rsidRPr="00135100">
              <w:rPr>
                <w:spacing w:val="54"/>
                <w:sz w:val="24"/>
                <w:szCs w:val="24"/>
              </w:rPr>
              <w:t xml:space="preserve"> </w:t>
            </w:r>
            <w:r w:rsidRPr="00135100">
              <w:rPr>
                <w:sz w:val="24"/>
                <w:szCs w:val="24"/>
              </w:rPr>
              <w:t>видами</w:t>
            </w:r>
            <w:r w:rsidRPr="00135100">
              <w:rPr>
                <w:spacing w:val="40"/>
                <w:sz w:val="24"/>
                <w:szCs w:val="24"/>
              </w:rPr>
              <w:t xml:space="preserve"> </w:t>
            </w:r>
            <w:r w:rsidRPr="00135100">
              <w:rPr>
                <w:spacing w:val="-2"/>
                <w:sz w:val="24"/>
                <w:szCs w:val="24"/>
              </w:rPr>
              <w:t>программного</w:t>
            </w:r>
            <w:r w:rsidRPr="00135100">
              <w:rPr>
                <w:sz w:val="24"/>
                <w:szCs w:val="24"/>
              </w:rPr>
              <w:t xml:space="preserve"> обеспечения для решения учебных задач по выбранной </w:t>
            </w:r>
            <w:r w:rsidRPr="00135100">
              <w:rPr>
                <w:spacing w:val="-2"/>
                <w:sz w:val="24"/>
                <w:szCs w:val="24"/>
              </w:rPr>
              <w:t>специализации</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1.2</w:t>
            </w:r>
          </w:p>
        </w:tc>
        <w:tc>
          <w:tcPr>
            <w:tcW w:w="8747" w:type="dxa"/>
          </w:tcPr>
          <w:p w:rsidR="00EB47EB" w:rsidRPr="00135100" w:rsidRDefault="00EB47EB" w:rsidP="00EB47EB">
            <w:pPr>
              <w:pStyle w:val="TableParagraph"/>
              <w:ind w:left="0"/>
              <w:rPr>
                <w:sz w:val="24"/>
                <w:szCs w:val="24"/>
              </w:rPr>
            </w:pPr>
            <w:r w:rsidRPr="00135100">
              <w:rPr>
                <w:spacing w:val="-2"/>
                <w:sz w:val="24"/>
                <w:szCs w:val="24"/>
              </w:rPr>
              <w:t>Наличие</w:t>
            </w:r>
            <w:r w:rsidRPr="00135100">
              <w:rPr>
                <w:sz w:val="24"/>
                <w:szCs w:val="24"/>
              </w:rPr>
              <w:t xml:space="preserve"> </w:t>
            </w:r>
            <w:r w:rsidRPr="00135100">
              <w:rPr>
                <w:spacing w:val="-2"/>
                <w:sz w:val="24"/>
                <w:szCs w:val="24"/>
              </w:rPr>
              <w:t>представлений</w:t>
            </w:r>
            <w:r w:rsidRPr="00135100">
              <w:rPr>
                <w:sz w:val="24"/>
                <w:szCs w:val="24"/>
              </w:rPr>
              <w:t xml:space="preserve"> </w:t>
            </w:r>
            <w:r w:rsidRPr="00135100">
              <w:rPr>
                <w:spacing w:val="-10"/>
                <w:sz w:val="24"/>
                <w:szCs w:val="24"/>
              </w:rPr>
              <w:t>о</w:t>
            </w:r>
            <w:r w:rsidRPr="00135100">
              <w:rPr>
                <w:sz w:val="24"/>
                <w:szCs w:val="24"/>
              </w:rPr>
              <w:t xml:space="preserve"> </w:t>
            </w:r>
            <w:r w:rsidRPr="00135100">
              <w:rPr>
                <w:spacing w:val="-2"/>
                <w:sz w:val="24"/>
                <w:szCs w:val="24"/>
              </w:rPr>
              <w:t>базовых</w:t>
            </w:r>
            <w:r w:rsidRPr="00135100">
              <w:rPr>
                <w:sz w:val="24"/>
                <w:szCs w:val="24"/>
              </w:rPr>
              <w:t xml:space="preserve"> </w:t>
            </w:r>
            <w:r w:rsidRPr="00135100">
              <w:rPr>
                <w:spacing w:val="-2"/>
                <w:sz w:val="24"/>
                <w:szCs w:val="24"/>
              </w:rPr>
              <w:t>принципах</w:t>
            </w:r>
            <w:r w:rsidRPr="00135100">
              <w:rPr>
                <w:sz w:val="24"/>
                <w:szCs w:val="24"/>
              </w:rPr>
              <w:t xml:space="preserve"> </w:t>
            </w:r>
            <w:r w:rsidRPr="00135100">
              <w:rPr>
                <w:spacing w:val="-2"/>
                <w:sz w:val="24"/>
                <w:szCs w:val="24"/>
              </w:rPr>
              <w:t>организации</w:t>
            </w:r>
            <w:r w:rsidRPr="00135100">
              <w:rPr>
                <w:sz w:val="24"/>
                <w:szCs w:val="24"/>
              </w:rPr>
              <w:t xml:space="preserve"> </w:t>
            </w:r>
            <w:r w:rsidRPr="00135100">
              <w:rPr>
                <w:spacing w:val="-2"/>
                <w:sz w:val="24"/>
                <w:szCs w:val="24"/>
              </w:rPr>
              <w:t>и</w:t>
            </w:r>
            <w:r w:rsidRPr="00135100">
              <w:rPr>
                <w:spacing w:val="-14"/>
                <w:sz w:val="24"/>
                <w:szCs w:val="24"/>
              </w:rPr>
              <w:t xml:space="preserve"> </w:t>
            </w:r>
            <w:r w:rsidRPr="00135100">
              <w:rPr>
                <w:spacing w:val="-2"/>
                <w:sz w:val="24"/>
                <w:szCs w:val="24"/>
              </w:rPr>
              <w:t>функционирования</w:t>
            </w:r>
            <w:r w:rsidRPr="00135100">
              <w:rPr>
                <w:spacing w:val="-5"/>
                <w:sz w:val="24"/>
                <w:szCs w:val="24"/>
              </w:rPr>
              <w:t xml:space="preserve"> </w:t>
            </w:r>
            <w:r w:rsidRPr="00135100">
              <w:rPr>
                <w:spacing w:val="-2"/>
                <w:sz w:val="24"/>
                <w:szCs w:val="24"/>
              </w:rPr>
              <w:t>компьютерных</w:t>
            </w:r>
            <w:r w:rsidRPr="00135100">
              <w:rPr>
                <w:spacing w:val="15"/>
                <w:sz w:val="24"/>
                <w:szCs w:val="24"/>
              </w:rPr>
              <w:t xml:space="preserve"> </w:t>
            </w:r>
            <w:r w:rsidRPr="00135100">
              <w:rPr>
                <w:spacing w:val="-2"/>
                <w:sz w:val="24"/>
                <w:szCs w:val="24"/>
              </w:rPr>
              <w:t>сетей</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1.3</w:t>
            </w:r>
          </w:p>
        </w:tc>
        <w:tc>
          <w:tcPr>
            <w:tcW w:w="8747" w:type="dxa"/>
          </w:tcPr>
          <w:p w:rsidR="00EB47EB" w:rsidRPr="00135100" w:rsidRDefault="00EB47EB" w:rsidP="00EB47EB">
            <w:pPr>
              <w:pStyle w:val="TableParagraph"/>
              <w:ind w:left="0"/>
              <w:rPr>
                <w:sz w:val="24"/>
                <w:szCs w:val="24"/>
              </w:rPr>
            </w:pPr>
            <w:r w:rsidRPr="00135100">
              <w:rPr>
                <w:sz w:val="24"/>
                <w:szCs w:val="24"/>
              </w:rPr>
              <w:t>Понимание</w:t>
            </w:r>
            <w:r w:rsidRPr="00135100">
              <w:rPr>
                <w:spacing w:val="30"/>
                <w:sz w:val="24"/>
                <w:szCs w:val="24"/>
              </w:rPr>
              <w:t xml:space="preserve"> </w:t>
            </w:r>
            <w:r w:rsidRPr="00135100">
              <w:rPr>
                <w:sz w:val="24"/>
                <w:szCs w:val="24"/>
              </w:rPr>
              <w:t>основных</w:t>
            </w:r>
            <w:r w:rsidRPr="00135100">
              <w:rPr>
                <w:spacing w:val="25"/>
                <w:sz w:val="24"/>
                <w:szCs w:val="24"/>
              </w:rPr>
              <w:t xml:space="preserve"> </w:t>
            </w:r>
            <w:r w:rsidRPr="00135100">
              <w:rPr>
                <w:sz w:val="24"/>
                <w:szCs w:val="24"/>
              </w:rPr>
              <w:t>принципов</w:t>
            </w:r>
            <w:r w:rsidRPr="00135100">
              <w:rPr>
                <w:spacing w:val="29"/>
                <w:sz w:val="24"/>
                <w:szCs w:val="24"/>
              </w:rPr>
              <w:t xml:space="preserve"> </w:t>
            </w:r>
            <w:r w:rsidRPr="00135100">
              <w:rPr>
                <w:sz w:val="24"/>
                <w:szCs w:val="24"/>
              </w:rPr>
              <w:t>дискретизации</w:t>
            </w:r>
            <w:r w:rsidRPr="00135100">
              <w:rPr>
                <w:spacing w:val="33"/>
                <w:sz w:val="24"/>
                <w:szCs w:val="24"/>
              </w:rPr>
              <w:t xml:space="preserve"> </w:t>
            </w:r>
            <w:r w:rsidRPr="00135100">
              <w:rPr>
                <w:sz w:val="24"/>
                <w:szCs w:val="24"/>
              </w:rPr>
              <w:t>различных</w:t>
            </w:r>
            <w:r w:rsidRPr="00135100">
              <w:rPr>
                <w:spacing w:val="28"/>
                <w:sz w:val="24"/>
                <w:szCs w:val="24"/>
              </w:rPr>
              <w:t xml:space="preserve"> </w:t>
            </w:r>
            <w:r w:rsidRPr="00135100">
              <w:rPr>
                <w:spacing w:val="-2"/>
                <w:sz w:val="24"/>
                <w:szCs w:val="24"/>
              </w:rPr>
              <w:t>видов</w:t>
            </w:r>
            <w:r w:rsidRPr="00135100">
              <w:rPr>
                <w:sz w:val="24"/>
                <w:szCs w:val="24"/>
              </w:rPr>
              <w:t xml:space="preserve"> </w:t>
            </w:r>
            <w:r w:rsidRPr="00135100">
              <w:rPr>
                <w:spacing w:val="-2"/>
                <w:sz w:val="24"/>
                <w:szCs w:val="24"/>
              </w:rPr>
              <w:t>информации</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1.4</w:t>
            </w:r>
          </w:p>
        </w:tc>
        <w:tc>
          <w:tcPr>
            <w:tcW w:w="8747" w:type="dxa"/>
          </w:tcPr>
          <w:p w:rsidR="00EB47EB" w:rsidRPr="00135100" w:rsidRDefault="00EB47EB" w:rsidP="00EB47EB">
            <w:pPr>
              <w:pStyle w:val="TableParagraph"/>
              <w:ind w:left="0"/>
              <w:jc w:val="both"/>
              <w:rPr>
                <w:sz w:val="24"/>
                <w:szCs w:val="24"/>
              </w:rPr>
            </w:pPr>
            <w:r w:rsidRPr="00135100">
              <w:rPr>
                <w:sz w:val="24"/>
                <w:szCs w:val="24"/>
              </w:rPr>
              <w:t>Понимание</w:t>
            </w:r>
            <w:r w:rsidRPr="00135100">
              <w:rPr>
                <w:spacing w:val="51"/>
                <w:sz w:val="24"/>
                <w:szCs w:val="24"/>
              </w:rPr>
              <w:t xml:space="preserve"> </w:t>
            </w:r>
            <w:r w:rsidRPr="00135100">
              <w:rPr>
                <w:sz w:val="24"/>
                <w:szCs w:val="24"/>
              </w:rPr>
              <w:t>базовых</w:t>
            </w:r>
            <w:r w:rsidRPr="00135100">
              <w:rPr>
                <w:spacing w:val="41"/>
                <w:sz w:val="24"/>
                <w:szCs w:val="24"/>
              </w:rPr>
              <w:t xml:space="preserve"> </w:t>
            </w:r>
            <w:r w:rsidRPr="00135100">
              <w:rPr>
                <w:sz w:val="24"/>
                <w:szCs w:val="24"/>
              </w:rPr>
              <w:t>алгоритмов</w:t>
            </w:r>
            <w:r w:rsidRPr="00135100">
              <w:rPr>
                <w:spacing w:val="48"/>
                <w:sz w:val="24"/>
                <w:szCs w:val="24"/>
              </w:rPr>
              <w:t xml:space="preserve"> </w:t>
            </w:r>
            <w:r w:rsidRPr="00135100">
              <w:rPr>
                <w:sz w:val="24"/>
                <w:szCs w:val="24"/>
              </w:rPr>
              <w:t>обработки</w:t>
            </w:r>
            <w:r w:rsidRPr="00135100">
              <w:rPr>
                <w:spacing w:val="48"/>
                <w:sz w:val="24"/>
                <w:szCs w:val="24"/>
              </w:rPr>
              <w:t xml:space="preserve"> </w:t>
            </w:r>
            <w:r w:rsidRPr="00135100">
              <w:rPr>
                <w:sz w:val="24"/>
                <w:szCs w:val="24"/>
              </w:rPr>
              <w:t>числовой</w:t>
            </w:r>
            <w:r w:rsidRPr="00135100">
              <w:rPr>
                <w:spacing w:val="45"/>
                <w:sz w:val="24"/>
                <w:szCs w:val="24"/>
              </w:rPr>
              <w:t xml:space="preserve"> </w:t>
            </w:r>
            <w:r w:rsidRPr="00135100">
              <w:rPr>
                <w:sz w:val="24"/>
                <w:szCs w:val="24"/>
              </w:rPr>
              <w:t>и</w:t>
            </w:r>
            <w:r w:rsidRPr="00135100">
              <w:rPr>
                <w:spacing w:val="32"/>
                <w:sz w:val="24"/>
                <w:szCs w:val="24"/>
              </w:rPr>
              <w:t xml:space="preserve"> </w:t>
            </w:r>
            <w:r w:rsidRPr="00135100">
              <w:rPr>
                <w:spacing w:val="-2"/>
                <w:sz w:val="24"/>
                <w:szCs w:val="24"/>
              </w:rPr>
              <w:t>текстовой</w:t>
            </w:r>
            <w:r w:rsidRPr="00135100">
              <w:rPr>
                <w:sz w:val="24"/>
                <w:szCs w:val="24"/>
              </w:rPr>
              <w:t xml:space="preserve"> информации (запись чисел в</w:t>
            </w:r>
            <w:r w:rsidRPr="00135100">
              <w:rPr>
                <w:spacing w:val="-8"/>
                <w:sz w:val="24"/>
                <w:szCs w:val="24"/>
              </w:rPr>
              <w:t xml:space="preserve"> </w:t>
            </w:r>
            <w:r w:rsidRPr="00135100">
              <w:rPr>
                <w:sz w:val="24"/>
                <w:szCs w:val="24"/>
              </w:rPr>
              <w:t>позиционной системе счисления, делимость</w:t>
            </w:r>
            <w:r w:rsidRPr="00135100">
              <w:rPr>
                <w:spacing w:val="72"/>
                <w:sz w:val="24"/>
                <w:szCs w:val="24"/>
              </w:rPr>
              <w:t xml:space="preserve"> </w:t>
            </w:r>
            <w:r w:rsidRPr="00135100">
              <w:rPr>
                <w:sz w:val="24"/>
                <w:szCs w:val="24"/>
              </w:rPr>
              <w:t>целых</w:t>
            </w:r>
            <w:r w:rsidRPr="00135100">
              <w:rPr>
                <w:spacing w:val="65"/>
                <w:sz w:val="24"/>
                <w:szCs w:val="24"/>
              </w:rPr>
              <w:t xml:space="preserve"> </w:t>
            </w:r>
            <w:r w:rsidRPr="00135100">
              <w:rPr>
                <w:sz w:val="24"/>
                <w:szCs w:val="24"/>
              </w:rPr>
              <w:t>чисел;</w:t>
            </w:r>
            <w:r w:rsidRPr="00135100">
              <w:rPr>
                <w:spacing w:val="67"/>
                <w:sz w:val="24"/>
                <w:szCs w:val="24"/>
              </w:rPr>
              <w:t xml:space="preserve"> </w:t>
            </w:r>
            <w:r w:rsidRPr="00135100">
              <w:rPr>
                <w:sz w:val="24"/>
                <w:szCs w:val="24"/>
              </w:rPr>
              <w:t>нахождение</w:t>
            </w:r>
            <w:r w:rsidRPr="00135100">
              <w:rPr>
                <w:spacing w:val="78"/>
                <w:sz w:val="24"/>
                <w:szCs w:val="24"/>
              </w:rPr>
              <w:t xml:space="preserve"> </w:t>
            </w:r>
            <w:r w:rsidRPr="00135100">
              <w:rPr>
                <w:sz w:val="24"/>
                <w:szCs w:val="24"/>
              </w:rPr>
              <w:t>всех</w:t>
            </w:r>
            <w:r w:rsidRPr="00135100">
              <w:rPr>
                <w:spacing w:val="65"/>
                <w:sz w:val="24"/>
                <w:szCs w:val="24"/>
              </w:rPr>
              <w:t xml:space="preserve"> </w:t>
            </w:r>
            <w:r w:rsidRPr="00135100">
              <w:rPr>
                <w:sz w:val="24"/>
                <w:szCs w:val="24"/>
              </w:rPr>
              <w:t>простых</w:t>
            </w:r>
            <w:r w:rsidRPr="00135100">
              <w:rPr>
                <w:spacing w:val="70"/>
                <w:sz w:val="24"/>
                <w:szCs w:val="24"/>
              </w:rPr>
              <w:t xml:space="preserve"> </w:t>
            </w:r>
            <w:r w:rsidRPr="00135100">
              <w:rPr>
                <w:sz w:val="24"/>
                <w:szCs w:val="24"/>
              </w:rPr>
              <w:t>чисел в заданном диапазоне; обработка многоразрядных целых чисел; анализ</w:t>
            </w:r>
            <w:r w:rsidRPr="00135100">
              <w:rPr>
                <w:spacing w:val="46"/>
                <w:w w:val="150"/>
                <w:sz w:val="24"/>
                <w:szCs w:val="24"/>
              </w:rPr>
              <w:t xml:space="preserve"> </w:t>
            </w:r>
            <w:r w:rsidRPr="00135100">
              <w:rPr>
                <w:sz w:val="24"/>
                <w:szCs w:val="24"/>
              </w:rPr>
              <w:t>символьных</w:t>
            </w:r>
            <w:r w:rsidRPr="00135100">
              <w:rPr>
                <w:spacing w:val="50"/>
                <w:w w:val="150"/>
                <w:sz w:val="24"/>
                <w:szCs w:val="24"/>
              </w:rPr>
              <w:t xml:space="preserve"> </w:t>
            </w:r>
            <w:r w:rsidRPr="00135100">
              <w:rPr>
                <w:sz w:val="24"/>
                <w:szCs w:val="24"/>
              </w:rPr>
              <w:t>строк</w:t>
            </w:r>
            <w:r w:rsidRPr="00135100">
              <w:rPr>
                <w:spacing w:val="47"/>
                <w:w w:val="150"/>
                <w:sz w:val="24"/>
                <w:szCs w:val="24"/>
              </w:rPr>
              <w:t xml:space="preserve"> </w:t>
            </w:r>
            <w:r w:rsidRPr="00135100">
              <w:rPr>
                <w:sz w:val="24"/>
                <w:szCs w:val="24"/>
              </w:rPr>
              <w:t>и</w:t>
            </w:r>
            <w:r w:rsidRPr="00135100">
              <w:rPr>
                <w:spacing w:val="75"/>
                <w:sz w:val="24"/>
                <w:szCs w:val="24"/>
              </w:rPr>
              <w:t xml:space="preserve"> </w:t>
            </w:r>
            <w:r w:rsidRPr="00135100">
              <w:rPr>
                <w:sz w:val="24"/>
                <w:szCs w:val="24"/>
              </w:rPr>
              <w:t>других),</w:t>
            </w:r>
            <w:r w:rsidRPr="00135100">
              <w:rPr>
                <w:spacing w:val="51"/>
                <w:w w:val="150"/>
                <w:sz w:val="24"/>
                <w:szCs w:val="24"/>
              </w:rPr>
              <w:t xml:space="preserve"> </w:t>
            </w:r>
            <w:r w:rsidRPr="00135100">
              <w:rPr>
                <w:sz w:val="24"/>
                <w:szCs w:val="24"/>
              </w:rPr>
              <w:t>алгоритмов</w:t>
            </w:r>
            <w:r w:rsidRPr="00135100">
              <w:rPr>
                <w:spacing w:val="50"/>
                <w:w w:val="150"/>
                <w:sz w:val="24"/>
                <w:szCs w:val="24"/>
              </w:rPr>
              <w:t xml:space="preserve"> </w:t>
            </w:r>
            <w:r w:rsidRPr="00135100">
              <w:rPr>
                <w:spacing w:val="-2"/>
                <w:sz w:val="24"/>
                <w:szCs w:val="24"/>
              </w:rPr>
              <w:t>поиска</w:t>
            </w:r>
            <w:r w:rsidRPr="00135100">
              <w:rPr>
                <w:sz w:val="24"/>
                <w:szCs w:val="24"/>
              </w:rPr>
              <w:t xml:space="preserve"> и сортировки</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1.5</w:t>
            </w:r>
          </w:p>
        </w:tc>
        <w:tc>
          <w:tcPr>
            <w:tcW w:w="8747" w:type="dxa"/>
          </w:tcPr>
          <w:p w:rsidR="00EB47EB" w:rsidRPr="00135100" w:rsidRDefault="00EB47EB" w:rsidP="00EB47EB">
            <w:pPr>
              <w:pStyle w:val="TableParagraph"/>
              <w:ind w:left="0"/>
              <w:rPr>
                <w:sz w:val="24"/>
                <w:szCs w:val="24"/>
              </w:rPr>
            </w:pPr>
            <w:r w:rsidRPr="00135100">
              <w:rPr>
                <w:sz w:val="24"/>
                <w:szCs w:val="24"/>
              </w:rPr>
              <w:t>Знание</w:t>
            </w:r>
            <w:r w:rsidRPr="00135100">
              <w:rPr>
                <w:spacing w:val="43"/>
                <w:sz w:val="24"/>
                <w:szCs w:val="24"/>
              </w:rPr>
              <w:t xml:space="preserve"> </w:t>
            </w:r>
            <w:r w:rsidRPr="00135100">
              <w:rPr>
                <w:sz w:val="24"/>
                <w:szCs w:val="24"/>
              </w:rPr>
              <w:t>функциональные</w:t>
            </w:r>
            <w:r w:rsidRPr="00135100">
              <w:rPr>
                <w:spacing w:val="40"/>
                <w:sz w:val="24"/>
                <w:szCs w:val="24"/>
              </w:rPr>
              <w:t xml:space="preserve"> </w:t>
            </w:r>
            <w:r w:rsidRPr="00135100">
              <w:rPr>
                <w:sz w:val="24"/>
                <w:szCs w:val="24"/>
              </w:rPr>
              <w:t>возможности</w:t>
            </w:r>
            <w:r w:rsidRPr="00135100">
              <w:rPr>
                <w:spacing w:val="56"/>
                <w:sz w:val="24"/>
                <w:szCs w:val="24"/>
              </w:rPr>
              <w:t xml:space="preserve"> </w:t>
            </w:r>
            <w:r w:rsidRPr="00135100">
              <w:rPr>
                <w:sz w:val="24"/>
                <w:szCs w:val="24"/>
              </w:rPr>
              <w:t>инструментальных</w:t>
            </w:r>
            <w:r w:rsidRPr="00135100">
              <w:rPr>
                <w:spacing w:val="23"/>
                <w:sz w:val="24"/>
                <w:szCs w:val="24"/>
              </w:rPr>
              <w:t xml:space="preserve"> </w:t>
            </w:r>
            <w:r w:rsidRPr="00135100">
              <w:rPr>
                <w:spacing w:val="-2"/>
                <w:sz w:val="24"/>
                <w:szCs w:val="24"/>
              </w:rPr>
              <w:t>средств</w:t>
            </w:r>
            <w:r w:rsidRPr="00135100">
              <w:rPr>
                <w:sz w:val="24"/>
                <w:szCs w:val="24"/>
              </w:rPr>
              <w:t xml:space="preserve"> среды</w:t>
            </w:r>
            <w:r w:rsidRPr="00135100">
              <w:rPr>
                <w:spacing w:val="-5"/>
                <w:sz w:val="24"/>
                <w:szCs w:val="24"/>
              </w:rPr>
              <w:t xml:space="preserve"> </w:t>
            </w:r>
            <w:r w:rsidRPr="00135100">
              <w:rPr>
                <w:spacing w:val="-2"/>
                <w:sz w:val="24"/>
                <w:szCs w:val="24"/>
              </w:rPr>
              <w:t>разработки</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1.6</w:t>
            </w:r>
          </w:p>
        </w:tc>
        <w:tc>
          <w:tcPr>
            <w:tcW w:w="8747" w:type="dxa"/>
          </w:tcPr>
          <w:p w:rsidR="00EB47EB" w:rsidRPr="00135100" w:rsidRDefault="00EB47EB" w:rsidP="00EB47EB">
            <w:pPr>
              <w:pStyle w:val="TableParagraph"/>
              <w:ind w:left="0"/>
              <w:rPr>
                <w:sz w:val="24"/>
                <w:szCs w:val="24"/>
              </w:rPr>
            </w:pPr>
            <w:r w:rsidRPr="00135100">
              <w:rPr>
                <w:sz w:val="24"/>
                <w:szCs w:val="24"/>
              </w:rPr>
              <w:t>Владение</w:t>
            </w:r>
            <w:r w:rsidRPr="00135100">
              <w:rPr>
                <w:spacing w:val="67"/>
                <w:sz w:val="24"/>
                <w:szCs w:val="24"/>
              </w:rPr>
              <w:t xml:space="preserve"> </w:t>
            </w:r>
            <w:r w:rsidRPr="00135100">
              <w:rPr>
                <w:sz w:val="24"/>
                <w:szCs w:val="24"/>
              </w:rPr>
              <w:t>основными</w:t>
            </w:r>
            <w:r w:rsidRPr="00135100">
              <w:rPr>
                <w:spacing w:val="64"/>
                <w:sz w:val="24"/>
                <w:szCs w:val="24"/>
              </w:rPr>
              <w:t xml:space="preserve"> </w:t>
            </w:r>
            <w:r w:rsidRPr="00135100">
              <w:rPr>
                <w:sz w:val="24"/>
                <w:szCs w:val="24"/>
              </w:rPr>
              <w:t>сведениями</w:t>
            </w:r>
            <w:r w:rsidRPr="00135100">
              <w:rPr>
                <w:spacing w:val="69"/>
                <w:sz w:val="24"/>
                <w:szCs w:val="24"/>
              </w:rPr>
              <w:t xml:space="preserve"> </w:t>
            </w:r>
            <w:r w:rsidRPr="00135100">
              <w:rPr>
                <w:sz w:val="24"/>
                <w:szCs w:val="24"/>
              </w:rPr>
              <w:t>о</w:t>
            </w:r>
            <w:r w:rsidRPr="00135100">
              <w:rPr>
                <w:spacing w:val="47"/>
                <w:sz w:val="24"/>
                <w:szCs w:val="24"/>
              </w:rPr>
              <w:t xml:space="preserve"> </w:t>
            </w:r>
            <w:r w:rsidRPr="00135100">
              <w:rPr>
                <w:sz w:val="24"/>
                <w:szCs w:val="24"/>
              </w:rPr>
              <w:t>базах</w:t>
            </w:r>
            <w:r w:rsidRPr="00135100">
              <w:rPr>
                <w:spacing w:val="52"/>
                <w:sz w:val="24"/>
                <w:szCs w:val="24"/>
              </w:rPr>
              <w:t xml:space="preserve"> </w:t>
            </w:r>
            <w:r w:rsidRPr="00135100">
              <w:rPr>
                <w:sz w:val="24"/>
                <w:szCs w:val="24"/>
              </w:rPr>
              <w:t>данных,</w:t>
            </w:r>
            <w:r w:rsidRPr="00135100">
              <w:rPr>
                <w:spacing w:val="65"/>
                <w:sz w:val="24"/>
                <w:szCs w:val="24"/>
              </w:rPr>
              <w:t xml:space="preserve"> </w:t>
            </w:r>
            <w:r w:rsidRPr="00135100">
              <w:rPr>
                <w:sz w:val="24"/>
                <w:szCs w:val="24"/>
              </w:rPr>
              <w:t>их</w:t>
            </w:r>
            <w:r w:rsidRPr="00135100">
              <w:rPr>
                <w:spacing w:val="53"/>
                <w:sz w:val="24"/>
                <w:szCs w:val="24"/>
              </w:rPr>
              <w:t xml:space="preserve"> </w:t>
            </w:r>
            <w:r w:rsidRPr="00135100">
              <w:rPr>
                <w:spacing w:val="-2"/>
                <w:sz w:val="24"/>
                <w:szCs w:val="24"/>
              </w:rPr>
              <w:t>структуре,</w:t>
            </w:r>
            <w:r w:rsidRPr="00135100">
              <w:rPr>
                <w:sz w:val="24"/>
                <w:szCs w:val="24"/>
              </w:rPr>
              <w:t xml:space="preserve"> средствах</w:t>
            </w:r>
            <w:r w:rsidRPr="00135100">
              <w:rPr>
                <w:spacing w:val="-5"/>
                <w:sz w:val="24"/>
                <w:szCs w:val="24"/>
              </w:rPr>
              <w:t xml:space="preserve"> </w:t>
            </w:r>
            <w:r w:rsidRPr="00135100">
              <w:rPr>
                <w:sz w:val="24"/>
                <w:szCs w:val="24"/>
              </w:rPr>
              <w:t>создания</w:t>
            </w:r>
            <w:r w:rsidRPr="00135100">
              <w:rPr>
                <w:spacing w:val="-3"/>
                <w:sz w:val="24"/>
                <w:szCs w:val="24"/>
              </w:rPr>
              <w:t xml:space="preserve"> </w:t>
            </w:r>
            <w:r w:rsidRPr="00135100">
              <w:rPr>
                <w:sz w:val="24"/>
                <w:szCs w:val="24"/>
              </w:rPr>
              <w:t>и</w:t>
            </w:r>
            <w:r w:rsidRPr="00135100">
              <w:rPr>
                <w:spacing w:val="-14"/>
                <w:sz w:val="24"/>
                <w:szCs w:val="24"/>
              </w:rPr>
              <w:t xml:space="preserve"> </w:t>
            </w:r>
            <w:r w:rsidRPr="00135100">
              <w:rPr>
                <w:sz w:val="24"/>
                <w:szCs w:val="24"/>
              </w:rPr>
              <w:t>работы</w:t>
            </w:r>
            <w:r w:rsidRPr="00135100">
              <w:rPr>
                <w:spacing w:val="-6"/>
                <w:sz w:val="24"/>
                <w:szCs w:val="24"/>
              </w:rPr>
              <w:t xml:space="preserve"> </w:t>
            </w:r>
            <w:r w:rsidRPr="00135100">
              <w:rPr>
                <w:sz w:val="24"/>
                <w:szCs w:val="24"/>
              </w:rPr>
              <w:t>с</w:t>
            </w:r>
            <w:r w:rsidRPr="00135100">
              <w:rPr>
                <w:spacing w:val="-15"/>
                <w:sz w:val="24"/>
                <w:szCs w:val="24"/>
              </w:rPr>
              <w:t xml:space="preserve"> </w:t>
            </w:r>
            <w:r w:rsidRPr="00135100">
              <w:rPr>
                <w:spacing w:val="-4"/>
                <w:sz w:val="24"/>
                <w:szCs w:val="24"/>
              </w:rPr>
              <w:t>ними</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1.7</w:t>
            </w:r>
          </w:p>
        </w:tc>
        <w:tc>
          <w:tcPr>
            <w:tcW w:w="8747" w:type="dxa"/>
          </w:tcPr>
          <w:p w:rsidR="00EB47EB" w:rsidRPr="00135100" w:rsidRDefault="00EB47EB" w:rsidP="00EB47EB">
            <w:pPr>
              <w:pStyle w:val="TableParagraph"/>
              <w:ind w:left="0" w:firstLine="5"/>
              <w:jc w:val="both"/>
              <w:rPr>
                <w:sz w:val="24"/>
                <w:szCs w:val="24"/>
              </w:rPr>
            </w:pPr>
            <w:r w:rsidRPr="00135100">
              <w:rPr>
                <w:sz w:val="24"/>
                <w:szCs w:val="24"/>
              </w:rPr>
              <w:t>Понимание</w:t>
            </w:r>
            <w:r w:rsidRPr="00135100">
              <w:rPr>
                <w:spacing w:val="61"/>
                <w:w w:val="150"/>
                <w:sz w:val="24"/>
                <w:szCs w:val="24"/>
              </w:rPr>
              <w:t xml:space="preserve"> </w:t>
            </w:r>
            <w:r w:rsidRPr="00135100">
              <w:rPr>
                <w:sz w:val="24"/>
                <w:szCs w:val="24"/>
              </w:rPr>
              <w:t>возможностей</w:t>
            </w:r>
            <w:r w:rsidRPr="00135100">
              <w:rPr>
                <w:spacing w:val="63"/>
                <w:w w:val="150"/>
                <w:sz w:val="24"/>
                <w:szCs w:val="24"/>
              </w:rPr>
              <w:t xml:space="preserve"> </w:t>
            </w:r>
            <w:r w:rsidRPr="00135100">
              <w:rPr>
                <w:sz w:val="24"/>
                <w:szCs w:val="24"/>
              </w:rPr>
              <w:t>и</w:t>
            </w:r>
            <w:r w:rsidRPr="00135100">
              <w:rPr>
                <w:spacing w:val="52"/>
                <w:w w:val="150"/>
                <w:sz w:val="24"/>
                <w:szCs w:val="24"/>
              </w:rPr>
              <w:t xml:space="preserve"> </w:t>
            </w:r>
            <w:r w:rsidRPr="00135100">
              <w:rPr>
                <w:sz w:val="24"/>
                <w:szCs w:val="24"/>
              </w:rPr>
              <w:t>ограничений</w:t>
            </w:r>
            <w:r w:rsidRPr="00135100">
              <w:rPr>
                <w:spacing w:val="61"/>
                <w:w w:val="150"/>
                <w:sz w:val="24"/>
                <w:szCs w:val="24"/>
              </w:rPr>
              <w:t xml:space="preserve"> </w:t>
            </w:r>
            <w:r w:rsidRPr="00135100">
              <w:rPr>
                <w:spacing w:val="-2"/>
                <w:sz w:val="24"/>
                <w:szCs w:val="24"/>
              </w:rPr>
              <w:t>технологий</w:t>
            </w:r>
            <w:r w:rsidRPr="00135100">
              <w:rPr>
                <w:sz w:val="24"/>
                <w:szCs w:val="24"/>
              </w:rPr>
              <w:t xml:space="preserve"> искусственного интеллекта в различных областях; наличие представлений</w:t>
            </w:r>
            <w:r w:rsidRPr="00135100">
              <w:rPr>
                <w:spacing w:val="80"/>
                <w:sz w:val="24"/>
                <w:szCs w:val="24"/>
              </w:rPr>
              <w:t xml:space="preserve"> </w:t>
            </w:r>
            <w:r w:rsidRPr="00135100">
              <w:rPr>
                <w:sz w:val="24"/>
                <w:szCs w:val="24"/>
              </w:rPr>
              <w:t>об</w:t>
            </w:r>
            <w:r w:rsidRPr="00135100">
              <w:rPr>
                <w:spacing w:val="80"/>
                <w:sz w:val="24"/>
                <w:szCs w:val="24"/>
              </w:rPr>
              <w:t xml:space="preserve"> </w:t>
            </w:r>
            <w:r w:rsidRPr="00135100">
              <w:rPr>
                <w:sz w:val="24"/>
                <w:szCs w:val="24"/>
              </w:rPr>
              <w:t>использовании</w:t>
            </w:r>
            <w:r w:rsidRPr="00135100">
              <w:rPr>
                <w:spacing w:val="80"/>
                <w:sz w:val="24"/>
                <w:szCs w:val="24"/>
              </w:rPr>
              <w:t xml:space="preserve"> </w:t>
            </w:r>
            <w:r w:rsidRPr="00135100">
              <w:rPr>
                <w:sz w:val="24"/>
                <w:szCs w:val="24"/>
              </w:rPr>
              <w:t>информационных</w:t>
            </w:r>
            <w:r w:rsidRPr="00135100">
              <w:rPr>
                <w:spacing w:val="80"/>
                <w:sz w:val="24"/>
                <w:szCs w:val="24"/>
              </w:rPr>
              <w:t xml:space="preserve"> </w:t>
            </w:r>
            <w:r w:rsidRPr="00135100">
              <w:rPr>
                <w:sz w:val="24"/>
                <w:szCs w:val="24"/>
              </w:rPr>
              <w:t>технологий в различных</w:t>
            </w:r>
            <w:r w:rsidRPr="00135100">
              <w:rPr>
                <w:spacing w:val="40"/>
                <w:sz w:val="24"/>
                <w:szCs w:val="24"/>
              </w:rPr>
              <w:t xml:space="preserve"> </w:t>
            </w:r>
            <w:r w:rsidRPr="00135100">
              <w:rPr>
                <w:sz w:val="24"/>
                <w:szCs w:val="24"/>
              </w:rPr>
              <w:t>профессиональных сферах</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1.8</w:t>
            </w:r>
          </w:p>
        </w:tc>
        <w:tc>
          <w:tcPr>
            <w:tcW w:w="8747" w:type="dxa"/>
          </w:tcPr>
          <w:p w:rsidR="00EB47EB" w:rsidRPr="00135100" w:rsidRDefault="00EB47EB" w:rsidP="00EB47EB">
            <w:pPr>
              <w:pStyle w:val="TableParagraph"/>
              <w:ind w:left="0" w:hanging="4"/>
              <w:jc w:val="both"/>
              <w:rPr>
                <w:sz w:val="24"/>
                <w:szCs w:val="24"/>
              </w:rPr>
            </w:pPr>
            <w:r w:rsidRPr="00135100">
              <w:rPr>
                <w:sz w:val="24"/>
                <w:szCs w:val="24"/>
              </w:rPr>
              <w:t>Владение теоретическим аппаратом, позволяющим осуществлять представление</w:t>
            </w:r>
            <w:r w:rsidRPr="00135100">
              <w:rPr>
                <w:spacing w:val="-14"/>
                <w:sz w:val="24"/>
                <w:szCs w:val="24"/>
              </w:rPr>
              <w:t xml:space="preserve"> </w:t>
            </w:r>
            <w:r w:rsidRPr="00135100">
              <w:rPr>
                <w:sz w:val="24"/>
                <w:szCs w:val="24"/>
              </w:rPr>
              <w:t>заданного</w:t>
            </w:r>
            <w:r w:rsidRPr="00135100">
              <w:rPr>
                <w:spacing w:val="-15"/>
                <w:sz w:val="24"/>
                <w:szCs w:val="24"/>
              </w:rPr>
              <w:t xml:space="preserve"> </w:t>
            </w:r>
            <w:r w:rsidRPr="00135100">
              <w:rPr>
                <w:sz w:val="24"/>
                <w:szCs w:val="24"/>
              </w:rPr>
              <w:t>натурального</w:t>
            </w:r>
            <w:r w:rsidRPr="00135100">
              <w:rPr>
                <w:spacing w:val="-10"/>
                <w:sz w:val="24"/>
                <w:szCs w:val="24"/>
              </w:rPr>
              <w:t xml:space="preserve"> </w:t>
            </w:r>
            <w:r w:rsidRPr="00135100">
              <w:rPr>
                <w:sz w:val="24"/>
                <w:szCs w:val="24"/>
              </w:rPr>
              <w:t>числа</w:t>
            </w:r>
            <w:r w:rsidRPr="00135100">
              <w:rPr>
                <w:spacing w:val="-18"/>
                <w:sz w:val="24"/>
                <w:szCs w:val="24"/>
              </w:rPr>
              <w:t xml:space="preserve"> </w:t>
            </w:r>
            <w:r w:rsidRPr="00135100">
              <w:rPr>
                <w:sz w:val="24"/>
                <w:szCs w:val="24"/>
              </w:rPr>
              <w:t>в</w:t>
            </w:r>
            <w:r w:rsidRPr="00135100">
              <w:rPr>
                <w:spacing w:val="-17"/>
                <w:sz w:val="24"/>
                <w:szCs w:val="24"/>
              </w:rPr>
              <w:t xml:space="preserve"> </w:t>
            </w:r>
            <w:r w:rsidRPr="00135100">
              <w:rPr>
                <w:sz w:val="24"/>
                <w:szCs w:val="24"/>
              </w:rPr>
              <w:t>различных</w:t>
            </w:r>
            <w:r w:rsidRPr="00135100">
              <w:rPr>
                <w:spacing w:val="-13"/>
                <w:sz w:val="24"/>
                <w:szCs w:val="24"/>
              </w:rPr>
              <w:t xml:space="preserve"> </w:t>
            </w:r>
            <w:r w:rsidRPr="00135100">
              <w:rPr>
                <w:sz w:val="24"/>
                <w:szCs w:val="24"/>
              </w:rPr>
              <w:t>системах счисления; выполнять преобразования логических выражений, используя</w:t>
            </w:r>
            <w:r w:rsidRPr="00135100">
              <w:rPr>
                <w:spacing w:val="40"/>
                <w:sz w:val="24"/>
                <w:szCs w:val="24"/>
              </w:rPr>
              <w:t xml:space="preserve"> </w:t>
            </w:r>
            <w:r w:rsidRPr="00135100">
              <w:rPr>
                <w:sz w:val="24"/>
                <w:szCs w:val="24"/>
              </w:rPr>
              <w:t>законы</w:t>
            </w:r>
            <w:r w:rsidRPr="00135100">
              <w:rPr>
                <w:spacing w:val="40"/>
                <w:sz w:val="24"/>
                <w:szCs w:val="24"/>
              </w:rPr>
              <w:t xml:space="preserve"> </w:t>
            </w:r>
            <w:r w:rsidRPr="00135100">
              <w:rPr>
                <w:sz w:val="24"/>
                <w:szCs w:val="24"/>
              </w:rPr>
              <w:t>алгебры</w:t>
            </w:r>
            <w:r w:rsidRPr="00135100">
              <w:rPr>
                <w:spacing w:val="40"/>
                <w:sz w:val="24"/>
                <w:szCs w:val="24"/>
              </w:rPr>
              <w:t xml:space="preserve"> </w:t>
            </w:r>
            <w:r w:rsidRPr="00135100">
              <w:rPr>
                <w:sz w:val="24"/>
                <w:szCs w:val="24"/>
              </w:rPr>
              <w:t>логики; определять</w:t>
            </w:r>
            <w:r w:rsidRPr="00135100">
              <w:rPr>
                <w:spacing w:val="40"/>
                <w:sz w:val="24"/>
                <w:szCs w:val="24"/>
              </w:rPr>
              <w:t xml:space="preserve"> </w:t>
            </w:r>
            <w:r w:rsidRPr="00135100">
              <w:rPr>
                <w:sz w:val="24"/>
                <w:szCs w:val="24"/>
              </w:rPr>
              <w:t>кратчайший</w:t>
            </w:r>
            <w:r w:rsidRPr="00135100">
              <w:rPr>
                <w:spacing w:val="40"/>
                <w:sz w:val="24"/>
                <w:szCs w:val="24"/>
              </w:rPr>
              <w:t xml:space="preserve"> </w:t>
            </w:r>
            <w:r w:rsidRPr="00135100">
              <w:rPr>
                <w:sz w:val="24"/>
                <w:szCs w:val="24"/>
              </w:rPr>
              <w:t>путь во взвешенном графе и количество путей между вершинами ориентированного ациклического</w:t>
            </w:r>
            <w:r w:rsidRPr="00135100">
              <w:rPr>
                <w:spacing w:val="40"/>
                <w:sz w:val="24"/>
                <w:szCs w:val="24"/>
              </w:rPr>
              <w:t xml:space="preserve"> </w:t>
            </w:r>
            <w:r w:rsidRPr="00135100">
              <w:rPr>
                <w:sz w:val="24"/>
                <w:szCs w:val="24"/>
              </w:rPr>
              <w:t>графа</w:t>
            </w:r>
          </w:p>
        </w:tc>
      </w:tr>
      <w:tr w:rsidR="00EB47EB" w:rsidRPr="00135100" w:rsidTr="008276F8">
        <w:tc>
          <w:tcPr>
            <w:tcW w:w="1101" w:type="dxa"/>
          </w:tcPr>
          <w:p w:rsidR="00EB47EB" w:rsidRPr="00F550C8" w:rsidRDefault="00F550C8" w:rsidP="00EB47EB">
            <w:pPr>
              <w:pStyle w:val="TableParagraph"/>
              <w:ind w:left="0"/>
              <w:jc w:val="center"/>
              <w:rPr>
                <w:b/>
                <w:sz w:val="24"/>
                <w:szCs w:val="24"/>
              </w:rPr>
            </w:pPr>
            <w:r>
              <w:rPr>
                <w:b/>
                <w:spacing w:val="-5"/>
                <w:sz w:val="24"/>
                <w:szCs w:val="24"/>
              </w:rPr>
              <w:t>2</w:t>
            </w:r>
          </w:p>
        </w:tc>
        <w:tc>
          <w:tcPr>
            <w:tcW w:w="8747" w:type="dxa"/>
          </w:tcPr>
          <w:p w:rsidR="00EB47EB" w:rsidRPr="00F550C8" w:rsidRDefault="00EB47EB" w:rsidP="00EB47EB">
            <w:pPr>
              <w:pStyle w:val="TableParagraph"/>
              <w:ind w:left="0"/>
              <w:rPr>
                <w:b/>
                <w:sz w:val="24"/>
                <w:szCs w:val="24"/>
              </w:rPr>
            </w:pPr>
            <w:r w:rsidRPr="00F550C8">
              <w:rPr>
                <w:b/>
                <w:spacing w:val="-2"/>
                <w:sz w:val="24"/>
                <w:szCs w:val="24"/>
              </w:rPr>
              <w:t>Уметь</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2.1</w:t>
            </w:r>
          </w:p>
        </w:tc>
        <w:tc>
          <w:tcPr>
            <w:tcW w:w="8747" w:type="dxa"/>
          </w:tcPr>
          <w:p w:rsidR="00EB47EB" w:rsidRPr="00135100" w:rsidRDefault="00EB47EB" w:rsidP="00EB47EB">
            <w:pPr>
              <w:pStyle w:val="TableParagraph"/>
              <w:ind w:left="0" w:firstLine="2"/>
              <w:jc w:val="both"/>
              <w:rPr>
                <w:sz w:val="24"/>
                <w:szCs w:val="24"/>
              </w:rPr>
            </w:pPr>
            <w:r w:rsidRPr="00135100">
              <w:rPr>
                <w:sz w:val="24"/>
                <w:szCs w:val="24"/>
              </w:rPr>
              <w:t>Умение</w:t>
            </w:r>
            <w:r w:rsidRPr="00135100">
              <w:rPr>
                <w:spacing w:val="74"/>
                <w:w w:val="150"/>
                <w:sz w:val="24"/>
                <w:szCs w:val="24"/>
              </w:rPr>
              <w:t xml:space="preserve"> </w:t>
            </w:r>
            <w:r w:rsidRPr="00135100">
              <w:rPr>
                <w:sz w:val="24"/>
                <w:szCs w:val="24"/>
              </w:rPr>
              <w:t>использовать</w:t>
            </w:r>
            <w:r w:rsidRPr="00135100">
              <w:rPr>
                <w:spacing w:val="77"/>
                <w:w w:val="150"/>
                <w:sz w:val="24"/>
                <w:szCs w:val="24"/>
              </w:rPr>
              <w:t xml:space="preserve"> </w:t>
            </w:r>
            <w:r w:rsidRPr="00135100">
              <w:rPr>
                <w:sz w:val="24"/>
                <w:szCs w:val="24"/>
              </w:rPr>
              <w:t>компьютерно-математические</w:t>
            </w:r>
            <w:r w:rsidRPr="00135100">
              <w:rPr>
                <w:spacing w:val="67"/>
                <w:w w:val="150"/>
                <w:sz w:val="24"/>
                <w:szCs w:val="24"/>
              </w:rPr>
              <w:t xml:space="preserve"> </w:t>
            </w:r>
            <w:r w:rsidRPr="00135100">
              <w:rPr>
                <w:spacing w:val="-2"/>
                <w:sz w:val="24"/>
                <w:szCs w:val="24"/>
              </w:rPr>
              <w:t>модели</w:t>
            </w:r>
            <w:r w:rsidRPr="00135100">
              <w:rPr>
                <w:sz w:val="24"/>
                <w:szCs w:val="24"/>
              </w:rPr>
              <w:t xml:space="preserve"> для анализа объектов и процессов: формулировать цель моделирования,</w:t>
            </w:r>
            <w:r w:rsidRPr="00135100">
              <w:rPr>
                <w:spacing w:val="-8"/>
                <w:sz w:val="24"/>
                <w:szCs w:val="24"/>
              </w:rPr>
              <w:t xml:space="preserve"> </w:t>
            </w:r>
            <w:r w:rsidRPr="00135100">
              <w:rPr>
                <w:sz w:val="24"/>
                <w:szCs w:val="24"/>
              </w:rPr>
              <w:t>выполнять анализ результатов, полученных в</w:t>
            </w:r>
            <w:r w:rsidRPr="00135100">
              <w:rPr>
                <w:spacing w:val="-6"/>
                <w:sz w:val="24"/>
                <w:szCs w:val="24"/>
              </w:rPr>
              <w:t xml:space="preserve"> </w:t>
            </w:r>
            <w:r w:rsidRPr="00135100">
              <w:rPr>
                <w:sz w:val="24"/>
                <w:szCs w:val="24"/>
              </w:rPr>
              <w:t>ходе моделирования; оценивать адекватность модели моделируемому объекту</w:t>
            </w:r>
            <w:r w:rsidRPr="00135100">
              <w:rPr>
                <w:spacing w:val="40"/>
                <w:sz w:val="24"/>
                <w:szCs w:val="24"/>
              </w:rPr>
              <w:t xml:space="preserve"> </w:t>
            </w:r>
            <w:r w:rsidRPr="00135100">
              <w:rPr>
                <w:sz w:val="24"/>
                <w:szCs w:val="24"/>
              </w:rPr>
              <w:t>или</w:t>
            </w:r>
            <w:r w:rsidRPr="00135100">
              <w:rPr>
                <w:spacing w:val="40"/>
                <w:sz w:val="24"/>
                <w:szCs w:val="24"/>
              </w:rPr>
              <w:t xml:space="preserve"> </w:t>
            </w:r>
            <w:r w:rsidRPr="00135100">
              <w:rPr>
                <w:sz w:val="24"/>
                <w:szCs w:val="24"/>
              </w:rPr>
              <w:t>процессу;</w:t>
            </w:r>
            <w:r w:rsidRPr="00135100">
              <w:rPr>
                <w:spacing w:val="40"/>
                <w:sz w:val="24"/>
                <w:szCs w:val="24"/>
              </w:rPr>
              <w:t xml:space="preserve"> </w:t>
            </w:r>
            <w:r w:rsidRPr="00135100">
              <w:rPr>
                <w:sz w:val="24"/>
                <w:szCs w:val="24"/>
              </w:rPr>
              <w:t>представлять</w:t>
            </w:r>
            <w:r w:rsidRPr="00135100">
              <w:rPr>
                <w:spacing w:val="40"/>
                <w:sz w:val="24"/>
                <w:szCs w:val="24"/>
              </w:rPr>
              <w:t xml:space="preserve"> </w:t>
            </w:r>
            <w:r w:rsidRPr="00135100">
              <w:rPr>
                <w:sz w:val="24"/>
                <w:szCs w:val="24"/>
              </w:rPr>
              <w:t>результаты</w:t>
            </w:r>
            <w:r w:rsidRPr="00135100">
              <w:rPr>
                <w:spacing w:val="40"/>
                <w:sz w:val="24"/>
                <w:szCs w:val="24"/>
              </w:rPr>
              <w:t xml:space="preserve"> </w:t>
            </w:r>
            <w:r w:rsidRPr="00135100">
              <w:rPr>
                <w:sz w:val="24"/>
                <w:szCs w:val="24"/>
              </w:rPr>
              <w:t>моделирования</w:t>
            </w:r>
            <w:r w:rsidRPr="00135100">
              <w:rPr>
                <w:spacing w:val="80"/>
                <w:sz w:val="24"/>
                <w:szCs w:val="24"/>
              </w:rPr>
              <w:t xml:space="preserve"> </w:t>
            </w:r>
            <w:r w:rsidRPr="00135100">
              <w:rPr>
                <w:sz w:val="24"/>
                <w:szCs w:val="24"/>
              </w:rPr>
              <w:t>в наглядном виде</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2.2</w:t>
            </w:r>
          </w:p>
        </w:tc>
        <w:tc>
          <w:tcPr>
            <w:tcW w:w="8747" w:type="dxa"/>
          </w:tcPr>
          <w:p w:rsidR="00EB47EB" w:rsidRPr="00135100" w:rsidRDefault="00EB47EB" w:rsidP="00EB47EB">
            <w:pPr>
              <w:pStyle w:val="TableParagraph"/>
              <w:ind w:left="0" w:firstLine="4"/>
              <w:jc w:val="both"/>
              <w:rPr>
                <w:sz w:val="24"/>
                <w:szCs w:val="24"/>
              </w:rPr>
            </w:pPr>
            <w:r w:rsidRPr="00135100">
              <w:rPr>
                <w:sz w:val="24"/>
                <w:szCs w:val="24"/>
              </w:rPr>
              <w:t>Умение</w:t>
            </w:r>
            <w:r w:rsidRPr="00135100">
              <w:rPr>
                <w:spacing w:val="46"/>
                <w:sz w:val="24"/>
                <w:szCs w:val="24"/>
              </w:rPr>
              <w:t xml:space="preserve"> </w:t>
            </w:r>
            <w:r w:rsidRPr="00135100">
              <w:rPr>
                <w:sz w:val="24"/>
                <w:szCs w:val="24"/>
              </w:rPr>
              <w:t>классифицировать</w:t>
            </w:r>
            <w:r w:rsidRPr="00135100">
              <w:rPr>
                <w:spacing w:val="42"/>
                <w:sz w:val="24"/>
                <w:szCs w:val="24"/>
              </w:rPr>
              <w:t xml:space="preserve"> </w:t>
            </w:r>
            <w:r w:rsidRPr="00135100">
              <w:rPr>
                <w:sz w:val="24"/>
                <w:szCs w:val="24"/>
              </w:rPr>
              <w:t>основные</w:t>
            </w:r>
            <w:r w:rsidRPr="00135100">
              <w:rPr>
                <w:spacing w:val="51"/>
                <w:sz w:val="24"/>
                <w:szCs w:val="24"/>
              </w:rPr>
              <w:t xml:space="preserve"> </w:t>
            </w:r>
            <w:r w:rsidRPr="00135100">
              <w:rPr>
                <w:sz w:val="24"/>
                <w:szCs w:val="24"/>
              </w:rPr>
              <w:t>задачи</w:t>
            </w:r>
            <w:r w:rsidRPr="00135100">
              <w:rPr>
                <w:spacing w:val="47"/>
                <w:sz w:val="24"/>
                <w:szCs w:val="24"/>
              </w:rPr>
              <w:t xml:space="preserve"> </w:t>
            </w:r>
            <w:r w:rsidRPr="00135100">
              <w:rPr>
                <w:sz w:val="24"/>
                <w:szCs w:val="24"/>
              </w:rPr>
              <w:t>анализа</w:t>
            </w:r>
            <w:r w:rsidRPr="00135100">
              <w:rPr>
                <w:spacing w:val="48"/>
                <w:sz w:val="24"/>
                <w:szCs w:val="24"/>
              </w:rPr>
              <w:t xml:space="preserve"> </w:t>
            </w:r>
            <w:r w:rsidRPr="00135100">
              <w:rPr>
                <w:spacing w:val="-2"/>
                <w:sz w:val="24"/>
                <w:szCs w:val="24"/>
              </w:rPr>
              <w:t>данных</w:t>
            </w:r>
            <w:r w:rsidRPr="00135100">
              <w:rPr>
                <w:sz w:val="24"/>
                <w:szCs w:val="24"/>
              </w:rPr>
              <w:t xml:space="preserve"> (прогнозирование, классификация, кластеризация, анализ отклонений); понимать последовательность</w:t>
            </w:r>
            <w:r w:rsidRPr="00135100">
              <w:rPr>
                <w:spacing w:val="-16"/>
                <w:sz w:val="24"/>
                <w:szCs w:val="24"/>
              </w:rPr>
              <w:t xml:space="preserve"> </w:t>
            </w:r>
            <w:r w:rsidRPr="00135100">
              <w:rPr>
                <w:sz w:val="24"/>
                <w:szCs w:val="24"/>
              </w:rPr>
              <w:t>решения задач</w:t>
            </w:r>
            <w:r w:rsidRPr="00135100">
              <w:rPr>
                <w:spacing w:val="-4"/>
                <w:sz w:val="24"/>
                <w:szCs w:val="24"/>
              </w:rPr>
              <w:t xml:space="preserve"> </w:t>
            </w:r>
            <w:r w:rsidRPr="00135100">
              <w:rPr>
                <w:sz w:val="24"/>
                <w:szCs w:val="24"/>
              </w:rPr>
              <w:t>анализа данных: сбор первичных данных, очистка и оценка качества данных,</w:t>
            </w:r>
            <w:r w:rsidRPr="00135100">
              <w:rPr>
                <w:spacing w:val="-8"/>
                <w:sz w:val="24"/>
                <w:szCs w:val="24"/>
              </w:rPr>
              <w:t xml:space="preserve"> </w:t>
            </w:r>
            <w:r w:rsidRPr="00135100">
              <w:rPr>
                <w:sz w:val="24"/>
                <w:szCs w:val="24"/>
              </w:rPr>
              <w:t>выбор</w:t>
            </w:r>
            <w:r w:rsidRPr="00135100">
              <w:rPr>
                <w:spacing w:val="-12"/>
                <w:sz w:val="24"/>
                <w:szCs w:val="24"/>
              </w:rPr>
              <w:t xml:space="preserve"> </w:t>
            </w:r>
            <w:r w:rsidRPr="00135100">
              <w:rPr>
                <w:sz w:val="24"/>
                <w:szCs w:val="24"/>
              </w:rPr>
              <w:t>и</w:t>
            </w:r>
            <w:r w:rsidRPr="00135100">
              <w:rPr>
                <w:spacing w:val="-18"/>
                <w:sz w:val="24"/>
                <w:szCs w:val="24"/>
              </w:rPr>
              <w:t xml:space="preserve"> </w:t>
            </w:r>
            <w:r w:rsidRPr="00135100">
              <w:rPr>
                <w:sz w:val="24"/>
                <w:szCs w:val="24"/>
              </w:rPr>
              <w:t>(или)</w:t>
            </w:r>
            <w:r w:rsidRPr="00135100">
              <w:rPr>
                <w:spacing w:val="-15"/>
                <w:sz w:val="24"/>
                <w:szCs w:val="24"/>
              </w:rPr>
              <w:t xml:space="preserve"> </w:t>
            </w:r>
            <w:r w:rsidRPr="00135100">
              <w:rPr>
                <w:sz w:val="24"/>
                <w:szCs w:val="24"/>
              </w:rPr>
              <w:t>построение</w:t>
            </w:r>
            <w:r w:rsidRPr="00135100">
              <w:rPr>
                <w:spacing w:val="-4"/>
                <w:sz w:val="24"/>
                <w:szCs w:val="24"/>
              </w:rPr>
              <w:t xml:space="preserve"> </w:t>
            </w:r>
            <w:r w:rsidRPr="00135100">
              <w:rPr>
                <w:sz w:val="24"/>
                <w:szCs w:val="24"/>
              </w:rPr>
              <w:t>модели,</w:t>
            </w:r>
            <w:r w:rsidRPr="00135100">
              <w:rPr>
                <w:spacing w:val="-3"/>
                <w:sz w:val="24"/>
                <w:szCs w:val="24"/>
              </w:rPr>
              <w:t xml:space="preserve"> </w:t>
            </w:r>
            <w:r w:rsidRPr="00135100">
              <w:rPr>
                <w:sz w:val="24"/>
                <w:szCs w:val="24"/>
              </w:rPr>
              <w:t>преобразование</w:t>
            </w:r>
            <w:r w:rsidRPr="00135100">
              <w:rPr>
                <w:spacing w:val="-17"/>
                <w:sz w:val="24"/>
                <w:szCs w:val="24"/>
              </w:rPr>
              <w:t xml:space="preserve"> </w:t>
            </w:r>
            <w:r w:rsidRPr="00135100">
              <w:rPr>
                <w:sz w:val="24"/>
                <w:szCs w:val="24"/>
              </w:rPr>
              <w:t>данных, визуализация данных, интерпретация результатов</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2.3</w:t>
            </w:r>
          </w:p>
        </w:tc>
        <w:tc>
          <w:tcPr>
            <w:tcW w:w="8747" w:type="dxa"/>
          </w:tcPr>
          <w:p w:rsidR="00EB47EB" w:rsidRPr="00135100" w:rsidRDefault="00EB47EB" w:rsidP="00EB47EB">
            <w:pPr>
              <w:pStyle w:val="TableParagraph"/>
              <w:ind w:left="0"/>
              <w:jc w:val="both"/>
              <w:rPr>
                <w:sz w:val="24"/>
                <w:szCs w:val="24"/>
              </w:rPr>
            </w:pPr>
            <w:r w:rsidRPr="00135100">
              <w:rPr>
                <w:sz w:val="24"/>
                <w:szCs w:val="24"/>
              </w:rPr>
              <w:t>Умение</w:t>
            </w:r>
            <w:r w:rsidRPr="00135100">
              <w:rPr>
                <w:spacing w:val="68"/>
                <w:sz w:val="24"/>
                <w:szCs w:val="24"/>
              </w:rPr>
              <w:t xml:space="preserve"> </w:t>
            </w:r>
            <w:r w:rsidRPr="00135100">
              <w:rPr>
                <w:sz w:val="24"/>
                <w:szCs w:val="24"/>
              </w:rPr>
              <w:t>определять</w:t>
            </w:r>
            <w:r w:rsidRPr="00135100">
              <w:rPr>
                <w:spacing w:val="70"/>
                <w:sz w:val="24"/>
                <w:szCs w:val="24"/>
              </w:rPr>
              <w:t xml:space="preserve"> </w:t>
            </w:r>
            <w:r w:rsidRPr="00135100">
              <w:rPr>
                <w:sz w:val="24"/>
                <w:szCs w:val="24"/>
              </w:rPr>
              <w:t>информационный</w:t>
            </w:r>
            <w:r w:rsidRPr="00135100">
              <w:rPr>
                <w:spacing w:val="65"/>
                <w:sz w:val="24"/>
                <w:szCs w:val="24"/>
              </w:rPr>
              <w:t xml:space="preserve"> </w:t>
            </w:r>
            <w:r w:rsidRPr="00135100">
              <w:rPr>
                <w:sz w:val="24"/>
                <w:szCs w:val="24"/>
              </w:rPr>
              <w:t>объём</w:t>
            </w:r>
            <w:r w:rsidRPr="00135100">
              <w:rPr>
                <w:spacing w:val="68"/>
                <w:sz w:val="24"/>
                <w:szCs w:val="24"/>
              </w:rPr>
              <w:t xml:space="preserve"> </w:t>
            </w:r>
            <w:r w:rsidRPr="00135100">
              <w:rPr>
                <w:spacing w:val="-2"/>
                <w:sz w:val="24"/>
                <w:szCs w:val="24"/>
              </w:rPr>
              <w:t>текстовых,</w:t>
            </w:r>
            <w:r w:rsidRPr="00135100">
              <w:rPr>
                <w:sz w:val="24"/>
                <w:szCs w:val="24"/>
              </w:rPr>
              <w:t xml:space="preserve"> графических и звуковых данных при заданных параметрах дискретизации. Умение определять среднюю скорость передачи данных,</w:t>
            </w:r>
            <w:r w:rsidRPr="00135100">
              <w:rPr>
                <w:spacing w:val="40"/>
                <w:sz w:val="24"/>
                <w:szCs w:val="24"/>
              </w:rPr>
              <w:t xml:space="preserve"> </w:t>
            </w:r>
            <w:r w:rsidRPr="00135100">
              <w:rPr>
                <w:sz w:val="24"/>
                <w:szCs w:val="24"/>
              </w:rPr>
              <w:t>оценивать</w:t>
            </w:r>
            <w:r w:rsidRPr="00135100">
              <w:rPr>
                <w:spacing w:val="65"/>
                <w:sz w:val="24"/>
                <w:szCs w:val="24"/>
              </w:rPr>
              <w:t xml:space="preserve"> </w:t>
            </w:r>
            <w:r w:rsidRPr="00135100">
              <w:rPr>
                <w:sz w:val="24"/>
                <w:szCs w:val="24"/>
              </w:rPr>
              <w:t>изменение</w:t>
            </w:r>
            <w:r w:rsidRPr="00135100">
              <w:rPr>
                <w:spacing w:val="67"/>
                <w:sz w:val="24"/>
                <w:szCs w:val="24"/>
              </w:rPr>
              <w:t xml:space="preserve"> </w:t>
            </w:r>
            <w:r w:rsidRPr="00135100">
              <w:rPr>
                <w:sz w:val="24"/>
                <w:szCs w:val="24"/>
              </w:rPr>
              <w:t>времени</w:t>
            </w:r>
            <w:r w:rsidRPr="00135100">
              <w:rPr>
                <w:spacing w:val="60"/>
                <w:sz w:val="24"/>
                <w:szCs w:val="24"/>
              </w:rPr>
              <w:t xml:space="preserve"> </w:t>
            </w:r>
            <w:r w:rsidRPr="00135100">
              <w:rPr>
                <w:sz w:val="24"/>
                <w:szCs w:val="24"/>
              </w:rPr>
              <w:t>передачи</w:t>
            </w:r>
            <w:r w:rsidRPr="00135100">
              <w:rPr>
                <w:spacing w:val="61"/>
                <w:sz w:val="24"/>
                <w:szCs w:val="24"/>
              </w:rPr>
              <w:t xml:space="preserve"> </w:t>
            </w:r>
            <w:r w:rsidRPr="00135100">
              <w:rPr>
                <w:sz w:val="24"/>
                <w:szCs w:val="24"/>
              </w:rPr>
              <w:t>при</w:t>
            </w:r>
            <w:r w:rsidRPr="00135100">
              <w:rPr>
                <w:spacing w:val="40"/>
                <w:sz w:val="24"/>
                <w:szCs w:val="24"/>
              </w:rPr>
              <w:t xml:space="preserve"> </w:t>
            </w:r>
            <w:r w:rsidRPr="00135100">
              <w:rPr>
                <w:sz w:val="24"/>
                <w:szCs w:val="24"/>
              </w:rPr>
              <w:t xml:space="preserve">изменении </w:t>
            </w:r>
            <w:r w:rsidRPr="00135100">
              <w:rPr>
                <w:spacing w:val="-2"/>
                <w:sz w:val="24"/>
                <w:szCs w:val="24"/>
              </w:rPr>
              <w:t>информационного</w:t>
            </w:r>
            <w:r w:rsidRPr="00135100">
              <w:rPr>
                <w:spacing w:val="-16"/>
                <w:sz w:val="24"/>
                <w:szCs w:val="24"/>
              </w:rPr>
              <w:t xml:space="preserve"> </w:t>
            </w:r>
            <w:r w:rsidRPr="00135100">
              <w:rPr>
                <w:spacing w:val="-2"/>
                <w:sz w:val="24"/>
                <w:szCs w:val="24"/>
              </w:rPr>
              <w:t>объёма</w:t>
            </w:r>
            <w:r w:rsidRPr="00135100">
              <w:rPr>
                <w:spacing w:val="4"/>
                <w:sz w:val="24"/>
                <w:szCs w:val="24"/>
              </w:rPr>
              <w:t xml:space="preserve"> </w:t>
            </w:r>
            <w:r w:rsidRPr="00135100">
              <w:rPr>
                <w:spacing w:val="-2"/>
                <w:sz w:val="24"/>
                <w:szCs w:val="24"/>
              </w:rPr>
              <w:t>данных</w:t>
            </w:r>
            <w:r w:rsidRPr="00135100">
              <w:rPr>
                <w:spacing w:val="4"/>
                <w:sz w:val="24"/>
                <w:szCs w:val="24"/>
              </w:rPr>
              <w:t xml:space="preserve"> </w:t>
            </w:r>
            <w:r w:rsidRPr="00135100">
              <w:rPr>
                <w:spacing w:val="-2"/>
                <w:sz w:val="24"/>
                <w:szCs w:val="24"/>
              </w:rPr>
              <w:t>и</w:t>
            </w:r>
            <w:r w:rsidRPr="00135100">
              <w:rPr>
                <w:spacing w:val="-6"/>
                <w:sz w:val="24"/>
                <w:szCs w:val="24"/>
              </w:rPr>
              <w:t xml:space="preserve"> </w:t>
            </w:r>
            <w:r w:rsidRPr="00135100">
              <w:rPr>
                <w:spacing w:val="-2"/>
                <w:sz w:val="24"/>
                <w:szCs w:val="24"/>
              </w:rPr>
              <w:t>характеристик</w:t>
            </w:r>
            <w:r w:rsidRPr="00135100">
              <w:rPr>
                <w:spacing w:val="23"/>
                <w:sz w:val="24"/>
                <w:szCs w:val="24"/>
              </w:rPr>
              <w:t xml:space="preserve"> </w:t>
            </w:r>
            <w:r w:rsidRPr="00135100">
              <w:rPr>
                <w:spacing w:val="-2"/>
                <w:sz w:val="24"/>
                <w:szCs w:val="24"/>
              </w:rPr>
              <w:t>канала связи</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2.4</w:t>
            </w:r>
          </w:p>
        </w:tc>
        <w:tc>
          <w:tcPr>
            <w:tcW w:w="8747" w:type="dxa"/>
          </w:tcPr>
          <w:p w:rsidR="00EB47EB" w:rsidRPr="00135100" w:rsidRDefault="00EB47EB" w:rsidP="00EB47EB">
            <w:pPr>
              <w:pStyle w:val="TableParagraph"/>
              <w:ind w:left="0"/>
              <w:jc w:val="both"/>
              <w:rPr>
                <w:sz w:val="24"/>
                <w:szCs w:val="24"/>
              </w:rPr>
            </w:pPr>
            <w:r w:rsidRPr="00135100">
              <w:rPr>
                <w:sz w:val="24"/>
                <w:szCs w:val="24"/>
              </w:rPr>
              <w:t>Умение</w:t>
            </w:r>
            <w:r w:rsidRPr="00135100">
              <w:rPr>
                <w:spacing w:val="47"/>
                <w:w w:val="150"/>
                <w:sz w:val="24"/>
                <w:szCs w:val="24"/>
              </w:rPr>
              <w:t xml:space="preserve"> </w:t>
            </w:r>
            <w:r w:rsidRPr="00135100">
              <w:rPr>
                <w:sz w:val="24"/>
                <w:szCs w:val="24"/>
              </w:rPr>
              <w:t>строить</w:t>
            </w:r>
            <w:r w:rsidRPr="00135100">
              <w:rPr>
                <w:spacing w:val="76"/>
                <w:sz w:val="24"/>
                <w:szCs w:val="24"/>
              </w:rPr>
              <w:t xml:space="preserve"> </w:t>
            </w:r>
            <w:r w:rsidRPr="00135100">
              <w:rPr>
                <w:sz w:val="24"/>
                <w:szCs w:val="24"/>
              </w:rPr>
              <w:t>код,</w:t>
            </w:r>
            <w:r w:rsidRPr="00135100">
              <w:rPr>
                <w:spacing w:val="77"/>
                <w:sz w:val="24"/>
                <w:szCs w:val="24"/>
              </w:rPr>
              <w:t xml:space="preserve"> </w:t>
            </w:r>
            <w:r w:rsidRPr="00135100">
              <w:rPr>
                <w:sz w:val="24"/>
                <w:szCs w:val="24"/>
              </w:rPr>
              <w:t>обеспечивающий</w:t>
            </w:r>
            <w:r w:rsidRPr="00135100">
              <w:rPr>
                <w:spacing w:val="54"/>
                <w:sz w:val="24"/>
                <w:szCs w:val="24"/>
              </w:rPr>
              <w:t xml:space="preserve"> </w:t>
            </w:r>
            <w:r w:rsidRPr="00135100">
              <w:rPr>
                <w:spacing w:val="-2"/>
                <w:sz w:val="24"/>
                <w:szCs w:val="24"/>
              </w:rPr>
              <w:t>наименьшую</w:t>
            </w:r>
            <w:r w:rsidRPr="00135100">
              <w:rPr>
                <w:sz w:val="24"/>
                <w:szCs w:val="24"/>
              </w:rPr>
              <w:t xml:space="preserve"> </w:t>
            </w:r>
            <w:r w:rsidRPr="00135100">
              <w:rPr>
                <w:spacing w:val="-2"/>
                <w:sz w:val="24"/>
                <w:szCs w:val="24"/>
              </w:rPr>
              <w:t>возможную</w:t>
            </w:r>
            <w:r w:rsidRPr="00135100">
              <w:rPr>
                <w:sz w:val="24"/>
                <w:szCs w:val="24"/>
              </w:rPr>
              <w:t xml:space="preserve"> среднюю</w:t>
            </w:r>
            <w:r w:rsidRPr="00135100">
              <w:rPr>
                <w:spacing w:val="-11"/>
                <w:sz w:val="24"/>
                <w:szCs w:val="24"/>
              </w:rPr>
              <w:t xml:space="preserve"> </w:t>
            </w:r>
            <w:r w:rsidRPr="00135100">
              <w:rPr>
                <w:sz w:val="24"/>
                <w:szCs w:val="24"/>
              </w:rPr>
              <w:t>длину</w:t>
            </w:r>
            <w:r w:rsidRPr="00135100">
              <w:rPr>
                <w:spacing w:val="-16"/>
                <w:sz w:val="24"/>
                <w:szCs w:val="24"/>
              </w:rPr>
              <w:t xml:space="preserve"> </w:t>
            </w:r>
            <w:r w:rsidRPr="00135100">
              <w:rPr>
                <w:sz w:val="24"/>
                <w:szCs w:val="24"/>
              </w:rPr>
              <w:t>сообщения</w:t>
            </w:r>
            <w:r w:rsidRPr="00135100">
              <w:rPr>
                <w:spacing w:val="-3"/>
                <w:sz w:val="24"/>
                <w:szCs w:val="24"/>
              </w:rPr>
              <w:t xml:space="preserve"> </w:t>
            </w:r>
            <w:r w:rsidRPr="00135100">
              <w:rPr>
                <w:sz w:val="24"/>
                <w:szCs w:val="24"/>
              </w:rPr>
              <w:t>при</w:t>
            </w:r>
            <w:r w:rsidRPr="00135100">
              <w:rPr>
                <w:spacing w:val="-18"/>
                <w:sz w:val="24"/>
                <w:szCs w:val="24"/>
              </w:rPr>
              <w:t xml:space="preserve"> </w:t>
            </w:r>
            <w:r w:rsidRPr="00135100">
              <w:rPr>
                <w:sz w:val="24"/>
                <w:szCs w:val="24"/>
              </w:rPr>
              <w:t>известной</w:t>
            </w:r>
            <w:r w:rsidRPr="00135100">
              <w:rPr>
                <w:spacing w:val="-4"/>
                <w:sz w:val="24"/>
                <w:szCs w:val="24"/>
              </w:rPr>
              <w:t xml:space="preserve"> </w:t>
            </w:r>
            <w:r w:rsidRPr="00135100">
              <w:rPr>
                <w:sz w:val="24"/>
                <w:szCs w:val="24"/>
              </w:rPr>
              <w:t>частоте</w:t>
            </w:r>
            <w:r w:rsidRPr="00135100">
              <w:rPr>
                <w:spacing w:val="-12"/>
                <w:sz w:val="24"/>
                <w:szCs w:val="24"/>
              </w:rPr>
              <w:t xml:space="preserve"> </w:t>
            </w:r>
            <w:r w:rsidRPr="00135100">
              <w:rPr>
                <w:spacing w:val="-2"/>
                <w:sz w:val="24"/>
                <w:szCs w:val="24"/>
              </w:rPr>
              <w:t>символов</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2.5</w:t>
            </w:r>
          </w:p>
        </w:tc>
        <w:tc>
          <w:tcPr>
            <w:tcW w:w="8747" w:type="dxa"/>
          </w:tcPr>
          <w:p w:rsidR="00EB47EB" w:rsidRPr="00135100" w:rsidRDefault="00EB47EB" w:rsidP="00EB47EB">
            <w:pPr>
              <w:pStyle w:val="TableParagraph"/>
              <w:ind w:left="0" w:firstLine="6"/>
              <w:jc w:val="both"/>
              <w:rPr>
                <w:sz w:val="24"/>
                <w:szCs w:val="24"/>
              </w:rPr>
            </w:pPr>
            <w:r w:rsidRPr="00135100">
              <w:rPr>
                <w:sz w:val="24"/>
                <w:szCs w:val="24"/>
              </w:rPr>
              <w:t>Умение</w:t>
            </w:r>
            <w:r w:rsidRPr="00135100">
              <w:rPr>
                <w:spacing w:val="61"/>
                <w:sz w:val="24"/>
                <w:szCs w:val="24"/>
              </w:rPr>
              <w:t xml:space="preserve"> </w:t>
            </w:r>
            <w:r w:rsidRPr="00135100">
              <w:rPr>
                <w:sz w:val="24"/>
                <w:szCs w:val="24"/>
              </w:rPr>
              <w:t>использовать</w:t>
            </w:r>
            <w:r w:rsidRPr="00135100">
              <w:rPr>
                <w:spacing w:val="69"/>
                <w:sz w:val="24"/>
                <w:szCs w:val="24"/>
              </w:rPr>
              <w:t xml:space="preserve"> </w:t>
            </w:r>
            <w:r w:rsidRPr="00135100">
              <w:rPr>
                <w:sz w:val="24"/>
                <w:szCs w:val="24"/>
              </w:rPr>
              <w:t>при</w:t>
            </w:r>
            <w:r w:rsidRPr="00135100">
              <w:rPr>
                <w:spacing w:val="54"/>
                <w:sz w:val="24"/>
                <w:szCs w:val="24"/>
              </w:rPr>
              <w:t xml:space="preserve"> </w:t>
            </w:r>
            <w:r w:rsidRPr="00135100">
              <w:rPr>
                <w:sz w:val="24"/>
                <w:szCs w:val="24"/>
              </w:rPr>
              <w:t>решении</w:t>
            </w:r>
            <w:r w:rsidRPr="00135100">
              <w:rPr>
                <w:spacing w:val="66"/>
                <w:sz w:val="24"/>
                <w:szCs w:val="24"/>
              </w:rPr>
              <w:t xml:space="preserve"> </w:t>
            </w:r>
            <w:r w:rsidRPr="00135100">
              <w:rPr>
                <w:sz w:val="24"/>
                <w:szCs w:val="24"/>
              </w:rPr>
              <w:t>задач</w:t>
            </w:r>
            <w:r w:rsidRPr="00135100">
              <w:rPr>
                <w:spacing w:val="59"/>
                <w:sz w:val="24"/>
                <w:szCs w:val="24"/>
              </w:rPr>
              <w:t xml:space="preserve"> </w:t>
            </w:r>
            <w:r w:rsidRPr="00135100">
              <w:rPr>
                <w:sz w:val="24"/>
                <w:szCs w:val="24"/>
              </w:rPr>
              <w:t>свойства</w:t>
            </w:r>
            <w:r w:rsidRPr="00135100">
              <w:rPr>
                <w:spacing w:val="66"/>
                <w:sz w:val="24"/>
                <w:szCs w:val="24"/>
              </w:rPr>
              <w:t xml:space="preserve"> </w:t>
            </w:r>
            <w:r w:rsidRPr="00135100">
              <w:rPr>
                <w:spacing w:val="-2"/>
                <w:sz w:val="24"/>
                <w:szCs w:val="24"/>
              </w:rPr>
              <w:t>позиционной</w:t>
            </w:r>
            <w:r w:rsidRPr="00135100">
              <w:rPr>
                <w:sz w:val="24"/>
                <w:szCs w:val="24"/>
              </w:rPr>
              <w:t xml:space="preserve"> записи чисел, алгоритмы построения записи числа в позиционной системе</w:t>
            </w:r>
            <w:r w:rsidRPr="00135100">
              <w:rPr>
                <w:spacing w:val="40"/>
                <w:sz w:val="24"/>
                <w:szCs w:val="24"/>
              </w:rPr>
              <w:t xml:space="preserve"> </w:t>
            </w:r>
            <w:r w:rsidRPr="00135100">
              <w:rPr>
                <w:sz w:val="24"/>
                <w:szCs w:val="24"/>
              </w:rPr>
              <w:t>счисления</w:t>
            </w:r>
            <w:r w:rsidRPr="00135100">
              <w:rPr>
                <w:spacing w:val="40"/>
                <w:sz w:val="24"/>
                <w:szCs w:val="24"/>
              </w:rPr>
              <w:t xml:space="preserve"> </w:t>
            </w:r>
            <w:r w:rsidRPr="00135100">
              <w:rPr>
                <w:sz w:val="24"/>
                <w:szCs w:val="24"/>
              </w:rPr>
              <w:t>с</w:t>
            </w:r>
            <w:r w:rsidRPr="00135100">
              <w:rPr>
                <w:spacing w:val="-10"/>
                <w:sz w:val="24"/>
                <w:szCs w:val="24"/>
              </w:rPr>
              <w:t xml:space="preserve"> </w:t>
            </w:r>
            <w:r w:rsidRPr="00135100">
              <w:rPr>
                <w:sz w:val="24"/>
                <w:szCs w:val="24"/>
              </w:rPr>
              <w:t>заданным</w:t>
            </w:r>
            <w:r w:rsidRPr="00135100">
              <w:rPr>
                <w:spacing w:val="40"/>
                <w:sz w:val="24"/>
                <w:szCs w:val="24"/>
              </w:rPr>
              <w:t xml:space="preserve"> </w:t>
            </w:r>
            <w:r w:rsidRPr="00135100">
              <w:rPr>
                <w:sz w:val="24"/>
                <w:szCs w:val="24"/>
              </w:rPr>
              <w:t>основанием</w:t>
            </w:r>
            <w:r w:rsidRPr="00135100">
              <w:rPr>
                <w:spacing w:val="40"/>
                <w:sz w:val="24"/>
                <w:szCs w:val="24"/>
              </w:rPr>
              <w:t xml:space="preserve"> </w:t>
            </w:r>
            <w:r w:rsidRPr="00135100">
              <w:rPr>
                <w:sz w:val="24"/>
                <w:szCs w:val="24"/>
              </w:rPr>
              <w:t>и</w:t>
            </w:r>
            <w:r w:rsidRPr="00135100">
              <w:rPr>
                <w:spacing w:val="40"/>
                <w:sz w:val="24"/>
                <w:szCs w:val="24"/>
              </w:rPr>
              <w:t xml:space="preserve"> </w:t>
            </w:r>
            <w:r w:rsidRPr="00135100">
              <w:rPr>
                <w:sz w:val="24"/>
                <w:szCs w:val="24"/>
              </w:rPr>
              <w:t>построения</w:t>
            </w:r>
            <w:r w:rsidRPr="00135100">
              <w:rPr>
                <w:spacing w:val="40"/>
                <w:sz w:val="24"/>
                <w:szCs w:val="24"/>
              </w:rPr>
              <w:t xml:space="preserve"> </w:t>
            </w:r>
            <w:r w:rsidRPr="00135100">
              <w:rPr>
                <w:sz w:val="24"/>
                <w:szCs w:val="24"/>
              </w:rPr>
              <w:t>числа по строке, содержащей запись этого числа в позиционной системе счисления с заданным основанием; умение выполнять арифметические</w:t>
            </w:r>
            <w:r w:rsidRPr="00135100">
              <w:rPr>
                <w:spacing w:val="-1"/>
                <w:sz w:val="24"/>
                <w:szCs w:val="24"/>
              </w:rPr>
              <w:t xml:space="preserve"> </w:t>
            </w:r>
            <w:r w:rsidRPr="00135100">
              <w:rPr>
                <w:sz w:val="24"/>
                <w:szCs w:val="24"/>
              </w:rPr>
              <w:t>операции в</w:t>
            </w:r>
            <w:r w:rsidRPr="00135100">
              <w:rPr>
                <w:spacing w:val="-4"/>
                <w:sz w:val="24"/>
                <w:szCs w:val="24"/>
              </w:rPr>
              <w:t xml:space="preserve"> </w:t>
            </w:r>
            <w:r w:rsidRPr="00135100">
              <w:rPr>
                <w:sz w:val="24"/>
                <w:szCs w:val="24"/>
              </w:rPr>
              <w:t>позиционных системах счисления</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2.6</w:t>
            </w:r>
          </w:p>
        </w:tc>
        <w:tc>
          <w:tcPr>
            <w:tcW w:w="8747" w:type="dxa"/>
          </w:tcPr>
          <w:p w:rsidR="00EB47EB" w:rsidRPr="00135100" w:rsidRDefault="00EB47EB" w:rsidP="00EB47EB">
            <w:pPr>
              <w:pStyle w:val="TableParagraph"/>
              <w:tabs>
                <w:tab w:val="left" w:pos="480"/>
                <w:tab w:val="left" w:pos="2597"/>
                <w:tab w:val="left" w:pos="4295"/>
                <w:tab w:val="left" w:pos="5419"/>
                <w:tab w:val="left" w:pos="5940"/>
                <w:tab w:val="left" w:pos="7257"/>
              </w:tabs>
              <w:ind w:left="0"/>
              <w:jc w:val="both"/>
              <w:rPr>
                <w:sz w:val="24"/>
                <w:szCs w:val="24"/>
              </w:rPr>
            </w:pPr>
            <w:r w:rsidRPr="00135100">
              <w:rPr>
                <w:spacing w:val="-2"/>
                <w:sz w:val="24"/>
                <w:szCs w:val="24"/>
              </w:rPr>
              <w:t>Умение</w:t>
            </w:r>
            <w:r w:rsidRPr="00135100">
              <w:rPr>
                <w:sz w:val="24"/>
                <w:szCs w:val="24"/>
              </w:rPr>
              <w:t xml:space="preserve"> </w:t>
            </w:r>
            <w:r w:rsidRPr="00135100">
              <w:rPr>
                <w:spacing w:val="-2"/>
                <w:sz w:val="24"/>
                <w:szCs w:val="24"/>
              </w:rPr>
              <w:t>строить</w:t>
            </w:r>
            <w:r w:rsidRPr="00135100">
              <w:rPr>
                <w:sz w:val="24"/>
                <w:szCs w:val="24"/>
              </w:rPr>
              <w:t xml:space="preserve"> </w:t>
            </w:r>
            <w:r w:rsidRPr="00135100">
              <w:rPr>
                <w:spacing w:val="-2"/>
                <w:sz w:val="24"/>
                <w:szCs w:val="24"/>
              </w:rPr>
              <w:t>логическое</w:t>
            </w:r>
            <w:r w:rsidRPr="00135100">
              <w:rPr>
                <w:sz w:val="24"/>
                <w:szCs w:val="24"/>
              </w:rPr>
              <w:t xml:space="preserve"> </w:t>
            </w:r>
            <w:r w:rsidRPr="00135100">
              <w:rPr>
                <w:spacing w:val="-2"/>
                <w:sz w:val="24"/>
                <w:szCs w:val="24"/>
              </w:rPr>
              <w:t>выражение</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2"/>
                <w:sz w:val="24"/>
                <w:szCs w:val="24"/>
              </w:rPr>
              <w:t>дизъюнктивной</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конъюнктивной</w:t>
            </w:r>
            <w:r w:rsidRPr="00135100">
              <w:rPr>
                <w:sz w:val="24"/>
                <w:szCs w:val="24"/>
              </w:rPr>
              <w:t xml:space="preserve"> </w:t>
            </w:r>
            <w:r w:rsidRPr="00135100">
              <w:rPr>
                <w:spacing w:val="-2"/>
                <w:sz w:val="24"/>
                <w:szCs w:val="24"/>
              </w:rPr>
              <w:t>нормальных</w:t>
            </w:r>
            <w:r w:rsidRPr="00135100">
              <w:rPr>
                <w:sz w:val="24"/>
                <w:szCs w:val="24"/>
              </w:rPr>
              <w:t xml:space="preserve"> </w:t>
            </w:r>
            <w:r w:rsidRPr="00135100">
              <w:rPr>
                <w:spacing w:val="-2"/>
                <w:sz w:val="24"/>
                <w:szCs w:val="24"/>
              </w:rPr>
              <w:t>формах</w:t>
            </w:r>
            <w:r w:rsidRPr="00135100">
              <w:rPr>
                <w:sz w:val="24"/>
                <w:szCs w:val="24"/>
              </w:rPr>
              <w:t xml:space="preserve"> </w:t>
            </w:r>
            <w:r w:rsidRPr="00135100">
              <w:rPr>
                <w:spacing w:val="-5"/>
                <w:sz w:val="24"/>
                <w:szCs w:val="24"/>
              </w:rPr>
              <w:t>по</w:t>
            </w:r>
            <w:r w:rsidRPr="00135100">
              <w:rPr>
                <w:sz w:val="24"/>
                <w:szCs w:val="24"/>
              </w:rPr>
              <w:t xml:space="preserve"> </w:t>
            </w:r>
            <w:r w:rsidRPr="00135100">
              <w:rPr>
                <w:spacing w:val="-2"/>
                <w:sz w:val="24"/>
                <w:szCs w:val="24"/>
              </w:rPr>
              <w:t>заданной</w:t>
            </w:r>
            <w:r w:rsidRPr="00135100">
              <w:rPr>
                <w:sz w:val="24"/>
                <w:szCs w:val="24"/>
              </w:rPr>
              <w:t xml:space="preserve"> </w:t>
            </w:r>
            <w:r w:rsidRPr="00135100">
              <w:rPr>
                <w:spacing w:val="-2"/>
                <w:sz w:val="24"/>
                <w:szCs w:val="24"/>
              </w:rPr>
              <w:t>таблице истинности; исследовать область истинности высказывания, содержащего переменные; решать несложные логические уравнения</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w w:val="105"/>
                <w:sz w:val="24"/>
                <w:szCs w:val="24"/>
              </w:rPr>
              <w:t>2.7</w:t>
            </w:r>
          </w:p>
        </w:tc>
        <w:tc>
          <w:tcPr>
            <w:tcW w:w="8747" w:type="dxa"/>
          </w:tcPr>
          <w:p w:rsidR="00EB47EB" w:rsidRPr="00135100" w:rsidRDefault="00EB47EB" w:rsidP="00EB47EB">
            <w:pPr>
              <w:pStyle w:val="TableParagraph"/>
              <w:ind w:left="0" w:firstLine="5"/>
              <w:jc w:val="both"/>
              <w:rPr>
                <w:sz w:val="24"/>
                <w:szCs w:val="24"/>
              </w:rPr>
            </w:pPr>
            <w:r w:rsidRPr="00135100">
              <w:rPr>
                <w:sz w:val="24"/>
                <w:szCs w:val="24"/>
              </w:rPr>
              <w:t>Умение</w:t>
            </w:r>
            <w:r w:rsidRPr="00135100">
              <w:rPr>
                <w:spacing w:val="29"/>
                <w:sz w:val="24"/>
                <w:szCs w:val="24"/>
              </w:rPr>
              <w:t xml:space="preserve"> </w:t>
            </w:r>
            <w:r w:rsidRPr="00135100">
              <w:rPr>
                <w:sz w:val="24"/>
                <w:szCs w:val="24"/>
              </w:rPr>
              <w:t>решать</w:t>
            </w:r>
            <w:r w:rsidRPr="00135100">
              <w:rPr>
                <w:spacing w:val="28"/>
                <w:sz w:val="24"/>
                <w:szCs w:val="24"/>
              </w:rPr>
              <w:t xml:space="preserve"> </w:t>
            </w:r>
            <w:r w:rsidRPr="00135100">
              <w:rPr>
                <w:sz w:val="24"/>
                <w:szCs w:val="24"/>
              </w:rPr>
              <w:t>алгоритмические</w:t>
            </w:r>
            <w:r w:rsidRPr="00135100">
              <w:rPr>
                <w:spacing w:val="66"/>
                <w:w w:val="150"/>
                <w:sz w:val="24"/>
                <w:szCs w:val="24"/>
              </w:rPr>
              <w:t xml:space="preserve"> </w:t>
            </w:r>
            <w:r w:rsidRPr="00135100">
              <w:rPr>
                <w:sz w:val="24"/>
                <w:szCs w:val="24"/>
              </w:rPr>
              <w:t>задачи,</w:t>
            </w:r>
            <w:r w:rsidRPr="00135100">
              <w:rPr>
                <w:spacing w:val="33"/>
                <w:sz w:val="24"/>
                <w:szCs w:val="24"/>
              </w:rPr>
              <w:t xml:space="preserve"> </w:t>
            </w:r>
            <w:r w:rsidRPr="00135100">
              <w:rPr>
                <w:sz w:val="24"/>
                <w:szCs w:val="24"/>
              </w:rPr>
              <w:t>связанные</w:t>
            </w:r>
            <w:r w:rsidRPr="00135100">
              <w:rPr>
                <w:spacing w:val="34"/>
                <w:sz w:val="24"/>
                <w:szCs w:val="24"/>
              </w:rPr>
              <w:t xml:space="preserve"> </w:t>
            </w:r>
            <w:r w:rsidRPr="00135100">
              <w:rPr>
                <w:sz w:val="24"/>
                <w:szCs w:val="24"/>
              </w:rPr>
              <w:t>с</w:t>
            </w:r>
            <w:r w:rsidRPr="00135100">
              <w:rPr>
                <w:spacing w:val="79"/>
                <w:w w:val="150"/>
                <w:sz w:val="24"/>
                <w:szCs w:val="24"/>
              </w:rPr>
              <w:t xml:space="preserve"> </w:t>
            </w:r>
            <w:r w:rsidRPr="00135100">
              <w:rPr>
                <w:spacing w:val="-2"/>
                <w:sz w:val="24"/>
                <w:szCs w:val="24"/>
              </w:rPr>
              <w:t>анализом</w:t>
            </w:r>
            <w:r w:rsidRPr="00135100">
              <w:rPr>
                <w:sz w:val="24"/>
                <w:szCs w:val="24"/>
              </w:rPr>
              <w:t xml:space="preserve"> графов</w:t>
            </w:r>
            <w:r w:rsidRPr="00135100">
              <w:rPr>
                <w:spacing w:val="63"/>
                <w:sz w:val="24"/>
                <w:szCs w:val="24"/>
              </w:rPr>
              <w:t xml:space="preserve"> </w:t>
            </w:r>
            <w:r w:rsidRPr="00135100">
              <w:rPr>
                <w:sz w:val="24"/>
                <w:szCs w:val="24"/>
              </w:rPr>
              <w:t>(задачи</w:t>
            </w:r>
            <w:r w:rsidRPr="00135100">
              <w:rPr>
                <w:spacing w:val="70"/>
                <w:sz w:val="24"/>
                <w:szCs w:val="24"/>
              </w:rPr>
              <w:t xml:space="preserve"> </w:t>
            </w:r>
            <w:r w:rsidRPr="00135100">
              <w:rPr>
                <w:sz w:val="24"/>
                <w:szCs w:val="24"/>
              </w:rPr>
              <w:t>построения</w:t>
            </w:r>
            <w:r w:rsidRPr="00135100">
              <w:rPr>
                <w:spacing w:val="52"/>
                <w:w w:val="150"/>
                <w:sz w:val="24"/>
                <w:szCs w:val="24"/>
              </w:rPr>
              <w:t xml:space="preserve"> </w:t>
            </w:r>
            <w:r w:rsidRPr="00135100">
              <w:rPr>
                <w:sz w:val="24"/>
                <w:szCs w:val="24"/>
              </w:rPr>
              <w:t>оптимального</w:t>
            </w:r>
            <w:r w:rsidRPr="00135100">
              <w:rPr>
                <w:spacing w:val="55"/>
                <w:w w:val="150"/>
                <w:sz w:val="24"/>
                <w:szCs w:val="24"/>
              </w:rPr>
              <w:t xml:space="preserve"> </w:t>
            </w:r>
            <w:r w:rsidRPr="00135100">
              <w:rPr>
                <w:sz w:val="24"/>
                <w:szCs w:val="24"/>
              </w:rPr>
              <w:t>пути</w:t>
            </w:r>
            <w:r w:rsidRPr="00135100">
              <w:rPr>
                <w:spacing w:val="64"/>
                <w:sz w:val="24"/>
                <w:szCs w:val="24"/>
              </w:rPr>
              <w:t xml:space="preserve"> </w:t>
            </w:r>
            <w:r w:rsidRPr="00135100">
              <w:rPr>
                <w:sz w:val="24"/>
                <w:szCs w:val="24"/>
              </w:rPr>
              <w:t>между</w:t>
            </w:r>
            <w:r w:rsidRPr="00135100">
              <w:rPr>
                <w:spacing w:val="70"/>
                <w:sz w:val="24"/>
                <w:szCs w:val="24"/>
              </w:rPr>
              <w:t xml:space="preserve"> </w:t>
            </w:r>
            <w:r w:rsidRPr="00135100">
              <w:rPr>
                <w:spacing w:val="-2"/>
                <w:sz w:val="24"/>
                <w:szCs w:val="24"/>
              </w:rPr>
              <w:t>вершинами</w:t>
            </w:r>
            <w:r w:rsidRPr="00135100">
              <w:rPr>
                <w:sz w:val="24"/>
                <w:szCs w:val="24"/>
              </w:rPr>
              <w:t xml:space="preserve"> графа, определения</w:t>
            </w:r>
            <w:r w:rsidRPr="00135100">
              <w:rPr>
                <w:spacing w:val="40"/>
                <w:sz w:val="24"/>
                <w:szCs w:val="24"/>
              </w:rPr>
              <w:t xml:space="preserve"> </w:t>
            </w:r>
            <w:r w:rsidRPr="00135100">
              <w:rPr>
                <w:sz w:val="24"/>
                <w:szCs w:val="24"/>
              </w:rPr>
              <w:t>количества различных</w:t>
            </w:r>
            <w:r w:rsidRPr="00135100">
              <w:rPr>
                <w:spacing w:val="40"/>
                <w:sz w:val="24"/>
                <w:szCs w:val="24"/>
              </w:rPr>
              <w:t xml:space="preserve"> </w:t>
            </w:r>
            <w:r w:rsidRPr="00135100">
              <w:rPr>
                <w:sz w:val="24"/>
                <w:szCs w:val="24"/>
              </w:rPr>
              <w:t>путей между вершинами ориентированного ациклического</w:t>
            </w:r>
            <w:r w:rsidRPr="00135100">
              <w:rPr>
                <w:spacing w:val="40"/>
                <w:sz w:val="24"/>
                <w:szCs w:val="24"/>
              </w:rPr>
              <w:t xml:space="preserve"> </w:t>
            </w:r>
            <w:r w:rsidRPr="00135100">
              <w:rPr>
                <w:sz w:val="24"/>
                <w:szCs w:val="24"/>
              </w:rPr>
              <w:t>графа)</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2.8</w:t>
            </w:r>
          </w:p>
        </w:tc>
        <w:tc>
          <w:tcPr>
            <w:tcW w:w="8747" w:type="dxa"/>
          </w:tcPr>
          <w:p w:rsidR="00EB47EB" w:rsidRPr="00135100" w:rsidRDefault="00EB47EB" w:rsidP="00EB47EB">
            <w:pPr>
              <w:pStyle w:val="TableParagraph"/>
              <w:ind w:left="0"/>
              <w:jc w:val="both"/>
              <w:rPr>
                <w:sz w:val="24"/>
                <w:szCs w:val="24"/>
              </w:rPr>
            </w:pPr>
            <w:r w:rsidRPr="00135100">
              <w:rPr>
                <w:sz w:val="24"/>
                <w:szCs w:val="24"/>
              </w:rPr>
              <w:t>Умение</w:t>
            </w:r>
            <w:r w:rsidRPr="00135100">
              <w:rPr>
                <w:spacing w:val="77"/>
                <w:w w:val="150"/>
                <w:sz w:val="24"/>
                <w:szCs w:val="24"/>
              </w:rPr>
              <w:t xml:space="preserve"> </w:t>
            </w:r>
            <w:r w:rsidRPr="00135100">
              <w:rPr>
                <w:sz w:val="24"/>
                <w:szCs w:val="24"/>
              </w:rPr>
              <w:t>использовать</w:t>
            </w:r>
            <w:r w:rsidRPr="00135100">
              <w:rPr>
                <w:spacing w:val="27"/>
                <w:sz w:val="24"/>
                <w:szCs w:val="24"/>
              </w:rPr>
              <w:t xml:space="preserve"> </w:t>
            </w:r>
            <w:r w:rsidRPr="00135100">
              <w:rPr>
                <w:sz w:val="24"/>
                <w:szCs w:val="24"/>
              </w:rPr>
              <w:t>деревья</w:t>
            </w:r>
            <w:r w:rsidRPr="00135100">
              <w:rPr>
                <w:spacing w:val="27"/>
                <w:sz w:val="24"/>
                <w:szCs w:val="24"/>
              </w:rPr>
              <w:t xml:space="preserve"> </w:t>
            </w:r>
            <w:r w:rsidRPr="00135100">
              <w:rPr>
                <w:sz w:val="24"/>
                <w:szCs w:val="24"/>
              </w:rPr>
              <w:t>при</w:t>
            </w:r>
            <w:r w:rsidRPr="00135100">
              <w:rPr>
                <w:spacing w:val="79"/>
                <w:w w:val="150"/>
                <w:sz w:val="24"/>
                <w:szCs w:val="24"/>
              </w:rPr>
              <w:t xml:space="preserve"> </w:t>
            </w:r>
            <w:r w:rsidRPr="00135100">
              <w:rPr>
                <w:sz w:val="24"/>
                <w:szCs w:val="24"/>
              </w:rPr>
              <w:t>анализе</w:t>
            </w:r>
            <w:r w:rsidRPr="00135100">
              <w:rPr>
                <w:spacing w:val="31"/>
                <w:sz w:val="24"/>
                <w:szCs w:val="24"/>
              </w:rPr>
              <w:t xml:space="preserve"> </w:t>
            </w:r>
            <w:r w:rsidRPr="00135100">
              <w:rPr>
                <w:sz w:val="24"/>
                <w:szCs w:val="24"/>
              </w:rPr>
              <w:t>и</w:t>
            </w:r>
            <w:r w:rsidRPr="00135100">
              <w:rPr>
                <w:spacing w:val="67"/>
                <w:w w:val="150"/>
                <w:sz w:val="24"/>
                <w:szCs w:val="24"/>
              </w:rPr>
              <w:t xml:space="preserve"> </w:t>
            </w:r>
            <w:r w:rsidRPr="00135100">
              <w:rPr>
                <w:sz w:val="24"/>
                <w:szCs w:val="24"/>
              </w:rPr>
              <w:t>построении</w:t>
            </w:r>
            <w:r w:rsidRPr="00135100">
              <w:rPr>
                <w:spacing w:val="34"/>
                <w:sz w:val="24"/>
                <w:szCs w:val="24"/>
              </w:rPr>
              <w:t xml:space="preserve"> </w:t>
            </w:r>
            <w:r w:rsidRPr="00135100">
              <w:rPr>
                <w:spacing w:val="-2"/>
                <w:sz w:val="24"/>
                <w:szCs w:val="24"/>
              </w:rPr>
              <w:t>кодов</w:t>
            </w:r>
            <w:r w:rsidRPr="00135100">
              <w:rPr>
                <w:sz w:val="24"/>
                <w:szCs w:val="24"/>
              </w:rPr>
              <w:t xml:space="preserve"> и для представления</w:t>
            </w:r>
            <w:r w:rsidRPr="00135100">
              <w:rPr>
                <w:spacing w:val="40"/>
                <w:sz w:val="24"/>
                <w:szCs w:val="24"/>
              </w:rPr>
              <w:t xml:space="preserve"> </w:t>
            </w:r>
            <w:r w:rsidRPr="00135100">
              <w:rPr>
                <w:sz w:val="24"/>
                <w:szCs w:val="24"/>
              </w:rPr>
              <w:t>арифметических выражений,</w:t>
            </w:r>
            <w:r w:rsidRPr="00135100">
              <w:rPr>
                <w:spacing w:val="40"/>
                <w:sz w:val="24"/>
                <w:szCs w:val="24"/>
              </w:rPr>
              <w:t xml:space="preserve"> </w:t>
            </w:r>
            <w:r w:rsidRPr="00135100">
              <w:rPr>
                <w:sz w:val="24"/>
                <w:szCs w:val="24"/>
              </w:rPr>
              <w:t>при решении</w:t>
            </w:r>
            <w:r w:rsidRPr="00135100">
              <w:rPr>
                <w:spacing w:val="40"/>
                <w:sz w:val="24"/>
                <w:szCs w:val="24"/>
              </w:rPr>
              <w:t xml:space="preserve"> </w:t>
            </w:r>
            <w:r w:rsidRPr="00135100">
              <w:rPr>
                <w:sz w:val="24"/>
                <w:szCs w:val="24"/>
              </w:rPr>
              <w:t>задач</w:t>
            </w:r>
            <w:r w:rsidRPr="00135100">
              <w:rPr>
                <w:spacing w:val="77"/>
                <w:sz w:val="24"/>
                <w:szCs w:val="24"/>
              </w:rPr>
              <w:t xml:space="preserve"> </w:t>
            </w:r>
            <w:r w:rsidRPr="00135100">
              <w:rPr>
                <w:sz w:val="24"/>
                <w:szCs w:val="24"/>
              </w:rPr>
              <w:t>поиска</w:t>
            </w:r>
            <w:r w:rsidRPr="00135100">
              <w:rPr>
                <w:spacing w:val="76"/>
                <w:sz w:val="24"/>
                <w:szCs w:val="24"/>
              </w:rPr>
              <w:t xml:space="preserve"> </w:t>
            </w:r>
            <w:r w:rsidRPr="00135100">
              <w:rPr>
                <w:sz w:val="24"/>
                <w:szCs w:val="24"/>
              </w:rPr>
              <w:t>и</w:t>
            </w:r>
            <w:r w:rsidRPr="00135100">
              <w:rPr>
                <w:spacing w:val="69"/>
                <w:sz w:val="24"/>
                <w:szCs w:val="24"/>
              </w:rPr>
              <w:t xml:space="preserve"> </w:t>
            </w:r>
            <w:r w:rsidRPr="00135100">
              <w:rPr>
                <w:sz w:val="24"/>
                <w:szCs w:val="24"/>
              </w:rPr>
              <w:t>сортировки;</w:t>
            </w:r>
            <w:r w:rsidRPr="00135100">
              <w:rPr>
                <w:spacing w:val="80"/>
                <w:sz w:val="24"/>
                <w:szCs w:val="24"/>
              </w:rPr>
              <w:t xml:space="preserve"> </w:t>
            </w:r>
            <w:r w:rsidRPr="00135100">
              <w:rPr>
                <w:sz w:val="24"/>
                <w:szCs w:val="24"/>
              </w:rPr>
              <w:t>умение</w:t>
            </w:r>
            <w:r w:rsidRPr="00135100">
              <w:rPr>
                <w:spacing w:val="78"/>
                <w:sz w:val="24"/>
                <w:szCs w:val="24"/>
              </w:rPr>
              <w:t xml:space="preserve"> </w:t>
            </w:r>
            <w:r w:rsidRPr="00135100">
              <w:rPr>
                <w:sz w:val="24"/>
                <w:szCs w:val="24"/>
              </w:rPr>
              <w:t>строить</w:t>
            </w:r>
            <w:r w:rsidRPr="00135100">
              <w:rPr>
                <w:spacing w:val="79"/>
                <w:sz w:val="24"/>
                <w:szCs w:val="24"/>
              </w:rPr>
              <w:t xml:space="preserve"> </w:t>
            </w:r>
            <w:r w:rsidRPr="00135100">
              <w:rPr>
                <w:sz w:val="24"/>
                <w:szCs w:val="24"/>
              </w:rPr>
              <w:t>дерево</w:t>
            </w:r>
            <w:r w:rsidRPr="00135100">
              <w:rPr>
                <w:spacing w:val="74"/>
                <w:sz w:val="24"/>
                <w:szCs w:val="24"/>
              </w:rPr>
              <w:t xml:space="preserve"> </w:t>
            </w:r>
            <w:r w:rsidRPr="00135100">
              <w:rPr>
                <w:sz w:val="24"/>
                <w:szCs w:val="24"/>
              </w:rPr>
              <w:t>игры по</w:t>
            </w:r>
            <w:r w:rsidRPr="00135100">
              <w:rPr>
                <w:spacing w:val="77"/>
                <w:w w:val="150"/>
                <w:sz w:val="24"/>
                <w:szCs w:val="24"/>
              </w:rPr>
              <w:t xml:space="preserve"> </w:t>
            </w:r>
            <w:r w:rsidRPr="00135100">
              <w:rPr>
                <w:sz w:val="24"/>
                <w:szCs w:val="24"/>
              </w:rPr>
              <w:t>заданному</w:t>
            </w:r>
            <w:r w:rsidRPr="00135100">
              <w:rPr>
                <w:spacing w:val="80"/>
                <w:w w:val="150"/>
                <w:sz w:val="24"/>
                <w:szCs w:val="24"/>
              </w:rPr>
              <w:t xml:space="preserve"> </w:t>
            </w:r>
            <w:r w:rsidRPr="00135100">
              <w:rPr>
                <w:sz w:val="24"/>
                <w:szCs w:val="24"/>
              </w:rPr>
              <w:t>алгоритму;</w:t>
            </w:r>
            <w:r w:rsidRPr="00135100">
              <w:rPr>
                <w:spacing w:val="80"/>
                <w:w w:val="150"/>
                <w:sz w:val="24"/>
                <w:szCs w:val="24"/>
              </w:rPr>
              <w:t xml:space="preserve"> </w:t>
            </w:r>
            <w:r w:rsidRPr="00135100">
              <w:rPr>
                <w:sz w:val="24"/>
                <w:szCs w:val="24"/>
              </w:rPr>
              <w:t>разрабатывать</w:t>
            </w:r>
            <w:r w:rsidRPr="00135100">
              <w:rPr>
                <w:spacing w:val="80"/>
                <w:w w:val="150"/>
                <w:sz w:val="24"/>
                <w:szCs w:val="24"/>
              </w:rPr>
              <w:t xml:space="preserve"> </w:t>
            </w:r>
            <w:r w:rsidRPr="00135100">
              <w:rPr>
                <w:sz w:val="24"/>
                <w:szCs w:val="24"/>
              </w:rPr>
              <w:t>и</w:t>
            </w:r>
            <w:r w:rsidRPr="00135100">
              <w:rPr>
                <w:spacing w:val="79"/>
                <w:w w:val="150"/>
                <w:sz w:val="24"/>
                <w:szCs w:val="24"/>
              </w:rPr>
              <w:t xml:space="preserve"> </w:t>
            </w:r>
            <w:r w:rsidRPr="00135100">
              <w:rPr>
                <w:sz w:val="24"/>
                <w:szCs w:val="24"/>
              </w:rPr>
              <w:t>обосновывать выигрышную</w:t>
            </w:r>
            <w:r w:rsidRPr="00135100">
              <w:rPr>
                <w:spacing w:val="29"/>
                <w:sz w:val="24"/>
                <w:szCs w:val="24"/>
              </w:rPr>
              <w:t xml:space="preserve"> </w:t>
            </w:r>
            <w:r w:rsidRPr="00135100">
              <w:rPr>
                <w:sz w:val="24"/>
                <w:szCs w:val="24"/>
              </w:rPr>
              <w:t>стратегию</w:t>
            </w:r>
            <w:r w:rsidRPr="00135100">
              <w:rPr>
                <w:spacing w:val="42"/>
                <w:sz w:val="24"/>
                <w:szCs w:val="24"/>
              </w:rPr>
              <w:t xml:space="preserve"> </w:t>
            </w:r>
            <w:r w:rsidRPr="00135100">
              <w:rPr>
                <w:spacing w:val="-4"/>
                <w:sz w:val="24"/>
                <w:szCs w:val="24"/>
              </w:rPr>
              <w:t>игры</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5"/>
                <w:w w:val="105"/>
                <w:sz w:val="24"/>
                <w:szCs w:val="24"/>
              </w:rPr>
              <w:t>2.9</w:t>
            </w:r>
          </w:p>
        </w:tc>
        <w:tc>
          <w:tcPr>
            <w:tcW w:w="8747" w:type="dxa"/>
          </w:tcPr>
          <w:p w:rsidR="00EB47EB" w:rsidRPr="00135100" w:rsidRDefault="00EB47EB" w:rsidP="00EB47EB">
            <w:pPr>
              <w:pStyle w:val="TableParagraph"/>
              <w:ind w:left="0" w:firstLine="4"/>
              <w:jc w:val="both"/>
              <w:rPr>
                <w:sz w:val="24"/>
                <w:szCs w:val="24"/>
              </w:rPr>
            </w:pPr>
            <w:r w:rsidRPr="00135100">
              <w:rPr>
                <w:spacing w:val="-2"/>
                <w:sz w:val="24"/>
                <w:szCs w:val="24"/>
              </w:rPr>
              <w:t>Умение</w:t>
            </w:r>
            <w:r w:rsidRPr="00135100">
              <w:rPr>
                <w:sz w:val="24"/>
                <w:szCs w:val="24"/>
              </w:rPr>
              <w:t xml:space="preserve"> </w:t>
            </w:r>
            <w:r w:rsidRPr="00135100">
              <w:rPr>
                <w:spacing w:val="-2"/>
                <w:sz w:val="24"/>
                <w:szCs w:val="24"/>
              </w:rPr>
              <w:t>анализировать</w:t>
            </w:r>
            <w:r w:rsidRPr="00135100">
              <w:rPr>
                <w:sz w:val="24"/>
                <w:szCs w:val="24"/>
              </w:rPr>
              <w:t xml:space="preserve"> </w:t>
            </w:r>
            <w:r w:rsidRPr="00135100">
              <w:rPr>
                <w:spacing w:val="-2"/>
                <w:sz w:val="24"/>
                <w:szCs w:val="24"/>
              </w:rPr>
              <w:t>алгоритмы</w:t>
            </w:r>
            <w:r w:rsidRPr="00135100">
              <w:rPr>
                <w:sz w:val="24"/>
                <w:szCs w:val="24"/>
              </w:rPr>
              <w:t xml:space="preserve"> </w:t>
            </w:r>
            <w:r w:rsidRPr="00135100">
              <w:rPr>
                <w:spacing w:val="-10"/>
                <w:sz w:val="24"/>
                <w:szCs w:val="24"/>
              </w:rPr>
              <w:t>с</w:t>
            </w:r>
            <w:r w:rsidRPr="00135100">
              <w:rPr>
                <w:sz w:val="24"/>
                <w:szCs w:val="24"/>
              </w:rPr>
              <w:t xml:space="preserve"> </w:t>
            </w:r>
            <w:r w:rsidRPr="00135100">
              <w:rPr>
                <w:spacing w:val="-2"/>
                <w:sz w:val="24"/>
                <w:szCs w:val="24"/>
              </w:rPr>
              <w:t>использованием</w:t>
            </w:r>
            <w:r w:rsidRPr="00135100">
              <w:rPr>
                <w:sz w:val="24"/>
                <w:szCs w:val="24"/>
              </w:rPr>
              <w:t xml:space="preserve"> </w:t>
            </w:r>
            <w:r w:rsidRPr="00135100">
              <w:rPr>
                <w:spacing w:val="-2"/>
                <w:sz w:val="24"/>
                <w:szCs w:val="24"/>
              </w:rPr>
              <w:t>таблиц</w:t>
            </w:r>
            <w:r w:rsidRPr="00135100">
              <w:rPr>
                <w:sz w:val="24"/>
                <w:szCs w:val="24"/>
              </w:rPr>
              <w:t xml:space="preserve"> трассировки;</w:t>
            </w:r>
            <w:r w:rsidRPr="00135100">
              <w:rPr>
                <w:spacing w:val="43"/>
                <w:sz w:val="24"/>
                <w:szCs w:val="24"/>
              </w:rPr>
              <w:t xml:space="preserve"> </w:t>
            </w:r>
            <w:r w:rsidRPr="00135100">
              <w:rPr>
                <w:sz w:val="24"/>
                <w:szCs w:val="24"/>
              </w:rPr>
              <w:t>определять</w:t>
            </w:r>
            <w:r w:rsidRPr="00135100">
              <w:rPr>
                <w:spacing w:val="32"/>
                <w:sz w:val="24"/>
                <w:szCs w:val="24"/>
              </w:rPr>
              <w:t xml:space="preserve"> </w:t>
            </w:r>
            <w:r w:rsidRPr="00135100">
              <w:rPr>
                <w:sz w:val="24"/>
                <w:szCs w:val="24"/>
              </w:rPr>
              <w:t>без</w:t>
            </w:r>
            <w:r w:rsidRPr="00135100">
              <w:rPr>
                <w:spacing w:val="15"/>
                <w:sz w:val="24"/>
                <w:szCs w:val="24"/>
              </w:rPr>
              <w:t xml:space="preserve"> </w:t>
            </w:r>
            <w:r w:rsidRPr="00135100">
              <w:rPr>
                <w:sz w:val="24"/>
                <w:szCs w:val="24"/>
              </w:rPr>
              <w:t>использования</w:t>
            </w:r>
            <w:r w:rsidRPr="00135100">
              <w:rPr>
                <w:spacing w:val="41"/>
                <w:sz w:val="24"/>
                <w:szCs w:val="24"/>
              </w:rPr>
              <w:t xml:space="preserve"> </w:t>
            </w:r>
            <w:r w:rsidRPr="00135100">
              <w:rPr>
                <w:sz w:val="24"/>
                <w:szCs w:val="24"/>
              </w:rPr>
              <w:t>компьютера</w:t>
            </w:r>
            <w:r w:rsidRPr="00135100">
              <w:rPr>
                <w:spacing w:val="45"/>
                <w:sz w:val="24"/>
                <w:szCs w:val="24"/>
              </w:rPr>
              <w:t xml:space="preserve"> </w:t>
            </w:r>
            <w:r w:rsidRPr="00135100">
              <w:rPr>
                <w:spacing w:val="-2"/>
                <w:sz w:val="24"/>
                <w:szCs w:val="24"/>
              </w:rPr>
              <w:t>результаты</w:t>
            </w:r>
            <w:r w:rsidRPr="00135100">
              <w:rPr>
                <w:sz w:val="24"/>
                <w:szCs w:val="24"/>
              </w:rPr>
              <w:t xml:space="preserve"> выполнения</w:t>
            </w:r>
            <w:r w:rsidRPr="00135100">
              <w:rPr>
                <w:spacing w:val="40"/>
                <w:sz w:val="24"/>
                <w:szCs w:val="24"/>
              </w:rPr>
              <w:t xml:space="preserve"> </w:t>
            </w:r>
            <w:r w:rsidRPr="00135100">
              <w:rPr>
                <w:sz w:val="24"/>
                <w:szCs w:val="24"/>
              </w:rPr>
              <w:t>несложных</w:t>
            </w:r>
            <w:r w:rsidRPr="00135100">
              <w:rPr>
                <w:spacing w:val="40"/>
                <w:sz w:val="24"/>
                <w:szCs w:val="24"/>
              </w:rPr>
              <w:t xml:space="preserve"> </w:t>
            </w:r>
            <w:r w:rsidRPr="00135100">
              <w:rPr>
                <w:sz w:val="24"/>
                <w:szCs w:val="24"/>
              </w:rPr>
              <w:t>программ,</w:t>
            </w:r>
            <w:r w:rsidRPr="00135100">
              <w:rPr>
                <w:spacing w:val="40"/>
                <w:sz w:val="24"/>
                <w:szCs w:val="24"/>
              </w:rPr>
              <w:t xml:space="preserve"> </w:t>
            </w:r>
            <w:r w:rsidRPr="00135100">
              <w:rPr>
                <w:sz w:val="24"/>
                <w:szCs w:val="24"/>
              </w:rPr>
              <w:t>включающих</w:t>
            </w:r>
            <w:r w:rsidRPr="00135100">
              <w:rPr>
                <w:spacing w:val="40"/>
                <w:sz w:val="24"/>
                <w:szCs w:val="24"/>
              </w:rPr>
              <w:t xml:space="preserve"> </w:t>
            </w:r>
            <w:r w:rsidRPr="00135100">
              <w:rPr>
                <w:sz w:val="24"/>
                <w:szCs w:val="24"/>
              </w:rPr>
              <w:t>циклы,</w:t>
            </w:r>
            <w:r w:rsidRPr="00135100">
              <w:rPr>
                <w:spacing w:val="40"/>
                <w:sz w:val="24"/>
                <w:szCs w:val="24"/>
              </w:rPr>
              <w:t xml:space="preserve"> </w:t>
            </w:r>
            <w:r w:rsidRPr="00135100">
              <w:rPr>
                <w:sz w:val="24"/>
                <w:szCs w:val="24"/>
              </w:rPr>
              <w:t>ветвления и подпрограммы,</w:t>
            </w:r>
            <w:r w:rsidRPr="00135100">
              <w:rPr>
                <w:spacing w:val="40"/>
                <w:sz w:val="24"/>
                <w:szCs w:val="24"/>
              </w:rPr>
              <w:t xml:space="preserve"> </w:t>
            </w:r>
            <w:r w:rsidRPr="00135100">
              <w:rPr>
                <w:sz w:val="24"/>
                <w:szCs w:val="24"/>
              </w:rPr>
              <w:t>при заданных исходных данных</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4"/>
                <w:sz w:val="24"/>
                <w:szCs w:val="24"/>
              </w:rPr>
              <w:t>2.10</w:t>
            </w:r>
          </w:p>
        </w:tc>
        <w:tc>
          <w:tcPr>
            <w:tcW w:w="8747" w:type="dxa"/>
          </w:tcPr>
          <w:p w:rsidR="00EB47EB" w:rsidRPr="00135100" w:rsidRDefault="00EB47EB" w:rsidP="00EB47EB">
            <w:pPr>
              <w:pStyle w:val="TableParagraph"/>
              <w:ind w:left="0" w:firstLine="7"/>
              <w:jc w:val="both"/>
              <w:rPr>
                <w:sz w:val="24"/>
                <w:szCs w:val="24"/>
              </w:rPr>
            </w:pPr>
            <w:r w:rsidRPr="00135100">
              <w:rPr>
                <w:sz w:val="24"/>
                <w:szCs w:val="24"/>
              </w:rPr>
              <w:t>Умение</w:t>
            </w:r>
            <w:r w:rsidRPr="00135100">
              <w:rPr>
                <w:spacing w:val="74"/>
                <w:sz w:val="24"/>
                <w:szCs w:val="24"/>
              </w:rPr>
              <w:t xml:space="preserve"> </w:t>
            </w:r>
            <w:r w:rsidRPr="00135100">
              <w:rPr>
                <w:sz w:val="24"/>
                <w:szCs w:val="24"/>
              </w:rPr>
              <w:t>определять</w:t>
            </w:r>
            <w:r w:rsidRPr="00135100">
              <w:rPr>
                <w:spacing w:val="77"/>
                <w:sz w:val="24"/>
                <w:szCs w:val="24"/>
              </w:rPr>
              <w:t xml:space="preserve"> </w:t>
            </w:r>
            <w:r w:rsidRPr="00135100">
              <w:rPr>
                <w:sz w:val="24"/>
                <w:szCs w:val="24"/>
              </w:rPr>
              <w:t>сложность</w:t>
            </w:r>
            <w:r w:rsidRPr="00135100">
              <w:rPr>
                <w:spacing w:val="74"/>
                <w:sz w:val="24"/>
                <w:szCs w:val="24"/>
              </w:rPr>
              <w:t xml:space="preserve"> </w:t>
            </w:r>
            <w:r w:rsidRPr="00135100">
              <w:rPr>
                <w:sz w:val="24"/>
                <w:szCs w:val="24"/>
              </w:rPr>
              <w:t>изучаемых</w:t>
            </w:r>
            <w:r w:rsidRPr="00135100">
              <w:rPr>
                <w:spacing w:val="76"/>
                <w:sz w:val="24"/>
                <w:szCs w:val="24"/>
              </w:rPr>
              <w:t xml:space="preserve"> </w:t>
            </w:r>
            <w:r w:rsidRPr="00135100">
              <w:rPr>
                <w:sz w:val="24"/>
                <w:szCs w:val="24"/>
              </w:rPr>
              <w:t>в</w:t>
            </w:r>
            <w:r w:rsidRPr="00135100">
              <w:rPr>
                <w:spacing w:val="64"/>
                <w:sz w:val="24"/>
                <w:szCs w:val="24"/>
              </w:rPr>
              <w:t xml:space="preserve"> </w:t>
            </w:r>
            <w:r w:rsidRPr="00135100">
              <w:rPr>
                <w:sz w:val="24"/>
                <w:szCs w:val="24"/>
              </w:rPr>
              <w:t>курсе</w:t>
            </w:r>
            <w:r w:rsidRPr="00135100">
              <w:rPr>
                <w:spacing w:val="75"/>
                <w:sz w:val="24"/>
                <w:szCs w:val="24"/>
              </w:rPr>
              <w:t xml:space="preserve"> </w:t>
            </w:r>
            <w:r w:rsidRPr="00135100">
              <w:rPr>
                <w:spacing w:val="-2"/>
                <w:sz w:val="24"/>
                <w:szCs w:val="24"/>
              </w:rPr>
              <w:t>базовых</w:t>
            </w:r>
            <w:r w:rsidRPr="00135100">
              <w:rPr>
                <w:sz w:val="24"/>
                <w:szCs w:val="24"/>
              </w:rPr>
              <w:t xml:space="preserve"> алгоритмов (суммирование элементов массива, сортировка массива, переборные алгоритмы, двоичный поиск) и приводить примеры нескольких</w:t>
            </w:r>
            <w:r w:rsidRPr="00135100">
              <w:rPr>
                <w:spacing w:val="40"/>
                <w:sz w:val="24"/>
                <w:szCs w:val="24"/>
              </w:rPr>
              <w:t xml:space="preserve"> </w:t>
            </w:r>
            <w:r w:rsidRPr="00135100">
              <w:rPr>
                <w:sz w:val="24"/>
                <w:szCs w:val="24"/>
              </w:rPr>
              <w:t>алгоритмов</w:t>
            </w:r>
            <w:r w:rsidRPr="00135100">
              <w:rPr>
                <w:spacing w:val="40"/>
                <w:sz w:val="24"/>
                <w:szCs w:val="24"/>
              </w:rPr>
              <w:t xml:space="preserve"> </w:t>
            </w:r>
            <w:r w:rsidRPr="00135100">
              <w:rPr>
                <w:sz w:val="24"/>
                <w:szCs w:val="24"/>
              </w:rPr>
              <w:t>разной</w:t>
            </w:r>
            <w:r w:rsidRPr="00135100">
              <w:rPr>
                <w:spacing w:val="40"/>
                <w:sz w:val="24"/>
                <w:szCs w:val="24"/>
              </w:rPr>
              <w:t xml:space="preserve"> </w:t>
            </w:r>
            <w:r w:rsidRPr="00135100">
              <w:rPr>
                <w:sz w:val="24"/>
                <w:szCs w:val="24"/>
              </w:rPr>
              <w:t>сложности</w:t>
            </w:r>
            <w:r w:rsidRPr="00135100">
              <w:rPr>
                <w:spacing w:val="40"/>
                <w:sz w:val="24"/>
                <w:szCs w:val="24"/>
              </w:rPr>
              <w:t xml:space="preserve"> </w:t>
            </w:r>
            <w:r w:rsidRPr="00135100">
              <w:rPr>
                <w:sz w:val="24"/>
                <w:szCs w:val="24"/>
              </w:rPr>
              <w:t>для</w:t>
            </w:r>
            <w:r w:rsidRPr="00135100">
              <w:rPr>
                <w:spacing w:val="40"/>
                <w:sz w:val="24"/>
                <w:szCs w:val="24"/>
              </w:rPr>
              <w:t xml:space="preserve"> </w:t>
            </w:r>
            <w:r w:rsidRPr="00135100">
              <w:rPr>
                <w:sz w:val="24"/>
                <w:szCs w:val="24"/>
              </w:rPr>
              <w:t>решения</w:t>
            </w:r>
            <w:r w:rsidRPr="00135100">
              <w:rPr>
                <w:spacing w:val="40"/>
                <w:sz w:val="24"/>
                <w:szCs w:val="24"/>
              </w:rPr>
              <w:t xml:space="preserve"> </w:t>
            </w:r>
            <w:r w:rsidRPr="00135100">
              <w:rPr>
                <w:sz w:val="24"/>
                <w:szCs w:val="24"/>
              </w:rPr>
              <w:t xml:space="preserve">одной </w:t>
            </w:r>
            <w:r w:rsidRPr="00135100">
              <w:rPr>
                <w:spacing w:val="-2"/>
                <w:sz w:val="24"/>
                <w:szCs w:val="24"/>
              </w:rPr>
              <w:t>задачи</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4"/>
                <w:sz w:val="24"/>
                <w:szCs w:val="24"/>
              </w:rPr>
              <w:t>2.11</w:t>
            </w:r>
          </w:p>
        </w:tc>
        <w:tc>
          <w:tcPr>
            <w:tcW w:w="8747" w:type="dxa"/>
          </w:tcPr>
          <w:p w:rsidR="00EB47EB" w:rsidRPr="00135100" w:rsidRDefault="00EB47EB" w:rsidP="00EB47EB">
            <w:pPr>
              <w:pStyle w:val="TableParagraph"/>
              <w:ind w:left="0" w:firstLine="11"/>
              <w:jc w:val="both"/>
              <w:rPr>
                <w:sz w:val="24"/>
                <w:szCs w:val="24"/>
              </w:rPr>
            </w:pPr>
            <w:r w:rsidRPr="00135100">
              <w:rPr>
                <w:sz w:val="24"/>
                <w:szCs w:val="24"/>
              </w:rPr>
              <w:t>Владение универсальным языком программирования высокого уровня</w:t>
            </w:r>
            <w:r w:rsidRPr="00135100">
              <w:rPr>
                <w:spacing w:val="80"/>
                <w:sz w:val="24"/>
                <w:szCs w:val="24"/>
              </w:rPr>
              <w:t xml:space="preserve"> </w:t>
            </w:r>
            <w:r w:rsidRPr="00135100">
              <w:rPr>
                <w:sz w:val="24"/>
                <w:szCs w:val="24"/>
              </w:rPr>
              <w:t>(Паскаль,</w:t>
            </w:r>
            <w:r w:rsidRPr="00135100">
              <w:rPr>
                <w:spacing w:val="80"/>
                <w:sz w:val="24"/>
                <w:szCs w:val="24"/>
              </w:rPr>
              <w:t xml:space="preserve"> </w:t>
            </w:r>
            <w:r w:rsidRPr="00135100">
              <w:rPr>
                <w:sz w:val="24"/>
                <w:szCs w:val="24"/>
              </w:rPr>
              <w:t>Python,</w:t>
            </w:r>
            <w:r w:rsidRPr="00135100">
              <w:rPr>
                <w:spacing w:val="80"/>
                <w:sz w:val="24"/>
                <w:szCs w:val="24"/>
              </w:rPr>
              <w:t xml:space="preserve"> </w:t>
            </w:r>
            <w:r w:rsidRPr="00135100">
              <w:rPr>
                <w:sz w:val="24"/>
                <w:szCs w:val="24"/>
              </w:rPr>
              <w:t>Java,</w:t>
            </w:r>
            <w:r w:rsidRPr="00135100">
              <w:rPr>
                <w:spacing w:val="80"/>
                <w:sz w:val="24"/>
                <w:szCs w:val="24"/>
              </w:rPr>
              <w:t xml:space="preserve"> </w:t>
            </w:r>
            <w:r w:rsidRPr="00135100">
              <w:rPr>
                <w:sz w:val="24"/>
                <w:szCs w:val="24"/>
              </w:rPr>
              <w:t>С++,</w:t>
            </w:r>
            <w:r w:rsidRPr="00135100">
              <w:rPr>
                <w:spacing w:val="75"/>
                <w:sz w:val="24"/>
                <w:szCs w:val="24"/>
              </w:rPr>
              <w:t xml:space="preserve"> </w:t>
            </w:r>
            <w:r w:rsidRPr="00135100">
              <w:rPr>
                <w:sz w:val="24"/>
                <w:szCs w:val="24"/>
              </w:rPr>
              <w:t>С#),</w:t>
            </w:r>
            <w:r w:rsidRPr="00135100">
              <w:rPr>
                <w:spacing w:val="77"/>
                <w:sz w:val="24"/>
                <w:szCs w:val="24"/>
              </w:rPr>
              <w:t xml:space="preserve"> </w:t>
            </w:r>
            <w:r w:rsidRPr="00135100">
              <w:rPr>
                <w:sz w:val="24"/>
                <w:szCs w:val="24"/>
              </w:rPr>
              <w:t>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w:t>
            </w:r>
            <w:r w:rsidRPr="00135100">
              <w:rPr>
                <w:spacing w:val="80"/>
                <w:sz w:val="24"/>
                <w:szCs w:val="24"/>
              </w:rPr>
              <w:t xml:space="preserve"> </w:t>
            </w:r>
            <w:r w:rsidRPr="00135100">
              <w:rPr>
                <w:sz w:val="24"/>
                <w:szCs w:val="24"/>
              </w:rPr>
              <w:t>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4"/>
                <w:sz w:val="24"/>
                <w:szCs w:val="24"/>
              </w:rPr>
              <w:t>2.12</w:t>
            </w:r>
          </w:p>
        </w:tc>
        <w:tc>
          <w:tcPr>
            <w:tcW w:w="8747" w:type="dxa"/>
          </w:tcPr>
          <w:p w:rsidR="00EB47EB" w:rsidRPr="00135100" w:rsidRDefault="00EB47EB" w:rsidP="00EB47EB">
            <w:pPr>
              <w:pStyle w:val="TableParagraph"/>
              <w:tabs>
                <w:tab w:val="left" w:pos="965"/>
                <w:tab w:val="left" w:pos="2416"/>
                <w:tab w:val="left" w:pos="4159"/>
                <w:tab w:val="left" w:pos="5844"/>
                <w:tab w:val="left" w:pos="7049"/>
              </w:tabs>
              <w:ind w:left="0" w:firstLine="3"/>
              <w:jc w:val="both"/>
              <w:rPr>
                <w:sz w:val="24"/>
                <w:szCs w:val="24"/>
              </w:rPr>
            </w:pPr>
            <w:r w:rsidRPr="00135100">
              <w:rPr>
                <w:spacing w:val="-2"/>
                <w:sz w:val="24"/>
                <w:szCs w:val="24"/>
              </w:rPr>
              <w:t>Умение</w:t>
            </w:r>
            <w:r w:rsidRPr="00135100">
              <w:rPr>
                <w:sz w:val="24"/>
                <w:szCs w:val="24"/>
              </w:rPr>
              <w:t xml:space="preserve"> </w:t>
            </w:r>
            <w:r w:rsidRPr="00135100">
              <w:rPr>
                <w:spacing w:val="-2"/>
                <w:sz w:val="24"/>
                <w:szCs w:val="24"/>
              </w:rPr>
              <w:t>реализовывать</w:t>
            </w:r>
            <w:r w:rsidRPr="00135100">
              <w:rPr>
                <w:sz w:val="24"/>
                <w:szCs w:val="24"/>
              </w:rPr>
              <w:t xml:space="preserve"> </w:t>
            </w:r>
            <w:r w:rsidRPr="00135100">
              <w:rPr>
                <w:spacing w:val="-5"/>
                <w:sz w:val="24"/>
                <w:szCs w:val="24"/>
              </w:rPr>
              <w:t>на</w:t>
            </w:r>
            <w:r w:rsidRPr="00135100">
              <w:rPr>
                <w:sz w:val="24"/>
                <w:szCs w:val="24"/>
              </w:rPr>
              <w:t xml:space="preserve"> </w:t>
            </w:r>
            <w:r w:rsidRPr="00135100">
              <w:rPr>
                <w:spacing w:val="-2"/>
                <w:sz w:val="24"/>
                <w:szCs w:val="24"/>
              </w:rPr>
              <w:t>выбранном</w:t>
            </w:r>
            <w:r w:rsidRPr="00135100">
              <w:rPr>
                <w:sz w:val="24"/>
                <w:szCs w:val="24"/>
              </w:rPr>
              <w:t xml:space="preserve"> </w:t>
            </w:r>
            <w:r w:rsidRPr="00135100">
              <w:rPr>
                <w:spacing w:val="-5"/>
                <w:sz w:val="24"/>
                <w:szCs w:val="24"/>
              </w:rPr>
              <w:t>для</w:t>
            </w:r>
            <w:r w:rsidRPr="00135100">
              <w:rPr>
                <w:sz w:val="24"/>
                <w:szCs w:val="24"/>
              </w:rPr>
              <w:t xml:space="preserve"> </w:t>
            </w:r>
            <w:r w:rsidRPr="00135100">
              <w:rPr>
                <w:spacing w:val="-2"/>
                <w:sz w:val="24"/>
                <w:szCs w:val="24"/>
              </w:rPr>
              <w:t>изучения</w:t>
            </w:r>
            <w:r w:rsidRPr="00135100">
              <w:rPr>
                <w:sz w:val="24"/>
                <w:szCs w:val="24"/>
              </w:rPr>
              <w:t xml:space="preserve"> </w:t>
            </w:r>
            <w:r w:rsidRPr="00135100">
              <w:rPr>
                <w:spacing w:val="-2"/>
                <w:sz w:val="24"/>
                <w:szCs w:val="24"/>
              </w:rPr>
              <w:t>языке</w:t>
            </w:r>
            <w:r w:rsidRPr="00135100">
              <w:rPr>
                <w:sz w:val="24"/>
                <w:szCs w:val="24"/>
              </w:rPr>
              <w:t xml:space="preserve"> программирования</w:t>
            </w:r>
            <w:r w:rsidRPr="00135100">
              <w:rPr>
                <w:spacing w:val="40"/>
                <w:sz w:val="24"/>
                <w:szCs w:val="24"/>
              </w:rPr>
              <w:t xml:space="preserve"> </w:t>
            </w:r>
            <w:r w:rsidRPr="00135100">
              <w:rPr>
                <w:sz w:val="24"/>
                <w:szCs w:val="24"/>
              </w:rPr>
              <w:t>высокого</w:t>
            </w:r>
            <w:r w:rsidRPr="00135100">
              <w:rPr>
                <w:spacing w:val="40"/>
                <w:sz w:val="24"/>
                <w:szCs w:val="24"/>
              </w:rPr>
              <w:t xml:space="preserve"> </w:t>
            </w:r>
            <w:r w:rsidRPr="00135100">
              <w:rPr>
                <w:sz w:val="24"/>
                <w:szCs w:val="24"/>
              </w:rPr>
              <w:t>уровня</w:t>
            </w:r>
            <w:r w:rsidRPr="00135100">
              <w:rPr>
                <w:spacing w:val="80"/>
                <w:sz w:val="24"/>
                <w:szCs w:val="24"/>
              </w:rPr>
              <w:t xml:space="preserve"> </w:t>
            </w:r>
            <w:r w:rsidRPr="00135100">
              <w:rPr>
                <w:sz w:val="24"/>
                <w:szCs w:val="24"/>
              </w:rPr>
              <w:t>(Паскаль,</w:t>
            </w:r>
            <w:r w:rsidRPr="00135100">
              <w:rPr>
                <w:spacing w:val="80"/>
                <w:sz w:val="24"/>
                <w:szCs w:val="24"/>
              </w:rPr>
              <w:t xml:space="preserve"> </w:t>
            </w:r>
            <w:r w:rsidRPr="00135100">
              <w:rPr>
                <w:sz w:val="24"/>
                <w:szCs w:val="24"/>
              </w:rPr>
              <w:t>Python,</w:t>
            </w:r>
            <w:r w:rsidRPr="00135100">
              <w:rPr>
                <w:spacing w:val="40"/>
                <w:sz w:val="24"/>
                <w:szCs w:val="24"/>
              </w:rPr>
              <w:t xml:space="preserve"> </w:t>
            </w:r>
            <w:r w:rsidRPr="00135100">
              <w:rPr>
                <w:sz w:val="24"/>
                <w:szCs w:val="24"/>
              </w:rPr>
              <w:t>Java,</w:t>
            </w:r>
            <w:r w:rsidRPr="00135100">
              <w:rPr>
                <w:spacing w:val="40"/>
                <w:sz w:val="24"/>
                <w:szCs w:val="24"/>
              </w:rPr>
              <w:t xml:space="preserve"> </w:t>
            </w:r>
            <w:r w:rsidRPr="00135100">
              <w:rPr>
                <w:sz w:val="24"/>
                <w:szCs w:val="24"/>
              </w:rPr>
              <w:t>С++,</w:t>
            </w:r>
            <w:r w:rsidRPr="00135100">
              <w:rPr>
                <w:spacing w:val="40"/>
                <w:sz w:val="24"/>
                <w:szCs w:val="24"/>
              </w:rPr>
              <w:t xml:space="preserve"> </w:t>
            </w:r>
            <w:r w:rsidRPr="00135100">
              <w:rPr>
                <w:spacing w:val="-5"/>
                <w:sz w:val="24"/>
                <w:szCs w:val="24"/>
              </w:rPr>
              <w:t>С#)</w:t>
            </w:r>
            <w:r w:rsidRPr="00135100">
              <w:rPr>
                <w:sz w:val="24"/>
                <w:szCs w:val="24"/>
              </w:rPr>
              <w:t xml:space="preserve"> </w:t>
            </w:r>
            <w:r w:rsidRPr="00135100">
              <w:rPr>
                <w:spacing w:val="-2"/>
                <w:sz w:val="24"/>
                <w:szCs w:val="24"/>
              </w:rPr>
              <w:t>типовые</w:t>
            </w:r>
            <w:r w:rsidRPr="00135100">
              <w:rPr>
                <w:sz w:val="24"/>
                <w:szCs w:val="24"/>
              </w:rPr>
              <w:t xml:space="preserve"> </w:t>
            </w:r>
            <w:r w:rsidRPr="00135100">
              <w:rPr>
                <w:spacing w:val="-2"/>
                <w:sz w:val="24"/>
                <w:szCs w:val="24"/>
              </w:rPr>
              <w:t>алгоритмы</w:t>
            </w:r>
            <w:r w:rsidRPr="00135100">
              <w:rPr>
                <w:sz w:val="24"/>
                <w:szCs w:val="24"/>
              </w:rPr>
              <w:t xml:space="preserve"> </w:t>
            </w:r>
            <w:r w:rsidRPr="00135100">
              <w:rPr>
                <w:spacing w:val="-2"/>
                <w:sz w:val="24"/>
                <w:szCs w:val="24"/>
              </w:rPr>
              <w:t>обработки</w:t>
            </w:r>
            <w:r w:rsidRPr="00135100">
              <w:rPr>
                <w:sz w:val="24"/>
                <w:szCs w:val="24"/>
              </w:rPr>
              <w:t xml:space="preserve"> </w:t>
            </w:r>
            <w:r w:rsidRPr="00135100">
              <w:rPr>
                <w:spacing w:val="-2"/>
                <w:sz w:val="24"/>
                <w:szCs w:val="24"/>
              </w:rPr>
              <w:t>чисел,</w:t>
            </w:r>
            <w:r w:rsidRPr="00135100">
              <w:rPr>
                <w:sz w:val="24"/>
                <w:szCs w:val="24"/>
              </w:rPr>
              <w:t xml:space="preserve"> </w:t>
            </w:r>
            <w:r w:rsidRPr="00135100">
              <w:rPr>
                <w:spacing w:val="-2"/>
                <w:sz w:val="24"/>
                <w:szCs w:val="24"/>
              </w:rPr>
              <w:t>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 умение использовать в программах данные различных типов с учётом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умение использовать средства отладки программ в среде программирования</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4"/>
                <w:sz w:val="24"/>
                <w:szCs w:val="24"/>
              </w:rPr>
              <w:t>2.13</w:t>
            </w:r>
          </w:p>
        </w:tc>
        <w:tc>
          <w:tcPr>
            <w:tcW w:w="8747" w:type="dxa"/>
          </w:tcPr>
          <w:p w:rsidR="00EB47EB" w:rsidRPr="00135100" w:rsidRDefault="00EB47EB" w:rsidP="00EB47EB">
            <w:pPr>
              <w:pStyle w:val="TableParagraph"/>
              <w:ind w:left="0" w:firstLine="4"/>
              <w:jc w:val="both"/>
              <w:rPr>
                <w:sz w:val="24"/>
                <w:szCs w:val="24"/>
              </w:rPr>
            </w:pPr>
            <w:r w:rsidRPr="00135100">
              <w:rPr>
                <w:sz w:val="24"/>
                <w:szCs w:val="24"/>
              </w:rPr>
              <w:t>Умение</w:t>
            </w:r>
            <w:r w:rsidRPr="00135100">
              <w:rPr>
                <w:spacing w:val="58"/>
                <w:w w:val="150"/>
                <w:sz w:val="24"/>
                <w:szCs w:val="24"/>
              </w:rPr>
              <w:t xml:space="preserve"> </w:t>
            </w:r>
            <w:r w:rsidRPr="00135100">
              <w:rPr>
                <w:sz w:val="24"/>
                <w:szCs w:val="24"/>
              </w:rPr>
              <w:t>использовать</w:t>
            </w:r>
            <w:r w:rsidRPr="00135100">
              <w:rPr>
                <w:spacing w:val="57"/>
                <w:w w:val="150"/>
                <w:sz w:val="24"/>
                <w:szCs w:val="24"/>
              </w:rPr>
              <w:t xml:space="preserve"> </w:t>
            </w:r>
            <w:r w:rsidRPr="00135100">
              <w:rPr>
                <w:sz w:val="24"/>
                <w:szCs w:val="24"/>
              </w:rPr>
              <w:t>электронные</w:t>
            </w:r>
            <w:r w:rsidRPr="00135100">
              <w:rPr>
                <w:spacing w:val="63"/>
                <w:w w:val="150"/>
                <w:sz w:val="24"/>
                <w:szCs w:val="24"/>
              </w:rPr>
              <w:t xml:space="preserve"> </w:t>
            </w:r>
            <w:r w:rsidRPr="00135100">
              <w:rPr>
                <w:sz w:val="24"/>
                <w:szCs w:val="24"/>
              </w:rPr>
              <w:t>таблицы</w:t>
            </w:r>
            <w:r w:rsidRPr="00135100">
              <w:rPr>
                <w:spacing w:val="54"/>
                <w:w w:val="150"/>
                <w:sz w:val="24"/>
                <w:szCs w:val="24"/>
              </w:rPr>
              <w:t xml:space="preserve"> </w:t>
            </w:r>
            <w:r w:rsidRPr="00135100">
              <w:rPr>
                <w:sz w:val="24"/>
                <w:szCs w:val="24"/>
              </w:rPr>
              <w:t>для</w:t>
            </w:r>
            <w:r w:rsidRPr="00135100">
              <w:rPr>
                <w:spacing w:val="53"/>
                <w:w w:val="150"/>
                <w:sz w:val="24"/>
                <w:szCs w:val="24"/>
              </w:rPr>
              <w:t xml:space="preserve"> </w:t>
            </w:r>
            <w:r w:rsidRPr="00135100">
              <w:rPr>
                <w:spacing w:val="-2"/>
                <w:sz w:val="24"/>
                <w:szCs w:val="24"/>
              </w:rPr>
              <w:t>анализа,</w:t>
            </w:r>
            <w:r w:rsidRPr="00135100">
              <w:rPr>
                <w:sz w:val="24"/>
                <w:szCs w:val="24"/>
              </w:rPr>
              <w:t xml:space="preserve"> представления и обработки данных (включая выбор оптимального решения, подбор линии тренда, решение задач прогнозирования); умение</w:t>
            </w:r>
            <w:r w:rsidRPr="00135100">
              <w:rPr>
                <w:spacing w:val="80"/>
                <w:w w:val="150"/>
                <w:sz w:val="24"/>
                <w:szCs w:val="24"/>
              </w:rPr>
              <w:t xml:space="preserve"> </w:t>
            </w:r>
            <w:r w:rsidRPr="00135100">
              <w:rPr>
                <w:sz w:val="24"/>
                <w:szCs w:val="24"/>
              </w:rPr>
              <w:t>использовать</w:t>
            </w:r>
            <w:r w:rsidRPr="00135100">
              <w:rPr>
                <w:spacing w:val="80"/>
                <w:w w:val="150"/>
                <w:sz w:val="24"/>
                <w:szCs w:val="24"/>
              </w:rPr>
              <w:t xml:space="preserve"> </w:t>
            </w:r>
            <w:r w:rsidRPr="00135100">
              <w:rPr>
                <w:sz w:val="24"/>
                <w:szCs w:val="24"/>
              </w:rPr>
              <w:t>табличные</w:t>
            </w:r>
            <w:r w:rsidRPr="00135100">
              <w:rPr>
                <w:spacing w:val="80"/>
                <w:w w:val="150"/>
                <w:sz w:val="24"/>
                <w:szCs w:val="24"/>
              </w:rPr>
              <w:t xml:space="preserve"> </w:t>
            </w:r>
            <w:r w:rsidRPr="00135100">
              <w:rPr>
                <w:sz w:val="24"/>
                <w:szCs w:val="24"/>
              </w:rPr>
              <w:t>(реляционные)</w:t>
            </w:r>
            <w:r w:rsidRPr="00135100">
              <w:rPr>
                <w:spacing w:val="80"/>
                <w:w w:val="150"/>
                <w:sz w:val="24"/>
                <w:szCs w:val="24"/>
              </w:rPr>
              <w:t xml:space="preserve"> </w:t>
            </w:r>
            <w:r w:rsidRPr="00135100">
              <w:rPr>
                <w:sz w:val="24"/>
                <w:szCs w:val="24"/>
              </w:rPr>
              <w:t>базы</w:t>
            </w:r>
            <w:r w:rsidRPr="00135100">
              <w:rPr>
                <w:spacing w:val="80"/>
                <w:w w:val="150"/>
                <w:sz w:val="24"/>
                <w:szCs w:val="24"/>
              </w:rPr>
              <w:t xml:space="preserve"> </w:t>
            </w:r>
            <w:r w:rsidRPr="00135100">
              <w:rPr>
                <w:sz w:val="24"/>
                <w:szCs w:val="24"/>
              </w:rPr>
              <w:t>данных</w:t>
            </w:r>
            <w:r w:rsidRPr="00135100">
              <w:rPr>
                <w:spacing w:val="40"/>
                <w:sz w:val="24"/>
                <w:szCs w:val="24"/>
              </w:rPr>
              <w:t xml:space="preserve"> </w:t>
            </w:r>
            <w:r w:rsidRPr="00135100">
              <w:rPr>
                <w:sz w:val="24"/>
                <w:szCs w:val="24"/>
              </w:rPr>
              <w:t>и справочные</w:t>
            </w:r>
            <w:r w:rsidRPr="00135100">
              <w:rPr>
                <w:spacing w:val="40"/>
                <w:sz w:val="24"/>
                <w:szCs w:val="24"/>
              </w:rPr>
              <w:t xml:space="preserve"> </w:t>
            </w:r>
            <w:r w:rsidRPr="00135100">
              <w:rPr>
                <w:sz w:val="24"/>
                <w:szCs w:val="24"/>
              </w:rPr>
              <w:t>системы</w:t>
            </w:r>
          </w:p>
        </w:tc>
      </w:tr>
      <w:tr w:rsidR="00EB47EB" w:rsidRPr="00135100" w:rsidTr="008276F8">
        <w:tc>
          <w:tcPr>
            <w:tcW w:w="1101" w:type="dxa"/>
          </w:tcPr>
          <w:p w:rsidR="00EB47EB" w:rsidRPr="00135100" w:rsidRDefault="00EB47EB" w:rsidP="00EB47EB">
            <w:pPr>
              <w:pStyle w:val="TableParagraph"/>
              <w:ind w:left="0"/>
              <w:jc w:val="center"/>
              <w:rPr>
                <w:sz w:val="24"/>
                <w:szCs w:val="24"/>
              </w:rPr>
            </w:pPr>
            <w:r w:rsidRPr="00135100">
              <w:rPr>
                <w:spacing w:val="-4"/>
                <w:sz w:val="24"/>
                <w:szCs w:val="24"/>
              </w:rPr>
              <w:t>2.14</w:t>
            </w:r>
          </w:p>
        </w:tc>
        <w:tc>
          <w:tcPr>
            <w:tcW w:w="8747" w:type="dxa"/>
          </w:tcPr>
          <w:p w:rsidR="00EB47EB" w:rsidRPr="00135100" w:rsidRDefault="00EB47EB" w:rsidP="00EB47EB">
            <w:pPr>
              <w:pStyle w:val="TableParagraph"/>
              <w:ind w:left="0" w:firstLine="1"/>
              <w:jc w:val="both"/>
              <w:rPr>
                <w:sz w:val="24"/>
                <w:szCs w:val="24"/>
              </w:rPr>
            </w:pPr>
            <w:r w:rsidRPr="00135100">
              <w:rPr>
                <w:sz w:val="24"/>
                <w:szCs w:val="24"/>
              </w:rPr>
              <w:t>Умение</w:t>
            </w:r>
            <w:r w:rsidRPr="00135100">
              <w:rPr>
                <w:spacing w:val="27"/>
                <w:sz w:val="24"/>
                <w:szCs w:val="24"/>
              </w:rPr>
              <w:t xml:space="preserve"> </w:t>
            </w:r>
            <w:r w:rsidRPr="00135100">
              <w:rPr>
                <w:sz w:val="24"/>
                <w:szCs w:val="24"/>
              </w:rPr>
              <w:t>организовывать</w:t>
            </w:r>
            <w:r w:rsidRPr="00135100">
              <w:rPr>
                <w:spacing w:val="72"/>
                <w:w w:val="150"/>
                <w:sz w:val="24"/>
                <w:szCs w:val="24"/>
              </w:rPr>
              <w:t xml:space="preserve"> </w:t>
            </w:r>
            <w:r w:rsidRPr="00135100">
              <w:rPr>
                <w:sz w:val="24"/>
                <w:szCs w:val="24"/>
              </w:rPr>
              <w:t>личное</w:t>
            </w:r>
            <w:r w:rsidRPr="00135100">
              <w:rPr>
                <w:spacing w:val="26"/>
                <w:sz w:val="24"/>
                <w:szCs w:val="24"/>
              </w:rPr>
              <w:t xml:space="preserve"> </w:t>
            </w:r>
            <w:r w:rsidRPr="00135100">
              <w:rPr>
                <w:sz w:val="24"/>
                <w:szCs w:val="24"/>
              </w:rPr>
              <w:t>информационное</w:t>
            </w:r>
            <w:r w:rsidRPr="00135100">
              <w:rPr>
                <w:spacing w:val="74"/>
                <w:w w:val="150"/>
                <w:sz w:val="24"/>
                <w:szCs w:val="24"/>
              </w:rPr>
              <w:t xml:space="preserve"> </w:t>
            </w:r>
            <w:r w:rsidRPr="00135100">
              <w:rPr>
                <w:spacing w:val="-2"/>
                <w:sz w:val="24"/>
                <w:szCs w:val="24"/>
              </w:rPr>
              <w:t>пространство</w:t>
            </w:r>
            <w:r w:rsidRPr="00135100">
              <w:rPr>
                <w:sz w:val="24"/>
                <w:szCs w:val="24"/>
              </w:rPr>
              <w:t xml:space="preserve">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w:t>
            </w:r>
          </w:p>
        </w:tc>
      </w:tr>
    </w:tbl>
    <w:p w:rsidR="00F550C8" w:rsidRPr="00F550C8" w:rsidRDefault="00F550C8" w:rsidP="00F550C8">
      <w:pPr>
        <w:ind w:firstLine="0"/>
      </w:pPr>
    </w:p>
    <w:p w:rsidR="00F550C8" w:rsidRDefault="00F550C8" w:rsidP="00F550C8">
      <w:pPr>
        <w:ind w:right="57" w:firstLine="0"/>
        <w:jc w:val="center"/>
        <w:rPr>
          <w:b/>
          <w:spacing w:val="-4"/>
        </w:rPr>
      </w:pPr>
      <w:r w:rsidRPr="00F550C8">
        <w:rPr>
          <w:rFonts w:ascii="Times New Roman" w:hAnsi="Times New Roman" w:cs="Times New Roman"/>
          <w:b/>
          <w:lang w:eastAsia="en-US"/>
        </w:rPr>
        <w:t xml:space="preserve">Перечень (кодификатор) проверяемых элементов содержания </w:t>
      </w:r>
      <w:r w:rsidRPr="00F550C8">
        <w:rPr>
          <w:b/>
          <w:spacing w:val="-4"/>
        </w:rPr>
        <w:t xml:space="preserve">для проведения ЕГЭ </w:t>
      </w:r>
    </w:p>
    <w:p w:rsidR="00F550C8" w:rsidRPr="00F550C8" w:rsidRDefault="00F550C8" w:rsidP="00F550C8">
      <w:pPr>
        <w:ind w:right="57" w:firstLine="0"/>
        <w:jc w:val="center"/>
        <w:rPr>
          <w:rFonts w:ascii="Times New Roman" w:hAnsi="Times New Roman" w:cs="Times New Roman"/>
          <w:b/>
          <w:sz w:val="28"/>
          <w:szCs w:val="28"/>
        </w:rPr>
      </w:pPr>
      <w:r>
        <w:rPr>
          <w:b/>
          <w:spacing w:val="-4"/>
        </w:rPr>
        <w:t>по информатике</w:t>
      </w:r>
    </w:p>
    <w:p w:rsidR="00F550C8" w:rsidRPr="00F550C8" w:rsidRDefault="00F550C8" w:rsidP="00F550C8">
      <w:pPr>
        <w:ind w:right="57" w:firstLine="0"/>
        <w:rPr>
          <w:rFonts w:ascii="Times New Roman" w:hAnsi="Times New Roman" w:cs="Times New Roman"/>
          <w:spacing w:val="-2"/>
          <w:lang w:eastAsia="en-US"/>
        </w:rPr>
      </w:pPr>
    </w:p>
    <w:tbl>
      <w:tblPr>
        <w:tblStyle w:val="af5"/>
        <w:tblW w:w="0" w:type="auto"/>
        <w:tblLook w:val="04A0" w:firstRow="1" w:lastRow="0" w:firstColumn="1" w:lastColumn="0" w:noHBand="0" w:noVBand="1"/>
      </w:tblPr>
      <w:tblGrid>
        <w:gridCol w:w="1101"/>
        <w:gridCol w:w="8747"/>
      </w:tblGrid>
      <w:tr w:rsidR="00EB47EB" w:rsidRPr="00F550C8" w:rsidTr="00F550C8">
        <w:tc>
          <w:tcPr>
            <w:tcW w:w="1101" w:type="dxa"/>
            <w:shd w:val="clear" w:color="auto" w:fill="DEEAF6" w:themeFill="accent1" w:themeFillTint="33"/>
          </w:tcPr>
          <w:p w:rsidR="00EB47EB" w:rsidRPr="00F550C8" w:rsidRDefault="00F550C8" w:rsidP="00EB47EB">
            <w:pPr>
              <w:pStyle w:val="TableParagraph"/>
              <w:ind w:left="0"/>
              <w:jc w:val="center"/>
              <w:rPr>
                <w:b/>
                <w:spacing w:val="-2"/>
                <w:sz w:val="24"/>
                <w:szCs w:val="24"/>
              </w:rPr>
            </w:pPr>
            <w:r w:rsidRPr="00F550C8">
              <w:rPr>
                <w:b/>
                <w:spacing w:val="-2"/>
                <w:sz w:val="24"/>
                <w:szCs w:val="24"/>
              </w:rPr>
              <w:t>Код</w:t>
            </w:r>
          </w:p>
        </w:tc>
        <w:tc>
          <w:tcPr>
            <w:tcW w:w="8747" w:type="dxa"/>
            <w:shd w:val="clear" w:color="auto" w:fill="DEEAF6" w:themeFill="accent1" w:themeFillTint="33"/>
          </w:tcPr>
          <w:p w:rsidR="00EB47EB" w:rsidRPr="00F550C8" w:rsidRDefault="00EB47EB" w:rsidP="00EB47EB">
            <w:pPr>
              <w:pStyle w:val="TableParagraph"/>
              <w:ind w:left="0"/>
              <w:jc w:val="center"/>
              <w:rPr>
                <w:b/>
                <w:spacing w:val="-2"/>
                <w:sz w:val="24"/>
                <w:szCs w:val="24"/>
              </w:rPr>
            </w:pPr>
            <w:r w:rsidRPr="00F550C8">
              <w:rPr>
                <w:b/>
                <w:spacing w:val="-2"/>
                <w:sz w:val="24"/>
                <w:szCs w:val="24"/>
              </w:rPr>
              <w:t>Проверяемый элемент содержания</w:t>
            </w:r>
          </w:p>
        </w:tc>
      </w:tr>
      <w:tr w:rsidR="00EB47EB" w:rsidRPr="00135100" w:rsidTr="00F550C8">
        <w:tc>
          <w:tcPr>
            <w:tcW w:w="1101" w:type="dxa"/>
          </w:tcPr>
          <w:p w:rsidR="00EB47EB" w:rsidRPr="00F550C8" w:rsidRDefault="00EB47EB" w:rsidP="00EB47EB">
            <w:pPr>
              <w:pStyle w:val="TableParagraph"/>
              <w:ind w:left="0"/>
              <w:jc w:val="center"/>
              <w:rPr>
                <w:b/>
                <w:sz w:val="24"/>
                <w:szCs w:val="24"/>
              </w:rPr>
            </w:pPr>
            <w:r w:rsidRPr="00F550C8">
              <w:rPr>
                <w:b/>
                <w:spacing w:val="-10"/>
                <w:sz w:val="24"/>
                <w:szCs w:val="24"/>
              </w:rPr>
              <w:t>1</w:t>
            </w:r>
          </w:p>
        </w:tc>
        <w:tc>
          <w:tcPr>
            <w:tcW w:w="8747" w:type="dxa"/>
          </w:tcPr>
          <w:p w:rsidR="00EB47EB" w:rsidRPr="00F550C8" w:rsidRDefault="00EB47EB" w:rsidP="00EB47EB">
            <w:pPr>
              <w:pStyle w:val="TableParagraph"/>
              <w:ind w:left="0"/>
              <w:jc w:val="both"/>
              <w:rPr>
                <w:b/>
                <w:sz w:val="24"/>
                <w:szCs w:val="24"/>
              </w:rPr>
            </w:pPr>
            <w:r w:rsidRPr="00F550C8">
              <w:rPr>
                <w:b/>
                <w:sz w:val="24"/>
                <w:szCs w:val="24"/>
              </w:rPr>
              <w:t>Цифровая</w:t>
            </w:r>
            <w:r w:rsidRPr="00F550C8">
              <w:rPr>
                <w:b/>
                <w:spacing w:val="-2"/>
                <w:sz w:val="24"/>
                <w:szCs w:val="24"/>
              </w:rPr>
              <w:t xml:space="preserve"> грамотность</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1.1</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Основные</w:t>
            </w:r>
            <w:r w:rsidRPr="00135100">
              <w:rPr>
                <w:spacing w:val="6"/>
                <w:sz w:val="24"/>
                <w:szCs w:val="24"/>
              </w:rPr>
              <w:t xml:space="preserve"> </w:t>
            </w:r>
            <w:r w:rsidRPr="00135100">
              <w:rPr>
                <w:spacing w:val="-2"/>
                <w:sz w:val="24"/>
                <w:szCs w:val="24"/>
              </w:rPr>
              <w:t>тенденции</w:t>
            </w:r>
            <w:r w:rsidRPr="00135100">
              <w:rPr>
                <w:spacing w:val="-5"/>
                <w:sz w:val="24"/>
                <w:szCs w:val="24"/>
              </w:rPr>
              <w:t xml:space="preserve"> </w:t>
            </w:r>
            <w:r w:rsidRPr="00135100">
              <w:rPr>
                <w:spacing w:val="-2"/>
                <w:sz w:val="24"/>
                <w:szCs w:val="24"/>
              </w:rPr>
              <w:t>развития компьютерных</w:t>
            </w:r>
            <w:r w:rsidRPr="00135100">
              <w:rPr>
                <w:spacing w:val="14"/>
                <w:sz w:val="24"/>
                <w:szCs w:val="24"/>
              </w:rPr>
              <w:t xml:space="preserve"> </w:t>
            </w:r>
            <w:r w:rsidRPr="00135100">
              <w:rPr>
                <w:spacing w:val="-2"/>
                <w:sz w:val="24"/>
                <w:szCs w:val="24"/>
              </w:rPr>
              <w:t>технологий.</w:t>
            </w:r>
            <w:r w:rsidRPr="00135100">
              <w:rPr>
                <w:spacing w:val="-4"/>
                <w:sz w:val="24"/>
                <w:szCs w:val="24"/>
              </w:rPr>
              <w:t xml:space="preserve"> </w:t>
            </w:r>
            <w:r w:rsidRPr="00135100">
              <w:rPr>
                <w:spacing w:val="-2"/>
                <w:sz w:val="24"/>
                <w:szCs w:val="24"/>
              </w:rPr>
              <w:t>Параллельные</w:t>
            </w:r>
            <w:r w:rsidRPr="00135100">
              <w:rPr>
                <w:sz w:val="24"/>
                <w:szCs w:val="24"/>
              </w:rPr>
              <w:t xml:space="preserve"> </w:t>
            </w:r>
            <w:r w:rsidRPr="00135100">
              <w:rPr>
                <w:spacing w:val="-2"/>
                <w:sz w:val="24"/>
                <w:szCs w:val="24"/>
              </w:rPr>
              <w:t>вычисления. Многопроцессорные</w:t>
            </w:r>
            <w:r w:rsidRPr="00135100">
              <w:rPr>
                <w:spacing w:val="-10"/>
                <w:sz w:val="24"/>
                <w:szCs w:val="24"/>
              </w:rPr>
              <w:t xml:space="preserve"> </w:t>
            </w:r>
            <w:r w:rsidRPr="00135100">
              <w:rPr>
                <w:spacing w:val="-2"/>
                <w:sz w:val="24"/>
                <w:szCs w:val="24"/>
              </w:rPr>
              <w:t xml:space="preserve">системы. Распределённые </w:t>
            </w:r>
            <w:r w:rsidRPr="00135100">
              <w:rPr>
                <w:sz w:val="24"/>
                <w:szCs w:val="24"/>
              </w:rPr>
              <w:t>вычислительные системы и обработка больших данных</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1.2</w:t>
            </w:r>
          </w:p>
        </w:tc>
        <w:tc>
          <w:tcPr>
            <w:tcW w:w="8747" w:type="dxa"/>
          </w:tcPr>
          <w:p w:rsidR="00EB47EB" w:rsidRPr="00135100" w:rsidRDefault="00EB47EB" w:rsidP="00EB47EB">
            <w:pPr>
              <w:pStyle w:val="TableParagraph"/>
              <w:ind w:left="0"/>
              <w:jc w:val="both"/>
              <w:rPr>
                <w:sz w:val="24"/>
                <w:szCs w:val="24"/>
              </w:rPr>
            </w:pPr>
            <w:r w:rsidRPr="00135100">
              <w:rPr>
                <w:sz w:val="24"/>
                <w:szCs w:val="24"/>
              </w:rPr>
              <w:t>Принципы построения и аппаратные компоненты компьютерных сетей. Сетевые</w:t>
            </w:r>
            <w:r w:rsidRPr="00135100">
              <w:rPr>
                <w:spacing w:val="40"/>
                <w:sz w:val="24"/>
                <w:szCs w:val="24"/>
              </w:rPr>
              <w:t xml:space="preserve"> </w:t>
            </w:r>
            <w:r w:rsidRPr="00135100">
              <w:rPr>
                <w:sz w:val="24"/>
                <w:szCs w:val="24"/>
              </w:rPr>
              <w:t>протоколы.</w:t>
            </w:r>
            <w:r w:rsidRPr="00135100">
              <w:rPr>
                <w:spacing w:val="40"/>
                <w:sz w:val="24"/>
                <w:szCs w:val="24"/>
              </w:rPr>
              <w:t xml:space="preserve"> </w:t>
            </w:r>
            <w:r w:rsidRPr="00135100">
              <w:rPr>
                <w:sz w:val="24"/>
                <w:szCs w:val="24"/>
              </w:rPr>
              <w:t>Сеть</w:t>
            </w:r>
            <w:r w:rsidRPr="00135100">
              <w:rPr>
                <w:spacing w:val="40"/>
                <w:sz w:val="24"/>
                <w:szCs w:val="24"/>
              </w:rPr>
              <w:t xml:space="preserve"> </w:t>
            </w:r>
            <w:r w:rsidRPr="00135100">
              <w:rPr>
                <w:sz w:val="24"/>
                <w:szCs w:val="24"/>
              </w:rPr>
              <w:t>Интернет.</w:t>
            </w:r>
            <w:r w:rsidRPr="00135100">
              <w:rPr>
                <w:spacing w:val="40"/>
                <w:sz w:val="24"/>
                <w:szCs w:val="24"/>
              </w:rPr>
              <w:t xml:space="preserve"> </w:t>
            </w:r>
            <w:r w:rsidRPr="00135100">
              <w:rPr>
                <w:sz w:val="24"/>
                <w:szCs w:val="24"/>
              </w:rPr>
              <w:t>Адресация</w:t>
            </w:r>
            <w:r w:rsidRPr="00135100">
              <w:rPr>
                <w:spacing w:val="40"/>
                <w:sz w:val="24"/>
                <w:szCs w:val="24"/>
              </w:rPr>
              <w:t xml:space="preserve"> </w:t>
            </w:r>
            <w:r w:rsidRPr="00135100">
              <w:rPr>
                <w:sz w:val="24"/>
                <w:szCs w:val="24"/>
              </w:rPr>
              <w:t>в</w:t>
            </w:r>
            <w:r w:rsidRPr="00135100">
              <w:rPr>
                <w:spacing w:val="40"/>
                <w:sz w:val="24"/>
                <w:szCs w:val="24"/>
              </w:rPr>
              <w:t xml:space="preserve"> </w:t>
            </w:r>
            <w:r w:rsidRPr="00135100">
              <w:rPr>
                <w:sz w:val="24"/>
                <w:szCs w:val="24"/>
              </w:rPr>
              <w:t>сети</w:t>
            </w:r>
            <w:r w:rsidRPr="00135100">
              <w:rPr>
                <w:spacing w:val="40"/>
                <w:sz w:val="24"/>
                <w:szCs w:val="24"/>
              </w:rPr>
              <w:t xml:space="preserve"> </w:t>
            </w:r>
            <w:r w:rsidRPr="00135100">
              <w:rPr>
                <w:sz w:val="24"/>
                <w:szCs w:val="24"/>
              </w:rPr>
              <w:t>Интернет. Протоколы</w:t>
            </w:r>
            <w:r w:rsidRPr="00135100">
              <w:rPr>
                <w:spacing w:val="77"/>
                <w:w w:val="150"/>
                <w:sz w:val="24"/>
                <w:szCs w:val="24"/>
              </w:rPr>
              <w:t xml:space="preserve"> </w:t>
            </w:r>
            <w:r w:rsidRPr="00135100">
              <w:rPr>
                <w:sz w:val="24"/>
                <w:szCs w:val="24"/>
              </w:rPr>
              <w:t>стека</w:t>
            </w:r>
            <w:r w:rsidRPr="00135100">
              <w:rPr>
                <w:spacing w:val="64"/>
                <w:w w:val="150"/>
                <w:sz w:val="24"/>
                <w:szCs w:val="24"/>
              </w:rPr>
              <w:t xml:space="preserve"> </w:t>
            </w:r>
            <w:r w:rsidRPr="00135100">
              <w:rPr>
                <w:sz w:val="24"/>
                <w:szCs w:val="24"/>
              </w:rPr>
              <w:t>TCP/IP.</w:t>
            </w:r>
            <w:r w:rsidRPr="00135100">
              <w:rPr>
                <w:spacing w:val="67"/>
                <w:w w:val="150"/>
                <w:sz w:val="24"/>
                <w:szCs w:val="24"/>
              </w:rPr>
              <w:t xml:space="preserve"> </w:t>
            </w:r>
            <w:r w:rsidRPr="00135100">
              <w:rPr>
                <w:sz w:val="24"/>
                <w:szCs w:val="24"/>
              </w:rPr>
              <w:t>Система</w:t>
            </w:r>
            <w:r w:rsidRPr="00135100">
              <w:rPr>
                <w:spacing w:val="68"/>
                <w:w w:val="150"/>
                <w:sz w:val="24"/>
                <w:szCs w:val="24"/>
              </w:rPr>
              <w:t xml:space="preserve"> </w:t>
            </w:r>
            <w:r w:rsidRPr="00135100">
              <w:rPr>
                <w:sz w:val="24"/>
                <w:szCs w:val="24"/>
              </w:rPr>
              <w:t>доменных</w:t>
            </w:r>
            <w:r w:rsidRPr="00135100">
              <w:rPr>
                <w:spacing w:val="77"/>
                <w:w w:val="150"/>
                <w:sz w:val="24"/>
                <w:szCs w:val="24"/>
              </w:rPr>
              <w:t xml:space="preserve"> </w:t>
            </w:r>
            <w:r w:rsidRPr="00135100">
              <w:rPr>
                <w:sz w:val="24"/>
                <w:szCs w:val="24"/>
              </w:rPr>
              <w:t>имён.</w:t>
            </w:r>
            <w:r w:rsidRPr="00135100">
              <w:rPr>
                <w:spacing w:val="60"/>
                <w:w w:val="150"/>
                <w:sz w:val="24"/>
                <w:szCs w:val="24"/>
              </w:rPr>
              <w:t xml:space="preserve"> </w:t>
            </w:r>
            <w:r w:rsidRPr="00135100">
              <w:rPr>
                <w:sz w:val="24"/>
                <w:szCs w:val="24"/>
              </w:rPr>
              <w:t>Разделение</w:t>
            </w:r>
            <w:r w:rsidRPr="00135100">
              <w:rPr>
                <w:spacing w:val="25"/>
                <w:sz w:val="24"/>
                <w:szCs w:val="24"/>
              </w:rPr>
              <w:t xml:space="preserve">  </w:t>
            </w:r>
            <w:r w:rsidRPr="00135100">
              <w:rPr>
                <w:sz w:val="24"/>
                <w:szCs w:val="24"/>
              </w:rPr>
              <w:t>ІР-</w:t>
            </w:r>
            <w:r w:rsidRPr="00135100">
              <w:rPr>
                <w:spacing w:val="-4"/>
                <w:sz w:val="24"/>
                <w:szCs w:val="24"/>
              </w:rPr>
              <w:t>сети</w:t>
            </w:r>
            <w:r w:rsidRPr="00135100">
              <w:rPr>
                <w:sz w:val="24"/>
                <w:szCs w:val="24"/>
              </w:rPr>
              <w:t xml:space="preserve"> на</w:t>
            </w:r>
            <w:r w:rsidRPr="00135100">
              <w:rPr>
                <w:spacing w:val="11"/>
                <w:sz w:val="24"/>
                <w:szCs w:val="24"/>
              </w:rPr>
              <w:t xml:space="preserve"> </w:t>
            </w:r>
            <w:r w:rsidRPr="00135100">
              <w:rPr>
                <w:sz w:val="24"/>
                <w:szCs w:val="24"/>
              </w:rPr>
              <w:t>подсети</w:t>
            </w:r>
            <w:r w:rsidRPr="00135100">
              <w:rPr>
                <w:spacing w:val="22"/>
                <w:sz w:val="24"/>
                <w:szCs w:val="24"/>
              </w:rPr>
              <w:t xml:space="preserve"> </w:t>
            </w:r>
            <w:r w:rsidRPr="00135100">
              <w:rPr>
                <w:sz w:val="24"/>
                <w:szCs w:val="24"/>
              </w:rPr>
              <w:t>с</w:t>
            </w:r>
            <w:r w:rsidRPr="00135100">
              <w:rPr>
                <w:spacing w:val="9"/>
                <w:sz w:val="24"/>
                <w:szCs w:val="24"/>
              </w:rPr>
              <w:t xml:space="preserve"> </w:t>
            </w:r>
            <w:r w:rsidRPr="00135100">
              <w:rPr>
                <w:sz w:val="24"/>
                <w:szCs w:val="24"/>
              </w:rPr>
              <w:t>помощью</w:t>
            </w:r>
            <w:r w:rsidRPr="00135100">
              <w:rPr>
                <w:spacing w:val="26"/>
                <w:sz w:val="24"/>
                <w:szCs w:val="24"/>
              </w:rPr>
              <w:t xml:space="preserve"> </w:t>
            </w:r>
            <w:r w:rsidRPr="00135100">
              <w:rPr>
                <w:sz w:val="24"/>
                <w:szCs w:val="24"/>
              </w:rPr>
              <w:t>масок</w:t>
            </w:r>
            <w:r w:rsidRPr="00135100">
              <w:rPr>
                <w:spacing w:val="15"/>
                <w:sz w:val="24"/>
                <w:szCs w:val="24"/>
              </w:rPr>
              <w:t xml:space="preserve"> </w:t>
            </w:r>
            <w:r w:rsidRPr="00135100">
              <w:rPr>
                <w:spacing w:val="-2"/>
                <w:sz w:val="24"/>
                <w:szCs w:val="24"/>
              </w:rPr>
              <w:t>подсетей</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1.3</w:t>
            </w:r>
          </w:p>
        </w:tc>
        <w:tc>
          <w:tcPr>
            <w:tcW w:w="8747" w:type="dxa"/>
          </w:tcPr>
          <w:p w:rsidR="00EB47EB" w:rsidRPr="00135100" w:rsidRDefault="00EB47EB" w:rsidP="00EB47EB">
            <w:pPr>
              <w:pStyle w:val="TableParagraph"/>
              <w:ind w:left="0" w:hanging="2"/>
              <w:jc w:val="both"/>
              <w:rPr>
                <w:sz w:val="24"/>
                <w:szCs w:val="24"/>
              </w:rPr>
            </w:pPr>
            <w:r w:rsidRPr="00135100">
              <w:rPr>
                <w:sz w:val="24"/>
                <w:szCs w:val="24"/>
              </w:rPr>
              <w:t>Файловая</w:t>
            </w:r>
            <w:r w:rsidRPr="00135100">
              <w:rPr>
                <w:spacing w:val="24"/>
                <w:sz w:val="24"/>
                <w:szCs w:val="24"/>
              </w:rPr>
              <w:t xml:space="preserve"> </w:t>
            </w:r>
            <w:r w:rsidRPr="00135100">
              <w:rPr>
                <w:sz w:val="24"/>
                <w:szCs w:val="24"/>
              </w:rPr>
              <w:t>система.</w:t>
            </w:r>
            <w:r w:rsidRPr="00135100">
              <w:rPr>
                <w:spacing w:val="64"/>
                <w:w w:val="150"/>
                <w:sz w:val="24"/>
                <w:szCs w:val="24"/>
              </w:rPr>
              <w:t xml:space="preserve"> </w:t>
            </w:r>
            <w:r w:rsidRPr="00135100">
              <w:rPr>
                <w:sz w:val="24"/>
                <w:szCs w:val="24"/>
              </w:rPr>
              <w:t>Поиск</w:t>
            </w:r>
            <w:r w:rsidRPr="00135100">
              <w:rPr>
                <w:spacing w:val="75"/>
                <w:w w:val="150"/>
                <w:sz w:val="24"/>
                <w:szCs w:val="24"/>
              </w:rPr>
              <w:t xml:space="preserve"> </w:t>
            </w:r>
            <w:r w:rsidRPr="00135100">
              <w:rPr>
                <w:sz w:val="24"/>
                <w:szCs w:val="24"/>
              </w:rPr>
              <w:t>в</w:t>
            </w:r>
            <w:r w:rsidRPr="00135100">
              <w:rPr>
                <w:spacing w:val="56"/>
                <w:w w:val="150"/>
                <w:sz w:val="24"/>
                <w:szCs w:val="24"/>
              </w:rPr>
              <w:t xml:space="preserve"> </w:t>
            </w:r>
            <w:r w:rsidRPr="00135100">
              <w:rPr>
                <w:sz w:val="24"/>
                <w:szCs w:val="24"/>
              </w:rPr>
              <w:t>файловой</w:t>
            </w:r>
            <w:r w:rsidRPr="00135100">
              <w:rPr>
                <w:spacing w:val="23"/>
                <w:sz w:val="24"/>
                <w:szCs w:val="24"/>
              </w:rPr>
              <w:t xml:space="preserve">  </w:t>
            </w:r>
            <w:r w:rsidRPr="00135100">
              <w:rPr>
                <w:sz w:val="24"/>
                <w:szCs w:val="24"/>
              </w:rPr>
              <w:t>системе.</w:t>
            </w:r>
            <w:r w:rsidRPr="00135100">
              <w:rPr>
                <w:spacing w:val="70"/>
                <w:w w:val="150"/>
                <w:sz w:val="24"/>
                <w:szCs w:val="24"/>
              </w:rPr>
              <w:t xml:space="preserve"> </w:t>
            </w:r>
            <w:r w:rsidRPr="00135100">
              <w:rPr>
                <w:sz w:val="24"/>
                <w:szCs w:val="24"/>
              </w:rPr>
              <w:t>Принципы</w:t>
            </w:r>
            <w:r w:rsidRPr="00135100">
              <w:rPr>
                <w:spacing w:val="79"/>
                <w:w w:val="150"/>
                <w:sz w:val="24"/>
                <w:szCs w:val="24"/>
              </w:rPr>
              <w:t xml:space="preserve"> </w:t>
            </w:r>
            <w:r w:rsidRPr="00135100">
              <w:rPr>
                <w:spacing w:val="-2"/>
                <w:sz w:val="24"/>
                <w:szCs w:val="24"/>
              </w:rPr>
              <w:t>размещения</w:t>
            </w:r>
            <w:r w:rsidRPr="00135100">
              <w:rPr>
                <w:sz w:val="24"/>
                <w:szCs w:val="24"/>
              </w:rPr>
              <w:t xml:space="preserve"> и</w:t>
            </w:r>
            <w:r w:rsidRPr="00135100">
              <w:rPr>
                <w:spacing w:val="40"/>
                <w:sz w:val="24"/>
                <w:szCs w:val="24"/>
              </w:rPr>
              <w:t xml:space="preserve"> </w:t>
            </w:r>
            <w:r w:rsidRPr="00135100">
              <w:rPr>
                <w:sz w:val="24"/>
                <w:szCs w:val="24"/>
              </w:rPr>
              <w:t>именования</w:t>
            </w:r>
            <w:r w:rsidRPr="00135100">
              <w:rPr>
                <w:spacing w:val="40"/>
                <w:sz w:val="24"/>
                <w:szCs w:val="24"/>
              </w:rPr>
              <w:t xml:space="preserve"> </w:t>
            </w:r>
            <w:r w:rsidRPr="00135100">
              <w:rPr>
                <w:sz w:val="24"/>
                <w:szCs w:val="24"/>
              </w:rPr>
              <w:t>файлов</w:t>
            </w:r>
            <w:r w:rsidRPr="00135100">
              <w:rPr>
                <w:spacing w:val="40"/>
                <w:sz w:val="24"/>
                <w:szCs w:val="24"/>
              </w:rPr>
              <w:t xml:space="preserve"> </w:t>
            </w:r>
            <w:r w:rsidRPr="00135100">
              <w:rPr>
                <w:sz w:val="24"/>
                <w:szCs w:val="24"/>
              </w:rPr>
              <w:t>в долговременной</w:t>
            </w:r>
            <w:r w:rsidRPr="00135100">
              <w:rPr>
                <w:spacing w:val="40"/>
                <w:sz w:val="24"/>
                <w:szCs w:val="24"/>
              </w:rPr>
              <w:t xml:space="preserve"> </w:t>
            </w:r>
            <w:r w:rsidRPr="00135100">
              <w:rPr>
                <w:sz w:val="24"/>
                <w:szCs w:val="24"/>
              </w:rPr>
              <w:t>памяти.</w:t>
            </w:r>
            <w:r w:rsidRPr="00135100">
              <w:rPr>
                <w:spacing w:val="40"/>
                <w:sz w:val="24"/>
                <w:szCs w:val="24"/>
              </w:rPr>
              <w:t xml:space="preserve"> </w:t>
            </w:r>
            <w:r w:rsidRPr="00135100">
              <w:rPr>
                <w:sz w:val="24"/>
                <w:szCs w:val="24"/>
              </w:rPr>
              <w:t>Шаблоны</w:t>
            </w:r>
            <w:r w:rsidRPr="00135100">
              <w:rPr>
                <w:spacing w:val="40"/>
                <w:sz w:val="24"/>
                <w:szCs w:val="24"/>
              </w:rPr>
              <w:t xml:space="preserve"> </w:t>
            </w:r>
            <w:r w:rsidRPr="00135100">
              <w:rPr>
                <w:sz w:val="24"/>
                <w:szCs w:val="24"/>
              </w:rPr>
              <w:t>для</w:t>
            </w:r>
            <w:r w:rsidRPr="00135100">
              <w:rPr>
                <w:spacing w:val="40"/>
                <w:sz w:val="24"/>
                <w:szCs w:val="24"/>
              </w:rPr>
              <w:t xml:space="preserve"> </w:t>
            </w:r>
            <w:r w:rsidRPr="00135100">
              <w:rPr>
                <w:sz w:val="24"/>
                <w:szCs w:val="24"/>
              </w:rPr>
              <w:t>описания групп файлов</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1.4</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Скорость</w:t>
            </w:r>
            <w:r w:rsidRPr="00135100">
              <w:rPr>
                <w:sz w:val="24"/>
                <w:szCs w:val="24"/>
              </w:rPr>
              <w:t xml:space="preserve"> </w:t>
            </w:r>
            <w:r w:rsidRPr="00135100">
              <w:rPr>
                <w:spacing w:val="-2"/>
                <w:sz w:val="24"/>
                <w:szCs w:val="24"/>
              </w:rPr>
              <w:t>передачи</w:t>
            </w:r>
            <w:r w:rsidRPr="00135100">
              <w:rPr>
                <w:sz w:val="24"/>
                <w:szCs w:val="24"/>
              </w:rPr>
              <w:t xml:space="preserve"> </w:t>
            </w:r>
            <w:r w:rsidRPr="00135100">
              <w:rPr>
                <w:spacing w:val="-2"/>
                <w:sz w:val="24"/>
                <w:szCs w:val="24"/>
              </w:rPr>
              <w:t>данных.</w:t>
            </w:r>
            <w:r w:rsidRPr="00135100">
              <w:rPr>
                <w:sz w:val="24"/>
                <w:szCs w:val="24"/>
              </w:rPr>
              <w:t xml:space="preserve"> </w:t>
            </w:r>
            <w:r w:rsidRPr="00135100">
              <w:rPr>
                <w:spacing w:val="-2"/>
                <w:sz w:val="24"/>
                <w:szCs w:val="24"/>
              </w:rPr>
              <w:t>Зависимость</w:t>
            </w:r>
            <w:r w:rsidRPr="00135100">
              <w:rPr>
                <w:sz w:val="24"/>
                <w:szCs w:val="24"/>
              </w:rPr>
              <w:t xml:space="preserve"> </w:t>
            </w:r>
            <w:r w:rsidRPr="00135100">
              <w:rPr>
                <w:spacing w:val="-2"/>
                <w:sz w:val="24"/>
                <w:szCs w:val="24"/>
              </w:rPr>
              <w:t>времени</w:t>
            </w:r>
            <w:r w:rsidRPr="00135100">
              <w:rPr>
                <w:sz w:val="24"/>
                <w:szCs w:val="24"/>
              </w:rPr>
              <w:t xml:space="preserve"> </w:t>
            </w:r>
            <w:r w:rsidRPr="00135100">
              <w:rPr>
                <w:spacing w:val="-2"/>
                <w:sz w:val="24"/>
                <w:szCs w:val="24"/>
              </w:rPr>
              <w:t>передачи</w:t>
            </w:r>
            <w:r w:rsidRPr="00135100">
              <w:rPr>
                <w:sz w:val="24"/>
                <w:szCs w:val="24"/>
              </w:rPr>
              <w:t xml:space="preserve"> от</w:t>
            </w:r>
            <w:r w:rsidRPr="00135100">
              <w:rPr>
                <w:spacing w:val="17"/>
                <w:sz w:val="24"/>
                <w:szCs w:val="24"/>
              </w:rPr>
              <w:t xml:space="preserve"> </w:t>
            </w:r>
            <w:r w:rsidRPr="00135100">
              <w:rPr>
                <w:sz w:val="24"/>
                <w:szCs w:val="24"/>
              </w:rPr>
              <w:t>информационного</w:t>
            </w:r>
            <w:r w:rsidRPr="00135100">
              <w:rPr>
                <w:spacing w:val="3"/>
                <w:sz w:val="24"/>
                <w:szCs w:val="24"/>
              </w:rPr>
              <w:t xml:space="preserve"> </w:t>
            </w:r>
            <w:r w:rsidRPr="00135100">
              <w:rPr>
                <w:sz w:val="24"/>
                <w:szCs w:val="24"/>
              </w:rPr>
              <w:t>объёма</w:t>
            </w:r>
            <w:r w:rsidRPr="00135100">
              <w:rPr>
                <w:spacing w:val="28"/>
                <w:sz w:val="24"/>
                <w:szCs w:val="24"/>
              </w:rPr>
              <w:t xml:space="preserve"> </w:t>
            </w:r>
            <w:r w:rsidRPr="00135100">
              <w:rPr>
                <w:sz w:val="24"/>
                <w:szCs w:val="24"/>
              </w:rPr>
              <w:t>данных</w:t>
            </w:r>
            <w:r w:rsidRPr="00135100">
              <w:rPr>
                <w:spacing w:val="32"/>
                <w:sz w:val="24"/>
                <w:szCs w:val="24"/>
              </w:rPr>
              <w:t xml:space="preserve"> </w:t>
            </w:r>
            <w:r w:rsidRPr="00135100">
              <w:rPr>
                <w:sz w:val="24"/>
                <w:szCs w:val="24"/>
              </w:rPr>
              <w:t>и</w:t>
            </w:r>
            <w:r w:rsidRPr="00135100">
              <w:rPr>
                <w:spacing w:val="13"/>
                <w:sz w:val="24"/>
                <w:szCs w:val="24"/>
              </w:rPr>
              <w:t xml:space="preserve"> </w:t>
            </w:r>
            <w:r w:rsidRPr="00135100">
              <w:rPr>
                <w:sz w:val="24"/>
                <w:szCs w:val="24"/>
              </w:rPr>
              <w:t>характеристик</w:t>
            </w:r>
            <w:r w:rsidRPr="00135100">
              <w:rPr>
                <w:spacing w:val="56"/>
                <w:sz w:val="24"/>
                <w:szCs w:val="24"/>
              </w:rPr>
              <w:t xml:space="preserve"> </w:t>
            </w:r>
            <w:r w:rsidRPr="00135100">
              <w:rPr>
                <w:sz w:val="24"/>
                <w:szCs w:val="24"/>
              </w:rPr>
              <w:t>канала</w:t>
            </w:r>
            <w:r w:rsidRPr="00135100">
              <w:rPr>
                <w:spacing w:val="25"/>
                <w:sz w:val="24"/>
                <w:szCs w:val="24"/>
              </w:rPr>
              <w:t xml:space="preserve"> </w:t>
            </w:r>
            <w:r w:rsidRPr="00135100">
              <w:rPr>
                <w:spacing w:val="-2"/>
                <w:sz w:val="24"/>
                <w:szCs w:val="24"/>
              </w:rPr>
              <w:t>связи</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1.5</w:t>
            </w:r>
          </w:p>
        </w:tc>
        <w:tc>
          <w:tcPr>
            <w:tcW w:w="8747" w:type="dxa"/>
          </w:tcPr>
          <w:p w:rsidR="00EB47EB" w:rsidRPr="00135100" w:rsidRDefault="00EB47EB" w:rsidP="00EB47EB">
            <w:pPr>
              <w:pStyle w:val="TableParagraph"/>
              <w:ind w:left="0" w:firstLine="3"/>
              <w:jc w:val="both"/>
              <w:rPr>
                <w:sz w:val="24"/>
                <w:szCs w:val="24"/>
              </w:rPr>
            </w:pPr>
            <w:r w:rsidRPr="00135100">
              <w:rPr>
                <w:sz w:val="24"/>
                <w:szCs w:val="24"/>
              </w:rPr>
              <w:t>Шифрование</w:t>
            </w:r>
            <w:r w:rsidRPr="00135100">
              <w:rPr>
                <w:spacing w:val="47"/>
                <w:w w:val="150"/>
                <w:sz w:val="24"/>
                <w:szCs w:val="24"/>
              </w:rPr>
              <w:t xml:space="preserve"> </w:t>
            </w:r>
            <w:r w:rsidRPr="00135100">
              <w:rPr>
                <w:sz w:val="24"/>
                <w:szCs w:val="24"/>
              </w:rPr>
              <w:t>данных.</w:t>
            </w:r>
            <w:r w:rsidRPr="00135100">
              <w:rPr>
                <w:spacing w:val="65"/>
                <w:sz w:val="24"/>
                <w:szCs w:val="24"/>
              </w:rPr>
              <w:t xml:space="preserve"> </w:t>
            </w:r>
            <w:r w:rsidRPr="00135100">
              <w:rPr>
                <w:sz w:val="24"/>
                <w:szCs w:val="24"/>
              </w:rPr>
              <w:t>Симметричные</w:t>
            </w:r>
            <w:r w:rsidRPr="00135100">
              <w:rPr>
                <w:spacing w:val="78"/>
                <w:sz w:val="24"/>
                <w:szCs w:val="24"/>
              </w:rPr>
              <w:t xml:space="preserve"> </w:t>
            </w:r>
            <w:r w:rsidRPr="00135100">
              <w:rPr>
                <w:sz w:val="24"/>
                <w:szCs w:val="24"/>
              </w:rPr>
              <w:t>и</w:t>
            </w:r>
            <w:r w:rsidRPr="00135100">
              <w:rPr>
                <w:spacing w:val="35"/>
                <w:sz w:val="24"/>
                <w:szCs w:val="24"/>
              </w:rPr>
              <w:t xml:space="preserve"> </w:t>
            </w:r>
            <w:r w:rsidRPr="00135100">
              <w:rPr>
                <w:sz w:val="24"/>
                <w:szCs w:val="24"/>
              </w:rPr>
              <w:t>несимметричные</w:t>
            </w:r>
            <w:r w:rsidRPr="00135100">
              <w:rPr>
                <w:spacing w:val="42"/>
                <w:sz w:val="24"/>
                <w:szCs w:val="24"/>
              </w:rPr>
              <w:t xml:space="preserve"> </w:t>
            </w:r>
            <w:r w:rsidRPr="00135100">
              <w:rPr>
                <w:sz w:val="24"/>
                <w:szCs w:val="24"/>
              </w:rPr>
              <w:t>шифры.</w:t>
            </w:r>
            <w:r w:rsidRPr="00135100">
              <w:rPr>
                <w:spacing w:val="42"/>
                <w:sz w:val="24"/>
                <w:szCs w:val="24"/>
              </w:rPr>
              <w:t xml:space="preserve"> </w:t>
            </w:r>
            <w:r w:rsidRPr="00135100">
              <w:rPr>
                <w:spacing w:val="-2"/>
                <w:sz w:val="24"/>
                <w:szCs w:val="24"/>
              </w:rPr>
              <w:t>Шифры</w:t>
            </w:r>
            <w:r w:rsidRPr="00135100">
              <w:rPr>
                <w:sz w:val="24"/>
                <w:szCs w:val="24"/>
              </w:rPr>
              <w:t xml:space="preserve"> простой</w:t>
            </w:r>
            <w:r w:rsidRPr="00135100">
              <w:rPr>
                <w:spacing w:val="40"/>
                <w:sz w:val="24"/>
                <w:szCs w:val="24"/>
              </w:rPr>
              <w:t xml:space="preserve"> </w:t>
            </w:r>
            <w:r w:rsidRPr="00135100">
              <w:rPr>
                <w:sz w:val="24"/>
                <w:szCs w:val="24"/>
              </w:rPr>
              <w:t>замены.</w:t>
            </w:r>
            <w:r w:rsidRPr="00135100">
              <w:rPr>
                <w:spacing w:val="40"/>
                <w:sz w:val="24"/>
                <w:szCs w:val="24"/>
              </w:rPr>
              <w:t xml:space="preserve"> </w:t>
            </w:r>
            <w:r w:rsidRPr="00135100">
              <w:rPr>
                <w:sz w:val="24"/>
                <w:szCs w:val="24"/>
              </w:rPr>
              <w:t>Шифр</w:t>
            </w:r>
            <w:r w:rsidRPr="00135100">
              <w:rPr>
                <w:spacing w:val="40"/>
                <w:sz w:val="24"/>
                <w:szCs w:val="24"/>
              </w:rPr>
              <w:t xml:space="preserve"> </w:t>
            </w:r>
            <w:r w:rsidRPr="00135100">
              <w:rPr>
                <w:sz w:val="24"/>
                <w:szCs w:val="24"/>
              </w:rPr>
              <w:t>Цезаря.</w:t>
            </w:r>
            <w:r w:rsidRPr="00135100">
              <w:rPr>
                <w:spacing w:val="40"/>
                <w:sz w:val="24"/>
                <w:szCs w:val="24"/>
              </w:rPr>
              <w:t xml:space="preserve"> </w:t>
            </w:r>
            <w:r w:rsidRPr="00135100">
              <w:rPr>
                <w:sz w:val="24"/>
                <w:szCs w:val="24"/>
              </w:rPr>
              <w:t>Шифр</w:t>
            </w:r>
            <w:r w:rsidRPr="00135100">
              <w:rPr>
                <w:spacing w:val="40"/>
                <w:sz w:val="24"/>
                <w:szCs w:val="24"/>
              </w:rPr>
              <w:t xml:space="preserve"> </w:t>
            </w:r>
            <w:r w:rsidRPr="00135100">
              <w:rPr>
                <w:sz w:val="24"/>
                <w:szCs w:val="24"/>
              </w:rPr>
              <w:t>Виженера.</w:t>
            </w:r>
            <w:r w:rsidRPr="00135100">
              <w:rPr>
                <w:spacing w:val="40"/>
                <w:sz w:val="24"/>
                <w:szCs w:val="24"/>
              </w:rPr>
              <w:t xml:space="preserve"> </w:t>
            </w:r>
            <w:r w:rsidRPr="00135100">
              <w:rPr>
                <w:sz w:val="24"/>
                <w:szCs w:val="24"/>
              </w:rPr>
              <w:t>Алгоритм</w:t>
            </w:r>
            <w:r w:rsidRPr="00135100">
              <w:rPr>
                <w:spacing w:val="40"/>
                <w:sz w:val="24"/>
                <w:szCs w:val="24"/>
              </w:rPr>
              <w:t xml:space="preserve"> </w:t>
            </w:r>
            <w:r w:rsidRPr="00135100">
              <w:rPr>
                <w:sz w:val="24"/>
                <w:szCs w:val="24"/>
              </w:rPr>
              <w:t xml:space="preserve">шифрования </w:t>
            </w:r>
            <w:r w:rsidRPr="00135100">
              <w:rPr>
                <w:spacing w:val="-4"/>
                <w:sz w:val="24"/>
                <w:szCs w:val="24"/>
              </w:rPr>
              <w:t>RSA</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1.6</w:t>
            </w:r>
          </w:p>
        </w:tc>
        <w:tc>
          <w:tcPr>
            <w:tcW w:w="8747" w:type="dxa"/>
          </w:tcPr>
          <w:p w:rsidR="00EB47EB" w:rsidRPr="00135100" w:rsidRDefault="00EB47EB" w:rsidP="00EB47EB">
            <w:pPr>
              <w:pStyle w:val="TableParagraph"/>
              <w:ind w:left="0" w:firstLine="4"/>
              <w:jc w:val="both"/>
              <w:rPr>
                <w:sz w:val="24"/>
                <w:szCs w:val="24"/>
              </w:rPr>
            </w:pPr>
            <w:r w:rsidRPr="00135100">
              <w:rPr>
                <w:sz w:val="24"/>
                <w:szCs w:val="24"/>
              </w:rPr>
              <w:t>Коды,</w:t>
            </w:r>
            <w:r w:rsidRPr="00135100">
              <w:rPr>
                <w:spacing w:val="53"/>
                <w:w w:val="150"/>
                <w:sz w:val="24"/>
                <w:szCs w:val="24"/>
              </w:rPr>
              <w:t xml:space="preserve"> </w:t>
            </w:r>
            <w:r w:rsidRPr="00135100">
              <w:rPr>
                <w:sz w:val="24"/>
                <w:szCs w:val="24"/>
              </w:rPr>
              <w:t>позволяющие</w:t>
            </w:r>
            <w:r w:rsidRPr="00135100">
              <w:rPr>
                <w:spacing w:val="77"/>
                <w:w w:val="150"/>
                <w:sz w:val="24"/>
                <w:szCs w:val="24"/>
              </w:rPr>
              <w:t xml:space="preserve"> </w:t>
            </w:r>
            <w:r w:rsidRPr="00135100">
              <w:rPr>
                <w:sz w:val="24"/>
                <w:szCs w:val="24"/>
              </w:rPr>
              <w:t>обнаруживать</w:t>
            </w:r>
            <w:r w:rsidRPr="00135100">
              <w:rPr>
                <w:spacing w:val="71"/>
                <w:w w:val="150"/>
                <w:sz w:val="24"/>
                <w:szCs w:val="24"/>
              </w:rPr>
              <w:t xml:space="preserve"> </w:t>
            </w:r>
            <w:r w:rsidRPr="00135100">
              <w:rPr>
                <w:sz w:val="24"/>
                <w:szCs w:val="24"/>
              </w:rPr>
              <w:t>и</w:t>
            </w:r>
            <w:r w:rsidRPr="00135100">
              <w:rPr>
                <w:spacing w:val="76"/>
                <w:sz w:val="24"/>
                <w:szCs w:val="24"/>
              </w:rPr>
              <w:t xml:space="preserve"> </w:t>
            </w:r>
            <w:r w:rsidRPr="00135100">
              <w:rPr>
                <w:sz w:val="24"/>
                <w:szCs w:val="24"/>
              </w:rPr>
              <w:t>исправлять</w:t>
            </w:r>
            <w:r w:rsidRPr="00135100">
              <w:rPr>
                <w:spacing w:val="65"/>
                <w:w w:val="150"/>
                <w:sz w:val="24"/>
                <w:szCs w:val="24"/>
              </w:rPr>
              <w:t xml:space="preserve"> </w:t>
            </w:r>
            <w:r w:rsidRPr="00135100">
              <w:rPr>
                <w:sz w:val="24"/>
                <w:szCs w:val="24"/>
              </w:rPr>
              <w:t>ошибки,</w:t>
            </w:r>
            <w:r w:rsidRPr="00135100">
              <w:rPr>
                <w:spacing w:val="61"/>
                <w:w w:val="150"/>
                <w:sz w:val="24"/>
                <w:szCs w:val="24"/>
              </w:rPr>
              <w:t xml:space="preserve"> </w:t>
            </w:r>
            <w:r w:rsidRPr="00135100">
              <w:rPr>
                <w:spacing w:val="-2"/>
                <w:sz w:val="24"/>
                <w:szCs w:val="24"/>
              </w:rPr>
              <w:t>возникающие</w:t>
            </w:r>
            <w:r w:rsidRPr="00135100">
              <w:rPr>
                <w:sz w:val="24"/>
                <w:szCs w:val="24"/>
              </w:rPr>
              <w:t xml:space="preserve"> при передаче</w:t>
            </w:r>
            <w:r w:rsidRPr="00135100">
              <w:rPr>
                <w:spacing w:val="40"/>
                <w:sz w:val="24"/>
                <w:szCs w:val="24"/>
              </w:rPr>
              <w:t xml:space="preserve"> </w:t>
            </w:r>
            <w:r w:rsidRPr="00135100">
              <w:rPr>
                <w:sz w:val="24"/>
                <w:szCs w:val="24"/>
              </w:rPr>
              <w:t>данных.</w:t>
            </w:r>
            <w:r w:rsidRPr="00135100">
              <w:rPr>
                <w:spacing w:val="40"/>
                <w:sz w:val="24"/>
                <w:szCs w:val="24"/>
              </w:rPr>
              <w:t xml:space="preserve"> </w:t>
            </w:r>
            <w:r w:rsidRPr="00135100">
              <w:rPr>
                <w:sz w:val="24"/>
                <w:szCs w:val="24"/>
              </w:rPr>
              <w:t>Расстояние</w:t>
            </w:r>
            <w:r w:rsidRPr="00135100">
              <w:rPr>
                <w:spacing w:val="40"/>
                <w:sz w:val="24"/>
                <w:szCs w:val="24"/>
              </w:rPr>
              <w:t xml:space="preserve"> </w:t>
            </w:r>
            <w:r w:rsidRPr="00135100">
              <w:rPr>
                <w:sz w:val="24"/>
                <w:szCs w:val="24"/>
              </w:rPr>
              <w:t>Хэмминга.</w:t>
            </w:r>
            <w:r w:rsidRPr="00135100">
              <w:rPr>
                <w:spacing w:val="40"/>
                <w:sz w:val="24"/>
                <w:szCs w:val="24"/>
              </w:rPr>
              <w:t xml:space="preserve"> </w:t>
            </w:r>
            <w:r w:rsidRPr="00135100">
              <w:rPr>
                <w:sz w:val="24"/>
                <w:szCs w:val="24"/>
              </w:rPr>
              <w:t>Кодирование</w:t>
            </w:r>
            <w:r w:rsidRPr="00135100">
              <w:rPr>
                <w:spacing w:val="40"/>
                <w:sz w:val="24"/>
                <w:szCs w:val="24"/>
              </w:rPr>
              <w:t xml:space="preserve"> </w:t>
            </w:r>
            <w:r w:rsidRPr="00135100">
              <w:rPr>
                <w:sz w:val="24"/>
                <w:szCs w:val="24"/>
              </w:rPr>
              <w:t>с</w:t>
            </w:r>
            <w:r w:rsidRPr="00135100">
              <w:rPr>
                <w:spacing w:val="40"/>
                <w:sz w:val="24"/>
                <w:szCs w:val="24"/>
              </w:rPr>
              <w:t xml:space="preserve"> </w:t>
            </w:r>
            <w:r w:rsidRPr="00135100">
              <w:rPr>
                <w:sz w:val="24"/>
                <w:szCs w:val="24"/>
              </w:rPr>
              <w:t>повторением битов. Коды Хэмминга</w:t>
            </w:r>
          </w:p>
        </w:tc>
      </w:tr>
      <w:tr w:rsidR="00EB47EB" w:rsidRPr="00135100" w:rsidTr="00F550C8">
        <w:tc>
          <w:tcPr>
            <w:tcW w:w="1101" w:type="dxa"/>
          </w:tcPr>
          <w:p w:rsidR="00EB47EB" w:rsidRPr="00F550C8" w:rsidRDefault="00EB47EB" w:rsidP="00EB47EB">
            <w:pPr>
              <w:pStyle w:val="TableParagraph"/>
              <w:ind w:left="0"/>
              <w:jc w:val="center"/>
              <w:rPr>
                <w:b/>
                <w:sz w:val="24"/>
                <w:szCs w:val="24"/>
              </w:rPr>
            </w:pPr>
            <w:r w:rsidRPr="00F550C8">
              <w:rPr>
                <w:b/>
                <w:spacing w:val="-10"/>
                <w:sz w:val="24"/>
                <w:szCs w:val="24"/>
              </w:rPr>
              <w:t>2</w:t>
            </w:r>
          </w:p>
        </w:tc>
        <w:tc>
          <w:tcPr>
            <w:tcW w:w="8747" w:type="dxa"/>
          </w:tcPr>
          <w:p w:rsidR="00EB47EB" w:rsidRPr="00F550C8" w:rsidRDefault="00EB47EB" w:rsidP="00EB47EB">
            <w:pPr>
              <w:pStyle w:val="TableParagraph"/>
              <w:ind w:left="0"/>
              <w:jc w:val="both"/>
              <w:rPr>
                <w:b/>
                <w:sz w:val="24"/>
                <w:szCs w:val="24"/>
              </w:rPr>
            </w:pPr>
            <w:r w:rsidRPr="00F550C8">
              <w:rPr>
                <w:b/>
                <w:sz w:val="24"/>
                <w:szCs w:val="24"/>
              </w:rPr>
              <w:t>Теоретические</w:t>
            </w:r>
            <w:r w:rsidRPr="00F550C8">
              <w:rPr>
                <w:b/>
                <w:spacing w:val="46"/>
                <w:sz w:val="24"/>
                <w:szCs w:val="24"/>
              </w:rPr>
              <w:t xml:space="preserve"> </w:t>
            </w:r>
            <w:r w:rsidRPr="00F550C8">
              <w:rPr>
                <w:b/>
                <w:sz w:val="24"/>
                <w:szCs w:val="24"/>
              </w:rPr>
              <w:t>основы</w:t>
            </w:r>
            <w:r w:rsidRPr="00F550C8">
              <w:rPr>
                <w:b/>
                <w:spacing w:val="29"/>
                <w:sz w:val="24"/>
                <w:szCs w:val="24"/>
              </w:rPr>
              <w:t xml:space="preserve"> </w:t>
            </w:r>
            <w:r w:rsidRPr="00F550C8">
              <w:rPr>
                <w:b/>
                <w:spacing w:val="-2"/>
                <w:sz w:val="24"/>
                <w:szCs w:val="24"/>
              </w:rPr>
              <w:t>информатики</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2.1</w:t>
            </w:r>
          </w:p>
        </w:tc>
        <w:tc>
          <w:tcPr>
            <w:tcW w:w="8747" w:type="dxa"/>
          </w:tcPr>
          <w:p w:rsidR="00EB47EB" w:rsidRPr="00135100" w:rsidRDefault="00EB47EB" w:rsidP="00EB47EB">
            <w:pPr>
              <w:pStyle w:val="TableParagraph"/>
              <w:ind w:left="0"/>
              <w:jc w:val="both"/>
              <w:rPr>
                <w:sz w:val="24"/>
                <w:szCs w:val="24"/>
              </w:rPr>
            </w:pPr>
            <w:r w:rsidRPr="00135100">
              <w:rPr>
                <w:sz w:val="24"/>
                <w:szCs w:val="24"/>
              </w:rPr>
              <w:t>Двоичное кодирование. Равномерные и неравномерные коды. Декодирование сообщений, записанных с помощью неравномерных кодов. Условие</w:t>
            </w:r>
            <w:r w:rsidRPr="00135100">
              <w:rPr>
                <w:spacing w:val="80"/>
                <w:sz w:val="24"/>
                <w:szCs w:val="24"/>
              </w:rPr>
              <w:t xml:space="preserve"> </w:t>
            </w:r>
            <w:r w:rsidRPr="00135100">
              <w:rPr>
                <w:sz w:val="24"/>
                <w:szCs w:val="24"/>
              </w:rPr>
              <w:t>Фано.</w:t>
            </w:r>
            <w:r w:rsidRPr="00135100">
              <w:rPr>
                <w:spacing w:val="40"/>
                <w:sz w:val="24"/>
                <w:szCs w:val="24"/>
              </w:rPr>
              <w:t xml:space="preserve"> </w:t>
            </w:r>
            <w:r w:rsidRPr="00135100">
              <w:rPr>
                <w:sz w:val="24"/>
                <w:szCs w:val="24"/>
              </w:rPr>
              <w:t>Построение</w:t>
            </w:r>
            <w:r w:rsidRPr="00135100">
              <w:rPr>
                <w:spacing w:val="75"/>
                <w:sz w:val="24"/>
                <w:szCs w:val="24"/>
              </w:rPr>
              <w:t xml:space="preserve"> </w:t>
            </w:r>
            <w:r w:rsidRPr="00135100">
              <w:rPr>
                <w:sz w:val="24"/>
                <w:szCs w:val="24"/>
              </w:rPr>
              <w:t>однозначно</w:t>
            </w:r>
            <w:r w:rsidRPr="00135100">
              <w:rPr>
                <w:spacing w:val="76"/>
                <w:sz w:val="24"/>
                <w:szCs w:val="24"/>
              </w:rPr>
              <w:t xml:space="preserve"> </w:t>
            </w:r>
            <w:r w:rsidRPr="00135100">
              <w:rPr>
                <w:sz w:val="24"/>
                <w:szCs w:val="24"/>
              </w:rPr>
              <w:t>декодируемых</w:t>
            </w:r>
            <w:r w:rsidRPr="00135100">
              <w:rPr>
                <w:spacing w:val="74"/>
                <w:sz w:val="24"/>
                <w:szCs w:val="24"/>
              </w:rPr>
              <w:t xml:space="preserve"> </w:t>
            </w:r>
            <w:r w:rsidRPr="00135100">
              <w:rPr>
                <w:sz w:val="24"/>
                <w:szCs w:val="24"/>
              </w:rPr>
              <w:t>кодов</w:t>
            </w:r>
            <w:r w:rsidRPr="00135100">
              <w:rPr>
                <w:spacing w:val="40"/>
                <w:sz w:val="24"/>
                <w:szCs w:val="24"/>
              </w:rPr>
              <w:t xml:space="preserve"> </w:t>
            </w:r>
            <w:r w:rsidRPr="00135100">
              <w:rPr>
                <w:sz w:val="24"/>
                <w:szCs w:val="24"/>
              </w:rPr>
              <w:t>с</w:t>
            </w:r>
            <w:r w:rsidRPr="00135100">
              <w:rPr>
                <w:spacing w:val="40"/>
                <w:sz w:val="24"/>
                <w:szCs w:val="24"/>
              </w:rPr>
              <w:t xml:space="preserve"> </w:t>
            </w:r>
            <w:r w:rsidRPr="00135100">
              <w:rPr>
                <w:sz w:val="24"/>
                <w:szCs w:val="24"/>
              </w:rPr>
              <w:t xml:space="preserve">помощью </w:t>
            </w:r>
            <w:r w:rsidRPr="00135100">
              <w:rPr>
                <w:spacing w:val="-2"/>
                <w:sz w:val="24"/>
                <w:szCs w:val="24"/>
              </w:rPr>
              <w:t>дерева</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2.2</w:t>
            </w:r>
          </w:p>
        </w:tc>
        <w:tc>
          <w:tcPr>
            <w:tcW w:w="8747" w:type="dxa"/>
          </w:tcPr>
          <w:p w:rsidR="00EB47EB" w:rsidRPr="00135100" w:rsidRDefault="00EB47EB" w:rsidP="00EB47EB">
            <w:pPr>
              <w:pStyle w:val="TableParagraph"/>
              <w:ind w:left="0"/>
              <w:jc w:val="both"/>
              <w:rPr>
                <w:sz w:val="24"/>
                <w:szCs w:val="24"/>
              </w:rPr>
            </w:pPr>
            <w:r w:rsidRPr="00135100">
              <w:rPr>
                <w:sz w:val="24"/>
                <w:szCs w:val="24"/>
              </w:rPr>
              <w:t>Теоретические подходы к оценке количества информации. Единицы измерения количества информации. Алфавитный подход к оценке количества</w:t>
            </w:r>
            <w:r w:rsidRPr="00135100">
              <w:rPr>
                <w:spacing w:val="40"/>
                <w:sz w:val="24"/>
                <w:szCs w:val="24"/>
              </w:rPr>
              <w:t xml:space="preserve"> </w:t>
            </w:r>
            <w:r w:rsidRPr="00135100">
              <w:rPr>
                <w:sz w:val="24"/>
                <w:szCs w:val="24"/>
              </w:rPr>
              <w:t>информации.</w:t>
            </w:r>
            <w:r w:rsidRPr="00135100">
              <w:rPr>
                <w:spacing w:val="63"/>
                <w:sz w:val="24"/>
                <w:szCs w:val="24"/>
              </w:rPr>
              <w:t xml:space="preserve"> </w:t>
            </w:r>
            <w:r w:rsidRPr="00135100">
              <w:rPr>
                <w:sz w:val="24"/>
                <w:szCs w:val="24"/>
              </w:rPr>
              <w:t>Закон</w:t>
            </w:r>
            <w:r w:rsidRPr="00135100">
              <w:rPr>
                <w:spacing w:val="40"/>
                <w:sz w:val="24"/>
                <w:szCs w:val="24"/>
              </w:rPr>
              <w:t xml:space="preserve"> </w:t>
            </w:r>
            <w:r w:rsidRPr="00135100">
              <w:rPr>
                <w:sz w:val="24"/>
                <w:szCs w:val="24"/>
              </w:rPr>
              <w:t>аддитивности</w:t>
            </w:r>
            <w:r w:rsidRPr="00135100">
              <w:rPr>
                <w:spacing w:val="40"/>
                <w:sz w:val="24"/>
                <w:szCs w:val="24"/>
              </w:rPr>
              <w:t xml:space="preserve">  </w:t>
            </w:r>
            <w:r w:rsidRPr="00135100">
              <w:rPr>
                <w:sz w:val="24"/>
                <w:szCs w:val="24"/>
              </w:rPr>
              <w:t>информации.</w:t>
            </w:r>
            <w:r w:rsidRPr="00135100">
              <w:rPr>
                <w:spacing w:val="63"/>
                <w:sz w:val="24"/>
                <w:szCs w:val="24"/>
              </w:rPr>
              <w:t xml:space="preserve"> </w:t>
            </w:r>
            <w:r w:rsidRPr="00135100">
              <w:rPr>
                <w:sz w:val="24"/>
                <w:szCs w:val="24"/>
              </w:rPr>
              <w:t>Формула Хартли.</w:t>
            </w:r>
            <w:r w:rsidRPr="00135100">
              <w:rPr>
                <w:spacing w:val="24"/>
                <w:sz w:val="24"/>
                <w:szCs w:val="24"/>
              </w:rPr>
              <w:t xml:space="preserve"> </w:t>
            </w:r>
            <w:r w:rsidRPr="00135100">
              <w:rPr>
                <w:sz w:val="24"/>
                <w:szCs w:val="24"/>
              </w:rPr>
              <w:t>Информация</w:t>
            </w:r>
            <w:r w:rsidRPr="00135100">
              <w:rPr>
                <w:spacing w:val="30"/>
                <w:sz w:val="24"/>
                <w:szCs w:val="24"/>
              </w:rPr>
              <w:t xml:space="preserve"> </w:t>
            </w:r>
            <w:r w:rsidRPr="00135100">
              <w:rPr>
                <w:sz w:val="24"/>
                <w:szCs w:val="24"/>
              </w:rPr>
              <w:t>и</w:t>
            </w:r>
            <w:r w:rsidRPr="00135100">
              <w:rPr>
                <w:spacing w:val="10"/>
                <w:sz w:val="24"/>
                <w:szCs w:val="24"/>
              </w:rPr>
              <w:t xml:space="preserve"> </w:t>
            </w:r>
            <w:r w:rsidRPr="00135100">
              <w:rPr>
                <w:sz w:val="24"/>
                <w:szCs w:val="24"/>
              </w:rPr>
              <w:t>вероятность.</w:t>
            </w:r>
            <w:r w:rsidRPr="00135100">
              <w:rPr>
                <w:spacing w:val="38"/>
                <w:sz w:val="24"/>
                <w:szCs w:val="24"/>
              </w:rPr>
              <w:t xml:space="preserve"> </w:t>
            </w:r>
            <w:r w:rsidRPr="00135100">
              <w:rPr>
                <w:sz w:val="24"/>
                <w:szCs w:val="24"/>
              </w:rPr>
              <w:t>Формула</w:t>
            </w:r>
            <w:r w:rsidRPr="00135100">
              <w:rPr>
                <w:spacing w:val="21"/>
                <w:sz w:val="24"/>
                <w:szCs w:val="24"/>
              </w:rPr>
              <w:t xml:space="preserve"> </w:t>
            </w:r>
            <w:r w:rsidRPr="00135100">
              <w:rPr>
                <w:spacing w:val="-2"/>
                <w:sz w:val="24"/>
                <w:szCs w:val="24"/>
              </w:rPr>
              <w:t>Шеннона</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2.3</w:t>
            </w:r>
          </w:p>
        </w:tc>
        <w:tc>
          <w:tcPr>
            <w:tcW w:w="8747" w:type="dxa"/>
          </w:tcPr>
          <w:p w:rsidR="00EB47EB" w:rsidRPr="00135100" w:rsidRDefault="00EB47EB" w:rsidP="00EB47EB">
            <w:pPr>
              <w:pStyle w:val="TableParagraph"/>
              <w:ind w:left="0" w:firstLine="18"/>
              <w:jc w:val="both"/>
              <w:rPr>
                <w:sz w:val="24"/>
                <w:szCs w:val="24"/>
              </w:rPr>
            </w:pPr>
            <w:r w:rsidRPr="00135100">
              <w:rPr>
                <w:sz w:val="24"/>
                <w:szCs w:val="24"/>
              </w:rPr>
              <w:t>Системы</w:t>
            </w:r>
            <w:r w:rsidRPr="00135100">
              <w:rPr>
                <w:spacing w:val="80"/>
                <w:sz w:val="24"/>
                <w:szCs w:val="24"/>
              </w:rPr>
              <w:t xml:space="preserve"> </w:t>
            </w:r>
            <w:r w:rsidRPr="00135100">
              <w:rPr>
                <w:sz w:val="24"/>
                <w:szCs w:val="24"/>
              </w:rPr>
              <w:t>счисления.</w:t>
            </w:r>
            <w:r w:rsidRPr="00135100">
              <w:rPr>
                <w:spacing w:val="80"/>
                <w:sz w:val="24"/>
                <w:szCs w:val="24"/>
              </w:rPr>
              <w:t xml:space="preserve"> </w:t>
            </w:r>
            <w:r w:rsidRPr="00135100">
              <w:rPr>
                <w:sz w:val="24"/>
                <w:szCs w:val="24"/>
              </w:rPr>
              <w:t>Развёрнутая</w:t>
            </w:r>
            <w:r w:rsidRPr="00135100">
              <w:rPr>
                <w:spacing w:val="80"/>
                <w:sz w:val="24"/>
                <w:szCs w:val="24"/>
              </w:rPr>
              <w:t xml:space="preserve"> </w:t>
            </w:r>
            <w:r w:rsidRPr="00135100">
              <w:rPr>
                <w:sz w:val="24"/>
                <w:szCs w:val="24"/>
              </w:rPr>
              <w:t>запись</w:t>
            </w:r>
            <w:r w:rsidRPr="00135100">
              <w:rPr>
                <w:spacing w:val="80"/>
                <w:sz w:val="24"/>
                <w:szCs w:val="24"/>
              </w:rPr>
              <w:t xml:space="preserve"> </w:t>
            </w:r>
            <w:r w:rsidRPr="00135100">
              <w:rPr>
                <w:sz w:val="24"/>
                <w:szCs w:val="24"/>
              </w:rPr>
              <w:t>целых</w:t>
            </w:r>
            <w:r w:rsidRPr="00135100">
              <w:rPr>
                <w:spacing w:val="80"/>
                <w:sz w:val="24"/>
                <w:szCs w:val="24"/>
              </w:rPr>
              <w:t xml:space="preserve"> </w:t>
            </w:r>
            <w:r w:rsidRPr="00135100">
              <w:rPr>
                <w:sz w:val="24"/>
                <w:szCs w:val="24"/>
              </w:rPr>
              <w:t>и дробных</w:t>
            </w:r>
            <w:r w:rsidRPr="00135100">
              <w:rPr>
                <w:spacing w:val="80"/>
                <w:sz w:val="24"/>
                <w:szCs w:val="24"/>
              </w:rPr>
              <w:t xml:space="preserve">  </w:t>
            </w:r>
            <w:r w:rsidRPr="00135100">
              <w:rPr>
                <w:sz w:val="24"/>
                <w:szCs w:val="24"/>
              </w:rPr>
              <w:t>чисел в позиционной системе счисления. Свойства позиционной записи числа: количество</w:t>
            </w:r>
            <w:r w:rsidRPr="00135100">
              <w:rPr>
                <w:spacing w:val="40"/>
                <w:sz w:val="24"/>
                <w:szCs w:val="24"/>
              </w:rPr>
              <w:t xml:space="preserve"> </w:t>
            </w:r>
            <w:r w:rsidRPr="00135100">
              <w:rPr>
                <w:sz w:val="24"/>
                <w:szCs w:val="24"/>
              </w:rPr>
              <w:t>цифр</w:t>
            </w:r>
            <w:r w:rsidRPr="00135100">
              <w:rPr>
                <w:spacing w:val="40"/>
                <w:sz w:val="24"/>
                <w:szCs w:val="24"/>
              </w:rPr>
              <w:t xml:space="preserve"> </w:t>
            </w:r>
            <w:r w:rsidRPr="00135100">
              <w:rPr>
                <w:sz w:val="24"/>
                <w:szCs w:val="24"/>
              </w:rPr>
              <w:t>в</w:t>
            </w:r>
            <w:r w:rsidRPr="00135100">
              <w:rPr>
                <w:spacing w:val="40"/>
                <w:sz w:val="24"/>
                <w:szCs w:val="24"/>
              </w:rPr>
              <w:t xml:space="preserve"> </w:t>
            </w:r>
            <w:r w:rsidRPr="00135100">
              <w:rPr>
                <w:sz w:val="24"/>
                <w:szCs w:val="24"/>
              </w:rPr>
              <w:t>записи,</w:t>
            </w:r>
            <w:r w:rsidRPr="00135100">
              <w:rPr>
                <w:spacing w:val="40"/>
                <w:sz w:val="24"/>
                <w:szCs w:val="24"/>
              </w:rPr>
              <w:t xml:space="preserve"> </w:t>
            </w:r>
            <w:r w:rsidRPr="00135100">
              <w:rPr>
                <w:sz w:val="24"/>
                <w:szCs w:val="24"/>
              </w:rPr>
              <w:t>признак</w:t>
            </w:r>
            <w:r w:rsidRPr="00135100">
              <w:rPr>
                <w:spacing w:val="40"/>
                <w:sz w:val="24"/>
                <w:szCs w:val="24"/>
              </w:rPr>
              <w:t xml:space="preserve"> </w:t>
            </w:r>
            <w:r w:rsidRPr="00135100">
              <w:rPr>
                <w:sz w:val="24"/>
                <w:szCs w:val="24"/>
              </w:rPr>
              <w:t>делимости</w:t>
            </w:r>
            <w:r w:rsidRPr="00135100">
              <w:rPr>
                <w:spacing w:val="40"/>
                <w:sz w:val="24"/>
                <w:szCs w:val="24"/>
              </w:rPr>
              <w:t xml:space="preserve"> </w:t>
            </w:r>
            <w:r w:rsidRPr="00135100">
              <w:rPr>
                <w:sz w:val="24"/>
                <w:szCs w:val="24"/>
              </w:rPr>
              <w:t>числа</w:t>
            </w:r>
            <w:r w:rsidRPr="00135100">
              <w:rPr>
                <w:spacing w:val="40"/>
                <w:sz w:val="24"/>
                <w:szCs w:val="24"/>
              </w:rPr>
              <w:t xml:space="preserve"> </w:t>
            </w:r>
            <w:r w:rsidRPr="00135100">
              <w:rPr>
                <w:sz w:val="24"/>
                <w:szCs w:val="24"/>
              </w:rPr>
              <w:t>на</w:t>
            </w:r>
            <w:r w:rsidRPr="00135100">
              <w:rPr>
                <w:spacing w:val="40"/>
                <w:sz w:val="24"/>
                <w:szCs w:val="24"/>
              </w:rPr>
              <w:t xml:space="preserve"> </w:t>
            </w:r>
            <w:r w:rsidRPr="00135100">
              <w:rPr>
                <w:sz w:val="24"/>
                <w:szCs w:val="24"/>
              </w:rPr>
              <w:t>основание системы счисления. Алгоритм перевода целого числа из Р-ичной системы счисления</w:t>
            </w:r>
            <w:r w:rsidRPr="00135100">
              <w:rPr>
                <w:spacing w:val="80"/>
                <w:w w:val="150"/>
                <w:sz w:val="24"/>
                <w:szCs w:val="24"/>
              </w:rPr>
              <w:t xml:space="preserve"> </w:t>
            </w:r>
            <w:r w:rsidRPr="00135100">
              <w:rPr>
                <w:sz w:val="24"/>
                <w:szCs w:val="24"/>
              </w:rPr>
              <w:t>в</w:t>
            </w:r>
            <w:r w:rsidRPr="00135100">
              <w:rPr>
                <w:spacing w:val="80"/>
                <w:sz w:val="24"/>
                <w:szCs w:val="24"/>
              </w:rPr>
              <w:t xml:space="preserve"> </w:t>
            </w:r>
            <w:r w:rsidRPr="00135100">
              <w:rPr>
                <w:sz w:val="24"/>
                <w:szCs w:val="24"/>
              </w:rPr>
              <w:t>десятичную.</w:t>
            </w:r>
            <w:r w:rsidRPr="00135100">
              <w:rPr>
                <w:spacing w:val="80"/>
                <w:w w:val="150"/>
                <w:sz w:val="24"/>
                <w:szCs w:val="24"/>
              </w:rPr>
              <w:t xml:space="preserve"> </w:t>
            </w:r>
            <w:r w:rsidRPr="00135100">
              <w:rPr>
                <w:sz w:val="24"/>
                <w:szCs w:val="24"/>
              </w:rPr>
              <w:t>Алгоритм</w:t>
            </w:r>
            <w:r w:rsidRPr="00135100">
              <w:rPr>
                <w:spacing w:val="80"/>
                <w:w w:val="150"/>
                <w:sz w:val="24"/>
                <w:szCs w:val="24"/>
              </w:rPr>
              <w:t xml:space="preserve"> </w:t>
            </w:r>
            <w:r w:rsidRPr="00135100">
              <w:rPr>
                <w:sz w:val="24"/>
                <w:szCs w:val="24"/>
              </w:rPr>
              <w:t>перевода</w:t>
            </w:r>
            <w:r w:rsidRPr="00135100">
              <w:rPr>
                <w:spacing w:val="80"/>
                <w:w w:val="150"/>
                <w:sz w:val="24"/>
                <w:szCs w:val="24"/>
              </w:rPr>
              <w:t xml:space="preserve"> </w:t>
            </w:r>
            <w:r w:rsidRPr="00135100">
              <w:rPr>
                <w:sz w:val="24"/>
                <w:szCs w:val="24"/>
              </w:rPr>
              <w:t>конечной</w:t>
            </w:r>
            <w:r w:rsidRPr="00135100">
              <w:rPr>
                <w:spacing w:val="80"/>
                <w:w w:val="150"/>
                <w:sz w:val="24"/>
                <w:szCs w:val="24"/>
              </w:rPr>
              <w:t xml:space="preserve"> </w:t>
            </w:r>
            <w:r w:rsidRPr="00135100">
              <w:rPr>
                <w:sz w:val="24"/>
                <w:szCs w:val="24"/>
              </w:rPr>
              <w:t>Р-ячной</w:t>
            </w:r>
            <w:r w:rsidRPr="00135100">
              <w:rPr>
                <w:spacing w:val="79"/>
                <w:w w:val="150"/>
                <w:sz w:val="24"/>
                <w:szCs w:val="24"/>
              </w:rPr>
              <w:t xml:space="preserve"> </w:t>
            </w:r>
            <w:r w:rsidRPr="00135100">
              <w:rPr>
                <w:sz w:val="24"/>
                <w:szCs w:val="24"/>
              </w:rPr>
              <w:t>дроби в десятичную. Алгоритм перевода целого числа из десятичной системы счисления в Р-ичную. Перевод конечной десятичной дроби в Р-ичную. Двоичная, восьмеричная и шестнадцатеричная системы счисления, связь между</w:t>
            </w:r>
            <w:r w:rsidRPr="00135100">
              <w:rPr>
                <w:spacing w:val="40"/>
                <w:sz w:val="24"/>
                <w:szCs w:val="24"/>
              </w:rPr>
              <w:t xml:space="preserve"> </w:t>
            </w:r>
            <w:r w:rsidRPr="00135100">
              <w:rPr>
                <w:sz w:val="24"/>
                <w:szCs w:val="24"/>
              </w:rPr>
              <w:t>ними.</w:t>
            </w:r>
            <w:r w:rsidRPr="00135100">
              <w:rPr>
                <w:spacing w:val="40"/>
                <w:sz w:val="24"/>
                <w:szCs w:val="24"/>
              </w:rPr>
              <w:t xml:space="preserve"> </w:t>
            </w:r>
            <w:r w:rsidRPr="00135100">
              <w:rPr>
                <w:sz w:val="24"/>
                <w:szCs w:val="24"/>
              </w:rPr>
              <w:t>Арифметические</w:t>
            </w:r>
            <w:r w:rsidRPr="00135100">
              <w:rPr>
                <w:spacing w:val="40"/>
                <w:sz w:val="24"/>
                <w:szCs w:val="24"/>
              </w:rPr>
              <w:t xml:space="preserve"> </w:t>
            </w:r>
            <w:r w:rsidRPr="00135100">
              <w:rPr>
                <w:sz w:val="24"/>
                <w:szCs w:val="24"/>
              </w:rPr>
              <w:t>операции</w:t>
            </w:r>
            <w:r w:rsidRPr="00135100">
              <w:rPr>
                <w:spacing w:val="40"/>
                <w:sz w:val="24"/>
                <w:szCs w:val="24"/>
              </w:rPr>
              <w:t xml:space="preserve"> </w:t>
            </w:r>
            <w:r w:rsidRPr="00135100">
              <w:rPr>
                <w:sz w:val="24"/>
                <w:szCs w:val="24"/>
              </w:rPr>
              <w:t>в</w:t>
            </w:r>
            <w:r w:rsidRPr="00135100">
              <w:rPr>
                <w:spacing w:val="40"/>
                <w:sz w:val="24"/>
                <w:szCs w:val="24"/>
              </w:rPr>
              <w:t xml:space="preserve"> </w:t>
            </w:r>
            <w:r w:rsidRPr="00135100">
              <w:rPr>
                <w:sz w:val="24"/>
                <w:szCs w:val="24"/>
              </w:rPr>
              <w:t>позиционных</w:t>
            </w:r>
            <w:r w:rsidRPr="00135100">
              <w:rPr>
                <w:spacing w:val="40"/>
                <w:sz w:val="24"/>
                <w:szCs w:val="24"/>
              </w:rPr>
              <w:t xml:space="preserve"> </w:t>
            </w:r>
            <w:r w:rsidRPr="00135100">
              <w:rPr>
                <w:sz w:val="24"/>
                <w:szCs w:val="24"/>
              </w:rPr>
              <w:t xml:space="preserve">системах </w:t>
            </w:r>
            <w:r w:rsidRPr="00135100">
              <w:rPr>
                <w:spacing w:val="-2"/>
                <w:sz w:val="24"/>
                <w:szCs w:val="24"/>
              </w:rPr>
              <w:t>счисления</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2.4</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Троичная</w:t>
            </w:r>
            <w:r w:rsidRPr="00135100">
              <w:rPr>
                <w:sz w:val="24"/>
                <w:szCs w:val="24"/>
              </w:rPr>
              <w:t xml:space="preserve"> </w:t>
            </w:r>
            <w:r w:rsidRPr="00135100">
              <w:rPr>
                <w:spacing w:val="-2"/>
                <w:sz w:val="24"/>
                <w:szCs w:val="24"/>
              </w:rPr>
              <w:t>уравновешенная</w:t>
            </w:r>
            <w:r w:rsidRPr="00135100">
              <w:rPr>
                <w:sz w:val="24"/>
                <w:szCs w:val="24"/>
              </w:rPr>
              <w:t xml:space="preserve"> </w:t>
            </w:r>
            <w:r w:rsidRPr="00135100">
              <w:rPr>
                <w:spacing w:val="-2"/>
                <w:sz w:val="24"/>
                <w:szCs w:val="24"/>
              </w:rPr>
              <w:t>система</w:t>
            </w:r>
            <w:r w:rsidRPr="00135100">
              <w:rPr>
                <w:sz w:val="24"/>
                <w:szCs w:val="24"/>
              </w:rPr>
              <w:t xml:space="preserve"> </w:t>
            </w:r>
            <w:r w:rsidRPr="00135100">
              <w:rPr>
                <w:spacing w:val="-2"/>
                <w:sz w:val="24"/>
                <w:szCs w:val="24"/>
              </w:rPr>
              <w:t>счисления.</w:t>
            </w:r>
            <w:r w:rsidRPr="00135100">
              <w:rPr>
                <w:sz w:val="24"/>
                <w:szCs w:val="24"/>
              </w:rPr>
              <w:t xml:space="preserve"> Двоично-</w:t>
            </w:r>
            <w:r w:rsidRPr="00135100">
              <w:rPr>
                <w:spacing w:val="-2"/>
                <w:sz w:val="24"/>
                <w:szCs w:val="24"/>
              </w:rPr>
              <w:t>десятичная</w:t>
            </w:r>
            <w:r w:rsidRPr="00135100">
              <w:rPr>
                <w:sz w:val="24"/>
                <w:szCs w:val="24"/>
              </w:rPr>
              <w:t xml:space="preserve"> система</w:t>
            </w:r>
            <w:r w:rsidRPr="00135100">
              <w:rPr>
                <w:spacing w:val="27"/>
                <w:sz w:val="24"/>
                <w:szCs w:val="24"/>
              </w:rPr>
              <w:t xml:space="preserve"> </w:t>
            </w:r>
            <w:r w:rsidRPr="00135100">
              <w:rPr>
                <w:spacing w:val="-2"/>
                <w:sz w:val="24"/>
                <w:szCs w:val="24"/>
              </w:rPr>
              <w:t>счисления</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2.5</w:t>
            </w:r>
          </w:p>
        </w:tc>
        <w:tc>
          <w:tcPr>
            <w:tcW w:w="8747" w:type="dxa"/>
          </w:tcPr>
          <w:p w:rsidR="00EB47EB" w:rsidRPr="00135100" w:rsidRDefault="00EB47EB" w:rsidP="00EB47EB">
            <w:pPr>
              <w:pStyle w:val="TableParagraph"/>
              <w:ind w:left="0" w:hanging="1"/>
              <w:jc w:val="both"/>
              <w:rPr>
                <w:sz w:val="24"/>
                <w:szCs w:val="24"/>
              </w:rPr>
            </w:pPr>
            <w:r w:rsidRPr="00135100">
              <w:rPr>
                <w:spacing w:val="-2"/>
                <w:sz w:val="24"/>
                <w:szCs w:val="24"/>
              </w:rPr>
              <w:t>Кодирование</w:t>
            </w:r>
            <w:r w:rsidRPr="00135100">
              <w:rPr>
                <w:sz w:val="24"/>
                <w:szCs w:val="24"/>
              </w:rPr>
              <w:t xml:space="preserve"> </w:t>
            </w:r>
            <w:r w:rsidRPr="00135100">
              <w:rPr>
                <w:spacing w:val="-2"/>
                <w:sz w:val="24"/>
                <w:szCs w:val="24"/>
              </w:rPr>
              <w:t>текстов.</w:t>
            </w:r>
            <w:r w:rsidRPr="00135100">
              <w:rPr>
                <w:sz w:val="24"/>
                <w:szCs w:val="24"/>
              </w:rPr>
              <w:t xml:space="preserve"> </w:t>
            </w:r>
            <w:r w:rsidRPr="00135100">
              <w:rPr>
                <w:spacing w:val="-2"/>
                <w:sz w:val="24"/>
                <w:szCs w:val="24"/>
              </w:rPr>
              <w:t>Кодировка</w:t>
            </w:r>
            <w:r w:rsidRPr="00135100">
              <w:rPr>
                <w:sz w:val="24"/>
                <w:szCs w:val="24"/>
              </w:rPr>
              <w:t xml:space="preserve"> </w:t>
            </w:r>
            <w:r w:rsidRPr="00135100">
              <w:rPr>
                <w:spacing w:val="-2"/>
                <w:sz w:val="24"/>
                <w:szCs w:val="24"/>
              </w:rPr>
              <w:t>ASCII.</w:t>
            </w:r>
            <w:r w:rsidRPr="00135100">
              <w:rPr>
                <w:sz w:val="24"/>
                <w:szCs w:val="24"/>
              </w:rPr>
              <w:t xml:space="preserve"> </w:t>
            </w:r>
            <w:r w:rsidRPr="00135100">
              <w:rPr>
                <w:spacing w:val="-2"/>
                <w:sz w:val="24"/>
                <w:szCs w:val="24"/>
              </w:rPr>
              <w:t>Однобайтные</w:t>
            </w:r>
            <w:r w:rsidRPr="00135100">
              <w:rPr>
                <w:sz w:val="24"/>
                <w:szCs w:val="24"/>
              </w:rPr>
              <w:t xml:space="preserve"> </w:t>
            </w:r>
            <w:r w:rsidRPr="00135100">
              <w:rPr>
                <w:spacing w:val="-2"/>
                <w:sz w:val="24"/>
                <w:szCs w:val="24"/>
              </w:rPr>
              <w:t>кодировки.</w:t>
            </w:r>
            <w:r w:rsidRPr="00135100">
              <w:rPr>
                <w:sz w:val="24"/>
                <w:szCs w:val="24"/>
              </w:rPr>
              <w:t xml:space="preserve"> Стандарт</w:t>
            </w:r>
            <w:r w:rsidRPr="00135100">
              <w:rPr>
                <w:spacing w:val="80"/>
                <w:sz w:val="24"/>
                <w:szCs w:val="24"/>
              </w:rPr>
              <w:t xml:space="preserve"> </w:t>
            </w:r>
            <w:r w:rsidRPr="00135100">
              <w:rPr>
                <w:sz w:val="24"/>
                <w:szCs w:val="24"/>
              </w:rPr>
              <w:t>UNICODE.</w:t>
            </w:r>
            <w:r w:rsidRPr="00135100">
              <w:rPr>
                <w:spacing w:val="80"/>
                <w:sz w:val="24"/>
                <w:szCs w:val="24"/>
              </w:rPr>
              <w:t xml:space="preserve"> </w:t>
            </w:r>
            <w:r w:rsidRPr="00135100">
              <w:rPr>
                <w:sz w:val="24"/>
                <w:szCs w:val="24"/>
              </w:rPr>
              <w:t>Кодировка</w:t>
            </w:r>
            <w:r w:rsidRPr="00135100">
              <w:rPr>
                <w:spacing w:val="80"/>
                <w:sz w:val="24"/>
                <w:szCs w:val="24"/>
              </w:rPr>
              <w:t xml:space="preserve"> </w:t>
            </w:r>
            <w:r w:rsidRPr="00135100">
              <w:rPr>
                <w:sz w:val="24"/>
                <w:szCs w:val="24"/>
              </w:rPr>
              <w:t>UTF-8.</w:t>
            </w:r>
            <w:r w:rsidRPr="00135100">
              <w:rPr>
                <w:spacing w:val="80"/>
                <w:sz w:val="24"/>
                <w:szCs w:val="24"/>
              </w:rPr>
              <w:t xml:space="preserve"> </w:t>
            </w:r>
            <w:r w:rsidRPr="00135100">
              <w:rPr>
                <w:sz w:val="24"/>
                <w:szCs w:val="24"/>
              </w:rPr>
              <w:t>Определение</w:t>
            </w:r>
            <w:r w:rsidRPr="00135100">
              <w:rPr>
                <w:spacing w:val="80"/>
                <w:sz w:val="24"/>
                <w:szCs w:val="24"/>
              </w:rPr>
              <w:t xml:space="preserve"> </w:t>
            </w:r>
            <w:r w:rsidRPr="00135100">
              <w:rPr>
                <w:sz w:val="24"/>
                <w:szCs w:val="24"/>
              </w:rPr>
              <w:t>информационного объёма текстовых сообщений</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w w:val="105"/>
                <w:sz w:val="24"/>
                <w:szCs w:val="24"/>
              </w:rPr>
              <w:t>2.6</w:t>
            </w:r>
          </w:p>
        </w:tc>
        <w:tc>
          <w:tcPr>
            <w:tcW w:w="8747" w:type="dxa"/>
          </w:tcPr>
          <w:p w:rsidR="00EB47EB" w:rsidRPr="00135100" w:rsidRDefault="00EB47EB" w:rsidP="00EB47EB">
            <w:pPr>
              <w:pStyle w:val="TableParagraph"/>
              <w:ind w:left="0"/>
              <w:jc w:val="both"/>
              <w:rPr>
                <w:sz w:val="24"/>
                <w:szCs w:val="24"/>
              </w:rPr>
            </w:pPr>
            <w:r w:rsidRPr="00135100">
              <w:rPr>
                <w:sz w:val="24"/>
                <w:szCs w:val="24"/>
              </w:rPr>
              <w:t>Кодирование</w:t>
            </w:r>
            <w:r w:rsidRPr="00135100">
              <w:rPr>
                <w:spacing w:val="52"/>
                <w:sz w:val="24"/>
                <w:szCs w:val="24"/>
              </w:rPr>
              <w:t xml:space="preserve"> </w:t>
            </w:r>
            <w:r w:rsidRPr="00135100">
              <w:rPr>
                <w:sz w:val="24"/>
                <w:szCs w:val="24"/>
              </w:rPr>
              <w:t>изображений.</w:t>
            </w:r>
            <w:r w:rsidRPr="00135100">
              <w:rPr>
                <w:spacing w:val="46"/>
                <w:sz w:val="24"/>
                <w:szCs w:val="24"/>
              </w:rPr>
              <w:t xml:space="preserve"> </w:t>
            </w:r>
            <w:r w:rsidRPr="00135100">
              <w:rPr>
                <w:sz w:val="24"/>
                <w:szCs w:val="24"/>
              </w:rPr>
              <w:t>Оценка</w:t>
            </w:r>
            <w:r w:rsidRPr="00135100">
              <w:rPr>
                <w:spacing w:val="32"/>
                <w:sz w:val="24"/>
                <w:szCs w:val="24"/>
              </w:rPr>
              <w:t xml:space="preserve"> </w:t>
            </w:r>
            <w:r w:rsidRPr="00135100">
              <w:rPr>
                <w:sz w:val="24"/>
                <w:szCs w:val="24"/>
              </w:rPr>
              <w:t>информационного</w:t>
            </w:r>
            <w:r w:rsidRPr="00135100">
              <w:rPr>
                <w:spacing w:val="19"/>
                <w:sz w:val="24"/>
                <w:szCs w:val="24"/>
              </w:rPr>
              <w:t xml:space="preserve"> </w:t>
            </w:r>
            <w:r w:rsidRPr="00135100">
              <w:rPr>
                <w:sz w:val="24"/>
                <w:szCs w:val="24"/>
              </w:rPr>
              <w:t>объёма</w:t>
            </w:r>
            <w:r w:rsidRPr="00135100">
              <w:rPr>
                <w:spacing w:val="36"/>
                <w:sz w:val="24"/>
                <w:szCs w:val="24"/>
              </w:rPr>
              <w:t xml:space="preserve"> </w:t>
            </w:r>
            <w:r w:rsidRPr="00135100">
              <w:rPr>
                <w:spacing w:val="-2"/>
                <w:sz w:val="24"/>
                <w:szCs w:val="24"/>
              </w:rPr>
              <w:t>графических</w:t>
            </w:r>
            <w:r w:rsidRPr="00135100">
              <w:rPr>
                <w:sz w:val="24"/>
                <w:szCs w:val="24"/>
              </w:rPr>
              <w:t xml:space="preserve"> данных при заданных разрешении и глубине кодирования цвета. Цветовые</w:t>
            </w:r>
            <w:r w:rsidRPr="00135100">
              <w:rPr>
                <w:spacing w:val="40"/>
                <w:sz w:val="24"/>
                <w:szCs w:val="24"/>
              </w:rPr>
              <w:t xml:space="preserve"> </w:t>
            </w:r>
            <w:r w:rsidRPr="00135100">
              <w:rPr>
                <w:spacing w:val="-2"/>
                <w:sz w:val="24"/>
                <w:szCs w:val="24"/>
              </w:rPr>
              <w:t>модели.</w:t>
            </w:r>
            <w:r w:rsidRPr="00135100">
              <w:rPr>
                <w:sz w:val="24"/>
                <w:szCs w:val="24"/>
              </w:rPr>
              <w:t xml:space="preserve"> Кодирование</w:t>
            </w:r>
            <w:r w:rsidRPr="00135100">
              <w:rPr>
                <w:spacing w:val="72"/>
                <w:w w:val="150"/>
                <w:sz w:val="24"/>
                <w:szCs w:val="24"/>
              </w:rPr>
              <w:t xml:space="preserve"> </w:t>
            </w:r>
            <w:r w:rsidRPr="00135100">
              <w:rPr>
                <w:sz w:val="24"/>
                <w:szCs w:val="24"/>
              </w:rPr>
              <w:t>звука.</w:t>
            </w:r>
            <w:r w:rsidRPr="00135100">
              <w:rPr>
                <w:spacing w:val="56"/>
                <w:w w:val="150"/>
                <w:sz w:val="24"/>
                <w:szCs w:val="24"/>
              </w:rPr>
              <w:t xml:space="preserve"> </w:t>
            </w:r>
            <w:r w:rsidRPr="00135100">
              <w:rPr>
                <w:sz w:val="24"/>
                <w:szCs w:val="24"/>
              </w:rPr>
              <w:t>Оценка</w:t>
            </w:r>
            <w:r w:rsidRPr="00135100">
              <w:rPr>
                <w:spacing w:val="65"/>
                <w:w w:val="150"/>
                <w:sz w:val="24"/>
                <w:szCs w:val="24"/>
              </w:rPr>
              <w:t xml:space="preserve"> </w:t>
            </w:r>
            <w:r w:rsidRPr="00135100">
              <w:rPr>
                <w:sz w:val="24"/>
                <w:szCs w:val="24"/>
              </w:rPr>
              <w:t>информационного</w:t>
            </w:r>
            <w:r w:rsidRPr="00135100">
              <w:rPr>
                <w:spacing w:val="77"/>
                <w:sz w:val="24"/>
                <w:szCs w:val="24"/>
              </w:rPr>
              <w:t xml:space="preserve"> </w:t>
            </w:r>
            <w:r w:rsidRPr="00135100">
              <w:rPr>
                <w:sz w:val="24"/>
                <w:szCs w:val="24"/>
              </w:rPr>
              <w:t>объёма</w:t>
            </w:r>
            <w:r w:rsidRPr="00135100">
              <w:rPr>
                <w:spacing w:val="56"/>
                <w:w w:val="150"/>
                <w:sz w:val="24"/>
                <w:szCs w:val="24"/>
              </w:rPr>
              <w:t xml:space="preserve"> </w:t>
            </w:r>
            <w:r w:rsidRPr="00135100">
              <w:rPr>
                <w:sz w:val="24"/>
                <w:szCs w:val="24"/>
              </w:rPr>
              <w:t>звуковых</w:t>
            </w:r>
            <w:r w:rsidRPr="00135100">
              <w:rPr>
                <w:spacing w:val="67"/>
                <w:w w:val="150"/>
                <w:sz w:val="24"/>
                <w:szCs w:val="24"/>
              </w:rPr>
              <w:t xml:space="preserve"> </w:t>
            </w:r>
            <w:r w:rsidRPr="00135100">
              <w:rPr>
                <w:spacing w:val="-2"/>
                <w:sz w:val="24"/>
                <w:szCs w:val="24"/>
              </w:rPr>
              <w:t>данных</w:t>
            </w:r>
            <w:r w:rsidRPr="00135100">
              <w:rPr>
                <w:sz w:val="24"/>
                <w:szCs w:val="24"/>
              </w:rPr>
              <w:t xml:space="preserve"> при</w:t>
            </w:r>
            <w:r w:rsidRPr="00135100">
              <w:rPr>
                <w:spacing w:val="13"/>
                <w:sz w:val="24"/>
                <w:szCs w:val="24"/>
              </w:rPr>
              <w:t xml:space="preserve"> </w:t>
            </w:r>
            <w:r w:rsidRPr="00135100">
              <w:rPr>
                <w:sz w:val="24"/>
                <w:szCs w:val="24"/>
              </w:rPr>
              <w:t>заданных</w:t>
            </w:r>
            <w:r w:rsidRPr="00135100">
              <w:rPr>
                <w:spacing w:val="27"/>
                <w:sz w:val="24"/>
                <w:szCs w:val="24"/>
              </w:rPr>
              <w:t xml:space="preserve"> </w:t>
            </w:r>
            <w:r w:rsidRPr="00135100">
              <w:rPr>
                <w:sz w:val="24"/>
                <w:szCs w:val="24"/>
              </w:rPr>
              <w:t>частоте</w:t>
            </w:r>
            <w:r w:rsidRPr="00135100">
              <w:rPr>
                <w:spacing w:val="31"/>
                <w:sz w:val="24"/>
                <w:szCs w:val="24"/>
              </w:rPr>
              <w:t xml:space="preserve"> </w:t>
            </w:r>
            <w:r w:rsidRPr="00135100">
              <w:rPr>
                <w:sz w:val="24"/>
                <w:szCs w:val="24"/>
              </w:rPr>
              <w:t>дискретизации</w:t>
            </w:r>
            <w:r w:rsidRPr="00135100">
              <w:rPr>
                <w:spacing w:val="51"/>
                <w:sz w:val="24"/>
                <w:szCs w:val="24"/>
              </w:rPr>
              <w:t xml:space="preserve"> </w:t>
            </w:r>
            <w:r w:rsidRPr="00135100">
              <w:rPr>
                <w:sz w:val="24"/>
                <w:szCs w:val="24"/>
              </w:rPr>
              <w:t>и</w:t>
            </w:r>
            <w:r w:rsidRPr="00135100">
              <w:rPr>
                <w:spacing w:val="17"/>
                <w:sz w:val="24"/>
                <w:szCs w:val="24"/>
              </w:rPr>
              <w:t xml:space="preserve"> </w:t>
            </w:r>
            <w:r w:rsidRPr="00135100">
              <w:rPr>
                <w:sz w:val="24"/>
                <w:szCs w:val="24"/>
              </w:rPr>
              <w:t>разрядности</w:t>
            </w:r>
            <w:r w:rsidRPr="00135100">
              <w:rPr>
                <w:spacing w:val="31"/>
                <w:sz w:val="24"/>
                <w:szCs w:val="24"/>
              </w:rPr>
              <w:t xml:space="preserve"> </w:t>
            </w:r>
            <w:r w:rsidRPr="00135100">
              <w:rPr>
                <w:spacing w:val="-2"/>
                <w:sz w:val="24"/>
                <w:szCs w:val="24"/>
              </w:rPr>
              <w:t>кодирования</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w w:val="105"/>
                <w:sz w:val="24"/>
                <w:szCs w:val="24"/>
              </w:rPr>
              <w:t>2.7</w:t>
            </w:r>
          </w:p>
        </w:tc>
        <w:tc>
          <w:tcPr>
            <w:tcW w:w="8747" w:type="dxa"/>
          </w:tcPr>
          <w:p w:rsidR="00EB47EB" w:rsidRPr="00135100" w:rsidRDefault="00EB47EB" w:rsidP="00EB47EB">
            <w:pPr>
              <w:pStyle w:val="TableParagraph"/>
              <w:ind w:left="0"/>
              <w:jc w:val="both"/>
              <w:rPr>
                <w:sz w:val="24"/>
                <w:szCs w:val="24"/>
              </w:rPr>
            </w:pPr>
            <w:r w:rsidRPr="00135100">
              <w:rPr>
                <w:sz w:val="24"/>
                <w:szCs w:val="24"/>
              </w:rPr>
              <w:t>Алгебра логики. Понятие высказывания. Высказывательные формы (предикаты).</w:t>
            </w:r>
            <w:r w:rsidRPr="00135100">
              <w:rPr>
                <w:spacing w:val="40"/>
                <w:sz w:val="24"/>
                <w:szCs w:val="24"/>
              </w:rPr>
              <w:t xml:space="preserve"> </w:t>
            </w:r>
            <w:r w:rsidRPr="00135100">
              <w:rPr>
                <w:sz w:val="24"/>
                <w:szCs w:val="24"/>
              </w:rPr>
              <w:t>Кванторы существования</w:t>
            </w:r>
            <w:r w:rsidRPr="00135100">
              <w:rPr>
                <w:spacing w:val="40"/>
                <w:sz w:val="24"/>
                <w:szCs w:val="24"/>
              </w:rPr>
              <w:t xml:space="preserve"> </w:t>
            </w:r>
            <w:r w:rsidRPr="00135100">
              <w:rPr>
                <w:sz w:val="24"/>
                <w:szCs w:val="24"/>
              </w:rPr>
              <w:t>и всеобщности. Логические операции. Таблицы истинности. Логические выражения. Логические</w:t>
            </w:r>
            <w:r w:rsidRPr="00135100">
              <w:rPr>
                <w:spacing w:val="80"/>
                <w:sz w:val="24"/>
                <w:szCs w:val="24"/>
              </w:rPr>
              <w:t xml:space="preserve"> </w:t>
            </w:r>
            <w:r w:rsidRPr="00135100">
              <w:rPr>
                <w:sz w:val="24"/>
                <w:szCs w:val="24"/>
              </w:rPr>
              <w:t>тождества.</w:t>
            </w:r>
            <w:r w:rsidRPr="00135100">
              <w:rPr>
                <w:spacing w:val="80"/>
                <w:sz w:val="24"/>
                <w:szCs w:val="24"/>
              </w:rPr>
              <w:t xml:space="preserve"> </w:t>
            </w:r>
            <w:r w:rsidRPr="00135100">
              <w:rPr>
                <w:sz w:val="24"/>
                <w:szCs w:val="24"/>
              </w:rPr>
              <w:t>Логические</w:t>
            </w:r>
            <w:r w:rsidRPr="00135100">
              <w:rPr>
                <w:spacing w:val="80"/>
                <w:sz w:val="24"/>
                <w:szCs w:val="24"/>
              </w:rPr>
              <w:t xml:space="preserve"> </w:t>
            </w:r>
            <w:r w:rsidRPr="00135100">
              <w:rPr>
                <w:sz w:val="24"/>
                <w:szCs w:val="24"/>
              </w:rPr>
              <w:t>операции</w:t>
            </w:r>
            <w:r w:rsidRPr="00135100">
              <w:rPr>
                <w:spacing w:val="80"/>
                <w:sz w:val="24"/>
                <w:szCs w:val="24"/>
              </w:rPr>
              <w:t xml:space="preserve"> </w:t>
            </w:r>
            <w:r w:rsidRPr="00135100">
              <w:rPr>
                <w:sz w:val="24"/>
                <w:szCs w:val="24"/>
              </w:rPr>
              <w:t>и</w:t>
            </w:r>
            <w:r w:rsidRPr="00135100">
              <w:rPr>
                <w:spacing w:val="80"/>
                <w:sz w:val="24"/>
                <w:szCs w:val="24"/>
              </w:rPr>
              <w:t xml:space="preserve">   </w:t>
            </w:r>
            <w:r w:rsidRPr="00135100">
              <w:rPr>
                <w:sz w:val="24"/>
                <w:szCs w:val="24"/>
              </w:rPr>
              <w:t>операции</w:t>
            </w:r>
            <w:r w:rsidRPr="00135100">
              <w:rPr>
                <w:spacing w:val="80"/>
                <w:sz w:val="24"/>
                <w:szCs w:val="24"/>
              </w:rPr>
              <w:t xml:space="preserve"> </w:t>
            </w:r>
            <w:r w:rsidRPr="00135100">
              <w:rPr>
                <w:sz w:val="24"/>
                <w:szCs w:val="24"/>
              </w:rPr>
              <w:t>над множествами. Законы алгебры логики. Эквивалентные преобразования логических выражений. Логические</w:t>
            </w:r>
            <w:r w:rsidRPr="00135100">
              <w:rPr>
                <w:spacing w:val="40"/>
                <w:sz w:val="24"/>
                <w:szCs w:val="24"/>
              </w:rPr>
              <w:t xml:space="preserve"> </w:t>
            </w:r>
            <w:r w:rsidRPr="00135100">
              <w:rPr>
                <w:sz w:val="24"/>
                <w:szCs w:val="24"/>
              </w:rPr>
              <w:t>уравнения</w:t>
            </w:r>
            <w:r w:rsidRPr="00135100">
              <w:rPr>
                <w:spacing w:val="40"/>
                <w:sz w:val="24"/>
                <w:szCs w:val="24"/>
              </w:rPr>
              <w:t xml:space="preserve"> </w:t>
            </w:r>
            <w:r w:rsidRPr="00135100">
              <w:rPr>
                <w:sz w:val="24"/>
                <w:szCs w:val="24"/>
              </w:rPr>
              <w:t>и системы уравнений. Логические функции. Зависимость количества возможных логических функций от количества</w:t>
            </w:r>
            <w:r w:rsidRPr="00135100">
              <w:rPr>
                <w:spacing w:val="40"/>
                <w:sz w:val="24"/>
                <w:szCs w:val="24"/>
              </w:rPr>
              <w:t xml:space="preserve"> </w:t>
            </w:r>
            <w:r w:rsidRPr="00135100">
              <w:rPr>
                <w:sz w:val="24"/>
                <w:szCs w:val="24"/>
              </w:rPr>
              <w:t>аргументов. Канонические</w:t>
            </w:r>
            <w:r w:rsidRPr="00135100">
              <w:rPr>
                <w:spacing w:val="57"/>
                <w:sz w:val="24"/>
                <w:szCs w:val="24"/>
              </w:rPr>
              <w:t xml:space="preserve"> </w:t>
            </w:r>
            <w:r w:rsidRPr="00135100">
              <w:rPr>
                <w:sz w:val="24"/>
                <w:szCs w:val="24"/>
              </w:rPr>
              <w:t>формы</w:t>
            </w:r>
            <w:r w:rsidRPr="00135100">
              <w:rPr>
                <w:spacing w:val="33"/>
                <w:sz w:val="24"/>
                <w:szCs w:val="24"/>
              </w:rPr>
              <w:t xml:space="preserve"> </w:t>
            </w:r>
            <w:r w:rsidRPr="00135100">
              <w:rPr>
                <w:sz w:val="24"/>
                <w:szCs w:val="24"/>
              </w:rPr>
              <w:t>логических</w:t>
            </w:r>
            <w:r w:rsidRPr="00135100">
              <w:rPr>
                <w:spacing w:val="34"/>
                <w:sz w:val="24"/>
                <w:szCs w:val="24"/>
              </w:rPr>
              <w:t xml:space="preserve"> </w:t>
            </w:r>
            <w:r w:rsidRPr="00135100">
              <w:rPr>
                <w:spacing w:val="-2"/>
                <w:sz w:val="24"/>
                <w:szCs w:val="24"/>
              </w:rPr>
              <w:t>выражений</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2.8</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Совершенные</w:t>
            </w:r>
            <w:r w:rsidRPr="00135100">
              <w:rPr>
                <w:sz w:val="24"/>
                <w:szCs w:val="24"/>
              </w:rPr>
              <w:t xml:space="preserve"> </w:t>
            </w:r>
            <w:r w:rsidRPr="00135100">
              <w:rPr>
                <w:spacing w:val="-2"/>
                <w:sz w:val="24"/>
                <w:szCs w:val="24"/>
              </w:rPr>
              <w:t>дизъюнктивные</w:t>
            </w:r>
            <w:r w:rsidRPr="00135100">
              <w:rPr>
                <w:sz w:val="24"/>
                <w:szCs w:val="24"/>
              </w:rPr>
              <w:t xml:space="preserve"> </w:t>
            </w:r>
            <w:r w:rsidRPr="00135100">
              <w:rPr>
                <w:spacing w:val="-2"/>
                <w:sz w:val="24"/>
                <w:szCs w:val="24"/>
              </w:rPr>
              <w:t>конъюнктивные</w:t>
            </w:r>
            <w:r w:rsidRPr="00135100">
              <w:rPr>
                <w:sz w:val="24"/>
                <w:szCs w:val="24"/>
              </w:rPr>
              <w:t xml:space="preserve"> </w:t>
            </w:r>
            <w:r w:rsidRPr="00135100">
              <w:rPr>
                <w:spacing w:val="-2"/>
                <w:sz w:val="24"/>
                <w:szCs w:val="24"/>
              </w:rPr>
              <w:t>нормальные</w:t>
            </w:r>
            <w:r w:rsidRPr="00135100">
              <w:rPr>
                <w:sz w:val="24"/>
                <w:szCs w:val="24"/>
              </w:rPr>
              <w:t xml:space="preserve"> </w:t>
            </w:r>
            <w:r w:rsidRPr="00135100">
              <w:rPr>
                <w:spacing w:val="-2"/>
                <w:sz w:val="24"/>
                <w:szCs w:val="24"/>
              </w:rPr>
              <w:t>формы,</w:t>
            </w:r>
            <w:r w:rsidRPr="00135100">
              <w:rPr>
                <w:sz w:val="24"/>
                <w:szCs w:val="24"/>
              </w:rPr>
              <w:t xml:space="preserve"> алгоритмы</w:t>
            </w:r>
            <w:r w:rsidRPr="00135100">
              <w:rPr>
                <w:spacing w:val="38"/>
                <w:sz w:val="24"/>
                <w:szCs w:val="24"/>
              </w:rPr>
              <w:t xml:space="preserve"> </w:t>
            </w:r>
            <w:r w:rsidRPr="00135100">
              <w:rPr>
                <w:sz w:val="24"/>
                <w:szCs w:val="24"/>
              </w:rPr>
              <w:t>их</w:t>
            </w:r>
            <w:r w:rsidRPr="00135100">
              <w:rPr>
                <w:spacing w:val="14"/>
                <w:sz w:val="24"/>
                <w:szCs w:val="24"/>
              </w:rPr>
              <w:t xml:space="preserve"> </w:t>
            </w:r>
            <w:r w:rsidRPr="00135100">
              <w:rPr>
                <w:sz w:val="24"/>
                <w:szCs w:val="24"/>
              </w:rPr>
              <w:t>построения</w:t>
            </w:r>
            <w:r w:rsidRPr="00135100">
              <w:rPr>
                <w:spacing w:val="38"/>
                <w:sz w:val="24"/>
                <w:szCs w:val="24"/>
              </w:rPr>
              <w:t xml:space="preserve"> </w:t>
            </w:r>
            <w:r w:rsidRPr="00135100">
              <w:rPr>
                <w:sz w:val="24"/>
                <w:szCs w:val="24"/>
              </w:rPr>
              <w:t>по</w:t>
            </w:r>
            <w:r w:rsidRPr="00135100">
              <w:rPr>
                <w:spacing w:val="11"/>
                <w:sz w:val="24"/>
                <w:szCs w:val="24"/>
              </w:rPr>
              <w:t xml:space="preserve"> </w:t>
            </w:r>
            <w:r w:rsidRPr="00135100">
              <w:rPr>
                <w:sz w:val="24"/>
                <w:szCs w:val="24"/>
              </w:rPr>
              <w:t>таблице</w:t>
            </w:r>
            <w:r w:rsidRPr="00135100">
              <w:rPr>
                <w:spacing w:val="28"/>
                <w:sz w:val="24"/>
                <w:szCs w:val="24"/>
              </w:rPr>
              <w:t xml:space="preserve"> </w:t>
            </w:r>
            <w:r w:rsidRPr="00135100">
              <w:rPr>
                <w:spacing w:val="-2"/>
                <w:sz w:val="24"/>
                <w:szCs w:val="24"/>
              </w:rPr>
              <w:t>истинности</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2.9</w:t>
            </w:r>
          </w:p>
        </w:tc>
        <w:tc>
          <w:tcPr>
            <w:tcW w:w="8747" w:type="dxa"/>
          </w:tcPr>
          <w:p w:rsidR="00EB47EB" w:rsidRPr="00135100" w:rsidRDefault="00EB47EB" w:rsidP="00EB47EB">
            <w:pPr>
              <w:pStyle w:val="TableParagraph"/>
              <w:ind w:left="0" w:firstLine="1"/>
              <w:jc w:val="both"/>
              <w:rPr>
                <w:sz w:val="24"/>
                <w:szCs w:val="24"/>
              </w:rPr>
            </w:pPr>
            <w:r w:rsidRPr="00135100">
              <w:rPr>
                <w:sz w:val="24"/>
                <w:szCs w:val="24"/>
              </w:rPr>
              <w:t>Логические</w:t>
            </w:r>
            <w:r w:rsidRPr="00135100">
              <w:rPr>
                <w:spacing w:val="49"/>
                <w:w w:val="150"/>
                <w:sz w:val="24"/>
                <w:szCs w:val="24"/>
              </w:rPr>
              <w:t xml:space="preserve"> </w:t>
            </w:r>
            <w:r w:rsidRPr="00135100">
              <w:rPr>
                <w:sz w:val="24"/>
                <w:szCs w:val="24"/>
              </w:rPr>
              <w:t>элементы</w:t>
            </w:r>
            <w:r w:rsidRPr="00135100">
              <w:rPr>
                <w:spacing w:val="51"/>
                <w:w w:val="150"/>
                <w:sz w:val="24"/>
                <w:szCs w:val="24"/>
              </w:rPr>
              <w:t xml:space="preserve"> </w:t>
            </w:r>
            <w:r w:rsidRPr="00135100">
              <w:rPr>
                <w:sz w:val="24"/>
                <w:szCs w:val="24"/>
              </w:rPr>
              <w:t>в</w:t>
            </w:r>
            <w:r w:rsidRPr="00135100">
              <w:rPr>
                <w:spacing w:val="70"/>
                <w:sz w:val="24"/>
                <w:szCs w:val="24"/>
              </w:rPr>
              <w:t xml:space="preserve"> </w:t>
            </w:r>
            <w:r w:rsidRPr="00135100">
              <w:rPr>
                <w:sz w:val="24"/>
                <w:szCs w:val="24"/>
              </w:rPr>
              <w:t>составе</w:t>
            </w:r>
            <w:r w:rsidRPr="00135100">
              <w:rPr>
                <w:spacing w:val="51"/>
                <w:w w:val="150"/>
                <w:sz w:val="24"/>
                <w:szCs w:val="24"/>
              </w:rPr>
              <w:t xml:space="preserve"> </w:t>
            </w:r>
            <w:r w:rsidRPr="00135100">
              <w:rPr>
                <w:sz w:val="24"/>
                <w:szCs w:val="24"/>
              </w:rPr>
              <w:t>компьютера.</w:t>
            </w:r>
            <w:r w:rsidRPr="00135100">
              <w:rPr>
                <w:spacing w:val="53"/>
                <w:w w:val="150"/>
                <w:sz w:val="24"/>
                <w:szCs w:val="24"/>
              </w:rPr>
              <w:t xml:space="preserve"> </w:t>
            </w:r>
            <w:r w:rsidRPr="00135100">
              <w:rPr>
                <w:sz w:val="24"/>
                <w:szCs w:val="24"/>
              </w:rPr>
              <w:t>Триггер.</w:t>
            </w:r>
            <w:r w:rsidRPr="00135100">
              <w:rPr>
                <w:spacing w:val="48"/>
                <w:w w:val="150"/>
                <w:sz w:val="24"/>
                <w:szCs w:val="24"/>
              </w:rPr>
              <w:t xml:space="preserve">  </w:t>
            </w:r>
            <w:r w:rsidRPr="00135100">
              <w:rPr>
                <w:spacing w:val="-2"/>
                <w:sz w:val="24"/>
                <w:szCs w:val="24"/>
              </w:rPr>
              <w:t>Сумматор.</w:t>
            </w:r>
            <w:r w:rsidRPr="00135100">
              <w:rPr>
                <w:sz w:val="24"/>
                <w:szCs w:val="24"/>
              </w:rPr>
              <w:t xml:space="preserve"> Многоразрядный</w:t>
            </w:r>
            <w:r w:rsidRPr="00135100">
              <w:rPr>
                <w:spacing w:val="40"/>
                <w:sz w:val="24"/>
                <w:szCs w:val="24"/>
              </w:rPr>
              <w:t xml:space="preserve"> </w:t>
            </w:r>
            <w:r w:rsidRPr="00135100">
              <w:rPr>
                <w:sz w:val="24"/>
                <w:szCs w:val="24"/>
              </w:rPr>
              <w:t>сумматор.</w:t>
            </w:r>
            <w:r w:rsidRPr="00135100">
              <w:rPr>
                <w:spacing w:val="80"/>
                <w:sz w:val="24"/>
                <w:szCs w:val="24"/>
              </w:rPr>
              <w:t xml:space="preserve"> </w:t>
            </w:r>
            <w:r w:rsidRPr="00135100">
              <w:rPr>
                <w:sz w:val="24"/>
                <w:szCs w:val="24"/>
              </w:rPr>
              <w:t>Построение</w:t>
            </w:r>
            <w:r w:rsidRPr="00135100">
              <w:rPr>
                <w:spacing w:val="80"/>
                <w:sz w:val="24"/>
                <w:szCs w:val="24"/>
              </w:rPr>
              <w:t xml:space="preserve"> </w:t>
            </w:r>
            <w:r w:rsidRPr="00135100">
              <w:rPr>
                <w:sz w:val="24"/>
                <w:szCs w:val="24"/>
              </w:rPr>
              <w:t>схем</w:t>
            </w:r>
            <w:r w:rsidRPr="00135100">
              <w:rPr>
                <w:spacing w:val="80"/>
                <w:sz w:val="24"/>
                <w:szCs w:val="24"/>
              </w:rPr>
              <w:t xml:space="preserve"> </w:t>
            </w:r>
            <w:r w:rsidRPr="00135100">
              <w:rPr>
                <w:sz w:val="24"/>
                <w:szCs w:val="24"/>
              </w:rPr>
              <w:t>на</w:t>
            </w:r>
            <w:r w:rsidRPr="00135100">
              <w:rPr>
                <w:spacing w:val="40"/>
                <w:sz w:val="24"/>
                <w:szCs w:val="24"/>
              </w:rPr>
              <w:t xml:space="preserve"> </w:t>
            </w:r>
            <w:r w:rsidRPr="00135100">
              <w:rPr>
                <w:sz w:val="24"/>
                <w:szCs w:val="24"/>
              </w:rPr>
              <w:t>логических</w:t>
            </w:r>
            <w:r w:rsidRPr="00135100">
              <w:rPr>
                <w:spacing w:val="80"/>
                <w:sz w:val="24"/>
                <w:szCs w:val="24"/>
              </w:rPr>
              <w:t xml:space="preserve"> </w:t>
            </w:r>
            <w:r w:rsidRPr="00135100">
              <w:rPr>
                <w:sz w:val="24"/>
                <w:szCs w:val="24"/>
              </w:rPr>
              <w:t>элементах по</w:t>
            </w:r>
            <w:r w:rsidRPr="00135100">
              <w:rPr>
                <w:spacing w:val="40"/>
                <w:sz w:val="24"/>
                <w:szCs w:val="24"/>
              </w:rPr>
              <w:t xml:space="preserve"> </w:t>
            </w:r>
            <w:r w:rsidRPr="00135100">
              <w:rPr>
                <w:sz w:val="24"/>
                <w:szCs w:val="24"/>
              </w:rPr>
              <w:t>заданному</w:t>
            </w:r>
            <w:r w:rsidRPr="00135100">
              <w:rPr>
                <w:spacing w:val="80"/>
                <w:sz w:val="24"/>
                <w:szCs w:val="24"/>
              </w:rPr>
              <w:t xml:space="preserve"> </w:t>
            </w:r>
            <w:r w:rsidRPr="00135100">
              <w:rPr>
                <w:sz w:val="24"/>
                <w:szCs w:val="24"/>
              </w:rPr>
              <w:t>логическому</w:t>
            </w:r>
            <w:r w:rsidRPr="00135100">
              <w:rPr>
                <w:spacing w:val="80"/>
                <w:sz w:val="24"/>
                <w:szCs w:val="24"/>
              </w:rPr>
              <w:t xml:space="preserve"> </w:t>
            </w:r>
            <w:r w:rsidRPr="00135100">
              <w:rPr>
                <w:sz w:val="24"/>
                <w:szCs w:val="24"/>
              </w:rPr>
              <w:t>выражению.</w:t>
            </w:r>
            <w:r w:rsidRPr="00135100">
              <w:rPr>
                <w:spacing w:val="80"/>
                <w:sz w:val="24"/>
                <w:szCs w:val="24"/>
              </w:rPr>
              <w:t xml:space="preserve"> </w:t>
            </w:r>
            <w:r w:rsidRPr="00135100">
              <w:rPr>
                <w:sz w:val="24"/>
                <w:szCs w:val="24"/>
              </w:rPr>
              <w:t>Запись</w:t>
            </w:r>
            <w:r w:rsidRPr="00135100">
              <w:rPr>
                <w:spacing w:val="40"/>
                <w:sz w:val="24"/>
                <w:szCs w:val="24"/>
              </w:rPr>
              <w:t xml:space="preserve"> </w:t>
            </w:r>
            <w:r w:rsidRPr="00135100">
              <w:rPr>
                <w:sz w:val="24"/>
                <w:szCs w:val="24"/>
              </w:rPr>
              <w:t>логического</w:t>
            </w:r>
            <w:r w:rsidRPr="00135100">
              <w:rPr>
                <w:spacing w:val="80"/>
                <w:sz w:val="24"/>
                <w:szCs w:val="24"/>
              </w:rPr>
              <w:t xml:space="preserve"> </w:t>
            </w:r>
            <w:r w:rsidRPr="00135100">
              <w:rPr>
                <w:sz w:val="24"/>
                <w:szCs w:val="24"/>
              </w:rPr>
              <w:t>выражения по логической схеме</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4"/>
                <w:sz w:val="24"/>
                <w:szCs w:val="24"/>
              </w:rPr>
              <w:t>2.10</w:t>
            </w:r>
          </w:p>
        </w:tc>
        <w:tc>
          <w:tcPr>
            <w:tcW w:w="8747" w:type="dxa"/>
          </w:tcPr>
          <w:p w:rsidR="00EB47EB" w:rsidRPr="00135100" w:rsidRDefault="00EB47EB" w:rsidP="00EB47EB">
            <w:pPr>
              <w:pStyle w:val="TableParagraph"/>
              <w:ind w:left="0"/>
              <w:jc w:val="both"/>
              <w:rPr>
                <w:sz w:val="24"/>
                <w:szCs w:val="24"/>
              </w:rPr>
            </w:pPr>
            <w:r w:rsidRPr="00135100">
              <w:rPr>
                <w:sz w:val="24"/>
                <w:szCs w:val="24"/>
              </w:rPr>
              <w:t>Модели</w:t>
            </w:r>
            <w:r w:rsidRPr="00135100">
              <w:rPr>
                <w:spacing w:val="80"/>
                <w:sz w:val="24"/>
                <w:szCs w:val="24"/>
              </w:rPr>
              <w:t xml:space="preserve"> </w:t>
            </w:r>
            <w:r w:rsidRPr="00135100">
              <w:rPr>
                <w:sz w:val="24"/>
                <w:szCs w:val="24"/>
              </w:rPr>
              <w:t>и</w:t>
            </w:r>
            <w:r w:rsidRPr="00135100">
              <w:rPr>
                <w:spacing w:val="40"/>
                <w:sz w:val="24"/>
                <w:szCs w:val="24"/>
              </w:rPr>
              <w:t xml:space="preserve"> </w:t>
            </w:r>
            <w:r w:rsidRPr="00135100">
              <w:rPr>
                <w:sz w:val="24"/>
                <w:szCs w:val="24"/>
              </w:rPr>
              <w:t>моделирование.</w:t>
            </w:r>
            <w:r w:rsidRPr="00135100">
              <w:rPr>
                <w:spacing w:val="40"/>
                <w:sz w:val="24"/>
                <w:szCs w:val="24"/>
              </w:rPr>
              <w:t xml:space="preserve"> </w:t>
            </w:r>
            <w:r w:rsidRPr="00135100">
              <w:rPr>
                <w:sz w:val="24"/>
                <w:szCs w:val="24"/>
              </w:rPr>
              <w:t>Цели</w:t>
            </w:r>
            <w:r w:rsidRPr="00135100">
              <w:rPr>
                <w:spacing w:val="80"/>
                <w:sz w:val="24"/>
                <w:szCs w:val="24"/>
              </w:rPr>
              <w:t xml:space="preserve"> </w:t>
            </w:r>
            <w:r w:rsidRPr="00135100">
              <w:rPr>
                <w:sz w:val="24"/>
                <w:szCs w:val="24"/>
              </w:rPr>
              <w:t>моделирования.</w:t>
            </w:r>
            <w:r w:rsidRPr="00135100">
              <w:rPr>
                <w:spacing w:val="40"/>
                <w:sz w:val="24"/>
                <w:szCs w:val="24"/>
              </w:rPr>
              <w:t xml:space="preserve"> </w:t>
            </w:r>
            <w:r w:rsidRPr="00135100">
              <w:rPr>
                <w:sz w:val="24"/>
                <w:szCs w:val="24"/>
              </w:rPr>
              <w:t xml:space="preserve">Адекватность </w:t>
            </w:r>
            <w:r w:rsidRPr="00135100">
              <w:rPr>
                <w:spacing w:val="-2"/>
                <w:sz w:val="24"/>
                <w:szCs w:val="24"/>
              </w:rPr>
              <w:t xml:space="preserve">модели </w:t>
            </w:r>
            <w:r w:rsidRPr="00135100">
              <w:rPr>
                <w:sz w:val="24"/>
                <w:szCs w:val="24"/>
              </w:rPr>
              <w:t>моделируемому</w:t>
            </w:r>
            <w:r w:rsidRPr="00135100">
              <w:rPr>
                <w:spacing w:val="40"/>
                <w:sz w:val="24"/>
                <w:szCs w:val="24"/>
              </w:rPr>
              <w:t xml:space="preserve"> </w:t>
            </w:r>
            <w:r w:rsidRPr="00135100">
              <w:rPr>
                <w:sz w:val="24"/>
                <w:szCs w:val="24"/>
              </w:rPr>
              <w:t>объекту или процессу. Формализация</w:t>
            </w:r>
            <w:r w:rsidRPr="00135100">
              <w:rPr>
                <w:spacing w:val="40"/>
                <w:sz w:val="24"/>
                <w:szCs w:val="24"/>
              </w:rPr>
              <w:t xml:space="preserve"> </w:t>
            </w:r>
            <w:r w:rsidRPr="00135100">
              <w:rPr>
                <w:sz w:val="24"/>
                <w:szCs w:val="24"/>
              </w:rPr>
              <w:t>прикладных</w:t>
            </w:r>
            <w:r w:rsidRPr="00135100">
              <w:rPr>
                <w:spacing w:val="40"/>
                <w:sz w:val="24"/>
                <w:szCs w:val="24"/>
              </w:rPr>
              <w:t xml:space="preserve"> </w:t>
            </w:r>
            <w:r w:rsidRPr="00135100">
              <w:rPr>
                <w:sz w:val="24"/>
                <w:szCs w:val="24"/>
              </w:rPr>
              <w:t xml:space="preserve">задач. </w:t>
            </w:r>
            <w:r w:rsidRPr="00135100">
              <w:rPr>
                <w:spacing w:val="-2"/>
                <w:sz w:val="24"/>
                <w:szCs w:val="24"/>
              </w:rPr>
              <w:t>Представление</w:t>
            </w:r>
            <w:r w:rsidRPr="00135100">
              <w:rPr>
                <w:sz w:val="24"/>
                <w:szCs w:val="24"/>
              </w:rPr>
              <w:t xml:space="preserve"> </w:t>
            </w:r>
            <w:r w:rsidRPr="00135100">
              <w:rPr>
                <w:spacing w:val="-2"/>
                <w:sz w:val="24"/>
                <w:szCs w:val="24"/>
              </w:rPr>
              <w:t>результатов</w:t>
            </w:r>
            <w:r w:rsidRPr="00135100">
              <w:rPr>
                <w:sz w:val="24"/>
                <w:szCs w:val="24"/>
              </w:rPr>
              <w:t xml:space="preserve"> </w:t>
            </w:r>
            <w:r w:rsidRPr="00135100">
              <w:rPr>
                <w:spacing w:val="-2"/>
                <w:sz w:val="24"/>
                <w:szCs w:val="24"/>
              </w:rPr>
              <w:t>моделирования</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2"/>
                <w:sz w:val="24"/>
                <w:szCs w:val="24"/>
              </w:rPr>
              <w:t>виде,</w:t>
            </w:r>
            <w:r w:rsidRPr="00135100">
              <w:rPr>
                <w:sz w:val="24"/>
                <w:szCs w:val="24"/>
              </w:rPr>
              <w:t xml:space="preserve"> </w:t>
            </w:r>
            <w:r w:rsidRPr="00135100">
              <w:rPr>
                <w:spacing w:val="-4"/>
                <w:sz w:val="24"/>
                <w:szCs w:val="24"/>
              </w:rPr>
              <w:t xml:space="preserve">удобном </w:t>
            </w:r>
            <w:r w:rsidRPr="00135100">
              <w:rPr>
                <w:sz w:val="24"/>
                <w:szCs w:val="24"/>
              </w:rPr>
              <w:t>для</w:t>
            </w:r>
            <w:r w:rsidRPr="00135100">
              <w:rPr>
                <w:spacing w:val="50"/>
                <w:w w:val="150"/>
                <w:sz w:val="24"/>
                <w:szCs w:val="24"/>
              </w:rPr>
              <w:t xml:space="preserve"> </w:t>
            </w:r>
            <w:r w:rsidRPr="00135100">
              <w:rPr>
                <w:sz w:val="24"/>
                <w:szCs w:val="24"/>
              </w:rPr>
              <w:t>восприятия</w:t>
            </w:r>
            <w:r w:rsidRPr="00135100">
              <w:rPr>
                <w:spacing w:val="65"/>
                <w:w w:val="150"/>
                <w:sz w:val="24"/>
                <w:szCs w:val="24"/>
              </w:rPr>
              <w:t xml:space="preserve"> </w:t>
            </w:r>
            <w:r w:rsidRPr="00135100">
              <w:rPr>
                <w:sz w:val="24"/>
                <w:szCs w:val="24"/>
              </w:rPr>
              <w:t>человеком.</w:t>
            </w:r>
            <w:r w:rsidRPr="00135100">
              <w:rPr>
                <w:spacing w:val="54"/>
                <w:w w:val="150"/>
                <w:sz w:val="24"/>
                <w:szCs w:val="24"/>
              </w:rPr>
              <w:t xml:space="preserve"> </w:t>
            </w:r>
            <w:r w:rsidRPr="00135100">
              <w:rPr>
                <w:sz w:val="24"/>
                <w:szCs w:val="24"/>
              </w:rPr>
              <w:t>Графическое</w:t>
            </w:r>
            <w:r w:rsidRPr="00135100">
              <w:rPr>
                <w:spacing w:val="78"/>
                <w:w w:val="150"/>
                <w:sz w:val="24"/>
                <w:szCs w:val="24"/>
              </w:rPr>
              <w:t xml:space="preserve"> </w:t>
            </w:r>
            <w:r w:rsidRPr="00135100">
              <w:rPr>
                <w:sz w:val="24"/>
                <w:szCs w:val="24"/>
              </w:rPr>
              <w:t>представление</w:t>
            </w:r>
            <w:r w:rsidRPr="00135100">
              <w:rPr>
                <w:spacing w:val="77"/>
                <w:w w:val="150"/>
                <w:sz w:val="24"/>
                <w:szCs w:val="24"/>
              </w:rPr>
              <w:t xml:space="preserve"> </w:t>
            </w:r>
            <w:r w:rsidRPr="00135100">
              <w:rPr>
                <w:sz w:val="24"/>
                <w:szCs w:val="24"/>
              </w:rPr>
              <w:t>данных</w:t>
            </w:r>
            <w:r w:rsidRPr="00135100">
              <w:rPr>
                <w:spacing w:val="55"/>
                <w:w w:val="150"/>
                <w:sz w:val="24"/>
                <w:szCs w:val="24"/>
              </w:rPr>
              <w:t xml:space="preserve"> </w:t>
            </w:r>
            <w:r w:rsidRPr="00135100">
              <w:rPr>
                <w:spacing w:val="-2"/>
                <w:sz w:val="24"/>
                <w:szCs w:val="24"/>
              </w:rPr>
              <w:t>(схемы,</w:t>
            </w:r>
            <w:r w:rsidRPr="00135100">
              <w:rPr>
                <w:sz w:val="24"/>
                <w:szCs w:val="24"/>
              </w:rPr>
              <w:t xml:space="preserve"> таблицы,</w:t>
            </w:r>
            <w:r w:rsidRPr="00135100">
              <w:rPr>
                <w:spacing w:val="38"/>
                <w:sz w:val="24"/>
                <w:szCs w:val="24"/>
              </w:rPr>
              <w:t xml:space="preserve"> </w:t>
            </w:r>
            <w:r w:rsidRPr="00135100">
              <w:rPr>
                <w:spacing w:val="-2"/>
                <w:sz w:val="24"/>
                <w:szCs w:val="24"/>
              </w:rPr>
              <w:t>графики).</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4"/>
                <w:sz w:val="24"/>
                <w:szCs w:val="24"/>
              </w:rPr>
              <w:t>2.11</w:t>
            </w:r>
          </w:p>
        </w:tc>
        <w:tc>
          <w:tcPr>
            <w:tcW w:w="8747" w:type="dxa"/>
          </w:tcPr>
          <w:p w:rsidR="00EB47EB" w:rsidRPr="00135100" w:rsidRDefault="00EB47EB" w:rsidP="00EB47EB">
            <w:pPr>
              <w:pStyle w:val="TableParagraph"/>
              <w:tabs>
                <w:tab w:val="left" w:pos="1557"/>
                <w:tab w:val="left" w:pos="2527"/>
                <w:tab w:val="left" w:pos="4263"/>
                <w:tab w:val="left" w:pos="4664"/>
                <w:tab w:val="left" w:pos="6003"/>
                <w:tab w:val="left" w:pos="7196"/>
                <w:tab w:val="left" w:pos="8574"/>
              </w:tabs>
              <w:ind w:left="0" w:hanging="5"/>
              <w:jc w:val="both"/>
              <w:rPr>
                <w:sz w:val="24"/>
                <w:szCs w:val="24"/>
              </w:rPr>
            </w:pPr>
            <w:r w:rsidRPr="00135100">
              <w:rPr>
                <w:spacing w:val="-2"/>
                <w:sz w:val="24"/>
                <w:szCs w:val="24"/>
              </w:rPr>
              <w:t>Представление</w:t>
            </w:r>
            <w:r w:rsidRPr="00135100">
              <w:rPr>
                <w:sz w:val="24"/>
                <w:szCs w:val="24"/>
              </w:rPr>
              <w:t xml:space="preserve"> </w:t>
            </w:r>
            <w:r w:rsidRPr="00135100">
              <w:rPr>
                <w:spacing w:val="-2"/>
                <w:sz w:val="24"/>
                <w:szCs w:val="24"/>
              </w:rPr>
              <w:t>целых</w:t>
            </w:r>
            <w:r w:rsidRPr="00135100">
              <w:rPr>
                <w:sz w:val="24"/>
                <w:szCs w:val="24"/>
              </w:rPr>
              <w:t xml:space="preserve"> </w:t>
            </w:r>
            <w:r w:rsidRPr="00135100">
              <w:rPr>
                <w:spacing w:val="-2"/>
                <w:sz w:val="24"/>
                <w:szCs w:val="24"/>
              </w:rPr>
              <w:t>чисел</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2"/>
                <w:sz w:val="24"/>
                <w:szCs w:val="24"/>
              </w:rPr>
              <w:t>памяти</w:t>
            </w:r>
            <w:r w:rsidRPr="00135100">
              <w:rPr>
                <w:sz w:val="24"/>
                <w:szCs w:val="24"/>
              </w:rPr>
              <w:t xml:space="preserve"> </w:t>
            </w:r>
            <w:r w:rsidRPr="00135100">
              <w:rPr>
                <w:spacing w:val="-2"/>
                <w:sz w:val="24"/>
                <w:szCs w:val="24"/>
              </w:rPr>
              <w:t>компьютера.</w:t>
            </w:r>
            <w:r w:rsidRPr="00135100">
              <w:rPr>
                <w:sz w:val="24"/>
                <w:szCs w:val="24"/>
              </w:rPr>
              <w:t xml:space="preserve"> </w:t>
            </w:r>
            <w:r w:rsidRPr="00135100">
              <w:rPr>
                <w:spacing w:val="-2"/>
                <w:sz w:val="24"/>
                <w:szCs w:val="24"/>
              </w:rPr>
              <w:t>Ограниченность</w:t>
            </w:r>
            <w:r w:rsidRPr="00135100">
              <w:rPr>
                <w:sz w:val="24"/>
                <w:szCs w:val="24"/>
              </w:rPr>
              <w:t xml:space="preserve"> диапазона</w:t>
            </w:r>
            <w:r w:rsidRPr="00135100">
              <w:rPr>
                <w:spacing w:val="80"/>
                <w:sz w:val="24"/>
                <w:szCs w:val="24"/>
              </w:rPr>
              <w:t xml:space="preserve"> </w:t>
            </w:r>
            <w:r w:rsidRPr="00135100">
              <w:rPr>
                <w:sz w:val="24"/>
                <w:szCs w:val="24"/>
              </w:rPr>
              <w:t>чисел</w:t>
            </w:r>
            <w:r w:rsidRPr="00135100">
              <w:rPr>
                <w:spacing w:val="80"/>
                <w:sz w:val="24"/>
                <w:szCs w:val="24"/>
              </w:rPr>
              <w:t xml:space="preserve"> </w:t>
            </w:r>
            <w:r w:rsidRPr="00135100">
              <w:rPr>
                <w:sz w:val="24"/>
                <w:szCs w:val="24"/>
              </w:rPr>
              <w:t>при</w:t>
            </w:r>
            <w:r w:rsidRPr="00135100">
              <w:rPr>
                <w:spacing w:val="80"/>
                <w:sz w:val="24"/>
                <w:szCs w:val="24"/>
              </w:rPr>
              <w:t xml:space="preserve"> </w:t>
            </w:r>
            <w:r w:rsidRPr="00135100">
              <w:rPr>
                <w:sz w:val="24"/>
                <w:szCs w:val="24"/>
              </w:rPr>
              <w:t>ограничении</w:t>
            </w:r>
            <w:r w:rsidRPr="00135100">
              <w:rPr>
                <w:spacing w:val="80"/>
                <w:sz w:val="24"/>
                <w:szCs w:val="24"/>
              </w:rPr>
              <w:t xml:space="preserve"> </w:t>
            </w:r>
            <w:r w:rsidRPr="00135100">
              <w:rPr>
                <w:sz w:val="24"/>
                <w:szCs w:val="24"/>
              </w:rPr>
              <w:t>количества</w:t>
            </w:r>
            <w:r w:rsidRPr="00135100">
              <w:rPr>
                <w:spacing w:val="80"/>
                <w:sz w:val="24"/>
                <w:szCs w:val="24"/>
              </w:rPr>
              <w:t xml:space="preserve"> </w:t>
            </w:r>
            <w:r w:rsidRPr="00135100">
              <w:rPr>
                <w:sz w:val="24"/>
                <w:szCs w:val="24"/>
              </w:rPr>
              <w:t>разрядов.</w:t>
            </w:r>
            <w:r w:rsidRPr="00135100">
              <w:rPr>
                <w:spacing w:val="80"/>
                <w:sz w:val="24"/>
                <w:szCs w:val="24"/>
              </w:rPr>
              <w:t xml:space="preserve"> </w:t>
            </w:r>
            <w:r w:rsidRPr="00135100">
              <w:rPr>
                <w:sz w:val="24"/>
                <w:szCs w:val="24"/>
              </w:rPr>
              <w:t>Переполнение</w:t>
            </w:r>
            <w:r w:rsidRPr="00135100">
              <w:rPr>
                <w:spacing w:val="40"/>
                <w:sz w:val="24"/>
                <w:szCs w:val="24"/>
              </w:rPr>
              <w:t xml:space="preserve"> </w:t>
            </w:r>
            <w:r w:rsidRPr="00135100">
              <w:rPr>
                <w:spacing w:val="-2"/>
                <w:sz w:val="24"/>
                <w:szCs w:val="24"/>
              </w:rPr>
              <w:t>разрядной</w:t>
            </w:r>
            <w:r w:rsidRPr="00135100">
              <w:rPr>
                <w:sz w:val="24"/>
                <w:szCs w:val="24"/>
              </w:rPr>
              <w:t xml:space="preserve"> </w:t>
            </w:r>
            <w:r w:rsidRPr="00135100">
              <w:rPr>
                <w:spacing w:val="-2"/>
                <w:sz w:val="24"/>
                <w:szCs w:val="24"/>
              </w:rPr>
              <w:t>сетки.</w:t>
            </w:r>
            <w:r w:rsidRPr="00135100">
              <w:rPr>
                <w:sz w:val="24"/>
                <w:szCs w:val="24"/>
              </w:rPr>
              <w:t xml:space="preserve"> </w:t>
            </w:r>
            <w:r w:rsidRPr="00135100">
              <w:rPr>
                <w:spacing w:val="-2"/>
                <w:sz w:val="24"/>
                <w:szCs w:val="24"/>
              </w:rPr>
              <w:t>Беззнаковые</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знаковые</w:t>
            </w:r>
            <w:r w:rsidRPr="00135100">
              <w:rPr>
                <w:sz w:val="24"/>
                <w:szCs w:val="24"/>
              </w:rPr>
              <w:t xml:space="preserve"> </w:t>
            </w:r>
            <w:r w:rsidRPr="00135100">
              <w:rPr>
                <w:spacing w:val="-2"/>
                <w:sz w:val="24"/>
                <w:szCs w:val="24"/>
              </w:rPr>
              <w:t>данные.</w:t>
            </w:r>
            <w:r w:rsidRPr="00135100">
              <w:rPr>
                <w:sz w:val="24"/>
                <w:szCs w:val="24"/>
              </w:rPr>
              <w:t xml:space="preserve"> </w:t>
            </w:r>
            <w:r w:rsidRPr="00135100">
              <w:rPr>
                <w:spacing w:val="-2"/>
                <w:sz w:val="24"/>
                <w:szCs w:val="24"/>
              </w:rPr>
              <w:t>Знаковый</w:t>
            </w:r>
            <w:r w:rsidRPr="00135100">
              <w:rPr>
                <w:sz w:val="24"/>
                <w:szCs w:val="24"/>
              </w:rPr>
              <w:t xml:space="preserve"> </w:t>
            </w:r>
            <w:r w:rsidRPr="00135100">
              <w:rPr>
                <w:spacing w:val="-6"/>
                <w:sz w:val="24"/>
                <w:szCs w:val="24"/>
              </w:rPr>
              <w:t>бит.</w:t>
            </w:r>
            <w:r w:rsidRPr="00135100">
              <w:rPr>
                <w:sz w:val="24"/>
                <w:szCs w:val="24"/>
              </w:rPr>
              <w:t xml:space="preserve"> </w:t>
            </w:r>
            <w:r w:rsidRPr="00135100">
              <w:rPr>
                <w:spacing w:val="-6"/>
                <w:sz w:val="24"/>
                <w:szCs w:val="24"/>
              </w:rPr>
              <w:t>Двоичный дополнительный код отрицательных чисел. Побитовые логические операции. Логический, арифметический и циклический сдвиги. Шифрование с помощью побитовой операции «исключающее ИЛИ»</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4"/>
                <w:sz w:val="24"/>
                <w:szCs w:val="24"/>
              </w:rPr>
              <w:t>2.12</w:t>
            </w:r>
          </w:p>
        </w:tc>
        <w:tc>
          <w:tcPr>
            <w:tcW w:w="8747" w:type="dxa"/>
          </w:tcPr>
          <w:p w:rsidR="00EB47EB" w:rsidRPr="00135100" w:rsidRDefault="00EB47EB" w:rsidP="00EB47EB">
            <w:pPr>
              <w:pStyle w:val="TableParagraph"/>
              <w:ind w:left="0" w:firstLine="3"/>
              <w:jc w:val="both"/>
              <w:rPr>
                <w:sz w:val="24"/>
                <w:szCs w:val="24"/>
              </w:rPr>
            </w:pPr>
            <w:r w:rsidRPr="00135100">
              <w:rPr>
                <w:sz w:val="24"/>
                <w:szCs w:val="24"/>
              </w:rPr>
              <w:t>Представление</w:t>
            </w:r>
            <w:r w:rsidRPr="00135100">
              <w:rPr>
                <w:spacing w:val="61"/>
                <w:sz w:val="24"/>
                <w:szCs w:val="24"/>
              </w:rPr>
              <w:t xml:space="preserve"> </w:t>
            </w:r>
            <w:r w:rsidRPr="00135100">
              <w:rPr>
                <w:sz w:val="24"/>
                <w:szCs w:val="24"/>
              </w:rPr>
              <w:t>вещественных</w:t>
            </w:r>
            <w:r w:rsidRPr="00135100">
              <w:rPr>
                <w:spacing w:val="39"/>
                <w:sz w:val="24"/>
                <w:szCs w:val="24"/>
              </w:rPr>
              <w:t xml:space="preserve"> </w:t>
            </w:r>
            <w:r w:rsidRPr="00135100">
              <w:rPr>
                <w:sz w:val="24"/>
                <w:szCs w:val="24"/>
              </w:rPr>
              <w:t>чисел</w:t>
            </w:r>
            <w:r w:rsidRPr="00135100">
              <w:rPr>
                <w:spacing w:val="27"/>
                <w:sz w:val="24"/>
                <w:szCs w:val="24"/>
              </w:rPr>
              <w:t xml:space="preserve"> </w:t>
            </w:r>
            <w:r w:rsidRPr="00135100">
              <w:rPr>
                <w:sz w:val="24"/>
                <w:szCs w:val="24"/>
              </w:rPr>
              <w:t>в</w:t>
            </w:r>
            <w:r w:rsidRPr="00135100">
              <w:rPr>
                <w:spacing w:val="11"/>
                <w:sz w:val="24"/>
                <w:szCs w:val="24"/>
              </w:rPr>
              <w:t xml:space="preserve"> </w:t>
            </w:r>
            <w:r w:rsidRPr="00135100">
              <w:rPr>
                <w:sz w:val="24"/>
                <w:szCs w:val="24"/>
              </w:rPr>
              <w:t>памяти</w:t>
            </w:r>
            <w:r w:rsidRPr="00135100">
              <w:rPr>
                <w:spacing w:val="37"/>
                <w:sz w:val="24"/>
                <w:szCs w:val="24"/>
              </w:rPr>
              <w:t xml:space="preserve"> </w:t>
            </w:r>
            <w:r w:rsidRPr="00135100">
              <w:rPr>
                <w:sz w:val="24"/>
                <w:szCs w:val="24"/>
              </w:rPr>
              <w:t>компьютера.</w:t>
            </w:r>
            <w:r w:rsidRPr="00135100">
              <w:rPr>
                <w:spacing w:val="39"/>
                <w:sz w:val="24"/>
                <w:szCs w:val="24"/>
              </w:rPr>
              <w:t xml:space="preserve"> </w:t>
            </w:r>
            <w:r w:rsidRPr="00135100">
              <w:rPr>
                <w:sz w:val="24"/>
                <w:szCs w:val="24"/>
              </w:rPr>
              <w:t>Значащая</w:t>
            </w:r>
            <w:r w:rsidRPr="00135100">
              <w:rPr>
                <w:spacing w:val="36"/>
                <w:sz w:val="24"/>
                <w:szCs w:val="24"/>
              </w:rPr>
              <w:t xml:space="preserve"> </w:t>
            </w:r>
            <w:r w:rsidRPr="00135100">
              <w:rPr>
                <w:spacing w:val="-2"/>
                <w:sz w:val="24"/>
                <w:szCs w:val="24"/>
              </w:rPr>
              <w:t>часть</w:t>
            </w:r>
            <w:r w:rsidRPr="00135100">
              <w:rPr>
                <w:sz w:val="24"/>
                <w:szCs w:val="24"/>
              </w:rPr>
              <w:t xml:space="preserve"> 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4"/>
                <w:sz w:val="24"/>
                <w:szCs w:val="24"/>
              </w:rPr>
              <w:t>2.13</w:t>
            </w:r>
          </w:p>
        </w:tc>
        <w:tc>
          <w:tcPr>
            <w:tcW w:w="8747" w:type="dxa"/>
          </w:tcPr>
          <w:p w:rsidR="00EB47EB" w:rsidRPr="00135100" w:rsidRDefault="00EB47EB" w:rsidP="00EB47EB">
            <w:pPr>
              <w:pStyle w:val="TableParagraph"/>
              <w:ind w:left="0"/>
              <w:jc w:val="both"/>
              <w:rPr>
                <w:sz w:val="24"/>
                <w:szCs w:val="24"/>
              </w:rPr>
            </w:pPr>
            <w:r w:rsidRPr="00135100">
              <w:rPr>
                <w:sz w:val="24"/>
                <w:szCs w:val="24"/>
              </w:rPr>
              <w:t>Графы.</w:t>
            </w:r>
            <w:r w:rsidRPr="00135100">
              <w:rPr>
                <w:spacing w:val="48"/>
                <w:w w:val="150"/>
                <w:sz w:val="24"/>
                <w:szCs w:val="24"/>
              </w:rPr>
              <w:t xml:space="preserve"> </w:t>
            </w:r>
            <w:r w:rsidRPr="00135100">
              <w:rPr>
                <w:sz w:val="24"/>
                <w:szCs w:val="24"/>
              </w:rPr>
              <w:t>Основные</w:t>
            </w:r>
            <w:r w:rsidRPr="00135100">
              <w:rPr>
                <w:spacing w:val="53"/>
                <w:w w:val="150"/>
                <w:sz w:val="24"/>
                <w:szCs w:val="24"/>
              </w:rPr>
              <w:t xml:space="preserve"> </w:t>
            </w:r>
            <w:r w:rsidRPr="00135100">
              <w:rPr>
                <w:sz w:val="24"/>
                <w:szCs w:val="24"/>
              </w:rPr>
              <w:t>понятия.</w:t>
            </w:r>
            <w:r w:rsidRPr="00135100">
              <w:rPr>
                <w:spacing w:val="55"/>
                <w:w w:val="150"/>
                <w:sz w:val="24"/>
                <w:szCs w:val="24"/>
              </w:rPr>
              <w:t xml:space="preserve"> </w:t>
            </w:r>
            <w:r w:rsidRPr="00135100">
              <w:rPr>
                <w:sz w:val="24"/>
                <w:szCs w:val="24"/>
              </w:rPr>
              <w:t>Виды</w:t>
            </w:r>
            <w:r w:rsidRPr="00135100">
              <w:rPr>
                <w:spacing w:val="54"/>
                <w:w w:val="150"/>
                <w:sz w:val="24"/>
                <w:szCs w:val="24"/>
              </w:rPr>
              <w:t xml:space="preserve"> </w:t>
            </w:r>
            <w:r w:rsidRPr="00135100">
              <w:rPr>
                <w:sz w:val="24"/>
                <w:szCs w:val="24"/>
              </w:rPr>
              <w:t>графов.</w:t>
            </w:r>
            <w:r w:rsidRPr="00135100">
              <w:rPr>
                <w:spacing w:val="52"/>
                <w:w w:val="150"/>
                <w:sz w:val="24"/>
                <w:szCs w:val="24"/>
              </w:rPr>
              <w:t xml:space="preserve"> </w:t>
            </w:r>
            <w:r w:rsidRPr="00135100">
              <w:rPr>
                <w:sz w:val="24"/>
                <w:szCs w:val="24"/>
              </w:rPr>
              <w:t>Описание</w:t>
            </w:r>
            <w:r w:rsidRPr="00135100">
              <w:rPr>
                <w:spacing w:val="63"/>
                <w:w w:val="150"/>
                <w:sz w:val="24"/>
                <w:szCs w:val="24"/>
              </w:rPr>
              <w:t xml:space="preserve"> </w:t>
            </w:r>
            <w:r w:rsidRPr="00135100">
              <w:rPr>
                <w:sz w:val="24"/>
                <w:szCs w:val="24"/>
              </w:rPr>
              <w:t>графов</w:t>
            </w:r>
            <w:r w:rsidRPr="00135100">
              <w:rPr>
                <w:spacing w:val="53"/>
                <w:w w:val="150"/>
                <w:sz w:val="24"/>
                <w:szCs w:val="24"/>
              </w:rPr>
              <w:t xml:space="preserve"> </w:t>
            </w:r>
            <w:r w:rsidRPr="00135100">
              <w:rPr>
                <w:sz w:val="24"/>
                <w:szCs w:val="24"/>
              </w:rPr>
              <w:t>с</w:t>
            </w:r>
            <w:r w:rsidRPr="00135100">
              <w:rPr>
                <w:spacing w:val="67"/>
                <w:sz w:val="24"/>
                <w:szCs w:val="24"/>
              </w:rPr>
              <w:t xml:space="preserve"> </w:t>
            </w:r>
            <w:r w:rsidRPr="00135100">
              <w:rPr>
                <w:spacing w:val="-2"/>
                <w:sz w:val="24"/>
                <w:szCs w:val="24"/>
              </w:rPr>
              <w:t>помощью</w:t>
            </w:r>
            <w:r w:rsidRPr="00135100">
              <w:rPr>
                <w:sz w:val="24"/>
                <w:szCs w:val="24"/>
              </w:rPr>
              <w:t xml:space="preserve">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w:t>
            </w:r>
            <w:r w:rsidRPr="00135100">
              <w:rPr>
                <w:spacing w:val="45"/>
                <w:sz w:val="24"/>
                <w:szCs w:val="24"/>
              </w:rPr>
              <w:t xml:space="preserve"> </w:t>
            </w:r>
            <w:r w:rsidRPr="00135100">
              <w:rPr>
                <w:sz w:val="24"/>
                <w:szCs w:val="24"/>
              </w:rPr>
              <w:t>путей</w:t>
            </w:r>
            <w:r w:rsidRPr="00135100">
              <w:rPr>
                <w:spacing w:val="46"/>
                <w:sz w:val="24"/>
                <w:szCs w:val="24"/>
              </w:rPr>
              <w:t xml:space="preserve"> </w:t>
            </w:r>
            <w:r w:rsidRPr="00135100">
              <w:rPr>
                <w:sz w:val="24"/>
                <w:szCs w:val="24"/>
              </w:rPr>
              <w:t>между</w:t>
            </w:r>
            <w:r w:rsidRPr="00135100">
              <w:rPr>
                <w:spacing w:val="41"/>
                <w:sz w:val="24"/>
                <w:szCs w:val="24"/>
              </w:rPr>
              <w:t xml:space="preserve"> </w:t>
            </w:r>
            <w:r w:rsidRPr="00135100">
              <w:rPr>
                <w:sz w:val="24"/>
                <w:szCs w:val="24"/>
              </w:rPr>
              <w:t>вершинами</w:t>
            </w:r>
            <w:r w:rsidRPr="00135100">
              <w:rPr>
                <w:spacing w:val="50"/>
                <w:sz w:val="24"/>
                <w:szCs w:val="24"/>
              </w:rPr>
              <w:t xml:space="preserve"> </w:t>
            </w:r>
            <w:r w:rsidRPr="00135100">
              <w:rPr>
                <w:sz w:val="24"/>
                <w:szCs w:val="24"/>
              </w:rPr>
              <w:t>ориентированного</w:t>
            </w:r>
            <w:r w:rsidRPr="00135100">
              <w:rPr>
                <w:spacing w:val="31"/>
                <w:sz w:val="24"/>
                <w:szCs w:val="24"/>
              </w:rPr>
              <w:t xml:space="preserve"> </w:t>
            </w:r>
            <w:r w:rsidRPr="00135100">
              <w:rPr>
                <w:spacing w:val="-2"/>
                <w:sz w:val="24"/>
                <w:szCs w:val="24"/>
              </w:rPr>
              <w:t>ациклического</w:t>
            </w:r>
            <w:r w:rsidRPr="00135100">
              <w:rPr>
                <w:sz w:val="24"/>
                <w:szCs w:val="24"/>
              </w:rPr>
              <w:t xml:space="preserve"> </w:t>
            </w:r>
            <w:r w:rsidRPr="00135100">
              <w:rPr>
                <w:spacing w:val="-2"/>
                <w:w w:val="105"/>
                <w:sz w:val="24"/>
                <w:szCs w:val="24"/>
              </w:rPr>
              <w:t>графа)</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4"/>
                <w:sz w:val="24"/>
                <w:szCs w:val="24"/>
              </w:rPr>
              <w:t>2.14</w:t>
            </w:r>
          </w:p>
        </w:tc>
        <w:tc>
          <w:tcPr>
            <w:tcW w:w="8747" w:type="dxa"/>
          </w:tcPr>
          <w:p w:rsidR="00EB47EB" w:rsidRPr="00135100" w:rsidRDefault="00EB47EB" w:rsidP="00EB47EB">
            <w:pPr>
              <w:pStyle w:val="TableParagraph"/>
              <w:ind w:left="0" w:hanging="6"/>
              <w:jc w:val="both"/>
              <w:rPr>
                <w:sz w:val="24"/>
                <w:szCs w:val="24"/>
              </w:rPr>
            </w:pPr>
            <w:r w:rsidRPr="00135100">
              <w:rPr>
                <w:spacing w:val="-2"/>
                <w:sz w:val="24"/>
                <w:szCs w:val="24"/>
              </w:rPr>
              <w:t>Деревья.</w:t>
            </w:r>
            <w:r w:rsidRPr="00135100">
              <w:rPr>
                <w:sz w:val="24"/>
                <w:szCs w:val="24"/>
              </w:rPr>
              <w:t xml:space="preserve"> </w:t>
            </w:r>
            <w:r w:rsidRPr="00135100">
              <w:rPr>
                <w:spacing w:val="-2"/>
                <w:sz w:val="24"/>
                <w:szCs w:val="24"/>
              </w:rPr>
              <w:t>Бинарное</w:t>
            </w:r>
            <w:r w:rsidRPr="00135100">
              <w:rPr>
                <w:sz w:val="24"/>
                <w:szCs w:val="24"/>
              </w:rPr>
              <w:t xml:space="preserve"> </w:t>
            </w:r>
            <w:r w:rsidRPr="00135100">
              <w:rPr>
                <w:spacing w:val="-2"/>
                <w:sz w:val="24"/>
                <w:szCs w:val="24"/>
              </w:rPr>
              <w:t>дерево.</w:t>
            </w:r>
            <w:r w:rsidRPr="00135100">
              <w:rPr>
                <w:sz w:val="24"/>
                <w:szCs w:val="24"/>
              </w:rPr>
              <w:t xml:space="preserve"> </w:t>
            </w:r>
            <w:r w:rsidRPr="00135100">
              <w:rPr>
                <w:spacing w:val="-2"/>
                <w:sz w:val="24"/>
                <w:szCs w:val="24"/>
              </w:rPr>
              <w:t>Деревья</w:t>
            </w:r>
            <w:r w:rsidRPr="00135100">
              <w:rPr>
                <w:sz w:val="24"/>
                <w:szCs w:val="24"/>
              </w:rPr>
              <w:t xml:space="preserve"> </w:t>
            </w:r>
            <w:r w:rsidRPr="00135100">
              <w:rPr>
                <w:spacing w:val="-2"/>
                <w:sz w:val="24"/>
                <w:szCs w:val="24"/>
              </w:rPr>
              <w:t>поиска.</w:t>
            </w:r>
            <w:r w:rsidRPr="00135100">
              <w:rPr>
                <w:sz w:val="24"/>
                <w:szCs w:val="24"/>
              </w:rPr>
              <w:t xml:space="preserve"> </w:t>
            </w:r>
            <w:r w:rsidRPr="00135100">
              <w:rPr>
                <w:spacing w:val="-2"/>
                <w:sz w:val="24"/>
                <w:szCs w:val="24"/>
              </w:rPr>
              <w:t>Способы</w:t>
            </w:r>
            <w:r w:rsidRPr="00135100">
              <w:rPr>
                <w:sz w:val="24"/>
                <w:szCs w:val="24"/>
              </w:rPr>
              <w:t xml:space="preserve"> </w:t>
            </w:r>
            <w:r w:rsidRPr="00135100">
              <w:rPr>
                <w:spacing w:val="-2"/>
                <w:sz w:val="24"/>
                <w:szCs w:val="24"/>
              </w:rPr>
              <w:t>обхода</w:t>
            </w:r>
            <w:r w:rsidRPr="00135100">
              <w:rPr>
                <w:sz w:val="24"/>
                <w:szCs w:val="24"/>
              </w:rPr>
              <w:t xml:space="preserve"> </w:t>
            </w:r>
            <w:r w:rsidRPr="00135100">
              <w:rPr>
                <w:spacing w:val="-2"/>
                <w:sz w:val="24"/>
                <w:szCs w:val="24"/>
              </w:rPr>
              <w:t>дерева.</w:t>
            </w:r>
            <w:r w:rsidRPr="00135100">
              <w:rPr>
                <w:sz w:val="24"/>
                <w:szCs w:val="24"/>
              </w:rPr>
              <w:t xml:space="preserve"> Представление</w:t>
            </w:r>
            <w:r w:rsidRPr="00135100">
              <w:rPr>
                <w:spacing w:val="40"/>
                <w:sz w:val="24"/>
                <w:szCs w:val="24"/>
              </w:rPr>
              <w:t xml:space="preserve"> </w:t>
            </w:r>
            <w:r w:rsidRPr="00135100">
              <w:rPr>
                <w:sz w:val="24"/>
                <w:szCs w:val="24"/>
              </w:rPr>
              <w:t>арифметических выражений</w:t>
            </w:r>
            <w:r w:rsidRPr="00135100">
              <w:rPr>
                <w:spacing w:val="40"/>
                <w:sz w:val="24"/>
                <w:szCs w:val="24"/>
              </w:rPr>
              <w:t xml:space="preserve"> </w:t>
            </w:r>
            <w:r w:rsidRPr="00135100">
              <w:rPr>
                <w:sz w:val="24"/>
                <w:szCs w:val="24"/>
              </w:rPr>
              <w:t>в виде дерева. Использование графов</w:t>
            </w:r>
            <w:r w:rsidRPr="00135100">
              <w:rPr>
                <w:spacing w:val="24"/>
                <w:sz w:val="24"/>
                <w:szCs w:val="24"/>
              </w:rPr>
              <w:t xml:space="preserve"> </w:t>
            </w:r>
            <w:r w:rsidRPr="00135100">
              <w:rPr>
                <w:sz w:val="24"/>
                <w:szCs w:val="24"/>
              </w:rPr>
              <w:t>и</w:t>
            </w:r>
            <w:r w:rsidRPr="00135100">
              <w:rPr>
                <w:spacing w:val="6"/>
                <w:sz w:val="24"/>
                <w:szCs w:val="24"/>
              </w:rPr>
              <w:t xml:space="preserve"> </w:t>
            </w:r>
            <w:r w:rsidRPr="00135100">
              <w:rPr>
                <w:sz w:val="24"/>
                <w:szCs w:val="24"/>
              </w:rPr>
              <w:t>деревьев</w:t>
            </w:r>
            <w:r w:rsidRPr="00135100">
              <w:rPr>
                <w:spacing w:val="24"/>
                <w:sz w:val="24"/>
                <w:szCs w:val="24"/>
              </w:rPr>
              <w:t xml:space="preserve"> </w:t>
            </w:r>
            <w:r w:rsidRPr="00135100">
              <w:rPr>
                <w:sz w:val="24"/>
                <w:szCs w:val="24"/>
              </w:rPr>
              <w:t>при</w:t>
            </w:r>
            <w:r w:rsidRPr="00135100">
              <w:rPr>
                <w:spacing w:val="10"/>
                <w:sz w:val="24"/>
                <w:szCs w:val="24"/>
              </w:rPr>
              <w:t xml:space="preserve"> </w:t>
            </w:r>
            <w:r w:rsidRPr="00135100">
              <w:rPr>
                <w:sz w:val="24"/>
                <w:szCs w:val="24"/>
              </w:rPr>
              <w:t>описании</w:t>
            </w:r>
            <w:r w:rsidRPr="00135100">
              <w:rPr>
                <w:spacing w:val="36"/>
                <w:sz w:val="24"/>
                <w:szCs w:val="24"/>
              </w:rPr>
              <w:t xml:space="preserve"> </w:t>
            </w:r>
            <w:r w:rsidRPr="00135100">
              <w:rPr>
                <w:sz w:val="24"/>
                <w:szCs w:val="24"/>
              </w:rPr>
              <w:t>объектов</w:t>
            </w:r>
            <w:r w:rsidRPr="00135100">
              <w:rPr>
                <w:spacing w:val="26"/>
                <w:sz w:val="24"/>
                <w:szCs w:val="24"/>
              </w:rPr>
              <w:t xml:space="preserve"> </w:t>
            </w:r>
            <w:r w:rsidRPr="00135100">
              <w:rPr>
                <w:sz w:val="24"/>
                <w:szCs w:val="24"/>
              </w:rPr>
              <w:t>и</w:t>
            </w:r>
            <w:r w:rsidRPr="00135100">
              <w:rPr>
                <w:spacing w:val="14"/>
                <w:sz w:val="24"/>
                <w:szCs w:val="24"/>
              </w:rPr>
              <w:t xml:space="preserve"> </w:t>
            </w:r>
            <w:r w:rsidRPr="00135100">
              <w:rPr>
                <w:sz w:val="24"/>
                <w:szCs w:val="24"/>
              </w:rPr>
              <w:t>процессов</w:t>
            </w:r>
            <w:r w:rsidRPr="00135100">
              <w:rPr>
                <w:spacing w:val="25"/>
                <w:sz w:val="24"/>
                <w:szCs w:val="24"/>
              </w:rPr>
              <w:t xml:space="preserve"> </w:t>
            </w:r>
            <w:r w:rsidRPr="00135100">
              <w:rPr>
                <w:sz w:val="24"/>
                <w:szCs w:val="24"/>
              </w:rPr>
              <w:t>окружающего</w:t>
            </w:r>
            <w:r w:rsidRPr="00135100">
              <w:rPr>
                <w:spacing w:val="43"/>
                <w:sz w:val="24"/>
                <w:szCs w:val="24"/>
              </w:rPr>
              <w:t xml:space="preserve"> </w:t>
            </w:r>
            <w:r w:rsidRPr="00135100">
              <w:rPr>
                <w:spacing w:val="-4"/>
                <w:sz w:val="24"/>
                <w:szCs w:val="24"/>
              </w:rPr>
              <w:t>мира</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4"/>
                <w:sz w:val="24"/>
                <w:szCs w:val="24"/>
              </w:rPr>
              <w:t>2.15</w:t>
            </w:r>
          </w:p>
        </w:tc>
        <w:tc>
          <w:tcPr>
            <w:tcW w:w="8747" w:type="dxa"/>
          </w:tcPr>
          <w:p w:rsidR="00EB47EB" w:rsidRPr="00135100" w:rsidRDefault="00EB47EB" w:rsidP="00EB47EB">
            <w:pPr>
              <w:pStyle w:val="TableParagraph"/>
              <w:ind w:left="0"/>
              <w:jc w:val="both"/>
              <w:rPr>
                <w:sz w:val="24"/>
                <w:szCs w:val="24"/>
              </w:rPr>
            </w:pPr>
            <w:r w:rsidRPr="00135100">
              <w:rPr>
                <w:sz w:val="24"/>
                <w:szCs w:val="24"/>
              </w:rPr>
              <w:t>Дискретные игры двух игроков с полной информацией.</w:t>
            </w:r>
            <w:r w:rsidRPr="00135100">
              <w:rPr>
                <w:spacing w:val="40"/>
                <w:sz w:val="24"/>
                <w:szCs w:val="24"/>
              </w:rPr>
              <w:t xml:space="preserve"> </w:t>
            </w:r>
            <w:r w:rsidRPr="00135100">
              <w:rPr>
                <w:sz w:val="24"/>
                <w:szCs w:val="24"/>
              </w:rPr>
              <w:t xml:space="preserve">Построение дерева </w:t>
            </w:r>
            <w:r w:rsidRPr="00135100">
              <w:rPr>
                <w:spacing w:val="-2"/>
                <w:sz w:val="24"/>
                <w:szCs w:val="24"/>
              </w:rPr>
              <w:t>перебора</w:t>
            </w:r>
            <w:r w:rsidRPr="00135100">
              <w:rPr>
                <w:sz w:val="24"/>
                <w:szCs w:val="24"/>
              </w:rPr>
              <w:t xml:space="preserve"> </w:t>
            </w:r>
            <w:r w:rsidRPr="00135100">
              <w:rPr>
                <w:spacing w:val="-2"/>
                <w:sz w:val="24"/>
                <w:szCs w:val="24"/>
              </w:rPr>
              <w:t>вариантов,</w:t>
            </w:r>
            <w:r w:rsidRPr="00135100">
              <w:rPr>
                <w:sz w:val="24"/>
                <w:szCs w:val="24"/>
              </w:rPr>
              <w:t xml:space="preserve"> </w:t>
            </w:r>
            <w:r w:rsidRPr="00135100">
              <w:rPr>
                <w:spacing w:val="-2"/>
                <w:sz w:val="24"/>
                <w:szCs w:val="24"/>
              </w:rPr>
              <w:t>описание</w:t>
            </w:r>
            <w:r w:rsidRPr="00135100">
              <w:rPr>
                <w:sz w:val="24"/>
                <w:szCs w:val="24"/>
              </w:rPr>
              <w:t xml:space="preserve"> </w:t>
            </w:r>
            <w:r w:rsidRPr="00135100">
              <w:rPr>
                <w:spacing w:val="-2"/>
                <w:sz w:val="24"/>
                <w:szCs w:val="24"/>
              </w:rPr>
              <w:t>стратегии</w:t>
            </w:r>
            <w:r w:rsidRPr="00135100">
              <w:rPr>
                <w:sz w:val="24"/>
                <w:szCs w:val="24"/>
              </w:rPr>
              <w:t xml:space="preserve"> </w:t>
            </w:r>
            <w:r w:rsidRPr="00135100">
              <w:rPr>
                <w:spacing w:val="-4"/>
                <w:sz w:val="24"/>
                <w:szCs w:val="24"/>
              </w:rPr>
              <w:t>игры</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2"/>
                <w:sz w:val="24"/>
                <w:szCs w:val="24"/>
              </w:rPr>
              <w:t>табличной</w:t>
            </w:r>
            <w:r w:rsidRPr="00135100">
              <w:rPr>
                <w:sz w:val="24"/>
                <w:szCs w:val="24"/>
              </w:rPr>
              <w:t xml:space="preserve"> </w:t>
            </w:r>
            <w:r w:rsidRPr="00135100">
              <w:rPr>
                <w:spacing w:val="-2"/>
                <w:sz w:val="24"/>
                <w:szCs w:val="24"/>
              </w:rPr>
              <w:t>форме.</w:t>
            </w:r>
            <w:r w:rsidRPr="00135100">
              <w:rPr>
                <w:sz w:val="24"/>
                <w:szCs w:val="24"/>
              </w:rPr>
              <w:t xml:space="preserve"> Выигрышные</w:t>
            </w:r>
            <w:r w:rsidRPr="00135100">
              <w:rPr>
                <w:spacing w:val="45"/>
                <w:sz w:val="24"/>
                <w:szCs w:val="24"/>
              </w:rPr>
              <w:t xml:space="preserve"> </w:t>
            </w:r>
            <w:r w:rsidRPr="00135100">
              <w:rPr>
                <w:sz w:val="24"/>
                <w:szCs w:val="24"/>
              </w:rPr>
              <w:t>и</w:t>
            </w:r>
            <w:r w:rsidRPr="00135100">
              <w:rPr>
                <w:spacing w:val="18"/>
                <w:sz w:val="24"/>
                <w:szCs w:val="24"/>
              </w:rPr>
              <w:t xml:space="preserve"> </w:t>
            </w:r>
            <w:r w:rsidRPr="00135100">
              <w:rPr>
                <w:sz w:val="24"/>
                <w:szCs w:val="24"/>
              </w:rPr>
              <w:t>проигрышные</w:t>
            </w:r>
            <w:r w:rsidRPr="00135100">
              <w:rPr>
                <w:spacing w:val="53"/>
                <w:sz w:val="24"/>
                <w:szCs w:val="24"/>
              </w:rPr>
              <w:t xml:space="preserve"> </w:t>
            </w:r>
            <w:r w:rsidRPr="00135100">
              <w:rPr>
                <w:sz w:val="24"/>
                <w:szCs w:val="24"/>
              </w:rPr>
              <w:t>позиции.</w:t>
            </w:r>
            <w:r w:rsidRPr="00135100">
              <w:rPr>
                <w:spacing w:val="26"/>
                <w:sz w:val="24"/>
                <w:szCs w:val="24"/>
              </w:rPr>
              <w:t xml:space="preserve"> </w:t>
            </w:r>
            <w:r w:rsidRPr="00135100">
              <w:rPr>
                <w:sz w:val="24"/>
                <w:szCs w:val="24"/>
              </w:rPr>
              <w:t>Выигрышные</w:t>
            </w:r>
            <w:r w:rsidRPr="00135100">
              <w:rPr>
                <w:spacing w:val="48"/>
                <w:sz w:val="24"/>
                <w:szCs w:val="24"/>
              </w:rPr>
              <w:t xml:space="preserve"> </w:t>
            </w:r>
            <w:r w:rsidRPr="00135100">
              <w:rPr>
                <w:spacing w:val="-2"/>
                <w:sz w:val="24"/>
                <w:szCs w:val="24"/>
              </w:rPr>
              <w:t>стратегии</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4"/>
                <w:sz w:val="24"/>
                <w:szCs w:val="24"/>
              </w:rPr>
              <w:t>2.16</w:t>
            </w:r>
          </w:p>
        </w:tc>
        <w:tc>
          <w:tcPr>
            <w:tcW w:w="8747" w:type="dxa"/>
          </w:tcPr>
          <w:p w:rsidR="00EB47EB" w:rsidRPr="00135100" w:rsidRDefault="00EB47EB" w:rsidP="00EB47EB">
            <w:pPr>
              <w:pStyle w:val="TableParagraph"/>
              <w:ind w:left="0"/>
              <w:jc w:val="both"/>
              <w:rPr>
                <w:sz w:val="24"/>
                <w:szCs w:val="24"/>
              </w:rPr>
            </w:pPr>
            <w:r w:rsidRPr="00135100">
              <w:rPr>
                <w:sz w:val="24"/>
                <w:szCs w:val="24"/>
              </w:rPr>
              <w:t>Средства</w:t>
            </w:r>
            <w:r w:rsidRPr="00135100">
              <w:rPr>
                <w:spacing w:val="40"/>
                <w:sz w:val="24"/>
                <w:szCs w:val="24"/>
              </w:rPr>
              <w:t xml:space="preserve"> </w:t>
            </w:r>
            <w:r w:rsidRPr="00135100">
              <w:rPr>
                <w:sz w:val="24"/>
                <w:szCs w:val="24"/>
              </w:rPr>
              <w:t>искусственного</w:t>
            </w:r>
            <w:r w:rsidRPr="00135100">
              <w:rPr>
                <w:spacing w:val="40"/>
                <w:sz w:val="24"/>
                <w:szCs w:val="24"/>
              </w:rPr>
              <w:t xml:space="preserve"> </w:t>
            </w:r>
            <w:r w:rsidRPr="00135100">
              <w:rPr>
                <w:sz w:val="24"/>
                <w:szCs w:val="24"/>
              </w:rPr>
              <w:t>интеллекта.</w:t>
            </w:r>
            <w:r w:rsidRPr="00135100">
              <w:rPr>
                <w:spacing w:val="40"/>
                <w:sz w:val="24"/>
                <w:szCs w:val="24"/>
              </w:rPr>
              <w:t xml:space="preserve"> </w:t>
            </w:r>
            <w:r w:rsidRPr="00135100">
              <w:rPr>
                <w:sz w:val="24"/>
                <w:szCs w:val="24"/>
              </w:rPr>
              <w:t>Идентификация</w:t>
            </w:r>
            <w:r w:rsidRPr="00135100">
              <w:rPr>
                <w:spacing w:val="40"/>
                <w:sz w:val="24"/>
                <w:szCs w:val="24"/>
              </w:rPr>
              <w:t xml:space="preserve"> </w:t>
            </w:r>
            <w:r w:rsidRPr="00135100">
              <w:rPr>
                <w:sz w:val="24"/>
                <w:szCs w:val="24"/>
              </w:rPr>
              <w:t>и</w:t>
            </w:r>
            <w:r w:rsidRPr="00135100">
              <w:rPr>
                <w:spacing w:val="40"/>
                <w:sz w:val="24"/>
                <w:szCs w:val="24"/>
              </w:rPr>
              <w:t xml:space="preserve"> </w:t>
            </w:r>
            <w:r w:rsidRPr="00135100">
              <w:rPr>
                <w:sz w:val="24"/>
                <w:szCs w:val="24"/>
              </w:rPr>
              <w:t>поиск изображений, распознавание лиц. Использование методов искусственного интеллекта</w:t>
            </w:r>
            <w:r w:rsidRPr="00135100">
              <w:rPr>
                <w:spacing w:val="40"/>
                <w:sz w:val="24"/>
                <w:szCs w:val="24"/>
              </w:rPr>
              <w:t xml:space="preserve"> </w:t>
            </w:r>
            <w:r w:rsidRPr="00135100">
              <w:rPr>
                <w:sz w:val="24"/>
                <w:szCs w:val="24"/>
              </w:rPr>
              <w:t>в</w:t>
            </w:r>
            <w:r w:rsidRPr="00135100">
              <w:rPr>
                <w:spacing w:val="40"/>
                <w:sz w:val="24"/>
                <w:szCs w:val="24"/>
              </w:rPr>
              <w:t xml:space="preserve"> </w:t>
            </w:r>
            <w:r w:rsidRPr="00135100">
              <w:rPr>
                <w:sz w:val="24"/>
                <w:szCs w:val="24"/>
              </w:rPr>
              <w:t>обучающих</w:t>
            </w:r>
            <w:r w:rsidRPr="00135100">
              <w:rPr>
                <w:spacing w:val="40"/>
                <w:sz w:val="24"/>
                <w:szCs w:val="24"/>
              </w:rPr>
              <w:t xml:space="preserve"> </w:t>
            </w:r>
            <w:r w:rsidRPr="00135100">
              <w:rPr>
                <w:sz w:val="24"/>
                <w:szCs w:val="24"/>
              </w:rPr>
              <w:t>системах.</w:t>
            </w:r>
            <w:r w:rsidRPr="00135100">
              <w:rPr>
                <w:spacing w:val="40"/>
                <w:sz w:val="24"/>
                <w:szCs w:val="24"/>
              </w:rPr>
              <w:t xml:space="preserve"> </w:t>
            </w:r>
            <w:r w:rsidRPr="00135100">
              <w:rPr>
                <w:sz w:val="24"/>
                <w:szCs w:val="24"/>
              </w:rPr>
              <w:t>Использование</w:t>
            </w:r>
            <w:r w:rsidRPr="00135100">
              <w:rPr>
                <w:spacing w:val="40"/>
                <w:sz w:val="24"/>
                <w:szCs w:val="24"/>
              </w:rPr>
              <w:t xml:space="preserve"> </w:t>
            </w:r>
            <w:r w:rsidRPr="00135100">
              <w:rPr>
                <w:sz w:val="24"/>
                <w:szCs w:val="24"/>
              </w:rPr>
              <w:t>методов</w:t>
            </w:r>
            <w:r w:rsidRPr="00135100">
              <w:rPr>
                <w:spacing w:val="40"/>
                <w:sz w:val="24"/>
                <w:szCs w:val="24"/>
              </w:rPr>
              <w:t xml:space="preserve"> </w:t>
            </w:r>
            <w:r w:rsidRPr="00135100">
              <w:rPr>
                <w:sz w:val="24"/>
                <w:szCs w:val="24"/>
              </w:rPr>
              <w:t>искусственного</w:t>
            </w:r>
            <w:r w:rsidRPr="00135100">
              <w:rPr>
                <w:spacing w:val="40"/>
                <w:sz w:val="24"/>
                <w:szCs w:val="24"/>
              </w:rPr>
              <w:t xml:space="preserve"> </w:t>
            </w:r>
            <w:r w:rsidRPr="00135100">
              <w:rPr>
                <w:sz w:val="24"/>
                <w:szCs w:val="24"/>
              </w:rPr>
              <w:t>интеллекта</w:t>
            </w:r>
            <w:r w:rsidRPr="00135100">
              <w:rPr>
                <w:spacing w:val="80"/>
                <w:sz w:val="24"/>
                <w:szCs w:val="24"/>
              </w:rPr>
              <w:t xml:space="preserve"> </w:t>
            </w:r>
            <w:r w:rsidRPr="00135100">
              <w:rPr>
                <w:sz w:val="24"/>
                <w:szCs w:val="24"/>
              </w:rPr>
              <w:t>в</w:t>
            </w:r>
            <w:r w:rsidRPr="00135100">
              <w:rPr>
                <w:spacing w:val="40"/>
                <w:sz w:val="24"/>
                <w:szCs w:val="24"/>
              </w:rPr>
              <w:t xml:space="preserve"> </w:t>
            </w:r>
            <w:r w:rsidRPr="00135100">
              <w:rPr>
                <w:sz w:val="24"/>
                <w:szCs w:val="24"/>
              </w:rPr>
              <w:t>робототехнике.</w:t>
            </w:r>
            <w:r w:rsidRPr="00135100">
              <w:rPr>
                <w:spacing w:val="39"/>
                <w:sz w:val="24"/>
                <w:szCs w:val="24"/>
              </w:rPr>
              <w:t xml:space="preserve"> </w:t>
            </w:r>
            <w:r w:rsidRPr="00135100">
              <w:rPr>
                <w:sz w:val="24"/>
                <w:szCs w:val="24"/>
              </w:rPr>
              <w:t>Интернет</w:t>
            </w:r>
            <w:r w:rsidRPr="00135100">
              <w:rPr>
                <w:spacing w:val="40"/>
                <w:sz w:val="24"/>
                <w:szCs w:val="24"/>
              </w:rPr>
              <w:t xml:space="preserve"> </w:t>
            </w:r>
            <w:r w:rsidRPr="00135100">
              <w:rPr>
                <w:sz w:val="24"/>
                <w:szCs w:val="24"/>
              </w:rPr>
              <w:t>вещей.</w:t>
            </w:r>
            <w:r w:rsidRPr="00135100">
              <w:rPr>
                <w:spacing w:val="40"/>
                <w:sz w:val="24"/>
                <w:szCs w:val="24"/>
              </w:rPr>
              <w:t xml:space="preserve"> </w:t>
            </w:r>
            <w:r w:rsidRPr="00135100">
              <w:rPr>
                <w:sz w:val="24"/>
                <w:szCs w:val="24"/>
              </w:rPr>
              <w:t xml:space="preserve">Нейронные </w:t>
            </w:r>
            <w:r w:rsidRPr="00135100">
              <w:rPr>
                <w:spacing w:val="-4"/>
                <w:sz w:val="24"/>
                <w:szCs w:val="24"/>
              </w:rPr>
              <w:t>сети</w:t>
            </w:r>
          </w:p>
        </w:tc>
      </w:tr>
      <w:tr w:rsidR="00EB47EB" w:rsidRPr="00135100" w:rsidTr="00F550C8">
        <w:tc>
          <w:tcPr>
            <w:tcW w:w="1101" w:type="dxa"/>
          </w:tcPr>
          <w:p w:rsidR="00EB47EB" w:rsidRPr="00F550C8" w:rsidRDefault="00EB47EB" w:rsidP="00EB47EB">
            <w:pPr>
              <w:pStyle w:val="TableParagraph"/>
              <w:ind w:left="0"/>
              <w:jc w:val="center"/>
              <w:rPr>
                <w:b/>
                <w:sz w:val="24"/>
                <w:szCs w:val="24"/>
              </w:rPr>
            </w:pPr>
            <w:r w:rsidRPr="00F550C8">
              <w:rPr>
                <w:b/>
                <w:spacing w:val="-10"/>
                <w:w w:val="110"/>
                <w:sz w:val="24"/>
                <w:szCs w:val="24"/>
              </w:rPr>
              <w:t>3</w:t>
            </w:r>
          </w:p>
        </w:tc>
        <w:tc>
          <w:tcPr>
            <w:tcW w:w="8747" w:type="dxa"/>
          </w:tcPr>
          <w:p w:rsidR="00EB47EB" w:rsidRPr="00F550C8" w:rsidRDefault="00EB47EB" w:rsidP="00EB47EB">
            <w:pPr>
              <w:pStyle w:val="TableParagraph"/>
              <w:ind w:left="0"/>
              <w:jc w:val="both"/>
              <w:rPr>
                <w:b/>
                <w:sz w:val="24"/>
                <w:szCs w:val="24"/>
              </w:rPr>
            </w:pPr>
            <w:r w:rsidRPr="00F550C8">
              <w:rPr>
                <w:b/>
                <w:spacing w:val="-2"/>
                <w:w w:val="105"/>
                <w:sz w:val="24"/>
                <w:szCs w:val="24"/>
              </w:rPr>
              <w:t>Алгоритмы</w:t>
            </w:r>
            <w:r w:rsidRPr="00F550C8">
              <w:rPr>
                <w:b/>
                <w:spacing w:val="-3"/>
                <w:w w:val="105"/>
                <w:sz w:val="24"/>
                <w:szCs w:val="24"/>
              </w:rPr>
              <w:t xml:space="preserve"> </w:t>
            </w:r>
            <w:r w:rsidRPr="00F550C8">
              <w:rPr>
                <w:b/>
                <w:spacing w:val="-2"/>
                <w:w w:val="105"/>
                <w:sz w:val="24"/>
                <w:szCs w:val="24"/>
              </w:rPr>
              <w:t>и</w:t>
            </w:r>
            <w:r w:rsidRPr="00F550C8">
              <w:rPr>
                <w:b/>
                <w:spacing w:val="-13"/>
                <w:w w:val="105"/>
                <w:sz w:val="24"/>
                <w:szCs w:val="24"/>
              </w:rPr>
              <w:t xml:space="preserve"> </w:t>
            </w:r>
            <w:r w:rsidRPr="00F550C8">
              <w:rPr>
                <w:b/>
                <w:spacing w:val="-2"/>
                <w:w w:val="105"/>
                <w:sz w:val="24"/>
                <w:szCs w:val="24"/>
              </w:rPr>
              <w:t>программирование</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3.1</w:t>
            </w:r>
          </w:p>
        </w:tc>
        <w:tc>
          <w:tcPr>
            <w:tcW w:w="8747" w:type="dxa"/>
          </w:tcPr>
          <w:p w:rsidR="00EB47EB" w:rsidRPr="00135100" w:rsidRDefault="00EB47EB" w:rsidP="00EB47EB">
            <w:pPr>
              <w:pStyle w:val="TableParagraph"/>
              <w:ind w:left="0"/>
              <w:jc w:val="both"/>
              <w:rPr>
                <w:sz w:val="24"/>
                <w:szCs w:val="24"/>
              </w:rPr>
            </w:pPr>
            <w:r w:rsidRPr="00135100">
              <w:rPr>
                <w:sz w:val="24"/>
                <w:szCs w:val="24"/>
              </w:rPr>
              <w:t>Формализация</w:t>
            </w:r>
            <w:r w:rsidRPr="00135100">
              <w:rPr>
                <w:spacing w:val="52"/>
                <w:w w:val="150"/>
                <w:sz w:val="24"/>
                <w:szCs w:val="24"/>
              </w:rPr>
              <w:t xml:space="preserve"> </w:t>
            </w:r>
            <w:r w:rsidRPr="00135100">
              <w:rPr>
                <w:sz w:val="24"/>
                <w:szCs w:val="24"/>
              </w:rPr>
              <w:t>понятия</w:t>
            </w:r>
            <w:r w:rsidRPr="00135100">
              <w:rPr>
                <w:spacing w:val="61"/>
                <w:sz w:val="24"/>
                <w:szCs w:val="24"/>
              </w:rPr>
              <w:t xml:space="preserve"> </w:t>
            </w:r>
            <w:r w:rsidRPr="00135100">
              <w:rPr>
                <w:sz w:val="24"/>
                <w:szCs w:val="24"/>
              </w:rPr>
              <w:t>алгоритма.</w:t>
            </w:r>
            <w:r w:rsidRPr="00135100">
              <w:rPr>
                <w:spacing w:val="68"/>
                <w:sz w:val="24"/>
                <w:szCs w:val="24"/>
              </w:rPr>
              <w:t xml:space="preserve"> </w:t>
            </w:r>
            <w:r w:rsidRPr="00135100">
              <w:rPr>
                <w:sz w:val="24"/>
                <w:szCs w:val="24"/>
              </w:rPr>
              <w:t>Машина</w:t>
            </w:r>
            <w:r w:rsidRPr="00135100">
              <w:rPr>
                <w:spacing w:val="60"/>
                <w:sz w:val="24"/>
                <w:szCs w:val="24"/>
              </w:rPr>
              <w:t xml:space="preserve"> </w:t>
            </w:r>
            <w:r w:rsidRPr="00135100">
              <w:rPr>
                <w:sz w:val="24"/>
                <w:szCs w:val="24"/>
              </w:rPr>
              <w:t>Тьюринга</w:t>
            </w:r>
            <w:r w:rsidRPr="00135100">
              <w:rPr>
                <w:spacing w:val="68"/>
                <w:sz w:val="24"/>
                <w:szCs w:val="24"/>
              </w:rPr>
              <w:t xml:space="preserve"> </w:t>
            </w:r>
            <w:r w:rsidRPr="00135100">
              <w:rPr>
                <w:sz w:val="24"/>
                <w:szCs w:val="24"/>
              </w:rPr>
              <w:t>как</w:t>
            </w:r>
            <w:r w:rsidRPr="00135100">
              <w:rPr>
                <w:spacing w:val="44"/>
                <w:sz w:val="24"/>
                <w:szCs w:val="24"/>
              </w:rPr>
              <w:t xml:space="preserve"> </w:t>
            </w:r>
            <w:r w:rsidRPr="00135100">
              <w:rPr>
                <w:spacing w:val="-2"/>
                <w:sz w:val="24"/>
                <w:szCs w:val="24"/>
              </w:rPr>
              <w:t>универсальная</w:t>
            </w:r>
            <w:r w:rsidRPr="00135100">
              <w:rPr>
                <w:sz w:val="24"/>
                <w:szCs w:val="24"/>
              </w:rPr>
              <w:t xml:space="preserve"> модель</w:t>
            </w:r>
            <w:r w:rsidRPr="00135100">
              <w:rPr>
                <w:spacing w:val="22"/>
                <w:sz w:val="24"/>
                <w:szCs w:val="24"/>
              </w:rPr>
              <w:t xml:space="preserve"> </w:t>
            </w:r>
            <w:r w:rsidRPr="00135100">
              <w:rPr>
                <w:spacing w:val="-2"/>
                <w:sz w:val="24"/>
                <w:szCs w:val="24"/>
              </w:rPr>
              <w:t>вычислений</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3.2</w:t>
            </w:r>
          </w:p>
        </w:tc>
        <w:tc>
          <w:tcPr>
            <w:tcW w:w="8747" w:type="dxa"/>
          </w:tcPr>
          <w:p w:rsidR="00EB47EB" w:rsidRPr="00135100" w:rsidRDefault="00EB47EB" w:rsidP="00EB47EB">
            <w:pPr>
              <w:pStyle w:val="TableParagraph"/>
              <w:ind w:left="0" w:firstLine="3"/>
              <w:jc w:val="both"/>
              <w:rPr>
                <w:sz w:val="24"/>
                <w:szCs w:val="24"/>
              </w:rPr>
            </w:pPr>
            <w:r w:rsidRPr="00135100">
              <w:rPr>
                <w:sz w:val="24"/>
                <w:szCs w:val="24"/>
              </w:rPr>
              <w:t>Оценка</w:t>
            </w:r>
            <w:r w:rsidRPr="00135100">
              <w:rPr>
                <w:spacing w:val="36"/>
                <w:sz w:val="24"/>
                <w:szCs w:val="24"/>
              </w:rPr>
              <w:t xml:space="preserve"> </w:t>
            </w:r>
            <w:r w:rsidRPr="00135100">
              <w:rPr>
                <w:sz w:val="24"/>
                <w:szCs w:val="24"/>
              </w:rPr>
              <w:t>сложности</w:t>
            </w:r>
            <w:r w:rsidRPr="00135100">
              <w:rPr>
                <w:spacing w:val="35"/>
                <w:sz w:val="24"/>
                <w:szCs w:val="24"/>
              </w:rPr>
              <w:t xml:space="preserve"> </w:t>
            </w:r>
            <w:r w:rsidRPr="00135100">
              <w:rPr>
                <w:sz w:val="24"/>
                <w:szCs w:val="24"/>
              </w:rPr>
              <w:t>вычислений.</w:t>
            </w:r>
            <w:r w:rsidRPr="00135100">
              <w:rPr>
                <w:spacing w:val="44"/>
                <w:sz w:val="24"/>
                <w:szCs w:val="24"/>
              </w:rPr>
              <w:t xml:space="preserve"> </w:t>
            </w:r>
            <w:r w:rsidRPr="00135100">
              <w:rPr>
                <w:sz w:val="24"/>
                <w:szCs w:val="24"/>
              </w:rPr>
              <w:t>Время</w:t>
            </w:r>
            <w:r w:rsidRPr="00135100">
              <w:rPr>
                <w:spacing w:val="35"/>
                <w:sz w:val="24"/>
                <w:szCs w:val="24"/>
              </w:rPr>
              <w:t xml:space="preserve"> </w:t>
            </w:r>
            <w:r w:rsidRPr="00135100">
              <w:rPr>
                <w:sz w:val="24"/>
                <w:szCs w:val="24"/>
              </w:rPr>
              <w:t>работы</w:t>
            </w:r>
            <w:r w:rsidRPr="00135100">
              <w:rPr>
                <w:spacing w:val="34"/>
                <w:sz w:val="24"/>
                <w:szCs w:val="24"/>
              </w:rPr>
              <w:t xml:space="preserve"> </w:t>
            </w:r>
            <w:r w:rsidRPr="00135100">
              <w:rPr>
                <w:sz w:val="24"/>
                <w:szCs w:val="24"/>
              </w:rPr>
              <w:t>и</w:t>
            </w:r>
            <w:r w:rsidRPr="00135100">
              <w:rPr>
                <w:spacing w:val="11"/>
                <w:sz w:val="24"/>
                <w:szCs w:val="24"/>
              </w:rPr>
              <w:t xml:space="preserve"> </w:t>
            </w:r>
            <w:r w:rsidRPr="00135100">
              <w:rPr>
                <w:sz w:val="24"/>
                <w:szCs w:val="24"/>
              </w:rPr>
              <w:t>объём</w:t>
            </w:r>
            <w:r w:rsidRPr="00135100">
              <w:rPr>
                <w:spacing w:val="34"/>
                <w:sz w:val="24"/>
                <w:szCs w:val="24"/>
              </w:rPr>
              <w:t xml:space="preserve">  </w:t>
            </w:r>
            <w:r w:rsidRPr="00135100">
              <w:rPr>
                <w:spacing w:val="-2"/>
                <w:sz w:val="24"/>
                <w:szCs w:val="24"/>
              </w:rPr>
              <w:t>используемой</w:t>
            </w:r>
            <w:r w:rsidRPr="00135100">
              <w:rPr>
                <w:sz w:val="24"/>
                <w:szCs w:val="24"/>
              </w:rPr>
              <w:t xml:space="preserve">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3.3</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Определение</w:t>
            </w:r>
            <w:r w:rsidRPr="00135100">
              <w:rPr>
                <w:sz w:val="24"/>
                <w:szCs w:val="24"/>
              </w:rPr>
              <w:t xml:space="preserve"> </w:t>
            </w:r>
            <w:r w:rsidRPr="00135100">
              <w:rPr>
                <w:spacing w:val="-2"/>
                <w:sz w:val="24"/>
                <w:szCs w:val="24"/>
              </w:rPr>
              <w:t>возможных</w:t>
            </w:r>
            <w:r w:rsidRPr="00135100">
              <w:rPr>
                <w:sz w:val="24"/>
                <w:szCs w:val="24"/>
              </w:rPr>
              <w:t xml:space="preserve"> </w:t>
            </w:r>
            <w:r w:rsidRPr="00135100">
              <w:rPr>
                <w:spacing w:val="-2"/>
                <w:sz w:val="24"/>
                <w:szCs w:val="24"/>
              </w:rPr>
              <w:t>результатов</w:t>
            </w:r>
            <w:r w:rsidRPr="00135100">
              <w:rPr>
                <w:sz w:val="24"/>
                <w:szCs w:val="24"/>
              </w:rPr>
              <w:t xml:space="preserve"> </w:t>
            </w:r>
            <w:r w:rsidRPr="00135100">
              <w:rPr>
                <w:spacing w:val="-2"/>
                <w:sz w:val="24"/>
                <w:szCs w:val="24"/>
              </w:rPr>
              <w:t>работы</w:t>
            </w:r>
            <w:r w:rsidRPr="00135100">
              <w:rPr>
                <w:sz w:val="24"/>
                <w:szCs w:val="24"/>
              </w:rPr>
              <w:t xml:space="preserve"> </w:t>
            </w:r>
            <w:r w:rsidRPr="00135100">
              <w:rPr>
                <w:spacing w:val="-2"/>
                <w:sz w:val="24"/>
                <w:szCs w:val="24"/>
              </w:rPr>
              <w:t>простейших</w:t>
            </w:r>
            <w:r w:rsidRPr="00135100">
              <w:rPr>
                <w:sz w:val="24"/>
                <w:szCs w:val="24"/>
              </w:rPr>
              <w:t xml:space="preserve"> </w:t>
            </w:r>
            <w:r w:rsidRPr="00135100">
              <w:rPr>
                <w:spacing w:val="-2"/>
                <w:sz w:val="24"/>
                <w:szCs w:val="24"/>
              </w:rPr>
              <w:t xml:space="preserve">алгоритмов </w:t>
            </w:r>
            <w:r w:rsidRPr="00135100">
              <w:rPr>
                <w:sz w:val="24"/>
                <w:szCs w:val="24"/>
              </w:rPr>
              <w:t>управления</w:t>
            </w:r>
            <w:r w:rsidRPr="00135100">
              <w:rPr>
                <w:spacing w:val="71"/>
                <w:w w:val="150"/>
                <w:sz w:val="24"/>
                <w:szCs w:val="24"/>
              </w:rPr>
              <w:t xml:space="preserve"> </w:t>
            </w:r>
            <w:r w:rsidRPr="00135100">
              <w:rPr>
                <w:sz w:val="24"/>
                <w:szCs w:val="24"/>
              </w:rPr>
              <w:t>исполнителями</w:t>
            </w:r>
            <w:r w:rsidRPr="00135100">
              <w:rPr>
                <w:spacing w:val="73"/>
                <w:w w:val="150"/>
                <w:sz w:val="24"/>
                <w:szCs w:val="24"/>
              </w:rPr>
              <w:t xml:space="preserve"> </w:t>
            </w:r>
            <w:r w:rsidRPr="00135100">
              <w:rPr>
                <w:sz w:val="24"/>
                <w:szCs w:val="24"/>
              </w:rPr>
              <w:t>и</w:t>
            </w:r>
            <w:r w:rsidRPr="00135100">
              <w:rPr>
                <w:spacing w:val="73"/>
                <w:sz w:val="24"/>
                <w:szCs w:val="24"/>
              </w:rPr>
              <w:t xml:space="preserve"> </w:t>
            </w:r>
            <w:r w:rsidRPr="00135100">
              <w:rPr>
                <w:sz w:val="24"/>
                <w:szCs w:val="24"/>
              </w:rPr>
              <w:t>вычислительных</w:t>
            </w:r>
            <w:r w:rsidRPr="00135100">
              <w:rPr>
                <w:spacing w:val="56"/>
                <w:sz w:val="24"/>
                <w:szCs w:val="24"/>
              </w:rPr>
              <w:t xml:space="preserve"> </w:t>
            </w:r>
            <w:r w:rsidRPr="00135100">
              <w:rPr>
                <w:sz w:val="24"/>
                <w:szCs w:val="24"/>
              </w:rPr>
              <w:t>алгоритмов.</w:t>
            </w:r>
            <w:r w:rsidRPr="00135100">
              <w:rPr>
                <w:spacing w:val="66"/>
                <w:w w:val="150"/>
                <w:sz w:val="24"/>
                <w:szCs w:val="24"/>
              </w:rPr>
              <w:t xml:space="preserve"> </w:t>
            </w:r>
            <w:r w:rsidRPr="00135100">
              <w:rPr>
                <w:spacing w:val="-2"/>
                <w:sz w:val="24"/>
                <w:szCs w:val="24"/>
              </w:rPr>
              <w:t>Определение</w:t>
            </w:r>
            <w:r w:rsidRPr="00135100">
              <w:rPr>
                <w:sz w:val="24"/>
                <w:szCs w:val="24"/>
              </w:rPr>
              <w:t xml:space="preserve"> исходных</w:t>
            </w:r>
            <w:r w:rsidRPr="00135100">
              <w:rPr>
                <w:spacing w:val="27"/>
                <w:sz w:val="24"/>
                <w:szCs w:val="24"/>
              </w:rPr>
              <w:t xml:space="preserve"> </w:t>
            </w:r>
            <w:r w:rsidRPr="00135100">
              <w:rPr>
                <w:sz w:val="24"/>
                <w:szCs w:val="24"/>
              </w:rPr>
              <w:t>данных,</w:t>
            </w:r>
            <w:r w:rsidRPr="00135100">
              <w:rPr>
                <w:spacing w:val="21"/>
                <w:sz w:val="24"/>
                <w:szCs w:val="24"/>
              </w:rPr>
              <w:t xml:space="preserve"> </w:t>
            </w:r>
            <w:r w:rsidRPr="00135100">
              <w:rPr>
                <w:sz w:val="24"/>
                <w:szCs w:val="24"/>
              </w:rPr>
              <w:t>при</w:t>
            </w:r>
            <w:r w:rsidRPr="00135100">
              <w:rPr>
                <w:spacing w:val="8"/>
                <w:sz w:val="24"/>
                <w:szCs w:val="24"/>
              </w:rPr>
              <w:t xml:space="preserve"> </w:t>
            </w:r>
            <w:r w:rsidRPr="00135100">
              <w:rPr>
                <w:sz w:val="24"/>
                <w:szCs w:val="24"/>
              </w:rPr>
              <w:t>которых</w:t>
            </w:r>
            <w:r w:rsidRPr="00135100">
              <w:rPr>
                <w:spacing w:val="13"/>
                <w:sz w:val="24"/>
                <w:szCs w:val="24"/>
              </w:rPr>
              <w:t xml:space="preserve"> </w:t>
            </w:r>
            <w:r w:rsidRPr="00135100">
              <w:rPr>
                <w:sz w:val="24"/>
                <w:szCs w:val="24"/>
              </w:rPr>
              <w:t>алгоритм</w:t>
            </w:r>
            <w:r w:rsidRPr="00135100">
              <w:rPr>
                <w:spacing w:val="23"/>
                <w:sz w:val="24"/>
                <w:szCs w:val="24"/>
              </w:rPr>
              <w:t xml:space="preserve"> </w:t>
            </w:r>
            <w:r w:rsidRPr="00135100">
              <w:rPr>
                <w:sz w:val="24"/>
                <w:szCs w:val="24"/>
              </w:rPr>
              <w:t>может</w:t>
            </w:r>
            <w:r w:rsidRPr="00135100">
              <w:rPr>
                <w:spacing w:val="20"/>
                <w:sz w:val="24"/>
                <w:szCs w:val="24"/>
              </w:rPr>
              <w:t xml:space="preserve"> </w:t>
            </w:r>
            <w:r w:rsidRPr="00135100">
              <w:rPr>
                <w:sz w:val="24"/>
                <w:szCs w:val="24"/>
              </w:rPr>
              <w:t>дать</w:t>
            </w:r>
            <w:r w:rsidRPr="00135100">
              <w:rPr>
                <w:spacing w:val="11"/>
                <w:sz w:val="24"/>
                <w:szCs w:val="24"/>
              </w:rPr>
              <w:t xml:space="preserve"> </w:t>
            </w:r>
            <w:r w:rsidRPr="00135100">
              <w:rPr>
                <w:sz w:val="24"/>
                <w:szCs w:val="24"/>
              </w:rPr>
              <w:t>требуемый</w:t>
            </w:r>
            <w:r w:rsidRPr="00135100">
              <w:rPr>
                <w:spacing w:val="19"/>
                <w:sz w:val="24"/>
                <w:szCs w:val="24"/>
              </w:rPr>
              <w:t xml:space="preserve"> </w:t>
            </w:r>
            <w:r w:rsidRPr="00135100">
              <w:rPr>
                <w:spacing w:val="-2"/>
                <w:sz w:val="24"/>
                <w:szCs w:val="24"/>
              </w:rPr>
              <w:t>результат</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3.4</w:t>
            </w:r>
          </w:p>
        </w:tc>
        <w:tc>
          <w:tcPr>
            <w:tcW w:w="8747" w:type="dxa"/>
          </w:tcPr>
          <w:p w:rsidR="00EB47EB" w:rsidRPr="00135100" w:rsidRDefault="00EB47EB" w:rsidP="00EB47EB">
            <w:pPr>
              <w:pStyle w:val="TableParagraph"/>
              <w:ind w:left="0"/>
              <w:jc w:val="both"/>
              <w:rPr>
                <w:sz w:val="24"/>
                <w:szCs w:val="24"/>
              </w:rPr>
            </w:pPr>
            <w:r w:rsidRPr="00135100">
              <w:rPr>
                <w:sz w:val="24"/>
                <w:szCs w:val="24"/>
              </w:rPr>
              <w:t>Алгоритмы обработки натуральных чисел, написанных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w:t>
            </w:r>
            <w:r w:rsidRPr="00135100">
              <w:rPr>
                <w:spacing w:val="40"/>
                <w:sz w:val="24"/>
                <w:szCs w:val="24"/>
              </w:rPr>
              <w:t xml:space="preserve"> </w:t>
            </w:r>
            <w:r w:rsidRPr="00135100">
              <w:rPr>
                <w:sz w:val="24"/>
                <w:szCs w:val="24"/>
              </w:rPr>
              <w:t>цифры. Представление числа в виде набора простых сомножителей. Алгоритм быстрого</w:t>
            </w:r>
            <w:r w:rsidRPr="00135100">
              <w:rPr>
                <w:spacing w:val="67"/>
                <w:sz w:val="24"/>
                <w:szCs w:val="24"/>
              </w:rPr>
              <w:t xml:space="preserve"> </w:t>
            </w:r>
            <w:r w:rsidRPr="00135100">
              <w:rPr>
                <w:sz w:val="24"/>
                <w:szCs w:val="24"/>
              </w:rPr>
              <w:t>возведения</w:t>
            </w:r>
            <w:r w:rsidRPr="00135100">
              <w:rPr>
                <w:spacing w:val="71"/>
                <w:sz w:val="24"/>
                <w:szCs w:val="24"/>
              </w:rPr>
              <w:t xml:space="preserve"> </w:t>
            </w:r>
            <w:r w:rsidRPr="00135100">
              <w:rPr>
                <w:sz w:val="24"/>
                <w:szCs w:val="24"/>
              </w:rPr>
              <w:t>в</w:t>
            </w:r>
            <w:r w:rsidRPr="00135100">
              <w:rPr>
                <w:spacing w:val="6"/>
                <w:sz w:val="24"/>
                <w:szCs w:val="24"/>
              </w:rPr>
              <w:t xml:space="preserve"> </w:t>
            </w:r>
            <w:r w:rsidRPr="00135100">
              <w:rPr>
                <w:sz w:val="24"/>
                <w:szCs w:val="24"/>
              </w:rPr>
              <w:t>степень.</w:t>
            </w:r>
            <w:r w:rsidRPr="00135100">
              <w:rPr>
                <w:spacing w:val="65"/>
                <w:sz w:val="24"/>
                <w:szCs w:val="24"/>
              </w:rPr>
              <w:t xml:space="preserve"> </w:t>
            </w:r>
            <w:r w:rsidRPr="00135100">
              <w:rPr>
                <w:sz w:val="24"/>
                <w:szCs w:val="24"/>
              </w:rPr>
              <w:t>Поиск</w:t>
            </w:r>
            <w:r w:rsidRPr="00135100">
              <w:rPr>
                <w:spacing w:val="64"/>
                <w:sz w:val="24"/>
                <w:szCs w:val="24"/>
              </w:rPr>
              <w:t xml:space="preserve"> </w:t>
            </w:r>
            <w:r w:rsidRPr="00135100">
              <w:rPr>
                <w:sz w:val="24"/>
                <w:szCs w:val="24"/>
              </w:rPr>
              <w:t>простых</w:t>
            </w:r>
            <w:r w:rsidRPr="00135100">
              <w:rPr>
                <w:spacing w:val="63"/>
                <w:sz w:val="24"/>
                <w:szCs w:val="24"/>
              </w:rPr>
              <w:t xml:space="preserve"> </w:t>
            </w:r>
            <w:r w:rsidRPr="00135100">
              <w:rPr>
                <w:sz w:val="24"/>
                <w:szCs w:val="24"/>
              </w:rPr>
              <w:t>чисел</w:t>
            </w:r>
            <w:r w:rsidRPr="00135100">
              <w:rPr>
                <w:spacing w:val="63"/>
                <w:sz w:val="24"/>
                <w:szCs w:val="24"/>
              </w:rPr>
              <w:t xml:space="preserve"> </w:t>
            </w:r>
            <w:r w:rsidRPr="00135100">
              <w:rPr>
                <w:sz w:val="24"/>
                <w:szCs w:val="24"/>
              </w:rPr>
              <w:t>в</w:t>
            </w:r>
            <w:r w:rsidRPr="00135100">
              <w:rPr>
                <w:spacing w:val="56"/>
                <w:sz w:val="24"/>
                <w:szCs w:val="24"/>
              </w:rPr>
              <w:t xml:space="preserve">  </w:t>
            </w:r>
            <w:r w:rsidRPr="00135100">
              <w:rPr>
                <w:spacing w:val="-2"/>
                <w:sz w:val="24"/>
                <w:szCs w:val="24"/>
              </w:rPr>
              <w:t>заданном</w:t>
            </w:r>
            <w:r w:rsidRPr="00135100">
              <w:rPr>
                <w:sz w:val="24"/>
                <w:szCs w:val="24"/>
              </w:rPr>
              <w:t xml:space="preserve"> диапазоне</w:t>
            </w:r>
            <w:r w:rsidRPr="00135100">
              <w:rPr>
                <w:spacing w:val="26"/>
                <w:sz w:val="24"/>
                <w:szCs w:val="24"/>
              </w:rPr>
              <w:t xml:space="preserve"> </w:t>
            </w:r>
            <w:r w:rsidRPr="00135100">
              <w:rPr>
                <w:sz w:val="24"/>
                <w:szCs w:val="24"/>
              </w:rPr>
              <w:t>с</w:t>
            </w:r>
            <w:r w:rsidRPr="00135100">
              <w:rPr>
                <w:spacing w:val="4"/>
                <w:sz w:val="24"/>
                <w:szCs w:val="24"/>
              </w:rPr>
              <w:t xml:space="preserve"> </w:t>
            </w:r>
            <w:r w:rsidRPr="00135100">
              <w:rPr>
                <w:sz w:val="24"/>
                <w:szCs w:val="24"/>
              </w:rPr>
              <w:t>помощью</w:t>
            </w:r>
            <w:r w:rsidRPr="00135100">
              <w:rPr>
                <w:spacing w:val="28"/>
                <w:sz w:val="24"/>
                <w:szCs w:val="24"/>
              </w:rPr>
              <w:t xml:space="preserve"> </w:t>
            </w:r>
            <w:r w:rsidRPr="00135100">
              <w:rPr>
                <w:sz w:val="24"/>
                <w:szCs w:val="24"/>
              </w:rPr>
              <w:t>алгоритма</w:t>
            </w:r>
            <w:r w:rsidRPr="00135100">
              <w:rPr>
                <w:spacing w:val="36"/>
                <w:sz w:val="24"/>
                <w:szCs w:val="24"/>
              </w:rPr>
              <w:t xml:space="preserve"> </w:t>
            </w:r>
            <w:r w:rsidRPr="00135100">
              <w:rPr>
                <w:sz w:val="24"/>
                <w:szCs w:val="24"/>
              </w:rPr>
              <w:t>«решето</w:t>
            </w:r>
            <w:r w:rsidRPr="00135100">
              <w:rPr>
                <w:spacing w:val="23"/>
                <w:sz w:val="24"/>
                <w:szCs w:val="24"/>
              </w:rPr>
              <w:t xml:space="preserve"> </w:t>
            </w:r>
            <w:r w:rsidRPr="00135100">
              <w:rPr>
                <w:spacing w:val="-2"/>
                <w:sz w:val="24"/>
                <w:szCs w:val="24"/>
              </w:rPr>
              <w:t>Эратосфена»</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3.5</w:t>
            </w:r>
          </w:p>
        </w:tc>
        <w:tc>
          <w:tcPr>
            <w:tcW w:w="8747" w:type="dxa"/>
          </w:tcPr>
          <w:p w:rsidR="00EB47EB" w:rsidRPr="00135100" w:rsidRDefault="00EB47EB" w:rsidP="00EB47EB">
            <w:pPr>
              <w:pStyle w:val="TableParagraph"/>
              <w:ind w:left="0"/>
              <w:jc w:val="both"/>
              <w:rPr>
                <w:sz w:val="24"/>
                <w:szCs w:val="24"/>
              </w:rPr>
            </w:pPr>
            <w:r w:rsidRPr="00135100">
              <w:rPr>
                <w:sz w:val="24"/>
                <w:szCs w:val="24"/>
              </w:rPr>
              <w:t>Многоразрядные</w:t>
            </w:r>
            <w:r w:rsidRPr="00135100">
              <w:rPr>
                <w:spacing w:val="19"/>
                <w:sz w:val="24"/>
                <w:szCs w:val="24"/>
              </w:rPr>
              <w:t xml:space="preserve"> </w:t>
            </w:r>
            <w:r w:rsidRPr="00135100">
              <w:rPr>
                <w:sz w:val="24"/>
                <w:szCs w:val="24"/>
              </w:rPr>
              <w:t>целые</w:t>
            </w:r>
            <w:r w:rsidRPr="00135100">
              <w:rPr>
                <w:spacing w:val="28"/>
                <w:sz w:val="24"/>
                <w:szCs w:val="24"/>
              </w:rPr>
              <w:t xml:space="preserve"> </w:t>
            </w:r>
            <w:r w:rsidRPr="00135100">
              <w:rPr>
                <w:sz w:val="24"/>
                <w:szCs w:val="24"/>
              </w:rPr>
              <w:t>числа,</w:t>
            </w:r>
            <w:r w:rsidRPr="00135100">
              <w:rPr>
                <w:spacing w:val="27"/>
                <w:sz w:val="24"/>
                <w:szCs w:val="24"/>
              </w:rPr>
              <w:t xml:space="preserve"> </w:t>
            </w:r>
            <w:r w:rsidRPr="00135100">
              <w:rPr>
                <w:sz w:val="24"/>
                <w:szCs w:val="24"/>
              </w:rPr>
              <w:t>задачи</w:t>
            </w:r>
            <w:r w:rsidRPr="00135100">
              <w:rPr>
                <w:spacing w:val="22"/>
                <w:sz w:val="24"/>
                <w:szCs w:val="24"/>
              </w:rPr>
              <w:t xml:space="preserve"> </w:t>
            </w:r>
            <w:r w:rsidRPr="00135100">
              <w:rPr>
                <w:sz w:val="24"/>
                <w:szCs w:val="24"/>
              </w:rPr>
              <w:t>длинной</w:t>
            </w:r>
            <w:r w:rsidRPr="00135100">
              <w:rPr>
                <w:spacing w:val="40"/>
                <w:sz w:val="24"/>
                <w:szCs w:val="24"/>
              </w:rPr>
              <w:t xml:space="preserve"> </w:t>
            </w:r>
            <w:r w:rsidRPr="00135100">
              <w:rPr>
                <w:spacing w:val="-2"/>
                <w:sz w:val="24"/>
                <w:szCs w:val="24"/>
              </w:rPr>
              <w:t>арифметики</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w w:val="105"/>
                <w:sz w:val="24"/>
                <w:szCs w:val="24"/>
              </w:rPr>
              <w:t>3.6</w:t>
            </w:r>
          </w:p>
        </w:tc>
        <w:tc>
          <w:tcPr>
            <w:tcW w:w="8747" w:type="dxa"/>
          </w:tcPr>
          <w:p w:rsidR="00EB47EB" w:rsidRPr="00135100" w:rsidRDefault="00EB47EB" w:rsidP="00EB47EB">
            <w:pPr>
              <w:pStyle w:val="TableParagraph"/>
              <w:ind w:left="0"/>
              <w:jc w:val="both"/>
              <w:rPr>
                <w:sz w:val="24"/>
                <w:szCs w:val="24"/>
              </w:rPr>
            </w:pPr>
            <w:r w:rsidRPr="00135100">
              <w:rPr>
                <w:sz w:val="24"/>
                <w:szCs w:val="24"/>
              </w:rPr>
              <w:t>Язык программирования (Паскаль, Python, Java, С++, С#). Типы данных: целочисленные, вещественные, символьные, логические. Ветвления. Сложные</w:t>
            </w:r>
            <w:r w:rsidRPr="00135100">
              <w:rPr>
                <w:spacing w:val="40"/>
                <w:sz w:val="24"/>
                <w:szCs w:val="24"/>
              </w:rPr>
              <w:t xml:space="preserve"> </w:t>
            </w:r>
            <w:r w:rsidRPr="00135100">
              <w:rPr>
                <w:sz w:val="24"/>
                <w:szCs w:val="24"/>
              </w:rPr>
              <w:t>условия. Циклы</w:t>
            </w:r>
            <w:r w:rsidRPr="00135100">
              <w:rPr>
                <w:spacing w:val="40"/>
                <w:sz w:val="24"/>
                <w:szCs w:val="24"/>
              </w:rPr>
              <w:t xml:space="preserve"> </w:t>
            </w:r>
            <w:r w:rsidRPr="00135100">
              <w:rPr>
                <w:sz w:val="24"/>
                <w:szCs w:val="24"/>
              </w:rPr>
              <w:t>с условием.</w:t>
            </w:r>
            <w:r w:rsidRPr="00135100">
              <w:rPr>
                <w:spacing w:val="40"/>
                <w:sz w:val="24"/>
                <w:szCs w:val="24"/>
              </w:rPr>
              <w:t xml:space="preserve"> </w:t>
            </w:r>
            <w:r w:rsidRPr="00135100">
              <w:rPr>
                <w:sz w:val="24"/>
                <w:szCs w:val="24"/>
              </w:rPr>
              <w:t>Циклы по переменной. Обработка данных, хранящихся в файлах. Текстовые и двоичные файлы. Файловые</w:t>
            </w:r>
            <w:r w:rsidRPr="00135100">
              <w:rPr>
                <w:spacing w:val="80"/>
                <w:sz w:val="24"/>
                <w:szCs w:val="24"/>
              </w:rPr>
              <w:t xml:space="preserve"> </w:t>
            </w:r>
            <w:r w:rsidRPr="00135100">
              <w:rPr>
                <w:sz w:val="24"/>
                <w:szCs w:val="24"/>
              </w:rPr>
              <w:t>переменные</w:t>
            </w:r>
            <w:r w:rsidRPr="00135100">
              <w:rPr>
                <w:spacing w:val="80"/>
                <w:sz w:val="24"/>
                <w:szCs w:val="24"/>
              </w:rPr>
              <w:t xml:space="preserve"> </w:t>
            </w:r>
            <w:r w:rsidRPr="00135100">
              <w:rPr>
                <w:sz w:val="24"/>
                <w:szCs w:val="24"/>
              </w:rPr>
              <w:t>(файловые</w:t>
            </w:r>
            <w:r w:rsidRPr="00135100">
              <w:rPr>
                <w:spacing w:val="80"/>
                <w:sz w:val="24"/>
                <w:szCs w:val="24"/>
              </w:rPr>
              <w:t xml:space="preserve"> </w:t>
            </w:r>
            <w:r w:rsidRPr="00135100">
              <w:rPr>
                <w:sz w:val="24"/>
                <w:szCs w:val="24"/>
              </w:rPr>
              <w:t>указатели).</w:t>
            </w:r>
            <w:r w:rsidRPr="00135100">
              <w:rPr>
                <w:spacing w:val="80"/>
                <w:sz w:val="24"/>
                <w:szCs w:val="24"/>
              </w:rPr>
              <w:t xml:space="preserve"> </w:t>
            </w:r>
            <w:r w:rsidRPr="00135100">
              <w:rPr>
                <w:sz w:val="24"/>
                <w:szCs w:val="24"/>
              </w:rPr>
              <w:t>Чтение</w:t>
            </w:r>
            <w:r w:rsidRPr="00135100">
              <w:rPr>
                <w:spacing w:val="80"/>
                <w:sz w:val="24"/>
                <w:szCs w:val="24"/>
              </w:rPr>
              <w:t xml:space="preserve"> </w:t>
            </w:r>
            <w:r w:rsidRPr="00135100">
              <w:rPr>
                <w:sz w:val="24"/>
                <w:szCs w:val="24"/>
              </w:rPr>
              <w:t>из</w:t>
            </w:r>
            <w:r w:rsidRPr="00135100">
              <w:rPr>
                <w:spacing w:val="80"/>
                <w:sz w:val="24"/>
                <w:szCs w:val="24"/>
              </w:rPr>
              <w:t xml:space="preserve"> </w:t>
            </w:r>
            <w:r w:rsidRPr="00135100">
              <w:rPr>
                <w:sz w:val="24"/>
                <w:szCs w:val="24"/>
              </w:rPr>
              <w:t>файла.</w:t>
            </w:r>
            <w:r w:rsidRPr="00135100">
              <w:rPr>
                <w:spacing w:val="80"/>
                <w:sz w:val="24"/>
                <w:szCs w:val="24"/>
              </w:rPr>
              <w:t xml:space="preserve"> </w:t>
            </w:r>
            <w:r w:rsidRPr="00135100">
              <w:rPr>
                <w:sz w:val="24"/>
                <w:szCs w:val="24"/>
              </w:rPr>
              <w:t>Запись</w:t>
            </w:r>
            <w:r w:rsidRPr="00135100">
              <w:rPr>
                <w:spacing w:val="80"/>
                <w:sz w:val="24"/>
                <w:szCs w:val="24"/>
              </w:rPr>
              <w:t xml:space="preserve"> </w:t>
            </w:r>
            <w:r w:rsidRPr="00135100">
              <w:rPr>
                <w:sz w:val="24"/>
                <w:szCs w:val="24"/>
              </w:rPr>
              <w:t>в файл. Разбиение</w:t>
            </w:r>
            <w:r w:rsidRPr="00135100">
              <w:rPr>
                <w:spacing w:val="32"/>
                <w:sz w:val="24"/>
                <w:szCs w:val="24"/>
              </w:rPr>
              <w:t xml:space="preserve"> </w:t>
            </w:r>
            <w:r w:rsidRPr="00135100">
              <w:rPr>
                <w:sz w:val="24"/>
                <w:szCs w:val="24"/>
              </w:rPr>
              <w:t>задачи</w:t>
            </w:r>
            <w:r w:rsidRPr="00135100">
              <w:rPr>
                <w:spacing w:val="15"/>
                <w:sz w:val="24"/>
                <w:szCs w:val="24"/>
              </w:rPr>
              <w:t xml:space="preserve"> </w:t>
            </w:r>
            <w:r w:rsidRPr="00135100">
              <w:rPr>
                <w:sz w:val="24"/>
                <w:szCs w:val="24"/>
              </w:rPr>
              <w:t>на</w:t>
            </w:r>
            <w:r w:rsidRPr="00135100">
              <w:rPr>
                <w:spacing w:val="9"/>
                <w:sz w:val="24"/>
                <w:szCs w:val="24"/>
              </w:rPr>
              <w:t xml:space="preserve"> </w:t>
            </w:r>
            <w:r w:rsidRPr="00135100">
              <w:rPr>
                <w:sz w:val="24"/>
                <w:szCs w:val="24"/>
              </w:rPr>
              <w:t>подзадачи.</w:t>
            </w:r>
            <w:r w:rsidRPr="00135100">
              <w:rPr>
                <w:spacing w:val="19"/>
                <w:sz w:val="24"/>
                <w:szCs w:val="24"/>
              </w:rPr>
              <w:t xml:space="preserve"> </w:t>
            </w:r>
            <w:r w:rsidRPr="00135100">
              <w:rPr>
                <w:sz w:val="24"/>
                <w:szCs w:val="24"/>
              </w:rPr>
              <w:t>Подпрограммы</w:t>
            </w:r>
            <w:r w:rsidRPr="00135100">
              <w:rPr>
                <w:spacing w:val="45"/>
                <w:sz w:val="24"/>
                <w:szCs w:val="24"/>
              </w:rPr>
              <w:t xml:space="preserve"> </w:t>
            </w:r>
            <w:r w:rsidRPr="00135100">
              <w:rPr>
                <w:sz w:val="24"/>
                <w:szCs w:val="24"/>
              </w:rPr>
              <w:t>(процедуры</w:t>
            </w:r>
            <w:r w:rsidRPr="00135100">
              <w:rPr>
                <w:spacing w:val="40"/>
                <w:sz w:val="24"/>
                <w:szCs w:val="24"/>
              </w:rPr>
              <w:t xml:space="preserve"> </w:t>
            </w:r>
            <w:r w:rsidRPr="00135100">
              <w:rPr>
                <w:sz w:val="24"/>
                <w:szCs w:val="24"/>
              </w:rPr>
              <w:t>и</w:t>
            </w:r>
            <w:r w:rsidRPr="00135100">
              <w:rPr>
                <w:spacing w:val="3"/>
                <w:sz w:val="24"/>
                <w:szCs w:val="24"/>
              </w:rPr>
              <w:t xml:space="preserve"> </w:t>
            </w:r>
            <w:r w:rsidRPr="00135100">
              <w:rPr>
                <w:spacing w:val="-2"/>
                <w:sz w:val="24"/>
                <w:szCs w:val="24"/>
              </w:rPr>
              <w:t>функции).</w:t>
            </w:r>
            <w:r w:rsidRPr="00135100">
              <w:rPr>
                <w:sz w:val="24"/>
                <w:szCs w:val="24"/>
              </w:rPr>
              <w:t xml:space="preserve"> Использование</w:t>
            </w:r>
            <w:r w:rsidRPr="00135100">
              <w:rPr>
                <w:spacing w:val="40"/>
                <w:sz w:val="24"/>
                <w:szCs w:val="24"/>
              </w:rPr>
              <w:t xml:space="preserve"> </w:t>
            </w:r>
            <w:r w:rsidRPr="00135100">
              <w:rPr>
                <w:sz w:val="24"/>
                <w:szCs w:val="24"/>
              </w:rPr>
              <w:t>стандартной</w:t>
            </w:r>
            <w:r w:rsidRPr="00135100">
              <w:rPr>
                <w:spacing w:val="42"/>
                <w:sz w:val="24"/>
                <w:szCs w:val="24"/>
              </w:rPr>
              <w:t xml:space="preserve"> </w:t>
            </w:r>
            <w:r w:rsidRPr="00135100">
              <w:rPr>
                <w:sz w:val="24"/>
                <w:szCs w:val="24"/>
              </w:rPr>
              <w:t>библиотеки</w:t>
            </w:r>
            <w:r w:rsidRPr="00135100">
              <w:rPr>
                <w:spacing w:val="23"/>
                <w:sz w:val="24"/>
                <w:szCs w:val="24"/>
              </w:rPr>
              <w:t xml:space="preserve"> </w:t>
            </w:r>
            <w:r w:rsidRPr="00135100">
              <w:rPr>
                <w:sz w:val="24"/>
                <w:szCs w:val="24"/>
              </w:rPr>
              <w:t>языка</w:t>
            </w:r>
            <w:r w:rsidRPr="00135100">
              <w:rPr>
                <w:spacing w:val="18"/>
                <w:sz w:val="24"/>
                <w:szCs w:val="24"/>
              </w:rPr>
              <w:t xml:space="preserve"> </w:t>
            </w:r>
            <w:r w:rsidRPr="00135100">
              <w:rPr>
                <w:spacing w:val="-2"/>
                <w:sz w:val="24"/>
                <w:szCs w:val="24"/>
              </w:rPr>
              <w:t>программирования</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w w:val="105"/>
                <w:sz w:val="24"/>
                <w:szCs w:val="24"/>
              </w:rPr>
              <w:t>3.7</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Рекурсия.</w:t>
            </w:r>
            <w:r w:rsidRPr="00135100">
              <w:rPr>
                <w:sz w:val="24"/>
                <w:szCs w:val="24"/>
              </w:rPr>
              <w:t xml:space="preserve"> </w:t>
            </w:r>
            <w:r w:rsidRPr="00135100">
              <w:rPr>
                <w:spacing w:val="-2"/>
                <w:sz w:val="24"/>
                <w:szCs w:val="24"/>
              </w:rPr>
              <w:t>Рекурсивные</w:t>
            </w:r>
            <w:r w:rsidRPr="00135100">
              <w:rPr>
                <w:sz w:val="24"/>
                <w:szCs w:val="24"/>
              </w:rPr>
              <w:t xml:space="preserve"> </w:t>
            </w:r>
            <w:r w:rsidRPr="00135100">
              <w:rPr>
                <w:spacing w:val="-2"/>
                <w:sz w:val="24"/>
                <w:szCs w:val="24"/>
              </w:rPr>
              <w:t>процедуры</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функции.</w:t>
            </w:r>
            <w:r w:rsidRPr="00135100">
              <w:rPr>
                <w:sz w:val="24"/>
                <w:szCs w:val="24"/>
              </w:rPr>
              <w:t xml:space="preserve"> </w:t>
            </w:r>
            <w:r w:rsidRPr="00135100">
              <w:rPr>
                <w:spacing w:val="-2"/>
                <w:sz w:val="24"/>
                <w:szCs w:val="24"/>
              </w:rPr>
              <w:t>Использование</w:t>
            </w:r>
            <w:r w:rsidRPr="00135100">
              <w:rPr>
                <w:sz w:val="24"/>
                <w:szCs w:val="24"/>
              </w:rPr>
              <w:t xml:space="preserve"> </w:t>
            </w:r>
            <w:r w:rsidRPr="00135100">
              <w:rPr>
                <w:spacing w:val="-2"/>
                <w:sz w:val="24"/>
                <w:szCs w:val="24"/>
              </w:rPr>
              <w:t>стека</w:t>
            </w:r>
            <w:r w:rsidRPr="00135100">
              <w:rPr>
                <w:sz w:val="24"/>
                <w:szCs w:val="24"/>
              </w:rPr>
              <w:t xml:space="preserve"> для</w:t>
            </w:r>
            <w:r w:rsidRPr="00135100">
              <w:rPr>
                <w:spacing w:val="21"/>
                <w:sz w:val="24"/>
                <w:szCs w:val="24"/>
              </w:rPr>
              <w:t xml:space="preserve"> </w:t>
            </w:r>
            <w:r w:rsidRPr="00135100">
              <w:rPr>
                <w:sz w:val="24"/>
                <w:szCs w:val="24"/>
              </w:rPr>
              <w:t>организации</w:t>
            </w:r>
            <w:r w:rsidRPr="00135100">
              <w:rPr>
                <w:spacing w:val="43"/>
                <w:sz w:val="24"/>
                <w:szCs w:val="24"/>
              </w:rPr>
              <w:t xml:space="preserve"> </w:t>
            </w:r>
            <w:r w:rsidRPr="00135100">
              <w:rPr>
                <w:sz w:val="24"/>
                <w:szCs w:val="24"/>
              </w:rPr>
              <w:t>рекурсивных</w:t>
            </w:r>
            <w:r w:rsidRPr="00135100">
              <w:rPr>
                <w:spacing w:val="35"/>
                <w:sz w:val="24"/>
                <w:szCs w:val="24"/>
              </w:rPr>
              <w:t xml:space="preserve"> </w:t>
            </w:r>
            <w:r w:rsidRPr="00135100">
              <w:rPr>
                <w:spacing w:val="-2"/>
                <w:sz w:val="24"/>
                <w:szCs w:val="24"/>
              </w:rPr>
              <w:t>вызовов</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3.8</w:t>
            </w:r>
          </w:p>
        </w:tc>
        <w:tc>
          <w:tcPr>
            <w:tcW w:w="8747" w:type="dxa"/>
          </w:tcPr>
          <w:p w:rsidR="00EB47EB" w:rsidRPr="00135100" w:rsidRDefault="00EB47EB" w:rsidP="00EB47EB">
            <w:pPr>
              <w:pStyle w:val="TableParagraph"/>
              <w:ind w:left="0"/>
              <w:jc w:val="both"/>
              <w:rPr>
                <w:sz w:val="24"/>
                <w:szCs w:val="24"/>
              </w:rPr>
            </w:pPr>
            <w:r w:rsidRPr="00135100">
              <w:rPr>
                <w:sz w:val="24"/>
                <w:szCs w:val="24"/>
              </w:rPr>
              <w:t>Численные методы. Точное и приближённое решения задачи. Численное решение уравнений с помощью подбора параметра. Численные методы решения уравнений: метод перебора, метод половинного деления. Приближённое</w:t>
            </w:r>
            <w:r w:rsidRPr="00135100">
              <w:rPr>
                <w:spacing w:val="80"/>
                <w:w w:val="150"/>
                <w:sz w:val="24"/>
                <w:szCs w:val="24"/>
              </w:rPr>
              <w:t xml:space="preserve"> </w:t>
            </w:r>
            <w:r w:rsidRPr="00135100">
              <w:rPr>
                <w:sz w:val="24"/>
                <w:szCs w:val="24"/>
              </w:rPr>
              <w:t>вычисление</w:t>
            </w:r>
            <w:r w:rsidRPr="00135100">
              <w:rPr>
                <w:spacing w:val="80"/>
                <w:sz w:val="24"/>
                <w:szCs w:val="24"/>
              </w:rPr>
              <w:t xml:space="preserve"> </w:t>
            </w:r>
            <w:r w:rsidRPr="00135100">
              <w:rPr>
                <w:sz w:val="24"/>
                <w:szCs w:val="24"/>
              </w:rPr>
              <w:t>длин</w:t>
            </w:r>
            <w:r w:rsidRPr="00135100">
              <w:rPr>
                <w:spacing w:val="80"/>
                <w:sz w:val="24"/>
                <w:szCs w:val="24"/>
              </w:rPr>
              <w:t xml:space="preserve"> </w:t>
            </w:r>
            <w:r w:rsidRPr="00135100">
              <w:rPr>
                <w:sz w:val="24"/>
                <w:szCs w:val="24"/>
              </w:rPr>
              <w:t>кривых.</w:t>
            </w:r>
            <w:r w:rsidRPr="00135100">
              <w:rPr>
                <w:spacing w:val="80"/>
                <w:sz w:val="24"/>
                <w:szCs w:val="24"/>
              </w:rPr>
              <w:t xml:space="preserve"> </w:t>
            </w:r>
            <w:r w:rsidRPr="00135100">
              <w:rPr>
                <w:sz w:val="24"/>
                <w:szCs w:val="24"/>
              </w:rPr>
              <w:t>Вычисление</w:t>
            </w:r>
            <w:r w:rsidRPr="00135100">
              <w:rPr>
                <w:spacing w:val="80"/>
                <w:w w:val="150"/>
                <w:sz w:val="24"/>
                <w:szCs w:val="24"/>
              </w:rPr>
              <w:t xml:space="preserve"> </w:t>
            </w:r>
            <w:r w:rsidRPr="00135100">
              <w:rPr>
                <w:sz w:val="24"/>
                <w:szCs w:val="24"/>
              </w:rPr>
              <w:t>площадей</w:t>
            </w:r>
            <w:r w:rsidRPr="00135100">
              <w:rPr>
                <w:spacing w:val="80"/>
                <w:sz w:val="24"/>
                <w:szCs w:val="24"/>
              </w:rPr>
              <w:t xml:space="preserve"> </w:t>
            </w:r>
            <w:r w:rsidRPr="00135100">
              <w:rPr>
                <w:sz w:val="24"/>
                <w:szCs w:val="24"/>
              </w:rPr>
              <w:t>фигур с помощью численных методов (метод прямоугольников, метод трапеций). Поиск</w:t>
            </w:r>
            <w:r w:rsidRPr="00135100">
              <w:rPr>
                <w:spacing w:val="40"/>
                <w:sz w:val="24"/>
                <w:szCs w:val="24"/>
              </w:rPr>
              <w:t xml:space="preserve">  </w:t>
            </w:r>
            <w:r w:rsidRPr="00135100">
              <w:rPr>
                <w:sz w:val="24"/>
                <w:szCs w:val="24"/>
              </w:rPr>
              <w:t>максимума</w:t>
            </w:r>
            <w:r w:rsidRPr="00135100">
              <w:rPr>
                <w:spacing w:val="40"/>
                <w:sz w:val="24"/>
                <w:szCs w:val="24"/>
              </w:rPr>
              <w:t xml:space="preserve"> </w:t>
            </w:r>
            <w:r w:rsidRPr="00135100">
              <w:rPr>
                <w:sz w:val="24"/>
                <w:szCs w:val="24"/>
              </w:rPr>
              <w:t>(минимума)</w:t>
            </w:r>
            <w:r w:rsidRPr="00135100">
              <w:rPr>
                <w:spacing w:val="40"/>
                <w:sz w:val="24"/>
                <w:szCs w:val="24"/>
              </w:rPr>
              <w:t xml:space="preserve"> </w:t>
            </w:r>
            <w:r w:rsidRPr="00135100">
              <w:rPr>
                <w:sz w:val="24"/>
                <w:szCs w:val="24"/>
              </w:rPr>
              <w:t>функции</w:t>
            </w:r>
            <w:r w:rsidRPr="00135100">
              <w:rPr>
                <w:spacing w:val="40"/>
                <w:sz w:val="24"/>
                <w:szCs w:val="24"/>
              </w:rPr>
              <w:t xml:space="preserve"> </w:t>
            </w:r>
            <w:r w:rsidRPr="00135100">
              <w:rPr>
                <w:sz w:val="24"/>
                <w:szCs w:val="24"/>
              </w:rPr>
              <w:t>одной</w:t>
            </w:r>
            <w:r w:rsidRPr="00135100">
              <w:rPr>
                <w:spacing w:val="40"/>
                <w:sz w:val="24"/>
                <w:szCs w:val="24"/>
              </w:rPr>
              <w:t xml:space="preserve"> </w:t>
            </w:r>
            <w:r w:rsidRPr="00135100">
              <w:rPr>
                <w:sz w:val="24"/>
                <w:szCs w:val="24"/>
              </w:rPr>
              <w:t>переменной</w:t>
            </w:r>
            <w:r w:rsidRPr="00135100">
              <w:rPr>
                <w:spacing w:val="40"/>
                <w:sz w:val="24"/>
                <w:szCs w:val="24"/>
              </w:rPr>
              <w:t xml:space="preserve"> </w:t>
            </w:r>
            <w:r w:rsidRPr="00135100">
              <w:rPr>
                <w:sz w:val="24"/>
                <w:szCs w:val="24"/>
              </w:rPr>
              <w:t>методом половинного</w:t>
            </w:r>
            <w:r w:rsidRPr="00135100">
              <w:rPr>
                <w:spacing w:val="33"/>
                <w:sz w:val="24"/>
                <w:szCs w:val="24"/>
              </w:rPr>
              <w:t xml:space="preserve"> </w:t>
            </w:r>
            <w:r w:rsidRPr="00135100">
              <w:rPr>
                <w:spacing w:val="-2"/>
                <w:sz w:val="24"/>
                <w:szCs w:val="24"/>
              </w:rPr>
              <w:t>деления</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3.9</w:t>
            </w:r>
          </w:p>
        </w:tc>
        <w:tc>
          <w:tcPr>
            <w:tcW w:w="8747" w:type="dxa"/>
          </w:tcPr>
          <w:p w:rsidR="00EB47EB" w:rsidRPr="00135100" w:rsidRDefault="00EB47EB" w:rsidP="00EB47EB">
            <w:pPr>
              <w:pStyle w:val="TableParagraph"/>
              <w:ind w:left="0"/>
              <w:jc w:val="both"/>
              <w:rPr>
                <w:sz w:val="24"/>
                <w:szCs w:val="24"/>
              </w:rPr>
            </w:pPr>
            <w:r w:rsidRPr="00135100">
              <w:rPr>
                <w:sz w:val="24"/>
                <w:szCs w:val="24"/>
              </w:rPr>
              <w:t>Обработка символьных данных. Встроенные функции языка программирования</w:t>
            </w:r>
            <w:r w:rsidRPr="00135100">
              <w:rPr>
                <w:spacing w:val="40"/>
                <w:sz w:val="24"/>
                <w:szCs w:val="24"/>
              </w:rPr>
              <w:t xml:space="preserve"> </w:t>
            </w:r>
            <w:r w:rsidRPr="00135100">
              <w:rPr>
                <w:sz w:val="24"/>
                <w:szCs w:val="24"/>
              </w:rPr>
              <w:t>для</w:t>
            </w:r>
            <w:r w:rsidRPr="00135100">
              <w:rPr>
                <w:spacing w:val="40"/>
                <w:sz w:val="24"/>
                <w:szCs w:val="24"/>
              </w:rPr>
              <w:t xml:space="preserve"> </w:t>
            </w:r>
            <w:r w:rsidRPr="00135100">
              <w:rPr>
                <w:sz w:val="24"/>
                <w:szCs w:val="24"/>
              </w:rPr>
              <w:t>обработки</w:t>
            </w:r>
            <w:r w:rsidRPr="00135100">
              <w:rPr>
                <w:spacing w:val="40"/>
                <w:sz w:val="24"/>
                <w:szCs w:val="24"/>
              </w:rPr>
              <w:t xml:space="preserve"> </w:t>
            </w:r>
            <w:r w:rsidRPr="00135100">
              <w:rPr>
                <w:sz w:val="24"/>
                <w:szCs w:val="24"/>
              </w:rPr>
              <w:t>символьных</w:t>
            </w:r>
            <w:r w:rsidRPr="00135100">
              <w:rPr>
                <w:spacing w:val="40"/>
                <w:sz w:val="24"/>
                <w:szCs w:val="24"/>
              </w:rPr>
              <w:t xml:space="preserve"> </w:t>
            </w:r>
            <w:r w:rsidRPr="00135100">
              <w:rPr>
                <w:sz w:val="24"/>
                <w:szCs w:val="24"/>
              </w:rPr>
              <w:t>строк.</w:t>
            </w:r>
            <w:r w:rsidRPr="00135100">
              <w:rPr>
                <w:spacing w:val="40"/>
                <w:sz w:val="24"/>
                <w:szCs w:val="24"/>
              </w:rPr>
              <w:t xml:space="preserve"> </w:t>
            </w:r>
            <w:r w:rsidRPr="00135100">
              <w:rPr>
                <w:sz w:val="24"/>
                <w:szCs w:val="24"/>
              </w:rPr>
              <w:t>Алгоритмы обработки</w:t>
            </w:r>
            <w:r w:rsidRPr="00135100">
              <w:rPr>
                <w:spacing w:val="80"/>
                <w:w w:val="150"/>
                <w:sz w:val="24"/>
                <w:szCs w:val="24"/>
              </w:rPr>
              <w:t xml:space="preserve"> </w:t>
            </w:r>
            <w:r w:rsidRPr="00135100">
              <w:rPr>
                <w:sz w:val="24"/>
                <w:szCs w:val="24"/>
              </w:rPr>
              <w:t>символьных</w:t>
            </w:r>
            <w:r w:rsidRPr="00135100">
              <w:rPr>
                <w:spacing w:val="80"/>
                <w:w w:val="150"/>
                <w:sz w:val="24"/>
                <w:szCs w:val="24"/>
              </w:rPr>
              <w:t xml:space="preserve"> </w:t>
            </w:r>
            <w:r w:rsidRPr="00135100">
              <w:rPr>
                <w:sz w:val="24"/>
                <w:szCs w:val="24"/>
              </w:rPr>
              <w:t>строк:</w:t>
            </w:r>
            <w:r w:rsidRPr="00135100">
              <w:rPr>
                <w:spacing w:val="80"/>
                <w:w w:val="150"/>
                <w:sz w:val="24"/>
                <w:szCs w:val="24"/>
              </w:rPr>
              <w:t xml:space="preserve"> </w:t>
            </w:r>
            <w:r w:rsidRPr="00135100">
              <w:rPr>
                <w:sz w:val="24"/>
                <w:szCs w:val="24"/>
              </w:rPr>
              <w:t>подсчёт</w:t>
            </w:r>
            <w:r w:rsidRPr="00135100">
              <w:rPr>
                <w:spacing w:val="80"/>
                <w:w w:val="150"/>
                <w:sz w:val="24"/>
                <w:szCs w:val="24"/>
              </w:rPr>
              <w:t xml:space="preserve"> </w:t>
            </w:r>
            <w:r w:rsidRPr="00135100">
              <w:rPr>
                <w:sz w:val="24"/>
                <w:szCs w:val="24"/>
              </w:rPr>
              <w:t>количества</w:t>
            </w:r>
            <w:r w:rsidRPr="00135100">
              <w:rPr>
                <w:spacing w:val="80"/>
                <w:w w:val="150"/>
                <w:sz w:val="24"/>
                <w:szCs w:val="24"/>
              </w:rPr>
              <w:t xml:space="preserve"> </w:t>
            </w:r>
            <w:r w:rsidRPr="00135100">
              <w:rPr>
                <w:sz w:val="24"/>
                <w:szCs w:val="24"/>
              </w:rPr>
              <w:t>появлений</w:t>
            </w:r>
            <w:r w:rsidRPr="00135100">
              <w:rPr>
                <w:spacing w:val="80"/>
                <w:w w:val="150"/>
                <w:sz w:val="24"/>
                <w:szCs w:val="24"/>
              </w:rPr>
              <w:t xml:space="preserve"> </w:t>
            </w:r>
            <w:r w:rsidRPr="00135100">
              <w:rPr>
                <w:sz w:val="24"/>
                <w:szCs w:val="24"/>
              </w:rPr>
              <w:t>символа</w:t>
            </w:r>
            <w:r w:rsidRPr="00135100">
              <w:rPr>
                <w:spacing w:val="40"/>
                <w:sz w:val="24"/>
                <w:szCs w:val="24"/>
              </w:rPr>
              <w:t xml:space="preserve"> </w:t>
            </w:r>
            <w:r w:rsidRPr="00135100">
              <w:rPr>
                <w:sz w:val="24"/>
                <w:szCs w:val="24"/>
              </w:rPr>
              <w:t>в строке, разбиение строки на слова по пробельным символам, поиск подстроки</w:t>
            </w:r>
            <w:r w:rsidRPr="00135100">
              <w:rPr>
                <w:spacing w:val="40"/>
                <w:sz w:val="24"/>
                <w:szCs w:val="24"/>
              </w:rPr>
              <w:t xml:space="preserve"> </w:t>
            </w:r>
            <w:r w:rsidRPr="00135100">
              <w:rPr>
                <w:sz w:val="24"/>
                <w:szCs w:val="24"/>
              </w:rPr>
              <w:t>внутри</w:t>
            </w:r>
            <w:r w:rsidRPr="00135100">
              <w:rPr>
                <w:spacing w:val="40"/>
                <w:sz w:val="24"/>
                <w:szCs w:val="24"/>
              </w:rPr>
              <w:t xml:space="preserve"> </w:t>
            </w:r>
            <w:r w:rsidRPr="00135100">
              <w:rPr>
                <w:sz w:val="24"/>
                <w:szCs w:val="24"/>
              </w:rPr>
              <w:t>данной</w:t>
            </w:r>
            <w:r w:rsidRPr="00135100">
              <w:rPr>
                <w:spacing w:val="40"/>
                <w:sz w:val="24"/>
                <w:szCs w:val="24"/>
              </w:rPr>
              <w:t xml:space="preserve"> </w:t>
            </w:r>
            <w:r w:rsidRPr="00135100">
              <w:rPr>
                <w:sz w:val="24"/>
                <w:szCs w:val="24"/>
              </w:rPr>
              <w:t>строки,</w:t>
            </w:r>
            <w:r w:rsidRPr="00135100">
              <w:rPr>
                <w:spacing w:val="40"/>
                <w:sz w:val="24"/>
                <w:szCs w:val="24"/>
              </w:rPr>
              <w:t xml:space="preserve"> </w:t>
            </w:r>
            <w:r w:rsidRPr="00135100">
              <w:rPr>
                <w:sz w:val="24"/>
                <w:szCs w:val="24"/>
              </w:rPr>
              <w:t>замена</w:t>
            </w:r>
            <w:r w:rsidRPr="00135100">
              <w:rPr>
                <w:spacing w:val="40"/>
                <w:sz w:val="24"/>
                <w:szCs w:val="24"/>
              </w:rPr>
              <w:t xml:space="preserve"> </w:t>
            </w:r>
            <w:r w:rsidRPr="00135100">
              <w:rPr>
                <w:sz w:val="24"/>
                <w:szCs w:val="24"/>
              </w:rPr>
              <w:t>найденной</w:t>
            </w:r>
            <w:r w:rsidRPr="00135100">
              <w:rPr>
                <w:spacing w:val="40"/>
                <w:sz w:val="24"/>
                <w:szCs w:val="24"/>
              </w:rPr>
              <w:t xml:space="preserve"> </w:t>
            </w:r>
            <w:r w:rsidRPr="00135100">
              <w:rPr>
                <w:sz w:val="24"/>
                <w:szCs w:val="24"/>
              </w:rPr>
              <w:t>подстроки</w:t>
            </w:r>
            <w:r w:rsidRPr="00135100">
              <w:rPr>
                <w:spacing w:val="40"/>
                <w:sz w:val="24"/>
                <w:szCs w:val="24"/>
              </w:rPr>
              <w:t xml:space="preserve"> </w:t>
            </w:r>
            <w:r w:rsidRPr="00135100">
              <w:rPr>
                <w:sz w:val="24"/>
                <w:szCs w:val="24"/>
              </w:rPr>
              <w:t>на</w:t>
            </w:r>
            <w:r w:rsidRPr="00135100">
              <w:rPr>
                <w:spacing w:val="29"/>
                <w:sz w:val="24"/>
                <w:szCs w:val="24"/>
              </w:rPr>
              <w:t xml:space="preserve"> </w:t>
            </w:r>
            <w:r w:rsidRPr="00135100">
              <w:rPr>
                <w:sz w:val="24"/>
                <w:szCs w:val="24"/>
              </w:rPr>
              <w:t>другую строку.</w:t>
            </w:r>
            <w:r w:rsidRPr="00135100">
              <w:rPr>
                <w:spacing w:val="70"/>
                <w:w w:val="150"/>
                <w:sz w:val="24"/>
                <w:szCs w:val="24"/>
              </w:rPr>
              <w:t xml:space="preserve"> </w:t>
            </w:r>
            <w:r w:rsidRPr="00135100">
              <w:rPr>
                <w:sz w:val="24"/>
                <w:szCs w:val="24"/>
              </w:rPr>
              <w:t>Генерация</w:t>
            </w:r>
            <w:r w:rsidRPr="00135100">
              <w:rPr>
                <w:spacing w:val="26"/>
                <w:sz w:val="24"/>
                <w:szCs w:val="24"/>
              </w:rPr>
              <w:t xml:space="preserve"> </w:t>
            </w:r>
            <w:r w:rsidRPr="00135100">
              <w:rPr>
                <w:sz w:val="24"/>
                <w:szCs w:val="24"/>
              </w:rPr>
              <w:t>всех</w:t>
            </w:r>
            <w:r w:rsidRPr="00135100">
              <w:rPr>
                <w:spacing w:val="71"/>
                <w:w w:val="150"/>
                <w:sz w:val="24"/>
                <w:szCs w:val="24"/>
              </w:rPr>
              <w:t xml:space="preserve"> </w:t>
            </w:r>
            <w:r w:rsidRPr="00135100">
              <w:rPr>
                <w:sz w:val="24"/>
                <w:szCs w:val="24"/>
              </w:rPr>
              <w:t>слов</w:t>
            </w:r>
            <w:r w:rsidRPr="00135100">
              <w:rPr>
                <w:spacing w:val="64"/>
                <w:w w:val="150"/>
                <w:sz w:val="24"/>
                <w:szCs w:val="24"/>
              </w:rPr>
              <w:t xml:space="preserve"> </w:t>
            </w:r>
            <w:r w:rsidRPr="00135100">
              <w:rPr>
                <w:sz w:val="24"/>
                <w:szCs w:val="24"/>
              </w:rPr>
              <w:t>в</w:t>
            </w:r>
            <w:r w:rsidRPr="00135100">
              <w:rPr>
                <w:spacing w:val="57"/>
                <w:w w:val="150"/>
                <w:sz w:val="24"/>
                <w:szCs w:val="24"/>
              </w:rPr>
              <w:t xml:space="preserve"> </w:t>
            </w:r>
            <w:r w:rsidRPr="00135100">
              <w:rPr>
                <w:sz w:val="24"/>
                <w:szCs w:val="24"/>
              </w:rPr>
              <w:t>некотором</w:t>
            </w:r>
            <w:r w:rsidRPr="00135100">
              <w:rPr>
                <w:spacing w:val="24"/>
                <w:sz w:val="24"/>
                <w:szCs w:val="24"/>
              </w:rPr>
              <w:t xml:space="preserve"> </w:t>
            </w:r>
            <w:r w:rsidRPr="00135100">
              <w:rPr>
                <w:sz w:val="24"/>
                <w:szCs w:val="24"/>
              </w:rPr>
              <w:t>алфавите,</w:t>
            </w:r>
            <w:r w:rsidRPr="00135100">
              <w:rPr>
                <w:spacing w:val="25"/>
                <w:sz w:val="24"/>
                <w:szCs w:val="24"/>
              </w:rPr>
              <w:t xml:space="preserve"> </w:t>
            </w:r>
            <w:r w:rsidRPr="00135100">
              <w:rPr>
                <w:spacing w:val="-2"/>
                <w:sz w:val="24"/>
                <w:szCs w:val="24"/>
              </w:rPr>
              <w:t>удовлетворяющих</w:t>
            </w:r>
            <w:r w:rsidRPr="00135100">
              <w:rPr>
                <w:sz w:val="24"/>
                <w:szCs w:val="24"/>
              </w:rPr>
              <w:t xml:space="preserve"> </w:t>
            </w:r>
            <w:r w:rsidRPr="00135100">
              <w:rPr>
                <w:spacing w:val="-2"/>
                <w:sz w:val="24"/>
                <w:szCs w:val="24"/>
              </w:rPr>
              <w:t>заданным  ограничениям. Преобразование  числа  в  символьную  строку и обратно</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4"/>
                <w:sz w:val="24"/>
                <w:szCs w:val="24"/>
              </w:rPr>
              <w:t>3.10</w:t>
            </w:r>
          </w:p>
        </w:tc>
        <w:tc>
          <w:tcPr>
            <w:tcW w:w="8747" w:type="dxa"/>
          </w:tcPr>
          <w:p w:rsidR="00EB47EB" w:rsidRPr="00135100" w:rsidRDefault="00EB47EB" w:rsidP="00EB47EB">
            <w:pPr>
              <w:pStyle w:val="TableParagraph"/>
              <w:ind w:left="0"/>
              <w:jc w:val="both"/>
              <w:rPr>
                <w:sz w:val="24"/>
                <w:szCs w:val="24"/>
              </w:rPr>
            </w:pPr>
            <w:r w:rsidRPr="00135100">
              <w:rPr>
                <w:sz w:val="24"/>
                <w:szCs w:val="24"/>
              </w:rPr>
              <w:t>Массивы</w:t>
            </w:r>
            <w:r w:rsidRPr="00135100">
              <w:rPr>
                <w:spacing w:val="77"/>
                <w:w w:val="150"/>
                <w:sz w:val="24"/>
                <w:szCs w:val="24"/>
              </w:rPr>
              <w:t xml:space="preserve"> </w:t>
            </w:r>
            <w:r w:rsidRPr="00135100">
              <w:rPr>
                <w:sz w:val="24"/>
                <w:szCs w:val="24"/>
              </w:rPr>
              <w:t>и</w:t>
            </w:r>
            <w:r w:rsidRPr="00135100">
              <w:rPr>
                <w:spacing w:val="66"/>
                <w:w w:val="150"/>
                <w:sz w:val="24"/>
                <w:szCs w:val="24"/>
              </w:rPr>
              <w:t xml:space="preserve"> </w:t>
            </w:r>
            <w:r w:rsidRPr="00135100">
              <w:rPr>
                <w:sz w:val="24"/>
                <w:szCs w:val="24"/>
              </w:rPr>
              <w:t>последовательности</w:t>
            </w:r>
            <w:r w:rsidRPr="00135100">
              <w:rPr>
                <w:spacing w:val="66"/>
                <w:w w:val="150"/>
                <w:sz w:val="24"/>
                <w:szCs w:val="24"/>
              </w:rPr>
              <w:t xml:space="preserve"> </w:t>
            </w:r>
            <w:r w:rsidRPr="00135100">
              <w:rPr>
                <w:sz w:val="24"/>
                <w:szCs w:val="24"/>
              </w:rPr>
              <w:t>чисел.</w:t>
            </w:r>
            <w:r w:rsidRPr="00135100">
              <w:rPr>
                <w:spacing w:val="70"/>
                <w:w w:val="150"/>
                <w:sz w:val="24"/>
                <w:szCs w:val="24"/>
              </w:rPr>
              <w:t xml:space="preserve"> </w:t>
            </w:r>
            <w:r w:rsidRPr="00135100">
              <w:rPr>
                <w:sz w:val="24"/>
                <w:szCs w:val="24"/>
              </w:rPr>
              <w:t>Вычисление</w:t>
            </w:r>
            <w:r w:rsidRPr="00135100">
              <w:rPr>
                <w:spacing w:val="79"/>
                <w:w w:val="150"/>
                <w:sz w:val="24"/>
                <w:szCs w:val="24"/>
              </w:rPr>
              <w:t xml:space="preserve">  </w:t>
            </w:r>
            <w:r w:rsidRPr="00135100">
              <w:rPr>
                <w:spacing w:val="-2"/>
                <w:sz w:val="24"/>
                <w:szCs w:val="24"/>
              </w:rPr>
              <w:t>обобщённых</w:t>
            </w:r>
            <w:r w:rsidRPr="00135100">
              <w:rPr>
                <w:sz w:val="24"/>
                <w:szCs w:val="24"/>
              </w:rPr>
              <w:t xml:space="preserve"> характеристик элементов массива или числовой последовательности</w:t>
            </w:r>
            <w:r w:rsidRPr="00135100">
              <w:rPr>
                <w:spacing w:val="80"/>
                <w:sz w:val="24"/>
                <w:szCs w:val="24"/>
              </w:rPr>
              <w:t xml:space="preserve"> </w:t>
            </w:r>
            <w:r w:rsidRPr="00135100">
              <w:rPr>
                <w:sz w:val="24"/>
                <w:szCs w:val="24"/>
              </w:rPr>
              <w:t>(суммы,</w:t>
            </w:r>
            <w:r w:rsidRPr="00135100">
              <w:rPr>
                <w:spacing w:val="80"/>
                <w:w w:val="150"/>
                <w:sz w:val="24"/>
                <w:szCs w:val="24"/>
              </w:rPr>
              <w:t xml:space="preserve"> </w:t>
            </w:r>
            <w:r w:rsidRPr="00135100">
              <w:rPr>
                <w:sz w:val="24"/>
                <w:szCs w:val="24"/>
              </w:rPr>
              <w:t>произведения,</w:t>
            </w:r>
            <w:r w:rsidRPr="00135100">
              <w:rPr>
                <w:spacing w:val="80"/>
                <w:w w:val="150"/>
                <w:sz w:val="24"/>
                <w:szCs w:val="24"/>
              </w:rPr>
              <w:t xml:space="preserve"> </w:t>
            </w:r>
            <w:r w:rsidRPr="00135100">
              <w:rPr>
                <w:sz w:val="24"/>
                <w:szCs w:val="24"/>
              </w:rPr>
              <w:t>среднего</w:t>
            </w:r>
            <w:r w:rsidRPr="00135100">
              <w:rPr>
                <w:spacing w:val="80"/>
                <w:w w:val="150"/>
                <w:sz w:val="24"/>
                <w:szCs w:val="24"/>
              </w:rPr>
              <w:t xml:space="preserve">  </w:t>
            </w:r>
            <w:r w:rsidRPr="00135100">
              <w:rPr>
                <w:sz w:val="24"/>
                <w:szCs w:val="24"/>
              </w:rPr>
              <w:t>арифметического,</w:t>
            </w:r>
            <w:r w:rsidRPr="00135100">
              <w:rPr>
                <w:spacing w:val="80"/>
                <w:w w:val="150"/>
                <w:sz w:val="24"/>
                <w:szCs w:val="24"/>
              </w:rPr>
              <w:t xml:space="preserve"> </w:t>
            </w:r>
            <w:r w:rsidRPr="00135100">
              <w:rPr>
                <w:sz w:val="24"/>
                <w:szCs w:val="24"/>
              </w:rPr>
              <w:t>минимального и максимального элементов, количества элементов, удовлетворяющих заданному условию). Линейный поиск заданного значения в массиве. Алгоритмы работы с элементами массива с однократным просмотром массива. Сортировка одномерного массива. Простые методы сортировки (метод пузырька, метод выбора, сортировка вставками). Сортировка слиянием.</w:t>
            </w:r>
            <w:r w:rsidRPr="00135100">
              <w:rPr>
                <w:spacing w:val="80"/>
                <w:sz w:val="24"/>
                <w:szCs w:val="24"/>
              </w:rPr>
              <w:t xml:space="preserve"> </w:t>
            </w:r>
            <w:r w:rsidRPr="00135100">
              <w:rPr>
                <w:sz w:val="24"/>
                <w:szCs w:val="24"/>
              </w:rPr>
              <w:t>Быстрая</w:t>
            </w:r>
            <w:r w:rsidRPr="00135100">
              <w:rPr>
                <w:spacing w:val="80"/>
                <w:sz w:val="24"/>
                <w:szCs w:val="24"/>
              </w:rPr>
              <w:t xml:space="preserve"> </w:t>
            </w:r>
            <w:r w:rsidRPr="00135100">
              <w:rPr>
                <w:sz w:val="24"/>
                <w:szCs w:val="24"/>
              </w:rPr>
              <w:t>сортировка</w:t>
            </w:r>
            <w:r w:rsidRPr="00135100">
              <w:rPr>
                <w:spacing w:val="80"/>
                <w:sz w:val="24"/>
                <w:szCs w:val="24"/>
              </w:rPr>
              <w:t xml:space="preserve"> </w:t>
            </w:r>
            <w:r w:rsidRPr="00135100">
              <w:rPr>
                <w:sz w:val="24"/>
                <w:szCs w:val="24"/>
              </w:rPr>
              <w:t>массива</w:t>
            </w:r>
            <w:r w:rsidRPr="00135100">
              <w:rPr>
                <w:spacing w:val="80"/>
                <w:sz w:val="24"/>
                <w:szCs w:val="24"/>
              </w:rPr>
              <w:t xml:space="preserve"> </w:t>
            </w:r>
            <w:r w:rsidRPr="00135100">
              <w:rPr>
                <w:sz w:val="24"/>
                <w:szCs w:val="24"/>
              </w:rPr>
              <w:t>(алгоритм</w:t>
            </w:r>
            <w:r w:rsidRPr="00135100">
              <w:rPr>
                <w:spacing w:val="80"/>
                <w:sz w:val="24"/>
                <w:szCs w:val="24"/>
              </w:rPr>
              <w:t xml:space="preserve"> </w:t>
            </w:r>
            <w:r w:rsidRPr="00135100">
              <w:rPr>
                <w:sz w:val="24"/>
                <w:szCs w:val="24"/>
              </w:rPr>
              <w:t>QuickSort).</w:t>
            </w:r>
            <w:r w:rsidRPr="00135100">
              <w:rPr>
                <w:spacing w:val="80"/>
                <w:sz w:val="24"/>
                <w:szCs w:val="24"/>
              </w:rPr>
              <w:t xml:space="preserve"> </w:t>
            </w:r>
            <w:r w:rsidRPr="00135100">
              <w:rPr>
                <w:sz w:val="24"/>
                <w:szCs w:val="24"/>
              </w:rPr>
              <w:t>Двоичный поиск</w:t>
            </w:r>
            <w:r w:rsidRPr="00135100">
              <w:rPr>
                <w:spacing w:val="35"/>
                <w:sz w:val="24"/>
                <w:szCs w:val="24"/>
              </w:rPr>
              <w:t xml:space="preserve"> </w:t>
            </w:r>
            <w:r w:rsidRPr="00135100">
              <w:rPr>
                <w:sz w:val="24"/>
                <w:szCs w:val="24"/>
              </w:rPr>
              <w:t>в</w:t>
            </w:r>
            <w:r w:rsidRPr="00135100">
              <w:rPr>
                <w:spacing w:val="23"/>
                <w:sz w:val="24"/>
                <w:szCs w:val="24"/>
              </w:rPr>
              <w:t xml:space="preserve"> </w:t>
            </w:r>
            <w:r w:rsidRPr="00135100">
              <w:rPr>
                <w:sz w:val="24"/>
                <w:szCs w:val="24"/>
              </w:rPr>
              <w:t>отсортированном</w:t>
            </w:r>
            <w:r w:rsidRPr="00135100">
              <w:rPr>
                <w:spacing w:val="9"/>
                <w:sz w:val="24"/>
                <w:szCs w:val="24"/>
              </w:rPr>
              <w:t xml:space="preserve"> </w:t>
            </w:r>
            <w:r w:rsidRPr="00135100">
              <w:rPr>
                <w:spacing w:val="-2"/>
                <w:sz w:val="24"/>
                <w:szCs w:val="24"/>
              </w:rPr>
              <w:t>массиве</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4"/>
                <w:sz w:val="24"/>
                <w:szCs w:val="24"/>
              </w:rPr>
              <w:t>3.11</w:t>
            </w:r>
          </w:p>
        </w:tc>
        <w:tc>
          <w:tcPr>
            <w:tcW w:w="8747" w:type="dxa"/>
          </w:tcPr>
          <w:p w:rsidR="00EB47EB" w:rsidRPr="00135100" w:rsidRDefault="00EB47EB" w:rsidP="00EB47EB">
            <w:pPr>
              <w:pStyle w:val="TableParagraph"/>
              <w:ind w:left="0"/>
              <w:jc w:val="both"/>
              <w:rPr>
                <w:sz w:val="24"/>
                <w:szCs w:val="24"/>
              </w:rPr>
            </w:pPr>
            <w:r w:rsidRPr="00135100">
              <w:rPr>
                <w:sz w:val="24"/>
                <w:szCs w:val="24"/>
              </w:rPr>
              <w:t>Двумерные массивы (матрицы). Алгоритмы обработки двумерных</w:t>
            </w:r>
            <w:r w:rsidRPr="00135100">
              <w:rPr>
                <w:spacing w:val="80"/>
                <w:sz w:val="24"/>
                <w:szCs w:val="24"/>
              </w:rPr>
              <w:t xml:space="preserve"> </w:t>
            </w:r>
            <w:r w:rsidRPr="00135100">
              <w:rPr>
                <w:sz w:val="24"/>
                <w:szCs w:val="24"/>
              </w:rPr>
              <w:t>массивов: заполнение двумерного числового массива по заданным</w:t>
            </w:r>
            <w:r w:rsidRPr="00135100">
              <w:rPr>
                <w:spacing w:val="80"/>
                <w:sz w:val="24"/>
                <w:szCs w:val="24"/>
              </w:rPr>
              <w:t xml:space="preserve"> </w:t>
            </w:r>
            <w:r w:rsidRPr="00135100">
              <w:rPr>
                <w:sz w:val="24"/>
                <w:szCs w:val="24"/>
              </w:rPr>
              <w:t>правилам, поиск элемента в двумерном массиве, вычисление максимума (минимума)</w:t>
            </w:r>
            <w:r w:rsidRPr="00135100">
              <w:rPr>
                <w:spacing w:val="68"/>
                <w:sz w:val="24"/>
                <w:szCs w:val="24"/>
              </w:rPr>
              <w:t xml:space="preserve"> </w:t>
            </w:r>
            <w:r w:rsidRPr="00135100">
              <w:rPr>
                <w:sz w:val="24"/>
                <w:szCs w:val="24"/>
              </w:rPr>
              <w:t>и</w:t>
            </w:r>
            <w:r w:rsidRPr="00135100">
              <w:rPr>
                <w:spacing w:val="40"/>
                <w:sz w:val="24"/>
                <w:szCs w:val="24"/>
              </w:rPr>
              <w:t xml:space="preserve"> </w:t>
            </w:r>
            <w:r w:rsidRPr="00135100">
              <w:rPr>
                <w:sz w:val="24"/>
                <w:szCs w:val="24"/>
              </w:rPr>
              <w:t>суммы</w:t>
            </w:r>
            <w:r w:rsidRPr="00135100">
              <w:rPr>
                <w:spacing w:val="68"/>
                <w:sz w:val="24"/>
                <w:szCs w:val="24"/>
              </w:rPr>
              <w:t xml:space="preserve"> </w:t>
            </w:r>
            <w:r w:rsidRPr="00135100">
              <w:rPr>
                <w:sz w:val="24"/>
                <w:szCs w:val="24"/>
              </w:rPr>
              <w:t>элементов</w:t>
            </w:r>
            <w:r w:rsidRPr="00135100">
              <w:rPr>
                <w:spacing w:val="66"/>
                <w:sz w:val="24"/>
                <w:szCs w:val="24"/>
              </w:rPr>
              <w:t xml:space="preserve"> </w:t>
            </w:r>
            <w:r w:rsidRPr="00135100">
              <w:rPr>
                <w:sz w:val="24"/>
                <w:szCs w:val="24"/>
              </w:rPr>
              <w:t>двумерного</w:t>
            </w:r>
            <w:r w:rsidRPr="00135100">
              <w:rPr>
                <w:spacing w:val="60"/>
                <w:sz w:val="24"/>
                <w:szCs w:val="24"/>
              </w:rPr>
              <w:t xml:space="preserve"> </w:t>
            </w:r>
            <w:r w:rsidRPr="00135100">
              <w:rPr>
                <w:sz w:val="24"/>
                <w:szCs w:val="24"/>
              </w:rPr>
              <w:t>массива,</w:t>
            </w:r>
            <w:r w:rsidRPr="00135100">
              <w:rPr>
                <w:spacing w:val="57"/>
                <w:sz w:val="24"/>
                <w:szCs w:val="24"/>
              </w:rPr>
              <w:t xml:space="preserve"> </w:t>
            </w:r>
            <w:r w:rsidRPr="00135100">
              <w:rPr>
                <w:sz w:val="24"/>
                <w:szCs w:val="24"/>
              </w:rPr>
              <w:t>перестановка</w:t>
            </w:r>
            <w:r w:rsidRPr="00135100">
              <w:rPr>
                <w:spacing w:val="73"/>
                <w:sz w:val="24"/>
                <w:szCs w:val="24"/>
              </w:rPr>
              <w:t xml:space="preserve"> </w:t>
            </w:r>
            <w:r w:rsidRPr="00135100">
              <w:rPr>
                <w:spacing w:val="-2"/>
                <w:sz w:val="24"/>
                <w:szCs w:val="24"/>
              </w:rPr>
              <w:t>строк</w:t>
            </w:r>
            <w:r w:rsidRPr="00135100">
              <w:rPr>
                <w:sz w:val="24"/>
                <w:szCs w:val="24"/>
              </w:rPr>
              <w:t xml:space="preserve"> и</w:t>
            </w:r>
            <w:r w:rsidRPr="00135100">
              <w:rPr>
                <w:spacing w:val="6"/>
                <w:sz w:val="24"/>
                <w:szCs w:val="24"/>
              </w:rPr>
              <w:t xml:space="preserve"> </w:t>
            </w:r>
            <w:r w:rsidRPr="00135100">
              <w:rPr>
                <w:sz w:val="24"/>
                <w:szCs w:val="24"/>
              </w:rPr>
              <w:t>столбцов</w:t>
            </w:r>
            <w:r w:rsidRPr="00135100">
              <w:rPr>
                <w:spacing w:val="23"/>
                <w:sz w:val="24"/>
                <w:szCs w:val="24"/>
              </w:rPr>
              <w:t xml:space="preserve"> </w:t>
            </w:r>
            <w:r w:rsidRPr="00135100">
              <w:rPr>
                <w:sz w:val="24"/>
                <w:szCs w:val="24"/>
              </w:rPr>
              <w:t>двумерного</w:t>
            </w:r>
            <w:r w:rsidRPr="00135100">
              <w:rPr>
                <w:spacing w:val="26"/>
                <w:sz w:val="24"/>
                <w:szCs w:val="24"/>
              </w:rPr>
              <w:t xml:space="preserve"> </w:t>
            </w:r>
            <w:r w:rsidRPr="00135100">
              <w:rPr>
                <w:spacing w:val="-2"/>
                <w:sz w:val="24"/>
                <w:szCs w:val="24"/>
              </w:rPr>
              <w:t>массива</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4"/>
                <w:sz w:val="24"/>
                <w:szCs w:val="24"/>
              </w:rPr>
              <w:t>3.12</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Словари</w:t>
            </w:r>
            <w:r w:rsidRPr="00135100">
              <w:rPr>
                <w:sz w:val="24"/>
                <w:szCs w:val="24"/>
              </w:rPr>
              <w:t xml:space="preserve"> </w:t>
            </w:r>
            <w:r w:rsidRPr="00135100">
              <w:rPr>
                <w:spacing w:val="-2"/>
                <w:sz w:val="24"/>
                <w:szCs w:val="24"/>
              </w:rPr>
              <w:t>(ассоциативные</w:t>
            </w:r>
            <w:r w:rsidRPr="00135100">
              <w:rPr>
                <w:sz w:val="24"/>
                <w:szCs w:val="24"/>
              </w:rPr>
              <w:t xml:space="preserve"> </w:t>
            </w:r>
            <w:r w:rsidRPr="00135100">
              <w:rPr>
                <w:spacing w:val="-2"/>
                <w:sz w:val="24"/>
                <w:szCs w:val="24"/>
              </w:rPr>
              <w:t>массивы,</w:t>
            </w:r>
            <w:r w:rsidRPr="00135100">
              <w:rPr>
                <w:sz w:val="24"/>
                <w:szCs w:val="24"/>
              </w:rPr>
              <w:t xml:space="preserve"> </w:t>
            </w:r>
            <w:r w:rsidRPr="00135100">
              <w:rPr>
                <w:spacing w:val="-2"/>
                <w:sz w:val="24"/>
                <w:szCs w:val="24"/>
              </w:rPr>
              <w:t>отображения).</w:t>
            </w:r>
            <w:r w:rsidRPr="00135100">
              <w:rPr>
                <w:sz w:val="24"/>
                <w:szCs w:val="24"/>
              </w:rPr>
              <w:t xml:space="preserve"> Хэш-</w:t>
            </w:r>
            <w:r w:rsidRPr="00135100">
              <w:rPr>
                <w:spacing w:val="-2"/>
                <w:sz w:val="24"/>
                <w:szCs w:val="24"/>
              </w:rPr>
              <w:t>таблицы.</w:t>
            </w:r>
            <w:r w:rsidRPr="00135100">
              <w:rPr>
                <w:sz w:val="24"/>
                <w:szCs w:val="24"/>
              </w:rPr>
              <w:t xml:space="preserve"> Построение</w:t>
            </w:r>
            <w:r w:rsidRPr="00135100">
              <w:rPr>
                <w:spacing w:val="59"/>
                <w:sz w:val="24"/>
                <w:szCs w:val="24"/>
              </w:rPr>
              <w:t xml:space="preserve"> </w:t>
            </w:r>
            <w:r w:rsidRPr="00135100">
              <w:rPr>
                <w:sz w:val="24"/>
                <w:szCs w:val="24"/>
              </w:rPr>
              <w:t>алфавитно-частотного</w:t>
            </w:r>
            <w:r w:rsidRPr="00135100">
              <w:rPr>
                <w:spacing w:val="16"/>
                <w:sz w:val="24"/>
                <w:szCs w:val="24"/>
              </w:rPr>
              <w:t xml:space="preserve"> </w:t>
            </w:r>
            <w:r w:rsidRPr="00135100">
              <w:rPr>
                <w:sz w:val="24"/>
                <w:szCs w:val="24"/>
              </w:rPr>
              <w:t>словаря</w:t>
            </w:r>
            <w:r w:rsidRPr="00135100">
              <w:rPr>
                <w:spacing w:val="45"/>
                <w:sz w:val="24"/>
                <w:szCs w:val="24"/>
              </w:rPr>
              <w:t xml:space="preserve"> </w:t>
            </w:r>
            <w:r w:rsidRPr="00135100">
              <w:rPr>
                <w:sz w:val="24"/>
                <w:szCs w:val="24"/>
              </w:rPr>
              <w:t>для</w:t>
            </w:r>
            <w:r w:rsidRPr="00135100">
              <w:rPr>
                <w:spacing w:val="33"/>
                <w:sz w:val="24"/>
                <w:szCs w:val="24"/>
              </w:rPr>
              <w:t xml:space="preserve"> </w:t>
            </w:r>
            <w:r w:rsidRPr="00135100">
              <w:rPr>
                <w:sz w:val="24"/>
                <w:szCs w:val="24"/>
              </w:rPr>
              <w:t>заданного</w:t>
            </w:r>
            <w:r w:rsidRPr="00135100">
              <w:rPr>
                <w:spacing w:val="49"/>
                <w:sz w:val="24"/>
                <w:szCs w:val="24"/>
              </w:rPr>
              <w:t xml:space="preserve"> </w:t>
            </w:r>
            <w:r w:rsidRPr="00135100">
              <w:rPr>
                <w:spacing w:val="-2"/>
                <w:sz w:val="24"/>
                <w:szCs w:val="24"/>
              </w:rPr>
              <w:t>текста</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4"/>
                <w:sz w:val="24"/>
                <w:szCs w:val="24"/>
              </w:rPr>
              <w:t>3.13</w:t>
            </w:r>
          </w:p>
        </w:tc>
        <w:tc>
          <w:tcPr>
            <w:tcW w:w="8747" w:type="dxa"/>
          </w:tcPr>
          <w:p w:rsidR="00EB47EB" w:rsidRPr="00135100" w:rsidRDefault="00EB47EB" w:rsidP="00EB47EB">
            <w:pPr>
              <w:pStyle w:val="TableParagraph"/>
              <w:ind w:left="0" w:hanging="1"/>
              <w:jc w:val="both"/>
              <w:rPr>
                <w:sz w:val="24"/>
                <w:szCs w:val="24"/>
              </w:rPr>
            </w:pPr>
            <w:r w:rsidRPr="00135100">
              <w:rPr>
                <w:spacing w:val="-2"/>
                <w:sz w:val="24"/>
                <w:szCs w:val="24"/>
              </w:rPr>
              <w:t>Стеки.</w:t>
            </w:r>
            <w:r w:rsidRPr="00135100">
              <w:rPr>
                <w:sz w:val="24"/>
                <w:szCs w:val="24"/>
              </w:rPr>
              <w:t xml:space="preserve"> </w:t>
            </w:r>
            <w:r w:rsidRPr="00135100">
              <w:rPr>
                <w:spacing w:val="-2"/>
                <w:sz w:val="24"/>
                <w:szCs w:val="24"/>
              </w:rPr>
              <w:t>Анализ</w:t>
            </w:r>
            <w:r w:rsidRPr="00135100">
              <w:rPr>
                <w:sz w:val="24"/>
                <w:szCs w:val="24"/>
              </w:rPr>
              <w:t xml:space="preserve"> </w:t>
            </w:r>
            <w:r w:rsidRPr="00135100">
              <w:rPr>
                <w:spacing w:val="-2"/>
                <w:sz w:val="24"/>
                <w:szCs w:val="24"/>
              </w:rPr>
              <w:t>правильности</w:t>
            </w:r>
            <w:r w:rsidRPr="00135100">
              <w:rPr>
                <w:sz w:val="24"/>
                <w:szCs w:val="24"/>
              </w:rPr>
              <w:t xml:space="preserve"> </w:t>
            </w:r>
            <w:r w:rsidRPr="00135100">
              <w:rPr>
                <w:spacing w:val="-2"/>
                <w:sz w:val="24"/>
                <w:szCs w:val="24"/>
              </w:rPr>
              <w:t>скобочного</w:t>
            </w:r>
            <w:r w:rsidRPr="00135100">
              <w:rPr>
                <w:sz w:val="24"/>
                <w:szCs w:val="24"/>
              </w:rPr>
              <w:t xml:space="preserve"> </w:t>
            </w:r>
            <w:r w:rsidRPr="00135100">
              <w:rPr>
                <w:spacing w:val="-2"/>
                <w:sz w:val="24"/>
                <w:szCs w:val="24"/>
              </w:rPr>
              <w:t>выражения.</w:t>
            </w:r>
            <w:r w:rsidRPr="00135100">
              <w:rPr>
                <w:sz w:val="24"/>
                <w:szCs w:val="24"/>
              </w:rPr>
              <w:t xml:space="preserve"> </w:t>
            </w:r>
            <w:r w:rsidRPr="00135100">
              <w:rPr>
                <w:spacing w:val="-2"/>
                <w:sz w:val="24"/>
                <w:szCs w:val="24"/>
              </w:rPr>
              <w:t>Вычисление</w:t>
            </w:r>
            <w:r w:rsidRPr="00135100">
              <w:rPr>
                <w:sz w:val="24"/>
                <w:szCs w:val="24"/>
              </w:rPr>
              <w:t xml:space="preserve"> арифметического выражения, записанного в постфиксной</w:t>
            </w:r>
            <w:r w:rsidRPr="00135100">
              <w:rPr>
                <w:spacing w:val="40"/>
                <w:sz w:val="24"/>
                <w:szCs w:val="24"/>
              </w:rPr>
              <w:t xml:space="preserve"> </w:t>
            </w:r>
            <w:r w:rsidRPr="00135100">
              <w:rPr>
                <w:sz w:val="24"/>
                <w:szCs w:val="24"/>
              </w:rPr>
              <w:t>форме. Очереди. Использование</w:t>
            </w:r>
            <w:r w:rsidRPr="00135100">
              <w:rPr>
                <w:spacing w:val="40"/>
                <w:sz w:val="24"/>
                <w:szCs w:val="24"/>
              </w:rPr>
              <w:t xml:space="preserve"> </w:t>
            </w:r>
            <w:r w:rsidRPr="00135100">
              <w:rPr>
                <w:sz w:val="24"/>
                <w:szCs w:val="24"/>
              </w:rPr>
              <w:t>очереди для временного хранения данных</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4"/>
                <w:sz w:val="24"/>
                <w:szCs w:val="24"/>
              </w:rPr>
              <w:t>3.14</w:t>
            </w:r>
          </w:p>
        </w:tc>
        <w:tc>
          <w:tcPr>
            <w:tcW w:w="8747" w:type="dxa"/>
          </w:tcPr>
          <w:p w:rsidR="00EB47EB" w:rsidRPr="00135100" w:rsidRDefault="00EB47EB" w:rsidP="00EB47EB">
            <w:pPr>
              <w:pStyle w:val="TableParagraph"/>
              <w:ind w:left="0"/>
              <w:jc w:val="both"/>
              <w:rPr>
                <w:sz w:val="24"/>
                <w:szCs w:val="24"/>
              </w:rPr>
            </w:pPr>
            <w:r w:rsidRPr="00135100">
              <w:rPr>
                <w:sz w:val="24"/>
                <w:szCs w:val="24"/>
              </w:rPr>
              <w:t>Алгоритмы на графах. Построение минимального основного дерева взвешенного связного неориентированного графа. Количество различных путей</w:t>
            </w:r>
            <w:r w:rsidRPr="00135100">
              <w:rPr>
                <w:spacing w:val="61"/>
                <w:w w:val="150"/>
                <w:sz w:val="24"/>
                <w:szCs w:val="24"/>
              </w:rPr>
              <w:t xml:space="preserve"> </w:t>
            </w:r>
            <w:r w:rsidRPr="00135100">
              <w:rPr>
                <w:sz w:val="24"/>
                <w:szCs w:val="24"/>
              </w:rPr>
              <w:t>между</w:t>
            </w:r>
            <w:r w:rsidRPr="00135100">
              <w:rPr>
                <w:spacing w:val="59"/>
                <w:w w:val="150"/>
                <w:sz w:val="24"/>
                <w:szCs w:val="24"/>
              </w:rPr>
              <w:t xml:space="preserve"> </w:t>
            </w:r>
            <w:r w:rsidRPr="00135100">
              <w:rPr>
                <w:sz w:val="24"/>
                <w:szCs w:val="24"/>
              </w:rPr>
              <w:t>вершинами</w:t>
            </w:r>
            <w:r w:rsidRPr="00135100">
              <w:rPr>
                <w:spacing w:val="67"/>
                <w:w w:val="150"/>
                <w:sz w:val="24"/>
                <w:szCs w:val="24"/>
              </w:rPr>
              <w:t xml:space="preserve"> </w:t>
            </w:r>
            <w:r w:rsidRPr="00135100">
              <w:rPr>
                <w:sz w:val="24"/>
                <w:szCs w:val="24"/>
              </w:rPr>
              <w:t>ориентированного</w:t>
            </w:r>
            <w:r w:rsidRPr="00135100">
              <w:rPr>
                <w:spacing w:val="52"/>
                <w:w w:val="150"/>
                <w:sz w:val="24"/>
                <w:szCs w:val="24"/>
              </w:rPr>
              <w:t xml:space="preserve"> </w:t>
            </w:r>
            <w:r w:rsidRPr="00135100">
              <w:rPr>
                <w:sz w:val="24"/>
                <w:szCs w:val="24"/>
              </w:rPr>
              <w:t>ациклического</w:t>
            </w:r>
            <w:r w:rsidRPr="00135100">
              <w:rPr>
                <w:spacing w:val="71"/>
                <w:w w:val="150"/>
                <w:sz w:val="24"/>
                <w:szCs w:val="24"/>
              </w:rPr>
              <w:t xml:space="preserve"> </w:t>
            </w:r>
            <w:r w:rsidRPr="00135100">
              <w:rPr>
                <w:spacing w:val="-2"/>
                <w:sz w:val="24"/>
                <w:szCs w:val="24"/>
              </w:rPr>
              <w:t>графа.</w:t>
            </w:r>
            <w:r w:rsidRPr="00135100">
              <w:rPr>
                <w:sz w:val="24"/>
                <w:szCs w:val="24"/>
              </w:rPr>
              <w:t xml:space="preserve"> Алгоритм</w:t>
            </w:r>
            <w:r w:rsidRPr="00135100">
              <w:rPr>
                <w:spacing w:val="33"/>
                <w:sz w:val="24"/>
                <w:szCs w:val="24"/>
              </w:rPr>
              <w:t xml:space="preserve"> </w:t>
            </w:r>
            <w:r w:rsidRPr="00135100">
              <w:rPr>
                <w:spacing w:val="-2"/>
                <w:sz w:val="24"/>
                <w:szCs w:val="24"/>
              </w:rPr>
              <w:t>Дейкстры</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4"/>
                <w:sz w:val="24"/>
                <w:szCs w:val="24"/>
              </w:rPr>
              <w:t>3.15</w:t>
            </w:r>
          </w:p>
        </w:tc>
        <w:tc>
          <w:tcPr>
            <w:tcW w:w="8747" w:type="dxa"/>
          </w:tcPr>
          <w:p w:rsidR="00EB47EB" w:rsidRPr="00135100" w:rsidRDefault="00EB47EB" w:rsidP="00EB47EB">
            <w:pPr>
              <w:pStyle w:val="TableParagraph"/>
              <w:ind w:left="0" w:hanging="1"/>
              <w:jc w:val="both"/>
              <w:rPr>
                <w:sz w:val="24"/>
                <w:szCs w:val="24"/>
              </w:rPr>
            </w:pPr>
            <w:r w:rsidRPr="00135100">
              <w:rPr>
                <w:sz w:val="24"/>
                <w:szCs w:val="24"/>
              </w:rPr>
              <w:t>Деревья.</w:t>
            </w:r>
            <w:r w:rsidRPr="00135100">
              <w:rPr>
                <w:spacing w:val="75"/>
                <w:sz w:val="24"/>
                <w:szCs w:val="24"/>
              </w:rPr>
              <w:t xml:space="preserve"> </w:t>
            </w:r>
            <w:r w:rsidRPr="00135100">
              <w:rPr>
                <w:sz w:val="24"/>
                <w:szCs w:val="24"/>
              </w:rPr>
              <w:t>Реализация</w:t>
            </w:r>
            <w:r w:rsidRPr="00135100">
              <w:rPr>
                <w:spacing w:val="49"/>
                <w:w w:val="150"/>
                <w:sz w:val="24"/>
                <w:szCs w:val="24"/>
              </w:rPr>
              <w:t xml:space="preserve"> </w:t>
            </w:r>
            <w:r w:rsidRPr="00135100">
              <w:rPr>
                <w:sz w:val="24"/>
                <w:szCs w:val="24"/>
              </w:rPr>
              <w:t>дерева</w:t>
            </w:r>
            <w:r w:rsidRPr="00135100">
              <w:rPr>
                <w:spacing w:val="48"/>
                <w:w w:val="150"/>
                <w:sz w:val="24"/>
                <w:szCs w:val="24"/>
              </w:rPr>
              <w:t xml:space="preserve"> </w:t>
            </w:r>
            <w:r w:rsidRPr="00135100">
              <w:rPr>
                <w:sz w:val="24"/>
                <w:szCs w:val="24"/>
              </w:rPr>
              <w:t>с</w:t>
            </w:r>
            <w:r w:rsidRPr="00135100">
              <w:rPr>
                <w:spacing w:val="62"/>
                <w:sz w:val="24"/>
                <w:szCs w:val="24"/>
              </w:rPr>
              <w:t xml:space="preserve"> </w:t>
            </w:r>
            <w:r w:rsidRPr="00135100">
              <w:rPr>
                <w:sz w:val="24"/>
                <w:szCs w:val="24"/>
              </w:rPr>
              <w:t>помощью</w:t>
            </w:r>
            <w:r w:rsidRPr="00135100">
              <w:rPr>
                <w:spacing w:val="79"/>
                <w:sz w:val="24"/>
                <w:szCs w:val="24"/>
              </w:rPr>
              <w:t xml:space="preserve"> </w:t>
            </w:r>
            <w:r w:rsidRPr="00135100">
              <w:rPr>
                <w:sz w:val="24"/>
                <w:szCs w:val="24"/>
              </w:rPr>
              <w:t>ссылочных</w:t>
            </w:r>
            <w:r w:rsidRPr="00135100">
              <w:rPr>
                <w:spacing w:val="58"/>
                <w:w w:val="150"/>
                <w:sz w:val="24"/>
                <w:szCs w:val="24"/>
              </w:rPr>
              <w:t xml:space="preserve"> </w:t>
            </w:r>
            <w:r w:rsidRPr="00135100">
              <w:rPr>
                <w:sz w:val="24"/>
                <w:szCs w:val="24"/>
              </w:rPr>
              <w:t>структур.</w:t>
            </w:r>
            <w:r w:rsidRPr="00135100">
              <w:rPr>
                <w:spacing w:val="57"/>
                <w:w w:val="150"/>
                <w:sz w:val="24"/>
                <w:szCs w:val="24"/>
              </w:rPr>
              <w:t xml:space="preserve"> </w:t>
            </w:r>
            <w:r w:rsidRPr="00135100">
              <w:rPr>
                <w:spacing w:val="-2"/>
                <w:sz w:val="24"/>
                <w:szCs w:val="24"/>
              </w:rPr>
              <w:t>Двоичные</w:t>
            </w:r>
            <w:r w:rsidRPr="00135100">
              <w:rPr>
                <w:sz w:val="24"/>
                <w:szCs w:val="24"/>
              </w:rPr>
              <w:t xml:space="preserve"> (бинарные)</w:t>
            </w:r>
            <w:r w:rsidRPr="00135100">
              <w:rPr>
                <w:spacing w:val="59"/>
                <w:w w:val="150"/>
                <w:sz w:val="24"/>
                <w:szCs w:val="24"/>
              </w:rPr>
              <w:t xml:space="preserve"> </w:t>
            </w:r>
            <w:r w:rsidRPr="00135100">
              <w:rPr>
                <w:sz w:val="24"/>
                <w:szCs w:val="24"/>
              </w:rPr>
              <w:t>деревья.</w:t>
            </w:r>
            <w:r w:rsidRPr="00135100">
              <w:rPr>
                <w:spacing w:val="52"/>
                <w:w w:val="150"/>
                <w:sz w:val="24"/>
                <w:szCs w:val="24"/>
              </w:rPr>
              <w:t xml:space="preserve"> </w:t>
            </w:r>
            <w:r w:rsidRPr="00135100">
              <w:rPr>
                <w:sz w:val="24"/>
                <w:szCs w:val="24"/>
              </w:rPr>
              <w:t>Построение</w:t>
            </w:r>
            <w:r w:rsidRPr="00135100">
              <w:rPr>
                <w:spacing w:val="65"/>
                <w:w w:val="150"/>
                <w:sz w:val="24"/>
                <w:szCs w:val="24"/>
              </w:rPr>
              <w:t xml:space="preserve"> </w:t>
            </w:r>
            <w:r w:rsidRPr="00135100">
              <w:rPr>
                <w:sz w:val="24"/>
                <w:szCs w:val="24"/>
              </w:rPr>
              <w:t>дерева</w:t>
            </w:r>
            <w:r w:rsidRPr="00135100">
              <w:rPr>
                <w:spacing w:val="56"/>
                <w:w w:val="150"/>
                <w:sz w:val="24"/>
                <w:szCs w:val="24"/>
              </w:rPr>
              <w:t xml:space="preserve"> </w:t>
            </w:r>
            <w:r w:rsidRPr="00135100">
              <w:rPr>
                <w:sz w:val="24"/>
                <w:szCs w:val="24"/>
              </w:rPr>
              <w:t>для</w:t>
            </w:r>
            <w:r w:rsidRPr="00135100">
              <w:rPr>
                <w:spacing w:val="71"/>
                <w:sz w:val="24"/>
                <w:szCs w:val="24"/>
              </w:rPr>
              <w:t xml:space="preserve"> </w:t>
            </w:r>
            <w:r w:rsidRPr="00135100">
              <w:rPr>
                <w:sz w:val="24"/>
                <w:szCs w:val="24"/>
              </w:rPr>
              <w:t>заданного</w:t>
            </w:r>
            <w:r w:rsidRPr="00135100">
              <w:rPr>
                <w:spacing w:val="52"/>
                <w:w w:val="150"/>
                <w:sz w:val="24"/>
                <w:szCs w:val="24"/>
              </w:rPr>
              <w:t xml:space="preserve"> </w:t>
            </w:r>
            <w:r w:rsidRPr="00135100">
              <w:rPr>
                <w:spacing w:val="-2"/>
                <w:sz w:val="24"/>
                <w:szCs w:val="24"/>
              </w:rPr>
              <w:t>арифметического</w:t>
            </w:r>
            <w:r w:rsidRPr="00135100">
              <w:rPr>
                <w:sz w:val="24"/>
                <w:szCs w:val="24"/>
              </w:rPr>
              <w:t xml:space="preserve"> выражения.</w:t>
            </w:r>
            <w:r w:rsidRPr="00135100">
              <w:rPr>
                <w:spacing w:val="40"/>
                <w:sz w:val="24"/>
                <w:szCs w:val="24"/>
              </w:rPr>
              <w:t xml:space="preserve"> </w:t>
            </w:r>
            <w:r w:rsidRPr="00135100">
              <w:rPr>
                <w:sz w:val="24"/>
                <w:szCs w:val="24"/>
              </w:rPr>
              <w:t>Рекурсивные</w:t>
            </w:r>
            <w:r w:rsidRPr="00135100">
              <w:rPr>
                <w:spacing w:val="40"/>
                <w:sz w:val="24"/>
                <w:szCs w:val="24"/>
              </w:rPr>
              <w:t xml:space="preserve"> </w:t>
            </w:r>
            <w:r w:rsidRPr="00135100">
              <w:rPr>
                <w:sz w:val="24"/>
                <w:szCs w:val="24"/>
              </w:rPr>
              <w:t>алгоритмы</w:t>
            </w:r>
            <w:r w:rsidRPr="00135100">
              <w:rPr>
                <w:spacing w:val="40"/>
                <w:sz w:val="24"/>
                <w:szCs w:val="24"/>
              </w:rPr>
              <w:t xml:space="preserve"> </w:t>
            </w:r>
            <w:r w:rsidRPr="00135100">
              <w:rPr>
                <w:sz w:val="24"/>
                <w:szCs w:val="24"/>
              </w:rPr>
              <w:t>обхода</w:t>
            </w:r>
            <w:r w:rsidRPr="00135100">
              <w:rPr>
                <w:spacing w:val="40"/>
                <w:sz w:val="24"/>
                <w:szCs w:val="24"/>
              </w:rPr>
              <w:t xml:space="preserve"> </w:t>
            </w:r>
            <w:r w:rsidRPr="00135100">
              <w:rPr>
                <w:sz w:val="24"/>
                <w:szCs w:val="24"/>
              </w:rPr>
              <w:t>дерева.</w:t>
            </w:r>
            <w:r w:rsidRPr="00135100">
              <w:rPr>
                <w:spacing w:val="40"/>
                <w:sz w:val="24"/>
                <w:szCs w:val="24"/>
              </w:rPr>
              <w:t xml:space="preserve"> </w:t>
            </w:r>
            <w:r w:rsidRPr="00135100">
              <w:rPr>
                <w:sz w:val="24"/>
                <w:szCs w:val="24"/>
              </w:rPr>
              <w:t>Использование</w:t>
            </w:r>
            <w:r w:rsidRPr="00135100">
              <w:rPr>
                <w:spacing w:val="80"/>
                <w:sz w:val="24"/>
                <w:szCs w:val="24"/>
              </w:rPr>
              <w:t xml:space="preserve"> </w:t>
            </w:r>
            <w:r w:rsidRPr="00135100">
              <w:rPr>
                <w:sz w:val="24"/>
                <w:szCs w:val="24"/>
              </w:rPr>
              <w:t>стека</w:t>
            </w:r>
            <w:r w:rsidRPr="00135100">
              <w:rPr>
                <w:spacing w:val="40"/>
                <w:sz w:val="24"/>
                <w:szCs w:val="24"/>
              </w:rPr>
              <w:t xml:space="preserve"> </w:t>
            </w:r>
            <w:r w:rsidRPr="00135100">
              <w:rPr>
                <w:sz w:val="24"/>
                <w:szCs w:val="24"/>
              </w:rPr>
              <w:t>и очереди для обхода дерева</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4"/>
                <w:sz w:val="24"/>
                <w:szCs w:val="24"/>
              </w:rPr>
              <w:t>3.16</w:t>
            </w:r>
          </w:p>
        </w:tc>
        <w:tc>
          <w:tcPr>
            <w:tcW w:w="8747" w:type="dxa"/>
          </w:tcPr>
          <w:p w:rsidR="00EB47EB" w:rsidRPr="00135100" w:rsidRDefault="00EB47EB" w:rsidP="00EB47EB">
            <w:pPr>
              <w:pStyle w:val="TableParagraph"/>
              <w:ind w:left="0" w:firstLine="4"/>
              <w:jc w:val="both"/>
              <w:rPr>
                <w:sz w:val="24"/>
                <w:szCs w:val="24"/>
              </w:rPr>
            </w:pPr>
            <w:r w:rsidRPr="00135100">
              <w:rPr>
                <w:sz w:val="24"/>
                <w:szCs w:val="24"/>
              </w:rPr>
              <w:t>Динамическое</w:t>
            </w:r>
            <w:r w:rsidRPr="00135100">
              <w:rPr>
                <w:spacing w:val="65"/>
                <w:sz w:val="24"/>
                <w:szCs w:val="24"/>
              </w:rPr>
              <w:t xml:space="preserve"> </w:t>
            </w:r>
            <w:r w:rsidRPr="00135100">
              <w:rPr>
                <w:sz w:val="24"/>
                <w:szCs w:val="24"/>
              </w:rPr>
              <w:t>программирование</w:t>
            </w:r>
            <w:r w:rsidRPr="00135100">
              <w:rPr>
                <w:spacing w:val="23"/>
                <w:sz w:val="24"/>
                <w:szCs w:val="24"/>
              </w:rPr>
              <w:t xml:space="preserve"> </w:t>
            </w:r>
            <w:r w:rsidRPr="00135100">
              <w:rPr>
                <w:sz w:val="24"/>
                <w:szCs w:val="24"/>
              </w:rPr>
              <w:t>как</w:t>
            </w:r>
            <w:r w:rsidRPr="00135100">
              <w:rPr>
                <w:spacing w:val="21"/>
                <w:sz w:val="24"/>
                <w:szCs w:val="24"/>
              </w:rPr>
              <w:t xml:space="preserve"> </w:t>
            </w:r>
            <w:r w:rsidRPr="00135100">
              <w:rPr>
                <w:sz w:val="24"/>
                <w:szCs w:val="24"/>
              </w:rPr>
              <w:t>метод</w:t>
            </w:r>
            <w:r w:rsidRPr="00135100">
              <w:rPr>
                <w:spacing w:val="40"/>
                <w:sz w:val="24"/>
                <w:szCs w:val="24"/>
              </w:rPr>
              <w:t xml:space="preserve"> </w:t>
            </w:r>
            <w:r w:rsidRPr="00135100">
              <w:rPr>
                <w:sz w:val="24"/>
                <w:szCs w:val="24"/>
              </w:rPr>
              <w:t>решения</w:t>
            </w:r>
            <w:r w:rsidRPr="00135100">
              <w:rPr>
                <w:spacing w:val="47"/>
                <w:sz w:val="24"/>
                <w:szCs w:val="24"/>
              </w:rPr>
              <w:t xml:space="preserve"> </w:t>
            </w:r>
            <w:r w:rsidRPr="00135100">
              <w:rPr>
                <w:sz w:val="24"/>
                <w:szCs w:val="24"/>
              </w:rPr>
              <w:t>задач</w:t>
            </w:r>
            <w:r w:rsidRPr="00135100">
              <w:rPr>
                <w:spacing w:val="32"/>
                <w:sz w:val="24"/>
                <w:szCs w:val="24"/>
              </w:rPr>
              <w:t xml:space="preserve"> </w:t>
            </w:r>
            <w:r w:rsidRPr="00135100">
              <w:rPr>
                <w:sz w:val="24"/>
                <w:szCs w:val="24"/>
              </w:rPr>
              <w:t>с</w:t>
            </w:r>
            <w:r w:rsidRPr="00135100">
              <w:rPr>
                <w:spacing w:val="27"/>
                <w:sz w:val="24"/>
                <w:szCs w:val="24"/>
              </w:rPr>
              <w:t xml:space="preserve"> </w:t>
            </w:r>
            <w:r w:rsidRPr="00135100">
              <w:rPr>
                <w:spacing w:val="-2"/>
                <w:sz w:val="24"/>
                <w:szCs w:val="24"/>
              </w:rPr>
              <w:t>сохранением</w:t>
            </w:r>
            <w:r w:rsidRPr="00135100">
              <w:rPr>
                <w:sz w:val="24"/>
                <w:szCs w:val="24"/>
              </w:rPr>
              <w:t xml:space="preserve"> промежуточных результатов. Задачи, решаемые с помощью динамического программирования:</w:t>
            </w:r>
            <w:r w:rsidRPr="00135100">
              <w:rPr>
                <w:spacing w:val="40"/>
                <w:sz w:val="24"/>
                <w:szCs w:val="24"/>
              </w:rPr>
              <w:t xml:space="preserve"> </w:t>
            </w:r>
            <w:r w:rsidRPr="00135100">
              <w:rPr>
                <w:sz w:val="24"/>
                <w:szCs w:val="24"/>
              </w:rPr>
              <w:t>вычисление</w:t>
            </w:r>
            <w:r w:rsidRPr="00135100">
              <w:rPr>
                <w:spacing w:val="40"/>
                <w:sz w:val="24"/>
                <w:szCs w:val="24"/>
              </w:rPr>
              <w:t xml:space="preserve"> </w:t>
            </w:r>
            <w:r w:rsidRPr="00135100">
              <w:rPr>
                <w:sz w:val="24"/>
                <w:szCs w:val="24"/>
              </w:rPr>
              <w:t>рекурсивных</w:t>
            </w:r>
            <w:r w:rsidRPr="00135100">
              <w:rPr>
                <w:spacing w:val="40"/>
                <w:sz w:val="24"/>
                <w:szCs w:val="24"/>
              </w:rPr>
              <w:t xml:space="preserve"> </w:t>
            </w:r>
            <w:r w:rsidRPr="00135100">
              <w:rPr>
                <w:sz w:val="24"/>
                <w:szCs w:val="24"/>
              </w:rPr>
              <w:t>функций,</w:t>
            </w:r>
            <w:r w:rsidRPr="00135100">
              <w:rPr>
                <w:spacing w:val="40"/>
                <w:sz w:val="24"/>
                <w:szCs w:val="24"/>
              </w:rPr>
              <w:t xml:space="preserve"> </w:t>
            </w:r>
            <w:r w:rsidRPr="00135100">
              <w:rPr>
                <w:sz w:val="24"/>
                <w:szCs w:val="24"/>
              </w:rPr>
              <w:t>подсчёт</w:t>
            </w:r>
            <w:r w:rsidRPr="00135100">
              <w:rPr>
                <w:spacing w:val="80"/>
                <w:sz w:val="24"/>
                <w:szCs w:val="24"/>
              </w:rPr>
              <w:t xml:space="preserve"> </w:t>
            </w:r>
            <w:r w:rsidRPr="00135100">
              <w:rPr>
                <w:sz w:val="24"/>
                <w:szCs w:val="24"/>
              </w:rPr>
              <w:t>количества вариантов, задачи оптимизации</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4"/>
                <w:sz w:val="24"/>
                <w:szCs w:val="24"/>
              </w:rPr>
              <w:t>3.17</w:t>
            </w:r>
          </w:p>
        </w:tc>
        <w:tc>
          <w:tcPr>
            <w:tcW w:w="8747" w:type="dxa"/>
          </w:tcPr>
          <w:p w:rsidR="00EB47EB" w:rsidRPr="00135100" w:rsidRDefault="00EB47EB" w:rsidP="00EB47EB">
            <w:pPr>
              <w:pStyle w:val="TableParagraph"/>
              <w:ind w:left="0"/>
              <w:jc w:val="both"/>
              <w:rPr>
                <w:sz w:val="24"/>
                <w:szCs w:val="24"/>
              </w:rPr>
            </w:pPr>
            <w:r w:rsidRPr="00135100">
              <w:rPr>
                <w:sz w:val="24"/>
                <w:szCs w:val="24"/>
              </w:rPr>
              <w:t>Понятие</w:t>
            </w:r>
            <w:r w:rsidRPr="00135100">
              <w:rPr>
                <w:spacing w:val="80"/>
                <w:w w:val="150"/>
                <w:sz w:val="24"/>
                <w:szCs w:val="24"/>
              </w:rPr>
              <w:t xml:space="preserve"> </w:t>
            </w:r>
            <w:r w:rsidRPr="00135100">
              <w:rPr>
                <w:sz w:val="24"/>
                <w:szCs w:val="24"/>
              </w:rPr>
              <w:t>об</w:t>
            </w:r>
            <w:r w:rsidRPr="00135100">
              <w:rPr>
                <w:spacing w:val="80"/>
                <w:w w:val="150"/>
                <w:sz w:val="24"/>
                <w:szCs w:val="24"/>
              </w:rPr>
              <w:t xml:space="preserve"> </w:t>
            </w:r>
            <w:r w:rsidRPr="00135100">
              <w:rPr>
                <w:sz w:val="24"/>
                <w:szCs w:val="24"/>
              </w:rPr>
              <w:t>объектно-ориентированном</w:t>
            </w:r>
            <w:r w:rsidRPr="00135100">
              <w:rPr>
                <w:spacing w:val="80"/>
                <w:w w:val="150"/>
                <w:sz w:val="24"/>
                <w:szCs w:val="24"/>
              </w:rPr>
              <w:t xml:space="preserve"> </w:t>
            </w:r>
            <w:r w:rsidRPr="00135100">
              <w:rPr>
                <w:sz w:val="24"/>
                <w:szCs w:val="24"/>
              </w:rPr>
              <w:t>программировании.</w:t>
            </w:r>
            <w:r w:rsidRPr="00135100">
              <w:rPr>
                <w:spacing w:val="80"/>
                <w:w w:val="150"/>
                <w:sz w:val="24"/>
                <w:szCs w:val="24"/>
              </w:rPr>
              <w:t xml:space="preserve"> </w:t>
            </w:r>
            <w:r w:rsidRPr="00135100">
              <w:rPr>
                <w:sz w:val="24"/>
                <w:szCs w:val="24"/>
              </w:rPr>
              <w:t>Объекты и классы. Свойства и методы объектов. Объектно-ориентированный анализ.</w:t>
            </w:r>
            <w:r w:rsidR="00F550C8">
              <w:rPr>
                <w:spacing w:val="40"/>
                <w:sz w:val="24"/>
                <w:szCs w:val="24"/>
              </w:rPr>
              <w:t xml:space="preserve"> </w:t>
            </w:r>
            <w:r w:rsidRPr="00135100">
              <w:rPr>
                <w:sz w:val="24"/>
                <w:szCs w:val="24"/>
              </w:rPr>
              <w:t>Разработка</w:t>
            </w:r>
            <w:r w:rsidRPr="00135100">
              <w:rPr>
                <w:spacing w:val="45"/>
                <w:sz w:val="24"/>
                <w:szCs w:val="24"/>
              </w:rPr>
              <w:t xml:space="preserve">  </w:t>
            </w:r>
            <w:r w:rsidRPr="00135100">
              <w:rPr>
                <w:sz w:val="24"/>
                <w:szCs w:val="24"/>
              </w:rPr>
              <w:t>программ</w:t>
            </w:r>
            <w:r w:rsidRPr="00135100">
              <w:rPr>
                <w:spacing w:val="48"/>
                <w:sz w:val="24"/>
                <w:szCs w:val="24"/>
              </w:rPr>
              <w:t xml:space="preserve"> </w:t>
            </w:r>
            <w:r w:rsidRPr="00135100">
              <w:rPr>
                <w:sz w:val="24"/>
                <w:szCs w:val="24"/>
              </w:rPr>
              <w:t>на</w:t>
            </w:r>
            <w:r w:rsidR="00F550C8">
              <w:rPr>
                <w:spacing w:val="37"/>
                <w:sz w:val="24"/>
                <w:szCs w:val="24"/>
              </w:rPr>
              <w:t xml:space="preserve"> </w:t>
            </w:r>
            <w:r w:rsidRPr="00135100">
              <w:rPr>
                <w:sz w:val="24"/>
                <w:szCs w:val="24"/>
              </w:rPr>
              <w:t>основе</w:t>
            </w:r>
            <w:r w:rsidR="00F550C8">
              <w:rPr>
                <w:spacing w:val="45"/>
                <w:sz w:val="24"/>
                <w:szCs w:val="24"/>
              </w:rPr>
              <w:t xml:space="preserve"> </w:t>
            </w:r>
            <w:r w:rsidRPr="00135100">
              <w:rPr>
                <w:sz w:val="24"/>
                <w:szCs w:val="24"/>
              </w:rPr>
              <w:t>объектно-</w:t>
            </w:r>
            <w:r w:rsidRPr="00135100">
              <w:rPr>
                <w:spacing w:val="-2"/>
                <w:sz w:val="24"/>
                <w:szCs w:val="24"/>
              </w:rPr>
              <w:t>ориентированного</w:t>
            </w:r>
            <w:r w:rsidRPr="00135100">
              <w:rPr>
                <w:sz w:val="24"/>
                <w:szCs w:val="24"/>
              </w:rPr>
              <w:t xml:space="preserve"> </w:t>
            </w:r>
            <w:r w:rsidRPr="00135100">
              <w:rPr>
                <w:spacing w:val="-2"/>
                <w:sz w:val="24"/>
                <w:szCs w:val="24"/>
              </w:rPr>
              <w:t>подхода.</w:t>
            </w:r>
            <w:r w:rsidRPr="00135100">
              <w:rPr>
                <w:spacing w:val="-9"/>
                <w:sz w:val="24"/>
                <w:szCs w:val="24"/>
              </w:rPr>
              <w:t xml:space="preserve"> </w:t>
            </w:r>
            <w:r w:rsidRPr="00135100">
              <w:rPr>
                <w:spacing w:val="-2"/>
                <w:sz w:val="24"/>
                <w:szCs w:val="24"/>
              </w:rPr>
              <w:t>Инкапсуляция, наследование,</w:t>
            </w:r>
            <w:r w:rsidRPr="00135100">
              <w:rPr>
                <w:spacing w:val="4"/>
                <w:sz w:val="24"/>
                <w:szCs w:val="24"/>
              </w:rPr>
              <w:t xml:space="preserve"> </w:t>
            </w:r>
            <w:r w:rsidRPr="00135100">
              <w:rPr>
                <w:spacing w:val="-2"/>
                <w:sz w:val="24"/>
                <w:szCs w:val="24"/>
              </w:rPr>
              <w:t>полиморфизм</w:t>
            </w:r>
          </w:p>
        </w:tc>
      </w:tr>
      <w:tr w:rsidR="00EB47EB" w:rsidRPr="00135100" w:rsidTr="00F550C8">
        <w:tc>
          <w:tcPr>
            <w:tcW w:w="1101" w:type="dxa"/>
          </w:tcPr>
          <w:p w:rsidR="00EB47EB" w:rsidRPr="00F550C8" w:rsidRDefault="00EB47EB" w:rsidP="00EB47EB">
            <w:pPr>
              <w:pStyle w:val="TableParagraph"/>
              <w:ind w:left="0"/>
              <w:jc w:val="center"/>
              <w:rPr>
                <w:b/>
                <w:sz w:val="24"/>
                <w:szCs w:val="24"/>
              </w:rPr>
            </w:pPr>
            <w:r w:rsidRPr="00F550C8">
              <w:rPr>
                <w:b/>
                <w:spacing w:val="-10"/>
                <w:sz w:val="24"/>
                <w:szCs w:val="24"/>
              </w:rPr>
              <w:t>4</w:t>
            </w:r>
          </w:p>
        </w:tc>
        <w:tc>
          <w:tcPr>
            <w:tcW w:w="8747" w:type="dxa"/>
          </w:tcPr>
          <w:p w:rsidR="00EB47EB" w:rsidRPr="00F550C8" w:rsidRDefault="00EB47EB" w:rsidP="00EB47EB">
            <w:pPr>
              <w:pStyle w:val="TableParagraph"/>
              <w:ind w:left="0"/>
              <w:jc w:val="both"/>
              <w:rPr>
                <w:b/>
                <w:sz w:val="24"/>
                <w:szCs w:val="24"/>
              </w:rPr>
            </w:pPr>
            <w:r w:rsidRPr="00F550C8">
              <w:rPr>
                <w:b/>
                <w:sz w:val="24"/>
                <w:szCs w:val="24"/>
              </w:rPr>
              <w:t>Информационные</w:t>
            </w:r>
            <w:r w:rsidRPr="00F550C8">
              <w:rPr>
                <w:b/>
                <w:spacing w:val="-17"/>
                <w:sz w:val="24"/>
                <w:szCs w:val="24"/>
              </w:rPr>
              <w:t xml:space="preserve"> </w:t>
            </w:r>
            <w:r w:rsidRPr="00F550C8">
              <w:rPr>
                <w:b/>
                <w:spacing w:val="-2"/>
                <w:sz w:val="24"/>
                <w:szCs w:val="24"/>
              </w:rPr>
              <w:t>технологии</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4.1</w:t>
            </w:r>
          </w:p>
        </w:tc>
        <w:tc>
          <w:tcPr>
            <w:tcW w:w="8747" w:type="dxa"/>
          </w:tcPr>
          <w:p w:rsidR="00EB47EB" w:rsidRPr="00135100" w:rsidRDefault="00EB47EB" w:rsidP="00EB47EB">
            <w:pPr>
              <w:pStyle w:val="TableParagraph"/>
              <w:ind w:left="0"/>
              <w:jc w:val="both"/>
              <w:rPr>
                <w:sz w:val="24"/>
                <w:szCs w:val="24"/>
              </w:rPr>
            </w:pPr>
            <w:r w:rsidRPr="00135100">
              <w:rPr>
                <w:sz w:val="24"/>
                <w:szCs w:val="24"/>
              </w:rPr>
              <w:t>Анализ</w:t>
            </w:r>
            <w:r w:rsidRPr="00135100">
              <w:rPr>
                <w:spacing w:val="22"/>
                <w:sz w:val="24"/>
                <w:szCs w:val="24"/>
              </w:rPr>
              <w:t xml:space="preserve"> </w:t>
            </w:r>
            <w:r w:rsidRPr="00135100">
              <w:rPr>
                <w:sz w:val="24"/>
                <w:szCs w:val="24"/>
              </w:rPr>
              <w:t>данных.</w:t>
            </w:r>
            <w:r w:rsidRPr="00135100">
              <w:rPr>
                <w:spacing w:val="77"/>
                <w:w w:val="150"/>
                <w:sz w:val="24"/>
                <w:szCs w:val="24"/>
              </w:rPr>
              <w:t xml:space="preserve"> </w:t>
            </w:r>
            <w:r w:rsidRPr="00135100">
              <w:rPr>
                <w:sz w:val="24"/>
                <w:szCs w:val="24"/>
              </w:rPr>
              <w:t>Основные</w:t>
            </w:r>
            <w:r w:rsidRPr="00135100">
              <w:rPr>
                <w:spacing w:val="24"/>
                <w:sz w:val="24"/>
                <w:szCs w:val="24"/>
              </w:rPr>
              <w:t xml:space="preserve"> </w:t>
            </w:r>
            <w:r w:rsidRPr="00135100">
              <w:rPr>
                <w:sz w:val="24"/>
                <w:szCs w:val="24"/>
              </w:rPr>
              <w:t>задачи</w:t>
            </w:r>
            <w:r w:rsidRPr="00135100">
              <w:rPr>
                <w:spacing w:val="74"/>
                <w:w w:val="150"/>
                <w:sz w:val="24"/>
                <w:szCs w:val="24"/>
              </w:rPr>
              <w:t xml:space="preserve"> </w:t>
            </w:r>
            <w:r w:rsidRPr="00135100">
              <w:rPr>
                <w:sz w:val="24"/>
                <w:szCs w:val="24"/>
              </w:rPr>
              <w:t>анализа</w:t>
            </w:r>
            <w:r w:rsidRPr="00135100">
              <w:rPr>
                <w:spacing w:val="78"/>
                <w:w w:val="150"/>
                <w:sz w:val="24"/>
                <w:szCs w:val="24"/>
              </w:rPr>
              <w:t xml:space="preserve"> </w:t>
            </w:r>
            <w:r w:rsidRPr="00135100">
              <w:rPr>
                <w:sz w:val="24"/>
                <w:szCs w:val="24"/>
              </w:rPr>
              <w:t>данных:</w:t>
            </w:r>
            <w:r w:rsidRPr="00135100">
              <w:rPr>
                <w:spacing w:val="78"/>
                <w:w w:val="150"/>
                <w:sz w:val="24"/>
                <w:szCs w:val="24"/>
              </w:rPr>
              <w:t xml:space="preserve"> </w:t>
            </w:r>
            <w:r w:rsidRPr="00135100">
              <w:rPr>
                <w:spacing w:val="-2"/>
                <w:sz w:val="24"/>
                <w:szCs w:val="24"/>
              </w:rPr>
              <w:t>прогнозирование,</w:t>
            </w:r>
            <w:r w:rsidRPr="00135100">
              <w:rPr>
                <w:sz w:val="24"/>
                <w:szCs w:val="24"/>
              </w:rPr>
              <w:t xml:space="preserve"> классификация, кластеризация, анализ отклонений. Последовательность решения задач</w:t>
            </w:r>
            <w:r w:rsidRPr="00135100">
              <w:rPr>
                <w:spacing w:val="-2"/>
                <w:sz w:val="24"/>
                <w:szCs w:val="24"/>
              </w:rPr>
              <w:t xml:space="preserve"> </w:t>
            </w:r>
            <w:r w:rsidRPr="00135100">
              <w:rPr>
                <w:sz w:val="24"/>
                <w:szCs w:val="24"/>
              </w:rPr>
              <w:t>анализа данных:</w:t>
            </w:r>
            <w:r w:rsidRPr="00135100">
              <w:rPr>
                <w:spacing w:val="-1"/>
                <w:sz w:val="24"/>
                <w:szCs w:val="24"/>
              </w:rPr>
              <w:t xml:space="preserve"> </w:t>
            </w:r>
            <w:r w:rsidRPr="00135100">
              <w:rPr>
                <w:sz w:val="24"/>
                <w:szCs w:val="24"/>
              </w:rPr>
              <w:t>сбор</w:t>
            </w:r>
            <w:r w:rsidRPr="00135100">
              <w:rPr>
                <w:spacing w:val="-6"/>
                <w:sz w:val="24"/>
                <w:szCs w:val="24"/>
              </w:rPr>
              <w:t xml:space="preserve"> </w:t>
            </w:r>
            <w:r w:rsidRPr="00135100">
              <w:rPr>
                <w:sz w:val="24"/>
                <w:szCs w:val="24"/>
              </w:rPr>
              <w:t>первичных данных, очистка и</w:t>
            </w:r>
            <w:r w:rsidRPr="00135100">
              <w:rPr>
                <w:spacing w:val="-16"/>
                <w:sz w:val="24"/>
                <w:szCs w:val="24"/>
              </w:rPr>
              <w:t xml:space="preserve"> </w:t>
            </w:r>
            <w:r w:rsidRPr="00135100">
              <w:rPr>
                <w:sz w:val="24"/>
                <w:szCs w:val="24"/>
              </w:rPr>
              <w:t>оценка качества данных, выбор и (или) построение модели, преобразование данных, визуализация данных, интерпретация результатов. Программные средства</w:t>
            </w:r>
            <w:r w:rsidRPr="00135100">
              <w:rPr>
                <w:spacing w:val="78"/>
                <w:sz w:val="24"/>
                <w:szCs w:val="24"/>
              </w:rPr>
              <w:t xml:space="preserve"> </w:t>
            </w:r>
            <w:r w:rsidRPr="00135100">
              <w:rPr>
                <w:sz w:val="24"/>
                <w:szCs w:val="24"/>
              </w:rPr>
              <w:t>и</w:t>
            </w:r>
            <w:r w:rsidRPr="00135100">
              <w:rPr>
                <w:spacing w:val="40"/>
                <w:sz w:val="24"/>
                <w:szCs w:val="24"/>
              </w:rPr>
              <w:t xml:space="preserve"> </w:t>
            </w:r>
            <w:r w:rsidRPr="00135100">
              <w:rPr>
                <w:sz w:val="24"/>
                <w:szCs w:val="24"/>
              </w:rPr>
              <w:t>Интернет-сервисы</w:t>
            </w:r>
            <w:r w:rsidRPr="00135100">
              <w:rPr>
                <w:spacing w:val="40"/>
                <w:sz w:val="24"/>
                <w:szCs w:val="24"/>
              </w:rPr>
              <w:t xml:space="preserve"> </w:t>
            </w:r>
            <w:r w:rsidRPr="00135100">
              <w:rPr>
                <w:sz w:val="24"/>
                <w:szCs w:val="24"/>
              </w:rPr>
              <w:t>для</w:t>
            </w:r>
            <w:r w:rsidRPr="00135100">
              <w:rPr>
                <w:spacing w:val="40"/>
                <w:sz w:val="24"/>
                <w:szCs w:val="24"/>
              </w:rPr>
              <w:t xml:space="preserve"> </w:t>
            </w:r>
            <w:r w:rsidRPr="00135100">
              <w:rPr>
                <w:sz w:val="24"/>
                <w:szCs w:val="24"/>
              </w:rPr>
              <w:t>обработки</w:t>
            </w:r>
            <w:r w:rsidRPr="00135100">
              <w:rPr>
                <w:spacing w:val="80"/>
                <w:sz w:val="24"/>
                <w:szCs w:val="24"/>
              </w:rPr>
              <w:t xml:space="preserve"> </w:t>
            </w:r>
            <w:r w:rsidRPr="00135100">
              <w:rPr>
                <w:sz w:val="24"/>
                <w:szCs w:val="24"/>
              </w:rPr>
              <w:t>и</w:t>
            </w:r>
            <w:r w:rsidRPr="00135100">
              <w:rPr>
                <w:spacing w:val="40"/>
                <w:sz w:val="24"/>
                <w:szCs w:val="24"/>
              </w:rPr>
              <w:t xml:space="preserve"> </w:t>
            </w:r>
            <w:r w:rsidRPr="00135100">
              <w:rPr>
                <w:sz w:val="24"/>
                <w:szCs w:val="24"/>
              </w:rPr>
              <w:t>представления</w:t>
            </w:r>
            <w:r w:rsidRPr="00135100">
              <w:rPr>
                <w:spacing w:val="80"/>
                <w:sz w:val="24"/>
                <w:szCs w:val="24"/>
              </w:rPr>
              <w:t xml:space="preserve"> </w:t>
            </w:r>
            <w:r w:rsidRPr="00135100">
              <w:rPr>
                <w:sz w:val="24"/>
                <w:szCs w:val="24"/>
              </w:rPr>
              <w:t>данных. Большие</w:t>
            </w:r>
            <w:r w:rsidRPr="00135100">
              <w:rPr>
                <w:spacing w:val="-3"/>
                <w:sz w:val="24"/>
                <w:szCs w:val="24"/>
              </w:rPr>
              <w:t xml:space="preserve"> </w:t>
            </w:r>
            <w:r w:rsidRPr="00135100">
              <w:rPr>
                <w:sz w:val="24"/>
                <w:szCs w:val="24"/>
              </w:rPr>
              <w:t>данные.</w:t>
            </w:r>
            <w:r w:rsidRPr="00135100">
              <w:rPr>
                <w:spacing w:val="-13"/>
                <w:sz w:val="24"/>
                <w:szCs w:val="24"/>
              </w:rPr>
              <w:t xml:space="preserve"> </w:t>
            </w:r>
            <w:r w:rsidRPr="00135100">
              <w:rPr>
                <w:sz w:val="24"/>
                <w:szCs w:val="24"/>
              </w:rPr>
              <w:t>Машинное</w:t>
            </w:r>
            <w:r w:rsidRPr="00135100">
              <w:rPr>
                <w:spacing w:val="3"/>
                <w:sz w:val="24"/>
                <w:szCs w:val="24"/>
              </w:rPr>
              <w:t xml:space="preserve"> </w:t>
            </w:r>
            <w:r w:rsidRPr="00135100">
              <w:rPr>
                <w:spacing w:val="-2"/>
                <w:sz w:val="24"/>
                <w:szCs w:val="24"/>
              </w:rPr>
              <w:t>обучение</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4.2</w:t>
            </w:r>
          </w:p>
        </w:tc>
        <w:tc>
          <w:tcPr>
            <w:tcW w:w="8747" w:type="dxa"/>
          </w:tcPr>
          <w:p w:rsidR="00EB47EB" w:rsidRPr="00135100" w:rsidRDefault="00EB47EB" w:rsidP="00EB47EB">
            <w:pPr>
              <w:pStyle w:val="TableParagraph"/>
              <w:ind w:left="0" w:firstLine="3"/>
              <w:jc w:val="both"/>
              <w:rPr>
                <w:sz w:val="24"/>
                <w:szCs w:val="24"/>
              </w:rPr>
            </w:pPr>
            <w:r w:rsidRPr="00135100">
              <w:rPr>
                <w:sz w:val="24"/>
                <w:szCs w:val="24"/>
              </w:rPr>
              <w:t>Анализ</w:t>
            </w:r>
            <w:r w:rsidRPr="00135100">
              <w:rPr>
                <w:spacing w:val="53"/>
                <w:w w:val="150"/>
                <w:sz w:val="24"/>
                <w:szCs w:val="24"/>
              </w:rPr>
              <w:t xml:space="preserve"> </w:t>
            </w:r>
            <w:r w:rsidRPr="00135100">
              <w:rPr>
                <w:sz w:val="24"/>
                <w:szCs w:val="24"/>
              </w:rPr>
              <w:t>данных</w:t>
            </w:r>
            <w:r w:rsidRPr="00135100">
              <w:rPr>
                <w:spacing w:val="50"/>
                <w:w w:val="150"/>
                <w:sz w:val="24"/>
                <w:szCs w:val="24"/>
              </w:rPr>
              <w:t xml:space="preserve"> </w:t>
            </w:r>
            <w:r w:rsidRPr="00135100">
              <w:rPr>
                <w:sz w:val="24"/>
                <w:szCs w:val="24"/>
              </w:rPr>
              <w:t>с</w:t>
            </w:r>
            <w:r w:rsidRPr="00135100">
              <w:rPr>
                <w:spacing w:val="70"/>
                <w:sz w:val="24"/>
                <w:szCs w:val="24"/>
              </w:rPr>
              <w:t xml:space="preserve"> </w:t>
            </w:r>
            <w:r w:rsidRPr="00135100">
              <w:rPr>
                <w:sz w:val="24"/>
                <w:szCs w:val="24"/>
              </w:rPr>
              <w:t>помощью</w:t>
            </w:r>
            <w:r w:rsidRPr="00135100">
              <w:rPr>
                <w:spacing w:val="55"/>
                <w:w w:val="150"/>
                <w:sz w:val="24"/>
                <w:szCs w:val="24"/>
              </w:rPr>
              <w:t xml:space="preserve"> </w:t>
            </w:r>
            <w:r w:rsidRPr="00135100">
              <w:rPr>
                <w:sz w:val="24"/>
                <w:szCs w:val="24"/>
              </w:rPr>
              <w:t>электронных</w:t>
            </w:r>
            <w:r w:rsidRPr="00135100">
              <w:rPr>
                <w:spacing w:val="67"/>
                <w:w w:val="150"/>
                <w:sz w:val="24"/>
                <w:szCs w:val="24"/>
              </w:rPr>
              <w:t xml:space="preserve"> </w:t>
            </w:r>
            <w:r w:rsidRPr="00135100">
              <w:rPr>
                <w:sz w:val="24"/>
                <w:szCs w:val="24"/>
              </w:rPr>
              <w:t>таблиц.</w:t>
            </w:r>
            <w:r w:rsidRPr="00135100">
              <w:rPr>
                <w:spacing w:val="45"/>
                <w:w w:val="150"/>
                <w:sz w:val="24"/>
                <w:szCs w:val="24"/>
              </w:rPr>
              <w:t xml:space="preserve"> </w:t>
            </w:r>
            <w:r w:rsidRPr="00135100">
              <w:rPr>
                <w:sz w:val="24"/>
                <w:szCs w:val="24"/>
              </w:rPr>
              <w:t>Вычисление</w:t>
            </w:r>
            <w:r w:rsidRPr="00135100">
              <w:rPr>
                <w:spacing w:val="57"/>
                <w:w w:val="150"/>
                <w:sz w:val="24"/>
                <w:szCs w:val="24"/>
              </w:rPr>
              <w:t xml:space="preserve"> </w:t>
            </w:r>
            <w:r w:rsidRPr="00135100">
              <w:rPr>
                <w:spacing w:val="-2"/>
                <w:sz w:val="24"/>
                <w:szCs w:val="24"/>
              </w:rPr>
              <w:t>суммы,</w:t>
            </w:r>
            <w:r w:rsidRPr="00135100">
              <w:rPr>
                <w:sz w:val="24"/>
                <w:szCs w:val="24"/>
              </w:rPr>
              <w:t xml:space="preserve">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w:t>
            </w:r>
            <w:r w:rsidRPr="00135100">
              <w:rPr>
                <w:spacing w:val="-12"/>
                <w:sz w:val="24"/>
                <w:szCs w:val="24"/>
              </w:rPr>
              <w:t xml:space="preserve"> </w:t>
            </w:r>
            <w:r w:rsidRPr="00135100">
              <w:rPr>
                <w:sz w:val="24"/>
                <w:szCs w:val="24"/>
              </w:rPr>
              <w:t>круговых диаграмм. Построение графиков функций. Подбор линии тренда, решение задач прогнозирования. Решение задач оптимизации с</w:t>
            </w:r>
            <w:r w:rsidRPr="00135100">
              <w:rPr>
                <w:spacing w:val="-8"/>
                <w:sz w:val="24"/>
                <w:szCs w:val="24"/>
              </w:rPr>
              <w:t xml:space="preserve"> </w:t>
            </w:r>
            <w:r w:rsidRPr="00135100">
              <w:rPr>
                <w:sz w:val="24"/>
                <w:szCs w:val="24"/>
              </w:rPr>
              <w:t>помощью электронных таблиц</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4.3</w:t>
            </w:r>
          </w:p>
        </w:tc>
        <w:tc>
          <w:tcPr>
            <w:tcW w:w="8747" w:type="dxa"/>
          </w:tcPr>
          <w:p w:rsidR="00EB47EB" w:rsidRPr="00135100" w:rsidRDefault="00EB47EB" w:rsidP="00EB47EB">
            <w:pPr>
              <w:pStyle w:val="TableParagraph"/>
              <w:ind w:left="0" w:firstLine="3"/>
              <w:jc w:val="both"/>
              <w:rPr>
                <w:sz w:val="24"/>
                <w:szCs w:val="24"/>
              </w:rPr>
            </w:pPr>
            <w:r w:rsidRPr="00135100">
              <w:rPr>
                <w:sz w:val="24"/>
                <w:szCs w:val="24"/>
              </w:rPr>
              <w:t>Дискретизация</w:t>
            </w:r>
            <w:r w:rsidRPr="00135100">
              <w:rPr>
                <w:spacing w:val="59"/>
                <w:w w:val="150"/>
                <w:sz w:val="24"/>
                <w:szCs w:val="24"/>
              </w:rPr>
              <w:t xml:space="preserve"> </w:t>
            </w:r>
            <w:r w:rsidRPr="00135100">
              <w:rPr>
                <w:sz w:val="24"/>
                <w:szCs w:val="24"/>
              </w:rPr>
              <w:t>при</w:t>
            </w:r>
            <w:r w:rsidRPr="00135100">
              <w:rPr>
                <w:spacing w:val="46"/>
                <w:w w:val="150"/>
                <w:sz w:val="24"/>
                <w:szCs w:val="24"/>
              </w:rPr>
              <w:t xml:space="preserve"> </w:t>
            </w:r>
            <w:r w:rsidRPr="00135100">
              <w:rPr>
                <w:sz w:val="24"/>
                <w:szCs w:val="24"/>
              </w:rPr>
              <w:t>математическом</w:t>
            </w:r>
            <w:r w:rsidRPr="00135100">
              <w:rPr>
                <w:spacing w:val="78"/>
                <w:sz w:val="24"/>
                <w:szCs w:val="24"/>
              </w:rPr>
              <w:t xml:space="preserve"> </w:t>
            </w:r>
            <w:r w:rsidRPr="00135100">
              <w:rPr>
                <w:sz w:val="24"/>
                <w:szCs w:val="24"/>
              </w:rPr>
              <w:t>моделировании</w:t>
            </w:r>
            <w:r w:rsidRPr="00135100">
              <w:rPr>
                <w:spacing w:val="55"/>
                <w:w w:val="150"/>
                <w:sz w:val="24"/>
                <w:szCs w:val="24"/>
              </w:rPr>
              <w:t xml:space="preserve"> </w:t>
            </w:r>
            <w:r w:rsidRPr="00135100">
              <w:rPr>
                <w:spacing w:val="-2"/>
                <w:sz w:val="24"/>
                <w:szCs w:val="24"/>
              </w:rPr>
              <w:t>непрерывных</w:t>
            </w:r>
            <w:r w:rsidRPr="00135100">
              <w:rPr>
                <w:sz w:val="24"/>
                <w:szCs w:val="24"/>
              </w:rPr>
              <w:t xml:space="preserve"> процессов. Моделирование движения. Моделирование биологических систем. Математические модели в экономике. Вычислительные эксперименты с моделями. Обработка результатов эксперимента. Метод наименьших</w:t>
            </w:r>
            <w:r w:rsidRPr="00135100">
              <w:rPr>
                <w:spacing w:val="31"/>
                <w:sz w:val="24"/>
                <w:szCs w:val="24"/>
              </w:rPr>
              <w:t xml:space="preserve">  </w:t>
            </w:r>
            <w:r w:rsidRPr="00135100">
              <w:rPr>
                <w:sz w:val="24"/>
                <w:szCs w:val="24"/>
              </w:rPr>
              <w:t>квадратов.</w:t>
            </w:r>
            <w:r w:rsidRPr="00135100">
              <w:rPr>
                <w:spacing w:val="31"/>
                <w:sz w:val="24"/>
                <w:szCs w:val="24"/>
              </w:rPr>
              <w:t xml:space="preserve"> </w:t>
            </w:r>
            <w:r w:rsidRPr="00135100">
              <w:rPr>
                <w:sz w:val="24"/>
                <w:szCs w:val="24"/>
              </w:rPr>
              <w:t>Оценка</w:t>
            </w:r>
            <w:r w:rsidRPr="00135100">
              <w:rPr>
                <w:spacing w:val="27"/>
                <w:sz w:val="24"/>
                <w:szCs w:val="24"/>
              </w:rPr>
              <w:t xml:space="preserve"> </w:t>
            </w:r>
            <w:r w:rsidRPr="00135100">
              <w:rPr>
                <w:sz w:val="24"/>
                <w:szCs w:val="24"/>
              </w:rPr>
              <w:t>числовых</w:t>
            </w:r>
            <w:r w:rsidRPr="00135100">
              <w:rPr>
                <w:spacing w:val="29"/>
                <w:sz w:val="24"/>
                <w:szCs w:val="24"/>
              </w:rPr>
              <w:t xml:space="preserve"> </w:t>
            </w:r>
            <w:r w:rsidRPr="00135100">
              <w:rPr>
                <w:sz w:val="24"/>
                <w:szCs w:val="24"/>
              </w:rPr>
              <w:t>параметров</w:t>
            </w:r>
            <w:r w:rsidRPr="00135100">
              <w:rPr>
                <w:spacing w:val="28"/>
                <w:sz w:val="24"/>
                <w:szCs w:val="24"/>
              </w:rPr>
              <w:t xml:space="preserve"> </w:t>
            </w:r>
            <w:r w:rsidRPr="00135100">
              <w:rPr>
                <w:spacing w:val="-2"/>
                <w:sz w:val="24"/>
                <w:szCs w:val="24"/>
              </w:rPr>
              <w:t>моделируемых</w:t>
            </w:r>
            <w:r w:rsidRPr="00135100">
              <w:rPr>
                <w:sz w:val="24"/>
                <w:szCs w:val="24"/>
              </w:rPr>
              <w:t xml:space="preserve"> объектов и процессов. Восстановление зависимостей по результатам </w:t>
            </w:r>
            <w:r w:rsidRPr="00135100">
              <w:rPr>
                <w:spacing w:val="-2"/>
                <w:sz w:val="24"/>
                <w:szCs w:val="24"/>
              </w:rPr>
              <w:t>эксперимента</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4.4</w:t>
            </w:r>
          </w:p>
        </w:tc>
        <w:tc>
          <w:tcPr>
            <w:tcW w:w="8747" w:type="dxa"/>
          </w:tcPr>
          <w:p w:rsidR="00EB47EB" w:rsidRPr="00135100" w:rsidRDefault="00EB47EB" w:rsidP="00EB47EB">
            <w:pPr>
              <w:pStyle w:val="TableParagraph"/>
              <w:ind w:left="0"/>
              <w:jc w:val="both"/>
              <w:rPr>
                <w:sz w:val="24"/>
                <w:szCs w:val="24"/>
              </w:rPr>
            </w:pPr>
            <w:r w:rsidRPr="00135100">
              <w:rPr>
                <w:spacing w:val="-2"/>
                <w:sz w:val="24"/>
                <w:szCs w:val="24"/>
              </w:rPr>
              <w:t>Вероятностные</w:t>
            </w:r>
            <w:r w:rsidRPr="00135100">
              <w:rPr>
                <w:sz w:val="24"/>
                <w:szCs w:val="24"/>
              </w:rPr>
              <w:t xml:space="preserve"> </w:t>
            </w:r>
            <w:r w:rsidRPr="00135100">
              <w:rPr>
                <w:spacing w:val="-2"/>
                <w:sz w:val="24"/>
                <w:szCs w:val="24"/>
              </w:rPr>
              <w:t>модели.</w:t>
            </w:r>
            <w:r w:rsidRPr="00135100">
              <w:rPr>
                <w:sz w:val="24"/>
                <w:szCs w:val="24"/>
              </w:rPr>
              <w:t xml:space="preserve"> </w:t>
            </w:r>
            <w:r w:rsidRPr="00135100">
              <w:rPr>
                <w:spacing w:val="-2"/>
                <w:sz w:val="24"/>
                <w:szCs w:val="24"/>
              </w:rPr>
              <w:t>Методы</w:t>
            </w:r>
            <w:r w:rsidRPr="00135100">
              <w:rPr>
                <w:sz w:val="24"/>
                <w:szCs w:val="24"/>
              </w:rPr>
              <w:t xml:space="preserve"> </w:t>
            </w:r>
            <w:r w:rsidRPr="00135100">
              <w:rPr>
                <w:spacing w:val="-4"/>
                <w:sz w:val="24"/>
                <w:szCs w:val="24"/>
              </w:rPr>
              <w:t>Монте-</w:t>
            </w:r>
            <w:r w:rsidRPr="00135100">
              <w:rPr>
                <w:spacing w:val="-2"/>
                <w:sz w:val="24"/>
                <w:szCs w:val="24"/>
              </w:rPr>
              <w:t>Карло.</w:t>
            </w:r>
            <w:r w:rsidRPr="00135100">
              <w:rPr>
                <w:sz w:val="24"/>
                <w:szCs w:val="24"/>
              </w:rPr>
              <w:t xml:space="preserve"> </w:t>
            </w:r>
            <w:r w:rsidRPr="00135100">
              <w:rPr>
                <w:spacing w:val="-2"/>
                <w:sz w:val="24"/>
                <w:szCs w:val="24"/>
              </w:rPr>
              <w:t>Имитационное</w:t>
            </w:r>
            <w:r w:rsidRPr="00135100">
              <w:rPr>
                <w:sz w:val="24"/>
                <w:szCs w:val="24"/>
              </w:rPr>
              <w:t xml:space="preserve"> моделирование.</w:t>
            </w:r>
            <w:r w:rsidRPr="00135100">
              <w:rPr>
                <w:spacing w:val="-18"/>
                <w:sz w:val="24"/>
                <w:szCs w:val="24"/>
              </w:rPr>
              <w:t xml:space="preserve"> </w:t>
            </w:r>
            <w:r w:rsidRPr="00135100">
              <w:rPr>
                <w:sz w:val="24"/>
                <w:szCs w:val="24"/>
              </w:rPr>
              <w:t>Системы</w:t>
            </w:r>
            <w:r w:rsidRPr="00135100">
              <w:rPr>
                <w:spacing w:val="-11"/>
                <w:sz w:val="24"/>
                <w:szCs w:val="24"/>
              </w:rPr>
              <w:t xml:space="preserve"> </w:t>
            </w:r>
            <w:r w:rsidRPr="00135100">
              <w:rPr>
                <w:sz w:val="24"/>
                <w:szCs w:val="24"/>
              </w:rPr>
              <w:t>массового</w:t>
            </w:r>
            <w:r w:rsidRPr="00135100">
              <w:rPr>
                <w:spacing w:val="-11"/>
                <w:sz w:val="24"/>
                <w:szCs w:val="24"/>
              </w:rPr>
              <w:t xml:space="preserve"> </w:t>
            </w:r>
            <w:r w:rsidRPr="00135100">
              <w:rPr>
                <w:spacing w:val="-2"/>
                <w:sz w:val="24"/>
                <w:szCs w:val="24"/>
              </w:rPr>
              <w:t>обслуживания</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4.5</w:t>
            </w:r>
          </w:p>
        </w:tc>
        <w:tc>
          <w:tcPr>
            <w:tcW w:w="8747" w:type="dxa"/>
          </w:tcPr>
          <w:p w:rsidR="00EB47EB" w:rsidRPr="00135100" w:rsidRDefault="00EB47EB" w:rsidP="00EB47EB">
            <w:pPr>
              <w:pStyle w:val="TableParagraph"/>
              <w:ind w:left="0"/>
              <w:jc w:val="both"/>
              <w:rPr>
                <w:sz w:val="24"/>
                <w:szCs w:val="24"/>
              </w:rPr>
            </w:pPr>
            <w:r w:rsidRPr="00135100">
              <w:rPr>
                <w:sz w:val="24"/>
                <w:szCs w:val="24"/>
              </w:rPr>
              <w:t>Табличные</w:t>
            </w:r>
            <w:r w:rsidRPr="00135100">
              <w:rPr>
                <w:spacing w:val="42"/>
                <w:sz w:val="24"/>
                <w:szCs w:val="24"/>
              </w:rPr>
              <w:t xml:space="preserve"> </w:t>
            </w:r>
            <w:r w:rsidRPr="00135100">
              <w:rPr>
                <w:sz w:val="24"/>
                <w:szCs w:val="24"/>
              </w:rPr>
              <w:t>(реляционные)</w:t>
            </w:r>
            <w:r w:rsidRPr="00135100">
              <w:rPr>
                <w:spacing w:val="46"/>
                <w:sz w:val="24"/>
                <w:szCs w:val="24"/>
              </w:rPr>
              <w:t xml:space="preserve"> </w:t>
            </w:r>
            <w:r w:rsidRPr="00135100">
              <w:rPr>
                <w:sz w:val="24"/>
                <w:szCs w:val="24"/>
              </w:rPr>
              <w:t>базы</w:t>
            </w:r>
            <w:r w:rsidRPr="00135100">
              <w:rPr>
                <w:spacing w:val="35"/>
                <w:sz w:val="24"/>
                <w:szCs w:val="24"/>
              </w:rPr>
              <w:t xml:space="preserve"> </w:t>
            </w:r>
            <w:r w:rsidRPr="00135100">
              <w:rPr>
                <w:sz w:val="24"/>
                <w:szCs w:val="24"/>
              </w:rPr>
              <w:t>данных.</w:t>
            </w:r>
            <w:r w:rsidRPr="00135100">
              <w:rPr>
                <w:spacing w:val="40"/>
                <w:sz w:val="24"/>
                <w:szCs w:val="24"/>
              </w:rPr>
              <w:t xml:space="preserve"> </w:t>
            </w:r>
            <w:r w:rsidRPr="00135100">
              <w:rPr>
                <w:sz w:val="24"/>
                <w:szCs w:val="24"/>
              </w:rPr>
              <w:t>Таблица</w:t>
            </w:r>
            <w:r w:rsidRPr="00135100">
              <w:rPr>
                <w:spacing w:val="45"/>
                <w:sz w:val="24"/>
                <w:szCs w:val="24"/>
              </w:rPr>
              <w:t xml:space="preserve"> </w:t>
            </w:r>
            <w:r w:rsidRPr="00135100">
              <w:rPr>
                <w:w w:val="90"/>
                <w:sz w:val="24"/>
                <w:szCs w:val="24"/>
              </w:rPr>
              <w:t>-</w:t>
            </w:r>
            <w:r w:rsidRPr="00135100">
              <w:rPr>
                <w:spacing w:val="33"/>
                <w:sz w:val="24"/>
                <w:szCs w:val="24"/>
              </w:rPr>
              <w:t xml:space="preserve"> </w:t>
            </w:r>
            <w:r w:rsidRPr="00135100">
              <w:rPr>
                <w:spacing w:val="-2"/>
                <w:sz w:val="24"/>
                <w:szCs w:val="24"/>
              </w:rPr>
              <w:t>представление</w:t>
            </w:r>
            <w:r w:rsidRPr="00135100">
              <w:rPr>
                <w:sz w:val="24"/>
                <w:szCs w:val="24"/>
              </w:rPr>
              <w:t xml:space="preserve"> сведений</w:t>
            </w:r>
            <w:r w:rsidRPr="00135100">
              <w:rPr>
                <w:spacing w:val="29"/>
                <w:sz w:val="24"/>
                <w:szCs w:val="24"/>
              </w:rPr>
              <w:t xml:space="preserve"> </w:t>
            </w:r>
            <w:r w:rsidRPr="00135100">
              <w:rPr>
                <w:sz w:val="24"/>
                <w:szCs w:val="24"/>
              </w:rPr>
              <w:t>об однотипных</w:t>
            </w:r>
            <w:r w:rsidRPr="00135100">
              <w:rPr>
                <w:spacing w:val="40"/>
                <w:sz w:val="24"/>
                <w:szCs w:val="24"/>
              </w:rPr>
              <w:t xml:space="preserve"> </w:t>
            </w:r>
            <w:r w:rsidRPr="00135100">
              <w:rPr>
                <w:sz w:val="24"/>
                <w:szCs w:val="24"/>
              </w:rPr>
              <w:t>объектах.</w:t>
            </w:r>
            <w:r w:rsidRPr="00135100">
              <w:rPr>
                <w:spacing w:val="30"/>
                <w:sz w:val="24"/>
                <w:szCs w:val="24"/>
              </w:rPr>
              <w:t xml:space="preserve"> </w:t>
            </w:r>
            <w:r w:rsidRPr="00135100">
              <w:rPr>
                <w:sz w:val="24"/>
                <w:szCs w:val="24"/>
              </w:rPr>
              <w:t>Поле,</w:t>
            </w:r>
            <w:r w:rsidRPr="00135100">
              <w:rPr>
                <w:spacing w:val="31"/>
                <w:sz w:val="24"/>
                <w:szCs w:val="24"/>
              </w:rPr>
              <w:t xml:space="preserve"> </w:t>
            </w:r>
            <w:r w:rsidRPr="00135100">
              <w:rPr>
                <w:sz w:val="24"/>
                <w:szCs w:val="24"/>
              </w:rPr>
              <w:t>запись. Ключ</w:t>
            </w:r>
            <w:r w:rsidRPr="00135100">
              <w:rPr>
                <w:spacing w:val="29"/>
                <w:sz w:val="24"/>
                <w:szCs w:val="24"/>
              </w:rPr>
              <w:t xml:space="preserve"> </w:t>
            </w:r>
            <w:r w:rsidRPr="00135100">
              <w:rPr>
                <w:sz w:val="24"/>
                <w:szCs w:val="24"/>
              </w:rPr>
              <w:t>таблицы.</w:t>
            </w:r>
            <w:r w:rsidRPr="00135100">
              <w:rPr>
                <w:spacing w:val="35"/>
                <w:sz w:val="24"/>
                <w:szCs w:val="24"/>
              </w:rPr>
              <w:t xml:space="preserve"> </w:t>
            </w:r>
            <w:r w:rsidRPr="00135100">
              <w:rPr>
                <w:sz w:val="24"/>
                <w:szCs w:val="24"/>
              </w:rPr>
              <w:t>Работа с</w:t>
            </w:r>
            <w:r w:rsidRPr="00135100">
              <w:rPr>
                <w:spacing w:val="40"/>
                <w:sz w:val="24"/>
                <w:szCs w:val="24"/>
              </w:rPr>
              <w:t xml:space="preserve"> </w:t>
            </w:r>
            <w:r w:rsidRPr="00135100">
              <w:rPr>
                <w:sz w:val="24"/>
                <w:szCs w:val="24"/>
              </w:rPr>
              <w:t>готовой</w:t>
            </w:r>
            <w:r w:rsidRPr="00135100">
              <w:rPr>
                <w:spacing w:val="40"/>
                <w:sz w:val="24"/>
                <w:szCs w:val="24"/>
              </w:rPr>
              <w:t xml:space="preserve"> </w:t>
            </w:r>
            <w:r w:rsidRPr="00135100">
              <w:rPr>
                <w:sz w:val="24"/>
                <w:szCs w:val="24"/>
              </w:rPr>
              <w:t>базой</w:t>
            </w:r>
            <w:r w:rsidRPr="00135100">
              <w:rPr>
                <w:spacing w:val="72"/>
                <w:sz w:val="24"/>
                <w:szCs w:val="24"/>
              </w:rPr>
              <w:t xml:space="preserve"> </w:t>
            </w:r>
            <w:r w:rsidRPr="00135100">
              <w:rPr>
                <w:sz w:val="24"/>
                <w:szCs w:val="24"/>
              </w:rPr>
              <w:t>данных.</w:t>
            </w:r>
            <w:r w:rsidRPr="00135100">
              <w:rPr>
                <w:spacing w:val="73"/>
                <w:sz w:val="24"/>
                <w:szCs w:val="24"/>
              </w:rPr>
              <w:t xml:space="preserve"> </w:t>
            </w:r>
            <w:r w:rsidRPr="00135100">
              <w:rPr>
                <w:sz w:val="24"/>
                <w:szCs w:val="24"/>
              </w:rPr>
              <w:t>Заполнение</w:t>
            </w:r>
            <w:r w:rsidRPr="00135100">
              <w:rPr>
                <w:spacing w:val="79"/>
                <w:sz w:val="24"/>
                <w:szCs w:val="24"/>
              </w:rPr>
              <w:t xml:space="preserve"> </w:t>
            </w:r>
            <w:r w:rsidRPr="00135100">
              <w:rPr>
                <w:sz w:val="24"/>
                <w:szCs w:val="24"/>
              </w:rPr>
              <w:t>базы</w:t>
            </w:r>
            <w:r w:rsidRPr="00135100">
              <w:rPr>
                <w:spacing w:val="40"/>
                <w:sz w:val="24"/>
                <w:szCs w:val="24"/>
              </w:rPr>
              <w:t xml:space="preserve"> </w:t>
            </w:r>
            <w:r w:rsidRPr="00135100">
              <w:rPr>
                <w:sz w:val="24"/>
                <w:szCs w:val="24"/>
              </w:rPr>
              <w:t>данных.</w:t>
            </w:r>
            <w:r w:rsidRPr="00135100">
              <w:rPr>
                <w:spacing w:val="40"/>
                <w:sz w:val="24"/>
                <w:szCs w:val="24"/>
              </w:rPr>
              <w:t xml:space="preserve"> </w:t>
            </w:r>
            <w:r w:rsidRPr="00135100">
              <w:rPr>
                <w:sz w:val="24"/>
                <w:szCs w:val="24"/>
              </w:rPr>
              <w:t>Поиск,</w:t>
            </w:r>
            <w:r w:rsidRPr="00135100">
              <w:rPr>
                <w:spacing w:val="40"/>
                <w:sz w:val="24"/>
                <w:szCs w:val="24"/>
              </w:rPr>
              <w:t xml:space="preserve"> </w:t>
            </w:r>
            <w:r w:rsidRPr="00135100">
              <w:rPr>
                <w:sz w:val="24"/>
                <w:szCs w:val="24"/>
              </w:rPr>
              <w:t>сортировка и</w:t>
            </w:r>
            <w:r w:rsidR="00F550C8">
              <w:rPr>
                <w:spacing w:val="75"/>
                <w:sz w:val="24"/>
                <w:szCs w:val="24"/>
              </w:rPr>
              <w:t xml:space="preserve"> </w:t>
            </w:r>
            <w:r w:rsidRPr="00135100">
              <w:rPr>
                <w:sz w:val="24"/>
                <w:szCs w:val="24"/>
              </w:rPr>
              <w:t>фильтрация</w:t>
            </w:r>
            <w:r w:rsidR="00F550C8">
              <w:rPr>
                <w:spacing w:val="80"/>
                <w:sz w:val="24"/>
                <w:szCs w:val="24"/>
              </w:rPr>
              <w:t xml:space="preserve"> </w:t>
            </w:r>
            <w:r w:rsidRPr="00135100">
              <w:rPr>
                <w:sz w:val="24"/>
                <w:szCs w:val="24"/>
              </w:rPr>
              <w:t>данных.</w:t>
            </w:r>
            <w:r w:rsidRPr="00135100">
              <w:rPr>
                <w:spacing w:val="80"/>
                <w:sz w:val="24"/>
                <w:szCs w:val="24"/>
              </w:rPr>
              <w:t xml:space="preserve"> </w:t>
            </w:r>
            <w:r w:rsidRPr="00135100">
              <w:rPr>
                <w:sz w:val="24"/>
                <w:szCs w:val="24"/>
              </w:rPr>
              <w:t>Запросы</w:t>
            </w:r>
            <w:r w:rsidRPr="00135100">
              <w:rPr>
                <w:spacing w:val="80"/>
                <w:sz w:val="24"/>
                <w:szCs w:val="24"/>
              </w:rPr>
              <w:t xml:space="preserve"> </w:t>
            </w:r>
            <w:r w:rsidRPr="00135100">
              <w:rPr>
                <w:sz w:val="24"/>
                <w:szCs w:val="24"/>
              </w:rPr>
              <w:t>на</w:t>
            </w:r>
            <w:r w:rsidR="00F550C8">
              <w:rPr>
                <w:spacing w:val="74"/>
                <w:sz w:val="24"/>
                <w:szCs w:val="24"/>
              </w:rPr>
              <w:t xml:space="preserve"> </w:t>
            </w:r>
            <w:r w:rsidRPr="00135100">
              <w:rPr>
                <w:sz w:val="24"/>
                <w:szCs w:val="24"/>
              </w:rPr>
              <w:t>выборку</w:t>
            </w:r>
            <w:r w:rsidR="00F550C8">
              <w:rPr>
                <w:spacing w:val="80"/>
                <w:sz w:val="24"/>
                <w:szCs w:val="24"/>
              </w:rPr>
              <w:t xml:space="preserve"> </w:t>
            </w:r>
            <w:r w:rsidRPr="00135100">
              <w:rPr>
                <w:sz w:val="24"/>
                <w:szCs w:val="24"/>
              </w:rPr>
              <w:t>данных.</w:t>
            </w:r>
            <w:r w:rsidRPr="00135100">
              <w:rPr>
                <w:spacing w:val="80"/>
                <w:sz w:val="24"/>
                <w:szCs w:val="24"/>
              </w:rPr>
              <w:t xml:space="preserve"> </w:t>
            </w:r>
            <w:r w:rsidRPr="00135100">
              <w:rPr>
                <w:sz w:val="24"/>
                <w:szCs w:val="24"/>
              </w:rPr>
              <w:t>Запросы с параметрами.</w:t>
            </w:r>
            <w:r w:rsidRPr="00135100">
              <w:rPr>
                <w:spacing w:val="40"/>
                <w:sz w:val="24"/>
                <w:szCs w:val="24"/>
              </w:rPr>
              <w:t xml:space="preserve"> </w:t>
            </w:r>
            <w:r w:rsidRPr="00135100">
              <w:rPr>
                <w:sz w:val="24"/>
                <w:szCs w:val="24"/>
              </w:rPr>
              <w:t>Вычисляемые</w:t>
            </w:r>
            <w:r w:rsidRPr="00135100">
              <w:rPr>
                <w:spacing w:val="40"/>
                <w:sz w:val="24"/>
                <w:szCs w:val="24"/>
              </w:rPr>
              <w:t xml:space="preserve"> </w:t>
            </w:r>
            <w:r w:rsidRPr="00135100">
              <w:rPr>
                <w:sz w:val="24"/>
                <w:szCs w:val="24"/>
              </w:rPr>
              <w:t>поля в запросах. Многотабличные</w:t>
            </w:r>
            <w:r w:rsidRPr="00135100">
              <w:rPr>
                <w:spacing w:val="9"/>
                <w:sz w:val="24"/>
                <w:szCs w:val="24"/>
              </w:rPr>
              <w:t xml:space="preserve"> </w:t>
            </w:r>
            <w:r w:rsidRPr="00135100">
              <w:rPr>
                <w:sz w:val="24"/>
                <w:szCs w:val="24"/>
              </w:rPr>
              <w:t>базы</w:t>
            </w:r>
            <w:r w:rsidRPr="00135100">
              <w:rPr>
                <w:spacing w:val="21"/>
                <w:sz w:val="24"/>
                <w:szCs w:val="24"/>
              </w:rPr>
              <w:t xml:space="preserve"> </w:t>
            </w:r>
            <w:r w:rsidRPr="00135100">
              <w:rPr>
                <w:sz w:val="24"/>
                <w:szCs w:val="24"/>
              </w:rPr>
              <w:t>данных.</w:t>
            </w:r>
            <w:r w:rsidRPr="00135100">
              <w:rPr>
                <w:spacing w:val="25"/>
                <w:sz w:val="24"/>
                <w:szCs w:val="24"/>
              </w:rPr>
              <w:t xml:space="preserve"> </w:t>
            </w:r>
            <w:r w:rsidRPr="00135100">
              <w:rPr>
                <w:sz w:val="24"/>
                <w:szCs w:val="24"/>
              </w:rPr>
              <w:t>Типы</w:t>
            </w:r>
            <w:r w:rsidRPr="00135100">
              <w:rPr>
                <w:spacing w:val="24"/>
                <w:sz w:val="24"/>
                <w:szCs w:val="24"/>
              </w:rPr>
              <w:t xml:space="preserve"> </w:t>
            </w:r>
            <w:r w:rsidRPr="00135100">
              <w:rPr>
                <w:sz w:val="24"/>
                <w:szCs w:val="24"/>
              </w:rPr>
              <w:t>связей</w:t>
            </w:r>
            <w:r w:rsidRPr="00135100">
              <w:rPr>
                <w:spacing w:val="29"/>
                <w:sz w:val="24"/>
                <w:szCs w:val="24"/>
              </w:rPr>
              <w:t xml:space="preserve"> </w:t>
            </w:r>
            <w:r w:rsidRPr="00135100">
              <w:rPr>
                <w:sz w:val="24"/>
                <w:szCs w:val="24"/>
              </w:rPr>
              <w:t>между</w:t>
            </w:r>
            <w:r w:rsidRPr="00135100">
              <w:rPr>
                <w:spacing w:val="27"/>
                <w:sz w:val="24"/>
                <w:szCs w:val="24"/>
              </w:rPr>
              <w:t xml:space="preserve"> </w:t>
            </w:r>
            <w:r w:rsidRPr="00135100">
              <w:rPr>
                <w:sz w:val="24"/>
                <w:szCs w:val="24"/>
              </w:rPr>
              <w:t>таблицами.</w:t>
            </w:r>
            <w:r w:rsidRPr="00135100">
              <w:rPr>
                <w:spacing w:val="39"/>
                <w:sz w:val="24"/>
                <w:szCs w:val="24"/>
              </w:rPr>
              <w:t xml:space="preserve"> </w:t>
            </w:r>
            <w:r w:rsidRPr="00135100">
              <w:rPr>
                <w:spacing w:val="-2"/>
                <w:sz w:val="24"/>
                <w:szCs w:val="24"/>
              </w:rPr>
              <w:t xml:space="preserve">Внешний ключ. Целостность базы данных. Запросы к многотабличным базам  </w:t>
            </w:r>
            <w:r w:rsidRPr="00135100">
              <w:rPr>
                <w:noProof/>
                <w:spacing w:val="-2"/>
                <w:sz w:val="24"/>
                <w:szCs w:val="24"/>
                <w:lang w:eastAsia="ru-RU"/>
              </w:rPr>
              <w:drawing>
                <wp:inline distT="0" distB="0" distL="0" distR="0">
                  <wp:extent cx="563880" cy="106679"/>
                  <wp:effectExtent l="0" t="0" r="0" b="0"/>
                  <wp:docPr id="377" name="Image 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7" name="Image 377"/>
                          <pic:cNvPicPr/>
                        </pic:nvPicPr>
                        <pic:blipFill>
                          <a:blip r:embed="rId16" cstate="print"/>
                          <a:stretch>
                            <a:fillRect/>
                          </a:stretch>
                        </pic:blipFill>
                        <pic:spPr>
                          <a:xfrm>
                            <a:off x="0" y="0"/>
                            <a:ext cx="563880" cy="106679"/>
                          </a:xfrm>
                          <a:prstGeom prst="rect">
                            <a:avLst/>
                          </a:prstGeom>
                        </pic:spPr>
                      </pic:pic>
                    </a:graphicData>
                  </a:graphic>
                </wp:inline>
              </w:drawing>
            </w:r>
            <w:r w:rsidRPr="00135100">
              <w:rPr>
                <w:spacing w:val="-2"/>
                <w:sz w:val="24"/>
                <w:szCs w:val="24"/>
              </w:rPr>
              <w:t xml:space="preserve"> </w:t>
            </w:r>
          </w:p>
        </w:tc>
      </w:tr>
      <w:tr w:rsidR="00EB47EB" w:rsidRPr="00135100" w:rsidTr="00F550C8">
        <w:tc>
          <w:tcPr>
            <w:tcW w:w="1101" w:type="dxa"/>
          </w:tcPr>
          <w:p w:rsidR="00EB47EB" w:rsidRPr="00135100" w:rsidRDefault="00EB47EB" w:rsidP="00EB47EB">
            <w:pPr>
              <w:pStyle w:val="TableParagraph"/>
              <w:ind w:left="0"/>
              <w:jc w:val="center"/>
              <w:rPr>
                <w:sz w:val="24"/>
                <w:szCs w:val="24"/>
              </w:rPr>
            </w:pPr>
            <w:r w:rsidRPr="00135100">
              <w:rPr>
                <w:spacing w:val="-5"/>
                <w:sz w:val="24"/>
                <w:szCs w:val="24"/>
              </w:rPr>
              <w:t>4.6</w:t>
            </w:r>
          </w:p>
        </w:tc>
        <w:tc>
          <w:tcPr>
            <w:tcW w:w="8747" w:type="dxa"/>
          </w:tcPr>
          <w:p w:rsidR="00EB47EB" w:rsidRPr="00135100" w:rsidRDefault="00EB47EB" w:rsidP="00EB47EB">
            <w:pPr>
              <w:pStyle w:val="TableParagraph"/>
              <w:ind w:left="0" w:firstLine="9"/>
              <w:jc w:val="both"/>
              <w:rPr>
                <w:sz w:val="24"/>
                <w:szCs w:val="24"/>
              </w:rPr>
            </w:pPr>
            <w:r w:rsidRPr="00135100">
              <w:rPr>
                <w:sz w:val="24"/>
                <w:szCs w:val="24"/>
              </w:rPr>
              <w:t>Текстовый</w:t>
            </w:r>
            <w:r w:rsidRPr="00135100">
              <w:rPr>
                <w:spacing w:val="41"/>
                <w:sz w:val="24"/>
                <w:szCs w:val="24"/>
              </w:rPr>
              <w:t xml:space="preserve"> </w:t>
            </w:r>
            <w:r w:rsidRPr="00135100">
              <w:rPr>
                <w:sz w:val="24"/>
                <w:szCs w:val="24"/>
              </w:rPr>
              <w:t>процессор.</w:t>
            </w:r>
            <w:r w:rsidRPr="00135100">
              <w:rPr>
                <w:spacing w:val="46"/>
                <w:sz w:val="24"/>
                <w:szCs w:val="24"/>
              </w:rPr>
              <w:t xml:space="preserve"> </w:t>
            </w:r>
            <w:r w:rsidRPr="00135100">
              <w:rPr>
                <w:sz w:val="24"/>
                <w:szCs w:val="24"/>
              </w:rPr>
              <w:t>Средства</w:t>
            </w:r>
            <w:r w:rsidRPr="00135100">
              <w:rPr>
                <w:spacing w:val="42"/>
                <w:sz w:val="24"/>
                <w:szCs w:val="24"/>
              </w:rPr>
              <w:t xml:space="preserve"> </w:t>
            </w:r>
            <w:r w:rsidRPr="00135100">
              <w:rPr>
                <w:sz w:val="24"/>
                <w:szCs w:val="24"/>
              </w:rPr>
              <w:t>поиска</w:t>
            </w:r>
            <w:r w:rsidRPr="00135100">
              <w:rPr>
                <w:spacing w:val="41"/>
                <w:sz w:val="24"/>
                <w:szCs w:val="24"/>
              </w:rPr>
              <w:t xml:space="preserve"> </w:t>
            </w:r>
            <w:r w:rsidRPr="00135100">
              <w:rPr>
                <w:sz w:val="24"/>
                <w:szCs w:val="24"/>
              </w:rPr>
              <w:t>и</w:t>
            </w:r>
            <w:r w:rsidRPr="00135100">
              <w:rPr>
                <w:spacing w:val="33"/>
                <w:sz w:val="24"/>
                <w:szCs w:val="24"/>
              </w:rPr>
              <w:t xml:space="preserve"> </w:t>
            </w:r>
            <w:r w:rsidRPr="00135100">
              <w:rPr>
                <w:sz w:val="24"/>
                <w:szCs w:val="24"/>
              </w:rPr>
              <w:t>автозамены</w:t>
            </w:r>
            <w:r w:rsidRPr="00135100">
              <w:rPr>
                <w:spacing w:val="47"/>
                <w:sz w:val="24"/>
                <w:szCs w:val="24"/>
              </w:rPr>
              <w:t xml:space="preserve"> </w:t>
            </w:r>
            <w:r w:rsidRPr="00135100">
              <w:rPr>
                <w:sz w:val="24"/>
                <w:szCs w:val="24"/>
              </w:rPr>
              <w:t>в</w:t>
            </w:r>
            <w:r w:rsidR="00F550C8">
              <w:rPr>
                <w:spacing w:val="36"/>
                <w:sz w:val="24"/>
                <w:szCs w:val="24"/>
              </w:rPr>
              <w:t xml:space="preserve"> </w:t>
            </w:r>
            <w:r w:rsidRPr="00135100">
              <w:rPr>
                <w:spacing w:val="-2"/>
                <w:sz w:val="24"/>
                <w:szCs w:val="24"/>
              </w:rPr>
              <w:t>текстовом</w:t>
            </w:r>
            <w:r w:rsidRPr="00135100">
              <w:rPr>
                <w:sz w:val="24"/>
                <w:szCs w:val="24"/>
              </w:rPr>
              <w:t xml:space="preserve"> процессоре. Структурированные текстовые документы. Сноски, оглавление. Правила цитирования источников и оформления библиографических ссылок</w:t>
            </w:r>
          </w:p>
        </w:tc>
      </w:tr>
    </w:tbl>
    <w:p w:rsidR="00135100" w:rsidRPr="00F550C8" w:rsidRDefault="00135100" w:rsidP="00F550C8">
      <w:pPr>
        <w:ind w:right="57" w:firstLine="0"/>
        <w:rPr>
          <w:rFonts w:ascii="Times New Roman" w:hAnsi="Times New Roman" w:cs="Times New Roman"/>
          <w:b/>
          <w:sz w:val="28"/>
          <w:szCs w:val="28"/>
        </w:rPr>
      </w:pPr>
    </w:p>
    <w:p w:rsidR="00F550C8" w:rsidRDefault="00F550C8" w:rsidP="00F550C8">
      <w:pPr>
        <w:ind w:firstLine="0"/>
        <w:jc w:val="center"/>
        <w:rPr>
          <w:rFonts w:ascii="Times New Roman" w:hAnsi="Times New Roman" w:cs="Times New Roman"/>
          <w:b/>
          <w:sz w:val="28"/>
          <w:szCs w:val="28"/>
        </w:rPr>
      </w:pPr>
      <w:r w:rsidRPr="00F550C8">
        <w:rPr>
          <w:rFonts w:ascii="Times New Roman" w:hAnsi="Times New Roman" w:cs="Times New Roman"/>
          <w:b/>
          <w:sz w:val="28"/>
          <w:szCs w:val="28"/>
        </w:rPr>
        <w:t>1.2.7. ФИЗИКА</w:t>
      </w:r>
    </w:p>
    <w:p w:rsidR="00F550C8" w:rsidRDefault="00F550C8" w:rsidP="00F550C8">
      <w:pPr>
        <w:jc w:val="center"/>
        <w:rPr>
          <w:b/>
        </w:rPr>
      </w:pPr>
    </w:p>
    <w:p w:rsidR="00F550C8" w:rsidRPr="00F550C8" w:rsidRDefault="00F550C8" w:rsidP="00F550C8">
      <w:pPr>
        <w:adjustRightInd/>
        <w:ind w:firstLine="0"/>
        <w:jc w:val="center"/>
        <w:rPr>
          <w:rFonts w:ascii="Times New Roman" w:hAnsi="Times New Roman" w:cs="Times New Roman"/>
          <w:b/>
          <w:sz w:val="28"/>
          <w:szCs w:val="28"/>
          <w:lang w:eastAsia="en-US"/>
        </w:rPr>
      </w:pPr>
      <w:r w:rsidRPr="00F550C8">
        <w:rPr>
          <w:rFonts w:ascii="Times New Roman" w:hAnsi="Times New Roman" w:cs="Times New Roman"/>
          <w:b/>
          <w:sz w:val="28"/>
          <w:szCs w:val="28"/>
          <w:lang w:eastAsia="en-US"/>
        </w:rPr>
        <w:t>10 КЛАСС</w:t>
      </w:r>
    </w:p>
    <w:p w:rsidR="00F550C8" w:rsidRPr="00F550C8" w:rsidRDefault="00F550C8" w:rsidP="00F550C8">
      <w:pPr>
        <w:adjustRightInd/>
        <w:ind w:firstLine="0"/>
        <w:jc w:val="center"/>
        <w:rPr>
          <w:rFonts w:ascii="Times New Roman" w:hAnsi="Times New Roman" w:cs="Times New Roman"/>
          <w:b/>
          <w:sz w:val="28"/>
          <w:szCs w:val="28"/>
          <w:lang w:eastAsia="en-US"/>
        </w:rPr>
      </w:pPr>
    </w:p>
    <w:p w:rsidR="00F550C8" w:rsidRPr="00F550C8" w:rsidRDefault="00F550C8" w:rsidP="00F550C8">
      <w:pPr>
        <w:widowControl/>
        <w:autoSpaceDE/>
        <w:autoSpaceDN/>
        <w:adjustRightInd/>
        <w:ind w:firstLine="0"/>
        <w:jc w:val="center"/>
        <w:rPr>
          <w:rFonts w:ascii="Times New Roman" w:hAnsi="Times New Roman" w:cs="Times New Roman"/>
          <w:b/>
          <w:lang w:eastAsia="en-US"/>
        </w:rPr>
      </w:pPr>
      <w:r w:rsidRPr="00F550C8">
        <w:rPr>
          <w:rFonts w:ascii="Times New Roman" w:hAnsi="Times New Roman" w:cs="Times New Roman"/>
          <w:b/>
          <w:lang w:eastAsia="en-US"/>
        </w:rPr>
        <w:t xml:space="preserve">Перечень (кодификатор) проверяемых требований к результатам освоения ООП СОО в федеральных и региональных процедурах оценки качества образования </w:t>
      </w:r>
    </w:p>
    <w:p w:rsidR="00F550C8" w:rsidRPr="00F550C8" w:rsidRDefault="00F550C8" w:rsidP="00F550C8">
      <w:pPr>
        <w:widowControl/>
        <w:autoSpaceDE/>
        <w:autoSpaceDN/>
        <w:adjustRightInd/>
        <w:ind w:firstLine="0"/>
        <w:jc w:val="center"/>
        <w:rPr>
          <w:rFonts w:ascii="Times New Roman" w:eastAsiaTheme="minorHAnsi" w:hAnsi="Times New Roman" w:cs="Times New Roman"/>
          <w:b/>
          <w:lang w:eastAsia="en-US"/>
        </w:rPr>
      </w:pPr>
      <w:r w:rsidRPr="00F550C8">
        <w:rPr>
          <w:rFonts w:ascii="Times New Roman" w:hAnsi="Times New Roman" w:cs="Times New Roman"/>
          <w:b/>
          <w:lang w:eastAsia="en-US"/>
        </w:rPr>
        <w:t xml:space="preserve">по </w:t>
      </w:r>
      <w:r>
        <w:rPr>
          <w:rFonts w:ascii="Times New Roman" w:hAnsi="Times New Roman" w:cs="Times New Roman"/>
          <w:b/>
          <w:lang w:eastAsia="en-US"/>
        </w:rPr>
        <w:t>физике</w:t>
      </w:r>
    </w:p>
    <w:p w:rsidR="00EB47EB" w:rsidRPr="00F550C8" w:rsidRDefault="00EB47EB" w:rsidP="00F550C8">
      <w:pPr>
        <w:ind w:right="57"/>
        <w:rPr>
          <w:rFonts w:ascii="Times New Roman" w:hAnsi="Times New Roman" w:cs="Times New Roman"/>
          <w:sz w:val="28"/>
          <w:szCs w:val="28"/>
        </w:rPr>
      </w:pPr>
    </w:p>
    <w:tbl>
      <w:tblPr>
        <w:tblStyle w:val="af5"/>
        <w:tblW w:w="9747" w:type="dxa"/>
        <w:tblLayout w:type="fixed"/>
        <w:tblLook w:val="04A0" w:firstRow="1" w:lastRow="0" w:firstColumn="1" w:lastColumn="0" w:noHBand="0" w:noVBand="1"/>
      </w:tblPr>
      <w:tblGrid>
        <w:gridCol w:w="1101"/>
        <w:gridCol w:w="8646"/>
      </w:tblGrid>
      <w:tr w:rsidR="00EB47EB" w:rsidRPr="00135100" w:rsidTr="00F550C8">
        <w:tc>
          <w:tcPr>
            <w:tcW w:w="1101" w:type="dxa"/>
            <w:shd w:val="clear" w:color="auto" w:fill="DEEAF6" w:themeFill="accent1" w:themeFillTint="33"/>
          </w:tcPr>
          <w:p w:rsidR="00EB47EB" w:rsidRPr="00F550C8" w:rsidRDefault="00EB47EB" w:rsidP="00EB47EB">
            <w:pPr>
              <w:pStyle w:val="TableParagraph"/>
              <w:ind w:left="0"/>
              <w:jc w:val="center"/>
              <w:rPr>
                <w:b/>
                <w:sz w:val="24"/>
                <w:szCs w:val="24"/>
              </w:rPr>
            </w:pPr>
            <w:r w:rsidRPr="00F550C8">
              <w:rPr>
                <w:b/>
                <w:spacing w:val="-5"/>
                <w:sz w:val="24"/>
                <w:szCs w:val="24"/>
              </w:rPr>
              <w:t>Код</w:t>
            </w:r>
            <w:r w:rsidRPr="00F550C8">
              <w:rPr>
                <w:b/>
                <w:sz w:val="24"/>
                <w:szCs w:val="24"/>
              </w:rPr>
              <w:t xml:space="preserve"> </w:t>
            </w:r>
          </w:p>
          <w:p w:rsidR="00EB47EB" w:rsidRPr="00F550C8" w:rsidRDefault="00EB47EB" w:rsidP="00EB47EB">
            <w:pPr>
              <w:pStyle w:val="TableParagraph"/>
              <w:ind w:left="0"/>
              <w:jc w:val="center"/>
              <w:rPr>
                <w:b/>
                <w:sz w:val="24"/>
                <w:szCs w:val="24"/>
              </w:rPr>
            </w:pPr>
          </w:p>
        </w:tc>
        <w:tc>
          <w:tcPr>
            <w:tcW w:w="8646" w:type="dxa"/>
            <w:shd w:val="clear" w:color="auto" w:fill="DEEAF6" w:themeFill="accent1" w:themeFillTint="33"/>
          </w:tcPr>
          <w:p w:rsidR="00EB47EB" w:rsidRPr="00F550C8" w:rsidRDefault="00EB47EB" w:rsidP="00F550C8">
            <w:pPr>
              <w:pStyle w:val="TableParagraph"/>
              <w:ind w:left="0"/>
              <w:jc w:val="center"/>
              <w:rPr>
                <w:b/>
                <w:sz w:val="24"/>
                <w:szCs w:val="24"/>
              </w:rPr>
            </w:pPr>
            <w:r w:rsidRPr="00F550C8">
              <w:rPr>
                <w:b/>
                <w:spacing w:val="-2"/>
                <w:sz w:val="24"/>
                <w:szCs w:val="24"/>
              </w:rPr>
              <w:t>Проверяемые</w:t>
            </w:r>
            <w:r w:rsidRPr="00F550C8">
              <w:rPr>
                <w:b/>
                <w:spacing w:val="7"/>
                <w:sz w:val="24"/>
                <w:szCs w:val="24"/>
              </w:rPr>
              <w:t xml:space="preserve"> </w:t>
            </w:r>
            <w:r w:rsidRPr="00F550C8">
              <w:rPr>
                <w:b/>
                <w:spacing w:val="-2"/>
                <w:sz w:val="24"/>
                <w:szCs w:val="24"/>
              </w:rPr>
              <w:t>предметные</w:t>
            </w:r>
            <w:r w:rsidRPr="00F550C8">
              <w:rPr>
                <w:b/>
                <w:spacing w:val="2"/>
                <w:sz w:val="24"/>
                <w:szCs w:val="24"/>
              </w:rPr>
              <w:t xml:space="preserve"> </w:t>
            </w:r>
            <w:r w:rsidRPr="00F550C8">
              <w:rPr>
                <w:b/>
                <w:spacing w:val="-2"/>
                <w:sz w:val="24"/>
                <w:szCs w:val="24"/>
              </w:rPr>
              <w:t>результаты</w:t>
            </w:r>
            <w:r w:rsidRPr="00F550C8">
              <w:rPr>
                <w:b/>
                <w:spacing w:val="-3"/>
                <w:sz w:val="24"/>
                <w:szCs w:val="24"/>
              </w:rPr>
              <w:t xml:space="preserve"> </w:t>
            </w:r>
            <w:r w:rsidRPr="00F550C8">
              <w:rPr>
                <w:b/>
                <w:spacing w:val="-2"/>
                <w:sz w:val="24"/>
                <w:szCs w:val="24"/>
              </w:rPr>
              <w:t>освоения</w:t>
            </w:r>
            <w:r w:rsidRPr="00F550C8">
              <w:rPr>
                <w:b/>
                <w:spacing w:val="-3"/>
                <w:sz w:val="24"/>
                <w:szCs w:val="24"/>
              </w:rPr>
              <w:t xml:space="preserve"> </w:t>
            </w:r>
            <w:r w:rsidR="00F550C8" w:rsidRPr="00F550C8">
              <w:rPr>
                <w:b/>
                <w:spacing w:val="-2"/>
                <w:sz w:val="24"/>
                <w:szCs w:val="24"/>
              </w:rPr>
              <w:t>ООП СОО</w:t>
            </w:r>
          </w:p>
        </w:tc>
      </w:tr>
      <w:tr w:rsidR="00EB47EB" w:rsidRPr="00135100" w:rsidTr="00F550C8">
        <w:tc>
          <w:tcPr>
            <w:tcW w:w="1101" w:type="dxa"/>
          </w:tcPr>
          <w:p w:rsidR="00EB47EB" w:rsidRPr="00135100" w:rsidRDefault="004B055D" w:rsidP="00EB47EB">
            <w:pPr>
              <w:pStyle w:val="TableParagraph"/>
              <w:ind w:left="0"/>
              <w:jc w:val="center"/>
              <w:rPr>
                <w:spacing w:val="-4"/>
                <w:sz w:val="24"/>
                <w:szCs w:val="24"/>
              </w:rPr>
            </w:pPr>
            <w:r>
              <w:rPr>
                <w:spacing w:val="-4"/>
                <w:sz w:val="24"/>
                <w:szCs w:val="24"/>
              </w:rPr>
              <w:t>10.</w:t>
            </w:r>
            <w:r w:rsidR="00EB47EB" w:rsidRPr="00135100">
              <w:rPr>
                <w:spacing w:val="-4"/>
                <w:sz w:val="24"/>
                <w:szCs w:val="24"/>
              </w:rPr>
              <w:t>1</w:t>
            </w:r>
          </w:p>
        </w:tc>
        <w:tc>
          <w:tcPr>
            <w:tcW w:w="8646" w:type="dxa"/>
          </w:tcPr>
          <w:p w:rsidR="00EB47EB" w:rsidRPr="00135100" w:rsidRDefault="00EB47EB" w:rsidP="00EB47EB">
            <w:pPr>
              <w:pStyle w:val="TableParagraph"/>
              <w:ind w:left="0" w:firstLine="4"/>
              <w:jc w:val="both"/>
              <w:rPr>
                <w:sz w:val="24"/>
                <w:szCs w:val="24"/>
              </w:rPr>
            </w:pPr>
            <w:r w:rsidRPr="00135100">
              <w:rPr>
                <w:sz w:val="24"/>
                <w:szCs w:val="24"/>
              </w:rPr>
              <w:t>Демонстрировать</w:t>
            </w:r>
            <w:r w:rsidRPr="00135100">
              <w:rPr>
                <w:spacing w:val="76"/>
                <w:w w:val="150"/>
                <w:sz w:val="24"/>
                <w:szCs w:val="24"/>
              </w:rPr>
              <w:t xml:space="preserve"> </w:t>
            </w:r>
            <w:r w:rsidRPr="00135100">
              <w:rPr>
                <w:sz w:val="24"/>
                <w:szCs w:val="24"/>
              </w:rPr>
              <w:t>на</w:t>
            </w:r>
            <w:r w:rsidRPr="00135100">
              <w:rPr>
                <w:spacing w:val="55"/>
                <w:sz w:val="24"/>
                <w:szCs w:val="24"/>
              </w:rPr>
              <w:t xml:space="preserve"> </w:t>
            </w:r>
            <w:r w:rsidRPr="00135100">
              <w:rPr>
                <w:sz w:val="24"/>
                <w:szCs w:val="24"/>
              </w:rPr>
              <w:t>примерах</w:t>
            </w:r>
            <w:r w:rsidRPr="00135100">
              <w:rPr>
                <w:spacing w:val="64"/>
                <w:sz w:val="24"/>
                <w:szCs w:val="24"/>
              </w:rPr>
              <w:t xml:space="preserve"> </w:t>
            </w:r>
            <w:r w:rsidRPr="00135100">
              <w:rPr>
                <w:sz w:val="24"/>
                <w:szCs w:val="24"/>
              </w:rPr>
              <w:t>роль</w:t>
            </w:r>
            <w:r w:rsidRPr="00135100">
              <w:rPr>
                <w:spacing w:val="57"/>
                <w:sz w:val="24"/>
                <w:szCs w:val="24"/>
              </w:rPr>
              <w:t xml:space="preserve"> </w:t>
            </w:r>
            <w:r w:rsidRPr="00135100">
              <w:rPr>
                <w:sz w:val="24"/>
                <w:szCs w:val="24"/>
              </w:rPr>
              <w:t>и</w:t>
            </w:r>
            <w:r w:rsidRPr="00135100">
              <w:rPr>
                <w:spacing w:val="59"/>
                <w:sz w:val="24"/>
                <w:szCs w:val="24"/>
              </w:rPr>
              <w:t xml:space="preserve"> </w:t>
            </w:r>
            <w:r w:rsidRPr="00135100">
              <w:rPr>
                <w:sz w:val="24"/>
                <w:szCs w:val="24"/>
              </w:rPr>
              <w:t>место</w:t>
            </w:r>
            <w:r w:rsidRPr="00135100">
              <w:rPr>
                <w:spacing w:val="59"/>
                <w:sz w:val="24"/>
                <w:szCs w:val="24"/>
              </w:rPr>
              <w:t xml:space="preserve"> </w:t>
            </w:r>
            <w:r w:rsidRPr="00135100">
              <w:rPr>
                <w:spacing w:val="-2"/>
                <w:sz w:val="24"/>
                <w:szCs w:val="24"/>
              </w:rPr>
              <w:t>физики</w:t>
            </w:r>
            <w:r w:rsidRPr="00135100">
              <w:rPr>
                <w:sz w:val="24"/>
                <w:szCs w:val="24"/>
              </w:rPr>
              <w:t xml:space="preserve"> в формировании современной научной картины мира, в развитии современной техники и технологий, в практической деятельности </w:t>
            </w:r>
            <w:r w:rsidRPr="00135100">
              <w:rPr>
                <w:spacing w:val="-2"/>
                <w:sz w:val="24"/>
                <w:szCs w:val="24"/>
              </w:rPr>
              <w:t>людей</w:t>
            </w:r>
          </w:p>
        </w:tc>
      </w:tr>
      <w:tr w:rsidR="00EB47EB" w:rsidRPr="00135100" w:rsidTr="00F550C8">
        <w:tc>
          <w:tcPr>
            <w:tcW w:w="1101" w:type="dxa"/>
          </w:tcPr>
          <w:p w:rsidR="00EB47EB" w:rsidRPr="00135100" w:rsidRDefault="004B055D" w:rsidP="00EB47EB">
            <w:pPr>
              <w:pStyle w:val="TableParagraph"/>
              <w:ind w:left="0"/>
              <w:jc w:val="center"/>
              <w:rPr>
                <w:sz w:val="24"/>
                <w:szCs w:val="24"/>
              </w:rPr>
            </w:pPr>
            <w:r>
              <w:rPr>
                <w:spacing w:val="-4"/>
                <w:sz w:val="24"/>
                <w:szCs w:val="24"/>
              </w:rPr>
              <w:t>10.</w:t>
            </w:r>
            <w:r w:rsidR="00EB47EB" w:rsidRPr="00135100">
              <w:rPr>
                <w:spacing w:val="-4"/>
                <w:sz w:val="24"/>
                <w:szCs w:val="24"/>
              </w:rPr>
              <w:t>2</w:t>
            </w:r>
          </w:p>
        </w:tc>
        <w:tc>
          <w:tcPr>
            <w:tcW w:w="8646" w:type="dxa"/>
          </w:tcPr>
          <w:p w:rsidR="00EB47EB" w:rsidRPr="00135100" w:rsidRDefault="00EB47EB" w:rsidP="00EB47EB">
            <w:pPr>
              <w:pStyle w:val="TableParagraph"/>
              <w:ind w:left="0" w:firstLine="5"/>
              <w:jc w:val="both"/>
              <w:rPr>
                <w:sz w:val="24"/>
                <w:szCs w:val="24"/>
              </w:rPr>
            </w:pPr>
            <w:r w:rsidRPr="00135100">
              <w:rPr>
                <w:sz w:val="24"/>
                <w:szCs w:val="24"/>
              </w:rPr>
              <w:t>Учитывать</w:t>
            </w:r>
            <w:r w:rsidRPr="00135100">
              <w:rPr>
                <w:spacing w:val="37"/>
                <w:sz w:val="24"/>
                <w:szCs w:val="24"/>
              </w:rPr>
              <w:t xml:space="preserve"> </w:t>
            </w:r>
            <w:r w:rsidRPr="00135100">
              <w:rPr>
                <w:sz w:val="24"/>
                <w:szCs w:val="24"/>
              </w:rPr>
              <w:t>границы</w:t>
            </w:r>
            <w:r w:rsidRPr="00135100">
              <w:rPr>
                <w:spacing w:val="27"/>
                <w:sz w:val="24"/>
                <w:szCs w:val="24"/>
              </w:rPr>
              <w:t xml:space="preserve"> </w:t>
            </w:r>
            <w:r w:rsidRPr="00135100">
              <w:rPr>
                <w:sz w:val="24"/>
                <w:szCs w:val="24"/>
              </w:rPr>
              <w:t>применения</w:t>
            </w:r>
            <w:r w:rsidRPr="00135100">
              <w:rPr>
                <w:spacing w:val="40"/>
                <w:sz w:val="24"/>
                <w:szCs w:val="24"/>
              </w:rPr>
              <w:t xml:space="preserve"> </w:t>
            </w:r>
            <w:r w:rsidRPr="00135100">
              <w:rPr>
                <w:sz w:val="24"/>
                <w:szCs w:val="24"/>
              </w:rPr>
              <w:t>изученных</w:t>
            </w:r>
            <w:r w:rsidRPr="00135100">
              <w:rPr>
                <w:spacing w:val="39"/>
                <w:sz w:val="24"/>
                <w:szCs w:val="24"/>
              </w:rPr>
              <w:t xml:space="preserve"> </w:t>
            </w:r>
            <w:r w:rsidRPr="00135100">
              <w:rPr>
                <w:sz w:val="24"/>
                <w:szCs w:val="24"/>
              </w:rPr>
              <w:t>физических</w:t>
            </w:r>
            <w:r w:rsidRPr="00135100">
              <w:rPr>
                <w:spacing w:val="37"/>
                <w:sz w:val="24"/>
                <w:szCs w:val="24"/>
              </w:rPr>
              <w:t xml:space="preserve"> </w:t>
            </w:r>
            <w:r w:rsidRPr="00135100">
              <w:rPr>
                <w:spacing w:val="-2"/>
                <w:sz w:val="24"/>
                <w:szCs w:val="24"/>
              </w:rPr>
              <w:t>моделей:</w:t>
            </w:r>
            <w:r w:rsidRPr="00135100">
              <w:rPr>
                <w:sz w:val="24"/>
                <w:szCs w:val="24"/>
              </w:rPr>
              <w:t xml:space="preserve"> материальная точка, инерциальная система отсчёта, абсолютно твёрдое</w:t>
            </w:r>
            <w:r w:rsidRPr="00135100">
              <w:rPr>
                <w:spacing w:val="40"/>
                <w:sz w:val="24"/>
                <w:szCs w:val="24"/>
              </w:rPr>
              <w:t xml:space="preserve"> </w:t>
            </w:r>
            <w:r w:rsidRPr="00135100">
              <w:rPr>
                <w:sz w:val="24"/>
                <w:szCs w:val="24"/>
              </w:rPr>
              <w:t>тело,</w:t>
            </w:r>
            <w:r w:rsidRPr="00135100">
              <w:rPr>
                <w:spacing w:val="40"/>
                <w:sz w:val="24"/>
                <w:szCs w:val="24"/>
              </w:rPr>
              <w:t xml:space="preserve"> </w:t>
            </w:r>
            <w:r w:rsidRPr="00135100">
              <w:rPr>
                <w:sz w:val="24"/>
                <w:szCs w:val="24"/>
              </w:rPr>
              <w:t>идеальный</w:t>
            </w:r>
            <w:r w:rsidRPr="00135100">
              <w:rPr>
                <w:spacing w:val="40"/>
                <w:sz w:val="24"/>
                <w:szCs w:val="24"/>
              </w:rPr>
              <w:t xml:space="preserve"> </w:t>
            </w:r>
            <w:r w:rsidRPr="00135100">
              <w:rPr>
                <w:sz w:val="24"/>
                <w:szCs w:val="24"/>
              </w:rPr>
              <w:t>газ;</w:t>
            </w:r>
            <w:r w:rsidRPr="00135100">
              <w:rPr>
                <w:spacing w:val="40"/>
                <w:sz w:val="24"/>
                <w:szCs w:val="24"/>
              </w:rPr>
              <w:t xml:space="preserve"> </w:t>
            </w:r>
            <w:r w:rsidRPr="00135100">
              <w:rPr>
                <w:sz w:val="24"/>
                <w:szCs w:val="24"/>
              </w:rPr>
              <w:t>модели</w:t>
            </w:r>
            <w:r w:rsidRPr="00135100">
              <w:rPr>
                <w:spacing w:val="40"/>
                <w:sz w:val="24"/>
                <w:szCs w:val="24"/>
              </w:rPr>
              <w:t xml:space="preserve"> </w:t>
            </w:r>
            <w:r w:rsidRPr="00135100">
              <w:rPr>
                <w:sz w:val="24"/>
                <w:szCs w:val="24"/>
              </w:rPr>
              <w:t>строения</w:t>
            </w:r>
            <w:r w:rsidRPr="00135100">
              <w:rPr>
                <w:spacing w:val="40"/>
                <w:sz w:val="24"/>
                <w:szCs w:val="24"/>
              </w:rPr>
              <w:t xml:space="preserve"> </w:t>
            </w:r>
            <w:r w:rsidRPr="00135100">
              <w:rPr>
                <w:sz w:val="24"/>
                <w:szCs w:val="24"/>
              </w:rPr>
              <w:t>газов,</w:t>
            </w:r>
            <w:r w:rsidRPr="00135100">
              <w:rPr>
                <w:spacing w:val="40"/>
                <w:sz w:val="24"/>
                <w:szCs w:val="24"/>
              </w:rPr>
              <w:t xml:space="preserve"> </w:t>
            </w:r>
            <w:r w:rsidRPr="00135100">
              <w:rPr>
                <w:sz w:val="24"/>
                <w:szCs w:val="24"/>
              </w:rPr>
              <w:t xml:space="preserve">жидкостей и твёрдых тел, точечный электрический заряд </w:t>
            </w:r>
            <w:r w:rsidRPr="00135100">
              <w:rPr>
                <w:w w:val="90"/>
                <w:sz w:val="24"/>
                <w:szCs w:val="24"/>
              </w:rPr>
              <w:t xml:space="preserve">- </w:t>
            </w:r>
            <w:r w:rsidRPr="00135100">
              <w:rPr>
                <w:sz w:val="24"/>
                <w:szCs w:val="24"/>
              </w:rPr>
              <w:t>при решении физических задач</w:t>
            </w:r>
          </w:p>
        </w:tc>
      </w:tr>
      <w:tr w:rsidR="00EB47EB" w:rsidRPr="00135100" w:rsidTr="00F550C8">
        <w:tc>
          <w:tcPr>
            <w:tcW w:w="1101" w:type="dxa"/>
          </w:tcPr>
          <w:p w:rsidR="00EB47EB" w:rsidRPr="00135100" w:rsidRDefault="004B055D" w:rsidP="00EB47EB">
            <w:pPr>
              <w:pStyle w:val="TableParagraph"/>
              <w:ind w:left="0"/>
              <w:jc w:val="center"/>
              <w:rPr>
                <w:sz w:val="24"/>
                <w:szCs w:val="24"/>
              </w:rPr>
            </w:pPr>
            <w:r>
              <w:rPr>
                <w:spacing w:val="-4"/>
                <w:sz w:val="24"/>
                <w:szCs w:val="24"/>
              </w:rPr>
              <w:t>10.</w:t>
            </w:r>
            <w:r w:rsidR="00EB47EB" w:rsidRPr="00135100">
              <w:rPr>
                <w:spacing w:val="-4"/>
                <w:sz w:val="24"/>
                <w:szCs w:val="24"/>
              </w:rPr>
              <w:t>3</w:t>
            </w:r>
          </w:p>
        </w:tc>
        <w:tc>
          <w:tcPr>
            <w:tcW w:w="8646" w:type="dxa"/>
          </w:tcPr>
          <w:p w:rsidR="00EB47EB" w:rsidRPr="00135100" w:rsidRDefault="00EB47EB" w:rsidP="00EB47EB">
            <w:pPr>
              <w:pStyle w:val="TableParagraph"/>
              <w:ind w:left="0" w:firstLine="9"/>
              <w:jc w:val="both"/>
              <w:rPr>
                <w:sz w:val="24"/>
                <w:szCs w:val="24"/>
              </w:rPr>
            </w:pPr>
            <w:r w:rsidRPr="00135100">
              <w:rPr>
                <w:sz w:val="24"/>
                <w:szCs w:val="24"/>
              </w:rPr>
              <w:t>Распознавать</w:t>
            </w:r>
            <w:r w:rsidRPr="00135100">
              <w:rPr>
                <w:spacing w:val="26"/>
                <w:sz w:val="24"/>
                <w:szCs w:val="24"/>
              </w:rPr>
              <w:t xml:space="preserve"> </w:t>
            </w:r>
            <w:r w:rsidRPr="00135100">
              <w:rPr>
                <w:sz w:val="24"/>
                <w:szCs w:val="24"/>
              </w:rPr>
              <w:t>физические</w:t>
            </w:r>
            <w:r w:rsidRPr="00135100">
              <w:rPr>
                <w:spacing w:val="25"/>
                <w:sz w:val="24"/>
                <w:szCs w:val="24"/>
              </w:rPr>
              <w:t xml:space="preserve"> </w:t>
            </w:r>
            <w:r w:rsidRPr="00135100">
              <w:rPr>
                <w:sz w:val="24"/>
                <w:szCs w:val="24"/>
              </w:rPr>
              <w:t>явления</w:t>
            </w:r>
            <w:r w:rsidRPr="00135100">
              <w:rPr>
                <w:spacing w:val="23"/>
                <w:sz w:val="24"/>
                <w:szCs w:val="24"/>
              </w:rPr>
              <w:t xml:space="preserve"> </w:t>
            </w:r>
            <w:r w:rsidRPr="00135100">
              <w:rPr>
                <w:sz w:val="24"/>
                <w:szCs w:val="24"/>
              </w:rPr>
              <w:t>(процессы)</w:t>
            </w:r>
            <w:r w:rsidRPr="00135100">
              <w:rPr>
                <w:spacing w:val="30"/>
                <w:sz w:val="24"/>
                <w:szCs w:val="24"/>
              </w:rPr>
              <w:t xml:space="preserve"> </w:t>
            </w:r>
            <w:r w:rsidRPr="00135100">
              <w:rPr>
                <w:sz w:val="24"/>
                <w:szCs w:val="24"/>
              </w:rPr>
              <w:t>и</w:t>
            </w:r>
            <w:r w:rsidRPr="00135100">
              <w:rPr>
                <w:spacing w:val="76"/>
                <w:w w:val="150"/>
                <w:sz w:val="24"/>
                <w:szCs w:val="24"/>
              </w:rPr>
              <w:t xml:space="preserve"> </w:t>
            </w:r>
            <w:r w:rsidRPr="00135100">
              <w:rPr>
                <w:sz w:val="24"/>
                <w:szCs w:val="24"/>
              </w:rPr>
              <w:t>объяснять</w:t>
            </w:r>
            <w:r w:rsidRPr="00135100">
              <w:rPr>
                <w:spacing w:val="29"/>
                <w:sz w:val="24"/>
                <w:szCs w:val="24"/>
              </w:rPr>
              <w:t xml:space="preserve"> </w:t>
            </w:r>
            <w:r w:rsidRPr="00135100">
              <w:rPr>
                <w:spacing w:val="-5"/>
                <w:sz w:val="24"/>
                <w:szCs w:val="24"/>
              </w:rPr>
              <w:t>их</w:t>
            </w:r>
            <w:r w:rsidRPr="00135100">
              <w:rPr>
                <w:sz w:val="24"/>
                <w:szCs w:val="24"/>
              </w:rPr>
              <w:t xml:space="preserve"> на основе законов механики, молекулярно-кинетической теории строения</w:t>
            </w:r>
            <w:r w:rsidRPr="00135100">
              <w:rPr>
                <w:spacing w:val="80"/>
                <w:sz w:val="24"/>
                <w:szCs w:val="24"/>
              </w:rPr>
              <w:t xml:space="preserve"> </w:t>
            </w:r>
            <w:r w:rsidRPr="00135100">
              <w:rPr>
                <w:sz w:val="24"/>
                <w:szCs w:val="24"/>
              </w:rPr>
              <w:t>вещества</w:t>
            </w:r>
            <w:r w:rsidRPr="00135100">
              <w:rPr>
                <w:spacing w:val="80"/>
                <w:sz w:val="24"/>
                <w:szCs w:val="24"/>
              </w:rPr>
              <w:t xml:space="preserve"> </w:t>
            </w:r>
            <w:r w:rsidRPr="00135100">
              <w:rPr>
                <w:sz w:val="24"/>
                <w:szCs w:val="24"/>
              </w:rPr>
              <w:t>и</w:t>
            </w:r>
            <w:r w:rsidRPr="00135100">
              <w:rPr>
                <w:spacing w:val="80"/>
                <w:sz w:val="24"/>
                <w:szCs w:val="24"/>
              </w:rPr>
              <w:t xml:space="preserve"> </w:t>
            </w:r>
            <w:r w:rsidRPr="00135100">
              <w:rPr>
                <w:sz w:val="24"/>
                <w:szCs w:val="24"/>
              </w:rPr>
              <w:t>электродинамики:</w:t>
            </w:r>
            <w:r w:rsidRPr="00135100">
              <w:rPr>
                <w:spacing w:val="80"/>
                <w:sz w:val="24"/>
                <w:szCs w:val="24"/>
              </w:rPr>
              <w:t xml:space="preserve">  </w:t>
            </w:r>
            <w:r w:rsidRPr="00135100">
              <w:rPr>
                <w:sz w:val="24"/>
                <w:szCs w:val="24"/>
              </w:rPr>
              <w:t>равномерное</w:t>
            </w:r>
            <w:r w:rsidRPr="00135100">
              <w:rPr>
                <w:spacing w:val="80"/>
                <w:sz w:val="24"/>
                <w:szCs w:val="24"/>
              </w:rPr>
              <w:t xml:space="preserve"> </w:t>
            </w:r>
            <w:r w:rsidRPr="00135100">
              <w:rPr>
                <w:sz w:val="24"/>
                <w:szCs w:val="24"/>
              </w:rPr>
              <w:t>и равноускоренное прямолинейное движение, свободное падение тел, движение по окружности, инерция, взаимодействие тел; диффузия,</w:t>
            </w:r>
            <w:r w:rsidRPr="00135100">
              <w:rPr>
                <w:spacing w:val="18"/>
                <w:sz w:val="24"/>
                <w:szCs w:val="24"/>
              </w:rPr>
              <w:t xml:space="preserve"> </w:t>
            </w:r>
            <w:r w:rsidRPr="00135100">
              <w:rPr>
                <w:sz w:val="24"/>
                <w:szCs w:val="24"/>
              </w:rPr>
              <w:t>броуновское</w:t>
            </w:r>
            <w:r w:rsidRPr="00135100">
              <w:rPr>
                <w:spacing w:val="26"/>
                <w:sz w:val="24"/>
                <w:szCs w:val="24"/>
              </w:rPr>
              <w:t xml:space="preserve"> </w:t>
            </w:r>
            <w:r w:rsidRPr="00135100">
              <w:rPr>
                <w:sz w:val="24"/>
                <w:szCs w:val="24"/>
              </w:rPr>
              <w:t>движение,</w:t>
            </w:r>
            <w:r w:rsidRPr="00135100">
              <w:rPr>
                <w:spacing w:val="18"/>
                <w:sz w:val="24"/>
                <w:szCs w:val="24"/>
              </w:rPr>
              <w:t xml:space="preserve"> </w:t>
            </w:r>
            <w:r w:rsidRPr="00135100">
              <w:rPr>
                <w:sz w:val="24"/>
                <w:szCs w:val="24"/>
              </w:rPr>
              <w:t>строение</w:t>
            </w:r>
            <w:r w:rsidRPr="00135100">
              <w:rPr>
                <w:spacing w:val="30"/>
                <w:sz w:val="24"/>
                <w:szCs w:val="24"/>
              </w:rPr>
              <w:t xml:space="preserve"> </w:t>
            </w:r>
            <w:r w:rsidRPr="00135100">
              <w:rPr>
                <w:sz w:val="24"/>
                <w:szCs w:val="24"/>
              </w:rPr>
              <w:t>жидкостей</w:t>
            </w:r>
            <w:r w:rsidRPr="00135100">
              <w:rPr>
                <w:spacing w:val="25"/>
                <w:sz w:val="24"/>
                <w:szCs w:val="24"/>
              </w:rPr>
              <w:t xml:space="preserve"> </w:t>
            </w:r>
            <w:r w:rsidRPr="00135100">
              <w:rPr>
                <w:sz w:val="24"/>
                <w:szCs w:val="24"/>
              </w:rPr>
              <w:t>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EB47EB" w:rsidRPr="00135100" w:rsidTr="00F550C8">
        <w:tc>
          <w:tcPr>
            <w:tcW w:w="1101" w:type="dxa"/>
          </w:tcPr>
          <w:p w:rsidR="00EB47EB" w:rsidRPr="00135100" w:rsidRDefault="004B055D" w:rsidP="00EB47EB">
            <w:pPr>
              <w:pStyle w:val="TableParagraph"/>
              <w:ind w:left="0"/>
              <w:jc w:val="center"/>
              <w:rPr>
                <w:sz w:val="24"/>
                <w:szCs w:val="24"/>
              </w:rPr>
            </w:pPr>
            <w:r>
              <w:rPr>
                <w:spacing w:val="-4"/>
                <w:sz w:val="24"/>
                <w:szCs w:val="24"/>
              </w:rPr>
              <w:t>10.</w:t>
            </w:r>
            <w:r w:rsidR="00EB47EB" w:rsidRPr="00135100">
              <w:rPr>
                <w:spacing w:val="-4"/>
                <w:sz w:val="24"/>
                <w:szCs w:val="24"/>
              </w:rPr>
              <w:t>4</w:t>
            </w:r>
          </w:p>
        </w:tc>
        <w:tc>
          <w:tcPr>
            <w:tcW w:w="8646" w:type="dxa"/>
          </w:tcPr>
          <w:p w:rsidR="00EB47EB" w:rsidRPr="00135100" w:rsidRDefault="00EB47EB" w:rsidP="00EB47EB">
            <w:pPr>
              <w:pStyle w:val="TableParagraph"/>
              <w:ind w:left="0"/>
              <w:jc w:val="both"/>
              <w:rPr>
                <w:sz w:val="24"/>
                <w:szCs w:val="24"/>
              </w:rPr>
            </w:pPr>
            <w:r w:rsidRPr="00135100">
              <w:rPr>
                <w:sz w:val="24"/>
                <w:szCs w:val="24"/>
              </w:rPr>
              <w:t>Описывать</w:t>
            </w:r>
            <w:r w:rsidRPr="00135100">
              <w:rPr>
                <w:spacing w:val="51"/>
                <w:w w:val="150"/>
                <w:sz w:val="24"/>
                <w:szCs w:val="24"/>
              </w:rPr>
              <w:t xml:space="preserve"> </w:t>
            </w:r>
            <w:r w:rsidRPr="00135100">
              <w:rPr>
                <w:sz w:val="24"/>
                <w:szCs w:val="24"/>
              </w:rPr>
              <w:t>механическое</w:t>
            </w:r>
            <w:r w:rsidRPr="00135100">
              <w:rPr>
                <w:spacing w:val="59"/>
                <w:w w:val="150"/>
                <w:sz w:val="24"/>
                <w:szCs w:val="24"/>
              </w:rPr>
              <w:t xml:space="preserve"> </w:t>
            </w:r>
            <w:r w:rsidRPr="00135100">
              <w:rPr>
                <w:sz w:val="24"/>
                <w:szCs w:val="24"/>
              </w:rPr>
              <w:t>движение,</w:t>
            </w:r>
            <w:r w:rsidRPr="00135100">
              <w:rPr>
                <w:spacing w:val="52"/>
                <w:w w:val="150"/>
                <w:sz w:val="24"/>
                <w:szCs w:val="24"/>
              </w:rPr>
              <w:t xml:space="preserve"> </w:t>
            </w:r>
            <w:r w:rsidRPr="00135100">
              <w:rPr>
                <w:sz w:val="24"/>
                <w:szCs w:val="24"/>
              </w:rPr>
              <w:t>используя</w:t>
            </w:r>
            <w:r w:rsidRPr="00135100">
              <w:rPr>
                <w:spacing w:val="51"/>
                <w:w w:val="150"/>
                <w:sz w:val="24"/>
                <w:szCs w:val="24"/>
              </w:rPr>
              <w:t xml:space="preserve"> </w:t>
            </w:r>
            <w:r w:rsidRPr="00135100">
              <w:rPr>
                <w:spacing w:val="-2"/>
                <w:sz w:val="24"/>
                <w:szCs w:val="24"/>
              </w:rPr>
              <w:t>физические</w:t>
            </w:r>
            <w:r w:rsidRPr="00135100">
              <w:rPr>
                <w:sz w:val="24"/>
                <w:szCs w:val="24"/>
              </w:rPr>
              <w:t xml:space="preserve">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w:t>
            </w:r>
            <w:r w:rsidRPr="00135100">
              <w:rPr>
                <w:spacing w:val="30"/>
                <w:sz w:val="24"/>
                <w:szCs w:val="24"/>
              </w:rPr>
              <w:t xml:space="preserve"> </w:t>
            </w:r>
            <w:r w:rsidRPr="00135100">
              <w:rPr>
                <w:sz w:val="24"/>
                <w:szCs w:val="24"/>
              </w:rPr>
              <w:t>связывающие</w:t>
            </w:r>
            <w:r w:rsidRPr="00135100">
              <w:rPr>
                <w:spacing w:val="37"/>
                <w:sz w:val="24"/>
                <w:szCs w:val="24"/>
              </w:rPr>
              <w:t xml:space="preserve"> </w:t>
            </w:r>
            <w:r w:rsidRPr="00135100">
              <w:rPr>
                <w:sz w:val="24"/>
                <w:szCs w:val="24"/>
              </w:rPr>
              <w:t>данную</w:t>
            </w:r>
            <w:r w:rsidRPr="00135100">
              <w:rPr>
                <w:spacing w:val="20"/>
                <w:sz w:val="24"/>
                <w:szCs w:val="24"/>
              </w:rPr>
              <w:t xml:space="preserve"> </w:t>
            </w:r>
            <w:r w:rsidRPr="00135100">
              <w:rPr>
                <w:sz w:val="24"/>
                <w:szCs w:val="24"/>
              </w:rPr>
              <w:t>физическую</w:t>
            </w:r>
            <w:r w:rsidRPr="00135100">
              <w:rPr>
                <w:spacing w:val="35"/>
                <w:sz w:val="24"/>
                <w:szCs w:val="24"/>
              </w:rPr>
              <w:t xml:space="preserve"> </w:t>
            </w:r>
            <w:r w:rsidRPr="00135100">
              <w:rPr>
                <w:sz w:val="24"/>
                <w:szCs w:val="24"/>
              </w:rPr>
              <w:t>величину</w:t>
            </w:r>
            <w:r w:rsidRPr="00135100">
              <w:rPr>
                <w:spacing w:val="27"/>
                <w:sz w:val="24"/>
                <w:szCs w:val="24"/>
              </w:rPr>
              <w:t xml:space="preserve"> </w:t>
            </w:r>
            <w:r w:rsidRPr="00135100">
              <w:rPr>
                <w:sz w:val="24"/>
                <w:szCs w:val="24"/>
              </w:rPr>
              <w:t>с</w:t>
            </w:r>
            <w:r w:rsidRPr="00135100">
              <w:rPr>
                <w:spacing w:val="15"/>
                <w:sz w:val="24"/>
                <w:szCs w:val="24"/>
              </w:rPr>
              <w:t xml:space="preserve"> </w:t>
            </w:r>
            <w:r w:rsidRPr="00135100">
              <w:rPr>
                <w:sz w:val="24"/>
                <w:szCs w:val="24"/>
              </w:rPr>
              <w:t xml:space="preserve">другими </w:t>
            </w:r>
            <w:r w:rsidRPr="00135100">
              <w:rPr>
                <w:spacing w:val="-2"/>
                <w:sz w:val="24"/>
                <w:szCs w:val="24"/>
              </w:rPr>
              <w:t>величинами</w:t>
            </w:r>
          </w:p>
        </w:tc>
      </w:tr>
      <w:tr w:rsidR="00EB47EB" w:rsidRPr="00135100" w:rsidTr="00F550C8">
        <w:tc>
          <w:tcPr>
            <w:tcW w:w="1101" w:type="dxa"/>
          </w:tcPr>
          <w:p w:rsidR="00EB47EB" w:rsidRPr="00135100" w:rsidRDefault="004B055D" w:rsidP="00EB47EB">
            <w:pPr>
              <w:pStyle w:val="TableParagraph"/>
              <w:ind w:left="0"/>
              <w:jc w:val="center"/>
              <w:rPr>
                <w:sz w:val="24"/>
                <w:szCs w:val="24"/>
              </w:rPr>
            </w:pPr>
            <w:r>
              <w:rPr>
                <w:spacing w:val="-4"/>
                <w:sz w:val="24"/>
                <w:szCs w:val="24"/>
              </w:rPr>
              <w:t>10.</w:t>
            </w:r>
            <w:r w:rsidR="00EB47EB" w:rsidRPr="00135100">
              <w:rPr>
                <w:spacing w:val="-4"/>
                <w:sz w:val="24"/>
                <w:szCs w:val="24"/>
              </w:rPr>
              <w:t>5</w:t>
            </w:r>
          </w:p>
        </w:tc>
        <w:tc>
          <w:tcPr>
            <w:tcW w:w="8646" w:type="dxa"/>
          </w:tcPr>
          <w:p w:rsidR="00EB47EB" w:rsidRPr="00135100" w:rsidRDefault="00EB47EB" w:rsidP="00EB47EB">
            <w:pPr>
              <w:pStyle w:val="TableParagraph"/>
              <w:ind w:left="0"/>
              <w:jc w:val="both"/>
              <w:rPr>
                <w:sz w:val="24"/>
                <w:szCs w:val="24"/>
              </w:rPr>
            </w:pPr>
            <w:r w:rsidRPr="00135100">
              <w:rPr>
                <w:sz w:val="24"/>
                <w:szCs w:val="24"/>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w:t>
            </w:r>
            <w:r w:rsidRPr="00135100">
              <w:rPr>
                <w:spacing w:val="-5"/>
                <w:sz w:val="24"/>
                <w:szCs w:val="24"/>
              </w:rPr>
              <w:t xml:space="preserve"> </w:t>
            </w:r>
            <w:r w:rsidRPr="00135100">
              <w:rPr>
                <w:sz w:val="24"/>
                <w:szCs w:val="24"/>
              </w:rPr>
              <w:t>коэффициент полезного действия теплового двигателя; при описании правильно трактовать физический</w:t>
            </w:r>
            <w:r w:rsidRPr="00135100">
              <w:rPr>
                <w:spacing w:val="40"/>
                <w:sz w:val="24"/>
                <w:szCs w:val="24"/>
              </w:rPr>
              <w:t xml:space="preserve"> </w:t>
            </w:r>
            <w:r w:rsidRPr="00135100">
              <w:rPr>
                <w:sz w:val="24"/>
                <w:szCs w:val="24"/>
              </w:rPr>
              <w:t>смысл</w:t>
            </w:r>
            <w:r w:rsidRPr="00135100">
              <w:rPr>
                <w:spacing w:val="40"/>
                <w:sz w:val="24"/>
                <w:szCs w:val="24"/>
              </w:rPr>
              <w:t xml:space="preserve"> </w:t>
            </w:r>
            <w:r w:rsidRPr="00135100">
              <w:rPr>
                <w:sz w:val="24"/>
                <w:szCs w:val="24"/>
              </w:rPr>
              <w:t>используемых</w:t>
            </w:r>
            <w:r w:rsidRPr="00135100">
              <w:rPr>
                <w:spacing w:val="70"/>
                <w:sz w:val="24"/>
                <w:szCs w:val="24"/>
              </w:rPr>
              <w:t xml:space="preserve"> </w:t>
            </w:r>
            <w:r w:rsidRPr="00135100">
              <w:rPr>
                <w:sz w:val="24"/>
                <w:szCs w:val="24"/>
              </w:rPr>
              <w:t>величин,</w:t>
            </w:r>
            <w:r w:rsidRPr="00135100">
              <w:rPr>
                <w:spacing w:val="40"/>
                <w:sz w:val="24"/>
                <w:szCs w:val="24"/>
              </w:rPr>
              <w:t xml:space="preserve"> </w:t>
            </w:r>
            <w:r w:rsidRPr="00135100">
              <w:rPr>
                <w:sz w:val="24"/>
                <w:szCs w:val="24"/>
              </w:rPr>
              <w:t>их</w:t>
            </w:r>
            <w:r w:rsidRPr="00135100">
              <w:rPr>
                <w:spacing w:val="40"/>
                <w:sz w:val="24"/>
                <w:szCs w:val="24"/>
              </w:rPr>
              <w:t xml:space="preserve"> </w:t>
            </w:r>
            <w:r w:rsidRPr="00135100">
              <w:rPr>
                <w:sz w:val="24"/>
                <w:szCs w:val="24"/>
              </w:rPr>
              <w:t>обозначения</w:t>
            </w:r>
            <w:r w:rsidRPr="00135100">
              <w:rPr>
                <w:spacing w:val="40"/>
                <w:sz w:val="24"/>
                <w:szCs w:val="24"/>
              </w:rPr>
              <w:t xml:space="preserve"> </w:t>
            </w:r>
            <w:r w:rsidRPr="00135100">
              <w:rPr>
                <w:sz w:val="24"/>
                <w:szCs w:val="24"/>
              </w:rPr>
              <w:t>и</w:t>
            </w:r>
            <w:r w:rsidRPr="00135100">
              <w:rPr>
                <w:spacing w:val="-6"/>
                <w:sz w:val="24"/>
                <w:szCs w:val="24"/>
              </w:rPr>
              <w:t xml:space="preserve"> </w:t>
            </w:r>
            <w:r w:rsidRPr="00135100">
              <w:rPr>
                <w:sz w:val="24"/>
                <w:szCs w:val="24"/>
              </w:rPr>
              <w:t>единицы, находить формулы,</w:t>
            </w:r>
            <w:r w:rsidRPr="00135100">
              <w:rPr>
                <w:spacing w:val="14"/>
                <w:sz w:val="24"/>
                <w:szCs w:val="24"/>
              </w:rPr>
              <w:t xml:space="preserve"> </w:t>
            </w:r>
            <w:r w:rsidRPr="00135100">
              <w:rPr>
                <w:sz w:val="24"/>
                <w:szCs w:val="24"/>
              </w:rPr>
              <w:t>связывающие</w:t>
            </w:r>
            <w:r w:rsidRPr="00135100">
              <w:rPr>
                <w:spacing w:val="22"/>
                <w:sz w:val="24"/>
                <w:szCs w:val="24"/>
              </w:rPr>
              <w:t xml:space="preserve"> </w:t>
            </w:r>
            <w:r w:rsidRPr="00135100">
              <w:rPr>
                <w:sz w:val="24"/>
                <w:szCs w:val="24"/>
              </w:rPr>
              <w:t>данную физическую величину</w:t>
            </w:r>
            <w:r w:rsidRPr="00135100">
              <w:rPr>
                <w:spacing w:val="10"/>
                <w:sz w:val="24"/>
                <w:szCs w:val="24"/>
              </w:rPr>
              <w:t xml:space="preserve"> </w:t>
            </w:r>
            <w:r w:rsidRPr="00135100">
              <w:rPr>
                <w:sz w:val="24"/>
                <w:szCs w:val="24"/>
              </w:rPr>
              <w:t>с</w:t>
            </w:r>
            <w:r w:rsidRPr="00135100">
              <w:rPr>
                <w:spacing w:val="-9"/>
                <w:sz w:val="24"/>
                <w:szCs w:val="24"/>
              </w:rPr>
              <w:t xml:space="preserve"> </w:t>
            </w:r>
            <w:r w:rsidRPr="00135100">
              <w:rPr>
                <w:sz w:val="24"/>
                <w:szCs w:val="24"/>
              </w:rPr>
              <w:t>другими</w:t>
            </w:r>
            <w:r w:rsidRPr="00135100">
              <w:rPr>
                <w:spacing w:val="6"/>
                <w:sz w:val="24"/>
                <w:szCs w:val="24"/>
              </w:rPr>
              <w:t xml:space="preserve"> </w:t>
            </w:r>
            <w:r w:rsidRPr="00135100">
              <w:rPr>
                <w:spacing w:val="-2"/>
                <w:sz w:val="24"/>
                <w:szCs w:val="24"/>
              </w:rPr>
              <w:t>величинам</w:t>
            </w:r>
          </w:p>
        </w:tc>
      </w:tr>
      <w:tr w:rsidR="00EB47EB" w:rsidRPr="00135100" w:rsidTr="00F550C8">
        <w:tc>
          <w:tcPr>
            <w:tcW w:w="1101" w:type="dxa"/>
          </w:tcPr>
          <w:p w:rsidR="00EB47EB" w:rsidRPr="00135100" w:rsidRDefault="004B055D" w:rsidP="00EB47EB">
            <w:pPr>
              <w:pStyle w:val="TableParagraph"/>
              <w:ind w:left="0"/>
              <w:jc w:val="center"/>
              <w:rPr>
                <w:sz w:val="24"/>
                <w:szCs w:val="24"/>
              </w:rPr>
            </w:pPr>
            <w:r>
              <w:rPr>
                <w:spacing w:val="-4"/>
                <w:sz w:val="24"/>
                <w:szCs w:val="24"/>
              </w:rPr>
              <w:t>10.</w:t>
            </w:r>
            <w:r w:rsidR="00EB47EB" w:rsidRPr="00135100">
              <w:rPr>
                <w:spacing w:val="-4"/>
                <w:sz w:val="24"/>
                <w:szCs w:val="24"/>
              </w:rPr>
              <w:t>6</w:t>
            </w:r>
          </w:p>
        </w:tc>
        <w:tc>
          <w:tcPr>
            <w:tcW w:w="8646" w:type="dxa"/>
          </w:tcPr>
          <w:p w:rsidR="00EB47EB" w:rsidRPr="00135100" w:rsidRDefault="00EB47EB" w:rsidP="00EB47EB">
            <w:pPr>
              <w:pStyle w:val="TableParagraph"/>
              <w:ind w:left="0" w:firstLine="9"/>
              <w:jc w:val="both"/>
              <w:rPr>
                <w:sz w:val="24"/>
                <w:szCs w:val="24"/>
              </w:rPr>
            </w:pPr>
            <w:r w:rsidRPr="00135100">
              <w:rPr>
                <w:sz w:val="24"/>
                <w:szCs w:val="24"/>
              </w:rPr>
              <w:t>Описывать</w:t>
            </w:r>
            <w:r w:rsidRPr="00135100">
              <w:rPr>
                <w:spacing w:val="59"/>
                <w:sz w:val="24"/>
                <w:szCs w:val="24"/>
              </w:rPr>
              <w:t xml:space="preserve"> </w:t>
            </w:r>
            <w:r w:rsidRPr="00135100">
              <w:rPr>
                <w:sz w:val="24"/>
                <w:szCs w:val="24"/>
              </w:rPr>
              <w:t>изученные</w:t>
            </w:r>
            <w:r w:rsidRPr="00135100">
              <w:rPr>
                <w:spacing w:val="60"/>
                <w:sz w:val="24"/>
                <w:szCs w:val="24"/>
              </w:rPr>
              <w:t xml:space="preserve"> </w:t>
            </w:r>
            <w:r w:rsidRPr="00135100">
              <w:rPr>
                <w:sz w:val="24"/>
                <w:szCs w:val="24"/>
              </w:rPr>
              <w:t>электрические</w:t>
            </w:r>
            <w:r w:rsidRPr="00135100">
              <w:rPr>
                <w:spacing w:val="64"/>
                <w:sz w:val="24"/>
                <w:szCs w:val="24"/>
              </w:rPr>
              <w:t xml:space="preserve"> </w:t>
            </w:r>
            <w:r w:rsidRPr="00135100">
              <w:rPr>
                <w:sz w:val="24"/>
                <w:szCs w:val="24"/>
              </w:rPr>
              <w:t>свойства</w:t>
            </w:r>
            <w:r w:rsidRPr="00135100">
              <w:rPr>
                <w:spacing w:val="60"/>
                <w:sz w:val="24"/>
                <w:szCs w:val="24"/>
              </w:rPr>
              <w:t xml:space="preserve"> </w:t>
            </w:r>
            <w:r w:rsidRPr="00135100">
              <w:rPr>
                <w:spacing w:val="-2"/>
                <w:sz w:val="24"/>
                <w:szCs w:val="24"/>
              </w:rPr>
              <w:t>вещества</w:t>
            </w:r>
            <w:r w:rsidRPr="00135100">
              <w:rPr>
                <w:sz w:val="24"/>
                <w:szCs w:val="24"/>
              </w:rPr>
              <w:t xml:space="preserve"> и электрические явления (процессы), используя физические величины: электрический заряд, электрическое поле, напряжённость</w:t>
            </w:r>
            <w:r w:rsidRPr="00135100">
              <w:rPr>
                <w:spacing w:val="80"/>
                <w:sz w:val="24"/>
                <w:szCs w:val="24"/>
              </w:rPr>
              <w:t xml:space="preserve"> </w:t>
            </w:r>
            <w:r w:rsidRPr="00135100">
              <w:rPr>
                <w:sz w:val="24"/>
                <w:szCs w:val="24"/>
              </w:rPr>
              <w:t>поля,</w:t>
            </w:r>
            <w:r w:rsidRPr="00135100">
              <w:rPr>
                <w:spacing w:val="80"/>
                <w:sz w:val="24"/>
                <w:szCs w:val="24"/>
              </w:rPr>
              <w:t xml:space="preserve"> </w:t>
            </w:r>
            <w:r w:rsidRPr="00135100">
              <w:rPr>
                <w:sz w:val="24"/>
                <w:szCs w:val="24"/>
              </w:rPr>
              <w:t>потенциал,</w:t>
            </w:r>
            <w:r w:rsidRPr="00135100">
              <w:rPr>
                <w:spacing w:val="80"/>
                <w:sz w:val="24"/>
                <w:szCs w:val="24"/>
              </w:rPr>
              <w:t xml:space="preserve"> </w:t>
            </w:r>
            <w:r w:rsidRPr="00135100">
              <w:rPr>
                <w:sz w:val="24"/>
                <w:szCs w:val="24"/>
              </w:rPr>
              <w:t>разность</w:t>
            </w:r>
            <w:r w:rsidRPr="00135100">
              <w:rPr>
                <w:spacing w:val="80"/>
                <w:sz w:val="24"/>
                <w:szCs w:val="24"/>
              </w:rPr>
              <w:t xml:space="preserve"> </w:t>
            </w:r>
            <w:r w:rsidRPr="00135100">
              <w:rPr>
                <w:sz w:val="24"/>
                <w:szCs w:val="24"/>
              </w:rPr>
              <w:t>потенциалов;</w:t>
            </w:r>
            <w:r w:rsidRPr="00135100">
              <w:rPr>
                <w:spacing w:val="40"/>
                <w:sz w:val="24"/>
                <w:szCs w:val="24"/>
              </w:rPr>
              <w:t xml:space="preserve"> </w:t>
            </w:r>
            <w:r w:rsidRPr="00135100">
              <w:rPr>
                <w:sz w:val="24"/>
                <w:szCs w:val="24"/>
              </w:rPr>
              <w:t xml:space="preserve">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w:t>
            </w:r>
            <w:r w:rsidRPr="00135100">
              <w:rPr>
                <w:spacing w:val="-2"/>
                <w:sz w:val="24"/>
                <w:szCs w:val="24"/>
              </w:rPr>
              <w:t>величинами</w:t>
            </w:r>
          </w:p>
        </w:tc>
      </w:tr>
      <w:tr w:rsidR="00EB47EB" w:rsidRPr="00135100" w:rsidTr="00F550C8">
        <w:tc>
          <w:tcPr>
            <w:tcW w:w="1101" w:type="dxa"/>
          </w:tcPr>
          <w:p w:rsidR="00EB47EB" w:rsidRPr="00135100" w:rsidRDefault="004B055D" w:rsidP="00EB47EB">
            <w:pPr>
              <w:pStyle w:val="TableParagraph"/>
              <w:ind w:left="0"/>
              <w:jc w:val="center"/>
              <w:rPr>
                <w:sz w:val="24"/>
                <w:szCs w:val="24"/>
              </w:rPr>
            </w:pPr>
            <w:r>
              <w:rPr>
                <w:spacing w:val="-4"/>
                <w:sz w:val="24"/>
                <w:szCs w:val="24"/>
              </w:rPr>
              <w:t>10.</w:t>
            </w:r>
            <w:r w:rsidR="00F550C8">
              <w:rPr>
                <w:spacing w:val="-4"/>
                <w:sz w:val="24"/>
                <w:szCs w:val="24"/>
              </w:rPr>
              <w:t>7</w:t>
            </w:r>
          </w:p>
        </w:tc>
        <w:tc>
          <w:tcPr>
            <w:tcW w:w="8646" w:type="dxa"/>
          </w:tcPr>
          <w:p w:rsidR="00EB47EB" w:rsidRPr="00135100" w:rsidRDefault="00EB47EB" w:rsidP="00EB47EB">
            <w:pPr>
              <w:pStyle w:val="TableParagraph"/>
              <w:ind w:left="0" w:firstLine="4"/>
              <w:jc w:val="both"/>
              <w:rPr>
                <w:sz w:val="24"/>
                <w:szCs w:val="24"/>
              </w:rPr>
            </w:pPr>
            <w:r w:rsidRPr="00135100">
              <w:rPr>
                <w:sz w:val="24"/>
                <w:szCs w:val="24"/>
              </w:rPr>
              <w:t>Анализировать</w:t>
            </w:r>
            <w:r w:rsidRPr="00135100">
              <w:rPr>
                <w:spacing w:val="76"/>
                <w:sz w:val="24"/>
                <w:szCs w:val="24"/>
              </w:rPr>
              <w:t xml:space="preserve"> </w:t>
            </w:r>
            <w:r w:rsidRPr="00135100">
              <w:rPr>
                <w:sz w:val="24"/>
                <w:szCs w:val="24"/>
              </w:rPr>
              <w:t>физические</w:t>
            </w:r>
            <w:r w:rsidRPr="00135100">
              <w:rPr>
                <w:spacing w:val="78"/>
                <w:sz w:val="24"/>
                <w:szCs w:val="24"/>
              </w:rPr>
              <w:t xml:space="preserve"> </w:t>
            </w:r>
            <w:r w:rsidRPr="00135100">
              <w:rPr>
                <w:sz w:val="24"/>
                <w:szCs w:val="24"/>
              </w:rPr>
              <w:t>процессы</w:t>
            </w:r>
            <w:r w:rsidRPr="00135100">
              <w:rPr>
                <w:spacing w:val="78"/>
                <w:sz w:val="24"/>
                <w:szCs w:val="24"/>
              </w:rPr>
              <w:t xml:space="preserve"> </w:t>
            </w:r>
            <w:r w:rsidRPr="00135100">
              <w:rPr>
                <w:sz w:val="24"/>
                <w:szCs w:val="24"/>
              </w:rPr>
              <w:t>и</w:t>
            </w:r>
            <w:r w:rsidRPr="00135100">
              <w:rPr>
                <w:spacing w:val="68"/>
                <w:sz w:val="24"/>
                <w:szCs w:val="24"/>
              </w:rPr>
              <w:t xml:space="preserve"> </w:t>
            </w:r>
            <w:r w:rsidRPr="00135100">
              <w:rPr>
                <w:sz w:val="24"/>
                <w:szCs w:val="24"/>
              </w:rPr>
              <w:t>явления,</w:t>
            </w:r>
            <w:r w:rsidRPr="00135100">
              <w:rPr>
                <w:spacing w:val="74"/>
                <w:sz w:val="24"/>
                <w:szCs w:val="24"/>
              </w:rPr>
              <w:t xml:space="preserve"> </w:t>
            </w:r>
            <w:r w:rsidRPr="00135100">
              <w:rPr>
                <w:spacing w:val="-2"/>
                <w:sz w:val="24"/>
                <w:szCs w:val="24"/>
              </w:rPr>
              <w:t>используя</w:t>
            </w:r>
            <w:r w:rsidRPr="00135100">
              <w:rPr>
                <w:sz w:val="24"/>
                <w:szCs w:val="24"/>
              </w:rPr>
              <w:t xml:space="preserve"> физические</w:t>
            </w:r>
            <w:r w:rsidRPr="00135100">
              <w:rPr>
                <w:spacing w:val="80"/>
                <w:sz w:val="24"/>
                <w:szCs w:val="24"/>
              </w:rPr>
              <w:t xml:space="preserve"> </w:t>
            </w:r>
            <w:r w:rsidRPr="00135100">
              <w:rPr>
                <w:sz w:val="24"/>
                <w:szCs w:val="24"/>
              </w:rPr>
              <w:t>законы</w:t>
            </w:r>
            <w:r w:rsidRPr="00135100">
              <w:rPr>
                <w:spacing w:val="80"/>
                <w:sz w:val="24"/>
                <w:szCs w:val="24"/>
              </w:rPr>
              <w:t xml:space="preserve"> </w:t>
            </w:r>
            <w:r w:rsidRPr="00135100">
              <w:rPr>
                <w:sz w:val="24"/>
                <w:szCs w:val="24"/>
              </w:rPr>
              <w:t>и</w:t>
            </w:r>
            <w:r w:rsidRPr="00135100">
              <w:rPr>
                <w:spacing w:val="80"/>
                <w:sz w:val="24"/>
                <w:szCs w:val="24"/>
              </w:rPr>
              <w:t xml:space="preserve"> </w:t>
            </w:r>
            <w:r w:rsidRPr="00135100">
              <w:rPr>
                <w:sz w:val="24"/>
                <w:szCs w:val="24"/>
              </w:rPr>
              <w:t>принципы:</w:t>
            </w:r>
            <w:r w:rsidRPr="00135100">
              <w:rPr>
                <w:spacing w:val="80"/>
                <w:sz w:val="24"/>
                <w:szCs w:val="24"/>
              </w:rPr>
              <w:t xml:space="preserve"> </w:t>
            </w:r>
            <w:r w:rsidRPr="00135100">
              <w:rPr>
                <w:sz w:val="24"/>
                <w:szCs w:val="24"/>
              </w:rPr>
              <w:t>закон</w:t>
            </w:r>
            <w:r w:rsidRPr="00135100">
              <w:rPr>
                <w:spacing w:val="80"/>
                <w:sz w:val="24"/>
                <w:szCs w:val="24"/>
              </w:rPr>
              <w:t xml:space="preserve"> </w:t>
            </w:r>
            <w:r w:rsidRPr="00135100">
              <w:rPr>
                <w:sz w:val="24"/>
                <w:szCs w:val="24"/>
              </w:rPr>
              <w:t>всемирного</w:t>
            </w:r>
            <w:r w:rsidRPr="00135100">
              <w:rPr>
                <w:spacing w:val="80"/>
                <w:sz w:val="24"/>
                <w:szCs w:val="24"/>
              </w:rPr>
              <w:t xml:space="preserve"> </w:t>
            </w:r>
            <w:r w:rsidRPr="00135100">
              <w:rPr>
                <w:sz w:val="24"/>
                <w:szCs w:val="24"/>
              </w:rPr>
              <w:t>тяготения, I,</w:t>
            </w:r>
            <w:r w:rsidRPr="00135100">
              <w:rPr>
                <w:spacing w:val="-18"/>
                <w:sz w:val="24"/>
                <w:szCs w:val="24"/>
              </w:rPr>
              <w:t xml:space="preserve"> </w:t>
            </w:r>
            <w:r w:rsidRPr="00135100">
              <w:rPr>
                <w:sz w:val="24"/>
                <w:szCs w:val="24"/>
              </w:rPr>
              <w:t>II</w:t>
            </w:r>
            <w:r w:rsidRPr="00135100">
              <w:rPr>
                <w:spacing w:val="-17"/>
                <w:sz w:val="24"/>
                <w:szCs w:val="24"/>
              </w:rPr>
              <w:t xml:space="preserve"> </w:t>
            </w:r>
            <w:r w:rsidRPr="00135100">
              <w:rPr>
                <w:sz w:val="24"/>
                <w:szCs w:val="24"/>
              </w:rPr>
              <w:t>и</w:t>
            </w:r>
            <w:r w:rsidRPr="00135100">
              <w:rPr>
                <w:spacing w:val="-18"/>
                <w:sz w:val="24"/>
                <w:szCs w:val="24"/>
              </w:rPr>
              <w:t xml:space="preserve"> </w:t>
            </w:r>
            <w:r w:rsidRPr="00135100">
              <w:rPr>
                <w:sz w:val="24"/>
                <w:szCs w:val="24"/>
              </w:rPr>
              <w:t>III</w:t>
            </w:r>
            <w:r w:rsidRPr="00135100">
              <w:rPr>
                <w:spacing w:val="-17"/>
                <w:sz w:val="24"/>
                <w:szCs w:val="24"/>
              </w:rPr>
              <w:t xml:space="preserve"> </w:t>
            </w:r>
            <w:r w:rsidRPr="00135100">
              <w:rPr>
                <w:sz w:val="24"/>
                <w:szCs w:val="24"/>
              </w:rPr>
              <w:t>законы</w:t>
            </w:r>
            <w:r w:rsidRPr="00135100">
              <w:rPr>
                <w:spacing w:val="-18"/>
                <w:sz w:val="24"/>
                <w:szCs w:val="24"/>
              </w:rPr>
              <w:t xml:space="preserve"> </w:t>
            </w:r>
            <w:r w:rsidRPr="00135100">
              <w:rPr>
                <w:sz w:val="24"/>
                <w:szCs w:val="24"/>
              </w:rPr>
              <w:t>Ньютона,</w:t>
            </w:r>
            <w:r w:rsidRPr="00135100">
              <w:rPr>
                <w:spacing w:val="-4"/>
                <w:sz w:val="24"/>
                <w:szCs w:val="24"/>
              </w:rPr>
              <w:t xml:space="preserve"> </w:t>
            </w:r>
            <w:r w:rsidRPr="00135100">
              <w:rPr>
                <w:sz w:val="24"/>
                <w:szCs w:val="24"/>
              </w:rPr>
              <w:t>закон</w:t>
            </w:r>
            <w:r w:rsidRPr="00135100">
              <w:rPr>
                <w:spacing w:val="-9"/>
                <w:sz w:val="24"/>
                <w:szCs w:val="24"/>
              </w:rPr>
              <w:t xml:space="preserve"> </w:t>
            </w:r>
            <w:r w:rsidRPr="00135100">
              <w:rPr>
                <w:sz w:val="24"/>
                <w:szCs w:val="24"/>
              </w:rPr>
              <w:t>сохранения механической энергии, закон</w:t>
            </w:r>
            <w:r w:rsidRPr="00135100">
              <w:rPr>
                <w:spacing w:val="19"/>
                <w:sz w:val="24"/>
                <w:szCs w:val="24"/>
              </w:rPr>
              <w:t xml:space="preserve"> </w:t>
            </w:r>
            <w:r w:rsidRPr="00135100">
              <w:rPr>
                <w:sz w:val="24"/>
                <w:szCs w:val="24"/>
              </w:rPr>
              <w:t>сохранения</w:t>
            </w:r>
            <w:r w:rsidRPr="00135100">
              <w:rPr>
                <w:spacing w:val="27"/>
                <w:sz w:val="24"/>
                <w:szCs w:val="24"/>
              </w:rPr>
              <w:t xml:space="preserve"> </w:t>
            </w:r>
            <w:r w:rsidRPr="00135100">
              <w:rPr>
                <w:sz w:val="24"/>
                <w:szCs w:val="24"/>
              </w:rPr>
              <w:t>импульса,</w:t>
            </w:r>
            <w:r w:rsidRPr="00135100">
              <w:rPr>
                <w:spacing w:val="27"/>
                <w:sz w:val="24"/>
                <w:szCs w:val="24"/>
              </w:rPr>
              <w:t xml:space="preserve"> </w:t>
            </w:r>
            <w:r w:rsidRPr="00135100">
              <w:rPr>
                <w:sz w:val="24"/>
                <w:szCs w:val="24"/>
              </w:rPr>
              <w:t>принцип</w:t>
            </w:r>
            <w:r w:rsidRPr="00135100">
              <w:rPr>
                <w:spacing w:val="25"/>
                <w:sz w:val="24"/>
                <w:szCs w:val="24"/>
              </w:rPr>
              <w:t xml:space="preserve"> </w:t>
            </w:r>
            <w:r w:rsidRPr="00135100">
              <w:rPr>
                <w:sz w:val="24"/>
                <w:szCs w:val="24"/>
              </w:rPr>
              <w:t>суперпозиции</w:t>
            </w:r>
            <w:r w:rsidRPr="00135100">
              <w:rPr>
                <w:spacing w:val="34"/>
                <w:sz w:val="24"/>
                <w:szCs w:val="24"/>
              </w:rPr>
              <w:t xml:space="preserve"> </w:t>
            </w:r>
            <w:r w:rsidRPr="00135100">
              <w:rPr>
                <w:sz w:val="24"/>
                <w:szCs w:val="24"/>
              </w:rPr>
              <w:t>сил,</w:t>
            </w:r>
            <w:r w:rsidRPr="00135100">
              <w:rPr>
                <w:spacing w:val="13"/>
                <w:sz w:val="24"/>
                <w:szCs w:val="24"/>
              </w:rPr>
              <w:t xml:space="preserve"> </w:t>
            </w:r>
            <w:r w:rsidRPr="00135100">
              <w:rPr>
                <w:sz w:val="24"/>
                <w:szCs w:val="24"/>
              </w:rPr>
              <w:t>принцип равноправия инерциальных систем отсчёта; молекулярно- 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EB47EB" w:rsidRPr="00135100" w:rsidTr="00F550C8">
        <w:tc>
          <w:tcPr>
            <w:tcW w:w="1101" w:type="dxa"/>
          </w:tcPr>
          <w:p w:rsidR="00EB47EB" w:rsidRPr="00135100" w:rsidRDefault="004B055D" w:rsidP="00EB47EB">
            <w:pPr>
              <w:pStyle w:val="TableParagraph"/>
              <w:ind w:left="0"/>
              <w:jc w:val="center"/>
              <w:rPr>
                <w:sz w:val="24"/>
                <w:szCs w:val="24"/>
              </w:rPr>
            </w:pPr>
            <w:r>
              <w:rPr>
                <w:spacing w:val="-4"/>
                <w:sz w:val="24"/>
                <w:szCs w:val="24"/>
              </w:rPr>
              <w:t>10.</w:t>
            </w:r>
            <w:r w:rsidR="00EB47EB" w:rsidRPr="00135100">
              <w:rPr>
                <w:spacing w:val="-4"/>
                <w:sz w:val="24"/>
                <w:szCs w:val="24"/>
              </w:rPr>
              <w:t>8</w:t>
            </w:r>
          </w:p>
        </w:tc>
        <w:tc>
          <w:tcPr>
            <w:tcW w:w="8646" w:type="dxa"/>
          </w:tcPr>
          <w:p w:rsidR="00EB47EB" w:rsidRPr="00135100" w:rsidRDefault="00EB47EB" w:rsidP="00EB47EB">
            <w:pPr>
              <w:pStyle w:val="TableParagraph"/>
              <w:tabs>
                <w:tab w:val="left" w:pos="499"/>
                <w:tab w:val="left" w:pos="2217"/>
                <w:tab w:val="left" w:pos="3708"/>
                <w:tab w:val="left" w:pos="5107"/>
                <w:tab w:val="left" w:pos="6278"/>
                <w:tab w:val="left" w:pos="6783"/>
              </w:tabs>
              <w:ind w:left="0"/>
              <w:jc w:val="both"/>
              <w:rPr>
                <w:sz w:val="24"/>
                <w:szCs w:val="24"/>
              </w:rPr>
            </w:pPr>
            <w:r w:rsidRPr="00135100">
              <w:rPr>
                <w:spacing w:val="-2"/>
                <w:sz w:val="24"/>
                <w:szCs w:val="24"/>
              </w:rPr>
              <w:t>Объяснять</w:t>
            </w:r>
            <w:r w:rsidRPr="00135100">
              <w:rPr>
                <w:sz w:val="24"/>
                <w:szCs w:val="24"/>
              </w:rPr>
              <w:t xml:space="preserve"> </w:t>
            </w:r>
            <w:r w:rsidRPr="00135100">
              <w:rPr>
                <w:spacing w:val="-2"/>
                <w:sz w:val="24"/>
                <w:szCs w:val="24"/>
              </w:rPr>
              <w:t>основные</w:t>
            </w:r>
            <w:r w:rsidRPr="00135100">
              <w:rPr>
                <w:sz w:val="24"/>
                <w:szCs w:val="24"/>
              </w:rPr>
              <w:t xml:space="preserve"> </w:t>
            </w:r>
            <w:r w:rsidRPr="00135100">
              <w:rPr>
                <w:spacing w:val="-2"/>
                <w:sz w:val="24"/>
                <w:szCs w:val="24"/>
              </w:rPr>
              <w:t>принципы</w:t>
            </w:r>
            <w:r w:rsidRPr="00135100">
              <w:rPr>
                <w:sz w:val="24"/>
                <w:szCs w:val="24"/>
              </w:rPr>
              <w:t xml:space="preserve"> </w:t>
            </w:r>
            <w:r w:rsidRPr="00135100">
              <w:rPr>
                <w:spacing w:val="-2"/>
                <w:sz w:val="24"/>
                <w:szCs w:val="24"/>
              </w:rPr>
              <w:t>действия</w:t>
            </w:r>
            <w:r w:rsidRPr="00135100">
              <w:rPr>
                <w:sz w:val="24"/>
                <w:szCs w:val="24"/>
              </w:rPr>
              <w:t xml:space="preserve"> </w:t>
            </w:r>
            <w:r w:rsidRPr="00135100">
              <w:rPr>
                <w:spacing w:val="-2"/>
                <w:sz w:val="24"/>
                <w:szCs w:val="24"/>
              </w:rPr>
              <w:t>машин,</w:t>
            </w:r>
            <w:r w:rsidRPr="00135100">
              <w:rPr>
                <w:sz w:val="24"/>
                <w:szCs w:val="24"/>
              </w:rPr>
              <w:t xml:space="preserve"> </w:t>
            </w:r>
            <w:r w:rsidRPr="00135100">
              <w:rPr>
                <w:spacing w:val="-2"/>
                <w:sz w:val="24"/>
                <w:szCs w:val="24"/>
              </w:rPr>
              <w:t>приборов</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технических</w:t>
            </w:r>
            <w:r w:rsidRPr="00135100">
              <w:rPr>
                <w:sz w:val="24"/>
                <w:szCs w:val="24"/>
              </w:rPr>
              <w:t xml:space="preserve"> </w:t>
            </w:r>
            <w:r w:rsidRPr="00135100">
              <w:rPr>
                <w:spacing w:val="-2"/>
                <w:sz w:val="24"/>
                <w:szCs w:val="24"/>
              </w:rPr>
              <w:t>устройств;</w:t>
            </w:r>
            <w:r w:rsidRPr="00135100">
              <w:rPr>
                <w:sz w:val="24"/>
                <w:szCs w:val="24"/>
              </w:rPr>
              <w:t xml:space="preserve"> </w:t>
            </w:r>
            <w:r w:rsidRPr="00135100">
              <w:rPr>
                <w:spacing w:val="-2"/>
                <w:sz w:val="24"/>
                <w:szCs w:val="24"/>
              </w:rPr>
              <w:t>различать</w:t>
            </w:r>
            <w:r w:rsidRPr="00135100">
              <w:rPr>
                <w:sz w:val="24"/>
                <w:szCs w:val="24"/>
              </w:rPr>
              <w:t xml:space="preserve"> </w:t>
            </w:r>
            <w:r w:rsidRPr="00135100">
              <w:rPr>
                <w:spacing w:val="-2"/>
                <w:sz w:val="24"/>
                <w:szCs w:val="24"/>
              </w:rPr>
              <w:t>условия</w:t>
            </w:r>
            <w:r w:rsidRPr="00135100">
              <w:rPr>
                <w:sz w:val="24"/>
                <w:szCs w:val="24"/>
              </w:rPr>
              <w:t xml:space="preserve"> </w:t>
            </w:r>
            <w:r w:rsidRPr="00135100">
              <w:rPr>
                <w:spacing w:val="-6"/>
                <w:sz w:val="24"/>
                <w:szCs w:val="24"/>
              </w:rPr>
              <w:t>их</w:t>
            </w:r>
            <w:r w:rsidRPr="00135100">
              <w:rPr>
                <w:sz w:val="24"/>
                <w:szCs w:val="24"/>
              </w:rPr>
              <w:t xml:space="preserve"> </w:t>
            </w:r>
            <w:r w:rsidRPr="00135100">
              <w:rPr>
                <w:spacing w:val="-6"/>
                <w:sz w:val="24"/>
                <w:szCs w:val="24"/>
              </w:rPr>
              <w:t xml:space="preserve">безопасного </w:t>
            </w:r>
            <w:r w:rsidRPr="00135100">
              <w:rPr>
                <w:sz w:val="24"/>
                <w:szCs w:val="24"/>
              </w:rPr>
              <w:t>использования в повседневной</w:t>
            </w:r>
            <w:r w:rsidRPr="00135100">
              <w:rPr>
                <w:spacing w:val="40"/>
                <w:sz w:val="24"/>
                <w:szCs w:val="24"/>
              </w:rPr>
              <w:t xml:space="preserve"> </w:t>
            </w:r>
            <w:r w:rsidRPr="00135100">
              <w:rPr>
                <w:sz w:val="24"/>
                <w:szCs w:val="24"/>
              </w:rPr>
              <w:t>жизни</w:t>
            </w:r>
          </w:p>
        </w:tc>
      </w:tr>
      <w:tr w:rsidR="00EB47EB" w:rsidRPr="00135100" w:rsidTr="00F550C8">
        <w:tc>
          <w:tcPr>
            <w:tcW w:w="1101" w:type="dxa"/>
          </w:tcPr>
          <w:p w:rsidR="00EB47EB" w:rsidRPr="00135100" w:rsidRDefault="004B055D" w:rsidP="00EB47EB">
            <w:pPr>
              <w:pStyle w:val="TableParagraph"/>
              <w:ind w:left="0"/>
              <w:jc w:val="center"/>
              <w:rPr>
                <w:sz w:val="24"/>
                <w:szCs w:val="24"/>
              </w:rPr>
            </w:pPr>
            <w:r>
              <w:rPr>
                <w:spacing w:val="-4"/>
                <w:sz w:val="24"/>
                <w:szCs w:val="24"/>
              </w:rPr>
              <w:t>10.</w:t>
            </w:r>
            <w:r w:rsidR="00EB47EB" w:rsidRPr="00135100">
              <w:rPr>
                <w:spacing w:val="-4"/>
                <w:sz w:val="24"/>
                <w:szCs w:val="24"/>
              </w:rPr>
              <w:t>9</w:t>
            </w:r>
          </w:p>
        </w:tc>
        <w:tc>
          <w:tcPr>
            <w:tcW w:w="8646" w:type="dxa"/>
          </w:tcPr>
          <w:p w:rsidR="00EB47EB" w:rsidRPr="00135100" w:rsidRDefault="00EB47EB" w:rsidP="00EB47EB">
            <w:pPr>
              <w:pStyle w:val="TableParagraph"/>
              <w:ind w:left="0"/>
              <w:jc w:val="both"/>
              <w:rPr>
                <w:sz w:val="24"/>
                <w:szCs w:val="24"/>
              </w:rPr>
            </w:pPr>
            <w:r w:rsidRPr="00135100">
              <w:rPr>
                <w:sz w:val="24"/>
                <w:szCs w:val="24"/>
              </w:rPr>
              <w:t>Выполнять</w:t>
            </w:r>
            <w:r w:rsidRPr="00135100">
              <w:rPr>
                <w:spacing w:val="60"/>
                <w:sz w:val="24"/>
                <w:szCs w:val="24"/>
              </w:rPr>
              <w:t xml:space="preserve"> </w:t>
            </w:r>
            <w:r w:rsidRPr="00135100">
              <w:rPr>
                <w:sz w:val="24"/>
                <w:szCs w:val="24"/>
              </w:rPr>
              <w:t>эксперименты</w:t>
            </w:r>
            <w:r w:rsidRPr="00135100">
              <w:rPr>
                <w:spacing w:val="68"/>
                <w:sz w:val="24"/>
                <w:szCs w:val="24"/>
              </w:rPr>
              <w:t xml:space="preserve"> </w:t>
            </w:r>
            <w:r w:rsidRPr="00135100">
              <w:rPr>
                <w:sz w:val="24"/>
                <w:szCs w:val="24"/>
              </w:rPr>
              <w:t>по</w:t>
            </w:r>
            <w:r w:rsidRPr="00135100">
              <w:rPr>
                <w:spacing w:val="44"/>
                <w:sz w:val="24"/>
                <w:szCs w:val="24"/>
              </w:rPr>
              <w:t xml:space="preserve"> </w:t>
            </w:r>
            <w:r w:rsidRPr="00135100">
              <w:rPr>
                <w:sz w:val="24"/>
                <w:szCs w:val="24"/>
              </w:rPr>
              <w:t>исследованию</w:t>
            </w:r>
            <w:r w:rsidRPr="00135100">
              <w:rPr>
                <w:spacing w:val="68"/>
                <w:sz w:val="24"/>
                <w:szCs w:val="24"/>
              </w:rPr>
              <w:t xml:space="preserve"> </w:t>
            </w:r>
            <w:r w:rsidRPr="00135100">
              <w:rPr>
                <w:sz w:val="24"/>
                <w:szCs w:val="24"/>
              </w:rPr>
              <w:t>физических</w:t>
            </w:r>
            <w:r w:rsidRPr="00135100">
              <w:rPr>
                <w:spacing w:val="61"/>
                <w:sz w:val="24"/>
                <w:szCs w:val="24"/>
              </w:rPr>
              <w:t xml:space="preserve"> </w:t>
            </w:r>
            <w:r w:rsidRPr="00135100">
              <w:rPr>
                <w:spacing w:val="-2"/>
                <w:sz w:val="24"/>
                <w:szCs w:val="24"/>
              </w:rPr>
              <w:t>явлений</w:t>
            </w:r>
            <w:r w:rsidRPr="00135100">
              <w:rPr>
                <w:sz w:val="24"/>
                <w:szCs w:val="24"/>
              </w:rPr>
              <w:t xml:space="preserve"> и процессов с использованием прямых и косвенных измерений; при этом формулировать проблему (задачу) и</w:t>
            </w:r>
            <w:r w:rsidRPr="00135100">
              <w:rPr>
                <w:spacing w:val="-15"/>
                <w:sz w:val="24"/>
                <w:szCs w:val="24"/>
              </w:rPr>
              <w:t xml:space="preserve"> </w:t>
            </w:r>
            <w:r w:rsidRPr="00135100">
              <w:rPr>
                <w:sz w:val="24"/>
                <w:szCs w:val="24"/>
              </w:rPr>
              <w:t>гипотезу учебного эксперимента,</w:t>
            </w:r>
            <w:r w:rsidRPr="00135100">
              <w:rPr>
                <w:spacing w:val="66"/>
                <w:w w:val="150"/>
                <w:sz w:val="24"/>
                <w:szCs w:val="24"/>
              </w:rPr>
              <w:t xml:space="preserve"> </w:t>
            </w:r>
            <w:r w:rsidRPr="00135100">
              <w:rPr>
                <w:sz w:val="24"/>
                <w:szCs w:val="24"/>
              </w:rPr>
              <w:t>собирать</w:t>
            </w:r>
            <w:r w:rsidRPr="00135100">
              <w:rPr>
                <w:spacing w:val="63"/>
                <w:w w:val="150"/>
                <w:sz w:val="24"/>
                <w:szCs w:val="24"/>
              </w:rPr>
              <w:t xml:space="preserve"> </w:t>
            </w:r>
            <w:r w:rsidRPr="00135100">
              <w:rPr>
                <w:sz w:val="24"/>
                <w:szCs w:val="24"/>
              </w:rPr>
              <w:t>установку</w:t>
            </w:r>
            <w:r w:rsidRPr="00135100">
              <w:rPr>
                <w:spacing w:val="64"/>
                <w:w w:val="150"/>
                <w:sz w:val="24"/>
                <w:szCs w:val="24"/>
              </w:rPr>
              <w:t xml:space="preserve"> </w:t>
            </w:r>
            <w:r w:rsidRPr="00135100">
              <w:rPr>
                <w:sz w:val="24"/>
                <w:szCs w:val="24"/>
              </w:rPr>
              <w:t>из</w:t>
            </w:r>
            <w:r w:rsidRPr="00135100">
              <w:rPr>
                <w:spacing w:val="58"/>
                <w:w w:val="150"/>
                <w:sz w:val="24"/>
                <w:szCs w:val="24"/>
              </w:rPr>
              <w:t xml:space="preserve">  </w:t>
            </w:r>
            <w:r w:rsidRPr="00135100">
              <w:rPr>
                <w:spacing w:val="-5"/>
                <w:sz w:val="24"/>
                <w:szCs w:val="24"/>
              </w:rPr>
              <w:t>предложенного</w:t>
            </w:r>
            <w:r w:rsidRPr="00135100">
              <w:rPr>
                <w:sz w:val="24"/>
                <w:szCs w:val="24"/>
              </w:rPr>
              <w:t xml:space="preserve"> </w:t>
            </w:r>
            <w:r w:rsidRPr="00135100">
              <w:rPr>
                <w:spacing w:val="-2"/>
                <w:sz w:val="24"/>
                <w:szCs w:val="24"/>
              </w:rPr>
              <w:t>оборудования,</w:t>
            </w:r>
            <w:r w:rsidRPr="00135100">
              <w:rPr>
                <w:spacing w:val="1"/>
                <w:sz w:val="24"/>
                <w:szCs w:val="24"/>
              </w:rPr>
              <w:t xml:space="preserve"> </w:t>
            </w:r>
            <w:r w:rsidRPr="00135100">
              <w:rPr>
                <w:spacing w:val="-2"/>
                <w:sz w:val="24"/>
                <w:szCs w:val="24"/>
              </w:rPr>
              <w:t>проводить</w:t>
            </w:r>
            <w:r w:rsidRPr="00135100">
              <w:rPr>
                <w:spacing w:val="-11"/>
                <w:sz w:val="24"/>
                <w:szCs w:val="24"/>
              </w:rPr>
              <w:t xml:space="preserve"> </w:t>
            </w:r>
            <w:r w:rsidRPr="00135100">
              <w:rPr>
                <w:spacing w:val="-2"/>
                <w:sz w:val="24"/>
                <w:szCs w:val="24"/>
              </w:rPr>
              <w:t>опыт</w:t>
            </w:r>
            <w:r w:rsidRPr="00135100">
              <w:rPr>
                <w:spacing w:val="-10"/>
                <w:sz w:val="24"/>
                <w:szCs w:val="24"/>
              </w:rPr>
              <w:t xml:space="preserve"> </w:t>
            </w:r>
            <w:r w:rsidRPr="00135100">
              <w:rPr>
                <w:spacing w:val="-2"/>
                <w:sz w:val="24"/>
                <w:szCs w:val="24"/>
              </w:rPr>
              <w:t>и</w:t>
            </w:r>
            <w:r w:rsidRPr="00135100">
              <w:rPr>
                <w:spacing w:val="-15"/>
                <w:sz w:val="24"/>
                <w:szCs w:val="24"/>
              </w:rPr>
              <w:t xml:space="preserve"> </w:t>
            </w:r>
            <w:r w:rsidRPr="00135100">
              <w:rPr>
                <w:spacing w:val="-2"/>
                <w:sz w:val="24"/>
                <w:szCs w:val="24"/>
              </w:rPr>
              <w:t>формулировать</w:t>
            </w:r>
            <w:r w:rsidRPr="00135100">
              <w:rPr>
                <w:spacing w:val="2"/>
                <w:sz w:val="24"/>
                <w:szCs w:val="24"/>
              </w:rPr>
              <w:t xml:space="preserve"> </w:t>
            </w:r>
            <w:r w:rsidRPr="00135100">
              <w:rPr>
                <w:spacing w:val="-2"/>
                <w:sz w:val="24"/>
                <w:szCs w:val="24"/>
              </w:rPr>
              <w:t>выводы</w:t>
            </w:r>
          </w:p>
        </w:tc>
      </w:tr>
      <w:tr w:rsidR="00EB47EB" w:rsidRPr="00135100" w:rsidTr="00F550C8">
        <w:tc>
          <w:tcPr>
            <w:tcW w:w="1101" w:type="dxa"/>
          </w:tcPr>
          <w:p w:rsidR="00EB47EB" w:rsidRPr="00135100" w:rsidRDefault="004B055D" w:rsidP="00EB47EB">
            <w:pPr>
              <w:pStyle w:val="TableParagraph"/>
              <w:ind w:left="0"/>
              <w:jc w:val="center"/>
              <w:rPr>
                <w:sz w:val="24"/>
                <w:szCs w:val="24"/>
              </w:rPr>
            </w:pPr>
            <w:r>
              <w:rPr>
                <w:spacing w:val="-2"/>
                <w:sz w:val="24"/>
                <w:szCs w:val="24"/>
              </w:rPr>
              <w:t>10.</w:t>
            </w:r>
            <w:r w:rsidR="00EB47EB" w:rsidRPr="00135100">
              <w:rPr>
                <w:spacing w:val="-2"/>
                <w:sz w:val="24"/>
                <w:szCs w:val="24"/>
              </w:rPr>
              <w:t>10</w:t>
            </w:r>
          </w:p>
        </w:tc>
        <w:tc>
          <w:tcPr>
            <w:tcW w:w="8646" w:type="dxa"/>
          </w:tcPr>
          <w:p w:rsidR="00EB47EB" w:rsidRPr="00135100" w:rsidRDefault="00EB47EB" w:rsidP="00EB47EB">
            <w:pPr>
              <w:pStyle w:val="TableParagraph"/>
              <w:tabs>
                <w:tab w:val="left" w:pos="1392"/>
                <w:tab w:val="left" w:pos="2038"/>
                <w:tab w:val="left" w:pos="2793"/>
                <w:tab w:val="left" w:pos="4115"/>
                <w:tab w:val="left" w:pos="5939"/>
                <w:tab w:val="left" w:pos="6969"/>
              </w:tabs>
              <w:ind w:left="0" w:hanging="1"/>
              <w:jc w:val="both"/>
              <w:rPr>
                <w:sz w:val="24"/>
                <w:szCs w:val="24"/>
              </w:rPr>
            </w:pPr>
            <w:r w:rsidRPr="00135100">
              <w:rPr>
                <w:spacing w:val="-2"/>
                <w:sz w:val="24"/>
                <w:szCs w:val="24"/>
              </w:rPr>
              <w:t>Осуществлять</w:t>
            </w:r>
            <w:r w:rsidRPr="00135100">
              <w:rPr>
                <w:sz w:val="24"/>
                <w:szCs w:val="24"/>
              </w:rPr>
              <w:t xml:space="preserve"> </w:t>
            </w:r>
            <w:r w:rsidRPr="00135100">
              <w:rPr>
                <w:spacing w:val="-2"/>
                <w:sz w:val="24"/>
                <w:szCs w:val="24"/>
              </w:rPr>
              <w:t>прямые</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косвенные</w:t>
            </w:r>
            <w:r w:rsidRPr="00135100">
              <w:rPr>
                <w:sz w:val="24"/>
                <w:szCs w:val="24"/>
              </w:rPr>
              <w:t xml:space="preserve"> </w:t>
            </w:r>
            <w:r w:rsidRPr="00135100">
              <w:rPr>
                <w:spacing w:val="-2"/>
                <w:sz w:val="24"/>
                <w:szCs w:val="24"/>
              </w:rPr>
              <w:t>измерения</w:t>
            </w:r>
            <w:r w:rsidRPr="00135100">
              <w:rPr>
                <w:sz w:val="24"/>
                <w:szCs w:val="24"/>
              </w:rPr>
              <w:t xml:space="preserve"> </w:t>
            </w:r>
            <w:r w:rsidRPr="00135100">
              <w:rPr>
                <w:spacing w:val="-2"/>
                <w:sz w:val="24"/>
                <w:szCs w:val="24"/>
              </w:rPr>
              <w:t>физических</w:t>
            </w:r>
            <w:r w:rsidRPr="00135100">
              <w:rPr>
                <w:sz w:val="24"/>
                <w:szCs w:val="24"/>
              </w:rPr>
              <w:t xml:space="preserve"> </w:t>
            </w:r>
            <w:r w:rsidRPr="00135100">
              <w:rPr>
                <w:spacing w:val="-2"/>
                <w:sz w:val="24"/>
                <w:szCs w:val="24"/>
              </w:rPr>
              <w:t>величин;</w:t>
            </w:r>
            <w:r w:rsidRPr="00135100">
              <w:rPr>
                <w:sz w:val="24"/>
                <w:szCs w:val="24"/>
              </w:rPr>
              <w:t xml:space="preserve"> </w:t>
            </w:r>
            <w:r w:rsidRPr="00135100">
              <w:rPr>
                <w:spacing w:val="-4"/>
                <w:sz w:val="24"/>
                <w:szCs w:val="24"/>
              </w:rPr>
              <w:t>при</w:t>
            </w:r>
            <w:r w:rsidRPr="00135100">
              <w:rPr>
                <w:sz w:val="24"/>
                <w:szCs w:val="24"/>
              </w:rPr>
              <w:t xml:space="preserve"> </w:t>
            </w:r>
            <w:r w:rsidRPr="00135100">
              <w:rPr>
                <w:spacing w:val="-4"/>
                <w:sz w:val="24"/>
                <w:szCs w:val="24"/>
              </w:rPr>
              <w:t>этом</w:t>
            </w:r>
            <w:r w:rsidRPr="00135100">
              <w:rPr>
                <w:sz w:val="24"/>
                <w:szCs w:val="24"/>
              </w:rPr>
              <w:t xml:space="preserve"> </w:t>
            </w:r>
            <w:r w:rsidRPr="00135100">
              <w:rPr>
                <w:spacing w:val="-2"/>
                <w:sz w:val="24"/>
                <w:szCs w:val="24"/>
              </w:rPr>
              <w:t>выбирать</w:t>
            </w:r>
            <w:r w:rsidRPr="00135100">
              <w:rPr>
                <w:sz w:val="24"/>
                <w:szCs w:val="24"/>
              </w:rPr>
              <w:t xml:space="preserve"> </w:t>
            </w:r>
            <w:r w:rsidRPr="00135100">
              <w:rPr>
                <w:spacing w:val="-2"/>
                <w:sz w:val="24"/>
                <w:szCs w:val="24"/>
              </w:rPr>
              <w:t>оптимальный</w:t>
            </w:r>
            <w:r w:rsidRPr="00135100">
              <w:rPr>
                <w:sz w:val="24"/>
                <w:szCs w:val="24"/>
              </w:rPr>
              <w:t xml:space="preserve"> </w:t>
            </w:r>
            <w:r w:rsidRPr="00135100">
              <w:rPr>
                <w:spacing w:val="-2"/>
                <w:sz w:val="24"/>
                <w:szCs w:val="24"/>
              </w:rPr>
              <w:t>способ</w:t>
            </w:r>
            <w:r w:rsidRPr="00135100">
              <w:rPr>
                <w:sz w:val="24"/>
                <w:szCs w:val="24"/>
              </w:rPr>
              <w:t xml:space="preserve"> </w:t>
            </w:r>
            <w:r w:rsidRPr="00135100">
              <w:rPr>
                <w:spacing w:val="-6"/>
                <w:sz w:val="24"/>
                <w:szCs w:val="24"/>
              </w:rPr>
              <w:t xml:space="preserve">измерения </w:t>
            </w:r>
            <w:r w:rsidRPr="00135100">
              <w:rPr>
                <w:sz w:val="24"/>
                <w:szCs w:val="24"/>
              </w:rPr>
              <w:t>и</w:t>
            </w:r>
            <w:r w:rsidRPr="00135100">
              <w:rPr>
                <w:spacing w:val="-18"/>
                <w:sz w:val="24"/>
                <w:szCs w:val="24"/>
              </w:rPr>
              <w:t xml:space="preserve"> </w:t>
            </w:r>
            <w:r w:rsidRPr="00135100">
              <w:rPr>
                <w:sz w:val="24"/>
                <w:szCs w:val="24"/>
              </w:rPr>
              <w:t>использовать</w:t>
            </w:r>
            <w:r w:rsidRPr="00135100">
              <w:rPr>
                <w:spacing w:val="-8"/>
                <w:sz w:val="24"/>
                <w:szCs w:val="24"/>
              </w:rPr>
              <w:t xml:space="preserve"> </w:t>
            </w:r>
            <w:r w:rsidRPr="00135100">
              <w:rPr>
                <w:sz w:val="24"/>
                <w:szCs w:val="24"/>
              </w:rPr>
              <w:t>известные</w:t>
            </w:r>
            <w:r w:rsidRPr="00135100">
              <w:rPr>
                <w:spacing w:val="-10"/>
                <w:sz w:val="24"/>
                <w:szCs w:val="24"/>
              </w:rPr>
              <w:t xml:space="preserve"> </w:t>
            </w:r>
            <w:r w:rsidRPr="00135100">
              <w:rPr>
                <w:sz w:val="24"/>
                <w:szCs w:val="24"/>
              </w:rPr>
              <w:t>методы</w:t>
            </w:r>
            <w:r w:rsidRPr="00135100">
              <w:rPr>
                <w:spacing w:val="-15"/>
                <w:sz w:val="24"/>
                <w:szCs w:val="24"/>
              </w:rPr>
              <w:t xml:space="preserve"> </w:t>
            </w:r>
            <w:r w:rsidRPr="00135100">
              <w:rPr>
                <w:sz w:val="24"/>
                <w:szCs w:val="24"/>
              </w:rPr>
              <w:t>оценки</w:t>
            </w:r>
            <w:r w:rsidRPr="00135100">
              <w:rPr>
                <w:spacing w:val="-14"/>
                <w:sz w:val="24"/>
                <w:szCs w:val="24"/>
              </w:rPr>
              <w:t xml:space="preserve"> </w:t>
            </w:r>
            <w:r w:rsidRPr="00135100">
              <w:rPr>
                <w:sz w:val="24"/>
                <w:szCs w:val="24"/>
              </w:rPr>
              <w:t>погрешностей</w:t>
            </w:r>
            <w:r w:rsidRPr="00135100">
              <w:rPr>
                <w:spacing w:val="-1"/>
                <w:sz w:val="24"/>
                <w:szCs w:val="24"/>
              </w:rPr>
              <w:t xml:space="preserve"> </w:t>
            </w:r>
            <w:r w:rsidRPr="00135100">
              <w:rPr>
                <w:sz w:val="24"/>
                <w:szCs w:val="24"/>
              </w:rPr>
              <w:t>измерений</w:t>
            </w:r>
          </w:p>
        </w:tc>
      </w:tr>
      <w:tr w:rsidR="00EB47EB" w:rsidRPr="00135100" w:rsidTr="00F550C8">
        <w:tc>
          <w:tcPr>
            <w:tcW w:w="1101" w:type="dxa"/>
          </w:tcPr>
          <w:p w:rsidR="00EB47EB" w:rsidRPr="00135100" w:rsidRDefault="004B055D" w:rsidP="00EB47EB">
            <w:pPr>
              <w:pStyle w:val="TableParagraph"/>
              <w:ind w:left="0"/>
              <w:jc w:val="center"/>
              <w:rPr>
                <w:sz w:val="24"/>
                <w:szCs w:val="24"/>
              </w:rPr>
            </w:pPr>
            <w:r>
              <w:rPr>
                <w:spacing w:val="-2"/>
                <w:sz w:val="24"/>
                <w:szCs w:val="24"/>
              </w:rPr>
              <w:t>10.</w:t>
            </w:r>
            <w:r w:rsidR="00EB47EB" w:rsidRPr="00135100">
              <w:rPr>
                <w:spacing w:val="-2"/>
                <w:sz w:val="24"/>
                <w:szCs w:val="24"/>
              </w:rPr>
              <w:t>11</w:t>
            </w:r>
          </w:p>
        </w:tc>
        <w:tc>
          <w:tcPr>
            <w:tcW w:w="8646" w:type="dxa"/>
          </w:tcPr>
          <w:p w:rsidR="00EB47EB" w:rsidRPr="00135100" w:rsidRDefault="00EB47EB" w:rsidP="00EB47EB">
            <w:pPr>
              <w:pStyle w:val="TableParagraph"/>
              <w:ind w:left="0" w:firstLine="7"/>
              <w:jc w:val="both"/>
              <w:rPr>
                <w:sz w:val="24"/>
                <w:szCs w:val="24"/>
              </w:rPr>
            </w:pPr>
            <w:r w:rsidRPr="00135100">
              <w:rPr>
                <w:sz w:val="24"/>
                <w:szCs w:val="24"/>
              </w:rPr>
              <w:t>Исследовать</w:t>
            </w:r>
            <w:r w:rsidRPr="00135100">
              <w:rPr>
                <w:spacing w:val="54"/>
                <w:w w:val="150"/>
                <w:sz w:val="24"/>
                <w:szCs w:val="24"/>
              </w:rPr>
              <w:t xml:space="preserve"> </w:t>
            </w:r>
            <w:r w:rsidRPr="00135100">
              <w:rPr>
                <w:sz w:val="24"/>
                <w:szCs w:val="24"/>
              </w:rPr>
              <w:t>зависимости</w:t>
            </w:r>
            <w:r w:rsidRPr="00135100">
              <w:rPr>
                <w:spacing w:val="51"/>
                <w:w w:val="150"/>
                <w:sz w:val="24"/>
                <w:szCs w:val="24"/>
              </w:rPr>
              <w:t xml:space="preserve"> </w:t>
            </w:r>
            <w:r w:rsidRPr="00135100">
              <w:rPr>
                <w:sz w:val="24"/>
                <w:szCs w:val="24"/>
              </w:rPr>
              <w:t>между</w:t>
            </w:r>
            <w:r w:rsidRPr="00135100">
              <w:rPr>
                <w:spacing w:val="50"/>
                <w:w w:val="150"/>
                <w:sz w:val="24"/>
                <w:szCs w:val="24"/>
              </w:rPr>
              <w:t xml:space="preserve"> </w:t>
            </w:r>
            <w:r w:rsidRPr="00135100">
              <w:rPr>
                <w:sz w:val="24"/>
                <w:szCs w:val="24"/>
              </w:rPr>
              <w:t>физическими</w:t>
            </w:r>
            <w:r w:rsidRPr="00135100">
              <w:rPr>
                <w:spacing w:val="57"/>
                <w:w w:val="150"/>
                <w:sz w:val="24"/>
                <w:szCs w:val="24"/>
              </w:rPr>
              <w:t xml:space="preserve"> </w:t>
            </w:r>
            <w:r w:rsidRPr="00135100">
              <w:rPr>
                <w:spacing w:val="-2"/>
                <w:sz w:val="24"/>
                <w:szCs w:val="24"/>
              </w:rPr>
              <w:t>величинами</w:t>
            </w:r>
            <w:r w:rsidRPr="00135100">
              <w:rPr>
                <w:sz w:val="24"/>
                <w:szCs w:val="24"/>
              </w:rPr>
              <w:t xml:space="preserve"> с</w:t>
            </w:r>
            <w:r w:rsidRPr="00135100">
              <w:rPr>
                <w:spacing w:val="-11"/>
                <w:sz w:val="24"/>
                <w:szCs w:val="24"/>
              </w:rPr>
              <w:t xml:space="preserve"> </w:t>
            </w:r>
            <w:r w:rsidRPr="00135100">
              <w:rPr>
                <w:sz w:val="24"/>
                <w:szCs w:val="24"/>
              </w:rPr>
              <w:t>использованием прямых измерений; при этом конструировать установку, фиксировать результаты полученной зависимости физических</w:t>
            </w:r>
            <w:r w:rsidRPr="00135100">
              <w:rPr>
                <w:spacing w:val="40"/>
                <w:sz w:val="24"/>
                <w:szCs w:val="24"/>
              </w:rPr>
              <w:t xml:space="preserve"> </w:t>
            </w:r>
            <w:r w:rsidRPr="00135100">
              <w:rPr>
                <w:sz w:val="24"/>
                <w:szCs w:val="24"/>
              </w:rPr>
              <w:t>величин</w:t>
            </w:r>
            <w:r w:rsidRPr="00135100">
              <w:rPr>
                <w:spacing w:val="40"/>
                <w:sz w:val="24"/>
                <w:szCs w:val="24"/>
              </w:rPr>
              <w:t xml:space="preserve"> </w:t>
            </w:r>
            <w:r w:rsidRPr="00135100">
              <w:rPr>
                <w:sz w:val="24"/>
                <w:szCs w:val="24"/>
              </w:rPr>
              <w:t>в</w:t>
            </w:r>
            <w:r w:rsidRPr="00135100">
              <w:rPr>
                <w:spacing w:val="40"/>
                <w:sz w:val="24"/>
                <w:szCs w:val="24"/>
              </w:rPr>
              <w:t xml:space="preserve"> </w:t>
            </w:r>
            <w:r w:rsidRPr="00135100">
              <w:rPr>
                <w:sz w:val="24"/>
                <w:szCs w:val="24"/>
              </w:rPr>
              <w:t>виде</w:t>
            </w:r>
            <w:r w:rsidRPr="00135100">
              <w:rPr>
                <w:spacing w:val="40"/>
                <w:sz w:val="24"/>
                <w:szCs w:val="24"/>
              </w:rPr>
              <w:t xml:space="preserve"> </w:t>
            </w:r>
            <w:r w:rsidRPr="00135100">
              <w:rPr>
                <w:sz w:val="24"/>
                <w:szCs w:val="24"/>
              </w:rPr>
              <w:t>таблиц</w:t>
            </w:r>
            <w:r w:rsidRPr="00135100">
              <w:rPr>
                <w:spacing w:val="40"/>
                <w:sz w:val="24"/>
                <w:szCs w:val="24"/>
              </w:rPr>
              <w:t xml:space="preserve"> </w:t>
            </w:r>
            <w:r w:rsidRPr="00135100">
              <w:rPr>
                <w:sz w:val="24"/>
                <w:szCs w:val="24"/>
              </w:rPr>
              <w:t>и</w:t>
            </w:r>
            <w:r w:rsidRPr="00135100">
              <w:rPr>
                <w:spacing w:val="40"/>
                <w:sz w:val="24"/>
                <w:szCs w:val="24"/>
              </w:rPr>
              <w:t xml:space="preserve"> </w:t>
            </w:r>
            <w:r w:rsidRPr="00135100">
              <w:rPr>
                <w:sz w:val="24"/>
                <w:szCs w:val="24"/>
              </w:rPr>
              <w:t>графиков,</w:t>
            </w:r>
            <w:r w:rsidRPr="00135100">
              <w:rPr>
                <w:spacing w:val="40"/>
                <w:sz w:val="24"/>
                <w:szCs w:val="24"/>
              </w:rPr>
              <w:t xml:space="preserve"> </w:t>
            </w:r>
            <w:r w:rsidRPr="00135100">
              <w:rPr>
                <w:sz w:val="24"/>
                <w:szCs w:val="24"/>
              </w:rPr>
              <w:t>делать</w:t>
            </w:r>
            <w:r w:rsidRPr="00135100">
              <w:rPr>
                <w:spacing w:val="40"/>
                <w:sz w:val="24"/>
                <w:szCs w:val="24"/>
              </w:rPr>
              <w:t xml:space="preserve"> </w:t>
            </w:r>
            <w:r w:rsidRPr="00135100">
              <w:rPr>
                <w:sz w:val="24"/>
                <w:szCs w:val="24"/>
              </w:rPr>
              <w:t>выводы по результатам исследования</w:t>
            </w:r>
          </w:p>
        </w:tc>
      </w:tr>
      <w:tr w:rsidR="00EB47EB" w:rsidRPr="00135100" w:rsidTr="00F550C8">
        <w:tc>
          <w:tcPr>
            <w:tcW w:w="1101" w:type="dxa"/>
          </w:tcPr>
          <w:p w:rsidR="00EB47EB" w:rsidRPr="00135100" w:rsidRDefault="004B055D" w:rsidP="00EB47EB">
            <w:pPr>
              <w:pStyle w:val="TableParagraph"/>
              <w:ind w:left="0"/>
              <w:jc w:val="center"/>
              <w:rPr>
                <w:sz w:val="24"/>
                <w:szCs w:val="24"/>
              </w:rPr>
            </w:pPr>
            <w:r>
              <w:rPr>
                <w:spacing w:val="-2"/>
                <w:sz w:val="24"/>
                <w:szCs w:val="24"/>
              </w:rPr>
              <w:t>10.</w:t>
            </w:r>
            <w:r w:rsidR="00EB47EB" w:rsidRPr="00135100">
              <w:rPr>
                <w:spacing w:val="-2"/>
                <w:sz w:val="24"/>
                <w:szCs w:val="24"/>
              </w:rPr>
              <w:t>12</w:t>
            </w:r>
          </w:p>
        </w:tc>
        <w:tc>
          <w:tcPr>
            <w:tcW w:w="8646" w:type="dxa"/>
          </w:tcPr>
          <w:p w:rsidR="00EB47EB" w:rsidRPr="00135100" w:rsidRDefault="00EB47EB" w:rsidP="00EB47EB">
            <w:pPr>
              <w:pStyle w:val="TableParagraph"/>
              <w:tabs>
                <w:tab w:val="left" w:pos="4183"/>
                <w:tab w:val="left" w:pos="5968"/>
              </w:tabs>
              <w:ind w:left="0" w:firstLine="4"/>
              <w:jc w:val="both"/>
              <w:rPr>
                <w:sz w:val="24"/>
                <w:szCs w:val="24"/>
              </w:rPr>
            </w:pPr>
            <w:r w:rsidRPr="00135100">
              <w:rPr>
                <w:spacing w:val="-2"/>
                <w:sz w:val="24"/>
                <w:szCs w:val="24"/>
              </w:rPr>
              <w:t>Соблюдать</w:t>
            </w:r>
            <w:r w:rsidRPr="00135100">
              <w:rPr>
                <w:sz w:val="24"/>
                <w:szCs w:val="24"/>
              </w:rPr>
              <w:t xml:space="preserve"> </w:t>
            </w:r>
            <w:r w:rsidRPr="00135100">
              <w:rPr>
                <w:spacing w:val="-2"/>
                <w:sz w:val="24"/>
                <w:szCs w:val="24"/>
              </w:rPr>
              <w:t>правила</w:t>
            </w:r>
            <w:r w:rsidRPr="00135100">
              <w:rPr>
                <w:sz w:val="24"/>
                <w:szCs w:val="24"/>
              </w:rPr>
              <w:t xml:space="preserve"> </w:t>
            </w:r>
            <w:r w:rsidRPr="00135100">
              <w:rPr>
                <w:spacing w:val="-2"/>
                <w:sz w:val="24"/>
                <w:szCs w:val="24"/>
              </w:rPr>
              <w:t>безопасного</w:t>
            </w:r>
            <w:r w:rsidRPr="00135100">
              <w:rPr>
                <w:sz w:val="24"/>
                <w:szCs w:val="24"/>
              </w:rPr>
              <w:t xml:space="preserve"> </w:t>
            </w:r>
            <w:r w:rsidRPr="00135100">
              <w:rPr>
                <w:spacing w:val="-2"/>
                <w:sz w:val="24"/>
                <w:szCs w:val="24"/>
              </w:rPr>
              <w:t>труда</w:t>
            </w:r>
            <w:r w:rsidRPr="00135100">
              <w:rPr>
                <w:sz w:val="24"/>
                <w:szCs w:val="24"/>
              </w:rPr>
              <w:t xml:space="preserve"> </w:t>
            </w:r>
            <w:r w:rsidRPr="00135100">
              <w:rPr>
                <w:spacing w:val="-5"/>
                <w:sz w:val="24"/>
                <w:szCs w:val="24"/>
              </w:rPr>
              <w:t>при</w:t>
            </w:r>
            <w:r w:rsidRPr="00135100">
              <w:rPr>
                <w:sz w:val="24"/>
                <w:szCs w:val="24"/>
              </w:rPr>
              <w:t xml:space="preserve"> </w:t>
            </w:r>
            <w:r w:rsidRPr="00135100">
              <w:rPr>
                <w:spacing w:val="-2"/>
                <w:sz w:val="24"/>
                <w:szCs w:val="24"/>
              </w:rPr>
              <w:t>проведении</w:t>
            </w:r>
            <w:r w:rsidRPr="00135100">
              <w:rPr>
                <w:sz w:val="24"/>
                <w:szCs w:val="24"/>
              </w:rPr>
              <w:t xml:space="preserve"> </w:t>
            </w:r>
            <w:r w:rsidRPr="00135100">
              <w:rPr>
                <w:spacing w:val="-2"/>
                <w:sz w:val="24"/>
                <w:szCs w:val="24"/>
              </w:rPr>
              <w:t>исследований</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2"/>
                <w:sz w:val="24"/>
                <w:szCs w:val="24"/>
              </w:rPr>
              <w:t>рамках</w:t>
            </w:r>
            <w:r w:rsidRPr="00135100">
              <w:rPr>
                <w:sz w:val="24"/>
                <w:szCs w:val="24"/>
              </w:rPr>
              <w:t xml:space="preserve"> </w:t>
            </w:r>
            <w:r w:rsidRPr="00135100">
              <w:rPr>
                <w:spacing w:val="-2"/>
                <w:sz w:val="24"/>
                <w:szCs w:val="24"/>
              </w:rPr>
              <w:t>учебного</w:t>
            </w:r>
            <w:r w:rsidRPr="00135100">
              <w:rPr>
                <w:sz w:val="24"/>
                <w:szCs w:val="24"/>
              </w:rPr>
              <w:t xml:space="preserve"> </w:t>
            </w:r>
            <w:r w:rsidRPr="00135100">
              <w:rPr>
                <w:spacing w:val="-2"/>
                <w:sz w:val="24"/>
                <w:szCs w:val="24"/>
              </w:rPr>
              <w:t>эксперимента,</w:t>
            </w:r>
            <w:r w:rsidRPr="00135100">
              <w:rPr>
                <w:sz w:val="24"/>
                <w:szCs w:val="24"/>
              </w:rPr>
              <w:t xml:space="preserve"> </w:t>
            </w:r>
            <w:r w:rsidRPr="00135100">
              <w:rPr>
                <w:spacing w:val="-2"/>
                <w:sz w:val="24"/>
                <w:szCs w:val="24"/>
              </w:rPr>
              <w:t>учебно-</w:t>
            </w:r>
            <w:r w:rsidRPr="00135100">
              <w:rPr>
                <w:sz w:val="24"/>
                <w:szCs w:val="24"/>
              </w:rPr>
              <w:t xml:space="preserve"> исследовательской</w:t>
            </w:r>
            <w:r w:rsidRPr="00135100">
              <w:rPr>
                <w:spacing w:val="80"/>
                <w:sz w:val="24"/>
                <w:szCs w:val="24"/>
              </w:rPr>
              <w:t xml:space="preserve"> </w:t>
            </w:r>
            <w:r w:rsidRPr="00135100">
              <w:rPr>
                <w:sz w:val="24"/>
                <w:szCs w:val="24"/>
              </w:rPr>
              <w:t xml:space="preserve">и проектной </w:t>
            </w:r>
            <w:r w:rsidRPr="00135100">
              <w:rPr>
                <w:spacing w:val="-2"/>
                <w:sz w:val="24"/>
                <w:szCs w:val="24"/>
              </w:rPr>
              <w:t>деятельности</w:t>
            </w:r>
            <w:r w:rsidRPr="00135100">
              <w:rPr>
                <w:sz w:val="24"/>
                <w:szCs w:val="24"/>
              </w:rPr>
              <w:t xml:space="preserve"> с</w:t>
            </w:r>
            <w:r w:rsidRPr="00135100">
              <w:rPr>
                <w:spacing w:val="60"/>
                <w:sz w:val="24"/>
                <w:szCs w:val="24"/>
              </w:rPr>
              <w:t xml:space="preserve"> </w:t>
            </w:r>
            <w:r w:rsidRPr="00135100">
              <w:rPr>
                <w:sz w:val="24"/>
                <w:szCs w:val="24"/>
              </w:rPr>
              <w:t>использованием измерительных устройств и</w:t>
            </w:r>
            <w:r w:rsidRPr="00135100">
              <w:rPr>
                <w:spacing w:val="-8"/>
                <w:sz w:val="24"/>
                <w:szCs w:val="24"/>
              </w:rPr>
              <w:t xml:space="preserve"> </w:t>
            </w:r>
            <w:r w:rsidRPr="00135100">
              <w:rPr>
                <w:sz w:val="24"/>
                <w:szCs w:val="24"/>
              </w:rPr>
              <w:t>лабораторного оборудования</w:t>
            </w:r>
          </w:p>
        </w:tc>
      </w:tr>
      <w:tr w:rsidR="00EB47EB" w:rsidRPr="00135100" w:rsidTr="00F550C8">
        <w:tc>
          <w:tcPr>
            <w:tcW w:w="1101" w:type="dxa"/>
          </w:tcPr>
          <w:p w:rsidR="00EB47EB" w:rsidRPr="00135100" w:rsidRDefault="004B055D" w:rsidP="00EB47EB">
            <w:pPr>
              <w:pStyle w:val="TableParagraph"/>
              <w:ind w:left="0"/>
              <w:jc w:val="center"/>
              <w:rPr>
                <w:sz w:val="24"/>
                <w:szCs w:val="24"/>
              </w:rPr>
            </w:pPr>
            <w:r>
              <w:rPr>
                <w:spacing w:val="-2"/>
                <w:sz w:val="24"/>
                <w:szCs w:val="24"/>
              </w:rPr>
              <w:t>10.</w:t>
            </w:r>
            <w:r w:rsidR="00EB47EB" w:rsidRPr="00135100">
              <w:rPr>
                <w:spacing w:val="-2"/>
                <w:sz w:val="24"/>
                <w:szCs w:val="24"/>
              </w:rPr>
              <w:t>13</w:t>
            </w:r>
          </w:p>
        </w:tc>
        <w:tc>
          <w:tcPr>
            <w:tcW w:w="8646" w:type="dxa"/>
          </w:tcPr>
          <w:p w:rsidR="00EB47EB" w:rsidRPr="00135100" w:rsidRDefault="00EB47EB" w:rsidP="00EB47EB">
            <w:pPr>
              <w:pStyle w:val="TableParagraph"/>
              <w:ind w:left="0"/>
              <w:jc w:val="both"/>
              <w:rPr>
                <w:sz w:val="24"/>
                <w:szCs w:val="24"/>
              </w:rPr>
            </w:pPr>
            <w:r w:rsidRPr="00135100">
              <w:rPr>
                <w:sz w:val="24"/>
                <w:szCs w:val="24"/>
              </w:rPr>
              <w:t>Решать</w:t>
            </w:r>
            <w:r w:rsidRPr="00135100">
              <w:rPr>
                <w:spacing w:val="55"/>
                <w:sz w:val="24"/>
                <w:szCs w:val="24"/>
              </w:rPr>
              <w:t xml:space="preserve"> </w:t>
            </w:r>
            <w:r w:rsidRPr="00135100">
              <w:rPr>
                <w:sz w:val="24"/>
                <w:szCs w:val="24"/>
              </w:rPr>
              <w:t>расчётные</w:t>
            </w:r>
            <w:r w:rsidRPr="00135100">
              <w:rPr>
                <w:spacing w:val="60"/>
                <w:sz w:val="24"/>
                <w:szCs w:val="24"/>
              </w:rPr>
              <w:t xml:space="preserve"> </w:t>
            </w:r>
            <w:r w:rsidRPr="00135100">
              <w:rPr>
                <w:sz w:val="24"/>
                <w:szCs w:val="24"/>
              </w:rPr>
              <w:t>задачи</w:t>
            </w:r>
            <w:r w:rsidRPr="00135100">
              <w:rPr>
                <w:spacing w:val="51"/>
                <w:sz w:val="24"/>
                <w:szCs w:val="24"/>
              </w:rPr>
              <w:t xml:space="preserve"> </w:t>
            </w:r>
            <w:r w:rsidRPr="00135100">
              <w:rPr>
                <w:sz w:val="24"/>
                <w:szCs w:val="24"/>
              </w:rPr>
              <w:t>с</w:t>
            </w:r>
            <w:r w:rsidRPr="00135100">
              <w:rPr>
                <w:spacing w:val="40"/>
                <w:sz w:val="24"/>
                <w:szCs w:val="24"/>
              </w:rPr>
              <w:t xml:space="preserve"> </w:t>
            </w:r>
            <w:r w:rsidRPr="00135100">
              <w:rPr>
                <w:sz w:val="24"/>
                <w:szCs w:val="24"/>
              </w:rPr>
              <w:t>явно</w:t>
            </w:r>
            <w:r w:rsidRPr="00135100">
              <w:rPr>
                <w:spacing w:val="49"/>
                <w:sz w:val="24"/>
                <w:szCs w:val="24"/>
              </w:rPr>
              <w:t xml:space="preserve"> </w:t>
            </w:r>
            <w:r w:rsidRPr="00135100">
              <w:rPr>
                <w:sz w:val="24"/>
                <w:szCs w:val="24"/>
              </w:rPr>
              <w:t>заданной</w:t>
            </w:r>
            <w:r w:rsidRPr="00135100">
              <w:rPr>
                <w:spacing w:val="52"/>
                <w:sz w:val="24"/>
                <w:szCs w:val="24"/>
              </w:rPr>
              <w:t xml:space="preserve"> </w:t>
            </w:r>
            <w:r w:rsidRPr="00135100">
              <w:rPr>
                <w:sz w:val="24"/>
                <w:szCs w:val="24"/>
              </w:rPr>
              <w:t>физической</w:t>
            </w:r>
            <w:r w:rsidRPr="00135100">
              <w:rPr>
                <w:spacing w:val="54"/>
                <w:sz w:val="24"/>
                <w:szCs w:val="24"/>
              </w:rPr>
              <w:t xml:space="preserve"> </w:t>
            </w:r>
            <w:r w:rsidRPr="00135100">
              <w:rPr>
                <w:spacing w:val="-2"/>
                <w:sz w:val="24"/>
                <w:szCs w:val="24"/>
              </w:rPr>
              <w:t>моделью,</w:t>
            </w:r>
            <w:r w:rsidRPr="00135100">
              <w:rPr>
                <w:sz w:val="24"/>
                <w:szCs w:val="24"/>
              </w:rPr>
              <w:t xml:space="preserve">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EB47EB" w:rsidRPr="00135100" w:rsidTr="00F550C8">
        <w:tc>
          <w:tcPr>
            <w:tcW w:w="1101" w:type="dxa"/>
          </w:tcPr>
          <w:p w:rsidR="00EB47EB" w:rsidRPr="00135100" w:rsidRDefault="004B055D" w:rsidP="00EB47EB">
            <w:pPr>
              <w:pStyle w:val="TableParagraph"/>
              <w:ind w:left="0"/>
              <w:jc w:val="center"/>
              <w:rPr>
                <w:spacing w:val="-2"/>
                <w:sz w:val="24"/>
                <w:szCs w:val="24"/>
              </w:rPr>
            </w:pPr>
            <w:r>
              <w:rPr>
                <w:spacing w:val="-2"/>
                <w:sz w:val="24"/>
                <w:szCs w:val="24"/>
              </w:rPr>
              <w:t>10.</w:t>
            </w:r>
            <w:r w:rsidR="00EB47EB" w:rsidRPr="00135100">
              <w:rPr>
                <w:spacing w:val="-2"/>
                <w:sz w:val="24"/>
                <w:szCs w:val="24"/>
              </w:rPr>
              <w:t>14</w:t>
            </w:r>
          </w:p>
        </w:tc>
        <w:tc>
          <w:tcPr>
            <w:tcW w:w="8646" w:type="dxa"/>
          </w:tcPr>
          <w:p w:rsidR="00EB47EB" w:rsidRPr="00135100" w:rsidRDefault="00EB47EB" w:rsidP="00EB47EB">
            <w:pPr>
              <w:pStyle w:val="TableParagraph"/>
              <w:ind w:left="0"/>
              <w:jc w:val="both"/>
              <w:rPr>
                <w:sz w:val="24"/>
                <w:szCs w:val="24"/>
              </w:rPr>
            </w:pPr>
            <w:r w:rsidRPr="00135100">
              <w:rPr>
                <w:sz w:val="24"/>
                <w:szCs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EB47EB" w:rsidRPr="00135100" w:rsidTr="00F550C8">
        <w:tc>
          <w:tcPr>
            <w:tcW w:w="1101" w:type="dxa"/>
          </w:tcPr>
          <w:p w:rsidR="00EB47EB" w:rsidRPr="00135100" w:rsidRDefault="004B055D" w:rsidP="00EB47EB">
            <w:pPr>
              <w:pStyle w:val="TableParagraph"/>
              <w:ind w:left="0"/>
              <w:jc w:val="center"/>
              <w:rPr>
                <w:sz w:val="24"/>
                <w:szCs w:val="24"/>
              </w:rPr>
            </w:pPr>
            <w:r>
              <w:rPr>
                <w:spacing w:val="-2"/>
                <w:sz w:val="24"/>
                <w:szCs w:val="24"/>
              </w:rPr>
              <w:t>10.</w:t>
            </w:r>
            <w:r w:rsidR="00EB47EB" w:rsidRPr="00135100">
              <w:rPr>
                <w:spacing w:val="-2"/>
                <w:sz w:val="24"/>
                <w:szCs w:val="24"/>
              </w:rPr>
              <w:t>15</w:t>
            </w:r>
          </w:p>
        </w:tc>
        <w:tc>
          <w:tcPr>
            <w:tcW w:w="8646" w:type="dxa"/>
          </w:tcPr>
          <w:p w:rsidR="00EB47EB" w:rsidRPr="00135100" w:rsidRDefault="00EB47EB" w:rsidP="00EB47EB">
            <w:pPr>
              <w:pStyle w:val="TableParagraph"/>
              <w:ind w:left="0" w:firstLine="3"/>
              <w:jc w:val="both"/>
              <w:rPr>
                <w:sz w:val="24"/>
                <w:szCs w:val="24"/>
              </w:rPr>
            </w:pPr>
            <w:r w:rsidRPr="00135100">
              <w:rPr>
                <w:sz w:val="24"/>
                <w:szCs w:val="24"/>
              </w:rPr>
              <w:t>Использовать</w:t>
            </w:r>
            <w:r w:rsidRPr="00135100">
              <w:rPr>
                <w:spacing w:val="74"/>
                <w:w w:val="150"/>
                <w:sz w:val="24"/>
                <w:szCs w:val="24"/>
              </w:rPr>
              <w:t xml:space="preserve"> </w:t>
            </w:r>
            <w:r w:rsidRPr="00135100">
              <w:rPr>
                <w:sz w:val="24"/>
                <w:szCs w:val="24"/>
              </w:rPr>
              <w:t>при</w:t>
            </w:r>
            <w:r w:rsidRPr="00135100">
              <w:rPr>
                <w:spacing w:val="60"/>
                <w:w w:val="150"/>
                <w:sz w:val="24"/>
                <w:szCs w:val="24"/>
              </w:rPr>
              <w:t xml:space="preserve"> </w:t>
            </w:r>
            <w:r w:rsidRPr="00135100">
              <w:rPr>
                <w:sz w:val="24"/>
                <w:szCs w:val="24"/>
              </w:rPr>
              <w:t>решении</w:t>
            </w:r>
            <w:r w:rsidRPr="00135100">
              <w:rPr>
                <w:spacing w:val="67"/>
                <w:w w:val="150"/>
                <w:sz w:val="24"/>
                <w:szCs w:val="24"/>
              </w:rPr>
              <w:t xml:space="preserve"> </w:t>
            </w:r>
            <w:r w:rsidRPr="00135100">
              <w:rPr>
                <w:sz w:val="24"/>
                <w:szCs w:val="24"/>
              </w:rPr>
              <w:t>учебных</w:t>
            </w:r>
            <w:r w:rsidRPr="00135100">
              <w:rPr>
                <w:spacing w:val="64"/>
                <w:w w:val="150"/>
                <w:sz w:val="24"/>
                <w:szCs w:val="24"/>
              </w:rPr>
              <w:t xml:space="preserve"> </w:t>
            </w:r>
            <w:r w:rsidRPr="00135100">
              <w:rPr>
                <w:sz w:val="24"/>
                <w:szCs w:val="24"/>
              </w:rPr>
              <w:t>задач</w:t>
            </w:r>
            <w:r w:rsidRPr="00135100">
              <w:rPr>
                <w:spacing w:val="63"/>
                <w:w w:val="150"/>
                <w:sz w:val="24"/>
                <w:szCs w:val="24"/>
              </w:rPr>
              <w:t xml:space="preserve"> </w:t>
            </w:r>
            <w:r w:rsidRPr="00135100">
              <w:rPr>
                <w:spacing w:val="-2"/>
                <w:sz w:val="24"/>
                <w:szCs w:val="24"/>
              </w:rPr>
              <w:t>современные</w:t>
            </w:r>
            <w:r w:rsidRPr="00135100">
              <w:rPr>
                <w:sz w:val="24"/>
                <w:szCs w:val="24"/>
              </w:rPr>
              <w:t xml:space="preserve">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EB47EB" w:rsidRPr="00135100" w:rsidTr="00F550C8">
        <w:tc>
          <w:tcPr>
            <w:tcW w:w="1101" w:type="dxa"/>
          </w:tcPr>
          <w:p w:rsidR="00EB47EB" w:rsidRPr="00135100" w:rsidRDefault="004B055D" w:rsidP="00EB47EB">
            <w:pPr>
              <w:pStyle w:val="TableParagraph"/>
              <w:ind w:left="0"/>
              <w:jc w:val="center"/>
              <w:rPr>
                <w:sz w:val="24"/>
                <w:szCs w:val="24"/>
              </w:rPr>
            </w:pPr>
            <w:r>
              <w:rPr>
                <w:spacing w:val="-2"/>
                <w:sz w:val="24"/>
                <w:szCs w:val="24"/>
              </w:rPr>
              <w:t>10.</w:t>
            </w:r>
            <w:r w:rsidR="00EB47EB" w:rsidRPr="00135100">
              <w:rPr>
                <w:spacing w:val="-2"/>
                <w:sz w:val="24"/>
                <w:szCs w:val="24"/>
              </w:rPr>
              <w:t>16</w:t>
            </w:r>
          </w:p>
        </w:tc>
        <w:tc>
          <w:tcPr>
            <w:tcW w:w="8646" w:type="dxa"/>
          </w:tcPr>
          <w:p w:rsidR="00EB47EB" w:rsidRPr="00135100" w:rsidRDefault="00EB47EB" w:rsidP="00EB47EB">
            <w:pPr>
              <w:pStyle w:val="TableParagraph"/>
              <w:ind w:left="0" w:firstLine="4"/>
              <w:jc w:val="both"/>
              <w:rPr>
                <w:sz w:val="24"/>
                <w:szCs w:val="24"/>
              </w:rPr>
            </w:pPr>
            <w:r w:rsidRPr="00135100">
              <w:rPr>
                <w:sz w:val="24"/>
                <w:szCs w:val="24"/>
              </w:rPr>
              <w:t>Приводить</w:t>
            </w:r>
            <w:r w:rsidRPr="00135100">
              <w:rPr>
                <w:spacing w:val="56"/>
                <w:w w:val="150"/>
                <w:sz w:val="24"/>
                <w:szCs w:val="24"/>
              </w:rPr>
              <w:t xml:space="preserve"> </w:t>
            </w:r>
            <w:r w:rsidRPr="00135100">
              <w:rPr>
                <w:sz w:val="24"/>
                <w:szCs w:val="24"/>
              </w:rPr>
              <w:t>примеры</w:t>
            </w:r>
            <w:r w:rsidRPr="00135100">
              <w:rPr>
                <w:spacing w:val="57"/>
                <w:w w:val="150"/>
                <w:sz w:val="24"/>
                <w:szCs w:val="24"/>
              </w:rPr>
              <w:t xml:space="preserve"> </w:t>
            </w:r>
            <w:r w:rsidRPr="00135100">
              <w:rPr>
                <w:sz w:val="24"/>
                <w:szCs w:val="24"/>
              </w:rPr>
              <w:t>вклада</w:t>
            </w:r>
            <w:r w:rsidRPr="00135100">
              <w:rPr>
                <w:spacing w:val="48"/>
                <w:w w:val="150"/>
                <w:sz w:val="24"/>
                <w:szCs w:val="24"/>
              </w:rPr>
              <w:t xml:space="preserve"> </w:t>
            </w:r>
            <w:r w:rsidRPr="00135100">
              <w:rPr>
                <w:sz w:val="24"/>
                <w:szCs w:val="24"/>
              </w:rPr>
              <w:t>российских</w:t>
            </w:r>
            <w:r w:rsidRPr="00135100">
              <w:rPr>
                <w:spacing w:val="57"/>
                <w:w w:val="150"/>
                <w:sz w:val="24"/>
                <w:szCs w:val="24"/>
              </w:rPr>
              <w:t xml:space="preserve"> </w:t>
            </w:r>
            <w:r w:rsidRPr="00135100">
              <w:rPr>
                <w:sz w:val="24"/>
                <w:szCs w:val="24"/>
              </w:rPr>
              <w:t>и</w:t>
            </w:r>
            <w:r w:rsidRPr="00135100">
              <w:rPr>
                <w:spacing w:val="78"/>
                <w:sz w:val="24"/>
                <w:szCs w:val="24"/>
              </w:rPr>
              <w:t xml:space="preserve"> </w:t>
            </w:r>
            <w:r w:rsidRPr="00135100">
              <w:rPr>
                <w:sz w:val="24"/>
                <w:szCs w:val="24"/>
              </w:rPr>
              <w:t>зарубежных</w:t>
            </w:r>
            <w:r w:rsidRPr="00135100">
              <w:rPr>
                <w:spacing w:val="55"/>
                <w:w w:val="150"/>
                <w:sz w:val="24"/>
                <w:szCs w:val="24"/>
              </w:rPr>
              <w:t xml:space="preserve"> </w:t>
            </w:r>
            <w:r w:rsidRPr="00135100">
              <w:rPr>
                <w:spacing w:val="-2"/>
                <w:sz w:val="24"/>
                <w:szCs w:val="24"/>
              </w:rPr>
              <w:t>учёных-</w:t>
            </w:r>
            <w:r w:rsidRPr="00135100">
              <w:rPr>
                <w:sz w:val="24"/>
                <w:szCs w:val="24"/>
              </w:rPr>
              <w:t xml:space="preserve"> физиков</w:t>
            </w:r>
            <w:r w:rsidRPr="00135100">
              <w:rPr>
                <w:spacing w:val="40"/>
                <w:sz w:val="24"/>
                <w:szCs w:val="24"/>
              </w:rPr>
              <w:t xml:space="preserve"> </w:t>
            </w:r>
            <w:r w:rsidRPr="00135100">
              <w:rPr>
                <w:sz w:val="24"/>
                <w:szCs w:val="24"/>
              </w:rPr>
              <w:t>в</w:t>
            </w:r>
            <w:r w:rsidRPr="00135100">
              <w:rPr>
                <w:spacing w:val="40"/>
                <w:sz w:val="24"/>
                <w:szCs w:val="24"/>
              </w:rPr>
              <w:t xml:space="preserve"> </w:t>
            </w:r>
            <w:r w:rsidRPr="00135100">
              <w:rPr>
                <w:sz w:val="24"/>
                <w:szCs w:val="24"/>
              </w:rPr>
              <w:t>развитие</w:t>
            </w:r>
            <w:r w:rsidRPr="00135100">
              <w:rPr>
                <w:spacing w:val="62"/>
                <w:sz w:val="24"/>
                <w:szCs w:val="24"/>
              </w:rPr>
              <w:t xml:space="preserve"> </w:t>
            </w:r>
            <w:r w:rsidRPr="00135100">
              <w:rPr>
                <w:sz w:val="24"/>
                <w:szCs w:val="24"/>
              </w:rPr>
              <w:t>науки,</w:t>
            </w:r>
            <w:r w:rsidRPr="00135100">
              <w:rPr>
                <w:spacing w:val="66"/>
                <w:sz w:val="24"/>
                <w:szCs w:val="24"/>
              </w:rPr>
              <w:t xml:space="preserve"> </w:t>
            </w:r>
            <w:r w:rsidRPr="00135100">
              <w:rPr>
                <w:sz w:val="24"/>
                <w:szCs w:val="24"/>
              </w:rPr>
              <w:t>объяснение</w:t>
            </w:r>
            <w:r w:rsidRPr="00135100">
              <w:rPr>
                <w:spacing w:val="69"/>
                <w:sz w:val="24"/>
                <w:szCs w:val="24"/>
              </w:rPr>
              <w:t xml:space="preserve"> </w:t>
            </w:r>
            <w:r w:rsidRPr="00135100">
              <w:rPr>
                <w:sz w:val="24"/>
                <w:szCs w:val="24"/>
              </w:rPr>
              <w:t>процессов</w:t>
            </w:r>
            <w:r w:rsidRPr="00135100">
              <w:rPr>
                <w:spacing w:val="62"/>
                <w:sz w:val="24"/>
                <w:szCs w:val="24"/>
              </w:rPr>
              <w:t xml:space="preserve"> </w:t>
            </w:r>
            <w:r w:rsidRPr="00135100">
              <w:rPr>
                <w:sz w:val="24"/>
                <w:szCs w:val="24"/>
              </w:rPr>
              <w:t>окружающего мира, в развитие техники и технологий</w:t>
            </w:r>
          </w:p>
        </w:tc>
      </w:tr>
      <w:tr w:rsidR="00EB47EB" w:rsidRPr="00135100" w:rsidTr="00F550C8">
        <w:tc>
          <w:tcPr>
            <w:tcW w:w="1101" w:type="dxa"/>
          </w:tcPr>
          <w:p w:rsidR="00EB47EB" w:rsidRPr="00135100" w:rsidRDefault="004B055D" w:rsidP="00EB47EB">
            <w:pPr>
              <w:pStyle w:val="TableParagraph"/>
              <w:ind w:left="0"/>
              <w:jc w:val="center"/>
              <w:rPr>
                <w:sz w:val="24"/>
                <w:szCs w:val="24"/>
              </w:rPr>
            </w:pPr>
            <w:r>
              <w:rPr>
                <w:spacing w:val="-2"/>
                <w:sz w:val="24"/>
                <w:szCs w:val="24"/>
              </w:rPr>
              <w:t>10.</w:t>
            </w:r>
            <w:r w:rsidR="00EB47EB" w:rsidRPr="00135100">
              <w:rPr>
                <w:spacing w:val="-2"/>
                <w:sz w:val="24"/>
                <w:szCs w:val="24"/>
              </w:rPr>
              <w:t>17</w:t>
            </w:r>
          </w:p>
        </w:tc>
        <w:tc>
          <w:tcPr>
            <w:tcW w:w="8646" w:type="dxa"/>
          </w:tcPr>
          <w:p w:rsidR="00EB47EB" w:rsidRPr="00135100" w:rsidRDefault="00EB47EB" w:rsidP="00EB47EB">
            <w:pPr>
              <w:pStyle w:val="TableParagraph"/>
              <w:ind w:left="0" w:firstLine="3"/>
              <w:jc w:val="both"/>
              <w:rPr>
                <w:sz w:val="24"/>
                <w:szCs w:val="24"/>
              </w:rPr>
            </w:pPr>
            <w:r w:rsidRPr="00135100">
              <w:rPr>
                <w:sz w:val="24"/>
                <w:szCs w:val="24"/>
              </w:rPr>
              <w:t>Использовать</w:t>
            </w:r>
            <w:r w:rsidRPr="00135100">
              <w:rPr>
                <w:spacing w:val="72"/>
                <w:w w:val="150"/>
                <w:sz w:val="24"/>
                <w:szCs w:val="24"/>
              </w:rPr>
              <w:t xml:space="preserve"> </w:t>
            </w:r>
            <w:r w:rsidRPr="00135100">
              <w:rPr>
                <w:sz w:val="24"/>
                <w:szCs w:val="24"/>
              </w:rPr>
              <w:t>теоретические</w:t>
            </w:r>
            <w:r w:rsidRPr="00135100">
              <w:rPr>
                <w:spacing w:val="70"/>
                <w:w w:val="150"/>
                <w:sz w:val="24"/>
                <w:szCs w:val="24"/>
              </w:rPr>
              <w:t xml:space="preserve"> </w:t>
            </w:r>
            <w:r w:rsidRPr="00135100">
              <w:rPr>
                <w:sz w:val="24"/>
                <w:szCs w:val="24"/>
              </w:rPr>
              <w:t>знания</w:t>
            </w:r>
            <w:r w:rsidRPr="00135100">
              <w:rPr>
                <w:spacing w:val="54"/>
                <w:w w:val="150"/>
                <w:sz w:val="24"/>
                <w:szCs w:val="24"/>
              </w:rPr>
              <w:t xml:space="preserve"> </w:t>
            </w:r>
            <w:r w:rsidRPr="00135100">
              <w:rPr>
                <w:sz w:val="24"/>
                <w:szCs w:val="24"/>
              </w:rPr>
              <w:t>по</w:t>
            </w:r>
            <w:r w:rsidRPr="00135100">
              <w:rPr>
                <w:spacing w:val="45"/>
                <w:w w:val="150"/>
                <w:sz w:val="24"/>
                <w:szCs w:val="24"/>
              </w:rPr>
              <w:t xml:space="preserve"> </w:t>
            </w:r>
            <w:r w:rsidRPr="00135100">
              <w:rPr>
                <w:sz w:val="24"/>
                <w:szCs w:val="24"/>
              </w:rPr>
              <w:t>физике</w:t>
            </w:r>
            <w:r w:rsidRPr="00135100">
              <w:rPr>
                <w:spacing w:val="59"/>
                <w:w w:val="150"/>
                <w:sz w:val="24"/>
                <w:szCs w:val="24"/>
              </w:rPr>
              <w:t xml:space="preserve"> </w:t>
            </w:r>
            <w:r w:rsidRPr="00135100">
              <w:rPr>
                <w:sz w:val="24"/>
                <w:szCs w:val="24"/>
              </w:rPr>
              <w:t>в</w:t>
            </w:r>
            <w:r w:rsidRPr="00135100">
              <w:rPr>
                <w:spacing w:val="78"/>
                <w:sz w:val="24"/>
                <w:szCs w:val="24"/>
              </w:rPr>
              <w:t xml:space="preserve"> </w:t>
            </w:r>
            <w:r w:rsidRPr="00135100">
              <w:rPr>
                <w:spacing w:val="-2"/>
                <w:sz w:val="24"/>
                <w:szCs w:val="24"/>
              </w:rPr>
              <w:t>повседневной</w:t>
            </w:r>
            <w:r w:rsidRPr="00135100">
              <w:rPr>
                <w:sz w:val="24"/>
                <w:szCs w:val="24"/>
              </w:rPr>
              <w:t xml:space="preserve"> жизни для обеспечения безопасности при обращении с приборами и</w:t>
            </w:r>
            <w:r w:rsidRPr="00135100">
              <w:rPr>
                <w:spacing w:val="-6"/>
                <w:sz w:val="24"/>
                <w:szCs w:val="24"/>
              </w:rPr>
              <w:t xml:space="preserve"> </w:t>
            </w:r>
            <w:r w:rsidRPr="00135100">
              <w:rPr>
                <w:sz w:val="24"/>
                <w:szCs w:val="24"/>
              </w:rPr>
              <w:t>техническими</w:t>
            </w:r>
            <w:r w:rsidRPr="00135100">
              <w:rPr>
                <w:spacing w:val="80"/>
                <w:w w:val="150"/>
                <w:sz w:val="24"/>
                <w:szCs w:val="24"/>
              </w:rPr>
              <w:t xml:space="preserve"> </w:t>
            </w:r>
            <w:r w:rsidRPr="00135100">
              <w:rPr>
                <w:sz w:val="24"/>
                <w:szCs w:val="24"/>
              </w:rPr>
              <w:t>устройствами,</w:t>
            </w:r>
            <w:r w:rsidRPr="00135100">
              <w:rPr>
                <w:spacing w:val="80"/>
                <w:w w:val="150"/>
                <w:sz w:val="24"/>
                <w:szCs w:val="24"/>
              </w:rPr>
              <w:t xml:space="preserve"> </w:t>
            </w:r>
            <w:r w:rsidRPr="00135100">
              <w:rPr>
                <w:sz w:val="24"/>
                <w:szCs w:val="24"/>
              </w:rPr>
              <w:t>для</w:t>
            </w:r>
            <w:r w:rsidRPr="00135100">
              <w:rPr>
                <w:spacing w:val="80"/>
                <w:w w:val="150"/>
                <w:sz w:val="24"/>
                <w:szCs w:val="24"/>
              </w:rPr>
              <w:t xml:space="preserve"> </w:t>
            </w:r>
            <w:r w:rsidRPr="00135100">
              <w:rPr>
                <w:sz w:val="24"/>
                <w:szCs w:val="24"/>
              </w:rPr>
              <w:t>сохранения</w:t>
            </w:r>
            <w:r w:rsidRPr="00135100">
              <w:rPr>
                <w:spacing w:val="80"/>
                <w:w w:val="150"/>
                <w:sz w:val="24"/>
                <w:szCs w:val="24"/>
              </w:rPr>
              <w:t xml:space="preserve"> </w:t>
            </w:r>
            <w:r w:rsidRPr="00135100">
              <w:rPr>
                <w:sz w:val="24"/>
                <w:szCs w:val="24"/>
              </w:rPr>
              <w:t xml:space="preserve">здоровья </w:t>
            </w:r>
            <w:r w:rsidRPr="00135100">
              <w:rPr>
                <w:spacing w:val="-2"/>
                <w:sz w:val="24"/>
                <w:szCs w:val="24"/>
              </w:rPr>
              <w:t>и</w:t>
            </w:r>
            <w:r w:rsidRPr="00135100">
              <w:rPr>
                <w:spacing w:val="-12"/>
                <w:sz w:val="24"/>
                <w:szCs w:val="24"/>
              </w:rPr>
              <w:t xml:space="preserve"> </w:t>
            </w:r>
            <w:r w:rsidRPr="00135100">
              <w:rPr>
                <w:spacing w:val="-2"/>
                <w:sz w:val="24"/>
                <w:szCs w:val="24"/>
              </w:rPr>
              <w:t>соблюдения</w:t>
            </w:r>
            <w:r w:rsidRPr="00135100">
              <w:rPr>
                <w:spacing w:val="11"/>
                <w:sz w:val="24"/>
                <w:szCs w:val="24"/>
              </w:rPr>
              <w:t xml:space="preserve"> </w:t>
            </w:r>
            <w:r w:rsidRPr="00135100">
              <w:rPr>
                <w:spacing w:val="-2"/>
                <w:sz w:val="24"/>
                <w:szCs w:val="24"/>
              </w:rPr>
              <w:t>норм</w:t>
            </w:r>
            <w:r w:rsidRPr="00135100">
              <w:rPr>
                <w:spacing w:val="-4"/>
                <w:sz w:val="24"/>
                <w:szCs w:val="24"/>
              </w:rPr>
              <w:t xml:space="preserve"> </w:t>
            </w:r>
            <w:r w:rsidRPr="00135100">
              <w:rPr>
                <w:spacing w:val="-2"/>
                <w:sz w:val="24"/>
                <w:szCs w:val="24"/>
              </w:rPr>
              <w:t>экологического</w:t>
            </w:r>
            <w:r w:rsidRPr="00135100">
              <w:rPr>
                <w:spacing w:val="-14"/>
                <w:sz w:val="24"/>
                <w:szCs w:val="24"/>
              </w:rPr>
              <w:t xml:space="preserve"> </w:t>
            </w:r>
            <w:r w:rsidRPr="00135100">
              <w:rPr>
                <w:spacing w:val="-2"/>
                <w:sz w:val="24"/>
                <w:szCs w:val="24"/>
              </w:rPr>
              <w:t>поведения</w:t>
            </w:r>
            <w:r w:rsidRPr="00135100">
              <w:rPr>
                <w:sz w:val="24"/>
                <w:szCs w:val="24"/>
              </w:rPr>
              <w:t xml:space="preserve"> </w:t>
            </w:r>
            <w:r w:rsidRPr="00135100">
              <w:rPr>
                <w:spacing w:val="-2"/>
                <w:sz w:val="24"/>
                <w:szCs w:val="24"/>
              </w:rPr>
              <w:t>в</w:t>
            </w:r>
            <w:r w:rsidRPr="00135100">
              <w:rPr>
                <w:spacing w:val="-16"/>
                <w:sz w:val="24"/>
                <w:szCs w:val="24"/>
              </w:rPr>
              <w:t xml:space="preserve"> </w:t>
            </w:r>
            <w:r w:rsidRPr="00135100">
              <w:rPr>
                <w:spacing w:val="-2"/>
                <w:sz w:val="24"/>
                <w:szCs w:val="24"/>
              </w:rPr>
              <w:t>окружающей среде</w:t>
            </w:r>
          </w:p>
        </w:tc>
      </w:tr>
      <w:tr w:rsidR="00EB47EB" w:rsidRPr="00135100" w:rsidTr="00F550C8">
        <w:tc>
          <w:tcPr>
            <w:tcW w:w="1101" w:type="dxa"/>
          </w:tcPr>
          <w:p w:rsidR="00EB47EB" w:rsidRPr="00135100" w:rsidRDefault="004B055D" w:rsidP="00EB47EB">
            <w:pPr>
              <w:pStyle w:val="TableParagraph"/>
              <w:ind w:left="0"/>
              <w:jc w:val="center"/>
              <w:rPr>
                <w:sz w:val="24"/>
                <w:szCs w:val="24"/>
              </w:rPr>
            </w:pPr>
            <w:r>
              <w:rPr>
                <w:spacing w:val="-2"/>
                <w:sz w:val="24"/>
                <w:szCs w:val="24"/>
              </w:rPr>
              <w:t>10.</w:t>
            </w:r>
            <w:r w:rsidR="00EB47EB" w:rsidRPr="00135100">
              <w:rPr>
                <w:spacing w:val="-2"/>
                <w:sz w:val="24"/>
                <w:szCs w:val="24"/>
              </w:rPr>
              <w:t>18</w:t>
            </w:r>
          </w:p>
        </w:tc>
        <w:tc>
          <w:tcPr>
            <w:tcW w:w="8646" w:type="dxa"/>
          </w:tcPr>
          <w:p w:rsidR="00EB47EB" w:rsidRPr="00135100" w:rsidRDefault="00EB47EB" w:rsidP="00EB47EB">
            <w:pPr>
              <w:pStyle w:val="TableParagraph"/>
              <w:ind w:left="0" w:firstLine="3"/>
              <w:jc w:val="both"/>
              <w:rPr>
                <w:sz w:val="24"/>
                <w:szCs w:val="24"/>
              </w:rPr>
            </w:pPr>
            <w:r w:rsidRPr="00135100">
              <w:rPr>
                <w:sz w:val="24"/>
                <w:szCs w:val="24"/>
              </w:rPr>
              <w:t>Работать</w:t>
            </w:r>
            <w:r w:rsidRPr="00135100">
              <w:rPr>
                <w:spacing w:val="50"/>
                <w:sz w:val="24"/>
                <w:szCs w:val="24"/>
              </w:rPr>
              <w:t xml:space="preserve"> </w:t>
            </w:r>
            <w:r w:rsidRPr="00135100">
              <w:rPr>
                <w:sz w:val="24"/>
                <w:szCs w:val="24"/>
              </w:rPr>
              <w:t>в</w:t>
            </w:r>
            <w:r w:rsidRPr="00135100">
              <w:rPr>
                <w:spacing w:val="30"/>
                <w:sz w:val="24"/>
                <w:szCs w:val="24"/>
              </w:rPr>
              <w:t xml:space="preserve"> </w:t>
            </w:r>
            <w:r w:rsidRPr="00135100">
              <w:rPr>
                <w:sz w:val="24"/>
                <w:szCs w:val="24"/>
              </w:rPr>
              <w:t>группе</w:t>
            </w:r>
            <w:r w:rsidRPr="00135100">
              <w:rPr>
                <w:spacing w:val="42"/>
                <w:sz w:val="24"/>
                <w:szCs w:val="24"/>
              </w:rPr>
              <w:t xml:space="preserve"> </w:t>
            </w:r>
            <w:r w:rsidRPr="00135100">
              <w:rPr>
                <w:sz w:val="24"/>
                <w:szCs w:val="24"/>
              </w:rPr>
              <w:t>с</w:t>
            </w:r>
            <w:r w:rsidRPr="00135100">
              <w:rPr>
                <w:spacing w:val="38"/>
                <w:sz w:val="24"/>
                <w:szCs w:val="24"/>
              </w:rPr>
              <w:t xml:space="preserve"> </w:t>
            </w:r>
            <w:r w:rsidRPr="00135100">
              <w:rPr>
                <w:sz w:val="24"/>
                <w:szCs w:val="24"/>
              </w:rPr>
              <w:t>выполнением</w:t>
            </w:r>
            <w:r w:rsidRPr="00135100">
              <w:rPr>
                <w:spacing w:val="67"/>
                <w:sz w:val="24"/>
                <w:szCs w:val="24"/>
              </w:rPr>
              <w:t xml:space="preserve"> </w:t>
            </w:r>
            <w:r w:rsidRPr="00135100">
              <w:rPr>
                <w:sz w:val="24"/>
                <w:szCs w:val="24"/>
              </w:rPr>
              <w:t>различных</w:t>
            </w:r>
            <w:r w:rsidRPr="00135100">
              <w:rPr>
                <w:spacing w:val="54"/>
                <w:sz w:val="24"/>
                <w:szCs w:val="24"/>
              </w:rPr>
              <w:t xml:space="preserve"> </w:t>
            </w:r>
            <w:r w:rsidRPr="00135100">
              <w:rPr>
                <w:sz w:val="24"/>
                <w:szCs w:val="24"/>
              </w:rPr>
              <w:t>социальных</w:t>
            </w:r>
            <w:r w:rsidRPr="00135100">
              <w:rPr>
                <w:spacing w:val="56"/>
                <w:sz w:val="24"/>
                <w:szCs w:val="24"/>
              </w:rPr>
              <w:t xml:space="preserve"> </w:t>
            </w:r>
            <w:r w:rsidRPr="00135100">
              <w:rPr>
                <w:spacing w:val="-2"/>
                <w:sz w:val="24"/>
                <w:szCs w:val="24"/>
              </w:rPr>
              <w:t>ролей,</w:t>
            </w:r>
            <w:r w:rsidRPr="00135100">
              <w:rPr>
                <w:sz w:val="24"/>
                <w:szCs w:val="24"/>
              </w:rPr>
              <w:t xml:space="preserve">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EB47EB" w:rsidRDefault="00EB47EB" w:rsidP="00EB47EB">
      <w:pPr>
        <w:widowControl/>
        <w:autoSpaceDE/>
        <w:autoSpaceDN/>
        <w:adjustRightInd/>
        <w:spacing w:after="200" w:line="276" w:lineRule="auto"/>
        <w:ind w:firstLine="0"/>
        <w:jc w:val="left"/>
        <w:rPr>
          <w:rFonts w:ascii="Times New Roman" w:hAnsi="Times New Roman" w:cs="Times New Roman"/>
          <w:sz w:val="28"/>
          <w:szCs w:val="28"/>
        </w:rPr>
      </w:pPr>
    </w:p>
    <w:p w:rsidR="00F550C8" w:rsidRPr="00F550C8" w:rsidRDefault="00F550C8" w:rsidP="00F550C8">
      <w:pPr>
        <w:widowControl/>
        <w:autoSpaceDE/>
        <w:autoSpaceDN/>
        <w:adjustRightInd/>
        <w:ind w:firstLine="0"/>
        <w:jc w:val="center"/>
        <w:rPr>
          <w:rFonts w:ascii="Times New Roman" w:hAnsi="Times New Roman" w:cs="Times New Roman"/>
          <w:b/>
          <w:lang w:eastAsia="en-US"/>
        </w:rPr>
      </w:pPr>
      <w:r w:rsidRPr="00F550C8">
        <w:rPr>
          <w:rFonts w:ascii="Times New Roman" w:hAnsi="Times New Roman" w:cs="Times New Roman"/>
          <w:b/>
          <w:lang w:eastAsia="en-US"/>
        </w:rPr>
        <w:t xml:space="preserve">Перечень (кодификатор) проверяемых в федеральных и региональных процедурах оценки качества образования </w:t>
      </w:r>
    </w:p>
    <w:p w:rsidR="00F550C8" w:rsidRPr="00F550C8" w:rsidRDefault="00F550C8" w:rsidP="00F550C8">
      <w:pPr>
        <w:widowControl/>
        <w:autoSpaceDE/>
        <w:autoSpaceDN/>
        <w:adjustRightInd/>
        <w:ind w:firstLine="0"/>
        <w:jc w:val="center"/>
        <w:rPr>
          <w:rFonts w:ascii="Times New Roman" w:eastAsiaTheme="minorHAnsi" w:hAnsi="Times New Roman" w:cs="Times New Roman"/>
          <w:b/>
          <w:lang w:eastAsia="en-US"/>
        </w:rPr>
      </w:pPr>
      <w:r w:rsidRPr="00F550C8">
        <w:rPr>
          <w:rFonts w:ascii="Times New Roman" w:hAnsi="Times New Roman" w:cs="Times New Roman"/>
          <w:b/>
          <w:lang w:eastAsia="en-US"/>
        </w:rPr>
        <w:t xml:space="preserve">элементов содержания по </w:t>
      </w:r>
      <w:r>
        <w:rPr>
          <w:rFonts w:ascii="Times New Roman" w:hAnsi="Times New Roman" w:cs="Times New Roman"/>
          <w:b/>
          <w:lang w:eastAsia="en-US"/>
        </w:rPr>
        <w:t>ф</w:t>
      </w:r>
      <w:r w:rsidR="004B055D">
        <w:rPr>
          <w:rFonts w:ascii="Times New Roman" w:hAnsi="Times New Roman" w:cs="Times New Roman"/>
          <w:b/>
          <w:lang w:eastAsia="en-US"/>
        </w:rPr>
        <w:t>и</w:t>
      </w:r>
      <w:r>
        <w:rPr>
          <w:rFonts w:ascii="Times New Roman" w:hAnsi="Times New Roman" w:cs="Times New Roman"/>
          <w:b/>
          <w:lang w:eastAsia="en-US"/>
        </w:rPr>
        <w:t>зике</w:t>
      </w:r>
    </w:p>
    <w:p w:rsidR="00EB47EB" w:rsidRPr="004B055D" w:rsidRDefault="00EB47EB" w:rsidP="00EB47EB">
      <w:pPr>
        <w:widowControl/>
        <w:autoSpaceDE/>
        <w:autoSpaceDN/>
        <w:adjustRightInd/>
        <w:ind w:firstLine="0"/>
        <w:jc w:val="center"/>
        <w:rPr>
          <w:rFonts w:ascii="Times New Roman" w:hAnsi="Times New Roman" w:cs="Times New Roman"/>
          <w:sz w:val="28"/>
          <w:szCs w:val="28"/>
        </w:rPr>
      </w:pPr>
    </w:p>
    <w:tbl>
      <w:tblPr>
        <w:tblStyle w:val="af5"/>
        <w:tblW w:w="0" w:type="auto"/>
        <w:tblLayout w:type="fixed"/>
        <w:tblLook w:val="04A0" w:firstRow="1" w:lastRow="0" w:firstColumn="1" w:lastColumn="0" w:noHBand="0" w:noVBand="1"/>
      </w:tblPr>
      <w:tblGrid>
        <w:gridCol w:w="1101"/>
        <w:gridCol w:w="1701"/>
        <w:gridCol w:w="7046"/>
      </w:tblGrid>
      <w:tr w:rsidR="00EB47EB" w:rsidRPr="00135100" w:rsidTr="004B055D">
        <w:tc>
          <w:tcPr>
            <w:tcW w:w="1101" w:type="dxa"/>
            <w:shd w:val="clear" w:color="auto" w:fill="DEEAF6" w:themeFill="accent1" w:themeFillTint="33"/>
          </w:tcPr>
          <w:p w:rsidR="00EB47EB" w:rsidRPr="004B055D" w:rsidRDefault="00EB47EB" w:rsidP="004B055D">
            <w:pPr>
              <w:pStyle w:val="TableParagraph"/>
              <w:ind w:left="0" w:firstLine="224"/>
              <w:rPr>
                <w:b/>
                <w:sz w:val="24"/>
                <w:szCs w:val="24"/>
              </w:rPr>
            </w:pPr>
            <w:r w:rsidRPr="004B055D">
              <w:rPr>
                <w:b/>
                <w:spacing w:val="-4"/>
                <w:sz w:val="24"/>
                <w:szCs w:val="24"/>
              </w:rPr>
              <w:t>Код раздела</w:t>
            </w:r>
          </w:p>
        </w:tc>
        <w:tc>
          <w:tcPr>
            <w:tcW w:w="1701" w:type="dxa"/>
            <w:shd w:val="clear" w:color="auto" w:fill="DEEAF6" w:themeFill="accent1" w:themeFillTint="33"/>
          </w:tcPr>
          <w:p w:rsidR="004B055D" w:rsidRDefault="00EB47EB" w:rsidP="00EB47EB">
            <w:pPr>
              <w:pStyle w:val="TableParagraph"/>
              <w:ind w:left="0"/>
              <w:jc w:val="center"/>
              <w:rPr>
                <w:b/>
                <w:spacing w:val="-6"/>
                <w:sz w:val="24"/>
                <w:szCs w:val="24"/>
              </w:rPr>
            </w:pPr>
            <w:r w:rsidRPr="004B055D">
              <w:rPr>
                <w:b/>
                <w:spacing w:val="-6"/>
                <w:sz w:val="24"/>
                <w:szCs w:val="24"/>
              </w:rPr>
              <w:t xml:space="preserve">Код </w:t>
            </w:r>
          </w:p>
          <w:p w:rsidR="004B055D" w:rsidRDefault="00EB47EB" w:rsidP="00EB47EB">
            <w:pPr>
              <w:pStyle w:val="TableParagraph"/>
              <w:ind w:left="0"/>
              <w:jc w:val="center"/>
              <w:rPr>
                <w:b/>
                <w:spacing w:val="-6"/>
                <w:sz w:val="24"/>
                <w:szCs w:val="24"/>
              </w:rPr>
            </w:pPr>
            <w:r w:rsidRPr="004B055D">
              <w:rPr>
                <w:b/>
                <w:spacing w:val="-6"/>
                <w:sz w:val="24"/>
                <w:szCs w:val="24"/>
              </w:rPr>
              <w:t xml:space="preserve">проверяемого </w:t>
            </w:r>
          </w:p>
          <w:p w:rsidR="00EB47EB" w:rsidRPr="004B055D" w:rsidRDefault="00EB47EB" w:rsidP="00EB47EB">
            <w:pPr>
              <w:pStyle w:val="TableParagraph"/>
              <w:ind w:left="0"/>
              <w:jc w:val="center"/>
              <w:rPr>
                <w:b/>
                <w:sz w:val="24"/>
                <w:szCs w:val="24"/>
              </w:rPr>
            </w:pPr>
            <w:r w:rsidRPr="004B055D">
              <w:rPr>
                <w:b/>
                <w:spacing w:val="-2"/>
                <w:sz w:val="24"/>
                <w:szCs w:val="24"/>
              </w:rPr>
              <w:t>элемента</w:t>
            </w:r>
          </w:p>
        </w:tc>
        <w:tc>
          <w:tcPr>
            <w:tcW w:w="7046" w:type="dxa"/>
            <w:shd w:val="clear" w:color="auto" w:fill="DEEAF6" w:themeFill="accent1" w:themeFillTint="33"/>
          </w:tcPr>
          <w:p w:rsidR="00EB47EB" w:rsidRPr="004B055D" w:rsidRDefault="00EB47EB" w:rsidP="00EB47EB">
            <w:pPr>
              <w:pStyle w:val="TableParagraph"/>
              <w:ind w:left="0"/>
              <w:jc w:val="center"/>
              <w:rPr>
                <w:b/>
                <w:sz w:val="24"/>
                <w:szCs w:val="24"/>
              </w:rPr>
            </w:pPr>
            <w:r w:rsidRPr="004B055D">
              <w:rPr>
                <w:b/>
                <w:spacing w:val="-2"/>
                <w:sz w:val="24"/>
                <w:szCs w:val="24"/>
              </w:rPr>
              <w:t>Проверяемые</w:t>
            </w:r>
            <w:r w:rsidRPr="004B055D">
              <w:rPr>
                <w:b/>
                <w:spacing w:val="5"/>
                <w:sz w:val="24"/>
                <w:szCs w:val="24"/>
              </w:rPr>
              <w:t xml:space="preserve"> </w:t>
            </w:r>
            <w:r w:rsidRPr="004B055D">
              <w:rPr>
                <w:b/>
                <w:spacing w:val="-2"/>
                <w:sz w:val="24"/>
                <w:szCs w:val="24"/>
              </w:rPr>
              <w:t>элементы</w:t>
            </w:r>
            <w:r w:rsidRPr="004B055D">
              <w:rPr>
                <w:b/>
                <w:spacing w:val="6"/>
                <w:sz w:val="24"/>
                <w:szCs w:val="24"/>
              </w:rPr>
              <w:t xml:space="preserve"> </w:t>
            </w:r>
            <w:r w:rsidRPr="004B055D">
              <w:rPr>
                <w:b/>
                <w:spacing w:val="-2"/>
                <w:sz w:val="24"/>
                <w:szCs w:val="24"/>
              </w:rPr>
              <w:t>содержания</w:t>
            </w:r>
          </w:p>
        </w:tc>
      </w:tr>
      <w:tr w:rsidR="00EB47EB" w:rsidRPr="00135100" w:rsidTr="004B055D">
        <w:tc>
          <w:tcPr>
            <w:tcW w:w="1101" w:type="dxa"/>
            <w:vMerge w:val="restart"/>
          </w:tcPr>
          <w:p w:rsidR="00EB47EB" w:rsidRPr="00135100" w:rsidRDefault="00EB47EB" w:rsidP="00EB47EB">
            <w:pPr>
              <w:widowControl/>
              <w:autoSpaceDE/>
              <w:autoSpaceDN/>
              <w:adjustRightInd/>
              <w:ind w:firstLine="0"/>
              <w:jc w:val="center"/>
              <w:rPr>
                <w:rFonts w:ascii="Times New Roman" w:hAnsi="Times New Roman" w:cs="Times New Roman"/>
                <w:sz w:val="24"/>
                <w:szCs w:val="24"/>
              </w:rPr>
            </w:pPr>
            <w:r w:rsidRPr="00135100">
              <w:rPr>
                <w:rFonts w:ascii="Times New Roman" w:hAnsi="Times New Roman" w:cs="Times New Roman"/>
                <w:sz w:val="24"/>
                <w:szCs w:val="24"/>
              </w:rPr>
              <w:t>1</w:t>
            </w:r>
          </w:p>
        </w:tc>
        <w:tc>
          <w:tcPr>
            <w:tcW w:w="8747" w:type="dxa"/>
            <w:gridSpan w:val="2"/>
          </w:tcPr>
          <w:p w:rsidR="00EB47EB" w:rsidRPr="00135100" w:rsidRDefault="00EB47EB" w:rsidP="00EB47EB">
            <w:pPr>
              <w:widowControl/>
              <w:autoSpaceDE/>
              <w:autoSpaceDN/>
              <w:adjustRightInd/>
              <w:ind w:firstLine="0"/>
              <w:jc w:val="center"/>
              <w:rPr>
                <w:rFonts w:ascii="Times New Roman" w:hAnsi="Times New Roman" w:cs="Times New Roman"/>
                <w:sz w:val="24"/>
                <w:szCs w:val="24"/>
              </w:rPr>
            </w:pPr>
            <w:r w:rsidRPr="00135100">
              <w:rPr>
                <w:rFonts w:ascii="Times New Roman" w:hAnsi="Times New Roman" w:cs="Times New Roman"/>
                <w:sz w:val="24"/>
                <w:szCs w:val="24"/>
              </w:rPr>
              <w:t>ФИЗИКА И МЕТОДЫ НАУЧНОГО ПОЗНАНИЯ</w:t>
            </w:r>
          </w:p>
        </w:tc>
      </w:tr>
      <w:tr w:rsidR="00EB47EB" w:rsidRPr="00135100" w:rsidTr="004B055D">
        <w:trPr>
          <w:trHeight w:val="921"/>
        </w:trPr>
        <w:tc>
          <w:tcPr>
            <w:tcW w:w="1101" w:type="dxa"/>
            <w:vMerge/>
            <w:tcBorders>
              <w:bottom w:val="single" w:sz="4" w:space="0" w:color="auto"/>
            </w:tcBorders>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5"/>
                <w:sz w:val="24"/>
                <w:szCs w:val="24"/>
              </w:rPr>
              <w:t>1.1</w:t>
            </w:r>
          </w:p>
        </w:tc>
        <w:tc>
          <w:tcPr>
            <w:tcW w:w="7046" w:type="dxa"/>
            <w:tcBorders>
              <w:bottom w:val="single" w:sz="4" w:space="0" w:color="auto"/>
            </w:tcBorders>
          </w:tcPr>
          <w:p w:rsidR="00EB47EB" w:rsidRPr="00135100" w:rsidRDefault="00EB47EB" w:rsidP="00EB47EB">
            <w:pPr>
              <w:pStyle w:val="TableParagraph"/>
              <w:ind w:left="0"/>
              <w:jc w:val="both"/>
              <w:rPr>
                <w:sz w:val="24"/>
                <w:szCs w:val="24"/>
              </w:rPr>
            </w:pPr>
            <w:r w:rsidRPr="00135100">
              <w:rPr>
                <w:sz w:val="24"/>
                <w:szCs w:val="24"/>
              </w:rPr>
              <w:t>Физика</w:t>
            </w:r>
            <w:r w:rsidRPr="00135100">
              <w:rPr>
                <w:spacing w:val="32"/>
                <w:sz w:val="24"/>
                <w:szCs w:val="24"/>
              </w:rPr>
              <w:t xml:space="preserve"> </w:t>
            </w:r>
            <w:r w:rsidRPr="00135100">
              <w:rPr>
                <w:w w:val="90"/>
                <w:sz w:val="24"/>
                <w:szCs w:val="24"/>
              </w:rPr>
              <w:t>-</w:t>
            </w:r>
            <w:r w:rsidRPr="00135100">
              <w:rPr>
                <w:spacing w:val="22"/>
                <w:sz w:val="24"/>
                <w:szCs w:val="24"/>
              </w:rPr>
              <w:t xml:space="preserve"> </w:t>
            </w:r>
            <w:r w:rsidRPr="00135100">
              <w:rPr>
                <w:sz w:val="24"/>
                <w:szCs w:val="24"/>
              </w:rPr>
              <w:t>наука</w:t>
            </w:r>
            <w:r w:rsidRPr="00135100">
              <w:rPr>
                <w:spacing w:val="33"/>
                <w:sz w:val="24"/>
                <w:szCs w:val="24"/>
              </w:rPr>
              <w:t xml:space="preserve"> </w:t>
            </w:r>
            <w:r w:rsidRPr="00135100">
              <w:rPr>
                <w:sz w:val="24"/>
                <w:szCs w:val="24"/>
              </w:rPr>
              <w:t>о</w:t>
            </w:r>
            <w:r w:rsidRPr="00135100">
              <w:rPr>
                <w:spacing w:val="22"/>
                <w:sz w:val="24"/>
                <w:szCs w:val="24"/>
              </w:rPr>
              <w:t xml:space="preserve"> </w:t>
            </w:r>
            <w:r w:rsidRPr="00135100">
              <w:rPr>
                <w:sz w:val="24"/>
                <w:szCs w:val="24"/>
              </w:rPr>
              <w:t>природе.</w:t>
            </w:r>
            <w:r w:rsidRPr="00135100">
              <w:rPr>
                <w:spacing w:val="35"/>
                <w:sz w:val="24"/>
                <w:szCs w:val="24"/>
              </w:rPr>
              <w:t xml:space="preserve"> </w:t>
            </w:r>
            <w:r w:rsidRPr="00135100">
              <w:rPr>
                <w:sz w:val="24"/>
                <w:szCs w:val="24"/>
              </w:rPr>
              <w:t>Научные</w:t>
            </w:r>
            <w:r w:rsidRPr="00135100">
              <w:rPr>
                <w:spacing w:val="40"/>
                <w:sz w:val="24"/>
                <w:szCs w:val="24"/>
              </w:rPr>
              <w:t xml:space="preserve"> </w:t>
            </w:r>
            <w:r w:rsidRPr="00135100">
              <w:rPr>
                <w:sz w:val="24"/>
                <w:szCs w:val="24"/>
              </w:rPr>
              <w:t>методы</w:t>
            </w:r>
            <w:r w:rsidRPr="00135100">
              <w:rPr>
                <w:spacing w:val="34"/>
                <w:sz w:val="24"/>
                <w:szCs w:val="24"/>
              </w:rPr>
              <w:t xml:space="preserve"> </w:t>
            </w:r>
            <w:r w:rsidRPr="00135100">
              <w:rPr>
                <w:spacing w:val="-2"/>
                <w:sz w:val="24"/>
                <w:szCs w:val="24"/>
              </w:rPr>
              <w:t>познания</w:t>
            </w:r>
            <w:r w:rsidRPr="00135100">
              <w:rPr>
                <w:sz w:val="24"/>
                <w:szCs w:val="24"/>
              </w:rPr>
              <w:t xml:space="preserve"> </w:t>
            </w:r>
            <w:r w:rsidRPr="00135100">
              <w:rPr>
                <w:spacing w:val="-2"/>
                <w:sz w:val="24"/>
                <w:szCs w:val="24"/>
              </w:rPr>
              <w:t>окружающего</w:t>
            </w:r>
            <w:r w:rsidRPr="00135100">
              <w:rPr>
                <w:sz w:val="24"/>
                <w:szCs w:val="24"/>
              </w:rPr>
              <w:t xml:space="preserve"> </w:t>
            </w:r>
            <w:r w:rsidRPr="00135100">
              <w:rPr>
                <w:spacing w:val="-2"/>
                <w:sz w:val="24"/>
                <w:szCs w:val="24"/>
              </w:rPr>
              <w:t>мира.</w:t>
            </w:r>
            <w:r w:rsidRPr="00135100">
              <w:rPr>
                <w:sz w:val="24"/>
                <w:szCs w:val="24"/>
              </w:rPr>
              <w:t xml:space="preserve"> </w:t>
            </w:r>
            <w:r w:rsidRPr="00135100">
              <w:rPr>
                <w:spacing w:val="-4"/>
                <w:sz w:val="24"/>
                <w:szCs w:val="24"/>
              </w:rPr>
              <w:t>Роль</w:t>
            </w:r>
            <w:r w:rsidRPr="00135100">
              <w:rPr>
                <w:sz w:val="24"/>
                <w:szCs w:val="24"/>
              </w:rPr>
              <w:t xml:space="preserve"> </w:t>
            </w:r>
            <w:r w:rsidRPr="00135100">
              <w:rPr>
                <w:spacing w:val="-2"/>
                <w:sz w:val="24"/>
                <w:szCs w:val="24"/>
              </w:rPr>
              <w:t>эксперимента</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теории</w:t>
            </w:r>
            <w:r w:rsidRPr="00135100">
              <w:rPr>
                <w:sz w:val="24"/>
                <w:szCs w:val="24"/>
              </w:rPr>
              <w:t xml:space="preserve"> в</w:t>
            </w:r>
            <w:r w:rsidRPr="00135100">
              <w:rPr>
                <w:spacing w:val="-18"/>
                <w:sz w:val="24"/>
                <w:szCs w:val="24"/>
              </w:rPr>
              <w:t xml:space="preserve"> </w:t>
            </w:r>
            <w:r w:rsidRPr="00135100">
              <w:rPr>
                <w:sz w:val="24"/>
                <w:szCs w:val="24"/>
              </w:rPr>
              <w:t>процессе</w:t>
            </w:r>
            <w:r w:rsidRPr="00135100">
              <w:rPr>
                <w:spacing w:val="-5"/>
                <w:sz w:val="24"/>
                <w:szCs w:val="24"/>
              </w:rPr>
              <w:t xml:space="preserve"> </w:t>
            </w:r>
            <w:r w:rsidRPr="00135100">
              <w:rPr>
                <w:sz w:val="24"/>
                <w:szCs w:val="24"/>
              </w:rPr>
              <w:t>познания</w:t>
            </w:r>
            <w:r w:rsidRPr="00135100">
              <w:rPr>
                <w:spacing w:val="1"/>
                <w:sz w:val="24"/>
                <w:szCs w:val="24"/>
              </w:rPr>
              <w:t xml:space="preserve"> </w:t>
            </w:r>
            <w:r w:rsidRPr="00135100">
              <w:rPr>
                <w:sz w:val="24"/>
                <w:szCs w:val="24"/>
              </w:rPr>
              <w:t>природы.</w:t>
            </w:r>
            <w:r w:rsidRPr="00135100">
              <w:rPr>
                <w:spacing w:val="-4"/>
                <w:sz w:val="24"/>
                <w:szCs w:val="24"/>
              </w:rPr>
              <w:t xml:space="preserve"> </w:t>
            </w:r>
            <w:r w:rsidRPr="00135100">
              <w:rPr>
                <w:sz w:val="24"/>
                <w:szCs w:val="24"/>
              </w:rPr>
              <w:t>Эксперимент</w:t>
            </w:r>
            <w:r w:rsidRPr="00135100">
              <w:rPr>
                <w:spacing w:val="-3"/>
                <w:sz w:val="24"/>
                <w:szCs w:val="24"/>
              </w:rPr>
              <w:t xml:space="preserve"> </w:t>
            </w:r>
            <w:r w:rsidRPr="00135100">
              <w:rPr>
                <w:sz w:val="24"/>
                <w:szCs w:val="24"/>
              </w:rPr>
              <w:t>в</w:t>
            </w:r>
            <w:r w:rsidRPr="00135100">
              <w:rPr>
                <w:spacing w:val="-18"/>
                <w:sz w:val="24"/>
                <w:szCs w:val="24"/>
              </w:rPr>
              <w:t xml:space="preserve"> </w:t>
            </w:r>
            <w:r w:rsidRPr="00135100">
              <w:rPr>
                <w:spacing w:val="-2"/>
                <w:sz w:val="24"/>
                <w:szCs w:val="24"/>
              </w:rPr>
              <w:t>физике</w:t>
            </w:r>
          </w:p>
        </w:tc>
      </w:tr>
      <w:tr w:rsidR="00EB47EB" w:rsidRPr="00135100" w:rsidTr="004B055D">
        <w:trPr>
          <w:trHeight w:val="1431"/>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5"/>
                <w:sz w:val="24"/>
                <w:szCs w:val="24"/>
              </w:rPr>
              <w:t>1.2</w:t>
            </w:r>
          </w:p>
        </w:tc>
        <w:tc>
          <w:tcPr>
            <w:tcW w:w="7046" w:type="dxa"/>
          </w:tcPr>
          <w:p w:rsidR="00EB47EB" w:rsidRPr="00135100" w:rsidRDefault="00EB47EB" w:rsidP="00EB47EB">
            <w:pPr>
              <w:pStyle w:val="TableParagraph"/>
              <w:tabs>
                <w:tab w:val="left" w:pos="1826"/>
              </w:tabs>
              <w:ind w:left="0"/>
              <w:jc w:val="both"/>
              <w:rPr>
                <w:sz w:val="24"/>
                <w:szCs w:val="24"/>
              </w:rPr>
            </w:pPr>
            <w:r w:rsidRPr="00135100">
              <w:rPr>
                <w:spacing w:val="-2"/>
                <w:sz w:val="24"/>
                <w:szCs w:val="24"/>
              </w:rPr>
              <w:t>Моделирование</w:t>
            </w:r>
            <w:r w:rsidRPr="00135100">
              <w:rPr>
                <w:sz w:val="24"/>
                <w:szCs w:val="24"/>
              </w:rPr>
              <w:t xml:space="preserve"> </w:t>
            </w:r>
            <w:r w:rsidRPr="00135100">
              <w:rPr>
                <w:spacing w:val="-2"/>
                <w:sz w:val="24"/>
                <w:szCs w:val="24"/>
              </w:rPr>
              <w:t>физических</w:t>
            </w:r>
            <w:r w:rsidRPr="00135100">
              <w:rPr>
                <w:sz w:val="24"/>
                <w:szCs w:val="24"/>
              </w:rPr>
              <w:t xml:space="preserve"> </w:t>
            </w:r>
            <w:r w:rsidRPr="00135100">
              <w:rPr>
                <w:spacing w:val="-2"/>
                <w:sz w:val="24"/>
                <w:szCs w:val="24"/>
              </w:rPr>
              <w:t>явлений</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процессов</w:t>
            </w:r>
            <w:r w:rsidRPr="00135100">
              <w:rPr>
                <w:sz w:val="24"/>
                <w:szCs w:val="24"/>
              </w:rPr>
              <w:t xml:space="preserve"> </w:t>
            </w:r>
            <w:r w:rsidRPr="00135100">
              <w:rPr>
                <w:spacing w:val="-2"/>
                <w:sz w:val="24"/>
                <w:szCs w:val="24"/>
              </w:rPr>
              <w:t>Научные</w:t>
            </w:r>
            <w:r w:rsidRPr="00135100">
              <w:rPr>
                <w:sz w:val="24"/>
                <w:szCs w:val="24"/>
              </w:rPr>
              <w:t xml:space="preserve"> </w:t>
            </w:r>
            <w:r w:rsidRPr="00135100">
              <w:rPr>
                <w:spacing w:val="-2"/>
                <w:sz w:val="24"/>
                <w:szCs w:val="24"/>
              </w:rPr>
              <w:t>гипотезы.</w:t>
            </w:r>
            <w:r w:rsidRPr="00135100">
              <w:rPr>
                <w:sz w:val="24"/>
                <w:szCs w:val="24"/>
              </w:rPr>
              <w:t xml:space="preserve"> </w:t>
            </w:r>
            <w:r w:rsidRPr="00135100">
              <w:rPr>
                <w:spacing w:val="-2"/>
                <w:sz w:val="24"/>
                <w:szCs w:val="24"/>
              </w:rPr>
              <w:t>Физические</w:t>
            </w:r>
            <w:r w:rsidRPr="00135100">
              <w:rPr>
                <w:sz w:val="24"/>
                <w:szCs w:val="24"/>
              </w:rPr>
              <w:t xml:space="preserve"> </w:t>
            </w:r>
            <w:r w:rsidRPr="00135100">
              <w:rPr>
                <w:spacing w:val="-2"/>
                <w:sz w:val="24"/>
                <w:szCs w:val="24"/>
              </w:rPr>
              <w:t>законы</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теории.</w:t>
            </w:r>
            <w:r w:rsidRPr="00135100">
              <w:rPr>
                <w:sz w:val="24"/>
                <w:szCs w:val="24"/>
              </w:rPr>
              <w:t xml:space="preserve"> Границы</w:t>
            </w:r>
            <w:r w:rsidRPr="00135100">
              <w:rPr>
                <w:spacing w:val="44"/>
                <w:sz w:val="24"/>
                <w:szCs w:val="24"/>
              </w:rPr>
              <w:t xml:space="preserve"> </w:t>
            </w:r>
            <w:r w:rsidRPr="00135100">
              <w:rPr>
                <w:sz w:val="24"/>
                <w:szCs w:val="24"/>
              </w:rPr>
              <w:t>применимости</w:t>
            </w:r>
            <w:r w:rsidRPr="00135100">
              <w:rPr>
                <w:spacing w:val="54"/>
                <w:sz w:val="24"/>
                <w:szCs w:val="24"/>
              </w:rPr>
              <w:t xml:space="preserve"> </w:t>
            </w:r>
            <w:r w:rsidRPr="00135100">
              <w:rPr>
                <w:sz w:val="24"/>
                <w:szCs w:val="24"/>
              </w:rPr>
              <w:t>физических</w:t>
            </w:r>
            <w:r w:rsidRPr="00135100">
              <w:rPr>
                <w:spacing w:val="50"/>
                <w:sz w:val="24"/>
                <w:szCs w:val="24"/>
              </w:rPr>
              <w:t xml:space="preserve"> </w:t>
            </w:r>
            <w:r w:rsidRPr="00135100">
              <w:rPr>
                <w:sz w:val="24"/>
                <w:szCs w:val="24"/>
              </w:rPr>
              <w:t>законов.</w:t>
            </w:r>
            <w:r w:rsidRPr="00135100">
              <w:rPr>
                <w:spacing w:val="43"/>
                <w:sz w:val="24"/>
                <w:szCs w:val="24"/>
              </w:rPr>
              <w:t xml:space="preserve"> </w:t>
            </w:r>
            <w:r w:rsidRPr="00135100">
              <w:rPr>
                <w:spacing w:val="-2"/>
                <w:sz w:val="24"/>
                <w:szCs w:val="24"/>
              </w:rPr>
              <w:t>Принцип</w:t>
            </w:r>
            <w:r w:rsidRPr="00135100">
              <w:rPr>
                <w:sz w:val="24"/>
                <w:szCs w:val="24"/>
              </w:rPr>
              <w:t xml:space="preserve"> </w:t>
            </w:r>
            <w:r w:rsidRPr="00135100">
              <w:rPr>
                <w:spacing w:val="-2"/>
                <w:sz w:val="24"/>
                <w:szCs w:val="24"/>
              </w:rPr>
              <w:t>соответствия.</w:t>
            </w:r>
            <w:r w:rsidRPr="00135100">
              <w:rPr>
                <w:sz w:val="24"/>
                <w:szCs w:val="24"/>
              </w:rPr>
              <w:t xml:space="preserve"> Роль</w:t>
            </w:r>
            <w:r w:rsidRPr="00135100">
              <w:rPr>
                <w:spacing w:val="66"/>
                <w:w w:val="150"/>
                <w:sz w:val="24"/>
                <w:szCs w:val="24"/>
              </w:rPr>
              <w:t xml:space="preserve"> </w:t>
            </w:r>
            <w:r w:rsidRPr="00135100">
              <w:rPr>
                <w:sz w:val="24"/>
                <w:szCs w:val="24"/>
              </w:rPr>
              <w:t>и</w:t>
            </w:r>
            <w:r w:rsidRPr="00135100">
              <w:rPr>
                <w:spacing w:val="54"/>
                <w:w w:val="150"/>
                <w:sz w:val="24"/>
                <w:szCs w:val="24"/>
              </w:rPr>
              <w:t xml:space="preserve"> </w:t>
            </w:r>
            <w:r w:rsidRPr="00135100">
              <w:rPr>
                <w:sz w:val="24"/>
                <w:szCs w:val="24"/>
              </w:rPr>
              <w:t>место</w:t>
            </w:r>
            <w:r w:rsidRPr="00135100">
              <w:rPr>
                <w:spacing w:val="65"/>
                <w:w w:val="150"/>
                <w:sz w:val="24"/>
                <w:szCs w:val="24"/>
              </w:rPr>
              <w:t xml:space="preserve"> </w:t>
            </w:r>
            <w:r w:rsidRPr="00135100">
              <w:rPr>
                <w:sz w:val="24"/>
                <w:szCs w:val="24"/>
              </w:rPr>
              <w:t>физики</w:t>
            </w:r>
            <w:r w:rsidRPr="00135100">
              <w:rPr>
                <w:spacing w:val="72"/>
                <w:w w:val="150"/>
                <w:sz w:val="24"/>
                <w:szCs w:val="24"/>
              </w:rPr>
              <w:t xml:space="preserve"> </w:t>
            </w:r>
            <w:r w:rsidRPr="00135100">
              <w:rPr>
                <w:sz w:val="24"/>
                <w:szCs w:val="24"/>
              </w:rPr>
              <w:t>в</w:t>
            </w:r>
            <w:r w:rsidRPr="00135100">
              <w:rPr>
                <w:spacing w:val="49"/>
                <w:w w:val="150"/>
                <w:sz w:val="24"/>
                <w:szCs w:val="24"/>
              </w:rPr>
              <w:t xml:space="preserve"> </w:t>
            </w:r>
            <w:r w:rsidRPr="00135100">
              <w:rPr>
                <w:spacing w:val="-2"/>
                <w:sz w:val="24"/>
                <w:szCs w:val="24"/>
              </w:rPr>
              <w:t>формировании</w:t>
            </w:r>
            <w:r w:rsidRPr="00135100">
              <w:rPr>
                <w:sz w:val="24"/>
                <w:szCs w:val="24"/>
              </w:rPr>
              <w:t xml:space="preserve"> </w:t>
            </w:r>
            <w:r w:rsidRPr="00135100">
              <w:rPr>
                <w:spacing w:val="-2"/>
                <w:sz w:val="24"/>
                <w:szCs w:val="24"/>
              </w:rPr>
              <w:t>современной</w:t>
            </w:r>
            <w:r w:rsidRPr="00135100">
              <w:rPr>
                <w:sz w:val="24"/>
                <w:szCs w:val="24"/>
              </w:rPr>
              <w:t xml:space="preserve"> научной</w:t>
            </w:r>
            <w:r w:rsidRPr="00135100">
              <w:rPr>
                <w:spacing w:val="67"/>
                <w:w w:val="150"/>
                <w:sz w:val="24"/>
                <w:szCs w:val="24"/>
              </w:rPr>
              <w:t xml:space="preserve"> </w:t>
            </w:r>
            <w:r w:rsidRPr="00135100">
              <w:rPr>
                <w:sz w:val="24"/>
                <w:szCs w:val="24"/>
              </w:rPr>
              <w:t>картины</w:t>
            </w:r>
            <w:r w:rsidRPr="00135100">
              <w:rPr>
                <w:spacing w:val="58"/>
                <w:w w:val="150"/>
                <w:sz w:val="24"/>
                <w:szCs w:val="24"/>
              </w:rPr>
              <w:t xml:space="preserve"> </w:t>
            </w:r>
            <w:r w:rsidRPr="00135100">
              <w:rPr>
                <w:sz w:val="24"/>
                <w:szCs w:val="24"/>
              </w:rPr>
              <w:t>мира,</w:t>
            </w:r>
            <w:r w:rsidRPr="00135100">
              <w:rPr>
                <w:spacing w:val="54"/>
                <w:w w:val="150"/>
                <w:sz w:val="24"/>
                <w:szCs w:val="24"/>
              </w:rPr>
              <w:t xml:space="preserve"> </w:t>
            </w:r>
            <w:r w:rsidRPr="00135100">
              <w:rPr>
                <w:sz w:val="24"/>
                <w:szCs w:val="24"/>
              </w:rPr>
              <w:t>в</w:t>
            </w:r>
            <w:r w:rsidRPr="00135100">
              <w:rPr>
                <w:spacing w:val="46"/>
                <w:w w:val="150"/>
                <w:sz w:val="24"/>
                <w:szCs w:val="24"/>
              </w:rPr>
              <w:t xml:space="preserve"> </w:t>
            </w:r>
            <w:r w:rsidRPr="00135100">
              <w:rPr>
                <w:spacing w:val="-2"/>
                <w:sz w:val="24"/>
                <w:szCs w:val="24"/>
              </w:rPr>
              <w:t>практической деятельности людей</w:t>
            </w:r>
          </w:p>
        </w:tc>
      </w:tr>
      <w:tr w:rsidR="00EB47EB" w:rsidRPr="00135100" w:rsidTr="004B055D">
        <w:trPr>
          <w:trHeight w:val="364"/>
        </w:trPr>
        <w:tc>
          <w:tcPr>
            <w:tcW w:w="1101" w:type="dxa"/>
          </w:tcPr>
          <w:p w:rsidR="00EB47EB" w:rsidRPr="00135100" w:rsidRDefault="00EB47EB" w:rsidP="00EB47EB">
            <w:pPr>
              <w:widowControl/>
              <w:autoSpaceDE/>
              <w:autoSpaceDN/>
              <w:adjustRightInd/>
              <w:ind w:firstLine="0"/>
              <w:jc w:val="center"/>
              <w:rPr>
                <w:rFonts w:ascii="Times New Roman" w:hAnsi="Times New Roman" w:cs="Times New Roman"/>
                <w:sz w:val="24"/>
                <w:szCs w:val="24"/>
              </w:rPr>
            </w:pPr>
            <w:r w:rsidRPr="00135100">
              <w:rPr>
                <w:rFonts w:ascii="Times New Roman" w:hAnsi="Times New Roman" w:cs="Times New Roman"/>
                <w:sz w:val="24"/>
                <w:szCs w:val="24"/>
              </w:rPr>
              <w:t>2</w:t>
            </w:r>
          </w:p>
        </w:tc>
        <w:tc>
          <w:tcPr>
            <w:tcW w:w="8747" w:type="dxa"/>
            <w:gridSpan w:val="2"/>
          </w:tcPr>
          <w:p w:rsidR="00EB47EB" w:rsidRPr="00135100" w:rsidRDefault="00EB47EB" w:rsidP="00EB47EB">
            <w:pPr>
              <w:pStyle w:val="TableParagraph"/>
              <w:tabs>
                <w:tab w:val="left" w:pos="2271"/>
                <w:tab w:val="left" w:pos="3949"/>
                <w:tab w:val="left" w:pos="5200"/>
                <w:tab w:val="left" w:pos="5623"/>
              </w:tabs>
              <w:ind w:left="0"/>
              <w:jc w:val="center"/>
              <w:rPr>
                <w:spacing w:val="-2"/>
                <w:sz w:val="24"/>
                <w:szCs w:val="24"/>
              </w:rPr>
            </w:pPr>
            <w:r w:rsidRPr="00135100">
              <w:rPr>
                <w:spacing w:val="-2"/>
                <w:sz w:val="24"/>
                <w:szCs w:val="24"/>
              </w:rPr>
              <w:t>МЕХАНИКА</w:t>
            </w:r>
          </w:p>
        </w:tc>
      </w:tr>
      <w:tr w:rsidR="00EB47EB" w:rsidRPr="00135100" w:rsidTr="004B055D">
        <w:trPr>
          <w:trHeight w:val="269"/>
        </w:trPr>
        <w:tc>
          <w:tcPr>
            <w:tcW w:w="1101" w:type="dxa"/>
            <w:vMerge w:val="restart"/>
          </w:tcPr>
          <w:p w:rsidR="00EB47EB" w:rsidRPr="00135100" w:rsidRDefault="00EB47EB" w:rsidP="00EB47EB">
            <w:pPr>
              <w:widowControl/>
              <w:autoSpaceDE/>
              <w:autoSpaceDN/>
              <w:adjustRightInd/>
              <w:ind w:firstLine="0"/>
              <w:jc w:val="center"/>
              <w:rPr>
                <w:rFonts w:ascii="Times New Roman" w:hAnsi="Times New Roman" w:cs="Times New Roman"/>
                <w:sz w:val="24"/>
                <w:szCs w:val="24"/>
              </w:rPr>
            </w:pPr>
            <w:r w:rsidRPr="00135100">
              <w:rPr>
                <w:rFonts w:ascii="Times New Roman" w:hAnsi="Times New Roman" w:cs="Times New Roman"/>
                <w:sz w:val="24"/>
                <w:szCs w:val="24"/>
              </w:rPr>
              <w:t>2.1</w:t>
            </w:r>
          </w:p>
        </w:tc>
        <w:tc>
          <w:tcPr>
            <w:tcW w:w="8747" w:type="dxa"/>
            <w:gridSpan w:val="2"/>
          </w:tcPr>
          <w:p w:rsidR="00EB47EB" w:rsidRPr="00135100" w:rsidRDefault="00EB47EB" w:rsidP="00EB47EB">
            <w:pPr>
              <w:pStyle w:val="TableParagraph"/>
              <w:tabs>
                <w:tab w:val="left" w:pos="2271"/>
                <w:tab w:val="left" w:pos="3949"/>
                <w:tab w:val="left" w:pos="5200"/>
                <w:tab w:val="left" w:pos="5623"/>
              </w:tabs>
              <w:ind w:left="0"/>
              <w:jc w:val="center"/>
              <w:rPr>
                <w:spacing w:val="-2"/>
                <w:sz w:val="24"/>
                <w:szCs w:val="24"/>
              </w:rPr>
            </w:pPr>
            <w:r w:rsidRPr="00135100">
              <w:rPr>
                <w:spacing w:val="-2"/>
                <w:sz w:val="24"/>
                <w:szCs w:val="24"/>
              </w:rPr>
              <w:t>КИНЕМАТИКА</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2.1.1</w:t>
            </w:r>
          </w:p>
        </w:tc>
        <w:tc>
          <w:tcPr>
            <w:tcW w:w="7046" w:type="dxa"/>
          </w:tcPr>
          <w:p w:rsidR="00EB47EB" w:rsidRPr="00135100" w:rsidRDefault="00EB47EB" w:rsidP="00EB47EB">
            <w:pPr>
              <w:pStyle w:val="TableParagraph"/>
              <w:ind w:left="0"/>
              <w:jc w:val="both"/>
              <w:rPr>
                <w:spacing w:val="-2"/>
                <w:sz w:val="24"/>
                <w:szCs w:val="24"/>
              </w:rPr>
            </w:pPr>
            <w:r w:rsidRPr="00135100">
              <w:rPr>
                <w:spacing w:val="-2"/>
                <w:sz w:val="24"/>
                <w:szCs w:val="24"/>
              </w:rPr>
              <w:t>Механическое движение. Относительность механического движения. Система отсчёта. Траектория</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2.1.2</w:t>
            </w:r>
          </w:p>
        </w:tc>
        <w:tc>
          <w:tcPr>
            <w:tcW w:w="7046" w:type="dxa"/>
          </w:tcPr>
          <w:p w:rsidR="00EB47EB" w:rsidRPr="00135100" w:rsidRDefault="00EB47EB" w:rsidP="00EB47EB">
            <w:pPr>
              <w:pStyle w:val="TableParagraph"/>
              <w:ind w:left="0" w:firstLine="4"/>
              <w:jc w:val="both"/>
              <w:rPr>
                <w:spacing w:val="-2"/>
                <w:sz w:val="24"/>
                <w:szCs w:val="24"/>
              </w:rPr>
            </w:pPr>
            <w:r w:rsidRPr="00135100">
              <w:rPr>
                <w:spacing w:val="-2"/>
                <w:sz w:val="24"/>
                <w:szCs w:val="24"/>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2.1.3</w:t>
            </w:r>
          </w:p>
        </w:tc>
        <w:tc>
          <w:tcPr>
            <w:tcW w:w="7046" w:type="dxa"/>
          </w:tcPr>
          <w:p w:rsidR="00EB47EB" w:rsidRPr="00135100" w:rsidRDefault="00EB47EB" w:rsidP="00EB47EB">
            <w:pPr>
              <w:pStyle w:val="TableParagraph"/>
              <w:ind w:left="0" w:firstLine="4"/>
              <w:jc w:val="both"/>
              <w:rPr>
                <w:spacing w:val="-2"/>
                <w:sz w:val="24"/>
                <w:szCs w:val="24"/>
              </w:rPr>
            </w:pPr>
            <w:r w:rsidRPr="00135100">
              <w:rPr>
                <w:spacing w:val="-2"/>
                <w:sz w:val="24"/>
                <w:szCs w:val="24"/>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EB47EB" w:rsidRPr="00135100" w:rsidTr="004B055D">
        <w:trPr>
          <w:trHeight w:val="345"/>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2.1.4</w:t>
            </w:r>
          </w:p>
        </w:tc>
        <w:tc>
          <w:tcPr>
            <w:tcW w:w="7046" w:type="dxa"/>
            <w:tcBorders>
              <w:bottom w:val="single" w:sz="4" w:space="0" w:color="auto"/>
            </w:tcBorders>
          </w:tcPr>
          <w:p w:rsidR="00EB47EB" w:rsidRPr="00135100" w:rsidRDefault="00EB47EB" w:rsidP="00EB47EB">
            <w:pPr>
              <w:pStyle w:val="TableParagraph"/>
              <w:ind w:left="0"/>
              <w:jc w:val="both"/>
              <w:rPr>
                <w:spacing w:val="-2"/>
                <w:sz w:val="24"/>
                <w:szCs w:val="24"/>
              </w:rPr>
            </w:pPr>
            <w:r w:rsidRPr="00135100">
              <w:rPr>
                <w:spacing w:val="-2"/>
                <w:sz w:val="24"/>
                <w:szCs w:val="24"/>
              </w:rPr>
              <w:t>Свободное падение. Ускорение свободного падения</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2.1.5</w:t>
            </w:r>
          </w:p>
        </w:tc>
        <w:tc>
          <w:tcPr>
            <w:tcW w:w="7046" w:type="dxa"/>
            <w:tcBorders>
              <w:bottom w:val="single" w:sz="4" w:space="0" w:color="auto"/>
            </w:tcBorders>
          </w:tcPr>
          <w:p w:rsidR="00EB47EB" w:rsidRPr="00135100" w:rsidRDefault="00EB47EB" w:rsidP="00EB47EB">
            <w:pPr>
              <w:pStyle w:val="TableParagraph"/>
              <w:tabs>
                <w:tab w:val="left" w:pos="2010"/>
                <w:tab w:val="left" w:pos="3918"/>
                <w:tab w:val="left" w:pos="5614"/>
              </w:tabs>
              <w:ind w:left="0" w:firstLine="7"/>
              <w:jc w:val="both"/>
              <w:rPr>
                <w:sz w:val="24"/>
                <w:szCs w:val="24"/>
              </w:rPr>
            </w:pPr>
            <w:r w:rsidRPr="00135100">
              <w:rPr>
                <w:spacing w:val="-6"/>
                <w:sz w:val="24"/>
                <w:szCs w:val="24"/>
              </w:rPr>
              <w:t>Криволинейное</w:t>
            </w:r>
            <w:r w:rsidRPr="00135100">
              <w:rPr>
                <w:spacing w:val="52"/>
                <w:sz w:val="24"/>
                <w:szCs w:val="24"/>
              </w:rPr>
              <w:t xml:space="preserve"> </w:t>
            </w:r>
            <w:r w:rsidRPr="00135100">
              <w:rPr>
                <w:spacing w:val="-6"/>
                <w:sz w:val="24"/>
                <w:szCs w:val="24"/>
              </w:rPr>
              <w:t>движение.</w:t>
            </w:r>
            <w:r w:rsidRPr="00135100">
              <w:rPr>
                <w:spacing w:val="49"/>
                <w:sz w:val="24"/>
                <w:szCs w:val="24"/>
              </w:rPr>
              <w:t xml:space="preserve"> </w:t>
            </w:r>
            <w:r w:rsidRPr="00135100">
              <w:rPr>
                <w:spacing w:val="-6"/>
                <w:sz w:val="24"/>
                <w:szCs w:val="24"/>
              </w:rPr>
              <w:t>Равномерное</w:t>
            </w:r>
            <w:r w:rsidRPr="00135100">
              <w:rPr>
                <w:spacing w:val="51"/>
                <w:sz w:val="24"/>
                <w:szCs w:val="24"/>
              </w:rPr>
              <w:t xml:space="preserve"> </w:t>
            </w:r>
            <w:r w:rsidRPr="00135100">
              <w:rPr>
                <w:spacing w:val="-6"/>
                <w:sz w:val="24"/>
                <w:szCs w:val="24"/>
              </w:rPr>
              <w:t>движение</w:t>
            </w:r>
            <w:r w:rsidRPr="00135100">
              <w:rPr>
                <w:sz w:val="24"/>
                <w:szCs w:val="24"/>
              </w:rPr>
              <w:t xml:space="preserve"> </w:t>
            </w:r>
            <w:r w:rsidRPr="00135100">
              <w:rPr>
                <w:spacing w:val="-8"/>
                <w:sz w:val="24"/>
                <w:szCs w:val="24"/>
              </w:rPr>
              <w:t>материальной</w:t>
            </w:r>
            <w:r w:rsidRPr="00135100">
              <w:rPr>
                <w:spacing w:val="-7"/>
                <w:sz w:val="24"/>
                <w:szCs w:val="24"/>
              </w:rPr>
              <w:t xml:space="preserve"> </w:t>
            </w:r>
            <w:r w:rsidRPr="00135100">
              <w:rPr>
                <w:spacing w:val="-8"/>
                <w:sz w:val="24"/>
                <w:szCs w:val="24"/>
              </w:rPr>
              <w:t>точки по</w:t>
            </w:r>
            <w:r w:rsidRPr="00135100">
              <w:rPr>
                <w:spacing w:val="-7"/>
                <w:sz w:val="24"/>
                <w:szCs w:val="24"/>
              </w:rPr>
              <w:t xml:space="preserve"> </w:t>
            </w:r>
            <w:r w:rsidRPr="00135100">
              <w:rPr>
                <w:spacing w:val="-8"/>
                <w:sz w:val="24"/>
                <w:szCs w:val="24"/>
              </w:rPr>
              <w:t>окружности.</w:t>
            </w:r>
            <w:r w:rsidRPr="00135100">
              <w:rPr>
                <w:spacing w:val="7"/>
                <w:sz w:val="24"/>
                <w:szCs w:val="24"/>
              </w:rPr>
              <w:t xml:space="preserve"> </w:t>
            </w:r>
            <w:r w:rsidRPr="00135100">
              <w:rPr>
                <w:spacing w:val="-8"/>
                <w:sz w:val="24"/>
                <w:szCs w:val="24"/>
              </w:rPr>
              <w:t>Угловая</w:t>
            </w:r>
            <w:r w:rsidRPr="00135100">
              <w:rPr>
                <w:spacing w:val="-5"/>
                <w:sz w:val="24"/>
                <w:szCs w:val="24"/>
              </w:rPr>
              <w:t xml:space="preserve"> </w:t>
            </w:r>
            <w:r w:rsidRPr="00135100">
              <w:rPr>
                <w:spacing w:val="-8"/>
                <w:sz w:val="24"/>
                <w:szCs w:val="24"/>
              </w:rPr>
              <w:t xml:space="preserve">скорость, </w:t>
            </w:r>
            <w:r w:rsidRPr="00135100">
              <w:rPr>
                <w:spacing w:val="-2"/>
                <w:sz w:val="24"/>
                <w:szCs w:val="24"/>
              </w:rPr>
              <w:t>линейная</w:t>
            </w:r>
            <w:r w:rsidRPr="00135100">
              <w:rPr>
                <w:sz w:val="24"/>
                <w:szCs w:val="24"/>
              </w:rPr>
              <w:t xml:space="preserve"> </w:t>
            </w:r>
            <w:r w:rsidRPr="00135100">
              <w:rPr>
                <w:spacing w:val="-2"/>
                <w:sz w:val="24"/>
                <w:szCs w:val="24"/>
              </w:rPr>
              <w:t>скорость.</w:t>
            </w:r>
            <w:r w:rsidRPr="00135100">
              <w:rPr>
                <w:sz w:val="24"/>
                <w:szCs w:val="24"/>
              </w:rPr>
              <w:t xml:space="preserve"> </w:t>
            </w:r>
            <w:r w:rsidRPr="00135100">
              <w:rPr>
                <w:spacing w:val="-2"/>
                <w:sz w:val="24"/>
                <w:szCs w:val="24"/>
              </w:rPr>
              <w:t>Период</w:t>
            </w:r>
            <w:r w:rsidRPr="00135100">
              <w:rPr>
                <w:sz w:val="24"/>
                <w:szCs w:val="24"/>
              </w:rPr>
              <w:t xml:space="preserve"> </w:t>
            </w:r>
            <w:r w:rsidRPr="00135100">
              <w:rPr>
                <w:spacing w:val="-10"/>
                <w:sz w:val="24"/>
                <w:szCs w:val="24"/>
              </w:rPr>
              <w:t>и</w:t>
            </w:r>
            <w:r w:rsidRPr="00135100">
              <w:rPr>
                <w:spacing w:val="-6"/>
                <w:sz w:val="24"/>
                <w:szCs w:val="24"/>
              </w:rPr>
              <w:t xml:space="preserve"> </w:t>
            </w:r>
            <w:r w:rsidRPr="00135100">
              <w:rPr>
                <w:spacing w:val="-10"/>
                <w:sz w:val="24"/>
                <w:szCs w:val="24"/>
              </w:rPr>
              <w:t xml:space="preserve">частота. </w:t>
            </w:r>
            <w:r w:rsidRPr="00135100">
              <w:rPr>
                <w:spacing w:val="-6"/>
                <w:sz w:val="24"/>
                <w:szCs w:val="24"/>
              </w:rPr>
              <w:t>Центростремительное</w:t>
            </w:r>
            <w:r w:rsidRPr="00135100">
              <w:rPr>
                <w:spacing w:val="-10"/>
                <w:sz w:val="24"/>
                <w:szCs w:val="24"/>
              </w:rPr>
              <w:t xml:space="preserve"> </w:t>
            </w:r>
            <w:r w:rsidRPr="00135100">
              <w:rPr>
                <w:spacing w:val="-6"/>
                <w:sz w:val="24"/>
                <w:szCs w:val="24"/>
              </w:rPr>
              <w:t>ускорение</w:t>
            </w:r>
          </w:p>
        </w:tc>
      </w:tr>
      <w:tr w:rsidR="00EB47EB" w:rsidRPr="00135100" w:rsidTr="004B055D">
        <w:trPr>
          <w:trHeight w:val="539"/>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2.1.6</w:t>
            </w:r>
          </w:p>
        </w:tc>
        <w:tc>
          <w:tcPr>
            <w:tcW w:w="7046" w:type="dxa"/>
            <w:tcBorders>
              <w:bottom w:val="single" w:sz="4" w:space="0" w:color="auto"/>
            </w:tcBorders>
          </w:tcPr>
          <w:p w:rsidR="00EB47EB" w:rsidRPr="00135100" w:rsidRDefault="00EB47EB" w:rsidP="00EB47EB">
            <w:pPr>
              <w:pStyle w:val="TableParagraph"/>
              <w:ind w:left="0"/>
              <w:jc w:val="both"/>
              <w:rPr>
                <w:sz w:val="24"/>
                <w:szCs w:val="24"/>
              </w:rPr>
            </w:pPr>
            <w:r w:rsidRPr="00135100">
              <w:rPr>
                <w:spacing w:val="-2"/>
                <w:sz w:val="24"/>
                <w:szCs w:val="24"/>
              </w:rPr>
              <w:t>Технические</w:t>
            </w:r>
            <w:r w:rsidRPr="00135100">
              <w:rPr>
                <w:sz w:val="24"/>
                <w:szCs w:val="24"/>
              </w:rPr>
              <w:t xml:space="preserve"> </w:t>
            </w:r>
            <w:r w:rsidRPr="00135100">
              <w:rPr>
                <w:spacing w:val="-2"/>
                <w:sz w:val="24"/>
                <w:szCs w:val="24"/>
              </w:rPr>
              <w:t>устройства:</w:t>
            </w:r>
            <w:r w:rsidRPr="00135100">
              <w:rPr>
                <w:sz w:val="24"/>
                <w:szCs w:val="24"/>
              </w:rPr>
              <w:t xml:space="preserve"> </w:t>
            </w:r>
            <w:r w:rsidRPr="00135100">
              <w:rPr>
                <w:spacing w:val="-2"/>
                <w:sz w:val="24"/>
                <w:szCs w:val="24"/>
              </w:rPr>
              <w:t>спидометр,</w:t>
            </w:r>
            <w:r w:rsidRPr="00135100">
              <w:rPr>
                <w:sz w:val="24"/>
                <w:szCs w:val="24"/>
              </w:rPr>
              <w:t xml:space="preserve"> </w:t>
            </w:r>
            <w:r w:rsidRPr="00135100">
              <w:rPr>
                <w:spacing w:val="-2"/>
                <w:sz w:val="24"/>
                <w:szCs w:val="24"/>
              </w:rPr>
              <w:t>движение</w:t>
            </w:r>
            <w:r w:rsidRPr="00135100">
              <w:rPr>
                <w:sz w:val="24"/>
                <w:szCs w:val="24"/>
              </w:rPr>
              <w:t xml:space="preserve"> </w:t>
            </w:r>
            <w:r w:rsidRPr="00135100">
              <w:rPr>
                <w:w w:val="90"/>
                <w:sz w:val="24"/>
                <w:szCs w:val="24"/>
              </w:rPr>
              <w:t>снарядов,</w:t>
            </w:r>
            <w:r w:rsidRPr="00135100">
              <w:rPr>
                <w:spacing w:val="33"/>
                <w:sz w:val="24"/>
                <w:szCs w:val="24"/>
              </w:rPr>
              <w:t xml:space="preserve"> </w:t>
            </w:r>
            <w:r w:rsidRPr="00135100">
              <w:rPr>
                <w:w w:val="90"/>
                <w:sz w:val="24"/>
                <w:szCs w:val="24"/>
              </w:rPr>
              <w:t>цепные</w:t>
            </w:r>
            <w:r w:rsidRPr="00135100">
              <w:rPr>
                <w:spacing w:val="22"/>
                <w:sz w:val="24"/>
                <w:szCs w:val="24"/>
              </w:rPr>
              <w:t xml:space="preserve"> </w:t>
            </w:r>
            <w:r w:rsidRPr="00135100">
              <w:rPr>
                <w:w w:val="90"/>
                <w:sz w:val="24"/>
                <w:szCs w:val="24"/>
              </w:rPr>
              <w:t>и</w:t>
            </w:r>
            <w:r w:rsidRPr="00135100">
              <w:rPr>
                <w:spacing w:val="-5"/>
                <w:w w:val="90"/>
                <w:sz w:val="24"/>
                <w:szCs w:val="24"/>
              </w:rPr>
              <w:t xml:space="preserve"> </w:t>
            </w:r>
            <w:r w:rsidRPr="00135100">
              <w:rPr>
                <w:w w:val="90"/>
                <w:sz w:val="24"/>
                <w:szCs w:val="24"/>
              </w:rPr>
              <w:t>ременные</w:t>
            </w:r>
            <w:r w:rsidRPr="00135100">
              <w:rPr>
                <w:spacing w:val="27"/>
                <w:sz w:val="24"/>
                <w:szCs w:val="24"/>
              </w:rPr>
              <w:t xml:space="preserve"> </w:t>
            </w:r>
            <w:r w:rsidRPr="00135100">
              <w:rPr>
                <w:spacing w:val="-2"/>
                <w:w w:val="90"/>
                <w:sz w:val="24"/>
                <w:szCs w:val="24"/>
              </w:rPr>
              <w:t>передачи</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2.1.7</w:t>
            </w:r>
          </w:p>
        </w:tc>
        <w:tc>
          <w:tcPr>
            <w:tcW w:w="7046" w:type="dxa"/>
          </w:tcPr>
          <w:p w:rsidR="00EB47EB" w:rsidRPr="00135100" w:rsidRDefault="00EB47EB" w:rsidP="00EB47EB">
            <w:pPr>
              <w:pStyle w:val="TableParagraph"/>
              <w:ind w:left="0" w:firstLine="9"/>
              <w:jc w:val="both"/>
              <w:rPr>
                <w:sz w:val="24"/>
                <w:szCs w:val="24"/>
              </w:rPr>
            </w:pPr>
            <w:r w:rsidRPr="00135100">
              <w:rPr>
                <w:sz w:val="24"/>
                <w:szCs w:val="24"/>
              </w:rPr>
              <w:t>Практические</w:t>
            </w:r>
            <w:r w:rsidRPr="00135100">
              <w:rPr>
                <w:spacing w:val="55"/>
                <w:sz w:val="24"/>
                <w:szCs w:val="24"/>
              </w:rPr>
              <w:t xml:space="preserve">  </w:t>
            </w:r>
            <w:r w:rsidRPr="00135100">
              <w:rPr>
                <w:sz w:val="24"/>
                <w:szCs w:val="24"/>
              </w:rPr>
              <w:t>работы.</w:t>
            </w:r>
            <w:r w:rsidRPr="00135100">
              <w:rPr>
                <w:spacing w:val="55"/>
                <w:sz w:val="24"/>
                <w:szCs w:val="24"/>
              </w:rPr>
              <w:t xml:space="preserve">  </w:t>
            </w:r>
            <w:r w:rsidRPr="00135100">
              <w:rPr>
                <w:sz w:val="24"/>
                <w:szCs w:val="24"/>
              </w:rPr>
              <w:t>Измерение</w:t>
            </w:r>
            <w:r w:rsidRPr="00135100">
              <w:rPr>
                <w:spacing w:val="55"/>
                <w:sz w:val="24"/>
                <w:szCs w:val="24"/>
              </w:rPr>
              <w:t xml:space="preserve">  </w:t>
            </w:r>
            <w:r w:rsidRPr="00135100">
              <w:rPr>
                <w:spacing w:val="-2"/>
                <w:sz w:val="24"/>
                <w:szCs w:val="24"/>
              </w:rPr>
              <w:t>мгновенной</w:t>
            </w:r>
            <w:r w:rsidRPr="00135100">
              <w:rPr>
                <w:sz w:val="24"/>
                <w:szCs w:val="24"/>
              </w:rPr>
              <w:t xml:space="preserve"> </w:t>
            </w:r>
            <w:r w:rsidRPr="00135100">
              <w:rPr>
                <w:spacing w:val="-2"/>
                <w:sz w:val="24"/>
                <w:szCs w:val="24"/>
              </w:rPr>
              <w:t>скорости.</w:t>
            </w:r>
            <w:r w:rsidRPr="00135100">
              <w:rPr>
                <w:spacing w:val="-14"/>
                <w:sz w:val="24"/>
                <w:szCs w:val="24"/>
              </w:rPr>
              <w:t xml:space="preserve"> </w:t>
            </w:r>
            <w:r w:rsidRPr="00135100">
              <w:rPr>
                <w:spacing w:val="-2"/>
                <w:sz w:val="24"/>
                <w:szCs w:val="24"/>
              </w:rPr>
              <w:t>Исследование</w:t>
            </w:r>
            <w:r w:rsidRPr="00135100">
              <w:rPr>
                <w:spacing w:val="-13"/>
                <w:sz w:val="24"/>
                <w:szCs w:val="24"/>
              </w:rPr>
              <w:t xml:space="preserve"> </w:t>
            </w:r>
            <w:r w:rsidRPr="00135100">
              <w:rPr>
                <w:spacing w:val="-2"/>
                <w:sz w:val="24"/>
                <w:szCs w:val="24"/>
              </w:rPr>
              <w:t>соотношения</w:t>
            </w:r>
            <w:r w:rsidRPr="00135100">
              <w:rPr>
                <w:spacing w:val="-14"/>
                <w:sz w:val="24"/>
                <w:szCs w:val="24"/>
              </w:rPr>
              <w:t xml:space="preserve"> </w:t>
            </w:r>
            <w:r w:rsidRPr="00135100">
              <w:rPr>
                <w:spacing w:val="-2"/>
                <w:sz w:val="24"/>
                <w:szCs w:val="24"/>
              </w:rPr>
              <w:t>между</w:t>
            </w:r>
            <w:r w:rsidRPr="00135100">
              <w:rPr>
                <w:spacing w:val="-13"/>
                <w:sz w:val="24"/>
                <w:szCs w:val="24"/>
              </w:rPr>
              <w:t xml:space="preserve"> </w:t>
            </w:r>
            <w:r w:rsidRPr="00135100">
              <w:rPr>
                <w:spacing w:val="-2"/>
                <w:sz w:val="24"/>
                <w:szCs w:val="24"/>
              </w:rPr>
              <w:t xml:space="preserve">путями, </w:t>
            </w:r>
            <w:r w:rsidRPr="00135100">
              <w:rPr>
                <w:sz w:val="24"/>
                <w:szCs w:val="24"/>
              </w:rPr>
              <w:t xml:space="preserve">пройденными телом за последовательные равные </w:t>
            </w:r>
            <w:r w:rsidRPr="00135100">
              <w:rPr>
                <w:spacing w:val="-8"/>
                <w:sz w:val="24"/>
                <w:szCs w:val="24"/>
              </w:rPr>
              <w:t>промежутки</w:t>
            </w:r>
            <w:r w:rsidRPr="00135100">
              <w:rPr>
                <w:sz w:val="24"/>
                <w:szCs w:val="24"/>
              </w:rPr>
              <w:t xml:space="preserve"> </w:t>
            </w:r>
            <w:r w:rsidRPr="00135100">
              <w:rPr>
                <w:spacing w:val="-8"/>
                <w:sz w:val="24"/>
                <w:szCs w:val="24"/>
              </w:rPr>
              <w:t>времени</w:t>
            </w:r>
            <w:r w:rsidRPr="00135100">
              <w:rPr>
                <w:sz w:val="24"/>
                <w:szCs w:val="24"/>
              </w:rPr>
              <w:t xml:space="preserve"> </w:t>
            </w:r>
            <w:r w:rsidRPr="00135100">
              <w:rPr>
                <w:spacing w:val="-8"/>
                <w:sz w:val="24"/>
                <w:szCs w:val="24"/>
              </w:rPr>
              <w:t>при</w:t>
            </w:r>
            <w:r w:rsidRPr="00135100">
              <w:rPr>
                <w:spacing w:val="-1"/>
                <w:sz w:val="24"/>
                <w:szCs w:val="24"/>
              </w:rPr>
              <w:t xml:space="preserve"> </w:t>
            </w:r>
            <w:r w:rsidRPr="00135100">
              <w:rPr>
                <w:spacing w:val="-8"/>
                <w:sz w:val="24"/>
                <w:szCs w:val="24"/>
              </w:rPr>
              <w:t>равноускоренном</w:t>
            </w:r>
            <w:r w:rsidRPr="00135100">
              <w:rPr>
                <w:spacing w:val="-2"/>
                <w:sz w:val="24"/>
                <w:szCs w:val="24"/>
              </w:rPr>
              <w:t xml:space="preserve"> </w:t>
            </w:r>
            <w:r w:rsidRPr="00135100">
              <w:rPr>
                <w:spacing w:val="-8"/>
                <w:sz w:val="24"/>
                <w:szCs w:val="24"/>
              </w:rPr>
              <w:t xml:space="preserve">движении </w:t>
            </w:r>
            <w:r w:rsidRPr="00135100">
              <w:rPr>
                <w:sz w:val="24"/>
                <w:szCs w:val="24"/>
              </w:rPr>
              <w:t xml:space="preserve">с начальной скоростью, равной нулю. Изучение движения шарика в вязкой жидкости. Изучение </w:t>
            </w:r>
            <w:r w:rsidRPr="00135100">
              <w:rPr>
                <w:w w:val="90"/>
                <w:sz w:val="24"/>
                <w:szCs w:val="24"/>
              </w:rPr>
              <w:t>движения тела, брошенного</w:t>
            </w:r>
            <w:r w:rsidRPr="00135100">
              <w:rPr>
                <w:sz w:val="24"/>
                <w:szCs w:val="24"/>
              </w:rPr>
              <w:t xml:space="preserve"> </w:t>
            </w:r>
            <w:r w:rsidRPr="00135100">
              <w:rPr>
                <w:w w:val="90"/>
                <w:sz w:val="24"/>
                <w:szCs w:val="24"/>
              </w:rPr>
              <w:t>горизонтально</w:t>
            </w:r>
          </w:p>
        </w:tc>
      </w:tr>
      <w:tr w:rsidR="00EB47EB" w:rsidRPr="00135100" w:rsidTr="004B055D">
        <w:trPr>
          <w:trHeight w:val="297"/>
        </w:trPr>
        <w:tc>
          <w:tcPr>
            <w:tcW w:w="1101" w:type="dxa"/>
          </w:tcPr>
          <w:p w:rsidR="00EB47EB" w:rsidRPr="00135100" w:rsidRDefault="00EB47EB" w:rsidP="00EB47EB">
            <w:pPr>
              <w:widowControl/>
              <w:autoSpaceDE/>
              <w:autoSpaceDN/>
              <w:adjustRightInd/>
              <w:ind w:firstLine="0"/>
              <w:jc w:val="center"/>
              <w:rPr>
                <w:rFonts w:ascii="Times New Roman" w:hAnsi="Times New Roman" w:cs="Times New Roman"/>
                <w:sz w:val="24"/>
                <w:szCs w:val="24"/>
              </w:rPr>
            </w:pPr>
            <w:r w:rsidRPr="00135100">
              <w:rPr>
                <w:rFonts w:ascii="Times New Roman" w:hAnsi="Times New Roman" w:cs="Times New Roman"/>
                <w:sz w:val="24"/>
                <w:szCs w:val="24"/>
              </w:rPr>
              <w:t>2.2</w:t>
            </w:r>
          </w:p>
        </w:tc>
        <w:tc>
          <w:tcPr>
            <w:tcW w:w="8747" w:type="dxa"/>
            <w:gridSpan w:val="2"/>
          </w:tcPr>
          <w:p w:rsidR="00EB47EB" w:rsidRPr="00135100" w:rsidRDefault="00EB47EB" w:rsidP="00EB47EB">
            <w:pPr>
              <w:pStyle w:val="TableParagraph"/>
              <w:ind w:left="0" w:firstLine="9"/>
              <w:jc w:val="center"/>
              <w:rPr>
                <w:sz w:val="24"/>
                <w:szCs w:val="24"/>
              </w:rPr>
            </w:pPr>
            <w:r w:rsidRPr="00135100">
              <w:rPr>
                <w:sz w:val="24"/>
                <w:szCs w:val="24"/>
              </w:rPr>
              <w:t>ДИНАМИКА</w:t>
            </w:r>
          </w:p>
        </w:tc>
      </w:tr>
      <w:tr w:rsidR="00EB47EB" w:rsidRPr="00135100" w:rsidTr="004B055D">
        <w:trPr>
          <w:trHeight w:val="717"/>
        </w:trPr>
        <w:tc>
          <w:tcPr>
            <w:tcW w:w="1101" w:type="dxa"/>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2.2.1</w:t>
            </w:r>
          </w:p>
        </w:tc>
        <w:tc>
          <w:tcPr>
            <w:tcW w:w="7046" w:type="dxa"/>
          </w:tcPr>
          <w:p w:rsidR="00EB47EB" w:rsidRPr="00135100" w:rsidRDefault="00EB47EB" w:rsidP="00EB47EB">
            <w:pPr>
              <w:pStyle w:val="TableParagraph"/>
              <w:tabs>
                <w:tab w:val="left" w:pos="1426"/>
                <w:tab w:val="left" w:pos="3701"/>
                <w:tab w:val="left" w:pos="4964"/>
                <w:tab w:val="left" w:pos="6146"/>
              </w:tabs>
              <w:ind w:left="0"/>
              <w:jc w:val="both"/>
              <w:rPr>
                <w:sz w:val="24"/>
                <w:szCs w:val="24"/>
              </w:rPr>
            </w:pPr>
            <w:r w:rsidRPr="00135100">
              <w:rPr>
                <w:spacing w:val="-2"/>
                <w:sz w:val="24"/>
                <w:szCs w:val="24"/>
              </w:rPr>
              <w:t>Принцип</w:t>
            </w:r>
            <w:r w:rsidRPr="00135100">
              <w:rPr>
                <w:sz w:val="24"/>
                <w:szCs w:val="24"/>
              </w:rPr>
              <w:t xml:space="preserve"> </w:t>
            </w:r>
            <w:r w:rsidRPr="00135100">
              <w:rPr>
                <w:spacing w:val="-2"/>
                <w:sz w:val="24"/>
                <w:szCs w:val="24"/>
              </w:rPr>
              <w:t>относительности</w:t>
            </w:r>
            <w:r w:rsidRPr="00135100">
              <w:rPr>
                <w:sz w:val="24"/>
                <w:szCs w:val="24"/>
              </w:rPr>
              <w:t xml:space="preserve"> </w:t>
            </w:r>
            <w:r w:rsidRPr="00135100">
              <w:rPr>
                <w:spacing w:val="-2"/>
                <w:sz w:val="24"/>
                <w:szCs w:val="24"/>
              </w:rPr>
              <w:t>Галилея.</w:t>
            </w:r>
            <w:r w:rsidRPr="00135100">
              <w:rPr>
                <w:sz w:val="24"/>
                <w:szCs w:val="24"/>
              </w:rPr>
              <w:t xml:space="preserve"> </w:t>
            </w:r>
            <w:r w:rsidRPr="00135100">
              <w:rPr>
                <w:spacing w:val="-2"/>
                <w:sz w:val="24"/>
                <w:szCs w:val="24"/>
              </w:rPr>
              <w:t>Первый</w:t>
            </w:r>
            <w:r w:rsidRPr="00135100">
              <w:rPr>
                <w:sz w:val="24"/>
                <w:szCs w:val="24"/>
              </w:rPr>
              <w:t xml:space="preserve"> </w:t>
            </w:r>
            <w:r w:rsidRPr="00135100">
              <w:rPr>
                <w:spacing w:val="-2"/>
                <w:sz w:val="24"/>
                <w:szCs w:val="24"/>
              </w:rPr>
              <w:t>закон</w:t>
            </w:r>
            <w:r w:rsidRPr="00135100">
              <w:rPr>
                <w:sz w:val="24"/>
                <w:szCs w:val="24"/>
              </w:rPr>
              <w:t xml:space="preserve"> </w:t>
            </w:r>
            <w:r w:rsidRPr="00135100">
              <w:rPr>
                <w:spacing w:val="-2"/>
                <w:sz w:val="24"/>
                <w:szCs w:val="24"/>
              </w:rPr>
              <w:t>Ньютона. Инерциальные</w:t>
            </w:r>
            <w:r w:rsidRPr="00135100">
              <w:rPr>
                <w:spacing w:val="17"/>
                <w:sz w:val="24"/>
                <w:szCs w:val="24"/>
              </w:rPr>
              <w:t xml:space="preserve"> </w:t>
            </w:r>
            <w:r w:rsidRPr="00135100">
              <w:rPr>
                <w:spacing w:val="-2"/>
                <w:sz w:val="24"/>
                <w:szCs w:val="24"/>
              </w:rPr>
              <w:t>системы</w:t>
            </w:r>
            <w:r w:rsidRPr="00135100">
              <w:rPr>
                <w:spacing w:val="1"/>
                <w:sz w:val="24"/>
                <w:szCs w:val="24"/>
              </w:rPr>
              <w:t xml:space="preserve"> </w:t>
            </w:r>
            <w:r w:rsidRPr="00135100">
              <w:rPr>
                <w:spacing w:val="-2"/>
                <w:sz w:val="24"/>
                <w:szCs w:val="24"/>
              </w:rPr>
              <w:t>отчета</w:t>
            </w:r>
          </w:p>
        </w:tc>
      </w:tr>
      <w:tr w:rsidR="00EB47EB" w:rsidRPr="00135100" w:rsidTr="004B055D">
        <w:trPr>
          <w:trHeight w:val="415"/>
        </w:trPr>
        <w:tc>
          <w:tcPr>
            <w:tcW w:w="1101" w:type="dxa"/>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2.2.2</w:t>
            </w:r>
          </w:p>
        </w:tc>
        <w:tc>
          <w:tcPr>
            <w:tcW w:w="7046" w:type="dxa"/>
          </w:tcPr>
          <w:p w:rsidR="00EB47EB" w:rsidRPr="00135100" w:rsidRDefault="00EB47EB" w:rsidP="00EB47EB">
            <w:pPr>
              <w:pStyle w:val="TableParagraph"/>
              <w:ind w:left="0"/>
              <w:jc w:val="both"/>
              <w:rPr>
                <w:sz w:val="24"/>
                <w:szCs w:val="24"/>
              </w:rPr>
            </w:pPr>
            <w:r w:rsidRPr="00135100">
              <w:rPr>
                <w:sz w:val="24"/>
                <w:szCs w:val="24"/>
              </w:rPr>
              <w:t>Macca</w:t>
            </w:r>
            <w:r w:rsidRPr="00135100">
              <w:rPr>
                <w:spacing w:val="-13"/>
                <w:sz w:val="24"/>
                <w:szCs w:val="24"/>
              </w:rPr>
              <w:t xml:space="preserve"> </w:t>
            </w:r>
            <w:r w:rsidRPr="00135100">
              <w:rPr>
                <w:sz w:val="24"/>
                <w:szCs w:val="24"/>
              </w:rPr>
              <w:t>тела.</w:t>
            </w:r>
            <w:r w:rsidRPr="00135100">
              <w:rPr>
                <w:spacing w:val="-17"/>
                <w:sz w:val="24"/>
                <w:szCs w:val="24"/>
              </w:rPr>
              <w:t xml:space="preserve"> </w:t>
            </w:r>
            <w:r w:rsidRPr="00135100">
              <w:rPr>
                <w:sz w:val="24"/>
                <w:szCs w:val="24"/>
              </w:rPr>
              <w:t>Сила.</w:t>
            </w:r>
            <w:r w:rsidRPr="00135100">
              <w:rPr>
                <w:spacing w:val="-16"/>
                <w:sz w:val="24"/>
                <w:szCs w:val="24"/>
              </w:rPr>
              <w:t xml:space="preserve"> </w:t>
            </w:r>
            <w:r w:rsidRPr="00135100">
              <w:rPr>
                <w:sz w:val="24"/>
                <w:szCs w:val="24"/>
              </w:rPr>
              <w:t>Принцип</w:t>
            </w:r>
            <w:r w:rsidRPr="00135100">
              <w:rPr>
                <w:spacing w:val="-4"/>
                <w:sz w:val="24"/>
                <w:szCs w:val="24"/>
              </w:rPr>
              <w:t xml:space="preserve"> </w:t>
            </w:r>
            <w:r w:rsidRPr="00135100">
              <w:rPr>
                <w:sz w:val="24"/>
                <w:szCs w:val="24"/>
              </w:rPr>
              <w:t>суперпозиции</w:t>
            </w:r>
            <w:r w:rsidRPr="00135100">
              <w:rPr>
                <w:spacing w:val="4"/>
                <w:sz w:val="24"/>
                <w:szCs w:val="24"/>
              </w:rPr>
              <w:t xml:space="preserve"> </w:t>
            </w:r>
            <w:r w:rsidRPr="00135100">
              <w:rPr>
                <w:spacing w:val="-5"/>
                <w:sz w:val="24"/>
                <w:szCs w:val="24"/>
              </w:rPr>
              <w:t>сил</w:t>
            </w:r>
          </w:p>
        </w:tc>
      </w:tr>
      <w:tr w:rsidR="00EB47EB" w:rsidRPr="00135100" w:rsidTr="004B055D">
        <w:trPr>
          <w:trHeight w:val="717"/>
        </w:trPr>
        <w:tc>
          <w:tcPr>
            <w:tcW w:w="1101" w:type="dxa"/>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2.2.3</w:t>
            </w:r>
          </w:p>
        </w:tc>
        <w:tc>
          <w:tcPr>
            <w:tcW w:w="7046" w:type="dxa"/>
          </w:tcPr>
          <w:p w:rsidR="00EB47EB" w:rsidRPr="00135100" w:rsidRDefault="00EB47EB" w:rsidP="00EB47EB">
            <w:pPr>
              <w:pStyle w:val="TableParagraph"/>
              <w:tabs>
                <w:tab w:val="left" w:pos="1241"/>
                <w:tab w:val="left" w:pos="2151"/>
                <w:tab w:val="left" w:pos="3501"/>
                <w:tab w:val="left" w:pos="4175"/>
                <w:tab w:val="left" w:pos="6105"/>
              </w:tabs>
              <w:ind w:left="0"/>
              <w:jc w:val="both"/>
              <w:rPr>
                <w:spacing w:val="-2"/>
                <w:sz w:val="24"/>
                <w:szCs w:val="24"/>
              </w:rPr>
            </w:pPr>
            <w:r w:rsidRPr="00135100">
              <w:rPr>
                <w:spacing w:val="-2"/>
                <w:sz w:val="24"/>
                <w:szCs w:val="24"/>
              </w:rPr>
              <w:t>Второй</w:t>
            </w:r>
            <w:r w:rsidRPr="00135100">
              <w:rPr>
                <w:sz w:val="24"/>
                <w:szCs w:val="24"/>
              </w:rPr>
              <w:t xml:space="preserve"> </w:t>
            </w:r>
            <w:r w:rsidRPr="00135100">
              <w:rPr>
                <w:spacing w:val="-4"/>
                <w:sz w:val="24"/>
                <w:szCs w:val="24"/>
              </w:rPr>
              <w:t>закон</w:t>
            </w:r>
            <w:r w:rsidRPr="00135100">
              <w:rPr>
                <w:sz w:val="24"/>
                <w:szCs w:val="24"/>
              </w:rPr>
              <w:t xml:space="preserve"> </w:t>
            </w:r>
            <w:r w:rsidRPr="00135100">
              <w:rPr>
                <w:spacing w:val="-2"/>
                <w:sz w:val="24"/>
                <w:szCs w:val="24"/>
              </w:rPr>
              <w:t>Ньютона</w:t>
            </w:r>
            <w:r w:rsidRPr="00135100">
              <w:rPr>
                <w:sz w:val="24"/>
                <w:szCs w:val="24"/>
              </w:rPr>
              <w:t xml:space="preserve"> </w:t>
            </w:r>
            <w:r w:rsidRPr="00135100">
              <w:rPr>
                <w:spacing w:val="-5"/>
                <w:sz w:val="24"/>
                <w:szCs w:val="24"/>
              </w:rPr>
              <w:t>для</w:t>
            </w:r>
            <w:r w:rsidRPr="00135100">
              <w:rPr>
                <w:sz w:val="24"/>
                <w:szCs w:val="24"/>
              </w:rPr>
              <w:t xml:space="preserve"> </w:t>
            </w:r>
            <w:r w:rsidRPr="00135100">
              <w:rPr>
                <w:spacing w:val="-2"/>
                <w:sz w:val="24"/>
                <w:szCs w:val="24"/>
              </w:rPr>
              <w:t>материальной</w:t>
            </w:r>
            <w:r w:rsidRPr="00135100">
              <w:rPr>
                <w:sz w:val="24"/>
                <w:szCs w:val="24"/>
              </w:rPr>
              <w:t xml:space="preserve"> </w:t>
            </w:r>
            <w:r w:rsidRPr="00135100">
              <w:rPr>
                <w:spacing w:val="-2"/>
                <w:sz w:val="24"/>
                <w:szCs w:val="24"/>
              </w:rPr>
              <w:t>точки в инерциальной системе отсчёта (ИСО). Третий закон Ньютона для материальных точек</w:t>
            </w:r>
          </w:p>
        </w:tc>
      </w:tr>
      <w:tr w:rsidR="00EB47EB" w:rsidRPr="00135100" w:rsidTr="004B055D">
        <w:trPr>
          <w:trHeight w:val="717"/>
        </w:trPr>
        <w:tc>
          <w:tcPr>
            <w:tcW w:w="1101" w:type="dxa"/>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2.2.4</w:t>
            </w:r>
          </w:p>
        </w:tc>
        <w:tc>
          <w:tcPr>
            <w:tcW w:w="7046" w:type="dxa"/>
          </w:tcPr>
          <w:p w:rsidR="00EB47EB" w:rsidRPr="00135100" w:rsidRDefault="00EB47EB" w:rsidP="00EB47EB">
            <w:pPr>
              <w:pStyle w:val="TableParagraph"/>
              <w:tabs>
                <w:tab w:val="left" w:pos="2547"/>
                <w:tab w:val="left" w:pos="3969"/>
              </w:tabs>
              <w:ind w:left="0"/>
              <w:jc w:val="both"/>
              <w:rPr>
                <w:sz w:val="24"/>
                <w:szCs w:val="24"/>
              </w:rPr>
            </w:pPr>
            <w:r w:rsidRPr="00135100">
              <w:rPr>
                <w:sz w:val="24"/>
                <w:szCs w:val="24"/>
              </w:rPr>
              <w:t>Закон</w:t>
            </w:r>
            <w:r w:rsidRPr="00135100">
              <w:rPr>
                <w:spacing w:val="74"/>
                <w:sz w:val="24"/>
                <w:szCs w:val="24"/>
              </w:rPr>
              <w:t xml:space="preserve"> </w:t>
            </w:r>
            <w:r w:rsidRPr="00135100">
              <w:rPr>
                <w:spacing w:val="-2"/>
                <w:sz w:val="24"/>
                <w:szCs w:val="24"/>
              </w:rPr>
              <w:t>всемирного</w:t>
            </w:r>
            <w:r w:rsidRPr="00135100">
              <w:rPr>
                <w:sz w:val="24"/>
                <w:szCs w:val="24"/>
              </w:rPr>
              <w:t xml:space="preserve"> </w:t>
            </w:r>
            <w:r w:rsidRPr="00135100">
              <w:rPr>
                <w:spacing w:val="-2"/>
                <w:sz w:val="24"/>
                <w:szCs w:val="24"/>
              </w:rPr>
              <w:t>тяготения.</w:t>
            </w:r>
            <w:r w:rsidRPr="00135100">
              <w:rPr>
                <w:sz w:val="24"/>
                <w:szCs w:val="24"/>
              </w:rPr>
              <w:t xml:space="preserve"> Сила</w:t>
            </w:r>
            <w:r w:rsidRPr="00135100">
              <w:rPr>
                <w:spacing w:val="62"/>
                <w:w w:val="150"/>
                <w:sz w:val="24"/>
                <w:szCs w:val="24"/>
              </w:rPr>
              <w:t xml:space="preserve"> </w:t>
            </w:r>
            <w:r w:rsidRPr="00135100">
              <w:rPr>
                <w:sz w:val="24"/>
                <w:szCs w:val="24"/>
              </w:rPr>
              <w:t>тяжести.</w:t>
            </w:r>
            <w:r w:rsidRPr="00135100">
              <w:rPr>
                <w:spacing w:val="71"/>
                <w:w w:val="150"/>
                <w:sz w:val="24"/>
                <w:szCs w:val="24"/>
              </w:rPr>
              <w:t xml:space="preserve"> </w:t>
            </w:r>
            <w:r w:rsidRPr="00135100">
              <w:rPr>
                <w:spacing w:val="-2"/>
                <w:sz w:val="24"/>
                <w:szCs w:val="24"/>
              </w:rPr>
              <w:t>Первая</w:t>
            </w:r>
            <w:r w:rsidRPr="00135100">
              <w:rPr>
                <w:sz w:val="24"/>
                <w:szCs w:val="24"/>
              </w:rPr>
              <w:t xml:space="preserve"> </w:t>
            </w:r>
            <w:r w:rsidRPr="00135100">
              <w:rPr>
                <w:spacing w:val="-2"/>
                <w:sz w:val="24"/>
                <w:szCs w:val="24"/>
              </w:rPr>
              <w:t>космическая</w:t>
            </w:r>
            <w:r w:rsidRPr="00135100">
              <w:rPr>
                <w:spacing w:val="-6"/>
                <w:sz w:val="24"/>
                <w:szCs w:val="24"/>
              </w:rPr>
              <w:t xml:space="preserve"> </w:t>
            </w:r>
            <w:r w:rsidRPr="00135100">
              <w:rPr>
                <w:spacing w:val="-2"/>
                <w:sz w:val="24"/>
                <w:szCs w:val="24"/>
              </w:rPr>
              <w:t>скорость.</w:t>
            </w:r>
            <w:r w:rsidRPr="00135100">
              <w:rPr>
                <w:spacing w:val="-10"/>
                <w:sz w:val="24"/>
                <w:szCs w:val="24"/>
              </w:rPr>
              <w:t xml:space="preserve"> </w:t>
            </w:r>
            <w:r w:rsidRPr="00135100">
              <w:rPr>
                <w:spacing w:val="-2"/>
                <w:sz w:val="24"/>
                <w:szCs w:val="24"/>
              </w:rPr>
              <w:t>Вес</w:t>
            </w:r>
            <w:r w:rsidRPr="00135100">
              <w:rPr>
                <w:spacing w:val="-13"/>
                <w:sz w:val="24"/>
                <w:szCs w:val="24"/>
              </w:rPr>
              <w:t xml:space="preserve"> </w:t>
            </w:r>
            <w:r w:rsidRPr="00135100">
              <w:rPr>
                <w:spacing w:val="-4"/>
                <w:sz w:val="24"/>
                <w:szCs w:val="24"/>
              </w:rPr>
              <w:t>тела</w:t>
            </w:r>
          </w:p>
        </w:tc>
      </w:tr>
      <w:tr w:rsidR="00EB47EB" w:rsidRPr="00135100" w:rsidTr="004B055D">
        <w:trPr>
          <w:trHeight w:val="329"/>
        </w:trPr>
        <w:tc>
          <w:tcPr>
            <w:tcW w:w="1101" w:type="dxa"/>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2.2.5</w:t>
            </w:r>
          </w:p>
        </w:tc>
        <w:tc>
          <w:tcPr>
            <w:tcW w:w="7046" w:type="dxa"/>
          </w:tcPr>
          <w:p w:rsidR="00EB47EB" w:rsidRPr="00135100" w:rsidRDefault="00EB47EB" w:rsidP="00EB47EB">
            <w:pPr>
              <w:pStyle w:val="TableParagraph"/>
              <w:ind w:left="0"/>
              <w:jc w:val="both"/>
              <w:rPr>
                <w:sz w:val="24"/>
                <w:szCs w:val="24"/>
              </w:rPr>
            </w:pPr>
            <w:r w:rsidRPr="00135100">
              <w:rPr>
                <w:spacing w:val="-4"/>
                <w:sz w:val="24"/>
                <w:szCs w:val="24"/>
              </w:rPr>
              <w:t>Сила</w:t>
            </w:r>
            <w:r w:rsidRPr="00135100">
              <w:rPr>
                <w:spacing w:val="-7"/>
                <w:sz w:val="24"/>
                <w:szCs w:val="24"/>
              </w:rPr>
              <w:t xml:space="preserve"> </w:t>
            </w:r>
            <w:r w:rsidRPr="00135100">
              <w:rPr>
                <w:spacing w:val="-4"/>
                <w:sz w:val="24"/>
                <w:szCs w:val="24"/>
              </w:rPr>
              <w:t>упругости.</w:t>
            </w:r>
            <w:r w:rsidRPr="00135100">
              <w:rPr>
                <w:spacing w:val="21"/>
                <w:sz w:val="24"/>
                <w:szCs w:val="24"/>
              </w:rPr>
              <w:t xml:space="preserve"> </w:t>
            </w:r>
            <w:r w:rsidRPr="00135100">
              <w:rPr>
                <w:spacing w:val="-4"/>
                <w:sz w:val="24"/>
                <w:szCs w:val="24"/>
              </w:rPr>
              <w:t>Закон</w:t>
            </w:r>
            <w:r w:rsidRPr="00135100">
              <w:rPr>
                <w:spacing w:val="-11"/>
                <w:sz w:val="24"/>
                <w:szCs w:val="24"/>
              </w:rPr>
              <w:t xml:space="preserve"> </w:t>
            </w:r>
            <w:r w:rsidRPr="00135100">
              <w:rPr>
                <w:spacing w:val="-4"/>
                <w:sz w:val="24"/>
                <w:szCs w:val="24"/>
              </w:rPr>
              <w:t>Гука</w:t>
            </w:r>
          </w:p>
        </w:tc>
      </w:tr>
      <w:tr w:rsidR="00EB47EB" w:rsidRPr="00135100" w:rsidTr="004B055D">
        <w:trPr>
          <w:trHeight w:val="717"/>
        </w:trPr>
        <w:tc>
          <w:tcPr>
            <w:tcW w:w="1101" w:type="dxa"/>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2.2.6</w:t>
            </w:r>
          </w:p>
        </w:tc>
        <w:tc>
          <w:tcPr>
            <w:tcW w:w="7046" w:type="dxa"/>
          </w:tcPr>
          <w:p w:rsidR="00EB47EB" w:rsidRPr="00135100" w:rsidRDefault="00EB47EB" w:rsidP="00EB47EB">
            <w:pPr>
              <w:pStyle w:val="TableParagraph"/>
              <w:ind w:left="0"/>
              <w:jc w:val="both"/>
              <w:rPr>
                <w:sz w:val="24"/>
                <w:szCs w:val="24"/>
              </w:rPr>
            </w:pPr>
            <w:r w:rsidRPr="00135100">
              <w:rPr>
                <w:sz w:val="24"/>
                <w:szCs w:val="24"/>
              </w:rPr>
              <w:t>Сила</w:t>
            </w:r>
            <w:r w:rsidRPr="00135100">
              <w:rPr>
                <w:spacing w:val="44"/>
                <w:sz w:val="24"/>
                <w:szCs w:val="24"/>
              </w:rPr>
              <w:t xml:space="preserve"> </w:t>
            </w:r>
            <w:r w:rsidRPr="00135100">
              <w:rPr>
                <w:sz w:val="24"/>
                <w:szCs w:val="24"/>
              </w:rPr>
              <w:t>трения.</w:t>
            </w:r>
            <w:r w:rsidRPr="00135100">
              <w:rPr>
                <w:spacing w:val="55"/>
                <w:sz w:val="24"/>
                <w:szCs w:val="24"/>
              </w:rPr>
              <w:t xml:space="preserve"> </w:t>
            </w:r>
            <w:r w:rsidRPr="00135100">
              <w:rPr>
                <w:sz w:val="24"/>
                <w:szCs w:val="24"/>
              </w:rPr>
              <w:t>Cyxoe</w:t>
            </w:r>
            <w:r w:rsidRPr="00135100">
              <w:rPr>
                <w:spacing w:val="51"/>
                <w:sz w:val="24"/>
                <w:szCs w:val="24"/>
              </w:rPr>
              <w:t xml:space="preserve"> </w:t>
            </w:r>
            <w:r w:rsidRPr="00135100">
              <w:rPr>
                <w:sz w:val="24"/>
                <w:szCs w:val="24"/>
              </w:rPr>
              <w:t>трение.</w:t>
            </w:r>
            <w:r w:rsidRPr="00135100">
              <w:rPr>
                <w:spacing w:val="59"/>
                <w:sz w:val="24"/>
                <w:szCs w:val="24"/>
              </w:rPr>
              <w:t xml:space="preserve"> </w:t>
            </w:r>
            <w:r w:rsidRPr="00135100">
              <w:rPr>
                <w:sz w:val="24"/>
                <w:szCs w:val="24"/>
              </w:rPr>
              <w:t>Сила</w:t>
            </w:r>
            <w:r w:rsidRPr="00135100">
              <w:rPr>
                <w:spacing w:val="41"/>
                <w:sz w:val="24"/>
                <w:szCs w:val="24"/>
              </w:rPr>
              <w:t xml:space="preserve"> </w:t>
            </w:r>
            <w:r w:rsidRPr="00135100">
              <w:rPr>
                <w:sz w:val="24"/>
                <w:szCs w:val="24"/>
              </w:rPr>
              <w:t>трения</w:t>
            </w:r>
            <w:r w:rsidRPr="00135100">
              <w:rPr>
                <w:spacing w:val="48"/>
                <w:sz w:val="24"/>
                <w:szCs w:val="24"/>
              </w:rPr>
              <w:t xml:space="preserve"> </w:t>
            </w:r>
            <w:r w:rsidRPr="00135100">
              <w:rPr>
                <w:spacing w:val="-2"/>
                <w:sz w:val="24"/>
                <w:szCs w:val="24"/>
              </w:rPr>
              <w:t>скольжения</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4"/>
                <w:sz w:val="24"/>
                <w:szCs w:val="24"/>
              </w:rPr>
              <w:t>сила</w:t>
            </w:r>
            <w:r w:rsidRPr="00135100">
              <w:rPr>
                <w:sz w:val="24"/>
                <w:szCs w:val="24"/>
              </w:rPr>
              <w:t xml:space="preserve"> </w:t>
            </w:r>
            <w:r w:rsidRPr="00135100">
              <w:rPr>
                <w:spacing w:val="-2"/>
                <w:sz w:val="24"/>
                <w:szCs w:val="24"/>
              </w:rPr>
              <w:t>трения</w:t>
            </w:r>
            <w:r w:rsidRPr="00135100">
              <w:rPr>
                <w:sz w:val="24"/>
                <w:szCs w:val="24"/>
              </w:rPr>
              <w:t xml:space="preserve"> </w:t>
            </w:r>
            <w:r w:rsidRPr="00135100">
              <w:rPr>
                <w:spacing w:val="-2"/>
                <w:sz w:val="24"/>
                <w:szCs w:val="24"/>
              </w:rPr>
              <w:t>покоя.</w:t>
            </w:r>
            <w:r w:rsidRPr="00135100">
              <w:rPr>
                <w:sz w:val="24"/>
                <w:szCs w:val="24"/>
              </w:rPr>
              <w:t xml:space="preserve"> </w:t>
            </w:r>
            <w:r w:rsidRPr="00135100">
              <w:rPr>
                <w:spacing w:val="-2"/>
                <w:sz w:val="24"/>
                <w:szCs w:val="24"/>
              </w:rPr>
              <w:t>Коэффициент</w:t>
            </w:r>
            <w:r w:rsidRPr="00135100">
              <w:rPr>
                <w:sz w:val="24"/>
                <w:szCs w:val="24"/>
              </w:rPr>
              <w:t xml:space="preserve"> </w:t>
            </w:r>
            <w:r w:rsidRPr="00135100">
              <w:rPr>
                <w:spacing w:val="-2"/>
                <w:sz w:val="24"/>
                <w:szCs w:val="24"/>
              </w:rPr>
              <w:t>трения.</w:t>
            </w:r>
            <w:r w:rsidRPr="00135100">
              <w:rPr>
                <w:sz w:val="24"/>
                <w:szCs w:val="24"/>
              </w:rPr>
              <w:t xml:space="preserve"> </w:t>
            </w:r>
            <w:r w:rsidRPr="00135100">
              <w:rPr>
                <w:spacing w:val="-4"/>
                <w:sz w:val="24"/>
                <w:szCs w:val="24"/>
              </w:rPr>
              <w:t>Сила сопротивления</w:t>
            </w:r>
            <w:r w:rsidRPr="00135100">
              <w:rPr>
                <w:spacing w:val="8"/>
                <w:sz w:val="24"/>
                <w:szCs w:val="24"/>
              </w:rPr>
              <w:t xml:space="preserve"> </w:t>
            </w:r>
            <w:r w:rsidRPr="00135100">
              <w:rPr>
                <w:spacing w:val="-4"/>
                <w:sz w:val="24"/>
                <w:szCs w:val="24"/>
              </w:rPr>
              <w:t>при</w:t>
            </w:r>
            <w:r w:rsidRPr="00135100">
              <w:rPr>
                <w:spacing w:val="-11"/>
                <w:sz w:val="24"/>
                <w:szCs w:val="24"/>
              </w:rPr>
              <w:t xml:space="preserve"> </w:t>
            </w:r>
            <w:r w:rsidRPr="00135100">
              <w:rPr>
                <w:spacing w:val="-4"/>
                <w:sz w:val="24"/>
                <w:szCs w:val="24"/>
              </w:rPr>
              <w:t>движении</w:t>
            </w:r>
            <w:r w:rsidRPr="00135100">
              <w:rPr>
                <w:spacing w:val="-8"/>
                <w:sz w:val="24"/>
                <w:szCs w:val="24"/>
              </w:rPr>
              <w:t xml:space="preserve"> </w:t>
            </w:r>
            <w:r w:rsidRPr="00135100">
              <w:rPr>
                <w:spacing w:val="-4"/>
                <w:sz w:val="24"/>
                <w:szCs w:val="24"/>
              </w:rPr>
              <w:t>тела</w:t>
            </w:r>
            <w:r w:rsidRPr="00135100">
              <w:rPr>
                <w:spacing w:val="-11"/>
                <w:sz w:val="24"/>
                <w:szCs w:val="24"/>
              </w:rPr>
              <w:t xml:space="preserve"> </w:t>
            </w:r>
            <w:r w:rsidRPr="00135100">
              <w:rPr>
                <w:spacing w:val="-4"/>
                <w:sz w:val="24"/>
                <w:szCs w:val="24"/>
              </w:rPr>
              <w:t>в</w:t>
            </w:r>
            <w:r w:rsidRPr="00135100">
              <w:rPr>
                <w:spacing w:val="-11"/>
                <w:sz w:val="24"/>
                <w:szCs w:val="24"/>
              </w:rPr>
              <w:t xml:space="preserve"> </w:t>
            </w:r>
            <w:r w:rsidRPr="00135100">
              <w:rPr>
                <w:spacing w:val="-4"/>
                <w:sz w:val="24"/>
                <w:szCs w:val="24"/>
              </w:rPr>
              <w:t>жидкости</w:t>
            </w:r>
            <w:r w:rsidRPr="00135100">
              <w:rPr>
                <w:spacing w:val="-11"/>
                <w:sz w:val="24"/>
                <w:szCs w:val="24"/>
              </w:rPr>
              <w:t xml:space="preserve"> </w:t>
            </w:r>
            <w:r w:rsidRPr="00135100">
              <w:rPr>
                <w:spacing w:val="-4"/>
                <w:sz w:val="24"/>
                <w:szCs w:val="24"/>
              </w:rPr>
              <w:t>или</w:t>
            </w:r>
            <w:r w:rsidRPr="00135100">
              <w:rPr>
                <w:spacing w:val="-11"/>
                <w:sz w:val="24"/>
                <w:szCs w:val="24"/>
              </w:rPr>
              <w:t xml:space="preserve"> </w:t>
            </w:r>
            <w:r w:rsidRPr="00135100">
              <w:rPr>
                <w:spacing w:val="-4"/>
                <w:sz w:val="24"/>
                <w:szCs w:val="24"/>
              </w:rPr>
              <w:t>газе</w:t>
            </w:r>
          </w:p>
        </w:tc>
      </w:tr>
      <w:tr w:rsidR="00EB47EB" w:rsidRPr="00135100" w:rsidTr="004B055D">
        <w:trPr>
          <w:trHeight w:val="717"/>
        </w:trPr>
        <w:tc>
          <w:tcPr>
            <w:tcW w:w="1101" w:type="dxa"/>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2.2.7</w:t>
            </w:r>
          </w:p>
        </w:tc>
        <w:tc>
          <w:tcPr>
            <w:tcW w:w="7046" w:type="dxa"/>
          </w:tcPr>
          <w:p w:rsidR="00EB47EB" w:rsidRPr="00135100" w:rsidRDefault="00EB47EB" w:rsidP="00EB47EB">
            <w:pPr>
              <w:pStyle w:val="TableParagraph"/>
              <w:ind w:left="0"/>
              <w:jc w:val="both"/>
              <w:rPr>
                <w:sz w:val="24"/>
                <w:szCs w:val="24"/>
              </w:rPr>
            </w:pPr>
            <w:r w:rsidRPr="00135100">
              <w:rPr>
                <w:sz w:val="24"/>
                <w:szCs w:val="24"/>
              </w:rPr>
              <w:t>Поступательное и вращательное движение абсолютно твёрдого тела</w:t>
            </w:r>
          </w:p>
        </w:tc>
      </w:tr>
      <w:tr w:rsidR="00EB47EB" w:rsidRPr="00135100" w:rsidTr="004B055D">
        <w:trPr>
          <w:trHeight w:val="717"/>
        </w:trPr>
        <w:tc>
          <w:tcPr>
            <w:tcW w:w="1101" w:type="dxa"/>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2.2.8</w:t>
            </w:r>
          </w:p>
        </w:tc>
        <w:tc>
          <w:tcPr>
            <w:tcW w:w="7046" w:type="dxa"/>
          </w:tcPr>
          <w:p w:rsidR="00EB47EB" w:rsidRPr="00135100" w:rsidRDefault="00EB47EB" w:rsidP="00EB47EB">
            <w:pPr>
              <w:pStyle w:val="TableParagraph"/>
              <w:ind w:left="0"/>
              <w:jc w:val="both"/>
              <w:rPr>
                <w:sz w:val="24"/>
                <w:szCs w:val="24"/>
              </w:rPr>
            </w:pPr>
            <w:r w:rsidRPr="00135100">
              <w:rPr>
                <w:sz w:val="24"/>
                <w:szCs w:val="24"/>
              </w:rPr>
              <w:t>Момент силы относительно оси вращения. Плечо силы. Условия равновесия твёрдого тела в ИСО</w:t>
            </w:r>
          </w:p>
        </w:tc>
      </w:tr>
      <w:tr w:rsidR="00EB47EB" w:rsidRPr="00135100" w:rsidTr="004B055D">
        <w:trPr>
          <w:trHeight w:val="717"/>
        </w:trPr>
        <w:tc>
          <w:tcPr>
            <w:tcW w:w="1101" w:type="dxa"/>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2.2.9</w:t>
            </w:r>
          </w:p>
        </w:tc>
        <w:tc>
          <w:tcPr>
            <w:tcW w:w="7046" w:type="dxa"/>
          </w:tcPr>
          <w:p w:rsidR="00EB47EB" w:rsidRPr="00135100" w:rsidRDefault="00EB47EB" w:rsidP="00EB47EB">
            <w:pPr>
              <w:pStyle w:val="TableParagraph"/>
              <w:tabs>
                <w:tab w:val="left" w:pos="657"/>
              </w:tabs>
              <w:ind w:left="0"/>
              <w:jc w:val="both"/>
              <w:rPr>
                <w:sz w:val="24"/>
                <w:szCs w:val="24"/>
              </w:rPr>
            </w:pPr>
            <w:r w:rsidRPr="00135100">
              <w:rPr>
                <w:sz w:val="24"/>
                <w:szCs w:val="24"/>
              </w:rPr>
              <w:t>Технические устройства: подшипники, движение искусственных спутников</w:t>
            </w:r>
          </w:p>
        </w:tc>
      </w:tr>
      <w:tr w:rsidR="00EB47EB" w:rsidRPr="00135100" w:rsidTr="004B055D">
        <w:trPr>
          <w:trHeight w:val="717"/>
        </w:trPr>
        <w:tc>
          <w:tcPr>
            <w:tcW w:w="1101" w:type="dxa"/>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2.2.10</w:t>
            </w:r>
          </w:p>
        </w:tc>
        <w:tc>
          <w:tcPr>
            <w:tcW w:w="7046" w:type="dxa"/>
          </w:tcPr>
          <w:p w:rsidR="00EB47EB" w:rsidRPr="00135100" w:rsidRDefault="00EB47EB" w:rsidP="00EB47EB">
            <w:pPr>
              <w:pStyle w:val="TableParagraph"/>
              <w:ind w:left="0"/>
              <w:jc w:val="both"/>
              <w:rPr>
                <w:sz w:val="24"/>
                <w:szCs w:val="24"/>
              </w:rPr>
            </w:pPr>
            <w:r w:rsidRPr="00135100">
              <w:rPr>
                <w:sz w:val="24"/>
                <w:szCs w:val="24"/>
              </w:rPr>
              <w:t>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Исследование условий равновесия твёрдое тела, имеющего ось вращения</w:t>
            </w:r>
          </w:p>
        </w:tc>
      </w:tr>
      <w:tr w:rsidR="00EB47EB" w:rsidRPr="00135100" w:rsidTr="004B055D">
        <w:trPr>
          <w:trHeight w:val="280"/>
        </w:trPr>
        <w:tc>
          <w:tcPr>
            <w:tcW w:w="1101" w:type="dxa"/>
            <w:vMerge w:val="restart"/>
          </w:tcPr>
          <w:p w:rsidR="00EB47EB" w:rsidRPr="00135100" w:rsidRDefault="00EB47EB" w:rsidP="00EB47EB">
            <w:pPr>
              <w:widowControl/>
              <w:autoSpaceDE/>
              <w:autoSpaceDN/>
              <w:adjustRightInd/>
              <w:ind w:firstLine="0"/>
              <w:jc w:val="center"/>
              <w:rPr>
                <w:rFonts w:ascii="Times New Roman" w:hAnsi="Times New Roman" w:cs="Times New Roman"/>
                <w:sz w:val="24"/>
                <w:szCs w:val="24"/>
              </w:rPr>
            </w:pPr>
            <w:r w:rsidRPr="00135100">
              <w:rPr>
                <w:rFonts w:ascii="Times New Roman" w:hAnsi="Times New Roman" w:cs="Times New Roman"/>
                <w:sz w:val="24"/>
                <w:szCs w:val="24"/>
              </w:rPr>
              <w:t>2.3</w:t>
            </w:r>
          </w:p>
        </w:tc>
        <w:tc>
          <w:tcPr>
            <w:tcW w:w="8747" w:type="dxa"/>
            <w:gridSpan w:val="2"/>
          </w:tcPr>
          <w:p w:rsidR="00EB47EB" w:rsidRPr="00135100" w:rsidRDefault="00EB47EB" w:rsidP="00EB47EB">
            <w:pPr>
              <w:pStyle w:val="TableParagraph"/>
              <w:ind w:left="0"/>
              <w:jc w:val="center"/>
              <w:rPr>
                <w:sz w:val="24"/>
                <w:szCs w:val="24"/>
              </w:rPr>
            </w:pPr>
            <w:r w:rsidRPr="00135100">
              <w:rPr>
                <w:sz w:val="24"/>
                <w:szCs w:val="24"/>
              </w:rPr>
              <w:t>ЗАКОНЫ СОХРАНЕНИЯ В МЕХАНИКЕ</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2.3.1</w:t>
            </w:r>
          </w:p>
        </w:tc>
        <w:tc>
          <w:tcPr>
            <w:tcW w:w="7046" w:type="dxa"/>
          </w:tcPr>
          <w:p w:rsidR="00EB47EB" w:rsidRPr="00135100" w:rsidRDefault="00EB47EB" w:rsidP="00EB47EB">
            <w:pPr>
              <w:pStyle w:val="TableParagraph"/>
              <w:ind w:left="0"/>
              <w:jc w:val="both"/>
              <w:rPr>
                <w:sz w:val="24"/>
                <w:szCs w:val="24"/>
              </w:rPr>
            </w:pPr>
            <w:r w:rsidRPr="00135100">
              <w:rPr>
                <w:spacing w:val="-4"/>
                <w:sz w:val="24"/>
                <w:szCs w:val="24"/>
              </w:rPr>
              <w:t>Импульс</w:t>
            </w:r>
            <w:r w:rsidRPr="00135100">
              <w:rPr>
                <w:spacing w:val="47"/>
                <w:sz w:val="24"/>
                <w:szCs w:val="24"/>
              </w:rPr>
              <w:t xml:space="preserve"> </w:t>
            </w:r>
            <w:r w:rsidRPr="00135100">
              <w:rPr>
                <w:spacing w:val="-4"/>
                <w:sz w:val="24"/>
                <w:szCs w:val="24"/>
              </w:rPr>
              <w:t>материальной</w:t>
            </w:r>
            <w:r w:rsidRPr="00135100">
              <w:rPr>
                <w:spacing w:val="50"/>
                <w:sz w:val="24"/>
                <w:szCs w:val="24"/>
              </w:rPr>
              <w:t xml:space="preserve"> </w:t>
            </w:r>
            <w:r w:rsidRPr="00135100">
              <w:rPr>
                <w:spacing w:val="-4"/>
                <w:sz w:val="24"/>
                <w:szCs w:val="24"/>
              </w:rPr>
              <w:t>точки,</w:t>
            </w:r>
            <w:r w:rsidRPr="00135100">
              <w:rPr>
                <w:spacing w:val="49"/>
                <w:sz w:val="24"/>
                <w:szCs w:val="24"/>
              </w:rPr>
              <w:t xml:space="preserve"> </w:t>
            </w:r>
            <w:r w:rsidRPr="00135100">
              <w:rPr>
                <w:spacing w:val="-4"/>
                <w:sz w:val="24"/>
                <w:szCs w:val="24"/>
              </w:rPr>
              <w:t>системы</w:t>
            </w:r>
            <w:r w:rsidRPr="00135100">
              <w:rPr>
                <w:spacing w:val="45"/>
                <w:sz w:val="24"/>
                <w:szCs w:val="24"/>
              </w:rPr>
              <w:t xml:space="preserve"> </w:t>
            </w:r>
            <w:r w:rsidRPr="00135100">
              <w:rPr>
                <w:spacing w:val="-4"/>
                <w:sz w:val="24"/>
                <w:szCs w:val="24"/>
              </w:rPr>
              <w:t>материальных</w:t>
            </w:r>
            <w:r w:rsidRPr="00135100">
              <w:rPr>
                <w:sz w:val="24"/>
                <w:szCs w:val="24"/>
              </w:rPr>
              <w:t xml:space="preserve"> </w:t>
            </w:r>
            <w:r w:rsidRPr="00135100">
              <w:rPr>
                <w:spacing w:val="-6"/>
                <w:sz w:val="24"/>
                <w:szCs w:val="24"/>
              </w:rPr>
              <w:t>точек.</w:t>
            </w:r>
            <w:r w:rsidRPr="00135100">
              <w:rPr>
                <w:spacing w:val="-7"/>
                <w:sz w:val="24"/>
                <w:szCs w:val="24"/>
              </w:rPr>
              <w:t xml:space="preserve"> </w:t>
            </w:r>
            <w:r w:rsidRPr="00135100">
              <w:rPr>
                <w:spacing w:val="-6"/>
                <w:sz w:val="24"/>
                <w:szCs w:val="24"/>
              </w:rPr>
              <w:t>Импульс</w:t>
            </w:r>
            <w:r w:rsidRPr="00135100">
              <w:rPr>
                <w:spacing w:val="12"/>
                <w:sz w:val="24"/>
                <w:szCs w:val="24"/>
              </w:rPr>
              <w:t xml:space="preserve"> </w:t>
            </w:r>
            <w:r w:rsidRPr="00135100">
              <w:rPr>
                <w:spacing w:val="-6"/>
                <w:sz w:val="24"/>
                <w:szCs w:val="24"/>
              </w:rPr>
              <w:t>силы</w:t>
            </w:r>
            <w:r w:rsidRPr="00135100">
              <w:rPr>
                <w:spacing w:val="-5"/>
                <w:sz w:val="24"/>
                <w:szCs w:val="24"/>
              </w:rPr>
              <w:t xml:space="preserve"> </w:t>
            </w:r>
            <w:r w:rsidRPr="00135100">
              <w:rPr>
                <w:spacing w:val="-6"/>
                <w:sz w:val="24"/>
                <w:szCs w:val="24"/>
              </w:rPr>
              <w:t>и</w:t>
            </w:r>
            <w:r w:rsidRPr="00135100">
              <w:rPr>
                <w:spacing w:val="-9"/>
                <w:sz w:val="24"/>
                <w:szCs w:val="24"/>
              </w:rPr>
              <w:t xml:space="preserve"> </w:t>
            </w:r>
            <w:r w:rsidRPr="00135100">
              <w:rPr>
                <w:spacing w:val="-6"/>
                <w:sz w:val="24"/>
                <w:szCs w:val="24"/>
              </w:rPr>
              <w:t>изменение</w:t>
            </w:r>
            <w:r w:rsidRPr="00135100">
              <w:rPr>
                <w:spacing w:val="3"/>
                <w:sz w:val="24"/>
                <w:szCs w:val="24"/>
              </w:rPr>
              <w:t xml:space="preserve"> </w:t>
            </w:r>
            <w:r w:rsidRPr="00135100">
              <w:rPr>
                <w:spacing w:val="-6"/>
                <w:sz w:val="24"/>
                <w:szCs w:val="24"/>
              </w:rPr>
              <w:t>импульса</w:t>
            </w:r>
            <w:r w:rsidRPr="00135100">
              <w:rPr>
                <w:spacing w:val="2"/>
                <w:sz w:val="24"/>
                <w:szCs w:val="24"/>
              </w:rPr>
              <w:t xml:space="preserve"> </w:t>
            </w:r>
            <w:r w:rsidRPr="00135100">
              <w:rPr>
                <w:spacing w:val="-6"/>
                <w:sz w:val="24"/>
                <w:szCs w:val="24"/>
              </w:rPr>
              <w:t>тела</w:t>
            </w:r>
          </w:p>
        </w:tc>
      </w:tr>
      <w:tr w:rsidR="00EB47EB" w:rsidRPr="00135100" w:rsidTr="004B055D">
        <w:trPr>
          <w:trHeight w:val="352"/>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2.3.2</w:t>
            </w:r>
          </w:p>
        </w:tc>
        <w:tc>
          <w:tcPr>
            <w:tcW w:w="7046" w:type="dxa"/>
          </w:tcPr>
          <w:p w:rsidR="00EB47EB" w:rsidRPr="00135100" w:rsidRDefault="00EB47EB" w:rsidP="00EB47EB">
            <w:pPr>
              <w:pStyle w:val="TableParagraph"/>
              <w:ind w:left="0"/>
              <w:jc w:val="both"/>
              <w:rPr>
                <w:sz w:val="24"/>
                <w:szCs w:val="24"/>
              </w:rPr>
            </w:pPr>
            <w:r w:rsidRPr="00135100">
              <w:rPr>
                <w:spacing w:val="-2"/>
                <w:sz w:val="24"/>
                <w:szCs w:val="24"/>
              </w:rPr>
              <w:t>Закон</w:t>
            </w:r>
            <w:r w:rsidRPr="00135100">
              <w:rPr>
                <w:sz w:val="24"/>
                <w:szCs w:val="24"/>
              </w:rPr>
              <w:t xml:space="preserve"> </w:t>
            </w:r>
            <w:r w:rsidRPr="00135100">
              <w:rPr>
                <w:spacing w:val="-2"/>
                <w:sz w:val="24"/>
                <w:szCs w:val="24"/>
              </w:rPr>
              <w:t>сохранения</w:t>
            </w:r>
            <w:r w:rsidRPr="00135100">
              <w:rPr>
                <w:sz w:val="24"/>
                <w:szCs w:val="24"/>
              </w:rPr>
              <w:t xml:space="preserve"> </w:t>
            </w:r>
            <w:r w:rsidRPr="00135100">
              <w:rPr>
                <w:spacing w:val="-2"/>
                <w:sz w:val="24"/>
                <w:szCs w:val="24"/>
              </w:rPr>
              <w:t>импульса</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4"/>
                <w:sz w:val="24"/>
                <w:szCs w:val="24"/>
              </w:rPr>
              <w:t>ИСО.</w:t>
            </w:r>
            <w:r w:rsidRPr="00135100">
              <w:rPr>
                <w:sz w:val="24"/>
                <w:szCs w:val="24"/>
              </w:rPr>
              <w:t xml:space="preserve"> </w:t>
            </w:r>
            <w:r w:rsidRPr="00135100">
              <w:rPr>
                <w:spacing w:val="-2"/>
                <w:sz w:val="24"/>
                <w:szCs w:val="24"/>
              </w:rPr>
              <w:t>Реактивное</w:t>
            </w:r>
            <w:r w:rsidRPr="00135100">
              <w:rPr>
                <w:sz w:val="24"/>
                <w:szCs w:val="24"/>
              </w:rPr>
              <w:t xml:space="preserve"> </w:t>
            </w:r>
            <w:r w:rsidRPr="00135100">
              <w:rPr>
                <w:spacing w:val="-2"/>
                <w:sz w:val="24"/>
                <w:szCs w:val="24"/>
              </w:rPr>
              <w:t>движение</w:t>
            </w:r>
          </w:p>
        </w:tc>
      </w:tr>
      <w:tr w:rsidR="00EB47EB" w:rsidRPr="00135100" w:rsidTr="004B055D">
        <w:trPr>
          <w:trHeight w:val="271"/>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2.3.3</w:t>
            </w:r>
          </w:p>
        </w:tc>
        <w:tc>
          <w:tcPr>
            <w:tcW w:w="7046" w:type="dxa"/>
          </w:tcPr>
          <w:p w:rsidR="00EB47EB" w:rsidRPr="00135100" w:rsidRDefault="00EB47EB" w:rsidP="00EB47EB">
            <w:pPr>
              <w:pStyle w:val="TableParagraph"/>
              <w:ind w:left="0"/>
              <w:jc w:val="both"/>
              <w:rPr>
                <w:sz w:val="24"/>
                <w:szCs w:val="24"/>
              </w:rPr>
            </w:pPr>
            <w:r w:rsidRPr="00135100">
              <w:rPr>
                <w:spacing w:val="-2"/>
                <w:sz w:val="24"/>
                <w:szCs w:val="24"/>
              </w:rPr>
              <w:t>Работа</w:t>
            </w:r>
            <w:r w:rsidRPr="00135100">
              <w:rPr>
                <w:spacing w:val="-8"/>
                <w:sz w:val="24"/>
                <w:szCs w:val="24"/>
              </w:rPr>
              <w:t xml:space="preserve"> </w:t>
            </w:r>
            <w:r w:rsidRPr="00135100">
              <w:rPr>
                <w:spacing w:val="-4"/>
                <w:sz w:val="24"/>
                <w:szCs w:val="24"/>
              </w:rPr>
              <w:t>силы</w:t>
            </w:r>
          </w:p>
        </w:tc>
      </w:tr>
      <w:tr w:rsidR="00EB47EB" w:rsidRPr="00135100" w:rsidTr="004B055D">
        <w:trPr>
          <w:trHeight w:val="220"/>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2.3.4</w:t>
            </w:r>
          </w:p>
        </w:tc>
        <w:tc>
          <w:tcPr>
            <w:tcW w:w="7046" w:type="dxa"/>
          </w:tcPr>
          <w:p w:rsidR="00EB47EB" w:rsidRPr="00135100" w:rsidRDefault="00EB47EB" w:rsidP="00EB47EB">
            <w:pPr>
              <w:pStyle w:val="TableParagraph"/>
              <w:ind w:left="0"/>
              <w:jc w:val="both"/>
              <w:rPr>
                <w:sz w:val="24"/>
                <w:szCs w:val="24"/>
              </w:rPr>
            </w:pPr>
            <w:r w:rsidRPr="00135100">
              <w:rPr>
                <w:sz w:val="24"/>
                <w:szCs w:val="24"/>
              </w:rPr>
              <w:t>Мощность</w:t>
            </w:r>
            <w:r w:rsidRPr="00135100">
              <w:rPr>
                <w:spacing w:val="1"/>
                <w:sz w:val="24"/>
                <w:szCs w:val="24"/>
              </w:rPr>
              <w:t xml:space="preserve"> </w:t>
            </w:r>
            <w:r w:rsidRPr="00135100">
              <w:rPr>
                <w:spacing w:val="-4"/>
                <w:sz w:val="24"/>
                <w:szCs w:val="24"/>
              </w:rPr>
              <w:t>силы</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2.3.5</w:t>
            </w:r>
          </w:p>
        </w:tc>
        <w:tc>
          <w:tcPr>
            <w:tcW w:w="7046" w:type="dxa"/>
          </w:tcPr>
          <w:p w:rsidR="00EB47EB" w:rsidRPr="00135100" w:rsidRDefault="00EB47EB" w:rsidP="00EB47EB">
            <w:pPr>
              <w:pStyle w:val="TableParagraph"/>
              <w:ind w:left="0"/>
              <w:jc w:val="both"/>
              <w:rPr>
                <w:sz w:val="24"/>
                <w:szCs w:val="24"/>
              </w:rPr>
            </w:pPr>
            <w:r w:rsidRPr="00135100">
              <w:rPr>
                <w:spacing w:val="-4"/>
                <w:sz w:val="24"/>
                <w:szCs w:val="24"/>
              </w:rPr>
              <w:t>Кинетическая</w:t>
            </w:r>
            <w:r w:rsidRPr="00135100">
              <w:rPr>
                <w:spacing w:val="58"/>
                <w:w w:val="150"/>
                <w:sz w:val="24"/>
                <w:szCs w:val="24"/>
              </w:rPr>
              <w:t xml:space="preserve"> </w:t>
            </w:r>
            <w:r w:rsidRPr="00135100">
              <w:rPr>
                <w:spacing w:val="-4"/>
                <w:sz w:val="24"/>
                <w:szCs w:val="24"/>
              </w:rPr>
              <w:t>энергия</w:t>
            </w:r>
            <w:r w:rsidRPr="00135100">
              <w:rPr>
                <w:spacing w:val="78"/>
                <w:sz w:val="24"/>
                <w:szCs w:val="24"/>
              </w:rPr>
              <w:t xml:space="preserve"> </w:t>
            </w:r>
            <w:r w:rsidRPr="00135100">
              <w:rPr>
                <w:spacing w:val="-4"/>
                <w:sz w:val="24"/>
                <w:szCs w:val="24"/>
              </w:rPr>
              <w:t>материальной</w:t>
            </w:r>
            <w:r w:rsidRPr="00135100">
              <w:rPr>
                <w:sz w:val="24"/>
                <w:szCs w:val="24"/>
              </w:rPr>
              <w:t xml:space="preserve"> точки.</w:t>
            </w:r>
            <w:r w:rsidRPr="00135100">
              <w:rPr>
                <w:spacing w:val="78"/>
                <w:sz w:val="24"/>
                <w:szCs w:val="24"/>
              </w:rPr>
              <w:t xml:space="preserve"> </w:t>
            </w:r>
            <w:r w:rsidRPr="00135100">
              <w:rPr>
                <w:spacing w:val="-2"/>
                <w:sz w:val="24"/>
                <w:szCs w:val="24"/>
              </w:rPr>
              <w:t>Теорема</w:t>
            </w:r>
            <w:r w:rsidRPr="00135100">
              <w:rPr>
                <w:sz w:val="24"/>
                <w:szCs w:val="24"/>
              </w:rPr>
              <w:t xml:space="preserve"> </w:t>
            </w:r>
            <w:r w:rsidRPr="00135100">
              <w:rPr>
                <w:spacing w:val="-8"/>
                <w:sz w:val="24"/>
                <w:szCs w:val="24"/>
              </w:rPr>
              <w:t>о</w:t>
            </w:r>
            <w:r w:rsidRPr="00135100">
              <w:rPr>
                <w:spacing w:val="-7"/>
                <w:sz w:val="24"/>
                <w:szCs w:val="24"/>
              </w:rPr>
              <w:t xml:space="preserve"> </w:t>
            </w:r>
            <w:r w:rsidRPr="00135100">
              <w:rPr>
                <w:spacing w:val="-8"/>
                <w:sz w:val="24"/>
                <w:szCs w:val="24"/>
              </w:rPr>
              <w:t>кинетической</w:t>
            </w:r>
            <w:r w:rsidRPr="00135100">
              <w:rPr>
                <w:spacing w:val="7"/>
                <w:sz w:val="24"/>
                <w:szCs w:val="24"/>
              </w:rPr>
              <w:t xml:space="preserve"> </w:t>
            </w:r>
            <w:r w:rsidRPr="00135100">
              <w:rPr>
                <w:spacing w:val="-8"/>
                <w:sz w:val="24"/>
                <w:szCs w:val="24"/>
              </w:rPr>
              <w:t>энергии</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2.3.6</w:t>
            </w:r>
          </w:p>
        </w:tc>
        <w:tc>
          <w:tcPr>
            <w:tcW w:w="7046" w:type="dxa"/>
          </w:tcPr>
          <w:p w:rsidR="00EB47EB" w:rsidRPr="00135100" w:rsidRDefault="00EB47EB" w:rsidP="00EB47EB">
            <w:pPr>
              <w:pStyle w:val="TableParagraph"/>
              <w:tabs>
                <w:tab w:val="left" w:pos="3820"/>
                <w:tab w:val="left" w:pos="5856"/>
              </w:tabs>
              <w:ind w:left="0"/>
              <w:jc w:val="both"/>
              <w:rPr>
                <w:spacing w:val="-2"/>
                <w:sz w:val="24"/>
                <w:szCs w:val="24"/>
              </w:rPr>
            </w:pPr>
            <w:r w:rsidRPr="00135100">
              <w:rPr>
                <w:spacing w:val="-8"/>
                <w:sz w:val="24"/>
                <w:szCs w:val="24"/>
              </w:rPr>
              <w:t>Потенциальная</w:t>
            </w:r>
            <w:r w:rsidRPr="00135100">
              <w:rPr>
                <w:spacing w:val="23"/>
                <w:sz w:val="24"/>
                <w:szCs w:val="24"/>
              </w:rPr>
              <w:t xml:space="preserve"> </w:t>
            </w:r>
            <w:r w:rsidRPr="00135100">
              <w:rPr>
                <w:spacing w:val="-8"/>
                <w:sz w:val="24"/>
                <w:szCs w:val="24"/>
              </w:rPr>
              <w:t>энергия.</w:t>
            </w:r>
            <w:r w:rsidRPr="00135100">
              <w:rPr>
                <w:spacing w:val="16"/>
                <w:sz w:val="24"/>
                <w:szCs w:val="24"/>
              </w:rPr>
              <w:t xml:space="preserve"> </w:t>
            </w:r>
            <w:r w:rsidRPr="00135100">
              <w:rPr>
                <w:spacing w:val="-8"/>
                <w:sz w:val="24"/>
                <w:szCs w:val="24"/>
              </w:rPr>
              <w:t>Потенциальная</w:t>
            </w:r>
            <w:r w:rsidRPr="00135100">
              <w:rPr>
                <w:spacing w:val="20"/>
                <w:sz w:val="24"/>
                <w:szCs w:val="24"/>
              </w:rPr>
              <w:t xml:space="preserve"> </w:t>
            </w:r>
            <w:r w:rsidRPr="00135100">
              <w:rPr>
                <w:spacing w:val="-8"/>
                <w:sz w:val="24"/>
                <w:szCs w:val="24"/>
              </w:rPr>
              <w:t>энергия</w:t>
            </w:r>
            <w:r w:rsidRPr="00135100">
              <w:rPr>
                <w:spacing w:val="15"/>
                <w:sz w:val="24"/>
                <w:szCs w:val="24"/>
              </w:rPr>
              <w:t xml:space="preserve"> </w:t>
            </w:r>
            <w:r w:rsidRPr="00135100">
              <w:rPr>
                <w:spacing w:val="-8"/>
                <w:sz w:val="24"/>
                <w:szCs w:val="24"/>
              </w:rPr>
              <w:t>упруго</w:t>
            </w:r>
            <w:r w:rsidRPr="00135100">
              <w:rPr>
                <w:sz w:val="24"/>
                <w:szCs w:val="24"/>
              </w:rPr>
              <w:t xml:space="preserve"> </w:t>
            </w:r>
            <w:r w:rsidRPr="00135100">
              <w:rPr>
                <w:spacing w:val="-6"/>
                <w:sz w:val="24"/>
                <w:szCs w:val="24"/>
              </w:rPr>
              <w:t>деформированной</w:t>
            </w:r>
            <w:r w:rsidRPr="00135100">
              <w:rPr>
                <w:spacing w:val="66"/>
                <w:w w:val="150"/>
                <w:sz w:val="24"/>
                <w:szCs w:val="24"/>
              </w:rPr>
              <w:t xml:space="preserve"> </w:t>
            </w:r>
            <w:r w:rsidRPr="00135100">
              <w:rPr>
                <w:spacing w:val="-2"/>
                <w:sz w:val="24"/>
                <w:szCs w:val="24"/>
              </w:rPr>
              <w:t>пружины.</w:t>
            </w:r>
            <w:r w:rsidRPr="00135100">
              <w:rPr>
                <w:sz w:val="24"/>
                <w:szCs w:val="24"/>
              </w:rPr>
              <w:t xml:space="preserve"> </w:t>
            </w:r>
            <w:r w:rsidRPr="00135100">
              <w:rPr>
                <w:spacing w:val="-2"/>
                <w:sz w:val="24"/>
                <w:szCs w:val="24"/>
              </w:rPr>
              <w:t>Потенциальная</w:t>
            </w:r>
            <w:r w:rsidRPr="00135100">
              <w:rPr>
                <w:sz w:val="24"/>
                <w:szCs w:val="24"/>
              </w:rPr>
              <w:t xml:space="preserve"> </w:t>
            </w:r>
            <w:r w:rsidRPr="00135100">
              <w:rPr>
                <w:spacing w:val="-2"/>
                <w:sz w:val="24"/>
                <w:szCs w:val="24"/>
              </w:rPr>
              <w:t xml:space="preserve">энергия </w:t>
            </w:r>
            <w:r w:rsidRPr="00135100">
              <w:rPr>
                <w:sz w:val="24"/>
                <w:szCs w:val="24"/>
              </w:rPr>
              <w:t>тела вблизи поверхности Земли</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2.3.7</w:t>
            </w:r>
          </w:p>
        </w:tc>
        <w:tc>
          <w:tcPr>
            <w:tcW w:w="7046" w:type="dxa"/>
          </w:tcPr>
          <w:p w:rsidR="00EB47EB" w:rsidRPr="00135100" w:rsidRDefault="00EB47EB" w:rsidP="00EB47EB">
            <w:pPr>
              <w:pStyle w:val="TableParagraph"/>
              <w:ind w:left="0"/>
              <w:jc w:val="both"/>
              <w:rPr>
                <w:sz w:val="24"/>
                <w:szCs w:val="24"/>
              </w:rPr>
            </w:pPr>
            <w:r w:rsidRPr="00135100">
              <w:rPr>
                <w:sz w:val="24"/>
                <w:szCs w:val="24"/>
              </w:rPr>
              <w:t>Потенциальные</w:t>
            </w:r>
            <w:r w:rsidRPr="00135100">
              <w:rPr>
                <w:spacing w:val="7"/>
                <w:sz w:val="24"/>
                <w:szCs w:val="24"/>
              </w:rPr>
              <w:t xml:space="preserve"> </w:t>
            </w:r>
            <w:r w:rsidRPr="00135100">
              <w:rPr>
                <w:sz w:val="24"/>
                <w:szCs w:val="24"/>
              </w:rPr>
              <w:t>и</w:t>
            </w:r>
            <w:r w:rsidRPr="00135100">
              <w:rPr>
                <w:spacing w:val="-15"/>
                <w:sz w:val="24"/>
                <w:szCs w:val="24"/>
              </w:rPr>
              <w:t xml:space="preserve"> </w:t>
            </w:r>
            <w:r w:rsidRPr="00135100">
              <w:rPr>
                <w:sz w:val="24"/>
                <w:szCs w:val="24"/>
              </w:rPr>
              <w:t>непотенциальные</w:t>
            </w:r>
            <w:r w:rsidRPr="00135100">
              <w:rPr>
                <w:spacing w:val="-13"/>
                <w:sz w:val="24"/>
                <w:szCs w:val="24"/>
              </w:rPr>
              <w:t xml:space="preserve"> </w:t>
            </w:r>
            <w:r w:rsidRPr="00135100">
              <w:rPr>
                <w:sz w:val="24"/>
                <w:szCs w:val="24"/>
              </w:rPr>
              <w:t>силы.</w:t>
            </w:r>
            <w:r w:rsidRPr="00135100">
              <w:rPr>
                <w:spacing w:val="-9"/>
                <w:sz w:val="24"/>
                <w:szCs w:val="24"/>
              </w:rPr>
              <w:t xml:space="preserve"> </w:t>
            </w:r>
            <w:r w:rsidRPr="00135100">
              <w:rPr>
                <w:sz w:val="24"/>
                <w:szCs w:val="24"/>
              </w:rPr>
              <w:t>Связь</w:t>
            </w:r>
            <w:r w:rsidRPr="00135100">
              <w:rPr>
                <w:spacing w:val="-4"/>
                <w:sz w:val="24"/>
                <w:szCs w:val="24"/>
              </w:rPr>
              <w:t xml:space="preserve"> </w:t>
            </w:r>
            <w:r w:rsidRPr="00135100">
              <w:rPr>
                <w:spacing w:val="-2"/>
                <w:sz w:val="24"/>
                <w:szCs w:val="24"/>
              </w:rPr>
              <w:t>работы</w:t>
            </w:r>
            <w:r w:rsidRPr="00135100">
              <w:rPr>
                <w:sz w:val="24"/>
                <w:szCs w:val="24"/>
              </w:rPr>
              <w:t xml:space="preserve"> </w:t>
            </w:r>
            <w:r w:rsidRPr="00135100">
              <w:rPr>
                <w:spacing w:val="-2"/>
                <w:sz w:val="24"/>
                <w:szCs w:val="24"/>
              </w:rPr>
              <w:t>непотенциальных</w:t>
            </w:r>
            <w:r w:rsidRPr="00135100">
              <w:rPr>
                <w:sz w:val="24"/>
                <w:szCs w:val="24"/>
              </w:rPr>
              <w:t xml:space="preserve"> </w:t>
            </w:r>
            <w:r w:rsidRPr="00135100">
              <w:rPr>
                <w:spacing w:val="-4"/>
                <w:sz w:val="24"/>
                <w:szCs w:val="24"/>
              </w:rPr>
              <w:t>сил</w:t>
            </w:r>
            <w:r w:rsidRPr="00135100">
              <w:rPr>
                <w:sz w:val="24"/>
                <w:szCs w:val="24"/>
              </w:rPr>
              <w:t xml:space="preserve"> </w:t>
            </w:r>
            <w:r w:rsidRPr="00135100">
              <w:rPr>
                <w:spacing w:val="-10"/>
                <w:sz w:val="24"/>
                <w:szCs w:val="24"/>
              </w:rPr>
              <w:t>с</w:t>
            </w:r>
            <w:r w:rsidRPr="00135100">
              <w:rPr>
                <w:sz w:val="24"/>
                <w:szCs w:val="24"/>
              </w:rPr>
              <w:t xml:space="preserve"> </w:t>
            </w:r>
            <w:r w:rsidRPr="00135100">
              <w:rPr>
                <w:spacing w:val="-2"/>
                <w:sz w:val="24"/>
                <w:szCs w:val="24"/>
              </w:rPr>
              <w:t>изменением</w:t>
            </w:r>
            <w:r w:rsidRPr="00135100">
              <w:rPr>
                <w:sz w:val="24"/>
                <w:szCs w:val="24"/>
              </w:rPr>
              <w:t xml:space="preserve"> </w:t>
            </w:r>
            <w:r w:rsidRPr="00135100">
              <w:rPr>
                <w:spacing w:val="-6"/>
                <w:sz w:val="24"/>
                <w:szCs w:val="24"/>
              </w:rPr>
              <w:t xml:space="preserve">механической </w:t>
            </w:r>
            <w:r w:rsidRPr="00135100">
              <w:rPr>
                <w:sz w:val="24"/>
                <w:szCs w:val="24"/>
              </w:rPr>
              <w:t>энергии</w:t>
            </w:r>
            <w:r w:rsidRPr="00135100">
              <w:rPr>
                <w:spacing w:val="34"/>
                <w:sz w:val="24"/>
                <w:szCs w:val="24"/>
              </w:rPr>
              <w:t xml:space="preserve"> </w:t>
            </w:r>
            <w:r w:rsidRPr="00135100">
              <w:rPr>
                <w:sz w:val="24"/>
                <w:szCs w:val="24"/>
              </w:rPr>
              <w:t>системы</w:t>
            </w:r>
            <w:r w:rsidRPr="00135100">
              <w:rPr>
                <w:spacing w:val="40"/>
                <w:sz w:val="24"/>
                <w:szCs w:val="24"/>
              </w:rPr>
              <w:t xml:space="preserve"> </w:t>
            </w:r>
            <w:r w:rsidRPr="00135100">
              <w:rPr>
                <w:sz w:val="24"/>
                <w:szCs w:val="24"/>
              </w:rPr>
              <w:t>тел.</w:t>
            </w:r>
            <w:r w:rsidRPr="00135100">
              <w:rPr>
                <w:spacing w:val="30"/>
                <w:sz w:val="24"/>
                <w:szCs w:val="24"/>
              </w:rPr>
              <w:t xml:space="preserve"> </w:t>
            </w:r>
            <w:r w:rsidRPr="00135100">
              <w:rPr>
                <w:sz w:val="24"/>
                <w:szCs w:val="24"/>
              </w:rPr>
              <w:t>Закон</w:t>
            </w:r>
            <w:r w:rsidRPr="00135100">
              <w:rPr>
                <w:spacing w:val="35"/>
                <w:sz w:val="24"/>
                <w:szCs w:val="24"/>
              </w:rPr>
              <w:t xml:space="preserve"> </w:t>
            </w:r>
            <w:r w:rsidRPr="00135100">
              <w:rPr>
                <w:sz w:val="24"/>
                <w:szCs w:val="24"/>
              </w:rPr>
              <w:t>сохранения</w:t>
            </w:r>
            <w:r w:rsidRPr="00135100">
              <w:rPr>
                <w:spacing w:val="42"/>
                <w:sz w:val="24"/>
                <w:szCs w:val="24"/>
              </w:rPr>
              <w:t xml:space="preserve"> </w:t>
            </w:r>
            <w:r w:rsidRPr="00135100">
              <w:rPr>
                <w:spacing w:val="-4"/>
                <w:sz w:val="24"/>
                <w:szCs w:val="24"/>
              </w:rPr>
              <w:t>механической</w:t>
            </w:r>
            <w:r w:rsidRPr="00135100">
              <w:rPr>
                <w:sz w:val="24"/>
                <w:szCs w:val="24"/>
              </w:rPr>
              <w:t xml:space="preserve"> </w:t>
            </w:r>
            <w:r w:rsidRPr="00135100">
              <w:rPr>
                <w:spacing w:val="-2"/>
                <w:sz w:val="24"/>
                <w:szCs w:val="24"/>
              </w:rPr>
              <w:t>энергии</w:t>
            </w:r>
          </w:p>
        </w:tc>
      </w:tr>
      <w:tr w:rsidR="00EB47EB" w:rsidRPr="00135100" w:rsidTr="004B055D">
        <w:trPr>
          <w:trHeight w:val="296"/>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2.3.8</w:t>
            </w:r>
          </w:p>
        </w:tc>
        <w:tc>
          <w:tcPr>
            <w:tcW w:w="7046" w:type="dxa"/>
          </w:tcPr>
          <w:p w:rsidR="00EB47EB" w:rsidRPr="00135100" w:rsidRDefault="00EB47EB" w:rsidP="00EB47EB">
            <w:pPr>
              <w:pStyle w:val="TableParagraph"/>
              <w:ind w:left="0"/>
              <w:jc w:val="both"/>
              <w:rPr>
                <w:sz w:val="24"/>
                <w:szCs w:val="24"/>
              </w:rPr>
            </w:pPr>
            <w:r w:rsidRPr="00135100">
              <w:rPr>
                <w:spacing w:val="-2"/>
                <w:sz w:val="24"/>
                <w:szCs w:val="24"/>
              </w:rPr>
              <w:t>Упругие</w:t>
            </w:r>
            <w:r w:rsidRPr="00135100">
              <w:rPr>
                <w:spacing w:val="-13"/>
                <w:sz w:val="24"/>
                <w:szCs w:val="24"/>
              </w:rPr>
              <w:t xml:space="preserve"> </w:t>
            </w:r>
            <w:r w:rsidRPr="00135100">
              <w:rPr>
                <w:spacing w:val="-2"/>
                <w:sz w:val="24"/>
                <w:szCs w:val="24"/>
              </w:rPr>
              <w:t>и</w:t>
            </w:r>
            <w:r w:rsidRPr="00135100">
              <w:rPr>
                <w:spacing w:val="-16"/>
                <w:sz w:val="24"/>
                <w:szCs w:val="24"/>
              </w:rPr>
              <w:t xml:space="preserve"> </w:t>
            </w:r>
            <w:r w:rsidRPr="00135100">
              <w:rPr>
                <w:spacing w:val="-2"/>
                <w:sz w:val="24"/>
                <w:szCs w:val="24"/>
              </w:rPr>
              <w:t>неупругие столкновения</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2.3.9</w:t>
            </w:r>
          </w:p>
        </w:tc>
        <w:tc>
          <w:tcPr>
            <w:tcW w:w="7046" w:type="dxa"/>
          </w:tcPr>
          <w:p w:rsidR="00EB47EB" w:rsidRPr="00135100" w:rsidRDefault="00EB47EB" w:rsidP="00EB47EB">
            <w:pPr>
              <w:pStyle w:val="TableParagraph"/>
              <w:ind w:left="0"/>
              <w:jc w:val="both"/>
              <w:rPr>
                <w:sz w:val="24"/>
                <w:szCs w:val="24"/>
              </w:rPr>
            </w:pPr>
            <w:r w:rsidRPr="00135100">
              <w:rPr>
                <w:spacing w:val="-2"/>
                <w:sz w:val="24"/>
                <w:szCs w:val="24"/>
              </w:rPr>
              <w:t>Технические</w:t>
            </w:r>
            <w:r w:rsidRPr="00135100">
              <w:rPr>
                <w:sz w:val="24"/>
                <w:szCs w:val="24"/>
              </w:rPr>
              <w:t xml:space="preserve"> </w:t>
            </w:r>
            <w:r w:rsidRPr="00135100">
              <w:rPr>
                <w:spacing w:val="-2"/>
                <w:sz w:val="24"/>
                <w:szCs w:val="24"/>
              </w:rPr>
              <w:t>устройства:</w:t>
            </w:r>
            <w:r w:rsidRPr="00135100">
              <w:rPr>
                <w:sz w:val="24"/>
                <w:szCs w:val="24"/>
              </w:rPr>
              <w:t xml:space="preserve"> </w:t>
            </w:r>
            <w:r w:rsidRPr="00135100">
              <w:rPr>
                <w:spacing w:val="-2"/>
                <w:sz w:val="24"/>
                <w:szCs w:val="24"/>
              </w:rPr>
              <w:t>движение</w:t>
            </w:r>
            <w:r w:rsidRPr="00135100">
              <w:rPr>
                <w:sz w:val="24"/>
                <w:szCs w:val="24"/>
              </w:rPr>
              <w:t xml:space="preserve"> </w:t>
            </w:r>
            <w:r w:rsidRPr="00135100">
              <w:rPr>
                <w:spacing w:val="-2"/>
                <w:sz w:val="24"/>
                <w:szCs w:val="24"/>
              </w:rPr>
              <w:t>ракет,</w:t>
            </w:r>
            <w:r w:rsidRPr="00135100">
              <w:rPr>
                <w:sz w:val="24"/>
                <w:szCs w:val="24"/>
              </w:rPr>
              <w:t xml:space="preserve"> </w:t>
            </w:r>
            <w:r w:rsidRPr="00135100">
              <w:rPr>
                <w:spacing w:val="-2"/>
                <w:sz w:val="24"/>
                <w:szCs w:val="24"/>
              </w:rPr>
              <w:t>водомёт,</w:t>
            </w:r>
            <w:r w:rsidRPr="00135100">
              <w:rPr>
                <w:sz w:val="24"/>
                <w:szCs w:val="24"/>
              </w:rPr>
              <w:t xml:space="preserve"> </w:t>
            </w:r>
            <w:r w:rsidRPr="00135100">
              <w:rPr>
                <w:spacing w:val="-2"/>
                <w:sz w:val="24"/>
                <w:szCs w:val="24"/>
              </w:rPr>
              <w:t>копер,</w:t>
            </w:r>
            <w:r w:rsidRPr="00135100">
              <w:rPr>
                <w:spacing w:val="-12"/>
                <w:sz w:val="24"/>
                <w:szCs w:val="24"/>
              </w:rPr>
              <w:t xml:space="preserve"> </w:t>
            </w:r>
            <w:r w:rsidRPr="00135100">
              <w:rPr>
                <w:spacing w:val="-2"/>
                <w:sz w:val="24"/>
                <w:szCs w:val="24"/>
              </w:rPr>
              <w:t>пружинный</w:t>
            </w:r>
            <w:r w:rsidRPr="00135100">
              <w:rPr>
                <w:spacing w:val="2"/>
                <w:sz w:val="24"/>
                <w:szCs w:val="24"/>
              </w:rPr>
              <w:t xml:space="preserve"> </w:t>
            </w:r>
            <w:r w:rsidRPr="00135100">
              <w:rPr>
                <w:spacing w:val="-2"/>
                <w:sz w:val="24"/>
                <w:szCs w:val="24"/>
              </w:rPr>
              <w:t>пистолет</w:t>
            </w:r>
          </w:p>
        </w:tc>
      </w:tr>
      <w:tr w:rsidR="00EB47EB" w:rsidRPr="00135100" w:rsidTr="004B055D">
        <w:trPr>
          <w:trHeight w:val="415"/>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2.3.10</w:t>
            </w:r>
          </w:p>
        </w:tc>
        <w:tc>
          <w:tcPr>
            <w:tcW w:w="7046" w:type="dxa"/>
          </w:tcPr>
          <w:p w:rsidR="00EB47EB" w:rsidRPr="00135100" w:rsidRDefault="00EB47EB" w:rsidP="00EB47EB">
            <w:pPr>
              <w:pStyle w:val="TableParagraph"/>
              <w:ind w:left="0" w:firstLine="3"/>
              <w:jc w:val="both"/>
              <w:rPr>
                <w:sz w:val="24"/>
                <w:szCs w:val="24"/>
              </w:rPr>
            </w:pPr>
            <w:r w:rsidRPr="00135100">
              <w:rPr>
                <w:sz w:val="24"/>
                <w:szCs w:val="24"/>
              </w:rPr>
              <w:t>Практические</w:t>
            </w:r>
            <w:r w:rsidRPr="00135100">
              <w:rPr>
                <w:spacing w:val="77"/>
                <w:sz w:val="24"/>
                <w:szCs w:val="24"/>
              </w:rPr>
              <w:t xml:space="preserve"> </w:t>
            </w:r>
            <w:r w:rsidRPr="00135100">
              <w:rPr>
                <w:sz w:val="24"/>
                <w:szCs w:val="24"/>
              </w:rPr>
              <w:t>работы.</w:t>
            </w:r>
            <w:r w:rsidRPr="00135100">
              <w:rPr>
                <w:spacing w:val="63"/>
                <w:sz w:val="24"/>
                <w:szCs w:val="24"/>
              </w:rPr>
              <w:t xml:space="preserve"> </w:t>
            </w:r>
            <w:r w:rsidRPr="00135100">
              <w:rPr>
                <w:sz w:val="24"/>
                <w:szCs w:val="24"/>
              </w:rPr>
              <w:t>Изучение</w:t>
            </w:r>
            <w:r w:rsidRPr="00135100">
              <w:rPr>
                <w:spacing w:val="71"/>
                <w:sz w:val="24"/>
                <w:szCs w:val="24"/>
              </w:rPr>
              <w:t xml:space="preserve"> </w:t>
            </w:r>
            <w:r w:rsidRPr="00135100">
              <w:rPr>
                <w:sz w:val="24"/>
                <w:szCs w:val="24"/>
              </w:rPr>
              <w:t>связи</w:t>
            </w:r>
            <w:r w:rsidRPr="00135100">
              <w:rPr>
                <w:spacing w:val="66"/>
                <w:sz w:val="24"/>
                <w:szCs w:val="24"/>
              </w:rPr>
              <w:t xml:space="preserve"> </w:t>
            </w:r>
            <w:r w:rsidRPr="00135100">
              <w:rPr>
                <w:sz w:val="24"/>
                <w:szCs w:val="24"/>
              </w:rPr>
              <w:t>скоростей</w:t>
            </w:r>
            <w:r w:rsidRPr="00135100">
              <w:rPr>
                <w:spacing w:val="65"/>
                <w:sz w:val="24"/>
                <w:szCs w:val="24"/>
              </w:rPr>
              <w:t xml:space="preserve"> </w:t>
            </w:r>
            <w:r w:rsidRPr="00135100">
              <w:rPr>
                <w:spacing w:val="-5"/>
                <w:sz w:val="24"/>
                <w:szCs w:val="24"/>
              </w:rPr>
              <w:t>тел</w:t>
            </w:r>
            <w:r w:rsidRPr="00135100">
              <w:rPr>
                <w:sz w:val="24"/>
                <w:szCs w:val="24"/>
              </w:rPr>
              <w:t xml:space="preserve"> при</w:t>
            </w:r>
            <w:r w:rsidRPr="00135100">
              <w:rPr>
                <w:spacing w:val="-4"/>
                <w:sz w:val="24"/>
                <w:szCs w:val="24"/>
              </w:rPr>
              <w:t xml:space="preserve"> </w:t>
            </w:r>
            <w:r w:rsidRPr="00135100">
              <w:rPr>
                <w:sz w:val="24"/>
                <w:szCs w:val="24"/>
              </w:rPr>
              <w:t>неупругом</w:t>
            </w:r>
            <w:r w:rsidRPr="00135100">
              <w:rPr>
                <w:spacing w:val="7"/>
                <w:sz w:val="24"/>
                <w:szCs w:val="24"/>
              </w:rPr>
              <w:t xml:space="preserve"> </w:t>
            </w:r>
            <w:r w:rsidRPr="00135100">
              <w:rPr>
                <w:sz w:val="24"/>
                <w:szCs w:val="24"/>
              </w:rPr>
              <w:t>ударе.</w:t>
            </w:r>
            <w:r w:rsidRPr="00135100">
              <w:rPr>
                <w:spacing w:val="-4"/>
                <w:sz w:val="24"/>
                <w:szCs w:val="24"/>
              </w:rPr>
              <w:t xml:space="preserve"> </w:t>
            </w:r>
            <w:r w:rsidRPr="00135100">
              <w:rPr>
                <w:sz w:val="24"/>
                <w:szCs w:val="24"/>
              </w:rPr>
              <w:t>Исследование</w:t>
            </w:r>
            <w:r w:rsidRPr="00135100">
              <w:rPr>
                <w:spacing w:val="5"/>
                <w:sz w:val="24"/>
                <w:szCs w:val="24"/>
              </w:rPr>
              <w:t xml:space="preserve"> </w:t>
            </w:r>
            <w:r w:rsidRPr="00135100">
              <w:rPr>
                <w:sz w:val="24"/>
                <w:szCs w:val="24"/>
              </w:rPr>
              <w:t>связи</w:t>
            </w:r>
            <w:r w:rsidRPr="00135100">
              <w:rPr>
                <w:spacing w:val="-2"/>
                <w:sz w:val="24"/>
                <w:szCs w:val="24"/>
              </w:rPr>
              <w:t xml:space="preserve"> </w:t>
            </w:r>
            <w:r w:rsidRPr="00135100">
              <w:rPr>
                <w:sz w:val="24"/>
                <w:szCs w:val="24"/>
              </w:rPr>
              <w:t>работы</w:t>
            </w:r>
            <w:r w:rsidRPr="00135100">
              <w:rPr>
                <w:spacing w:val="1"/>
                <w:sz w:val="24"/>
                <w:szCs w:val="24"/>
              </w:rPr>
              <w:t xml:space="preserve"> </w:t>
            </w:r>
            <w:r w:rsidRPr="00135100">
              <w:rPr>
                <w:sz w:val="24"/>
                <w:szCs w:val="24"/>
              </w:rPr>
              <w:t>силы с изменением механической энергии тела</w:t>
            </w:r>
          </w:p>
        </w:tc>
      </w:tr>
      <w:tr w:rsidR="00EB47EB" w:rsidRPr="00135100" w:rsidTr="004B055D">
        <w:trPr>
          <w:trHeight w:val="347"/>
        </w:trPr>
        <w:tc>
          <w:tcPr>
            <w:tcW w:w="1101" w:type="dxa"/>
          </w:tcPr>
          <w:p w:rsidR="00EB47EB" w:rsidRPr="00135100" w:rsidRDefault="00EB47EB" w:rsidP="00EB47EB">
            <w:pPr>
              <w:widowControl/>
              <w:autoSpaceDE/>
              <w:autoSpaceDN/>
              <w:adjustRightInd/>
              <w:ind w:firstLine="0"/>
              <w:jc w:val="center"/>
              <w:rPr>
                <w:rFonts w:ascii="Times New Roman" w:hAnsi="Times New Roman" w:cs="Times New Roman"/>
                <w:sz w:val="24"/>
                <w:szCs w:val="24"/>
              </w:rPr>
            </w:pPr>
            <w:r w:rsidRPr="00135100">
              <w:rPr>
                <w:rFonts w:ascii="Times New Roman" w:hAnsi="Times New Roman" w:cs="Times New Roman"/>
                <w:sz w:val="24"/>
                <w:szCs w:val="24"/>
              </w:rPr>
              <w:t>3</w:t>
            </w:r>
          </w:p>
        </w:tc>
        <w:tc>
          <w:tcPr>
            <w:tcW w:w="8747" w:type="dxa"/>
            <w:gridSpan w:val="2"/>
          </w:tcPr>
          <w:p w:rsidR="00EB47EB" w:rsidRPr="00135100" w:rsidRDefault="00EB47EB" w:rsidP="00EB47EB">
            <w:pPr>
              <w:pStyle w:val="TableParagraph"/>
              <w:ind w:left="0"/>
              <w:jc w:val="center"/>
              <w:rPr>
                <w:sz w:val="24"/>
                <w:szCs w:val="24"/>
                <w:lang w:val="en-US"/>
              </w:rPr>
            </w:pPr>
            <w:r w:rsidRPr="00135100">
              <w:rPr>
                <w:sz w:val="24"/>
                <w:szCs w:val="24"/>
              </w:rPr>
              <w:t>МОЛЕКУЛЯРНАЯ ФИЗИКА И ТЕРМОДИНАМИКА</w:t>
            </w:r>
          </w:p>
        </w:tc>
      </w:tr>
      <w:tr w:rsidR="00EB47EB" w:rsidRPr="00135100" w:rsidTr="004B055D">
        <w:trPr>
          <w:trHeight w:val="268"/>
        </w:trPr>
        <w:tc>
          <w:tcPr>
            <w:tcW w:w="1101" w:type="dxa"/>
          </w:tcPr>
          <w:p w:rsidR="00EB47EB" w:rsidRPr="00135100" w:rsidRDefault="00EB47EB" w:rsidP="00EB47EB">
            <w:pPr>
              <w:widowControl/>
              <w:autoSpaceDE/>
              <w:autoSpaceDN/>
              <w:adjustRightInd/>
              <w:ind w:firstLine="0"/>
              <w:jc w:val="center"/>
              <w:rPr>
                <w:rFonts w:ascii="Times New Roman" w:hAnsi="Times New Roman" w:cs="Times New Roman"/>
                <w:sz w:val="24"/>
                <w:szCs w:val="24"/>
              </w:rPr>
            </w:pPr>
            <w:r w:rsidRPr="00135100">
              <w:rPr>
                <w:rFonts w:ascii="Times New Roman" w:hAnsi="Times New Roman" w:cs="Times New Roman"/>
                <w:sz w:val="24"/>
                <w:szCs w:val="24"/>
              </w:rPr>
              <w:t>3.1</w:t>
            </w:r>
          </w:p>
        </w:tc>
        <w:tc>
          <w:tcPr>
            <w:tcW w:w="8747" w:type="dxa"/>
            <w:gridSpan w:val="2"/>
          </w:tcPr>
          <w:p w:rsidR="00EB47EB" w:rsidRPr="00135100" w:rsidRDefault="00EB47EB" w:rsidP="00EB47EB">
            <w:pPr>
              <w:pStyle w:val="TableParagraph"/>
              <w:ind w:left="0"/>
              <w:jc w:val="center"/>
              <w:rPr>
                <w:sz w:val="24"/>
                <w:szCs w:val="24"/>
              </w:rPr>
            </w:pPr>
            <w:r w:rsidRPr="00135100">
              <w:rPr>
                <w:sz w:val="24"/>
                <w:szCs w:val="24"/>
              </w:rPr>
              <w:t>ОСНОВЫ МОЛЕКУЛЯРНО-КИНЕТИЧЕСКОЙ ТЕОРИИ</w:t>
            </w:r>
          </w:p>
        </w:tc>
      </w:tr>
      <w:tr w:rsidR="00EB47EB" w:rsidRPr="00135100" w:rsidTr="004B055D">
        <w:trPr>
          <w:trHeight w:val="717"/>
        </w:trPr>
        <w:tc>
          <w:tcPr>
            <w:tcW w:w="1101" w:type="dxa"/>
            <w:vMerge w:val="restart"/>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3.1.1</w:t>
            </w:r>
          </w:p>
        </w:tc>
        <w:tc>
          <w:tcPr>
            <w:tcW w:w="7046" w:type="dxa"/>
          </w:tcPr>
          <w:p w:rsidR="00EB47EB" w:rsidRPr="00135100" w:rsidRDefault="00EB47EB" w:rsidP="00EB47EB">
            <w:pPr>
              <w:pStyle w:val="TableParagraph"/>
              <w:tabs>
                <w:tab w:val="left" w:pos="2853"/>
              </w:tabs>
              <w:ind w:left="0" w:firstLine="1"/>
              <w:jc w:val="both"/>
              <w:rPr>
                <w:sz w:val="24"/>
                <w:szCs w:val="24"/>
              </w:rPr>
            </w:pPr>
            <w:r w:rsidRPr="00135100">
              <w:rPr>
                <w:spacing w:val="-2"/>
                <w:sz w:val="24"/>
                <w:szCs w:val="24"/>
              </w:rPr>
              <w:t>Основные</w:t>
            </w:r>
            <w:r w:rsidRPr="00135100">
              <w:rPr>
                <w:sz w:val="24"/>
                <w:szCs w:val="24"/>
              </w:rPr>
              <w:t xml:space="preserve"> </w:t>
            </w:r>
            <w:r w:rsidRPr="00135100">
              <w:rPr>
                <w:spacing w:val="-2"/>
                <w:sz w:val="24"/>
                <w:szCs w:val="24"/>
              </w:rPr>
              <w:t>положения</w:t>
            </w:r>
            <w:r w:rsidRPr="00135100">
              <w:rPr>
                <w:sz w:val="24"/>
                <w:szCs w:val="24"/>
              </w:rPr>
              <w:t xml:space="preserve"> </w:t>
            </w:r>
            <w:r w:rsidRPr="00135100">
              <w:rPr>
                <w:spacing w:val="-4"/>
                <w:sz w:val="24"/>
                <w:szCs w:val="24"/>
              </w:rPr>
              <w:t>молекулярно-</w:t>
            </w:r>
            <w:r w:rsidRPr="00135100">
              <w:rPr>
                <w:spacing w:val="-2"/>
                <w:sz w:val="24"/>
                <w:szCs w:val="24"/>
              </w:rPr>
              <w:t>кинетической</w:t>
            </w:r>
            <w:r w:rsidRPr="00135100">
              <w:rPr>
                <w:sz w:val="24"/>
                <w:szCs w:val="24"/>
              </w:rPr>
              <w:t xml:space="preserve"> теории.</w:t>
            </w:r>
            <w:r w:rsidRPr="00135100">
              <w:rPr>
                <w:spacing w:val="80"/>
                <w:sz w:val="24"/>
                <w:szCs w:val="24"/>
              </w:rPr>
              <w:t xml:space="preserve"> </w:t>
            </w:r>
            <w:r w:rsidRPr="00135100">
              <w:rPr>
                <w:sz w:val="24"/>
                <w:szCs w:val="24"/>
              </w:rPr>
              <w:t>Броуновское движение.</w:t>
            </w:r>
            <w:r w:rsidRPr="00135100">
              <w:rPr>
                <w:spacing w:val="58"/>
                <w:sz w:val="24"/>
                <w:szCs w:val="24"/>
              </w:rPr>
              <w:t xml:space="preserve"> </w:t>
            </w:r>
            <w:r w:rsidRPr="00135100">
              <w:rPr>
                <w:sz w:val="24"/>
                <w:szCs w:val="24"/>
              </w:rPr>
              <w:t>Диффузия.</w:t>
            </w:r>
            <w:r w:rsidRPr="00135100">
              <w:rPr>
                <w:spacing w:val="55"/>
                <w:sz w:val="24"/>
                <w:szCs w:val="24"/>
              </w:rPr>
              <w:t xml:space="preserve"> </w:t>
            </w:r>
            <w:r w:rsidRPr="00135100">
              <w:rPr>
                <w:sz w:val="24"/>
                <w:szCs w:val="24"/>
              </w:rPr>
              <w:t>Характер движения и взаимодействия частиц вещества</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3.1.2</w:t>
            </w:r>
          </w:p>
        </w:tc>
        <w:tc>
          <w:tcPr>
            <w:tcW w:w="7046" w:type="dxa"/>
            <w:tcBorders>
              <w:bottom w:val="single" w:sz="4" w:space="0" w:color="auto"/>
            </w:tcBorders>
          </w:tcPr>
          <w:p w:rsidR="00EB47EB" w:rsidRPr="00135100" w:rsidRDefault="00EB47EB" w:rsidP="00EB47EB">
            <w:pPr>
              <w:pStyle w:val="TableParagraph"/>
              <w:ind w:left="0"/>
              <w:jc w:val="both"/>
              <w:rPr>
                <w:sz w:val="24"/>
                <w:szCs w:val="24"/>
              </w:rPr>
            </w:pPr>
            <w:r w:rsidRPr="00135100">
              <w:rPr>
                <w:sz w:val="24"/>
                <w:szCs w:val="24"/>
              </w:rPr>
              <w:t>Модели строения газов, жидкостей и твёрдых тел и объяснение свойств вещества на основе этих моделей</w:t>
            </w:r>
          </w:p>
        </w:tc>
      </w:tr>
      <w:tr w:rsidR="00EB47EB" w:rsidRPr="00135100" w:rsidTr="004B055D">
        <w:trPr>
          <w:trHeight w:val="32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3.1.3</w:t>
            </w:r>
          </w:p>
        </w:tc>
        <w:tc>
          <w:tcPr>
            <w:tcW w:w="7046" w:type="dxa"/>
            <w:tcBorders>
              <w:bottom w:val="single" w:sz="4" w:space="0" w:color="auto"/>
            </w:tcBorders>
          </w:tcPr>
          <w:p w:rsidR="00EB47EB" w:rsidRPr="00135100" w:rsidRDefault="00EB47EB" w:rsidP="00EB47EB">
            <w:pPr>
              <w:pStyle w:val="TableParagraph"/>
              <w:ind w:left="0"/>
              <w:jc w:val="both"/>
              <w:rPr>
                <w:sz w:val="24"/>
                <w:szCs w:val="24"/>
              </w:rPr>
            </w:pPr>
            <w:r w:rsidRPr="00135100">
              <w:rPr>
                <w:sz w:val="24"/>
                <w:szCs w:val="24"/>
              </w:rPr>
              <w:t>Macca молекул. Количество вещества. Постоянная Авогадро</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3.1.4</w:t>
            </w:r>
          </w:p>
        </w:tc>
        <w:tc>
          <w:tcPr>
            <w:tcW w:w="7046" w:type="dxa"/>
            <w:tcBorders>
              <w:bottom w:val="single" w:sz="4" w:space="0" w:color="auto"/>
            </w:tcBorders>
          </w:tcPr>
          <w:p w:rsidR="00EB47EB" w:rsidRPr="00135100" w:rsidRDefault="00EB47EB" w:rsidP="00EB47EB">
            <w:pPr>
              <w:pStyle w:val="TableParagraph"/>
              <w:ind w:left="0"/>
              <w:jc w:val="both"/>
              <w:rPr>
                <w:sz w:val="24"/>
                <w:szCs w:val="24"/>
              </w:rPr>
            </w:pPr>
            <w:r w:rsidRPr="00135100">
              <w:rPr>
                <w:sz w:val="24"/>
                <w:szCs w:val="24"/>
              </w:rPr>
              <w:t>Тепловое равновесие. Температура и её измерение. Шкала температур Цельсия</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3.1.5</w:t>
            </w:r>
          </w:p>
        </w:tc>
        <w:tc>
          <w:tcPr>
            <w:tcW w:w="7046" w:type="dxa"/>
            <w:tcBorders>
              <w:bottom w:val="single" w:sz="4" w:space="0" w:color="auto"/>
            </w:tcBorders>
          </w:tcPr>
          <w:p w:rsidR="00EB47EB" w:rsidRPr="00135100" w:rsidRDefault="00EB47EB" w:rsidP="00EB47EB">
            <w:pPr>
              <w:pStyle w:val="TableParagraph"/>
              <w:ind w:left="0"/>
              <w:jc w:val="both"/>
              <w:rPr>
                <w:sz w:val="24"/>
                <w:szCs w:val="24"/>
              </w:rPr>
            </w:pPr>
            <w:r w:rsidRPr="00135100">
              <w:rPr>
                <w:sz w:val="24"/>
                <w:szCs w:val="24"/>
              </w:rPr>
              <w:t>Модель идеального газа. Основное уравнение молекулярно-кинетической теории идеального газа</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3.1.6</w:t>
            </w:r>
          </w:p>
        </w:tc>
        <w:tc>
          <w:tcPr>
            <w:tcW w:w="7046" w:type="dxa"/>
            <w:tcBorders>
              <w:bottom w:val="single" w:sz="4" w:space="0" w:color="auto"/>
            </w:tcBorders>
          </w:tcPr>
          <w:p w:rsidR="00EB47EB" w:rsidRPr="00135100" w:rsidRDefault="00EB47EB" w:rsidP="00EB47EB">
            <w:pPr>
              <w:pStyle w:val="TableParagraph"/>
              <w:ind w:left="0" w:firstLine="6"/>
              <w:jc w:val="both"/>
              <w:rPr>
                <w:sz w:val="24"/>
                <w:szCs w:val="24"/>
              </w:rPr>
            </w:pPr>
            <w:r w:rsidRPr="00135100">
              <w:rPr>
                <w:sz w:val="24"/>
                <w:szCs w:val="24"/>
              </w:rPr>
              <w:t>Абсолютная температура как мера средней кинетической энергии теплового движения частиц газа. Шкала температур Кельвина</w:t>
            </w:r>
          </w:p>
        </w:tc>
      </w:tr>
      <w:tr w:rsidR="00EB47EB" w:rsidRPr="00135100" w:rsidTr="004B055D">
        <w:trPr>
          <w:trHeight w:val="286"/>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3.1.7</w:t>
            </w:r>
          </w:p>
        </w:tc>
        <w:tc>
          <w:tcPr>
            <w:tcW w:w="7046" w:type="dxa"/>
            <w:tcBorders>
              <w:bottom w:val="single" w:sz="4" w:space="0" w:color="auto"/>
            </w:tcBorders>
          </w:tcPr>
          <w:p w:rsidR="00EB47EB" w:rsidRPr="00135100" w:rsidRDefault="00EB47EB" w:rsidP="00EB47EB">
            <w:pPr>
              <w:pStyle w:val="TableParagraph"/>
              <w:ind w:left="0"/>
              <w:jc w:val="both"/>
              <w:rPr>
                <w:sz w:val="24"/>
                <w:szCs w:val="24"/>
              </w:rPr>
            </w:pPr>
            <w:r w:rsidRPr="00135100">
              <w:rPr>
                <w:sz w:val="24"/>
                <w:szCs w:val="24"/>
              </w:rPr>
              <w:t>Уравнение Клапейрона - Менделеева. Закон Дальтона</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3.1.8</w:t>
            </w:r>
          </w:p>
        </w:tc>
        <w:tc>
          <w:tcPr>
            <w:tcW w:w="7046" w:type="dxa"/>
            <w:tcBorders>
              <w:bottom w:val="single" w:sz="4" w:space="0" w:color="auto"/>
            </w:tcBorders>
          </w:tcPr>
          <w:p w:rsidR="00EB47EB" w:rsidRPr="00135100" w:rsidRDefault="00EB47EB" w:rsidP="00EB47EB">
            <w:pPr>
              <w:pStyle w:val="TableParagraph"/>
              <w:tabs>
                <w:tab w:val="left" w:pos="537"/>
                <w:tab w:val="left" w:pos="2322"/>
                <w:tab w:val="left" w:pos="4146"/>
                <w:tab w:val="left" w:pos="5644"/>
              </w:tabs>
              <w:ind w:left="0" w:firstLine="1"/>
              <w:jc w:val="both"/>
              <w:rPr>
                <w:sz w:val="24"/>
                <w:szCs w:val="24"/>
              </w:rPr>
            </w:pPr>
            <w:r w:rsidRPr="00135100">
              <w:rPr>
                <w:sz w:val="24"/>
                <w:szCs w:val="24"/>
              </w:rPr>
              <w:t>Газовые законы. Изопроцессы в идеальном газе с постоянным количеством вещества: изотерма, изохора, изобара</w:t>
            </w:r>
          </w:p>
        </w:tc>
      </w:tr>
      <w:tr w:rsidR="00EB47EB" w:rsidRPr="00135100" w:rsidTr="004B055D">
        <w:trPr>
          <w:trHeight w:val="389"/>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3.1.9</w:t>
            </w:r>
          </w:p>
        </w:tc>
        <w:tc>
          <w:tcPr>
            <w:tcW w:w="7046" w:type="dxa"/>
          </w:tcPr>
          <w:p w:rsidR="00EB47EB" w:rsidRPr="00135100" w:rsidRDefault="00EB47EB" w:rsidP="00EB47EB">
            <w:pPr>
              <w:pStyle w:val="TableParagraph"/>
              <w:ind w:left="0"/>
              <w:jc w:val="both"/>
              <w:rPr>
                <w:sz w:val="24"/>
                <w:szCs w:val="24"/>
              </w:rPr>
            </w:pPr>
            <w:r w:rsidRPr="00135100">
              <w:rPr>
                <w:sz w:val="24"/>
                <w:szCs w:val="24"/>
              </w:rPr>
              <w:t>Технические устройства: термометр, барометр</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3.1.10</w:t>
            </w:r>
          </w:p>
        </w:tc>
        <w:tc>
          <w:tcPr>
            <w:tcW w:w="7046" w:type="dxa"/>
          </w:tcPr>
          <w:p w:rsidR="00EB47EB" w:rsidRPr="00135100" w:rsidRDefault="00EB47EB" w:rsidP="00EB47EB">
            <w:pPr>
              <w:pStyle w:val="TableParagraph"/>
              <w:ind w:left="0" w:hanging="6"/>
              <w:jc w:val="both"/>
              <w:rPr>
                <w:sz w:val="24"/>
                <w:szCs w:val="24"/>
              </w:rPr>
            </w:pPr>
            <w:r w:rsidRPr="00135100">
              <w:rPr>
                <w:sz w:val="24"/>
                <w:szCs w:val="24"/>
              </w:rPr>
              <w:t>Практические работы. Измерение массы воздуха в классной комнате. Исследование зависимости между параметрами состояния разреженного газа</w:t>
            </w:r>
          </w:p>
        </w:tc>
      </w:tr>
      <w:tr w:rsidR="00EB47EB" w:rsidRPr="00135100" w:rsidTr="004B055D">
        <w:trPr>
          <w:trHeight w:val="295"/>
        </w:trPr>
        <w:tc>
          <w:tcPr>
            <w:tcW w:w="1101" w:type="dxa"/>
          </w:tcPr>
          <w:p w:rsidR="00EB47EB" w:rsidRPr="00135100" w:rsidRDefault="00EB47EB" w:rsidP="00EB47EB">
            <w:pPr>
              <w:widowControl/>
              <w:autoSpaceDE/>
              <w:autoSpaceDN/>
              <w:adjustRightInd/>
              <w:ind w:firstLine="0"/>
              <w:jc w:val="center"/>
              <w:rPr>
                <w:rFonts w:ascii="Times New Roman" w:hAnsi="Times New Roman" w:cs="Times New Roman"/>
                <w:sz w:val="24"/>
                <w:szCs w:val="24"/>
              </w:rPr>
            </w:pPr>
            <w:r w:rsidRPr="00135100">
              <w:rPr>
                <w:rFonts w:ascii="Times New Roman" w:hAnsi="Times New Roman" w:cs="Times New Roman"/>
                <w:sz w:val="24"/>
                <w:szCs w:val="24"/>
                <w:lang w:val="en-US"/>
              </w:rPr>
              <w:t>3</w:t>
            </w:r>
            <w:r w:rsidRPr="00135100">
              <w:rPr>
                <w:rFonts w:ascii="Times New Roman" w:hAnsi="Times New Roman" w:cs="Times New Roman"/>
                <w:sz w:val="24"/>
                <w:szCs w:val="24"/>
              </w:rPr>
              <w:t>.2</w:t>
            </w:r>
          </w:p>
        </w:tc>
        <w:tc>
          <w:tcPr>
            <w:tcW w:w="8747" w:type="dxa"/>
            <w:gridSpan w:val="2"/>
          </w:tcPr>
          <w:p w:rsidR="00EB47EB" w:rsidRPr="00135100" w:rsidRDefault="00EB47EB" w:rsidP="00EB47EB">
            <w:pPr>
              <w:pStyle w:val="TableParagraph"/>
              <w:ind w:left="0"/>
              <w:jc w:val="center"/>
              <w:rPr>
                <w:spacing w:val="-2"/>
                <w:sz w:val="24"/>
                <w:szCs w:val="24"/>
              </w:rPr>
            </w:pPr>
            <w:r w:rsidRPr="00135100">
              <w:rPr>
                <w:spacing w:val="-2"/>
                <w:sz w:val="24"/>
                <w:szCs w:val="24"/>
              </w:rPr>
              <w:t>ОСНОВЫ ТЕРМОДИНАМИКИ</w:t>
            </w:r>
          </w:p>
        </w:tc>
      </w:tr>
      <w:tr w:rsidR="00EB47EB" w:rsidRPr="00135100" w:rsidTr="004B055D">
        <w:trPr>
          <w:trHeight w:val="717"/>
        </w:trPr>
        <w:tc>
          <w:tcPr>
            <w:tcW w:w="1101" w:type="dxa"/>
            <w:vMerge w:val="restart"/>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3.2.1</w:t>
            </w:r>
          </w:p>
        </w:tc>
        <w:tc>
          <w:tcPr>
            <w:tcW w:w="7046" w:type="dxa"/>
          </w:tcPr>
          <w:p w:rsidR="00EB47EB" w:rsidRPr="00135100" w:rsidRDefault="00EB47EB" w:rsidP="00EB47EB">
            <w:pPr>
              <w:pStyle w:val="TableParagraph"/>
              <w:ind w:left="0"/>
              <w:jc w:val="both"/>
              <w:rPr>
                <w:sz w:val="24"/>
                <w:szCs w:val="24"/>
              </w:rPr>
            </w:pPr>
            <w:r w:rsidRPr="00135100">
              <w:rPr>
                <w:spacing w:val="-2"/>
                <w:sz w:val="24"/>
                <w:szCs w:val="24"/>
              </w:rPr>
              <w:t>Термодинамическая</w:t>
            </w:r>
            <w:r w:rsidRPr="00135100">
              <w:rPr>
                <w:sz w:val="24"/>
                <w:szCs w:val="24"/>
              </w:rPr>
              <w:t xml:space="preserve"> </w:t>
            </w:r>
            <w:r w:rsidRPr="00135100">
              <w:rPr>
                <w:spacing w:val="-2"/>
                <w:sz w:val="24"/>
                <w:szCs w:val="24"/>
              </w:rPr>
              <w:t>система.</w:t>
            </w:r>
            <w:r w:rsidRPr="00135100">
              <w:rPr>
                <w:sz w:val="24"/>
                <w:szCs w:val="24"/>
              </w:rPr>
              <w:t xml:space="preserve"> </w:t>
            </w:r>
            <w:r w:rsidRPr="00135100">
              <w:rPr>
                <w:spacing w:val="-2"/>
                <w:sz w:val="24"/>
                <w:szCs w:val="24"/>
              </w:rPr>
              <w:t>Внутренняя</w:t>
            </w:r>
            <w:r w:rsidRPr="00135100">
              <w:rPr>
                <w:sz w:val="24"/>
                <w:szCs w:val="24"/>
              </w:rPr>
              <w:t xml:space="preserve"> </w:t>
            </w:r>
            <w:r w:rsidRPr="00135100">
              <w:rPr>
                <w:spacing w:val="-2"/>
                <w:sz w:val="24"/>
                <w:szCs w:val="24"/>
              </w:rPr>
              <w:t>энергия</w:t>
            </w:r>
            <w:r w:rsidRPr="00135100">
              <w:rPr>
                <w:sz w:val="24"/>
                <w:szCs w:val="24"/>
              </w:rPr>
              <w:t xml:space="preserve"> термодинамической</w:t>
            </w:r>
            <w:r w:rsidRPr="00135100">
              <w:rPr>
                <w:spacing w:val="-18"/>
                <w:sz w:val="24"/>
                <w:szCs w:val="24"/>
              </w:rPr>
              <w:t xml:space="preserve"> </w:t>
            </w:r>
            <w:r w:rsidRPr="00135100">
              <w:rPr>
                <w:sz w:val="24"/>
                <w:szCs w:val="24"/>
              </w:rPr>
              <w:t>системы</w:t>
            </w:r>
            <w:r w:rsidRPr="00135100">
              <w:rPr>
                <w:spacing w:val="-9"/>
                <w:sz w:val="24"/>
                <w:szCs w:val="24"/>
              </w:rPr>
              <w:t xml:space="preserve"> </w:t>
            </w:r>
            <w:r w:rsidRPr="00135100">
              <w:rPr>
                <w:sz w:val="24"/>
                <w:szCs w:val="24"/>
              </w:rPr>
              <w:t>и</w:t>
            </w:r>
            <w:r w:rsidRPr="00135100">
              <w:rPr>
                <w:spacing w:val="-17"/>
                <w:sz w:val="24"/>
                <w:szCs w:val="24"/>
              </w:rPr>
              <w:t xml:space="preserve"> </w:t>
            </w:r>
            <w:r w:rsidRPr="00135100">
              <w:rPr>
                <w:sz w:val="24"/>
                <w:szCs w:val="24"/>
              </w:rPr>
              <w:t>способы</w:t>
            </w:r>
            <w:r w:rsidRPr="00135100">
              <w:rPr>
                <w:spacing w:val="-10"/>
                <w:sz w:val="24"/>
                <w:szCs w:val="24"/>
              </w:rPr>
              <w:t xml:space="preserve"> </w:t>
            </w:r>
            <w:r w:rsidRPr="00135100">
              <w:rPr>
                <w:sz w:val="24"/>
                <w:szCs w:val="24"/>
              </w:rPr>
              <w:t>её</w:t>
            </w:r>
            <w:r w:rsidRPr="00135100">
              <w:rPr>
                <w:spacing w:val="-14"/>
                <w:sz w:val="24"/>
                <w:szCs w:val="24"/>
              </w:rPr>
              <w:t xml:space="preserve"> </w:t>
            </w:r>
            <w:r w:rsidRPr="00135100">
              <w:rPr>
                <w:spacing w:val="-2"/>
                <w:sz w:val="24"/>
                <w:szCs w:val="24"/>
              </w:rPr>
              <w:t>изменения</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3.2.2</w:t>
            </w:r>
          </w:p>
        </w:tc>
        <w:tc>
          <w:tcPr>
            <w:tcW w:w="7046" w:type="dxa"/>
          </w:tcPr>
          <w:p w:rsidR="00EB47EB" w:rsidRPr="00135100" w:rsidRDefault="00EB47EB" w:rsidP="00EB47EB">
            <w:pPr>
              <w:pStyle w:val="TableParagraph"/>
              <w:ind w:left="0"/>
              <w:jc w:val="both"/>
              <w:rPr>
                <w:sz w:val="24"/>
                <w:szCs w:val="24"/>
              </w:rPr>
            </w:pPr>
            <w:r w:rsidRPr="00135100">
              <w:rPr>
                <w:spacing w:val="-2"/>
                <w:sz w:val="24"/>
                <w:szCs w:val="24"/>
              </w:rPr>
              <w:t>Количество</w:t>
            </w:r>
            <w:r w:rsidRPr="00135100">
              <w:rPr>
                <w:sz w:val="24"/>
                <w:szCs w:val="24"/>
              </w:rPr>
              <w:t xml:space="preserve"> </w:t>
            </w:r>
            <w:r w:rsidRPr="00135100">
              <w:rPr>
                <w:spacing w:val="-2"/>
                <w:sz w:val="24"/>
                <w:szCs w:val="24"/>
              </w:rPr>
              <w:t>теплоты</w:t>
            </w:r>
            <w:r w:rsidRPr="00135100">
              <w:rPr>
                <w:sz w:val="24"/>
                <w:szCs w:val="24"/>
              </w:rPr>
              <w:t xml:space="preserve"> и</w:t>
            </w:r>
            <w:r w:rsidRPr="00135100">
              <w:rPr>
                <w:spacing w:val="28"/>
                <w:sz w:val="24"/>
                <w:szCs w:val="24"/>
              </w:rPr>
              <w:t xml:space="preserve"> </w:t>
            </w:r>
            <w:r w:rsidRPr="00135100">
              <w:rPr>
                <w:spacing w:val="-2"/>
                <w:sz w:val="24"/>
                <w:szCs w:val="24"/>
              </w:rPr>
              <w:t>работа.</w:t>
            </w:r>
            <w:r w:rsidRPr="00135100">
              <w:rPr>
                <w:sz w:val="24"/>
                <w:szCs w:val="24"/>
              </w:rPr>
              <w:t xml:space="preserve"> </w:t>
            </w:r>
            <w:r w:rsidRPr="00135100">
              <w:rPr>
                <w:spacing w:val="-2"/>
                <w:sz w:val="24"/>
                <w:szCs w:val="24"/>
              </w:rPr>
              <w:t>Внутренняя</w:t>
            </w:r>
            <w:r w:rsidRPr="00135100">
              <w:rPr>
                <w:sz w:val="24"/>
                <w:szCs w:val="24"/>
              </w:rPr>
              <w:t xml:space="preserve"> </w:t>
            </w:r>
            <w:r w:rsidRPr="00135100">
              <w:rPr>
                <w:spacing w:val="-2"/>
                <w:sz w:val="24"/>
                <w:szCs w:val="24"/>
              </w:rPr>
              <w:t>энергия</w:t>
            </w:r>
            <w:r w:rsidRPr="00135100">
              <w:rPr>
                <w:sz w:val="24"/>
                <w:szCs w:val="24"/>
              </w:rPr>
              <w:t xml:space="preserve"> </w:t>
            </w:r>
            <w:r w:rsidRPr="00135100">
              <w:rPr>
                <w:spacing w:val="-2"/>
                <w:sz w:val="24"/>
                <w:szCs w:val="24"/>
              </w:rPr>
              <w:t>одноатомного</w:t>
            </w:r>
            <w:r w:rsidRPr="00135100">
              <w:rPr>
                <w:spacing w:val="2"/>
                <w:sz w:val="24"/>
                <w:szCs w:val="24"/>
              </w:rPr>
              <w:t xml:space="preserve"> </w:t>
            </w:r>
            <w:r w:rsidRPr="00135100">
              <w:rPr>
                <w:spacing w:val="-2"/>
                <w:sz w:val="24"/>
                <w:szCs w:val="24"/>
              </w:rPr>
              <w:t>идеального</w:t>
            </w:r>
            <w:r w:rsidRPr="00135100">
              <w:rPr>
                <w:spacing w:val="1"/>
                <w:sz w:val="24"/>
                <w:szCs w:val="24"/>
              </w:rPr>
              <w:t xml:space="preserve"> </w:t>
            </w:r>
            <w:r w:rsidRPr="00135100">
              <w:rPr>
                <w:spacing w:val="-4"/>
                <w:sz w:val="24"/>
                <w:szCs w:val="24"/>
              </w:rPr>
              <w:t>газа</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3.2.3</w:t>
            </w:r>
          </w:p>
        </w:tc>
        <w:tc>
          <w:tcPr>
            <w:tcW w:w="7046" w:type="dxa"/>
          </w:tcPr>
          <w:p w:rsidR="00EB47EB" w:rsidRPr="00135100" w:rsidRDefault="00EB47EB" w:rsidP="00EB47EB">
            <w:pPr>
              <w:pStyle w:val="TableParagraph"/>
              <w:tabs>
                <w:tab w:val="left" w:pos="2104"/>
                <w:tab w:val="left" w:pos="3715"/>
                <w:tab w:val="left" w:pos="5846"/>
              </w:tabs>
              <w:ind w:left="0" w:firstLine="4"/>
              <w:jc w:val="both"/>
              <w:rPr>
                <w:sz w:val="24"/>
                <w:szCs w:val="24"/>
              </w:rPr>
            </w:pPr>
            <w:r w:rsidRPr="00135100">
              <w:rPr>
                <w:sz w:val="24"/>
                <w:szCs w:val="24"/>
              </w:rPr>
              <w:t>Виды</w:t>
            </w:r>
            <w:r w:rsidRPr="00135100">
              <w:rPr>
                <w:spacing w:val="36"/>
                <w:sz w:val="24"/>
                <w:szCs w:val="24"/>
              </w:rPr>
              <w:t xml:space="preserve"> </w:t>
            </w:r>
            <w:r w:rsidRPr="00135100">
              <w:rPr>
                <w:sz w:val="24"/>
                <w:szCs w:val="24"/>
              </w:rPr>
              <w:t>теплопередачи:</w:t>
            </w:r>
            <w:r w:rsidRPr="00135100">
              <w:rPr>
                <w:spacing w:val="31"/>
                <w:sz w:val="24"/>
                <w:szCs w:val="24"/>
              </w:rPr>
              <w:t xml:space="preserve"> </w:t>
            </w:r>
            <w:r w:rsidRPr="00135100">
              <w:rPr>
                <w:sz w:val="24"/>
                <w:szCs w:val="24"/>
              </w:rPr>
              <w:t>теплопроводность,</w:t>
            </w:r>
            <w:r w:rsidRPr="00135100">
              <w:rPr>
                <w:spacing w:val="31"/>
                <w:sz w:val="24"/>
                <w:szCs w:val="24"/>
              </w:rPr>
              <w:t xml:space="preserve"> </w:t>
            </w:r>
            <w:r w:rsidRPr="00135100">
              <w:rPr>
                <w:spacing w:val="-2"/>
                <w:sz w:val="24"/>
                <w:szCs w:val="24"/>
              </w:rPr>
              <w:t>конвекция,</w:t>
            </w:r>
            <w:r w:rsidRPr="00135100">
              <w:rPr>
                <w:sz w:val="24"/>
                <w:szCs w:val="24"/>
              </w:rPr>
              <w:t xml:space="preserve"> излучение. Теплоёмкость тела. Удельная теплоёмкость </w:t>
            </w:r>
            <w:r w:rsidRPr="00135100">
              <w:rPr>
                <w:spacing w:val="-2"/>
                <w:sz w:val="24"/>
                <w:szCs w:val="24"/>
              </w:rPr>
              <w:t>вещества.</w:t>
            </w:r>
            <w:r w:rsidRPr="00135100">
              <w:rPr>
                <w:sz w:val="24"/>
                <w:szCs w:val="24"/>
              </w:rPr>
              <w:t xml:space="preserve"> </w:t>
            </w:r>
            <w:r w:rsidRPr="00135100">
              <w:rPr>
                <w:spacing w:val="-2"/>
                <w:sz w:val="24"/>
                <w:szCs w:val="24"/>
              </w:rPr>
              <w:t>Расчёт</w:t>
            </w:r>
            <w:r w:rsidRPr="00135100">
              <w:rPr>
                <w:sz w:val="24"/>
                <w:szCs w:val="24"/>
              </w:rPr>
              <w:t xml:space="preserve"> </w:t>
            </w:r>
            <w:r w:rsidRPr="00135100">
              <w:rPr>
                <w:spacing w:val="-2"/>
                <w:sz w:val="24"/>
                <w:szCs w:val="24"/>
              </w:rPr>
              <w:t>количества</w:t>
            </w:r>
            <w:r w:rsidRPr="00135100">
              <w:rPr>
                <w:sz w:val="24"/>
                <w:szCs w:val="24"/>
              </w:rPr>
              <w:t xml:space="preserve"> </w:t>
            </w:r>
            <w:r w:rsidRPr="00135100">
              <w:rPr>
                <w:spacing w:val="-4"/>
                <w:sz w:val="24"/>
                <w:szCs w:val="24"/>
              </w:rPr>
              <w:t xml:space="preserve">теплоты </w:t>
            </w:r>
            <w:r w:rsidRPr="00135100">
              <w:rPr>
                <w:sz w:val="24"/>
                <w:szCs w:val="24"/>
              </w:rPr>
              <w:t>при теплопередаче</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3.2.4</w:t>
            </w:r>
          </w:p>
        </w:tc>
        <w:tc>
          <w:tcPr>
            <w:tcW w:w="7046" w:type="dxa"/>
            <w:tcBorders>
              <w:bottom w:val="single" w:sz="4" w:space="0" w:color="auto"/>
            </w:tcBorders>
          </w:tcPr>
          <w:p w:rsidR="00EB47EB" w:rsidRPr="00135100" w:rsidRDefault="00EB47EB" w:rsidP="00EB47EB">
            <w:pPr>
              <w:pStyle w:val="TableParagraph"/>
              <w:tabs>
                <w:tab w:val="left" w:pos="3110"/>
              </w:tabs>
              <w:ind w:left="0" w:firstLine="3"/>
              <w:jc w:val="both"/>
              <w:rPr>
                <w:sz w:val="24"/>
                <w:szCs w:val="24"/>
              </w:rPr>
            </w:pPr>
            <w:r w:rsidRPr="00135100">
              <w:rPr>
                <w:spacing w:val="-2"/>
                <w:sz w:val="24"/>
                <w:szCs w:val="24"/>
              </w:rPr>
              <w:t>Первый</w:t>
            </w:r>
            <w:r w:rsidRPr="00135100">
              <w:rPr>
                <w:sz w:val="24"/>
                <w:szCs w:val="24"/>
              </w:rPr>
              <w:t xml:space="preserve"> </w:t>
            </w:r>
            <w:r w:rsidRPr="00135100">
              <w:rPr>
                <w:spacing w:val="-2"/>
                <w:sz w:val="24"/>
                <w:szCs w:val="24"/>
              </w:rPr>
              <w:t>закон</w:t>
            </w:r>
            <w:r w:rsidRPr="00135100">
              <w:rPr>
                <w:sz w:val="24"/>
                <w:szCs w:val="24"/>
              </w:rPr>
              <w:t xml:space="preserve"> термодинамики.</w:t>
            </w:r>
            <w:r w:rsidRPr="00135100">
              <w:rPr>
                <w:spacing w:val="64"/>
                <w:w w:val="150"/>
                <w:sz w:val="24"/>
                <w:szCs w:val="24"/>
              </w:rPr>
              <w:t xml:space="preserve"> </w:t>
            </w:r>
            <w:r w:rsidRPr="00135100">
              <w:rPr>
                <w:spacing w:val="-2"/>
                <w:sz w:val="24"/>
                <w:szCs w:val="24"/>
              </w:rPr>
              <w:t>Применение</w:t>
            </w:r>
            <w:r w:rsidRPr="00135100">
              <w:rPr>
                <w:sz w:val="24"/>
                <w:szCs w:val="24"/>
              </w:rPr>
              <w:t xml:space="preserve"> </w:t>
            </w:r>
            <w:r w:rsidRPr="00135100">
              <w:rPr>
                <w:spacing w:val="-2"/>
                <w:sz w:val="24"/>
                <w:szCs w:val="24"/>
              </w:rPr>
              <w:t>первого</w:t>
            </w:r>
            <w:r w:rsidRPr="00135100">
              <w:rPr>
                <w:sz w:val="24"/>
                <w:szCs w:val="24"/>
              </w:rPr>
              <w:t xml:space="preserve"> закона</w:t>
            </w:r>
            <w:r w:rsidRPr="00135100">
              <w:rPr>
                <w:spacing w:val="80"/>
                <w:sz w:val="24"/>
                <w:szCs w:val="24"/>
              </w:rPr>
              <w:t xml:space="preserve"> </w:t>
            </w:r>
            <w:r w:rsidRPr="00135100">
              <w:rPr>
                <w:sz w:val="24"/>
                <w:szCs w:val="24"/>
              </w:rPr>
              <w:t>термодинамики к</w:t>
            </w:r>
            <w:r w:rsidRPr="00135100">
              <w:rPr>
                <w:spacing w:val="47"/>
                <w:sz w:val="24"/>
                <w:szCs w:val="24"/>
              </w:rPr>
              <w:t xml:space="preserve"> </w:t>
            </w:r>
            <w:r w:rsidRPr="00135100">
              <w:rPr>
                <w:sz w:val="24"/>
                <w:szCs w:val="24"/>
              </w:rPr>
              <w:t>изопроцессам.</w:t>
            </w:r>
            <w:r w:rsidRPr="00135100">
              <w:rPr>
                <w:spacing w:val="60"/>
                <w:sz w:val="24"/>
                <w:szCs w:val="24"/>
              </w:rPr>
              <w:t xml:space="preserve"> </w:t>
            </w:r>
            <w:r w:rsidRPr="00135100">
              <w:rPr>
                <w:sz w:val="24"/>
                <w:szCs w:val="24"/>
              </w:rPr>
              <w:t>Графическая интерпретация работы газа</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3.2.5</w:t>
            </w:r>
          </w:p>
        </w:tc>
        <w:tc>
          <w:tcPr>
            <w:tcW w:w="7046" w:type="dxa"/>
            <w:tcBorders>
              <w:bottom w:val="single" w:sz="4" w:space="0" w:color="auto"/>
            </w:tcBorders>
          </w:tcPr>
          <w:p w:rsidR="00EB47EB" w:rsidRPr="00135100" w:rsidRDefault="00EB47EB" w:rsidP="00EB47EB">
            <w:pPr>
              <w:pStyle w:val="TableParagraph"/>
              <w:ind w:left="0" w:firstLine="3"/>
              <w:jc w:val="both"/>
              <w:rPr>
                <w:sz w:val="24"/>
                <w:szCs w:val="24"/>
              </w:rPr>
            </w:pPr>
            <w:r w:rsidRPr="00135100">
              <w:rPr>
                <w:sz w:val="24"/>
                <w:szCs w:val="24"/>
              </w:rPr>
              <w:t>Тепловые</w:t>
            </w:r>
            <w:r w:rsidRPr="00135100">
              <w:rPr>
                <w:spacing w:val="49"/>
                <w:sz w:val="24"/>
                <w:szCs w:val="24"/>
              </w:rPr>
              <w:t xml:space="preserve"> </w:t>
            </w:r>
            <w:r w:rsidRPr="00135100">
              <w:rPr>
                <w:sz w:val="24"/>
                <w:szCs w:val="24"/>
              </w:rPr>
              <w:t>машины.</w:t>
            </w:r>
            <w:r w:rsidRPr="00135100">
              <w:rPr>
                <w:spacing w:val="48"/>
                <w:sz w:val="24"/>
                <w:szCs w:val="24"/>
              </w:rPr>
              <w:t xml:space="preserve"> </w:t>
            </w:r>
            <w:r w:rsidRPr="00135100">
              <w:rPr>
                <w:sz w:val="24"/>
                <w:szCs w:val="24"/>
              </w:rPr>
              <w:t>Принципы</w:t>
            </w:r>
            <w:r w:rsidRPr="00135100">
              <w:rPr>
                <w:spacing w:val="50"/>
                <w:sz w:val="24"/>
                <w:szCs w:val="24"/>
              </w:rPr>
              <w:t xml:space="preserve"> </w:t>
            </w:r>
            <w:r w:rsidRPr="00135100">
              <w:rPr>
                <w:sz w:val="24"/>
                <w:szCs w:val="24"/>
              </w:rPr>
              <w:t>действия</w:t>
            </w:r>
            <w:r w:rsidRPr="00135100">
              <w:rPr>
                <w:spacing w:val="50"/>
                <w:sz w:val="24"/>
                <w:szCs w:val="24"/>
              </w:rPr>
              <w:t xml:space="preserve"> </w:t>
            </w:r>
            <w:r w:rsidRPr="00135100">
              <w:rPr>
                <w:spacing w:val="-2"/>
                <w:sz w:val="24"/>
                <w:szCs w:val="24"/>
              </w:rPr>
              <w:t>тепловых</w:t>
            </w:r>
            <w:r w:rsidRPr="00135100">
              <w:rPr>
                <w:sz w:val="24"/>
                <w:szCs w:val="24"/>
              </w:rPr>
              <w:t xml:space="preserve"> машин. Преобразования энергии в тепловых машинах. Коэффициент полезного действия (далее </w:t>
            </w:r>
            <w:r w:rsidRPr="00135100">
              <w:rPr>
                <w:w w:val="90"/>
                <w:sz w:val="24"/>
                <w:szCs w:val="24"/>
              </w:rPr>
              <w:t xml:space="preserve">- </w:t>
            </w:r>
            <w:r w:rsidRPr="00135100">
              <w:rPr>
                <w:sz w:val="24"/>
                <w:szCs w:val="24"/>
              </w:rPr>
              <w:t>КПД) тепловой машины. Цикл Карно и его КПД</w:t>
            </w:r>
          </w:p>
        </w:tc>
      </w:tr>
      <w:tr w:rsidR="00EB47EB" w:rsidRPr="00135100" w:rsidTr="004B055D">
        <w:trPr>
          <w:trHeight w:val="273"/>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3.2.6</w:t>
            </w:r>
          </w:p>
        </w:tc>
        <w:tc>
          <w:tcPr>
            <w:tcW w:w="7046" w:type="dxa"/>
            <w:tcBorders>
              <w:bottom w:val="single" w:sz="4" w:space="0" w:color="auto"/>
            </w:tcBorders>
          </w:tcPr>
          <w:p w:rsidR="00EB47EB" w:rsidRPr="00135100" w:rsidRDefault="00EB47EB" w:rsidP="00EB47EB">
            <w:pPr>
              <w:pStyle w:val="TableParagraph"/>
              <w:tabs>
                <w:tab w:val="left" w:pos="1814"/>
                <w:tab w:val="left" w:pos="2419"/>
                <w:tab w:val="left" w:pos="3933"/>
                <w:tab w:val="left" w:pos="5556"/>
              </w:tabs>
              <w:ind w:left="0" w:firstLine="1"/>
              <w:jc w:val="both"/>
              <w:rPr>
                <w:sz w:val="24"/>
                <w:szCs w:val="24"/>
              </w:rPr>
            </w:pPr>
            <w:r w:rsidRPr="00135100">
              <w:rPr>
                <w:spacing w:val="-2"/>
                <w:sz w:val="24"/>
                <w:szCs w:val="24"/>
              </w:rPr>
              <w:t>Второй</w:t>
            </w:r>
            <w:r w:rsidRPr="00135100">
              <w:rPr>
                <w:sz w:val="24"/>
                <w:szCs w:val="24"/>
              </w:rPr>
              <w:t xml:space="preserve"> </w:t>
            </w:r>
            <w:r w:rsidRPr="00135100">
              <w:rPr>
                <w:spacing w:val="-2"/>
                <w:sz w:val="24"/>
                <w:szCs w:val="24"/>
              </w:rPr>
              <w:t>закон</w:t>
            </w:r>
            <w:r w:rsidRPr="00135100">
              <w:rPr>
                <w:sz w:val="24"/>
                <w:szCs w:val="24"/>
              </w:rPr>
              <w:t xml:space="preserve"> </w:t>
            </w:r>
            <w:r w:rsidRPr="00135100">
              <w:rPr>
                <w:spacing w:val="-2"/>
                <w:sz w:val="24"/>
                <w:szCs w:val="24"/>
              </w:rPr>
              <w:t>термодинамики.</w:t>
            </w:r>
            <w:r w:rsidRPr="00135100">
              <w:rPr>
                <w:sz w:val="24"/>
                <w:szCs w:val="24"/>
              </w:rPr>
              <w:t xml:space="preserve"> </w:t>
            </w:r>
            <w:r w:rsidRPr="00135100">
              <w:rPr>
                <w:spacing w:val="-2"/>
                <w:sz w:val="24"/>
                <w:szCs w:val="24"/>
              </w:rPr>
              <w:t>Необратимость</w:t>
            </w:r>
            <w:r w:rsidRPr="00135100">
              <w:rPr>
                <w:sz w:val="24"/>
                <w:szCs w:val="24"/>
              </w:rPr>
              <w:t xml:space="preserve"> </w:t>
            </w:r>
            <w:r w:rsidRPr="00135100">
              <w:rPr>
                <w:spacing w:val="-2"/>
                <w:sz w:val="24"/>
                <w:szCs w:val="24"/>
              </w:rPr>
              <w:t>процессов</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2"/>
                <w:sz w:val="24"/>
                <w:szCs w:val="24"/>
              </w:rPr>
              <w:t>природе.</w:t>
            </w:r>
            <w:r w:rsidRPr="00135100">
              <w:rPr>
                <w:sz w:val="24"/>
                <w:szCs w:val="24"/>
              </w:rPr>
              <w:t xml:space="preserve"> </w:t>
            </w:r>
            <w:r w:rsidRPr="00135100">
              <w:rPr>
                <w:spacing w:val="-2"/>
                <w:sz w:val="24"/>
                <w:szCs w:val="24"/>
              </w:rPr>
              <w:t>Тепловые</w:t>
            </w:r>
            <w:r w:rsidRPr="00135100">
              <w:rPr>
                <w:sz w:val="24"/>
                <w:szCs w:val="24"/>
              </w:rPr>
              <w:t xml:space="preserve"> </w:t>
            </w:r>
            <w:r w:rsidRPr="00135100">
              <w:rPr>
                <w:spacing w:val="-6"/>
                <w:sz w:val="24"/>
                <w:szCs w:val="24"/>
              </w:rPr>
              <w:t xml:space="preserve">двигатели. </w:t>
            </w:r>
            <w:r w:rsidRPr="00135100">
              <w:rPr>
                <w:sz w:val="24"/>
                <w:szCs w:val="24"/>
              </w:rPr>
              <w:t>Экологические проблемы теплоэнергетики</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3.2.7</w:t>
            </w:r>
          </w:p>
        </w:tc>
        <w:tc>
          <w:tcPr>
            <w:tcW w:w="7046" w:type="dxa"/>
            <w:tcBorders>
              <w:bottom w:val="single" w:sz="4" w:space="0" w:color="auto"/>
            </w:tcBorders>
          </w:tcPr>
          <w:p w:rsidR="00EB47EB" w:rsidRPr="00135100" w:rsidRDefault="00EB47EB" w:rsidP="00EB47EB">
            <w:pPr>
              <w:pStyle w:val="TableParagraph"/>
              <w:ind w:left="0"/>
              <w:jc w:val="both"/>
              <w:rPr>
                <w:sz w:val="24"/>
                <w:szCs w:val="24"/>
              </w:rPr>
            </w:pPr>
            <w:r w:rsidRPr="00135100">
              <w:rPr>
                <w:spacing w:val="-2"/>
                <w:sz w:val="24"/>
                <w:szCs w:val="24"/>
              </w:rPr>
              <w:t>Технические</w:t>
            </w:r>
            <w:r w:rsidRPr="00135100">
              <w:rPr>
                <w:sz w:val="24"/>
                <w:szCs w:val="24"/>
              </w:rPr>
              <w:t xml:space="preserve"> </w:t>
            </w:r>
            <w:r w:rsidRPr="00135100">
              <w:rPr>
                <w:spacing w:val="-2"/>
                <w:sz w:val="24"/>
                <w:szCs w:val="24"/>
              </w:rPr>
              <w:t>устройства:</w:t>
            </w:r>
            <w:r w:rsidRPr="00135100">
              <w:rPr>
                <w:sz w:val="24"/>
                <w:szCs w:val="24"/>
              </w:rPr>
              <w:t xml:space="preserve"> </w:t>
            </w:r>
            <w:r w:rsidRPr="00135100">
              <w:rPr>
                <w:spacing w:val="-2"/>
                <w:sz w:val="24"/>
                <w:szCs w:val="24"/>
              </w:rPr>
              <w:t>двигатель</w:t>
            </w:r>
            <w:r w:rsidRPr="00135100">
              <w:rPr>
                <w:sz w:val="24"/>
                <w:szCs w:val="24"/>
              </w:rPr>
              <w:t xml:space="preserve"> </w:t>
            </w:r>
            <w:r w:rsidRPr="00135100">
              <w:rPr>
                <w:spacing w:val="-2"/>
                <w:sz w:val="24"/>
                <w:szCs w:val="24"/>
              </w:rPr>
              <w:t>внутреннего</w:t>
            </w:r>
            <w:r w:rsidRPr="00135100">
              <w:rPr>
                <w:sz w:val="24"/>
                <w:szCs w:val="24"/>
              </w:rPr>
              <w:t xml:space="preserve"> </w:t>
            </w:r>
            <w:r w:rsidRPr="00135100">
              <w:rPr>
                <w:spacing w:val="-2"/>
                <w:sz w:val="24"/>
                <w:szCs w:val="24"/>
              </w:rPr>
              <w:t>сгорания,</w:t>
            </w:r>
            <w:r w:rsidRPr="00135100">
              <w:rPr>
                <w:spacing w:val="-1"/>
                <w:sz w:val="24"/>
                <w:szCs w:val="24"/>
              </w:rPr>
              <w:t xml:space="preserve"> </w:t>
            </w:r>
            <w:r w:rsidRPr="00135100">
              <w:rPr>
                <w:spacing w:val="-2"/>
                <w:sz w:val="24"/>
                <w:szCs w:val="24"/>
              </w:rPr>
              <w:t>бытовой</w:t>
            </w:r>
            <w:r w:rsidRPr="00135100">
              <w:rPr>
                <w:spacing w:val="-3"/>
                <w:sz w:val="24"/>
                <w:szCs w:val="24"/>
              </w:rPr>
              <w:t xml:space="preserve"> </w:t>
            </w:r>
            <w:r w:rsidRPr="00135100">
              <w:rPr>
                <w:spacing w:val="-2"/>
                <w:sz w:val="24"/>
                <w:szCs w:val="24"/>
              </w:rPr>
              <w:t>холодильник,</w:t>
            </w:r>
            <w:r w:rsidRPr="00135100">
              <w:rPr>
                <w:sz w:val="24"/>
                <w:szCs w:val="24"/>
              </w:rPr>
              <w:t xml:space="preserve"> </w:t>
            </w:r>
            <w:r w:rsidRPr="00135100">
              <w:rPr>
                <w:spacing w:val="-2"/>
                <w:sz w:val="24"/>
                <w:szCs w:val="24"/>
              </w:rPr>
              <w:t>кондиционер</w:t>
            </w:r>
          </w:p>
        </w:tc>
      </w:tr>
      <w:tr w:rsidR="00EB47EB" w:rsidRPr="00135100" w:rsidTr="004B055D">
        <w:trPr>
          <w:trHeight w:val="264"/>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3.2.8</w:t>
            </w:r>
          </w:p>
        </w:tc>
        <w:tc>
          <w:tcPr>
            <w:tcW w:w="7046" w:type="dxa"/>
          </w:tcPr>
          <w:p w:rsidR="00EB47EB" w:rsidRPr="00135100" w:rsidRDefault="00EB47EB" w:rsidP="00EB47EB">
            <w:pPr>
              <w:pStyle w:val="TableParagraph"/>
              <w:ind w:left="0"/>
              <w:jc w:val="both"/>
              <w:rPr>
                <w:sz w:val="24"/>
                <w:szCs w:val="24"/>
              </w:rPr>
            </w:pPr>
            <w:r w:rsidRPr="00135100">
              <w:rPr>
                <w:spacing w:val="-2"/>
                <w:sz w:val="24"/>
                <w:szCs w:val="24"/>
              </w:rPr>
              <w:t>Практические</w:t>
            </w:r>
            <w:r w:rsidRPr="00135100">
              <w:rPr>
                <w:sz w:val="24"/>
                <w:szCs w:val="24"/>
              </w:rPr>
              <w:t xml:space="preserve"> </w:t>
            </w:r>
            <w:r w:rsidRPr="00135100">
              <w:rPr>
                <w:spacing w:val="-2"/>
                <w:sz w:val="24"/>
                <w:szCs w:val="24"/>
              </w:rPr>
              <w:t>работы.</w:t>
            </w:r>
            <w:r w:rsidRPr="00135100">
              <w:rPr>
                <w:sz w:val="24"/>
                <w:szCs w:val="24"/>
              </w:rPr>
              <w:t xml:space="preserve"> </w:t>
            </w:r>
            <w:r w:rsidRPr="00135100">
              <w:rPr>
                <w:spacing w:val="-2"/>
                <w:sz w:val="24"/>
                <w:szCs w:val="24"/>
              </w:rPr>
              <w:t>Измерение</w:t>
            </w:r>
            <w:r w:rsidRPr="00135100">
              <w:rPr>
                <w:sz w:val="24"/>
                <w:szCs w:val="24"/>
              </w:rPr>
              <w:t xml:space="preserve"> </w:t>
            </w:r>
            <w:r w:rsidRPr="00135100">
              <w:rPr>
                <w:spacing w:val="-2"/>
                <w:sz w:val="24"/>
                <w:szCs w:val="24"/>
              </w:rPr>
              <w:t>удельной</w:t>
            </w:r>
            <w:r w:rsidRPr="00135100">
              <w:rPr>
                <w:sz w:val="24"/>
                <w:szCs w:val="24"/>
              </w:rPr>
              <w:t xml:space="preserve"> </w:t>
            </w:r>
            <w:r w:rsidRPr="00135100">
              <w:rPr>
                <w:spacing w:val="-2"/>
                <w:sz w:val="24"/>
                <w:szCs w:val="24"/>
              </w:rPr>
              <w:t>теплоёмкости</w:t>
            </w:r>
          </w:p>
        </w:tc>
      </w:tr>
      <w:tr w:rsidR="00EB47EB" w:rsidRPr="00135100" w:rsidTr="004B055D">
        <w:trPr>
          <w:trHeight w:val="353"/>
        </w:trPr>
        <w:tc>
          <w:tcPr>
            <w:tcW w:w="1101" w:type="dxa"/>
          </w:tcPr>
          <w:p w:rsidR="00EB47EB" w:rsidRPr="00135100" w:rsidRDefault="00EB47EB" w:rsidP="00EB47EB">
            <w:pPr>
              <w:widowControl/>
              <w:autoSpaceDE/>
              <w:autoSpaceDN/>
              <w:adjustRightInd/>
              <w:ind w:firstLine="0"/>
              <w:jc w:val="center"/>
              <w:rPr>
                <w:rFonts w:ascii="Times New Roman" w:hAnsi="Times New Roman" w:cs="Times New Roman"/>
                <w:sz w:val="24"/>
                <w:szCs w:val="24"/>
              </w:rPr>
            </w:pPr>
            <w:r w:rsidRPr="00135100">
              <w:rPr>
                <w:rFonts w:ascii="Times New Roman" w:hAnsi="Times New Roman" w:cs="Times New Roman"/>
                <w:sz w:val="24"/>
                <w:szCs w:val="24"/>
              </w:rPr>
              <w:t>3.3</w:t>
            </w:r>
          </w:p>
        </w:tc>
        <w:tc>
          <w:tcPr>
            <w:tcW w:w="8747" w:type="dxa"/>
            <w:gridSpan w:val="2"/>
          </w:tcPr>
          <w:p w:rsidR="00EB47EB" w:rsidRPr="00135100" w:rsidRDefault="00EB47EB" w:rsidP="00EB47EB">
            <w:pPr>
              <w:pStyle w:val="TableParagraph"/>
              <w:tabs>
                <w:tab w:val="left" w:pos="2359"/>
                <w:tab w:val="left" w:pos="3850"/>
                <w:tab w:val="left" w:pos="5721"/>
              </w:tabs>
              <w:ind w:left="0"/>
              <w:jc w:val="center"/>
              <w:rPr>
                <w:spacing w:val="-2"/>
                <w:sz w:val="24"/>
                <w:szCs w:val="24"/>
              </w:rPr>
            </w:pPr>
            <w:r w:rsidRPr="00135100">
              <w:rPr>
                <w:spacing w:val="-2"/>
                <w:sz w:val="24"/>
                <w:szCs w:val="24"/>
              </w:rPr>
              <w:t>АГРЕГАТНЫЕ СОСТОЯНИЯ ВЕЩЕСТВА. ФАЗОВЫЕ ПЕРЕХОДЫ</w:t>
            </w:r>
          </w:p>
        </w:tc>
      </w:tr>
      <w:tr w:rsidR="00EB47EB" w:rsidRPr="00135100" w:rsidTr="004B055D">
        <w:trPr>
          <w:trHeight w:val="717"/>
        </w:trPr>
        <w:tc>
          <w:tcPr>
            <w:tcW w:w="1101" w:type="dxa"/>
            <w:vMerge w:val="restart"/>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3.3.1</w:t>
            </w:r>
          </w:p>
        </w:tc>
        <w:tc>
          <w:tcPr>
            <w:tcW w:w="7046" w:type="dxa"/>
          </w:tcPr>
          <w:p w:rsidR="00EB47EB" w:rsidRPr="00135100" w:rsidRDefault="00EB47EB" w:rsidP="00EB47EB">
            <w:pPr>
              <w:pStyle w:val="TableParagraph"/>
              <w:tabs>
                <w:tab w:val="left" w:pos="1569"/>
                <w:tab w:val="left" w:pos="2865"/>
                <w:tab w:val="left" w:pos="5314"/>
              </w:tabs>
              <w:ind w:left="0" w:firstLine="2"/>
              <w:jc w:val="both"/>
              <w:rPr>
                <w:sz w:val="24"/>
                <w:szCs w:val="24"/>
              </w:rPr>
            </w:pPr>
            <w:r w:rsidRPr="00135100">
              <w:rPr>
                <w:sz w:val="24"/>
                <w:szCs w:val="24"/>
              </w:rPr>
              <w:t>Парообразование</w:t>
            </w:r>
            <w:r w:rsidRPr="00135100">
              <w:rPr>
                <w:spacing w:val="6"/>
                <w:sz w:val="24"/>
                <w:szCs w:val="24"/>
              </w:rPr>
              <w:t xml:space="preserve"> </w:t>
            </w:r>
            <w:r w:rsidRPr="00135100">
              <w:rPr>
                <w:sz w:val="24"/>
                <w:szCs w:val="24"/>
              </w:rPr>
              <w:t>и конденсация.</w:t>
            </w:r>
            <w:r w:rsidRPr="00135100">
              <w:rPr>
                <w:spacing w:val="15"/>
                <w:sz w:val="24"/>
                <w:szCs w:val="24"/>
              </w:rPr>
              <w:t xml:space="preserve"> </w:t>
            </w:r>
            <w:r w:rsidRPr="00135100">
              <w:rPr>
                <w:sz w:val="24"/>
                <w:szCs w:val="24"/>
              </w:rPr>
              <w:t>Испарение</w:t>
            </w:r>
            <w:r w:rsidRPr="00135100">
              <w:rPr>
                <w:spacing w:val="19"/>
                <w:sz w:val="24"/>
                <w:szCs w:val="24"/>
              </w:rPr>
              <w:t xml:space="preserve"> </w:t>
            </w:r>
            <w:r w:rsidRPr="00135100">
              <w:rPr>
                <w:sz w:val="24"/>
                <w:szCs w:val="24"/>
              </w:rPr>
              <w:t>и</w:t>
            </w:r>
            <w:r w:rsidRPr="00135100">
              <w:rPr>
                <w:spacing w:val="1"/>
                <w:sz w:val="24"/>
                <w:szCs w:val="24"/>
              </w:rPr>
              <w:t xml:space="preserve"> </w:t>
            </w:r>
            <w:r w:rsidRPr="00135100">
              <w:rPr>
                <w:spacing w:val="-2"/>
                <w:sz w:val="24"/>
                <w:szCs w:val="24"/>
              </w:rPr>
              <w:t>кипение.</w:t>
            </w:r>
            <w:r w:rsidRPr="00135100">
              <w:rPr>
                <w:sz w:val="24"/>
                <w:szCs w:val="24"/>
              </w:rPr>
              <w:t xml:space="preserve"> </w:t>
            </w:r>
            <w:r w:rsidRPr="00135100">
              <w:rPr>
                <w:spacing w:val="-2"/>
                <w:sz w:val="24"/>
                <w:szCs w:val="24"/>
              </w:rPr>
              <w:t>Удельная</w:t>
            </w:r>
            <w:r w:rsidRPr="00135100">
              <w:rPr>
                <w:sz w:val="24"/>
                <w:szCs w:val="24"/>
              </w:rPr>
              <w:t xml:space="preserve"> </w:t>
            </w:r>
            <w:r w:rsidRPr="00135100">
              <w:rPr>
                <w:spacing w:val="-2"/>
                <w:sz w:val="24"/>
                <w:szCs w:val="24"/>
              </w:rPr>
              <w:t>теплота</w:t>
            </w:r>
            <w:r w:rsidRPr="00135100">
              <w:rPr>
                <w:sz w:val="24"/>
                <w:szCs w:val="24"/>
              </w:rPr>
              <w:t xml:space="preserve"> </w:t>
            </w:r>
            <w:r w:rsidRPr="00135100">
              <w:rPr>
                <w:spacing w:val="-2"/>
                <w:sz w:val="24"/>
                <w:szCs w:val="24"/>
              </w:rPr>
              <w:t>парообразования.</w:t>
            </w:r>
            <w:r w:rsidRPr="00135100">
              <w:rPr>
                <w:sz w:val="24"/>
                <w:szCs w:val="24"/>
              </w:rPr>
              <w:t xml:space="preserve"> </w:t>
            </w:r>
            <w:r w:rsidRPr="00135100">
              <w:rPr>
                <w:spacing w:val="-6"/>
                <w:sz w:val="24"/>
                <w:szCs w:val="24"/>
              </w:rPr>
              <w:t xml:space="preserve">Зависимость </w:t>
            </w:r>
            <w:r w:rsidRPr="00135100">
              <w:rPr>
                <w:sz w:val="24"/>
                <w:szCs w:val="24"/>
              </w:rPr>
              <w:t>температуры</w:t>
            </w:r>
            <w:r w:rsidRPr="00135100">
              <w:rPr>
                <w:spacing w:val="26"/>
                <w:sz w:val="24"/>
                <w:szCs w:val="24"/>
              </w:rPr>
              <w:t xml:space="preserve"> </w:t>
            </w:r>
            <w:r w:rsidRPr="00135100">
              <w:rPr>
                <w:sz w:val="24"/>
                <w:szCs w:val="24"/>
              </w:rPr>
              <w:t>кипения от</w:t>
            </w:r>
            <w:r w:rsidRPr="00135100">
              <w:rPr>
                <w:spacing w:val="-9"/>
                <w:sz w:val="24"/>
                <w:szCs w:val="24"/>
              </w:rPr>
              <w:t xml:space="preserve"> </w:t>
            </w:r>
            <w:r w:rsidRPr="00135100">
              <w:rPr>
                <w:sz w:val="24"/>
                <w:szCs w:val="24"/>
              </w:rPr>
              <w:t>давления</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3.3.2</w:t>
            </w:r>
          </w:p>
        </w:tc>
        <w:tc>
          <w:tcPr>
            <w:tcW w:w="7046" w:type="dxa"/>
          </w:tcPr>
          <w:p w:rsidR="00EB47EB" w:rsidRPr="00135100" w:rsidRDefault="00EB47EB" w:rsidP="00EB47EB">
            <w:pPr>
              <w:pStyle w:val="TableParagraph"/>
              <w:ind w:left="0"/>
              <w:jc w:val="both"/>
              <w:rPr>
                <w:sz w:val="24"/>
                <w:szCs w:val="24"/>
              </w:rPr>
            </w:pPr>
            <w:r w:rsidRPr="00135100">
              <w:rPr>
                <w:spacing w:val="-2"/>
                <w:sz w:val="24"/>
                <w:szCs w:val="24"/>
              </w:rPr>
              <w:t>Абсолютная</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относительная</w:t>
            </w:r>
            <w:r w:rsidRPr="00135100">
              <w:rPr>
                <w:sz w:val="24"/>
                <w:szCs w:val="24"/>
              </w:rPr>
              <w:t xml:space="preserve"> </w:t>
            </w:r>
            <w:r w:rsidRPr="00135100">
              <w:rPr>
                <w:spacing w:val="-2"/>
                <w:sz w:val="24"/>
                <w:szCs w:val="24"/>
              </w:rPr>
              <w:t>влажность</w:t>
            </w:r>
            <w:r w:rsidRPr="00135100">
              <w:rPr>
                <w:sz w:val="24"/>
                <w:szCs w:val="24"/>
              </w:rPr>
              <w:t xml:space="preserve"> </w:t>
            </w:r>
            <w:r w:rsidRPr="00135100">
              <w:rPr>
                <w:spacing w:val="-2"/>
                <w:sz w:val="24"/>
                <w:szCs w:val="24"/>
              </w:rPr>
              <w:t>воздуха.</w:t>
            </w:r>
            <w:r w:rsidRPr="00135100">
              <w:rPr>
                <w:sz w:val="24"/>
                <w:szCs w:val="24"/>
              </w:rPr>
              <w:t xml:space="preserve"> </w:t>
            </w:r>
            <w:r w:rsidRPr="00135100">
              <w:rPr>
                <w:spacing w:val="-2"/>
                <w:sz w:val="24"/>
                <w:szCs w:val="24"/>
              </w:rPr>
              <w:t>Насыщенный</w:t>
            </w:r>
            <w:r w:rsidRPr="00135100">
              <w:rPr>
                <w:spacing w:val="12"/>
                <w:sz w:val="24"/>
                <w:szCs w:val="24"/>
              </w:rPr>
              <w:t xml:space="preserve"> </w:t>
            </w:r>
            <w:r w:rsidRPr="00135100">
              <w:rPr>
                <w:spacing w:val="-5"/>
                <w:sz w:val="24"/>
                <w:szCs w:val="24"/>
              </w:rPr>
              <w:t>пар</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3.3.3</w:t>
            </w:r>
          </w:p>
        </w:tc>
        <w:tc>
          <w:tcPr>
            <w:tcW w:w="7046" w:type="dxa"/>
          </w:tcPr>
          <w:p w:rsidR="00EB47EB" w:rsidRPr="00135100" w:rsidRDefault="00EB47EB" w:rsidP="00EB47EB">
            <w:pPr>
              <w:pStyle w:val="TableParagraph"/>
              <w:ind w:left="0" w:hanging="7"/>
              <w:jc w:val="both"/>
              <w:rPr>
                <w:sz w:val="24"/>
                <w:szCs w:val="24"/>
              </w:rPr>
            </w:pPr>
            <w:r w:rsidRPr="00135100">
              <w:rPr>
                <w:spacing w:val="-2"/>
                <w:w w:val="105"/>
                <w:sz w:val="24"/>
                <w:szCs w:val="24"/>
              </w:rPr>
              <w:t>Твёрдое</w:t>
            </w:r>
            <w:r w:rsidRPr="00135100">
              <w:rPr>
                <w:sz w:val="24"/>
                <w:szCs w:val="24"/>
              </w:rPr>
              <w:t xml:space="preserve"> </w:t>
            </w:r>
            <w:r w:rsidRPr="00135100">
              <w:rPr>
                <w:spacing w:val="-2"/>
                <w:w w:val="105"/>
                <w:sz w:val="24"/>
                <w:szCs w:val="24"/>
              </w:rPr>
              <w:t>тело.</w:t>
            </w:r>
            <w:r w:rsidRPr="00135100">
              <w:rPr>
                <w:sz w:val="24"/>
                <w:szCs w:val="24"/>
              </w:rPr>
              <w:t xml:space="preserve"> </w:t>
            </w:r>
            <w:r w:rsidRPr="00135100">
              <w:rPr>
                <w:spacing w:val="-2"/>
                <w:w w:val="105"/>
                <w:sz w:val="24"/>
                <w:szCs w:val="24"/>
              </w:rPr>
              <w:t>Кристаллические</w:t>
            </w:r>
            <w:r w:rsidRPr="00135100">
              <w:rPr>
                <w:sz w:val="24"/>
                <w:szCs w:val="24"/>
              </w:rPr>
              <w:t xml:space="preserve"> </w:t>
            </w:r>
            <w:r w:rsidRPr="00135100">
              <w:rPr>
                <w:spacing w:val="-10"/>
                <w:w w:val="105"/>
                <w:sz w:val="24"/>
                <w:szCs w:val="24"/>
              </w:rPr>
              <w:t>и</w:t>
            </w:r>
            <w:r w:rsidRPr="00135100">
              <w:rPr>
                <w:sz w:val="24"/>
                <w:szCs w:val="24"/>
              </w:rPr>
              <w:t xml:space="preserve"> </w:t>
            </w:r>
            <w:r w:rsidRPr="00135100">
              <w:rPr>
                <w:spacing w:val="-2"/>
                <w:w w:val="105"/>
                <w:sz w:val="24"/>
                <w:szCs w:val="24"/>
              </w:rPr>
              <w:t>аморфные</w:t>
            </w:r>
            <w:r w:rsidRPr="00135100">
              <w:rPr>
                <w:sz w:val="24"/>
                <w:szCs w:val="24"/>
              </w:rPr>
              <w:t xml:space="preserve"> </w:t>
            </w:r>
            <w:r w:rsidRPr="00135100">
              <w:rPr>
                <w:spacing w:val="-2"/>
                <w:w w:val="105"/>
                <w:sz w:val="24"/>
                <w:szCs w:val="24"/>
              </w:rPr>
              <w:t>тела.</w:t>
            </w:r>
            <w:r w:rsidRPr="00135100">
              <w:rPr>
                <w:sz w:val="24"/>
                <w:szCs w:val="24"/>
              </w:rPr>
              <w:t xml:space="preserve"> Анизотропия</w:t>
            </w:r>
            <w:r w:rsidRPr="00135100">
              <w:rPr>
                <w:spacing w:val="40"/>
                <w:sz w:val="24"/>
                <w:szCs w:val="24"/>
              </w:rPr>
              <w:t xml:space="preserve"> </w:t>
            </w:r>
            <w:r w:rsidRPr="00135100">
              <w:rPr>
                <w:sz w:val="24"/>
                <w:szCs w:val="24"/>
              </w:rPr>
              <w:t>свойств</w:t>
            </w:r>
            <w:r w:rsidRPr="00135100">
              <w:rPr>
                <w:spacing w:val="40"/>
                <w:sz w:val="24"/>
                <w:szCs w:val="24"/>
              </w:rPr>
              <w:t xml:space="preserve"> </w:t>
            </w:r>
            <w:r w:rsidRPr="00135100">
              <w:rPr>
                <w:sz w:val="24"/>
                <w:szCs w:val="24"/>
              </w:rPr>
              <w:t>кристаллов.</w:t>
            </w:r>
            <w:r w:rsidRPr="00135100">
              <w:rPr>
                <w:spacing w:val="40"/>
                <w:sz w:val="24"/>
                <w:szCs w:val="24"/>
              </w:rPr>
              <w:t xml:space="preserve"> </w:t>
            </w:r>
            <w:r w:rsidRPr="00135100">
              <w:rPr>
                <w:sz w:val="24"/>
                <w:szCs w:val="24"/>
              </w:rPr>
              <w:t>Жидкие</w:t>
            </w:r>
            <w:r w:rsidRPr="00135100">
              <w:rPr>
                <w:spacing w:val="40"/>
                <w:sz w:val="24"/>
                <w:szCs w:val="24"/>
              </w:rPr>
              <w:t xml:space="preserve"> </w:t>
            </w:r>
            <w:r w:rsidRPr="00135100">
              <w:rPr>
                <w:sz w:val="24"/>
                <w:szCs w:val="24"/>
              </w:rPr>
              <w:t>кристаллы.</w:t>
            </w:r>
            <w:r w:rsidRPr="00135100">
              <w:rPr>
                <w:spacing w:val="40"/>
                <w:sz w:val="24"/>
                <w:szCs w:val="24"/>
              </w:rPr>
              <w:t xml:space="preserve"> </w:t>
            </w:r>
            <w:r w:rsidRPr="00135100">
              <w:rPr>
                <w:sz w:val="24"/>
                <w:szCs w:val="24"/>
              </w:rPr>
              <w:t>Современные материалы</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3.3.4</w:t>
            </w:r>
          </w:p>
        </w:tc>
        <w:tc>
          <w:tcPr>
            <w:tcW w:w="7046" w:type="dxa"/>
          </w:tcPr>
          <w:p w:rsidR="00EB47EB" w:rsidRPr="00135100" w:rsidRDefault="00EB47EB" w:rsidP="00EB47EB">
            <w:pPr>
              <w:pStyle w:val="TableParagraph"/>
              <w:ind w:left="0"/>
              <w:jc w:val="both"/>
              <w:rPr>
                <w:sz w:val="24"/>
                <w:szCs w:val="24"/>
              </w:rPr>
            </w:pPr>
            <w:r w:rsidRPr="00135100">
              <w:rPr>
                <w:spacing w:val="-2"/>
                <w:sz w:val="24"/>
                <w:szCs w:val="24"/>
              </w:rPr>
              <w:t>Плавление</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кристаллизация.</w:t>
            </w:r>
            <w:r w:rsidRPr="00135100">
              <w:rPr>
                <w:sz w:val="24"/>
                <w:szCs w:val="24"/>
              </w:rPr>
              <w:t xml:space="preserve"> </w:t>
            </w:r>
            <w:r w:rsidRPr="00135100">
              <w:rPr>
                <w:spacing w:val="-2"/>
                <w:sz w:val="24"/>
                <w:szCs w:val="24"/>
              </w:rPr>
              <w:t>Удельная</w:t>
            </w:r>
            <w:r w:rsidRPr="00135100">
              <w:rPr>
                <w:sz w:val="24"/>
                <w:szCs w:val="24"/>
              </w:rPr>
              <w:t xml:space="preserve"> </w:t>
            </w:r>
            <w:r w:rsidRPr="00135100">
              <w:rPr>
                <w:spacing w:val="-2"/>
                <w:sz w:val="24"/>
                <w:szCs w:val="24"/>
              </w:rPr>
              <w:t>теплота</w:t>
            </w:r>
            <w:r w:rsidRPr="00135100">
              <w:rPr>
                <w:sz w:val="24"/>
                <w:szCs w:val="24"/>
              </w:rPr>
              <w:t xml:space="preserve"> плавления.</w:t>
            </w:r>
            <w:r w:rsidRPr="00135100">
              <w:rPr>
                <w:spacing w:val="39"/>
                <w:sz w:val="24"/>
                <w:szCs w:val="24"/>
              </w:rPr>
              <w:t xml:space="preserve"> </w:t>
            </w:r>
            <w:r w:rsidRPr="00135100">
              <w:rPr>
                <w:spacing w:val="-2"/>
                <w:sz w:val="24"/>
                <w:szCs w:val="24"/>
              </w:rPr>
              <w:t>Сублимация</w:t>
            </w:r>
          </w:p>
        </w:tc>
      </w:tr>
      <w:tr w:rsidR="00EB47EB" w:rsidRPr="00135100" w:rsidTr="004B055D">
        <w:trPr>
          <w:trHeight w:val="266"/>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3.3.5</w:t>
            </w:r>
          </w:p>
        </w:tc>
        <w:tc>
          <w:tcPr>
            <w:tcW w:w="7046" w:type="dxa"/>
          </w:tcPr>
          <w:p w:rsidR="00EB47EB" w:rsidRPr="00135100" w:rsidRDefault="00EB47EB" w:rsidP="00EB47EB">
            <w:pPr>
              <w:pStyle w:val="TableParagraph"/>
              <w:ind w:left="0"/>
              <w:jc w:val="both"/>
              <w:rPr>
                <w:sz w:val="24"/>
                <w:szCs w:val="24"/>
              </w:rPr>
            </w:pPr>
            <w:r w:rsidRPr="00135100">
              <w:rPr>
                <w:sz w:val="24"/>
                <w:szCs w:val="24"/>
              </w:rPr>
              <w:t>Уравнение</w:t>
            </w:r>
            <w:r w:rsidRPr="00135100">
              <w:rPr>
                <w:spacing w:val="21"/>
                <w:sz w:val="24"/>
                <w:szCs w:val="24"/>
              </w:rPr>
              <w:t xml:space="preserve"> </w:t>
            </w:r>
            <w:r w:rsidRPr="00135100">
              <w:rPr>
                <w:sz w:val="24"/>
                <w:szCs w:val="24"/>
              </w:rPr>
              <w:t>теплового</w:t>
            </w:r>
            <w:r w:rsidRPr="00135100">
              <w:rPr>
                <w:spacing w:val="15"/>
                <w:sz w:val="24"/>
                <w:szCs w:val="24"/>
              </w:rPr>
              <w:t xml:space="preserve"> </w:t>
            </w:r>
            <w:r w:rsidRPr="00135100">
              <w:rPr>
                <w:spacing w:val="-2"/>
                <w:sz w:val="24"/>
                <w:szCs w:val="24"/>
              </w:rPr>
              <w:t>баланса</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3.3.6</w:t>
            </w:r>
          </w:p>
        </w:tc>
        <w:tc>
          <w:tcPr>
            <w:tcW w:w="7046" w:type="dxa"/>
            <w:tcBorders>
              <w:bottom w:val="single" w:sz="4" w:space="0" w:color="auto"/>
            </w:tcBorders>
          </w:tcPr>
          <w:p w:rsidR="00EB47EB" w:rsidRPr="00135100" w:rsidRDefault="00EB47EB" w:rsidP="00EB47EB">
            <w:pPr>
              <w:pStyle w:val="TableParagraph"/>
              <w:tabs>
                <w:tab w:val="left" w:pos="2073"/>
                <w:tab w:val="left" w:pos="2716"/>
                <w:tab w:val="left" w:pos="3659"/>
                <w:tab w:val="left" w:pos="4843"/>
              </w:tabs>
              <w:ind w:left="0" w:firstLine="4"/>
              <w:jc w:val="both"/>
              <w:rPr>
                <w:sz w:val="24"/>
                <w:szCs w:val="24"/>
              </w:rPr>
            </w:pPr>
            <w:r w:rsidRPr="00135100">
              <w:rPr>
                <w:spacing w:val="-2"/>
                <w:sz w:val="24"/>
                <w:szCs w:val="24"/>
              </w:rPr>
              <w:t>Технические</w:t>
            </w:r>
            <w:r w:rsidRPr="00135100">
              <w:rPr>
                <w:sz w:val="24"/>
                <w:szCs w:val="24"/>
              </w:rPr>
              <w:t xml:space="preserve"> </w:t>
            </w:r>
            <w:r w:rsidRPr="00135100">
              <w:rPr>
                <w:spacing w:val="-2"/>
                <w:sz w:val="24"/>
                <w:szCs w:val="24"/>
              </w:rPr>
              <w:t>устройства:</w:t>
            </w:r>
            <w:r w:rsidRPr="00135100">
              <w:rPr>
                <w:sz w:val="24"/>
                <w:szCs w:val="24"/>
              </w:rPr>
              <w:t xml:space="preserve"> </w:t>
            </w:r>
            <w:r w:rsidRPr="00135100">
              <w:rPr>
                <w:spacing w:val="-2"/>
                <w:sz w:val="24"/>
                <w:szCs w:val="24"/>
              </w:rPr>
              <w:t>гигрометр</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психрометр,</w:t>
            </w:r>
            <w:r w:rsidRPr="00135100">
              <w:rPr>
                <w:sz w:val="24"/>
                <w:szCs w:val="24"/>
              </w:rPr>
              <w:t xml:space="preserve"> </w:t>
            </w:r>
            <w:r w:rsidRPr="00135100">
              <w:rPr>
                <w:spacing w:val="-2"/>
                <w:sz w:val="24"/>
                <w:szCs w:val="24"/>
              </w:rPr>
              <w:t>калориметр,</w:t>
            </w:r>
            <w:r w:rsidRPr="00135100">
              <w:rPr>
                <w:sz w:val="24"/>
                <w:szCs w:val="24"/>
              </w:rPr>
              <w:t xml:space="preserve"> </w:t>
            </w:r>
            <w:r w:rsidRPr="00135100">
              <w:rPr>
                <w:spacing w:val="-2"/>
                <w:sz w:val="24"/>
                <w:szCs w:val="24"/>
              </w:rPr>
              <w:t>технологии</w:t>
            </w:r>
            <w:r w:rsidRPr="00135100">
              <w:rPr>
                <w:sz w:val="24"/>
                <w:szCs w:val="24"/>
              </w:rPr>
              <w:t xml:space="preserve"> </w:t>
            </w:r>
            <w:r w:rsidRPr="00135100">
              <w:rPr>
                <w:spacing w:val="-2"/>
                <w:sz w:val="24"/>
                <w:szCs w:val="24"/>
              </w:rPr>
              <w:t>получения</w:t>
            </w:r>
            <w:r w:rsidRPr="00135100">
              <w:rPr>
                <w:sz w:val="24"/>
                <w:szCs w:val="24"/>
              </w:rPr>
              <w:t xml:space="preserve"> </w:t>
            </w:r>
            <w:r w:rsidRPr="00135100">
              <w:rPr>
                <w:spacing w:val="-2"/>
                <w:sz w:val="24"/>
                <w:szCs w:val="24"/>
              </w:rPr>
              <w:t>современных</w:t>
            </w:r>
            <w:r w:rsidRPr="00135100">
              <w:rPr>
                <w:sz w:val="24"/>
                <w:szCs w:val="24"/>
              </w:rPr>
              <w:t xml:space="preserve"> </w:t>
            </w:r>
            <w:r w:rsidRPr="00135100">
              <w:rPr>
                <w:spacing w:val="-2"/>
                <w:sz w:val="24"/>
                <w:szCs w:val="24"/>
              </w:rPr>
              <w:t>материалов,</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4"/>
                <w:sz w:val="24"/>
                <w:szCs w:val="24"/>
              </w:rPr>
              <w:t>том</w:t>
            </w:r>
            <w:r w:rsidRPr="00135100">
              <w:rPr>
                <w:sz w:val="24"/>
                <w:szCs w:val="24"/>
              </w:rPr>
              <w:t xml:space="preserve"> </w:t>
            </w:r>
            <w:r w:rsidRPr="00135100">
              <w:rPr>
                <w:spacing w:val="-2"/>
                <w:sz w:val="24"/>
                <w:szCs w:val="24"/>
              </w:rPr>
              <w:t>числе</w:t>
            </w:r>
            <w:r w:rsidRPr="00135100">
              <w:rPr>
                <w:sz w:val="24"/>
                <w:szCs w:val="24"/>
              </w:rPr>
              <w:t xml:space="preserve"> </w:t>
            </w:r>
            <w:r w:rsidRPr="00135100">
              <w:rPr>
                <w:spacing w:val="-2"/>
                <w:sz w:val="24"/>
                <w:szCs w:val="24"/>
              </w:rPr>
              <w:t xml:space="preserve">наноматериалов, </w:t>
            </w:r>
            <w:r w:rsidRPr="00135100">
              <w:rPr>
                <w:w w:val="105"/>
                <w:sz w:val="24"/>
                <w:szCs w:val="24"/>
              </w:rPr>
              <w:t>и нанотехнологии</w:t>
            </w:r>
          </w:p>
        </w:tc>
      </w:tr>
      <w:tr w:rsidR="00EB47EB" w:rsidRPr="00135100" w:rsidTr="004B055D">
        <w:trPr>
          <w:trHeight w:val="383"/>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4"/>
                <w:w w:val="105"/>
                <w:sz w:val="24"/>
                <w:szCs w:val="24"/>
              </w:rPr>
              <w:t>3.3.7</w:t>
            </w:r>
          </w:p>
        </w:tc>
        <w:tc>
          <w:tcPr>
            <w:tcW w:w="7046" w:type="dxa"/>
          </w:tcPr>
          <w:p w:rsidR="00EB47EB" w:rsidRPr="00135100" w:rsidRDefault="00EB47EB" w:rsidP="00EB47EB">
            <w:pPr>
              <w:pStyle w:val="TableParagraph"/>
              <w:ind w:left="0"/>
              <w:jc w:val="both"/>
              <w:rPr>
                <w:sz w:val="24"/>
                <w:szCs w:val="24"/>
              </w:rPr>
            </w:pPr>
            <w:r w:rsidRPr="00135100">
              <w:rPr>
                <w:sz w:val="24"/>
                <w:szCs w:val="24"/>
              </w:rPr>
              <w:t>Практические</w:t>
            </w:r>
            <w:r w:rsidRPr="00135100">
              <w:rPr>
                <w:spacing w:val="39"/>
                <w:sz w:val="24"/>
                <w:szCs w:val="24"/>
              </w:rPr>
              <w:t xml:space="preserve"> </w:t>
            </w:r>
            <w:r w:rsidRPr="00135100">
              <w:rPr>
                <w:sz w:val="24"/>
                <w:szCs w:val="24"/>
              </w:rPr>
              <w:t>работы.</w:t>
            </w:r>
            <w:r w:rsidRPr="00135100">
              <w:rPr>
                <w:spacing w:val="29"/>
                <w:sz w:val="24"/>
                <w:szCs w:val="24"/>
              </w:rPr>
              <w:t xml:space="preserve"> </w:t>
            </w:r>
            <w:r w:rsidRPr="00135100">
              <w:rPr>
                <w:sz w:val="24"/>
                <w:szCs w:val="24"/>
              </w:rPr>
              <w:t>Измерение</w:t>
            </w:r>
            <w:r w:rsidRPr="00135100">
              <w:rPr>
                <w:spacing w:val="45"/>
                <w:sz w:val="24"/>
                <w:szCs w:val="24"/>
              </w:rPr>
              <w:t xml:space="preserve"> </w:t>
            </w:r>
            <w:r w:rsidRPr="00135100">
              <w:rPr>
                <w:sz w:val="24"/>
                <w:szCs w:val="24"/>
              </w:rPr>
              <w:t>влажности</w:t>
            </w:r>
            <w:r w:rsidRPr="00135100">
              <w:rPr>
                <w:spacing w:val="34"/>
                <w:sz w:val="24"/>
                <w:szCs w:val="24"/>
              </w:rPr>
              <w:t xml:space="preserve"> </w:t>
            </w:r>
            <w:r w:rsidRPr="00135100">
              <w:rPr>
                <w:spacing w:val="-2"/>
                <w:sz w:val="24"/>
                <w:szCs w:val="24"/>
              </w:rPr>
              <w:t>воздуха</w:t>
            </w:r>
          </w:p>
        </w:tc>
      </w:tr>
      <w:tr w:rsidR="00EB47EB" w:rsidRPr="00135100" w:rsidTr="004B055D">
        <w:trPr>
          <w:trHeight w:val="276"/>
        </w:trPr>
        <w:tc>
          <w:tcPr>
            <w:tcW w:w="1101" w:type="dxa"/>
          </w:tcPr>
          <w:p w:rsidR="00EB47EB" w:rsidRPr="00135100" w:rsidRDefault="00EB47EB" w:rsidP="00EB47EB">
            <w:pPr>
              <w:widowControl/>
              <w:autoSpaceDE/>
              <w:autoSpaceDN/>
              <w:adjustRightInd/>
              <w:ind w:firstLine="0"/>
              <w:jc w:val="center"/>
              <w:rPr>
                <w:rFonts w:ascii="Times New Roman" w:hAnsi="Times New Roman" w:cs="Times New Roman"/>
                <w:sz w:val="24"/>
                <w:szCs w:val="24"/>
              </w:rPr>
            </w:pPr>
            <w:r w:rsidRPr="00135100">
              <w:rPr>
                <w:rFonts w:ascii="Times New Roman" w:hAnsi="Times New Roman" w:cs="Times New Roman"/>
                <w:sz w:val="24"/>
                <w:szCs w:val="24"/>
              </w:rPr>
              <w:t>4</w:t>
            </w:r>
          </w:p>
        </w:tc>
        <w:tc>
          <w:tcPr>
            <w:tcW w:w="8747" w:type="dxa"/>
            <w:gridSpan w:val="2"/>
          </w:tcPr>
          <w:p w:rsidR="00EB47EB" w:rsidRPr="00135100" w:rsidRDefault="00EB47EB" w:rsidP="00EB47EB">
            <w:pPr>
              <w:pStyle w:val="TableParagraph"/>
              <w:ind w:left="0"/>
              <w:jc w:val="center"/>
              <w:rPr>
                <w:sz w:val="24"/>
                <w:szCs w:val="24"/>
              </w:rPr>
            </w:pPr>
            <w:r w:rsidRPr="00135100">
              <w:rPr>
                <w:sz w:val="24"/>
                <w:szCs w:val="24"/>
              </w:rPr>
              <w:t>ЭЛЕКТРОДИНАМИКА</w:t>
            </w:r>
          </w:p>
        </w:tc>
      </w:tr>
      <w:tr w:rsidR="00EB47EB" w:rsidRPr="00135100" w:rsidTr="004B055D">
        <w:trPr>
          <w:trHeight w:val="365"/>
        </w:trPr>
        <w:tc>
          <w:tcPr>
            <w:tcW w:w="1101" w:type="dxa"/>
          </w:tcPr>
          <w:p w:rsidR="00EB47EB" w:rsidRPr="00135100" w:rsidRDefault="00EB47EB" w:rsidP="00EB47EB">
            <w:pPr>
              <w:widowControl/>
              <w:autoSpaceDE/>
              <w:autoSpaceDN/>
              <w:adjustRightInd/>
              <w:ind w:firstLine="0"/>
              <w:jc w:val="center"/>
              <w:rPr>
                <w:rFonts w:ascii="Times New Roman" w:hAnsi="Times New Roman" w:cs="Times New Roman"/>
                <w:sz w:val="24"/>
                <w:szCs w:val="24"/>
              </w:rPr>
            </w:pPr>
            <w:r w:rsidRPr="00135100">
              <w:rPr>
                <w:rFonts w:ascii="Times New Roman" w:hAnsi="Times New Roman" w:cs="Times New Roman"/>
                <w:sz w:val="24"/>
                <w:szCs w:val="24"/>
              </w:rPr>
              <w:t>4.1</w:t>
            </w:r>
          </w:p>
        </w:tc>
        <w:tc>
          <w:tcPr>
            <w:tcW w:w="8747" w:type="dxa"/>
            <w:gridSpan w:val="2"/>
          </w:tcPr>
          <w:p w:rsidR="00EB47EB" w:rsidRPr="00135100" w:rsidRDefault="00EB47EB" w:rsidP="00EB47EB">
            <w:pPr>
              <w:pStyle w:val="TableParagraph"/>
              <w:ind w:left="0"/>
              <w:jc w:val="center"/>
              <w:rPr>
                <w:sz w:val="24"/>
                <w:szCs w:val="24"/>
              </w:rPr>
            </w:pPr>
            <w:r w:rsidRPr="00135100">
              <w:rPr>
                <w:sz w:val="24"/>
                <w:szCs w:val="24"/>
              </w:rPr>
              <w:t>ЭЛЕКТРОСТАТИКА</w:t>
            </w:r>
          </w:p>
        </w:tc>
      </w:tr>
      <w:tr w:rsidR="00EB47EB" w:rsidRPr="00135100" w:rsidTr="004B055D">
        <w:trPr>
          <w:trHeight w:val="717"/>
        </w:trPr>
        <w:tc>
          <w:tcPr>
            <w:tcW w:w="1101" w:type="dxa"/>
            <w:vMerge w:val="restart"/>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4.1.1</w:t>
            </w:r>
          </w:p>
        </w:tc>
        <w:tc>
          <w:tcPr>
            <w:tcW w:w="7046" w:type="dxa"/>
          </w:tcPr>
          <w:p w:rsidR="00EB47EB" w:rsidRPr="00135100" w:rsidRDefault="00EB47EB" w:rsidP="00EB47EB">
            <w:pPr>
              <w:pStyle w:val="TableParagraph"/>
              <w:ind w:left="0"/>
              <w:jc w:val="both"/>
              <w:rPr>
                <w:sz w:val="24"/>
                <w:szCs w:val="24"/>
              </w:rPr>
            </w:pPr>
            <w:r w:rsidRPr="00135100">
              <w:rPr>
                <w:spacing w:val="-2"/>
                <w:sz w:val="24"/>
                <w:szCs w:val="24"/>
              </w:rPr>
              <w:t>Электризация</w:t>
            </w:r>
            <w:r w:rsidRPr="00135100">
              <w:rPr>
                <w:sz w:val="24"/>
                <w:szCs w:val="24"/>
              </w:rPr>
              <w:t xml:space="preserve"> </w:t>
            </w:r>
            <w:r w:rsidRPr="00135100">
              <w:rPr>
                <w:spacing w:val="-4"/>
                <w:sz w:val="24"/>
                <w:szCs w:val="24"/>
              </w:rPr>
              <w:t>тел.</w:t>
            </w:r>
            <w:r w:rsidRPr="00135100">
              <w:rPr>
                <w:sz w:val="24"/>
                <w:szCs w:val="24"/>
              </w:rPr>
              <w:t xml:space="preserve"> </w:t>
            </w:r>
            <w:r w:rsidRPr="00135100">
              <w:rPr>
                <w:spacing w:val="-2"/>
                <w:sz w:val="24"/>
                <w:szCs w:val="24"/>
              </w:rPr>
              <w:t>Электрический</w:t>
            </w:r>
            <w:r w:rsidRPr="00135100">
              <w:rPr>
                <w:sz w:val="24"/>
                <w:szCs w:val="24"/>
              </w:rPr>
              <w:t xml:space="preserve"> </w:t>
            </w:r>
            <w:r w:rsidRPr="00135100">
              <w:rPr>
                <w:spacing w:val="-2"/>
                <w:sz w:val="24"/>
                <w:szCs w:val="24"/>
              </w:rPr>
              <w:t>заряд.</w:t>
            </w:r>
            <w:r w:rsidRPr="00135100">
              <w:rPr>
                <w:sz w:val="24"/>
                <w:szCs w:val="24"/>
              </w:rPr>
              <w:t xml:space="preserve"> </w:t>
            </w:r>
            <w:r w:rsidRPr="00135100">
              <w:rPr>
                <w:spacing w:val="-5"/>
                <w:sz w:val="24"/>
                <w:szCs w:val="24"/>
              </w:rPr>
              <w:t>Два</w:t>
            </w:r>
            <w:r w:rsidRPr="00135100">
              <w:rPr>
                <w:sz w:val="24"/>
                <w:szCs w:val="24"/>
              </w:rPr>
              <w:t xml:space="preserve"> </w:t>
            </w:r>
            <w:r w:rsidRPr="00135100">
              <w:rPr>
                <w:spacing w:val="-4"/>
                <w:sz w:val="24"/>
                <w:szCs w:val="24"/>
              </w:rPr>
              <w:t>вида</w:t>
            </w:r>
            <w:r w:rsidRPr="00135100">
              <w:rPr>
                <w:sz w:val="24"/>
                <w:szCs w:val="24"/>
              </w:rPr>
              <w:t xml:space="preserve"> </w:t>
            </w:r>
            <w:r w:rsidRPr="00135100">
              <w:rPr>
                <w:spacing w:val="-2"/>
                <w:sz w:val="24"/>
                <w:szCs w:val="24"/>
              </w:rPr>
              <w:t>электрических</w:t>
            </w:r>
            <w:r w:rsidRPr="00135100">
              <w:rPr>
                <w:spacing w:val="15"/>
                <w:sz w:val="24"/>
                <w:szCs w:val="24"/>
              </w:rPr>
              <w:t xml:space="preserve"> </w:t>
            </w:r>
            <w:r w:rsidRPr="00135100">
              <w:rPr>
                <w:spacing w:val="-2"/>
                <w:sz w:val="24"/>
                <w:szCs w:val="24"/>
              </w:rPr>
              <w:t>зарядов</w:t>
            </w:r>
          </w:p>
        </w:tc>
      </w:tr>
      <w:tr w:rsidR="00EB47EB" w:rsidRPr="00135100" w:rsidTr="004B055D">
        <w:trPr>
          <w:trHeight w:val="253"/>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4.1.2</w:t>
            </w:r>
          </w:p>
        </w:tc>
        <w:tc>
          <w:tcPr>
            <w:tcW w:w="7046" w:type="dxa"/>
          </w:tcPr>
          <w:p w:rsidR="00EB47EB" w:rsidRPr="00135100" w:rsidRDefault="00EB47EB" w:rsidP="00EB47EB">
            <w:pPr>
              <w:pStyle w:val="TableParagraph"/>
              <w:ind w:left="0"/>
              <w:jc w:val="both"/>
              <w:rPr>
                <w:sz w:val="24"/>
                <w:szCs w:val="24"/>
              </w:rPr>
            </w:pPr>
            <w:r w:rsidRPr="00135100">
              <w:rPr>
                <w:sz w:val="24"/>
                <w:szCs w:val="24"/>
              </w:rPr>
              <w:t>Проводники,</w:t>
            </w:r>
            <w:r w:rsidRPr="00135100">
              <w:rPr>
                <w:spacing w:val="33"/>
                <w:sz w:val="24"/>
                <w:szCs w:val="24"/>
              </w:rPr>
              <w:t xml:space="preserve"> </w:t>
            </w:r>
            <w:r w:rsidRPr="00135100">
              <w:rPr>
                <w:sz w:val="24"/>
                <w:szCs w:val="24"/>
              </w:rPr>
              <w:t>диэлектрики</w:t>
            </w:r>
            <w:r w:rsidRPr="00135100">
              <w:rPr>
                <w:spacing w:val="37"/>
                <w:sz w:val="24"/>
                <w:szCs w:val="24"/>
              </w:rPr>
              <w:t xml:space="preserve"> </w:t>
            </w:r>
            <w:r w:rsidRPr="00135100">
              <w:rPr>
                <w:sz w:val="24"/>
                <w:szCs w:val="24"/>
              </w:rPr>
              <w:t>и</w:t>
            </w:r>
            <w:r w:rsidRPr="00135100">
              <w:rPr>
                <w:spacing w:val="10"/>
                <w:sz w:val="24"/>
                <w:szCs w:val="24"/>
              </w:rPr>
              <w:t xml:space="preserve"> </w:t>
            </w:r>
            <w:r w:rsidRPr="00135100">
              <w:rPr>
                <w:spacing w:val="-2"/>
                <w:sz w:val="24"/>
                <w:szCs w:val="24"/>
              </w:rPr>
              <w:t>полупроводники</w:t>
            </w:r>
          </w:p>
        </w:tc>
      </w:tr>
      <w:tr w:rsidR="00EB47EB" w:rsidRPr="00135100" w:rsidTr="004B055D">
        <w:trPr>
          <w:trHeight w:val="344"/>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4.1.3</w:t>
            </w:r>
          </w:p>
        </w:tc>
        <w:tc>
          <w:tcPr>
            <w:tcW w:w="7046" w:type="dxa"/>
            <w:tcBorders>
              <w:bottom w:val="single" w:sz="4" w:space="0" w:color="auto"/>
            </w:tcBorders>
          </w:tcPr>
          <w:p w:rsidR="00EB47EB" w:rsidRPr="00135100" w:rsidRDefault="00EB47EB" w:rsidP="00EB47EB">
            <w:pPr>
              <w:pStyle w:val="TableParagraph"/>
              <w:ind w:left="0"/>
              <w:jc w:val="both"/>
              <w:rPr>
                <w:sz w:val="24"/>
                <w:szCs w:val="24"/>
              </w:rPr>
            </w:pPr>
            <w:r w:rsidRPr="00135100">
              <w:rPr>
                <w:sz w:val="24"/>
                <w:szCs w:val="24"/>
              </w:rPr>
              <w:t>Закон</w:t>
            </w:r>
            <w:r w:rsidRPr="00135100">
              <w:rPr>
                <w:spacing w:val="23"/>
                <w:sz w:val="24"/>
                <w:szCs w:val="24"/>
              </w:rPr>
              <w:t xml:space="preserve"> </w:t>
            </w:r>
            <w:r w:rsidRPr="00135100">
              <w:rPr>
                <w:sz w:val="24"/>
                <w:szCs w:val="24"/>
              </w:rPr>
              <w:t>сохранения</w:t>
            </w:r>
            <w:r w:rsidRPr="00135100">
              <w:rPr>
                <w:spacing w:val="35"/>
                <w:sz w:val="24"/>
                <w:szCs w:val="24"/>
              </w:rPr>
              <w:t xml:space="preserve"> </w:t>
            </w:r>
            <w:r w:rsidRPr="00135100">
              <w:rPr>
                <w:sz w:val="24"/>
                <w:szCs w:val="24"/>
              </w:rPr>
              <w:t>электрического</w:t>
            </w:r>
            <w:r w:rsidRPr="00135100">
              <w:rPr>
                <w:spacing w:val="11"/>
                <w:sz w:val="24"/>
                <w:szCs w:val="24"/>
              </w:rPr>
              <w:t xml:space="preserve"> </w:t>
            </w:r>
            <w:r w:rsidRPr="00135100">
              <w:rPr>
                <w:spacing w:val="-2"/>
                <w:sz w:val="24"/>
                <w:szCs w:val="24"/>
              </w:rPr>
              <w:t>заряда</w:t>
            </w:r>
          </w:p>
        </w:tc>
      </w:tr>
      <w:tr w:rsidR="00EB47EB" w:rsidRPr="00135100" w:rsidTr="004B055D">
        <w:trPr>
          <w:trHeight w:val="27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4.1.4</w:t>
            </w:r>
          </w:p>
        </w:tc>
        <w:tc>
          <w:tcPr>
            <w:tcW w:w="7046" w:type="dxa"/>
            <w:tcBorders>
              <w:bottom w:val="single" w:sz="4" w:space="0" w:color="auto"/>
            </w:tcBorders>
          </w:tcPr>
          <w:p w:rsidR="00EB47EB" w:rsidRPr="00135100" w:rsidRDefault="00EB47EB" w:rsidP="00EB47EB">
            <w:pPr>
              <w:pStyle w:val="TableParagraph"/>
              <w:ind w:left="0"/>
              <w:jc w:val="both"/>
              <w:rPr>
                <w:sz w:val="24"/>
                <w:szCs w:val="24"/>
              </w:rPr>
            </w:pPr>
            <w:r w:rsidRPr="00135100">
              <w:rPr>
                <w:sz w:val="24"/>
                <w:szCs w:val="24"/>
              </w:rPr>
              <w:t>Взаимодействие</w:t>
            </w:r>
            <w:r w:rsidRPr="00135100">
              <w:rPr>
                <w:spacing w:val="12"/>
                <w:sz w:val="24"/>
                <w:szCs w:val="24"/>
              </w:rPr>
              <w:t xml:space="preserve"> </w:t>
            </w:r>
            <w:r w:rsidRPr="00135100">
              <w:rPr>
                <w:sz w:val="24"/>
                <w:szCs w:val="24"/>
              </w:rPr>
              <w:t>зарядов.</w:t>
            </w:r>
            <w:r w:rsidRPr="00135100">
              <w:rPr>
                <w:spacing w:val="37"/>
                <w:sz w:val="24"/>
                <w:szCs w:val="24"/>
              </w:rPr>
              <w:t xml:space="preserve"> </w:t>
            </w:r>
            <w:r w:rsidRPr="00135100">
              <w:rPr>
                <w:sz w:val="24"/>
                <w:szCs w:val="24"/>
              </w:rPr>
              <w:t>Закон</w:t>
            </w:r>
            <w:r w:rsidRPr="00135100">
              <w:rPr>
                <w:spacing w:val="32"/>
                <w:sz w:val="24"/>
                <w:szCs w:val="24"/>
              </w:rPr>
              <w:t xml:space="preserve"> </w:t>
            </w:r>
            <w:r w:rsidRPr="00135100">
              <w:rPr>
                <w:spacing w:val="-2"/>
                <w:sz w:val="24"/>
                <w:szCs w:val="24"/>
              </w:rPr>
              <w:t>Кулона</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4.1.5</w:t>
            </w:r>
          </w:p>
        </w:tc>
        <w:tc>
          <w:tcPr>
            <w:tcW w:w="7046" w:type="dxa"/>
            <w:tcBorders>
              <w:bottom w:val="single" w:sz="4" w:space="0" w:color="auto"/>
            </w:tcBorders>
          </w:tcPr>
          <w:p w:rsidR="00EB47EB" w:rsidRPr="00135100" w:rsidRDefault="00EB47EB" w:rsidP="00EB47EB">
            <w:pPr>
              <w:pStyle w:val="TableParagraph"/>
              <w:ind w:left="0" w:firstLine="2"/>
              <w:jc w:val="both"/>
              <w:rPr>
                <w:sz w:val="24"/>
                <w:szCs w:val="24"/>
              </w:rPr>
            </w:pPr>
            <w:r w:rsidRPr="00135100">
              <w:rPr>
                <w:spacing w:val="-2"/>
                <w:sz w:val="24"/>
                <w:szCs w:val="24"/>
              </w:rPr>
              <w:t>Электрическое</w:t>
            </w:r>
            <w:r w:rsidRPr="00135100">
              <w:rPr>
                <w:sz w:val="24"/>
                <w:szCs w:val="24"/>
              </w:rPr>
              <w:t xml:space="preserve"> </w:t>
            </w:r>
            <w:r w:rsidRPr="00135100">
              <w:rPr>
                <w:spacing w:val="-2"/>
                <w:sz w:val="24"/>
                <w:szCs w:val="24"/>
              </w:rPr>
              <w:t>поле.</w:t>
            </w:r>
            <w:r w:rsidRPr="00135100">
              <w:rPr>
                <w:sz w:val="24"/>
                <w:szCs w:val="24"/>
              </w:rPr>
              <w:t xml:space="preserve"> </w:t>
            </w:r>
            <w:r w:rsidRPr="00135100">
              <w:rPr>
                <w:spacing w:val="-2"/>
                <w:sz w:val="24"/>
                <w:szCs w:val="24"/>
              </w:rPr>
              <w:t>Напряжённость</w:t>
            </w:r>
            <w:r w:rsidRPr="00135100">
              <w:rPr>
                <w:sz w:val="24"/>
                <w:szCs w:val="24"/>
              </w:rPr>
              <w:t xml:space="preserve"> </w:t>
            </w:r>
            <w:r w:rsidRPr="00135100">
              <w:rPr>
                <w:spacing w:val="-2"/>
                <w:sz w:val="24"/>
                <w:szCs w:val="24"/>
              </w:rPr>
              <w:t>электрического</w:t>
            </w:r>
            <w:r w:rsidRPr="00135100">
              <w:rPr>
                <w:sz w:val="24"/>
                <w:szCs w:val="24"/>
              </w:rPr>
              <w:t xml:space="preserve"> поля.</w:t>
            </w:r>
            <w:r w:rsidRPr="00135100">
              <w:rPr>
                <w:spacing w:val="80"/>
                <w:sz w:val="24"/>
                <w:szCs w:val="24"/>
              </w:rPr>
              <w:t xml:space="preserve"> </w:t>
            </w:r>
            <w:r w:rsidRPr="00135100">
              <w:rPr>
                <w:sz w:val="24"/>
                <w:szCs w:val="24"/>
              </w:rPr>
              <w:t>Принцип</w:t>
            </w:r>
            <w:r w:rsidRPr="00135100">
              <w:rPr>
                <w:spacing w:val="80"/>
                <w:sz w:val="24"/>
                <w:szCs w:val="24"/>
              </w:rPr>
              <w:t xml:space="preserve"> </w:t>
            </w:r>
            <w:r w:rsidRPr="00135100">
              <w:rPr>
                <w:sz w:val="24"/>
                <w:szCs w:val="24"/>
              </w:rPr>
              <w:t>суперпозиции.</w:t>
            </w:r>
            <w:r w:rsidRPr="00135100">
              <w:rPr>
                <w:spacing w:val="80"/>
                <w:sz w:val="24"/>
                <w:szCs w:val="24"/>
              </w:rPr>
              <w:t xml:space="preserve"> </w:t>
            </w:r>
            <w:r w:rsidRPr="00135100">
              <w:rPr>
                <w:sz w:val="24"/>
                <w:szCs w:val="24"/>
              </w:rPr>
              <w:t>Линии</w:t>
            </w:r>
            <w:r w:rsidRPr="00135100">
              <w:rPr>
                <w:spacing w:val="80"/>
                <w:sz w:val="24"/>
                <w:szCs w:val="24"/>
              </w:rPr>
              <w:t xml:space="preserve"> </w:t>
            </w:r>
            <w:r w:rsidRPr="00135100">
              <w:rPr>
                <w:sz w:val="24"/>
                <w:szCs w:val="24"/>
              </w:rPr>
              <w:t>напряжённости электрического поля</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4.1.6</w:t>
            </w:r>
          </w:p>
        </w:tc>
        <w:tc>
          <w:tcPr>
            <w:tcW w:w="7046" w:type="dxa"/>
            <w:tcBorders>
              <w:bottom w:val="single" w:sz="4" w:space="0" w:color="auto"/>
            </w:tcBorders>
          </w:tcPr>
          <w:p w:rsidR="00EB47EB" w:rsidRPr="00135100" w:rsidRDefault="00EB47EB" w:rsidP="00EB47EB">
            <w:pPr>
              <w:pStyle w:val="TableParagraph"/>
              <w:ind w:left="0"/>
              <w:jc w:val="both"/>
              <w:rPr>
                <w:sz w:val="24"/>
                <w:szCs w:val="24"/>
              </w:rPr>
            </w:pPr>
            <w:r w:rsidRPr="00135100">
              <w:rPr>
                <w:spacing w:val="-2"/>
                <w:sz w:val="24"/>
                <w:szCs w:val="24"/>
              </w:rPr>
              <w:t>Работа</w:t>
            </w:r>
            <w:r w:rsidRPr="00135100">
              <w:rPr>
                <w:sz w:val="24"/>
                <w:szCs w:val="24"/>
              </w:rPr>
              <w:t xml:space="preserve"> </w:t>
            </w:r>
            <w:r w:rsidRPr="00135100">
              <w:rPr>
                <w:spacing w:val="-5"/>
                <w:sz w:val="24"/>
                <w:szCs w:val="24"/>
              </w:rPr>
              <w:t>сил</w:t>
            </w:r>
            <w:r w:rsidRPr="00135100">
              <w:rPr>
                <w:sz w:val="24"/>
                <w:szCs w:val="24"/>
              </w:rPr>
              <w:t xml:space="preserve"> </w:t>
            </w:r>
            <w:r w:rsidRPr="00135100">
              <w:rPr>
                <w:spacing w:val="-2"/>
                <w:sz w:val="24"/>
                <w:szCs w:val="24"/>
              </w:rPr>
              <w:t>электростатического</w:t>
            </w:r>
            <w:r w:rsidRPr="00135100">
              <w:rPr>
                <w:sz w:val="24"/>
                <w:szCs w:val="24"/>
              </w:rPr>
              <w:t xml:space="preserve"> </w:t>
            </w:r>
            <w:r w:rsidRPr="00135100">
              <w:rPr>
                <w:spacing w:val="-2"/>
                <w:sz w:val="24"/>
                <w:szCs w:val="24"/>
              </w:rPr>
              <w:t>поля.</w:t>
            </w:r>
            <w:r w:rsidRPr="00135100">
              <w:rPr>
                <w:sz w:val="24"/>
                <w:szCs w:val="24"/>
              </w:rPr>
              <w:t xml:space="preserve"> </w:t>
            </w:r>
            <w:r w:rsidRPr="00135100">
              <w:rPr>
                <w:spacing w:val="-2"/>
                <w:sz w:val="24"/>
                <w:szCs w:val="24"/>
              </w:rPr>
              <w:t>Потенциал.</w:t>
            </w:r>
            <w:r w:rsidRPr="00135100">
              <w:rPr>
                <w:sz w:val="24"/>
                <w:szCs w:val="24"/>
              </w:rPr>
              <w:t xml:space="preserve"> Разность</w:t>
            </w:r>
            <w:r w:rsidRPr="00135100">
              <w:rPr>
                <w:spacing w:val="39"/>
                <w:sz w:val="24"/>
                <w:szCs w:val="24"/>
              </w:rPr>
              <w:t xml:space="preserve"> </w:t>
            </w:r>
            <w:r w:rsidRPr="00135100">
              <w:rPr>
                <w:spacing w:val="-2"/>
                <w:sz w:val="24"/>
                <w:szCs w:val="24"/>
              </w:rPr>
              <w:t>потенциалов</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4.1.7</w:t>
            </w:r>
          </w:p>
        </w:tc>
        <w:tc>
          <w:tcPr>
            <w:tcW w:w="7046" w:type="dxa"/>
            <w:tcBorders>
              <w:bottom w:val="single" w:sz="4" w:space="0" w:color="auto"/>
            </w:tcBorders>
          </w:tcPr>
          <w:p w:rsidR="00EB47EB" w:rsidRPr="00135100" w:rsidRDefault="00EB47EB" w:rsidP="00EB47EB">
            <w:pPr>
              <w:pStyle w:val="TableParagraph"/>
              <w:ind w:left="0"/>
              <w:jc w:val="both"/>
              <w:rPr>
                <w:sz w:val="24"/>
                <w:szCs w:val="24"/>
              </w:rPr>
            </w:pPr>
            <w:r w:rsidRPr="00135100">
              <w:rPr>
                <w:spacing w:val="-2"/>
                <w:sz w:val="24"/>
                <w:szCs w:val="24"/>
              </w:rPr>
              <w:t>Проводники</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диэлектрики</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2"/>
                <w:sz w:val="24"/>
                <w:szCs w:val="24"/>
              </w:rPr>
              <w:t>постоянном</w:t>
            </w:r>
            <w:r w:rsidRPr="00135100">
              <w:rPr>
                <w:sz w:val="24"/>
                <w:szCs w:val="24"/>
              </w:rPr>
              <w:t xml:space="preserve"> электрическом</w:t>
            </w:r>
            <w:r w:rsidRPr="00135100">
              <w:rPr>
                <w:spacing w:val="52"/>
                <w:sz w:val="24"/>
                <w:szCs w:val="24"/>
              </w:rPr>
              <w:t xml:space="preserve"> </w:t>
            </w:r>
            <w:r w:rsidRPr="00135100">
              <w:rPr>
                <w:sz w:val="24"/>
                <w:szCs w:val="24"/>
              </w:rPr>
              <w:t>поле.</w:t>
            </w:r>
            <w:r w:rsidRPr="00135100">
              <w:rPr>
                <w:spacing w:val="26"/>
                <w:sz w:val="24"/>
                <w:szCs w:val="24"/>
              </w:rPr>
              <w:t xml:space="preserve"> </w:t>
            </w:r>
            <w:r w:rsidRPr="00135100">
              <w:rPr>
                <w:sz w:val="24"/>
                <w:szCs w:val="24"/>
              </w:rPr>
              <w:t>Диэлектрическая</w:t>
            </w:r>
            <w:r w:rsidRPr="00135100">
              <w:rPr>
                <w:spacing w:val="20"/>
                <w:sz w:val="24"/>
                <w:szCs w:val="24"/>
              </w:rPr>
              <w:t xml:space="preserve"> </w:t>
            </w:r>
            <w:r w:rsidRPr="00135100">
              <w:rPr>
                <w:spacing w:val="-2"/>
                <w:sz w:val="24"/>
                <w:szCs w:val="24"/>
              </w:rPr>
              <w:t>проницаемость</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4.1.8</w:t>
            </w:r>
          </w:p>
        </w:tc>
        <w:tc>
          <w:tcPr>
            <w:tcW w:w="7046" w:type="dxa"/>
            <w:tcBorders>
              <w:bottom w:val="single" w:sz="4" w:space="0" w:color="auto"/>
            </w:tcBorders>
          </w:tcPr>
          <w:p w:rsidR="00EB47EB" w:rsidRPr="00135100" w:rsidRDefault="00EB47EB" w:rsidP="00EB47EB">
            <w:pPr>
              <w:pStyle w:val="TableParagraph"/>
              <w:tabs>
                <w:tab w:val="left" w:pos="1665"/>
                <w:tab w:val="left" w:pos="3819"/>
                <w:tab w:val="left" w:pos="5302"/>
              </w:tabs>
              <w:ind w:left="0"/>
              <w:jc w:val="both"/>
              <w:rPr>
                <w:sz w:val="24"/>
                <w:szCs w:val="24"/>
              </w:rPr>
            </w:pPr>
            <w:r w:rsidRPr="00135100">
              <w:rPr>
                <w:spacing w:val="-2"/>
                <w:sz w:val="24"/>
                <w:szCs w:val="24"/>
              </w:rPr>
              <w:t>Электроёмкость.</w:t>
            </w:r>
            <w:r w:rsidRPr="00135100">
              <w:rPr>
                <w:sz w:val="24"/>
                <w:szCs w:val="24"/>
              </w:rPr>
              <w:t xml:space="preserve"> </w:t>
            </w:r>
            <w:r w:rsidRPr="00135100">
              <w:rPr>
                <w:spacing w:val="-2"/>
                <w:sz w:val="24"/>
                <w:szCs w:val="24"/>
              </w:rPr>
              <w:t>Конденсатор.</w:t>
            </w:r>
            <w:r w:rsidRPr="00135100">
              <w:rPr>
                <w:sz w:val="24"/>
                <w:szCs w:val="24"/>
              </w:rPr>
              <w:t xml:space="preserve"> </w:t>
            </w:r>
            <w:r w:rsidRPr="00135100">
              <w:rPr>
                <w:spacing w:val="-2"/>
                <w:sz w:val="24"/>
                <w:szCs w:val="24"/>
              </w:rPr>
              <w:t>Электроёмкость</w:t>
            </w:r>
            <w:r w:rsidRPr="00135100">
              <w:rPr>
                <w:sz w:val="24"/>
                <w:szCs w:val="24"/>
              </w:rPr>
              <w:t xml:space="preserve"> </w:t>
            </w:r>
            <w:r w:rsidRPr="00135100">
              <w:rPr>
                <w:spacing w:val="-2"/>
                <w:sz w:val="24"/>
                <w:szCs w:val="24"/>
              </w:rPr>
              <w:t>плоского</w:t>
            </w:r>
            <w:r w:rsidRPr="00135100">
              <w:rPr>
                <w:sz w:val="24"/>
                <w:szCs w:val="24"/>
              </w:rPr>
              <w:t xml:space="preserve"> </w:t>
            </w:r>
            <w:r w:rsidRPr="00135100">
              <w:rPr>
                <w:spacing w:val="-2"/>
                <w:sz w:val="24"/>
                <w:szCs w:val="24"/>
              </w:rPr>
              <w:t>конденсатора.</w:t>
            </w:r>
            <w:r w:rsidRPr="00135100">
              <w:rPr>
                <w:sz w:val="24"/>
                <w:szCs w:val="24"/>
              </w:rPr>
              <w:t xml:space="preserve"> </w:t>
            </w:r>
            <w:r w:rsidRPr="00135100">
              <w:rPr>
                <w:spacing w:val="-2"/>
                <w:sz w:val="24"/>
                <w:szCs w:val="24"/>
              </w:rPr>
              <w:t>Энергия</w:t>
            </w:r>
            <w:r w:rsidRPr="00135100">
              <w:rPr>
                <w:sz w:val="24"/>
                <w:szCs w:val="24"/>
              </w:rPr>
              <w:t xml:space="preserve"> </w:t>
            </w:r>
            <w:r w:rsidRPr="00135100">
              <w:rPr>
                <w:spacing w:val="-2"/>
                <w:sz w:val="24"/>
                <w:szCs w:val="24"/>
              </w:rPr>
              <w:t>заряженного конденсатора</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4.1.9</w:t>
            </w:r>
          </w:p>
        </w:tc>
        <w:tc>
          <w:tcPr>
            <w:tcW w:w="7046" w:type="dxa"/>
          </w:tcPr>
          <w:p w:rsidR="00EB47EB" w:rsidRPr="00135100" w:rsidRDefault="00EB47EB" w:rsidP="00EB47EB">
            <w:pPr>
              <w:pStyle w:val="TableParagraph"/>
              <w:ind w:left="0"/>
              <w:jc w:val="both"/>
              <w:rPr>
                <w:sz w:val="24"/>
                <w:szCs w:val="24"/>
              </w:rPr>
            </w:pPr>
            <w:r w:rsidRPr="00135100">
              <w:rPr>
                <w:spacing w:val="-2"/>
                <w:sz w:val="24"/>
                <w:szCs w:val="24"/>
              </w:rPr>
              <w:t>Технические</w:t>
            </w:r>
            <w:r w:rsidRPr="00135100">
              <w:rPr>
                <w:sz w:val="24"/>
                <w:szCs w:val="24"/>
              </w:rPr>
              <w:t xml:space="preserve"> </w:t>
            </w:r>
            <w:r w:rsidRPr="00135100">
              <w:rPr>
                <w:spacing w:val="-2"/>
                <w:sz w:val="24"/>
                <w:szCs w:val="24"/>
              </w:rPr>
              <w:t>устройства:</w:t>
            </w:r>
            <w:r w:rsidRPr="00135100">
              <w:rPr>
                <w:sz w:val="24"/>
                <w:szCs w:val="24"/>
              </w:rPr>
              <w:t xml:space="preserve"> </w:t>
            </w:r>
            <w:r w:rsidRPr="00135100">
              <w:rPr>
                <w:spacing w:val="-2"/>
                <w:sz w:val="24"/>
                <w:szCs w:val="24"/>
              </w:rPr>
              <w:t>электроскоп,</w:t>
            </w:r>
            <w:r w:rsidRPr="00135100">
              <w:rPr>
                <w:sz w:val="24"/>
                <w:szCs w:val="24"/>
              </w:rPr>
              <w:t xml:space="preserve"> </w:t>
            </w:r>
            <w:r w:rsidRPr="00135100">
              <w:rPr>
                <w:spacing w:val="-2"/>
                <w:sz w:val="24"/>
                <w:szCs w:val="24"/>
              </w:rPr>
              <w:t>электрометр,</w:t>
            </w:r>
            <w:r w:rsidRPr="00135100">
              <w:rPr>
                <w:sz w:val="24"/>
                <w:szCs w:val="24"/>
              </w:rPr>
              <w:t xml:space="preserve"> </w:t>
            </w:r>
            <w:r w:rsidRPr="00135100">
              <w:rPr>
                <w:spacing w:val="-2"/>
                <w:sz w:val="24"/>
                <w:szCs w:val="24"/>
              </w:rPr>
              <w:t>электростатическая</w:t>
            </w:r>
            <w:r w:rsidRPr="00135100">
              <w:rPr>
                <w:sz w:val="24"/>
                <w:szCs w:val="24"/>
              </w:rPr>
              <w:t xml:space="preserve"> </w:t>
            </w:r>
            <w:r w:rsidRPr="00135100">
              <w:rPr>
                <w:spacing w:val="-2"/>
                <w:sz w:val="24"/>
                <w:szCs w:val="24"/>
              </w:rPr>
              <w:t>защита,</w:t>
            </w:r>
            <w:r w:rsidRPr="00135100">
              <w:rPr>
                <w:sz w:val="24"/>
                <w:szCs w:val="24"/>
              </w:rPr>
              <w:t xml:space="preserve"> </w:t>
            </w:r>
            <w:r w:rsidRPr="00135100">
              <w:rPr>
                <w:spacing w:val="-2"/>
                <w:sz w:val="24"/>
                <w:szCs w:val="24"/>
              </w:rPr>
              <w:t>заземление электроприборов,</w:t>
            </w:r>
            <w:r w:rsidRPr="00135100">
              <w:rPr>
                <w:sz w:val="24"/>
                <w:szCs w:val="24"/>
              </w:rPr>
              <w:t xml:space="preserve"> </w:t>
            </w:r>
            <w:r w:rsidRPr="00135100">
              <w:rPr>
                <w:spacing w:val="-2"/>
                <w:sz w:val="24"/>
                <w:szCs w:val="24"/>
              </w:rPr>
              <w:t>конденсатор,</w:t>
            </w:r>
            <w:r w:rsidRPr="00135100">
              <w:rPr>
                <w:sz w:val="24"/>
                <w:szCs w:val="24"/>
              </w:rPr>
              <w:t xml:space="preserve"> </w:t>
            </w:r>
            <w:r w:rsidRPr="00135100">
              <w:rPr>
                <w:spacing w:val="-2"/>
                <w:sz w:val="24"/>
                <w:szCs w:val="24"/>
              </w:rPr>
              <w:t>ксерокс,</w:t>
            </w:r>
            <w:r w:rsidRPr="00135100">
              <w:rPr>
                <w:sz w:val="24"/>
                <w:szCs w:val="24"/>
              </w:rPr>
              <w:t xml:space="preserve"> </w:t>
            </w:r>
            <w:r w:rsidRPr="00135100">
              <w:rPr>
                <w:spacing w:val="-2"/>
                <w:sz w:val="24"/>
                <w:szCs w:val="24"/>
              </w:rPr>
              <w:t>струйный</w:t>
            </w:r>
            <w:r w:rsidRPr="00135100">
              <w:rPr>
                <w:sz w:val="24"/>
                <w:szCs w:val="24"/>
              </w:rPr>
              <w:t xml:space="preserve"> </w:t>
            </w:r>
            <w:r w:rsidRPr="00135100">
              <w:rPr>
                <w:spacing w:val="-2"/>
                <w:sz w:val="24"/>
                <w:szCs w:val="24"/>
              </w:rPr>
              <w:t>принтер</w:t>
            </w:r>
          </w:p>
        </w:tc>
      </w:tr>
      <w:tr w:rsidR="00EB47EB" w:rsidRPr="00135100" w:rsidTr="004B055D">
        <w:trPr>
          <w:trHeight w:val="361"/>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4.1.10</w:t>
            </w:r>
          </w:p>
        </w:tc>
        <w:tc>
          <w:tcPr>
            <w:tcW w:w="7046" w:type="dxa"/>
          </w:tcPr>
          <w:p w:rsidR="00EB47EB" w:rsidRPr="00135100" w:rsidRDefault="00EB47EB" w:rsidP="00EB47EB">
            <w:pPr>
              <w:pStyle w:val="TableParagraph"/>
              <w:ind w:left="0"/>
              <w:jc w:val="both"/>
              <w:rPr>
                <w:sz w:val="24"/>
                <w:szCs w:val="24"/>
              </w:rPr>
            </w:pPr>
            <w:r w:rsidRPr="00135100">
              <w:rPr>
                <w:spacing w:val="-2"/>
                <w:sz w:val="24"/>
                <w:szCs w:val="24"/>
              </w:rPr>
              <w:t>Практические</w:t>
            </w:r>
            <w:r w:rsidRPr="00135100">
              <w:rPr>
                <w:sz w:val="24"/>
                <w:szCs w:val="24"/>
              </w:rPr>
              <w:t xml:space="preserve"> </w:t>
            </w:r>
            <w:r w:rsidRPr="00135100">
              <w:rPr>
                <w:spacing w:val="-2"/>
                <w:sz w:val="24"/>
                <w:szCs w:val="24"/>
              </w:rPr>
              <w:t>работы.</w:t>
            </w:r>
            <w:r w:rsidRPr="00135100">
              <w:rPr>
                <w:sz w:val="24"/>
                <w:szCs w:val="24"/>
              </w:rPr>
              <w:t xml:space="preserve"> </w:t>
            </w:r>
            <w:r w:rsidRPr="00135100">
              <w:rPr>
                <w:spacing w:val="-2"/>
                <w:sz w:val="24"/>
                <w:szCs w:val="24"/>
              </w:rPr>
              <w:t>Измерение</w:t>
            </w:r>
            <w:r w:rsidRPr="00135100">
              <w:rPr>
                <w:sz w:val="24"/>
                <w:szCs w:val="24"/>
              </w:rPr>
              <w:t xml:space="preserve"> </w:t>
            </w:r>
            <w:r w:rsidRPr="00135100">
              <w:rPr>
                <w:spacing w:val="-2"/>
                <w:sz w:val="24"/>
                <w:szCs w:val="24"/>
              </w:rPr>
              <w:t>электроёмкости</w:t>
            </w:r>
            <w:r w:rsidRPr="00135100">
              <w:rPr>
                <w:sz w:val="24"/>
                <w:szCs w:val="24"/>
              </w:rPr>
              <w:t xml:space="preserve"> </w:t>
            </w:r>
            <w:r w:rsidRPr="00135100">
              <w:rPr>
                <w:spacing w:val="-2"/>
                <w:sz w:val="24"/>
                <w:szCs w:val="24"/>
              </w:rPr>
              <w:t>конденсатора</w:t>
            </w:r>
          </w:p>
        </w:tc>
      </w:tr>
      <w:tr w:rsidR="00EB47EB" w:rsidRPr="00135100" w:rsidTr="004B055D">
        <w:trPr>
          <w:trHeight w:val="267"/>
        </w:trPr>
        <w:tc>
          <w:tcPr>
            <w:tcW w:w="1101" w:type="dxa"/>
          </w:tcPr>
          <w:p w:rsidR="00EB47EB" w:rsidRPr="00135100" w:rsidRDefault="00EB47EB" w:rsidP="00EB47EB">
            <w:pPr>
              <w:widowControl/>
              <w:autoSpaceDE/>
              <w:autoSpaceDN/>
              <w:adjustRightInd/>
              <w:ind w:firstLine="0"/>
              <w:jc w:val="center"/>
              <w:rPr>
                <w:rFonts w:ascii="Times New Roman" w:hAnsi="Times New Roman" w:cs="Times New Roman"/>
                <w:sz w:val="24"/>
                <w:szCs w:val="24"/>
              </w:rPr>
            </w:pPr>
            <w:r w:rsidRPr="00135100">
              <w:rPr>
                <w:rFonts w:ascii="Times New Roman" w:hAnsi="Times New Roman" w:cs="Times New Roman"/>
                <w:sz w:val="24"/>
                <w:szCs w:val="24"/>
              </w:rPr>
              <w:t>4.2</w:t>
            </w:r>
          </w:p>
        </w:tc>
        <w:tc>
          <w:tcPr>
            <w:tcW w:w="8747" w:type="dxa"/>
            <w:gridSpan w:val="2"/>
          </w:tcPr>
          <w:p w:rsidR="00EB47EB" w:rsidRPr="00135100" w:rsidRDefault="00EB47EB" w:rsidP="00EB47EB">
            <w:pPr>
              <w:pStyle w:val="TableParagraph"/>
              <w:tabs>
                <w:tab w:val="left" w:pos="1857"/>
                <w:tab w:val="left" w:pos="3492"/>
                <w:tab w:val="left" w:pos="5248"/>
              </w:tabs>
              <w:ind w:left="0"/>
              <w:jc w:val="center"/>
              <w:rPr>
                <w:spacing w:val="-2"/>
                <w:sz w:val="24"/>
                <w:szCs w:val="24"/>
              </w:rPr>
            </w:pPr>
            <w:r w:rsidRPr="00135100">
              <w:rPr>
                <w:spacing w:val="-2"/>
                <w:sz w:val="24"/>
                <w:szCs w:val="24"/>
              </w:rPr>
              <w:t>ПОСТОЯННЫЙ ЭЛЕКТРИЧЕСКИЙ ТОК. ТОКИ В РАЗЛИЧНЫХ СРЕДАХ</w:t>
            </w:r>
          </w:p>
        </w:tc>
      </w:tr>
      <w:tr w:rsidR="00EB47EB" w:rsidRPr="00135100" w:rsidTr="004B055D">
        <w:trPr>
          <w:trHeight w:val="555"/>
        </w:trPr>
        <w:tc>
          <w:tcPr>
            <w:tcW w:w="1101" w:type="dxa"/>
            <w:vMerge w:val="restart"/>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4.2.1</w:t>
            </w:r>
          </w:p>
        </w:tc>
        <w:tc>
          <w:tcPr>
            <w:tcW w:w="7046" w:type="dxa"/>
          </w:tcPr>
          <w:p w:rsidR="00EB47EB" w:rsidRPr="00135100" w:rsidRDefault="00EB47EB" w:rsidP="00EB47EB">
            <w:pPr>
              <w:pStyle w:val="TableParagraph"/>
              <w:ind w:left="0"/>
              <w:jc w:val="both"/>
              <w:rPr>
                <w:sz w:val="24"/>
                <w:szCs w:val="24"/>
              </w:rPr>
            </w:pPr>
            <w:r w:rsidRPr="00135100">
              <w:rPr>
                <w:spacing w:val="-2"/>
                <w:sz w:val="24"/>
                <w:szCs w:val="24"/>
              </w:rPr>
              <w:t>Условия</w:t>
            </w:r>
            <w:r w:rsidRPr="00135100">
              <w:rPr>
                <w:sz w:val="24"/>
                <w:szCs w:val="24"/>
              </w:rPr>
              <w:t xml:space="preserve"> </w:t>
            </w:r>
            <w:r w:rsidRPr="00135100">
              <w:rPr>
                <w:spacing w:val="-2"/>
                <w:sz w:val="24"/>
                <w:szCs w:val="24"/>
              </w:rPr>
              <w:t>существования</w:t>
            </w:r>
            <w:r w:rsidRPr="00135100">
              <w:rPr>
                <w:sz w:val="24"/>
                <w:szCs w:val="24"/>
              </w:rPr>
              <w:t xml:space="preserve"> </w:t>
            </w:r>
            <w:r w:rsidRPr="00135100">
              <w:rPr>
                <w:spacing w:val="-2"/>
                <w:sz w:val="24"/>
                <w:szCs w:val="24"/>
              </w:rPr>
              <w:t>постоянного</w:t>
            </w:r>
            <w:r w:rsidRPr="00135100">
              <w:rPr>
                <w:sz w:val="24"/>
                <w:szCs w:val="24"/>
              </w:rPr>
              <w:t xml:space="preserve"> </w:t>
            </w:r>
            <w:r w:rsidRPr="00135100">
              <w:rPr>
                <w:spacing w:val="-2"/>
                <w:sz w:val="24"/>
                <w:szCs w:val="24"/>
              </w:rPr>
              <w:t>электрического</w:t>
            </w:r>
            <w:r w:rsidRPr="00135100">
              <w:rPr>
                <w:sz w:val="24"/>
                <w:szCs w:val="24"/>
              </w:rPr>
              <w:t xml:space="preserve"> </w:t>
            </w:r>
            <w:r w:rsidRPr="00135100">
              <w:rPr>
                <w:spacing w:val="-2"/>
                <w:sz w:val="24"/>
                <w:szCs w:val="24"/>
              </w:rPr>
              <w:t>тока.</w:t>
            </w:r>
            <w:r w:rsidRPr="00135100">
              <w:rPr>
                <w:spacing w:val="-7"/>
                <w:sz w:val="24"/>
                <w:szCs w:val="24"/>
              </w:rPr>
              <w:t xml:space="preserve"> </w:t>
            </w:r>
            <w:r w:rsidRPr="00135100">
              <w:rPr>
                <w:spacing w:val="-2"/>
                <w:sz w:val="24"/>
                <w:szCs w:val="24"/>
              </w:rPr>
              <w:t>Источники</w:t>
            </w:r>
            <w:r w:rsidRPr="00135100">
              <w:rPr>
                <w:spacing w:val="5"/>
                <w:sz w:val="24"/>
                <w:szCs w:val="24"/>
              </w:rPr>
              <w:t xml:space="preserve"> </w:t>
            </w:r>
            <w:r w:rsidRPr="00135100">
              <w:rPr>
                <w:spacing w:val="-2"/>
                <w:sz w:val="24"/>
                <w:szCs w:val="24"/>
              </w:rPr>
              <w:t>тока.</w:t>
            </w:r>
            <w:r w:rsidRPr="00135100">
              <w:rPr>
                <w:spacing w:val="-6"/>
                <w:sz w:val="24"/>
                <w:szCs w:val="24"/>
              </w:rPr>
              <w:t xml:space="preserve"> </w:t>
            </w:r>
            <w:r w:rsidRPr="00135100">
              <w:rPr>
                <w:spacing w:val="-2"/>
                <w:sz w:val="24"/>
                <w:szCs w:val="24"/>
              </w:rPr>
              <w:t>Сила</w:t>
            </w:r>
            <w:r w:rsidRPr="00135100">
              <w:rPr>
                <w:spacing w:val="-1"/>
                <w:sz w:val="24"/>
                <w:szCs w:val="24"/>
              </w:rPr>
              <w:t xml:space="preserve"> </w:t>
            </w:r>
            <w:r w:rsidRPr="00135100">
              <w:rPr>
                <w:spacing w:val="-2"/>
                <w:sz w:val="24"/>
                <w:szCs w:val="24"/>
              </w:rPr>
              <w:t>тока.</w:t>
            </w:r>
            <w:r w:rsidRPr="00135100">
              <w:rPr>
                <w:spacing w:val="-10"/>
                <w:sz w:val="24"/>
                <w:szCs w:val="24"/>
              </w:rPr>
              <w:t xml:space="preserve"> </w:t>
            </w:r>
            <w:r w:rsidRPr="00135100">
              <w:rPr>
                <w:spacing w:val="-2"/>
                <w:sz w:val="24"/>
                <w:szCs w:val="24"/>
              </w:rPr>
              <w:t>Постоянный</w:t>
            </w:r>
            <w:r w:rsidRPr="00135100">
              <w:rPr>
                <w:spacing w:val="12"/>
                <w:sz w:val="24"/>
                <w:szCs w:val="24"/>
              </w:rPr>
              <w:t xml:space="preserve"> </w:t>
            </w:r>
            <w:r w:rsidRPr="00135100">
              <w:rPr>
                <w:spacing w:val="-5"/>
                <w:sz w:val="24"/>
                <w:szCs w:val="24"/>
              </w:rPr>
              <w:t>ток</w:t>
            </w:r>
          </w:p>
        </w:tc>
      </w:tr>
      <w:tr w:rsidR="00EB47EB" w:rsidRPr="00135100" w:rsidTr="004B055D">
        <w:trPr>
          <w:trHeight w:val="343"/>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4.2.2</w:t>
            </w:r>
          </w:p>
        </w:tc>
        <w:tc>
          <w:tcPr>
            <w:tcW w:w="7046" w:type="dxa"/>
          </w:tcPr>
          <w:p w:rsidR="00EB47EB" w:rsidRPr="00135100" w:rsidRDefault="00EB47EB" w:rsidP="00EB47EB">
            <w:pPr>
              <w:pStyle w:val="TableParagraph"/>
              <w:ind w:left="0"/>
              <w:jc w:val="both"/>
              <w:rPr>
                <w:sz w:val="24"/>
                <w:szCs w:val="24"/>
              </w:rPr>
            </w:pPr>
            <w:r w:rsidRPr="00135100">
              <w:rPr>
                <w:sz w:val="24"/>
                <w:szCs w:val="24"/>
              </w:rPr>
              <w:t>Напряжение.</w:t>
            </w:r>
            <w:r w:rsidRPr="00135100">
              <w:rPr>
                <w:spacing w:val="2"/>
                <w:sz w:val="24"/>
                <w:szCs w:val="24"/>
              </w:rPr>
              <w:t xml:space="preserve"> </w:t>
            </w:r>
            <w:r w:rsidRPr="00135100">
              <w:rPr>
                <w:sz w:val="24"/>
                <w:szCs w:val="24"/>
              </w:rPr>
              <w:t>Закон</w:t>
            </w:r>
            <w:r w:rsidRPr="00135100">
              <w:rPr>
                <w:spacing w:val="-18"/>
                <w:sz w:val="24"/>
                <w:szCs w:val="24"/>
              </w:rPr>
              <w:t xml:space="preserve"> </w:t>
            </w:r>
            <w:r w:rsidRPr="00135100">
              <w:rPr>
                <w:sz w:val="24"/>
                <w:szCs w:val="24"/>
              </w:rPr>
              <w:t>Ома</w:t>
            </w:r>
            <w:r w:rsidRPr="00135100">
              <w:rPr>
                <w:spacing w:val="-14"/>
                <w:sz w:val="24"/>
                <w:szCs w:val="24"/>
              </w:rPr>
              <w:t xml:space="preserve"> </w:t>
            </w:r>
            <w:r w:rsidRPr="00135100">
              <w:rPr>
                <w:sz w:val="24"/>
                <w:szCs w:val="24"/>
              </w:rPr>
              <w:t>для</w:t>
            </w:r>
            <w:r w:rsidRPr="00135100">
              <w:rPr>
                <w:spacing w:val="-17"/>
                <w:sz w:val="24"/>
                <w:szCs w:val="24"/>
              </w:rPr>
              <w:t xml:space="preserve"> </w:t>
            </w:r>
            <w:r w:rsidRPr="00135100">
              <w:rPr>
                <w:sz w:val="24"/>
                <w:szCs w:val="24"/>
              </w:rPr>
              <w:t>участка</w:t>
            </w:r>
            <w:r w:rsidRPr="00135100">
              <w:rPr>
                <w:spacing w:val="-10"/>
                <w:sz w:val="24"/>
                <w:szCs w:val="24"/>
              </w:rPr>
              <w:t xml:space="preserve"> </w:t>
            </w:r>
            <w:r w:rsidRPr="00135100">
              <w:rPr>
                <w:spacing w:val="-4"/>
                <w:sz w:val="24"/>
                <w:szCs w:val="24"/>
              </w:rPr>
              <w:t>цепи</w:t>
            </w:r>
          </w:p>
        </w:tc>
      </w:tr>
      <w:tr w:rsidR="00EB47EB" w:rsidRPr="00135100" w:rsidTr="004B055D">
        <w:trPr>
          <w:trHeight w:val="315"/>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4.2.3</w:t>
            </w:r>
          </w:p>
        </w:tc>
        <w:tc>
          <w:tcPr>
            <w:tcW w:w="7046" w:type="dxa"/>
          </w:tcPr>
          <w:p w:rsidR="00EB47EB" w:rsidRPr="00135100" w:rsidRDefault="00EB47EB" w:rsidP="00EB47EB">
            <w:pPr>
              <w:pStyle w:val="TableParagraph"/>
              <w:ind w:left="0"/>
              <w:jc w:val="both"/>
              <w:rPr>
                <w:sz w:val="24"/>
                <w:szCs w:val="24"/>
              </w:rPr>
            </w:pPr>
            <w:r w:rsidRPr="00135100">
              <w:rPr>
                <w:spacing w:val="-4"/>
                <w:sz w:val="24"/>
                <w:szCs w:val="24"/>
              </w:rPr>
              <w:t>Электрическое</w:t>
            </w:r>
            <w:r w:rsidRPr="00135100">
              <w:rPr>
                <w:spacing w:val="33"/>
                <w:sz w:val="24"/>
                <w:szCs w:val="24"/>
              </w:rPr>
              <w:t xml:space="preserve"> </w:t>
            </w:r>
            <w:r w:rsidRPr="00135100">
              <w:rPr>
                <w:spacing w:val="-4"/>
                <w:sz w:val="24"/>
                <w:szCs w:val="24"/>
              </w:rPr>
              <w:t>сопротивление.</w:t>
            </w:r>
            <w:r w:rsidRPr="00135100">
              <w:rPr>
                <w:spacing w:val="-7"/>
                <w:sz w:val="24"/>
                <w:szCs w:val="24"/>
              </w:rPr>
              <w:t xml:space="preserve"> </w:t>
            </w:r>
            <w:r w:rsidRPr="00135100">
              <w:rPr>
                <w:spacing w:val="-4"/>
                <w:sz w:val="24"/>
                <w:szCs w:val="24"/>
              </w:rPr>
              <w:t>Удельное</w:t>
            </w:r>
            <w:r w:rsidRPr="00135100">
              <w:rPr>
                <w:spacing w:val="21"/>
                <w:sz w:val="24"/>
                <w:szCs w:val="24"/>
              </w:rPr>
              <w:t xml:space="preserve"> </w:t>
            </w:r>
            <w:r w:rsidRPr="00135100">
              <w:rPr>
                <w:spacing w:val="-4"/>
                <w:sz w:val="24"/>
                <w:szCs w:val="24"/>
              </w:rPr>
              <w:t>сопротивление</w:t>
            </w:r>
            <w:r w:rsidRPr="00135100">
              <w:rPr>
                <w:sz w:val="24"/>
                <w:szCs w:val="24"/>
              </w:rPr>
              <w:t xml:space="preserve"> </w:t>
            </w:r>
            <w:r w:rsidRPr="00135100">
              <w:rPr>
                <w:spacing w:val="-2"/>
                <w:sz w:val="24"/>
                <w:szCs w:val="24"/>
              </w:rPr>
              <w:t>вещества</w:t>
            </w:r>
          </w:p>
        </w:tc>
      </w:tr>
      <w:tr w:rsidR="00EB47EB" w:rsidRPr="00135100" w:rsidTr="004B055D">
        <w:trPr>
          <w:trHeight w:val="573"/>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4.2.4</w:t>
            </w:r>
          </w:p>
        </w:tc>
        <w:tc>
          <w:tcPr>
            <w:tcW w:w="7046" w:type="dxa"/>
            <w:tcBorders>
              <w:bottom w:val="single" w:sz="4" w:space="0" w:color="auto"/>
            </w:tcBorders>
          </w:tcPr>
          <w:p w:rsidR="00EB47EB" w:rsidRPr="00135100" w:rsidRDefault="00EB47EB" w:rsidP="00EB47EB">
            <w:pPr>
              <w:pStyle w:val="TableParagraph"/>
              <w:ind w:left="0"/>
              <w:jc w:val="both"/>
              <w:rPr>
                <w:sz w:val="24"/>
                <w:szCs w:val="24"/>
              </w:rPr>
            </w:pPr>
            <w:r w:rsidRPr="00135100">
              <w:rPr>
                <w:sz w:val="24"/>
                <w:szCs w:val="24"/>
              </w:rPr>
              <w:t>Последовательное, параллельное, смешанное соединение проводников</w:t>
            </w:r>
          </w:p>
        </w:tc>
      </w:tr>
      <w:tr w:rsidR="00EB47EB" w:rsidRPr="00135100" w:rsidTr="004B055D">
        <w:trPr>
          <w:trHeight w:val="384"/>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4.2.5</w:t>
            </w:r>
          </w:p>
        </w:tc>
        <w:tc>
          <w:tcPr>
            <w:tcW w:w="7046" w:type="dxa"/>
            <w:tcBorders>
              <w:bottom w:val="single" w:sz="4" w:space="0" w:color="auto"/>
            </w:tcBorders>
          </w:tcPr>
          <w:p w:rsidR="00EB47EB" w:rsidRPr="00135100" w:rsidRDefault="00EB47EB" w:rsidP="00EB47EB">
            <w:pPr>
              <w:pStyle w:val="TableParagraph"/>
              <w:ind w:left="0"/>
              <w:jc w:val="both"/>
              <w:rPr>
                <w:sz w:val="24"/>
                <w:szCs w:val="24"/>
              </w:rPr>
            </w:pPr>
            <w:r w:rsidRPr="00135100">
              <w:rPr>
                <w:sz w:val="24"/>
                <w:szCs w:val="24"/>
              </w:rPr>
              <w:t>Работа электрического тока. Закон Джоуля - Ленца</w:t>
            </w:r>
          </w:p>
        </w:tc>
      </w:tr>
      <w:tr w:rsidR="00EB47EB" w:rsidRPr="00135100" w:rsidTr="004B055D">
        <w:trPr>
          <w:trHeight w:val="275"/>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4.2.6</w:t>
            </w:r>
          </w:p>
        </w:tc>
        <w:tc>
          <w:tcPr>
            <w:tcW w:w="7046" w:type="dxa"/>
            <w:tcBorders>
              <w:bottom w:val="single" w:sz="4" w:space="0" w:color="auto"/>
            </w:tcBorders>
          </w:tcPr>
          <w:p w:rsidR="00EB47EB" w:rsidRPr="00135100" w:rsidRDefault="00EB47EB" w:rsidP="00EB47EB">
            <w:pPr>
              <w:pStyle w:val="TableParagraph"/>
              <w:ind w:left="0"/>
              <w:jc w:val="both"/>
              <w:rPr>
                <w:sz w:val="24"/>
                <w:szCs w:val="24"/>
              </w:rPr>
            </w:pPr>
            <w:r w:rsidRPr="00135100">
              <w:rPr>
                <w:sz w:val="24"/>
                <w:szCs w:val="24"/>
              </w:rPr>
              <w:t>Мощность электрического тока</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4.2.7</w:t>
            </w:r>
          </w:p>
        </w:tc>
        <w:tc>
          <w:tcPr>
            <w:tcW w:w="7046" w:type="dxa"/>
            <w:tcBorders>
              <w:bottom w:val="single" w:sz="4" w:space="0" w:color="auto"/>
            </w:tcBorders>
          </w:tcPr>
          <w:p w:rsidR="00EB47EB" w:rsidRPr="00135100" w:rsidRDefault="00EB47EB" w:rsidP="00EB47EB">
            <w:pPr>
              <w:pStyle w:val="TableParagraph"/>
              <w:ind w:left="0"/>
              <w:jc w:val="both"/>
              <w:rPr>
                <w:sz w:val="24"/>
                <w:szCs w:val="24"/>
              </w:rPr>
            </w:pPr>
            <w:r w:rsidRPr="00135100">
              <w:rPr>
                <w:sz w:val="24"/>
                <w:szCs w:val="24"/>
              </w:rPr>
              <w:t>Электродвижущая сила (далее ЭДС) и внутреннее сопротивление источника тока. Закон Ома для полной  (замкнутой) электрической цепи. Короткое замыкание</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4.2.8</w:t>
            </w:r>
          </w:p>
        </w:tc>
        <w:tc>
          <w:tcPr>
            <w:tcW w:w="7046" w:type="dxa"/>
            <w:tcBorders>
              <w:bottom w:val="single" w:sz="4" w:space="0" w:color="auto"/>
            </w:tcBorders>
          </w:tcPr>
          <w:p w:rsidR="00EB47EB" w:rsidRPr="00135100" w:rsidRDefault="00EB47EB" w:rsidP="00EB47EB">
            <w:pPr>
              <w:pStyle w:val="TableParagraph"/>
              <w:ind w:left="0" w:firstLine="9"/>
              <w:jc w:val="both"/>
              <w:rPr>
                <w:sz w:val="24"/>
                <w:szCs w:val="24"/>
              </w:rPr>
            </w:pPr>
            <w:r w:rsidRPr="00135100">
              <w:rPr>
                <w:sz w:val="24"/>
                <w:szCs w:val="24"/>
              </w:rPr>
              <w:t>Электронная проводимость твёрдых металлов. Зависимость сопротивления металлов от температуры. Сверхпроводимость</w:t>
            </w:r>
          </w:p>
        </w:tc>
      </w:tr>
      <w:tr w:rsidR="00EB47EB" w:rsidRPr="00135100" w:rsidTr="004B055D">
        <w:trPr>
          <w:trHeight w:val="444"/>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4.2.9</w:t>
            </w:r>
          </w:p>
        </w:tc>
        <w:tc>
          <w:tcPr>
            <w:tcW w:w="7046" w:type="dxa"/>
            <w:tcBorders>
              <w:bottom w:val="single" w:sz="4" w:space="0" w:color="auto"/>
            </w:tcBorders>
          </w:tcPr>
          <w:p w:rsidR="00EB47EB" w:rsidRPr="00135100" w:rsidRDefault="00EB47EB" w:rsidP="00EB47EB">
            <w:pPr>
              <w:pStyle w:val="TableParagraph"/>
              <w:ind w:left="0"/>
              <w:jc w:val="both"/>
              <w:rPr>
                <w:sz w:val="24"/>
                <w:szCs w:val="24"/>
              </w:rPr>
            </w:pPr>
            <w:r w:rsidRPr="00135100">
              <w:rPr>
                <w:sz w:val="24"/>
                <w:szCs w:val="24"/>
              </w:rPr>
              <w:t>Электрический ток в вакууме. Свойства электронных пучков</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4.2.10</w:t>
            </w:r>
          </w:p>
        </w:tc>
        <w:tc>
          <w:tcPr>
            <w:tcW w:w="7046" w:type="dxa"/>
            <w:tcBorders>
              <w:bottom w:val="single" w:sz="4" w:space="0" w:color="auto"/>
            </w:tcBorders>
          </w:tcPr>
          <w:p w:rsidR="00EB47EB" w:rsidRPr="00135100" w:rsidRDefault="00EB47EB" w:rsidP="00EB47EB">
            <w:pPr>
              <w:pStyle w:val="TableParagraph"/>
              <w:tabs>
                <w:tab w:val="left" w:pos="2246"/>
                <w:tab w:val="left" w:pos="4863"/>
                <w:tab w:val="left" w:pos="6438"/>
              </w:tabs>
              <w:ind w:left="0"/>
              <w:jc w:val="both"/>
              <w:rPr>
                <w:sz w:val="24"/>
                <w:szCs w:val="24"/>
              </w:rPr>
            </w:pPr>
            <w:r w:rsidRPr="00135100">
              <w:rPr>
                <w:spacing w:val="-2"/>
                <w:sz w:val="24"/>
                <w:szCs w:val="24"/>
              </w:rPr>
              <w:t>Полупроводники.</w:t>
            </w:r>
            <w:r w:rsidRPr="00135100">
              <w:rPr>
                <w:sz w:val="24"/>
                <w:szCs w:val="24"/>
              </w:rPr>
              <w:t xml:space="preserve"> </w:t>
            </w:r>
            <w:r w:rsidRPr="00135100">
              <w:rPr>
                <w:spacing w:val="-2"/>
                <w:sz w:val="24"/>
                <w:szCs w:val="24"/>
              </w:rPr>
              <w:t>Собственная</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примесная</w:t>
            </w:r>
            <w:r w:rsidRPr="00135100">
              <w:rPr>
                <w:sz w:val="24"/>
                <w:szCs w:val="24"/>
              </w:rPr>
              <w:t xml:space="preserve"> </w:t>
            </w:r>
            <w:r w:rsidRPr="00135100">
              <w:rPr>
                <w:spacing w:val="-2"/>
                <w:sz w:val="24"/>
                <w:szCs w:val="24"/>
              </w:rPr>
              <w:t>проводимость</w:t>
            </w:r>
            <w:r w:rsidRPr="00135100">
              <w:rPr>
                <w:sz w:val="24"/>
                <w:szCs w:val="24"/>
              </w:rPr>
              <w:t xml:space="preserve"> </w:t>
            </w:r>
            <w:r w:rsidRPr="00135100">
              <w:rPr>
                <w:spacing w:val="-2"/>
                <w:sz w:val="24"/>
                <w:szCs w:val="24"/>
              </w:rPr>
              <w:t>полупроводников.</w:t>
            </w:r>
            <w:r w:rsidRPr="00135100">
              <w:rPr>
                <w:sz w:val="24"/>
                <w:szCs w:val="24"/>
              </w:rPr>
              <w:t xml:space="preserve"> </w:t>
            </w:r>
            <w:r w:rsidRPr="00135100">
              <w:rPr>
                <w:spacing w:val="-2"/>
                <w:sz w:val="24"/>
                <w:szCs w:val="24"/>
              </w:rPr>
              <w:t>Свойства</w:t>
            </w:r>
            <w:r w:rsidRPr="00135100">
              <w:rPr>
                <w:sz w:val="24"/>
                <w:szCs w:val="24"/>
              </w:rPr>
              <w:t xml:space="preserve"> </w:t>
            </w:r>
            <w:r w:rsidRPr="00135100">
              <w:rPr>
                <w:spacing w:val="-6"/>
                <w:sz w:val="24"/>
                <w:szCs w:val="24"/>
              </w:rPr>
              <w:t xml:space="preserve">p-n </w:t>
            </w:r>
            <w:r w:rsidRPr="00135100">
              <w:rPr>
                <w:sz w:val="24"/>
                <w:szCs w:val="24"/>
              </w:rPr>
              <w:t>перехода. Полупроводниковые приборы</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4.2.11</w:t>
            </w:r>
          </w:p>
        </w:tc>
        <w:tc>
          <w:tcPr>
            <w:tcW w:w="7046" w:type="dxa"/>
            <w:tcBorders>
              <w:bottom w:val="single" w:sz="4" w:space="0" w:color="auto"/>
            </w:tcBorders>
          </w:tcPr>
          <w:p w:rsidR="00EB47EB" w:rsidRPr="00135100" w:rsidRDefault="00EB47EB" w:rsidP="00EB47EB">
            <w:pPr>
              <w:pStyle w:val="TableParagraph"/>
              <w:ind w:left="0"/>
              <w:jc w:val="both"/>
              <w:rPr>
                <w:sz w:val="24"/>
                <w:szCs w:val="24"/>
              </w:rPr>
            </w:pPr>
            <w:r w:rsidRPr="00135100">
              <w:rPr>
                <w:sz w:val="24"/>
                <w:szCs w:val="24"/>
              </w:rPr>
              <w:t>Электрический</w:t>
            </w:r>
            <w:r w:rsidRPr="00135100">
              <w:rPr>
                <w:spacing w:val="26"/>
                <w:sz w:val="24"/>
                <w:szCs w:val="24"/>
              </w:rPr>
              <w:t xml:space="preserve"> </w:t>
            </w:r>
            <w:r w:rsidRPr="00135100">
              <w:rPr>
                <w:sz w:val="24"/>
                <w:szCs w:val="24"/>
              </w:rPr>
              <w:t>ток</w:t>
            </w:r>
            <w:r w:rsidRPr="00135100">
              <w:rPr>
                <w:spacing w:val="11"/>
                <w:sz w:val="24"/>
                <w:szCs w:val="24"/>
              </w:rPr>
              <w:t xml:space="preserve"> </w:t>
            </w:r>
            <w:r w:rsidRPr="00135100">
              <w:rPr>
                <w:sz w:val="24"/>
                <w:szCs w:val="24"/>
              </w:rPr>
              <w:t>в электролитах.</w:t>
            </w:r>
            <w:r w:rsidRPr="00135100">
              <w:rPr>
                <w:spacing w:val="28"/>
                <w:sz w:val="24"/>
                <w:szCs w:val="24"/>
              </w:rPr>
              <w:t xml:space="preserve"> </w:t>
            </w:r>
            <w:r w:rsidRPr="00135100">
              <w:rPr>
                <w:spacing w:val="-2"/>
                <w:sz w:val="24"/>
                <w:szCs w:val="24"/>
              </w:rPr>
              <w:t>Электролитическая</w:t>
            </w:r>
            <w:r w:rsidRPr="00135100">
              <w:rPr>
                <w:sz w:val="24"/>
                <w:szCs w:val="24"/>
              </w:rPr>
              <w:t xml:space="preserve"> </w:t>
            </w:r>
            <w:r w:rsidRPr="00135100">
              <w:rPr>
                <w:spacing w:val="-2"/>
                <w:sz w:val="24"/>
                <w:szCs w:val="24"/>
              </w:rPr>
              <w:t>диссоциация.</w:t>
            </w:r>
            <w:r w:rsidRPr="00135100">
              <w:rPr>
                <w:spacing w:val="10"/>
                <w:sz w:val="24"/>
                <w:szCs w:val="24"/>
              </w:rPr>
              <w:t xml:space="preserve"> </w:t>
            </w:r>
            <w:r w:rsidRPr="00135100">
              <w:rPr>
                <w:spacing w:val="-2"/>
                <w:sz w:val="24"/>
                <w:szCs w:val="24"/>
              </w:rPr>
              <w:t>Электролиз</w:t>
            </w:r>
          </w:p>
        </w:tc>
      </w:tr>
      <w:tr w:rsidR="00EB47EB" w:rsidRPr="00135100" w:rsidTr="004B055D">
        <w:trPr>
          <w:trHeight w:val="717"/>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4.2.12</w:t>
            </w:r>
          </w:p>
        </w:tc>
        <w:tc>
          <w:tcPr>
            <w:tcW w:w="7046" w:type="dxa"/>
            <w:tcBorders>
              <w:bottom w:val="single" w:sz="4" w:space="0" w:color="auto"/>
            </w:tcBorders>
          </w:tcPr>
          <w:p w:rsidR="00EB47EB" w:rsidRPr="00135100" w:rsidRDefault="00EB47EB" w:rsidP="00EB47EB">
            <w:pPr>
              <w:pStyle w:val="TableParagraph"/>
              <w:tabs>
                <w:tab w:val="left" w:pos="609"/>
                <w:tab w:val="left" w:pos="3328"/>
                <w:tab w:val="left" w:pos="4537"/>
                <w:tab w:val="left" w:pos="6181"/>
              </w:tabs>
              <w:ind w:left="0" w:firstLine="3"/>
              <w:jc w:val="both"/>
              <w:rPr>
                <w:sz w:val="24"/>
                <w:szCs w:val="24"/>
              </w:rPr>
            </w:pPr>
            <w:r w:rsidRPr="00135100">
              <w:rPr>
                <w:spacing w:val="-2"/>
                <w:sz w:val="24"/>
                <w:szCs w:val="24"/>
              </w:rPr>
              <w:t>Электрический</w:t>
            </w:r>
            <w:r w:rsidRPr="00135100">
              <w:rPr>
                <w:sz w:val="24"/>
                <w:szCs w:val="24"/>
              </w:rPr>
              <w:t xml:space="preserve"> </w:t>
            </w:r>
            <w:r w:rsidRPr="00135100">
              <w:rPr>
                <w:spacing w:val="-5"/>
                <w:sz w:val="24"/>
                <w:szCs w:val="24"/>
              </w:rPr>
              <w:t>ток</w:t>
            </w:r>
            <w:r w:rsidRPr="00135100">
              <w:rPr>
                <w:sz w:val="24"/>
                <w:szCs w:val="24"/>
              </w:rPr>
              <w:t xml:space="preserve"> </w:t>
            </w:r>
            <w:r w:rsidRPr="00135100">
              <w:rPr>
                <w:spacing w:val="-10"/>
                <w:sz w:val="24"/>
                <w:szCs w:val="24"/>
              </w:rPr>
              <w:t>в</w:t>
            </w:r>
            <w:r w:rsidRPr="00135100">
              <w:rPr>
                <w:sz w:val="24"/>
                <w:szCs w:val="24"/>
              </w:rPr>
              <w:t xml:space="preserve"> </w:t>
            </w:r>
            <w:r w:rsidRPr="00135100">
              <w:rPr>
                <w:spacing w:val="-2"/>
                <w:sz w:val="24"/>
                <w:szCs w:val="24"/>
              </w:rPr>
              <w:t>газах.</w:t>
            </w:r>
            <w:r w:rsidRPr="00135100">
              <w:rPr>
                <w:sz w:val="24"/>
                <w:szCs w:val="24"/>
              </w:rPr>
              <w:t xml:space="preserve"> </w:t>
            </w:r>
            <w:r w:rsidRPr="00135100">
              <w:rPr>
                <w:spacing w:val="-2"/>
                <w:sz w:val="24"/>
                <w:szCs w:val="24"/>
              </w:rPr>
              <w:t>Самостоятельный</w:t>
            </w:r>
            <w:r w:rsidRPr="00135100">
              <w:rPr>
                <w:sz w:val="24"/>
                <w:szCs w:val="24"/>
              </w:rPr>
              <w:t xml:space="preserve"> </w:t>
            </w:r>
            <w:r w:rsidRPr="00135100">
              <w:rPr>
                <w:spacing w:val="-10"/>
                <w:sz w:val="24"/>
                <w:szCs w:val="24"/>
              </w:rPr>
              <w:t>и</w:t>
            </w:r>
            <w:r w:rsidRPr="00135100">
              <w:rPr>
                <w:sz w:val="24"/>
                <w:szCs w:val="24"/>
              </w:rPr>
              <w:t xml:space="preserve"> </w:t>
            </w:r>
            <w:r w:rsidRPr="00135100">
              <w:rPr>
                <w:spacing w:val="-2"/>
                <w:sz w:val="24"/>
                <w:szCs w:val="24"/>
              </w:rPr>
              <w:t>несамостоятельный</w:t>
            </w:r>
            <w:r w:rsidRPr="00135100">
              <w:rPr>
                <w:sz w:val="24"/>
                <w:szCs w:val="24"/>
              </w:rPr>
              <w:t xml:space="preserve"> </w:t>
            </w:r>
            <w:r w:rsidRPr="00135100">
              <w:rPr>
                <w:spacing w:val="-2"/>
                <w:sz w:val="24"/>
                <w:szCs w:val="24"/>
              </w:rPr>
              <w:t>разряд.</w:t>
            </w:r>
            <w:r w:rsidRPr="00135100">
              <w:rPr>
                <w:sz w:val="24"/>
                <w:szCs w:val="24"/>
              </w:rPr>
              <w:t xml:space="preserve"> </w:t>
            </w:r>
            <w:r w:rsidRPr="00135100">
              <w:rPr>
                <w:spacing w:val="-2"/>
                <w:sz w:val="24"/>
                <w:szCs w:val="24"/>
              </w:rPr>
              <w:t>Различные</w:t>
            </w:r>
            <w:r w:rsidRPr="00135100">
              <w:rPr>
                <w:sz w:val="24"/>
                <w:szCs w:val="24"/>
              </w:rPr>
              <w:t xml:space="preserve"> </w:t>
            </w:r>
            <w:r w:rsidRPr="00135100">
              <w:rPr>
                <w:spacing w:val="-6"/>
                <w:sz w:val="24"/>
                <w:szCs w:val="24"/>
              </w:rPr>
              <w:t xml:space="preserve">типы </w:t>
            </w:r>
            <w:r w:rsidRPr="00135100">
              <w:rPr>
                <w:sz w:val="24"/>
                <w:szCs w:val="24"/>
              </w:rPr>
              <w:t>самостоятельного разряда. Молния. Плазма</w:t>
            </w:r>
          </w:p>
        </w:tc>
      </w:tr>
      <w:tr w:rsidR="00EB47EB" w:rsidRPr="00135100" w:rsidTr="004B055D">
        <w:trPr>
          <w:trHeight w:val="843"/>
        </w:trPr>
        <w:tc>
          <w:tcPr>
            <w:tcW w:w="1101" w:type="dxa"/>
            <w:vMerge/>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Pr>
          <w:p w:rsidR="00EB47EB" w:rsidRPr="00135100" w:rsidRDefault="00EB47EB" w:rsidP="00EB47EB">
            <w:pPr>
              <w:pStyle w:val="TableParagraph"/>
              <w:ind w:left="0"/>
              <w:jc w:val="center"/>
              <w:rPr>
                <w:sz w:val="24"/>
                <w:szCs w:val="24"/>
              </w:rPr>
            </w:pPr>
            <w:r w:rsidRPr="00135100">
              <w:rPr>
                <w:spacing w:val="-2"/>
                <w:sz w:val="24"/>
                <w:szCs w:val="24"/>
              </w:rPr>
              <w:t>4.2.13</w:t>
            </w:r>
          </w:p>
        </w:tc>
        <w:tc>
          <w:tcPr>
            <w:tcW w:w="7046" w:type="dxa"/>
          </w:tcPr>
          <w:p w:rsidR="00EB47EB" w:rsidRPr="00135100" w:rsidRDefault="00EB47EB" w:rsidP="00EB47EB">
            <w:pPr>
              <w:pStyle w:val="TableParagraph"/>
              <w:tabs>
                <w:tab w:val="left" w:pos="2462"/>
                <w:tab w:val="left" w:pos="4279"/>
                <w:tab w:val="left" w:pos="5409"/>
              </w:tabs>
              <w:ind w:left="0"/>
              <w:jc w:val="both"/>
              <w:rPr>
                <w:spacing w:val="-2"/>
                <w:sz w:val="24"/>
                <w:szCs w:val="24"/>
              </w:rPr>
            </w:pPr>
            <w:r w:rsidRPr="00135100">
              <w:rPr>
                <w:spacing w:val="-2"/>
                <w:sz w:val="24"/>
                <w:szCs w:val="24"/>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w:t>
            </w:r>
            <w:r w:rsidRPr="00135100">
              <w:rPr>
                <w:sz w:val="24"/>
                <w:szCs w:val="24"/>
              </w:rPr>
              <w:t xml:space="preserve"> </w:t>
            </w:r>
            <w:r w:rsidRPr="00135100">
              <w:rPr>
                <w:spacing w:val="-2"/>
                <w:sz w:val="24"/>
                <w:szCs w:val="24"/>
              </w:rPr>
              <w:t>вакуумный</w:t>
            </w:r>
            <w:r w:rsidRPr="00135100">
              <w:rPr>
                <w:sz w:val="24"/>
                <w:szCs w:val="24"/>
              </w:rPr>
              <w:t xml:space="preserve"> </w:t>
            </w:r>
            <w:r w:rsidRPr="00135100">
              <w:rPr>
                <w:spacing w:val="-2"/>
                <w:sz w:val="24"/>
                <w:szCs w:val="24"/>
              </w:rPr>
              <w:t>диод,</w:t>
            </w:r>
            <w:r w:rsidRPr="00135100">
              <w:rPr>
                <w:sz w:val="24"/>
                <w:szCs w:val="24"/>
              </w:rPr>
              <w:t xml:space="preserve"> </w:t>
            </w:r>
            <w:r w:rsidRPr="00135100">
              <w:rPr>
                <w:spacing w:val="-2"/>
                <w:sz w:val="24"/>
                <w:szCs w:val="24"/>
              </w:rPr>
              <w:t>термисторы</w:t>
            </w:r>
            <w:r w:rsidRPr="00135100">
              <w:rPr>
                <w:sz w:val="24"/>
                <w:szCs w:val="24"/>
              </w:rPr>
              <w:t xml:space="preserve"> </w:t>
            </w:r>
            <w:r w:rsidRPr="00135100">
              <w:rPr>
                <w:spacing w:val="-2"/>
                <w:sz w:val="24"/>
                <w:szCs w:val="24"/>
              </w:rPr>
              <w:t>и</w:t>
            </w:r>
            <w:r w:rsidRPr="00135100">
              <w:rPr>
                <w:spacing w:val="-8"/>
                <w:sz w:val="24"/>
                <w:szCs w:val="24"/>
              </w:rPr>
              <w:t xml:space="preserve"> </w:t>
            </w:r>
            <w:r w:rsidRPr="00135100">
              <w:rPr>
                <w:spacing w:val="-2"/>
                <w:sz w:val="24"/>
                <w:szCs w:val="24"/>
              </w:rPr>
              <w:t>фоторезисторы,</w:t>
            </w:r>
            <w:r w:rsidRPr="00135100">
              <w:rPr>
                <w:spacing w:val="-4"/>
                <w:sz w:val="24"/>
                <w:szCs w:val="24"/>
              </w:rPr>
              <w:t xml:space="preserve"> </w:t>
            </w:r>
            <w:r w:rsidRPr="00135100">
              <w:rPr>
                <w:spacing w:val="-2"/>
                <w:sz w:val="24"/>
                <w:szCs w:val="24"/>
              </w:rPr>
              <w:t>полупроводниковый</w:t>
            </w:r>
            <w:r w:rsidRPr="00135100">
              <w:rPr>
                <w:spacing w:val="-1"/>
                <w:sz w:val="24"/>
                <w:szCs w:val="24"/>
              </w:rPr>
              <w:t xml:space="preserve"> </w:t>
            </w:r>
            <w:r w:rsidRPr="00135100">
              <w:rPr>
                <w:spacing w:val="-2"/>
                <w:sz w:val="24"/>
                <w:szCs w:val="24"/>
              </w:rPr>
              <w:t>диод,</w:t>
            </w:r>
            <w:r w:rsidRPr="00135100">
              <w:rPr>
                <w:spacing w:val="5"/>
                <w:sz w:val="24"/>
                <w:szCs w:val="24"/>
              </w:rPr>
              <w:t xml:space="preserve"> </w:t>
            </w:r>
            <w:r w:rsidRPr="00135100">
              <w:rPr>
                <w:spacing w:val="-2"/>
                <w:sz w:val="24"/>
                <w:szCs w:val="24"/>
              </w:rPr>
              <w:t>гальваника</w:t>
            </w:r>
          </w:p>
        </w:tc>
      </w:tr>
      <w:tr w:rsidR="00EB47EB" w:rsidRPr="00135100" w:rsidTr="004B055D">
        <w:trPr>
          <w:trHeight w:val="1014"/>
        </w:trPr>
        <w:tc>
          <w:tcPr>
            <w:tcW w:w="1101" w:type="dxa"/>
            <w:vMerge/>
            <w:tcBorders>
              <w:bottom w:val="single" w:sz="4" w:space="0" w:color="auto"/>
            </w:tcBorders>
          </w:tcPr>
          <w:p w:rsidR="00EB47EB" w:rsidRPr="00135100" w:rsidRDefault="00EB47EB" w:rsidP="00EB47EB">
            <w:pPr>
              <w:widowControl/>
              <w:autoSpaceDE/>
              <w:autoSpaceDN/>
              <w:adjustRightInd/>
              <w:ind w:firstLine="0"/>
              <w:rPr>
                <w:rFonts w:ascii="Times New Roman" w:hAnsi="Times New Roman" w:cs="Times New Roman"/>
                <w:sz w:val="24"/>
                <w:szCs w:val="24"/>
              </w:rPr>
            </w:pPr>
          </w:p>
        </w:tc>
        <w:tc>
          <w:tcPr>
            <w:tcW w:w="1701" w:type="dxa"/>
            <w:tcBorders>
              <w:bottom w:val="single" w:sz="4" w:space="0" w:color="auto"/>
            </w:tcBorders>
          </w:tcPr>
          <w:p w:rsidR="00EB47EB" w:rsidRPr="00135100" w:rsidRDefault="00EB47EB" w:rsidP="00EB47EB">
            <w:pPr>
              <w:pStyle w:val="TableParagraph"/>
              <w:ind w:left="0"/>
              <w:jc w:val="center"/>
              <w:rPr>
                <w:sz w:val="24"/>
                <w:szCs w:val="24"/>
              </w:rPr>
            </w:pPr>
            <w:r w:rsidRPr="00135100">
              <w:rPr>
                <w:spacing w:val="-2"/>
                <w:sz w:val="24"/>
                <w:szCs w:val="24"/>
              </w:rPr>
              <w:t>4.2.14</w:t>
            </w:r>
          </w:p>
        </w:tc>
        <w:tc>
          <w:tcPr>
            <w:tcW w:w="7046" w:type="dxa"/>
            <w:tcBorders>
              <w:bottom w:val="single" w:sz="4" w:space="0" w:color="auto"/>
            </w:tcBorders>
          </w:tcPr>
          <w:p w:rsidR="00EB47EB" w:rsidRPr="00135100" w:rsidRDefault="00EB47EB" w:rsidP="00EB47EB">
            <w:pPr>
              <w:pStyle w:val="TableParagraph"/>
              <w:ind w:left="0"/>
              <w:jc w:val="both"/>
              <w:rPr>
                <w:sz w:val="24"/>
                <w:szCs w:val="24"/>
              </w:rPr>
            </w:pPr>
            <w:r w:rsidRPr="00135100">
              <w:rPr>
                <w:spacing w:val="-2"/>
                <w:sz w:val="24"/>
                <w:szCs w:val="24"/>
              </w:rPr>
              <w:t>Практические</w:t>
            </w:r>
            <w:r w:rsidRPr="00135100">
              <w:rPr>
                <w:sz w:val="24"/>
                <w:szCs w:val="24"/>
              </w:rPr>
              <w:t xml:space="preserve"> </w:t>
            </w:r>
            <w:r w:rsidRPr="00135100">
              <w:rPr>
                <w:spacing w:val="-2"/>
                <w:sz w:val="24"/>
                <w:szCs w:val="24"/>
              </w:rPr>
              <w:t>работы.</w:t>
            </w:r>
            <w:r w:rsidRPr="00135100">
              <w:rPr>
                <w:sz w:val="24"/>
                <w:szCs w:val="24"/>
              </w:rPr>
              <w:t xml:space="preserve"> </w:t>
            </w:r>
            <w:r w:rsidRPr="00135100">
              <w:rPr>
                <w:spacing w:val="-2"/>
                <w:sz w:val="24"/>
                <w:szCs w:val="24"/>
              </w:rPr>
              <w:t>Изучение</w:t>
            </w:r>
            <w:r w:rsidRPr="00135100">
              <w:rPr>
                <w:sz w:val="24"/>
                <w:szCs w:val="24"/>
              </w:rPr>
              <w:t xml:space="preserve"> </w:t>
            </w:r>
            <w:r w:rsidRPr="00135100">
              <w:rPr>
                <w:spacing w:val="-2"/>
                <w:sz w:val="24"/>
                <w:szCs w:val="24"/>
              </w:rPr>
              <w:t>смешанного</w:t>
            </w:r>
            <w:r w:rsidRPr="00135100">
              <w:rPr>
                <w:sz w:val="24"/>
                <w:szCs w:val="24"/>
              </w:rPr>
              <w:t xml:space="preserve"> </w:t>
            </w:r>
            <w:r w:rsidRPr="00135100">
              <w:rPr>
                <w:spacing w:val="-2"/>
                <w:sz w:val="24"/>
                <w:szCs w:val="24"/>
              </w:rPr>
              <w:t>соединения</w:t>
            </w:r>
            <w:r w:rsidRPr="00135100">
              <w:rPr>
                <w:spacing w:val="10"/>
                <w:sz w:val="24"/>
                <w:szCs w:val="24"/>
              </w:rPr>
              <w:t xml:space="preserve"> </w:t>
            </w:r>
            <w:r w:rsidRPr="00135100">
              <w:rPr>
                <w:spacing w:val="-2"/>
                <w:sz w:val="24"/>
                <w:szCs w:val="24"/>
              </w:rPr>
              <w:t>резисторов.</w:t>
            </w:r>
            <w:r w:rsidRPr="00135100">
              <w:rPr>
                <w:sz w:val="24"/>
                <w:szCs w:val="24"/>
              </w:rPr>
              <w:t xml:space="preserve"> </w:t>
            </w:r>
            <w:r w:rsidRPr="00135100">
              <w:rPr>
                <w:spacing w:val="-2"/>
                <w:sz w:val="24"/>
                <w:szCs w:val="24"/>
              </w:rPr>
              <w:t>Измерение</w:t>
            </w:r>
            <w:r w:rsidRPr="00135100">
              <w:rPr>
                <w:sz w:val="24"/>
                <w:szCs w:val="24"/>
              </w:rPr>
              <w:t xml:space="preserve"> </w:t>
            </w:r>
            <w:r w:rsidRPr="00135100">
              <w:rPr>
                <w:spacing w:val="-5"/>
                <w:sz w:val="24"/>
                <w:szCs w:val="24"/>
              </w:rPr>
              <w:t>ЭДС</w:t>
            </w:r>
            <w:r w:rsidRPr="00135100">
              <w:rPr>
                <w:sz w:val="24"/>
                <w:szCs w:val="24"/>
              </w:rPr>
              <w:t xml:space="preserve"> </w:t>
            </w:r>
            <w:r w:rsidRPr="00135100">
              <w:rPr>
                <w:spacing w:val="-2"/>
                <w:sz w:val="24"/>
                <w:szCs w:val="24"/>
              </w:rPr>
              <w:t>источника</w:t>
            </w:r>
            <w:r w:rsidRPr="00135100">
              <w:rPr>
                <w:sz w:val="24"/>
                <w:szCs w:val="24"/>
              </w:rPr>
              <w:t xml:space="preserve"> </w:t>
            </w:r>
            <w:r w:rsidRPr="00135100">
              <w:rPr>
                <w:spacing w:val="-4"/>
                <w:sz w:val="24"/>
                <w:szCs w:val="24"/>
              </w:rPr>
              <w:t>тока</w:t>
            </w:r>
            <w:r w:rsidRPr="00135100">
              <w:rPr>
                <w:sz w:val="24"/>
                <w:szCs w:val="24"/>
              </w:rPr>
              <w:t xml:space="preserve"> и</w:t>
            </w:r>
            <w:r w:rsidRPr="00135100">
              <w:rPr>
                <w:spacing w:val="79"/>
                <w:w w:val="150"/>
                <w:sz w:val="24"/>
                <w:szCs w:val="24"/>
              </w:rPr>
              <w:t xml:space="preserve"> </w:t>
            </w:r>
            <w:r w:rsidRPr="00135100">
              <w:rPr>
                <w:sz w:val="24"/>
                <w:szCs w:val="24"/>
              </w:rPr>
              <w:t>его</w:t>
            </w:r>
            <w:r w:rsidRPr="00135100">
              <w:rPr>
                <w:spacing w:val="24"/>
                <w:sz w:val="24"/>
                <w:szCs w:val="24"/>
              </w:rPr>
              <w:t xml:space="preserve"> </w:t>
            </w:r>
            <w:r w:rsidRPr="00135100">
              <w:rPr>
                <w:spacing w:val="-2"/>
                <w:sz w:val="24"/>
                <w:szCs w:val="24"/>
              </w:rPr>
              <w:t>внутреннего</w:t>
            </w:r>
            <w:r w:rsidRPr="00135100">
              <w:rPr>
                <w:sz w:val="24"/>
                <w:szCs w:val="24"/>
              </w:rPr>
              <w:t xml:space="preserve"> </w:t>
            </w:r>
            <w:r w:rsidRPr="00135100">
              <w:rPr>
                <w:spacing w:val="-2"/>
                <w:sz w:val="24"/>
                <w:szCs w:val="24"/>
              </w:rPr>
              <w:t>сопротивления.</w:t>
            </w:r>
            <w:r w:rsidRPr="00135100">
              <w:rPr>
                <w:spacing w:val="-15"/>
                <w:sz w:val="24"/>
                <w:szCs w:val="24"/>
              </w:rPr>
              <w:t xml:space="preserve"> </w:t>
            </w:r>
            <w:r w:rsidRPr="00135100">
              <w:rPr>
                <w:spacing w:val="-2"/>
                <w:sz w:val="24"/>
                <w:szCs w:val="24"/>
              </w:rPr>
              <w:t>Наблюдение</w:t>
            </w:r>
            <w:r w:rsidRPr="00135100">
              <w:rPr>
                <w:spacing w:val="12"/>
                <w:sz w:val="24"/>
                <w:szCs w:val="24"/>
              </w:rPr>
              <w:t xml:space="preserve"> </w:t>
            </w:r>
            <w:r w:rsidRPr="00135100">
              <w:rPr>
                <w:spacing w:val="-2"/>
                <w:sz w:val="24"/>
                <w:szCs w:val="24"/>
              </w:rPr>
              <w:t>электролиза</w:t>
            </w:r>
          </w:p>
        </w:tc>
      </w:tr>
    </w:tbl>
    <w:p w:rsidR="004B055D" w:rsidRPr="004B055D" w:rsidRDefault="004B055D" w:rsidP="00EB47EB">
      <w:pPr>
        <w:widowControl/>
        <w:autoSpaceDE/>
        <w:autoSpaceDN/>
        <w:adjustRightInd/>
        <w:ind w:firstLine="0"/>
        <w:jc w:val="center"/>
        <w:rPr>
          <w:rFonts w:ascii="Times New Roman" w:hAnsi="Times New Roman" w:cs="Times New Roman"/>
          <w:b/>
          <w:sz w:val="28"/>
          <w:szCs w:val="28"/>
        </w:rPr>
      </w:pPr>
    </w:p>
    <w:p w:rsidR="00EB47EB" w:rsidRPr="004B055D" w:rsidRDefault="004B055D" w:rsidP="00EB47EB">
      <w:pPr>
        <w:widowControl/>
        <w:autoSpaceDE/>
        <w:autoSpaceDN/>
        <w:adjustRightInd/>
        <w:ind w:firstLine="0"/>
        <w:jc w:val="center"/>
        <w:rPr>
          <w:rFonts w:ascii="Times New Roman" w:hAnsi="Times New Roman" w:cs="Times New Roman"/>
          <w:b/>
          <w:sz w:val="28"/>
          <w:szCs w:val="28"/>
        </w:rPr>
      </w:pPr>
      <w:r w:rsidRPr="004B055D">
        <w:rPr>
          <w:rFonts w:ascii="Times New Roman" w:hAnsi="Times New Roman" w:cs="Times New Roman"/>
          <w:b/>
          <w:sz w:val="28"/>
          <w:szCs w:val="28"/>
        </w:rPr>
        <w:t>11 КЛАСС</w:t>
      </w:r>
    </w:p>
    <w:p w:rsidR="004B055D" w:rsidRPr="004B055D" w:rsidRDefault="004B055D" w:rsidP="00EB47EB">
      <w:pPr>
        <w:widowControl/>
        <w:autoSpaceDE/>
        <w:autoSpaceDN/>
        <w:adjustRightInd/>
        <w:ind w:firstLine="0"/>
        <w:jc w:val="center"/>
        <w:rPr>
          <w:rFonts w:ascii="Times New Roman" w:hAnsi="Times New Roman" w:cs="Times New Roman"/>
          <w:sz w:val="28"/>
          <w:szCs w:val="28"/>
        </w:rPr>
      </w:pPr>
    </w:p>
    <w:p w:rsidR="004B055D" w:rsidRPr="004B055D" w:rsidRDefault="004B055D" w:rsidP="004B055D">
      <w:pPr>
        <w:widowControl/>
        <w:autoSpaceDE/>
        <w:autoSpaceDN/>
        <w:adjustRightInd/>
        <w:ind w:firstLine="0"/>
        <w:jc w:val="center"/>
        <w:rPr>
          <w:rFonts w:ascii="Times New Roman" w:hAnsi="Times New Roman" w:cs="Times New Roman"/>
          <w:b/>
          <w:lang w:eastAsia="en-US"/>
        </w:rPr>
      </w:pPr>
      <w:r w:rsidRPr="004B055D">
        <w:rPr>
          <w:rFonts w:ascii="Times New Roman" w:hAnsi="Times New Roman" w:cs="Times New Roman"/>
          <w:b/>
          <w:lang w:eastAsia="en-US"/>
        </w:rPr>
        <w:t xml:space="preserve">Перечень (кодификатор) проверяемых требований к результатам освоения ООП СОО в федеральных и региональных процедурах оценки качества образования </w:t>
      </w:r>
    </w:p>
    <w:p w:rsidR="004B055D" w:rsidRPr="004B055D" w:rsidRDefault="004B055D" w:rsidP="004B055D">
      <w:pPr>
        <w:widowControl/>
        <w:autoSpaceDE/>
        <w:autoSpaceDN/>
        <w:adjustRightInd/>
        <w:ind w:firstLine="0"/>
        <w:jc w:val="center"/>
        <w:rPr>
          <w:rFonts w:ascii="Times New Roman" w:eastAsiaTheme="minorHAnsi" w:hAnsi="Times New Roman" w:cs="Times New Roman"/>
          <w:b/>
          <w:lang w:eastAsia="en-US"/>
        </w:rPr>
      </w:pPr>
      <w:r w:rsidRPr="004B055D">
        <w:rPr>
          <w:rFonts w:ascii="Times New Roman" w:hAnsi="Times New Roman" w:cs="Times New Roman"/>
          <w:b/>
          <w:lang w:eastAsia="en-US"/>
        </w:rPr>
        <w:t xml:space="preserve">по </w:t>
      </w:r>
      <w:r>
        <w:rPr>
          <w:rFonts w:ascii="Times New Roman" w:hAnsi="Times New Roman" w:cs="Times New Roman"/>
          <w:b/>
          <w:lang w:eastAsia="en-US"/>
        </w:rPr>
        <w:t>физике</w:t>
      </w:r>
    </w:p>
    <w:p w:rsidR="004B055D" w:rsidRPr="004B055D" w:rsidRDefault="004B055D" w:rsidP="004B055D">
      <w:pPr>
        <w:widowControl/>
        <w:autoSpaceDE/>
        <w:autoSpaceDN/>
        <w:adjustRightInd/>
        <w:ind w:firstLine="0"/>
        <w:rPr>
          <w:rFonts w:ascii="Times New Roman" w:hAnsi="Times New Roman" w:cs="Times New Roman"/>
          <w:sz w:val="28"/>
          <w:szCs w:val="28"/>
        </w:rPr>
      </w:pPr>
    </w:p>
    <w:tbl>
      <w:tblPr>
        <w:tblStyle w:val="af5"/>
        <w:tblW w:w="0" w:type="auto"/>
        <w:tblLayout w:type="fixed"/>
        <w:tblLook w:val="04A0" w:firstRow="1" w:lastRow="0" w:firstColumn="1" w:lastColumn="0" w:noHBand="0" w:noVBand="1"/>
      </w:tblPr>
      <w:tblGrid>
        <w:gridCol w:w="1809"/>
        <w:gridCol w:w="8039"/>
      </w:tblGrid>
      <w:tr w:rsidR="00EB47EB" w:rsidRPr="00132B62" w:rsidTr="004B055D">
        <w:tc>
          <w:tcPr>
            <w:tcW w:w="1809" w:type="dxa"/>
            <w:shd w:val="clear" w:color="auto" w:fill="DEEAF6" w:themeFill="accent1" w:themeFillTint="33"/>
          </w:tcPr>
          <w:p w:rsidR="004B055D" w:rsidRPr="004B055D" w:rsidRDefault="00EB47EB" w:rsidP="004B055D">
            <w:pPr>
              <w:widowControl/>
              <w:autoSpaceDE/>
              <w:autoSpaceDN/>
              <w:adjustRightInd/>
              <w:ind w:firstLine="0"/>
              <w:jc w:val="center"/>
              <w:rPr>
                <w:rFonts w:ascii="Times New Roman" w:hAnsi="Times New Roman" w:cs="Times New Roman"/>
                <w:b/>
                <w:sz w:val="24"/>
                <w:szCs w:val="24"/>
              </w:rPr>
            </w:pPr>
            <w:r w:rsidRPr="004B055D">
              <w:rPr>
                <w:rFonts w:ascii="Times New Roman" w:hAnsi="Times New Roman" w:cs="Times New Roman"/>
                <w:b/>
                <w:sz w:val="24"/>
                <w:szCs w:val="24"/>
              </w:rPr>
              <w:t xml:space="preserve">Код </w:t>
            </w:r>
          </w:p>
          <w:p w:rsidR="004B055D" w:rsidRPr="004B055D" w:rsidRDefault="00EB47EB" w:rsidP="004B055D">
            <w:pPr>
              <w:widowControl/>
              <w:autoSpaceDE/>
              <w:autoSpaceDN/>
              <w:adjustRightInd/>
              <w:ind w:firstLine="0"/>
              <w:jc w:val="center"/>
              <w:rPr>
                <w:rFonts w:ascii="Times New Roman" w:hAnsi="Times New Roman" w:cs="Times New Roman"/>
                <w:b/>
                <w:sz w:val="24"/>
                <w:szCs w:val="24"/>
              </w:rPr>
            </w:pPr>
            <w:r w:rsidRPr="004B055D">
              <w:rPr>
                <w:rFonts w:ascii="Times New Roman" w:hAnsi="Times New Roman" w:cs="Times New Roman"/>
                <w:b/>
                <w:sz w:val="24"/>
                <w:szCs w:val="24"/>
              </w:rPr>
              <w:t>проверяемого</w:t>
            </w:r>
          </w:p>
          <w:p w:rsidR="00EB47EB" w:rsidRPr="004B055D" w:rsidRDefault="00EB47EB" w:rsidP="004B055D">
            <w:pPr>
              <w:widowControl/>
              <w:autoSpaceDE/>
              <w:autoSpaceDN/>
              <w:adjustRightInd/>
              <w:ind w:firstLine="0"/>
              <w:jc w:val="center"/>
              <w:rPr>
                <w:rFonts w:ascii="Times New Roman" w:hAnsi="Times New Roman" w:cs="Times New Roman"/>
                <w:b/>
                <w:sz w:val="24"/>
                <w:szCs w:val="24"/>
              </w:rPr>
            </w:pPr>
            <w:r w:rsidRPr="004B055D">
              <w:rPr>
                <w:rFonts w:ascii="Times New Roman" w:hAnsi="Times New Roman" w:cs="Times New Roman"/>
                <w:b/>
                <w:sz w:val="24"/>
                <w:szCs w:val="24"/>
              </w:rPr>
              <w:t>результата</w:t>
            </w:r>
          </w:p>
        </w:tc>
        <w:tc>
          <w:tcPr>
            <w:tcW w:w="8039" w:type="dxa"/>
            <w:shd w:val="clear" w:color="auto" w:fill="DEEAF6" w:themeFill="accent1" w:themeFillTint="33"/>
          </w:tcPr>
          <w:p w:rsidR="00EB47EB" w:rsidRPr="004B055D" w:rsidRDefault="00EB47EB" w:rsidP="004B055D">
            <w:pPr>
              <w:widowControl/>
              <w:autoSpaceDE/>
              <w:autoSpaceDN/>
              <w:adjustRightInd/>
              <w:ind w:firstLine="0"/>
              <w:jc w:val="center"/>
              <w:rPr>
                <w:rFonts w:ascii="Times New Roman" w:hAnsi="Times New Roman" w:cs="Times New Roman"/>
                <w:b/>
                <w:sz w:val="24"/>
                <w:szCs w:val="24"/>
              </w:rPr>
            </w:pPr>
            <w:r w:rsidRPr="004B055D">
              <w:rPr>
                <w:rFonts w:ascii="Times New Roman" w:hAnsi="Times New Roman" w:cs="Times New Roman"/>
                <w:b/>
                <w:sz w:val="24"/>
                <w:szCs w:val="24"/>
              </w:rPr>
              <w:t xml:space="preserve">Проверяемые предметные результаты освоения </w:t>
            </w:r>
            <w:r w:rsidR="004B055D">
              <w:rPr>
                <w:rFonts w:ascii="Times New Roman" w:hAnsi="Times New Roman" w:cs="Times New Roman"/>
                <w:b/>
                <w:sz w:val="24"/>
                <w:szCs w:val="24"/>
              </w:rPr>
              <w:t>ООП СОО</w:t>
            </w:r>
          </w:p>
        </w:tc>
      </w:tr>
      <w:tr w:rsidR="00EB47EB" w:rsidRPr="00132B62" w:rsidTr="004B055D">
        <w:tc>
          <w:tcPr>
            <w:tcW w:w="1809" w:type="dxa"/>
          </w:tcPr>
          <w:p w:rsidR="00EB47EB" w:rsidRPr="00132B62" w:rsidRDefault="00EB47EB" w:rsidP="00EB47EB">
            <w:pPr>
              <w:pStyle w:val="TableParagraph"/>
              <w:ind w:left="0"/>
              <w:jc w:val="center"/>
              <w:rPr>
                <w:sz w:val="24"/>
                <w:szCs w:val="24"/>
              </w:rPr>
            </w:pPr>
            <w:r w:rsidRPr="00132B62">
              <w:rPr>
                <w:spacing w:val="-5"/>
                <w:sz w:val="24"/>
                <w:szCs w:val="24"/>
              </w:rPr>
              <w:t>11.1</w:t>
            </w:r>
          </w:p>
        </w:tc>
        <w:tc>
          <w:tcPr>
            <w:tcW w:w="8039" w:type="dxa"/>
          </w:tcPr>
          <w:p w:rsidR="00EB47EB" w:rsidRPr="00132B62" w:rsidRDefault="00EB47EB" w:rsidP="00EB47EB">
            <w:pPr>
              <w:pStyle w:val="TableParagraph"/>
              <w:ind w:left="0" w:firstLine="7"/>
              <w:jc w:val="both"/>
              <w:rPr>
                <w:sz w:val="24"/>
                <w:szCs w:val="24"/>
              </w:rPr>
            </w:pPr>
            <w:r w:rsidRPr="00132B62">
              <w:rPr>
                <w:sz w:val="24"/>
                <w:szCs w:val="24"/>
              </w:rPr>
              <w:t>Демонстрировать</w:t>
            </w:r>
            <w:r w:rsidRPr="00132B62">
              <w:rPr>
                <w:spacing w:val="75"/>
                <w:w w:val="150"/>
                <w:sz w:val="24"/>
                <w:szCs w:val="24"/>
              </w:rPr>
              <w:t xml:space="preserve"> </w:t>
            </w:r>
            <w:r w:rsidRPr="00132B62">
              <w:rPr>
                <w:sz w:val="24"/>
                <w:szCs w:val="24"/>
              </w:rPr>
              <w:t>на</w:t>
            </w:r>
            <w:r w:rsidRPr="00132B62">
              <w:rPr>
                <w:spacing w:val="75"/>
                <w:w w:val="150"/>
                <w:sz w:val="24"/>
                <w:szCs w:val="24"/>
              </w:rPr>
              <w:t xml:space="preserve"> </w:t>
            </w:r>
            <w:r w:rsidRPr="00132B62">
              <w:rPr>
                <w:sz w:val="24"/>
                <w:szCs w:val="24"/>
              </w:rPr>
              <w:t>примерах</w:t>
            </w:r>
            <w:r w:rsidRPr="00132B62">
              <w:rPr>
                <w:spacing w:val="54"/>
                <w:sz w:val="24"/>
                <w:szCs w:val="24"/>
              </w:rPr>
              <w:t xml:space="preserve"> </w:t>
            </w:r>
            <w:r w:rsidRPr="00132B62">
              <w:rPr>
                <w:sz w:val="24"/>
                <w:szCs w:val="24"/>
              </w:rPr>
              <w:t>роль</w:t>
            </w:r>
            <w:r w:rsidRPr="00132B62">
              <w:rPr>
                <w:spacing w:val="79"/>
                <w:w w:val="150"/>
                <w:sz w:val="24"/>
                <w:szCs w:val="24"/>
              </w:rPr>
              <w:t xml:space="preserve"> </w:t>
            </w:r>
            <w:r w:rsidRPr="00132B62">
              <w:rPr>
                <w:sz w:val="24"/>
                <w:szCs w:val="24"/>
              </w:rPr>
              <w:t>и</w:t>
            </w:r>
            <w:r w:rsidRPr="00132B62">
              <w:rPr>
                <w:spacing w:val="73"/>
                <w:w w:val="150"/>
                <w:sz w:val="24"/>
                <w:szCs w:val="24"/>
              </w:rPr>
              <w:t xml:space="preserve"> </w:t>
            </w:r>
            <w:r w:rsidRPr="00132B62">
              <w:rPr>
                <w:sz w:val="24"/>
                <w:szCs w:val="24"/>
              </w:rPr>
              <w:t>место</w:t>
            </w:r>
            <w:r w:rsidRPr="00132B62">
              <w:rPr>
                <w:spacing w:val="76"/>
                <w:w w:val="150"/>
                <w:sz w:val="24"/>
                <w:szCs w:val="24"/>
              </w:rPr>
              <w:t xml:space="preserve"> </w:t>
            </w:r>
            <w:r w:rsidRPr="00132B62">
              <w:rPr>
                <w:spacing w:val="-2"/>
                <w:sz w:val="24"/>
                <w:szCs w:val="24"/>
              </w:rPr>
              <w:t>физики</w:t>
            </w:r>
            <w:r w:rsidRPr="00132B62">
              <w:rPr>
                <w:sz w:val="24"/>
                <w:szCs w:val="24"/>
              </w:rPr>
              <w:t xml:space="preserve"> в формировании современной научной картины мира, в развитии современной техники и</w:t>
            </w:r>
            <w:r w:rsidRPr="00132B62">
              <w:rPr>
                <w:spacing w:val="-8"/>
                <w:sz w:val="24"/>
                <w:szCs w:val="24"/>
              </w:rPr>
              <w:t xml:space="preserve"> </w:t>
            </w:r>
            <w:r w:rsidRPr="00132B62">
              <w:rPr>
                <w:sz w:val="24"/>
                <w:szCs w:val="24"/>
              </w:rPr>
              <w:t>технологий, в</w:t>
            </w:r>
            <w:r w:rsidRPr="00132B62">
              <w:rPr>
                <w:spacing w:val="-11"/>
                <w:sz w:val="24"/>
                <w:szCs w:val="24"/>
              </w:rPr>
              <w:t xml:space="preserve"> </w:t>
            </w:r>
            <w:r w:rsidRPr="00132B62">
              <w:rPr>
                <w:sz w:val="24"/>
                <w:szCs w:val="24"/>
              </w:rPr>
              <w:t>практической деятельности людей, целостность и</w:t>
            </w:r>
            <w:r w:rsidRPr="00132B62">
              <w:rPr>
                <w:spacing w:val="-2"/>
                <w:sz w:val="24"/>
                <w:szCs w:val="24"/>
              </w:rPr>
              <w:t xml:space="preserve"> </w:t>
            </w:r>
            <w:r w:rsidRPr="00132B62">
              <w:rPr>
                <w:sz w:val="24"/>
                <w:szCs w:val="24"/>
              </w:rPr>
              <w:t>единство физической картины мира</w:t>
            </w:r>
          </w:p>
        </w:tc>
      </w:tr>
      <w:tr w:rsidR="00EB47EB" w:rsidRPr="00132B62" w:rsidTr="004B055D">
        <w:tc>
          <w:tcPr>
            <w:tcW w:w="1809" w:type="dxa"/>
          </w:tcPr>
          <w:p w:rsidR="00EB47EB" w:rsidRPr="00132B62" w:rsidRDefault="00EB47EB" w:rsidP="00EB47EB">
            <w:pPr>
              <w:pStyle w:val="TableParagraph"/>
              <w:ind w:left="0"/>
              <w:jc w:val="center"/>
              <w:rPr>
                <w:sz w:val="24"/>
                <w:szCs w:val="24"/>
              </w:rPr>
            </w:pPr>
            <w:r w:rsidRPr="00132B62">
              <w:rPr>
                <w:spacing w:val="-4"/>
                <w:sz w:val="24"/>
                <w:szCs w:val="24"/>
              </w:rPr>
              <w:t>11.2</w:t>
            </w:r>
          </w:p>
        </w:tc>
        <w:tc>
          <w:tcPr>
            <w:tcW w:w="8039" w:type="dxa"/>
          </w:tcPr>
          <w:p w:rsidR="00EB47EB" w:rsidRPr="00132B62" w:rsidRDefault="00EB47EB" w:rsidP="00EB47EB">
            <w:pPr>
              <w:pStyle w:val="TableParagraph"/>
              <w:ind w:left="0" w:firstLine="4"/>
              <w:jc w:val="both"/>
              <w:rPr>
                <w:sz w:val="24"/>
                <w:szCs w:val="24"/>
              </w:rPr>
            </w:pPr>
            <w:r w:rsidRPr="00132B62">
              <w:rPr>
                <w:sz w:val="24"/>
                <w:szCs w:val="24"/>
              </w:rPr>
              <w:t>Учитывать</w:t>
            </w:r>
            <w:r w:rsidRPr="00132B62">
              <w:rPr>
                <w:spacing w:val="13"/>
                <w:sz w:val="24"/>
                <w:szCs w:val="24"/>
              </w:rPr>
              <w:t xml:space="preserve"> </w:t>
            </w:r>
            <w:r w:rsidRPr="00132B62">
              <w:rPr>
                <w:sz w:val="24"/>
                <w:szCs w:val="24"/>
              </w:rPr>
              <w:t>границы</w:t>
            </w:r>
            <w:r w:rsidRPr="00132B62">
              <w:rPr>
                <w:spacing w:val="13"/>
                <w:sz w:val="24"/>
                <w:szCs w:val="24"/>
              </w:rPr>
              <w:t xml:space="preserve"> </w:t>
            </w:r>
            <w:r w:rsidRPr="00132B62">
              <w:rPr>
                <w:sz w:val="24"/>
                <w:szCs w:val="24"/>
              </w:rPr>
              <w:t>применения</w:t>
            </w:r>
            <w:r w:rsidRPr="00132B62">
              <w:rPr>
                <w:spacing w:val="16"/>
                <w:sz w:val="24"/>
                <w:szCs w:val="24"/>
              </w:rPr>
              <w:t xml:space="preserve"> </w:t>
            </w:r>
            <w:r w:rsidRPr="00132B62">
              <w:rPr>
                <w:sz w:val="24"/>
                <w:szCs w:val="24"/>
              </w:rPr>
              <w:t>изученных</w:t>
            </w:r>
            <w:r w:rsidRPr="00132B62">
              <w:rPr>
                <w:spacing w:val="10"/>
                <w:sz w:val="24"/>
                <w:szCs w:val="24"/>
              </w:rPr>
              <w:t xml:space="preserve"> </w:t>
            </w:r>
            <w:r w:rsidRPr="00132B62">
              <w:rPr>
                <w:sz w:val="24"/>
                <w:szCs w:val="24"/>
              </w:rPr>
              <w:t>физических</w:t>
            </w:r>
            <w:r w:rsidRPr="00132B62">
              <w:rPr>
                <w:spacing w:val="14"/>
                <w:sz w:val="24"/>
                <w:szCs w:val="24"/>
              </w:rPr>
              <w:t xml:space="preserve"> </w:t>
            </w:r>
            <w:r w:rsidRPr="00132B62">
              <w:rPr>
                <w:spacing w:val="-2"/>
                <w:sz w:val="24"/>
                <w:szCs w:val="24"/>
              </w:rPr>
              <w:t>моделей:</w:t>
            </w:r>
            <w:r w:rsidRPr="00132B62">
              <w:rPr>
                <w:sz w:val="24"/>
                <w:szCs w:val="24"/>
              </w:rPr>
              <w:t xml:space="preserve"> точечный</w:t>
            </w:r>
            <w:r w:rsidRPr="00132B62">
              <w:rPr>
                <w:spacing w:val="16"/>
                <w:sz w:val="24"/>
                <w:szCs w:val="24"/>
              </w:rPr>
              <w:t xml:space="preserve"> </w:t>
            </w:r>
            <w:r w:rsidRPr="00132B62">
              <w:rPr>
                <w:sz w:val="24"/>
                <w:szCs w:val="24"/>
              </w:rPr>
              <w:t>электрический</w:t>
            </w:r>
            <w:r w:rsidRPr="00132B62">
              <w:rPr>
                <w:spacing w:val="16"/>
                <w:sz w:val="24"/>
                <w:szCs w:val="24"/>
              </w:rPr>
              <w:t xml:space="preserve"> </w:t>
            </w:r>
            <w:r w:rsidRPr="00132B62">
              <w:rPr>
                <w:sz w:val="24"/>
                <w:szCs w:val="24"/>
              </w:rPr>
              <w:t>заряд,</w:t>
            </w:r>
            <w:r w:rsidRPr="00132B62">
              <w:rPr>
                <w:spacing w:val="5"/>
                <w:sz w:val="24"/>
                <w:szCs w:val="24"/>
              </w:rPr>
              <w:t xml:space="preserve"> </w:t>
            </w:r>
            <w:r w:rsidRPr="00132B62">
              <w:rPr>
                <w:sz w:val="24"/>
                <w:szCs w:val="24"/>
              </w:rPr>
              <w:t>ядерная</w:t>
            </w:r>
            <w:r w:rsidRPr="00132B62">
              <w:rPr>
                <w:spacing w:val="7"/>
                <w:sz w:val="24"/>
                <w:szCs w:val="24"/>
              </w:rPr>
              <w:t xml:space="preserve"> </w:t>
            </w:r>
            <w:r w:rsidRPr="00132B62">
              <w:rPr>
                <w:sz w:val="24"/>
                <w:szCs w:val="24"/>
              </w:rPr>
              <w:t>модель</w:t>
            </w:r>
            <w:r w:rsidRPr="00132B62">
              <w:rPr>
                <w:spacing w:val="9"/>
                <w:sz w:val="24"/>
                <w:szCs w:val="24"/>
              </w:rPr>
              <w:t xml:space="preserve"> </w:t>
            </w:r>
            <w:r w:rsidRPr="00132B62">
              <w:rPr>
                <w:sz w:val="24"/>
                <w:szCs w:val="24"/>
              </w:rPr>
              <w:t>атома,</w:t>
            </w:r>
            <w:r w:rsidRPr="00132B62">
              <w:rPr>
                <w:spacing w:val="6"/>
                <w:sz w:val="24"/>
                <w:szCs w:val="24"/>
              </w:rPr>
              <w:t xml:space="preserve"> </w:t>
            </w:r>
            <w:r w:rsidRPr="00132B62">
              <w:rPr>
                <w:sz w:val="24"/>
                <w:szCs w:val="24"/>
              </w:rPr>
              <w:t>нуклонная модель атомного ядра при решении физических задач</w:t>
            </w:r>
          </w:p>
        </w:tc>
      </w:tr>
      <w:tr w:rsidR="00EB47EB" w:rsidRPr="00132B62" w:rsidTr="004B055D">
        <w:tc>
          <w:tcPr>
            <w:tcW w:w="1809" w:type="dxa"/>
          </w:tcPr>
          <w:p w:rsidR="00EB47EB" w:rsidRPr="00132B62" w:rsidRDefault="00EB47EB" w:rsidP="00EB47EB">
            <w:pPr>
              <w:pStyle w:val="TableParagraph"/>
              <w:ind w:left="0"/>
              <w:jc w:val="center"/>
              <w:rPr>
                <w:sz w:val="24"/>
                <w:szCs w:val="24"/>
              </w:rPr>
            </w:pPr>
            <w:r w:rsidRPr="00132B62">
              <w:rPr>
                <w:spacing w:val="-4"/>
                <w:sz w:val="24"/>
                <w:szCs w:val="24"/>
              </w:rPr>
              <w:t>11.3</w:t>
            </w:r>
          </w:p>
        </w:tc>
        <w:tc>
          <w:tcPr>
            <w:tcW w:w="8039" w:type="dxa"/>
          </w:tcPr>
          <w:p w:rsidR="00EB47EB" w:rsidRPr="00132B62" w:rsidRDefault="00EB47EB" w:rsidP="00EB47EB">
            <w:pPr>
              <w:pStyle w:val="TableParagraph"/>
              <w:ind w:left="0"/>
              <w:jc w:val="both"/>
              <w:rPr>
                <w:b/>
                <w:sz w:val="24"/>
                <w:szCs w:val="24"/>
              </w:rPr>
            </w:pPr>
            <w:r w:rsidRPr="00132B62">
              <w:rPr>
                <w:sz w:val="24"/>
                <w:szCs w:val="24"/>
              </w:rPr>
              <w:t>Распознавать</w:t>
            </w:r>
            <w:r w:rsidRPr="00132B62">
              <w:rPr>
                <w:spacing w:val="60"/>
                <w:w w:val="150"/>
                <w:sz w:val="24"/>
                <w:szCs w:val="24"/>
              </w:rPr>
              <w:t xml:space="preserve"> </w:t>
            </w:r>
            <w:r w:rsidRPr="00132B62">
              <w:rPr>
                <w:sz w:val="24"/>
                <w:szCs w:val="24"/>
              </w:rPr>
              <w:t>физические</w:t>
            </w:r>
            <w:r w:rsidRPr="00132B62">
              <w:rPr>
                <w:spacing w:val="59"/>
                <w:w w:val="150"/>
                <w:sz w:val="24"/>
                <w:szCs w:val="24"/>
              </w:rPr>
              <w:t xml:space="preserve"> </w:t>
            </w:r>
            <w:r w:rsidRPr="00132B62">
              <w:rPr>
                <w:sz w:val="24"/>
                <w:szCs w:val="24"/>
              </w:rPr>
              <w:t>явления</w:t>
            </w:r>
            <w:r w:rsidRPr="00132B62">
              <w:rPr>
                <w:spacing w:val="49"/>
                <w:w w:val="150"/>
                <w:sz w:val="24"/>
                <w:szCs w:val="24"/>
              </w:rPr>
              <w:t xml:space="preserve"> </w:t>
            </w:r>
            <w:r w:rsidRPr="00132B62">
              <w:rPr>
                <w:sz w:val="24"/>
                <w:szCs w:val="24"/>
              </w:rPr>
              <w:t>(процессы)</w:t>
            </w:r>
            <w:r w:rsidRPr="00132B62">
              <w:rPr>
                <w:spacing w:val="53"/>
                <w:w w:val="150"/>
                <w:sz w:val="24"/>
                <w:szCs w:val="24"/>
              </w:rPr>
              <w:t xml:space="preserve"> </w:t>
            </w:r>
            <w:r w:rsidRPr="00132B62">
              <w:rPr>
                <w:sz w:val="24"/>
                <w:szCs w:val="24"/>
              </w:rPr>
              <w:t>и</w:t>
            </w:r>
            <w:r w:rsidRPr="00132B62">
              <w:rPr>
                <w:spacing w:val="1"/>
                <w:sz w:val="24"/>
                <w:szCs w:val="24"/>
              </w:rPr>
              <w:t xml:space="preserve"> </w:t>
            </w:r>
            <w:r w:rsidRPr="00132B62">
              <w:rPr>
                <w:spacing w:val="-2"/>
                <w:sz w:val="24"/>
                <w:szCs w:val="24"/>
              </w:rPr>
              <w:t>объяснять</w:t>
            </w:r>
            <w:r w:rsidRPr="00132B62">
              <w:rPr>
                <w:sz w:val="24"/>
                <w:szCs w:val="24"/>
              </w:rPr>
              <w:t xml:space="preserve">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w:t>
            </w:r>
            <w:r w:rsidRPr="00132B62">
              <w:rPr>
                <w:spacing w:val="80"/>
                <w:sz w:val="24"/>
                <w:szCs w:val="24"/>
              </w:rPr>
              <w:t xml:space="preserve"> </w:t>
            </w:r>
            <w:r w:rsidRPr="00132B62">
              <w:rPr>
                <w:sz w:val="24"/>
                <w:szCs w:val="24"/>
              </w:rPr>
              <w:t>индукция,</w:t>
            </w:r>
            <w:r w:rsidRPr="00132B62">
              <w:rPr>
                <w:spacing w:val="80"/>
                <w:w w:val="150"/>
                <w:sz w:val="24"/>
                <w:szCs w:val="24"/>
              </w:rPr>
              <w:t xml:space="preserve"> </w:t>
            </w:r>
            <w:r w:rsidRPr="00132B62">
              <w:rPr>
                <w:sz w:val="24"/>
                <w:szCs w:val="24"/>
              </w:rPr>
              <w:t>действие</w:t>
            </w:r>
            <w:r w:rsidRPr="00132B62">
              <w:rPr>
                <w:spacing w:val="80"/>
                <w:w w:val="150"/>
                <w:sz w:val="24"/>
                <w:szCs w:val="24"/>
              </w:rPr>
              <w:t xml:space="preserve"> </w:t>
            </w:r>
            <w:r w:rsidRPr="00132B62">
              <w:rPr>
                <w:sz w:val="24"/>
                <w:szCs w:val="24"/>
              </w:rPr>
              <w:t>магнитного</w:t>
            </w:r>
            <w:r w:rsidRPr="00132B62">
              <w:rPr>
                <w:spacing w:val="80"/>
                <w:w w:val="150"/>
                <w:sz w:val="24"/>
                <w:szCs w:val="24"/>
              </w:rPr>
              <w:t xml:space="preserve"> </w:t>
            </w:r>
            <w:r w:rsidRPr="00132B62">
              <w:rPr>
                <w:sz w:val="24"/>
                <w:szCs w:val="24"/>
              </w:rPr>
              <w:t>поля на проводник с током и движущийся заряд, электромагнитные колебания и</w:t>
            </w:r>
            <w:r w:rsidRPr="00132B62">
              <w:rPr>
                <w:spacing w:val="-5"/>
                <w:sz w:val="24"/>
                <w:szCs w:val="24"/>
              </w:rPr>
              <w:t xml:space="preserve"> </w:t>
            </w:r>
            <w:r w:rsidRPr="00132B62">
              <w:rPr>
                <w:sz w:val="24"/>
                <w:szCs w:val="24"/>
              </w:rPr>
              <w:t>волны, прямолинейное распространение света, отражение,</w:t>
            </w:r>
            <w:r w:rsidRPr="00132B62">
              <w:rPr>
                <w:spacing w:val="80"/>
                <w:w w:val="150"/>
                <w:sz w:val="24"/>
                <w:szCs w:val="24"/>
              </w:rPr>
              <w:t xml:space="preserve">  </w:t>
            </w:r>
            <w:r w:rsidRPr="00132B62">
              <w:rPr>
                <w:sz w:val="24"/>
                <w:szCs w:val="24"/>
              </w:rPr>
              <w:t>преломление,</w:t>
            </w:r>
            <w:r w:rsidRPr="00132B62">
              <w:rPr>
                <w:spacing w:val="80"/>
                <w:w w:val="150"/>
                <w:sz w:val="24"/>
                <w:szCs w:val="24"/>
              </w:rPr>
              <w:t xml:space="preserve">  </w:t>
            </w:r>
            <w:r w:rsidRPr="00132B62">
              <w:rPr>
                <w:sz w:val="24"/>
                <w:szCs w:val="24"/>
              </w:rPr>
              <w:t>интерференция,</w:t>
            </w:r>
            <w:r w:rsidRPr="00132B62">
              <w:rPr>
                <w:spacing w:val="80"/>
                <w:w w:val="150"/>
                <w:sz w:val="24"/>
                <w:szCs w:val="24"/>
              </w:rPr>
              <w:t xml:space="preserve">  </w:t>
            </w:r>
            <w:r w:rsidRPr="00132B62">
              <w:rPr>
                <w:sz w:val="24"/>
                <w:szCs w:val="24"/>
              </w:rPr>
              <w:t>дифракция и</w:t>
            </w:r>
            <w:r w:rsidRPr="00132B62">
              <w:rPr>
                <w:spacing w:val="-1"/>
                <w:sz w:val="24"/>
                <w:szCs w:val="24"/>
              </w:rPr>
              <w:t xml:space="preserve"> </w:t>
            </w:r>
            <w:r w:rsidRPr="00132B62">
              <w:rPr>
                <w:sz w:val="24"/>
                <w:szCs w:val="24"/>
              </w:rPr>
              <w:t>поляризация света, дисперсия света, фотоэлектрический</w:t>
            </w:r>
            <w:r w:rsidRPr="00132B62">
              <w:rPr>
                <w:spacing w:val="-1"/>
                <w:sz w:val="24"/>
                <w:szCs w:val="24"/>
              </w:rPr>
              <w:t xml:space="preserve"> </w:t>
            </w:r>
            <w:r w:rsidRPr="00132B62">
              <w:rPr>
                <w:sz w:val="24"/>
                <w:szCs w:val="24"/>
              </w:rPr>
              <w:t>эффект (фотоэффект), световое давление, возникновение линейчатого спектра</w:t>
            </w:r>
            <w:r w:rsidRPr="00132B62">
              <w:rPr>
                <w:spacing w:val="80"/>
                <w:sz w:val="24"/>
                <w:szCs w:val="24"/>
              </w:rPr>
              <w:t xml:space="preserve"> </w:t>
            </w:r>
            <w:r w:rsidRPr="00132B62">
              <w:rPr>
                <w:sz w:val="24"/>
                <w:szCs w:val="24"/>
              </w:rPr>
              <w:t>атома</w:t>
            </w:r>
            <w:r w:rsidRPr="00132B62">
              <w:rPr>
                <w:spacing w:val="80"/>
                <w:sz w:val="24"/>
                <w:szCs w:val="24"/>
              </w:rPr>
              <w:t xml:space="preserve"> </w:t>
            </w:r>
            <w:r w:rsidRPr="00132B62">
              <w:rPr>
                <w:sz w:val="24"/>
                <w:szCs w:val="24"/>
              </w:rPr>
              <w:t>водорода,</w:t>
            </w:r>
            <w:r w:rsidRPr="00132B62">
              <w:rPr>
                <w:spacing w:val="73"/>
                <w:w w:val="150"/>
                <w:sz w:val="24"/>
                <w:szCs w:val="24"/>
              </w:rPr>
              <w:t xml:space="preserve"> </w:t>
            </w:r>
            <w:r w:rsidRPr="00132B62">
              <w:rPr>
                <w:sz w:val="24"/>
                <w:szCs w:val="24"/>
              </w:rPr>
              <w:t>естественная</w:t>
            </w:r>
            <w:r w:rsidRPr="00132B62">
              <w:rPr>
                <w:spacing w:val="75"/>
                <w:w w:val="150"/>
                <w:sz w:val="24"/>
                <w:szCs w:val="24"/>
              </w:rPr>
              <w:t xml:space="preserve"> </w:t>
            </w:r>
            <w:r w:rsidRPr="00132B62">
              <w:rPr>
                <w:sz w:val="24"/>
                <w:szCs w:val="24"/>
              </w:rPr>
              <w:t>и</w:t>
            </w:r>
            <w:r w:rsidRPr="00132B62">
              <w:rPr>
                <w:spacing w:val="80"/>
                <w:sz w:val="24"/>
                <w:szCs w:val="24"/>
              </w:rPr>
              <w:t xml:space="preserve"> </w:t>
            </w:r>
            <w:r w:rsidRPr="00132B62">
              <w:rPr>
                <w:sz w:val="24"/>
                <w:szCs w:val="24"/>
              </w:rPr>
              <w:t xml:space="preserve">искусственная </w:t>
            </w:r>
            <w:r w:rsidRPr="00132B62">
              <w:rPr>
                <w:spacing w:val="-5"/>
                <w:sz w:val="24"/>
                <w:szCs w:val="24"/>
              </w:rPr>
              <w:t>радиактивность</w:t>
            </w:r>
          </w:p>
        </w:tc>
      </w:tr>
      <w:tr w:rsidR="00EB47EB" w:rsidRPr="00132B62" w:rsidTr="004B055D">
        <w:tc>
          <w:tcPr>
            <w:tcW w:w="1809" w:type="dxa"/>
          </w:tcPr>
          <w:p w:rsidR="00EB47EB" w:rsidRPr="00132B62" w:rsidRDefault="00EB47EB" w:rsidP="00EB47EB">
            <w:pPr>
              <w:pStyle w:val="TableParagraph"/>
              <w:ind w:left="0"/>
              <w:jc w:val="center"/>
              <w:rPr>
                <w:sz w:val="24"/>
                <w:szCs w:val="24"/>
              </w:rPr>
            </w:pPr>
            <w:r w:rsidRPr="00132B62">
              <w:rPr>
                <w:spacing w:val="-4"/>
                <w:sz w:val="24"/>
                <w:szCs w:val="24"/>
              </w:rPr>
              <w:t>11.4</w:t>
            </w:r>
          </w:p>
        </w:tc>
        <w:tc>
          <w:tcPr>
            <w:tcW w:w="8039" w:type="dxa"/>
          </w:tcPr>
          <w:p w:rsidR="00EB47EB" w:rsidRPr="00132B62" w:rsidRDefault="00EB47EB" w:rsidP="00EB47EB">
            <w:pPr>
              <w:pStyle w:val="TableParagraph"/>
              <w:ind w:left="0"/>
              <w:jc w:val="both"/>
              <w:rPr>
                <w:sz w:val="24"/>
                <w:szCs w:val="24"/>
              </w:rPr>
            </w:pPr>
            <w:r w:rsidRPr="00132B62">
              <w:rPr>
                <w:spacing w:val="-2"/>
                <w:sz w:val="24"/>
                <w:szCs w:val="24"/>
              </w:rPr>
              <w:t>Описывать</w:t>
            </w:r>
            <w:r w:rsidRPr="00132B62">
              <w:rPr>
                <w:sz w:val="24"/>
                <w:szCs w:val="24"/>
              </w:rPr>
              <w:t xml:space="preserve"> </w:t>
            </w:r>
            <w:r w:rsidRPr="00132B62">
              <w:rPr>
                <w:spacing w:val="-2"/>
                <w:sz w:val="24"/>
                <w:szCs w:val="24"/>
              </w:rPr>
              <w:t>изученные</w:t>
            </w:r>
            <w:r w:rsidRPr="00132B62">
              <w:rPr>
                <w:sz w:val="24"/>
                <w:szCs w:val="24"/>
              </w:rPr>
              <w:t xml:space="preserve"> </w:t>
            </w:r>
            <w:r w:rsidRPr="00132B62">
              <w:rPr>
                <w:spacing w:val="-2"/>
                <w:sz w:val="24"/>
                <w:szCs w:val="24"/>
              </w:rPr>
              <w:t>свойства</w:t>
            </w:r>
            <w:r w:rsidRPr="00132B62">
              <w:rPr>
                <w:sz w:val="24"/>
                <w:szCs w:val="24"/>
              </w:rPr>
              <w:t xml:space="preserve"> </w:t>
            </w:r>
            <w:r w:rsidRPr="00132B62">
              <w:rPr>
                <w:spacing w:val="-2"/>
                <w:sz w:val="24"/>
                <w:szCs w:val="24"/>
              </w:rPr>
              <w:t>вещества</w:t>
            </w:r>
            <w:r w:rsidRPr="00132B62">
              <w:rPr>
                <w:sz w:val="24"/>
                <w:szCs w:val="24"/>
              </w:rPr>
              <w:t xml:space="preserve"> </w:t>
            </w:r>
            <w:r w:rsidRPr="00132B62">
              <w:rPr>
                <w:spacing w:val="-2"/>
                <w:sz w:val="24"/>
                <w:szCs w:val="24"/>
              </w:rPr>
              <w:t>(электрические,</w:t>
            </w:r>
            <w:r w:rsidRPr="00132B62">
              <w:rPr>
                <w:sz w:val="24"/>
                <w:szCs w:val="24"/>
              </w:rPr>
              <w:t xml:space="preserve"> магнитные,</w:t>
            </w:r>
            <w:r w:rsidRPr="00132B62">
              <w:rPr>
                <w:spacing w:val="22"/>
                <w:sz w:val="24"/>
                <w:szCs w:val="24"/>
              </w:rPr>
              <w:t xml:space="preserve"> </w:t>
            </w:r>
            <w:r w:rsidRPr="00132B62">
              <w:rPr>
                <w:sz w:val="24"/>
                <w:szCs w:val="24"/>
              </w:rPr>
              <w:t>оптические,</w:t>
            </w:r>
            <w:r w:rsidRPr="00132B62">
              <w:rPr>
                <w:spacing w:val="23"/>
                <w:sz w:val="24"/>
                <w:szCs w:val="24"/>
              </w:rPr>
              <w:t xml:space="preserve"> </w:t>
            </w:r>
            <w:r w:rsidRPr="00132B62">
              <w:rPr>
                <w:sz w:val="24"/>
                <w:szCs w:val="24"/>
              </w:rPr>
              <w:t>электрическую</w:t>
            </w:r>
            <w:r w:rsidRPr="00132B62">
              <w:rPr>
                <w:spacing w:val="29"/>
                <w:sz w:val="24"/>
                <w:szCs w:val="24"/>
              </w:rPr>
              <w:t xml:space="preserve"> </w:t>
            </w:r>
            <w:r w:rsidRPr="00132B62">
              <w:rPr>
                <w:sz w:val="24"/>
                <w:szCs w:val="24"/>
              </w:rPr>
              <w:t>проводимость</w:t>
            </w:r>
            <w:r w:rsidRPr="00132B62">
              <w:rPr>
                <w:spacing w:val="34"/>
                <w:sz w:val="24"/>
                <w:szCs w:val="24"/>
              </w:rPr>
              <w:t xml:space="preserve"> </w:t>
            </w:r>
            <w:r w:rsidRPr="00132B62">
              <w:rPr>
                <w:spacing w:val="-2"/>
                <w:sz w:val="24"/>
                <w:szCs w:val="24"/>
              </w:rPr>
              <w:t>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EB47EB" w:rsidRPr="00132B62" w:rsidTr="004B055D">
        <w:tc>
          <w:tcPr>
            <w:tcW w:w="1809" w:type="dxa"/>
          </w:tcPr>
          <w:p w:rsidR="00EB47EB" w:rsidRPr="00132B62" w:rsidRDefault="00EB47EB" w:rsidP="00EB47EB">
            <w:pPr>
              <w:pStyle w:val="TableParagraph"/>
              <w:ind w:left="0"/>
              <w:jc w:val="center"/>
              <w:rPr>
                <w:sz w:val="24"/>
                <w:szCs w:val="24"/>
              </w:rPr>
            </w:pPr>
            <w:r w:rsidRPr="00132B62">
              <w:rPr>
                <w:spacing w:val="-4"/>
                <w:sz w:val="24"/>
                <w:szCs w:val="24"/>
              </w:rPr>
              <w:t>11.5</w:t>
            </w:r>
          </w:p>
        </w:tc>
        <w:tc>
          <w:tcPr>
            <w:tcW w:w="8039" w:type="dxa"/>
          </w:tcPr>
          <w:p w:rsidR="00EB47EB" w:rsidRPr="00132B62" w:rsidRDefault="00EB47EB" w:rsidP="00EB47EB">
            <w:pPr>
              <w:pStyle w:val="TableParagraph"/>
              <w:ind w:left="0" w:firstLine="10"/>
              <w:jc w:val="both"/>
              <w:rPr>
                <w:sz w:val="24"/>
                <w:szCs w:val="24"/>
              </w:rPr>
            </w:pPr>
            <w:r w:rsidRPr="00132B62">
              <w:rPr>
                <w:sz w:val="24"/>
                <w:szCs w:val="24"/>
              </w:rPr>
              <w:t>Описывать</w:t>
            </w:r>
            <w:r w:rsidRPr="00132B62">
              <w:rPr>
                <w:spacing w:val="37"/>
                <w:sz w:val="24"/>
                <w:szCs w:val="24"/>
              </w:rPr>
              <w:t xml:space="preserve"> </w:t>
            </w:r>
            <w:r w:rsidRPr="00132B62">
              <w:rPr>
                <w:sz w:val="24"/>
                <w:szCs w:val="24"/>
              </w:rPr>
              <w:t>изученные</w:t>
            </w:r>
            <w:r w:rsidRPr="00132B62">
              <w:rPr>
                <w:spacing w:val="40"/>
                <w:sz w:val="24"/>
                <w:szCs w:val="24"/>
              </w:rPr>
              <w:t xml:space="preserve"> </w:t>
            </w:r>
            <w:r w:rsidRPr="00132B62">
              <w:rPr>
                <w:sz w:val="24"/>
                <w:szCs w:val="24"/>
              </w:rPr>
              <w:t>квантовые</w:t>
            </w:r>
            <w:r w:rsidRPr="00132B62">
              <w:rPr>
                <w:spacing w:val="35"/>
                <w:sz w:val="24"/>
                <w:szCs w:val="24"/>
              </w:rPr>
              <w:t xml:space="preserve"> </w:t>
            </w:r>
            <w:r w:rsidRPr="00132B62">
              <w:rPr>
                <w:sz w:val="24"/>
                <w:szCs w:val="24"/>
              </w:rPr>
              <w:t>явления</w:t>
            </w:r>
            <w:r w:rsidRPr="00132B62">
              <w:rPr>
                <w:spacing w:val="26"/>
                <w:sz w:val="24"/>
                <w:szCs w:val="24"/>
              </w:rPr>
              <w:t xml:space="preserve"> </w:t>
            </w:r>
            <w:r w:rsidRPr="00132B62">
              <w:rPr>
                <w:sz w:val="24"/>
                <w:szCs w:val="24"/>
              </w:rPr>
              <w:t>и</w:t>
            </w:r>
            <w:r w:rsidRPr="00132B62">
              <w:rPr>
                <w:spacing w:val="1"/>
                <w:sz w:val="24"/>
                <w:szCs w:val="24"/>
              </w:rPr>
              <w:t xml:space="preserve"> </w:t>
            </w:r>
            <w:r w:rsidRPr="00132B62">
              <w:rPr>
                <w:sz w:val="24"/>
                <w:szCs w:val="24"/>
              </w:rPr>
              <w:t>процессы,</w:t>
            </w:r>
            <w:r w:rsidRPr="00132B62">
              <w:rPr>
                <w:spacing w:val="32"/>
                <w:sz w:val="24"/>
                <w:szCs w:val="24"/>
              </w:rPr>
              <w:t xml:space="preserve"> </w:t>
            </w:r>
            <w:r w:rsidRPr="00132B62">
              <w:rPr>
                <w:spacing w:val="-2"/>
                <w:sz w:val="24"/>
                <w:szCs w:val="24"/>
              </w:rPr>
              <w:t>используя</w:t>
            </w:r>
            <w:r w:rsidRPr="00132B62">
              <w:rPr>
                <w:sz w:val="24"/>
                <w:szCs w:val="24"/>
              </w:rPr>
              <w:t xml:space="preserve">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w:t>
            </w:r>
            <w:r w:rsidRPr="00132B62">
              <w:rPr>
                <w:spacing w:val="-6"/>
                <w:sz w:val="24"/>
                <w:szCs w:val="24"/>
              </w:rPr>
              <w:t xml:space="preserve"> </w:t>
            </w:r>
            <w:r w:rsidRPr="00132B62">
              <w:rPr>
                <w:sz w:val="24"/>
                <w:szCs w:val="24"/>
              </w:rPr>
              <w:t>другими величинами, вычислять значение физической величины</w:t>
            </w:r>
          </w:p>
        </w:tc>
      </w:tr>
      <w:tr w:rsidR="00EB47EB" w:rsidRPr="00132B62" w:rsidTr="004B055D">
        <w:tc>
          <w:tcPr>
            <w:tcW w:w="1809" w:type="dxa"/>
          </w:tcPr>
          <w:p w:rsidR="00EB47EB" w:rsidRPr="00132B62" w:rsidRDefault="00EB47EB" w:rsidP="00EB47EB">
            <w:pPr>
              <w:pStyle w:val="TableParagraph"/>
              <w:ind w:left="0"/>
              <w:jc w:val="center"/>
              <w:rPr>
                <w:sz w:val="24"/>
                <w:szCs w:val="24"/>
              </w:rPr>
            </w:pPr>
            <w:r w:rsidRPr="00132B62">
              <w:rPr>
                <w:spacing w:val="-4"/>
                <w:sz w:val="24"/>
                <w:szCs w:val="24"/>
              </w:rPr>
              <w:t>11.6</w:t>
            </w:r>
          </w:p>
        </w:tc>
        <w:tc>
          <w:tcPr>
            <w:tcW w:w="8039" w:type="dxa"/>
          </w:tcPr>
          <w:p w:rsidR="00EB47EB" w:rsidRPr="00132B62" w:rsidRDefault="00EB47EB" w:rsidP="00EB47EB">
            <w:pPr>
              <w:pStyle w:val="TableParagraph"/>
              <w:ind w:left="0" w:firstLine="23"/>
              <w:jc w:val="both"/>
              <w:rPr>
                <w:sz w:val="24"/>
                <w:szCs w:val="24"/>
              </w:rPr>
            </w:pPr>
            <w:r w:rsidRPr="00132B62">
              <w:rPr>
                <w:sz w:val="24"/>
                <w:szCs w:val="24"/>
              </w:rPr>
              <w:t>Анализировать</w:t>
            </w:r>
            <w:r w:rsidRPr="00132B62">
              <w:rPr>
                <w:spacing w:val="62"/>
                <w:sz w:val="24"/>
                <w:szCs w:val="24"/>
              </w:rPr>
              <w:t xml:space="preserve"> </w:t>
            </w:r>
            <w:r w:rsidRPr="00132B62">
              <w:rPr>
                <w:sz w:val="24"/>
                <w:szCs w:val="24"/>
              </w:rPr>
              <w:t>физические</w:t>
            </w:r>
            <w:r w:rsidRPr="00132B62">
              <w:rPr>
                <w:spacing w:val="56"/>
                <w:sz w:val="24"/>
                <w:szCs w:val="24"/>
              </w:rPr>
              <w:t xml:space="preserve"> </w:t>
            </w:r>
            <w:r w:rsidRPr="00132B62">
              <w:rPr>
                <w:sz w:val="24"/>
                <w:szCs w:val="24"/>
              </w:rPr>
              <w:t>процессы</w:t>
            </w:r>
            <w:r w:rsidRPr="00132B62">
              <w:rPr>
                <w:spacing w:val="56"/>
                <w:sz w:val="24"/>
                <w:szCs w:val="24"/>
              </w:rPr>
              <w:t xml:space="preserve"> </w:t>
            </w:r>
            <w:r w:rsidRPr="00132B62">
              <w:rPr>
                <w:sz w:val="24"/>
                <w:szCs w:val="24"/>
              </w:rPr>
              <w:t>и</w:t>
            </w:r>
            <w:r w:rsidRPr="00132B62">
              <w:rPr>
                <w:spacing w:val="48"/>
                <w:sz w:val="24"/>
                <w:szCs w:val="24"/>
              </w:rPr>
              <w:t xml:space="preserve"> </w:t>
            </w:r>
            <w:r w:rsidRPr="00132B62">
              <w:rPr>
                <w:sz w:val="24"/>
                <w:szCs w:val="24"/>
              </w:rPr>
              <w:t>явления,</w:t>
            </w:r>
            <w:r w:rsidRPr="00132B62">
              <w:rPr>
                <w:spacing w:val="56"/>
                <w:sz w:val="24"/>
                <w:szCs w:val="24"/>
              </w:rPr>
              <w:t xml:space="preserve"> </w:t>
            </w:r>
            <w:r w:rsidRPr="00132B62">
              <w:rPr>
                <w:spacing w:val="-2"/>
                <w:sz w:val="24"/>
                <w:szCs w:val="24"/>
              </w:rPr>
              <w:t>используя</w:t>
            </w:r>
            <w:r w:rsidRPr="00132B62">
              <w:rPr>
                <w:sz w:val="24"/>
                <w:szCs w:val="24"/>
              </w:rPr>
              <w:t xml:space="preserve"> физические законы и принципы: закон Ома, законы последовательного и параллельного соединения проводников, закон Джоуля </w:t>
            </w:r>
            <w:r w:rsidRPr="00132B62">
              <w:rPr>
                <w:w w:val="90"/>
                <w:sz w:val="24"/>
                <w:szCs w:val="24"/>
              </w:rPr>
              <w:t xml:space="preserve">- </w:t>
            </w:r>
            <w:r w:rsidRPr="00132B62">
              <w:rPr>
                <w:sz w:val="24"/>
                <w:szCs w:val="24"/>
              </w:rPr>
              <w:t>Ленца, закон электромагнитной</w:t>
            </w:r>
            <w:r w:rsidRPr="00132B62">
              <w:rPr>
                <w:spacing w:val="-4"/>
                <w:sz w:val="24"/>
                <w:szCs w:val="24"/>
              </w:rPr>
              <w:t xml:space="preserve"> </w:t>
            </w:r>
            <w:r w:rsidRPr="00132B62">
              <w:rPr>
                <w:sz w:val="24"/>
                <w:szCs w:val="24"/>
              </w:rPr>
              <w:t>индукции, закон прямолинейного распространения света, законы отражения света, законы</w:t>
            </w:r>
            <w:r w:rsidRPr="00132B62">
              <w:rPr>
                <w:spacing w:val="80"/>
                <w:sz w:val="24"/>
                <w:szCs w:val="24"/>
              </w:rPr>
              <w:t xml:space="preserve">  </w:t>
            </w:r>
            <w:r w:rsidRPr="00132B62">
              <w:rPr>
                <w:sz w:val="24"/>
                <w:szCs w:val="24"/>
              </w:rPr>
              <w:t>преломления</w:t>
            </w:r>
            <w:r w:rsidRPr="00132B62">
              <w:rPr>
                <w:spacing w:val="80"/>
                <w:sz w:val="24"/>
                <w:szCs w:val="24"/>
              </w:rPr>
              <w:t xml:space="preserve">  </w:t>
            </w:r>
            <w:r w:rsidRPr="00132B62">
              <w:rPr>
                <w:sz w:val="24"/>
                <w:szCs w:val="24"/>
              </w:rPr>
              <w:t>света,</w:t>
            </w:r>
            <w:r w:rsidRPr="00132B62">
              <w:rPr>
                <w:spacing w:val="80"/>
                <w:sz w:val="24"/>
                <w:szCs w:val="24"/>
              </w:rPr>
              <w:t xml:space="preserve">  </w:t>
            </w:r>
            <w:r w:rsidRPr="00132B62">
              <w:rPr>
                <w:sz w:val="24"/>
                <w:szCs w:val="24"/>
              </w:rPr>
              <w:t>уравнение</w:t>
            </w:r>
            <w:r w:rsidRPr="00132B62">
              <w:rPr>
                <w:spacing w:val="80"/>
                <w:sz w:val="24"/>
                <w:szCs w:val="24"/>
              </w:rPr>
              <w:t xml:space="preserve">  </w:t>
            </w:r>
            <w:r w:rsidRPr="00132B62">
              <w:rPr>
                <w:sz w:val="24"/>
                <w:szCs w:val="24"/>
              </w:rPr>
              <w:t>Эйнштейна</w:t>
            </w:r>
            <w:r w:rsidRPr="00132B62">
              <w:rPr>
                <w:spacing w:val="40"/>
                <w:sz w:val="24"/>
                <w:szCs w:val="24"/>
              </w:rPr>
              <w:t xml:space="preserve"> </w:t>
            </w:r>
            <w:r w:rsidRPr="00132B62">
              <w:rPr>
                <w:sz w:val="24"/>
                <w:szCs w:val="24"/>
              </w:rPr>
              <w:t>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EB47EB" w:rsidRPr="00132B62" w:rsidTr="004B055D">
        <w:tc>
          <w:tcPr>
            <w:tcW w:w="1809" w:type="dxa"/>
          </w:tcPr>
          <w:p w:rsidR="00EB47EB" w:rsidRPr="00132B62" w:rsidRDefault="00EB47EB" w:rsidP="00EB47EB">
            <w:pPr>
              <w:pStyle w:val="TableParagraph"/>
              <w:ind w:left="0"/>
              <w:jc w:val="center"/>
              <w:rPr>
                <w:sz w:val="24"/>
                <w:szCs w:val="24"/>
              </w:rPr>
            </w:pPr>
            <w:r w:rsidRPr="00132B62">
              <w:rPr>
                <w:spacing w:val="-4"/>
                <w:sz w:val="24"/>
                <w:szCs w:val="24"/>
              </w:rPr>
              <w:t>11.7</w:t>
            </w:r>
          </w:p>
        </w:tc>
        <w:tc>
          <w:tcPr>
            <w:tcW w:w="8039" w:type="dxa"/>
          </w:tcPr>
          <w:p w:rsidR="00EB47EB" w:rsidRPr="00132B62" w:rsidRDefault="00EB47EB" w:rsidP="00EB47EB">
            <w:pPr>
              <w:pStyle w:val="TableParagraph"/>
              <w:ind w:left="0"/>
              <w:jc w:val="both"/>
              <w:rPr>
                <w:sz w:val="24"/>
                <w:szCs w:val="24"/>
              </w:rPr>
            </w:pPr>
            <w:r w:rsidRPr="00132B62">
              <w:rPr>
                <w:spacing w:val="-2"/>
                <w:sz w:val="24"/>
                <w:szCs w:val="24"/>
              </w:rPr>
              <w:t>Определять</w:t>
            </w:r>
            <w:r w:rsidRPr="00132B62">
              <w:rPr>
                <w:sz w:val="24"/>
                <w:szCs w:val="24"/>
              </w:rPr>
              <w:t xml:space="preserve"> </w:t>
            </w:r>
            <w:r w:rsidRPr="00132B62">
              <w:rPr>
                <w:spacing w:val="-2"/>
                <w:sz w:val="24"/>
                <w:szCs w:val="24"/>
              </w:rPr>
              <w:t>направление</w:t>
            </w:r>
            <w:r w:rsidRPr="00132B62">
              <w:rPr>
                <w:sz w:val="24"/>
                <w:szCs w:val="24"/>
              </w:rPr>
              <w:t xml:space="preserve"> </w:t>
            </w:r>
            <w:r w:rsidRPr="00132B62">
              <w:rPr>
                <w:spacing w:val="-2"/>
                <w:sz w:val="24"/>
                <w:szCs w:val="24"/>
              </w:rPr>
              <w:t>вектора</w:t>
            </w:r>
            <w:r w:rsidRPr="00132B62">
              <w:rPr>
                <w:sz w:val="24"/>
                <w:szCs w:val="24"/>
              </w:rPr>
              <w:t xml:space="preserve"> </w:t>
            </w:r>
            <w:r w:rsidRPr="00132B62">
              <w:rPr>
                <w:spacing w:val="-2"/>
                <w:sz w:val="24"/>
                <w:szCs w:val="24"/>
              </w:rPr>
              <w:t>индукции</w:t>
            </w:r>
            <w:r w:rsidRPr="00132B62">
              <w:rPr>
                <w:sz w:val="24"/>
                <w:szCs w:val="24"/>
              </w:rPr>
              <w:t xml:space="preserve"> </w:t>
            </w:r>
            <w:r w:rsidRPr="00132B62">
              <w:rPr>
                <w:spacing w:val="-2"/>
                <w:sz w:val="24"/>
                <w:szCs w:val="24"/>
              </w:rPr>
              <w:t>магнитного</w:t>
            </w:r>
            <w:r w:rsidRPr="00132B62">
              <w:rPr>
                <w:sz w:val="24"/>
                <w:szCs w:val="24"/>
              </w:rPr>
              <w:t xml:space="preserve"> </w:t>
            </w:r>
            <w:r w:rsidRPr="00132B62">
              <w:rPr>
                <w:spacing w:val="-4"/>
                <w:sz w:val="24"/>
                <w:szCs w:val="24"/>
              </w:rPr>
              <w:t>поля</w:t>
            </w:r>
            <w:r w:rsidRPr="00132B62">
              <w:rPr>
                <w:sz w:val="24"/>
                <w:szCs w:val="24"/>
              </w:rPr>
              <w:t xml:space="preserve"> проводника</w:t>
            </w:r>
            <w:r w:rsidRPr="00132B62">
              <w:rPr>
                <w:spacing w:val="-8"/>
                <w:sz w:val="24"/>
                <w:szCs w:val="24"/>
              </w:rPr>
              <w:t xml:space="preserve"> </w:t>
            </w:r>
            <w:r w:rsidRPr="00132B62">
              <w:rPr>
                <w:sz w:val="24"/>
                <w:szCs w:val="24"/>
              </w:rPr>
              <w:t>с</w:t>
            </w:r>
            <w:r w:rsidRPr="00132B62">
              <w:rPr>
                <w:spacing w:val="-18"/>
                <w:sz w:val="24"/>
                <w:szCs w:val="24"/>
              </w:rPr>
              <w:t xml:space="preserve"> </w:t>
            </w:r>
            <w:r w:rsidRPr="00132B62">
              <w:rPr>
                <w:sz w:val="24"/>
                <w:szCs w:val="24"/>
              </w:rPr>
              <w:t>током,</w:t>
            </w:r>
            <w:r w:rsidRPr="00132B62">
              <w:rPr>
                <w:spacing w:val="-7"/>
                <w:sz w:val="24"/>
                <w:szCs w:val="24"/>
              </w:rPr>
              <w:t xml:space="preserve"> </w:t>
            </w:r>
            <w:r w:rsidRPr="00132B62">
              <w:rPr>
                <w:sz w:val="24"/>
                <w:szCs w:val="24"/>
              </w:rPr>
              <w:t>силы</w:t>
            </w:r>
            <w:r w:rsidRPr="00132B62">
              <w:rPr>
                <w:spacing w:val="-13"/>
                <w:sz w:val="24"/>
                <w:szCs w:val="24"/>
              </w:rPr>
              <w:t xml:space="preserve"> </w:t>
            </w:r>
            <w:r w:rsidRPr="00132B62">
              <w:rPr>
                <w:sz w:val="24"/>
                <w:szCs w:val="24"/>
              </w:rPr>
              <w:t>Ампера</w:t>
            </w:r>
            <w:r w:rsidRPr="00132B62">
              <w:rPr>
                <w:spacing w:val="-9"/>
                <w:sz w:val="24"/>
                <w:szCs w:val="24"/>
              </w:rPr>
              <w:t xml:space="preserve"> </w:t>
            </w:r>
            <w:r w:rsidRPr="00132B62">
              <w:rPr>
                <w:sz w:val="24"/>
                <w:szCs w:val="24"/>
              </w:rPr>
              <w:t>и</w:t>
            </w:r>
            <w:r w:rsidRPr="00132B62">
              <w:rPr>
                <w:spacing w:val="-17"/>
                <w:sz w:val="24"/>
                <w:szCs w:val="24"/>
              </w:rPr>
              <w:t xml:space="preserve"> </w:t>
            </w:r>
            <w:r w:rsidRPr="00132B62">
              <w:rPr>
                <w:sz w:val="24"/>
                <w:szCs w:val="24"/>
              </w:rPr>
              <w:t>силы</w:t>
            </w:r>
            <w:r w:rsidRPr="00132B62">
              <w:rPr>
                <w:spacing w:val="-9"/>
                <w:sz w:val="24"/>
                <w:szCs w:val="24"/>
              </w:rPr>
              <w:t xml:space="preserve"> </w:t>
            </w:r>
            <w:r w:rsidRPr="00132B62">
              <w:rPr>
                <w:spacing w:val="-2"/>
                <w:sz w:val="24"/>
                <w:szCs w:val="24"/>
              </w:rPr>
              <w:t>Лоренца</w:t>
            </w:r>
          </w:p>
        </w:tc>
      </w:tr>
      <w:tr w:rsidR="00EB47EB" w:rsidRPr="00132B62" w:rsidTr="004B055D">
        <w:tc>
          <w:tcPr>
            <w:tcW w:w="1809" w:type="dxa"/>
          </w:tcPr>
          <w:p w:rsidR="00EB47EB" w:rsidRPr="00132B62" w:rsidRDefault="00EB47EB" w:rsidP="00EB47EB">
            <w:pPr>
              <w:pStyle w:val="TableParagraph"/>
              <w:ind w:left="0"/>
              <w:jc w:val="center"/>
              <w:rPr>
                <w:sz w:val="24"/>
                <w:szCs w:val="24"/>
              </w:rPr>
            </w:pPr>
            <w:r w:rsidRPr="00132B62">
              <w:rPr>
                <w:spacing w:val="-4"/>
                <w:sz w:val="24"/>
                <w:szCs w:val="24"/>
              </w:rPr>
              <w:t>11.8</w:t>
            </w:r>
          </w:p>
        </w:tc>
        <w:tc>
          <w:tcPr>
            <w:tcW w:w="8039" w:type="dxa"/>
          </w:tcPr>
          <w:p w:rsidR="00EB47EB" w:rsidRPr="00132B62" w:rsidRDefault="00EB47EB" w:rsidP="00EB47EB">
            <w:pPr>
              <w:pStyle w:val="TableParagraph"/>
              <w:tabs>
                <w:tab w:val="left" w:pos="1383"/>
                <w:tab w:val="left" w:pos="1840"/>
                <w:tab w:val="left" w:pos="3384"/>
                <w:tab w:val="left" w:pos="5292"/>
                <w:tab w:val="left" w:pos="7056"/>
              </w:tabs>
              <w:ind w:left="0"/>
              <w:jc w:val="both"/>
              <w:rPr>
                <w:sz w:val="24"/>
                <w:szCs w:val="24"/>
              </w:rPr>
            </w:pPr>
            <w:r w:rsidRPr="00132B62">
              <w:rPr>
                <w:spacing w:val="-2"/>
                <w:sz w:val="24"/>
                <w:szCs w:val="24"/>
              </w:rPr>
              <w:t>Строить</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описывать</w:t>
            </w:r>
            <w:r w:rsidRPr="00132B62">
              <w:rPr>
                <w:sz w:val="24"/>
                <w:szCs w:val="24"/>
              </w:rPr>
              <w:t xml:space="preserve"> </w:t>
            </w:r>
            <w:r w:rsidRPr="00132B62">
              <w:rPr>
                <w:spacing w:val="-2"/>
                <w:sz w:val="24"/>
                <w:szCs w:val="24"/>
              </w:rPr>
              <w:t>изображение,</w:t>
            </w:r>
            <w:r w:rsidRPr="00132B62">
              <w:rPr>
                <w:sz w:val="24"/>
                <w:szCs w:val="24"/>
              </w:rPr>
              <w:t xml:space="preserve"> </w:t>
            </w:r>
            <w:r w:rsidRPr="00132B62">
              <w:rPr>
                <w:spacing w:val="-2"/>
                <w:sz w:val="24"/>
                <w:szCs w:val="24"/>
              </w:rPr>
              <w:t>создаваемое</w:t>
            </w:r>
            <w:r w:rsidRPr="00132B62">
              <w:rPr>
                <w:sz w:val="24"/>
                <w:szCs w:val="24"/>
              </w:rPr>
              <w:t xml:space="preserve"> </w:t>
            </w:r>
            <w:r w:rsidRPr="00132B62">
              <w:rPr>
                <w:spacing w:val="-2"/>
                <w:sz w:val="24"/>
                <w:szCs w:val="24"/>
              </w:rPr>
              <w:t>плоским</w:t>
            </w:r>
            <w:r w:rsidRPr="00132B62">
              <w:rPr>
                <w:sz w:val="24"/>
                <w:szCs w:val="24"/>
              </w:rPr>
              <w:t xml:space="preserve"> </w:t>
            </w:r>
            <w:r w:rsidRPr="00132B62">
              <w:rPr>
                <w:spacing w:val="-2"/>
                <w:sz w:val="24"/>
                <w:szCs w:val="24"/>
              </w:rPr>
              <w:t>зеркалом, тонкой линзой</w:t>
            </w:r>
          </w:p>
        </w:tc>
      </w:tr>
      <w:tr w:rsidR="00EB47EB" w:rsidRPr="00132B62" w:rsidTr="004B055D">
        <w:tc>
          <w:tcPr>
            <w:tcW w:w="1809" w:type="dxa"/>
          </w:tcPr>
          <w:p w:rsidR="00EB47EB" w:rsidRPr="00132B62" w:rsidRDefault="00EB47EB" w:rsidP="00EB47EB">
            <w:pPr>
              <w:pStyle w:val="TableParagraph"/>
              <w:ind w:left="0"/>
              <w:jc w:val="center"/>
              <w:rPr>
                <w:sz w:val="24"/>
                <w:szCs w:val="24"/>
              </w:rPr>
            </w:pPr>
            <w:r w:rsidRPr="00132B62">
              <w:rPr>
                <w:spacing w:val="-4"/>
                <w:sz w:val="24"/>
                <w:szCs w:val="24"/>
              </w:rPr>
              <w:t>11.9</w:t>
            </w:r>
          </w:p>
        </w:tc>
        <w:tc>
          <w:tcPr>
            <w:tcW w:w="8039" w:type="dxa"/>
          </w:tcPr>
          <w:p w:rsidR="00EB47EB" w:rsidRPr="00132B62" w:rsidRDefault="00EB47EB" w:rsidP="00EB47EB">
            <w:pPr>
              <w:pStyle w:val="TableParagraph"/>
              <w:ind w:left="0"/>
              <w:jc w:val="both"/>
              <w:rPr>
                <w:sz w:val="24"/>
                <w:szCs w:val="24"/>
              </w:rPr>
            </w:pPr>
            <w:r w:rsidRPr="00132B62">
              <w:rPr>
                <w:sz w:val="24"/>
                <w:szCs w:val="24"/>
              </w:rPr>
              <w:t>Выполнять</w:t>
            </w:r>
            <w:r w:rsidRPr="00132B62">
              <w:rPr>
                <w:spacing w:val="80"/>
                <w:sz w:val="24"/>
                <w:szCs w:val="24"/>
              </w:rPr>
              <w:t xml:space="preserve"> </w:t>
            </w:r>
            <w:r w:rsidRPr="00132B62">
              <w:rPr>
                <w:sz w:val="24"/>
                <w:szCs w:val="24"/>
              </w:rPr>
              <w:t>эксперименты</w:t>
            </w:r>
            <w:r w:rsidRPr="00132B62">
              <w:rPr>
                <w:spacing w:val="80"/>
                <w:sz w:val="24"/>
                <w:szCs w:val="24"/>
              </w:rPr>
              <w:t xml:space="preserve"> </w:t>
            </w:r>
            <w:r w:rsidRPr="00132B62">
              <w:rPr>
                <w:sz w:val="24"/>
                <w:szCs w:val="24"/>
              </w:rPr>
              <w:t>по</w:t>
            </w:r>
            <w:r w:rsidRPr="00132B62">
              <w:rPr>
                <w:spacing w:val="40"/>
                <w:sz w:val="24"/>
                <w:szCs w:val="24"/>
              </w:rPr>
              <w:t xml:space="preserve"> </w:t>
            </w:r>
            <w:r w:rsidRPr="00132B62">
              <w:rPr>
                <w:sz w:val="24"/>
                <w:szCs w:val="24"/>
              </w:rPr>
              <w:t>исследованию</w:t>
            </w:r>
            <w:r w:rsidRPr="00132B62">
              <w:rPr>
                <w:spacing w:val="80"/>
                <w:sz w:val="24"/>
                <w:szCs w:val="24"/>
              </w:rPr>
              <w:t xml:space="preserve"> </w:t>
            </w:r>
            <w:r w:rsidRPr="00132B62">
              <w:rPr>
                <w:sz w:val="24"/>
                <w:szCs w:val="24"/>
              </w:rPr>
              <w:t>физических</w:t>
            </w:r>
            <w:r w:rsidRPr="00132B62">
              <w:rPr>
                <w:spacing w:val="80"/>
                <w:sz w:val="24"/>
                <w:szCs w:val="24"/>
              </w:rPr>
              <w:t xml:space="preserve"> </w:t>
            </w:r>
            <w:r w:rsidRPr="00132B62">
              <w:rPr>
                <w:sz w:val="24"/>
                <w:szCs w:val="24"/>
              </w:rPr>
              <w:t>явлений и</w:t>
            </w:r>
            <w:r w:rsidRPr="00132B62">
              <w:rPr>
                <w:spacing w:val="40"/>
                <w:sz w:val="24"/>
                <w:szCs w:val="24"/>
              </w:rPr>
              <w:t xml:space="preserve"> </w:t>
            </w:r>
            <w:r w:rsidRPr="00132B62">
              <w:rPr>
                <w:sz w:val="24"/>
                <w:szCs w:val="24"/>
              </w:rPr>
              <w:t>процессов</w:t>
            </w:r>
            <w:r w:rsidRPr="00132B62">
              <w:rPr>
                <w:spacing w:val="40"/>
                <w:sz w:val="24"/>
                <w:szCs w:val="24"/>
              </w:rPr>
              <w:t xml:space="preserve"> </w:t>
            </w:r>
            <w:r w:rsidRPr="00132B62">
              <w:rPr>
                <w:sz w:val="24"/>
                <w:szCs w:val="24"/>
              </w:rPr>
              <w:t>с</w:t>
            </w:r>
            <w:r w:rsidRPr="00132B62">
              <w:rPr>
                <w:spacing w:val="40"/>
                <w:sz w:val="24"/>
                <w:szCs w:val="24"/>
              </w:rPr>
              <w:t xml:space="preserve"> </w:t>
            </w:r>
            <w:r w:rsidRPr="00132B62">
              <w:rPr>
                <w:sz w:val="24"/>
                <w:szCs w:val="24"/>
              </w:rPr>
              <w:t>использованием</w:t>
            </w:r>
            <w:r w:rsidRPr="00132B62">
              <w:rPr>
                <w:spacing w:val="40"/>
                <w:sz w:val="24"/>
                <w:szCs w:val="24"/>
              </w:rPr>
              <w:t xml:space="preserve"> </w:t>
            </w:r>
            <w:r w:rsidRPr="00132B62">
              <w:rPr>
                <w:sz w:val="24"/>
                <w:szCs w:val="24"/>
              </w:rPr>
              <w:t>прямых</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косвенных</w:t>
            </w:r>
            <w:r w:rsidRPr="00132B62">
              <w:rPr>
                <w:spacing w:val="40"/>
                <w:sz w:val="24"/>
                <w:szCs w:val="24"/>
              </w:rPr>
              <w:t xml:space="preserve"> </w:t>
            </w:r>
            <w:r w:rsidRPr="00132B62">
              <w:rPr>
                <w:sz w:val="24"/>
                <w:szCs w:val="24"/>
              </w:rPr>
              <w:t>измерений; при этом формулировать проблему (задачу) и гипотезу учебного эксперимента,</w:t>
            </w:r>
            <w:r w:rsidRPr="00132B62">
              <w:rPr>
                <w:spacing w:val="75"/>
                <w:w w:val="150"/>
                <w:sz w:val="24"/>
                <w:szCs w:val="24"/>
              </w:rPr>
              <w:t xml:space="preserve"> </w:t>
            </w:r>
            <w:r w:rsidRPr="00132B62">
              <w:rPr>
                <w:sz w:val="24"/>
                <w:szCs w:val="24"/>
              </w:rPr>
              <w:t>собирать</w:t>
            </w:r>
            <w:r w:rsidRPr="00132B62">
              <w:rPr>
                <w:spacing w:val="68"/>
                <w:w w:val="150"/>
                <w:sz w:val="24"/>
                <w:szCs w:val="24"/>
              </w:rPr>
              <w:t xml:space="preserve"> </w:t>
            </w:r>
            <w:r w:rsidRPr="00132B62">
              <w:rPr>
                <w:sz w:val="24"/>
                <w:szCs w:val="24"/>
              </w:rPr>
              <w:t>установку</w:t>
            </w:r>
            <w:r w:rsidRPr="00132B62">
              <w:rPr>
                <w:spacing w:val="70"/>
                <w:w w:val="150"/>
                <w:sz w:val="24"/>
                <w:szCs w:val="24"/>
              </w:rPr>
              <w:t xml:space="preserve"> </w:t>
            </w:r>
            <w:r w:rsidRPr="00132B62">
              <w:rPr>
                <w:sz w:val="24"/>
                <w:szCs w:val="24"/>
              </w:rPr>
              <w:t>из</w:t>
            </w:r>
            <w:r w:rsidRPr="00132B62">
              <w:rPr>
                <w:spacing w:val="64"/>
                <w:w w:val="150"/>
                <w:sz w:val="24"/>
                <w:szCs w:val="24"/>
              </w:rPr>
              <w:t xml:space="preserve">  </w:t>
            </w:r>
            <w:r w:rsidRPr="00132B62">
              <w:rPr>
                <w:sz w:val="24"/>
                <w:szCs w:val="24"/>
              </w:rPr>
              <w:t>предложенного оборудования,</w:t>
            </w:r>
            <w:r w:rsidRPr="00132B62">
              <w:rPr>
                <w:spacing w:val="35"/>
                <w:sz w:val="24"/>
                <w:szCs w:val="24"/>
              </w:rPr>
              <w:t xml:space="preserve"> </w:t>
            </w:r>
            <w:r w:rsidRPr="00132B62">
              <w:rPr>
                <w:sz w:val="24"/>
                <w:szCs w:val="24"/>
              </w:rPr>
              <w:t>проводить</w:t>
            </w:r>
            <w:r w:rsidRPr="00132B62">
              <w:rPr>
                <w:spacing w:val="18"/>
                <w:sz w:val="24"/>
                <w:szCs w:val="24"/>
              </w:rPr>
              <w:t xml:space="preserve"> </w:t>
            </w:r>
            <w:r w:rsidRPr="00132B62">
              <w:rPr>
                <w:sz w:val="24"/>
                <w:szCs w:val="24"/>
              </w:rPr>
              <w:t>опыт</w:t>
            </w:r>
            <w:r w:rsidRPr="00132B62">
              <w:rPr>
                <w:spacing w:val="16"/>
                <w:sz w:val="24"/>
                <w:szCs w:val="24"/>
              </w:rPr>
              <w:t xml:space="preserve"> </w:t>
            </w:r>
            <w:r w:rsidRPr="00132B62">
              <w:rPr>
                <w:sz w:val="24"/>
                <w:szCs w:val="24"/>
              </w:rPr>
              <w:t>и</w:t>
            </w:r>
            <w:r w:rsidRPr="00132B62">
              <w:rPr>
                <w:spacing w:val="2"/>
                <w:sz w:val="24"/>
                <w:szCs w:val="24"/>
              </w:rPr>
              <w:t xml:space="preserve"> </w:t>
            </w:r>
            <w:r w:rsidRPr="00132B62">
              <w:rPr>
                <w:sz w:val="24"/>
                <w:szCs w:val="24"/>
              </w:rPr>
              <w:t>формулировать</w:t>
            </w:r>
            <w:r w:rsidRPr="00132B62">
              <w:rPr>
                <w:spacing w:val="28"/>
                <w:sz w:val="24"/>
                <w:szCs w:val="24"/>
              </w:rPr>
              <w:t xml:space="preserve"> </w:t>
            </w:r>
            <w:r w:rsidRPr="00132B62">
              <w:rPr>
                <w:spacing w:val="-2"/>
                <w:sz w:val="24"/>
                <w:szCs w:val="24"/>
              </w:rPr>
              <w:t>выводы</w:t>
            </w:r>
          </w:p>
        </w:tc>
      </w:tr>
      <w:tr w:rsidR="00EB47EB" w:rsidRPr="00132B62" w:rsidTr="004B055D">
        <w:tc>
          <w:tcPr>
            <w:tcW w:w="1809" w:type="dxa"/>
          </w:tcPr>
          <w:p w:rsidR="00EB47EB" w:rsidRPr="00132B62" w:rsidRDefault="00EB47EB" w:rsidP="00EB47EB">
            <w:pPr>
              <w:pStyle w:val="TableParagraph"/>
              <w:ind w:left="0"/>
              <w:jc w:val="center"/>
              <w:rPr>
                <w:sz w:val="24"/>
                <w:szCs w:val="24"/>
              </w:rPr>
            </w:pPr>
            <w:r w:rsidRPr="00132B62">
              <w:rPr>
                <w:spacing w:val="-2"/>
                <w:sz w:val="24"/>
                <w:szCs w:val="24"/>
              </w:rPr>
              <w:t>11.10</w:t>
            </w:r>
          </w:p>
        </w:tc>
        <w:tc>
          <w:tcPr>
            <w:tcW w:w="8039" w:type="dxa"/>
          </w:tcPr>
          <w:p w:rsidR="00EB47EB" w:rsidRPr="00132B62" w:rsidRDefault="00EB47EB" w:rsidP="00EB47EB">
            <w:pPr>
              <w:pStyle w:val="TableParagraph"/>
              <w:ind w:left="0"/>
              <w:jc w:val="both"/>
              <w:rPr>
                <w:sz w:val="24"/>
                <w:szCs w:val="24"/>
              </w:rPr>
            </w:pPr>
            <w:r w:rsidRPr="00132B62">
              <w:rPr>
                <w:sz w:val="24"/>
                <w:szCs w:val="24"/>
              </w:rPr>
              <w:t>Осуществлять</w:t>
            </w:r>
            <w:r w:rsidRPr="00132B62">
              <w:rPr>
                <w:spacing w:val="40"/>
                <w:sz w:val="24"/>
                <w:szCs w:val="24"/>
              </w:rPr>
              <w:t xml:space="preserve"> </w:t>
            </w:r>
            <w:r w:rsidRPr="00132B62">
              <w:rPr>
                <w:sz w:val="24"/>
                <w:szCs w:val="24"/>
              </w:rPr>
              <w:t>прямые</w:t>
            </w:r>
            <w:r w:rsidRPr="00132B62">
              <w:rPr>
                <w:spacing w:val="40"/>
                <w:sz w:val="24"/>
                <w:szCs w:val="24"/>
              </w:rPr>
              <w:t xml:space="preserve"> </w:t>
            </w:r>
            <w:r w:rsidRPr="00132B62">
              <w:rPr>
                <w:sz w:val="24"/>
                <w:szCs w:val="24"/>
              </w:rPr>
              <w:t>и косвенные</w:t>
            </w:r>
            <w:r w:rsidRPr="00132B62">
              <w:rPr>
                <w:spacing w:val="40"/>
                <w:sz w:val="24"/>
                <w:szCs w:val="24"/>
              </w:rPr>
              <w:t xml:space="preserve"> </w:t>
            </w:r>
            <w:r w:rsidRPr="00132B62">
              <w:rPr>
                <w:sz w:val="24"/>
                <w:szCs w:val="24"/>
              </w:rPr>
              <w:t>измерения</w:t>
            </w:r>
            <w:r w:rsidRPr="00132B62">
              <w:rPr>
                <w:spacing w:val="40"/>
                <w:sz w:val="24"/>
                <w:szCs w:val="24"/>
              </w:rPr>
              <w:t xml:space="preserve"> </w:t>
            </w:r>
            <w:r w:rsidRPr="00132B62">
              <w:rPr>
                <w:sz w:val="24"/>
                <w:szCs w:val="24"/>
              </w:rPr>
              <w:t>физических величин;</w:t>
            </w:r>
            <w:r w:rsidRPr="00132B62">
              <w:rPr>
                <w:spacing w:val="80"/>
                <w:w w:val="150"/>
                <w:sz w:val="24"/>
                <w:szCs w:val="24"/>
              </w:rPr>
              <w:t xml:space="preserve"> </w:t>
            </w:r>
            <w:r w:rsidRPr="00132B62">
              <w:rPr>
                <w:sz w:val="24"/>
                <w:szCs w:val="24"/>
              </w:rPr>
              <w:t>при</w:t>
            </w:r>
            <w:r w:rsidRPr="00132B62">
              <w:rPr>
                <w:spacing w:val="80"/>
                <w:w w:val="150"/>
                <w:sz w:val="24"/>
                <w:szCs w:val="24"/>
              </w:rPr>
              <w:t xml:space="preserve"> </w:t>
            </w:r>
            <w:r w:rsidRPr="00132B62">
              <w:rPr>
                <w:sz w:val="24"/>
                <w:szCs w:val="24"/>
              </w:rPr>
              <w:t>этом</w:t>
            </w:r>
            <w:r w:rsidRPr="00132B62">
              <w:rPr>
                <w:spacing w:val="80"/>
                <w:w w:val="150"/>
                <w:sz w:val="24"/>
                <w:szCs w:val="24"/>
              </w:rPr>
              <w:t xml:space="preserve"> </w:t>
            </w:r>
            <w:r w:rsidRPr="00132B62">
              <w:rPr>
                <w:sz w:val="24"/>
                <w:szCs w:val="24"/>
              </w:rPr>
              <w:t>выбирать</w:t>
            </w:r>
            <w:r w:rsidRPr="00132B62">
              <w:rPr>
                <w:spacing w:val="80"/>
                <w:w w:val="150"/>
                <w:sz w:val="24"/>
                <w:szCs w:val="24"/>
              </w:rPr>
              <w:t xml:space="preserve"> </w:t>
            </w:r>
            <w:r w:rsidRPr="00132B62">
              <w:rPr>
                <w:sz w:val="24"/>
                <w:szCs w:val="24"/>
              </w:rPr>
              <w:t>оптимальный</w:t>
            </w:r>
            <w:r w:rsidRPr="00132B62">
              <w:rPr>
                <w:spacing w:val="40"/>
                <w:sz w:val="24"/>
                <w:szCs w:val="24"/>
              </w:rPr>
              <w:t xml:space="preserve"> </w:t>
            </w:r>
            <w:r w:rsidRPr="00132B62">
              <w:rPr>
                <w:sz w:val="24"/>
                <w:szCs w:val="24"/>
              </w:rPr>
              <w:t>способ</w:t>
            </w:r>
            <w:r w:rsidRPr="00132B62">
              <w:rPr>
                <w:spacing w:val="80"/>
                <w:w w:val="150"/>
                <w:sz w:val="24"/>
                <w:szCs w:val="24"/>
              </w:rPr>
              <w:t xml:space="preserve"> </w:t>
            </w:r>
            <w:r w:rsidRPr="00132B62">
              <w:rPr>
                <w:sz w:val="24"/>
                <w:szCs w:val="24"/>
              </w:rPr>
              <w:t>измерения</w:t>
            </w:r>
            <w:r w:rsidRPr="00132B62">
              <w:rPr>
                <w:spacing w:val="40"/>
                <w:sz w:val="24"/>
                <w:szCs w:val="24"/>
              </w:rPr>
              <w:t xml:space="preserve"> </w:t>
            </w:r>
            <w:r w:rsidRPr="00132B62">
              <w:rPr>
                <w:sz w:val="24"/>
                <w:szCs w:val="24"/>
              </w:rPr>
              <w:t>и</w:t>
            </w:r>
            <w:r w:rsidRPr="00132B62">
              <w:rPr>
                <w:spacing w:val="80"/>
                <w:sz w:val="24"/>
                <w:szCs w:val="24"/>
              </w:rPr>
              <w:t xml:space="preserve"> </w:t>
            </w:r>
            <w:r w:rsidRPr="00132B62">
              <w:rPr>
                <w:sz w:val="24"/>
                <w:szCs w:val="24"/>
              </w:rPr>
              <w:t>использовать</w:t>
            </w:r>
            <w:r w:rsidRPr="00132B62">
              <w:rPr>
                <w:spacing w:val="80"/>
                <w:w w:val="150"/>
                <w:sz w:val="24"/>
                <w:szCs w:val="24"/>
              </w:rPr>
              <w:t xml:space="preserve"> </w:t>
            </w:r>
            <w:r w:rsidRPr="00132B62">
              <w:rPr>
                <w:sz w:val="24"/>
                <w:szCs w:val="24"/>
              </w:rPr>
              <w:t>известные</w:t>
            </w:r>
            <w:r w:rsidRPr="00132B62">
              <w:rPr>
                <w:spacing w:val="77"/>
                <w:w w:val="150"/>
                <w:sz w:val="24"/>
                <w:szCs w:val="24"/>
              </w:rPr>
              <w:t xml:space="preserve"> </w:t>
            </w:r>
            <w:r w:rsidRPr="00132B62">
              <w:rPr>
                <w:sz w:val="24"/>
                <w:szCs w:val="24"/>
              </w:rPr>
              <w:t>методы</w:t>
            </w:r>
            <w:r w:rsidRPr="00132B62">
              <w:rPr>
                <w:spacing w:val="71"/>
                <w:w w:val="150"/>
                <w:sz w:val="24"/>
                <w:szCs w:val="24"/>
              </w:rPr>
              <w:t xml:space="preserve"> </w:t>
            </w:r>
            <w:r w:rsidRPr="00132B62">
              <w:rPr>
                <w:sz w:val="24"/>
                <w:szCs w:val="24"/>
              </w:rPr>
              <w:t>оценки</w:t>
            </w:r>
            <w:r w:rsidRPr="00132B62">
              <w:rPr>
                <w:spacing w:val="70"/>
                <w:w w:val="150"/>
                <w:sz w:val="24"/>
                <w:szCs w:val="24"/>
              </w:rPr>
              <w:t xml:space="preserve"> </w:t>
            </w:r>
            <w:r w:rsidRPr="00132B62">
              <w:rPr>
                <w:sz w:val="24"/>
                <w:szCs w:val="24"/>
              </w:rPr>
              <w:t xml:space="preserve">погрешностей </w:t>
            </w:r>
            <w:r w:rsidRPr="00132B62">
              <w:rPr>
                <w:spacing w:val="-2"/>
                <w:sz w:val="24"/>
                <w:szCs w:val="24"/>
              </w:rPr>
              <w:t>измерений</w:t>
            </w:r>
          </w:p>
        </w:tc>
      </w:tr>
      <w:tr w:rsidR="00EB47EB" w:rsidRPr="00132B62" w:rsidTr="004B055D">
        <w:tc>
          <w:tcPr>
            <w:tcW w:w="1809" w:type="dxa"/>
          </w:tcPr>
          <w:p w:rsidR="00EB47EB" w:rsidRPr="00132B62" w:rsidRDefault="00EB47EB" w:rsidP="00EB47EB">
            <w:pPr>
              <w:pStyle w:val="TableParagraph"/>
              <w:ind w:left="0"/>
              <w:jc w:val="center"/>
              <w:rPr>
                <w:sz w:val="24"/>
                <w:szCs w:val="24"/>
              </w:rPr>
            </w:pPr>
            <w:r w:rsidRPr="00132B62">
              <w:rPr>
                <w:spacing w:val="-2"/>
                <w:sz w:val="24"/>
                <w:szCs w:val="24"/>
              </w:rPr>
              <w:t>11.11</w:t>
            </w:r>
          </w:p>
        </w:tc>
        <w:tc>
          <w:tcPr>
            <w:tcW w:w="8039" w:type="dxa"/>
          </w:tcPr>
          <w:p w:rsidR="00EB47EB" w:rsidRPr="00132B62" w:rsidRDefault="00EB47EB" w:rsidP="00EB47EB">
            <w:pPr>
              <w:pStyle w:val="TableParagraph"/>
              <w:ind w:left="0"/>
              <w:jc w:val="both"/>
              <w:rPr>
                <w:sz w:val="24"/>
                <w:szCs w:val="24"/>
              </w:rPr>
            </w:pPr>
            <w:r w:rsidRPr="00132B62">
              <w:rPr>
                <w:sz w:val="24"/>
                <w:szCs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w:t>
            </w:r>
            <w:r w:rsidRPr="00132B62">
              <w:rPr>
                <w:spacing w:val="40"/>
                <w:sz w:val="24"/>
                <w:szCs w:val="24"/>
              </w:rPr>
              <w:t xml:space="preserve"> </w:t>
            </w:r>
            <w:r w:rsidRPr="00132B62">
              <w:rPr>
                <w:sz w:val="24"/>
                <w:szCs w:val="24"/>
              </w:rPr>
              <w:t>в виде</w:t>
            </w:r>
            <w:r w:rsidRPr="00132B62">
              <w:rPr>
                <w:spacing w:val="35"/>
                <w:sz w:val="24"/>
                <w:szCs w:val="24"/>
              </w:rPr>
              <w:t xml:space="preserve"> </w:t>
            </w:r>
            <w:r w:rsidRPr="00132B62">
              <w:rPr>
                <w:sz w:val="24"/>
                <w:szCs w:val="24"/>
              </w:rPr>
              <w:t>таблиц</w:t>
            </w:r>
            <w:r w:rsidRPr="00132B62">
              <w:rPr>
                <w:spacing w:val="36"/>
                <w:sz w:val="24"/>
                <w:szCs w:val="24"/>
              </w:rPr>
              <w:t xml:space="preserve"> </w:t>
            </w:r>
            <w:r w:rsidRPr="00132B62">
              <w:rPr>
                <w:sz w:val="24"/>
                <w:szCs w:val="24"/>
              </w:rPr>
              <w:t>и</w:t>
            </w:r>
            <w:r w:rsidRPr="00132B62">
              <w:rPr>
                <w:spacing w:val="27"/>
                <w:sz w:val="24"/>
                <w:szCs w:val="24"/>
              </w:rPr>
              <w:t xml:space="preserve"> </w:t>
            </w:r>
            <w:r w:rsidRPr="00132B62">
              <w:rPr>
                <w:sz w:val="24"/>
                <w:szCs w:val="24"/>
              </w:rPr>
              <w:t>графиков,</w:t>
            </w:r>
            <w:r w:rsidRPr="00132B62">
              <w:rPr>
                <w:spacing w:val="40"/>
                <w:sz w:val="24"/>
                <w:szCs w:val="24"/>
              </w:rPr>
              <w:t xml:space="preserve"> </w:t>
            </w:r>
            <w:r w:rsidRPr="00132B62">
              <w:rPr>
                <w:sz w:val="24"/>
                <w:szCs w:val="24"/>
              </w:rPr>
              <w:t>делать</w:t>
            </w:r>
            <w:r w:rsidRPr="00132B62">
              <w:rPr>
                <w:spacing w:val="38"/>
                <w:sz w:val="24"/>
                <w:szCs w:val="24"/>
              </w:rPr>
              <w:t xml:space="preserve"> </w:t>
            </w:r>
            <w:r w:rsidRPr="00132B62">
              <w:rPr>
                <w:sz w:val="24"/>
                <w:szCs w:val="24"/>
              </w:rPr>
              <w:t>выводы</w:t>
            </w:r>
            <w:r w:rsidRPr="00132B62">
              <w:rPr>
                <w:spacing w:val="40"/>
                <w:sz w:val="24"/>
                <w:szCs w:val="24"/>
              </w:rPr>
              <w:t xml:space="preserve"> </w:t>
            </w:r>
            <w:r w:rsidRPr="00132B62">
              <w:rPr>
                <w:sz w:val="24"/>
                <w:szCs w:val="24"/>
              </w:rPr>
              <w:t>по</w:t>
            </w:r>
            <w:r w:rsidRPr="00132B62">
              <w:rPr>
                <w:spacing w:val="26"/>
                <w:sz w:val="24"/>
                <w:szCs w:val="24"/>
              </w:rPr>
              <w:t xml:space="preserve"> </w:t>
            </w:r>
            <w:r w:rsidRPr="00132B62">
              <w:rPr>
                <w:sz w:val="24"/>
                <w:szCs w:val="24"/>
              </w:rPr>
              <w:t xml:space="preserve">результатам </w:t>
            </w:r>
            <w:r w:rsidRPr="00132B62">
              <w:rPr>
                <w:spacing w:val="-2"/>
                <w:sz w:val="24"/>
                <w:szCs w:val="24"/>
              </w:rPr>
              <w:t>исследования</w:t>
            </w:r>
          </w:p>
        </w:tc>
      </w:tr>
      <w:tr w:rsidR="00EB47EB" w:rsidRPr="00132B62" w:rsidTr="004B055D">
        <w:tc>
          <w:tcPr>
            <w:tcW w:w="1809" w:type="dxa"/>
          </w:tcPr>
          <w:p w:rsidR="00EB47EB" w:rsidRPr="00132B62" w:rsidRDefault="00EB47EB" w:rsidP="00EB47EB">
            <w:pPr>
              <w:pStyle w:val="TableParagraph"/>
              <w:ind w:left="0"/>
              <w:jc w:val="center"/>
              <w:rPr>
                <w:sz w:val="24"/>
                <w:szCs w:val="24"/>
              </w:rPr>
            </w:pPr>
            <w:r w:rsidRPr="00132B62">
              <w:rPr>
                <w:spacing w:val="-2"/>
                <w:sz w:val="24"/>
                <w:szCs w:val="24"/>
              </w:rPr>
              <w:t>11.12</w:t>
            </w:r>
          </w:p>
        </w:tc>
        <w:tc>
          <w:tcPr>
            <w:tcW w:w="8039" w:type="dxa"/>
          </w:tcPr>
          <w:p w:rsidR="00EB47EB" w:rsidRPr="00132B62" w:rsidRDefault="00EB47EB" w:rsidP="00EB47EB">
            <w:pPr>
              <w:pStyle w:val="TableParagraph"/>
              <w:ind w:left="0"/>
              <w:jc w:val="both"/>
              <w:rPr>
                <w:sz w:val="24"/>
                <w:szCs w:val="24"/>
              </w:rPr>
            </w:pPr>
            <w:r w:rsidRPr="00132B62">
              <w:rPr>
                <w:w w:val="105"/>
                <w:sz w:val="24"/>
                <w:szCs w:val="24"/>
              </w:rPr>
              <w:t>Соблюдать правила безопасного труда при проведении исследований в рамках учебного эксперимента, учебно- исследовательской</w:t>
            </w:r>
            <w:r w:rsidRPr="00132B62">
              <w:rPr>
                <w:spacing w:val="13"/>
                <w:w w:val="105"/>
                <w:sz w:val="24"/>
                <w:szCs w:val="24"/>
              </w:rPr>
              <w:t xml:space="preserve"> </w:t>
            </w:r>
            <w:r w:rsidRPr="00132B62">
              <w:rPr>
                <w:w w:val="105"/>
                <w:sz w:val="24"/>
                <w:szCs w:val="24"/>
              </w:rPr>
              <w:t>и</w:t>
            </w:r>
            <w:r w:rsidRPr="00132B62">
              <w:rPr>
                <w:spacing w:val="-18"/>
                <w:w w:val="105"/>
                <w:sz w:val="24"/>
                <w:szCs w:val="24"/>
              </w:rPr>
              <w:t xml:space="preserve"> </w:t>
            </w:r>
            <w:r w:rsidRPr="00132B62">
              <w:rPr>
                <w:w w:val="105"/>
                <w:sz w:val="24"/>
                <w:szCs w:val="24"/>
              </w:rPr>
              <w:t>проектной</w:t>
            </w:r>
            <w:r w:rsidRPr="00132B62">
              <w:rPr>
                <w:spacing w:val="24"/>
                <w:w w:val="105"/>
                <w:sz w:val="24"/>
                <w:szCs w:val="24"/>
              </w:rPr>
              <w:t xml:space="preserve"> </w:t>
            </w:r>
            <w:r w:rsidRPr="00132B62">
              <w:rPr>
                <w:w w:val="105"/>
                <w:sz w:val="24"/>
                <w:szCs w:val="24"/>
              </w:rPr>
              <w:t>деятельности</w:t>
            </w:r>
            <w:r w:rsidRPr="00132B62">
              <w:rPr>
                <w:spacing w:val="23"/>
                <w:w w:val="105"/>
                <w:sz w:val="24"/>
                <w:szCs w:val="24"/>
              </w:rPr>
              <w:t xml:space="preserve"> </w:t>
            </w:r>
            <w:r w:rsidRPr="00132B62">
              <w:rPr>
                <w:w w:val="105"/>
                <w:sz w:val="24"/>
                <w:szCs w:val="24"/>
              </w:rPr>
              <w:t>с</w:t>
            </w:r>
            <w:r w:rsidRPr="00132B62">
              <w:rPr>
                <w:spacing w:val="7"/>
                <w:w w:val="105"/>
                <w:sz w:val="24"/>
                <w:szCs w:val="24"/>
              </w:rPr>
              <w:t xml:space="preserve"> </w:t>
            </w:r>
            <w:r w:rsidRPr="00132B62">
              <w:rPr>
                <w:w w:val="105"/>
                <w:sz w:val="24"/>
                <w:szCs w:val="24"/>
              </w:rPr>
              <w:t>использованием</w:t>
            </w:r>
            <w:r w:rsidRPr="00132B62">
              <w:rPr>
                <w:sz w:val="24"/>
                <w:szCs w:val="24"/>
              </w:rPr>
              <w:t xml:space="preserve"> </w:t>
            </w:r>
            <w:r w:rsidRPr="00132B62">
              <w:rPr>
                <w:w w:val="105"/>
                <w:sz w:val="24"/>
                <w:szCs w:val="24"/>
              </w:rPr>
              <w:t>измерительных</w:t>
            </w:r>
            <w:r w:rsidRPr="00132B62">
              <w:rPr>
                <w:spacing w:val="9"/>
                <w:w w:val="105"/>
                <w:sz w:val="24"/>
                <w:szCs w:val="24"/>
              </w:rPr>
              <w:t xml:space="preserve"> </w:t>
            </w:r>
            <w:r w:rsidRPr="00132B62">
              <w:rPr>
                <w:w w:val="105"/>
                <w:sz w:val="24"/>
                <w:szCs w:val="24"/>
              </w:rPr>
              <w:t>устройств</w:t>
            </w:r>
            <w:r w:rsidRPr="00132B62">
              <w:rPr>
                <w:spacing w:val="-8"/>
                <w:w w:val="105"/>
                <w:sz w:val="24"/>
                <w:szCs w:val="24"/>
              </w:rPr>
              <w:t xml:space="preserve"> </w:t>
            </w:r>
            <w:r w:rsidRPr="00132B62">
              <w:rPr>
                <w:w w:val="105"/>
                <w:sz w:val="24"/>
                <w:szCs w:val="24"/>
              </w:rPr>
              <w:t>и</w:t>
            </w:r>
            <w:r w:rsidRPr="00132B62">
              <w:rPr>
                <w:spacing w:val="-17"/>
                <w:w w:val="105"/>
                <w:sz w:val="24"/>
                <w:szCs w:val="24"/>
              </w:rPr>
              <w:t xml:space="preserve"> </w:t>
            </w:r>
            <w:r w:rsidRPr="00132B62">
              <w:rPr>
                <w:w w:val="105"/>
                <w:sz w:val="24"/>
                <w:szCs w:val="24"/>
              </w:rPr>
              <w:t>лабораторного</w:t>
            </w:r>
            <w:r w:rsidRPr="00132B62">
              <w:rPr>
                <w:spacing w:val="8"/>
                <w:w w:val="105"/>
                <w:sz w:val="24"/>
                <w:szCs w:val="24"/>
              </w:rPr>
              <w:t xml:space="preserve"> </w:t>
            </w:r>
            <w:r w:rsidRPr="00132B62">
              <w:rPr>
                <w:spacing w:val="-2"/>
                <w:w w:val="105"/>
                <w:sz w:val="24"/>
                <w:szCs w:val="24"/>
              </w:rPr>
              <w:t>оборудования</w:t>
            </w:r>
          </w:p>
        </w:tc>
      </w:tr>
      <w:tr w:rsidR="00EB47EB" w:rsidRPr="00132B62" w:rsidTr="004B055D">
        <w:tc>
          <w:tcPr>
            <w:tcW w:w="1809" w:type="dxa"/>
          </w:tcPr>
          <w:p w:rsidR="00EB47EB" w:rsidRPr="00132B62" w:rsidRDefault="00EB47EB" w:rsidP="00EB47EB">
            <w:pPr>
              <w:pStyle w:val="TableParagraph"/>
              <w:ind w:left="0"/>
              <w:jc w:val="center"/>
              <w:rPr>
                <w:sz w:val="24"/>
                <w:szCs w:val="24"/>
              </w:rPr>
            </w:pPr>
            <w:r w:rsidRPr="00132B62">
              <w:rPr>
                <w:spacing w:val="-2"/>
                <w:sz w:val="24"/>
                <w:szCs w:val="24"/>
              </w:rPr>
              <w:t>11.13</w:t>
            </w:r>
          </w:p>
        </w:tc>
        <w:tc>
          <w:tcPr>
            <w:tcW w:w="8039" w:type="dxa"/>
          </w:tcPr>
          <w:p w:rsidR="00EB47EB" w:rsidRPr="00132B62" w:rsidRDefault="00EB47EB" w:rsidP="00EB47EB">
            <w:pPr>
              <w:pStyle w:val="TableParagraph"/>
              <w:ind w:left="0"/>
              <w:jc w:val="both"/>
              <w:rPr>
                <w:sz w:val="24"/>
                <w:szCs w:val="24"/>
              </w:rPr>
            </w:pPr>
            <w:r w:rsidRPr="00132B62">
              <w:rPr>
                <w:sz w:val="24"/>
                <w:szCs w:val="24"/>
              </w:rPr>
              <w:t>Решать расчётные задачи с явно заданной физической моделью, используя физические законы и принципы; на основе анализа условия</w:t>
            </w:r>
            <w:r w:rsidRPr="00132B62">
              <w:rPr>
                <w:spacing w:val="40"/>
                <w:sz w:val="24"/>
                <w:szCs w:val="24"/>
              </w:rPr>
              <w:t xml:space="preserve"> </w:t>
            </w:r>
            <w:r w:rsidRPr="00132B62">
              <w:rPr>
                <w:sz w:val="24"/>
                <w:szCs w:val="24"/>
              </w:rPr>
              <w:t>задачи</w:t>
            </w:r>
            <w:r w:rsidRPr="00132B62">
              <w:rPr>
                <w:spacing w:val="40"/>
                <w:sz w:val="24"/>
                <w:szCs w:val="24"/>
              </w:rPr>
              <w:t xml:space="preserve"> </w:t>
            </w:r>
            <w:r w:rsidRPr="00132B62">
              <w:rPr>
                <w:sz w:val="24"/>
                <w:szCs w:val="24"/>
              </w:rPr>
              <w:t>выбирать</w:t>
            </w:r>
            <w:r w:rsidRPr="00132B62">
              <w:rPr>
                <w:spacing w:val="40"/>
                <w:sz w:val="24"/>
                <w:szCs w:val="24"/>
              </w:rPr>
              <w:t xml:space="preserve"> </w:t>
            </w:r>
            <w:r w:rsidRPr="00132B62">
              <w:rPr>
                <w:sz w:val="24"/>
                <w:szCs w:val="24"/>
              </w:rPr>
              <w:t>физическую</w:t>
            </w:r>
            <w:r w:rsidRPr="00132B62">
              <w:rPr>
                <w:spacing w:val="40"/>
                <w:sz w:val="24"/>
                <w:szCs w:val="24"/>
              </w:rPr>
              <w:t xml:space="preserve"> </w:t>
            </w:r>
            <w:r w:rsidRPr="00132B62">
              <w:rPr>
                <w:sz w:val="24"/>
                <w:szCs w:val="24"/>
              </w:rPr>
              <w:t>модель,</w:t>
            </w:r>
            <w:r w:rsidRPr="00132B62">
              <w:rPr>
                <w:spacing w:val="40"/>
                <w:sz w:val="24"/>
                <w:szCs w:val="24"/>
              </w:rPr>
              <w:t xml:space="preserve"> </w:t>
            </w:r>
            <w:r w:rsidRPr="00132B62">
              <w:rPr>
                <w:sz w:val="24"/>
                <w:szCs w:val="24"/>
              </w:rPr>
              <w:t>выделять физические величины и формулы, необходимые для её решения, проводить</w:t>
            </w:r>
            <w:r w:rsidRPr="00132B62">
              <w:rPr>
                <w:spacing w:val="40"/>
                <w:sz w:val="24"/>
                <w:szCs w:val="24"/>
              </w:rPr>
              <w:t xml:space="preserve"> </w:t>
            </w:r>
            <w:r w:rsidRPr="00132B62">
              <w:rPr>
                <w:sz w:val="24"/>
                <w:szCs w:val="24"/>
              </w:rPr>
              <w:t>расчёты</w:t>
            </w:r>
            <w:r w:rsidRPr="00132B62">
              <w:rPr>
                <w:spacing w:val="40"/>
                <w:sz w:val="24"/>
                <w:szCs w:val="24"/>
              </w:rPr>
              <w:t xml:space="preserve"> </w:t>
            </w:r>
            <w:r w:rsidRPr="00132B62">
              <w:rPr>
                <w:sz w:val="24"/>
                <w:szCs w:val="24"/>
              </w:rPr>
              <w:t>и оценивать</w:t>
            </w:r>
            <w:r w:rsidRPr="00132B62">
              <w:rPr>
                <w:spacing w:val="40"/>
                <w:sz w:val="24"/>
                <w:szCs w:val="24"/>
              </w:rPr>
              <w:t xml:space="preserve"> </w:t>
            </w:r>
            <w:r w:rsidRPr="00132B62">
              <w:rPr>
                <w:sz w:val="24"/>
                <w:szCs w:val="24"/>
              </w:rPr>
              <w:t>реальность</w:t>
            </w:r>
            <w:r w:rsidRPr="00132B62">
              <w:rPr>
                <w:spacing w:val="40"/>
                <w:sz w:val="24"/>
                <w:szCs w:val="24"/>
              </w:rPr>
              <w:t xml:space="preserve"> </w:t>
            </w:r>
            <w:r w:rsidRPr="00132B62">
              <w:rPr>
                <w:sz w:val="24"/>
                <w:szCs w:val="24"/>
              </w:rPr>
              <w:t>полученного</w:t>
            </w:r>
            <w:r w:rsidRPr="00132B62">
              <w:rPr>
                <w:spacing w:val="40"/>
                <w:sz w:val="24"/>
                <w:szCs w:val="24"/>
              </w:rPr>
              <w:t xml:space="preserve"> </w:t>
            </w:r>
            <w:r w:rsidRPr="00132B62">
              <w:rPr>
                <w:sz w:val="24"/>
                <w:szCs w:val="24"/>
              </w:rPr>
              <w:t>значения физической</w:t>
            </w:r>
            <w:r w:rsidRPr="00132B62">
              <w:rPr>
                <w:spacing w:val="30"/>
                <w:sz w:val="24"/>
                <w:szCs w:val="24"/>
              </w:rPr>
              <w:t xml:space="preserve"> </w:t>
            </w:r>
            <w:r w:rsidRPr="00132B62">
              <w:rPr>
                <w:spacing w:val="-2"/>
                <w:sz w:val="24"/>
                <w:szCs w:val="24"/>
              </w:rPr>
              <w:t>величины</w:t>
            </w:r>
          </w:p>
        </w:tc>
      </w:tr>
      <w:tr w:rsidR="00EB47EB" w:rsidRPr="00132B62" w:rsidTr="004B055D">
        <w:tc>
          <w:tcPr>
            <w:tcW w:w="1809" w:type="dxa"/>
          </w:tcPr>
          <w:p w:rsidR="00EB47EB" w:rsidRPr="00132B62" w:rsidRDefault="00EB47EB" w:rsidP="00EB47EB">
            <w:pPr>
              <w:pStyle w:val="TableParagraph"/>
              <w:ind w:left="0"/>
              <w:jc w:val="center"/>
              <w:rPr>
                <w:sz w:val="24"/>
                <w:szCs w:val="24"/>
              </w:rPr>
            </w:pPr>
            <w:r w:rsidRPr="00132B62">
              <w:rPr>
                <w:spacing w:val="-2"/>
                <w:sz w:val="24"/>
                <w:szCs w:val="24"/>
              </w:rPr>
              <w:t>11.14</w:t>
            </w:r>
          </w:p>
        </w:tc>
        <w:tc>
          <w:tcPr>
            <w:tcW w:w="8039" w:type="dxa"/>
          </w:tcPr>
          <w:p w:rsidR="00EB47EB" w:rsidRPr="00132B62" w:rsidRDefault="00EB47EB" w:rsidP="00EB47EB">
            <w:pPr>
              <w:pStyle w:val="TableParagraph"/>
              <w:ind w:left="0" w:firstLine="1"/>
              <w:jc w:val="both"/>
              <w:rPr>
                <w:sz w:val="24"/>
                <w:szCs w:val="24"/>
              </w:rPr>
            </w:pPr>
            <w:r w:rsidRPr="00132B62">
              <w:rPr>
                <w:spacing w:val="-2"/>
                <w:sz w:val="24"/>
                <w:szCs w:val="24"/>
              </w:rPr>
              <w:t>Решать</w:t>
            </w:r>
            <w:r w:rsidRPr="00132B62">
              <w:rPr>
                <w:sz w:val="24"/>
                <w:szCs w:val="24"/>
              </w:rPr>
              <w:t xml:space="preserve"> </w:t>
            </w:r>
            <w:r w:rsidRPr="00132B62">
              <w:rPr>
                <w:spacing w:val="-2"/>
                <w:sz w:val="24"/>
                <w:szCs w:val="24"/>
              </w:rPr>
              <w:t>качественные</w:t>
            </w:r>
            <w:r w:rsidRPr="00132B62">
              <w:rPr>
                <w:sz w:val="24"/>
                <w:szCs w:val="24"/>
              </w:rPr>
              <w:t xml:space="preserve"> </w:t>
            </w:r>
            <w:r w:rsidRPr="00132B62">
              <w:rPr>
                <w:spacing w:val="-2"/>
                <w:sz w:val="24"/>
                <w:szCs w:val="24"/>
              </w:rPr>
              <w:t>задачи:</w:t>
            </w:r>
            <w:r w:rsidRPr="00132B62">
              <w:rPr>
                <w:sz w:val="24"/>
                <w:szCs w:val="24"/>
              </w:rPr>
              <w:t xml:space="preserve"> </w:t>
            </w:r>
            <w:r w:rsidRPr="00132B62">
              <w:rPr>
                <w:spacing w:val="-2"/>
                <w:sz w:val="24"/>
                <w:szCs w:val="24"/>
              </w:rPr>
              <w:t>выстраивать</w:t>
            </w:r>
            <w:r w:rsidRPr="00132B62">
              <w:rPr>
                <w:sz w:val="24"/>
                <w:szCs w:val="24"/>
              </w:rPr>
              <w:t xml:space="preserve"> </w:t>
            </w:r>
            <w:r w:rsidRPr="00132B62">
              <w:rPr>
                <w:spacing w:val="-2"/>
                <w:sz w:val="24"/>
                <w:szCs w:val="24"/>
              </w:rPr>
              <w:t>логически</w:t>
            </w:r>
            <w:r w:rsidRPr="00132B62">
              <w:rPr>
                <w:sz w:val="24"/>
                <w:szCs w:val="24"/>
              </w:rPr>
              <w:t xml:space="preserve"> непротиворечивую</w:t>
            </w:r>
            <w:r w:rsidRPr="00132B62">
              <w:rPr>
                <w:spacing w:val="40"/>
                <w:sz w:val="24"/>
                <w:szCs w:val="24"/>
              </w:rPr>
              <w:t xml:space="preserve"> </w:t>
            </w:r>
            <w:r w:rsidRPr="00132B62">
              <w:rPr>
                <w:sz w:val="24"/>
                <w:szCs w:val="24"/>
              </w:rPr>
              <w:t>цепочку</w:t>
            </w:r>
            <w:r w:rsidRPr="00132B62">
              <w:rPr>
                <w:spacing w:val="40"/>
                <w:sz w:val="24"/>
                <w:szCs w:val="24"/>
              </w:rPr>
              <w:t xml:space="preserve"> </w:t>
            </w:r>
            <w:r w:rsidRPr="00132B62">
              <w:rPr>
                <w:sz w:val="24"/>
                <w:szCs w:val="24"/>
              </w:rPr>
              <w:t>рассуждений</w:t>
            </w:r>
            <w:r w:rsidRPr="00132B62">
              <w:rPr>
                <w:spacing w:val="40"/>
                <w:sz w:val="24"/>
                <w:szCs w:val="24"/>
              </w:rPr>
              <w:t xml:space="preserve"> </w:t>
            </w:r>
            <w:r w:rsidRPr="00132B62">
              <w:rPr>
                <w:sz w:val="24"/>
                <w:szCs w:val="24"/>
              </w:rPr>
              <w:t>с</w:t>
            </w:r>
            <w:r w:rsidRPr="00132B62">
              <w:rPr>
                <w:spacing w:val="40"/>
                <w:sz w:val="24"/>
                <w:szCs w:val="24"/>
              </w:rPr>
              <w:t xml:space="preserve"> </w:t>
            </w:r>
            <w:r w:rsidRPr="00132B62">
              <w:rPr>
                <w:sz w:val="24"/>
                <w:szCs w:val="24"/>
              </w:rPr>
              <w:t>опорой</w:t>
            </w:r>
            <w:r w:rsidRPr="00132B62">
              <w:rPr>
                <w:spacing w:val="40"/>
                <w:sz w:val="24"/>
                <w:szCs w:val="24"/>
              </w:rPr>
              <w:t xml:space="preserve"> </w:t>
            </w:r>
            <w:r w:rsidRPr="00132B62">
              <w:rPr>
                <w:sz w:val="24"/>
                <w:szCs w:val="24"/>
              </w:rPr>
              <w:t>на</w:t>
            </w:r>
            <w:r w:rsidRPr="00132B62">
              <w:rPr>
                <w:spacing w:val="40"/>
                <w:sz w:val="24"/>
                <w:szCs w:val="24"/>
              </w:rPr>
              <w:t xml:space="preserve"> </w:t>
            </w:r>
            <w:r w:rsidRPr="00132B62">
              <w:rPr>
                <w:sz w:val="24"/>
                <w:szCs w:val="24"/>
              </w:rPr>
              <w:t>изученные законы, закономерности и физические явления</w:t>
            </w:r>
          </w:p>
        </w:tc>
      </w:tr>
      <w:tr w:rsidR="00EB47EB" w:rsidRPr="00132B62" w:rsidTr="004B055D">
        <w:tc>
          <w:tcPr>
            <w:tcW w:w="1809" w:type="dxa"/>
          </w:tcPr>
          <w:p w:rsidR="00EB47EB" w:rsidRPr="00132B62" w:rsidRDefault="00EB47EB" w:rsidP="00EB47EB">
            <w:pPr>
              <w:pStyle w:val="TableParagraph"/>
              <w:ind w:left="0"/>
              <w:jc w:val="center"/>
              <w:rPr>
                <w:sz w:val="24"/>
                <w:szCs w:val="24"/>
              </w:rPr>
            </w:pPr>
            <w:r w:rsidRPr="00132B62">
              <w:rPr>
                <w:spacing w:val="-2"/>
                <w:sz w:val="24"/>
                <w:szCs w:val="24"/>
              </w:rPr>
              <w:t>11.15</w:t>
            </w:r>
          </w:p>
        </w:tc>
        <w:tc>
          <w:tcPr>
            <w:tcW w:w="8039" w:type="dxa"/>
          </w:tcPr>
          <w:p w:rsidR="00EB47EB" w:rsidRPr="00132B62" w:rsidRDefault="00EB47EB" w:rsidP="00EB47EB">
            <w:pPr>
              <w:pStyle w:val="TableParagraph"/>
              <w:ind w:left="0" w:firstLine="8"/>
              <w:jc w:val="both"/>
              <w:rPr>
                <w:sz w:val="24"/>
                <w:szCs w:val="24"/>
              </w:rPr>
            </w:pPr>
            <w:r w:rsidRPr="00132B62">
              <w:rPr>
                <w:sz w:val="24"/>
                <w:szCs w:val="24"/>
              </w:rPr>
              <w:t>Использовать</w:t>
            </w:r>
            <w:r w:rsidRPr="00132B62">
              <w:rPr>
                <w:spacing w:val="79"/>
                <w:w w:val="150"/>
                <w:sz w:val="24"/>
                <w:szCs w:val="24"/>
              </w:rPr>
              <w:t xml:space="preserve"> </w:t>
            </w:r>
            <w:r w:rsidRPr="00132B62">
              <w:rPr>
                <w:sz w:val="24"/>
                <w:szCs w:val="24"/>
              </w:rPr>
              <w:t>при</w:t>
            </w:r>
            <w:r w:rsidRPr="00132B62">
              <w:rPr>
                <w:spacing w:val="69"/>
                <w:w w:val="150"/>
                <w:sz w:val="24"/>
                <w:szCs w:val="24"/>
              </w:rPr>
              <w:t xml:space="preserve"> </w:t>
            </w:r>
            <w:r w:rsidRPr="00132B62">
              <w:rPr>
                <w:sz w:val="24"/>
                <w:szCs w:val="24"/>
              </w:rPr>
              <w:t>решении</w:t>
            </w:r>
            <w:r w:rsidRPr="00132B62">
              <w:rPr>
                <w:spacing w:val="75"/>
                <w:w w:val="150"/>
                <w:sz w:val="24"/>
                <w:szCs w:val="24"/>
              </w:rPr>
              <w:t xml:space="preserve"> </w:t>
            </w:r>
            <w:r w:rsidRPr="00132B62">
              <w:rPr>
                <w:sz w:val="24"/>
                <w:szCs w:val="24"/>
              </w:rPr>
              <w:t>учебных</w:t>
            </w:r>
            <w:r w:rsidRPr="00132B62">
              <w:rPr>
                <w:spacing w:val="74"/>
                <w:w w:val="150"/>
                <w:sz w:val="24"/>
                <w:szCs w:val="24"/>
              </w:rPr>
              <w:t xml:space="preserve"> </w:t>
            </w:r>
            <w:r w:rsidRPr="00132B62">
              <w:rPr>
                <w:sz w:val="24"/>
                <w:szCs w:val="24"/>
              </w:rPr>
              <w:t>задач</w:t>
            </w:r>
            <w:r w:rsidRPr="00132B62">
              <w:rPr>
                <w:spacing w:val="73"/>
                <w:w w:val="150"/>
                <w:sz w:val="24"/>
                <w:szCs w:val="24"/>
              </w:rPr>
              <w:t xml:space="preserve"> </w:t>
            </w:r>
            <w:r w:rsidRPr="00132B62">
              <w:rPr>
                <w:spacing w:val="-2"/>
                <w:sz w:val="24"/>
                <w:szCs w:val="24"/>
              </w:rPr>
              <w:t>современные</w:t>
            </w:r>
            <w:r w:rsidRPr="00132B62">
              <w:rPr>
                <w:sz w:val="24"/>
                <w:szCs w:val="24"/>
              </w:rPr>
              <w:t xml:space="preserve"> информационные технологии для поиска, структурирования, интерпретации и</w:t>
            </w:r>
            <w:r w:rsidRPr="00132B62">
              <w:rPr>
                <w:spacing w:val="-3"/>
                <w:sz w:val="24"/>
                <w:szCs w:val="24"/>
              </w:rPr>
              <w:t xml:space="preserve"> </w:t>
            </w:r>
            <w:r w:rsidRPr="00132B62">
              <w:rPr>
                <w:sz w:val="24"/>
                <w:szCs w:val="24"/>
              </w:rPr>
              <w:t>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EB47EB" w:rsidRPr="00132B62" w:rsidTr="004B055D">
        <w:tc>
          <w:tcPr>
            <w:tcW w:w="1809" w:type="dxa"/>
          </w:tcPr>
          <w:p w:rsidR="00EB47EB" w:rsidRPr="00132B62" w:rsidRDefault="00EB47EB" w:rsidP="00EB47EB">
            <w:pPr>
              <w:pStyle w:val="TableParagraph"/>
              <w:ind w:left="0"/>
              <w:jc w:val="center"/>
              <w:rPr>
                <w:sz w:val="24"/>
                <w:szCs w:val="24"/>
              </w:rPr>
            </w:pPr>
            <w:r w:rsidRPr="00132B62">
              <w:rPr>
                <w:spacing w:val="-2"/>
                <w:sz w:val="24"/>
                <w:szCs w:val="24"/>
              </w:rPr>
              <w:t>11.16</w:t>
            </w:r>
          </w:p>
        </w:tc>
        <w:tc>
          <w:tcPr>
            <w:tcW w:w="8039" w:type="dxa"/>
          </w:tcPr>
          <w:p w:rsidR="00EB47EB" w:rsidRPr="00132B62" w:rsidRDefault="00EB47EB" w:rsidP="00EB47EB">
            <w:pPr>
              <w:pStyle w:val="TableParagraph"/>
              <w:ind w:left="0"/>
              <w:jc w:val="both"/>
              <w:rPr>
                <w:sz w:val="24"/>
                <w:szCs w:val="24"/>
              </w:rPr>
            </w:pPr>
            <w:r w:rsidRPr="00132B62">
              <w:rPr>
                <w:sz w:val="24"/>
                <w:szCs w:val="24"/>
              </w:rPr>
              <w:t>Объяснять</w:t>
            </w:r>
            <w:r w:rsidRPr="00132B62">
              <w:rPr>
                <w:spacing w:val="64"/>
                <w:w w:val="150"/>
                <w:sz w:val="24"/>
                <w:szCs w:val="24"/>
              </w:rPr>
              <w:t xml:space="preserve"> </w:t>
            </w:r>
            <w:r w:rsidRPr="00132B62">
              <w:rPr>
                <w:sz w:val="24"/>
                <w:szCs w:val="24"/>
              </w:rPr>
              <w:t>принципы</w:t>
            </w:r>
            <w:r w:rsidRPr="00132B62">
              <w:rPr>
                <w:spacing w:val="71"/>
                <w:w w:val="150"/>
                <w:sz w:val="24"/>
                <w:szCs w:val="24"/>
              </w:rPr>
              <w:t xml:space="preserve"> </w:t>
            </w:r>
            <w:r w:rsidRPr="00132B62">
              <w:rPr>
                <w:sz w:val="24"/>
                <w:szCs w:val="24"/>
              </w:rPr>
              <w:t>действия</w:t>
            </w:r>
            <w:r w:rsidRPr="00132B62">
              <w:rPr>
                <w:spacing w:val="62"/>
                <w:w w:val="150"/>
                <w:sz w:val="24"/>
                <w:szCs w:val="24"/>
              </w:rPr>
              <w:t xml:space="preserve"> </w:t>
            </w:r>
            <w:r w:rsidRPr="00132B62">
              <w:rPr>
                <w:sz w:val="24"/>
                <w:szCs w:val="24"/>
              </w:rPr>
              <w:t>машин,</w:t>
            </w:r>
            <w:r w:rsidRPr="00132B62">
              <w:rPr>
                <w:spacing w:val="57"/>
                <w:w w:val="150"/>
                <w:sz w:val="24"/>
                <w:szCs w:val="24"/>
              </w:rPr>
              <w:t xml:space="preserve"> </w:t>
            </w:r>
            <w:r w:rsidRPr="00132B62">
              <w:rPr>
                <w:sz w:val="24"/>
                <w:szCs w:val="24"/>
              </w:rPr>
              <w:t>приборов</w:t>
            </w:r>
            <w:r w:rsidRPr="00132B62">
              <w:rPr>
                <w:spacing w:val="60"/>
                <w:w w:val="150"/>
                <w:sz w:val="24"/>
                <w:szCs w:val="24"/>
              </w:rPr>
              <w:t xml:space="preserve"> </w:t>
            </w:r>
            <w:r w:rsidRPr="00132B62">
              <w:rPr>
                <w:sz w:val="24"/>
                <w:szCs w:val="24"/>
              </w:rPr>
              <w:t>и</w:t>
            </w:r>
            <w:r w:rsidRPr="00132B62">
              <w:rPr>
                <w:spacing w:val="75"/>
                <w:sz w:val="24"/>
                <w:szCs w:val="24"/>
              </w:rPr>
              <w:t xml:space="preserve"> </w:t>
            </w:r>
            <w:r w:rsidRPr="00132B62">
              <w:rPr>
                <w:spacing w:val="-2"/>
                <w:sz w:val="24"/>
                <w:szCs w:val="24"/>
              </w:rPr>
              <w:t xml:space="preserve">технических </w:t>
            </w:r>
            <w:r w:rsidRPr="00132B62">
              <w:rPr>
                <w:sz w:val="24"/>
                <w:szCs w:val="24"/>
              </w:rPr>
              <w:t>устройств; различать условия их безопасного использования в повседневной жизни</w:t>
            </w:r>
          </w:p>
        </w:tc>
      </w:tr>
      <w:tr w:rsidR="00EB47EB" w:rsidRPr="00132B62" w:rsidTr="004B055D">
        <w:tc>
          <w:tcPr>
            <w:tcW w:w="1809" w:type="dxa"/>
          </w:tcPr>
          <w:p w:rsidR="00EB47EB" w:rsidRPr="00132B62" w:rsidRDefault="00EB47EB" w:rsidP="00EB47EB">
            <w:pPr>
              <w:pStyle w:val="TableParagraph"/>
              <w:ind w:left="0"/>
              <w:jc w:val="center"/>
              <w:rPr>
                <w:sz w:val="24"/>
                <w:szCs w:val="24"/>
              </w:rPr>
            </w:pPr>
            <w:r w:rsidRPr="00132B62">
              <w:rPr>
                <w:spacing w:val="-2"/>
                <w:sz w:val="24"/>
                <w:szCs w:val="24"/>
              </w:rPr>
              <w:t>11.17</w:t>
            </w:r>
          </w:p>
        </w:tc>
        <w:tc>
          <w:tcPr>
            <w:tcW w:w="8039" w:type="dxa"/>
          </w:tcPr>
          <w:p w:rsidR="00EB47EB" w:rsidRPr="00132B62" w:rsidRDefault="00EB47EB" w:rsidP="00EB47EB">
            <w:pPr>
              <w:pStyle w:val="TableParagraph"/>
              <w:ind w:left="0" w:firstLine="8"/>
              <w:jc w:val="both"/>
              <w:rPr>
                <w:sz w:val="24"/>
                <w:szCs w:val="24"/>
              </w:rPr>
            </w:pPr>
            <w:r w:rsidRPr="00132B62">
              <w:rPr>
                <w:sz w:val="24"/>
                <w:szCs w:val="24"/>
              </w:rPr>
              <w:t>Приводить</w:t>
            </w:r>
            <w:r w:rsidRPr="00132B62">
              <w:rPr>
                <w:spacing w:val="69"/>
                <w:sz w:val="24"/>
                <w:szCs w:val="24"/>
              </w:rPr>
              <w:t xml:space="preserve"> </w:t>
            </w:r>
            <w:r w:rsidRPr="00132B62">
              <w:rPr>
                <w:sz w:val="24"/>
                <w:szCs w:val="24"/>
              </w:rPr>
              <w:t>примеры</w:t>
            </w:r>
            <w:r w:rsidRPr="00132B62">
              <w:rPr>
                <w:spacing w:val="72"/>
                <w:sz w:val="24"/>
                <w:szCs w:val="24"/>
              </w:rPr>
              <w:t xml:space="preserve"> </w:t>
            </w:r>
            <w:r w:rsidRPr="00132B62">
              <w:rPr>
                <w:sz w:val="24"/>
                <w:szCs w:val="24"/>
              </w:rPr>
              <w:t>вклада</w:t>
            </w:r>
            <w:r w:rsidRPr="00132B62">
              <w:rPr>
                <w:spacing w:val="72"/>
                <w:sz w:val="24"/>
                <w:szCs w:val="24"/>
              </w:rPr>
              <w:t xml:space="preserve"> </w:t>
            </w:r>
            <w:r w:rsidRPr="00132B62">
              <w:rPr>
                <w:sz w:val="24"/>
                <w:szCs w:val="24"/>
              </w:rPr>
              <w:t>российских</w:t>
            </w:r>
            <w:r w:rsidRPr="00132B62">
              <w:rPr>
                <w:spacing w:val="46"/>
                <w:w w:val="150"/>
                <w:sz w:val="24"/>
                <w:szCs w:val="24"/>
              </w:rPr>
              <w:t xml:space="preserve"> </w:t>
            </w:r>
            <w:r w:rsidRPr="00132B62">
              <w:rPr>
                <w:sz w:val="24"/>
                <w:szCs w:val="24"/>
              </w:rPr>
              <w:t>и</w:t>
            </w:r>
            <w:r w:rsidRPr="00132B62">
              <w:rPr>
                <w:spacing w:val="59"/>
                <w:sz w:val="24"/>
                <w:szCs w:val="24"/>
              </w:rPr>
              <w:t xml:space="preserve"> </w:t>
            </w:r>
            <w:r w:rsidRPr="00132B62">
              <w:rPr>
                <w:sz w:val="24"/>
                <w:szCs w:val="24"/>
              </w:rPr>
              <w:t>зарубежных</w:t>
            </w:r>
            <w:r w:rsidRPr="00132B62">
              <w:rPr>
                <w:spacing w:val="71"/>
                <w:sz w:val="24"/>
                <w:szCs w:val="24"/>
              </w:rPr>
              <w:t xml:space="preserve"> </w:t>
            </w:r>
            <w:r w:rsidRPr="00132B62">
              <w:rPr>
                <w:spacing w:val="-2"/>
                <w:sz w:val="24"/>
                <w:szCs w:val="24"/>
              </w:rPr>
              <w:t>учёных-</w:t>
            </w:r>
            <w:r w:rsidRPr="00132B62">
              <w:rPr>
                <w:sz w:val="24"/>
                <w:szCs w:val="24"/>
              </w:rPr>
              <w:t xml:space="preserve"> физиков</w:t>
            </w:r>
            <w:r w:rsidRPr="00132B62">
              <w:rPr>
                <w:spacing w:val="8"/>
                <w:sz w:val="24"/>
                <w:szCs w:val="24"/>
              </w:rPr>
              <w:t xml:space="preserve"> </w:t>
            </w:r>
            <w:r w:rsidRPr="00132B62">
              <w:rPr>
                <w:sz w:val="24"/>
                <w:szCs w:val="24"/>
              </w:rPr>
              <w:t>в</w:t>
            </w:r>
            <w:r w:rsidRPr="00132B62">
              <w:rPr>
                <w:spacing w:val="-2"/>
                <w:sz w:val="24"/>
                <w:szCs w:val="24"/>
              </w:rPr>
              <w:t xml:space="preserve"> </w:t>
            </w:r>
            <w:r w:rsidRPr="00132B62">
              <w:rPr>
                <w:sz w:val="24"/>
                <w:szCs w:val="24"/>
              </w:rPr>
              <w:t>развитие</w:t>
            </w:r>
            <w:r w:rsidRPr="00132B62">
              <w:rPr>
                <w:spacing w:val="12"/>
                <w:sz w:val="24"/>
                <w:szCs w:val="24"/>
              </w:rPr>
              <w:t xml:space="preserve"> </w:t>
            </w:r>
            <w:r w:rsidRPr="00132B62">
              <w:rPr>
                <w:sz w:val="24"/>
                <w:szCs w:val="24"/>
              </w:rPr>
              <w:t>науки,</w:t>
            </w:r>
            <w:r w:rsidRPr="00132B62">
              <w:rPr>
                <w:spacing w:val="15"/>
                <w:sz w:val="24"/>
                <w:szCs w:val="24"/>
              </w:rPr>
              <w:t xml:space="preserve"> </w:t>
            </w:r>
            <w:r w:rsidRPr="00132B62">
              <w:rPr>
                <w:sz w:val="24"/>
                <w:szCs w:val="24"/>
              </w:rPr>
              <w:t>в</w:t>
            </w:r>
            <w:r w:rsidRPr="00132B62">
              <w:rPr>
                <w:spacing w:val="-18"/>
                <w:sz w:val="24"/>
                <w:szCs w:val="24"/>
              </w:rPr>
              <w:t xml:space="preserve"> </w:t>
            </w:r>
            <w:r w:rsidRPr="00132B62">
              <w:rPr>
                <w:sz w:val="24"/>
                <w:szCs w:val="24"/>
              </w:rPr>
              <w:t>объяснение</w:t>
            </w:r>
            <w:r w:rsidRPr="00132B62">
              <w:rPr>
                <w:spacing w:val="22"/>
                <w:sz w:val="24"/>
                <w:szCs w:val="24"/>
              </w:rPr>
              <w:t xml:space="preserve"> </w:t>
            </w:r>
            <w:r w:rsidRPr="00132B62">
              <w:rPr>
                <w:sz w:val="24"/>
                <w:szCs w:val="24"/>
              </w:rPr>
              <w:t>процессов</w:t>
            </w:r>
            <w:r w:rsidRPr="00132B62">
              <w:rPr>
                <w:spacing w:val="21"/>
                <w:sz w:val="24"/>
                <w:szCs w:val="24"/>
              </w:rPr>
              <w:t xml:space="preserve"> </w:t>
            </w:r>
            <w:r w:rsidRPr="00132B62">
              <w:rPr>
                <w:sz w:val="24"/>
                <w:szCs w:val="24"/>
              </w:rPr>
              <w:t>окружающего мира, в развитие техники и технологий</w:t>
            </w:r>
          </w:p>
        </w:tc>
      </w:tr>
      <w:tr w:rsidR="00EB47EB" w:rsidRPr="00132B62" w:rsidTr="004B055D">
        <w:tc>
          <w:tcPr>
            <w:tcW w:w="1809" w:type="dxa"/>
          </w:tcPr>
          <w:p w:rsidR="00EB47EB" w:rsidRPr="00132B62" w:rsidRDefault="00EB47EB" w:rsidP="00EB47EB">
            <w:pPr>
              <w:pStyle w:val="TableParagraph"/>
              <w:ind w:left="0"/>
              <w:jc w:val="center"/>
              <w:rPr>
                <w:sz w:val="24"/>
                <w:szCs w:val="24"/>
              </w:rPr>
            </w:pPr>
            <w:r w:rsidRPr="00132B62">
              <w:rPr>
                <w:spacing w:val="-2"/>
                <w:sz w:val="24"/>
                <w:szCs w:val="24"/>
              </w:rPr>
              <w:t>11.18</w:t>
            </w:r>
          </w:p>
        </w:tc>
        <w:tc>
          <w:tcPr>
            <w:tcW w:w="8039" w:type="dxa"/>
          </w:tcPr>
          <w:p w:rsidR="00EB47EB" w:rsidRPr="00132B62" w:rsidRDefault="00EB47EB" w:rsidP="00EB47EB">
            <w:pPr>
              <w:pStyle w:val="TableParagraph"/>
              <w:ind w:left="0"/>
              <w:jc w:val="both"/>
              <w:rPr>
                <w:sz w:val="24"/>
                <w:szCs w:val="24"/>
              </w:rPr>
            </w:pPr>
            <w:r w:rsidRPr="00132B62">
              <w:rPr>
                <w:sz w:val="24"/>
                <w:szCs w:val="24"/>
              </w:rPr>
              <w:t>Использовать</w:t>
            </w:r>
            <w:r w:rsidRPr="00132B62">
              <w:rPr>
                <w:spacing w:val="48"/>
                <w:w w:val="150"/>
                <w:sz w:val="24"/>
                <w:szCs w:val="24"/>
              </w:rPr>
              <w:t xml:space="preserve"> </w:t>
            </w:r>
            <w:r w:rsidRPr="00132B62">
              <w:rPr>
                <w:sz w:val="24"/>
                <w:szCs w:val="24"/>
              </w:rPr>
              <w:t>теоретические</w:t>
            </w:r>
            <w:r w:rsidRPr="00132B62">
              <w:rPr>
                <w:spacing w:val="57"/>
                <w:w w:val="150"/>
                <w:sz w:val="24"/>
                <w:szCs w:val="24"/>
              </w:rPr>
              <w:t xml:space="preserve"> </w:t>
            </w:r>
            <w:r w:rsidRPr="00132B62">
              <w:rPr>
                <w:sz w:val="24"/>
                <w:szCs w:val="24"/>
              </w:rPr>
              <w:t>знания</w:t>
            </w:r>
            <w:r w:rsidRPr="00132B62">
              <w:rPr>
                <w:spacing w:val="69"/>
                <w:sz w:val="24"/>
                <w:szCs w:val="24"/>
              </w:rPr>
              <w:t xml:space="preserve"> </w:t>
            </w:r>
            <w:r w:rsidRPr="00132B62">
              <w:rPr>
                <w:sz w:val="24"/>
                <w:szCs w:val="24"/>
              </w:rPr>
              <w:t>по</w:t>
            </w:r>
            <w:r w:rsidRPr="00132B62">
              <w:rPr>
                <w:spacing w:val="60"/>
                <w:sz w:val="24"/>
                <w:szCs w:val="24"/>
              </w:rPr>
              <w:t xml:space="preserve"> </w:t>
            </w:r>
            <w:r w:rsidRPr="00132B62">
              <w:rPr>
                <w:sz w:val="24"/>
                <w:szCs w:val="24"/>
              </w:rPr>
              <w:t>физике</w:t>
            </w:r>
            <w:r w:rsidRPr="00132B62">
              <w:rPr>
                <w:spacing w:val="70"/>
                <w:sz w:val="24"/>
                <w:szCs w:val="24"/>
              </w:rPr>
              <w:t xml:space="preserve"> </w:t>
            </w:r>
            <w:r w:rsidRPr="00132B62">
              <w:rPr>
                <w:sz w:val="24"/>
                <w:szCs w:val="24"/>
              </w:rPr>
              <w:t>в</w:t>
            </w:r>
            <w:r w:rsidRPr="00132B62">
              <w:rPr>
                <w:spacing w:val="64"/>
                <w:sz w:val="24"/>
                <w:szCs w:val="24"/>
              </w:rPr>
              <w:t xml:space="preserve"> </w:t>
            </w:r>
            <w:r w:rsidRPr="00132B62">
              <w:rPr>
                <w:spacing w:val="-2"/>
                <w:sz w:val="24"/>
                <w:szCs w:val="24"/>
              </w:rPr>
              <w:t>повседневной</w:t>
            </w:r>
            <w:r w:rsidRPr="00132B62">
              <w:rPr>
                <w:sz w:val="24"/>
                <w:szCs w:val="24"/>
              </w:rPr>
              <w:t xml:space="preserve"> жизни</w:t>
            </w:r>
            <w:r w:rsidRPr="00132B62">
              <w:rPr>
                <w:spacing w:val="-7"/>
                <w:sz w:val="24"/>
                <w:szCs w:val="24"/>
              </w:rPr>
              <w:t xml:space="preserve"> </w:t>
            </w:r>
            <w:r w:rsidRPr="00132B62">
              <w:rPr>
                <w:sz w:val="24"/>
                <w:szCs w:val="24"/>
              </w:rPr>
              <w:t>для</w:t>
            </w:r>
            <w:r w:rsidRPr="00132B62">
              <w:rPr>
                <w:spacing w:val="-13"/>
                <w:sz w:val="24"/>
                <w:szCs w:val="24"/>
              </w:rPr>
              <w:t xml:space="preserve"> </w:t>
            </w:r>
            <w:r w:rsidRPr="00132B62">
              <w:rPr>
                <w:sz w:val="24"/>
                <w:szCs w:val="24"/>
              </w:rPr>
              <w:t>обеспечения безопасности при</w:t>
            </w:r>
            <w:r w:rsidRPr="00132B62">
              <w:rPr>
                <w:spacing w:val="-17"/>
                <w:sz w:val="24"/>
                <w:szCs w:val="24"/>
              </w:rPr>
              <w:t xml:space="preserve"> </w:t>
            </w:r>
            <w:r w:rsidRPr="00132B62">
              <w:rPr>
                <w:sz w:val="24"/>
                <w:szCs w:val="24"/>
              </w:rPr>
              <w:t>обращении</w:t>
            </w:r>
            <w:r w:rsidRPr="00132B62">
              <w:rPr>
                <w:spacing w:val="-5"/>
                <w:sz w:val="24"/>
                <w:szCs w:val="24"/>
              </w:rPr>
              <w:t xml:space="preserve"> </w:t>
            </w:r>
            <w:r w:rsidRPr="00132B62">
              <w:rPr>
                <w:sz w:val="24"/>
                <w:szCs w:val="24"/>
              </w:rPr>
              <w:t>с</w:t>
            </w:r>
            <w:r w:rsidRPr="00132B62">
              <w:rPr>
                <w:spacing w:val="-18"/>
                <w:sz w:val="24"/>
                <w:szCs w:val="24"/>
              </w:rPr>
              <w:t xml:space="preserve"> </w:t>
            </w:r>
            <w:r w:rsidRPr="00132B62">
              <w:rPr>
                <w:sz w:val="24"/>
                <w:szCs w:val="24"/>
              </w:rPr>
              <w:t>приборами и</w:t>
            </w:r>
            <w:r w:rsidRPr="00132B62">
              <w:rPr>
                <w:spacing w:val="75"/>
                <w:sz w:val="24"/>
                <w:szCs w:val="24"/>
              </w:rPr>
              <w:t xml:space="preserve"> </w:t>
            </w:r>
            <w:r w:rsidRPr="00132B62">
              <w:rPr>
                <w:sz w:val="24"/>
                <w:szCs w:val="24"/>
              </w:rPr>
              <w:t>техническими</w:t>
            </w:r>
            <w:r w:rsidRPr="00132B62">
              <w:rPr>
                <w:spacing w:val="80"/>
                <w:sz w:val="24"/>
                <w:szCs w:val="24"/>
              </w:rPr>
              <w:t xml:space="preserve"> </w:t>
            </w:r>
            <w:r w:rsidRPr="00132B62">
              <w:rPr>
                <w:sz w:val="24"/>
                <w:szCs w:val="24"/>
              </w:rPr>
              <w:t>устройствами,</w:t>
            </w:r>
            <w:r w:rsidRPr="00132B62">
              <w:rPr>
                <w:spacing w:val="80"/>
                <w:sz w:val="24"/>
                <w:szCs w:val="24"/>
              </w:rPr>
              <w:t xml:space="preserve"> </w:t>
            </w:r>
            <w:r w:rsidRPr="00132B62">
              <w:rPr>
                <w:sz w:val="24"/>
                <w:szCs w:val="24"/>
              </w:rPr>
              <w:t>для</w:t>
            </w:r>
            <w:r w:rsidRPr="00132B62">
              <w:rPr>
                <w:spacing w:val="79"/>
                <w:sz w:val="24"/>
                <w:szCs w:val="24"/>
              </w:rPr>
              <w:t xml:space="preserve"> </w:t>
            </w:r>
            <w:r w:rsidRPr="00132B62">
              <w:rPr>
                <w:sz w:val="24"/>
                <w:szCs w:val="24"/>
              </w:rPr>
              <w:t>сохранения</w:t>
            </w:r>
            <w:r w:rsidRPr="00132B62">
              <w:rPr>
                <w:spacing w:val="80"/>
                <w:sz w:val="24"/>
                <w:szCs w:val="24"/>
              </w:rPr>
              <w:t xml:space="preserve"> </w:t>
            </w:r>
            <w:r w:rsidRPr="00132B62">
              <w:rPr>
                <w:sz w:val="24"/>
                <w:szCs w:val="24"/>
              </w:rPr>
              <w:t>здоровья и</w:t>
            </w:r>
            <w:r w:rsidRPr="00132B62">
              <w:rPr>
                <w:spacing w:val="75"/>
                <w:sz w:val="24"/>
                <w:szCs w:val="24"/>
              </w:rPr>
              <w:t xml:space="preserve"> </w:t>
            </w:r>
            <w:r w:rsidRPr="00132B62">
              <w:rPr>
                <w:sz w:val="24"/>
                <w:szCs w:val="24"/>
              </w:rPr>
              <w:t>соблюдения</w:t>
            </w:r>
            <w:r w:rsidRPr="00132B62">
              <w:rPr>
                <w:spacing w:val="80"/>
                <w:sz w:val="24"/>
                <w:szCs w:val="24"/>
              </w:rPr>
              <w:t xml:space="preserve"> </w:t>
            </w:r>
            <w:r w:rsidRPr="00132B62">
              <w:rPr>
                <w:sz w:val="24"/>
                <w:szCs w:val="24"/>
              </w:rPr>
              <w:t>норм</w:t>
            </w:r>
            <w:r w:rsidRPr="00132B62">
              <w:rPr>
                <w:spacing w:val="80"/>
                <w:sz w:val="24"/>
                <w:szCs w:val="24"/>
              </w:rPr>
              <w:t xml:space="preserve"> </w:t>
            </w:r>
            <w:r w:rsidRPr="00132B62">
              <w:rPr>
                <w:sz w:val="24"/>
                <w:szCs w:val="24"/>
              </w:rPr>
              <w:t>экологического</w:t>
            </w:r>
            <w:r w:rsidRPr="00132B62">
              <w:rPr>
                <w:spacing w:val="75"/>
                <w:sz w:val="24"/>
                <w:szCs w:val="24"/>
              </w:rPr>
              <w:t xml:space="preserve"> </w:t>
            </w:r>
            <w:r w:rsidRPr="00132B62">
              <w:rPr>
                <w:sz w:val="24"/>
                <w:szCs w:val="24"/>
              </w:rPr>
              <w:t>поведения</w:t>
            </w:r>
            <w:r w:rsidRPr="00132B62">
              <w:rPr>
                <w:spacing w:val="80"/>
                <w:sz w:val="24"/>
                <w:szCs w:val="24"/>
              </w:rPr>
              <w:t xml:space="preserve"> </w:t>
            </w:r>
            <w:r w:rsidRPr="00132B62">
              <w:rPr>
                <w:sz w:val="24"/>
                <w:szCs w:val="24"/>
              </w:rPr>
              <w:t>в</w:t>
            </w:r>
            <w:r w:rsidRPr="00132B62">
              <w:rPr>
                <w:spacing w:val="71"/>
                <w:sz w:val="24"/>
                <w:szCs w:val="24"/>
              </w:rPr>
              <w:t xml:space="preserve"> </w:t>
            </w:r>
            <w:r w:rsidRPr="00132B62">
              <w:rPr>
                <w:sz w:val="24"/>
                <w:szCs w:val="24"/>
              </w:rPr>
              <w:t xml:space="preserve">окружающей </w:t>
            </w:r>
            <w:r w:rsidRPr="00132B62">
              <w:rPr>
                <w:spacing w:val="-2"/>
                <w:sz w:val="24"/>
                <w:szCs w:val="24"/>
              </w:rPr>
              <w:t>среде</w:t>
            </w:r>
          </w:p>
        </w:tc>
      </w:tr>
      <w:tr w:rsidR="00EB47EB" w:rsidRPr="00132B62" w:rsidTr="004B055D">
        <w:tc>
          <w:tcPr>
            <w:tcW w:w="1809" w:type="dxa"/>
          </w:tcPr>
          <w:p w:rsidR="00EB47EB" w:rsidRPr="00132B62" w:rsidRDefault="00EB47EB" w:rsidP="00EB47EB">
            <w:pPr>
              <w:pStyle w:val="TableParagraph"/>
              <w:ind w:left="0"/>
              <w:jc w:val="center"/>
              <w:rPr>
                <w:sz w:val="24"/>
                <w:szCs w:val="24"/>
              </w:rPr>
            </w:pPr>
            <w:r w:rsidRPr="00132B62">
              <w:rPr>
                <w:spacing w:val="-2"/>
                <w:sz w:val="24"/>
                <w:szCs w:val="24"/>
              </w:rPr>
              <w:t>11.19</w:t>
            </w:r>
          </w:p>
        </w:tc>
        <w:tc>
          <w:tcPr>
            <w:tcW w:w="8039" w:type="dxa"/>
          </w:tcPr>
          <w:p w:rsidR="00EB47EB" w:rsidRPr="00132B62" w:rsidRDefault="00EB47EB" w:rsidP="00EB47EB">
            <w:pPr>
              <w:pStyle w:val="TableParagraph"/>
              <w:ind w:left="0"/>
              <w:jc w:val="both"/>
              <w:rPr>
                <w:sz w:val="24"/>
                <w:szCs w:val="24"/>
              </w:rPr>
            </w:pPr>
            <w:r w:rsidRPr="00132B62">
              <w:rPr>
                <w:sz w:val="24"/>
                <w:szCs w:val="24"/>
              </w:rPr>
              <w:t>Работать</w:t>
            </w:r>
            <w:r w:rsidRPr="00132B62">
              <w:rPr>
                <w:spacing w:val="40"/>
                <w:sz w:val="24"/>
                <w:szCs w:val="24"/>
              </w:rPr>
              <w:t xml:space="preserve"> </w:t>
            </w:r>
            <w:r w:rsidRPr="00132B62">
              <w:rPr>
                <w:sz w:val="24"/>
                <w:szCs w:val="24"/>
              </w:rPr>
              <w:t>в</w:t>
            </w:r>
            <w:r w:rsidRPr="00132B62">
              <w:rPr>
                <w:spacing w:val="26"/>
                <w:sz w:val="24"/>
                <w:szCs w:val="24"/>
              </w:rPr>
              <w:t xml:space="preserve"> </w:t>
            </w:r>
            <w:r w:rsidRPr="00132B62">
              <w:rPr>
                <w:sz w:val="24"/>
                <w:szCs w:val="24"/>
              </w:rPr>
              <w:t>группе</w:t>
            </w:r>
            <w:r w:rsidRPr="00132B62">
              <w:rPr>
                <w:spacing w:val="39"/>
                <w:sz w:val="24"/>
                <w:szCs w:val="24"/>
              </w:rPr>
              <w:t xml:space="preserve"> </w:t>
            </w:r>
            <w:r w:rsidRPr="00132B62">
              <w:rPr>
                <w:sz w:val="24"/>
                <w:szCs w:val="24"/>
              </w:rPr>
              <w:t>с</w:t>
            </w:r>
            <w:r w:rsidRPr="00132B62">
              <w:rPr>
                <w:spacing w:val="25"/>
                <w:sz w:val="24"/>
                <w:szCs w:val="24"/>
              </w:rPr>
              <w:t xml:space="preserve"> </w:t>
            </w:r>
            <w:r w:rsidRPr="00132B62">
              <w:rPr>
                <w:sz w:val="24"/>
                <w:szCs w:val="24"/>
              </w:rPr>
              <w:t>выполнением</w:t>
            </w:r>
            <w:r w:rsidRPr="00132B62">
              <w:rPr>
                <w:spacing w:val="43"/>
                <w:sz w:val="24"/>
                <w:szCs w:val="24"/>
              </w:rPr>
              <w:t xml:space="preserve"> </w:t>
            </w:r>
            <w:r w:rsidRPr="00132B62">
              <w:rPr>
                <w:sz w:val="24"/>
                <w:szCs w:val="24"/>
              </w:rPr>
              <w:t>различных</w:t>
            </w:r>
            <w:r w:rsidRPr="00132B62">
              <w:rPr>
                <w:spacing w:val="46"/>
                <w:sz w:val="24"/>
                <w:szCs w:val="24"/>
              </w:rPr>
              <w:t xml:space="preserve"> </w:t>
            </w:r>
            <w:r w:rsidRPr="00132B62">
              <w:rPr>
                <w:sz w:val="24"/>
                <w:szCs w:val="24"/>
              </w:rPr>
              <w:t>социальных</w:t>
            </w:r>
            <w:r w:rsidRPr="00132B62">
              <w:rPr>
                <w:spacing w:val="36"/>
                <w:sz w:val="24"/>
                <w:szCs w:val="24"/>
              </w:rPr>
              <w:t xml:space="preserve"> </w:t>
            </w:r>
            <w:r w:rsidRPr="00132B62">
              <w:rPr>
                <w:spacing w:val="-2"/>
                <w:sz w:val="24"/>
                <w:szCs w:val="24"/>
              </w:rPr>
              <w:t>ролей,</w:t>
            </w:r>
            <w:r w:rsidRPr="00132B62">
              <w:rPr>
                <w:sz w:val="24"/>
                <w:szCs w:val="24"/>
              </w:rPr>
              <w:t xml:space="preserve"> планировать работу группы, рационально распределять обязанности и планировать деятельность в нестандартных ситуациях,</w:t>
            </w:r>
            <w:r w:rsidRPr="00132B62">
              <w:rPr>
                <w:spacing w:val="65"/>
                <w:w w:val="150"/>
                <w:sz w:val="24"/>
                <w:szCs w:val="24"/>
              </w:rPr>
              <w:t xml:space="preserve"> </w:t>
            </w:r>
            <w:r w:rsidRPr="00132B62">
              <w:rPr>
                <w:sz w:val="24"/>
                <w:szCs w:val="24"/>
              </w:rPr>
              <w:t>адекватно</w:t>
            </w:r>
            <w:r w:rsidRPr="00132B62">
              <w:rPr>
                <w:spacing w:val="66"/>
                <w:w w:val="150"/>
                <w:sz w:val="24"/>
                <w:szCs w:val="24"/>
              </w:rPr>
              <w:t xml:space="preserve"> </w:t>
            </w:r>
            <w:r w:rsidRPr="00132B62">
              <w:rPr>
                <w:sz w:val="24"/>
                <w:szCs w:val="24"/>
              </w:rPr>
              <w:t>оценивать</w:t>
            </w:r>
            <w:r w:rsidRPr="00132B62">
              <w:rPr>
                <w:spacing w:val="74"/>
                <w:w w:val="150"/>
                <w:sz w:val="24"/>
                <w:szCs w:val="24"/>
              </w:rPr>
              <w:t xml:space="preserve"> </w:t>
            </w:r>
            <w:r w:rsidRPr="00132B62">
              <w:rPr>
                <w:sz w:val="24"/>
                <w:szCs w:val="24"/>
              </w:rPr>
              <w:t>вклад</w:t>
            </w:r>
            <w:r w:rsidRPr="00132B62">
              <w:rPr>
                <w:spacing w:val="57"/>
                <w:w w:val="150"/>
                <w:sz w:val="24"/>
                <w:szCs w:val="24"/>
              </w:rPr>
              <w:t xml:space="preserve"> </w:t>
            </w:r>
            <w:r w:rsidRPr="00132B62">
              <w:rPr>
                <w:sz w:val="24"/>
                <w:szCs w:val="24"/>
              </w:rPr>
              <w:t>каждого</w:t>
            </w:r>
            <w:r w:rsidRPr="00132B62">
              <w:rPr>
                <w:spacing w:val="61"/>
                <w:w w:val="150"/>
                <w:sz w:val="24"/>
                <w:szCs w:val="24"/>
              </w:rPr>
              <w:t xml:space="preserve"> </w:t>
            </w:r>
            <w:r w:rsidRPr="00132B62">
              <w:rPr>
                <w:sz w:val="24"/>
                <w:szCs w:val="24"/>
              </w:rPr>
              <w:t>из</w:t>
            </w:r>
            <w:r w:rsidRPr="00132B62">
              <w:rPr>
                <w:spacing w:val="53"/>
                <w:w w:val="150"/>
                <w:sz w:val="24"/>
                <w:szCs w:val="24"/>
              </w:rPr>
              <w:t xml:space="preserve"> </w:t>
            </w:r>
            <w:r w:rsidRPr="00132B62">
              <w:rPr>
                <w:spacing w:val="-6"/>
                <w:sz w:val="24"/>
                <w:szCs w:val="24"/>
              </w:rPr>
              <w:t>участников</w:t>
            </w:r>
            <w:r w:rsidRPr="00132B62">
              <w:rPr>
                <w:sz w:val="24"/>
                <w:szCs w:val="24"/>
              </w:rPr>
              <w:t xml:space="preserve"> </w:t>
            </w:r>
            <w:r w:rsidRPr="00132B62">
              <w:rPr>
                <w:spacing w:val="-2"/>
                <w:sz w:val="24"/>
                <w:szCs w:val="24"/>
              </w:rPr>
              <w:t>группы</w:t>
            </w:r>
            <w:r w:rsidRPr="00132B62">
              <w:rPr>
                <w:spacing w:val="-16"/>
                <w:sz w:val="24"/>
                <w:szCs w:val="24"/>
              </w:rPr>
              <w:t xml:space="preserve"> </w:t>
            </w:r>
            <w:r w:rsidRPr="00132B62">
              <w:rPr>
                <w:spacing w:val="-2"/>
                <w:sz w:val="24"/>
                <w:szCs w:val="24"/>
              </w:rPr>
              <w:t>в</w:t>
            </w:r>
            <w:r w:rsidRPr="00132B62">
              <w:rPr>
                <w:spacing w:val="-15"/>
                <w:sz w:val="24"/>
                <w:szCs w:val="24"/>
              </w:rPr>
              <w:t xml:space="preserve"> </w:t>
            </w:r>
            <w:r w:rsidRPr="00132B62">
              <w:rPr>
                <w:spacing w:val="-2"/>
                <w:sz w:val="24"/>
                <w:szCs w:val="24"/>
              </w:rPr>
              <w:t>решение</w:t>
            </w:r>
            <w:r w:rsidRPr="00132B62">
              <w:rPr>
                <w:spacing w:val="-14"/>
                <w:sz w:val="24"/>
                <w:szCs w:val="24"/>
              </w:rPr>
              <w:t xml:space="preserve"> </w:t>
            </w:r>
            <w:r w:rsidRPr="00132B62">
              <w:rPr>
                <w:spacing w:val="-2"/>
                <w:sz w:val="24"/>
                <w:szCs w:val="24"/>
              </w:rPr>
              <w:t>рассматриваемой</w:t>
            </w:r>
            <w:r w:rsidRPr="00132B62">
              <w:rPr>
                <w:spacing w:val="-16"/>
                <w:sz w:val="24"/>
                <w:szCs w:val="24"/>
              </w:rPr>
              <w:t xml:space="preserve"> </w:t>
            </w:r>
            <w:r w:rsidRPr="00132B62">
              <w:rPr>
                <w:spacing w:val="-2"/>
                <w:sz w:val="24"/>
                <w:szCs w:val="24"/>
              </w:rPr>
              <w:t>проблемы</w:t>
            </w:r>
          </w:p>
        </w:tc>
      </w:tr>
    </w:tbl>
    <w:p w:rsidR="00EB47EB" w:rsidRDefault="00EB47EB" w:rsidP="004B055D">
      <w:pPr>
        <w:widowControl/>
        <w:autoSpaceDE/>
        <w:autoSpaceDN/>
        <w:adjustRightInd/>
        <w:ind w:firstLine="0"/>
        <w:jc w:val="left"/>
        <w:rPr>
          <w:rFonts w:ascii="Times New Roman" w:hAnsi="Times New Roman" w:cs="Times New Roman"/>
          <w:sz w:val="28"/>
          <w:szCs w:val="28"/>
        </w:rPr>
      </w:pPr>
    </w:p>
    <w:p w:rsidR="004B055D" w:rsidRPr="004B055D" w:rsidRDefault="004B055D" w:rsidP="004B055D">
      <w:pPr>
        <w:widowControl/>
        <w:autoSpaceDE/>
        <w:autoSpaceDN/>
        <w:adjustRightInd/>
        <w:ind w:firstLine="0"/>
        <w:jc w:val="center"/>
        <w:rPr>
          <w:rFonts w:ascii="Times New Roman" w:hAnsi="Times New Roman" w:cs="Times New Roman"/>
          <w:b/>
          <w:lang w:eastAsia="en-US"/>
        </w:rPr>
      </w:pPr>
      <w:r w:rsidRPr="004B055D">
        <w:rPr>
          <w:rFonts w:ascii="Times New Roman" w:hAnsi="Times New Roman" w:cs="Times New Roman"/>
          <w:b/>
          <w:lang w:eastAsia="en-US"/>
        </w:rPr>
        <w:t xml:space="preserve">Перечень (кодификатор) проверяемых в федеральных и региональных процедурах оценки качества образования </w:t>
      </w:r>
    </w:p>
    <w:p w:rsidR="004B055D" w:rsidRDefault="004B055D" w:rsidP="004B055D">
      <w:pPr>
        <w:widowControl/>
        <w:autoSpaceDE/>
        <w:autoSpaceDN/>
        <w:adjustRightInd/>
        <w:ind w:firstLine="0"/>
        <w:jc w:val="center"/>
        <w:rPr>
          <w:rFonts w:ascii="Times New Roman" w:hAnsi="Times New Roman" w:cs="Times New Roman"/>
          <w:b/>
          <w:lang w:eastAsia="en-US"/>
        </w:rPr>
      </w:pPr>
      <w:r w:rsidRPr="004B055D">
        <w:rPr>
          <w:rFonts w:ascii="Times New Roman" w:hAnsi="Times New Roman" w:cs="Times New Roman"/>
          <w:b/>
          <w:lang w:eastAsia="en-US"/>
        </w:rPr>
        <w:t xml:space="preserve">элементов содержания по </w:t>
      </w:r>
      <w:r>
        <w:rPr>
          <w:rFonts w:ascii="Times New Roman" w:hAnsi="Times New Roman" w:cs="Times New Roman"/>
          <w:b/>
          <w:lang w:eastAsia="en-US"/>
        </w:rPr>
        <w:t>физике</w:t>
      </w:r>
    </w:p>
    <w:p w:rsidR="004B055D" w:rsidRPr="004B055D" w:rsidRDefault="004B055D" w:rsidP="004B055D">
      <w:pPr>
        <w:widowControl/>
        <w:autoSpaceDE/>
        <w:autoSpaceDN/>
        <w:adjustRightInd/>
        <w:ind w:firstLine="0"/>
        <w:jc w:val="center"/>
        <w:rPr>
          <w:rFonts w:ascii="Times New Roman" w:eastAsiaTheme="minorHAnsi" w:hAnsi="Times New Roman" w:cs="Times New Roman"/>
          <w:b/>
          <w:lang w:eastAsia="en-US"/>
        </w:rPr>
      </w:pPr>
    </w:p>
    <w:tbl>
      <w:tblPr>
        <w:tblStyle w:val="af5"/>
        <w:tblW w:w="0" w:type="auto"/>
        <w:tblLayout w:type="fixed"/>
        <w:tblLook w:val="04A0" w:firstRow="1" w:lastRow="0" w:firstColumn="1" w:lastColumn="0" w:noHBand="0" w:noVBand="1"/>
      </w:tblPr>
      <w:tblGrid>
        <w:gridCol w:w="1101"/>
        <w:gridCol w:w="1984"/>
        <w:gridCol w:w="6763"/>
      </w:tblGrid>
      <w:tr w:rsidR="00EB47EB" w:rsidRPr="00132B62" w:rsidTr="004B055D">
        <w:tc>
          <w:tcPr>
            <w:tcW w:w="1101" w:type="dxa"/>
            <w:shd w:val="clear" w:color="auto" w:fill="DEEAF6" w:themeFill="accent1" w:themeFillTint="33"/>
          </w:tcPr>
          <w:p w:rsidR="00EB47EB" w:rsidRPr="004B055D" w:rsidRDefault="00EB47EB" w:rsidP="00EB47EB">
            <w:pPr>
              <w:widowControl/>
              <w:autoSpaceDE/>
              <w:autoSpaceDN/>
              <w:adjustRightInd/>
              <w:ind w:firstLine="0"/>
              <w:jc w:val="center"/>
              <w:rPr>
                <w:rFonts w:ascii="Times New Roman" w:hAnsi="Times New Roman" w:cs="Times New Roman"/>
                <w:b/>
                <w:sz w:val="24"/>
                <w:szCs w:val="24"/>
              </w:rPr>
            </w:pPr>
            <w:r w:rsidRPr="004B055D">
              <w:rPr>
                <w:rFonts w:ascii="Times New Roman" w:hAnsi="Times New Roman" w:cs="Times New Roman"/>
                <w:b/>
                <w:sz w:val="24"/>
                <w:szCs w:val="24"/>
              </w:rPr>
              <w:t>Код раздела</w:t>
            </w:r>
          </w:p>
        </w:tc>
        <w:tc>
          <w:tcPr>
            <w:tcW w:w="1984" w:type="dxa"/>
            <w:shd w:val="clear" w:color="auto" w:fill="DEEAF6" w:themeFill="accent1" w:themeFillTint="33"/>
          </w:tcPr>
          <w:p w:rsidR="004B055D" w:rsidRPr="004B055D" w:rsidRDefault="00EB47EB" w:rsidP="00EB47EB">
            <w:pPr>
              <w:widowControl/>
              <w:autoSpaceDE/>
              <w:autoSpaceDN/>
              <w:adjustRightInd/>
              <w:ind w:firstLine="0"/>
              <w:jc w:val="center"/>
              <w:rPr>
                <w:rFonts w:ascii="Times New Roman" w:hAnsi="Times New Roman" w:cs="Times New Roman"/>
                <w:b/>
                <w:sz w:val="24"/>
                <w:szCs w:val="24"/>
              </w:rPr>
            </w:pPr>
            <w:r w:rsidRPr="004B055D">
              <w:rPr>
                <w:rFonts w:ascii="Times New Roman" w:hAnsi="Times New Roman" w:cs="Times New Roman"/>
                <w:b/>
                <w:sz w:val="24"/>
                <w:szCs w:val="24"/>
              </w:rPr>
              <w:t xml:space="preserve">Код </w:t>
            </w:r>
          </w:p>
          <w:p w:rsidR="00EB47EB" w:rsidRPr="004B055D" w:rsidRDefault="00EB47EB" w:rsidP="00EB47EB">
            <w:pPr>
              <w:widowControl/>
              <w:autoSpaceDE/>
              <w:autoSpaceDN/>
              <w:adjustRightInd/>
              <w:ind w:firstLine="0"/>
              <w:jc w:val="center"/>
              <w:rPr>
                <w:rFonts w:ascii="Times New Roman" w:hAnsi="Times New Roman" w:cs="Times New Roman"/>
                <w:b/>
                <w:sz w:val="24"/>
                <w:szCs w:val="24"/>
              </w:rPr>
            </w:pPr>
            <w:r w:rsidRPr="004B055D">
              <w:rPr>
                <w:rFonts w:ascii="Times New Roman" w:hAnsi="Times New Roman" w:cs="Times New Roman"/>
                <w:b/>
                <w:sz w:val="24"/>
                <w:szCs w:val="24"/>
              </w:rPr>
              <w:t>проверяемого элемента</w:t>
            </w:r>
          </w:p>
        </w:tc>
        <w:tc>
          <w:tcPr>
            <w:tcW w:w="6763" w:type="dxa"/>
            <w:shd w:val="clear" w:color="auto" w:fill="DEEAF6" w:themeFill="accent1" w:themeFillTint="33"/>
          </w:tcPr>
          <w:p w:rsidR="00EB47EB" w:rsidRPr="004B055D" w:rsidRDefault="00EB47EB" w:rsidP="00EB47EB">
            <w:pPr>
              <w:widowControl/>
              <w:autoSpaceDE/>
              <w:autoSpaceDN/>
              <w:adjustRightInd/>
              <w:ind w:firstLine="0"/>
              <w:jc w:val="center"/>
              <w:rPr>
                <w:rFonts w:ascii="Times New Roman" w:hAnsi="Times New Roman" w:cs="Times New Roman"/>
                <w:b/>
                <w:sz w:val="24"/>
                <w:szCs w:val="24"/>
              </w:rPr>
            </w:pPr>
            <w:r w:rsidRPr="004B055D">
              <w:rPr>
                <w:rFonts w:ascii="Times New Roman" w:hAnsi="Times New Roman" w:cs="Times New Roman"/>
                <w:b/>
                <w:sz w:val="24"/>
                <w:szCs w:val="24"/>
              </w:rPr>
              <w:t>Проверяемые элементы содержания</w:t>
            </w:r>
          </w:p>
        </w:tc>
      </w:tr>
      <w:tr w:rsidR="00EB47EB" w:rsidRPr="00132B62" w:rsidTr="00132B62">
        <w:tc>
          <w:tcPr>
            <w:tcW w:w="1101" w:type="dxa"/>
          </w:tcPr>
          <w:p w:rsidR="00EB47EB" w:rsidRPr="00132B62" w:rsidRDefault="00EB47EB" w:rsidP="00EB47EB">
            <w:pPr>
              <w:widowControl/>
              <w:autoSpaceDE/>
              <w:autoSpaceDN/>
              <w:adjustRightInd/>
              <w:ind w:firstLine="0"/>
              <w:jc w:val="center"/>
              <w:rPr>
                <w:rFonts w:ascii="Times New Roman" w:hAnsi="Times New Roman" w:cs="Times New Roman"/>
                <w:sz w:val="24"/>
                <w:szCs w:val="24"/>
              </w:rPr>
            </w:pPr>
            <w:r w:rsidRPr="00132B62">
              <w:rPr>
                <w:rFonts w:ascii="Times New Roman" w:hAnsi="Times New Roman" w:cs="Times New Roman"/>
                <w:sz w:val="24"/>
                <w:szCs w:val="24"/>
              </w:rPr>
              <w:t>4</w:t>
            </w:r>
          </w:p>
        </w:tc>
        <w:tc>
          <w:tcPr>
            <w:tcW w:w="8747" w:type="dxa"/>
            <w:gridSpan w:val="2"/>
          </w:tcPr>
          <w:p w:rsidR="00EB47EB" w:rsidRPr="00132B62" w:rsidRDefault="00EB47EB" w:rsidP="00EB47EB">
            <w:pPr>
              <w:widowControl/>
              <w:autoSpaceDE/>
              <w:autoSpaceDN/>
              <w:adjustRightInd/>
              <w:ind w:firstLine="0"/>
              <w:jc w:val="center"/>
              <w:rPr>
                <w:rFonts w:ascii="Times New Roman" w:hAnsi="Times New Roman" w:cs="Times New Roman"/>
                <w:sz w:val="24"/>
                <w:szCs w:val="24"/>
              </w:rPr>
            </w:pPr>
            <w:r w:rsidRPr="00132B62">
              <w:rPr>
                <w:rFonts w:ascii="Times New Roman" w:hAnsi="Times New Roman" w:cs="Times New Roman"/>
                <w:sz w:val="24"/>
                <w:szCs w:val="24"/>
              </w:rPr>
              <w:t>ЭЛЕКТРОДИНАМИКА</w:t>
            </w:r>
          </w:p>
        </w:tc>
      </w:tr>
      <w:tr w:rsidR="00EB47EB" w:rsidRPr="00132B62" w:rsidTr="00132B62">
        <w:tc>
          <w:tcPr>
            <w:tcW w:w="1101" w:type="dxa"/>
          </w:tcPr>
          <w:p w:rsidR="00EB47EB" w:rsidRPr="00132B62" w:rsidRDefault="00EB47EB" w:rsidP="00EB47EB">
            <w:pPr>
              <w:widowControl/>
              <w:autoSpaceDE/>
              <w:autoSpaceDN/>
              <w:adjustRightInd/>
              <w:ind w:firstLine="0"/>
              <w:jc w:val="center"/>
              <w:rPr>
                <w:rFonts w:ascii="Times New Roman" w:hAnsi="Times New Roman" w:cs="Times New Roman"/>
                <w:sz w:val="24"/>
                <w:szCs w:val="24"/>
              </w:rPr>
            </w:pPr>
            <w:r w:rsidRPr="00132B62">
              <w:rPr>
                <w:rFonts w:ascii="Times New Roman" w:hAnsi="Times New Roman" w:cs="Times New Roman"/>
                <w:sz w:val="24"/>
                <w:szCs w:val="24"/>
              </w:rPr>
              <w:t>4.3</w:t>
            </w:r>
          </w:p>
        </w:tc>
        <w:tc>
          <w:tcPr>
            <w:tcW w:w="8747" w:type="dxa"/>
            <w:gridSpan w:val="2"/>
          </w:tcPr>
          <w:p w:rsidR="00EB47EB" w:rsidRPr="00132B62" w:rsidRDefault="00EB47EB" w:rsidP="00EB47EB">
            <w:pPr>
              <w:widowControl/>
              <w:autoSpaceDE/>
              <w:autoSpaceDN/>
              <w:adjustRightInd/>
              <w:ind w:firstLine="0"/>
              <w:jc w:val="center"/>
              <w:rPr>
                <w:rFonts w:ascii="Times New Roman" w:hAnsi="Times New Roman" w:cs="Times New Roman"/>
                <w:sz w:val="24"/>
                <w:szCs w:val="24"/>
              </w:rPr>
            </w:pPr>
            <w:r w:rsidRPr="00132B62">
              <w:rPr>
                <w:rFonts w:ascii="Times New Roman" w:hAnsi="Times New Roman" w:cs="Times New Roman"/>
                <w:sz w:val="24"/>
                <w:szCs w:val="24"/>
              </w:rPr>
              <w:t>МАГНИТНОЕ ПОЛЕ. ЭЛЕКТРОМАГНИТНАЯ ИНДУКЦИЯ</w:t>
            </w:r>
          </w:p>
        </w:tc>
      </w:tr>
      <w:tr w:rsidR="00EB47EB" w:rsidRPr="00132B62" w:rsidTr="00132B62">
        <w:tc>
          <w:tcPr>
            <w:tcW w:w="1101" w:type="dxa"/>
            <w:vMerge w:val="restart"/>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widowControl/>
              <w:autoSpaceDE/>
              <w:autoSpaceDN/>
              <w:adjustRightInd/>
              <w:ind w:firstLine="0"/>
              <w:jc w:val="center"/>
              <w:rPr>
                <w:rFonts w:ascii="Times New Roman" w:hAnsi="Times New Roman" w:cs="Times New Roman"/>
                <w:sz w:val="24"/>
                <w:szCs w:val="24"/>
              </w:rPr>
            </w:pPr>
            <w:r w:rsidRPr="00132B62">
              <w:rPr>
                <w:rFonts w:ascii="Times New Roman" w:hAnsi="Times New Roman" w:cs="Times New Roman"/>
                <w:sz w:val="24"/>
                <w:szCs w:val="24"/>
              </w:rPr>
              <w:t>4.3.1</w:t>
            </w:r>
          </w:p>
        </w:tc>
        <w:tc>
          <w:tcPr>
            <w:tcW w:w="6763" w:type="dxa"/>
          </w:tcPr>
          <w:p w:rsidR="00EB47EB" w:rsidRPr="00132B62" w:rsidRDefault="00EB47EB" w:rsidP="00EB47EB">
            <w:pPr>
              <w:widowControl/>
              <w:autoSpaceDE/>
              <w:autoSpaceDN/>
              <w:adjustRightInd/>
              <w:ind w:firstLine="0"/>
              <w:rPr>
                <w:rFonts w:ascii="Times New Roman" w:hAnsi="Times New Roman" w:cs="Times New Roman"/>
                <w:sz w:val="24"/>
                <w:szCs w:val="24"/>
              </w:rPr>
            </w:pPr>
            <w:r w:rsidRPr="00132B62">
              <w:rPr>
                <w:rFonts w:ascii="Times New Roman" w:hAnsi="Times New Roman" w:cs="Times New Roman"/>
                <w:sz w:val="24"/>
                <w:szCs w:val="24"/>
              </w:rPr>
              <w:t>Постоянные магниты. Взаимодействие постоянных магнитов</w:t>
            </w:r>
          </w:p>
        </w:tc>
      </w:tr>
      <w:tr w:rsidR="00EB47EB" w:rsidRPr="00132B62" w:rsidTr="00132B62">
        <w:trPr>
          <w:trHeight w:val="854"/>
        </w:trPr>
        <w:tc>
          <w:tcPr>
            <w:tcW w:w="1101" w:type="dxa"/>
            <w:vMerge/>
            <w:tcBorders>
              <w:bottom w:val="single" w:sz="4" w:space="0" w:color="auto"/>
            </w:tcBorders>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Borders>
              <w:bottom w:val="single" w:sz="4" w:space="0" w:color="auto"/>
            </w:tcBorders>
          </w:tcPr>
          <w:p w:rsidR="00EB47EB" w:rsidRPr="00132B62" w:rsidRDefault="00EB47EB" w:rsidP="00EB47EB">
            <w:pPr>
              <w:widowControl/>
              <w:autoSpaceDE/>
              <w:autoSpaceDN/>
              <w:adjustRightInd/>
              <w:ind w:firstLine="0"/>
              <w:jc w:val="center"/>
              <w:rPr>
                <w:rFonts w:ascii="Times New Roman" w:hAnsi="Times New Roman" w:cs="Times New Roman"/>
                <w:sz w:val="24"/>
                <w:szCs w:val="24"/>
              </w:rPr>
            </w:pPr>
            <w:r w:rsidRPr="00132B62">
              <w:rPr>
                <w:rFonts w:ascii="Times New Roman" w:hAnsi="Times New Roman" w:cs="Times New Roman"/>
                <w:sz w:val="24"/>
                <w:szCs w:val="24"/>
              </w:rPr>
              <w:t>4.3.2</w:t>
            </w:r>
          </w:p>
        </w:tc>
        <w:tc>
          <w:tcPr>
            <w:tcW w:w="6763" w:type="dxa"/>
            <w:tcBorders>
              <w:bottom w:val="single" w:sz="4" w:space="0" w:color="auto"/>
            </w:tcBorders>
          </w:tcPr>
          <w:p w:rsidR="00EB47EB" w:rsidRPr="00132B62" w:rsidRDefault="00EB47EB" w:rsidP="00EB47EB">
            <w:pPr>
              <w:pStyle w:val="TableParagraph"/>
              <w:ind w:left="0"/>
              <w:jc w:val="both"/>
              <w:rPr>
                <w:sz w:val="24"/>
                <w:szCs w:val="24"/>
              </w:rPr>
            </w:pPr>
            <w:r w:rsidRPr="00132B62">
              <w:rPr>
                <w:sz w:val="24"/>
                <w:szCs w:val="24"/>
              </w:rPr>
              <w:t>Магнитное</w:t>
            </w:r>
            <w:r w:rsidRPr="00132B62">
              <w:rPr>
                <w:spacing w:val="74"/>
                <w:sz w:val="24"/>
                <w:szCs w:val="24"/>
              </w:rPr>
              <w:t xml:space="preserve"> </w:t>
            </w:r>
            <w:r w:rsidRPr="00132B62">
              <w:rPr>
                <w:sz w:val="24"/>
                <w:szCs w:val="24"/>
              </w:rPr>
              <w:t>поле.</w:t>
            </w:r>
            <w:r w:rsidRPr="00132B62">
              <w:rPr>
                <w:spacing w:val="55"/>
                <w:sz w:val="24"/>
                <w:szCs w:val="24"/>
              </w:rPr>
              <w:t xml:space="preserve"> </w:t>
            </w:r>
            <w:r w:rsidRPr="00132B62">
              <w:rPr>
                <w:sz w:val="24"/>
                <w:szCs w:val="24"/>
              </w:rPr>
              <w:t>Вектор</w:t>
            </w:r>
            <w:r w:rsidRPr="00132B62">
              <w:rPr>
                <w:spacing w:val="67"/>
                <w:sz w:val="24"/>
                <w:szCs w:val="24"/>
              </w:rPr>
              <w:t xml:space="preserve"> </w:t>
            </w:r>
            <w:r w:rsidRPr="00132B62">
              <w:rPr>
                <w:sz w:val="24"/>
                <w:szCs w:val="24"/>
              </w:rPr>
              <w:t>магнитной</w:t>
            </w:r>
            <w:r w:rsidRPr="00132B62">
              <w:rPr>
                <w:spacing w:val="48"/>
                <w:w w:val="150"/>
                <w:sz w:val="24"/>
                <w:szCs w:val="24"/>
              </w:rPr>
              <w:t xml:space="preserve"> </w:t>
            </w:r>
            <w:r w:rsidRPr="00132B62">
              <w:rPr>
                <w:sz w:val="24"/>
                <w:szCs w:val="24"/>
              </w:rPr>
              <w:t>индукции.</w:t>
            </w:r>
            <w:r w:rsidRPr="00132B62">
              <w:rPr>
                <w:spacing w:val="79"/>
                <w:sz w:val="24"/>
                <w:szCs w:val="24"/>
              </w:rPr>
              <w:t xml:space="preserve"> </w:t>
            </w:r>
            <w:r w:rsidRPr="00132B62">
              <w:rPr>
                <w:spacing w:val="-2"/>
                <w:sz w:val="24"/>
                <w:szCs w:val="24"/>
              </w:rPr>
              <w:t>Принцип</w:t>
            </w:r>
            <w:r w:rsidRPr="00132B62">
              <w:rPr>
                <w:sz w:val="24"/>
                <w:szCs w:val="24"/>
              </w:rPr>
              <w:t xml:space="preserve"> суперпозиции.</w:t>
            </w:r>
            <w:r w:rsidRPr="00132B62">
              <w:rPr>
                <w:spacing w:val="2"/>
                <w:sz w:val="24"/>
                <w:szCs w:val="24"/>
              </w:rPr>
              <w:t xml:space="preserve"> </w:t>
            </w:r>
            <w:r w:rsidRPr="00132B62">
              <w:rPr>
                <w:sz w:val="24"/>
                <w:szCs w:val="24"/>
              </w:rPr>
              <w:t>Линии</w:t>
            </w:r>
            <w:r w:rsidRPr="00132B62">
              <w:rPr>
                <w:spacing w:val="-13"/>
                <w:sz w:val="24"/>
                <w:szCs w:val="24"/>
              </w:rPr>
              <w:t xml:space="preserve"> </w:t>
            </w:r>
            <w:r w:rsidRPr="00132B62">
              <w:rPr>
                <w:sz w:val="24"/>
                <w:szCs w:val="24"/>
              </w:rPr>
              <w:t>магнитной</w:t>
            </w:r>
            <w:r w:rsidRPr="00132B62">
              <w:rPr>
                <w:spacing w:val="-6"/>
                <w:sz w:val="24"/>
                <w:szCs w:val="24"/>
              </w:rPr>
              <w:t xml:space="preserve"> </w:t>
            </w:r>
            <w:r w:rsidRPr="00132B62">
              <w:rPr>
                <w:sz w:val="24"/>
                <w:szCs w:val="24"/>
              </w:rPr>
              <w:t>индукции.</w:t>
            </w:r>
            <w:r w:rsidRPr="00132B62">
              <w:rPr>
                <w:spacing w:val="-6"/>
                <w:sz w:val="24"/>
                <w:szCs w:val="24"/>
              </w:rPr>
              <w:t xml:space="preserve"> </w:t>
            </w:r>
            <w:r w:rsidRPr="00132B62">
              <w:rPr>
                <w:sz w:val="24"/>
                <w:szCs w:val="24"/>
              </w:rPr>
              <w:t>Картина</w:t>
            </w:r>
            <w:r w:rsidRPr="00132B62">
              <w:rPr>
                <w:spacing w:val="-5"/>
                <w:sz w:val="24"/>
                <w:szCs w:val="24"/>
              </w:rPr>
              <w:t xml:space="preserve"> </w:t>
            </w:r>
            <w:r w:rsidRPr="00132B62">
              <w:rPr>
                <w:spacing w:val="-2"/>
                <w:sz w:val="24"/>
                <w:szCs w:val="24"/>
              </w:rPr>
              <w:t>линий</w:t>
            </w:r>
            <w:r w:rsidRPr="00132B62">
              <w:rPr>
                <w:sz w:val="24"/>
                <w:szCs w:val="24"/>
              </w:rPr>
              <w:t xml:space="preserve"> магнитной</w:t>
            </w:r>
            <w:r w:rsidRPr="00132B62">
              <w:rPr>
                <w:spacing w:val="-11"/>
                <w:sz w:val="24"/>
                <w:szCs w:val="24"/>
              </w:rPr>
              <w:t xml:space="preserve"> </w:t>
            </w:r>
            <w:r w:rsidRPr="00132B62">
              <w:rPr>
                <w:sz w:val="24"/>
                <w:szCs w:val="24"/>
              </w:rPr>
              <w:t>индукции</w:t>
            </w:r>
            <w:r w:rsidRPr="00132B62">
              <w:rPr>
                <w:spacing w:val="-8"/>
                <w:sz w:val="24"/>
                <w:szCs w:val="24"/>
              </w:rPr>
              <w:t xml:space="preserve"> </w:t>
            </w:r>
            <w:r w:rsidRPr="00132B62">
              <w:rPr>
                <w:sz w:val="24"/>
                <w:szCs w:val="24"/>
              </w:rPr>
              <w:t>поля</w:t>
            </w:r>
            <w:r w:rsidRPr="00132B62">
              <w:rPr>
                <w:spacing w:val="-17"/>
                <w:sz w:val="24"/>
                <w:szCs w:val="24"/>
              </w:rPr>
              <w:t xml:space="preserve"> </w:t>
            </w:r>
            <w:r w:rsidRPr="00132B62">
              <w:rPr>
                <w:sz w:val="24"/>
                <w:szCs w:val="24"/>
              </w:rPr>
              <w:t>постоянных</w:t>
            </w:r>
            <w:r w:rsidRPr="00132B62">
              <w:rPr>
                <w:spacing w:val="-16"/>
                <w:sz w:val="24"/>
                <w:szCs w:val="24"/>
              </w:rPr>
              <w:t xml:space="preserve"> </w:t>
            </w:r>
            <w:r w:rsidRPr="00132B62">
              <w:rPr>
                <w:spacing w:val="-2"/>
                <w:sz w:val="24"/>
                <w:szCs w:val="24"/>
              </w:rPr>
              <w:t>магнитов</w:t>
            </w:r>
          </w:p>
        </w:tc>
      </w:tr>
      <w:tr w:rsidR="00EB47EB" w:rsidRPr="00132B62" w:rsidTr="00132B62">
        <w:trPr>
          <w:trHeight w:val="1122"/>
        </w:trPr>
        <w:tc>
          <w:tcPr>
            <w:tcW w:w="1101" w:type="dxa"/>
            <w:vMerge/>
            <w:tcBorders>
              <w:bottom w:val="single" w:sz="4" w:space="0" w:color="auto"/>
            </w:tcBorders>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Borders>
              <w:bottom w:val="single" w:sz="4" w:space="0" w:color="auto"/>
            </w:tcBorders>
          </w:tcPr>
          <w:p w:rsidR="00EB47EB" w:rsidRPr="00132B62" w:rsidRDefault="00EB47EB" w:rsidP="00EB47EB">
            <w:pPr>
              <w:widowControl/>
              <w:autoSpaceDE/>
              <w:autoSpaceDN/>
              <w:adjustRightInd/>
              <w:ind w:firstLine="0"/>
              <w:jc w:val="center"/>
              <w:rPr>
                <w:rFonts w:ascii="Times New Roman" w:hAnsi="Times New Roman" w:cs="Times New Roman"/>
                <w:sz w:val="24"/>
                <w:szCs w:val="24"/>
              </w:rPr>
            </w:pPr>
            <w:r w:rsidRPr="00132B62">
              <w:rPr>
                <w:rFonts w:ascii="Times New Roman" w:hAnsi="Times New Roman" w:cs="Times New Roman"/>
                <w:sz w:val="24"/>
                <w:szCs w:val="24"/>
              </w:rPr>
              <w:t>4.3.3</w:t>
            </w:r>
          </w:p>
        </w:tc>
        <w:tc>
          <w:tcPr>
            <w:tcW w:w="6763" w:type="dxa"/>
            <w:tcBorders>
              <w:bottom w:val="single" w:sz="4" w:space="0" w:color="auto"/>
            </w:tcBorders>
          </w:tcPr>
          <w:p w:rsidR="00EB47EB" w:rsidRPr="00132B62" w:rsidRDefault="00EB47EB" w:rsidP="00EB47EB">
            <w:pPr>
              <w:pStyle w:val="TableParagraph"/>
              <w:ind w:left="0"/>
              <w:jc w:val="both"/>
              <w:rPr>
                <w:sz w:val="24"/>
                <w:szCs w:val="24"/>
              </w:rPr>
            </w:pPr>
            <w:r w:rsidRPr="00132B62">
              <w:rPr>
                <w:sz w:val="24"/>
                <w:szCs w:val="24"/>
              </w:rPr>
              <w:t>Магнитное</w:t>
            </w:r>
            <w:r w:rsidRPr="00132B62">
              <w:rPr>
                <w:spacing w:val="27"/>
                <w:sz w:val="24"/>
                <w:szCs w:val="24"/>
              </w:rPr>
              <w:t xml:space="preserve"> </w:t>
            </w:r>
            <w:r w:rsidRPr="00132B62">
              <w:rPr>
                <w:sz w:val="24"/>
                <w:szCs w:val="24"/>
              </w:rPr>
              <w:t>поле</w:t>
            </w:r>
            <w:r w:rsidRPr="00132B62">
              <w:rPr>
                <w:spacing w:val="12"/>
                <w:sz w:val="24"/>
                <w:szCs w:val="24"/>
              </w:rPr>
              <w:t xml:space="preserve"> </w:t>
            </w:r>
            <w:r w:rsidRPr="00132B62">
              <w:rPr>
                <w:sz w:val="24"/>
                <w:szCs w:val="24"/>
              </w:rPr>
              <w:t>проводника</w:t>
            </w:r>
            <w:r w:rsidRPr="00132B62">
              <w:rPr>
                <w:spacing w:val="26"/>
                <w:sz w:val="24"/>
                <w:szCs w:val="24"/>
              </w:rPr>
              <w:t xml:space="preserve"> </w:t>
            </w:r>
            <w:r w:rsidRPr="00132B62">
              <w:rPr>
                <w:sz w:val="24"/>
                <w:szCs w:val="24"/>
              </w:rPr>
              <w:t>с</w:t>
            </w:r>
            <w:r w:rsidRPr="00132B62">
              <w:rPr>
                <w:spacing w:val="8"/>
                <w:sz w:val="24"/>
                <w:szCs w:val="24"/>
              </w:rPr>
              <w:t xml:space="preserve"> </w:t>
            </w:r>
            <w:r w:rsidRPr="00132B62">
              <w:rPr>
                <w:sz w:val="24"/>
                <w:szCs w:val="24"/>
              </w:rPr>
              <w:t>током.</w:t>
            </w:r>
            <w:r w:rsidRPr="00132B62">
              <w:rPr>
                <w:spacing w:val="13"/>
                <w:sz w:val="24"/>
                <w:szCs w:val="24"/>
              </w:rPr>
              <w:t xml:space="preserve"> </w:t>
            </w:r>
            <w:r w:rsidRPr="00132B62">
              <w:rPr>
                <w:sz w:val="24"/>
                <w:szCs w:val="24"/>
              </w:rPr>
              <w:t>Картина</w:t>
            </w:r>
            <w:r w:rsidRPr="00132B62">
              <w:rPr>
                <w:spacing w:val="23"/>
                <w:sz w:val="24"/>
                <w:szCs w:val="24"/>
              </w:rPr>
              <w:t xml:space="preserve"> </w:t>
            </w:r>
            <w:r w:rsidRPr="00132B62">
              <w:rPr>
                <w:sz w:val="24"/>
                <w:szCs w:val="24"/>
              </w:rPr>
              <w:t>линий</w:t>
            </w:r>
            <w:r w:rsidRPr="00132B62">
              <w:rPr>
                <w:spacing w:val="18"/>
                <w:sz w:val="24"/>
                <w:szCs w:val="24"/>
              </w:rPr>
              <w:t xml:space="preserve"> </w:t>
            </w:r>
            <w:r w:rsidRPr="00132B62">
              <w:rPr>
                <w:spacing w:val="-4"/>
                <w:sz w:val="24"/>
                <w:szCs w:val="24"/>
              </w:rPr>
              <w:t>поля</w:t>
            </w:r>
            <w:r w:rsidRPr="00132B62">
              <w:rPr>
                <w:sz w:val="24"/>
                <w:szCs w:val="24"/>
              </w:rPr>
              <w:t xml:space="preserve"> длинного</w:t>
            </w:r>
            <w:r w:rsidRPr="00132B62">
              <w:rPr>
                <w:spacing w:val="52"/>
                <w:w w:val="150"/>
                <w:sz w:val="24"/>
                <w:szCs w:val="24"/>
              </w:rPr>
              <w:t xml:space="preserve"> </w:t>
            </w:r>
            <w:r w:rsidRPr="00132B62">
              <w:rPr>
                <w:sz w:val="24"/>
                <w:szCs w:val="24"/>
              </w:rPr>
              <w:t>прямого</w:t>
            </w:r>
            <w:r w:rsidRPr="00132B62">
              <w:rPr>
                <w:spacing w:val="49"/>
                <w:w w:val="150"/>
                <w:sz w:val="24"/>
                <w:szCs w:val="24"/>
              </w:rPr>
              <w:t xml:space="preserve"> </w:t>
            </w:r>
            <w:r w:rsidRPr="00132B62">
              <w:rPr>
                <w:sz w:val="24"/>
                <w:szCs w:val="24"/>
              </w:rPr>
              <w:t>проводника</w:t>
            </w:r>
            <w:r w:rsidRPr="00132B62">
              <w:rPr>
                <w:spacing w:val="56"/>
                <w:w w:val="150"/>
                <w:sz w:val="24"/>
                <w:szCs w:val="24"/>
              </w:rPr>
              <w:t xml:space="preserve"> </w:t>
            </w:r>
            <w:r w:rsidRPr="00132B62">
              <w:rPr>
                <w:sz w:val="24"/>
                <w:szCs w:val="24"/>
              </w:rPr>
              <w:t>и</w:t>
            </w:r>
            <w:r w:rsidRPr="00132B62">
              <w:rPr>
                <w:spacing w:val="71"/>
                <w:sz w:val="24"/>
                <w:szCs w:val="24"/>
              </w:rPr>
              <w:t xml:space="preserve"> </w:t>
            </w:r>
            <w:r w:rsidRPr="00132B62">
              <w:rPr>
                <w:sz w:val="24"/>
                <w:szCs w:val="24"/>
              </w:rPr>
              <w:t>замкнутого</w:t>
            </w:r>
            <w:r w:rsidRPr="00132B62">
              <w:rPr>
                <w:spacing w:val="60"/>
                <w:w w:val="150"/>
                <w:sz w:val="24"/>
                <w:szCs w:val="24"/>
              </w:rPr>
              <w:t xml:space="preserve"> </w:t>
            </w:r>
            <w:r w:rsidRPr="00132B62">
              <w:rPr>
                <w:spacing w:val="-2"/>
                <w:sz w:val="24"/>
                <w:szCs w:val="24"/>
              </w:rPr>
              <w:t>кольцевого</w:t>
            </w:r>
            <w:r w:rsidRPr="00132B62">
              <w:rPr>
                <w:sz w:val="24"/>
                <w:szCs w:val="24"/>
              </w:rPr>
              <w:t xml:space="preserve"> </w:t>
            </w:r>
            <w:r w:rsidRPr="00132B62">
              <w:rPr>
                <w:spacing w:val="-2"/>
                <w:sz w:val="24"/>
                <w:szCs w:val="24"/>
              </w:rPr>
              <w:t>проводника,</w:t>
            </w:r>
            <w:r w:rsidRPr="00132B62">
              <w:rPr>
                <w:sz w:val="24"/>
                <w:szCs w:val="24"/>
              </w:rPr>
              <w:t xml:space="preserve"> </w:t>
            </w:r>
            <w:r w:rsidRPr="00132B62">
              <w:rPr>
                <w:spacing w:val="-2"/>
                <w:sz w:val="24"/>
                <w:szCs w:val="24"/>
              </w:rPr>
              <w:t>катушки</w:t>
            </w:r>
            <w:r w:rsidRPr="00132B62">
              <w:rPr>
                <w:sz w:val="24"/>
                <w:szCs w:val="24"/>
              </w:rPr>
              <w:t xml:space="preserve"> с </w:t>
            </w:r>
            <w:r w:rsidRPr="00132B62">
              <w:rPr>
                <w:spacing w:val="-2"/>
                <w:sz w:val="24"/>
                <w:szCs w:val="24"/>
              </w:rPr>
              <w:t>током.</w:t>
            </w:r>
            <w:r w:rsidRPr="00132B62">
              <w:rPr>
                <w:sz w:val="24"/>
                <w:szCs w:val="24"/>
              </w:rPr>
              <w:t xml:space="preserve"> </w:t>
            </w:r>
            <w:r w:rsidRPr="00132B62">
              <w:rPr>
                <w:spacing w:val="-4"/>
                <w:sz w:val="24"/>
                <w:szCs w:val="24"/>
              </w:rPr>
              <w:t>Опыт</w:t>
            </w:r>
            <w:r w:rsidRPr="00132B62">
              <w:rPr>
                <w:sz w:val="24"/>
                <w:szCs w:val="24"/>
              </w:rPr>
              <w:t xml:space="preserve"> </w:t>
            </w:r>
            <w:r w:rsidRPr="00132B62">
              <w:rPr>
                <w:spacing w:val="-2"/>
                <w:sz w:val="24"/>
                <w:szCs w:val="24"/>
              </w:rPr>
              <w:t>Эрстеда.</w:t>
            </w:r>
            <w:r w:rsidRPr="00132B62">
              <w:rPr>
                <w:sz w:val="24"/>
                <w:szCs w:val="24"/>
              </w:rPr>
              <w:t xml:space="preserve"> </w:t>
            </w:r>
            <w:r w:rsidRPr="00132B62">
              <w:rPr>
                <w:spacing w:val="-2"/>
                <w:sz w:val="24"/>
                <w:szCs w:val="24"/>
              </w:rPr>
              <w:t>Взаимодействие</w:t>
            </w:r>
            <w:r w:rsidRPr="00132B62">
              <w:rPr>
                <w:spacing w:val="-16"/>
                <w:sz w:val="24"/>
                <w:szCs w:val="24"/>
              </w:rPr>
              <w:t xml:space="preserve"> </w:t>
            </w:r>
            <w:r w:rsidRPr="00132B62">
              <w:rPr>
                <w:spacing w:val="-2"/>
                <w:sz w:val="24"/>
                <w:szCs w:val="24"/>
              </w:rPr>
              <w:t>проводников</w:t>
            </w:r>
            <w:r w:rsidRPr="00132B62">
              <w:rPr>
                <w:spacing w:val="15"/>
                <w:sz w:val="24"/>
                <w:szCs w:val="24"/>
              </w:rPr>
              <w:t xml:space="preserve"> </w:t>
            </w:r>
            <w:r w:rsidRPr="00132B62">
              <w:rPr>
                <w:spacing w:val="-2"/>
                <w:sz w:val="24"/>
                <w:szCs w:val="24"/>
              </w:rPr>
              <w:t>с</w:t>
            </w:r>
            <w:r w:rsidRPr="00132B62">
              <w:rPr>
                <w:spacing w:val="-8"/>
                <w:sz w:val="24"/>
                <w:szCs w:val="24"/>
              </w:rPr>
              <w:t xml:space="preserve"> </w:t>
            </w:r>
            <w:r w:rsidRPr="00132B62">
              <w:rPr>
                <w:spacing w:val="-2"/>
                <w:sz w:val="24"/>
                <w:szCs w:val="24"/>
              </w:rPr>
              <w:t>током</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4.3.4</w:t>
            </w:r>
          </w:p>
        </w:tc>
        <w:tc>
          <w:tcPr>
            <w:tcW w:w="6763" w:type="dxa"/>
          </w:tcPr>
          <w:p w:rsidR="00EB47EB" w:rsidRPr="00132B62" w:rsidRDefault="00EB47EB" w:rsidP="00EB47EB">
            <w:pPr>
              <w:pStyle w:val="TableParagraph"/>
              <w:ind w:left="0"/>
              <w:jc w:val="both"/>
              <w:rPr>
                <w:sz w:val="24"/>
                <w:szCs w:val="24"/>
              </w:rPr>
            </w:pPr>
            <w:r w:rsidRPr="00132B62">
              <w:rPr>
                <w:sz w:val="24"/>
                <w:szCs w:val="24"/>
              </w:rPr>
              <w:t>Сила</w:t>
            </w:r>
            <w:r w:rsidRPr="00132B62">
              <w:rPr>
                <w:spacing w:val="-10"/>
                <w:sz w:val="24"/>
                <w:szCs w:val="24"/>
              </w:rPr>
              <w:t xml:space="preserve"> </w:t>
            </w:r>
            <w:r w:rsidRPr="00132B62">
              <w:rPr>
                <w:sz w:val="24"/>
                <w:szCs w:val="24"/>
              </w:rPr>
              <w:t>Ампера, её</w:t>
            </w:r>
            <w:r w:rsidRPr="00132B62">
              <w:rPr>
                <w:spacing w:val="-12"/>
                <w:sz w:val="24"/>
                <w:szCs w:val="24"/>
              </w:rPr>
              <w:t xml:space="preserve"> </w:t>
            </w:r>
            <w:r w:rsidRPr="00132B62">
              <w:rPr>
                <w:sz w:val="24"/>
                <w:szCs w:val="24"/>
              </w:rPr>
              <w:t>модуль</w:t>
            </w:r>
            <w:r w:rsidRPr="00132B62">
              <w:rPr>
                <w:spacing w:val="-4"/>
                <w:sz w:val="24"/>
                <w:szCs w:val="24"/>
              </w:rPr>
              <w:t xml:space="preserve"> </w:t>
            </w:r>
            <w:r w:rsidRPr="00132B62">
              <w:rPr>
                <w:sz w:val="24"/>
                <w:szCs w:val="24"/>
              </w:rPr>
              <w:t>и</w:t>
            </w:r>
            <w:r w:rsidRPr="00132B62">
              <w:rPr>
                <w:spacing w:val="-16"/>
                <w:sz w:val="24"/>
                <w:szCs w:val="24"/>
              </w:rPr>
              <w:t xml:space="preserve"> </w:t>
            </w:r>
            <w:r w:rsidRPr="00132B62">
              <w:rPr>
                <w:spacing w:val="-2"/>
                <w:sz w:val="24"/>
                <w:szCs w:val="24"/>
              </w:rPr>
              <w:t>направление</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4.3.5</w:t>
            </w:r>
          </w:p>
        </w:tc>
        <w:tc>
          <w:tcPr>
            <w:tcW w:w="6763" w:type="dxa"/>
          </w:tcPr>
          <w:p w:rsidR="00EB47EB" w:rsidRPr="00132B62" w:rsidRDefault="00EB47EB" w:rsidP="00EB47EB">
            <w:pPr>
              <w:pStyle w:val="TableParagraph"/>
              <w:ind w:left="0" w:hanging="2"/>
              <w:jc w:val="both"/>
              <w:rPr>
                <w:sz w:val="24"/>
                <w:szCs w:val="24"/>
              </w:rPr>
            </w:pPr>
            <w:r w:rsidRPr="00132B62">
              <w:rPr>
                <w:sz w:val="24"/>
                <w:szCs w:val="24"/>
              </w:rPr>
              <w:t>Сила Лоренца, её модуль и направление. Движение заряженной частицы в однородном магнитном поле. Работа силы Лоренца</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4.3.6</w:t>
            </w:r>
          </w:p>
        </w:tc>
        <w:tc>
          <w:tcPr>
            <w:tcW w:w="6763" w:type="dxa"/>
          </w:tcPr>
          <w:p w:rsidR="00EB47EB" w:rsidRPr="00132B62" w:rsidRDefault="00EB47EB" w:rsidP="00EB47EB">
            <w:pPr>
              <w:pStyle w:val="TableParagraph"/>
              <w:ind w:left="0"/>
              <w:jc w:val="both"/>
              <w:rPr>
                <w:sz w:val="24"/>
                <w:szCs w:val="24"/>
              </w:rPr>
            </w:pPr>
            <w:r w:rsidRPr="00132B62">
              <w:rPr>
                <w:sz w:val="24"/>
                <w:szCs w:val="24"/>
              </w:rPr>
              <w:t>Явление электромагнитной индукции</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4.3.7</w:t>
            </w:r>
          </w:p>
        </w:tc>
        <w:tc>
          <w:tcPr>
            <w:tcW w:w="6763" w:type="dxa"/>
          </w:tcPr>
          <w:p w:rsidR="00EB47EB" w:rsidRPr="00132B62" w:rsidRDefault="00EB47EB" w:rsidP="00EB47EB">
            <w:pPr>
              <w:pStyle w:val="TableParagraph"/>
              <w:ind w:left="0"/>
              <w:jc w:val="both"/>
              <w:rPr>
                <w:sz w:val="24"/>
                <w:szCs w:val="24"/>
              </w:rPr>
            </w:pPr>
            <w:r w:rsidRPr="00132B62">
              <w:rPr>
                <w:sz w:val="24"/>
                <w:szCs w:val="24"/>
              </w:rPr>
              <w:t>Поток вектора магнитной индукции</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4.3.8</w:t>
            </w:r>
          </w:p>
        </w:tc>
        <w:tc>
          <w:tcPr>
            <w:tcW w:w="6763" w:type="dxa"/>
          </w:tcPr>
          <w:p w:rsidR="00EB47EB" w:rsidRPr="00132B62" w:rsidRDefault="00EB47EB" w:rsidP="00EB47EB">
            <w:pPr>
              <w:pStyle w:val="TableParagraph"/>
              <w:ind w:left="0"/>
              <w:jc w:val="both"/>
              <w:rPr>
                <w:sz w:val="24"/>
                <w:szCs w:val="24"/>
              </w:rPr>
            </w:pPr>
            <w:r w:rsidRPr="00132B62">
              <w:rPr>
                <w:spacing w:val="-5"/>
                <w:sz w:val="24"/>
                <w:szCs w:val="24"/>
              </w:rPr>
              <w:t>ЭДС</w:t>
            </w:r>
            <w:r w:rsidRPr="00132B62">
              <w:rPr>
                <w:sz w:val="24"/>
                <w:szCs w:val="24"/>
              </w:rPr>
              <w:t xml:space="preserve"> </w:t>
            </w:r>
            <w:r w:rsidRPr="00132B62">
              <w:rPr>
                <w:spacing w:val="-2"/>
                <w:sz w:val="24"/>
                <w:szCs w:val="24"/>
              </w:rPr>
              <w:t>индукции.</w:t>
            </w:r>
            <w:r w:rsidRPr="00132B62">
              <w:rPr>
                <w:sz w:val="24"/>
                <w:szCs w:val="24"/>
              </w:rPr>
              <w:t xml:space="preserve"> </w:t>
            </w:r>
            <w:r w:rsidRPr="00132B62">
              <w:rPr>
                <w:spacing w:val="-4"/>
                <w:sz w:val="24"/>
                <w:szCs w:val="24"/>
              </w:rPr>
              <w:t>Закон</w:t>
            </w:r>
            <w:r w:rsidRPr="00132B62">
              <w:rPr>
                <w:sz w:val="24"/>
                <w:szCs w:val="24"/>
              </w:rPr>
              <w:t xml:space="preserve"> </w:t>
            </w:r>
            <w:r w:rsidRPr="00132B62">
              <w:rPr>
                <w:spacing w:val="-2"/>
                <w:sz w:val="24"/>
                <w:szCs w:val="24"/>
              </w:rPr>
              <w:t>электромагнитной</w:t>
            </w:r>
            <w:r w:rsidRPr="00132B62">
              <w:rPr>
                <w:sz w:val="24"/>
                <w:szCs w:val="24"/>
              </w:rPr>
              <w:t xml:space="preserve"> </w:t>
            </w:r>
            <w:r w:rsidRPr="00132B62">
              <w:rPr>
                <w:spacing w:val="-4"/>
                <w:sz w:val="24"/>
                <w:szCs w:val="24"/>
              </w:rPr>
              <w:t>индукции</w:t>
            </w:r>
            <w:r w:rsidRPr="00132B62">
              <w:rPr>
                <w:sz w:val="24"/>
                <w:szCs w:val="24"/>
              </w:rPr>
              <w:t xml:space="preserve"> </w:t>
            </w:r>
            <w:r w:rsidRPr="00132B62">
              <w:rPr>
                <w:spacing w:val="-2"/>
                <w:sz w:val="24"/>
                <w:szCs w:val="24"/>
              </w:rPr>
              <w:t>Фарадея</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4.3.9</w:t>
            </w:r>
          </w:p>
        </w:tc>
        <w:tc>
          <w:tcPr>
            <w:tcW w:w="6763" w:type="dxa"/>
          </w:tcPr>
          <w:p w:rsidR="00EB47EB" w:rsidRPr="00132B62" w:rsidRDefault="00EB47EB" w:rsidP="00EB47EB">
            <w:pPr>
              <w:pStyle w:val="TableParagraph"/>
              <w:ind w:left="0" w:hanging="1"/>
              <w:jc w:val="both"/>
              <w:rPr>
                <w:sz w:val="24"/>
                <w:szCs w:val="24"/>
              </w:rPr>
            </w:pPr>
            <w:r w:rsidRPr="00132B62">
              <w:rPr>
                <w:spacing w:val="-2"/>
                <w:sz w:val="24"/>
                <w:szCs w:val="24"/>
              </w:rPr>
              <w:t>Вихревое</w:t>
            </w:r>
            <w:r w:rsidRPr="00132B62">
              <w:rPr>
                <w:sz w:val="24"/>
                <w:szCs w:val="24"/>
              </w:rPr>
              <w:t xml:space="preserve"> </w:t>
            </w:r>
            <w:r w:rsidRPr="00132B62">
              <w:rPr>
                <w:spacing w:val="-2"/>
                <w:sz w:val="24"/>
                <w:szCs w:val="24"/>
              </w:rPr>
              <w:t>электрическое</w:t>
            </w:r>
            <w:r w:rsidRPr="00132B62">
              <w:rPr>
                <w:sz w:val="24"/>
                <w:szCs w:val="24"/>
              </w:rPr>
              <w:t xml:space="preserve"> </w:t>
            </w:r>
            <w:r w:rsidRPr="00132B62">
              <w:rPr>
                <w:spacing w:val="-2"/>
                <w:sz w:val="24"/>
                <w:szCs w:val="24"/>
              </w:rPr>
              <w:t>поле.</w:t>
            </w:r>
            <w:r w:rsidRPr="00132B62">
              <w:rPr>
                <w:sz w:val="24"/>
                <w:szCs w:val="24"/>
              </w:rPr>
              <w:t xml:space="preserve"> </w:t>
            </w:r>
            <w:r w:rsidRPr="00132B62">
              <w:rPr>
                <w:spacing w:val="-5"/>
                <w:sz w:val="24"/>
                <w:szCs w:val="24"/>
              </w:rPr>
              <w:t>ЭДС</w:t>
            </w:r>
            <w:r w:rsidRPr="00132B62">
              <w:rPr>
                <w:sz w:val="24"/>
                <w:szCs w:val="24"/>
              </w:rPr>
              <w:t xml:space="preserve"> </w:t>
            </w:r>
            <w:r w:rsidRPr="00132B62">
              <w:rPr>
                <w:spacing w:val="-4"/>
                <w:sz w:val="24"/>
                <w:szCs w:val="24"/>
              </w:rPr>
              <w:t>индукции</w:t>
            </w:r>
            <w:r w:rsidRPr="00132B62">
              <w:rPr>
                <w:sz w:val="24"/>
                <w:szCs w:val="24"/>
              </w:rPr>
              <w:t xml:space="preserve"> </w:t>
            </w:r>
            <w:r w:rsidRPr="00132B62">
              <w:rPr>
                <w:spacing w:val="-10"/>
                <w:sz w:val="24"/>
                <w:szCs w:val="24"/>
              </w:rPr>
              <w:t>в</w:t>
            </w:r>
            <w:r w:rsidRPr="00132B62">
              <w:rPr>
                <w:spacing w:val="30"/>
                <w:sz w:val="24"/>
                <w:szCs w:val="24"/>
              </w:rPr>
              <w:t xml:space="preserve"> </w:t>
            </w:r>
            <w:r w:rsidRPr="00132B62">
              <w:rPr>
                <w:spacing w:val="-10"/>
                <w:sz w:val="24"/>
                <w:szCs w:val="24"/>
              </w:rPr>
              <w:t>проводнике,</w:t>
            </w:r>
            <w:r w:rsidRPr="00132B62">
              <w:rPr>
                <w:spacing w:val="55"/>
                <w:sz w:val="24"/>
                <w:szCs w:val="24"/>
              </w:rPr>
              <w:t xml:space="preserve"> </w:t>
            </w:r>
            <w:r w:rsidRPr="00132B62">
              <w:rPr>
                <w:spacing w:val="-10"/>
                <w:sz w:val="24"/>
                <w:szCs w:val="24"/>
              </w:rPr>
              <w:t>движущемся</w:t>
            </w:r>
            <w:r w:rsidRPr="00132B62">
              <w:rPr>
                <w:spacing w:val="52"/>
                <w:sz w:val="24"/>
                <w:szCs w:val="24"/>
              </w:rPr>
              <w:t xml:space="preserve"> </w:t>
            </w:r>
            <w:r w:rsidRPr="00132B62">
              <w:rPr>
                <w:spacing w:val="-10"/>
                <w:sz w:val="24"/>
                <w:szCs w:val="24"/>
              </w:rPr>
              <w:t>поступательно</w:t>
            </w:r>
            <w:r w:rsidRPr="00132B62">
              <w:rPr>
                <w:spacing w:val="57"/>
                <w:sz w:val="24"/>
                <w:szCs w:val="24"/>
              </w:rPr>
              <w:t xml:space="preserve"> </w:t>
            </w:r>
            <w:r w:rsidRPr="00132B62">
              <w:rPr>
                <w:spacing w:val="-10"/>
                <w:sz w:val="24"/>
                <w:szCs w:val="24"/>
              </w:rPr>
              <w:t>в</w:t>
            </w:r>
            <w:r w:rsidRPr="00132B62">
              <w:rPr>
                <w:spacing w:val="30"/>
                <w:sz w:val="24"/>
                <w:szCs w:val="24"/>
              </w:rPr>
              <w:t xml:space="preserve"> </w:t>
            </w:r>
            <w:r w:rsidRPr="00132B62">
              <w:rPr>
                <w:spacing w:val="-10"/>
                <w:sz w:val="24"/>
                <w:szCs w:val="24"/>
              </w:rPr>
              <w:t xml:space="preserve">однородном </w:t>
            </w:r>
            <w:r w:rsidRPr="00132B62">
              <w:rPr>
                <w:sz w:val="24"/>
                <w:szCs w:val="24"/>
              </w:rPr>
              <w:t>магнитном</w:t>
            </w:r>
            <w:r w:rsidRPr="00132B62">
              <w:rPr>
                <w:spacing w:val="-9"/>
                <w:sz w:val="24"/>
                <w:szCs w:val="24"/>
              </w:rPr>
              <w:t xml:space="preserve"> </w:t>
            </w:r>
            <w:r w:rsidRPr="00132B62">
              <w:rPr>
                <w:sz w:val="24"/>
                <w:szCs w:val="24"/>
              </w:rPr>
              <w:t>поле</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4.3.10</w:t>
            </w:r>
          </w:p>
        </w:tc>
        <w:tc>
          <w:tcPr>
            <w:tcW w:w="6763" w:type="dxa"/>
          </w:tcPr>
          <w:p w:rsidR="00EB47EB" w:rsidRPr="00132B62" w:rsidRDefault="00EB47EB" w:rsidP="00EB47EB">
            <w:pPr>
              <w:pStyle w:val="TableParagraph"/>
              <w:ind w:left="0"/>
              <w:jc w:val="both"/>
              <w:rPr>
                <w:sz w:val="24"/>
                <w:szCs w:val="24"/>
              </w:rPr>
            </w:pPr>
            <w:r w:rsidRPr="00132B62">
              <w:rPr>
                <w:spacing w:val="-9"/>
                <w:sz w:val="24"/>
                <w:szCs w:val="24"/>
              </w:rPr>
              <w:t>Правило</w:t>
            </w:r>
            <w:r w:rsidRPr="00132B62">
              <w:rPr>
                <w:spacing w:val="9"/>
                <w:sz w:val="24"/>
                <w:szCs w:val="24"/>
              </w:rPr>
              <w:t xml:space="preserve"> </w:t>
            </w:r>
            <w:r w:rsidRPr="00132B62">
              <w:rPr>
                <w:spacing w:val="-2"/>
                <w:sz w:val="24"/>
                <w:szCs w:val="24"/>
              </w:rPr>
              <w:t>Ленца</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4.3.11</w:t>
            </w:r>
          </w:p>
        </w:tc>
        <w:tc>
          <w:tcPr>
            <w:tcW w:w="6763" w:type="dxa"/>
          </w:tcPr>
          <w:p w:rsidR="00EB47EB" w:rsidRPr="00132B62" w:rsidRDefault="00EB47EB" w:rsidP="00EB47EB">
            <w:pPr>
              <w:pStyle w:val="TableParagraph"/>
              <w:ind w:left="0"/>
              <w:jc w:val="both"/>
              <w:rPr>
                <w:sz w:val="24"/>
                <w:szCs w:val="24"/>
              </w:rPr>
            </w:pPr>
            <w:r w:rsidRPr="00132B62">
              <w:rPr>
                <w:spacing w:val="-2"/>
                <w:sz w:val="24"/>
                <w:szCs w:val="24"/>
              </w:rPr>
              <w:t>Индуктивность.</w:t>
            </w:r>
            <w:r w:rsidRPr="00132B62">
              <w:rPr>
                <w:sz w:val="24"/>
                <w:szCs w:val="24"/>
              </w:rPr>
              <w:t xml:space="preserve"> </w:t>
            </w:r>
            <w:r w:rsidRPr="00132B62">
              <w:rPr>
                <w:spacing w:val="-2"/>
                <w:sz w:val="24"/>
                <w:szCs w:val="24"/>
              </w:rPr>
              <w:t>Явление</w:t>
            </w:r>
            <w:r w:rsidRPr="00132B62">
              <w:rPr>
                <w:sz w:val="24"/>
                <w:szCs w:val="24"/>
              </w:rPr>
              <w:t xml:space="preserve"> </w:t>
            </w:r>
            <w:r w:rsidRPr="00132B62">
              <w:rPr>
                <w:spacing w:val="-2"/>
                <w:sz w:val="24"/>
                <w:szCs w:val="24"/>
              </w:rPr>
              <w:t>самоиндукции.</w:t>
            </w:r>
            <w:r w:rsidRPr="00132B62">
              <w:rPr>
                <w:sz w:val="24"/>
                <w:szCs w:val="24"/>
              </w:rPr>
              <w:t xml:space="preserve"> </w:t>
            </w:r>
            <w:r w:rsidRPr="00132B62">
              <w:rPr>
                <w:spacing w:val="-5"/>
                <w:sz w:val="24"/>
                <w:szCs w:val="24"/>
              </w:rPr>
              <w:t>ЭДС</w:t>
            </w:r>
            <w:r w:rsidRPr="00132B62">
              <w:rPr>
                <w:sz w:val="24"/>
                <w:szCs w:val="24"/>
              </w:rPr>
              <w:t xml:space="preserve"> </w:t>
            </w:r>
            <w:r w:rsidRPr="00132B62">
              <w:rPr>
                <w:spacing w:val="-2"/>
                <w:sz w:val="24"/>
                <w:szCs w:val="24"/>
              </w:rPr>
              <w:t>самоиндукции</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4.3.12</w:t>
            </w:r>
          </w:p>
        </w:tc>
        <w:tc>
          <w:tcPr>
            <w:tcW w:w="6763" w:type="dxa"/>
          </w:tcPr>
          <w:p w:rsidR="00EB47EB" w:rsidRPr="00132B62" w:rsidRDefault="00EB47EB" w:rsidP="00EB47EB">
            <w:pPr>
              <w:pStyle w:val="TableParagraph"/>
              <w:ind w:left="0"/>
              <w:jc w:val="both"/>
              <w:rPr>
                <w:sz w:val="24"/>
                <w:szCs w:val="24"/>
              </w:rPr>
            </w:pPr>
            <w:r w:rsidRPr="00132B62">
              <w:rPr>
                <w:w w:val="90"/>
                <w:sz w:val="24"/>
                <w:szCs w:val="24"/>
              </w:rPr>
              <w:t>Энергия</w:t>
            </w:r>
            <w:r w:rsidRPr="00132B62">
              <w:rPr>
                <w:spacing w:val="18"/>
                <w:sz w:val="24"/>
                <w:szCs w:val="24"/>
              </w:rPr>
              <w:t xml:space="preserve"> </w:t>
            </w:r>
            <w:r w:rsidRPr="00132B62">
              <w:rPr>
                <w:w w:val="90"/>
                <w:sz w:val="24"/>
                <w:szCs w:val="24"/>
              </w:rPr>
              <w:t>магнитного</w:t>
            </w:r>
            <w:r w:rsidRPr="00132B62">
              <w:rPr>
                <w:spacing w:val="31"/>
                <w:sz w:val="24"/>
                <w:szCs w:val="24"/>
              </w:rPr>
              <w:t xml:space="preserve"> </w:t>
            </w:r>
            <w:r w:rsidRPr="00132B62">
              <w:rPr>
                <w:w w:val="90"/>
                <w:sz w:val="24"/>
                <w:szCs w:val="24"/>
              </w:rPr>
              <w:t>поля</w:t>
            </w:r>
            <w:r w:rsidRPr="00132B62">
              <w:rPr>
                <w:spacing w:val="5"/>
                <w:sz w:val="24"/>
                <w:szCs w:val="24"/>
              </w:rPr>
              <w:t xml:space="preserve"> </w:t>
            </w:r>
            <w:r w:rsidRPr="00132B62">
              <w:rPr>
                <w:w w:val="90"/>
                <w:sz w:val="24"/>
                <w:szCs w:val="24"/>
              </w:rPr>
              <w:t>катушки</w:t>
            </w:r>
            <w:r w:rsidRPr="00132B62">
              <w:rPr>
                <w:spacing w:val="24"/>
                <w:sz w:val="24"/>
                <w:szCs w:val="24"/>
              </w:rPr>
              <w:t xml:space="preserve"> </w:t>
            </w:r>
            <w:r w:rsidRPr="00132B62">
              <w:rPr>
                <w:w w:val="90"/>
                <w:sz w:val="24"/>
                <w:szCs w:val="24"/>
              </w:rPr>
              <w:t>с</w:t>
            </w:r>
            <w:r w:rsidRPr="00132B62">
              <w:rPr>
                <w:spacing w:val="7"/>
                <w:sz w:val="24"/>
                <w:szCs w:val="24"/>
              </w:rPr>
              <w:t xml:space="preserve"> </w:t>
            </w:r>
            <w:r w:rsidRPr="00132B62">
              <w:rPr>
                <w:spacing w:val="-2"/>
                <w:w w:val="90"/>
                <w:sz w:val="24"/>
                <w:szCs w:val="24"/>
              </w:rPr>
              <w:t>током</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4.3.13</w:t>
            </w:r>
          </w:p>
        </w:tc>
        <w:tc>
          <w:tcPr>
            <w:tcW w:w="6763" w:type="dxa"/>
          </w:tcPr>
          <w:p w:rsidR="00EB47EB" w:rsidRPr="00132B62" w:rsidRDefault="00EB47EB" w:rsidP="00EB47EB">
            <w:pPr>
              <w:pStyle w:val="TableParagraph"/>
              <w:ind w:left="0"/>
              <w:jc w:val="both"/>
              <w:rPr>
                <w:sz w:val="24"/>
                <w:szCs w:val="24"/>
              </w:rPr>
            </w:pPr>
            <w:r w:rsidRPr="00132B62">
              <w:rPr>
                <w:w w:val="90"/>
                <w:sz w:val="24"/>
                <w:szCs w:val="24"/>
              </w:rPr>
              <w:t>Электромагнитное поле</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4.3.14</w:t>
            </w:r>
          </w:p>
        </w:tc>
        <w:tc>
          <w:tcPr>
            <w:tcW w:w="6763" w:type="dxa"/>
          </w:tcPr>
          <w:p w:rsidR="00EB47EB" w:rsidRPr="00132B62" w:rsidRDefault="00EB47EB" w:rsidP="00EB47EB">
            <w:pPr>
              <w:pStyle w:val="TableParagraph"/>
              <w:tabs>
                <w:tab w:val="left" w:pos="2970"/>
                <w:tab w:val="left" w:pos="5944"/>
              </w:tabs>
              <w:ind w:left="0"/>
              <w:jc w:val="both"/>
              <w:rPr>
                <w:sz w:val="24"/>
                <w:szCs w:val="24"/>
              </w:rPr>
            </w:pPr>
            <w:r w:rsidRPr="00132B62">
              <w:rPr>
                <w:spacing w:val="-2"/>
                <w:sz w:val="24"/>
                <w:szCs w:val="24"/>
              </w:rPr>
              <w:t>Технические</w:t>
            </w:r>
            <w:r w:rsidRPr="00132B62">
              <w:rPr>
                <w:sz w:val="24"/>
                <w:szCs w:val="24"/>
              </w:rPr>
              <w:t xml:space="preserve"> </w:t>
            </w:r>
            <w:r w:rsidRPr="00132B62">
              <w:rPr>
                <w:spacing w:val="-2"/>
                <w:sz w:val="24"/>
                <w:szCs w:val="24"/>
              </w:rPr>
              <w:t>устройства:</w:t>
            </w:r>
            <w:r w:rsidRPr="00132B62">
              <w:rPr>
                <w:sz w:val="24"/>
                <w:szCs w:val="24"/>
              </w:rPr>
              <w:t xml:space="preserve"> </w:t>
            </w:r>
            <w:r w:rsidRPr="00132B62">
              <w:rPr>
                <w:spacing w:val="-2"/>
                <w:sz w:val="24"/>
                <w:szCs w:val="24"/>
              </w:rPr>
              <w:t>постоянные</w:t>
            </w:r>
            <w:r w:rsidRPr="00132B62">
              <w:rPr>
                <w:sz w:val="24"/>
                <w:szCs w:val="24"/>
              </w:rPr>
              <w:t xml:space="preserve"> </w:t>
            </w:r>
            <w:r w:rsidRPr="00132B62">
              <w:rPr>
                <w:spacing w:val="-6"/>
                <w:sz w:val="24"/>
                <w:szCs w:val="24"/>
              </w:rPr>
              <w:t>магниты,</w:t>
            </w:r>
            <w:r w:rsidRPr="00132B62">
              <w:rPr>
                <w:sz w:val="24"/>
                <w:szCs w:val="24"/>
              </w:rPr>
              <w:t xml:space="preserve"> </w:t>
            </w:r>
            <w:r w:rsidRPr="00132B62">
              <w:rPr>
                <w:spacing w:val="-2"/>
                <w:sz w:val="24"/>
                <w:szCs w:val="24"/>
              </w:rPr>
              <w:t>электромагниты,</w:t>
            </w:r>
            <w:r w:rsidRPr="00132B62">
              <w:rPr>
                <w:sz w:val="24"/>
                <w:szCs w:val="24"/>
              </w:rPr>
              <w:t xml:space="preserve"> </w:t>
            </w:r>
            <w:r w:rsidRPr="00132B62">
              <w:rPr>
                <w:spacing w:val="-2"/>
                <w:sz w:val="24"/>
                <w:szCs w:val="24"/>
              </w:rPr>
              <w:t>электродвигатель,</w:t>
            </w:r>
            <w:r w:rsidRPr="00132B62">
              <w:rPr>
                <w:sz w:val="24"/>
                <w:szCs w:val="24"/>
              </w:rPr>
              <w:t xml:space="preserve"> </w:t>
            </w:r>
            <w:r w:rsidRPr="00132B62">
              <w:rPr>
                <w:spacing w:val="-2"/>
                <w:w w:val="85"/>
                <w:sz w:val="24"/>
                <w:szCs w:val="24"/>
              </w:rPr>
              <w:t xml:space="preserve">ускорители </w:t>
            </w:r>
            <w:r w:rsidRPr="00132B62">
              <w:rPr>
                <w:w w:val="90"/>
                <w:sz w:val="24"/>
                <w:szCs w:val="24"/>
              </w:rPr>
              <w:t>элементарных</w:t>
            </w:r>
            <w:r w:rsidRPr="00132B62">
              <w:rPr>
                <w:sz w:val="24"/>
                <w:szCs w:val="24"/>
              </w:rPr>
              <w:t xml:space="preserve"> </w:t>
            </w:r>
            <w:r w:rsidRPr="00132B62">
              <w:rPr>
                <w:w w:val="90"/>
                <w:sz w:val="24"/>
                <w:szCs w:val="24"/>
              </w:rPr>
              <w:t>частиц, индукционная печь</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4.3.15</w:t>
            </w:r>
          </w:p>
        </w:tc>
        <w:tc>
          <w:tcPr>
            <w:tcW w:w="6763" w:type="dxa"/>
          </w:tcPr>
          <w:p w:rsidR="00EB47EB" w:rsidRPr="00132B62" w:rsidRDefault="00EB47EB" w:rsidP="00EB47EB">
            <w:pPr>
              <w:pStyle w:val="TableParagraph"/>
              <w:tabs>
                <w:tab w:val="left" w:pos="695"/>
              </w:tabs>
              <w:ind w:left="0"/>
              <w:jc w:val="both"/>
              <w:rPr>
                <w:sz w:val="24"/>
                <w:szCs w:val="24"/>
              </w:rPr>
            </w:pPr>
            <w:r w:rsidRPr="00132B62">
              <w:rPr>
                <w:w w:val="90"/>
                <w:sz w:val="24"/>
                <w:szCs w:val="24"/>
              </w:rPr>
              <w:t>Практические</w:t>
            </w:r>
            <w:r w:rsidRPr="00132B62">
              <w:rPr>
                <w:spacing w:val="53"/>
                <w:sz w:val="24"/>
                <w:szCs w:val="24"/>
              </w:rPr>
              <w:t xml:space="preserve"> </w:t>
            </w:r>
            <w:r w:rsidRPr="00132B62">
              <w:rPr>
                <w:w w:val="90"/>
                <w:sz w:val="24"/>
                <w:szCs w:val="24"/>
              </w:rPr>
              <w:t>работы.</w:t>
            </w:r>
            <w:r w:rsidRPr="00132B62">
              <w:rPr>
                <w:spacing w:val="55"/>
                <w:sz w:val="24"/>
                <w:szCs w:val="24"/>
              </w:rPr>
              <w:t xml:space="preserve"> </w:t>
            </w:r>
            <w:r w:rsidRPr="00132B62">
              <w:rPr>
                <w:w w:val="90"/>
                <w:sz w:val="24"/>
                <w:szCs w:val="24"/>
              </w:rPr>
              <w:t>Изучение</w:t>
            </w:r>
            <w:r w:rsidRPr="00132B62">
              <w:rPr>
                <w:spacing w:val="44"/>
                <w:sz w:val="24"/>
                <w:szCs w:val="24"/>
              </w:rPr>
              <w:t xml:space="preserve"> </w:t>
            </w:r>
            <w:r w:rsidRPr="00132B62">
              <w:rPr>
                <w:w w:val="90"/>
                <w:sz w:val="24"/>
                <w:szCs w:val="24"/>
              </w:rPr>
              <w:t>магнитного</w:t>
            </w:r>
            <w:r w:rsidRPr="00132B62">
              <w:rPr>
                <w:spacing w:val="63"/>
                <w:sz w:val="24"/>
                <w:szCs w:val="24"/>
              </w:rPr>
              <w:t xml:space="preserve"> </w:t>
            </w:r>
            <w:r w:rsidRPr="00132B62">
              <w:rPr>
                <w:w w:val="90"/>
                <w:sz w:val="24"/>
                <w:szCs w:val="24"/>
              </w:rPr>
              <w:t>поля</w:t>
            </w:r>
            <w:r w:rsidRPr="00132B62">
              <w:rPr>
                <w:spacing w:val="39"/>
                <w:sz w:val="24"/>
                <w:szCs w:val="24"/>
              </w:rPr>
              <w:t xml:space="preserve"> </w:t>
            </w:r>
            <w:r w:rsidRPr="00132B62">
              <w:rPr>
                <w:spacing w:val="-2"/>
                <w:w w:val="90"/>
                <w:sz w:val="24"/>
                <w:szCs w:val="24"/>
              </w:rPr>
              <w:t>катушки</w:t>
            </w:r>
            <w:r w:rsidRPr="00132B62">
              <w:rPr>
                <w:sz w:val="24"/>
                <w:szCs w:val="24"/>
              </w:rPr>
              <w:t xml:space="preserve"> </w:t>
            </w:r>
            <w:r w:rsidRPr="00132B62">
              <w:rPr>
                <w:spacing w:val="-8"/>
                <w:sz w:val="24"/>
                <w:szCs w:val="24"/>
              </w:rPr>
              <w:t>с</w:t>
            </w:r>
            <w:r w:rsidRPr="00132B62">
              <w:rPr>
                <w:spacing w:val="21"/>
                <w:sz w:val="24"/>
                <w:szCs w:val="24"/>
              </w:rPr>
              <w:t xml:space="preserve"> </w:t>
            </w:r>
            <w:r w:rsidRPr="00132B62">
              <w:rPr>
                <w:spacing w:val="-8"/>
                <w:sz w:val="24"/>
                <w:szCs w:val="24"/>
              </w:rPr>
              <w:t>током.</w:t>
            </w:r>
            <w:r w:rsidRPr="00132B62">
              <w:rPr>
                <w:spacing w:val="31"/>
                <w:sz w:val="24"/>
                <w:szCs w:val="24"/>
              </w:rPr>
              <w:t xml:space="preserve"> </w:t>
            </w:r>
            <w:r w:rsidRPr="00132B62">
              <w:rPr>
                <w:spacing w:val="-8"/>
                <w:sz w:val="24"/>
                <w:szCs w:val="24"/>
              </w:rPr>
              <w:t>Исследование</w:t>
            </w:r>
            <w:r w:rsidRPr="00132B62">
              <w:rPr>
                <w:spacing w:val="44"/>
                <w:sz w:val="24"/>
                <w:szCs w:val="24"/>
              </w:rPr>
              <w:t xml:space="preserve"> </w:t>
            </w:r>
            <w:r w:rsidRPr="00132B62">
              <w:rPr>
                <w:spacing w:val="-8"/>
                <w:sz w:val="24"/>
                <w:szCs w:val="24"/>
              </w:rPr>
              <w:t>действия</w:t>
            </w:r>
            <w:r w:rsidRPr="00132B62">
              <w:rPr>
                <w:spacing w:val="30"/>
                <w:sz w:val="24"/>
                <w:szCs w:val="24"/>
              </w:rPr>
              <w:t xml:space="preserve"> </w:t>
            </w:r>
            <w:r w:rsidRPr="00132B62">
              <w:rPr>
                <w:spacing w:val="-8"/>
                <w:sz w:val="24"/>
                <w:szCs w:val="24"/>
              </w:rPr>
              <w:t>постоянного</w:t>
            </w:r>
            <w:r w:rsidRPr="00132B62">
              <w:rPr>
                <w:spacing w:val="37"/>
                <w:sz w:val="24"/>
                <w:szCs w:val="24"/>
              </w:rPr>
              <w:t xml:space="preserve"> </w:t>
            </w:r>
            <w:r w:rsidRPr="00132B62">
              <w:rPr>
                <w:spacing w:val="-8"/>
                <w:sz w:val="24"/>
                <w:szCs w:val="24"/>
              </w:rPr>
              <w:t>магнита</w:t>
            </w:r>
            <w:r w:rsidRPr="00132B62">
              <w:rPr>
                <w:spacing w:val="26"/>
                <w:sz w:val="24"/>
                <w:szCs w:val="24"/>
              </w:rPr>
              <w:t xml:space="preserve"> </w:t>
            </w:r>
            <w:r w:rsidRPr="00132B62">
              <w:rPr>
                <w:spacing w:val="-8"/>
                <w:sz w:val="24"/>
                <w:szCs w:val="24"/>
              </w:rPr>
              <w:t xml:space="preserve">на </w:t>
            </w:r>
            <w:r w:rsidRPr="00132B62">
              <w:rPr>
                <w:w w:val="95"/>
                <w:sz w:val="24"/>
                <w:szCs w:val="24"/>
              </w:rPr>
              <w:t>рамку</w:t>
            </w:r>
            <w:r w:rsidRPr="00132B62">
              <w:rPr>
                <w:spacing w:val="55"/>
                <w:sz w:val="24"/>
                <w:szCs w:val="24"/>
              </w:rPr>
              <w:t xml:space="preserve"> </w:t>
            </w:r>
            <w:r w:rsidRPr="00132B62">
              <w:rPr>
                <w:w w:val="95"/>
                <w:sz w:val="24"/>
                <w:szCs w:val="24"/>
              </w:rPr>
              <w:t>с</w:t>
            </w:r>
            <w:r w:rsidRPr="00132B62">
              <w:rPr>
                <w:spacing w:val="43"/>
                <w:sz w:val="24"/>
                <w:szCs w:val="24"/>
              </w:rPr>
              <w:t xml:space="preserve"> </w:t>
            </w:r>
            <w:r w:rsidRPr="00132B62">
              <w:rPr>
                <w:w w:val="95"/>
                <w:sz w:val="24"/>
                <w:szCs w:val="24"/>
              </w:rPr>
              <w:t>током.</w:t>
            </w:r>
            <w:r w:rsidRPr="00132B62">
              <w:rPr>
                <w:spacing w:val="46"/>
                <w:sz w:val="24"/>
                <w:szCs w:val="24"/>
              </w:rPr>
              <w:t xml:space="preserve"> </w:t>
            </w:r>
            <w:r w:rsidRPr="00132B62">
              <w:rPr>
                <w:w w:val="95"/>
                <w:sz w:val="24"/>
                <w:szCs w:val="24"/>
              </w:rPr>
              <w:t>Исследование</w:t>
            </w:r>
            <w:r w:rsidRPr="00132B62">
              <w:rPr>
                <w:spacing w:val="59"/>
                <w:sz w:val="24"/>
                <w:szCs w:val="24"/>
              </w:rPr>
              <w:t xml:space="preserve"> </w:t>
            </w:r>
            <w:r w:rsidRPr="00132B62">
              <w:rPr>
                <w:w w:val="95"/>
                <w:sz w:val="24"/>
                <w:szCs w:val="24"/>
              </w:rPr>
              <w:t>явления</w:t>
            </w:r>
            <w:r w:rsidRPr="00132B62">
              <w:rPr>
                <w:spacing w:val="50"/>
                <w:sz w:val="24"/>
                <w:szCs w:val="24"/>
              </w:rPr>
              <w:t xml:space="preserve"> </w:t>
            </w:r>
            <w:r w:rsidRPr="00132B62">
              <w:rPr>
                <w:spacing w:val="-2"/>
                <w:w w:val="90"/>
                <w:sz w:val="24"/>
                <w:szCs w:val="24"/>
              </w:rPr>
              <w:t>электромагнитной</w:t>
            </w:r>
            <w:r w:rsidRPr="00132B62">
              <w:rPr>
                <w:sz w:val="24"/>
                <w:szCs w:val="24"/>
              </w:rPr>
              <w:t xml:space="preserve"> </w:t>
            </w:r>
            <w:r w:rsidRPr="00132B62">
              <w:rPr>
                <w:spacing w:val="-5"/>
                <w:w w:val="110"/>
                <w:sz w:val="24"/>
                <w:szCs w:val="24"/>
              </w:rPr>
              <w:t>инд</w:t>
            </w:r>
            <w:r w:rsidRPr="00132B62">
              <w:rPr>
                <w:sz w:val="24"/>
                <w:szCs w:val="24"/>
              </w:rPr>
              <w:t>у</w:t>
            </w:r>
            <w:r w:rsidRPr="00132B62">
              <w:rPr>
                <w:spacing w:val="-4"/>
                <w:w w:val="110"/>
                <w:sz w:val="24"/>
                <w:szCs w:val="24"/>
              </w:rPr>
              <w:t>кции</w:t>
            </w:r>
          </w:p>
        </w:tc>
      </w:tr>
      <w:tr w:rsidR="00EB47EB" w:rsidRPr="00132B62" w:rsidTr="00132B62">
        <w:tc>
          <w:tcPr>
            <w:tcW w:w="1101" w:type="dxa"/>
          </w:tcPr>
          <w:p w:rsidR="00EB47EB" w:rsidRPr="00132B62" w:rsidRDefault="00EB47EB" w:rsidP="00EB47EB">
            <w:pPr>
              <w:widowControl/>
              <w:autoSpaceDE/>
              <w:autoSpaceDN/>
              <w:adjustRightInd/>
              <w:ind w:firstLine="0"/>
              <w:jc w:val="center"/>
              <w:rPr>
                <w:rFonts w:ascii="Times New Roman" w:hAnsi="Times New Roman" w:cs="Times New Roman"/>
                <w:sz w:val="24"/>
                <w:szCs w:val="24"/>
              </w:rPr>
            </w:pPr>
            <w:r w:rsidRPr="00132B62">
              <w:rPr>
                <w:rFonts w:ascii="Times New Roman" w:hAnsi="Times New Roman" w:cs="Times New Roman"/>
                <w:sz w:val="24"/>
                <w:szCs w:val="24"/>
              </w:rPr>
              <w:t>5</w:t>
            </w:r>
          </w:p>
        </w:tc>
        <w:tc>
          <w:tcPr>
            <w:tcW w:w="8747" w:type="dxa"/>
            <w:gridSpan w:val="2"/>
          </w:tcPr>
          <w:p w:rsidR="00EB47EB" w:rsidRPr="00132B62" w:rsidRDefault="00EB47EB" w:rsidP="00EB47EB">
            <w:pPr>
              <w:pStyle w:val="TableParagraph"/>
              <w:ind w:left="0"/>
              <w:jc w:val="center"/>
              <w:rPr>
                <w:w w:val="90"/>
                <w:sz w:val="24"/>
                <w:szCs w:val="24"/>
              </w:rPr>
            </w:pPr>
            <w:r w:rsidRPr="00132B62">
              <w:rPr>
                <w:w w:val="90"/>
                <w:sz w:val="24"/>
                <w:szCs w:val="24"/>
              </w:rPr>
              <w:t>КОЛЕБАНИЯ И ВОЛНЫ</w:t>
            </w:r>
          </w:p>
        </w:tc>
      </w:tr>
      <w:tr w:rsidR="00EB47EB" w:rsidRPr="00132B62" w:rsidTr="00132B62">
        <w:tc>
          <w:tcPr>
            <w:tcW w:w="1101" w:type="dxa"/>
          </w:tcPr>
          <w:p w:rsidR="00EB47EB" w:rsidRPr="00132B62" w:rsidRDefault="00EB47EB" w:rsidP="00EB47EB">
            <w:pPr>
              <w:widowControl/>
              <w:autoSpaceDE/>
              <w:autoSpaceDN/>
              <w:adjustRightInd/>
              <w:ind w:firstLine="0"/>
              <w:jc w:val="center"/>
              <w:rPr>
                <w:rFonts w:ascii="Times New Roman" w:hAnsi="Times New Roman" w:cs="Times New Roman"/>
                <w:sz w:val="24"/>
                <w:szCs w:val="24"/>
              </w:rPr>
            </w:pPr>
            <w:r w:rsidRPr="00132B62">
              <w:rPr>
                <w:rFonts w:ascii="Times New Roman" w:hAnsi="Times New Roman" w:cs="Times New Roman"/>
                <w:sz w:val="24"/>
                <w:szCs w:val="24"/>
              </w:rPr>
              <w:t>5.1</w:t>
            </w:r>
          </w:p>
        </w:tc>
        <w:tc>
          <w:tcPr>
            <w:tcW w:w="8747" w:type="dxa"/>
            <w:gridSpan w:val="2"/>
          </w:tcPr>
          <w:p w:rsidR="00EB47EB" w:rsidRPr="00132B62" w:rsidRDefault="00EB47EB" w:rsidP="00EB47EB">
            <w:pPr>
              <w:pStyle w:val="TableParagraph"/>
              <w:ind w:left="0"/>
              <w:jc w:val="center"/>
              <w:rPr>
                <w:w w:val="90"/>
                <w:sz w:val="24"/>
                <w:szCs w:val="24"/>
              </w:rPr>
            </w:pPr>
            <w:r w:rsidRPr="00132B62">
              <w:rPr>
                <w:w w:val="90"/>
                <w:sz w:val="24"/>
                <w:szCs w:val="24"/>
              </w:rPr>
              <w:t>МЕХАНИЧЕСКИЕ И ЭЛЕКТРОМАГНИТНЫЕ КОЛЕБАНИЯ</w:t>
            </w:r>
          </w:p>
        </w:tc>
      </w:tr>
      <w:tr w:rsidR="00EB47EB" w:rsidRPr="00132B62" w:rsidTr="00132B62">
        <w:tc>
          <w:tcPr>
            <w:tcW w:w="1101" w:type="dxa"/>
            <w:vMerge w:val="restart"/>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5.1.1</w:t>
            </w:r>
          </w:p>
        </w:tc>
        <w:tc>
          <w:tcPr>
            <w:tcW w:w="6763" w:type="dxa"/>
          </w:tcPr>
          <w:p w:rsidR="00EB47EB" w:rsidRPr="00132B62" w:rsidRDefault="00EB47EB" w:rsidP="00EB47EB">
            <w:pPr>
              <w:pStyle w:val="TableParagraph"/>
              <w:tabs>
                <w:tab w:val="left" w:pos="2153"/>
                <w:tab w:val="left" w:pos="3647"/>
                <w:tab w:val="left" w:pos="4820"/>
                <w:tab w:val="left" w:pos="5990"/>
              </w:tabs>
              <w:ind w:left="0" w:hanging="4"/>
              <w:jc w:val="both"/>
              <w:rPr>
                <w:sz w:val="24"/>
                <w:szCs w:val="24"/>
              </w:rPr>
            </w:pPr>
            <w:r w:rsidRPr="00132B62">
              <w:rPr>
                <w:spacing w:val="-2"/>
                <w:sz w:val="24"/>
                <w:szCs w:val="24"/>
              </w:rPr>
              <w:t>Колебательная</w:t>
            </w:r>
            <w:r w:rsidRPr="00132B62">
              <w:rPr>
                <w:sz w:val="24"/>
                <w:szCs w:val="24"/>
              </w:rPr>
              <w:t xml:space="preserve"> </w:t>
            </w:r>
            <w:r w:rsidRPr="00132B62">
              <w:rPr>
                <w:spacing w:val="-2"/>
                <w:sz w:val="24"/>
                <w:szCs w:val="24"/>
              </w:rPr>
              <w:t>система.</w:t>
            </w:r>
            <w:r w:rsidRPr="00132B62">
              <w:rPr>
                <w:sz w:val="24"/>
                <w:szCs w:val="24"/>
              </w:rPr>
              <w:t xml:space="preserve"> </w:t>
            </w:r>
            <w:r w:rsidRPr="00132B62">
              <w:rPr>
                <w:spacing w:val="-2"/>
                <w:sz w:val="24"/>
                <w:szCs w:val="24"/>
              </w:rPr>
              <w:t>Свободные</w:t>
            </w:r>
            <w:r w:rsidRPr="00132B62">
              <w:rPr>
                <w:sz w:val="24"/>
                <w:szCs w:val="24"/>
              </w:rPr>
              <w:t xml:space="preserve"> </w:t>
            </w:r>
            <w:r w:rsidRPr="00132B62">
              <w:rPr>
                <w:spacing w:val="-2"/>
                <w:sz w:val="24"/>
                <w:szCs w:val="24"/>
              </w:rPr>
              <w:t>колебания.</w:t>
            </w:r>
            <w:r w:rsidRPr="00132B62">
              <w:rPr>
                <w:sz w:val="24"/>
                <w:szCs w:val="24"/>
              </w:rPr>
              <w:t xml:space="preserve"> </w:t>
            </w:r>
            <w:r w:rsidRPr="00132B62">
              <w:rPr>
                <w:spacing w:val="-2"/>
                <w:sz w:val="24"/>
                <w:szCs w:val="24"/>
              </w:rPr>
              <w:t>Гармонические</w:t>
            </w:r>
            <w:r w:rsidRPr="00132B62">
              <w:rPr>
                <w:sz w:val="24"/>
                <w:szCs w:val="24"/>
              </w:rPr>
              <w:t xml:space="preserve"> </w:t>
            </w:r>
            <w:r w:rsidRPr="00132B62">
              <w:rPr>
                <w:spacing w:val="-2"/>
                <w:sz w:val="24"/>
                <w:szCs w:val="24"/>
              </w:rPr>
              <w:t>колебания.</w:t>
            </w:r>
            <w:r w:rsidRPr="00132B62">
              <w:rPr>
                <w:sz w:val="24"/>
                <w:szCs w:val="24"/>
              </w:rPr>
              <w:t xml:space="preserve"> </w:t>
            </w:r>
            <w:r w:rsidRPr="00132B62">
              <w:rPr>
                <w:spacing w:val="-2"/>
                <w:sz w:val="24"/>
                <w:szCs w:val="24"/>
              </w:rPr>
              <w:t>Период,</w:t>
            </w:r>
            <w:r w:rsidRPr="00132B62">
              <w:rPr>
                <w:sz w:val="24"/>
                <w:szCs w:val="24"/>
              </w:rPr>
              <w:t xml:space="preserve"> </w:t>
            </w:r>
            <w:r w:rsidRPr="00132B62">
              <w:rPr>
                <w:spacing w:val="-2"/>
                <w:sz w:val="24"/>
                <w:szCs w:val="24"/>
              </w:rPr>
              <w:t>частота,</w:t>
            </w:r>
            <w:r w:rsidRPr="00132B62">
              <w:rPr>
                <w:sz w:val="24"/>
                <w:szCs w:val="24"/>
              </w:rPr>
              <w:t xml:space="preserve"> </w:t>
            </w:r>
            <w:r w:rsidRPr="00132B62">
              <w:rPr>
                <w:spacing w:val="-8"/>
                <w:sz w:val="24"/>
                <w:szCs w:val="24"/>
              </w:rPr>
              <w:t xml:space="preserve">амплитуда </w:t>
            </w:r>
            <w:r w:rsidRPr="00132B62">
              <w:rPr>
                <w:sz w:val="24"/>
                <w:szCs w:val="24"/>
              </w:rPr>
              <w:t>и фаза колебаний</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5.1.2</w:t>
            </w:r>
          </w:p>
        </w:tc>
        <w:tc>
          <w:tcPr>
            <w:tcW w:w="6763" w:type="dxa"/>
          </w:tcPr>
          <w:p w:rsidR="00EB47EB" w:rsidRPr="00132B62" w:rsidRDefault="00EB47EB" w:rsidP="00EB47EB">
            <w:pPr>
              <w:pStyle w:val="TableParagraph"/>
              <w:ind w:left="0"/>
              <w:jc w:val="both"/>
              <w:rPr>
                <w:sz w:val="24"/>
                <w:szCs w:val="24"/>
              </w:rPr>
            </w:pPr>
            <w:r w:rsidRPr="00132B62">
              <w:rPr>
                <w:spacing w:val="-2"/>
                <w:sz w:val="24"/>
                <w:szCs w:val="24"/>
              </w:rPr>
              <w:t>Пружинный</w:t>
            </w:r>
            <w:r w:rsidRPr="00132B62">
              <w:rPr>
                <w:spacing w:val="5"/>
                <w:sz w:val="24"/>
                <w:szCs w:val="24"/>
              </w:rPr>
              <w:t xml:space="preserve"> </w:t>
            </w:r>
            <w:r w:rsidRPr="00132B62">
              <w:rPr>
                <w:spacing w:val="-2"/>
                <w:sz w:val="24"/>
                <w:szCs w:val="24"/>
              </w:rPr>
              <w:t>маятник.</w:t>
            </w:r>
            <w:r w:rsidRPr="00132B62">
              <w:rPr>
                <w:spacing w:val="2"/>
                <w:sz w:val="24"/>
                <w:szCs w:val="24"/>
              </w:rPr>
              <w:t xml:space="preserve"> </w:t>
            </w:r>
            <w:r w:rsidRPr="00132B62">
              <w:rPr>
                <w:spacing w:val="-2"/>
                <w:sz w:val="24"/>
                <w:szCs w:val="24"/>
              </w:rPr>
              <w:t>Математический</w:t>
            </w:r>
            <w:r w:rsidRPr="00132B62">
              <w:rPr>
                <w:spacing w:val="-10"/>
                <w:sz w:val="24"/>
                <w:szCs w:val="24"/>
              </w:rPr>
              <w:t xml:space="preserve"> </w:t>
            </w:r>
            <w:r w:rsidRPr="00132B62">
              <w:rPr>
                <w:spacing w:val="-2"/>
                <w:sz w:val="24"/>
                <w:szCs w:val="24"/>
              </w:rPr>
              <w:t>маятник</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5.1.3</w:t>
            </w:r>
          </w:p>
        </w:tc>
        <w:tc>
          <w:tcPr>
            <w:tcW w:w="6763" w:type="dxa"/>
          </w:tcPr>
          <w:p w:rsidR="00EB47EB" w:rsidRPr="00132B62" w:rsidRDefault="00EB47EB" w:rsidP="00EB47EB">
            <w:pPr>
              <w:pStyle w:val="TableParagraph"/>
              <w:ind w:left="0"/>
              <w:jc w:val="both"/>
              <w:rPr>
                <w:sz w:val="24"/>
                <w:szCs w:val="24"/>
              </w:rPr>
            </w:pPr>
            <w:r w:rsidRPr="00132B62">
              <w:rPr>
                <w:spacing w:val="-2"/>
                <w:sz w:val="24"/>
                <w:szCs w:val="24"/>
              </w:rPr>
              <w:t>Уравнение</w:t>
            </w:r>
            <w:r w:rsidRPr="00132B62">
              <w:rPr>
                <w:sz w:val="24"/>
                <w:szCs w:val="24"/>
              </w:rPr>
              <w:t xml:space="preserve"> </w:t>
            </w:r>
            <w:r w:rsidRPr="00132B62">
              <w:rPr>
                <w:spacing w:val="-2"/>
                <w:sz w:val="24"/>
                <w:szCs w:val="24"/>
              </w:rPr>
              <w:t>гармонических</w:t>
            </w:r>
            <w:r w:rsidRPr="00132B62">
              <w:rPr>
                <w:sz w:val="24"/>
                <w:szCs w:val="24"/>
              </w:rPr>
              <w:t xml:space="preserve"> </w:t>
            </w:r>
            <w:r w:rsidRPr="00132B62">
              <w:rPr>
                <w:spacing w:val="-2"/>
                <w:sz w:val="24"/>
                <w:szCs w:val="24"/>
              </w:rPr>
              <w:t>колебаний.</w:t>
            </w:r>
            <w:r w:rsidRPr="00132B62">
              <w:rPr>
                <w:sz w:val="24"/>
                <w:szCs w:val="24"/>
              </w:rPr>
              <w:t xml:space="preserve"> </w:t>
            </w:r>
            <w:r w:rsidRPr="00132B62">
              <w:rPr>
                <w:spacing w:val="-2"/>
                <w:sz w:val="24"/>
                <w:szCs w:val="24"/>
              </w:rPr>
              <w:t>Кинематическое</w:t>
            </w:r>
            <w:r w:rsidRPr="00132B62">
              <w:rPr>
                <w:sz w:val="24"/>
                <w:szCs w:val="24"/>
              </w:rPr>
              <w:t xml:space="preserve"> </w:t>
            </w:r>
            <w:r w:rsidRPr="00132B62">
              <w:rPr>
                <w:spacing w:val="-2"/>
                <w:sz w:val="24"/>
                <w:szCs w:val="24"/>
              </w:rPr>
              <w:t>и</w:t>
            </w:r>
            <w:r w:rsidRPr="00132B62">
              <w:rPr>
                <w:spacing w:val="-16"/>
                <w:sz w:val="24"/>
                <w:szCs w:val="24"/>
              </w:rPr>
              <w:t xml:space="preserve"> </w:t>
            </w:r>
            <w:r w:rsidRPr="00132B62">
              <w:rPr>
                <w:spacing w:val="-2"/>
                <w:sz w:val="24"/>
                <w:szCs w:val="24"/>
              </w:rPr>
              <w:t>динамическое</w:t>
            </w:r>
            <w:r w:rsidRPr="00132B62">
              <w:rPr>
                <w:spacing w:val="11"/>
                <w:sz w:val="24"/>
                <w:szCs w:val="24"/>
              </w:rPr>
              <w:t xml:space="preserve"> </w:t>
            </w:r>
            <w:r w:rsidRPr="00132B62">
              <w:rPr>
                <w:spacing w:val="-2"/>
                <w:sz w:val="24"/>
                <w:szCs w:val="24"/>
              </w:rPr>
              <w:t>описание</w:t>
            </w:r>
            <w:r w:rsidRPr="00132B62">
              <w:rPr>
                <w:spacing w:val="7"/>
                <w:sz w:val="24"/>
                <w:szCs w:val="24"/>
              </w:rPr>
              <w:t xml:space="preserve"> </w:t>
            </w:r>
            <w:r w:rsidRPr="00132B62">
              <w:rPr>
                <w:spacing w:val="-2"/>
                <w:sz w:val="24"/>
                <w:szCs w:val="24"/>
              </w:rPr>
              <w:t>колебательного</w:t>
            </w:r>
            <w:r w:rsidRPr="00132B62">
              <w:rPr>
                <w:spacing w:val="-15"/>
                <w:sz w:val="24"/>
                <w:szCs w:val="24"/>
              </w:rPr>
              <w:t xml:space="preserve"> </w:t>
            </w:r>
            <w:r w:rsidRPr="00132B62">
              <w:rPr>
                <w:spacing w:val="-2"/>
                <w:sz w:val="24"/>
                <w:szCs w:val="24"/>
              </w:rPr>
              <w:t>движения</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5.1.4</w:t>
            </w:r>
          </w:p>
        </w:tc>
        <w:tc>
          <w:tcPr>
            <w:tcW w:w="6763" w:type="dxa"/>
          </w:tcPr>
          <w:p w:rsidR="00EB47EB" w:rsidRPr="00132B62" w:rsidRDefault="00EB47EB" w:rsidP="00EB47EB">
            <w:pPr>
              <w:pStyle w:val="TableParagraph"/>
              <w:tabs>
                <w:tab w:val="left" w:pos="1185"/>
                <w:tab w:val="left" w:pos="2902"/>
                <w:tab w:val="left" w:pos="4539"/>
                <w:tab w:val="left" w:pos="6056"/>
              </w:tabs>
              <w:ind w:left="0"/>
              <w:jc w:val="both"/>
              <w:rPr>
                <w:sz w:val="24"/>
                <w:szCs w:val="24"/>
              </w:rPr>
            </w:pPr>
            <w:r w:rsidRPr="00132B62">
              <w:rPr>
                <w:spacing w:val="-2"/>
                <w:sz w:val="24"/>
                <w:szCs w:val="24"/>
              </w:rPr>
              <w:t>Превращение</w:t>
            </w:r>
            <w:r w:rsidRPr="00132B62">
              <w:rPr>
                <w:sz w:val="24"/>
                <w:szCs w:val="24"/>
              </w:rPr>
              <w:t xml:space="preserve"> </w:t>
            </w:r>
            <w:r w:rsidRPr="00132B62">
              <w:rPr>
                <w:spacing w:val="-2"/>
                <w:sz w:val="24"/>
                <w:szCs w:val="24"/>
              </w:rPr>
              <w:t>энергии</w:t>
            </w:r>
            <w:r w:rsidRPr="00132B62">
              <w:rPr>
                <w:sz w:val="24"/>
                <w:szCs w:val="24"/>
              </w:rPr>
              <w:t xml:space="preserve"> </w:t>
            </w:r>
            <w:r w:rsidRPr="00132B62">
              <w:rPr>
                <w:spacing w:val="-5"/>
                <w:sz w:val="24"/>
                <w:szCs w:val="24"/>
              </w:rPr>
              <w:t>при</w:t>
            </w:r>
            <w:r w:rsidRPr="00132B62">
              <w:rPr>
                <w:sz w:val="24"/>
                <w:szCs w:val="24"/>
              </w:rPr>
              <w:t xml:space="preserve"> </w:t>
            </w:r>
            <w:r w:rsidRPr="00132B62">
              <w:rPr>
                <w:spacing w:val="-2"/>
                <w:sz w:val="24"/>
                <w:szCs w:val="24"/>
              </w:rPr>
              <w:t>гармонических</w:t>
            </w:r>
            <w:r w:rsidRPr="00132B62">
              <w:rPr>
                <w:sz w:val="24"/>
                <w:szCs w:val="24"/>
              </w:rPr>
              <w:t xml:space="preserve"> </w:t>
            </w:r>
            <w:r w:rsidRPr="00132B62">
              <w:rPr>
                <w:spacing w:val="-2"/>
                <w:sz w:val="24"/>
                <w:szCs w:val="24"/>
              </w:rPr>
              <w:t>колебаниях.</w:t>
            </w:r>
            <w:r w:rsidRPr="00132B62">
              <w:rPr>
                <w:sz w:val="24"/>
                <w:szCs w:val="24"/>
              </w:rPr>
              <w:t xml:space="preserve"> </w:t>
            </w:r>
            <w:r w:rsidRPr="00132B62">
              <w:rPr>
                <w:spacing w:val="-2"/>
                <w:sz w:val="24"/>
                <w:szCs w:val="24"/>
              </w:rPr>
              <w:t>Связь</w:t>
            </w:r>
            <w:r w:rsidRPr="00132B62">
              <w:rPr>
                <w:sz w:val="24"/>
                <w:szCs w:val="24"/>
              </w:rPr>
              <w:t xml:space="preserve"> </w:t>
            </w:r>
            <w:r w:rsidRPr="00132B62">
              <w:rPr>
                <w:spacing w:val="-2"/>
                <w:sz w:val="24"/>
                <w:szCs w:val="24"/>
              </w:rPr>
              <w:t>амплитуды</w:t>
            </w:r>
            <w:r w:rsidRPr="00132B62">
              <w:rPr>
                <w:sz w:val="24"/>
                <w:szCs w:val="24"/>
              </w:rPr>
              <w:t xml:space="preserve"> </w:t>
            </w:r>
            <w:r w:rsidRPr="00132B62">
              <w:rPr>
                <w:spacing w:val="-2"/>
                <w:sz w:val="24"/>
                <w:szCs w:val="24"/>
              </w:rPr>
              <w:t>колебаний</w:t>
            </w:r>
            <w:r w:rsidRPr="00132B62">
              <w:rPr>
                <w:sz w:val="24"/>
                <w:szCs w:val="24"/>
              </w:rPr>
              <w:t xml:space="preserve"> </w:t>
            </w:r>
            <w:r w:rsidRPr="00132B62">
              <w:rPr>
                <w:spacing w:val="-2"/>
                <w:sz w:val="24"/>
                <w:szCs w:val="24"/>
              </w:rPr>
              <w:t>исходной</w:t>
            </w:r>
            <w:r w:rsidRPr="00132B62">
              <w:rPr>
                <w:sz w:val="24"/>
                <w:szCs w:val="24"/>
              </w:rPr>
              <w:t xml:space="preserve"> </w:t>
            </w:r>
            <w:r w:rsidRPr="00132B62">
              <w:rPr>
                <w:spacing w:val="-2"/>
                <w:sz w:val="24"/>
                <w:szCs w:val="24"/>
              </w:rPr>
              <w:t>величины с амплитудами колебаний её скорости и ускорения</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5.1.5</w:t>
            </w:r>
          </w:p>
        </w:tc>
        <w:tc>
          <w:tcPr>
            <w:tcW w:w="6763" w:type="dxa"/>
          </w:tcPr>
          <w:p w:rsidR="00EB47EB" w:rsidRPr="00132B62" w:rsidRDefault="00EB47EB" w:rsidP="00EB47EB">
            <w:pPr>
              <w:pStyle w:val="TableParagraph"/>
              <w:ind w:left="0" w:firstLine="9"/>
              <w:jc w:val="both"/>
              <w:rPr>
                <w:sz w:val="24"/>
                <w:szCs w:val="24"/>
              </w:rPr>
            </w:pPr>
            <w:r w:rsidRPr="00132B62">
              <w:rPr>
                <w:sz w:val="24"/>
                <w:szCs w:val="24"/>
              </w:rPr>
              <w:t>Колебательный</w:t>
            </w:r>
            <w:r w:rsidRPr="00132B62">
              <w:rPr>
                <w:spacing w:val="65"/>
                <w:sz w:val="24"/>
                <w:szCs w:val="24"/>
              </w:rPr>
              <w:t xml:space="preserve"> </w:t>
            </w:r>
            <w:r w:rsidRPr="00132B62">
              <w:rPr>
                <w:sz w:val="24"/>
                <w:szCs w:val="24"/>
              </w:rPr>
              <w:t>контур.</w:t>
            </w:r>
            <w:r w:rsidRPr="00132B62">
              <w:rPr>
                <w:spacing w:val="61"/>
                <w:sz w:val="24"/>
                <w:szCs w:val="24"/>
              </w:rPr>
              <w:t xml:space="preserve"> </w:t>
            </w:r>
            <w:r w:rsidRPr="00132B62">
              <w:rPr>
                <w:sz w:val="24"/>
                <w:szCs w:val="24"/>
              </w:rPr>
              <w:t>Свободные</w:t>
            </w:r>
            <w:r w:rsidRPr="00132B62">
              <w:rPr>
                <w:spacing w:val="65"/>
                <w:sz w:val="24"/>
                <w:szCs w:val="24"/>
              </w:rPr>
              <w:t xml:space="preserve"> </w:t>
            </w:r>
            <w:r w:rsidRPr="00132B62">
              <w:rPr>
                <w:spacing w:val="-2"/>
                <w:sz w:val="24"/>
                <w:szCs w:val="24"/>
              </w:rPr>
              <w:t>электромагнитные</w:t>
            </w:r>
            <w:r w:rsidRPr="00132B62">
              <w:rPr>
                <w:sz w:val="24"/>
                <w:szCs w:val="24"/>
              </w:rPr>
              <w:t xml:space="preserve"> колебания в идеальном колебательном контуре. Аналогия между</w:t>
            </w:r>
            <w:r w:rsidRPr="00132B62">
              <w:rPr>
                <w:spacing w:val="-18"/>
                <w:sz w:val="24"/>
                <w:szCs w:val="24"/>
              </w:rPr>
              <w:t xml:space="preserve"> </w:t>
            </w:r>
            <w:r w:rsidRPr="00132B62">
              <w:rPr>
                <w:sz w:val="24"/>
                <w:szCs w:val="24"/>
              </w:rPr>
              <w:t>механическими</w:t>
            </w:r>
            <w:r w:rsidRPr="00132B62">
              <w:rPr>
                <w:spacing w:val="-9"/>
                <w:sz w:val="24"/>
                <w:szCs w:val="24"/>
              </w:rPr>
              <w:t xml:space="preserve"> </w:t>
            </w:r>
            <w:r w:rsidRPr="00132B62">
              <w:rPr>
                <w:sz w:val="24"/>
                <w:szCs w:val="24"/>
              </w:rPr>
              <w:t>и</w:t>
            </w:r>
            <w:r w:rsidRPr="00132B62">
              <w:rPr>
                <w:spacing w:val="-17"/>
                <w:sz w:val="24"/>
                <w:szCs w:val="24"/>
              </w:rPr>
              <w:t xml:space="preserve"> </w:t>
            </w:r>
            <w:r w:rsidRPr="00132B62">
              <w:rPr>
                <w:sz w:val="24"/>
                <w:szCs w:val="24"/>
              </w:rPr>
              <w:t>электромагнитными</w:t>
            </w:r>
            <w:r w:rsidRPr="00132B62">
              <w:rPr>
                <w:spacing w:val="-18"/>
                <w:sz w:val="24"/>
                <w:szCs w:val="24"/>
              </w:rPr>
              <w:t xml:space="preserve"> </w:t>
            </w:r>
            <w:r w:rsidRPr="00132B62">
              <w:rPr>
                <w:sz w:val="24"/>
                <w:szCs w:val="24"/>
              </w:rPr>
              <w:t>колебаниями. Формула Томсона</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5.1.6</w:t>
            </w:r>
          </w:p>
        </w:tc>
        <w:tc>
          <w:tcPr>
            <w:tcW w:w="6763" w:type="dxa"/>
          </w:tcPr>
          <w:p w:rsidR="00EB47EB" w:rsidRPr="00132B62" w:rsidRDefault="00EB47EB" w:rsidP="00EB47EB">
            <w:pPr>
              <w:pStyle w:val="TableParagraph"/>
              <w:ind w:left="0"/>
              <w:jc w:val="both"/>
              <w:rPr>
                <w:sz w:val="24"/>
                <w:szCs w:val="24"/>
              </w:rPr>
            </w:pPr>
            <w:r w:rsidRPr="00132B62">
              <w:rPr>
                <w:spacing w:val="-2"/>
                <w:sz w:val="24"/>
                <w:szCs w:val="24"/>
              </w:rPr>
              <w:t>Закон</w:t>
            </w:r>
            <w:r w:rsidRPr="00132B62">
              <w:rPr>
                <w:sz w:val="24"/>
                <w:szCs w:val="24"/>
              </w:rPr>
              <w:t xml:space="preserve"> </w:t>
            </w:r>
            <w:r w:rsidRPr="00132B62">
              <w:rPr>
                <w:spacing w:val="-2"/>
                <w:sz w:val="24"/>
                <w:szCs w:val="24"/>
              </w:rPr>
              <w:t>сохранения</w:t>
            </w:r>
            <w:r w:rsidRPr="00132B62">
              <w:rPr>
                <w:sz w:val="24"/>
                <w:szCs w:val="24"/>
              </w:rPr>
              <w:t xml:space="preserve"> </w:t>
            </w:r>
            <w:r w:rsidRPr="00132B62">
              <w:rPr>
                <w:spacing w:val="-2"/>
                <w:sz w:val="24"/>
                <w:szCs w:val="24"/>
              </w:rPr>
              <w:t>энергии</w:t>
            </w:r>
            <w:r w:rsidRPr="00132B62">
              <w:rPr>
                <w:sz w:val="24"/>
                <w:szCs w:val="24"/>
              </w:rPr>
              <w:t xml:space="preserve"> в</w:t>
            </w:r>
            <w:r w:rsidRPr="00132B62">
              <w:rPr>
                <w:spacing w:val="26"/>
                <w:sz w:val="24"/>
                <w:szCs w:val="24"/>
              </w:rPr>
              <w:t xml:space="preserve"> </w:t>
            </w:r>
            <w:r w:rsidRPr="00132B62">
              <w:rPr>
                <w:spacing w:val="-2"/>
                <w:sz w:val="24"/>
                <w:szCs w:val="24"/>
              </w:rPr>
              <w:t>идеальном</w:t>
            </w:r>
            <w:r w:rsidRPr="00132B62">
              <w:rPr>
                <w:sz w:val="24"/>
                <w:szCs w:val="24"/>
              </w:rPr>
              <w:t xml:space="preserve"> </w:t>
            </w:r>
            <w:r w:rsidRPr="00132B62">
              <w:rPr>
                <w:spacing w:val="-2"/>
                <w:sz w:val="24"/>
                <w:szCs w:val="24"/>
              </w:rPr>
              <w:t>колебательном</w:t>
            </w:r>
            <w:r w:rsidRPr="00132B62">
              <w:rPr>
                <w:sz w:val="24"/>
                <w:szCs w:val="24"/>
              </w:rPr>
              <w:t xml:space="preserve"> </w:t>
            </w:r>
            <w:r w:rsidRPr="00132B62">
              <w:rPr>
                <w:spacing w:val="-2"/>
                <w:sz w:val="24"/>
                <w:szCs w:val="24"/>
              </w:rPr>
              <w:t>контуре</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5.1.7</w:t>
            </w:r>
          </w:p>
        </w:tc>
        <w:tc>
          <w:tcPr>
            <w:tcW w:w="6763" w:type="dxa"/>
          </w:tcPr>
          <w:p w:rsidR="00EB47EB" w:rsidRPr="00132B62" w:rsidRDefault="00EB47EB" w:rsidP="00EB47EB">
            <w:pPr>
              <w:pStyle w:val="TableParagraph"/>
              <w:tabs>
                <w:tab w:val="left" w:pos="1890"/>
                <w:tab w:val="left" w:pos="3044"/>
                <w:tab w:val="left" w:pos="5047"/>
              </w:tabs>
              <w:ind w:left="0" w:firstLine="1"/>
              <w:jc w:val="both"/>
              <w:rPr>
                <w:sz w:val="24"/>
                <w:szCs w:val="24"/>
              </w:rPr>
            </w:pPr>
            <w:r w:rsidRPr="00132B62">
              <w:rPr>
                <w:spacing w:val="-2"/>
                <w:sz w:val="24"/>
                <w:szCs w:val="24"/>
              </w:rPr>
              <w:t>Вынужденные</w:t>
            </w:r>
            <w:r w:rsidRPr="00132B62">
              <w:rPr>
                <w:sz w:val="24"/>
                <w:szCs w:val="24"/>
              </w:rPr>
              <w:t xml:space="preserve"> </w:t>
            </w:r>
            <w:r w:rsidRPr="00132B62">
              <w:rPr>
                <w:spacing w:val="-2"/>
                <w:sz w:val="24"/>
                <w:szCs w:val="24"/>
              </w:rPr>
              <w:t>механические</w:t>
            </w:r>
            <w:r w:rsidRPr="00132B62">
              <w:rPr>
                <w:sz w:val="24"/>
                <w:szCs w:val="24"/>
              </w:rPr>
              <w:t xml:space="preserve"> </w:t>
            </w:r>
            <w:r w:rsidRPr="00132B62">
              <w:rPr>
                <w:spacing w:val="-2"/>
                <w:sz w:val="24"/>
                <w:szCs w:val="24"/>
              </w:rPr>
              <w:t>колебания.</w:t>
            </w:r>
            <w:r w:rsidRPr="00132B62">
              <w:rPr>
                <w:sz w:val="24"/>
                <w:szCs w:val="24"/>
              </w:rPr>
              <w:t xml:space="preserve"> </w:t>
            </w:r>
            <w:r w:rsidRPr="00132B62">
              <w:rPr>
                <w:spacing w:val="-2"/>
                <w:sz w:val="24"/>
                <w:szCs w:val="24"/>
              </w:rPr>
              <w:t>Резонанс.</w:t>
            </w:r>
            <w:r w:rsidRPr="00132B62">
              <w:rPr>
                <w:sz w:val="24"/>
                <w:szCs w:val="24"/>
              </w:rPr>
              <w:t xml:space="preserve"> </w:t>
            </w:r>
            <w:r w:rsidRPr="00132B62">
              <w:rPr>
                <w:spacing w:val="-2"/>
                <w:sz w:val="24"/>
                <w:szCs w:val="24"/>
              </w:rPr>
              <w:t>Резонансная</w:t>
            </w:r>
            <w:r w:rsidRPr="00132B62">
              <w:rPr>
                <w:sz w:val="24"/>
                <w:szCs w:val="24"/>
              </w:rPr>
              <w:t xml:space="preserve"> </w:t>
            </w:r>
            <w:r w:rsidRPr="00132B62">
              <w:rPr>
                <w:spacing w:val="-2"/>
                <w:sz w:val="24"/>
                <w:szCs w:val="24"/>
              </w:rPr>
              <w:t>кривая.</w:t>
            </w:r>
            <w:r w:rsidRPr="00132B62">
              <w:rPr>
                <w:sz w:val="24"/>
                <w:szCs w:val="24"/>
              </w:rPr>
              <w:t xml:space="preserve"> </w:t>
            </w:r>
            <w:r w:rsidRPr="00132B62">
              <w:rPr>
                <w:spacing w:val="-2"/>
                <w:sz w:val="24"/>
                <w:szCs w:val="24"/>
              </w:rPr>
              <w:t>Вынужденные</w:t>
            </w:r>
            <w:r w:rsidRPr="00132B62">
              <w:rPr>
                <w:sz w:val="24"/>
                <w:szCs w:val="24"/>
              </w:rPr>
              <w:t xml:space="preserve"> </w:t>
            </w:r>
            <w:r w:rsidRPr="00132B62">
              <w:rPr>
                <w:spacing w:val="-4"/>
                <w:sz w:val="24"/>
                <w:szCs w:val="24"/>
              </w:rPr>
              <w:t xml:space="preserve">электромагнитные </w:t>
            </w:r>
            <w:r w:rsidRPr="00132B62">
              <w:rPr>
                <w:spacing w:val="-2"/>
                <w:sz w:val="24"/>
                <w:szCs w:val="24"/>
              </w:rPr>
              <w:t>колебания.</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5.1.8</w:t>
            </w:r>
          </w:p>
        </w:tc>
        <w:tc>
          <w:tcPr>
            <w:tcW w:w="6763" w:type="dxa"/>
          </w:tcPr>
          <w:p w:rsidR="00EB47EB" w:rsidRPr="00132B62" w:rsidRDefault="00EB47EB" w:rsidP="00EB47EB">
            <w:pPr>
              <w:pStyle w:val="TableParagraph"/>
              <w:ind w:left="0"/>
              <w:jc w:val="both"/>
              <w:rPr>
                <w:sz w:val="24"/>
                <w:szCs w:val="24"/>
              </w:rPr>
            </w:pPr>
            <w:r w:rsidRPr="00132B62">
              <w:rPr>
                <w:spacing w:val="-2"/>
                <w:sz w:val="24"/>
                <w:szCs w:val="24"/>
              </w:rPr>
              <w:t>Переменный</w:t>
            </w:r>
            <w:r w:rsidRPr="00132B62">
              <w:rPr>
                <w:spacing w:val="19"/>
                <w:sz w:val="24"/>
                <w:szCs w:val="24"/>
              </w:rPr>
              <w:t xml:space="preserve"> </w:t>
            </w:r>
            <w:r w:rsidRPr="00132B62">
              <w:rPr>
                <w:spacing w:val="-2"/>
                <w:sz w:val="24"/>
                <w:szCs w:val="24"/>
              </w:rPr>
              <w:t>ток.</w:t>
            </w:r>
            <w:r w:rsidRPr="00132B62">
              <w:rPr>
                <w:spacing w:val="1"/>
                <w:sz w:val="24"/>
                <w:szCs w:val="24"/>
              </w:rPr>
              <w:t xml:space="preserve"> </w:t>
            </w:r>
            <w:r w:rsidRPr="00132B62">
              <w:rPr>
                <w:spacing w:val="-2"/>
                <w:sz w:val="24"/>
                <w:szCs w:val="24"/>
              </w:rPr>
              <w:t>Синусоидальный</w:t>
            </w:r>
            <w:r w:rsidRPr="00132B62">
              <w:rPr>
                <w:spacing w:val="-16"/>
                <w:sz w:val="24"/>
                <w:szCs w:val="24"/>
              </w:rPr>
              <w:t xml:space="preserve"> </w:t>
            </w:r>
            <w:r w:rsidRPr="00132B62">
              <w:rPr>
                <w:spacing w:val="-2"/>
                <w:sz w:val="24"/>
                <w:szCs w:val="24"/>
              </w:rPr>
              <w:t>переменный</w:t>
            </w:r>
            <w:r w:rsidRPr="00132B62">
              <w:rPr>
                <w:spacing w:val="14"/>
                <w:sz w:val="24"/>
                <w:szCs w:val="24"/>
              </w:rPr>
              <w:t xml:space="preserve"> </w:t>
            </w:r>
            <w:r w:rsidRPr="00132B62">
              <w:rPr>
                <w:spacing w:val="-4"/>
                <w:sz w:val="24"/>
                <w:szCs w:val="24"/>
              </w:rPr>
              <w:t>ток.</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5.1.9</w:t>
            </w:r>
          </w:p>
        </w:tc>
        <w:tc>
          <w:tcPr>
            <w:tcW w:w="6763" w:type="dxa"/>
          </w:tcPr>
          <w:p w:rsidR="00EB47EB" w:rsidRPr="00132B62" w:rsidRDefault="00EB47EB" w:rsidP="00EB47EB">
            <w:pPr>
              <w:pStyle w:val="TableParagraph"/>
              <w:ind w:left="0"/>
              <w:jc w:val="both"/>
              <w:rPr>
                <w:sz w:val="24"/>
                <w:szCs w:val="24"/>
              </w:rPr>
            </w:pPr>
            <w:r w:rsidRPr="00132B62">
              <w:rPr>
                <w:sz w:val="24"/>
                <w:szCs w:val="24"/>
              </w:rPr>
              <w:t>Мощность</w:t>
            </w:r>
            <w:r w:rsidRPr="00132B62">
              <w:rPr>
                <w:spacing w:val="1"/>
                <w:sz w:val="24"/>
                <w:szCs w:val="24"/>
              </w:rPr>
              <w:t xml:space="preserve"> </w:t>
            </w:r>
            <w:r w:rsidRPr="00132B62">
              <w:rPr>
                <w:sz w:val="24"/>
                <w:szCs w:val="24"/>
              </w:rPr>
              <w:t>переменного</w:t>
            </w:r>
            <w:r w:rsidRPr="00132B62">
              <w:rPr>
                <w:spacing w:val="2"/>
                <w:sz w:val="24"/>
                <w:szCs w:val="24"/>
              </w:rPr>
              <w:t xml:space="preserve"> </w:t>
            </w:r>
            <w:r w:rsidRPr="00132B62">
              <w:rPr>
                <w:sz w:val="24"/>
                <w:szCs w:val="24"/>
              </w:rPr>
              <w:t>тока.</w:t>
            </w:r>
            <w:r w:rsidRPr="00132B62">
              <w:rPr>
                <w:spacing w:val="-9"/>
                <w:sz w:val="24"/>
                <w:szCs w:val="24"/>
              </w:rPr>
              <w:t xml:space="preserve"> </w:t>
            </w:r>
            <w:r w:rsidRPr="00132B62">
              <w:rPr>
                <w:sz w:val="24"/>
                <w:szCs w:val="24"/>
              </w:rPr>
              <w:t>Амплитудное</w:t>
            </w:r>
            <w:r w:rsidRPr="00132B62">
              <w:rPr>
                <w:spacing w:val="5"/>
                <w:sz w:val="24"/>
                <w:szCs w:val="24"/>
              </w:rPr>
              <w:t xml:space="preserve"> </w:t>
            </w:r>
            <w:r w:rsidRPr="00132B62">
              <w:rPr>
                <w:sz w:val="24"/>
                <w:szCs w:val="24"/>
              </w:rPr>
              <w:t>и</w:t>
            </w:r>
            <w:r w:rsidRPr="00132B62">
              <w:rPr>
                <w:spacing w:val="-15"/>
                <w:sz w:val="24"/>
                <w:szCs w:val="24"/>
              </w:rPr>
              <w:t xml:space="preserve"> </w:t>
            </w:r>
            <w:r w:rsidRPr="00132B62">
              <w:rPr>
                <w:spacing w:val="-2"/>
                <w:sz w:val="24"/>
                <w:szCs w:val="24"/>
              </w:rPr>
              <w:t>действующее</w:t>
            </w:r>
            <w:r w:rsidRPr="00132B62">
              <w:rPr>
                <w:sz w:val="24"/>
                <w:szCs w:val="24"/>
              </w:rPr>
              <w:t xml:space="preserve"> значение</w:t>
            </w:r>
            <w:r w:rsidRPr="00132B62">
              <w:rPr>
                <w:spacing w:val="1"/>
                <w:sz w:val="24"/>
                <w:szCs w:val="24"/>
              </w:rPr>
              <w:t xml:space="preserve"> </w:t>
            </w:r>
            <w:r w:rsidRPr="00132B62">
              <w:rPr>
                <w:sz w:val="24"/>
                <w:szCs w:val="24"/>
              </w:rPr>
              <w:t>силы</w:t>
            </w:r>
            <w:r w:rsidRPr="00132B62">
              <w:rPr>
                <w:spacing w:val="-10"/>
                <w:sz w:val="24"/>
                <w:szCs w:val="24"/>
              </w:rPr>
              <w:t xml:space="preserve"> </w:t>
            </w:r>
            <w:r w:rsidRPr="00132B62">
              <w:rPr>
                <w:sz w:val="24"/>
                <w:szCs w:val="24"/>
              </w:rPr>
              <w:t>тока</w:t>
            </w:r>
            <w:r w:rsidRPr="00132B62">
              <w:rPr>
                <w:spacing w:val="-11"/>
                <w:sz w:val="24"/>
                <w:szCs w:val="24"/>
              </w:rPr>
              <w:t xml:space="preserve"> </w:t>
            </w:r>
            <w:r w:rsidRPr="00132B62">
              <w:rPr>
                <w:sz w:val="24"/>
                <w:szCs w:val="24"/>
              </w:rPr>
              <w:t>и</w:t>
            </w:r>
            <w:r w:rsidRPr="00132B62">
              <w:rPr>
                <w:spacing w:val="-17"/>
                <w:sz w:val="24"/>
                <w:szCs w:val="24"/>
              </w:rPr>
              <w:t xml:space="preserve"> </w:t>
            </w:r>
            <w:r w:rsidRPr="00132B62">
              <w:rPr>
                <w:spacing w:val="-2"/>
                <w:sz w:val="24"/>
                <w:szCs w:val="24"/>
              </w:rPr>
              <w:t>напряжения</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5.1.10</w:t>
            </w:r>
          </w:p>
        </w:tc>
        <w:tc>
          <w:tcPr>
            <w:tcW w:w="6763" w:type="dxa"/>
          </w:tcPr>
          <w:p w:rsidR="00EB47EB" w:rsidRPr="00132B62" w:rsidRDefault="00EB47EB" w:rsidP="00EB47EB">
            <w:pPr>
              <w:pStyle w:val="TableParagraph"/>
              <w:ind w:left="0" w:firstLine="2"/>
              <w:jc w:val="both"/>
              <w:rPr>
                <w:sz w:val="24"/>
                <w:szCs w:val="24"/>
              </w:rPr>
            </w:pPr>
            <w:r w:rsidRPr="00132B62">
              <w:rPr>
                <w:sz w:val="24"/>
                <w:szCs w:val="24"/>
              </w:rPr>
              <w:t>Трансформатор.</w:t>
            </w:r>
            <w:r w:rsidRPr="00132B62">
              <w:rPr>
                <w:spacing w:val="61"/>
                <w:w w:val="150"/>
                <w:sz w:val="24"/>
                <w:szCs w:val="24"/>
              </w:rPr>
              <w:t xml:space="preserve"> </w:t>
            </w:r>
            <w:r w:rsidRPr="00132B62">
              <w:rPr>
                <w:sz w:val="24"/>
                <w:szCs w:val="24"/>
              </w:rPr>
              <w:t>Производство,</w:t>
            </w:r>
            <w:r w:rsidRPr="00132B62">
              <w:rPr>
                <w:spacing w:val="27"/>
                <w:sz w:val="24"/>
                <w:szCs w:val="24"/>
              </w:rPr>
              <w:t xml:space="preserve"> </w:t>
            </w:r>
            <w:r w:rsidRPr="00132B62">
              <w:rPr>
                <w:sz w:val="24"/>
                <w:szCs w:val="24"/>
              </w:rPr>
              <w:t>передача</w:t>
            </w:r>
            <w:r w:rsidRPr="00132B62">
              <w:rPr>
                <w:spacing w:val="23"/>
                <w:sz w:val="24"/>
                <w:szCs w:val="24"/>
              </w:rPr>
              <w:t xml:space="preserve"> </w:t>
            </w:r>
            <w:r w:rsidRPr="00132B62">
              <w:rPr>
                <w:sz w:val="24"/>
                <w:szCs w:val="24"/>
              </w:rPr>
              <w:t>и</w:t>
            </w:r>
            <w:r w:rsidRPr="00132B62">
              <w:rPr>
                <w:spacing w:val="59"/>
                <w:w w:val="150"/>
                <w:sz w:val="24"/>
                <w:szCs w:val="24"/>
              </w:rPr>
              <w:t xml:space="preserve"> </w:t>
            </w:r>
            <w:r w:rsidRPr="00132B62">
              <w:rPr>
                <w:spacing w:val="-2"/>
                <w:sz w:val="24"/>
                <w:szCs w:val="24"/>
              </w:rPr>
              <w:t>потребление</w:t>
            </w:r>
            <w:r w:rsidRPr="00132B62">
              <w:rPr>
                <w:sz w:val="24"/>
                <w:szCs w:val="24"/>
              </w:rPr>
              <w:t xml:space="preserve"> электрической</w:t>
            </w:r>
            <w:r w:rsidRPr="00132B62">
              <w:rPr>
                <w:spacing w:val="80"/>
                <w:sz w:val="24"/>
                <w:szCs w:val="24"/>
              </w:rPr>
              <w:t xml:space="preserve">  </w:t>
            </w:r>
            <w:r w:rsidRPr="00132B62">
              <w:rPr>
                <w:sz w:val="24"/>
                <w:szCs w:val="24"/>
              </w:rPr>
              <w:t>энергии.</w:t>
            </w:r>
            <w:r w:rsidRPr="00132B62">
              <w:rPr>
                <w:spacing w:val="80"/>
                <w:sz w:val="24"/>
                <w:szCs w:val="24"/>
              </w:rPr>
              <w:t xml:space="preserve">  </w:t>
            </w:r>
            <w:r w:rsidRPr="00132B62">
              <w:rPr>
                <w:sz w:val="24"/>
                <w:szCs w:val="24"/>
              </w:rPr>
              <w:t>Экологические</w:t>
            </w:r>
            <w:r w:rsidRPr="00132B62">
              <w:rPr>
                <w:spacing w:val="80"/>
                <w:sz w:val="24"/>
                <w:szCs w:val="24"/>
              </w:rPr>
              <w:t xml:space="preserve">  </w:t>
            </w:r>
            <w:r w:rsidRPr="00132B62">
              <w:rPr>
                <w:sz w:val="24"/>
                <w:szCs w:val="24"/>
              </w:rPr>
              <w:t>риски</w:t>
            </w:r>
            <w:r w:rsidRPr="00132B62">
              <w:rPr>
                <w:spacing w:val="40"/>
                <w:sz w:val="24"/>
                <w:szCs w:val="24"/>
              </w:rPr>
              <w:t xml:space="preserve"> </w:t>
            </w:r>
            <w:r w:rsidRPr="00132B62">
              <w:rPr>
                <w:sz w:val="24"/>
                <w:szCs w:val="24"/>
              </w:rPr>
              <w:t>при производстве электрической энергии. Культура использования</w:t>
            </w:r>
            <w:r w:rsidRPr="00132B62">
              <w:rPr>
                <w:spacing w:val="31"/>
                <w:sz w:val="24"/>
                <w:szCs w:val="24"/>
              </w:rPr>
              <w:t xml:space="preserve"> </w:t>
            </w:r>
            <w:r w:rsidRPr="00132B62">
              <w:rPr>
                <w:sz w:val="24"/>
                <w:szCs w:val="24"/>
              </w:rPr>
              <w:t>электроэнергии</w:t>
            </w:r>
            <w:r w:rsidRPr="00132B62">
              <w:rPr>
                <w:spacing w:val="-2"/>
                <w:sz w:val="24"/>
                <w:szCs w:val="24"/>
              </w:rPr>
              <w:t xml:space="preserve"> </w:t>
            </w:r>
            <w:r w:rsidRPr="00132B62">
              <w:rPr>
                <w:sz w:val="24"/>
                <w:szCs w:val="24"/>
              </w:rPr>
              <w:t>в</w:t>
            </w:r>
            <w:r w:rsidRPr="00132B62">
              <w:rPr>
                <w:spacing w:val="-3"/>
                <w:sz w:val="24"/>
                <w:szCs w:val="24"/>
              </w:rPr>
              <w:t xml:space="preserve"> </w:t>
            </w:r>
            <w:r w:rsidRPr="00132B62">
              <w:rPr>
                <w:sz w:val="24"/>
                <w:szCs w:val="24"/>
              </w:rPr>
              <w:t>повседневной</w:t>
            </w:r>
            <w:r w:rsidRPr="00132B62">
              <w:rPr>
                <w:spacing w:val="33"/>
                <w:sz w:val="24"/>
                <w:szCs w:val="24"/>
              </w:rPr>
              <w:t xml:space="preserve"> </w:t>
            </w:r>
            <w:r w:rsidRPr="00132B62">
              <w:rPr>
                <w:sz w:val="24"/>
                <w:szCs w:val="24"/>
              </w:rPr>
              <w:t>жизни</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5.1.11</w:t>
            </w:r>
          </w:p>
        </w:tc>
        <w:tc>
          <w:tcPr>
            <w:tcW w:w="6763" w:type="dxa"/>
          </w:tcPr>
          <w:p w:rsidR="00EB47EB" w:rsidRPr="00132B62" w:rsidRDefault="00EB47EB" w:rsidP="00EB47EB">
            <w:pPr>
              <w:pStyle w:val="TableParagraph"/>
              <w:ind w:left="0"/>
              <w:jc w:val="both"/>
              <w:rPr>
                <w:sz w:val="24"/>
                <w:szCs w:val="24"/>
              </w:rPr>
            </w:pPr>
            <w:r w:rsidRPr="00132B62">
              <w:rPr>
                <w:spacing w:val="-2"/>
                <w:sz w:val="24"/>
                <w:szCs w:val="24"/>
              </w:rPr>
              <w:t>Технические</w:t>
            </w:r>
            <w:r w:rsidRPr="00132B62">
              <w:rPr>
                <w:sz w:val="24"/>
                <w:szCs w:val="24"/>
              </w:rPr>
              <w:t xml:space="preserve"> </w:t>
            </w:r>
            <w:r w:rsidRPr="00132B62">
              <w:rPr>
                <w:spacing w:val="-2"/>
                <w:sz w:val="24"/>
                <w:szCs w:val="24"/>
              </w:rPr>
              <w:t>устройства:</w:t>
            </w:r>
            <w:r w:rsidRPr="00132B62">
              <w:rPr>
                <w:sz w:val="24"/>
                <w:szCs w:val="24"/>
              </w:rPr>
              <w:t xml:space="preserve"> </w:t>
            </w:r>
            <w:r w:rsidRPr="00132B62">
              <w:rPr>
                <w:spacing w:val="-2"/>
                <w:sz w:val="24"/>
                <w:szCs w:val="24"/>
              </w:rPr>
              <w:t>сейсмограф,</w:t>
            </w:r>
            <w:r w:rsidRPr="00132B62">
              <w:rPr>
                <w:sz w:val="24"/>
                <w:szCs w:val="24"/>
              </w:rPr>
              <w:t xml:space="preserve"> </w:t>
            </w:r>
            <w:r w:rsidRPr="00132B62">
              <w:rPr>
                <w:spacing w:val="-2"/>
                <w:sz w:val="24"/>
                <w:szCs w:val="24"/>
              </w:rPr>
              <w:t>электрический</w:t>
            </w:r>
            <w:r w:rsidRPr="00132B62">
              <w:rPr>
                <w:sz w:val="24"/>
                <w:szCs w:val="24"/>
              </w:rPr>
              <w:t xml:space="preserve"> звонок,</w:t>
            </w:r>
            <w:r w:rsidRPr="00132B62">
              <w:rPr>
                <w:spacing w:val="-4"/>
                <w:sz w:val="24"/>
                <w:szCs w:val="24"/>
              </w:rPr>
              <w:t xml:space="preserve"> </w:t>
            </w:r>
            <w:r w:rsidRPr="00132B62">
              <w:rPr>
                <w:sz w:val="24"/>
                <w:szCs w:val="24"/>
              </w:rPr>
              <w:t>линии</w:t>
            </w:r>
            <w:r w:rsidRPr="00132B62">
              <w:rPr>
                <w:spacing w:val="-12"/>
                <w:sz w:val="24"/>
                <w:szCs w:val="24"/>
              </w:rPr>
              <w:t xml:space="preserve"> </w:t>
            </w:r>
            <w:r w:rsidRPr="00132B62">
              <w:rPr>
                <w:spacing w:val="-2"/>
                <w:sz w:val="24"/>
                <w:szCs w:val="24"/>
              </w:rPr>
              <w:t>электропередач</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5.1.12</w:t>
            </w:r>
          </w:p>
        </w:tc>
        <w:tc>
          <w:tcPr>
            <w:tcW w:w="6763" w:type="dxa"/>
          </w:tcPr>
          <w:p w:rsidR="00EB47EB" w:rsidRPr="00132B62" w:rsidRDefault="00EB47EB" w:rsidP="00EB47EB">
            <w:pPr>
              <w:pStyle w:val="TableParagraph"/>
              <w:ind w:left="0" w:firstLine="4"/>
              <w:jc w:val="both"/>
              <w:rPr>
                <w:sz w:val="24"/>
                <w:szCs w:val="24"/>
              </w:rPr>
            </w:pPr>
            <w:r w:rsidRPr="00132B62">
              <w:rPr>
                <w:sz w:val="24"/>
                <w:szCs w:val="24"/>
              </w:rPr>
              <w:t>Практические</w:t>
            </w:r>
            <w:r w:rsidRPr="00132B62">
              <w:rPr>
                <w:spacing w:val="26"/>
                <w:sz w:val="24"/>
                <w:szCs w:val="24"/>
              </w:rPr>
              <w:t xml:space="preserve"> </w:t>
            </w:r>
            <w:r w:rsidRPr="00132B62">
              <w:rPr>
                <w:sz w:val="24"/>
                <w:szCs w:val="24"/>
              </w:rPr>
              <w:t>работы.</w:t>
            </w:r>
            <w:r w:rsidRPr="00132B62">
              <w:rPr>
                <w:spacing w:val="10"/>
                <w:sz w:val="24"/>
                <w:szCs w:val="24"/>
              </w:rPr>
              <w:t xml:space="preserve"> </w:t>
            </w:r>
            <w:r w:rsidRPr="00132B62">
              <w:rPr>
                <w:sz w:val="24"/>
                <w:szCs w:val="24"/>
              </w:rPr>
              <w:t>Исследование</w:t>
            </w:r>
            <w:r w:rsidRPr="00132B62">
              <w:rPr>
                <w:spacing w:val="17"/>
                <w:sz w:val="24"/>
                <w:szCs w:val="24"/>
              </w:rPr>
              <w:t xml:space="preserve"> </w:t>
            </w:r>
            <w:r w:rsidRPr="00132B62">
              <w:rPr>
                <w:sz w:val="24"/>
                <w:szCs w:val="24"/>
              </w:rPr>
              <w:t>зависимости</w:t>
            </w:r>
            <w:r w:rsidRPr="00132B62">
              <w:rPr>
                <w:spacing w:val="21"/>
                <w:sz w:val="24"/>
                <w:szCs w:val="24"/>
              </w:rPr>
              <w:t xml:space="preserve"> </w:t>
            </w:r>
            <w:r w:rsidRPr="00132B62">
              <w:rPr>
                <w:spacing w:val="-2"/>
                <w:sz w:val="24"/>
                <w:szCs w:val="24"/>
              </w:rPr>
              <w:t>периода</w:t>
            </w:r>
            <w:r w:rsidRPr="00132B62">
              <w:rPr>
                <w:sz w:val="24"/>
                <w:szCs w:val="24"/>
              </w:rPr>
              <w:t xml:space="preserve"> малых колебаний груза на нити от длины нити и массы груза.</w:t>
            </w:r>
            <w:r w:rsidRPr="00132B62">
              <w:rPr>
                <w:spacing w:val="80"/>
                <w:w w:val="150"/>
                <w:sz w:val="24"/>
                <w:szCs w:val="24"/>
              </w:rPr>
              <w:t xml:space="preserve"> </w:t>
            </w:r>
            <w:r w:rsidRPr="00132B62">
              <w:rPr>
                <w:sz w:val="24"/>
                <w:szCs w:val="24"/>
              </w:rPr>
              <w:t>Исследование</w:t>
            </w:r>
            <w:r w:rsidRPr="00132B62">
              <w:rPr>
                <w:spacing w:val="80"/>
                <w:w w:val="150"/>
                <w:sz w:val="24"/>
                <w:szCs w:val="24"/>
              </w:rPr>
              <w:t xml:space="preserve"> </w:t>
            </w:r>
            <w:r w:rsidRPr="00132B62">
              <w:rPr>
                <w:sz w:val="24"/>
                <w:szCs w:val="24"/>
              </w:rPr>
              <w:t>переменного</w:t>
            </w:r>
            <w:r w:rsidRPr="00132B62">
              <w:rPr>
                <w:spacing w:val="80"/>
                <w:w w:val="150"/>
                <w:sz w:val="24"/>
                <w:szCs w:val="24"/>
              </w:rPr>
              <w:t xml:space="preserve"> </w:t>
            </w:r>
            <w:r w:rsidRPr="00132B62">
              <w:rPr>
                <w:sz w:val="24"/>
                <w:szCs w:val="24"/>
              </w:rPr>
              <w:t>тока</w:t>
            </w:r>
            <w:r w:rsidRPr="00132B62">
              <w:rPr>
                <w:spacing w:val="80"/>
                <w:w w:val="150"/>
                <w:sz w:val="24"/>
                <w:szCs w:val="24"/>
              </w:rPr>
              <w:t xml:space="preserve"> </w:t>
            </w:r>
            <w:r w:rsidRPr="00132B62">
              <w:rPr>
                <w:sz w:val="24"/>
                <w:szCs w:val="24"/>
              </w:rPr>
              <w:t>в</w:t>
            </w:r>
            <w:r w:rsidRPr="00132B62">
              <w:rPr>
                <w:spacing w:val="80"/>
                <w:sz w:val="24"/>
                <w:szCs w:val="24"/>
              </w:rPr>
              <w:t xml:space="preserve"> </w:t>
            </w:r>
            <w:r w:rsidRPr="00132B62">
              <w:rPr>
                <w:sz w:val="24"/>
                <w:szCs w:val="24"/>
              </w:rPr>
              <w:t>цепи из последовательно соединённых конденсатора, катушки</w:t>
            </w:r>
            <w:r w:rsidRPr="00132B62">
              <w:rPr>
                <w:spacing w:val="80"/>
                <w:w w:val="150"/>
                <w:sz w:val="24"/>
                <w:szCs w:val="24"/>
              </w:rPr>
              <w:t xml:space="preserve"> </w:t>
            </w:r>
            <w:r w:rsidRPr="00132B62">
              <w:rPr>
                <w:sz w:val="24"/>
                <w:szCs w:val="24"/>
              </w:rPr>
              <w:t>и резистора</w:t>
            </w:r>
          </w:p>
        </w:tc>
      </w:tr>
      <w:tr w:rsidR="00EB47EB" w:rsidRPr="00132B62" w:rsidTr="00132B62">
        <w:tc>
          <w:tcPr>
            <w:tcW w:w="1101" w:type="dxa"/>
          </w:tcPr>
          <w:p w:rsidR="00EB47EB" w:rsidRPr="00132B62" w:rsidRDefault="00EB47EB" w:rsidP="00EB47EB">
            <w:pPr>
              <w:widowControl/>
              <w:autoSpaceDE/>
              <w:autoSpaceDN/>
              <w:adjustRightInd/>
              <w:ind w:firstLine="0"/>
              <w:jc w:val="center"/>
              <w:rPr>
                <w:rFonts w:ascii="Times New Roman" w:hAnsi="Times New Roman" w:cs="Times New Roman"/>
                <w:sz w:val="24"/>
                <w:szCs w:val="24"/>
              </w:rPr>
            </w:pPr>
            <w:r w:rsidRPr="00132B62">
              <w:rPr>
                <w:rFonts w:ascii="Times New Roman" w:hAnsi="Times New Roman" w:cs="Times New Roman"/>
                <w:sz w:val="24"/>
                <w:szCs w:val="24"/>
              </w:rPr>
              <w:t>5.2</w:t>
            </w:r>
          </w:p>
        </w:tc>
        <w:tc>
          <w:tcPr>
            <w:tcW w:w="8747" w:type="dxa"/>
            <w:gridSpan w:val="2"/>
          </w:tcPr>
          <w:p w:rsidR="00EB47EB" w:rsidRPr="00132B62" w:rsidRDefault="00EB47EB" w:rsidP="00EB47EB">
            <w:pPr>
              <w:pStyle w:val="TableParagraph"/>
              <w:ind w:left="0"/>
              <w:jc w:val="center"/>
              <w:rPr>
                <w:sz w:val="24"/>
                <w:szCs w:val="24"/>
              </w:rPr>
            </w:pPr>
            <w:r w:rsidRPr="00132B62">
              <w:rPr>
                <w:sz w:val="24"/>
                <w:szCs w:val="24"/>
              </w:rPr>
              <w:t>КОЛЕБАНИЯ И ВОЛНЫ</w:t>
            </w:r>
          </w:p>
        </w:tc>
      </w:tr>
      <w:tr w:rsidR="00EB47EB" w:rsidRPr="00132B62" w:rsidTr="00132B62">
        <w:tc>
          <w:tcPr>
            <w:tcW w:w="1101" w:type="dxa"/>
            <w:vMerge w:val="restart"/>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8747" w:type="dxa"/>
            <w:gridSpan w:val="2"/>
          </w:tcPr>
          <w:p w:rsidR="00EB47EB" w:rsidRPr="00132B62" w:rsidRDefault="00EB47EB" w:rsidP="00EB47EB">
            <w:pPr>
              <w:pStyle w:val="TableParagraph"/>
              <w:ind w:left="0"/>
              <w:jc w:val="center"/>
              <w:rPr>
                <w:sz w:val="24"/>
                <w:szCs w:val="24"/>
              </w:rPr>
            </w:pPr>
            <w:r w:rsidRPr="00132B62">
              <w:rPr>
                <w:sz w:val="24"/>
                <w:szCs w:val="24"/>
              </w:rPr>
              <w:t>МЕХАНИЧЕСКИЕ И ЭЛЕКТРОМАГНИТНЫЕ ВОЛНЫ</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5.2.1</w:t>
            </w:r>
          </w:p>
        </w:tc>
        <w:tc>
          <w:tcPr>
            <w:tcW w:w="6763" w:type="dxa"/>
          </w:tcPr>
          <w:p w:rsidR="00EB47EB" w:rsidRPr="00132B62" w:rsidRDefault="00EB47EB" w:rsidP="00EB47EB">
            <w:pPr>
              <w:pStyle w:val="TableParagraph"/>
              <w:ind w:left="0"/>
              <w:jc w:val="both"/>
              <w:rPr>
                <w:sz w:val="24"/>
                <w:szCs w:val="24"/>
              </w:rPr>
            </w:pPr>
            <w:r w:rsidRPr="00132B62">
              <w:rPr>
                <w:sz w:val="24"/>
                <w:szCs w:val="24"/>
              </w:rPr>
              <w:t>Механические</w:t>
            </w:r>
            <w:r w:rsidRPr="00132B62">
              <w:rPr>
                <w:spacing w:val="72"/>
                <w:sz w:val="24"/>
                <w:szCs w:val="24"/>
              </w:rPr>
              <w:t xml:space="preserve"> </w:t>
            </w:r>
            <w:r w:rsidRPr="00132B62">
              <w:rPr>
                <w:sz w:val="24"/>
                <w:szCs w:val="24"/>
              </w:rPr>
              <w:t>волны,</w:t>
            </w:r>
            <w:r w:rsidRPr="00132B62">
              <w:rPr>
                <w:spacing w:val="63"/>
                <w:sz w:val="24"/>
                <w:szCs w:val="24"/>
              </w:rPr>
              <w:t xml:space="preserve"> </w:t>
            </w:r>
            <w:r w:rsidRPr="00132B62">
              <w:rPr>
                <w:sz w:val="24"/>
                <w:szCs w:val="24"/>
              </w:rPr>
              <w:t>условия</w:t>
            </w:r>
            <w:r w:rsidRPr="00132B62">
              <w:rPr>
                <w:spacing w:val="70"/>
                <w:sz w:val="24"/>
                <w:szCs w:val="24"/>
              </w:rPr>
              <w:t xml:space="preserve"> </w:t>
            </w:r>
            <w:r w:rsidRPr="00132B62">
              <w:rPr>
                <w:sz w:val="24"/>
                <w:szCs w:val="24"/>
              </w:rPr>
              <w:t>распространения.</w:t>
            </w:r>
            <w:r w:rsidRPr="00132B62">
              <w:rPr>
                <w:spacing w:val="50"/>
                <w:sz w:val="24"/>
                <w:szCs w:val="24"/>
              </w:rPr>
              <w:t xml:space="preserve"> </w:t>
            </w:r>
            <w:r w:rsidRPr="00132B62">
              <w:rPr>
                <w:spacing w:val="-2"/>
                <w:sz w:val="24"/>
                <w:szCs w:val="24"/>
              </w:rPr>
              <w:t>Период.</w:t>
            </w:r>
            <w:r w:rsidRPr="00132B62">
              <w:rPr>
                <w:sz w:val="24"/>
                <w:szCs w:val="24"/>
              </w:rPr>
              <w:t xml:space="preserve"> Скорость</w:t>
            </w:r>
            <w:r w:rsidRPr="00132B62">
              <w:rPr>
                <w:spacing w:val="80"/>
                <w:sz w:val="24"/>
                <w:szCs w:val="24"/>
              </w:rPr>
              <w:t xml:space="preserve"> </w:t>
            </w:r>
            <w:r w:rsidRPr="00132B62">
              <w:rPr>
                <w:sz w:val="24"/>
                <w:szCs w:val="24"/>
              </w:rPr>
              <w:t>распространения</w:t>
            </w:r>
            <w:r w:rsidRPr="00132B62">
              <w:rPr>
                <w:spacing w:val="73"/>
                <w:sz w:val="24"/>
                <w:szCs w:val="24"/>
              </w:rPr>
              <w:t xml:space="preserve"> </w:t>
            </w:r>
            <w:r w:rsidRPr="00132B62">
              <w:rPr>
                <w:sz w:val="24"/>
                <w:szCs w:val="24"/>
              </w:rPr>
              <w:t>и</w:t>
            </w:r>
            <w:r w:rsidRPr="00132B62">
              <w:rPr>
                <w:spacing w:val="72"/>
                <w:sz w:val="24"/>
                <w:szCs w:val="24"/>
              </w:rPr>
              <w:t xml:space="preserve"> </w:t>
            </w:r>
            <w:r w:rsidRPr="00132B62">
              <w:rPr>
                <w:sz w:val="24"/>
                <w:szCs w:val="24"/>
              </w:rPr>
              <w:t>длина</w:t>
            </w:r>
            <w:r w:rsidRPr="00132B62">
              <w:rPr>
                <w:spacing w:val="79"/>
                <w:sz w:val="24"/>
                <w:szCs w:val="24"/>
              </w:rPr>
              <w:t xml:space="preserve"> </w:t>
            </w:r>
            <w:r w:rsidRPr="00132B62">
              <w:rPr>
                <w:sz w:val="24"/>
                <w:szCs w:val="24"/>
              </w:rPr>
              <w:t>волны.</w:t>
            </w:r>
            <w:r w:rsidRPr="00132B62">
              <w:rPr>
                <w:spacing w:val="80"/>
                <w:sz w:val="24"/>
                <w:szCs w:val="24"/>
              </w:rPr>
              <w:t xml:space="preserve"> </w:t>
            </w:r>
            <w:r w:rsidRPr="00132B62">
              <w:rPr>
                <w:sz w:val="24"/>
                <w:szCs w:val="24"/>
              </w:rPr>
              <w:t>Поперечные и продольные волны</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5.2.2</w:t>
            </w:r>
          </w:p>
        </w:tc>
        <w:tc>
          <w:tcPr>
            <w:tcW w:w="6763" w:type="dxa"/>
          </w:tcPr>
          <w:p w:rsidR="00EB47EB" w:rsidRPr="00132B62" w:rsidRDefault="00EB47EB" w:rsidP="00EB47EB">
            <w:pPr>
              <w:pStyle w:val="TableParagraph"/>
              <w:ind w:left="0"/>
              <w:jc w:val="both"/>
              <w:rPr>
                <w:sz w:val="24"/>
                <w:szCs w:val="24"/>
              </w:rPr>
            </w:pPr>
            <w:r w:rsidRPr="00132B62">
              <w:rPr>
                <w:spacing w:val="-2"/>
                <w:sz w:val="24"/>
                <w:szCs w:val="24"/>
              </w:rPr>
              <w:t>Интерференция</w:t>
            </w:r>
            <w:r w:rsidRPr="00132B62">
              <w:rPr>
                <w:spacing w:val="21"/>
                <w:sz w:val="24"/>
                <w:szCs w:val="24"/>
              </w:rPr>
              <w:t xml:space="preserve"> </w:t>
            </w:r>
            <w:r w:rsidRPr="00132B62">
              <w:rPr>
                <w:spacing w:val="-2"/>
                <w:sz w:val="24"/>
                <w:szCs w:val="24"/>
              </w:rPr>
              <w:t>и</w:t>
            </w:r>
            <w:r w:rsidRPr="00132B62">
              <w:rPr>
                <w:spacing w:val="-14"/>
                <w:sz w:val="24"/>
                <w:szCs w:val="24"/>
              </w:rPr>
              <w:t xml:space="preserve"> </w:t>
            </w:r>
            <w:r w:rsidRPr="00132B62">
              <w:rPr>
                <w:spacing w:val="-2"/>
                <w:sz w:val="24"/>
                <w:szCs w:val="24"/>
              </w:rPr>
              <w:t>дифракция</w:t>
            </w:r>
            <w:r w:rsidRPr="00132B62">
              <w:rPr>
                <w:spacing w:val="8"/>
                <w:sz w:val="24"/>
                <w:szCs w:val="24"/>
              </w:rPr>
              <w:t xml:space="preserve"> </w:t>
            </w:r>
            <w:r w:rsidRPr="00132B62">
              <w:rPr>
                <w:spacing w:val="-2"/>
                <w:sz w:val="24"/>
                <w:szCs w:val="24"/>
              </w:rPr>
              <w:t>механических</w:t>
            </w:r>
            <w:r w:rsidRPr="00132B62">
              <w:rPr>
                <w:spacing w:val="12"/>
                <w:sz w:val="24"/>
                <w:szCs w:val="24"/>
              </w:rPr>
              <w:t xml:space="preserve"> </w:t>
            </w:r>
            <w:r w:rsidRPr="00132B62">
              <w:rPr>
                <w:spacing w:val="-4"/>
                <w:sz w:val="24"/>
                <w:szCs w:val="24"/>
              </w:rPr>
              <w:t>волн</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5.2.3</w:t>
            </w:r>
          </w:p>
        </w:tc>
        <w:tc>
          <w:tcPr>
            <w:tcW w:w="6763" w:type="dxa"/>
          </w:tcPr>
          <w:p w:rsidR="00EB47EB" w:rsidRPr="00132B62" w:rsidRDefault="00EB47EB" w:rsidP="00EB47EB">
            <w:pPr>
              <w:pStyle w:val="TableParagraph"/>
              <w:ind w:left="0"/>
              <w:jc w:val="both"/>
              <w:rPr>
                <w:sz w:val="24"/>
                <w:szCs w:val="24"/>
              </w:rPr>
            </w:pPr>
            <w:r w:rsidRPr="00132B62">
              <w:rPr>
                <w:sz w:val="24"/>
                <w:szCs w:val="24"/>
              </w:rPr>
              <w:t>Звук.</w:t>
            </w:r>
            <w:r w:rsidRPr="00132B62">
              <w:rPr>
                <w:spacing w:val="-9"/>
                <w:sz w:val="24"/>
                <w:szCs w:val="24"/>
              </w:rPr>
              <w:t xml:space="preserve"> </w:t>
            </w:r>
            <w:r w:rsidRPr="00132B62">
              <w:rPr>
                <w:sz w:val="24"/>
                <w:szCs w:val="24"/>
              </w:rPr>
              <w:t>Скорость</w:t>
            </w:r>
            <w:r w:rsidRPr="00132B62">
              <w:rPr>
                <w:spacing w:val="-2"/>
                <w:sz w:val="24"/>
                <w:szCs w:val="24"/>
              </w:rPr>
              <w:t xml:space="preserve"> </w:t>
            </w:r>
            <w:r w:rsidRPr="00132B62">
              <w:rPr>
                <w:sz w:val="24"/>
                <w:szCs w:val="24"/>
              </w:rPr>
              <w:t>звука.</w:t>
            </w:r>
            <w:r w:rsidRPr="00132B62">
              <w:rPr>
                <w:spacing w:val="-9"/>
                <w:sz w:val="24"/>
                <w:szCs w:val="24"/>
              </w:rPr>
              <w:t xml:space="preserve"> </w:t>
            </w:r>
            <w:r w:rsidRPr="00132B62">
              <w:rPr>
                <w:sz w:val="24"/>
                <w:szCs w:val="24"/>
              </w:rPr>
              <w:t>Громкость</w:t>
            </w:r>
            <w:r w:rsidRPr="00132B62">
              <w:rPr>
                <w:spacing w:val="-6"/>
                <w:sz w:val="24"/>
                <w:szCs w:val="24"/>
              </w:rPr>
              <w:t xml:space="preserve"> </w:t>
            </w:r>
            <w:r w:rsidRPr="00132B62">
              <w:rPr>
                <w:sz w:val="24"/>
                <w:szCs w:val="24"/>
              </w:rPr>
              <w:t>звука.</w:t>
            </w:r>
            <w:r w:rsidRPr="00132B62">
              <w:rPr>
                <w:spacing w:val="-8"/>
                <w:sz w:val="24"/>
                <w:szCs w:val="24"/>
              </w:rPr>
              <w:t xml:space="preserve"> </w:t>
            </w:r>
            <w:r w:rsidRPr="00132B62">
              <w:rPr>
                <w:sz w:val="24"/>
                <w:szCs w:val="24"/>
              </w:rPr>
              <w:t>Высота</w:t>
            </w:r>
            <w:r w:rsidRPr="00132B62">
              <w:rPr>
                <w:spacing w:val="-7"/>
                <w:sz w:val="24"/>
                <w:szCs w:val="24"/>
              </w:rPr>
              <w:t xml:space="preserve"> </w:t>
            </w:r>
            <w:r w:rsidRPr="00132B62">
              <w:rPr>
                <w:sz w:val="24"/>
                <w:szCs w:val="24"/>
              </w:rPr>
              <w:t>тона.</w:t>
            </w:r>
            <w:r w:rsidRPr="00132B62">
              <w:rPr>
                <w:spacing w:val="-14"/>
                <w:sz w:val="24"/>
                <w:szCs w:val="24"/>
              </w:rPr>
              <w:t xml:space="preserve"> </w:t>
            </w:r>
            <w:r w:rsidRPr="00132B62">
              <w:rPr>
                <w:spacing w:val="-2"/>
                <w:sz w:val="24"/>
                <w:szCs w:val="24"/>
              </w:rPr>
              <w:t>Тембр</w:t>
            </w:r>
            <w:r w:rsidRPr="00132B62">
              <w:rPr>
                <w:sz w:val="24"/>
                <w:szCs w:val="24"/>
              </w:rPr>
              <w:t xml:space="preserve"> </w:t>
            </w:r>
            <w:r w:rsidRPr="00132B62">
              <w:rPr>
                <w:spacing w:val="-2"/>
                <w:sz w:val="24"/>
                <w:szCs w:val="24"/>
              </w:rPr>
              <w:t>звука</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5.2.4</w:t>
            </w:r>
          </w:p>
        </w:tc>
        <w:tc>
          <w:tcPr>
            <w:tcW w:w="6763" w:type="dxa"/>
          </w:tcPr>
          <w:p w:rsidR="00EB47EB" w:rsidRPr="00132B62" w:rsidRDefault="00EB47EB" w:rsidP="00EB47EB">
            <w:pPr>
              <w:pStyle w:val="TableParagraph"/>
              <w:tabs>
                <w:tab w:val="left" w:pos="2975"/>
                <w:tab w:val="left" w:pos="4404"/>
                <w:tab w:val="left" w:pos="5994"/>
              </w:tabs>
              <w:ind w:left="0"/>
              <w:jc w:val="both"/>
              <w:rPr>
                <w:sz w:val="24"/>
                <w:szCs w:val="24"/>
              </w:rPr>
            </w:pPr>
            <w:r w:rsidRPr="00132B62">
              <w:rPr>
                <w:spacing w:val="-2"/>
                <w:sz w:val="24"/>
                <w:szCs w:val="24"/>
              </w:rPr>
              <w:t>Электромагнитные</w:t>
            </w:r>
            <w:r w:rsidRPr="00132B62">
              <w:rPr>
                <w:sz w:val="24"/>
                <w:szCs w:val="24"/>
              </w:rPr>
              <w:t xml:space="preserve"> </w:t>
            </w:r>
            <w:r w:rsidRPr="00132B62">
              <w:rPr>
                <w:spacing w:val="-2"/>
                <w:sz w:val="24"/>
                <w:szCs w:val="24"/>
              </w:rPr>
              <w:t>волны.</w:t>
            </w:r>
            <w:r w:rsidRPr="00132B62">
              <w:rPr>
                <w:sz w:val="24"/>
                <w:szCs w:val="24"/>
              </w:rPr>
              <w:t xml:space="preserve"> </w:t>
            </w:r>
            <w:r w:rsidRPr="00132B62">
              <w:rPr>
                <w:spacing w:val="-2"/>
                <w:sz w:val="24"/>
                <w:szCs w:val="24"/>
              </w:rPr>
              <w:t>Условия</w:t>
            </w:r>
            <w:r w:rsidRPr="00132B62">
              <w:rPr>
                <w:sz w:val="24"/>
                <w:szCs w:val="24"/>
              </w:rPr>
              <w:t xml:space="preserve"> </w:t>
            </w:r>
            <w:r w:rsidRPr="00132B62">
              <w:rPr>
                <w:spacing w:val="-2"/>
                <w:sz w:val="24"/>
                <w:szCs w:val="24"/>
              </w:rPr>
              <w:t>излучения</w:t>
            </w:r>
            <w:r w:rsidRPr="00132B62">
              <w:rPr>
                <w:sz w:val="24"/>
                <w:szCs w:val="24"/>
              </w:rPr>
              <w:t xml:space="preserve"> </w:t>
            </w:r>
            <w:r w:rsidRPr="00132B62">
              <w:rPr>
                <w:spacing w:val="-2"/>
                <w:sz w:val="24"/>
                <w:szCs w:val="24"/>
              </w:rPr>
              <w:t>электромагнитных волн. Взаимная ориентации векторов Е, В и ʋ в электромагнитной волне в вакууме</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5.2.5</w:t>
            </w:r>
          </w:p>
        </w:tc>
        <w:tc>
          <w:tcPr>
            <w:tcW w:w="6763" w:type="dxa"/>
          </w:tcPr>
          <w:p w:rsidR="00EB47EB" w:rsidRPr="00132B62" w:rsidRDefault="00EB47EB" w:rsidP="00EB47EB">
            <w:pPr>
              <w:pStyle w:val="TableParagraph"/>
              <w:tabs>
                <w:tab w:val="left" w:pos="1968"/>
                <w:tab w:val="left" w:pos="3771"/>
                <w:tab w:val="left" w:pos="5357"/>
              </w:tabs>
              <w:ind w:left="0" w:hanging="1"/>
              <w:jc w:val="both"/>
              <w:rPr>
                <w:sz w:val="24"/>
                <w:szCs w:val="24"/>
              </w:rPr>
            </w:pPr>
            <w:r w:rsidRPr="00132B62">
              <w:rPr>
                <w:spacing w:val="-2"/>
                <w:sz w:val="24"/>
                <w:szCs w:val="24"/>
              </w:rPr>
              <w:t>Свойства</w:t>
            </w:r>
            <w:r w:rsidRPr="00132B62">
              <w:rPr>
                <w:sz w:val="24"/>
                <w:szCs w:val="24"/>
              </w:rPr>
              <w:t xml:space="preserve"> </w:t>
            </w:r>
            <w:r w:rsidRPr="00132B62">
              <w:rPr>
                <w:spacing w:val="-2"/>
                <w:sz w:val="24"/>
                <w:szCs w:val="24"/>
              </w:rPr>
              <w:t>электромагнитных</w:t>
            </w:r>
            <w:r w:rsidRPr="00132B62">
              <w:rPr>
                <w:sz w:val="24"/>
                <w:szCs w:val="24"/>
              </w:rPr>
              <w:t xml:space="preserve"> </w:t>
            </w:r>
            <w:r w:rsidRPr="00132B62">
              <w:rPr>
                <w:spacing w:val="-2"/>
                <w:sz w:val="24"/>
                <w:szCs w:val="24"/>
              </w:rPr>
              <w:t>волн:</w:t>
            </w:r>
            <w:r w:rsidRPr="00132B62">
              <w:rPr>
                <w:sz w:val="24"/>
                <w:szCs w:val="24"/>
              </w:rPr>
              <w:t xml:space="preserve"> </w:t>
            </w:r>
            <w:r w:rsidRPr="00132B62">
              <w:rPr>
                <w:spacing w:val="-2"/>
                <w:sz w:val="24"/>
                <w:szCs w:val="24"/>
              </w:rPr>
              <w:t>отражение,</w:t>
            </w:r>
            <w:r w:rsidRPr="00132B62">
              <w:rPr>
                <w:sz w:val="24"/>
                <w:szCs w:val="24"/>
              </w:rPr>
              <w:t xml:space="preserve"> </w:t>
            </w:r>
            <w:r w:rsidRPr="00132B62">
              <w:rPr>
                <w:spacing w:val="-2"/>
                <w:sz w:val="24"/>
                <w:szCs w:val="24"/>
              </w:rPr>
              <w:t>преломление,</w:t>
            </w:r>
            <w:r w:rsidRPr="00132B62">
              <w:rPr>
                <w:sz w:val="24"/>
                <w:szCs w:val="24"/>
              </w:rPr>
              <w:t xml:space="preserve"> </w:t>
            </w:r>
            <w:r w:rsidRPr="00132B62">
              <w:rPr>
                <w:spacing w:val="-2"/>
                <w:sz w:val="24"/>
                <w:szCs w:val="24"/>
              </w:rPr>
              <w:t>поляризация,</w:t>
            </w:r>
            <w:r w:rsidRPr="00132B62">
              <w:rPr>
                <w:sz w:val="24"/>
                <w:szCs w:val="24"/>
              </w:rPr>
              <w:t xml:space="preserve"> </w:t>
            </w:r>
            <w:r w:rsidRPr="00132B62">
              <w:rPr>
                <w:spacing w:val="-2"/>
                <w:sz w:val="24"/>
                <w:szCs w:val="24"/>
              </w:rPr>
              <w:t>дифракция,</w:t>
            </w:r>
            <w:r w:rsidRPr="00132B62">
              <w:rPr>
                <w:sz w:val="24"/>
                <w:szCs w:val="24"/>
              </w:rPr>
              <w:t xml:space="preserve"> </w:t>
            </w:r>
            <w:r w:rsidRPr="00132B62">
              <w:rPr>
                <w:spacing w:val="-2"/>
                <w:sz w:val="24"/>
                <w:szCs w:val="24"/>
              </w:rPr>
              <w:t xml:space="preserve">интерференция. </w:t>
            </w:r>
            <w:r w:rsidRPr="00132B62">
              <w:rPr>
                <w:sz w:val="24"/>
                <w:szCs w:val="24"/>
              </w:rPr>
              <w:t>Скорость электромагнитных волн</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5.2.6</w:t>
            </w:r>
          </w:p>
        </w:tc>
        <w:tc>
          <w:tcPr>
            <w:tcW w:w="6763" w:type="dxa"/>
          </w:tcPr>
          <w:p w:rsidR="00EB47EB" w:rsidRPr="00132B62" w:rsidRDefault="00EB47EB" w:rsidP="00EB47EB">
            <w:pPr>
              <w:pStyle w:val="TableParagraph"/>
              <w:ind w:left="0"/>
              <w:jc w:val="both"/>
              <w:rPr>
                <w:sz w:val="24"/>
                <w:szCs w:val="24"/>
              </w:rPr>
            </w:pPr>
            <w:r w:rsidRPr="00132B62">
              <w:rPr>
                <w:spacing w:val="-2"/>
                <w:sz w:val="24"/>
                <w:szCs w:val="24"/>
              </w:rPr>
              <w:t>Шкала</w:t>
            </w:r>
            <w:r w:rsidRPr="00132B62">
              <w:rPr>
                <w:sz w:val="24"/>
                <w:szCs w:val="24"/>
              </w:rPr>
              <w:t xml:space="preserve"> </w:t>
            </w:r>
            <w:r w:rsidRPr="00132B62">
              <w:rPr>
                <w:spacing w:val="-2"/>
                <w:sz w:val="24"/>
                <w:szCs w:val="24"/>
              </w:rPr>
              <w:t>электромагнитных</w:t>
            </w:r>
            <w:r w:rsidRPr="00132B62">
              <w:rPr>
                <w:sz w:val="24"/>
                <w:szCs w:val="24"/>
              </w:rPr>
              <w:t xml:space="preserve"> </w:t>
            </w:r>
            <w:r w:rsidRPr="00132B62">
              <w:rPr>
                <w:spacing w:val="-2"/>
                <w:sz w:val="24"/>
                <w:szCs w:val="24"/>
              </w:rPr>
              <w:t>волн.</w:t>
            </w:r>
            <w:r w:rsidRPr="00132B62">
              <w:rPr>
                <w:sz w:val="24"/>
                <w:szCs w:val="24"/>
              </w:rPr>
              <w:t xml:space="preserve"> </w:t>
            </w:r>
            <w:r w:rsidRPr="00132B62">
              <w:rPr>
                <w:spacing w:val="-2"/>
                <w:sz w:val="24"/>
                <w:szCs w:val="24"/>
              </w:rPr>
              <w:t>Применение</w:t>
            </w:r>
            <w:r w:rsidRPr="00132B62">
              <w:rPr>
                <w:sz w:val="24"/>
                <w:szCs w:val="24"/>
              </w:rPr>
              <w:t xml:space="preserve"> электромагнитных</w:t>
            </w:r>
            <w:r w:rsidRPr="00132B62">
              <w:rPr>
                <w:spacing w:val="-12"/>
                <w:sz w:val="24"/>
                <w:szCs w:val="24"/>
              </w:rPr>
              <w:t xml:space="preserve"> </w:t>
            </w:r>
            <w:r w:rsidRPr="00132B62">
              <w:rPr>
                <w:sz w:val="24"/>
                <w:szCs w:val="24"/>
              </w:rPr>
              <w:t>волн</w:t>
            </w:r>
            <w:r w:rsidRPr="00132B62">
              <w:rPr>
                <w:spacing w:val="-8"/>
                <w:sz w:val="24"/>
                <w:szCs w:val="24"/>
              </w:rPr>
              <w:t xml:space="preserve"> </w:t>
            </w:r>
            <w:r w:rsidRPr="00132B62">
              <w:rPr>
                <w:sz w:val="24"/>
                <w:szCs w:val="24"/>
              </w:rPr>
              <w:t>в</w:t>
            </w:r>
            <w:r w:rsidRPr="00132B62">
              <w:rPr>
                <w:spacing w:val="-17"/>
                <w:sz w:val="24"/>
                <w:szCs w:val="24"/>
              </w:rPr>
              <w:t xml:space="preserve"> </w:t>
            </w:r>
            <w:r w:rsidRPr="00132B62">
              <w:rPr>
                <w:sz w:val="24"/>
                <w:szCs w:val="24"/>
              </w:rPr>
              <w:t>технике</w:t>
            </w:r>
            <w:r w:rsidRPr="00132B62">
              <w:rPr>
                <w:spacing w:val="-3"/>
                <w:sz w:val="24"/>
                <w:szCs w:val="24"/>
              </w:rPr>
              <w:t xml:space="preserve"> </w:t>
            </w:r>
            <w:r w:rsidRPr="00132B62">
              <w:rPr>
                <w:sz w:val="24"/>
                <w:szCs w:val="24"/>
              </w:rPr>
              <w:t>и</w:t>
            </w:r>
            <w:r w:rsidRPr="00132B62">
              <w:rPr>
                <w:spacing w:val="-17"/>
                <w:sz w:val="24"/>
                <w:szCs w:val="24"/>
              </w:rPr>
              <w:t xml:space="preserve"> </w:t>
            </w:r>
            <w:r w:rsidRPr="00132B62">
              <w:rPr>
                <w:spacing w:val="-4"/>
                <w:sz w:val="24"/>
                <w:szCs w:val="24"/>
              </w:rPr>
              <w:t>быту</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5.2.7</w:t>
            </w:r>
          </w:p>
        </w:tc>
        <w:tc>
          <w:tcPr>
            <w:tcW w:w="6763" w:type="dxa"/>
          </w:tcPr>
          <w:p w:rsidR="00EB47EB" w:rsidRPr="00132B62" w:rsidRDefault="00EB47EB" w:rsidP="00EB47EB">
            <w:pPr>
              <w:pStyle w:val="TableParagraph"/>
              <w:ind w:left="0"/>
              <w:jc w:val="both"/>
              <w:rPr>
                <w:sz w:val="24"/>
                <w:szCs w:val="24"/>
              </w:rPr>
            </w:pPr>
            <w:r w:rsidRPr="00132B62">
              <w:rPr>
                <w:spacing w:val="-2"/>
                <w:sz w:val="24"/>
                <w:szCs w:val="24"/>
              </w:rPr>
              <w:t>Принципы</w:t>
            </w:r>
            <w:r w:rsidRPr="00132B62">
              <w:rPr>
                <w:sz w:val="24"/>
                <w:szCs w:val="24"/>
              </w:rPr>
              <w:t xml:space="preserve"> </w:t>
            </w:r>
            <w:r w:rsidRPr="00132B62">
              <w:rPr>
                <w:spacing w:val="-2"/>
                <w:sz w:val="24"/>
                <w:szCs w:val="24"/>
              </w:rPr>
              <w:t>радиосвязи</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телевидения.</w:t>
            </w:r>
            <w:r w:rsidRPr="00132B62">
              <w:rPr>
                <w:sz w:val="24"/>
                <w:szCs w:val="24"/>
              </w:rPr>
              <w:t xml:space="preserve"> </w:t>
            </w:r>
            <w:r w:rsidRPr="00132B62">
              <w:rPr>
                <w:spacing w:val="-2"/>
                <w:sz w:val="24"/>
                <w:szCs w:val="24"/>
              </w:rPr>
              <w:t>Радиолокация.</w:t>
            </w:r>
            <w:r w:rsidRPr="00132B62">
              <w:rPr>
                <w:sz w:val="24"/>
                <w:szCs w:val="24"/>
              </w:rPr>
              <w:t xml:space="preserve"> </w:t>
            </w:r>
            <w:r w:rsidRPr="00132B62">
              <w:rPr>
                <w:spacing w:val="-2"/>
                <w:sz w:val="24"/>
                <w:szCs w:val="24"/>
              </w:rPr>
              <w:t>Электромагнитное</w:t>
            </w:r>
            <w:r w:rsidRPr="00132B62">
              <w:rPr>
                <w:spacing w:val="-16"/>
                <w:sz w:val="24"/>
                <w:szCs w:val="24"/>
              </w:rPr>
              <w:t xml:space="preserve"> </w:t>
            </w:r>
            <w:r w:rsidRPr="00132B62">
              <w:rPr>
                <w:spacing w:val="-2"/>
                <w:sz w:val="24"/>
                <w:szCs w:val="24"/>
              </w:rPr>
              <w:t>загрязнение</w:t>
            </w:r>
            <w:r w:rsidRPr="00132B62">
              <w:rPr>
                <w:spacing w:val="7"/>
                <w:sz w:val="24"/>
                <w:szCs w:val="24"/>
              </w:rPr>
              <w:t xml:space="preserve"> </w:t>
            </w:r>
            <w:r w:rsidRPr="00132B62">
              <w:rPr>
                <w:spacing w:val="-2"/>
                <w:sz w:val="24"/>
                <w:szCs w:val="24"/>
              </w:rPr>
              <w:t>окружающей</w:t>
            </w:r>
            <w:r w:rsidRPr="00132B62">
              <w:rPr>
                <w:spacing w:val="17"/>
                <w:sz w:val="24"/>
                <w:szCs w:val="24"/>
              </w:rPr>
              <w:t xml:space="preserve"> </w:t>
            </w:r>
            <w:r w:rsidRPr="00132B62">
              <w:rPr>
                <w:spacing w:val="-2"/>
                <w:sz w:val="24"/>
                <w:szCs w:val="24"/>
              </w:rPr>
              <w:t>среды</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5.2.8</w:t>
            </w:r>
          </w:p>
        </w:tc>
        <w:tc>
          <w:tcPr>
            <w:tcW w:w="6763" w:type="dxa"/>
          </w:tcPr>
          <w:p w:rsidR="00EB47EB" w:rsidRPr="00132B62" w:rsidRDefault="00EB47EB" w:rsidP="00EB47EB">
            <w:pPr>
              <w:pStyle w:val="TableParagraph"/>
              <w:ind w:left="0" w:hanging="3"/>
              <w:jc w:val="both"/>
              <w:rPr>
                <w:sz w:val="24"/>
                <w:szCs w:val="24"/>
              </w:rPr>
            </w:pPr>
            <w:r w:rsidRPr="00132B62">
              <w:rPr>
                <w:spacing w:val="-2"/>
                <w:sz w:val="24"/>
                <w:szCs w:val="24"/>
              </w:rPr>
              <w:t>Технические</w:t>
            </w:r>
            <w:r w:rsidRPr="00132B62">
              <w:rPr>
                <w:sz w:val="24"/>
                <w:szCs w:val="24"/>
              </w:rPr>
              <w:t xml:space="preserve"> </w:t>
            </w:r>
            <w:r w:rsidRPr="00132B62">
              <w:rPr>
                <w:spacing w:val="-2"/>
                <w:sz w:val="24"/>
                <w:szCs w:val="24"/>
              </w:rPr>
              <w:t>устройства:</w:t>
            </w:r>
            <w:r w:rsidRPr="00132B62">
              <w:rPr>
                <w:sz w:val="24"/>
                <w:szCs w:val="24"/>
              </w:rPr>
              <w:t xml:space="preserve"> </w:t>
            </w:r>
            <w:r w:rsidRPr="00132B62">
              <w:rPr>
                <w:spacing w:val="-2"/>
                <w:sz w:val="24"/>
                <w:szCs w:val="24"/>
              </w:rPr>
              <w:t>музыкальные</w:t>
            </w:r>
            <w:r w:rsidRPr="00132B62">
              <w:rPr>
                <w:sz w:val="24"/>
                <w:szCs w:val="24"/>
              </w:rPr>
              <w:t xml:space="preserve"> </w:t>
            </w:r>
            <w:r w:rsidRPr="00132B62">
              <w:rPr>
                <w:spacing w:val="-2"/>
                <w:sz w:val="24"/>
                <w:szCs w:val="24"/>
              </w:rPr>
              <w:t>инструменты,</w:t>
            </w:r>
            <w:r w:rsidRPr="00132B62">
              <w:rPr>
                <w:sz w:val="24"/>
                <w:szCs w:val="24"/>
              </w:rPr>
              <w:t xml:space="preserve"> ультразвуковая</w:t>
            </w:r>
            <w:r w:rsidRPr="00132B62">
              <w:rPr>
                <w:spacing w:val="15"/>
                <w:sz w:val="24"/>
                <w:szCs w:val="24"/>
              </w:rPr>
              <w:t xml:space="preserve"> </w:t>
            </w:r>
            <w:r w:rsidRPr="00132B62">
              <w:rPr>
                <w:sz w:val="24"/>
                <w:szCs w:val="24"/>
              </w:rPr>
              <w:t>диагностика</w:t>
            </w:r>
            <w:r w:rsidRPr="00132B62">
              <w:rPr>
                <w:spacing w:val="37"/>
                <w:sz w:val="24"/>
                <w:szCs w:val="24"/>
              </w:rPr>
              <w:t xml:space="preserve"> </w:t>
            </w:r>
            <w:r w:rsidRPr="00132B62">
              <w:rPr>
                <w:sz w:val="24"/>
                <w:szCs w:val="24"/>
              </w:rPr>
              <w:t>в</w:t>
            </w:r>
            <w:r w:rsidRPr="00132B62">
              <w:rPr>
                <w:spacing w:val="12"/>
                <w:sz w:val="24"/>
                <w:szCs w:val="24"/>
              </w:rPr>
              <w:t xml:space="preserve"> </w:t>
            </w:r>
            <w:r w:rsidRPr="00132B62">
              <w:rPr>
                <w:sz w:val="24"/>
                <w:szCs w:val="24"/>
              </w:rPr>
              <w:t>технике</w:t>
            </w:r>
            <w:r w:rsidRPr="00132B62">
              <w:rPr>
                <w:spacing w:val="23"/>
                <w:sz w:val="24"/>
                <w:szCs w:val="24"/>
              </w:rPr>
              <w:t xml:space="preserve"> </w:t>
            </w:r>
            <w:r w:rsidRPr="00132B62">
              <w:rPr>
                <w:sz w:val="24"/>
                <w:szCs w:val="24"/>
              </w:rPr>
              <w:t>и</w:t>
            </w:r>
            <w:r w:rsidRPr="00132B62">
              <w:rPr>
                <w:spacing w:val="12"/>
                <w:sz w:val="24"/>
                <w:szCs w:val="24"/>
              </w:rPr>
              <w:t xml:space="preserve"> </w:t>
            </w:r>
            <w:r w:rsidRPr="00132B62">
              <w:rPr>
                <w:sz w:val="24"/>
                <w:szCs w:val="24"/>
              </w:rPr>
              <w:t>медицине,</w:t>
            </w:r>
            <w:r w:rsidRPr="00132B62">
              <w:rPr>
                <w:spacing w:val="31"/>
                <w:sz w:val="24"/>
                <w:szCs w:val="24"/>
              </w:rPr>
              <w:t xml:space="preserve"> </w:t>
            </w:r>
            <w:r w:rsidRPr="00132B62">
              <w:rPr>
                <w:sz w:val="24"/>
                <w:szCs w:val="24"/>
              </w:rPr>
              <w:t>радар, радиоприёмник, телевизор, антенна, телефон, СВЧ-печь</w:t>
            </w:r>
          </w:p>
        </w:tc>
      </w:tr>
      <w:tr w:rsidR="00EB47EB" w:rsidRPr="00132B62" w:rsidTr="00132B62">
        <w:tc>
          <w:tcPr>
            <w:tcW w:w="1101" w:type="dxa"/>
          </w:tcPr>
          <w:p w:rsidR="00EB47EB" w:rsidRPr="00132B62" w:rsidRDefault="00EB47EB" w:rsidP="00EB47EB">
            <w:pPr>
              <w:widowControl/>
              <w:autoSpaceDE/>
              <w:autoSpaceDN/>
              <w:adjustRightInd/>
              <w:ind w:firstLine="0"/>
              <w:jc w:val="center"/>
              <w:rPr>
                <w:rFonts w:ascii="Times New Roman" w:hAnsi="Times New Roman" w:cs="Times New Roman"/>
                <w:sz w:val="24"/>
                <w:szCs w:val="24"/>
              </w:rPr>
            </w:pPr>
            <w:r w:rsidRPr="00132B62">
              <w:rPr>
                <w:rFonts w:ascii="Times New Roman" w:hAnsi="Times New Roman" w:cs="Times New Roman"/>
                <w:sz w:val="24"/>
                <w:szCs w:val="24"/>
              </w:rPr>
              <w:t>5.3</w:t>
            </w:r>
          </w:p>
        </w:tc>
        <w:tc>
          <w:tcPr>
            <w:tcW w:w="8747" w:type="dxa"/>
            <w:gridSpan w:val="2"/>
          </w:tcPr>
          <w:p w:rsidR="00EB47EB" w:rsidRPr="00132B62" w:rsidRDefault="00EB47EB" w:rsidP="00EB47EB">
            <w:pPr>
              <w:pStyle w:val="TableParagraph"/>
              <w:tabs>
                <w:tab w:val="left" w:pos="1963"/>
                <w:tab w:val="left" w:pos="3681"/>
                <w:tab w:val="left" w:pos="5597"/>
              </w:tabs>
              <w:ind w:left="0"/>
              <w:jc w:val="center"/>
              <w:rPr>
                <w:spacing w:val="-2"/>
                <w:sz w:val="24"/>
                <w:szCs w:val="24"/>
              </w:rPr>
            </w:pPr>
            <w:r w:rsidRPr="00132B62">
              <w:rPr>
                <w:spacing w:val="-2"/>
                <w:sz w:val="24"/>
                <w:szCs w:val="24"/>
              </w:rPr>
              <w:t>ОПТИКА</w:t>
            </w:r>
          </w:p>
        </w:tc>
      </w:tr>
      <w:tr w:rsidR="00EB47EB" w:rsidRPr="00132B62" w:rsidTr="00132B62">
        <w:tc>
          <w:tcPr>
            <w:tcW w:w="1101" w:type="dxa"/>
            <w:vMerge w:val="restart"/>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5.3.1</w:t>
            </w:r>
          </w:p>
        </w:tc>
        <w:tc>
          <w:tcPr>
            <w:tcW w:w="6763" w:type="dxa"/>
          </w:tcPr>
          <w:p w:rsidR="00EB47EB" w:rsidRPr="00132B62" w:rsidRDefault="00EB47EB" w:rsidP="00EB47EB">
            <w:pPr>
              <w:pStyle w:val="TableParagraph"/>
              <w:ind w:left="0"/>
              <w:jc w:val="both"/>
              <w:rPr>
                <w:sz w:val="24"/>
                <w:szCs w:val="24"/>
              </w:rPr>
            </w:pPr>
            <w:r w:rsidRPr="00132B62">
              <w:rPr>
                <w:spacing w:val="-2"/>
                <w:sz w:val="24"/>
                <w:szCs w:val="24"/>
              </w:rPr>
              <w:t>Прямолинейное</w:t>
            </w:r>
            <w:r w:rsidRPr="00132B62">
              <w:rPr>
                <w:sz w:val="24"/>
                <w:szCs w:val="24"/>
              </w:rPr>
              <w:t xml:space="preserve"> </w:t>
            </w:r>
            <w:r w:rsidRPr="00132B62">
              <w:rPr>
                <w:spacing w:val="-2"/>
                <w:sz w:val="24"/>
                <w:szCs w:val="24"/>
              </w:rPr>
              <w:t>распространение</w:t>
            </w:r>
            <w:r w:rsidRPr="00132B62">
              <w:rPr>
                <w:sz w:val="24"/>
                <w:szCs w:val="24"/>
              </w:rPr>
              <w:t xml:space="preserve"> </w:t>
            </w:r>
            <w:r w:rsidRPr="00132B62">
              <w:rPr>
                <w:spacing w:val="-2"/>
                <w:sz w:val="24"/>
                <w:szCs w:val="24"/>
              </w:rPr>
              <w:t>света</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2"/>
                <w:sz w:val="24"/>
                <w:szCs w:val="24"/>
              </w:rPr>
              <w:t>однородной</w:t>
            </w:r>
            <w:r w:rsidRPr="00132B62">
              <w:rPr>
                <w:sz w:val="24"/>
                <w:szCs w:val="24"/>
              </w:rPr>
              <w:t xml:space="preserve"> среде.</w:t>
            </w:r>
            <w:r w:rsidRPr="00132B62">
              <w:rPr>
                <w:spacing w:val="2"/>
                <w:sz w:val="24"/>
                <w:szCs w:val="24"/>
              </w:rPr>
              <w:t xml:space="preserve"> </w:t>
            </w:r>
            <w:r w:rsidRPr="00132B62">
              <w:rPr>
                <w:sz w:val="24"/>
                <w:szCs w:val="24"/>
              </w:rPr>
              <w:t>Луч</w:t>
            </w:r>
            <w:r w:rsidRPr="00132B62">
              <w:rPr>
                <w:spacing w:val="3"/>
                <w:sz w:val="24"/>
                <w:szCs w:val="24"/>
              </w:rPr>
              <w:t xml:space="preserve"> </w:t>
            </w:r>
            <w:r w:rsidRPr="00132B62">
              <w:rPr>
                <w:spacing w:val="-2"/>
                <w:sz w:val="24"/>
                <w:szCs w:val="24"/>
              </w:rPr>
              <w:t>света</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5.3.2</w:t>
            </w:r>
          </w:p>
        </w:tc>
        <w:tc>
          <w:tcPr>
            <w:tcW w:w="6763" w:type="dxa"/>
          </w:tcPr>
          <w:p w:rsidR="00EB47EB" w:rsidRPr="00132B62" w:rsidRDefault="00EB47EB" w:rsidP="00EB47EB">
            <w:pPr>
              <w:pStyle w:val="TableParagraph"/>
              <w:ind w:left="0"/>
              <w:jc w:val="both"/>
              <w:rPr>
                <w:sz w:val="24"/>
                <w:szCs w:val="24"/>
              </w:rPr>
            </w:pPr>
            <w:r w:rsidRPr="00132B62">
              <w:rPr>
                <w:spacing w:val="-2"/>
                <w:sz w:val="24"/>
                <w:szCs w:val="24"/>
              </w:rPr>
              <w:t>Отражение</w:t>
            </w:r>
            <w:r w:rsidRPr="00132B62">
              <w:rPr>
                <w:sz w:val="24"/>
                <w:szCs w:val="24"/>
              </w:rPr>
              <w:t xml:space="preserve"> </w:t>
            </w:r>
            <w:r w:rsidRPr="00132B62">
              <w:rPr>
                <w:spacing w:val="-2"/>
                <w:sz w:val="24"/>
                <w:szCs w:val="24"/>
              </w:rPr>
              <w:t>света.</w:t>
            </w:r>
            <w:r w:rsidRPr="00132B62">
              <w:rPr>
                <w:sz w:val="24"/>
                <w:szCs w:val="24"/>
              </w:rPr>
              <w:t xml:space="preserve"> </w:t>
            </w:r>
            <w:r w:rsidRPr="00132B62">
              <w:rPr>
                <w:spacing w:val="-2"/>
                <w:sz w:val="24"/>
                <w:szCs w:val="24"/>
              </w:rPr>
              <w:t>Законы</w:t>
            </w:r>
            <w:r w:rsidRPr="00132B62">
              <w:rPr>
                <w:sz w:val="24"/>
                <w:szCs w:val="24"/>
              </w:rPr>
              <w:t xml:space="preserve"> </w:t>
            </w:r>
            <w:r w:rsidRPr="00132B62">
              <w:rPr>
                <w:spacing w:val="-2"/>
                <w:sz w:val="24"/>
                <w:szCs w:val="24"/>
              </w:rPr>
              <w:t>отражения</w:t>
            </w:r>
            <w:r w:rsidRPr="00132B62">
              <w:rPr>
                <w:sz w:val="24"/>
                <w:szCs w:val="24"/>
              </w:rPr>
              <w:t xml:space="preserve"> </w:t>
            </w:r>
            <w:r w:rsidRPr="00132B62">
              <w:rPr>
                <w:spacing w:val="-2"/>
                <w:sz w:val="24"/>
                <w:szCs w:val="24"/>
              </w:rPr>
              <w:t>света.</w:t>
            </w:r>
            <w:r w:rsidRPr="00132B62">
              <w:rPr>
                <w:sz w:val="24"/>
                <w:szCs w:val="24"/>
              </w:rPr>
              <w:t xml:space="preserve"> </w:t>
            </w:r>
            <w:r w:rsidRPr="00132B62">
              <w:rPr>
                <w:spacing w:val="-2"/>
                <w:sz w:val="24"/>
                <w:szCs w:val="24"/>
              </w:rPr>
              <w:t>Построение</w:t>
            </w:r>
            <w:r w:rsidRPr="00132B62">
              <w:rPr>
                <w:sz w:val="24"/>
                <w:szCs w:val="24"/>
              </w:rPr>
              <w:t xml:space="preserve"> </w:t>
            </w:r>
            <w:r w:rsidRPr="00132B62">
              <w:rPr>
                <w:w w:val="90"/>
                <w:sz w:val="24"/>
                <w:szCs w:val="24"/>
              </w:rPr>
              <w:t>изображений</w:t>
            </w:r>
            <w:r w:rsidRPr="00132B62">
              <w:rPr>
                <w:spacing w:val="21"/>
                <w:sz w:val="24"/>
                <w:szCs w:val="24"/>
              </w:rPr>
              <w:t xml:space="preserve"> </w:t>
            </w:r>
            <w:r w:rsidRPr="00132B62">
              <w:rPr>
                <w:w w:val="90"/>
                <w:sz w:val="24"/>
                <w:szCs w:val="24"/>
              </w:rPr>
              <w:t>в</w:t>
            </w:r>
            <w:r w:rsidRPr="00132B62">
              <w:rPr>
                <w:spacing w:val="-9"/>
                <w:w w:val="90"/>
                <w:sz w:val="24"/>
                <w:szCs w:val="24"/>
              </w:rPr>
              <w:t xml:space="preserve"> </w:t>
            </w:r>
            <w:r w:rsidRPr="00132B62">
              <w:rPr>
                <w:w w:val="90"/>
                <w:sz w:val="24"/>
                <w:szCs w:val="24"/>
              </w:rPr>
              <w:t>плоском</w:t>
            </w:r>
            <w:r w:rsidRPr="00132B62">
              <w:rPr>
                <w:spacing w:val="8"/>
                <w:sz w:val="24"/>
                <w:szCs w:val="24"/>
              </w:rPr>
              <w:t xml:space="preserve"> </w:t>
            </w:r>
            <w:r w:rsidRPr="00132B62">
              <w:rPr>
                <w:spacing w:val="-2"/>
                <w:w w:val="90"/>
                <w:sz w:val="24"/>
                <w:szCs w:val="24"/>
              </w:rPr>
              <w:t>зеркале</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5.3.3</w:t>
            </w:r>
          </w:p>
        </w:tc>
        <w:tc>
          <w:tcPr>
            <w:tcW w:w="6763" w:type="dxa"/>
          </w:tcPr>
          <w:p w:rsidR="00EB47EB" w:rsidRPr="00132B62" w:rsidRDefault="00EB47EB" w:rsidP="00EB47EB">
            <w:pPr>
              <w:pStyle w:val="TableParagraph"/>
              <w:ind w:left="0"/>
              <w:jc w:val="both"/>
              <w:rPr>
                <w:sz w:val="24"/>
                <w:szCs w:val="24"/>
              </w:rPr>
            </w:pPr>
            <w:r w:rsidRPr="00132B62">
              <w:rPr>
                <w:w w:val="90"/>
                <w:sz w:val="24"/>
                <w:szCs w:val="24"/>
              </w:rPr>
              <w:t>Преломление</w:t>
            </w:r>
            <w:r w:rsidRPr="00132B62">
              <w:rPr>
                <w:spacing w:val="45"/>
                <w:w w:val="150"/>
                <w:sz w:val="24"/>
                <w:szCs w:val="24"/>
              </w:rPr>
              <w:t xml:space="preserve"> </w:t>
            </w:r>
            <w:r w:rsidRPr="00132B62">
              <w:rPr>
                <w:w w:val="90"/>
                <w:sz w:val="24"/>
                <w:szCs w:val="24"/>
              </w:rPr>
              <w:t>света.</w:t>
            </w:r>
            <w:r w:rsidRPr="00132B62">
              <w:rPr>
                <w:spacing w:val="54"/>
                <w:sz w:val="24"/>
                <w:szCs w:val="24"/>
              </w:rPr>
              <w:t xml:space="preserve"> </w:t>
            </w:r>
            <w:r w:rsidRPr="00132B62">
              <w:rPr>
                <w:w w:val="90"/>
                <w:sz w:val="24"/>
                <w:szCs w:val="24"/>
              </w:rPr>
              <w:t>Законы</w:t>
            </w:r>
            <w:r w:rsidRPr="00132B62">
              <w:rPr>
                <w:spacing w:val="52"/>
                <w:sz w:val="24"/>
                <w:szCs w:val="24"/>
              </w:rPr>
              <w:t xml:space="preserve"> </w:t>
            </w:r>
            <w:r w:rsidRPr="00132B62">
              <w:rPr>
                <w:w w:val="90"/>
                <w:sz w:val="24"/>
                <w:szCs w:val="24"/>
              </w:rPr>
              <w:t>преломления</w:t>
            </w:r>
            <w:r w:rsidRPr="00132B62">
              <w:rPr>
                <w:spacing w:val="63"/>
                <w:sz w:val="24"/>
                <w:szCs w:val="24"/>
              </w:rPr>
              <w:t xml:space="preserve"> </w:t>
            </w:r>
            <w:r w:rsidRPr="00132B62">
              <w:rPr>
                <w:w w:val="90"/>
                <w:sz w:val="24"/>
                <w:szCs w:val="24"/>
              </w:rPr>
              <w:t>света.</w:t>
            </w:r>
            <w:r w:rsidRPr="00132B62">
              <w:rPr>
                <w:spacing w:val="48"/>
                <w:sz w:val="24"/>
                <w:szCs w:val="24"/>
              </w:rPr>
              <w:t xml:space="preserve"> </w:t>
            </w:r>
            <w:r w:rsidRPr="00132B62">
              <w:rPr>
                <w:spacing w:val="-2"/>
                <w:w w:val="90"/>
                <w:sz w:val="24"/>
                <w:szCs w:val="24"/>
              </w:rPr>
              <w:t>Абсолютный</w:t>
            </w:r>
            <w:r w:rsidRPr="00132B62">
              <w:rPr>
                <w:sz w:val="24"/>
                <w:szCs w:val="24"/>
              </w:rPr>
              <w:t xml:space="preserve"> </w:t>
            </w:r>
            <w:r w:rsidRPr="00132B62">
              <w:rPr>
                <w:spacing w:val="-2"/>
                <w:sz w:val="24"/>
                <w:szCs w:val="24"/>
              </w:rPr>
              <w:t>показатель</w:t>
            </w:r>
            <w:r w:rsidRPr="00132B62">
              <w:rPr>
                <w:spacing w:val="-5"/>
                <w:sz w:val="24"/>
                <w:szCs w:val="24"/>
              </w:rPr>
              <w:t xml:space="preserve"> </w:t>
            </w:r>
            <w:r w:rsidRPr="00132B62">
              <w:rPr>
                <w:spacing w:val="-2"/>
                <w:sz w:val="24"/>
                <w:szCs w:val="24"/>
              </w:rPr>
              <w:t>преломления</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5.3.4</w:t>
            </w:r>
          </w:p>
        </w:tc>
        <w:tc>
          <w:tcPr>
            <w:tcW w:w="6763" w:type="dxa"/>
          </w:tcPr>
          <w:p w:rsidR="00EB47EB" w:rsidRPr="00132B62" w:rsidRDefault="00EB47EB" w:rsidP="00EB47EB">
            <w:pPr>
              <w:pStyle w:val="TableParagraph"/>
              <w:ind w:left="0"/>
              <w:jc w:val="both"/>
              <w:rPr>
                <w:sz w:val="24"/>
                <w:szCs w:val="24"/>
              </w:rPr>
            </w:pPr>
            <w:r w:rsidRPr="00132B62">
              <w:rPr>
                <w:spacing w:val="-2"/>
                <w:sz w:val="24"/>
                <w:szCs w:val="24"/>
              </w:rPr>
              <w:t>Полное</w:t>
            </w:r>
            <w:r w:rsidRPr="00132B62">
              <w:rPr>
                <w:spacing w:val="48"/>
                <w:sz w:val="24"/>
                <w:szCs w:val="24"/>
              </w:rPr>
              <w:t xml:space="preserve"> </w:t>
            </w:r>
            <w:r w:rsidRPr="00132B62">
              <w:rPr>
                <w:spacing w:val="-2"/>
                <w:sz w:val="24"/>
                <w:szCs w:val="24"/>
              </w:rPr>
              <w:t>внутреннее</w:t>
            </w:r>
            <w:r w:rsidRPr="00132B62">
              <w:rPr>
                <w:spacing w:val="55"/>
                <w:sz w:val="24"/>
                <w:szCs w:val="24"/>
              </w:rPr>
              <w:t xml:space="preserve"> </w:t>
            </w:r>
            <w:r w:rsidRPr="00132B62">
              <w:rPr>
                <w:spacing w:val="-2"/>
                <w:sz w:val="24"/>
                <w:szCs w:val="24"/>
              </w:rPr>
              <w:t>отражение.</w:t>
            </w:r>
            <w:r w:rsidRPr="00132B62">
              <w:rPr>
                <w:spacing w:val="49"/>
                <w:sz w:val="24"/>
                <w:szCs w:val="24"/>
              </w:rPr>
              <w:t xml:space="preserve"> </w:t>
            </w:r>
            <w:r w:rsidRPr="00132B62">
              <w:rPr>
                <w:spacing w:val="-2"/>
                <w:sz w:val="24"/>
                <w:szCs w:val="24"/>
              </w:rPr>
              <w:t>Предельный</w:t>
            </w:r>
            <w:r w:rsidRPr="00132B62">
              <w:rPr>
                <w:spacing w:val="60"/>
                <w:sz w:val="24"/>
                <w:szCs w:val="24"/>
              </w:rPr>
              <w:t xml:space="preserve"> </w:t>
            </w:r>
            <w:r w:rsidRPr="00132B62">
              <w:rPr>
                <w:spacing w:val="-2"/>
                <w:sz w:val="24"/>
                <w:szCs w:val="24"/>
              </w:rPr>
              <w:t>угол</w:t>
            </w:r>
            <w:r w:rsidRPr="00132B62">
              <w:rPr>
                <w:spacing w:val="48"/>
                <w:sz w:val="24"/>
                <w:szCs w:val="24"/>
              </w:rPr>
              <w:t xml:space="preserve"> </w:t>
            </w:r>
            <w:r w:rsidRPr="00132B62">
              <w:rPr>
                <w:spacing w:val="-2"/>
                <w:sz w:val="24"/>
                <w:szCs w:val="24"/>
              </w:rPr>
              <w:t>полного</w:t>
            </w:r>
            <w:r w:rsidRPr="00132B62">
              <w:rPr>
                <w:sz w:val="24"/>
                <w:szCs w:val="24"/>
              </w:rPr>
              <w:t xml:space="preserve"> внутреннего</w:t>
            </w:r>
            <w:r w:rsidRPr="00132B62">
              <w:rPr>
                <w:spacing w:val="-6"/>
                <w:sz w:val="24"/>
                <w:szCs w:val="24"/>
              </w:rPr>
              <w:t xml:space="preserve"> </w:t>
            </w:r>
            <w:r w:rsidRPr="00132B62">
              <w:rPr>
                <w:spacing w:val="-2"/>
                <w:sz w:val="24"/>
                <w:szCs w:val="24"/>
              </w:rPr>
              <w:t>отражения</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5.3.5</w:t>
            </w:r>
          </w:p>
        </w:tc>
        <w:tc>
          <w:tcPr>
            <w:tcW w:w="6763" w:type="dxa"/>
          </w:tcPr>
          <w:p w:rsidR="00EB47EB" w:rsidRPr="00132B62" w:rsidRDefault="00EB47EB" w:rsidP="00EB47EB">
            <w:pPr>
              <w:pStyle w:val="TableParagraph"/>
              <w:ind w:left="0"/>
              <w:jc w:val="both"/>
              <w:rPr>
                <w:sz w:val="24"/>
                <w:szCs w:val="24"/>
              </w:rPr>
            </w:pPr>
            <w:r w:rsidRPr="00132B62">
              <w:rPr>
                <w:sz w:val="24"/>
                <w:szCs w:val="24"/>
              </w:rPr>
              <w:t>Дисперсия</w:t>
            </w:r>
            <w:r w:rsidRPr="00132B62">
              <w:rPr>
                <w:spacing w:val="-4"/>
                <w:sz w:val="24"/>
                <w:szCs w:val="24"/>
              </w:rPr>
              <w:t xml:space="preserve"> </w:t>
            </w:r>
            <w:r w:rsidRPr="00132B62">
              <w:rPr>
                <w:sz w:val="24"/>
                <w:szCs w:val="24"/>
              </w:rPr>
              <w:t>света.</w:t>
            </w:r>
            <w:r w:rsidRPr="00132B62">
              <w:rPr>
                <w:spacing w:val="-14"/>
                <w:sz w:val="24"/>
                <w:szCs w:val="24"/>
              </w:rPr>
              <w:t xml:space="preserve"> </w:t>
            </w:r>
            <w:r w:rsidRPr="00132B62">
              <w:rPr>
                <w:sz w:val="24"/>
                <w:szCs w:val="24"/>
              </w:rPr>
              <w:t>Сложный состав</w:t>
            </w:r>
            <w:r w:rsidRPr="00132B62">
              <w:rPr>
                <w:spacing w:val="-10"/>
                <w:sz w:val="24"/>
                <w:szCs w:val="24"/>
              </w:rPr>
              <w:t xml:space="preserve"> </w:t>
            </w:r>
            <w:r w:rsidRPr="00132B62">
              <w:rPr>
                <w:sz w:val="24"/>
                <w:szCs w:val="24"/>
              </w:rPr>
              <w:t>белого</w:t>
            </w:r>
            <w:r w:rsidRPr="00132B62">
              <w:rPr>
                <w:spacing w:val="-9"/>
                <w:sz w:val="24"/>
                <w:szCs w:val="24"/>
              </w:rPr>
              <w:t xml:space="preserve"> </w:t>
            </w:r>
            <w:r w:rsidRPr="00132B62">
              <w:rPr>
                <w:sz w:val="24"/>
                <w:szCs w:val="24"/>
              </w:rPr>
              <w:t>света.</w:t>
            </w:r>
            <w:r w:rsidRPr="00132B62">
              <w:rPr>
                <w:spacing w:val="-17"/>
                <w:sz w:val="24"/>
                <w:szCs w:val="24"/>
              </w:rPr>
              <w:t xml:space="preserve"> </w:t>
            </w:r>
            <w:r w:rsidRPr="00132B62">
              <w:rPr>
                <w:spacing w:val="-4"/>
                <w:sz w:val="24"/>
                <w:szCs w:val="24"/>
              </w:rPr>
              <w:t>Цвет</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5.3.6</w:t>
            </w:r>
          </w:p>
        </w:tc>
        <w:tc>
          <w:tcPr>
            <w:tcW w:w="6763" w:type="dxa"/>
          </w:tcPr>
          <w:p w:rsidR="00EB47EB" w:rsidRPr="00132B62" w:rsidRDefault="00EB47EB" w:rsidP="00EB47EB">
            <w:pPr>
              <w:pStyle w:val="TableParagraph"/>
              <w:ind w:left="0" w:firstLine="9"/>
              <w:jc w:val="both"/>
              <w:rPr>
                <w:sz w:val="24"/>
                <w:szCs w:val="24"/>
              </w:rPr>
            </w:pPr>
            <w:r w:rsidRPr="00132B62">
              <w:rPr>
                <w:sz w:val="24"/>
                <w:szCs w:val="24"/>
              </w:rPr>
              <w:t>Собирающие</w:t>
            </w:r>
            <w:r w:rsidRPr="00132B62">
              <w:rPr>
                <w:spacing w:val="56"/>
                <w:sz w:val="24"/>
                <w:szCs w:val="24"/>
              </w:rPr>
              <w:t xml:space="preserve"> </w:t>
            </w:r>
            <w:r w:rsidRPr="00132B62">
              <w:rPr>
                <w:sz w:val="24"/>
                <w:szCs w:val="24"/>
              </w:rPr>
              <w:t>и</w:t>
            </w:r>
            <w:r w:rsidRPr="00132B62">
              <w:rPr>
                <w:spacing w:val="46"/>
                <w:sz w:val="24"/>
                <w:szCs w:val="24"/>
              </w:rPr>
              <w:t xml:space="preserve"> </w:t>
            </w:r>
            <w:r w:rsidRPr="00132B62">
              <w:rPr>
                <w:sz w:val="24"/>
                <w:szCs w:val="24"/>
              </w:rPr>
              <w:t>рассеивающие</w:t>
            </w:r>
            <w:r w:rsidRPr="00132B62">
              <w:rPr>
                <w:spacing w:val="57"/>
                <w:sz w:val="24"/>
                <w:szCs w:val="24"/>
              </w:rPr>
              <w:t xml:space="preserve"> </w:t>
            </w:r>
            <w:r w:rsidRPr="00132B62">
              <w:rPr>
                <w:sz w:val="24"/>
                <w:szCs w:val="24"/>
              </w:rPr>
              <w:t>линзы.</w:t>
            </w:r>
            <w:r w:rsidRPr="00132B62">
              <w:rPr>
                <w:spacing w:val="51"/>
                <w:sz w:val="24"/>
                <w:szCs w:val="24"/>
              </w:rPr>
              <w:t xml:space="preserve"> </w:t>
            </w:r>
            <w:r w:rsidRPr="00132B62">
              <w:rPr>
                <w:sz w:val="24"/>
                <w:szCs w:val="24"/>
              </w:rPr>
              <w:t>Тонкая</w:t>
            </w:r>
            <w:r w:rsidRPr="00132B62">
              <w:rPr>
                <w:spacing w:val="51"/>
                <w:sz w:val="24"/>
                <w:szCs w:val="24"/>
              </w:rPr>
              <w:t xml:space="preserve"> </w:t>
            </w:r>
            <w:r w:rsidRPr="00132B62">
              <w:rPr>
                <w:spacing w:val="-2"/>
                <w:sz w:val="24"/>
                <w:szCs w:val="24"/>
              </w:rPr>
              <w:t>линза.</w:t>
            </w:r>
            <w:r w:rsidRPr="00132B62">
              <w:rPr>
                <w:sz w:val="24"/>
                <w:szCs w:val="24"/>
              </w:rPr>
              <w:t xml:space="preserve"> Фокусное расстояние и оптическая сила тонкой линзы. Построение изображений в</w:t>
            </w:r>
            <w:r w:rsidRPr="00132B62">
              <w:rPr>
                <w:spacing w:val="-13"/>
                <w:sz w:val="24"/>
                <w:szCs w:val="24"/>
              </w:rPr>
              <w:t xml:space="preserve"> </w:t>
            </w:r>
            <w:r w:rsidRPr="00132B62">
              <w:rPr>
                <w:sz w:val="24"/>
                <w:szCs w:val="24"/>
              </w:rPr>
              <w:t xml:space="preserve">собирающих и рассеивающих линзах. Формула тонкой линзы. Увеличение, даваемое </w:t>
            </w:r>
            <w:r w:rsidRPr="00132B62">
              <w:rPr>
                <w:spacing w:val="-2"/>
                <w:sz w:val="24"/>
                <w:szCs w:val="24"/>
              </w:rPr>
              <w:t>линзой</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5.3.7</w:t>
            </w:r>
          </w:p>
        </w:tc>
        <w:tc>
          <w:tcPr>
            <w:tcW w:w="6763" w:type="dxa"/>
          </w:tcPr>
          <w:p w:rsidR="00EB47EB" w:rsidRPr="00132B62" w:rsidRDefault="00EB47EB" w:rsidP="00EB47EB">
            <w:pPr>
              <w:pStyle w:val="TableParagraph"/>
              <w:ind w:left="0"/>
              <w:jc w:val="both"/>
              <w:rPr>
                <w:sz w:val="24"/>
                <w:szCs w:val="24"/>
              </w:rPr>
            </w:pPr>
            <w:r w:rsidRPr="00132B62">
              <w:rPr>
                <w:spacing w:val="-2"/>
                <w:sz w:val="24"/>
                <w:szCs w:val="24"/>
              </w:rPr>
              <w:t>Пределы</w:t>
            </w:r>
            <w:r w:rsidRPr="00132B62">
              <w:rPr>
                <w:sz w:val="24"/>
                <w:szCs w:val="24"/>
              </w:rPr>
              <w:t xml:space="preserve"> </w:t>
            </w:r>
            <w:r w:rsidRPr="00132B62">
              <w:rPr>
                <w:spacing w:val="-2"/>
                <w:sz w:val="24"/>
                <w:szCs w:val="24"/>
              </w:rPr>
              <w:t>применимости</w:t>
            </w:r>
            <w:r w:rsidRPr="00132B62">
              <w:rPr>
                <w:spacing w:val="21"/>
                <w:sz w:val="24"/>
                <w:szCs w:val="24"/>
              </w:rPr>
              <w:t xml:space="preserve"> </w:t>
            </w:r>
            <w:r w:rsidRPr="00132B62">
              <w:rPr>
                <w:spacing w:val="-2"/>
                <w:sz w:val="24"/>
                <w:szCs w:val="24"/>
              </w:rPr>
              <w:t>геометрической</w:t>
            </w:r>
            <w:r w:rsidRPr="00132B62">
              <w:rPr>
                <w:spacing w:val="-16"/>
                <w:sz w:val="24"/>
                <w:szCs w:val="24"/>
              </w:rPr>
              <w:t xml:space="preserve"> </w:t>
            </w:r>
            <w:r w:rsidRPr="00132B62">
              <w:rPr>
                <w:spacing w:val="-2"/>
                <w:sz w:val="24"/>
                <w:szCs w:val="24"/>
              </w:rPr>
              <w:t>оптики</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5.3.8</w:t>
            </w:r>
          </w:p>
        </w:tc>
        <w:tc>
          <w:tcPr>
            <w:tcW w:w="6763" w:type="dxa"/>
          </w:tcPr>
          <w:p w:rsidR="00EB47EB" w:rsidRPr="00132B62" w:rsidRDefault="00EB47EB" w:rsidP="00EB47EB">
            <w:pPr>
              <w:pStyle w:val="TableParagraph"/>
              <w:tabs>
                <w:tab w:val="left" w:pos="2419"/>
                <w:tab w:val="left" w:pos="4781"/>
                <w:tab w:val="left" w:pos="5827"/>
              </w:tabs>
              <w:ind w:left="0" w:firstLine="5"/>
              <w:jc w:val="both"/>
              <w:rPr>
                <w:sz w:val="24"/>
                <w:szCs w:val="24"/>
              </w:rPr>
            </w:pPr>
            <w:r w:rsidRPr="00132B62">
              <w:rPr>
                <w:sz w:val="24"/>
                <w:szCs w:val="24"/>
              </w:rPr>
              <w:t>Интерференция</w:t>
            </w:r>
            <w:r w:rsidRPr="00132B62">
              <w:rPr>
                <w:spacing w:val="66"/>
                <w:w w:val="150"/>
                <w:sz w:val="24"/>
                <w:szCs w:val="24"/>
              </w:rPr>
              <w:t xml:space="preserve"> </w:t>
            </w:r>
            <w:r w:rsidRPr="00132B62">
              <w:rPr>
                <w:sz w:val="24"/>
                <w:szCs w:val="24"/>
              </w:rPr>
              <w:t>света.</w:t>
            </w:r>
            <w:r w:rsidRPr="00132B62">
              <w:rPr>
                <w:spacing w:val="79"/>
                <w:sz w:val="24"/>
                <w:szCs w:val="24"/>
              </w:rPr>
              <w:t xml:space="preserve"> </w:t>
            </w:r>
            <w:r w:rsidRPr="00132B62">
              <w:rPr>
                <w:sz w:val="24"/>
                <w:szCs w:val="24"/>
              </w:rPr>
              <w:t>Когерентные</w:t>
            </w:r>
            <w:r w:rsidRPr="00132B62">
              <w:rPr>
                <w:spacing w:val="65"/>
                <w:w w:val="150"/>
                <w:sz w:val="24"/>
                <w:szCs w:val="24"/>
              </w:rPr>
              <w:t xml:space="preserve"> </w:t>
            </w:r>
            <w:r w:rsidRPr="00132B62">
              <w:rPr>
                <w:sz w:val="24"/>
                <w:szCs w:val="24"/>
              </w:rPr>
              <w:t>источники.</w:t>
            </w:r>
            <w:r w:rsidRPr="00132B62">
              <w:rPr>
                <w:spacing w:val="54"/>
                <w:w w:val="150"/>
                <w:sz w:val="24"/>
                <w:szCs w:val="24"/>
              </w:rPr>
              <w:t xml:space="preserve"> </w:t>
            </w:r>
            <w:r w:rsidRPr="00132B62">
              <w:rPr>
                <w:spacing w:val="-2"/>
                <w:sz w:val="24"/>
                <w:szCs w:val="24"/>
              </w:rPr>
              <w:t>Условия</w:t>
            </w:r>
            <w:r w:rsidRPr="00132B62">
              <w:rPr>
                <w:sz w:val="24"/>
                <w:szCs w:val="24"/>
              </w:rPr>
              <w:t xml:space="preserve"> </w:t>
            </w:r>
            <w:r w:rsidRPr="00132B62">
              <w:rPr>
                <w:spacing w:val="-2"/>
                <w:sz w:val="24"/>
                <w:szCs w:val="24"/>
              </w:rPr>
              <w:t>наблюдения</w:t>
            </w:r>
            <w:r w:rsidRPr="00132B62">
              <w:rPr>
                <w:sz w:val="24"/>
                <w:szCs w:val="24"/>
              </w:rPr>
              <w:t xml:space="preserve"> </w:t>
            </w:r>
            <w:r w:rsidRPr="00132B62">
              <w:rPr>
                <w:spacing w:val="-2"/>
                <w:sz w:val="24"/>
                <w:szCs w:val="24"/>
              </w:rPr>
              <w:t>максимумов</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4"/>
                <w:sz w:val="24"/>
                <w:szCs w:val="24"/>
              </w:rPr>
              <w:t xml:space="preserve">минимумов </w:t>
            </w:r>
            <w:r w:rsidRPr="00132B62">
              <w:rPr>
                <w:sz w:val="24"/>
                <w:szCs w:val="24"/>
              </w:rPr>
              <w:t>в интерференционной картине от двух синфазных когерентных источников</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5.3.9</w:t>
            </w:r>
          </w:p>
        </w:tc>
        <w:tc>
          <w:tcPr>
            <w:tcW w:w="6763" w:type="dxa"/>
          </w:tcPr>
          <w:p w:rsidR="00EB47EB" w:rsidRPr="00132B62" w:rsidRDefault="00EB47EB" w:rsidP="00EB47EB">
            <w:pPr>
              <w:pStyle w:val="TableParagraph"/>
              <w:ind w:left="0" w:firstLine="2"/>
              <w:jc w:val="both"/>
              <w:rPr>
                <w:sz w:val="24"/>
                <w:szCs w:val="24"/>
              </w:rPr>
            </w:pPr>
            <w:r w:rsidRPr="00132B62">
              <w:rPr>
                <w:sz w:val="24"/>
                <w:szCs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5.3.10</w:t>
            </w:r>
          </w:p>
        </w:tc>
        <w:tc>
          <w:tcPr>
            <w:tcW w:w="6763" w:type="dxa"/>
          </w:tcPr>
          <w:p w:rsidR="00EB47EB" w:rsidRPr="00132B62" w:rsidRDefault="00EB47EB" w:rsidP="00EB47EB">
            <w:pPr>
              <w:pStyle w:val="TableParagraph"/>
              <w:ind w:left="0"/>
              <w:jc w:val="both"/>
              <w:rPr>
                <w:sz w:val="24"/>
                <w:szCs w:val="24"/>
              </w:rPr>
            </w:pPr>
            <w:r w:rsidRPr="00132B62">
              <w:rPr>
                <w:spacing w:val="-2"/>
                <w:sz w:val="24"/>
                <w:szCs w:val="24"/>
              </w:rPr>
              <w:t>Поляризация</w:t>
            </w:r>
            <w:r w:rsidRPr="00132B62">
              <w:rPr>
                <w:spacing w:val="12"/>
                <w:sz w:val="24"/>
                <w:szCs w:val="24"/>
              </w:rPr>
              <w:t xml:space="preserve"> </w:t>
            </w:r>
            <w:r w:rsidRPr="00132B62">
              <w:rPr>
                <w:spacing w:val="-2"/>
                <w:sz w:val="24"/>
                <w:szCs w:val="24"/>
              </w:rPr>
              <w:t>света</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5.3.11</w:t>
            </w:r>
          </w:p>
        </w:tc>
        <w:tc>
          <w:tcPr>
            <w:tcW w:w="6763" w:type="dxa"/>
          </w:tcPr>
          <w:p w:rsidR="00EB47EB" w:rsidRPr="00132B62" w:rsidRDefault="00EB47EB" w:rsidP="00EB47EB">
            <w:pPr>
              <w:pStyle w:val="TableParagraph"/>
              <w:ind w:left="0" w:hanging="2"/>
              <w:jc w:val="both"/>
              <w:rPr>
                <w:sz w:val="24"/>
                <w:szCs w:val="24"/>
              </w:rPr>
            </w:pPr>
            <w:r w:rsidRPr="00132B62">
              <w:rPr>
                <w:spacing w:val="-2"/>
                <w:sz w:val="24"/>
                <w:szCs w:val="24"/>
              </w:rPr>
              <w:t>Технические</w:t>
            </w:r>
            <w:r w:rsidRPr="00132B62">
              <w:rPr>
                <w:sz w:val="24"/>
                <w:szCs w:val="24"/>
              </w:rPr>
              <w:t xml:space="preserve"> </w:t>
            </w:r>
            <w:r w:rsidRPr="00132B62">
              <w:rPr>
                <w:spacing w:val="-2"/>
                <w:sz w:val="24"/>
                <w:szCs w:val="24"/>
              </w:rPr>
              <w:t>устройства:</w:t>
            </w:r>
            <w:r w:rsidRPr="00132B62">
              <w:rPr>
                <w:sz w:val="24"/>
                <w:szCs w:val="24"/>
              </w:rPr>
              <w:t xml:space="preserve"> </w:t>
            </w:r>
            <w:r w:rsidRPr="00132B62">
              <w:rPr>
                <w:spacing w:val="-2"/>
                <w:sz w:val="24"/>
                <w:szCs w:val="24"/>
              </w:rPr>
              <w:t>очки,</w:t>
            </w:r>
            <w:r w:rsidRPr="00132B62">
              <w:rPr>
                <w:sz w:val="24"/>
                <w:szCs w:val="24"/>
              </w:rPr>
              <w:t xml:space="preserve"> </w:t>
            </w:r>
            <w:r w:rsidRPr="00132B62">
              <w:rPr>
                <w:spacing w:val="-2"/>
                <w:sz w:val="24"/>
                <w:szCs w:val="24"/>
              </w:rPr>
              <w:t>лупа,</w:t>
            </w:r>
            <w:r w:rsidRPr="00132B62">
              <w:rPr>
                <w:sz w:val="24"/>
                <w:szCs w:val="24"/>
              </w:rPr>
              <w:t xml:space="preserve"> </w:t>
            </w:r>
            <w:r w:rsidRPr="00132B62">
              <w:rPr>
                <w:spacing w:val="-2"/>
                <w:sz w:val="24"/>
                <w:szCs w:val="24"/>
              </w:rPr>
              <w:t>фотоаппарат,</w:t>
            </w:r>
            <w:r w:rsidRPr="00132B62">
              <w:rPr>
                <w:sz w:val="24"/>
                <w:szCs w:val="24"/>
              </w:rPr>
              <w:t xml:space="preserve"> проекционный</w:t>
            </w:r>
            <w:r w:rsidRPr="00132B62">
              <w:rPr>
                <w:spacing w:val="40"/>
                <w:sz w:val="24"/>
                <w:szCs w:val="24"/>
              </w:rPr>
              <w:t xml:space="preserve"> </w:t>
            </w:r>
            <w:r w:rsidRPr="00132B62">
              <w:rPr>
                <w:sz w:val="24"/>
                <w:szCs w:val="24"/>
              </w:rPr>
              <w:t>аппарат,</w:t>
            </w:r>
            <w:r w:rsidRPr="00132B62">
              <w:rPr>
                <w:spacing w:val="32"/>
                <w:sz w:val="24"/>
                <w:szCs w:val="24"/>
              </w:rPr>
              <w:t xml:space="preserve"> </w:t>
            </w:r>
            <w:r w:rsidRPr="00132B62">
              <w:rPr>
                <w:sz w:val="24"/>
                <w:szCs w:val="24"/>
              </w:rPr>
              <w:t>микроскоп,</w:t>
            </w:r>
            <w:r w:rsidRPr="00132B62">
              <w:rPr>
                <w:spacing w:val="44"/>
                <w:sz w:val="24"/>
                <w:szCs w:val="24"/>
              </w:rPr>
              <w:t xml:space="preserve"> </w:t>
            </w:r>
            <w:r w:rsidRPr="00132B62">
              <w:rPr>
                <w:sz w:val="24"/>
                <w:szCs w:val="24"/>
              </w:rPr>
              <w:t>телескоп,</w:t>
            </w:r>
            <w:r w:rsidRPr="00132B62">
              <w:rPr>
                <w:spacing w:val="34"/>
                <w:sz w:val="24"/>
                <w:szCs w:val="24"/>
              </w:rPr>
              <w:t xml:space="preserve"> </w:t>
            </w:r>
            <w:r w:rsidRPr="00132B62">
              <w:rPr>
                <w:sz w:val="24"/>
                <w:szCs w:val="24"/>
              </w:rPr>
              <w:t>волоконная оптика, дифракционная решётка, поляроид</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5.3.12</w:t>
            </w:r>
          </w:p>
        </w:tc>
        <w:tc>
          <w:tcPr>
            <w:tcW w:w="6763" w:type="dxa"/>
          </w:tcPr>
          <w:p w:rsidR="00EB47EB" w:rsidRPr="00132B62" w:rsidRDefault="00EB47EB" w:rsidP="00EB47EB">
            <w:pPr>
              <w:pStyle w:val="TableParagraph"/>
              <w:ind w:left="0" w:hanging="7"/>
              <w:jc w:val="both"/>
              <w:rPr>
                <w:sz w:val="24"/>
                <w:szCs w:val="24"/>
              </w:rPr>
            </w:pPr>
            <w:r w:rsidRPr="00132B62">
              <w:rPr>
                <w:spacing w:val="-2"/>
                <w:sz w:val="24"/>
                <w:szCs w:val="24"/>
              </w:rPr>
              <w:t>Практические</w:t>
            </w:r>
            <w:r w:rsidRPr="00132B62">
              <w:rPr>
                <w:spacing w:val="26"/>
                <w:sz w:val="24"/>
                <w:szCs w:val="24"/>
              </w:rPr>
              <w:t xml:space="preserve"> </w:t>
            </w:r>
            <w:r w:rsidRPr="00132B62">
              <w:rPr>
                <w:spacing w:val="-2"/>
                <w:sz w:val="24"/>
                <w:szCs w:val="24"/>
              </w:rPr>
              <w:t>работы.</w:t>
            </w:r>
            <w:r w:rsidRPr="00132B62">
              <w:rPr>
                <w:spacing w:val="14"/>
                <w:sz w:val="24"/>
                <w:szCs w:val="24"/>
              </w:rPr>
              <w:t xml:space="preserve"> </w:t>
            </w:r>
            <w:r w:rsidRPr="00132B62">
              <w:rPr>
                <w:spacing w:val="-2"/>
                <w:sz w:val="24"/>
                <w:szCs w:val="24"/>
              </w:rPr>
              <w:t>Измерение</w:t>
            </w:r>
            <w:r w:rsidRPr="00132B62">
              <w:rPr>
                <w:spacing w:val="23"/>
                <w:sz w:val="24"/>
                <w:szCs w:val="24"/>
              </w:rPr>
              <w:t xml:space="preserve"> </w:t>
            </w:r>
            <w:r w:rsidRPr="00132B62">
              <w:rPr>
                <w:spacing w:val="-2"/>
                <w:sz w:val="24"/>
                <w:szCs w:val="24"/>
              </w:rPr>
              <w:t>показателя</w:t>
            </w:r>
            <w:r w:rsidRPr="00132B62">
              <w:rPr>
                <w:spacing w:val="15"/>
                <w:sz w:val="24"/>
                <w:szCs w:val="24"/>
              </w:rPr>
              <w:t xml:space="preserve"> </w:t>
            </w:r>
            <w:r w:rsidRPr="00132B62">
              <w:rPr>
                <w:spacing w:val="-2"/>
                <w:sz w:val="24"/>
                <w:szCs w:val="24"/>
              </w:rPr>
              <w:t>преломления.</w:t>
            </w:r>
            <w:r w:rsidRPr="00132B62">
              <w:rPr>
                <w:sz w:val="24"/>
                <w:szCs w:val="24"/>
              </w:rPr>
              <w:t xml:space="preserve"> </w:t>
            </w:r>
            <w:r w:rsidRPr="00132B62">
              <w:rPr>
                <w:spacing w:val="-2"/>
                <w:sz w:val="24"/>
                <w:szCs w:val="24"/>
              </w:rPr>
              <w:t>Исследование</w:t>
            </w:r>
            <w:r w:rsidRPr="00132B62">
              <w:rPr>
                <w:spacing w:val="24"/>
                <w:sz w:val="24"/>
                <w:szCs w:val="24"/>
              </w:rPr>
              <w:t xml:space="preserve"> </w:t>
            </w:r>
            <w:r w:rsidRPr="00132B62">
              <w:rPr>
                <w:spacing w:val="-2"/>
                <w:sz w:val="24"/>
                <w:szCs w:val="24"/>
              </w:rPr>
              <w:t>свойств</w:t>
            </w:r>
            <w:r w:rsidRPr="00132B62">
              <w:rPr>
                <w:spacing w:val="16"/>
                <w:sz w:val="24"/>
                <w:szCs w:val="24"/>
              </w:rPr>
              <w:t xml:space="preserve"> </w:t>
            </w:r>
            <w:r w:rsidRPr="00132B62">
              <w:rPr>
                <w:spacing w:val="-2"/>
                <w:sz w:val="24"/>
                <w:szCs w:val="24"/>
              </w:rPr>
              <w:t>изображений</w:t>
            </w:r>
            <w:r w:rsidRPr="00132B62">
              <w:rPr>
                <w:spacing w:val="30"/>
                <w:sz w:val="24"/>
                <w:szCs w:val="24"/>
              </w:rPr>
              <w:t xml:space="preserve"> </w:t>
            </w:r>
            <w:r w:rsidRPr="00132B62">
              <w:rPr>
                <w:spacing w:val="-2"/>
                <w:sz w:val="24"/>
                <w:szCs w:val="24"/>
              </w:rPr>
              <w:t>в линзах.</w:t>
            </w:r>
            <w:r w:rsidRPr="00132B62">
              <w:rPr>
                <w:spacing w:val="15"/>
                <w:sz w:val="24"/>
                <w:szCs w:val="24"/>
              </w:rPr>
              <w:t xml:space="preserve"> </w:t>
            </w:r>
            <w:r w:rsidRPr="00132B62">
              <w:rPr>
                <w:spacing w:val="-2"/>
                <w:sz w:val="24"/>
                <w:szCs w:val="24"/>
              </w:rPr>
              <w:t xml:space="preserve">Наблюдение </w:t>
            </w:r>
            <w:r w:rsidRPr="00132B62">
              <w:rPr>
                <w:sz w:val="24"/>
                <w:szCs w:val="24"/>
              </w:rPr>
              <w:t>дисперсии света</w:t>
            </w:r>
          </w:p>
        </w:tc>
      </w:tr>
      <w:tr w:rsidR="00EB47EB" w:rsidRPr="00132B62" w:rsidTr="00132B62">
        <w:tc>
          <w:tcPr>
            <w:tcW w:w="1101" w:type="dxa"/>
          </w:tcPr>
          <w:p w:rsidR="00EB47EB" w:rsidRPr="00132B62" w:rsidRDefault="00EB47EB" w:rsidP="00EB47EB">
            <w:pPr>
              <w:widowControl/>
              <w:autoSpaceDE/>
              <w:autoSpaceDN/>
              <w:adjustRightInd/>
              <w:ind w:firstLine="0"/>
              <w:jc w:val="center"/>
              <w:rPr>
                <w:rFonts w:ascii="Times New Roman" w:hAnsi="Times New Roman" w:cs="Times New Roman"/>
                <w:sz w:val="24"/>
                <w:szCs w:val="24"/>
              </w:rPr>
            </w:pPr>
            <w:r w:rsidRPr="00132B62">
              <w:rPr>
                <w:rFonts w:ascii="Times New Roman" w:hAnsi="Times New Roman" w:cs="Times New Roman"/>
                <w:sz w:val="24"/>
                <w:szCs w:val="24"/>
              </w:rPr>
              <w:t>6</w:t>
            </w:r>
          </w:p>
        </w:tc>
        <w:tc>
          <w:tcPr>
            <w:tcW w:w="8747" w:type="dxa"/>
            <w:gridSpan w:val="2"/>
          </w:tcPr>
          <w:p w:rsidR="00EB47EB" w:rsidRPr="00132B62" w:rsidRDefault="00EB47EB" w:rsidP="00EB47EB">
            <w:pPr>
              <w:pStyle w:val="TableParagraph"/>
              <w:ind w:left="0"/>
              <w:jc w:val="center"/>
              <w:rPr>
                <w:sz w:val="24"/>
                <w:szCs w:val="24"/>
              </w:rPr>
            </w:pPr>
            <w:r w:rsidRPr="00132B62">
              <w:rPr>
                <w:sz w:val="24"/>
                <w:szCs w:val="24"/>
              </w:rPr>
              <w:t>ЭЛЕМЕНТЫ СПЕЦИАЛЬНОЙ ТЕОРИИ ОТНОСИТЕЛЬНОСТИ</w:t>
            </w:r>
          </w:p>
        </w:tc>
      </w:tr>
      <w:tr w:rsidR="00EB47EB" w:rsidRPr="00132B62" w:rsidTr="00132B62">
        <w:tc>
          <w:tcPr>
            <w:tcW w:w="1101" w:type="dxa"/>
            <w:vMerge w:val="restart"/>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5"/>
                <w:sz w:val="24"/>
                <w:szCs w:val="24"/>
              </w:rPr>
              <w:t>6.1</w:t>
            </w:r>
          </w:p>
        </w:tc>
        <w:tc>
          <w:tcPr>
            <w:tcW w:w="6763" w:type="dxa"/>
          </w:tcPr>
          <w:p w:rsidR="00EB47EB" w:rsidRPr="00132B62" w:rsidRDefault="00EB47EB" w:rsidP="00EB47EB">
            <w:pPr>
              <w:pStyle w:val="TableParagraph"/>
              <w:ind w:left="0" w:hanging="4"/>
              <w:jc w:val="both"/>
              <w:rPr>
                <w:sz w:val="24"/>
                <w:szCs w:val="24"/>
              </w:rPr>
            </w:pPr>
            <w:r w:rsidRPr="00132B62">
              <w:rPr>
                <w:sz w:val="24"/>
                <w:szCs w:val="24"/>
              </w:rPr>
              <w:t>Границы</w:t>
            </w:r>
            <w:r w:rsidRPr="00132B62">
              <w:rPr>
                <w:spacing w:val="52"/>
                <w:w w:val="150"/>
                <w:sz w:val="24"/>
                <w:szCs w:val="24"/>
              </w:rPr>
              <w:t xml:space="preserve">  </w:t>
            </w:r>
            <w:r w:rsidRPr="00132B62">
              <w:rPr>
                <w:sz w:val="24"/>
                <w:szCs w:val="24"/>
              </w:rPr>
              <w:t>применимости</w:t>
            </w:r>
            <w:r w:rsidRPr="00132B62">
              <w:rPr>
                <w:spacing w:val="59"/>
                <w:w w:val="150"/>
                <w:sz w:val="24"/>
                <w:szCs w:val="24"/>
              </w:rPr>
              <w:t xml:space="preserve">  </w:t>
            </w:r>
            <w:r w:rsidRPr="00132B62">
              <w:rPr>
                <w:sz w:val="24"/>
                <w:szCs w:val="24"/>
              </w:rPr>
              <w:t>классической</w:t>
            </w:r>
            <w:r w:rsidRPr="00132B62">
              <w:rPr>
                <w:spacing w:val="59"/>
                <w:w w:val="150"/>
                <w:sz w:val="24"/>
                <w:szCs w:val="24"/>
              </w:rPr>
              <w:t xml:space="preserve">  </w:t>
            </w:r>
            <w:r w:rsidRPr="00132B62">
              <w:rPr>
                <w:spacing w:val="-2"/>
                <w:sz w:val="24"/>
                <w:szCs w:val="24"/>
              </w:rPr>
              <w:t>механики.</w:t>
            </w:r>
            <w:r w:rsidRPr="00132B62">
              <w:rPr>
                <w:sz w:val="24"/>
                <w:szCs w:val="24"/>
              </w:rPr>
              <w:t xml:space="preserve"> Постулаты теории относительности: инвариантность модуля скорости света в вакууме, принцип относительности Эйнштейна</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5"/>
                <w:sz w:val="24"/>
                <w:szCs w:val="24"/>
              </w:rPr>
              <w:t>6.2</w:t>
            </w:r>
          </w:p>
        </w:tc>
        <w:tc>
          <w:tcPr>
            <w:tcW w:w="6763" w:type="dxa"/>
          </w:tcPr>
          <w:p w:rsidR="00EB47EB" w:rsidRPr="00132B62" w:rsidRDefault="00EB47EB" w:rsidP="00EB47EB">
            <w:pPr>
              <w:pStyle w:val="TableParagraph"/>
              <w:ind w:left="0"/>
              <w:jc w:val="both"/>
              <w:rPr>
                <w:sz w:val="24"/>
                <w:szCs w:val="24"/>
              </w:rPr>
            </w:pPr>
            <w:r w:rsidRPr="00132B62">
              <w:rPr>
                <w:sz w:val="24"/>
                <w:szCs w:val="24"/>
              </w:rPr>
              <w:t>Относительность</w:t>
            </w:r>
            <w:r w:rsidRPr="00132B62">
              <w:rPr>
                <w:spacing w:val="57"/>
                <w:w w:val="150"/>
                <w:sz w:val="24"/>
                <w:szCs w:val="24"/>
              </w:rPr>
              <w:t xml:space="preserve"> </w:t>
            </w:r>
            <w:r w:rsidRPr="00132B62">
              <w:rPr>
                <w:sz w:val="24"/>
                <w:szCs w:val="24"/>
              </w:rPr>
              <w:t>одновременности.</w:t>
            </w:r>
            <w:r w:rsidRPr="00132B62">
              <w:rPr>
                <w:spacing w:val="48"/>
                <w:w w:val="150"/>
                <w:sz w:val="24"/>
                <w:szCs w:val="24"/>
              </w:rPr>
              <w:t xml:space="preserve"> </w:t>
            </w:r>
            <w:r w:rsidRPr="00132B62">
              <w:rPr>
                <w:spacing w:val="-2"/>
                <w:sz w:val="24"/>
                <w:szCs w:val="24"/>
              </w:rPr>
              <w:t>Замедление</w:t>
            </w:r>
            <w:r w:rsidRPr="00132B62">
              <w:rPr>
                <w:sz w:val="24"/>
                <w:szCs w:val="24"/>
              </w:rPr>
              <w:t xml:space="preserve"> </w:t>
            </w:r>
            <w:r w:rsidRPr="00132B62">
              <w:rPr>
                <w:spacing w:val="-2"/>
                <w:sz w:val="24"/>
                <w:szCs w:val="24"/>
              </w:rPr>
              <w:t>времени</w:t>
            </w:r>
            <w:r w:rsidRPr="00132B62">
              <w:rPr>
                <w:sz w:val="24"/>
                <w:szCs w:val="24"/>
              </w:rPr>
              <w:t xml:space="preserve"> и</w:t>
            </w:r>
            <w:r w:rsidRPr="00132B62">
              <w:rPr>
                <w:spacing w:val="-17"/>
                <w:sz w:val="24"/>
                <w:szCs w:val="24"/>
              </w:rPr>
              <w:t xml:space="preserve"> </w:t>
            </w:r>
            <w:r w:rsidRPr="00132B62">
              <w:rPr>
                <w:sz w:val="24"/>
                <w:szCs w:val="24"/>
              </w:rPr>
              <w:t>сокращение</w:t>
            </w:r>
            <w:r w:rsidRPr="00132B62">
              <w:rPr>
                <w:spacing w:val="-3"/>
                <w:sz w:val="24"/>
                <w:szCs w:val="24"/>
              </w:rPr>
              <w:t xml:space="preserve"> </w:t>
            </w:r>
            <w:r w:rsidRPr="00132B62">
              <w:rPr>
                <w:spacing w:val="-4"/>
                <w:sz w:val="24"/>
                <w:szCs w:val="24"/>
              </w:rPr>
              <w:t>длины</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5"/>
                <w:sz w:val="24"/>
                <w:szCs w:val="24"/>
              </w:rPr>
              <w:t>6.3</w:t>
            </w:r>
          </w:p>
        </w:tc>
        <w:tc>
          <w:tcPr>
            <w:tcW w:w="6763" w:type="dxa"/>
          </w:tcPr>
          <w:p w:rsidR="00EB47EB" w:rsidRPr="00132B62" w:rsidRDefault="00EB47EB" w:rsidP="00EB47EB">
            <w:pPr>
              <w:pStyle w:val="TableParagraph"/>
              <w:ind w:left="0"/>
              <w:jc w:val="both"/>
              <w:rPr>
                <w:sz w:val="24"/>
                <w:szCs w:val="24"/>
              </w:rPr>
            </w:pPr>
            <w:r w:rsidRPr="00132B62">
              <w:rPr>
                <w:spacing w:val="-2"/>
                <w:sz w:val="24"/>
                <w:szCs w:val="24"/>
              </w:rPr>
              <w:t>Энергия</w:t>
            </w:r>
            <w:r w:rsidRPr="00132B62">
              <w:rPr>
                <w:spacing w:val="-7"/>
                <w:sz w:val="24"/>
                <w:szCs w:val="24"/>
              </w:rPr>
              <w:t xml:space="preserve"> </w:t>
            </w:r>
            <w:r w:rsidRPr="00132B62">
              <w:rPr>
                <w:spacing w:val="-2"/>
                <w:sz w:val="24"/>
                <w:szCs w:val="24"/>
              </w:rPr>
              <w:t>и</w:t>
            </w:r>
            <w:r w:rsidRPr="00132B62">
              <w:rPr>
                <w:spacing w:val="-16"/>
                <w:sz w:val="24"/>
                <w:szCs w:val="24"/>
              </w:rPr>
              <w:t xml:space="preserve"> </w:t>
            </w:r>
            <w:r w:rsidRPr="00132B62">
              <w:rPr>
                <w:spacing w:val="-2"/>
                <w:sz w:val="24"/>
                <w:szCs w:val="24"/>
              </w:rPr>
              <w:t>импульс</w:t>
            </w:r>
            <w:r w:rsidRPr="00132B62">
              <w:rPr>
                <w:spacing w:val="6"/>
                <w:sz w:val="24"/>
                <w:szCs w:val="24"/>
              </w:rPr>
              <w:t xml:space="preserve"> </w:t>
            </w:r>
            <w:r w:rsidRPr="00132B62">
              <w:rPr>
                <w:spacing w:val="-2"/>
                <w:sz w:val="24"/>
                <w:szCs w:val="24"/>
              </w:rPr>
              <w:t>свободной</w:t>
            </w:r>
            <w:r w:rsidRPr="00132B62">
              <w:rPr>
                <w:spacing w:val="1"/>
                <w:sz w:val="24"/>
                <w:szCs w:val="24"/>
              </w:rPr>
              <w:t xml:space="preserve"> </w:t>
            </w:r>
            <w:r w:rsidRPr="00132B62">
              <w:rPr>
                <w:spacing w:val="-2"/>
                <w:sz w:val="24"/>
                <w:szCs w:val="24"/>
              </w:rPr>
              <w:t>частицы</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5"/>
                <w:sz w:val="24"/>
                <w:szCs w:val="24"/>
              </w:rPr>
              <w:t>6.4</w:t>
            </w:r>
          </w:p>
        </w:tc>
        <w:tc>
          <w:tcPr>
            <w:tcW w:w="6763" w:type="dxa"/>
          </w:tcPr>
          <w:p w:rsidR="00EB47EB" w:rsidRPr="00132B62" w:rsidRDefault="00EB47EB" w:rsidP="00EB47EB">
            <w:pPr>
              <w:pStyle w:val="TableParagraph"/>
              <w:ind w:left="0"/>
              <w:jc w:val="both"/>
              <w:rPr>
                <w:sz w:val="24"/>
                <w:szCs w:val="24"/>
              </w:rPr>
            </w:pPr>
            <w:r w:rsidRPr="00132B62">
              <w:rPr>
                <w:sz w:val="24"/>
                <w:szCs w:val="24"/>
              </w:rPr>
              <w:t>Связь</w:t>
            </w:r>
            <w:r w:rsidRPr="00132B62">
              <w:rPr>
                <w:spacing w:val="24"/>
                <w:sz w:val="24"/>
                <w:szCs w:val="24"/>
              </w:rPr>
              <w:t xml:space="preserve"> </w:t>
            </w:r>
            <w:r w:rsidRPr="00132B62">
              <w:rPr>
                <w:sz w:val="24"/>
                <w:szCs w:val="24"/>
              </w:rPr>
              <w:t>массы</w:t>
            </w:r>
            <w:r w:rsidRPr="00132B62">
              <w:rPr>
                <w:spacing w:val="26"/>
                <w:sz w:val="24"/>
                <w:szCs w:val="24"/>
              </w:rPr>
              <w:t xml:space="preserve"> </w:t>
            </w:r>
            <w:r w:rsidRPr="00132B62">
              <w:rPr>
                <w:sz w:val="24"/>
                <w:szCs w:val="24"/>
              </w:rPr>
              <w:t>с</w:t>
            </w:r>
            <w:r w:rsidRPr="00132B62">
              <w:rPr>
                <w:spacing w:val="12"/>
                <w:sz w:val="24"/>
                <w:szCs w:val="24"/>
              </w:rPr>
              <w:t xml:space="preserve"> </w:t>
            </w:r>
            <w:r w:rsidRPr="00132B62">
              <w:rPr>
                <w:sz w:val="24"/>
                <w:szCs w:val="24"/>
              </w:rPr>
              <w:t>энергией</w:t>
            </w:r>
            <w:r w:rsidRPr="00132B62">
              <w:rPr>
                <w:spacing w:val="28"/>
                <w:sz w:val="24"/>
                <w:szCs w:val="24"/>
              </w:rPr>
              <w:t xml:space="preserve"> </w:t>
            </w:r>
            <w:r w:rsidRPr="00132B62">
              <w:rPr>
                <w:sz w:val="24"/>
                <w:szCs w:val="24"/>
              </w:rPr>
              <w:t>и</w:t>
            </w:r>
            <w:r w:rsidRPr="00132B62">
              <w:rPr>
                <w:spacing w:val="14"/>
                <w:sz w:val="24"/>
                <w:szCs w:val="24"/>
              </w:rPr>
              <w:t xml:space="preserve"> </w:t>
            </w:r>
            <w:r w:rsidRPr="00132B62">
              <w:rPr>
                <w:sz w:val="24"/>
                <w:szCs w:val="24"/>
              </w:rPr>
              <w:t>импульсом</w:t>
            </w:r>
            <w:r w:rsidRPr="00132B62">
              <w:rPr>
                <w:spacing w:val="40"/>
                <w:sz w:val="24"/>
                <w:szCs w:val="24"/>
              </w:rPr>
              <w:t xml:space="preserve"> </w:t>
            </w:r>
            <w:r w:rsidRPr="00132B62">
              <w:rPr>
                <w:sz w:val="24"/>
                <w:szCs w:val="24"/>
              </w:rPr>
              <w:t>свободной</w:t>
            </w:r>
            <w:r w:rsidRPr="00132B62">
              <w:rPr>
                <w:spacing w:val="29"/>
                <w:sz w:val="24"/>
                <w:szCs w:val="24"/>
              </w:rPr>
              <w:t xml:space="preserve"> </w:t>
            </w:r>
            <w:r w:rsidRPr="00132B62">
              <w:rPr>
                <w:spacing w:val="-2"/>
                <w:sz w:val="24"/>
                <w:szCs w:val="24"/>
              </w:rPr>
              <w:t>частицы.</w:t>
            </w:r>
            <w:r w:rsidRPr="00132B62">
              <w:rPr>
                <w:sz w:val="24"/>
                <w:szCs w:val="24"/>
              </w:rPr>
              <w:t xml:space="preserve"> </w:t>
            </w:r>
            <w:r w:rsidRPr="00132B62">
              <w:rPr>
                <w:spacing w:val="-2"/>
                <w:sz w:val="24"/>
                <w:szCs w:val="24"/>
              </w:rPr>
              <w:t>Энергия</w:t>
            </w:r>
            <w:r w:rsidRPr="00132B62">
              <w:rPr>
                <w:spacing w:val="-8"/>
                <w:sz w:val="24"/>
                <w:szCs w:val="24"/>
              </w:rPr>
              <w:t xml:space="preserve"> </w:t>
            </w:r>
            <w:r w:rsidRPr="00132B62">
              <w:rPr>
                <w:spacing w:val="-2"/>
                <w:sz w:val="24"/>
                <w:szCs w:val="24"/>
              </w:rPr>
              <w:t>покоя</w:t>
            </w:r>
            <w:r w:rsidRPr="00132B62">
              <w:rPr>
                <w:spacing w:val="-10"/>
                <w:sz w:val="24"/>
                <w:szCs w:val="24"/>
              </w:rPr>
              <w:t xml:space="preserve"> </w:t>
            </w:r>
            <w:r w:rsidRPr="00132B62">
              <w:rPr>
                <w:spacing w:val="-2"/>
                <w:sz w:val="24"/>
                <w:szCs w:val="24"/>
              </w:rPr>
              <w:t>свободной</w:t>
            </w:r>
            <w:r w:rsidRPr="00132B62">
              <w:rPr>
                <w:spacing w:val="-6"/>
                <w:sz w:val="24"/>
                <w:szCs w:val="24"/>
              </w:rPr>
              <w:t xml:space="preserve"> </w:t>
            </w:r>
            <w:r w:rsidRPr="00132B62">
              <w:rPr>
                <w:spacing w:val="-2"/>
                <w:sz w:val="24"/>
                <w:szCs w:val="24"/>
              </w:rPr>
              <w:t>частицы</w:t>
            </w:r>
          </w:p>
        </w:tc>
      </w:tr>
      <w:tr w:rsidR="00EB47EB" w:rsidRPr="00132B62" w:rsidTr="00132B62">
        <w:tc>
          <w:tcPr>
            <w:tcW w:w="1101" w:type="dxa"/>
          </w:tcPr>
          <w:p w:rsidR="00EB47EB" w:rsidRPr="00132B62" w:rsidRDefault="00EB47EB" w:rsidP="00EB47EB">
            <w:pPr>
              <w:widowControl/>
              <w:autoSpaceDE/>
              <w:autoSpaceDN/>
              <w:adjustRightInd/>
              <w:ind w:firstLine="0"/>
              <w:jc w:val="center"/>
              <w:rPr>
                <w:rFonts w:ascii="Times New Roman" w:hAnsi="Times New Roman" w:cs="Times New Roman"/>
                <w:sz w:val="24"/>
                <w:szCs w:val="24"/>
              </w:rPr>
            </w:pPr>
            <w:r w:rsidRPr="00132B62">
              <w:rPr>
                <w:rFonts w:ascii="Times New Roman" w:hAnsi="Times New Roman" w:cs="Times New Roman"/>
                <w:sz w:val="24"/>
                <w:szCs w:val="24"/>
              </w:rPr>
              <w:t>7</w:t>
            </w:r>
          </w:p>
        </w:tc>
        <w:tc>
          <w:tcPr>
            <w:tcW w:w="8747" w:type="dxa"/>
            <w:gridSpan w:val="2"/>
          </w:tcPr>
          <w:p w:rsidR="00EB47EB" w:rsidRPr="00132B62" w:rsidRDefault="00EB47EB" w:rsidP="00EB47EB">
            <w:pPr>
              <w:pStyle w:val="TableParagraph"/>
              <w:ind w:left="0"/>
              <w:jc w:val="center"/>
              <w:rPr>
                <w:sz w:val="24"/>
                <w:szCs w:val="24"/>
              </w:rPr>
            </w:pPr>
            <w:r w:rsidRPr="00132B62">
              <w:rPr>
                <w:sz w:val="24"/>
                <w:szCs w:val="24"/>
              </w:rPr>
              <w:t>КВАНТОВАЯ ФИЗИКА</w:t>
            </w:r>
          </w:p>
        </w:tc>
      </w:tr>
      <w:tr w:rsidR="00EB47EB" w:rsidRPr="00132B62" w:rsidTr="00132B62">
        <w:tc>
          <w:tcPr>
            <w:tcW w:w="1101" w:type="dxa"/>
          </w:tcPr>
          <w:p w:rsidR="00EB47EB" w:rsidRPr="00132B62" w:rsidRDefault="00EB47EB" w:rsidP="00EB47EB">
            <w:pPr>
              <w:widowControl/>
              <w:autoSpaceDE/>
              <w:autoSpaceDN/>
              <w:adjustRightInd/>
              <w:ind w:firstLine="0"/>
              <w:jc w:val="center"/>
              <w:rPr>
                <w:rFonts w:ascii="Times New Roman" w:hAnsi="Times New Roman" w:cs="Times New Roman"/>
                <w:sz w:val="24"/>
                <w:szCs w:val="24"/>
              </w:rPr>
            </w:pPr>
            <w:r w:rsidRPr="00132B62">
              <w:rPr>
                <w:rFonts w:ascii="Times New Roman" w:hAnsi="Times New Roman" w:cs="Times New Roman"/>
                <w:sz w:val="24"/>
                <w:szCs w:val="24"/>
              </w:rPr>
              <w:t>7.1</w:t>
            </w:r>
          </w:p>
        </w:tc>
        <w:tc>
          <w:tcPr>
            <w:tcW w:w="8747" w:type="dxa"/>
            <w:gridSpan w:val="2"/>
          </w:tcPr>
          <w:p w:rsidR="00EB47EB" w:rsidRPr="00132B62" w:rsidRDefault="00EB47EB" w:rsidP="00EB47EB">
            <w:pPr>
              <w:pStyle w:val="TableParagraph"/>
              <w:ind w:left="0"/>
              <w:jc w:val="center"/>
              <w:rPr>
                <w:sz w:val="24"/>
                <w:szCs w:val="24"/>
              </w:rPr>
            </w:pPr>
            <w:r w:rsidRPr="00132B62">
              <w:rPr>
                <w:sz w:val="24"/>
                <w:szCs w:val="24"/>
              </w:rPr>
              <w:t>ЭЛЕМЕНТЫ КВАНТОВОЙ ОПТИКИ</w:t>
            </w:r>
          </w:p>
        </w:tc>
      </w:tr>
      <w:tr w:rsidR="00EB47EB" w:rsidRPr="00132B62" w:rsidTr="00132B62">
        <w:tc>
          <w:tcPr>
            <w:tcW w:w="1101" w:type="dxa"/>
            <w:vMerge w:val="restart"/>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7.1.1</w:t>
            </w:r>
          </w:p>
        </w:tc>
        <w:tc>
          <w:tcPr>
            <w:tcW w:w="6763" w:type="dxa"/>
          </w:tcPr>
          <w:p w:rsidR="00EB47EB" w:rsidRPr="00132B62" w:rsidRDefault="00EB47EB" w:rsidP="00EB47EB">
            <w:pPr>
              <w:pStyle w:val="TableParagraph"/>
              <w:ind w:left="0"/>
              <w:jc w:val="both"/>
              <w:rPr>
                <w:sz w:val="24"/>
                <w:szCs w:val="24"/>
              </w:rPr>
            </w:pPr>
            <w:r w:rsidRPr="00132B62">
              <w:rPr>
                <w:sz w:val="24"/>
                <w:szCs w:val="24"/>
              </w:rPr>
              <w:t>Фотоны.</w:t>
            </w:r>
            <w:r w:rsidRPr="00132B62">
              <w:rPr>
                <w:spacing w:val="67"/>
                <w:w w:val="150"/>
                <w:sz w:val="24"/>
                <w:szCs w:val="24"/>
              </w:rPr>
              <w:t xml:space="preserve"> </w:t>
            </w:r>
            <w:r w:rsidRPr="00132B62">
              <w:rPr>
                <w:sz w:val="24"/>
                <w:szCs w:val="24"/>
              </w:rPr>
              <w:t>Формула</w:t>
            </w:r>
            <w:r w:rsidRPr="00132B62">
              <w:rPr>
                <w:spacing w:val="65"/>
                <w:w w:val="150"/>
                <w:sz w:val="24"/>
                <w:szCs w:val="24"/>
              </w:rPr>
              <w:t xml:space="preserve"> </w:t>
            </w:r>
            <w:r w:rsidRPr="00132B62">
              <w:rPr>
                <w:sz w:val="24"/>
                <w:szCs w:val="24"/>
              </w:rPr>
              <w:t>Планка</w:t>
            </w:r>
            <w:r w:rsidRPr="00132B62">
              <w:rPr>
                <w:spacing w:val="62"/>
                <w:w w:val="150"/>
                <w:sz w:val="24"/>
                <w:szCs w:val="24"/>
              </w:rPr>
              <w:t xml:space="preserve"> </w:t>
            </w:r>
            <w:r w:rsidRPr="00132B62">
              <w:rPr>
                <w:sz w:val="24"/>
                <w:szCs w:val="24"/>
              </w:rPr>
              <w:t>связи</w:t>
            </w:r>
            <w:r w:rsidRPr="00132B62">
              <w:rPr>
                <w:spacing w:val="60"/>
                <w:w w:val="150"/>
                <w:sz w:val="24"/>
                <w:szCs w:val="24"/>
              </w:rPr>
              <w:t xml:space="preserve"> </w:t>
            </w:r>
            <w:r w:rsidRPr="00132B62">
              <w:rPr>
                <w:sz w:val="24"/>
                <w:szCs w:val="24"/>
              </w:rPr>
              <w:t>энергии</w:t>
            </w:r>
            <w:r w:rsidRPr="00132B62">
              <w:rPr>
                <w:spacing w:val="59"/>
                <w:w w:val="150"/>
                <w:sz w:val="24"/>
                <w:szCs w:val="24"/>
              </w:rPr>
              <w:t xml:space="preserve"> </w:t>
            </w:r>
            <w:r w:rsidRPr="00132B62">
              <w:rPr>
                <w:sz w:val="24"/>
                <w:szCs w:val="24"/>
              </w:rPr>
              <w:t>фотона</w:t>
            </w:r>
            <w:r w:rsidRPr="00132B62">
              <w:rPr>
                <w:spacing w:val="62"/>
                <w:w w:val="150"/>
                <w:sz w:val="24"/>
                <w:szCs w:val="24"/>
              </w:rPr>
              <w:t xml:space="preserve"> </w:t>
            </w:r>
            <w:r w:rsidRPr="00132B62">
              <w:rPr>
                <w:sz w:val="24"/>
                <w:szCs w:val="24"/>
              </w:rPr>
              <w:t>с</w:t>
            </w:r>
            <w:r w:rsidRPr="00132B62">
              <w:rPr>
                <w:spacing w:val="45"/>
                <w:w w:val="150"/>
                <w:sz w:val="24"/>
                <w:szCs w:val="24"/>
              </w:rPr>
              <w:t xml:space="preserve"> </w:t>
            </w:r>
            <w:r w:rsidRPr="00132B62">
              <w:rPr>
                <w:spacing w:val="-5"/>
                <w:sz w:val="24"/>
                <w:szCs w:val="24"/>
              </w:rPr>
              <w:t>его</w:t>
            </w:r>
            <w:r w:rsidRPr="00132B62">
              <w:rPr>
                <w:sz w:val="24"/>
                <w:szCs w:val="24"/>
              </w:rPr>
              <w:t xml:space="preserve"> частотой.</w:t>
            </w:r>
            <w:r w:rsidRPr="00132B62">
              <w:rPr>
                <w:spacing w:val="-11"/>
                <w:sz w:val="24"/>
                <w:szCs w:val="24"/>
              </w:rPr>
              <w:t xml:space="preserve"> </w:t>
            </w:r>
            <w:r w:rsidRPr="00132B62">
              <w:rPr>
                <w:sz w:val="24"/>
                <w:szCs w:val="24"/>
              </w:rPr>
              <w:t>Энергия</w:t>
            </w:r>
            <w:r w:rsidRPr="00132B62">
              <w:rPr>
                <w:spacing w:val="-16"/>
                <w:sz w:val="24"/>
                <w:szCs w:val="24"/>
              </w:rPr>
              <w:t xml:space="preserve"> </w:t>
            </w:r>
            <w:r w:rsidRPr="00132B62">
              <w:rPr>
                <w:sz w:val="24"/>
                <w:szCs w:val="24"/>
              </w:rPr>
              <w:t>и</w:t>
            </w:r>
            <w:r w:rsidRPr="00132B62">
              <w:rPr>
                <w:spacing w:val="-17"/>
                <w:sz w:val="24"/>
                <w:szCs w:val="24"/>
              </w:rPr>
              <w:t xml:space="preserve"> </w:t>
            </w:r>
            <w:r w:rsidRPr="00132B62">
              <w:rPr>
                <w:sz w:val="24"/>
                <w:szCs w:val="24"/>
              </w:rPr>
              <w:t>импульс</w:t>
            </w:r>
            <w:r w:rsidRPr="00132B62">
              <w:rPr>
                <w:spacing w:val="-7"/>
                <w:sz w:val="24"/>
                <w:szCs w:val="24"/>
              </w:rPr>
              <w:t xml:space="preserve"> </w:t>
            </w:r>
            <w:r w:rsidRPr="00132B62">
              <w:rPr>
                <w:spacing w:val="-2"/>
                <w:sz w:val="24"/>
                <w:szCs w:val="24"/>
              </w:rPr>
              <w:t>фотона</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7.1.2</w:t>
            </w:r>
          </w:p>
        </w:tc>
        <w:tc>
          <w:tcPr>
            <w:tcW w:w="6763" w:type="dxa"/>
          </w:tcPr>
          <w:p w:rsidR="00EB47EB" w:rsidRPr="00132B62" w:rsidRDefault="00EB47EB" w:rsidP="00EB47EB">
            <w:pPr>
              <w:pStyle w:val="TableParagraph"/>
              <w:ind w:left="0"/>
              <w:jc w:val="both"/>
              <w:rPr>
                <w:sz w:val="24"/>
                <w:szCs w:val="24"/>
              </w:rPr>
            </w:pPr>
            <w:r w:rsidRPr="00132B62">
              <w:rPr>
                <w:spacing w:val="-2"/>
                <w:sz w:val="24"/>
                <w:szCs w:val="24"/>
              </w:rPr>
              <w:t>Открытие</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исследование</w:t>
            </w:r>
            <w:r w:rsidRPr="00132B62">
              <w:rPr>
                <w:sz w:val="24"/>
                <w:szCs w:val="24"/>
              </w:rPr>
              <w:t xml:space="preserve"> </w:t>
            </w:r>
            <w:r w:rsidRPr="00132B62">
              <w:rPr>
                <w:spacing w:val="-2"/>
                <w:sz w:val="24"/>
                <w:szCs w:val="24"/>
              </w:rPr>
              <w:t>фотоэффекта.</w:t>
            </w:r>
            <w:r w:rsidRPr="00132B62">
              <w:rPr>
                <w:sz w:val="24"/>
                <w:szCs w:val="24"/>
              </w:rPr>
              <w:t xml:space="preserve"> </w:t>
            </w:r>
            <w:r w:rsidRPr="00132B62">
              <w:rPr>
                <w:spacing w:val="-2"/>
                <w:sz w:val="24"/>
                <w:szCs w:val="24"/>
              </w:rPr>
              <w:t>Опыты</w:t>
            </w:r>
            <w:r w:rsidRPr="00132B62">
              <w:rPr>
                <w:sz w:val="24"/>
                <w:szCs w:val="24"/>
              </w:rPr>
              <w:t xml:space="preserve"> </w:t>
            </w:r>
            <w:r w:rsidRPr="00132B62">
              <w:rPr>
                <w:spacing w:val="-2"/>
                <w:sz w:val="24"/>
                <w:szCs w:val="24"/>
              </w:rPr>
              <w:t>А.Г.</w:t>
            </w:r>
            <w:r w:rsidRPr="00132B62">
              <w:rPr>
                <w:spacing w:val="-16"/>
                <w:sz w:val="24"/>
                <w:szCs w:val="24"/>
              </w:rPr>
              <w:t xml:space="preserve"> </w:t>
            </w:r>
            <w:r w:rsidRPr="00132B62">
              <w:rPr>
                <w:spacing w:val="-2"/>
                <w:sz w:val="24"/>
                <w:szCs w:val="24"/>
              </w:rPr>
              <w:t>Столетова.</w:t>
            </w:r>
            <w:r w:rsidRPr="00132B62">
              <w:rPr>
                <w:spacing w:val="-12"/>
                <w:sz w:val="24"/>
                <w:szCs w:val="24"/>
              </w:rPr>
              <w:t xml:space="preserve"> </w:t>
            </w:r>
            <w:r w:rsidRPr="00132B62">
              <w:rPr>
                <w:spacing w:val="-2"/>
                <w:sz w:val="24"/>
                <w:szCs w:val="24"/>
              </w:rPr>
              <w:t>Законы</w:t>
            </w:r>
            <w:r w:rsidRPr="00132B62">
              <w:rPr>
                <w:spacing w:val="-10"/>
                <w:sz w:val="24"/>
                <w:szCs w:val="24"/>
              </w:rPr>
              <w:t xml:space="preserve"> </w:t>
            </w:r>
            <w:r w:rsidRPr="00132B62">
              <w:rPr>
                <w:spacing w:val="-2"/>
                <w:sz w:val="24"/>
                <w:szCs w:val="24"/>
              </w:rPr>
              <w:t>фотоэффекта</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7.1.3</w:t>
            </w:r>
          </w:p>
        </w:tc>
        <w:tc>
          <w:tcPr>
            <w:tcW w:w="6763" w:type="dxa"/>
          </w:tcPr>
          <w:p w:rsidR="00EB47EB" w:rsidRPr="00132B62" w:rsidRDefault="00EB47EB" w:rsidP="00EB47EB">
            <w:pPr>
              <w:pStyle w:val="TableParagraph"/>
              <w:ind w:left="0"/>
              <w:jc w:val="both"/>
              <w:rPr>
                <w:sz w:val="24"/>
                <w:szCs w:val="24"/>
              </w:rPr>
            </w:pPr>
            <w:r w:rsidRPr="00132B62">
              <w:rPr>
                <w:spacing w:val="-2"/>
                <w:sz w:val="24"/>
                <w:szCs w:val="24"/>
              </w:rPr>
              <w:t>Уравнение</w:t>
            </w:r>
            <w:r w:rsidRPr="00132B62">
              <w:rPr>
                <w:sz w:val="24"/>
                <w:szCs w:val="24"/>
              </w:rPr>
              <w:t xml:space="preserve"> </w:t>
            </w:r>
            <w:r w:rsidRPr="00132B62">
              <w:rPr>
                <w:spacing w:val="-2"/>
                <w:sz w:val="24"/>
                <w:szCs w:val="24"/>
              </w:rPr>
              <w:t>Эйнштейна</w:t>
            </w:r>
            <w:r w:rsidRPr="00132B62">
              <w:rPr>
                <w:sz w:val="24"/>
                <w:szCs w:val="24"/>
              </w:rPr>
              <w:t xml:space="preserve"> </w:t>
            </w:r>
            <w:r w:rsidRPr="00132B62">
              <w:rPr>
                <w:spacing w:val="-5"/>
                <w:sz w:val="24"/>
                <w:szCs w:val="24"/>
              </w:rPr>
              <w:t>для</w:t>
            </w:r>
            <w:r w:rsidRPr="00132B62">
              <w:rPr>
                <w:sz w:val="24"/>
                <w:szCs w:val="24"/>
              </w:rPr>
              <w:t xml:space="preserve"> </w:t>
            </w:r>
            <w:r w:rsidRPr="00132B62">
              <w:rPr>
                <w:spacing w:val="-2"/>
                <w:sz w:val="24"/>
                <w:szCs w:val="24"/>
              </w:rPr>
              <w:t>фотоэффекта.</w:t>
            </w:r>
            <w:r w:rsidRPr="00132B62">
              <w:rPr>
                <w:sz w:val="24"/>
                <w:szCs w:val="24"/>
              </w:rPr>
              <w:t xml:space="preserve"> </w:t>
            </w:r>
            <w:r w:rsidRPr="00132B62">
              <w:rPr>
                <w:spacing w:val="-2"/>
                <w:sz w:val="24"/>
                <w:szCs w:val="24"/>
              </w:rPr>
              <w:t>«Красная</w:t>
            </w:r>
            <w:r w:rsidRPr="00132B62">
              <w:rPr>
                <w:sz w:val="24"/>
                <w:szCs w:val="24"/>
              </w:rPr>
              <w:t xml:space="preserve"> граница»</w:t>
            </w:r>
            <w:r w:rsidRPr="00132B62">
              <w:rPr>
                <w:spacing w:val="-10"/>
                <w:sz w:val="24"/>
                <w:szCs w:val="24"/>
              </w:rPr>
              <w:t xml:space="preserve"> </w:t>
            </w:r>
            <w:r w:rsidRPr="00132B62">
              <w:rPr>
                <w:spacing w:val="-2"/>
                <w:sz w:val="24"/>
                <w:szCs w:val="24"/>
              </w:rPr>
              <w:t>фотоэффекта</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7.1.4</w:t>
            </w:r>
          </w:p>
        </w:tc>
        <w:tc>
          <w:tcPr>
            <w:tcW w:w="6763" w:type="dxa"/>
          </w:tcPr>
          <w:p w:rsidR="00EB47EB" w:rsidRPr="00132B62" w:rsidRDefault="00EB47EB" w:rsidP="00EB47EB">
            <w:pPr>
              <w:pStyle w:val="TableParagraph"/>
              <w:ind w:left="0"/>
              <w:jc w:val="both"/>
              <w:rPr>
                <w:sz w:val="24"/>
                <w:szCs w:val="24"/>
              </w:rPr>
            </w:pPr>
            <w:r w:rsidRPr="00132B62">
              <w:rPr>
                <w:sz w:val="24"/>
                <w:szCs w:val="24"/>
              </w:rPr>
              <w:t>Давление</w:t>
            </w:r>
            <w:r w:rsidRPr="00132B62">
              <w:rPr>
                <w:spacing w:val="-1"/>
                <w:sz w:val="24"/>
                <w:szCs w:val="24"/>
              </w:rPr>
              <w:t xml:space="preserve"> </w:t>
            </w:r>
            <w:r w:rsidRPr="00132B62">
              <w:rPr>
                <w:sz w:val="24"/>
                <w:szCs w:val="24"/>
              </w:rPr>
              <w:t>света.</w:t>
            </w:r>
            <w:r w:rsidRPr="00132B62">
              <w:rPr>
                <w:spacing w:val="-11"/>
                <w:sz w:val="24"/>
                <w:szCs w:val="24"/>
              </w:rPr>
              <w:t xml:space="preserve"> </w:t>
            </w:r>
            <w:r w:rsidRPr="00132B62">
              <w:rPr>
                <w:sz w:val="24"/>
                <w:szCs w:val="24"/>
              </w:rPr>
              <w:t>Опыты</w:t>
            </w:r>
            <w:r w:rsidRPr="00132B62">
              <w:rPr>
                <w:spacing w:val="-7"/>
                <w:sz w:val="24"/>
                <w:szCs w:val="24"/>
              </w:rPr>
              <w:t xml:space="preserve"> </w:t>
            </w:r>
            <w:r w:rsidRPr="00132B62">
              <w:rPr>
                <w:sz w:val="24"/>
                <w:szCs w:val="24"/>
              </w:rPr>
              <w:t>П.Н.</w:t>
            </w:r>
            <w:r w:rsidRPr="00132B62">
              <w:rPr>
                <w:spacing w:val="-8"/>
                <w:sz w:val="24"/>
                <w:szCs w:val="24"/>
              </w:rPr>
              <w:t xml:space="preserve"> </w:t>
            </w:r>
            <w:r w:rsidRPr="00132B62">
              <w:rPr>
                <w:spacing w:val="-2"/>
                <w:sz w:val="24"/>
                <w:szCs w:val="24"/>
              </w:rPr>
              <w:t>Лебедева</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7.1.5</w:t>
            </w:r>
          </w:p>
        </w:tc>
        <w:tc>
          <w:tcPr>
            <w:tcW w:w="6763" w:type="dxa"/>
          </w:tcPr>
          <w:p w:rsidR="00EB47EB" w:rsidRPr="00132B62" w:rsidRDefault="00EB47EB" w:rsidP="00EB47EB">
            <w:pPr>
              <w:pStyle w:val="TableParagraph"/>
              <w:ind w:left="0"/>
              <w:jc w:val="both"/>
              <w:rPr>
                <w:sz w:val="24"/>
                <w:szCs w:val="24"/>
              </w:rPr>
            </w:pPr>
            <w:r w:rsidRPr="00132B62">
              <w:rPr>
                <w:spacing w:val="-2"/>
                <w:sz w:val="24"/>
                <w:szCs w:val="24"/>
              </w:rPr>
              <w:t>Химическое</w:t>
            </w:r>
            <w:r w:rsidRPr="00132B62">
              <w:rPr>
                <w:spacing w:val="2"/>
                <w:sz w:val="24"/>
                <w:szCs w:val="24"/>
              </w:rPr>
              <w:t xml:space="preserve"> </w:t>
            </w:r>
            <w:r w:rsidRPr="00132B62">
              <w:rPr>
                <w:spacing w:val="-2"/>
                <w:sz w:val="24"/>
                <w:szCs w:val="24"/>
              </w:rPr>
              <w:t>действие света</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7.1.6</w:t>
            </w:r>
          </w:p>
        </w:tc>
        <w:tc>
          <w:tcPr>
            <w:tcW w:w="6763" w:type="dxa"/>
          </w:tcPr>
          <w:p w:rsidR="00EB47EB" w:rsidRPr="00132B62" w:rsidRDefault="00EB47EB" w:rsidP="00EB47EB">
            <w:pPr>
              <w:pStyle w:val="TableParagraph"/>
              <w:ind w:left="0"/>
              <w:jc w:val="both"/>
              <w:rPr>
                <w:sz w:val="24"/>
                <w:szCs w:val="24"/>
              </w:rPr>
            </w:pPr>
            <w:r w:rsidRPr="00132B62">
              <w:rPr>
                <w:spacing w:val="-2"/>
                <w:sz w:val="24"/>
                <w:szCs w:val="24"/>
              </w:rPr>
              <w:t>Технические</w:t>
            </w:r>
            <w:r w:rsidRPr="00132B62">
              <w:rPr>
                <w:sz w:val="24"/>
                <w:szCs w:val="24"/>
              </w:rPr>
              <w:t xml:space="preserve"> </w:t>
            </w:r>
            <w:r w:rsidRPr="00132B62">
              <w:rPr>
                <w:spacing w:val="-2"/>
                <w:sz w:val="24"/>
                <w:szCs w:val="24"/>
              </w:rPr>
              <w:t>устройства:</w:t>
            </w:r>
            <w:r w:rsidRPr="00132B62">
              <w:rPr>
                <w:sz w:val="24"/>
                <w:szCs w:val="24"/>
              </w:rPr>
              <w:t xml:space="preserve"> </w:t>
            </w:r>
            <w:r w:rsidRPr="00132B62">
              <w:rPr>
                <w:spacing w:val="-2"/>
                <w:sz w:val="24"/>
                <w:szCs w:val="24"/>
              </w:rPr>
              <w:t>фотоэлемент,</w:t>
            </w:r>
            <w:r w:rsidRPr="00132B62">
              <w:rPr>
                <w:sz w:val="24"/>
                <w:szCs w:val="24"/>
              </w:rPr>
              <w:t xml:space="preserve"> </w:t>
            </w:r>
            <w:r w:rsidRPr="00132B62">
              <w:rPr>
                <w:spacing w:val="-2"/>
                <w:sz w:val="24"/>
                <w:szCs w:val="24"/>
              </w:rPr>
              <w:t>фотодатчик,</w:t>
            </w:r>
            <w:r w:rsidRPr="00132B62">
              <w:rPr>
                <w:sz w:val="24"/>
                <w:szCs w:val="24"/>
              </w:rPr>
              <w:t xml:space="preserve"> </w:t>
            </w:r>
            <w:r w:rsidRPr="00132B62">
              <w:rPr>
                <w:spacing w:val="-2"/>
                <w:sz w:val="24"/>
                <w:szCs w:val="24"/>
              </w:rPr>
              <w:t>солнечная</w:t>
            </w:r>
            <w:r w:rsidRPr="00132B62">
              <w:rPr>
                <w:spacing w:val="-3"/>
                <w:sz w:val="24"/>
                <w:szCs w:val="24"/>
              </w:rPr>
              <w:t xml:space="preserve"> </w:t>
            </w:r>
            <w:r w:rsidRPr="00132B62">
              <w:rPr>
                <w:spacing w:val="-2"/>
                <w:sz w:val="24"/>
                <w:szCs w:val="24"/>
              </w:rPr>
              <w:t>батарея,</w:t>
            </w:r>
            <w:r w:rsidRPr="00132B62">
              <w:rPr>
                <w:sz w:val="24"/>
                <w:szCs w:val="24"/>
              </w:rPr>
              <w:t xml:space="preserve"> </w:t>
            </w:r>
            <w:r w:rsidRPr="00132B62">
              <w:rPr>
                <w:spacing w:val="-2"/>
                <w:sz w:val="24"/>
                <w:szCs w:val="24"/>
              </w:rPr>
              <w:t>светодиод</w:t>
            </w:r>
          </w:p>
        </w:tc>
      </w:tr>
      <w:tr w:rsidR="00EB47EB" w:rsidRPr="00132B62" w:rsidTr="00132B62">
        <w:tc>
          <w:tcPr>
            <w:tcW w:w="1101" w:type="dxa"/>
          </w:tcPr>
          <w:p w:rsidR="00EB47EB" w:rsidRPr="00132B62" w:rsidRDefault="00EB47EB" w:rsidP="00EB47EB">
            <w:pPr>
              <w:widowControl/>
              <w:autoSpaceDE/>
              <w:autoSpaceDN/>
              <w:adjustRightInd/>
              <w:ind w:firstLine="0"/>
              <w:jc w:val="center"/>
              <w:rPr>
                <w:rFonts w:ascii="Times New Roman" w:hAnsi="Times New Roman" w:cs="Times New Roman"/>
                <w:sz w:val="24"/>
                <w:szCs w:val="24"/>
              </w:rPr>
            </w:pPr>
            <w:r w:rsidRPr="00132B62">
              <w:rPr>
                <w:rFonts w:ascii="Times New Roman" w:hAnsi="Times New Roman" w:cs="Times New Roman"/>
                <w:sz w:val="24"/>
                <w:szCs w:val="24"/>
              </w:rPr>
              <w:t>7.2</w:t>
            </w:r>
          </w:p>
        </w:tc>
        <w:tc>
          <w:tcPr>
            <w:tcW w:w="8747" w:type="dxa"/>
            <w:gridSpan w:val="2"/>
          </w:tcPr>
          <w:p w:rsidR="00EB47EB" w:rsidRPr="00132B62" w:rsidRDefault="00EB47EB" w:rsidP="00EB47EB">
            <w:pPr>
              <w:pStyle w:val="TableParagraph"/>
              <w:tabs>
                <w:tab w:val="left" w:pos="2021"/>
                <w:tab w:val="left" w:pos="3810"/>
                <w:tab w:val="left" w:pos="5783"/>
              </w:tabs>
              <w:ind w:left="0"/>
              <w:jc w:val="center"/>
              <w:rPr>
                <w:spacing w:val="-2"/>
                <w:sz w:val="24"/>
                <w:szCs w:val="24"/>
              </w:rPr>
            </w:pPr>
            <w:r w:rsidRPr="00132B62">
              <w:rPr>
                <w:spacing w:val="-2"/>
                <w:sz w:val="24"/>
                <w:szCs w:val="24"/>
              </w:rPr>
              <w:t>СТРОЕНИЕ ATOMA</w:t>
            </w:r>
          </w:p>
        </w:tc>
      </w:tr>
      <w:tr w:rsidR="00EB47EB" w:rsidRPr="00132B62" w:rsidTr="00132B62">
        <w:tc>
          <w:tcPr>
            <w:tcW w:w="1101" w:type="dxa"/>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7.2.1</w:t>
            </w:r>
          </w:p>
        </w:tc>
        <w:tc>
          <w:tcPr>
            <w:tcW w:w="6763" w:type="dxa"/>
          </w:tcPr>
          <w:p w:rsidR="00EB47EB" w:rsidRPr="00132B62" w:rsidRDefault="00EB47EB" w:rsidP="00EB47EB">
            <w:pPr>
              <w:pStyle w:val="TableParagraph"/>
              <w:ind w:left="0"/>
              <w:jc w:val="both"/>
              <w:rPr>
                <w:sz w:val="24"/>
                <w:szCs w:val="24"/>
              </w:rPr>
            </w:pPr>
            <w:r w:rsidRPr="00132B62">
              <w:rPr>
                <w:sz w:val="24"/>
                <w:szCs w:val="24"/>
              </w:rPr>
              <w:t>Модель</w:t>
            </w:r>
            <w:r w:rsidRPr="00132B62">
              <w:rPr>
                <w:spacing w:val="10"/>
                <w:sz w:val="24"/>
                <w:szCs w:val="24"/>
              </w:rPr>
              <w:t xml:space="preserve"> </w:t>
            </w:r>
            <w:r w:rsidRPr="00132B62">
              <w:rPr>
                <w:sz w:val="24"/>
                <w:szCs w:val="24"/>
              </w:rPr>
              <w:t>атома</w:t>
            </w:r>
            <w:r w:rsidRPr="00132B62">
              <w:rPr>
                <w:spacing w:val="12"/>
                <w:sz w:val="24"/>
                <w:szCs w:val="24"/>
              </w:rPr>
              <w:t xml:space="preserve"> </w:t>
            </w:r>
            <w:r w:rsidRPr="00132B62">
              <w:rPr>
                <w:sz w:val="24"/>
                <w:szCs w:val="24"/>
              </w:rPr>
              <w:t>Томсона.</w:t>
            </w:r>
            <w:r w:rsidRPr="00132B62">
              <w:rPr>
                <w:spacing w:val="21"/>
                <w:sz w:val="24"/>
                <w:szCs w:val="24"/>
              </w:rPr>
              <w:t xml:space="preserve"> </w:t>
            </w:r>
            <w:r w:rsidRPr="00132B62">
              <w:rPr>
                <w:sz w:val="24"/>
                <w:szCs w:val="24"/>
              </w:rPr>
              <w:t>Опыты</w:t>
            </w:r>
            <w:r w:rsidRPr="00132B62">
              <w:rPr>
                <w:spacing w:val="11"/>
                <w:sz w:val="24"/>
                <w:szCs w:val="24"/>
              </w:rPr>
              <w:t xml:space="preserve"> </w:t>
            </w:r>
            <w:r w:rsidRPr="00132B62">
              <w:rPr>
                <w:sz w:val="24"/>
                <w:szCs w:val="24"/>
              </w:rPr>
              <w:t>Резерфорда</w:t>
            </w:r>
            <w:r w:rsidRPr="00132B62">
              <w:rPr>
                <w:spacing w:val="24"/>
                <w:sz w:val="24"/>
                <w:szCs w:val="24"/>
              </w:rPr>
              <w:t xml:space="preserve"> </w:t>
            </w:r>
            <w:r w:rsidRPr="00132B62">
              <w:rPr>
                <w:spacing w:val="-5"/>
                <w:sz w:val="24"/>
                <w:szCs w:val="24"/>
              </w:rPr>
              <w:t>по</w:t>
            </w:r>
            <w:r w:rsidRPr="00132B62">
              <w:rPr>
                <w:sz w:val="24"/>
                <w:szCs w:val="24"/>
              </w:rPr>
              <w:t xml:space="preserve"> исследованию</w:t>
            </w:r>
            <w:r w:rsidRPr="00132B62">
              <w:rPr>
                <w:spacing w:val="37"/>
                <w:sz w:val="24"/>
                <w:szCs w:val="24"/>
              </w:rPr>
              <w:t xml:space="preserve"> </w:t>
            </w:r>
            <w:r w:rsidRPr="00132B62">
              <w:rPr>
                <w:sz w:val="24"/>
                <w:szCs w:val="24"/>
              </w:rPr>
              <w:t>строения</w:t>
            </w:r>
            <w:r w:rsidRPr="00132B62">
              <w:rPr>
                <w:spacing w:val="26"/>
                <w:sz w:val="24"/>
                <w:szCs w:val="24"/>
              </w:rPr>
              <w:t xml:space="preserve"> </w:t>
            </w:r>
            <w:r w:rsidRPr="00132B62">
              <w:rPr>
                <w:sz w:val="24"/>
                <w:szCs w:val="24"/>
              </w:rPr>
              <w:t>атома.</w:t>
            </w:r>
            <w:r w:rsidRPr="00132B62">
              <w:rPr>
                <w:spacing w:val="21"/>
                <w:sz w:val="24"/>
                <w:szCs w:val="24"/>
              </w:rPr>
              <w:t xml:space="preserve"> </w:t>
            </w:r>
            <w:r w:rsidRPr="00132B62">
              <w:rPr>
                <w:sz w:val="24"/>
                <w:szCs w:val="24"/>
              </w:rPr>
              <w:t>Планетарная</w:t>
            </w:r>
            <w:r w:rsidRPr="00132B62">
              <w:rPr>
                <w:spacing w:val="35"/>
                <w:sz w:val="24"/>
                <w:szCs w:val="24"/>
              </w:rPr>
              <w:t xml:space="preserve"> </w:t>
            </w:r>
            <w:r w:rsidRPr="00132B62">
              <w:rPr>
                <w:sz w:val="24"/>
                <w:szCs w:val="24"/>
              </w:rPr>
              <w:t>модель</w:t>
            </w:r>
            <w:r w:rsidRPr="00132B62">
              <w:rPr>
                <w:spacing w:val="22"/>
                <w:sz w:val="24"/>
                <w:szCs w:val="24"/>
              </w:rPr>
              <w:t xml:space="preserve"> </w:t>
            </w:r>
            <w:r w:rsidRPr="00132B62">
              <w:rPr>
                <w:spacing w:val="-2"/>
                <w:sz w:val="24"/>
                <w:szCs w:val="24"/>
              </w:rPr>
              <w:t>атома</w:t>
            </w:r>
          </w:p>
        </w:tc>
      </w:tr>
      <w:tr w:rsidR="00EB47EB" w:rsidRPr="00132B62" w:rsidTr="00132B62">
        <w:tc>
          <w:tcPr>
            <w:tcW w:w="1101" w:type="dxa"/>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7.2.2</w:t>
            </w:r>
          </w:p>
        </w:tc>
        <w:tc>
          <w:tcPr>
            <w:tcW w:w="6763" w:type="dxa"/>
          </w:tcPr>
          <w:p w:rsidR="00EB47EB" w:rsidRPr="00132B62" w:rsidRDefault="00EB47EB" w:rsidP="00EB47EB">
            <w:pPr>
              <w:pStyle w:val="TableParagraph"/>
              <w:ind w:left="0" w:firstLine="3"/>
              <w:jc w:val="both"/>
              <w:rPr>
                <w:sz w:val="24"/>
                <w:szCs w:val="24"/>
              </w:rPr>
            </w:pPr>
            <w:r w:rsidRPr="00132B62">
              <w:rPr>
                <w:spacing w:val="-2"/>
                <w:sz w:val="24"/>
                <w:szCs w:val="24"/>
              </w:rPr>
              <w:t>Постулаты</w:t>
            </w:r>
            <w:r w:rsidRPr="00132B62">
              <w:rPr>
                <w:sz w:val="24"/>
                <w:szCs w:val="24"/>
              </w:rPr>
              <w:t xml:space="preserve"> </w:t>
            </w:r>
            <w:r w:rsidRPr="00132B62">
              <w:rPr>
                <w:spacing w:val="-2"/>
                <w:sz w:val="24"/>
                <w:szCs w:val="24"/>
              </w:rPr>
              <w:t>Бора.</w:t>
            </w:r>
            <w:r w:rsidRPr="00132B62">
              <w:rPr>
                <w:sz w:val="24"/>
                <w:szCs w:val="24"/>
              </w:rPr>
              <w:t xml:space="preserve"> </w:t>
            </w:r>
            <w:r w:rsidRPr="00132B62">
              <w:rPr>
                <w:spacing w:val="-2"/>
                <w:sz w:val="24"/>
                <w:szCs w:val="24"/>
              </w:rPr>
              <w:t>Излучение</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поглощение</w:t>
            </w:r>
            <w:r w:rsidRPr="00132B62">
              <w:rPr>
                <w:sz w:val="24"/>
                <w:szCs w:val="24"/>
              </w:rPr>
              <w:t xml:space="preserve"> </w:t>
            </w:r>
            <w:r w:rsidRPr="00132B62">
              <w:rPr>
                <w:spacing w:val="-2"/>
                <w:sz w:val="24"/>
                <w:szCs w:val="24"/>
              </w:rPr>
              <w:t>фотонов</w:t>
            </w:r>
            <w:r w:rsidRPr="00132B62">
              <w:rPr>
                <w:sz w:val="24"/>
                <w:szCs w:val="24"/>
              </w:rPr>
              <w:t xml:space="preserve"> при</w:t>
            </w:r>
            <w:r w:rsidRPr="00132B62">
              <w:rPr>
                <w:spacing w:val="40"/>
                <w:sz w:val="24"/>
                <w:szCs w:val="24"/>
              </w:rPr>
              <w:t xml:space="preserve"> </w:t>
            </w:r>
            <w:r w:rsidRPr="00132B62">
              <w:rPr>
                <w:sz w:val="24"/>
                <w:szCs w:val="24"/>
              </w:rPr>
              <w:t>переходе</w:t>
            </w:r>
            <w:r w:rsidRPr="00132B62">
              <w:rPr>
                <w:spacing w:val="80"/>
                <w:sz w:val="24"/>
                <w:szCs w:val="24"/>
              </w:rPr>
              <w:t xml:space="preserve"> </w:t>
            </w:r>
            <w:r w:rsidRPr="00132B62">
              <w:rPr>
                <w:sz w:val="24"/>
                <w:szCs w:val="24"/>
              </w:rPr>
              <w:t>атома</w:t>
            </w:r>
            <w:r w:rsidRPr="00132B62">
              <w:rPr>
                <w:spacing w:val="80"/>
                <w:sz w:val="24"/>
                <w:szCs w:val="24"/>
              </w:rPr>
              <w:t xml:space="preserve"> </w:t>
            </w:r>
            <w:r w:rsidRPr="00132B62">
              <w:rPr>
                <w:sz w:val="24"/>
                <w:szCs w:val="24"/>
              </w:rPr>
              <w:t>с</w:t>
            </w:r>
            <w:r w:rsidRPr="00132B62">
              <w:rPr>
                <w:spacing w:val="40"/>
                <w:sz w:val="24"/>
                <w:szCs w:val="24"/>
              </w:rPr>
              <w:t xml:space="preserve"> </w:t>
            </w:r>
            <w:r w:rsidRPr="00132B62">
              <w:rPr>
                <w:sz w:val="24"/>
                <w:szCs w:val="24"/>
              </w:rPr>
              <w:t>одного</w:t>
            </w:r>
            <w:r w:rsidRPr="00132B62">
              <w:rPr>
                <w:spacing w:val="40"/>
                <w:sz w:val="24"/>
                <w:szCs w:val="24"/>
              </w:rPr>
              <w:t xml:space="preserve"> </w:t>
            </w:r>
            <w:r w:rsidRPr="00132B62">
              <w:rPr>
                <w:sz w:val="24"/>
                <w:szCs w:val="24"/>
              </w:rPr>
              <w:t>уровня</w:t>
            </w:r>
            <w:r w:rsidRPr="00132B62">
              <w:rPr>
                <w:spacing w:val="80"/>
                <w:sz w:val="24"/>
                <w:szCs w:val="24"/>
              </w:rPr>
              <w:t xml:space="preserve"> </w:t>
            </w:r>
            <w:r w:rsidRPr="00132B62">
              <w:rPr>
                <w:sz w:val="24"/>
                <w:szCs w:val="24"/>
              </w:rPr>
              <w:t>энергии</w:t>
            </w:r>
            <w:r w:rsidRPr="00132B62">
              <w:rPr>
                <w:spacing w:val="80"/>
                <w:sz w:val="24"/>
                <w:szCs w:val="24"/>
              </w:rPr>
              <w:t xml:space="preserve"> </w:t>
            </w:r>
            <w:r w:rsidRPr="00132B62">
              <w:rPr>
                <w:sz w:val="24"/>
                <w:szCs w:val="24"/>
              </w:rPr>
              <w:t>на</w:t>
            </w:r>
            <w:r w:rsidRPr="00132B62">
              <w:rPr>
                <w:spacing w:val="40"/>
                <w:sz w:val="24"/>
                <w:szCs w:val="24"/>
              </w:rPr>
              <w:t xml:space="preserve"> </w:t>
            </w:r>
            <w:r w:rsidRPr="00132B62">
              <w:rPr>
                <w:sz w:val="24"/>
                <w:szCs w:val="24"/>
              </w:rPr>
              <w:t>другой. Виды спектров. Спектр уровней энергии атома водорода</w:t>
            </w:r>
          </w:p>
        </w:tc>
      </w:tr>
      <w:tr w:rsidR="00EB47EB" w:rsidRPr="00132B62" w:rsidTr="00132B62">
        <w:tc>
          <w:tcPr>
            <w:tcW w:w="1101" w:type="dxa"/>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7.2.3</w:t>
            </w:r>
          </w:p>
        </w:tc>
        <w:tc>
          <w:tcPr>
            <w:tcW w:w="6763" w:type="dxa"/>
          </w:tcPr>
          <w:p w:rsidR="00EB47EB" w:rsidRPr="00132B62" w:rsidRDefault="00EB47EB" w:rsidP="00EB47EB">
            <w:pPr>
              <w:pStyle w:val="TableParagraph"/>
              <w:ind w:left="0" w:hanging="4"/>
              <w:jc w:val="both"/>
              <w:rPr>
                <w:sz w:val="24"/>
                <w:szCs w:val="24"/>
              </w:rPr>
            </w:pPr>
            <w:r w:rsidRPr="00132B62">
              <w:rPr>
                <w:spacing w:val="-2"/>
                <w:sz w:val="24"/>
                <w:szCs w:val="24"/>
              </w:rPr>
              <w:t>Волновые</w:t>
            </w:r>
            <w:r w:rsidRPr="00132B62">
              <w:rPr>
                <w:sz w:val="24"/>
                <w:szCs w:val="24"/>
              </w:rPr>
              <w:t xml:space="preserve"> </w:t>
            </w:r>
            <w:r w:rsidRPr="00132B62">
              <w:rPr>
                <w:spacing w:val="-2"/>
                <w:sz w:val="24"/>
                <w:szCs w:val="24"/>
              </w:rPr>
              <w:t>свойства</w:t>
            </w:r>
            <w:r w:rsidRPr="00132B62">
              <w:rPr>
                <w:sz w:val="24"/>
                <w:szCs w:val="24"/>
              </w:rPr>
              <w:t xml:space="preserve"> </w:t>
            </w:r>
            <w:r w:rsidRPr="00132B62">
              <w:rPr>
                <w:spacing w:val="-2"/>
                <w:sz w:val="24"/>
                <w:szCs w:val="24"/>
              </w:rPr>
              <w:t>частиц.</w:t>
            </w:r>
            <w:r w:rsidRPr="00132B62">
              <w:rPr>
                <w:sz w:val="24"/>
                <w:szCs w:val="24"/>
              </w:rPr>
              <w:t xml:space="preserve"> </w:t>
            </w:r>
            <w:r w:rsidRPr="00132B62">
              <w:rPr>
                <w:spacing w:val="-2"/>
                <w:sz w:val="24"/>
                <w:szCs w:val="24"/>
              </w:rPr>
              <w:t>Волны</w:t>
            </w:r>
            <w:r w:rsidRPr="00132B62">
              <w:rPr>
                <w:sz w:val="24"/>
                <w:szCs w:val="24"/>
              </w:rPr>
              <w:t xml:space="preserve"> </w:t>
            </w:r>
            <w:r w:rsidRPr="00132B62">
              <w:rPr>
                <w:spacing w:val="-5"/>
                <w:sz w:val="24"/>
                <w:szCs w:val="24"/>
              </w:rPr>
              <w:t>де</w:t>
            </w:r>
            <w:r w:rsidRPr="00132B62">
              <w:rPr>
                <w:sz w:val="24"/>
                <w:szCs w:val="24"/>
              </w:rPr>
              <w:t xml:space="preserve"> </w:t>
            </w:r>
            <w:r w:rsidRPr="00132B62">
              <w:rPr>
                <w:spacing w:val="-2"/>
                <w:sz w:val="24"/>
                <w:szCs w:val="24"/>
              </w:rPr>
              <w:t>Бройля.</w:t>
            </w:r>
            <w:r w:rsidRPr="00132B62">
              <w:rPr>
                <w:sz w:val="24"/>
                <w:szCs w:val="24"/>
              </w:rPr>
              <w:t xml:space="preserve"> Корпускулярно-волновой</w:t>
            </w:r>
            <w:r w:rsidRPr="00132B62">
              <w:rPr>
                <w:spacing w:val="40"/>
                <w:sz w:val="24"/>
                <w:szCs w:val="24"/>
              </w:rPr>
              <w:t xml:space="preserve"> </w:t>
            </w:r>
            <w:r w:rsidRPr="00132B62">
              <w:rPr>
                <w:sz w:val="24"/>
                <w:szCs w:val="24"/>
              </w:rPr>
              <w:t>дуализм.</w:t>
            </w:r>
            <w:r w:rsidRPr="00132B62">
              <w:rPr>
                <w:spacing w:val="40"/>
                <w:sz w:val="24"/>
                <w:szCs w:val="24"/>
              </w:rPr>
              <w:t xml:space="preserve"> </w:t>
            </w:r>
            <w:r w:rsidRPr="00132B62">
              <w:rPr>
                <w:sz w:val="24"/>
                <w:szCs w:val="24"/>
              </w:rPr>
              <w:t>Дифракция</w:t>
            </w:r>
            <w:r w:rsidRPr="00132B62">
              <w:rPr>
                <w:spacing w:val="40"/>
                <w:sz w:val="24"/>
                <w:szCs w:val="24"/>
              </w:rPr>
              <w:t xml:space="preserve"> </w:t>
            </w:r>
            <w:r w:rsidRPr="00132B62">
              <w:rPr>
                <w:sz w:val="24"/>
                <w:szCs w:val="24"/>
              </w:rPr>
              <w:t>электронов на кристаллах</w:t>
            </w:r>
          </w:p>
        </w:tc>
      </w:tr>
      <w:tr w:rsidR="00EB47EB" w:rsidRPr="00132B62" w:rsidTr="00132B62">
        <w:tc>
          <w:tcPr>
            <w:tcW w:w="1101" w:type="dxa"/>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7.2.4</w:t>
            </w:r>
          </w:p>
        </w:tc>
        <w:tc>
          <w:tcPr>
            <w:tcW w:w="6763" w:type="dxa"/>
          </w:tcPr>
          <w:p w:rsidR="00EB47EB" w:rsidRPr="00132B62" w:rsidRDefault="00EB47EB" w:rsidP="00EB47EB">
            <w:pPr>
              <w:pStyle w:val="TableParagraph"/>
              <w:ind w:left="0"/>
              <w:jc w:val="both"/>
              <w:rPr>
                <w:sz w:val="24"/>
                <w:szCs w:val="24"/>
              </w:rPr>
            </w:pPr>
            <w:r w:rsidRPr="00132B62">
              <w:rPr>
                <w:spacing w:val="-2"/>
                <w:sz w:val="24"/>
                <w:szCs w:val="24"/>
              </w:rPr>
              <w:t>Спонтанное</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вынужденное</w:t>
            </w:r>
            <w:r w:rsidRPr="00132B62">
              <w:rPr>
                <w:sz w:val="24"/>
                <w:szCs w:val="24"/>
              </w:rPr>
              <w:t xml:space="preserve"> </w:t>
            </w:r>
            <w:r w:rsidRPr="00132B62">
              <w:rPr>
                <w:spacing w:val="-2"/>
                <w:sz w:val="24"/>
                <w:szCs w:val="24"/>
              </w:rPr>
              <w:t>излучение.</w:t>
            </w:r>
            <w:r w:rsidRPr="00132B62">
              <w:rPr>
                <w:sz w:val="24"/>
                <w:szCs w:val="24"/>
              </w:rPr>
              <w:t xml:space="preserve"> </w:t>
            </w:r>
            <w:r w:rsidRPr="00132B62">
              <w:rPr>
                <w:spacing w:val="-2"/>
                <w:sz w:val="24"/>
                <w:szCs w:val="24"/>
              </w:rPr>
              <w:t>Устройство</w:t>
            </w:r>
            <w:r w:rsidRPr="00132B62">
              <w:rPr>
                <w:sz w:val="24"/>
                <w:szCs w:val="24"/>
              </w:rPr>
              <w:t xml:space="preserve"> и</w:t>
            </w:r>
            <w:r w:rsidRPr="00132B62">
              <w:rPr>
                <w:spacing w:val="7"/>
                <w:sz w:val="24"/>
                <w:szCs w:val="24"/>
              </w:rPr>
              <w:t xml:space="preserve"> </w:t>
            </w:r>
            <w:r w:rsidRPr="00132B62">
              <w:rPr>
                <w:sz w:val="24"/>
                <w:szCs w:val="24"/>
              </w:rPr>
              <w:t>принцип</w:t>
            </w:r>
            <w:r w:rsidRPr="00132B62">
              <w:rPr>
                <w:spacing w:val="21"/>
                <w:sz w:val="24"/>
                <w:szCs w:val="24"/>
              </w:rPr>
              <w:t xml:space="preserve"> </w:t>
            </w:r>
            <w:r w:rsidRPr="00132B62">
              <w:rPr>
                <w:sz w:val="24"/>
                <w:szCs w:val="24"/>
              </w:rPr>
              <w:t>работы</w:t>
            </w:r>
            <w:r w:rsidRPr="00132B62">
              <w:rPr>
                <w:spacing w:val="26"/>
                <w:sz w:val="24"/>
                <w:szCs w:val="24"/>
              </w:rPr>
              <w:t xml:space="preserve"> </w:t>
            </w:r>
            <w:r w:rsidRPr="00132B62">
              <w:rPr>
                <w:spacing w:val="-2"/>
                <w:sz w:val="24"/>
                <w:szCs w:val="24"/>
              </w:rPr>
              <w:t>лазера</w:t>
            </w:r>
          </w:p>
        </w:tc>
      </w:tr>
      <w:tr w:rsidR="00EB47EB" w:rsidRPr="00132B62" w:rsidTr="00132B62">
        <w:tc>
          <w:tcPr>
            <w:tcW w:w="1101" w:type="dxa"/>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7.2.5</w:t>
            </w:r>
          </w:p>
        </w:tc>
        <w:tc>
          <w:tcPr>
            <w:tcW w:w="6763" w:type="dxa"/>
          </w:tcPr>
          <w:p w:rsidR="00EB47EB" w:rsidRPr="00132B62" w:rsidRDefault="00EB47EB" w:rsidP="00EB47EB">
            <w:pPr>
              <w:pStyle w:val="TableParagraph"/>
              <w:ind w:left="0"/>
              <w:jc w:val="both"/>
              <w:rPr>
                <w:sz w:val="24"/>
                <w:szCs w:val="24"/>
              </w:rPr>
            </w:pPr>
            <w:r w:rsidRPr="00132B62">
              <w:rPr>
                <w:spacing w:val="-2"/>
                <w:sz w:val="24"/>
                <w:szCs w:val="24"/>
              </w:rPr>
              <w:t>Технические</w:t>
            </w:r>
            <w:r w:rsidRPr="00132B62">
              <w:rPr>
                <w:sz w:val="24"/>
                <w:szCs w:val="24"/>
              </w:rPr>
              <w:t xml:space="preserve"> </w:t>
            </w:r>
            <w:r w:rsidRPr="00132B62">
              <w:rPr>
                <w:spacing w:val="-2"/>
                <w:sz w:val="24"/>
                <w:szCs w:val="24"/>
              </w:rPr>
              <w:t>устройства:</w:t>
            </w:r>
            <w:r w:rsidRPr="00132B62">
              <w:rPr>
                <w:sz w:val="24"/>
                <w:szCs w:val="24"/>
              </w:rPr>
              <w:t xml:space="preserve"> </w:t>
            </w:r>
            <w:r w:rsidRPr="00132B62">
              <w:rPr>
                <w:spacing w:val="-2"/>
                <w:sz w:val="24"/>
                <w:szCs w:val="24"/>
              </w:rPr>
              <w:t>спектральный</w:t>
            </w:r>
            <w:r w:rsidRPr="00132B62">
              <w:rPr>
                <w:sz w:val="24"/>
                <w:szCs w:val="24"/>
              </w:rPr>
              <w:t xml:space="preserve"> </w:t>
            </w:r>
            <w:r w:rsidRPr="00132B62">
              <w:rPr>
                <w:spacing w:val="-2"/>
                <w:sz w:val="24"/>
                <w:szCs w:val="24"/>
              </w:rPr>
              <w:t>анализ</w:t>
            </w:r>
            <w:r w:rsidRPr="00132B62">
              <w:rPr>
                <w:sz w:val="24"/>
                <w:szCs w:val="24"/>
              </w:rPr>
              <w:t xml:space="preserve"> (спектроскоп),</w:t>
            </w:r>
            <w:r w:rsidRPr="00132B62">
              <w:rPr>
                <w:spacing w:val="21"/>
                <w:sz w:val="24"/>
                <w:szCs w:val="24"/>
              </w:rPr>
              <w:t xml:space="preserve"> </w:t>
            </w:r>
            <w:r w:rsidRPr="00132B62">
              <w:rPr>
                <w:sz w:val="24"/>
                <w:szCs w:val="24"/>
              </w:rPr>
              <w:t>лазер,</w:t>
            </w:r>
            <w:r w:rsidRPr="00132B62">
              <w:rPr>
                <w:spacing w:val="33"/>
                <w:sz w:val="24"/>
                <w:szCs w:val="24"/>
              </w:rPr>
              <w:t xml:space="preserve"> </w:t>
            </w:r>
            <w:r w:rsidRPr="00132B62">
              <w:rPr>
                <w:sz w:val="24"/>
                <w:szCs w:val="24"/>
              </w:rPr>
              <w:t>квантовый</w:t>
            </w:r>
            <w:r w:rsidRPr="00132B62">
              <w:rPr>
                <w:spacing w:val="32"/>
                <w:sz w:val="24"/>
                <w:szCs w:val="24"/>
              </w:rPr>
              <w:t xml:space="preserve"> </w:t>
            </w:r>
            <w:r w:rsidRPr="00132B62">
              <w:rPr>
                <w:spacing w:val="-2"/>
                <w:sz w:val="24"/>
                <w:szCs w:val="24"/>
              </w:rPr>
              <w:t>компьютер</w:t>
            </w:r>
          </w:p>
        </w:tc>
      </w:tr>
      <w:tr w:rsidR="00EB47EB" w:rsidRPr="00132B62" w:rsidTr="00132B62">
        <w:tc>
          <w:tcPr>
            <w:tcW w:w="1101" w:type="dxa"/>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7.2.6</w:t>
            </w:r>
          </w:p>
        </w:tc>
        <w:tc>
          <w:tcPr>
            <w:tcW w:w="6763" w:type="dxa"/>
          </w:tcPr>
          <w:p w:rsidR="00EB47EB" w:rsidRPr="00132B62" w:rsidRDefault="00EB47EB" w:rsidP="00EB47EB">
            <w:pPr>
              <w:pStyle w:val="TableParagraph"/>
              <w:ind w:left="0"/>
              <w:jc w:val="both"/>
              <w:rPr>
                <w:sz w:val="24"/>
                <w:szCs w:val="24"/>
              </w:rPr>
            </w:pPr>
            <w:r w:rsidRPr="00132B62">
              <w:rPr>
                <w:sz w:val="24"/>
                <w:szCs w:val="24"/>
              </w:rPr>
              <w:t>Практические</w:t>
            </w:r>
            <w:r w:rsidRPr="00132B62">
              <w:rPr>
                <w:spacing w:val="36"/>
                <w:sz w:val="24"/>
                <w:szCs w:val="24"/>
              </w:rPr>
              <w:t xml:space="preserve"> </w:t>
            </w:r>
            <w:r w:rsidRPr="00132B62">
              <w:rPr>
                <w:sz w:val="24"/>
                <w:szCs w:val="24"/>
              </w:rPr>
              <w:t>работы.</w:t>
            </w:r>
            <w:r w:rsidRPr="00132B62">
              <w:rPr>
                <w:spacing w:val="17"/>
                <w:sz w:val="24"/>
                <w:szCs w:val="24"/>
              </w:rPr>
              <w:t xml:space="preserve"> </w:t>
            </w:r>
            <w:r w:rsidRPr="00132B62">
              <w:rPr>
                <w:sz w:val="24"/>
                <w:szCs w:val="24"/>
              </w:rPr>
              <w:t>Наблюдение</w:t>
            </w:r>
            <w:r w:rsidRPr="00132B62">
              <w:rPr>
                <w:spacing w:val="38"/>
                <w:sz w:val="24"/>
                <w:szCs w:val="24"/>
              </w:rPr>
              <w:t xml:space="preserve"> </w:t>
            </w:r>
            <w:r w:rsidRPr="00132B62">
              <w:rPr>
                <w:sz w:val="24"/>
                <w:szCs w:val="24"/>
              </w:rPr>
              <w:t>линейчатого</w:t>
            </w:r>
            <w:r w:rsidRPr="00132B62">
              <w:rPr>
                <w:spacing w:val="38"/>
                <w:sz w:val="24"/>
                <w:szCs w:val="24"/>
              </w:rPr>
              <w:t xml:space="preserve"> </w:t>
            </w:r>
            <w:r w:rsidRPr="00132B62">
              <w:rPr>
                <w:spacing w:val="-2"/>
                <w:sz w:val="24"/>
                <w:szCs w:val="24"/>
              </w:rPr>
              <w:t>спектра</w:t>
            </w:r>
          </w:p>
        </w:tc>
      </w:tr>
      <w:tr w:rsidR="00EB47EB" w:rsidRPr="00132B62" w:rsidTr="00132B62">
        <w:tc>
          <w:tcPr>
            <w:tcW w:w="1101" w:type="dxa"/>
          </w:tcPr>
          <w:p w:rsidR="00EB47EB" w:rsidRPr="00132B62" w:rsidRDefault="00EB47EB" w:rsidP="00EB47EB">
            <w:pPr>
              <w:widowControl/>
              <w:autoSpaceDE/>
              <w:autoSpaceDN/>
              <w:adjustRightInd/>
              <w:ind w:firstLine="0"/>
              <w:jc w:val="center"/>
              <w:rPr>
                <w:rFonts w:ascii="Times New Roman" w:hAnsi="Times New Roman" w:cs="Times New Roman"/>
                <w:sz w:val="24"/>
                <w:szCs w:val="24"/>
              </w:rPr>
            </w:pPr>
            <w:r w:rsidRPr="00132B62">
              <w:rPr>
                <w:rFonts w:ascii="Times New Roman" w:hAnsi="Times New Roman" w:cs="Times New Roman"/>
                <w:sz w:val="24"/>
                <w:szCs w:val="24"/>
              </w:rPr>
              <w:t>7.3</w:t>
            </w:r>
          </w:p>
        </w:tc>
        <w:tc>
          <w:tcPr>
            <w:tcW w:w="8747" w:type="dxa"/>
            <w:gridSpan w:val="2"/>
          </w:tcPr>
          <w:p w:rsidR="00EB47EB" w:rsidRPr="00132B62" w:rsidRDefault="00EB47EB" w:rsidP="00EB47EB">
            <w:pPr>
              <w:pStyle w:val="TableParagraph"/>
              <w:ind w:left="0"/>
              <w:jc w:val="center"/>
              <w:rPr>
                <w:sz w:val="24"/>
                <w:szCs w:val="24"/>
              </w:rPr>
            </w:pPr>
            <w:r w:rsidRPr="00132B62">
              <w:rPr>
                <w:sz w:val="24"/>
                <w:szCs w:val="24"/>
              </w:rPr>
              <w:t>ATOMHOE ЯДРО</w:t>
            </w:r>
          </w:p>
        </w:tc>
      </w:tr>
      <w:tr w:rsidR="00EB47EB" w:rsidRPr="00132B62" w:rsidTr="00132B62">
        <w:tc>
          <w:tcPr>
            <w:tcW w:w="1101" w:type="dxa"/>
            <w:vMerge w:val="restart"/>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7.3.1</w:t>
            </w:r>
          </w:p>
        </w:tc>
        <w:tc>
          <w:tcPr>
            <w:tcW w:w="6763" w:type="dxa"/>
          </w:tcPr>
          <w:p w:rsidR="00EB47EB" w:rsidRPr="00132B62" w:rsidRDefault="00EB47EB" w:rsidP="00EB47EB">
            <w:pPr>
              <w:pStyle w:val="TableParagraph"/>
              <w:ind w:left="0"/>
              <w:jc w:val="both"/>
              <w:rPr>
                <w:sz w:val="24"/>
                <w:szCs w:val="24"/>
              </w:rPr>
            </w:pPr>
            <w:r w:rsidRPr="00132B62">
              <w:rPr>
                <w:sz w:val="24"/>
                <w:szCs w:val="24"/>
              </w:rPr>
              <w:t>Методы</w:t>
            </w:r>
            <w:r w:rsidRPr="00132B62">
              <w:rPr>
                <w:spacing w:val="21"/>
                <w:sz w:val="24"/>
                <w:szCs w:val="24"/>
              </w:rPr>
              <w:t xml:space="preserve"> </w:t>
            </w:r>
            <w:r w:rsidRPr="00132B62">
              <w:rPr>
                <w:sz w:val="24"/>
                <w:szCs w:val="24"/>
              </w:rPr>
              <w:t>наблюдения</w:t>
            </w:r>
            <w:r w:rsidRPr="00132B62">
              <w:rPr>
                <w:spacing w:val="46"/>
                <w:sz w:val="24"/>
                <w:szCs w:val="24"/>
              </w:rPr>
              <w:t xml:space="preserve"> </w:t>
            </w:r>
            <w:r w:rsidRPr="00132B62">
              <w:rPr>
                <w:sz w:val="24"/>
                <w:szCs w:val="24"/>
              </w:rPr>
              <w:t>и</w:t>
            </w:r>
            <w:r w:rsidRPr="00132B62">
              <w:rPr>
                <w:spacing w:val="9"/>
                <w:sz w:val="24"/>
                <w:szCs w:val="24"/>
              </w:rPr>
              <w:t xml:space="preserve"> </w:t>
            </w:r>
            <w:r w:rsidRPr="00132B62">
              <w:rPr>
                <w:sz w:val="24"/>
                <w:szCs w:val="24"/>
              </w:rPr>
              <w:t>регистрации</w:t>
            </w:r>
            <w:r w:rsidRPr="00132B62">
              <w:rPr>
                <w:spacing w:val="37"/>
                <w:sz w:val="24"/>
                <w:szCs w:val="24"/>
              </w:rPr>
              <w:t xml:space="preserve"> </w:t>
            </w:r>
            <w:r w:rsidRPr="00132B62">
              <w:rPr>
                <w:sz w:val="24"/>
                <w:szCs w:val="24"/>
              </w:rPr>
              <w:t>элементарных</w:t>
            </w:r>
            <w:r w:rsidRPr="00132B62">
              <w:rPr>
                <w:spacing w:val="30"/>
                <w:sz w:val="24"/>
                <w:szCs w:val="24"/>
              </w:rPr>
              <w:t xml:space="preserve"> </w:t>
            </w:r>
            <w:r w:rsidRPr="00132B62">
              <w:rPr>
                <w:spacing w:val="-2"/>
                <w:sz w:val="24"/>
                <w:szCs w:val="24"/>
              </w:rPr>
              <w:t>частиц</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7.3.2</w:t>
            </w:r>
          </w:p>
        </w:tc>
        <w:tc>
          <w:tcPr>
            <w:tcW w:w="6763" w:type="dxa"/>
          </w:tcPr>
          <w:p w:rsidR="00EB47EB" w:rsidRPr="00132B62" w:rsidRDefault="00EB47EB" w:rsidP="00EB47EB">
            <w:pPr>
              <w:pStyle w:val="TableParagraph"/>
              <w:ind w:left="0"/>
              <w:jc w:val="both"/>
              <w:rPr>
                <w:sz w:val="24"/>
                <w:szCs w:val="24"/>
              </w:rPr>
            </w:pPr>
            <w:r w:rsidRPr="00132B62">
              <w:rPr>
                <w:spacing w:val="-2"/>
                <w:sz w:val="24"/>
                <w:szCs w:val="24"/>
              </w:rPr>
              <w:t>Открытие</w:t>
            </w:r>
            <w:r w:rsidRPr="00132B62">
              <w:rPr>
                <w:sz w:val="24"/>
                <w:szCs w:val="24"/>
              </w:rPr>
              <w:t xml:space="preserve"> </w:t>
            </w:r>
            <w:r w:rsidRPr="00132B62">
              <w:rPr>
                <w:spacing w:val="-2"/>
                <w:sz w:val="24"/>
                <w:szCs w:val="24"/>
              </w:rPr>
              <w:t>радиоактивности.</w:t>
            </w:r>
            <w:r w:rsidRPr="00132B62">
              <w:rPr>
                <w:sz w:val="24"/>
                <w:szCs w:val="24"/>
              </w:rPr>
              <w:t xml:space="preserve"> </w:t>
            </w:r>
            <w:r w:rsidRPr="00132B62">
              <w:rPr>
                <w:spacing w:val="-2"/>
                <w:sz w:val="24"/>
                <w:szCs w:val="24"/>
              </w:rPr>
              <w:t>Опыты</w:t>
            </w:r>
            <w:r w:rsidRPr="00132B62">
              <w:rPr>
                <w:sz w:val="24"/>
                <w:szCs w:val="24"/>
              </w:rPr>
              <w:t xml:space="preserve"> </w:t>
            </w:r>
            <w:r w:rsidRPr="00132B62">
              <w:rPr>
                <w:spacing w:val="-2"/>
                <w:sz w:val="24"/>
                <w:szCs w:val="24"/>
              </w:rPr>
              <w:t>Резерфорда</w:t>
            </w:r>
            <w:r w:rsidRPr="00132B62">
              <w:rPr>
                <w:sz w:val="24"/>
                <w:szCs w:val="24"/>
              </w:rPr>
              <w:t xml:space="preserve"> </w:t>
            </w:r>
            <w:r w:rsidRPr="00132B62">
              <w:rPr>
                <w:spacing w:val="-6"/>
                <w:sz w:val="24"/>
                <w:szCs w:val="24"/>
              </w:rPr>
              <w:t>по</w:t>
            </w:r>
            <w:r w:rsidRPr="00132B62">
              <w:rPr>
                <w:sz w:val="24"/>
                <w:szCs w:val="24"/>
              </w:rPr>
              <w:t xml:space="preserve"> </w:t>
            </w:r>
            <w:r w:rsidRPr="00132B62">
              <w:rPr>
                <w:spacing w:val="-2"/>
                <w:sz w:val="24"/>
                <w:szCs w:val="24"/>
              </w:rPr>
              <w:t>определению</w:t>
            </w:r>
            <w:r w:rsidRPr="00132B62">
              <w:rPr>
                <w:sz w:val="24"/>
                <w:szCs w:val="24"/>
              </w:rPr>
              <w:t xml:space="preserve"> </w:t>
            </w:r>
            <w:r w:rsidRPr="00132B62">
              <w:rPr>
                <w:spacing w:val="-2"/>
                <w:sz w:val="24"/>
                <w:szCs w:val="24"/>
              </w:rPr>
              <w:t>состава</w:t>
            </w:r>
            <w:r w:rsidRPr="00132B62">
              <w:rPr>
                <w:sz w:val="24"/>
                <w:szCs w:val="24"/>
              </w:rPr>
              <w:t xml:space="preserve"> </w:t>
            </w:r>
            <w:r w:rsidRPr="00132B62">
              <w:rPr>
                <w:spacing w:val="-2"/>
                <w:sz w:val="24"/>
                <w:szCs w:val="24"/>
              </w:rPr>
              <w:t>радиоактивного</w:t>
            </w:r>
            <w:r w:rsidRPr="00132B62">
              <w:rPr>
                <w:sz w:val="24"/>
                <w:szCs w:val="24"/>
              </w:rPr>
              <w:t xml:space="preserve"> </w:t>
            </w:r>
            <w:r w:rsidRPr="00132B62">
              <w:rPr>
                <w:spacing w:val="-2"/>
                <w:sz w:val="24"/>
                <w:szCs w:val="24"/>
              </w:rPr>
              <w:t>излучения. Свойства</w:t>
            </w:r>
            <w:r w:rsidRPr="00132B62">
              <w:rPr>
                <w:sz w:val="24"/>
                <w:szCs w:val="24"/>
              </w:rPr>
              <w:t xml:space="preserve"> альфа-</w:t>
            </w:r>
            <w:r w:rsidRPr="00132B62">
              <w:rPr>
                <w:spacing w:val="-10"/>
                <w:sz w:val="24"/>
                <w:szCs w:val="24"/>
              </w:rPr>
              <w:t>,</w:t>
            </w:r>
            <w:r w:rsidRPr="00132B62">
              <w:rPr>
                <w:sz w:val="24"/>
                <w:szCs w:val="24"/>
              </w:rPr>
              <w:t xml:space="preserve"> бета-</w:t>
            </w:r>
            <w:r w:rsidRPr="00132B62">
              <w:rPr>
                <w:spacing w:val="-10"/>
                <w:sz w:val="24"/>
                <w:szCs w:val="24"/>
              </w:rPr>
              <w:t>,</w:t>
            </w:r>
            <w:r w:rsidRPr="00132B62">
              <w:rPr>
                <w:sz w:val="24"/>
                <w:szCs w:val="24"/>
              </w:rPr>
              <w:t xml:space="preserve"> гамма-</w:t>
            </w:r>
            <w:r w:rsidRPr="00132B62">
              <w:rPr>
                <w:spacing w:val="-2"/>
                <w:sz w:val="24"/>
                <w:szCs w:val="24"/>
              </w:rPr>
              <w:t>излучения.</w:t>
            </w:r>
            <w:r w:rsidRPr="00132B62">
              <w:rPr>
                <w:sz w:val="24"/>
                <w:szCs w:val="24"/>
              </w:rPr>
              <w:t xml:space="preserve"> </w:t>
            </w:r>
            <w:r w:rsidRPr="00132B62">
              <w:rPr>
                <w:spacing w:val="-2"/>
                <w:sz w:val="24"/>
                <w:szCs w:val="24"/>
              </w:rPr>
              <w:t>Влияние</w:t>
            </w:r>
            <w:r w:rsidRPr="00132B62">
              <w:rPr>
                <w:sz w:val="24"/>
                <w:szCs w:val="24"/>
              </w:rPr>
              <w:t xml:space="preserve"> радиоактивности</w:t>
            </w:r>
            <w:r w:rsidRPr="00132B62">
              <w:rPr>
                <w:spacing w:val="8"/>
                <w:sz w:val="24"/>
                <w:szCs w:val="24"/>
              </w:rPr>
              <w:t xml:space="preserve"> </w:t>
            </w:r>
            <w:r w:rsidRPr="00132B62">
              <w:rPr>
                <w:sz w:val="24"/>
                <w:szCs w:val="24"/>
              </w:rPr>
              <w:t>на</w:t>
            </w:r>
            <w:r w:rsidRPr="00132B62">
              <w:rPr>
                <w:spacing w:val="10"/>
                <w:sz w:val="24"/>
                <w:szCs w:val="24"/>
              </w:rPr>
              <w:t xml:space="preserve"> </w:t>
            </w:r>
            <w:r w:rsidRPr="00132B62">
              <w:rPr>
                <w:sz w:val="24"/>
                <w:szCs w:val="24"/>
              </w:rPr>
              <w:t>живые</w:t>
            </w:r>
            <w:r w:rsidRPr="00132B62">
              <w:rPr>
                <w:spacing w:val="21"/>
                <w:sz w:val="24"/>
                <w:szCs w:val="24"/>
              </w:rPr>
              <w:t xml:space="preserve"> </w:t>
            </w:r>
            <w:r w:rsidRPr="00132B62">
              <w:rPr>
                <w:spacing w:val="-2"/>
                <w:sz w:val="24"/>
                <w:szCs w:val="24"/>
              </w:rPr>
              <w:t>организмы</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7.3.3</w:t>
            </w:r>
          </w:p>
        </w:tc>
        <w:tc>
          <w:tcPr>
            <w:tcW w:w="6763" w:type="dxa"/>
          </w:tcPr>
          <w:p w:rsidR="00EB47EB" w:rsidRPr="00132B62" w:rsidRDefault="00EB47EB" w:rsidP="00EB47EB">
            <w:pPr>
              <w:pStyle w:val="TableParagraph"/>
              <w:ind w:left="0" w:firstLine="4"/>
              <w:jc w:val="both"/>
              <w:rPr>
                <w:sz w:val="24"/>
                <w:szCs w:val="24"/>
              </w:rPr>
            </w:pPr>
            <w:r w:rsidRPr="00132B62">
              <w:rPr>
                <w:sz w:val="24"/>
                <w:szCs w:val="24"/>
              </w:rPr>
              <w:t>Открытие</w:t>
            </w:r>
            <w:r w:rsidRPr="00132B62">
              <w:rPr>
                <w:spacing w:val="32"/>
                <w:sz w:val="24"/>
                <w:szCs w:val="24"/>
              </w:rPr>
              <w:t xml:space="preserve"> </w:t>
            </w:r>
            <w:r w:rsidRPr="00132B62">
              <w:rPr>
                <w:sz w:val="24"/>
                <w:szCs w:val="24"/>
              </w:rPr>
              <w:t>протона</w:t>
            </w:r>
            <w:r w:rsidRPr="00132B62">
              <w:rPr>
                <w:spacing w:val="27"/>
                <w:sz w:val="24"/>
                <w:szCs w:val="24"/>
              </w:rPr>
              <w:t xml:space="preserve"> </w:t>
            </w:r>
            <w:r w:rsidRPr="00132B62">
              <w:rPr>
                <w:sz w:val="24"/>
                <w:szCs w:val="24"/>
              </w:rPr>
              <w:t>и</w:t>
            </w:r>
            <w:r w:rsidRPr="00132B62">
              <w:rPr>
                <w:spacing w:val="71"/>
                <w:w w:val="150"/>
                <w:sz w:val="24"/>
                <w:szCs w:val="24"/>
              </w:rPr>
              <w:t xml:space="preserve"> </w:t>
            </w:r>
            <w:r w:rsidRPr="00132B62">
              <w:rPr>
                <w:sz w:val="24"/>
                <w:szCs w:val="24"/>
              </w:rPr>
              <w:t>нейтрона.</w:t>
            </w:r>
            <w:r w:rsidRPr="00132B62">
              <w:rPr>
                <w:spacing w:val="28"/>
                <w:sz w:val="24"/>
                <w:szCs w:val="24"/>
              </w:rPr>
              <w:t xml:space="preserve"> </w:t>
            </w:r>
            <w:r w:rsidRPr="00132B62">
              <w:rPr>
                <w:sz w:val="24"/>
                <w:szCs w:val="24"/>
              </w:rPr>
              <w:t>Нуклонная</w:t>
            </w:r>
            <w:r w:rsidRPr="00132B62">
              <w:rPr>
                <w:spacing w:val="28"/>
                <w:sz w:val="24"/>
                <w:szCs w:val="24"/>
              </w:rPr>
              <w:t xml:space="preserve"> </w:t>
            </w:r>
            <w:r w:rsidRPr="00132B62">
              <w:rPr>
                <w:sz w:val="24"/>
                <w:szCs w:val="24"/>
              </w:rPr>
              <w:t>модель</w:t>
            </w:r>
            <w:r w:rsidRPr="00132B62">
              <w:rPr>
                <w:spacing w:val="23"/>
                <w:sz w:val="24"/>
                <w:szCs w:val="24"/>
              </w:rPr>
              <w:t xml:space="preserve"> </w:t>
            </w:r>
            <w:r w:rsidRPr="00132B62">
              <w:rPr>
                <w:spacing w:val="-4"/>
                <w:sz w:val="24"/>
                <w:szCs w:val="24"/>
              </w:rPr>
              <w:t>ядра</w:t>
            </w:r>
            <w:r w:rsidRPr="00132B62">
              <w:rPr>
                <w:sz w:val="24"/>
                <w:szCs w:val="24"/>
              </w:rPr>
              <w:t xml:space="preserve"> Гейзенберга </w:t>
            </w:r>
            <w:r w:rsidRPr="00132B62">
              <w:rPr>
                <w:w w:val="90"/>
                <w:sz w:val="24"/>
                <w:szCs w:val="24"/>
              </w:rPr>
              <w:t xml:space="preserve">- </w:t>
            </w:r>
            <w:r w:rsidRPr="00132B62">
              <w:rPr>
                <w:sz w:val="24"/>
                <w:szCs w:val="24"/>
              </w:rPr>
              <w:t>Иваненко.</w:t>
            </w:r>
            <w:r w:rsidRPr="00132B62">
              <w:rPr>
                <w:spacing w:val="29"/>
                <w:sz w:val="24"/>
                <w:szCs w:val="24"/>
              </w:rPr>
              <w:t xml:space="preserve"> </w:t>
            </w:r>
            <w:r w:rsidRPr="00132B62">
              <w:rPr>
                <w:sz w:val="24"/>
                <w:szCs w:val="24"/>
              </w:rPr>
              <w:t>Заряд ядра. Массовое</w:t>
            </w:r>
            <w:r w:rsidRPr="00132B62">
              <w:rPr>
                <w:spacing w:val="40"/>
                <w:sz w:val="24"/>
                <w:szCs w:val="24"/>
              </w:rPr>
              <w:t xml:space="preserve"> </w:t>
            </w:r>
            <w:r w:rsidRPr="00132B62">
              <w:rPr>
                <w:sz w:val="24"/>
                <w:szCs w:val="24"/>
              </w:rPr>
              <w:t xml:space="preserve">число ядра. </w:t>
            </w:r>
            <w:r w:rsidRPr="00132B62">
              <w:rPr>
                <w:spacing w:val="-2"/>
                <w:sz w:val="24"/>
                <w:szCs w:val="24"/>
              </w:rPr>
              <w:t>Изотопы</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7.3.4</w:t>
            </w:r>
          </w:p>
        </w:tc>
        <w:tc>
          <w:tcPr>
            <w:tcW w:w="6763" w:type="dxa"/>
          </w:tcPr>
          <w:p w:rsidR="00EB47EB" w:rsidRPr="00132B62" w:rsidRDefault="00EB47EB" w:rsidP="00EB47EB">
            <w:pPr>
              <w:pStyle w:val="TableParagraph"/>
              <w:ind w:left="0"/>
              <w:jc w:val="both"/>
              <w:rPr>
                <w:sz w:val="24"/>
                <w:szCs w:val="24"/>
              </w:rPr>
            </w:pPr>
            <w:r w:rsidRPr="00132B62">
              <w:rPr>
                <w:sz w:val="24"/>
                <w:szCs w:val="24"/>
              </w:rPr>
              <w:t>Альфа-распад.</w:t>
            </w:r>
            <w:r w:rsidRPr="00132B62">
              <w:rPr>
                <w:spacing w:val="24"/>
                <w:sz w:val="24"/>
                <w:szCs w:val="24"/>
              </w:rPr>
              <w:t xml:space="preserve"> </w:t>
            </w:r>
            <w:r w:rsidRPr="00132B62">
              <w:rPr>
                <w:sz w:val="24"/>
                <w:szCs w:val="24"/>
              </w:rPr>
              <w:t>Электронный</w:t>
            </w:r>
            <w:r w:rsidRPr="00132B62">
              <w:rPr>
                <w:spacing w:val="25"/>
                <w:sz w:val="24"/>
                <w:szCs w:val="24"/>
              </w:rPr>
              <w:t xml:space="preserve"> </w:t>
            </w:r>
            <w:r w:rsidRPr="00132B62">
              <w:rPr>
                <w:sz w:val="24"/>
                <w:szCs w:val="24"/>
              </w:rPr>
              <w:t>и</w:t>
            </w:r>
            <w:r w:rsidRPr="00132B62">
              <w:rPr>
                <w:spacing w:val="60"/>
                <w:w w:val="150"/>
                <w:sz w:val="24"/>
                <w:szCs w:val="24"/>
              </w:rPr>
              <w:t xml:space="preserve"> </w:t>
            </w:r>
            <w:r w:rsidRPr="00132B62">
              <w:rPr>
                <w:sz w:val="24"/>
                <w:szCs w:val="24"/>
              </w:rPr>
              <w:t>позитронный</w:t>
            </w:r>
            <w:r w:rsidRPr="00132B62">
              <w:rPr>
                <w:spacing w:val="77"/>
                <w:w w:val="150"/>
                <w:sz w:val="24"/>
                <w:szCs w:val="24"/>
              </w:rPr>
              <w:t xml:space="preserve"> </w:t>
            </w:r>
            <w:r w:rsidRPr="00132B62">
              <w:rPr>
                <w:sz w:val="24"/>
                <w:szCs w:val="24"/>
              </w:rPr>
              <w:t>бета-</w:t>
            </w:r>
            <w:r w:rsidRPr="00132B62">
              <w:rPr>
                <w:spacing w:val="-2"/>
                <w:sz w:val="24"/>
                <w:szCs w:val="24"/>
              </w:rPr>
              <w:t>распад.</w:t>
            </w:r>
            <w:r w:rsidRPr="00132B62">
              <w:rPr>
                <w:sz w:val="24"/>
                <w:szCs w:val="24"/>
              </w:rPr>
              <w:t xml:space="preserve"> Гамма-излучение.</w:t>
            </w:r>
            <w:r w:rsidRPr="00132B62">
              <w:rPr>
                <w:spacing w:val="43"/>
                <w:sz w:val="24"/>
                <w:szCs w:val="24"/>
              </w:rPr>
              <w:t xml:space="preserve"> </w:t>
            </w:r>
            <w:r w:rsidRPr="00132B62">
              <w:rPr>
                <w:sz w:val="24"/>
                <w:szCs w:val="24"/>
              </w:rPr>
              <w:t>Закон</w:t>
            </w:r>
            <w:r w:rsidRPr="00132B62">
              <w:rPr>
                <w:spacing w:val="55"/>
                <w:sz w:val="24"/>
                <w:szCs w:val="24"/>
              </w:rPr>
              <w:t xml:space="preserve"> </w:t>
            </w:r>
            <w:r w:rsidRPr="00132B62">
              <w:rPr>
                <w:sz w:val="24"/>
                <w:szCs w:val="24"/>
              </w:rPr>
              <w:t>радиоактивного</w:t>
            </w:r>
            <w:r w:rsidRPr="00132B62">
              <w:rPr>
                <w:spacing w:val="16"/>
                <w:sz w:val="24"/>
                <w:szCs w:val="24"/>
              </w:rPr>
              <w:t xml:space="preserve"> </w:t>
            </w:r>
            <w:r w:rsidRPr="00132B62">
              <w:rPr>
                <w:spacing w:val="-2"/>
                <w:sz w:val="24"/>
                <w:szCs w:val="24"/>
              </w:rPr>
              <w:t>распада</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7.3.5</w:t>
            </w:r>
          </w:p>
        </w:tc>
        <w:tc>
          <w:tcPr>
            <w:tcW w:w="6763" w:type="dxa"/>
          </w:tcPr>
          <w:p w:rsidR="00EB47EB" w:rsidRPr="00132B62" w:rsidRDefault="00EB47EB" w:rsidP="00EB47EB">
            <w:pPr>
              <w:pStyle w:val="TableParagraph"/>
              <w:ind w:left="0"/>
              <w:jc w:val="both"/>
              <w:rPr>
                <w:sz w:val="24"/>
                <w:szCs w:val="24"/>
              </w:rPr>
            </w:pPr>
            <w:r w:rsidRPr="00132B62">
              <w:rPr>
                <w:sz w:val="24"/>
                <w:szCs w:val="24"/>
              </w:rPr>
              <w:t>Энергия</w:t>
            </w:r>
            <w:r w:rsidRPr="00132B62">
              <w:rPr>
                <w:spacing w:val="4"/>
                <w:sz w:val="24"/>
                <w:szCs w:val="24"/>
              </w:rPr>
              <w:t xml:space="preserve"> </w:t>
            </w:r>
            <w:r w:rsidRPr="00132B62">
              <w:rPr>
                <w:sz w:val="24"/>
                <w:szCs w:val="24"/>
              </w:rPr>
              <w:t>связи</w:t>
            </w:r>
            <w:r w:rsidRPr="00132B62">
              <w:rPr>
                <w:spacing w:val="6"/>
                <w:sz w:val="24"/>
                <w:szCs w:val="24"/>
              </w:rPr>
              <w:t xml:space="preserve"> </w:t>
            </w:r>
            <w:r w:rsidRPr="00132B62">
              <w:rPr>
                <w:sz w:val="24"/>
                <w:szCs w:val="24"/>
              </w:rPr>
              <w:t>Нуклонов</w:t>
            </w:r>
            <w:r w:rsidRPr="00132B62">
              <w:rPr>
                <w:spacing w:val="1"/>
                <w:sz w:val="24"/>
                <w:szCs w:val="24"/>
              </w:rPr>
              <w:t xml:space="preserve"> </w:t>
            </w:r>
            <w:r w:rsidRPr="00132B62">
              <w:rPr>
                <w:sz w:val="24"/>
                <w:szCs w:val="24"/>
              </w:rPr>
              <w:t>в</w:t>
            </w:r>
            <w:r w:rsidRPr="00132B62">
              <w:rPr>
                <w:spacing w:val="-16"/>
                <w:sz w:val="24"/>
                <w:szCs w:val="24"/>
              </w:rPr>
              <w:t xml:space="preserve"> </w:t>
            </w:r>
            <w:r w:rsidRPr="00132B62">
              <w:rPr>
                <w:sz w:val="24"/>
                <w:szCs w:val="24"/>
              </w:rPr>
              <w:t>ядре.</w:t>
            </w:r>
            <w:r w:rsidRPr="00132B62">
              <w:rPr>
                <w:spacing w:val="-9"/>
                <w:sz w:val="24"/>
                <w:szCs w:val="24"/>
              </w:rPr>
              <w:t xml:space="preserve"> </w:t>
            </w:r>
            <w:r w:rsidRPr="00132B62">
              <w:rPr>
                <w:sz w:val="24"/>
                <w:szCs w:val="24"/>
              </w:rPr>
              <w:t>Ядерные</w:t>
            </w:r>
            <w:r w:rsidRPr="00132B62">
              <w:rPr>
                <w:spacing w:val="5"/>
                <w:sz w:val="24"/>
                <w:szCs w:val="24"/>
              </w:rPr>
              <w:t xml:space="preserve"> </w:t>
            </w:r>
            <w:r w:rsidRPr="00132B62">
              <w:rPr>
                <w:sz w:val="24"/>
                <w:szCs w:val="24"/>
              </w:rPr>
              <w:t>силы.</w:t>
            </w:r>
            <w:r w:rsidRPr="00132B62">
              <w:rPr>
                <w:spacing w:val="32"/>
                <w:sz w:val="24"/>
                <w:szCs w:val="24"/>
              </w:rPr>
              <w:t xml:space="preserve"> </w:t>
            </w:r>
            <w:r w:rsidRPr="00132B62">
              <w:rPr>
                <w:spacing w:val="-2"/>
                <w:sz w:val="24"/>
                <w:szCs w:val="24"/>
              </w:rPr>
              <w:t>Дефект</w:t>
            </w:r>
            <w:r w:rsidRPr="00132B62">
              <w:rPr>
                <w:sz w:val="24"/>
                <w:szCs w:val="24"/>
              </w:rPr>
              <w:t xml:space="preserve"> массы</w:t>
            </w:r>
            <w:r w:rsidRPr="00132B62">
              <w:rPr>
                <w:spacing w:val="25"/>
                <w:sz w:val="24"/>
                <w:szCs w:val="24"/>
              </w:rPr>
              <w:t xml:space="preserve"> </w:t>
            </w:r>
            <w:r w:rsidRPr="00132B62">
              <w:rPr>
                <w:spacing w:val="-4"/>
                <w:sz w:val="24"/>
                <w:szCs w:val="24"/>
              </w:rPr>
              <w:t>ядра</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7.3.6</w:t>
            </w:r>
          </w:p>
        </w:tc>
        <w:tc>
          <w:tcPr>
            <w:tcW w:w="6763" w:type="dxa"/>
          </w:tcPr>
          <w:p w:rsidR="00EB47EB" w:rsidRPr="00132B62" w:rsidRDefault="00EB47EB" w:rsidP="00EB47EB">
            <w:pPr>
              <w:pStyle w:val="TableParagraph"/>
              <w:ind w:left="0"/>
              <w:jc w:val="both"/>
              <w:rPr>
                <w:sz w:val="24"/>
                <w:szCs w:val="24"/>
              </w:rPr>
            </w:pPr>
            <w:r w:rsidRPr="00132B62">
              <w:rPr>
                <w:sz w:val="24"/>
                <w:szCs w:val="24"/>
              </w:rPr>
              <w:t>Ядерные</w:t>
            </w:r>
            <w:r w:rsidRPr="00132B62">
              <w:rPr>
                <w:spacing w:val="30"/>
                <w:sz w:val="24"/>
                <w:szCs w:val="24"/>
              </w:rPr>
              <w:t xml:space="preserve"> </w:t>
            </w:r>
            <w:r w:rsidRPr="00132B62">
              <w:rPr>
                <w:sz w:val="24"/>
                <w:szCs w:val="24"/>
              </w:rPr>
              <w:t>реакции.</w:t>
            </w:r>
            <w:r w:rsidRPr="00132B62">
              <w:rPr>
                <w:spacing w:val="38"/>
                <w:sz w:val="24"/>
                <w:szCs w:val="24"/>
              </w:rPr>
              <w:t xml:space="preserve"> </w:t>
            </w:r>
            <w:r w:rsidRPr="00132B62">
              <w:rPr>
                <w:sz w:val="24"/>
                <w:szCs w:val="24"/>
              </w:rPr>
              <w:t>Деление</w:t>
            </w:r>
            <w:r w:rsidRPr="00132B62">
              <w:rPr>
                <w:spacing w:val="32"/>
                <w:sz w:val="24"/>
                <w:szCs w:val="24"/>
              </w:rPr>
              <w:t xml:space="preserve"> </w:t>
            </w:r>
            <w:r w:rsidRPr="00132B62">
              <w:rPr>
                <w:sz w:val="24"/>
                <w:szCs w:val="24"/>
              </w:rPr>
              <w:t>и</w:t>
            </w:r>
            <w:r w:rsidRPr="00132B62">
              <w:rPr>
                <w:spacing w:val="13"/>
                <w:sz w:val="24"/>
                <w:szCs w:val="24"/>
              </w:rPr>
              <w:t xml:space="preserve"> </w:t>
            </w:r>
            <w:r w:rsidRPr="00132B62">
              <w:rPr>
                <w:sz w:val="24"/>
                <w:szCs w:val="24"/>
              </w:rPr>
              <w:t>синтез</w:t>
            </w:r>
            <w:r w:rsidRPr="00132B62">
              <w:rPr>
                <w:spacing w:val="23"/>
                <w:sz w:val="24"/>
                <w:szCs w:val="24"/>
              </w:rPr>
              <w:t xml:space="preserve"> </w:t>
            </w:r>
            <w:r w:rsidRPr="00132B62">
              <w:rPr>
                <w:spacing w:val="-4"/>
                <w:sz w:val="24"/>
                <w:szCs w:val="24"/>
              </w:rPr>
              <w:t>ядер</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7.3.7</w:t>
            </w:r>
          </w:p>
        </w:tc>
        <w:tc>
          <w:tcPr>
            <w:tcW w:w="6763" w:type="dxa"/>
          </w:tcPr>
          <w:p w:rsidR="00EB47EB" w:rsidRPr="00132B62" w:rsidRDefault="00EB47EB" w:rsidP="00EB47EB">
            <w:pPr>
              <w:pStyle w:val="TableParagraph"/>
              <w:tabs>
                <w:tab w:val="left" w:pos="571"/>
                <w:tab w:val="left" w:pos="2420"/>
                <w:tab w:val="left" w:pos="3712"/>
                <w:tab w:val="left" w:pos="5431"/>
              </w:tabs>
              <w:ind w:left="0" w:firstLine="3"/>
              <w:jc w:val="both"/>
              <w:rPr>
                <w:sz w:val="24"/>
                <w:szCs w:val="24"/>
              </w:rPr>
            </w:pPr>
            <w:r w:rsidRPr="00132B62">
              <w:rPr>
                <w:spacing w:val="-2"/>
                <w:sz w:val="24"/>
                <w:szCs w:val="24"/>
              </w:rPr>
              <w:t>Ядерный</w:t>
            </w:r>
            <w:r w:rsidRPr="00132B62">
              <w:rPr>
                <w:sz w:val="24"/>
                <w:szCs w:val="24"/>
              </w:rPr>
              <w:t xml:space="preserve"> </w:t>
            </w:r>
            <w:r w:rsidRPr="00132B62">
              <w:rPr>
                <w:spacing w:val="-2"/>
                <w:sz w:val="24"/>
                <w:szCs w:val="24"/>
              </w:rPr>
              <w:t>реактор.</w:t>
            </w:r>
            <w:r w:rsidRPr="00132B62">
              <w:rPr>
                <w:sz w:val="24"/>
                <w:szCs w:val="24"/>
              </w:rPr>
              <w:t xml:space="preserve"> </w:t>
            </w:r>
            <w:r w:rsidRPr="00132B62">
              <w:rPr>
                <w:spacing w:val="-2"/>
                <w:sz w:val="24"/>
                <w:szCs w:val="24"/>
              </w:rPr>
              <w:t>Термоядерный</w:t>
            </w:r>
            <w:r w:rsidRPr="00132B62">
              <w:rPr>
                <w:sz w:val="24"/>
                <w:szCs w:val="24"/>
              </w:rPr>
              <w:t xml:space="preserve"> </w:t>
            </w:r>
            <w:r w:rsidRPr="00132B62">
              <w:rPr>
                <w:spacing w:val="-2"/>
                <w:sz w:val="24"/>
                <w:szCs w:val="24"/>
              </w:rPr>
              <w:t>синтез.</w:t>
            </w:r>
            <w:r w:rsidRPr="00132B62">
              <w:rPr>
                <w:sz w:val="24"/>
                <w:szCs w:val="24"/>
              </w:rPr>
              <w:t xml:space="preserve"> </w:t>
            </w:r>
            <w:r w:rsidRPr="00132B62">
              <w:rPr>
                <w:spacing w:val="-2"/>
                <w:sz w:val="24"/>
                <w:szCs w:val="24"/>
              </w:rPr>
              <w:t>Проблемы</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перспективы</w:t>
            </w:r>
            <w:r w:rsidRPr="00132B62">
              <w:rPr>
                <w:sz w:val="24"/>
                <w:szCs w:val="24"/>
              </w:rPr>
              <w:t xml:space="preserve"> </w:t>
            </w:r>
            <w:r w:rsidRPr="00132B62">
              <w:rPr>
                <w:spacing w:val="-2"/>
                <w:sz w:val="24"/>
                <w:szCs w:val="24"/>
              </w:rPr>
              <w:t>ядерной</w:t>
            </w:r>
            <w:r w:rsidRPr="00132B62">
              <w:rPr>
                <w:sz w:val="24"/>
                <w:szCs w:val="24"/>
              </w:rPr>
              <w:t xml:space="preserve"> </w:t>
            </w:r>
            <w:r w:rsidRPr="00132B62">
              <w:rPr>
                <w:spacing w:val="-2"/>
                <w:sz w:val="24"/>
                <w:szCs w:val="24"/>
              </w:rPr>
              <w:t>энергетики.</w:t>
            </w:r>
            <w:r w:rsidRPr="00132B62">
              <w:rPr>
                <w:sz w:val="24"/>
                <w:szCs w:val="24"/>
              </w:rPr>
              <w:t xml:space="preserve"> </w:t>
            </w:r>
            <w:r w:rsidRPr="00132B62">
              <w:rPr>
                <w:spacing w:val="-2"/>
                <w:sz w:val="24"/>
                <w:szCs w:val="24"/>
              </w:rPr>
              <w:t xml:space="preserve">Экологические </w:t>
            </w:r>
            <w:r w:rsidRPr="00132B62">
              <w:rPr>
                <w:sz w:val="24"/>
                <w:szCs w:val="24"/>
              </w:rPr>
              <w:t>аспекты ядерной энергетики</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7.3.8</w:t>
            </w:r>
          </w:p>
        </w:tc>
        <w:tc>
          <w:tcPr>
            <w:tcW w:w="6763" w:type="dxa"/>
          </w:tcPr>
          <w:p w:rsidR="00EB47EB" w:rsidRPr="00132B62" w:rsidRDefault="00EB47EB" w:rsidP="00EB47EB">
            <w:pPr>
              <w:pStyle w:val="TableParagraph"/>
              <w:tabs>
                <w:tab w:val="left" w:pos="2450"/>
                <w:tab w:val="left" w:pos="4129"/>
                <w:tab w:val="left" w:pos="5923"/>
              </w:tabs>
              <w:ind w:left="0"/>
              <w:jc w:val="both"/>
              <w:rPr>
                <w:sz w:val="24"/>
                <w:szCs w:val="24"/>
              </w:rPr>
            </w:pPr>
            <w:r w:rsidRPr="00132B62">
              <w:rPr>
                <w:spacing w:val="-2"/>
                <w:sz w:val="24"/>
                <w:szCs w:val="24"/>
              </w:rPr>
              <w:t>Элементарные</w:t>
            </w:r>
            <w:r w:rsidRPr="00132B62">
              <w:rPr>
                <w:sz w:val="24"/>
                <w:szCs w:val="24"/>
              </w:rPr>
              <w:t xml:space="preserve"> </w:t>
            </w:r>
            <w:r w:rsidRPr="00132B62">
              <w:rPr>
                <w:spacing w:val="-2"/>
                <w:sz w:val="24"/>
                <w:szCs w:val="24"/>
              </w:rPr>
              <w:t>частицы.</w:t>
            </w:r>
            <w:r w:rsidRPr="00132B62">
              <w:rPr>
                <w:sz w:val="24"/>
                <w:szCs w:val="24"/>
              </w:rPr>
              <w:t xml:space="preserve"> </w:t>
            </w:r>
            <w:r w:rsidRPr="00132B62">
              <w:rPr>
                <w:spacing w:val="-2"/>
                <w:sz w:val="24"/>
                <w:szCs w:val="24"/>
              </w:rPr>
              <w:t>Открытие</w:t>
            </w:r>
            <w:r w:rsidRPr="00132B62">
              <w:rPr>
                <w:sz w:val="24"/>
                <w:szCs w:val="24"/>
              </w:rPr>
              <w:t xml:space="preserve"> </w:t>
            </w:r>
            <w:r w:rsidRPr="00132B62">
              <w:rPr>
                <w:spacing w:val="-2"/>
                <w:sz w:val="24"/>
                <w:szCs w:val="24"/>
              </w:rPr>
              <w:t>позитрона.</w:t>
            </w:r>
            <w:r w:rsidRPr="00132B62">
              <w:rPr>
                <w:spacing w:val="-8"/>
                <w:sz w:val="24"/>
                <w:szCs w:val="24"/>
              </w:rPr>
              <w:t xml:space="preserve"> </w:t>
            </w:r>
            <w:r w:rsidRPr="00132B62">
              <w:rPr>
                <w:spacing w:val="-2"/>
                <w:sz w:val="24"/>
                <w:szCs w:val="24"/>
              </w:rPr>
              <w:t>Фундаментальные взаимодействия</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7.3.9</w:t>
            </w:r>
          </w:p>
        </w:tc>
        <w:tc>
          <w:tcPr>
            <w:tcW w:w="6763" w:type="dxa"/>
          </w:tcPr>
          <w:p w:rsidR="00EB47EB" w:rsidRPr="00132B62" w:rsidRDefault="00EB47EB" w:rsidP="00EB47EB">
            <w:pPr>
              <w:pStyle w:val="TableParagraph"/>
              <w:ind w:left="0"/>
              <w:jc w:val="both"/>
              <w:rPr>
                <w:sz w:val="24"/>
                <w:szCs w:val="24"/>
              </w:rPr>
            </w:pPr>
            <w:r w:rsidRPr="00132B62">
              <w:rPr>
                <w:spacing w:val="-2"/>
                <w:sz w:val="24"/>
                <w:szCs w:val="24"/>
              </w:rPr>
              <w:t>Технические</w:t>
            </w:r>
            <w:r w:rsidRPr="00132B62">
              <w:rPr>
                <w:sz w:val="24"/>
                <w:szCs w:val="24"/>
              </w:rPr>
              <w:t xml:space="preserve"> </w:t>
            </w:r>
            <w:r w:rsidRPr="00132B62">
              <w:rPr>
                <w:spacing w:val="-2"/>
                <w:sz w:val="24"/>
                <w:szCs w:val="24"/>
              </w:rPr>
              <w:t>устройства:</w:t>
            </w:r>
            <w:r w:rsidRPr="00132B62">
              <w:rPr>
                <w:sz w:val="24"/>
                <w:szCs w:val="24"/>
              </w:rPr>
              <w:t xml:space="preserve"> </w:t>
            </w:r>
            <w:r w:rsidRPr="00132B62">
              <w:rPr>
                <w:spacing w:val="-2"/>
                <w:sz w:val="24"/>
                <w:szCs w:val="24"/>
              </w:rPr>
              <w:t>дозиметр,</w:t>
            </w:r>
            <w:r w:rsidRPr="00132B62">
              <w:rPr>
                <w:sz w:val="24"/>
                <w:szCs w:val="24"/>
              </w:rPr>
              <w:t xml:space="preserve"> </w:t>
            </w:r>
            <w:r w:rsidRPr="00132B62">
              <w:rPr>
                <w:spacing w:val="-2"/>
                <w:sz w:val="24"/>
                <w:szCs w:val="24"/>
              </w:rPr>
              <w:t>камера</w:t>
            </w:r>
            <w:r w:rsidRPr="00132B62">
              <w:rPr>
                <w:sz w:val="24"/>
                <w:szCs w:val="24"/>
              </w:rPr>
              <w:t xml:space="preserve"> </w:t>
            </w:r>
            <w:r w:rsidRPr="00132B62">
              <w:rPr>
                <w:spacing w:val="-2"/>
                <w:sz w:val="24"/>
                <w:szCs w:val="24"/>
              </w:rPr>
              <w:t>Вильсона,</w:t>
            </w:r>
            <w:r w:rsidRPr="00132B62">
              <w:rPr>
                <w:sz w:val="24"/>
                <w:szCs w:val="24"/>
              </w:rPr>
              <w:t xml:space="preserve"> </w:t>
            </w:r>
            <w:r w:rsidRPr="00132B62">
              <w:rPr>
                <w:w w:val="90"/>
                <w:sz w:val="24"/>
                <w:szCs w:val="24"/>
              </w:rPr>
              <w:t>ядерный</w:t>
            </w:r>
            <w:r w:rsidRPr="00132B62">
              <w:rPr>
                <w:spacing w:val="39"/>
                <w:sz w:val="24"/>
                <w:szCs w:val="24"/>
              </w:rPr>
              <w:t xml:space="preserve"> </w:t>
            </w:r>
            <w:r w:rsidRPr="00132B62">
              <w:rPr>
                <w:w w:val="90"/>
                <w:sz w:val="24"/>
                <w:szCs w:val="24"/>
              </w:rPr>
              <w:t>реактор,</w:t>
            </w:r>
            <w:r w:rsidRPr="00132B62">
              <w:rPr>
                <w:spacing w:val="50"/>
                <w:sz w:val="24"/>
                <w:szCs w:val="24"/>
              </w:rPr>
              <w:t xml:space="preserve"> </w:t>
            </w:r>
            <w:r w:rsidRPr="00132B62">
              <w:rPr>
                <w:w w:val="90"/>
                <w:sz w:val="24"/>
                <w:szCs w:val="24"/>
              </w:rPr>
              <w:t>атомная</w:t>
            </w:r>
            <w:r w:rsidRPr="00132B62">
              <w:rPr>
                <w:spacing w:val="28"/>
                <w:sz w:val="24"/>
                <w:szCs w:val="24"/>
              </w:rPr>
              <w:t xml:space="preserve"> </w:t>
            </w:r>
            <w:r w:rsidRPr="00132B62">
              <w:rPr>
                <w:spacing w:val="-2"/>
                <w:w w:val="90"/>
                <w:sz w:val="24"/>
                <w:szCs w:val="24"/>
              </w:rPr>
              <w:t>бомба</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2"/>
                <w:sz w:val="24"/>
                <w:szCs w:val="24"/>
              </w:rPr>
              <w:t>7.3.10</w:t>
            </w:r>
          </w:p>
        </w:tc>
        <w:tc>
          <w:tcPr>
            <w:tcW w:w="6763" w:type="dxa"/>
          </w:tcPr>
          <w:p w:rsidR="00EB47EB" w:rsidRPr="00132B62" w:rsidRDefault="00EB47EB" w:rsidP="00EB47EB">
            <w:pPr>
              <w:pStyle w:val="TableParagraph"/>
              <w:ind w:left="0"/>
              <w:jc w:val="both"/>
              <w:rPr>
                <w:sz w:val="24"/>
                <w:szCs w:val="24"/>
              </w:rPr>
            </w:pPr>
            <w:r w:rsidRPr="00132B62">
              <w:rPr>
                <w:spacing w:val="-2"/>
                <w:sz w:val="24"/>
                <w:szCs w:val="24"/>
              </w:rPr>
              <w:t>Практические</w:t>
            </w:r>
            <w:r w:rsidRPr="00132B62">
              <w:rPr>
                <w:sz w:val="24"/>
                <w:szCs w:val="24"/>
              </w:rPr>
              <w:t xml:space="preserve"> </w:t>
            </w:r>
            <w:r w:rsidRPr="00132B62">
              <w:rPr>
                <w:spacing w:val="-2"/>
                <w:sz w:val="24"/>
                <w:szCs w:val="24"/>
              </w:rPr>
              <w:t>работы.</w:t>
            </w:r>
            <w:r w:rsidRPr="00132B62">
              <w:rPr>
                <w:sz w:val="24"/>
                <w:szCs w:val="24"/>
              </w:rPr>
              <w:t xml:space="preserve"> </w:t>
            </w:r>
            <w:r w:rsidRPr="00132B62">
              <w:rPr>
                <w:spacing w:val="-2"/>
                <w:sz w:val="24"/>
                <w:szCs w:val="24"/>
              </w:rPr>
              <w:t>Исследование</w:t>
            </w:r>
            <w:r w:rsidRPr="00132B62">
              <w:rPr>
                <w:sz w:val="24"/>
                <w:szCs w:val="24"/>
              </w:rPr>
              <w:t xml:space="preserve"> </w:t>
            </w:r>
            <w:r w:rsidRPr="00132B62">
              <w:rPr>
                <w:spacing w:val="-2"/>
                <w:sz w:val="24"/>
                <w:szCs w:val="24"/>
              </w:rPr>
              <w:t>треков</w:t>
            </w:r>
            <w:r w:rsidRPr="00132B62">
              <w:rPr>
                <w:sz w:val="24"/>
                <w:szCs w:val="24"/>
              </w:rPr>
              <w:t xml:space="preserve"> </w:t>
            </w:r>
            <w:r w:rsidRPr="00132B62">
              <w:rPr>
                <w:spacing w:val="-2"/>
                <w:sz w:val="24"/>
                <w:szCs w:val="24"/>
              </w:rPr>
              <w:t>частиц</w:t>
            </w:r>
            <w:r w:rsidRPr="00132B62">
              <w:rPr>
                <w:sz w:val="24"/>
                <w:szCs w:val="24"/>
              </w:rPr>
              <w:t xml:space="preserve"> </w:t>
            </w:r>
            <w:r w:rsidRPr="00132B62">
              <w:rPr>
                <w:spacing w:val="-6"/>
                <w:sz w:val="24"/>
                <w:szCs w:val="24"/>
              </w:rPr>
              <w:t>(по</w:t>
            </w:r>
            <w:r w:rsidRPr="00132B62">
              <w:rPr>
                <w:spacing w:val="-7"/>
                <w:sz w:val="24"/>
                <w:szCs w:val="24"/>
              </w:rPr>
              <w:t xml:space="preserve"> </w:t>
            </w:r>
            <w:r w:rsidRPr="00132B62">
              <w:rPr>
                <w:spacing w:val="-6"/>
                <w:sz w:val="24"/>
                <w:szCs w:val="24"/>
              </w:rPr>
              <w:t>готовым</w:t>
            </w:r>
            <w:r w:rsidRPr="00132B62">
              <w:rPr>
                <w:spacing w:val="3"/>
                <w:sz w:val="24"/>
                <w:szCs w:val="24"/>
              </w:rPr>
              <w:t xml:space="preserve"> </w:t>
            </w:r>
            <w:r w:rsidRPr="00132B62">
              <w:rPr>
                <w:spacing w:val="-6"/>
                <w:sz w:val="24"/>
                <w:szCs w:val="24"/>
              </w:rPr>
              <w:t>фотографиям)</w:t>
            </w:r>
          </w:p>
        </w:tc>
      </w:tr>
      <w:tr w:rsidR="00EB47EB" w:rsidRPr="00132B62" w:rsidTr="00132B62">
        <w:tc>
          <w:tcPr>
            <w:tcW w:w="1101" w:type="dxa"/>
          </w:tcPr>
          <w:p w:rsidR="00EB47EB" w:rsidRPr="00132B62" w:rsidRDefault="00EB47EB" w:rsidP="00EB47EB">
            <w:pPr>
              <w:widowControl/>
              <w:autoSpaceDE/>
              <w:autoSpaceDN/>
              <w:adjustRightInd/>
              <w:ind w:firstLine="0"/>
              <w:jc w:val="center"/>
              <w:rPr>
                <w:rFonts w:ascii="Times New Roman" w:hAnsi="Times New Roman" w:cs="Times New Roman"/>
                <w:sz w:val="24"/>
                <w:szCs w:val="24"/>
              </w:rPr>
            </w:pPr>
            <w:r w:rsidRPr="00132B62">
              <w:rPr>
                <w:rFonts w:ascii="Times New Roman" w:hAnsi="Times New Roman" w:cs="Times New Roman"/>
                <w:sz w:val="24"/>
                <w:szCs w:val="24"/>
              </w:rPr>
              <w:t>8</w:t>
            </w:r>
          </w:p>
        </w:tc>
        <w:tc>
          <w:tcPr>
            <w:tcW w:w="8747" w:type="dxa"/>
            <w:gridSpan w:val="2"/>
          </w:tcPr>
          <w:p w:rsidR="00EB47EB" w:rsidRPr="00132B62" w:rsidRDefault="00EB47EB" w:rsidP="00EB47EB">
            <w:pPr>
              <w:pStyle w:val="TableParagraph"/>
              <w:tabs>
                <w:tab w:val="left" w:pos="2450"/>
                <w:tab w:val="left" w:pos="4129"/>
                <w:tab w:val="left" w:pos="5923"/>
              </w:tabs>
              <w:ind w:left="0"/>
              <w:jc w:val="center"/>
              <w:rPr>
                <w:spacing w:val="-2"/>
                <w:sz w:val="24"/>
                <w:szCs w:val="24"/>
              </w:rPr>
            </w:pPr>
            <w:r w:rsidRPr="00132B62">
              <w:rPr>
                <w:spacing w:val="-2"/>
                <w:sz w:val="24"/>
                <w:szCs w:val="24"/>
              </w:rPr>
              <w:t>ЭЛЕМЕНТЫ АСТРОФИЗИКИ</w:t>
            </w:r>
          </w:p>
        </w:tc>
      </w:tr>
      <w:tr w:rsidR="00EB47EB" w:rsidRPr="00132B62" w:rsidTr="00132B62">
        <w:tc>
          <w:tcPr>
            <w:tcW w:w="1101" w:type="dxa"/>
            <w:vMerge w:val="restart"/>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5"/>
                <w:sz w:val="24"/>
                <w:szCs w:val="24"/>
              </w:rPr>
              <w:t>8.1</w:t>
            </w:r>
          </w:p>
        </w:tc>
        <w:tc>
          <w:tcPr>
            <w:tcW w:w="6763" w:type="dxa"/>
          </w:tcPr>
          <w:p w:rsidR="00EB47EB" w:rsidRPr="00132B62" w:rsidRDefault="00EB47EB" w:rsidP="00EB47EB">
            <w:pPr>
              <w:pStyle w:val="TableParagraph"/>
              <w:ind w:left="0"/>
              <w:jc w:val="both"/>
              <w:rPr>
                <w:sz w:val="24"/>
                <w:szCs w:val="24"/>
              </w:rPr>
            </w:pPr>
            <w:r w:rsidRPr="00132B62">
              <w:rPr>
                <w:sz w:val="24"/>
                <w:szCs w:val="24"/>
              </w:rPr>
              <w:t>Вид</w:t>
            </w:r>
            <w:r w:rsidRPr="00132B62">
              <w:rPr>
                <w:spacing w:val="48"/>
                <w:sz w:val="24"/>
                <w:szCs w:val="24"/>
              </w:rPr>
              <w:t xml:space="preserve"> </w:t>
            </w:r>
            <w:r w:rsidRPr="00132B62">
              <w:rPr>
                <w:sz w:val="24"/>
                <w:szCs w:val="24"/>
              </w:rPr>
              <w:t>звёздного</w:t>
            </w:r>
            <w:r w:rsidRPr="00132B62">
              <w:rPr>
                <w:spacing w:val="59"/>
                <w:sz w:val="24"/>
                <w:szCs w:val="24"/>
              </w:rPr>
              <w:t xml:space="preserve"> </w:t>
            </w:r>
            <w:r w:rsidRPr="00132B62">
              <w:rPr>
                <w:sz w:val="24"/>
                <w:szCs w:val="24"/>
              </w:rPr>
              <w:t>неба.</w:t>
            </w:r>
            <w:r w:rsidRPr="00132B62">
              <w:rPr>
                <w:spacing w:val="61"/>
                <w:sz w:val="24"/>
                <w:szCs w:val="24"/>
              </w:rPr>
              <w:t xml:space="preserve"> </w:t>
            </w:r>
            <w:r w:rsidRPr="00132B62">
              <w:rPr>
                <w:sz w:val="24"/>
                <w:szCs w:val="24"/>
              </w:rPr>
              <w:t>Созвездия,</w:t>
            </w:r>
            <w:r w:rsidRPr="00132B62">
              <w:rPr>
                <w:spacing w:val="63"/>
                <w:sz w:val="24"/>
                <w:szCs w:val="24"/>
              </w:rPr>
              <w:t xml:space="preserve"> </w:t>
            </w:r>
            <w:r w:rsidRPr="00132B62">
              <w:rPr>
                <w:sz w:val="24"/>
                <w:szCs w:val="24"/>
              </w:rPr>
              <w:t>яркие</w:t>
            </w:r>
            <w:r w:rsidRPr="00132B62">
              <w:rPr>
                <w:spacing w:val="59"/>
                <w:sz w:val="24"/>
                <w:szCs w:val="24"/>
              </w:rPr>
              <w:t xml:space="preserve"> </w:t>
            </w:r>
            <w:r w:rsidRPr="00132B62">
              <w:rPr>
                <w:sz w:val="24"/>
                <w:szCs w:val="24"/>
              </w:rPr>
              <w:t>звёзды,</w:t>
            </w:r>
            <w:r w:rsidRPr="00132B62">
              <w:rPr>
                <w:spacing w:val="65"/>
                <w:sz w:val="24"/>
                <w:szCs w:val="24"/>
              </w:rPr>
              <w:t xml:space="preserve"> </w:t>
            </w:r>
            <w:r w:rsidRPr="00132B62">
              <w:rPr>
                <w:spacing w:val="-2"/>
                <w:sz w:val="24"/>
                <w:szCs w:val="24"/>
              </w:rPr>
              <w:t>планеты,</w:t>
            </w:r>
            <w:r w:rsidRPr="00132B62">
              <w:rPr>
                <w:sz w:val="24"/>
                <w:szCs w:val="24"/>
              </w:rPr>
              <w:t xml:space="preserve"> </w:t>
            </w:r>
            <w:r w:rsidRPr="00132B62">
              <w:rPr>
                <w:spacing w:val="-2"/>
                <w:sz w:val="24"/>
                <w:szCs w:val="24"/>
              </w:rPr>
              <w:t>их</w:t>
            </w:r>
            <w:r w:rsidRPr="00132B62">
              <w:rPr>
                <w:spacing w:val="-13"/>
                <w:sz w:val="24"/>
                <w:szCs w:val="24"/>
              </w:rPr>
              <w:t xml:space="preserve"> </w:t>
            </w:r>
            <w:r w:rsidRPr="00132B62">
              <w:rPr>
                <w:spacing w:val="-2"/>
                <w:sz w:val="24"/>
                <w:szCs w:val="24"/>
              </w:rPr>
              <w:t>видимое движение</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5"/>
                <w:sz w:val="24"/>
                <w:szCs w:val="24"/>
              </w:rPr>
              <w:t>8.2</w:t>
            </w:r>
          </w:p>
        </w:tc>
        <w:tc>
          <w:tcPr>
            <w:tcW w:w="6763" w:type="dxa"/>
          </w:tcPr>
          <w:p w:rsidR="00EB47EB" w:rsidRPr="00132B62" w:rsidRDefault="00EB47EB" w:rsidP="00EB47EB">
            <w:pPr>
              <w:pStyle w:val="TableParagraph"/>
              <w:ind w:left="0" w:firstLine="1"/>
              <w:jc w:val="both"/>
              <w:rPr>
                <w:sz w:val="24"/>
                <w:szCs w:val="24"/>
              </w:rPr>
            </w:pPr>
            <w:r w:rsidRPr="00132B62">
              <w:rPr>
                <w:sz w:val="24"/>
                <w:szCs w:val="24"/>
              </w:rPr>
              <w:t>Солнечная</w:t>
            </w:r>
            <w:r w:rsidRPr="00132B62">
              <w:rPr>
                <w:spacing w:val="71"/>
                <w:sz w:val="24"/>
                <w:szCs w:val="24"/>
              </w:rPr>
              <w:t xml:space="preserve"> </w:t>
            </w:r>
            <w:r w:rsidRPr="00132B62">
              <w:rPr>
                <w:sz w:val="24"/>
                <w:szCs w:val="24"/>
              </w:rPr>
              <w:t>система.</w:t>
            </w:r>
            <w:r w:rsidRPr="00132B62">
              <w:rPr>
                <w:spacing w:val="67"/>
                <w:sz w:val="24"/>
                <w:szCs w:val="24"/>
              </w:rPr>
              <w:t xml:space="preserve"> </w:t>
            </w:r>
            <w:r w:rsidRPr="00132B62">
              <w:rPr>
                <w:sz w:val="24"/>
                <w:szCs w:val="24"/>
              </w:rPr>
              <w:t>Планеты</w:t>
            </w:r>
            <w:r w:rsidRPr="00132B62">
              <w:rPr>
                <w:spacing w:val="65"/>
                <w:sz w:val="24"/>
                <w:szCs w:val="24"/>
              </w:rPr>
              <w:t xml:space="preserve"> </w:t>
            </w:r>
            <w:r w:rsidRPr="00132B62">
              <w:rPr>
                <w:sz w:val="24"/>
                <w:szCs w:val="24"/>
              </w:rPr>
              <w:t>земной</w:t>
            </w:r>
            <w:r w:rsidRPr="00132B62">
              <w:rPr>
                <w:spacing w:val="63"/>
                <w:sz w:val="24"/>
                <w:szCs w:val="24"/>
              </w:rPr>
              <w:t xml:space="preserve"> </w:t>
            </w:r>
            <w:r w:rsidRPr="00132B62">
              <w:rPr>
                <w:sz w:val="24"/>
                <w:szCs w:val="24"/>
              </w:rPr>
              <w:t>группы.</w:t>
            </w:r>
            <w:r w:rsidRPr="00132B62">
              <w:rPr>
                <w:spacing w:val="67"/>
                <w:sz w:val="24"/>
                <w:szCs w:val="24"/>
              </w:rPr>
              <w:t xml:space="preserve"> </w:t>
            </w:r>
            <w:r w:rsidRPr="00132B62">
              <w:rPr>
                <w:spacing w:val="-2"/>
                <w:sz w:val="24"/>
                <w:szCs w:val="24"/>
              </w:rPr>
              <w:t>Планеты -</w:t>
            </w:r>
            <w:r w:rsidRPr="00132B62">
              <w:rPr>
                <w:sz w:val="24"/>
                <w:szCs w:val="24"/>
              </w:rPr>
              <w:t xml:space="preserve"> </w:t>
            </w:r>
            <w:r w:rsidRPr="00132B62">
              <w:rPr>
                <w:spacing w:val="-4"/>
                <w:sz w:val="24"/>
                <w:szCs w:val="24"/>
              </w:rPr>
              <w:t>гиганты</w:t>
            </w:r>
            <w:r w:rsidRPr="00132B62">
              <w:rPr>
                <w:spacing w:val="19"/>
                <w:sz w:val="24"/>
                <w:szCs w:val="24"/>
              </w:rPr>
              <w:t xml:space="preserve"> </w:t>
            </w:r>
            <w:r w:rsidRPr="00132B62">
              <w:rPr>
                <w:spacing w:val="-4"/>
                <w:sz w:val="24"/>
                <w:szCs w:val="24"/>
              </w:rPr>
              <w:t>и</w:t>
            </w:r>
            <w:r w:rsidRPr="00132B62">
              <w:rPr>
                <w:sz w:val="24"/>
                <w:szCs w:val="24"/>
              </w:rPr>
              <w:t xml:space="preserve"> </w:t>
            </w:r>
            <w:r w:rsidRPr="00132B62">
              <w:rPr>
                <w:spacing w:val="-4"/>
                <w:sz w:val="24"/>
                <w:szCs w:val="24"/>
              </w:rPr>
              <w:t>их</w:t>
            </w:r>
            <w:r w:rsidRPr="00132B62">
              <w:rPr>
                <w:spacing w:val="16"/>
                <w:sz w:val="24"/>
                <w:szCs w:val="24"/>
              </w:rPr>
              <w:t xml:space="preserve"> </w:t>
            </w:r>
            <w:r w:rsidRPr="00132B62">
              <w:rPr>
                <w:spacing w:val="-4"/>
                <w:sz w:val="24"/>
                <w:szCs w:val="24"/>
              </w:rPr>
              <w:t>спутники,</w:t>
            </w:r>
            <w:r w:rsidRPr="00132B62">
              <w:rPr>
                <w:spacing w:val="30"/>
                <w:sz w:val="24"/>
                <w:szCs w:val="24"/>
              </w:rPr>
              <w:t xml:space="preserve"> </w:t>
            </w:r>
            <w:r w:rsidRPr="00132B62">
              <w:rPr>
                <w:spacing w:val="-4"/>
                <w:sz w:val="24"/>
                <w:szCs w:val="24"/>
              </w:rPr>
              <w:t>карликовые</w:t>
            </w:r>
            <w:r w:rsidRPr="00132B62">
              <w:rPr>
                <w:spacing w:val="28"/>
                <w:sz w:val="24"/>
                <w:szCs w:val="24"/>
              </w:rPr>
              <w:t xml:space="preserve"> </w:t>
            </w:r>
            <w:r w:rsidRPr="00132B62">
              <w:rPr>
                <w:spacing w:val="-4"/>
                <w:sz w:val="24"/>
                <w:szCs w:val="24"/>
              </w:rPr>
              <w:t>планеты.</w:t>
            </w:r>
            <w:r w:rsidRPr="00132B62">
              <w:rPr>
                <w:spacing w:val="26"/>
                <w:sz w:val="24"/>
                <w:szCs w:val="24"/>
              </w:rPr>
              <w:t xml:space="preserve"> </w:t>
            </w:r>
            <w:r w:rsidRPr="00132B62">
              <w:rPr>
                <w:spacing w:val="-4"/>
                <w:sz w:val="24"/>
                <w:szCs w:val="24"/>
              </w:rPr>
              <w:t>Малые</w:t>
            </w:r>
            <w:r w:rsidRPr="00132B62">
              <w:rPr>
                <w:spacing w:val="23"/>
                <w:sz w:val="24"/>
                <w:szCs w:val="24"/>
              </w:rPr>
              <w:t xml:space="preserve"> </w:t>
            </w:r>
            <w:r w:rsidRPr="00132B62">
              <w:rPr>
                <w:spacing w:val="-4"/>
                <w:sz w:val="24"/>
                <w:szCs w:val="24"/>
              </w:rPr>
              <w:t xml:space="preserve">тела </w:t>
            </w:r>
            <w:r w:rsidRPr="00132B62">
              <w:rPr>
                <w:sz w:val="24"/>
                <w:szCs w:val="24"/>
              </w:rPr>
              <w:t>Солнечной системы</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5"/>
                <w:sz w:val="24"/>
                <w:szCs w:val="24"/>
              </w:rPr>
              <w:t>8.3</w:t>
            </w:r>
          </w:p>
        </w:tc>
        <w:tc>
          <w:tcPr>
            <w:tcW w:w="6763" w:type="dxa"/>
          </w:tcPr>
          <w:p w:rsidR="00EB47EB" w:rsidRPr="00132B62" w:rsidRDefault="00EB47EB" w:rsidP="00EB47EB">
            <w:pPr>
              <w:pStyle w:val="TableParagraph"/>
              <w:ind w:left="0"/>
              <w:jc w:val="both"/>
              <w:rPr>
                <w:sz w:val="24"/>
                <w:szCs w:val="24"/>
              </w:rPr>
            </w:pPr>
            <w:r w:rsidRPr="00132B62">
              <w:rPr>
                <w:spacing w:val="-4"/>
                <w:sz w:val="24"/>
                <w:szCs w:val="24"/>
              </w:rPr>
              <w:t>Солнце,</w:t>
            </w:r>
            <w:r w:rsidRPr="00132B62">
              <w:rPr>
                <w:spacing w:val="8"/>
                <w:sz w:val="24"/>
                <w:szCs w:val="24"/>
              </w:rPr>
              <w:t xml:space="preserve"> </w:t>
            </w:r>
            <w:r w:rsidRPr="00132B62">
              <w:rPr>
                <w:spacing w:val="-4"/>
                <w:sz w:val="24"/>
                <w:szCs w:val="24"/>
              </w:rPr>
              <w:t>фотосфера</w:t>
            </w:r>
            <w:r w:rsidRPr="00132B62">
              <w:rPr>
                <w:spacing w:val="9"/>
                <w:sz w:val="24"/>
                <w:szCs w:val="24"/>
              </w:rPr>
              <w:t xml:space="preserve"> </w:t>
            </w:r>
            <w:r w:rsidRPr="00132B62">
              <w:rPr>
                <w:spacing w:val="-4"/>
                <w:sz w:val="24"/>
                <w:szCs w:val="24"/>
              </w:rPr>
              <w:t>и</w:t>
            </w:r>
            <w:r w:rsidRPr="00132B62">
              <w:rPr>
                <w:spacing w:val="-11"/>
                <w:sz w:val="24"/>
                <w:szCs w:val="24"/>
              </w:rPr>
              <w:t xml:space="preserve"> </w:t>
            </w:r>
            <w:r w:rsidRPr="00132B62">
              <w:rPr>
                <w:spacing w:val="-4"/>
                <w:sz w:val="24"/>
                <w:szCs w:val="24"/>
              </w:rPr>
              <w:t>атмосфера.</w:t>
            </w:r>
            <w:r w:rsidRPr="00132B62">
              <w:rPr>
                <w:spacing w:val="17"/>
                <w:sz w:val="24"/>
                <w:szCs w:val="24"/>
              </w:rPr>
              <w:t xml:space="preserve"> </w:t>
            </w:r>
            <w:r w:rsidRPr="00132B62">
              <w:rPr>
                <w:spacing w:val="-4"/>
                <w:sz w:val="24"/>
                <w:szCs w:val="24"/>
              </w:rPr>
              <w:t>Солнечная</w:t>
            </w:r>
            <w:r w:rsidRPr="00132B62">
              <w:rPr>
                <w:spacing w:val="10"/>
                <w:sz w:val="24"/>
                <w:szCs w:val="24"/>
              </w:rPr>
              <w:t xml:space="preserve"> </w:t>
            </w:r>
            <w:r w:rsidRPr="00132B62">
              <w:rPr>
                <w:spacing w:val="-4"/>
                <w:sz w:val="24"/>
                <w:szCs w:val="24"/>
              </w:rPr>
              <w:t>активность</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5"/>
                <w:sz w:val="24"/>
                <w:szCs w:val="24"/>
              </w:rPr>
              <w:t>8.4</w:t>
            </w:r>
          </w:p>
        </w:tc>
        <w:tc>
          <w:tcPr>
            <w:tcW w:w="6763" w:type="dxa"/>
          </w:tcPr>
          <w:p w:rsidR="00EB47EB" w:rsidRPr="00132B62" w:rsidRDefault="00EB47EB" w:rsidP="00EB47EB">
            <w:pPr>
              <w:pStyle w:val="TableParagraph"/>
              <w:ind w:left="0"/>
              <w:jc w:val="both"/>
              <w:rPr>
                <w:sz w:val="24"/>
                <w:szCs w:val="24"/>
              </w:rPr>
            </w:pPr>
            <w:r w:rsidRPr="00132B62">
              <w:rPr>
                <w:spacing w:val="-6"/>
                <w:sz w:val="24"/>
                <w:szCs w:val="24"/>
              </w:rPr>
              <w:t>Источник</w:t>
            </w:r>
            <w:r w:rsidRPr="00132B62">
              <w:rPr>
                <w:spacing w:val="1"/>
                <w:sz w:val="24"/>
                <w:szCs w:val="24"/>
              </w:rPr>
              <w:t xml:space="preserve"> </w:t>
            </w:r>
            <w:r w:rsidRPr="00132B62">
              <w:rPr>
                <w:spacing w:val="-6"/>
                <w:sz w:val="24"/>
                <w:szCs w:val="24"/>
              </w:rPr>
              <w:t>энергии</w:t>
            </w:r>
            <w:r w:rsidRPr="00132B62">
              <w:rPr>
                <w:spacing w:val="1"/>
                <w:sz w:val="24"/>
                <w:szCs w:val="24"/>
              </w:rPr>
              <w:t xml:space="preserve"> </w:t>
            </w:r>
            <w:r w:rsidRPr="00132B62">
              <w:rPr>
                <w:spacing w:val="-6"/>
                <w:sz w:val="24"/>
                <w:szCs w:val="24"/>
              </w:rPr>
              <w:t>Солнца</w:t>
            </w:r>
            <w:r w:rsidRPr="00132B62">
              <w:rPr>
                <w:spacing w:val="3"/>
                <w:sz w:val="24"/>
                <w:szCs w:val="24"/>
              </w:rPr>
              <w:t xml:space="preserve"> </w:t>
            </w:r>
            <w:r w:rsidRPr="00132B62">
              <w:rPr>
                <w:spacing w:val="-6"/>
                <w:sz w:val="24"/>
                <w:szCs w:val="24"/>
              </w:rPr>
              <w:t>и</w:t>
            </w:r>
            <w:r w:rsidRPr="00132B62">
              <w:rPr>
                <w:spacing w:val="-11"/>
                <w:sz w:val="24"/>
                <w:szCs w:val="24"/>
              </w:rPr>
              <w:t xml:space="preserve"> </w:t>
            </w:r>
            <w:r w:rsidRPr="00132B62">
              <w:rPr>
                <w:spacing w:val="-6"/>
                <w:sz w:val="24"/>
                <w:szCs w:val="24"/>
              </w:rPr>
              <w:t>звёзд</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5"/>
                <w:sz w:val="24"/>
                <w:szCs w:val="24"/>
              </w:rPr>
              <w:t>8.5</w:t>
            </w:r>
          </w:p>
        </w:tc>
        <w:tc>
          <w:tcPr>
            <w:tcW w:w="6763" w:type="dxa"/>
          </w:tcPr>
          <w:p w:rsidR="00EB47EB" w:rsidRPr="00132B62" w:rsidRDefault="00EB47EB" w:rsidP="00EB47EB">
            <w:pPr>
              <w:pStyle w:val="TableParagraph"/>
              <w:ind w:left="0"/>
              <w:jc w:val="both"/>
              <w:rPr>
                <w:spacing w:val="-4"/>
                <w:sz w:val="24"/>
                <w:szCs w:val="24"/>
              </w:rPr>
            </w:pPr>
            <w:r w:rsidRPr="00132B62">
              <w:rPr>
                <w:spacing w:val="-4"/>
                <w:sz w:val="24"/>
                <w:szCs w:val="24"/>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5"/>
                <w:sz w:val="24"/>
                <w:szCs w:val="24"/>
              </w:rPr>
              <w:t>8.6</w:t>
            </w:r>
          </w:p>
        </w:tc>
        <w:tc>
          <w:tcPr>
            <w:tcW w:w="6763" w:type="dxa"/>
          </w:tcPr>
          <w:p w:rsidR="00EB47EB" w:rsidRPr="00132B62" w:rsidRDefault="00EB47EB" w:rsidP="00EB47EB">
            <w:pPr>
              <w:pStyle w:val="TableParagraph"/>
              <w:ind w:left="0" w:firstLine="6"/>
              <w:jc w:val="both"/>
              <w:rPr>
                <w:spacing w:val="-4"/>
                <w:sz w:val="24"/>
                <w:szCs w:val="24"/>
              </w:rPr>
            </w:pPr>
            <w:r w:rsidRPr="00132B62">
              <w:rPr>
                <w:spacing w:val="-4"/>
                <w:sz w:val="24"/>
                <w:szCs w:val="24"/>
              </w:rPr>
              <w:t>Внутреннее строение звёзд. Современные представления о происхождении и эволюции Солнца и звёзд. Этапы жизни звёзд</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5"/>
                <w:sz w:val="24"/>
                <w:szCs w:val="24"/>
              </w:rPr>
              <w:t>8.7</w:t>
            </w:r>
          </w:p>
        </w:tc>
        <w:tc>
          <w:tcPr>
            <w:tcW w:w="6763" w:type="dxa"/>
          </w:tcPr>
          <w:p w:rsidR="00EB47EB" w:rsidRPr="00132B62" w:rsidRDefault="00EB47EB" w:rsidP="00EB47EB">
            <w:pPr>
              <w:pStyle w:val="TableParagraph"/>
              <w:ind w:left="0" w:hanging="2"/>
              <w:jc w:val="both"/>
              <w:rPr>
                <w:spacing w:val="-4"/>
                <w:sz w:val="24"/>
                <w:szCs w:val="24"/>
              </w:rPr>
            </w:pPr>
            <w:r w:rsidRPr="00132B62">
              <w:rPr>
                <w:spacing w:val="-4"/>
                <w:sz w:val="24"/>
                <w:szCs w:val="24"/>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5"/>
                <w:sz w:val="24"/>
                <w:szCs w:val="24"/>
              </w:rPr>
              <w:t>8.8</w:t>
            </w:r>
          </w:p>
        </w:tc>
        <w:tc>
          <w:tcPr>
            <w:tcW w:w="6763" w:type="dxa"/>
          </w:tcPr>
          <w:p w:rsidR="00EB47EB" w:rsidRPr="00132B62" w:rsidRDefault="00EB47EB" w:rsidP="00EB47EB">
            <w:pPr>
              <w:pStyle w:val="TableParagraph"/>
              <w:ind w:left="0"/>
              <w:jc w:val="both"/>
              <w:rPr>
                <w:spacing w:val="-4"/>
                <w:sz w:val="24"/>
                <w:szCs w:val="24"/>
              </w:rPr>
            </w:pPr>
            <w:r w:rsidRPr="00132B62">
              <w:rPr>
                <w:spacing w:val="-4"/>
                <w:sz w:val="24"/>
                <w:szCs w:val="24"/>
              </w:rPr>
              <w:t>Типы галактик. Радиогалактики и квазары. Чёрные дыры в ядрах галактик</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5"/>
                <w:sz w:val="24"/>
                <w:szCs w:val="24"/>
              </w:rPr>
              <w:t>8.9</w:t>
            </w:r>
          </w:p>
        </w:tc>
        <w:tc>
          <w:tcPr>
            <w:tcW w:w="6763" w:type="dxa"/>
          </w:tcPr>
          <w:p w:rsidR="00EB47EB" w:rsidRPr="00132B62" w:rsidRDefault="00EB47EB" w:rsidP="00EB47EB">
            <w:pPr>
              <w:pStyle w:val="TableParagraph"/>
              <w:ind w:left="0"/>
              <w:jc w:val="both"/>
              <w:rPr>
                <w:spacing w:val="-4"/>
                <w:sz w:val="24"/>
                <w:szCs w:val="24"/>
              </w:rPr>
            </w:pPr>
            <w:r w:rsidRPr="00132B62">
              <w:rPr>
                <w:spacing w:val="-4"/>
                <w:sz w:val="24"/>
                <w:szCs w:val="24"/>
              </w:rPr>
              <w:t>Вселенная. Расширение Вселенной. Закон Хаббла. Разбегание галактик. Возраст и радиус Вселенной, теория Большого взрыва. Модель «горячей Вселенной». Реликтовое излучение</w:t>
            </w:r>
          </w:p>
        </w:tc>
      </w:tr>
      <w:tr w:rsidR="00EB47EB" w:rsidRPr="00132B62" w:rsidTr="00132B62">
        <w:tc>
          <w:tcPr>
            <w:tcW w:w="1101" w:type="dxa"/>
            <w:vMerge/>
          </w:tcPr>
          <w:p w:rsidR="00EB47EB" w:rsidRPr="00132B62" w:rsidRDefault="00EB47EB" w:rsidP="00EB47EB">
            <w:pPr>
              <w:widowControl/>
              <w:autoSpaceDE/>
              <w:autoSpaceDN/>
              <w:adjustRightInd/>
              <w:ind w:firstLine="0"/>
              <w:rPr>
                <w:rFonts w:ascii="Times New Roman" w:hAnsi="Times New Roman" w:cs="Times New Roman"/>
                <w:sz w:val="24"/>
                <w:szCs w:val="24"/>
              </w:rPr>
            </w:pPr>
          </w:p>
        </w:tc>
        <w:tc>
          <w:tcPr>
            <w:tcW w:w="1984" w:type="dxa"/>
          </w:tcPr>
          <w:p w:rsidR="00EB47EB" w:rsidRPr="00132B62" w:rsidRDefault="00EB47EB" w:rsidP="00EB47EB">
            <w:pPr>
              <w:pStyle w:val="TableParagraph"/>
              <w:ind w:left="0"/>
              <w:jc w:val="center"/>
              <w:rPr>
                <w:sz w:val="24"/>
                <w:szCs w:val="24"/>
              </w:rPr>
            </w:pPr>
            <w:r w:rsidRPr="00132B62">
              <w:rPr>
                <w:spacing w:val="-4"/>
                <w:sz w:val="24"/>
                <w:szCs w:val="24"/>
              </w:rPr>
              <w:t>8.10</w:t>
            </w:r>
          </w:p>
        </w:tc>
        <w:tc>
          <w:tcPr>
            <w:tcW w:w="6763" w:type="dxa"/>
          </w:tcPr>
          <w:p w:rsidR="00EB47EB" w:rsidRPr="00132B62" w:rsidRDefault="00EB47EB" w:rsidP="00EB47EB">
            <w:pPr>
              <w:pStyle w:val="TableParagraph"/>
              <w:tabs>
                <w:tab w:val="left" w:pos="2008"/>
                <w:tab w:val="left" w:pos="3586"/>
                <w:tab w:val="left" w:pos="5352"/>
              </w:tabs>
              <w:ind w:left="0"/>
              <w:jc w:val="both"/>
              <w:rPr>
                <w:spacing w:val="-4"/>
                <w:sz w:val="24"/>
                <w:szCs w:val="24"/>
              </w:rPr>
            </w:pPr>
            <w:r w:rsidRPr="00132B62">
              <w:rPr>
                <w:spacing w:val="-4"/>
                <w:sz w:val="24"/>
                <w:szCs w:val="24"/>
              </w:rPr>
              <w:t>Масштабная структура Вселенной. Метагалактика. Нерешённые проблемы астрономии</w:t>
            </w:r>
          </w:p>
        </w:tc>
      </w:tr>
    </w:tbl>
    <w:p w:rsidR="004B055D" w:rsidRPr="004B055D" w:rsidRDefault="004B055D" w:rsidP="004B055D">
      <w:pPr>
        <w:ind w:firstLine="0"/>
      </w:pPr>
    </w:p>
    <w:p w:rsidR="004B055D" w:rsidRPr="004B055D" w:rsidRDefault="004B055D" w:rsidP="004B055D">
      <w:pPr>
        <w:ind w:right="57" w:firstLine="0"/>
        <w:jc w:val="center"/>
        <w:rPr>
          <w:b/>
          <w:spacing w:val="-6"/>
        </w:rPr>
      </w:pPr>
      <w:r w:rsidRPr="004B055D">
        <w:rPr>
          <w:b/>
        </w:rPr>
        <w:t>Перечень (кодификатор) проверяемых</w:t>
      </w:r>
      <w:r w:rsidRPr="004B055D">
        <w:rPr>
          <w:b/>
          <w:spacing w:val="-10"/>
        </w:rPr>
        <w:t xml:space="preserve"> </w:t>
      </w:r>
      <w:r w:rsidRPr="004B055D">
        <w:rPr>
          <w:b/>
        </w:rPr>
        <w:t>требований</w:t>
      </w:r>
      <w:r w:rsidRPr="004B055D">
        <w:rPr>
          <w:b/>
          <w:spacing w:val="-6"/>
        </w:rPr>
        <w:t xml:space="preserve"> </w:t>
      </w:r>
    </w:p>
    <w:p w:rsidR="004B055D" w:rsidRPr="004B055D" w:rsidRDefault="004B055D" w:rsidP="004B055D">
      <w:pPr>
        <w:ind w:right="57" w:firstLine="0"/>
        <w:jc w:val="center"/>
        <w:rPr>
          <w:b/>
        </w:rPr>
      </w:pPr>
      <w:r w:rsidRPr="004B055D">
        <w:rPr>
          <w:b/>
        </w:rPr>
        <w:t>к</w:t>
      </w:r>
      <w:r w:rsidRPr="004B055D">
        <w:rPr>
          <w:b/>
          <w:spacing w:val="-17"/>
        </w:rPr>
        <w:t xml:space="preserve"> </w:t>
      </w:r>
      <w:r w:rsidRPr="004B055D">
        <w:rPr>
          <w:b/>
        </w:rPr>
        <w:t>предметным</w:t>
      </w:r>
      <w:r w:rsidRPr="004B055D">
        <w:rPr>
          <w:b/>
          <w:spacing w:val="-6"/>
        </w:rPr>
        <w:t xml:space="preserve"> </w:t>
      </w:r>
      <w:r w:rsidRPr="004B055D">
        <w:rPr>
          <w:b/>
        </w:rPr>
        <w:t>результатам</w:t>
      </w:r>
      <w:r w:rsidRPr="004B055D">
        <w:rPr>
          <w:b/>
          <w:spacing w:val="-5"/>
        </w:rPr>
        <w:t xml:space="preserve"> </w:t>
      </w:r>
      <w:r w:rsidRPr="004B055D">
        <w:rPr>
          <w:b/>
        </w:rPr>
        <w:t>освоения</w:t>
      </w:r>
    </w:p>
    <w:p w:rsidR="004B055D" w:rsidRPr="004B055D" w:rsidRDefault="004B055D" w:rsidP="004B055D">
      <w:pPr>
        <w:ind w:right="57" w:firstLine="0"/>
        <w:jc w:val="center"/>
        <w:rPr>
          <w:rFonts w:ascii="Times New Roman" w:hAnsi="Times New Roman" w:cs="Times New Roman"/>
          <w:b/>
          <w:sz w:val="28"/>
          <w:szCs w:val="28"/>
        </w:rPr>
      </w:pPr>
      <w:r w:rsidRPr="004B055D">
        <w:rPr>
          <w:b/>
          <w:spacing w:val="-4"/>
        </w:rPr>
        <w:t xml:space="preserve">ООП СОО для проведения ЕГЭ по </w:t>
      </w:r>
      <w:r>
        <w:rPr>
          <w:b/>
          <w:spacing w:val="-4"/>
        </w:rPr>
        <w:t>физике</w:t>
      </w:r>
    </w:p>
    <w:p w:rsidR="004B055D" w:rsidRPr="004B055D" w:rsidRDefault="004B055D" w:rsidP="004B055D">
      <w:pPr>
        <w:ind w:right="57" w:firstLine="0"/>
        <w:rPr>
          <w:rFonts w:ascii="Times New Roman" w:hAnsi="Times New Roman" w:cs="Times New Roman"/>
          <w:sz w:val="28"/>
          <w:szCs w:val="28"/>
        </w:rPr>
      </w:pPr>
    </w:p>
    <w:tbl>
      <w:tblPr>
        <w:tblStyle w:val="af5"/>
        <w:tblW w:w="0" w:type="auto"/>
        <w:tblLook w:val="04A0" w:firstRow="1" w:lastRow="0" w:firstColumn="1" w:lastColumn="0" w:noHBand="0" w:noVBand="1"/>
      </w:tblPr>
      <w:tblGrid>
        <w:gridCol w:w="1703"/>
        <w:gridCol w:w="8146"/>
      </w:tblGrid>
      <w:tr w:rsidR="00EB47EB" w:rsidRPr="00132B62" w:rsidTr="004B055D">
        <w:tc>
          <w:tcPr>
            <w:tcW w:w="1526" w:type="dxa"/>
            <w:shd w:val="clear" w:color="auto" w:fill="DEEAF6" w:themeFill="accent1" w:themeFillTint="33"/>
          </w:tcPr>
          <w:p w:rsidR="004B055D" w:rsidRPr="004B055D" w:rsidRDefault="00EB47EB" w:rsidP="00EB47EB">
            <w:pPr>
              <w:pStyle w:val="TableParagraph"/>
              <w:ind w:left="0"/>
              <w:jc w:val="center"/>
              <w:rPr>
                <w:b/>
                <w:spacing w:val="-2"/>
                <w:sz w:val="24"/>
                <w:szCs w:val="24"/>
              </w:rPr>
            </w:pPr>
            <w:r w:rsidRPr="004B055D">
              <w:rPr>
                <w:b/>
                <w:spacing w:val="-2"/>
                <w:sz w:val="24"/>
                <w:szCs w:val="24"/>
              </w:rPr>
              <w:t xml:space="preserve">Код </w:t>
            </w:r>
          </w:p>
          <w:p w:rsidR="00EB47EB" w:rsidRPr="004B055D" w:rsidRDefault="00EB47EB" w:rsidP="00EB47EB">
            <w:pPr>
              <w:pStyle w:val="TableParagraph"/>
              <w:ind w:left="0"/>
              <w:jc w:val="center"/>
              <w:rPr>
                <w:b/>
                <w:spacing w:val="-2"/>
                <w:sz w:val="24"/>
                <w:szCs w:val="24"/>
              </w:rPr>
            </w:pPr>
            <w:r w:rsidRPr="004B055D">
              <w:rPr>
                <w:b/>
                <w:spacing w:val="-2"/>
                <w:sz w:val="24"/>
                <w:szCs w:val="24"/>
              </w:rPr>
              <w:t>проверяемого требования</w:t>
            </w:r>
          </w:p>
        </w:tc>
        <w:tc>
          <w:tcPr>
            <w:tcW w:w="8322" w:type="dxa"/>
            <w:shd w:val="clear" w:color="auto" w:fill="DEEAF6" w:themeFill="accent1" w:themeFillTint="33"/>
          </w:tcPr>
          <w:p w:rsidR="004B055D" w:rsidRDefault="00EB47EB" w:rsidP="004B055D">
            <w:pPr>
              <w:pStyle w:val="TableParagraph"/>
              <w:ind w:left="0"/>
              <w:jc w:val="center"/>
              <w:rPr>
                <w:b/>
                <w:spacing w:val="1"/>
                <w:sz w:val="24"/>
                <w:szCs w:val="24"/>
              </w:rPr>
            </w:pPr>
            <w:r w:rsidRPr="004B055D">
              <w:rPr>
                <w:b/>
                <w:spacing w:val="-2"/>
                <w:sz w:val="24"/>
                <w:szCs w:val="24"/>
              </w:rPr>
              <w:t>Проверяемые</w:t>
            </w:r>
            <w:r w:rsidRPr="004B055D">
              <w:rPr>
                <w:b/>
                <w:sz w:val="24"/>
                <w:szCs w:val="24"/>
              </w:rPr>
              <w:t xml:space="preserve"> </w:t>
            </w:r>
            <w:r w:rsidRPr="004B055D">
              <w:rPr>
                <w:b/>
                <w:spacing w:val="-2"/>
                <w:sz w:val="24"/>
                <w:szCs w:val="24"/>
              </w:rPr>
              <w:t>требования к</w:t>
            </w:r>
            <w:r w:rsidRPr="004B055D">
              <w:rPr>
                <w:b/>
                <w:spacing w:val="-15"/>
                <w:sz w:val="24"/>
                <w:szCs w:val="24"/>
              </w:rPr>
              <w:t xml:space="preserve"> </w:t>
            </w:r>
            <w:r w:rsidRPr="004B055D">
              <w:rPr>
                <w:b/>
                <w:spacing w:val="-2"/>
                <w:sz w:val="24"/>
                <w:szCs w:val="24"/>
              </w:rPr>
              <w:t>предметным</w:t>
            </w:r>
            <w:r w:rsidRPr="004B055D">
              <w:rPr>
                <w:b/>
                <w:spacing w:val="10"/>
                <w:sz w:val="24"/>
                <w:szCs w:val="24"/>
              </w:rPr>
              <w:t xml:space="preserve"> </w:t>
            </w:r>
            <w:r w:rsidRPr="004B055D">
              <w:rPr>
                <w:b/>
                <w:spacing w:val="-2"/>
                <w:sz w:val="24"/>
                <w:szCs w:val="24"/>
              </w:rPr>
              <w:t>результатам</w:t>
            </w:r>
            <w:r w:rsidRPr="004B055D">
              <w:rPr>
                <w:b/>
                <w:spacing w:val="1"/>
                <w:sz w:val="24"/>
                <w:szCs w:val="24"/>
              </w:rPr>
              <w:t xml:space="preserve"> </w:t>
            </w:r>
          </w:p>
          <w:p w:rsidR="00EB47EB" w:rsidRPr="004B055D" w:rsidRDefault="00EB47EB" w:rsidP="004B055D">
            <w:pPr>
              <w:pStyle w:val="TableParagraph"/>
              <w:ind w:left="0"/>
              <w:jc w:val="center"/>
              <w:rPr>
                <w:b/>
                <w:sz w:val="24"/>
                <w:szCs w:val="24"/>
              </w:rPr>
            </w:pPr>
            <w:r w:rsidRPr="004B055D">
              <w:rPr>
                <w:b/>
                <w:spacing w:val="-2"/>
                <w:sz w:val="24"/>
                <w:szCs w:val="24"/>
              </w:rPr>
              <w:t>освоения</w:t>
            </w:r>
            <w:r w:rsidRPr="004B055D">
              <w:rPr>
                <w:b/>
                <w:sz w:val="24"/>
                <w:szCs w:val="24"/>
              </w:rPr>
              <w:t xml:space="preserve"> </w:t>
            </w:r>
            <w:r w:rsidR="004B055D">
              <w:rPr>
                <w:b/>
                <w:spacing w:val="-2"/>
                <w:sz w:val="24"/>
                <w:szCs w:val="24"/>
              </w:rPr>
              <w:t>ООП СОО</w:t>
            </w:r>
          </w:p>
        </w:tc>
      </w:tr>
      <w:tr w:rsidR="00EB47EB" w:rsidRPr="00132B62" w:rsidTr="004B055D">
        <w:tc>
          <w:tcPr>
            <w:tcW w:w="1526" w:type="dxa"/>
          </w:tcPr>
          <w:p w:rsidR="00EB47EB" w:rsidRPr="00132B62" w:rsidRDefault="00EB47EB" w:rsidP="00EB47EB">
            <w:pPr>
              <w:pStyle w:val="TableParagraph"/>
              <w:ind w:left="0"/>
              <w:jc w:val="center"/>
              <w:rPr>
                <w:sz w:val="24"/>
                <w:szCs w:val="24"/>
              </w:rPr>
            </w:pPr>
            <w:r w:rsidRPr="00132B62">
              <w:rPr>
                <w:spacing w:val="-10"/>
                <w:sz w:val="24"/>
                <w:szCs w:val="24"/>
              </w:rPr>
              <w:t>1</w:t>
            </w:r>
          </w:p>
        </w:tc>
        <w:tc>
          <w:tcPr>
            <w:tcW w:w="8322" w:type="dxa"/>
          </w:tcPr>
          <w:p w:rsidR="00EB47EB" w:rsidRPr="00132B62" w:rsidRDefault="00EB47EB" w:rsidP="00EB47EB">
            <w:pPr>
              <w:pStyle w:val="TableParagraph"/>
              <w:ind w:left="0"/>
              <w:jc w:val="both"/>
              <w:rPr>
                <w:sz w:val="24"/>
                <w:szCs w:val="24"/>
              </w:rPr>
            </w:pPr>
            <w:r w:rsidRPr="00132B62">
              <w:rPr>
                <w:spacing w:val="-2"/>
                <w:sz w:val="24"/>
                <w:szCs w:val="24"/>
              </w:rPr>
              <w:t>Сформированность</w:t>
            </w:r>
            <w:r w:rsidRPr="00132B62">
              <w:rPr>
                <w:sz w:val="24"/>
                <w:szCs w:val="24"/>
              </w:rPr>
              <w:t xml:space="preserve"> </w:t>
            </w:r>
            <w:r w:rsidRPr="00132B62">
              <w:rPr>
                <w:spacing w:val="-2"/>
                <w:sz w:val="24"/>
                <w:szCs w:val="24"/>
              </w:rPr>
              <w:t>умений</w:t>
            </w:r>
            <w:r w:rsidRPr="00132B62">
              <w:rPr>
                <w:sz w:val="24"/>
                <w:szCs w:val="24"/>
              </w:rPr>
              <w:t xml:space="preserve"> </w:t>
            </w:r>
            <w:r w:rsidRPr="00132B62">
              <w:rPr>
                <w:spacing w:val="-2"/>
                <w:sz w:val="24"/>
                <w:szCs w:val="24"/>
              </w:rPr>
              <w:t>распознавать</w:t>
            </w:r>
            <w:r w:rsidRPr="00132B62">
              <w:rPr>
                <w:sz w:val="24"/>
                <w:szCs w:val="24"/>
              </w:rPr>
              <w:t xml:space="preserve"> </w:t>
            </w:r>
            <w:r w:rsidRPr="00132B62">
              <w:rPr>
                <w:spacing w:val="-2"/>
                <w:sz w:val="24"/>
                <w:szCs w:val="24"/>
              </w:rPr>
              <w:t>физические</w:t>
            </w:r>
            <w:r w:rsidRPr="00132B62">
              <w:rPr>
                <w:sz w:val="24"/>
                <w:szCs w:val="24"/>
              </w:rPr>
              <w:t xml:space="preserve"> </w:t>
            </w:r>
            <w:r w:rsidRPr="00132B62">
              <w:rPr>
                <w:spacing w:val="-2"/>
                <w:sz w:val="24"/>
                <w:szCs w:val="24"/>
              </w:rPr>
              <w:t>явления</w:t>
            </w:r>
            <w:r w:rsidRPr="00132B62">
              <w:rPr>
                <w:sz w:val="24"/>
                <w:szCs w:val="24"/>
              </w:rPr>
              <w:t xml:space="preserve"> (процессы)</w:t>
            </w:r>
            <w:r w:rsidRPr="00132B62">
              <w:rPr>
                <w:spacing w:val="7"/>
                <w:sz w:val="24"/>
                <w:szCs w:val="24"/>
              </w:rPr>
              <w:t xml:space="preserve"> </w:t>
            </w:r>
            <w:r w:rsidRPr="00132B62">
              <w:rPr>
                <w:sz w:val="24"/>
                <w:szCs w:val="24"/>
              </w:rPr>
              <w:t>и</w:t>
            </w:r>
            <w:r w:rsidRPr="00132B62">
              <w:rPr>
                <w:spacing w:val="-16"/>
                <w:sz w:val="24"/>
                <w:szCs w:val="24"/>
              </w:rPr>
              <w:t xml:space="preserve"> </w:t>
            </w:r>
            <w:r w:rsidRPr="00132B62">
              <w:rPr>
                <w:sz w:val="24"/>
                <w:szCs w:val="24"/>
              </w:rPr>
              <w:t>объяснять</w:t>
            </w:r>
            <w:r w:rsidRPr="00132B62">
              <w:rPr>
                <w:spacing w:val="-3"/>
                <w:sz w:val="24"/>
                <w:szCs w:val="24"/>
              </w:rPr>
              <w:t xml:space="preserve"> </w:t>
            </w:r>
            <w:r w:rsidRPr="00132B62">
              <w:rPr>
                <w:sz w:val="24"/>
                <w:szCs w:val="24"/>
              </w:rPr>
              <w:t>их</w:t>
            </w:r>
            <w:r w:rsidRPr="00132B62">
              <w:rPr>
                <w:spacing w:val="-13"/>
                <w:sz w:val="24"/>
                <w:szCs w:val="24"/>
              </w:rPr>
              <w:t xml:space="preserve"> </w:t>
            </w:r>
            <w:r w:rsidRPr="00132B62">
              <w:rPr>
                <w:sz w:val="24"/>
                <w:szCs w:val="24"/>
              </w:rPr>
              <w:t>на</w:t>
            </w:r>
            <w:r w:rsidRPr="00132B62">
              <w:rPr>
                <w:spacing w:val="-14"/>
                <w:sz w:val="24"/>
                <w:szCs w:val="24"/>
              </w:rPr>
              <w:t xml:space="preserve"> </w:t>
            </w:r>
            <w:r w:rsidRPr="00132B62">
              <w:rPr>
                <w:sz w:val="24"/>
                <w:szCs w:val="24"/>
              </w:rPr>
              <w:t>основе</w:t>
            </w:r>
            <w:r w:rsidRPr="00132B62">
              <w:rPr>
                <w:spacing w:val="-5"/>
                <w:sz w:val="24"/>
                <w:szCs w:val="24"/>
              </w:rPr>
              <w:t xml:space="preserve"> </w:t>
            </w:r>
            <w:r w:rsidRPr="00132B62">
              <w:rPr>
                <w:sz w:val="24"/>
                <w:szCs w:val="24"/>
              </w:rPr>
              <w:t>изученных</w:t>
            </w:r>
            <w:r w:rsidRPr="00132B62">
              <w:rPr>
                <w:spacing w:val="4"/>
                <w:sz w:val="24"/>
                <w:szCs w:val="24"/>
              </w:rPr>
              <w:t xml:space="preserve"> </w:t>
            </w:r>
            <w:r w:rsidRPr="00132B62">
              <w:rPr>
                <w:spacing w:val="-2"/>
                <w:sz w:val="24"/>
                <w:szCs w:val="24"/>
              </w:rPr>
              <w:t>законов</w:t>
            </w:r>
          </w:p>
        </w:tc>
      </w:tr>
      <w:tr w:rsidR="00EB47EB" w:rsidRPr="00132B62" w:rsidTr="004B055D">
        <w:tc>
          <w:tcPr>
            <w:tcW w:w="1526" w:type="dxa"/>
          </w:tcPr>
          <w:p w:rsidR="00EB47EB" w:rsidRPr="00132B62" w:rsidRDefault="00EB47EB" w:rsidP="00EB47EB">
            <w:pPr>
              <w:pStyle w:val="TableParagraph"/>
              <w:ind w:left="0"/>
              <w:jc w:val="center"/>
              <w:rPr>
                <w:sz w:val="24"/>
                <w:szCs w:val="24"/>
              </w:rPr>
            </w:pPr>
            <w:r w:rsidRPr="00132B62">
              <w:rPr>
                <w:spacing w:val="-10"/>
                <w:sz w:val="24"/>
                <w:szCs w:val="24"/>
              </w:rPr>
              <w:t>2</w:t>
            </w:r>
          </w:p>
        </w:tc>
        <w:tc>
          <w:tcPr>
            <w:tcW w:w="8322" w:type="dxa"/>
          </w:tcPr>
          <w:p w:rsidR="00EB47EB" w:rsidRPr="00132B62" w:rsidRDefault="00EB47EB" w:rsidP="00EB47EB">
            <w:pPr>
              <w:pStyle w:val="TableParagraph"/>
              <w:ind w:left="0"/>
              <w:jc w:val="both"/>
              <w:rPr>
                <w:sz w:val="24"/>
                <w:szCs w:val="24"/>
              </w:rPr>
            </w:pPr>
            <w:r w:rsidRPr="00132B62">
              <w:rPr>
                <w:spacing w:val="-2"/>
                <w:sz w:val="24"/>
                <w:szCs w:val="24"/>
              </w:rPr>
              <w:t>Владение</w:t>
            </w:r>
            <w:r w:rsidRPr="00132B62">
              <w:rPr>
                <w:sz w:val="24"/>
                <w:szCs w:val="24"/>
              </w:rPr>
              <w:t xml:space="preserve"> </w:t>
            </w:r>
            <w:r w:rsidRPr="00132B62">
              <w:rPr>
                <w:spacing w:val="-2"/>
                <w:sz w:val="24"/>
                <w:szCs w:val="24"/>
              </w:rPr>
              <w:t>основополагающими</w:t>
            </w:r>
            <w:r w:rsidRPr="00132B62">
              <w:rPr>
                <w:sz w:val="24"/>
                <w:szCs w:val="24"/>
              </w:rPr>
              <w:t xml:space="preserve"> </w:t>
            </w:r>
            <w:r w:rsidRPr="00132B62">
              <w:rPr>
                <w:spacing w:val="-2"/>
                <w:sz w:val="24"/>
                <w:szCs w:val="24"/>
              </w:rPr>
              <w:t>физическими</w:t>
            </w:r>
            <w:r w:rsidRPr="00132B62">
              <w:rPr>
                <w:sz w:val="24"/>
                <w:szCs w:val="24"/>
              </w:rPr>
              <w:t xml:space="preserve"> </w:t>
            </w:r>
            <w:r w:rsidRPr="00132B62">
              <w:rPr>
                <w:spacing w:val="-2"/>
                <w:sz w:val="24"/>
                <w:szCs w:val="24"/>
              </w:rPr>
              <w:t>понятиями</w:t>
            </w:r>
            <w:r w:rsidRPr="00132B62">
              <w:rPr>
                <w:sz w:val="24"/>
                <w:szCs w:val="24"/>
              </w:rPr>
              <w:t xml:space="preserve"> и</w:t>
            </w:r>
            <w:r w:rsidRPr="00132B62">
              <w:rPr>
                <w:spacing w:val="-18"/>
                <w:sz w:val="24"/>
                <w:szCs w:val="24"/>
              </w:rPr>
              <w:t xml:space="preserve"> </w:t>
            </w:r>
            <w:r w:rsidRPr="00132B62">
              <w:rPr>
                <w:sz w:val="24"/>
                <w:szCs w:val="24"/>
              </w:rPr>
              <w:t>величинами,</w:t>
            </w:r>
            <w:r w:rsidRPr="00132B62">
              <w:rPr>
                <w:spacing w:val="-10"/>
                <w:sz w:val="24"/>
                <w:szCs w:val="24"/>
              </w:rPr>
              <w:t xml:space="preserve"> </w:t>
            </w:r>
            <w:r w:rsidRPr="00132B62">
              <w:rPr>
                <w:sz w:val="24"/>
                <w:szCs w:val="24"/>
              </w:rPr>
              <w:t>характеризующими</w:t>
            </w:r>
            <w:r w:rsidRPr="00132B62">
              <w:rPr>
                <w:spacing w:val="-17"/>
                <w:sz w:val="24"/>
                <w:szCs w:val="24"/>
              </w:rPr>
              <w:t xml:space="preserve"> </w:t>
            </w:r>
            <w:r w:rsidRPr="00132B62">
              <w:rPr>
                <w:sz w:val="24"/>
                <w:szCs w:val="24"/>
              </w:rPr>
              <w:t>физические</w:t>
            </w:r>
            <w:r w:rsidRPr="00132B62">
              <w:rPr>
                <w:spacing w:val="-2"/>
                <w:sz w:val="24"/>
                <w:szCs w:val="24"/>
              </w:rPr>
              <w:t xml:space="preserve"> процессы</w:t>
            </w:r>
          </w:p>
        </w:tc>
      </w:tr>
      <w:tr w:rsidR="00EB47EB" w:rsidRPr="00132B62" w:rsidTr="004B055D">
        <w:tc>
          <w:tcPr>
            <w:tcW w:w="1526" w:type="dxa"/>
          </w:tcPr>
          <w:p w:rsidR="00EB47EB" w:rsidRPr="00132B62" w:rsidRDefault="00EB47EB" w:rsidP="00EB47EB">
            <w:pPr>
              <w:pStyle w:val="TableParagraph"/>
              <w:ind w:left="0"/>
              <w:jc w:val="center"/>
              <w:rPr>
                <w:position w:val="-3"/>
                <w:sz w:val="24"/>
                <w:szCs w:val="24"/>
              </w:rPr>
            </w:pPr>
            <w:r w:rsidRPr="00132B62">
              <w:rPr>
                <w:sz w:val="24"/>
                <w:szCs w:val="24"/>
              </w:rPr>
              <w:t>3</w:t>
            </w:r>
          </w:p>
        </w:tc>
        <w:tc>
          <w:tcPr>
            <w:tcW w:w="8322" w:type="dxa"/>
          </w:tcPr>
          <w:p w:rsidR="00EB47EB" w:rsidRPr="00132B62" w:rsidRDefault="00EB47EB" w:rsidP="00EB47EB">
            <w:pPr>
              <w:pStyle w:val="TableParagraph"/>
              <w:ind w:left="0"/>
              <w:jc w:val="both"/>
              <w:rPr>
                <w:sz w:val="24"/>
                <w:szCs w:val="24"/>
              </w:rPr>
            </w:pPr>
            <w:r w:rsidRPr="00132B62">
              <w:rPr>
                <w:sz w:val="24"/>
                <w:szCs w:val="24"/>
              </w:rPr>
              <w:t>Сформированность</w:t>
            </w:r>
            <w:r w:rsidRPr="00132B62">
              <w:rPr>
                <w:spacing w:val="63"/>
                <w:sz w:val="24"/>
                <w:szCs w:val="24"/>
              </w:rPr>
              <w:t xml:space="preserve"> </w:t>
            </w:r>
            <w:r w:rsidRPr="00132B62">
              <w:rPr>
                <w:sz w:val="24"/>
                <w:szCs w:val="24"/>
              </w:rPr>
              <w:t>умений</w:t>
            </w:r>
            <w:r w:rsidRPr="00132B62">
              <w:rPr>
                <w:spacing w:val="72"/>
                <w:sz w:val="24"/>
                <w:szCs w:val="24"/>
              </w:rPr>
              <w:t xml:space="preserve"> </w:t>
            </w:r>
            <w:r w:rsidRPr="00132B62">
              <w:rPr>
                <w:sz w:val="24"/>
                <w:szCs w:val="24"/>
              </w:rPr>
              <w:t>применять</w:t>
            </w:r>
            <w:r w:rsidRPr="00132B62">
              <w:rPr>
                <w:spacing w:val="77"/>
                <w:sz w:val="24"/>
                <w:szCs w:val="24"/>
              </w:rPr>
              <w:t xml:space="preserve"> </w:t>
            </w:r>
            <w:r w:rsidRPr="00132B62">
              <w:rPr>
                <w:sz w:val="24"/>
                <w:szCs w:val="24"/>
              </w:rPr>
              <w:t>законы</w:t>
            </w:r>
            <w:r w:rsidRPr="00132B62">
              <w:rPr>
                <w:spacing w:val="74"/>
                <w:sz w:val="24"/>
                <w:szCs w:val="24"/>
              </w:rPr>
              <w:t xml:space="preserve"> </w:t>
            </w:r>
            <w:r w:rsidRPr="00132B62">
              <w:rPr>
                <w:spacing w:val="-2"/>
                <w:sz w:val="24"/>
                <w:szCs w:val="24"/>
              </w:rPr>
              <w:t>классической</w:t>
            </w:r>
            <w:r w:rsidRPr="00132B62">
              <w:rPr>
                <w:sz w:val="24"/>
                <w:szCs w:val="24"/>
              </w:rPr>
              <w:t xml:space="preserve">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 анализировать физические процессы,</w:t>
            </w:r>
            <w:r w:rsidRPr="00132B62">
              <w:rPr>
                <w:spacing w:val="80"/>
                <w:w w:val="150"/>
                <w:sz w:val="24"/>
                <w:szCs w:val="24"/>
              </w:rPr>
              <w:t xml:space="preserve"> </w:t>
            </w:r>
            <w:r w:rsidRPr="00132B62">
              <w:rPr>
                <w:sz w:val="24"/>
                <w:szCs w:val="24"/>
              </w:rPr>
              <w:t>используя</w:t>
            </w:r>
            <w:r w:rsidRPr="00132B62">
              <w:rPr>
                <w:spacing w:val="80"/>
                <w:w w:val="150"/>
                <w:sz w:val="24"/>
                <w:szCs w:val="24"/>
              </w:rPr>
              <w:t xml:space="preserve"> </w:t>
            </w:r>
            <w:r w:rsidRPr="00132B62">
              <w:rPr>
                <w:sz w:val="24"/>
                <w:szCs w:val="24"/>
              </w:rPr>
              <w:t>основные</w:t>
            </w:r>
            <w:r w:rsidRPr="00132B62">
              <w:rPr>
                <w:spacing w:val="80"/>
                <w:w w:val="150"/>
                <w:sz w:val="24"/>
                <w:szCs w:val="24"/>
              </w:rPr>
              <w:t xml:space="preserve"> </w:t>
            </w:r>
            <w:r w:rsidRPr="00132B62">
              <w:rPr>
                <w:sz w:val="24"/>
                <w:szCs w:val="24"/>
              </w:rPr>
              <w:t>положения,</w:t>
            </w:r>
            <w:r w:rsidRPr="00132B62">
              <w:rPr>
                <w:spacing w:val="80"/>
                <w:w w:val="150"/>
                <w:sz w:val="24"/>
                <w:szCs w:val="24"/>
              </w:rPr>
              <w:t xml:space="preserve"> </w:t>
            </w:r>
            <w:r w:rsidRPr="00132B62">
              <w:rPr>
                <w:sz w:val="24"/>
                <w:szCs w:val="24"/>
              </w:rPr>
              <w:t>законы и</w:t>
            </w:r>
            <w:r w:rsidRPr="00132B62">
              <w:rPr>
                <w:spacing w:val="-2"/>
                <w:sz w:val="24"/>
                <w:szCs w:val="24"/>
              </w:rPr>
              <w:t xml:space="preserve"> закономерности</w:t>
            </w:r>
          </w:p>
        </w:tc>
      </w:tr>
      <w:tr w:rsidR="00EB47EB" w:rsidRPr="00132B62" w:rsidTr="004B055D">
        <w:tc>
          <w:tcPr>
            <w:tcW w:w="1526" w:type="dxa"/>
          </w:tcPr>
          <w:p w:rsidR="00EB47EB" w:rsidRPr="00132B62" w:rsidRDefault="00EB47EB" w:rsidP="00EB47EB">
            <w:pPr>
              <w:pStyle w:val="TableParagraph"/>
              <w:ind w:left="0"/>
              <w:jc w:val="center"/>
              <w:rPr>
                <w:sz w:val="24"/>
                <w:szCs w:val="24"/>
              </w:rPr>
            </w:pPr>
            <w:r w:rsidRPr="00132B62">
              <w:rPr>
                <w:spacing w:val="-10"/>
                <w:sz w:val="24"/>
                <w:szCs w:val="24"/>
              </w:rPr>
              <w:t>4</w:t>
            </w:r>
          </w:p>
        </w:tc>
        <w:tc>
          <w:tcPr>
            <w:tcW w:w="8322" w:type="dxa"/>
          </w:tcPr>
          <w:p w:rsidR="00EB47EB" w:rsidRPr="00132B62" w:rsidRDefault="00EB47EB" w:rsidP="00EB47EB">
            <w:pPr>
              <w:pStyle w:val="TableParagraph"/>
              <w:ind w:left="0"/>
              <w:jc w:val="both"/>
              <w:rPr>
                <w:sz w:val="24"/>
                <w:szCs w:val="24"/>
              </w:rPr>
            </w:pPr>
            <w:r w:rsidRPr="00132B62">
              <w:rPr>
                <w:spacing w:val="-2"/>
                <w:sz w:val="24"/>
                <w:szCs w:val="24"/>
              </w:rPr>
              <w:t>Сформированность</w:t>
            </w:r>
            <w:r w:rsidRPr="00132B62">
              <w:rPr>
                <w:sz w:val="24"/>
                <w:szCs w:val="24"/>
              </w:rPr>
              <w:t xml:space="preserve"> </w:t>
            </w:r>
            <w:r w:rsidRPr="00132B62">
              <w:rPr>
                <w:spacing w:val="-2"/>
                <w:sz w:val="24"/>
                <w:szCs w:val="24"/>
              </w:rPr>
              <w:t>умения</w:t>
            </w:r>
            <w:r w:rsidRPr="00132B62">
              <w:rPr>
                <w:sz w:val="24"/>
                <w:szCs w:val="24"/>
              </w:rPr>
              <w:t xml:space="preserve"> </w:t>
            </w:r>
            <w:r w:rsidRPr="00132B62">
              <w:rPr>
                <w:spacing w:val="-2"/>
                <w:sz w:val="24"/>
                <w:szCs w:val="24"/>
              </w:rPr>
              <w:t>различать</w:t>
            </w:r>
            <w:r w:rsidRPr="00132B62">
              <w:rPr>
                <w:sz w:val="24"/>
                <w:szCs w:val="24"/>
              </w:rPr>
              <w:t xml:space="preserve"> </w:t>
            </w:r>
            <w:r w:rsidRPr="00132B62">
              <w:rPr>
                <w:spacing w:val="-2"/>
                <w:sz w:val="24"/>
                <w:szCs w:val="24"/>
              </w:rPr>
              <w:t>условия</w:t>
            </w:r>
            <w:r w:rsidRPr="00132B62">
              <w:rPr>
                <w:sz w:val="24"/>
                <w:szCs w:val="24"/>
              </w:rPr>
              <w:t xml:space="preserve"> </w:t>
            </w:r>
            <w:r w:rsidRPr="00132B62">
              <w:rPr>
                <w:spacing w:val="-2"/>
                <w:sz w:val="24"/>
                <w:szCs w:val="24"/>
              </w:rPr>
              <w:t>применимости</w:t>
            </w:r>
            <w:r w:rsidRPr="00132B62">
              <w:rPr>
                <w:sz w:val="24"/>
                <w:szCs w:val="24"/>
              </w:rPr>
              <w:t xml:space="preserve"> моделей</w:t>
            </w:r>
            <w:r w:rsidRPr="00132B62">
              <w:rPr>
                <w:spacing w:val="-4"/>
                <w:sz w:val="24"/>
                <w:szCs w:val="24"/>
              </w:rPr>
              <w:t xml:space="preserve"> </w:t>
            </w:r>
            <w:r w:rsidRPr="00132B62">
              <w:rPr>
                <w:sz w:val="24"/>
                <w:szCs w:val="24"/>
              </w:rPr>
              <w:t>физических</w:t>
            </w:r>
            <w:r w:rsidRPr="00132B62">
              <w:rPr>
                <w:spacing w:val="2"/>
                <w:sz w:val="24"/>
                <w:szCs w:val="24"/>
              </w:rPr>
              <w:t xml:space="preserve"> </w:t>
            </w:r>
            <w:r w:rsidRPr="00132B62">
              <w:rPr>
                <w:sz w:val="24"/>
                <w:szCs w:val="24"/>
              </w:rPr>
              <w:t>тел</w:t>
            </w:r>
            <w:r w:rsidRPr="00132B62">
              <w:rPr>
                <w:spacing w:val="-12"/>
                <w:sz w:val="24"/>
                <w:szCs w:val="24"/>
              </w:rPr>
              <w:t xml:space="preserve"> </w:t>
            </w:r>
            <w:r w:rsidRPr="00132B62">
              <w:rPr>
                <w:sz w:val="24"/>
                <w:szCs w:val="24"/>
              </w:rPr>
              <w:t>и</w:t>
            </w:r>
            <w:r w:rsidRPr="00132B62">
              <w:rPr>
                <w:spacing w:val="-16"/>
                <w:sz w:val="24"/>
                <w:szCs w:val="24"/>
              </w:rPr>
              <w:t xml:space="preserve"> </w:t>
            </w:r>
            <w:r w:rsidRPr="00132B62">
              <w:rPr>
                <w:sz w:val="24"/>
                <w:szCs w:val="24"/>
              </w:rPr>
              <w:t>процессов</w:t>
            </w:r>
            <w:r w:rsidRPr="00132B62">
              <w:rPr>
                <w:spacing w:val="-4"/>
                <w:sz w:val="24"/>
                <w:szCs w:val="24"/>
              </w:rPr>
              <w:t xml:space="preserve"> </w:t>
            </w:r>
            <w:r w:rsidRPr="00132B62">
              <w:rPr>
                <w:spacing w:val="-2"/>
                <w:sz w:val="24"/>
                <w:szCs w:val="24"/>
              </w:rPr>
              <w:t>(явлений)</w:t>
            </w:r>
          </w:p>
        </w:tc>
      </w:tr>
      <w:tr w:rsidR="00EB47EB" w:rsidRPr="00132B62" w:rsidTr="004B055D">
        <w:tc>
          <w:tcPr>
            <w:tcW w:w="1526" w:type="dxa"/>
          </w:tcPr>
          <w:p w:rsidR="00EB47EB" w:rsidRPr="00132B62" w:rsidRDefault="00EB47EB" w:rsidP="00EB47EB">
            <w:pPr>
              <w:pStyle w:val="TableParagraph"/>
              <w:ind w:left="0"/>
              <w:jc w:val="center"/>
              <w:rPr>
                <w:position w:val="-3"/>
                <w:sz w:val="24"/>
                <w:szCs w:val="24"/>
              </w:rPr>
            </w:pPr>
            <w:r w:rsidRPr="00132B62">
              <w:rPr>
                <w:sz w:val="24"/>
                <w:szCs w:val="24"/>
              </w:rPr>
              <w:t>5</w:t>
            </w:r>
          </w:p>
        </w:tc>
        <w:tc>
          <w:tcPr>
            <w:tcW w:w="8322" w:type="dxa"/>
          </w:tcPr>
          <w:p w:rsidR="00EB47EB" w:rsidRPr="00132B62" w:rsidRDefault="00EB47EB" w:rsidP="00EB47EB">
            <w:pPr>
              <w:pStyle w:val="TableParagraph"/>
              <w:ind w:left="0" w:firstLine="3"/>
              <w:jc w:val="both"/>
              <w:rPr>
                <w:sz w:val="24"/>
                <w:szCs w:val="24"/>
              </w:rPr>
            </w:pPr>
            <w:r w:rsidRPr="00132B62">
              <w:rPr>
                <w:sz w:val="24"/>
                <w:szCs w:val="24"/>
              </w:rPr>
              <w:t>Сформированность</w:t>
            </w:r>
            <w:r w:rsidRPr="00132B62">
              <w:rPr>
                <w:spacing w:val="46"/>
                <w:sz w:val="24"/>
                <w:szCs w:val="24"/>
              </w:rPr>
              <w:t xml:space="preserve"> </w:t>
            </w:r>
            <w:r w:rsidRPr="00132B62">
              <w:rPr>
                <w:sz w:val="24"/>
                <w:szCs w:val="24"/>
              </w:rPr>
              <w:t>умения</w:t>
            </w:r>
            <w:r w:rsidRPr="00132B62">
              <w:rPr>
                <w:spacing w:val="58"/>
                <w:sz w:val="24"/>
                <w:szCs w:val="24"/>
              </w:rPr>
              <w:t xml:space="preserve"> </w:t>
            </w:r>
            <w:r w:rsidRPr="00132B62">
              <w:rPr>
                <w:sz w:val="24"/>
                <w:szCs w:val="24"/>
              </w:rPr>
              <w:t>решать</w:t>
            </w:r>
            <w:r w:rsidRPr="00132B62">
              <w:rPr>
                <w:spacing w:val="54"/>
                <w:sz w:val="24"/>
                <w:szCs w:val="24"/>
              </w:rPr>
              <w:t xml:space="preserve"> </w:t>
            </w:r>
            <w:r w:rsidRPr="00132B62">
              <w:rPr>
                <w:sz w:val="24"/>
                <w:szCs w:val="24"/>
              </w:rPr>
              <w:t>расчётные</w:t>
            </w:r>
            <w:r w:rsidRPr="00132B62">
              <w:rPr>
                <w:spacing w:val="61"/>
                <w:sz w:val="24"/>
                <w:szCs w:val="24"/>
              </w:rPr>
              <w:t xml:space="preserve"> </w:t>
            </w:r>
            <w:r w:rsidRPr="00132B62">
              <w:rPr>
                <w:sz w:val="24"/>
                <w:szCs w:val="24"/>
              </w:rPr>
              <w:t>задачи</w:t>
            </w:r>
            <w:r w:rsidRPr="00132B62">
              <w:rPr>
                <w:spacing w:val="58"/>
                <w:sz w:val="24"/>
                <w:szCs w:val="24"/>
              </w:rPr>
              <w:t xml:space="preserve"> </w:t>
            </w:r>
            <w:r w:rsidRPr="00132B62">
              <w:rPr>
                <w:sz w:val="24"/>
                <w:szCs w:val="24"/>
              </w:rPr>
              <w:t>с</w:t>
            </w:r>
            <w:r w:rsidRPr="00132B62">
              <w:rPr>
                <w:spacing w:val="-1"/>
                <w:sz w:val="24"/>
                <w:szCs w:val="24"/>
              </w:rPr>
              <w:t xml:space="preserve"> </w:t>
            </w:r>
            <w:r w:rsidRPr="00132B62">
              <w:rPr>
                <w:spacing w:val="-4"/>
                <w:sz w:val="24"/>
                <w:szCs w:val="24"/>
              </w:rPr>
              <w:t>явно</w:t>
            </w:r>
            <w:r w:rsidRPr="00132B62">
              <w:rPr>
                <w:sz w:val="24"/>
                <w:szCs w:val="24"/>
              </w:rPr>
              <w:t xml:space="preserve">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w:t>
            </w:r>
            <w:r w:rsidRPr="00132B62">
              <w:rPr>
                <w:spacing w:val="74"/>
                <w:sz w:val="24"/>
                <w:szCs w:val="24"/>
              </w:rPr>
              <w:t xml:space="preserve"> </w:t>
            </w:r>
            <w:r w:rsidRPr="00132B62">
              <w:rPr>
                <w:sz w:val="24"/>
                <w:szCs w:val="24"/>
              </w:rPr>
              <w:t>постулаты</w:t>
            </w:r>
            <w:r w:rsidRPr="00132B62">
              <w:rPr>
                <w:spacing w:val="80"/>
                <w:sz w:val="24"/>
                <w:szCs w:val="24"/>
              </w:rPr>
              <w:t xml:space="preserve"> </w:t>
            </w:r>
            <w:r w:rsidRPr="00132B62">
              <w:rPr>
                <w:sz w:val="24"/>
                <w:szCs w:val="24"/>
              </w:rPr>
              <w:t>физических</w:t>
            </w:r>
            <w:r w:rsidRPr="00132B62">
              <w:rPr>
                <w:spacing w:val="80"/>
                <w:sz w:val="24"/>
                <w:szCs w:val="24"/>
              </w:rPr>
              <w:t xml:space="preserve"> </w:t>
            </w:r>
            <w:r w:rsidRPr="00132B62">
              <w:rPr>
                <w:sz w:val="24"/>
                <w:szCs w:val="24"/>
              </w:rPr>
              <w:t>теорий</w:t>
            </w:r>
            <w:r w:rsidRPr="00132B62">
              <w:rPr>
                <w:spacing w:val="78"/>
                <w:sz w:val="24"/>
                <w:szCs w:val="24"/>
              </w:rPr>
              <w:t xml:space="preserve"> </w:t>
            </w:r>
            <w:r w:rsidRPr="00132B62">
              <w:rPr>
                <w:sz w:val="24"/>
                <w:szCs w:val="24"/>
              </w:rPr>
              <w:t>при</w:t>
            </w:r>
            <w:r w:rsidRPr="00132B62">
              <w:rPr>
                <w:spacing w:val="75"/>
                <w:sz w:val="24"/>
                <w:szCs w:val="24"/>
              </w:rPr>
              <w:t xml:space="preserve"> </w:t>
            </w:r>
            <w:r w:rsidRPr="00132B62">
              <w:rPr>
                <w:sz w:val="24"/>
                <w:szCs w:val="24"/>
              </w:rPr>
              <w:t>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tc>
      </w:tr>
      <w:tr w:rsidR="00EB47EB" w:rsidRPr="00132B62" w:rsidTr="004B055D">
        <w:tc>
          <w:tcPr>
            <w:tcW w:w="1526" w:type="dxa"/>
          </w:tcPr>
          <w:p w:rsidR="00EB47EB" w:rsidRPr="00132B62" w:rsidRDefault="00EB47EB" w:rsidP="00EB47EB">
            <w:pPr>
              <w:pStyle w:val="TableParagraph"/>
              <w:ind w:left="0"/>
              <w:jc w:val="center"/>
              <w:rPr>
                <w:sz w:val="24"/>
                <w:szCs w:val="24"/>
              </w:rPr>
            </w:pPr>
            <w:r w:rsidRPr="00132B62">
              <w:rPr>
                <w:spacing w:val="-10"/>
                <w:sz w:val="24"/>
                <w:szCs w:val="24"/>
              </w:rPr>
              <w:t>6</w:t>
            </w:r>
          </w:p>
        </w:tc>
        <w:tc>
          <w:tcPr>
            <w:tcW w:w="8322" w:type="dxa"/>
          </w:tcPr>
          <w:p w:rsidR="00EB47EB" w:rsidRPr="00132B62" w:rsidRDefault="00EB47EB" w:rsidP="00EB47EB">
            <w:pPr>
              <w:pStyle w:val="TableParagraph"/>
              <w:ind w:left="0"/>
              <w:jc w:val="both"/>
              <w:rPr>
                <w:sz w:val="24"/>
                <w:szCs w:val="24"/>
              </w:rPr>
            </w:pPr>
            <w:r w:rsidRPr="00132B62">
              <w:rPr>
                <w:sz w:val="24"/>
                <w:szCs w:val="24"/>
              </w:rPr>
              <w:t>Решать</w:t>
            </w:r>
            <w:r w:rsidRPr="00132B62">
              <w:rPr>
                <w:spacing w:val="35"/>
                <w:sz w:val="24"/>
                <w:szCs w:val="24"/>
              </w:rPr>
              <w:t xml:space="preserve"> </w:t>
            </w:r>
            <w:r w:rsidRPr="00132B62">
              <w:rPr>
                <w:sz w:val="24"/>
                <w:szCs w:val="24"/>
              </w:rPr>
              <w:t>качественные</w:t>
            </w:r>
            <w:r w:rsidRPr="00132B62">
              <w:rPr>
                <w:spacing w:val="38"/>
                <w:sz w:val="24"/>
                <w:szCs w:val="24"/>
              </w:rPr>
              <w:t xml:space="preserve"> </w:t>
            </w:r>
            <w:r w:rsidRPr="00132B62">
              <w:rPr>
                <w:sz w:val="24"/>
                <w:szCs w:val="24"/>
              </w:rPr>
              <w:t>задачи,</w:t>
            </w:r>
            <w:r w:rsidRPr="00132B62">
              <w:rPr>
                <w:spacing w:val="32"/>
                <w:sz w:val="24"/>
                <w:szCs w:val="24"/>
              </w:rPr>
              <w:t xml:space="preserve"> </w:t>
            </w:r>
            <w:r w:rsidRPr="00132B62">
              <w:rPr>
                <w:sz w:val="24"/>
                <w:szCs w:val="24"/>
              </w:rPr>
              <w:t>требующие</w:t>
            </w:r>
            <w:r w:rsidRPr="00132B62">
              <w:rPr>
                <w:spacing w:val="43"/>
                <w:sz w:val="24"/>
                <w:szCs w:val="24"/>
              </w:rPr>
              <w:t xml:space="preserve"> </w:t>
            </w:r>
            <w:r w:rsidRPr="00132B62">
              <w:rPr>
                <w:sz w:val="24"/>
                <w:szCs w:val="24"/>
              </w:rPr>
              <w:t>применения</w:t>
            </w:r>
            <w:r w:rsidRPr="00132B62">
              <w:rPr>
                <w:spacing w:val="39"/>
                <w:sz w:val="24"/>
                <w:szCs w:val="24"/>
              </w:rPr>
              <w:t xml:space="preserve"> </w:t>
            </w:r>
            <w:r w:rsidRPr="00132B62">
              <w:rPr>
                <w:spacing w:val="-2"/>
                <w:sz w:val="24"/>
                <w:szCs w:val="24"/>
              </w:rPr>
              <w:t>знаний</w:t>
            </w:r>
            <w:r w:rsidRPr="00132B62">
              <w:rPr>
                <w:sz w:val="24"/>
                <w:szCs w:val="24"/>
              </w:rPr>
              <w:t xml:space="preserve"> из разных разделов школьного курса физики, а</w:t>
            </w:r>
            <w:r w:rsidRPr="00132B62">
              <w:rPr>
                <w:spacing w:val="-8"/>
                <w:sz w:val="24"/>
                <w:szCs w:val="24"/>
              </w:rPr>
              <w:t xml:space="preserve"> </w:t>
            </w:r>
            <w:r w:rsidRPr="00132B62">
              <w:rPr>
                <w:sz w:val="24"/>
                <w:szCs w:val="24"/>
              </w:rPr>
              <w:t>также интеграции знаний из других предметов естественнонаучного цикла: выстраивать</w:t>
            </w:r>
            <w:r w:rsidRPr="00132B62">
              <w:rPr>
                <w:spacing w:val="80"/>
                <w:sz w:val="24"/>
                <w:szCs w:val="24"/>
              </w:rPr>
              <w:t xml:space="preserve"> </w:t>
            </w:r>
            <w:r w:rsidRPr="00132B62">
              <w:rPr>
                <w:sz w:val="24"/>
                <w:szCs w:val="24"/>
              </w:rPr>
              <w:t>логическую</w:t>
            </w:r>
            <w:r w:rsidRPr="00132B62">
              <w:rPr>
                <w:spacing w:val="80"/>
                <w:sz w:val="24"/>
                <w:szCs w:val="24"/>
              </w:rPr>
              <w:t xml:space="preserve"> </w:t>
            </w:r>
            <w:r w:rsidRPr="00132B62">
              <w:rPr>
                <w:sz w:val="24"/>
                <w:szCs w:val="24"/>
              </w:rPr>
              <w:t>цепочку</w:t>
            </w:r>
            <w:r w:rsidRPr="00132B62">
              <w:rPr>
                <w:spacing w:val="80"/>
                <w:sz w:val="24"/>
                <w:szCs w:val="24"/>
              </w:rPr>
              <w:t xml:space="preserve"> </w:t>
            </w:r>
            <w:r w:rsidRPr="00132B62">
              <w:rPr>
                <w:sz w:val="24"/>
                <w:szCs w:val="24"/>
              </w:rPr>
              <w:t>рассуждений</w:t>
            </w:r>
            <w:r w:rsidRPr="00132B62">
              <w:rPr>
                <w:spacing w:val="80"/>
                <w:sz w:val="24"/>
                <w:szCs w:val="24"/>
              </w:rPr>
              <w:t xml:space="preserve"> </w:t>
            </w:r>
            <w:r w:rsidRPr="00132B62">
              <w:rPr>
                <w:sz w:val="24"/>
                <w:szCs w:val="24"/>
              </w:rPr>
              <w:t>с</w:t>
            </w:r>
            <w:r w:rsidRPr="00132B62">
              <w:rPr>
                <w:spacing w:val="80"/>
                <w:sz w:val="24"/>
                <w:szCs w:val="24"/>
              </w:rPr>
              <w:t xml:space="preserve"> </w:t>
            </w:r>
            <w:r w:rsidRPr="00132B62">
              <w:rPr>
                <w:sz w:val="24"/>
                <w:szCs w:val="24"/>
              </w:rPr>
              <w:t>опорой на</w:t>
            </w:r>
            <w:r w:rsidRPr="00132B62">
              <w:rPr>
                <w:spacing w:val="-18"/>
                <w:sz w:val="24"/>
                <w:szCs w:val="24"/>
              </w:rPr>
              <w:t xml:space="preserve"> </w:t>
            </w:r>
            <w:r w:rsidRPr="00132B62">
              <w:rPr>
                <w:sz w:val="24"/>
                <w:szCs w:val="24"/>
              </w:rPr>
              <w:t>изученные</w:t>
            </w:r>
            <w:r w:rsidRPr="00132B62">
              <w:rPr>
                <w:spacing w:val="-6"/>
                <w:sz w:val="24"/>
                <w:szCs w:val="24"/>
              </w:rPr>
              <w:t xml:space="preserve"> </w:t>
            </w:r>
            <w:r w:rsidRPr="00132B62">
              <w:rPr>
                <w:sz w:val="24"/>
                <w:szCs w:val="24"/>
              </w:rPr>
              <w:t>законы,</w:t>
            </w:r>
            <w:r w:rsidRPr="00132B62">
              <w:rPr>
                <w:spacing w:val="-6"/>
                <w:sz w:val="24"/>
                <w:szCs w:val="24"/>
              </w:rPr>
              <w:t xml:space="preserve"> </w:t>
            </w:r>
            <w:r w:rsidRPr="00132B62">
              <w:rPr>
                <w:sz w:val="24"/>
                <w:szCs w:val="24"/>
              </w:rPr>
              <w:t>закономерности</w:t>
            </w:r>
            <w:r w:rsidRPr="00132B62">
              <w:rPr>
                <w:spacing w:val="-17"/>
                <w:sz w:val="24"/>
                <w:szCs w:val="24"/>
              </w:rPr>
              <w:t xml:space="preserve"> </w:t>
            </w:r>
            <w:r w:rsidRPr="00132B62">
              <w:rPr>
                <w:sz w:val="24"/>
                <w:szCs w:val="24"/>
              </w:rPr>
              <w:t>и</w:t>
            </w:r>
            <w:r w:rsidRPr="00132B62">
              <w:rPr>
                <w:spacing w:val="-18"/>
                <w:sz w:val="24"/>
                <w:szCs w:val="24"/>
              </w:rPr>
              <w:t xml:space="preserve"> </w:t>
            </w:r>
            <w:r w:rsidRPr="00132B62">
              <w:rPr>
                <w:sz w:val="24"/>
                <w:szCs w:val="24"/>
              </w:rPr>
              <w:t>физические</w:t>
            </w:r>
            <w:r w:rsidRPr="00132B62">
              <w:rPr>
                <w:spacing w:val="7"/>
                <w:sz w:val="24"/>
                <w:szCs w:val="24"/>
              </w:rPr>
              <w:t xml:space="preserve"> </w:t>
            </w:r>
            <w:r w:rsidRPr="00132B62">
              <w:rPr>
                <w:spacing w:val="-2"/>
                <w:sz w:val="24"/>
                <w:szCs w:val="24"/>
              </w:rPr>
              <w:t>явления</w:t>
            </w:r>
          </w:p>
        </w:tc>
      </w:tr>
      <w:tr w:rsidR="00EB47EB" w:rsidRPr="00132B62" w:rsidTr="004B055D">
        <w:tc>
          <w:tcPr>
            <w:tcW w:w="1526" w:type="dxa"/>
          </w:tcPr>
          <w:p w:rsidR="00EB47EB" w:rsidRPr="00132B62" w:rsidRDefault="00EB47EB" w:rsidP="00EB47EB">
            <w:pPr>
              <w:pStyle w:val="TableParagraph"/>
              <w:ind w:left="0"/>
              <w:jc w:val="center"/>
              <w:rPr>
                <w:sz w:val="24"/>
                <w:szCs w:val="24"/>
              </w:rPr>
            </w:pPr>
            <w:r w:rsidRPr="00132B62">
              <w:rPr>
                <w:spacing w:val="-10"/>
                <w:sz w:val="24"/>
                <w:szCs w:val="24"/>
              </w:rPr>
              <w:t>7</w:t>
            </w:r>
          </w:p>
        </w:tc>
        <w:tc>
          <w:tcPr>
            <w:tcW w:w="8322" w:type="dxa"/>
          </w:tcPr>
          <w:p w:rsidR="00EB47EB" w:rsidRPr="00132B62" w:rsidRDefault="00EB47EB" w:rsidP="00EB47EB">
            <w:pPr>
              <w:pStyle w:val="TableParagraph"/>
              <w:ind w:left="0"/>
              <w:jc w:val="both"/>
              <w:rPr>
                <w:sz w:val="24"/>
                <w:szCs w:val="24"/>
              </w:rPr>
            </w:pPr>
            <w:r w:rsidRPr="00132B62">
              <w:rPr>
                <w:sz w:val="24"/>
                <w:szCs w:val="24"/>
              </w:rPr>
              <w:t>Владение</w:t>
            </w:r>
            <w:r w:rsidRPr="00132B62">
              <w:rPr>
                <w:spacing w:val="78"/>
                <w:w w:val="150"/>
                <w:sz w:val="24"/>
                <w:szCs w:val="24"/>
              </w:rPr>
              <w:t xml:space="preserve"> </w:t>
            </w:r>
            <w:r w:rsidRPr="00132B62">
              <w:rPr>
                <w:sz w:val="24"/>
                <w:szCs w:val="24"/>
              </w:rPr>
              <w:t>основными</w:t>
            </w:r>
            <w:r w:rsidRPr="00132B62">
              <w:rPr>
                <w:spacing w:val="78"/>
                <w:w w:val="150"/>
                <w:sz w:val="24"/>
                <w:szCs w:val="24"/>
              </w:rPr>
              <w:t xml:space="preserve"> </w:t>
            </w:r>
            <w:r w:rsidRPr="00132B62">
              <w:rPr>
                <w:sz w:val="24"/>
                <w:szCs w:val="24"/>
              </w:rPr>
              <w:t>методами</w:t>
            </w:r>
            <w:r w:rsidRPr="00132B62">
              <w:rPr>
                <w:spacing w:val="74"/>
                <w:w w:val="150"/>
                <w:sz w:val="24"/>
                <w:szCs w:val="24"/>
              </w:rPr>
              <w:t xml:space="preserve"> </w:t>
            </w:r>
            <w:r w:rsidRPr="00132B62">
              <w:rPr>
                <w:sz w:val="24"/>
                <w:szCs w:val="24"/>
              </w:rPr>
              <w:t>научного</w:t>
            </w:r>
            <w:r w:rsidRPr="00132B62">
              <w:rPr>
                <w:spacing w:val="77"/>
                <w:w w:val="150"/>
                <w:sz w:val="24"/>
                <w:szCs w:val="24"/>
              </w:rPr>
              <w:t xml:space="preserve"> </w:t>
            </w:r>
            <w:r w:rsidRPr="00132B62">
              <w:rPr>
                <w:spacing w:val="-2"/>
                <w:sz w:val="24"/>
                <w:szCs w:val="24"/>
              </w:rPr>
              <w:t>познания,</w:t>
            </w:r>
            <w:r w:rsidRPr="00132B62">
              <w:rPr>
                <w:sz w:val="24"/>
                <w:szCs w:val="24"/>
              </w:rPr>
              <w:t xml:space="preserve">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w:t>
            </w:r>
            <w:r w:rsidRPr="00132B62">
              <w:rPr>
                <w:spacing w:val="80"/>
                <w:sz w:val="24"/>
                <w:szCs w:val="24"/>
              </w:rPr>
              <w:t xml:space="preserve"> </w:t>
            </w:r>
            <w:r w:rsidRPr="00132B62">
              <w:rPr>
                <w:sz w:val="24"/>
                <w:szCs w:val="24"/>
              </w:rPr>
              <w:t>результаты,</w:t>
            </w:r>
            <w:r w:rsidRPr="00132B62">
              <w:rPr>
                <w:spacing w:val="80"/>
                <w:sz w:val="24"/>
                <w:szCs w:val="24"/>
              </w:rPr>
              <w:t xml:space="preserve"> </w:t>
            </w:r>
            <w:r w:rsidRPr="00132B62">
              <w:rPr>
                <w:sz w:val="24"/>
                <w:szCs w:val="24"/>
              </w:rPr>
              <w:t>используя</w:t>
            </w:r>
            <w:r w:rsidRPr="00132B62">
              <w:rPr>
                <w:spacing w:val="80"/>
                <w:sz w:val="24"/>
                <w:szCs w:val="24"/>
              </w:rPr>
              <w:t xml:space="preserve"> </w:t>
            </w:r>
            <w:r w:rsidRPr="00132B62">
              <w:rPr>
                <w:sz w:val="24"/>
                <w:szCs w:val="24"/>
              </w:rPr>
              <w:t>физические</w:t>
            </w:r>
            <w:r w:rsidRPr="00132B62">
              <w:rPr>
                <w:spacing w:val="80"/>
                <w:sz w:val="24"/>
                <w:szCs w:val="24"/>
              </w:rPr>
              <w:t xml:space="preserve"> </w:t>
            </w:r>
            <w:r w:rsidRPr="00132B62">
              <w:rPr>
                <w:sz w:val="24"/>
                <w:szCs w:val="24"/>
              </w:rPr>
              <w:t>теории,</w:t>
            </w:r>
            <w:r w:rsidRPr="00132B62">
              <w:rPr>
                <w:spacing w:val="80"/>
                <w:sz w:val="24"/>
                <w:szCs w:val="24"/>
              </w:rPr>
              <w:t xml:space="preserve"> </w:t>
            </w:r>
            <w:r w:rsidRPr="00132B62">
              <w:rPr>
                <w:sz w:val="24"/>
                <w:szCs w:val="24"/>
              </w:rPr>
              <w:t>законы и</w:t>
            </w:r>
            <w:r w:rsidRPr="00132B62">
              <w:rPr>
                <w:spacing w:val="-15"/>
                <w:sz w:val="24"/>
                <w:szCs w:val="24"/>
              </w:rPr>
              <w:t xml:space="preserve"> </w:t>
            </w:r>
            <w:r w:rsidRPr="00132B62">
              <w:rPr>
                <w:sz w:val="24"/>
                <w:szCs w:val="24"/>
              </w:rPr>
              <w:t>понятия, и</w:t>
            </w:r>
            <w:r w:rsidRPr="00132B62">
              <w:rPr>
                <w:spacing w:val="-9"/>
                <w:sz w:val="24"/>
                <w:szCs w:val="24"/>
              </w:rPr>
              <w:t xml:space="preserve"> </w:t>
            </w:r>
            <w:r w:rsidRPr="00132B62">
              <w:rPr>
                <w:sz w:val="24"/>
                <w:szCs w:val="24"/>
              </w:rPr>
              <w:t>делать выводы; соблюдать правила безопасного труда при</w:t>
            </w:r>
            <w:r w:rsidRPr="00132B62">
              <w:rPr>
                <w:spacing w:val="80"/>
                <w:sz w:val="24"/>
                <w:szCs w:val="24"/>
              </w:rPr>
              <w:t xml:space="preserve"> </w:t>
            </w:r>
            <w:r w:rsidRPr="00132B62">
              <w:rPr>
                <w:sz w:val="24"/>
                <w:szCs w:val="24"/>
              </w:rPr>
              <w:t>проведении</w:t>
            </w:r>
            <w:r w:rsidRPr="00132B62">
              <w:rPr>
                <w:spacing w:val="80"/>
                <w:sz w:val="24"/>
                <w:szCs w:val="24"/>
              </w:rPr>
              <w:t xml:space="preserve"> </w:t>
            </w:r>
            <w:r w:rsidRPr="00132B62">
              <w:rPr>
                <w:sz w:val="24"/>
                <w:szCs w:val="24"/>
              </w:rPr>
              <w:t>исследований</w:t>
            </w:r>
            <w:r w:rsidRPr="00132B62">
              <w:rPr>
                <w:spacing w:val="80"/>
                <w:sz w:val="24"/>
                <w:szCs w:val="24"/>
              </w:rPr>
              <w:t xml:space="preserve"> </w:t>
            </w:r>
            <w:r w:rsidRPr="00132B62">
              <w:rPr>
                <w:sz w:val="24"/>
                <w:szCs w:val="24"/>
              </w:rPr>
              <w:t>в</w:t>
            </w:r>
            <w:r w:rsidRPr="00132B62">
              <w:rPr>
                <w:spacing w:val="-11"/>
                <w:sz w:val="24"/>
                <w:szCs w:val="24"/>
              </w:rPr>
              <w:t xml:space="preserve"> </w:t>
            </w:r>
            <w:r w:rsidRPr="00132B62">
              <w:rPr>
                <w:sz w:val="24"/>
                <w:szCs w:val="24"/>
              </w:rPr>
              <w:t>рамках</w:t>
            </w:r>
            <w:r w:rsidRPr="00132B62">
              <w:rPr>
                <w:spacing w:val="80"/>
                <w:sz w:val="24"/>
                <w:szCs w:val="24"/>
              </w:rPr>
              <w:t xml:space="preserve"> </w:t>
            </w:r>
            <w:r w:rsidRPr="00132B62">
              <w:rPr>
                <w:sz w:val="24"/>
                <w:szCs w:val="24"/>
              </w:rPr>
              <w:t>учебного</w:t>
            </w:r>
            <w:r w:rsidRPr="00132B62">
              <w:rPr>
                <w:spacing w:val="80"/>
                <w:sz w:val="24"/>
                <w:szCs w:val="24"/>
              </w:rPr>
              <w:t xml:space="preserve"> </w:t>
            </w:r>
            <w:r w:rsidRPr="00132B62">
              <w:rPr>
                <w:sz w:val="24"/>
                <w:szCs w:val="24"/>
              </w:rPr>
              <w:t>эксперимента и учебно-исследовательской деятельности с использованием цифровых</w:t>
            </w:r>
            <w:r w:rsidRPr="00132B62">
              <w:rPr>
                <w:spacing w:val="80"/>
                <w:sz w:val="24"/>
                <w:szCs w:val="24"/>
              </w:rPr>
              <w:t xml:space="preserve"> </w:t>
            </w:r>
            <w:r w:rsidRPr="00132B62">
              <w:rPr>
                <w:sz w:val="24"/>
                <w:szCs w:val="24"/>
              </w:rPr>
              <w:t>измерительных</w:t>
            </w:r>
            <w:r w:rsidRPr="00132B62">
              <w:rPr>
                <w:spacing w:val="80"/>
                <w:sz w:val="24"/>
                <w:szCs w:val="24"/>
              </w:rPr>
              <w:t xml:space="preserve"> </w:t>
            </w:r>
            <w:r w:rsidRPr="00132B62">
              <w:rPr>
                <w:sz w:val="24"/>
                <w:szCs w:val="24"/>
              </w:rPr>
              <w:t>устройств</w:t>
            </w:r>
            <w:r w:rsidRPr="00132B62">
              <w:rPr>
                <w:spacing w:val="80"/>
                <w:sz w:val="24"/>
                <w:szCs w:val="24"/>
              </w:rPr>
              <w:t xml:space="preserve"> </w:t>
            </w:r>
            <w:r w:rsidRPr="00132B62">
              <w:rPr>
                <w:sz w:val="24"/>
                <w:szCs w:val="24"/>
              </w:rPr>
              <w:t>и</w:t>
            </w:r>
            <w:r w:rsidRPr="00132B62">
              <w:rPr>
                <w:spacing w:val="80"/>
                <w:sz w:val="24"/>
                <w:szCs w:val="24"/>
              </w:rPr>
              <w:t xml:space="preserve"> </w:t>
            </w:r>
            <w:r w:rsidRPr="00132B62">
              <w:rPr>
                <w:sz w:val="24"/>
                <w:szCs w:val="24"/>
              </w:rPr>
              <w:t xml:space="preserve">лабораторного </w:t>
            </w:r>
            <w:r w:rsidRPr="00132B62">
              <w:rPr>
                <w:spacing w:val="-2"/>
                <w:sz w:val="24"/>
                <w:szCs w:val="24"/>
              </w:rPr>
              <w:t>оборудования</w:t>
            </w:r>
          </w:p>
        </w:tc>
      </w:tr>
      <w:tr w:rsidR="00EB47EB" w:rsidRPr="00132B62" w:rsidTr="004B055D">
        <w:tc>
          <w:tcPr>
            <w:tcW w:w="1526" w:type="dxa"/>
          </w:tcPr>
          <w:p w:rsidR="00EB47EB" w:rsidRPr="00132B62" w:rsidRDefault="00EB47EB" w:rsidP="00EB47EB">
            <w:pPr>
              <w:pStyle w:val="TableParagraph"/>
              <w:ind w:left="0"/>
              <w:jc w:val="center"/>
              <w:rPr>
                <w:sz w:val="24"/>
                <w:szCs w:val="24"/>
              </w:rPr>
            </w:pPr>
            <w:r w:rsidRPr="00132B62">
              <w:rPr>
                <w:spacing w:val="-10"/>
                <w:sz w:val="24"/>
                <w:szCs w:val="24"/>
              </w:rPr>
              <w:t>8</w:t>
            </w:r>
          </w:p>
        </w:tc>
        <w:tc>
          <w:tcPr>
            <w:tcW w:w="8322" w:type="dxa"/>
          </w:tcPr>
          <w:p w:rsidR="00EB47EB" w:rsidRPr="00132B62" w:rsidRDefault="00EB47EB" w:rsidP="00EB47EB">
            <w:pPr>
              <w:pStyle w:val="TableParagraph"/>
              <w:tabs>
                <w:tab w:val="left" w:pos="2714"/>
                <w:tab w:val="left" w:pos="5423"/>
                <w:tab w:val="left" w:pos="6508"/>
              </w:tabs>
              <w:ind w:left="0" w:firstLine="7"/>
              <w:jc w:val="both"/>
              <w:rPr>
                <w:sz w:val="24"/>
                <w:szCs w:val="24"/>
              </w:rPr>
            </w:pPr>
            <w:r w:rsidRPr="00132B62">
              <w:rPr>
                <w:sz w:val="24"/>
                <w:szCs w:val="24"/>
              </w:rPr>
              <w:t>Сформированность</w:t>
            </w:r>
            <w:r w:rsidRPr="00132B62">
              <w:rPr>
                <w:spacing w:val="68"/>
                <w:sz w:val="24"/>
                <w:szCs w:val="24"/>
              </w:rPr>
              <w:t xml:space="preserve"> </w:t>
            </w:r>
            <w:r w:rsidRPr="00132B62">
              <w:rPr>
                <w:sz w:val="24"/>
                <w:szCs w:val="24"/>
              </w:rPr>
              <w:t>умений</w:t>
            </w:r>
            <w:r w:rsidRPr="00132B62">
              <w:rPr>
                <w:spacing w:val="45"/>
                <w:w w:val="150"/>
                <w:sz w:val="24"/>
                <w:szCs w:val="24"/>
              </w:rPr>
              <w:t xml:space="preserve"> </w:t>
            </w:r>
            <w:r w:rsidRPr="00132B62">
              <w:rPr>
                <w:sz w:val="24"/>
                <w:szCs w:val="24"/>
              </w:rPr>
              <w:t>анализировать</w:t>
            </w:r>
            <w:r w:rsidRPr="00132B62">
              <w:rPr>
                <w:spacing w:val="47"/>
                <w:w w:val="150"/>
                <w:sz w:val="24"/>
                <w:szCs w:val="24"/>
              </w:rPr>
              <w:t xml:space="preserve"> </w:t>
            </w:r>
            <w:r w:rsidRPr="00132B62">
              <w:rPr>
                <w:sz w:val="24"/>
                <w:szCs w:val="24"/>
              </w:rPr>
              <w:t>и</w:t>
            </w:r>
            <w:r w:rsidRPr="00132B62">
              <w:rPr>
                <w:spacing w:val="76"/>
                <w:sz w:val="24"/>
                <w:szCs w:val="24"/>
              </w:rPr>
              <w:t xml:space="preserve"> </w:t>
            </w:r>
            <w:r w:rsidRPr="00132B62">
              <w:rPr>
                <w:spacing w:val="-2"/>
                <w:sz w:val="24"/>
                <w:szCs w:val="24"/>
              </w:rPr>
              <w:t>оценивать</w:t>
            </w:r>
            <w:r w:rsidRPr="00132B62">
              <w:rPr>
                <w:sz w:val="24"/>
                <w:szCs w:val="24"/>
              </w:rPr>
              <w:t xml:space="preserve"> последствия бытовой и производственной деятельности человека, связанной с физическими процессами, с позиций экологической </w:t>
            </w:r>
            <w:r w:rsidRPr="00132B62">
              <w:rPr>
                <w:spacing w:val="-2"/>
                <w:sz w:val="24"/>
                <w:szCs w:val="24"/>
              </w:rPr>
              <w:t>безопасности;</w:t>
            </w:r>
            <w:r w:rsidRPr="00132B62">
              <w:rPr>
                <w:sz w:val="24"/>
                <w:szCs w:val="24"/>
              </w:rPr>
              <w:t xml:space="preserve"> </w:t>
            </w:r>
            <w:r w:rsidRPr="00132B62">
              <w:rPr>
                <w:spacing w:val="-2"/>
                <w:sz w:val="24"/>
                <w:szCs w:val="24"/>
              </w:rPr>
              <w:t>представлений</w:t>
            </w:r>
            <w:r w:rsidRPr="00132B62">
              <w:rPr>
                <w:sz w:val="24"/>
                <w:szCs w:val="24"/>
              </w:rPr>
              <w:t xml:space="preserve"> </w:t>
            </w:r>
            <w:r w:rsidRPr="00132B62">
              <w:rPr>
                <w:spacing w:val="-10"/>
                <w:sz w:val="24"/>
                <w:szCs w:val="24"/>
              </w:rPr>
              <w:t>о</w:t>
            </w:r>
            <w:r w:rsidRPr="00132B62">
              <w:rPr>
                <w:sz w:val="24"/>
                <w:szCs w:val="24"/>
              </w:rPr>
              <w:t xml:space="preserve"> </w:t>
            </w:r>
            <w:r w:rsidRPr="00132B62">
              <w:rPr>
                <w:spacing w:val="-2"/>
                <w:sz w:val="24"/>
                <w:szCs w:val="24"/>
              </w:rPr>
              <w:t xml:space="preserve">рациональном </w:t>
            </w:r>
            <w:r w:rsidRPr="00132B62">
              <w:rPr>
                <w:sz w:val="24"/>
                <w:szCs w:val="24"/>
              </w:rPr>
              <w:t>природопользовании, а также разумном использовании</w:t>
            </w:r>
            <w:r w:rsidRPr="00132B62">
              <w:rPr>
                <w:spacing w:val="40"/>
                <w:sz w:val="24"/>
                <w:szCs w:val="24"/>
              </w:rPr>
              <w:t xml:space="preserve"> </w:t>
            </w:r>
            <w:r w:rsidRPr="00132B62">
              <w:rPr>
                <w:sz w:val="24"/>
                <w:szCs w:val="24"/>
              </w:rPr>
              <w:t>достижений науки и технологий для дальнейшего развития человеческого общества</w:t>
            </w:r>
          </w:p>
        </w:tc>
      </w:tr>
      <w:tr w:rsidR="00EB47EB" w:rsidRPr="00132B62" w:rsidTr="004B055D">
        <w:tc>
          <w:tcPr>
            <w:tcW w:w="1526" w:type="dxa"/>
          </w:tcPr>
          <w:p w:rsidR="00EB47EB" w:rsidRPr="00132B62" w:rsidRDefault="00EB47EB" w:rsidP="00EB47EB">
            <w:pPr>
              <w:pStyle w:val="TableParagraph"/>
              <w:ind w:left="0"/>
              <w:jc w:val="center"/>
              <w:rPr>
                <w:sz w:val="24"/>
                <w:szCs w:val="24"/>
              </w:rPr>
            </w:pPr>
            <w:r w:rsidRPr="00132B62">
              <w:rPr>
                <w:spacing w:val="-10"/>
                <w:sz w:val="24"/>
                <w:szCs w:val="24"/>
              </w:rPr>
              <w:t>9</w:t>
            </w:r>
          </w:p>
        </w:tc>
        <w:tc>
          <w:tcPr>
            <w:tcW w:w="8322" w:type="dxa"/>
          </w:tcPr>
          <w:p w:rsidR="00EB47EB" w:rsidRPr="00132B62" w:rsidRDefault="00EB47EB" w:rsidP="00EB47EB">
            <w:pPr>
              <w:pStyle w:val="TableParagraph"/>
              <w:ind w:left="0" w:firstLine="4"/>
              <w:jc w:val="both"/>
              <w:rPr>
                <w:sz w:val="24"/>
                <w:szCs w:val="24"/>
              </w:rPr>
            </w:pPr>
            <w:r w:rsidRPr="00132B62">
              <w:rPr>
                <w:sz w:val="24"/>
                <w:szCs w:val="24"/>
              </w:rPr>
              <w:t>Овладение</w:t>
            </w:r>
            <w:r w:rsidRPr="00132B62">
              <w:rPr>
                <w:spacing w:val="76"/>
                <w:sz w:val="24"/>
                <w:szCs w:val="24"/>
              </w:rPr>
              <w:t xml:space="preserve"> </w:t>
            </w:r>
            <w:r w:rsidRPr="00132B62">
              <w:rPr>
                <w:sz w:val="24"/>
                <w:szCs w:val="24"/>
              </w:rPr>
              <w:t>различными</w:t>
            </w:r>
            <w:r w:rsidRPr="00132B62">
              <w:rPr>
                <w:spacing w:val="45"/>
                <w:w w:val="150"/>
                <w:sz w:val="24"/>
                <w:szCs w:val="24"/>
              </w:rPr>
              <w:t xml:space="preserve"> </w:t>
            </w:r>
            <w:r w:rsidRPr="00132B62">
              <w:rPr>
                <w:sz w:val="24"/>
                <w:szCs w:val="24"/>
              </w:rPr>
              <w:t>способами</w:t>
            </w:r>
            <w:r w:rsidRPr="00132B62">
              <w:rPr>
                <w:spacing w:val="75"/>
                <w:sz w:val="24"/>
                <w:szCs w:val="24"/>
              </w:rPr>
              <w:t xml:space="preserve"> </w:t>
            </w:r>
            <w:r w:rsidRPr="00132B62">
              <w:rPr>
                <w:sz w:val="24"/>
                <w:szCs w:val="24"/>
              </w:rPr>
              <w:t>работы</w:t>
            </w:r>
            <w:r w:rsidRPr="00132B62">
              <w:rPr>
                <w:spacing w:val="69"/>
                <w:sz w:val="24"/>
                <w:szCs w:val="24"/>
              </w:rPr>
              <w:t xml:space="preserve"> </w:t>
            </w:r>
            <w:r w:rsidRPr="00132B62">
              <w:rPr>
                <w:sz w:val="24"/>
                <w:szCs w:val="24"/>
              </w:rPr>
              <w:t>с</w:t>
            </w:r>
            <w:r w:rsidRPr="00132B62">
              <w:rPr>
                <w:spacing w:val="68"/>
                <w:sz w:val="24"/>
                <w:szCs w:val="24"/>
              </w:rPr>
              <w:t xml:space="preserve"> </w:t>
            </w:r>
            <w:r w:rsidRPr="00132B62">
              <w:rPr>
                <w:spacing w:val="-2"/>
                <w:sz w:val="24"/>
                <w:szCs w:val="24"/>
              </w:rPr>
              <w:t>информацией</w:t>
            </w:r>
            <w:r w:rsidRPr="00132B62">
              <w:rPr>
                <w:sz w:val="24"/>
                <w:szCs w:val="24"/>
              </w:rPr>
              <w:t xml:space="preserve">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tc>
      </w:tr>
      <w:tr w:rsidR="00EB47EB" w:rsidRPr="00132B62" w:rsidTr="004B055D">
        <w:tc>
          <w:tcPr>
            <w:tcW w:w="1526" w:type="dxa"/>
          </w:tcPr>
          <w:p w:rsidR="00EB47EB" w:rsidRPr="00132B62" w:rsidRDefault="00EB47EB" w:rsidP="00EB47EB">
            <w:pPr>
              <w:pStyle w:val="TableParagraph"/>
              <w:ind w:left="0"/>
              <w:jc w:val="center"/>
              <w:rPr>
                <w:sz w:val="24"/>
                <w:szCs w:val="24"/>
              </w:rPr>
            </w:pPr>
            <w:r w:rsidRPr="00132B62">
              <w:rPr>
                <w:spacing w:val="-5"/>
                <w:sz w:val="24"/>
                <w:szCs w:val="24"/>
              </w:rPr>
              <w:t>10</w:t>
            </w:r>
          </w:p>
        </w:tc>
        <w:tc>
          <w:tcPr>
            <w:tcW w:w="8322" w:type="dxa"/>
          </w:tcPr>
          <w:p w:rsidR="00EB47EB" w:rsidRPr="00132B62" w:rsidRDefault="00EB47EB" w:rsidP="00EB47EB">
            <w:pPr>
              <w:pStyle w:val="TableParagraph"/>
              <w:tabs>
                <w:tab w:val="left" w:pos="2458"/>
                <w:tab w:val="left" w:pos="3802"/>
                <w:tab w:val="left" w:pos="4935"/>
                <w:tab w:val="left" w:pos="5394"/>
                <w:tab w:val="left" w:pos="6555"/>
                <w:tab w:val="left" w:pos="7278"/>
              </w:tabs>
              <w:ind w:left="0"/>
              <w:jc w:val="both"/>
              <w:rPr>
                <w:sz w:val="24"/>
                <w:szCs w:val="24"/>
              </w:rPr>
            </w:pPr>
            <w:r w:rsidRPr="00132B62">
              <w:rPr>
                <w:spacing w:val="-2"/>
                <w:sz w:val="24"/>
                <w:szCs w:val="24"/>
              </w:rPr>
              <w:t>Сформированность</w:t>
            </w:r>
            <w:r w:rsidRPr="00132B62">
              <w:rPr>
                <w:sz w:val="24"/>
                <w:szCs w:val="24"/>
              </w:rPr>
              <w:t xml:space="preserve"> </w:t>
            </w:r>
            <w:r w:rsidRPr="00132B62">
              <w:rPr>
                <w:spacing w:val="-2"/>
                <w:sz w:val="24"/>
                <w:szCs w:val="24"/>
              </w:rPr>
              <w:t>умений</w:t>
            </w:r>
            <w:r w:rsidRPr="00132B62">
              <w:rPr>
                <w:sz w:val="24"/>
                <w:szCs w:val="24"/>
              </w:rPr>
              <w:t xml:space="preserve"> </w:t>
            </w:r>
            <w:r w:rsidRPr="00132B62">
              <w:rPr>
                <w:spacing w:val="-2"/>
                <w:sz w:val="24"/>
                <w:szCs w:val="24"/>
              </w:rPr>
              <w:t>применять</w:t>
            </w:r>
            <w:r w:rsidRPr="00132B62">
              <w:rPr>
                <w:sz w:val="24"/>
                <w:szCs w:val="24"/>
              </w:rPr>
              <w:t xml:space="preserve"> </w:t>
            </w:r>
            <w:r w:rsidRPr="00132B62">
              <w:rPr>
                <w:spacing w:val="-2"/>
                <w:sz w:val="24"/>
                <w:szCs w:val="24"/>
              </w:rPr>
              <w:t>основополагающие</w:t>
            </w:r>
            <w:r w:rsidRPr="00132B62">
              <w:rPr>
                <w:sz w:val="24"/>
                <w:szCs w:val="24"/>
              </w:rPr>
              <w:t xml:space="preserve"> </w:t>
            </w:r>
            <w:r w:rsidRPr="00132B62">
              <w:rPr>
                <w:spacing w:val="-2"/>
                <w:sz w:val="24"/>
                <w:szCs w:val="24"/>
              </w:rPr>
              <w:t>астрономические</w:t>
            </w:r>
            <w:r w:rsidRPr="00132B62">
              <w:rPr>
                <w:sz w:val="24"/>
                <w:szCs w:val="24"/>
              </w:rPr>
              <w:t xml:space="preserve"> </w:t>
            </w:r>
            <w:r w:rsidRPr="00132B62">
              <w:rPr>
                <w:spacing w:val="-2"/>
                <w:sz w:val="24"/>
                <w:szCs w:val="24"/>
              </w:rPr>
              <w:t>понятия,</w:t>
            </w:r>
            <w:r w:rsidRPr="00132B62">
              <w:rPr>
                <w:sz w:val="24"/>
                <w:szCs w:val="24"/>
              </w:rPr>
              <w:t xml:space="preserve"> </w:t>
            </w:r>
            <w:r w:rsidRPr="00132B62">
              <w:rPr>
                <w:spacing w:val="-2"/>
                <w:sz w:val="24"/>
                <w:szCs w:val="24"/>
              </w:rPr>
              <w:t>теории</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законы</w:t>
            </w:r>
            <w:r w:rsidRPr="00132B62">
              <w:rPr>
                <w:sz w:val="24"/>
                <w:szCs w:val="24"/>
              </w:rPr>
              <w:t xml:space="preserve"> </w:t>
            </w:r>
            <w:r w:rsidRPr="00132B62">
              <w:rPr>
                <w:spacing w:val="-5"/>
                <w:sz w:val="24"/>
                <w:szCs w:val="24"/>
              </w:rPr>
              <w:t>для</w:t>
            </w:r>
            <w:r w:rsidRPr="00132B62">
              <w:rPr>
                <w:sz w:val="24"/>
                <w:szCs w:val="24"/>
              </w:rPr>
              <w:t xml:space="preserve"> </w:t>
            </w:r>
            <w:r w:rsidRPr="00132B62">
              <w:rPr>
                <w:spacing w:val="-2"/>
                <w:sz w:val="24"/>
                <w:szCs w:val="24"/>
              </w:rPr>
              <w:t>анализа</w:t>
            </w:r>
            <w:r w:rsidRPr="00132B62">
              <w:rPr>
                <w:sz w:val="24"/>
                <w:szCs w:val="24"/>
              </w:rPr>
              <w:t xml:space="preserve"> </w:t>
            </w:r>
            <w:r w:rsidRPr="00132B62">
              <w:rPr>
                <w:spacing w:val="-2"/>
                <w:sz w:val="24"/>
                <w:szCs w:val="24"/>
              </w:rPr>
              <w:t>и объяснения физических процессов, происходящих на звёздах, в звёздных системах, в межгалактической среде; движения небесных тел, эволюции звёзд и Вселенной</w:t>
            </w:r>
          </w:p>
        </w:tc>
      </w:tr>
    </w:tbl>
    <w:p w:rsidR="00EB47EB" w:rsidRPr="004B055D" w:rsidRDefault="00EB47EB" w:rsidP="00EB47EB">
      <w:pPr>
        <w:ind w:right="57"/>
        <w:rPr>
          <w:rFonts w:ascii="Times New Roman" w:hAnsi="Times New Roman" w:cs="Times New Roman"/>
          <w:sz w:val="28"/>
          <w:szCs w:val="28"/>
        </w:rPr>
      </w:pPr>
    </w:p>
    <w:p w:rsidR="004B055D" w:rsidRDefault="004B055D" w:rsidP="004B055D">
      <w:pPr>
        <w:ind w:right="57" w:firstLine="0"/>
        <w:jc w:val="center"/>
        <w:rPr>
          <w:b/>
          <w:spacing w:val="-4"/>
        </w:rPr>
      </w:pPr>
      <w:r w:rsidRPr="004B055D">
        <w:rPr>
          <w:rFonts w:ascii="Times New Roman" w:hAnsi="Times New Roman" w:cs="Times New Roman"/>
          <w:b/>
          <w:lang w:eastAsia="en-US"/>
        </w:rPr>
        <w:t xml:space="preserve">Перечень (кодификатор) проверяемых элементов содержания </w:t>
      </w:r>
      <w:r w:rsidRPr="004B055D">
        <w:rPr>
          <w:b/>
          <w:spacing w:val="-4"/>
        </w:rPr>
        <w:t xml:space="preserve">для проведения ЕГЭ </w:t>
      </w:r>
    </w:p>
    <w:p w:rsidR="004B055D" w:rsidRPr="004B055D" w:rsidRDefault="004B055D" w:rsidP="004B055D">
      <w:pPr>
        <w:ind w:right="57" w:firstLine="0"/>
        <w:jc w:val="center"/>
        <w:rPr>
          <w:rFonts w:ascii="Times New Roman" w:hAnsi="Times New Roman" w:cs="Times New Roman"/>
          <w:b/>
          <w:sz w:val="28"/>
          <w:szCs w:val="28"/>
        </w:rPr>
      </w:pPr>
      <w:r w:rsidRPr="004B055D">
        <w:rPr>
          <w:b/>
          <w:spacing w:val="-4"/>
        </w:rPr>
        <w:t>по физике</w:t>
      </w:r>
    </w:p>
    <w:p w:rsidR="004B055D" w:rsidRPr="004B055D" w:rsidRDefault="004B055D" w:rsidP="00EB47EB">
      <w:pPr>
        <w:ind w:right="57"/>
        <w:jc w:val="center"/>
        <w:rPr>
          <w:rFonts w:ascii="Times New Roman" w:hAnsi="Times New Roman" w:cs="Times New Roman"/>
          <w:sz w:val="28"/>
          <w:szCs w:val="28"/>
        </w:rPr>
      </w:pPr>
    </w:p>
    <w:tbl>
      <w:tblPr>
        <w:tblStyle w:val="af5"/>
        <w:tblW w:w="0" w:type="auto"/>
        <w:tblLayout w:type="fixed"/>
        <w:tblLook w:val="04A0" w:firstRow="1" w:lastRow="0" w:firstColumn="1" w:lastColumn="0" w:noHBand="0" w:noVBand="1"/>
      </w:tblPr>
      <w:tblGrid>
        <w:gridCol w:w="1242"/>
        <w:gridCol w:w="1276"/>
        <w:gridCol w:w="7331"/>
      </w:tblGrid>
      <w:tr w:rsidR="00EB47EB" w:rsidRPr="00132B62" w:rsidTr="004B055D">
        <w:tc>
          <w:tcPr>
            <w:tcW w:w="1242" w:type="dxa"/>
            <w:shd w:val="clear" w:color="auto" w:fill="DEEAF6" w:themeFill="accent1" w:themeFillTint="33"/>
          </w:tcPr>
          <w:p w:rsidR="004B055D" w:rsidRPr="004B055D" w:rsidRDefault="00EB47EB" w:rsidP="00EB47EB">
            <w:pPr>
              <w:ind w:firstLine="0"/>
              <w:jc w:val="center"/>
              <w:rPr>
                <w:rFonts w:ascii="Times New Roman" w:hAnsi="Times New Roman" w:cs="Times New Roman"/>
                <w:b/>
                <w:sz w:val="24"/>
                <w:szCs w:val="24"/>
              </w:rPr>
            </w:pPr>
            <w:r w:rsidRPr="004B055D">
              <w:rPr>
                <w:rFonts w:ascii="Times New Roman" w:hAnsi="Times New Roman" w:cs="Times New Roman"/>
                <w:b/>
                <w:sz w:val="24"/>
                <w:szCs w:val="24"/>
              </w:rPr>
              <w:t xml:space="preserve">Код </w:t>
            </w:r>
          </w:p>
          <w:p w:rsidR="004B055D" w:rsidRDefault="004B055D" w:rsidP="00EB47EB">
            <w:pPr>
              <w:ind w:firstLine="0"/>
              <w:jc w:val="center"/>
              <w:rPr>
                <w:rFonts w:ascii="Times New Roman" w:hAnsi="Times New Roman" w:cs="Times New Roman"/>
                <w:b/>
                <w:sz w:val="24"/>
                <w:szCs w:val="24"/>
              </w:rPr>
            </w:pPr>
            <w:r>
              <w:rPr>
                <w:rFonts w:ascii="Times New Roman" w:hAnsi="Times New Roman" w:cs="Times New Roman"/>
                <w:b/>
                <w:sz w:val="24"/>
                <w:szCs w:val="24"/>
              </w:rPr>
              <w:t>р</w:t>
            </w:r>
            <w:r w:rsidR="00EB47EB" w:rsidRPr="004B055D">
              <w:rPr>
                <w:rFonts w:ascii="Times New Roman" w:hAnsi="Times New Roman" w:cs="Times New Roman"/>
                <w:b/>
                <w:sz w:val="24"/>
                <w:szCs w:val="24"/>
              </w:rPr>
              <w:t>аздела</w:t>
            </w:r>
          </w:p>
          <w:p w:rsidR="00EB47EB" w:rsidRPr="004B055D" w:rsidRDefault="00EB47EB" w:rsidP="00EB47EB">
            <w:pPr>
              <w:ind w:firstLine="0"/>
              <w:jc w:val="center"/>
              <w:rPr>
                <w:rFonts w:ascii="Times New Roman" w:hAnsi="Times New Roman" w:cs="Times New Roman"/>
                <w:b/>
                <w:sz w:val="24"/>
                <w:szCs w:val="24"/>
              </w:rPr>
            </w:pPr>
            <w:r w:rsidRPr="004B055D">
              <w:rPr>
                <w:rFonts w:ascii="Times New Roman" w:hAnsi="Times New Roman" w:cs="Times New Roman"/>
                <w:b/>
                <w:sz w:val="24"/>
                <w:szCs w:val="24"/>
              </w:rPr>
              <w:t>/темы</w:t>
            </w:r>
          </w:p>
        </w:tc>
        <w:tc>
          <w:tcPr>
            <w:tcW w:w="1276" w:type="dxa"/>
            <w:shd w:val="clear" w:color="auto" w:fill="DEEAF6" w:themeFill="accent1" w:themeFillTint="33"/>
          </w:tcPr>
          <w:p w:rsidR="004B055D" w:rsidRPr="004B055D" w:rsidRDefault="00EB47EB" w:rsidP="00EB47EB">
            <w:pPr>
              <w:ind w:firstLine="0"/>
              <w:jc w:val="center"/>
              <w:rPr>
                <w:rFonts w:ascii="Times New Roman" w:hAnsi="Times New Roman" w:cs="Times New Roman"/>
                <w:b/>
                <w:sz w:val="24"/>
                <w:szCs w:val="24"/>
              </w:rPr>
            </w:pPr>
            <w:r w:rsidRPr="004B055D">
              <w:rPr>
                <w:rFonts w:ascii="Times New Roman" w:hAnsi="Times New Roman" w:cs="Times New Roman"/>
                <w:b/>
                <w:sz w:val="24"/>
                <w:szCs w:val="24"/>
              </w:rPr>
              <w:t xml:space="preserve">Код </w:t>
            </w:r>
          </w:p>
          <w:p w:rsidR="00EB47EB" w:rsidRPr="004B055D" w:rsidRDefault="00EB47EB" w:rsidP="00EB47EB">
            <w:pPr>
              <w:ind w:firstLine="0"/>
              <w:jc w:val="center"/>
              <w:rPr>
                <w:rFonts w:ascii="Times New Roman" w:hAnsi="Times New Roman" w:cs="Times New Roman"/>
                <w:b/>
                <w:sz w:val="24"/>
                <w:szCs w:val="24"/>
              </w:rPr>
            </w:pPr>
            <w:r w:rsidRPr="004B055D">
              <w:rPr>
                <w:rFonts w:ascii="Times New Roman" w:hAnsi="Times New Roman" w:cs="Times New Roman"/>
                <w:b/>
                <w:sz w:val="24"/>
                <w:szCs w:val="24"/>
              </w:rPr>
              <w:t>элемента</w:t>
            </w:r>
          </w:p>
        </w:tc>
        <w:tc>
          <w:tcPr>
            <w:tcW w:w="7331" w:type="dxa"/>
            <w:shd w:val="clear" w:color="auto" w:fill="DEEAF6" w:themeFill="accent1" w:themeFillTint="33"/>
          </w:tcPr>
          <w:p w:rsidR="00EB47EB" w:rsidRPr="004B055D" w:rsidRDefault="00EB47EB" w:rsidP="00EB47EB">
            <w:pPr>
              <w:ind w:firstLine="0"/>
              <w:jc w:val="center"/>
              <w:rPr>
                <w:rFonts w:ascii="Times New Roman" w:hAnsi="Times New Roman" w:cs="Times New Roman"/>
                <w:b/>
                <w:sz w:val="24"/>
                <w:szCs w:val="24"/>
              </w:rPr>
            </w:pPr>
            <w:r w:rsidRPr="004B055D">
              <w:rPr>
                <w:rFonts w:ascii="Times New Roman" w:hAnsi="Times New Roman" w:cs="Times New Roman"/>
                <w:b/>
                <w:sz w:val="24"/>
                <w:szCs w:val="24"/>
              </w:rPr>
              <w:t>Проверяемые элементы содержания</w:t>
            </w:r>
          </w:p>
        </w:tc>
      </w:tr>
      <w:tr w:rsidR="00EB47EB" w:rsidRPr="00132B62" w:rsidTr="004B055D">
        <w:tc>
          <w:tcPr>
            <w:tcW w:w="1242"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w:t>
            </w:r>
          </w:p>
        </w:tc>
        <w:tc>
          <w:tcPr>
            <w:tcW w:w="8607" w:type="dxa"/>
            <w:gridSpan w:val="2"/>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МЕХАНИКА</w:t>
            </w:r>
          </w:p>
        </w:tc>
      </w:tr>
      <w:tr w:rsidR="00EB47EB" w:rsidRPr="00132B62" w:rsidTr="004B055D">
        <w:tc>
          <w:tcPr>
            <w:tcW w:w="1242"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1.1</w:t>
            </w:r>
          </w:p>
        </w:tc>
        <w:tc>
          <w:tcPr>
            <w:tcW w:w="8607" w:type="dxa"/>
            <w:gridSpan w:val="2"/>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КИНЕМАТИКА</w:t>
            </w:r>
          </w:p>
        </w:tc>
      </w:tr>
      <w:tr w:rsidR="00EB47EB" w:rsidRPr="00132B62" w:rsidTr="004B055D">
        <w:tc>
          <w:tcPr>
            <w:tcW w:w="1242" w:type="dxa"/>
            <w:vMerge w:val="restart"/>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pStyle w:val="TableParagraph"/>
              <w:ind w:left="0"/>
              <w:jc w:val="center"/>
              <w:rPr>
                <w:sz w:val="24"/>
                <w:szCs w:val="24"/>
              </w:rPr>
            </w:pPr>
            <w:r w:rsidRPr="00132B62">
              <w:rPr>
                <w:spacing w:val="-2"/>
                <w:sz w:val="24"/>
                <w:szCs w:val="24"/>
              </w:rPr>
              <w:t>1.1.1</w:t>
            </w:r>
          </w:p>
        </w:tc>
        <w:tc>
          <w:tcPr>
            <w:tcW w:w="7331" w:type="dxa"/>
          </w:tcPr>
          <w:p w:rsidR="00EB47EB" w:rsidRPr="00132B62" w:rsidRDefault="00EB47EB" w:rsidP="00EB47EB">
            <w:pPr>
              <w:pStyle w:val="TableParagraph"/>
              <w:tabs>
                <w:tab w:val="left" w:pos="2070"/>
                <w:tab w:val="left" w:pos="3562"/>
                <w:tab w:val="left" w:pos="5893"/>
              </w:tabs>
              <w:ind w:left="0"/>
              <w:jc w:val="both"/>
              <w:rPr>
                <w:sz w:val="24"/>
                <w:szCs w:val="24"/>
              </w:rPr>
            </w:pPr>
            <w:r w:rsidRPr="00132B62">
              <w:rPr>
                <w:spacing w:val="-2"/>
                <w:sz w:val="24"/>
                <w:szCs w:val="24"/>
              </w:rPr>
              <w:t>Механическое</w:t>
            </w:r>
            <w:r w:rsidRPr="00132B62">
              <w:rPr>
                <w:sz w:val="24"/>
                <w:szCs w:val="24"/>
              </w:rPr>
              <w:t xml:space="preserve"> </w:t>
            </w:r>
            <w:r w:rsidRPr="00132B62">
              <w:rPr>
                <w:spacing w:val="-2"/>
                <w:sz w:val="24"/>
                <w:szCs w:val="24"/>
              </w:rPr>
              <w:t>движение.</w:t>
            </w:r>
            <w:r w:rsidRPr="00132B62">
              <w:rPr>
                <w:sz w:val="24"/>
                <w:szCs w:val="24"/>
              </w:rPr>
              <w:t xml:space="preserve"> </w:t>
            </w:r>
            <w:r w:rsidRPr="00132B62">
              <w:rPr>
                <w:spacing w:val="-2"/>
                <w:sz w:val="24"/>
                <w:szCs w:val="24"/>
              </w:rPr>
              <w:t>Относительность</w:t>
            </w:r>
            <w:r w:rsidRPr="00132B62">
              <w:rPr>
                <w:sz w:val="24"/>
                <w:szCs w:val="24"/>
              </w:rPr>
              <w:t xml:space="preserve"> </w:t>
            </w:r>
            <w:r w:rsidRPr="00132B62">
              <w:rPr>
                <w:spacing w:val="-2"/>
                <w:sz w:val="24"/>
                <w:szCs w:val="24"/>
              </w:rPr>
              <w:t>механического</w:t>
            </w:r>
            <w:r w:rsidRPr="00132B62">
              <w:rPr>
                <w:sz w:val="24"/>
                <w:szCs w:val="24"/>
              </w:rPr>
              <w:t xml:space="preserve"> </w:t>
            </w:r>
            <w:r w:rsidRPr="00132B62">
              <w:rPr>
                <w:spacing w:val="-2"/>
                <w:sz w:val="24"/>
                <w:szCs w:val="24"/>
              </w:rPr>
              <w:t>движения.</w:t>
            </w:r>
            <w:r w:rsidRPr="00132B62">
              <w:rPr>
                <w:spacing w:val="8"/>
                <w:sz w:val="24"/>
                <w:szCs w:val="24"/>
              </w:rPr>
              <w:t xml:space="preserve"> </w:t>
            </w:r>
            <w:r w:rsidRPr="00132B62">
              <w:rPr>
                <w:spacing w:val="-2"/>
                <w:sz w:val="24"/>
                <w:szCs w:val="24"/>
              </w:rPr>
              <w:t>Система</w:t>
            </w:r>
            <w:r w:rsidRPr="00132B62">
              <w:rPr>
                <w:spacing w:val="3"/>
                <w:sz w:val="24"/>
                <w:szCs w:val="24"/>
              </w:rPr>
              <w:t xml:space="preserve"> </w:t>
            </w:r>
            <w:r w:rsidRPr="00132B62">
              <w:rPr>
                <w:spacing w:val="-2"/>
                <w:sz w:val="24"/>
                <w:szCs w:val="24"/>
              </w:rPr>
              <w:t>отсчёта</w:t>
            </w:r>
          </w:p>
        </w:tc>
      </w:tr>
      <w:tr w:rsidR="00EB47EB" w:rsidRPr="00132B62" w:rsidTr="004B055D">
        <w:trPr>
          <w:trHeight w:val="1295"/>
        </w:trPr>
        <w:tc>
          <w:tcPr>
            <w:tcW w:w="1242" w:type="dxa"/>
            <w:vMerge/>
            <w:tcBorders>
              <w:bottom w:val="single" w:sz="4" w:space="0" w:color="auto"/>
            </w:tcBorders>
          </w:tcPr>
          <w:p w:rsidR="00EB47EB" w:rsidRPr="00132B62" w:rsidRDefault="00EB47EB" w:rsidP="00EB47EB">
            <w:pPr>
              <w:ind w:right="57"/>
              <w:rPr>
                <w:rFonts w:ascii="Times New Roman" w:hAnsi="Times New Roman" w:cs="Times New Roman"/>
                <w:color w:val="FF0000"/>
                <w:sz w:val="24"/>
                <w:szCs w:val="24"/>
              </w:rPr>
            </w:pPr>
          </w:p>
        </w:tc>
        <w:tc>
          <w:tcPr>
            <w:tcW w:w="1276" w:type="dxa"/>
            <w:tcBorders>
              <w:bottom w:val="single" w:sz="4" w:space="0" w:color="auto"/>
            </w:tcBorders>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1.1.2</w:t>
            </w:r>
          </w:p>
        </w:tc>
        <w:tc>
          <w:tcPr>
            <w:tcW w:w="7331" w:type="dxa"/>
            <w:tcBorders>
              <w:bottom w:val="single" w:sz="4" w:space="0" w:color="auto"/>
            </w:tcBorders>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Материальная точка.</w:t>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Ее радиус-вектор:</w:t>
            </w:r>
          </w:p>
          <w:p w:rsidR="00EB47EB" w:rsidRPr="00132B62" w:rsidRDefault="00EB47EB" w:rsidP="00EB47EB">
            <w:pPr>
              <w:ind w:firstLine="0"/>
              <w:rPr>
                <w:rFonts w:ascii="Times New Roman" w:hAnsi="Times New Roman" w:cs="Times New Roman"/>
                <w:color w:val="FF0000"/>
                <w:sz w:val="24"/>
                <w:szCs w:val="24"/>
              </w:rPr>
            </w:pPr>
            <w:r w:rsidRPr="00132B62">
              <w:rPr>
                <w:noProof/>
              </w:rPr>
              <w:drawing>
                <wp:inline distT="0" distB="0" distL="0" distR="0">
                  <wp:extent cx="1581150" cy="3905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581150" cy="390525"/>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траектория, перемещение:</w:t>
            </w:r>
          </w:p>
          <w:p w:rsidR="00EB47EB" w:rsidRPr="00132B62" w:rsidRDefault="00EB47EB" w:rsidP="00EB47EB">
            <w:pPr>
              <w:ind w:firstLine="0"/>
              <w:rPr>
                <w:rFonts w:ascii="Times New Roman" w:hAnsi="Times New Roman" w:cs="Times New Roman"/>
                <w:color w:val="FF0000"/>
                <w:sz w:val="24"/>
                <w:szCs w:val="24"/>
              </w:rPr>
            </w:pPr>
            <w:r w:rsidRPr="00132B62">
              <w:rPr>
                <w:noProof/>
              </w:rPr>
              <w:drawing>
                <wp:inline distT="0" distB="0" distL="0" distR="0">
                  <wp:extent cx="2495550" cy="552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495550" cy="552450"/>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noProof/>
              </w:rPr>
              <w:drawing>
                <wp:anchor distT="0" distB="0" distL="114300" distR="114300" simplePos="0" relativeHeight="251643904" behindDoc="1" locked="0" layoutInCell="1" allowOverlap="1">
                  <wp:simplePos x="0" y="0"/>
                  <wp:positionH relativeFrom="column">
                    <wp:posOffset>2889250</wp:posOffset>
                  </wp:positionH>
                  <wp:positionV relativeFrom="paragraph">
                    <wp:posOffset>-1535430</wp:posOffset>
                  </wp:positionV>
                  <wp:extent cx="1356995" cy="1260475"/>
                  <wp:effectExtent l="0" t="0" r="0" b="0"/>
                  <wp:wrapTight wrapText="bothSides">
                    <wp:wrapPolygon edited="0">
                      <wp:start x="0" y="0"/>
                      <wp:lineTo x="0" y="21219"/>
                      <wp:lineTo x="21226" y="21219"/>
                      <wp:lineTo x="21226" y="0"/>
                      <wp:lineTo x="0" y="0"/>
                    </wp:wrapPolygon>
                  </wp:wrapTight>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56296" b="34587"/>
                          <a:stretch/>
                        </pic:blipFill>
                        <pic:spPr bwMode="auto">
                          <a:xfrm>
                            <a:off x="0" y="0"/>
                            <a:ext cx="1356995" cy="1260475"/>
                          </a:xfrm>
                          <a:prstGeom prst="rect">
                            <a:avLst/>
                          </a:prstGeom>
                          <a:ln>
                            <a:noFill/>
                          </a:ln>
                          <a:extLst>
                            <a:ext uri="{53640926-AAD7-44D8-BBD7-CCE9431645EC}">
                              <a14:shadowObscured xmlns:a14="http://schemas.microsoft.com/office/drawing/2010/main"/>
                            </a:ext>
                          </a:extLst>
                        </pic:spPr>
                      </pic:pic>
                    </a:graphicData>
                  </a:graphic>
                </wp:anchor>
              </w:drawing>
            </w:r>
            <w:r w:rsidRPr="00132B62">
              <w:rPr>
                <w:rFonts w:ascii="Times New Roman" w:hAnsi="Times New Roman" w:cs="Times New Roman"/>
                <w:sz w:val="24"/>
                <w:szCs w:val="24"/>
              </w:rPr>
              <w:t>путь.</w:t>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Сложение перемещений:</w:t>
            </w:r>
          </w:p>
          <w:p w:rsidR="00EB47EB" w:rsidRPr="00132B62" w:rsidRDefault="00EB47EB" w:rsidP="00EB47EB">
            <w:pPr>
              <w:ind w:firstLine="0"/>
              <w:rPr>
                <w:rFonts w:ascii="Times New Roman" w:hAnsi="Times New Roman" w:cs="Times New Roman"/>
                <w:color w:val="FF0000"/>
                <w:sz w:val="24"/>
                <w:szCs w:val="24"/>
              </w:rPr>
            </w:pPr>
            <w:r w:rsidRPr="00132B62">
              <w:rPr>
                <w:noProof/>
              </w:rPr>
              <w:drawing>
                <wp:inline distT="0" distB="0" distL="0" distR="0">
                  <wp:extent cx="1343025" cy="4191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343025" cy="419100"/>
                          </a:xfrm>
                          <a:prstGeom prst="rect">
                            <a:avLst/>
                          </a:prstGeom>
                        </pic:spPr>
                      </pic:pic>
                    </a:graphicData>
                  </a:graphic>
                </wp:inline>
              </w:drawing>
            </w:r>
          </w:p>
        </w:tc>
      </w:tr>
      <w:tr w:rsidR="00EB47EB" w:rsidRPr="00132B62" w:rsidTr="004B055D">
        <w:trPr>
          <w:trHeight w:val="1556"/>
        </w:trPr>
        <w:tc>
          <w:tcPr>
            <w:tcW w:w="1242" w:type="dxa"/>
            <w:vMerge/>
            <w:tcBorders>
              <w:bottom w:val="single" w:sz="4" w:space="0" w:color="auto"/>
            </w:tcBorders>
          </w:tcPr>
          <w:p w:rsidR="00EB47EB" w:rsidRPr="00132B62" w:rsidRDefault="00EB47EB" w:rsidP="00EB47EB">
            <w:pPr>
              <w:ind w:right="57"/>
              <w:rPr>
                <w:rFonts w:ascii="Times New Roman" w:hAnsi="Times New Roman" w:cs="Times New Roman"/>
                <w:color w:val="FF0000"/>
                <w:sz w:val="24"/>
                <w:szCs w:val="24"/>
              </w:rPr>
            </w:pPr>
          </w:p>
        </w:tc>
        <w:tc>
          <w:tcPr>
            <w:tcW w:w="1276" w:type="dxa"/>
            <w:tcBorders>
              <w:bottom w:val="single" w:sz="4" w:space="0" w:color="auto"/>
            </w:tcBorders>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1.1.3</w:t>
            </w:r>
          </w:p>
        </w:tc>
        <w:tc>
          <w:tcPr>
            <w:tcW w:w="7331" w:type="dxa"/>
            <w:tcBorders>
              <w:bottom w:val="single" w:sz="4" w:space="0" w:color="auto"/>
            </w:tcBorders>
          </w:tcPr>
          <w:p w:rsidR="00EB47EB" w:rsidRPr="00132B62" w:rsidRDefault="00EB47EB" w:rsidP="00EB47EB">
            <w:pPr>
              <w:ind w:right="57" w:firstLine="0"/>
              <w:rPr>
                <w:rFonts w:ascii="Times New Roman" w:hAnsi="Times New Roman" w:cs="Times New Roman"/>
                <w:sz w:val="24"/>
                <w:szCs w:val="24"/>
              </w:rPr>
            </w:pPr>
            <w:r w:rsidRPr="00132B62">
              <w:rPr>
                <w:rFonts w:ascii="Times New Roman" w:hAnsi="Times New Roman" w:cs="Times New Roman"/>
                <w:sz w:val="24"/>
                <w:szCs w:val="24"/>
              </w:rPr>
              <w:t>Скорость материальной точки:</w:t>
            </w:r>
          </w:p>
          <w:p w:rsidR="00EB47EB" w:rsidRPr="00132B62" w:rsidRDefault="00EB47EB" w:rsidP="00EB47EB">
            <w:pPr>
              <w:ind w:right="57" w:firstLine="0"/>
              <w:rPr>
                <w:rFonts w:ascii="Times New Roman" w:hAnsi="Times New Roman" w:cs="Times New Roman"/>
                <w:color w:val="FF0000"/>
                <w:sz w:val="24"/>
                <w:szCs w:val="24"/>
              </w:rPr>
            </w:pPr>
            <w:r w:rsidRPr="00132B62">
              <w:rPr>
                <w:noProof/>
              </w:rPr>
              <w:drawing>
                <wp:inline distT="0" distB="0" distL="0" distR="0">
                  <wp:extent cx="3276600" cy="1144736"/>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276600" cy="1144736"/>
                          </a:xfrm>
                          <a:prstGeom prst="rect">
                            <a:avLst/>
                          </a:prstGeom>
                        </pic:spPr>
                      </pic:pic>
                    </a:graphicData>
                  </a:graphic>
                </wp:inline>
              </w:drawing>
            </w:r>
          </w:p>
          <w:p w:rsidR="00EB47EB" w:rsidRPr="00132B62" w:rsidRDefault="00EB47EB" w:rsidP="00EB47EB">
            <w:pPr>
              <w:ind w:right="57" w:firstLine="0"/>
              <w:rPr>
                <w:rFonts w:ascii="Times New Roman" w:hAnsi="Times New Roman" w:cs="Times New Roman"/>
                <w:sz w:val="24"/>
                <w:szCs w:val="24"/>
              </w:rPr>
            </w:pPr>
            <w:r w:rsidRPr="00132B62">
              <w:rPr>
                <w:rFonts w:ascii="Times New Roman" w:hAnsi="Times New Roman" w:cs="Times New Roman"/>
                <w:sz w:val="24"/>
                <w:szCs w:val="24"/>
              </w:rPr>
              <w:t xml:space="preserve">Сложение скоростей: </w:t>
            </w:r>
            <w:r w:rsidRPr="00132B62">
              <w:rPr>
                <w:noProof/>
              </w:rPr>
              <w:drawing>
                <wp:inline distT="0" distB="0" distL="0" distR="0">
                  <wp:extent cx="904875" cy="342900"/>
                  <wp:effectExtent l="0" t="0" r="9525"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904875" cy="342900"/>
                          </a:xfrm>
                          <a:prstGeom prst="rect">
                            <a:avLst/>
                          </a:prstGeom>
                        </pic:spPr>
                      </pic:pic>
                    </a:graphicData>
                  </a:graphic>
                </wp:inline>
              </w:drawing>
            </w:r>
          </w:p>
          <w:p w:rsidR="00EB47EB" w:rsidRPr="00132B62" w:rsidRDefault="00EB47EB" w:rsidP="00EB47EB">
            <w:pPr>
              <w:ind w:right="57" w:firstLine="0"/>
              <w:rPr>
                <w:rFonts w:ascii="Times New Roman" w:hAnsi="Times New Roman" w:cs="Times New Roman"/>
                <w:sz w:val="24"/>
                <w:szCs w:val="24"/>
              </w:rPr>
            </w:pPr>
            <w:r w:rsidRPr="00132B62">
              <w:rPr>
                <w:rFonts w:ascii="Times New Roman" w:hAnsi="Times New Roman" w:cs="Times New Roman"/>
                <w:sz w:val="24"/>
                <w:szCs w:val="24"/>
              </w:rPr>
              <w:t xml:space="preserve">Вычисление перемещения и пути материальной точки при прямолинейном движении вдоль оси х по графику зависимости </w:t>
            </w:r>
            <w:r w:rsidRPr="00132B62">
              <w:rPr>
                <w:noProof/>
              </w:rPr>
              <w:drawing>
                <wp:inline distT="0" distB="0" distL="0" distR="0">
                  <wp:extent cx="400050" cy="247650"/>
                  <wp:effectExtent l="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00050" cy="247650"/>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1.1.4</w:t>
            </w:r>
          </w:p>
        </w:tc>
        <w:tc>
          <w:tcPr>
            <w:tcW w:w="7331" w:type="dxa"/>
          </w:tcPr>
          <w:p w:rsidR="00EB47EB" w:rsidRPr="00132B62" w:rsidRDefault="00EB47EB" w:rsidP="00EB47EB">
            <w:pPr>
              <w:ind w:firstLine="0"/>
              <w:rPr>
                <w:noProof/>
                <w:sz w:val="24"/>
                <w:szCs w:val="24"/>
              </w:rPr>
            </w:pPr>
            <w:r w:rsidRPr="00132B62">
              <w:rPr>
                <w:rFonts w:ascii="Times New Roman" w:hAnsi="Times New Roman" w:cs="Times New Roman"/>
                <w:sz w:val="24"/>
                <w:szCs w:val="24"/>
              </w:rPr>
              <w:t>Ускорение материальной точки:</w:t>
            </w:r>
            <w:r w:rsidRPr="00132B62">
              <w:rPr>
                <w:noProof/>
                <w:sz w:val="24"/>
                <w:szCs w:val="24"/>
              </w:rPr>
              <w:t xml:space="preserve"> </w:t>
            </w:r>
          </w:p>
          <w:p w:rsidR="00EB47EB" w:rsidRPr="00132B62" w:rsidRDefault="00EB47EB" w:rsidP="00EB47EB">
            <w:pPr>
              <w:ind w:firstLine="0"/>
              <w:rPr>
                <w:noProof/>
                <w:sz w:val="24"/>
                <w:szCs w:val="24"/>
              </w:rPr>
            </w:pPr>
            <w:r w:rsidRPr="00132B62">
              <w:rPr>
                <w:noProof/>
              </w:rPr>
              <w:drawing>
                <wp:inline distT="0" distB="0" distL="0" distR="0">
                  <wp:extent cx="2400300" cy="53340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400300" cy="533400"/>
                          </a:xfrm>
                          <a:prstGeom prst="rect">
                            <a:avLst/>
                          </a:prstGeom>
                        </pic:spPr>
                      </pic:pic>
                    </a:graphicData>
                  </a:graphic>
                </wp:inline>
              </w:drawing>
            </w:r>
            <w:r w:rsidRPr="00132B62">
              <w:rPr>
                <w:noProof/>
                <w:sz w:val="24"/>
                <w:szCs w:val="24"/>
              </w:rPr>
              <w:t>,</w:t>
            </w:r>
          </w:p>
          <w:p w:rsidR="00EB47EB" w:rsidRPr="00132B62" w:rsidRDefault="00EB47EB" w:rsidP="00EB47EB">
            <w:pPr>
              <w:ind w:firstLine="0"/>
              <w:rPr>
                <w:noProof/>
                <w:sz w:val="24"/>
                <w:szCs w:val="24"/>
              </w:rPr>
            </w:pPr>
            <w:r w:rsidRPr="00132B62">
              <w:rPr>
                <w:noProof/>
              </w:rPr>
              <w:drawing>
                <wp:inline distT="0" distB="0" distL="0" distR="0">
                  <wp:extent cx="1676400" cy="695325"/>
                  <wp:effectExtent l="0" t="0" r="0" b="9525"/>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676400" cy="695325"/>
                          </a:xfrm>
                          <a:prstGeom prst="rect">
                            <a:avLst/>
                          </a:prstGeom>
                        </pic:spPr>
                      </pic:pic>
                    </a:graphicData>
                  </a:graphic>
                </wp:inline>
              </w:drawing>
            </w:r>
            <w:r w:rsidRPr="00132B62">
              <w:rPr>
                <w:noProof/>
                <w:sz w:val="24"/>
                <w:szCs w:val="24"/>
              </w:rPr>
              <w:t xml:space="preserve">, </w:t>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аналогично </w:t>
            </w:r>
            <w:r w:rsidRPr="00132B62">
              <w:rPr>
                <w:noProof/>
              </w:rPr>
              <w:drawing>
                <wp:inline distT="0" distB="0" distL="0" distR="0">
                  <wp:extent cx="1685925" cy="333375"/>
                  <wp:effectExtent l="0" t="0" r="9525" b="9525"/>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685925" cy="333375"/>
                          </a:xfrm>
                          <a:prstGeom prst="rect">
                            <a:avLst/>
                          </a:prstGeom>
                        </pic:spPr>
                      </pic:pic>
                    </a:graphicData>
                  </a:graphic>
                </wp:inline>
              </w:drawing>
            </w:r>
          </w:p>
          <w:p w:rsidR="00EB47EB" w:rsidRPr="00132B62" w:rsidRDefault="00EB47EB" w:rsidP="00EB47EB">
            <w:pPr>
              <w:ind w:firstLine="0"/>
              <w:rPr>
                <w:noProof/>
                <w:sz w:val="24"/>
                <w:szCs w:val="24"/>
              </w:rPr>
            </w:pP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1.1.5</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Равномерное прямолинейное движение:</w:t>
            </w:r>
          </w:p>
          <w:p w:rsidR="00EB47EB" w:rsidRPr="00132B62" w:rsidRDefault="00EB47EB" w:rsidP="00EB47EB">
            <w:pPr>
              <w:ind w:firstLine="0"/>
              <w:rPr>
                <w:rFonts w:ascii="Times New Roman" w:hAnsi="Times New Roman" w:cs="Times New Roman"/>
                <w:sz w:val="24"/>
                <w:szCs w:val="24"/>
              </w:rPr>
            </w:pPr>
            <w:r w:rsidRPr="00132B62">
              <w:rPr>
                <w:noProof/>
              </w:rPr>
              <w:drawing>
                <wp:inline distT="0" distB="0" distL="0" distR="0">
                  <wp:extent cx="1457325" cy="571500"/>
                  <wp:effectExtent l="0" t="0" r="952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1457325" cy="571500"/>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1.1.6</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Равноускоренное прямолинейное движение:</w:t>
            </w:r>
          </w:p>
          <w:p w:rsidR="00EB47EB" w:rsidRPr="00132B62" w:rsidRDefault="00EB47EB" w:rsidP="00EB47EB">
            <w:pPr>
              <w:ind w:firstLine="0"/>
              <w:rPr>
                <w:rFonts w:ascii="Times New Roman" w:hAnsi="Times New Roman" w:cs="Times New Roman"/>
                <w:sz w:val="24"/>
                <w:szCs w:val="24"/>
              </w:rPr>
            </w:pPr>
            <w:r w:rsidRPr="00132B62">
              <w:rPr>
                <w:noProof/>
              </w:rPr>
              <w:drawing>
                <wp:inline distT="0" distB="0" distL="0" distR="0">
                  <wp:extent cx="1866900" cy="1619250"/>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866900" cy="1619250"/>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При движении в одном направлении путь </w:t>
            </w:r>
            <w:r w:rsidRPr="00132B62">
              <w:rPr>
                <w:noProof/>
              </w:rPr>
              <w:drawing>
                <wp:inline distT="0" distB="0" distL="0" distR="0">
                  <wp:extent cx="1171575" cy="400050"/>
                  <wp:effectExtent l="0" t="0" r="9525"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171575" cy="400050"/>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1.1.7</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noProof/>
              </w:rPr>
              <w:drawing>
                <wp:anchor distT="0" distB="0" distL="114300" distR="114300" simplePos="0" relativeHeight="251645952" behindDoc="1" locked="0" layoutInCell="1" allowOverlap="1">
                  <wp:simplePos x="0" y="0"/>
                  <wp:positionH relativeFrom="column">
                    <wp:posOffset>1997710</wp:posOffset>
                  </wp:positionH>
                  <wp:positionV relativeFrom="paragraph">
                    <wp:posOffset>643255</wp:posOffset>
                  </wp:positionV>
                  <wp:extent cx="1895475" cy="1381125"/>
                  <wp:effectExtent l="0" t="0" r="0" b="0"/>
                  <wp:wrapTight wrapText="bothSides">
                    <wp:wrapPolygon edited="0">
                      <wp:start x="0" y="0"/>
                      <wp:lineTo x="0" y="21451"/>
                      <wp:lineTo x="21491" y="21451"/>
                      <wp:lineTo x="21491" y="0"/>
                      <wp:lineTo x="0" y="0"/>
                    </wp:wrapPolygon>
                  </wp:wrapTight>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1895475" cy="1381125"/>
                          </a:xfrm>
                          <a:prstGeom prst="rect">
                            <a:avLst/>
                          </a:prstGeom>
                        </pic:spPr>
                      </pic:pic>
                    </a:graphicData>
                  </a:graphic>
                </wp:anchor>
              </w:drawing>
            </w:r>
            <w:r w:rsidRPr="00132B62">
              <w:rPr>
                <w:rFonts w:ascii="Times New Roman" w:hAnsi="Times New Roman" w:cs="Times New Roman"/>
                <w:sz w:val="24"/>
                <w:szCs w:val="24"/>
              </w:rPr>
              <w:t>Свободное падение. Ускорение свободного падения. Движение тела, брошенного под углом ɑ к горизонту:</w:t>
            </w:r>
            <w:r w:rsidRPr="00132B62">
              <w:rPr>
                <w:noProof/>
                <w:sz w:val="24"/>
                <w:szCs w:val="24"/>
              </w:rPr>
              <w:t xml:space="preserve"> </w:t>
            </w:r>
          </w:p>
          <w:p w:rsidR="00EB47EB" w:rsidRPr="00132B62" w:rsidRDefault="00EB47EB" w:rsidP="00EB47EB">
            <w:pPr>
              <w:ind w:firstLine="0"/>
              <w:rPr>
                <w:rFonts w:ascii="Times New Roman" w:hAnsi="Times New Roman" w:cs="Times New Roman"/>
                <w:sz w:val="24"/>
                <w:szCs w:val="24"/>
              </w:rPr>
            </w:pPr>
          </w:p>
          <w:p w:rsidR="00EB47EB" w:rsidRPr="00132B62" w:rsidRDefault="00EB47EB" w:rsidP="00EB47EB">
            <w:pPr>
              <w:ind w:firstLine="0"/>
              <w:rPr>
                <w:rFonts w:ascii="Times New Roman" w:hAnsi="Times New Roman" w:cs="Times New Roman"/>
                <w:sz w:val="24"/>
                <w:szCs w:val="24"/>
              </w:rPr>
            </w:pPr>
          </w:p>
          <w:p w:rsidR="00EB47EB" w:rsidRPr="00132B62" w:rsidRDefault="00EB47EB" w:rsidP="00EB47EB">
            <w:pPr>
              <w:ind w:firstLine="0"/>
              <w:rPr>
                <w:rFonts w:ascii="Times New Roman" w:hAnsi="Times New Roman" w:cs="Times New Roman"/>
                <w:sz w:val="24"/>
                <w:szCs w:val="24"/>
              </w:rPr>
            </w:pPr>
            <w:r w:rsidRPr="00132B62">
              <w:rPr>
                <w:noProof/>
              </w:rPr>
              <w:drawing>
                <wp:anchor distT="0" distB="0" distL="114300" distR="114300" simplePos="0" relativeHeight="251644928" behindDoc="1" locked="0" layoutInCell="1" allowOverlap="1">
                  <wp:simplePos x="0" y="0"/>
                  <wp:positionH relativeFrom="column">
                    <wp:posOffset>-31115</wp:posOffset>
                  </wp:positionH>
                  <wp:positionV relativeFrom="paragraph">
                    <wp:posOffset>1270</wp:posOffset>
                  </wp:positionV>
                  <wp:extent cx="2457450" cy="1657350"/>
                  <wp:effectExtent l="0" t="0" r="0" b="0"/>
                  <wp:wrapTight wrapText="bothSides">
                    <wp:wrapPolygon edited="0">
                      <wp:start x="0" y="0"/>
                      <wp:lineTo x="0" y="21352"/>
                      <wp:lineTo x="21433" y="21352"/>
                      <wp:lineTo x="21433" y="0"/>
                      <wp:lineTo x="0" y="0"/>
                    </wp:wrapPolygon>
                  </wp:wrapTight>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457450" cy="1657350"/>
                          </a:xfrm>
                          <a:prstGeom prst="rect">
                            <a:avLst/>
                          </a:prstGeom>
                        </pic:spPr>
                      </pic:pic>
                    </a:graphicData>
                  </a:graphic>
                </wp:anchor>
              </w:drawing>
            </w: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1.1.8</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Криволинейное движение. Движение материальной точки по окружности.</w:t>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Угловая и линейная скорость точки:</w:t>
            </w:r>
            <w:r w:rsidRPr="00132B62">
              <w:rPr>
                <w:noProof/>
                <w:sz w:val="24"/>
                <w:szCs w:val="24"/>
              </w:rPr>
              <w:t xml:space="preserve"> </w:t>
            </w:r>
            <w:r w:rsidRPr="00132B62">
              <w:rPr>
                <w:noProof/>
              </w:rPr>
              <w:drawing>
                <wp:inline distT="0" distB="0" distL="0" distR="0">
                  <wp:extent cx="638175" cy="228600"/>
                  <wp:effectExtent l="0" t="0" r="9525"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638175" cy="228600"/>
                          </a:xfrm>
                          <a:prstGeom prst="rect">
                            <a:avLst/>
                          </a:prstGeom>
                        </pic:spPr>
                      </pic:pic>
                    </a:graphicData>
                  </a:graphic>
                </wp:inline>
              </w:drawing>
            </w:r>
            <w:r w:rsidRPr="00132B62">
              <w:rPr>
                <w:rFonts w:ascii="Times New Roman" w:hAnsi="Times New Roman" w:cs="Times New Roman"/>
                <w:sz w:val="24"/>
                <w:szCs w:val="24"/>
              </w:rPr>
              <w:t>. При равномерном движении точки по окружности</w:t>
            </w:r>
            <w:r w:rsidRPr="00132B62">
              <w:rPr>
                <w:noProof/>
                <w:sz w:val="24"/>
                <w:szCs w:val="24"/>
              </w:rPr>
              <w:t xml:space="preserve"> </w:t>
            </w:r>
            <w:r w:rsidRPr="00132B62">
              <w:rPr>
                <w:noProof/>
              </w:rPr>
              <w:drawing>
                <wp:inline distT="0" distB="0" distL="0" distR="0">
                  <wp:extent cx="1219200" cy="466725"/>
                  <wp:effectExtent l="0" t="0" r="0" b="9525"/>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1219200" cy="466725"/>
                          </a:xfrm>
                          <a:prstGeom prst="rect">
                            <a:avLst/>
                          </a:prstGeom>
                        </pic:spPr>
                      </pic:pic>
                    </a:graphicData>
                  </a:graphic>
                </wp:inline>
              </w:drawing>
            </w:r>
            <w:r w:rsidRPr="00132B62">
              <w:rPr>
                <w:rFonts w:ascii="Times New Roman" w:hAnsi="Times New Roman" w:cs="Times New Roman"/>
                <w:sz w:val="24"/>
                <w:szCs w:val="24"/>
              </w:rPr>
              <w:t xml:space="preserve"> </w:t>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Центростремительное ускорение точки: </w:t>
            </w:r>
            <w:r w:rsidRPr="00132B62">
              <w:rPr>
                <w:noProof/>
              </w:rPr>
              <w:drawing>
                <wp:inline distT="0" distB="0" distL="0" distR="0">
                  <wp:extent cx="1143000" cy="504825"/>
                  <wp:effectExtent l="0" t="0" r="0" b="9525"/>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143000" cy="504825"/>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Полное ускорение материальной точки</w:t>
            </w: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1.1.9</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Твёрдое тело. Поступательное и вращательное движение твёрдого тела</w:t>
            </w:r>
          </w:p>
        </w:tc>
      </w:tr>
      <w:tr w:rsidR="00EB47EB" w:rsidRPr="00132B62" w:rsidTr="004B055D">
        <w:tc>
          <w:tcPr>
            <w:tcW w:w="1242"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1.2</w:t>
            </w:r>
          </w:p>
        </w:tc>
        <w:tc>
          <w:tcPr>
            <w:tcW w:w="8607" w:type="dxa"/>
            <w:gridSpan w:val="2"/>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ДИНАМИКА</w:t>
            </w:r>
          </w:p>
        </w:tc>
      </w:tr>
      <w:tr w:rsidR="00EB47EB" w:rsidRPr="00132B62" w:rsidTr="004B055D">
        <w:tc>
          <w:tcPr>
            <w:tcW w:w="1242" w:type="dxa"/>
            <w:vMerge w:val="restart"/>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1.2.1</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Инерциальные системы отсчёта. Первый закон Ньютона. Принцип относительности Галилея</w:t>
            </w: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1.2.2</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Macca тела. Плотность вещества:</w:t>
            </w:r>
            <w:r w:rsidRPr="00132B62">
              <w:rPr>
                <w:noProof/>
                <w:sz w:val="24"/>
                <w:szCs w:val="24"/>
              </w:rPr>
              <w:t xml:space="preserve"> </w:t>
            </w:r>
            <w:r w:rsidRPr="00132B62">
              <w:rPr>
                <w:noProof/>
              </w:rPr>
              <w:drawing>
                <wp:inline distT="0" distB="0" distL="0" distR="0">
                  <wp:extent cx="619125" cy="523875"/>
                  <wp:effectExtent l="0" t="0" r="9525" b="9525"/>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619125" cy="523875"/>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1.2.3</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Сила. Принцип суперпозиции сил:</w:t>
            </w:r>
            <w:r w:rsidRPr="00132B62">
              <w:rPr>
                <w:noProof/>
                <w:sz w:val="24"/>
                <w:szCs w:val="24"/>
              </w:rPr>
              <w:t xml:space="preserve"> </w:t>
            </w:r>
            <w:r w:rsidRPr="00132B62">
              <w:rPr>
                <w:noProof/>
              </w:rPr>
              <w:drawing>
                <wp:inline distT="0" distB="0" distL="0" distR="0">
                  <wp:extent cx="2162175" cy="352425"/>
                  <wp:effectExtent l="0" t="0" r="9525" b="9525"/>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162175" cy="352425"/>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1.2.4</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Второй закон Ньютона: для материальной точки в ИСО </w:t>
            </w:r>
            <w:r w:rsidRPr="00132B62">
              <w:rPr>
                <w:noProof/>
              </w:rPr>
              <w:drawing>
                <wp:inline distT="0" distB="0" distL="0" distR="0">
                  <wp:extent cx="2933700" cy="390525"/>
                  <wp:effectExtent l="0" t="0" r="0" b="9525"/>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933700" cy="390525"/>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1.2.5</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Третий закон Ньютона </w:t>
            </w:r>
            <w:r w:rsidRPr="00132B62">
              <w:rPr>
                <w:noProof/>
              </w:rPr>
              <w:drawing>
                <wp:inline distT="0" distB="0" distL="0" distR="0">
                  <wp:extent cx="1552575" cy="438150"/>
                  <wp:effectExtent l="0" t="0" r="9525"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1552575" cy="438150"/>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для материальных точек:</w:t>
            </w:r>
            <w:r w:rsidRPr="00132B62">
              <w:rPr>
                <w:noProof/>
                <w:sz w:val="24"/>
                <w:szCs w:val="24"/>
              </w:rPr>
              <w:t xml:space="preserve"> </w:t>
            </w:r>
            <w:r w:rsidRPr="00132B62">
              <w:rPr>
                <w:noProof/>
              </w:rPr>
              <w:drawing>
                <wp:inline distT="0" distB="0" distL="0" distR="0">
                  <wp:extent cx="914400" cy="314325"/>
                  <wp:effectExtent l="0" t="0" r="0" b="9525"/>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914400" cy="314325"/>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1.2.6</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Закон всемирного тяготения: силы притяжения между точечными массами равны </w:t>
            </w:r>
            <w:r w:rsidRPr="00132B62">
              <w:rPr>
                <w:noProof/>
              </w:rPr>
              <w:drawing>
                <wp:inline distT="0" distB="0" distL="0" distR="0">
                  <wp:extent cx="1057275" cy="466725"/>
                  <wp:effectExtent l="0" t="0" r="9525" b="9525"/>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1057275" cy="466725"/>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Сила тяжести. Центр тяжести тела. Зависимость силы тяжести от высоты h над поверхностью планеты радиусом </w:t>
            </w:r>
            <w:r w:rsidRPr="00132B62">
              <w:rPr>
                <w:noProof/>
              </w:rPr>
              <w:drawing>
                <wp:inline distT="0" distB="0" distL="0" distR="0">
                  <wp:extent cx="266700" cy="276225"/>
                  <wp:effectExtent l="0" t="0" r="0" b="9525"/>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66700" cy="276225"/>
                          </a:xfrm>
                          <a:prstGeom prst="rect">
                            <a:avLst/>
                          </a:prstGeom>
                        </pic:spPr>
                      </pic:pic>
                    </a:graphicData>
                  </a:graphic>
                </wp:inline>
              </w:drawing>
            </w:r>
            <w:r w:rsidRPr="00132B62">
              <w:rPr>
                <w:rFonts w:ascii="Times New Roman" w:hAnsi="Times New Roman" w:cs="Times New Roman"/>
                <w:sz w:val="24"/>
                <w:szCs w:val="24"/>
              </w:rPr>
              <w:t>:</w:t>
            </w:r>
          </w:p>
          <w:p w:rsidR="00EB47EB" w:rsidRPr="00132B62" w:rsidRDefault="00EB47EB" w:rsidP="00EB47EB">
            <w:pPr>
              <w:ind w:firstLine="0"/>
              <w:rPr>
                <w:rFonts w:ascii="Times New Roman" w:hAnsi="Times New Roman" w:cs="Times New Roman"/>
                <w:sz w:val="24"/>
                <w:szCs w:val="24"/>
              </w:rPr>
            </w:pPr>
            <w:r w:rsidRPr="00132B62">
              <w:rPr>
                <w:noProof/>
              </w:rPr>
              <w:drawing>
                <wp:inline distT="0" distB="0" distL="0" distR="0">
                  <wp:extent cx="1200150" cy="581025"/>
                  <wp:effectExtent l="0" t="0" r="0" b="9525"/>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1200150" cy="581025"/>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1.2.7</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Сила упругости. Закон Гука:</w:t>
            </w:r>
            <w:r w:rsidRPr="00132B62">
              <w:rPr>
                <w:noProof/>
                <w:sz w:val="24"/>
                <w:szCs w:val="24"/>
              </w:rPr>
              <w:t xml:space="preserve"> </w:t>
            </w:r>
            <w:r w:rsidRPr="00132B62">
              <w:rPr>
                <w:noProof/>
              </w:rPr>
              <w:drawing>
                <wp:inline distT="0" distB="0" distL="0" distR="0">
                  <wp:extent cx="838200" cy="247650"/>
                  <wp:effectExtent l="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838200" cy="247650"/>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1.2.8</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Сила трения. Cyxoe трение.</w:t>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Сила трения скольжения: </w:t>
            </w:r>
            <w:r w:rsidRPr="00132B62">
              <w:rPr>
                <w:noProof/>
              </w:rPr>
              <w:drawing>
                <wp:inline distT="0" distB="0" distL="0" distR="0">
                  <wp:extent cx="847725" cy="304800"/>
                  <wp:effectExtent l="0" t="0" r="9525"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847725" cy="304800"/>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Сила трения покоя: </w:t>
            </w:r>
            <w:r w:rsidRPr="00132B62">
              <w:rPr>
                <w:noProof/>
              </w:rPr>
              <w:drawing>
                <wp:inline distT="0" distB="0" distL="0" distR="0">
                  <wp:extent cx="742950" cy="295275"/>
                  <wp:effectExtent l="0" t="0" r="0" b="9525"/>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742950" cy="295275"/>
                          </a:xfrm>
                          <a:prstGeom prst="rect">
                            <a:avLst/>
                          </a:prstGeom>
                        </pic:spPr>
                      </pic:pic>
                    </a:graphicData>
                  </a:graphic>
                </wp:inline>
              </w:drawing>
            </w:r>
            <w:r w:rsidRPr="00132B62">
              <w:rPr>
                <w:rFonts w:ascii="Times New Roman" w:hAnsi="Times New Roman" w:cs="Times New Roman"/>
                <w:sz w:val="24"/>
                <w:szCs w:val="24"/>
              </w:rPr>
              <w:t>.</w:t>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Коэффициент трения</w:t>
            </w: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1.2.9</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Давление: </w:t>
            </w:r>
            <w:r w:rsidRPr="00132B62">
              <w:rPr>
                <w:noProof/>
              </w:rPr>
              <w:drawing>
                <wp:inline distT="0" distB="0" distL="0" distR="0">
                  <wp:extent cx="685800" cy="476250"/>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685800" cy="476250"/>
                          </a:xfrm>
                          <a:prstGeom prst="rect">
                            <a:avLst/>
                          </a:prstGeom>
                        </pic:spPr>
                      </pic:pic>
                    </a:graphicData>
                  </a:graphic>
                </wp:inline>
              </w:drawing>
            </w:r>
          </w:p>
        </w:tc>
      </w:tr>
      <w:tr w:rsidR="00EB47EB" w:rsidRPr="00132B62" w:rsidTr="004B055D">
        <w:tc>
          <w:tcPr>
            <w:tcW w:w="1242" w:type="dxa"/>
          </w:tcPr>
          <w:p w:rsidR="00EB47EB" w:rsidRPr="00132B62" w:rsidRDefault="00EB47EB" w:rsidP="00EB47EB">
            <w:pPr>
              <w:ind w:right="57"/>
              <w:jc w:val="center"/>
              <w:rPr>
                <w:rFonts w:ascii="Times New Roman" w:hAnsi="Times New Roman" w:cs="Times New Roman"/>
                <w:sz w:val="24"/>
                <w:szCs w:val="24"/>
              </w:rPr>
            </w:pPr>
            <w:r w:rsidRPr="00132B62">
              <w:rPr>
                <w:rFonts w:ascii="Times New Roman" w:hAnsi="Times New Roman" w:cs="Times New Roman"/>
                <w:sz w:val="24"/>
                <w:szCs w:val="24"/>
              </w:rPr>
              <w:t>1.3</w:t>
            </w:r>
          </w:p>
        </w:tc>
        <w:tc>
          <w:tcPr>
            <w:tcW w:w="8607" w:type="dxa"/>
            <w:gridSpan w:val="2"/>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СТАТИКА</w:t>
            </w:r>
          </w:p>
        </w:tc>
      </w:tr>
      <w:tr w:rsidR="00EB47EB" w:rsidRPr="00132B62" w:rsidTr="004B055D">
        <w:tc>
          <w:tcPr>
            <w:tcW w:w="1242" w:type="dxa"/>
            <w:vMerge w:val="restart"/>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1.3.1</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Момент силы относительно оси вращения:</w:t>
            </w:r>
          </w:p>
          <w:p w:rsidR="00EB47EB" w:rsidRPr="00132B62" w:rsidRDefault="00EB47EB" w:rsidP="00EB47EB">
            <w:pPr>
              <w:ind w:firstLine="0"/>
              <w:rPr>
                <w:rFonts w:ascii="Times New Roman" w:hAnsi="Times New Roman" w:cs="Times New Roman"/>
                <w:sz w:val="24"/>
                <w:szCs w:val="24"/>
              </w:rPr>
            </w:pPr>
            <w:r w:rsidRPr="00132B62">
              <w:rPr>
                <w:noProof/>
              </w:rPr>
              <w:drawing>
                <wp:inline distT="0" distB="0" distL="0" distR="0">
                  <wp:extent cx="1790700" cy="838200"/>
                  <wp:effectExtent l="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1790700" cy="838200"/>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noProof/>
              </w:rPr>
              <w:drawing>
                <wp:inline distT="0" distB="0" distL="0" distR="0">
                  <wp:extent cx="3800475" cy="409575"/>
                  <wp:effectExtent l="0" t="0" r="9525" b="9525"/>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3800475" cy="409575"/>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Относительно оси, проходящей через точку О перпендикулярно рисунку</w:t>
            </w: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1.3.2</w:t>
            </w:r>
          </w:p>
        </w:tc>
        <w:tc>
          <w:tcPr>
            <w:tcW w:w="7331" w:type="dxa"/>
          </w:tcPr>
          <w:p w:rsidR="00EB47EB" w:rsidRPr="00132B62" w:rsidRDefault="00EB47EB" w:rsidP="00EB47EB">
            <w:pPr>
              <w:ind w:firstLine="0"/>
              <w:rPr>
                <w:rFonts w:ascii="Times New Roman" w:hAnsi="Times New Roman" w:cs="Times New Roman"/>
                <w:color w:val="FF0000"/>
                <w:sz w:val="24"/>
                <w:szCs w:val="24"/>
              </w:rPr>
            </w:pPr>
            <w:r w:rsidRPr="00132B62">
              <w:rPr>
                <w:rFonts w:ascii="Times New Roman" w:hAnsi="Times New Roman" w:cs="Times New Roman"/>
                <w:sz w:val="24"/>
                <w:szCs w:val="24"/>
              </w:rPr>
              <w:t>Центр масс тела. Центр масс системы материальных точек:</w:t>
            </w:r>
            <w:r w:rsidRPr="00132B62">
              <w:rPr>
                <w:noProof/>
                <w:sz w:val="24"/>
                <w:szCs w:val="24"/>
              </w:rPr>
              <w:t xml:space="preserve"> </w:t>
            </w:r>
            <w:r w:rsidRPr="00132B62">
              <w:rPr>
                <w:noProof/>
              </w:rPr>
              <w:drawing>
                <wp:inline distT="0" distB="0" distL="0" distR="0">
                  <wp:extent cx="1971675" cy="533400"/>
                  <wp:effectExtent l="0" t="0" r="9525"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1971675" cy="533400"/>
                          </a:xfrm>
                          <a:prstGeom prst="rect">
                            <a:avLst/>
                          </a:prstGeom>
                        </pic:spPr>
                      </pic:pic>
                    </a:graphicData>
                  </a:graphic>
                </wp:inline>
              </w:drawing>
            </w:r>
          </w:p>
          <w:p w:rsidR="00EB47EB" w:rsidRPr="00132B62" w:rsidRDefault="00EB47EB" w:rsidP="00EB47EB">
            <w:pPr>
              <w:ind w:firstLine="0"/>
              <w:rPr>
                <w:rFonts w:ascii="Times New Roman" w:hAnsi="Times New Roman" w:cs="Times New Roman"/>
                <w:i/>
                <w:sz w:val="24"/>
                <w:szCs w:val="24"/>
              </w:rPr>
            </w:pPr>
            <w:r w:rsidRPr="00132B62">
              <w:rPr>
                <w:rFonts w:ascii="Times New Roman" w:hAnsi="Times New Roman" w:cs="Times New Roman"/>
                <w:sz w:val="24"/>
                <w:szCs w:val="24"/>
              </w:rPr>
              <w:t xml:space="preserve">В однородном поле тяжести </w:t>
            </w:r>
            <w:r w:rsidRPr="00132B62">
              <w:rPr>
                <w:noProof/>
              </w:rPr>
              <w:drawing>
                <wp:inline distT="0" distB="0" distL="0" distR="0">
                  <wp:extent cx="990600" cy="390525"/>
                  <wp:effectExtent l="0" t="0" r="0" b="9525"/>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990600" cy="390525"/>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центр масс тела совпадает с его центром тяжести</w:t>
            </w: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1.3.3</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Условия равновесия твёрдого тела в ИСО:</w:t>
            </w:r>
          </w:p>
          <w:p w:rsidR="00EB47EB" w:rsidRPr="00132B62" w:rsidRDefault="00EB47EB" w:rsidP="00EB47EB">
            <w:pPr>
              <w:ind w:firstLine="0"/>
              <w:rPr>
                <w:rFonts w:ascii="Times New Roman" w:hAnsi="Times New Roman" w:cs="Times New Roman"/>
                <w:sz w:val="24"/>
                <w:szCs w:val="24"/>
              </w:rPr>
            </w:pPr>
            <w:r w:rsidRPr="00132B62">
              <w:rPr>
                <w:noProof/>
                <w:sz w:val="24"/>
                <w:szCs w:val="24"/>
              </w:rPr>
              <w:t xml:space="preserve"> </w:t>
            </w:r>
            <w:r w:rsidRPr="00132B62">
              <w:rPr>
                <w:noProof/>
              </w:rPr>
              <w:drawing>
                <wp:inline distT="0" distB="0" distL="0" distR="0">
                  <wp:extent cx="1638300" cy="609600"/>
                  <wp:effectExtent l="0" t="0" r="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1638300" cy="609600"/>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1.3.4</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Закон Паскаля</w:t>
            </w: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1.3.5</w:t>
            </w:r>
          </w:p>
        </w:tc>
        <w:tc>
          <w:tcPr>
            <w:tcW w:w="7331" w:type="dxa"/>
          </w:tcPr>
          <w:p w:rsidR="00EB47EB" w:rsidRPr="00132B62" w:rsidRDefault="00EB47EB" w:rsidP="00EB47EB">
            <w:pPr>
              <w:ind w:firstLine="0"/>
              <w:rPr>
                <w:noProof/>
                <w:sz w:val="24"/>
                <w:szCs w:val="24"/>
              </w:rPr>
            </w:pPr>
            <w:r w:rsidRPr="00132B62">
              <w:rPr>
                <w:rFonts w:ascii="Times New Roman" w:hAnsi="Times New Roman" w:cs="Times New Roman"/>
                <w:sz w:val="24"/>
                <w:szCs w:val="24"/>
              </w:rPr>
              <w:t>Давление в жидкости, покоящейся в ИСО:</w:t>
            </w:r>
            <w:r w:rsidRPr="00132B62">
              <w:rPr>
                <w:noProof/>
                <w:sz w:val="24"/>
                <w:szCs w:val="24"/>
              </w:rPr>
              <w:t xml:space="preserve"> </w:t>
            </w:r>
          </w:p>
          <w:p w:rsidR="00EB47EB" w:rsidRPr="00132B62" w:rsidRDefault="00EB47EB" w:rsidP="00EB47EB">
            <w:pPr>
              <w:ind w:firstLine="0"/>
              <w:rPr>
                <w:rFonts w:ascii="Times New Roman" w:hAnsi="Times New Roman" w:cs="Times New Roman"/>
                <w:sz w:val="24"/>
                <w:szCs w:val="24"/>
              </w:rPr>
            </w:pPr>
            <w:r w:rsidRPr="00132B62">
              <w:rPr>
                <w:noProof/>
              </w:rPr>
              <w:drawing>
                <wp:inline distT="0" distB="0" distL="0" distR="0">
                  <wp:extent cx="1000125" cy="266700"/>
                  <wp:effectExtent l="0" t="0" r="9525"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1000125" cy="266700"/>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1.3.6</w:t>
            </w:r>
          </w:p>
        </w:tc>
        <w:tc>
          <w:tcPr>
            <w:tcW w:w="7331" w:type="dxa"/>
          </w:tcPr>
          <w:p w:rsidR="00EB47EB" w:rsidRPr="00132B62" w:rsidRDefault="00EB47EB" w:rsidP="00EB47EB">
            <w:pPr>
              <w:ind w:firstLine="0"/>
              <w:rPr>
                <w:noProof/>
                <w:sz w:val="24"/>
                <w:szCs w:val="24"/>
              </w:rPr>
            </w:pPr>
            <w:r w:rsidRPr="00132B62">
              <w:rPr>
                <w:rFonts w:ascii="Times New Roman" w:hAnsi="Times New Roman" w:cs="Times New Roman"/>
                <w:sz w:val="24"/>
                <w:szCs w:val="24"/>
              </w:rPr>
              <w:t>Закон Архимеда:</w:t>
            </w:r>
            <w:r w:rsidRPr="00132B62">
              <w:rPr>
                <w:noProof/>
                <w:sz w:val="24"/>
                <w:szCs w:val="24"/>
              </w:rPr>
              <w:t xml:space="preserve"> </w:t>
            </w:r>
            <w:r w:rsidRPr="00132B62">
              <w:rPr>
                <w:noProof/>
              </w:rPr>
              <w:drawing>
                <wp:inline distT="0" distB="0" distL="0" distR="0">
                  <wp:extent cx="1181100" cy="36195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1181100" cy="361950"/>
                          </a:xfrm>
                          <a:prstGeom prst="rect">
                            <a:avLst/>
                          </a:prstGeom>
                        </pic:spPr>
                      </pic:pic>
                    </a:graphicData>
                  </a:graphic>
                </wp:inline>
              </w:drawing>
            </w:r>
            <w:r w:rsidRPr="00132B62">
              <w:rPr>
                <w:noProof/>
                <w:sz w:val="24"/>
                <w:szCs w:val="24"/>
              </w:rPr>
              <w:t xml:space="preserve">, </w:t>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если тело и жидкость покоятся в ИСО, то </w:t>
            </w:r>
            <w:r w:rsidRPr="00132B62">
              <w:rPr>
                <w:noProof/>
              </w:rPr>
              <w:drawing>
                <wp:inline distT="0" distB="0" distL="0" distR="0">
                  <wp:extent cx="1266825" cy="361950"/>
                  <wp:effectExtent l="0" t="0" r="9525"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1266825" cy="361950"/>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Условие плавания тел</w:t>
            </w:r>
          </w:p>
        </w:tc>
      </w:tr>
      <w:tr w:rsidR="00EB47EB" w:rsidRPr="00132B62" w:rsidTr="004B055D">
        <w:tc>
          <w:tcPr>
            <w:tcW w:w="1242"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1.4</w:t>
            </w:r>
          </w:p>
        </w:tc>
        <w:tc>
          <w:tcPr>
            <w:tcW w:w="8607" w:type="dxa"/>
            <w:gridSpan w:val="2"/>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ЗАКОНЫ СОХРАНЕНИЯ В МЕХАНИКЕ</w:t>
            </w:r>
          </w:p>
        </w:tc>
      </w:tr>
      <w:tr w:rsidR="00EB47EB" w:rsidRPr="00132B62" w:rsidTr="004B055D">
        <w:tc>
          <w:tcPr>
            <w:tcW w:w="1242" w:type="dxa"/>
            <w:vMerge w:val="restart"/>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1.4.1</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Импульс материальной точки:</w:t>
            </w:r>
            <w:r w:rsidRPr="00132B62">
              <w:rPr>
                <w:noProof/>
                <w:sz w:val="24"/>
                <w:szCs w:val="24"/>
              </w:rPr>
              <w:t xml:space="preserve"> </w:t>
            </w:r>
            <w:r w:rsidRPr="00132B62">
              <w:rPr>
                <w:noProof/>
              </w:rPr>
              <w:drawing>
                <wp:inline distT="0" distB="0" distL="0" distR="0">
                  <wp:extent cx="685800" cy="28575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685800" cy="285750"/>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1.4.2</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Импульс системы тел:</w:t>
            </w:r>
            <w:r w:rsidRPr="00132B62">
              <w:rPr>
                <w:noProof/>
                <w:sz w:val="24"/>
                <w:szCs w:val="24"/>
              </w:rPr>
              <w:t xml:space="preserve"> </w:t>
            </w:r>
            <w:r w:rsidRPr="00132B62">
              <w:rPr>
                <w:noProof/>
              </w:rPr>
              <w:drawing>
                <wp:inline distT="0" distB="0" distL="0" distR="0">
                  <wp:extent cx="1352550" cy="28575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1352550" cy="285750"/>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1.4.3</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Закон изменения и сохранения импульса:</w:t>
            </w:r>
          </w:p>
          <w:p w:rsidR="00EB47EB" w:rsidRPr="00132B62" w:rsidRDefault="00EB47EB" w:rsidP="00EB47EB">
            <w:pPr>
              <w:ind w:firstLine="0"/>
              <w:rPr>
                <w:rFonts w:ascii="Times New Roman" w:hAnsi="Times New Roman" w:cs="Times New Roman"/>
                <w:sz w:val="24"/>
                <w:szCs w:val="24"/>
              </w:rPr>
            </w:pPr>
            <w:r w:rsidRPr="00132B62">
              <w:rPr>
                <w:noProof/>
              </w:rPr>
              <w:drawing>
                <wp:inline distT="0" distB="0" distL="0" distR="0">
                  <wp:extent cx="3876675" cy="544226"/>
                  <wp:effectExtent l="0" t="0" r="0"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3876675" cy="544226"/>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Реактивное движение</w:t>
            </w: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1.4.4</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noProof/>
              </w:rPr>
              <w:drawing>
                <wp:anchor distT="0" distB="0" distL="114300" distR="114300" simplePos="0" relativeHeight="251646976" behindDoc="1" locked="0" layoutInCell="1" allowOverlap="1">
                  <wp:simplePos x="0" y="0"/>
                  <wp:positionH relativeFrom="column">
                    <wp:posOffset>2298065</wp:posOffset>
                  </wp:positionH>
                  <wp:positionV relativeFrom="paragraph">
                    <wp:posOffset>335915</wp:posOffset>
                  </wp:positionV>
                  <wp:extent cx="1419225" cy="981075"/>
                  <wp:effectExtent l="0" t="0" r="0" b="0"/>
                  <wp:wrapTight wrapText="bothSides">
                    <wp:wrapPolygon edited="0">
                      <wp:start x="0" y="0"/>
                      <wp:lineTo x="0" y="21390"/>
                      <wp:lineTo x="21455" y="21390"/>
                      <wp:lineTo x="21455" y="0"/>
                      <wp:lineTo x="0" y="0"/>
                    </wp:wrapPolygon>
                  </wp:wrapTight>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1419225" cy="981075"/>
                          </a:xfrm>
                          <a:prstGeom prst="rect">
                            <a:avLst/>
                          </a:prstGeom>
                        </pic:spPr>
                      </pic:pic>
                    </a:graphicData>
                  </a:graphic>
                </wp:anchor>
              </w:drawing>
            </w:r>
            <w:r w:rsidRPr="00132B62">
              <w:rPr>
                <w:rFonts w:ascii="Times New Roman" w:hAnsi="Times New Roman" w:cs="Times New Roman"/>
                <w:sz w:val="24"/>
                <w:szCs w:val="24"/>
              </w:rPr>
              <w:t>Работа силы на малом перемещении:</w:t>
            </w:r>
          </w:p>
          <w:p w:rsidR="00EB47EB" w:rsidRPr="00132B62" w:rsidRDefault="00EB47EB" w:rsidP="00EB47EB">
            <w:pPr>
              <w:ind w:firstLine="0"/>
              <w:rPr>
                <w:rFonts w:ascii="Times New Roman" w:hAnsi="Times New Roman" w:cs="Times New Roman"/>
                <w:sz w:val="24"/>
                <w:szCs w:val="24"/>
              </w:rPr>
            </w:pPr>
            <w:r w:rsidRPr="00132B62">
              <w:rPr>
                <w:noProof/>
              </w:rPr>
              <w:drawing>
                <wp:inline distT="0" distB="0" distL="0" distR="0">
                  <wp:extent cx="2238375" cy="342900"/>
                  <wp:effectExtent l="0" t="0" r="9525"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2238375" cy="342900"/>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1.4.5</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Мощность силы: </w:t>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если за время </w:t>
            </w:r>
            <w:r w:rsidRPr="00132B62">
              <w:rPr>
                <w:noProof/>
              </w:rPr>
              <w:drawing>
                <wp:inline distT="0" distB="0" distL="0" distR="0">
                  <wp:extent cx="247650" cy="200025"/>
                  <wp:effectExtent l="0" t="0" r="0" b="9525"/>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247650" cy="200025"/>
                          </a:xfrm>
                          <a:prstGeom prst="rect">
                            <a:avLst/>
                          </a:prstGeom>
                        </pic:spPr>
                      </pic:pic>
                    </a:graphicData>
                  </a:graphic>
                </wp:inline>
              </w:drawing>
            </w:r>
            <w:r w:rsidRPr="00132B62">
              <w:rPr>
                <w:rFonts w:ascii="Times New Roman" w:hAnsi="Times New Roman" w:cs="Times New Roman"/>
                <w:sz w:val="24"/>
                <w:szCs w:val="24"/>
              </w:rPr>
              <w:t xml:space="preserve"> работа силы изменяется </w:t>
            </w:r>
          </w:p>
          <w:p w:rsidR="00EB47EB" w:rsidRPr="00132B62" w:rsidRDefault="00EB47EB" w:rsidP="00EB47EB">
            <w:pPr>
              <w:ind w:firstLine="0"/>
              <w:rPr>
                <w:noProof/>
                <w:sz w:val="24"/>
                <w:szCs w:val="24"/>
              </w:rPr>
            </w:pPr>
            <w:r w:rsidRPr="00132B62">
              <w:rPr>
                <w:noProof/>
              </w:rPr>
              <w:drawing>
                <wp:anchor distT="0" distB="0" distL="114300" distR="114300" simplePos="0" relativeHeight="251648000" behindDoc="1" locked="0" layoutInCell="1" allowOverlap="1">
                  <wp:simplePos x="0" y="0"/>
                  <wp:positionH relativeFrom="column">
                    <wp:posOffset>2506980</wp:posOffset>
                  </wp:positionH>
                  <wp:positionV relativeFrom="paragraph">
                    <wp:posOffset>556260</wp:posOffset>
                  </wp:positionV>
                  <wp:extent cx="1695450" cy="847725"/>
                  <wp:effectExtent l="0" t="0" r="0" b="9525"/>
                  <wp:wrapTight wrapText="bothSides">
                    <wp:wrapPolygon edited="0">
                      <wp:start x="0" y="0"/>
                      <wp:lineTo x="0" y="21357"/>
                      <wp:lineTo x="21357" y="21357"/>
                      <wp:lineTo x="21357" y="0"/>
                      <wp:lineTo x="0" y="0"/>
                    </wp:wrapPolygon>
                  </wp:wrapTight>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1695450" cy="847725"/>
                          </a:xfrm>
                          <a:prstGeom prst="rect">
                            <a:avLst/>
                          </a:prstGeom>
                        </pic:spPr>
                      </pic:pic>
                    </a:graphicData>
                  </a:graphic>
                </wp:anchor>
              </w:drawing>
            </w:r>
            <w:r w:rsidRPr="00132B62">
              <w:rPr>
                <w:rFonts w:ascii="Times New Roman" w:hAnsi="Times New Roman" w:cs="Times New Roman"/>
                <w:sz w:val="24"/>
                <w:szCs w:val="24"/>
              </w:rPr>
              <w:t xml:space="preserve">на </w:t>
            </w:r>
            <w:r w:rsidRPr="00132B62">
              <w:rPr>
                <w:noProof/>
              </w:rPr>
              <w:drawing>
                <wp:inline distT="0" distB="0" distL="0" distR="0">
                  <wp:extent cx="333375" cy="314325"/>
                  <wp:effectExtent l="0" t="0" r="9525" b="9525"/>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333375" cy="314325"/>
                          </a:xfrm>
                          <a:prstGeom prst="rect">
                            <a:avLst/>
                          </a:prstGeom>
                        </pic:spPr>
                      </pic:pic>
                    </a:graphicData>
                  </a:graphic>
                </wp:inline>
              </w:drawing>
            </w:r>
            <w:r w:rsidRPr="00132B62">
              <w:rPr>
                <w:rFonts w:ascii="Times New Roman" w:hAnsi="Times New Roman" w:cs="Times New Roman"/>
                <w:sz w:val="24"/>
                <w:szCs w:val="24"/>
              </w:rPr>
              <w:t>, то мощность силы</w:t>
            </w:r>
            <w:r w:rsidRPr="00132B62">
              <w:rPr>
                <w:noProof/>
                <w:sz w:val="24"/>
                <w:szCs w:val="24"/>
              </w:rPr>
              <w:t xml:space="preserve"> </w:t>
            </w:r>
            <w:r w:rsidRPr="00132B62">
              <w:rPr>
                <w:noProof/>
              </w:rPr>
              <w:drawing>
                <wp:inline distT="0" distB="0" distL="0" distR="0">
                  <wp:extent cx="1962150" cy="552450"/>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1962150" cy="552450"/>
                          </a:xfrm>
                          <a:prstGeom prst="rect">
                            <a:avLst/>
                          </a:prstGeom>
                        </pic:spPr>
                      </pic:pic>
                    </a:graphicData>
                  </a:graphic>
                </wp:inline>
              </w:drawing>
            </w:r>
          </w:p>
          <w:p w:rsidR="00EB47EB" w:rsidRPr="00132B62" w:rsidRDefault="00EB47EB" w:rsidP="00EB47EB">
            <w:pPr>
              <w:ind w:firstLine="0"/>
              <w:rPr>
                <w:noProof/>
                <w:sz w:val="24"/>
                <w:szCs w:val="24"/>
              </w:rPr>
            </w:pPr>
          </w:p>
          <w:p w:rsidR="00EB47EB" w:rsidRPr="00132B62" w:rsidRDefault="00EB47EB" w:rsidP="00EB47EB">
            <w:pPr>
              <w:ind w:firstLine="0"/>
              <w:rPr>
                <w:rFonts w:ascii="Times New Roman" w:hAnsi="Times New Roman" w:cs="Times New Roman"/>
                <w:sz w:val="24"/>
                <w:szCs w:val="24"/>
              </w:rPr>
            </w:pP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1.4.6</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Кинетическая энергия материальной точки:</w:t>
            </w:r>
          </w:p>
          <w:p w:rsidR="00EB47EB" w:rsidRPr="00132B62" w:rsidRDefault="00EB47EB" w:rsidP="00EB47EB">
            <w:pPr>
              <w:ind w:firstLine="0"/>
              <w:rPr>
                <w:rFonts w:ascii="Times New Roman" w:hAnsi="Times New Roman" w:cs="Times New Roman"/>
                <w:sz w:val="24"/>
                <w:szCs w:val="24"/>
              </w:rPr>
            </w:pPr>
            <w:r w:rsidRPr="00132B62">
              <w:rPr>
                <w:noProof/>
              </w:rPr>
              <w:drawing>
                <wp:inline distT="0" distB="0" distL="0" distR="0">
                  <wp:extent cx="1495425" cy="514350"/>
                  <wp:effectExtent l="0" t="0" r="9525"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1495425" cy="514350"/>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Закон изменения кинетической энергии системы</w:t>
            </w:r>
            <w:r w:rsidRPr="00132B62">
              <w:rPr>
                <w:rFonts w:ascii="Times New Roman" w:hAnsi="Times New Roman" w:cs="Times New Roman"/>
                <w:position w:val="2"/>
                <w:sz w:val="24"/>
                <w:szCs w:val="24"/>
              </w:rPr>
              <w:t xml:space="preserve"> </w:t>
            </w:r>
            <w:r w:rsidRPr="00132B62">
              <w:rPr>
                <w:rFonts w:ascii="Times New Roman" w:hAnsi="Times New Roman" w:cs="Times New Roman"/>
                <w:sz w:val="24"/>
                <w:szCs w:val="24"/>
              </w:rPr>
              <w:t xml:space="preserve">материальных точек: </w:t>
            </w:r>
            <w:r w:rsidRPr="00132B62">
              <w:rPr>
                <w:noProof/>
              </w:rPr>
              <w:drawing>
                <wp:inline distT="0" distB="0" distL="0" distR="0">
                  <wp:extent cx="2409825" cy="390525"/>
                  <wp:effectExtent l="0" t="0" r="9525" b="9525"/>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2409825" cy="390525"/>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1.4.7</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Потенциальная энергия:</w:t>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для потенциальных сил</w:t>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 </w:t>
            </w:r>
            <w:r w:rsidRPr="00132B62">
              <w:rPr>
                <w:noProof/>
              </w:rPr>
              <w:drawing>
                <wp:inline distT="0" distB="0" distL="0" distR="0">
                  <wp:extent cx="3228975" cy="342900"/>
                  <wp:effectExtent l="0" t="0" r="9525"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3228975" cy="342900"/>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Потенциальная энергия материальной точки в однородном поле тяжести: </w:t>
            </w:r>
            <w:r w:rsidRPr="00132B62">
              <w:rPr>
                <w:noProof/>
              </w:rPr>
              <w:drawing>
                <wp:inline distT="0" distB="0" distL="0" distR="0">
                  <wp:extent cx="1371600" cy="371475"/>
                  <wp:effectExtent l="0" t="0" r="0" b="9525"/>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1371600" cy="371475"/>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Потенциальная энергия yпpyго деформированного тела:</w:t>
            </w:r>
            <w:r w:rsidRPr="00132B62">
              <w:rPr>
                <w:noProof/>
                <w:sz w:val="24"/>
                <w:szCs w:val="24"/>
              </w:rPr>
              <w:t xml:space="preserve"> </w:t>
            </w:r>
            <w:r w:rsidRPr="00132B62">
              <w:rPr>
                <w:noProof/>
              </w:rPr>
              <w:drawing>
                <wp:inline distT="0" distB="0" distL="0" distR="0">
                  <wp:extent cx="1219200" cy="581025"/>
                  <wp:effectExtent l="0" t="0" r="0" b="9525"/>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1219200" cy="581025"/>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1.4.8</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Закон изменения и сохранения механической энергии:</w:t>
            </w:r>
          </w:p>
          <w:p w:rsidR="00EB47EB" w:rsidRPr="00132B62" w:rsidRDefault="00EB47EB" w:rsidP="00EB47EB">
            <w:pPr>
              <w:ind w:firstLine="0"/>
              <w:rPr>
                <w:rFonts w:ascii="Times New Roman" w:hAnsi="Times New Roman" w:cs="Times New Roman"/>
                <w:sz w:val="24"/>
                <w:szCs w:val="24"/>
              </w:rPr>
            </w:pPr>
            <w:r w:rsidRPr="00132B62">
              <w:rPr>
                <w:noProof/>
              </w:rPr>
              <w:drawing>
                <wp:inline distT="0" distB="0" distL="0" distR="0">
                  <wp:extent cx="3600450" cy="981075"/>
                  <wp:effectExtent l="0" t="0" r="0" b="9525"/>
                  <wp:docPr id="1669" name="Рисунок 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3600450" cy="981075"/>
                          </a:xfrm>
                          <a:prstGeom prst="rect">
                            <a:avLst/>
                          </a:prstGeom>
                        </pic:spPr>
                      </pic:pic>
                    </a:graphicData>
                  </a:graphic>
                </wp:inline>
              </w:drawing>
            </w:r>
          </w:p>
        </w:tc>
      </w:tr>
      <w:tr w:rsidR="00EB47EB" w:rsidRPr="00132B62" w:rsidTr="004B055D">
        <w:tc>
          <w:tcPr>
            <w:tcW w:w="1242" w:type="dxa"/>
          </w:tcPr>
          <w:p w:rsidR="00EB47EB" w:rsidRPr="00132B62" w:rsidRDefault="00EB47EB" w:rsidP="00EB47EB">
            <w:pPr>
              <w:rPr>
                <w:rFonts w:ascii="Times New Roman" w:hAnsi="Times New Roman" w:cs="Times New Roman"/>
                <w:sz w:val="24"/>
                <w:szCs w:val="24"/>
              </w:rPr>
            </w:pPr>
            <w:r w:rsidRPr="00132B62">
              <w:rPr>
                <w:rFonts w:ascii="Times New Roman" w:hAnsi="Times New Roman" w:cs="Times New Roman"/>
                <w:sz w:val="24"/>
                <w:szCs w:val="24"/>
              </w:rPr>
              <w:t>1.5</w:t>
            </w:r>
          </w:p>
        </w:tc>
        <w:tc>
          <w:tcPr>
            <w:tcW w:w="8607" w:type="dxa"/>
            <w:gridSpan w:val="2"/>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МЕХАНИЧЕСКИЕ КОЛЕБАНИЯ И ВОЛНЫ</w:t>
            </w:r>
          </w:p>
        </w:tc>
      </w:tr>
      <w:tr w:rsidR="00EB47EB" w:rsidRPr="00132B62" w:rsidTr="004B055D">
        <w:tc>
          <w:tcPr>
            <w:tcW w:w="1242" w:type="dxa"/>
            <w:vMerge w:val="restart"/>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1.5.1</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Гармонические колебания материальной точки. Амплитуда и фаза колебаний. Кинематическое описание: </w:t>
            </w:r>
            <w:r w:rsidRPr="00132B62">
              <w:rPr>
                <w:rFonts w:ascii="Times New Roman" w:hAnsi="Times New Roman" w:cs="Times New Roman"/>
                <w:noProof/>
              </w:rPr>
              <w:drawing>
                <wp:inline distT="0" distB="0" distL="0" distR="0">
                  <wp:extent cx="3305175" cy="876300"/>
                  <wp:effectExtent l="0" t="0" r="9525" b="0"/>
                  <wp:docPr id="1670" name="Рисунок 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3305175" cy="876300"/>
                          </a:xfrm>
                          <a:prstGeom prst="rect">
                            <a:avLst/>
                          </a:prstGeom>
                        </pic:spPr>
                      </pic:pic>
                    </a:graphicData>
                  </a:graphic>
                </wp:inline>
              </w:drawing>
            </w:r>
            <w:r w:rsidRPr="00132B62">
              <w:rPr>
                <w:rFonts w:ascii="Times New Roman" w:hAnsi="Times New Roman" w:cs="Times New Roman"/>
                <w:sz w:val="24"/>
                <w:szCs w:val="24"/>
              </w:rPr>
              <w:t xml:space="preserve">, смещение из положения равновесия </w:t>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Динамическое описание:</w:t>
            </w:r>
          </w:p>
          <w:p w:rsidR="00EB47EB" w:rsidRPr="00132B62" w:rsidRDefault="00EB47EB" w:rsidP="00EB47EB">
            <w:pPr>
              <w:ind w:firstLine="0"/>
              <w:rPr>
                <w:rFonts w:ascii="Times New Roman" w:hAnsi="Times New Roman" w:cs="Times New Roman"/>
                <w:sz w:val="24"/>
                <w:szCs w:val="24"/>
              </w:rPr>
            </w:pPr>
            <w:r w:rsidRPr="00132B62">
              <w:rPr>
                <w:noProof/>
              </w:rPr>
              <w:drawing>
                <wp:inline distT="0" distB="0" distL="0" distR="0">
                  <wp:extent cx="4057650" cy="284747"/>
                  <wp:effectExtent l="0" t="0" r="0" b="0"/>
                  <wp:docPr id="1671" name="Рисунок 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4057650" cy="284747"/>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Энергетическое описание (закон сохранения механической энергии): </w:t>
            </w:r>
            <w:r w:rsidRPr="00132B62">
              <w:rPr>
                <w:noProof/>
              </w:rPr>
              <w:drawing>
                <wp:inline distT="0" distB="0" distL="0" distR="0">
                  <wp:extent cx="2476500" cy="581025"/>
                  <wp:effectExtent l="0" t="0" r="0" b="9525"/>
                  <wp:docPr id="1672" name="Рисунок 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2476500" cy="581025"/>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Связь амплитуды колебаний смещения материальной точки</w:t>
            </w:r>
            <w:r w:rsidRPr="00132B62">
              <w:rPr>
                <w:rFonts w:ascii="Times New Roman" w:hAnsi="Times New Roman" w:cs="Times New Roman"/>
                <w:spacing w:val="-2"/>
                <w:sz w:val="24"/>
                <w:szCs w:val="24"/>
              </w:rPr>
              <w:t xml:space="preserve"> </w:t>
            </w:r>
            <w:r w:rsidRPr="00132B62">
              <w:rPr>
                <w:rFonts w:ascii="Times New Roman" w:hAnsi="Times New Roman" w:cs="Times New Roman"/>
                <w:sz w:val="24"/>
                <w:szCs w:val="24"/>
              </w:rPr>
              <w:t xml:space="preserve">с амплитудами колебаний её скорости и ускорения: </w:t>
            </w:r>
            <w:r w:rsidRPr="00132B62">
              <w:rPr>
                <w:noProof/>
              </w:rPr>
              <w:drawing>
                <wp:inline distT="0" distB="0" distL="0" distR="0">
                  <wp:extent cx="1885950" cy="447675"/>
                  <wp:effectExtent l="0" t="0" r="0" b="9525"/>
                  <wp:docPr id="1673" name="Рисунок 1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1885950" cy="447675"/>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1.5.2</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Период и частота колебаний:</w:t>
            </w:r>
            <w:r w:rsidRPr="00132B62">
              <w:rPr>
                <w:noProof/>
                <w:sz w:val="24"/>
                <w:szCs w:val="24"/>
              </w:rPr>
              <w:t xml:space="preserve"> </w:t>
            </w:r>
            <w:r w:rsidRPr="00132B62">
              <w:rPr>
                <w:noProof/>
              </w:rPr>
              <w:drawing>
                <wp:inline distT="0" distB="0" distL="0" distR="0">
                  <wp:extent cx="971550" cy="571500"/>
                  <wp:effectExtent l="0" t="0" r="0" b="0"/>
                  <wp:docPr id="1674" name="Рисунок 1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971550" cy="571500"/>
                          </a:xfrm>
                          <a:prstGeom prst="rect">
                            <a:avLst/>
                          </a:prstGeom>
                        </pic:spPr>
                      </pic:pic>
                    </a:graphicData>
                  </a:graphic>
                </wp:inline>
              </w:drawing>
            </w:r>
          </w:p>
          <w:p w:rsidR="00EB47EB" w:rsidRPr="00132B62" w:rsidRDefault="00EB47EB" w:rsidP="00EB47EB">
            <w:pPr>
              <w:ind w:firstLine="0"/>
              <w:rPr>
                <w:noProof/>
                <w:sz w:val="24"/>
                <w:szCs w:val="24"/>
              </w:rPr>
            </w:pPr>
            <w:r w:rsidRPr="00132B62">
              <w:rPr>
                <w:rFonts w:ascii="Times New Roman" w:hAnsi="Times New Roman" w:cs="Times New Roman"/>
                <w:sz w:val="24"/>
                <w:szCs w:val="24"/>
              </w:rPr>
              <w:t>Период малых свободных колебаний математического маятника:</w:t>
            </w:r>
            <w:r w:rsidRPr="00132B62">
              <w:rPr>
                <w:noProof/>
                <w:sz w:val="24"/>
                <w:szCs w:val="24"/>
              </w:rPr>
              <w:t xml:space="preserve"> </w:t>
            </w:r>
            <w:r w:rsidRPr="00132B62">
              <w:rPr>
                <w:noProof/>
              </w:rPr>
              <w:drawing>
                <wp:inline distT="0" distB="0" distL="0" distR="0">
                  <wp:extent cx="876300" cy="533400"/>
                  <wp:effectExtent l="0" t="0" r="0" b="0"/>
                  <wp:docPr id="1675" name="Рисунок 1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876300" cy="533400"/>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Период свободных колебаний пружинного маятника:</w:t>
            </w:r>
          </w:p>
          <w:p w:rsidR="00EB47EB" w:rsidRPr="00132B62" w:rsidRDefault="00EB47EB" w:rsidP="00EB47EB">
            <w:pPr>
              <w:ind w:firstLine="0"/>
              <w:rPr>
                <w:rFonts w:ascii="Times New Roman" w:hAnsi="Times New Roman" w:cs="Times New Roman"/>
                <w:sz w:val="24"/>
                <w:szCs w:val="24"/>
              </w:rPr>
            </w:pPr>
            <w:r w:rsidRPr="00132B62">
              <w:rPr>
                <w:noProof/>
              </w:rPr>
              <w:drawing>
                <wp:inline distT="0" distB="0" distL="0" distR="0">
                  <wp:extent cx="962025" cy="600075"/>
                  <wp:effectExtent l="0" t="0" r="9525" b="9525"/>
                  <wp:docPr id="1676" name="Рисунок 1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962025" cy="600075"/>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1.5.3</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Вынужденные колебания. Резонанс. Резонансная кривая</w:t>
            </w:r>
          </w:p>
        </w:tc>
      </w:tr>
      <w:tr w:rsidR="00EB47EB" w:rsidRPr="00132B62" w:rsidTr="004B055D">
        <w:tc>
          <w:tcPr>
            <w:tcW w:w="1242" w:type="dxa"/>
            <w:vMerge/>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1.5.4</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Поперечные и продольные волны. Скорость распространения и длины волны: </w:t>
            </w:r>
            <w:r w:rsidRPr="00132B62">
              <w:rPr>
                <w:noProof/>
              </w:rPr>
              <w:drawing>
                <wp:inline distT="0" distB="0" distL="0" distR="0">
                  <wp:extent cx="1028700" cy="495300"/>
                  <wp:effectExtent l="0" t="0" r="0" b="0"/>
                  <wp:docPr id="1677" name="Рисунок 1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1028700" cy="495300"/>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Интерференция и дифракция волн</w:t>
            </w:r>
          </w:p>
        </w:tc>
      </w:tr>
      <w:tr w:rsidR="00EB47EB" w:rsidRPr="00132B62" w:rsidTr="004B055D">
        <w:tc>
          <w:tcPr>
            <w:tcW w:w="1242" w:type="dxa"/>
          </w:tcPr>
          <w:p w:rsidR="00EB47EB" w:rsidRPr="00132B62" w:rsidRDefault="00EB47EB" w:rsidP="00EB47EB">
            <w:pPr>
              <w:ind w:right="57"/>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1.5.5</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Звук. Скорость звука</w:t>
            </w:r>
          </w:p>
        </w:tc>
      </w:tr>
      <w:tr w:rsidR="00EB47EB" w:rsidRPr="00132B62" w:rsidTr="004B055D">
        <w:tc>
          <w:tcPr>
            <w:tcW w:w="1242"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2</w:t>
            </w:r>
          </w:p>
        </w:tc>
        <w:tc>
          <w:tcPr>
            <w:tcW w:w="8607" w:type="dxa"/>
            <w:gridSpan w:val="2"/>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МОЛЕКУЛЯРНАЯ ФИЗИКА. ТЕРМОДИНАМИКИ</w:t>
            </w:r>
          </w:p>
        </w:tc>
      </w:tr>
      <w:tr w:rsidR="00EB47EB" w:rsidRPr="00132B62" w:rsidTr="004B055D">
        <w:tc>
          <w:tcPr>
            <w:tcW w:w="1242"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2.1</w:t>
            </w:r>
          </w:p>
        </w:tc>
        <w:tc>
          <w:tcPr>
            <w:tcW w:w="8607" w:type="dxa"/>
            <w:gridSpan w:val="2"/>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МОЛЕКУЛЯРНАЯ ФИЗИКА</w:t>
            </w:r>
          </w:p>
        </w:tc>
      </w:tr>
      <w:tr w:rsidR="00EB47EB" w:rsidRPr="00132B62" w:rsidTr="004B055D">
        <w:tc>
          <w:tcPr>
            <w:tcW w:w="1242" w:type="dxa"/>
            <w:vMerge w:val="restart"/>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2.1.1</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Модели строения газов, жидкостей и твёрдых тел. Пусть термодинамическая система (тело) состоит из N одинаковых молекул. Тогда количество вещества</w:t>
            </w:r>
            <w:r w:rsidRPr="00132B62">
              <w:rPr>
                <w:noProof/>
                <w:sz w:val="24"/>
                <w:szCs w:val="24"/>
              </w:rPr>
              <w:t xml:space="preserve"> </w:t>
            </w:r>
            <w:r w:rsidRPr="00132B62">
              <w:rPr>
                <w:noProof/>
              </w:rPr>
              <w:drawing>
                <wp:inline distT="0" distB="0" distL="0" distR="0">
                  <wp:extent cx="1028700" cy="561975"/>
                  <wp:effectExtent l="0" t="0" r="0" b="9525"/>
                  <wp:docPr id="1678" name="Рисунок 1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1028700" cy="561975"/>
                          </a:xfrm>
                          <a:prstGeom prst="rect">
                            <a:avLst/>
                          </a:prstGeom>
                        </pic:spPr>
                      </pic:pic>
                    </a:graphicData>
                  </a:graphic>
                </wp:inline>
              </w:drawing>
            </w:r>
            <w:r w:rsidRPr="00132B62">
              <w:rPr>
                <w:rFonts w:ascii="Times New Roman" w:hAnsi="Times New Roman" w:cs="Times New Roman"/>
                <w:sz w:val="24"/>
                <w:szCs w:val="24"/>
              </w:rPr>
              <w:t xml:space="preserve"> где </w:t>
            </w:r>
            <w:r w:rsidRPr="00132B62">
              <w:rPr>
                <w:noProof/>
              </w:rPr>
              <w:drawing>
                <wp:inline distT="0" distB="0" distL="0" distR="0">
                  <wp:extent cx="342900" cy="409575"/>
                  <wp:effectExtent l="0" t="0" r="0" b="9525"/>
                  <wp:docPr id="1679" name="Рисунок 1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342900" cy="409575"/>
                          </a:xfrm>
                          <a:prstGeom prst="rect">
                            <a:avLst/>
                          </a:prstGeom>
                        </pic:spPr>
                      </pic:pic>
                    </a:graphicData>
                  </a:graphic>
                </wp:inline>
              </w:drawing>
            </w:r>
            <w:r w:rsidRPr="00132B62">
              <w:rPr>
                <w:rFonts w:ascii="Times New Roman" w:hAnsi="Times New Roman" w:cs="Times New Roman"/>
                <w:sz w:val="24"/>
                <w:szCs w:val="24"/>
              </w:rPr>
              <w:t xml:space="preserve"> - число Авогадро, m - масса системы (тела), </w:t>
            </w:r>
            <w:r w:rsidRPr="00132B62">
              <w:rPr>
                <w:noProof/>
              </w:rPr>
              <w:drawing>
                <wp:inline distT="0" distB="0" distL="0" distR="0">
                  <wp:extent cx="295275" cy="276225"/>
                  <wp:effectExtent l="0" t="0" r="9525" b="9525"/>
                  <wp:docPr id="1680" name="Рисунок 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295275" cy="276225"/>
                          </a:xfrm>
                          <a:prstGeom prst="rect">
                            <a:avLst/>
                          </a:prstGeom>
                        </pic:spPr>
                      </pic:pic>
                    </a:graphicData>
                  </a:graphic>
                </wp:inline>
              </w:drawing>
            </w:r>
            <w:r w:rsidRPr="00132B62">
              <w:rPr>
                <w:rFonts w:ascii="Times New Roman" w:hAnsi="Times New Roman" w:cs="Times New Roman"/>
                <w:sz w:val="24"/>
                <w:szCs w:val="24"/>
              </w:rPr>
              <w:t xml:space="preserve"> молярная масса вещества</w:t>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2.1.2</w:t>
            </w:r>
          </w:p>
        </w:tc>
        <w:tc>
          <w:tcPr>
            <w:tcW w:w="7331" w:type="dxa"/>
          </w:tcPr>
          <w:p w:rsidR="00EB47EB" w:rsidRPr="00132B62" w:rsidRDefault="00EB47EB" w:rsidP="00EB47EB">
            <w:pPr>
              <w:pStyle w:val="TableParagraph"/>
              <w:spacing w:line="291" w:lineRule="exact"/>
              <w:ind w:left="0"/>
              <w:rPr>
                <w:sz w:val="24"/>
                <w:szCs w:val="24"/>
              </w:rPr>
            </w:pPr>
            <w:r w:rsidRPr="00132B62">
              <w:rPr>
                <w:spacing w:val="-2"/>
                <w:sz w:val="24"/>
                <w:szCs w:val="24"/>
              </w:rPr>
              <w:t>Тепловое</w:t>
            </w:r>
            <w:r w:rsidRPr="00132B62">
              <w:rPr>
                <w:spacing w:val="-1"/>
                <w:sz w:val="24"/>
                <w:szCs w:val="24"/>
              </w:rPr>
              <w:t xml:space="preserve"> </w:t>
            </w:r>
            <w:r w:rsidRPr="00132B62">
              <w:rPr>
                <w:spacing w:val="-2"/>
                <w:sz w:val="24"/>
                <w:szCs w:val="24"/>
              </w:rPr>
              <w:t>движение атомов</w:t>
            </w:r>
            <w:r w:rsidRPr="00132B62">
              <w:rPr>
                <w:spacing w:val="-12"/>
                <w:sz w:val="24"/>
                <w:szCs w:val="24"/>
              </w:rPr>
              <w:t xml:space="preserve"> </w:t>
            </w:r>
            <w:r w:rsidRPr="00132B62">
              <w:rPr>
                <w:spacing w:val="-2"/>
                <w:sz w:val="24"/>
                <w:szCs w:val="24"/>
              </w:rPr>
              <w:t>и</w:t>
            </w:r>
            <w:r w:rsidRPr="00132B62">
              <w:rPr>
                <w:spacing w:val="-15"/>
                <w:sz w:val="24"/>
                <w:szCs w:val="24"/>
              </w:rPr>
              <w:t xml:space="preserve"> </w:t>
            </w:r>
            <w:r w:rsidRPr="00132B62">
              <w:rPr>
                <w:spacing w:val="-2"/>
                <w:sz w:val="24"/>
                <w:szCs w:val="24"/>
              </w:rPr>
              <w:t>молекул вещества</w:t>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2.1.3</w:t>
            </w:r>
          </w:p>
        </w:tc>
        <w:tc>
          <w:tcPr>
            <w:tcW w:w="7331" w:type="dxa"/>
          </w:tcPr>
          <w:p w:rsidR="00EB47EB" w:rsidRPr="00132B62" w:rsidRDefault="00EB47EB" w:rsidP="00EB47EB">
            <w:pPr>
              <w:pStyle w:val="TableParagraph"/>
              <w:spacing w:line="291" w:lineRule="exact"/>
              <w:ind w:left="0"/>
              <w:rPr>
                <w:sz w:val="24"/>
                <w:szCs w:val="24"/>
              </w:rPr>
            </w:pPr>
            <w:r w:rsidRPr="00132B62">
              <w:rPr>
                <w:spacing w:val="-2"/>
                <w:sz w:val="24"/>
                <w:szCs w:val="24"/>
              </w:rPr>
              <w:t>Взаимодействие</w:t>
            </w:r>
            <w:r w:rsidRPr="00132B62">
              <w:rPr>
                <w:spacing w:val="-12"/>
                <w:sz w:val="24"/>
                <w:szCs w:val="24"/>
              </w:rPr>
              <w:t xml:space="preserve"> </w:t>
            </w:r>
            <w:r w:rsidRPr="00132B62">
              <w:rPr>
                <w:spacing w:val="-2"/>
                <w:sz w:val="24"/>
                <w:szCs w:val="24"/>
              </w:rPr>
              <w:t>частиц</w:t>
            </w:r>
            <w:r w:rsidRPr="00132B62">
              <w:rPr>
                <w:spacing w:val="18"/>
                <w:sz w:val="24"/>
                <w:szCs w:val="24"/>
              </w:rPr>
              <w:t xml:space="preserve"> </w:t>
            </w:r>
            <w:r w:rsidRPr="00132B62">
              <w:rPr>
                <w:spacing w:val="-2"/>
                <w:sz w:val="24"/>
                <w:szCs w:val="24"/>
              </w:rPr>
              <w:t>вещества</w:t>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2.1.4</w:t>
            </w:r>
          </w:p>
        </w:tc>
        <w:tc>
          <w:tcPr>
            <w:tcW w:w="7331" w:type="dxa"/>
          </w:tcPr>
          <w:p w:rsidR="00EB47EB" w:rsidRPr="00132B62" w:rsidRDefault="00EB47EB" w:rsidP="00EB47EB">
            <w:pPr>
              <w:pStyle w:val="TableParagraph"/>
              <w:spacing w:line="291" w:lineRule="exact"/>
              <w:ind w:left="0"/>
              <w:rPr>
                <w:sz w:val="24"/>
                <w:szCs w:val="24"/>
              </w:rPr>
            </w:pPr>
            <w:r w:rsidRPr="00132B62">
              <w:rPr>
                <w:spacing w:val="-4"/>
                <w:sz w:val="24"/>
                <w:szCs w:val="24"/>
              </w:rPr>
              <w:t>Диффузия.</w:t>
            </w:r>
            <w:r w:rsidRPr="00132B62">
              <w:rPr>
                <w:spacing w:val="4"/>
                <w:sz w:val="24"/>
                <w:szCs w:val="24"/>
              </w:rPr>
              <w:t xml:space="preserve"> </w:t>
            </w:r>
            <w:r w:rsidRPr="00132B62">
              <w:rPr>
                <w:spacing w:val="-4"/>
                <w:sz w:val="24"/>
                <w:szCs w:val="24"/>
              </w:rPr>
              <w:t>Броуновское</w:t>
            </w:r>
            <w:r w:rsidRPr="00132B62">
              <w:rPr>
                <w:spacing w:val="15"/>
                <w:sz w:val="24"/>
                <w:szCs w:val="24"/>
              </w:rPr>
              <w:t xml:space="preserve"> </w:t>
            </w:r>
            <w:r w:rsidRPr="00132B62">
              <w:rPr>
                <w:spacing w:val="-4"/>
                <w:sz w:val="24"/>
                <w:szCs w:val="24"/>
              </w:rPr>
              <w:t>движение</w:t>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2.1.5</w:t>
            </w:r>
          </w:p>
        </w:tc>
        <w:tc>
          <w:tcPr>
            <w:tcW w:w="7331" w:type="dxa"/>
          </w:tcPr>
          <w:p w:rsidR="00EB47EB" w:rsidRPr="00132B62" w:rsidRDefault="00EB47EB" w:rsidP="00EB47EB">
            <w:pPr>
              <w:pStyle w:val="TableParagraph"/>
              <w:spacing w:line="300" w:lineRule="exact"/>
              <w:ind w:left="0"/>
              <w:rPr>
                <w:sz w:val="24"/>
                <w:szCs w:val="24"/>
              </w:rPr>
            </w:pPr>
            <w:r w:rsidRPr="00132B62">
              <w:rPr>
                <w:sz w:val="24"/>
                <w:szCs w:val="24"/>
              </w:rPr>
              <w:t>Модель</w:t>
            </w:r>
            <w:r w:rsidRPr="00132B62">
              <w:rPr>
                <w:spacing w:val="-8"/>
                <w:sz w:val="24"/>
                <w:szCs w:val="24"/>
              </w:rPr>
              <w:t xml:space="preserve"> </w:t>
            </w:r>
            <w:r w:rsidRPr="00132B62">
              <w:rPr>
                <w:sz w:val="24"/>
                <w:szCs w:val="24"/>
              </w:rPr>
              <w:t>идеального</w:t>
            </w:r>
            <w:r w:rsidRPr="00132B62">
              <w:rPr>
                <w:spacing w:val="-8"/>
                <w:sz w:val="24"/>
                <w:szCs w:val="24"/>
              </w:rPr>
              <w:t xml:space="preserve"> </w:t>
            </w:r>
            <w:r w:rsidRPr="00132B62">
              <w:rPr>
                <w:sz w:val="24"/>
                <w:szCs w:val="24"/>
              </w:rPr>
              <w:t>газа</w:t>
            </w:r>
            <w:r w:rsidRPr="00132B62">
              <w:rPr>
                <w:spacing w:val="-9"/>
                <w:sz w:val="24"/>
                <w:szCs w:val="24"/>
              </w:rPr>
              <w:t xml:space="preserve"> </w:t>
            </w:r>
            <w:r w:rsidRPr="00132B62">
              <w:rPr>
                <w:sz w:val="24"/>
                <w:szCs w:val="24"/>
              </w:rPr>
              <w:t>в</w:t>
            </w:r>
            <w:r w:rsidRPr="00132B62">
              <w:rPr>
                <w:spacing w:val="-17"/>
                <w:sz w:val="24"/>
                <w:szCs w:val="24"/>
              </w:rPr>
              <w:t xml:space="preserve"> </w:t>
            </w:r>
            <w:r w:rsidRPr="00132B62">
              <w:rPr>
                <w:spacing w:val="-5"/>
                <w:sz w:val="24"/>
                <w:szCs w:val="24"/>
              </w:rPr>
              <w:t>MKT</w:t>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2.1.6</w:t>
            </w:r>
          </w:p>
        </w:tc>
        <w:tc>
          <w:tcPr>
            <w:tcW w:w="7331" w:type="dxa"/>
          </w:tcPr>
          <w:p w:rsidR="00EB47EB" w:rsidRPr="00132B62" w:rsidRDefault="00EB47EB" w:rsidP="00EB47EB">
            <w:pPr>
              <w:pStyle w:val="TableParagraph"/>
              <w:ind w:left="0"/>
              <w:jc w:val="both"/>
              <w:rPr>
                <w:spacing w:val="-2"/>
                <w:sz w:val="24"/>
                <w:szCs w:val="24"/>
              </w:rPr>
            </w:pPr>
            <w:r w:rsidRPr="00132B62">
              <w:rPr>
                <w:spacing w:val="-2"/>
                <w:sz w:val="24"/>
                <w:szCs w:val="24"/>
              </w:rPr>
              <w:t>Связь между давлением и средней кинетической энергией поступательного теплового движения молекул идеального газа (основное уравнение MKT):</w:t>
            </w:r>
          </w:p>
          <w:p w:rsidR="00EB47EB" w:rsidRPr="00132B62" w:rsidRDefault="00EB47EB" w:rsidP="00EB47EB">
            <w:pPr>
              <w:pStyle w:val="TableParagraph"/>
              <w:ind w:left="0"/>
              <w:jc w:val="both"/>
              <w:rPr>
                <w:sz w:val="24"/>
                <w:szCs w:val="24"/>
              </w:rPr>
            </w:pPr>
            <w:r w:rsidRPr="00132B62">
              <w:rPr>
                <w:noProof/>
                <w:sz w:val="24"/>
                <w:szCs w:val="24"/>
                <w:lang w:eastAsia="ru-RU"/>
              </w:rPr>
              <w:drawing>
                <wp:anchor distT="0" distB="0" distL="114300" distR="114300" simplePos="0" relativeHeight="251649024" behindDoc="1" locked="0" layoutInCell="1" allowOverlap="1">
                  <wp:simplePos x="0" y="0"/>
                  <wp:positionH relativeFrom="column">
                    <wp:posOffset>1270</wp:posOffset>
                  </wp:positionH>
                  <wp:positionV relativeFrom="paragraph">
                    <wp:posOffset>122555</wp:posOffset>
                  </wp:positionV>
                  <wp:extent cx="4324985" cy="1019175"/>
                  <wp:effectExtent l="0" t="0" r="0" b="0"/>
                  <wp:wrapTight wrapText="bothSides">
                    <wp:wrapPolygon edited="0">
                      <wp:start x="0" y="0"/>
                      <wp:lineTo x="0" y="21398"/>
                      <wp:lineTo x="21502" y="21398"/>
                      <wp:lineTo x="21502" y="0"/>
                      <wp:lineTo x="0" y="0"/>
                    </wp:wrapPolygon>
                  </wp:wrapTight>
                  <wp:docPr id="1681" name="Рисунок 1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extLst>
                              <a:ext uri="{28A0092B-C50C-407E-A947-70E740481C1C}">
                                <a14:useLocalDpi xmlns:a14="http://schemas.microsoft.com/office/drawing/2010/main" val="0"/>
                              </a:ext>
                            </a:extLst>
                          </a:blip>
                          <a:stretch>
                            <a:fillRect/>
                          </a:stretch>
                        </pic:blipFill>
                        <pic:spPr>
                          <a:xfrm>
                            <a:off x="0" y="0"/>
                            <a:ext cx="4324985" cy="1019175"/>
                          </a:xfrm>
                          <a:prstGeom prst="rect">
                            <a:avLst/>
                          </a:prstGeom>
                        </pic:spPr>
                      </pic:pic>
                    </a:graphicData>
                  </a:graphic>
                </wp:anchor>
              </w:drawing>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2.1.7</w:t>
            </w:r>
          </w:p>
        </w:tc>
        <w:tc>
          <w:tcPr>
            <w:tcW w:w="7331" w:type="dxa"/>
          </w:tcPr>
          <w:p w:rsidR="00EB47EB" w:rsidRPr="00132B62" w:rsidRDefault="00EB47EB" w:rsidP="00EB47EB">
            <w:pPr>
              <w:pStyle w:val="TableParagraph"/>
              <w:ind w:left="0"/>
              <w:jc w:val="both"/>
              <w:rPr>
                <w:spacing w:val="-2"/>
                <w:sz w:val="24"/>
                <w:szCs w:val="24"/>
              </w:rPr>
            </w:pPr>
            <w:r w:rsidRPr="00132B62">
              <w:rPr>
                <w:spacing w:val="-2"/>
                <w:sz w:val="24"/>
                <w:szCs w:val="24"/>
              </w:rPr>
              <w:t>Абсолютная температура:</w:t>
            </w:r>
            <w:r w:rsidRPr="00132B62">
              <w:rPr>
                <w:noProof/>
                <w:sz w:val="24"/>
                <w:szCs w:val="24"/>
              </w:rPr>
              <w:t xml:space="preserve"> </w:t>
            </w:r>
            <w:r w:rsidRPr="00132B62">
              <w:rPr>
                <w:noProof/>
                <w:sz w:val="24"/>
                <w:szCs w:val="24"/>
                <w:lang w:eastAsia="ru-RU"/>
              </w:rPr>
              <w:drawing>
                <wp:inline distT="0" distB="0" distL="0" distR="0">
                  <wp:extent cx="1143000" cy="304800"/>
                  <wp:effectExtent l="0" t="0" r="0" b="0"/>
                  <wp:docPr id="1682" name="Рисунок 1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1143000" cy="304800"/>
                          </a:xfrm>
                          <a:prstGeom prst="rect">
                            <a:avLst/>
                          </a:prstGeom>
                        </pic:spPr>
                      </pic:pic>
                    </a:graphicData>
                  </a:graphic>
                </wp:inline>
              </w:drawing>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2.1.8</w:t>
            </w:r>
          </w:p>
        </w:tc>
        <w:tc>
          <w:tcPr>
            <w:tcW w:w="7331" w:type="dxa"/>
          </w:tcPr>
          <w:p w:rsidR="00EB47EB" w:rsidRPr="00132B62" w:rsidRDefault="00EB47EB" w:rsidP="00EB47EB">
            <w:pPr>
              <w:pStyle w:val="TableParagraph"/>
              <w:ind w:left="0"/>
              <w:jc w:val="both"/>
              <w:rPr>
                <w:spacing w:val="-2"/>
                <w:sz w:val="24"/>
                <w:szCs w:val="24"/>
              </w:rPr>
            </w:pPr>
            <w:r w:rsidRPr="00132B62">
              <w:rPr>
                <w:spacing w:val="-2"/>
                <w:sz w:val="24"/>
                <w:szCs w:val="24"/>
              </w:rPr>
              <w:t>Связь температуры газа со средней кинетической энергией</w:t>
            </w:r>
            <w:r w:rsidRPr="00132B62">
              <w:rPr>
                <w:sz w:val="24"/>
                <w:szCs w:val="24"/>
              </w:rPr>
              <w:t xml:space="preserve"> </w:t>
            </w:r>
            <w:r w:rsidRPr="00132B62">
              <w:rPr>
                <w:spacing w:val="-2"/>
                <w:sz w:val="24"/>
                <w:szCs w:val="24"/>
              </w:rPr>
              <w:t xml:space="preserve">поступательного теплового движения его молекул: </w:t>
            </w:r>
            <w:r w:rsidRPr="00132B62">
              <w:rPr>
                <w:noProof/>
                <w:sz w:val="24"/>
                <w:szCs w:val="24"/>
                <w:lang w:eastAsia="ru-RU"/>
              </w:rPr>
              <w:drawing>
                <wp:inline distT="0" distB="0" distL="0" distR="0">
                  <wp:extent cx="1695450" cy="685800"/>
                  <wp:effectExtent l="0" t="0" r="0" b="0"/>
                  <wp:docPr id="1683" name="Рисунок 1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1695450" cy="685800"/>
                          </a:xfrm>
                          <a:prstGeom prst="rect">
                            <a:avLst/>
                          </a:prstGeom>
                        </pic:spPr>
                      </pic:pic>
                    </a:graphicData>
                  </a:graphic>
                </wp:inline>
              </w:drawing>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2.1.9</w:t>
            </w:r>
          </w:p>
        </w:tc>
        <w:tc>
          <w:tcPr>
            <w:tcW w:w="7331" w:type="dxa"/>
          </w:tcPr>
          <w:p w:rsidR="00EB47EB" w:rsidRPr="00132B62" w:rsidRDefault="00EB47EB" w:rsidP="00EB47EB">
            <w:pPr>
              <w:pStyle w:val="TableParagraph"/>
              <w:ind w:left="0"/>
              <w:jc w:val="both"/>
              <w:rPr>
                <w:spacing w:val="-2"/>
                <w:sz w:val="24"/>
                <w:szCs w:val="24"/>
              </w:rPr>
            </w:pPr>
            <w:r w:rsidRPr="00132B62">
              <w:rPr>
                <w:spacing w:val="-2"/>
                <w:sz w:val="24"/>
                <w:szCs w:val="24"/>
              </w:rPr>
              <w:t xml:space="preserve">Уравнение: </w:t>
            </w:r>
            <w:r w:rsidRPr="00132B62">
              <w:rPr>
                <w:noProof/>
                <w:sz w:val="24"/>
                <w:szCs w:val="24"/>
                <w:lang w:eastAsia="ru-RU"/>
              </w:rPr>
              <w:drawing>
                <wp:inline distT="0" distB="0" distL="0" distR="0">
                  <wp:extent cx="704850" cy="266700"/>
                  <wp:effectExtent l="0" t="0" r="0" b="0"/>
                  <wp:docPr id="1684" name="Рисунок 1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704850" cy="266700"/>
                          </a:xfrm>
                          <a:prstGeom prst="rect">
                            <a:avLst/>
                          </a:prstGeom>
                        </pic:spPr>
                      </pic:pic>
                    </a:graphicData>
                  </a:graphic>
                </wp:inline>
              </w:drawing>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2.1.10</w:t>
            </w:r>
          </w:p>
        </w:tc>
        <w:tc>
          <w:tcPr>
            <w:tcW w:w="7331" w:type="dxa"/>
          </w:tcPr>
          <w:p w:rsidR="00EB47EB" w:rsidRPr="00132B62" w:rsidRDefault="00EB47EB" w:rsidP="00EB47EB">
            <w:pPr>
              <w:pStyle w:val="TableParagraph"/>
              <w:ind w:left="0"/>
              <w:jc w:val="both"/>
              <w:rPr>
                <w:spacing w:val="-2"/>
                <w:sz w:val="24"/>
                <w:szCs w:val="24"/>
              </w:rPr>
            </w:pPr>
            <w:r w:rsidRPr="00132B62">
              <w:rPr>
                <w:spacing w:val="-2"/>
                <w:sz w:val="24"/>
                <w:szCs w:val="24"/>
              </w:rPr>
              <w:t>Модель идеального газа в термодинамике:</w:t>
            </w:r>
          </w:p>
          <w:p w:rsidR="00EB47EB" w:rsidRPr="00132B62" w:rsidRDefault="00EB47EB" w:rsidP="00EB47EB">
            <w:pPr>
              <w:pStyle w:val="TableParagraph"/>
              <w:ind w:left="0"/>
              <w:jc w:val="both"/>
              <w:rPr>
                <w:spacing w:val="-2"/>
                <w:sz w:val="24"/>
                <w:szCs w:val="24"/>
              </w:rPr>
            </w:pPr>
            <w:r w:rsidRPr="00132B62">
              <w:rPr>
                <w:noProof/>
                <w:sz w:val="24"/>
                <w:szCs w:val="24"/>
                <w:lang w:eastAsia="ru-RU"/>
              </w:rPr>
              <w:drawing>
                <wp:inline distT="0" distB="0" distL="0" distR="0">
                  <wp:extent cx="3190875" cy="561975"/>
                  <wp:effectExtent l="0" t="0" r="9525" b="9525"/>
                  <wp:docPr id="1685" name="Рисунок 1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3190875" cy="561975"/>
                          </a:xfrm>
                          <a:prstGeom prst="rect">
                            <a:avLst/>
                          </a:prstGeom>
                        </pic:spPr>
                      </pic:pic>
                    </a:graphicData>
                  </a:graphic>
                </wp:inline>
              </w:drawing>
            </w:r>
          </w:p>
          <w:p w:rsidR="00EB47EB" w:rsidRPr="00132B62" w:rsidRDefault="00EB47EB" w:rsidP="00EB47EB">
            <w:pPr>
              <w:pStyle w:val="TableParagraph"/>
              <w:ind w:left="0"/>
              <w:jc w:val="both"/>
              <w:rPr>
                <w:spacing w:val="-2"/>
                <w:sz w:val="24"/>
                <w:szCs w:val="24"/>
              </w:rPr>
            </w:pPr>
            <w:r w:rsidRPr="00132B62">
              <w:rPr>
                <w:spacing w:val="-2"/>
                <w:sz w:val="24"/>
                <w:szCs w:val="24"/>
              </w:rPr>
              <w:t>Уравнение Менделеева</w:t>
            </w:r>
            <w:r w:rsidRPr="00132B62">
              <w:rPr>
                <w:spacing w:val="-2"/>
                <w:sz w:val="24"/>
                <w:szCs w:val="24"/>
              </w:rPr>
              <w:tab/>
              <w:t>-Клапейрона (применимые формы записи):</w:t>
            </w:r>
          </w:p>
          <w:p w:rsidR="00EB47EB" w:rsidRPr="00132B62" w:rsidRDefault="00EB47EB" w:rsidP="00EB47EB">
            <w:pPr>
              <w:pStyle w:val="TableParagraph"/>
              <w:ind w:left="0"/>
              <w:jc w:val="both"/>
              <w:rPr>
                <w:spacing w:val="-2"/>
                <w:sz w:val="24"/>
                <w:szCs w:val="24"/>
              </w:rPr>
            </w:pPr>
            <w:r w:rsidRPr="00132B62">
              <w:rPr>
                <w:noProof/>
                <w:sz w:val="24"/>
                <w:szCs w:val="24"/>
                <w:lang w:eastAsia="ru-RU"/>
              </w:rPr>
              <w:drawing>
                <wp:inline distT="0" distB="0" distL="0" distR="0">
                  <wp:extent cx="3067050" cy="628650"/>
                  <wp:effectExtent l="0" t="0" r="0" b="0"/>
                  <wp:docPr id="1686" name="Рисунок 1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3067050" cy="628650"/>
                          </a:xfrm>
                          <a:prstGeom prst="rect">
                            <a:avLst/>
                          </a:prstGeom>
                        </pic:spPr>
                      </pic:pic>
                    </a:graphicData>
                  </a:graphic>
                </wp:inline>
              </w:drawing>
            </w:r>
          </w:p>
          <w:p w:rsidR="00EB47EB" w:rsidRPr="00132B62" w:rsidRDefault="00EB47EB" w:rsidP="00EB47EB">
            <w:pPr>
              <w:pStyle w:val="TableParagraph"/>
              <w:ind w:left="0"/>
              <w:jc w:val="both"/>
              <w:rPr>
                <w:spacing w:val="-2"/>
                <w:sz w:val="24"/>
                <w:szCs w:val="24"/>
              </w:rPr>
            </w:pPr>
            <w:r w:rsidRPr="00132B62">
              <w:rPr>
                <w:spacing w:val="-2"/>
                <w:sz w:val="24"/>
                <w:szCs w:val="24"/>
              </w:rPr>
              <w:t>Выражение для внутренней энергии одноатомного идеального газа (применимые формы записи):</w:t>
            </w:r>
          </w:p>
          <w:p w:rsidR="00EB47EB" w:rsidRPr="00132B62" w:rsidRDefault="00EB47EB" w:rsidP="00EB47EB">
            <w:pPr>
              <w:pStyle w:val="TableParagraph"/>
              <w:ind w:left="0"/>
              <w:jc w:val="both"/>
              <w:rPr>
                <w:spacing w:val="-2"/>
                <w:sz w:val="24"/>
                <w:szCs w:val="24"/>
              </w:rPr>
            </w:pPr>
            <w:r w:rsidRPr="00132B62">
              <w:rPr>
                <w:noProof/>
                <w:sz w:val="24"/>
                <w:szCs w:val="24"/>
                <w:lang w:eastAsia="ru-RU"/>
              </w:rPr>
              <w:drawing>
                <wp:inline distT="0" distB="0" distL="0" distR="0">
                  <wp:extent cx="3829050" cy="581025"/>
                  <wp:effectExtent l="0" t="0" r="0" b="9525"/>
                  <wp:docPr id="1687" name="Рисунок 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3829050" cy="581025"/>
                          </a:xfrm>
                          <a:prstGeom prst="rect">
                            <a:avLst/>
                          </a:prstGeom>
                        </pic:spPr>
                      </pic:pic>
                    </a:graphicData>
                  </a:graphic>
                </wp:inline>
              </w:drawing>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2.1.11</w:t>
            </w:r>
          </w:p>
        </w:tc>
        <w:tc>
          <w:tcPr>
            <w:tcW w:w="7331" w:type="dxa"/>
          </w:tcPr>
          <w:p w:rsidR="00EB47EB" w:rsidRPr="00132B62" w:rsidRDefault="00EB47EB" w:rsidP="00EB47EB">
            <w:pPr>
              <w:pStyle w:val="TableParagraph"/>
              <w:ind w:left="0"/>
              <w:jc w:val="both"/>
              <w:rPr>
                <w:spacing w:val="-2"/>
                <w:sz w:val="24"/>
                <w:szCs w:val="24"/>
              </w:rPr>
            </w:pPr>
            <w:r w:rsidRPr="00132B62">
              <w:rPr>
                <w:spacing w:val="-2"/>
                <w:sz w:val="24"/>
                <w:szCs w:val="24"/>
              </w:rPr>
              <w:t>Закон Дальтона для давления смеси разреженных газов:</w:t>
            </w:r>
          </w:p>
          <w:p w:rsidR="00EB47EB" w:rsidRPr="00132B62" w:rsidRDefault="00EB47EB" w:rsidP="00EB47EB">
            <w:pPr>
              <w:pStyle w:val="TableParagraph"/>
              <w:ind w:left="0"/>
              <w:jc w:val="both"/>
              <w:rPr>
                <w:spacing w:val="-2"/>
                <w:sz w:val="24"/>
                <w:szCs w:val="24"/>
              </w:rPr>
            </w:pPr>
            <w:r w:rsidRPr="00132B62">
              <w:rPr>
                <w:noProof/>
                <w:sz w:val="24"/>
                <w:szCs w:val="24"/>
                <w:lang w:eastAsia="ru-RU"/>
              </w:rPr>
              <w:drawing>
                <wp:inline distT="0" distB="0" distL="0" distR="0">
                  <wp:extent cx="1428750" cy="333375"/>
                  <wp:effectExtent l="0" t="0" r="0" b="9525"/>
                  <wp:docPr id="1688" name="Рисунок 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1428750" cy="333375"/>
                          </a:xfrm>
                          <a:prstGeom prst="rect">
                            <a:avLst/>
                          </a:prstGeom>
                        </pic:spPr>
                      </pic:pic>
                    </a:graphicData>
                  </a:graphic>
                </wp:inline>
              </w:drawing>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2.1.12</w:t>
            </w:r>
          </w:p>
        </w:tc>
        <w:tc>
          <w:tcPr>
            <w:tcW w:w="7331" w:type="dxa"/>
          </w:tcPr>
          <w:p w:rsidR="00EB47EB" w:rsidRPr="00132B62" w:rsidRDefault="00EB47EB" w:rsidP="00EB47EB">
            <w:pPr>
              <w:pStyle w:val="TableParagraph"/>
              <w:ind w:left="0"/>
              <w:jc w:val="both"/>
              <w:rPr>
                <w:spacing w:val="-2"/>
                <w:sz w:val="24"/>
                <w:szCs w:val="24"/>
              </w:rPr>
            </w:pPr>
            <w:r w:rsidRPr="00132B62">
              <w:rPr>
                <w:spacing w:val="-2"/>
                <w:sz w:val="24"/>
                <w:szCs w:val="24"/>
              </w:rPr>
              <w:t>Изопроцессы в разреженном газе с постоянным числом молекул N (с постоянным количеством вещества v):</w:t>
            </w:r>
          </w:p>
          <w:p w:rsidR="00EB47EB" w:rsidRPr="00132B62" w:rsidRDefault="00EB47EB" w:rsidP="00EB47EB">
            <w:pPr>
              <w:pStyle w:val="TableParagraph"/>
              <w:ind w:left="0"/>
              <w:jc w:val="both"/>
              <w:rPr>
                <w:spacing w:val="-2"/>
                <w:sz w:val="24"/>
                <w:szCs w:val="24"/>
              </w:rPr>
            </w:pPr>
            <w:r w:rsidRPr="00132B62">
              <w:rPr>
                <w:spacing w:val="-2"/>
                <w:sz w:val="24"/>
                <w:szCs w:val="24"/>
              </w:rPr>
              <w:t xml:space="preserve">изотерма: </w:t>
            </w:r>
            <w:r w:rsidRPr="00132B62">
              <w:rPr>
                <w:noProof/>
                <w:sz w:val="24"/>
                <w:szCs w:val="24"/>
                <w:lang w:eastAsia="ru-RU"/>
              </w:rPr>
              <w:drawing>
                <wp:inline distT="0" distB="0" distL="0" distR="0">
                  <wp:extent cx="2076450" cy="314325"/>
                  <wp:effectExtent l="0" t="0" r="0" b="9525"/>
                  <wp:docPr id="1689" name="Рисунок 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2076450" cy="314325"/>
                          </a:xfrm>
                          <a:prstGeom prst="rect">
                            <a:avLst/>
                          </a:prstGeom>
                        </pic:spPr>
                      </pic:pic>
                    </a:graphicData>
                  </a:graphic>
                </wp:inline>
              </w:drawing>
            </w:r>
          </w:p>
          <w:p w:rsidR="00EB47EB" w:rsidRPr="00132B62" w:rsidRDefault="00EB47EB" w:rsidP="00EB47EB">
            <w:pPr>
              <w:pStyle w:val="TableParagraph"/>
              <w:ind w:left="0"/>
              <w:jc w:val="both"/>
              <w:rPr>
                <w:spacing w:val="-2"/>
                <w:sz w:val="24"/>
                <w:szCs w:val="24"/>
              </w:rPr>
            </w:pPr>
            <w:r w:rsidRPr="00132B62">
              <w:rPr>
                <w:spacing w:val="-2"/>
                <w:sz w:val="24"/>
                <w:szCs w:val="24"/>
              </w:rPr>
              <w:t xml:space="preserve">изохра </w:t>
            </w:r>
            <w:r w:rsidRPr="00132B62">
              <w:rPr>
                <w:noProof/>
                <w:sz w:val="24"/>
                <w:szCs w:val="24"/>
                <w:lang w:eastAsia="ru-RU"/>
              </w:rPr>
              <w:drawing>
                <wp:inline distT="0" distB="0" distL="0" distR="0">
                  <wp:extent cx="1962150" cy="438150"/>
                  <wp:effectExtent l="0" t="0" r="0" b="0"/>
                  <wp:docPr id="1690" name="Рисунок 1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1962150" cy="438150"/>
                          </a:xfrm>
                          <a:prstGeom prst="rect">
                            <a:avLst/>
                          </a:prstGeom>
                        </pic:spPr>
                      </pic:pic>
                    </a:graphicData>
                  </a:graphic>
                </wp:inline>
              </w:drawing>
            </w:r>
          </w:p>
          <w:p w:rsidR="00EB47EB" w:rsidRPr="00132B62" w:rsidRDefault="00EB47EB" w:rsidP="00EB47EB">
            <w:pPr>
              <w:pStyle w:val="TableParagraph"/>
              <w:ind w:left="0"/>
              <w:jc w:val="both"/>
              <w:rPr>
                <w:spacing w:val="-2"/>
                <w:sz w:val="24"/>
                <w:szCs w:val="24"/>
              </w:rPr>
            </w:pPr>
            <w:r w:rsidRPr="00132B62">
              <w:rPr>
                <w:spacing w:val="-2"/>
                <w:sz w:val="24"/>
                <w:szCs w:val="24"/>
              </w:rPr>
              <w:t xml:space="preserve">изобара </w:t>
            </w:r>
            <w:r w:rsidRPr="00132B62">
              <w:rPr>
                <w:noProof/>
                <w:sz w:val="24"/>
                <w:szCs w:val="24"/>
                <w:lang w:eastAsia="ru-RU"/>
              </w:rPr>
              <w:drawing>
                <wp:inline distT="0" distB="0" distL="0" distR="0">
                  <wp:extent cx="1924050" cy="561975"/>
                  <wp:effectExtent l="0" t="0" r="0" b="9525"/>
                  <wp:docPr id="1691" name="Рисунок 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1924050" cy="561975"/>
                          </a:xfrm>
                          <a:prstGeom prst="rect">
                            <a:avLst/>
                          </a:prstGeom>
                        </pic:spPr>
                      </pic:pic>
                    </a:graphicData>
                  </a:graphic>
                </wp:inline>
              </w:drawing>
            </w:r>
          </w:p>
          <w:p w:rsidR="00EB47EB" w:rsidRPr="00132B62" w:rsidRDefault="00EB47EB" w:rsidP="00EB47EB">
            <w:pPr>
              <w:pStyle w:val="TableParagraph"/>
              <w:ind w:left="0"/>
              <w:jc w:val="both"/>
              <w:rPr>
                <w:spacing w:val="-2"/>
                <w:sz w:val="24"/>
                <w:szCs w:val="24"/>
              </w:rPr>
            </w:pPr>
            <w:r w:rsidRPr="00132B62">
              <w:rPr>
                <w:spacing w:val="-2"/>
                <w:sz w:val="24"/>
                <w:szCs w:val="24"/>
              </w:rPr>
              <w:t xml:space="preserve">Графическое представление изопроцессов на </w:t>
            </w:r>
            <w:r w:rsidRPr="00132B62">
              <w:rPr>
                <w:noProof/>
                <w:sz w:val="24"/>
                <w:szCs w:val="24"/>
                <w:lang w:eastAsia="ru-RU"/>
              </w:rPr>
              <w:drawing>
                <wp:inline distT="0" distB="0" distL="0" distR="0">
                  <wp:extent cx="1304925" cy="323850"/>
                  <wp:effectExtent l="0" t="0" r="9525" b="0"/>
                  <wp:docPr id="1692" name="Рисунок 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1304925" cy="323850"/>
                          </a:xfrm>
                          <a:prstGeom prst="rect">
                            <a:avLst/>
                          </a:prstGeom>
                        </pic:spPr>
                      </pic:pic>
                    </a:graphicData>
                  </a:graphic>
                </wp:inline>
              </w:drawing>
            </w:r>
            <w:r w:rsidRPr="00132B62">
              <w:rPr>
                <w:spacing w:val="-2"/>
                <w:sz w:val="24"/>
                <w:szCs w:val="24"/>
              </w:rPr>
              <w:t>- диаграммах.</w:t>
            </w:r>
          </w:p>
          <w:p w:rsidR="00EB47EB" w:rsidRPr="00132B62" w:rsidRDefault="00EB47EB" w:rsidP="00EB47EB">
            <w:pPr>
              <w:pStyle w:val="TableParagraph"/>
              <w:ind w:left="0"/>
              <w:jc w:val="both"/>
              <w:rPr>
                <w:spacing w:val="-2"/>
                <w:sz w:val="24"/>
                <w:szCs w:val="24"/>
              </w:rPr>
            </w:pPr>
            <w:r w:rsidRPr="00132B62">
              <w:rPr>
                <w:spacing w:val="-2"/>
                <w:sz w:val="24"/>
                <w:szCs w:val="24"/>
              </w:rPr>
              <w:t>Объединенный газовый закон:</w:t>
            </w:r>
          </w:p>
          <w:p w:rsidR="00EB47EB" w:rsidRPr="00132B62" w:rsidRDefault="00EB47EB" w:rsidP="00EB47EB">
            <w:pPr>
              <w:pStyle w:val="TableParagraph"/>
              <w:ind w:left="0"/>
              <w:jc w:val="both"/>
              <w:rPr>
                <w:spacing w:val="-2"/>
                <w:sz w:val="24"/>
                <w:szCs w:val="24"/>
              </w:rPr>
            </w:pPr>
            <w:r w:rsidRPr="00132B62">
              <w:rPr>
                <w:noProof/>
                <w:sz w:val="24"/>
                <w:szCs w:val="24"/>
                <w:lang w:eastAsia="ru-RU"/>
              </w:rPr>
              <w:drawing>
                <wp:inline distT="0" distB="0" distL="0" distR="0">
                  <wp:extent cx="1219200" cy="600075"/>
                  <wp:effectExtent l="0" t="0" r="0" b="9525"/>
                  <wp:docPr id="1693" name="Рисунок 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1219200" cy="600075"/>
                          </a:xfrm>
                          <a:prstGeom prst="rect">
                            <a:avLst/>
                          </a:prstGeom>
                        </pic:spPr>
                      </pic:pic>
                    </a:graphicData>
                  </a:graphic>
                </wp:inline>
              </w:drawing>
            </w:r>
            <w:r w:rsidRPr="00132B62">
              <w:rPr>
                <w:spacing w:val="-6"/>
                <w:sz w:val="24"/>
                <w:szCs w:val="24"/>
              </w:rPr>
              <w:t xml:space="preserve"> </w:t>
            </w:r>
            <w:r w:rsidRPr="00132B62">
              <w:rPr>
                <w:spacing w:val="-2"/>
                <w:sz w:val="24"/>
                <w:szCs w:val="24"/>
              </w:rPr>
              <w:t>для постоянного количества вещества v</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2.1.13</w:t>
            </w:r>
          </w:p>
        </w:tc>
        <w:tc>
          <w:tcPr>
            <w:tcW w:w="7331" w:type="dxa"/>
          </w:tcPr>
          <w:p w:rsidR="00EB47EB" w:rsidRPr="00132B62" w:rsidRDefault="00EB47EB" w:rsidP="00EB47EB">
            <w:pPr>
              <w:pStyle w:val="TableParagraph"/>
              <w:ind w:left="0"/>
              <w:jc w:val="both"/>
              <w:rPr>
                <w:spacing w:val="-2"/>
                <w:sz w:val="24"/>
                <w:szCs w:val="24"/>
              </w:rPr>
            </w:pPr>
            <w:r w:rsidRPr="00132B62">
              <w:rPr>
                <w:spacing w:val="-2"/>
                <w:sz w:val="24"/>
                <w:szCs w:val="24"/>
              </w:rPr>
              <w:t>Насыщенные и ненасыщенные пары. Качественная зависимость плотности и давления насыщенного пapa от температуры, их независимость от объёма насыщенного пара</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2.1.14</w:t>
            </w:r>
          </w:p>
        </w:tc>
        <w:tc>
          <w:tcPr>
            <w:tcW w:w="7331" w:type="dxa"/>
          </w:tcPr>
          <w:p w:rsidR="00EB47EB" w:rsidRPr="00132B62" w:rsidRDefault="00EB47EB" w:rsidP="00EB47EB">
            <w:pPr>
              <w:pStyle w:val="TableParagraph"/>
              <w:ind w:left="0"/>
              <w:jc w:val="both"/>
              <w:rPr>
                <w:spacing w:val="-2"/>
                <w:sz w:val="24"/>
                <w:szCs w:val="24"/>
              </w:rPr>
            </w:pPr>
            <w:r w:rsidRPr="00132B62">
              <w:rPr>
                <w:spacing w:val="-2"/>
                <w:sz w:val="24"/>
                <w:szCs w:val="24"/>
              </w:rPr>
              <w:t>Влажность воздуха.</w:t>
            </w:r>
          </w:p>
          <w:p w:rsidR="00EB47EB" w:rsidRPr="00132B62" w:rsidRDefault="00EB47EB" w:rsidP="00EB47EB">
            <w:pPr>
              <w:pStyle w:val="TableParagraph"/>
              <w:ind w:left="0"/>
              <w:jc w:val="both"/>
              <w:rPr>
                <w:spacing w:val="-2"/>
                <w:sz w:val="24"/>
                <w:szCs w:val="24"/>
              </w:rPr>
            </w:pPr>
            <w:r w:rsidRPr="00132B62">
              <w:rPr>
                <w:spacing w:val="-2"/>
                <w:sz w:val="24"/>
                <w:szCs w:val="24"/>
              </w:rPr>
              <w:t xml:space="preserve">Относительная влажность: </w:t>
            </w:r>
          </w:p>
          <w:p w:rsidR="00EB47EB" w:rsidRPr="00132B62" w:rsidRDefault="00EB47EB" w:rsidP="00EB47EB">
            <w:pPr>
              <w:pStyle w:val="TableParagraph"/>
              <w:ind w:left="0"/>
              <w:jc w:val="both"/>
              <w:rPr>
                <w:spacing w:val="-2"/>
                <w:sz w:val="24"/>
                <w:szCs w:val="24"/>
              </w:rPr>
            </w:pPr>
            <w:r w:rsidRPr="00132B62">
              <w:rPr>
                <w:noProof/>
                <w:sz w:val="24"/>
                <w:szCs w:val="24"/>
                <w:lang w:eastAsia="ru-RU"/>
              </w:rPr>
              <w:drawing>
                <wp:inline distT="0" distB="0" distL="0" distR="0">
                  <wp:extent cx="2867025" cy="619125"/>
                  <wp:effectExtent l="0" t="0" r="9525" b="9525"/>
                  <wp:docPr id="1694" name="Рисунок 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2867025" cy="619125"/>
                          </a:xfrm>
                          <a:prstGeom prst="rect">
                            <a:avLst/>
                          </a:prstGeom>
                        </pic:spPr>
                      </pic:pic>
                    </a:graphicData>
                  </a:graphic>
                </wp:inline>
              </w:drawing>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2.1.15</w:t>
            </w:r>
          </w:p>
        </w:tc>
        <w:tc>
          <w:tcPr>
            <w:tcW w:w="7331" w:type="dxa"/>
          </w:tcPr>
          <w:p w:rsidR="00EB47EB" w:rsidRPr="00132B62" w:rsidRDefault="00EB47EB" w:rsidP="00EB47EB">
            <w:pPr>
              <w:pStyle w:val="TableParagraph"/>
              <w:tabs>
                <w:tab w:val="left" w:pos="1738"/>
                <w:tab w:val="left" w:pos="3394"/>
                <w:tab w:val="left" w:pos="4933"/>
                <w:tab w:val="left" w:pos="6426"/>
              </w:tabs>
              <w:spacing w:line="300" w:lineRule="exact"/>
              <w:ind w:left="111"/>
              <w:rPr>
                <w:sz w:val="24"/>
                <w:szCs w:val="24"/>
              </w:rPr>
            </w:pPr>
            <w:r w:rsidRPr="00132B62">
              <w:rPr>
                <w:spacing w:val="-2"/>
                <w:sz w:val="24"/>
                <w:szCs w:val="24"/>
              </w:rPr>
              <w:t>Изменение</w:t>
            </w:r>
            <w:r w:rsidRPr="00132B62">
              <w:rPr>
                <w:sz w:val="24"/>
                <w:szCs w:val="24"/>
              </w:rPr>
              <w:t xml:space="preserve"> </w:t>
            </w:r>
            <w:r w:rsidRPr="00132B62">
              <w:rPr>
                <w:spacing w:val="-2"/>
                <w:sz w:val="24"/>
                <w:szCs w:val="24"/>
              </w:rPr>
              <w:t>агрегатных</w:t>
            </w:r>
            <w:r w:rsidRPr="00132B62">
              <w:rPr>
                <w:sz w:val="24"/>
                <w:szCs w:val="24"/>
              </w:rPr>
              <w:t xml:space="preserve"> </w:t>
            </w:r>
            <w:r w:rsidRPr="00132B62">
              <w:rPr>
                <w:spacing w:val="-2"/>
                <w:sz w:val="24"/>
                <w:szCs w:val="24"/>
              </w:rPr>
              <w:t>состояний</w:t>
            </w:r>
            <w:r w:rsidRPr="00132B62">
              <w:rPr>
                <w:sz w:val="24"/>
                <w:szCs w:val="24"/>
              </w:rPr>
              <w:t xml:space="preserve"> </w:t>
            </w:r>
            <w:r w:rsidRPr="00132B62">
              <w:rPr>
                <w:spacing w:val="-2"/>
                <w:sz w:val="24"/>
                <w:szCs w:val="24"/>
              </w:rPr>
              <w:t>вещества:</w:t>
            </w:r>
            <w:r w:rsidRPr="00132B62">
              <w:rPr>
                <w:sz w:val="24"/>
                <w:szCs w:val="24"/>
              </w:rPr>
              <w:t xml:space="preserve"> </w:t>
            </w:r>
            <w:r w:rsidRPr="00132B62">
              <w:rPr>
                <w:spacing w:val="-2"/>
                <w:sz w:val="24"/>
                <w:szCs w:val="24"/>
              </w:rPr>
              <w:t>испарение</w:t>
            </w:r>
            <w:r w:rsidRPr="00132B62">
              <w:rPr>
                <w:sz w:val="24"/>
                <w:szCs w:val="24"/>
              </w:rPr>
              <w:t xml:space="preserve"> и</w:t>
            </w:r>
            <w:r w:rsidRPr="00132B62">
              <w:rPr>
                <w:spacing w:val="-18"/>
                <w:sz w:val="24"/>
                <w:szCs w:val="24"/>
              </w:rPr>
              <w:t xml:space="preserve"> </w:t>
            </w:r>
            <w:r w:rsidRPr="00132B62">
              <w:rPr>
                <w:sz w:val="24"/>
                <w:szCs w:val="24"/>
              </w:rPr>
              <w:t>конденсация,</w:t>
            </w:r>
            <w:r w:rsidRPr="00132B62">
              <w:rPr>
                <w:spacing w:val="-1"/>
                <w:sz w:val="24"/>
                <w:szCs w:val="24"/>
              </w:rPr>
              <w:t xml:space="preserve"> </w:t>
            </w:r>
            <w:r w:rsidRPr="00132B62">
              <w:rPr>
                <w:sz w:val="24"/>
                <w:szCs w:val="24"/>
              </w:rPr>
              <w:t>кипение</w:t>
            </w:r>
            <w:r w:rsidRPr="00132B62">
              <w:rPr>
                <w:spacing w:val="-9"/>
                <w:sz w:val="24"/>
                <w:szCs w:val="24"/>
              </w:rPr>
              <w:t xml:space="preserve"> </w:t>
            </w:r>
            <w:r w:rsidRPr="00132B62">
              <w:rPr>
                <w:spacing w:val="-2"/>
                <w:sz w:val="24"/>
                <w:szCs w:val="24"/>
              </w:rPr>
              <w:t>жидкости</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2.1.16</w:t>
            </w:r>
          </w:p>
        </w:tc>
        <w:tc>
          <w:tcPr>
            <w:tcW w:w="7331" w:type="dxa"/>
          </w:tcPr>
          <w:p w:rsidR="00EB47EB" w:rsidRPr="00132B62" w:rsidRDefault="00EB47EB" w:rsidP="00EB47EB">
            <w:pPr>
              <w:pStyle w:val="TableParagraph"/>
              <w:tabs>
                <w:tab w:val="left" w:pos="1733"/>
                <w:tab w:val="left" w:pos="3390"/>
                <w:tab w:val="left" w:pos="4929"/>
                <w:tab w:val="left" w:pos="6431"/>
              </w:tabs>
              <w:spacing w:line="295" w:lineRule="exact"/>
              <w:ind w:left="106"/>
              <w:rPr>
                <w:sz w:val="24"/>
                <w:szCs w:val="24"/>
              </w:rPr>
            </w:pPr>
            <w:r w:rsidRPr="00132B62">
              <w:rPr>
                <w:spacing w:val="-2"/>
                <w:sz w:val="24"/>
                <w:szCs w:val="24"/>
              </w:rPr>
              <w:t>Изменение</w:t>
            </w:r>
            <w:r w:rsidRPr="00132B62">
              <w:rPr>
                <w:sz w:val="24"/>
                <w:szCs w:val="24"/>
              </w:rPr>
              <w:t xml:space="preserve"> </w:t>
            </w:r>
            <w:r w:rsidRPr="00132B62">
              <w:rPr>
                <w:spacing w:val="-2"/>
                <w:sz w:val="24"/>
                <w:szCs w:val="24"/>
              </w:rPr>
              <w:t>агрегатных</w:t>
            </w:r>
            <w:r w:rsidRPr="00132B62">
              <w:rPr>
                <w:sz w:val="24"/>
                <w:szCs w:val="24"/>
              </w:rPr>
              <w:t xml:space="preserve"> </w:t>
            </w:r>
            <w:r w:rsidRPr="00132B62">
              <w:rPr>
                <w:spacing w:val="-2"/>
                <w:sz w:val="24"/>
                <w:szCs w:val="24"/>
              </w:rPr>
              <w:t>состояний</w:t>
            </w:r>
            <w:r w:rsidRPr="00132B62">
              <w:rPr>
                <w:sz w:val="24"/>
                <w:szCs w:val="24"/>
              </w:rPr>
              <w:t xml:space="preserve"> </w:t>
            </w:r>
            <w:r w:rsidRPr="00132B62">
              <w:rPr>
                <w:spacing w:val="-2"/>
                <w:sz w:val="24"/>
                <w:szCs w:val="24"/>
              </w:rPr>
              <w:t>вещества: плавление</w:t>
            </w:r>
            <w:r w:rsidRPr="00132B62">
              <w:rPr>
                <w:sz w:val="24"/>
                <w:szCs w:val="24"/>
              </w:rPr>
              <w:t xml:space="preserve"> и </w:t>
            </w:r>
            <w:r w:rsidRPr="00132B62">
              <w:rPr>
                <w:spacing w:val="-2"/>
                <w:sz w:val="24"/>
                <w:szCs w:val="24"/>
              </w:rPr>
              <w:t>кристаллизация</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2.1.17</w:t>
            </w:r>
          </w:p>
        </w:tc>
        <w:tc>
          <w:tcPr>
            <w:tcW w:w="7331" w:type="dxa"/>
          </w:tcPr>
          <w:p w:rsidR="00EB47EB" w:rsidRPr="00132B62" w:rsidRDefault="00EB47EB" w:rsidP="00EB47EB">
            <w:pPr>
              <w:pStyle w:val="TableParagraph"/>
              <w:spacing w:line="295" w:lineRule="exact"/>
              <w:ind w:left="101"/>
              <w:rPr>
                <w:sz w:val="24"/>
                <w:szCs w:val="24"/>
              </w:rPr>
            </w:pPr>
            <w:r w:rsidRPr="00132B62">
              <w:rPr>
                <w:sz w:val="24"/>
                <w:szCs w:val="24"/>
              </w:rPr>
              <w:t>Преобразование</w:t>
            </w:r>
            <w:r w:rsidRPr="00132B62">
              <w:rPr>
                <w:spacing w:val="-18"/>
                <w:sz w:val="24"/>
                <w:szCs w:val="24"/>
              </w:rPr>
              <w:t xml:space="preserve"> </w:t>
            </w:r>
            <w:r w:rsidRPr="00132B62">
              <w:rPr>
                <w:sz w:val="24"/>
                <w:szCs w:val="24"/>
              </w:rPr>
              <w:t>энергии</w:t>
            </w:r>
            <w:r w:rsidRPr="00132B62">
              <w:rPr>
                <w:spacing w:val="-5"/>
                <w:sz w:val="24"/>
                <w:szCs w:val="24"/>
              </w:rPr>
              <w:t xml:space="preserve"> </w:t>
            </w:r>
            <w:r w:rsidRPr="00132B62">
              <w:rPr>
                <w:sz w:val="24"/>
                <w:szCs w:val="24"/>
              </w:rPr>
              <w:t>в</w:t>
            </w:r>
            <w:r w:rsidRPr="00132B62">
              <w:rPr>
                <w:spacing w:val="-16"/>
                <w:sz w:val="24"/>
                <w:szCs w:val="24"/>
              </w:rPr>
              <w:t xml:space="preserve"> </w:t>
            </w:r>
            <w:r w:rsidRPr="00132B62">
              <w:rPr>
                <w:sz w:val="24"/>
                <w:szCs w:val="24"/>
              </w:rPr>
              <w:t>фазовых</w:t>
            </w:r>
            <w:r w:rsidRPr="00132B62">
              <w:rPr>
                <w:spacing w:val="-2"/>
                <w:sz w:val="24"/>
                <w:szCs w:val="24"/>
              </w:rPr>
              <w:t xml:space="preserve"> переходах</w:t>
            </w:r>
          </w:p>
        </w:tc>
      </w:tr>
      <w:tr w:rsidR="00EB47EB" w:rsidRPr="00132B62" w:rsidTr="004B055D">
        <w:tc>
          <w:tcPr>
            <w:tcW w:w="1242"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2.2</w:t>
            </w:r>
          </w:p>
        </w:tc>
        <w:tc>
          <w:tcPr>
            <w:tcW w:w="8607" w:type="dxa"/>
            <w:gridSpan w:val="2"/>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ТЕРМОДИНАМИКА</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2.2.1</w:t>
            </w:r>
          </w:p>
        </w:tc>
        <w:tc>
          <w:tcPr>
            <w:tcW w:w="7331" w:type="dxa"/>
          </w:tcPr>
          <w:p w:rsidR="00EB47EB" w:rsidRPr="00132B62" w:rsidRDefault="00EB47EB" w:rsidP="00EB47EB">
            <w:pPr>
              <w:pStyle w:val="TableParagraph"/>
              <w:spacing w:line="295" w:lineRule="exact"/>
              <w:ind w:left="103"/>
              <w:jc w:val="both"/>
              <w:rPr>
                <w:sz w:val="24"/>
                <w:szCs w:val="24"/>
              </w:rPr>
            </w:pPr>
            <w:r w:rsidRPr="00132B62">
              <w:rPr>
                <w:sz w:val="24"/>
                <w:szCs w:val="24"/>
              </w:rPr>
              <w:t>Тепловое</w:t>
            </w:r>
            <w:r w:rsidRPr="00132B62">
              <w:rPr>
                <w:spacing w:val="-11"/>
                <w:sz w:val="24"/>
                <w:szCs w:val="24"/>
              </w:rPr>
              <w:t xml:space="preserve"> </w:t>
            </w:r>
            <w:r w:rsidRPr="00132B62">
              <w:rPr>
                <w:sz w:val="24"/>
                <w:szCs w:val="24"/>
              </w:rPr>
              <w:t>равновесие</w:t>
            </w:r>
            <w:r w:rsidRPr="00132B62">
              <w:rPr>
                <w:spacing w:val="-3"/>
                <w:sz w:val="24"/>
                <w:szCs w:val="24"/>
              </w:rPr>
              <w:t xml:space="preserve"> </w:t>
            </w:r>
            <w:r w:rsidRPr="00132B62">
              <w:rPr>
                <w:sz w:val="24"/>
                <w:szCs w:val="24"/>
              </w:rPr>
              <w:t>и</w:t>
            </w:r>
            <w:r w:rsidRPr="00132B62">
              <w:rPr>
                <w:spacing w:val="-17"/>
                <w:sz w:val="24"/>
                <w:szCs w:val="24"/>
              </w:rPr>
              <w:t xml:space="preserve"> </w:t>
            </w:r>
            <w:r w:rsidRPr="00132B62">
              <w:rPr>
                <w:spacing w:val="-2"/>
                <w:sz w:val="24"/>
                <w:szCs w:val="24"/>
              </w:rPr>
              <w:t>температура</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2.2.2</w:t>
            </w:r>
          </w:p>
        </w:tc>
        <w:tc>
          <w:tcPr>
            <w:tcW w:w="7331" w:type="dxa"/>
          </w:tcPr>
          <w:p w:rsidR="00EB47EB" w:rsidRPr="00132B62" w:rsidRDefault="00EB47EB" w:rsidP="00EB47EB">
            <w:pPr>
              <w:pStyle w:val="TableParagraph"/>
              <w:spacing w:line="291" w:lineRule="exact"/>
              <w:ind w:left="102"/>
              <w:jc w:val="both"/>
              <w:rPr>
                <w:sz w:val="24"/>
                <w:szCs w:val="24"/>
              </w:rPr>
            </w:pPr>
            <w:r w:rsidRPr="00132B62">
              <w:rPr>
                <w:spacing w:val="-2"/>
                <w:sz w:val="24"/>
                <w:szCs w:val="24"/>
              </w:rPr>
              <w:t>Внутренняя</w:t>
            </w:r>
            <w:r w:rsidRPr="00132B62">
              <w:rPr>
                <w:spacing w:val="6"/>
                <w:sz w:val="24"/>
                <w:szCs w:val="24"/>
              </w:rPr>
              <w:t xml:space="preserve"> </w:t>
            </w:r>
            <w:r w:rsidRPr="00132B62">
              <w:rPr>
                <w:spacing w:val="-2"/>
                <w:sz w:val="24"/>
                <w:szCs w:val="24"/>
              </w:rPr>
              <w:t>энергия</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2.2.3</w:t>
            </w:r>
          </w:p>
        </w:tc>
        <w:tc>
          <w:tcPr>
            <w:tcW w:w="7331" w:type="dxa"/>
          </w:tcPr>
          <w:p w:rsidR="00EB47EB" w:rsidRPr="00132B62" w:rsidRDefault="00EB47EB" w:rsidP="00EB47EB">
            <w:pPr>
              <w:pStyle w:val="TableParagraph"/>
              <w:tabs>
                <w:tab w:val="left" w:pos="2058"/>
                <w:tab w:val="left" w:pos="3671"/>
                <w:tab w:val="left" w:pos="5121"/>
                <w:tab w:val="left" w:pos="6703"/>
              </w:tabs>
              <w:spacing w:line="295" w:lineRule="exact"/>
              <w:ind w:left="98"/>
              <w:jc w:val="both"/>
              <w:rPr>
                <w:sz w:val="24"/>
                <w:szCs w:val="24"/>
              </w:rPr>
            </w:pPr>
            <w:r w:rsidRPr="00132B62">
              <w:rPr>
                <w:spacing w:val="-2"/>
                <w:sz w:val="24"/>
                <w:szCs w:val="24"/>
              </w:rPr>
              <w:t>Теплопередача</w:t>
            </w:r>
            <w:r w:rsidRPr="00132B62">
              <w:rPr>
                <w:sz w:val="24"/>
                <w:szCs w:val="24"/>
              </w:rPr>
              <w:t xml:space="preserve"> как</w:t>
            </w:r>
            <w:r w:rsidRPr="00132B62">
              <w:rPr>
                <w:spacing w:val="79"/>
                <w:w w:val="150"/>
                <w:sz w:val="24"/>
                <w:szCs w:val="24"/>
              </w:rPr>
              <w:t xml:space="preserve"> </w:t>
            </w:r>
            <w:r w:rsidRPr="00132B62">
              <w:rPr>
                <w:spacing w:val="-2"/>
                <w:sz w:val="24"/>
                <w:szCs w:val="24"/>
              </w:rPr>
              <w:t>способ</w:t>
            </w:r>
            <w:r w:rsidRPr="00132B62">
              <w:rPr>
                <w:sz w:val="24"/>
                <w:szCs w:val="24"/>
              </w:rPr>
              <w:t xml:space="preserve"> </w:t>
            </w:r>
            <w:r w:rsidRPr="00132B62">
              <w:rPr>
                <w:spacing w:val="-2"/>
                <w:sz w:val="24"/>
                <w:szCs w:val="24"/>
              </w:rPr>
              <w:t>изменения</w:t>
            </w:r>
            <w:r w:rsidRPr="00132B62">
              <w:rPr>
                <w:sz w:val="24"/>
                <w:szCs w:val="24"/>
              </w:rPr>
              <w:t xml:space="preserve"> </w:t>
            </w:r>
            <w:r w:rsidRPr="00132B62">
              <w:rPr>
                <w:spacing w:val="-2"/>
                <w:sz w:val="24"/>
                <w:szCs w:val="24"/>
              </w:rPr>
              <w:t>внутренней</w:t>
            </w:r>
            <w:r w:rsidRPr="00132B62">
              <w:rPr>
                <w:sz w:val="24"/>
                <w:szCs w:val="24"/>
              </w:rPr>
              <w:t xml:space="preserve"> </w:t>
            </w:r>
            <w:r w:rsidRPr="00132B62">
              <w:rPr>
                <w:spacing w:val="-2"/>
                <w:sz w:val="24"/>
                <w:szCs w:val="24"/>
              </w:rPr>
              <w:t>энергии</w:t>
            </w:r>
            <w:r w:rsidRPr="00132B62">
              <w:rPr>
                <w:sz w:val="24"/>
                <w:szCs w:val="24"/>
              </w:rPr>
              <w:t xml:space="preserve"> </w:t>
            </w:r>
            <w:r w:rsidRPr="00132B62">
              <w:rPr>
                <w:spacing w:val="-4"/>
                <w:sz w:val="24"/>
                <w:szCs w:val="24"/>
              </w:rPr>
              <w:t>без</w:t>
            </w:r>
            <w:r w:rsidRPr="00132B62">
              <w:rPr>
                <w:sz w:val="24"/>
                <w:szCs w:val="24"/>
              </w:rPr>
              <w:t xml:space="preserve"> </w:t>
            </w:r>
            <w:r w:rsidRPr="00132B62">
              <w:rPr>
                <w:spacing w:val="-2"/>
                <w:sz w:val="24"/>
                <w:szCs w:val="24"/>
              </w:rPr>
              <w:t>совершения</w:t>
            </w:r>
            <w:r w:rsidRPr="00132B62">
              <w:rPr>
                <w:sz w:val="24"/>
                <w:szCs w:val="24"/>
              </w:rPr>
              <w:t xml:space="preserve"> </w:t>
            </w:r>
            <w:r w:rsidRPr="00132B62">
              <w:rPr>
                <w:spacing w:val="-2"/>
                <w:sz w:val="24"/>
                <w:szCs w:val="24"/>
              </w:rPr>
              <w:t>работы.</w:t>
            </w:r>
            <w:r w:rsidRPr="00132B62">
              <w:rPr>
                <w:sz w:val="24"/>
                <w:szCs w:val="24"/>
              </w:rPr>
              <w:t xml:space="preserve"> </w:t>
            </w:r>
            <w:r w:rsidRPr="00132B62">
              <w:rPr>
                <w:spacing w:val="-2"/>
                <w:sz w:val="24"/>
                <w:szCs w:val="24"/>
              </w:rPr>
              <w:t>Конвекция,</w:t>
            </w:r>
            <w:r w:rsidRPr="00132B62">
              <w:rPr>
                <w:sz w:val="24"/>
                <w:szCs w:val="24"/>
              </w:rPr>
              <w:t xml:space="preserve"> </w:t>
            </w:r>
            <w:r w:rsidRPr="00132B62">
              <w:rPr>
                <w:spacing w:val="-2"/>
                <w:sz w:val="24"/>
                <w:szCs w:val="24"/>
              </w:rPr>
              <w:t>теплопроводность, излучение</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2.2.4</w:t>
            </w:r>
          </w:p>
        </w:tc>
        <w:tc>
          <w:tcPr>
            <w:tcW w:w="7331" w:type="dxa"/>
          </w:tcPr>
          <w:p w:rsidR="00EB47EB" w:rsidRPr="00132B62" w:rsidRDefault="00EB47EB" w:rsidP="00EB47EB">
            <w:pPr>
              <w:pStyle w:val="TableParagraph"/>
              <w:spacing w:line="295" w:lineRule="exact"/>
              <w:ind w:left="92"/>
              <w:jc w:val="both"/>
              <w:rPr>
                <w:sz w:val="24"/>
                <w:szCs w:val="24"/>
              </w:rPr>
            </w:pPr>
            <w:r w:rsidRPr="00132B62">
              <w:rPr>
                <w:spacing w:val="-2"/>
                <w:sz w:val="24"/>
                <w:szCs w:val="24"/>
              </w:rPr>
              <w:t>Количество</w:t>
            </w:r>
            <w:r w:rsidRPr="00132B62">
              <w:rPr>
                <w:spacing w:val="5"/>
                <w:sz w:val="24"/>
                <w:szCs w:val="24"/>
              </w:rPr>
              <w:t xml:space="preserve"> </w:t>
            </w:r>
            <w:r w:rsidRPr="00132B62">
              <w:rPr>
                <w:spacing w:val="-2"/>
                <w:sz w:val="24"/>
                <w:szCs w:val="24"/>
              </w:rPr>
              <w:t>теплоты.</w:t>
            </w:r>
          </w:p>
          <w:p w:rsidR="00EB47EB" w:rsidRPr="00132B62" w:rsidRDefault="00EB47EB" w:rsidP="00EB47EB">
            <w:pPr>
              <w:pStyle w:val="TableParagraph"/>
              <w:spacing w:before="134"/>
              <w:ind w:left="93"/>
              <w:jc w:val="both"/>
              <w:rPr>
                <w:i/>
                <w:sz w:val="24"/>
                <w:szCs w:val="24"/>
              </w:rPr>
            </w:pPr>
            <w:r w:rsidRPr="00132B62">
              <w:rPr>
                <w:spacing w:val="-2"/>
                <w:sz w:val="24"/>
                <w:szCs w:val="24"/>
              </w:rPr>
              <w:t>Удельная</w:t>
            </w:r>
            <w:r w:rsidRPr="00132B62">
              <w:rPr>
                <w:spacing w:val="-7"/>
                <w:sz w:val="24"/>
                <w:szCs w:val="24"/>
              </w:rPr>
              <w:t xml:space="preserve"> </w:t>
            </w:r>
            <w:r w:rsidRPr="00132B62">
              <w:rPr>
                <w:spacing w:val="-2"/>
                <w:sz w:val="24"/>
                <w:szCs w:val="24"/>
              </w:rPr>
              <w:t>теплоёмкость</w:t>
            </w:r>
            <w:r w:rsidRPr="00132B62">
              <w:rPr>
                <w:spacing w:val="-7"/>
                <w:sz w:val="24"/>
                <w:szCs w:val="24"/>
              </w:rPr>
              <w:t xml:space="preserve"> </w:t>
            </w:r>
            <w:r w:rsidRPr="00132B62">
              <w:rPr>
                <w:spacing w:val="-2"/>
                <w:sz w:val="24"/>
                <w:szCs w:val="24"/>
              </w:rPr>
              <w:t>вещества</w:t>
            </w:r>
            <w:r w:rsidRPr="00132B62">
              <w:rPr>
                <w:spacing w:val="-8"/>
                <w:sz w:val="24"/>
                <w:szCs w:val="24"/>
              </w:rPr>
              <w:t xml:space="preserve"> </w:t>
            </w:r>
            <w:r w:rsidRPr="00132B62">
              <w:rPr>
                <w:spacing w:val="-2"/>
                <w:sz w:val="24"/>
                <w:szCs w:val="24"/>
              </w:rPr>
              <w:t>с:</w:t>
            </w:r>
            <w:r w:rsidRPr="00132B62">
              <w:rPr>
                <w:spacing w:val="1"/>
                <w:sz w:val="24"/>
                <w:szCs w:val="24"/>
              </w:rPr>
              <w:t xml:space="preserve"> </w:t>
            </w:r>
            <w:r w:rsidRPr="00132B62">
              <w:rPr>
                <w:noProof/>
                <w:sz w:val="24"/>
                <w:szCs w:val="24"/>
                <w:lang w:eastAsia="ru-RU"/>
              </w:rPr>
              <w:drawing>
                <wp:inline distT="0" distB="0" distL="0" distR="0">
                  <wp:extent cx="952500" cy="323850"/>
                  <wp:effectExtent l="0" t="0" r="0" b="0"/>
                  <wp:docPr id="1695" name="Рисунок 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952500" cy="323850"/>
                          </a:xfrm>
                          <a:prstGeom prst="rect">
                            <a:avLst/>
                          </a:prstGeom>
                        </pic:spPr>
                      </pic:pic>
                    </a:graphicData>
                  </a:graphic>
                </wp:inline>
              </w:drawing>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2.2.5</w:t>
            </w:r>
          </w:p>
        </w:tc>
        <w:tc>
          <w:tcPr>
            <w:tcW w:w="7331" w:type="dxa"/>
          </w:tcPr>
          <w:p w:rsidR="00EB47EB" w:rsidRPr="00132B62" w:rsidRDefault="00EB47EB" w:rsidP="00EB47EB">
            <w:pPr>
              <w:pStyle w:val="TableParagraph"/>
              <w:spacing w:line="300" w:lineRule="exact"/>
              <w:ind w:left="93"/>
              <w:jc w:val="both"/>
              <w:rPr>
                <w:spacing w:val="-2"/>
                <w:sz w:val="24"/>
                <w:szCs w:val="24"/>
              </w:rPr>
            </w:pPr>
            <w:r w:rsidRPr="00132B62">
              <w:rPr>
                <w:spacing w:val="-2"/>
                <w:sz w:val="24"/>
                <w:szCs w:val="24"/>
              </w:rPr>
              <w:t xml:space="preserve">Удельная теплота парообразования </w:t>
            </w:r>
          </w:p>
          <w:p w:rsidR="00EB47EB" w:rsidRPr="00132B62" w:rsidRDefault="00EB47EB" w:rsidP="00EB47EB">
            <w:pPr>
              <w:pStyle w:val="TableParagraph"/>
              <w:spacing w:before="163"/>
              <w:ind w:left="93"/>
              <w:jc w:val="both"/>
              <w:rPr>
                <w:spacing w:val="-2"/>
                <w:sz w:val="24"/>
                <w:szCs w:val="24"/>
              </w:rPr>
            </w:pPr>
            <w:r w:rsidRPr="00132B62">
              <w:rPr>
                <w:spacing w:val="-2"/>
                <w:sz w:val="24"/>
                <w:szCs w:val="24"/>
              </w:rPr>
              <w:t xml:space="preserve">Удельная теплота плавления </w:t>
            </w:r>
            <w:r w:rsidRPr="00132B62">
              <w:rPr>
                <w:noProof/>
                <w:sz w:val="24"/>
                <w:szCs w:val="24"/>
                <w:lang w:eastAsia="ru-RU"/>
              </w:rPr>
              <w:drawing>
                <wp:inline distT="0" distB="0" distL="0" distR="0">
                  <wp:extent cx="981075" cy="314325"/>
                  <wp:effectExtent l="0" t="0" r="9525" b="9525"/>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981075" cy="314325"/>
                          </a:xfrm>
                          <a:prstGeom prst="rect">
                            <a:avLst/>
                          </a:prstGeom>
                        </pic:spPr>
                      </pic:pic>
                    </a:graphicData>
                  </a:graphic>
                </wp:inline>
              </w:drawing>
            </w:r>
          </w:p>
          <w:p w:rsidR="00EB47EB" w:rsidRPr="00132B62" w:rsidRDefault="00EB47EB" w:rsidP="00EB47EB">
            <w:pPr>
              <w:pStyle w:val="TableParagraph"/>
              <w:spacing w:before="191"/>
              <w:ind w:left="88"/>
              <w:jc w:val="both"/>
              <w:rPr>
                <w:spacing w:val="-2"/>
                <w:sz w:val="24"/>
                <w:szCs w:val="24"/>
              </w:rPr>
            </w:pPr>
            <w:r w:rsidRPr="00132B62">
              <w:rPr>
                <w:noProof/>
                <w:sz w:val="24"/>
                <w:szCs w:val="24"/>
                <w:lang w:eastAsia="ru-RU"/>
              </w:rPr>
              <w:drawing>
                <wp:anchor distT="0" distB="0" distL="114300" distR="114300" simplePos="0" relativeHeight="251650048" behindDoc="1" locked="0" layoutInCell="1" allowOverlap="1">
                  <wp:simplePos x="0" y="0"/>
                  <wp:positionH relativeFrom="column">
                    <wp:posOffset>3119120</wp:posOffset>
                  </wp:positionH>
                  <wp:positionV relativeFrom="paragraph">
                    <wp:posOffset>-637540</wp:posOffset>
                  </wp:positionV>
                  <wp:extent cx="971550" cy="276225"/>
                  <wp:effectExtent l="0" t="0" r="0" b="0"/>
                  <wp:wrapTight wrapText="bothSides">
                    <wp:wrapPolygon edited="0">
                      <wp:start x="0" y="0"/>
                      <wp:lineTo x="0" y="20855"/>
                      <wp:lineTo x="21176" y="20855"/>
                      <wp:lineTo x="21176" y="0"/>
                      <wp:lineTo x="0" y="0"/>
                    </wp:wrapPolygon>
                  </wp:wrapTight>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extLst>
                              <a:ext uri="{28A0092B-C50C-407E-A947-70E740481C1C}">
                                <a14:useLocalDpi xmlns:a14="http://schemas.microsoft.com/office/drawing/2010/main" val="0"/>
                              </a:ext>
                            </a:extLst>
                          </a:blip>
                          <a:stretch>
                            <a:fillRect/>
                          </a:stretch>
                        </pic:blipFill>
                        <pic:spPr>
                          <a:xfrm>
                            <a:off x="0" y="0"/>
                            <a:ext cx="971550" cy="276225"/>
                          </a:xfrm>
                          <a:prstGeom prst="rect">
                            <a:avLst/>
                          </a:prstGeom>
                        </pic:spPr>
                      </pic:pic>
                    </a:graphicData>
                  </a:graphic>
                </wp:anchor>
              </w:drawing>
            </w:r>
            <w:r w:rsidRPr="00132B62">
              <w:rPr>
                <w:spacing w:val="-2"/>
                <w:sz w:val="24"/>
                <w:szCs w:val="24"/>
              </w:rPr>
              <w:t xml:space="preserve">Удельная теплота сгорания топлива </w:t>
            </w:r>
            <w:r w:rsidRPr="00132B62">
              <w:rPr>
                <w:noProof/>
                <w:sz w:val="24"/>
                <w:szCs w:val="24"/>
                <w:lang w:eastAsia="ru-RU"/>
              </w:rPr>
              <w:drawing>
                <wp:inline distT="0" distB="0" distL="0" distR="0">
                  <wp:extent cx="952500" cy="295275"/>
                  <wp:effectExtent l="0" t="0" r="0" b="9525"/>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952500" cy="295275"/>
                          </a:xfrm>
                          <a:prstGeom prst="rect">
                            <a:avLst/>
                          </a:prstGeom>
                        </pic:spPr>
                      </pic:pic>
                    </a:graphicData>
                  </a:graphic>
                </wp:inline>
              </w:drawing>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2.2.6</w:t>
            </w:r>
          </w:p>
        </w:tc>
        <w:tc>
          <w:tcPr>
            <w:tcW w:w="7331" w:type="dxa"/>
          </w:tcPr>
          <w:p w:rsidR="00EB47EB" w:rsidRPr="00132B62" w:rsidRDefault="00EB47EB" w:rsidP="00EB47EB">
            <w:pPr>
              <w:pStyle w:val="TableParagraph"/>
              <w:spacing w:line="319" w:lineRule="exact"/>
              <w:ind w:left="133"/>
              <w:jc w:val="both"/>
              <w:rPr>
                <w:spacing w:val="-2"/>
                <w:sz w:val="24"/>
                <w:szCs w:val="24"/>
              </w:rPr>
            </w:pPr>
            <w:r w:rsidRPr="00132B62">
              <w:rPr>
                <w:noProof/>
                <w:sz w:val="24"/>
                <w:szCs w:val="24"/>
                <w:lang w:eastAsia="ru-RU"/>
              </w:rPr>
              <w:drawing>
                <wp:anchor distT="0" distB="0" distL="114300" distR="114300" simplePos="0" relativeHeight="251669504" behindDoc="1" locked="0" layoutInCell="1" allowOverlap="1">
                  <wp:simplePos x="0" y="0"/>
                  <wp:positionH relativeFrom="column">
                    <wp:posOffset>3367405</wp:posOffset>
                  </wp:positionH>
                  <wp:positionV relativeFrom="paragraph">
                    <wp:posOffset>0</wp:posOffset>
                  </wp:positionV>
                  <wp:extent cx="790575" cy="238125"/>
                  <wp:effectExtent l="0" t="0" r="9525" b="9525"/>
                  <wp:wrapTight wrapText="bothSides">
                    <wp:wrapPolygon edited="0">
                      <wp:start x="0" y="0"/>
                      <wp:lineTo x="0" y="20736"/>
                      <wp:lineTo x="21340" y="20736"/>
                      <wp:lineTo x="21340" y="0"/>
                      <wp:lineTo x="0" y="0"/>
                    </wp:wrapPolygon>
                  </wp:wrapTight>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extLst>
                              <a:ext uri="{28A0092B-C50C-407E-A947-70E740481C1C}">
                                <a14:useLocalDpi xmlns:a14="http://schemas.microsoft.com/office/drawing/2010/main" val="0"/>
                              </a:ext>
                            </a:extLst>
                          </a:blip>
                          <a:stretch>
                            <a:fillRect/>
                          </a:stretch>
                        </pic:blipFill>
                        <pic:spPr>
                          <a:xfrm>
                            <a:off x="0" y="0"/>
                            <a:ext cx="790575" cy="238125"/>
                          </a:xfrm>
                          <a:prstGeom prst="rect">
                            <a:avLst/>
                          </a:prstGeom>
                        </pic:spPr>
                      </pic:pic>
                    </a:graphicData>
                  </a:graphic>
                </wp:anchor>
              </w:drawing>
            </w:r>
            <w:r w:rsidRPr="00132B62">
              <w:rPr>
                <w:spacing w:val="-2"/>
                <w:sz w:val="24"/>
                <w:szCs w:val="24"/>
              </w:rPr>
              <w:t>Элементарная работа в термодинамике: . Вычисление работы по графику процесса на рV-диаграмме</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2.2.7</w:t>
            </w:r>
          </w:p>
        </w:tc>
        <w:tc>
          <w:tcPr>
            <w:tcW w:w="7331" w:type="dxa"/>
          </w:tcPr>
          <w:p w:rsidR="00EB47EB" w:rsidRPr="00132B62" w:rsidRDefault="00EB47EB" w:rsidP="00EB47EB">
            <w:pPr>
              <w:pStyle w:val="TableParagraph"/>
              <w:spacing w:line="295" w:lineRule="exact"/>
              <w:ind w:left="131"/>
              <w:jc w:val="both"/>
              <w:rPr>
                <w:sz w:val="24"/>
                <w:szCs w:val="24"/>
              </w:rPr>
            </w:pPr>
            <w:r w:rsidRPr="00132B62">
              <w:rPr>
                <w:sz w:val="24"/>
                <w:szCs w:val="24"/>
              </w:rPr>
              <w:t>Первый</w:t>
            </w:r>
            <w:r w:rsidRPr="00132B62">
              <w:rPr>
                <w:spacing w:val="-14"/>
                <w:sz w:val="24"/>
                <w:szCs w:val="24"/>
              </w:rPr>
              <w:t xml:space="preserve"> </w:t>
            </w:r>
            <w:r w:rsidRPr="00132B62">
              <w:rPr>
                <w:sz w:val="24"/>
                <w:szCs w:val="24"/>
              </w:rPr>
              <w:t>закон</w:t>
            </w:r>
            <w:r w:rsidRPr="00132B62">
              <w:rPr>
                <w:spacing w:val="-12"/>
                <w:sz w:val="24"/>
                <w:szCs w:val="24"/>
              </w:rPr>
              <w:t xml:space="preserve"> </w:t>
            </w:r>
            <w:r w:rsidRPr="00132B62">
              <w:rPr>
                <w:spacing w:val="-2"/>
                <w:sz w:val="24"/>
                <w:szCs w:val="24"/>
              </w:rPr>
              <w:t>термодинамики:</w:t>
            </w:r>
          </w:p>
          <w:p w:rsidR="00EB47EB" w:rsidRPr="00132B62" w:rsidRDefault="00EB47EB" w:rsidP="00EB47EB">
            <w:pPr>
              <w:pStyle w:val="TableParagraph"/>
              <w:spacing w:before="114"/>
              <w:ind w:left="134"/>
              <w:jc w:val="both"/>
              <w:rPr>
                <w:spacing w:val="-2"/>
                <w:sz w:val="24"/>
                <w:szCs w:val="24"/>
              </w:rPr>
            </w:pPr>
            <w:r w:rsidRPr="00132B62">
              <w:rPr>
                <w:noProof/>
                <w:sz w:val="24"/>
                <w:szCs w:val="24"/>
                <w:lang w:eastAsia="ru-RU"/>
              </w:rPr>
              <w:drawing>
                <wp:inline distT="0" distB="0" distL="0" distR="0">
                  <wp:extent cx="2838450" cy="361950"/>
                  <wp:effectExtent l="0" t="0" r="0" b="0"/>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2838450" cy="361950"/>
                          </a:xfrm>
                          <a:prstGeom prst="rect">
                            <a:avLst/>
                          </a:prstGeom>
                        </pic:spPr>
                      </pic:pic>
                    </a:graphicData>
                  </a:graphic>
                </wp:inline>
              </w:drawing>
            </w:r>
          </w:p>
          <w:p w:rsidR="00EB47EB" w:rsidRPr="00132B62" w:rsidRDefault="00EB47EB" w:rsidP="00EB47EB">
            <w:pPr>
              <w:pStyle w:val="TableParagraph"/>
              <w:spacing w:before="114"/>
              <w:ind w:left="134"/>
              <w:jc w:val="both"/>
              <w:rPr>
                <w:sz w:val="24"/>
                <w:szCs w:val="24"/>
              </w:rPr>
            </w:pPr>
            <w:r w:rsidRPr="00132B62">
              <w:rPr>
                <w:spacing w:val="-2"/>
                <w:sz w:val="24"/>
                <w:szCs w:val="24"/>
              </w:rPr>
              <w:t>Адиабата:</w:t>
            </w:r>
          </w:p>
          <w:p w:rsidR="00EB47EB" w:rsidRPr="00132B62" w:rsidRDefault="00EB47EB" w:rsidP="00EB47EB">
            <w:pPr>
              <w:pStyle w:val="TableParagraph"/>
              <w:spacing w:before="4" w:after="1"/>
              <w:jc w:val="both"/>
              <w:rPr>
                <w:sz w:val="24"/>
                <w:szCs w:val="24"/>
              </w:rPr>
            </w:pPr>
          </w:p>
          <w:p w:rsidR="00EB47EB" w:rsidRPr="00132B62" w:rsidRDefault="00EB47EB" w:rsidP="00EB47EB">
            <w:pPr>
              <w:pStyle w:val="TableParagraph"/>
              <w:ind w:left="170"/>
              <w:jc w:val="both"/>
              <w:rPr>
                <w:sz w:val="24"/>
                <w:szCs w:val="24"/>
              </w:rPr>
            </w:pPr>
            <w:r w:rsidRPr="00132B62">
              <w:rPr>
                <w:noProof/>
                <w:sz w:val="24"/>
                <w:szCs w:val="24"/>
                <w:lang w:eastAsia="ru-RU"/>
              </w:rPr>
              <w:drawing>
                <wp:inline distT="0" distB="0" distL="0" distR="0">
                  <wp:extent cx="2310384" cy="201168"/>
                  <wp:effectExtent l="0" t="0" r="0" b="0"/>
                  <wp:docPr id="597" name="Image 5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7" name="Image 597"/>
                          <pic:cNvPicPr/>
                        </pic:nvPicPr>
                        <pic:blipFill>
                          <a:blip r:embed="rId101" cstate="print"/>
                          <a:stretch>
                            <a:fillRect/>
                          </a:stretch>
                        </pic:blipFill>
                        <pic:spPr>
                          <a:xfrm>
                            <a:off x="0" y="0"/>
                            <a:ext cx="2310384" cy="201168"/>
                          </a:xfrm>
                          <a:prstGeom prst="rect">
                            <a:avLst/>
                          </a:prstGeom>
                        </pic:spPr>
                      </pic:pic>
                    </a:graphicData>
                  </a:graphic>
                </wp:inline>
              </w:drawing>
            </w:r>
          </w:p>
          <w:p w:rsidR="00EB47EB" w:rsidRPr="00132B62" w:rsidRDefault="00EB47EB" w:rsidP="00EB47EB">
            <w:pPr>
              <w:pStyle w:val="TableParagraph"/>
              <w:spacing w:before="7"/>
              <w:jc w:val="both"/>
              <w:rPr>
                <w:sz w:val="24"/>
                <w:szCs w:val="24"/>
              </w:rPr>
            </w:pP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2.2.8</w:t>
            </w:r>
          </w:p>
        </w:tc>
        <w:tc>
          <w:tcPr>
            <w:tcW w:w="7331" w:type="dxa"/>
          </w:tcPr>
          <w:p w:rsidR="00EB47EB" w:rsidRPr="00132B62" w:rsidRDefault="00EB47EB" w:rsidP="00EB47EB">
            <w:pPr>
              <w:pStyle w:val="TableParagraph"/>
              <w:spacing w:line="295" w:lineRule="exact"/>
              <w:ind w:left="131"/>
              <w:jc w:val="both"/>
              <w:rPr>
                <w:sz w:val="24"/>
                <w:szCs w:val="24"/>
              </w:rPr>
            </w:pPr>
            <w:r w:rsidRPr="00132B62">
              <w:rPr>
                <w:spacing w:val="-2"/>
                <w:sz w:val="24"/>
                <w:szCs w:val="24"/>
              </w:rPr>
              <w:t>Второй</w:t>
            </w:r>
            <w:r w:rsidRPr="00132B62">
              <w:rPr>
                <w:spacing w:val="-8"/>
                <w:sz w:val="24"/>
                <w:szCs w:val="24"/>
              </w:rPr>
              <w:t xml:space="preserve"> </w:t>
            </w:r>
            <w:r w:rsidRPr="00132B62">
              <w:rPr>
                <w:spacing w:val="-2"/>
                <w:sz w:val="24"/>
                <w:szCs w:val="24"/>
              </w:rPr>
              <w:t>закон термодинамики.</w:t>
            </w:r>
            <w:r w:rsidRPr="00132B62">
              <w:rPr>
                <w:spacing w:val="-16"/>
                <w:sz w:val="24"/>
                <w:szCs w:val="24"/>
              </w:rPr>
              <w:t xml:space="preserve"> </w:t>
            </w:r>
            <w:r w:rsidRPr="00132B62">
              <w:rPr>
                <w:spacing w:val="-2"/>
                <w:sz w:val="24"/>
                <w:szCs w:val="24"/>
              </w:rPr>
              <w:t>Необратимые</w:t>
            </w:r>
            <w:r w:rsidRPr="00132B62">
              <w:rPr>
                <w:spacing w:val="22"/>
                <w:sz w:val="24"/>
                <w:szCs w:val="24"/>
              </w:rPr>
              <w:t xml:space="preserve"> </w:t>
            </w:r>
            <w:r w:rsidRPr="00132B62">
              <w:rPr>
                <w:spacing w:val="-2"/>
                <w:sz w:val="24"/>
                <w:szCs w:val="24"/>
              </w:rPr>
              <w:t>процессы</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2.2.9</w:t>
            </w:r>
          </w:p>
        </w:tc>
        <w:tc>
          <w:tcPr>
            <w:tcW w:w="7331" w:type="dxa"/>
          </w:tcPr>
          <w:p w:rsidR="00EB47EB" w:rsidRPr="00132B62" w:rsidRDefault="00EB47EB" w:rsidP="00EB47EB">
            <w:pPr>
              <w:pStyle w:val="TableParagraph"/>
              <w:spacing w:line="291" w:lineRule="exact"/>
              <w:ind w:left="131"/>
              <w:jc w:val="both"/>
              <w:rPr>
                <w:sz w:val="24"/>
                <w:szCs w:val="24"/>
              </w:rPr>
            </w:pPr>
            <w:r w:rsidRPr="00132B62">
              <w:rPr>
                <w:sz w:val="24"/>
                <w:szCs w:val="24"/>
              </w:rPr>
              <w:t>Принципы</w:t>
            </w:r>
            <w:r w:rsidRPr="00132B62">
              <w:rPr>
                <w:spacing w:val="-7"/>
                <w:sz w:val="24"/>
                <w:szCs w:val="24"/>
              </w:rPr>
              <w:t xml:space="preserve"> </w:t>
            </w:r>
            <w:r w:rsidRPr="00132B62">
              <w:rPr>
                <w:sz w:val="24"/>
                <w:szCs w:val="24"/>
              </w:rPr>
              <w:t>действия</w:t>
            </w:r>
            <w:r w:rsidRPr="00132B62">
              <w:rPr>
                <w:spacing w:val="-6"/>
                <w:sz w:val="24"/>
                <w:szCs w:val="24"/>
              </w:rPr>
              <w:t xml:space="preserve"> </w:t>
            </w:r>
            <w:r w:rsidRPr="00132B62">
              <w:rPr>
                <w:sz w:val="24"/>
                <w:szCs w:val="24"/>
              </w:rPr>
              <w:t>тепловых</w:t>
            </w:r>
            <w:r w:rsidRPr="00132B62">
              <w:rPr>
                <w:spacing w:val="-11"/>
                <w:sz w:val="24"/>
                <w:szCs w:val="24"/>
              </w:rPr>
              <w:t xml:space="preserve"> </w:t>
            </w:r>
            <w:r w:rsidRPr="00132B62">
              <w:rPr>
                <w:sz w:val="24"/>
                <w:szCs w:val="24"/>
              </w:rPr>
              <w:t>машин.</w:t>
            </w:r>
            <w:r w:rsidRPr="00132B62">
              <w:rPr>
                <w:spacing w:val="-14"/>
                <w:sz w:val="24"/>
                <w:szCs w:val="24"/>
              </w:rPr>
              <w:t xml:space="preserve"> </w:t>
            </w:r>
            <w:r w:rsidRPr="00132B62">
              <w:rPr>
                <w:spacing w:val="-4"/>
                <w:sz w:val="24"/>
                <w:szCs w:val="24"/>
              </w:rPr>
              <w:t>КПД:</w:t>
            </w:r>
          </w:p>
          <w:p w:rsidR="00EB47EB" w:rsidRPr="00132B62" w:rsidRDefault="00EB47EB" w:rsidP="00EB47EB">
            <w:pPr>
              <w:pStyle w:val="TableParagraph"/>
              <w:tabs>
                <w:tab w:val="left" w:pos="2045"/>
                <w:tab w:val="left" w:pos="3615"/>
              </w:tabs>
              <w:spacing w:before="53"/>
              <w:ind w:left="701"/>
              <w:jc w:val="both"/>
              <w:rPr>
                <w:sz w:val="24"/>
                <w:szCs w:val="24"/>
              </w:rPr>
            </w:pPr>
            <w:r w:rsidRPr="00132B62">
              <w:rPr>
                <w:noProof/>
                <w:sz w:val="24"/>
                <w:szCs w:val="24"/>
                <w:lang w:eastAsia="ru-RU"/>
              </w:rPr>
              <w:drawing>
                <wp:inline distT="0" distB="0" distL="0" distR="0">
                  <wp:extent cx="3067050" cy="638175"/>
                  <wp:effectExtent l="0" t="0" r="0" b="9525"/>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3067050" cy="638175"/>
                          </a:xfrm>
                          <a:prstGeom prst="rect">
                            <a:avLst/>
                          </a:prstGeom>
                        </pic:spPr>
                      </pic:pic>
                    </a:graphicData>
                  </a:graphic>
                </wp:inline>
              </w:drawing>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2.2.10</w:t>
            </w:r>
          </w:p>
        </w:tc>
        <w:tc>
          <w:tcPr>
            <w:tcW w:w="7331" w:type="dxa"/>
          </w:tcPr>
          <w:p w:rsidR="00EB47EB" w:rsidRPr="00132B62" w:rsidRDefault="00EB47EB" w:rsidP="00EB47EB">
            <w:pPr>
              <w:pStyle w:val="TableParagraph"/>
              <w:spacing w:line="295" w:lineRule="exact"/>
              <w:ind w:left="131"/>
              <w:jc w:val="both"/>
              <w:rPr>
                <w:sz w:val="24"/>
                <w:szCs w:val="24"/>
              </w:rPr>
            </w:pPr>
            <w:r w:rsidRPr="00132B62">
              <w:rPr>
                <w:spacing w:val="-2"/>
                <w:sz w:val="24"/>
                <w:szCs w:val="24"/>
              </w:rPr>
              <w:t>Максимальное</w:t>
            </w:r>
            <w:r w:rsidRPr="00132B62">
              <w:rPr>
                <w:spacing w:val="13"/>
                <w:sz w:val="24"/>
                <w:szCs w:val="24"/>
              </w:rPr>
              <w:t xml:space="preserve"> </w:t>
            </w:r>
            <w:r w:rsidRPr="00132B62">
              <w:rPr>
                <w:spacing w:val="-2"/>
                <w:sz w:val="24"/>
                <w:szCs w:val="24"/>
              </w:rPr>
              <w:t>значение</w:t>
            </w:r>
            <w:r w:rsidRPr="00132B62">
              <w:rPr>
                <w:spacing w:val="2"/>
                <w:sz w:val="24"/>
                <w:szCs w:val="24"/>
              </w:rPr>
              <w:t xml:space="preserve"> </w:t>
            </w:r>
            <w:r w:rsidRPr="00132B62">
              <w:rPr>
                <w:spacing w:val="-2"/>
                <w:sz w:val="24"/>
                <w:szCs w:val="24"/>
              </w:rPr>
              <w:t>КПД.</w:t>
            </w:r>
            <w:r w:rsidRPr="00132B62">
              <w:rPr>
                <w:spacing w:val="-11"/>
                <w:sz w:val="24"/>
                <w:szCs w:val="24"/>
              </w:rPr>
              <w:t xml:space="preserve"> </w:t>
            </w:r>
            <w:r w:rsidRPr="00132B62">
              <w:rPr>
                <w:spacing w:val="-2"/>
                <w:sz w:val="24"/>
                <w:szCs w:val="24"/>
              </w:rPr>
              <w:t>Цикл</w:t>
            </w:r>
            <w:r w:rsidRPr="00132B62">
              <w:rPr>
                <w:sz w:val="24"/>
                <w:szCs w:val="24"/>
              </w:rPr>
              <w:t xml:space="preserve"> </w:t>
            </w:r>
            <w:r w:rsidRPr="00132B62">
              <w:rPr>
                <w:spacing w:val="-2"/>
                <w:sz w:val="24"/>
                <w:szCs w:val="24"/>
              </w:rPr>
              <w:t>Карно:</w:t>
            </w:r>
          </w:p>
          <w:p w:rsidR="00EB47EB" w:rsidRPr="00132B62" w:rsidRDefault="00EB47EB" w:rsidP="00EB47EB">
            <w:pPr>
              <w:pStyle w:val="TableParagraph"/>
              <w:spacing w:before="3"/>
              <w:jc w:val="both"/>
              <w:rPr>
                <w:sz w:val="24"/>
                <w:szCs w:val="24"/>
              </w:rPr>
            </w:pPr>
            <w:r w:rsidRPr="00132B62">
              <w:rPr>
                <w:noProof/>
                <w:sz w:val="24"/>
                <w:szCs w:val="24"/>
                <w:lang w:eastAsia="ru-RU"/>
              </w:rPr>
              <w:drawing>
                <wp:inline distT="0" distB="0" distL="0" distR="0">
                  <wp:extent cx="3257550" cy="590550"/>
                  <wp:effectExtent l="0" t="0" r="0" b="0"/>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a:off x="0" y="0"/>
                            <a:ext cx="3257550" cy="590550"/>
                          </a:xfrm>
                          <a:prstGeom prst="rect">
                            <a:avLst/>
                          </a:prstGeom>
                        </pic:spPr>
                      </pic:pic>
                    </a:graphicData>
                  </a:graphic>
                </wp:inline>
              </w:drawing>
            </w:r>
          </w:p>
          <w:p w:rsidR="00EB47EB" w:rsidRPr="00132B62" w:rsidRDefault="00EB47EB" w:rsidP="00EB47EB">
            <w:pPr>
              <w:pStyle w:val="TableParagraph"/>
              <w:ind w:left="170"/>
              <w:jc w:val="both"/>
              <w:rPr>
                <w:sz w:val="24"/>
                <w:szCs w:val="24"/>
              </w:rPr>
            </w:pP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2.2.11</w:t>
            </w:r>
          </w:p>
        </w:tc>
        <w:tc>
          <w:tcPr>
            <w:tcW w:w="7331" w:type="dxa"/>
          </w:tcPr>
          <w:p w:rsidR="00EB47EB" w:rsidRPr="00132B62" w:rsidRDefault="00EB47EB" w:rsidP="00EB47EB">
            <w:pPr>
              <w:pStyle w:val="TableParagraph"/>
              <w:spacing w:line="359" w:lineRule="exact"/>
              <w:ind w:left="132"/>
              <w:jc w:val="both"/>
              <w:rPr>
                <w:i/>
                <w:spacing w:val="-6"/>
                <w:sz w:val="24"/>
                <w:szCs w:val="24"/>
              </w:rPr>
            </w:pPr>
            <w:r w:rsidRPr="00132B62">
              <w:rPr>
                <w:spacing w:val="-6"/>
                <w:sz w:val="24"/>
                <w:szCs w:val="24"/>
              </w:rPr>
              <w:t>Уравнение</w:t>
            </w:r>
            <w:r w:rsidRPr="00132B62">
              <w:rPr>
                <w:spacing w:val="-2"/>
                <w:sz w:val="24"/>
                <w:szCs w:val="24"/>
              </w:rPr>
              <w:t xml:space="preserve"> </w:t>
            </w:r>
            <w:r w:rsidRPr="00132B62">
              <w:rPr>
                <w:spacing w:val="-6"/>
                <w:sz w:val="24"/>
                <w:szCs w:val="24"/>
              </w:rPr>
              <w:t>теплового</w:t>
            </w:r>
            <w:r w:rsidRPr="00132B62">
              <w:rPr>
                <w:spacing w:val="-12"/>
                <w:sz w:val="24"/>
                <w:szCs w:val="24"/>
              </w:rPr>
              <w:t xml:space="preserve"> </w:t>
            </w:r>
            <w:r w:rsidRPr="00132B62">
              <w:rPr>
                <w:spacing w:val="-6"/>
                <w:sz w:val="24"/>
                <w:szCs w:val="24"/>
              </w:rPr>
              <w:t>баланса:</w:t>
            </w:r>
            <w:r w:rsidRPr="00132B62">
              <w:rPr>
                <w:spacing w:val="10"/>
                <w:sz w:val="24"/>
                <w:szCs w:val="24"/>
              </w:rPr>
              <w:t xml:space="preserve"> </w:t>
            </w:r>
          </w:p>
          <w:p w:rsidR="00EB47EB" w:rsidRPr="00132B62" w:rsidRDefault="00EB47EB" w:rsidP="00EB47EB">
            <w:pPr>
              <w:pStyle w:val="TableParagraph"/>
              <w:spacing w:line="359" w:lineRule="exact"/>
              <w:ind w:left="132"/>
              <w:jc w:val="both"/>
              <w:rPr>
                <w:position w:val="3"/>
                <w:sz w:val="24"/>
                <w:szCs w:val="24"/>
              </w:rPr>
            </w:pPr>
            <w:r w:rsidRPr="00132B62">
              <w:rPr>
                <w:noProof/>
                <w:sz w:val="24"/>
                <w:szCs w:val="24"/>
                <w:lang w:eastAsia="ru-RU"/>
              </w:rPr>
              <w:drawing>
                <wp:anchor distT="0" distB="0" distL="114300" distR="114300" simplePos="0" relativeHeight="251651072" behindDoc="1" locked="0" layoutInCell="1" allowOverlap="1">
                  <wp:simplePos x="0" y="0"/>
                  <wp:positionH relativeFrom="column">
                    <wp:posOffset>2604770</wp:posOffset>
                  </wp:positionH>
                  <wp:positionV relativeFrom="paragraph">
                    <wp:posOffset>-146685</wp:posOffset>
                  </wp:positionV>
                  <wp:extent cx="1533525" cy="254000"/>
                  <wp:effectExtent l="0" t="0" r="0" b="0"/>
                  <wp:wrapTight wrapText="bothSides">
                    <wp:wrapPolygon edited="0">
                      <wp:start x="0" y="0"/>
                      <wp:lineTo x="0" y="19440"/>
                      <wp:lineTo x="21466" y="19440"/>
                      <wp:lineTo x="21466" y="0"/>
                      <wp:lineTo x="0" y="0"/>
                    </wp:wrapPolygon>
                  </wp:wrapTight>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extLst>
                              <a:ext uri="{28A0092B-C50C-407E-A947-70E740481C1C}">
                                <a14:useLocalDpi xmlns:a14="http://schemas.microsoft.com/office/drawing/2010/main" val="0"/>
                              </a:ext>
                            </a:extLst>
                          </a:blip>
                          <a:stretch>
                            <a:fillRect/>
                          </a:stretch>
                        </pic:blipFill>
                        <pic:spPr>
                          <a:xfrm>
                            <a:off x="0" y="0"/>
                            <a:ext cx="1533525" cy="254000"/>
                          </a:xfrm>
                          <a:prstGeom prst="rect">
                            <a:avLst/>
                          </a:prstGeom>
                        </pic:spPr>
                      </pic:pic>
                    </a:graphicData>
                  </a:graphic>
                </wp:anchor>
              </w:drawing>
            </w:r>
          </w:p>
        </w:tc>
      </w:tr>
      <w:tr w:rsidR="00EB47EB" w:rsidRPr="00132B62" w:rsidTr="004B055D">
        <w:tc>
          <w:tcPr>
            <w:tcW w:w="1242"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3</w:t>
            </w:r>
          </w:p>
        </w:tc>
        <w:tc>
          <w:tcPr>
            <w:tcW w:w="8607" w:type="dxa"/>
            <w:gridSpan w:val="2"/>
          </w:tcPr>
          <w:p w:rsidR="00EB47EB" w:rsidRPr="00132B62" w:rsidRDefault="00EB47EB" w:rsidP="00EB47EB">
            <w:pPr>
              <w:pStyle w:val="TableParagraph"/>
              <w:ind w:left="0"/>
              <w:jc w:val="center"/>
              <w:rPr>
                <w:sz w:val="24"/>
                <w:szCs w:val="24"/>
              </w:rPr>
            </w:pPr>
            <w:r w:rsidRPr="00132B62">
              <w:rPr>
                <w:spacing w:val="-2"/>
                <w:sz w:val="24"/>
                <w:szCs w:val="24"/>
              </w:rPr>
              <w:t>ЭЛЕКТРОДИНАМИКА</w:t>
            </w:r>
          </w:p>
        </w:tc>
      </w:tr>
      <w:tr w:rsidR="00EB47EB" w:rsidRPr="00132B62" w:rsidTr="004B055D">
        <w:tc>
          <w:tcPr>
            <w:tcW w:w="1242"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3.1</w:t>
            </w:r>
          </w:p>
        </w:tc>
        <w:tc>
          <w:tcPr>
            <w:tcW w:w="8607" w:type="dxa"/>
            <w:gridSpan w:val="2"/>
          </w:tcPr>
          <w:p w:rsidR="00EB47EB" w:rsidRPr="00132B62" w:rsidRDefault="00EB47EB" w:rsidP="00EB47EB">
            <w:pPr>
              <w:pStyle w:val="TableParagraph"/>
              <w:ind w:left="0"/>
              <w:jc w:val="center"/>
              <w:rPr>
                <w:sz w:val="24"/>
                <w:szCs w:val="24"/>
              </w:rPr>
            </w:pPr>
            <w:r w:rsidRPr="00132B62">
              <w:rPr>
                <w:spacing w:val="-6"/>
                <w:sz w:val="24"/>
                <w:szCs w:val="24"/>
              </w:rPr>
              <w:t>ЭЛЕКТРИЧЕСКОЕ</w:t>
            </w:r>
            <w:r w:rsidRPr="00132B62">
              <w:rPr>
                <w:spacing w:val="25"/>
                <w:sz w:val="24"/>
                <w:szCs w:val="24"/>
              </w:rPr>
              <w:t xml:space="preserve"> </w:t>
            </w:r>
            <w:r w:rsidRPr="00132B62">
              <w:rPr>
                <w:spacing w:val="-4"/>
                <w:sz w:val="24"/>
                <w:szCs w:val="24"/>
              </w:rPr>
              <w:t>ПОЛЕ</w:t>
            </w:r>
          </w:p>
        </w:tc>
      </w:tr>
      <w:tr w:rsidR="00EB47EB" w:rsidRPr="00132B62" w:rsidTr="004B055D">
        <w:tc>
          <w:tcPr>
            <w:tcW w:w="1242" w:type="dxa"/>
            <w:vMerge w:val="restart"/>
          </w:tcPr>
          <w:p w:rsidR="00EB47EB" w:rsidRPr="00132B62" w:rsidRDefault="00EB47EB" w:rsidP="00EB47EB">
            <w:pPr>
              <w:ind w:firstLine="0"/>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3.1.1</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Электризация тел и её проявления. Электрический заряд. Два вида заряда. Элементарный электрический заряд. Закон сохранения электрического заряда</w:t>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3.1.2</w:t>
            </w:r>
          </w:p>
        </w:tc>
        <w:tc>
          <w:tcPr>
            <w:tcW w:w="7331" w:type="dxa"/>
          </w:tcPr>
          <w:p w:rsidR="00EB47EB" w:rsidRPr="00132B62" w:rsidRDefault="00EB47EB" w:rsidP="00EB47EB">
            <w:pPr>
              <w:pStyle w:val="TableParagraph"/>
              <w:spacing w:line="295" w:lineRule="exact"/>
              <w:ind w:left="117"/>
              <w:rPr>
                <w:spacing w:val="-2"/>
                <w:sz w:val="24"/>
                <w:szCs w:val="24"/>
              </w:rPr>
            </w:pPr>
            <w:r w:rsidRPr="00132B62">
              <w:rPr>
                <w:noProof/>
                <w:sz w:val="24"/>
                <w:szCs w:val="24"/>
                <w:lang w:eastAsia="ru-RU"/>
              </w:rPr>
              <w:drawing>
                <wp:anchor distT="0" distB="0" distL="114300" distR="114300" simplePos="0" relativeHeight="251652096" behindDoc="1" locked="0" layoutInCell="1" allowOverlap="1">
                  <wp:simplePos x="0" y="0"/>
                  <wp:positionH relativeFrom="column">
                    <wp:posOffset>61595</wp:posOffset>
                  </wp:positionH>
                  <wp:positionV relativeFrom="paragraph">
                    <wp:posOffset>621030</wp:posOffset>
                  </wp:positionV>
                  <wp:extent cx="2257425" cy="609600"/>
                  <wp:effectExtent l="0" t="0" r="0" b="0"/>
                  <wp:wrapTight wrapText="bothSides">
                    <wp:wrapPolygon edited="0">
                      <wp:start x="0" y="0"/>
                      <wp:lineTo x="0" y="20925"/>
                      <wp:lineTo x="21509" y="20925"/>
                      <wp:lineTo x="21509" y="0"/>
                      <wp:lineTo x="0" y="0"/>
                    </wp:wrapPolygon>
                  </wp:wrapTight>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extLst>
                              <a:ext uri="{28A0092B-C50C-407E-A947-70E740481C1C}">
                                <a14:useLocalDpi xmlns:a14="http://schemas.microsoft.com/office/drawing/2010/main" val="0"/>
                              </a:ext>
                            </a:extLst>
                          </a:blip>
                          <a:stretch>
                            <a:fillRect/>
                          </a:stretch>
                        </pic:blipFill>
                        <pic:spPr>
                          <a:xfrm>
                            <a:off x="0" y="0"/>
                            <a:ext cx="2257425" cy="609600"/>
                          </a:xfrm>
                          <a:prstGeom prst="rect">
                            <a:avLst/>
                          </a:prstGeom>
                        </pic:spPr>
                      </pic:pic>
                    </a:graphicData>
                  </a:graphic>
                </wp:anchor>
              </w:drawing>
            </w:r>
            <w:r w:rsidRPr="00132B62">
              <w:rPr>
                <w:spacing w:val="-2"/>
                <w:sz w:val="24"/>
                <w:szCs w:val="24"/>
              </w:rPr>
              <w:t>Взаимодействие</w:t>
            </w:r>
            <w:r w:rsidRPr="00132B62">
              <w:rPr>
                <w:spacing w:val="-16"/>
                <w:sz w:val="24"/>
                <w:szCs w:val="24"/>
              </w:rPr>
              <w:t xml:space="preserve"> </w:t>
            </w:r>
            <w:r w:rsidRPr="00132B62">
              <w:rPr>
                <w:spacing w:val="-2"/>
                <w:sz w:val="24"/>
                <w:szCs w:val="24"/>
              </w:rPr>
              <w:t>зарядов.</w:t>
            </w:r>
            <w:r w:rsidRPr="00132B62">
              <w:rPr>
                <w:spacing w:val="-4"/>
                <w:sz w:val="24"/>
                <w:szCs w:val="24"/>
              </w:rPr>
              <w:t xml:space="preserve"> </w:t>
            </w:r>
            <w:r w:rsidRPr="00132B62">
              <w:rPr>
                <w:spacing w:val="-2"/>
                <w:sz w:val="24"/>
                <w:szCs w:val="24"/>
              </w:rPr>
              <w:t>Точечные</w:t>
            </w:r>
            <w:r w:rsidRPr="00132B62">
              <w:rPr>
                <w:spacing w:val="2"/>
                <w:sz w:val="24"/>
                <w:szCs w:val="24"/>
              </w:rPr>
              <w:t xml:space="preserve"> </w:t>
            </w:r>
            <w:r w:rsidRPr="00132B62">
              <w:rPr>
                <w:spacing w:val="-2"/>
                <w:sz w:val="24"/>
                <w:szCs w:val="24"/>
              </w:rPr>
              <w:t>заряды.</w:t>
            </w:r>
            <w:r w:rsidRPr="00132B62">
              <w:rPr>
                <w:spacing w:val="6"/>
                <w:sz w:val="24"/>
                <w:szCs w:val="24"/>
              </w:rPr>
              <w:t xml:space="preserve"> </w:t>
            </w:r>
            <w:r w:rsidRPr="00132B62">
              <w:rPr>
                <w:spacing w:val="-2"/>
                <w:sz w:val="24"/>
                <w:szCs w:val="24"/>
              </w:rPr>
              <w:t>Закон</w:t>
            </w:r>
            <w:r w:rsidRPr="00132B62">
              <w:rPr>
                <w:spacing w:val="-6"/>
                <w:sz w:val="24"/>
                <w:szCs w:val="24"/>
              </w:rPr>
              <w:t xml:space="preserve"> </w:t>
            </w:r>
            <w:r w:rsidRPr="00132B62">
              <w:rPr>
                <w:spacing w:val="-2"/>
                <w:sz w:val="24"/>
                <w:szCs w:val="24"/>
              </w:rPr>
              <w:t>Кулона:</w:t>
            </w:r>
            <w:r w:rsidRPr="00132B62">
              <w:rPr>
                <w:sz w:val="24"/>
                <w:szCs w:val="24"/>
              </w:rPr>
              <w:t xml:space="preserve"> </w:t>
            </w:r>
            <w:r w:rsidRPr="00132B62">
              <w:rPr>
                <w:spacing w:val="-2"/>
                <w:sz w:val="24"/>
                <w:szCs w:val="24"/>
              </w:rPr>
              <w:t>в</w:t>
            </w:r>
            <w:r w:rsidRPr="00132B62">
              <w:rPr>
                <w:spacing w:val="-13"/>
                <w:sz w:val="24"/>
                <w:szCs w:val="24"/>
              </w:rPr>
              <w:t xml:space="preserve"> </w:t>
            </w:r>
            <w:r w:rsidRPr="00132B62">
              <w:rPr>
                <w:spacing w:val="-2"/>
                <w:sz w:val="24"/>
                <w:szCs w:val="24"/>
              </w:rPr>
              <w:t>однородном</w:t>
            </w:r>
            <w:r w:rsidRPr="00132B62">
              <w:rPr>
                <w:spacing w:val="14"/>
                <w:sz w:val="24"/>
                <w:szCs w:val="24"/>
              </w:rPr>
              <w:t xml:space="preserve"> </w:t>
            </w:r>
            <w:r w:rsidRPr="00132B62">
              <w:rPr>
                <w:spacing w:val="-2"/>
                <w:sz w:val="24"/>
                <w:szCs w:val="24"/>
              </w:rPr>
              <w:t>веществе</w:t>
            </w:r>
            <w:r w:rsidRPr="00132B62">
              <w:rPr>
                <w:spacing w:val="8"/>
                <w:sz w:val="24"/>
                <w:szCs w:val="24"/>
              </w:rPr>
              <w:t xml:space="preserve"> </w:t>
            </w:r>
            <w:r w:rsidRPr="00132B62">
              <w:rPr>
                <w:spacing w:val="-2"/>
                <w:sz w:val="24"/>
                <w:szCs w:val="24"/>
              </w:rPr>
              <w:t>с</w:t>
            </w:r>
            <w:r w:rsidRPr="00132B62">
              <w:rPr>
                <w:spacing w:val="-10"/>
                <w:sz w:val="24"/>
                <w:szCs w:val="24"/>
              </w:rPr>
              <w:t xml:space="preserve"> </w:t>
            </w:r>
            <w:r w:rsidRPr="00132B62">
              <w:rPr>
                <w:spacing w:val="-2"/>
                <w:sz w:val="24"/>
                <w:szCs w:val="24"/>
              </w:rPr>
              <w:t>диэлектрической</w:t>
            </w:r>
            <w:r w:rsidRPr="00132B62">
              <w:rPr>
                <w:spacing w:val="-14"/>
                <w:sz w:val="24"/>
                <w:szCs w:val="24"/>
              </w:rPr>
              <w:t xml:space="preserve"> </w:t>
            </w:r>
            <w:r w:rsidRPr="00132B62">
              <w:rPr>
                <w:spacing w:val="-2"/>
                <w:sz w:val="24"/>
                <w:szCs w:val="24"/>
              </w:rPr>
              <w:t>проницаемостью</w:t>
            </w:r>
          </w:p>
          <w:p w:rsidR="00EB47EB" w:rsidRPr="00132B62" w:rsidRDefault="00EB47EB" w:rsidP="00EB47EB">
            <w:pPr>
              <w:pStyle w:val="TableParagraph"/>
              <w:spacing w:line="295" w:lineRule="exact"/>
              <w:ind w:left="117"/>
              <w:rPr>
                <w:spacing w:val="-2"/>
                <w:sz w:val="24"/>
                <w:szCs w:val="24"/>
              </w:rPr>
            </w:pPr>
          </w:p>
          <w:p w:rsidR="00EB47EB" w:rsidRPr="00132B62" w:rsidRDefault="00EB47EB" w:rsidP="00EB47EB">
            <w:pPr>
              <w:pStyle w:val="TableParagraph"/>
              <w:spacing w:line="295" w:lineRule="exact"/>
              <w:ind w:left="117"/>
              <w:rPr>
                <w:sz w:val="24"/>
                <w:szCs w:val="24"/>
              </w:rPr>
            </w:pPr>
          </w:p>
          <w:p w:rsidR="00EB47EB" w:rsidRPr="00132B62" w:rsidRDefault="00EB47EB" w:rsidP="00EB47EB">
            <w:pPr>
              <w:pStyle w:val="TableParagraph"/>
              <w:spacing w:line="295" w:lineRule="exact"/>
              <w:ind w:left="117"/>
              <w:rPr>
                <w:sz w:val="24"/>
                <w:szCs w:val="24"/>
              </w:rPr>
            </w:pP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3.1.3</w:t>
            </w:r>
          </w:p>
        </w:tc>
        <w:tc>
          <w:tcPr>
            <w:tcW w:w="7331" w:type="dxa"/>
          </w:tcPr>
          <w:p w:rsidR="00EB47EB" w:rsidRPr="00132B62" w:rsidRDefault="00EB47EB" w:rsidP="00EB47EB">
            <w:pPr>
              <w:pStyle w:val="TableParagraph"/>
              <w:spacing w:line="295" w:lineRule="exact"/>
              <w:ind w:left="114"/>
              <w:rPr>
                <w:sz w:val="24"/>
                <w:szCs w:val="24"/>
              </w:rPr>
            </w:pPr>
            <w:r w:rsidRPr="00132B62">
              <w:rPr>
                <w:spacing w:val="-2"/>
                <w:sz w:val="24"/>
                <w:szCs w:val="24"/>
              </w:rPr>
              <w:t>Электрическое</w:t>
            </w:r>
            <w:r w:rsidRPr="00132B62">
              <w:rPr>
                <w:spacing w:val="19"/>
                <w:sz w:val="24"/>
                <w:szCs w:val="24"/>
              </w:rPr>
              <w:t xml:space="preserve"> </w:t>
            </w:r>
            <w:r w:rsidRPr="00132B62">
              <w:rPr>
                <w:spacing w:val="-2"/>
                <w:sz w:val="24"/>
                <w:szCs w:val="24"/>
              </w:rPr>
              <w:t>поле. Его</w:t>
            </w:r>
            <w:r w:rsidRPr="00132B62">
              <w:rPr>
                <w:spacing w:val="-6"/>
                <w:sz w:val="24"/>
                <w:szCs w:val="24"/>
              </w:rPr>
              <w:t xml:space="preserve"> </w:t>
            </w:r>
            <w:r w:rsidRPr="00132B62">
              <w:rPr>
                <w:spacing w:val="-2"/>
                <w:sz w:val="24"/>
                <w:szCs w:val="24"/>
              </w:rPr>
              <w:t>действие</w:t>
            </w:r>
            <w:r w:rsidRPr="00132B62">
              <w:rPr>
                <w:spacing w:val="2"/>
                <w:sz w:val="24"/>
                <w:szCs w:val="24"/>
              </w:rPr>
              <w:t xml:space="preserve"> </w:t>
            </w:r>
            <w:r w:rsidRPr="00132B62">
              <w:rPr>
                <w:spacing w:val="-2"/>
                <w:sz w:val="24"/>
                <w:szCs w:val="24"/>
              </w:rPr>
              <w:t>на</w:t>
            </w:r>
            <w:r w:rsidRPr="00132B62">
              <w:rPr>
                <w:spacing w:val="-9"/>
                <w:sz w:val="24"/>
                <w:szCs w:val="24"/>
              </w:rPr>
              <w:t xml:space="preserve"> </w:t>
            </w:r>
            <w:r w:rsidRPr="00132B62">
              <w:rPr>
                <w:spacing w:val="-2"/>
                <w:sz w:val="24"/>
                <w:szCs w:val="24"/>
              </w:rPr>
              <w:t>электрические</w:t>
            </w:r>
            <w:r w:rsidRPr="00132B62">
              <w:rPr>
                <w:spacing w:val="13"/>
                <w:sz w:val="24"/>
                <w:szCs w:val="24"/>
              </w:rPr>
              <w:t xml:space="preserve"> </w:t>
            </w:r>
            <w:r w:rsidRPr="00132B62">
              <w:rPr>
                <w:spacing w:val="-2"/>
                <w:sz w:val="24"/>
                <w:szCs w:val="24"/>
              </w:rPr>
              <w:t>заряды</w:t>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3.1.4</w:t>
            </w:r>
          </w:p>
        </w:tc>
        <w:tc>
          <w:tcPr>
            <w:tcW w:w="7331" w:type="dxa"/>
          </w:tcPr>
          <w:p w:rsidR="00EB47EB" w:rsidRPr="00132B62" w:rsidRDefault="00EB47EB" w:rsidP="00EB47EB">
            <w:pPr>
              <w:pStyle w:val="TableParagraph"/>
              <w:spacing w:before="122"/>
              <w:rPr>
                <w:spacing w:val="-2"/>
                <w:sz w:val="24"/>
                <w:szCs w:val="24"/>
              </w:rPr>
            </w:pPr>
            <w:r w:rsidRPr="00132B62">
              <w:rPr>
                <w:spacing w:val="-2"/>
                <w:sz w:val="24"/>
                <w:szCs w:val="24"/>
              </w:rPr>
              <w:t xml:space="preserve">Напряжённость электрического поля: </w:t>
            </w:r>
            <w:r w:rsidRPr="00132B62">
              <w:rPr>
                <w:noProof/>
                <w:sz w:val="24"/>
                <w:szCs w:val="24"/>
                <w:lang w:eastAsia="ru-RU"/>
              </w:rPr>
              <w:drawing>
                <wp:inline distT="0" distB="0" distL="0" distR="0">
                  <wp:extent cx="1104900" cy="514350"/>
                  <wp:effectExtent l="0" t="0" r="0" b="0"/>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1104900" cy="514350"/>
                          </a:xfrm>
                          <a:prstGeom prst="rect">
                            <a:avLst/>
                          </a:prstGeom>
                        </pic:spPr>
                      </pic:pic>
                    </a:graphicData>
                  </a:graphic>
                </wp:inline>
              </w:drawing>
            </w:r>
          </w:p>
          <w:p w:rsidR="00EB47EB" w:rsidRPr="00132B62" w:rsidRDefault="00EB47EB" w:rsidP="00EB47EB">
            <w:pPr>
              <w:pStyle w:val="TableParagraph"/>
              <w:tabs>
                <w:tab w:val="left" w:pos="2701"/>
                <w:tab w:val="left" w:pos="3448"/>
              </w:tabs>
              <w:ind w:left="0"/>
              <w:rPr>
                <w:spacing w:val="-2"/>
                <w:sz w:val="24"/>
                <w:szCs w:val="24"/>
              </w:rPr>
            </w:pPr>
            <w:r w:rsidRPr="00132B62">
              <w:rPr>
                <w:spacing w:val="-2"/>
                <w:sz w:val="24"/>
                <w:szCs w:val="24"/>
              </w:rPr>
              <w:t xml:space="preserve">Поле точечного заряда: </w:t>
            </w:r>
            <w:r w:rsidRPr="00132B62">
              <w:rPr>
                <w:noProof/>
                <w:sz w:val="24"/>
                <w:szCs w:val="24"/>
                <w:lang w:eastAsia="ru-RU"/>
              </w:rPr>
              <w:drawing>
                <wp:inline distT="0" distB="0" distL="0" distR="0">
                  <wp:extent cx="876300" cy="504825"/>
                  <wp:effectExtent l="0" t="0" r="0" b="9525"/>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876300" cy="504825"/>
                          </a:xfrm>
                          <a:prstGeom prst="rect">
                            <a:avLst/>
                          </a:prstGeom>
                        </pic:spPr>
                      </pic:pic>
                    </a:graphicData>
                  </a:graphic>
                </wp:inline>
              </w:drawing>
            </w:r>
          </w:p>
          <w:p w:rsidR="00EB47EB" w:rsidRPr="00132B62" w:rsidRDefault="00EB47EB" w:rsidP="00EB47EB">
            <w:pPr>
              <w:pStyle w:val="TableParagraph"/>
              <w:tabs>
                <w:tab w:val="left" w:pos="2701"/>
                <w:tab w:val="left" w:pos="3448"/>
              </w:tabs>
              <w:spacing w:before="1" w:line="284" w:lineRule="exact"/>
              <w:ind w:right="3839"/>
              <w:jc w:val="center"/>
              <w:rPr>
                <w:spacing w:val="-2"/>
                <w:sz w:val="24"/>
                <w:szCs w:val="24"/>
              </w:rPr>
            </w:pPr>
          </w:p>
          <w:p w:rsidR="00EB47EB" w:rsidRPr="00132B62" w:rsidRDefault="00EB47EB" w:rsidP="00EB47EB">
            <w:pPr>
              <w:pStyle w:val="TableParagraph"/>
              <w:spacing w:before="145"/>
              <w:ind w:left="107"/>
              <w:rPr>
                <w:spacing w:val="-2"/>
                <w:sz w:val="24"/>
                <w:szCs w:val="24"/>
              </w:rPr>
            </w:pPr>
            <w:r w:rsidRPr="00132B62">
              <w:rPr>
                <w:spacing w:val="-2"/>
                <w:sz w:val="24"/>
                <w:szCs w:val="24"/>
              </w:rPr>
              <w:t xml:space="preserve">однородное поле: </w:t>
            </w:r>
            <w:r w:rsidRPr="00132B62">
              <w:rPr>
                <w:noProof/>
                <w:sz w:val="24"/>
                <w:szCs w:val="24"/>
                <w:lang w:eastAsia="ru-RU"/>
              </w:rPr>
              <w:drawing>
                <wp:inline distT="0" distB="0" distL="0" distR="0">
                  <wp:extent cx="723900" cy="276225"/>
                  <wp:effectExtent l="0" t="0" r="0" b="9525"/>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723900" cy="276225"/>
                          </a:xfrm>
                          <a:prstGeom prst="rect">
                            <a:avLst/>
                          </a:prstGeom>
                        </pic:spPr>
                      </pic:pic>
                    </a:graphicData>
                  </a:graphic>
                </wp:inline>
              </w:drawing>
            </w:r>
          </w:p>
          <w:p w:rsidR="00EB47EB" w:rsidRPr="00132B62" w:rsidRDefault="00EB47EB" w:rsidP="00EB47EB">
            <w:pPr>
              <w:pStyle w:val="TableParagraph"/>
              <w:spacing w:before="120"/>
              <w:ind w:left="97"/>
              <w:rPr>
                <w:sz w:val="24"/>
                <w:szCs w:val="24"/>
              </w:rPr>
            </w:pPr>
            <w:r w:rsidRPr="00132B62">
              <w:rPr>
                <w:spacing w:val="-2"/>
                <w:sz w:val="24"/>
                <w:szCs w:val="24"/>
              </w:rPr>
              <w:t>Картины линий напряжённости этих полей</w:t>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3.1.5</w:t>
            </w:r>
          </w:p>
        </w:tc>
        <w:tc>
          <w:tcPr>
            <w:tcW w:w="7331" w:type="dxa"/>
          </w:tcPr>
          <w:p w:rsidR="00EB47EB" w:rsidRPr="00132B62" w:rsidRDefault="00EB47EB" w:rsidP="00EB47EB">
            <w:pPr>
              <w:pStyle w:val="TableParagraph"/>
              <w:spacing w:line="295" w:lineRule="exact"/>
              <w:ind w:left="97"/>
              <w:rPr>
                <w:spacing w:val="-2"/>
                <w:sz w:val="24"/>
                <w:szCs w:val="24"/>
              </w:rPr>
            </w:pPr>
            <w:r w:rsidRPr="00132B62">
              <w:rPr>
                <w:spacing w:val="-2"/>
                <w:sz w:val="24"/>
                <w:szCs w:val="24"/>
              </w:rPr>
              <w:t>Потенциальность</w:t>
            </w:r>
            <w:r w:rsidRPr="00132B62">
              <w:rPr>
                <w:spacing w:val="17"/>
                <w:sz w:val="24"/>
                <w:szCs w:val="24"/>
              </w:rPr>
              <w:t xml:space="preserve"> </w:t>
            </w:r>
            <w:r w:rsidRPr="00132B62">
              <w:rPr>
                <w:spacing w:val="-2"/>
                <w:sz w:val="24"/>
                <w:szCs w:val="24"/>
              </w:rPr>
              <w:t>электростатического</w:t>
            </w:r>
            <w:r w:rsidRPr="00132B62">
              <w:rPr>
                <w:spacing w:val="5"/>
                <w:sz w:val="24"/>
                <w:szCs w:val="24"/>
              </w:rPr>
              <w:t xml:space="preserve"> </w:t>
            </w:r>
            <w:r w:rsidRPr="00132B62">
              <w:rPr>
                <w:spacing w:val="-2"/>
                <w:sz w:val="24"/>
                <w:szCs w:val="24"/>
              </w:rPr>
              <w:t>поля.</w:t>
            </w:r>
          </w:p>
          <w:p w:rsidR="00EB47EB" w:rsidRPr="00132B62" w:rsidRDefault="00EB47EB" w:rsidP="00EB47EB">
            <w:pPr>
              <w:pStyle w:val="TableParagraph"/>
              <w:spacing w:line="295" w:lineRule="exact"/>
              <w:ind w:left="97"/>
              <w:rPr>
                <w:spacing w:val="-2"/>
                <w:sz w:val="24"/>
                <w:szCs w:val="24"/>
              </w:rPr>
            </w:pPr>
            <w:r w:rsidRPr="00132B62">
              <w:rPr>
                <w:spacing w:val="-2"/>
                <w:sz w:val="24"/>
                <w:szCs w:val="24"/>
              </w:rPr>
              <w:t>Разность потенциалов и напряжение:</w:t>
            </w:r>
          </w:p>
          <w:p w:rsidR="00EB47EB" w:rsidRPr="00132B62" w:rsidRDefault="00EB47EB" w:rsidP="00EB47EB">
            <w:pPr>
              <w:pStyle w:val="TableParagraph"/>
              <w:spacing w:line="295" w:lineRule="exact"/>
              <w:ind w:left="97"/>
              <w:rPr>
                <w:spacing w:val="-2"/>
                <w:sz w:val="24"/>
                <w:szCs w:val="24"/>
              </w:rPr>
            </w:pPr>
            <w:r w:rsidRPr="00132B62">
              <w:rPr>
                <w:noProof/>
                <w:spacing w:val="-2"/>
                <w:sz w:val="24"/>
                <w:szCs w:val="24"/>
                <w:lang w:eastAsia="ru-RU"/>
              </w:rPr>
              <w:drawing>
                <wp:inline distT="0" distB="0" distL="0" distR="0">
                  <wp:extent cx="2078735" cy="192024"/>
                  <wp:effectExtent l="0" t="0" r="0" b="0"/>
                  <wp:docPr id="614" name="Image 6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4" name="Image 614"/>
                          <pic:cNvPicPr/>
                        </pic:nvPicPr>
                        <pic:blipFill>
                          <a:blip r:embed="rId109" cstate="print"/>
                          <a:stretch>
                            <a:fillRect/>
                          </a:stretch>
                        </pic:blipFill>
                        <pic:spPr>
                          <a:xfrm>
                            <a:off x="0" y="0"/>
                            <a:ext cx="2078735" cy="192024"/>
                          </a:xfrm>
                          <a:prstGeom prst="rect">
                            <a:avLst/>
                          </a:prstGeom>
                        </pic:spPr>
                      </pic:pic>
                    </a:graphicData>
                  </a:graphic>
                </wp:inline>
              </w:drawing>
            </w:r>
          </w:p>
          <w:p w:rsidR="00EB47EB" w:rsidRPr="00132B62" w:rsidRDefault="00EB47EB" w:rsidP="00EB47EB">
            <w:pPr>
              <w:pStyle w:val="TableParagraph"/>
              <w:spacing w:line="295" w:lineRule="exact"/>
              <w:ind w:left="97"/>
              <w:rPr>
                <w:spacing w:val="-2"/>
                <w:sz w:val="24"/>
                <w:szCs w:val="24"/>
              </w:rPr>
            </w:pPr>
            <w:r w:rsidRPr="00132B62">
              <w:rPr>
                <w:spacing w:val="-2"/>
                <w:sz w:val="24"/>
                <w:szCs w:val="24"/>
              </w:rPr>
              <w:t>Потенциальная энергия заряда в электростатическом поле:</w:t>
            </w:r>
          </w:p>
          <w:p w:rsidR="00EB47EB" w:rsidRPr="00132B62" w:rsidRDefault="00EB47EB" w:rsidP="00EB47EB">
            <w:pPr>
              <w:pStyle w:val="TableParagraph"/>
              <w:spacing w:line="295" w:lineRule="exact"/>
              <w:ind w:left="97"/>
              <w:rPr>
                <w:spacing w:val="-2"/>
                <w:sz w:val="24"/>
                <w:szCs w:val="24"/>
              </w:rPr>
            </w:pPr>
          </w:p>
          <w:p w:rsidR="00EB47EB" w:rsidRPr="00132B62" w:rsidRDefault="00EB47EB" w:rsidP="00EB47EB">
            <w:pPr>
              <w:pStyle w:val="TableParagraph"/>
              <w:spacing w:line="295" w:lineRule="exact"/>
              <w:ind w:left="97"/>
              <w:rPr>
                <w:spacing w:val="-2"/>
                <w:sz w:val="24"/>
                <w:szCs w:val="24"/>
              </w:rPr>
            </w:pPr>
          </w:p>
          <w:p w:rsidR="00EB47EB" w:rsidRPr="00132B62" w:rsidRDefault="00EB47EB" w:rsidP="00EB47EB">
            <w:pPr>
              <w:pStyle w:val="TableParagraph"/>
              <w:spacing w:line="295" w:lineRule="exact"/>
              <w:ind w:left="97"/>
              <w:rPr>
                <w:spacing w:val="-2"/>
                <w:sz w:val="24"/>
                <w:szCs w:val="24"/>
              </w:rPr>
            </w:pPr>
            <w:r w:rsidRPr="00132B62">
              <w:rPr>
                <w:noProof/>
                <w:sz w:val="24"/>
                <w:szCs w:val="24"/>
                <w:lang w:eastAsia="ru-RU"/>
              </w:rPr>
              <w:drawing>
                <wp:anchor distT="0" distB="0" distL="114300" distR="114300" simplePos="0" relativeHeight="251653120" behindDoc="1" locked="0" layoutInCell="1" allowOverlap="1">
                  <wp:simplePos x="0" y="0"/>
                  <wp:positionH relativeFrom="column">
                    <wp:posOffset>61595</wp:posOffset>
                  </wp:positionH>
                  <wp:positionV relativeFrom="paragraph">
                    <wp:posOffset>-366395</wp:posOffset>
                  </wp:positionV>
                  <wp:extent cx="885825" cy="685800"/>
                  <wp:effectExtent l="0" t="0" r="0" b="0"/>
                  <wp:wrapTight wrapText="bothSides">
                    <wp:wrapPolygon edited="0">
                      <wp:start x="0" y="0"/>
                      <wp:lineTo x="0" y="21000"/>
                      <wp:lineTo x="21368" y="21000"/>
                      <wp:lineTo x="21368" y="0"/>
                      <wp:lineTo x="0" y="0"/>
                    </wp:wrapPolygon>
                  </wp:wrapTight>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extLst>
                              <a:ext uri="{28A0092B-C50C-407E-A947-70E740481C1C}">
                                <a14:useLocalDpi xmlns:a14="http://schemas.microsoft.com/office/drawing/2010/main" val="0"/>
                              </a:ext>
                            </a:extLst>
                          </a:blip>
                          <a:stretch>
                            <a:fillRect/>
                          </a:stretch>
                        </pic:blipFill>
                        <pic:spPr>
                          <a:xfrm>
                            <a:off x="0" y="0"/>
                            <a:ext cx="885825" cy="685800"/>
                          </a:xfrm>
                          <a:prstGeom prst="rect">
                            <a:avLst/>
                          </a:prstGeom>
                        </pic:spPr>
                      </pic:pic>
                    </a:graphicData>
                  </a:graphic>
                </wp:anchor>
              </w:drawing>
            </w:r>
          </w:p>
          <w:p w:rsidR="00EB47EB" w:rsidRPr="00132B62" w:rsidRDefault="00EB47EB" w:rsidP="00EB47EB">
            <w:pPr>
              <w:pStyle w:val="TableParagraph"/>
              <w:spacing w:line="295" w:lineRule="exact"/>
              <w:ind w:left="97"/>
              <w:rPr>
                <w:spacing w:val="-2"/>
                <w:sz w:val="24"/>
                <w:szCs w:val="24"/>
              </w:rPr>
            </w:pPr>
          </w:p>
          <w:p w:rsidR="00EB47EB" w:rsidRPr="00132B62" w:rsidRDefault="00EB47EB" w:rsidP="00EB47EB">
            <w:pPr>
              <w:pStyle w:val="TableParagraph"/>
              <w:spacing w:line="295" w:lineRule="exact"/>
              <w:ind w:left="97"/>
              <w:rPr>
                <w:spacing w:val="-2"/>
                <w:sz w:val="24"/>
                <w:szCs w:val="24"/>
              </w:rPr>
            </w:pPr>
            <w:r w:rsidRPr="00132B62">
              <w:rPr>
                <w:spacing w:val="-2"/>
                <w:sz w:val="24"/>
                <w:szCs w:val="24"/>
              </w:rPr>
              <w:t xml:space="preserve">Потенциал электростатического поля: </w:t>
            </w:r>
          </w:p>
          <w:p w:rsidR="00EB47EB" w:rsidRPr="00132B62" w:rsidRDefault="00EB47EB" w:rsidP="00EB47EB">
            <w:pPr>
              <w:pStyle w:val="TableParagraph"/>
              <w:spacing w:line="295" w:lineRule="exact"/>
              <w:ind w:left="97"/>
              <w:rPr>
                <w:spacing w:val="-2"/>
                <w:sz w:val="24"/>
                <w:szCs w:val="24"/>
              </w:rPr>
            </w:pPr>
            <w:r w:rsidRPr="00132B62">
              <w:rPr>
                <w:noProof/>
                <w:sz w:val="24"/>
                <w:szCs w:val="24"/>
                <w:lang w:eastAsia="ru-RU"/>
              </w:rPr>
              <w:drawing>
                <wp:anchor distT="0" distB="0" distL="114300" distR="114300" simplePos="0" relativeHeight="251654144" behindDoc="1" locked="0" layoutInCell="1" allowOverlap="1">
                  <wp:simplePos x="0" y="0"/>
                  <wp:positionH relativeFrom="column">
                    <wp:posOffset>3357245</wp:posOffset>
                  </wp:positionH>
                  <wp:positionV relativeFrom="paragraph">
                    <wp:posOffset>-680720</wp:posOffset>
                  </wp:positionV>
                  <wp:extent cx="657225" cy="638175"/>
                  <wp:effectExtent l="0" t="0" r="0" b="0"/>
                  <wp:wrapTight wrapText="bothSides">
                    <wp:wrapPolygon edited="0">
                      <wp:start x="0" y="0"/>
                      <wp:lineTo x="0" y="21278"/>
                      <wp:lineTo x="21287" y="21278"/>
                      <wp:lineTo x="21287" y="0"/>
                      <wp:lineTo x="0" y="0"/>
                    </wp:wrapPolygon>
                  </wp:wrapTight>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extLst>
                              <a:ext uri="{28A0092B-C50C-407E-A947-70E740481C1C}">
                                <a14:useLocalDpi xmlns:a14="http://schemas.microsoft.com/office/drawing/2010/main" val="0"/>
                              </a:ext>
                            </a:extLst>
                          </a:blip>
                          <a:stretch>
                            <a:fillRect/>
                          </a:stretch>
                        </pic:blipFill>
                        <pic:spPr>
                          <a:xfrm>
                            <a:off x="0" y="0"/>
                            <a:ext cx="657225" cy="638175"/>
                          </a:xfrm>
                          <a:prstGeom prst="rect">
                            <a:avLst/>
                          </a:prstGeom>
                        </pic:spPr>
                      </pic:pic>
                    </a:graphicData>
                  </a:graphic>
                </wp:anchor>
              </w:drawing>
            </w:r>
          </w:p>
          <w:p w:rsidR="00EB47EB" w:rsidRPr="00132B62" w:rsidRDefault="00EB47EB" w:rsidP="00EB47EB">
            <w:pPr>
              <w:pStyle w:val="TableParagraph"/>
              <w:spacing w:line="295" w:lineRule="exact"/>
              <w:ind w:left="97"/>
              <w:rPr>
                <w:sz w:val="24"/>
                <w:szCs w:val="24"/>
              </w:rPr>
            </w:pPr>
            <w:r w:rsidRPr="00132B62">
              <w:rPr>
                <w:noProof/>
                <w:sz w:val="24"/>
                <w:szCs w:val="24"/>
                <w:lang w:eastAsia="ru-RU"/>
              </w:rPr>
              <w:drawing>
                <wp:anchor distT="0" distB="0" distL="114300" distR="114300" simplePos="0" relativeHeight="251655168" behindDoc="1" locked="0" layoutInCell="1" allowOverlap="1">
                  <wp:simplePos x="0" y="0"/>
                  <wp:positionH relativeFrom="column">
                    <wp:posOffset>3204845</wp:posOffset>
                  </wp:positionH>
                  <wp:positionV relativeFrom="paragraph">
                    <wp:posOffset>188595</wp:posOffset>
                  </wp:positionV>
                  <wp:extent cx="590550" cy="219075"/>
                  <wp:effectExtent l="0" t="0" r="0" b="0"/>
                  <wp:wrapTight wrapText="bothSides">
                    <wp:wrapPolygon edited="0">
                      <wp:start x="0" y="0"/>
                      <wp:lineTo x="0" y="20661"/>
                      <wp:lineTo x="20903" y="20661"/>
                      <wp:lineTo x="20903" y="0"/>
                      <wp:lineTo x="0" y="0"/>
                    </wp:wrapPolygon>
                  </wp:wrapTight>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extLst>
                              <a:ext uri="{28A0092B-C50C-407E-A947-70E740481C1C}">
                                <a14:useLocalDpi xmlns:a14="http://schemas.microsoft.com/office/drawing/2010/main" val="0"/>
                              </a:ext>
                            </a:extLst>
                          </a:blip>
                          <a:stretch>
                            <a:fillRect/>
                          </a:stretch>
                        </pic:blipFill>
                        <pic:spPr>
                          <a:xfrm>
                            <a:off x="0" y="0"/>
                            <a:ext cx="590550" cy="219075"/>
                          </a:xfrm>
                          <a:prstGeom prst="rect">
                            <a:avLst/>
                          </a:prstGeom>
                        </pic:spPr>
                      </pic:pic>
                    </a:graphicData>
                  </a:graphic>
                </wp:anchor>
              </w:drawing>
            </w:r>
            <w:r w:rsidRPr="00132B62">
              <w:rPr>
                <w:spacing w:val="-2"/>
                <w:sz w:val="24"/>
                <w:szCs w:val="24"/>
              </w:rPr>
              <w:t xml:space="preserve">Связь напряжённости поля и разности потенциалов для однородного электростатического поля: </w:t>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3.1.6</w:t>
            </w:r>
          </w:p>
        </w:tc>
        <w:tc>
          <w:tcPr>
            <w:tcW w:w="7331" w:type="dxa"/>
          </w:tcPr>
          <w:p w:rsidR="00EB47EB" w:rsidRPr="00132B62" w:rsidRDefault="00EB47EB" w:rsidP="00EB47EB">
            <w:pPr>
              <w:pStyle w:val="TableParagraph"/>
              <w:spacing w:line="291" w:lineRule="exact"/>
              <w:ind w:left="131"/>
              <w:rPr>
                <w:sz w:val="24"/>
                <w:szCs w:val="24"/>
              </w:rPr>
            </w:pPr>
            <w:r w:rsidRPr="00132B62">
              <w:rPr>
                <w:spacing w:val="-2"/>
                <w:sz w:val="24"/>
                <w:szCs w:val="24"/>
              </w:rPr>
              <w:t>Принцип</w:t>
            </w:r>
            <w:r w:rsidRPr="00132B62">
              <w:rPr>
                <w:spacing w:val="3"/>
                <w:sz w:val="24"/>
                <w:szCs w:val="24"/>
              </w:rPr>
              <w:t xml:space="preserve"> </w:t>
            </w:r>
            <w:r w:rsidRPr="00132B62">
              <w:rPr>
                <w:spacing w:val="-2"/>
                <w:sz w:val="24"/>
                <w:szCs w:val="24"/>
              </w:rPr>
              <w:t>суперпозиции</w:t>
            </w:r>
            <w:r w:rsidRPr="00132B62">
              <w:rPr>
                <w:spacing w:val="14"/>
                <w:sz w:val="24"/>
                <w:szCs w:val="24"/>
              </w:rPr>
              <w:t xml:space="preserve"> </w:t>
            </w:r>
            <w:r w:rsidRPr="00132B62">
              <w:rPr>
                <w:spacing w:val="-2"/>
                <w:sz w:val="24"/>
                <w:szCs w:val="24"/>
              </w:rPr>
              <w:t>электрических</w:t>
            </w:r>
            <w:r w:rsidRPr="00132B62">
              <w:rPr>
                <w:spacing w:val="4"/>
                <w:sz w:val="24"/>
                <w:szCs w:val="24"/>
              </w:rPr>
              <w:t xml:space="preserve"> </w:t>
            </w:r>
            <w:r w:rsidRPr="00132B62">
              <w:rPr>
                <w:spacing w:val="-2"/>
                <w:sz w:val="24"/>
                <w:szCs w:val="24"/>
              </w:rPr>
              <w:t>полей:</w:t>
            </w:r>
          </w:p>
          <w:p w:rsidR="00EB47EB" w:rsidRPr="00132B62" w:rsidRDefault="00EB47EB" w:rsidP="00EB47EB">
            <w:pPr>
              <w:pStyle w:val="TableParagraph"/>
              <w:tabs>
                <w:tab w:val="left" w:pos="2274"/>
              </w:tabs>
              <w:spacing w:before="165"/>
              <w:ind w:left="170"/>
              <w:rPr>
                <w:sz w:val="24"/>
                <w:szCs w:val="24"/>
              </w:rPr>
            </w:pPr>
            <w:r w:rsidRPr="00132B62">
              <w:rPr>
                <w:noProof/>
                <w:sz w:val="24"/>
                <w:szCs w:val="24"/>
                <w:lang w:eastAsia="ru-RU"/>
              </w:rPr>
              <w:drawing>
                <wp:inline distT="0" distB="0" distL="0" distR="0">
                  <wp:extent cx="2819400" cy="333375"/>
                  <wp:effectExtent l="0" t="0" r="0" b="952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2819400" cy="333375"/>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3.1.7</w:t>
            </w:r>
          </w:p>
        </w:tc>
        <w:tc>
          <w:tcPr>
            <w:tcW w:w="7331" w:type="dxa"/>
          </w:tcPr>
          <w:p w:rsidR="00EB47EB" w:rsidRPr="00132B62" w:rsidRDefault="00EB47EB" w:rsidP="00EB47EB">
            <w:pPr>
              <w:pStyle w:val="TableParagraph"/>
              <w:spacing w:line="291" w:lineRule="exact"/>
              <w:ind w:left="131"/>
              <w:rPr>
                <w:spacing w:val="-2"/>
                <w:sz w:val="24"/>
                <w:szCs w:val="24"/>
              </w:rPr>
            </w:pPr>
            <w:r w:rsidRPr="00132B62">
              <w:rPr>
                <w:spacing w:val="-2"/>
                <w:sz w:val="24"/>
                <w:szCs w:val="24"/>
              </w:rPr>
              <w:t xml:space="preserve">Проводники в электростатическом поле. Условие равновесия зарядов: внутри проводника </w:t>
            </w:r>
            <w:r w:rsidRPr="00132B62">
              <w:rPr>
                <w:noProof/>
                <w:sz w:val="24"/>
                <w:szCs w:val="24"/>
                <w:lang w:eastAsia="ru-RU"/>
              </w:rPr>
              <w:drawing>
                <wp:inline distT="0" distB="0" distL="0" distR="0">
                  <wp:extent cx="571500" cy="333375"/>
                  <wp:effectExtent l="0" t="0" r="0" b="9525"/>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571500" cy="333375"/>
                          </a:xfrm>
                          <a:prstGeom prst="rect">
                            <a:avLst/>
                          </a:prstGeom>
                        </pic:spPr>
                      </pic:pic>
                    </a:graphicData>
                  </a:graphic>
                </wp:inline>
              </w:drawing>
            </w:r>
          </w:p>
          <w:p w:rsidR="00EB47EB" w:rsidRPr="00132B62" w:rsidRDefault="00EB47EB" w:rsidP="00EB47EB">
            <w:pPr>
              <w:pStyle w:val="TableParagraph"/>
              <w:spacing w:line="291" w:lineRule="exact"/>
              <w:ind w:left="131"/>
              <w:rPr>
                <w:spacing w:val="-2"/>
                <w:sz w:val="24"/>
                <w:szCs w:val="24"/>
              </w:rPr>
            </w:pPr>
          </w:p>
          <w:p w:rsidR="00EB47EB" w:rsidRPr="00132B62" w:rsidRDefault="00EB47EB" w:rsidP="00EB47EB">
            <w:pPr>
              <w:pStyle w:val="TableParagraph"/>
              <w:spacing w:line="291" w:lineRule="exact"/>
              <w:ind w:left="131"/>
              <w:rPr>
                <w:spacing w:val="-2"/>
                <w:sz w:val="24"/>
                <w:szCs w:val="24"/>
              </w:rPr>
            </w:pPr>
            <w:r w:rsidRPr="00132B62">
              <w:rPr>
                <w:spacing w:val="-2"/>
                <w:sz w:val="24"/>
                <w:szCs w:val="24"/>
              </w:rPr>
              <w:t xml:space="preserve">внутри и на поверхности проводника </w:t>
            </w:r>
            <w:r w:rsidRPr="00132B62">
              <w:rPr>
                <w:noProof/>
                <w:spacing w:val="-2"/>
                <w:sz w:val="24"/>
                <w:szCs w:val="24"/>
                <w:lang w:eastAsia="ru-RU"/>
              </w:rPr>
              <w:drawing>
                <wp:inline distT="0" distB="0" distL="0" distR="0">
                  <wp:extent cx="857250" cy="238125"/>
                  <wp:effectExtent l="0" t="0" r="0" b="9525"/>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stretch>
                            <a:fillRect/>
                          </a:stretch>
                        </pic:blipFill>
                        <pic:spPr>
                          <a:xfrm>
                            <a:off x="0" y="0"/>
                            <a:ext cx="857250" cy="238125"/>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3.1.8</w:t>
            </w:r>
          </w:p>
        </w:tc>
        <w:tc>
          <w:tcPr>
            <w:tcW w:w="7331" w:type="dxa"/>
          </w:tcPr>
          <w:p w:rsidR="00EB47EB" w:rsidRPr="00132B62" w:rsidRDefault="00EB47EB" w:rsidP="00EB47EB">
            <w:pPr>
              <w:pStyle w:val="TableParagraph"/>
              <w:tabs>
                <w:tab w:val="left" w:pos="1886"/>
                <w:tab w:val="left" w:pos="2220"/>
                <w:tab w:val="left" w:pos="4810"/>
                <w:tab w:val="left" w:pos="5638"/>
              </w:tabs>
              <w:spacing w:line="300" w:lineRule="exact"/>
              <w:ind w:left="137"/>
              <w:rPr>
                <w:sz w:val="24"/>
                <w:szCs w:val="24"/>
              </w:rPr>
            </w:pPr>
            <w:r w:rsidRPr="00132B62">
              <w:rPr>
                <w:spacing w:val="-2"/>
                <w:sz w:val="24"/>
                <w:szCs w:val="24"/>
              </w:rPr>
              <w:t>Диэлектрики</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2"/>
                <w:sz w:val="24"/>
                <w:szCs w:val="24"/>
              </w:rPr>
              <w:t>электростатическом</w:t>
            </w:r>
            <w:r w:rsidRPr="00132B62">
              <w:rPr>
                <w:sz w:val="24"/>
                <w:szCs w:val="24"/>
              </w:rPr>
              <w:t xml:space="preserve"> </w:t>
            </w:r>
            <w:r w:rsidRPr="00132B62">
              <w:rPr>
                <w:spacing w:val="-2"/>
                <w:sz w:val="24"/>
                <w:szCs w:val="24"/>
              </w:rPr>
              <w:t>поле.</w:t>
            </w:r>
            <w:r w:rsidRPr="00132B62">
              <w:rPr>
                <w:sz w:val="24"/>
                <w:szCs w:val="24"/>
              </w:rPr>
              <w:t xml:space="preserve"> </w:t>
            </w:r>
            <w:r w:rsidRPr="00132B62">
              <w:rPr>
                <w:spacing w:val="-2"/>
                <w:sz w:val="24"/>
                <w:szCs w:val="24"/>
              </w:rPr>
              <w:t>Диэлектрическая</w:t>
            </w:r>
            <w:r w:rsidRPr="00132B62">
              <w:rPr>
                <w:sz w:val="24"/>
                <w:szCs w:val="24"/>
              </w:rPr>
              <w:t xml:space="preserve"> </w:t>
            </w:r>
            <w:r w:rsidRPr="00132B62">
              <w:rPr>
                <w:spacing w:val="-2"/>
                <w:sz w:val="24"/>
                <w:szCs w:val="24"/>
              </w:rPr>
              <w:t>проницаемость</w:t>
            </w:r>
            <w:r w:rsidRPr="00132B62">
              <w:rPr>
                <w:spacing w:val="13"/>
                <w:sz w:val="24"/>
                <w:szCs w:val="24"/>
              </w:rPr>
              <w:t xml:space="preserve"> </w:t>
            </w:r>
            <w:r w:rsidRPr="00132B62">
              <w:rPr>
                <w:spacing w:val="-2"/>
                <w:sz w:val="24"/>
                <w:szCs w:val="24"/>
              </w:rPr>
              <w:t>вещества</w:t>
            </w:r>
            <w:r w:rsidRPr="00132B62">
              <w:rPr>
                <w:spacing w:val="5"/>
                <w:sz w:val="24"/>
                <w:szCs w:val="24"/>
              </w:rPr>
              <w:t xml:space="preserve"> </w:t>
            </w:r>
            <w:r w:rsidRPr="00132B62">
              <w:rPr>
                <w:spacing w:val="-10"/>
                <w:sz w:val="24"/>
                <w:szCs w:val="24"/>
              </w:rPr>
              <w:t>Ɛ</w:t>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3.1.9</w:t>
            </w:r>
          </w:p>
        </w:tc>
        <w:tc>
          <w:tcPr>
            <w:tcW w:w="7331" w:type="dxa"/>
          </w:tcPr>
          <w:p w:rsidR="00EB47EB" w:rsidRPr="00132B62" w:rsidRDefault="00EB47EB" w:rsidP="00EB47EB">
            <w:pPr>
              <w:pStyle w:val="TableParagraph"/>
              <w:tabs>
                <w:tab w:val="left" w:pos="6210"/>
              </w:tabs>
              <w:spacing w:before="45" w:line="315" w:lineRule="exact"/>
              <w:ind w:left="126"/>
              <w:rPr>
                <w:spacing w:val="-2"/>
                <w:sz w:val="24"/>
                <w:szCs w:val="24"/>
              </w:rPr>
            </w:pPr>
            <w:r w:rsidRPr="00132B62">
              <w:rPr>
                <w:noProof/>
                <w:sz w:val="24"/>
                <w:szCs w:val="24"/>
                <w:lang w:eastAsia="ru-RU"/>
              </w:rPr>
              <w:drawing>
                <wp:anchor distT="0" distB="0" distL="114300" distR="114300" simplePos="0" relativeHeight="251656192" behindDoc="1" locked="0" layoutInCell="1" allowOverlap="1">
                  <wp:simplePos x="0" y="0"/>
                  <wp:positionH relativeFrom="column">
                    <wp:posOffset>3632835</wp:posOffset>
                  </wp:positionH>
                  <wp:positionV relativeFrom="paragraph">
                    <wp:posOffset>82550</wp:posOffset>
                  </wp:positionV>
                  <wp:extent cx="590550" cy="371475"/>
                  <wp:effectExtent l="0" t="0" r="0" b="0"/>
                  <wp:wrapTight wrapText="bothSides">
                    <wp:wrapPolygon edited="0">
                      <wp:start x="0" y="0"/>
                      <wp:lineTo x="0" y="21046"/>
                      <wp:lineTo x="20903" y="21046"/>
                      <wp:lineTo x="20903" y="0"/>
                      <wp:lineTo x="0" y="0"/>
                    </wp:wrapPolygon>
                  </wp:wrapTight>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extLst>
                              <a:ext uri="{28A0092B-C50C-407E-A947-70E740481C1C}">
                                <a14:useLocalDpi xmlns:a14="http://schemas.microsoft.com/office/drawing/2010/main" val="0"/>
                              </a:ext>
                            </a:extLst>
                          </a:blip>
                          <a:stretch>
                            <a:fillRect/>
                          </a:stretch>
                        </pic:blipFill>
                        <pic:spPr>
                          <a:xfrm>
                            <a:off x="0" y="0"/>
                            <a:ext cx="590550" cy="371475"/>
                          </a:xfrm>
                          <a:prstGeom prst="rect">
                            <a:avLst/>
                          </a:prstGeom>
                        </pic:spPr>
                      </pic:pic>
                    </a:graphicData>
                  </a:graphic>
                </wp:anchor>
              </w:drawing>
            </w:r>
            <w:r w:rsidRPr="00132B62">
              <w:rPr>
                <w:spacing w:val="-2"/>
                <w:sz w:val="24"/>
                <w:szCs w:val="24"/>
              </w:rPr>
              <w:t xml:space="preserve">Конденсатор. Электроёмкость конденсатора: </w:t>
            </w:r>
          </w:p>
          <w:p w:rsidR="00EB47EB" w:rsidRPr="00132B62" w:rsidRDefault="00EB47EB" w:rsidP="00EB47EB">
            <w:pPr>
              <w:pStyle w:val="TableParagraph"/>
              <w:tabs>
                <w:tab w:val="left" w:pos="6210"/>
              </w:tabs>
              <w:spacing w:before="45" w:line="315" w:lineRule="exact"/>
              <w:ind w:left="126"/>
              <w:rPr>
                <w:spacing w:val="-2"/>
                <w:sz w:val="24"/>
                <w:szCs w:val="24"/>
              </w:rPr>
            </w:pPr>
          </w:p>
          <w:p w:rsidR="00EB47EB" w:rsidRPr="00132B62" w:rsidRDefault="00EB47EB" w:rsidP="00EB47EB">
            <w:pPr>
              <w:pStyle w:val="TableParagraph"/>
              <w:tabs>
                <w:tab w:val="left" w:pos="6210"/>
              </w:tabs>
              <w:spacing w:before="45" w:line="315" w:lineRule="exact"/>
              <w:ind w:left="126"/>
              <w:rPr>
                <w:spacing w:val="-2"/>
                <w:sz w:val="24"/>
                <w:szCs w:val="24"/>
              </w:rPr>
            </w:pPr>
            <w:r w:rsidRPr="00132B62">
              <w:rPr>
                <w:noProof/>
                <w:sz w:val="24"/>
                <w:szCs w:val="24"/>
                <w:lang w:eastAsia="ru-RU"/>
              </w:rPr>
              <w:drawing>
                <wp:anchor distT="0" distB="0" distL="114300" distR="114300" simplePos="0" relativeHeight="251657216" behindDoc="1" locked="0" layoutInCell="1" allowOverlap="1">
                  <wp:simplePos x="0" y="0"/>
                  <wp:positionH relativeFrom="column">
                    <wp:posOffset>3137535</wp:posOffset>
                  </wp:positionH>
                  <wp:positionV relativeFrom="paragraph">
                    <wp:posOffset>267335</wp:posOffset>
                  </wp:positionV>
                  <wp:extent cx="984885" cy="333375"/>
                  <wp:effectExtent l="0" t="0" r="0" b="0"/>
                  <wp:wrapTight wrapText="bothSides">
                    <wp:wrapPolygon edited="0">
                      <wp:start x="0" y="0"/>
                      <wp:lineTo x="0" y="20983"/>
                      <wp:lineTo x="21308" y="20983"/>
                      <wp:lineTo x="21308" y="0"/>
                      <wp:lineTo x="0" y="0"/>
                    </wp:wrapPolygon>
                  </wp:wrapTight>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extLst>
                              <a:ext uri="{28A0092B-C50C-407E-A947-70E740481C1C}">
                                <a14:useLocalDpi xmlns:a14="http://schemas.microsoft.com/office/drawing/2010/main" val="0"/>
                              </a:ext>
                            </a:extLst>
                          </a:blip>
                          <a:stretch>
                            <a:fillRect/>
                          </a:stretch>
                        </pic:blipFill>
                        <pic:spPr>
                          <a:xfrm>
                            <a:off x="0" y="0"/>
                            <a:ext cx="984885" cy="333375"/>
                          </a:xfrm>
                          <a:prstGeom prst="rect">
                            <a:avLst/>
                          </a:prstGeom>
                        </pic:spPr>
                      </pic:pic>
                    </a:graphicData>
                  </a:graphic>
                </wp:anchor>
              </w:drawing>
            </w:r>
          </w:p>
          <w:p w:rsidR="00EB47EB" w:rsidRPr="00132B62" w:rsidRDefault="00EB47EB" w:rsidP="00EB47EB">
            <w:pPr>
              <w:pStyle w:val="TableParagraph"/>
              <w:tabs>
                <w:tab w:val="left" w:pos="6210"/>
              </w:tabs>
              <w:spacing w:before="45" w:line="315" w:lineRule="exact"/>
              <w:ind w:left="126"/>
              <w:rPr>
                <w:position w:val="-2"/>
                <w:sz w:val="24"/>
                <w:szCs w:val="24"/>
              </w:rPr>
            </w:pPr>
            <w:r w:rsidRPr="00132B62">
              <w:rPr>
                <w:spacing w:val="-2"/>
                <w:sz w:val="24"/>
                <w:szCs w:val="24"/>
              </w:rPr>
              <w:t xml:space="preserve">Электроёмкость плоского конденсатора: </w:t>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3.1.10</w:t>
            </w:r>
          </w:p>
        </w:tc>
        <w:tc>
          <w:tcPr>
            <w:tcW w:w="7331" w:type="dxa"/>
          </w:tcPr>
          <w:p w:rsidR="00EB47EB" w:rsidRPr="00132B62" w:rsidRDefault="00EB47EB" w:rsidP="00EB47EB">
            <w:pPr>
              <w:pStyle w:val="TableParagraph"/>
              <w:spacing w:line="295" w:lineRule="exact"/>
              <w:ind w:left="121"/>
              <w:rPr>
                <w:sz w:val="24"/>
                <w:szCs w:val="24"/>
              </w:rPr>
            </w:pPr>
            <w:r w:rsidRPr="00132B62">
              <w:rPr>
                <w:spacing w:val="-2"/>
                <w:sz w:val="24"/>
                <w:szCs w:val="24"/>
              </w:rPr>
              <w:t>Параллельное</w:t>
            </w:r>
            <w:r w:rsidRPr="00132B62">
              <w:rPr>
                <w:spacing w:val="21"/>
                <w:sz w:val="24"/>
                <w:szCs w:val="24"/>
              </w:rPr>
              <w:t xml:space="preserve"> </w:t>
            </w:r>
            <w:r w:rsidRPr="00132B62">
              <w:rPr>
                <w:spacing w:val="-2"/>
                <w:sz w:val="24"/>
                <w:szCs w:val="24"/>
              </w:rPr>
              <w:t>соединение</w:t>
            </w:r>
            <w:r w:rsidRPr="00132B62">
              <w:rPr>
                <w:spacing w:val="2"/>
                <w:sz w:val="24"/>
                <w:szCs w:val="24"/>
              </w:rPr>
              <w:t xml:space="preserve"> </w:t>
            </w:r>
            <w:r w:rsidRPr="00132B62">
              <w:rPr>
                <w:spacing w:val="-2"/>
                <w:sz w:val="24"/>
                <w:szCs w:val="24"/>
              </w:rPr>
              <w:t>конденсаторов:</w:t>
            </w:r>
          </w:p>
          <w:p w:rsidR="00EB47EB" w:rsidRPr="00132B62" w:rsidRDefault="00EB47EB" w:rsidP="00EB47EB">
            <w:pPr>
              <w:pStyle w:val="TableParagraph"/>
              <w:spacing w:before="141"/>
              <w:ind w:left="117"/>
              <w:rPr>
                <w:spacing w:val="-2"/>
                <w:sz w:val="24"/>
                <w:szCs w:val="24"/>
              </w:rPr>
            </w:pPr>
            <w:r w:rsidRPr="00132B62">
              <w:rPr>
                <w:noProof/>
                <w:sz w:val="24"/>
                <w:szCs w:val="24"/>
                <w:lang w:eastAsia="ru-RU"/>
              </w:rPr>
              <w:drawing>
                <wp:inline distT="0" distB="0" distL="0" distR="0">
                  <wp:extent cx="4295775" cy="419100"/>
                  <wp:effectExtent l="0" t="0" r="9525" b="0"/>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stretch>
                            <a:fillRect/>
                          </a:stretch>
                        </pic:blipFill>
                        <pic:spPr>
                          <a:xfrm>
                            <a:off x="0" y="0"/>
                            <a:ext cx="4295775" cy="419100"/>
                          </a:xfrm>
                          <a:prstGeom prst="rect">
                            <a:avLst/>
                          </a:prstGeom>
                        </pic:spPr>
                      </pic:pic>
                    </a:graphicData>
                  </a:graphic>
                </wp:inline>
              </w:drawing>
            </w:r>
          </w:p>
          <w:p w:rsidR="00EB47EB" w:rsidRPr="00132B62" w:rsidRDefault="000F5268" w:rsidP="00EB47EB">
            <w:pPr>
              <w:pStyle w:val="TableParagraph"/>
              <w:spacing w:before="141"/>
              <w:ind w:left="0"/>
              <w:rPr>
                <w:sz w:val="24"/>
                <w:szCs w:val="24"/>
              </w:rPr>
            </w:pPr>
            <w:r>
              <w:rPr>
                <w:noProof/>
                <w:sz w:val="24"/>
                <w:szCs w:val="24"/>
              </w:rPr>
              <w:pict>
                <v:group id="Group 617" o:spid="_x0000_s1028" style="position:absolute;margin-left:7.55pt;margin-top:42.7pt;width:175.45pt;height:12pt;z-index:-251645952;mso-wrap-distance-left:0;mso-wrap-distance-right:0" coordsize="22282,1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18" o:spid="_x0000_s1029" type="#_x0000_t75" style="position:absolute;width:22280;height:1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1D7rEAAAA3AAAAA8AAABkcnMvZG93bnJldi54bWxET8tqwkAU3Rf8h+EK7upEqSLRiYjQUDdi&#10;baG4u2RuHm3mTpoZkzRf31kUujyc924/mFp01LrKsoLFPAJBnFldcaHg/e35cQPCeWSNtWVS8EMO&#10;9snkYYextj2/Unf1hQgh7GJUUHrfxFK6rCSDbm4b4sDltjXoA2wLqVvsQ7ip5TKK1tJgxaGhxIaO&#10;JWVf17tRcMldlK7Oy/TJ3DfjN54+b5ePUanZdDhsQXga/L/4z/2iFawXYW04E46ATH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91D7rEAAAA3AAAAA8AAAAAAAAAAAAAAAAA&#10;nwIAAGRycy9kb3ducmV2LnhtbFBLBQYAAAAABAAEAPcAAACQAwAAAAA=&#10;">
                    <v:imagedata r:id="rId119" o:title=""/>
                  </v:shape>
                </v:group>
              </w:pict>
            </w:r>
            <w:r w:rsidR="00EB47EB" w:rsidRPr="00132B62">
              <w:rPr>
                <w:spacing w:val="-2"/>
                <w:sz w:val="24"/>
                <w:szCs w:val="24"/>
              </w:rPr>
              <w:t>Последовательное</w:t>
            </w:r>
            <w:r w:rsidR="00EB47EB" w:rsidRPr="00132B62">
              <w:rPr>
                <w:spacing w:val="-3"/>
                <w:sz w:val="24"/>
                <w:szCs w:val="24"/>
              </w:rPr>
              <w:t xml:space="preserve"> </w:t>
            </w:r>
            <w:r w:rsidR="00EB47EB" w:rsidRPr="00132B62">
              <w:rPr>
                <w:spacing w:val="-2"/>
                <w:sz w:val="24"/>
                <w:szCs w:val="24"/>
              </w:rPr>
              <w:t>соединение</w:t>
            </w:r>
            <w:r w:rsidR="00EB47EB" w:rsidRPr="00132B62">
              <w:rPr>
                <w:spacing w:val="19"/>
                <w:sz w:val="24"/>
                <w:szCs w:val="24"/>
              </w:rPr>
              <w:t xml:space="preserve"> </w:t>
            </w:r>
            <w:r w:rsidR="00EB47EB" w:rsidRPr="00132B62">
              <w:rPr>
                <w:spacing w:val="-2"/>
                <w:sz w:val="24"/>
                <w:szCs w:val="24"/>
              </w:rPr>
              <w:t>конденсаторов:</w:t>
            </w:r>
          </w:p>
          <w:p w:rsidR="00EB47EB" w:rsidRPr="00132B62" w:rsidRDefault="00EB47EB" w:rsidP="00EB47EB">
            <w:pPr>
              <w:pStyle w:val="TableParagraph"/>
              <w:tabs>
                <w:tab w:val="left" w:pos="4750"/>
                <w:tab w:val="left" w:pos="5360"/>
              </w:tabs>
              <w:spacing w:line="308" w:lineRule="exact"/>
              <w:ind w:left="3804"/>
              <w:rPr>
                <w:sz w:val="24"/>
                <w:szCs w:val="24"/>
              </w:rPr>
            </w:pPr>
          </w:p>
          <w:p w:rsidR="00EB47EB" w:rsidRPr="00132B62" w:rsidRDefault="00EB47EB" w:rsidP="00EB47EB">
            <w:pPr>
              <w:pStyle w:val="TableParagraph"/>
              <w:tabs>
                <w:tab w:val="left" w:pos="4750"/>
                <w:tab w:val="left" w:pos="5360"/>
              </w:tabs>
              <w:spacing w:line="308" w:lineRule="exact"/>
              <w:ind w:left="3804"/>
              <w:rPr>
                <w:sz w:val="24"/>
                <w:szCs w:val="24"/>
              </w:rPr>
            </w:pPr>
          </w:p>
          <w:p w:rsidR="00EB47EB" w:rsidRPr="00132B62" w:rsidRDefault="00EB47EB" w:rsidP="00EB47EB">
            <w:pPr>
              <w:pStyle w:val="TableParagraph"/>
              <w:tabs>
                <w:tab w:val="left" w:pos="4750"/>
                <w:tab w:val="left" w:pos="5360"/>
              </w:tabs>
              <w:spacing w:line="308" w:lineRule="exact"/>
              <w:ind w:left="3804"/>
              <w:rPr>
                <w:sz w:val="24"/>
                <w:szCs w:val="24"/>
              </w:rPr>
            </w:pPr>
            <w:r w:rsidRPr="00132B62">
              <w:rPr>
                <w:noProof/>
                <w:sz w:val="24"/>
                <w:szCs w:val="24"/>
                <w:lang w:eastAsia="ru-RU"/>
              </w:rPr>
              <w:drawing>
                <wp:anchor distT="0" distB="0" distL="114300" distR="114300" simplePos="0" relativeHeight="251658240" behindDoc="1" locked="0" layoutInCell="1" allowOverlap="1">
                  <wp:simplePos x="0" y="0"/>
                  <wp:positionH relativeFrom="column">
                    <wp:posOffset>2419350</wp:posOffset>
                  </wp:positionH>
                  <wp:positionV relativeFrom="paragraph">
                    <wp:posOffset>-328295</wp:posOffset>
                  </wp:positionV>
                  <wp:extent cx="1819275" cy="533400"/>
                  <wp:effectExtent l="0" t="0" r="0" b="0"/>
                  <wp:wrapTight wrapText="bothSides">
                    <wp:wrapPolygon edited="0">
                      <wp:start x="0" y="0"/>
                      <wp:lineTo x="0" y="20829"/>
                      <wp:lineTo x="21487" y="20829"/>
                      <wp:lineTo x="21487" y="0"/>
                      <wp:lineTo x="0" y="0"/>
                    </wp:wrapPolygon>
                  </wp:wrapTight>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extLst>
                              <a:ext uri="{28A0092B-C50C-407E-A947-70E740481C1C}">
                                <a14:useLocalDpi xmlns:a14="http://schemas.microsoft.com/office/drawing/2010/main" val="0"/>
                              </a:ext>
                            </a:extLst>
                          </a:blip>
                          <a:stretch>
                            <a:fillRect/>
                          </a:stretch>
                        </pic:blipFill>
                        <pic:spPr>
                          <a:xfrm>
                            <a:off x="0" y="0"/>
                            <a:ext cx="1819275" cy="533400"/>
                          </a:xfrm>
                          <a:prstGeom prst="rect">
                            <a:avLst/>
                          </a:prstGeom>
                        </pic:spPr>
                      </pic:pic>
                    </a:graphicData>
                  </a:graphic>
                </wp:anchor>
              </w:drawing>
            </w:r>
          </w:p>
        </w:tc>
      </w:tr>
      <w:tr w:rsidR="00EB47EB" w:rsidRPr="00132B62" w:rsidTr="004B055D">
        <w:tc>
          <w:tcPr>
            <w:tcW w:w="1242" w:type="dxa"/>
          </w:tcPr>
          <w:p w:rsidR="00EB47EB" w:rsidRPr="00132B62" w:rsidRDefault="00EB47EB" w:rsidP="00EB47EB">
            <w:pPr>
              <w:ind w:firstLine="0"/>
              <w:rPr>
                <w:rFonts w:ascii="Times New Roman" w:hAnsi="Times New Roman" w:cs="Times New Roman"/>
                <w:color w:val="FF0000"/>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3.1.11</w:t>
            </w:r>
          </w:p>
        </w:tc>
        <w:tc>
          <w:tcPr>
            <w:tcW w:w="7331" w:type="dxa"/>
          </w:tcPr>
          <w:p w:rsidR="00EB47EB" w:rsidRPr="00132B62" w:rsidRDefault="00EB47EB" w:rsidP="00EB47EB">
            <w:pPr>
              <w:pStyle w:val="TableParagraph"/>
              <w:spacing w:before="127" w:line="288" w:lineRule="exact"/>
              <w:rPr>
                <w:spacing w:val="28"/>
                <w:sz w:val="24"/>
                <w:szCs w:val="24"/>
              </w:rPr>
            </w:pPr>
            <w:r w:rsidRPr="00132B62">
              <w:rPr>
                <w:noProof/>
                <w:sz w:val="24"/>
                <w:szCs w:val="24"/>
                <w:lang w:eastAsia="ru-RU"/>
              </w:rPr>
              <w:drawing>
                <wp:anchor distT="0" distB="0" distL="114300" distR="114300" simplePos="0" relativeHeight="251659264" behindDoc="1" locked="0" layoutInCell="1" allowOverlap="1">
                  <wp:simplePos x="0" y="0"/>
                  <wp:positionH relativeFrom="column">
                    <wp:posOffset>2200275</wp:posOffset>
                  </wp:positionH>
                  <wp:positionV relativeFrom="paragraph">
                    <wp:posOffset>-9525</wp:posOffset>
                  </wp:positionV>
                  <wp:extent cx="1971675" cy="485775"/>
                  <wp:effectExtent l="0" t="0" r="0" b="0"/>
                  <wp:wrapTight wrapText="bothSides">
                    <wp:wrapPolygon edited="0">
                      <wp:start x="0" y="0"/>
                      <wp:lineTo x="0" y="21176"/>
                      <wp:lineTo x="21496" y="21176"/>
                      <wp:lineTo x="21496" y="0"/>
                      <wp:lineTo x="0" y="0"/>
                    </wp:wrapPolygon>
                  </wp:wrapTight>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extLst>
                              <a:ext uri="{28A0092B-C50C-407E-A947-70E740481C1C}">
                                <a14:useLocalDpi xmlns:a14="http://schemas.microsoft.com/office/drawing/2010/main" val="0"/>
                              </a:ext>
                            </a:extLst>
                          </a:blip>
                          <a:stretch>
                            <a:fillRect/>
                          </a:stretch>
                        </pic:blipFill>
                        <pic:spPr>
                          <a:xfrm>
                            <a:off x="0" y="0"/>
                            <a:ext cx="1971675" cy="485775"/>
                          </a:xfrm>
                          <a:prstGeom prst="rect">
                            <a:avLst/>
                          </a:prstGeom>
                        </pic:spPr>
                      </pic:pic>
                    </a:graphicData>
                  </a:graphic>
                </wp:anchor>
              </w:drawing>
            </w:r>
            <w:r w:rsidRPr="00132B62">
              <w:rPr>
                <w:spacing w:val="-2"/>
                <w:sz w:val="24"/>
                <w:szCs w:val="24"/>
              </w:rPr>
              <w:t>Энергия</w:t>
            </w:r>
            <w:r w:rsidRPr="00132B62">
              <w:rPr>
                <w:spacing w:val="-4"/>
                <w:sz w:val="24"/>
                <w:szCs w:val="24"/>
              </w:rPr>
              <w:t xml:space="preserve"> </w:t>
            </w:r>
            <w:r w:rsidRPr="00132B62">
              <w:rPr>
                <w:spacing w:val="-2"/>
                <w:sz w:val="24"/>
                <w:szCs w:val="24"/>
              </w:rPr>
              <w:t>заряженного</w:t>
            </w:r>
            <w:r w:rsidRPr="00132B62">
              <w:rPr>
                <w:spacing w:val="7"/>
                <w:sz w:val="24"/>
                <w:szCs w:val="24"/>
              </w:rPr>
              <w:t xml:space="preserve"> </w:t>
            </w:r>
            <w:r w:rsidRPr="00132B62">
              <w:rPr>
                <w:spacing w:val="-2"/>
                <w:sz w:val="24"/>
                <w:szCs w:val="24"/>
              </w:rPr>
              <w:t>конденсатора:</w:t>
            </w:r>
            <w:r w:rsidRPr="00132B62">
              <w:rPr>
                <w:spacing w:val="28"/>
                <w:sz w:val="24"/>
                <w:szCs w:val="24"/>
              </w:rPr>
              <w:t xml:space="preserve"> </w:t>
            </w:r>
          </w:p>
        </w:tc>
      </w:tr>
      <w:tr w:rsidR="00EB47EB" w:rsidRPr="00132B62" w:rsidTr="004B055D">
        <w:tc>
          <w:tcPr>
            <w:tcW w:w="1242"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3.2</w:t>
            </w:r>
          </w:p>
        </w:tc>
        <w:tc>
          <w:tcPr>
            <w:tcW w:w="8607" w:type="dxa"/>
            <w:gridSpan w:val="2"/>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ЗАКОНЫ ПОСТОЯННОГО TOKA</w:t>
            </w:r>
          </w:p>
        </w:tc>
      </w:tr>
      <w:tr w:rsidR="00EB47EB" w:rsidRPr="00132B62" w:rsidTr="004B055D">
        <w:tc>
          <w:tcPr>
            <w:tcW w:w="1242" w:type="dxa"/>
            <w:vMerge w:val="restart"/>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3.2.1</w:t>
            </w:r>
          </w:p>
        </w:tc>
        <w:tc>
          <w:tcPr>
            <w:tcW w:w="7331" w:type="dxa"/>
          </w:tcPr>
          <w:p w:rsidR="00EB47EB" w:rsidRPr="00132B62" w:rsidRDefault="00EB47EB" w:rsidP="00EB47EB">
            <w:pPr>
              <w:ind w:firstLine="0"/>
              <w:rPr>
                <w:noProof/>
                <w:sz w:val="24"/>
                <w:szCs w:val="24"/>
              </w:rPr>
            </w:pPr>
            <w:r w:rsidRPr="00132B62">
              <w:rPr>
                <w:rFonts w:ascii="Times New Roman" w:hAnsi="Times New Roman" w:cs="Times New Roman"/>
                <w:sz w:val="24"/>
                <w:szCs w:val="24"/>
              </w:rPr>
              <w:t>Сила тока:</w:t>
            </w:r>
            <w:r w:rsidRPr="00132B62">
              <w:rPr>
                <w:noProof/>
                <w:sz w:val="24"/>
                <w:szCs w:val="24"/>
              </w:rPr>
              <w:t xml:space="preserve"> </w:t>
            </w:r>
            <w:r w:rsidRPr="00132B62">
              <w:rPr>
                <w:noProof/>
              </w:rPr>
              <w:drawing>
                <wp:inline distT="0" distB="0" distL="0" distR="0">
                  <wp:extent cx="971550" cy="533400"/>
                  <wp:effectExtent l="0" t="0" r="0"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971550" cy="533400"/>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Постоянный ток:</w:t>
            </w:r>
            <w:r w:rsidRPr="00132B62">
              <w:rPr>
                <w:noProof/>
                <w:sz w:val="24"/>
                <w:szCs w:val="24"/>
              </w:rPr>
              <w:t xml:space="preserve"> </w:t>
            </w:r>
            <w:r w:rsidRPr="00132B62">
              <w:rPr>
                <w:rFonts w:ascii="Times New Roman" w:hAnsi="Times New Roman" w:cs="Times New Roman"/>
                <w:noProof/>
              </w:rPr>
              <w:drawing>
                <wp:inline distT="0" distB="0" distL="0" distR="0">
                  <wp:extent cx="866775" cy="285750"/>
                  <wp:effectExtent l="0" t="0" r="9525" b="0"/>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a:stretch>
                            <a:fillRect/>
                          </a:stretch>
                        </pic:blipFill>
                        <pic:spPr>
                          <a:xfrm>
                            <a:off x="0" y="0"/>
                            <a:ext cx="866775" cy="285750"/>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Для постоянного тока q = It</w:t>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3.2.2</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Условия существования электрического тока. Напряжение U и ЭДС Е</w:t>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3.2.3</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Закон Ома для участка цепи:</w:t>
            </w:r>
            <w:r w:rsidRPr="00132B62">
              <w:rPr>
                <w:noProof/>
                <w:sz w:val="24"/>
                <w:szCs w:val="24"/>
              </w:rPr>
              <w:t xml:space="preserve"> </w:t>
            </w:r>
            <w:r w:rsidRPr="00132B62">
              <w:rPr>
                <w:noProof/>
              </w:rPr>
              <w:drawing>
                <wp:inline distT="0" distB="0" distL="0" distR="0">
                  <wp:extent cx="542925" cy="476250"/>
                  <wp:effectExtent l="0" t="0" r="9525" b="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stretch>
                            <a:fillRect/>
                          </a:stretch>
                        </pic:blipFill>
                        <pic:spPr>
                          <a:xfrm>
                            <a:off x="0" y="0"/>
                            <a:ext cx="542925" cy="476250"/>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3.2.4</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Электрическое сопротивление. Зависимость сопротивления однородного проводника от его длины и сечения. Удельное</w:t>
            </w:r>
            <w:r w:rsidRPr="00132B62">
              <w:rPr>
                <w:rFonts w:ascii="Times New Roman" w:hAnsi="Times New Roman" w:cs="Times New Roman"/>
                <w:spacing w:val="-2"/>
                <w:sz w:val="24"/>
                <w:szCs w:val="24"/>
              </w:rPr>
              <w:t xml:space="preserve"> </w:t>
            </w:r>
            <w:r w:rsidRPr="00132B62">
              <w:rPr>
                <w:rFonts w:ascii="Times New Roman" w:hAnsi="Times New Roman" w:cs="Times New Roman"/>
                <w:sz w:val="24"/>
                <w:szCs w:val="24"/>
              </w:rPr>
              <w:t>сопротивление вещества.</w:t>
            </w:r>
            <w:r w:rsidRPr="00132B62">
              <w:rPr>
                <w:noProof/>
                <w:sz w:val="24"/>
                <w:szCs w:val="24"/>
              </w:rPr>
              <w:t xml:space="preserve"> </w:t>
            </w:r>
            <w:r w:rsidRPr="00132B62">
              <w:rPr>
                <w:noProof/>
              </w:rPr>
              <w:drawing>
                <wp:inline distT="0" distB="0" distL="0" distR="0">
                  <wp:extent cx="695325" cy="485775"/>
                  <wp:effectExtent l="0" t="0" r="9525" b="9525"/>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stretch>
                            <a:fillRect/>
                          </a:stretch>
                        </pic:blipFill>
                        <pic:spPr>
                          <a:xfrm>
                            <a:off x="0" y="0"/>
                            <a:ext cx="695325" cy="485775"/>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3.2.5</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Источники тока. ЭДС источника тока: </w:t>
            </w:r>
            <w:r w:rsidRPr="00132B62">
              <w:rPr>
                <w:noProof/>
              </w:rPr>
              <w:drawing>
                <wp:inline distT="0" distB="0" distL="0" distR="0">
                  <wp:extent cx="1285875" cy="600075"/>
                  <wp:effectExtent l="0" t="0" r="9525" b="9525"/>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1285875" cy="600075"/>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Внутреннее сопротивление источника тока</w:t>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3.2.6</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Закон</w:t>
            </w:r>
            <w:r w:rsidRPr="00132B62">
              <w:rPr>
                <w:rFonts w:ascii="Times New Roman" w:hAnsi="Times New Roman" w:cs="Times New Roman"/>
                <w:sz w:val="24"/>
                <w:szCs w:val="24"/>
              </w:rPr>
              <w:tab/>
              <w:t xml:space="preserve"> Ома для полной (замкнутой) электрической цепи: </w:t>
            </w:r>
            <w:r w:rsidRPr="00132B62">
              <w:rPr>
                <w:rFonts w:ascii="Times New Roman" w:hAnsi="Times New Roman" w:cs="Times New Roman"/>
                <w:sz w:val="24"/>
                <w:szCs w:val="24"/>
                <w:lang w:val="en-US"/>
              </w:rPr>
              <w:t>E</w:t>
            </w:r>
            <w:r w:rsidRPr="00132B62">
              <w:rPr>
                <w:rFonts w:ascii="Times New Roman" w:hAnsi="Times New Roman" w:cs="Times New Roman"/>
                <w:sz w:val="24"/>
                <w:szCs w:val="24"/>
              </w:rPr>
              <w:t xml:space="preserve">= </w:t>
            </w:r>
            <w:r w:rsidRPr="00132B62">
              <w:rPr>
                <w:rFonts w:ascii="Times New Roman" w:hAnsi="Times New Roman" w:cs="Times New Roman"/>
                <w:sz w:val="24"/>
                <w:szCs w:val="24"/>
                <w:lang w:val="en-US"/>
              </w:rPr>
              <w:t>IR</w:t>
            </w:r>
            <w:r w:rsidRPr="00132B62">
              <w:rPr>
                <w:rFonts w:ascii="Times New Roman" w:hAnsi="Times New Roman" w:cs="Times New Roman"/>
                <w:sz w:val="24"/>
                <w:szCs w:val="24"/>
              </w:rPr>
              <w:t>+</w:t>
            </w:r>
            <w:r w:rsidRPr="00132B62">
              <w:rPr>
                <w:rFonts w:ascii="Times New Roman" w:hAnsi="Times New Roman" w:cs="Times New Roman"/>
                <w:sz w:val="24"/>
                <w:szCs w:val="24"/>
                <w:lang w:val="en-US"/>
              </w:rPr>
              <w:t>Ir</w:t>
            </w:r>
            <w:r w:rsidRPr="00132B62">
              <w:rPr>
                <w:rFonts w:ascii="Times New Roman" w:hAnsi="Times New Roman" w:cs="Times New Roman"/>
                <w:sz w:val="24"/>
                <w:szCs w:val="24"/>
              </w:rPr>
              <w:t xml:space="preserve">, откуда </w:t>
            </w:r>
            <w:r w:rsidRPr="00132B62">
              <w:rPr>
                <w:noProof/>
              </w:rPr>
              <w:drawing>
                <wp:inline distT="0" distB="0" distL="0" distR="0">
                  <wp:extent cx="1190625" cy="723900"/>
                  <wp:effectExtent l="0" t="0" r="9525" b="0"/>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tretch>
                            <a:fillRect/>
                          </a:stretch>
                        </pic:blipFill>
                        <pic:spPr>
                          <a:xfrm>
                            <a:off x="0" y="0"/>
                            <a:ext cx="1190625" cy="723900"/>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noProof/>
              </w:rPr>
              <w:drawing>
                <wp:inline distT="0" distB="0" distL="0" distR="0">
                  <wp:extent cx="752475" cy="561975"/>
                  <wp:effectExtent l="0" t="0" r="9525" b="9525"/>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752475" cy="561975"/>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3.2.7</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Параллельное соединение проводников:</w:t>
            </w:r>
          </w:p>
          <w:p w:rsidR="00EB47EB" w:rsidRPr="00132B62" w:rsidRDefault="00EB47EB" w:rsidP="00EB47EB">
            <w:pPr>
              <w:ind w:firstLine="0"/>
              <w:rPr>
                <w:rFonts w:ascii="Times New Roman" w:hAnsi="Times New Roman" w:cs="Times New Roman"/>
                <w:sz w:val="24"/>
                <w:szCs w:val="24"/>
              </w:rPr>
            </w:pPr>
            <w:r w:rsidRPr="00132B62">
              <w:rPr>
                <w:noProof/>
              </w:rPr>
              <w:drawing>
                <wp:inline distT="0" distB="0" distL="0" distR="0">
                  <wp:extent cx="3952875" cy="619125"/>
                  <wp:effectExtent l="0" t="0" r="9525" b="9525"/>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3952875" cy="619125"/>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Последовательное соединение проводников:</w:t>
            </w:r>
          </w:p>
          <w:p w:rsidR="00EB47EB" w:rsidRPr="00132B62" w:rsidRDefault="00EB47EB" w:rsidP="00EB47EB">
            <w:pPr>
              <w:ind w:firstLine="0"/>
              <w:rPr>
                <w:rFonts w:ascii="Times New Roman" w:hAnsi="Times New Roman" w:cs="Times New Roman"/>
                <w:sz w:val="24"/>
                <w:szCs w:val="24"/>
              </w:rPr>
            </w:pPr>
            <w:r w:rsidRPr="00132B62">
              <w:rPr>
                <w:noProof/>
              </w:rPr>
              <w:drawing>
                <wp:inline distT="0" distB="0" distL="0" distR="0">
                  <wp:extent cx="4057650" cy="419100"/>
                  <wp:effectExtent l="0" t="0" r="0" b="0"/>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4057650" cy="419100"/>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3.2.8</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Работа электрического тока: </w:t>
            </w:r>
            <w:r w:rsidRPr="00132B62">
              <w:rPr>
                <w:rFonts w:ascii="Times New Roman" w:hAnsi="Times New Roman" w:cs="Times New Roman"/>
                <w:sz w:val="24"/>
                <w:szCs w:val="24"/>
                <w:lang w:val="en-US"/>
              </w:rPr>
              <w:t>A</w:t>
            </w:r>
            <w:r w:rsidRPr="00132B62">
              <w:rPr>
                <w:rFonts w:ascii="Times New Roman" w:hAnsi="Times New Roman" w:cs="Times New Roman"/>
                <w:sz w:val="24"/>
                <w:szCs w:val="24"/>
              </w:rPr>
              <w:t>=</w:t>
            </w:r>
            <w:r w:rsidRPr="00132B62">
              <w:rPr>
                <w:rFonts w:ascii="Times New Roman" w:hAnsi="Times New Roman" w:cs="Times New Roman"/>
                <w:sz w:val="24"/>
                <w:szCs w:val="24"/>
                <w:lang w:val="en-US"/>
              </w:rPr>
              <w:t>IUt</w:t>
            </w:r>
            <w:r w:rsidRPr="00132B62">
              <w:rPr>
                <w:rFonts w:ascii="Times New Roman" w:hAnsi="Times New Roman" w:cs="Times New Roman"/>
                <w:sz w:val="24"/>
                <w:szCs w:val="24"/>
              </w:rPr>
              <w:t>.</w:t>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Закон Джоуля - Ленца: Ԛ=</w:t>
            </w:r>
            <w:r w:rsidRPr="00132B62">
              <w:rPr>
                <w:rFonts w:ascii="Times New Roman" w:hAnsi="Times New Roman" w:cs="Times New Roman"/>
                <w:sz w:val="24"/>
                <w:szCs w:val="24"/>
                <w:lang w:val="en-US"/>
              </w:rPr>
              <w:t>I</w:t>
            </w:r>
            <w:r w:rsidRPr="00132B62">
              <w:rPr>
                <w:rFonts w:ascii="Times New Roman" w:hAnsi="Times New Roman" w:cs="Times New Roman"/>
                <w:sz w:val="24"/>
                <w:szCs w:val="24"/>
              </w:rPr>
              <w:t>²</w:t>
            </w:r>
            <w:r w:rsidRPr="00132B62">
              <w:rPr>
                <w:rFonts w:ascii="Times New Roman" w:hAnsi="Times New Roman" w:cs="Times New Roman"/>
                <w:sz w:val="24"/>
                <w:szCs w:val="24"/>
                <w:lang w:val="en-US"/>
              </w:rPr>
              <w:t>Rt</w:t>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На резисторе: </w:t>
            </w:r>
            <w:r w:rsidRPr="00132B62">
              <w:rPr>
                <w:noProof/>
              </w:rPr>
              <w:drawing>
                <wp:inline distT="0" distB="0" distL="0" distR="0">
                  <wp:extent cx="1990725" cy="428194"/>
                  <wp:effectExtent l="0" t="0" r="0" b="0"/>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stretch>
                            <a:fillRect/>
                          </a:stretch>
                        </pic:blipFill>
                        <pic:spPr>
                          <a:xfrm>
                            <a:off x="0" y="0"/>
                            <a:ext cx="1990725" cy="428194"/>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3.2.9</w:t>
            </w:r>
          </w:p>
        </w:tc>
        <w:tc>
          <w:tcPr>
            <w:tcW w:w="7331" w:type="dxa"/>
          </w:tcPr>
          <w:p w:rsidR="00EB47EB" w:rsidRPr="00132B62" w:rsidRDefault="00EB47EB" w:rsidP="00EB47EB">
            <w:pPr>
              <w:ind w:firstLine="0"/>
              <w:rPr>
                <w:noProof/>
                <w:sz w:val="24"/>
                <w:szCs w:val="24"/>
              </w:rPr>
            </w:pPr>
            <w:r w:rsidRPr="00132B62">
              <w:rPr>
                <w:rFonts w:ascii="Times New Roman" w:hAnsi="Times New Roman" w:cs="Times New Roman"/>
                <w:sz w:val="24"/>
                <w:szCs w:val="24"/>
              </w:rPr>
              <w:t>Мощность электрического тока:</w:t>
            </w:r>
            <w:r w:rsidRPr="00132B62">
              <w:rPr>
                <w:noProof/>
                <w:sz w:val="24"/>
                <w:szCs w:val="24"/>
              </w:rPr>
              <w:t xml:space="preserve"> </w:t>
            </w:r>
            <w:r w:rsidRPr="00132B62">
              <w:rPr>
                <w:noProof/>
              </w:rPr>
              <w:drawing>
                <wp:inline distT="0" distB="0" distL="0" distR="0">
                  <wp:extent cx="1381125" cy="542925"/>
                  <wp:effectExtent l="0" t="0" r="9525" b="9525"/>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a:stretch>
                            <a:fillRect/>
                          </a:stretch>
                        </pic:blipFill>
                        <pic:spPr>
                          <a:xfrm>
                            <a:off x="0" y="0"/>
                            <a:ext cx="1381125" cy="542925"/>
                          </a:xfrm>
                          <a:prstGeom prst="rect">
                            <a:avLst/>
                          </a:prstGeom>
                        </pic:spPr>
                      </pic:pic>
                    </a:graphicData>
                  </a:graphic>
                </wp:inline>
              </w:drawing>
            </w:r>
          </w:p>
          <w:p w:rsidR="00EB47EB" w:rsidRPr="00132B62" w:rsidRDefault="00EB47EB" w:rsidP="00EB47EB">
            <w:pPr>
              <w:ind w:firstLine="0"/>
              <w:rPr>
                <w:noProof/>
                <w:sz w:val="24"/>
                <w:szCs w:val="24"/>
              </w:rPr>
            </w:pPr>
            <w:r w:rsidRPr="00132B62">
              <w:rPr>
                <w:rFonts w:ascii="Times New Roman" w:hAnsi="Times New Roman" w:cs="Times New Roman"/>
                <w:sz w:val="24"/>
                <w:szCs w:val="24"/>
              </w:rPr>
              <w:t>Тепловая мощность, выделяемая на резисторе:</w:t>
            </w:r>
            <w:r w:rsidRPr="00132B62">
              <w:rPr>
                <w:noProof/>
                <w:sz w:val="24"/>
                <w:szCs w:val="24"/>
              </w:rPr>
              <w:t xml:space="preserve"> </w:t>
            </w:r>
            <w:r w:rsidRPr="00132B62">
              <w:rPr>
                <w:noProof/>
              </w:rPr>
              <w:drawing>
                <wp:inline distT="0" distB="0" distL="0" distR="0">
                  <wp:extent cx="1362075" cy="476250"/>
                  <wp:effectExtent l="0" t="0" r="9525" b="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a:stretch>
                            <a:fillRect/>
                          </a:stretch>
                        </pic:blipFill>
                        <pic:spPr>
                          <a:xfrm>
                            <a:off x="0" y="0"/>
                            <a:ext cx="1362075" cy="476250"/>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Мощность источника тока:</w:t>
            </w:r>
            <w:r w:rsidRPr="00132B62">
              <w:rPr>
                <w:noProof/>
                <w:sz w:val="24"/>
                <w:szCs w:val="24"/>
              </w:rPr>
              <w:t xml:space="preserve"> </w:t>
            </w:r>
            <w:r w:rsidRPr="00132B62">
              <w:rPr>
                <w:noProof/>
              </w:rPr>
              <w:drawing>
                <wp:inline distT="0" distB="0" distL="0" distR="0">
                  <wp:extent cx="1819275" cy="638175"/>
                  <wp:effectExtent l="0" t="0" r="9525" b="9525"/>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a:stretch>
                            <a:fillRect/>
                          </a:stretch>
                        </pic:blipFill>
                        <pic:spPr>
                          <a:xfrm>
                            <a:off x="0" y="0"/>
                            <a:ext cx="1819275" cy="638175"/>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3.2.10</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Свободные носители электрических зарядов в проводниках.</w:t>
            </w:r>
            <w:r w:rsidRPr="00132B62">
              <w:rPr>
                <w:rFonts w:ascii="Times New Roman" w:hAnsi="Times New Roman" w:cs="Times New Roman"/>
                <w:spacing w:val="-2"/>
                <w:sz w:val="24"/>
                <w:szCs w:val="24"/>
              </w:rPr>
              <w:t xml:space="preserve"> </w:t>
            </w:r>
            <w:r w:rsidRPr="00132B62">
              <w:rPr>
                <w:rFonts w:ascii="Times New Roman" w:hAnsi="Times New Roman" w:cs="Times New Roman"/>
                <w:sz w:val="24"/>
                <w:szCs w:val="24"/>
              </w:rPr>
              <w:t>Механизмы проводимости твёрдых металлов, растворов</w:t>
            </w:r>
            <w:r w:rsidRPr="00132B62">
              <w:rPr>
                <w:rFonts w:ascii="Times New Roman" w:hAnsi="Times New Roman" w:cs="Times New Roman"/>
                <w:spacing w:val="-10"/>
                <w:sz w:val="24"/>
                <w:szCs w:val="24"/>
              </w:rPr>
              <w:t xml:space="preserve"> </w:t>
            </w:r>
            <w:r w:rsidRPr="00132B62">
              <w:rPr>
                <w:rFonts w:ascii="Times New Roman" w:hAnsi="Times New Roman" w:cs="Times New Roman"/>
                <w:sz w:val="24"/>
                <w:szCs w:val="24"/>
              </w:rPr>
              <w:t>и расплавов электролитов, газов.</w:t>
            </w:r>
            <w:r w:rsidRPr="00132B62">
              <w:rPr>
                <w:rFonts w:ascii="Times New Roman" w:hAnsi="Times New Roman" w:cs="Times New Roman"/>
                <w:spacing w:val="-2"/>
                <w:sz w:val="24"/>
                <w:szCs w:val="24"/>
              </w:rPr>
              <w:t xml:space="preserve"> </w:t>
            </w:r>
            <w:r w:rsidRPr="00132B62">
              <w:rPr>
                <w:rFonts w:ascii="Times New Roman" w:hAnsi="Times New Roman" w:cs="Times New Roman"/>
                <w:sz w:val="24"/>
                <w:szCs w:val="24"/>
              </w:rPr>
              <w:t>Полупроводники.</w:t>
            </w:r>
            <w:r w:rsidRPr="00132B62">
              <w:rPr>
                <w:rFonts w:ascii="Times New Roman" w:hAnsi="Times New Roman" w:cs="Times New Roman"/>
                <w:spacing w:val="-4"/>
                <w:sz w:val="24"/>
                <w:szCs w:val="24"/>
              </w:rPr>
              <w:t xml:space="preserve"> </w:t>
            </w:r>
            <w:r w:rsidRPr="00132B62">
              <w:rPr>
                <w:rFonts w:ascii="Times New Roman" w:hAnsi="Times New Roman" w:cs="Times New Roman"/>
                <w:sz w:val="24"/>
                <w:szCs w:val="24"/>
              </w:rPr>
              <w:t>Полупроводниковый диод</w:t>
            </w:r>
          </w:p>
        </w:tc>
      </w:tr>
      <w:tr w:rsidR="00EB47EB" w:rsidRPr="00132B62" w:rsidTr="004B055D">
        <w:tc>
          <w:tcPr>
            <w:tcW w:w="1242" w:type="dxa"/>
            <w:vMerge w:val="restart"/>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3.3</w:t>
            </w:r>
          </w:p>
        </w:tc>
        <w:tc>
          <w:tcPr>
            <w:tcW w:w="8607" w:type="dxa"/>
            <w:gridSpan w:val="2"/>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МАГНИТНОЕ ПОЛЕ</w:t>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pStyle w:val="TableParagraph"/>
              <w:spacing w:line="300" w:lineRule="exact"/>
              <w:ind w:left="268" w:right="117"/>
              <w:jc w:val="center"/>
              <w:rPr>
                <w:sz w:val="24"/>
                <w:szCs w:val="24"/>
              </w:rPr>
            </w:pPr>
            <w:r w:rsidRPr="00132B62">
              <w:rPr>
                <w:spacing w:val="-2"/>
                <w:sz w:val="24"/>
                <w:szCs w:val="24"/>
              </w:rPr>
              <w:t>3.3.1</w:t>
            </w:r>
          </w:p>
        </w:tc>
        <w:tc>
          <w:tcPr>
            <w:tcW w:w="7331" w:type="dxa"/>
          </w:tcPr>
          <w:p w:rsidR="00EB47EB" w:rsidRPr="00132B62" w:rsidRDefault="00EB47EB" w:rsidP="00EB47EB">
            <w:pPr>
              <w:pStyle w:val="TableParagraph"/>
              <w:tabs>
                <w:tab w:val="left" w:pos="2035"/>
                <w:tab w:val="left" w:pos="4128"/>
                <w:tab w:val="left" w:pos="5507"/>
                <w:tab w:val="left" w:pos="7046"/>
              </w:tabs>
              <w:spacing w:line="300" w:lineRule="exact"/>
              <w:ind w:left="112"/>
              <w:jc w:val="both"/>
              <w:rPr>
                <w:rFonts w:eastAsiaTheme="minorEastAsia"/>
                <w:sz w:val="24"/>
                <w:szCs w:val="24"/>
                <w:lang w:eastAsia="ru-RU"/>
              </w:rPr>
            </w:pPr>
            <w:r w:rsidRPr="00132B62">
              <w:rPr>
                <w:rFonts w:eastAsiaTheme="minorEastAsia"/>
                <w:sz w:val="24"/>
                <w:szCs w:val="24"/>
                <w:lang w:eastAsia="ru-RU"/>
              </w:rPr>
              <w:t xml:space="preserve">Механическое взаимодействие магнитов. Магнитное поле. Вектор магнитной индукции. Принцип суперпозиции магнитных полей: </w:t>
            </w:r>
            <w:r w:rsidRPr="00132B62">
              <w:rPr>
                <w:rFonts w:eastAsiaTheme="minorEastAsia"/>
                <w:i/>
                <w:sz w:val="24"/>
                <w:szCs w:val="24"/>
                <w:lang w:eastAsia="ru-RU"/>
              </w:rPr>
              <w:t>В —By</w:t>
            </w:r>
            <w:r w:rsidRPr="00132B62">
              <w:rPr>
                <w:rFonts w:eastAsiaTheme="minorEastAsia"/>
                <w:sz w:val="24"/>
                <w:szCs w:val="24"/>
                <w:lang w:eastAsia="ru-RU"/>
              </w:rPr>
              <w:t xml:space="preserve"> + B2 + ...</w:t>
            </w:r>
          </w:p>
          <w:p w:rsidR="00EB47EB" w:rsidRPr="00132B62" w:rsidRDefault="00EB47EB" w:rsidP="00EB47EB">
            <w:pPr>
              <w:pStyle w:val="TableParagraph"/>
              <w:spacing w:before="15"/>
              <w:ind w:left="114"/>
              <w:jc w:val="both"/>
              <w:rPr>
                <w:rFonts w:eastAsiaTheme="minorEastAsia"/>
                <w:sz w:val="24"/>
                <w:szCs w:val="24"/>
                <w:lang w:eastAsia="ru-RU"/>
              </w:rPr>
            </w:pPr>
            <w:r w:rsidRPr="00132B62">
              <w:rPr>
                <w:rFonts w:eastAsiaTheme="minorEastAsia"/>
                <w:sz w:val="24"/>
                <w:szCs w:val="24"/>
                <w:lang w:eastAsia="ru-RU"/>
              </w:rPr>
              <w:t>Линии индукции магнитного поля. Картина линий индукции магнитного поля полосового и подковообразного постоянных магнитов</w:t>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pStyle w:val="TableParagraph"/>
              <w:spacing w:line="300" w:lineRule="exact"/>
              <w:ind w:left="258" w:right="117"/>
              <w:jc w:val="center"/>
              <w:rPr>
                <w:sz w:val="24"/>
                <w:szCs w:val="24"/>
              </w:rPr>
            </w:pPr>
            <w:r w:rsidRPr="00132B62">
              <w:rPr>
                <w:spacing w:val="-2"/>
                <w:sz w:val="24"/>
                <w:szCs w:val="24"/>
              </w:rPr>
              <w:t>3.3.2</w:t>
            </w:r>
          </w:p>
        </w:tc>
        <w:tc>
          <w:tcPr>
            <w:tcW w:w="7331" w:type="dxa"/>
          </w:tcPr>
          <w:p w:rsidR="00EB47EB" w:rsidRPr="00132B62" w:rsidRDefault="00EB47EB" w:rsidP="00EB47EB">
            <w:pPr>
              <w:pStyle w:val="TableParagraph"/>
              <w:spacing w:line="300" w:lineRule="exact"/>
              <w:ind w:left="112"/>
              <w:jc w:val="both"/>
              <w:rPr>
                <w:sz w:val="24"/>
                <w:szCs w:val="24"/>
              </w:rPr>
            </w:pPr>
            <w:r w:rsidRPr="00132B62">
              <w:rPr>
                <w:sz w:val="24"/>
                <w:szCs w:val="24"/>
              </w:rPr>
              <w:t>Опыт</w:t>
            </w:r>
            <w:r w:rsidRPr="00132B62">
              <w:rPr>
                <w:spacing w:val="18"/>
                <w:sz w:val="24"/>
                <w:szCs w:val="24"/>
              </w:rPr>
              <w:t xml:space="preserve"> </w:t>
            </w:r>
            <w:r w:rsidRPr="00132B62">
              <w:rPr>
                <w:sz w:val="24"/>
                <w:szCs w:val="24"/>
              </w:rPr>
              <w:t>Эрстеда.</w:t>
            </w:r>
            <w:r w:rsidRPr="00132B62">
              <w:rPr>
                <w:spacing w:val="27"/>
                <w:sz w:val="24"/>
                <w:szCs w:val="24"/>
              </w:rPr>
              <w:t xml:space="preserve"> </w:t>
            </w:r>
            <w:r w:rsidRPr="00132B62">
              <w:rPr>
                <w:sz w:val="24"/>
                <w:szCs w:val="24"/>
              </w:rPr>
              <w:t>Магнитное</w:t>
            </w:r>
            <w:r w:rsidRPr="00132B62">
              <w:rPr>
                <w:spacing w:val="36"/>
                <w:sz w:val="24"/>
                <w:szCs w:val="24"/>
              </w:rPr>
              <w:t xml:space="preserve"> </w:t>
            </w:r>
            <w:r w:rsidRPr="00132B62">
              <w:rPr>
                <w:sz w:val="24"/>
                <w:szCs w:val="24"/>
              </w:rPr>
              <w:t>поле</w:t>
            </w:r>
            <w:r w:rsidRPr="00132B62">
              <w:rPr>
                <w:spacing w:val="20"/>
                <w:sz w:val="24"/>
                <w:szCs w:val="24"/>
              </w:rPr>
              <w:t xml:space="preserve"> </w:t>
            </w:r>
            <w:r w:rsidRPr="00132B62">
              <w:rPr>
                <w:sz w:val="24"/>
                <w:szCs w:val="24"/>
              </w:rPr>
              <w:t>проводника</w:t>
            </w:r>
            <w:r w:rsidRPr="00132B62">
              <w:rPr>
                <w:spacing w:val="29"/>
                <w:sz w:val="24"/>
                <w:szCs w:val="24"/>
              </w:rPr>
              <w:t xml:space="preserve"> </w:t>
            </w:r>
            <w:r w:rsidRPr="00132B62">
              <w:rPr>
                <w:sz w:val="24"/>
                <w:szCs w:val="24"/>
              </w:rPr>
              <w:t>с</w:t>
            </w:r>
            <w:r w:rsidRPr="00132B62">
              <w:rPr>
                <w:spacing w:val="12"/>
                <w:sz w:val="24"/>
                <w:szCs w:val="24"/>
              </w:rPr>
              <w:t xml:space="preserve"> </w:t>
            </w:r>
            <w:r w:rsidRPr="00132B62">
              <w:rPr>
                <w:sz w:val="24"/>
                <w:szCs w:val="24"/>
              </w:rPr>
              <w:t>током.</w:t>
            </w:r>
            <w:r w:rsidRPr="00132B62">
              <w:rPr>
                <w:spacing w:val="18"/>
                <w:sz w:val="24"/>
                <w:szCs w:val="24"/>
              </w:rPr>
              <w:t xml:space="preserve"> </w:t>
            </w:r>
            <w:r w:rsidRPr="00132B62">
              <w:rPr>
                <w:spacing w:val="-2"/>
                <w:sz w:val="24"/>
                <w:szCs w:val="24"/>
              </w:rPr>
              <w:t>Картина</w:t>
            </w:r>
            <w:r w:rsidRPr="00132B62">
              <w:rPr>
                <w:sz w:val="24"/>
                <w:szCs w:val="24"/>
              </w:rPr>
              <w:t xml:space="preserve"> </w:t>
            </w:r>
            <w:r w:rsidRPr="00132B62">
              <w:rPr>
                <w:spacing w:val="-2"/>
                <w:sz w:val="24"/>
                <w:szCs w:val="24"/>
              </w:rPr>
              <w:t>линий</w:t>
            </w:r>
            <w:r w:rsidRPr="00132B62">
              <w:rPr>
                <w:sz w:val="24"/>
                <w:szCs w:val="24"/>
              </w:rPr>
              <w:t xml:space="preserve"> </w:t>
            </w:r>
            <w:r w:rsidRPr="00132B62">
              <w:rPr>
                <w:spacing w:val="-2"/>
                <w:sz w:val="24"/>
                <w:szCs w:val="24"/>
              </w:rPr>
              <w:t>индукции</w:t>
            </w:r>
            <w:r w:rsidRPr="00132B62">
              <w:rPr>
                <w:sz w:val="24"/>
                <w:szCs w:val="24"/>
              </w:rPr>
              <w:t xml:space="preserve"> </w:t>
            </w:r>
            <w:r w:rsidRPr="00132B62">
              <w:rPr>
                <w:spacing w:val="-2"/>
                <w:sz w:val="24"/>
                <w:szCs w:val="24"/>
              </w:rPr>
              <w:t>магнитного</w:t>
            </w:r>
            <w:r w:rsidRPr="00132B62">
              <w:rPr>
                <w:sz w:val="24"/>
                <w:szCs w:val="24"/>
              </w:rPr>
              <w:t xml:space="preserve"> </w:t>
            </w:r>
            <w:r w:rsidRPr="00132B62">
              <w:rPr>
                <w:spacing w:val="-4"/>
                <w:sz w:val="24"/>
                <w:szCs w:val="24"/>
              </w:rPr>
              <w:t>поля</w:t>
            </w:r>
            <w:r w:rsidRPr="00132B62">
              <w:rPr>
                <w:sz w:val="24"/>
                <w:szCs w:val="24"/>
              </w:rPr>
              <w:t xml:space="preserve"> </w:t>
            </w:r>
            <w:r w:rsidRPr="00132B62">
              <w:rPr>
                <w:spacing w:val="-2"/>
                <w:sz w:val="24"/>
                <w:szCs w:val="24"/>
              </w:rPr>
              <w:t>длинного</w:t>
            </w:r>
            <w:r w:rsidRPr="00132B62">
              <w:rPr>
                <w:sz w:val="24"/>
                <w:szCs w:val="24"/>
              </w:rPr>
              <w:t xml:space="preserve"> </w:t>
            </w:r>
            <w:r w:rsidRPr="00132B62">
              <w:rPr>
                <w:spacing w:val="-6"/>
                <w:sz w:val="24"/>
                <w:szCs w:val="24"/>
              </w:rPr>
              <w:t xml:space="preserve">прямого </w:t>
            </w:r>
            <w:r w:rsidRPr="00132B62">
              <w:rPr>
                <w:spacing w:val="-2"/>
                <w:sz w:val="24"/>
                <w:szCs w:val="24"/>
              </w:rPr>
              <w:t>проводника</w:t>
            </w:r>
            <w:r w:rsidRPr="00132B62">
              <w:rPr>
                <w:sz w:val="24"/>
                <w:szCs w:val="24"/>
              </w:rPr>
              <w:t xml:space="preserve"> и</w:t>
            </w:r>
            <w:r w:rsidRPr="00132B62">
              <w:rPr>
                <w:spacing w:val="-2"/>
                <w:sz w:val="24"/>
                <w:szCs w:val="24"/>
              </w:rPr>
              <w:t xml:space="preserve"> замкнутого</w:t>
            </w:r>
            <w:r w:rsidRPr="00132B62">
              <w:rPr>
                <w:sz w:val="24"/>
                <w:szCs w:val="24"/>
              </w:rPr>
              <w:t xml:space="preserve"> </w:t>
            </w:r>
            <w:r w:rsidRPr="00132B62">
              <w:rPr>
                <w:spacing w:val="-2"/>
                <w:sz w:val="24"/>
                <w:szCs w:val="24"/>
              </w:rPr>
              <w:t>кольцевого</w:t>
            </w:r>
            <w:r w:rsidRPr="00132B62">
              <w:rPr>
                <w:sz w:val="24"/>
                <w:szCs w:val="24"/>
              </w:rPr>
              <w:t xml:space="preserve"> </w:t>
            </w:r>
            <w:r w:rsidRPr="00132B62">
              <w:rPr>
                <w:spacing w:val="-2"/>
                <w:sz w:val="24"/>
                <w:szCs w:val="24"/>
              </w:rPr>
              <w:t>проводника,</w:t>
            </w:r>
            <w:r w:rsidRPr="00132B62">
              <w:rPr>
                <w:sz w:val="24"/>
                <w:szCs w:val="24"/>
              </w:rPr>
              <w:t xml:space="preserve"> </w:t>
            </w:r>
            <w:r w:rsidRPr="00132B62">
              <w:rPr>
                <w:spacing w:val="-8"/>
                <w:sz w:val="24"/>
                <w:szCs w:val="24"/>
              </w:rPr>
              <w:t>катушки с током</w:t>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3.3.3</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Сила Ампера, её направление и величина:</w:t>
            </w:r>
          </w:p>
          <w:p w:rsidR="00EB47EB" w:rsidRPr="00132B62" w:rsidRDefault="00EB47EB" w:rsidP="00EB47EB">
            <w:pPr>
              <w:ind w:firstLine="0"/>
              <w:rPr>
                <w:rFonts w:ascii="Times New Roman" w:hAnsi="Times New Roman" w:cs="Times New Roman"/>
                <w:sz w:val="24"/>
                <w:szCs w:val="24"/>
              </w:rPr>
            </w:pPr>
            <w:r w:rsidRPr="00132B62">
              <w:rPr>
                <w:noProof/>
              </w:rPr>
              <w:drawing>
                <wp:inline distT="0" distB="0" distL="0" distR="0">
                  <wp:extent cx="1152525" cy="333375"/>
                  <wp:effectExtent l="0" t="0" r="9525" b="9525"/>
                  <wp:docPr id="519"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a:stretch>
                            <a:fillRect/>
                          </a:stretch>
                        </pic:blipFill>
                        <pic:spPr>
                          <a:xfrm>
                            <a:off x="0" y="0"/>
                            <a:ext cx="1152525" cy="333375"/>
                          </a:xfrm>
                          <a:prstGeom prst="rect">
                            <a:avLst/>
                          </a:prstGeom>
                        </pic:spPr>
                      </pic:pic>
                    </a:graphicData>
                  </a:graphic>
                </wp:inline>
              </w:drawing>
            </w:r>
            <w:r w:rsidRPr="00132B62">
              <w:rPr>
                <w:rFonts w:ascii="Times New Roman" w:hAnsi="Times New Roman" w:cs="Times New Roman"/>
                <w:sz w:val="24"/>
                <w:szCs w:val="24"/>
              </w:rPr>
              <w:t xml:space="preserve">, гдe ɑ - угол между направлением проводника и вектором </w:t>
            </w:r>
            <w:r w:rsidRPr="00132B62">
              <w:rPr>
                <w:noProof/>
              </w:rPr>
              <w:drawing>
                <wp:inline distT="0" distB="0" distL="0" distR="0">
                  <wp:extent cx="180975" cy="276225"/>
                  <wp:effectExtent l="0" t="0" r="9525" b="9525"/>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a:stretch>
                            <a:fillRect/>
                          </a:stretch>
                        </pic:blipFill>
                        <pic:spPr>
                          <a:xfrm>
                            <a:off x="0" y="0"/>
                            <a:ext cx="180975" cy="276225"/>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3.3.4</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Сила Лоренца, её направление и величина: </w:t>
            </w:r>
            <w:r w:rsidRPr="00132B62">
              <w:rPr>
                <w:noProof/>
              </w:rPr>
              <w:drawing>
                <wp:inline distT="0" distB="0" distL="0" distR="0">
                  <wp:extent cx="1581150" cy="285750"/>
                  <wp:effectExtent l="0" t="0" r="0" b="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a:stretch>
                            <a:fillRect/>
                          </a:stretch>
                        </pic:blipFill>
                        <pic:spPr>
                          <a:xfrm>
                            <a:off x="0" y="0"/>
                            <a:ext cx="1581150" cy="285750"/>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где ɑ - угол между векторами </w:t>
            </w:r>
            <w:r w:rsidRPr="00132B62">
              <w:rPr>
                <w:noProof/>
              </w:rPr>
              <w:drawing>
                <wp:inline distT="0" distB="0" distL="0" distR="0">
                  <wp:extent cx="600075" cy="295275"/>
                  <wp:effectExtent l="0" t="0" r="9525" b="9525"/>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a:stretch>
                            <a:fillRect/>
                          </a:stretch>
                        </pic:blipFill>
                        <pic:spPr>
                          <a:xfrm>
                            <a:off x="0" y="0"/>
                            <a:ext cx="600075" cy="295275"/>
                          </a:xfrm>
                          <a:prstGeom prst="rect">
                            <a:avLst/>
                          </a:prstGeom>
                        </pic:spPr>
                      </pic:pic>
                    </a:graphicData>
                  </a:graphic>
                </wp:inline>
              </w:drawing>
            </w:r>
            <w:r w:rsidRPr="00132B62">
              <w:rPr>
                <w:rFonts w:ascii="Times New Roman" w:hAnsi="Times New Roman" w:cs="Times New Roman"/>
                <w:i/>
                <w:sz w:val="24"/>
                <w:szCs w:val="24"/>
              </w:rPr>
              <w:t xml:space="preserve">. </w:t>
            </w:r>
            <w:r w:rsidRPr="00132B62">
              <w:rPr>
                <w:rFonts w:ascii="Times New Roman" w:hAnsi="Times New Roman" w:cs="Times New Roman"/>
                <w:sz w:val="24"/>
                <w:szCs w:val="24"/>
              </w:rPr>
              <w:t>Движение заряженной частицы в однородном магнитном поле</w:t>
            </w:r>
          </w:p>
        </w:tc>
      </w:tr>
      <w:tr w:rsidR="00EB47EB" w:rsidRPr="00132B62" w:rsidTr="004B055D">
        <w:tc>
          <w:tcPr>
            <w:tcW w:w="1242" w:type="dxa"/>
            <w:vMerge w:val="restart"/>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3.4</w:t>
            </w:r>
          </w:p>
        </w:tc>
        <w:tc>
          <w:tcPr>
            <w:tcW w:w="8607" w:type="dxa"/>
            <w:gridSpan w:val="2"/>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ЭЛЕКТРОМАГНИТНАЯ ИНДУКЦИЯ</w:t>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3.4.1</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Поток вектора магнитной индукции:</w:t>
            </w:r>
          </w:p>
          <w:p w:rsidR="00EB47EB" w:rsidRPr="00132B62" w:rsidRDefault="00EB47EB" w:rsidP="00EB47EB">
            <w:pPr>
              <w:ind w:firstLine="0"/>
              <w:rPr>
                <w:rFonts w:ascii="Times New Roman" w:hAnsi="Times New Roman" w:cs="Times New Roman"/>
                <w:sz w:val="24"/>
                <w:szCs w:val="24"/>
              </w:rPr>
            </w:pPr>
            <w:r w:rsidRPr="00132B62">
              <w:rPr>
                <w:noProof/>
              </w:rPr>
              <w:drawing>
                <wp:anchor distT="0" distB="0" distL="114300" distR="114300" simplePos="0" relativeHeight="251660288" behindDoc="1" locked="0" layoutInCell="1" allowOverlap="1">
                  <wp:simplePos x="0" y="0"/>
                  <wp:positionH relativeFrom="column">
                    <wp:posOffset>1666875</wp:posOffset>
                  </wp:positionH>
                  <wp:positionV relativeFrom="paragraph">
                    <wp:posOffset>394335</wp:posOffset>
                  </wp:positionV>
                  <wp:extent cx="2609850" cy="1057275"/>
                  <wp:effectExtent l="0" t="0" r="0" b="0"/>
                  <wp:wrapTight wrapText="bothSides">
                    <wp:wrapPolygon edited="0">
                      <wp:start x="0" y="0"/>
                      <wp:lineTo x="0" y="21405"/>
                      <wp:lineTo x="21442" y="21405"/>
                      <wp:lineTo x="21442" y="0"/>
                      <wp:lineTo x="0" y="0"/>
                    </wp:wrapPolygon>
                  </wp:wrapTight>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a:extLst>
                              <a:ext uri="{28A0092B-C50C-407E-A947-70E740481C1C}">
                                <a14:useLocalDpi xmlns:a14="http://schemas.microsoft.com/office/drawing/2010/main" val="0"/>
                              </a:ext>
                            </a:extLst>
                          </a:blip>
                          <a:stretch>
                            <a:fillRect/>
                          </a:stretch>
                        </pic:blipFill>
                        <pic:spPr>
                          <a:xfrm>
                            <a:off x="0" y="0"/>
                            <a:ext cx="2609850" cy="1057275"/>
                          </a:xfrm>
                          <a:prstGeom prst="rect">
                            <a:avLst/>
                          </a:prstGeom>
                        </pic:spPr>
                      </pic:pic>
                    </a:graphicData>
                  </a:graphic>
                </wp:anchor>
              </w:drawing>
            </w:r>
            <w:r w:rsidRPr="00132B62">
              <w:rPr>
                <w:noProof/>
              </w:rPr>
              <w:drawing>
                <wp:inline distT="0" distB="0" distL="0" distR="0">
                  <wp:extent cx="1666875" cy="361950"/>
                  <wp:effectExtent l="0" t="0" r="9525"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a:stretch>
                            <a:fillRect/>
                          </a:stretch>
                        </pic:blipFill>
                        <pic:spPr>
                          <a:xfrm>
                            <a:off x="0" y="0"/>
                            <a:ext cx="1666875" cy="361950"/>
                          </a:xfrm>
                          <a:prstGeom prst="rect">
                            <a:avLst/>
                          </a:prstGeom>
                        </pic:spPr>
                      </pic:pic>
                    </a:graphicData>
                  </a:graphic>
                </wp:inline>
              </w:drawing>
            </w:r>
            <w:r w:rsidRPr="00132B62">
              <w:rPr>
                <w:noProof/>
                <w:sz w:val="24"/>
                <w:szCs w:val="24"/>
              </w:rPr>
              <w:t xml:space="preserve"> </w:t>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3.4.2</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Явление электромагнитной индукции. ЭДС индукции</w:t>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3.4.3</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Закон электромагнитной индукции Фарадея:</w:t>
            </w:r>
          </w:p>
          <w:p w:rsidR="00EB47EB" w:rsidRPr="00132B62" w:rsidRDefault="00EB47EB" w:rsidP="00EB47EB">
            <w:pPr>
              <w:ind w:firstLine="0"/>
              <w:rPr>
                <w:rFonts w:ascii="Times New Roman" w:hAnsi="Times New Roman" w:cs="Times New Roman"/>
                <w:sz w:val="24"/>
                <w:szCs w:val="24"/>
              </w:rPr>
            </w:pPr>
            <w:r w:rsidRPr="00132B62">
              <w:rPr>
                <w:noProof/>
              </w:rPr>
              <w:drawing>
                <wp:inline distT="0" distB="0" distL="0" distR="0">
                  <wp:extent cx="1714500" cy="685800"/>
                  <wp:effectExtent l="0" t="0" r="0" b="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a:stretch>
                            <a:fillRect/>
                          </a:stretch>
                        </pic:blipFill>
                        <pic:spPr>
                          <a:xfrm>
                            <a:off x="0" y="0"/>
                            <a:ext cx="1714500" cy="685800"/>
                          </a:xfrm>
                          <a:prstGeom prst="rect">
                            <a:avLst/>
                          </a:prstGeom>
                        </pic:spPr>
                      </pic:pic>
                    </a:graphicData>
                  </a:graphic>
                </wp:inline>
              </w:drawing>
            </w:r>
          </w:p>
        </w:tc>
      </w:tr>
      <w:tr w:rsidR="00EB47EB" w:rsidRPr="00132B62" w:rsidTr="004B055D">
        <w:trPr>
          <w:trHeight w:val="188"/>
        </w:trPr>
        <w:tc>
          <w:tcPr>
            <w:tcW w:w="1242" w:type="dxa"/>
            <w:vMerge/>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3.4.4</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ЭДС индукции в прямом</w:t>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пpoвoднике длиной 1, </w:t>
            </w:r>
          </w:p>
          <w:p w:rsidR="00EB47EB" w:rsidRPr="00132B62" w:rsidRDefault="000F5268" w:rsidP="00EB47EB">
            <w:pPr>
              <w:ind w:firstLine="0"/>
              <w:rPr>
                <w:rFonts w:ascii="Times New Roman" w:hAnsi="Times New Roman" w:cs="Times New Roman"/>
                <w:sz w:val="24"/>
                <w:szCs w:val="24"/>
              </w:rPr>
            </w:pPr>
            <w:r>
              <w:rPr>
                <w:noProof/>
              </w:rPr>
              <w:pict>
                <v:group id="Группа 662" o:spid="_x0000_s1026" style="position:absolute;left:0;text-align:left;margin-left:167.65pt;margin-top:-4.2pt;width:168.5pt;height:90.75pt;z-index:-251644928;mso-wrap-distance-left:0;mso-wrap-distance-right:0" coordsize="21399,11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">
                  <v:shape id="Image 663" o:spid="_x0000_s1027" type="#_x0000_t75" style="position:absolute;width:21396;height:115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1ya7FAAAA3AAAAA8AAABkcnMvZG93bnJldi54bWxEj81qwzAQhO+FvIPYQG+NnAZM40Y2IVDa&#10;HvNDILfF2tom0sqR1MTu00eFQo/DzHzDrKrBGnElHzrHCuazDARx7XTHjYLD/u3pBUSIyBqNY1Iw&#10;UoCqnDyssNDuxlu67mIjEoRDgQraGPtCylC3ZDHMXE+cvC/nLcYkfSO1x1uCWyOfsyyXFjtOCy32&#10;tGmpPu++rYK9NeOPXFw+3029XDs/Hk8nf1TqcTqsX0FEGuJ/+K/9oRXk+QJ+z6QjIM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NcmuxQAAANwAAAAPAAAAAAAAAAAAAAAA&#10;AJ8CAABkcnMvZG93bnJldi54bWxQSwUGAAAAAAQABAD3AAAAkQMAAAAA&#10;">
                    <v:imagedata r:id="rId142" o:title=""/>
                  </v:shape>
                </v:group>
              </w:pict>
            </w:r>
            <w:r w:rsidR="00EB47EB" w:rsidRPr="00132B62">
              <w:rPr>
                <w:rFonts w:ascii="Times New Roman" w:hAnsi="Times New Roman" w:cs="Times New Roman"/>
                <w:sz w:val="24"/>
                <w:szCs w:val="24"/>
              </w:rPr>
              <w:t>движущемся со скоростью</w:t>
            </w:r>
            <w:r w:rsidR="00EB47EB" w:rsidRPr="00132B62">
              <w:rPr>
                <w:noProof/>
                <w:sz w:val="24"/>
                <w:szCs w:val="24"/>
              </w:rPr>
              <w:t xml:space="preserve"> </w:t>
            </w:r>
            <w:r w:rsidR="00EB47EB" w:rsidRPr="00132B62">
              <w:rPr>
                <w:noProof/>
              </w:rPr>
              <w:drawing>
                <wp:inline distT="0" distB="0" distL="0" distR="0">
                  <wp:extent cx="219075" cy="238125"/>
                  <wp:effectExtent l="0" t="0" r="9525" b="9525"/>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a:stretch>
                            <a:fillRect/>
                          </a:stretch>
                        </pic:blipFill>
                        <pic:spPr>
                          <a:xfrm>
                            <a:off x="0" y="0"/>
                            <a:ext cx="219075" cy="238125"/>
                          </a:xfrm>
                          <a:prstGeom prst="rect">
                            <a:avLst/>
                          </a:prstGeom>
                        </pic:spPr>
                      </pic:pic>
                    </a:graphicData>
                  </a:graphic>
                </wp:inline>
              </w:drawing>
            </w:r>
            <w:r w:rsidR="00EB47EB" w:rsidRPr="00132B62">
              <w:rPr>
                <w:rFonts w:ascii="Times New Roman" w:hAnsi="Times New Roman" w:cs="Times New Roman"/>
                <w:sz w:val="24"/>
                <w:szCs w:val="24"/>
              </w:rPr>
              <w:t xml:space="preserve"> </w:t>
            </w:r>
          </w:p>
          <w:p w:rsidR="00EB47EB" w:rsidRPr="00132B62" w:rsidRDefault="00EB47EB" w:rsidP="00EB47EB">
            <w:pPr>
              <w:ind w:firstLine="0"/>
              <w:rPr>
                <w:rFonts w:ascii="Times New Roman" w:hAnsi="Times New Roman" w:cs="Times New Roman"/>
                <w:sz w:val="24"/>
                <w:szCs w:val="24"/>
              </w:rPr>
            </w:pPr>
            <w:r w:rsidRPr="00132B62">
              <w:rPr>
                <w:noProof/>
              </w:rPr>
              <w:drawing>
                <wp:inline distT="0" distB="0" distL="0" distR="0">
                  <wp:extent cx="685800" cy="485775"/>
                  <wp:effectExtent l="0" t="0" r="0" b="9525"/>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a:stretch>
                            <a:fillRect/>
                          </a:stretch>
                        </pic:blipFill>
                        <pic:spPr>
                          <a:xfrm>
                            <a:off x="0" y="0"/>
                            <a:ext cx="685800" cy="485775"/>
                          </a:xfrm>
                          <a:prstGeom prst="rect">
                            <a:avLst/>
                          </a:prstGeom>
                        </pic:spPr>
                      </pic:pic>
                    </a:graphicData>
                  </a:graphic>
                </wp:inline>
              </w:drawing>
            </w:r>
            <w:r w:rsidRPr="00132B62">
              <w:rPr>
                <w:rFonts w:ascii="Times New Roman" w:hAnsi="Times New Roman" w:cs="Times New Roman"/>
                <w:sz w:val="24"/>
                <w:szCs w:val="24"/>
              </w:rPr>
              <w:t xml:space="preserve"> в однородном </w:t>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магнитном поле В:</w:t>
            </w:r>
          </w:p>
          <w:p w:rsidR="00EB47EB" w:rsidRPr="00132B62" w:rsidRDefault="00EB47EB" w:rsidP="00EB47EB">
            <w:pPr>
              <w:ind w:firstLine="0"/>
              <w:rPr>
                <w:rFonts w:ascii="Times New Roman" w:hAnsi="Times New Roman" w:cs="Times New Roman"/>
                <w:sz w:val="24"/>
                <w:szCs w:val="24"/>
              </w:rPr>
            </w:pPr>
            <w:r w:rsidRPr="00132B62">
              <w:rPr>
                <w:noProof/>
              </w:rPr>
              <w:drawing>
                <wp:inline distT="0" distB="0" distL="0" distR="0">
                  <wp:extent cx="1323975" cy="390525"/>
                  <wp:effectExtent l="0" t="0" r="9525" b="9525"/>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a:stretch>
                            <a:fillRect/>
                          </a:stretch>
                        </pic:blipFill>
                        <pic:spPr>
                          <a:xfrm>
                            <a:off x="0" y="0"/>
                            <a:ext cx="1323975" cy="390525"/>
                          </a:xfrm>
                          <a:prstGeom prst="rect">
                            <a:avLst/>
                          </a:prstGeom>
                        </pic:spPr>
                      </pic:pic>
                    </a:graphicData>
                  </a:graphic>
                </wp:inline>
              </w:drawing>
            </w:r>
            <w:r w:rsidRPr="00132B62">
              <w:rPr>
                <w:rFonts w:ascii="Times New Roman" w:hAnsi="Times New Roman" w:cs="Times New Roman"/>
                <w:i/>
                <w:sz w:val="24"/>
                <w:szCs w:val="24"/>
              </w:rPr>
              <w:t xml:space="preserve">, </w:t>
            </w:r>
            <w:r w:rsidRPr="00132B62">
              <w:rPr>
                <w:rFonts w:ascii="Times New Roman" w:hAnsi="Times New Roman" w:cs="Times New Roman"/>
                <w:sz w:val="24"/>
                <w:szCs w:val="24"/>
              </w:rPr>
              <w:t xml:space="preserve">где ɑ - угол между вектором В и нормалью </w:t>
            </w:r>
            <w:r w:rsidRPr="00132B62">
              <w:rPr>
                <w:noProof/>
              </w:rPr>
              <w:drawing>
                <wp:inline distT="0" distB="0" distL="0" distR="0">
                  <wp:extent cx="209550" cy="238125"/>
                  <wp:effectExtent l="0" t="0" r="0" b="9525"/>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a:stretch>
                            <a:fillRect/>
                          </a:stretch>
                        </pic:blipFill>
                        <pic:spPr>
                          <a:xfrm>
                            <a:off x="0" y="0"/>
                            <a:ext cx="209550" cy="238125"/>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к плоскости, в которой лежат векторы</w:t>
            </w:r>
            <w:r w:rsidRPr="00132B62">
              <w:rPr>
                <w:noProof/>
                <w:sz w:val="24"/>
                <w:szCs w:val="24"/>
              </w:rPr>
              <w:t xml:space="preserve"> </w:t>
            </w:r>
            <w:r w:rsidRPr="00132B62">
              <w:rPr>
                <w:noProof/>
              </w:rPr>
              <w:drawing>
                <wp:inline distT="0" distB="0" distL="0" distR="0">
                  <wp:extent cx="581025" cy="371475"/>
                  <wp:effectExtent l="0" t="0" r="9525" b="9525"/>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a:stretch>
                            <a:fillRect/>
                          </a:stretch>
                        </pic:blipFill>
                        <pic:spPr>
                          <a:xfrm>
                            <a:off x="0" y="0"/>
                            <a:ext cx="581025" cy="371475"/>
                          </a:xfrm>
                          <a:prstGeom prst="rect">
                            <a:avLst/>
                          </a:prstGeom>
                        </pic:spPr>
                      </pic:pic>
                    </a:graphicData>
                  </a:graphic>
                </wp:inline>
              </w:drawing>
            </w:r>
            <w:r w:rsidRPr="00132B62">
              <w:rPr>
                <w:rFonts w:ascii="Times New Roman" w:hAnsi="Times New Roman" w:cs="Times New Roman"/>
                <w:sz w:val="24"/>
                <w:szCs w:val="24"/>
              </w:rPr>
              <w:t xml:space="preserve">; если </w:t>
            </w:r>
          </w:p>
          <w:p w:rsidR="00EB47EB" w:rsidRPr="00132B62" w:rsidRDefault="00EB47EB" w:rsidP="00EB47EB">
            <w:pPr>
              <w:ind w:firstLine="0"/>
              <w:rPr>
                <w:rFonts w:ascii="Times New Roman" w:hAnsi="Times New Roman" w:cs="Times New Roman"/>
                <w:sz w:val="24"/>
                <w:szCs w:val="24"/>
                <w:lang w:val="en-US"/>
              </w:rPr>
            </w:pPr>
            <w:r w:rsidRPr="00132B62">
              <w:rPr>
                <w:noProof/>
              </w:rPr>
              <w:drawing>
                <wp:inline distT="0" distB="0" distL="0" distR="0">
                  <wp:extent cx="561975" cy="295275"/>
                  <wp:effectExtent l="0" t="0" r="9525" b="9525"/>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a:stretch>
                            <a:fillRect/>
                          </a:stretch>
                        </pic:blipFill>
                        <pic:spPr>
                          <a:xfrm>
                            <a:off x="0" y="0"/>
                            <a:ext cx="561975" cy="295275"/>
                          </a:xfrm>
                          <a:prstGeom prst="rect">
                            <a:avLst/>
                          </a:prstGeom>
                        </pic:spPr>
                      </pic:pic>
                    </a:graphicData>
                  </a:graphic>
                </wp:inline>
              </w:drawing>
            </w:r>
            <w:r w:rsidRPr="00132B62">
              <w:rPr>
                <w:rFonts w:ascii="Times New Roman" w:hAnsi="Times New Roman" w:cs="Times New Roman"/>
                <w:noProof/>
              </w:rPr>
              <w:drawing>
                <wp:inline distT="0" distB="0" distL="0" distR="0">
                  <wp:extent cx="1432559" cy="234696"/>
                  <wp:effectExtent l="0" t="0" r="0" b="0"/>
                  <wp:docPr id="664" name="Image 6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4" name="Image 664"/>
                          <pic:cNvPicPr/>
                        </pic:nvPicPr>
                        <pic:blipFill>
                          <a:blip r:embed="rId149" cstate="print"/>
                          <a:stretch>
                            <a:fillRect/>
                          </a:stretch>
                        </pic:blipFill>
                        <pic:spPr>
                          <a:xfrm>
                            <a:off x="0" y="0"/>
                            <a:ext cx="1432559" cy="234696"/>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3.4.5</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Правило Ленца</w:t>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3.4.6</w:t>
            </w:r>
          </w:p>
        </w:tc>
        <w:tc>
          <w:tcPr>
            <w:tcW w:w="7331" w:type="dxa"/>
          </w:tcPr>
          <w:p w:rsidR="00EB47EB" w:rsidRPr="00132B62" w:rsidRDefault="00EB47EB" w:rsidP="00EB47EB">
            <w:pPr>
              <w:ind w:firstLine="0"/>
              <w:rPr>
                <w:noProof/>
                <w:sz w:val="24"/>
                <w:szCs w:val="24"/>
                <w:lang w:val="en-US"/>
              </w:rPr>
            </w:pPr>
            <w:r w:rsidRPr="00132B62">
              <w:rPr>
                <w:rFonts w:ascii="Times New Roman" w:hAnsi="Times New Roman" w:cs="Times New Roman"/>
                <w:sz w:val="24"/>
                <w:szCs w:val="24"/>
              </w:rPr>
              <w:t>Индуктивность:</w:t>
            </w:r>
            <w:r w:rsidRPr="00132B62">
              <w:rPr>
                <w:noProof/>
                <w:sz w:val="24"/>
                <w:szCs w:val="24"/>
              </w:rPr>
              <w:t xml:space="preserve"> </w:t>
            </w:r>
            <w:r w:rsidRPr="00132B62">
              <w:rPr>
                <w:noProof/>
              </w:rPr>
              <w:drawing>
                <wp:inline distT="0" distB="0" distL="0" distR="0">
                  <wp:extent cx="1647825" cy="485775"/>
                  <wp:effectExtent l="0" t="0" r="9525" b="9525"/>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a:stretch>
                            <a:fillRect/>
                          </a:stretch>
                        </pic:blipFill>
                        <pic:spPr>
                          <a:xfrm>
                            <a:off x="0" y="0"/>
                            <a:ext cx="1647825" cy="485775"/>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lang w:val="en-US"/>
              </w:rPr>
            </w:pPr>
            <w:r w:rsidRPr="00132B62">
              <w:rPr>
                <w:rFonts w:ascii="Times New Roman" w:hAnsi="Times New Roman" w:cs="Times New Roman"/>
                <w:sz w:val="24"/>
                <w:szCs w:val="24"/>
              </w:rPr>
              <w:t xml:space="preserve">Caмoиндукция. ЭДС сaмoиндyкции:  </w:t>
            </w:r>
            <w:r w:rsidRPr="00132B62">
              <w:rPr>
                <w:noProof/>
              </w:rPr>
              <w:drawing>
                <wp:inline distT="0" distB="0" distL="0" distR="0">
                  <wp:extent cx="1428750" cy="446484"/>
                  <wp:effectExtent l="0" t="0" r="0" b="0"/>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a:stretch>
                            <a:fillRect/>
                          </a:stretch>
                        </pic:blipFill>
                        <pic:spPr>
                          <a:xfrm>
                            <a:off x="0" y="0"/>
                            <a:ext cx="1435128" cy="448477"/>
                          </a:xfrm>
                          <a:prstGeom prst="rect">
                            <a:avLst/>
                          </a:prstGeom>
                        </pic:spPr>
                      </pic:pic>
                    </a:graphicData>
                  </a:graphic>
                </wp:inline>
              </w:drawing>
            </w:r>
          </w:p>
        </w:tc>
      </w:tr>
      <w:tr w:rsidR="00EB47EB" w:rsidRPr="00132B62" w:rsidTr="004B055D">
        <w:tc>
          <w:tcPr>
            <w:tcW w:w="1242" w:type="dxa"/>
            <w:vMerge/>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z w:val="24"/>
                <w:szCs w:val="24"/>
              </w:rPr>
              <w:t>3.4.7</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Энергия магнитного поля катушки с током: </w:t>
            </w:r>
            <w:r w:rsidRPr="00132B62">
              <w:rPr>
                <w:noProof/>
              </w:rPr>
              <w:drawing>
                <wp:inline distT="0" distB="0" distL="0" distR="0">
                  <wp:extent cx="942975" cy="552450"/>
                  <wp:effectExtent l="0" t="0" r="9525" b="0"/>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stretch>
                            <a:fillRect/>
                          </a:stretch>
                        </pic:blipFill>
                        <pic:spPr>
                          <a:xfrm>
                            <a:off x="0" y="0"/>
                            <a:ext cx="942975" cy="552450"/>
                          </a:xfrm>
                          <a:prstGeom prst="rect">
                            <a:avLst/>
                          </a:prstGeom>
                        </pic:spPr>
                      </pic:pic>
                    </a:graphicData>
                  </a:graphic>
                </wp:inline>
              </w:drawing>
            </w:r>
          </w:p>
        </w:tc>
      </w:tr>
      <w:tr w:rsidR="00EB47EB" w:rsidRPr="00132B62" w:rsidTr="004B055D">
        <w:tc>
          <w:tcPr>
            <w:tcW w:w="1242"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3.5</w:t>
            </w:r>
          </w:p>
        </w:tc>
        <w:tc>
          <w:tcPr>
            <w:tcW w:w="8607" w:type="dxa"/>
            <w:gridSpan w:val="2"/>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ЭЛЕКТРОМАГНИТНЫЕ КОЛЕБАНИЯ И ВОЛНЫ</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pacing w:val="-2"/>
                <w:sz w:val="24"/>
                <w:szCs w:val="24"/>
              </w:rPr>
              <w:t>3.5.1</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noProof/>
              </w:rPr>
              <w:drawing>
                <wp:anchor distT="0" distB="0" distL="114300" distR="114300" simplePos="0" relativeHeight="251661312" behindDoc="1" locked="0" layoutInCell="1" allowOverlap="1">
                  <wp:simplePos x="0" y="0"/>
                  <wp:positionH relativeFrom="column">
                    <wp:posOffset>3409950</wp:posOffset>
                  </wp:positionH>
                  <wp:positionV relativeFrom="paragraph">
                    <wp:posOffset>174625</wp:posOffset>
                  </wp:positionV>
                  <wp:extent cx="781050" cy="537845"/>
                  <wp:effectExtent l="0" t="0" r="0" b="0"/>
                  <wp:wrapTight wrapText="bothSides">
                    <wp:wrapPolygon edited="0">
                      <wp:start x="0" y="0"/>
                      <wp:lineTo x="0" y="20656"/>
                      <wp:lineTo x="21073" y="20656"/>
                      <wp:lineTo x="21073" y="0"/>
                      <wp:lineTo x="0" y="0"/>
                    </wp:wrapPolygon>
                  </wp:wrapTight>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a:extLst>
                              <a:ext uri="{28A0092B-C50C-407E-A947-70E740481C1C}">
                                <a14:useLocalDpi xmlns:a14="http://schemas.microsoft.com/office/drawing/2010/main" val="0"/>
                              </a:ext>
                            </a:extLst>
                          </a:blip>
                          <a:stretch>
                            <a:fillRect/>
                          </a:stretch>
                        </pic:blipFill>
                        <pic:spPr>
                          <a:xfrm>
                            <a:off x="0" y="0"/>
                            <a:ext cx="781050" cy="537845"/>
                          </a:xfrm>
                          <a:prstGeom prst="rect">
                            <a:avLst/>
                          </a:prstGeom>
                        </pic:spPr>
                      </pic:pic>
                    </a:graphicData>
                  </a:graphic>
                </wp:anchor>
              </w:drawing>
            </w:r>
            <w:r w:rsidRPr="00132B62">
              <w:rPr>
                <w:rFonts w:ascii="Times New Roman" w:hAnsi="Times New Roman" w:cs="Times New Roman"/>
                <w:sz w:val="24"/>
                <w:szCs w:val="24"/>
              </w:rPr>
              <w:t>Колебательный контур.</w:t>
            </w:r>
            <w:r w:rsidRPr="00132B62">
              <w:rPr>
                <w:rFonts w:ascii="Times New Roman" w:hAnsi="Times New Roman" w:cs="Times New Roman"/>
                <w:sz w:val="24"/>
                <w:szCs w:val="24"/>
              </w:rPr>
              <w:tab/>
              <w:t xml:space="preserve"> Свободные электромагнитные колебания в идеальном колебательном контуре:</w:t>
            </w:r>
            <w:r w:rsidRPr="00132B62">
              <w:rPr>
                <w:noProof/>
                <w:sz w:val="24"/>
                <w:szCs w:val="24"/>
              </w:rPr>
              <w:t xml:space="preserve"> </w:t>
            </w:r>
          </w:p>
          <w:p w:rsidR="00EB47EB" w:rsidRPr="00132B62" w:rsidRDefault="00EB47EB" w:rsidP="00EB47EB">
            <w:pPr>
              <w:ind w:firstLine="0"/>
              <w:rPr>
                <w:rFonts w:ascii="Times New Roman" w:hAnsi="Times New Roman" w:cs="Times New Roman"/>
                <w:sz w:val="24"/>
                <w:szCs w:val="24"/>
              </w:rPr>
            </w:pPr>
            <w:r w:rsidRPr="00132B62">
              <w:rPr>
                <w:noProof/>
              </w:rPr>
              <w:drawing>
                <wp:inline distT="0" distB="0" distL="0" distR="0">
                  <wp:extent cx="3505200" cy="797048"/>
                  <wp:effectExtent l="0" t="0" r="0" b="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a:stretch>
                            <a:fillRect/>
                          </a:stretch>
                        </pic:blipFill>
                        <pic:spPr>
                          <a:xfrm>
                            <a:off x="0" y="0"/>
                            <a:ext cx="3505200" cy="797048"/>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Формула Томсона: </w:t>
            </w:r>
            <w:r w:rsidRPr="00132B62">
              <w:rPr>
                <w:noProof/>
              </w:rPr>
              <w:drawing>
                <wp:inline distT="0" distB="0" distL="0" distR="0">
                  <wp:extent cx="2800350" cy="504825"/>
                  <wp:effectExtent l="0" t="0" r="0" b="9525"/>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a:stretch>
                            <a:fillRect/>
                          </a:stretch>
                        </pic:blipFill>
                        <pic:spPr>
                          <a:xfrm>
                            <a:off x="0" y="0"/>
                            <a:ext cx="2800350" cy="504825"/>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Связь амплитуды заряда конденсатора с амплитудой силы тока при свободных электромагнитных колебаниях в идеальном колебательном контуре: </w:t>
            </w:r>
            <w:r w:rsidRPr="00132B62">
              <w:rPr>
                <w:noProof/>
              </w:rPr>
              <w:drawing>
                <wp:inline distT="0" distB="0" distL="0" distR="0">
                  <wp:extent cx="810578" cy="438150"/>
                  <wp:effectExtent l="0" t="0" r="0" b="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a:stretch>
                            <a:fillRect/>
                          </a:stretch>
                        </pic:blipFill>
                        <pic:spPr>
                          <a:xfrm>
                            <a:off x="0" y="0"/>
                            <a:ext cx="810578" cy="438150"/>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pacing w:val="-2"/>
                <w:sz w:val="24"/>
                <w:szCs w:val="24"/>
              </w:rPr>
              <w:t>3.5.2</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Закон сохранения  энергии в идеальном колебательном контуре:</w:t>
            </w:r>
            <w:r w:rsidRPr="00132B62">
              <w:rPr>
                <w:noProof/>
                <w:sz w:val="24"/>
                <w:szCs w:val="24"/>
              </w:rPr>
              <w:t xml:space="preserve"> </w:t>
            </w:r>
            <w:r w:rsidRPr="00132B62">
              <w:rPr>
                <w:noProof/>
              </w:rPr>
              <w:drawing>
                <wp:inline distT="0" distB="0" distL="0" distR="0">
                  <wp:extent cx="3295650" cy="542925"/>
                  <wp:effectExtent l="0" t="0" r="0" b="9525"/>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a:stretch>
                            <a:fillRect/>
                          </a:stretch>
                        </pic:blipFill>
                        <pic:spPr>
                          <a:xfrm>
                            <a:off x="0" y="0"/>
                            <a:ext cx="3295650" cy="542925"/>
                          </a:xfrm>
                          <a:prstGeom prst="rect">
                            <a:avLst/>
                          </a:prstGeom>
                        </pic:spPr>
                      </pic:pic>
                    </a:graphicData>
                  </a:graphic>
                </wp:inline>
              </w:drawing>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pacing w:val="-2"/>
                <w:sz w:val="24"/>
                <w:szCs w:val="24"/>
              </w:rPr>
              <w:t>3.5.3</w:t>
            </w:r>
          </w:p>
        </w:tc>
        <w:tc>
          <w:tcPr>
            <w:tcW w:w="7331" w:type="dxa"/>
          </w:tcPr>
          <w:p w:rsidR="00EB47EB" w:rsidRPr="00132B62" w:rsidRDefault="00EB47EB" w:rsidP="00EB47EB">
            <w:pPr>
              <w:pStyle w:val="TableParagraph"/>
              <w:ind w:left="0"/>
              <w:jc w:val="both"/>
              <w:rPr>
                <w:sz w:val="24"/>
                <w:szCs w:val="24"/>
              </w:rPr>
            </w:pPr>
            <w:r w:rsidRPr="00132B62">
              <w:rPr>
                <w:spacing w:val="-2"/>
                <w:sz w:val="24"/>
                <w:szCs w:val="24"/>
              </w:rPr>
              <w:t>Вынужденные</w:t>
            </w:r>
            <w:r w:rsidRPr="00132B62">
              <w:rPr>
                <w:spacing w:val="4"/>
                <w:sz w:val="24"/>
                <w:szCs w:val="24"/>
              </w:rPr>
              <w:t xml:space="preserve"> </w:t>
            </w:r>
            <w:r w:rsidRPr="00132B62">
              <w:rPr>
                <w:spacing w:val="-2"/>
                <w:sz w:val="24"/>
                <w:szCs w:val="24"/>
              </w:rPr>
              <w:t>электромагнитные</w:t>
            </w:r>
            <w:r w:rsidRPr="00132B62">
              <w:rPr>
                <w:spacing w:val="-9"/>
                <w:sz w:val="24"/>
                <w:szCs w:val="24"/>
              </w:rPr>
              <w:t xml:space="preserve"> </w:t>
            </w:r>
            <w:r w:rsidRPr="00132B62">
              <w:rPr>
                <w:spacing w:val="-2"/>
                <w:sz w:val="24"/>
                <w:szCs w:val="24"/>
              </w:rPr>
              <w:t>колебания.</w:t>
            </w:r>
            <w:r w:rsidRPr="00132B62">
              <w:rPr>
                <w:spacing w:val="1"/>
                <w:sz w:val="24"/>
                <w:szCs w:val="24"/>
              </w:rPr>
              <w:t xml:space="preserve"> </w:t>
            </w:r>
            <w:r w:rsidRPr="00132B62">
              <w:rPr>
                <w:spacing w:val="-2"/>
                <w:sz w:val="24"/>
                <w:szCs w:val="24"/>
              </w:rPr>
              <w:t>Резонанс</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pacing w:val="-2"/>
                <w:sz w:val="24"/>
                <w:szCs w:val="24"/>
              </w:rPr>
              <w:t>3.5.4</w:t>
            </w:r>
          </w:p>
        </w:tc>
        <w:tc>
          <w:tcPr>
            <w:tcW w:w="7331" w:type="dxa"/>
          </w:tcPr>
          <w:p w:rsidR="00EB47EB" w:rsidRPr="00132B62" w:rsidRDefault="00EB47EB" w:rsidP="00EB47EB">
            <w:pPr>
              <w:pStyle w:val="TableParagraph"/>
              <w:tabs>
                <w:tab w:val="left" w:pos="1890"/>
                <w:tab w:val="left" w:pos="2573"/>
                <w:tab w:val="left" w:pos="4535"/>
                <w:tab w:val="left" w:pos="5812"/>
                <w:tab w:val="left" w:pos="6186"/>
              </w:tabs>
              <w:ind w:left="0"/>
              <w:jc w:val="both"/>
              <w:rPr>
                <w:sz w:val="24"/>
                <w:szCs w:val="24"/>
              </w:rPr>
            </w:pPr>
            <w:r w:rsidRPr="00132B62">
              <w:rPr>
                <w:spacing w:val="-2"/>
                <w:sz w:val="24"/>
                <w:szCs w:val="24"/>
              </w:rPr>
              <w:t>Переменный</w:t>
            </w:r>
            <w:r w:rsidRPr="00132B62">
              <w:rPr>
                <w:sz w:val="24"/>
                <w:szCs w:val="24"/>
              </w:rPr>
              <w:t xml:space="preserve"> </w:t>
            </w:r>
            <w:r w:rsidRPr="00132B62">
              <w:rPr>
                <w:spacing w:val="-4"/>
                <w:sz w:val="24"/>
                <w:szCs w:val="24"/>
              </w:rPr>
              <w:t>ток.</w:t>
            </w:r>
            <w:r w:rsidRPr="00132B62">
              <w:rPr>
                <w:sz w:val="24"/>
                <w:szCs w:val="24"/>
              </w:rPr>
              <w:t xml:space="preserve"> </w:t>
            </w:r>
            <w:r w:rsidRPr="00132B62">
              <w:rPr>
                <w:spacing w:val="-2"/>
                <w:sz w:val="24"/>
                <w:szCs w:val="24"/>
              </w:rPr>
              <w:t>Производство,</w:t>
            </w:r>
            <w:r w:rsidRPr="00132B62">
              <w:rPr>
                <w:sz w:val="24"/>
                <w:szCs w:val="24"/>
              </w:rPr>
              <w:t xml:space="preserve"> </w:t>
            </w:r>
            <w:r w:rsidRPr="00132B62">
              <w:rPr>
                <w:spacing w:val="-2"/>
                <w:sz w:val="24"/>
                <w:szCs w:val="24"/>
              </w:rPr>
              <w:t>передача</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потребление</w:t>
            </w:r>
            <w:r w:rsidRPr="00132B62">
              <w:rPr>
                <w:sz w:val="24"/>
                <w:szCs w:val="24"/>
              </w:rPr>
              <w:t xml:space="preserve"> </w:t>
            </w:r>
            <w:r w:rsidRPr="00132B62">
              <w:rPr>
                <w:spacing w:val="-4"/>
                <w:sz w:val="24"/>
                <w:szCs w:val="24"/>
              </w:rPr>
              <w:t>электрической</w:t>
            </w:r>
            <w:r w:rsidRPr="00132B62">
              <w:rPr>
                <w:spacing w:val="17"/>
                <w:sz w:val="24"/>
                <w:szCs w:val="24"/>
              </w:rPr>
              <w:t xml:space="preserve"> </w:t>
            </w:r>
            <w:r w:rsidRPr="00132B62">
              <w:rPr>
                <w:spacing w:val="-2"/>
                <w:sz w:val="24"/>
                <w:szCs w:val="24"/>
              </w:rPr>
              <w:t>энергии</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pacing w:val="-2"/>
                <w:sz w:val="24"/>
                <w:szCs w:val="24"/>
              </w:rPr>
              <w:t>3.5.5</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Свойства электромагнитных волн. Взаимная ориентация векторов в электромагнитной волне в вакууме:</w:t>
            </w:r>
            <w:r w:rsidRPr="00132B62">
              <w:rPr>
                <w:noProof/>
                <w:sz w:val="24"/>
                <w:szCs w:val="24"/>
              </w:rPr>
              <w:t xml:space="preserve"> </w:t>
            </w:r>
            <w:r w:rsidRPr="00132B62">
              <w:rPr>
                <w:noProof/>
              </w:rPr>
              <w:drawing>
                <wp:inline distT="0" distB="0" distL="0" distR="0">
                  <wp:extent cx="885825" cy="323850"/>
                  <wp:effectExtent l="0" t="0" r="9525" b="0"/>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a:stretch>
                            <a:fillRect/>
                          </a:stretch>
                        </pic:blipFill>
                        <pic:spPr>
                          <a:xfrm>
                            <a:off x="0" y="0"/>
                            <a:ext cx="885825" cy="323850"/>
                          </a:xfrm>
                          <a:prstGeom prst="rect">
                            <a:avLst/>
                          </a:prstGeom>
                        </pic:spPr>
                      </pic:pic>
                    </a:graphicData>
                  </a:graphic>
                </wp:inline>
              </w:drawing>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pacing w:val="-2"/>
                <w:sz w:val="24"/>
                <w:szCs w:val="24"/>
              </w:rPr>
              <w:t>3.5.6</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Шкала электромагнитных волн. Применение электромагнитных волн в технике и быту</w:t>
            </w:r>
          </w:p>
        </w:tc>
      </w:tr>
      <w:tr w:rsidR="00EB47EB" w:rsidRPr="00132B62" w:rsidTr="004B055D">
        <w:tc>
          <w:tcPr>
            <w:tcW w:w="1242"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3.6</w:t>
            </w:r>
          </w:p>
        </w:tc>
        <w:tc>
          <w:tcPr>
            <w:tcW w:w="8607" w:type="dxa"/>
            <w:gridSpan w:val="2"/>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pacing w:val="-2"/>
                <w:sz w:val="24"/>
                <w:szCs w:val="24"/>
              </w:rPr>
              <w:t>ОПТИКА</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pacing w:val="-2"/>
                <w:sz w:val="24"/>
                <w:szCs w:val="24"/>
              </w:rPr>
              <w:t>3.6.1</w:t>
            </w:r>
          </w:p>
        </w:tc>
        <w:tc>
          <w:tcPr>
            <w:tcW w:w="7331" w:type="dxa"/>
          </w:tcPr>
          <w:p w:rsidR="00EB47EB" w:rsidRPr="00132B62" w:rsidRDefault="00EB47EB" w:rsidP="00EB47EB">
            <w:pPr>
              <w:pStyle w:val="TableParagraph"/>
              <w:spacing w:line="300" w:lineRule="exact"/>
              <w:ind w:left="125"/>
              <w:rPr>
                <w:sz w:val="24"/>
                <w:szCs w:val="24"/>
              </w:rPr>
            </w:pPr>
            <w:r w:rsidRPr="00132B62">
              <w:rPr>
                <w:sz w:val="24"/>
                <w:szCs w:val="24"/>
              </w:rPr>
              <w:t>Прямолинейное</w:t>
            </w:r>
            <w:r w:rsidRPr="00132B62">
              <w:rPr>
                <w:spacing w:val="76"/>
                <w:sz w:val="24"/>
                <w:szCs w:val="24"/>
              </w:rPr>
              <w:t xml:space="preserve"> </w:t>
            </w:r>
            <w:r w:rsidRPr="00132B62">
              <w:rPr>
                <w:sz w:val="24"/>
                <w:szCs w:val="24"/>
              </w:rPr>
              <w:t>распространение</w:t>
            </w:r>
            <w:r w:rsidRPr="00132B62">
              <w:rPr>
                <w:spacing w:val="51"/>
                <w:sz w:val="24"/>
                <w:szCs w:val="24"/>
              </w:rPr>
              <w:t xml:space="preserve"> </w:t>
            </w:r>
            <w:r w:rsidRPr="00132B62">
              <w:rPr>
                <w:sz w:val="24"/>
                <w:szCs w:val="24"/>
              </w:rPr>
              <w:t>света</w:t>
            </w:r>
            <w:r w:rsidRPr="00132B62">
              <w:rPr>
                <w:spacing w:val="58"/>
                <w:sz w:val="24"/>
                <w:szCs w:val="24"/>
              </w:rPr>
              <w:t xml:space="preserve"> </w:t>
            </w:r>
            <w:r w:rsidRPr="00132B62">
              <w:rPr>
                <w:sz w:val="24"/>
                <w:szCs w:val="24"/>
              </w:rPr>
              <w:t>в</w:t>
            </w:r>
            <w:r w:rsidRPr="00132B62">
              <w:rPr>
                <w:spacing w:val="49"/>
                <w:sz w:val="24"/>
                <w:szCs w:val="24"/>
              </w:rPr>
              <w:t xml:space="preserve"> </w:t>
            </w:r>
            <w:r w:rsidRPr="00132B62">
              <w:rPr>
                <w:sz w:val="24"/>
                <w:szCs w:val="24"/>
              </w:rPr>
              <w:t>однородной</w:t>
            </w:r>
            <w:r w:rsidRPr="00132B62">
              <w:rPr>
                <w:spacing w:val="75"/>
                <w:sz w:val="24"/>
                <w:szCs w:val="24"/>
              </w:rPr>
              <w:t xml:space="preserve"> </w:t>
            </w:r>
            <w:r w:rsidRPr="00132B62">
              <w:rPr>
                <w:spacing w:val="-2"/>
                <w:sz w:val="24"/>
                <w:szCs w:val="24"/>
              </w:rPr>
              <w:t>среде.</w:t>
            </w:r>
            <w:r w:rsidRPr="00132B62">
              <w:rPr>
                <w:sz w:val="24"/>
                <w:szCs w:val="24"/>
              </w:rPr>
              <w:t xml:space="preserve"> </w:t>
            </w:r>
            <w:r w:rsidRPr="00132B62">
              <w:rPr>
                <w:spacing w:val="-2"/>
                <w:sz w:val="24"/>
                <w:szCs w:val="24"/>
              </w:rPr>
              <w:t>Точечный</w:t>
            </w:r>
            <w:r w:rsidRPr="00132B62">
              <w:rPr>
                <w:spacing w:val="-10"/>
                <w:sz w:val="24"/>
                <w:szCs w:val="24"/>
              </w:rPr>
              <w:t xml:space="preserve"> </w:t>
            </w:r>
            <w:r w:rsidRPr="00132B62">
              <w:rPr>
                <w:spacing w:val="-2"/>
                <w:sz w:val="24"/>
                <w:szCs w:val="24"/>
              </w:rPr>
              <w:t>источник.</w:t>
            </w:r>
            <w:r w:rsidRPr="00132B62">
              <w:rPr>
                <w:spacing w:val="-10"/>
                <w:sz w:val="24"/>
                <w:szCs w:val="24"/>
              </w:rPr>
              <w:t xml:space="preserve"> </w:t>
            </w:r>
            <w:r w:rsidRPr="00132B62">
              <w:rPr>
                <w:spacing w:val="-2"/>
                <w:sz w:val="24"/>
                <w:szCs w:val="24"/>
              </w:rPr>
              <w:t>Луч</w:t>
            </w:r>
            <w:r w:rsidRPr="00132B62">
              <w:rPr>
                <w:spacing w:val="-15"/>
                <w:sz w:val="24"/>
                <w:szCs w:val="24"/>
              </w:rPr>
              <w:t xml:space="preserve"> </w:t>
            </w:r>
            <w:r w:rsidRPr="00132B62">
              <w:rPr>
                <w:spacing w:val="-2"/>
                <w:sz w:val="24"/>
                <w:szCs w:val="24"/>
              </w:rPr>
              <w:t>света</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pacing w:val="-2"/>
                <w:sz w:val="24"/>
                <w:szCs w:val="24"/>
              </w:rPr>
              <w:t>3.6.2</w:t>
            </w:r>
          </w:p>
        </w:tc>
        <w:tc>
          <w:tcPr>
            <w:tcW w:w="7331" w:type="dxa"/>
          </w:tcPr>
          <w:p w:rsidR="00EB47EB" w:rsidRPr="00132B62" w:rsidRDefault="00EB47EB" w:rsidP="00EB47EB">
            <w:pPr>
              <w:pStyle w:val="TableParagraph"/>
              <w:tabs>
                <w:tab w:val="left" w:pos="3596"/>
              </w:tabs>
              <w:spacing w:line="300" w:lineRule="exact"/>
              <w:ind w:left="129"/>
              <w:rPr>
                <w:sz w:val="24"/>
                <w:szCs w:val="24"/>
              </w:rPr>
            </w:pPr>
            <w:r w:rsidRPr="00132B62">
              <w:rPr>
                <w:sz w:val="24"/>
                <w:szCs w:val="24"/>
              </w:rPr>
              <w:t>Законы</w:t>
            </w:r>
            <w:r w:rsidRPr="00132B62">
              <w:rPr>
                <w:spacing w:val="-11"/>
                <w:sz w:val="24"/>
                <w:szCs w:val="24"/>
              </w:rPr>
              <w:t xml:space="preserve"> </w:t>
            </w:r>
            <w:r w:rsidRPr="00132B62">
              <w:rPr>
                <w:sz w:val="24"/>
                <w:szCs w:val="24"/>
              </w:rPr>
              <w:t>отражения</w:t>
            </w:r>
            <w:r w:rsidRPr="00132B62">
              <w:rPr>
                <w:spacing w:val="-7"/>
                <w:sz w:val="24"/>
                <w:szCs w:val="24"/>
              </w:rPr>
              <w:t xml:space="preserve"> </w:t>
            </w:r>
            <w:r w:rsidRPr="00132B62">
              <w:rPr>
                <w:sz w:val="24"/>
                <w:szCs w:val="24"/>
              </w:rPr>
              <w:t>света.</w:t>
            </w:r>
            <w:r w:rsidRPr="00132B62">
              <w:rPr>
                <w:spacing w:val="14"/>
                <w:sz w:val="24"/>
                <w:szCs w:val="24"/>
              </w:rPr>
              <w:t xml:space="preserve"> </w:t>
            </w:r>
            <w:r w:rsidRPr="00132B62">
              <w:rPr>
                <w:spacing w:val="-10"/>
                <w:sz w:val="24"/>
                <w:szCs w:val="24"/>
              </w:rPr>
              <w:t>ɑ=β</w:t>
            </w:r>
          </w:p>
          <w:p w:rsidR="00EB47EB" w:rsidRPr="00132B62" w:rsidRDefault="00EB47EB" w:rsidP="00EB47EB">
            <w:pPr>
              <w:pStyle w:val="TableParagraph"/>
              <w:spacing w:before="4"/>
              <w:rPr>
                <w:sz w:val="24"/>
                <w:szCs w:val="24"/>
              </w:rPr>
            </w:pPr>
            <w:r w:rsidRPr="00132B62">
              <w:rPr>
                <w:noProof/>
                <w:sz w:val="24"/>
                <w:szCs w:val="24"/>
                <w:lang w:eastAsia="ru-RU"/>
              </w:rPr>
              <w:drawing>
                <wp:anchor distT="0" distB="0" distL="114300" distR="114300" simplePos="0" relativeHeight="251662336" behindDoc="1" locked="0" layoutInCell="1" allowOverlap="1">
                  <wp:simplePos x="0" y="0"/>
                  <wp:positionH relativeFrom="column">
                    <wp:posOffset>2390775</wp:posOffset>
                  </wp:positionH>
                  <wp:positionV relativeFrom="paragraph">
                    <wp:posOffset>44450</wp:posOffset>
                  </wp:positionV>
                  <wp:extent cx="1386840" cy="594360"/>
                  <wp:effectExtent l="0" t="0" r="0" b="0"/>
                  <wp:wrapTight wrapText="bothSides">
                    <wp:wrapPolygon edited="0">
                      <wp:start x="0" y="0"/>
                      <wp:lineTo x="0" y="20769"/>
                      <wp:lineTo x="21363" y="20769"/>
                      <wp:lineTo x="21363" y="0"/>
                      <wp:lineTo x="0" y="0"/>
                    </wp:wrapPolygon>
                  </wp:wrapTight>
                  <wp:docPr id="681" name="Image 6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1" name="Image 681"/>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386840" cy="594360"/>
                          </a:xfrm>
                          <a:prstGeom prst="rect">
                            <a:avLst/>
                          </a:prstGeom>
                        </pic:spPr>
                      </pic:pic>
                    </a:graphicData>
                  </a:graphic>
                </wp:anchor>
              </w:drawing>
            </w:r>
          </w:p>
          <w:p w:rsidR="00EB47EB" w:rsidRPr="00132B62" w:rsidRDefault="00EB47EB" w:rsidP="00EB47EB">
            <w:pPr>
              <w:pStyle w:val="TableParagraph"/>
              <w:ind w:left="5180"/>
              <w:rPr>
                <w:sz w:val="24"/>
                <w:szCs w:val="24"/>
              </w:rPr>
            </w:pPr>
          </w:p>
          <w:p w:rsidR="00EB47EB" w:rsidRPr="00132B62" w:rsidRDefault="00EB47EB" w:rsidP="00EB47EB">
            <w:pPr>
              <w:pStyle w:val="TableParagraph"/>
              <w:spacing w:before="6"/>
              <w:rPr>
                <w:sz w:val="24"/>
                <w:szCs w:val="24"/>
              </w:rPr>
            </w:pP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pacing w:val="-2"/>
                <w:sz w:val="24"/>
                <w:szCs w:val="24"/>
              </w:rPr>
              <w:t>3.6.3</w:t>
            </w:r>
          </w:p>
        </w:tc>
        <w:tc>
          <w:tcPr>
            <w:tcW w:w="7331" w:type="dxa"/>
          </w:tcPr>
          <w:p w:rsidR="00EB47EB" w:rsidRPr="00132B62" w:rsidRDefault="00EB47EB" w:rsidP="00EB47EB">
            <w:pPr>
              <w:pStyle w:val="TableParagraph"/>
              <w:spacing w:line="295" w:lineRule="exact"/>
              <w:ind w:left="120"/>
              <w:rPr>
                <w:sz w:val="24"/>
                <w:szCs w:val="24"/>
              </w:rPr>
            </w:pPr>
            <w:r w:rsidRPr="00132B62">
              <w:rPr>
                <w:spacing w:val="-2"/>
                <w:sz w:val="24"/>
                <w:szCs w:val="24"/>
              </w:rPr>
              <w:t>Построение</w:t>
            </w:r>
            <w:r w:rsidRPr="00132B62">
              <w:rPr>
                <w:spacing w:val="6"/>
                <w:sz w:val="24"/>
                <w:szCs w:val="24"/>
              </w:rPr>
              <w:t xml:space="preserve"> </w:t>
            </w:r>
            <w:r w:rsidRPr="00132B62">
              <w:rPr>
                <w:spacing w:val="-2"/>
                <w:sz w:val="24"/>
                <w:szCs w:val="24"/>
              </w:rPr>
              <w:t>изображений</w:t>
            </w:r>
            <w:r w:rsidRPr="00132B62">
              <w:rPr>
                <w:spacing w:val="13"/>
                <w:sz w:val="24"/>
                <w:szCs w:val="24"/>
              </w:rPr>
              <w:t xml:space="preserve"> </w:t>
            </w:r>
            <w:r w:rsidRPr="00132B62">
              <w:rPr>
                <w:spacing w:val="-2"/>
                <w:sz w:val="24"/>
                <w:szCs w:val="24"/>
              </w:rPr>
              <w:t>в</w:t>
            </w:r>
            <w:r w:rsidRPr="00132B62">
              <w:rPr>
                <w:spacing w:val="-12"/>
                <w:sz w:val="24"/>
                <w:szCs w:val="24"/>
              </w:rPr>
              <w:t xml:space="preserve"> </w:t>
            </w:r>
            <w:r w:rsidRPr="00132B62">
              <w:rPr>
                <w:spacing w:val="-2"/>
                <w:sz w:val="24"/>
                <w:szCs w:val="24"/>
              </w:rPr>
              <w:t>плоском</w:t>
            </w:r>
            <w:r w:rsidRPr="00132B62">
              <w:rPr>
                <w:spacing w:val="5"/>
                <w:sz w:val="24"/>
                <w:szCs w:val="24"/>
              </w:rPr>
              <w:t xml:space="preserve"> </w:t>
            </w:r>
            <w:r w:rsidRPr="00132B62">
              <w:rPr>
                <w:spacing w:val="-2"/>
                <w:sz w:val="24"/>
                <w:szCs w:val="24"/>
              </w:rPr>
              <w:t>зеркале</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pacing w:val="-2"/>
                <w:sz w:val="24"/>
                <w:szCs w:val="24"/>
              </w:rPr>
              <w:t>3.6.4</w:t>
            </w:r>
          </w:p>
        </w:tc>
        <w:tc>
          <w:tcPr>
            <w:tcW w:w="7331" w:type="dxa"/>
          </w:tcPr>
          <w:p w:rsidR="00EB47EB" w:rsidRPr="00132B62" w:rsidRDefault="00EB47EB" w:rsidP="00EB47EB">
            <w:pPr>
              <w:pStyle w:val="TableParagraph"/>
              <w:spacing w:line="300" w:lineRule="exact"/>
              <w:ind w:left="124"/>
              <w:rPr>
                <w:sz w:val="24"/>
                <w:szCs w:val="24"/>
              </w:rPr>
            </w:pPr>
            <w:r w:rsidRPr="00132B62">
              <w:rPr>
                <w:spacing w:val="-2"/>
                <w:sz w:val="24"/>
                <w:szCs w:val="24"/>
              </w:rPr>
              <w:t>Законы</w:t>
            </w:r>
            <w:r w:rsidRPr="00132B62">
              <w:rPr>
                <w:spacing w:val="-11"/>
                <w:sz w:val="24"/>
                <w:szCs w:val="24"/>
              </w:rPr>
              <w:t xml:space="preserve"> </w:t>
            </w:r>
            <w:r w:rsidRPr="00132B62">
              <w:rPr>
                <w:spacing w:val="-2"/>
                <w:sz w:val="24"/>
                <w:szCs w:val="24"/>
              </w:rPr>
              <w:t>преломления</w:t>
            </w:r>
            <w:r w:rsidRPr="00132B62">
              <w:rPr>
                <w:sz w:val="24"/>
                <w:szCs w:val="24"/>
              </w:rPr>
              <w:t xml:space="preserve"> </w:t>
            </w:r>
            <w:r w:rsidRPr="00132B62">
              <w:rPr>
                <w:spacing w:val="-2"/>
                <w:sz w:val="24"/>
                <w:szCs w:val="24"/>
              </w:rPr>
              <w:t>света.</w:t>
            </w:r>
          </w:p>
          <w:p w:rsidR="00EB47EB" w:rsidRPr="00132B62" w:rsidRDefault="00EB47EB" w:rsidP="00EB47EB">
            <w:pPr>
              <w:pStyle w:val="TableParagraph"/>
              <w:tabs>
                <w:tab w:val="left" w:pos="2820"/>
                <w:tab w:val="left" w:pos="4406"/>
              </w:tabs>
              <w:spacing w:before="187" w:line="386" w:lineRule="auto"/>
              <w:ind w:left="113" w:right="3092" w:firstLine="1"/>
              <w:rPr>
                <w:w w:val="85"/>
                <w:sz w:val="24"/>
                <w:szCs w:val="24"/>
              </w:rPr>
            </w:pPr>
            <w:r w:rsidRPr="00132B62">
              <w:rPr>
                <w:noProof/>
                <w:sz w:val="24"/>
                <w:szCs w:val="24"/>
                <w:lang w:eastAsia="ru-RU"/>
              </w:rPr>
              <w:drawing>
                <wp:anchor distT="0" distB="0" distL="114300" distR="114300" simplePos="0" relativeHeight="251663360" behindDoc="1" locked="0" layoutInCell="1" allowOverlap="1">
                  <wp:simplePos x="0" y="0"/>
                  <wp:positionH relativeFrom="column">
                    <wp:posOffset>2171700</wp:posOffset>
                  </wp:positionH>
                  <wp:positionV relativeFrom="paragraph">
                    <wp:posOffset>116205</wp:posOffset>
                  </wp:positionV>
                  <wp:extent cx="1228725" cy="248920"/>
                  <wp:effectExtent l="0" t="0" r="0" b="0"/>
                  <wp:wrapTight wrapText="bothSides">
                    <wp:wrapPolygon edited="0">
                      <wp:start x="0" y="0"/>
                      <wp:lineTo x="0" y="19837"/>
                      <wp:lineTo x="21433" y="19837"/>
                      <wp:lineTo x="21433" y="0"/>
                      <wp:lineTo x="0" y="0"/>
                    </wp:wrapPolygon>
                  </wp:wrapTight>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extLst>
                              <a:ext uri="{28A0092B-C50C-407E-A947-70E740481C1C}">
                                <a14:useLocalDpi xmlns:a14="http://schemas.microsoft.com/office/drawing/2010/main" val="0"/>
                              </a:ext>
                            </a:extLst>
                          </a:blip>
                          <a:stretch>
                            <a:fillRect/>
                          </a:stretch>
                        </pic:blipFill>
                        <pic:spPr>
                          <a:xfrm>
                            <a:off x="0" y="0"/>
                            <a:ext cx="1228725" cy="248920"/>
                          </a:xfrm>
                          <a:prstGeom prst="rect">
                            <a:avLst/>
                          </a:prstGeom>
                        </pic:spPr>
                      </pic:pic>
                    </a:graphicData>
                  </a:graphic>
                </wp:anchor>
              </w:drawing>
            </w:r>
            <w:r w:rsidRPr="00132B62">
              <w:rPr>
                <w:sz w:val="24"/>
                <w:szCs w:val="24"/>
              </w:rPr>
              <w:t>Преломление</w:t>
            </w:r>
            <w:r w:rsidRPr="00132B62">
              <w:rPr>
                <w:spacing w:val="40"/>
                <w:sz w:val="24"/>
                <w:szCs w:val="24"/>
              </w:rPr>
              <w:t xml:space="preserve"> </w:t>
            </w:r>
            <w:r w:rsidRPr="00132B62">
              <w:rPr>
                <w:sz w:val="24"/>
                <w:szCs w:val="24"/>
              </w:rPr>
              <w:t>света:</w:t>
            </w:r>
            <w:r w:rsidRPr="00132B62">
              <w:rPr>
                <w:noProof/>
                <w:sz w:val="24"/>
                <w:szCs w:val="24"/>
              </w:rPr>
              <w:t xml:space="preserve"> </w:t>
            </w:r>
          </w:p>
          <w:p w:rsidR="00EB47EB" w:rsidRPr="00132B62" w:rsidRDefault="00EB47EB" w:rsidP="00EB47EB">
            <w:pPr>
              <w:pStyle w:val="TableParagraph"/>
              <w:tabs>
                <w:tab w:val="left" w:pos="2820"/>
                <w:tab w:val="left" w:pos="4406"/>
              </w:tabs>
              <w:spacing w:before="187" w:line="386" w:lineRule="auto"/>
              <w:ind w:left="0" w:right="3092"/>
              <w:rPr>
                <w:sz w:val="24"/>
                <w:szCs w:val="24"/>
              </w:rPr>
            </w:pPr>
            <w:r w:rsidRPr="00132B62">
              <w:rPr>
                <w:noProof/>
                <w:sz w:val="24"/>
                <w:szCs w:val="24"/>
                <w:lang w:eastAsia="ru-RU"/>
              </w:rPr>
              <w:drawing>
                <wp:anchor distT="0" distB="0" distL="114300" distR="114300" simplePos="0" relativeHeight="251664384" behindDoc="1" locked="0" layoutInCell="1" allowOverlap="1">
                  <wp:simplePos x="0" y="0"/>
                  <wp:positionH relativeFrom="column">
                    <wp:posOffset>2635885</wp:posOffset>
                  </wp:positionH>
                  <wp:positionV relativeFrom="paragraph">
                    <wp:posOffset>153670</wp:posOffset>
                  </wp:positionV>
                  <wp:extent cx="1354455" cy="942975"/>
                  <wp:effectExtent l="0" t="0" r="0" b="0"/>
                  <wp:wrapTight wrapText="bothSides">
                    <wp:wrapPolygon edited="0">
                      <wp:start x="0" y="0"/>
                      <wp:lineTo x="0" y="21382"/>
                      <wp:lineTo x="21266" y="21382"/>
                      <wp:lineTo x="21266" y="0"/>
                      <wp:lineTo x="0" y="0"/>
                    </wp:wrapPolygon>
                  </wp:wrapTight>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
                            <a:extLst>
                              <a:ext uri="{28A0092B-C50C-407E-A947-70E740481C1C}">
                                <a14:useLocalDpi xmlns:a14="http://schemas.microsoft.com/office/drawing/2010/main" val="0"/>
                              </a:ext>
                            </a:extLst>
                          </a:blip>
                          <a:stretch>
                            <a:fillRect/>
                          </a:stretch>
                        </pic:blipFill>
                        <pic:spPr>
                          <a:xfrm>
                            <a:off x="0" y="0"/>
                            <a:ext cx="1354455" cy="942975"/>
                          </a:xfrm>
                          <a:prstGeom prst="rect">
                            <a:avLst/>
                          </a:prstGeom>
                        </pic:spPr>
                      </pic:pic>
                    </a:graphicData>
                  </a:graphic>
                </wp:anchor>
              </w:drawing>
            </w:r>
            <w:r w:rsidRPr="00132B62">
              <w:rPr>
                <w:spacing w:val="-4"/>
                <w:sz w:val="24"/>
                <w:szCs w:val="24"/>
              </w:rPr>
              <w:t>Абсолютный</w:t>
            </w:r>
            <w:r w:rsidRPr="00132B62">
              <w:rPr>
                <w:spacing w:val="12"/>
                <w:sz w:val="24"/>
                <w:szCs w:val="24"/>
              </w:rPr>
              <w:t xml:space="preserve"> </w:t>
            </w:r>
            <w:r w:rsidRPr="00132B62">
              <w:rPr>
                <w:spacing w:val="-4"/>
                <w:sz w:val="24"/>
                <w:szCs w:val="24"/>
              </w:rPr>
              <w:t>показатель преломления:</w:t>
            </w:r>
            <w:r w:rsidRPr="00132B62">
              <w:rPr>
                <w:noProof/>
                <w:sz w:val="24"/>
                <w:szCs w:val="24"/>
              </w:rPr>
              <w:t xml:space="preserve"> </w:t>
            </w:r>
            <w:r w:rsidRPr="00132B62">
              <w:rPr>
                <w:noProof/>
                <w:sz w:val="24"/>
                <w:szCs w:val="24"/>
                <w:lang w:eastAsia="ru-RU"/>
              </w:rPr>
              <w:drawing>
                <wp:inline distT="0" distB="0" distL="0" distR="0">
                  <wp:extent cx="742950" cy="504825"/>
                  <wp:effectExtent l="0" t="0" r="0" b="9525"/>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a:stretch>
                            <a:fillRect/>
                          </a:stretch>
                        </pic:blipFill>
                        <pic:spPr>
                          <a:xfrm>
                            <a:off x="0" y="0"/>
                            <a:ext cx="742950" cy="504825"/>
                          </a:xfrm>
                          <a:prstGeom prst="rect">
                            <a:avLst/>
                          </a:prstGeom>
                        </pic:spPr>
                      </pic:pic>
                    </a:graphicData>
                  </a:graphic>
                </wp:inline>
              </w:drawing>
            </w:r>
          </w:p>
          <w:p w:rsidR="00EB47EB" w:rsidRPr="00132B62" w:rsidRDefault="00EB47EB" w:rsidP="00EB47EB">
            <w:pPr>
              <w:pStyle w:val="TableParagraph"/>
              <w:spacing w:before="1" w:after="16"/>
              <w:ind w:left="111"/>
              <w:jc w:val="both"/>
              <w:rPr>
                <w:sz w:val="24"/>
                <w:szCs w:val="24"/>
              </w:rPr>
            </w:pPr>
            <w:r w:rsidRPr="00132B62">
              <w:rPr>
                <w:spacing w:val="-4"/>
                <w:sz w:val="24"/>
                <w:szCs w:val="24"/>
              </w:rPr>
              <w:t xml:space="preserve">Относительный показатель преломления: </w:t>
            </w:r>
          </w:p>
          <w:p w:rsidR="00EB47EB" w:rsidRPr="00132B62" w:rsidRDefault="00EB47EB" w:rsidP="00EB47EB">
            <w:pPr>
              <w:pStyle w:val="TableParagraph"/>
              <w:spacing w:before="1" w:after="16"/>
              <w:ind w:left="111"/>
              <w:jc w:val="both"/>
              <w:rPr>
                <w:sz w:val="24"/>
                <w:szCs w:val="24"/>
              </w:rPr>
            </w:pPr>
            <w:r w:rsidRPr="00132B62">
              <w:rPr>
                <w:noProof/>
                <w:sz w:val="24"/>
                <w:szCs w:val="24"/>
                <w:lang w:eastAsia="ru-RU"/>
              </w:rPr>
              <w:drawing>
                <wp:inline distT="0" distB="0" distL="0" distR="0">
                  <wp:extent cx="1143000" cy="609600"/>
                  <wp:effectExtent l="0" t="0" r="0" b="0"/>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3"/>
                          <a:stretch>
                            <a:fillRect/>
                          </a:stretch>
                        </pic:blipFill>
                        <pic:spPr>
                          <a:xfrm>
                            <a:off x="0" y="0"/>
                            <a:ext cx="1143000" cy="609600"/>
                          </a:xfrm>
                          <a:prstGeom prst="rect">
                            <a:avLst/>
                          </a:prstGeom>
                        </pic:spPr>
                      </pic:pic>
                    </a:graphicData>
                  </a:graphic>
                </wp:inline>
              </w:drawing>
            </w:r>
          </w:p>
          <w:p w:rsidR="00EB47EB" w:rsidRPr="00132B62" w:rsidRDefault="00EB47EB" w:rsidP="00EB47EB">
            <w:pPr>
              <w:pStyle w:val="TableParagraph"/>
              <w:spacing w:before="125" w:line="333" w:lineRule="auto"/>
              <w:ind w:left="101" w:right="130" w:firstLine="3"/>
              <w:jc w:val="both"/>
              <w:rPr>
                <w:sz w:val="24"/>
                <w:szCs w:val="24"/>
              </w:rPr>
            </w:pPr>
            <w:r w:rsidRPr="00132B62">
              <w:rPr>
                <w:sz w:val="24"/>
                <w:szCs w:val="24"/>
              </w:rPr>
              <w:t>Соотношение частот и соотношение</w:t>
            </w:r>
            <w:r w:rsidRPr="00132B62">
              <w:rPr>
                <w:b/>
                <w:sz w:val="24"/>
                <w:szCs w:val="24"/>
              </w:rPr>
              <w:t xml:space="preserve"> </w:t>
            </w:r>
            <w:r w:rsidRPr="00132B62">
              <w:rPr>
                <w:sz w:val="24"/>
                <w:szCs w:val="24"/>
              </w:rPr>
              <w:t>длин</w:t>
            </w:r>
            <w:r w:rsidRPr="00132B62">
              <w:rPr>
                <w:spacing w:val="-9"/>
                <w:sz w:val="24"/>
                <w:szCs w:val="24"/>
              </w:rPr>
              <w:t xml:space="preserve"> </w:t>
            </w:r>
            <w:r w:rsidRPr="00132B62">
              <w:rPr>
                <w:sz w:val="24"/>
                <w:szCs w:val="24"/>
              </w:rPr>
              <w:t>волн</w:t>
            </w:r>
            <w:r w:rsidRPr="00132B62">
              <w:rPr>
                <w:spacing w:val="-9"/>
                <w:sz w:val="24"/>
                <w:szCs w:val="24"/>
              </w:rPr>
              <w:t xml:space="preserve"> </w:t>
            </w:r>
            <w:r w:rsidRPr="00132B62">
              <w:rPr>
                <w:sz w:val="24"/>
                <w:szCs w:val="24"/>
              </w:rPr>
              <w:t>при</w:t>
            </w:r>
            <w:r w:rsidRPr="00132B62">
              <w:rPr>
                <w:spacing w:val="-10"/>
                <w:sz w:val="24"/>
                <w:szCs w:val="24"/>
              </w:rPr>
              <w:t xml:space="preserve"> </w:t>
            </w:r>
            <w:r w:rsidRPr="00132B62">
              <w:rPr>
                <w:sz w:val="24"/>
                <w:szCs w:val="24"/>
              </w:rPr>
              <w:t>переходе монохроматического света через границу раздела двух оптических сред:</w:t>
            </w:r>
          </w:p>
          <w:p w:rsidR="00EB47EB" w:rsidRPr="00132B62" w:rsidRDefault="00EB47EB" w:rsidP="00EB47EB">
            <w:pPr>
              <w:pStyle w:val="TableParagraph"/>
              <w:spacing w:before="2" w:after="1"/>
              <w:rPr>
                <w:sz w:val="24"/>
                <w:szCs w:val="24"/>
              </w:rPr>
            </w:pPr>
          </w:p>
          <w:p w:rsidR="00EB47EB" w:rsidRPr="00132B62" w:rsidRDefault="00EB47EB" w:rsidP="00EB47EB">
            <w:pPr>
              <w:pStyle w:val="TableParagraph"/>
              <w:ind w:left="135"/>
              <w:rPr>
                <w:sz w:val="24"/>
                <w:szCs w:val="24"/>
              </w:rPr>
            </w:pPr>
            <w:r w:rsidRPr="00132B62">
              <w:rPr>
                <w:noProof/>
                <w:sz w:val="24"/>
                <w:szCs w:val="24"/>
                <w:lang w:eastAsia="ru-RU"/>
              </w:rPr>
              <w:drawing>
                <wp:inline distT="0" distB="0" distL="0" distR="0">
                  <wp:extent cx="1298448" cy="152400"/>
                  <wp:effectExtent l="0" t="0" r="0" b="0"/>
                  <wp:docPr id="686" name="Image 6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6" name="Image 686"/>
                          <pic:cNvPicPr/>
                        </pic:nvPicPr>
                        <pic:blipFill>
                          <a:blip r:embed="rId164" cstate="print"/>
                          <a:stretch>
                            <a:fillRect/>
                          </a:stretch>
                        </pic:blipFill>
                        <pic:spPr>
                          <a:xfrm>
                            <a:off x="0" y="0"/>
                            <a:ext cx="1298448" cy="152400"/>
                          </a:xfrm>
                          <a:prstGeom prst="rect">
                            <a:avLst/>
                          </a:prstGeom>
                        </pic:spPr>
                      </pic:pic>
                    </a:graphicData>
                  </a:graphic>
                </wp:inline>
              </w:drawing>
            </w:r>
          </w:p>
          <w:p w:rsidR="00EB47EB" w:rsidRPr="00132B62" w:rsidRDefault="00EB47EB" w:rsidP="00EB47EB">
            <w:pPr>
              <w:pStyle w:val="TableParagraph"/>
              <w:spacing w:before="10"/>
              <w:rPr>
                <w:sz w:val="24"/>
                <w:szCs w:val="24"/>
              </w:rPr>
            </w:pP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pacing w:val="-2"/>
                <w:sz w:val="24"/>
                <w:szCs w:val="24"/>
              </w:rPr>
              <w:t>3.6.5</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noProof/>
              </w:rPr>
              <w:drawing>
                <wp:anchor distT="0" distB="0" distL="114300" distR="114300" simplePos="0" relativeHeight="251665408" behindDoc="1" locked="0" layoutInCell="1" allowOverlap="1">
                  <wp:simplePos x="0" y="0"/>
                  <wp:positionH relativeFrom="column">
                    <wp:posOffset>2464435</wp:posOffset>
                  </wp:positionH>
                  <wp:positionV relativeFrom="paragraph">
                    <wp:posOffset>238760</wp:posOffset>
                  </wp:positionV>
                  <wp:extent cx="1621155" cy="1019175"/>
                  <wp:effectExtent l="0" t="0" r="0" b="0"/>
                  <wp:wrapTight wrapText="bothSides">
                    <wp:wrapPolygon edited="0">
                      <wp:start x="0" y="0"/>
                      <wp:lineTo x="0" y="21398"/>
                      <wp:lineTo x="21321" y="21398"/>
                      <wp:lineTo x="21321" y="0"/>
                      <wp:lineTo x="0" y="0"/>
                    </wp:wrapPolygon>
                  </wp:wrapTight>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
                            <a:extLst>
                              <a:ext uri="{28A0092B-C50C-407E-A947-70E740481C1C}">
                                <a14:useLocalDpi xmlns:a14="http://schemas.microsoft.com/office/drawing/2010/main" val="0"/>
                              </a:ext>
                            </a:extLst>
                          </a:blip>
                          <a:stretch>
                            <a:fillRect/>
                          </a:stretch>
                        </pic:blipFill>
                        <pic:spPr>
                          <a:xfrm>
                            <a:off x="0" y="0"/>
                            <a:ext cx="1621155" cy="1019175"/>
                          </a:xfrm>
                          <a:prstGeom prst="rect">
                            <a:avLst/>
                          </a:prstGeom>
                        </pic:spPr>
                      </pic:pic>
                    </a:graphicData>
                  </a:graphic>
                </wp:anchor>
              </w:drawing>
            </w:r>
            <w:r w:rsidRPr="00132B62">
              <w:rPr>
                <w:rFonts w:ascii="Times New Roman" w:hAnsi="Times New Roman" w:cs="Times New Roman"/>
                <w:sz w:val="24"/>
                <w:szCs w:val="24"/>
              </w:rPr>
              <w:t>Полное внутреннее отражение. Предельный угол полного внутреннего отражения:</w:t>
            </w:r>
            <w:r w:rsidRPr="00132B62">
              <w:rPr>
                <w:noProof/>
                <w:sz w:val="24"/>
                <w:szCs w:val="24"/>
              </w:rPr>
              <w:t xml:space="preserve"> </w:t>
            </w:r>
            <w:r w:rsidRPr="00132B62">
              <w:rPr>
                <w:noProof/>
              </w:rPr>
              <w:drawing>
                <wp:inline distT="0" distB="0" distL="0" distR="0">
                  <wp:extent cx="1524000" cy="742950"/>
                  <wp:effectExtent l="0" t="0" r="0" b="0"/>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a:stretch>
                            <a:fillRect/>
                          </a:stretch>
                        </pic:blipFill>
                        <pic:spPr>
                          <a:xfrm>
                            <a:off x="0" y="0"/>
                            <a:ext cx="1524000" cy="742950"/>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pacing w:val="-2"/>
                <w:sz w:val="24"/>
                <w:szCs w:val="24"/>
              </w:rPr>
              <w:t>3.6.6</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Собирающие и рассеивающие линзы. Тонкая линза. Фокусное расстояние и оптическая сила тонкой линзы: </w:t>
            </w:r>
          </w:p>
          <w:p w:rsidR="00EB47EB" w:rsidRPr="00132B62" w:rsidRDefault="00EB47EB" w:rsidP="00EB47EB">
            <w:pPr>
              <w:ind w:firstLine="0"/>
              <w:rPr>
                <w:rFonts w:ascii="Times New Roman" w:hAnsi="Times New Roman" w:cs="Times New Roman"/>
                <w:sz w:val="24"/>
                <w:szCs w:val="24"/>
              </w:rPr>
            </w:pPr>
            <w:r w:rsidRPr="00132B62">
              <w:rPr>
                <w:noProof/>
              </w:rPr>
              <w:drawing>
                <wp:inline distT="0" distB="0" distL="0" distR="0">
                  <wp:extent cx="628650" cy="561975"/>
                  <wp:effectExtent l="0" t="0" r="0" b="9525"/>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7"/>
                          <a:stretch>
                            <a:fillRect/>
                          </a:stretch>
                        </pic:blipFill>
                        <pic:spPr>
                          <a:xfrm>
                            <a:off x="0" y="0"/>
                            <a:ext cx="628650" cy="561975"/>
                          </a:xfrm>
                          <a:prstGeom prst="rect">
                            <a:avLst/>
                          </a:prstGeom>
                        </pic:spPr>
                      </pic:pic>
                    </a:graphicData>
                  </a:graphic>
                </wp:inline>
              </w:drawing>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pacing w:val="-2"/>
                <w:sz w:val="24"/>
                <w:szCs w:val="24"/>
              </w:rPr>
              <w:t>3.6.7</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noProof/>
              </w:rPr>
              <w:drawing>
                <wp:anchor distT="0" distB="0" distL="114300" distR="114300" simplePos="0" relativeHeight="251666432" behindDoc="1" locked="0" layoutInCell="1" allowOverlap="1">
                  <wp:simplePos x="0" y="0"/>
                  <wp:positionH relativeFrom="column">
                    <wp:posOffset>2389505</wp:posOffset>
                  </wp:positionH>
                  <wp:positionV relativeFrom="paragraph">
                    <wp:posOffset>90170</wp:posOffset>
                  </wp:positionV>
                  <wp:extent cx="1819910" cy="1171575"/>
                  <wp:effectExtent l="0" t="0" r="0" b="0"/>
                  <wp:wrapTight wrapText="bothSides">
                    <wp:wrapPolygon edited="0">
                      <wp:start x="0" y="0"/>
                      <wp:lineTo x="0" y="21424"/>
                      <wp:lineTo x="21479" y="21424"/>
                      <wp:lineTo x="21479" y="0"/>
                      <wp:lineTo x="0" y="0"/>
                    </wp:wrapPolygon>
                  </wp:wrapTight>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8">
                            <a:extLst>
                              <a:ext uri="{28A0092B-C50C-407E-A947-70E740481C1C}">
                                <a14:useLocalDpi xmlns:a14="http://schemas.microsoft.com/office/drawing/2010/main" val="0"/>
                              </a:ext>
                            </a:extLst>
                          </a:blip>
                          <a:stretch>
                            <a:fillRect/>
                          </a:stretch>
                        </pic:blipFill>
                        <pic:spPr>
                          <a:xfrm>
                            <a:off x="0" y="0"/>
                            <a:ext cx="1819910" cy="1171575"/>
                          </a:xfrm>
                          <a:prstGeom prst="rect">
                            <a:avLst/>
                          </a:prstGeom>
                        </pic:spPr>
                      </pic:pic>
                    </a:graphicData>
                  </a:graphic>
                </wp:anchor>
              </w:drawing>
            </w:r>
            <w:r w:rsidRPr="00132B62">
              <w:rPr>
                <w:rFonts w:ascii="Times New Roman" w:hAnsi="Times New Roman" w:cs="Times New Roman"/>
                <w:sz w:val="24"/>
                <w:szCs w:val="24"/>
              </w:rPr>
              <w:t>Формула тонкой линзы:</w:t>
            </w:r>
            <w:r w:rsidRPr="00132B62">
              <w:rPr>
                <w:noProof/>
                <w:sz w:val="24"/>
                <w:szCs w:val="24"/>
              </w:rPr>
              <w:t xml:space="preserve"> </w:t>
            </w:r>
          </w:p>
          <w:p w:rsidR="00EB47EB" w:rsidRPr="00132B62" w:rsidRDefault="00EB47EB" w:rsidP="00EB47EB">
            <w:pPr>
              <w:ind w:firstLine="0"/>
              <w:rPr>
                <w:rFonts w:ascii="Times New Roman" w:hAnsi="Times New Roman" w:cs="Times New Roman"/>
                <w:sz w:val="24"/>
                <w:szCs w:val="24"/>
              </w:rPr>
            </w:pPr>
            <w:r w:rsidRPr="00132B62">
              <w:rPr>
                <w:noProof/>
              </w:rPr>
              <w:drawing>
                <wp:inline distT="0" distB="0" distL="0" distR="0">
                  <wp:extent cx="923925" cy="600075"/>
                  <wp:effectExtent l="0" t="0" r="9525" b="9525"/>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9"/>
                          <a:stretch>
                            <a:fillRect/>
                          </a:stretch>
                        </pic:blipFill>
                        <pic:spPr>
                          <a:xfrm>
                            <a:off x="0" y="0"/>
                            <a:ext cx="923925" cy="600075"/>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p>
          <w:p w:rsidR="00EB47EB" w:rsidRPr="00132B62" w:rsidRDefault="00EB47EB" w:rsidP="00EB47EB">
            <w:pPr>
              <w:ind w:firstLine="0"/>
              <w:rPr>
                <w:rFonts w:ascii="Times New Roman" w:hAnsi="Times New Roman" w:cs="Times New Roman"/>
                <w:sz w:val="24"/>
                <w:szCs w:val="24"/>
              </w:rPr>
            </w:pPr>
          </w:p>
          <w:p w:rsidR="00EB47EB" w:rsidRPr="00132B62" w:rsidRDefault="00EB47EB" w:rsidP="00EB47EB">
            <w:pPr>
              <w:ind w:firstLine="0"/>
              <w:rPr>
                <w:rFonts w:ascii="Times New Roman" w:hAnsi="Times New Roman" w:cs="Times New Roman"/>
                <w:sz w:val="24"/>
                <w:szCs w:val="24"/>
              </w:rPr>
            </w:pPr>
            <w:r w:rsidRPr="00132B62">
              <w:rPr>
                <w:noProof/>
              </w:rPr>
              <w:drawing>
                <wp:anchor distT="0" distB="0" distL="114300" distR="114300" simplePos="0" relativeHeight="251667456" behindDoc="1" locked="0" layoutInCell="1" allowOverlap="1">
                  <wp:simplePos x="0" y="0"/>
                  <wp:positionH relativeFrom="column">
                    <wp:posOffset>219075</wp:posOffset>
                  </wp:positionH>
                  <wp:positionV relativeFrom="paragraph">
                    <wp:posOffset>391160</wp:posOffset>
                  </wp:positionV>
                  <wp:extent cx="1162050" cy="847725"/>
                  <wp:effectExtent l="0" t="0" r="0" b="0"/>
                  <wp:wrapTight wrapText="bothSides">
                    <wp:wrapPolygon edited="0">
                      <wp:start x="0" y="0"/>
                      <wp:lineTo x="0" y="21357"/>
                      <wp:lineTo x="21246" y="21357"/>
                      <wp:lineTo x="21246" y="0"/>
                      <wp:lineTo x="0" y="0"/>
                    </wp:wrapPolygon>
                  </wp:wrapTight>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0">
                            <a:extLst>
                              <a:ext uri="{28A0092B-C50C-407E-A947-70E740481C1C}">
                                <a14:useLocalDpi xmlns:a14="http://schemas.microsoft.com/office/drawing/2010/main" val="0"/>
                              </a:ext>
                            </a:extLst>
                          </a:blip>
                          <a:stretch>
                            <a:fillRect/>
                          </a:stretch>
                        </pic:blipFill>
                        <pic:spPr>
                          <a:xfrm>
                            <a:off x="0" y="0"/>
                            <a:ext cx="1162050" cy="847725"/>
                          </a:xfrm>
                          <a:prstGeom prst="rect">
                            <a:avLst/>
                          </a:prstGeom>
                        </pic:spPr>
                      </pic:pic>
                    </a:graphicData>
                  </a:graphic>
                </wp:anchor>
              </w:drawing>
            </w:r>
            <w:r w:rsidRPr="00132B62">
              <w:rPr>
                <w:rFonts w:ascii="Times New Roman" w:hAnsi="Times New Roman" w:cs="Times New Roman"/>
                <w:sz w:val="24"/>
                <w:szCs w:val="24"/>
              </w:rPr>
              <w:t xml:space="preserve">Увеличение, даваемое линзой: </w:t>
            </w:r>
          </w:p>
          <w:p w:rsidR="00EB47EB" w:rsidRPr="00132B62" w:rsidRDefault="00EB47EB" w:rsidP="00EB47EB">
            <w:pPr>
              <w:ind w:firstLine="0"/>
              <w:rPr>
                <w:rFonts w:ascii="Times New Roman" w:hAnsi="Times New Roman" w:cs="Times New Roman"/>
                <w:sz w:val="24"/>
                <w:szCs w:val="24"/>
              </w:rPr>
            </w:pPr>
          </w:p>
          <w:p w:rsidR="00EB47EB" w:rsidRPr="00132B62" w:rsidRDefault="00EB47EB" w:rsidP="00EB47EB">
            <w:pPr>
              <w:ind w:firstLine="0"/>
              <w:rPr>
                <w:rFonts w:ascii="Times New Roman" w:hAnsi="Times New Roman" w:cs="Times New Roman"/>
                <w:sz w:val="24"/>
                <w:szCs w:val="24"/>
              </w:rPr>
            </w:pPr>
          </w:p>
          <w:p w:rsidR="00EB47EB" w:rsidRPr="00132B62" w:rsidRDefault="00EB47EB" w:rsidP="00EB47EB">
            <w:pPr>
              <w:ind w:firstLine="0"/>
              <w:rPr>
                <w:rFonts w:ascii="Times New Roman" w:hAnsi="Times New Roman" w:cs="Times New Roman"/>
                <w:sz w:val="24"/>
                <w:szCs w:val="24"/>
              </w:rPr>
            </w:pPr>
          </w:p>
          <w:p w:rsidR="00EB47EB" w:rsidRPr="00132B62" w:rsidRDefault="00EB47EB" w:rsidP="00EB47EB">
            <w:pPr>
              <w:ind w:firstLine="0"/>
              <w:rPr>
                <w:rFonts w:ascii="Times New Roman" w:hAnsi="Times New Roman" w:cs="Times New Roman"/>
                <w:sz w:val="24"/>
                <w:szCs w:val="24"/>
              </w:rPr>
            </w:pPr>
          </w:p>
          <w:p w:rsidR="00EB47EB" w:rsidRPr="00132B62" w:rsidRDefault="00EB47EB" w:rsidP="00EB47EB">
            <w:pPr>
              <w:ind w:firstLine="0"/>
              <w:rPr>
                <w:rFonts w:ascii="Times New Roman" w:hAnsi="Times New Roman" w:cs="Times New Roman"/>
                <w:sz w:val="24"/>
                <w:szCs w:val="24"/>
              </w:rPr>
            </w:pP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В случае рассеивающей линзы:</w:t>
            </w:r>
            <w:r w:rsidRPr="00132B62">
              <w:rPr>
                <w:noProof/>
                <w:sz w:val="24"/>
                <w:szCs w:val="24"/>
              </w:rPr>
              <w:t xml:space="preserve"> </w:t>
            </w:r>
            <w:r w:rsidRPr="00132B62">
              <w:rPr>
                <w:noProof/>
              </w:rPr>
              <w:drawing>
                <wp:inline distT="0" distB="0" distL="0" distR="0">
                  <wp:extent cx="1743075" cy="609600"/>
                  <wp:effectExtent l="0" t="0" r="9525" b="0"/>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1"/>
                          <a:stretch>
                            <a:fillRect/>
                          </a:stretch>
                        </pic:blipFill>
                        <pic:spPr>
                          <a:xfrm>
                            <a:off x="0" y="0"/>
                            <a:ext cx="1743075" cy="609600"/>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Г= </w:t>
            </w:r>
            <w:r w:rsidRPr="00132B62">
              <w:rPr>
                <w:rFonts w:ascii="Times New Roman" w:hAnsi="Times New Roman" w:cs="Times New Roman"/>
                <w:noProof/>
              </w:rPr>
              <w:drawing>
                <wp:inline distT="0" distB="0" distL="0" distR="0">
                  <wp:extent cx="542544" cy="307848"/>
                  <wp:effectExtent l="0" t="0" r="0" b="0"/>
                  <wp:docPr id="697" name="Image 6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7" name="Image 697"/>
                          <pic:cNvPicPr/>
                        </pic:nvPicPr>
                        <pic:blipFill>
                          <a:blip r:embed="rId172" cstate="print"/>
                          <a:stretch>
                            <a:fillRect/>
                          </a:stretch>
                        </pic:blipFill>
                        <pic:spPr>
                          <a:xfrm>
                            <a:off x="0" y="0"/>
                            <a:ext cx="542544" cy="307848"/>
                          </a:xfrm>
                          <a:prstGeom prst="rect">
                            <a:avLst/>
                          </a:prstGeom>
                        </pic:spPr>
                      </pic:pic>
                    </a:graphicData>
                  </a:graphic>
                </wp:inline>
              </w:drawing>
            </w:r>
            <w:r w:rsidRPr="00132B62">
              <w:rPr>
                <w:rFonts w:ascii="Times New Roman" w:hAnsi="Times New Roman" w:cs="Times New Roman"/>
                <w:sz w:val="24"/>
                <w:szCs w:val="24"/>
              </w:rPr>
              <w:t xml:space="preserve"> &lt; 1</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pacing w:val="-2"/>
                <w:sz w:val="24"/>
                <w:szCs w:val="24"/>
              </w:rPr>
              <w:t>3.6.8</w:t>
            </w:r>
          </w:p>
        </w:tc>
        <w:tc>
          <w:tcPr>
            <w:tcW w:w="7331" w:type="dxa"/>
          </w:tcPr>
          <w:p w:rsidR="00EB47EB" w:rsidRPr="00132B62" w:rsidRDefault="00EB47EB" w:rsidP="00EB47EB">
            <w:pPr>
              <w:pStyle w:val="TableParagraph"/>
              <w:spacing w:line="305" w:lineRule="exact"/>
              <w:ind w:left="114"/>
              <w:jc w:val="both"/>
              <w:rPr>
                <w:sz w:val="24"/>
                <w:szCs w:val="24"/>
              </w:rPr>
            </w:pPr>
            <w:r w:rsidRPr="00132B62">
              <w:rPr>
                <w:sz w:val="24"/>
                <w:szCs w:val="24"/>
              </w:rPr>
              <w:t>Ход</w:t>
            </w:r>
            <w:r w:rsidRPr="00132B62">
              <w:rPr>
                <w:spacing w:val="45"/>
                <w:sz w:val="24"/>
                <w:szCs w:val="24"/>
              </w:rPr>
              <w:t xml:space="preserve"> </w:t>
            </w:r>
            <w:r w:rsidRPr="00132B62">
              <w:rPr>
                <w:sz w:val="24"/>
                <w:szCs w:val="24"/>
              </w:rPr>
              <w:t>луча,</w:t>
            </w:r>
            <w:r w:rsidRPr="00132B62">
              <w:rPr>
                <w:spacing w:val="47"/>
                <w:sz w:val="24"/>
                <w:szCs w:val="24"/>
              </w:rPr>
              <w:t xml:space="preserve"> </w:t>
            </w:r>
            <w:r w:rsidRPr="00132B62">
              <w:rPr>
                <w:sz w:val="24"/>
                <w:szCs w:val="24"/>
              </w:rPr>
              <w:t>прошедшего</w:t>
            </w:r>
            <w:r w:rsidRPr="00132B62">
              <w:rPr>
                <w:spacing w:val="57"/>
                <w:sz w:val="24"/>
                <w:szCs w:val="24"/>
              </w:rPr>
              <w:t xml:space="preserve"> </w:t>
            </w:r>
            <w:r w:rsidRPr="00132B62">
              <w:rPr>
                <w:sz w:val="24"/>
                <w:szCs w:val="24"/>
              </w:rPr>
              <w:t>линзу</w:t>
            </w:r>
            <w:r w:rsidRPr="00132B62">
              <w:rPr>
                <w:spacing w:val="43"/>
                <w:sz w:val="24"/>
                <w:szCs w:val="24"/>
              </w:rPr>
              <w:t xml:space="preserve"> </w:t>
            </w:r>
            <w:r w:rsidRPr="00132B62">
              <w:rPr>
                <w:sz w:val="24"/>
                <w:szCs w:val="24"/>
              </w:rPr>
              <w:t>под</w:t>
            </w:r>
            <w:r w:rsidRPr="00132B62">
              <w:rPr>
                <w:spacing w:val="43"/>
                <w:sz w:val="24"/>
                <w:szCs w:val="24"/>
              </w:rPr>
              <w:t xml:space="preserve"> </w:t>
            </w:r>
            <w:r w:rsidRPr="00132B62">
              <w:rPr>
                <w:sz w:val="24"/>
                <w:szCs w:val="24"/>
              </w:rPr>
              <w:t>произвольным</w:t>
            </w:r>
            <w:r w:rsidRPr="00132B62">
              <w:rPr>
                <w:spacing w:val="66"/>
                <w:sz w:val="24"/>
                <w:szCs w:val="24"/>
              </w:rPr>
              <w:t xml:space="preserve"> </w:t>
            </w:r>
            <w:r w:rsidRPr="00132B62">
              <w:rPr>
                <w:sz w:val="24"/>
                <w:szCs w:val="24"/>
              </w:rPr>
              <w:t>углом</w:t>
            </w:r>
            <w:r w:rsidRPr="00132B62">
              <w:rPr>
                <w:spacing w:val="53"/>
                <w:sz w:val="24"/>
                <w:szCs w:val="24"/>
              </w:rPr>
              <w:t xml:space="preserve"> </w:t>
            </w:r>
            <w:r w:rsidRPr="00132B62">
              <w:rPr>
                <w:sz w:val="24"/>
                <w:szCs w:val="24"/>
              </w:rPr>
              <w:t>к</w:t>
            </w:r>
            <w:r w:rsidRPr="00132B62">
              <w:rPr>
                <w:spacing w:val="38"/>
                <w:sz w:val="24"/>
                <w:szCs w:val="24"/>
              </w:rPr>
              <w:t xml:space="preserve"> </w:t>
            </w:r>
            <w:r w:rsidRPr="00132B62">
              <w:rPr>
                <w:spacing w:val="-5"/>
                <w:sz w:val="24"/>
                <w:szCs w:val="24"/>
              </w:rPr>
              <w:t>её</w:t>
            </w:r>
            <w:r w:rsidRPr="00132B62">
              <w:rPr>
                <w:sz w:val="24"/>
                <w:szCs w:val="24"/>
              </w:rPr>
              <w:t xml:space="preserve"> главной</w:t>
            </w:r>
            <w:r w:rsidRPr="00132B62">
              <w:rPr>
                <w:spacing w:val="80"/>
                <w:sz w:val="24"/>
                <w:szCs w:val="24"/>
              </w:rPr>
              <w:t xml:space="preserve"> </w:t>
            </w:r>
            <w:r w:rsidRPr="00132B62">
              <w:rPr>
                <w:sz w:val="24"/>
                <w:szCs w:val="24"/>
              </w:rPr>
              <w:t>оптической</w:t>
            </w:r>
            <w:r w:rsidRPr="00132B62">
              <w:rPr>
                <w:spacing w:val="80"/>
                <w:w w:val="150"/>
                <w:sz w:val="24"/>
                <w:szCs w:val="24"/>
              </w:rPr>
              <w:t xml:space="preserve"> </w:t>
            </w:r>
            <w:r w:rsidRPr="00132B62">
              <w:rPr>
                <w:sz w:val="24"/>
                <w:szCs w:val="24"/>
              </w:rPr>
              <w:t>оси.</w:t>
            </w:r>
            <w:r w:rsidRPr="00132B62">
              <w:rPr>
                <w:spacing w:val="80"/>
                <w:sz w:val="24"/>
                <w:szCs w:val="24"/>
              </w:rPr>
              <w:t xml:space="preserve"> </w:t>
            </w:r>
            <w:r w:rsidRPr="00132B62">
              <w:rPr>
                <w:sz w:val="24"/>
                <w:szCs w:val="24"/>
              </w:rPr>
              <w:t>Построение</w:t>
            </w:r>
            <w:r w:rsidRPr="00132B62">
              <w:rPr>
                <w:spacing w:val="80"/>
                <w:w w:val="150"/>
                <w:sz w:val="24"/>
                <w:szCs w:val="24"/>
              </w:rPr>
              <w:t xml:space="preserve"> </w:t>
            </w:r>
            <w:r w:rsidRPr="00132B62">
              <w:rPr>
                <w:sz w:val="24"/>
                <w:szCs w:val="24"/>
              </w:rPr>
              <w:t>изображений</w:t>
            </w:r>
            <w:r w:rsidRPr="00132B62">
              <w:rPr>
                <w:spacing w:val="80"/>
                <w:w w:val="150"/>
                <w:sz w:val="24"/>
                <w:szCs w:val="24"/>
              </w:rPr>
              <w:t xml:space="preserve"> </w:t>
            </w:r>
            <w:r w:rsidRPr="00132B62">
              <w:rPr>
                <w:sz w:val="24"/>
                <w:szCs w:val="24"/>
              </w:rPr>
              <w:t>точки</w:t>
            </w:r>
            <w:r w:rsidRPr="00132B62">
              <w:rPr>
                <w:spacing w:val="40"/>
                <w:sz w:val="24"/>
                <w:szCs w:val="24"/>
              </w:rPr>
              <w:t xml:space="preserve"> </w:t>
            </w:r>
            <w:r w:rsidRPr="00132B62">
              <w:rPr>
                <w:sz w:val="24"/>
                <w:szCs w:val="24"/>
              </w:rPr>
              <w:t>и</w:t>
            </w:r>
            <w:r w:rsidRPr="00132B62">
              <w:rPr>
                <w:spacing w:val="80"/>
                <w:sz w:val="24"/>
                <w:szCs w:val="24"/>
              </w:rPr>
              <w:t xml:space="preserve"> </w:t>
            </w:r>
            <w:r w:rsidRPr="00132B62">
              <w:rPr>
                <w:sz w:val="24"/>
                <w:szCs w:val="24"/>
              </w:rPr>
              <w:t>отрезка</w:t>
            </w:r>
            <w:r w:rsidRPr="00132B62">
              <w:rPr>
                <w:spacing w:val="80"/>
                <w:sz w:val="24"/>
                <w:szCs w:val="24"/>
              </w:rPr>
              <w:t xml:space="preserve"> </w:t>
            </w:r>
            <w:r w:rsidRPr="00132B62">
              <w:rPr>
                <w:sz w:val="24"/>
                <w:szCs w:val="24"/>
              </w:rPr>
              <w:t>прямой</w:t>
            </w:r>
            <w:r w:rsidRPr="00132B62">
              <w:rPr>
                <w:spacing w:val="80"/>
                <w:sz w:val="24"/>
                <w:szCs w:val="24"/>
              </w:rPr>
              <w:t xml:space="preserve"> </w:t>
            </w:r>
            <w:r w:rsidRPr="00132B62">
              <w:rPr>
                <w:sz w:val="24"/>
                <w:szCs w:val="24"/>
              </w:rPr>
              <w:t>в</w:t>
            </w:r>
            <w:r w:rsidRPr="00132B62">
              <w:rPr>
                <w:spacing w:val="-11"/>
                <w:sz w:val="24"/>
                <w:szCs w:val="24"/>
              </w:rPr>
              <w:t xml:space="preserve"> </w:t>
            </w:r>
            <w:r w:rsidRPr="00132B62">
              <w:rPr>
                <w:sz w:val="24"/>
                <w:szCs w:val="24"/>
              </w:rPr>
              <w:t>собирающих</w:t>
            </w:r>
            <w:r w:rsidRPr="00132B62">
              <w:rPr>
                <w:spacing w:val="80"/>
                <w:w w:val="150"/>
                <w:sz w:val="24"/>
                <w:szCs w:val="24"/>
              </w:rPr>
              <w:t xml:space="preserve"> </w:t>
            </w:r>
            <w:r w:rsidRPr="00132B62">
              <w:rPr>
                <w:sz w:val="24"/>
                <w:szCs w:val="24"/>
              </w:rPr>
              <w:t>и</w:t>
            </w:r>
            <w:r w:rsidRPr="00132B62">
              <w:rPr>
                <w:spacing w:val="80"/>
                <w:sz w:val="24"/>
                <w:szCs w:val="24"/>
              </w:rPr>
              <w:t xml:space="preserve"> </w:t>
            </w:r>
            <w:r w:rsidRPr="00132B62">
              <w:rPr>
                <w:sz w:val="24"/>
                <w:szCs w:val="24"/>
              </w:rPr>
              <w:t>рассеивающих</w:t>
            </w:r>
            <w:r w:rsidRPr="00132B62">
              <w:rPr>
                <w:spacing w:val="80"/>
                <w:w w:val="150"/>
                <w:sz w:val="24"/>
                <w:szCs w:val="24"/>
              </w:rPr>
              <w:t xml:space="preserve"> </w:t>
            </w:r>
            <w:r w:rsidRPr="00132B62">
              <w:rPr>
                <w:sz w:val="24"/>
                <w:szCs w:val="24"/>
              </w:rPr>
              <w:t>линзах</w:t>
            </w:r>
            <w:r w:rsidRPr="00132B62">
              <w:rPr>
                <w:spacing w:val="40"/>
                <w:sz w:val="24"/>
                <w:szCs w:val="24"/>
              </w:rPr>
              <w:t xml:space="preserve"> </w:t>
            </w:r>
            <w:r w:rsidRPr="00132B62">
              <w:rPr>
                <w:sz w:val="24"/>
                <w:szCs w:val="24"/>
              </w:rPr>
              <w:t>и их системах</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pacing w:val="-2"/>
                <w:sz w:val="24"/>
                <w:szCs w:val="24"/>
              </w:rPr>
              <w:t>3.6.9</w:t>
            </w:r>
          </w:p>
        </w:tc>
        <w:tc>
          <w:tcPr>
            <w:tcW w:w="7331" w:type="dxa"/>
          </w:tcPr>
          <w:p w:rsidR="00EB47EB" w:rsidRPr="00132B62" w:rsidRDefault="00EB47EB" w:rsidP="00EB47EB">
            <w:pPr>
              <w:pStyle w:val="TableParagraph"/>
              <w:tabs>
                <w:tab w:val="left" w:pos="1819"/>
              </w:tabs>
              <w:spacing w:line="300" w:lineRule="exact"/>
              <w:ind w:left="106"/>
              <w:jc w:val="both"/>
              <w:rPr>
                <w:sz w:val="24"/>
                <w:szCs w:val="24"/>
              </w:rPr>
            </w:pPr>
            <w:r w:rsidRPr="00132B62">
              <w:rPr>
                <w:spacing w:val="-2"/>
                <w:sz w:val="24"/>
                <w:szCs w:val="24"/>
              </w:rPr>
              <w:t>Фотоаппарат</w:t>
            </w:r>
            <w:r w:rsidRPr="00132B62">
              <w:rPr>
                <w:sz w:val="24"/>
                <w:szCs w:val="24"/>
              </w:rPr>
              <w:t xml:space="preserve"> как</w:t>
            </w:r>
            <w:r w:rsidRPr="00132B62">
              <w:rPr>
                <w:spacing w:val="52"/>
                <w:w w:val="150"/>
                <w:sz w:val="24"/>
                <w:szCs w:val="24"/>
              </w:rPr>
              <w:t xml:space="preserve"> </w:t>
            </w:r>
            <w:r w:rsidRPr="00132B62">
              <w:rPr>
                <w:sz w:val="24"/>
                <w:szCs w:val="24"/>
              </w:rPr>
              <w:t>оптический</w:t>
            </w:r>
            <w:r w:rsidRPr="00132B62">
              <w:rPr>
                <w:spacing w:val="66"/>
                <w:w w:val="150"/>
                <w:sz w:val="24"/>
                <w:szCs w:val="24"/>
              </w:rPr>
              <w:t xml:space="preserve"> </w:t>
            </w:r>
            <w:r w:rsidRPr="00132B62">
              <w:rPr>
                <w:sz w:val="24"/>
                <w:szCs w:val="24"/>
              </w:rPr>
              <w:t>прибор.</w:t>
            </w:r>
            <w:r w:rsidRPr="00132B62">
              <w:rPr>
                <w:spacing w:val="62"/>
                <w:w w:val="150"/>
                <w:sz w:val="24"/>
                <w:szCs w:val="24"/>
              </w:rPr>
              <w:t xml:space="preserve"> </w:t>
            </w:r>
            <w:r w:rsidRPr="00132B62">
              <w:rPr>
                <w:sz w:val="24"/>
                <w:szCs w:val="24"/>
              </w:rPr>
              <w:t>Глаз</w:t>
            </w:r>
            <w:r w:rsidRPr="00132B62">
              <w:rPr>
                <w:spacing w:val="62"/>
                <w:w w:val="150"/>
                <w:sz w:val="24"/>
                <w:szCs w:val="24"/>
              </w:rPr>
              <w:t xml:space="preserve"> </w:t>
            </w:r>
            <w:r w:rsidRPr="00132B62">
              <w:rPr>
                <w:sz w:val="24"/>
                <w:szCs w:val="24"/>
              </w:rPr>
              <w:t>как</w:t>
            </w:r>
            <w:r w:rsidRPr="00132B62">
              <w:rPr>
                <w:spacing w:val="60"/>
                <w:w w:val="150"/>
                <w:sz w:val="24"/>
                <w:szCs w:val="24"/>
              </w:rPr>
              <w:t xml:space="preserve"> </w:t>
            </w:r>
            <w:r w:rsidRPr="00132B62">
              <w:rPr>
                <w:spacing w:val="-2"/>
                <w:sz w:val="24"/>
                <w:szCs w:val="24"/>
              </w:rPr>
              <w:t>оптическая</w:t>
            </w:r>
            <w:r w:rsidRPr="00132B62">
              <w:rPr>
                <w:sz w:val="24"/>
                <w:szCs w:val="24"/>
              </w:rPr>
              <w:t xml:space="preserve"> </w:t>
            </w:r>
            <w:r w:rsidRPr="00132B62">
              <w:rPr>
                <w:spacing w:val="-2"/>
                <w:sz w:val="24"/>
                <w:szCs w:val="24"/>
              </w:rPr>
              <w:t>система</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pacing w:val="-2"/>
                <w:sz w:val="24"/>
                <w:szCs w:val="24"/>
              </w:rPr>
              <w:t>3.6.10</w:t>
            </w:r>
          </w:p>
        </w:tc>
        <w:tc>
          <w:tcPr>
            <w:tcW w:w="7331" w:type="dxa"/>
          </w:tcPr>
          <w:p w:rsidR="00EB47EB" w:rsidRPr="00132B62" w:rsidRDefault="00EB47EB" w:rsidP="00EB47EB">
            <w:pPr>
              <w:pStyle w:val="TableParagraph"/>
              <w:tabs>
                <w:tab w:val="left" w:pos="2267"/>
                <w:tab w:val="left" w:pos="3241"/>
                <w:tab w:val="left" w:pos="5068"/>
                <w:tab w:val="left" w:pos="6674"/>
              </w:tabs>
              <w:spacing w:line="300" w:lineRule="exact"/>
              <w:ind w:left="102"/>
              <w:jc w:val="both"/>
              <w:rPr>
                <w:sz w:val="24"/>
                <w:szCs w:val="24"/>
              </w:rPr>
            </w:pPr>
            <w:r w:rsidRPr="00132B62">
              <w:rPr>
                <w:spacing w:val="-2"/>
                <w:sz w:val="24"/>
                <w:szCs w:val="24"/>
              </w:rPr>
              <w:t>Интерференция</w:t>
            </w:r>
            <w:r w:rsidRPr="00132B62">
              <w:rPr>
                <w:sz w:val="24"/>
                <w:szCs w:val="24"/>
              </w:rPr>
              <w:t xml:space="preserve"> </w:t>
            </w:r>
            <w:r w:rsidRPr="00132B62">
              <w:rPr>
                <w:spacing w:val="-2"/>
                <w:sz w:val="24"/>
                <w:szCs w:val="24"/>
              </w:rPr>
              <w:t>света.</w:t>
            </w:r>
            <w:r w:rsidRPr="00132B62">
              <w:rPr>
                <w:sz w:val="24"/>
                <w:szCs w:val="24"/>
              </w:rPr>
              <w:t xml:space="preserve"> </w:t>
            </w:r>
            <w:r w:rsidRPr="00132B62">
              <w:rPr>
                <w:spacing w:val="-2"/>
                <w:sz w:val="24"/>
                <w:szCs w:val="24"/>
              </w:rPr>
              <w:t>Когерентные</w:t>
            </w:r>
            <w:r w:rsidRPr="00132B62">
              <w:rPr>
                <w:sz w:val="24"/>
                <w:szCs w:val="24"/>
              </w:rPr>
              <w:t xml:space="preserve"> </w:t>
            </w:r>
            <w:r w:rsidRPr="00132B62">
              <w:rPr>
                <w:spacing w:val="-2"/>
                <w:sz w:val="24"/>
                <w:szCs w:val="24"/>
              </w:rPr>
              <w:t>источники.</w:t>
            </w:r>
            <w:r w:rsidRPr="00132B62">
              <w:rPr>
                <w:sz w:val="24"/>
                <w:szCs w:val="24"/>
              </w:rPr>
              <w:t xml:space="preserve"> </w:t>
            </w:r>
            <w:r w:rsidRPr="00132B62">
              <w:rPr>
                <w:spacing w:val="-2"/>
                <w:sz w:val="24"/>
                <w:szCs w:val="24"/>
              </w:rPr>
              <w:t>Условия</w:t>
            </w:r>
            <w:r w:rsidRPr="00132B62">
              <w:rPr>
                <w:sz w:val="24"/>
                <w:szCs w:val="24"/>
              </w:rPr>
              <w:t xml:space="preserve"> наблюдения</w:t>
            </w:r>
            <w:r w:rsidRPr="00132B62">
              <w:rPr>
                <w:spacing w:val="32"/>
                <w:sz w:val="24"/>
                <w:szCs w:val="24"/>
              </w:rPr>
              <w:t xml:space="preserve"> </w:t>
            </w:r>
            <w:r w:rsidRPr="00132B62">
              <w:rPr>
                <w:sz w:val="24"/>
                <w:szCs w:val="24"/>
              </w:rPr>
              <w:t>максимумов</w:t>
            </w:r>
            <w:r w:rsidRPr="00132B62">
              <w:rPr>
                <w:spacing w:val="29"/>
                <w:sz w:val="24"/>
                <w:szCs w:val="24"/>
              </w:rPr>
              <w:t xml:space="preserve"> </w:t>
            </w:r>
            <w:r w:rsidRPr="00132B62">
              <w:rPr>
                <w:sz w:val="24"/>
                <w:szCs w:val="24"/>
              </w:rPr>
              <w:t>и</w:t>
            </w:r>
            <w:r w:rsidRPr="00132B62">
              <w:rPr>
                <w:spacing w:val="10"/>
                <w:sz w:val="24"/>
                <w:szCs w:val="24"/>
              </w:rPr>
              <w:t xml:space="preserve"> </w:t>
            </w:r>
            <w:r w:rsidRPr="00132B62">
              <w:rPr>
                <w:sz w:val="24"/>
                <w:szCs w:val="24"/>
              </w:rPr>
              <w:t>минимумов</w:t>
            </w:r>
            <w:r w:rsidRPr="00132B62">
              <w:rPr>
                <w:spacing w:val="27"/>
                <w:sz w:val="24"/>
                <w:szCs w:val="24"/>
              </w:rPr>
              <w:t xml:space="preserve"> </w:t>
            </w:r>
            <w:r w:rsidRPr="00132B62">
              <w:rPr>
                <w:sz w:val="24"/>
                <w:szCs w:val="24"/>
              </w:rPr>
              <w:t>в</w:t>
            </w:r>
            <w:r w:rsidRPr="00132B62">
              <w:rPr>
                <w:spacing w:val="15"/>
                <w:sz w:val="24"/>
                <w:szCs w:val="24"/>
              </w:rPr>
              <w:t xml:space="preserve"> </w:t>
            </w:r>
            <w:r w:rsidRPr="00132B62">
              <w:rPr>
                <w:sz w:val="24"/>
                <w:szCs w:val="24"/>
              </w:rPr>
              <w:t>интерференционной картине от</w:t>
            </w:r>
            <w:r w:rsidRPr="00132B62">
              <w:rPr>
                <w:spacing w:val="-11"/>
                <w:sz w:val="24"/>
                <w:szCs w:val="24"/>
              </w:rPr>
              <w:t xml:space="preserve"> </w:t>
            </w:r>
            <w:r w:rsidRPr="00132B62">
              <w:rPr>
                <w:sz w:val="24"/>
                <w:szCs w:val="24"/>
              </w:rPr>
              <w:t>двух</w:t>
            </w:r>
            <w:r w:rsidRPr="00132B62">
              <w:rPr>
                <w:spacing w:val="-5"/>
                <w:sz w:val="24"/>
                <w:szCs w:val="24"/>
              </w:rPr>
              <w:t xml:space="preserve"> </w:t>
            </w:r>
            <w:r w:rsidRPr="00132B62">
              <w:rPr>
                <w:sz w:val="24"/>
                <w:szCs w:val="24"/>
              </w:rPr>
              <w:t>синфазных когерентных источников:</w:t>
            </w:r>
          </w:p>
          <w:p w:rsidR="00EB47EB" w:rsidRPr="00132B62" w:rsidRDefault="00EB47EB" w:rsidP="00EB47EB">
            <w:pPr>
              <w:pStyle w:val="TableParagraph"/>
              <w:tabs>
                <w:tab w:val="left" w:pos="2284"/>
                <w:tab w:val="left" w:pos="3488"/>
              </w:tabs>
              <w:spacing w:before="146"/>
              <w:ind w:left="101"/>
              <w:rPr>
                <w:sz w:val="24"/>
                <w:szCs w:val="24"/>
              </w:rPr>
            </w:pPr>
            <w:r w:rsidRPr="00132B62">
              <w:rPr>
                <w:sz w:val="24"/>
                <w:szCs w:val="24"/>
              </w:rPr>
              <w:t xml:space="preserve">максимумы </w:t>
            </w:r>
            <w:r w:rsidRPr="00132B62">
              <w:rPr>
                <w:noProof/>
                <w:sz w:val="24"/>
                <w:szCs w:val="24"/>
                <w:lang w:eastAsia="ru-RU"/>
              </w:rPr>
              <w:drawing>
                <wp:inline distT="0" distB="0" distL="0" distR="0">
                  <wp:extent cx="2686050" cy="619125"/>
                  <wp:effectExtent l="0" t="0" r="0" b="9525"/>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3"/>
                          <a:stretch>
                            <a:fillRect/>
                          </a:stretch>
                        </pic:blipFill>
                        <pic:spPr>
                          <a:xfrm>
                            <a:off x="0" y="0"/>
                            <a:ext cx="2686050" cy="619125"/>
                          </a:xfrm>
                          <a:prstGeom prst="rect">
                            <a:avLst/>
                          </a:prstGeom>
                        </pic:spPr>
                      </pic:pic>
                    </a:graphicData>
                  </a:graphic>
                </wp:inline>
              </w:drawing>
            </w:r>
          </w:p>
          <w:p w:rsidR="00EB47EB" w:rsidRPr="00132B62" w:rsidRDefault="00EB47EB" w:rsidP="00EB47EB">
            <w:pPr>
              <w:pStyle w:val="TableParagraph"/>
              <w:tabs>
                <w:tab w:val="left" w:pos="2279"/>
              </w:tabs>
              <w:ind w:left="91"/>
              <w:rPr>
                <w:sz w:val="24"/>
                <w:szCs w:val="24"/>
              </w:rPr>
            </w:pPr>
            <w:r w:rsidRPr="00132B62">
              <w:rPr>
                <w:sz w:val="24"/>
                <w:szCs w:val="24"/>
              </w:rPr>
              <w:t>минимумы</w:t>
            </w:r>
            <w:r w:rsidRPr="00132B62">
              <w:rPr>
                <w:spacing w:val="52"/>
                <w:sz w:val="24"/>
                <w:szCs w:val="24"/>
              </w:rPr>
              <w:t xml:space="preserve"> </w:t>
            </w:r>
            <w:r w:rsidRPr="00132B62">
              <w:rPr>
                <w:noProof/>
                <w:sz w:val="24"/>
                <w:szCs w:val="24"/>
                <w:lang w:eastAsia="ru-RU"/>
              </w:rPr>
              <w:drawing>
                <wp:inline distT="0" distB="0" distL="0" distR="0">
                  <wp:extent cx="2943225" cy="523875"/>
                  <wp:effectExtent l="0" t="0" r="9525" b="9525"/>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4"/>
                          <a:stretch>
                            <a:fillRect/>
                          </a:stretch>
                        </pic:blipFill>
                        <pic:spPr>
                          <a:xfrm>
                            <a:off x="0" y="0"/>
                            <a:ext cx="2943225" cy="523875"/>
                          </a:xfrm>
                          <a:prstGeom prst="rect">
                            <a:avLst/>
                          </a:prstGeom>
                        </pic:spPr>
                      </pic:pic>
                    </a:graphicData>
                  </a:graphic>
                </wp:inline>
              </w:drawing>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pacing w:val="-2"/>
                <w:sz w:val="24"/>
                <w:szCs w:val="24"/>
              </w:rPr>
              <w:t>3.6.11</w:t>
            </w:r>
          </w:p>
        </w:tc>
        <w:tc>
          <w:tcPr>
            <w:tcW w:w="7331" w:type="dxa"/>
          </w:tcPr>
          <w:p w:rsidR="00EB47EB" w:rsidRPr="00132B62" w:rsidRDefault="00EB47EB" w:rsidP="00EB47EB">
            <w:pPr>
              <w:pStyle w:val="TableParagraph"/>
              <w:tabs>
                <w:tab w:val="left" w:pos="1830"/>
                <w:tab w:val="left" w:pos="2921"/>
                <w:tab w:val="left" w:pos="5220"/>
                <w:tab w:val="left" w:pos="6670"/>
              </w:tabs>
              <w:spacing w:line="300" w:lineRule="exact"/>
              <w:ind w:left="94"/>
              <w:rPr>
                <w:spacing w:val="-2"/>
                <w:sz w:val="24"/>
                <w:szCs w:val="24"/>
              </w:rPr>
            </w:pPr>
            <w:r w:rsidRPr="00132B62">
              <w:rPr>
                <w:noProof/>
                <w:sz w:val="24"/>
                <w:szCs w:val="24"/>
                <w:lang w:eastAsia="ru-RU"/>
              </w:rPr>
              <w:drawing>
                <wp:anchor distT="0" distB="0" distL="114300" distR="114300" simplePos="0" relativeHeight="251668480" behindDoc="1" locked="0" layoutInCell="1" allowOverlap="1">
                  <wp:simplePos x="0" y="0"/>
                  <wp:positionH relativeFrom="column">
                    <wp:posOffset>38100</wp:posOffset>
                  </wp:positionH>
                  <wp:positionV relativeFrom="paragraph">
                    <wp:posOffset>786765</wp:posOffset>
                  </wp:positionV>
                  <wp:extent cx="2962275" cy="342900"/>
                  <wp:effectExtent l="0" t="0" r="0" b="0"/>
                  <wp:wrapTight wrapText="bothSides">
                    <wp:wrapPolygon edited="0">
                      <wp:start x="0" y="0"/>
                      <wp:lineTo x="0" y="20400"/>
                      <wp:lineTo x="21531" y="20400"/>
                      <wp:lineTo x="21531" y="0"/>
                      <wp:lineTo x="0" y="0"/>
                    </wp:wrapPolygon>
                  </wp:wrapTight>
                  <wp:docPr id="558"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a:extLst>
                              <a:ext uri="{28A0092B-C50C-407E-A947-70E740481C1C}">
                                <a14:useLocalDpi xmlns:a14="http://schemas.microsoft.com/office/drawing/2010/main" val="0"/>
                              </a:ext>
                            </a:extLst>
                          </a:blip>
                          <a:stretch>
                            <a:fillRect/>
                          </a:stretch>
                        </pic:blipFill>
                        <pic:spPr>
                          <a:xfrm>
                            <a:off x="0" y="0"/>
                            <a:ext cx="2962275" cy="342900"/>
                          </a:xfrm>
                          <a:prstGeom prst="rect">
                            <a:avLst/>
                          </a:prstGeom>
                        </pic:spPr>
                      </pic:pic>
                    </a:graphicData>
                  </a:graphic>
                </wp:anchor>
              </w:drawing>
            </w:r>
            <w:r w:rsidRPr="00132B62">
              <w:rPr>
                <w:spacing w:val="-2"/>
                <w:sz w:val="24"/>
                <w:szCs w:val="24"/>
              </w:rPr>
              <w:t>Дифракция</w:t>
            </w:r>
            <w:r w:rsidRPr="00132B62">
              <w:rPr>
                <w:sz w:val="24"/>
                <w:szCs w:val="24"/>
              </w:rPr>
              <w:t xml:space="preserve"> </w:t>
            </w:r>
            <w:r w:rsidRPr="00132B62">
              <w:rPr>
                <w:spacing w:val="-2"/>
                <w:sz w:val="24"/>
                <w:szCs w:val="24"/>
              </w:rPr>
              <w:t>света.</w:t>
            </w:r>
            <w:r w:rsidRPr="00132B62">
              <w:rPr>
                <w:sz w:val="24"/>
                <w:szCs w:val="24"/>
              </w:rPr>
              <w:t xml:space="preserve"> </w:t>
            </w:r>
            <w:r w:rsidRPr="00132B62">
              <w:rPr>
                <w:spacing w:val="-2"/>
                <w:sz w:val="24"/>
                <w:szCs w:val="24"/>
              </w:rPr>
              <w:t>Дифракционпая</w:t>
            </w:r>
            <w:r w:rsidRPr="00132B62">
              <w:rPr>
                <w:sz w:val="24"/>
                <w:szCs w:val="24"/>
              </w:rPr>
              <w:t xml:space="preserve"> </w:t>
            </w:r>
            <w:r w:rsidRPr="00132B62">
              <w:rPr>
                <w:spacing w:val="-2"/>
                <w:sz w:val="24"/>
                <w:szCs w:val="24"/>
              </w:rPr>
              <w:t>решётка. Условие наблюдения</w:t>
            </w:r>
            <w:r w:rsidRPr="00132B62">
              <w:rPr>
                <w:sz w:val="24"/>
                <w:szCs w:val="24"/>
              </w:rPr>
              <w:t xml:space="preserve"> главных</w:t>
            </w:r>
            <w:r w:rsidRPr="00132B62">
              <w:rPr>
                <w:spacing w:val="65"/>
                <w:sz w:val="24"/>
                <w:szCs w:val="24"/>
              </w:rPr>
              <w:t xml:space="preserve"> </w:t>
            </w:r>
            <w:r w:rsidRPr="00132B62">
              <w:rPr>
                <w:sz w:val="24"/>
                <w:szCs w:val="24"/>
              </w:rPr>
              <w:t>максимумов</w:t>
            </w:r>
            <w:r w:rsidRPr="00132B62">
              <w:rPr>
                <w:spacing w:val="79"/>
                <w:sz w:val="24"/>
                <w:szCs w:val="24"/>
              </w:rPr>
              <w:t xml:space="preserve"> </w:t>
            </w:r>
            <w:r w:rsidRPr="00132B62">
              <w:rPr>
                <w:sz w:val="24"/>
                <w:szCs w:val="24"/>
              </w:rPr>
              <w:t>при</w:t>
            </w:r>
            <w:r w:rsidRPr="00132B62">
              <w:rPr>
                <w:spacing w:val="57"/>
                <w:sz w:val="24"/>
                <w:szCs w:val="24"/>
              </w:rPr>
              <w:t xml:space="preserve"> </w:t>
            </w:r>
            <w:r w:rsidRPr="00132B62">
              <w:rPr>
                <w:sz w:val="24"/>
                <w:szCs w:val="24"/>
              </w:rPr>
              <w:t>нормальном</w:t>
            </w:r>
            <w:r w:rsidRPr="00132B62">
              <w:rPr>
                <w:spacing w:val="47"/>
                <w:w w:val="150"/>
                <w:sz w:val="24"/>
                <w:szCs w:val="24"/>
              </w:rPr>
              <w:t xml:space="preserve"> </w:t>
            </w:r>
            <w:r w:rsidRPr="00132B62">
              <w:rPr>
                <w:spacing w:val="-2"/>
                <w:sz w:val="24"/>
                <w:szCs w:val="24"/>
              </w:rPr>
              <w:t>падении</w:t>
            </w:r>
            <w:r w:rsidRPr="00132B62">
              <w:rPr>
                <w:sz w:val="24"/>
                <w:szCs w:val="24"/>
              </w:rPr>
              <w:t xml:space="preserve"> </w:t>
            </w:r>
            <w:r w:rsidRPr="00132B62">
              <w:rPr>
                <w:spacing w:val="-2"/>
                <w:sz w:val="24"/>
                <w:szCs w:val="24"/>
              </w:rPr>
              <w:t>монохроматического света с длиной волны λ на решетку с периодом d:</w:t>
            </w:r>
            <w:r w:rsidRPr="00132B62">
              <w:rPr>
                <w:noProof/>
                <w:sz w:val="24"/>
                <w:szCs w:val="24"/>
              </w:rPr>
              <w:t xml:space="preserve"> </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sz w:val="24"/>
                <w:szCs w:val="24"/>
              </w:rPr>
            </w:pPr>
            <w:r w:rsidRPr="00132B62">
              <w:rPr>
                <w:rFonts w:ascii="Times New Roman" w:hAnsi="Times New Roman" w:cs="Times New Roman"/>
                <w:spacing w:val="-2"/>
                <w:sz w:val="24"/>
                <w:szCs w:val="24"/>
              </w:rPr>
              <w:t>3.6.12</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Дисперсия света</w:t>
            </w:r>
          </w:p>
        </w:tc>
      </w:tr>
      <w:tr w:rsidR="00EB47EB" w:rsidRPr="00132B62" w:rsidTr="004B055D">
        <w:tc>
          <w:tcPr>
            <w:tcW w:w="1242"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4</w:t>
            </w:r>
          </w:p>
        </w:tc>
        <w:tc>
          <w:tcPr>
            <w:tcW w:w="8607" w:type="dxa"/>
            <w:gridSpan w:val="2"/>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КВАНТОВАЯ ФИЗИКА</w:t>
            </w:r>
          </w:p>
        </w:tc>
      </w:tr>
      <w:tr w:rsidR="00EB47EB" w:rsidRPr="00132B62" w:rsidTr="004B055D">
        <w:tc>
          <w:tcPr>
            <w:tcW w:w="1242"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4.1</w:t>
            </w:r>
          </w:p>
        </w:tc>
        <w:tc>
          <w:tcPr>
            <w:tcW w:w="8607" w:type="dxa"/>
            <w:gridSpan w:val="2"/>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КОРПУСКУЛЯРНО-ВОЛНОВОЙ ДУАЛИЗМ</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pacing w:val="-2"/>
                <w:sz w:val="24"/>
                <w:szCs w:val="24"/>
              </w:rPr>
            </w:pPr>
            <w:r w:rsidRPr="00132B62">
              <w:rPr>
                <w:rFonts w:ascii="Times New Roman" w:hAnsi="Times New Roman" w:cs="Times New Roman"/>
                <w:spacing w:val="-2"/>
                <w:sz w:val="24"/>
                <w:szCs w:val="24"/>
              </w:rPr>
              <w:t>4.1.1.</w:t>
            </w:r>
          </w:p>
        </w:tc>
        <w:tc>
          <w:tcPr>
            <w:tcW w:w="7331" w:type="dxa"/>
          </w:tcPr>
          <w:p w:rsidR="00EB47EB" w:rsidRPr="00132B62" w:rsidRDefault="00EB47EB" w:rsidP="00EB47EB">
            <w:pPr>
              <w:ind w:firstLine="0"/>
              <w:rPr>
                <w:rFonts w:ascii="Times New Roman" w:hAnsi="Times New Roman" w:cs="Times New Roman"/>
                <w:sz w:val="24"/>
                <w:szCs w:val="24"/>
                <w:lang w:val="en-US"/>
              </w:rPr>
            </w:pPr>
            <w:r w:rsidRPr="00132B62">
              <w:rPr>
                <w:rFonts w:ascii="Times New Roman" w:hAnsi="Times New Roman" w:cs="Times New Roman"/>
                <w:sz w:val="24"/>
                <w:szCs w:val="24"/>
              </w:rPr>
              <w:t xml:space="preserve">Гипотеза М. Планка о квантах. Формула Планка: </w:t>
            </w:r>
            <w:r w:rsidRPr="00132B62">
              <w:rPr>
                <w:rFonts w:ascii="Times New Roman" w:hAnsi="Times New Roman" w:cs="Times New Roman"/>
                <w:sz w:val="24"/>
                <w:szCs w:val="24"/>
                <w:lang w:val="en-US"/>
              </w:rPr>
              <w:t>E</w:t>
            </w:r>
            <w:r w:rsidRPr="00132B62">
              <w:rPr>
                <w:rFonts w:ascii="Times New Roman" w:hAnsi="Times New Roman" w:cs="Times New Roman"/>
                <w:sz w:val="24"/>
                <w:szCs w:val="24"/>
              </w:rPr>
              <w:t>=</w:t>
            </w:r>
            <w:r w:rsidRPr="00132B62">
              <w:rPr>
                <w:rFonts w:ascii="Times New Roman" w:hAnsi="Times New Roman" w:cs="Times New Roman"/>
                <w:sz w:val="24"/>
                <w:szCs w:val="24"/>
                <w:lang w:val="en-US"/>
              </w:rPr>
              <w:t>hv</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pacing w:val="-2"/>
                <w:sz w:val="24"/>
                <w:szCs w:val="24"/>
              </w:rPr>
            </w:pPr>
            <w:r w:rsidRPr="00132B62">
              <w:rPr>
                <w:rFonts w:ascii="Times New Roman" w:hAnsi="Times New Roman" w:cs="Times New Roman"/>
                <w:spacing w:val="-2"/>
                <w:sz w:val="24"/>
                <w:szCs w:val="24"/>
              </w:rPr>
              <w:t>4.1.2</w:t>
            </w:r>
          </w:p>
        </w:tc>
        <w:tc>
          <w:tcPr>
            <w:tcW w:w="7331" w:type="dxa"/>
          </w:tcPr>
          <w:p w:rsidR="00EB47EB" w:rsidRPr="00132B62" w:rsidRDefault="00EB47EB" w:rsidP="00EB47EB">
            <w:pPr>
              <w:ind w:firstLine="0"/>
              <w:rPr>
                <w:noProof/>
                <w:sz w:val="24"/>
                <w:szCs w:val="24"/>
              </w:rPr>
            </w:pPr>
            <w:r w:rsidRPr="00132B62">
              <w:rPr>
                <w:rFonts w:ascii="Times New Roman" w:hAnsi="Times New Roman" w:cs="Times New Roman"/>
                <w:sz w:val="24"/>
                <w:szCs w:val="24"/>
              </w:rPr>
              <w:t>Фотоны. Энергия фотона:</w:t>
            </w:r>
            <w:r w:rsidRPr="00132B62">
              <w:rPr>
                <w:noProof/>
                <w:sz w:val="24"/>
                <w:szCs w:val="24"/>
              </w:rPr>
              <w:t xml:space="preserve"> </w:t>
            </w:r>
            <w:r w:rsidRPr="00132B62">
              <w:rPr>
                <w:noProof/>
              </w:rPr>
              <w:drawing>
                <wp:inline distT="0" distB="0" distL="0" distR="0">
                  <wp:extent cx="1409700" cy="476250"/>
                  <wp:effectExtent l="0" t="0" r="0" b="0"/>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6"/>
                          <a:stretch>
                            <a:fillRect/>
                          </a:stretch>
                        </pic:blipFill>
                        <pic:spPr>
                          <a:xfrm>
                            <a:off x="0" y="0"/>
                            <a:ext cx="1409700" cy="476250"/>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Импульс фотона:</w:t>
            </w:r>
            <w:r w:rsidRPr="00132B62">
              <w:rPr>
                <w:noProof/>
                <w:sz w:val="24"/>
                <w:szCs w:val="24"/>
              </w:rPr>
              <w:t xml:space="preserve"> </w:t>
            </w:r>
            <w:r w:rsidRPr="00132B62">
              <w:rPr>
                <w:noProof/>
              </w:rPr>
              <w:drawing>
                <wp:inline distT="0" distB="0" distL="0" distR="0">
                  <wp:extent cx="1362075" cy="561975"/>
                  <wp:effectExtent l="0" t="0" r="9525" b="9525"/>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7"/>
                          <a:stretch>
                            <a:fillRect/>
                          </a:stretch>
                        </pic:blipFill>
                        <pic:spPr>
                          <a:xfrm>
                            <a:off x="0" y="0"/>
                            <a:ext cx="1362075" cy="561975"/>
                          </a:xfrm>
                          <a:prstGeom prst="rect">
                            <a:avLst/>
                          </a:prstGeom>
                        </pic:spPr>
                      </pic:pic>
                    </a:graphicData>
                  </a:graphic>
                </wp:inline>
              </w:drawing>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pacing w:val="-2"/>
                <w:sz w:val="24"/>
                <w:szCs w:val="24"/>
              </w:rPr>
            </w:pPr>
            <w:r w:rsidRPr="00132B62">
              <w:rPr>
                <w:rFonts w:ascii="Times New Roman" w:hAnsi="Times New Roman" w:cs="Times New Roman"/>
                <w:spacing w:val="-2"/>
                <w:sz w:val="24"/>
                <w:szCs w:val="24"/>
              </w:rPr>
              <w:t>4.1.3</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Фотоэффект. Опыты А.Г. Столетова. Законы фотоэффекта</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pacing w:val="-2"/>
                <w:sz w:val="24"/>
                <w:szCs w:val="24"/>
              </w:rPr>
            </w:pPr>
            <w:r w:rsidRPr="00132B62">
              <w:rPr>
                <w:rFonts w:ascii="Times New Roman" w:hAnsi="Times New Roman" w:cs="Times New Roman"/>
                <w:spacing w:val="-2"/>
                <w:sz w:val="24"/>
                <w:szCs w:val="24"/>
              </w:rPr>
              <w:t>4.1.4</w:t>
            </w:r>
          </w:p>
        </w:tc>
        <w:tc>
          <w:tcPr>
            <w:tcW w:w="7331" w:type="dxa"/>
          </w:tcPr>
          <w:p w:rsidR="00EB47EB" w:rsidRPr="00132B62" w:rsidRDefault="00EB47EB" w:rsidP="00EB47EB">
            <w:pPr>
              <w:ind w:firstLine="0"/>
              <w:rPr>
                <w:rFonts w:ascii="Times New Roman" w:hAnsi="Times New Roman" w:cs="Times New Roman"/>
                <w:sz w:val="24"/>
                <w:szCs w:val="24"/>
                <w:lang w:val="en-US"/>
              </w:rPr>
            </w:pPr>
            <w:r w:rsidRPr="00132B62">
              <w:rPr>
                <w:rFonts w:ascii="Times New Roman" w:hAnsi="Times New Roman" w:cs="Times New Roman"/>
                <w:sz w:val="24"/>
                <w:szCs w:val="24"/>
              </w:rPr>
              <w:t>Уравнение Эйнштейна для фотоэффекта:</w:t>
            </w:r>
          </w:p>
          <w:p w:rsidR="00EB47EB" w:rsidRPr="00132B62" w:rsidRDefault="00EB47EB" w:rsidP="00EB47EB">
            <w:pPr>
              <w:ind w:firstLine="0"/>
              <w:rPr>
                <w:rFonts w:ascii="Times New Roman" w:hAnsi="Times New Roman" w:cs="Times New Roman"/>
                <w:sz w:val="24"/>
                <w:szCs w:val="24"/>
                <w:lang w:val="en-US"/>
              </w:rPr>
            </w:pPr>
            <w:r w:rsidRPr="00132B62">
              <w:rPr>
                <w:noProof/>
              </w:rPr>
              <w:drawing>
                <wp:inline distT="0" distB="0" distL="0" distR="0">
                  <wp:extent cx="3829050" cy="1266454"/>
                  <wp:effectExtent l="0" t="0" r="0" b="0"/>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8"/>
                          <a:stretch>
                            <a:fillRect/>
                          </a:stretch>
                        </pic:blipFill>
                        <pic:spPr>
                          <a:xfrm>
                            <a:off x="0" y="0"/>
                            <a:ext cx="3829050" cy="1266454"/>
                          </a:xfrm>
                          <a:prstGeom prst="rect">
                            <a:avLst/>
                          </a:prstGeom>
                        </pic:spPr>
                      </pic:pic>
                    </a:graphicData>
                  </a:graphic>
                </wp:inline>
              </w:drawing>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ind w:firstLine="0"/>
              <w:jc w:val="center"/>
              <w:rPr>
                <w:rFonts w:ascii="Times New Roman" w:hAnsi="Times New Roman" w:cs="Times New Roman"/>
                <w:spacing w:val="-2"/>
                <w:sz w:val="24"/>
                <w:szCs w:val="24"/>
              </w:rPr>
            </w:pPr>
            <w:r w:rsidRPr="00132B62">
              <w:rPr>
                <w:rFonts w:ascii="Times New Roman" w:hAnsi="Times New Roman" w:cs="Times New Roman"/>
                <w:spacing w:val="-2"/>
                <w:sz w:val="24"/>
                <w:szCs w:val="24"/>
              </w:rPr>
              <w:t>4.1.5</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Давление света. Давление света на полностью отражающую</w:t>
            </w:r>
            <w:r w:rsidRPr="00132B62">
              <w:rPr>
                <w:rFonts w:ascii="Cambria" w:hAnsi="Cambria" w:cs="Times New Roman"/>
                <w:sz w:val="24"/>
                <w:szCs w:val="24"/>
              </w:rPr>
              <w:t xml:space="preserve"> </w:t>
            </w:r>
            <w:r w:rsidRPr="00132B62">
              <w:rPr>
                <w:rFonts w:ascii="Times New Roman" w:hAnsi="Times New Roman" w:cs="Times New Roman"/>
                <w:sz w:val="24"/>
                <w:szCs w:val="24"/>
              </w:rPr>
              <w:t>поверхность и на полностью поглощающую поверхность</w:t>
            </w:r>
          </w:p>
        </w:tc>
      </w:tr>
      <w:tr w:rsidR="00EB47EB" w:rsidRPr="00132B62" w:rsidTr="004B055D">
        <w:tc>
          <w:tcPr>
            <w:tcW w:w="1242"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4.2</w:t>
            </w:r>
          </w:p>
        </w:tc>
        <w:tc>
          <w:tcPr>
            <w:tcW w:w="8607" w:type="dxa"/>
            <w:gridSpan w:val="2"/>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ФИЗИКА ATOMA</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pStyle w:val="TableParagraph"/>
              <w:spacing w:line="292" w:lineRule="exact"/>
              <w:ind w:right="301"/>
              <w:jc w:val="right"/>
              <w:rPr>
                <w:rFonts w:ascii="Cambria"/>
                <w:sz w:val="24"/>
                <w:szCs w:val="24"/>
              </w:rPr>
            </w:pPr>
            <w:r w:rsidRPr="00132B62">
              <w:rPr>
                <w:rFonts w:ascii="Cambria"/>
                <w:spacing w:val="-2"/>
                <w:sz w:val="24"/>
                <w:szCs w:val="24"/>
              </w:rPr>
              <w:t>4.2.1</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Планетарная модель атома</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pStyle w:val="TableParagraph"/>
              <w:spacing w:line="297" w:lineRule="exact"/>
              <w:ind w:right="284"/>
              <w:jc w:val="right"/>
              <w:rPr>
                <w:rFonts w:ascii="Cambria"/>
                <w:sz w:val="24"/>
                <w:szCs w:val="24"/>
              </w:rPr>
            </w:pPr>
            <w:r w:rsidRPr="00132B62">
              <w:rPr>
                <w:rFonts w:ascii="Cambria"/>
                <w:spacing w:val="-2"/>
                <w:sz w:val="24"/>
                <w:szCs w:val="24"/>
              </w:rPr>
              <w:t>4.2.2</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Постулаты Бора. Излучение и поглощение фотонов при переходе атома с одного уровня энергии на другой:</w:t>
            </w:r>
          </w:p>
          <w:p w:rsidR="00EB47EB" w:rsidRPr="00132B62" w:rsidRDefault="00EB47EB" w:rsidP="00EB47EB">
            <w:pPr>
              <w:ind w:firstLine="0"/>
              <w:rPr>
                <w:rFonts w:ascii="Times New Roman" w:hAnsi="Times New Roman" w:cs="Times New Roman"/>
                <w:sz w:val="24"/>
                <w:szCs w:val="24"/>
              </w:rPr>
            </w:pPr>
            <w:r w:rsidRPr="00132B62">
              <w:rPr>
                <w:noProof/>
              </w:rPr>
              <w:drawing>
                <wp:inline distT="0" distB="0" distL="0" distR="0">
                  <wp:extent cx="1943100" cy="657225"/>
                  <wp:effectExtent l="0" t="0" r="0" b="9525"/>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9"/>
                          <a:stretch>
                            <a:fillRect/>
                          </a:stretch>
                        </pic:blipFill>
                        <pic:spPr>
                          <a:xfrm>
                            <a:off x="0" y="0"/>
                            <a:ext cx="1943100" cy="657225"/>
                          </a:xfrm>
                          <a:prstGeom prst="rect">
                            <a:avLst/>
                          </a:prstGeom>
                        </pic:spPr>
                      </pic:pic>
                    </a:graphicData>
                  </a:graphic>
                </wp:inline>
              </w:drawing>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pStyle w:val="TableParagraph"/>
              <w:spacing w:line="295" w:lineRule="exact"/>
              <w:ind w:right="301"/>
              <w:jc w:val="right"/>
              <w:rPr>
                <w:sz w:val="24"/>
                <w:szCs w:val="24"/>
              </w:rPr>
            </w:pPr>
            <w:r w:rsidRPr="00132B62">
              <w:rPr>
                <w:spacing w:val="-2"/>
                <w:sz w:val="24"/>
                <w:szCs w:val="24"/>
              </w:rPr>
              <w:t>4.2.3</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Линейчатые спектры.</w:t>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Спектр уровней энергии атома водорода:</w:t>
            </w:r>
          </w:p>
          <w:p w:rsidR="00EB47EB" w:rsidRPr="00132B62" w:rsidRDefault="00EB47EB" w:rsidP="00EB47EB">
            <w:pPr>
              <w:ind w:firstLine="0"/>
              <w:rPr>
                <w:rFonts w:ascii="Times New Roman" w:hAnsi="Times New Roman" w:cs="Times New Roman"/>
                <w:sz w:val="24"/>
                <w:szCs w:val="24"/>
              </w:rPr>
            </w:pPr>
            <w:r w:rsidRPr="00132B62">
              <w:rPr>
                <w:noProof/>
              </w:rPr>
              <w:drawing>
                <wp:inline distT="0" distB="0" distL="0" distR="0">
                  <wp:extent cx="2428875" cy="619125"/>
                  <wp:effectExtent l="0" t="0" r="9525" b="9525"/>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0"/>
                          <a:stretch>
                            <a:fillRect/>
                          </a:stretch>
                        </pic:blipFill>
                        <pic:spPr>
                          <a:xfrm>
                            <a:off x="0" y="0"/>
                            <a:ext cx="2428875" cy="619125"/>
                          </a:xfrm>
                          <a:prstGeom prst="rect">
                            <a:avLst/>
                          </a:prstGeom>
                        </pic:spPr>
                      </pic:pic>
                    </a:graphicData>
                  </a:graphic>
                </wp:inline>
              </w:drawing>
            </w:r>
          </w:p>
        </w:tc>
      </w:tr>
      <w:tr w:rsidR="00EB47EB" w:rsidRPr="00132B62" w:rsidTr="004B055D">
        <w:tc>
          <w:tcPr>
            <w:tcW w:w="1242" w:type="dxa"/>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4.3</w:t>
            </w:r>
          </w:p>
        </w:tc>
        <w:tc>
          <w:tcPr>
            <w:tcW w:w="8607" w:type="dxa"/>
            <w:gridSpan w:val="2"/>
          </w:tcPr>
          <w:p w:rsidR="00EB47EB" w:rsidRPr="00132B62" w:rsidRDefault="00EB47EB" w:rsidP="00EB47EB">
            <w:pPr>
              <w:ind w:firstLine="0"/>
              <w:jc w:val="center"/>
              <w:rPr>
                <w:rFonts w:ascii="Times New Roman" w:hAnsi="Times New Roman" w:cs="Times New Roman"/>
                <w:sz w:val="24"/>
                <w:szCs w:val="24"/>
              </w:rPr>
            </w:pPr>
            <w:r w:rsidRPr="00132B62">
              <w:rPr>
                <w:rFonts w:ascii="Times New Roman" w:hAnsi="Times New Roman" w:cs="Times New Roman"/>
                <w:sz w:val="24"/>
                <w:szCs w:val="24"/>
              </w:rPr>
              <w:t>ФИЗИКА АТОМНОГО ЯДРА</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pStyle w:val="TableParagraph"/>
              <w:spacing w:line="305" w:lineRule="exact"/>
              <w:ind w:left="156" w:right="21"/>
              <w:jc w:val="center"/>
              <w:rPr>
                <w:sz w:val="24"/>
                <w:szCs w:val="24"/>
              </w:rPr>
            </w:pPr>
            <w:r w:rsidRPr="00132B62">
              <w:rPr>
                <w:spacing w:val="-2"/>
                <w:sz w:val="24"/>
                <w:szCs w:val="24"/>
              </w:rPr>
              <w:t>4.3.1</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Нуклонная модель ядра Гейзенберга - Иваненко. Заряд ядра. Массовое число ядра. Изотопы</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pStyle w:val="TableParagraph"/>
              <w:spacing w:line="295" w:lineRule="exact"/>
              <w:ind w:left="156" w:right="6"/>
              <w:jc w:val="center"/>
              <w:rPr>
                <w:sz w:val="24"/>
                <w:szCs w:val="24"/>
              </w:rPr>
            </w:pPr>
            <w:r w:rsidRPr="00132B62">
              <w:rPr>
                <w:spacing w:val="-2"/>
                <w:sz w:val="24"/>
                <w:szCs w:val="24"/>
              </w:rPr>
              <w:t>4.3.2</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Радиоактивность.</w:t>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Альфа-распад: </w:t>
            </w:r>
            <w:r w:rsidRPr="00132B62">
              <w:rPr>
                <w:noProof/>
              </w:rPr>
              <w:drawing>
                <wp:inline distT="0" distB="0" distL="0" distR="0">
                  <wp:extent cx="1438275" cy="361950"/>
                  <wp:effectExtent l="0" t="0" r="9525" b="0"/>
                  <wp:docPr id="564"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1"/>
                          <a:stretch>
                            <a:fillRect/>
                          </a:stretch>
                        </pic:blipFill>
                        <pic:spPr>
                          <a:xfrm>
                            <a:off x="0" y="0"/>
                            <a:ext cx="1438275" cy="361950"/>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Бета-распад.</w:t>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Электронный §-распад: </w:t>
            </w:r>
            <w:r w:rsidRPr="00132B62">
              <w:rPr>
                <w:noProof/>
              </w:rPr>
              <w:drawing>
                <wp:inline distT="0" distB="0" distL="0" distR="0">
                  <wp:extent cx="1724025" cy="390525"/>
                  <wp:effectExtent l="0" t="0" r="9525" b="9525"/>
                  <wp:docPr id="567"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2"/>
                          <a:stretch>
                            <a:fillRect/>
                          </a:stretch>
                        </pic:blipFill>
                        <pic:spPr>
                          <a:xfrm>
                            <a:off x="0" y="0"/>
                            <a:ext cx="1724025" cy="390525"/>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Позитронный §-распад: </w:t>
            </w:r>
            <w:r w:rsidRPr="00132B62">
              <w:rPr>
                <w:noProof/>
              </w:rPr>
              <w:drawing>
                <wp:inline distT="0" distB="0" distL="0" distR="0">
                  <wp:extent cx="1724025" cy="352425"/>
                  <wp:effectExtent l="0" t="0" r="9525" b="9525"/>
                  <wp:docPr id="568" name="Рисунок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3"/>
                          <a:stretch>
                            <a:fillRect/>
                          </a:stretch>
                        </pic:blipFill>
                        <pic:spPr>
                          <a:xfrm>
                            <a:off x="0" y="0"/>
                            <a:ext cx="1724025" cy="352425"/>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Гамма-излучение</w:t>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pStyle w:val="TableParagraph"/>
              <w:spacing w:line="300" w:lineRule="exact"/>
              <w:ind w:left="156" w:right="21"/>
              <w:jc w:val="center"/>
              <w:rPr>
                <w:sz w:val="24"/>
                <w:szCs w:val="24"/>
              </w:rPr>
            </w:pPr>
            <w:r w:rsidRPr="00132B62">
              <w:rPr>
                <w:spacing w:val="-2"/>
                <w:sz w:val="24"/>
                <w:szCs w:val="24"/>
              </w:rPr>
              <w:t>4.3.3</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Закон радиоактивного распада: </w:t>
            </w:r>
            <w:r w:rsidRPr="00132B62">
              <w:rPr>
                <w:noProof/>
              </w:rPr>
              <w:drawing>
                <wp:inline distT="0" distB="0" distL="0" distR="0">
                  <wp:extent cx="1238250" cy="485775"/>
                  <wp:effectExtent l="0" t="0" r="0" b="9525"/>
                  <wp:docPr id="569" name="Рисунок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4"/>
                          <a:stretch>
                            <a:fillRect/>
                          </a:stretch>
                        </pic:blipFill>
                        <pic:spPr>
                          <a:xfrm>
                            <a:off x="0" y="0"/>
                            <a:ext cx="1238250" cy="485775"/>
                          </a:xfrm>
                          <a:prstGeom prst="rect">
                            <a:avLst/>
                          </a:prstGeom>
                        </pic:spPr>
                      </pic:pic>
                    </a:graphicData>
                  </a:graphic>
                </wp:inline>
              </w:drawing>
            </w:r>
          </w:p>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 xml:space="preserve">Пусть m - масса радиоактивного вещества. Тогда </w:t>
            </w:r>
            <w:r w:rsidRPr="00132B62">
              <w:rPr>
                <w:noProof/>
              </w:rPr>
              <w:drawing>
                <wp:inline distT="0" distB="0" distL="0" distR="0">
                  <wp:extent cx="1171575" cy="428625"/>
                  <wp:effectExtent l="0" t="0" r="9525" b="9525"/>
                  <wp:docPr id="570"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5"/>
                          <a:stretch>
                            <a:fillRect/>
                          </a:stretch>
                        </pic:blipFill>
                        <pic:spPr>
                          <a:xfrm>
                            <a:off x="0" y="0"/>
                            <a:ext cx="1171575" cy="428625"/>
                          </a:xfrm>
                          <a:prstGeom prst="rect">
                            <a:avLst/>
                          </a:prstGeom>
                        </pic:spPr>
                      </pic:pic>
                    </a:graphicData>
                  </a:graphic>
                </wp:inline>
              </w:drawing>
            </w:r>
          </w:p>
        </w:tc>
      </w:tr>
      <w:tr w:rsidR="00EB47EB" w:rsidRPr="00132B62" w:rsidTr="004B055D">
        <w:tc>
          <w:tcPr>
            <w:tcW w:w="1242" w:type="dxa"/>
          </w:tcPr>
          <w:p w:rsidR="00EB47EB" w:rsidRPr="00132B62" w:rsidRDefault="00EB47EB" w:rsidP="00EB47EB">
            <w:pPr>
              <w:ind w:firstLine="0"/>
              <w:rPr>
                <w:rFonts w:ascii="Times New Roman" w:hAnsi="Times New Roman" w:cs="Times New Roman"/>
                <w:sz w:val="24"/>
                <w:szCs w:val="24"/>
              </w:rPr>
            </w:pPr>
          </w:p>
        </w:tc>
        <w:tc>
          <w:tcPr>
            <w:tcW w:w="1276" w:type="dxa"/>
          </w:tcPr>
          <w:p w:rsidR="00EB47EB" w:rsidRPr="00132B62" w:rsidRDefault="00EB47EB" w:rsidP="00EB47EB">
            <w:pPr>
              <w:pStyle w:val="TableParagraph"/>
              <w:spacing w:line="291" w:lineRule="exact"/>
              <w:ind w:left="156" w:right="21"/>
              <w:jc w:val="center"/>
              <w:rPr>
                <w:sz w:val="24"/>
                <w:szCs w:val="24"/>
              </w:rPr>
            </w:pPr>
            <w:r w:rsidRPr="00132B62">
              <w:rPr>
                <w:spacing w:val="-2"/>
                <w:sz w:val="24"/>
                <w:szCs w:val="24"/>
              </w:rPr>
              <w:t>4.3.4</w:t>
            </w:r>
          </w:p>
        </w:tc>
        <w:tc>
          <w:tcPr>
            <w:tcW w:w="7331" w:type="dxa"/>
          </w:tcPr>
          <w:p w:rsidR="00EB47EB" w:rsidRPr="00132B62" w:rsidRDefault="00EB47EB" w:rsidP="00EB47EB">
            <w:pPr>
              <w:ind w:firstLine="0"/>
              <w:rPr>
                <w:rFonts w:ascii="Times New Roman" w:hAnsi="Times New Roman" w:cs="Times New Roman"/>
                <w:sz w:val="24"/>
                <w:szCs w:val="24"/>
              </w:rPr>
            </w:pPr>
            <w:r w:rsidRPr="00132B62">
              <w:rPr>
                <w:rFonts w:ascii="Times New Roman" w:hAnsi="Times New Roman" w:cs="Times New Roman"/>
                <w:sz w:val="24"/>
                <w:szCs w:val="24"/>
              </w:rPr>
              <w:t>Ядерные реакции. Деление и синтез ядер</w:t>
            </w:r>
          </w:p>
        </w:tc>
      </w:tr>
    </w:tbl>
    <w:p w:rsidR="00EB47EB" w:rsidRDefault="00EB47EB" w:rsidP="00EB47EB"/>
    <w:p w:rsidR="00EB47EB" w:rsidRDefault="00EB47EB" w:rsidP="00EB47EB"/>
    <w:p w:rsidR="00EB47EB" w:rsidRPr="004B055D" w:rsidRDefault="004B055D" w:rsidP="004B055D">
      <w:pPr>
        <w:widowControl/>
        <w:autoSpaceDE/>
        <w:autoSpaceDN/>
        <w:adjustRightInd/>
        <w:ind w:firstLine="0"/>
        <w:jc w:val="center"/>
        <w:rPr>
          <w:rFonts w:ascii="Times New Roman" w:hAnsi="Times New Roman" w:cs="Times New Roman"/>
          <w:b/>
          <w:sz w:val="28"/>
          <w:szCs w:val="28"/>
        </w:rPr>
      </w:pPr>
      <w:r w:rsidRPr="004B055D">
        <w:rPr>
          <w:rFonts w:ascii="Times New Roman" w:hAnsi="Times New Roman" w:cs="Times New Roman"/>
          <w:b/>
          <w:sz w:val="28"/>
          <w:szCs w:val="28"/>
        </w:rPr>
        <w:t xml:space="preserve">1.2.8. </w:t>
      </w:r>
      <w:r w:rsidR="00892C23" w:rsidRPr="004B055D">
        <w:rPr>
          <w:rFonts w:ascii="Times New Roman" w:hAnsi="Times New Roman" w:cs="Times New Roman"/>
          <w:b/>
          <w:sz w:val="28"/>
          <w:szCs w:val="28"/>
        </w:rPr>
        <w:t>ХИМИЯ</w:t>
      </w:r>
    </w:p>
    <w:p w:rsidR="00EB47EB" w:rsidRPr="004B055D" w:rsidRDefault="00EB47EB" w:rsidP="004B055D">
      <w:pPr>
        <w:ind w:right="57"/>
        <w:jc w:val="center"/>
        <w:rPr>
          <w:rFonts w:ascii="Times New Roman" w:hAnsi="Times New Roman" w:cs="Times New Roman"/>
          <w:sz w:val="28"/>
          <w:szCs w:val="28"/>
        </w:rPr>
      </w:pPr>
    </w:p>
    <w:p w:rsidR="00892C23" w:rsidRDefault="00892C23" w:rsidP="004B055D">
      <w:pPr>
        <w:ind w:right="57" w:firstLine="0"/>
        <w:jc w:val="center"/>
        <w:rPr>
          <w:rFonts w:ascii="Times New Roman" w:hAnsi="Times New Roman" w:cs="Times New Roman"/>
          <w:b/>
          <w:sz w:val="28"/>
          <w:szCs w:val="28"/>
        </w:rPr>
      </w:pPr>
      <w:r w:rsidRPr="004B055D">
        <w:rPr>
          <w:rFonts w:ascii="Times New Roman" w:hAnsi="Times New Roman" w:cs="Times New Roman"/>
          <w:b/>
          <w:sz w:val="28"/>
          <w:szCs w:val="28"/>
        </w:rPr>
        <w:t>10 КЛАСС</w:t>
      </w:r>
    </w:p>
    <w:p w:rsidR="004B055D" w:rsidRDefault="004B055D" w:rsidP="004B055D">
      <w:pPr>
        <w:ind w:right="57" w:firstLine="0"/>
        <w:jc w:val="center"/>
        <w:rPr>
          <w:rFonts w:ascii="Times New Roman" w:hAnsi="Times New Roman" w:cs="Times New Roman"/>
          <w:b/>
          <w:sz w:val="28"/>
          <w:szCs w:val="28"/>
        </w:rPr>
      </w:pPr>
    </w:p>
    <w:p w:rsidR="004B055D" w:rsidRPr="004B055D" w:rsidRDefault="004B055D" w:rsidP="004B055D">
      <w:pPr>
        <w:widowControl/>
        <w:autoSpaceDE/>
        <w:autoSpaceDN/>
        <w:adjustRightInd/>
        <w:ind w:firstLine="0"/>
        <w:jc w:val="center"/>
        <w:rPr>
          <w:rFonts w:ascii="Times New Roman" w:hAnsi="Times New Roman" w:cs="Times New Roman"/>
          <w:b/>
          <w:lang w:eastAsia="en-US"/>
        </w:rPr>
      </w:pPr>
      <w:r w:rsidRPr="004B055D">
        <w:rPr>
          <w:rFonts w:ascii="Times New Roman" w:hAnsi="Times New Roman" w:cs="Times New Roman"/>
          <w:b/>
          <w:lang w:eastAsia="en-US"/>
        </w:rPr>
        <w:t xml:space="preserve">Перечень (кодификатор) проверяемых требований к результатам освоения ООП СОО в федеральных и региональных процедурах оценки качества образования </w:t>
      </w:r>
    </w:p>
    <w:p w:rsidR="004B055D" w:rsidRPr="004B055D" w:rsidRDefault="004B055D" w:rsidP="004B055D">
      <w:pPr>
        <w:widowControl/>
        <w:autoSpaceDE/>
        <w:autoSpaceDN/>
        <w:adjustRightInd/>
        <w:ind w:firstLine="0"/>
        <w:jc w:val="center"/>
        <w:rPr>
          <w:rFonts w:ascii="Times New Roman" w:eastAsiaTheme="minorHAnsi" w:hAnsi="Times New Roman" w:cs="Times New Roman"/>
          <w:b/>
          <w:lang w:eastAsia="en-US"/>
        </w:rPr>
      </w:pPr>
      <w:r w:rsidRPr="004B055D">
        <w:rPr>
          <w:rFonts w:ascii="Times New Roman" w:hAnsi="Times New Roman" w:cs="Times New Roman"/>
          <w:b/>
          <w:lang w:eastAsia="en-US"/>
        </w:rPr>
        <w:t xml:space="preserve">по </w:t>
      </w:r>
      <w:r>
        <w:rPr>
          <w:rFonts w:ascii="Times New Roman" w:hAnsi="Times New Roman" w:cs="Times New Roman"/>
          <w:b/>
          <w:lang w:eastAsia="en-US"/>
        </w:rPr>
        <w:t>химии</w:t>
      </w:r>
    </w:p>
    <w:p w:rsidR="00892C23" w:rsidRPr="00D778D3" w:rsidRDefault="00892C23" w:rsidP="004B055D">
      <w:pPr>
        <w:ind w:right="57" w:firstLine="0"/>
        <w:rPr>
          <w:rFonts w:ascii="Times New Roman" w:hAnsi="Times New Roman" w:cs="Times New Roman"/>
          <w:color w:val="FF0000"/>
          <w:sz w:val="28"/>
          <w:szCs w:val="28"/>
        </w:rPr>
      </w:pPr>
    </w:p>
    <w:tbl>
      <w:tblPr>
        <w:tblStyle w:val="af5"/>
        <w:tblW w:w="0" w:type="auto"/>
        <w:tblLayout w:type="fixed"/>
        <w:tblLook w:val="04A0" w:firstRow="1" w:lastRow="0" w:firstColumn="1" w:lastColumn="0" w:noHBand="0" w:noVBand="1"/>
      </w:tblPr>
      <w:tblGrid>
        <w:gridCol w:w="959"/>
        <w:gridCol w:w="8889"/>
      </w:tblGrid>
      <w:tr w:rsidR="00EB47EB" w:rsidRPr="00132B62" w:rsidTr="00892C23">
        <w:tc>
          <w:tcPr>
            <w:tcW w:w="959" w:type="dxa"/>
            <w:shd w:val="clear" w:color="auto" w:fill="DEEAF6" w:themeFill="accent1" w:themeFillTint="33"/>
          </w:tcPr>
          <w:p w:rsidR="00EB47EB" w:rsidRPr="00892C23" w:rsidRDefault="00EB47EB" w:rsidP="00892C23">
            <w:pPr>
              <w:ind w:firstLine="0"/>
              <w:jc w:val="center"/>
              <w:rPr>
                <w:rFonts w:ascii="Times New Roman" w:hAnsi="Times New Roman" w:cs="Times New Roman"/>
                <w:b/>
                <w:sz w:val="24"/>
                <w:szCs w:val="24"/>
              </w:rPr>
            </w:pPr>
            <w:r w:rsidRPr="00892C23">
              <w:rPr>
                <w:rFonts w:ascii="Times New Roman" w:hAnsi="Times New Roman" w:cs="Times New Roman"/>
                <w:b/>
                <w:sz w:val="24"/>
                <w:szCs w:val="24"/>
              </w:rPr>
              <w:t xml:space="preserve">Код </w:t>
            </w:r>
          </w:p>
        </w:tc>
        <w:tc>
          <w:tcPr>
            <w:tcW w:w="8889" w:type="dxa"/>
            <w:shd w:val="clear" w:color="auto" w:fill="DEEAF6" w:themeFill="accent1" w:themeFillTint="33"/>
          </w:tcPr>
          <w:p w:rsidR="00EB47EB" w:rsidRPr="00892C23" w:rsidRDefault="00EB47EB" w:rsidP="00892C23">
            <w:pPr>
              <w:ind w:firstLine="0"/>
              <w:jc w:val="center"/>
              <w:rPr>
                <w:rFonts w:ascii="Times New Roman" w:hAnsi="Times New Roman" w:cs="Times New Roman"/>
                <w:b/>
                <w:sz w:val="24"/>
                <w:szCs w:val="24"/>
              </w:rPr>
            </w:pPr>
            <w:r w:rsidRPr="00892C23">
              <w:rPr>
                <w:rFonts w:ascii="Times New Roman" w:hAnsi="Times New Roman" w:cs="Times New Roman"/>
                <w:b/>
                <w:sz w:val="24"/>
                <w:szCs w:val="24"/>
              </w:rPr>
              <w:t xml:space="preserve">Проверяемые предметные результаты освоения </w:t>
            </w:r>
            <w:r w:rsidR="00892C23" w:rsidRPr="00892C23">
              <w:rPr>
                <w:rFonts w:ascii="Times New Roman" w:hAnsi="Times New Roman" w:cs="Times New Roman"/>
                <w:b/>
                <w:sz w:val="24"/>
                <w:szCs w:val="24"/>
              </w:rPr>
              <w:t>ООП СОО</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10"/>
                <w:sz w:val="24"/>
                <w:szCs w:val="24"/>
              </w:rPr>
              <w:t>1</w:t>
            </w:r>
          </w:p>
        </w:tc>
        <w:tc>
          <w:tcPr>
            <w:tcW w:w="8889" w:type="dxa"/>
          </w:tcPr>
          <w:p w:rsidR="00EB47EB" w:rsidRPr="00892C23" w:rsidRDefault="00EB47EB" w:rsidP="00EB47EB">
            <w:pPr>
              <w:pStyle w:val="TableParagraph"/>
              <w:ind w:left="0"/>
              <w:jc w:val="both"/>
              <w:rPr>
                <w:b/>
                <w:sz w:val="24"/>
                <w:szCs w:val="24"/>
              </w:rPr>
            </w:pPr>
            <w:r w:rsidRPr="00892C23">
              <w:rPr>
                <w:b/>
                <w:spacing w:val="-2"/>
                <w:sz w:val="24"/>
                <w:szCs w:val="24"/>
              </w:rPr>
              <w:t>Теоретические</w:t>
            </w:r>
            <w:r w:rsidRPr="00892C23">
              <w:rPr>
                <w:b/>
                <w:spacing w:val="8"/>
                <w:sz w:val="24"/>
                <w:szCs w:val="24"/>
              </w:rPr>
              <w:t xml:space="preserve"> </w:t>
            </w:r>
            <w:r w:rsidRPr="00892C23">
              <w:rPr>
                <w:b/>
                <w:spacing w:val="-2"/>
                <w:sz w:val="24"/>
                <w:szCs w:val="24"/>
              </w:rPr>
              <w:t>основы</w:t>
            </w:r>
            <w:r w:rsidRPr="00892C23">
              <w:rPr>
                <w:b/>
                <w:spacing w:val="2"/>
                <w:sz w:val="24"/>
                <w:szCs w:val="24"/>
              </w:rPr>
              <w:t xml:space="preserve"> </w:t>
            </w:r>
            <w:r w:rsidRPr="00892C23">
              <w:rPr>
                <w:b/>
                <w:spacing w:val="-2"/>
                <w:sz w:val="24"/>
                <w:szCs w:val="24"/>
              </w:rPr>
              <w:t>органической</w:t>
            </w:r>
            <w:r w:rsidRPr="00892C23">
              <w:rPr>
                <w:b/>
                <w:spacing w:val="5"/>
                <w:sz w:val="24"/>
                <w:szCs w:val="24"/>
              </w:rPr>
              <w:t xml:space="preserve"> </w:t>
            </w:r>
            <w:r w:rsidRPr="00892C23">
              <w:rPr>
                <w:b/>
                <w:spacing w:val="-2"/>
                <w:sz w:val="24"/>
                <w:szCs w:val="24"/>
              </w:rPr>
              <w:t>химии</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1.1</w:t>
            </w:r>
          </w:p>
        </w:tc>
        <w:tc>
          <w:tcPr>
            <w:tcW w:w="8889" w:type="dxa"/>
          </w:tcPr>
          <w:p w:rsidR="00EB47EB" w:rsidRPr="00132B62" w:rsidRDefault="00EB47EB" w:rsidP="00EB47EB">
            <w:pPr>
              <w:pStyle w:val="TableParagraph"/>
              <w:ind w:left="0" w:firstLine="3"/>
              <w:jc w:val="both"/>
              <w:rPr>
                <w:sz w:val="24"/>
                <w:szCs w:val="24"/>
              </w:rPr>
            </w:pPr>
            <w:r w:rsidRPr="00132B62">
              <w:rPr>
                <w:sz w:val="24"/>
                <w:szCs w:val="24"/>
              </w:rPr>
              <w:t>Сформированность</w:t>
            </w:r>
            <w:r w:rsidRPr="00132B62">
              <w:rPr>
                <w:spacing w:val="76"/>
                <w:sz w:val="24"/>
                <w:szCs w:val="24"/>
              </w:rPr>
              <w:t xml:space="preserve"> </w:t>
            </w:r>
            <w:r w:rsidRPr="00132B62">
              <w:rPr>
                <w:sz w:val="24"/>
                <w:szCs w:val="24"/>
              </w:rPr>
              <w:t>представлений</w:t>
            </w:r>
            <w:r w:rsidRPr="00132B62">
              <w:rPr>
                <w:spacing w:val="76"/>
                <w:w w:val="150"/>
                <w:sz w:val="24"/>
                <w:szCs w:val="24"/>
              </w:rPr>
              <w:t xml:space="preserve"> </w:t>
            </w:r>
            <w:r w:rsidRPr="00132B62">
              <w:rPr>
                <w:sz w:val="24"/>
                <w:szCs w:val="24"/>
              </w:rPr>
              <w:t>о</w:t>
            </w:r>
            <w:r w:rsidRPr="00132B62">
              <w:rPr>
                <w:spacing w:val="53"/>
                <w:w w:val="150"/>
                <w:sz w:val="24"/>
                <w:szCs w:val="24"/>
              </w:rPr>
              <w:t xml:space="preserve"> </w:t>
            </w:r>
            <w:r w:rsidRPr="00132B62">
              <w:rPr>
                <w:sz w:val="24"/>
                <w:szCs w:val="24"/>
              </w:rPr>
              <w:t>химической</w:t>
            </w:r>
            <w:r w:rsidRPr="00132B62">
              <w:rPr>
                <w:spacing w:val="68"/>
                <w:w w:val="150"/>
                <w:sz w:val="24"/>
                <w:szCs w:val="24"/>
              </w:rPr>
              <w:t xml:space="preserve"> </w:t>
            </w:r>
            <w:r w:rsidRPr="00132B62">
              <w:rPr>
                <w:spacing w:val="-2"/>
                <w:sz w:val="24"/>
                <w:szCs w:val="24"/>
              </w:rPr>
              <w:t>составляющей</w:t>
            </w:r>
            <w:r w:rsidRPr="00132B62">
              <w:rPr>
                <w:sz w:val="24"/>
                <w:szCs w:val="24"/>
              </w:rPr>
              <w:t xml:space="preserve"> естественно-научной картины мира, роли химии в познании явлений природы, в формировании мышления и культуры личности,</w:t>
            </w:r>
            <w:r w:rsidRPr="00132B62">
              <w:rPr>
                <w:spacing w:val="80"/>
                <w:sz w:val="24"/>
                <w:szCs w:val="24"/>
              </w:rPr>
              <w:t xml:space="preserve"> </w:t>
            </w:r>
            <w:r w:rsidRPr="00132B62">
              <w:rPr>
                <w:sz w:val="24"/>
                <w:szCs w:val="24"/>
              </w:rPr>
              <w:t>её</w:t>
            </w:r>
            <w:r w:rsidRPr="00132B62">
              <w:rPr>
                <w:spacing w:val="80"/>
                <w:sz w:val="24"/>
                <w:szCs w:val="24"/>
              </w:rPr>
              <w:t xml:space="preserve"> </w:t>
            </w:r>
            <w:r w:rsidRPr="00132B62">
              <w:rPr>
                <w:sz w:val="24"/>
                <w:szCs w:val="24"/>
              </w:rPr>
              <w:t>функциональной</w:t>
            </w:r>
            <w:r w:rsidRPr="00132B62">
              <w:rPr>
                <w:spacing w:val="40"/>
                <w:sz w:val="24"/>
                <w:szCs w:val="24"/>
              </w:rPr>
              <w:t xml:space="preserve"> </w:t>
            </w:r>
            <w:r w:rsidRPr="00132B62">
              <w:rPr>
                <w:sz w:val="24"/>
                <w:szCs w:val="24"/>
              </w:rPr>
              <w:t>грамотности,</w:t>
            </w:r>
            <w:r w:rsidRPr="00132B62">
              <w:rPr>
                <w:spacing w:val="80"/>
                <w:sz w:val="24"/>
                <w:szCs w:val="24"/>
              </w:rPr>
              <w:t xml:space="preserve"> </w:t>
            </w:r>
            <w:r w:rsidRPr="00132B62">
              <w:rPr>
                <w:sz w:val="24"/>
                <w:szCs w:val="24"/>
              </w:rPr>
              <w:t>необходимой для решения практических задач и экологически обоснованного отношения к</w:t>
            </w:r>
            <w:r w:rsidRPr="00132B62">
              <w:rPr>
                <w:spacing w:val="-5"/>
                <w:sz w:val="24"/>
                <w:szCs w:val="24"/>
              </w:rPr>
              <w:t xml:space="preserve"> </w:t>
            </w:r>
            <w:r w:rsidRPr="00132B62">
              <w:rPr>
                <w:sz w:val="24"/>
                <w:szCs w:val="24"/>
              </w:rPr>
              <w:t>своему здоровью и</w:t>
            </w:r>
            <w:r w:rsidRPr="00132B62">
              <w:rPr>
                <w:spacing w:val="-6"/>
                <w:sz w:val="24"/>
                <w:szCs w:val="24"/>
              </w:rPr>
              <w:t xml:space="preserve"> </w:t>
            </w:r>
            <w:r w:rsidRPr="00132B62">
              <w:rPr>
                <w:sz w:val="24"/>
                <w:szCs w:val="24"/>
              </w:rPr>
              <w:t>природной среде</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1.2</w:t>
            </w:r>
          </w:p>
        </w:tc>
        <w:tc>
          <w:tcPr>
            <w:tcW w:w="8889" w:type="dxa"/>
          </w:tcPr>
          <w:p w:rsidR="00EB47EB" w:rsidRPr="00132B62" w:rsidRDefault="00EB47EB" w:rsidP="00EB47EB">
            <w:pPr>
              <w:pStyle w:val="TableParagraph"/>
              <w:ind w:left="0"/>
              <w:jc w:val="both"/>
              <w:rPr>
                <w:sz w:val="24"/>
                <w:szCs w:val="24"/>
              </w:rPr>
            </w:pPr>
            <w:r w:rsidRPr="00132B62">
              <w:rPr>
                <w:sz w:val="24"/>
                <w:szCs w:val="24"/>
              </w:rPr>
              <w:t>Владение системой химических знаний, которая включает: основополагающие понятия (молекула, валентность, электроотрицательность, степень</w:t>
            </w:r>
            <w:r w:rsidRPr="00132B62">
              <w:rPr>
                <w:spacing w:val="40"/>
                <w:sz w:val="24"/>
                <w:szCs w:val="24"/>
              </w:rPr>
              <w:t xml:space="preserve"> </w:t>
            </w:r>
            <w:r w:rsidRPr="00132B62">
              <w:rPr>
                <w:sz w:val="24"/>
                <w:szCs w:val="24"/>
              </w:rPr>
              <w:t>окисления,</w:t>
            </w:r>
            <w:r w:rsidRPr="00132B62">
              <w:rPr>
                <w:spacing w:val="40"/>
                <w:sz w:val="24"/>
                <w:szCs w:val="24"/>
              </w:rPr>
              <w:t xml:space="preserve"> </w:t>
            </w:r>
            <w:r w:rsidRPr="00132B62">
              <w:rPr>
                <w:sz w:val="24"/>
                <w:szCs w:val="24"/>
              </w:rPr>
              <w:t>химическая</w:t>
            </w:r>
            <w:r w:rsidRPr="00132B62">
              <w:rPr>
                <w:spacing w:val="40"/>
                <w:sz w:val="24"/>
                <w:szCs w:val="24"/>
              </w:rPr>
              <w:t xml:space="preserve"> </w:t>
            </w:r>
            <w:r w:rsidRPr="00132B62">
              <w:rPr>
                <w:sz w:val="24"/>
                <w:szCs w:val="24"/>
              </w:rPr>
              <w:t>связь, моль, молярная масса, молярный объём, углеродный скелет, функциональная группа, радикал, изомерия, изомеры, гомологический</w:t>
            </w:r>
            <w:r w:rsidRPr="00132B62">
              <w:rPr>
                <w:spacing w:val="80"/>
                <w:w w:val="150"/>
                <w:sz w:val="24"/>
                <w:szCs w:val="24"/>
              </w:rPr>
              <w:t xml:space="preserve"> </w:t>
            </w:r>
            <w:r w:rsidRPr="00132B62">
              <w:rPr>
                <w:sz w:val="24"/>
                <w:szCs w:val="24"/>
              </w:rPr>
              <w:t>ряд,</w:t>
            </w:r>
            <w:r w:rsidRPr="00132B62">
              <w:rPr>
                <w:spacing w:val="73"/>
                <w:sz w:val="24"/>
                <w:szCs w:val="24"/>
              </w:rPr>
              <w:t xml:space="preserve"> </w:t>
            </w:r>
            <w:r w:rsidRPr="00132B62">
              <w:rPr>
                <w:sz w:val="24"/>
                <w:szCs w:val="24"/>
              </w:rPr>
              <w:t>гомологи,</w:t>
            </w:r>
            <w:r w:rsidRPr="00132B62">
              <w:rPr>
                <w:spacing w:val="79"/>
                <w:sz w:val="24"/>
                <w:szCs w:val="24"/>
              </w:rPr>
              <w:t xml:space="preserve"> </w:t>
            </w:r>
            <w:r w:rsidRPr="00132B62">
              <w:rPr>
                <w:sz w:val="24"/>
                <w:szCs w:val="24"/>
              </w:rPr>
              <w:t>углеводороды,</w:t>
            </w:r>
            <w:r w:rsidRPr="00132B62">
              <w:rPr>
                <w:spacing w:val="80"/>
                <w:sz w:val="24"/>
                <w:szCs w:val="24"/>
              </w:rPr>
              <w:t xml:space="preserve"> </w:t>
            </w:r>
            <w:r w:rsidRPr="00132B62">
              <w:rPr>
                <w:sz w:val="24"/>
                <w:szCs w:val="24"/>
              </w:rPr>
              <w:t>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А.М. Бутлерова), закономерности, символический язык химии, фактологические сведения о свойствах, составе, получении и безопасном использовании</w:t>
            </w:r>
            <w:r w:rsidRPr="00132B62">
              <w:rPr>
                <w:spacing w:val="53"/>
                <w:w w:val="150"/>
                <w:sz w:val="24"/>
                <w:szCs w:val="24"/>
              </w:rPr>
              <w:t xml:space="preserve"> </w:t>
            </w:r>
            <w:r w:rsidRPr="00132B62">
              <w:rPr>
                <w:sz w:val="24"/>
                <w:szCs w:val="24"/>
              </w:rPr>
              <w:t>важнейших</w:t>
            </w:r>
            <w:r w:rsidRPr="00132B62">
              <w:rPr>
                <w:spacing w:val="50"/>
                <w:w w:val="150"/>
                <w:sz w:val="24"/>
                <w:szCs w:val="24"/>
              </w:rPr>
              <w:t xml:space="preserve"> </w:t>
            </w:r>
            <w:r w:rsidRPr="00132B62">
              <w:rPr>
                <w:sz w:val="24"/>
                <w:szCs w:val="24"/>
              </w:rPr>
              <w:t>неорганических</w:t>
            </w:r>
            <w:r w:rsidRPr="00132B62">
              <w:rPr>
                <w:spacing w:val="73"/>
                <w:sz w:val="24"/>
                <w:szCs w:val="24"/>
              </w:rPr>
              <w:t xml:space="preserve"> </w:t>
            </w:r>
            <w:r w:rsidRPr="00132B62">
              <w:rPr>
                <w:sz w:val="24"/>
                <w:szCs w:val="24"/>
              </w:rPr>
              <w:t>и</w:t>
            </w:r>
            <w:r w:rsidRPr="00132B62">
              <w:rPr>
                <w:spacing w:val="18"/>
                <w:sz w:val="24"/>
                <w:szCs w:val="24"/>
              </w:rPr>
              <w:t xml:space="preserve"> </w:t>
            </w:r>
            <w:r w:rsidRPr="00132B62">
              <w:rPr>
                <w:spacing w:val="-2"/>
                <w:sz w:val="24"/>
                <w:szCs w:val="24"/>
              </w:rPr>
              <w:t>органических</w:t>
            </w:r>
            <w:r w:rsidRPr="00132B62">
              <w:rPr>
                <w:sz w:val="24"/>
                <w:szCs w:val="24"/>
              </w:rPr>
              <w:t xml:space="preserve"> веществ</w:t>
            </w:r>
            <w:r w:rsidRPr="00132B62">
              <w:rPr>
                <w:spacing w:val="27"/>
                <w:sz w:val="24"/>
                <w:szCs w:val="24"/>
              </w:rPr>
              <w:t xml:space="preserve"> </w:t>
            </w:r>
            <w:r w:rsidRPr="00132B62">
              <w:rPr>
                <w:sz w:val="24"/>
                <w:szCs w:val="24"/>
              </w:rPr>
              <w:t>в</w:t>
            </w:r>
            <w:r w:rsidRPr="00132B62">
              <w:rPr>
                <w:spacing w:val="7"/>
                <w:sz w:val="24"/>
                <w:szCs w:val="24"/>
              </w:rPr>
              <w:t xml:space="preserve"> </w:t>
            </w:r>
            <w:r w:rsidRPr="00132B62">
              <w:rPr>
                <w:sz w:val="24"/>
                <w:szCs w:val="24"/>
              </w:rPr>
              <w:t>быту</w:t>
            </w:r>
            <w:r w:rsidRPr="00132B62">
              <w:rPr>
                <w:spacing w:val="20"/>
                <w:sz w:val="24"/>
                <w:szCs w:val="24"/>
              </w:rPr>
              <w:t xml:space="preserve"> </w:t>
            </w:r>
            <w:r w:rsidRPr="00132B62">
              <w:rPr>
                <w:sz w:val="24"/>
                <w:szCs w:val="24"/>
              </w:rPr>
              <w:t>и</w:t>
            </w:r>
            <w:r w:rsidRPr="00132B62">
              <w:rPr>
                <w:spacing w:val="11"/>
                <w:sz w:val="24"/>
                <w:szCs w:val="24"/>
              </w:rPr>
              <w:t xml:space="preserve"> </w:t>
            </w:r>
            <w:r w:rsidRPr="00132B62">
              <w:rPr>
                <w:sz w:val="24"/>
                <w:szCs w:val="24"/>
              </w:rPr>
              <w:t>практической</w:t>
            </w:r>
            <w:r w:rsidRPr="00132B62">
              <w:rPr>
                <w:spacing w:val="44"/>
                <w:sz w:val="24"/>
                <w:szCs w:val="24"/>
              </w:rPr>
              <w:t xml:space="preserve"> </w:t>
            </w:r>
            <w:r w:rsidRPr="00132B62">
              <w:rPr>
                <w:sz w:val="24"/>
                <w:szCs w:val="24"/>
              </w:rPr>
              <w:t>деятельности</w:t>
            </w:r>
            <w:r w:rsidRPr="00132B62">
              <w:rPr>
                <w:spacing w:val="32"/>
                <w:sz w:val="24"/>
                <w:szCs w:val="24"/>
              </w:rPr>
              <w:t xml:space="preserve"> </w:t>
            </w:r>
            <w:r w:rsidRPr="00132B62">
              <w:rPr>
                <w:spacing w:val="-2"/>
                <w:sz w:val="24"/>
                <w:szCs w:val="24"/>
              </w:rPr>
              <w:t>человека</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w w:val="105"/>
                <w:sz w:val="24"/>
                <w:szCs w:val="24"/>
              </w:rPr>
              <w:t>1.3</w:t>
            </w:r>
          </w:p>
        </w:tc>
        <w:tc>
          <w:tcPr>
            <w:tcW w:w="8889" w:type="dxa"/>
          </w:tcPr>
          <w:p w:rsidR="00EB47EB" w:rsidRPr="00132B62" w:rsidRDefault="00EB47EB" w:rsidP="00EB47EB">
            <w:pPr>
              <w:pStyle w:val="TableParagraph"/>
              <w:ind w:left="0"/>
              <w:jc w:val="both"/>
              <w:rPr>
                <w:sz w:val="24"/>
                <w:szCs w:val="24"/>
              </w:rPr>
            </w:pPr>
            <w:r w:rsidRPr="00132B62">
              <w:rPr>
                <w:sz w:val="24"/>
                <w:szCs w:val="24"/>
              </w:rPr>
              <w:t>Сформированность умений выявлять характерные признаки</w:t>
            </w:r>
            <w:r w:rsidRPr="00132B62">
              <w:rPr>
                <w:spacing w:val="80"/>
                <w:sz w:val="24"/>
                <w:szCs w:val="24"/>
              </w:rPr>
              <w:t xml:space="preserve"> </w:t>
            </w:r>
            <w:r w:rsidRPr="00132B62">
              <w:rPr>
                <w:sz w:val="24"/>
                <w:szCs w:val="24"/>
              </w:rPr>
              <w:t>понятий, устанавливать их взаимосвязь, использовать соответствующие</w:t>
            </w:r>
            <w:r w:rsidRPr="00132B62">
              <w:rPr>
                <w:spacing w:val="80"/>
                <w:sz w:val="24"/>
                <w:szCs w:val="24"/>
              </w:rPr>
              <w:t xml:space="preserve"> </w:t>
            </w:r>
            <w:r w:rsidRPr="00132B62">
              <w:rPr>
                <w:sz w:val="24"/>
                <w:szCs w:val="24"/>
              </w:rPr>
              <w:t>понятия</w:t>
            </w:r>
            <w:r w:rsidRPr="00132B62">
              <w:rPr>
                <w:spacing w:val="80"/>
                <w:sz w:val="24"/>
                <w:szCs w:val="24"/>
              </w:rPr>
              <w:t xml:space="preserve"> </w:t>
            </w:r>
            <w:r w:rsidRPr="00132B62">
              <w:rPr>
                <w:sz w:val="24"/>
                <w:szCs w:val="24"/>
              </w:rPr>
              <w:t>при</w:t>
            </w:r>
            <w:r w:rsidRPr="00132B62">
              <w:rPr>
                <w:spacing w:val="80"/>
                <w:sz w:val="24"/>
                <w:szCs w:val="24"/>
              </w:rPr>
              <w:t xml:space="preserve"> </w:t>
            </w:r>
            <w:r w:rsidRPr="00132B62">
              <w:rPr>
                <w:sz w:val="24"/>
                <w:szCs w:val="24"/>
              </w:rPr>
              <w:t>описании</w:t>
            </w:r>
            <w:r w:rsidRPr="00132B62">
              <w:rPr>
                <w:spacing w:val="80"/>
                <w:sz w:val="24"/>
                <w:szCs w:val="24"/>
              </w:rPr>
              <w:t xml:space="preserve"> </w:t>
            </w:r>
            <w:r w:rsidRPr="00132B62">
              <w:rPr>
                <w:sz w:val="24"/>
                <w:szCs w:val="24"/>
              </w:rPr>
              <w:t>состава,</w:t>
            </w:r>
            <w:r w:rsidRPr="00132B62">
              <w:rPr>
                <w:spacing w:val="80"/>
                <w:sz w:val="24"/>
                <w:szCs w:val="24"/>
              </w:rPr>
              <w:t xml:space="preserve"> </w:t>
            </w:r>
            <w:r w:rsidRPr="00132B62">
              <w:rPr>
                <w:sz w:val="24"/>
                <w:szCs w:val="24"/>
              </w:rPr>
              <w:t>строения и</w:t>
            </w:r>
            <w:r w:rsidRPr="00132B62">
              <w:rPr>
                <w:spacing w:val="15"/>
                <w:sz w:val="24"/>
                <w:szCs w:val="24"/>
              </w:rPr>
              <w:t xml:space="preserve"> </w:t>
            </w:r>
            <w:r w:rsidRPr="00132B62">
              <w:rPr>
                <w:sz w:val="24"/>
                <w:szCs w:val="24"/>
              </w:rPr>
              <w:t>превращений</w:t>
            </w:r>
            <w:r w:rsidRPr="00132B62">
              <w:rPr>
                <w:spacing w:val="52"/>
                <w:sz w:val="24"/>
                <w:szCs w:val="24"/>
              </w:rPr>
              <w:t xml:space="preserve"> </w:t>
            </w:r>
            <w:r w:rsidRPr="00132B62">
              <w:rPr>
                <w:sz w:val="24"/>
                <w:szCs w:val="24"/>
              </w:rPr>
              <w:t>органических</w:t>
            </w:r>
            <w:r w:rsidRPr="00132B62">
              <w:rPr>
                <w:spacing w:val="38"/>
                <w:sz w:val="24"/>
                <w:szCs w:val="24"/>
              </w:rPr>
              <w:t xml:space="preserve"> </w:t>
            </w:r>
            <w:r w:rsidRPr="00132B62">
              <w:rPr>
                <w:spacing w:val="-2"/>
                <w:sz w:val="24"/>
                <w:szCs w:val="24"/>
              </w:rPr>
              <w:t>соединений</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1.4</w:t>
            </w:r>
          </w:p>
        </w:tc>
        <w:tc>
          <w:tcPr>
            <w:tcW w:w="8889" w:type="dxa"/>
          </w:tcPr>
          <w:p w:rsidR="00EB47EB" w:rsidRPr="00132B62" w:rsidRDefault="00EB47EB" w:rsidP="00EB47EB">
            <w:pPr>
              <w:pStyle w:val="TableParagraph"/>
              <w:ind w:left="0" w:firstLine="10"/>
              <w:jc w:val="both"/>
              <w:rPr>
                <w:sz w:val="24"/>
                <w:szCs w:val="24"/>
              </w:rPr>
            </w:pPr>
            <w:r w:rsidRPr="00132B62">
              <w:rPr>
                <w:sz w:val="24"/>
                <w:szCs w:val="24"/>
              </w:rPr>
              <w:t>Сформированность</w:t>
            </w:r>
            <w:r w:rsidRPr="00132B62">
              <w:rPr>
                <w:spacing w:val="76"/>
                <w:w w:val="150"/>
                <w:sz w:val="24"/>
                <w:szCs w:val="24"/>
              </w:rPr>
              <w:t xml:space="preserve"> </w:t>
            </w:r>
            <w:r w:rsidRPr="00132B62">
              <w:rPr>
                <w:sz w:val="24"/>
                <w:szCs w:val="24"/>
              </w:rPr>
              <w:t>умений</w:t>
            </w:r>
            <w:r w:rsidRPr="00132B62">
              <w:rPr>
                <w:spacing w:val="27"/>
                <w:sz w:val="24"/>
                <w:szCs w:val="24"/>
              </w:rPr>
              <w:t xml:space="preserve"> </w:t>
            </w:r>
            <w:r w:rsidRPr="00132B62">
              <w:rPr>
                <w:sz w:val="24"/>
                <w:szCs w:val="24"/>
              </w:rPr>
              <w:t>использовать</w:t>
            </w:r>
            <w:r w:rsidRPr="00132B62">
              <w:rPr>
                <w:spacing w:val="35"/>
                <w:sz w:val="24"/>
                <w:szCs w:val="24"/>
              </w:rPr>
              <w:t xml:space="preserve"> </w:t>
            </w:r>
            <w:r w:rsidRPr="00132B62">
              <w:rPr>
                <w:sz w:val="24"/>
                <w:szCs w:val="24"/>
              </w:rPr>
              <w:t>химическую</w:t>
            </w:r>
            <w:r w:rsidRPr="00132B62">
              <w:rPr>
                <w:spacing w:val="30"/>
                <w:sz w:val="24"/>
                <w:szCs w:val="24"/>
              </w:rPr>
              <w:t xml:space="preserve"> </w:t>
            </w:r>
            <w:r w:rsidRPr="00132B62">
              <w:rPr>
                <w:spacing w:val="-2"/>
                <w:sz w:val="24"/>
                <w:szCs w:val="24"/>
              </w:rPr>
              <w:t>символику</w:t>
            </w:r>
            <w:r w:rsidRPr="00132B62">
              <w:rPr>
                <w:sz w:val="24"/>
                <w:szCs w:val="24"/>
              </w:rPr>
              <w:t xml:space="preserve">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w:t>
            </w:r>
            <w:r w:rsidRPr="00132B62">
              <w:rPr>
                <w:spacing w:val="-2"/>
                <w:sz w:val="24"/>
                <w:szCs w:val="24"/>
              </w:rPr>
              <w:t>строения</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1.5</w:t>
            </w:r>
          </w:p>
        </w:tc>
        <w:tc>
          <w:tcPr>
            <w:tcW w:w="8889" w:type="dxa"/>
          </w:tcPr>
          <w:p w:rsidR="00EB47EB" w:rsidRPr="00132B62" w:rsidRDefault="00EB47EB" w:rsidP="00EB47EB">
            <w:pPr>
              <w:pStyle w:val="TableParagraph"/>
              <w:ind w:left="0"/>
              <w:jc w:val="both"/>
              <w:rPr>
                <w:sz w:val="24"/>
                <w:szCs w:val="24"/>
              </w:rPr>
            </w:pPr>
            <w:r w:rsidRPr="00132B62">
              <w:rPr>
                <w:sz w:val="24"/>
                <w:szCs w:val="24"/>
              </w:rPr>
              <w:t>Сформированность умений устанавливать принадлежность изученных</w:t>
            </w:r>
            <w:r w:rsidRPr="00132B62">
              <w:rPr>
                <w:spacing w:val="40"/>
                <w:sz w:val="24"/>
                <w:szCs w:val="24"/>
              </w:rPr>
              <w:t xml:space="preserve"> </w:t>
            </w:r>
            <w:r w:rsidRPr="00132B62">
              <w:rPr>
                <w:sz w:val="24"/>
                <w:szCs w:val="24"/>
              </w:rPr>
              <w:t>органических</w:t>
            </w:r>
            <w:r w:rsidRPr="00132B62">
              <w:rPr>
                <w:spacing w:val="40"/>
                <w:sz w:val="24"/>
                <w:szCs w:val="24"/>
              </w:rPr>
              <w:t xml:space="preserve"> </w:t>
            </w:r>
            <w:r w:rsidRPr="00132B62">
              <w:rPr>
                <w:sz w:val="24"/>
                <w:szCs w:val="24"/>
              </w:rPr>
              <w:t>веществ</w:t>
            </w:r>
            <w:r w:rsidRPr="00132B62">
              <w:rPr>
                <w:spacing w:val="40"/>
                <w:sz w:val="24"/>
                <w:szCs w:val="24"/>
              </w:rPr>
              <w:t xml:space="preserve"> </w:t>
            </w:r>
            <w:r w:rsidRPr="00132B62">
              <w:rPr>
                <w:sz w:val="24"/>
                <w:szCs w:val="24"/>
              </w:rPr>
              <w:t>по</w:t>
            </w:r>
            <w:r w:rsidRPr="00132B62">
              <w:rPr>
                <w:spacing w:val="40"/>
                <w:sz w:val="24"/>
                <w:szCs w:val="24"/>
              </w:rPr>
              <w:t xml:space="preserve"> </w:t>
            </w:r>
            <w:r w:rsidRPr="00132B62">
              <w:rPr>
                <w:sz w:val="24"/>
                <w:szCs w:val="24"/>
              </w:rPr>
              <w:t>их</w:t>
            </w:r>
            <w:r w:rsidRPr="00132B62">
              <w:rPr>
                <w:spacing w:val="40"/>
                <w:sz w:val="24"/>
                <w:szCs w:val="24"/>
              </w:rPr>
              <w:t xml:space="preserve"> </w:t>
            </w:r>
            <w:r w:rsidRPr="00132B62">
              <w:rPr>
                <w:sz w:val="24"/>
                <w:szCs w:val="24"/>
              </w:rPr>
              <w:t>составу</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строению к определённому классу (группе) соединений (углеводороды, кислород и азотсодержащие соединения, высокомолекулярные соединения),</w:t>
            </w:r>
            <w:r w:rsidRPr="00132B62">
              <w:rPr>
                <w:spacing w:val="40"/>
                <w:sz w:val="24"/>
                <w:szCs w:val="24"/>
              </w:rPr>
              <w:t xml:space="preserve"> </w:t>
            </w:r>
            <w:r w:rsidRPr="00132B62">
              <w:rPr>
                <w:sz w:val="24"/>
                <w:szCs w:val="24"/>
              </w:rPr>
              <w:t xml:space="preserve">давать им названия по систематической номенклатуре </w:t>
            </w:r>
            <w:r w:rsidRPr="00132B62">
              <w:rPr>
                <w:spacing w:val="-2"/>
                <w:sz w:val="24"/>
                <w:szCs w:val="24"/>
              </w:rPr>
              <w:t>(IUPAC)</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1.5</w:t>
            </w:r>
          </w:p>
        </w:tc>
        <w:tc>
          <w:tcPr>
            <w:tcW w:w="8889" w:type="dxa"/>
          </w:tcPr>
          <w:p w:rsidR="00EB47EB" w:rsidRPr="00132B62" w:rsidRDefault="00EB47EB" w:rsidP="00EB47EB">
            <w:pPr>
              <w:pStyle w:val="TableParagraph"/>
              <w:ind w:left="0"/>
              <w:jc w:val="both"/>
              <w:rPr>
                <w:sz w:val="24"/>
                <w:szCs w:val="24"/>
              </w:rPr>
            </w:pPr>
            <w:r w:rsidRPr="00132B62">
              <w:rPr>
                <w:sz w:val="24"/>
                <w:szCs w:val="24"/>
              </w:rPr>
              <w:t>Сформированность</w:t>
            </w:r>
            <w:r w:rsidRPr="00132B62">
              <w:rPr>
                <w:spacing w:val="53"/>
                <w:sz w:val="24"/>
                <w:szCs w:val="24"/>
              </w:rPr>
              <w:t xml:space="preserve"> </w:t>
            </w:r>
            <w:r w:rsidRPr="00132B62">
              <w:rPr>
                <w:spacing w:val="-2"/>
                <w:sz w:val="24"/>
                <w:szCs w:val="24"/>
              </w:rPr>
              <w:t>умения</w:t>
            </w:r>
            <w:r w:rsidRPr="00132B62">
              <w:rPr>
                <w:sz w:val="24"/>
                <w:szCs w:val="24"/>
              </w:rPr>
              <w:t xml:space="preserve"> </w:t>
            </w:r>
            <w:r w:rsidRPr="00132B62">
              <w:rPr>
                <w:spacing w:val="-2"/>
                <w:sz w:val="24"/>
                <w:szCs w:val="24"/>
              </w:rPr>
              <w:t>определять</w:t>
            </w:r>
            <w:r w:rsidRPr="00132B62">
              <w:rPr>
                <w:sz w:val="24"/>
                <w:szCs w:val="24"/>
              </w:rPr>
              <w:t xml:space="preserve"> виды</w:t>
            </w:r>
            <w:r w:rsidRPr="00132B62">
              <w:rPr>
                <w:spacing w:val="30"/>
                <w:sz w:val="24"/>
                <w:szCs w:val="24"/>
              </w:rPr>
              <w:t xml:space="preserve"> </w:t>
            </w:r>
            <w:r w:rsidRPr="00132B62">
              <w:rPr>
                <w:spacing w:val="-2"/>
                <w:sz w:val="24"/>
                <w:szCs w:val="24"/>
              </w:rPr>
              <w:t>химической</w:t>
            </w:r>
            <w:r w:rsidRPr="00132B62">
              <w:rPr>
                <w:sz w:val="24"/>
                <w:szCs w:val="24"/>
              </w:rPr>
              <w:t xml:space="preserve"> </w:t>
            </w:r>
            <w:r w:rsidRPr="00132B62">
              <w:rPr>
                <w:spacing w:val="-2"/>
                <w:sz w:val="24"/>
                <w:szCs w:val="24"/>
              </w:rPr>
              <w:t>связи</w:t>
            </w:r>
            <w:r w:rsidRPr="00132B62">
              <w:rPr>
                <w:sz w:val="24"/>
                <w:szCs w:val="24"/>
              </w:rPr>
              <w:t xml:space="preserve"> в</w:t>
            </w:r>
            <w:r w:rsidRPr="00132B62">
              <w:rPr>
                <w:spacing w:val="12"/>
                <w:sz w:val="24"/>
                <w:szCs w:val="24"/>
              </w:rPr>
              <w:t xml:space="preserve"> </w:t>
            </w:r>
            <w:r w:rsidRPr="00132B62">
              <w:rPr>
                <w:sz w:val="24"/>
                <w:szCs w:val="24"/>
              </w:rPr>
              <w:t>органических</w:t>
            </w:r>
            <w:r w:rsidRPr="00132B62">
              <w:rPr>
                <w:spacing w:val="37"/>
                <w:sz w:val="24"/>
                <w:szCs w:val="24"/>
              </w:rPr>
              <w:t xml:space="preserve"> </w:t>
            </w:r>
            <w:r w:rsidRPr="00132B62">
              <w:rPr>
                <w:sz w:val="24"/>
                <w:szCs w:val="24"/>
              </w:rPr>
              <w:t>соединениях</w:t>
            </w:r>
            <w:r w:rsidRPr="00132B62">
              <w:rPr>
                <w:spacing w:val="50"/>
                <w:sz w:val="24"/>
                <w:szCs w:val="24"/>
              </w:rPr>
              <w:t xml:space="preserve"> </w:t>
            </w:r>
            <w:r w:rsidRPr="00132B62">
              <w:rPr>
                <w:sz w:val="24"/>
                <w:szCs w:val="24"/>
              </w:rPr>
              <w:t>(одинарные</w:t>
            </w:r>
            <w:r w:rsidRPr="00132B62">
              <w:rPr>
                <w:spacing w:val="42"/>
                <w:sz w:val="24"/>
                <w:szCs w:val="24"/>
              </w:rPr>
              <w:t xml:space="preserve"> </w:t>
            </w:r>
            <w:r w:rsidRPr="00132B62">
              <w:rPr>
                <w:sz w:val="24"/>
                <w:szCs w:val="24"/>
              </w:rPr>
              <w:t>и</w:t>
            </w:r>
            <w:r w:rsidRPr="00132B62">
              <w:rPr>
                <w:spacing w:val="14"/>
                <w:sz w:val="24"/>
                <w:szCs w:val="24"/>
              </w:rPr>
              <w:t xml:space="preserve"> </w:t>
            </w:r>
            <w:r w:rsidRPr="00132B62">
              <w:rPr>
                <w:spacing w:val="-2"/>
                <w:sz w:val="24"/>
                <w:szCs w:val="24"/>
              </w:rPr>
              <w:t>кратные)</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1.6</w:t>
            </w:r>
          </w:p>
        </w:tc>
        <w:tc>
          <w:tcPr>
            <w:tcW w:w="8889" w:type="dxa"/>
          </w:tcPr>
          <w:p w:rsidR="00EB47EB" w:rsidRPr="00132B62" w:rsidRDefault="00EB47EB" w:rsidP="00EB47EB">
            <w:pPr>
              <w:pStyle w:val="TableParagraph"/>
              <w:ind w:left="0"/>
              <w:jc w:val="both"/>
              <w:rPr>
                <w:sz w:val="24"/>
                <w:szCs w:val="24"/>
              </w:rPr>
            </w:pPr>
            <w:r w:rsidRPr="00132B62">
              <w:rPr>
                <w:sz w:val="24"/>
                <w:szCs w:val="24"/>
              </w:rPr>
              <w:t>Сформированность умения</w:t>
            </w:r>
            <w:r w:rsidRPr="00132B62">
              <w:rPr>
                <w:spacing w:val="57"/>
                <w:sz w:val="24"/>
                <w:szCs w:val="24"/>
              </w:rPr>
              <w:t xml:space="preserve"> </w:t>
            </w:r>
            <w:r w:rsidRPr="00132B62">
              <w:rPr>
                <w:sz w:val="24"/>
                <w:szCs w:val="24"/>
              </w:rPr>
              <w:t>применять:</w:t>
            </w:r>
            <w:r w:rsidRPr="00132B62">
              <w:rPr>
                <w:spacing w:val="55"/>
                <w:sz w:val="24"/>
                <w:szCs w:val="24"/>
              </w:rPr>
              <w:t xml:space="preserve"> </w:t>
            </w:r>
            <w:r w:rsidRPr="00132B62">
              <w:rPr>
                <w:sz w:val="24"/>
                <w:szCs w:val="24"/>
              </w:rPr>
              <w:t>положения</w:t>
            </w:r>
            <w:r w:rsidRPr="00132B62">
              <w:rPr>
                <w:spacing w:val="50"/>
                <w:sz w:val="24"/>
                <w:szCs w:val="24"/>
              </w:rPr>
              <w:t xml:space="preserve"> </w:t>
            </w:r>
            <w:r w:rsidRPr="00132B62">
              <w:rPr>
                <w:sz w:val="24"/>
                <w:szCs w:val="24"/>
              </w:rPr>
              <w:t>теории</w:t>
            </w:r>
            <w:r w:rsidRPr="00132B62">
              <w:rPr>
                <w:spacing w:val="43"/>
                <w:sz w:val="24"/>
                <w:szCs w:val="24"/>
              </w:rPr>
              <w:t xml:space="preserve"> </w:t>
            </w:r>
            <w:r w:rsidRPr="00132B62">
              <w:rPr>
                <w:spacing w:val="-2"/>
                <w:sz w:val="24"/>
                <w:szCs w:val="24"/>
              </w:rPr>
              <w:t>строения</w:t>
            </w:r>
            <w:r w:rsidRPr="00132B62">
              <w:rPr>
                <w:sz w:val="24"/>
                <w:szCs w:val="24"/>
              </w:rPr>
              <w:t xml:space="preserve"> органических</w:t>
            </w:r>
            <w:r w:rsidRPr="00132B62">
              <w:rPr>
                <w:spacing w:val="43"/>
                <w:sz w:val="24"/>
                <w:szCs w:val="24"/>
              </w:rPr>
              <w:t xml:space="preserve"> </w:t>
            </w:r>
            <w:r w:rsidRPr="00132B62">
              <w:rPr>
                <w:sz w:val="24"/>
                <w:szCs w:val="24"/>
              </w:rPr>
              <w:t>веществ</w:t>
            </w:r>
            <w:r w:rsidRPr="00132B62">
              <w:rPr>
                <w:spacing w:val="18"/>
                <w:sz w:val="24"/>
                <w:szCs w:val="24"/>
              </w:rPr>
              <w:t xml:space="preserve"> </w:t>
            </w:r>
            <w:r w:rsidRPr="00132B62">
              <w:rPr>
                <w:sz w:val="24"/>
                <w:szCs w:val="24"/>
              </w:rPr>
              <w:t>А.М.</w:t>
            </w:r>
            <w:r w:rsidRPr="00132B62">
              <w:rPr>
                <w:spacing w:val="25"/>
                <w:sz w:val="24"/>
                <w:szCs w:val="24"/>
              </w:rPr>
              <w:t xml:space="preserve"> </w:t>
            </w:r>
            <w:r w:rsidRPr="00132B62">
              <w:rPr>
                <w:sz w:val="24"/>
                <w:szCs w:val="24"/>
              </w:rPr>
              <w:t>Бутлерова</w:t>
            </w:r>
            <w:r w:rsidRPr="00132B62">
              <w:rPr>
                <w:spacing w:val="30"/>
                <w:sz w:val="24"/>
                <w:szCs w:val="24"/>
              </w:rPr>
              <w:t xml:space="preserve"> </w:t>
            </w:r>
            <w:r w:rsidRPr="00132B62">
              <w:rPr>
                <w:sz w:val="24"/>
                <w:szCs w:val="24"/>
              </w:rPr>
              <w:t>для</w:t>
            </w:r>
            <w:r w:rsidRPr="00132B62">
              <w:rPr>
                <w:spacing w:val="16"/>
                <w:sz w:val="24"/>
                <w:szCs w:val="24"/>
              </w:rPr>
              <w:t xml:space="preserve"> </w:t>
            </w:r>
            <w:r w:rsidRPr="00132B62">
              <w:rPr>
                <w:sz w:val="24"/>
                <w:szCs w:val="24"/>
              </w:rPr>
              <w:t>объяснения</w:t>
            </w:r>
            <w:r w:rsidRPr="00132B62">
              <w:rPr>
                <w:spacing w:val="45"/>
                <w:sz w:val="24"/>
                <w:szCs w:val="24"/>
              </w:rPr>
              <w:t xml:space="preserve"> </w:t>
            </w:r>
            <w:r w:rsidRPr="00132B62">
              <w:rPr>
                <w:spacing w:val="-2"/>
                <w:sz w:val="24"/>
                <w:szCs w:val="24"/>
              </w:rPr>
              <w:t>зависимости</w:t>
            </w:r>
            <w:r w:rsidRPr="00132B62">
              <w:rPr>
                <w:sz w:val="24"/>
                <w:szCs w:val="24"/>
              </w:rPr>
              <w:t xml:space="preserve"> </w:t>
            </w:r>
            <w:r w:rsidRPr="00132B62">
              <w:rPr>
                <w:spacing w:val="-2"/>
                <w:sz w:val="24"/>
                <w:szCs w:val="24"/>
              </w:rPr>
              <w:t>свойств веществ от их состава и строения; закон сохранения массы веществ</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10"/>
                <w:w w:val="105"/>
                <w:sz w:val="24"/>
                <w:szCs w:val="24"/>
              </w:rPr>
              <w:t>2</w:t>
            </w:r>
          </w:p>
        </w:tc>
        <w:tc>
          <w:tcPr>
            <w:tcW w:w="8889" w:type="dxa"/>
          </w:tcPr>
          <w:p w:rsidR="00EB47EB" w:rsidRPr="00892C23" w:rsidRDefault="00EB47EB" w:rsidP="00EB47EB">
            <w:pPr>
              <w:pStyle w:val="TableParagraph"/>
              <w:ind w:left="0"/>
              <w:jc w:val="both"/>
              <w:rPr>
                <w:b/>
                <w:sz w:val="24"/>
                <w:szCs w:val="24"/>
              </w:rPr>
            </w:pPr>
            <w:r w:rsidRPr="00892C23">
              <w:rPr>
                <w:b/>
                <w:spacing w:val="-2"/>
                <w:sz w:val="24"/>
                <w:szCs w:val="24"/>
              </w:rPr>
              <w:t>Углеводороды.</w:t>
            </w:r>
            <w:r w:rsidRPr="00892C23">
              <w:rPr>
                <w:b/>
                <w:sz w:val="24"/>
                <w:szCs w:val="24"/>
              </w:rPr>
              <w:t xml:space="preserve"> </w:t>
            </w:r>
            <w:r w:rsidRPr="00892C23">
              <w:rPr>
                <w:b/>
                <w:spacing w:val="-2"/>
                <w:sz w:val="24"/>
                <w:szCs w:val="24"/>
              </w:rPr>
              <w:t>Кислородсодержащие</w:t>
            </w:r>
            <w:r w:rsidRPr="00892C23">
              <w:rPr>
                <w:b/>
                <w:sz w:val="24"/>
                <w:szCs w:val="24"/>
              </w:rPr>
              <w:t xml:space="preserve"> </w:t>
            </w:r>
            <w:r w:rsidRPr="00892C23">
              <w:rPr>
                <w:b/>
                <w:spacing w:val="-10"/>
                <w:sz w:val="24"/>
                <w:szCs w:val="24"/>
              </w:rPr>
              <w:t>и</w:t>
            </w:r>
            <w:r w:rsidRPr="00892C23">
              <w:rPr>
                <w:b/>
                <w:sz w:val="24"/>
                <w:szCs w:val="24"/>
              </w:rPr>
              <w:t xml:space="preserve"> </w:t>
            </w:r>
            <w:r w:rsidRPr="00892C23">
              <w:rPr>
                <w:b/>
                <w:spacing w:val="-2"/>
                <w:sz w:val="24"/>
                <w:szCs w:val="24"/>
              </w:rPr>
              <w:t>азотсодержащие</w:t>
            </w:r>
            <w:r w:rsidRPr="00892C23">
              <w:rPr>
                <w:b/>
                <w:sz w:val="24"/>
                <w:szCs w:val="24"/>
              </w:rPr>
              <w:t xml:space="preserve"> органические</w:t>
            </w:r>
            <w:r w:rsidRPr="00892C23">
              <w:rPr>
                <w:b/>
                <w:spacing w:val="64"/>
                <w:sz w:val="24"/>
                <w:szCs w:val="24"/>
              </w:rPr>
              <w:t xml:space="preserve"> </w:t>
            </w:r>
            <w:r w:rsidRPr="00892C23">
              <w:rPr>
                <w:b/>
                <w:sz w:val="24"/>
                <w:szCs w:val="24"/>
              </w:rPr>
              <w:t>соединения.</w:t>
            </w:r>
            <w:r w:rsidRPr="00892C23">
              <w:rPr>
                <w:b/>
                <w:spacing w:val="40"/>
                <w:sz w:val="24"/>
                <w:szCs w:val="24"/>
              </w:rPr>
              <w:t xml:space="preserve"> </w:t>
            </w:r>
            <w:r w:rsidRPr="00892C23">
              <w:rPr>
                <w:b/>
                <w:sz w:val="24"/>
                <w:szCs w:val="24"/>
              </w:rPr>
              <w:t>Высокомолекулярные</w:t>
            </w:r>
            <w:r w:rsidRPr="00892C23">
              <w:rPr>
                <w:b/>
                <w:spacing w:val="29"/>
                <w:sz w:val="24"/>
                <w:szCs w:val="24"/>
              </w:rPr>
              <w:t xml:space="preserve"> </w:t>
            </w:r>
            <w:r w:rsidRPr="00892C23">
              <w:rPr>
                <w:b/>
                <w:spacing w:val="-2"/>
                <w:sz w:val="24"/>
                <w:szCs w:val="24"/>
              </w:rPr>
              <w:t>соединения</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2.1</w:t>
            </w:r>
          </w:p>
        </w:tc>
        <w:tc>
          <w:tcPr>
            <w:tcW w:w="8889" w:type="dxa"/>
          </w:tcPr>
          <w:p w:rsidR="00EB47EB" w:rsidRPr="00132B62" w:rsidRDefault="00EB47EB" w:rsidP="00EB47EB">
            <w:pPr>
              <w:pStyle w:val="TableParagraph"/>
              <w:ind w:left="0"/>
              <w:jc w:val="both"/>
              <w:rPr>
                <w:sz w:val="24"/>
                <w:szCs w:val="24"/>
              </w:rPr>
            </w:pPr>
            <w:r w:rsidRPr="00132B62">
              <w:rPr>
                <w:sz w:val="24"/>
                <w:szCs w:val="24"/>
              </w:rPr>
              <w:t>Сформированность</w:t>
            </w:r>
            <w:r w:rsidRPr="00132B62">
              <w:rPr>
                <w:spacing w:val="66"/>
                <w:sz w:val="24"/>
                <w:szCs w:val="24"/>
              </w:rPr>
              <w:t xml:space="preserve"> </w:t>
            </w:r>
            <w:r w:rsidRPr="00132B62">
              <w:rPr>
                <w:sz w:val="24"/>
                <w:szCs w:val="24"/>
              </w:rPr>
              <w:t>умений</w:t>
            </w:r>
            <w:r w:rsidRPr="00132B62">
              <w:rPr>
                <w:spacing w:val="52"/>
                <w:w w:val="150"/>
                <w:sz w:val="24"/>
                <w:szCs w:val="24"/>
              </w:rPr>
              <w:t xml:space="preserve"> </w:t>
            </w:r>
            <w:r w:rsidRPr="00132B62">
              <w:rPr>
                <w:sz w:val="24"/>
                <w:szCs w:val="24"/>
              </w:rPr>
              <w:t>приводить</w:t>
            </w:r>
            <w:r w:rsidRPr="00132B62">
              <w:rPr>
                <w:spacing w:val="53"/>
                <w:w w:val="150"/>
                <w:sz w:val="24"/>
                <w:szCs w:val="24"/>
              </w:rPr>
              <w:t xml:space="preserve"> </w:t>
            </w:r>
            <w:r w:rsidRPr="00132B62">
              <w:rPr>
                <w:sz w:val="24"/>
                <w:szCs w:val="24"/>
              </w:rPr>
              <w:t>тривиальные</w:t>
            </w:r>
            <w:r w:rsidRPr="00132B62">
              <w:rPr>
                <w:spacing w:val="60"/>
                <w:w w:val="150"/>
                <w:sz w:val="24"/>
                <w:szCs w:val="24"/>
              </w:rPr>
              <w:t xml:space="preserve"> </w:t>
            </w:r>
            <w:r w:rsidRPr="00132B62">
              <w:rPr>
                <w:spacing w:val="-2"/>
                <w:sz w:val="24"/>
                <w:szCs w:val="24"/>
              </w:rPr>
              <w:t>названия</w:t>
            </w:r>
            <w:r w:rsidRPr="00132B62">
              <w:rPr>
                <w:sz w:val="24"/>
                <w:szCs w:val="24"/>
              </w:rPr>
              <w:t xml:space="preserve">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w:t>
            </w:r>
            <w:r w:rsidRPr="00132B62">
              <w:rPr>
                <w:spacing w:val="57"/>
                <w:sz w:val="24"/>
                <w:szCs w:val="24"/>
              </w:rPr>
              <w:t xml:space="preserve"> </w:t>
            </w:r>
            <w:r w:rsidRPr="00132B62">
              <w:rPr>
                <w:sz w:val="24"/>
                <w:szCs w:val="24"/>
              </w:rPr>
              <w:t>кислота,</w:t>
            </w:r>
            <w:r w:rsidRPr="00132B62">
              <w:rPr>
                <w:spacing w:val="55"/>
                <w:sz w:val="24"/>
                <w:szCs w:val="24"/>
              </w:rPr>
              <w:t xml:space="preserve"> </w:t>
            </w:r>
            <w:r w:rsidRPr="00132B62">
              <w:rPr>
                <w:sz w:val="24"/>
                <w:szCs w:val="24"/>
              </w:rPr>
              <w:t>глюкоза,</w:t>
            </w:r>
            <w:r w:rsidRPr="00132B62">
              <w:rPr>
                <w:spacing w:val="54"/>
                <w:sz w:val="24"/>
                <w:szCs w:val="24"/>
              </w:rPr>
              <w:t xml:space="preserve"> </w:t>
            </w:r>
            <w:r w:rsidRPr="00132B62">
              <w:rPr>
                <w:sz w:val="24"/>
                <w:szCs w:val="24"/>
              </w:rPr>
              <w:t>фруктоза,</w:t>
            </w:r>
            <w:r w:rsidRPr="00132B62">
              <w:rPr>
                <w:spacing w:val="57"/>
                <w:sz w:val="24"/>
                <w:szCs w:val="24"/>
              </w:rPr>
              <w:t xml:space="preserve"> </w:t>
            </w:r>
            <w:r w:rsidRPr="00132B62">
              <w:rPr>
                <w:sz w:val="24"/>
                <w:szCs w:val="24"/>
              </w:rPr>
              <w:t>крахмал,</w:t>
            </w:r>
            <w:r w:rsidRPr="00132B62">
              <w:rPr>
                <w:spacing w:val="57"/>
                <w:sz w:val="24"/>
                <w:szCs w:val="24"/>
              </w:rPr>
              <w:t xml:space="preserve"> </w:t>
            </w:r>
            <w:r w:rsidRPr="00132B62">
              <w:rPr>
                <w:spacing w:val="-2"/>
                <w:sz w:val="24"/>
                <w:szCs w:val="24"/>
              </w:rPr>
              <w:t>целлюлоза,</w:t>
            </w:r>
            <w:r w:rsidRPr="00132B62">
              <w:rPr>
                <w:sz w:val="24"/>
                <w:szCs w:val="24"/>
              </w:rPr>
              <w:t xml:space="preserve"> </w:t>
            </w:r>
            <w:r w:rsidRPr="00132B62">
              <w:rPr>
                <w:spacing w:val="-2"/>
                <w:sz w:val="24"/>
                <w:szCs w:val="24"/>
              </w:rPr>
              <w:t>глицин)</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2.2</w:t>
            </w:r>
          </w:p>
        </w:tc>
        <w:tc>
          <w:tcPr>
            <w:tcW w:w="8889" w:type="dxa"/>
          </w:tcPr>
          <w:p w:rsidR="00EB47EB" w:rsidRPr="00132B62" w:rsidRDefault="00EB47EB" w:rsidP="00EB47EB">
            <w:pPr>
              <w:pStyle w:val="TableParagraph"/>
              <w:ind w:left="0"/>
              <w:jc w:val="both"/>
              <w:rPr>
                <w:sz w:val="24"/>
                <w:szCs w:val="24"/>
              </w:rPr>
            </w:pPr>
            <w:r w:rsidRPr="00132B62">
              <w:rPr>
                <w:sz w:val="24"/>
                <w:szCs w:val="24"/>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w:t>
            </w:r>
            <w:r w:rsidRPr="00132B62">
              <w:rPr>
                <w:spacing w:val="80"/>
                <w:w w:val="150"/>
                <w:sz w:val="24"/>
                <w:szCs w:val="24"/>
              </w:rPr>
              <w:t xml:space="preserve"> </w:t>
            </w:r>
            <w:r w:rsidRPr="00132B62">
              <w:rPr>
                <w:sz w:val="24"/>
                <w:szCs w:val="24"/>
              </w:rPr>
              <w:t>и</w:t>
            </w:r>
            <w:r w:rsidRPr="00132B62">
              <w:rPr>
                <w:spacing w:val="80"/>
                <w:w w:val="150"/>
                <w:sz w:val="24"/>
                <w:szCs w:val="24"/>
              </w:rPr>
              <w:t xml:space="preserve"> </w:t>
            </w:r>
            <w:r w:rsidRPr="00132B62">
              <w:rPr>
                <w:sz w:val="24"/>
                <w:szCs w:val="24"/>
              </w:rPr>
              <w:t>уксусная</w:t>
            </w:r>
            <w:r w:rsidRPr="00132B62">
              <w:rPr>
                <w:spacing w:val="80"/>
                <w:w w:val="150"/>
                <w:sz w:val="24"/>
                <w:szCs w:val="24"/>
              </w:rPr>
              <w:t xml:space="preserve"> </w:t>
            </w:r>
            <w:r w:rsidRPr="00132B62">
              <w:rPr>
                <w:sz w:val="24"/>
                <w:szCs w:val="24"/>
              </w:rPr>
              <w:t>кислоты,</w:t>
            </w:r>
            <w:r w:rsidRPr="00132B62">
              <w:rPr>
                <w:spacing w:val="80"/>
                <w:w w:val="150"/>
                <w:sz w:val="24"/>
                <w:szCs w:val="24"/>
              </w:rPr>
              <w:t xml:space="preserve"> </w:t>
            </w:r>
            <w:r w:rsidRPr="00132B62">
              <w:rPr>
                <w:sz w:val="24"/>
                <w:szCs w:val="24"/>
              </w:rPr>
              <w:t>глюкоза,</w:t>
            </w:r>
            <w:r w:rsidRPr="00132B62">
              <w:rPr>
                <w:spacing w:val="80"/>
                <w:w w:val="150"/>
                <w:sz w:val="24"/>
                <w:szCs w:val="24"/>
              </w:rPr>
              <w:t xml:space="preserve"> </w:t>
            </w:r>
            <w:r w:rsidRPr="00132B62">
              <w:rPr>
                <w:sz w:val="24"/>
                <w:szCs w:val="24"/>
              </w:rPr>
              <w:t>крахмал,</w:t>
            </w:r>
            <w:r w:rsidRPr="00132B62">
              <w:rPr>
                <w:spacing w:val="80"/>
                <w:w w:val="150"/>
                <w:sz w:val="24"/>
                <w:szCs w:val="24"/>
              </w:rPr>
              <w:t xml:space="preserve"> </w:t>
            </w:r>
            <w:r w:rsidRPr="00132B62">
              <w:rPr>
                <w:sz w:val="24"/>
                <w:szCs w:val="24"/>
              </w:rPr>
              <w:t>целлюлоза, аминоуксусная</w:t>
            </w:r>
            <w:r w:rsidRPr="00132B62">
              <w:rPr>
                <w:spacing w:val="33"/>
                <w:sz w:val="24"/>
                <w:szCs w:val="24"/>
              </w:rPr>
              <w:t xml:space="preserve"> </w:t>
            </w:r>
            <w:r w:rsidRPr="00132B62">
              <w:rPr>
                <w:spacing w:val="-2"/>
                <w:sz w:val="24"/>
                <w:szCs w:val="24"/>
              </w:rPr>
              <w:t>кислота)</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2.3</w:t>
            </w:r>
          </w:p>
        </w:tc>
        <w:tc>
          <w:tcPr>
            <w:tcW w:w="8889" w:type="dxa"/>
          </w:tcPr>
          <w:p w:rsidR="00EB47EB" w:rsidRPr="00132B62" w:rsidRDefault="00EB47EB" w:rsidP="00EB47EB">
            <w:pPr>
              <w:pStyle w:val="TableParagraph"/>
              <w:ind w:left="0" w:hanging="2"/>
              <w:jc w:val="both"/>
              <w:rPr>
                <w:sz w:val="24"/>
                <w:szCs w:val="24"/>
              </w:rPr>
            </w:pPr>
            <w:r w:rsidRPr="00132B62">
              <w:rPr>
                <w:sz w:val="24"/>
                <w:szCs w:val="24"/>
              </w:rPr>
              <w:t>Сформированность</w:t>
            </w:r>
            <w:r w:rsidRPr="00132B62">
              <w:rPr>
                <w:spacing w:val="34"/>
                <w:sz w:val="24"/>
                <w:szCs w:val="24"/>
              </w:rPr>
              <w:t xml:space="preserve"> </w:t>
            </w:r>
            <w:r w:rsidRPr="00132B62">
              <w:rPr>
                <w:sz w:val="24"/>
                <w:szCs w:val="24"/>
              </w:rPr>
              <w:t>умения</w:t>
            </w:r>
            <w:r w:rsidRPr="00132B62">
              <w:rPr>
                <w:spacing w:val="44"/>
                <w:sz w:val="24"/>
                <w:szCs w:val="24"/>
              </w:rPr>
              <w:t xml:space="preserve"> </w:t>
            </w:r>
            <w:r w:rsidRPr="00132B62">
              <w:rPr>
                <w:sz w:val="24"/>
                <w:szCs w:val="24"/>
              </w:rPr>
              <w:t>иллюстрировать</w:t>
            </w:r>
            <w:r w:rsidRPr="00132B62">
              <w:rPr>
                <w:spacing w:val="32"/>
                <w:sz w:val="24"/>
                <w:szCs w:val="24"/>
              </w:rPr>
              <w:t xml:space="preserve"> </w:t>
            </w:r>
            <w:r w:rsidRPr="00132B62">
              <w:rPr>
                <w:sz w:val="24"/>
                <w:szCs w:val="24"/>
              </w:rPr>
              <w:t>генетическую</w:t>
            </w:r>
            <w:r w:rsidRPr="00132B62">
              <w:rPr>
                <w:spacing w:val="50"/>
                <w:sz w:val="24"/>
                <w:szCs w:val="24"/>
              </w:rPr>
              <w:t xml:space="preserve"> </w:t>
            </w:r>
            <w:r w:rsidRPr="00132B62">
              <w:rPr>
                <w:spacing w:val="-2"/>
                <w:sz w:val="24"/>
                <w:szCs w:val="24"/>
              </w:rPr>
              <w:t>связь</w:t>
            </w:r>
            <w:r w:rsidRPr="00132B62">
              <w:rPr>
                <w:sz w:val="24"/>
                <w:szCs w:val="24"/>
              </w:rPr>
              <w:t xml:space="preserve"> между типичными представителями различных классов</w:t>
            </w:r>
            <w:r w:rsidRPr="00132B62">
              <w:rPr>
                <w:spacing w:val="80"/>
                <w:sz w:val="24"/>
                <w:szCs w:val="24"/>
              </w:rPr>
              <w:t xml:space="preserve"> </w:t>
            </w:r>
            <w:r w:rsidRPr="00132B62">
              <w:rPr>
                <w:sz w:val="24"/>
                <w:szCs w:val="24"/>
              </w:rPr>
              <w:t>органических веществ уравнениями соответствующих химических реакций с использованием структурных</w:t>
            </w:r>
            <w:r w:rsidRPr="00132B62">
              <w:rPr>
                <w:spacing w:val="40"/>
                <w:sz w:val="24"/>
                <w:szCs w:val="24"/>
              </w:rPr>
              <w:t xml:space="preserve"> </w:t>
            </w:r>
            <w:r w:rsidRPr="00132B62">
              <w:rPr>
                <w:sz w:val="24"/>
                <w:szCs w:val="24"/>
              </w:rPr>
              <w:t>формул</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2.4</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Сформированность</w:t>
            </w:r>
            <w:r w:rsidRPr="00132B62">
              <w:rPr>
                <w:sz w:val="24"/>
                <w:szCs w:val="24"/>
              </w:rPr>
              <w:t xml:space="preserve"> </w:t>
            </w:r>
            <w:r w:rsidRPr="00132B62">
              <w:rPr>
                <w:spacing w:val="-2"/>
                <w:sz w:val="24"/>
                <w:szCs w:val="24"/>
              </w:rPr>
              <w:t>умения</w:t>
            </w:r>
            <w:r w:rsidRPr="00132B62">
              <w:rPr>
                <w:sz w:val="24"/>
                <w:szCs w:val="24"/>
              </w:rPr>
              <w:t xml:space="preserve"> </w:t>
            </w:r>
            <w:r w:rsidRPr="00132B62">
              <w:rPr>
                <w:spacing w:val="-2"/>
                <w:sz w:val="24"/>
                <w:szCs w:val="24"/>
              </w:rPr>
              <w:t>характеризовать</w:t>
            </w:r>
            <w:r w:rsidRPr="00132B62">
              <w:rPr>
                <w:sz w:val="24"/>
                <w:szCs w:val="24"/>
              </w:rPr>
              <w:t xml:space="preserve"> </w:t>
            </w:r>
            <w:r w:rsidRPr="00132B62">
              <w:rPr>
                <w:spacing w:val="-2"/>
                <w:sz w:val="24"/>
                <w:szCs w:val="24"/>
              </w:rPr>
              <w:t xml:space="preserve">источники </w:t>
            </w:r>
            <w:r w:rsidRPr="00132B62">
              <w:rPr>
                <w:sz w:val="24"/>
                <w:szCs w:val="24"/>
              </w:rPr>
              <w:t>углеводородного</w:t>
            </w:r>
            <w:r w:rsidRPr="00132B62">
              <w:rPr>
                <w:spacing w:val="52"/>
                <w:w w:val="150"/>
                <w:sz w:val="24"/>
                <w:szCs w:val="24"/>
              </w:rPr>
              <w:t xml:space="preserve"> </w:t>
            </w:r>
            <w:r w:rsidRPr="00132B62">
              <w:rPr>
                <w:sz w:val="24"/>
                <w:szCs w:val="24"/>
              </w:rPr>
              <w:t>сырья</w:t>
            </w:r>
            <w:r w:rsidRPr="00132B62">
              <w:rPr>
                <w:spacing w:val="69"/>
                <w:w w:val="150"/>
                <w:sz w:val="24"/>
                <w:szCs w:val="24"/>
              </w:rPr>
              <w:t xml:space="preserve"> </w:t>
            </w:r>
            <w:r w:rsidRPr="00132B62">
              <w:rPr>
                <w:sz w:val="24"/>
                <w:szCs w:val="24"/>
              </w:rPr>
              <w:t>(нефть,</w:t>
            </w:r>
            <w:r w:rsidRPr="00132B62">
              <w:rPr>
                <w:spacing w:val="62"/>
                <w:w w:val="150"/>
                <w:sz w:val="24"/>
                <w:szCs w:val="24"/>
              </w:rPr>
              <w:t xml:space="preserve"> </w:t>
            </w:r>
            <w:r w:rsidRPr="00132B62">
              <w:rPr>
                <w:sz w:val="24"/>
                <w:szCs w:val="24"/>
              </w:rPr>
              <w:t>природный</w:t>
            </w:r>
            <w:r w:rsidRPr="00132B62">
              <w:rPr>
                <w:spacing w:val="72"/>
                <w:w w:val="150"/>
                <w:sz w:val="24"/>
                <w:szCs w:val="24"/>
              </w:rPr>
              <w:t xml:space="preserve"> </w:t>
            </w:r>
            <w:r w:rsidRPr="00132B62">
              <w:rPr>
                <w:sz w:val="24"/>
                <w:szCs w:val="24"/>
              </w:rPr>
              <w:t>газ,</w:t>
            </w:r>
            <w:r w:rsidRPr="00132B62">
              <w:rPr>
                <w:spacing w:val="58"/>
                <w:w w:val="150"/>
                <w:sz w:val="24"/>
                <w:szCs w:val="24"/>
              </w:rPr>
              <w:t xml:space="preserve"> </w:t>
            </w:r>
            <w:r w:rsidRPr="00132B62">
              <w:rPr>
                <w:sz w:val="24"/>
                <w:szCs w:val="24"/>
              </w:rPr>
              <w:t>уголь),</w:t>
            </w:r>
            <w:r w:rsidRPr="00132B62">
              <w:rPr>
                <w:spacing w:val="72"/>
                <w:w w:val="150"/>
                <w:sz w:val="24"/>
                <w:szCs w:val="24"/>
              </w:rPr>
              <w:t xml:space="preserve"> </w:t>
            </w:r>
            <w:r w:rsidRPr="00132B62">
              <w:rPr>
                <w:spacing w:val="-2"/>
                <w:sz w:val="24"/>
                <w:szCs w:val="24"/>
              </w:rPr>
              <w:t>способы</w:t>
            </w:r>
            <w:r w:rsidRPr="00132B62">
              <w:rPr>
                <w:sz w:val="24"/>
                <w:szCs w:val="24"/>
              </w:rPr>
              <w:t xml:space="preserve"> их</w:t>
            </w:r>
            <w:r w:rsidRPr="00132B62">
              <w:rPr>
                <w:spacing w:val="5"/>
                <w:sz w:val="24"/>
                <w:szCs w:val="24"/>
              </w:rPr>
              <w:t xml:space="preserve"> </w:t>
            </w:r>
            <w:r w:rsidRPr="00132B62">
              <w:rPr>
                <w:sz w:val="24"/>
                <w:szCs w:val="24"/>
              </w:rPr>
              <w:t>переработки</w:t>
            </w:r>
            <w:r w:rsidRPr="00132B62">
              <w:rPr>
                <w:spacing w:val="36"/>
                <w:sz w:val="24"/>
                <w:szCs w:val="24"/>
              </w:rPr>
              <w:t xml:space="preserve"> </w:t>
            </w:r>
            <w:r w:rsidRPr="00132B62">
              <w:rPr>
                <w:sz w:val="24"/>
                <w:szCs w:val="24"/>
              </w:rPr>
              <w:t>и</w:t>
            </w:r>
            <w:r w:rsidRPr="00132B62">
              <w:rPr>
                <w:spacing w:val="6"/>
                <w:sz w:val="24"/>
                <w:szCs w:val="24"/>
              </w:rPr>
              <w:t xml:space="preserve"> </w:t>
            </w:r>
            <w:r w:rsidRPr="00132B62">
              <w:rPr>
                <w:sz w:val="24"/>
                <w:szCs w:val="24"/>
              </w:rPr>
              <w:t>практическое</w:t>
            </w:r>
            <w:r w:rsidRPr="00132B62">
              <w:rPr>
                <w:spacing w:val="37"/>
                <w:sz w:val="24"/>
                <w:szCs w:val="24"/>
              </w:rPr>
              <w:t xml:space="preserve"> </w:t>
            </w:r>
            <w:r w:rsidRPr="00132B62">
              <w:rPr>
                <w:sz w:val="24"/>
                <w:szCs w:val="24"/>
              </w:rPr>
              <w:t>применение</w:t>
            </w:r>
            <w:r w:rsidRPr="00132B62">
              <w:rPr>
                <w:spacing w:val="27"/>
                <w:sz w:val="24"/>
                <w:szCs w:val="24"/>
              </w:rPr>
              <w:t xml:space="preserve"> </w:t>
            </w:r>
            <w:r w:rsidRPr="00132B62">
              <w:rPr>
                <w:sz w:val="24"/>
                <w:szCs w:val="24"/>
              </w:rPr>
              <w:t>продуктов</w:t>
            </w:r>
            <w:r w:rsidRPr="00132B62">
              <w:rPr>
                <w:spacing w:val="28"/>
                <w:sz w:val="24"/>
                <w:szCs w:val="24"/>
              </w:rPr>
              <w:t xml:space="preserve"> </w:t>
            </w:r>
            <w:r w:rsidRPr="00132B62">
              <w:rPr>
                <w:spacing w:val="-2"/>
                <w:sz w:val="24"/>
                <w:szCs w:val="24"/>
              </w:rPr>
              <w:t>переработки</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10"/>
                <w:sz w:val="24"/>
                <w:szCs w:val="24"/>
              </w:rPr>
              <w:t>3</w:t>
            </w:r>
          </w:p>
        </w:tc>
        <w:tc>
          <w:tcPr>
            <w:tcW w:w="8889" w:type="dxa"/>
          </w:tcPr>
          <w:p w:rsidR="00EB47EB" w:rsidRPr="00892C23" w:rsidRDefault="00EB47EB" w:rsidP="00EB47EB">
            <w:pPr>
              <w:pStyle w:val="TableParagraph"/>
              <w:ind w:left="0"/>
              <w:jc w:val="both"/>
              <w:rPr>
                <w:b/>
                <w:sz w:val="24"/>
                <w:szCs w:val="24"/>
              </w:rPr>
            </w:pPr>
            <w:r w:rsidRPr="00892C23">
              <w:rPr>
                <w:b/>
                <w:sz w:val="24"/>
                <w:szCs w:val="24"/>
              </w:rPr>
              <w:t>Химия</w:t>
            </w:r>
            <w:r w:rsidRPr="00892C23">
              <w:rPr>
                <w:b/>
                <w:spacing w:val="29"/>
                <w:sz w:val="24"/>
                <w:szCs w:val="24"/>
              </w:rPr>
              <w:t xml:space="preserve"> </w:t>
            </w:r>
            <w:r w:rsidRPr="00892C23">
              <w:rPr>
                <w:b/>
                <w:sz w:val="24"/>
                <w:szCs w:val="24"/>
              </w:rPr>
              <w:t>и</w:t>
            </w:r>
            <w:r w:rsidRPr="00892C23">
              <w:rPr>
                <w:b/>
                <w:spacing w:val="10"/>
                <w:sz w:val="24"/>
                <w:szCs w:val="24"/>
              </w:rPr>
              <w:t xml:space="preserve"> </w:t>
            </w:r>
            <w:r w:rsidRPr="00892C23">
              <w:rPr>
                <w:b/>
                <w:sz w:val="24"/>
                <w:szCs w:val="24"/>
              </w:rPr>
              <w:t>жизнь.</w:t>
            </w:r>
            <w:r w:rsidRPr="00892C23">
              <w:rPr>
                <w:b/>
                <w:spacing w:val="18"/>
                <w:sz w:val="24"/>
                <w:szCs w:val="24"/>
              </w:rPr>
              <w:t xml:space="preserve"> </w:t>
            </w:r>
            <w:r w:rsidRPr="00892C23">
              <w:rPr>
                <w:b/>
                <w:spacing w:val="-2"/>
                <w:sz w:val="24"/>
                <w:szCs w:val="24"/>
              </w:rPr>
              <w:t>Расчёты</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w w:val="105"/>
                <w:sz w:val="24"/>
                <w:szCs w:val="24"/>
              </w:rPr>
              <w:t>3.1</w:t>
            </w:r>
          </w:p>
        </w:tc>
        <w:tc>
          <w:tcPr>
            <w:tcW w:w="8889" w:type="dxa"/>
          </w:tcPr>
          <w:p w:rsidR="00EB47EB" w:rsidRPr="00132B62" w:rsidRDefault="00EB47EB" w:rsidP="00EB47EB">
            <w:pPr>
              <w:pStyle w:val="TableParagraph"/>
              <w:ind w:left="0"/>
              <w:jc w:val="both"/>
              <w:rPr>
                <w:sz w:val="24"/>
                <w:szCs w:val="24"/>
              </w:rPr>
            </w:pPr>
            <w:r w:rsidRPr="00132B62">
              <w:rPr>
                <w:sz w:val="24"/>
                <w:szCs w:val="24"/>
              </w:rPr>
              <w:t>Сформированность</w:t>
            </w:r>
            <w:r w:rsidRPr="00132B62">
              <w:rPr>
                <w:spacing w:val="50"/>
                <w:sz w:val="24"/>
                <w:szCs w:val="24"/>
              </w:rPr>
              <w:t xml:space="preserve"> </w:t>
            </w:r>
            <w:r w:rsidRPr="00132B62">
              <w:rPr>
                <w:sz w:val="24"/>
                <w:szCs w:val="24"/>
              </w:rPr>
              <w:t>умений</w:t>
            </w:r>
            <w:r w:rsidRPr="00132B62">
              <w:rPr>
                <w:spacing w:val="65"/>
                <w:sz w:val="24"/>
                <w:szCs w:val="24"/>
              </w:rPr>
              <w:t xml:space="preserve"> </w:t>
            </w:r>
            <w:r w:rsidRPr="00132B62">
              <w:rPr>
                <w:sz w:val="24"/>
                <w:szCs w:val="24"/>
              </w:rPr>
              <w:t>владеть</w:t>
            </w:r>
            <w:r w:rsidRPr="00132B62">
              <w:rPr>
                <w:spacing w:val="58"/>
                <w:sz w:val="24"/>
                <w:szCs w:val="24"/>
              </w:rPr>
              <w:t xml:space="preserve"> </w:t>
            </w:r>
            <w:r w:rsidRPr="00132B62">
              <w:rPr>
                <w:sz w:val="24"/>
                <w:szCs w:val="24"/>
              </w:rPr>
              <w:t>системой</w:t>
            </w:r>
            <w:r w:rsidRPr="00132B62">
              <w:rPr>
                <w:spacing w:val="67"/>
                <w:sz w:val="24"/>
                <w:szCs w:val="24"/>
              </w:rPr>
              <w:t xml:space="preserve"> </w:t>
            </w:r>
            <w:r w:rsidRPr="00132B62">
              <w:rPr>
                <w:sz w:val="24"/>
                <w:szCs w:val="24"/>
              </w:rPr>
              <w:t>знаний</w:t>
            </w:r>
            <w:r w:rsidRPr="00132B62">
              <w:rPr>
                <w:spacing w:val="60"/>
                <w:sz w:val="24"/>
                <w:szCs w:val="24"/>
              </w:rPr>
              <w:t xml:space="preserve"> </w:t>
            </w:r>
            <w:r w:rsidRPr="00132B62">
              <w:rPr>
                <w:sz w:val="24"/>
                <w:szCs w:val="24"/>
              </w:rPr>
              <w:t>об</w:t>
            </w:r>
            <w:r w:rsidRPr="00132B62">
              <w:rPr>
                <w:spacing w:val="56"/>
                <w:sz w:val="24"/>
                <w:szCs w:val="24"/>
              </w:rPr>
              <w:t xml:space="preserve"> </w:t>
            </w:r>
            <w:r w:rsidRPr="00132B62">
              <w:rPr>
                <w:spacing w:val="-2"/>
                <w:sz w:val="24"/>
                <w:szCs w:val="24"/>
              </w:rPr>
              <w:t>основных</w:t>
            </w:r>
            <w:r w:rsidRPr="00132B62">
              <w:rPr>
                <w:sz w:val="24"/>
                <w:szCs w:val="24"/>
              </w:rPr>
              <w:t xml:space="preserve">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w:t>
            </w:r>
            <w:r w:rsidRPr="00132B62">
              <w:rPr>
                <w:spacing w:val="35"/>
                <w:sz w:val="24"/>
                <w:szCs w:val="24"/>
              </w:rPr>
              <w:t xml:space="preserve"> </w:t>
            </w:r>
            <w:r w:rsidRPr="00132B62">
              <w:rPr>
                <w:sz w:val="24"/>
                <w:szCs w:val="24"/>
              </w:rPr>
              <w:t>для</w:t>
            </w:r>
            <w:r w:rsidRPr="00132B62">
              <w:rPr>
                <w:spacing w:val="24"/>
                <w:sz w:val="24"/>
                <w:szCs w:val="24"/>
              </w:rPr>
              <w:t xml:space="preserve"> </w:t>
            </w:r>
            <w:r w:rsidRPr="00132B62">
              <w:rPr>
                <w:sz w:val="24"/>
                <w:szCs w:val="24"/>
              </w:rPr>
              <w:t>принятия</w:t>
            </w:r>
            <w:r w:rsidRPr="00132B62">
              <w:rPr>
                <w:spacing w:val="42"/>
                <w:sz w:val="24"/>
                <w:szCs w:val="24"/>
              </w:rPr>
              <w:t xml:space="preserve"> </w:t>
            </w:r>
            <w:r w:rsidRPr="00132B62">
              <w:rPr>
                <w:sz w:val="24"/>
                <w:szCs w:val="24"/>
              </w:rPr>
              <w:t>решений</w:t>
            </w:r>
            <w:r w:rsidRPr="00132B62">
              <w:rPr>
                <w:spacing w:val="36"/>
                <w:sz w:val="24"/>
                <w:szCs w:val="24"/>
              </w:rPr>
              <w:t xml:space="preserve"> </w:t>
            </w:r>
            <w:r w:rsidRPr="00132B62">
              <w:rPr>
                <w:sz w:val="24"/>
                <w:szCs w:val="24"/>
              </w:rPr>
              <w:t>в</w:t>
            </w:r>
            <w:r w:rsidRPr="00132B62">
              <w:rPr>
                <w:spacing w:val="18"/>
                <w:sz w:val="24"/>
                <w:szCs w:val="24"/>
              </w:rPr>
              <w:t xml:space="preserve"> </w:t>
            </w:r>
            <w:r w:rsidRPr="00132B62">
              <w:rPr>
                <w:sz w:val="24"/>
                <w:szCs w:val="24"/>
              </w:rPr>
              <w:t>конкретных</w:t>
            </w:r>
            <w:r w:rsidRPr="00132B62">
              <w:rPr>
                <w:spacing w:val="44"/>
                <w:sz w:val="24"/>
                <w:szCs w:val="24"/>
              </w:rPr>
              <w:t xml:space="preserve"> </w:t>
            </w:r>
            <w:r w:rsidRPr="00132B62">
              <w:rPr>
                <w:sz w:val="24"/>
                <w:szCs w:val="24"/>
              </w:rPr>
              <w:t>жизненных</w:t>
            </w:r>
            <w:r w:rsidRPr="00132B62">
              <w:rPr>
                <w:spacing w:val="37"/>
                <w:sz w:val="24"/>
                <w:szCs w:val="24"/>
              </w:rPr>
              <w:t xml:space="preserve"> </w:t>
            </w:r>
            <w:r w:rsidRPr="00132B62">
              <w:rPr>
                <w:spacing w:val="-2"/>
                <w:sz w:val="24"/>
                <w:szCs w:val="24"/>
              </w:rPr>
              <w:t>ситуациях,</w:t>
            </w:r>
            <w:r w:rsidRPr="00132B62">
              <w:rPr>
                <w:sz w:val="24"/>
                <w:szCs w:val="24"/>
              </w:rPr>
              <w:t xml:space="preserve"> связанных</w:t>
            </w:r>
            <w:r w:rsidRPr="00132B62">
              <w:rPr>
                <w:spacing w:val="29"/>
                <w:sz w:val="24"/>
                <w:szCs w:val="24"/>
              </w:rPr>
              <w:t xml:space="preserve"> </w:t>
            </w:r>
            <w:r w:rsidRPr="00132B62">
              <w:rPr>
                <w:sz w:val="24"/>
                <w:szCs w:val="24"/>
              </w:rPr>
              <w:t>с</w:t>
            </w:r>
            <w:r w:rsidRPr="00132B62">
              <w:rPr>
                <w:spacing w:val="13"/>
                <w:sz w:val="24"/>
                <w:szCs w:val="24"/>
              </w:rPr>
              <w:t xml:space="preserve"> </w:t>
            </w:r>
            <w:r w:rsidRPr="00132B62">
              <w:rPr>
                <w:sz w:val="24"/>
                <w:szCs w:val="24"/>
              </w:rPr>
              <w:t>веществами</w:t>
            </w:r>
            <w:r w:rsidRPr="00132B62">
              <w:rPr>
                <w:spacing w:val="42"/>
                <w:sz w:val="24"/>
                <w:szCs w:val="24"/>
              </w:rPr>
              <w:t xml:space="preserve"> </w:t>
            </w:r>
            <w:r w:rsidRPr="00132B62">
              <w:rPr>
                <w:sz w:val="24"/>
                <w:szCs w:val="24"/>
              </w:rPr>
              <w:t>и</w:t>
            </w:r>
            <w:r w:rsidRPr="00132B62">
              <w:rPr>
                <w:spacing w:val="12"/>
                <w:sz w:val="24"/>
                <w:szCs w:val="24"/>
              </w:rPr>
              <w:t xml:space="preserve"> </w:t>
            </w:r>
            <w:r w:rsidRPr="00132B62">
              <w:rPr>
                <w:sz w:val="24"/>
                <w:szCs w:val="24"/>
              </w:rPr>
              <w:t>их</w:t>
            </w:r>
            <w:r w:rsidRPr="00132B62">
              <w:rPr>
                <w:spacing w:val="11"/>
                <w:sz w:val="24"/>
                <w:szCs w:val="24"/>
              </w:rPr>
              <w:t xml:space="preserve"> </w:t>
            </w:r>
            <w:r w:rsidRPr="00132B62">
              <w:rPr>
                <w:spacing w:val="-2"/>
                <w:sz w:val="24"/>
                <w:szCs w:val="24"/>
              </w:rPr>
              <w:t>применением</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w w:val="105"/>
                <w:sz w:val="24"/>
                <w:szCs w:val="24"/>
              </w:rPr>
              <w:t>3.2</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Сформированность</w:t>
            </w:r>
            <w:r w:rsidRPr="00132B62">
              <w:rPr>
                <w:sz w:val="24"/>
                <w:szCs w:val="24"/>
              </w:rPr>
              <w:t xml:space="preserve"> </w:t>
            </w:r>
            <w:r w:rsidRPr="00132B62">
              <w:rPr>
                <w:spacing w:val="-2"/>
                <w:sz w:val="24"/>
                <w:szCs w:val="24"/>
              </w:rPr>
              <w:t>умений</w:t>
            </w:r>
            <w:r w:rsidRPr="00132B62">
              <w:rPr>
                <w:sz w:val="24"/>
                <w:szCs w:val="24"/>
              </w:rPr>
              <w:t xml:space="preserve"> </w:t>
            </w:r>
            <w:r w:rsidRPr="00132B62">
              <w:rPr>
                <w:spacing w:val="-6"/>
                <w:sz w:val="24"/>
                <w:szCs w:val="24"/>
              </w:rPr>
              <w:t>соблюдать</w:t>
            </w:r>
            <w:r w:rsidRPr="00132B62">
              <w:rPr>
                <w:sz w:val="24"/>
                <w:szCs w:val="24"/>
              </w:rPr>
              <w:t xml:space="preserve"> </w:t>
            </w:r>
            <w:r w:rsidRPr="00132B62">
              <w:rPr>
                <w:spacing w:val="-2"/>
                <w:sz w:val="24"/>
                <w:szCs w:val="24"/>
              </w:rPr>
              <w:t>правила</w:t>
            </w:r>
            <w:r w:rsidRPr="00132B62">
              <w:rPr>
                <w:sz w:val="24"/>
                <w:szCs w:val="24"/>
              </w:rPr>
              <w:t xml:space="preserve"> </w:t>
            </w:r>
            <w:r w:rsidRPr="00132B62">
              <w:rPr>
                <w:spacing w:val="-2"/>
                <w:sz w:val="24"/>
                <w:szCs w:val="24"/>
              </w:rPr>
              <w:t>пользования химической</w:t>
            </w:r>
            <w:r w:rsidRPr="00132B62">
              <w:rPr>
                <w:sz w:val="24"/>
                <w:szCs w:val="24"/>
              </w:rPr>
              <w:t xml:space="preserve"> </w:t>
            </w:r>
            <w:r w:rsidRPr="00132B62">
              <w:rPr>
                <w:spacing w:val="-2"/>
                <w:sz w:val="24"/>
                <w:szCs w:val="24"/>
              </w:rPr>
              <w:t>посудой</w:t>
            </w:r>
            <w:r w:rsidRPr="00132B62">
              <w:rPr>
                <w:sz w:val="24"/>
                <w:szCs w:val="24"/>
              </w:rPr>
              <w:t xml:space="preserve"> и</w:t>
            </w:r>
            <w:r w:rsidRPr="00132B62">
              <w:rPr>
                <w:spacing w:val="30"/>
                <w:sz w:val="24"/>
                <w:szCs w:val="24"/>
              </w:rPr>
              <w:t xml:space="preserve"> </w:t>
            </w:r>
            <w:r w:rsidRPr="00132B62">
              <w:rPr>
                <w:spacing w:val="-2"/>
                <w:sz w:val="24"/>
                <w:szCs w:val="24"/>
              </w:rPr>
              <w:t>лабораторным</w:t>
            </w:r>
            <w:r w:rsidRPr="00132B62">
              <w:rPr>
                <w:sz w:val="24"/>
                <w:szCs w:val="24"/>
              </w:rPr>
              <w:t xml:space="preserve"> оборудованием,</w:t>
            </w:r>
            <w:r w:rsidRPr="00132B62">
              <w:rPr>
                <w:spacing w:val="38"/>
                <w:sz w:val="24"/>
                <w:szCs w:val="24"/>
              </w:rPr>
              <w:t xml:space="preserve"> </w:t>
            </w:r>
            <w:r w:rsidRPr="00132B62">
              <w:rPr>
                <w:sz w:val="24"/>
                <w:szCs w:val="24"/>
              </w:rPr>
              <w:t>а</w:t>
            </w:r>
            <w:r w:rsidRPr="00132B62">
              <w:rPr>
                <w:spacing w:val="38"/>
                <w:sz w:val="24"/>
                <w:szCs w:val="24"/>
              </w:rPr>
              <w:t xml:space="preserve"> </w:t>
            </w:r>
            <w:r w:rsidRPr="00132B62">
              <w:rPr>
                <w:spacing w:val="-2"/>
                <w:sz w:val="24"/>
                <w:szCs w:val="24"/>
              </w:rPr>
              <w:t>также</w:t>
            </w:r>
            <w:r w:rsidRPr="00132B62">
              <w:rPr>
                <w:sz w:val="24"/>
                <w:szCs w:val="24"/>
              </w:rPr>
              <w:t xml:space="preserve"> </w:t>
            </w:r>
            <w:r w:rsidRPr="00132B62">
              <w:rPr>
                <w:w w:val="105"/>
                <w:sz w:val="24"/>
                <w:szCs w:val="24"/>
              </w:rPr>
              <w:t>правила</w:t>
            </w:r>
            <w:r w:rsidRPr="00132B62">
              <w:rPr>
                <w:spacing w:val="19"/>
                <w:w w:val="105"/>
                <w:sz w:val="24"/>
                <w:szCs w:val="24"/>
              </w:rPr>
              <w:t xml:space="preserve"> </w:t>
            </w:r>
            <w:r w:rsidRPr="00132B62">
              <w:rPr>
                <w:w w:val="105"/>
                <w:sz w:val="24"/>
                <w:szCs w:val="24"/>
              </w:rPr>
              <w:t>обращения</w:t>
            </w:r>
            <w:r w:rsidRPr="00132B62">
              <w:rPr>
                <w:spacing w:val="23"/>
                <w:w w:val="105"/>
                <w:sz w:val="24"/>
                <w:szCs w:val="24"/>
              </w:rPr>
              <w:t xml:space="preserve"> </w:t>
            </w:r>
            <w:r w:rsidRPr="00132B62">
              <w:rPr>
                <w:w w:val="105"/>
                <w:sz w:val="24"/>
                <w:szCs w:val="24"/>
              </w:rPr>
              <w:t>с</w:t>
            </w:r>
            <w:r w:rsidRPr="00132B62">
              <w:rPr>
                <w:spacing w:val="13"/>
                <w:w w:val="105"/>
                <w:sz w:val="24"/>
                <w:szCs w:val="24"/>
              </w:rPr>
              <w:t xml:space="preserve"> </w:t>
            </w:r>
            <w:r w:rsidRPr="00132B62">
              <w:rPr>
                <w:w w:val="105"/>
                <w:sz w:val="24"/>
                <w:szCs w:val="24"/>
              </w:rPr>
              <w:t>веществами</w:t>
            </w:r>
            <w:r w:rsidRPr="00132B62">
              <w:rPr>
                <w:spacing w:val="23"/>
                <w:w w:val="105"/>
                <w:sz w:val="24"/>
                <w:szCs w:val="24"/>
              </w:rPr>
              <w:t xml:space="preserve"> </w:t>
            </w:r>
            <w:r w:rsidRPr="00132B62">
              <w:rPr>
                <w:w w:val="105"/>
                <w:sz w:val="24"/>
                <w:szCs w:val="24"/>
              </w:rPr>
              <w:t>в</w:t>
            </w:r>
            <w:r w:rsidRPr="00132B62">
              <w:rPr>
                <w:spacing w:val="6"/>
                <w:w w:val="105"/>
                <w:sz w:val="24"/>
                <w:szCs w:val="24"/>
              </w:rPr>
              <w:t xml:space="preserve"> </w:t>
            </w:r>
            <w:r w:rsidRPr="00132B62">
              <w:rPr>
                <w:w w:val="105"/>
                <w:sz w:val="24"/>
                <w:szCs w:val="24"/>
              </w:rPr>
              <w:t>соответствии</w:t>
            </w:r>
            <w:r w:rsidRPr="00132B62">
              <w:rPr>
                <w:spacing w:val="29"/>
                <w:w w:val="105"/>
                <w:sz w:val="24"/>
                <w:szCs w:val="24"/>
              </w:rPr>
              <w:t xml:space="preserve"> </w:t>
            </w:r>
            <w:r w:rsidRPr="00132B62">
              <w:rPr>
                <w:w w:val="105"/>
                <w:sz w:val="24"/>
                <w:szCs w:val="24"/>
              </w:rPr>
              <w:t>с</w:t>
            </w:r>
            <w:r w:rsidRPr="00132B62">
              <w:rPr>
                <w:spacing w:val="9"/>
                <w:w w:val="105"/>
                <w:sz w:val="24"/>
                <w:szCs w:val="24"/>
              </w:rPr>
              <w:t xml:space="preserve"> </w:t>
            </w:r>
            <w:r w:rsidRPr="00132B62">
              <w:rPr>
                <w:spacing w:val="-2"/>
                <w:w w:val="105"/>
                <w:sz w:val="24"/>
                <w:szCs w:val="24"/>
              </w:rPr>
              <w:t>инструкциями</w:t>
            </w:r>
            <w:r w:rsidRPr="00132B62">
              <w:rPr>
                <w:spacing w:val="-2"/>
                <w:sz w:val="24"/>
                <w:szCs w:val="24"/>
              </w:rPr>
              <w:t xml:space="preserve"> </w:t>
            </w:r>
            <w:r w:rsidRPr="00132B62">
              <w:rPr>
                <w:spacing w:val="-2"/>
                <w:w w:val="105"/>
                <w:sz w:val="24"/>
                <w:szCs w:val="24"/>
              </w:rPr>
              <w:t>по выполнению лабораторных химических опытов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3.3</w:t>
            </w:r>
          </w:p>
        </w:tc>
        <w:tc>
          <w:tcPr>
            <w:tcW w:w="8889" w:type="dxa"/>
          </w:tcPr>
          <w:p w:rsidR="00EB47EB" w:rsidRPr="00132B62" w:rsidRDefault="00EB47EB" w:rsidP="00EB47EB">
            <w:pPr>
              <w:pStyle w:val="TableParagraph"/>
              <w:ind w:left="0"/>
              <w:jc w:val="both"/>
              <w:rPr>
                <w:sz w:val="24"/>
                <w:szCs w:val="24"/>
              </w:rPr>
            </w:pPr>
            <w:r w:rsidRPr="00132B62">
              <w:rPr>
                <w:sz w:val="24"/>
                <w:szCs w:val="24"/>
              </w:rPr>
              <w:t>Сформированность</w:t>
            </w:r>
            <w:r w:rsidRPr="00132B62">
              <w:rPr>
                <w:spacing w:val="10"/>
                <w:sz w:val="24"/>
                <w:szCs w:val="24"/>
              </w:rPr>
              <w:t xml:space="preserve"> </w:t>
            </w:r>
            <w:r w:rsidRPr="00132B62">
              <w:rPr>
                <w:sz w:val="24"/>
                <w:szCs w:val="24"/>
              </w:rPr>
              <w:t>умений</w:t>
            </w:r>
            <w:r w:rsidRPr="00132B62">
              <w:rPr>
                <w:spacing w:val="28"/>
                <w:sz w:val="24"/>
                <w:szCs w:val="24"/>
              </w:rPr>
              <w:t xml:space="preserve"> </w:t>
            </w:r>
            <w:r w:rsidRPr="00132B62">
              <w:rPr>
                <w:sz w:val="24"/>
                <w:szCs w:val="24"/>
              </w:rPr>
              <w:t>планировать</w:t>
            </w:r>
            <w:r w:rsidRPr="00132B62">
              <w:rPr>
                <w:spacing w:val="35"/>
                <w:sz w:val="24"/>
                <w:szCs w:val="24"/>
              </w:rPr>
              <w:t xml:space="preserve"> </w:t>
            </w:r>
            <w:r w:rsidRPr="00132B62">
              <w:rPr>
                <w:sz w:val="24"/>
                <w:szCs w:val="24"/>
              </w:rPr>
              <w:t>и</w:t>
            </w:r>
            <w:r w:rsidRPr="00132B62">
              <w:rPr>
                <w:spacing w:val="21"/>
                <w:sz w:val="24"/>
                <w:szCs w:val="24"/>
              </w:rPr>
              <w:t xml:space="preserve"> </w:t>
            </w:r>
            <w:r w:rsidRPr="00132B62">
              <w:rPr>
                <w:sz w:val="24"/>
                <w:szCs w:val="24"/>
              </w:rPr>
              <w:t>выполнять</w:t>
            </w:r>
            <w:r w:rsidRPr="00132B62">
              <w:rPr>
                <w:spacing w:val="30"/>
                <w:sz w:val="24"/>
                <w:szCs w:val="24"/>
              </w:rPr>
              <w:t xml:space="preserve"> </w:t>
            </w:r>
            <w:r w:rsidRPr="00132B62">
              <w:rPr>
                <w:spacing w:val="-2"/>
                <w:sz w:val="24"/>
                <w:szCs w:val="24"/>
              </w:rPr>
              <w:t>химический</w:t>
            </w:r>
            <w:r w:rsidRPr="00132B62">
              <w:rPr>
                <w:sz w:val="24"/>
                <w:szCs w:val="24"/>
              </w:rPr>
              <w:t xml:space="preserve"> эксперимент (превращения органических веществ при</w:t>
            </w:r>
            <w:r w:rsidRPr="00132B62">
              <w:rPr>
                <w:spacing w:val="-4"/>
                <w:sz w:val="24"/>
                <w:szCs w:val="24"/>
              </w:rPr>
              <w:t xml:space="preserve"> </w:t>
            </w:r>
            <w:r w:rsidRPr="00132B62">
              <w:rPr>
                <w:sz w:val="24"/>
                <w:szCs w:val="24"/>
              </w:rPr>
              <w:t>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w:t>
            </w:r>
            <w:r w:rsidRPr="00132B62">
              <w:rPr>
                <w:spacing w:val="1"/>
                <w:sz w:val="24"/>
                <w:szCs w:val="24"/>
              </w:rPr>
              <w:t xml:space="preserve"> </w:t>
            </w:r>
            <w:r w:rsidRPr="00132B62">
              <w:rPr>
                <w:sz w:val="24"/>
                <w:szCs w:val="24"/>
              </w:rPr>
              <w:t>в</w:t>
            </w:r>
            <w:r w:rsidRPr="00132B62">
              <w:rPr>
                <w:spacing w:val="-17"/>
                <w:sz w:val="24"/>
                <w:szCs w:val="24"/>
              </w:rPr>
              <w:t xml:space="preserve"> </w:t>
            </w:r>
            <w:r w:rsidRPr="00132B62">
              <w:rPr>
                <w:sz w:val="24"/>
                <w:szCs w:val="24"/>
              </w:rPr>
              <w:t>форме</w:t>
            </w:r>
            <w:r w:rsidRPr="00132B62">
              <w:rPr>
                <w:spacing w:val="-14"/>
                <w:sz w:val="24"/>
                <w:szCs w:val="24"/>
              </w:rPr>
              <w:t xml:space="preserve"> </w:t>
            </w:r>
            <w:r w:rsidRPr="00132B62">
              <w:rPr>
                <w:sz w:val="24"/>
                <w:szCs w:val="24"/>
              </w:rPr>
              <w:t>записи</w:t>
            </w:r>
            <w:r w:rsidRPr="00132B62">
              <w:rPr>
                <w:spacing w:val="-17"/>
                <w:sz w:val="24"/>
                <w:szCs w:val="24"/>
              </w:rPr>
              <w:t xml:space="preserve"> </w:t>
            </w:r>
            <w:r w:rsidRPr="00132B62">
              <w:rPr>
                <w:sz w:val="24"/>
                <w:szCs w:val="24"/>
              </w:rPr>
              <w:t>уравнений</w:t>
            </w:r>
            <w:r w:rsidRPr="00132B62">
              <w:rPr>
                <w:spacing w:val="-11"/>
                <w:sz w:val="24"/>
                <w:szCs w:val="24"/>
              </w:rPr>
              <w:t xml:space="preserve"> </w:t>
            </w:r>
            <w:r w:rsidRPr="00132B62">
              <w:rPr>
                <w:sz w:val="24"/>
                <w:szCs w:val="24"/>
              </w:rPr>
              <w:t>соответствующих</w:t>
            </w:r>
            <w:r w:rsidRPr="00132B62">
              <w:rPr>
                <w:spacing w:val="-18"/>
                <w:sz w:val="24"/>
                <w:szCs w:val="24"/>
              </w:rPr>
              <w:t xml:space="preserve"> </w:t>
            </w:r>
            <w:r w:rsidRPr="00132B62">
              <w:rPr>
                <w:sz w:val="24"/>
                <w:szCs w:val="24"/>
              </w:rPr>
              <w:t xml:space="preserve">реакций </w:t>
            </w:r>
            <w:r w:rsidRPr="00132B62">
              <w:rPr>
                <w:spacing w:val="-2"/>
                <w:sz w:val="24"/>
                <w:szCs w:val="24"/>
              </w:rPr>
              <w:t>и</w:t>
            </w:r>
            <w:r w:rsidRPr="00132B62">
              <w:rPr>
                <w:spacing w:val="-14"/>
                <w:sz w:val="24"/>
                <w:szCs w:val="24"/>
              </w:rPr>
              <w:t xml:space="preserve"> </w:t>
            </w:r>
            <w:r w:rsidRPr="00132B62">
              <w:rPr>
                <w:spacing w:val="-2"/>
                <w:sz w:val="24"/>
                <w:szCs w:val="24"/>
              </w:rPr>
              <w:t>формулировать</w:t>
            </w:r>
            <w:r w:rsidRPr="00132B62">
              <w:rPr>
                <w:spacing w:val="19"/>
                <w:sz w:val="24"/>
                <w:szCs w:val="24"/>
              </w:rPr>
              <w:t xml:space="preserve"> </w:t>
            </w:r>
            <w:r w:rsidRPr="00132B62">
              <w:rPr>
                <w:spacing w:val="-2"/>
                <w:sz w:val="24"/>
                <w:szCs w:val="24"/>
              </w:rPr>
              <w:t>выводы</w:t>
            </w:r>
            <w:r w:rsidRPr="00132B62">
              <w:rPr>
                <w:spacing w:val="6"/>
                <w:sz w:val="24"/>
                <w:szCs w:val="24"/>
              </w:rPr>
              <w:t xml:space="preserve"> </w:t>
            </w:r>
            <w:r w:rsidRPr="00132B62">
              <w:rPr>
                <w:spacing w:val="-2"/>
                <w:sz w:val="24"/>
                <w:szCs w:val="24"/>
              </w:rPr>
              <w:t>на</w:t>
            </w:r>
            <w:r w:rsidRPr="00132B62">
              <w:rPr>
                <w:spacing w:val="-9"/>
                <w:sz w:val="24"/>
                <w:szCs w:val="24"/>
              </w:rPr>
              <w:t xml:space="preserve"> </w:t>
            </w:r>
            <w:r w:rsidRPr="00132B62">
              <w:rPr>
                <w:spacing w:val="-2"/>
                <w:sz w:val="24"/>
                <w:szCs w:val="24"/>
              </w:rPr>
              <w:t>основе этих</w:t>
            </w:r>
            <w:r w:rsidRPr="00132B62">
              <w:rPr>
                <w:spacing w:val="-12"/>
                <w:sz w:val="24"/>
                <w:szCs w:val="24"/>
              </w:rPr>
              <w:t xml:space="preserve"> </w:t>
            </w:r>
            <w:r w:rsidRPr="00132B62">
              <w:rPr>
                <w:spacing w:val="-2"/>
                <w:sz w:val="24"/>
                <w:szCs w:val="24"/>
              </w:rPr>
              <w:t>результатов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3.4</w:t>
            </w:r>
          </w:p>
        </w:tc>
        <w:tc>
          <w:tcPr>
            <w:tcW w:w="8889" w:type="dxa"/>
          </w:tcPr>
          <w:p w:rsidR="00EB47EB" w:rsidRPr="00132B62" w:rsidRDefault="00EB47EB" w:rsidP="00EB47EB">
            <w:pPr>
              <w:pStyle w:val="TableParagraph"/>
              <w:ind w:left="0" w:hanging="2"/>
              <w:jc w:val="both"/>
              <w:rPr>
                <w:sz w:val="24"/>
                <w:szCs w:val="24"/>
              </w:rPr>
            </w:pPr>
            <w:r w:rsidRPr="00132B62">
              <w:rPr>
                <w:sz w:val="24"/>
                <w:szCs w:val="24"/>
              </w:rPr>
              <w:t>Сформированность</w:t>
            </w:r>
            <w:r w:rsidRPr="00132B62">
              <w:rPr>
                <w:spacing w:val="-5"/>
                <w:sz w:val="24"/>
                <w:szCs w:val="24"/>
              </w:rPr>
              <w:t xml:space="preserve"> </w:t>
            </w:r>
            <w:r w:rsidRPr="00132B62">
              <w:rPr>
                <w:sz w:val="24"/>
                <w:szCs w:val="24"/>
              </w:rPr>
              <w:t>умений</w:t>
            </w:r>
            <w:r w:rsidRPr="00132B62">
              <w:rPr>
                <w:spacing w:val="15"/>
                <w:sz w:val="24"/>
                <w:szCs w:val="24"/>
              </w:rPr>
              <w:t xml:space="preserve"> </w:t>
            </w:r>
            <w:r w:rsidRPr="00132B62">
              <w:rPr>
                <w:sz w:val="24"/>
                <w:szCs w:val="24"/>
              </w:rPr>
              <w:t>проводить</w:t>
            </w:r>
            <w:r w:rsidRPr="00132B62">
              <w:rPr>
                <w:spacing w:val="18"/>
                <w:sz w:val="24"/>
                <w:szCs w:val="24"/>
              </w:rPr>
              <w:t xml:space="preserve"> </w:t>
            </w:r>
            <w:r w:rsidRPr="00132B62">
              <w:rPr>
                <w:sz w:val="24"/>
                <w:szCs w:val="24"/>
              </w:rPr>
              <w:t>вычисления</w:t>
            </w:r>
            <w:r w:rsidRPr="00132B62">
              <w:rPr>
                <w:spacing w:val="28"/>
                <w:sz w:val="24"/>
                <w:szCs w:val="24"/>
              </w:rPr>
              <w:t xml:space="preserve"> </w:t>
            </w:r>
            <w:r w:rsidRPr="00132B62">
              <w:rPr>
                <w:sz w:val="24"/>
                <w:szCs w:val="24"/>
              </w:rPr>
              <w:t>по</w:t>
            </w:r>
            <w:r w:rsidRPr="00132B62">
              <w:rPr>
                <w:spacing w:val="8"/>
                <w:sz w:val="24"/>
                <w:szCs w:val="24"/>
              </w:rPr>
              <w:t xml:space="preserve"> </w:t>
            </w:r>
            <w:r w:rsidRPr="00132B62">
              <w:rPr>
                <w:spacing w:val="-2"/>
                <w:sz w:val="24"/>
                <w:szCs w:val="24"/>
              </w:rPr>
              <w:t>химическим</w:t>
            </w:r>
            <w:r w:rsidRPr="00132B62">
              <w:rPr>
                <w:sz w:val="24"/>
                <w:szCs w:val="24"/>
              </w:rPr>
              <w:t xml:space="preserve"> уравнениям</w:t>
            </w:r>
            <w:r w:rsidRPr="00132B62">
              <w:rPr>
                <w:spacing w:val="80"/>
                <w:sz w:val="24"/>
                <w:szCs w:val="24"/>
              </w:rPr>
              <w:t xml:space="preserve"> </w:t>
            </w:r>
            <w:r w:rsidRPr="00132B62">
              <w:rPr>
                <w:sz w:val="24"/>
                <w:szCs w:val="24"/>
              </w:rPr>
              <w:t>(массы,</w:t>
            </w:r>
            <w:r w:rsidRPr="00132B62">
              <w:rPr>
                <w:spacing w:val="80"/>
                <w:sz w:val="24"/>
                <w:szCs w:val="24"/>
              </w:rPr>
              <w:t xml:space="preserve"> </w:t>
            </w:r>
            <w:r w:rsidRPr="00132B62">
              <w:rPr>
                <w:sz w:val="24"/>
                <w:szCs w:val="24"/>
              </w:rPr>
              <w:t>объёма,</w:t>
            </w:r>
            <w:r w:rsidRPr="00132B62">
              <w:rPr>
                <w:spacing w:val="80"/>
                <w:sz w:val="24"/>
                <w:szCs w:val="24"/>
              </w:rPr>
              <w:t xml:space="preserve"> </w:t>
            </w:r>
            <w:r w:rsidRPr="00132B62">
              <w:rPr>
                <w:sz w:val="24"/>
                <w:szCs w:val="24"/>
              </w:rPr>
              <w:t>количества</w:t>
            </w:r>
            <w:r w:rsidRPr="00132B62">
              <w:rPr>
                <w:spacing w:val="80"/>
                <w:sz w:val="24"/>
                <w:szCs w:val="24"/>
              </w:rPr>
              <w:t xml:space="preserve"> </w:t>
            </w:r>
            <w:r w:rsidRPr="00132B62">
              <w:rPr>
                <w:sz w:val="24"/>
                <w:szCs w:val="24"/>
              </w:rPr>
              <w:t>исходного</w:t>
            </w:r>
            <w:r w:rsidRPr="00132B62">
              <w:rPr>
                <w:spacing w:val="80"/>
                <w:sz w:val="24"/>
                <w:szCs w:val="24"/>
              </w:rPr>
              <w:t xml:space="preserve"> </w:t>
            </w:r>
            <w:r w:rsidRPr="00132B62">
              <w:rPr>
                <w:sz w:val="24"/>
                <w:szCs w:val="24"/>
              </w:rPr>
              <w:t>вещества или продукта реакции по известным массе, объёму, количеству одного из исходных веществ или</w:t>
            </w:r>
            <w:r w:rsidRPr="00132B62">
              <w:rPr>
                <w:spacing w:val="-4"/>
                <w:sz w:val="24"/>
                <w:szCs w:val="24"/>
              </w:rPr>
              <w:t xml:space="preserve"> </w:t>
            </w:r>
            <w:r w:rsidRPr="00132B62">
              <w:rPr>
                <w:sz w:val="24"/>
                <w:szCs w:val="24"/>
              </w:rPr>
              <w:t>продуктов реакции)</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3.5</w:t>
            </w:r>
          </w:p>
        </w:tc>
        <w:tc>
          <w:tcPr>
            <w:tcW w:w="8889" w:type="dxa"/>
          </w:tcPr>
          <w:p w:rsidR="00EB47EB" w:rsidRPr="00132B62" w:rsidRDefault="00EB47EB" w:rsidP="00EB47EB">
            <w:pPr>
              <w:pStyle w:val="TableParagraph"/>
              <w:tabs>
                <w:tab w:val="left" w:pos="2035"/>
                <w:tab w:val="left" w:pos="3792"/>
                <w:tab w:val="left" w:pos="4337"/>
                <w:tab w:val="left" w:pos="5467"/>
                <w:tab w:val="left" w:pos="7104"/>
              </w:tabs>
              <w:ind w:left="0" w:firstLine="4"/>
              <w:jc w:val="both"/>
              <w:rPr>
                <w:sz w:val="24"/>
                <w:szCs w:val="24"/>
              </w:rPr>
            </w:pPr>
            <w:r w:rsidRPr="00132B62">
              <w:rPr>
                <w:spacing w:val="-2"/>
                <w:sz w:val="24"/>
                <w:szCs w:val="24"/>
              </w:rPr>
              <w:t>Сформированность</w:t>
            </w:r>
            <w:r w:rsidRPr="00132B62">
              <w:rPr>
                <w:spacing w:val="-11"/>
                <w:sz w:val="24"/>
                <w:szCs w:val="24"/>
              </w:rPr>
              <w:t xml:space="preserve"> </w:t>
            </w:r>
            <w:r w:rsidRPr="00132B62">
              <w:rPr>
                <w:spacing w:val="-2"/>
                <w:sz w:val="24"/>
                <w:szCs w:val="24"/>
              </w:rPr>
              <w:t>умений</w:t>
            </w:r>
            <w:r w:rsidRPr="00132B62">
              <w:rPr>
                <w:spacing w:val="14"/>
                <w:sz w:val="24"/>
                <w:szCs w:val="24"/>
              </w:rPr>
              <w:t xml:space="preserve"> </w:t>
            </w:r>
            <w:r w:rsidRPr="00132B62">
              <w:rPr>
                <w:spacing w:val="-2"/>
                <w:sz w:val="24"/>
                <w:szCs w:val="24"/>
              </w:rPr>
              <w:t>критически</w:t>
            </w:r>
            <w:r w:rsidRPr="00132B62">
              <w:rPr>
                <w:spacing w:val="22"/>
                <w:sz w:val="24"/>
                <w:szCs w:val="24"/>
              </w:rPr>
              <w:t xml:space="preserve"> </w:t>
            </w:r>
            <w:r w:rsidRPr="00132B62">
              <w:rPr>
                <w:spacing w:val="-2"/>
                <w:sz w:val="24"/>
                <w:szCs w:val="24"/>
              </w:rPr>
              <w:t>анализировать</w:t>
            </w:r>
            <w:r w:rsidRPr="00132B62">
              <w:rPr>
                <w:spacing w:val="33"/>
                <w:sz w:val="24"/>
                <w:szCs w:val="24"/>
              </w:rPr>
              <w:t xml:space="preserve"> </w:t>
            </w:r>
            <w:r w:rsidRPr="00132B62">
              <w:rPr>
                <w:spacing w:val="-2"/>
                <w:sz w:val="24"/>
                <w:szCs w:val="24"/>
              </w:rPr>
              <w:t>химическую</w:t>
            </w:r>
            <w:r w:rsidRPr="00132B62">
              <w:rPr>
                <w:sz w:val="24"/>
                <w:szCs w:val="24"/>
              </w:rPr>
              <w:t xml:space="preserve"> </w:t>
            </w:r>
            <w:r w:rsidRPr="00132B62">
              <w:rPr>
                <w:spacing w:val="-2"/>
                <w:sz w:val="24"/>
                <w:szCs w:val="24"/>
              </w:rPr>
              <w:t>информацию,</w:t>
            </w:r>
            <w:r w:rsidRPr="00132B62">
              <w:rPr>
                <w:sz w:val="24"/>
                <w:szCs w:val="24"/>
              </w:rPr>
              <w:t xml:space="preserve"> </w:t>
            </w:r>
            <w:r w:rsidRPr="00132B62">
              <w:rPr>
                <w:spacing w:val="-2"/>
                <w:sz w:val="24"/>
                <w:szCs w:val="24"/>
              </w:rPr>
              <w:t>получаемую</w:t>
            </w:r>
            <w:r w:rsidRPr="00132B62">
              <w:rPr>
                <w:sz w:val="24"/>
                <w:szCs w:val="24"/>
              </w:rPr>
              <w:t xml:space="preserve"> </w:t>
            </w:r>
            <w:r w:rsidRPr="00132B62">
              <w:rPr>
                <w:spacing w:val="-6"/>
                <w:sz w:val="24"/>
                <w:szCs w:val="24"/>
              </w:rPr>
              <w:t>из</w:t>
            </w:r>
            <w:r w:rsidRPr="00132B62">
              <w:rPr>
                <w:sz w:val="24"/>
                <w:szCs w:val="24"/>
              </w:rPr>
              <w:t xml:space="preserve"> </w:t>
            </w:r>
            <w:r w:rsidRPr="00132B62">
              <w:rPr>
                <w:spacing w:val="-2"/>
                <w:sz w:val="24"/>
                <w:szCs w:val="24"/>
              </w:rPr>
              <w:t>разных</w:t>
            </w:r>
            <w:r w:rsidRPr="00132B62">
              <w:rPr>
                <w:sz w:val="24"/>
                <w:szCs w:val="24"/>
              </w:rPr>
              <w:t xml:space="preserve"> </w:t>
            </w:r>
            <w:r w:rsidRPr="00132B62">
              <w:rPr>
                <w:spacing w:val="-2"/>
                <w:sz w:val="24"/>
                <w:szCs w:val="24"/>
              </w:rPr>
              <w:t>источников</w:t>
            </w:r>
            <w:r w:rsidRPr="00132B62">
              <w:rPr>
                <w:sz w:val="24"/>
                <w:szCs w:val="24"/>
              </w:rPr>
              <w:t xml:space="preserve"> </w:t>
            </w:r>
            <w:r w:rsidRPr="00132B62">
              <w:rPr>
                <w:spacing w:val="-4"/>
                <w:sz w:val="24"/>
                <w:szCs w:val="24"/>
              </w:rPr>
              <w:t xml:space="preserve">(средства </w:t>
            </w:r>
            <w:r w:rsidRPr="00132B62">
              <w:rPr>
                <w:sz w:val="24"/>
                <w:szCs w:val="24"/>
              </w:rPr>
              <w:t>массовой информации, сеть Интернет и другие)</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3.6</w:t>
            </w:r>
          </w:p>
        </w:tc>
        <w:tc>
          <w:tcPr>
            <w:tcW w:w="8889" w:type="dxa"/>
          </w:tcPr>
          <w:p w:rsidR="00EB47EB" w:rsidRPr="00132B62" w:rsidRDefault="00EB47EB" w:rsidP="00EB47EB">
            <w:pPr>
              <w:pStyle w:val="TableParagraph"/>
              <w:ind w:left="0"/>
              <w:jc w:val="both"/>
              <w:rPr>
                <w:sz w:val="24"/>
                <w:szCs w:val="24"/>
              </w:rPr>
            </w:pPr>
            <w:r w:rsidRPr="00132B62">
              <w:rPr>
                <w:sz w:val="24"/>
                <w:szCs w:val="24"/>
              </w:rPr>
              <w:t>Сформированность</w:t>
            </w:r>
            <w:r w:rsidRPr="00132B62">
              <w:rPr>
                <w:spacing w:val="49"/>
                <w:sz w:val="24"/>
                <w:szCs w:val="24"/>
              </w:rPr>
              <w:t xml:space="preserve"> </w:t>
            </w:r>
            <w:r w:rsidRPr="00132B62">
              <w:rPr>
                <w:sz w:val="24"/>
                <w:szCs w:val="24"/>
              </w:rPr>
              <w:t>умений</w:t>
            </w:r>
            <w:r w:rsidRPr="00132B62">
              <w:rPr>
                <w:spacing w:val="60"/>
                <w:sz w:val="24"/>
                <w:szCs w:val="24"/>
              </w:rPr>
              <w:t xml:space="preserve"> </w:t>
            </w:r>
            <w:r w:rsidRPr="00132B62">
              <w:rPr>
                <w:sz w:val="24"/>
                <w:szCs w:val="24"/>
              </w:rPr>
              <w:t>соблюдать</w:t>
            </w:r>
            <w:r w:rsidRPr="00132B62">
              <w:rPr>
                <w:spacing w:val="58"/>
                <w:sz w:val="24"/>
                <w:szCs w:val="24"/>
              </w:rPr>
              <w:t xml:space="preserve"> </w:t>
            </w:r>
            <w:r w:rsidRPr="00132B62">
              <w:rPr>
                <w:sz w:val="24"/>
                <w:szCs w:val="24"/>
              </w:rPr>
              <w:t>правила</w:t>
            </w:r>
            <w:r w:rsidRPr="00132B62">
              <w:rPr>
                <w:spacing w:val="62"/>
                <w:sz w:val="24"/>
                <w:szCs w:val="24"/>
              </w:rPr>
              <w:t xml:space="preserve"> </w:t>
            </w:r>
            <w:r w:rsidRPr="00132B62">
              <w:rPr>
                <w:spacing w:val="-2"/>
                <w:sz w:val="24"/>
                <w:szCs w:val="24"/>
              </w:rPr>
              <w:t>экологически</w:t>
            </w:r>
            <w:r w:rsidRPr="00132B62">
              <w:rPr>
                <w:sz w:val="24"/>
                <w:szCs w:val="24"/>
              </w:rPr>
              <w:t xml:space="preserve"> целесообразного</w:t>
            </w:r>
            <w:r w:rsidRPr="00132B62">
              <w:rPr>
                <w:spacing w:val="80"/>
                <w:w w:val="150"/>
                <w:sz w:val="24"/>
                <w:szCs w:val="24"/>
              </w:rPr>
              <w:t xml:space="preserve"> </w:t>
            </w:r>
            <w:r w:rsidRPr="00132B62">
              <w:rPr>
                <w:sz w:val="24"/>
                <w:szCs w:val="24"/>
              </w:rPr>
              <w:t>поведения</w:t>
            </w:r>
            <w:r w:rsidRPr="00132B62">
              <w:rPr>
                <w:spacing w:val="40"/>
                <w:sz w:val="24"/>
                <w:szCs w:val="24"/>
              </w:rPr>
              <w:t xml:space="preserve"> </w:t>
            </w:r>
            <w:r w:rsidRPr="00132B62">
              <w:rPr>
                <w:sz w:val="24"/>
                <w:szCs w:val="24"/>
              </w:rPr>
              <w:t>в</w:t>
            </w:r>
            <w:r w:rsidRPr="00132B62">
              <w:rPr>
                <w:spacing w:val="-7"/>
                <w:sz w:val="24"/>
                <w:szCs w:val="24"/>
              </w:rPr>
              <w:t xml:space="preserve"> </w:t>
            </w:r>
            <w:r w:rsidRPr="00132B62">
              <w:rPr>
                <w:sz w:val="24"/>
                <w:szCs w:val="24"/>
              </w:rPr>
              <w:t>быту</w:t>
            </w:r>
            <w:r w:rsidRPr="00132B62">
              <w:rPr>
                <w:spacing w:val="40"/>
                <w:sz w:val="24"/>
                <w:szCs w:val="24"/>
              </w:rPr>
              <w:t xml:space="preserve"> </w:t>
            </w:r>
            <w:r w:rsidRPr="00132B62">
              <w:rPr>
                <w:sz w:val="24"/>
                <w:szCs w:val="24"/>
              </w:rPr>
              <w:t>и</w:t>
            </w:r>
            <w:r w:rsidRPr="00132B62">
              <w:rPr>
                <w:spacing w:val="80"/>
                <w:w w:val="150"/>
                <w:sz w:val="24"/>
                <w:szCs w:val="24"/>
              </w:rPr>
              <w:t xml:space="preserve"> </w:t>
            </w:r>
            <w:r w:rsidRPr="00132B62">
              <w:rPr>
                <w:sz w:val="24"/>
                <w:szCs w:val="24"/>
              </w:rPr>
              <w:t>трудовой</w:t>
            </w:r>
            <w:r w:rsidRPr="00132B62">
              <w:rPr>
                <w:spacing w:val="40"/>
                <w:sz w:val="24"/>
                <w:szCs w:val="24"/>
              </w:rPr>
              <w:t xml:space="preserve"> </w:t>
            </w:r>
            <w:r w:rsidRPr="00132B62">
              <w:rPr>
                <w:sz w:val="24"/>
                <w:szCs w:val="24"/>
              </w:rPr>
              <w:t>деятельности</w:t>
            </w:r>
            <w:r w:rsidRPr="00132B62">
              <w:rPr>
                <w:spacing w:val="40"/>
                <w:sz w:val="24"/>
                <w:szCs w:val="24"/>
              </w:rPr>
              <w:t xml:space="preserve"> </w:t>
            </w:r>
            <w:r w:rsidRPr="00132B62">
              <w:rPr>
                <w:sz w:val="24"/>
                <w:szCs w:val="24"/>
              </w:rPr>
              <w:t>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w:t>
            </w:r>
            <w:r w:rsidRPr="00132B62">
              <w:rPr>
                <w:spacing w:val="-15"/>
                <w:sz w:val="24"/>
                <w:szCs w:val="24"/>
              </w:rPr>
              <w:t xml:space="preserve"> </w:t>
            </w:r>
            <w:r w:rsidRPr="00132B62">
              <w:rPr>
                <w:sz w:val="24"/>
                <w:szCs w:val="24"/>
              </w:rPr>
              <w:t>(предельно допустимой</w:t>
            </w:r>
            <w:r w:rsidRPr="00132B62">
              <w:rPr>
                <w:spacing w:val="-2"/>
                <w:sz w:val="24"/>
                <w:szCs w:val="24"/>
              </w:rPr>
              <w:t xml:space="preserve"> </w:t>
            </w:r>
            <w:r w:rsidRPr="00132B62">
              <w:rPr>
                <w:sz w:val="24"/>
                <w:szCs w:val="24"/>
              </w:rPr>
              <w:t>концентрации),</w:t>
            </w:r>
            <w:r w:rsidRPr="00132B62">
              <w:rPr>
                <w:spacing w:val="-18"/>
                <w:sz w:val="24"/>
                <w:szCs w:val="24"/>
              </w:rPr>
              <w:t xml:space="preserve"> </w:t>
            </w:r>
            <w:r w:rsidRPr="00132B62">
              <w:rPr>
                <w:sz w:val="24"/>
                <w:szCs w:val="24"/>
              </w:rPr>
              <w:t>пояснять</w:t>
            </w:r>
            <w:r w:rsidRPr="00132B62">
              <w:rPr>
                <w:spacing w:val="-5"/>
                <w:sz w:val="24"/>
                <w:szCs w:val="24"/>
              </w:rPr>
              <w:t xml:space="preserve"> </w:t>
            </w:r>
            <w:r w:rsidRPr="00132B62">
              <w:rPr>
                <w:sz w:val="24"/>
                <w:szCs w:val="24"/>
              </w:rPr>
              <w:t>на</w:t>
            </w:r>
            <w:r w:rsidRPr="00132B62">
              <w:rPr>
                <w:spacing w:val="-18"/>
                <w:sz w:val="24"/>
                <w:szCs w:val="24"/>
              </w:rPr>
              <w:t xml:space="preserve"> </w:t>
            </w:r>
            <w:r w:rsidRPr="00132B62">
              <w:rPr>
                <w:sz w:val="24"/>
                <w:szCs w:val="24"/>
              </w:rPr>
              <w:t>примерах способы</w:t>
            </w:r>
            <w:r w:rsidRPr="00132B62">
              <w:rPr>
                <w:spacing w:val="28"/>
                <w:sz w:val="24"/>
                <w:szCs w:val="24"/>
              </w:rPr>
              <w:t xml:space="preserve"> </w:t>
            </w:r>
            <w:r w:rsidRPr="00132B62">
              <w:rPr>
                <w:sz w:val="24"/>
                <w:szCs w:val="24"/>
              </w:rPr>
              <w:t>уменьшения</w:t>
            </w:r>
            <w:r w:rsidRPr="00132B62">
              <w:rPr>
                <w:spacing w:val="40"/>
                <w:sz w:val="24"/>
                <w:szCs w:val="24"/>
              </w:rPr>
              <w:t xml:space="preserve"> </w:t>
            </w:r>
            <w:r w:rsidRPr="00132B62">
              <w:rPr>
                <w:sz w:val="24"/>
                <w:szCs w:val="24"/>
              </w:rPr>
              <w:t>и</w:t>
            </w:r>
            <w:r w:rsidRPr="00132B62">
              <w:rPr>
                <w:spacing w:val="22"/>
                <w:sz w:val="24"/>
                <w:szCs w:val="24"/>
              </w:rPr>
              <w:t xml:space="preserve"> </w:t>
            </w:r>
            <w:r w:rsidRPr="00132B62">
              <w:rPr>
                <w:sz w:val="24"/>
                <w:szCs w:val="24"/>
              </w:rPr>
              <w:t>предотвращения</w:t>
            </w:r>
            <w:r w:rsidRPr="00132B62">
              <w:rPr>
                <w:spacing w:val="24"/>
                <w:sz w:val="24"/>
                <w:szCs w:val="24"/>
              </w:rPr>
              <w:t xml:space="preserve"> </w:t>
            </w:r>
            <w:r w:rsidRPr="00132B62">
              <w:rPr>
                <w:sz w:val="24"/>
                <w:szCs w:val="24"/>
              </w:rPr>
              <w:t>их</w:t>
            </w:r>
            <w:r w:rsidRPr="00132B62">
              <w:rPr>
                <w:spacing w:val="22"/>
                <w:sz w:val="24"/>
                <w:szCs w:val="24"/>
              </w:rPr>
              <w:t xml:space="preserve"> </w:t>
            </w:r>
            <w:r w:rsidRPr="00132B62">
              <w:rPr>
                <w:sz w:val="24"/>
                <w:szCs w:val="24"/>
              </w:rPr>
              <w:t>вредного</w:t>
            </w:r>
            <w:r w:rsidRPr="00132B62">
              <w:rPr>
                <w:spacing w:val="34"/>
                <w:sz w:val="24"/>
                <w:szCs w:val="24"/>
              </w:rPr>
              <w:t xml:space="preserve"> </w:t>
            </w:r>
            <w:r w:rsidRPr="00132B62">
              <w:rPr>
                <w:sz w:val="24"/>
                <w:szCs w:val="24"/>
              </w:rPr>
              <w:t>воздействия на</w:t>
            </w:r>
            <w:r w:rsidRPr="00132B62">
              <w:rPr>
                <w:spacing w:val="-14"/>
                <w:sz w:val="24"/>
                <w:szCs w:val="24"/>
              </w:rPr>
              <w:t xml:space="preserve"> </w:t>
            </w:r>
            <w:r w:rsidRPr="00132B62">
              <w:rPr>
                <w:sz w:val="24"/>
                <w:szCs w:val="24"/>
              </w:rPr>
              <w:t>организм</w:t>
            </w:r>
            <w:r w:rsidRPr="00132B62">
              <w:rPr>
                <w:spacing w:val="1"/>
                <w:sz w:val="24"/>
                <w:szCs w:val="24"/>
              </w:rPr>
              <w:t xml:space="preserve"> </w:t>
            </w:r>
            <w:r w:rsidRPr="00132B62">
              <w:rPr>
                <w:spacing w:val="-2"/>
                <w:sz w:val="24"/>
                <w:szCs w:val="24"/>
              </w:rPr>
              <w:t>человека</w:t>
            </w:r>
          </w:p>
        </w:tc>
      </w:tr>
    </w:tbl>
    <w:p w:rsidR="004B055D" w:rsidRPr="004B055D" w:rsidRDefault="004B055D" w:rsidP="004B055D">
      <w:pPr>
        <w:widowControl/>
        <w:autoSpaceDE/>
        <w:autoSpaceDN/>
        <w:adjustRightInd/>
        <w:ind w:firstLine="0"/>
        <w:jc w:val="center"/>
        <w:rPr>
          <w:rFonts w:ascii="Times New Roman" w:hAnsi="Times New Roman" w:cs="Times New Roman"/>
          <w:b/>
          <w:lang w:eastAsia="en-US"/>
        </w:rPr>
      </w:pPr>
      <w:r w:rsidRPr="004B055D">
        <w:rPr>
          <w:rFonts w:ascii="Times New Roman" w:hAnsi="Times New Roman" w:cs="Times New Roman"/>
          <w:b/>
          <w:lang w:eastAsia="en-US"/>
        </w:rPr>
        <w:t xml:space="preserve">Перечень (кодификатор) проверяемых в федеральных и региональных процедурах оценки качества образования </w:t>
      </w:r>
    </w:p>
    <w:p w:rsidR="004B055D" w:rsidRDefault="004B055D" w:rsidP="004B055D">
      <w:pPr>
        <w:widowControl/>
        <w:autoSpaceDE/>
        <w:autoSpaceDN/>
        <w:adjustRightInd/>
        <w:ind w:firstLine="0"/>
        <w:jc w:val="center"/>
        <w:rPr>
          <w:rFonts w:ascii="Times New Roman" w:hAnsi="Times New Roman" w:cs="Times New Roman"/>
          <w:b/>
          <w:lang w:eastAsia="en-US"/>
        </w:rPr>
      </w:pPr>
      <w:r w:rsidRPr="004B055D">
        <w:rPr>
          <w:rFonts w:ascii="Times New Roman" w:hAnsi="Times New Roman" w:cs="Times New Roman"/>
          <w:b/>
          <w:lang w:eastAsia="en-US"/>
        </w:rPr>
        <w:t xml:space="preserve">элементов содержания по </w:t>
      </w:r>
      <w:r>
        <w:rPr>
          <w:rFonts w:ascii="Times New Roman" w:hAnsi="Times New Roman" w:cs="Times New Roman"/>
          <w:b/>
          <w:lang w:eastAsia="en-US"/>
        </w:rPr>
        <w:t>химии</w:t>
      </w:r>
    </w:p>
    <w:p w:rsidR="004B055D" w:rsidRPr="004B055D" w:rsidRDefault="004B055D" w:rsidP="004B055D">
      <w:pPr>
        <w:widowControl/>
        <w:autoSpaceDE/>
        <w:autoSpaceDN/>
        <w:adjustRightInd/>
        <w:ind w:firstLine="0"/>
        <w:jc w:val="center"/>
        <w:rPr>
          <w:rFonts w:ascii="Times New Roman" w:eastAsiaTheme="minorHAnsi" w:hAnsi="Times New Roman" w:cs="Times New Roman"/>
          <w:b/>
          <w:lang w:eastAsia="en-US"/>
        </w:rPr>
      </w:pPr>
    </w:p>
    <w:tbl>
      <w:tblPr>
        <w:tblStyle w:val="af5"/>
        <w:tblW w:w="0" w:type="auto"/>
        <w:tblLook w:val="04A0" w:firstRow="1" w:lastRow="0" w:firstColumn="1" w:lastColumn="0" w:noHBand="0" w:noVBand="1"/>
      </w:tblPr>
      <w:tblGrid>
        <w:gridCol w:w="959"/>
        <w:gridCol w:w="8889"/>
      </w:tblGrid>
      <w:tr w:rsidR="00EB47EB" w:rsidRPr="00132B62" w:rsidTr="00892C23">
        <w:tc>
          <w:tcPr>
            <w:tcW w:w="959" w:type="dxa"/>
            <w:shd w:val="clear" w:color="auto" w:fill="DEEAF6" w:themeFill="accent1" w:themeFillTint="33"/>
          </w:tcPr>
          <w:p w:rsidR="00EB47EB" w:rsidRPr="00892C23" w:rsidRDefault="00EB47EB" w:rsidP="00EB47EB">
            <w:pPr>
              <w:pStyle w:val="TableParagraph"/>
              <w:ind w:left="0"/>
              <w:jc w:val="center"/>
              <w:rPr>
                <w:b/>
                <w:sz w:val="24"/>
                <w:szCs w:val="24"/>
              </w:rPr>
            </w:pPr>
            <w:r w:rsidRPr="00892C23">
              <w:rPr>
                <w:b/>
                <w:spacing w:val="-5"/>
                <w:sz w:val="24"/>
                <w:szCs w:val="24"/>
              </w:rPr>
              <w:t>Код</w:t>
            </w:r>
          </w:p>
        </w:tc>
        <w:tc>
          <w:tcPr>
            <w:tcW w:w="8889" w:type="dxa"/>
            <w:shd w:val="clear" w:color="auto" w:fill="DEEAF6" w:themeFill="accent1" w:themeFillTint="33"/>
          </w:tcPr>
          <w:p w:rsidR="00EB47EB" w:rsidRPr="00892C23" w:rsidRDefault="00EB47EB" w:rsidP="00EB47EB">
            <w:pPr>
              <w:pStyle w:val="TableParagraph"/>
              <w:ind w:left="0"/>
              <w:jc w:val="center"/>
              <w:rPr>
                <w:b/>
                <w:sz w:val="24"/>
                <w:szCs w:val="24"/>
              </w:rPr>
            </w:pPr>
            <w:r w:rsidRPr="00892C23">
              <w:rPr>
                <w:b/>
                <w:spacing w:val="-2"/>
                <w:sz w:val="24"/>
                <w:szCs w:val="24"/>
              </w:rPr>
              <w:t>Проверяемый</w:t>
            </w:r>
            <w:r w:rsidRPr="00892C23">
              <w:rPr>
                <w:b/>
                <w:spacing w:val="11"/>
                <w:sz w:val="24"/>
                <w:szCs w:val="24"/>
              </w:rPr>
              <w:t xml:space="preserve"> </w:t>
            </w:r>
            <w:r w:rsidRPr="00892C23">
              <w:rPr>
                <w:b/>
                <w:spacing w:val="-2"/>
                <w:sz w:val="24"/>
                <w:szCs w:val="24"/>
              </w:rPr>
              <w:t>элемент</w:t>
            </w:r>
            <w:r w:rsidRPr="00892C23">
              <w:rPr>
                <w:b/>
                <w:spacing w:val="-4"/>
                <w:sz w:val="24"/>
                <w:szCs w:val="24"/>
              </w:rPr>
              <w:t xml:space="preserve"> </w:t>
            </w:r>
            <w:r w:rsidRPr="00892C23">
              <w:rPr>
                <w:b/>
                <w:spacing w:val="-2"/>
                <w:sz w:val="24"/>
                <w:szCs w:val="24"/>
              </w:rPr>
              <w:t>содержания</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10"/>
                <w:sz w:val="24"/>
                <w:szCs w:val="24"/>
              </w:rPr>
              <w:t>1</w:t>
            </w:r>
          </w:p>
        </w:tc>
        <w:tc>
          <w:tcPr>
            <w:tcW w:w="8889" w:type="dxa"/>
          </w:tcPr>
          <w:p w:rsidR="00EB47EB" w:rsidRPr="00892C23" w:rsidRDefault="00EB47EB" w:rsidP="00EB47EB">
            <w:pPr>
              <w:pStyle w:val="TableParagraph"/>
              <w:ind w:left="0"/>
              <w:jc w:val="both"/>
              <w:rPr>
                <w:b/>
                <w:sz w:val="24"/>
                <w:szCs w:val="24"/>
              </w:rPr>
            </w:pPr>
            <w:r w:rsidRPr="00892C23">
              <w:rPr>
                <w:b/>
                <w:spacing w:val="-2"/>
                <w:sz w:val="24"/>
                <w:szCs w:val="24"/>
              </w:rPr>
              <w:t>Теоретические</w:t>
            </w:r>
            <w:r w:rsidRPr="00892C23">
              <w:rPr>
                <w:b/>
                <w:spacing w:val="8"/>
                <w:sz w:val="24"/>
                <w:szCs w:val="24"/>
              </w:rPr>
              <w:t xml:space="preserve"> </w:t>
            </w:r>
            <w:r w:rsidRPr="00892C23">
              <w:rPr>
                <w:b/>
                <w:spacing w:val="-2"/>
                <w:sz w:val="24"/>
                <w:szCs w:val="24"/>
              </w:rPr>
              <w:t>основы</w:t>
            </w:r>
            <w:r w:rsidRPr="00892C23">
              <w:rPr>
                <w:b/>
                <w:spacing w:val="-6"/>
                <w:sz w:val="24"/>
                <w:szCs w:val="24"/>
              </w:rPr>
              <w:t xml:space="preserve"> </w:t>
            </w:r>
            <w:r w:rsidRPr="00892C23">
              <w:rPr>
                <w:b/>
                <w:spacing w:val="-2"/>
                <w:sz w:val="24"/>
                <w:szCs w:val="24"/>
              </w:rPr>
              <w:t>органической</w:t>
            </w:r>
            <w:r w:rsidRPr="00892C23">
              <w:rPr>
                <w:b/>
                <w:spacing w:val="13"/>
                <w:sz w:val="24"/>
                <w:szCs w:val="24"/>
              </w:rPr>
              <w:t xml:space="preserve"> </w:t>
            </w:r>
            <w:r w:rsidRPr="00892C23">
              <w:rPr>
                <w:b/>
                <w:spacing w:val="-2"/>
                <w:sz w:val="24"/>
                <w:szCs w:val="24"/>
              </w:rPr>
              <w:t>химии</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1.1</w:t>
            </w:r>
          </w:p>
        </w:tc>
        <w:tc>
          <w:tcPr>
            <w:tcW w:w="8889" w:type="dxa"/>
          </w:tcPr>
          <w:p w:rsidR="00EB47EB" w:rsidRPr="00132B62" w:rsidRDefault="00EB47EB" w:rsidP="00EB47EB">
            <w:pPr>
              <w:pStyle w:val="TableParagraph"/>
              <w:ind w:left="0" w:hanging="2"/>
              <w:jc w:val="both"/>
              <w:rPr>
                <w:sz w:val="24"/>
                <w:szCs w:val="24"/>
              </w:rPr>
            </w:pPr>
            <w:r w:rsidRPr="00132B62">
              <w:rPr>
                <w:sz w:val="24"/>
                <w:szCs w:val="24"/>
              </w:rPr>
              <w:t>Предмет</w:t>
            </w:r>
            <w:r w:rsidRPr="00132B62">
              <w:rPr>
                <w:spacing w:val="71"/>
                <w:w w:val="150"/>
                <w:sz w:val="24"/>
                <w:szCs w:val="24"/>
              </w:rPr>
              <w:t xml:space="preserve"> </w:t>
            </w:r>
            <w:r w:rsidRPr="00132B62">
              <w:rPr>
                <w:spacing w:val="-2"/>
                <w:sz w:val="24"/>
                <w:szCs w:val="24"/>
              </w:rPr>
              <w:t>органической</w:t>
            </w:r>
            <w:r w:rsidRPr="00132B62">
              <w:rPr>
                <w:sz w:val="24"/>
                <w:szCs w:val="24"/>
              </w:rPr>
              <w:t xml:space="preserve"> химии:</w:t>
            </w:r>
            <w:r w:rsidRPr="00132B62">
              <w:rPr>
                <w:spacing w:val="71"/>
                <w:w w:val="150"/>
                <w:sz w:val="24"/>
                <w:szCs w:val="24"/>
              </w:rPr>
              <w:t xml:space="preserve"> </w:t>
            </w:r>
            <w:r w:rsidRPr="00132B62">
              <w:rPr>
                <w:sz w:val="24"/>
                <w:szCs w:val="24"/>
              </w:rPr>
              <w:t>её</w:t>
            </w:r>
            <w:r w:rsidRPr="00132B62">
              <w:rPr>
                <w:spacing w:val="68"/>
                <w:w w:val="150"/>
                <w:sz w:val="24"/>
                <w:szCs w:val="24"/>
              </w:rPr>
              <w:t xml:space="preserve"> </w:t>
            </w:r>
            <w:r w:rsidRPr="00132B62">
              <w:rPr>
                <w:sz w:val="24"/>
                <w:szCs w:val="24"/>
              </w:rPr>
              <w:t>возникновение,</w:t>
            </w:r>
            <w:r w:rsidRPr="00132B62">
              <w:rPr>
                <w:spacing w:val="61"/>
                <w:w w:val="150"/>
                <w:sz w:val="24"/>
                <w:szCs w:val="24"/>
              </w:rPr>
              <w:t xml:space="preserve"> </w:t>
            </w:r>
            <w:r w:rsidRPr="00132B62">
              <w:rPr>
                <w:sz w:val="24"/>
                <w:szCs w:val="24"/>
              </w:rPr>
              <w:t>развитие</w:t>
            </w:r>
            <w:r w:rsidRPr="00132B62">
              <w:rPr>
                <w:spacing w:val="22"/>
                <w:sz w:val="24"/>
                <w:szCs w:val="24"/>
              </w:rPr>
              <w:t xml:space="preserve"> </w:t>
            </w:r>
            <w:r w:rsidRPr="00132B62">
              <w:rPr>
                <w:sz w:val="24"/>
                <w:szCs w:val="24"/>
              </w:rPr>
              <w:t>и</w:t>
            </w:r>
            <w:r w:rsidRPr="00132B62">
              <w:rPr>
                <w:spacing w:val="72"/>
                <w:w w:val="150"/>
                <w:sz w:val="24"/>
                <w:szCs w:val="24"/>
              </w:rPr>
              <w:t xml:space="preserve"> </w:t>
            </w:r>
            <w:r w:rsidRPr="00132B62">
              <w:rPr>
                <w:spacing w:val="-2"/>
                <w:sz w:val="24"/>
                <w:szCs w:val="24"/>
              </w:rPr>
              <w:t>значение</w:t>
            </w:r>
            <w:r w:rsidRPr="00132B62">
              <w:rPr>
                <w:sz w:val="24"/>
                <w:szCs w:val="24"/>
              </w:rPr>
              <w:t xml:space="preserve"> в получении</w:t>
            </w:r>
            <w:r w:rsidRPr="00132B62">
              <w:rPr>
                <w:spacing w:val="27"/>
                <w:sz w:val="24"/>
                <w:szCs w:val="24"/>
              </w:rPr>
              <w:t xml:space="preserve"> </w:t>
            </w:r>
            <w:r w:rsidRPr="00132B62">
              <w:rPr>
                <w:sz w:val="24"/>
                <w:szCs w:val="24"/>
              </w:rPr>
              <w:t>новых</w:t>
            </w:r>
            <w:r w:rsidRPr="00132B62">
              <w:rPr>
                <w:spacing w:val="15"/>
                <w:sz w:val="24"/>
                <w:szCs w:val="24"/>
              </w:rPr>
              <w:t xml:space="preserve"> </w:t>
            </w:r>
            <w:r w:rsidRPr="00132B62">
              <w:rPr>
                <w:sz w:val="24"/>
                <w:szCs w:val="24"/>
              </w:rPr>
              <w:t>веществ</w:t>
            </w:r>
            <w:r w:rsidRPr="00132B62">
              <w:rPr>
                <w:spacing w:val="23"/>
                <w:sz w:val="24"/>
                <w:szCs w:val="24"/>
              </w:rPr>
              <w:t xml:space="preserve"> </w:t>
            </w:r>
            <w:r w:rsidRPr="00132B62">
              <w:rPr>
                <w:sz w:val="24"/>
                <w:szCs w:val="24"/>
              </w:rPr>
              <w:t>и материалов.</w:t>
            </w:r>
            <w:r w:rsidRPr="00132B62">
              <w:rPr>
                <w:spacing w:val="22"/>
                <w:sz w:val="24"/>
                <w:szCs w:val="24"/>
              </w:rPr>
              <w:t xml:space="preserve"> </w:t>
            </w:r>
            <w:r w:rsidRPr="00132B62">
              <w:rPr>
                <w:sz w:val="24"/>
                <w:szCs w:val="24"/>
              </w:rPr>
              <w:t>Теория</w:t>
            </w:r>
            <w:r w:rsidRPr="00132B62">
              <w:rPr>
                <w:spacing w:val="22"/>
                <w:sz w:val="24"/>
                <w:szCs w:val="24"/>
              </w:rPr>
              <w:t xml:space="preserve"> </w:t>
            </w:r>
            <w:r w:rsidRPr="00132B62">
              <w:rPr>
                <w:sz w:val="24"/>
                <w:szCs w:val="24"/>
              </w:rPr>
              <w:t>строения</w:t>
            </w:r>
            <w:r w:rsidRPr="00132B62">
              <w:rPr>
                <w:spacing w:val="31"/>
                <w:sz w:val="24"/>
                <w:szCs w:val="24"/>
              </w:rPr>
              <w:t xml:space="preserve"> </w:t>
            </w:r>
            <w:r w:rsidRPr="00132B62">
              <w:rPr>
                <w:sz w:val="24"/>
                <w:szCs w:val="24"/>
              </w:rPr>
              <w:t>органических соединений А.М. Бутлерова, её</w:t>
            </w:r>
            <w:r w:rsidRPr="00132B62">
              <w:rPr>
                <w:spacing w:val="-1"/>
                <w:sz w:val="24"/>
                <w:szCs w:val="24"/>
              </w:rPr>
              <w:t xml:space="preserve"> </w:t>
            </w:r>
            <w:r w:rsidRPr="00132B62">
              <w:rPr>
                <w:sz w:val="24"/>
                <w:szCs w:val="24"/>
              </w:rPr>
              <w:t>основные положения</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1.2</w:t>
            </w:r>
          </w:p>
        </w:tc>
        <w:tc>
          <w:tcPr>
            <w:tcW w:w="8889" w:type="dxa"/>
          </w:tcPr>
          <w:p w:rsidR="00EB47EB" w:rsidRPr="00132B62" w:rsidRDefault="00EB47EB" w:rsidP="00EB47EB">
            <w:pPr>
              <w:pStyle w:val="TableParagraph"/>
              <w:tabs>
                <w:tab w:val="left" w:pos="1934"/>
                <w:tab w:val="left" w:pos="3271"/>
                <w:tab w:val="left" w:pos="5155"/>
                <w:tab w:val="left" w:pos="6443"/>
                <w:tab w:val="left" w:pos="8026"/>
              </w:tabs>
              <w:ind w:left="0"/>
              <w:jc w:val="both"/>
              <w:rPr>
                <w:sz w:val="24"/>
                <w:szCs w:val="24"/>
              </w:rPr>
            </w:pPr>
            <w:r w:rsidRPr="00132B62">
              <w:rPr>
                <w:spacing w:val="-2"/>
                <w:sz w:val="24"/>
                <w:szCs w:val="24"/>
              </w:rPr>
              <w:t>Структурные</w:t>
            </w:r>
            <w:r w:rsidRPr="00132B62">
              <w:rPr>
                <w:sz w:val="24"/>
                <w:szCs w:val="24"/>
              </w:rPr>
              <w:t xml:space="preserve"> </w:t>
            </w:r>
            <w:r w:rsidRPr="00132B62">
              <w:rPr>
                <w:spacing w:val="-2"/>
                <w:sz w:val="24"/>
                <w:szCs w:val="24"/>
              </w:rPr>
              <w:t>формулы</w:t>
            </w:r>
            <w:r w:rsidRPr="00132B62">
              <w:rPr>
                <w:sz w:val="24"/>
                <w:szCs w:val="24"/>
              </w:rPr>
              <w:t xml:space="preserve"> </w:t>
            </w:r>
            <w:r w:rsidRPr="00132B62">
              <w:rPr>
                <w:spacing w:val="-2"/>
                <w:sz w:val="24"/>
                <w:szCs w:val="24"/>
              </w:rPr>
              <w:t>органических</w:t>
            </w:r>
            <w:r w:rsidRPr="00132B62">
              <w:rPr>
                <w:sz w:val="24"/>
                <w:szCs w:val="24"/>
              </w:rPr>
              <w:t xml:space="preserve"> </w:t>
            </w:r>
            <w:r w:rsidRPr="00132B62">
              <w:rPr>
                <w:spacing w:val="-2"/>
                <w:sz w:val="24"/>
                <w:szCs w:val="24"/>
              </w:rPr>
              <w:t>веществ.</w:t>
            </w:r>
            <w:r w:rsidRPr="00132B62">
              <w:rPr>
                <w:sz w:val="24"/>
                <w:szCs w:val="24"/>
              </w:rPr>
              <w:t xml:space="preserve"> </w:t>
            </w:r>
            <w:r w:rsidRPr="00132B62">
              <w:rPr>
                <w:spacing w:val="-2"/>
                <w:sz w:val="24"/>
                <w:szCs w:val="24"/>
              </w:rPr>
              <w:t>Гомология,</w:t>
            </w:r>
            <w:r w:rsidRPr="00132B62">
              <w:rPr>
                <w:sz w:val="24"/>
                <w:szCs w:val="24"/>
              </w:rPr>
              <w:t xml:space="preserve"> </w:t>
            </w:r>
            <w:r w:rsidRPr="00132B62">
              <w:rPr>
                <w:spacing w:val="-2"/>
                <w:sz w:val="24"/>
                <w:szCs w:val="24"/>
              </w:rPr>
              <w:t>изомерия.</w:t>
            </w:r>
            <w:r w:rsidRPr="00132B62">
              <w:rPr>
                <w:w w:val="95"/>
                <w:sz w:val="24"/>
                <w:szCs w:val="24"/>
              </w:rPr>
              <w:t xml:space="preserve"> </w:t>
            </w:r>
            <w:r w:rsidRPr="00132B62">
              <w:rPr>
                <w:spacing w:val="-2"/>
                <w:sz w:val="24"/>
                <w:szCs w:val="24"/>
              </w:rPr>
              <w:t>Химическая связь в органических соединениях - одинарные и кратные связи. Представление о классификации органических веществ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1.3</w:t>
            </w:r>
          </w:p>
        </w:tc>
        <w:tc>
          <w:tcPr>
            <w:tcW w:w="8889" w:type="dxa"/>
          </w:tcPr>
          <w:p w:rsidR="00EB47EB" w:rsidRPr="00132B62" w:rsidRDefault="00EB47EB" w:rsidP="00EB47EB">
            <w:pPr>
              <w:pStyle w:val="TableParagraph"/>
              <w:ind w:left="0"/>
              <w:jc w:val="both"/>
              <w:rPr>
                <w:sz w:val="24"/>
                <w:szCs w:val="24"/>
              </w:rPr>
            </w:pPr>
            <w:r w:rsidRPr="00132B62">
              <w:rPr>
                <w:spacing w:val="-6"/>
                <w:sz w:val="24"/>
                <w:szCs w:val="24"/>
              </w:rPr>
              <w:t>Номенклатура</w:t>
            </w:r>
            <w:r w:rsidRPr="00132B62">
              <w:rPr>
                <w:spacing w:val="39"/>
                <w:sz w:val="24"/>
                <w:szCs w:val="24"/>
              </w:rPr>
              <w:t xml:space="preserve"> </w:t>
            </w:r>
            <w:r w:rsidRPr="00132B62">
              <w:rPr>
                <w:spacing w:val="-6"/>
                <w:sz w:val="24"/>
                <w:szCs w:val="24"/>
              </w:rPr>
              <w:t>органических</w:t>
            </w:r>
            <w:r w:rsidRPr="00132B62">
              <w:rPr>
                <w:spacing w:val="30"/>
                <w:sz w:val="24"/>
                <w:szCs w:val="24"/>
              </w:rPr>
              <w:t xml:space="preserve"> </w:t>
            </w:r>
            <w:r w:rsidRPr="00132B62">
              <w:rPr>
                <w:spacing w:val="-6"/>
                <w:sz w:val="24"/>
                <w:szCs w:val="24"/>
              </w:rPr>
              <w:t>соединений</w:t>
            </w:r>
            <w:r w:rsidRPr="00132B62">
              <w:rPr>
                <w:spacing w:val="29"/>
                <w:sz w:val="24"/>
                <w:szCs w:val="24"/>
              </w:rPr>
              <w:t xml:space="preserve"> </w:t>
            </w:r>
            <w:r w:rsidRPr="00132B62">
              <w:rPr>
                <w:spacing w:val="-6"/>
                <w:sz w:val="24"/>
                <w:szCs w:val="24"/>
              </w:rPr>
              <w:t>(систематическая)</w:t>
            </w:r>
            <w:r w:rsidRPr="00132B62">
              <w:rPr>
                <w:spacing w:val="11"/>
                <w:sz w:val="24"/>
                <w:szCs w:val="24"/>
              </w:rPr>
              <w:t xml:space="preserve"> </w:t>
            </w:r>
            <w:r w:rsidRPr="00132B62">
              <w:rPr>
                <w:spacing w:val="-6"/>
                <w:sz w:val="24"/>
                <w:szCs w:val="24"/>
              </w:rPr>
              <w:t>и</w:t>
            </w:r>
            <w:r w:rsidRPr="00132B62">
              <w:rPr>
                <w:spacing w:val="11"/>
                <w:sz w:val="24"/>
                <w:szCs w:val="24"/>
              </w:rPr>
              <w:t xml:space="preserve"> </w:t>
            </w:r>
            <w:r w:rsidRPr="00132B62">
              <w:rPr>
                <w:spacing w:val="-6"/>
                <w:sz w:val="24"/>
                <w:szCs w:val="24"/>
              </w:rPr>
              <w:t>тривиальные</w:t>
            </w:r>
            <w:r w:rsidRPr="00132B62">
              <w:rPr>
                <w:sz w:val="24"/>
                <w:szCs w:val="24"/>
              </w:rPr>
              <w:t xml:space="preserve"> </w:t>
            </w:r>
            <w:r w:rsidRPr="00132B62">
              <w:rPr>
                <w:spacing w:val="-6"/>
                <w:sz w:val="24"/>
                <w:szCs w:val="24"/>
              </w:rPr>
              <w:t>названия</w:t>
            </w:r>
            <w:r w:rsidRPr="00132B62">
              <w:rPr>
                <w:spacing w:val="-8"/>
                <w:sz w:val="24"/>
                <w:szCs w:val="24"/>
              </w:rPr>
              <w:t xml:space="preserve"> </w:t>
            </w:r>
            <w:r w:rsidRPr="00132B62">
              <w:rPr>
                <w:spacing w:val="-6"/>
                <w:sz w:val="24"/>
                <w:szCs w:val="24"/>
              </w:rPr>
              <w:t>важнейших</w:t>
            </w:r>
            <w:r w:rsidRPr="00132B62">
              <w:rPr>
                <w:spacing w:val="4"/>
                <w:sz w:val="24"/>
                <w:szCs w:val="24"/>
              </w:rPr>
              <w:t xml:space="preserve"> </w:t>
            </w:r>
            <w:r w:rsidRPr="00132B62">
              <w:rPr>
                <w:spacing w:val="-6"/>
                <w:sz w:val="24"/>
                <w:szCs w:val="24"/>
              </w:rPr>
              <w:t>представителей</w:t>
            </w:r>
            <w:r w:rsidRPr="00132B62">
              <w:rPr>
                <w:spacing w:val="-12"/>
                <w:sz w:val="24"/>
                <w:szCs w:val="24"/>
              </w:rPr>
              <w:t xml:space="preserve"> </w:t>
            </w:r>
            <w:r w:rsidRPr="00132B62">
              <w:rPr>
                <w:spacing w:val="-6"/>
                <w:sz w:val="24"/>
                <w:szCs w:val="24"/>
              </w:rPr>
              <w:t>классов</w:t>
            </w:r>
            <w:r w:rsidRPr="00132B62">
              <w:rPr>
                <w:spacing w:val="-5"/>
                <w:sz w:val="24"/>
                <w:szCs w:val="24"/>
              </w:rPr>
              <w:t xml:space="preserve"> </w:t>
            </w:r>
            <w:r w:rsidRPr="00132B62">
              <w:rPr>
                <w:spacing w:val="-6"/>
                <w:sz w:val="24"/>
                <w:szCs w:val="24"/>
              </w:rPr>
              <w:t>органических</w:t>
            </w:r>
            <w:r w:rsidRPr="00132B62">
              <w:rPr>
                <w:spacing w:val="-1"/>
                <w:sz w:val="24"/>
                <w:szCs w:val="24"/>
              </w:rPr>
              <w:t xml:space="preserve"> </w:t>
            </w:r>
            <w:r w:rsidRPr="00132B62">
              <w:rPr>
                <w:spacing w:val="-6"/>
                <w:sz w:val="24"/>
                <w:szCs w:val="24"/>
              </w:rPr>
              <w:t>веществ</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10"/>
                <w:sz w:val="24"/>
                <w:szCs w:val="24"/>
              </w:rPr>
              <w:t>2</w:t>
            </w:r>
          </w:p>
        </w:tc>
        <w:tc>
          <w:tcPr>
            <w:tcW w:w="8889" w:type="dxa"/>
          </w:tcPr>
          <w:p w:rsidR="00EB47EB" w:rsidRPr="00892C23" w:rsidRDefault="00EB47EB" w:rsidP="00EB47EB">
            <w:pPr>
              <w:pStyle w:val="TableParagraph"/>
              <w:ind w:left="0"/>
              <w:jc w:val="both"/>
              <w:rPr>
                <w:b/>
                <w:sz w:val="24"/>
                <w:szCs w:val="24"/>
              </w:rPr>
            </w:pPr>
            <w:r w:rsidRPr="00892C23">
              <w:rPr>
                <w:b/>
                <w:spacing w:val="-2"/>
                <w:sz w:val="24"/>
                <w:szCs w:val="24"/>
              </w:rPr>
              <w:t>Углеводороды</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2.1</w:t>
            </w:r>
          </w:p>
        </w:tc>
        <w:tc>
          <w:tcPr>
            <w:tcW w:w="8889" w:type="dxa"/>
          </w:tcPr>
          <w:p w:rsidR="00EB47EB" w:rsidRPr="00132B62" w:rsidRDefault="00EB47EB" w:rsidP="00EB47EB">
            <w:pPr>
              <w:pStyle w:val="TableParagraph"/>
              <w:ind w:left="0"/>
              <w:jc w:val="both"/>
              <w:rPr>
                <w:sz w:val="24"/>
                <w:szCs w:val="24"/>
              </w:rPr>
            </w:pPr>
            <w:r w:rsidRPr="00132B62">
              <w:rPr>
                <w:sz w:val="24"/>
                <w:szCs w:val="24"/>
              </w:rPr>
              <w:t>Алканы:</w:t>
            </w:r>
            <w:r w:rsidRPr="00132B62">
              <w:rPr>
                <w:spacing w:val="30"/>
                <w:sz w:val="24"/>
                <w:szCs w:val="24"/>
              </w:rPr>
              <w:t xml:space="preserve"> </w:t>
            </w:r>
            <w:r w:rsidRPr="00132B62">
              <w:rPr>
                <w:sz w:val="24"/>
                <w:szCs w:val="24"/>
              </w:rPr>
              <w:t>состав</w:t>
            </w:r>
            <w:r w:rsidRPr="00132B62">
              <w:rPr>
                <w:spacing w:val="26"/>
                <w:sz w:val="24"/>
                <w:szCs w:val="24"/>
              </w:rPr>
              <w:t xml:space="preserve"> </w:t>
            </w:r>
            <w:r w:rsidRPr="00132B62">
              <w:rPr>
                <w:sz w:val="24"/>
                <w:szCs w:val="24"/>
              </w:rPr>
              <w:t>и</w:t>
            </w:r>
            <w:r w:rsidRPr="00132B62">
              <w:rPr>
                <w:spacing w:val="77"/>
                <w:w w:val="150"/>
                <w:sz w:val="24"/>
                <w:szCs w:val="24"/>
              </w:rPr>
              <w:t xml:space="preserve"> </w:t>
            </w:r>
            <w:r w:rsidRPr="00132B62">
              <w:rPr>
                <w:sz w:val="24"/>
                <w:szCs w:val="24"/>
              </w:rPr>
              <w:t>строение,</w:t>
            </w:r>
            <w:r w:rsidRPr="00132B62">
              <w:rPr>
                <w:spacing w:val="25"/>
                <w:sz w:val="24"/>
                <w:szCs w:val="24"/>
              </w:rPr>
              <w:t xml:space="preserve"> </w:t>
            </w:r>
            <w:r w:rsidRPr="00132B62">
              <w:rPr>
                <w:sz w:val="24"/>
                <w:szCs w:val="24"/>
              </w:rPr>
              <w:t>гомологический</w:t>
            </w:r>
            <w:r w:rsidRPr="00132B62">
              <w:rPr>
                <w:spacing w:val="73"/>
                <w:w w:val="150"/>
                <w:sz w:val="24"/>
                <w:szCs w:val="24"/>
              </w:rPr>
              <w:t xml:space="preserve"> </w:t>
            </w:r>
            <w:r w:rsidRPr="00132B62">
              <w:rPr>
                <w:sz w:val="24"/>
                <w:szCs w:val="24"/>
              </w:rPr>
              <w:t>ряд.</w:t>
            </w:r>
            <w:r w:rsidRPr="00132B62">
              <w:rPr>
                <w:spacing w:val="22"/>
                <w:sz w:val="24"/>
                <w:szCs w:val="24"/>
              </w:rPr>
              <w:t xml:space="preserve"> </w:t>
            </w:r>
            <w:r w:rsidRPr="00132B62">
              <w:rPr>
                <w:sz w:val="24"/>
                <w:szCs w:val="24"/>
              </w:rPr>
              <w:t>Метан</w:t>
            </w:r>
            <w:r w:rsidRPr="00132B62">
              <w:rPr>
                <w:spacing w:val="25"/>
                <w:sz w:val="24"/>
                <w:szCs w:val="24"/>
              </w:rPr>
              <w:t xml:space="preserve"> </w:t>
            </w:r>
            <w:r w:rsidRPr="00132B62">
              <w:rPr>
                <w:sz w:val="24"/>
                <w:szCs w:val="24"/>
              </w:rPr>
              <w:t>и</w:t>
            </w:r>
            <w:r w:rsidRPr="00132B62">
              <w:rPr>
                <w:spacing w:val="23"/>
                <w:sz w:val="24"/>
                <w:szCs w:val="24"/>
              </w:rPr>
              <w:t xml:space="preserve"> </w:t>
            </w:r>
            <w:r w:rsidRPr="00132B62">
              <w:rPr>
                <w:spacing w:val="-4"/>
                <w:sz w:val="24"/>
                <w:szCs w:val="24"/>
              </w:rPr>
              <w:t>этан</w:t>
            </w:r>
            <w:r w:rsidRPr="00132B62">
              <w:rPr>
                <w:sz w:val="24"/>
                <w:szCs w:val="24"/>
              </w:rPr>
              <w:t xml:space="preserve"> простейшие представители алканов: физические и химические свойства (реакции</w:t>
            </w:r>
            <w:r w:rsidRPr="00132B62">
              <w:rPr>
                <w:spacing w:val="80"/>
                <w:sz w:val="24"/>
                <w:szCs w:val="24"/>
              </w:rPr>
              <w:t xml:space="preserve"> </w:t>
            </w:r>
            <w:r w:rsidRPr="00132B62">
              <w:rPr>
                <w:sz w:val="24"/>
                <w:szCs w:val="24"/>
              </w:rPr>
              <w:t>замещения</w:t>
            </w:r>
            <w:r w:rsidRPr="00132B62">
              <w:rPr>
                <w:spacing w:val="80"/>
                <w:sz w:val="24"/>
                <w:szCs w:val="24"/>
              </w:rPr>
              <w:t xml:space="preserve"> </w:t>
            </w:r>
            <w:r w:rsidRPr="00132B62">
              <w:rPr>
                <w:sz w:val="24"/>
                <w:szCs w:val="24"/>
              </w:rPr>
              <w:t>и</w:t>
            </w:r>
            <w:r w:rsidRPr="00132B62">
              <w:rPr>
                <w:spacing w:val="80"/>
                <w:sz w:val="24"/>
                <w:szCs w:val="24"/>
              </w:rPr>
              <w:t xml:space="preserve"> </w:t>
            </w:r>
            <w:r w:rsidRPr="00132B62">
              <w:rPr>
                <w:sz w:val="24"/>
                <w:szCs w:val="24"/>
              </w:rPr>
              <w:t>горения),</w:t>
            </w:r>
            <w:r w:rsidRPr="00132B62">
              <w:rPr>
                <w:spacing w:val="80"/>
                <w:sz w:val="24"/>
                <w:szCs w:val="24"/>
              </w:rPr>
              <w:t xml:space="preserve"> </w:t>
            </w:r>
            <w:r w:rsidRPr="00132B62">
              <w:rPr>
                <w:sz w:val="24"/>
                <w:szCs w:val="24"/>
              </w:rPr>
              <w:t>нахождение</w:t>
            </w:r>
            <w:r w:rsidRPr="00132B62">
              <w:rPr>
                <w:spacing w:val="80"/>
                <w:sz w:val="24"/>
                <w:szCs w:val="24"/>
              </w:rPr>
              <w:t xml:space="preserve"> </w:t>
            </w:r>
            <w:r w:rsidRPr="00132B62">
              <w:rPr>
                <w:sz w:val="24"/>
                <w:szCs w:val="24"/>
              </w:rPr>
              <w:t>в</w:t>
            </w:r>
            <w:r w:rsidRPr="00132B62">
              <w:rPr>
                <w:spacing w:val="80"/>
                <w:sz w:val="24"/>
                <w:szCs w:val="24"/>
              </w:rPr>
              <w:t xml:space="preserve"> </w:t>
            </w:r>
            <w:r w:rsidRPr="00132B62">
              <w:rPr>
                <w:sz w:val="24"/>
                <w:szCs w:val="24"/>
              </w:rPr>
              <w:t>природе,</w:t>
            </w:r>
            <w:r w:rsidRPr="00132B62">
              <w:rPr>
                <w:spacing w:val="80"/>
                <w:sz w:val="24"/>
                <w:szCs w:val="24"/>
              </w:rPr>
              <w:t xml:space="preserve"> </w:t>
            </w:r>
            <w:r w:rsidRPr="00132B62">
              <w:rPr>
                <w:sz w:val="24"/>
                <w:szCs w:val="24"/>
              </w:rPr>
              <w:t>получение</w:t>
            </w:r>
            <w:r w:rsidRPr="00132B62">
              <w:rPr>
                <w:spacing w:val="40"/>
                <w:sz w:val="24"/>
                <w:szCs w:val="24"/>
              </w:rPr>
              <w:t xml:space="preserve"> </w:t>
            </w:r>
            <w:r w:rsidRPr="00132B62">
              <w:rPr>
                <w:sz w:val="24"/>
                <w:szCs w:val="24"/>
              </w:rPr>
              <w:t>и применение</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2.2</w:t>
            </w:r>
          </w:p>
        </w:tc>
        <w:tc>
          <w:tcPr>
            <w:tcW w:w="8889" w:type="dxa"/>
          </w:tcPr>
          <w:p w:rsidR="00EB47EB" w:rsidRPr="00132B62" w:rsidRDefault="00EB47EB" w:rsidP="00EB47EB">
            <w:pPr>
              <w:pStyle w:val="TableParagraph"/>
              <w:ind w:left="0" w:firstLine="5"/>
              <w:jc w:val="both"/>
              <w:rPr>
                <w:sz w:val="24"/>
                <w:szCs w:val="24"/>
              </w:rPr>
            </w:pPr>
            <w:r w:rsidRPr="00132B62">
              <w:rPr>
                <w:sz w:val="24"/>
                <w:szCs w:val="24"/>
              </w:rPr>
              <w:t>Алкены:</w:t>
            </w:r>
            <w:r w:rsidRPr="00132B62">
              <w:rPr>
                <w:spacing w:val="47"/>
                <w:sz w:val="24"/>
                <w:szCs w:val="24"/>
              </w:rPr>
              <w:t xml:space="preserve"> </w:t>
            </w:r>
            <w:r w:rsidRPr="00132B62">
              <w:rPr>
                <w:sz w:val="24"/>
                <w:szCs w:val="24"/>
              </w:rPr>
              <w:t>состав</w:t>
            </w:r>
            <w:r w:rsidRPr="00132B62">
              <w:rPr>
                <w:spacing w:val="44"/>
                <w:sz w:val="24"/>
                <w:szCs w:val="24"/>
              </w:rPr>
              <w:t xml:space="preserve"> </w:t>
            </w:r>
            <w:r w:rsidRPr="00132B62">
              <w:rPr>
                <w:sz w:val="24"/>
                <w:szCs w:val="24"/>
              </w:rPr>
              <w:t>и</w:t>
            </w:r>
            <w:r w:rsidRPr="00132B62">
              <w:rPr>
                <w:spacing w:val="33"/>
                <w:sz w:val="24"/>
                <w:szCs w:val="24"/>
              </w:rPr>
              <w:t xml:space="preserve"> </w:t>
            </w:r>
            <w:r w:rsidRPr="00132B62">
              <w:rPr>
                <w:sz w:val="24"/>
                <w:szCs w:val="24"/>
              </w:rPr>
              <w:t>строение,</w:t>
            </w:r>
            <w:r w:rsidRPr="00132B62">
              <w:rPr>
                <w:spacing w:val="49"/>
                <w:sz w:val="24"/>
                <w:szCs w:val="24"/>
              </w:rPr>
              <w:t xml:space="preserve"> </w:t>
            </w:r>
            <w:r w:rsidRPr="00132B62">
              <w:rPr>
                <w:sz w:val="24"/>
                <w:szCs w:val="24"/>
              </w:rPr>
              <w:t>гомологический</w:t>
            </w:r>
            <w:r w:rsidRPr="00132B62">
              <w:rPr>
                <w:spacing w:val="29"/>
                <w:sz w:val="24"/>
                <w:szCs w:val="24"/>
              </w:rPr>
              <w:t xml:space="preserve"> </w:t>
            </w:r>
            <w:r w:rsidRPr="00132B62">
              <w:rPr>
                <w:sz w:val="24"/>
                <w:szCs w:val="24"/>
              </w:rPr>
              <w:t>ряд.</w:t>
            </w:r>
            <w:r w:rsidRPr="00132B62">
              <w:rPr>
                <w:spacing w:val="31"/>
                <w:sz w:val="24"/>
                <w:szCs w:val="24"/>
              </w:rPr>
              <w:t xml:space="preserve"> </w:t>
            </w:r>
            <w:r w:rsidRPr="00132B62">
              <w:rPr>
                <w:sz w:val="24"/>
                <w:szCs w:val="24"/>
              </w:rPr>
              <w:t>Этилен</w:t>
            </w:r>
            <w:r w:rsidRPr="00132B62">
              <w:rPr>
                <w:spacing w:val="39"/>
                <w:sz w:val="24"/>
                <w:szCs w:val="24"/>
              </w:rPr>
              <w:t xml:space="preserve"> </w:t>
            </w:r>
            <w:r w:rsidRPr="00132B62">
              <w:rPr>
                <w:sz w:val="24"/>
                <w:szCs w:val="24"/>
              </w:rPr>
              <w:t>и</w:t>
            </w:r>
            <w:r w:rsidRPr="00132B62">
              <w:rPr>
                <w:spacing w:val="32"/>
                <w:sz w:val="24"/>
                <w:szCs w:val="24"/>
              </w:rPr>
              <w:t xml:space="preserve"> </w:t>
            </w:r>
            <w:r w:rsidRPr="00132B62">
              <w:rPr>
                <w:spacing w:val="-2"/>
                <w:sz w:val="24"/>
                <w:szCs w:val="24"/>
              </w:rPr>
              <w:t>пропилен</w:t>
            </w:r>
            <w:r w:rsidRPr="00132B62">
              <w:rPr>
                <w:sz w:val="24"/>
                <w:szCs w:val="24"/>
              </w:rPr>
              <w:t xml:space="preserve"> простейшие представители алкенов: физические и</w:t>
            </w:r>
            <w:r w:rsidRPr="00132B62">
              <w:rPr>
                <w:spacing w:val="-1"/>
                <w:sz w:val="24"/>
                <w:szCs w:val="24"/>
              </w:rPr>
              <w:t xml:space="preserve"> </w:t>
            </w:r>
            <w:r w:rsidRPr="00132B62">
              <w:rPr>
                <w:sz w:val="24"/>
                <w:szCs w:val="24"/>
              </w:rPr>
              <w:t>химические свойства (реакции</w:t>
            </w:r>
            <w:r w:rsidRPr="00132B62">
              <w:rPr>
                <w:spacing w:val="76"/>
                <w:sz w:val="24"/>
                <w:szCs w:val="24"/>
              </w:rPr>
              <w:t xml:space="preserve"> </w:t>
            </w:r>
            <w:r w:rsidRPr="00132B62">
              <w:rPr>
                <w:sz w:val="24"/>
                <w:szCs w:val="24"/>
              </w:rPr>
              <w:t>гидрирования,</w:t>
            </w:r>
            <w:r w:rsidRPr="00132B62">
              <w:rPr>
                <w:spacing w:val="80"/>
                <w:sz w:val="24"/>
                <w:szCs w:val="24"/>
              </w:rPr>
              <w:t xml:space="preserve"> </w:t>
            </w:r>
            <w:r w:rsidRPr="00132B62">
              <w:rPr>
                <w:sz w:val="24"/>
                <w:szCs w:val="24"/>
              </w:rPr>
              <w:t>галогенирования,</w:t>
            </w:r>
            <w:r w:rsidRPr="00132B62">
              <w:rPr>
                <w:spacing w:val="40"/>
                <w:sz w:val="24"/>
                <w:szCs w:val="24"/>
              </w:rPr>
              <w:t xml:space="preserve"> </w:t>
            </w:r>
            <w:r w:rsidRPr="00132B62">
              <w:rPr>
                <w:sz w:val="24"/>
                <w:szCs w:val="24"/>
              </w:rPr>
              <w:t>гидратации,</w:t>
            </w:r>
            <w:r w:rsidRPr="00132B62">
              <w:rPr>
                <w:spacing w:val="79"/>
                <w:sz w:val="24"/>
                <w:szCs w:val="24"/>
              </w:rPr>
              <w:t xml:space="preserve"> </w:t>
            </w:r>
            <w:r w:rsidRPr="00132B62">
              <w:rPr>
                <w:sz w:val="24"/>
                <w:szCs w:val="24"/>
              </w:rPr>
              <w:t xml:space="preserve">окисления </w:t>
            </w:r>
            <w:r w:rsidRPr="00132B62">
              <w:rPr>
                <w:spacing w:val="-2"/>
                <w:sz w:val="24"/>
                <w:szCs w:val="24"/>
              </w:rPr>
              <w:t>и</w:t>
            </w:r>
            <w:r w:rsidRPr="00132B62">
              <w:rPr>
                <w:spacing w:val="-16"/>
                <w:sz w:val="24"/>
                <w:szCs w:val="24"/>
              </w:rPr>
              <w:t xml:space="preserve"> </w:t>
            </w:r>
            <w:r w:rsidRPr="00132B62">
              <w:rPr>
                <w:spacing w:val="-2"/>
                <w:sz w:val="24"/>
                <w:szCs w:val="24"/>
              </w:rPr>
              <w:t>полимеризации),</w:t>
            </w:r>
            <w:r w:rsidRPr="00132B62">
              <w:rPr>
                <w:spacing w:val="-16"/>
                <w:sz w:val="24"/>
                <w:szCs w:val="24"/>
              </w:rPr>
              <w:t xml:space="preserve"> </w:t>
            </w:r>
            <w:r w:rsidRPr="00132B62">
              <w:rPr>
                <w:spacing w:val="-2"/>
                <w:sz w:val="24"/>
                <w:szCs w:val="24"/>
              </w:rPr>
              <w:t>получение</w:t>
            </w:r>
            <w:r w:rsidRPr="00132B62">
              <w:rPr>
                <w:spacing w:val="8"/>
                <w:sz w:val="24"/>
                <w:szCs w:val="24"/>
              </w:rPr>
              <w:t xml:space="preserve"> </w:t>
            </w:r>
            <w:r w:rsidRPr="00132B62">
              <w:rPr>
                <w:spacing w:val="-2"/>
                <w:sz w:val="24"/>
                <w:szCs w:val="24"/>
              </w:rPr>
              <w:t>и</w:t>
            </w:r>
            <w:r w:rsidRPr="00132B62">
              <w:rPr>
                <w:spacing w:val="-16"/>
                <w:sz w:val="24"/>
                <w:szCs w:val="24"/>
              </w:rPr>
              <w:t xml:space="preserve"> </w:t>
            </w:r>
            <w:r w:rsidRPr="00132B62">
              <w:rPr>
                <w:spacing w:val="-2"/>
                <w:sz w:val="24"/>
                <w:szCs w:val="24"/>
              </w:rPr>
              <w:t>применение</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2.3</w:t>
            </w:r>
          </w:p>
        </w:tc>
        <w:tc>
          <w:tcPr>
            <w:tcW w:w="8889" w:type="dxa"/>
          </w:tcPr>
          <w:p w:rsidR="00EB47EB" w:rsidRPr="00132B62" w:rsidRDefault="00EB47EB" w:rsidP="00EB47EB">
            <w:pPr>
              <w:pStyle w:val="TableParagraph"/>
              <w:ind w:left="0" w:hanging="3"/>
              <w:jc w:val="both"/>
              <w:rPr>
                <w:sz w:val="24"/>
                <w:szCs w:val="24"/>
              </w:rPr>
            </w:pPr>
            <w:r w:rsidRPr="00132B62">
              <w:rPr>
                <w:spacing w:val="-2"/>
                <w:sz w:val="24"/>
                <w:szCs w:val="24"/>
              </w:rPr>
              <w:t>Алкадпены:</w:t>
            </w:r>
            <w:r w:rsidRPr="00132B62">
              <w:rPr>
                <w:sz w:val="24"/>
                <w:szCs w:val="24"/>
              </w:rPr>
              <w:t xml:space="preserve"> бутадиен - 1,3 и метилбутадиен - 1,3: строение, важнейшие химические свойства (реакция полимеризации). Получение синтетического каучука и резины</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2.4</w:t>
            </w:r>
          </w:p>
        </w:tc>
        <w:tc>
          <w:tcPr>
            <w:tcW w:w="8889" w:type="dxa"/>
          </w:tcPr>
          <w:p w:rsidR="00EB47EB" w:rsidRPr="00132B62" w:rsidRDefault="00EB47EB" w:rsidP="00EB47EB">
            <w:pPr>
              <w:pStyle w:val="TableParagraph"/>
              <w:ind w:left="0"/>
              <w:jc w:val="both"/>
              <w:rPr>
                <w:spacing w:val="-2"/>
                <w:sz w:val="24"/>
                <w:szCs w:val="24"/>
              </w:rPr>
            </w:pPr>
            <w:r w:rsidRPr="00132B62">
              <w:rPr>
                <w:spacing w:val="-2"/>
                <w:sz w:val="24"/>
                <w:szCs w:val="24"/>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2.5</w:t>
            </w:r>
          </w:p>
        </w:tc>
        <w:tc>
          <w:tcPr>
            <w:tcW w:w="8889" w:type="dxa"/>
          </w:tcPr>
          <w:p w:rsidR="00EB47EB" w:rsidRPr="00132B62" w:rsidRDefault="00EB47EB" w:rsidP="00EB47EB">
            <w:pPr>
              <w:pStyle w:val="TableParagraph"/>
              <w:ind w:left="0" w:firstLine="4"/>
              <w:jc w:val="both"/>
              <w:rPr>
                <w:spacing w:val="-2"/>
                <w:sz w:val="24"/>
                <w:szCs w:val="24"/>
              </w:rPr>
            </w:pPr>
            <w:r w:rsidRPr="00132B62">
              <w:rPr>
                <w:spacing w:val="-2"/>
                <w:sz w:val="24"/>
                <w:szCs w:val="24"/>
              </w:rPr>
              <w:t>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2.6</w:t>
            </w:r>
          </w:p>
        </w:tc>
        <w:tc>
          <w:tcPr>
            <w:tcW w:w="8889" w:type="dxa"/>
          </w:tcPr>
          <w:p w:rsidR="00EB47EB" w:rsidRPr="00132B62" w:rsidRDefault="00EB47EB" w:rsidP="00EB47EB">
            <w:pPr>
              <w:pStyle w:val="TableParagraph"/>
              <w:ind w:left="0" w:firstLine="9"/>
              <w:jc w:val="both"/>
              <w:rPr>
                <w:sz w:val="24"/>
                <w:szCs w:val="24"/>
              </w:rPr>
            </w:pPr>
            <w:r w:rsidRPr="00132B62">
              <w:rPr>
                <w:sz w:val="24"/>
                <w:szCs w:val="24"/>
              </w:rPr>
              <w:t>Природные</w:t>
            </w:r>
            <w:r w:rsidRPr="00132B62">
              <w:rPr>
                <w:spacing w:val="39"/>
                <w:sz w:val="24"/>
                <w:szCs w:val="24"/>
              </w:rPr>
              <w:t xml:space="preserve"> </w:t>
            </w:r>
            <w:r w:rsidRPr="00132B62">
              <w:rPr>
                <w:sz w:val="24"/>
                <w:szCs w:val="24"/>
              </w:rPr>
              <w:t>источники</w:t>
            </w:r>
            <w:r w:rsidRPr="00132B62">
              <w:rPr>
                <w:spacing w:val="41"/>
                <w:sz w:val="24"/>
                <w:szCs w:val="24"/>
              </w:rPr>
              <w:t xml:space="preserve"> </w:t>
            </w:r>
            <w:r w:rsidRPr="00132B62">
              <w:rPr>
                <w:sz w:val="24"/>
                <w:szCs w:val="24"/>
              </w:rPr>
              <w:t>углеводородов.</w:t>
            </w:r>
            <w:r w:rsidRPr="00132B62">
              <w:rPr>
                <w:spacing w:val="27"/>
                <w:sz w:val="24"/>
                <w:szCs w:val="24"/>
              </w:rPr>
              <w:t xml:space="preserve"> </w:t>
            </w:r>
            <w:r w:rsidRPr="00132B62">
              <w:rPr>
                <w:sz w:val="24"/>
                <w:szCs w:val="24"/>
              </w:rPr>
              <w:t>Природный</w:t>
            </w:r>
            <w:r w:rsidRPr="00132B62">
              <w:rPr>
                <w:spacing w:val="41"/>
                <w:sz w:val="24"/>
                <w:szCs w:val="24"/>
              </w:rPr>
              <w:t xml:space="preserve"> </w:t>
            </w:r>
            <w:r w:rsidRPr="00132B62">
              <w:rPr>
                <w:sz w:val="24"/>
                <w:szCs w:val="24"/>
              </w:rPr>
              <w:t>газ</w:t>
            </w:r>
            <w:r w:rsidRPr="00132B62">
              <w:rPr>
                <w:spacing w:val="36"/>
                <w:sz w:val="24"/>
                <w:szCs w:val="24"/>
              </w:rPr>
              <w:t xml:space="preserve"> </w:t>
            </w:r>
            <w:r w:rsidRPr="00132B62">
              <w:rPr>
                <w:sz w:val="24"/>
                <w:szCs w:val="24"/>
              </w:rPr>
              <w:t>и</w:t>
            </w:r>
            <w:r w:rsidRPr="00132B62">
              <w:rPr>
                <w:spacing w:val="33"/>
                <w:sz w:val="24"/>
                <w:szCs w:val="24"/>
              </w:rPr>
              <w:t xml:space="preserve"> </w:t>
            </w:r>
            <w:r w:rsidRPr="00132B62">
              <w:rPr>
                <w:spacing w:val="-2"/>
                <w:sz w:val="24"/>
                <w:szCs w:val="24"/>
              </w:rPr>
              <w:t>попутные</w:t>
            </w:r>
            <w:r w:rsidRPr="00132B62">
              <w:rPr>
                <w:sz w:val="24"/>
                <w:szCs w:val="24"/>
              </w:rPr>
              <w:t xml:space="preserve"> нефтяные</w:t>
            </w:r>
            <w:r w:rsidRPr="00132B62">
              <w:rPr>
                <w:spacing w:val="-3"/>
                <w:sz w:val="24"/>
                <w:szCs w:val="24"/>
              </w:rPr>
              <w:t xml:space="preserve"> </w:t>
            </w:r>
            <w:r w:rsidRPr="00132B62">
              <w:rPr>
                <w:sz w:val="24"/>
                <w:szCs w:val="24"/>
              </w:rPr>
              <w:t>газы.</w:t>
            </w:r>
            <w:r w:rsidRPr="00132B62">
              <w:rPr>
                <w:spacing w:val="-13"/>
                <w:sz w:val="24"/>
                <w:szCs w:val="24"/>
              </w:rPr>
              <w:t xml:space="preserve"> </w:t>
            </w:r>
            <w:r w:rsidRPr="00132B62">
              <w:rPr>
                <w:sz w:val="24"/>
                <w:szCs w:val="24"/>
              </w:rPr>
              <w:t>Нефть</w:t>
            </w:r>
            <w:r w:rsidRPr="00132B62">
              <w:rPr>
                <w:spacing w:val="-11"/>
                <w:sz w:val="24"/>
                <w:szCs w:val="24"/>
              </w:rPr>
              <w:t xml:space="preserve"> </w:t>
            </w:r>
            <w:r w:rsidRPr="00132B62">
              <w:rPr>
                <w:sz w:val="24"/>
                <w:szCs w:val="24"/>
              </w:rPr>
              <w:t>и</w:t>
            </w:r>
            <w:r w:rsidRPr="00132B62">
              <w:rPr>
                <w:spacing w:val="-12"/>
                <w:sz w:val="24"/>
                <w:szCs w:val="24"/>
              </w:rPr>
              <w:t xml:space="preserve"> </w:t>
            </w:r>
            <w:r w:rsidRPr="00132B62">
              <w:rPr>
                <w:sz w:val="24"/>
                <w:szCs w:val="24"/>
              </w:rPr>
              <w:t>её</w:t>
            </w:r>
            <w:r w:rsidRPr="00132B62">
              <w:rPr>
                <w:spacing w:val="-15"/>
                <w:sz w:val="24"/>
                <w:szCs w:val="24"/>
              </w:rPr>
              <w:t xml:space="preserve"> </w:t>
            </w:r>
            <w:r w:rsidRPr="00132B62">
              <w:rPr>
                <w:sz w:val="24"/>
                <w:szCs w:val="24"/>
              </w:rPr>
              <w:t>происхождение.</w:t>
            </w:r>
            <w:r w:rsidRPr="00132B62">
              <w:rPr>
                <w:spacing w:val="-13"/>
                <w:sz w:val="24"/>
                <w:szCs w:val="24"/>
              </w:rPr>
              <w:t xml:space="preserve"> </w:t>
            </w:r>
            <w:r w:rsidRPr="00132B62">
              <w:rPr>
                <w:sz w:val="24"/>
                <w:szCs w:val="24"/>
              </w:rPr>
              <w:t>Способы</w:t>
            </w:r>
            <w:r w:rsidRPr="00132B62">
              <w:rPr>
                <w:spacing w:val="-9"/>
                <w:sz w:val="24"/>
                <w:szCs w:val="24"/>
              </w:rPr>
              <w:t xml:space="preserve"> </w:t>
            </w:r>
            <w:r w:rsidRPr="00132B62">
              <w:rPr>
                <w:sz w:val="24"/>
                <w:szCs w:val="24"/>
              </w:rPr>
              <w:t xml:space="preserve">переработки нефти: перегонка, крекинг (термический, каталитический), пиролиз. Продукты </w:t>
            </w:r>
            <w:r w:rsidRPr="00132B62">
              <w:rPr>
                <w:spacing w:val="-4"/>
                <w:sz w:val="24"/>
                <w:szCs w:val="24"/>
              </w:rPr>
              <w:t>переработки</w:t>
            </w:r>
            <w:r w:rsidRPr="00132B62">
              <w:rPr>
                <w:spacing w:val="-15"/>
                <w:sz w:val="24"/>
                <w:szCs w:val="24"/>
              </w:rPr>
              <w:t xml:space="preserve"> </w:t>
            </w:r>
            <w:r w:rsidRPr="00132B62">
              <w:rPr>
                <w:spacing w:val="-4"/>
                <w:sz w:val="24"/>
                <w:szCs w:val="24"/>
              </w:rPr>
              <w:t>нефти,</w:t>
            </w:r>
            <w:r w:rsidRPr="00132B62">
              <w:rPr>
                <w:spacing w:val="-14"/>
                <w:sz w:val="24"/>
                <w:szCs w:val="24"/>
              </w:rPr>
              <w:t xml:space="preserve"> </w:t>
            </w:r>
            <w:r w:rsidRPr="00132B62">
              <w:rPr>
                <w:spacing w:val="-4"/>
                <w:sz w:val="24"/>
                <w:szCs w:val="24"/>
              </w:rPr>
              <w:t>их</w:t>
            </w:r>
            <w:r w:rsidRPr="00132B62">
              <w:rPr>
                <w:spacing w:val="-14"/>
                <w:sz w:val="24"/>
                <w:szCs w:val="24"/>
              </w:rPr>
              <w:t xml:space="preserve"> </w:t>
            </w:r>
            <w:r w:rsidRPr="00132B62">
              <w:rPr>
                <w:spacing w:val="-4"/>
                <w:sz w:val="24"/>
                <w:szCs w:val="24"/>
              </w:rPr>
              <w:t>применение</w:t>
            </w:r>
            <w:r w:rsidRPr="00132B62">
              <w:rPr>
                <w:spacing w:val="-13"/>
                <w:sz w:val="24"/>
                <w:szCs w:val="24"/>
              </w:rPr>
              <w:t xml:space="preserve"> </w:t>
            </w:r>
            <w:r w:rsidRPr="00132B62">
              <w:rPr>
                <w:spacing w:val="-4"/>
                <w:sz w:val="24"/>
                <w:szCs w:val="24"/>
              </w:rPr>
              <w:t>в</w:t>
            </w:r>
            <w:r w:rsidRPr="00132B62">
              <w:rPr>
                <w:spacing w:val="-15"/>
                <w:sz w:val="24"/>
                <w:szCs w:val="24"/>
              </w:rPr>
              <w:t xml:space="preserve"> </w:t>
            </w:r>
            <w:r w:rsidRPr="00132B62">
              <w:rPr>
                <w:spacing w:val="-4"/>
                <w:sz w:val="24"/>
                <w:szCs w:val="24"/>
              </w:rPr>
              <w:t>промышленности</w:t>
            </w:r>
            <w:r w:rsidRPr="00132B62">
              <w:rPr>
                <w:spacing w:val="-14"/>
                <w:sz w:val="24"/>
                <w:szCs w:val="24"/>
              </w:rPr>
              <w:t xml:space="preserve"> </w:t>
            </w:r>
            <w:r w:rsidRPr="00132B62">
              <w:rPr>
                <w:spacing w:val="-4"/>
                <w:sz w:val="24"/>
                <w:szCs w:val="24"/>
              </w:rPr>
              <w:t>и</w:t>
            </w:r>
            <w:r w:rsidRPr="00132B62">
              <w:rPr>
                <w:spacing w:val="-14"/>
                <w:sz w:val="24"/>
                <w:szCs w:val="24"/>
              </w:rPr>
              <w:t xml:space="preserve"> </w:t>
            </w:r>
            <w:r w:rsidRPr="00132B62">
              <w:rPr>
                <w:spacing w:val="-4"/>
                <w:sz w:val="24"/>
                <w:szCs w:val="24"/>
              </w:rPr>
              <w:t>в</w:t>
            </w:r>
            <w:r w:rsidRPr="00132B62">
              <w:rPr>
                <w:spacing w:val="-14"/>
                <w:sz w:val="24"/>
                <w:szCs w:val="24"/>
              </w:rPr>
              <w:t xml:space="preserve"> </w:t>
            </w:r>
            <w:r w:rsidRPr="00132B62">
              <w:rPr>
                <w:spacing w:val="-4"/>
                <w:sz w:val="24"/>
                <w:szCs w:val="24"/>
              </w:rPr>
              <w:t>быту.</w:t>
            </w:r>
            <w:r w:rsidRPr="00132B62">
              <w:rPr>
                <w:spacing w:val="-11"/>
                <w:sz w:val="24"/>
                <w:szCs w:val="24"/>
              </w:rPr>
              <w:t xml:space="preserve"> </w:t>
            </w:r>
            <w:r w:rsidRPr="00132B62">
              <w:rPr>
                <w:spacing w:val="-4"/>
                <w:sz w:val="24"/>
                <w:szCs w:val="24"/>
              </w:rPr>
              <w:t xml:space="preserve">Каменный </w:t>
            </w:r>
            <w:r w:rsidRPr="00132B62">
              <w:rPr>
                <w:sz w:val="24"/>
                <w:szCs w:val="24"/>
              </w:rPr>
              <w:t>уголь</w:t>
            </w:r>
            <w:r w:rsidRPr="00132B62">
              <w:rPr>
                <w:spacing w:val="-19"/>
                <w:sz w:val="24"/>
                <w:szCs w:val="24"/>
              </w:rPr>
              <w:t xml:space="preserve"> </w:t>
            </w:r>
            <w:r w:rsidRPr="00132B62">
              <w:rPr>
                <w:sz w:val="24"/>
                <w:szCs w:val="24"/>
              </w:rPr>
              <w:t>и</w:t>
            </w:r>
            <w:r w:rsidRPr="00132B62">
              <w:rPr>
                <w:spacing w:val="-18"/>
                <w:sz w:val="24"/>
                <w:szCs w:val="24"/>
              </w:rPr>
              <w:t xml:space="preserve"> </w:t>
            </w:r>
            <w:r w:rsidRPr="00132B62">
              <w:rPr>
                <w:sz w:val="24"/>
                <w:szCs w:val="24"/>
              </w:rPr>
              <w:t>продукты</w:t>
            </w:r>
            <w:r w:rsidRPr="00132B62">
              <w:rPr>
                <w:spacing w:val="-10"/>
                <w:sz w:val="24"/>
                <w:szCs w:val="24"/>
              </w:rPr>
              <w:t xml:space="preserve"> </w:t>
            </w:r>
            <w:r w:rsidRPr="00132B62">
              <w:rPr>
                <w:sz w:val="24"/>
                <w:szCs w:val="24"/>
              </w:rPr>
              <w:t>его</w:t>
            </w:r>
            <w:r w:rsidRPr="00132B62">
              <w:rPr>
                <w:spacing w:val="-18"/>
                <w:sz w:val="24"/>
                <w:szCs w:val="24"/>
              </w:rPr>
              <w:t xml:space="preserve"> </w:t>
            </w:r>
            <w:r w:rsidRPr="00132B62">
              <w:rPr>
                <w:sz w:val="24"/>
                <w:szCs w:val="24"/>
              </w:rPr>
              <w:t>переработки</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10"/>
                <w:w w:val="105"/>
                <w:sz w:val="24"/>
                <w:szCs w:val="24"/>
              </w:rPr>
              <w:t>3</w:t>
            </w:r>
          </w:p>
        </w:tc>
        <w:tc>
          <w:tcPr>
            <w:tcW w:w="8889" w:type="dxa"/>
          </w:tcPr>
          <w:p w:rsidR="00EB47EB" w:rsidRPr="00892C23" w:rsidRDefault="00EB47EB" w:rsidP="00EB47EB">
            <w:pPr>
              <w:pStyle w:val="TableParagraph"/>
              <w:ind w:left="0"/>
              <w:jc w:val="both"/>
              <w:rPr>
                <w:b/>
                <w:sz w:val="24"/>
                <w:szCs w:val="24"/>
              </w:rPr>
            </w:pPr>
            <w:r w:rsidRPr="00892C23">
              <w:rPr>
                <w:b/>
                <w:spacing w:val="-8"/>
                <w:sz w:val="24"/>
                <w:szCs w:val="24"/>
              </w:rPr>
              <w:t>Кислородсодержащие</w:t>
            </w:r>
            <w:r w:rsidRPr="00892C23">
              <w:rPr>
                <w:b/>
                <w:spacing w:val="-4"/>
                <w:sz w:val="24"/>
                <w:szCs w:val="24"/>
              </w:rPr>
              <w:t xml:space="preserve"> </w:t>
            </w:r>
            <w:r w:rsidRPr="00892C23">
              <w:rPr>
                <w:b/>
                <w:spacing w:val="-8"/>
                <w:sz w:val="24"/>
                <w:szCs w:val="24"/>
              </w:rPr>
              <w:t>органические</w:t>
            </w:r>
            <w:r w:rsidRPr="00892C23">
              <w:rPr>
                <w:b/>
                <w:spacing w:val="40"/>
                <w:sz w:val="24"/>
                <w:szCs w:val="24"/>
              </w:rPr>
              <w:t xml:space="preserve"> </w:t>
            </w:r>
            <w:r w:rsidRPr="00892C23">
              <w:rPr>
                <w:b/>
                <w:spacing w:val="-8"/>
                <w:sz w:val="24"/>
                <w:szCs w:val="24"/>
              </w:rPr>
              <w:t>соединения</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3.1</w:t>
            </w:r>
          </w:p>
        </w:tc>
        <w:tc>
          <w:tcPr>
            <w:tcW w:w="8889" w:type="dxa"/>
          </w:tcPr>
          <w:p w:rsidR="00EB47EB" w:rsidRPr="00132B62" w:rsidRDefault="00EB47EB" w:rsidP="00EB47EB">
            <w:pPr>
              <w:pStyle w:val="TableParagraph"/>
              <w:tabs>
                <w:tab w:val="left" w:pos="2234"/>
                <w:tab w:val="left" w:pos="3782"/>
                <w:tab w:val="left" w:pos="5363"/>
                <w:tab w:val="left" w:pos="6001"/>
                <w:tab w:val="left" w:pos="7834"/>
              </w:tabs>
              <w:ind w:left="0"/>
              <w:jc w:val="both"/>
              <w:rPr>
                <w:sz w:val="24"/>
                <w:szCs w:val="24"/>
              </w:rPr>
            </w:pPr>
            <w:r w:rsidRPr="00132B62">
              <w:rPr>
                <w:spacing w:val="-6"/>
                <w:sz w:val="24"/>
                <w:szCs w:val="24"/>
              </w:rPr>
              <w:t>Предельные</w:t>
            </w:r>
            <w:r w:rsidRPr="00132B62">
              <w:rPr>
                <w:spacing w:val="9"/>
                <w:sz w:val="24"/>
                <w:szCs w:val="24"/>
              </w:rPr>
              <w:t xml:space="preserve"> </w:t>
            </w:r>
            <w:r w:rsidRPr="00132B62">
              <w:rPr>
                <w:spacing w:val="-6"/>
                <w:sz w:val="24"/>
                <w:szCs w:val="24"/>
              </w:rPr>
              <w:t>одноатомные</w:t>
            </w:r>
            <w:r w:rsidRPr="00132B62">
              <w:rPr>
                <w:spacing w:val="9"/>
                <w:sz w:val="24"/>
                <w:szCs w:val="24"/>
              </w:rPr>
              <w:t xml:space="preserve"> </w:t>
            </w:r>
            <w:r w:rsidRPr="00132B62">
              <w:rPr>
                <w:spacing w:val="-6"/>
                <w:sz w:val="24"/>
                <w:szCs w:val="24"/>
              </w:rPr>
              <w:t>спирты.</w:t>
            </w:r>
            <w:r w:rsidRPr="00132B62">
              <w:rPr>
                <w:spacing w:val="-5"/>
                <w:sz w:val="24"/>
                <w:szCs w:val="24"/>
              </w:rPr>
              <w:t xml:space="preserve"> </w:t>
            </w:r>
            <w:r w:rsidRPr="00132B62">
              <w:rPr>
                <w:spacing w:val="-6"/>
                <w:sz w:val="24"/>
                <w:szCs w:val="24"/>
              </w:rPr>
              <w:t>Метанол</w:t>
            </w:r>
            <w:r w:rsidRPr="00132B62">
              <w:rPr>
                <w:spacing w:val="3"/>
                <w:sz w:val="24"/>
                <w:szCs w:val="24"/>
              </w:rPr>
              <w:t xml:space="preserve"> </w:t>
            </w:r>
            <w:r w:rsidRPr="00132B62">
              <w:rPr>
                <w:spacing w:val="-6"/>
                <w:sz w:val="24"/>
                <w:szCs w:val="24"/>
              </w:rPr>
              <w:t>и</w:t>
            </w:r>
            <w:r w:rsidRPr="00132B62">
              <w:rPr>
                <w:spacing w:val="-9"/>
                <w:sz w:val="24"/>
                <w:szCs w:val="24"/>
              </w:rPr>
              <w:t xml:space="preserve"> </w:t>
            </w:r>
            <w:r w:rsidRPr="00132B62">
              <w:rPr>
                <w:spacing w:val="-6"/>
                <w:sz w:val="24"/>
                <w:szCs w:val="24"/>
              </w:rPr>
              <w:t>этанол:</w:t>
            </w:r>
            <w:r w:rsidRPr="00132B62">
              <w:rPr>
                <w:spacing w:val="-5"/>
                <w:sz w:val="24"/>
                <w:szCs w:val="24"/>
              </w:rPr>
              <w:t xml:space="preserve"> </w:t>
            </w:r>
            <w:r w:rsidRPr="00132B62">
              <w:rPr>
                <w:spacing w:val="-6"/>
                <w:sz w:val="24"/>
                <w:szCs w:val="24"/>
              </w:rPr>
              <w:t>строение,</w:t>
            </w:r>
            <w:r w:rsidRPr="00132B62">
              <w:rPr>
                <w:spacing w:val="3"/>
                <w:sz w:val="24"/>
                <w:szCs w:val="24"/>
              </w:rPr>
              <w:t xml:space="preserve"> </w:t>
            </w:r>
            <w:r w:rsidRPr="00132B62">
              <w:rPr>
                <w:spacing w:val="-6"/>
                <w:sz w:val="24"/>
                <w:szCs w:val="24"/>
              </w:rPr>
              <w:t>физические</w:t>
            </w:r>
            <w:r w:rsidRPr="00132B62">
              <w:rPr>
                <w:sz w:val="24"/>
                <w:szCs w:val="24"/>
              </w:rPr>
              <w:t xml:space="preserve"> и</w:t>
            </w:r>
            <w:r w:rsidRPr="00132B62">
              <w:rPr>
                <w:spacing w:val="-10"/>
                <w:sz w:val="24"/>
                <w:szCs w:val="24"/>
              </w:rPr>
              <w:t xml:space="preserve"> </w:t>
            </w:r>
            <w:r w:rsidRPr="00132B62">
              <w:rPr>
                <w:spacing w:val="-2"/>
                <w:sz w:val="24"/>
                <w:szCs w:val="24"/>
              </w:rPr>
              <w:t>химические</w:t>
            </w:r>
            <w:r w:rsidRPr="00132B62">
              <w:rPr>
                <w:sz w:val="24"/>
                <w:szCs w:val="24"/>
              </w:rPr>
              <w:t xml:space="preserve"> </w:t>
            </w:r>
            <w:r w:rsidRPr="00132B62">
              <w:rPr>
                <w:spacing w:val="-2"/>
                <w:sz w:val="24"/>
                <w:szCs w:val="24"/>
              </w:rPr>
              <w:t>свойства</w:t>
            </w:r>
            <w:r w:rsidRPr="00132B62">
              <w:rPr>
                <w:sz w:val="24"/>
                <w:szCs w:val="24"/>
              </w:rPr>
              <w:t xml:space="preserve"> </w:t>
            </w:r>
            <w:r w:rsidRPr="00132B62">
              <w:rPr>
                <w:spacing w:val="-2"/>
                <w:sz w:val="24"/>
                <w:szCs w:val="24"/>
              </w:rPr>
              <w:t>(реакции</w:t>
            </w:r>
            <w:r w:rsidRPr="00132B62">
              <w:rPr>
                <w:sz w:val="24"/>
                <w:szCs w:val="24"/>
              </w:rPr>
              <w:t xml:space="preserve"> </w:t>
            </w:r>
            <w:r w:rsidRPr="00132B62">
              <w:rPr>
                <w:spacing w:val="-10"/>
                <w:sz w:val="24"/>
                <w:szCs w:val="24"/>
              </w:rPr>
              <w:t>с</w:t>
            </w:r>
            <w:r w:rsidRPr="00132B62">
              <w:rPr>
                <w:sz w:val="24"/>
                <w:szCs w:val="24"/>
              </w:rPr>
              <w:t xml:space="preserve"> </w:t>
            </w:r>
            <w:r w:rsidRPr="00132B62">
              <w:rPr>
                <w:spacing w:val="-2"/>
                <w:sz w:val="24"/>
                <w:szCs w:val="24"/>
              </w:rPr>
              <w:t>активными</w:t>
            </w:r>
            <w:r w:rsidRPr="00132B62">
              <w:rPr>
                <w:sz w:val="24"/>
                <w:szCs w:val="24"/>
              </w:rPr>
              <w:t xml:space="preserve"> </w:t>
            </w:r>
            <w:r w:rsidRPr="00132B62">
              <w:rPr>
                <w:spacing w:val="-2"/>
                <w:sz w:val="24"/>
                <w:szCs w:val="24"/>
              </w:rPr>
              <w:t>металлами,</w:t>
            </w:r>
            <w:r w:rsidRPr="00132B62">
              <w:rPr>
                <w:spacing w:val="-8"/>
                <w:sz w:val="24"/>
                <w:szCs w:val="24"/>
              </w:rPr>
              <w:t xml:space="preserve"> </w:t>
            </w:r>
            <w:r w:rsidRPr="00132B62">
              <w:rPr>
                <w:spacing w:val="-2"/>
                <w:sz w:val="24"/>
                <w:szCs w:val="24"/>
              </w:rPr>
              <w:t>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3.2</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Фенол: строение молекулы, физические и химические свойства. Токсичность фенола. Применение фенола</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3.3</w:t>
            </w:r>
          </w:p>
        </w:tc>
        <w:tc>
          <w:tcPr>
            <w:tcW w:w="8889" w:type="dxa"/>
          </w:tcPr>
          <w:p w:rsidR="00EB47EB" w:rsidRPr="00132B62" w:rsidRDefault="00EB47EB" w:rsidP="00EB47EB">
            <w:pPr>
              <w:pStyle w:val="TableParagraph"/>
              <w:tabs>
                <w:tab w:val="left" w:pos="632"/>
                <w:tab w:val="left" w:pos="2396"/>
                <w:tab w:val="left" w:pos="3778"/>
                <w:tab w:val="left" w:pos="5200"/>
                <w:tab w:val="left" w:pos="6783"/>
                <w:tab w:val="left" w:pos="7278"/>
              </w:tabs>
              <w:ind w:left="0"/>
              <w:jc w:val="both"/>
              <w:rPr>
                <w:sz w:val="24"/>
                <w:szCs w:val="24"/>
              </w:rPr>
            </w:pPr>
            <w:r w:rsidRPr="00132B62">
              <w:rPr>
                <w:spacing w:val="-2"/>
                <w:sz w:val="24"/>
                <w:szCs w:val="24"/>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3.4</w:t>
            </w:r>
          </w:p>
        </w:tc>
        <w:tc>
          <w:tcPr>
            <w:tcW w:w="8889" w:type="dxa"/>
          </w:tcPr>
          <w:p w:rsidR="00EB47EB" w:rsidRPr="00132B62" w:rsidRDefault="00EB47EB" w:rsidP="00EB47EB">
            <w:pPr>
              <w:pStyle w:val="TableParagraph"/>
              <w:ind w:left="0"/>
              <w:jc w:val="both"/>
              <w:rPr>
                <w:sz w:val="24"/>
                <w:szCs w:val="24"/>
              </w:rPr>
            </w:pPr>
            <w:r w:rsidRPr="00132B62">
              <w:rPr>
                <w:w w:val="90"/>
                <w:sz w:val="24"/>
                <w:szCs w:val="24"/>
              </w:rPr>
              <w:t>Одноосновные</w:t>
            </w:r>
            <w:r w:rsidRPr="00132B62">
              <w:rPr>
                <w:spacing w:val="25"/>
                <w:sz w:val="24"/>
                <w:szCs w:val="24"/>
              </w:rPr>
              <w:t xml:space="preserve"> </w:t>
            </w:r>
            <w:r w:rsidRPr="00132B62">
              <w:rPr>
                <w:w w:val="90"/>
                <w:sz w:val="24"/>
                <w:szCs w:val="24"/>
              </w:rPr>
              <w:t>предельные</w:t>
            </w:r>
            <w:r w:rsidRPr="00132B62">
              <w:rPr>
                <w:spacing w:val="64"/>
                <w:w w:val="150"/>
                <w:sz w:val="24"/>
                <w:szCs w:val="24"/>
              </w:rPr>
              <w:t xml:space="preserve"> </w:t>
            </w:r>
            <w:r w:rsidRPr="00132B62">
              <w:rPr>
                <w:w w:val="90"/>
                <w:sz w:val="24"/>
                <w:szCs w:val="24"/>
              </w:rPr>
              <w:t>карбоновые</w:t>
            </w:r>
            <w:r w:rsidRPr="00132B62">
              <w:rPr>
                <w:spacing w:val="70"/>
                <w:w w:val="150"/>
                <w:sz w:val="24"/>
                <w:szCs w:val="24"/>
              </w:rPr>
              <w:t xml:space="preserve"> </w:t>
            </w:r>
            <w:r w:rsidRPr="00132B62">
              <w:rPr>
                <w:w w:val="90"/>
                <w:sz w:val="24"/>
                <w:szCs w:val="24"/>
              </w:rPr>
              <w:t>кислоты.</w:t>
            </w:r>
            <w:r w:rsidRPr="00132B62">
              <w:rPr>
                <w:spacing w:val="78"/>
                <w:sz w:val="24"/>
                <w:szCs w:val="24"/>
              </w:rPr>
              <w:t xml:space="preserve"> </w:t>
            </w:r>
            <w:r w:rsidRPr="00132B62">
              <w:rPr>
                <w:w w:val="90"/>
                <w:sz w:val="24"/>
                <w:szCs w:val="24"/>
              </w:rPr>
              <w:t>Муравьиная</w:t>
            </w:r>
            <w:r w:rsidRPr="00132B62">
              <w:rPr>
                <w:spacing w:val="65"/>
                <w:w w:val="150"/>
                <w:sz w:val="24"/>
                <w:szCs w:val="24"/>
              </w:rPr>
              <w:t xml:space="preserve"> </w:t>
            </w:r>
            <w:r w:rsidRPr="00132B62">
              <w:rPr>
                <w:w w:val="90"/>
                <w:sz w:val="24"/>
                <w:szCs w:val="24"/>
              </w:rPr>
              <w:t>и</w:t>
            </w:r>
            <w:r w:rsidRPr="00132B62">
              <w:rPr>
                <w:spacing w:val="59"/>
                <w:sz w:val="24"/>
                <w:szCs w:val="24"/>
              </w:rPr>
              <w:t xml:space="preserve"> </w:t>
            </w:r>
            <w:r w:rsidRPr="00132B62">
              <w:rPr>
                <w:spacing w:val="-2"/>
                <w:w w:val="90"/>
                <w:sz w:val="24"/>
                <w:szCs w:val="24"/>
              </w:rPr>
              <w:t>уксусная</w:t>
            </w:r>
            <w:r w:rsidRPr="00132B62">
              <w:rPr>
                <w:sz w:val="24"/>
                <w:szCs w:val="24"/>
              </w:rPr>
              <w:t xml:space="preserve"> </w:t>
            </w:r>
            <w:r w:rsidRPr="00132B62">
              <w:rPr>
                <w:spacing w:val="-2"/>
                <w:sz w:val="24"/>
                <w:szCs w:val="24"/>
              </w:rPr>
              <w:t>кислоты:</w:t>
            </w:r>
            <w:r w:rsidRPr="00132B62">
              <w:rPr>
                <w:spacing w:val="-14"/>
                <w:sz w:val="24"/>
                <w:szCs w:val="24"/>
              </w:rPr>
              <w:t xml:space="preserve"> </w:t>
            </w:r>
            <w:r w:rsidRPr="00132B62">
              <w:rPr>
                <w:spacing w:val="-2"/>
                <w:sz w:val="24"/>
                <w:szCs w:val="24"/>
              </w:rPr>
              <w:t>строение,</w:t>
            </w:r>
            <w:r w:rsidRPr="00132B62">
              <w:rPr>
                <w:spacing w:val="-13"/>
                <w:sz w:val="24"/>
                <w:szCs w:val="24"/>
              </w:rPr>
              <w:t xml:space="preserve"> </w:t>
            </w:r>
            <w:r w:rsidRPr="00132B62">
              <w:rPr>
                <w:spacing w:val="-2"/>
                <w:sz w:val="24"/>
                <w:szCs w:val="24"/>
              </w:rPr>
              <w:t>физические</w:t>
            </w:r>
            <w:r w:rsidRPr="00132B62">
              <w:rPr>
                <w:spacing w:val="-14"/>
                <w:sz w:val="24"/>
                <w:szCs w:val="24"/>
              </w:rPr>
              <w:t xml:space="preserve"> </w:t>
            </w:r>
            <w:r w:rsidRPr="00132B62">
              <w:rPr>
                <w:spacing w:val="-2"/>
                <w:sz w:val="24"/>
                <w:szCs w:val="24"/>
              </w:rPr>
              <w:t>и</w:t>
            </w:r>
            <w:r w:rsidRPr="00132B62">
              <w:rPr>
                <w:spacing w:val="-13"/>
                <w:sz w:val="24"/>
                <w:szCs w:val="24"/>
              </w:rPr>
              <w:t xml:space="preserve"> </w:t>
            </w:r>
            <w:r w:rsidRPr="00132B62">
              <w:rPr>
                <w:spacing w:val="-2"/>
                <w:sz w:val="24"/>
                <w:szCs w:val="24"/>
              </w:rPr>
              <w:t>химические</w:t>
            </w:r>
            <w:r w:rsidRPr="00132B62">
              <w:rPr>
                <w:spacing w:val="-14"/>
                <w:sz w:val="24"/>
                <w:szCs w:val="24"/>
              </w:rPr>
              <w:t xml:space="preserve"> </w:t>
            </w:r>
            <w:r w:rsidRPr="00132B62">
              <w:rPr>
                <w:spacing w:val="-2"/>
                <w:sz w:val="24"/>
                <w:szCs w:val="24"/>
              </w:rPr>
              <w:t>свойства</w:t>
            </w:r>
            <w:r w:rsidRPr="00132B62">
              <w:rPr>
                <w:spacing w:val="-13"/>
                <w:sz w:val="24"/>
                <w:szCs w:val="24"/>
              </w:rPr>
              <w:t xml:space="preserve"> </w:t>
            </w:r>
            <w:r w:rsidRPr="00132B62">
              <w:rPr>
                <w:spacing w:val="-2"/>
                <w:sz w:val="24"/>
                <w:szCs w:val="24"/>
              </w:rPr>
              <w:t>(свойства,</w:t>
            </w:r>
            <w:r w:rsidRPr="00132B62">
              <w:rPr>
                <w:spacing w:val="-13"/>
                <w:sz w:val="24"/>
                <w:szCs w:val="24"/>
              </w:rPr>
              <w:t xml:space="preserve"> </w:t>
            </w:r>
            <w:r w:rsidRPr="00132B62">
              <w:rPr>
                <w:spacing w:val="-2"/>
                <w:sz w:val="24"/>
                <w:szCs w:val="24"/>
              </w:rPr>
              <w:t xml:space="preserve">общие </w:t>
            </w:r>
            <w:r w:rsidRPr="00132B62">
              <w:rPr>
                <w:sz w:val="24"/>
                <w:szCs w:val="24"/>
              </w:rPr>
              <w:t xml:space="preserve">для класса кислот, реакция этерификации), получение и применение. </w:t>
            </w:r>
            <w:r w:rsidRPr="00132B62">
              <w:rPr>
                <w:spacing w:val="-8"/>
                <w:sz w:val="24"/>
                <w:szCs w:val="24"/>
              </w:rPr>
              <w:t>Стеариновая и</w:t>
            </w:r>
            <w:r w:rsidRPr="00132B62">
              <w:rPr>
                <w:spacing w:val="-7"/>
                <w:sz w:val="24"/>
                <w:szCs w:val="24"/>
              </w:rPr>
              <w:t xml:space="preserve"> </w:t>
            </w:r>
            <w:r w:rsidRPr="00132B62">
              <w:rPr>
                <w:spacing w:val="-8"/>
                <w:sz w:val="24"/>
                <w:szCs w:val="24"/>
              </w:rPr>
              <w:t>олеиновая кислоты</w:t>
            </w:r>
            <w:r w:rsidRPr="00132B62">
              <w:rPr>
                <w:spacing w:val="-7"/>
                <w:sz w:val="24"/>
                <w:szCs w:val="24"/>
              </w:rPr>
              <w:t xml:space="preserve"> </w:t>
            </w:r>
            <w:r w:rsidRPr="00132B62">
              <w:rPr>
                <w:spacing w:val="-8"/>
                <w:sz w:val="24"/>
                <w:szCs w:val="24"/>
              </w:rPr>
              <w:t>как представители</w:t>
            </w:r>
            <w:r w:rsidRPr="00132B62">
              <w:rPr>
                <w:spacing w:val="-7"/>
                <w:sz w:val="24"/>
                <w:szCs w:val="24"/>
              </w:rPr>
              <w:t xml:space="preserve"> </w:t>
            </w:r>
            <w:r w:rsidRPr="00132B62">
              <w:rPr>
                <w:spacing w:val="-8"/>
                <w:sz w:val="24"/>
                <w:szCs w:val="24"/>
              </w:rPr>
              <w:t>высших</w:t>
            </w:r>
            <w:r w:rsidRPr="00132B62">
              <w:rPr>
                <w:spacing w:val="-7"/>
                <w:sz w:val="24"/>
                <w:szCs w:val="24"/>
              </w:rPr>
              <w:t xml:space="preserve"> </w:t>
            </w:r>
            <w:r w:rsidRPr="00132B62">
              <w:rPr>
                <w:spacing w:val="-8"/>
                <w:sz w:val="24"/>
                <w:szCs w:val="24"/>
              </w:rPr>
              <w:t>карбоновых кислот. Мыла</w:t>
            </w:r>
            <w:r w:rsidRPr="00132B62">
              <w:rPr>
                <w:spacing w:val="-7"/>
                <w:sz w:val="24"/>
                <w:szCs w:val="24"/>
              </w:rPr>
              <w:t xml:space="preserve"> </w:t>
            </w:r>
            <w:r w:rsidRPr="00132B62">
              <w:rPr>
                <w:spacing w:val="-8"/>
                <w:sz w:val="24"/>
                <w:szCs w:val="24"/>
              </w:rPr>
              <w:t>как соли</w:t>
            </w:r>
            <w:r w:rsidRPr="00132B62">
              <w:rPr>
                <w:spacing w:val="-7"/>
                <w:sz w:val="24"/>
                <w:szCs w:val="24"/>
              </w:rPr>
              <w:t xml:space="preserve"> </w:t>
            </w:r>
            <w:r w:rsidRPr="00132B62">
              <w:rPr>
                <w:spacing w:val="-8"/>
                <w:sz w:val="24"/>
                <w:szCs w:val="24"/>
              </w:rPr>
              <w:t>высших</w:t>
            </w:r>
            <w:r w:rsidRPr="00132B62">
              <w:rPr>
                <w:spacing w:val="-7"/>
                <w:sz w:val="24"/>
                <w:szCs w:val="24"/>
              </w:rPr>
              <w:t xml:space="preserve"> </w:t>
            </w:r>
            <w:r w:rsidRPr="00132B62">
              <w:rPr>
                <w:spacing w:val="-8"/>
                <w:sz w:val="24"/>
                <w:szCs w:val="24"/>
              </w:rPr>
              <w:t>карбоновых</w:t>
            </w:r>
            <w:r w:rsidRPr="00132B62">
              <w:rPr>
                <w:spacing w:val="-5"/>
                <w:sz w:val="24"/>
                <w:szCs w:val="24"/>
              </w:rPr>
              <w:t xml:space="preserve"> </w:t>
            </w:r>
            <w:r w:rsidRPr="00132B62">
              <w:rPr>
                <w:spacing w:val="-8"/>
                <w:sz w:val="24"/>
                <w:szCs w:val="24"/>
              </w:rPr>
              <w:t>кислот,</w:t>
            </w:r>
            <w:r w:rsidRPr="00132B62">
              <w:rPr>
                <w:sz w:val="24"/>
                <w:szCs w:val="24"/>
              </w:rPr>
              <w:t xml:space="preserve"> </w:t>
            </w:r>
            <w:r w:rsidRPr="00132B62">
              <w:rPr>
                <w:spacing w:val="-8"/>
                <w:sz w:val="24"/>
                <w:szCs w:val="24"/>
              </w:rPr>
              <w:t>их моющее</w:t>
            </w:r>
            <w:r w:rsidRPr="00132B62">
              <w:rPr>
                <w:spacing w:val="4"/>
                <w:sz w:val="24"/>
                <w:szCs w:val="24"/>
              </w:rPr>
              <w:t xml:space="preserve"> </w:t>
            </w:r>
            <w:r w:rsidRPr="00132B62">
              <w:rPr>
                <w:spacing w:val="-8"/>
                <w:sz w:val="24"/>
                <w:szCs w:val="24"/>
              </w:rPr>
              <w:t>действие</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3.5</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Сложные эфиры как производные карбоновых кислот. Гидролиз сложных эфиров. Жиры. Гидролиз жиров. Применение жиров. Биологическая роль жиров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3.6</w:t>
            </w:r>
          </w:p>
        </w:tc>
        <w:tc>
          <w:tcPr>
            <w:tcW w:w="8889" w:type="dxa"/>
          </w:tcPr>
          <w:p w:rsidR="00EB47EB" w:rsidRPr="00132B62" w:rsidRDefault="00EB47EB" w:rsidP="00EB47EB">
            <w:pPr>
              <w:pStyle w:val="TableParagraph"/>
              <w:ind w:left="0" w:firstLine="10"/>
              <w:jc w:val="both"/>
              <w:rPr>
                <w:sz w:val="24"/>
                <w:szCs w:val="24"/>
              </w:rPr>
            </w:pPr>
            <w:r w:rsidRPr="00132B62">
              <w:rPr>
                <w:sz w:val="24"/>
                <w:szCs w:val="24"/>
              </w:rPr>
              <w:t>Углеводы:</w:t>
            </w:r>
            <w:r w:rsidRPr="00132B62">
              <w:rPr>
                <w:spacing w:val="37"/>
                <w:sz w:val="24"/>
                <w:szCs w:val="24"/>
              </w:rPr>
              <w:t xml:space="preserve"> </w:t>
            </w:r>
            <w:r w:rsidRPr="00132B62">
              <w:rPr>
                <w:sz w:val="24"/>
                <w:szCs w:val="24"/>
              </w:rPr>
              <w:t>состав,</w:t>
            </w:r>
            <w:r w:rsidRPr="00132B62">
              <w:rPr>
                <w:spacing w:val="30"/>
                <w:sz w:val="24"/>
                <w:szCs w:val="24"/>
              </w:rPr>
              <w:t xml:space="preserve"> </w:t>
            </w:r>
            <w:r w:rsidRPr="00132B62">
              <w:rPr>
                <w:sz w:val="24"/>
                <w:szCs w:val="24"/>
              </w:rPr>
              <w:t>классификация</w:t>
            </w:r>
            <w:r w:rsidRPr="00132B62">
              <w:rPr>
                <w:spacing w:val="38"/>
                <w:sz w:val="24"/>
                <w:szCs w:val="24"/>
              </w:rPr>
              <w:t xml:space="preserve"> </w:t>
            </w:r>
            <w:r w:rsidRPr="00132B62">
              <w:rPr>
                <w:sz w:val="24"/>
                <w:szCs w:val="24"/>
              </w:rPr>
              <w:t>углеводов</w:t>
            </w:r>
            <w:r w:rsidRPr="00132B62">
              <w:rPr>
                <w:spacing w:val="30"/>
                <w:sz w:val="24"/>
                <w:szCs w:val="24"/>
              </w:rPr>
              <w:t xml:space="preserve"> </w:t>
            </w:r>
            <w:r w:rsidRPr="00132B62">
              <w:rPr>
                <w:sz w:val="24"/>
                <w:szCs w:val="24"/>
              </w:rPr>
              <w:t>(моно-,</w:t>
            </w:r>
            <w:r w:rsidRPr="00132B62">
              <w:rPr>
                <w:spacing w:val="28"/>
                <w:sz w:val="24"/>
                <w:szCs w:val="24"/>
              </w:rPr>
              <w:t xml:space="preserve"> </w:t>
            </w:r>
            <w:r w:rsidRPr="00132B62">
              <w:rPr>
                <w:sz w:val="24"/>
                <w:szCs w:val="24"/>
              </w:rPr>
              <w:t>ди-</w:t>
            </w:r>
            <w:r w:rsidRPr="00132B62">
              <w:rPr>
                <w:spacing w:val="24"/>
                <w:sz w:val="24"/>
                <w:szCs w:val="24"/>
              </w:rPr>
              <w:t xml:space="preserve"> </w:t>
            </w:r>
            <w:r w:rsidRPr="00132B62">
              <w:rPr>
                <w:sz w:val="24"/>
                <w:szCs w:val="24"/>
              </w:rPr>
              <w:t>и</w:t>
            </w:r>
            <w:r w:rsidRPr="00132B62">
              <w:rPr>
                <w:spacing w:val="20"/>
                <w:sz w:val="24"/>
                <w:szCs w:val="24"/>
              </w:rPr>
              <w:t xml:space="preserve"> </w:t>
            </w:r>
            <w:r w:rsidRPr="00132B62">
              <w:rPr>
                <w:spacing w:val="-2"/>
                <w:sz w:val="24"/>
                <w:szCs w:val="24"/>
              </w:rPr>
              <w:t>полисахариды).</w:t>
            </w:r>
            <w:r w:rsidRPr="00132B62">
              <w:rPr>
                <w:sz w:val="24"/>
                <w:szCs w:val="24"/>
              </w:rPr>
              <w:t xml:space="preserve"> Глюкоза </w:t>
            </w:r>
            <w:r w:rsidRPr="00132B62">
              <w:rPr>
                <w:w w:val="90"/>
                <w:sz w:val="24"/>
                <w:szCs w:val="24"/>
              </w:rPr>
              <w:t xml:space="preserve">- </w:t>
            </w:r>
            <w:r w:rsidRPr="00132B62">
              <w:rPr>
                <w:sz w:val="24"/>
                <w:szCs w:val="24"/>
              </w:rPr>
              <w:t>простейший моносахарид: особенности строения молекулы, физические и химические свойства (взаимодействие с гидроксидом меди(ІІ),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Крахмал</w:t>
            </w:r>
            <w:r w:rsidRPr="00132B62">
              <w:rPr>
                <w:spacing w:val="80"/>
                <w:sz w:val="24"/>
                <w:szCs w:val="24"/>
              </w:rPr>
              <w:t xml:space="preserve"> </w:t>
            </w:r>
            <w:r w:rsidRPr="00132B62">
              <w:rPr>
                <w:sz w:val="24"/>
                <w:szCs w:val="24"/>
              </w:rPr>
              <w:t>и целлюлоза как природные полимеры. Строение крахмала и целлюлозы. Физические и химические свойства крахмала (гидролиз, качественная реакция с йодом)</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10"/>
                <w:sz w:val="24"/>
                <w:szCs w:val="24"/>
              </w:rPr>
              <w:t>4</w:t>
            </w:r>
          </w:p>
        </w:tc>
        <w:tc>
          <w:tcPr>
            <w:tcW w:w="8889" w:type="dxa"/>
          </w:tcPr>
          <w:p w:rsidR="00EB47EB" w:rsidRPr="00892C23" w:rsidRDefault="00EB47EB" w:rsidP="00EB47EB">
            <w:pPr>
              <w:pStyle w:val="TableParagraph"/>
              <w:ind w:left="0"/>
              <w:jc w:val="both"/>
              <w:rPr>
                <w:b/>
                <w:sz w:val="24"/>
                <w:szCs w:val="24"/>
              </w:rPr>
            </w:pPr>
            <w:r w:rsidRPr="00892C23">
              <w:rPr>
                <w:b/>
                <w:spacing w:val="-2"/>
                <w:sz w:val="24"/>
                <w:szCs w:val="24"/>
              </w:rPr>
              <w:t>Азотсодержащие</w:t>
            </w:r>
            <w:r w:rsidRPr="00892C23">
              <w:rPr>
                <w:b/>
                <w:sz w:val="24"/>
                <w:szCs w:val="24"/>
              </w:rPr>
              <w:t xml:space="preserve"> </w:t>
            </w:r>
            <w:r w:rsidRPr="00892C23">
              <w:rPr>
                <w:b/>
                <w:spacing w:val="-2"/>
                <w:sz w:val="24"/>
                <w:szCs w:val="24"/>
              </w:rPr>
              <w:t>органические</w:t>
            </w:r>
            <w:r w:rsidRPr="00892C23">
              <w:rPr>
                <w:b/>
                <w:spacing w:val="19"/>
                <w:sz w:val="24"/>
                <w:szCs w:val="24"/>
              </w:rPr>
              <w:t xml:space="preserve"> </w:t>
            </w:r>
            <w:r w:rsidRPr="00892C23">
              <w:rPr>
                <w:b/>
                <w:spacing w:val="-2"/>
                <w:sz w:val="24"/>
                <w:szCs w:val="24"/>
              </w:rPr>
              <w:t>соединения</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4.1</w:t>
            </w:r>
          </w:p>
        </w:tc>
        <w:tc>
          <w:tcPr>
            <w:tcW w:w="8889" w:type="dxa"/>
          </w:tcPr>
          <w:p w:rsidR="00EB47EB" w:rsidRPr="00132B62" w:rsidRDefault="00EB47EB" w:rsidP="00EB47EB">
            <w:pPr>
              <w:pStyle w:val="TableParagraph"/>
              <w:ind w:left="0" w:firstLine="6"/>
              <w:jc w:val="both"/>
              <w:rPr>
                <w:sz w:val="24"/>
                <w:szCs w:val="24"/>
              </w:rPr>
            </w:pPr>
            <w:r w:rsidRPr="00132B62">
              <w:rPr>
                <w:spacing w:val="-2"/>
                <w:sz w:val="24"/>
                <w:szCs w:val="24"/>
              </w:rPr>
              <w:t>Аминокислоты</w:t>
            </w:r>
            <w:r w:rsidRPr="00132B62">
              <w:rPr>
                <w:sz w:val="24"/>
                <w:szCs w:val="24"/>
              </w:rPr>
              <w:t xml:space="preserve"> как</w:t>
            </w:r>
            <w:r w:rsidRPr="00132B62">
              <w:rPr>
                <w:spacing w:val="74"/>
                <w:w w:val="150"/>
                <w:sz w:val="24"/>
                <w:szCs w:val="24"/>
              </w:rPr>
              <w:t xml:space="preserve"> </w:t>
            </w:r>
            <w:r w:rsidRPr="00132B62">
              <w:rPr>
                <w:spacing w:val="-2"/>
                <w:sz w:val="24"/>
                <w:szCs w:val="24"/>
              </w:rPr>
              <w:t>амфотерные</w:t>
            </w:r>
            <w:r w:rsidRPr="00132B62">
              <w:rPr>
                <w:sz w:val="24"/>
                <w:szCs w:val="24"/>
              </w:rPr>
              <w:t xml:space="preserve"> </w:t>
            </w:r>
            <w:r w:rsidRPr="00132B62">
              <w:rPr>
                <w:spacing w:val="-2"/>
                <w:sz w:val="24"/>
                <w:szCs w:val="24"/>
              </w:rPr>
              <w:t>органические</w:t>
            </w:r>
            <w:r w:rsidRPr="00132B62">
              <w:rPr>
                <w:sz w:val="24"/>
                <w:szCs w:val="24"/>
              </w:rPr>
              <w:t xml:space="preserve"> </w:t>
            </w:r>
            <w:r w:rsidRPr="00132B62">
              <w:rPr>
                <w:spacing w:val="-2"/>
                <w:sz w:val="24"/>
                <w:szCs w:val="24"/>
              </w:rPr>
              <w:t>соединения.</w:t>
            </w:r>
            <w:r w:rsidRPr="00132B62">
              <w:rPr>
                <w:sz w:val="24"/>
                <w:szCs w:val="24"/>
              </w:rPr>
              <w:t xml:space="preserve"> </w:t>
            </w:r>
            <w:r w:rsidRPr="00132B62">
              <w:rPr>
                <w:spacing w:val="-2"/>
                <w:sz w:val="24"/>
                <w:szCs w:val="24"/>
              </w:rPr>
              <w:t>Физические</w:t>
            </w:r>
            <w:r w:rsidRPr="00132B62">
              <w:rPr>
                <w:sz w:val="24"/>
                <w:szCs w:val="24"/>
              </w:rPr>
              <w:t xml:space="preserve"> и</w:t>
            </w:r>
            <w:r w:rsidRPr="00132B62">
              <w:rPr>
                <w:spacing w:val="-3"/>
                <w:sz w:val="24"/>
                <w:szCs w:val="24"/>
              </w:rPr>
              <w:t xml:space="preserve"> </w:t>
            </w:r>
            <w:r w:rsidRPr="00132B62">
              <w:rPr>
                <w:sz w:val="24"/>
                <w:szCs w:val="24"/>
              </w:rPr>
              <w:t>химические</w:t>
            </w:r>
            <w:r w:rsidRPr="00132B62">
              <w:rPr>
                <w:spacing w:val="11"/>
                <w:sz w:val="24"/>
                <w:szCs w:val="24"/>
              </w:rPr>
              <w:t xml:space="preserve"> </w:t>
            </w:r>
            <w:r w:rsidRPr="00132B62">
              <w:rPr>
                <w:sz w:val="24"/>
                <w:szCs w:val="24"/>
              </w:rPr>
              <w:t>свойства</w:t>
            </w:r>
            <w:r w:rsidRPr="00132B62">
              <w:rPr>
                <w:spacing w:val="8"/>
                <w:sz w:val="24"/>
                <w:szCs w:val="24"/>
              </w:rPr>
              <w:t xml:space="preserve"> </w:t>
            </w:r>
            <w:r w:rsidRPr="00132B62">
              <w:rPr>
                <w:sz w:val="24"/>
                <w:szCs w:val="24"/>
              </w:rPr>
              <w:t>аминокислот</w:t>
            </w:r>
            <w:r w:rsidRPr="00132B62">
              <w:rPr>
                <w:spacing w:val="12"/>
                <w:sz w:val="24"/>
                <w:szCs w:val="24"/>
              </w:rPr>
              <w:t xml:space="preserve"> </w:t>
            </w:r>
            <w:r w:rsidRPr="00132B62">
              <w:rPr>
                <w:sz w:val="24"/>
                <w:szCs w:val="24"/>
              </w:rPr>
              <w:t>(на примере</w:t>
            </w:r>
            <w:r w:rsidRPr="00132B62">
              <w:rPr>
                <w:spacing w:val="16"/>
                <w:sz w:val="24"/>
                <w:szCs w:val="24"/>
              </w:rPr>
              <w:t xml:space="preserve"> </w:t>
            </w:r>
            <w:r w:rsidRPr="00132B62">
              <w:rPr>
                <w:sz w:val="24"/>
                <w:szCs w:val="24"/>
              </w:rPr>
              <w:t>глицина).</w:t>
            </w:r>
            <w:r w:rsidRPr="00132B62">
              <w:rPr>
                <w:spacing w:val="10"/>
                <w:sz w:val="24"/>
                <w:szCs w:val="24"/>
              </w:rPr>
              <w:t xml:space="preserve"> </w:t>
            </w:r>
            <w:r w:rsidRPr="00132B62">
              <w:rPr>
                <w:sz w:val="24"/>
                <w:szCs w:val="24"/>
              </w:rPr>
              <w:t>Биологическое значение аминокислот. Пептиды</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4.2</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Белки</w:t>
            </w:r>
            <w:r w:rsidRPr="00132B62">
              <w:rPr>
                <w:sz w:val="24"/>
                <w:szCs w:val="24"/>
              </w:rPr>
              <w:t xml:space="preserve"> </w:t>
            </w:r>
            <w:r w:rsidRPr="00132B62">
              <w:rPr>
                <w:spacing w:val="-5"/>
                <w:sz w:val="24"/>
                <w:szCs w:val="24"/>
              </w:rPr>
              <w:t>как</w:t>
            </w:r>
            <w:r w:rsidRPr="00132B62">
              <w:rPr>
                <w:sz w:val="24"/>
                <w:szCs w:val="24"/>
              </w:rPr>
              <w:t xml:space="preserve"> </w:t>
            </w:r>
            <w:r w:rsidRPr="00132B62">
              <w:rPr>
                <w:spacing w:val="-2"/>
                <w:sz w:val="24"/>
                <w:szCs w:val="24"/>
              </w:rPr>
              <w:t>природные</w:t>
            </w:r>
            <w:r w:rsidRPr="00132B62">
              <w:rPr>
                <w:sz w:val="24"/>
                <w:szCs w:val="24"/>
              </w:rPr>
              <w:t xml:space="preserve"> </w:t>
            </w:r>
            <w:r w:rsidRPr="00132B62">
              <w:rPr>
                <w:spacing w:val="-2"/>
                <w:sz w:val="24"/>
                <w:szCs w:val="24"/>
              </w:rPr>
              <w:t>высокомолекулярные</w:t>
            </w:r>
            <w:r w:rsidRPr="00132B62">
              <w:rPr>
                <w:sz w:val="24"/>
                <w:szCs w:val="24"/>
              </w:rPr>
              <w:t xml:space="preserve"> </w:t>
            </w:r>
            <w:r w:rsidRPr="00132B62">
              <w:rPr>
                <w:spacing w:val="-2"/>
                <w:sz w:val="24"/>
                <w:szCs w:val="24"/>
              </w:rPr>
              <w:t>соединения.</w:t>
            </w:r>
            <w:r w:rsidRPr="00132B62">
              <w:rPr>
                <w:sz w:val="24"/>
                <w:szCs w:val="24"/>
              </w:rPr>
              <w:t xml:space="preserve"> </w:t>
            </w:r>
            <w:r w:rsidRPr="00132B62">
              <w:rPr>
                <w:spacing w:val="-2"/>
                <w:sz w:val="24"/>
                <w:szCs w:val="24"/>
              </w:rPr>
              <w:t>Первичная,</w:t>
            </w:r>
            <w:r w:rsidRPr="00132B62">
              <w:rPr>
                <w:sz w:val="24"/>
                <w:szCs w:val="24"/>
              </w:rPr>
              <w:t xml:space="preserve"> вторичная</w:t>
            </w:r>
            <w:r w:rsidRPr="00132B62">
              <w:rPr>
                <w:spacing w:val="78"/>
                <w:sz w:val="24"/>
                <w:szCs w:val="24"/>
              </w:rPr>
              <w:t xml:space="preserve"> </w:t>
            </w:r>
            <w:r w:rsidRPr="00132B62">
              <w:rPr>
                <w:sz w:val="24"/>
                <w:szCs w:val="24"/>
              </w:rPr>
              <w:t>и</w:t>
            </w:r>
            <w:r w:rsidRPr="00132B62">
              <w:rPr>
                <w:spacing w:val="58"/>
                <w:sz w:val="24"/>
                <w:szCs w:val="24"/>
              </w:rPr>
              <w:t xml:space="preserve"> </w:t>
            </w:r>
            <w:r w:rsidRPr="00132B62">
              <w:rPr>
                <w:sz w:val="24"/>
                <w:szCs w:val="24"/>
              </w:rPr>
              <w:t>третичная</w:t>
            </w:r>
            <w:r w:rsidRPr="00132B62">
              <w:rPr>
                <w:spacing w:val="79"/>
                <w:sz w:val="24"/>
                <w:szCs w:val="24"/>
              </w:rPr>
              <w:t xml:space="preserve"> </w:t>
            </w:r>
            <w:r w:rsidRPr="00132B62">
              <w:rPr>
                <w:sz w:val="24"/>
                <w:szCs w:val="24"/>
              </w:rPr>
              <w:t>структура</w:t>
            </w:r>
            <w:r w:rsidRPr="00132B62">
              <w:rPr>
                <w:spacing w:val="73"/>
                <w:sz w:val="24"/>
                <w:szCs w:val="24"/>
              </w:rPr>
              <w:t xml:space="preserve"> </w:t>
            </w:r>
            <w:r w:rsidRPr="00132B62">
              <w:rPr>
                <w:sz w:val="24"/>
                <w:szCs w:val="24"/>
              </w:rPr>
              <w:t>белков.</w:t>
            </w:r>
            <w:r w:rsidRPr="00132B62">
              <w:rPr>
                <w:spacing w:val="69"/>
                <w:sz w:val="24"/>
                <w:szCs w:val="24"/>
              </w:rPr>
              <w:t xml:space="preserve"> </w:t>
            </w:r>
            <w:r w:rsidRPr="00132B62">
              <w:rPr>
                <w:sz w:val="24"/>
                <w:szCs w:val="24"/>
              </w:rPr>
              <w:t>Химические</w:t>
            </w:r>
            <w:r w:rsidRPr="00132B62">
              <w:rPr>
                <w:spacing w:val="54"/>
                <w:w w:val="150"/>
                <w:sz w:val="24"/>
                <w:szCs w:val="24"/>
              </w:rPr>
              <w:t xml:space="preserve"> </w:t>
            </w:r>
            <w:r w:rsidRPr="00132B62">
              <w:rPr>
                <w:sz w:val="24"/>
                <w:szCs w:val="24"/>
              </w:rPr>
              <w:t>свойства</w:t>
            </w:r>
            <w:r w:rsidRPr="00132B62">
              <w:rPr>
                <w:spacing w:val="74"/>
                <w:sz w:val="24"/>
                <w:szCs w:val="24"/>
              </w:rPr>
              <w:t xml:space="preserve"> </w:t>
            </w:r>
            <w:r w:rsidRPr="00132B62">
              <w:rPr>
                <w:spacing w:val="-2"/>
                <w:sz w:val="24"/>
                <w:szCs w:val="24"/>
              </w:rPr>
              <w:t>белков: гидролиз, денатурация, качественные реакции на белки</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10"/>
                <w:sz w:val="24"/>
                <w:szCs w:val="24"/>
              </w:rPr>
              <w:t>5</w:t>
            </w:r>
          </w:p>
        </w:tc>
        <w:tc>
          <w:tcPr>
            <w:tcW w:w="8889" w:type="dxa"/>
          </w:tcPr>
          <w:p w:rsidR="00EB47EB" w:rsidRPr="00892C23" w:rsidRDefault="00EB47EB" w:rsidP="00EB47EB">
            <w:pPr>
              <w:pStyle w:val="TableParagraph"/>
              <w:ind w:left="0"/>
              <w:jc w:val="both"/>
              <w:rPr>
                <w:b/>
                <w:sz w:val="24"/>
                <w:szCs w:val="24"/>
              </w:rPr>
            </w:pPr>
            <w:r w:rsidRPr="00892C23">
              <w:rPr>
                <w:b/>
                <w:spacing w:val="-4"/>
                <w:sz w:val="24"/>
                <w:szCs w:val="24"/>
              </w:rPr>
              <w:t>Высокомолекулярные</w:t>
            </w:r>
            <w:r w:rsidRPr="00892C23">
              <w:rPr>
                <w:b/>
                <w:spacing w:val="18"/>
                <w:sz w:val="24"/>
                <w:szCs w:val="24"/>
              </w:rPr>
              <w:t xml:space="preserve"> </w:t>
            </w:r>
            <w:r w:rsidRPr="00892C23">
              <w:rPr>
                <w:b/>
                <w:spacing w:val="-2"/>
                <w:sz w:val="24"/>
                <w:szCs w:val="24"/>
              </w:rPr>
              <w:t>соединения</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5.1</w:t>
            </w:r>
          </w:p>
        </w:tc>
        <w:tc>
          <w:tcPr>
            <w:tcW w:w="8889" w:type="dxa"/>
          </w:tcPr>
          <w:p w:rsidR="00EB47EB" w:rsidRPr="00132B62" w:rsidRDefault="00EB47EB" w:rsidP="00EB47EB">
            <w:pPr>
              <w:pStyle w:val="TableParagraph"/>
              <w:tabs>
                <w:tab w:val="left" w:pos="1072"/>
                <w:tab w:val="left" w:pos="2487"/>
                <w:tab w:val="left" w:pos="3588"/>
                <w:tab w:val="left" w:pos="4704"/>
                <w:tab w:val="left" w:pos="7466"/>
              </w:tabs>
              <w:ind w:left="0"/>
              <w:jc w:val="both"/>
              <w:rPr>
                <w:sz w:val="24"/>
                <w:szCs w:val="24"/>
              </w:rPr>
            </w:pPr>
            <w:r w:rsidRPr="00132B62">
              <w:rPr>
                <w:spacing w:val="-2"/>
                <w:sz w:val="24"/>
                <w:szCs w:val="24"/>
              </w:rPr>
              <w:t>Основные</w:t>
            </w:r>
            <w:r w:rsidRPr="00132B62">
              <w:rPr>
                <w:sz w:val="24"/>
                <w:szCs w:val="24"/>
              </w:rPr>
              <w:t xml:space="preserve"> </w:t>
            </w:r>
            <w:r w:rsidRPr="00132B62">
              <w:rPr>
                <w:spacing w:val="-2"/>
                <w:sz w:val="24"/>
                <w:szCs w:val="24"/>
              </w:rPr>
              <w:t>понятия</w:t>
            </w:r>
            <w:r w:rsidRPr="00132B62">
              <w:rPr>
                <w:sz w:val="24"/>
                <w:szCs w:val="24"/>
              </w:rPr>
              <w:t xml:space="preserve"> </w:t>
            </w:r>
            <w:r w:rsidRPr="00132B62">
              <w:rPr>
                <w:spacing w:val="-2"/>
                <w:sz w:val="24"/>
                <w:szCs w:val="24"/>
              </w:rPr>
              <w:t>химии</w:t>
            </w:r>
            <w:r w:rsidRPr="00132B62">
              <w:rPr>
                <w:sz w:val="24"/>
                <w:szCs w:val="24"/>
              </w:rPr>
              <w:t xml:space="preserve"> </w:t>
            </w:r>
            <w:r w:rsidRPr="00132B62">
              <w:rPr>
                <w:spacing w:val="-2"/>
                <w:sz w:val="24"/>
                <w:szCs w:val="24"/>
              </w:rPr>
              <w:t>высокомолекулярных</w:t>
            </w:r>
            <w:r w:rsidRPr="00132B62">
              <w:rPr>
                <w:sz w:val="24"/>
                <w:szCs w:val="24"/>
              </w:rPr>
              <w:t xml:space="preserve"> </w:t>
            </w:r>
            <w:r w:rsidRPr="00132B62">
              <w:rPr>
                <w:spacing w:val="-2"/>
                <w:sz w:val="24"/>
                <w:szCs w:val="24"/>
              </w:rPr>
              <w:t>соединений:</w:t>
            </w:r>
            <w:r w:rsidRPr="00132B62">
              <w:rPr>
                <w:sz w:val="24"/>
                <w:szCs w:val="24"/>
              </w:rPr>
              <w:t xml:space="preserve"> </w:t>
            </w:r>
            <w:r w:rsidRPr="00132B62">
              <w:rPr>
                <w:spacing w:val="-2"/>
                <w:sz w:val="24"/>
                <w:szCs w:val="24"/>
              </w:rPr>
              <w:t>мономер,</w:t>
            </w:r>
            <w:r w:rsidRPr="00132B62">
              <w:rPr>
                <w:sz w:val="24"/>
                <w:szCs w:val="24"/>
              </w:rPr>
              <w:t xml:space="preserve"> </w:t>
            </w:r>
            <w:r w:rsidRPr="00132B62">
              <w:rPr>
                <w:spacing w:val="-2"/>
                <w:sz w:val="24"/>
                <w:szCs w:val="24"/>
              </w:rPr>
              <w:t>полимер,</w:t>
            </w:r>
            <w:r w:rsidRPr="00132B62">
              <w:rPr>
                <w:spacing w:val="-3"/>
                <w:sz w:val="24"/>
                <w:szCs w:val="24"/>
              </w:rPr>
              <w:t xml:space="preserve"> </w:t>
            </w:r>
            <w:r w:rsidRPr="00132B62">
              <w:rPr>
                <w:spacing w:val="-2"/>
                <w:sz w:val="24"/>
                <w:szCs w:val="24"/>
              </w:rPr>
              <w:t>структурное звено, степень полимеризации,</w:t>
            </w:r>
            <w:r w:rsidRPr="00132B62">
              <w:rPr>
                <w:spacing w:val="-17"/>
                <w:sz w:val="24"/>
                <w:szCs w:val="24"/>
              </w:rPr>
              <w:t xml:space="preserve"> </w:t>
            </w:r>
            <w:r w:rsidRPr="00132B62">
              <w:rPr>
                <w:spacing w:val="-2"/>
                <w:sz w:val="24"/>
                <w:szCs w:val="24"/>
              </w:rPr>
              <w:t>средняя молекулярная масса.</w:t>
            </w:r>
            <w:r w:rsidRPr="00132B62">
              <w:rPr>
                <w:sz w:val="24"/>
                <w:szCs w:val="24"/>
              </w:rPr>
              <w:t xml:space="preserve"> </w:t>
            </w:r>
            <w:r w:rsidRPr="00132B62">
              <w:rPr>
                <w:spacing w:val="-2"/>
                <w:sz w:val="24"/>
                <w:szCs w:val="24"/>
              </w:rPr>
              <w:t>Основные</w:t>
            </w:r>
            <w:r w:rsidRPr="00132B62">
              <w:rPr>
                <w:sz w:val="24"/>
                <w:szCs w:val="24"/>
              </w:rPr>
              <w:t xml:space="preserve"> </w:t>
            </w:r>
            <w:r w:rsidRPr="00132B62">
              <w:rPr>
                <w:spacing w:val="-2"/>
                <w:sz w:val="24"/>
                <w:szCs w:val="24"/>
              </w:rPr>
              <w:t>методы</w:t>
            </w:r>
            <w:r w:rsidRPr="00132B62">
              <w:rPr>
                <w:sz w:val="24"/>
                <w:szCs w:val="24"/>
              </w:rPr>
              <w:t xml:space="preserve"> </w:t>
            </w:r>
            <w:r w:rsidRPr="00132B62">
              <w:rPr>
                <w:spacing w:val="-2"/>
                <w:sz w:val="24"/>
                <w:szCs w:val="24"/>
              </w:rPr>
              <w:t>синтеза</w:t>
            </w:r>
            <w:r w:rsidRPr="00132B62">
              <w:rPr>
                <w:sz w:val="24"/>
                <w:szCs w:val="24"/>
              </w:rPr>
              <w:t xml:space="preserve"> </w:t>
            </w:r>
            <w:r w:rsidRPr="00132B62">
              <w:rPr>
                <w:spacing w:val="-2"/>
                <w:sz w:val="24"/>
                <w:szCs w:val="24"/>
              </w:rPr>
              <w:t>высокомолекулярных</w:t>
            </w:r>
            <w:r w:rsidRPr="00132B62">
              <w:rPr>
                <w:sz w:val="24"/>
                <w:szCs w:val="24"/>
              </w:rPr>
              <w:t xml:space="preserve"> </w:t>
            </w:r>
            <w:r w:rsidRPr="00132B62">
              <w:rPr>
                <w:spacing w:val="-2"/>
                <w:sz w:val="24"/>
                <w:szCs w:val="24"/>
              </w:rPr>
              <w:t xml:space="preserve">соединений </w:t>
            </w:r>
            <w:r w:rsidRPr="00132B62">
              <w:rPr>
                <w:sz w:val="24"/>
                <w:szCs w:val="24"/>
              </w:rPr>
              <w:t>полимеризация</w:t>
            </w:r>
            <w:r w:rsidRPr="00132B62">
              <w:rPr>
                <w:spacing w:val="40"/>
                <w:sz w:val="24"/>
                <w:szCs w:val="24"/>
              </w:rPr>
              <w:t xml:space="preserve"> </w:t>
            </w:r>
            <w:r w:rsidRPr="00132B62">
              <w:rPr>
                <w:sz w:val="24"/>
                <w:szCs w:val="24"/>
              </w:rPr>
              <w:t>и поликонденсация</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5.2</w:t>
            </w:r>
          </w:p>
        </w:tc>
        <w:tc>
          <w:tcPr>
            <w:tcW w:w="8889" w:type="dxa"/>
          </w:tcPr>
          <w:p w:rsidR="00EB47EB" w:rsidRPr="00132B62" w:rsidRDefault="00EB47EB" w:rsidP="00EB47EB">
            <w:pPr>
              <w:pStyle w:val="TableParagraph"/>
              <w:ind w:left="0" w:firstLine="1"/>
              <w:jc w:val="both"/>
              <w:rPr>
                <w:sz w:val="24"/>
                <w:szCs w:val="24"/>
              </w:rPr>
            </w:pPr>
            <w:r w:rsidRPr="00132B62">
              <w:rPr>
                <w:spacing w:val="-2"/>
                <w:sz w:val="24"/>
                <w:szCs w:val="24"/>
              </w:rPr>
              <w:t>Экспериментальные</w:t>
            </w:r>
            <w:r w:rsidRPr="00132B62">
              <w:rPr>
                <w:sz w:val="24"/>
                <w:szCs w:val="24"/>
              </w:rPr>
              <w:t xml:space="preserve"> </w:t>
            </w:r>
            <w:r w:rsidRPr="00132B62">
              <w:rPr>
                <w:spacing w:val="-2"/>
                <w:sz w:val="24"/>
                <w:szCs w:val="24"/>
              </w:rPr>
              <w:t>методы</w:t>
            </w:r>
            <w:r w:rsidRPr="00132B62">
              <w:rPr>
                <w:sz w:val="24"/>
                <w:szCs w:val="24"/>
              </w:rPr>
              <w:t xml:space="preserve"> </w:t>
            </w:r>
            <w:r w:rsidRPr="00132B62">
              <w:rPr>
                <w:spacing w:val="-2"/>
                <w:sz w:val="24"/>
                <w:szCs w:val="24"/>
              </w:rPr>
              <w:t>изучения</w:t>
            </w:r>
            <w:r w:rsidRPr="00132B62">
              <w:rPr>
                <w:sz w:val="24"/>
                <w:szCs w:val="24"/>
              </w:rPr>
              <w:t xml:space="preserve"> </w:t>
            </w:r>
            <w:r w:rsidRPr="00132B62">
              <w:rPr>
                <w:spacing w:val="-2"/>
                <w:sz w:val="24"/>
                <w:szCs w:val="24"/>
              </w:rPr>
              <w:t>веществ</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5"/>
                <w:sz w:val="24"/>
                <w:szCs w:val="24"/>
              </w:rPr>
              <w:t>их</w:t>
            </w:r>
            <w:r w:rsidRPr="00132B62">
              <w:rPr>
                <w:sz w:val="24"/>
                <w:szCs w:val="24"/>
              </w:rPr>
              <w:t xml:space="preserve"> </w:t>
            </w:r>
            <w:r w:rsidRPr="00132B62">
              <w:rPr>
                <w:spacing w:val="-2"/>
                <w:sz w:val="24"/>
                <w:szCs w:val="24"/>
              </w:rPr>
              <w:t>превращений:</w:t>
            </w:r>
            <w:r w:rsidRPr="00132B62">
              <w:rPr>
                <w:sz w:val="24"/>
                <w:szCs w:val="24"/>
              </w:rPr>
              <w:t xml:space="preserve"> </w:t>
            </w:r>
            <w:r w:rsidRPr="00132B62">
              <w:rPr>
                <w:spacing w:val="-2"/>
                <w:sz w:val="24"/>
                <w:szCs w:val="24"/>
              </w:rPr>
              <w:t>ознакомление</w:t>
            </w:r>
            <w:r w:rsidRPr="00132B62">
              <w:rPr>
                <w:spacing w:val="14"/>
                <w:sz w:val="24"/>
                <w:szCs w:val="24"/>
              </w:rPr>
              <w:t xml:space="preserve"> </w:t>
            </w:r>
            <w:r w:rsidRPr="00132B62">
              <w:rPr>
                <w:spacing w:val="-2"/>
                <w:sz w:val="24"/>
                <w:szCs w:val="24"/>
              </w:rPr>
              <w:t>с</w:t>
            </w:r>
            <w:r w:rsidRPr="00132B62">
              <w:rPr>
                <w:spacing w:val="-16"/>
                <w:sz w:val="24"/>
                <w:szCs w:val="24"/>
              </w:rPr>
              <w:t xml:space="preserve"> </w:t>
            </w:r>
            <w:r w:rsidRPr="00132B62">
              <w:rPr>
                <w:spacing w:val="-2"/>
                <w:sz w:val="24"/>
                <w:szCs w:val="24"/>
              </w:rPr>
              <w:t>образцами природных и</w:t>
            </w:r>
            <w:r w:rsidRPr="00132B62">
              <w:rPr>
                <w:spacing w:val="-14"/>
                <w:sz w:val="24"/>
                <w:szCs w:val="24"/>
              </w:rPr>
              <w:t xml:space="preserve"> </w:t>
            </w:r>
            <w:r w:rsidRPr="00132B62">
              <w:rPr>
                <w:spacing w:val="-2"/>
                <w:sz w:val="24"/>
                <w:szCs w:val="24"/>
              </w:rPr>
              <w:t>искусственных</w:t>
            </w:r>
            <w:r w:rsidRPr="00132B62">
              <w:rPr>
                <w:spacing w:val="10"/>
                <w:sz w:val="24"/>
                <w:szCs w:val="24"/>
              </w:rPr>
              <w:t xml:space="preserve"> </w:t>
            </w:r>
            <w:r w:rsidRPr="00132B62">
              <w:rPr>
                <w:spacing w:val="-2"/>
                <w:sz w:val="24"/>
                <w:szCs w:val="24"/>
              </w:rPr>
              <w:t>волокон,</w:t>
            </w:r>
            <w:r w:rsidRPr="00132B62">
              <w:rPr>
                <w:spacing w:val="-3"/>
                <w:sz w:val="24"/>
                <w:szCs w:val="24"/>
              </w:rPr>
              <w:t xml:space="preserve"> </w:t>
            </w:r>
            <w:r w:rsidRPr="00132B62">
              <w:rPr>
                <w:spacing w:val="-2"/>
                <w:sz w:val="24"/>
                <w:szCs w:val="24"/>
              </w:rPr>
              <w:t xml:space="preserve">пластмасс, </w:t>
            </w:r>
            <w:r w:rsidRPr="00132B62">
              <w:rPr>
                <w:sz w:val="24"/>
                <w:szCs w:val="24"/>
              </w:rPr>
              <w:t>каучуков. Получение синтетического</w:t>
            </w:r>
            <w:r w:rsidRPr="00132B62">
              <w:rPr>
                <w:spacing w:val="-8"/>
                <w:sz w:val="24"/>
                <w:szCs w:val="24"/>
              </w:rPr>
              <w:t xml:space="preserve"> </w:t>
            </w:r>
            <w:r w:rsidRPr="00132B62">
              <w:rPr>
                <w:sz w:val="24"/>
                <w:szCs w:val="24"/>
              </w:rPr>
              <w:t>каучука и</w:t>
            </w:r>
            <w:r w:rsidRPr="00132B62">
              <w:rPr>
                <w:spacing w:val="-2"/>
                <w:sz w:val="24"/>
                <w:szCs w:val="24"/>
              </w:rPr>
              <w:t xml:space="preserve"> </w:t>
            </w:r>
            <w:r w:rsidRPr="00132B62">
              <w:rPr>
                <w:sz w:val="24"/>
                <w:szCs w:val="24"/>
              </w:rPr>
              <w:t>резины</w:t>
            </w:r>
          </w:p>
        </w:tc>
      </w:tr>
    </w:tbl>
    <w:p w:rsidR="00892C23" w:rsidRPr="00892C23" w:rsidRDefault="00892C23" w:rsidP="00EB47EB">
      <w:pPr>
        <w:ind w:right="57"/>
        <w:jc w:val="center"/>
        <w:rPr>
          <w:rFonts w:ascii="Times New Roman" w:hAnsi="Times New Roman" w:cs="Times New Roman"/>
          <w:b/>
          <w:sz w:val="28"/>
          <w:szCs w:val="28"/>
        </w:rPr>
      </w:pPr>
    </w:p>
    <w:p w:rsidR="00EB47EB" w:rsidRPr="00892C23" w:rsidRDefault="00892C23" w:rsidP="00EB47EB">
      <w:pPr>
        <w:ind w:right="57"/>
        <w:jc w:val="center"/>
        <w:rPr>
          <w:rFonts w:ascii="Times New Roman" w:hAnsi="Times New Roman" w:cs="Times New Roman"/>
          <w:b/>
          <w:sz w:val="28"/>
          <w:szCs w:val="28"/>
        </w:rPr>
      </w:pPr>
      <w:r w:rsidRPr="00892C23">
        <w:rPr>
          <w:rFonts w:ascii="Times New Roman" w:hAnsi="Times New Roman" w:cs="Times New Roman"/>
          <w:b/>
          <w:sz w:val="28"/>
          <w:szCs w:val="28"/>
        </w:rPr>
        <w:t>11 КЛАСС</w:t>
      </w:r>
    </w:p>
    <w:p w:rsidR="00892C23" w:rsidRDefault="00892C23" w:rsidP="00EB47EB">
      <w:pPr>
        <w:ind w:right="57"/>
        <w:jc w:val="center"/>
        <w:rPr>
          <w:rFonts w:ascii="Times New Roman" w:hAnsi="Times New Roman" w:cs="Times New Roman"/>
          <w:sz w:val="28"/>
          <w:szCs w:val="28"/>
        </w:rPr>
      </w:pPr>
    </w:p>
    <w:p w:rsidR="004B055D" w:rsidRPr="004B055D" w:rsidRDefault="004B055D" w:rsidP="004B055D">
      <w:pPr>
        <w:widowControl/>
        <w:autoSpaceDE/>
        <w:autoSpaceDN/>
        <w:adjustRightInd/>
        <w:ind w:firstLine="0"/>
        <w:jc w:val="center"/>
        <w:rPr>
          <w:rFonts w:ascii="Times New Roman" w:hAnsi="Times New Roman" w:cs="Times New Roman"/>
          <w:b/>
          <w:lang w:eastAsia="en-US"/>
        </w:rPr>
      </w:pPr>
      <w:r w:rsidRPr="004B055D">
        <w:rPr>
          <w:rFonts w:ascii="Times New Roman" w:hAnsi="Times New Roman" w:cs="Times New Roman"/>
          <w:b/>
          <w:lang w:eastAsia="en-US"/>
        </w:rPr>
        <w:t xml:space="preserve">Перечень (кодификатор) проверяемых требований к результатам освоения ООП СОО в федеральных и региональных процедурах оценки качества образования </w:t>
      </w:r>
    </w:p>
    <w:p w:rsidR="004B055D" w:rsidRPr="004B055D" w:rsidRDefault="004B055D" w:rsidP="004B055D">
      <w:pPr>
        <w:widowControl/>
        <w:autoSpaceDE/>
        <w:autoSpaceDN/>
        <w:adjustRightInd/>
        <w:ind w:firstLine="0"/>
        <w:jc w:val="center"/>
        <w:rPr>
          <w:rFonts w:ascii="Times New Roman" w:eastAsiaTheme="minorHAnsi" w:hAnsi="Times New Roman" w:cs="Times New Roman"/>
          <w:b/>
          <w:lang w:eastAsia="en-US"/>
        </w:rPr>
      </w:pPr>
      <w:r w:rsidRPr="004B055D">
        <w:rPr>
          <w:rFonts w:ascii="Times New Roman" w:hAnsi="Times New Roman" w:cs="Times New Roman"/>
          <w:b/>
          <w:lang w:eastAsia="en-US"/>
        </w:rPr>
        <w:t xml:space="preserve">по </w:t>
      </w:r>
      <w:r>
        <w:rPr>
          <w:rFonts w:ascii="Times New Roman" w:hAnsi="Times New Roman" w:cs="Times New Roman"/>
          <w:b/>
          <w:lang w:eastAsia="en-US"/>
        </w:rPr>
        <w:t>химии</w:t>
      </w:r>
    </w:p>
    <w:p w:rsidR="004B055D" w:rsidRPr="00892C23" w:rsidRDefault="004B055D" w:rsidP="004B055D">
      <w:pPr>
        <w:ind w:right="57" w:firstLine="0"/>
        <w:rPr>
          <w:rFonts w:ascii="Times New Roman" w:hAnsi="Times New Roman" w:cs="Times New Roman"/>
          <w:sz w:val="28"/>
          <w:szCs w:val="28"/>
        </w:rPr>
      </w:pPr>
    </w:p>
    <w:tbl>
      <w:tblPr>
        <w:tblStyle w:val="af5"/>
        <w:tblW w:w="0" w:type="auto"/>
        <w:tblLayout w:type="fixed"/>
        <w:tblLook w:val="04A0" w:firstRow="1" w:lastRow="0" w:firstColumn="1" w:lastColumn="0" w:noHBand="0" w:noVBand="1"/>
      </w:tblPr>
      <w:tblGrid>
        <w:gridCol w:w="959"/>
        <w:gridCol w:w="8889"/>
      </w:tblGrid>
      <w:tr w:rsidR="00EB47EB" w:rsidRPr="00132B62" w:rsidTr="004B055D">
        <w:tc>
          <w:tcPr>
            <w:tcW w:w="959" w:type="dxa"/>
            <w:shd w:val="clear" w:color="auto" w:fill="DEEAF6" w:themeFill="accent1" w:themeFillTint="33"/>
          </w:tcPr>
          <w:p w:rsidR="00EB47EB" w:rsidRPr="00892C23" w:rsidRDefault="00EB47EB" w:rsidP="00892C23">
            <w:pPr>
              <w:pStyle w:val="TableParagraph"/>
              <w:ind w:left="0"/>
              <w:jc w:val="center"/>
              <w:rPr>
                <w:b/>
                <w:sz w:val="24"/>
                <w:szCs w:val="24"/>
              </w:rPr>
            </w:pPr>
            <w:r w:rsidRPr="00892C23">
              <w:rPr>
                <w:b/>
                <w:spacing w:val="-5"/>
                <w:w w:val="105"/>
                <w:position w:val="1"/>
                <w:sz w:val="24"/>
                <w:szCs w:val="24"/>
              </w:rPr>
              <w:t>К</w:t>
            </w:r>
            <w:r w:rsidRPr="00892C23">
              <w:rPr>
                <w:b/>
                <w:spacing w:val="-5"/>
                <w:w w:val="105"/>
                <w:sz w:val="24"/>
                <w:szCs w:val="24"/>
              </w:rPr>
              <w:t>од</w:t>
            </w:r>
            <w:r w:rsidRPr="00892C23">
              <w:rPr>
                <w:b/>
                <w:sz w:val="24"/>
                <w:szCs w:val="24"/>
              </w:rPr>
              <w:t xml:space="preserve"> </w:t>
            </w:r>
          </w:p>
        </w:tc>
        <w:tc>
          <w:tcPr>
            <w:tcW w:w="8889" w:type="dxa"/>
            <w:shd w:val="clear" w:color="auto" w:fill="DEEAF6" w:themeFill="accent1" w:themeFillTint="33"/>
          </w:tcPr>
          <w:p w:rsidR="00EB47EB" w:rsidRPr="00892C23" w:rsidRDefault="00EB47EB" w:rsidP="00892C23">
            <w:pPr>
              <w:pStyle w:val="TableParagraph"/>
              <w:ind w:left="0" w:firstLine="61"/>
              <w:jc w:val="center"/>
              <w:rPr>
                <w:b/>
                <w:sz w:val="24"/>
                <w:szCs w:val="24"/>
              </w:rPr>
            </w:pPr>
            <w:r w:rsidRPr="00892C23">
              <w:rPr>
                <w:b/>
                <w:sz w:val="24"/>
                <w:szCs w:val="24"/>
              </w:rPr>
              <w:t>Проверяемые</w:t>
            </w:r>
            <w:r w:rsidRPr="00892C23">
              <w:rPr>
                <w:b/>
                <w:spacing w:val="-2"/>
                <w:sz w:val="24"/>
                <w:szCs w:val="24"/>
              </w:rPr>
              <w:t xml:space="preserve"> </w:t>
            </w:r>
            <w:r w:rsidRPr="00892C23">
              <w:rPr>
                <w:b/>
                <w:sz w:val="24"/>
                <w:szCs w:val="24"/>
              </w:rPr>
              <w:t>предметные результаты</w:t>
            </w:r>
            <w:r w:rsidRPr="00892C23">
              <w:rPr>
                <w:b/>
                <w:spacing w:val="-8"/>
                <w:sz w:val="24"/>
                <w:szCs w:val="24"/>
              </w:rPr>
              <w:t xml:space="preserve"> </w:t>
            </w:r>
            <w:r w:rsidRPr="00892C23">
              <w:rPr>
                <w:b/>
                <w:sz w:val="24"/>
                <w:szCs w:val="24"/>
              </w:rPr>
              <w:t>освоения</w:t>
            </w:r>
            <w:r w:rsidRPr="00892C23">
              <w:rPr>
                <w:b/>
                <w:spacing w:val="-14"/>
                <w:sz w:val="24"/>
                <w:szCs w:val="24"/>
              </w:rPr>
              <w:t xml:space="preserve"> </w:t>
            </w:r>
            <w:r w:rsidR="00892C23" w:rsidRPr="00892C23">
              <w:rPr>
                <w:b/>
                <w:sz w:val="24"/>
                <w:szCs w:val="24"/>
              </w:rPr>
              <w:t>ООП СОО</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10"/>
                <w:w w:val="95"/>
                <w:sz w:val="24"/>
                <w:szCs w:val="24"/>
              </w:rPr>
              <w:t>1</w:t>
            </w:r>
          </w:p>
        </w:tc>
        <w:tc>
          <w:tcPr>
            <w:tcW w:w="8889" w:type="dxa"/>
          </w:tcPr>
          <w:p w:rsidR="00EB47EB" w:rsidRPr="00892C23" w:rsidRDefault="00EB47EB" w:rsidP="00EB47EB">
            <w:pPr>
              <w:pStyle w:val="TableParagraph"/>
              <w:ind w:left="0"/>
              <w:jc w:val="both"/>
              <w:rPr>
                <w:b/>
                <w:sz w:val="24"/>
                <w:szCs w:val="24"/>
              </w:rPr>
            </w:pPr>
            <w:r w:rsidRPr="00892C23">
              <w:rPr>
                <w:b/>
                <w:sz w:val="24"/>
                <w:szCs w:val="24"/>
              </w:rPr>
              <w:t>Теоретические</w:t>
            </w:r>
            <w:r w:rsidRPr="00892C23">
              <w:rPr>
                <w:b/>
                <w:spacing w:val="-5"/>
                <w:sz w:val="24"/>
                <w:szCs w:val="24"/>
              </w:rPr>
              <w:t xml:space="preserve"> </w:t>
            </w:r>
            <w:r w:rsidRPr="00892C23">
              <w:rPr>
                <w:b/>
                <w:sz w:val="24"/>
                <w:szCs w:val="24"/>
              </w:rPr>
              <w:t>основы</w:t>
            </w:r>
            <w:r w:rsidRPr="00892C23">
              <w:rPr>
                <w:b/>
                <w:spacing w:val="-16"/>
                <w:sz w:val="24"/>
                <w:szCs w:val="24"/>
              </w:rPr>
              <w:t xml:space="preserve"> </w:t>
            </w:r>
            <w:r w:rsidRPr="00892C23">
              <w:rPr>
                <w:b/>
                <w:spacing w:val="-2"/>
                <w:sz w:val="24"/>
                <w:szCs w:val="24"/>
              </w:rPr>
              <w:t>химии</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1.1</w:t>
            </w:r>
          </w:p>
        </w:tc>
        <w:tc>
          <w:tcPr>
            <w:tcW w:w="8889" w:type="dxa"/>
          </w:tcPr>
          <w:p w:rsidR="00EB47EB" w:rsidRPr="00132B62" w:rsidRDefault="00EB47EB" w:rsidP="00EB47EB">
            <w:pPr>
              <w:pStyle w:val="TableParagraph"/>
              <w:ind w:left="0" w:firstLine="28"/>
              <w:jc w:val="both"/>
              <w:rPr>
                <w:sz w:val="24"/>
                <w:szCs w:val="24"/>
              </w:rPr>
            </w:pPr>
            <w:r w:rsidRPr="00132B62">
              <w:rPr>
                <w:sz w:val="24"/>
                <w:szCs w:val="24"/>
              </w:rPr>
              <w:t>Владение</w:t>
            </w:r>
            <w:r w:rsidRPr="00132B62">
              <w:rPr>
                <w:spacing w:val="70"/>
                <w:sz w:val="24"/>
                <w:szCs w:val="24"/>
              </w:rPr>
              <w:t xml:space="preserve"> </w:t>
            </w:r>
            <w:r w:rsidRPr="00132B62">
              <w:rPr>
                <w:sz w:val="24"/>
                <w:szCs w:val="24"/>
              </w:rPr>
              <w:t>системой</w:t>
            </w:r>
            <w:r w:rsidRPr="00132B62">
              <w:rPr>
                <w:spacing w:val="70"/>
                <w:sz w:val="24"/>
                <w:szCs w:val="24"/>
              </w:rPr>
              <w:t xml:space="preserve"> </w:t>
            </w:r>
            <w:r w:rsidRPr="00132B62">
              <w:rPr>
                <w:sz w:val="24"/>
                <w:szCs w:val="24"/>
              </w:rPr>
              <w:t>химических</w:t>
            </w:r>
            <w:r w:rsidRPr="00132B62">
              <w:rPr>
                <w:spacing w:val="71"/>
                <w:sz w:val="24"/>
                <w:szCs w:val="24"/>
              </w:rPr>
              <w:t xml:space="preserve"> </w:t>
            </w:r>
            <w:r w:rsidRPr="00132B62">
              <w:rPr>
                <w:sz w:val="24"/>
                <w:szCs w:val="24"/>
              </w:rPr>
              <w:t>знаний,</w:t>
            </w:r>
            <w:r w:rsidRPr="00132B62">
              <w:rPr>
                <w:spacing w:val="66"/>
                <w:sz w:val="24"/>
                <w:szCs w:val="24"/>
              </w:rPr>
              <w:t xml:space="preserve"> </w:t>
            </w:r>
            <w:r w:rsidRPr="00132B62">
              <w:rPr>
                <w:sz w:val="24"/>
                <w:szCs w:val="24"/>
              </w:rPr>
              <w:t>которая</w:t>
            </w:r>
            <w:r w:rsidRPr="00132B62">
              <w:rPr>
                <w:spacing w:val="67"/>
                <w:sz w:val="24"/>
                <w:szCs w:val="24"/>
              </w:rPr>
              <w:t xml:space="preserve"> </w:t>
            </w:r>
            <w:r w:rsidRPr="00132B62">
              <w:rPr>
                <w:spacing w:val="-2"/>
                <w:sz w:val="24"/>
                <w:szCs w:val="24"/>
              </w:rPr>
              <w:t>включает:</w:t>
            </w:r>
            <w:r w:rsidRPr="00132B62">
              <w:rPr>
                <w:sz w:val="24"/>
                <w:szCs w:val="24"/>
              </w:rPr>
              <w:t xml:space="preserve"> основополагающие понятия (химический элемент, атом, электронная</w:t>
            </w:r>
            <w:r w:rsidRPr="00132B62">
              <w:rPr>
                <w:spacing w:val="-18"/>
                <w:sz w:val="24"/>
                <w:szCs w:val="24"/>
              </w:rPr>
              <w:t xml:space="preserve"> </w:t>
            </w:r>
            <w:r w:rsidRPr="00132B62">
              <w:rPr>
                <w:sz w:val="24"/>
                <w:szCs w:val="24"/>
              </w:rPr>
              <w:t>оболочка</w:t>
            </w:r>
            <w:r w:rsidRPr="00132B62">
              <w:rPr>
                <w:spacing w:val="-17"/>
                <w:sz w:val="24"/>
                <w:szCs w:val="24"/>
              </w:rPr>
              <w:t xml:space="preserve"> </w:t>
            </w:r>
            <w:r w:rsidRPr="00132B62">
              <w:rPr>
                <w:sz w:val="24"/>
                <w:szCs w:val="24"/>
              </w:rPr>
              <w:t>атома,</w:t>
            </w:r>
            <w:r w:rsidRPr="00132B62">
              <w:rPr>
                <w:spacing w:val="-18"/>
                <w:sz w:val="24"/>
                <w:szCs w:val="24"/>
              </w:rPr>
              <w:t xml:space="preserve"> </w:t>
            </w:r>
            <w:r w:rsidRPr="00132B62">
              <w:rPr>
                <w:i/>
                <w:sz w:val="24"/>
                <w:szCs w:val="24"/>
              </w:rPr>
              <w:t>s-,</w:t>
            </w:r>
            <w:r w:rsidRPr="00132B62">
              <w:rPr>
                <w:i/>
                <w:spacing w:val="-17"/>
                <w:sz w:val="24"/>
                <w:szCs w:val="24"/>
              </w:rPr>
              <w:t xml:space="preserve"> </w:t>
            </w:r>
            <w:r w:rsidRPr="00132B62">
              <w:rPr>
                <w:i/>
                <w:sz w:val="24"/>
                <w:szCs w:val="24"/>
              </w:rPr>
              <w:t>p-,</w:t>
            </w:r>
            <w:r w:rsidRPr="00132B62">
              <w:rPr>
                <w:i/>
                <w:spacing w:val="-18"/>
                <w:sz w:val="24"/>
                <w:szCs w:val="24"/>
              </w:rPr>
              <w:t xml:space="preserve"> </w:t>
            </w:r>
            <w:r w:rsidRPr="00132B62">
              <w:rPr>
                <w:i/>
                <w:sz w:val="24"/>
                <w:szCs w:val="24"/>
              </w:rPr>
              <w:t>d-</w:t>
            </w:r>
            <w:r w:rsidRPr="00132B62">
              <w:rPr>
                <w:sz w:val="24"/>
                <w:szCs w:val="24"/>
              </w:rPr>
              <w:t>электронные</w:t>
            </w:r>
            <w:r w:rsidRPr="00132B62">
              <w:rPr>
                <w:spacing w:val="-2"/>
                <w:sz w:val="24"/>
                <w:szCs w:val="24"/>
              </w:rPr>
              <w:t xml:space="preserve"> </w:t>
            </w:r>
            <w:r w:rsidRPr="00132B62">
              <w:rPr>
                <w:sz w:val="24"/>
                <w:szCs w:val="24"/>
              </w:rPr>
              <w:t>орбитали</w:t>
            </w:r>
            <w:r w:rsidRPr="00132B62">
              <w:rPr>
                <w:spacing w:val="-10"/>
                <w:sz w:val="24"/>
                <w:szCs w:val="24"/>
              </w:rPr>
              <w:t xml:space="preserve"> </w:t>
            </w:r>
            <w:r w:rsidRPr="00132B62">
              <w:rPr>
                <w:sz w:val="24"/>
                <w:szCs w:val="24"/>
              </w:rPr>
              <w:t>атомов, ион, молекула, валентность, электроотрицательность,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w:t>
            </w:r>
            <w:r w:rsidRPr="00132B62">
              <w:rPr>
                <w:spacing w:val="40"/>
                <w:sz w:val="24"/>
                <w:szCs w:val="24"/>
              </w:rPr>
              <w:t xml:space="preserve"> </w:t>
            </w:r>
            <w:r w:rsidRPr="00132B62">
              <w:rPr>
                <w:sz w:val="24"/>
                <w:szCs w:val="24"/>
              </w:rPr>
              <w:t>химической</w:t>
            </w:r>
            <w:r w:rsidRPr="00132B62">
              <w:rPr>
                <w:spacing w:val="80"/>
                <w:sz w:val="24"/>
                <w:szCs w:val="24"/>
              </w:rPr>
              <w:t xml:space="preserve"> </w:t>
            </w:r>
            <w:r w:rsidRPr="00132B62">
              <w:rPr>
                <w:sz w:val="24"/>
                <w:szCs w:val="24"/>
              </w:rPr>
              <w:t>реакции,</w:t>
            </w:r>
            <w:r w:rsidRPr="00132B62">
              <w:rPr>
                <w:spacing w:val="40"/>
                <w:sz w:val="24"/>
                <w:szCs w:val="24"/>
              </w:rPr>
              <w:t xml:space="preserve"> </w:t>
            </w:r>
            <w:r w:rsidRPr="00132B62">
              <w:rPr>
                <w:sz w:val="24"/>
                <w:szCs w:val="24"/>
              </w:rPr>
              <w:t>химическое</w:t>
            </w:r>
            <w:r w:rsidRPr="00132B62">
              <w:rPr>
                <w:spacing w:val="80"/>
                <w:sz w:val="24"/>
                <w:szCs w:val="24"/>
              </w:rPr>
              <w:t xml:space="preserve"> </w:t>
            </w:r>
            <w:r w:rsidRPr="00132B62">
              <w:rPr>
                <w:sz w:val="24"/>
                <w:szCs w:val="24"/>
              </w:rPr>
              <w:t>равновесие);</w:t>
            </w:r>
            <w:r w:rsidRPr="00132B62">
              <w:rPr>
                <w:spacing w:val="80"/>
                <w:sz w:val="24"/>
                <w:szCs w:val="24"/>
              </w:rPr>
              <w:t xml:space="preserve"> </w:t>
            </w:r>
            <w:r w:rsidRPr="00132B62">
              <w:rPr>
                <w:sz w:val="24"/>
                <w:szCs w:val="24"/>
              </w:rPr>
              <w:t>теории</w:t>
            </w:r>
            <w:r w:rsidRPr="00132B62">
              <w:rPr>
                <w:spacing w:val="40"/>
                <w:sz w:val="24"/>
                <w:szCs w:val="24"/>
              </w:rPr>
              <w:t xml:space="preserve"> </w:t>
            </w:r>
            <w:r w:rsidRPr="00132B62">
              <w:rPr>
                <w:sz w:val="24"/>
                <w:szCs w:val="24"/>
              </w:rPr>
              <w:t>и законы (теория электролитической</w:t>
            </w:r>
            <w:r w:rsidRPr="00132B62">
              <w:rPr>
                <w:spacing w:val="-5"/>
                <w:sz w:val="24"/>
                <w:szCs w:val="24"/>
              </w:rPr>
              <w:t xml:space="preserve"> </w:t>
            </w:r>
            <w:r w:rsidRPr="00132B62">
              <w:rPr>
                <w:sz w:val="24"/>
                <w:szCs w:val="24"/>
              </w:rPr>
              <w:t>диссоциации, Периодический закон</w:t>
            </w:r>
            <w:r w:rsidRPr="00132B62">
              <w:rPr>
                <w:spacing w:val="-4"/>
                <w:sz w:val="24"/>
                <w:szCs w:val="24"/>
              </w:rPr>
              <w:t xml:space="preserve"> </w:t>
            </w:r>
            <w:r w:rsidRPr="00132B62">
              <w:rPr>
                <w:sz w:val="24"/>
                <w:szCs w:val="24"/>
              </w:rPr>
              <w:t>Д.И.</w:t>
            </w:r>
            <w:r w:rsidRPr="00132B62">
              <w:rPr>
                <w:spacing w:val="-18"/>
                <w:sz w:val="24"/>
                <w:szCs w:val="24"/>
              </w:rPr>
              <w:t xml:space="preserve"> </w:t>
            </w:r>
            <w:r w:rsidRPr="00132B62">
              <w:rPr>
                <w:sz w:val="24"/>
                <w:szCs w:val="24"/>
              </w:rPr>
              <w:t>Менделеева, закон сохранения массы), закономерности, символический</w:t>
            </w:r>
            <w:r w:rsidRPr="00132B62">
              <w:rPr>
                <w:spacing w:val="-8"/>
                <w:sz w:val="24"/>
                <w:szCs w:val="24"/>
              </w:rPr>
              <w:t xml:space="preserve"> </w:t>
            </w:r>
            <w:r w:rsidRPr="00132B62">
              <w:rPr>
                <w:sz w:val="24"/>
                <w:szCs w:val="24"/>
              </w:rPr>
              <w:t>язык</w:t>
            </w:r>
            <w:r w:rsidRPr="00132B62">
              <w:rPr>
                <w:spacing w:val="-15"/>
                <w:sz w:val="24"/>
                <w:szCs w:val="24"/>
              </w:rPr>
              <w:t xml:space="preserve"> </w:t>
            </w:r>
            <w:r w:rsidRPr="00132B62">
              <w:rPr>
                <w:sz w:val="24"/>
                <w:szCs w:val="24"/>
              </w:rPr>
              <w:t>химии,</w:t>
            </w:r>
            <w:r w:rsidRPr="00132B62">
              <w:rPr>
                <w:spacing w:val="-12"/>
                <w:sz w:val="24"/>
                <w:szCs w:val="24"/>
              </w:rPr>
              <w:t xml:space="preserve"> </w:t>
            </w:r>
            <w:r w:rsidRPr="00132B62">
              <w:rPr>
                <w:sz w:val="24"/>
                <w:szCs w:val="24"/>
              </w:rPr>
              <w:t>фактологические</w:t>
            </w:r>
            <w:r w:rsidRPr="00132B62">
              <w:rPr>
                <w:spacing w:val="-18"/>
                <w:sz w:val="24"/>
                <w:szCs w:val="24"/>
              </w:rPr>
              <w:t xml:space="preserve"> </w:t>
            </w:r>
            <w:r w:rsidRPr="00132B62">
              <w:rPr>
                <w:sz w:val="24"/>
                <w:szCs w:val="24"/>
              </w:rPr>
              <w:t>сведения</w:t>
            </w:r>
            <w:r w:rsidRPr="00132B62">
              <w:rPr>
                <w:spacing w:val="-6"/>
                <w:sz w:val="24"/>
                <w:szCs w:val="24"/>
              </w:rPr>
              <w:t xml:space="preserve"> </w:t>
            </w:r>
            <w:r w:rsidRPr="00132B62">
              <w:rPr>
                <w:sz w:val="24"/>
                <w:szCs w:val="24"/>
              </w:rPr>
              <w:t>о</w:t>
            </w:r>
            <w:r w:rsidRPr="00132B62">
              <w:rPr>
                <w:spacing w:val="-18"/>
                <w:sz w:val="24"/>
                <w:szCs w:val="24"/>
              </w:rPr>
              <w:t xml:space="preserve"> </w:t>
            </w:r>
            <w:r w:rsidRPr="00132B62">
              <w:rPr>
                <w:sz w:val="24"/>
                <w:szCs w:val="24"/>
              </w:rPr>
              <w:t>свойствах, составе, получении и безопасном использовании важнейших неорганических веществ в</w:t>
            </w:r>
            <w:r w:rsidRPr="00132B62">
              <w:rPr>
                <w:spacing w:val="-16"/>
                <w:sz w:val="24"/>
                <w:szCs w:val="24"/>
              </w:rPr>
              <w:t xml:space="preserve"> </w:t>
            </w:r>
            <w:r w:rsidRPr="00132B62">
              <w:rPr>
                <w:sz w:val="24"/>
                <w:szCs w:val="24"/>
              </w:rPr>
              <w:t xml:space="preserve">быту и практической деятельности </w:t>
            </w:r>
            <w:r w:rsidRPr="00132B62">
              <w:rPr>
                <w:spacing w:val="-2"/>
                <w:sz w:val="24"/>
                <w:szCs w:val="24"/>
              </w:rPr>
              <w:t>человека</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1.2</w:t>
            </w:r>
          </w:p>
        </w:tc>
        <w:tc>
          <w:tcPr>
            <w:tcW w:w="8889" w:type="dxa"/>
          </w:tcPr>
          <w:p w:rsidR="00EB47EB" w:rsidRPr="00132B62" w:rsidRDefault="00EB47EB" w:rsidP="00EB47EB">
            <w:pPr>
              <w:pStyle w:val="TableParagraph"/>
              <w:tabs>
                <w:tab w:val="left" w:pos="2707"/>
                <w:tab w:val="left" w:pos="3892"/>
                <w:tab w:val="left" w:pos="5278"/>
                <w:tab w:val="left" w:pos="7089"/>
              </w:tabs>
              <w:ind w:left="0"/>
              <w:jc w:val="both"/>
              <w:rPr>
                <w:sz w:val="24"/>
                <w:szCs w:val="24"/>
              </w:rPr>
            </w:pPr>
            <w:r w:rsidRPr="00132B62">
              <w:rPr>
                <w:spacing w:val="-2"/>
                <w:sz w:val="24"/>
                <w:szCs w:val="24"/>
              </w:rPr>
              <w:t>Сформированность</w:t>
            </w:r>
            <w:r w:rsidRPr="00132B62">
              <w:rPr>
                <w:sz w:val="24"/>
                <w:szCs w:val="24"/>
              </w:rPr>
              <w:t xml:space="preserve"> </w:t>
            </w:r>
            <w:r w:rsidRPr="00132B62">
              <w:rPr>
                <w:spacing w:val="-2"/>
                <w:sz w:val="24"/>
                <w:szCs w:val="24"/>
              </w:rPr>
              <w:t>умений</w:t>
            </w:r>
            <w:r w:rsidRPr="00132B62">
              <w:rPr>
                <w:sz w:val="24"/>
                <w:szCs w:val="24"/>
              </w:rPr>
              <w:t xml:space="preserve"> </w:t>
            </w:r>
            <w:r w:rsidRPr="00132B62">
              <w:rPr>
                <w:spacing w:val="-2"/>
                <w:sz w:val="24"/>
                <w:szCs w:val="24"/>
              </w:rPr>
              <w:t>выявлять</w:t>
            </w:r>
            <w:r w:rsidRPr="00132B62">
              <w:rPr>
                <w:sz w:val="24"/>
                <w:szCs w:val="24"/>
              </w:rPr>
              <w:t xml:space="preserve"> </w:t>
            </w:r>
            <w:r w:rsidRPr="00132B62">
              <w:rPr>
                <w:spacing w:val="-2"/>
                <w:sz w:val="24"/>
                <w:szCs w:val="24"/>
              </w:rPr>
              <w:t>характерные</w:t>
            </w:r>
            <w:r w:rsidRPr="00132B62">
              <w:rPr>
                <w:sz w:val="24"/>
                <w:szCs w:val="24"/>
              </w:rPr>
              <w:t xml:space="preserve"> </w:t>
            </w:r>
            <w:r w:rsidRPr="00132B62">
              <w:rPr>
                <w:spacing w:val="-2"/>
                <w:sz w:val="24"/>
                <w:szCs w:val="24"/>
              </w:rPr>
              <w:t>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1.3</w:t>
            </w:r>
          </w:p>
        </w:tc>
        <w:tc>
          <w:tcPr>
            <w:tcW w:w="8889" w:type="dxa"/>
          </w:tcPr>
          <w:p w:rsidR="00EB47EB" w:rsidRPr="00132B62" w:rsidRDefault="00EB47EB" w:rsidP="00EB47EB">
            <w:pPr>
              <w:pStyle w:val="TableParagraph"/>
              <w:tabs>
                <w:tab w:val="left" w:pos="502"/>
                <w:tab w:val="left" w:pos="2147"/>
                <w:tab w:val="left" w:pos="3326"/>
                <w:tab w:val="left" w:pos="5155"/>
                <w:tab w:val="left" w:pos="6679"/>
              </w:tabs>
              <w:ind w:left="0" w:firstLine="4"/>
              <w:jc w:val="both"/>
              <w:rPr>
                <w:sz w:val="24"/>
                <w:szCs w:val="24"/>
              </w:rPr>
            </w:pPr>
            <w:r w:rsidRPr="00132B62">
              <w:rPr>
                <w:spacing w:val="-2"/>
                <w:sz w:val="24"/>
                <w:szCs w:val="24"/>
              </w:rPr>
              <w:t>Владение</w:t>
            </w:r>
            <w:r w:rsidRPr="00132B62">
              <w:rPr>
                <w:sz w:val="24"/>
                <w:szCs w:val="24"/>
              </w:rPr>
              <w:t xml:space="preserve"> </w:t>
            </w:r>
            <w:r w:rsidRPr="00132B62">
              <w:rPr>
                <w:spacing w:val="-2"/>
                <w:sz w:val="24"/>
                <w:szCs w:val="24"/>
              </w:rPr>
              <w:t>основными</w:t>
            </w:r>
            <w:r w:rsidRPr="00132B62">
              <w:rPr>
                <w:sz w:val="24"/>
                <w:szCs w:val="24"/>
              </w:rPr>
              <w:t xml:space="preserve"> </w:t>
            </w:r>
            <w:r w:rsidRPr="00132B62">
              <w:rPr>
                <w:spacing w:val="-2"/>
                <w:sz w:val="24"/>
                <w:szCs w:val="24"/>
              </w:rPr>
              <w:t>методами</w:t>
            </w:r>
            <w:r w:rsidRPr="00132B62">
              <w:rPr>
                <w:sz w:val="24"/>
                <w:szCs w:val="24"/>
              </w:rPr>
              <w:t xml:space="preserve"> </w:t>
            </w:r>
            <w:r w:rsidRPr="00132B62">
              <w:rPr>
                <w:spacing w:val="-2"/>
                <w:sz w:val="24"/>
                <w:szCs w:val="24"/>
              </w:rPr>
              <w:t>научного</w:t>
            </w:r>
            <w:r w:rsidRPr="00132B62">
              <w:rPr>
                <w:sz w:val="24"/>
                <w:szCs w:val="24"/>
              </w:rPr>
              <w:t xml:space="preserve"> </w:t>
            </w:r>
            <w:r w:rsidRPr="00132B62">
              <w:rPr>
                <w:spacing w:val="-2"/>
                <w:sz w:val="24"/>
                <w:szCs w:val="24"/>
              </w:rPr>
              <w:t>познания</w:t>
            </w:r>
            <w:r w:rsidRPr="00132B62">
              <w:rPr>
                <w:sz w:val="24"/>
                <w:szCs w:val="24"/>
              </w:rPr>
              <w:t xml:space="preserve"> </w:t>
            </w:r>
            <w:r w:rsidRPr="00132B62">
              <w:rPr>
                <w:spacing w:val="-2"/>
                <w:sz w:val="24"/>
                <w:szCs w:val="24"/>
              </w:rPr>
              <w:t>веществ</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химических</w:t>
            </w:r>
            <w:r w:rsidRPr="00132B62">
              <w:rPr>
                <w:sz w:val="24"/>
                <w:szCs w:val="24"/>
              </w:rPr>
              <w:t xml:space="preserve"> </w:t>
            </w:r>
            <w:r w:rsidRPr="00132B62">
              <w:rPr>
                <w:spacing w:val="-2"/>
                <w:sz w:val="24"/>
                <w:szCs w:val="24"/>
              </w:rPr>
              <w:t>явлений</w:t>
            </w:r>
            <w:r w:rsidRPr="00132B62">
              <w:rPr>
                <w:sz w:val="24"/>
                <w:szCs w:val="24"/>
              </w:rPr>
              <w:t xml:space="preserve"> </w:t>
            </w:r>
            <w:r w:rsidRPr="00132B62">
              <w:rPr>
                <w:spacing w:val="-2"/>
                <w:sz w:val="24"/>
                <w:szCs w:val="24"/>
              </w:rPr>
              <w:t>(наблюдение,</w:t>
            </w:r>
            <w:r w:rsidRPr="00132B62">
              <w:rPr>
                <w:sz w:val="24"/>
                <w:szCs w:val="24"/>
              </w:rPr>
              <w:t xml:space="preserve"> </w:t>
            </w:r>
            <w:r w:rsidRPr="00132B62">
              <w:rPr>
                <w:spacing w:val="-2"/>
                <w:sz w:val="24"/>
                <w:szCs w:val="24"/>
              </w:rPr>
              <w:t>измерение,</w:t>
            </w:r>
            <w:r w:rsidRPr="00132B62">
              <w:rPr>
                <w:sz w:val="24"/>
                <w:szCs w:val="24"/>
              </w:rPr>
              <w:t xml:space="preserve"> </w:t>
            </w:r>
            <w:r w:rsidRPr="00132B62">
              <w:rPr>
                <w:spacing w:val="-2"/>
                <w:sz w:val="24"/>
                <w:szCs w:val="24"/>
              </w:rPr>
              <w:t>эксперимент, моделирование)</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1.4</w:t>
            </w:r>
          </w:p>
        </w:tc>
        <w:tc>
          <w:tcPr>
            <w:tcW w:w="8889" w:type="dxa"/>
          </w:tcPr>
          <w:p w:rsidR="00EB47EB" w:rsidRPr="00132B62" w:rsidRDefault="00EB47EB" w:rsidP="00EB47EB">
            <w:pPr>
              <w:pStyle w:val="TableParagraph"/>
              <w:ind w:left="0" w:firstLine="6"/>
              <w:jc w:val="both"/>
              <w:rPr>
                <w:sz w:val="24"/>
                <w:szCs w:val="24"/>
              </w:rPr>
            </w:pPr>
            <w:r w:rsidRPr="00132B62">
              <w:rPr>
                <w:sz w:val="24"/>
                <w:szCs w:val="24"/>
              </w:rPr>
              <w:t>Сформированность</w:t>
            </w:r>
            <w:r w:rsidRPr="00132B62">
              <w:rPr>
                <w:spacing w:val="39"/>
                <w:sz w:val="24"/>
                <w:szCs w:val="24"/>
              </w:rPr>
              <w:t xml:space="preserve"> </w:t>
            </w:r>
            <w:r w:rsidRPr="00132B62">
              <w:rPr>
                <w:sz w:val="24"/>
                <w:szCs w:val="24"/>
              </w:rPr>
              <w:t>умений</w:t>
            </w:r>
            <w:r w:rsidRPr="00132B62">
              <w:rPr>
                <w:spacing w:val="55"/>
                <w:sz w:val="24"/>
                <w:szCs w:val="24"/>
              </w:rPr>
              <w:t xml:space="preserve"> </w:t>
            </w:r>
            <w:r w:rsidRPr="00132B62">
              <w:rPr>
                <w:sz w:val="24"/>
                <w:szCs w:val="24"/>
              </w:rPr>
              <w:t>определять</w:t>
            </w:r>
            <w:r w:rsidRPr="00132B62">
              <w:rPr>
                <w:spacing w:val="60"/>
                <w:sz w:val="24"/>
                <w:szCs w:val="24"/>
              </w:rPr>
              <w:t xml:space="preserve"> </w:t>
            </w:r>
            <w:r w:rsidRPr="00132B62">
              <w:rPr>
                <w:sz w:val="24"/>
                <w:szCs w:val="24"/>
              </w:rPr>
              <w:t>валентность</w:t>
            </w:r>
            <w:r w:rsidRPr="00132B62">
              <w:rPr>
                <w:spacing w:val="62"/>
                <w:sz w:val="24"/>
                <w:szCs w:val="24"/>
              </w:rPr>
              <w:t xml:space="preserve"> </w:t>
            </w:r>
            <w:r w:rsidRPr="00132B62">
              <w:rPr>
                <w:sz w:val="24"/>
                <w:szCs w:val="24"/>
              </w:rPr>
              <w:t>и</w:t>
            </w:r>
            <w:r w:rsidRPr="00132B62">
              <w:rPr>
                <w:spacing w:val="47"/>
                <w:sz w:val="24"/>
                <w:szCs w:val="24"/>
              </w:rPr>
              <w:t xml:space="preserve"> </w:t>
            </w:r>
            <w:r w:rsidRPr="00132B62">
              <w:rPr>
                <w:spacing w:val="-2"/>
                <w:sz w:val="24"/>
                <w:szCs w:val="24"/>
              </w:rPr>
              <w:t>степень</w:t>
            </w:r>
            <w:r w:rsidRPr="00132B62">
              <w:rPr>
                <w:sz w:val="24"/>
                <w:szCs w:val="24"/>
              </w:rPr>
              <w:t xml:space="preserve"> окисления</w:t>
            </w:r>
            <w:r w:rsidRPr="00132B62">
              <w:rPr>
                <w:spacing w:val="40"/>
                <w:sz w:val="24"/>
                <w:szCs w:val="24"/>
              </w:rPr>
              <w:t xml:space="preserve"> </w:t>
            </w:r>
            <w:r w:rsidRPr="00132B62">
              <w:rPr>
                <w:sz w:val="24"/>
                <w:szCs w:val="24"/>
              </w:rPr>
              <w:t>химических</w:t>
            </w:r>
            <w:r w:rsidRPr="00132B62">
              <w:rPr>
                <w:spacing w:val="40"/>
                <w:sz w:val="24"/>
                <w:szCs w:val="24"/>
              </w:rPr>
              <w:t xml:space="preserve"> </w:t>
            </w:r>
            <w:r w:rsidRPr="00132B62">
              <w:rPr>
                <w:sz w:val="24"/>
                <w:szCs w:val="24"/>
              </w:rPr>
              <w:t>элементов</w:t>
            </w:r>
            <w:r w:rsidRPr="00132B62">
              <w:rPr>
                <w:spacing w:val="40"/>
                <w:sz w:val="24"/>
                <w:szCs w:val="24"/>
              </w:rPr>
              <w:t xml:space="preserve"> </w:t>
            </w:r>
            <w:r w:rsidRPr="00132B62">
              <w:rPr>
                <w:sz w:val="24"/>
                <w:szCs w:val="24"/>
              </w:rPr>
              <w:t>в соединениях</w:t>
            </w:r>
            <w:r w:rsidRPr="00132B62">
              <w:rPr>
                <w:spacing w:val="40"/>
                <w:sz w:val="24"/>
                <w:szCs w:val="24"/>
              </w:rPr>
              <w:t xml:space="preserve"> </w:t>
            </w:r>
            <w:r w:rsidRPr="00132B62">
              <w:rPr>
                <w:sz w:val="24"/>
                <w:szCs w:val="24"/>
              </w:rPr>
              <w:t>различного состава,</w:t>
            </w:r>
            <w:r w:rsidRPr="00132B62">
              <w:rPr>
                <w:spacing w:val="40"/>
                <w:sz w:val="24"/>
                <w:szCs w:val="24"/>
              </w:rPr>
              <w:t xml:space="preserve"> </w:t>
            </w:r>
            <w:r w:rsidRPr="00132B62">
              <w:rPr>
                <w:sz w:val="24"/>
                <w:szCs w:val="24"/>
              </w:rPr>
              <w:t>вид</w:t>
            </w:r>
            <w:r w:rsidRPr="00132B62">
              <w:rPr>
                <w:spacing w:val="40"/>
                <w:sz w:val="24"/>
                <w:szCs w:val="24"/>
              </w:rPr>
              <w:t xml:space="preserve"> </w:t>
            </w:r>
            <w:r w:rsidRPr="00132B62">
              <w:rPr>
                <w:sz w:val="24"/>
                <w:szCs w:val="24"/>
              </w:rPr>
              <w:t>химической</w:t>
            </w:r>
            <w:r w:rsidRPr="00132B62">
              <w:rPr>
                <w:spacing w:val="40"/>
                <w:sz w:val="24"/>
                <w:szCs w:val="24"/>
              </w:rPr>
              <w:t xml:space="preserve"> </w:t>
            </w:r>
            <w:r w:rsidRPr="00132B62">
              <w:rPr>
                <w:sz w:val="24"/>
                <w:szCs w:val="24"/>
              </w:rPr>
              <w:t>связи</w:t>
            </w:r>
            <w:r w:rsidRPr="00132B62">
              <w:rPr>
                <w:spacing w:val="40"/>
                <w:sz w:val="24"/>
                <w:szCs w:val="24"/>
              </w:rPr>
              <w:t xml:space="preserve"> </w:t>
            </w:r>
            <w:r w:rsidRPr="00132B62">
              <w:rPr>
                <w:sz w:val="24"/>
                <w:szCs w:val="24"/>
              </w:rPr>
              <w:t>(ковалентная,</w:t>
            </w:r>
            <w:r w:rsidRPr="00132B62">
              <w:rPr>
                <w:spacing w:val="40"/>
                <w:sz w:val="24"/>
                <w:szCs w:val="24"/>
              </w:rPr>
              <w:t xml:space="preserve"> </w:t>
            </w:r>
            <w:r w:rsidRPr="00132B62">
              <w:rPr>
                <w:sz w:val="24"/>
                <w:szCs w:val="24"/>
              </w:rPr>
              <w:t xml:space="preserve">ионная, металлическая, водородная) в соединениях, тип кристаллической решётки конкретного вещества (атомная, молекулярная, ионная, </w:t>
            </w:r>
            <w:r w:rsidRPr="00132B62">
              <w:rPr>
                <w:spacing w:val="-2"/>
                <w:sz w:val="24"/>
                <w:szCs w:val="24"/>
              </w:rPr>
              <w:t>металлическая)</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1.5</w:t>
            </w:r>
          </w:p>
        </w:tc>
        <w:tc>
          <w:tcPr>
            <w:tcW w:w="8889" w:type="dxa"/>
          </w:tcPr>
          <w:p w:rsidR="00EB47EB" w:rsidRPr="00132B62" w:rsidRDefault="00EB47EB" w:rsidP="00EB47EB">
            <w:pPr>
              <w:pStyle w:val="TableParagraph"/>
              <w:ind w:left="0"/>
              <w:jc w:val="both"/>
              <w:rPr>
                <w:sz w:val="24"/>
                <w:szCs w:val="24"/>
              </w:rPr>
            </w:pPr>
            <w:r w:rsidRPr="00132B62">
              <w:rPr>
                <w:sz w:val="24"/>
                <w:szCs w:val="24"/>
              </w:rPr>
              <w:t>Сформированность</w:t>
            </w:r>
            <w:r w:rsidRPr="00132B62">
              <w:rPr>
                <w:spacing w:val="67"/>
                <w:sz w:val="24"/>
                <w:szCs w:val="24"/>
              </w:rPr>
              <w:t xml:space="preserve"> </w:t>
            </w:r>
            <w:r w:rsidRPr="00132B62">
              <w:rPr>
                <w:sz w:val="24"/>
                <w:szCs w:val="24"/>
              </w:rPr>
              <w:t>умений</w:t>
            </w:r>
            <w:r w:rsidRPr="00132B62">
              <w:rPr>
                <w:spacing w:val="66"/>
                <w:w w:val="150"/>
                <w:sz w:val="24"/>
                <w:szCs w:val="24"/>
              </w:rPr>
              <w:t xml:space="preserve"> </w:t>
            </w:r>
            <w:r w:rsidRPr="00132B62">
              <w:rPr>
                <w:sz w:val="24"/>
                <w:szCs w:val="24"/>
              </w:rPr>
              <w:t>определять</w:t>
            </w:r>
            <w:r w:rsidRPr="00132B62">
              <w:rPr>
                <w:spacing w:val="75"/>
                <w:w w:val="150"/>
                <w:sz w:val="24"/>
                <w:szCs w:val="24"/>
              </w:rPr>
              <w:t xml:space="preserve"> </w:t>
            </w:r>
            <w:r w:rsidRPr="00132B62">
              <w:rPr>
                <w:sz w:val="24"/>
                <w:szCs w:val="24"/>
              </w:rPr>
              <w:t>характер</w:t>
            </w:r>
            <w:r w:rsidRPr="00132B62">
              <w:rPr>
                <w:spacing w:val="69"/>
                <w:w w:val="150"/>
                <w:sz w:val="24"/>
                <w:szCs w:val="24"/>
              </w:rPr>
              <w:t xml:space="preserve"> </w:t>
            </w:r>
            <w:r w:rsidRPr="00132B62">
              <w:rPr>
                <w:sz w:val="24"/>
                <w:szCs w:val="24"/>
              </w:rPr>
              <w:t>среды</w:t>
            </w:r>
            <w:r w:rsidRPr="00132B62">
              <w:rPr>
                <w:spacing w:val="65"/>
                <w:w w:val="150"/>
                <w:sz w:val="24"/>
                <w:szCs w:val="24"/>
              </w:rPr>
              <w:t xml:space="preserve"> </w:t>
            </w:r>
            <w:r w:rsidRPr="00132B62">
              <w:rPr>
                <w:sz w:val="24"/>
                <w:szCs w:val="24"/>
              </w:rPr>
              <w:t>в</w:t>
            </w:r>
            <w:r w:rsidRPr="00132B62">
              <w:rPr>
                <w:spacing w:val="46"/>
                <w:w w:val="150"/>
                <w:sz w:val="24"/>
                <w:szCs w:val="24"/>
              </w:rPr>
              <w:t xml:space="preserve"> </w:t>
            </w:r>
            <w:r w:rsidRPr="00132B62">
              <w:rPr>
                <w:spacing w:val="-2"/>
                <w:sz w:val="24"/>
                <w:szCs w:val="24"/>
              </w:rPr>
              <w:t>водных</w:t>
            </w:r>
            <w:r w:rsidRPr="00132B62">
              <w:rPr>
                <w:sz w:val="24"/>
                <w:szCs w:val="24"/>
              </w:rPr>
              <w:t xml:space="preserve"> растворах</w:t>
            </w:r>
            <w:r w:rsidRPr="00132B62">
              <w:rPr>
                <w:spacing w:val="77"/>
                <w:sz w:val="24"/>
                <w:szCs w:val="24"/>
              </w:rPr>
              <w:t xml:space="preserve"> </w:t>
            </w:r>
            <w:r w:rsidRPr="00132B62">
              <w:rPr>
                <w:sz w:val="24"/>
                <w:szCs w:val="24"/>
              </w:rPr>
              <w:t>неорганических</w:t>
            </w:r>
            <w:r w:rsidRPr="00132B62">
              <w:rPr>
                <w:spacing w:val="32"/>
                <w:sz w:val="24"/>
                <w:szCs w:val="24"/>
              </w:rPr>
              <w:t xml:space="preserve"> </w:t>
            </w:r>
            <w:r w:rsidRPr="00132B62">
              <w:rPr>
                <w:spacing w:val="-2"/>
                <w:sz w:val="24"/>
                <w:szCs w:val="24"/>
              </w:rPr>
              <w:t>соединений</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1.6</w:t>
            </w:r>
          </w:p>
        </w:tc>
        <w:tc>
          <w:tcPr>
            <w:tcW w:w="8889" w:type="dxa"/>
          </w:tcPr>
          <w:p w:rsidR="00EB47EB" w:rsidRPr="00132B62" w:rsidRDefault="00EB47EB" w:rsidP="00EB47EB">
            <w:pPr>
              <w:pStyle w:val="TableParagraph"/>
              <w:ind w:left="0" w:firstLine="7"/>
              <w:jc w:val="both"/>
              <w:rPr>
                <w:sz w:val="24"/>
                <w:szCs w:val="24"/>
              </w:rPr>
            </w:pPr>
            <w:r w:rsidRPr="00132B62">
              <w:rPr>
                <w:sz w:val="24"/>
                <w:szCs w:val="24"/>
              </w:rPr>
              <w:t>Сформированность</w:t>
            </w:r>
            <w:r w:rsidRPr="00132B62">
              <w:rPr>
                <w:spacing w:val="43"/>
                <w:sz w:val="24"/>
                <w:szCs w:val="24"/>
              </w:rPr>
              <w:t xml:space="preserve"> </w:t>
            </w:r>
            <w:r w:rsidRPr="00132B62">
              <w:rPr>
                <w:sz w:val="24"/>
                <w:szCs w:val="24"/>
              </w:rPr>
              <w:t>умения</w:t>
            </w:r>
            <w:r w:rsidRPr="00132B62">
              <w:rPr>
                <w:spacing w:val="70"/>
                <w:sz w:val="24"/>
                <w:szCs w:val="24"/>
              </w:rPr>
              <w:t xml:space="preserve"> </w:t>
            </w:r>
            <w:r w:rsidRPr="00132B62">
              <w:rPr>
                <w:sz w:val="24"/>
                <w:szCs w:val="24"/>
              </w:rPr>
              <w:t>классифицировать</w:t>
            </w:r>
            <w:r w:rsidRPr="00132B62">
              <w:rPr>
                <w:spacing w:val="28"/>
                <w:sz w:val="24"/>
                <w:szCs w:val="24"/>
              </w:rPr>
              <w:t xml:space="preserve"> </w:t>
            </w:r>
            <w:r w:rsidRPr="00132B62">
              <w:rPr>
                <w:sz w:val="24"/>
                <w:szCs w:val="24"/>
              </w:rPr>
              <w:t>химические</w:t>
            </w:r>
            <w:r w:rsidRPr="00132B62">
              <w:rPr>
                <w:spacing w:val="51"/>
                <w:w w:val="150"/>
                <w:sz w:val="24"/>
                <w:szCs w:val="24"/>
              </w:rPr>
              <w:t xml:space="preserve"> </w:t>
            </w:r>
            <w:r w:rsidRPr="00132B62">
              <w:rPr>
                <w:spacing w:val="-2"/>
                <w:sz w:val="24"/>
                <w:szCs w:val="24"/>
              </w:rPr>
              <w:t>реакции</w:t>
            </w:r>
            <w:r w:rsidRPr="00132B62">
              <w:rPr>
                <w:sz w:val="24"/>
                <w:szCs w:val="24"/>
              </w:rPr>
              <w:t xml:space="preserve">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w w:val="105"/>
                <w:sz w:val="24"/>
                <w:szCs w:val="24"/>
              </w:rPr>
              <w:t>1.7</w:t>
            </w:r>
          </w:p>
        </w:tc>
        <w:tc>
          <w:tcPr>
            <w:tcW w:w="8889" w:type="dxa"/>
          </w:tcPr>
          <w:p w:rsidR="00EB47EB" w:rsidRPr="00132B62" w:rsidRDefault="00EB47EB" w:rsidP="00EB47EB">
            <w:pPr>
              <w:pStyle w:val="TableParagraph"/>
              <w:ind w:left="0"/>
              <w:jc w:val="both"/>
              <w:rPr>
                <w:sz w:val="24"/>
                <w:szCs w:val="24"/>
              </w:rPr>
            </w:pPr>
            <w:r w:rsidRPr="00132B62">
              <w:rPr>
                <w:sz w:val="24"/>
                <w:szCs w:val="24"/>
              </w:rPr>
              <w:t>Сформированность умений составлять уравнения реакций</w:t>
            </w:r>
            <w:r w:rsidRPr="00132B62">
              <w:rPr>
                <w:spacing w:val="80"/>
                <w:sz w:val="24"/>
                <w:szCs w:val="24"/>
              </w:rPr>
              <w:t xml:space="preserve"> </w:t>
            </w:r>
            <w:r w:rsidRPr="00132B62">
              <w:rPr>
                <w:sz w:val="24"/>
                <w:szCs w:val="24"/>
              </w:rPr>
              <w:t>различных типов, полные и сокращённые уравнения реакций</w:t>
            </w:r>
            <w:r w:rsidRPr="00132B62">
              <w:rPr>
                <w:spacing w:val="40"/>
                <w:sz w:val="24"/>
                <w:szCs w:val="24"/>
              </w:rPr>
              <w:t xml:space="preserve"> </w:t>
            </w:r>
            <w:r w:rsidRPr="00132B62">
              <w:rPr>
                <w:sz w:val="24"/>
                <w:szCs w:val="24"/>
              </w:rPr>
              <w:t>ионного</w:t>
            </w:r>
            <w:r w:rsidRPr="00132B62">
              <w:rPr>
                <w:spacing w:val="49"/>
                <w:sz w:val="24"/>
                <w:szCs w:val="24"/>
              </w:rPr>
              <w:t xml:space="preserve"> </w:t>
            </w:r>
            <w:r w:rsidRPr="00132B62">
              <w:rPr>
                <w:sz w:val="24"/>
                <w:szCs w:val="24"/>
              </w:rPr>
              <w:t>обмена,</w:t>
            </w:r>
            <w:r w:rsidRPr="00132B62">
              <w:rPr>
                <w:spacing w:val="38"/>
                <w:sz w:val="24"/>
                <w:szCs w:val="24"/>
              </w:rPr>
              <w:t xml:space="preserve"> </w:t>
            </w:r>
            <w:r w:rsidRPr="00132B62">
              <w:rPr>
                <w:sz w:val="24"/>
                <w:szCs w:val="24"/>
              </w:rPr>
              <w:t>учитывая</w:t>
            </w:r>
            <w:r w:rsidRPr="00132B62">
              <w:rPr>
                <w:spacing w:val="56"/>
                <w:sz w:val="24"/>
                <w:szCs w:val="24"/>
              </w:rPr>
              <w:t xml:space="preserve"> </w:t>
            </w:r>
            <w:r w:rsidRPr="00132B62">
              <w:rPr>
                <w:sz w:val="24"/>
                <w:szCs w:val="24"/>
              </w:rPr>
              <w:t>условия,</w:t>
            </w:r>
            <w:r w:rsidRPr="00132B62">
              <w:rPr>
                <w:spacing w:val="45"/>
                <w:sz w:val="24"/>
                <w:szCs w:val="24"/>
              </w:rPr>
              <w:t xml:space="preserve"> </w:t>
            </w:r>
            <w:r w:rsidRPr="00132B62">
              <w:rPr>
                <w:sz w:val="24"/>
                <w:szCs w:val="24"/>
              </w:rPr>
              <w:t>при</w:t>
            </w:r>
            <w:r w:rsidRPr="00132B62">
              <w:rPr>
                <w:spacing w:val="36"/>
                <w:sz w:val="24"/>
                <w:szCs w:val="24"/>
              </w:rPr>
              <w:t xml:space="preserve"> </w:t>
            </w:r>
            <w:r w:rsidRPr="00132B62">
              <w:rPr>
                <w:sz w:val="24"/>
                <w:szCs w:val="24"/>
              </w:rPr>
              <w:t>которых</w:t>
            </w:r>
            <w:r w:rsidRPr="00132B62">
              <w:rPr>
                <w:spacing w:val="48"/>
                <w:sz w:val="24"/>
                <w:szCs w:val="24"/>
              </w:rPr>
              <w:t xml:space="preserve"> </w:t>
            </w:r>
            <w:r w:rsidRPr="00132B62">
              <w:rPr>
                <w:sz w:val="24"/>
                <w:szCs w:val="24"/>
              </w:rPr>
              <w:t>эти</w:t>
            </w:r>
            <w:r w:rsidRPr="00132B62">
              <w:rPr>
                <w:spacing w:val="41"/>
                <w:sz w:val="24"/>
                <w:szCs w:val="24"/>
              </w:rPr>
              <w:t xml:space="preserve"> </w:t>
            </w:r>
            <w:r w:rsidRPr="00132B62">
              <w:rPr>
                <w:sz w:val="24"/>
                <w:szCs w:val="24"/>
              </w:rPr>
              <w:t>реакции</w:t>
            </w:r>
            <w:r w:rsidRPr="00132B62">
              <w:rPr>
                <w:spacing w:val="41"/>
                <w:sz w:val="24"/>
                <w:szCs w:val="24"/>
              </w:rPr>
              <w:t xml:space="preserve"> </w:t>
            </w:r>
            <w:r w:rsidRPr="00132B62">
              <w:rPr>
                <w:spacing w:val="-4"/>
                <w:sz w:val="24"/>
                <w:szCs w:val="24"/>
              </w:rPr>
              <w:t>идут</w:t>
            </w:r>
            <w:r w:rsidRPr="00132B62">
              <w:rPr>
                <w:sz w:val="24"/>
                <w:szCs w:val="24"/>
              </w:rPr>
              <w:t xml:space="preserve"> до</w:t>
            </w:r>
            <w:r w:rsidRPr="00132B62">
              <w:rPr>
                <w:spacing w:val="12"/>
                <w:sz w:val="24"/>
                <w:szCs w:val="24"/>
              </w:rPr>
              <w:t xml:space="preserve"> </w:t>
            </w:r>
            <w:r w:rsidRPr="00132B62">
              <w:rPr>
                <w:spacing w:val="-2"/>
                <w:sz w:val="24"/>
                <w:szCs w:val="24"/>
              </w:rPr>
              <w:t>конца</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1.8</w:t>
            </w:r>
          </w:p>
        </w:tc>
        <w:tc>
          <w:tcPr>
            <w:tcW w:w="8889" w:type="dxa"/>
          </w:tcPr>
          <w:p w:rsidR="00EB47EB" w:rsidRPr="00132B62" w:rsidRDefault="00EB47EB" w:rsidP="00EB47EB">
            <w:pPr>
              <w:pStyle w:val="TableParagraph"/>
              <w:ind w:left="0"/>
              <w:jc w:val="both"/>
              <w:rPr>
                <w:sz w:val="24"/>
                <w:szCs w:val="24"/>
              </w:rPr>
            </w:pPr>
            <w:r w:rsidRPr="00132B62">
              <w:rPr>
                <w:sz w:val="24"/>
                <w:szCs w:val="24"/>
              </w:rPr>
              <w:t>Сформированность умений проводить реакции, подтверждающие качественный состав различных неорганических веществ, распознавать</w:t>
            </w:r>
            <w:r w:rsidRPr="00132B62">
              <w:rPr>
                <w:spacing w:val="40"/>
                <w:sz w:val="24"/>
                <w:szCs w:val="24"/>
              </w:rPr>
              <w:t xml:space="preserve"> </w:t>
            </w:r>
            <w:r w:rsidRPr="00132B62">
              <w:rPr>
                <w:sz w:val="24"/>
                <w:szCs w:val="24"/>
              </w:rPr>
              <w:t>опытным</w:t>
            </w:r>
            <w:r w:rsidRPr="00132B62">
              <w:rPr>
                <w:spacing w:val="40"/>
                <w:sz w:val="24"/>
                <w:szCs w:val="24"/>
              </w:rPr>
              <w:t xml:space="preserve"> </w:t>
            </w:r>
            <w:r w:rsidRPr="00132B62">
              <w:rPr>
                <w:sz w:val="24"/>
                <w:szCs w:val="24"/>
              </w:rPr>
              <w:t>путём</w:t>
            </w:r>
            <w:r w:rsidRPr="00132B62">
              <w:rPr>
                <w:spacing w:val="80"/>
                <w:w w:val="150"/>
                <w:sz w:val="24"/>
                <w:szCs w:val="24"/>
              </w:rPr>
              <w:t xml:space="preserve"> </w:t>
            </w:r>
            <w:r w:rsidRPr="00132B62">
              <w:rPr>
                <w:sz w:val="24"/>
                <w:szCs w:val="24"/>
              </w:rPr>
              <w:t>ионы,</w:t>
            </w:r>
            <w:r w:rsidRPr="00132B62">
              <w:rPr>
                <w:spacing w:val="80"/>
                <w:w w:val="150"/>
                <w:sz w:val="24"/>
                <w:szCs w:val="24"/>
              </w:rPr>
              <w:t xml:space="preserve"> </w:t>
            </w:r>
            <w:r w:rsidRPr="00132B62">
              <w:rPr>
                <w:sz w:val="24"/>
                <w:szCs w:val="24"/>
              </w:rPr>
              <w:t>присутствующие</w:t>
            </w:r>
            <w:r w:rsidRPr="00132B62">
              <w:rPr>
                <w:spacing w:val="80"/>
                <w:w w:val="150"/>
                <w:sz w:val="24"/>
                <w:szCs w:val="24"/>
              </w:rPr>
              <w:t xml:space="preserve"> </w:t>
            </w:r>
            <w:r w:rsidRPr="00132B62">
              <w:rPr>
                <w:sz w:val="24"/>
                <w:szCs w:val="24"/>
              </w:rPr>
              <w:t>в водных растворах</w:t>
            </w:r>
            <w:r w:rsidRPr="00132B62">
              <w:rPr>
                <w:spacing w:val="50"/>
                <w:w w:val="150"/>
                <w:sz w:val="24"/>
                <w:szCs w:val="24"/>
              </w:rPr>
              <w:t xml:space="preserve"> </w:t>
            </w:r>
            <w:r w:rsidRPr="00132B62">
              <w:rPr>
                <w:sz w:val="24"/>
                <w:szCs w:val="24"/>
              </w:rPr>
              <w:t>неорганических</w:t>
            </w:r>
            <w:r w:rsidRPr="00132B62">
              <w:rPr>
                <w:spacing w:val="23"/>
                <w:sz w:val="24"/>
                <w:szCs w:val="24"/>
              </w:rPr>
              <w:t xml:space="preserve"> </w:t>
            </w:r>
            <w:r w:rsidRPr="00132B62">
              <w:rPr>
                <w:spacing w:val="-2"/>
                <w:sz w:val="24"/>
                <w:szCs w:val="24"/>
              </w:rPr>
              <w:t>веществ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1.9</w:t>
            </w:r>
          </w:p>
        </w:tc>
        <w:tc>
          <w:tcPr>
            <w:tcW w:w="8889" w:type="dxa"/>
          </w:tcPr>
          <w:p w:rsidR="00EB47EB" w:rsidRPr="00132B62" w:rsidRDefault="00EB47EB" w:rsidP="00EB47EB">
            <w:pPr>
              <w:pStyle w:val="TableParagraph"/>
              <w:tabs>
                <w:tab w:val="left" w:pos="3041"/>
                <w:tab w:val="left" w:pos="4627"/>
                <w:tab w:val="left" w:pos="6746"/>
              </w:tabs>
              <w:ind w:left="0" w:firstLine="2"/>
              <w:jc w:val="both"/>
              <w:rPr>
                <w:sz w:val="24"/>
                <w:szCs w:val="24"/>
              </w:rPr>
            </w:pPr>
            <w:r w:rsidRPr="00132B62">
              <w:rPr>
                <w:sz w:val="24"/>
                <w:szCs w:val="24"/>
              </w:rPr>
              <w:t>Сформированность</w:t>
            </w:r>
            <w:r w:rsidRPr="00132B62">
              <w:rPr>
                <w:spacing w:val="70"/>
                <w:w w:val="150"/>
                <w:sz w:val="24"/>
                <w:szCs w:val="24"/>
              </w:rPr>
              <w:t xml:space="preserve"> </w:t>
            </w:r>
            <w:r w:rsidRPr="00132B62">
              <w:rPr>
                <w:sz w:val="24"/>
                <w:szCs w:val="24"/>
              </w:rPr>
              <w:t>умений</w:t>
            </w:r>
            <w:r w:rsidRPr="00132B62">
              <w:rPr>
                <w:spacing w:val="40"/>
                <w:sz w:val="24"/>
                <w:szCs w:val="24"/>
              </w:rPr>
              <w:t xml:space="preserve"> </w:t>
            </w:r>
            <w:r w:rsidRPr="00132B62">
              <w:rPr>
                <w:sz w:val="24"/>
                <w:szCs w:val="24"/>
              </w:rPr>
              <w:t>раскрывать</w:t>
            </w:r>
            <w:r w:rsidRPr="00132B62">
              <w:rPr>
                <w:spacing w:val="43"/>
                <w:sz w:val="24"/>
                <w:szCs w:val="24"/>
              </w:rPr>
              <w:t xml:space="preserve"> </w:t>
            </w:r>
            <w:r w:rsidRPr="00132B62">
              <w:rPr>
                <w:sz w:val="24"/>
                <w:szCs w:val="24"/>
              </w:rPr>
              <w:t>сущность</w:t>
            </w:r>
            <w:r w:rsidRPr="00132B62">
              <w:rPr>
                <w:spacing w:val="37"/>
                <w:sz w:val="24"/>
                <w:szCs w:val="24"/>
              </w:rPr>
              <w:t xml:space="preserve"> </w:t>
            </w:r>
            <w:r w:rsidRPr="00132B62">
              <w:rPr>
                <w:spacing w:val="-2"/>
                <w:sz w:val="24"/>
                <w:szCs w:val="24"/>
              </w:rPr>
              <w:t>окислительно-восстановительных</w:t>
            </w:r>
            <w:r w:rsidRPr="00132B62">
              <w:rPr>
                <w:sz w:val="24"/>
                <w:szCs w:val="24"/>
              </w:rPr>
              <w:t xml:space="preserve"> </w:t>
            </w:r>
            <w:r w:rsidRPr="00132B62">
              <w:rPr>
                <w:spacing w:val="-2"/>
                <w:sz w:val="24"/>
                <w:szCs w:val="24"/>
              </w:rPr>
              <w:t>реакций</w:t>
            </w:r>
            <w:r w:rsidRPr="00132B62">
              <w:rPr>
                <w:sz w:val="24"/>
                <w:szCs w:val="24"/>
              </w:rPr>
              <w:t xml:space="preserve"> </w:t>
            </w:r>
            <w:r w:rsidRPr="00132B62">
              <w:rPr>
                <w:spacing w:val="-2"/>
                <w:sz w:val="24"/>
                <w:szCs w:val="24"/>
              </w:rPr>
              <w:t>посредством</w:t>
            </w:r>
            <w:r w:rsidRPr="00132B62">
              <w:rPr>
                <w:sz w:val="24"/>
                <w:szCs w:val="24"/>
              </w:rPr>
              <w:t xml:space="preserve"> </w:t>
            </w:r>
            <w:r w:rsidRPr="00132B62">
              <w:rPr>
                <w:spacing w:val="-2"/>
                <w:sz w:val="24"/>
                <w:szCs w:val="24"/>
              </w:rPr>
              <w:t xml:space="preserve">составления </w:t>
            </w:r>
            <w:r w:rsidRPr="00132B62">
              <w:rPr>
                <w:sz w:val="24"/>
                <w:szCs w:val="24"/>
              </w:rPr>
              <w:t>электронного баланса этих реакций</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4"/>
                <w:sz w:val="24"/>
                <w:szCs w:val="24"/>
              </w:rPr>
              <w:t>1.10</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Сформированность</w:t>
            </w:r>
            <w:r w:rsidRPr="00132B62">
              <w:rPr>
                <w:sz w:val="24"/>
                <w:szCs w:val="24"/>
              </w:rPr>
              <w:t xml:space="preserve"> </w:t>
            </w:r>
            <w:r w:rsidRPr="00132B62">
              <w:rPr>
                <w:spacing w:val="-2"/>
                <w:sz w:val="24"/>
                <w:szCs w:val="24"/>
              </w:rPr>
              <w:t>умений</w:t>
            </w:r>
            <w:r w:rsidRPr="00132B62">
              <w:rPr>
                <w:sz w:val="24"/>
                <w:szCs w:val="24"/>
              </w:rPr>
              <w:t xml:space="preserve"> </w:t>
            </w:r>
            <w:r w:rsidRPr="00132B62">
              <w:rPr>
                <w:spacing w:val="-2"/>
                <w:sz w:val="24"/>
                <w:szCs w:val="24"/>
              </w:rPr>
              <w:t>объяснять</w:t>
            </w:r>
            <w:r w:rsidRPr="00132B62">
              <w:rPr>
                <w:sz w:val="24"/>
                <w:szCs w:val="24"/>
              </w:rPr>
              <w:t xml:space="preserve"> </w:t>
            </w:r>
            <w:r w:rsidRPr="00132B62">
              <w:rPr>
                <w:spacing w:val="-2"/>
                <w:sz w:val="24"/>
                <w:szCs w:val="24"/>
              </w:rPr>
              <w:t>зависимость</w:t>
            </w:r>
            <w:r w:rsidRPr="00132B62">
              <w:rPr>
                <w:sz w:val="24"/>
                <w:szCs w:val="24"/>
              </w:rPr>
              <w:t xml:space="preserve"> </w:t>
            </w:r>
            <w:r w:rsidRPr="00132B62">
              <w:rPr>
                <w:spacing w:val="-2"/>
                <w:sz w:val="24"/>
                <w:szCs w:val="24"/>
              </w:rPr>
              <w:t>скорости</w:t>
            </w:r>
            <w:r w:rsidRPr="00132B62">
              <w:rPr>
                <w:sz w:val="24"/>
                <w:szCs w:val="24"/>
              </w:rPr>
              <w:t xml:space="preserve"> химической</w:t>
            </w:r>
            <w:r w:rsidRPr="00132B62">
              <w:rPr>
                <w:spacing w:val="33"/>
                <w:sz w:val="24"/>
                <w:szCs w:val="24"/>
              </w:rPr>
              <w:t xml:space="preserve"> </w:t>
            </w:r>
            <w:r w:rsidRPr="00132B62">
              <w:rPr>
                <w:sz w:val="24"/>
                <w:szCs w:val="24"/>
              </w:rPr>
              <w:t>реакции</w:t>
            </w:r>
            <w:r w:rsidRPr="00132B62">
              <w:rPr>
                <w:spacing w:val="33"/>
                <w:sz w:val="24"/>
                <w:szCs w:val="24"/>
              </w:rPr>
              <w:t xml:space="preserve"> </w:t>
            </w:r>
            <w:r w:rsidRPr="00132B62">
              <w:rPr>
                <w:sz w:val="24"/>
                <w:szCs w:val="24"/>
              </w:rPr>
              <w:t>от</w:t>
            </w:r>
            <w:r w:rsidRPr="00132B62">
              <w:rPr>
                <w:spacing w:val="14"/>
                <w:sz w:val="24"/>
                <w:szCs w:val="24"/>
              </w:rPr>
              <w:t xml:space="preserve"> </w:t>
            </w:r>
            <w:r w:rsidRPr="00132B62">
              <w:rPr>
                <w:sz w:val="24"/>
                <w:szCs w:val="24"/>
              </w:rPr>
              <w:t>различных</w:t>
            </w:r>
            <w:r w:rsidRPr="00132B62">
              <w:rPr>
                <w:spacing w:val="29"/>
                <w:sz w:val="24"/>
                <w:szCs w:val="24"/>
              </w:rPr>
              <w:t xml:space="preserve"> </w:t>
            </w:r>
            <w:r w:rsidRPr="00132B62">
              <w:rPr>
                <w:spacing w:val="-2"/>
                <w:sz w:val="24"/>
                <w:szCs w:val="24"/>
              </w:rPr>
              <w:t>факторов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4"/>
                <w:sz w:val="24"/>
                <w:szCs w:val="24"/>
              </w:rPr>
              <w:t>1.11</w:t>
            </w:r>
          </w:p>
        </w:tc>
        <w:tc>
          <w:tcPr>
            <w:tcW w:w="8889" w:type="dxa"/>
          </w:tcPr>
          <w:p w:rsidR="00EB47EB" w:rsidRPr="00132B62" w:rsidRDefault="00EB47EB" w:rsidP="00EB47EB">
            <w:pPr>
              <w:pStyle w:val="TableParagraph"/>
              <w:tabs>
                <w:tab w:val="left" w:pos="2779"/>
                <w:tab w:val="left" w:pos="4029"/>
                <w:tab w:val="left" w:pos="5590"/>
                <w:tab w:val="left" w:pos="7014"/>
              </w:tabs>
              <w:ind w:left="0"/>
              <w:jc w:val="both"/>
              <w:rPr>
                <w:sz w:val="24"/>
                <w:szCs w:val="24"/>
              </w:rPr>
            </w:pPr>
            <w:r w:rsidRPr="00132B62">
              <w:rPr>
                <w:spacing w:val="-2"/>
                <w:sz w:val="24"/>
                <w:szCs w:val="24"/>
              </w:rPr>
              <w:t>Сформированность</w:t>
            </w:r>
            <w:r w:rsidRPr="00132B62">
              <w:rPr>
                <w:sz w:val="24"/>
                <w:szCs w:val="24"/>
              </w:rPr>
              <w:t xml:space="preserve"> </w:t>
            </w:r>
            <w:r w:rsidRPr="00132B62">
              <w:rPr>
                <w:spacing w:val="-2"/>
                <w:sz w:val="24"/>
                <w:szCs w:val="24"/>
              </w:rPr>
              <w:t>умений</w:t>
            </w:r>
            <w:r w:rsidRPr="00132B62">
              <w:rPr>
                <w:sz w:val="24"/>
                <w:szCs w:val="24"/>
              </w:rPr>
              <w:t xml:space="preserve"> </w:t>
            </w:r>
            <w:r w:rsidRPr="00132B62">
              <w:rPr>
                <w:spacing w:val="-2"/>
                <w:sz w:val="24"/>
                <w:szCs w:val="24"/>
              </w:rPr>
              <w:t>объяснять</w:t>
            </w:r>
            <w:r w:rsidRPr="00132B62">
              <w:rPr>
                <w:sz w:val="24"/>
                <w:szCs w:val="24"/>
              </w:rPr>
              <w:t xml:space="preserve"> </w:t>
            </w:r>
            <w:r w:rsidRPr="00132B62">
              <w:rPr>
                <w:spacing w:val="-2"/>
                <w:sz w:val="24"/>
                <w:szCs w:val="24"/>
              </w:rPr>
              <w:t>характер</w:t>
            </w:r>
            <w:r w:rsidRPr="00132B62">
              <w:rPr>
                <w:sz w:val="24"/>
                <w:szCs w:val="24"/>
              </w:rPr>
              <w:t xml:space="preserve"> </w:t>
            </w:r>
            <w:r w:rsidRPr="00132B62">
              <w:rPr>
                <w:spacing w:val="-2"/>
                <w:sz w:val="24"/>
                <w:szCs w:val="24"/>
              </w:rPr>
              <w:t>смещения</w:t>
            </w:r>
            <w:r w:rsidRPr="00132B62">
              <w:rPr>
                <w:sz w:val="24"/>
                <w:szCs w:val="24"/>
              </w:rPr>
              <w:t xml:space="preserve"> </w:t>
            </w:r>
            <w:r w:rsidRPr="00132B62">
              <w:rPr>
                <w:spacing w:val="-2"/>
                <w:sz w:val="24"/>
                <w:szCs w:val="24"/>
              </w:rPr>
              <w:t>химического равновесия в зависимости от внешнего воздействия (принцип Ле Шателье)</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10"/>
                <w:w w:val="105"/>
                <w:sz w:val="24"/>
                <w:szCs w:val="24"/>
              </w:rPr>
              <w:t>2</w:t>
            </w:r>
          </w:p>
        </w:tc>
        <w:tc>
          <w:tcPr>
            <w:tcW w:w="8889" w:type="dxa"/>
          </w:tcPr>
          <w:p w:rsidR="00EB47EB" w:rsidRPr="00892C23" w:rsidRDefault="00EB47EB" w:rsidP="00EB47EB">
            <w:pPr>
              <w:pStyle w:val="TableParagraph"/>
              <w:ind w:left="0"/>
              <w:jc w:val="both"/>
              <w:rPr>
                <w:b/>
                <w:sz w:val="24"/>
                <w:szCs w:val="24"/>
              </w:rPr>
            </w:pPr>
            <w:r w:rsidRPr="00892C23">
              <w:rPr>
                <w:b/>
                <w:sz w:val="24"/>
                <w:szCs w:val="24"/>
              </w:rPr>
              <w:t>Общая</w:t>
            </w:r>
            <w:r w:rsidRPr="00892C23">
              <w:rPr>
                <w:b/>
                <w:spacing w:val="33"/>
                <w:sz w:val="24"/>
                <w:szCs w:val="24"/>
              </w:rPr>
              <w:t xml:space="preserve"> </w:t>
            </w:r>
            <w:r w:rsidRPr="00892C23">
              <w:rPr>
                <w:b/>
                <w:sz w:val="24"/>
                <w:szCs w:val="24"/>
              </w:rPr>
              <w:t>и</w:t>
            </w:r>
            <w:r w:rsidRPr="00892C23">
              <w:rPr>
                <w:b/>
                <w:spacing w:val="20"/>
                <w:sz w:val="24"/>
                <w:szCs w:val="24"/>
              </w:rPr>
              <w:t xml:space="preserve"> </w:t>
            </w:r>
            <w:r w:rsidRPr="00892C23">
              <w:rPr>
                <w:b/>
                <w:sz w:val="24"/>
                <w:szCs w:val="24"/>
              </w:rPr>
              <w:t>неорганическая</w:t>
            </w:r>
            <w:r w:rsidRPr="00892C23">
              <w:rPr>
                <w:b/>
                <w:spacing w:val="32"/>
                <w:sz w:val="24"/>
                <w:szCs w:val="24"/>
              </w:rPr>
              <w:t xml:space="preserve"> </w:t>
            </w:r>
            <w:r w:rsidRPr="00892C23">
              <w:rPr>
                <w:b/>
                <w:spacing w:val="-2"/>
                <w:sz w:val="24"/>
                <w:szCs w:val="24"/>
              </w:rPr>
              <w:t>химия</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2.1</w:t>
            </w:r>
          </w:p>
        </w:tc>
        <w:tc>
          <w:tcPr>
            <w:tcW w:w="8889" w:type="dxa"/>
          </w:tcPr>
          <w:p w:rsidR="00EB47EB" w:rsidRPr="00132B62" w:rsidRDefault="00EB47EB" w:rsidP="00EB47EB">
            <w:pPr>
              <w:pStyle w:val="TableParagraph"/>
              <w:ind w:left="0"/>
              <w:jc w:val="both"/>
              <w:rPr>
                <w:sz w:val="24"/>
                <w:szCs w:val="24"/>
              </w:rPr>
            </w:pPr>
            <w:r w:rsidRPr="00132B62">
              <w:rPr>
                <w:sz w:val="24"/>
                <w:szCs w:val="24"/>
              </w:rPr>
              <w:t>Сформированность умений раскрывать смысл Периодического</w:t>
            </w:r>
            <w:r w:rsidRPr="00132B62">
              <w:rPr>
                <w:spacing w:val="40"/>
                <w:sz w:val="24"/>
                <w:szCs w:val="24"/>
              </w:rPr>
              <w:t xml:space="preserve"> </w:t>
            </w:r>
            <w:r w:rsidRPr="00132B62">
              <w:rPr>
                <w:sz w:val="24"/>
                <w:szCs w:val="24"/>
              </w:rPr>
              <w:t>закона</w:t>
            </w:r>
            <w:r w:rsidRPr="00132B62">
              <w:rPr>
                <w:spacing w:val="80"/>
                <w:w w:val="150"/>
                <w:sz w:val="24"/>
                <w:szCs w:val="24"/>
              </w:rPr>
              <w:t xml:space="preserve">  </w:t>
            </w:r>
            <w:r w:rsidRPr="00132B62">
              <w:rPr>
                <w:sz w:val="24"/>
                <w:szCs w:val="24"/>
              </w:rPr>
              <w:t>Д.И. Менделеева и демонстрировать его систематизирующую,</w:t>
            </w:r>
            <w:r w:rsidRPr="00132B62">
              <w:rPr>
                <w:spacing w:val="53"/>
                <w:w w:val="150"/>
                <w:sz w:val="24"/>
                <w:szCs w:val="24"/>
              </w:rPr>
              <w:t xml:space="preserve">  </w:t>
            </w:r>
            <w:r w:rsidRPr="00132B62">
              <w:rPr>
                <w:sz w:val="24"/>
                <w:szCs w:val="24"/>
              </w:rPr>
              <w:t>объяснительную</w:t>
            </w:r>
            <w:r w:rsidRPr="00132B62">
              <w:rPr>
                <w:spacing w:val="53"/>
                <w:w w:val="150"/>
                <w:sz w:val="24"/>
                <w:szCs w:val="24"/>
              </w:rPr>
              <w:t xml:space="preserve">  </w:t>
            </w:r>
            <w:r w:rsidRPr="00132B62">
              <w:rPr>
                <w:sz w:val="24"/>
                <w:szCs w:val="24"/>
              </w:rPr>
              <w:t>и</w:t>
            </w:r>
            <w:r w:rsidRPr="00132B62">
              <w:rPr>
                <w:spacing w:val="57"/>
                <w:w w:val="150"/>
                <w:sz w:val="24"/>
                <w:szCs w:val="24"/>
              </w:rPr>
              <w:t xml:space="preserve">  </w:t>
            </w:r>
            <w:r w:rsidRPr="00132B62">
              <w:rPr>
                <w:spacing w:val="-2"/>
                <w:sz w:val="24"/>
                <w:szCs w:val="24"/>
              </w:rPr>
              <w:t>прогностическую</w:t>
            </w:r>
            <w:r w:rsidRPr="00132B62">
              <w:rPr>
                <w:sz w:val="24"/>
                <w:szCs w:val="24"/>
              </w:rPr>
              <w:t xml:space="preserve"> </w:t>
            </w:r>
            <w:r w:rsidRPr="00132B62">
              <w:rPr>
                <w:spacing w:val="-2"/>
                <w:sz w:val="24"/>
                <w:szCs w:val="24"/>
              </w:rPr>
              <w:t>функции</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2.2</w:t>
            </w:r>
          </w:p>
        </w:tc>
        <w:tc>
          <w:tcPr>
            <w:tcW w:w="8889" w:type="dxa"/>
          </w:tcPr>
          <w:p w:rsidR="00EB47EB" w:rsidRPr="00132B62" w:rsidRDefault="00EB47EB" w:rsidP="00EB47EB">
            <w:pPr>
              <w:pStyle w:val="TableParagraph"/>
              <w:ind w:left="0"/>
              <w:jc w:val="both"/>
              <w:rPr>
                <w:sz w:val="24"/>
                <w:szCs w:val="24"/>
              </w:rPr>
            </w:pPr>
            <w:r w:rsidRPr="00132B62">
              <w:rPr>
                <w:w w:val="105"/>
                <w:sz w:val="24"/>
                <w:szCs w:val="24"/>
              </w:rPr>
              <w:t>Сформированность</w:t>
            </w:r>
            <w:r w:rsidRPr="00132B62">
              <w:rPr>
                <w:spacing w:val="-18"/>
                <w:w w:val="105"/>
                <w:sz w:val="24"/>
                <w:szCs w:val="24"/>
              </w:rPr>
              <w:t xml:space="preserve"> </w:t>
            </w:r>
            <w:r w:rsidRPr="00132B62">
              <w:rPr>
                <w:w w:val="105"/>
                <w:sz w:val="24"/>
                <w:szCs w:val="24"/>
              </w:rPr>
              <w:t>умений</w:t>
            </w:r>
            <w:r w:rsidRPr="00132B62">
              <w:rPr>
                <w:spacing w:val="-12"/>
                <w:w w:val="105"/>
                <w:sz w:val="24"/>
                <w:szCs w:val="24"/>
              </w:rPr>
              <w:t xml:space="preserve"> </w:t>
            </w:r>
            <w:r w:rsidRPr="00132B62">
              <w:rPr>
                <w:w w:val="105"/>
                <w:sz w:val="24"/>
                <w:szCs w:val="24"/>
              </w:rPr>
              <w:t>характеризовать</w:t>
            </w:r>
            <w:r w:rsidRPr="00132B62">
              <w:rPr>
                <w:spacing w:val="-18"/>
                <w:w w:val="105"/>
                <w:sz w:val="24"/>
                <w:szCs w:val="24"/>
              </w:rPr>
              <w:t xml:space="preserve"> </w:t>
            </w:r>
            <w:r w:rsidRPr="00132B62">
              <w:rPr>
                <w:w w:val="105"/>
                <w:sz w:val="24"/>
                <w:szCs w:val="24"/>
              </w:rPr>
              <w:t>электронное строение атомов химических элементов ІІ</w:t>
            </w:r>
            <w:r w:rsidRPr="00132B62">
              <w:rPr>
                <w:spacing w:val="40"/>
                <w:w w:val="105"/>
                <w:sz w:val="24"/>
                <w:szCs w:val="24"/>
              </w:rPr>
              <w:t xml:space="preserve"> </w:t>
            </w:r>
            <w:r w:rsidRPr="00132B62">
              <w:rPr>
                <w:w w:val="105"/>
                <w:sz w:val="24"/>
                <w:szCs w:val="24"/>
              </w:rPr>
              <w:t>периодов Периодической системы химических элементов Д.И.</w:t>
            </w:r>
            <w:r w:rsidRPr="00132B62">
              <w:rPr>
                <w:spacing w:val="-8"/>
                <w:w w:val="105"/>
                <w:sz w:val="24"/>
                <w:szCs w:val="24"/>
              </w:rPr>
              <w:t xml:space="preserve"> </w:t>
            </w:r>
            <w:r w:rsidRPr="00132B62">
              <w:rPr>
                <w:w w:val="105"/>
                <w:sz w:val="24"/>
                <w:szCs w:val="24"/>
              </w:rPr>
              <w:t xml:space="preserve">Менделеева, используя понятия </w:t>
            </w:r>
            <w:r w:rsidRPr="00132B62">
              <w:rPr>
                <w:i/>
                <w:w w:val="105"/>
                <w:sz w:val="24"/>
                <w:szCs w:val="24"/>
              </w:rPr>
              <w:t>«s-, p-, d-</w:t>
            </w:r>
            <w:r w:rsidRPr="00132B62">
              <w:rPr>
                <w:w w:val="105"/>
                <w:sz w:val="24"/>
                <w:szCs w:val="24"/>
              </w:rPr>
              <w:t>электронные орбитали», «энергетические уровни», объяснять закономерности изменения свойств химических</w:t>
            </w:r>
            <w:r w:rsidRPr="00132B62">
              <w:rPr>
                <w:spacing w:val="40"/>
                <w:w w:val="105"/>
                <w:sz w:val="24"/>
                <w:szCs w:val="24"/>
              </w:rPr>
              <w:t xml:space="preserve"> </w:t>
            </w:r>
            <w:r w:rsidRPr="00132B62">
              <w:rPr>
                <w:w w:val="105"/>
                <w:sz w:val="24"/>
                <w:szCs w:val="24"/>
              </w:rPr>
              <w:t>элементов</w:t>
            </w:r>
            <w:r w:rsidRPr="00132B62">
              <w:rPr>
                <w:spacing w:val="40"/>
                <w:w w:val="105"/>
                <w:sz w:val="24"/>
                <w:szCs w:val="24"/>
              </w:rPr>
              <w:t xml:space="preserve"> </w:t>
            </w:r>
            <w:r w:rsidRPr="00132B62">
              <w:rPr>
                <w:w w:val="105"/>
                <w:sz w:val="24"/>
                <w:szCs w:val="24"/>
              </w:rPr>
              <w:t>и</w:t>
            </w:r>
            <w:r w:rsidRPr="00132B62">
              <w:rPr>
                <w:spacing w:val="31"/>
                <w:w w:val="105"/>
                <w:sz w:val="24"/>
                <w:szCs w:val="24"/>
              </w:rPr>
              <w:t xml:space="preserve"> </w:t>
            </w:r>
            <w:r w:rsidRPr="00132B62">
              <w:rPr>
                <w:w w:val="105"/>
                <w:sz w:val="24"/>
                <w:szCs w:val="24"/>
              </w:rPr>
              <w:t>их</w:t>
            </w:r>
            <w:r w:rsidRPr="00132B62">
              <w:rPr>
                <w:spacing w:val="33"/>
                <w:w w:val="105"/>
                <w:sz w:val="24"/>
                <w:szCs w:val="24"/>
              </w:rPr>
              <w:t xml:space="preserve"> </w:t>
            </w:r>
            <w:r w:rsidRPr="00132B62">
              <w:rPr>
                <w:w w:val="105"/>
                <w:sz w:val="24"/>
                <w:szCs w:val="24"/>
              </w:rPr>
              <w:t>соединений</w:t>
            </w:r>
            <w:r w:rsidRPr="00132B62">
              <w:rPr>
                <w:spacing w:val="40"/>
                <w:w w:val="105"/>
                <w:sz w:val="24"/>
                <w:szCs w:val="24"/>
              </w:rPr>
              <w:t xml:space="preserve"> </w:t>
            </w:r>
            <w:r w:rsidRPr="00132B62">
              <w:rPr>
                <w:w w:val="105"/>
                <w:sz w:val="24"/>
                <w:szCs w:val="24"/>
              </w:rPr>
              <w:t>по</w:t>
            </w:r>
            <w:r w:rsidRPr="00132B62">
              <w:rPr>
                <w:spacing w:val="33"/>
                <w:w w:val="105"/>
                <w:sz w:val="24"/>
                <w:szCs w:val="24"/>
              </w:rPr>
              <w:t xml:space="preserve"> </w:t>
            </w:r>
            <w:r w:rsidRPr="00132B62">
              <w:rPr>
                <w:w w:val="105"/>
                <w:sz w:val="24"/>
                <w:szCs w:val="24"/>
              </w:rPr>
              <w:t>периодам</w:t>
            </w:r>
            <w:r w:rsidRPr="00132B62">
              <w:rPr>
                <w:spacing w:val="40"/>
                <w:w w:val="105"/>
                <w:sz w:val="24"/>
                <w:szCs w:val="24"/>
              </w:rPr>
              <w:t xml:space="preserve"> </w:t>
            </w:r>
            <w:r w:rsidRPr="00132B62">
              <w:rPr>
                <w:w w:val="105"/>
                <w:sz w:val="24"/>
                <w:szCs w:val="24"/>
              </w:rPr>
              <w:t>и</w:t>
            </w:r>
            <w:r w:rsidRPr="00132B62">
              <w:rPr>
                <w:spacing w:val="33"/>
                <w:w w:val="105"/>
                <w:sz w:val="24"/>
                <w:szCs w:val="24"/>
              </w:rPr>
              <w:t xml:space="preserve"> </w:t>
            </w:r>
            <w:r w:rsidRPr="00132B62">
              <w:rPr>
                <w:w w:val="105"/>
                <w:sz w:val="24"/>
                <w:szCs w:val="24"/>
              </w:rPr>
              <w:t>группам</w:t>
            </w:r>
            <w:r w:rsidRPr="00132B62">
              <w:rPr>
                <w:sz w:val="24"/>
                <w:szCs w:val="24"/>
              </w:rPr>
              <w:t xml:space="preserve"> Периодической</w:t>
            </w:r>
            <w:r w:rsidRPr="00132B62">
              <w:rPr>
                <w:spacing w:val="47"/>
                <w:sz w:val="24"/>
                <w:szCs w:val="24"/>
              </w:rPr>
              <w:t xml:space="preserve"> </w:t>
            </w:r>
            <w:r w:rsidRPr="00132B62">
              <w:rPr>
                <w:sz w:val="24"/>
                <w:szCs w:val="24"/>
              </w:rPr>
              <w:t>системы</w:t>
            </w:r>
            <w:r w:rsidRPr="00132B62">
              <w:rPr>
                <w:spacing w:val="36"/>
                <w:sz w:val="24"/>
                <w:szCs w:val="24"/>
              </w:rPr>
              <w:t xml:space="preserve"> </w:t>
            </w:r>
            <w:r w:rsidRPr="00132B62">
              <w:rPr>
                <w:sz w:val="24"/>
                <w:szCs w:val="24"/>
              </w:rPr>
              <w:t>химических</w:t>
            </w:r>
            <w:r w:rsidRPr="00132B62">
              <w:rPr>
                <w:spacing w:val="30"/>
                <w:sz w:val="24"/>
                <w:szCs w:val="24"/>
              </w:rPr>
              <w:t xml:space="preserve"> </w:t>
            </w:r>
            <w:r w:rsidRPr="00132B62">
              <w:rPr>
                <w:sz w:val="24"/>
                <w:szCs w:val="24"/>
              </w:rPr>
              <w:t>элементов</w:t>
            </w:r>
            <w:r w:rsidRPr="00132B62">
              <w:rPr>
                <w:spacing w:val="35"/>
                <w:sz w:val="24"/>
                <w:szCs w:val="24"/>
              </w:rPr>
              <w:t xml:space="preserve"> </w:t>
            </w:r>
            <w:r w:rsidRPr="00132B62">
              <w:rPr>
                <w:sz w:val="24"/>
                <w:szCs w:val="24"/>
              </w:rPr>
              <w:t>Д.И.</w:t>
            </w:r>
            <w:r w:rsidRPr="00132B62">
              <w:rPr>
                <w:spacing w:val="15"/>
                <w:sz w:val="24"/>
                <w:szCs w:val="24"/>
              </w:rPr>
              <w:t xml:space="preserve"> </w:t>
            </w:r>
            <w:r w:rsidRPr="00132B62">
              <w:rPr>
                <w:spacing w:val="-2"/>
                <w:sz w:val="24"/>
                <w:szCs w:val="24"/>
              </w:rPr>
              <w:t>Менделеева</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2.3</w:t>
            </w:r>
          </w:p>
        </w:tc>
        <w:tc>
          <w:tcPr>
            <w:tcW w:w="8889" w:type="dxa"/>
          </w:tcPr>
          <w:p w:rsidR="00EB47EB" w:rsidRPr="00132B62" w:rsidRDefault="00EB47EB" w:rsidP="00EB47EB">
            <w:pPr>
              <w:pStyle w:val="TableParagraph"/>
              <w:ind w:left="0"/>
              <w:jc w:val="both"/>
              <w:rPr>
                <w:sz w:val="24"/>
                <w:szCs w:val="24"/>
              </w:rPr>
            </w:pPr>
            <w:r w:rsidRPr="00132B62">
              <w:rPr>
                <w:sz w:val="24"/>
                <w:szCs w:val="24"/>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w:t>
            </w:r>
            <w:r w:rsidRPr="00132B62">
              <w:rPr>
                <w:spacing w:val="69"/>
                <w:w w:val="150"/>
                <w:sz w:val="24"/>
                <w:szCs w:val="24"/>
              </w:rPr>
              <w:t xml:space="preserve"> </w:t>
            </w:r>
            <w:r w:rsidRPr="00132B62">
              <w:rPr>
                <w:sz w:val="24"/>
                <w:szCs w:val="24"/>
              </w:rPr>
              <w:t>веществами</w:t>
            </w:r>
            <w:r w:rsidRPr="00132B62">
              <w:rPr>
                <w:spacing w:val="79"/>
                <w:w w:val="150"/>
                <w:sz w:val="24"/>
                <w:szCs w:val="24"/>
              </w:rPr>
              <w:t xml:space="preserve"> </w:t>
            </w:r>
            <w:r w:rsidRPr="00132B62">
              <w:rPr>
                <w:sz w:val="24"/>
                <w:szCs w:val="24"/>
              </w:rPr>
              <w:t>с</w:t>
            </w:r>
            <w:r w:rsidRPr="00132B62">
              <w:rPr>
                <w:spacing w:val="13"/>
                <w:sz w:val="24"/>
                <w:szCs w:val="24"/>
              </w:rPr>
              <w:t xml:space="preserve"> </w:t>
            </w:r>
            <w:r w:rsidRPr="00132B62">
              <w:rPr>
                <w:sz w:val="24"/>
                <w:szCs w:val="24"/>
              </w:rPr>
              <w:t>помощью</w:t>
            </w:r>
            <w:r w:rsidRPr="00132B62">
              <w:rPr>
                <w:spacing w:val="76"/>
                <w:w w:val="150"/>
                <w:sz w:val="24"/>
                <w:szCs w:val="24"/>
              </w:rPr>
              <w:t xml:space="preserve"> </w:t>
            </w:r>
            <w:r w:rsidRPr="00132B62">
              <w:rPr>
                <w:sz w:val="24"/>
                <w:szCs w:val="24"/>
              </w:rPr>
              <w:t>уравнений соответствующих</w:t>
            </w:r>
            <w:r w:rsidRPr="00132B62">
              <w:rPr>
                <w:spacing w:val="32"/>
                <w:sz w:val="24"/>
                <w:szCs w:val="24"/>
              </w:rPr>
              <w:t xml:space="preserve"> </w:t>
            </w:r>
            <w:r w:rsidRPr="00132B62">
              <w:rPr>
                <w:sz w:val="24"/>
                <w:szCs w:val="24"/>
              </w:rPr>
              <w:t>химических</w:t>
            </w:r>
            <w:r w:rsidRPr="00132B62">
              <w:rPr>
                <w:spacing w:val="50"/>
                <w:w w:val="150"/>
                <w:sz w:val="24"/>
                <w:szCs w:val="24"/>
              </w:rPr>
              <w:t xml:space="preserve"> </w:t>
            </w:r>
            <w:r w:rsidRPr="00132B62">
              <w:rPr>
                <w:spacing w:val="-2"/>
                <w:sz w:val="24"/>
                <w:szCs w:val="24"/>
              </w:rPr>
              <w:t>реакций</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2.4</w:t>
            </w:r>
          </w:p>
        </w:tc>
        <w:tc>
          <w:tcPr>
            <w:tcW w:w="8889" w:type="dxa"/>
          </w:tcPr>
          <w:p w:rsidR="00EB47EB" w:rsidRPr="00132B62" w:rsidRDefault="00EB47EB" w:rsidP="00EB47EB">
            <w:pPr>
              <w:pStyle w:val="TableParagraph"/>
              <w:ind w:left="0"/>
              <w:jc w:val="both"/>
              <w:rPr>
                <w:sz w:val="24"/>
                <w:szCs w:val="24"/>
              </w:rPr>
            </w:pPr>
            <w:r w:rsidRPr="00132B62">
              <w:rPr>
                <w:sz w:val="24"/>
                <w:szCs w:val="24"/>
              </w:rPr>
              <w:t>Сформированность умений устанавливать принадлежность неорганических веществ по их составу к определённому классу (группе)</w:t>
            </w:r>
            <w:r w:rsidRPr="00132B62">
              <w:rPr>
                <w:spacing w:val="40"/>
                <w:sz w:val="24"/>
                <w:szCs w:val="24"/>
              </w:rPr>
              <w:t xml:space="preserve"> </w:t>
            </w:r>
            <w:r w:rsidRPr="00132B62">
              <w:rPr>
                <w:sz w:val="24"/>
                <w:szCs w:val="24"/>
              </w:rPr>
              <w:t>соединений</w:t>
            </w:r>
            <w:r w:rsidRPr="00132B62">
              <w:rPr>
                <w:spacing w:val="80"/>
                <w:sz w:val="24"/>
                <w:szCs w:val="24"/>
              </w:rPr>
              <w:t xml:space="preserve"> </w:t>
            </w:r>
            <w:r w:rsidRPr="00132B62">
              <w:rPr>
                <w:sz w:val="24"/>
                <w:szCs w:val="24"/>
              </w:rPr>
              <w:t>(простые</w:t>
            </w:r>
            <w:r w:rsidRPr="00132B62">
              <w:rPr>
                <w:spacing w:val="76"/>
                <w:sz w:val="24"/>
                <w:szCs w:val="24"/>
              </w:rPr>
              <w:t xml:space="preserve"> </w:t>
            </w:r>
            <w:r w:rsidRPr="00132B62">
              <w:rPr>
                <w:sz w:val="24"/>
                <w:szCs w:val="24"/>
              </w:rPr>
              <w:t>вещества</w:t>
            </w:r>
            <w:r w:rsidRPr="00132B62">
              <w:rPr>
                <w:spacing w:val="74"/>
                <w:sz w:val="24"/>
                <w:szCs w:val="24"/>
              </w:rPr>
              <w:t xml:space="preserve"> </w:t>
            </w:r>
            <w:r w:rsidRPr="00132B62">
              <w:rPr>
                <w:w w:val="90"/>
                <w:sz w:val="24"/>
                <w:szCs w:val="24"/>
              </w:rPr>
              <w:t>-</w:t>
            </w:r>
            <w:r w:rsidRPr="00132B62">
              <w:rPr>
                <w:spacing w:val="40"/>
                <w:sz w:val="24"/>
                <w:szCs w:val="24"/>
              </w:rPr>
              <w:t xml:space="preserve"> </w:t>
            </w:r>
            <w:r w:rsidRPr="00132B62">
              <w:rPr>
                <w:sz w:val="24"/>
                <w:szCs w:val="24"/>
              </w:rPr>
              <w:t>металлы</w:t>
            </w:r>
            <w:r w:rsidRPr="00132B62">
              <w:rPr>
                <w:spacing w:val="74"/>
                <w:sz w:val="24"/>
                <w:szCs w:val="24"/>
              </w:rPr>
              <w:t xml:space="preserve"> </w:t>
            </w:r>
            <w:r w:rsidRPr="00132B62">
              <w:rPr>
                <w:sz w:val="24"/>
                <w:szCs w:val="24"/>
              </w:rPr>
              <w:t>и</w:t>
            </w:r>
            <w:r w:rsidRPr="00132B62">
              <w:rPr>
                <w:spacing w:val="40"/>
                <w:sz w:val="24"/>
                <w:szCs w:val="24"/>
              </w:rPr>
              <w:t xml:space="preserve"> </w:t>
            </w:r>
            <w:r w:rsidRPr="00132B62">
              <w:rPr>
                <w:sz w:val="24"/>
                <w:szCs w:val="24"/>
              </w:rPr>
              <w:t>неметаллы, оксиды,</w:t>
            </w:r>
            <w:r w:rsidRPr="00132B62">
              <w:rPr>
                <w:spacing w:val="23"/>
                <w:sz w:val="24"/>
                <w:szCs w:val="24"/>
              </w:rPr>
              <w:t xml:space="preserve"> </w:t>
            </w:r>
            <w:r w:rsidRPr="00132B62">
              <w:rPr>
                <w:sz w:val="24"/>
                <w:szCs w:val="24"/>
              </w:rPr>
              <w:t>основания,</w:t>
            </w:r>
            <w:r w:rsidRPr="00132B62">
              <w:rPr>
                <w:spacing w:val="38"/>
                <w:sz w:val="24"/>
                <w:szCs w:val="24"/>
              </w:rPr>
              <w:t xml:space="preserve"> </w:t>
            </w:r>
            <w:r w:rsidRPr="00132B62">
              <w:rPr>
                <w:sz w:val="24"/>
                <w:szCs w:val="24"/>
              </w:rPr>
              <w:t>кислоты,</w:t>
            </w:r>
            <w:r w:rsidRPr="00132B62">
              <w:rPr>
                <w:spacing w:val="34"/>
                <w:sz w:val="24"/>
                <w:szCs w:val="24"/>
              </w:rPr>
              <w:t xml:space="preserve"> </w:t>
            </w:r>
            <w:r w:rsidRPr="00132B62">
              <w:rPr>
                <w:sz w:val="24"/>
                <w:szCs w:val="24"/>
              </w:rPr>
              <w:t>амфотерные</w:t>
            </w:r>
            <w:r w:rsidRPr="00132B62">
              <w:rPr>
                <w:spacing w:val="49"/>
                <w:sz w:val="24"/>
                <w:szCs w:val="24"/>
              </w:rPr>
              <w:t xml:space="preserve"> </w:t>
            </w:r>
            <w:r w:rsidRPr="00132B62">
              <w:rPr>
                <w:sz w:val="24"/>
                <w:szCs w:val="24"/>
              </w:rPr>
              <w:t>гидроксиды,</w:t>
            </w:r>
            <w:r w:rsidRPr="00132B62">
              <w:rPr>
                <w:spacing w:val="33"/>
                <w:sz w:val="24"/>
                <w:szCs w:val="24"/>
              </w:rPr>
              <w:t xml:space="preserve"> </w:t>
            </w:r>
            <w:r w:rsidRPr="00132B62">
              <w:rPr>
                <w:spacing w:val="-2"/>
                <w:sz w:val="24"/>
                <w:szCs w:val="24"/>
              </w:rPr>
              <w:t>соли)</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2.5</w:t>
            </w:r>
          </w:p>
        </w:tc>
        <w:tc>
          <w:tcPr>
            <w:tcW w:w="8889" w:type="dxa"/>
          </w:tcPr>
          <w:p w:rsidR="00EB47EB" w:rsidRPr="00132B62" w:rsidRDefault="00EB47EB" w:rsidP="00EB47EB">
            <w:pPr>
              <w:pStyle w:val="TableParagraph"/>
              <w:ind w:left="0"/>
              <w:jc w:val="both"/>
              <w:rPr>
                <w:sz w:val="24"/>
                <w:szCs w:val="24"/>
              </w:rPr>
            </w:pPr>
            <w:r w:rsidRPr="00132B62">
              <w:rPr>
                <w:sz w:val="24"/>
                <w:szCs w:val="24"/>
              </w:rPr>
              <w:t>Сформированность умений использовать</w:t>
            </w:r>
            <w:r w:rsidRPr="00132B62">
              <w:rPr>
                <w:spacing w:val="40"/>
                <w:sz w:val="24"/>
                <w:szCs w:val="24"/>
              </w:rPr>
              <w:t xml:space="preserve"> </w:t>
            </w:r>
            <w:r w:rsidRPr="00132B62">
              <w:rPr>
                <w:sz w:val="24"/>
                <w:szCs w:val="24"/>
              </w:rPr>
              <w:t>химическую</w:t>
            </w:r>
            <w:r w:rsidRPr="00132B62">
              <w:rPr>
                <w:spacing w:val="40"/>
                <w:sz w:val="24"/>
                <w:szCs w:val="24"/>
              </w:rPr>
              <w:t xml:space="preserve"> </w:t>
            </w:r>
            <w:r w:rsidRPr="00132B62">
              <w:rPr>
                <w:sz w:val="24"/>
                <w:szCs w:val="24"/>
              </w:rPr>
              <w:t>символику</w:t>
            </w:r>
            <w:r w:rsidRPr="00132B62">
              <w:rPr>
                <w:spacing w:val="40"/>
                <w:sz w:val="24"/>
                <w:szCs w:val="24"/>
              </w:rPr>
              <w:t xml:space="preserve"> </w:t>
            </w:r>
            <w:r w:rsidRPr="00132B62">
              <w:rPr>
                <w:sz w:val="24"/>
                <w:szCs w:val="24"/>
              </w:rPr>
              <w:t>для</w:t>
            </w:r>
            <w:r w:rsidRPr="00132B62">
              <w:rPr>
                <w:spacing w:val="40"/>
                <w:sz w:val="24"/>
                <w:szCs w:val="24"/>
              </w:rPr>
              <w:t xml:space="preserve"> </w:t>
            </w:r>
            <w:r w:rsidRPr="00132B62">
              <w:rPr>
                <w:sz w:val="24"/>
                <w:szCs w:val="24"/>
              </w:rPr>
              <w:t>составления</w:t>
            </w:r>
            <w:r w:rsidRPr="00132B62">
              <w:rPr>
                <w:spacing w:val="40"/>
                <w:sz w:val="24"/>
                <w:szCs w:val="24"/>
              </w:rPr>
              <w:t xml:space="preserve"> </w:t>
            </w:r>
            <w:r w:rsidRPr="00132B62">
              <w:rPr>
                <w:sz w:val="24"/>
                <w:szCs w:val="24"/>
              </w:rPr>
              <w:t>формул</w:t>
            </w:r>
            <w:r w:rsidRPr="00132B62">
              <w:rPr>
                <w:spacing w:val="40"/>
                <w:sz w:val="24"/>
                <w:szCs w:val="24"/>
              </w:rPr>
              <w:t xml:space="preserve"> </w:t>
            </w:r>
            <w:r w:rsidRPr="00132B62">
              <w:rPr>
                <w:sz w:val="24"/>
                <w:szCs w:val="24"/>
              </w:rPr>
              <w:t>веществ</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уравнений</w:t>
            </w:r>
            <w:r w:rsidRPr="00132B62">
              <w:rPr>
                <w:spacing w:val="40"/>
                <w:sz w:val="24"/>
                <w:szCs w:val="24"/>
              </w:rPr>
              <w:t xml:space="preserve"> </w:t>
            </w:r>
            <w:r w:rsidRPr="00132B62">
              <w:rPr>
                <w:sz w:val="24"/>
                <w:szCs w:val="24"/>
              </w:rPr>
              <w:t>химических</w:t>
            </w:r>
            <w:r w:rsidRPr="00132B62">
              <w:rPr>
                <w:spacing w:val="80"/>
                <w:sz w:val="24"/>
                <w:szCs w:val="24"/>
              </w:rPr>
              <w:t xml:space="preserve"> </w:t>
            </w:r>
            <w:r w:rsidRPr="00132B62">
              <w:rPr>
                <w:sz w:val="24"/>
                <w:szCs w:val="24"/>
              </w:rPr>
              <w:t>реакций, систематическую номенклатуру (IUPAC) и тривиальные названия отдельных неорганических веществ (угарный газ, углекислый</w:t>
            </w:r>
            <w:r w:rsidRPr="00132B62">
              <w:rPr>
                <w:spacing w:val="40"/>
                <w:sz w:val="24"/>
                <w:szCs w:val="24"/>
              </w:rPr>
              <w:t xml:space="preserve"> </w:t>
            </w:r>
            <w:r w:rsidRPr="00132B62">
              <w:rPr>
                <w:sz w:val="24"/>
                <w:szCs w:val="24"/>
              </w:rPr>
              <w:t>газ,</w:t>
            </w:r>
            <w:r w:rsidRPr="00132B62">
              <w:rPr>
                <w:spacing w:val="40"/>
                <w:sz w:val="24"/>
                <w:szCs w:val="24"/>
              </w:rPr>
              <w:t xml:space="preserve"> </w:t>
            </w:r>
            <w:r w:rsidRPr="00132B62">
              <w:rPr>
                <w:sz w:val="24"/>
                <w:szCs w:val="24"/>
              </w:rPr>
              <w:t>аммиак,</w:t>
            </w:r>
            <w:r w:rsidRPr="00132B62">
              <w:rPr>
                <w:spacing w:val="40"/>
                <w:sz w:val="24"/>
                <w:szCs w:val="24"/>
              </w:rPr>
              <w:t xml:space="preserve"> </w:t>
            </w:r>
            <w:r w:rsidRPr="00132B62">
              <w:rPr>
                <w:sz w:val="24"/>
                <w:szCs w:val="24"/>
              </w:rPr>
              <w:t>гашеная</w:t>
            </w:r>
            <w:r w:rsidRPr="00132B62">
              <w:rPr>
                <w:spacing w:val="40"/>
                <w:sz w:val="24"/>
                <w:szCs w:val="24"/>
              </w:rPr>
              <w:t xml:space="preserve"> </w:t>
            </w:r>
            <w:r w:rsidRPr="00132B62">
              <w:rPr>
                <w:sz w:val="24"/>
                <w:szCs w:val="24"/>
              </w:rPr>
              <w:t>известь,</w:t>
            </w:r>
            <w:r w:rsidRPr="00132B62">
              <w:rPr>
                <w:spacing w:val="40"/>
                <w:sz w:val="24"/>
                <w:szCs w:val="24"/>
              </w:rPr>
              <w:t xml:space="preserve"> </w:t>
            </w:r>
            <w:r w:rsidRPr="00132B62">
              <w:rPr>
                <w:sz w:val="24"/>
                <w:szCs w:val="24"/>
              </w:rPr>
              <w:t>негашёная</w:t>
            </w:r>
            <w:r w:rsidRPr="00132B62">
              <w:rPr>
                <w:spacing w:val="40"/>
                <w:sz w:val="24"/>
                <w:szCs w:val="24"/>
              </w:rPr>
              <w:t xml:space="preserve"> </w:t>
            </w:r>
            <w:r w:rsidRPr="00132B62">
              <w:rPr>
                <w:sz w:val="24"/>
                <w:szCs w:val="24"/>
              </w:rPr>
              <w:t>известь, питьевая</w:t>
            </w:r>
            <w:r w:rsidRPr="00132B62">
              <w:rPr>
                <w:spacing w:val="31"/>
                <w:sz w:val="24"/>
                <w:szCs w:val="24"/>
              </w:rPr>
              <w:t xml:space="preserve"> </w:t>
            </w:r>
            <w:r w:rsidRPr="00132B62">
              <w:rPr>
                <w:sz w:val="24"/>
                <w:szCs w:val="24"/>
              </w:rPr>
              <w:t>сода,</w:t>
            </w:r>
            <w:r w:rsidRPr="00132B62">
              <w:rPr>
                <w:spacing w:val="11"/>
                <w:sz w:val="24"/>
                <w:szCs w:val="24"/>
              </w:rPr>
              <w:t xml:space="preserve"> </w:t>
            </w:r>
            <w:r w:rsidRPr="00132B62">
              <w:rPr>
                <w:sz w:val="24"/>
                <w:szCs w:val="24"/>
              </w:rPr>
              <w:t>пирит</w:t>
            </w:r>
            <w:r w:rsidRPr="00132B62">
              <w:rPr>
                <w:spacing w:val="20"/>
                <w:sz w:val="24"/>
                <w:szCs w:val="24"/>
              </w:rPr>
              <w:t xml:space="preserve"> </w:t>
            </w:r>
            <w:r w:rsidRPr="00132B62">
              <w:rPr>
                <w:sz w:val="24"/>
                <w:szCs w:val="24"/>
              </w:rPr>
              <w:t>и</w:t>
            </w:r>
            <w:r w:rsidRPr="00132B62">
              <w:rPr>
                <w:spacing w:val="5"/>
                <w:sz w:val="24"/>
                <w:szCs w:val="24"/>
              </w:rPr>
              <w:t xml:space="preserve"> </w:t>
            </w:r>
            <w:r w:rsidRPr="00132B62">
              <w:rPr>
                <w:spacing w:val="-2"/>
                <w:sz w:val="24"/>
                <w:szCs w:val="24"/>
              </w:rPr>
              <w:t>другие)</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2.6</w:t>
            </w:r>
          </w:p>
        </w:tc>
        <w:tc>
          <w:tcPr>
            <w:tcW w:w="8889" w:type="dxa"/>
          </w:tcPr>
          <w:p w:rsidR="00EB47EB" w:rsidRPr="00132B62" w:rsidRDefault="00EB47EB" w:rsidP="00EB47EB">
            <w:pPr>
              <w:pStyle w:val="TableParagraph"/>
              <w:ind w:left="0" w:firstLine="5"/>
              <w:jc w:val="both"/>
              <w:rPr>
                <w:sz w:val="24"/>
                <w:szCs w:val="24"/>
              </w:rPr>
            </w:pPr>
            <w:r w:rsidRPr="00132B62">
              <w:rPr>
                <w:sz w:val="24"/>
                <w:szCs w:val="24"/>
              </w:rPr>
              <w:t>Сформированность</w:t>
            </w:r>
            <w:r w:rsidRPr="00132B62">
              <w:rPr>
                <w:spacing w:val="35"/>
                <w:sz w:val="24"/>
                <w:szCs w:val="24"/>
              </w:rPr>
              <w:t xml:space="preserve"> </w:t>
            </w:r>
            <w:r w:rsidRPr="00132B62">
              <w:rPr>
                <w:sz w:val="24"/>
                <w:szCs w:val="24"/>
              </w:rPr>
              <w:t>умений</w:t>
            </w:r>
            <w:r w:rsidRPr="00132B62">
              <w:rPr>
                <w:spacing w:val="52"/>
                <w:sz w:val="24"/>
                <w:szCs w:val="24"/>
              </w:rPr>
              <w:t xml:space="preserve"> </w:t>
            </w:r>
            <w:r w:rsidRPr="00132B62">
              <w:rPr>
                <w:sz w:val="24"/>
                <w:szCs w:val="24"/>
              </w:rPr>
              <w:t>характеризовать</w:t>
            </w:r>
            <w:r w:rsidRPr="00132B62">
              <w:rPr>
                <w:spacing w:val="33"/>
                <w:sz w:val="24"/>
                <w:szCs w:val="24"/>
              </w:rPr>
              <w:t xml:space="preserve"> </w:t>
            </w:r>
            <w:r w:rsidRPr="00132B62">
              <w:rPr>
                <w:sz w:val="24"/>
                <w:szCs w:val="24"/>
              </w:rPr>
              <w:t>(описывать)</w:t>
            </w:r>
            <w:r w:rsidRPr="00132B62">
              <w:rPr>
                <w:spacing w:val="58"/>
                <w:sz w:val="24"/>
                <w:szCs w:val="24"/>
              </w:rPr>
              <w:t xml:space="preserve"> </w:t>
            </w:r>
            <w:r w:rsidRPr="00132B62">
              <w:rPr>
                <w:spacing w:val="-2"/>
                <w:sz w:val="24"/>
                <w:szCs w:val="24"/>
              </w:rPr>
              <w:t>общие</w:t>
            </w:r>
            <w:r w:rsidRPr="00132B62">
              <w:rPr>
                <w:sz w:val="24"/>
                <w:szCs w:val="24"/>
              </w:rPr>
              <w:t xml:space="preserve">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2.7</w:t>
            </w:r>
          </w:p>
        </w:tc>
        <w:tc>
          <w:tcPr>
            <w:tcW w:w="8889" w:type="dxa"/>
          </w:tcPr>
          <w:p w:rsidR="00EB47EB" w:rsidRPr="00132B62" w:rsidRDefault="00EB47EB" w:rsidP="00EB47EB">
            <w:pPr>
              <w:pStyle w:val="TableParagraph"/>
              <w:ind w:left="0"/>
              <w:jc w:val="both"/>
              <w:rPr>
                <w:sz w:val="24"/>
                <w:szCs w:val="24"/>
              </w:rPr>
            </w:pPr>
            <w:r w:rsidRPr="00132B62">
              <w:rPr>
                <w:sz w:val="24"/>
                <w:szCs w:val="24"/>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w:t>
            </w:r>
            <w:r w:rsidRPr="00132B62">
              <w:rPr>
                <w:spacing w:val="80"/>
                <w:sz w:val="24"/>
                <w:szCs w:val="24"/>
              </w:rPr>
              <w:t xml:space="preserve"> </w:t>
            </w:r>
            <w:r w:rsidRPr="00132B62">
              <w:rPr>
                <w:sz w:val="24"/>
                <w:szCs w:val="24"/>
              </w:rPr>
              <w:t>индикатора,</w:t>
            </w:r>
            <w:r w:rsidRPr="00132B62">
              <w:rPr>
                <w:spacing w:val="80"/>
                <w:sz w:val="24"/>
                <w:szCs w:val="24"/>
              </w:rPr>
              <w:t xml:space="preserve"> </w:t>
            </w:r>
            <w:r w:rsidRPr="00132B62">
              <w:rPr>
                <w:sz w:val="24"/>
                <w:szCs w:val="24"/>
              </w:rPr>
              <w:t>влияние</w:t>
            </w:r>
            <w:r w:rsidRPr="00132B62">
              <w:rPr>
                <w:spacing w:val="80"/>
                <w:sz w:val="24"/>
                <w:szCs w:val="24"/>
              </w:rPr>
              <w:t xml:space="preserve"> </w:t>
            </w:r>
            <w:r w:rsidRPr="00132B62">
              <w:rPr>
                <w:sz w:val="24"/>
                <w:szCs w:val="24"/>
              </w:rPr>
              <w:t>различных</w:t>
            </w:r>
            <w:r w:rsidRPr="00132B62">
              <w:rPr>
                <w:spacing w:val="80"/>
                <w:sz w:val="24"/>
                <w:szCs w:val="24"/>
              </w:rPr>
              <w:t xml:space="preserve"> </w:t>
            </w:r>
            <w:r w:rsidRPr="00132B62">
              <w:rPr>
                <w:sz w:val="24"/>
                <w:szCs w:val="24"/>
              </w:rPr>
              <w:t>факторов на скорость химической реакции, реакции ионного обмена, качественные</w:t>
            </w:r>
            <w:r w:rsidRPr="00132B62">
              <w:rPr>
                <w:spacing w:val="40"/>
                <w:sz w:val="24"/>
                <w:szCs w:val="24"/>
              </w:rPr>
              <w:t xml:space="preserve"> </w:t>
            </w:r>
            <w:r w:rsidRPr="00132B62">
              <w:rPr>
                <w:sz w:val="24"/>
                <w:szCs w:val="24"/>
              </w:rPr>
              <w:t>реакции</w:t>
            </w:r>
            <w:r w:rsidRPr="00132B62">
              <w:rPr>
                <w:spacing w:val="40"/>
                <w:sz w:val="24"/>
                <w:szCs w:val="24"/>
              </w:rPr>
              <w:t xml:space="preserve"> </w:t>
            </w:r>
            <w:r w:rsidRPr="00132B62">
              <w:rPr>
                <w:sz w:val="24"/>
                <w:szCs w:val="24"/>
              </w:rPr>
              <w:t>на сульфат-,</w:t>
            </w:r>
            <w:r w:rsidRPr="00132B62">
              <w:rPr>
                <w:spacing w:val="40"/>
                <w:sz w:val="24"/>
                <w:szCs w:val="24"/>
              </w:rPr>
              <w:t xml:space="preserve"> </w:t>
            </w:r>
            <w:r w:rsidRPr="00132B62">
              <w:rPr>
                <w:sz w:val="24"/>
                <w:szCs w:val="24"/>
              </w:rPr>
              <w:t>карбонат-</w:t>
            </w:r>
            <w:r w:rsidRPr="00132B62">
              <w:rPr>
                <w:spacing w:val="40"/>
                <w:sz w:val="24"/>
                <w:szCs w:val="24"/>
              </w:rPr>
              <w:t xml:space="preserve"> </w:t>
            </w:r>
            <w:r w:rsidRPr="00132B62">
              <w:rPr>
                <w:sz w:val="24"/>
                <w:szCs w:val="24"/>
              </w:rPr>
              <w:t>и хлорид-анионы, на</w:t>
            </w:r>
            <w:r w:rsidRPr="00132B62">
              <w:rPr>
                <w:spacing w:val="37"/>
                <w:sz w:val="24"/>
                <w:szCs w:val="24"/>
              </w:rPr>
              <w:t xml:space="preserve"> </w:t>
            </w:r>
            <w:r w:rsidRPr="00132B62">
              <w:rPr>
                <w:sz w:val="24"/>
                <w:szCs w:val="24"/>
              </w:rPr>
              <w:t>катион</w:t>
            </w:r>
            <w:r w:rsidRPr="00132B62">
              <w:rPr>
                <w:spacing w:val="47"/>
                <w:sz w:val="24"/>
                <w:szCs w:val="24"/>
              </w:rPr>
              <w:t xml:space="preserve"> </w:t>
            </w:r>
            <w:r w:rsidRPr="00132B62">
              <w:rPr>
                <w:sz w:val="24"/>
                <w:szCs w:val="24"/>
              </w:rPr>
              <w:t>аммония,</w:t>
            </w:r>
            <w:r w:rsidRPr="00132B62">
              <w:rPr>
                <w:spacing w:val="52"/>
                <w:sz w:val="24"/>
                <w:szCs w:val="24"/>
              </w:rPr>
              <w:t xml:space="preserve"> </w:t>
            </w:r>
            <w:r w:rsidRPr="00132B62">
              <w:rPr>
                <w:sz w:val="24"/>
                <w:szCs w:val="24"/>
              </w:rPr>
              <w:t>решение</w:t>
            </w:r>
            <w:r w:rsidRPr="00132B62">
              <w:rPr>
                <w:spacing w:val="49"/>
                <w:sz w:val="24"/>
                <w:szCs w:val="24"/>
              </w:rPr>
              <w:t xml:space="preserve"> </w:t>
            </w:r>
            <w:r w:rsidRPr="00132B62">
              <w:rPr>
                <w:sz w:val="24"/>
                <w:szCs w:val="24"/>
              </w:rPr>
              <w:t>экспериментальных</w:t>
            </w:r>
            <w:r w:rsidRPr="00132B62">
              <w:rPr>
                <w:spacing w:val="38"/>
                <w:sz w:val="24"/>
                <w:szCs w:val="24"/>
              </w:rPr>
              <w:t xml:space="preserve"> </w:t>
            </w:r>
            <w:r w:rsidRPr="00132B62">
              <w:rPr>
                <w:sz w:val="24"/>
                <w:szCs w:val="24"/>
              </w:rPr>
              <w:t>задач</w:t>
            </w:r>
            <w:r w:rsidRPr="00132B62">
              <w:rPr>
                <w:spacing w:val="43"/>
                <w:sz w:val="24"/>
                <w:szCs w:val="24"/>
              </w:rPr>
              <w:t xml:space="preserve"> </w:t>
            </w:r>
            <w:r w:rsidRPr="00132B62">
              <w:rPr>
                <w:sz w:val="24"/>
                <w:szCs w:val="24"/>
              </w:rPr>
              <w:t>по</w:t>
            </w:r>
            <w:r w:rsidRPr="00132B62">
              <w:rPr>
                <w:spacing w:val="38"/>
                <w:sz w:val="24"/>
                <w:szCs w:val="24"/>
              </w:rPr>
              <w:t xml:space="preserve"> </w:t>
            </w:r>
            <w:r w:rsidRPr="00132B62">
              <w:rPr>
                <w:spacing w:val="-2"/>
                <w:sz w:val="24"/>
                <w:szCs w:val="24"/>
              </w:rPr>
              <w:t>темам</w:t>
            </w:r>
            <w:r w:rsidRPr="00132B62">
              <w:rPr>
                <w:sz w:val="24"/>
                <w:szCs w:val="24"/>
              </w:rPr>
              <w:t xml:space="preserve"> «Металлы» и «Неметаллы») в соответствии с правилами техники безопасности при обращении с</w:t>
            </w:r>
            <w:r w:rsidRPr="00132B62">
              <w:rPr>
                <w:spacing w:val="-6"/>
                <w:sz w:val="24"/>
                <w:szCs w:val="24"/>
              </w:rPr>
              <w:t xml:space="preserve"> </w:t>
            </w:r>
            <w:r w:rsidRPr="00132B62">
              <w:rPr>
                <w:sz w:val="24"/>
                <w:szCs w:val="24"/>
              </w:rPr>
              <w:t>веществами и лабораторным оборудованием; представлять результаты химического эксперимента</w:t>
            </w:r>
            <w:r w:rsidRPr="00132B62">
              <w:rPr>
                <w:spacing w:val="-4"/>
                <w:sz w:val="24"/>
                <w:szCs w:val="24"/>
              </w:rPr>
              <w:t xml:space="preserve"> </w:t>
            </w:r>
            <w:r w:rsidRPr="00132B62">
              <w:rPr>
                <w:sz w:val="24"/>
                <w:szCs w:val="24"/>
              </w:rPr>
              <w:t>в</w:t>
            </w:r>
            <w:r w:rsidRPr="00132B62">
              <w:rPr>
                <w:spacing w:val="-17"/>
                <w:sz w:val="24"/>
                <w:szCs w:val="24"/>
              </w:rPr>
              <w:t xml:space="preserve"> </w:t>
            </w:r>
            <w:r w:rsidRPr="00132B62">
              <w:rPr>
                <w:sz w:val="24"/>
                <w:szCs w:val="24"/>
              </w:rPr>
              <w:t>форме</w:t>
            </w:r>
            <w:r w:rsidRPr="00132B62">
              <w:rPr>
                <w:spacing w:val="-15"/>
                <w:sz w:val="24"/>
                <w:szCs w:val="24"/>
              </w:rPr>
              <w:t xml:space="preserve"> </w:t>
            </w:r>
            <w:r w:rsidRPr="00132B62">
              <w:rPr>
                <w:sz w:val="24"/>
                <w:szCs w:val="24"/>
              </w:rPr>
              <w:t>записи</w:t>
            </w:r>
            <w:r w:rsidRPr="00132B62">
              <w:rPr>
                <w:spacing w:val="-11"/>
                <w:sz w:val="24"/>
                <w:szCs w:val="24"/>
              </w:rPr>
              <w:t xml:space="preserve"> </w:t>
            </w:r>
            <w:r w:rsidRPr="00132B62">
              <w:rPr>
                <w:sz w:val="24"/>
                <w:szCs w:val="24"/>
              </w:rPr>
              <w:t>уравнений</w:t>
            </w:r>
            <w:r w:rsidRPr="00132B62">
              <w:rPr>
                <w:spacing w:val="-5"/>
                <w:sz w:val="24"/>
                <w:szCs w:val="24"/>
              </w:rPr>
              <w:t xml:space="preserve"> </w:t>
            </w:r>
            <w:r w:rsidRPr="00132B62">
              <w:rPr>
                <w:sz w:val="24"/>
                <w:szCs w:val="24"/>
              </w:rPr>
              <w:t>соответствующих</w:t>
            </w:r>
            <w:r w:rsidRPr="00132B62">
              <w:rPr>
                <w:spacing w:val="-18"/>
                <w:sz w:val="24"/>
                <w:szCs w:val="24"/>
              </w:rPr>
              <w:t xml:space="preserve"> </w:t>
            </w:r>
            <w:r w:rsidRPr="00132B62">
              <w:rPr>
                <w:sz w:val="24"/>
                <w:szCs w:val="24"/>
              </w:rPr>
              <w:t>реакций и</w:t>
            </w:r>
            <w:r w:rsidRPr="00132B62">
              <w:rPr>
                <w:spacing w:val="-18"/>
                <w:sz w:val="24"/>
                <w:szCs w:val="24"/>
              </w:rPr>
              <w:t xml:space="preserve"> </w:t>
            </w:r>
            <w:r w:rsidRPr="00132B62">
              <w:rPr>
                <w:sz w:val="24"/>
                <w:szCs w:val="24"/>
              </w:rPr>
              <w:t>формулировать</w:t>
            </w:r>
            <w:r w:rsidRPr="00132B62">
              <w:rPr>
                <w:spacing w:val="5"/>
                <w:sz w:val="24"/>
                <w:szCs w:val="24"/>
              </w:rPr>
              <w:t xml:space="preserve"> </w:t>
            </w:r>
            <w:r w:rsidRPr="00132B62">
              <w:rPr>
                <w:sz w:val="24"/>
                <w:szCs w:val="24"/>
              </w:rPr>
              <w:t>выводы</w:t>
            </w:r>
            <w:r w:rsidRPr="00132B62">
              <w:rPr>
                <w:spacing w:val="-12"/>
                <w:sz w:val="24"/>
                <w:szCs w:val="24"/>
              </w:rPr>
              <w:t xml:space="preserve"> </w:t>
            </w:r>
            <w:r w:rsidRPr="00132B62">
              <w:rPr>
                <w:sz w:val="24"/>
                <w:szCs w:val="24"/>
              </w:rPr>
              <w:t>на</w:t>
            </w:r>
            <w:r w:rsidRPr="00132B62">
              <w:rPr>
                <w:spacing w:val="-17"/>
                <w:sz w:val="24"/>
                <w:szCs w:val="24"/>
              </w:rPr>
              <w:t xml:space="preserve"> </w:t>
            </w:r>
            <w:r w:rsidRPr="00132B62">
              <w:rPr>
                <w:sz w:val="24"/>
                <w:szCs w:val="24"/>
              </w:rPr>
              <w:t>основе</w:t>
            </w:r>
            <w:r w:rsidRPr="00132B62">
              <w:rPr>
                <w:spacing w:val="-11"/>
                <w:sz w:val="24"/>
                <w:szCs w:val="24"/>
              </w:rPr>
              <w:t xml:space="preserve"> </w:t>
            </w:r>
            <w:r w:rsidRPr="00132B62">
              <w:rPr>
                <w:sz w:val="24"/>
                <w:szCs w:val="24"/>
              </w:rPr>
              <w:t>этих</w:t>
            </w:r>
            <w:r w:rsidRPr="00132B62">
              <w:rPr>
                <w:spacing w:val="-17"/>
                <w:sz w:val="24"/>
                <w:szCs w:val="24"/>
              </w:rPr>
              <w:t xml:space="preserve"> </w:t>
            </w:r>
            <w:r w:rsidRPr="00132B62">
              <w:rPr>
                <w:spacing w:val="-2"/>
                <w:sz w:val="24"/>
                <w:szCs w:val="24"/>
              </w:rPr>
              <w:t>результатов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2.8</w:t>
            </w:r>
          </w:p>
        </w:tc>
        <w:tc>
          <w:tcPr>
            <w:tcW w:w="8889" w:type="dxa"/>
          </w:tcPr>
          <w:p w:rsidR="00EB47EB" w:rsidRPr="00132B62" w:rsidRDefault="00EB47EB" w:rsidP="00EB47EB">
            <w:pPr>
              <w:pStyle w:val="TableParagraph"/>
              <w:tabs>
                <w:tab w:val="left" w:pos="504"/>
                <w:tab w:val="left" w:pos="1454"/>
                <w:tab w:val="left" w:pos="2661"/>
                <w:tab w:val="left" w:pos="4221"/>
                <w:tab w:val="left" w:pos="4598"/>
                <w:tab w:val="left" w:pos="6268"/>
                <w:tab w:val="left" w:pos="6649"/>
              </w:tabs>
              <w:ind w:left="0" w:hanging="1"/>
              <w:jc w:val="both"/>
              <w:rPr>
                <w:sz w:val="24"/>
                <w:szCs w:val="24"/>
              </w:rPr>
            </w:pPr>
            <w:r w:rsidRPr="00132B62">
              <w:rPr>
                <w:spacing w:val="-2"/>
                <w:sz w:val="24"/>
                <w:szCs w:val="24"/>
              </w:rPr>
              <w:t>Сформированность</w:t>
            </w:r>
            <w:r w:rsidRPr="00132B62">
              <w:rPr>
                <w:sz w:val="24"/>
                <w:szCs w:val="24"/>
              </w:rPr>
              <w:t xml:space="preserve"> </w:t>
            </w:r>
            <w:r w:rsidRPr="00132B62">
              <w:rPr>
                <w:spacing w:val="-2"/>
                <w:sz w:val="24"/>
                <w:szCs w:val="24"/>
              </w:rPr>
              <w:t>умений</w:t>
            </w:r>
            <w:r w:rsidRPr="00132B62">
              <w:rPr>
                <w:sz w:val="24"/>
                <w:szCs w:val="24"/>
              </w:rPr>
              <w:t xml:space="preserve"> </w:t>
            </w:r>
            <w:r w:rsidRPr="00132B62">
              <w:rPr>
                <w:spacing w:val="-2"/>
                <w:sz w:val="24"/>
                <w:szCs w:val="24"/>
              </w:rPr>
              <w:t>соблюдать</w:t>
            </w:r>
            <w:r w:rsidRPr="00132B62">
              <w:rPr>
                <w:sz w:val="24"/>
                <w:szCs w:val="24"/>
              </w:rPr>
              <w:t xml:space="preserve"> </w:t>
            </w:r>
            <w:r w:rsidRPr="00132B62">
              <w:rPr>
                <w:spacing w:val="-2"/>
                <w:sz w:val="24"/>
                <w:szCs w:val="24"/>
              </w:rPr>
              <w:t>правила</w:t>
            </w:r>
            <w:r w:rsidRPr="00132B62">
              <w:rPr>
                <w:sz w:val="24"/>
                <w:szCs w:val="24"/>
              </w:rPr>
              <w:t xml:space="preserve"> </w:t>
            </w:r>
            <w:r w:rsidRPr="00132B62">
              <w:rPr>
                <w:spacing w:val="-2"/>
                <w:sz w:val="24"/>
                <w:szCs w:val="24"/>
              </w:rPr>
              <w:t>пользования</w:t>
            </w:r>
            <w:r w:rsidRPr="00132B62">
              <w:rPr>
                <w:sz w:val="24"/>
                <w:szCs w:val="24"/>
              </w:rPr>
              <w:t xml:space="preserve"> </w:t>
            </w:r>
            <w:r w:rsidRPr="00132B62">
              <w:rPr>
                <w:spacing w:val="-2"/>
                <w:sz w:val="24"/>
                <w:szCs w:val="24"/>
              </w:rPr>
              <w:t>химической</w:t>
            </w:r>
            <w:r w:rsidRPr="00132B62">
              <w:rPr>
                <w:sz w:val="24"/>
                <w:szCs w:val="24"/>
              </w:rPr>
              <w:t xml:space="preserve"> </w:t>
            </w:r>
            <w:r w:rsidRPr="00132B62">
              <w:rPr>
                <w:spacing w:val="-2"/>
                <w:sz w:val="24"/>
                <w:szCs w:val="24"/>
              </w:rPr>
              <w:t>посудой</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лабораторным</w:t>
            </w:r>
            <w:r w:rsidRPr="00132B62">
              <w:rPr>
                <w:sz w:val="24"/>
                <w:szCs w:val="24"/>
              </w:rPr>
              <w:t xml:space="preserve"> </w:t>
            </w:r>
            <w:r w:rsidRPr="00132B62">
              <w:rPr>
                <w:spacing w:val="-2"/>
                <w:sz w:val="24"/>
                <w:szCs w:val="24"/>
              </w:rPr>
              <w:t>оборудованием,</w:t>
            </w:r>
            <w:r w:rsidRPr="00132B62">
              <w:rPr>
                <w:sz w:val="24"/>
                <w:szCs w:val="24"/>
              </w:rPr>
              <w:t xml:space="preserve"> </w:t>
            </w:r>
            <w:r w:rsidRPr="00132B62">
              <w:rPr>
                <w:spacing w:val="-10"/>
                <w:sz w:val="24"/>
                <w:szCs w:val="24"/>
              </w:rPr>
              <w:t>а</w:t>
            </w:r>
            <w:r w:rsidRPr="00132B62">
              <w:rPr>
                <w:sz w:val="24"/>
                <w:szCs w:val="24"/>
              </w:rPr>
              <w:t xml:space="preserve"> </w:t>
            </w:r>
            <w:r w:rsidRPr="00132B62">
              <w:rPr>
                <w:spacing w:val="-2"/>
                <w:sz w:val="24"/>
                <w:szCs w:val="24"/>
              </w:rPr>
              <w:t>также</w:t>
            </w:r>
            <w:r w:rsidRPr="00132B62">
              <w:rPr>
                <w:sz w:val="24"/>
                <w:szCs w:val="24"/>
              </w:rPr>
              <w:t xml:space="preserve"> </w:t>
            </w:r>
            <w:r w:rsidRPr="00132B62">
              <w:rPr>
                <w:spacing w:val="-2"/>
                <w:sz w:val="24"/>
                <w:szCs w:val="24"/>
              </w:rPr>
              <w:t>правила</w:t>
            </w:r>
            <w:r w:rsidRPr="00132B62">
              <w:rPr>
                <w:sz w:val="24"/>
                <w:szCs w:val="24"/>
              </w:rPr>
              <w:t xml:space="preserve"> </w:t>
            </w:r>
            <w:r w:rsidRPr="00132B62">
              <w:rPr>
                <w:spacing w:val="-2"/>
                <w:sz w:val="24"/>
                <w:szCs w:val="24"/>
              </w:rPr>
              <w:t>обращения</w:t>
            </w:r>
            <w:r w:rsidRPr="00132B62">
              <w:rPr>
                <w:sz w:val="24"/>
                <w:szCs w:val="24"/>
              </w:rPr>
              <w:t xml:space="preserve"> </w:t>
            </w:r>
            <w:r w:rsidRPr="00132B62">
              <w:rPr>
                <w:spacing w:val="-10"/>
                <w:sz w:val="24"/>
                <w:szCs w:val="24"/>
              </w:rPr>
              <w:t>с</w:t>
            </w:r>
            <w:r w:rsidRPr="00132B62">
              <w:rPr>
                <w:sz w:val="24"/>
                <w:szCs w:val="24"/>
              </w:rPr>
              <w:t xml:space="preserve"> </w:t>
            </w:r>
            <w:r w:rsidRPr="00132B62">
              <w:rPr>
                <w:spacing w:val="-2"/>
                <w:sz w:val="24"/>
                <w:szCs w:val="24"/>
              </w:rPr>
              <w:t>веществами</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4"/>
                <w:sz w:val="24"/>
                <w:szCs w:val="24"/>
              </w:rPr>
              <w:t xml:space="preserve">соответствии </w:t>
            </w:r>
            <w:r w:rsidRPr="00132B62">
              <w:rPr>
                <w:sz w:val="24"/>
                <w:szCs w:val="24"/>
              </w:rPr>
              <w:t>с</w:t>
            </w:r>
            <w:r w:rsidRPr="00132B62">
              <w:rPr>
                <w:spacing w:val="-18"/>
                <w:sz w:val="24"/>
                <w:szCs w:val="24"/>
              </w:rPr>
              <w:t xml:space="preserve"> </w:t>
            </w:r>
            <w:r w:rsidRPr="00132B62">
              <w:rPr>
                <w:sz w:val="24"/>
                <w:szCs w:val="24"/>
              </w:rPr>
              <w:t>инструкциями</w:t>
            </w:r>
            <w:r w:rsidRPr="00132B62">
              <w:rPr>
                <w:spacing w:val="-7"/>
                <w:sz w:val="24"/>
                <w:szCs w:val="24"/>
              </w:rPr>
              <w:t xml:space="preserve"> </w:t>
            </w:r>
            <w:r w:rsidRPr="00132B62">
              <w:rPr>
                <w:sz w:val="24"/>
                <w:szCs w:val="24"/>
              </w:rPr>
              <w:t>по</w:t>
            </w:r>
            <w:r w:rsidRPr="00132B62">
              <w:rPr>
                <w:spacing w:val="-17"/>
                <w:sz w:val="24"/>
                <w:szCs w:val="24"/>
              </w:rPr>
              <w:t xml:space="preserve"> </w:t>
            </w:r>
            <w:r w:rsidRPr="00132B62">
              <w:rPr>
                <w:sz w:val="24"/>
                <w:szCs w:val="24"/>
              </w:rPr>
              <w:t>выполнению</w:t>
            </w:r>
            <w:r w:rsidRPr="00132B62">
              <w:rPr>
                <w:spacing w:val="2"/>
                <w:sz w:val="24"/>
                <w:szCs w:val="24"/>
              </w:rPr>
              <w:t xml:space="preserve"> </w:t>
            </w:r>
            <w:r w:rsidRPr="00132B62">
              <w:rPr>
                <w:sz w:val="24"/>
                <w:szCs w:val="24"/>
              </w:rPr>
              <w:t>лабораторных</w:t>
            </w:r>
            <w:r w:rsidRPr="00132B62">
              <w:rPr>
                <w:spacing w:val="-4"/>
                <w:sz w:val="24"/>
                <w:szCs w:val="24"/>
              </w:rPr>
              <w:t xml:space="preserve"> </w:t>
            </w:r>
            <w:r w:rsidRPr="00132B62">
              <w:rPr>
                <w:sz w:val="24"/>
                <w:szCs w:val="24"/>
              </w:rPr>
              <w:t>химических опытов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2.9</w:t>
            </w:r>
          </w:p>
        </w:tc>
        <w:tc>
          <w:tcPr>
            <w:tcW w:w="8889" w:type="dxa"/>
          </w:tcPr>
          <w:p w:rsidR="00EB47EB" w:rsidRPr="00132B62" w:rsidRDefault="00EB47EB" w:rsidP="00EB47EB">
            <w:pPr>
              <w:pStyle w:val="TableParagraph"/>
              <w:ind w:left="0" w:firstLine="4"/>
              <w:jc w:val="both"/>
              <w:rPr>
                <w:sz w:val="24"/>
                <w:szCs w:val="24"/>
              </w:rPr>
            </w:pPr>
            <w:r w:rsidRPr="00132B62">
              <w:rPr>
                <w:sz w:val="24"/>
                <w:szCs w:val="24"/>
              </w:rPr>
              <w:t>Сформированность</w:t>
            </w:r>
            <w:r w:rsidRPr="00132B62">
              <w:rPr>
                <w:spacing w:val="-17"/>
                <w:sz w:val="24"/>
                <w:szCs w:val="24"/>
              </w:rPr>
              <w:t xml:space="preserve"> </w:t>
            </w:r>
            <w:r w:rsidRPr="00132B62">
              <w:rPr>
                <w:sz w:val="24"/>
                <w:szCs w:val="24"/>
              </w:rPr>
              <w:t>умений</w:t>
            </w:r>
            <w:r w:rsidRPr="00132B62">
              <w:rPr>
                <w:spacing w:val="-1"/>
                <w:sz w:val="24"/>
                <w:szCs w:val="24"/>
              </w:rPr>
              <w:t xml:space="preserve"> </w:t>
            </w:r>
            <w:r w:rsidRPr="00132B62">
              <w:rPr>
                <w:sz w:val="24"/>
                <w:szCs w:val="24"/>
              </w:rPr>
              <w:t>характеризовать</w:t>
            </w:r>
            <w:r w:rsidRPr="00132B62">
              <w:rPr>
                <w:spacing w:val="-18"/>
                <w:sz w:val="24"/>
                <w:szCs w:val="24"/>
              </w:rPr>
              <w:t xml:space="preserve"> </w:t>
            </w:r>
            <w:r w:rsidRPr="00132B62">
              <w:rPr>
                <w:sz w:val="24"/>
                <w:szCs w:val="24"/>
              </w:rPr>
              <w:t>химические</w:t>
            </w:r>
            <w:r w:rsidRPr="00132B62">
              <w:rPr>
                <w:spacing w:val="14"/>
                <w:sz w:val="24"/>
                <w:szCs w:val="24"/>
              </w:rPr>
              <w:t xml:space="preserve"> </w:t>
            </w:r>
            <w:r w:rsidRPr="00132B62">
              <w:rPr>
                <w:spacing w:val="-2"/>
                <w:sz w:val="24"/>
                <w:szCs w:val="24"/>
              </w:rPr>
              <w:t>процессы,</w:t>
            </w:r>
            <w:r w:rsidRPr="00132B62">
              <w:rPr>
                <w:sz w:val="24"/>
                <w:szCs w:val="24"/>
              </w:rPr>
              <w:t xml:space="preserve">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w:t>
            </w:r>
            <w:r w:rsidRPr="00132B62">
              <w:rPr>
                <w:spacing w:val="-2"/>
                <w:sz w:val="24"/>
                <w:szCs w:val="24"/>
              </w:rPr>
              <w:t>производства</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10"/>
                <w:sz w:val="24"/>
                <w:szCs w:val="24"/>
              </w:rPr>
              <w:t>3</w:t>
            </w:r>
          </w:p>
        </w:tc>
        <w:tc>
          <w:tcPr>
            <w:tcW w:w="8889" w:type="dxa"/>
          </w:tcPr>
          <w:p w:rsidR="00EB47EB" w:rsidRPr="00892C23" w:rsidRDefault="00EB47EB" w:rsidP="00EB47EB">
            <w:pPr>
              <w:pStyle w:val="TableParagraph"/>
              <w:tabs>
                <w:tab w:val="left" w:pos="2244"/>
              </w:tabs>
              <w:ind w:left="0"/>
              <w:jc w:val="both"/>
              <w:rPr>
                <w:b/>
                <w:sz w:val="24"/>
                <w:szCs w:val="24"/>
              </w:rPr>
            </w:pPr>
            <w:r w:rsidRPr="00892C23">
              <w:rPr>
                <w:b/>
                <w:w w:val="110"/>
                <w:sz w:val="24"/>
                <w:szCs w:val="24"/>
              </w:rPr>
              <w:t>Химия и жизнь. Расчеты</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3.1</w:t>
            </w:r>
          </w:p>
        </w:tc>
        <w:tc>
          <w:tcPr>
            <w:tcW w:w="8889" w:type="dxa"/>
          </w:tcPr>
          <w:p w:rsidR="00EB47EB" w:rsidRPr="00132B62" w:rsidRDefault="00EB47EB" w:rsidP="00EB47EB">
            <w:pPr>
              <w:pStyle w:val="TableParagraph"/>
              <w:ind w:left="0" w:firstLine="8"/>
              <w:jc w:val="both"/>
              <w:rPr>
                <w:sz w:val="24"/>
                <w:szCs w:val="24"/>
              </w:rPr>
            </w:pPr>
            <w:r w:rsidRPr="00132B62">
              <w:rPr>
                <w:sz w:val="24"/>
                <w:szCs w:val="24"/>
              </w:rPr>
              <w:t>Сформированность</w:t>
            </w:r>
            <w:r w:rsidRPr="00132B62">
              <w:rPr>
                <w:spacing w:val="46"/>
                <w:w w:val="150"/>
                <w:sz w:val="24"/>
                <w:szCs w:val="24"/>
              </w:rPr>
              <w:t xml:space="preserve"> </w:t>
            </w:r>
            <w:r w:rsidRPr="00132B62">
              <w:rPr>
                <w:sz w:val="24"/>
                <w:szCs w:val="24"/>
              </w:rPr>
              <w:t>представлений</w:t>
            </w:r>
            <w:r w:rsidRPr="00132B62">
              <w:rPr>
                <w:spacing w:val="22"/>
                <w:sz w:val="24"/>
                <w:szCs w:val="24"/>
              </w:rPr>
              <w:t xml:space="preserve"> </w:t>
            </w:r>
            <w:r w:rsidRPr="00132B62">
              <w:rPr>
                <w:sz w:val="24"/>
                <w:szCs w:val="24"/>
              </w:rPr>
              <w:t>о</w:t>
            </w:r>
            <w:r w:rsidRPr="00132B62">
              <w:rPr>
                <w:spacing w:val="45"/>
                <w:w w:val="150"/>
                <w:sz w:val="24"/>
                <w:szCs w:val="24"/>
              </w:rPr>
              <w:t xml:space="preserve"> </w:t>
            </w:r>
            <w:r w:rsidRPr="00132B62">
              <w:rPr>
                <w:sz w:val="24"/>
                <w:szCs w:val="24"/>
              </w:rPr>
              <w:t>химической</w:t>
            </w:r>
            <w:r w:rsidRPr="00132B62">
              <w:rPr>
                <w:spacing w:val="72"/>
                <w:w w:val="150"/>
                <w:sz w:val="24"/>
                <w:szCs w:val="24"/>
              </w:rPr>
              <w:t xml:space="preserve"> </w:t>
            </w:r>
            <w:r w:rsidRPr="00132B62">
              <w:rPr>
                <w:spacing w:val="-2"/>
                <w:sz w:val="24"/>
                <w:szCs w:val="24"/>
              </w:rPr>
              <w:t>составляющей</w:t>
            </w:r>
            <w:r w:rsidRPr="00132B62">
              <w:rPr>
                <w:sz w:val="24"/>
                <w:szCs w:val="24"/>
              </w:rPr>
              <w:t xml:space="preserve"> естественнонаучной картины мира, роли химии в познании явлений природы, в формировании мышления и культуры личности,</w:t>
            </w:r>
            <w:r w:rsidRPr="00132B62">
              <w:rPr>
                <w:spacing w:val="80"/>
                <w:sz w:val="24"/>
                <w:szCs w:val="24"/>
              </w:rPr>
              <w:t xml:space="preserve"> </w:t>
            </w:r>
            <w:r w:rsidRPr="00132B62">
              <w:rPr>
                <w:sz w:val="24"/>
                <w:szCs w:val="24"/>
              </w:rPr>
              <w:t>её</w:t>
            </w:r>
            <w:r w:rsidRPr="00132B62">
              <w:rPr>
                <w:spacing w:val="40"/>
                <w:sz w:val="24"/>
                <w:szCs w:val="24"/>
              </w:rPr>
              <w:t xml:space="preserve"> </w:t>
            </w:r>
            <w:r w:rsidRPr="00132B62">
              <w:rPr>
                <w:sz w:val="24"/>
                <w:szCs w:val="24"/>
              </w:rPr>
              <w:t>функциональной</w:t>
            </w:r>
            <w:r w:rsidRPr="00132B62">
              <w:rPr>
                <w:spacing w:val="40"/>
                <w:sz w:val="24"/>
                <w:szCs w:val="24"/>
              </w:rPr>
              <w:t xml:space="preserve"> </w:t>
            </w:r>
            <w:r w:rsidRPr="00132B62">
              <w:rPr>
                <w:sz w:val="24"/>
                <w:szCs w:val="24"/>
              </w:rPr>
              <w:t>грамотности,</w:t>
            </w:r>
            <w:r w:rsidRPr="00132B62">
              <w:rPr>
                <w:spacing w:val="80"/>
                <w:sz w:val="24"/>
                <w:szCs w:val="24"/>
              </w:rPr>
              <w:t xml:space="preserve"> </w:t>
            </w:r>
            <w:r w:rsidRPr="00132B62">
              <w:rPr>
                <w:sz w:val="24"/>
                <w:szCs w:val="24"/>
              </w:rPr>
              <w:t>необходимой для решения практических задач и экологически обоснованного отношения к своему здоровью и</w:t>
            </w:r>
            <w:r w:rsidRPr="00132B62">
              <w:rPr>
                <w:spacing w:val="-1"/>
                <w:sz w:val="24"/>
                <w:szCs w:val="24"/>
              </w:rPr>
              <w:t xml:space="preserve"> </w:t>
            </w:r>
            <w:r w:rsidRPr="00132B62">
              <w:rPr>
                <w:sz w:val="24"/>
                <w:szCs w:val="24"/>
              </w:rPr>
              <w:t>природной среде</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3.2</w:t>
            </w:r>
          </w:p>
        </w:tc>
        <w:tc>
          <w:tcPr>
            <w:tcW w:w="8889" w:type="dxa"/>
          </w:tcPr>
          <w:p w:rsidR="00EB47EB" w:rsidRPr="00132B62" w:rsidRDefault="00EB47EB" w:rsidP="00EB47EB">
            <w:pPr>
              <w:pStyle w:val="TableParagraph"/>
              <w:tabs>
                <w:tab w:val="left" w:pos="2016"/>
                <w:tab w:val="left" w:pos="3773"/>
                <w:tab w:val="left" w:pos="4317"/>
                <w:tab w:val="left" w:pos="5448"/>
                <w:tab w:val="left" w:pos="7084"/>
              </w:tabs>
              <w:ind w:left="0" w:firstLine="4"/>
              <w:jc w:val="both"/>
              <w:rPr>
                <w:sz w:val="24"/>
                <w:szCs w:val="24"/>
              </w:rPr>
            </w:pPr>
            <w:r w:rsidRPr="00132B62">
              <w:rPr>
                <w:sz w:val="24"/>
                <w:szCs w:val="24"/>
              </w:rPr>
              <w:t>Сформированность</w:t>
            </w:r>
            <w:r w:rsidRPr="00132B62">
              <w:rPr>
                <w:spacing w:val="-18"/>
                <w:sz w:val="24"/>
                <w:szCs w:val="24"/>
              </w:rPr>
              <w:t xml:space="preserve"> </w:t>
            </w:r>
            <w:r w:rsidRPr="00132B62">
              <w:rPr>
                <w:sz w:val="24"/>
                <w:szCs w:val="24"/>
              </w:rPr>
              <w:t>умений</w:t>
            </w:r>
            <w:r w:rsidRPr="00132B62">
              <w:rPr>
                <w:spacing w:val="-13"/>
                <w:sz w:val="24"/>
                <w:szCs w:val="24"/>
              </w:rPr>
              <w:t xml:space="preserve"> </w:t>
            </w:r>
            <w:r w:rsidRPr="00132B62">
              <w:rPr>
                <w:sz w:val="24"/>
                <w:szCs w:val="24"/>
              </w:rPr>
              <w:t>критически</w:t>
            </w:r>
            <w:r w:rsidRPr="00132B62">
              <w:rPr>
                <w:spacing w:val="-2"/>
                <w:sz w:val="24"/>
                <w:szCs w:val="24"/>
              </w:rPr>
              <w:t xml:space="preserve"> </w:t>
            </w:r>
            <w:r w:rsidRPr="00132B62">
              <w:rPr>
                <w:sz w:val="24"/>
                <w:szCs w:val="24"/>
              </w:rPr>
              <w:t>анализировать</w:t>
            </w:r>
            <w:r w:rsidRPr="00132B62">
              <w:rPr>
                <w:spacing w:val="-2"/>
                <w:sz w:val="24"/>
                <w:szCs w:val="24"/>
              </w:rPr>
              <w:t xml:space="preserve"> химическую</w:t>
            </w:r>
            <w:r w:rsidRPr="00132B62">
              <w:rPr>
                <w:sz w:val="24"/>
                <w:szCs w:val="24"/>
              </w:rPr>
              <w:t xml:space="preserve"> </w:t>
            </w:r>
            <w:r w:rsidRPr="00132B62">
              <w:rPr>
                <w:spacing w:val="-2"/>
                <w:sz w:val="24"/>
                <w:szCs w:val="24"/>
              </w:rPr>
              <w:t>информацию,</w:t>
            </w:r>
            <w:r w:rsidRPr="00132B62">
              <w:rPr>
                <w:sz w:val="24"/>
                <w:szCs w:val="24"/>
              </w:rPr>
              <w:t xml:space="preserve"> </w:t>
            </w:r>
            <w:r w:rsidRPr="00132B62">
              <w:rPr>
                <w:spacing w:val="-2"/>
                <w:sz w:val="24"/>
                <w:szCs w:val="24"/>
              </w:rPr>
              <w:t>получаемую</w:t>
            </w:r>
            <w:r w:rsidRPr="00132B62">
              <w:rPr>
                <w:sz w:val="24"/>
                <w:szCs w:val="24"/>
              </w:rPr>
              <w:t xml:space="preserve"> </w:t>
            </w:r>
            <w:r w:rsidRPr="00132B62">
              <w:rPr>
                <w:spacing w:val="-6"/>
                <w:sz w:val="24"/>
                <w:szCs w:val="24"/>
              </w:rPr>
              <w:t>из</w:t>
            </w:r>
            <w:r w:rsidRPr="00132B62">
              <w:rPr>
                <w:sz w:val="24"/>
                <w:szCs w:val="24"/>
              </w:rPr>
              <w:t xml:space="preserve"> </w:t>
            </w:r>
            <w:r w:rsidRPr="00132B62">
              <w:rPr>
                <w:spacing w:val="-2"/>
                <w:sz w:val="24"/>
                <w:szCs w:val="24"/>
              </w:rPr>
              <w:t>разных</w:t>
            </w:r>
            <w:r w:rsidRPr="00132B62">
              <w:rPr>
                <w:sz w:val="24"/>
                <w:szCs w:val="24"/>
              </w:rPr>
              <w:t xml:space="preserve"> </w:t>
            </w:r>
            <w:r w:rsidRPr="00132B62">
              <w:rPr>
                <w:spacing w:val="-2"/>
                <w:sz w:val="24"/>
                <w:szCs w:val="24"/>
              </w:rPr>
              <w:t>источников</w:t>
            </w:r>
            <w:r w:rsidRPr="00132B62">
              <w:rPr>
                <w:sz w:val="24"/>
                <w:szCs w:val="24"/>
              </w:rPr>
              <w:t xml:space="preserve"> </w:t>
            </w:r>
            <w:r w:rsidRPr="00132B62">
              <w:rPr>
                <w:spacing w:val="-4"/>
                <w:sz w:val="24"/>
                <w:szCs w:val="24"/>
              </w:rPr>
              <w:t xml:space="preserve">(средства </w:t>
            </w:r>
            <w:r w:rsidRPr="00132B62">
              <w:rPr>
                <w:sz w:val="24"/>
                <w:szCs w:val="24"/>
              </w:rPr>
              <w:t>массовой коммуникации,</w:t>
            </w:r>
            <w:r w:rsidRPr="00132B62">
              <w:rPr>
                <w:spacing w:val="38"/>
                <w:sz w:val="24"/>
                <w:szCs w:val="24"/>
              </w:rPr>
              <w:t xml:space="preserve"> </w:t>
            </w:r>
            <w:r w:rsidRPr="00132B62">
              <w:rPr>
                <w:sz w:val="24"/>
                <w:szCs w:val="24"/>
              </w:rPr>
              <w:t>сеть Интернет и</w:t>
            </w:r>
            <w:r w:rsidRPr="00132B62">
              <w:rPr>
                <w:spacing w:val="-2"/>
                <w:sz w:val="24"/>
                <w:szCs w:val="24"/>
              </w:rPr>
              <w:t xml:space="preserve"> </w:t>
            </w:r>
            <w:r w:rsidRPr="00132B62">
              <w:rPr>
                <w:sz w:val="24"/>
                <w:szCs w:val="24"/>
              </w:rPr>
              <w:t>другие)</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w w:val="90"/>
                <w:sz w:val="24"/>
                <w:szCs w:val="24"/>
              </w:rPr>
              <w:t>3.3</w:t>
            </w:r>
          </w:p>
        </w:tc>
        <w:tc>
          <w:tcPr>
            <w:tcW w:w="8889" w:type="dxa"/>
          </w:tcPr>
          <w:p w:rsidR="00EB47EB" w:rsidRPr="00132B62" w:rsidRDefault="00EB47EB" w:rsidP="00EB47EB">
            <w:pPr>
              <w:pStyle w:val="TableParagraph"/>
              <w:tabs>
                <w:tab w:val="left" w:pos="2347"/>
                <w:tab w:val="left" w:pos="3830"/>
                <w:tab w:val="left" w:pos="4872"/>
                <w:tab w:val="left" w:pos="5270"/>
                <w:tab w:val="left" w:pos="6603"/>
              </w:tabs>
              <w:ind w:left="0"/>
              <w:jc w:val="both"/>
              <w:rPr>
                <w:sz w:val="24"/>
                <w:szCs w:val="24"/>
              </w:rPr>
            </w:pPr>
            <w:r w:rsidRPr="00132B62">
              <w:rPr>
                <w:spacing w:val="-2"/>
                <w:sz w:val="24"/>
                <w:szCs w:val="24"/>
              </w:rPr>
              <w:t>Сформированность</w:t>
            </w:r>
            <w:r w:rsidRPr="00132B62">
              <w:rPr>
                <w:sz w:val="24"/>
                <w:szCs w:val="24"/>
              </w:rPr>
              <w:t xml:space="preserve"> </w:t>
            </w:r>
            <w:r w:rsidRPr="00132B62">
              <w:rPr>
                <w:spacing w:val="-2"/>
                <w:sz w:val="24"/>
                <w:szCs w:val="24"/>
              </w:rPr>
              <w:t>умений</w:t>
            </w:r>
            <w:r w:rsidRPr="00132B62">
              <w:rPr>
                <w:sz w:val="24"/>
                <w:szCs w:val="24"/>
              </w:rPr>
              <w:t xml:space="preserve"> </w:t>
            </w:r>
            <w:r w:rsidRPr="00132B62">
              <w:rPr>
                <w:spacing w:val="-2"/>
                <w:sz w:val="24"/>
                <w:szCs w:val="24"/>
              </w:rPr>
              <w:t>соблюдать</w:t>
            </w:r>
            <w:r w:rsidRPr="00132B62">
              <w:rPr>
                <w:sz w:val="24"/>
                <w:szCs w:val="24"/>
              </w:rPr>
              <w:t xml:space="preserve"> </w:t>
            </w:r>
            <w:r w:rsidRPr="00132B62">
              <w:rPr>
                <w:spacing w:val="-2"/>
                <w:sz w:val="24"/>
                <w:szCs w:val="24"/>
              </w:rPr>
              <w:t>правила</w:t>
            </w:r>
            <w:r w:rsidRPr="00132B62">
              <w:rPr>
                <w:sz w:val="24"/>
                <w:szCs w:val="24"/>
              </w:rPr>
              <w:t xml:space="preserve"> </w:t>
            </w:r>
            <w:r w:rsidRPr="00132B62">
              <w:rPr>
                <w:spacing w:val="-2"/>
                <w:sz w:val="24"/>
                <w:szCs w:val="24"/>
              </w:rPr>
              <w:t>экологически</w:t>
            </w:r>
            <w:r w:rsidRPr="00132B62">
              <w:rPr>
                <w:sz w:val="24"/>
                <w:szCs w:val="24"/>
              </w:rPr>
              <w:t xml:space="preserve"> </w:t>
            </w:r>
            <w:r w:rsidRPr="00132B62">
              <w:rPr>
                <w:spacing w:val="-2"/>
                <w:sz w:val="24"/>
                <w:szCs w:val="24"/>
              </w:rPr>
              <w:t>целесообразного</w:t>
            </w:r>
            <w:r w:rsidRPr="00132B62">
              <w:rPr>
                <w:sz w:val="24"/>
                <w:szCs w:val="24"/>
              </w:rPr>
              <w:t xml:space="preserve"> </w:t>
            </w:r>
            <w:r w:rsidRPr="00132B62">
              <w:rPr>
                <w:spacing w:val="-2"/>
                <w:sz w:val="24"/>
                <w:szCs w:val="24"/>
              </w:rPr>
              <w:t>поведения</w:t>
            </w:r>
            <w:r w:rsidRPr="00132B62">
              <w:rPr>
                <w:sz w:val="24"/>
                <w:szCs w:val="24"/>
              </w:rPr>
              <w:t xml:space="preserve"> в </w:t>
            </w:r>
            <w:r w:rsidRPr="00132B62">
              <w:rPr>
                <w:spacing w:val="-4"/>
                <w:sz w:val="24"/>
                <w:szCs w:val="24"/>
              </w:rPr>
              <w:t>быту</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трудовой</w:t>
            </w:r>
            <w:r w:rsidRPr="00132B62">
              <w:rPr>
                <w:sz w:val="24"/>
                <w:szCs w:val="24"/>
              </w:rPr>
              <w:t xml:space="preserve"> </w:t>
            </w:r>
            <w:r w:rsidRPr="00132B62">
              <w:rPr>
                <w:spacing w:val="-2"/>
                <w:sz w:val="24"/>
                <w:szCs w:val="24"/>
              </w:rPr>
              <w:t>деятельности</w:t>
            </w:r>
            <w:r w:rsidRPr="00132B62">
              <w:rPr>
                <w:sz w:val="24"/>
                <w:szCs w:val="24"/>
              </w:rPr>
              <w:t xml:space="preserve"> </w:t>
            </w:r>
            <w:r w:rsidRPr="00132B62">
              <w:rPr>
                <w:spacing w:val="-2"/>
                <w:sz w:val="24"/>
                <w:szCs w:val="24"/>
              </w:rPr>
              <w:t>в целях сохранения своего здоровья и окружающей природной среды</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3.4</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Осознавать</w:t>
            </w:r>
            <w:r w:rsidRPr="00132B62">
              <w:rPr>
                <w:sz w:val="24"/>
                <w:szCs w:val="24"/>
              </w:rPr>
              <w:t xml:space="preserve"> </w:t>
            </w:r>
            <w:r w:rsidRPr="00132B62">
              <w:rPr>
                <w:spacing w:val="-2"/>
                <w:sz w:val="24"/>
                <w:szCs w:val="24"/>
              </w:rPr>
              <w:t>опасность</w:t>
            </w:r>
            <w:r w:rsidRPr="00132B62">
              <w:rPr>
                <w:sz w:val="24"/>
                <w:szCs w:val="24"/>
              </w:rPr>
              <w:t xml:space="preserve"> </w:t>
            </w:r>
            <w:r w:rsidRPr="00132B62">
              <w:rPr>
                <w:spacing w:val="-2"/>
                <w:sz w:val="24"/>
                <w:szCs w:val="24"/>
              </w:rPr>
              <w:t>воздействия</w:t>
            </w:r>
            <w:r w:rsidRPr="00132B62">
              <w:rPr>
                <w:sz w:val="24"/>
                <w:szCs w:val="24"/>
              </w:rPr>
              <w:t xml:space="preserve"> </w:t>
            </w:r>
            <w:r w:rsidRPr="00132B62">
              <w:rPr>
                <w:spacing w:val="-5"/>
                <w:sz w:val="24"/>
                <w:szCs w:val="24"/>
              </w:rPr>
              <w:t>на</w:t>
            </w:r>
            <w:r w:rsidRPr="00132B62">
              <w:rPr>
                <w:sz w:val="24"/>
                <w:szCs w:val="24"/>
              </w:rPr>
              <w:t xml:space="preserve"> </w:t>
            </w:r>
            <w:r w:rsidRPr="00132B62">
              <w:rPr>
                <w:spacing w:val="-2"/>
                <w:sz w:val="24"/>
                <w:szCs w:val="24"/>
              </w:rPr>
              <w:t>живые</w:t>
            </w:r>
            <w:r w:rsidRPr="00132B62">
              <w:rPr>
                <w:sz w:val="24"/>
                <w:szCs w:val="24"/>
              </w:rPr>
              <w:t xml:space="preserve"> </w:t>
            </w:r>
            <w:r w:rsidRPr="00132B62">
              <w:rPr>
                <w:spacing w:val="-2"/>
                <w:sz w:val="24"/>
                <w:szCs w:val="24"/>
              </w:rPr>
              <w:t>организмы</w:t>
            </w:r>
            <w:r w:rsidRPr="00132B62">
              <w:rPr>
                <w:sz w:val="24"/>
                <w:szCs w:val="24"/>
              </w:rPr>
              <w:t xml:space="preserve"> определённых</w:t>
            </w:r>
            <w:r w:rsidRPr="00132B62">
              <w:rPr>
                <w:spacing w:val="24"/>
                <w:sz w:val="24"/>
                <w:szCs w:val="24"/>
              </w:rPr>
              <w:t xml:space="preserve"> </w:t>
            </w:r>
            <w:r w:rsidRPr="00132B62">
              <w:rPr>
                <w:sz w:val="24"/>
                <w:szCs w:val="24"/>
              </w:rPr>
              <w:t>веществ,</w:t>
            </w:r>
            <w:r w:rsidRPr="00132B62">
              <w:rPr>
                <w:spacing w:val="11"/>
                <w:sz w:val="24"/>
                <w:szCs w:val="24"/>
              </w:rPr>
              <w:t xml:space="preserve"> </w:t>
            </w:r>
            <w:r w:rsidRPr="00132B62">
              <w:rPr>
                <w:sz w:val="24"/>
                <w:szCs w:val="24"/>
              </w:rPr>
              <w:t>понимая</w:t>
            </w:r>
            <w:r w:rsidRPr="00132B62">
              <w:rPr>
                <w:spacing w:val="10"/>
                <w:sz w:val="24"/>
                <w:szCs w:val="24"/>
              </w:rPr>
              <w:t xml:space="preserve"> </w:t>
            </w:r>
            <w:r w:rsidRPr="00132B62">
              <w:rPr>
                <w:sz w:val="24"/>
                <w:szCs w:val="24"/>
              </w:rPr>
              <w:t>смысл</w:t>
            </w:r>
            <w:r w:rsidRPr="00132B62">
              <w:rPr>
                <w:spacing w:val="5"/>
                <w:sz w:val="24"/>
                <w:szCs w:val="24"/>
              </w:rPr>
              <w:t xml:space="preserve"> </w:t>
            </w:r>
            <w:r w:rsidRPr="00132B62">
              <w:rPr>
                <w:sz w:val="24"/>
                <w:szCs w:val="24"/>
              </w:rPr>
              <w:t>показателя</w:t>
            </w:r>
            <w:r w:rsidRPr="00132B62">
              <w:rPr>
                <w:spacing w:val="12"/>
                <w:sz w:val="24"/>
                <w:szCs w:val="24"/>
              </w:rPr>
              <w:t xml:space="preserve"> </w:t>
            </w:r>
            <w:r w:rsidRPr="00132B62">
              <w:rPr>
                <w:sz w:val="24"/>
                <w:szCs w:val="24"/>
              </w:rPr>
              <w:t>ПДК,</w:t>
            </w:r>
            <w:r w:rsidRPr="00132B62">
              <w:rPr>
                <w:spacing w:val="6"/>
                <w:sz w:val="24"/>
                <w:szCs w:val="24"/>
              </w:rPr>
              <w:t xml:space="preserve"> </w:t>
            </w:r>
            <w:r w:rsidRPr="00132B62">
              <w:rPr>
                <w:sz w:val="24"/>
                <w:szCs w:val="24"/>
              </w:rPr>
              <w:t>пояснять на</w:t>
            </w:r>
            <w:r w:rsidRPr="00132B62">
              <w:rPr>
                <w:spacing w:val="20"/>
                <w:sz w:val="24"/>
                <w:szCs w:val="24"/>
              </w:rPr>
              <w:t xml:space="preserve"> </w:t>
            </w:r>
            <w:r w:rsidRPr="00132B62">
              <w:rPr>
                <w:sz w:val="24"/>
                <w:szCs w:val="24"/>
              </w:rPr>
              <w:t>примерах</w:t>
            </w:r>
            <w:r w:rsidRPr="00132B62">
              <w:rPr>
                <w:spacing w:val="30"/>
                <w:sz w:val="24"/>
                <w:szCs w:val="24"/>
              </w:rPr>
              <w:t xml:space="preserve"> </w:t>
            </w:r>
            <w:r w:rsidRPr="00132B62">
              <w:rPr>
                <w:sz w:val="24"/>
                <w:szCs w:val="24"/>
              </w:rPr>
              <w:t>способы</w:t>
            </w:r>
            <w:r w:rsidRPr="00132B62">
              <w:rPr>
                <w:spacing w:val="28"/>
                <w:sz w:val="24"/>
                <w:szCs w:val="24"/>
              </w:rPr>
              <w:t xml:space="preserve"> </w:t>
            </w:r>
            <w:r w:rsidRPr="00132B62">
              <w:rPr>
                <w:sz w:val="24"/>
                <w:szCs w:val="24"/>
              </w:rPr>
              <w:t>уменьшения</w:t>
            </w:r>
            <w:r w:rsidRPr="00132B62">
              <w:rPr>
                <w:spacing w:val="39"/>
                <w:sz w:val="24"/>
                <w:szCs w:val="24"/>
              </w:rPr>
              <w:t xml:space="preserve"> </w:t>
            </w:r>
            <w:r w:rsidRPr="00132B62">
              <w:rPr>
                <w:sz w:val="24"/>
                <w:szCs w:val="24"/>
              </w:rPr>
              <w:t>и</w:t>
            </w:r>
            <w:r w:rsidRPr="00132B62">
              <w:rPr>
                <w:spacing w:val="21"/>
                <w:sz w:val="24"/>
                <w:szCs w:val="24"/>
              </w:rPr>
              <w:t xml:space="preserve"> </w:t>
            </w:r>
            <w:r w:rsidRPr="00132B62">
              <w:rPr>
                <w:sz w:val="24"/>
                <w:szCs w:val="24"/>
              </w:rPr>
              <w:t>предотвращения</w:t>
            </w:r>
            <w:r w:rsidRPr="00132B62">
              <w:rPr>
                <w:spacing w:val="19"/>
                <w:sz w:val="24"/>
                <w:szCs w:val="24"/>
              </w:rPr>
              <w:t xml:space="preserve"> </w:t>
            </w:r>
            <w:r w:rsidRPr="00132B62">
              <w:rPr>
                <w:sz w:val="24"/>
                <w:szCs w:val="24"/>
              </w:rPr>
              <w:t>их</w:t>
            </w:r>
            <w:r w:rsidRPr="00132B62">
              <w:rPr>
                <w:spacing w:val="15"/>
                <w:sz w:val="24"/>
                <w:szCs w:val="24"/>
              </w:rPr>
              <w:t xml:space="preserve"> </w:t>
            </w:r>
            <w:r w:rsidRPr="00132B62">
              <w:rPr>
                <w:spacing w:val="-2"/>
                <w:sz w:val="24"/>
                <w:szCs w:val="24"/>
              </w:rPr>
              <w:t>вредного</w:t>
            </w:r>
            <w:r w:rsidRPr="00132B62">
              <w:rPr>
                <w:sz w:val="24"/>
                <w:szCs w:val="24"/>
              </w:rPr>
              <w:t xml:space="preserve"> </w:t>
            </w:r>
            <w:r w:rsidRPr="00132B62">
              <w:rPr>
                <w:spacing w:val="-2"/>
                <w:sz w:val="24"/>
                <w:szCs w:val="24"/>
              </w:rPr>
              <w:t>воздействия</w:t>
            </w:r>
            <w:r w:rsidRPr="00132B62">
              <w:rPr>
                <w:spacing w:val="12"/>
                <w:sz w:val="24"/>
                <w:szCs w:val="24"/>
              </w:rPr>
              <w:t xml:space="preserve"> </w:t>
            </w:r>
            <w:r w:rsidRPr="00132B62">
              <w:rPr>
                <w:spacing w:val="-2"/>
                <w:sz w:val="24"/>
                <w:szCs w:val="24"/>
              </w:rPr>
              <w:t>на</w:t>
            </w:r>
            <w:r w:rsidRPr="00132B62">
              <w:rPr>
                <w:spacing w:val="-14"/>
                <w:sz w:val="24"/>
                <w:szCs w:val="24"/>
              </w:rPr>
              <w:t xml:space="preserve"> </w:t>
            </w:r>
            <w:r w:rsidRPr="00132B62">
              <w:rPr>
                <w:spacing w:val="-2"/>
                <w:sz w:val="24"/>
                <w:szCs w:val="24"/>
              </w:rPr>
              <w:t>организм</w:t>
            </w:r>
            <w:r w:rsidRPr="00132B62">
              <w:rPr>
                <w:spacing w:val="3"/>
                <w:sz w:val="24"/>
                <w:szCs w:val="24"/>
              </w:rPr>
              <w:t xml:space="preserve"> </w:t>
            </w:r>
            <w:r w:rsidRPr="00132B62">
              <w:rPr>
                <w:spacing w:val="-2"/>
                <w:sz w:val="24"/>
                <w:szCs w:val="24"/>
              </w:rPr>
              <w:t>человека</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3.5</w:t>
            </w:r>
          </w:p>
        </w:tc>
        <w:tc>
          <w:tcPr>
            <w:tcW w:w="8889" w:type="dxa"/>
          </w:tcPr>
          <w:p w:rsidR="00EB47EB" w:rsidRPr="00132B62" w:rsidRDefault="00EB47EB" w:rsidP="00EB47EB">
            <w:pPr>
              <w:pStyle w:val="TableParagraph"/>
              <w:ind w:left="0" w:firstLine="6"/>
              <w:jc w:val="both"/>
              <w:rPr>
                <w:sz w:val="24"/>
                <w:szCs w:val="24"/>
              </w:rPr>
            </w:pPr>
            <w:r w:rsidRPr="00132B62">
              <w:rPr>
                <w:spacing w:val="-2"/>
                <w:sz w:val="24"/>
                <w:szCs w:val="24"/>
              </w:rPr>
              <w:t>Сформированность</w:t>
            </w:r>
            <w:r w:rsidRPr="00132B62">
              <w:rPr>
                <w:sz w:val="24"/>
                <w:szCs w:val="24"/>
              </w:rPr>
              <w:t xml:space="preserve"> </w:t>
            </w:r>
            <w:r w:rsidRPr="00132B62">
              <w:rPr>
                <w:spacing w:val="-2"/>
                <w:sz w:val="24"/>
                <w:szCs w:val="24"/>
              </w:rPr>
              <w:t>умений</w:t>
            </w:r>
            <w:r w:rsidRPr="00132B62">
              <w:rPr>
                <w:sz w:val="24"/>
                <w:szCs w:val="24"/>
              </w:rPr>
              <w:t xml:space="preserve"> </w:t>
            </w:r>
            <w:r w:rsidRPr="00132B62">
              <w:rPr>
                <w:spacing w:val="-2"/>
                <w:sz w:val="24"/>
                <w:szCs w:val="24"/>
              </w:rPr>
              <w:t>проводить</w:t>
            </w:r>
            <w:r w:rsidRPr="00132B62">
              <w:rPr>
                <w:sz w:val="24"/>
                <w:szCs w:val="24"/>
              </w:rPr>
              <w:t xml:space="preserve"> </w:t>
            </w:r>
            <w:r w:rsidRPr="00132B62">
              <w:rPr>
                <w:spacing w:val="-2"/>
                <w:sz w:val="24"/>
                <w:szCs w:val="24"/>
              </w:rPr>
              <w:t>вычисления</w:t>
            </w:r>
            <w:r w:rsidRPr="00132B62">
              <w:rPr>
                <w:sz w:val="24"/>
                <w:szCs w:val="24"/>
              </w:rPr>
              <w:t xml:space="preserve">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EB47EB" w:rsidRPr="00892C23" w:rsidRDefault="00EB47EB" w:rsidP="00EB47EB">
      <w:pPr>
        <w:ind w:right="57"/>
        <w:jc w:val="center"/>
        <w:rPr>
          <w:rFonts w:ascii="Times New Roman" w:hAnsi="Times New Roman" w:cs="Times New Roman"/>
          <w:b/>
        </w:rPr>
      </w:pPr>
    </w:p>
    <w:p w:rsidR="004B055D" w:rsidRDefault="004B055D" w:rsidP="004B055D"/>
    <w:p w:rsidR="004B055D" w:rsidRDefault="004B055D" w:rsidP="004B055D"/>
    <w:p w:rsidR="004B055D" w:rsidRDefault="004B055D" w:rsidP="004B055D"/>
    <w:p w:rsidR="004B055D" w:rsidRDefault="004B055D" w:rsidP="004B055D"/>
    <w:p w:rsidR="004B055D" w:rsidRDefault="004B055D" w:rsidP="004B055D"/>
    <w:p w:rsidR="004B055D" w:rsidRPr="004B055D" w:rsidRDefault="004B055D" w:rsidP="004B055D"/>
    <w:p w:rsidR="004B055D" w:rsidRPr="004B055D" w:rsidRDefault="004B055D" w:rsidP="004B055D">
      <w:pPr>
        <w:widowControl/>
        <w:autoSpaceDE/>
        <w:autoSpaceDN/>
        <w:adjustRightInd/>
        <w:ind w:firstLine="0"/>
        <w:jc w:val="center"/>
        <w:rPr>
          <w:rFonts w:ascii="Times New Roman" w:hAnsi="Times New Roman" w:cs="Times New Roman"/>
          <w:b/>
          <w:lang w:eastAsia="en-US"/>
        </w:rPr>
      </w:pPr>
      <w:r w:rsidRPr="004B055D">
        <w:rPr>
          <w:rFonts w:ascii="Times New Roman" w:hAnsi="Times New Roman" w:cs="Times New Roman"/>
          <w:b/>
          <w:lang w:eastAsia="en-US"/>
        </w:rPr>
        <w:t xml:space="preserve">Перечень (кодификатор) проверяемых в федеральных и региональных процедурах оценки качества образования </w:t>
      </w:r>
    </w:p>
    <w:p w:rsidR="004B055D" w:rsidRPr="004B055D" w:rsidRDefault="004B055D" w:rsidP="004B055D">
      <w:pPr>
        <w:widowControl/>
        <w:autoSpaceDE/>
        <w:autoSpaceDN/>
        <w:adjustRightInd/>
        <w:ind w:firstLine="0"/>
        <w:jc w:val="center"/>
        <w:rPr>
          <w:rFonts w:ascii="Times New Roman" w:eastAsiaTheme="minorHAnsi" w:hAnsi="Times New Roman" w:cs="Times New Roman"/>
          <w:b/>
          <w:lang w:eastAsia="en-US"/>
        </w:rPr>
      </w:pPr>
      <w:r w:rsidRPr="004B055D">
        <w:rPr>
          <w:rFonts w:ascii="Times New Roman" w:hAnsi="Times New Roman" w:cs="Times New Roman"/>
          <w:b/>
          <w:lang w:eastAsia="en-US"/>
        </w:rPr>
        <w:t xml:space="preserve">элементов содержания по </w:t>
      </w:r>
      <w:r>
        <w:rPr>
          <w:rFonts w:ascii="Times New Roman" w:hAnsi="Times New Roman" w:cs="Times New Roman"/>
          <w:b/>
          <w:lang w:eastAsia="en-US"/>
        </w:rPr>
        <w:t>химии</w:t>
      </w:r>
    </w:p>
    <w:p w:rsidR="00892C23" w:rsidRPr="00892C23" w:rsidRDefault="00892C23" w:rsidP="004B055D">
      <w:pPr>
        <w:ind w:right="57" w:firstLine="0"/>
        <w:rPr>
          <w:rFonts w:ascii="Times New Roman" w:hAnsi="Times New Roman" w:cs="Times New Roman"/>
          <w:sz w:val="28"/>
          <w:szCs w:val="28"/>
        </w:rPr>
      </w:pPr>
    </w:p>
    <w:tbl>
      <w:tblPr>
        <w:tblStyle w:val="af5"/>
        <w:tblW w:w="0" w:type="auto"/>
        <w:tblLook w:val="04A0" w:firstRow="1" w:lastRow="0" w:firstColumn="1" w:lastColumn="0" w:noHBand="0" w:noVBand="1"/>
      </w:tblPr>
      <w:tblGrid>
        <w:gridCol w:w="959"/>
        <w:gridCol w:w="8889"/>
      </w:tblGrid>
      <w:tr w:rsidR="00EB47EB" w:rsidRPr="00132B62" w:rsidTr="00892C23">
        <w:tc>
          <w:tcPr>
            <w:tcW w:w="959" w:type="dxa"/>
            <w:shd w:val="clear" w:color="auto" w:fill="DEEAF6" w:themeFill="accent1" w:themeFillTint="33"/>
          </w:tcPr>
          <w:p w:rsidR="00EB47EB" w:rsidRPr="00892C23" w:rsidRDefault="00892C23" w:rsidP="00EB47EB">
            <w:pPr>
              <w:pStyle w:val="TableParagraph"/>
              <w:ind w:left="0"/>
              <w:jc w:val="center"/>
              <w:rPr>
                <w:b/>
                <w:sz w:val="24"/>
                <w:szCs w:val="24"/>
              </w:rPr>
            </w:pPr>
            <w:r w:rsidRPr="00892C23">
              <w:rPr>
                <w:b/>
                <w:spacing w:val="-2"/>
                <w:sz w:val="24"/>
                <w:szCs w:val="24"/>
              </w:rPr>
              <w:t>Код</w:t>
            </w:r>
          </w:p>
        </w:tc>
        <w:tc>
          <w:tcPr>
            <w:tcW w:w="8889" w:type="dxa"/>
            <w:shd w:val="clear" w:color="auto" w:fill="DEEAF6" w:themeFill="accent1" w:themeFillTint="33"/>
          </w:tcPr>
          <w:p w:rsidR="00EB47EB" w:rsidRPr="00892C23" w:rsidRDefault="00EB47EB" w:rsidP="00EB47EB">
            <w:pPr>
              <w:pStyle w:val="TableParagraph"/>
              <w:ind w:left="0"/>
              <w:jc w:val="center"/>
              <w:rPr>
                <w:b/>
                <w:sz w:val="24"/>
                <w:szCs w:val="24"/>
              </w:rPr>
            </w:pPr>
            <w:r w:rsidRPr="00892C23">
              <w:rPr>
                <w:b/>
                <w:spacing w:val="-2"/>
                <w:sz w:val="24"/>
                <w:szCs w:val="24"/>
              </w:rPr>
              <w:t>Проверяемый</w:t>
            </w:r>
            <w:r w:rsidRPr="00892C23">
              <w:rPr>
                <w:b/>
                <w:spacing w:val="7"/>
                <w:sz w:val="24"/>
                <w:szCs w:val="24"/>
              </w:rPr>
              <w:t xml:space="preserve"> </w:t>
            </w:r>
            <w:r w:rsidRPr="00892C23">
              <w:rPr>
                <w:b/>
                <w:spacing w:val="-2"/>
                <w:sz w:val="24"/>
                <w:szCs w:val="24"/>
              </w:rPr>
              <w:t>элемент</w:t>
            </w:r>
            <w:r w:rsidRPr="00892C23">
              <w:rPr>
                <w:b/>
                <w:sz w:val="24"/>
                <w:szCs w:val="24"/>
              </w:rPr>
              <w:t xml:space="preserve"> </w:t>
            </w:r>
            <w:r w:rsidRPr="00892C23">
              <w:rPr>
                <w:b/>
                <w:spacing w:val="-2"/>
                <w:sz w:val="24"/>
                <w:szCs w:val="24"/>
              </w:rPr>
              <w:t>содержания</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10"/>
                <w:w w:val="105"/>
                <w:sz w:val="24"/>
                <w:szCs w:val="24"/>
              </w:rPr>
              <w:t>1</w:t>
            </w:r>
          </w:p>
        </w:tc>
        <w:tc>
          <w:tcPr>
            <w:tcW w:w="8889" w:type="dxa"/>
          </w:tcPr>
          <w:p w:rsidR="00EB47EB" w:rsidRPr="00892C23" w:rsidRDefault="00EB47EB" w:rsidP="00EB47EB">
            <w:pPr>
              <w:pStyle w:val="TableParagraph"/>
              <w:ind w:left="0"/>
              <w:jc w:val="both"/>
              <w:rPr>
                <w:b/>
                <w:sz w:val="24"/>
                <w:szCs w:val="24"/>
              </w:rPr>
            </w:pPr>
            <w:r w:rsidRPr="00892C23">
              <w:rPr>
                <w:b/>
                <w:sz w:val="24"/>
                <w:szCs w:val="24"/>
              </w:rPr>
              <w:t>Теоретические</w:t>
            </w:r>
            <w:r w:rsidRPr="00892C23">
              <w:rPr>
                <w:b/>
                <w:spacing w:val="-9"/>
                <w:sz w:val="24"/>
                <w:szCs w:val="24"/>
              </w:rPr>
              <w:t xml:space="preserve"> </w:t>
            </w:r>
            <w:r w:rsidRPr="00892C23">
              <w:rPr>
                <w:b/>
                <w:sz w:val="24"/>
                <w:szCs w:val="24"/>
              </w:rPr>
              <w:t>основы</w:t>
            </w:r>
            <w:r w:rsidRPr="00892C23">
              <w:rPr>
                <w:b/>
                <w:spacing w:val="-17"/>
                <w:sz w:val="24"/>
                <w:szCs w:val="24"/>
              </w:rPr>
              <w:t xml:space="preserve"> </w:t>
            </w:r>
            <w:r w:rsidRPr="00892C23">
              <w:rPr>
                <w:b/>
                <w:spacing w:val="-2"/>
                <w:sz w:val="24"/>
                <w:szCs w:val="24"/>
              </w:rPr>
              <w:t>химии</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1.1</w:t>
            </w:r>
          </w:p>
        </w:tc>
        <w:tc>
          <w:tcPr>
            <w:tcW w:w="8889" w:type="dxa"/>
          </w:tcPr>
          <w:p w:rsidR="00EB47EB" w:rsidRPr="00132B62" w:rsidRDefault="00EB47EB" w:rsidP="00EB47EB">
            <w:pPr>
              <w:pStyle w:val="TableParagraph"/>
              <w:ind w:left="0" w:firstLine="3"/>
              <w:jc w:val="both"/>
              <w:rPr>
                <w:sz w:val="24"/>
                <w:szCs w:val="24"/>
              </w:rPr>
            </w:pPr>
            <w:r w:rsidRPr="00132B62">
              <w:rPr>
                <w:sz w:val="24"/>
                <w:szCs w:val="24"/>
              </w:rPr>
              <w:t>Химический</w:t>
            </w:r>
            <w:r w:rsidRPr="00132B62">
              <w:rPr>
                <w:spacing w:val="28"/>
                <w:sz w:val="24"/>
                <w:szCs w:val="24"/>
              </w:rPr>
              <w:t xml:space="preserve"> </w:t>
            </w:r>
            <w:r w:rsidRPr="00132B62">
              <w:rPr>
                <w:sz w:val="24"/>
                <w:szCs w:val="24"/>
              </w:rPr>
              <w:t>элемент.</w:t>
            </w:r>
            <w:r w:rsidRPr="00132B62">
              <w:rPr>
                <w:spacing w:val="32"/>
                <w:sz w:val="24"/>
                <w:szCs w:val="24"/>
              </w:rPr>
              <w:t xml:space="preserve"> </w:t>
            </w:r>
            <w:r w:rsidRPr="00132B62">
              <w:rPr>
                <w:sz w:val="24"/>
                <w:szCs w:val="24"/>
              </w:rPr>
              <w:t>Атом.</w:t>
            </w:r>
            <w:r w:rsidRPr="00132B62">
              <w:rPr>
                <w:spacing w:val="29"/>
                <w:sz w:val="24"/>
                <w:szCs w:val="24"/>
              </w:rPr>
              <w:t xml:space="preserve"> </w:t>
            </w:r>
            <w:r w:rsidRPr="00132B62">
              <w:rPr>
                <w:sz w:val="24"/>
                <w:szCs w:val="24"/>
              </w:rPr>
              <w:t>Ядро</w:t>
            </w:r>
            <w:r w:rsidRPr="00132B62">
              <w:rPr>
                <w:spacing w:val="21"/>
                <w:sz w:val="24"/>
                <w:szCs w:val="24"/>
              </w:rPr>
              <w:t xml:space="preserve"> </w:t>
            </w:r>
            <w:r w:rsidRPr="00132B62">
              <w:rPr>
                <w:sz w:val="24"/>
                <w:szCs w:val="24"/>
              </w:rPr>
              <w:t>атома,</w:t>
            </w:r>
            <w:r w:rsidRPr="00132B62">
              <w:rPr>
                <w:spacing w:val="27"/>
                <w:sz w:val="24"/>
                <w:szCs w:val="24"/>
              </w:rPr>
              <w:t xml:space="preserve"> </w:t>
            </w:r>
            <w:r w:rsidRPr="00132B62">
              <w:rPr>
                <w:sz w:val="24"/>
                <w:szCs w:val="24"/>
              </w:rPr>
              <w:t>изотопы.</w:t>
            </w:r>
            <w:r w:rsidRPr="00132B62">
              <w:rPr>
                <w:spacing w:val="30"/>
                <w:sz w:val="24"/>
                <w:szCs w:val="24"/>
              </w:rPr>
              <w:t xml:space="preserve"> </w:t>
            </w:r>
            <w:r w:rsidRPr="00132B62">
              <w:rPr>
                <w:sz w:val="24"/>
                <w:szCs w:val="24"/>
              </w:rPr>
              <w:t>Электронная</w:t>
            </w:r>
            <w:r w:rsidRPr="00132B62">
              <w:rPr>
                <w:spacing w:val="48"/>
                <w:sz w:val="24"/>
                <w:szCs w:val="24"/>
              </w:rPr>
              <w:t xml:space="preserve"> </w:t>
            </w:r>
            <w:r w:rsidRPr="00132B62">
              <w:rPr>
                <w:spacing w:val="-2"/>
                <w:sz w:val="24"/>
                <w:szCs w:val="24"/>
              </w:rPr>
              <w:t>оболочка.</w:t>
            </w:r>
            <w:r w:rsidRPr="00132B62">
              <w:rPr>
                <w:sz w:val="24"/>
                <w:szCs w:val="24"/>
              </w:rPr>
              <w:t xml:space="preserve"> Энергетические уровни, подуровни. Атомные орбитали, s-, </w:t>
            </w:r>
            <w:r w:rsidRPr="00132B62">
              <w:rPr>
                <w:i/>
                <w:sz w:val="24"/>
                <w:szCs w:val="24"/>
              </w:rPr>
              <w:t>p-,</w:t>
            </w:r>
            <w:r w:rsidRPr="00132B62">
              <w:rPr>
                <w:i/>
                <w:spacing w:val="-13"/>
                <w:sz w:val="24"/>
                <w:szCs w:val="24"/>
              </w:rPr>
              <w:t xml:space="preserve"> </w:t>
            </w:r>
            <w:r w:rsidRPr="00132B62">
              <w:rPr>
                <w:i/>
                <w:sz w:val="24"/>
                <w:szCs w:val="24"/>
              </w:rPr>
              <w:t>d</w:t>
            </w:r>
            <w:r w:rsidRPr="00132B62">
              <w:rPr>
                <w:b/>
                <w:sz w:val="24"/>
                <w:szCs w:val="24"/>
              </w:rPr>
              <w:t>-</w:t>
            </w:r>
            <w:r w:rsidRPr="00132B62">
              <w:rPr>
                <w:sz w:val="24"/>
                <w:szCs w:val="24"/>
              </w:rPr>
              <w:t>элементы. Особенности распределения электронов по орбиталям в атомах элементов первых</w:t>
            </w:r>
            <w:r w:rsidRPr="00132B62">
              <w:rPr>
                <w:spacing w:val="-2"/>
                <w:sz w:val="24"/>
                <w:szCs w:val="24"/>
              </w:rPr>
              <w:t xml:space="preserve"> </w:t>
            </w:r>
            <w:r w:rsidRPr="00132B62">
              <w:rPr>
                <w:sz w:val="24"/>
                <w:szCs w:val="24"/>
              </w:rPr>
              <w:t>четырёх периодов. Электронная</w:t>
            </w:r>
            <w:r w:rsidRPr="00132B62">
              <w:rPr>
                <w:spacing w:val="21"/>
                <w:sz w:val="24"/>
                <w:szCs w:val="24"/>
              </w:rPr>
              <w:t xml:space="preserve"> </w:t>
            </w:r>
            <w:r w:rsidRPr="00132B62">
              <w:rPr>
                <w:sz w:val="24"/>
                <w:szCs w:val="24"/>
              </w:rPr>
              <w:t>конфигурация атомов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1.2</w:t>
            </w:r>
          </w:p>
        </w:tc>
        <w:tc>
          <w:tcPr>
            <w:tcW w:w="8889" w:type="dxa"/>
          </w:tcPr>
          <w:p w:rsidR="00EB47EB" w:rsidRPr="00132B62" w:rsidRDefault="00EB47EB" w:rsidP="00EB47EB">
            <w:pPr>
              <w:pStyle w:val="TableParagraph"/>
              <w:ind w:left="0"/>
              <w:jc w:val="both"/>
              <w:rPr>
                <w:sz w:val="24"/>
                <w:szCs w:val="24"/>
              </w:rPr>
            </w:pPr>
            <w:r w:rsidRPr="00132B62">
              <w:rPr>
                <w:sz w:val="24"/>
                <w:szCs w:val="24"/>
              </w:rPr>
              <w:t>Периодический</w:t>
            </w:r>
            <w:r w:rsidRPr="00132B62">
              <w:rPr>
                <w:spacing w:val="61"/>
                <w:w w:val="150"/>
                <w:sz w:val="24"/>
                <w:szCs w:val="24"/>
              </w:rPr>
              <w:t xml:space="preserve"> </w:t>
            </w:r>
            <w:r w:rsidRPr="00132B62">
              <w:rPr>
                <w:sz w:val="24"/>
                <w:szCs w:val="24"/>
              </w:rPr>
              <w:t>закон</w:t>
            </w:r>
            <w:r w:rsidRPr="00132B62">
              <w:rPr>
                <w:spacing w:val="46"/>
                <w:w w:val="150"/>
                <w:sz w:val="24"/>
                <w:szCs w:val="24"/>
              </w:rPr>
              <w:t xml:space="preserve"> </w:t>
            </w:r>
            <w:r w:rsidRPr="00132B62">
              <w:rPr>
                <w:sz w:val="24"/>
                <w:szCs w:val="24"/>
              </w:rPr>
              <w:t>и</w:t>
            </w:r>
            <w:r w:rsidRPr="00132B62">
              <w:rPr>
                <w:spacing w:val="74"/>
                <w:sz w:val="24"/>
                <w:szCs w:val="24"/>
              </w:rPr>
              <w:t xml:space="preserve"> </w:t>
            </w:r>
            <w:r w:rsidRPr="00132B62">
              <w:rPr>
                <w:sz w:val="24"/>
                <w:szCs w:val="24"/>
              </w:rPr>
              <w:t>Периодическая</w:t>
            </w:r>
            <w:r w:rsidRPr="00132B62">
              <w:rPr>
                <w:spacing w:val="75"/>
                <w:w w:val="150"/>
                <w:sz w:val="24"/>
                <w:szCs w:val="24"/>
              </w:rPr>
              <w:t xml:space="preserve"> </w:t>
            </w:r>
            <w:r w:rsidRPr="00132B62">
              <w:rPr>
                <w:sz w:val="24"/>
                <w:szCs w:val="24"/>
              </w:rPr>
              <w:t>система</w:t>
            </w:r>
            <w:r w:rsidRPr="00132B62">
              <w:rPr>
                <w:spacing w:val="46"/>
                <w:w w:val="150"/>
                <w:sz w:val="24"/>
                <w:szCs w:val="24"/>
              </w:rPr>
              <w:t xml:space="preserve"> </w:t>
            </w:r>
            <w:r w:rsidRPr="00132B62">
              <w:rPr>
                <w:sz w:val="24"/>
                <w:szCs w:val="24"/>
              </w:rPr>
              <w:t>химических</w:t>
            </w:r>
            <w:r w:rsidRPr="00132B62">
              <w:rPr>
                <w:spacing w:val="64"/>
                <w:w w:val="150"/>
                <w:sz w:val="24"/>
                <w:szCs w:val="24"/>
              </w:rPr>
              <w:t xml:space="preserve"> </w:t>
            </w:r>
            <w:r w:rsidRPr="00132B62">
              <w:rPr>
                <w:spacing w:val="-2"/>
                <w:sz w:val="24"/>
                <w:szCs w:val="24"/>
              </w:rPr>
              <w:t>элементов</w:t>
            </w:r>
            <w:r w:rsidRPr="00132B62">
              <w:rPr>
                <w:sz w:val="24"/>
                <w:szCs w:val="24"/>
              </w:rPr>
              <w:t xml:space="preserve"> Д.И.</w:t>
            </w:r>
            <w:r w:rsidRPr="00132B62">
              <w:rPr>
                <w:spacing w:val="-16"/>
                <w:sz w:val="24"/>
                <w:szCs w:val="24"/>
              </w:rPr>
              <w:t xml:space="preserve"> </w:t>
            </w:r>
            <w:r w:rsidRPr="00132B62">
              <w:rPr>
                <w:sz w:val="24"/>
                <w:szCs w:val="24"/>
              </w:rPr>
              <w:t>Менделеева. Связь периодического закона и Периодической системы химических элементов Д.И. Менделеева с современной теорией строения атомов.</w:t>
            </w:r>
            <w:r w:rsidRPr="00132B62">
              <w:rPr>
                <w:spacing w:val="66"/>
                <w:sz w:val="24"/>
                <w:szCs w:val="24"/>
              </w:rPr>
              <w:t xml:space="preserve"> </w:t>
            </w:r>
            <w:r w:rsidRPr="00132B62">
              <w:rPr>
                <w:sz w:val="24"/>
                <w:szCs w:val="24"/>
              </w:rPr>
              <w:t>Закономерности</w:t>
            </w:r>
            <w:r w:rsidRPr="00132B62">
              <w:rPr>
                <w:spacing w:val="40"/>
                <w:sz w:val="24"/>
                <w:szCs w:val="24"/>
              </w:rPr>
              <w:t xml:space="preserve"> </w:t>
            </w:r>
            <w:r w:rsidRPr="00132B62">
              <w:rPr>
                <w:sz w:val="24"/>
                <w:szCs w:val="24"/>
              </w:rPr>
              <w:t>изменения</w:t>
            </w:r>
            <w:r w:rsidRPr="00132B62">
              <w:rPr>
                <w:spacing w:val="66"/>
                <w:sz w:val="24"/>
                <w:szCs w:val="24"/>
              </w:rPr>
              <w:t xml:space="preserve"> </w:t>
            </w:r>
            <w:r w:rsidRPr="00132B62">
              <w:rPr>
                <w:sz w:val="24"/>
                <w:szCs w:val="24"/>
              </w:rPr>
              <w:t>свойств</w:t>
            </w:r>
            <w:r w:rsidRPr="00132B62">
              <w:rPr>
                <w:spacing w:val="40"/>
                <w:sz w:val="24"/>
                <w:szCs w:val="24"/>
              </w:rPr>
              <w:t xml:space="preserve"> </w:t>
            </w:r>
            <w:r w:rsidRPr="00132B62">
              <w:rPr>
                <w:sz w:val="24"/>
                <w:szCs w:val="24"/>
              </w:rPr>
              <w:t>химических</w:t>
            </w:r>
            <w:r w:rsidRPr="00132B62">
              <w:rPr>
                <w:spacing w:val="70"/>
                <w:sz w:val="24"/>
                <w:szCs w:val="24"/>
              </w:rPr>
              <w:t xml:space="preserve"> </w:t>
            </w:r>
            <w:r w:rsidRPr="00132B62">
              <w:rPr>
                <w:sz w:val="24"/>
                <w:szCs w:val="24"/>
              </w:rPr>
              <w:t>элементов и</w:t>
            </w:r>
            <w:r w:rsidRPr="00132B62">
              <w:rPr>
                <w:spacing w:val="36"/>
                <w:sz w:val="24"/>
                <w:szCs w:val="24"/>
              </w:rPr>
              <w:t xml:space="preserve"> </w:t>
            </w:r>
            <w:r w:rsidRPr="00132B62">
              <w:rPr>
                <w:sz w:val="24"/>
                <w:szCs w:val="24"/>
              </w:rPr>
              <w:t>образуемых</w:t>
            </w:r>
            <w:r w:rsidRPr="00132B62">
              <w:rPr>
                <w:spacing w:val="40"/>
                <w:sz w:val="24"/>
                <w:szCs w:val="24"/>
              </w:rPr>
              <w:t xml:space="preserve"> </w:t>
            </w:r>
            <w:r w:rsidRPr="00132B62">
              <w:rPr>
                <w:sz w:val="24"/>
                <w:szCs w:val="24"/>
              </w:rPr>
              <w:t>ими</w:t>
            </w:r>
            <w:r w:rsidRPr="00132B62">
              <w:rPr>
                <w:spacing w:val="40"/>
                <w:sz w:val="24"/>
                <w:szCs w:val="24"/>
              </w:rPr>
              <w:t xml:space="preserve"> </w:t>
            </w:r>
            <w:r w:rsidRPr="00132B62">
              <w:rPr>
                <w:sz w:val="24"/>
                <w:szCs w:val="24"/>
              </w:rPr>
              <w:t>простых</w:t>
            </w:r>
            <w:r w:rsidRPr="00132B62">
              <w:rPr>
                <w:spacing w:val="40"/>
                <w:sz w:val="24"/>
                <w:szCs w:val="24"/>
              </w:rPr>
              <w:t xml:space="preserve"> </w:t>
            </w:r>
            <w:r w:rsidRPr="00132B62">
              <w:rPr>
                <w:sz w:val="24"/>
                <w:szCs w:val="24"/>
              </w:rPr>
              <w:t>и</w:t>
            </w:r>
            <w:r w:rsidRPr="00132B62">
              <w:rPr>
                <w:spacing w:val="32"/>
                <w:sz w:val="24"/>
                <w:szCs w:val="24"/>
              </w:rPr>
              <w:t xml:space="preserve"> </w:t>
            </w:r>
            <w:r w:rsidRPr="00132B62">
              <w:rPr>
                <w:sz w:val="24"/>
                <w:szCs w:val="24"/>
              </w:rPr>
              <w:t>сложных</w:t>
            </w:r>
            <w:r w:rsidRPr="00132B62">
              <w:rPr>
                <w:spacing w:val="40"/>
                <w:sz w:val="24"/>
                <w:szCs w:val="24"/>
              </w:rPr>
              <w:t xml:space="preserve"> </w:t>
            </w:r>
            <w:r w:rsidRPr="00132B62">
              <w:rPr>
                <w:sz w:val="24"/>
                <w:szCs w:val="24"/>
              </w:rPr>
              <w:t>веществ</w:t>
            </w:r>
            <w:r w:rsidRPr="00132B62">
              <w:rPr>
                <w:spacing w:val="40"/>
                <w:sz w:val="24"/>
                <w:szCs w:val="24"/>
              </w:rPr>
              <w:t xml:space="preserve"> </w:t>
            </w:r>
            <w:r w:rsidRPr="00132B62">
              <w:rPr>
                <w:sz w:val="24"/>
                <w:szCs w:val="24"/>
              </w:rPr>
              <w:t>по</w:t>
            </w:r>
            <w:r w:rsidRPr="00132B62">
              <w:rPr>
                <w:spacing w:val="39"/>
                <w:sz w:val="24"/>
                <w:szCs w:val="24"/>
              </w:rPr>
              <w:t xml:space="preserve"> </w:t>
            </w:r>
            <w:r w:rsidRPr="00132B62">
              <w:rPr>
                <w:sz w:val="24"/>
                <w:szCs w:val="24"/>
              </w:rPr>
              <w:t>группам</w:t>
            </w:r>
            <w:r w:rsidRPr="00132B62">
              <w:rPr>
                <w:spacing w:val="40"/>
                <w:sz w:val="24"/>
                <w:szCs w:val="24"/>
              </w:rPr>
              <w:t xml:space="preserve"> </w:t>
            </w:r>
            <w:r w:rsidRPr="00132B62">
              <w:rPr>
                <w:sz w:val="24"/>
                <w:szCs w:val="24"/>
              </w:rPr>
              <w:t>и</w:t>
            </w:r>
            <w:r w:rsidRPr="00132B62">
              <w:rPr>
                <w:spacing w:val="39"/>
                <w:sz w:val="24"/>
                <w:szCs w:val="24"/>
              </w:rPr>
              <w:t xml:space="preserve"> </w:t>
            </w:r>
            <w:r w:rsidRPr="00132B62">
              <w:rPr>
                <w:sz w:val="24"/>
                <w:szCs w:val="24"/>
              </w:rPr>
              <w:t xml:space="preserve">периодам. </w:t>
            </w:r>
            <w:r w:rsidRPr="00132B62">
              <w:rPr>
                <w:spacing w:val="-2"/>
                <w:sz w:val="24"/>
                <w:szCs w:val="24"/>
              </w:rPr>
              <w:t>Значение</w:t>
            </w:r>
            <w:r w:rsidRPr="00132B62">
              <w:rPr>
                <w:spacing w:val="5"/>
                <w:sz w:val="24"/>
                <w:szCs w:val="24"/>
              </w:rPr>
              <w:t xml:space="preserve"> </w:t>
            </w:r>
            <w:r w:rsidRPr="00132B62">
              <w:rPr>
                <w:spacing w:val="-2"/>
                <w:sz w:val="24"/>
                <w:szCs w:val="24"/>
              </w:rPr>
              <w:t>периодического</w:t>
            </w:r>
            <w:r w:rsidRPr="00132B62">
              <w:rPr>
                <w:spacing w:val="-14"/>
                <w:sz w:val="24"/>
                <w:szCs w:val="24"/>
              </w:rPr>
              <w:t xml:space="preserve"> </w:t>
            </w:r>
            <w:r w:rsidRPr="00132B62">
              <w:rPr>
                <w:spacing w:val="-2"/>
                <w:sz w:val="24"/>
                <w:szCs w:val="24"/>
              </w:rPr>
              <w:t>закона</w:t>
            </w:r>
            <w:r w:rsidRPr="00132B62">
              <w:rPr>
                <w:sz w:val="24"/>
                <w:szCs w:val="24"/>
              </w:rPr>
              <w:t xml:space="preserve"> </w:t>
            </w:r>
            <w:r w:rsidRPr="00132B62">
              <w:rPr>
                <w:spacing w:val="-2"/>
                <w:sz w:val="24"/>
                <w:szCs w:val="24"/>
              </w:rPr>
              <w:t>в</w:t>
            </w:r>
            <w:r w:rsidRPr="00132B62">
              <w:rPr>
                <w:spacing w:val="-16"/>
                <w:sz w:val="24"/>
                <w:szCs w:val="24"/>
              </w:rPr>
              <w:t xml:space="preserve"> </w:t>
            </w:r>
            <w:r w:rsidRPr="00132B62">
              <w:rPr>
                <w:spacing w:val="-2"/>
                <w:sz w:val="24"/>
                <w:szCs w:val="24"/>
              </w:rPr>
              <w:t>развитии</w:t>
            </w:r>
            <w:r w:rsidRPr="00132B62">
              <w:rPr>
                <w:spacing w:val="3"/>
                <w:sz w:val="24"/>
                <w:szCs w:val="24"/>
              </w:rPr>
              <w:t xml:space="preserve"> </w:t>
            </w:r>
            <w:r w:rsidRPr="00132B62">
              <w:rPr>
                <w:spacing w:val="-2"/>
                <w:sz w:val="24"/>
                <w:szCs w:val="24"/>
              </w:rPr>
              <w:t>науки</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1.3</w:t>
            </w:r>
          </w:p>
        </w:tc>
        <w:tc>
          <w:tcPr>
            <w:tcW w:w="8889" w:type="dxa"/>
          </w:tcPr>
          <w:p w:rsidR="00EB47EB" w:rsidRPr="00132B62" w:rsidRDefault="00EB47EB" w:rsidP="00EB47EB">
            <w:pPr>
              <w:pStyle w:val="TableParagraph"/>
              <w:ind w:left="0" w:firstLine="4"/>
              <w:jc w:val="both"/>
              <w:rPr>
                <w:sz w:val="24"/>
                <w:szCs w:val="24"/>
              </w:rPr>
            </w:pPr>
            <w:r w:rsidRPr="00132B62">
              <w:rPr>
                <w:sz w:val="24"/>
                <w:szCs w:val="24"/>
              </w:rPr>
              <w:t>Строение</w:t>
            </w:r>
            <w:r w:rsidRPr="00132B62">
              <w:rPr>
                <w:spacing w:val="53"/>
                <w:w w:val="150"/>
                <w:sz w:val="24"/>
                <w:szCs w:val="24"/>
              </w:rPr>
              <w:t xml:space="preserve"> </w:t>
            </w:r>
            <w:r w:rsidRPr="00132B62">
              <w:rPr>
                <w:sz w:val="24"/>
                <w:szCs w:val="24"/>
              </w:rPr>
              <w:t>вещества.</w:t>
            </w:r>
            <w:r w:rsidRPr="00132B62">
              <w:rPr>
                <w:spacing w:val="49"/>
                <w:w w:val="150"/>
                <w:sz w:val="24"/>
                <w:szCs w:val="24"/>
              </w:rPr>
              <w:t xml:space="preserve"> </w:t>
            </w:r>
            <w:r w:rsidRPr="00132B62">
              <w:rPr>
                <w:sz w:val="24"/>
                <w:szCs w:val="24"/>
              </w:rPr>
              <w:t>Химическая</w:t>
            </w:r>
            <w:r w:rsidRPr="00132B62">
              <w:rPr>
                <w:spacing w:val="61"/>
                <w:w w:val="150"/>
                <w:sz w:val="24"/>
                <w:szCs w:val="24"/>
              </w:rPr>
              <w:t xml:space="preserve"> </w:t>
            </w:r>
            <w:r w:rsidRPr="00132B62">
              <w:rPr>
                <w:sz w:val="24"/>
                <w:szCs w:val="24"/>
              </w:rPr>
              <w:t>связь.</w:t>
            </w:r>
            <w:r w:rsidRPr="00132B62">
              <w:rPr>
                <w:spacing w:val="47"/>
                <w:w w:val="150"/>
                <w:sz w:val="24"/>
                <w:szCs w:val="24"/>
              </w:rPr>
              <w:t xml:space="preserve"> </w:t>
            </w:r>
            <w:r w:rsidRPr="00132B62">
              <w:rPr>
                <w:sz w:val="24"/>
                <w:szCs w:val="24"/>
              </w:rPr>
              <w:t>Виды</w:t>
            </w:r>
            <w:r w:rsidRPr="00132B62">
              <w:rPr>
                <w:spacing w:val="46"/>
                <w:w w:val="150"/>
                <w:sz w:val="24"/>
                <w:szCs w:val="24"/>
              </w:rPr>
              <w:t xml:space="preserve"> </w:t>
            </w:r>
            <w:r w:rsidRPr="00132B62">
              <w:rPr>
                <w:sz w:val="24"/>
                <w:szCs w:val="24"/>
              </w:rPr>
              <w:t>химической</w:t>
            </w:r>
            <w:r w:rsidRPr="00132B62">
              <w:rPr>
                <w:spacing w:val="53"/>
                <w:w w:val="150"/>
                <w:sz w:val="24"/>
                <w:szCs w:val="24"/>
              </w:rPr>
              <w:t xml:space="preserve"> </w:t>
            </w:r>
            <w:r w:rsidRPr="00132B62">
              <w:rPr>
                <w:spacing w:val="-2"/>
                <w:sz w:val="24"/>
                <w:szCs w:val="24"/>
              </w:rPr>
              <w:t>связи</w:t>
            </w:r>
            <w:r w:rsidRPr="00132B62">
              <w:rPr>
                <w:sz w:val="24"/>
                <w:szCs w:val="24"/>
              </w:rPr>
              <w:t xml:space="preserve"> (ковалентная неполярная и полярная, ионная, металлическая). Ионы: катионы</w:t>
            </w:r>
            <w:r w:rsidRPr="00132B62">
              <w:rPr>
                <w:spacing w:val="-9"/>
                <w:sz w:val="24"/>
                <w:szCs w:val="24"/>
              </w:rPr>
              <w:t xml:space="preserve"> </w:t>
            </w:r>
            <w:r w:rsidRPr="00132B62">
              <w:rPr>
                <w:sz w:val="24"/>
                <w:szCs w:val="24"/>
              </w:rPr>
              <w:t>и</w:t>
            </w:r>
            <w:r w:rsidRPr="00132B62">
              <w:rPr>
                <w:spacing w:val="-18"/>
                <w:sz w:val="24"/>
                <w:szCs w:val="24"/>
              </w:rPr>
              <w:t xml:space="preserve"> </w:t>
            </w:r>
            <w:r w:rsidRPr="00132B62">
              <w:rPr>
                <w:sz w:val="24"/>
                <w:szCs w:val="24"/>
              </w:rPr>
              <w:t>анионы.</w:t>
            </w:r>
            <w:r w:rsidRPr="00132B62">
              <w:rPr>
                <w:spacing w:val="-5"/>
                <w:sz w:val="24"/>
                <w:szCs w:val="24"/>
              </w:rPr>
              <w:t xml:space="preserve"> </w:t>
            </w:r>
            <w:r w:rsidRPr="00132B62">
              <w:rPr>
                <w:sz w:val="24"/>
                <w:szCs w:val="24"/>
              </w:rPr>
              <w:t>Механизмы</w:t>
            </w:r>
            <w:r w:rsidRPr="00132B62">
              <w:rPr>
                <w:spacing w:val="-6"/>
                <w:sz w:val="24"/>
                <w:szCs w:val="24"/>
              </w:rPr>
              <w:t xml:space="preserve"> </w:t>
            </w:r>
            <w:r w:rsidRPr="00132B62">
              <w:rPr>
                <w:sz w:val="24"/>
                <w:szCs w:val="24"/>
              </w:rPr>
              <w:t>образования</w:t>
            </w:r>
            <w:r w:rsidRPr="00132B62">
              <w:rPr>
                <w:spacing w:val="-3"/>
                <w:sz w:val="24"/>
                <w:szCs w:val="24"/>
              </w:rPr>
              <w:t xml:space="preserve"> </w:t>
            </w:r>
            <w:r w:rsidRPr="00132B62">
              <w:rPr>
                <w:sz w:val="24"/>
                <w:szCs w:val="24"/>
              </w:rPr>
              <w:t>ковалентной</w:t>
            </w:r>
            <w:r w:rsidRPr="00132B62">
              <w:rPr>
                <w:spacing w:val="-6"/>
                <w:sz w:val="24"/>
                <w:szCs w:val="24"/>
              </w:rPr>
              <w:t xml:space="preserve"> </w:t>
            </w:r>
            <w:r w:rsidRPr="00132B62">
              <w:rPr>
                <w:sz w:val="24"/>
                <w:szCs w:val="24"/>
              </w:rPr>
              <w:t>химической</w:t>
            </w:r>
            <w:r w:rsidRPr="00132B62">
              <w:rPr>
                <w:spacing w:val="-4"/>
                <w:sz w:val="24"/>
                <w:szCs w:val="24"/>
              </w:rPr>
              <w:t xml:space="preserve"> </w:t>
            </w:r>
            <w:r w:rsidRPr="00132B62">
              <w:rPr>
                <w:sz w:val="24"/>
                <w:szCs w:val="24"/>
              </w:rPr>
              <w:t>связи (обменный и донорно-акцепторный).</w:t>
            </w:r>
            <w:r w:rsidRPr="00132B62">
              <w:rPr>
                <w:spacing w:val="-9"/>
                <w:sz w:val="24"/>
                <w:szCs w:val="24"/>
              </w:rPr>
              <w:t xml:space="preserve"> </w:t>
            </w:r>
            <w:r w:rsidRPr="00132B62">
              <w:rPr>
                <w:sz w:val="24"/>
                <w:szCs w:val="24"/>
              </w:rPr>
              <w:t>Водородная связь</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1.4</w:t>
            </w:r>
          </w:p>
        </w:tc>
        <w:tc>
          <w:tcPr>
            <w:tcW w:w="8889" w:type="dxa"/>
          </w:tcPr>
          <w:p w:rsidR="00EB47EB" w:rsidRPr="00132B62" w:rsidRDefault="00EB47EB" w:rsidP="00EB47EB">
            <w:pPr>
              <w:pStyle w:val="TableParagraph"/>
              <w:ind w:left="0"/>
              <w:jc w:val="both"/>
              <w:rPr>
                <w:sz w:val="24"/>
                <w:szCs w:val="24"/>
              </w:rPr>
            </w:pPr>
            <w:r w:rsidRPr="00132B62">
              <w:rPr>
                <w:sz w:val="24"/>
                <w:szCs w:val="24"/>
              </w:rPr>
              <w:t>Валентность.</w:t>
            </w:r>
            <w:r w:rsidRPr="00132B62">
              <w:rPr>
                <w:spacing w:val="-6"/>
                <w:sz w:val="24"/>
                <w:szCs w:val="24"/>
              </w:rPr>
              <w:t xml:space="preserve"> </w:t>
            </w:r>
            <w:r w:rsidRPr="00132B62">
              <w:rPr>
                <w:sz w:val="24"/>
                <w:szCs w:val="24"/>
              </w:rPr>
              <w:t>Электроотрицательность.</w:t>
            </w:r>
            <w:r w:rsidRPr="00132B62">
              <w:rPr>
                <w:spacing w:val="-15"/>
                <w:sz w:val="24"/>
                <w:szCs w:val="24"/>
              </w:rPr>
              <w:t xml:space="preserve"> </w:t>
            </w:r>
            <w:r w:rsidRPr="00132B62">
              <w:rPr>
                <w:sz w:val="24"/>
                <w:szCs w:val="24"/>
              </w:rPr>
              <w:t>Степень</w:t>
            </w:r>
            <w:r w:rsidRPr="00132B62">
              <w:rPr>
                <w:spacing w:val="-13"/>
                <w:sz w:val="24"/>
                <w:szCs w:val="24"/>
              </w:rPr>
              <w:t xml:space="preserve"> </w:t>
            </w:r>
            <w:r w:rsidRPr="00132B62">
              <w:rPr>
                <w:spacing w:val="-2"/>
                <w:sz w:val="24"/>
                <w:szCs w:val="24"/>
              </w:rPr>
              <w:t>окисления</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1.5</w:t>
            </w:r>
          </w:p>
        </w:tc>
        <w:tc>
          <w:tcPr>
            <w:tcW w:w="8889" w:type="dxa"/>
          </w:tcPr>
          <w:p w:rsidR="00EB47EB" w:rsidRPr="00132B62" w:rsidRDefault="00EB47EB" w:rsidP="00EB47EB">
            <w:pPr>
              <w:pStyle w:val="TableParagraph"/>
              <w:ind w:left="0"/>
              <w:jc w:val="both"/>
              <w:rPr>
                <w:sz w:val="24"/>
                <w:szCs w:val="24"/>
              </w:rPr>
            </w:pPr>
            <w:r w:rsidRPr="00132B62">
              <w:rPr>
                <w:sz w:val="24"/>
                <w:szCs w:val="24"/>
              </w:rPr>
              <w:t>Вещества</w:t>
            </w:r>
            <w:r w:rsidRPr="00132B62">
              <w:rPr>
                <w:spacing w:val="35"/>
                <w:sz w:val="24"/>
                <w:szCs w:val="24"/>
              </w:rPr>
              <w:t xml:space="preserve"> </w:t>
            </w:r>
            <w:r w:rsidRPr="00132B62">
              <w:rPr>
                <w:sz w:val="24"/>
                <w:szCs w:val="24"/>
              </w:rPr>
              <w:t>молекулярного</w:t>
            </w:r>
            <w:r w:rsidRPr="00132B62">
              <w:rPr>
                <w:spacing w:val="45"/>
                <w:sz w:val="24"/>
                <w:szCs w:val="24"/>
              </w:rPr>
              <w:t xml:space="preserve"> </w:t>
            </w:r>
            <w:r w:rsidRPr="00132B62">
              <w:rPr>
                <w:sz w:val="24"/>
                <w:szCs w:val="24"/>
              </w:rPr>
              <w:t>и</w:t>
            </w:r>
            <w:r w:rsidRPr="00132B62">
              <w:rPr>
                <w:spacing w:val="20"/>
                <w:sz w:val="24"/>
                <w:szCs w:val="24"/>
              </w:rPr>
              <w:t xml:space="preserve"> </w:t>
            </w:r>
            <w:r w:rsidRPr="00132B62">
              <w:rPr>
                <w:sz w:val="24"/>
                <w:szCs w:val="24"/>
              </w:rPr>
              <w:t>немолекулярного</w:t>
            </w:r>
            <w:r w:rsidRPr="00132B62">
              <w:rPr>
                <w:spacing w:val="22"/>
                <w:sz w:val="24"/>
                <w:szCs w:val="24"/>
              </w:rPr>
              <w:t xml:space="preserve"> </w:t>
            </w:r>
            <w:r w:rsidRPr="00132B62">
              <w:rPr>
                <w:sz w:val="24"/>
                <w:szCs w:val="24"/>
              </w:rPr>
              <w:t>строения.</w:t>
            </w:r>
            <w:r w:rsidRPr="00132B62">
              <w:rPr>
                <w:spacing w:val="34"/>
                <w:sz w:val="24"/>
                <w:szCs w:val="24"/>
              </w:rPr>
              <w:t xml:space="preserve"> </w:t>
            </w:r>
            <w:r w:rsidRPr="00132B62">
              <w:rPr>
                <w:sz w:val="24"/>
                <w:szCs w:val="24"/>
              </w:rPr>
              <w:t>Закон</w:t>
            </w:r>
            <w:r w:rsidRPr="00132B62">
              <w:rPr>
                <w:spacing w:val="23"/>
                <w:sz w:val="24"/>
                <w:szCs w:val="24"/>
              </w:rPr>
              <w:t xml:space="preserve"> </w:t>
            </w:r>
            <w:r w:rsidRPr="00132B62">
              <w:rPr>
                <w:spacing w:val="-2"/>
                <w:sz w:val="24"/>
                <w:szCs w:val="24"/>
              </w:rPr>
              <w:t>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Истинные и коллоидные растворы. Массовая доля вещества в растворе</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1.6</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Классификация</w:t>
            </w:r>
            <w:r w:rsidRPr="00132B62">
              <w:rPr>
                <w:sz w:val="24"/>
                <w:szCs w:val="24"/>
              </w:rPr>
              <w:t xml:space="preserve"> </w:t>
            </w:r>
            <w:r w:rsidRPr="00132B62">
              <w:rPr>
                <w:spacing w:val="-2"/>
                <w:sz w:val="24"/>
                <w:szCs w:val="24"/>
              </w:rPr>
              <w:t>неорганических</w:t>
            </w:r>
            <w:r w:rsidRPr="00132B62">
              <w:rPr>
                <w:sz w:val="24"/>
                <w:szCs w:val="24"/>
              </w:rPr>
              <w:t xml:space="preserve"> </w:t>
            </w:r>
            <w:r w:rsidRPr="00132B62">
              <w:rPr>
                <w:spacing w:val="-2"/>
                <w:sz w:val="24"/>
                <w:szCs w:val="24"/>
              </w:rPr>
              <w:t>соединений.</w:t>
            </w:r>
            <w:r w:rsidRPr="00132B62">
              <w:rPr>
                <w:sz w:val="24"/>
                <w:szCs w:val="24"/>
              </w:rPr>
              <w:t xml:space="preserve"> </w:t>
            </w:r>
            <w:r w:rsidRPr="00132B62">
              <w:rPr>
                <w:spacing w:val="-2"/>
                <w:sz w:val="24"/>
                <w:szCs w:val="24"/>
              </w:rPr>
              <w:t>Номенклатура</w:t>
            </w:r>
            <w:r w:rsidRPr="00132B62">
              <w:rPr>
                <w:sz w:val="24"/>
                <w:szCs w:val="24"/>
              </w:rPr>
              <w:t xml:space="preserve"> неорганических</w:t>
            </w:r>
            <w:r w:rsidRPr="00132B62">
              <w:rPr>
                <w:spacing w:val="-1"/>
                <w:sz w:val="24"/>
                <w:szCs w:val="24"/>
              </w:rPr>
              <w:t xml:space="preserve"> </w:t>
            </w:r>
            <w:r w:rsidRPr="00132B62">
              <w:rPr>
                <w:spacing w:val="-2"/>
                <w:sz w:val="24"/>
                <w:szCs w:val="24"/>
              </w:rPr>
              <w:t>веществ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1.7</w:t>
            </w:r>
          </w:p>
        </w:tc>
        <w:tc>
          <w:tcPr>
            <w:tcW w:w="8889" w:type="dxa"/>
          </w:tcPr>
          <w:p w:rsidR="00EB47EB" w:rsidRPr="00132B62" w:rsidRDefault="00EB47EB" w:rsidP="00EB47EB">
            <w:pPr>
              <w:pStyle w:val="TableParagraph"/>
              <w:ind w:left="0" w:firstLine="1"/>
              <w:jc w:val="both"/>
              <w:rPr>
                <w:sz w:val="24"/>
                <w:szCs w:val="24"/>
              </w:rPr>
            </w:pPr>
            <w:r w:rsidRPr="00132B62">
              <w:rPr>
                <w:spacing w:val="-2"/>
                <w:sz w:val="24"/>
                <w:szCs w:val="24"/>
              </w:rPr>
              <w:t>Химическая</w:t>
            </w:r>
            <w:r w:rsidRPr="00132B62">
              <w:rPr>
                <w:sz w:val="24"/>
                <w:szCs w:val="24"/>
              </w:rPr>
              <w:t xml:space="preserve"> </w:t>
            </w:r>
            <w:r w:rsidRPr="00132B62">
              <w:rPr>
                <w:spacing w:val="-2"/>
                <w:sz w:val="24"/>
                <w:szCs w:val="24"/>
              </w:rPr>
              <w:t>реакция.</w:t>
            </w:r>
            <w:r w:rsidRPr="00132B62">
              <w:rPr>
                <w:sz w:val="24"/>
                <w:szCs w:val="24"/>
              </w:rPr>
              <w:t xml:space="preserve"> </w:t>
            </w:r>
            <w:r w:rsidRPr="00132B62">
              <w:rPr>
                <w:spacing w:val="-2"/>
                <w:sz w:val="24"/>
                <w:szCs w:val="24"/>
              </w:rPr>
              <w:t>Классификация</w:t>
            </w:r>
            <w:r w:rsidRPr="00132B62">
              <w:rPr>
                <w:sz w:val="24"/>
                <w:szCs w:val="24"/>
              </w:rPr>
              <w:t xml:space="preserve"> </w:t>
            </w:r>
            <w:r w:rsidRPr="00132B62">
              <w:rPr>
                <w:spacing w:val="-2"/>
                <w:sz w:val="24"/>
                <w:szCs w:val="24"/>
              </w:rPr>
              <w:t>химических</w:t>
            </w:r>
            <w:r w:rsidRPr="00132B62">
              <w:rPr>
                <w:sz w:val="24"/>
                <w:szCs w:val="24"/>
              </w:rPr>
              <w:t xml:space="preserve"> </w:t>
            </w:r>
            <w:r w:rsidRPr="00132B62">
              <w:rPr>
                <w:spacing w:val="-2"/>
                <w:sz w:val="24"/>
                <w:szCs w:val="24"/>
              </w:rPr>
              <w:t>реакций</w:t>
            </w:r>
            <w:r w:rsidRPr="00132B62">
              <w:rPr>
                <w:sz w:val="24"/>
                <w:szCs w:val="24"/>
              </w:rPr>
              <w:t xml:space="preserve"> в</w:t>
            </w:r>
            <w:r w:rsidRPr="00132B62">
              <w:rPr>
                <w:spacing w:val="-13"/>
                <w:sz w:val="24"/>
                <w:szCs w:val="24"/>
              </w:rPr>
              <w:t xml:space="preserve"> </w:t>
            </w:r>
            <w:r w:rsidRPr="00132B62">
              <w:rPr>
                <w:sz w:val="24"/>
                <w:szCs w:val="24"/>
              </w:rPr>
              <w:t>неорганической</w:t>
            </w:r>
            <w:r w:rsidRPr="00132B62">
              <w:rPr>
                <w:spacing w:val="-16"/>
                <w:sz w:val="24"/>
                <w:szCs w:val="24"/>
              </w:rPr>
              <w:t xml:space="preserve"> </w:t>
            </w:r>
            <w:r w:rsidRPr="00132B62">
              <w:rPr>
                <w:sz w:val="24"/>
                <w:szCs w:val="24"/>
              </w:rPr>
              <w:t>и</w:t>
            </w:r>
            <w:r w:rsidRPr="00132B62">
              <w:rPr>
                <w:spacing w:val="-18"/>
                <w:sz w:val="24"/>
                <w:szCs w:val="24"/>
              </w:rPr>
              <w:t xml:space="preserve"> </w:t>
            </w:r>
            <w:r w:rsidRPr="00132B62">
              <w:rPr>
                <w:sz w:val="24"/>
                <w:szCs w:val="24"/>
              </w:rPr>
              <w:t>органической</w:t>
            </w:r>
            <w:r w:rsidRPr="00132B62">
              <w:rPr>
                <w:spacing w:val="15"/>
                <w:sz w:val="24"/>
                <w:szCs w:val="24"/>
              </w:rPr>
              <w:t xml:space="preserve"> </w:t>
            </w:r>
            <w:r w:rsidRPr="00132B62">
              <w:rPr>
                <w:sz w:val="24"/>
                <w:szCs w:val="24"/>
              </w:rPr>
              <w:t>химии. Закон сохранения</w:t>
            </w:r>
            <w:r w:rsidRPr="00132B62">
              <w:rPr>
                <w:spacing w:val="8"/>
                <w:sz w:val="24"/>
                <w:szCs w:val="24"/>
              </w:rPr>
              <w:t xml:space="preserve"> </w:t>
            </w:r>
            <w:r w:rsidRPr="00132B62">
              <w:rPr>
                <w:sz w:val="24"/>
                <w:szCs w:val="24"/>
              </w:rPr>
              <w:t>массы веществ, закон сохранения</w:t>
            </w:r>
            <w:r w:rsidRPr="00132B62">
              <w:rPr>
                <w:spacing w:val="26"/>
                <w:sz w:val="24"/>
                <w:szCs w:val="24"/>
              </w:rPr>
              <w:t xml:space="preserve"> </w:t>
            </w:r>
            <w:r w:rsidRPr="00132B62">
              <w:rPr>
                <w:sz w:val="24"/>
                <w:szCs w:val="24"/>
              </w:rPr>
              <w:t>и</w:t>
            </w:r>
            <w:r w:rsidRPr="00132B62">
              <w:rPr>
                <w:spacing w:val="-9"/>
                <w:sz w:val="24"/>
                <w:szCs w:val="24"/>
              </w:rPr>
              <w:t xml:space="preserve"> </w:t>
            </w:r>
            <w:r w:rsidRPr="00132B62">
              <w:rPr>
                <w:sz w:val="24"/>
                <w:szCs w:val="24"/>
              </w:rPr>
              <w:t>превращения энергии при</w:t>
            </w:r>
            <w:r w:rsidRPr="00132B62">
              <w:rPr>
                <w:spacing w:val="-2"/>
                <w:sz w:val="24"/>
                <w:szCs w:val="24"/>
              </w:rPr>
              <w:t xml:space="preserve"> </w:t>
            </w:r>
            <w:r w:rsidRPr="00132B62">
              <w:rPr>
                <w:sz w:val="24"/>
                <w:szCs w:val="24"/>
              </w:rPr>
              <w:t>химических реакциях</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1.8</w:t>
            </w:r>
          </w:p>
        </w:tc>
        <w:tc>
          <w:tcPr>
            <w:tcW w:w="8889" w:type="dxa"/>
          </w:tcPr>
          <w:p w:rsidR="00EB47EB" w:rsidRPr="00132B62" w:rsidRDefault="00EB47EB" w:rsidP="00EB47EB">
            <w:pPr>
              <w:pStyle w:val="TableParagraph"/>
              <w:ind w:left="0"/>
              <w:jc w:val="both"/>
              <w:rPr>
                <w:sz w:val="24"/>
                <w:szCs w:val="24"/>
              </w:rPr>
            </w:pPr>
            <w:r w:rsidRPr="00132B62">
              <w:rPr>
                <w:sz w:val="24"/>
                <w:szCs w:val="24"/>
              </w:rPr>
              <w:t>Скорость</w:t>
            </w:r>
            <w:r w:rsidRPr="00132B62">
              <w:rPr>
                <w:spacing w:val="-6"/>
                <w:sz w:val="24"/>
                <w:szCs w:val="24"/>
              </w:rPr>
              <w:t xml:space="preserve"> </w:t>
            </w:r>
            <w:r w:rsidRPr="00132B62">
              <w:rPr>
                <w:sz w:val="24"/>
                <w:szCs w:val="24"/>
              </w:rPr>
              <w:t>реакции,</w:t>
            </w:r>
            <w:r w:rsidRPr="00132B62">
              <w:rPr>
                <w:spacing w:val="-6"/>
                <w:sz w:val="24"/>
                <w:szCs w:val="24"/>
              </w:rPr>
              <w:t xml:space="preserve"> </w:t>
            </w:r>
            <w:r w:rsidRPr="00132B62">
              <w:rPr>
                <w:sz w:val="24"/>
                <w:szCs w:val="24"/>
              </w:rPr>
              <w:t>её</w:t>
            </w:r>
            <w:r w:rsidRPr="00132B62">
              <w:rPr>
                <w:spacing w:val="-14"/>
                <w:sz w:val="24"/>
                <w:szCs w:val="24"/>
              </w:rPr>
              <w:t xml:space="preserve"> </w:t>
            </w:r>
            <w:r w:rsidRPr="00132B62">
              <w:rPr>
                <w:sz w:val="24"/>
                <w:szCs w:val="24"/>
              </w:rPr>
              <w:t>зависимость</w:t>
            </w:r>
            <w:r w:rsidRPr="00132B62">
              <w:rPr>
                <w:spacing w:val="4"/>
                <w:sz w:val="24"/>
                <w:szCs w:val="24"/>
              </w:rPr>
              <w:t xml:space="preserve"> </w:t>
            </w:r>
            <w:r w:rsidRPr="00132B62">
              <w:rPr>
                <w:sz w:val="24"/>
                <w:szCs w:val="24"/>
              </w:rPr>
              <w:t>от</w:t>
            </w:r>
            <w:r w:rsidRPr="00132B62">
              <w:rPr>
                <w:spacing w:val="-17"/>
                <w:sz w:val="24"/>
                <w:szCs w:val="24"/>
              </w:rPr>
              <w:t xml:space="preserve"> </w:t>
            </w:r>
            <w:r w:rsidRPr="00132B62">
              <w:rPr>
                <w:sz w:val="24"/>
                <w:szCs w:val="24"/>
              </w:rPr>
              <w:t>различных</w:t>
            </w:r>
            <w:r w:rsidRPr="00132B62">
              <w:rPr>
                <w:spacing w:val="-6"/>
                <w:sz w:val="24"/>
                <w:szCs w:val="24"/>
              </w:rPr>
              <w:t xml:space="preserve"> </w:t>
            </w:r>
            <w:r w:rsidRPr="00132B62">
              <w:rPr>
                <w:spacing w:val="-2"/>
                <w:sz w:val="24"/>
                <w:szCs w:val="24"/>
              </w:rPr>
              <w:t>факторов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1.9</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Обратимые</w:t>
            </w:r>
            <w:r w:rsidRPr="00132B62">
              <w:rPr>
                <w:sz w:val="24"/>
                <w:szCs w:val="24"/>
              </w:rPr>
              <w:t xml:space="preserve"> </w:t>
            </w:r>
            <w:r w:rsidRPr="00132B62">
              <w:rPr>
                <w:spacing w:val="-2"/>
                <w:sz w:val="24"/>
                <w:szCs w:val="24"/>
              </w:rPr>
              <w:t>реакции.</w:t>
            </w:r>
            <w:r w:rsidRPr="00132B62">
              <w:rPr>
                <w:sz w:val="24"/>
                <w:szCs w:val="24"/>
              </w:rPr>
              <w:t xml:space="preserve"> </w:t>
            </w:r>
            <w:r w:rsidRPr="00132B62">
              <w:rPr>
                <w:spacing w:val="-2"/>
                <w:sz w:val="24"/>
                <w:szCs w:val="24"/>
              </w:rPr>
              <w:t>Химическое</w:t>
            </w:r>
            <w:r w:rsidRPr="00132B62">
              <w:rPr>
                <w:sz w:val="24"/>
                <w:szCs w:val="24"/>
              </w:rPr>
              <w:t xml:space="preserve"> </w:t>
            </w:r>
            <w:r w:rsidRPr="00132B62">
              <w:rPr>
                <w:spacing w:val="-2"/>
                <w:sz w:val="24"/>
                <w:szCs w:val="24"/>
              </w:rPr>
              <w:t>равновесие.</w:t>
            </w:r>
            <w:r w:rsidRPr="00132B62">
              <w:rPr>
                <w:sz w:val="24"/>
                <w:szCs w:val="24"/>
              </w:rPr>
              <w:t xml:space="preserve"> </w:t>
            </w:r>
            <w:r w:rsidRPr="00132B62">
              <w:rPr>
                <w:spacing w:val="-2"/>
                <w:sz w:val="24"/>
                <w:szCs w:val="24"/>
              </w:rPr>
              <w:t>Факторы,</w:t>
            </w:r>
            <w:r w:rsidRPr="00132B62">
              <w:rPr>
                <w:sz w:val="24"/>
                <w:szCs w:val="24"/>
              </w:rPr>
              <w:t xml:space="preserve"> </w:t>
            </w:r>
            <w:r w:rsidRPr="00132B62">
              <w:rPr>
                <w:spacing w:val="-2"/>
                <w:sz w:val="24"/>
                <w:szCs w:val="24"/>
              </w:rPr>
              <w:t>влияющие</w:t>
            </w:r>
            <w:r w:rsidRPr="00132B62">
              <w:rPr>
                <w:sz w:val="24"/>
                <w:szCs w:val="24"/>
              </w:rPr>
              <w:t xml:space="preserve"> на</w:t>
            </w:r>
            <w:r w:rsidRPr="00132B62">
              <w:rPr>
                <w:spacing w:val="-18"/>
                <w:sz w:val="24"/>
                <w:szCs w:val="24"/>
              </w:rPr>
              <w:t xml:space="preserve"> </w:t>
            </w:r>
            <w:r w:rsidRPr="00132B62">
              <w:rPr>
                <w:sz w:val="24"/>
                <w:szCs w:val="24"/>
              </w:rPr>
              <w:t>состояние</w:t>
            </w:r>
            <w:r w:rsidRPr="00132B62">
              <w:rPr>
                <w:spacing w:val="-15"/>
                <w:sz w:val="24"/>
                <w:szCs w:val="24"/>
              </w:rPr>
              <w:t xml:space="preserve"> </w:t>
            </w:r>
            <w:r w:rsidRPr="00132B62">
              <w:rPr>
                <w:sz w:val="24"/>
                <w:szCs w:val="24"/>
              </w:rPr>
              <w:t>химического</w:t>
            </w:r>
            <w:r w:rsidRPr="00132B62">
              <w:rPr>
                <w:spacing w:val="-1"/>
                <w:sz w:val="24"/>
                <w:szCs w:val="24"/>
              </w:rPr>
              <w:t xml:space="preserve"> </w:t>
            </w:r>
            <w:r w:rsidRPr="00132B62">
              <w:rPr>
                <w:sz w:val="24"/>
                <w:szCs w:val="24"/>
              </w:rPr>
              <w:t>равновесия.</w:t>
            </w:r>
            <w:r w:rsidRPr="00132B62">
              <w:rPr>
                <w:spacing w:val="-3"/>
                <w:sz w:val="24"/>
                <w:szCs w:val="24"/>
              </w:rPr>
              <w:t xml:space="preserve"> </w:t>
            </w:r>
            <w:r w:rsidRPr="00132B62">
              <w:rPr>
                <w:sz w:val="24"/>
                <w:szCs w:val="24"/>
              </w:rPr>
              <w:t>Принцип Ле</w:t>
            </w:r>
            <w:r w:rsidRPr="00132B62">
              <w:rPr>
                <w:spacing w:val="-17"/>
                <w:sz w:val="24"/>
                <w:szCs w:val="24"/>
              </w:rPr>
              <w:t xml:space="preserve"> </w:t>
            </w:r>
            <w:r w:rsidRPr="00132B62">
              <w:rPr>
                <w:spacing w:val="-2"/>
                <w:sz w:val="24"/>
                <w:szCs w:val="24"/>
              </w:rPr>
              <w:t>Шателье</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4"/>
                <w:sz w:val="24"/>
                <w:szCs w:val="24"/>
              </w:rPr>
              <w:t>1.10</w:t>
            </w:r>
          </w:p>
        </w:tc>
        <w:tc>
          <w:tcPr>
            <w:tcW w:w="8889" w:type="dxa"/>
          </w:tcPr>
          <w:p w:rsidR="00EB47EB" w:rsidRPr="00132B62" w:rsidRDefault="00EB47EB" w:rsidP="00EB47EB">
            <w:pPr>
              <w:pStyle w:val="TableParagraph"/>
              <w:ind w:left="0" w:hanging="2"/>
              <w:jc w:val="both"/>
              <w:rPr>
                <w:sz w:val="24"/>
                <w:szCs w:val="24"/>
              </w:rPr>
            </w:pPr>
            <w:r w:rsidRPr="00132B62">
              <w:rPr>
                <w:sz w:val="24"/>
                <w:szCs w:val="24"/>
              </w:rPr>
              <w:t>Электролитическая</w:t>
            </w:r>
            <w:r w:rsidRPr="00132B62">
              <w:rPr>
                <w:spacing w:val="60"/>
                <w:sz w:val="24"/>
                <w:szCs w:val="24"/>
              </w:rPr>
              <w:t xml:space="preserve"> </w:t>
            </w:r>
            <w:r w:rsidRPr="00132B62">
              <w:rPr>
                <w:sz w:val="24"/>
                <w:szCs w:val="24"/>
              </w:rPr>
              <w:t>диссоциация.</w:t>
            </w:r>
            <w:r w:rsidRPr="00132B62">
              <w:rPr>
                <w:spacing w:val="64"/>
                <w:sz w:val="24"/>
                <w:szCs w:val="24"/>
              </w:rPr>
              <w:t xml:space="preserve"> </w:t>
            </w:r>
            <w:r w:rsidRPr="00132B62">
              <w:rPr>
                <w:sz w:val="24"/>
                <w:szCs w:val="24"/>
              </w:rPr>
              <w:t>Сильные</w:t>
            </w:r>
            <w:r w:rsidRPr="00132B62">
              <w:rPr>
                <w:spacing w:val="67"/>
                <w:sz w:val="24"/>
                <w:szCs w:val="24"/>
              </w:rPr>
              <w:t xml:space="preserve"> </w:t>
            </w:r>
            <w:r w:rsidRPr="00132B62">
              <w:rPr>
                <w:sz w:val="24"/>
                <w:szCs w:val="24"/>
              </w:rPr>
              <w:t>и</w:t>
            </w:r>
            <w:r w:rsidRPr="00132B62">
              <w:rPr>
                <w:spacing w:val="49"/>
                <w:sz w:val="24"/>
                <w:szCs w:val="24"/>
              </w:rPr>
              <w:t xml:space="preserve"> </w:t>
            </w:r>
            <w:r w:rsidRPr="00132B62">
              <w:rPr>
                <w:sz w:val="24"/>
                <w:szCs w:val="24"/>
              </w:rPr>
              <w:t>слабые</w:t>
            </w:r>
            <w:r w:rsidRPr="00132B62">
              <w:rPr>
                <w:spacing w:val="65"/>
                <w:sz w:val="24"/>
                <w:szCs w:val="24"/>
              </w:rPr>
              <w:t xml:space="preserve"> </w:t>
            </w:r>
            <w:r w:rsidRPr="00132B62">
              <w:rPr>
                <w:sz w:val="24"/>
                <w:szCs w:val="24"/>
              </w:rPr>
              <w:t>электролиты.</w:t>
            </w:r>
            <w:r w:rsidRPr="00132B62">
              <w:rPr>
                <w:spacing w:val="70"/>
                <w:sz w:val="24"/>
                <w:szCs w:val="24"/>
              </w:rPr>
              <w:t xml:space="preserve"> </w:t>
            </w:r>
            <w:r w:rsidRPr="00132B62">
              <w:rPr>
                <w:spacing w:val="-2"/>
                <w:sz w:val="24"/>
                <w:szCs w:val="24"/>
              </w:rPr>
              <w:t>Среда</w:t>
            </w:r>
            <w:r w:rsidRPr="00132B62">
              <w:rPr>
                <w:sz w:val="24"/>
                <w:szCs w:val="24"/>
              </w:rPr>
              <w:t xml:space="preserve"> </w:t>
            </w:r>
            <w:r w:rsidRPr="00132B62">
              <w:rPr>
                <w:spacing w:val="-2"/>
                <w:sz w:val="24"/>
                <w:szCs w:val="24"/>
              </w:rPr>
              <w:t>водных</w:t>
            </w:r>
            <w:r w:rsidRPr="00132B62">
              <w:rPr>
                <w:spacing w:val="-11"/>
                <w:sz w:val="24"/>
                <w:szCs w:val="24"/>
              </w:rPr>
              <w:t xml:space="preserve"> </w:t>
            </w:r>
            <w:r w:rsidRPr="00132B62">
              <w:rPr>
                <w:spacing w:val="-2"/>
                <w:sz w:val="24"/>
                <w:szCs w:val="24"/>
              </w:rPr>
              <w:t>растворов</w:t>
            </w:r>
            <w:r w:rsidRPr="00132B62">
              <w:rPr>
                <w:spacing w:val="-10"/>
                <w:sz w:val="24"/>
                <w:szCs w:val="24"/>
              </w:rPr>
              <w:t xml:space="preserve"> </w:t>
            </w:r>
            <w:r w:rsidRPr="00132B62">
              <w:rPr>
                <w:spacing w:val="-2"/>
                <w:sz w:val="24"/>
                <w:szCs w:val="24"/>
              </w:rPr>
              <w:t>веществ:</w:t>
            </w:r>
            <w:r w:rsidRPr="00132B62">
              <w:rPr>
                <w:spacing w:val="-12"/>
                <w:sz w:val="24"/>
                <w:szCs w:val="24"/>
              </w:rPr>
              <w:t xml:space="preserve"> </w:t>
            </w:r>
            <w:r w:rsidRPr="00132B62">
              <w:rPr>
                <w:spacing w:val="-2"/>
                <w:sz w:val="24"/>
                <w:szCs w:val="24"/>
              </w:rPr>
              <w:t>кислая,</w:t>
            </w:r>
            <w:r w:rsidRPr="00132B62">
              <w:rPr>
                <w:spacing w:val="-15"/>
                <w:sz w:val="24"/>
                <w:szCs w:val="24"/>
              </w:rPr>
              <w:t xml:space="preserve"> </w:t>
            </w:r>
            <w:r w:rsidRPr="00132B62">
              <w:rPr>
                <w:spacing w:val="-2"/>
                <w:sz w:val="24"/>
                <w:szCs w:val="24"/>
              </w:rPr>
              <w:t>нейтральная,</w:t>
            </w:r>
            <w:r w:rsidRPr="00132B62">
              <w:rPr>
                <w:spacing w:val="-8"/>
                <w:sz w:val="24"/>
                <w:szCs w:val="24"/>
              </w:rPr>
              <w:t xml:space="preserve"> </w:t>
            </w:r>
            <w:r w:rsidRPr="00132B62">
              <w:rPr>
                <w:spacing w:val="-2"/>
                <w:sz w:val="24"/>
                <w:szCs w:val="24"/>
              </w:rPr>
              <w:t>щелочная.</w:t>
            </w:r>
            <w:r w:rsidRPr="00132B62">
              <w:rPr>
                <w:spacing w:val="-12"/>
                <w:sz w:val="24"/>
                <w:szCs w:val="24"/>
              </w:rPr>
              <w:t xml:space="preserve"> </w:t>
            </w:r>
            <w:r w:rsidRPr="00132B62">
              <w:rPr>
                <w:spacing w:val="-2"/>
                <w:sz w:val="24"/>
                <w:szCs w:val="24"/>
              </w:rPr>
              <w:t>Реакции</w:t>
            </w:r>
            <w:r w:rsidRPr="00132B62">
              <w:rPr>
                <w:spacing w:val="-12"/>
                <w:sz w:val="24"/>
                <w:szCs w:val="24"/>
              </w:rPr>
              <w:t xml:space="preserve"> </w:t>
            </w:r>
            <w:r w:rsidRPr="00132B62">
              <w:rPr>
                <w:spacing w:val="-2"/>
                <w:sz w:val="24"/>
                <w:szCs w:val="24"/>
              </w:rPr>
              <w:t>ионного обмена</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4"/>
                <w:sz w:val="24"/>
                <w:szCs w:val="24"/>
              </w:rPr>
              <w:t>1.11</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Окислительно-восстановительные</w:t>
            </w:r>
            <w:r w:rsidRPr="00132B62">
              <w:rPr>
                <w:spacing w:val="33"/>
                <w:sz w:val="24"/>
                <w:szCs w:val="24"/>
              </w:rPr>
              <w:t xml:space="preserve"> </w:t>
            </w:r>
            <w:r w:rsidRPr="00132B62">
              <w:rPr>
                <w:spacing w:val="-2"/>
                <w:sz w:val="24"/>
                <w:szCs w:val="24"/>
              </w:rPr>
              <w:t>реакции</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10"/>
                <w:sz w:val="24"/>
                <w:szCs w:val="24"/>
              </w:rPr>
              <w:t>2</w:t>
            </w:r>
          </w:p>
        </w:tc>
        <w:tc>
          <w:tcPr>
            <w:tcW w:w="8889" w:type="dxa"/>
          </w:tcPr>
          <w:p w:rsidR="00EB47EB" w:rsidRPr="00892C23" w:rsidRDefault="00EB47EB" w:rsidP="00EB47EB">
            <w:pPr>
              <w:pStyle w:val="TableParagraph"/>
              <w:ind w:left="0"/>
              <w:jc w:val="both"/>
              <w:rPr>
                <w:b/>
                <w:sz w:val="24"/>
                <w:szCs w:val="24"/>
              </w:rPr>
            </w:pPr>
            <w:r w:rsidRPr="00892C23">
              <w:rPr>
                <w:b/>
                <w:sz w:val="24"/>
                <w:szCs w:val="24"/>
              </w:rPr>
              <w:t>Неорганическая</w:t>
            </w:r>
            <w:r w:rsidRPr="00892C23">
              <w:rPr>
                <w:b/>
                <w:spacing w:val="-15"/>
                <w:sz w:val="24"/>
                <w:szCs w:val="24"/>
              </w:rPr>
              <w:t xml:space="preserve"> </w:t>
            </w:r>
            <w:r w:rsidRPr="00892C23">
              <w:rPr>
                <w:b/>
                <w:spacing w:val="-2"/>
                <w:sz w:val="24"/>
                <w:szCs w:val="24"/>
              </w:rPr>
              <w:t>химия</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2.1</w:t>
            </w:r>
          </w:p>
        </w:tc>
        <w:tc>
          <w:tcPr>
            <w:tcW w:w="8889" w:type="dxa"/>
          </w:tcPr>
          <w:p w:rsidR="00EB47EB" w:rsidRPr="00132B62" w:rsidRDefault="00EB47EB" w:rsidP="00EB47EB">
            <w:pPr>
              <w:pStyle w:val="TableParagraph"/>
              <w:ind w:left="0" w:firstLine="5"/>
              <w:jc w:val="both"/>
              <w:rPr>
                <w:sz w:val="24"/>
                <w:szCs w:val="24"/>
              </w:rPr>
            </w:pPr>
            <w:r w:rsidRPr="00132B62">
              <w:rPr>
                <w:sz w:val="24"/>
                <w:szCs w:val="24"/>
              </w:rPr>
              <w:t>Неметаллы.</w:t>
            </w:r>
            <w:r w:rsidRPr="00132B62">
              <w:rPr>
                <w:spacing w:val="24"/>
                <w:sz w:val="24"/>
                <w:szCs w:val="24"/>
              </w:rPr>
              <w:t xml:space="preserve"> </w:t>
            </w:r>
            <w:r w:rsidRPr="00132B62">
              <w:rPr>
                <w:sz w:val="24"/>
                <w:szCs w:val="24"/>
              </w:rPr>
              <w:t>Положение</w:t>
            </w:r>
            <w:r w:rsidRPr="00132B62">
              <w:rPr>
                <w:spacing w:val="25"/>
                <w:sz w:val="24"/>
                <w:szCs w:val="24"/>
              </w:rPr>
              <w:t xml:space="preserve"> </w:t>
            </w:r>
            <w:r w:rsidRPr="00132B62">
              <w:rPr>
                <w:sz w:val="24"/>
                <w:szCs w:val="24"/>
              </w:rPr>
              <w:t>неметаллов</w:t>
            </w:r>
            <w:r w:rsidRPr="00132B62">
              <w:rPr>
                <w:spacing w:val="21"/>
                <w:sz w:val="24"/>
                <w:szCs w:val="24"/>
              </w:rPr>
              <w:t xml:space="preserve"> </w:t>
            </w:r>
            <w:r w:rsidRPr="00132B62">
              <w:rPr>
                <w:sz w:val="24"/>
                <w:szCs w:val="24"/>
              </w:rPr>
              <w:t>в</w:t>
            </w:r>
            <w:r w:rsidRPr="00132B62">
              <w:rPr>
                <w:spacing w:val="-1"/>
                <w:sz w:val="24"/>
                <w:szCs w:val="24"/>
              </w:rPr>
              <w:t xml:space="preserve"> </w:t>
            </w:r>
            <w:r w:rsidRPr="00132B62">
              <w:rPr>
                <w:sz w:val="24"/>
                <w:szCs w:val="24"/>
              </w:rPr>
              <w:t>Периодической</w:t>
            </w:r>
            <w:r w:rsidRPr="00132B62">
              <w:rPr>
                <w:spacing w:val="32"/>
                <w:sz w:val="24"/>
                <w:szCs w:val="24"/>
              </w:rPr>
              <w:t xml:space="preserve"> </w:t>
            </w:r>
            <w:r w:rsidRPr="00132B62">
              <w:rPr>
                <w:sz w:val="24"/>
                <w:szCs w:val="24"/>
              </w:rPr>
              <w:t>системе</w:t>
            </w:r>
            <w:r w:rsidRPr="00132B62">
              <w:rPr>
                <w:spacing w:val="19"/>
                <w:sz w:val="24"/>
                <w:szCs w:val="24"/>
              </w:rPr>
              <w:t xml:space="preserve"> </w:t>
            </w:r>
            <w:r w:rsidRPr="00132B62">
              <w:rPr>
                <w:spacing w:val="-2"/>
                <w:sz w:val="24"/>
                <w:szCs w:val="24"/>
              </w:rPr>
              <w:t>химических</w:t>
            </w:r>
            <w:r w:rsidRPr="00132B62">
              <w:rPr>
                <w:sz w:val="24"/>
                <w:szCs w:val="24"/>
              </w:rPr>
              <w:t xml:space="preserve"> элементов Д.И. Менделеева и особенности строения атомов. Физические свойства</w:t>
            </w:r>
            <w:r w:rsidRPr="00132B62">
              <w:rPr>
                <w:spacing w:val="-13"/>
                <w:sz w:val="24"/>
                <w:szCs w:val="24"/>
              </w:rPr>
              <w:t xml:space="preserve"> </w:t>
            </w:r>
            <w:r w:rsidRPr="00132B62">
              <w:rPr>
                <w:sz w:val="24"/>
                <w:szCs w:val="24"/>
              </w:rPr>
              <w:t>неметаллов.</w:t>
            </w:r>
            <w:r w:rsidRPr="00132B62">
              <w:rPr>
                <w:spacing w:val="-11"/>
                <w:sz w:val="24"/>
                <w:szCs w:val="24"/>
              </w:rPr>
              <w:t xml:space="preserve"> </w:t>
            </w:r>
            <w:r w:rsidRPr="00132B62">
              <w:rPr>
                <w:sz w:val="24"/>
                <w:szCs w:val="24"/>
              </w:rPr>
              <w:t>Аллотропия</w:t>
            </w:r>
            <w:r w:rsidRPr="00132B62">
              <w:rPr>
                <w:spacing w:val="-8"/>
                <w:sz w:val="24"/>
                <w:szCs w:val="24"/>
              </w:rPr>
              <w:t xml:space="preserve"> </w:t>
            </w:r>
            <w:r w:rsidRPr="00132B62">
              <w:rPr>
                <w:sz w:val="24"/>
                <w:szCs w:val="24"/>
              </w:rPr>
              <w:t>неметаллов</w:t>
            </w:r>
            <w:r w:rsidRPr="00132B62">
              <w:rPr>
                <w:spacing w:val="-10"/>
                <w:sz w:val="24"/>
                <w:szCs w:val="24"/>
              </w:rPr>
              <w:t xml:space="preserve"> </w:t>
            </w:r>
            <w:r w:rsidRPr="00132B62">
              <w:rPr>
                <w:sz w:val="24"/>
                <w:szCs w:val="24"/>
              </w:rPr>
              <w:t>(на</w:t>
            </w:r>
            <w:r w:rsidRPr="00132B62">
              <w:rPr>
                <w:spacing w:val="-18"/>
                <w:sz w:val="24"/>
                <w:szCs w:val="24"/>
              </w:rPr>
              <w:t xml:space="preserve"> </w:t>
            </w:r>
            <w:r w:rsidRPr="00132B62">
              <w:rPr>
                <w:sz w:val="24"/>
                <w:szCs w:val="24"/>
              </w:rPr>
              <w:t>примере</w:t>
            </w:r>
            <w:r w:rsidRPr="00132B62">
              <w:rPr>
                <w:spacing w:val="-14"/>
                <w:sz w:val="24"/>
                <w:szCs w:val="24"/>
              </w:rPr>
              <w:t xml:space="preserve"> </w:t>
            </w:r>
            <w:r w:rsidRPr="00132B62">
              <w:rPr>
                <w:sz w:val="24"/>
                <w:szCs w:val="24"/>
              </w:rPr>
              <w:t>кислорода,</w:t>
            </w:r>
            <w:r w:rsidRPr="00132B62">
              <w:rPr>
                <w:spacing w:val="-10"/>
                <w:sz w:val="24"/>
                <w:szCs w:val="24"/>
              </w:rPr>
              <w:t xml:space="preserve"> </w:t>
            </w:r>
            <w:r w:rsidRPr="00132B62">
              <w:rPr>
                <w:sz w:val="24"/>
                <w:szCs w:val="24"/>
              </w:rPr>
              <w:t>серы, фосфора и углерода)</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2.2</w:t>
            </w:r>
          </w:p>
        </w:tc>
        <w:tc>
          <w:tcPr>
            <w:tcW w:w="8889" w:type="dxa"/>
          </w:tcPr>
          <w:p w:rsidR="00EB47EB" w:rsidRPr="00132B62" w:rsidRDefault="00EB47EB" w:rsidP="00EB47EB">
            <w:pPr>
              <w:pStyle w:val="TableParagraph"/>
              <w:ind w:left="0" w:firstLine="4"/>
              <w:jc w:val="both"/>
              <w:rPr>
                <w:sz w:val="24"/>
                <w:szCs w:val="24"/>
              </w:rPr>
            </w:pPr>
            <w:r w:rsidRPr="00132B62">
              <w:rPr>
                <w:sz w:val="24"/>
                <w:szCs w:val="24"/>
              </w:rPr>
              <w:t>Химические</w:t>
            </w:r>
            <w:r w:rsidRPr="00132B62">
              <w:rPr>
                <w:spacing w:val="23"/>
                <w:sz w:val="24"/>
                <w:szCs w:val="24"/>
              </w:rPr>
              <w:t xml:space="preserve"> </w:t>
            </w:r>
            <w:r w:rsidRPr="00132B62">
              <w:rPr>
                <w:sz w:val="24"/>
                <w:szCs w:val="24"/>
              </w:rPr>
              <w:t>свойства</w:t>
            </w:r>
            <w:r w:rsidRPr="00132B62">
              <w:rPr>
                <w:spacing w:val="24"/>
                <w:sz w:val="24"/>
                <w:szCs w:val="24"/>
              </w:rPr>
              <w:t xml:space="preserve"> </w:t>
            </w:r>
            <w:r w:rsidRPr="00132B62">
              <w:rPr>
                <w:sz w:val="24"/>
                <w:szCs w:val="24"/>
              </w:rPr>
              <w:t>важнейших</w:t>
            </w:r>
            <w:r w:rsidRPr="00132B62">
              <w:rPr>
                <w:spacing w:val="25"/>
                <w:sz w:val="24"/>
                <w:szCs w:val="24"/>
              </w:rPr>
              <w:t xml:space="preserve"> </w:t>
            </w:r>
            <w:r w:rsidRPr="00132B62">
              <w:rPr>
                <w:sz w:val="24"/>
                <w:szCs w:val="24"/>
              </w:rPr>
              <w:t>неметаллов</w:t>
            </w:r>
            <w:r w:rsidRPr="00132B62">
              <w:rPr>
                <w:spacing w:val="25"/>
                <w:sz w:val="24"/>
                <w:szCs w:val="24"/>
              </w:rPr>
              <w:t xml:space="preserve"> </w:t>
            </w:r>
            <w:r w:rsidRPr="00132B62">
              <w:rPr>
                <w:sz w:val="24"/>
                <w:szCs w:val="24"/>
              </w:rPr>
              <w:t>(галогенов,</w:t>
            </w:r>
            <w:r w:rsidRPr="00132B62">
              <w:rPr>
                <w:spacing w:val="24"/>
                <w:sz w:val="24"/>
                <w:szCs w:val="24"/>
              </w:rPr>
              <w:t xml:space="preserve"> </w:t>
            </w:r>
            <w:r w:rsidRPr="00132B62">
              <w:rPr>
                <w:sz w:val="24"/>
                <w:szCs w:val="24"/>
              </w:rPr>
              <w:t>серы,</w:t>
            </w:r>
            <w:r w:rsidRPr="00132B62">
              <w:rPr>
                <w:spacing w:val="73"/>
                <w:w w:val="150"/>
                <w:sz w:val="24"/>
                <w:szCs w:val="24"/>
              </w:rPr>
              <w:t xml:space="preserve"> </w:t>
            </w:r>
            <w:r w:rsidRPr="00132B62">
              <w:rPr>
                <w:spacing w:val="-2"/>
                <w:sz w:val="24"/>
                <w:szCs w:val="24"/>
              </w:rPr>
              <w:t>азота,</w:t>
            </w:r>
            <w:r w:rsidRPr="00132B62">
              <w:rPr>
                <w:sz w:val="24"/>
                <w:szCs w:val="24"/>
              </w:rPr>
              <w:t xml:space="preserve"> фосфора, углерода и кремния) и их соединений (оксидов, кислородсодержащих кислот, водородных соединений). Применение важнейших неметаллов и их соединений</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2.3</w:t>
            </w:r>
          </w:p>
        </w:tc>
        <w:tc>
          <w:tcPr>
            <w:tcW w:w="8889" w:type="dxa"/>
          </w:tcPr>
          <w:p w:rsidR="00EB47EB" w:rsidRPr="00132B62" w:rsidRDefault="00EB47EB" w:rsidP="00EB47EB">
            <w:pPr>
              <w:pStyle w:val="TableParagraph"/>
              <w:ind w:left="0" w:hanging="1"/>
              <w:jc w:val="both"/>
              <w:rPr>
                <w:sz w:val="24"/>
                <w:szCs w:val="24"/>
              </w:rPr>
            </w:pPr>
            <w:r w:rsidRPr="00132B62">
              <w:rPr>
                <w:sz w:val="24"/>
                <w:szCs w:val="24"/>
              </w:rPr>
              <w:t>Металлы.</w:t>
            </w:r>
            <w:r w:rsidRPr="00132B62">
              <w:rPr>
                <w:spacing w:val="77"/>
                <w:w w:val="150"/>
                <w:sz w:val="24"/>
                <w:szCs w:val="24"/>
              </w:rPr>
              <w:t xml:space="preserve"> </w:t>
            </w:r>
            <w:r w:rsidRPr="00132B62">
              <w:rPr>
                <w:sz w:val="24"/>
                <w:szCs w:val="24"/>
              </w:rPr>
              <w:t>Положение</w:t>
            </w:r>
            <w:r w:rsidRPr="00132B62">
              <w:rPr>
                <w:spacing w:val="23"/>
                <w:sz w:val="24"/>
                <w:szCs w:val="24"/>
              </w:rPr>
              <w:t xml:space="preserve"> </w:t>
            </w:r>
            <w:r w:rsidRPr="00132B62">
              <w:rPr>
                <w:sz w:val="24"/>
                <w:szCs w:val="24"/>
              </w:rPr>
              <w:t>металлов</w:t>
            </w:r>
            <w:r w:rsidRPr="00132B62">
              <w:rPr>
                <w:spacing w:val="71"/>
                <w:w w:val="150"/>
                <w:sz w:val="24"/>
                <w:szCs w:val="24"/>
              </w:rPr>
              <w:t xml:space="preserve"> </w:t>
            </w:r>
            <w:r w:rsidRPr="00132B62">
              <w:rPr>
                <w:sz w:val="24"/>
                <w:szCs w:val="24"/>
              </w:rPr>
              <w:t>в</w:t>
            </w:r>
            <w:r w:rsidRPr="00132B62">
              <w:rPr>
                <w:spacing w:val="57"/>
                <w:w w:val="150"/>
                <w:sz w:val="24"/>
                <w:szCs w:val="24"/>
              </w:rPr>
              <w:t xml:space="preserve"> </w:t>
            </w:r>
            <w:r w:rsidRPr="00132B62">
              <w:rPr>
                <w:sz w:val="24"/>
                <w:szCs w:val="24"/>
              </w:rPr>
              <w:t>Периодической</w:t>
            </w:r>
            <w:r w:rsidRPr="00132B62">
              <w:rPr>
                <w:spacing w:val="27"/>
                <w:sz w:val="24"/>
                <w:szCs w:val="24"/>
              </w:rPr>
              <w:t xml:space="preserve"> </w:t>
            </w:r>
            <w:r w:rsidRPr="00132B62">
              <w:rPr>
                <w:sz w:val="24"/>
                <w:szCs w:val="24"/>
              </w:rPr>
              <w:t>системе</w:t>
            </w:r>
            <w:r w:rsidRPr="00132B62">
              <w:rPr>
                <w:spacing w:val="72"/>
                <w:w w:val="150"/>
                <w:sz w:val="24"/>
                <w:szCs w:val="24"/>
              </w:rPr>
              <w:t xml:space="preserve"> </w:t>
            </w:r>
            <w:r w:rsidRPr="00132B62">
              <w:rPr>
                <w:spacing w:val="-2"/>
                <w:sz w:val="24"/>
                <w:szCs w:val="24"/>
              </w:rPr>
              <w:t>химических</w:t>
            </w:r>
            <w:r w:rsidRPr="00132B62">
              <w:rPr>
                <w:sz w:val="24"/>
                <w:szCs w:val="24"/>
              </w:rPr>
              <w:t xml:space="preserve"> элементов</w:t>
            </w:r>
            <w:r w:rsidRPr="00132B62">
              <w:rPr>
                <w:spacing w:val="-1"/>
                <w:sz w:val="24"/>
                <w:szCs w:val="24"/>
              </w:rPr>
              <w:t xml:space="preserve"> </w:t>
            </w:r>
            <w:r w:rsidRPr="00132B62">
              <w:rPr>
                <w:sz w:val="24"/>
                <w:szCs w:val="24"/>
              </w:rPr>
              <w:t>Д.И.</w:t>
            </w:r>
            <w:r w:rsidRPr="00132B62">
              <w:rPr>
                <w:spacing w:val="-9"/>
                <w:sz w:val="24"/>
                <w:szCs w:val="24"/>
              </w:rPr>
              <w:t xml:space="preserve"> </w:t>
            </w:r>
            <w:r w:rsidRPr="00132B62">
              <w:rPr>
                <w:sz w:val="24"/>
                <w:szCs w:val="24"/>
              </w:rPr>
              <w:t>Менделеева. Особенности строения</w:t>
            </w:r>
            <w:r w:rsidRPr="00132B62">
              <w:rPr>
                <w:spacing w:val="-6"/>
                <w:sz w:val="24"/>
                <w:szCs w:val="24"/>
              </w:rPr>
              <w:t xml:space="preserve"> </w:t>
            </w:r>
            <w:r w:rsidRPr="00132B62">
              <w:rPr>
                <w:sz w:val="24"/>
                <w:szCs w:val="24"/>
              </w:rPr>
              <w:t>электронных оболочек атомов</w:t>
            </w:r>
            <w:r w:rsidRPr="00132B62">
              <w:rPr>
                <w:spacing w:val="-6"/>
                <w:sz w:val="24"/>
                <w:szCs w:val="24"/>
              </w:rPr>
              <w:t xml:space="preserve"> </w:t>
            </w:r>
            <w:r w:rsidRPr="00132B62">
              <w:rPr>
                <w:sz w:val="24"/>
                <w:szCs w:val="24"/>
              </w:rPr>
              <w:t>металлов. Общие</w:t>
            </w:r>
            <w:r w:rsidRPr="00132B62">
              <w:rPr>
                <w:spacing w:val="-1"/>
                <w:sz w:val="24"/>
                <w:szCs w:val="24"/>
              </w:rPr>
              <w:t xml:space="preserve"> </w:t>
            </w:r>
            <w:r w:rsidRPr="00132B62">
              <w:rPr>
                <w:sz w:val="24"/>
                <w:szCs w:val="24"/>
              </w:rPr>
              <w:t>физические свойства металлов. Сплавы</w:t>
            </w:r>
            <w:r w:rsidRPr="00132B62">
              <w:rPr>
                <w:spacing w:val="-2"/>
                <w:sz w:val="24"/>
                <w:szCs w:val="24"/>
              </w:rPr>
              <w:t xml:space="preserve"> </w:t>
            </w:r>
            <w:r w:rsidRPr="00132B62">
              <w:rPr>
                <w:sz w:val="24"/>
                <w:szCs w:val="24"/>
              </w:rPr>
              <w:t>металлов. Электрохимический ряд напряжений металлов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2.4</w:t>
            </w:r>
          </w:p>
        </w:tc>
        <w:tc>
          <w:tcPr>
            <w:tcW w:w="8889" w:type="dxa"/>
          </w:tcPr>
          <w:p w:rsidR="00EB47EB" w:rsidRPr="00132B62" w:rsidRDefault="00EB47EB" w:rsidP="00EB47EB">
            <w:pPr>
              <w:pStyle w:val="TableParagraph"/>
              <w:ind w:left="0" w:hanging="2"/>
              <w:jc w:val="both"/>
              <w:rPr>
                <w:sz w:val="24"/>
                <w:szCs w:val="24"/>
              </w:rPr>
            </w:pPr>
            <w:r w:rsidRPr="00132B62">
              <w:rPr>
                <w:spacing w:val="-2"/>
                <w:sz w:val="24"/>
                <w:szCs w:val="24"/>
              </w:rPr>
              <w:t>Химические</w:t>
            </w:r>
            <w:r w:rsidRPr="00132B62">
              <w:rPr>
                <w:sz w:val="24"/>
                <w:szCs w:val="24"/>
              </w:rPr>
              <w:t xml:space="preserve"> </w:t>
            </w:r>
            <w:r w:rsidRPr="00132B62">
              <w:rPr>
                <w:spacing w:val="-2"/>
                <w:sz w:val="24"/>
                <w:szCs w:val="24"/>
              </w:rPr>
              <w:t>свойства</w:t>
            </w:r>
            <w:r w:rsidRPr="00132B62">
              <w:rPr>
                <w:sz w:val="24"/>
                <w:szCs w:val="24"/>
              </w:rPr>
              <w:t xml:space="preserve"> </w:t>
            </w:r>
            <w:r w:rsidRPr="00132B62">
              <w:rPr>
                <w:spacing w:val="-2"/>
                <w:sz w:val="24"/>
                <w:szCs w:val="24"/>
              </w:rPr>
              <w:t>важнейших</w:t>
            </w:r>
            <w:r w:rsidRPr="00132B62">
              <w:rPr>
                <w:sz w:val="24"/>
                <w:szCs w:val="24"/>
              </w:rPr>
              <w:t xml:space="preserve"> </w:t>
            </w:r>
            <w:r w:rsidRPr="00132B62">
              <w:rPr>
                <w:spacing w:val="-2"/>
                <w:sz w:val="24"/>
                <w:szCs w:val="24"/>
              </w:rPr>
              <w:t>металлов</w:t>
            </w:r>
            <w:r w:rsidRPr="00132B62">
              <w:rPr>
                <w:sz w:val="24"/>
                <w:szCs w:val="24"/>
              </w:rPr>
              <w:t xml:space="preserve"> </w:t>
            </w:r>
            <w:r w:rsidRPr="00132B62">
              <w:rPr>
                <w:spacing w:val="-2"/>
                <w:sz w:val="24"/>
                <w:szCs w:val="24"/>
              </w:rPr>
              <w:t>(натрий,</w:t>
            </w:r>
            <w:r w:rsidRPr="00132B62">
              <w:rPr>
                <w:sz w:val="24"/>
                <w:szCs w:val="24"/>
              </w:rPr>
              <w:t xml:space="preserve"> </w:t>
            </w:r>
            <w:r w:rsidRPr="00132B62">
              <w:rPr>
                <w:spacing w:val="-2"/>
                <w:sz w:val="24"/>
                <w:szCs w:val="24"/>
              </w:rPr>
              <w:t>калий,</w:t>
            </w:r>
            <w:r w:rsidRPr="00132B62">
              <w:rPr>
                <w:sz w:val="24"/>
                <w:szCs w:val="24"/>
              </w:rPr>
              <w:t xml:space="preserve"> </w:t>
            </w:r>
            <w:r w:rsidRPr="00132B62">
              <w:rPr>
                <w:spacing w:val="-2"/>
                <w:sz w:val="24"/>
                <w:szCs w:val="24"/>
              </w:rPr>
              <w:t>кальций,</w:t>
            </w:r>
            <w:r w:rsidRPr="00132B62">
              <w:rPr>
                <w:sz w:val="24"/>
                <w:szCs w:val="24"/>
              </w:rPr>
              <w:t xml:space="preserve"> магний,</w:t>
            </w:r>
            <w:r w:rsidRPr="00132B62">
              <w:rPr>
                <w:spacing w:val="40"/>
                <w:sz w:val="24"/>
                <w:szCs w:val="24"/>
              </w:rPr>
              <w:t xml:space="preserve"> </w:t>
            </w:r>
            <w:r w:rsidRPr="00132B62">
              <w:rPr>
                <w:sz w:val="24"/>
                <w:szCs w:val="24"/>
              </w:rPr>
              <w:t>алюминий,</w:t>
            </w:r>
            <w:r w:rsidRPr="00132B62">
              <w:rPr>
                <w:spacing w:val="40"/>
                <w:sz w:val="24"/>
                <w:szCs w:val="24"/>
              </w:rPr>
              <w:t xml:space="preserve"> </w:t>
            </w:r>
            <w:r w:rsidRPr="00132B62">
              <w:rPr>
                <w:sz w:val="24"/>
                <w:szCs w:val="24"/>
              </w:rPr>
              <w:t>цинк,</w:t>
            </w:r>
            <w:r w:rsidRPr="00132B62">
              <w:rPr>
                <w:spacing w:val="40"/>
                <w:sz w:val="24"/>
                <w:szCs w:val="24"/>
              </w:rPr>
              <w:t xml:space="preserve"> </w:t>
            </w:r>
            <w:r w:rsidRPr="00132B62">
              <w:rPr>
                <w:sz w:val="24"/>
                <w:szCs w:val="24"/>
              </w:rPr>
              <w:t>хром,</w:t>
            </w:r>
            <w:r w:rsidRPr="00132B62">
              <w:rPr>
                <w:spacing w:val="40"/>
                <w:sz w:val="24"/>
                <w:szCs w:val="24"/>
              </w:rPr>
              <w:t xml:space="preserve"> </w:t>
            </w:r>
            <w:r w:rsidRPr="00132B62">
              <w:rPr>
                <w:sz w:val="24"/>
                <w:szCs w:val="24"/>
              </w:rPr>
              <w:t>железо,</w:t>
            </w:r>
            <w:r w:rsidRPr="00132B62">
              <w:rPr>
                <w:spacing w:val="40"/>
                <w:sz w:val="24"/>
                <w:szCs w:val="24"/>
              </w:rPr>
              <w:t xml:space="preserve"> </w:t>
            </w:r>
            <w:r w:rsidRPr="00132B62">
              <w:rPr>
                <w:sz w:val="24"/>
                <w:szCs w:val="24"/>
              </w:rPr>
              <w:t>медь)</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их</w:t>
            </w:r>
            <w:r w:rsidRPr="00132B62">
              <w:rPr>
                <w:spacing w:val="40"/>
                <w:sz w:val="24"/>
                <w:szCs w:val="24"/>
              </w:rPr>
              <w:t xml:space="preserve"> </w:t>
            </w:r>
            <w:r w:rsidRPr="00132B62">
              <w:rPr>
                <w:sz w:val="24"/>
                <w:szCs w:val="24"/>
              </w:rPr>
              <w:t>соединений.</w:t>
            </w:r>
            <w:r w:rsidRPr="00132B62">
              <w:rPr>
                <w:spacing w:val="40"/>
                <w:sz w:val="24"/>
                <w:szCs w:val="24"/>
              </w:rPr>
              <w:t xml:space="preserve"> </w:t>
            </w:r>
            <w:r w:rsidRPr="00132B62">
              <w:rPr>
                <w:sz w:val="24"/>
                <w:szCs w:val="24"/>
              </w:rPr>
              <w:t>Общие способы получения металлов. Применение металлов в</w:t>
            </w:r>
            <w:r w:rsidRPr="00132B62">
              <w:rPr>
                <w:spacing w:val="-5"/>
                <w:sz w:val="24"/>
                <w:szCs w:val="24"/>
              </w:rPr>
              <w:t xml:space="preserve"> </w:t>
            </w:r>
            <w:r w:rsidRPr="00132B62">
              <w:rPr>
                <w:sz w:val="24"/>
                <w:szCs w:val="24"/>
              </w:rPr>
              <w:t>быту и</w:t>
            </w:r>
            <w:r w:rsidRPr="00132B62">
              <w:rPr>
                <w:spacing w:val="-2"/>
                <w:sz w:val="24"/>
                <w:szCs w:val="24"/>
              </w:rPr>
              <w:t xml:space="preserve"> </w:t>
            </w:r>
            <w:r w:rsidRPr="00132B62">
              <w:rPr>
                <w:sz w:val="24"/>
                <w:szCs w:val="24"/>
              </w:rPr>
              <w:t>технике</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2.5</w:t>
            </w:r>
          </w:p>
        </w:tc>
        <w:tc>
          <w:tcPr>
            <w:tcW w:w="8889" w:type="dxa"/>
          </w:tcPr>
          <w:p w:rsidR="00EB47EB" w:rsidRPr="00132B62" w:rsidRDefault="00EB47EB" w:rsidP="00EB47EB">
            <w:pPr>
              <w:pStyle w:val="TableParagraph"/>
              <w:ind w:left="0"/>
              <w:jc w:val="both"/>
              <w:rPr>
                <w:sz w:val="24"/>
                <w:szCs w:val="24"/>
              </w:rPr>
            </w:pPr>
            <w:r w:rsidRPr="00132B62">
              <w:rPr>
                <w:sz w:val="24"/>
                <w:szCs w:val="24"/>
              </w:rPr>
              <w:t>Генетическая</w:t>
            </w:r>
            <w:r w:rsidRPr="00132B62">
              <w:rPr>
                <w:spacing w:val="28"/>
                <w:sz w:val="24"/>
                <w:szCs w:val="24"/>
              </w:rPr>
              <w:t xml:space="preserve"> </w:t>
            </w:r>
            <w:r w:rsidRPr="00132B62">
              <w:rPr>
                <w:sz w:val="24"/>
                <w:szCs w:val="24"/>
              </w:rPr>
              <w:t>связь</w:t>
            </w:r>
            <w:r w:rsidRPr="00132B62">
              <w:rPr>
                <w:spacing w:val="6"/>
                <w:sz w:val="24"/>
                <w:szCs w:val="24"/>
              </w:rPr>
              <w:t xml:space="preserve"> </w:t>
            </w:r>
            <w:r w:rsidRPr="00132B62">
              <w:rPr>
                <w:sz w:val="24"/>
                <w:szCs w:val="24"/>
              </w:rPr>
              <w:t>неорганических</w:t>
            </w:r>
            <w:r w:rsidRPr="00132B62">
              <w:rPr>
                <w:spacing w:val="4"/>
                <w:sz w:val="24"/>
                <w:szCs w:val="24"/>
              </w:rPr>
              <w:t xml:space="preserve"> </w:t>
            </w:r>
            <w:r w:rsidRPr="00132B62">
              <w:rPr>
                <w:sz w:val="24"/>
                <w:szCs w:val="24"/>
              </w:rPr>
              <w:t>веществ,</w:t>
            </w:r>
            <w:r w:rsidRPr="00132B62">
              <w:rPr>
                <w:spacing w:val="19"/>
                <w:sz w:val="24"/>
                <w:szCs w:val="24"/>
              </w:rPr>
              <w:t xml:space="preserve"> </w:t>
            </w:r>
            <w:r w:rsidRPr="00132B62">
              <w:rPr>
                <w:sz w:val="24"/>
                <w:szCs w:val="24"/>
              </w:rPr>
              <w:t>принадлежащих</w:t>
            </w:r>
            <w:r w:rsidRPr="00132B62">
              <w:rPr>
                <w:spacing w:val="28"/>
                <w:sz w:val="24"/>
                <w:szCs w:val="24"/>
              </w:rPr>
              <w:t xml:space="preserve"> </w:t>
            </w:r>
            <w:r w:rsidRPr="00132B62">
              <w:rPr>
                <w:sz w:val="24"/>
                <w:szCs w:val="24"/>
              </w:rPr>
              <w:t>к</w:t>
            </w:r>
            <w:r w:rsidRPr="00132B62">
              <w:rPr>
                <w:spacing w:val="4"/>
                <w:sz w:val="24"/>
                <w:szCs w:val="24"/>
              </w:rPr>
              <w:t xml:space="preserve"> </w:t>
            </w:r>
            <w:r w:rsidRPr="00132B62">
              <w:rPr>
                <w:spacing w:val="-2"/>
                <w:sz w:val="24"/>
                <w:szCs w:val="24"/>
              </w:rPr>
              <w:t>различным</w:t>
            </w:r>
            <w:r w:rsidRPr="00132B62">
              <w:rPr>
                <w:sz w:val="24"/>
                <w:szCs w:val="24"/>
              </w:rPr>
              <w:t xml:space="preserve"> </w:t>
            </w:r>
            <w:r w:rsidRPr="00132B62">
              <w:rPr>
                <w:spacing w:val="-2"/>
                <w:sz w:val="24"/>
                <w:szCs w:val="24"/>
              </w:rPr>
              <w:t>классам</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10"/>
                <w:sz w:val="24"/>
                <w:szCs w:val="24"/>
              </w:rPr>
              <w:t>3</w:t>
            </w:r>
          </w:p>
        </w:tc>
        <w:tc>
          <w:tcPr>
            <w:tcW w:w="8889" w:type="dxa"/>
          </w:tcPr>
          <w:p w:rsidR="00EB47EB" w:rsidRPr="00892C23" w:rsidRDefault="00EB47EB" w:rsidP="00EB47EB">
            <w:pPr>
              <w:pStyle w:val="TableParagraph"/>
              <w:ind w:left="0"/>
              <w:jc w:val="both"/>
              <w:rPr>
                <w:b/>
                <w:sz w:val="24"/>
                <w:szCs w:val="24"/>
              </w:rPr>
            </w:pPr>
            <w:r w:rsidRPr="00892C23">
              <w:rPr>
                <w:b/>
                <w:sz w:val="24"/>
                <w:szCs w:val="24"/>
              </w:rPr>
              <w:t>Химия</w:t>
            </w:r>
            <w:r w:rsidRPr="00892C23">
              <w:rPr>
                <w:b/>
                <w:spacing w:val="1"/>
                <w:sz w:val="24"/>
                <w:szCs w:val="24"/>
              </w:rPr>
              <w:t xml:space="preserve"> </w:t>
            </w:r>
            <w:r w:rsidRPr="00892C23">
              <w:rPr>
                <w:b/>
                <w:sz w:val="24"/>
                <w:szCs w:val="24"/>
              </w:rPr>
              <w:t>и</w:t>
            </w:r>
            <w:r w:rsidRPr="00892C23">
              <w:rPr>
                <w:b/>
                <w:spacing w:val="-5"/>
                <w:sz w:val="24"/>
                <w:szCs w:val="24"/>
              </w:rPr>
              <w:t xml:space="preserve"> </w:t>
            </w:r>
            <w:r w:rsidRPr="00892C23">
              <w:rPr>
                <w:b/>
                <w:spacing w:val="-2"/>
                <w:sz w:val="24"/>
                <w:szCs w:val="24"/>
              </w:rPr>
              <w:t>жизнь</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3.1</w:t>
            </w:r>
          </w:p>
        </w:tc>
        <w:tc>
          <w:tcPr>
            <w:tcW w:w="8889" w:type="dxa"/>
          </w:tcPr>
          <w:p w:rsidR="00EB47EB" w:rsidRPr="00132B62" w:rsidRDefault="00EB47EB" w:rsidP="00EB47EB">
            <w:pPr>
              <w:pStyle w:val="TableParagraph"/>
              <w:ind w:left="0" w:hanging="5"/>
              <w:jc w:val="both"/>
              <w:rPr>
                <w:sz w:val="24"/>
                <w:szCs w:val="24"/>
              </w:rPr>
            </w:pPr>
            <w:r w:rsidRPr="00132B62">
              <w:rPr>
                <w:sz w:val="24"/>
                <w:szCs w:val="24"/>
              </w:rPr>
              <w:t>Роль</w:t>
            </w:r>
            <w:r w:rsidRPr="00132B62">
              <w:rPr>
                <w:spacing w:val="68"/>
                <w:w w:val="150"/>
                <w:sz w:val="24"/>
                <w:szCs w:val="24"/>
              </w:rPr>
              <w:t xml:space="preserve"> </w:t>
            </w:r>
            <w:r w:rsidRPr="00132B62">
              <w:rPr>
                <w:spacing w:val="-2"/>
                <w:sz w:val="24"/>
                <w:szCs w:val="24"/>
              </w:rPr>
              <w:t>химии</w:t>
            </w:r>
            <w:r w:rsidRPr="00132B62">
              <w:rPr>
                <w:sz w:val="24"/>
                <w:szCs w:val="24"/>
              </w:rPr>
              <w:t xml:space="preserve"> в</w:t>
            </w:r>
            <w:r w:rsidRPr="00132B62">
              <w:rPr>
                <w:spacing w:val="76"/>
                <w:w w:val="150"/>
                <w:sz w:val="24"/>
                <w:szCs w:val="24"/>
              </w:rPr>
              <w:t xml:space="preserve"> </w:t>
            </w:r>
            <w:r w:rsidRPr="00132B62">
              <w:rPr>
                <w:spacing w:val="-2"/>
                <w:sz w:val="24"/>
                <w:szCs w:val="24"/>
              </w:rPr>
              <w:t>обеспечении</w:t>
            </w:r>
            <w:r w:rsidRPr="00132B62">
              <w:rPr>
                <w:sz w:val="24"/>
                <w:szCs w:val="24"/>
              </w:rPr>
              <w:t xml:space="preserve"> экологической,</w:t>
            </w:r>
            <w:r w:rsidRPr="00132B62">
              <w:rPr>
                <w:spacing w:val="58"/>
                <w:w w:val="150"/>
                <w:sz w:val="24"/>
                <w:szCs w:val="24"/>
              </w:rPr>
              <w:t xml:space="preserve"> </w:t>
            </w:r>
            <w:r w:rsidRPr="00132B62">
              <w:rPr>
                <w:sz w:val="24"/>
                <w:szCs w:val="24"/>
              </w:rPr>
              <w:t>энергетической</w:t>
            </w:r>
            <w:r w:rsidRPr="00132B62">
              <w:rPr>
                <w:spacing w:val="57"/>
                <w:w w:val="150"/>
                <w:sz w:val="24"/>
                <w:szCs w:val="24"/>
              </w:rPr>
              <w:t xml:space="preserve"> </w:t>
            </w:r>
            <w:r w:rsidRPr="00132B62">
              <w:rPr>
                <w:sz w:val="24"/>
                <w:szCs w:val="24"/>
              </w:rPr>
              <w:t>и</w:t>
            </w:r>
            <w:r w:rsidRPr="00132B62">
              <w:rPr>
                <w:spacing w:val="61"/>
                <w:w w:val="150"/>
                <w:sz w:val="24"/>
                <w:szCs w:val="24"/>
              </w:rPr>
              <w:t xml:space="preserve"> </w:t>
            </w:r>
            <w:r w:rsidRPr="00132B62">
              <w:rPr>
                <w:spacing w:val="-2"/>
                <w:sz w:val="24"/>
                <w:szCs w:val="24"/>
              </w:rPr>
              <w:t>пищевой</w:t>
            </w:r>
            <w:r w:rsidRPr="00132B62">
              <w:rPr>
                <w:sz w:val="24"/>
                <w:szCs w:val="24"/>
              </w:rPr>
              <w:t xml:space="preserve"> безопасности,</w:t>
            </w:r>
            <w:r w:rsidRPr="00132B62">
              <w:rPr>
                <w:spacing w:val="39"/>
                <w:sz w:val="24"/>
                <w:szCs w:val="24"/>
              </w:rPr>
              <w:t xml:space="preserve"> </w:t>
            </w:r>
            <w:r w:rsidRPr="00132B62">
              <w:rPr>
                <w:sz w:val="24"/>
                <w:szCs w:val="24"/>
              </w:rPr>
              <w:t>развитии</w:t>
            </w:r>
            <w:r w:rsidRPr="00132B62">
              <w:rPr>
                <w:spacing w:val="34"/>
                <w:sz w:val="24"/>
                <w:szCs w:val="24"/>
              </w:rPr>
              <w:t xml:space="preserve"> </w:t>
            </w:r>
            <w:r w:rsidRPr="00132B62">
              <w:rPr>
                <w:sz w:val="24"/>
                <w:szCs w:val="24"/>
              </w:rPr>
              <w:t>медицины.</w:t>
            </w:r>
            <w:r w:rsidRPr="00132B62">
              <w:rPr>
                <w:spacing w:val="36"/>
                <w:sz w:val="24"/>
                <w:szCs w:val="24"/>
              </w:rPr>
              <w:t xml:space="preserve"> </w:t>
            </w:r>
            <w:r w:rsidRPr="00132B62">
              <w:rPr>
                <w:sz w:val="24"/>
                <w:szCs w:val="24"/>
              </w:rPr>
              <w:t>Понятие</w:t>
            </w:r>
            <w:r w:rsidRPr="00132B62">
              <w:rPr>
                <w:spacing w:val="39"/>
                <w:sz w:val="24"/>
                <w:szCs w:val="24"/>
              </w:rPr>
              <w:t xml:space="preserve"> </w:t>
            </w:r>
            <w:r w:rsidRPr="00132B62">
              <w:rPr>
                <w:sz w:val="24"/>
                <w:szCs w:val="24"/>
              </w:rPr>
              <w:t>о</w:t>
            </w:r>
            <w:r w:rsidRPr="00132B62">
              <w:rPr>
                <w:spacing w:val="22"/>
                <w:sz w:val="24"/>
                <w:szCs w:val="24"/>
              </w:rPr>
              <w:t xml:space="preserve"> </w:t>
            </w:r>
            <w:r w:rsidRPr="00132B62">
              <w:rPr>
                <w:sz w:val="24"/>
                <w:szCs w:val="24"/>
              </w:rPr>
              <w:t>научных</w:t>
            </w:r>
            <w:r w:rsidRPr="00132B62">
              <w:rPr>
                <w:spacing w:val="35"/>
                <w:sz w:val="24"/>
                <w:szCs w:val="24"/>
              </w:rPr>
              <w:t xml:space="preserve"> </w:t>
            </w:r>
            <w:r w:rsidRPr="00132B62">
              <w:rPr>
                <w:sz w:val="24"/>
                <w:szCs w:val="24"/>
              </w:rPr>
              <w:t>методах</w:t>
            </w:r>
            <w:r w:rsidRPr="00132B62">
              <w:rPr>
                <w:spacing w:val="29"/>
                <w:sz w:val="24"/>
                <w:szCs w:val="24"/>
              </w:rPr>
              <w:t xml:space="preserve"> </w:t>
            </w:r>
            <w:r w:rsidRPr="00132B62">
              <w:rPr>
                <w:sz w:val="24"/>
                <w:szCs w:val="24"/>
              </w:rPr>
              <w:t>познания веществ и химических реакций</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3.2</w:t>
            </w:r>
          </w:p>
        </w:tc>
        <w:tc>
          <w:tcPr>
            <w:tcW w:w="8889" w:type="dxa"/>
          </w:tcPr>
          <w:p w:rsidR="00EB47EB" w:rsidRPr="00132B62" w:rsidRDefault="00EB47EB" w:rsidP="00EB47EB">
            <w:pPr>
              <w:pStyle w:val="TableParagraph"/>
              <w:ind w:left="0"/>
              <w:jc w:val="both"/>
              <w:rPr>
                <w:sz w:val="24"/>
                <w:szCs w:val="24"/>
              </w:rPr>
            </w:pPr>
            <w:r w:rsidRPr="00132B62">
              <w:rPr>
                <w:sz w:val="24"/>
                <w:szCs w:val="24"/>
              </w:rPr>
              <w:t>Представления</w:t>
            </w:r>
            <w:r w:rsidRPr="00132B62">
              <w:rPr>
                <w:spacing w:val="44"/>
                <w:sz w:val="24"/>
                <w:szCs w:val="24"/>
              </w:rPr>
              <w:t xml:space="preserve"> </w:t>
            </w:r>
            <w:r w:rsidRPr="00132B62">
              <w:rPr>
                <w:sz w:val="24"/>
                <w:szCs w:val="24"/>
              </w:rPr>
              <w:t>об</w:t>
            </w:r>
            <w:r w:rsidRPr="00132B62">
              <w:rPr>
                <w:spacing w:val="29"/>
                <w:sz w:val="24"/>
                <w:szCs w:val="24"/>
              </w:rPr>
              <w:t xml:space="preserve"> </w:t>
            </w:r>
            <w:r w:rsidRPr="00132B62">
              <w:rPr>
                <w:sz w:val="24"/>
                <w:szCs w:val="24"/>
              </w:rPr>
              <w:t>общих</w:t>
            </w:r>
            <w:r w:rsidRPr="00132B62">
              <w:rPr>
                <w:spacing w:val="36"/>
                <w:sz w:val="24"/>
                <w:szCs w:val="24"/>
              </w:rPr>
              <w:t xml:space="preserve"> </w:t>
            </w:r>
            <w:r w:rsidRPr="00132B62">
              <w:rPr>
                <w:sz w:val="24"/>
                <w:szCs w:val="24"/>
              </w:rPr>
              <w:t>научных</w:t>
            </w:r>
            <w:r w:rsidRPr="00132B62">
              <w:rPr>
                <w:spacing w:val="34"/>
                <w:sz w:val="24"/>
                <w:szCs w:val="24"/>
              </w:rPr>
              <w:t xml:space="preserve"> </w:t>
            </w:r>
            <w:r w:rsidRPr="00132B62">
              <w:rPr>
                <w:sz w:val="24"/>
                <w:szCs w:val="24"/>
              </w:rPr>
              <w:t>принципах</w:t>
            </w:r>
            <w:r w:rsidRPr="00132B62">
              <w:rPr>
                <w:spacing w:val="40"/>
                <w:sz w:val="24"/>
                <w:szCs w:val="24"/>
              </w:rPr>
              <w:t xml:space="preserve"> </w:t>
            </w:r>
            <w:r w:rsidRPr="00132B62">
              <w:rPr>
                <w:sz w:val="24"/>
                <w:szCs w:val="24"/>
              </w:rPr>
              <w:t>промышленного</w:t>
            </w:r>
            <w:r w:rsidRPr="00132B62">
              <w:rPr>
                <w:spacing w:val="51"/>
                <w:sz w:val="24"/>
                <w:szCs w:val="24"/>
              </w:rPr>
              <w:t xml:space="preserve"> </w:t>
            </w:r>
            <w:r w:rsidRPr="00132B62">
              <w:rPr>
                <w:spacing w:val="-2"/>
                <w:sz w:val="24"/>
                <w:szCs w:val="24"/>
              </w:rPr>
              <w:t>получения</w:t>
            </w:r>
            <w:r w:rsidRPr="00132B62">
              <w:rPr>
                <w:sz w:val="24"/>
                <w:szCs w:val="24"/>
              </w:rPr>
              <w:t xml:space="preserve"> важнейших веществ. Человек в мире веществ и материалов: важнейшие строительные материалы, конструкционные материалы, краски, стекло, керамика,</w:t>
            </w:r>
            <w:r w:rsidRPr="00132B62">
              <w:rPr>
                <w:spacing w:val="80"/>
                <w:w w:val="150"/>
                <w:sz w:val="24"/>
                <w:szCs w:val="24"/>
              </w:rPr>
              <w:t xml:space="preserve"> </w:t>
            </w:r>
            <w:r w:rsidRPr="00132B62">
              <w:rPr>
                <w:sz w:val="24"/>
                <w:szCs w:val="24"/>
              </w:rPr>
              <w:t>материалы</w:t>
            </w:r>
            <w:r w:rsidRPr="00132B62">
              <w:rPr>
                <w:spacing w:val="80"/>
                <w:w w:val="150"/>
                <w:sz w:val="24"/>
                <w:szCs w:val="24"/>
              </w:rPr>
              <w:t xml:space="preserve"> </w:t>
            </w:r>
            <w:r w:rsidRPr="00132B62">
              <w:rPr>
                <w:sz w:val="24"/>
                <w:szCs w:val="24"/>
              </w:rPr>
              <w:t>для</w:t>
            </w:r>
            <w:r w:rsidRPr="00132B62">
              <w:rPr>
                <w:spacing w:val="80"/>
                <w:w w:val="150"/>
                <w:sz w:val="24"/>
                <w:szCs w:val="24"/>
              </w:rPr>
              <w:t xml:space="preserve"> </w:t>
            </w:r>
            <w:r w:rsidRPr="00132B62">
              <w:rPr>
                <w:sz w:val="24"/>
                <w:szCs w:val="24"/>
              </w:rPr>
              <w:t>электроники,</w:t>
            </w:r>
            <w:r w:rsidRPr="00132B62">
              <w:rPr>
                <w:spacing w:val="80"/>
                <w:w w:val="150"/>
                <w:sz w:val="24"/>
                <w:szCs w:val="24"/>
              </w:rPr>
              <w:t xml:space="preserve"> </w:t>
            </w:r>
            <w:r w:rsidRPr="00132B62">
              <w:rPr>
                <w:sz w:val="24"/>
                <w:szCs w:val="24"/>
              </w:rPr>
              <w:t>наноматериалы,</w:t>
            </w:r>
            <w:r w:rsidRPr="00132B62">
              <w:rPr>
                <w:spacing w:val="80"/>
                <w:w w:val="150"/>
                <w:sz w:val="24"/>
                <w:szCs w:val="24"/>
              </w:rPr>
              <w:t xml:space="preserve"> </w:t>
            </w:r>
            <w:r w:rsidRPr="00132B62">
              <w:rPr>
                <w:sz w:val="24"/>
                <w:szCs w:val="24"/>
              </w:rPr>
              <w:t>органические и</w:t>
            </w:r>
            <w:r w:rsidRPr="00132B62">
              <w:rPr>
                <w:spacing w:val="-18"/>
                <w:sz w:val="24"/>
                <w:szCs w:val="24"/>
              </w:rPr>
              <w:t xml:space="preserve"> </w:t>
            </w:r>
            <w:r w:rsidRPr="00132B62">
              <w:rPr>
                <w:sz w:val="24"/>
                <w:szCs w:val="24"/>
              </w:rPr>
              <w:t>минеральные</w:t>
            </w:r>
            <w:r w:rsidRPr="00132B62">
              <w:rPr>
                <w:spacing w:val="5"/>
                <w:sz w:val="24"/>
                <w:szCs w:val="24"/>
              </w:rPr>
              <w:t xml:space="preserve"> </w:t>
            </w:r>
            <w:r w:rsidRPr="00132B62">
              <w:rPr>
                <w:spacing w:val="-2"/>
                <w:sz w:val="24"/>
                <w:szCs w:val="24"/>
              </w:rPr>
              <w:t>удобрения</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3.3</w:t>
            </w:r>
          </w:p>
        </w:tc>
        <w:tc>
          <w:tcPr>
            <w:tcW w:w="8889" w:type="dxa"/>
          </w:tcPr>
          <w:p w:rsidR="00EB47EB" w:rsidRPr="00132B62" w:rsidRDefault="00EB47EB" w:rsidP="00EB47EB">
            <w:pPr>
              <w:pStyle w:val="TableParagraph"/>
              <w:ind w:left="0" w:firstLine="5"/>
              <w:jc w:val="both"/>
              <w:rPr>
                <w:sz w:val="24"/>
                <w:szCs w:val="24"/>
              </w:rPr>
            </w:pPr>
            <w:r w:rsidRPr="00132B62">
              <w:rPr>
                <w:spacing w:val="-2"/>
                <w:sz w:val="24"/>
                <w:szCs w:val="24"/>
              </w:rPr>
              <w:t>Химия</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здоровье</w:t>
            </w:r>
            <w:r w:rsidRPr="00132B62">
              <w:rPr>
                <w:sz w:val="24"/>
                <w:szCs w:val="24"/>
              </w:rPr>
              <w:t xml:space="preserve"> </w:t>
            </w:r>
            <w:r w:rsidRPr="00132B62">
              <w:rPr>
                <w:spacing w:val="-2"/>
                <w:sz w:val="24"/>
                <w:szCs w:val="24"/>
              </w:rPr>
              <w:t>человека:</w:t>
            </w:r>
            <w:r w:rsidRPr="00132B62">
              <w:rPr>
                <w:sz w:val="24"/>
                <w:szCs w:val="24"/>
              </w:rPr>
              <w:t xml:space="preserve"> </w:t>
            </w:r>
            <w:r w:rsidRPr="00132B62">
              <w:rPr>
                <w:spacing w:val="-2"/>
                <w:sz w:val="24"/>
                <w:szCs w:val="24"/>
              </w:rPr>
              <w:t>правила</w:t>
            </w:r>
            <w:r w:rsidRPr="00132B62">
              <w:rPr>
                <w:sz w:val="24"/>
                <w:szCs w:val="24"/>
              </w:rPr>
              <w:t xml:space="preserve"> </w:t>
            </w:r>
            <w:r w:rsidRPr="00132B62">
              <w:rPr>
                <w:spacing w:val="-2"/>
                <w:sz w:val="24"/>
                <w:szCs w:val="24"/>
              </w:rPr>
              <w:t>использования</w:t>
            </w:r>
            <w:r w:rsidRPr="00132B62">
              <w:rPr>
                <w:sz w:val="24"/>
                <w:szCs w:val="24"/>
              </w:rPr>
              <w:t xml:space="preserve"> </w:t>
            </w:r>
            <w:r w:rsidRPr="00132B62">
              <w:rPr>
                <w:spacing w:val="-2"/>
                <w:sz w:val="24"/>
                <w:szCs w:val="24"/>
              </w:rPr>
              <w:t>лекарственных</w:t>
            </w:r>
            <w:r w:rsidRPr="00132B62">
              <w:rPr>
                <w:sz w:val="24"/>
                <w:szCs w:val="24"/>
              </w:rPr>
              <w:t xml:space="preserve"> </w:t>
            </w:r>
            <w:r w:rsidRPr="00132B62">
              <w:rPr>
                <w:spacing w:val="-2"/>
                <w:sz w:val="24"/>
                <w:szCs w:val="24"/>
              </w:rPr>
              <w:t>препаратов, правила</w:t>
            </w:r>
            <w:r w:rsidRPr="00132B62">
              <w:rPr>
                <w:spacing w:val="-5"/>
                <w:sz w:val="24"/>
                <w:szCs w:val="24"/>
              </w:rPr>
              <w:t xml:space="preserve"> </w:t>
            </w:r>
            <w:r w:rsidRPr="00132B62">
              <w:rPr>
                <w:spacing w:val="-2"/>
                <w:sz w:val="24"/>
                <w:szCs w:val="24"/>
              </w:rPr>
              <w:t>безопасного использования</w:t>
            </w:r>
            <w:r w:rsidRPr="00132B62">
              <w:rPr>
                <w:spacing w:val="10"/>
                <w:sz w:val="24"/>
                <w:szCs w:val="24"/>
              </w:rPr>
              <w:t xml:space="preserve"> </w:t>
            </w:r>
            <w:r w:rsidRPr="00132B62">
              <w:rPr>
                <w:spacing w:val="-2"/>
                <w:sz w:val="24"/>
                <w:szCs w:val="24"/>
              </w:rPr>
              <w:t>препаратов бытовой</w:t>
            </w:r>
            <w:r w:rsidRPr="00132B62">
              <w:rPr>
                <w:spacing w:val="-5"/>
                <w:sz w:val="24"/>
                <w:szCs w:val="24"/>
              </w:rPr>
              <w:t xml:space="preserve"> </w:t>
            </w:r>
            <w:r w:rsidRPr="00132B62">
              <w:rPr>
                <w:spacing w:val="-2"/>
                <w:sz w:val="24"/>
                <w:szCs w:val="24"/>
              </w:rPr>
              <w:t xml:space="preserve">химии </w:t>
            </w:r>
            <w:r w:rsidRPr="00132B62">
              <w:rPr>
                <w:sz w:val="24"/>
                <w:szCs w:val="24"/>
              </w:rPr>
              <w:t>в повседневной</w:t>
            </w:r>
            <w:r w:rsidRPr="00132B62">
              <w:rPr>
                <w:spacing w:val="40"/>
                <w:sz w:val="24"/>
                <w:szCs w:val="24"/>
              </w:rPr>
              <w:t xml:space="preserve"> </w:t>
            </w:r>
            <w:r w:rsidRPr="00132B62">
              <w:rPr>
                <w:sz w:val="24"/>
                <w:szCs w:val="24"/>
              </w:rPr>
              <w:t>жизни</w:t>
            </w:r>
          </w:p>
        </w:tc>
      </w:tr>
    </w:tbl>
    <w:p w:rsidR="004B055D" w:rsidRPr="004B055D" w:rsidRDefault="004B055D" w:rsidP="004B055D">
      <w:pPr>
        <w:ind w:firstLine="0"/>
      </w:pPr>
    </w:p>
    <w:p w:rsidR="004B055D" w:rsidRPr="004B055D" w:rsidRDefault="004B055D" w:rsidP="004B055D">
      <w:pPr>
        <w:ind w:right="57" w:firstLine="0"/>
        <w:jc w:val="center"/>
        <w:rPr>
          <w:b/>
          <w:spacing w:val="-6"/>
        </w:rPr>
      </w:pPr>
      <w:r w:rsidRPr="004B055D">
        <w:rPr>
          <w:b/>
        </w:rPr>
        <w:t>Перечень (кодификатор) проверяемых</w:t>
      </w:r>
      <w:r w:rsidRPr="004B055D">
        <w:rPr>
          <w:b/>
          <w:spacing w:val="-10"/>
        </w:rPr>
        <w:t xml:space="preserve"> </w:t>
      </w:r>
      <w:r w:rsidRPr="004B055D">
        <w:rPr>
          <w:b/>
        </w:rPr>
        <w:t>требований</w:t>
      </w:r>
      <w:r w:rsidRPr="004B055D">
        <w:rPr>
          <w:b/>
          <w:spacing w:val="-6"/>
        </w:rPr>
        <w:t xml:space="preserve"> </w:t>
      </w:r>
    </w:p>
    <w:p w:rsidR="004B055D" w:rsidRPr="004B055D" w:rsidRDefault="004B055D" w:rsidP="004B055D">
      <w:pPr>
        <w:ind w:right="57" w:firstLine="0"/>
        <w:jc w:val="center"/>
        <w:rPr>
          <w:b/>
        </w:rPr>
      </w:pPr>
      <w:r w:rsidRPr="004B055D">
        <w:rPr>
          <w:b/>
        </w:rPr>
        <w:t>к</w:t>
      </w:r>
      <w:r w:rsidRPr="004B055D">
        <w:rPr>
          <w:b/>
          <w:spacing w:val="-17"/>
        </w:rPr>
        <w:t xml:space="preserve"> </w:t>
      </w:r>
      <w:r w:rsidRPr="004B055D">
        <w:rPr>
          <w:b/>
        </w:rPr>
        <w:t>предметным</w:t>
      </w:r>
      <w:r w:rsidRPr="004B055D">
        <w:rPr>
          <w:b/>
          <w:spacing w:val="-6"/>
        </w:rPr>
        <w:t xml:space="preserve"> </w:t>
      </w:r>
      <w:r w:rsidRPr="004B055D">
        <w:rPr>
          <w:b/>
        </w:rPr>
        <w:t>результатам</w:t>
      </w:r>
      <w:r w:rsidRPr="004B055D">
        <w:rPr>
          <w:b/>
          <w:spacing w:val="-5"/>
        </w:rPr>
        <w:t xml:space="preserve"> </w:t>
      </w:r>
      <w:r w:rsidRPr="004B055D">
        <w:rPr>
          <w:b/>
        </w:rPr>
        <w:t>освоения</w:t>
      </w:r>
    </w:p>
    <w:p w:rsidR="004B055D" w:rsidRPr="004B055D" w:rsidRDefault="004B055D" w:rsidP="004B055D">
      <w:pPr>
        <w:ind w:right="57" w:firstLine="0"/>
        <w:jc w:val="center"/>
        <w:rPr>
          <w:rFonts w:ascii="Times New Roman" w:hAnsi="Times New Roman" w:cs="Times New Roman"/>
          <w:b/>
          <w:sz w:val="28"/>
          <w:szCs w:val="28"/>
        </w:rPr>
      </w:pPr>
      <w:r w:rsidRPr="004B055D">
        <w:rPr>
          <w:b/>
          <w:spacing w:val="-4"/>
        </w:rPr>
        <w:t xml:space="preserve">ООП СОО для проведения ЕГЭ по </w:t>
      </w:r>
      <w:r>
        <w:rPr>
          <w:b/>
          <w:spacing w:val="-4"/>
        </w:rPr>
        <w:t>химии</w:t>
      </w:r>
    </w:p>
    <w:p w:rsidR="00892C23" w:rsidRPr="00892C23" w:rsidRDefault="00892C23" w:rsidP="00892C23">
      <w:pPr>
        <w:ind w:right="57" w:firstLine="0"/>
        <w:jc w:val="center"/>
        <w:rPr>
          <w:rFonts w:ascii="Times New Roman" w:hAnsi="Times New Roman" w:cs="Times New Roman"/>
          <w:b/>
        </w:rPr>
      </w:pPr>
    </w:p>
    <w:tbl>
      <w:tblPr>
        <w:tblStyle w:val="af5"/>
        <w:tblW w:w="0" w:type="auto"/>
        <w:tblLayout w:type="fixed"/>
        <w:tblLook w:val="04A0" w:firstRow="1" w:lastRow="0" w:firstColumn="1" w:lastColumn="0" w:noHBand="0" w:noVBand="1"/>
      </w:tblPr>
      <w:tblGrid>
        <w:gridCol w:w="959"/>
        <w:gridCol w:w="8889"/>
      </w:tblGrid>
      <w:tr w:rsidR="00EB47EB" w:rsidRPr="00132B62" w:rsidTr="00892C23">
        <w:tc>
          <w:tcPr>
            <w:tcW w:w="959" w:type="dxa"/>
            <w:shd w:val="clear" w:color="auto" w:fill="DEEAF6" w:themeFill="accent1" w:themeFillTint="33"/>
          </w:tcPr>
          <w:p w:rsidR="00EB47EB" w:rsidRPr="00892C23" w:rsidRDefault="00EB47EB" w:rsidP="00892C23">
            <w:pPr>
              <w:pStyle w:val="TableParagraph"/>
              <w:ind w:left="0" w:firstLine="10"/>
              <w:jc w:val="center"/>
              <w:rPr>
                <w:b/>
                <w:sz w:val="24"/>
                <w:szCs w:val="24"/>
              </w:rPr>
            </w:pPr>
            <w:r w:rsidRPr="00892C23">
              <w:rPr>
                <w:b/>
                <w:sz w:val="24"/>
                <w:szCs w:val="24"/>
              </w:rPr>
              <w:t xml:space="preserve">Код </w:t>
            </w:r>
          </w:p>
        </w:tc>
        <w:tc>
          <w:tcPr>
            <w:tcW w:w="8889" w:type="dxa"/>
            <w:shd w:val="clear" w:color="auto" w:fill="DEEAF6" w:themeFill="accent1" w:themeFillTint="33"/>
          </w:tcPr>
          <w:p w:rsidR="00EB47EB" w:rsidRPr="00892C23" w:rsidRDefault="00EB47EB" w:rsidP="00892C23">
            <w:pPr>
              <w:pStyle w:val="TableParagraph"/>
              <w:ind w:left="0"/>
              <w:jc w:val="center"/>
              <w:rPr>
                <w:b/>
                <w:sz w:val="24"/>
                <w:szCs w:val="24"/>
              </w:rPr>
            </w:pPr>
            <w:r w:rsidRPr="00892C23">
              <w:rPr>
                <w:b/>
                <w:sz w:val="24"/>
                <w:szCs w:val="24"/>
              </w:rPr>
              <w:t xml:space="preserve">Проверяемые требования к предметным результатам освоения </w:t>
            </w:r>
            <w:r w:rsidR="00892C23" w:rsidRPr="00892C23">
              <w:rPr>
                <w:b/>
                <w:sz w:val="24"/>
                <w:szCs w:val="24"/>
              </w:rPr>
              <w:t>ООП СОО</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10"/>
                <w:sz w:val="24"/>
                <w:szCs w:val="24"/>
              </w:rPr>
              <w:t>1</w:t>
            </w:r>
          </w:p>
        </w:tc>
        <w:tc>
          <w:tcPr>
            <w:tcW w:w="8889" w:type="dxa"/>
          </w:tcPr>
          <w:p w:rsidR="00EB47EB" w:rsidRPr="00892C23" w:rsidRDefault="00EB47EB" w:rsidP="00EB47EB">
            <w:pPr>
              <w:pStyle w:val="TableParagraph"/>
              <w:ind w:left="0"/>
              <w:jc w:val="both"/>
              <w:rPr>
                <w:b/>
                <w:sz w:val="24"/>
                <w:szCs w:val="24"/>
              </w:rPr>
            </w:pPr>
            <w:r w:rsidRPr="00892C23">
              <w:rPr>
                <w:b/>
                <w:sz w:val="24"/>
                <w:szCs w:val="24"/>
              </w:rPr>
              <w:t>Владение</w:t>
            </w:r>
            <w:r w:rsidRPr="00892C23">
              <w:rPr>
                <w:b/>
                <w:spacing w:val="-8"/>
                <w:sz w:val="24"/>
                <w:szCs w:val="24"/>
              </w:rPr>
              <w:t xml:space="preserve"> </w:t>
            </w:r>
            <w:r w:rsidRPr="00892C23">
              <w:rPr>
                <w:b/>
                <w:sz w:val="24"/>
                <w:szCs w:val="24"/>
              </w:rPr>
              <w:t>системой</w:t>
            </w:r>
            <w:r w:rsidRPr="00892C23">
              <w:rPr>
                <w:b/>
                <w:spacing w:val="-12"/>
                <w:sz w:val="24"/>
                <w:szCs w:val="24"/>
              </w:rPr>
              <w:t xml:space="preserve"> </w:t>
            </w:r>
            <w:r w:rsidRPr="00892C23">
              <w:rPr>
                <w:b/>
                <w:sz w:val="24"/>
                <w:szCs w:val="24"/>
              </w:rPr>
              <w:t>химических знаний,</w:t>
            </w:r>
            <w:r w:rsidRPr="00892C23">
              <w:rPr>
                <w:b/>
                <w:spacing w:val="-16"/>
                <w:sz w:val="24"/>
                <w:szCs w:val="24"/>
              </w:rPr>
              <w:t xml:space="preserve"> </w:t>
            </w:r>
            <w:r w:rsidRPr="00892C23">
              <w:rPr>
                <w:b/>
                <w:sz w:val="24"/>
                <w:szCs w:val="24"/>
              </w:rPr>
              <w:t>которая</w:t>
            </w:r>
            <w:r w:rsidRPr="00892C23">
              <w:rPr>
                <w:b/>
                <w:spacing w:val="-14"/>
                <w:sz w:val="24"/>
                <w:szCs w:val="24"/>
              </w:rPr>
              <w:t xml:space="preserve"> </w:t>
            </w:r>
            <w:r w:rsidRPr="00892C23">
              <w:rPr>
                <w:b/>
                <w:spacing w:val="-2"/>
                <w:sz w:val="24"/>
                <w:szCs w:val="24"/>
              </w:rPr>
              <w:t>включает:</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1.1</w:t>
            </w:r>
          </w:p>
        </w:tc>
        <w:tc>
          <w:tcPr>
            <w:tcW w:w="8889" w:type="dxa"/>
          </w:tcPr>
          <w:p w:rsidR="00EB47EB" w:rsidRPr="00132B62" w:rsidRDefault="00EB47EB" w:rsidP="00EB47EB">
            <w:pPr>
              <w:pStyle w:val="TableParagraph"/>
              <w:ind w:left="0" w:firstLine="17"/>
              <w:jc w:val="both"/>
              <w:rPr>
                <w:sz w:val="24"/>
                <w:szCs w:val="24"/>
              </w:rPr>
            </w:pPr>
            <w:r w:rsidRPr="00132B62">
              <w:rPr>
                <w:sz w:val="24"/>
                <w:szCs w:val="24"/>
              </w:rPr>
              <w:t>основополагающие</w:t>
            </w:r>
            <w:r w:rsidRPr="00132B62">
              <w:rPr>
                <w:spacing w:val="50"/>
                <w:sz w:val="24"/>
                <w:szCs w:val="24"/>
              </w:rPr>
              <w:t xml:space="preserve"> </w:t>
            </w:r>
            <w:r w:rsidRPr="00132B62">
              <w:rPr>
                <w:sz w:val="24"/>
                <w:szCs w:val="24"/>
              </w:rPr>
              <w:t>понятия</w:t>
            </w:r>
            <w:r w:rsidRPr="00132B62">
              <w:rPr>
                <w:spacing w:val="67"/>
                <w:sz w:val="24"/>
                <w:szCs w:val="24"/>
              </w:rPr>
              <w:t xml:space="preserve"> </w:t>
            </w:r>
            <w:r w:rsidRPr="00132B62">
              <w:rPr>
                <w:sz w:val="24"/>
                <w:szCs w:val="24"/>
              </w:rPr>
              <w:t>(химический</w:t>
            </w:r>
            <w:r w:rsidRPr="00132B62">
              <w:rPr>
                <w:spacing w:val="74"/>
                <w:sz w:val="24"/>
                <w:szCs w:val="24"/>
              </w:rPr>
              <w:t xml:space="preserve"> </w:t>
            </w:r>
            <w:r w:rsidRPr="00132B62">
              <w:rPr>
                <w:sz w:val="24"/>
                <w:szCs w:val="24"/>
              </w:rPr>
              <w:t>элемент,</w:t>
            </w:r>
            <w:r w:rsidRPr="00132B62">
              <w:rPr>
                <w:spacing w:val="73"/>
                <w:sz w:val="24"/>
                <w:szCs w:val="24"/>
              </w:rPr>
              <w:t xml:space="preserve"> </w:t>
            </w:r>
            <w:r w:rsidRPr="00132B62">
              <w:rPr>
                <w:sz w:val="24"/>
                <w:szCs w:val="24"/>
              </w:rPr>
              <w:t>атом,</w:t>
            </w:r>
            <w:r w:rsidRPr="00132B62">
              <w:rPr>
                <w:spacing w:val="63"/>
                <w:sz w:val="24"/>
                <w:szCs w:val="24"/>
              </w:rPr>
              <w:t xml:space="preserve"> </w:t>
            </w:r>
            <w:r w:rsidRPr="00132B62">
              <w:rPr>
                <w:spacing w:val="-2"/>
                <w:sz w:val="24"/>
                <w:szCs w:val="24"/>
              </w:rPr>
              <w:t>изотопы,</w:t>
            </w:r>
            <w:r w:rsidRPr="00132B62">
              <w:rPr>
                <w:sz w:val="24"/>
                <w:szCs w:val="24"/>
              </w:rPr>
              <w:t xml:space="preserve"> электронная оболочка атома,</w:t>
            </w:r>
            <w:r w:rsidRPr="00132B62">
              <w:rPr>
                <w:spacing w:val="-8"/>
                <w:sz w:val="24"/>
                <w:szCs w:val="24"/>
              </w:rPr>
              <w:t xml:space="preserve"> </w:t>
            </w:r>
            <w:r w:rsidRPr="00132B62">
              <w:rPr>
                <w:i/>
                <w:sz w:val="24"/>
                <w:szCs w:val="24"/>
              </w:rPr>
              <w:t>s-,</w:t>
            </w:r>
            <w:r w:rsidRPr="00132B62">
              <w:rPr>
                <w:i/>
                <w:spacing w:val="-5"/>
                <w:sz w:val="24"/>
                <w:szCs w:val="24"/>
              </w:rPr>
              <w:t xml:space="preserve"> </w:t>
            </w:r>
            <w:r w:rsidRPr="00132B62">
              <w:rPr>
                <w:i/>
                <w:sz w:val="24"/>
                <w:szCs w:val="24"/>
              </w:rPr>
              <w:t>p-,</w:t>
            </w:r>
            <w:r w:rsidRPr="00132B62">
              <w:rPr>
                <w:i/>
                <w:spacing w:val="-18"/>
                <w:sz w:val="24"/>
                <w:szCs w:val="24"/>
              </w:rPr>
              <w:t xml:space="preserve"> </w:t>
            </w:r>
            <w:r w:rsidRPr="00132B62">
              <w:rPr>
                <w:i/>
                <w:sz w:val="24"/>
                <w:szCs w:val="24"/>
              </w:rPr>
              <w:t>d</w:t>
            </w:r>
            <w:r w:rsidRPr="00132B62">
              <w:rPr>
                <w:sz w:val="24"/>
                <w:szCs w:val="24"/>
              </w:rPr>
              <w:t>-электронные орбитали атомов, основное и возбуждённое состояние атома, ион, молекула, валентность, электроотрицательность, степень окисления, химическая связь (ơ- и π-связь, кратные связи), гибридизация атомных орбиталей, кристаллическая решётка, моль, молярная масса, молярный объём, молярная концентрация, растворы (истинные,</w:t>
            </w:r>
            <w:r w:rsidRPr="00132B62">
              <w:rPr>
                <w:spacing w:val="80"/>
                <w:sz w:val="24"/>
                <w:szCs w:val="24"/>
              </w:rPr>
              <w:t xml:space="preserve"> </w:t>
            </w:r>
            <w:r w:rsidRPr="00132B62">
              <w:rPr>
                <w:sz w:val="24"/>
                <w:szCs w:val="24"/>
              </w:rPr>
              <w:t>дисперсные</w:t>
            </w:r>
            <w:r w:rsidRPr="00132B62">
              <w:rPr>
                <w:spacing w:val="80"/>
                <w:sz w:val="24"/>
                <w:szCs w:val="24"/>
              </w:rPr>
              <w:t xml:space="preserve"> </w:t>
            </w:r>
            <w:r w:rsidRPr="00132B62">
              <w:rPr>
                <w:sz w:val="24"/>
                <w:szCs w:val="24"/>
              </w:rPr>
              <w:t>системы),</w:t>
            </w:r>
            <w:r w:rsidRPr="00132B62">
              <w:rPr>
                <w:spacing w:val="80"/>
                <w:sz w:val="24"/>
                <w:szCs w:val="24"/>
              </w:rPr>
              <w:t xml:space="preserve"> </w:t>
            </w:r>
            <w:r w:rsidRPr="00132B62">
              <w:rPr>
                <w:sz w:val="24"/>
                <w:szCs w:val="24"/>
              </w:rPr>
              <w:t>кристаллогидраты,</w:t>
            </w:r>
            <w:r w:rsidRPr="00132B62">
              <w:rPr>
                <w:spacing w:val="40"/>
                <w:sz w:val="24"/>
                <w:szCs w:val="24"/>
              </w:rPr>
              <w:t xml:space="preserve"> </w:t>
            </w:r>
            <w:r w:rsidRPr="00132B62">
              <w:rPr>
                <w:sz w:val="24"/>
                <w:szCs w:val="24"/>
              </w:rPr>
              <w:t>углеродный скелет, функциональная группа, радикал, изомеры, структурная формула, изомерия (структурная, геометрическая (цис-, трансизомерия),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крекинг, риформинг, типы химических реакций (окислительно-восстановительные, экзо- и эндотермические, реакции ионного обмена, гомо- и гетерогенные, обратимые и необратимые), раствор, электролиты, неэлектролиты, электролитическая диссоциация, степень диссоциации, окислитель, восстановитель, электролиз, скорость химической реакции, химическое равновесие)</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1.2</w:t>
            </w:r>
          </w:p>
        </w:tc>
        <w:tc>
          <w:tcPr>
            <w:tcW w:w="8889" w:type="dxa"/>
          </w:tcPr>
          <w:p w:rsidR="00EB47EB" w:rsidRPr="00132B62" w:rsidRDefault="00EB47EB" w:rsidP="00EB47EB">
            <w:pPr>
              <w:pStyle w:val="TableParagraph"/>
              <w:ind w:left="0" w:firstLine="6"/>
              <w:jc w:val="both"/>
              <w:rPr>
                <w:sz w:val="24"/>
                <w:szCs w:val="24"/>
              </w:rPr>
            </w:pPr>
            <w:r w:rsidRPr="00132B62">
              <w:rPr>
                <w:sz w:val="24"/>
                <w:szCs w:val="24"/>
              </w:rPr>
              <w:t>теории</w:t>
            </w:r>
            <w:r w:rsidRPr="00132B62">
              <w:rPr>
                <w:spacing w:val="35"/>
                <w:sz w:val="24"/>
                <w:szCs w:val="24"/>
              </w:rPr>
              <w:t xml:space="preserve"> </w:t>
            </w:r>
            <w:r w:rsidRPr="00132B62">
              <w:rPr>
                <w:sz w:val="24"/>
                <w:szCs w:val="24"/>
              </w:rPr>
              <w:t>и</w:t>
            </w:r>
            <w:r w:rsidRPr="00132B62">
              <w:rPr>
                <w:spacing w:val="29"/>
                <w:sz w:val="24"/>
                <w:szCs w:val="24"/>
              </w:rPr>
              <w:t xml:space="preserve"> </w:t>
            </w:r>
            <w:r w:rsidRPr="00132B62">
              <w:rPr>
                <w:sz w:val="24"/>
                <w:szCs w:val="24"/>
              </w:rPr>
              <w:t>законы</w:t>
            </w:r>
            <w:r w:rsidRPr="00132B62">
              <w:rPr>
                <w:spacing w:val="33"/>
                <w:sz w:val="24"/>
                <w:szCs w:val="24"/>
              </w:rPr>
              <w:t xml:space="preserve"> </w:t>
            </w:r>
            <w:r w:rsidRPr="00132B62">
              <w:rPr>
                <w:sz w:val="24"/>
                <w:szCs w:val="24"/>
              </w:rPr>
              <w:t>(теория</w:t>
            </w:r>
            <w:r w:rsidRPr="00132B62">
              <w:rPr>
                <w:spacing w:val="38"/>
                <w:sz w:val="24"/>
                <w:szCs w:val="24"/>
              </w:rPr>
              <w:t xml:space="preserve"> </w:t>
            </w:r>
            <w:r w:rsidRPr="00132B62">
              <w:rPr>
                <w:sz w:val="24"/>
                <w:szCs w:val="24"/>
              </w:rPr>
              <w:t>химического</w:t>
            </w:r>
            <w:r w:rsidRPr="00132B62">
              <w:rPr>
                <w:spacing w:val="38"/>
                <w:sz w:val="24"/>
                <w:szCs w:val="24"/>
              </w:rPr>
              <w:t xml:space="preserve"> </w:t>
            </w:r>
            <w:r w:rsidRPr="00132B62">
              <w:rPr>
                <w:sz w:val="24"/>
                <w:szCs w:val="24"/>
              </w:rPr>
              <w:t>строения</w:t>
            </w:r>
            <w:r w:rsidRPr="00132B62">
              <w:rPr>
                <w:spacing w:val="37"/>
                <w:sz w:val="24"/>
                <w:szCs w:val="24"/>
              </w:rPr>
              <w:t xml:space="preserve"> </w:t>
            </w:r>
            <w:r w:rsidRPr="00132B62">
              <w:rPr>
                <w:spacing w:val="-2"/>
                <w:sz w:val="24"/>
                <w:szCs w:val="24"/>
              </w:rPr>
              <w:t>органических</w:t>
            </w:r>
            <w:r w:rsidRPr="00132B62">
              <w:rPr>
                <w:sz w:val="24"/>
                <w:szCs w:val="24"/>
              </w:rPr>
              <w:t xml:space="preserve"> веществ А.М.</w:t>
            </w:r>
            <w:r w:rsidRPr="00132B62">
              <w:rPr>
                <w:spacing w:val="-3"/>
                <w:sz w:val="24"/>
                <w:szCs w:val="24"/>
              </w:rPr>
              <w:t xml:space="preserve"> </w:t>
            </w:r>
            <w:r w:rsidRPr="00132B62">
              <w:rPr>
                <w:sz w:val="24"/>
                <w:szCs w:val="24"/>
              </w:rPr>
              <w:t>Бутлерова, теория электролитической диссоциации, Периодический закон Д.И.</w:t>
            </w:r>
            <w:r w:rsidRPr="00132B62">
              <w:rPr>
                <w:spacing w:val="-10"/>
                <w:sz w:val="24"/>
                <w:szCs w:val="24"/>
              </w:rPr>
              <w:t xml:space="preserve"> </w:t>
            </w:r>
            <w:r w:rsidRPr="00132B62">
              <w:rPr>
                <w:sz w:val="24"/>
                <w:szCs w:val="24"/>
              </w:rPr>
              <w:t>Менделеева, закон сохранения массы), закономерности, символический язык химии, мировоззренческие знания, лежащие в</w:t>
            </w:r>
            <w:r w:rsidRPr="00132B62">
              <w:rPr>
                <w:spacing w:val="-12"/>
                <w:sz w:val="24"/>
                <w:szCs w:val="24"/>
              </w:rPr>
              <w:t xml:space="preserve"> </w:t>
            </w:r>
            <w:r w:rsidRPr="00132B62">
              <w:rPr>
                <w:sz w:val="24"/>
                <w:szCs w:val="24"/>
              </w:rPr>
              <w:t>основе понимания причинности и системности химических явлений, современные представления о строении вещества на атомном, молекулярном</w:t>
            </w:r>
            <w:r w:rsidRPr="00132B62">
              <w:rPr>
                <w:spacing w:val="34"/>
                <w:sz w:val="24"/>
                <w:szCs w:val="24"/>
              </w:rPr>
              <w:t xml:space="preserve"> </w:t>
            </w:r>
            <w:r w:rsidRPr="00132B62">
              <w:rPr>
                <w:sz w:val="24"/>
                <w:szCs w:val="24"/>
              </w:rPr>
              <w:t>и</w:t>
            </w:r>
            <w:r w:rsidRPr="00132B62">
              <w:rPr>
                <w:spacing w:val="-3"/>
                <w:sz w:val="24"/>
                <w:szCs w:val="24"/>
              </w:rPr>
              <w:t xml:space="preserve"> </w:t>
            </w:r>
            <w:r w:rsidRPr="00132B62">
              <w:rPr>
                <w:sz w:val="24"/>
                <w:szCs w:val="24"/>
              </w:rPr>
              <w:t>надмолекулярном</w:t>
            </w:r>
            <w:r w:rsidRPr="00132B62">
              <w:rPr>
                <w:spacing w:val="-4"/>
                <w:sz w:val="24"/>
                <w:szCs w:val="24"/>
              </w:rPr>
              <w:t xml:space="preserve"> </w:t>
            </w:r>
            <w:r w:rsidRPr="00132B62">
              <w:rPr>
                <w:sz w:val="24"/>
                <w:szCs w:val="24"/>
              </w:rPr>
              <w:t>уровнях</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1.3</w:t>
            </w:r>
          </w:p>
        </w:tc>
        <w:tc>
          <w:tcPr>
            <w:tcW w:w="8889" w:type="dxa"/>
          </w:tcPr>
          <w:p w:rsidR="00EB47EB" w:rsidRPr="00132B62" w:rsidRDefault="00EB47EB" w:rsidP="00EB47EB">
            <w:pPr>
              <w:pStyle w:val="TableParagraph"/>
              <w:tabs>
                <w:tab w:val="left" w:pos="2957"/>
                <w:tab w:val="left" w:pos="3533"/>
                <w:tab w:val="left" w:pos="5610"/>
                <w:tab w:val="left" w:pos="8083"/>
              </w:tabs>
              <w:ind w:left="0" w:firstLine="4"/>
              <w:jc w:val="both"/>
              <w:rPr>
                <w:sz w:val="24"/>
                <w:szCs w:val="24"/>
              </w:rPr>
            </w:pPr>
            <w:r w:rsidRPr="00132B62">
              <w:rPr>
                <w:spacing w:val="-2"/>
                <w:sz w:val="24"/>
                <w:szCs w:val="24"/>
              </w:rPr>
              <w:t>представления</w:t>
            </w:r>
            <w:r w:rsidRPr="00132B62">
              <w:rPr>
                <w:sz w:val="24"/>
                <w:szCs w:val="24"/>
              </w:rPr>
              <w:t xml:space="preserve"> </w:t>
            </w:r>
            <w:r w:rsidRPr="00132B62">
              <w:rPr>
                <w:spacing w:val="-10"/>
                <w:sz w:val="24"/>
                <w:szCs w:val="24"/>
              </w:rPr>
              <w:t>о</w:t>
            </w:r>
            <w:r w:rsidRPr="00132B62">
              <w:rPr>
                <w:sz w:val="24"/>
                <w:szCs w:val="24"/>
              </w:rPr>
              <w:t xml:space="preserve"> </w:t>
            </w:r>
            <w:r w:rsidRPr="00132B62">
              <w:rPr>
                <w:spacing w:val="-2"/>
                <w:sz w:val="24"/>
                <w:szCs w:val="24"/>
              </w:rPr>
              <w:t>механизмах</w:t>
            </w:r>
            <w:r w:rsidRPr="00132B62">
              <w:rPr>
                <w:sz w:val="24"/>
                <w:szCs w:val="24"/>
              </w:rPr>
              <w:t xml:space="preserve"> </w:t>
            </w:r>
            <w:r w:rsidRPr="00132B62">
              <w:rPr>
                <w:spacing w:val="-2"/>
                <w:sz w:val="24"/>
                <w:szCs w:val="24"/>
              </w:rPr>
              <w:t>химических</w:t>
            </w:r>
            <w:r w:rsidRPr="00132B62">
              <w:rPr>
                <w:sz w:val="24"/>
                <w:szCs w:val="24"/>
              </w:rPr>
              <w:t xml:space="preserve"> </w:t>
            </w:r>
            <w:r w:rsidRPr="00132B62">
              <w:rPr>
                <w:spacing w:val="-2"/>
                <w:sz w:val="24"/>
                <w:szCs w:val="24"/>
              </w:rPr>
              <w:t>реакций,</w:t>
            </w:r>
            <w:r w:rsidRPr="00132B62">
              <w:rPr>
                <w:sz w:val="24"/>
                <w:szCs w:val="24"/>
              </w:rPr>
              <w:t xml:space="preserve"> </w:t>
            </w:r>
            <w:r w:rsidRPr="00132B62">
              <w:rPr>
                <w:spacing w:val="-2"/>
                <w:sz w:val="24"/>
                <w:szCs w:val="24"/>
              </w:rPr>
              <w:t>термодинамических</w:t>
            </w:r>
            <w:r w:rsidRPr="00132B62">
              <w:rPr>
                <w:sz w:val="24"/>
                <w:szCs w:val="24"/>
              </w:rPr>
              <w:t xml:space="preserve"> </w:t>
            </w:r>
            <w:r w:rsidRPr="00132B62">
              <w:rPr>
                <w:spacing w:val="-12"/>
                <w:sz w:val="24"/>
                <w:szCs w:val="24"/>
              </w:rPr>
              <w:t>и</w:t>
            </w:r>
            <w:r w:rsidRPr="00132B62">
              <w:rPr>
                <w:sz w:val="24"/>
                <w:szCs w:val="24"/>
              </w:rPr>
              <w:t xml:space="preserve"> </w:t>
            </w:r>
            <w:r w:rsidRPr="00132B62">
              <w:rPr>
                <w:spacing w:val="-2"/>
                <w:sz w:val="24"/>
                <w:szCs w:val="24"/>
              </w:rPr>
              <w:t>кинетических</w:t>
            </w:r>
            <w:r w:rsidRPr="00132B62">
              <w:rPr>
                <w:sz w:val="24"/>
                <w:szCs w:val="24"/>
              </w:rPr>
              <w:t xml:space="preserve"> </w:t>
            </w:r>
            <w:r w:rsidRPr="00132B62">
              <w:rPr>
                <w:spacing w:val="-2"/>
                <w:sz w:val="24"/>
                <w:szCs w:val="24"/>
              </w:rPr>
              <w:t>закономерностях</w:t>
            </w:r>
            <w:r w:rsidRPr="00132B62">
              <w:rPr>
                <w:sz w:val="24"/>
                <w:szCs w:val="24"/>
              </w:rPr>
              <w:t xml:space="preserve"> </w:t>
            </w:r>
            <w:r w:rsidRPr="00132B62">
              <w:rPr>
                <w:spacing w:val="-6"/>
                <w:sz w:val="24"/>
                <w:szCs w:val="24"/>
              </w:rPr>
              <w:t xml:space="preserve">их </w:t>
            </w:r>
            <w:r w:rsidRPr="00132B62">
              <w:rPr>
                <w:sz w:val="24"/>
                <w:szCs w:val="24"/>
              </w:rPr>
              <w:t>протекания,</w:t>
            </w:r>
            <w:r w:rsidRPr="00132B62">
              <w:rPr>
                <w:spacing w:val="34"/>
                <w:sz w:val="24"/>
                <w:szCs w:val="24"/>
              </w:rPr>
              <w:t xml:space="preserve"> </w:t>
            </w:r>
            <w:r w:rsidRPr="00132B62">
              <w:rPr>
                <w:sz w:val="24"/>
                <w:szCs w:val="24"/>
              </w:rPr>
              <w:t>о</w:t>
            </w:r>
            <w:r w:rsidRPr="00132B62">
              <w:rPr>
                <w:spacing w:val="-7"/>
                <w:sz w:val="24"/>
                <w:szCs w:val="24"/>
              </w:rPr>
              <w:t xml:space="preserve"> </w:t>
            </w:r>
            <w:r w:rsidRPr="00132B62">
              <w:rPr>
                <w:sz w:val="24"/>
                <w:szCs w:val="24"/>
              </w:rPr>
              <w:t>химическом равновесии, дисперсных системах</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1.4</w:t>
            </w:r>
          </w:p>
        </w:tc>
        <w:tc>
          <w:tcPr>
            <w:tcW w:w="8889" w:type="dxa"/>
          </w:tcPr>
          <w:p w:rsidR="00EB47EB" w:rsidRPr="00132B62" w:rsidRDefault="00EB47EB" w:rsidP="00EB47EB">
            <w:pPr>
              <w:pStyle w:val="TableParagraph"/>
              <w:ind w:left="0" w:firstLine="7"/>
              <w:jc w:val="both"/>
              <w:rPr>
                <w:sz w:val="24"/>
                <w:szCs w:val="24"/>
              </w:rPr>
            </w:pPr>
            <w:r w:rsidRPr="00132B62">
              <w:rPr>
                <w:sz w:val="24"/>
                <w:szCs w:val="24"/>
              </w:rPr>
              <w:t>фактологические</w:t>
            </w:r>
            <w:r w:rsidRPr="00132B62">
              <w:rPr>
                <w:spacing w:val="76"/>
                <w:sz w:val="24"/>
                <w:szCs w:val="24"/>
              </w:rPr>
              <w:t xml:space="preserve"> </w:t>
            </w:r>
            <w:r w:rsidRPr="00132B62">
              <w:rPr>
                <w:sz w:val="24"/>
                <w:szCs w:val="24"/>
              </w:rPr>
              <w:t>сведения</w:t>
            </w:r>
            <w:r w:rsidRPr="00132B62">
              <w:rPr>
                <w:spacing w:val="47"/>
                <w:w w:val="150"/>
                <w:sz w:val="24"/>
                <w:szCs w:val="24"/>
              </w:rPr>
              <w:t xml:space="preserve"> </w:t>
            </w:r>
            <w:r w:rsidRPr="00132B62">
              <w:rPr>
                <w:sz w:val="24"/>
                <w:szCs w:val="24"/>
              </w:rPr>
              <w:t>о</w:t>
            </w:r>
            <w:r w:rsidRPr="00132B62">
              <w:rPr>
                <w:spacing w:val="70"/>
                <w:sz w:val="24"/>
                <w:szCs w:val="24"/>
              </w:rPr>
              <w:t xml:space="preserve"> </w:t>
            </w:r>
            <w:r w:rsidRPr="00132B62">
              <w:rPr>
                <w:sz w:val="24"/>
                <w:szCs w:val="24"/>
              </w:rPr>
              <w:t>свойствах,</w:t>
            </w:r>
            <w:r w:rsidRPr="00132B62">
              <w:rPr>
                <w:spacing w:val="79"/>
                <w:sz w:val="24"/>
                <w:szCs w:val="24"/>
              </w:rPr>
              <w:t xml:space="preserve"> </w:t>
            </w:r>
            <w:r w:rsidRPr="00132B62">
              <w:rPr>
                <w:sz w:val="24"/>
                <w:szCs w:val="24"/>
              </w:rPr>
              <w:t>составе,</w:t>
            </w:r>
            <w:r w:rsidRPr="00132B62">
              <w:rPr>
                <w:spacing w:val="78"/>
                <w:sz w:val="24"/>
                <w:szCs w:val="24"/>
              </w:rPr>
              <w:t xml:space="preserve"> </w:t>
            </w:r>
            <w:r w:rsidRPr="00132B62">
              <w:rPr>
                <w:spacing w:val="-2"/>
                <w:sz w:val="24"/>
                <w:szCs w:val="24"/>
              </w:rPr>
              <w:t>получении</w:t>
            </w:r>
            <w:r w:rsidRPr="00132B62">
              <w:rPr>
                <w:sz w:val="24"/>
                <w:szCs w:val="24"/>
              </w:rPr>
              <w:t xml:space="preserve"> и</w:t>
            </w:r>
            <w:r w:rsidRPr="00132B62">
              <w:rPr>
                <w:spacing w:val="80"/>
                <w:w w:val="150"/>
                <w:sz w:val="24"/>
                <w:szCs w:val="24"/>
              </w:rPr>
              <w:t xml:space="preserve"> </w:t>
            </w:r>
            <w:r w:rsidRPr="00132B62">
              <w:rPr>
                <w:sz w:val="24"/>
                <w:szCs w:val="24"/>
              </w:rPr>
              <w:t>безопасном</w:t>
            </w:r>
            <w:r w:rsidRPr="00132B62">
              <w:rPr>
                <w:spacing w:val="80"/>
                <w:w w:val="150"/>
                <w:sz w:val="24"/>
                <w:szCs w:val="24"/>
              </w:rPr>
              <w:t xml:space="preserve"> </w:t>
            </w:r>
            <w:r w:rsidRPr="00132B62">
              <w:rPr>
                <w:sz w:val="24"/>
                <w:szCs w:val="24"/>
              </w:rPr>
              <w:t>использовании</w:t>
            </w:r>
            <w:r w:rsidRPr="00132B62">
              <w:rPr>
                <w:spacing w:val="80"/>
                <w:w w:val="150"/>
                <w:sz w:val="24"/>
                <w:szCs w:val="24"/>
              </w:rPr>
              <w:t xml:space="preserve"> </w:t>
            </w:r>
            <w:r w:rsidRPr="00132B62">
              <w:rPr>
                <w:sz w:val="24"/>
                <w:szCs w:val="24"/>
              </w:rPr>
              <w:t>важнейших</w:t>
            </w:r>
            <w:r w:rsidRPr="00132B62">
              <w:rPr>
                <w:spacing w:val="80"/>
                <w:w w:val="150"/>
                <w:sz w:val="24"/>
                <w:szCs w:val="24"/>
              </w:rPr>
              <w:t xml:space="preserve"> </w:t>
            </w:r>
            <w:r w:rsidRPr="00132B62">
              <w:rPr>
                <w:sz w:val="24"/>
                <w:szCs w:val="24"/>
              </w:rPr>
              <w:t>неорганических и органических веществ в</w:t>
            </w:r>
            <w:r w:rsidRPr="00132B62">
              <w:rPr>
                <w:spacing w:val="-5"/>
                <w:sz w:val="24"/>
                <w:szCs w:val="24"/>
              </w:rPr>
              <w:t xml:space="preserve"> </w:t>
            </w:r>
            <w:r w:rsidRPr="00132B62">
              <w:rPr>
                <w:sz w:val="24"/>
                <w:szCs w:val="24"/>
              </w:rPr>
              <w:t xml:space="preserve">быту и практической деятельности </w:t>
            </w:r>
            <w:r w:rsidRPr="00132B62">
              <w:rPr>
                <w:spacing w:val="-2"/>
                <w:sz w:val="24"/>
                <w:szCs w:val="24"/>
              </w:rPr>
              <w:t>человека</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1.5</w:t>
            </w:r>
          </w:p>
        </w:tc>
        <w:tc>
          <w:tcPr>
            <w:tcW w:w="8889" w:type="dxa"/>
          </w:tcPr>
          <w:p w:rsidR="00EB47EB" w:rsidRPr="00132B62" w:rsidRDefault="00EB47EB" w:rsidP="00EB47EB">
            <w:pPr>
              <w:pStyle w:val="TableParagraph"/>
              <w:tabs>
                <w:tab w:val="left" w:pos="1912"/>
                <w:tab w:val="left" w:pos="2943"/>
                <w:tab w:val="left" w:pos="4216"/>
                <w:tab w:val="left" w:pos="5496"/>
                <w:tab w:val="left" w:pos="6874"/>
              </w:tabs>
              <w:ind w:left="0"/>
              <w:jc w:val="both"/>
              <w:rPr>
                <w:sz w:val="24"/>
                <w:szCs w:val="24"/>
              </w:rPr>
            </w:pPr>
            <w:r w:rsidRPr="00132B62">
              <w:rPr>
                <w:sz w:val="24"/>
                <w:szCs w:val="24"/>
              </w:rPr>
              <w:t>общие</w:t>
            </w:r>
            <w:r w:rsidRPr="00132B62">
              <w:rPr>
                <w:spacing w:val="39"/>
                <w:sz w:val="24"/>
                <w:szCs w:val="24"/>
              </w:rPr>
              <w:t xml:space="preserve"> </w:t>
            </w:r>
            <w:r w:rsidRPr="00132B62">
              <w:rPr>
                <w:sz w:val="24"/>
                <w:szCs w:val="24"/>
              </w:rPr>
              <w:t>научные</w:t>
            </w:r>
            <w:r w:rsidRPr="00132B62">
              <w:rPr>
                <w:spacing w:val="46"/>
                <w:sz w:val="24"/>
                <w:szCs w:val="24"/>
              </w:rPr>
              <w:t xml:space="preserve"> </w:t>
            </w:r>
            <w:r w:rsidRPr="00132B62">
              <w:rPr>
                <w:sz w:val="24"/>
                <w:szCs w:val="24"/>
              </w:rPr>
              <w:t>принципы</w:t>
            </w:r>
            <w:r w:rsidRPr="00132B62">
              <w:rPr>
                <w:spacing w:val="48"/>
                <w:sz w:val="24"/>
                <w:szCs w:val="24"/>
              </w:rPr>
              <w:t xml:space="preserve"> </w:t>
            </w:r>
            <w:r w:rsidRPr="00132B62">
              <w:rPr>
                <w:sz w:val="24"/>
                <w:szCs w:val="24"/>
              </w:rPr>
              <w:t>химического</w:t>
            </w:r>
            <w:r w:rsidRPr="00132B62">
              <w:rPr>
                <w:spacing w:val="53"/>
                <w:sz w:val="24"/>
                <w:szCs w:val="24"/>
              </w:rPr>
              <w:t xml:space="preserve"> </w:t>
            </w:r>
            <w:r w:rsidRPr="00132B62">
              <w:rPr>
                <w:sz w:val="24"/>
                <w:szCs w:val="24"/>
              </w:rPr>
              <w:t>производства</w:t>
            </w:r>
            <w:r w:rsidRPr="00132B62">
              <w:rPr>
                <w:spacing w:val="55"/>
                <w:sz w:val="24"/>
                <w:szCs w:val="24"/>
              </w:rPr>
              <w:t xml:space="preserve"> </w:t>
            </w:r>
            <w:r w:rsidRPr="00132B62">
              <w:rPr>
                <w:sz w:val="24"/>
                <w:szCs w:val="24"/>
              </w:rPr>
              <w:t>(на</w:t>
            </w:r>
            <w:r w:rsidRPr="00132B62">
              <w:rPr>
                <w:spacing w:val="36"/>
                <w:sz w:val="24"/>
                <w:szCs w:val="24"/>
              </w:rPr>
              <w:t xml:space="preserve"> </w:t>
            </w:r>
            <w:r w:rsidRPr="00132B62">
              <w:rPr>
                <w:spacing w:val="-2"/>
                <w:sz w:val="24"/>
                <w:szCs w:val="24"/>
              </w:rPr>
              <w:t>примере</w:t>
            </w:r>
            <w:r w:rsidRPr="00132B62">
              <w:rPr>
                <w:sz w:val="24"/>
                <w:szCs w:val="24"/>
              </w:rPr>
              <w:t xml:space="preserve"> </w:t>
            </w:r>
            <w:r w:rsidRPr="00132B62">
              <w:rPr>
                <w:spacing w:val="-2"/>
                <w:sz w:val="24"/>
                <w:szCs w:val="24"/>
              </w:rPr>
              <w:t>производства</w:t>
            </w:r>
            <w:r w:rsidRPr="00132B62">
              <w:rPr>
                <w:sz w:val="24"/>
                <w:szCs w:val="24"/>
              </w:rPr>
              <w:t xml:space="preserve"> </w:t>
            </w:r>
            <w:r w:rsidRPr="00132B62">
              <w:rPr>
                <w:spacing w:val="-2"/>
                <w:sz w:val="24"/>
                <w:szCs w:val="24"/>
              </w:rPr>
              <w:t>серной</w:t>
            </w:r>
            <w:r w:rsidRPr="00132B62">
              <w:rPr>
                <w:sz w:val="24"/>
                <w:szCs w:val="24"/>
              </w:rPr>
              <w:t xml:space="preserve"> </w:t>
            </w:r>
            <w:r w:rsidRPr="00132B62">
              <w:rPr>
                <w:spacing w:val="-2"/>
                <w:sz w:val="24"/>
                <w:szCs w:val="24"/>
              </w:rPr>
              <w:t>кислоты,</w:t>
            </w:r>
            <w:r w:rsidRPr="00132B62">
              <w:rPr>
                <w:sz w:val="24"/>
                <w:szCs w:val="24"/>
              </w:rPr>
              <w:t xml:space="preserve"> </w:t>
            </w:r>
            <w:r w:rsidRPr="00132B62">
              <w:rPr>
                <w:spacing w:val="-2"/>
                <w:sz w:val="24"/>
                <w:szCs w:val="24"/>
              </w:rPr>
              <w:t>аммиака,</w:t>
            </w:r>
            <w:r w:rsidRPr="00132B62">
              <w:rPr>
                <w:sz w:val="24"/>
                <w:szCs w:val="24"/>
              </w:rPr>
              <w:t xml:space="preserve"> </w:t>
            </w:r>
            <w:r w:rsidRPr="00132B62">
              <w:rPr>
                <w:spacing w:val="-2"/>
                <w:sz w:val="24"/>
                <w:szCs w:val="24"/>
              </w:rPr>
              <w:t>метанола,</w:t>
            </w:r>
            <w:r w:rsidRPr="00132B62">
              <w:rPr>
                <w:sz w:val="24"/>
                <w:szCs w:val="24"/>
              </w:rPr>
              <w:t xml:space="preserve"> </w:t>
            </w:r>
            <w:r w:rsidRPr="00132B62">
              <w:rPr>
                <w:spacing w:val="-4"/>
                <w:sz w:val="24"/>
                <w:szCs w:val="24"/>
              </w:rPr>
              <w:t xml:space="preserve">переработки </w:t>
            </w:r>
            <w:r w:rsidRPr="00132B62">
              <w:rPr>
                <w:spacing w:val="-2"/>
                <w:sz w:val="24"/>
                <w:szCs w:val="24"/>
              </w:rPr>
              <w:t>нефти)</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10"/>
                <w:sz w:val="24"/>
                <w:szCs w:val="24"/>
              </w:rPr>
              <w:t>2</w:t>
            </w:r>
          </w:p>
        </w:tc>
        <w:tc>
          <w:tcPr>
            <w:tcW w:w="8889" w:type="dxa"/>
          </w:tcPr>
          <w:p w:rsidR="00EB47EB" w:rsidRPr="00892C23" w:rsidRDefault="00EB47EB" w:rsidP="00EB47EB">
            <w:pPr>
              <w:pStyle w:val="TableParagraph"/>
              <w:ind w:left="0"/>
              <w:jc w:val="both"/>
              <w:rPr>
                <w:b/>
                <w:sz w:val="24"/>
                <w:szCs w:val="24"/>
              </w:rPr>
            </w:pPr>
            <w:r w:rsidRPr="00892C23">
              <w:rPr>
                <w:b/>
                <w:spacing w:val="-2"/>
                <w:sz w:val="24"/>
                <w:szCs w:val="24"/>
              </w:rPr>
              <w:t>Сформированность</w:t>
            </w:r>
            <w:r w:rsidRPr="00892C23">
              <w:rPr>
                <w:b/>
                <w:spacing w:val="-10"/>
                <w:sz w:val="24"/>
                <w:szCs w:val="24"/>
              </w:rPr>
              <w:t xml:space="preserve"> </w:t>
            </w:r>
            <w:r w:rsidRPr="00892C23">
              <w:rPr>
                <w:b/>
                <w:spacing w:val="-2"/>
                <w:sz w:val="24"/>
                <w:szCs w:val="24"/>
              </w:rPr>
              <w:t>умений</w:t>
            </w:r>
            <w:r w:rsidRPr="00892C23">
              <w:rPr>
                <w:b/>
                <w:spacing w:val="20"/>
                <w:sz w:val="24"/>
                <w:szCs w:val="24"/>
              </w:rPr>
              <w:t xml:space="preserve"> </w:t>
            </w:r>
            <w:r w:rsidRPr="00892C23">
              <w:rPr>
                <w:b/>
                <w:spacing w:val="-2"/>
                <w:sz w:val="24"/>
                <w:szCs w:val="24"/>
              </w:rPr>
              <w:t>выявлять:</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2.1</w:t>
            </w:r>
          </w:p>
        </w:tc>
        <w:tc>
          <w:tcPr>
            <w:tcW w:w="8889" w:type="dxa"/>
          </w:tcPr>
          <w:p w:rsidR="00EB47EB" w:rsidRPr="00132B62" w:rsidRDefault="00EB47EB" w:rsidP="00EB47EB">
            <w:pPr>
              <w:pStyle w:val="TableParagraph"/>
              <w:tabs>
                <w:tab w:val="left" w:pos="2448"/>
                <w:tab w:val="left" w:pos="3658"/>
                <w:tab w:val="left" w:pos="4341"/>
                <w:tab w:val="left" w:pos="5714"/>
                <w:tab w:val="left" w:pos="7032"/>
                <w:tab w:val="left" w:pos="7423"/>
              </w:tabs>
              <w:ind w:left="0" w:hanging="4"/>
              <w:jc w:val="both"/>
              <w:rPr>
                <w:sz w:val="24"/>
                <w:szCs w:val="24"/>
              </w:rPr>
            </w:pPr>
            <w:r w:rsidRPr="00132B62">
              <w:rPr>
                <w:sz w:val="24"/>
                <w:szCs w:val="24"/>
              </w:rPr>
              <w:t>характерные</w:t>
            </w:r>
            <w:r w:rsidRPr="00132B62">
              <w:rPr>
                <w:spacing w:val="-4"/>
                <w:sz w:val="24"/>
                <w:szCs w:val="24"/>
              </w:rPr>
              <w:t xml:space="preserve"> </w:t>
            </w:r>
            <w:r w:rsidRPr="00132B62">
              <w:rPr>
                <w:sz w:val="24"/>
                <w:szCs w:val="24"/>
              </w:rPr>
              <w:t>признаки</w:t>
            </w:r>
            <w:r w:rsidRPr="00132B62">
              <w:rPr>
                <w:spacing w:val="-2"/>
                <w:sz w:val="24"/>
                <w:szCs w:val="24"/>
              </w:rPr>
              <w:t xml:space="preserve"> </w:t>
            </w:r>
            <w:r w:rsidRPr="00132B62">
              <w:rPr>
                <w:sz w:val="24"/>
                <w:szCs w:val="24"/>
              </w:rPr>
              <w:t>и</w:t>
            </w:r>
            <w:r w:rsidRPr="00132B62">
              <w:rPr>
                <w:spacing w:val="-18"/>
                <w:sz w:val="24"/>
                <w:szCs w:val="24"/>
              </w:rPr>
              <w:t xml:space="preserve"> </w:t>
            </w:r>
            <w:r w:rsidRPr="00132B62">
              <w:rPr>
                <w:sz w:val="24"/>
                <w:szCs w:val="24"/>
              </w:rPr>
              <w:t>взаимосвязь</w:t>
            </w:r>
            <w:r w:rsidRPr="00132B62">
              <w:rPr>
                <w:spacing w:val="-6"/>
                <w:sz w:val="24"/>
                <w:szCs w:val="24"/>
              </w:rPr>
              <w:t xml:space="preserve"> </w:t>
            </w:r>
            <w:r w:rsidRPr="00132B62">
              <w:rPr>
                <w:sz w:val="24"/>
                <w:szCs w:val="24"/>
              </w:rPr>
              <w:t>изученных</w:t>
            </w:r>
            <w:r w:rsidRPr="00132B62">
              <w:rPr>
                <w:spacing w:val="-7"/>
                <w:sz w:val="24"/>
                <w:szCs w:val="24"/>
              </w:rPr>
              <w:t xml:space="preserve"> </w:t>
            </w:r>
            <w:r w:rsidRPr="00132B62">
              <w:rPr>
                <w:sz w:val="24"/>
                <w:szCs w:val="24"/>
              </w:rPr>
              <w:t>понятий,</w:t>
            </w:r>
            <w:r w:rsidRPr="00132B62">
              <w:rPr>
                <w:spacing w:val="-10"/>
                <w:sz w:val="24"/>
                <w:szCs w:val="24"/>
              </w:rPr>
              <w:t xml:space="preserve"> </w:t>
            </w:r>
            <w:r w:rsidRPr="00132B62">
              <w:rPr>
                <w:spacing w:val="-2"/>
                <w:sz w:val="24"/>
                <w:szCs w:val="24"/>
              </w:rPr>
              <w:t>применять</w:t>
            </w:r>
            <w:r w:rsidRPr="00132B62">
              <w:rPr>
                <w:sz w:val="24"/>
                <w:szCs w:val="24"/>
              </w:rPr>
              <w:t xml:space="preserve"> </w:t>
            </w:r>
            <w:r w:rsidRPr="00132B62">
              <w:rPr>
                <w:spacing w:val="-2"/>
                <w:sz w:val="24"/>
                <w:szCs w:val="24"/>
              </w:rPr>
              <w:t>соответствующие</w:t>
            </w:r>
            <w:r w:rsidRPr="00132B62">
              <w:rPr>
                <w:sz w:val="24"/>
                <w:szCs w:val="24"/>
              </w:rPr>
              <w:t xml:space="preserve"> </w:t>
            </w:r>
            <w:r w:rsidRPr="00132B62">
              <w:rPr>
                <w:spacing w:val="-2"/>
                <w:sz w:val="24"/>
                <w:szCs w:val="24"/>
              </w:rPr>
              <w:t>понятия</w:t>
            </w:r>
            <w:r w:rsidRPr="00132B62">
              <w:rPr>
                <w:sz w:val="24"/>
                <w:szCs w:val="24"/>
              </w:rPr>
              <w:t xml:space="preserve"> </w:t>
            </w:r>
            <w:r w:rsidRPr="00132B62">
              <w:rPr>
                <w:spacing w:val="-4"/>
                <w:sz w:val="24"/>
                <w:szCs w:val="24"/>
              </w:rPr>
              <w:t>при</w:t>
            </w:r>
            <w:r w:rsidRPr="00132B62">
              <w:rPr>
                <w:sz w:val="24"/>
                <w:szCs w:val="24"/>
              </w:rPr>
              <w:t xml:space="preserve"> </w:t>
            </w:r>
            <w:r w:rsidRPr="00132B62">
              <w:rPr>
                <w:spacing w:val="-2"/>
                <w:sz w:val="24"/>
                <w:szCs w:val="24"/>
              </w:rPr>
              <w:t>описании</w:t>
            </w:r>
            <w:r w:rsidRPr="00132B62">
              <w:rPr>
                <w:sz w:val="24"/>
                <w:szCs w:val="24"/>
              </w:rPr>
              <w:t xml:space="preserve"> </w:t>
            </w:r>
            <w:r w:rsidRPr="00132B62">
              <w:rPr>
                <w:spacing w:val="-2"/>
                <w:sz w:val="24"/>
                <w:szCs w:val="24"/>
              </w:rPr>
              <w:t>строения</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4"/>
                <w:sz w:val="24"/>
                <w:szCs w:val="24"/>
              </w:rPr>
              <w:t xml:space="preserve">свойств </w:t>
            </w:r>
            <w:r w:rsidRPr="00132B62">
              <w:rPr>
                <w:sz w:val="24"/>
                <w:szCs w:val="24"/>
              </w:rPr>
              <w:t>неорганических</w:t>
            </w:r>
            <w:r w:rsidRPr="00132B62">
              <w:rPr>
                <w:spacing w:val="-5"/>
                <w:sz w:val="24"/>
                <w:szCs w:val="24"/>
              </w:rPr>
              <w:t xml:space="preserve"> </w:t>
            </w:r>
            <w:r w:rsidRPr="00132B62">
              <w:rPr>
                <w:sz w:val="24"/>
                <w:szCs w:val="24"/>
              </w:rPr>
              <w:t>и органических</w:t>
            </w:r>
            <w:r w:rsidRPr="00132B62">
              <w:rPr>
                <w:spacing w:val="40"/>
                <w:sz w:val="24"/>
                <w:szCs w:val="24"/>
              </w:rPr>
              <w:t xml:space="preserve"> </w:t>
            </w:r>
            <w:r w:rsidRPr="00132B62">
              <w:rPr>
                <w:sz w:val="24"/>
                <w:szCs w:val="24"/>
              </w:rPr>
              <w:t>веществ и их превращений</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2.2</w:t>
            </w:r>
          </w:p>
        </w:tc>
        <w:tc>
          <w:tcPr>
            <w:tcW w:w="8889" w:type="dxa"/>
          </w:tcPr>
          <w:p w:rsidR="00EB47EB" w:rsidRPr="00132B62" w:rsidRDefault="00EB47EB" w:rsidP="00EB47EB">
            <w:pPr>
              <w:pStyle w:val="TableParagraph"/>
              <w:ind w:left="0"/>
              <w:jc w:val="both"/>
              <w:rPr>
                <w:sz w:val="24"/>
                <w:szCs w:val="24"/>
              </w:rPr>
            </w:pPr>
            <w:r w:rsidRPr="00132B62">
              <w:rPr>
                <w:sz w:val="24"/>
                <w:szCs w:val="24"/>
              </w:rPr>
              <w:t>взаимосвязь</w:t>
            </w:r>
            <w:r w:rsidRPr="00132B62">
              <w:rPr>
                <w:spacing w:val="63"/>
                <w:w w:val="150"/>
                <w:sz w:val="24"/>
                <w:szCs w:val="24"/>
              </w:rPr>
              <w:t xml:space="preserve"> </w:t>
            </w:r>
            <w:r w:rsidRPr="00132B62">
              <w:rPr>
                <w:sz w:val="24"/>
                <w:szCs w:val="24"/>
              </w:rPr>
              <w:t>химических</w:t>
            </w:r>
            <w:r w:rsidRPr="00132B62">
              <w:rPr>
                <w:spacing w:val="62"/>
                <w:w w:val="150"/>
                <w:sz w:val="24"/>
                <w:szCs w:val="24"/>
              </w:rPr>
              <w:t xml:space="preserve"> </w:t>
            </w:r>
            <w:r w:rsidRPr="00132B62">
              <w:rPr>
                <w:sz w:val="24"/>
                <w:szCs w:val="24"/>
              </w:rPr>
              <w:t>знаний</w:t>
            </w:r>
            <w:r w:rsidRPr="00132B62">
              <w:rPr>
                <w:spacing w:val="52"/>
                <w:w w:val="150"/>
                <w:sz w:val="24"/>
                <w:szCs w:val="24"/>
              </w:rPr>
              <w:t xml:space="preserve"> </w:t>
            </w:r>
            <w:r w:rsidRPr="00132B62">
              <w:rPr>
                <w:sz w:val="24"/>
                <w:szCs w:val="24"/>
              </w:rPr>
              <w:t>с</w:t>
            </w:r>
            <w:r w:rsidRPr="00132B62">
              <w:rPr>
                <w:spacing w:val="78"/>
                <w:sz w:val="24"/>
                <w:szCs w:val="24"/>
              </w:rPr>
              <w:t xml:space="preserve"> </w:t>
            </w:r>
            <w:r w:rsidRPr="00132B62">
              <w:rPr>
                <w:sz w:val="24"/>
                <w:szCs w:val="24"/>
              </w:rPr>
              <w:t>понятиями</w:t>
            </w:r>
            <w:r w:rsidRPr="00132B62">
              <w:rPr>
                <w:spacing w:val="56"/>
                <w:w w:val="150"/>
                <w:sz w:val="24"/>
                <w:szCs w:val="24"/>
              </w:rPr>
              <w:t xml:space="preserve"> </w:t>
            </w:r>
            <w:r w:rsidRPr="00132B62">
              <w:rPr>
                <w:sz w:val="24"/>
                <w:szCs w:val="24"/>
              </w:rPr>
              <w:t>и</w:t>
            </w:r>
            <w:r w:rsidRPr="00132B62">
              <w:rPr>
                <w:spacing w:val="2"/>
                <w:sz w:val="24"/>
                <w:szCs w:val="24"/>
              </w:rPr>
              <w:t xml:space="preserve"> </w:t>
            </w:r>
            <w:r w:rsidRPr="00132B62">
              <w:rPr>
                <w:spacing w:val="-2"/>
                <w:sz w:val="24"/>
                <w:szCs w:val="24"/>
              </w:rPr>
              <w:t>представлениями</w:t>
            </w:r>
            <w:r w:rsidRPr="00132B62">
              <w:rPr>
                <w:sz w:val="24"/>
                <w:szCs w:val="24"/>
              </w:rPr>
              <w:t xml:space="preserve"> </w:t>
            </w:r>
            <w:r w:rsidRPr="00132B62">
              <w:rPr>
                <w:spacing w:val="-2"/>
                <w:sz w:val="24"/>
                <w:szCs w:val="24"/>
              </w:rPr>
              <w:t>других предметов для более осознанного понимания и объяснения сущности материального единства мира</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10"/>
                <w:w w:val="105"/>
                <w:sz w:val="24"/>
                <w:szCs w:val="24"/>
              </w:rPr>
              <w:t>3</w:t>
            </w:r>
          </w:p>
        </w:tc>
        <w:tc>
          <w:tcPr>
            <w:tcW w:w="8889" w:type="dxa"/>
          </w:tcPr>
          <w:p w:rsidR="00EB47EB" w:rsidRPr="00892C23" w:rsidRDefault="00EB47EB" w:rsidP="00EB47EB">
            <w:pPr>
              <w:pStyle w:val="TableParagraph"/>
              <w:ind w:left="0"/>
              <w:jc w:val="both"/>
              <w:rPr>
                <w:b/>
                <w:sz w:val="24"/>
                <w:szCs w:val="24"/>
              </w:rPr>
            </w:pPr>
            <w:r w:rsidRPr="00892C23">
              <w:rPr>
                <w:b/>
                <w:spacing w:val="-2"/>
                <w:sz w:val="24"/>
                <w:szCs w:val="24"/>
              </w:rPr>
              <w:t>Сформированность</w:t>
            </w:r>
            <w:r w:rsidRPr="00892C23">
              <w:rPr>
                <w:b/>
                <w:spacing w:val="-10"/>
                <w:sz w:val="24"/>
                <w:szCs w:val="24"/>
              </w:rPr>
              <w:t xml:space="preserve"> </w:t>
            </w:r>
            <w:r w:rsidRPr="00892C23">
              <w:rPr>
                <w:b/>
                <w:spacing w:val="-2"/>
                <w:sz w:val="24"/>
                <w:szCs w:val="24"/>
              </w:rPr>
              <w:t>умения</w:t>
            </w:r>
            <w:r w:rsidRPr="00892C23">
              <w:rPr>
                <w:b/>
                <w:spacing w:val="18"/>
                <w:sz w:val="24"/>
                <w:szCs w:val="24"/>
              </w:rPr>
              <w:t xml:space="preserve"> </w:t>
            </w:r>
            <w:r w:rsidRPr="00892C23">
              <w:rPr>
                <w:b/>
                <w:spacing w:val="-2"/>
                <w:sz w:val="24"/>
                <w:szCs w:val="24"/>
              </w:rPr>
              <w:t>использовать:</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3.1</w:t>
            </w:r>
          </w:p>
        </w:tc>
        <w:tc>
          <w:tcPr>
            <w:tcW w:w="8889" w:type="dxa"/>
          </w:tcPr>
          <w:p w:rsidR="00EB47EB" w:rsidRPr="00132B62" w:rsidRDefault="00EB47EB" w:rsidP="00EB47EB">
            <w:pPr>
              <w:pStyle w:val="TableParagraph"/>
              <w:ind w:left="0"/>
              <w:jc w:val="both"/>
              <w:rPr>
                <w:sz w:val="24"/>
                <w:szCs w:val="24"/>
              </w:rPr>
            </w:pPr>
            <w:r w:rsidRPr="00132B62">
              <w:rPr>
                <w:sz w:val="24"/>
                <w:szCs w:val="24"/>
              </w:rPr>
              <w:t>наименования</w:t>
            </w:r>
            <w:r w:rsidRPr="00132B62">
              <w:rPr>
                <w:spacing w:val="59"/>
                <w:sz w:val="24"/>
                <w:szCs w:val="24"/>
              </w:rPr>
              <w:t xml:space="preserve"> </w:t>
            </w:r>
            <w:r w:rsidRPr="00132B62">
              <w:rPr>
                <w:sz w:val="24"/>
                <w:szCs w:val="24"/>
              </w:rPr>
              <w:t>химических</w:t>
            </w:r>
            <w:r w:rsidRPr="00132B62">
              <w:rPr>
                <w:spacing w:val="56"/>
                <w:sz w:val="24"/>
                <w:szCs w:val="24"/>
              </w:rPr>
              <w:t xml:space="preserve"> </w:t>
            </w:r>
            <w:r w:rsidRPr="00132B62">
              <w:rPr>
                <w:sz w:val="24"/>
                <w:szCs w:val="24"/>
              </w:rPr>
              <w:t>соединений</w:t>
            </w:r>
            <w:r w:rsidRPr="00132B62">
              <w:rPr>
                <w:spacing w:val="52"/>
                <w:sz w:val="24"/>
                <w:szCs w:val="24"/>
              </w:rPr>
              <w:t xml:space="preserve"> </w:t>
            </w:r>
            <w:r w:rsidRPr="00132B62">
              <w:rPr>
                <w:sz w:val="24"/>
                <w:szCs w:val="24"/>
              </w:rPr>
              <w:t>международного</w:t>
            </w:r>
            <w:r w:rsidRPr="00132B62">
              <w:rPr>
                <w:spacing w:val="44"/>
                <w:sz w:val="24"/>
                <w:szCs w:val="24"/>
              </w:rPr>
              <w:t xml:space="preserve"> </w:t>
            </w:r>
            <w:r w:rsidRPr="00132B62">
              <w:rPr>
                <w:spacing w:val="-2"/>
                <w:sz w:val="24"/>
                <w:szCs w:val="24"/>
              </w:rPr>
              <w:t>союза</w:t>
            </w:r>
            <w:r w:rsidRPr="00132B62">
              <w:rPr>
                <w:sz w:val="24"/>
                <w:szCs w:val="24"/>
              </w:rPr>
              <w:t xml:space="preserve"> теоретической и прикладной химии и тривиальные названия веществ,</w:t>
            </w:r>
            <w:r w:rsidRPr="00132B62">
              <w:rPr>
                <w:spacing w:val="80"/>
                <w:sz w:val="24"/>
                <w:szCs w:val="24"/>
              </w:rPr>
              <w:t xml:space="preserve"> </w:t>
            </w:r>
            <w:r w:rsidRPr="00132B62">
              <w:rPr>
                <w:sz w:val="24"/>
                <w:szCs w:val="24"/>
              </w:rPr>
              <w:t>относящихся</w:t>
            </w:r>
            <w:r w:rsidRPr="00132B62">
              <w:rPr>
                <w:spacing w:val="80"/>
                <w:sz w:val="24"/>
                <w:szCs w:val="24"/>
              </w:rPr>
              <w:t xml:space="preserve"> </w:t>
            </w:r>
            <w:r w:rsidRPr="00132B62">
              <w:rPr>
                <w:sz w:val="24"/>
                <w:szCs w:val="24"/>
              </w:rPr>
              <w:t>к</w:t>
            </w:r>
            <w:r w:rsidRPr="00132B62">
              <w:rPr>
                <w:spacing w:val="75"/>
                <w:sz w:val="24"/>
                <w:szCs w:val="24"/>
              </w:rPr>
              <w:t xml:space="preserve"> </w:t>
            </w:r>
            <w:r w:rsidRPr="00132B62">
              <w:rPr>
                <w:sz w:val="24"/>
                <w:szCs w:val="24"/>
              </w:rPr>
              <w:t>изученным</w:t>
            </w:r>
            <w:r w:rsidRPr="00132B62">
              <w:rPr>
                <w:spacing w:val="80"/>
                <w:sz w:val="24"/>
                <w:szCs w:val="24"/>
              </w:rPr>
              <w:t xml:space="preserve"> </w:t>
            </w:r>
            <w:r w:rsidRPr="00132B62">
              <w:rPr>
                <w:sz w:val="24"/>
                <w:szCs w:val="24"/>
              </w:rPr>
              <w:t>классам</w:t>
            </w:r>
            <w:r w:rsidRPr="00132B62">
              <w:rPr>
                <w:spacing w:val="80"/>
                <w:sz w:val="24"/>
                <w:szCs w:val="24"/>
              </w:rPr>
              <w:t xml:space="preserve"> </w:t>
            </w:r>
            <w:r w:rsidRPr="00132B62">
              <w:rPr>
                <w:sz w:val="24"/>
                <w:szCs w:val="24"/>
              </w:rPr>
              <w:t>органических и неорганических соединений</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3.2</w:t>
            </w:r>
          </w:p>
        </w:tc>
        <w:tc>
          <w:tcPr>
            <w:tcW w:w="8889" w:type="dxa"/>
          </w:tcPr>
          <w:p w:rsidR="00EB47EB" w:rsidRPr="00132B62" w:rsidRDefault="00EB47EB" w:rsidP="00EB47EB">
            <w:pPr>
              <w:pStyle w:val="TableParagraph"/>
              <w:ind w:left="0" w:firstLine="4"/>
              <w:jc w:val="both"/>
              <w:rPr>
                <w:sz w:val="24"/>
                <w:szCs w:val="24"/>
              </w:rPr>
            </w:pPr>
            <w:r w:rsidRPr="00132B62">
              <w:rPr>
                <w:sz w:val="24"/>
                <w:szCs w:val="24"/>
              </w:rPr>
              <w:t>химическую</w:t>
            </w:r>
            <w:r w:rsidRPr="00132B62">
              <w:rPr>
                <w:spacing w:val="58"/>
                <w:w w:val="150"/>
                <w:sz w:val="24"/>
                <w:szCs w:val="24"/>
              </w:rPr>
              <w:t xml:space="preserve"> </w:t>
            </w:r>
            <w:r w:rsidRPr="00132B62">
              <w:rPr>
                <w:sz w:val="24"/>
                <w:szCs w:val="24"/>
              </w:rPr>
              <w:t>символику</w:t>
            </w:r>
            <w:r w:rsidRPr="00132B62">
              <w:rPr>
                <w:spacing w:val="45"/>
                <w:w w:val="150"/>
                <w:sz w:val="24"/>
                <w:szCs w:val="24"/>
              </w:rPr>
              <w:t xml:space="preserve"> </w:t>
            </w:r>
            <w:r w:rsidRPr="00132B62">
              <w:rPr>
                <w:sz w:val="24"/>
                <w:szCs w:val="24"/>
              </w:rPr>
              <w:t>для</w:t>
            </w:r>
            <w:r w:rsidRPr="00132B62">
              <w:rPr>
                <w:spacing w:val="71"/>
                <w:sz w:val="24"/>
                <w:szCs w:val="24"/>
              </w:rPr>
              <w:t xml:space="preserve"> </w:t>
            </w:r>
            <w:r w:rsidRPr="00132B62">
              <w:rPr>
                <w:sz w:val="24"/>
                <w:szCs w:val="24"/>
              </w:rPr>
              <w:t>составления</w:t>
            </w:r>
            <w:r w:rsidRPr="00132B62">
              <w:rPr>
                <w:spacing w:val="54"/>
                <w:w w:val="150"/>
                <w:sz w:val="24"/>
                <w:szCs w:val="24"/>
              </w:rPr>
              <w:t xml:space="preserve"> </w:t>
            </w:r>
            <w:r w:rsidRPr="00132B62">
              <w:rPr>
                <w:sz w:val="24"/>
                <w:szCs w:val="24"/>
              </w:rPr>
              <w:t>формул</w:t>
            </w:r>
            <w:r w:rsidRPr="00132B62">
              <w:rPr>
                <w:spacing w:val="74"/>
                <w:sz w:val="24"/>
                <w:szCs w:val="24"/>
              </w:rPr>
              <w:t xml:space="preserve"> </w:t>
            </w:r>
            <w:r w:rsidRPr="00132B62">
              <w:rPr>
                <w:spacing w:val="-2"/>
                <w:sz w:val="24"/>
                <w:szCs w:val="24"/>
              </w:rPr>
              <w:t>неорганических</w:t>
            </w:r>
            <w:r w:rsidRPr="00132B62">
              <w:rPr>
                <w:sz w:val="24"/>
                <w:szCs w:val="24"/>
              </w:rPr>
              <w:t xml:space="preserve"> веществ,</w:t>
            </w:r>
            <w:r w:rsidRPr="00132B62">
              <w:rPr>
                <w:spacing w:val="7"/>
                <w:sz w:val="24"/>
                <w:szCs w:val="24"/>
              </w:rPr>
              <w:t xml:space="preserve"> </w:t>
            </w:r>
            <w:r w:rsidRPr="00132B62">
              <w:rPr>
                <w:sz w:val="24"/>
                <w:szCs w:val="24"/>
              </w:rPr>
              <w:t>молекулярных</w:t>
            </w:r>
            <w:r w:rsidRPr="00132B62">
              <w:rPr>
                <w:spacing w:val="18"/>
                <w:sz w:val="24"/>
                <w:szCs w:val="24"/>
              </w:rPr>
              <w:t xml:space="preserve"> </w:t>
            </w:r>
            <w:r w:rsidRPr="00132B62">
              <w:rPr>
                <w:sz w:val="24"/>
                <w:szCs w:val="24"/>
              </w:rPr>
              <w:t>и</w:t>
            </w:r>
            <w:r w:rsidRPr="00132B62">
              <w:rPr>
                <w:spacing w:val="-1"/>
                <w:sz w:val="24"/>
                <w:szCs w:val="24"/>
              </w:rPr>
              <w:t xml:space="preserve"> </w:t>
            </w:r>
            <w:r w:rsidRPr="00132B62">
              <w:rPr>
                <w:sz w:val="24"/>
                <w:szCs w:val="24"/>
              </w:rPr>
              <w:t>структурных</w:t>
            </w:r>
            <w:r w:rsidRPr="00132B62">
              <w:rPr>
                <w:spacing w:val="13"/>
                <w:sz w:val="24"/>
                <w:szCs w:val="24"/>
              </w:rPr>
              <w:t xml:space="preserve"> </w:t>
            </w:r>
            <w:r w:rsidRPr="00132B62">
              <w:rPr>
                <w:sz w:val="24"/>
                <w:szCs w:val="24"/>
              </w:rPr>
              <w:t>(развёрнутых,</w:t>
            </w:r>
            <w:r w:rsidRPr="00132B62">
              <w:rPr>
                <w:spacing w:val="19"/>
                <w:sz w:val="24"/>
                <w:szCs w:val="24"/>
              </w:rPr>
              <w:t xml:space="preserve"> </w:t>
            </w:r>
            <w:r w:rsidRPr="00132B62">
              <w:rPr>
                <w:sz w:val="24"/>
                <w:szCs w:val="24"/>
              </w:rPr>
              <w:t>сокращённых и скелетных) формул органических веществ</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10"/>
                <w:sz w:val="24"/>
                <w:szCs w:val="24"/>
              </w:rPr>
              <w:t>4</w:t>
            </w:r>
          </w:p>
        </w:tc>
        <w:tc>
          <w:tcPr>
            <w:tcW w:w="8889" w:type="dxa"/>
          </w:tcPr>
          <w:p w:rsidR="00EB47EB" w:rsidRPr="00892C23" w:rsidRDefault="00EB47EB" w:rsidP="00EB47EB">
            <w:pPr>
              <w:pStyle w:val="TableParagraph"/>
              <w:ind w:left="0"/>
              <w:jc w:val="both"/>
              <w:rPr>
                <w:b/>
                <w:sz w:val="24"/>
                <w:szCs w:val="24"/>
              </w:rPr>
            </w:pPr>
            <w:r w:rsidRPr="00892C23">
              <w:rPr>
                <w:b/>
                <w:spacing w:val="-2"/>
                <w:sz w:val="24"/>
                <w:szCs w:val="24"/>
              </w:rPr>
              <w:t>Сформированность</w:t>
            </w:r>
            <w:r w:rsidRPr="00892C23">
              <w:rPr>
                <w:b/>
                <w:spacing w:val="-8"/>
                <w:sz w:val="24"/>
                <w:szCs w:val="24"/>
              </w:rPr>
              <w:t xml:space="preserve"> </w:t>
            </w:r>
            <w:r w:rsidRPr="00892C23">
              <w:rPr>
                <w:b/>
                <w:spacing w:val="-2"/>
                <w:sz w:val="24"/>
                <w:szCs w:val="24"/>
              </w:rPr>
              <w:t>умения</w:t>
            </w:r>
            <w:r w:rsidRPr="00892C23">
              <w:rPr>
                <w:b/>
                <w:spacing w:val="21"/>
                <w:sz w:val="24"/>
                <w:szCs w:val="24"/>
              </w:rPr>
              <w:t xml:space="preserve"> </w:t>
            </w:r>
            <w:r w:rsidRPr="00892C23">
              <w:rPr>
                <w:b/>
                <w:spacing w:val="-2"/>
                <w:sz w:val="24"/>
                <w:szCs w:val="24"/>
              </w:rPr>
              <w:t>классифицировать:</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4.1</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неорганические</w:t>
            </w:r>
            <w:r w:rsidRPr="00132B62">
              <w:rPr>
                <w:sz w:val="24"/>
                <w:szCs w:val="24"/>
              </w:rPr>
              <w:t xml:space="preserve"> </w:t>
            </w:r>
            <w:r w:rsidRPr="00132B62">
              <w:rPr>
                <w:spacing w:val="-2"/>
                <w:sz w:val="24"/>
                <w:szCs w:val="24"/>
              </w:rPr>
              <w:t>вещества,</w:t>
            </w:r>
            <w:r w:rsidRPr="00132B62">
              <w:rPr>
                <w:sz w:val="24"/>
                <w:szCs w:val="24"/>
              </w:rPr>
              <w:t xml:space="preserve"> </w:t>
            </w:r>
            <w:r w:rsidRPr="00132B62">
              <w:rPr>
                <w:spacing w:val="-2"/>
                <w:sz w:val="24"/>
                <w:szCs w:val="24"/>
              </w:rPr>
              <w:t>самостоятельно</w:t>
            </w:r>
            <w:r w:rsidRPr="00132B62">
              <w:rPr>
                <w:sz w:val="24"/>
                <w:szCs w:val="24"/>
              </w:rPr>
              <w:t xml:space="preserve"> </w:t>
            </w:r>
            <w:r w:rsidRPr="00132B62">
              <w:rPr>
                <w:spacing w:val="-2"/>
                <w:sz w:val="24"/>
                <w:szCs w:val="24"/>
              </w:rPr>
              <w:t>выбирать</w:t>
            </w:r>
            <w:r w:rsidRPr="00132B62">
              <w:rPr>
                <w:sz w:val="24"/>
                <w:szCs w:val="24"/>
              </w:rPr>
              <w:t xml:space="preserve"> </w:t>
            </w:r>
            <w:r w:rsidRPr="00132B62">
              <w:rPr>
                <w:spacing w:val="-2"/>
                <w:sz w:val="24"/>
                <w:szCs w:val="24"/>
              </w:rPr>
              <w:t>основания</w:t>
            </w:r>
            <w:r w:rsidRPr="00132B62">
              <w:rPr>
                <w:sz w:val="24"/>
                <w:szCs w:val="24"/>
              </w:rPr>
              <w:t xml:space="preserve"> </w:t>
            </w:r>
            <w:r w:rsidRPr="00132B62">
              <w:rPr>
                <w:spacing w:val="-6"/>
                <w:sz w:val="24"/>
                <w:szCs w:val="24"/>
              </w:rPr>
              <w:t>и</w:t>
            </w:r>
            <w:r w:rsidRPr="00132B62">
              <w:rPr>
                <w:spacing w:val="-12"/>
                <w:sz w:val="24"/>
                <w:szCs w:val="24"/>
              </w:rPr>
              <w:t xml:space="preserve"> </w:t>
            </w:r>
            <w:r w:rsidRPr="00132B62">
              <w:rPr>
                <w:spacing w:val="-6"/>
                <w:sz w:val="24"/>
                <w:szCs w:val="24"/>
              </w:rPr>
              <w:t>критерии</w:t>
            </w:r>
            <w:r w:rsidRPr="00132B62">
              <w:rPr>
                <w:sz w:val="24"/>
                <w:szCs w:val="24"/>
              </w:rPr>
              <w:t xml:space="preserve"> </w:t>
            </w:r>
            <w:r w:rsidRPr="00132B62">
              <w:rPr>
                <w:spacing w:val="-6"/>
                <w:sz w:val="24"/>
                <w:szCs w:val="24"/>
              </w:rPr>
              <w:t>для</w:t>
            </w:r>
            <w:r w:rsidRPr="00132B62">
              <w:rPr>
                <w:spacing w:val="-10"/>
                <w:sz w:val="24"/>
                <w:szCs w:val="24"/>
              </w:rPr>
              <w:t xml:space="preserve"> </w:t>
            </w:r>
            <w:r w:rsidRPr="00132B62">
              <w:rPr>
                <w:spacing w:val="-6"/>
                <w:sz w:val="24"/>
                <w:szCs w:val="24"/>
              </w:rPr>
              <w:t>классификации</w:t>
            </w:r>
            <w:r w:rsidRPr="00132B62">
              <w:rPr>
                <w:spacing w:val="18"/>
                <w:sz w:val="24"/>
                <w:szCs w:val="24"/>
              </w:rPr>
              <w:t xml:space="preserve"> </w:t>
            </w:r>
            <w:r w:rsidRPr="00132B62">
              <w:rPr>
                <w:spacing w:val="-6"/>
                <w:sz w:val="24"/>
                <w:szCs w:val="24"/>
              </w:rPr>
              <w:t>изучаемых</w:t>
            </w:r>
            <w:r w:rsidRPr="00132B62">
              <w:rPr>
                <w:spacing w:val="6"/>
                <w:sz w:val="24"/>
                <w:szCs w:val="24"/>
              </w:rPr>
              <w:t xml:space="preserve"> </w:t>
            </w:r>
            <w:r w:rsidRPr="00132B62">
              <w:rPr>
                <w:spacing w:val="-6"/>
                <w:sz w:val="24"/>
                <w:szCs w:val="24"/>
              </w:rPr>
              <w:t>химических</w:t>
            </w:r>
            <w:r w:rsidRPr="00132B62">
              <w:rPr>
                <w:spacing w:val="8"/>
                <w:sz w:val="24"/>
                <w:szCs w:val="24"/>
              </w:rPr>
              <w:t xml:space="preserve"> </w:t>
            </w:r>
            <w:r w:rsidRPr="00132B62">
              <w:rPr>
                <w:spacing w:val="-6"/>
                <w:sz w:val="24"/>
                <w:szCs w:val="24"/>
              </w:rPr>
              <w:t>объектов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4.2</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органические</w:t>
            </w:r>
            <w:r w:rsidRPr="00132B62">
              <w:rPr>
                <w:sz w:val="24"/>
                <w:szCs w:val="24"/>
              </w:rPr>
              <w:t xml:space="preserve"> </w:t>
            </w:r>
            <w:r w:rsidRPr="00132B62">
              <w:rPr>
                <w:spacing w:val="-2"/>
                <w:sz w:val="24"/>
                <w:szCs w:val="24"/>
              </w:rPr>
              <w:t>вещества,</w:t>
            </w:r>
            <w:r w:rsidRPr="00132B62">
              <w:rPr>
                <w:sz w:val="24"/>
                <w:szCs w:val="24"/>
              </w:rPr>
              <w:t xml:space="preserve"> </w:t>
            </w:r>
            <w:r w:rsidRPr="00132B62">
              <w:rPr>
                <w:spacing w:val="-2"/>
                <w:sz w:val="24"/>
                <w:szCs w:val="24"/>
              </w:rPr>
              <w:t>самостоятельно</w:t>
            </w:r>
            <w:r w:rsidRPr="00132B62">
              <w:rPr>
                <w:sz w:val="24"/>
                <w:szCs w:val="24"/>
              </w:rPr>
              <w:t xml:space="preserve"> </w:t>
            </w:r>
            <w:r w:rsidRPr="00132B62">
              <w:rPr>
                <w:spacing w:val="-2"/>
                <w:sz w:val="24"/>
                <w:szCs w:val="24"/>
              </w:rPr>
              <w:t>выбирать</w:t>
            </w:r>
            <w:r w:rsidRPr="00132B62">
              <w:rPr>
                <w:sz w:val="24"/>
                <w:szCs w:val="24"/>
              </w:rPr>
              <w:t xml:space="preserve"> </w:t>
            </w:r>
            <w:r w:rsidRPr="00132B62">
              <w:rPr>
                <w:spacing w:val="-2"/>
                <w:sz w:val="24"/>
                <w:szCs w:val="24"/>
              </w:rPr>
              <w:t>основания</w:t>
            </w:r>
            <w:r w:rsidRPr="00132B62">
              <w:rPr>
                <w:sz w:val="24"/>
                <w:szCs w:val="24"/>
              </w:rPr>
              <w:t xml:space="preserve"> </w:t>
            </w:r>
            <w:r w:rsidRPr="00132B62">
              <w:rPr>
                <w:spacing w:val="-6"/>
                <w:sz w:val="24"/>
                <w:szCs w:val="24"/>
              </w:rPr>
              <w:t>и</w:t>
            </w:r>
            <w:r w:rsidRPr="00132B62">
              <w:rPr>
                <w:spacing w:val="-12"/>
                <w:sz w:val="24"/>
                <w:szCs w:val="24"/>
              </w:rPr>
              <w:t xml:space="preserve"> </w:t>
            </w:r>
            <w:r w:rsidRPr="00132B62">
              <w:rPr>
                <w:spacing w:val="-6"/>
                <w:sz w:val="24"/>
                <w:szCs w:val="24"/>
              </w:rPr>
              <w:t>критерии</w:t>
            </w:r>
            <w:r w:rsidRPr="00132B62">
              <w:rPr>
                <w:spacing w:val="4"/>
                <w:sz w:val="24"/>
                <w:szCs w:val="24"/>
              </w:rPr>
              <w:t xml:space="preserve"> </w:t>
            </w:r>
            <w:r w:rsidRPr="00132B62">
              <w:rPr>
                <w:spacing w:val="-6"/>
                <w:sz w:val="24"/>
                <w:szCs w:val="24"/>
              </w:rPr>
              <w:t>для</w:t>
            </w:r>
            <w:r w:rsidRPr="00132B62">
              <w:rPr>
                <w:spacing w:val="-11"/>
                <w:sz w:val="24"/>
                <w:szCs w:val="24"/>
              </w:rPr>
              <w:t xml:space="preserve"> </w:t>
            </w:r>
            <w:r w:rsidRPr="00132B62">
              <w:rPr>
                <w:spacing w:val="-6"/>
                <w:sz w:val="24"/>
                <w:szCs w:val="24"/>
              </w:rPr>
              <w:t>классификации</w:t>
            </w:r>
            <w:r w:rsidRPr="00132B62">
              <w:rPr>
                <w:spacing w:val="19"/>
                <w:sz w:val="24"/>
                <w:szCs w:val="24"/>
              </w:rPr>
              <w:t xml:space="preserve"> </w:t>
            </w:r>
            <w:r w:rsidRPr="00132B62">
              <w:rPr>
                <w:spacing w:val="-6"/>
                <w:sz w:val="24"/>
                <w:szCs w:val="24"/>
              </w:rPr>
              <w:t>изучаемых</w:t>
            </w:r>
            <w:r w:rsidRPr="00132B62">
              <w:rPr>
                <w:spacing w:val="6"/>
                <w:sz w:val="24"/>
                <w:szCs w:val="24"/>
              </w:rPr>
              <w:t xml:space="preserve"> </w:t>
            </w:r>
            <w:r w:rsidRPr="00132B62">
              <w:rPr>
                <w:spacing w:val="-6"/>
                <w:sz w:val="24"/>
                <w:szCs w:val="24"/>
              </w:rPr>
              <w:t>химических</w:t>
            </w:r>
            <w:r w:rsidRPr="00132B62">
              <w:rPr>
                <w:spacing w:val="8"/>
                <w:sz w:val="24"/>
                <w:szCs w:val="24"/>
              </w:rPr>
              <w:t xml:space="preserve"> </w:t>
            </w:r>
            <w:r w:rsidRPr="00132B62">
              <w:rPr>
                <w:spacing w:val="-6"/>
                <w:sz w:val="24"/>
                <w:szCs w:val="24"/>
              </w:rPr>
              <w:t>объектов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4.3</w:t>
            </w:r>
          </w:p>
        </w:tc>
        <w:tc>
          <w:tcPr>
            <w:tcW w:w="8889" w:type="dxa"/>
          </w:tcPr>
          <w:p w:rsidR="00EB47EB" w:rsidRPr="00132B62" w:rsidRDefault="00EB47EB" w:rsidP="00EB47EB">
            <w:pPr>
              <w:pStyle w:val="TableParagraph"/>
              <w:tabs>
                <w:tab w:val="left" w:pos="1620"/>
                <w:tab w:val="left" w:pos="2892"/>
                <w:tab w:val="left" w:pos="4205"/>
                <w:tab w:val="left" w:pos="5810"/>
                <w:tab w:val="left" w:pos="7144"/>
              </w:tabs>
              <w:ind w:left="0" w:firstLine="2"/>
              <w:jc w:val="both"/>
              <w:rPr>
                <w:sz w:val="24"/>
                <w:szCs w:val="24"/>
              </w:rPr>
            </w:pPr>
            <w:r w:rsidRPr="00132B62">
              <w:rPr>
                <w:sz w:val="24"/>
                <w:szCs w:val="24"/>
              </w:rPr>
              <w:t>по</w:t>
            </w:r>
            <w:r w:rsidRPr="00132B62">
              <w:rPr>
                <w:spacing w:val="43"/>
                <w:sz w:val="24"/>
                <w:szCs w:val="24"/>
              </w:rPr>
              <w:t xml:space="preserve"> </w:t>
            </w:r>
            <w:r w:rsidRPr="00132B62">
              <w:rPr>
                <w:sz w:val="24"/>
                <w:szCs w:val="24"/>
              </w:rPr>
              <w:t>различным</w:t>
            </w:r>
            <w:r w:rsidRPr="00132B62">
              <w:rPr>
                <w:spacing w:val="59"/>
                <w:sz w:val="24"/>
                <w:szCs w:val="24"/>
              </w:rPr>
              <w:t xml:space="preserve"> </w:t>
            </w:r>
            <w:r w:rsidRPr="00132B62">
              <w:rPr>
                <w:sz w:val="24"/>
                <w:szCs w:val="24"/>
              </w:rPr>
              <w:t>признакам</w:t>
            </w:r>
            <w:r w:rsidRPr="00132B62">
              <w:rPr>
                <w:spacing w:val="55"/>
                <w:sz w:val="24"/>
                <w:szCs w:val="24"/>
              </w:rPr>
              <w:t xml:space="preserve"> </w:t>
            </w:r>
            <w:r w:rsidRPr="00132B62">
              <w:rPr>
                <w:sz w:val="24"/>
                <w:szCs w:val="24"/>
              </w:rPr>
              <w:t>(числу</w:t>
            </w:r>
            <w:r w:rsidRPr="00132B62">
              <w:rPr>
                <w:spacing w:val="54"/>
                <w:sz w:val="24"/>
                <w:szCs w:val="24"/>
              </w:rPr>
              <w:t xml:space="preserve"> </w:t>
            </w:r>
            <w:r w:rsidRPr="00132B62">
              <w:rPr>
                <w:sz w:val="24"/>
                <w:szCs w:val="24"/>
              </w:rPr>
              <w:t>и</w:t>
            </w:r>
            <w:r w:rsidRPr="00132B62">
              <w:rPr>
                <w:spacing w:val="44"/>
                <w:sz w:val="24"/>
                <w:szCs w:val="24"/>
              </w:rPr>
              <w:t xml:space="preserve"> </w:t>
            </w:r>
            <w:r w:rsidRPr="00132B62">
              <w:rPr>
                <w:sz w:val="24"/>
                <w:szCs w:val="24"/>
              </w:rPr>
              <w:t>составу</w:t>
            </w:r>
            <w:r w:rsidRPr="00132B62">
              <w:rPr>
                <w:spacing w:val="58"/>
                <w:sz w:val="24"/>
                <w:szCs w:val="24"/>
              </w:rPr>
              <w:t xml:space="preserve"> </w:t>
            </w:r>
            <w:r w:rsidRPr="00132B62">
              <w:rPr>
                <w:sz w:val="24"/>
                <w:szCs w:val="24"/>
              </w:rPr>
              <w:t>реагирующих</w:t>
            </w:r>
            <w:r w:rsidRPr="00132B62">
              <w:rPr>
                <w:spacing w:val="63"/>
                <w:sz w:val="24"/>
                <w:szCs w:val="24"/>
              </w:rPr>
              <w:t xml:space="preserve"> </w:t>
            </w:r>
            <w:r w:rsidRPr="00132B62">
              <w:rPr>
                <w:spacing w:val="-2"/>
                <w:sz w:val="24"/>
                <w:szCs w:val="24"/>
              </w:rPr>
              <w:t>веществ,</w:t>
            </w:r>
            <w:r w:rsidRPr="00132B62">
              <w:rPr>
                <w:sz w:val="24"/>
                <w:szCs w:val="24"/>
              </w:rPr>
              <w:t xml:space="preserve"> </w:t>
            </w:r>
            <w:r w:rsidRPr="00132B62">
              <w:rPr>
                <w:spacing w:val="-2"/>
                <w:sz w:val="24"/>
                <w:szCs w:val="24"/>
              </w:rPr>
              <w:t>тепловому</w:t>
            </w:r>
            <w:r w:rsidRPr="00132B62">
              <w:rPr>
                <w:sz w:val="24"/>
                <w:szCs w:val="24"/>
              </w:rPr>
              <w:t xml:space="preserve"> </w:t>
            </w:r>
            <w:r w:rsidRPr="00132B62">
              <w:rPr>
                <w:spacing w:val="-2"/>
                <w:sz w:val="24"/>
                <w:szCs w:val="24"/>
              </w:rPr>
              <w:t>эффекту</w:t>
            </w:r>
            <w:r w:rsidRPr="00132B62">
              <w:rPr>
                <w:sz w:val="24"/>
                <w:szCs w:val="24"/>
              </w:rPr>
              <w:t xml:space="preserve"> </w:t>
            </w:r>
            <w:r w:rsidRPr="00132B62">
              <w:rPr>
                <w:spacing w:val="-2"/>
                <w:sz w:val="24"/>
                <w:szCs w:val="24"/>
              </w:rPr>
              <w:t>реакции,</w:t>
            </w:r>
            <w:r w:rsidRPr="00132B62">
              <w:rPr>
                <w:sz w:val="24"/>
                <w:szCs w:val="24"/>
              </w:rPr>
              <w:t xml:space="preserve"> </w:t>
            </w:r>
            <w:r w:rsidRPr="00132B62">
              <w:rPr>
                <w:spacing w:val="-2"/>
                <w:sz w:val="24"/>
                <w:szCs w:val="24"/>
              </w:rPr>
              <w:t>изменению</w:t>
            </w:r>
            <w:r w:rsidRPr="00132B62">
              <w:rPr>
                <w:sz w:val="24"/>
                <w:szCs w:val="24"/>
              </w:rPr>
              <w:t xml:space="preserve"> </w:t>
            </w:r>
            <w:r w:rsidRPr="00132B62">
              <w:rPr>
                <w:spacing w:val="-2"/>
                <w:sz w:val="24"/>
                <w:szCs w:val="24"/>
              </w:rPr>
              <w:t>степеней</w:t>
            </w:r>
            <w:r w:rsidRPr="00132B62">
              <w:rPr>
                <w:sz w:val="24"/>
                <w:szCs w:val="24"/>
              </w:rPr>
              <w:t xml:space="preserve"> </w:t>
            </w:r>
            <w:r w:rsidRPr="00132B62">
              <w:rPr>
                <w:spacing w:val="-8"/>
                <w:sz w:val="24"/>
                <w:szCs w:val="24"/>
              </w:rPr>
              <w:t xml:space="preserve">окисления </w:t>
            </w:r>
            <w:r w:rsidRPr="00132B62">
              <w:rPr>
                <w:spacing w:val="-2"/>
                <w:sz w:val="24"/>
                <w:szCs w:val="24"/>
              </w:rPr>
              <w:t>элементов,</w:t>
            </w:r>
            <w:r w:rsidRPr="00132B62">
              <w:rPr>
                <w:spacing w:val="-8"/>
                <w:sz w:val="24"/>
                <w:szCs w:val="24"/>
              </w:rPr>
              <w:t xml:space="preserve"> </w:t>
            </w:r>
            <w:r w:rsidRPr="00132B62">
              <w:rPr>
                <w:spacing w:val="-2"/>
                <w:sz w:val="24"/>
                <w:szCs w:val="24"/>
              </w:rPr>
              <w:t>обратимости</w:t>
            </w:r>
            <w:r w:rsidRPr="00132B62">
              <w:rPr>
                <w:spacing w:val="-15"/>
                <w:sz w:val="24"/>
                <w:szCs w:val="24"/>
              </w:rPr>
              <w:t xml:space="preserve"> </w:t>
            </w:r>
            <w:r w:rsidRPr="00132B62">
              <w:rPr>
                <w:spacing w:val="-2"/>
                <w:sz w:val="24"/>
                <w:szCs w:val="24"/>
              </w:rPr>
              <w:t>реакции,</w:t>
            </w:r>
            <w:r w:rsidRPr="00132B62">
              <w:rPr>
                <w:spacing w:val="-11"/>
                <w:sz w:val="24"/>
                <w:szCs w:val="24"/>
              </w:rPr>
              <w:t xml:space="preserve"> </w:t>
            </w:r>
            <w:r w:rsidRPr="00132B62">
              <w:rPr>
                <w:spacing w:val="-2"/>
                <w:sz w:val="24"/>
                <w:szCs w:val="24"/>
              </w:rPr>
              <w:t>участию</w:t>
            </w:r>
            <w:r w:rsidRPr="00132B62">
              <w:rPr>
                <w:spacing w:val="-16"/>
                <w:sz w:val="24"/>
                <w:szCs w:val="24"/>
              </w:rPr>
              <w:t xml:space="preserve"> </w:t>
            </w:r>
            <w:r w:rsidRPr="00132B62">
              <w:rPr>
                <w:spacing w:val="-2"/>
                <w:sz w:val="24"/>
                <w:szCs w:val="24"/>
              </w:rPr>
              <w:t>катализатора)</w:t>
            </w:r>
          </w:p>
        </w:tc>
      </w:tr>
      <w:tr w:rsidR="00EB47EB" w:rsidRPr="00132B62" w:rsidTr="00892C23">
        <w:tc>
          <w:tcPr>
            <w:tcW w:w="959" w:type="dxa"/>
          </w:tcPr>
          <w:p w:rsidR="00EB47EB" w:rsidRPr="00892C23" w:rsidRDefault="00EB47EB" w:rsidP="00EB47EB">
            <w:pPr>
              <w:pStyle w:val="TableParagraph"/>
              <w:ind w:left="0"/>
              <w:jc w:val="center"/>
              <w:rPr>
                <w:b/>
                <w:position w:val="-3"/>
                <w:sz w:val="24"/>
                <w:szCs w:val="24"/>
              </w:rPr>
            </w:pPr>
            <w:r w:rsidRPr="00892C23">
              <w:rPr>
                <w:b/>
                <w:noProof/>
                <w:position w:val="-3"/>
                <w:sz w:val="24"/>
                <w:szCs w:val="24"/>
                <w:lang w:eastAsia="ru-RU"/>
              </w:rPr>
              <w:t>5</w:t>
            </w:r>
          </w:p>
        </w:tc>
        <w:tc>
          <w:tcPr>
            <w:tcW w:w="8889" w:type="dxa"/>
          </w:tcPr>
          <w:p w:rsidR="00EB47EB" w:rsidRPr="00892C23" w:rsidRDefault="00EB47EB" w:rsidP="00EB47EB">
            <w:pPr>
              <w:pStyle w:val="TableParagraph"/>
              <w:ind w:left="0"/>
              <w:jc w:val="both"/>
              <w:rPr>
                <w:b/>
                <w:sz w:val="24"/>
                <w:szCs w:val="24"/>
              </w:rPr>
            </w:pPr>
            <w:r w:rsidRPr="00892C23">
              <w:rPr>
                <w:b/>
                <w:sz w:val="24"/>
                <w:szCs w:val="24"/>
              </w:rPr>
              <w:t>Сформированность</w:t>
            </w:r>
            <w:r w:rsidRPr="00892C23">
              <w:rPr>
                <w:b/>
                <w:spacing w:val="44"/>
                <w:sz w:val="24"/>
                <w:szCs w:val="24"/>
              </w:rPr>
              <w:t xml:space="preserve"> </w:t>
            </w:r>
            <w:r w:rsidRPr="00892C23">
              <w:rPr>
                <w:b/>
                <w:sz w:val="24"/>
                <w:szCs w:val="24"/>
              </w:rPr>
              <w:t>умения</w:t>
            </w:r>
            <w:r w:rsidRPr="00892C23">
              <w:rPr>
                <w:b/>
                <w:spacing w:val="61"/>
                <w:sz w:val="24"/>
                <w:szCs w:val="24"/>
              </w:rPr>
              <w:t xml:space="preserve"> </w:t>
            </w:r>
            <w:r w:rsidRPr="00892C23">
              <w:rPr>
                <w:b/>
                <w:sz w:val="24"/>
                <w:szCs w:val="24"/>
              </w:rPr>
              <w:t>характеризовать</w:t>
            </w:r>
            <w:r w:rsidRPr="00892C23">
              <w:rPr>
                <w:b/>
                <w:spacing w:val="56"/>
                <w:sz w:val="24"/>
                <w:szCs w:val="24"/>
              </w:rPr>
              <w:t xml:space="preserve"> </w:t>
            </w:r>
            <w:r w:rsidRPr="00892C23">
              <w:rPr>
                <w:b/>
                <w:sz w:val="24"/>
                <w:szCs w:val="24"/>
              </w:rPr>
              <w:t>электронное</w:t>
            </w:r>
            <w:r w:rsidRPr="00892C23">
              <w:rPr>
                <w:b/>
                <w:spacing w:val="67"/>
                <w:sz w:val="24"/>
                <w:szCs w:val="24"/>
              </w:rPr>
              <w:t xml:space="preserve"> </w:t>
            </w:r>
            <w:r w:rsidRPr="00892C23">
              <w:rPr>
                <w:b/>
                <w:spacing w:val="-2"/>
                <w:sz w:val="24"/>
                <w:szCs w:val="24"/>
              </w:rPr>
              <w:t>строение</w:t>
            </w:r>
            <w:r w:rsidRPr="00892C23">
              <w:rPr>
                <w:b/>
                <w:sz w:val="24"/>
                <w:szCs w:val="24"/>
              </w:rPr>
              <w:t xml:space="preserve"> атомов</w:t>
            </w:r>
            <w:r w:rsidRPr="00892C23">
              <w:rPr>
                <w:b/>
                <w:spacing w:val="-14"/>
                <w:sz w:val="24"/>
                <w:szCs w:val="24"/>
              </w:rPr>
              <w:t xml:space="preserve"> </w:t>
            </w:r>
            <w:r w:rsidRPr="00892C23">
              <w:rPr>
                <w:b/>
                <w:sz w:val="24"/>
                <w:szCs w:val="24"/>
              </w:rPr>
              <w:t>(в</w:t>
            </w:r>
            <w:r w:rsidRPr="00892C23">
              <w:rPr>
                <w:b/>
                <w:spacing w:val="-18"/>
                <w:sz w:val="24"/>
                <w:szCs w:val="24"/>
              </w:rPr>
              <w:t xml:space="preserve"> </w:t>
            </w:r>
            <w:r w:rsidRPr="00892C23">
              <w:rPr>
                <w:b/>
                <w:sz w:val="24"/>
                <w:szCs w:val="24"/>
              </w:rPr>
              <w:t>основном</w:t>
            </w:r>
            <w:r w:rsidRPr="00892C23">
              <w:rPr>
                <w:b/>
                <w:spacing w:val="-6"/>
                <w:sz w:val="24"/>
                <w:szCs w:val="24"/>
              </w:rPr>
              <w:t xml:space="preserve"> </w:t>
            </w:r>
            <w:r w:rsidRPr="00892C23">
              <w:rPr>
                <w:b/>
                <w:sz w:val="24"/>
                <w:szCs w:val="24"/>
              </w:rPr>
              <w:t>и</w:t>
            </w:r>
            <w:r w:rsidRPr="00892C23">
              <w:rPr>
                <w:b/>
                <w:spacing w:val="-18"/>
                <w:sz w:val="24"/>
                <w:szCs w:val="24"/>
              </w:rPr>
              <w:t xml:space="preserve"> </w:t>
            </w:r>
            <w:r w:rsidRPr="00892C23">
              <w:rPr>
                <w:b/>
                <w:sz w:val="24"/>
                <w:szCs w:val="24"/>
              </w:rPr>
              <w:t>возбуждённом состоянии)</w:t>
            </w:r>
            <w:r w:rsidRPr="00892C23">
              <w:rPr>
                <w:b/>
                <w:spacing w:val="-6"/>
                <w:sz w:val="24"/>
                <w:szCs w:val="24"/>
              </w:rPr>
              <w:t xml:space="preserve"> </w:t>
            </w:r>
            <w:r w:rsidRPr="00892C23">
              <w:rPr>
                <w:b/>
                <w:sz w:val="24"/>
                <w:szCs w:val="24"/>
              </w:rPr>
              <w:t>и</w:t>
            </w:r>
            <w:r w:rsidRPr="00892C23">
              <w:rPr>
                <w:b/>
                <w:spacing w:val="-18"/>
                <w:sz w:val="24"/>
                <w:szCs w:val="24"/>
              </w:rPr>
              <w:t xml:space="preserve"> </w:t>
            </w:r>
            <w:r w:rsidRPr="00892C23">
              <w:rPr>
                <w:b/>
                <w:sz w:val="24"/>
                <w:szCs w:val="24"/>
              </w:rPr>
              <w:t>ионов</w:t>
            </w:r>
            <w:r w:rsidRPr="00892C23">
              <w:rPr>
                <w:b/>
                <w:spacing w:val="-14"/>
                <w:sz w:val="24"/>
                <w:szCs w:val="24"/>
              </w:rPr>
              <w:t xml:space="preserve"> </w:t>
            </w:r>
            <w:r w:rsidRPr="00892C23">
              <w:rPr>
                <w:b/>
                <w:sz w:val="24"/>
                <w:szCs w:val="24"/>
              </w:rPr>
              <w:t>химических элементов</w:t>
            </w:r>
            <w:r w:rsidRPr="00892C23">
              <w:rPr>
                <w:b/>
                <w:spacing w:val="-13"/>
                <w:sz w:val="24"/>
                <w:szCs w:val="24"/>
              </w:rPr>
              <w:t xml:space="preserve"> </w:t>
            </w:r>
            <w:r w:rsidRPr="00892C23">
              <w:rPr>
                <w:b/>
                <w:sz w:val="24"/>
                <w:szCs w:val="24"/>
              </w:rPr>
              <w:t>1</w:t>
            </w:r>
            <w:r w:rsidRPr="00892C23">
              <w:rPr>
                <w:b/>
                <w:spacing w:val="-17"/>
                <w:sz w:val="24"/>
                <w:szCs w:val="24"/>
              </w:rPr>
              <w:t xml:space="preserve"> </w:t>
            </w:r>
            <w:r w:rsidRPr="00892C23">
              <w:rPr>
                <w:b/>
                <w:w w:val="90"/>
                <w:sz w:val="24"/>
                <w:szCs w:val="24"/>
              </w:rPr>
              <w:t>-</w:t>
            </w:r>
            <w:r w:rsidRPr="00892C23">
              <w:rPr>
                <w:b/>
                <w:spacing w:val="-8"/>
                <w:w w:val="90"/>
                <w:sz w:val="24"/>
                <w:szCs w:val="24"/>
              </w:rPr>
              <w:t xml:space="preserve"> </w:t>
            </w:r>
            <w:r w:rsidRPr="00892C23">
              <w:rPr>
                <w:b/>
                <w:sz w:val="24"/>
                <w:szCs w:val="24"/>
              </w:rPr>
              <w:t>4</w:t>
            </w:r>
            <w:r w:rsidRPr="00892C23">
              <w:rPr>
                <w:b/>
                <w:spacing w:val="-14"/>
                <w:sz w:val="24"/>
                <w:szCs w:val="24"/>
              </w:rPr>
              <w:t xml:space="preserve"> </w:t>
            </w:r>
            <w:r w:rsidRPr="00892C23">
              <w:rPr>
                <w:b/>
                <w:sz w:val="24"/>
                <w:szCs w:val="24"/>
              </w:rPr>
              <w:t>периодов</w:t>
            </w:r>
            <w:r w:rsidRPr="00892C23">
              <w:rPr>
                <w:b/>
                <w:spacing w:val="-13"/>
                <w:sz w:val="24"/>
                <w:szCs w:val="24"/>
              </w:rPr>
              <w:t xml:space="preserve"> </w:t>
            </w:r>
            <w:r w:rsidRPr="00892C23">
              <w:rPr>
                <w:b/>
                <w:sz w:val="24"/>
                <w:szCs w:val="24"/>
              </w:rPr>
              <w:t>Периодической системы</w:t>
            </w:r>
            <w:r w:rsidRPr="00892C23">
              <w:rPr>
                <w:b/>
                <w:spacing w:val="-6"/>
                <w:sz w:val="24"/>
                <w:szCs w:val="24"/>
              </w:rPr>
              <w:t xml:space="preserve"> </w:t>
            </w:r>
            <w:r w:rsidRPr="00892C23">
              <w:rPr>
                <w:b/>
                <w:sz w:val="24"/>
                <w:szCs w:val="24"/>
              </w:rPr>
              <w:t>Д.И.</w:t>
            </w:r>
            <w:r w:rsidRPr="00892C23">
              <w:rPr>
                <w:b/>
                <w:spacing w:val="-18"/>
                <w:sz w:val="24"/>
                <w:szCs w:val="24"/>
              </w:rPr>
              <w:t xml:space="preserve"> </w:t>
            </w:r>
            <w:r w:rsidRPr="00892C23">
              <w:rPr>
                <w:b/>
                <w:sz w:val="24"/>
                <w:szCs w:val="24"/>
              </w:rPr>
              <w:t>Менделеева и</w:t>
            </w:r>
            <w:r w:rsidRPr="00892C23">
              <w:rPr>
                <w:b/>
                <w:spacing w:val="71"/>
                <w:w w:val="150"/>
                <w:sz w:val="24"/>
                <w:szCs w:val="24"/>
              </w:rPr>
              <w:t xml:space="preserve">  </w:t>
            </w:r>
            <w:r w:rsidRPr="00892C23">
              <w:rPr>
                <w:b/>
                <w:sz w:val="24"/>
                <w:szCs w:val="24"/>
              </w:rPr>
              <w:t>их</w:t>
            </w:r>
            <w:r w:rsidRPr="00892C23">
              <w:rPr>
                <w:b/>
                <w:spacing w:val="73"/>
                <w:w w:val="150"/>
                <w:sz w:val="24"/>
                <w:szCs w:val="24"/>
              </w:rPr>
              <w:t xml:space="preserve"> </w:t>
            </w:r>
            <w:r w:rsidRPr="00892C23">
              <w:rPr>
                <w:b/>
                <w:sz w:val="24"/>
                <w:szCs w:val="24"/>
              </w:rPr>
              <w:t>валентные</w:t>
            </w:r>
            <w:r w:rsidRPr="00892C23">
              <w:rPr>
                <w:b/>
                <w:spacing w:val="76"/>
                <w:w w:val="150"/>
                <w:sz w:val="24"/>
                <w:szCs w:val="24"/>
              </w:rPr>
              <w:t xml:space="preserve"> </w:t>
            </w:r>
            <w:r w:rsidRPr="00892C23">
              <w:rPr>
                <w:b/>
                <w:sz w:val="24"/>
                <w:szCs w:val="24"/>
              </w:rPr>
              <w:t>возможности,</w:t>
            </w:r>
            <w:r w:rsidRPr="00892C23">
              <w:rPr>
                <w:b/>
                <w:spacing w:val="79"/>
                <w:w w:val="150"/>
                <w:sz w:val="24"/>
                <w:szCs w:val="24"/>
              </w:rPr>
              <w:t xml:space="preserve"> </w:t>
            </w:r>
            <w:r w:rsidRPr="00892C23">
              <w:rPr>
                <w:b/>
                <w:sz w:val="24"/>
                <w:szCs w:val="24"/>
              </w:rPr>
              <w:t>используя</w:t>
            </w:r>
            <w:r w:rsidRPr="00892C23">
              <w:rPr>
                <w:b/>
                <w:spacing w:val="71"/>
                <w:sz w:val="24"/>
                <w:szCs w:val="24"/>
              </w:rPr>
              <w:t xml:space="preserve"> </w:t>
            </w:r>
            <w:r w:rsidRPr="00892C23">
              <w:rPr>
                <w:b/>
                <w:spacing w:val="-5"/>
                <w:sz w:val="24"/>
                <w:szCs w:val="24"/>
              </w:rPr>
              <w:t>понятия</w:t>
            </w:r>
            <w:r w:rsidRPr="00892C23">
              <w:rPr>
                <w:b/>
                <w:sz w:val="24"/>
                <w:szCs w:val="24"/>
              </w:rPr>
              <w:t xml:space="preserve"> </w:t>
            </w:r>
            <w:r w:rsidRPr="00892C23">
              <w:rPr>
                <w:b/>
                <w:i/>
                <w:sz w:val="24"/>
                <w:szCs w:val="24"/>
              </w:rPr>
              <w:t>s-,</w:t>
            </w:r>
            <w:r w:rsidRPr="00892C23">
              <w:rPr>
                <w:b/>
                <w:i/>
                <w:spacing w:val="-18"/>
                <w:sz w:val="24"/>
                <w:szCs w:val="24"/>
              </w:rPr>
              <w:t xml:space="preserve"> </w:t>
            </w:r>
            <w:r w:rsidRPr="00892C23">
              <w:rPr>
                <w:b/>
                <w:i/>
                <w:sz w:val="24"/>
                <w:szCs w:val="24"/>
              </w:rPr>
              <w:t>p-,</w:t>
            </w:r>
            <w:r w:rsidRPr="00892C23">
              <w:rPr>
                <w:b/>
                <w:i/>
                <w:spacing w:val="-21"/>
                <w:sz w:val="24"/>
                <w:szCs w:val="24"/>
              </w:rPr>
              <w:t xml:space="preserve"> </w:t>
            </w:r>
            <w:r w:rsidRPr="00892C23">
              <w:rPr>
                <w:b/>
                <w:i/>
                <w:sz w:val="24"/>
                <w:szCs w:val="24"/>
              </w:rPr>
              <w:t>d-</w:t>
            </w:r>
            <w:r w:rsidRPr="00892C23">
              <w:rPr>
                <w:b/>
                <w:sz w:val="24"/>
                <w:szCs w:val="24"/>
              </w:rPr>
              <w:t>электронные</w:t>
            </w:r>
            <w:r w:rsidRPr="00892C23">
              <w:rPr>
                <w:b/>
                <w:spacing w:val="-3"/>
                <w:sz w:val="24"/>
                <w:szCs w:val="24"/>
              </w:rPr>
              <w:t xml:space="preserve"> </w:t>
            </w:r>
            <w:r w:rsidRPr="00892C23">
              <w:rPr>
                <w:b/>
                <w:sz w:val="24"/>
                <w:szCs w:val="24"/>
              </w:rPr>
              <w:t>орбитали,</w:t>
            </w:r>
            <w:r w:rsidRPr="00892C23">
              <w:rPr>
                <w:b/>
                <w:spacing w:val="12"/>
                <w:sz w:val="24"/>
                <w:szCs w:val="24"/>
              </w:rPr>
              <w:t xml:space="preserve"> </w:t>
            </w:r>
            <w:r w:rsidRPr="00892C23">
              <w:rPr>
                <w:b/>
                <w:sz w:val="24"/>
                <w:szCs w:val="24"/>
              </w:rPr>
              <w:t>энергетические</w:t>
            </w:r>
            <w:r w:rsidRPr="00892C23">
              <w:rPr>
                <w:b/>
                <w:spacing w:val="-16"/>
                <w:sz w:val="24"/>
                <w:szCs w:val="24"/>
              </w:rPr>
              <w:t xml:space="preserve"> </w:t>
            </w:r>
            <w:r w:rsidRPr="00892C23">
              <w:rPr>
                <w:b/>
                <w:spacing w:val="-2"/>
                <w:sz w:val="24"/>
                <w:szCs w:val="24"/>
              </w:rPr>
              <w:t>уровни</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10"/>
                <w:sz w:val="24"/>
                <w:szCs w:val="24"/>
              </w:rPr>
              <w:t>6</w:t>
            </w:r>
          </w:p>
        </w:tc>
        <w:tc>
          <w:tcPr>
            <w:tcW w:w="8889" w:type="dxa"/>
          </w:tcPr>
          <w:p w:rsidR="00EB47EB" w:rsidRPr="00892C23" w:rsidRDefault="00EB47EB" w:rsidP="00EB47EB">
            <w:pPr>
              <w:pStyle w:val="TableParagraph"/>
              <w:tabs>
                <w:tab w:val="left" w:pos="1212"/>
                <w:tab w:val="left" w:pos="2849"/>
                <w:tab w:val="left" w:pos="4277"/>
                <w:tab w:val="left" w:pos="4629"/>
                <w:tab w:val="left" w:pos="6259"/>
                <w:tab w:val="left" w:pos="6938"/>
              </w:tabs>
              <w:ind w:left="0" w:firstLine="1"/>
              <w:jc w:val="both"/>
              <w:rPr>
                <w:b/>
                <w:sz w:val="24"/>
                <w:szCs w:val="24"/>
              </w:rPr>
            </w:pPr>
            <w:r w:rsidRPr="00892C23">
              <w:rPr>
                <w:b/>
                <w:sz w:val="24"/>
                <w:szCs w:val="24"/>
              </w:rPr>
              <w:t>Сформированность</w:t>
            </w:r>
            <w:r w:rsidRPr="00892C23">
              <w:rPr>
                <w:b/>
                <w:spacing w:val="74"/>
                <w:sz w:val="24"/>
                <w:szCs w:val="24"/>
              </w:rPr>
              <w:t xml:space="preserve"> </w:t>
            </w:r>
            <w:r w:rsidRPr="00892C23">
              <w:rPr>
                <w:b/>
                <w:sz w:val="24"/>
                <w:szCs w:val="24"/>
              </w:rPr>
              <w:t>умения</w:t>
            </w:r>
            <w:r w:rsidRPr="00892C23">
              <w:rPr>
                <w:b/>
                <w:spacing w:val="60"/>
                <w:w w:val="150"/>
                <w:sz w:val="24"/>
                <w:szCs w:val="24"/>
              </w:rPr>
              <w:t xml:space="preserve"> </w:t>
            </w:r>
            <w:r w:rsidRPr="00892C23">
              <w:rPr>
                <w:b/>
                <w:sz w:val="24"/>
                <w:szCs w:val="24"/>
              </w:rPr>
              <w:t>объяснять</w:t>
            </w:r>
            <w:r w:rsidRPr="00892C23">
              <w:rPr>
                <w:b/>
                <w:spacing w:val="62"/>
                <w:w w:val="150"/>
                <w:sz w:val="24"/>
                <w:szCs w:val="24"/>
              </w:rPr>
              <w:t xml:space="preserve"> </w:t>
            </w:r>
            <w:r w:rsidRPr="00892C23">
              <w:rPr>
                <w:b/>
                <w:sz w:val="24"/>
                <w:szCs w:val="24"/>
              </w:rPr>
              <w:t>закономерности</w:t>
            </w:r>
            <w:r w:rsidRPr="00892C23">
              <w:rPr>
                <w:b/>
                <w:spacing w:val="77"/>
                <w:sz w:val="24"/>
                <w:szCs w:val="24"/>
              </w:rPr>
              <w:t xml:space="preserve"> </w:t>
            </w:r>
            <w:r w:rsidRPr="00892C23">
              <w:rPr>
                <w:b/>
                <w:spacing w:val="-2"/>
                <w:sz w:val="24"/>
                <w:szCs w:val="24"/>
              </w:rPr>
              <w:t>изменения</w:t>
            </w:r>
            <w:r w:rsidRPr="00892C23">
              <w:rPr>
                <w:b/>
                <w:sz w:val="24"/>
                <w:szCs w:val="24"/>
              </w:rPr>
              <w:t xml:space="preserve"> </w:t>
            </w:r>
            <w:r w:rsidRPr="00892C23">
              <w:rPr>
                <w:b/>
                <w:spacing w:val="-2"/>
                <w:sz w:val="24"/>
                <w:szCs w:val="24"/>
              </w:rPr>
              <w:t>свойств</w:t>
            </w:r>
            <w:r w:rsidRPr="00892C23">
              <w:rPr>
                <w:b/>
                <w:sz w:val="24"/>
                <w:szCs w:val="24"/>
              </w:rPr>
              <w:t xml:space="preserve"> </w:t>
            </w:r>
            <w:r w:rsidRPr="00892C23">
              <w:rPr>
                <w:b/>
                <w:spacing w:val="-2"/>
                <w:sz w:val="24"/>
                <w:szCs w:val="24"/>
              </w:rPr>
              <w:t>химических</w:t>
            </w:r>
            <w:r w:rsidRPr="00892C23">
              <w:rPr>
                <w:b/>
                <w:sz w:val="24"/>
                <w:szCs w:val="24"/>
              </w:rPr>
              <w:t xml:space="preserve"> </w:t>
            </w:r>
            <w:r w:rsidRPr="00892C23">
              <w:rPr>
                <w:b/>
                <w:spacing w:val="-2"/>
                <w:sz w:val="24"/>
                <w:szCs w:val="24"/>
              </w:rPr>
              <w:t>элементов</w:t>
            </w:r>
            <w:r w:rsidRPr="00892C23">
              <w:rPr>
                <w:b/>
                <w:sz w:val="24"/>
                <w:szCs w:val="24"/>
              </w:rPr>
              <w:t xml:space="preserve"> </w:t>
            </w:r>
            <w:r w:rsidRPr="00892C23">
              <w:rPr>
                <w:b/>
                <w:spacing w:val="-10"/>
                <w:sz w:val="24"/>
                <w:szCs w:val="24"/>
              </w:rPr>
              <w:t>и</w:t>
            </w:r>
            <w:r w:rsidRPr="00892C23">
              <w:rPr>
                <w:b/>
                <w:sz w:val="24"/>
                <w:szCs w:val="24"/>
              </w:rPr>
              <w:t xml:space="preserve"> </w:t>
            </w:r>
            <w:r w:rsidRPr="00892C23">
              <w:rPr>
                <w:b/>
                <w:spacing w:val="-2"/>
                <w:sz w:val="24"/>
                <w:szCs w:val="24"/>
              </w:rPr>
              <w:t>образуемых</w:t>
            </w:r>
            <w:r w:rsidRPr="00892C23">
              <w:rPr>
                <w:b/>
                <w:sz w:val="24"/>
                <w:szCs w:val="24"/>
              </w:rPr>
              <w:t xml:space="preserve"> </w:t>
            </w:r>
            <w:r w:rsidRPr="00892C23">
              <w:rPr>
                <w:b/>
                <w:spacing w:val="-4"/>
                <w:sz w:val="24"/>
                <w:szCs w:val="24"/>
              </w:rPr>
              <w:t>ими</w:t>
            </w:r>
            <w:r w:rsidRPr="00892C23">
              <w:rPr>
                <w:b/>
                <w:sz w:val="24"/>
                <w:szCs w:val="24"/>
              </w:rPr>
              <w:t xml:space="preserve"> </w:t>
            </w:r>
            <w:r w:rsidRPr="00892C23">
              <w:rPr>
                <w:b/>
                <w:spacing w:val="-4"/>
                <w:sz w:val="24"/>
                <w:szCs w:val="24"/>
              </w:rPr>
              <w:t xml:space="preserve">соединений </w:t>
            </w:r>
            <w:r w:rsidRPr="00892C23">
              <w:rPr>
                <w:b/>
                <w:sz w:val="24"/>
                <w:szCs w:val="24"/>
              </w:rPr>
              <w:t>по периодам и группам</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10"/>
                <w:sz w:val="24"/>
                <w:szCs w:val="24"/>
              </w:rPr>
              <w:t>7</w:t>
            </w:r>
          </w:p>
        </w:tc>
        <w:tc>
          <w:tcPr>
            <w:tcW w:w="8889" w:type="dxa"/>
          </w:tcPr>
          <w:p w:rsidR="00EB47EB" w:rsidRPr="00892C23" w:rsidRDefault="00EB47EB" w:rsidP="00EB47EB">
            <w:pPr>
              <w:pStyle w:val="TableParagraph"/>
              <w:ind w:left="0"/>
              <w:jc w:val="both"/>
              <w:rPr>
                <w:b/>
                <w:sz w:val="24"/>
                <w:szCs w:val="24"/>
              </w:rPr>
            </w:pPr>
            <w:r w:rsidRPr="00892C23">
              <w:rPr>
                <w:b/>
                <w:spacing w:val="-2"/>
                <w:sz w:val="24"/>
                <w:szCs w:val="24"/>
              </w:rPr>
              <w:t>Сформированность</w:t>
            </w:r>
            <w:r w:rsidRPr="00892C23">
              <w:rPr>
                <w:b/>
                <w:sz w:val="24"/>
                <w:szCs w:val="24"/>
              </w:rPr>
              <w:t xml:space="preserve"> </w:t>
            </w:r>
            <w:r w:rsidRPr="00892C23">
              <w:rPr>
                <w:b/>
                <w:spacing w:val="-2"/>
                <w:sz w:val="24"/>
                <w:szCs w:val="24"/>
              </w:rPr>
              <w:t>умения</w:t>
            </w:r>
            <w:r w:rsidRPr="00892C23">
              <w:rPr>
                <w:b/>
                <w:sz w:val="24"/>
                <w:szCs w:val="24"/>
              </w:rPr>
              <w:t xml:space="preserve"> </w:t>
            </w:r>
            <w:r w:rsidRPr="00892C23">
              <w:rPr>
                <w:b/>
                <w:spacing w:val="-2"/>
                <w:sz w:val="24"/>
                <w:szCs w:val="24"/>
              </w:rPr>
              <w:t>составлять</w:t>
            </w:r>
            <w:r w:rsidRPr="00892C23">
              <w:rPr>
                <w:b/>
                <w:sz w:val="24"/>
                <w:szCs w:val="24"/>
              </w:rPr>
              <w:t xml:space="preserve"> </w:t>
            </w:r>
            <w:r w:rsidRPr="00892C23">
              <w:rPr>
                <w:b/>
                <w:spacing w:val="-2"/>
                <w:sz w:val="24"/>
                <w:szCs w:val="24"/>
              </w:rPr>
              <w:t>уравнения</w:t>
            </w:r>
            <w:r w:rsidRPr="00892C23">
              <w:rPr>
                <w:b/>
                <w:sz w:val="24"/>
                <w:szCs w:val="24"/>
              </w:rPr>
              <w:t xml:space="preserve"> </w:t>
            </w:r>
            <w:r w:rsidRPr="00892C23">
              <w:rPr>
                <w:b/>
                <w:spacing w:val="-2"/>
                <w:sz w:val="24"/>
                <w:szCs w:val="24"/>
              </w:rPr>
              <w:t>химических</w:t>
            </w:r>
            <w:r w:rsidRPr="00892C23">
              <w:rPr>
                <w:b/>
                <w:sz w:val="24"/>
                <w:szCs w:val="24"/>
              </w:rPr>
              <w:t xml:space="preserve"> реакций</w:t>
            </w:r>
            <w:r w:rsidRPr="00892C23">
              <w:rPr>
                <w:b/>
                <w:spacing w:val="-1"/>
                <w:sz w:val="24"/>
                <w:szCs w:val="24"/>
              </w:rPr>
              <w:t xml:space="preserve"> </w:t>
            </w:r>
            <w:r w:rsidRPr="00892C23">
              <w:rPr>
                <w:b/>
                <w:sz w:val="24"/>
                <w:szCs w:val="24"/>
              </w:rPr>
              <w:t>и</w:t>
            </w:r>
            <w:r w:rsidRPr="00892C23">
              <w:rPr>
                <w:b/>
                <w:spacing w:val="-16"/>
                <w:sz w:val="24"/>
                <w:szCs w:val="24"/>
              </w:rPr>
              <w:t xml:space="preserve"> </w:t>
            </w:r>
            <w:r w:rsidRPr="00892C23">
              <w:rPr>
                <w:b/>
                <w:sz w:val="24"/>
                <w:szCs w:val="24"/>
              </w:rPr>
              <w:t>раскрывать</w:t>
            </w:r>
            <w:r w:rsidRPr="00892C23">
              <w:rPr>
                <w:b/>
                <w:spacing w:val="1"/>
                <w:sz w:val="24"/>
                <w:szCs w:val="24"/>
              </w:rPr>
              <w:t xml:space="preserve"> </w:t>
            </w:r>
            <w:r w:rsidRPr="00892C23">
              <w:rPr>
                <w:b/>
                <w:sz w:val="24"/>
                <w:szCs w:val="24"/>
              </w:rPr>
              <w:t>их</w:t>
            </w:r>
            <w:r w:rsidRPr="00892C23">
              <w:rPr>
                <w:b/>
                <w:spacing w:val="-11"/>
                <w:sz w:val="24"/>
                <w:szCs w:val="24"/>
              </w:rPr>
              <w:t xml:space="preserve"> </w:t>
            </w:r>
            <w:r w:rsidRPr="00892C23">
              <w:rPr>
                <w:b/>
                <w:spacing w:val="-2"/>
                <w:sz w:val="24"/>
                <w:szCs w:val="24"/>
              </w:rPr>
              <w:t>сущность:</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7.1</w:t>
            </w:r>
          </w:p>
        </w:tc>
        <w:tc>
          <w:tcPr>
            <w:tcW w:w="8889" w:type="dxa"/>
          </w:tcPr>
          <w:p w:rsidR="00EB47EB" w:rsidRPr="00132B62" w:rsidRDefault="00EB47EB" w:rsidP="00EB47EB">
            <w:pPr>
              <w:pStyle w:val="TableParagraph"/>
              <w:ind w:left="0"/>
              <w:jc w:val="both"/>
              <w:rPr>
                <w:sz w:val="24"/>
                <w:szCs w:val="24"/>
              </w:rPr>
            </w:pPr>
            <w:r w:rsidRPr="00132B62">
              <w:rPr>
                <w:sz w:val="24"/>
                <w:szCs w:val="24"/>
              </w:rPr>
              <w:t>окислительно-восстановительных</w:t>
            </w:r>
            <w:r w:rsidRPr="00132B62">
              <w:rPr>
                <w:spacing w:val="-13"/>
                <w:sz w:val="24"/>
                <w:szCs w:val="24"/>
              </w:rPr>
              <w:t xml:space="preserve"> </w:t>
            </w:r>
            <w:r w:rsidRPr="00132B62">
              <w:rPr>
                <w:sz w:val="24"/>
                <w:szCs w:val="24"/>
              </w:rPr>
              <w:t>реакций</w:t>
            </w:r>
            <w:r w:rsidRPr="00132B62">
              <w:rPr>
                <w:spacing w:val="14"/>
                <w:sz w:val="24"/>
                <w:szCs w:val="24"/>
              </w:rPr>
              <w:t xml:space="preserve"> </w:t>
            </w:r>
            <w:r w:rsidRPr="00132B62">
              <w:rPr>
                <w:sz w:val="24"/>
                <w:szCs w:val="24"/>
              </w:rPr>
              <w:t>посредством</w:t>
            </w:r>
            <w:r w:rsidRPr="00132B62">
              <w:rPr>
                <w:spacing w:val="20"/>
                <w:sz w:val="24"/>
                <w:szCs w:val="24"/>
              </w:rPr>
              <w:t xml:space="preserve"> </w:t>
            </w:r>
            <w:r w:rsidRPr="00132B62">
              <w:rPr>
                <w:spacing w:val="-2"/>
                <w:sz w:val="24"/>
                <w:szCs w:val="24"/>
              </w:rPr>
              <w:t>составления</w:t>
            </w:r>
            <w:r w:rsidRPr="00132B62">
              <w:rPr>
                <w:sz w:val="24"/>
                <w:szCs w:val="24"/>
              </w:rPr>
              <w:t xml:space="preserve"> электронного</w:t>
            </w:r>
            <w:r w:rsidRPr="00132B62">
              <w:rPr>
                <w:spacing w:val="1"/>
                <w:sz w:val="24"/>
                <w:szCs w:val="24"/>
              </w:rPr>
              <w:t xml:space="preserve"> </w:t>
            </w:r>
            <w:r w:rsidRPr="00132B62">
              <w:rPr>
                <w:sz w:val="24"/>
                <w:szCs w:val="24"/>
              </w:rPr>
              <w:t>баланса</w:t>
            </w:r>
            <w:r w:rsidRPr="00132B62">
              <w:rPr>
                <w:spacing w:val="-7"/>
                <w:sz w:val="24"/>
                <w:szCs w:val="24"/>
              </w:rPr>
              <w:t xml:space="preserve"> </w:t>
            </w:r>
            <w:r w:rsidRPr="00132B62">
              <w:rPr>
                <w:sz w:val="24"/>
                <w:szCs w:val="24"/>
              </w:rPr>
              <w:t>этих</w:t>
            </w:r>
            <w:r w:rsidRPr="00132B62">
              <w:rPr>
                <w:spacing w:val="-10"/>
                <w:sz w:val="24"/>
                <w:szCs w:val="24"/>
              </w:rPr>
              <w:t xml:space="preserve"> </w:t>
            </w:r>
            <w:r w:rsidRPr="00132B62">
              <w:rPr>
                <w:spacing w:val="-2"/>
                <w:sz w:val="24"/>
                <w:szCs w:val="24"/>
              </w:rPr>
              <w:t>реакций</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7.2</w:t>
            </w:r>
          </w:p>
        </w:tc>
        <w:tc>
          <w:tcPr>
            <w:tcW w:w="8889" w:type="dxa"/>
          </w:tcPr>
          <w:p w:rsidR="00EB47EB" w:rsidRPr="00132B62" w:rsidRDefault="00EB47EB" w:rsidP="00EB47EB">
            <w:pPr>
              <w:pStyle w:val="TableParagraph"/>
              <w:ind w:left="0" w:hanging="3"/>
              <w:jc w:val="both"/>
              <w:rPr>
                <w:sz w:val="24"/>
                <w:szCs w:val="24"/>
              </w:rPr>
            </w:pPr>
            <w:r w:rsidRPr="00132B62">
              <w:rPr>
                <w:spacing w:val="-2"/>
                <w:sz w:val="24"/>
                <w:szCs w:val="24"/>
              </w:rPr>
              <w:t>уравнения</w:t>
            </w:r>
            <w:r w:rsidRPr="00132B62">
              <w:rPr>
                <w:sz w:val="24"/>
                <w:szCs w:val="24"/>
              </w:rPr>
              <w:t xml:space="preserve"> </w:t>
            </w:r>
            <w:r w:rsidRPr="00132B62">
              <w:rPr>
                <w:spacing w:val="-2"/>
                <w:sz w:val="24"/>
                <w:szCs w:val="24"/>
              </w:rPr>
              <w:t>реакций</w:t>
            </w:r>
            <w:r w:rsidRPr="00132B62">
              <w:rPr>
                <w:sz w:val="24"/>
                <w:szCs w:val="24"/>
              </w:rPr>
              <w:t xml:space="preserve"> </w:t>
            </w:r>
            <w:r w:rsidRPr="00132B62">
              <w:rPr>
                <w:spacing w:val="-2"/>
                <w:sz w:val="24"/>
                <w:szCs w:val="24"/>
              </w:rPr>
              <w:t>различных</w:t>
            </w:r>
            <w:r w:rsidRPr="00132B62">
              <w:rPr>
                <w:sz w:val="24"/>
                <w:szCs w:val="24"/>
              </w:rPr>
              <w:t xml:space="preserve"> </w:t>
            </w:r>
            <w:r w:rsidRPr="00132B62">
              <w:rPr>
                <w:spacing w:val="-2"/>
                <w:sz w:val="24"/>
                <w:szCs w:val="24"/>
              </w:rPr>
              <w:t>типов;</w:t>
            </w:r>
            <w:r w:rsidRPr="00132B62">
              <w:rPr>
                <w:sz w:val="24"/>
                <w:szCs w:val="24"/>
              </w:rPr>
              <w:t xml:space="preserve"> </w:t>
            </w:r>
            <w:r w:rsidRPr="00132B62">
              <w:rPr>
                <w:spacing w:val="-2"/>
                <w:sz w:val="24"/>
                <w:szCs w:val="24"/>
              </w:rPr>
              <w:t>полные</w:t>
            </w:r>
            <w:r w:rsidRPr="00132B62">
              <w:rPr>
                <w:sz w:val="24"/>
                <w:szCs w:val="24"/>
              </w:rPr>
              <w:t xml:space="preserve"> и</w:t>
            </w:r>
            <w:r w:rsidRPr="00132B62">
              <w:rPr>
                <w:spacing w:val="1"/>
                <w:sz w:val="24"/>
                <w:szCs w:val="24"/>
              </w:rPr>
              <w:t xml:space="preserve"> </w:t>
            </w:r>
            <w:r w:rsidRPr="00132B62">
              <w:rPr>
                <w:spacing w:val="-2"/>
                <w:sz w:val="24"/>
                <w:szCs w:val="24"/>
              </w:rPr>
              <w:t>сокращённые</w:t>
            </w:r>
            <w:r w:rsidRPr="00132B62">
              <w:rPr>
                <w:sz w:val="24"/>
                <w:szCs w:val="24"/>
              </w:rPr>
              <w:t xml:space="preserve"> уравнения</w:t>
            </w:r>
            <w:r w:rsidRPr="00132B62">
              <w:rPr>
                <w:spacing w:val="4"/>
                <w:sz w:val="24"/>
                <w:szCs w:val="24"/>
              </w:rPr>
              <w:t xml:space="preserve"> </w:t>
            </w:r>
            <w:r w:rsidRPr="00132B62">
              <w:rPr>
                <w:sz w:val="24"/>
                <w:szCs w:val="24"/>
              </w:rPr>
              <w:t>реакций</w:t>
            </w:r>
            <w:r w:rsidRPr="00132B62">
              <w:rPr>
                <w:spacing w:val="-1"/>
                <w:sz w:val="24"/>
                <w:szCs w:val="24"/>
              </w:rPr>
              <w:t xml:space="preserve"> </w:t>
            </w:r>
            <w:r w:rsidRPr="00132B62">
              <w:rPr>
                <w:sz w:val="24"/>
                <w:szCs w:val="24"/>
              </w:rPr>
              <w:t>ионного</w:t>
            </w:r>
            <w:r w:rsidRPr="00132B62">
              <w:rPr>
                <w:spacing w:val="-5"/>
                <w:sz w:val="24"/>
                <w:szCs w:val="24"/>
              </w:rPr>
              <w:t xml:space="preserve"> </w:t>
            </w:r>
            <w:r w:rsidRPr="00132B62">
              <w:rPr>
                <w:sz w:val="24"/>
                <w:szCs w:val="24"/>
              </w:rPr>
              <w:t>обмена,</w:t>
            </w:r>
            <w:r w:rsidRPr="00132B62">
              <w:rPr>
                <w:spacing w:val="-6"/>
                <w:sz w:val="24"/>
                <w:szCs w:val="24"/>
              </w:rPr>
              <w:t xml:space="preserve"> </w:t>
            </w:r>
            <w:r w:rsidRPr="00132B62">
              <w:rPr>
                <w:sz w:val="24"/>
                <w:szCs w:val="24"/>
              </w:rPr>
              <w:t>учитывая</w:t>
            </w:r>
            <w:r w:rsidRPr="00132B62">
              <w:rPr>
                <w:spacing w:val="-2"/>
                <w:sz w:val="24"/>
                <w:szCs w:val="24"/>
              </w:rPr>
              <w:t xml:space="preserve"> </w:t>
            </w:r>
            <w:r w:rsidRPr="00132B62">
              <w:rPr>
                <w:sz w:val="24"/>
                <w:szCs w:val="24"/>
              </w:rPr>
              <w:t>условия,</w:t>
            </w:r>
            <w:r w:rsidRPr="00132B62">
              <w:rPr>
                <w:spacing w:val="3"/>
                <w:sz w:val="24"/>
                <w:szCs w:val="24"/>
              </w:rPr>
              <w:t xml:space="preserve"> </w:t>
            </w:r>
            <w:r w:rsidRPr="00132B62">
              <w:rPr>
                <w:sz w:val="24"/>
                <w:szCs w:val="24"/>
              </w:rPr>
              <w:t>при</w:t>
            </w:r>
            <w:r w:rsidRPr="00132B62">
              <w:rPr>
                <w:spacing w:val="-9"/>
                <w:sz w:val="24"/>
                <w:szCs w:val="24"/>
              </w:rPr>
              <w:t xml:space="preserve"> </w:t>
            </w:r>
            <w:r w:rsidRPr="00132B62">
              <w:rPr>
                <w:sz w:val="24"/>
                <w:szCs w:val="24"/>
              </w:rPr>
              <w:t>которых эти реакции идут до конца</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7.3</w:t>
            </w:r>
          </w:p>
        </w:tc>
        <w:tc>
          <w:tcPr>
            <w:tcW w:w="8889" w:type="dxa"/>
          </w:tcPr>
          <w:p w:rsidR="00EB47EB" w:rsidRPr="00132B62" w:rsidRDefault="00EB47EB" w:rsidP="00EB47EB">
            <w:pPr>
              <w:pStyle w:val="TableParagraph"/>
              <w:tabs>
                <w:tab w:val="left" w:pos="1226"/>
                <w:tab w:val="left" w:pos="2686"/>
              </w:tabs>
              <w:ind w:left="0"/>
              <w:jc w:val="both"/>
              <w:rPr>
                <w:sz w:val="24"/>
                <w:szCs w:val="24"/>
              </w:rPr>
            </w:pPr>
            <w:r w:rsidRPr="00132B62">
              <w:rPr>
                <w:spacing w:val="-2"/>
                <w:sz w:val="24"/>
                <w:szCs w:val="24"/>
              </w:rPr>
              <w:t>реакций</w:t>
            </w:r>
            <w:r w:rsidRPr="00132B62">
              <w:rPr>
                <w:sz w:val="24"/>
                <w:szCs w:val="24"/>
              </w:rPr>
              <w:t xml:space="preserve"> </w:t>
            </w:r>
            <w:r w:rsidRPr="00132B62">
              <w:rPr>
                <w:spacing w:val="-2"/>
                <w:sz w:val="24"/>
                <w:szCs w:val="24"/>
              </w:rPr>
              <w:t>гидролиза,</w:t>
            </w:r>
            <w:r w:rsidRPr="00132B62">
              <w:rPr>
                <w:sz w:val="24"/>
                <w:szCs w:val="24"/>
              </w:rPr>
              <w:t xml:space="preserve"> реакций</w:t>
            </w:r>
            <w:r w:rsidRPr="00132B62">
              <w:rPr>
                <w:spacing w:val="76"/>
                <w:w w:val="150"/>
                <w:sz w:val="24"/>
                <w:szCs w:val="24"/>
              </w:rPr>
              <w:t xml:space="preserve"> </w:t>
            </w:r>
            <w:r w:rsidRPr="00132B62">
              <w:rPr>
                <w:sz w:val="24"/>
                <w:szCs w:val="24"/>
              </w:rPr>
              <w:t>комплексообразования</w:t>
            </w:r>
            <w:r w:rsidRPr="00132B62">
              <w:rPr>
                <w:spacing w:val="63"/>
                <w:w w:val="150"/>
                <w:sz w:val="24"/>
                <w:szCs w:val="24"/>
              </w:rPr>
              <w:t xml:space="preserve"> </w:t>
            </w:r>
            <w:r w:rsidRPr="00132B62">
              <w:rPr>
                <w:sz w:val="24"/>
                <w:szCs w:val="24"/>
              </w:rPr>
              <w:t>(на</w:t>
            </w:r>
            <w:r w:rsidRPr="00132B62">
              <w:rPr>
                <w:spacing w:val="66"/>
                <w:w w:val="150"/>
                <w:sz w:val="24"/>
                <w:szCs w:val="24"/>
              </w:rPr>
              <w:t xml:space="preserve"> </w:t>
            </w:r>
            <w:r w:rsidRPr="00132B62">
              <w:rPr>
                <w:spacing w:val="-2"/>
                <w:sz w:val="24"/>
                <w:szCs w:val="24"/>
              </w:rPr>
              <w:t>примере</w:t>
            </w:r>
            <w:r w:rsidRPr="00132B62">
              <w:rPr>
                <w:sz w:val="24"/>
                <w:szCs w:val="24"/>
              </w:rPr>
              <w:t xml:space="preserve"> </w:t>
            </w:r>
            <w:r w:rsidRPr="00132B62">
              <w:rPr>
                <w:spacing w:val="-2"/>
                <w:sz w:val="24"/>
                <w:szCs w:val="24"/>
              </w:rPr>
              <w:t>гидроксокомплексов цинка и алюминия)</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10"/>
                <w:sz w:val="24"/>
                <w:szCs w:val="24"/>
              </w:rPr>
              <w:t>8</w:t>
            </w:r>
          </w:p>
        </w:tc>
        <w:tc>
          <w:tcPr>
            <w:tcW w:w="8889" w:type="dxa"/>
          </w:tcPr>
          <w:p w:rsidR="00EB47EB" w:rsidRPr="00892C23" w:rsidRDefault="00EB47EB" w:rsidP="00EB47EB">
            <w:pPr>
              <w:pStyle w:val="TableParagraph"/>
              <w:ind w:left="0"/>
              <w:jc w:val="both"/>
              <w:rPr>
                <w:b/>
                <w:sz w:val="24"/>
                <w:szCs w:val="24"/>
              </w:rPr>
            </w:pPr>
            <w:r w:rsidRPr="00892C23">
              <w:rPr>
                <w:b/>
                <w:spacing w:val="-2"/>
                <w:sz w:val="24"/>
                <w:szCs w:val="24"/>
              </w:rPr>
              <w:t>Сформированность</w:t>
            </w:r>
            <w:r w:rsidRPr="00892C23">
              <w:rPr>
                <w:b/>
                <w:spacing w:val="-10"/>
                <w:sz w:val="24"/>
                <w:szCs w:val="24"/>
              </w:rPr>
              <w:t xml:space="preserve"> </w:t>
            </w:r>
            <w:r w:rsidRPr="00892C23">
              <w:rPr>
                <w:b/>
                <w:spacing w:val="-2"/>
                <w:sz w:val="24"/>
                <w:szCs w:val="24"/>
              </w:rPr>
              <w:t>умения</w:t>
            </w:r>
            <w:r w:rsidRPr="00892C23">
              <w:rPr>
                <w:b/>
                <w:spacing w:val="23"/>
                <w:sz w:val="24"/>
                <w:szCs w:val="24"/>
              </w:rPr>
              <w:t xml:space="preserve"> </w:t>
            </w:r>
            <w:r w:rsidRPr="00892C23">
              <w:rPr>
                <w:b/>
                <w:spacing w:val="-2"/>
                <w:sz w:val="24"/>
                <w:szCs w:val="24"/>
              </w:rPr>
              <w:t>подтверждать:</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8.1</w:t>
            </w:r>
          </w:p>
        </w:tc>
        <w:tc>
          <w:tcPr>
            <w:tcW w:w="8889" w:type="dxa"/>
          </w:tcPr>
          <w:p w:rsidR="00EB47EB" w:rsidRPr="00132B62" w:rsidRDefault="00EB47EB" w:rsidP="00EB47EB">
            <w:pPr>
              <w:pStyle w:val="TableParagraph"/>
              <w:ind w:left="0" w:firstLine="1"/>
              <w:jc w:val="both"/>
              <w:rPr>
                <w:sz w:val="24"/>
                <w:szCs w:val="24"/>
              </w:rPr>
            </w:pPr>
            <w:r w:rsidRPr="00132B62">
              <w:rPr>
                <w:sz w:val="24"/>
                <w:szCs w:val="24"/>
              </w:rPr>
              <w:t>на</w:t>
            </w:r>
            <w:r w:rsidRPr="00132B62">
              <w:rPr>
                <w:spacing w:val="54"/>
                <w:sz w:val="24"/>
                <w:szCs w:val="24"/>
              </w:rPr>
              <w:t xml:space="preserve"> </w:t>
            </w:r>
            <w:r w:rsidRPr="00132B62">
              <w:rPr>
                <w:sz w:val="24"/>
                <w:szCs w:val="24"/>
              </w:rPr>
              <w:t>конкретных</w:t>
            </w:r>
            <w:r w:rsidRPr="00132B62">
              <w:rPr>
                <w:spacing w:val="62"/>
                <w:sz w:val="24"/>
                <w:szCs w:val="24"/>
              </w:rPr>
              <w:t xml:space="preserve"> </w:t>
            </w:r>
            <w:r w:rsidRPr="00132B62">
              <w:rPr>
                <w:sz w:val="24"/>
                <w:szCs w:val="24"/>
              </w:rPr>
              <w:t>примерах</w:t>
            </w:r>
            <w:r w:rsidRPr="00132B62">
              <w:rPr>
                <w:spacing w:val="58"/>
                <w:sz w:val="24"/>
                <w:szCs w:val="24"/>
              </w:rPr>
              <w:t xml:space="preserve"> </w:t>
            </w:r>
            <w:r w:rsidRPr="00132B62">
              <w:rPr>
                <w:sz w:val="24"/>
                <w:szCs w:val="24"/>
              </w:rPr>
              <w:t>характер</w:t>
            </w:r>
            <w:r w:rsidRPr="00132B62">
              <w:rPr>
                <w:spacing w:val="59"/>
                <w:sz w:val="24"/>
                <w:szCs w:val="24"/>
              </w:rPr>
              <w:t xml:space="preserve"> </w:t>
            </w:r>
            <w:r w:rsidRPr="00132B62">
              <w:rPr>
                <w:sz w:val="24"/>
                <w:szCs w:val="24"/>
              </w:rPr>
              <w:t>зависимости</w:t>
            </w:r>
            <w:r w:rsidRPr="00132B62">
              <w:rPr>
                <w:spacing w:val="65"/>
                <w:sz w:val="24"/>
                <w:szCs w:val="24"/>
              </w:rPr>
              <w:t xml:space="preserve"> </w:t>
            </w:r>
            <w:r w:rsidRPr="00132B62">
              <w:rPr>
                <w:spacing w:val="-2"/>
                <w:sz w:val="24"/>
                <w:szCs w:val="24"/>
              </w:rPr>
              <w:t>реакционной</w:t>
            </w:r>
            <w:r w:rsidRPr="00132B62">
              <w:rPr>
                <w:sz w:val="24"/>
                <w:szCs w:val="24"/>
              </w:rPr>
              <w:t xml:space="preserve"> способности органических соединений от кратности и типа ковалентной связи (ơ- и π-связи), взаимного влияния атомов</w:t>
            </w:r>
            <w:r w:rsidRPr="00132B62">
              <w:rPr>
                <w:spacing w:val="-5"/>
                <w:sz w:val="24"/>
                <w:szCs w:val="24"/>
              </w:rPr>
              <w:t xml:space="preserve"> </w:t>
            </w:r>
            <w:r w:rsidRPr="00132B62">
              <w:rPr>
                <w:sz w:val="24"/>
                <w:szCs w:val="24"/>
              </w:rPr>
              <w:t>и</w:t>
            </w:r>
            <w:r w:rsidRPr="00132B62">
              <w:rPr>
                <w:spacing w:val="-8"/>
                <w:sz w:val="24"/>
                <w:szCs w:val="24"/>
              </w:rPr>
              <w:t xml:space="preserve"> </w:t>
            </w:r>
            <w:r w:rsidRPr="00132B62">
              <w:rPr>
                <w:sz w:val="24"/>
                <w:szCs w:val="24"/>
              </w:rPr>
              <w:t>групп атомов</w:t>
            </w:r>
            <w:r w:rsidRPr="00132B62">
              <w:rPr>
                <w:spacing w:val="-3"/>
                <w:sz w:val="24"/>
                <w:szCs w:val="24"/>
              </w:rPr>
              <w:t xml:space="preserve"> </w:t>
            </w:r>
            <w:r w:rsidRPr="00132B62">
              <w:rPr>
                <w:sz w:val="24"/>
                <w:szCs w:val="24"/>
              </w:rPr>
              <w:t>в</w:t>
            </w:r>
            <w:r w:rsidRPr="00132B62">
              <w:rPr>
                <w:spacing w:val="-10"/>
                <w:sz w:val="24"/>
                <w:szCs w:val="24"/>
              </w:rPr>
              <w:t xml:space="preserve"> </w:t>
            </w:r>
            <w:r w:rsidRPr="00132B62">
              <w:rPr>
                <w:sz w:val="24"/>
                <w:szCs w:val="24"/>
              </w:rPr>
              <w:t>молекулах, а</w:t>
            </w:r>
            <w:r w:rsidRPr="00132B62">
              <w:rPr>
                <w:spacing w:val="-7"/>
                <w:sz w:val="24"/>
                <w:szCs w:val="24"/>
              </w:rPr>
              <w:t xml:space="preserve"> </w:t>
            </w:r>
            <w:r w:rsidRPr="00132B62">
              <w:rPr>
                <w:sz w:val="24"/>
                <w:szCs w:val="24"/>
              </w:rPr>
              <w:t>также от</w:t>
            </w:r>
            <w:r w:rsidRPr="00132B62">
              <w:rPr>
                <w:spacing w:val="-8"/>
                <w:sz w:val="24"/>
                <w:szCs w:val="24"/>
              </w:rPr>
              <w:t xml:space="preserve"> </w:t>
            </w:r>
            <w:r w:rsidRPr="00132B62">
              <w:rPr>
                <w:sz w:val="24"/>
                <w:szCs w:val="24"/>
              </w:rPr>
              <w:t>особенностей реализации различных механизмов протекания реакций</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8.2</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характерные</w:t>
            </w:r>
            <w:r w:rsidRPr="00132B62">
              <w:rPr>
                <w:sz w:val="24"/>
                <w:szCs w:val="24"/>
              </w:rPr>
              <w:t xml:space="preserve"> </w:t>
            </w:r>
            <w:r w:rsidRPr="00132B62">
              <w:rPr>
                <w:spacing w:val="-2"/>
                <w:sz w:val="24"/>
                <w:szCs w:val="24"/>
              </w:rPr>
              <w:t>химические</w:t>
            </w:r>
            <w:r w:rsidRPr="00132B62">
              <w:rPr>
                <w:sz w:val="24"/>
                <w:szCs w:val="24"/>
              </w:rPr>
              <w:t xml:space="preserve"> </w:t>
            </w:r>
            <w:r w:rsidRPr="00132B62">
              <w:rPr>
                <w:spacing w:val="-2"/>
                <w:sz w:val="24"/>
                <w:szCs w:val="24"/>
              </w:rPr>
              <w:t>свойства</w:t>
            </w:r>
            <w:r w:rsidRPr="00132B62">
              <w:rPr>
                <w:sz w:val="24"/>
                <w:szCs w:val="24"/>
              </w:rPr>
              <w:t xml:space="preserve"> </w:t>
            </w:r>
            <w:r w:rsidRPr="00132B62">
              <w:rPr>
                <w:spacing w:val="-2"/>
                <w:sz w:val="24"/>
                <w:szCs w:val="24"/>
              </w:rPr>
              <w:t>веществ</w:t>
            </w:r>
            <w:r w:rsidRPr="00132B62">
              <w:rPr>
                <w:sz w:val="24"/>
                <w:szCs w:val="24"/>
              </w:rPr>
              <w:t xml:space="preserve"> </w:t>
            </w:r>
            <w:r w:rsidRPr="00132B62">
              <w:rPr>
                <w:spacing w:val="-2"/>
                <w:sz w:val="24"/>
                <w:szCs w:val="24"/>
              </w:rPr>
              <w:t>соответствующими</w:t>
            </w:r>
            <w:r w:rsidRPr="00132B62">
              <w:rPr>
                <w:sz w:val="24"/>
                <w:szCs w:val="24"/>
              </w:rPr>
              <w:t xml:space="preserve"> экспериментами</w:t>
            </w:r>
            <w:r w:rsidRPr="00132B62">
              <w:rPr>
                <w:spacing w:val="-18"/>
                <w:sz w:val="24"/>
                <w:szCs w:val="24"/>
              </w:rPr>
              <w:t xml:space="preserve"> </w:t>
            </w:r>
            <w:r w:rsidRPr="00132B62">
              <w:rPr>
                <w:sz w:val="24"/>
                <w:szCs w:val="24"/>
              </w:rPr>
              <w:t>и</w:t>
            </w:r>
            <w:r w:rsidRPr="00132B62">
              <w:rPr>
                <w:spacing w:val="-17"/>
                <w:sz w:val="24"/>
                <w:szCs w:val="24"/>
              </w:rPr>
              <w:t xml:space="preserve"> </w:t>
            </w:r>
            <w:r w:rsidRPr="00132B62">
              <w:rPr>
                <w:sz w:val="24"/>
                <w:szCs w:val="24"/>
              </w:rPr>
              <w:t>записями</w:t>
            </w:r>
            <w:r w:rsidRPr="00132B62">
              <w:rPr>
                <w:spacing w:val="-12"/>
                <w:sz w:val="24"/>
                <w:szCs w:val="24"/>
              </w:rPr>
              <w:t xml:space="preserve"> </w:t>
            </w:r>
            <w:r w:rsidRPr="00132B62">
              <w:rPr>
                <w:sz w:val="24"/>
                <w:szCs w:val="24"/>
              </w:rPr>
              <w:t>уравнений</w:t>
            </w:r>
            <w:r w:rsidRPr="00132B62">
              <w:rPr>
                <w:spacing w:val="-7"/>
                <w:sz w:val="24"/>
                <w:szCs w:val="24"/>
              </w:rPr>
              <w:t xml:space="preserve"> </w:t>
            </w:r>
            <w:r w:rsidRPr="00132B62">
              <w:rPr>
                <w:sz w:val="24"/>
                <w:szCs w:val="24"/>
              </w:rPr>
              <w:t>химических</w:t>
            </w:r>
            <w:r w:rsidRPr="00132B62">
              <w:rPr>
                <w:spacing w:val="-3"/>
                <w:sz w:val="24"/>
                <w:szCs w:val="24"/>
              </w:rPr>
              <w:t xml:space="preserve"> </w:t>
            </w:r>
            <w:r w:rsidRPr="00132B62">
              <w:rPr>
                <w:spacing w:val="-2"/>
                <w:sz w:val="24"/>
                <w:szCs w:val="24"/>
              </w:rPr>
              <w:t>реакций</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10"/>
                <w:w w:val="105"/>
                <w:sz w:val="24"/>
                <w:szCs w:val="24"/>
              </w:rPr>
              <w:t>9</w:t>
            </w:r>
          </w:p>
        </w:tc>
        <w:tc>
          <w:tcPr>
            <w:tcW w:w="8889" w:type="dxa"/>
          </w:tcPr>
          <w:p w:rsidR="00EB47EB" w:rsidRPr="00892C23" w:rsidRDefault="00EB47EB" w:rsidP="00EB47EB">
            <w:pPr>
              <w:pStyle w:val="TableParagraph"/>
              <w:ind w:left="0" w:hanging="2"/>
              <w:jc w:val="both"/>
              <w:rPr>
                <w:b/>
                <w:sz w:val="24"/>
                <w:szCs w:val="24"/>
              </w:rPr>
            </w:pPr>
            <w:r w:rsidRPr="00892C23">
              <w:rPr>
                <w:b/>
                <w:sz w:val="24"/>
                <w:szCs w:val="24"/>
              </w:rPr>
              <w:t>Сформированность</w:t>
            </w:r>
            <w:r w:rsidRPr="00892C23">
              <w:rPr>
                <w:b/>
                <w:spacing w:val="76"/>
                <w:sz w:val="24"/>
                <w:szCs w:val="24"/>
              </w:rPr>
              <w:t xml:space="preserve"> </w:t>
            </w:r>
            <w:r w:rsidRPr="00892C23">
              <w:rPr>
                <w:b/>
                <w:sz w:val="24"/>
                <w:szCs w:val="24"/>
              </w:rPr>
              <w:t>умения</w:t>
            </w:r>
            <w:r w:rsidRPr="00892C23">
              <w:rPr>
                <w:b/>
                <w:spacing w:val="59"/>
                <w:w w:val="150"/>
                <w:sz w:val="24"/>
                <w:szCs w:val="24"/>
              </w:rPr>
              <w:t xml:space="preserve"> </w:t>
            </w:r>
            <w:r w:rsidRPr="00892C23">
              <w:rPr>
                <w:b/>
                <w:sz w:val="24"/>
                <w:szCs w:val="24"/>
              </w:rPr>
              <w:t>характеризовать</w:t>
            </w:r>
            <w:r w:rsidRPr="00892C23">
              <w:rPr>
                <w:b/>
                <w:spacing w:val="58"/>
                <w:w w:val="150"/>
                <w:sz w:val="24"/>
                <w:szCs w:val="24"/>
              </w:rPr>
              <w:t xml:space="preserve"> </w:t>
            </w:r>
            <w:r w:rsidRPr="00892C23">
              <w:rPr>
                <w:b/>
                <w:sz w:val="24"/>
                <w:szCs w:val="24"/>
              </w:rPr>
              <w:t>состав</w:t>
            </w:r>
            <w:r w:rsidRPr="00892C23">
              <w:rPr>
                <w:b/>
                <w:spacing w:val="58"/>
                <w:w w:val="150"/>
                <w:sz w:val="24"/>
                <w:szCs w:val="24"/>
              </w:rPr>
              <w:t xml:space="preserve"> </w:t>
            </w:r>
            <w:r w:rsidRPr="00892C23">
              <w:rPr>
                <w:b/>
                <w:sz w:val="24"/>
                <w:szCs w:val="24"/>
              </w:rPr>
              <w:t>и</w:t>
            </w:r>
            <w:r w:rsidRPr="00892C23">
              <w:rPr>
                <w:b/>
                <w:spacing w:val="49"/>
                <w:w w:val="150"/>
                <w:sz w:val="24"/>
                <w:szCs w:val="24"/>
              </w:rPr>
              <w:t xml:space="preserve"> </w:t>
            </w:r>
            <w:r w:rsidRPr="00892C23">
              <w:rPr>
                <w:b/>
                <w:spacing w:val="-2"/>
                <w:sz w:val="24"/>
                <w:szCs w:val="24"/>
              </w:rPr>
              <w:t>важнейшие</w:t>
            </w:r>
            <w:r w:rsidRPr="00892C23">
              <w:rPr>
                <w:b/>
                <w:sz w:val="24"/>
                <w:szCs w:val="24"/>
              </w:rPr>
              <w:t xml:space="preserve"> свойства</w:t>
            </w:r>
            <w:r w:rsidRPr="00892C23">
              <w:rPr>
                <w:b/>
                <w:spacing w:val="40"/>
                <w:sz w:val="24"/>
                <w:szCs w:val="24"/>
              </w:rPr>
              <w:t xml:space="preserve"> </w:t>
            </w:r>
            <w:r w:rsidRPr="00892C23">
              <w:rPr>
                <w:b/>
                <w:sz w:val="24"/>
                <w:szCs w:val="24"/>
              </w:rPr>
              <w:t>веществ,</w:t>
            </w:r>
            <w:r w:rsidRPr="00892C23">
              <w:rPr>
                <w:b/>
                <w:spacing w:val="40"/>
                <w:sz w:val="24"/>
                <w:szCs w:val="24"/>
              </w:rPr>
              <w:t xml:space="preserve"> </w:t>
            </w:r>
            <w:r w:rsidRPr="00892C23">
              <w:rPr>
                <w:b/>
                <w:sz w:val="24"/>
                <w:szCs w:val="24"/>
              </w:rPr>
              <w:t>принадлежащих</w:t>
            </w:r>
            <w:r w:rsidRPr="00892C23">
              <w:rPr>
                <w:b/>
                <w:spacing w:val="66"/>
                <w:sz w:val="24"/>
                <w:szCs w:val="24"/>
              </w:rPr>
              <w:t xml:space="preserve"> </w:t>
            </w:r>
            <w:r w:rsidRPr="00892C23">
              <w:rPr>
                <w:b/>
                <w:sz w:val="24"/>
                <w:szCs w:val="24"/>
              </w:rPr>
              <w:t>к</w:t>
            </w:r>
            <w:r w:rsidRPr="00892C23">
              <w:rPr>
                <w:b/>
                <w:spacing w:val="40"/>
                <w:sz w:val="24"/>
                <w:szCs w:val="24"/>
              </w:rPr>
              <w:t xml:space="preserve"> </w:t>
            </w:r>
            <w:r w:rsidRPr="00892C23">
              <w:rPr>
                <w:b/>
                <w:sz w:val="24"/>
                <w:szCs w:val="24"/>
              </w:rPr>
              <w:t>определённым</w:t>
            </w:r>
            <w:r w:rsidRPr="00892C23">
              <w:rPr>
                <w:b/>
                <w:spacing w:val="68"/>
                <w:sz w:val="24"/>
                <w:szCs w:val="24"/>
              </w:rPr>
              <w:t xml:space="preserve"> </w:t>
            </w:r>
            <w:r w:rsidRPr="00892C23">
              <w:rPr>
                <w:b/>
                <w:sz w:val="24"/>
                <w:szCs w:val="24"/>
              </w:rPr>
              <w:t>классам и группам соединений (простые вещества, оксиды, гидроксиды, соли;</w:t>
            </w:r>
            <w:r w:rsidRPr="00892C23">
              <w:rPr>
                <w:b/>
                <w:spacing w:val="55"/>
                <w:sz w:val="24"/>
                <w:szCs w:val="24"/>
              </w:rPr>
              <w:t xml:space="preserve"> </w:t>
            </w:r>
            <w:r w:rsidRPr="00892C23">
              <w:rPr>
                <w:b/>
                <w:sz w:val="24"/>
                <w:szCs w:val="24"/>
              </w:rPr>
              <w:t>углеводороды,</w:t>
            </w:r>
            <w:r w:rsidRPr="00892C23">
              <w:rPr>
                <w:b/>
                <w:spacing w:val="67"/>
                <w:sz w:val="24"/>
                <w:szCs w:val="24"/>
              </w:rPr>
              <w:t xml:space="preserve"> </w:t>
            </w:r>
            <w:r w:rsidRPr="00892C23">
              <w:rPr>
                <w:b/>
                <w:sz w:val="24"/>
                <w:szCs w:val="24"/>
              </w:rPr>
              <w:t>простые</w:t>
            </w:r>
            <w:r w:rsidRPr="00892C23">
              <w:rPr>
                <w:b/>
                <w:spacing w:val="55"/>
                <w:sz w:val="24"/>
                <w:szCs w:val="24"/>
              </w:rPr>
              <w:t xml:space="preserve"> </w:t>
            </w:r>
            <w:r w:rsidRPr="00892C23">
              <w:rPr>
                <w:b/>
                <w:sz w:val="24"/>
                <w:szCs w:val="24"/>
              </w:rPr>
              <w:t>эфиры,</w:t>
            </w:r>
            <w:r w:rsidRPr="00892C23">
              <w:rPr>
                <w:b/>
                <w:spacing w:val="53"/>
                <w:sz w:val="24"/>
                <w:szCs w:val="24"/>
              </w:rPr>
              <w:t xml:space="preserve"> </w:t>
            </w:r>
            <w:r w:rsidRPr="00892C23">
              <w:rPr>
                <w:b/>
                <w:sz w:val="24"/>
                <w:szCs w:val="24"/>
              </w:rPr>
              <w:t>спирты,</w:t>
            </w:r>
            <w:r w:rsidRPr="00892C23">
              <w:rPr>
                <w:b/>
                <w:spacing w:val="49"/>
                <w:sz w:val="24"/>
                <w:szCs w:val="24"/>
              </w:rPr>
              <w:t xml:space="preserve"> </w:t>
            </w:r>
            <w:r w:rsidRPr="00892C23">
              <w:rPr>
                <w:b/>
                <w:sz w:val="24"/>
                <w:szCs w:val="24"/>
              </w:rPr>
              <w:t>фенолы,</w:t>
            </w:r>
            <w:r w:rsidRPr="00892C23">
              <w:rPr>
                <w:b/>
                <w:spacing w:val="58"/>
                <w:sz w:val="24"/>
                <w:szCs w:val="24"/>
              </w:rPr>
              <w:t xml:space="preserve"> </w:t>
            </w:r>
            <w:r w:rsidRPr="00892C23">
              <w:rPr>
                <w:b/>
                <w:spacing w:val="-2"/>
                <w:sz w:val="24"/>
                <w:szCs w:val="24"/>
              </w:rPr>
              <w:t>альдегиды,</w:t>
            </w:r>
            <w:r w:rsidRPr="00892C23">
              <w:rPr>
                <w:b/>
                <w:sz w:val="24"/>
                <w:szCs w:val="24"/>
              </w:rPr>
              <w:t xml:space="preserve"> кетоны, карбоновые кислоты, сложные эфиры, жиры, углеводы, амины, аминокислоты, белки)</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5"/>
                <w:sz w:val="24"/>
                <w:szCs w:val="24"/>
              </w:rPr>
              <w:t>10</w:t>
            </w:r>
          </w:p>
        </w:tc>
        <w:tc>
          <w:tcPr>
            <w:tcW w:w="8889" w:type="dxa"/>
          </w:tcPr>
          <w:p w:rsidR="00EB47EB" w:rsidRPr="00892C23" w:rsidRDefault="00EB47EB" w:rsidP="00EB47EB">
            <w:pPr>
              <w:pStyle w:val="TableParagraph"/>
              <w:tabs>
                <w:tab w:val="left" w:pos="3420"/>
              </w:tabs>
              <w:ind w:left="0"/>
              <w:jc w:val="both"/>
              <w:rPr>
                <w:b/>
                <w:sz w:val="24"/>
                <w:szCs w:val="24"/>
              </w:rPr>
            </w:pPr>
            <w:r w:rsidRPr="00892C23">
              <w:rPr>
                <w:b/>
                <w:spacing w:val="-2"/>
                <w:sz w:val="24"/>
                <w:szCs w:val="24"/>
              </w:rPr>
              <w:t>Сформированность</w:t>
            </w:r>
            <w:r w:rsidRPr="00892C23">
              <w:rPr>
                <w:b/>
                <w:sz w:val="24"/>
                <w:szCs w:val="24"/>
              </w:rPr>
              <w:t xml:space="preserve"> </w:t>
            </w:r>
            <w:r w:rsidRPr="00892C23">
              <w:rPr>
                <w:b/>
                <w:spacing w:val="-2"/>
                <w:sz w:val="24"/>
                <w:szCs w:val="24"/>
              </w:rPr>
              <w:t>умения</w:t>
            </w:r>
            <w:r w:rsidRPr="00892C23">
              <w:rPr>
                <w:b/>
                <w:sz w:val="24"/>
                <w:szCs w:val="24"/>
              </w:rPr>
              <w:t xml:space="preserve"> </w:t>
            </w:r>
            <w:r w:rsidRPr="00892C23">
              <w:rPr>
                <w:b/>
                <w:spacing w:val="-2"/>
                <w:sz w:val="24"/>
                <w:szCs w:val="24"/>
              </w:rPr>
              <w:t>проводить</w:t>
            </w:r>
            <w:r w:rsidRPr="00892C23">
              <w:rPr>
                <w:b/>
                <w:sz w:val="24"/>
                <w:szCs w:val="24"/>
              </w:rPr>
              <w:t xml:space="preserve"> </w:t>
            </w:r>
            <w:r w:rsidRPr="00892C23">
              <w:rPr>
                <w:b/>
                <w:spacing w:val="-2"/>
                <w:sz w:val="24"/>
                <w:szCs w:val="24"/>
              </w:rPr>
              <w:t>расчёты</w:t>
            </w:r>
            <w:r w:rsidRPr="00892C23">
              <w:rPr>
                <w:b/>
                <w:sz w:val="24"/>
                <w:szCs w:val="24"/>
              </w:rPr>
              <w:t xml:space="preserve"> </w:t>
            </w:r>
            <w:r w:rsidRPr="00892C23">
              <w:rPr>
                <w:b/>
                <w:spacing w:val="-5"/>
                <w:sz w:val="24"/>
                <w:szCs w:val="24"/>
              </w:rPr>
              <w:t>по</w:t>
            </w:r>
            <w:r w:rsidRPr="00892C23">
              <w:rPr>
                <w:b/>
                <w:sz w:val="24"/>
                <w:szCs w:val="24"/>
              </w:rPr>
              <w:t xml:space="preserve"> </w:t>
            </w:r>
            <w:r w:rsidRPr="00892C23">
              <w:rPr>
                <w:b/>
                <w:spacing w:val="-2"/>
                <w:sz w:val="24"/>
                <w:szCs w:val="24"/>
              </w:rPr>
              <w:t>химическим</w:t>
            </w:r>
            <w:r w:rsidRPr="00892C23">
              <w:rPr>
                <w:b/>
                <w:sz w:val="24"/>
                <w:szCs w:val="24"/>
              </w:rPr>
              <w:t xml:space="preserve"> формулам</w:t>
            </w:r>
            <w:r w:rsidRPr="00892C23">
              <w:rPr>
                <w:b/>
                <w:spacing w:val="80"/>
                <w:sz w:val="24"/>
                <w:szCs w:val="24"/>
              </w:rPr>
              <w:t xml:space="preserve"> </w:t>
            </w:r>
            <w:r w:rsidRPr="00892C23">
              <w:rPr>
                <w:b/>
                <w:sz w:val="24"/>
                <w:szCs w:val="24"/>
              </w:rPr>
              <w:t>и</w:t>
            </w:r>
            <w:r w:rsidRPr="00892C23">
              <w:rPr>
                <w:b/>
                <w:spacing w:val="80"/>
                <w:sz w:val="24"/>
                <w:szCs w:val="24"/>
              </w:rPr>
              <w:t xml:space="preserve"> </w:t>
            </w:r>
            <w:r w:rsidRPr="00892C23">
              <w:rPr>
                <w:b/>
                <w:sz w:val="24"/>
                <w:szCs w:val="24"/>
              </w:rPr>
              <w:t>уравнениям химических</w:t>
            </w:r>
            <w:r w:rsidRPr="00892C23">
              <w:rPr>
                <w:b/>
                <w:spacing w:val="80"/>
                <w:sz w:val="24"/>
                <w:szCs w:val="24"/>
              </w:rPr>
              <w:t xml:space="preserve"> </w:t>
            </w:r>
            <w:r w:rsidRPr="00892C23">
              <w:rPr>
                <w:b/>
                <w:sz w:val="24"/>
                <w:szCs w:val="24"/>
              </w:rPr>
              <w:t>реакций</w:t>
            </w:r>
            <w:r w:rsidRPr="00892C23">
              <w:rPr>
                <w:b/>
                <w:spacing w:val="80"/>
                <w:sz w:val="24"/>
                <w:szCs w:val="24"/>
              </w:rPr>
              <w:t xml:space="preserve"> </w:t>
            </w:r>
            <w:r w:rsidRPr="00892C23">
              <w:rPr>
                <w:b/>
                <w:sz w:val="24"/>
                <w:szCs w:val="24"/>
              </w:rPr>
              <w:t>с</w:t>
            </w:r>
            <w:r w:rsidRPr="00892C23">
              <w:rPr>
                <w:b/>
                <w:spacing w:val="72"/>
                <w:sz w:val="24"/>
                <w:szCs w:val="24"/>
              </w:rPr>
              <w:t xml:space="preserve"> </w:t>
            </w:r>
            <w:r w:rsidRPr="00892C23">
              <w:rPr>
                <w:b/>
                <w:sz w:val="24"/>
                <w:szCs w:val="24"/>
              </w:rPr>
              <w:t>использованием физических величин:</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4"/>
                <w:sz w:val="24"/>
                <w:szCs w:val="24"/>
              </w:rPr>
              <w:t>10.1</w:t>
            </w:r>
          </w:p>
        </w:tc>
        <w:tc>
          <w:tcPr>
            <w:tcW w:w="8889" w:type="dxa"/>
          </w:tcPr>
          <w:p w:rsidR="00EB47EB" w:rsidRPr="00132B62" w:rsidRDefault="00EB47EB" w:rsidP="00EB47EB">
            <w:pPr>
              <w:pStyle w:val="TableParagraph"/>
              <w:ind w:left="0" w:hanging="3"/>
              <w:jc w:val="both"/>
              <w:rPr>
                <w:sz w:val="24"/>
                <w:szCs w:val="24"/>
              </w:rPr>
            </w:pPr>
            <w:r w:rsidRPr="00132B62">
              <w:rPr>
                <w:sz w:val="24"/>
                <w:szCs w:val="24"/>
              </w:rPr>
              <w:t>массы</w:t>
            </w:r>
            <w:r w:rsidRPr="00132B62">
              <w:rPr>
                <w:spacing w:val="26"/>
                <w:sz w:val="24"/>
                <w:szCs w:val="24"/>
              </w:rPr>
              <w:t xml:space="preserve"> </w:t>
            </w:r>
            <w:r w:rsidRPr="00132B62">
              <w:rPr>
                <w:sz w:val="24"/>
                <w:szCs w:val="24"/>
              </w:rPr>
              <w:t>(объёма,</w:t>
            </w:r>
            <w:r w:rsidRPr="00132B62">
              <w:rPr>
                <w:spacing w:val="33"/>
                <w:sz w:val="24"/>
                <w:szCs w:val="24"/>
              </w:rPr>
              <w:t xml:space="preserve"> </w:t>
            </w:r>
            <w:r w:rsidRPr="00132B62">
              <w:rPr>
                <w:sz w:val="24"/>
                <w:szCs w:val="24"/>
              </w:rPr>
              <w:t>количества</w:t>
            </w:r>
            <w:r w:rsidRPr="00132B62">
              <w:rPr>
                <w:spacing w:val="32"/>
                <w:sz w:val="24"/>
                <w:szCs w:val="24"/>
              </w:rPr>
              <w:t xml:space="preserve"> </w:t>
            </w:r>
            <w:r w:rsidRPr="00132B62">
              <w:rPr>
                <w:sz w:val="24"/>
                <w:szCs w:val="24"/>
              </w:rPr>
              <w:t>вещества)</w:t>
            </w:r>
            <w:r w:rsidRPr="00132B62">
              <w:rPr>
                <w:spacing w:val="25"/>
                <w:sz w:val="24"/>
                <w:szCs w:val="24"/>
              </w:rPr>
              <w:t xml:space="preserve"> </w:t>
            </w:r>
            <w:r w:rsidRPr="00132B62">
              <w:rPr>
                <w:sz w:val="24"/>
                <w:szCs w:val="24"/>
              </w:rPr>
              <w:t>продукта</w:t>
            </w:r>
            <w:r w:rsidRPr="00132B62">
              <w:rPr>
                <w:spacing w:val="41"/>
                <w:sz w:val="24"/>
                <w:szCs w:val="24"/>
              </w:rPr>
              <w:t xml:space="preserve"> </w:t>
            </w:r>
            <w:r w:rsidRPr="00132B62">
              <w:rPr>
                <w:sz w:val="24"/>
                <w:szCs w:val="24"/>
              </w:rPr>
              <w:t>реакции,</w:t>
            </w:r>
            <w:r w:rsidRPr="00132B62">
              <w:rPr>
                <w:spacing w:val="29"/>
                <w:sz w:val="24"/>
                <w:szCs w:val="24"/>
              </w:rPr>
              <w:t xml:space="preserve"> </w:t>
            </w:r>
            <w:r w:rsidRPr="00132B62">
              <w:rPr>
                <w:sz w:val="24"/>
                <w:szCs w:val="24"/>
              </w:rPr>
              <w:t>если</w:t>
            </w:r>
            <w:r w:rsidRPr="00132B62">
              <w:rPr>
                <w:spacing w:val="25"/>
                <w:sz w:val="24"/>
                <w:szCs w:val="24"/>
              </w:rPr>
              <w:t xml:space="preserve"> </w:t>
            </w:r>
            <w:r w:rsidRPr="00132B62">
              <w:rPr>
                <w:spacing w:val="-4"/>
                <w:sz w:val="24"/>
                <w:szCs w:val="24"/>
              </w:rPr>
              <w:t>одно</w:t>
            </w:r>
            <w:r w:rsidRPr="00132B62">
              <w:rPr>
                <w:sz w:val="24"/>
                <w:szCs w:val="24"/>
              </w:rPr>
              <w:t xml:space="preserve"> из</w:t>
            </w:r>
            <w:r w:rsidRPr="00132B62">
              <w:rPr>
                <w:spacing w:val="-6"/>
                <w:sz w:val="24"/>
                <w:szCs w:val="24"/>
              </w:rPr>
              <w:t xml:space="preserve"> </w:t>
            </w:r>
            <w:r w:rsidRPr="00132B62">
              <w:rPr>
                <w:sz w:val="24"/>
                <w:szCs w:val="24"/>
              </w:rPr>
              <w:t>исходных</w:t>
            </w:r>
            <w:r w:rsidRPr="00132B62">
              <w:rPr>
                <w:spacing w:val="-1"/>
                <w:sz w:val="24"/>
                <w:szCs w:val="24"/>
              </w:rPr>
              <w:t xml:space="preserve"> </w:t>
            </w:r>
            <w:r w:rsidRPr="00132B62">
              <w:rPr>
                <w:sz w:val="24"/>
                <w:szCs w:val="24"/>
              </w:rPr>
              <w:t>веществ</w:t>
            </w:r>
            <w:r w:rsidRPr="00132B62">
              <w:rPr>
                <w:spacing w:val="-3"/>
                <w:sz w:val="24"/>
                <w:szCs w:val="24"/>
              </w:rPr>
              <w:t xml:space="preserve"> </w:t>
            </w:r>
            <w:r w:rsidRPr="00132B62">
              <w:rPr>
                <w:sz w:val="24"/>
                <w:szCs w:val="24"/>
              </w:rPr>
              <w:t>дано</w:t>
            </w:r>
            <w:r w:rsidRPr="00132B62">
              <w:rPr>
                <w:spacing w:val="-6"/>
                <w:sz w:val="24"/>
                <w:szCs w:val="24"/>
              </w:rPr>
              <w:t xml:space="preserve"> </w:t>
            </w:r>
            <w:r w:rsidRPr="00132B62">
              <w:rPr>
                <w:sz w:val="24"/>
                <w:szCs w:val="24"/>
              </w:rPr>
              <w:t>в</w:t>
            </w:r>
            <w:r w:rsidRPr="00132B62">
              <w:rPr>
                <w:spacing w:val="-16"/>
                <w:sz w:val="24"/>
                <w:szCs w:val="24"/>
              </w:rPr>
              <w:t xml:space="preserve"> </w:t>
            </w:r>
            <w:r w:rsidRPr="00132B62">
              <w:rPr>
                <w:sz w:val="24"/>
                <w:szCs w:val="24"/>
              </w:rPr>
              <w:t>виде</w:t>
            </w:r>
            <w:r w:rsidRPr="00132B62">
              <w:rPr>
                <w:spacing w:val="-6"/>
                <w:sz w:val="24"/>
                <w:szCs w:val="24"/>
              </w:rPr>
              <w:t xml:space="preserve"> </w:t>
            </w:r>
            <w:r w:rsidRPr="00132B62">
              <w:rPr>
                <w:sz w:val="24"/>
                <w:szCs w:val="24"/>
              </w:rPr>
              <w:t>раствора с</w:t>
            </w:r>
            <w:r w:rsidRPr="00132B62">
              <w:rPr>
                <w:spacing w:val="-13"/>
                <w:sz w:val="24"/>
                <w:szCs w:val="24"/>
              </w:rPr>
              <w:t xml:space="preserve"> </w:t>
            </w:r>
            <w:r w:rsidRPr="00132B62">
              <w:rPr>
                <w:sz w:val="24"/>
                <w:szCs w:val="24"/>
              </w:rPr>
              <w:t>определённой массовой долей растворённого вещества или дано в</w:t>
            </w:r>
            <w:r w:rsidRPr="00132B62">
              <w:rPr>
                <w:spacing w:val="-4"/>
                <w:sz w:val="24"/>
                <w:szCs w:val="24"/>
              </w:rPr>
              <w:t xml:space="preserve"> </w:t>
            </w:r>
            <w:r w:rsidRPr="00132B62">
              <w:rPr>
                <w:sz w:val="24"/>
                <w:szCs w:val="24"/>
              </w:rPr>
              <w:t>избытке (имеет примеси)</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4"/>
                <w:sz w:val="24"/>
                <w:szCs w:val="24"/>
              </w:rPr>
              <w:t>10.2</w:t>
            </w:r>
          </w:p>
        </w:tc>
        <w:tc>
          <w:tcPr>
            <w:tcW w:w="8889" w:type="dxa"/>
          </w:tcPr>
          <w:p w:rsidR="00EB47EB" w:rsidRPr="00132B62" w:rsidRDefault="00EB47EB" w:rsidP="00EB47EB">
            <w:pPr>
              <w:pStyle w:val="TableParagraph"/>
              <w:ind w:left="0"/>
              <w:jc w:val="both"/>
              <w:rPr>
                <w:sz w:val="24"/>
                <w:szCs w:val="24"/>
              </w:rPr>
            </w:pPr>
            <w:r w:rsidRPr="00132B62">
              <w:rPr>
                <w:sz w:val="24"/>
                <w:szCs w:val="24"/>
              </w:rPr>
              <w:t>массовой</w:t>
            </w:r>
            <w:r w:rsidRPr="00132B62">
              <w:rPr>
                <w:spacing w:val="-6"/>
                <w:sz w:val="24"/>
                <w:szCs w:val="24"/>
              </w:rPr>
              <w:t xml:space="preserve"> </w:t>
            </w:r>
            <w:r w:rsidRPr="00132B62">
              <w:rPr>
                <w:sz w:val="24"/>
                <w:szCs w:val="24"/>
              </w:rPr>
              <w:t>или</w:t>
            </w:r>
            <w:r w:rsidRPr="00132B62">
              <w:rPr>
                <w:spacing w:val="-15"/>
                <w:sz w:val="24"/>
                <w:szCs w:val="24"/>
              </w:rPr>
              <w:t xml:space="preserve"> </w:t>
            </w:r>
            <w:r w:rsidRPr="00132B62">
              <w:rPr>
                <w:sz w:val="24"/>
                <w:szCs w:val="24"/>
              </w:rPr>
              <w:t>объёмной</w:t>
            </w:r>
            <w:r w:rsidRPr="00132B62">
              <w:rPr>
                <w:spacing w:val="-10"/>
                <w:sz w:val="24"/>
                <w:szCs w:val="24"/>
              </w:rPr>
              <w:t xml:space="preserve"> </w:t>
            </w:r>
            <w:r w:rsidRPr="00132B62">
              <w:rPr>
                <w:sz w:val="24"/>
                <w:szCs w:val="24"/>
              </w:rPr>
              <w:t>доли,</w:t>
            </w:r>
            <w:r w:rsidRPr="00132B62">
              <w:rPr>
                <w:spacing w:val="-11"/>
                <w:sz w:val="24"/>
                <w:szCs w:val="24"/>
              </w:rPr>
              <w:t xml:space="preserve"> </w:t>
            </w:r>
            <w:r w:rsidRPr="00132B62">
              <w:rPr>
                <w:sz w:val="24"/>
                <w:szCs w:val="24"/>
              </w:rPr>
              <w:t>выхода</w:t>
            </w:r>
            <w:r w:rsidRPr="00132B62">
              <w:rPr>
                <w:spacing w:val="-6"/>
                <w:sz w:val="24"/>
                <w:szCs w:val="24"/>
              </w:rPr>
              <w:t xml:space="preserve"> </w:t>
            </w:r>
            <w:r w:rsidRPr="00132B62">
              <w:rPr>
                <w:sz w:val="24"/>
                <w:szCs w:val="24"/>
              </w:rPr>
              <w:t>продукта</w:t>
            </w:r>
            <w:r w:rsidRPr="00132B62">
              <w:rPr>
                <w:spacing w:val="-5"/>
                <w:sz w:val="24"/>
                <w:szCs w:val="24"/>
              </w:rPr>
              <w:t xml:space="preserve"> </w:t>
            </w:r>
            <w:r w:rsidRPr="00132B62">
              <w:rPr>
                <w:spacing w:val="-2"/>
                <w:sz w:val="24"/>
                <w:szCs w:val="24"/>
              </w:rPr>
              <w:t>реакции</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4"/>
                <w:sz w:val="24"/>
                <w:szCs w:val="24"/>
              </w:rPr>
              <w:t>10.3</w:t>
            </w:r>
          </w:p>
        </w:tc>
        <w:tc>
          <w:tcPr>
            <w:tcW w:w="8889" w:type="dxa"/>
          </w:tcPr>
          <w:p w:rsidR="00EB47EB" w:rsidRPr="00132B62" w:rsidRDefault="00EB47EB" w:rsidP="00EB47EB">
            <w:pPr>
              <w:pStyle w:val="TableParagraph"/>
              <w:ind w:left="0"/>
              <w:jc w:val="both"/>
              <w:rPr>
                <w:sz w:val="24"/>
                <w:szCs w:val="24"/>
              </w:rPr>
            </w:pPr>
            <w:r w:rsidRPr="00132B62">
              <w:rPr>
                <w:sz w:val="24"/>
                <w:szCs w:val="24"/>
              </w:rPr>
              <w:t>теплового</w:t>
            </w:r>
            <w:r w:rsidRPr="00132B62">
              <w:rPr>
                <w:spacing w:val="-6"/>
                <w:sz w:val="24"/>
                <w:szCs w:val="24"/>
              </w:rPr>
              <w:t xml:space="preserve"> </w:t>
            </w:r>
            <w:r w:rsidRPr="00132B62">
              <w:rPr>
                <w:sz w:val="24"/>
                <w:szCs w:val="24"/>
              </w:rPr>
              <w:t>эффекта</w:t>
            </w:r>
            <w:r w:rsidRPr="00132B62">
              <w:rPr>
                <w:spacing w:val="-7"/>
                <w:sz w:val="24"/>
                <w:szCs w:val="24"/>
              </w:rPr>
              <w:t xml:space="preserve"> </w:t>
            </w:r>
            <w:r w:rsidRPr="00132B62">
              <w:rPr>
                <w:spacing w:val="-2"/>
                <w:sz w:val="24"/>
                <w:szCs w:val="24"/>
              </w:rPr>
              <w:t>реакций</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4"/>
                <w:sz w:val="24"/>
                <w:szCs w:val="24"/>
              </w:rPr>
              <w:t>10.4</w:t>
            </w:r>
          </w:p>
        </w:tc>
        <w:tc>
          <w:tcPr>
            <w:tcW w:w="8889" w:type="dxa"/>
          </w:tcPr>
          <w:p w:rsidR="00EB47EB" w:rsidRPr="00132B62" w:rsidRDefault="00EB47EB" w:rsidP="00EB47EB">
            <w:pPr>
              <w:pStyle w:val="TableParagraph"/>
              <w:ind w:left="0"/>
              <w:jc w:val="both"/>
              <w:rPr>
                <w:sz w:val="24"/>
                <w:szCs w:val="24"/>
              </w:rPr>
            </w:pPr>
            <w:r w:rsidRPr="00132B62">
              <w:rPr>
                <w:sz w:val="24"/>
                <w:szCs w:val="24"/>
              </w:rPr>
              <w:t>объёмных</w:t>
            </w:r>
            <w:r w:rsidRPr="00132B62">
              <w:rPr>
                <w:spacing w:val="-10"/>
                <w:sz w:val="24"/>
                <w:szCs w:val="24"/>
              </w:rPr>
              <w:t xml:space="preserve"> </w:t>
            </w:r>
            <w:r w:rsidRPr="00132B62">
              <w:rPr>
                <w:sz w:val="24"/>
                <w:szCs w:val="24"/>
              </w:rPr>
              <w:t>отношений</w:t>
            </w:r>
            <w:r w:rsidRPr="00132B62">
              <w:rPr>
                <w:spacing w:val="-3"/>
                <w:sz w:val="24"/>
                <w:szCs w:val="24"/>
              </w:rPr>
              <w:t xml:space="preserve"> </w:t>
            </w:r>
            <w:r w:rsidRPr="00132B62">
              <w:rPr>
                <w:spacing w:val="-2"/>
                <w:sz w:val="24"/>
                <w:szCs w:val="24"/>
              </w:rPr>
              <w:t>газов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4"/>
                <w:sz w:val="24"/>
                <w:szCs w:val="24"/>
              </w:rPr>
              <w:t>10.5</w:t>
            </w:r>
          </w:p>
        </w:tc>
        <w:tc>
          <w:tcPr>
            <w:tcW w:w="8889" w:type="dxa"/>
          </w:tcPr>
          <w:p w:rsidR="00EB47EB" w:rsidRPr="00132B62" w:rsidRDefault="00EB47EB" w:rsidP="00EB47EB">
            <w:pPr>
              <w:pStyle w:val="TableParagraph"/>
              <w:ind w:left="0"/>
              <w:jc w:val="both"/>
              <w:rPr>
                <w:sz w:val="24"/>
                <w:szCs w:val="24"/>
              </w:rPr>
            </w:pPr>
            <w:r w:rsidRPr="00132B62">
              <w:rPr>
                <w:sz w:val="24"/>
                <w:szCs w:val="24"/>
              </w:rPr>
              <w:t>по</w:t>
            </w:r>
            <w:r w:rsidRPr="00132B62">
              <w:rPr>
                <w:spacing w:val="-18"/>
                <w:sz w:val="24"/>
                <w:szCs w:val="24"/>
              </w:rPr>
              <w:t xml:space="preserve"> </w:t>
            </w:r>
            <w:r w:rsidRPr="00132B62">
              <w:rPr>
                <w:sz w:val="24"/>
                <w:szCs w:val="24"/>
              </w:rPr>
              <w:t>нахождению</w:t>
            </w:r>
            <w:r w:rsidRPr="00132B62">
              <w:rPr>
                <w:spacing w:val="-12"/>
                <w:sz w:val="24"/>
                <w:szCs w:val="24"/>
              </w:rPr>
              <w:t xml:space="preserve"> </w:t>
            </w:r>
            <w:r w:rsidRPr="00132B62">
              <w:rPr>
                <w:sz w:val="24"/>
                <w:szCs w:val="24"/>
              </w:rPr>
              <w:t>химической</w:t>
            </w:r>
            <w:r w:rsidRPr="00132B62">
              <w:rPr>
                <w:spacing w:val="-8"/>
                <w:sz w:val="24"/>
                <w:szCs w:val="24"/>
              </w:rPr>
              <w:t xml:space="preserve"> </w:t>
            </w:r>
            <w:r w:rsidRPr="00132B62">
              <w:rPr>
                <w:sz w:val="24"/>
                <w:szCs w:val="24"/>
              </w:rPr>
              <w:t>формулы</w:t>
            </w:r>
            <w:r w:rsidRPr="00132B62">
              <w:rPr>
                <w:spacing w:val="-10"/>
                <w:sz w:val="24"/>
                <w:szCs w:val="24"/>
              </w:rPr>
              <w:t xml:space="preserve"> </w:t>
            </w:r>
            <w:r w:rsidRPr="00132B62">
              <w:rPr>
                <w:spacing w:val="-2"/>
                <w:sz w:val="24"/>
                <w:szCs w:val="24"/>
              </w:rPr>
              <w:t>вещества</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5"/>
                <w:sz w:val="24"/>
                <w:szCs w:val="24"/>
              </w:rPr>
              <w:t>11</w:t>
            </w:r>
          </w:p>
        </w:tc>
        <w:tc>
          <w:tcPr>
            <w:tcW w:w="8889" w:type="dxa"/>
          </w:tcPr>
          <w:p w:rsidR="00EB47EB" w:rsidRPr="00892C23" w:rsidRDefault="00EB47EB" w:rsidP="00EB47EB">
            <w:pPr>
              <w:pStyle w:val="TableParagraph"/>
              <w:ind w:left="0" w:firstLine="4"/>
              <w:jc w:val="both"/>
              <w:rPr>
                <w:b/>
                <w:sz w:val="24"/>
                <w:szCs w:val="24"/>
              </w:rPr>
            </w:pPr>
            <w:r w:rsidRPr="00892C23">
              <w:rPr>
                <w:b/>
                <w:sz w:val="24"/>
                <w:szCs w:val="24"/>
              </w:rPr>
              <w:t>Владение</w:t>
            </w:r>
            <w:r w:rsidRPr="00892C23">
              <w:rPr>
                <w:b/>
                <w:spacing w:val="59"/>
                <w:sz w:val="24"/>
                <w:szCs w:val="24"/>
              </w:rPr>
              <w:t xml:space="preserve"> </w:t>
            </w:r>
            <w:r w:rsidRPr="00892C23">
              <w:rPr>
                <w:b/>
                <w:sz w:val="24"/>
                <w:szCs w:val="24"/>
              </w:rPr>
              <w:t>системой</w:t>
            </w:r>
            <w:r w:rsidRPr="00892C23">
              <w:rPr>
                <w:b/>
                <w:spacing w:val="56"/>
                <w:sz w:val="24"/>
                <w:szCs w:val="24"/>
              </w:rPr>
              <w:t xml:space="preserve"> </w:t>
            </w:r>
            <w:r w:rsidRPr="00892C23">
              <w:rPr>
                <w:b/>
                <w:sz w:val="24"/>
                <w:szCs w:val="24"/>
              </w:rPr>
              <w:t>знаний</w:t>
            </w:r>
            <w:r w:rsidRPr="00892C23">
              <w:rPr>
                <w:b/>
                <w:spacing w:val="56"/>
                <w:sz w:val="24"/>
                <w:szCs w:val="24"/>
              </w:rPr>
              <w:t xml:space="preserve"> </w:t>
            </w:r>
            <w:r w:rsidRPr="00892C23">
              <w:rPr>
                <w:b/>
                <w:sz w:val="24"/>
                <w:szCs w:val="24"/>
              </w:rPr>
              <w:t>о</w:t>
            </w:r>
            <w:r w:rsidRPr="00892C23">
              <w:rPr>
                <w:b/>
                <w:spacing w:val="39"/>
                <w:sz w:val="24"/>
                <w:szCs w:val="24"/>
              </w:rPr>
              <w:t xml:space="preserve"> </w:t>
            </w:r>
            <w:r w:rsidRPr="00892C23">
              <w:rPr>
                <w:b/>
                <w:sz w:val="24"/>
                <w:szCs w:val="24"/>
              </w:rPr>
              <w:t>методах</w:t>
            </w:r>
            <w:r w:rsidRPr="00892C23">
              <w:rPr>
                <w:b/>
                <w:spacing w:val="54"/>
                <w:sz w:val="24"/>
                <w:szCs w:val="24"/>
              </w:rPr>
              <w:t xml:space="preserve"> </w:t>
            </w:r>
            <w:r w:rsidRPr="00892C23">
              <w:rPr>
                <w:b/>
                <w:sz w:val="24"/>
                <w:szCs w:val="24"/>
              </w:rPr>
              <w:t>научного</w:t>
            </w:r>
            <w:r w:rsidRPr="00892C23">
              <w:rPr>
                <w:b/>
                <w:spacing w:val="48"/>
                <w:sz w:val="24"/>
                <w:szCs w:val="24"/>
              </w:rPr>
              <w:t xml:space="preserve"> </w:t>
            </w:r>
            <w:r w:rsidRPr="00892C23">
              <w:rPr>
                <w:b/>
                <w:sz w:val="24"/>
                <w:szCs w:val="24"/>
              </w:rPr>
              <w:t>познания</w:t>
            </w:r>
            <w:r w:rsidRPr="00892C23">
              <w:rPr>
                <w:b/>
                <w:spacing w:val="57"/>
                <w:sz w:val="24"/>
                <w:szCs w:val="24"/>
              </w:rPr>
              <w:t xml:space="preserve"> </w:t>
            </w:r>
            <w:r w:rsidRPr="00892C23">
              <w:rPr>
                <w:b/>
                <w:spacing w:val="-2"/>
                <w:sz w:val="24"/>
                <w:szCs w:val="24"/>
              </w:rPr>
              <w:t>явлений</w:t>
            </w:r>
            <w:r w:rsidRPr="00892C23">
              <w:rPr>
                <w:b/>
                <w:sz w:val="24"/>
                <w:szCs w:val="24"/>
              </w:rPr>
              <w:t xml:space="preserve"> природы, используемых в</w:t>
            </w:r>
            <w:r w:rsidRPr="00892C23">
              <w:rPr>
                <w:b/>
                <w:spacing w:val="-10"/>
                <w:sz w:val="24"/>
                <w:szCs w:val="24"/>
              </w:rPr>
              <w:t xml:space="preserve"> </w:t>
            </w:r>
            <w:r w:rsidRPr="00892C23">
              <w:rPr>
                <w:b/>
                <w:sz w:val="24"/>
                <w:szCs w:val="24"/>
              </w:rPr>
              <w:t>естественных науках</w:t>
            </w:r>
            <w:r w:rsidRPr="00892C23">
              <w:rPr>
                <w:b/>
                <w:spacing w:val="-2"/>
                <w:sz w:val="24"/>
                <w:szCs w:val="24"/>
              </w:rPr>
              <w:t xml:space="preserve"> </w:t>
            </w:r>
            <w:r w:rsidRPr="00892C23">
              <w:rPr>
                <w:b/>
                <w:sz w:val="24"/>
                <w:szCs w:val="24"/>
              </w:rPr>
              <w:t>и</w:t>
            </w:r>
            <w:r w:rsidRPr="00892C23">
              <w:rPr>
                <w:b/>
                <w:spacing w:val="-4"/>
                <w:sz w:val="24"/>
                <w:szCs w:val="24"/>
              </w:rPr>
              <w:t xml:space="preserve"> </w:t>
            </w:r>
            <w:r w:rsidRPr="00892C23">
              <w:rPr>
                <w:b/>
                <w:sz w:val="24"/>
                <w:szCs w:val="24"/>
              </w:rPr>
              <w:t>умение применять эти</w:t>
            </w:r>
            <w:r w:rsidRPr="00892C23">
              <w:rPr>
                <w:b/>
                <w:spacing w:val="80"/>
                <w:sz w:val="24"/>
                <w:szCs w:val="24"/>
              </w:rPr>
              <w:t xml:space="preserve"> </w:t>
            </w:r>
            <w:r w:rsidRPr="00892C23">
              <w:rPr>
                <w:b/>
                <w:sz w:val="24"/>
                <w:szCs w:val="24"/>
              </w:rPr>
              <w:t>знания</w:t>
            </w:r>
            <w:r w:rsidRPr="00892C23">
              <w:rPr>
                <w:b/>
                <w:spacing w:val="80"/>
                <w:sz w:val="24"/>
                <w:szCs w:val="24"/>
              </w:rPr>
              <w:t xml:space="preserve"> </w:t>
            </w:r>
            <w:r w:rsidRPr="00892C23">
              <w:rPr>
                <w:b/>
                <w:sz w:val="24"/>
                <w:szCs w:val="24"/>
              </w:rPr>
              <w:t>при</w:t>
            </w:r>
            <w:r w:rsidRPr="00892C23">
              <w:rPr>
                <w:b/>
                <w:spacing w:val="80"/>
                <w:sz w:val="24"/>
                <w:szCs w:val="24"/>
              </w:rPr>
              <w:t xml:space="preserve"> </w:t>
            </w:r>
            <w:r w:rsidRPr="00892C23">
              <w:rPr>
                <w:b/>
                <w:sz w:val="24"/>
                <w:szCs w:val="24"/>
              </w:rPr>
              <w:t>экспериментальном</w:t>
            </w:r>
            <w:r w:rsidRPr="00892C23">
              <w:rPr>
                <w:b/>
                <w:spacing w:val="76"/>
                <w:sz w:val="24"/>
                <w:szCs w:val="24"/>
              </w:rPr>
              <w:t xml:space="preserve"> </w:t>
            </w:r>
            <w:r w:rsidRPr="00892C23">
              <w:rPr>
                <w:b/>
                <w:sz w:val="24"/>
                <w:szCs w:val="24"/>
              </w:rPr>
              <w:t>исследовании</w:t>
            </w:r>
            <w:r w:rsidRPr="00892C23">
              <w:rPr>
                <w:b/>
                <w:spacing w:val="80"/>
                <w:sz w:val="24"/>
                <w:szCs w:val="24"/>
              </w:rPr>
              <w:t xml:space="preserve"> </w:t>
            </w:r>
            <w:r w:rsidRPr="00892C23">
              <w:rPr>
                <w:b/>
                <w:sz w:val="24"/>
                <w:szCs w:val="24"/>
              </w:rPr>
              <w:t>веществ и для объяснения химических явлений, имеющих место в природе, практической деятельности человека и</w:t>
            </w:r>
            <w:r w:rsidRPr="00892C23">
              <w:rPr>
                <w:b/>
                <w:spacing w:val="-2"/>
                <w:sz w:val="24"/>
                <w:szCs w:val="24"/>
              </w:rPr>
              <w:t xml:space="preserve"> </w:t>
            </w:r>
            <w:r w:rsidRPr="00892C23">
              <w:rPr>
                <w:b/>
                <w:sz w:val="24"/>
                <w:szCs w:val="24"/>
              </w:rPr>
              <w:t>в</w:t>
            </w:r>
            <w:r w:rsidRPr="00892C23">
              <w:rPr>
                <w:b/>
                <w:spacing w:val="-6"/>
                <w:sz w:val="24"/>
                <w:szCs w:val="24"/>
              </w:rPr>
              <w:t xml:space="preserve"> </w:t>
            </w:r>
            <w:r w:rsidRPr="00892C23">
              <w:rPr>
                <w:b/>
                <w:sz w:val="24"/>
                <w:szCs w:val="24"/>
              </w:rPr>
              <w:t>повседневной жизни</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5"/>
                <w:sz w:val="24"/>
                <w:szCs w:val="24"/>
              </w:rPr>
              <w:t>12</w:t>
            </w:r>
          </w:p>
        </w:tc>
        <w:tc>
          <w:tcPr>
            <w:tcW w:w="8889" w:type="dxa"/>
          </w:tcPr>
          <w:p w:rsidR="00EB47EB" w:rsidRPr="00892C23" w:rsidRDefault="00EB47EB" w:rsidP="00EB47EB">
            <w:pPr>
              <w:pStyle w:val="TableParagraph"/>
              <w:ind w:left="0" w:firstLine="4"/>
              <w:jc w:val="both"/>
              <w:rPr>
                <w:b/>
                <w:sz w:val="24"/>
                <w:szCs w:val="24"/>
              </w:rPr>
            </w:pPr>
            <w:r w:rsidRPr="00892C23">
              <w:rPr>
                <w:b/>
                <w:sz w:val="24"/>
                <w:szCs w:val="24"/>
              </w:rPr>
              <w:t>Сформированность</w:t>
            </w:r>
            <w:r w:rsidRPr="00892C23">
              <w:rPr>
                <w:b/>
                <w:spacing w:val="76"/>
                <w:sz w:val="24"/>
                <w:szCs w:val="24"/>
              </w:rPr>
              <w:t xml:space="preserve"> </w:t>
            </w:r>
            <w:r w:rsidRPr="00892C23">
              <w:rPr>
                <w:b/>
                <w:sz w:val="24"/>
                <w:szCs w:val="24"/>
              </w:rPr>
              <w:t>умения</w:t>
            </w:r>
            <w:r w:rsidRPr="00892C23">
              <w:rPr>
                <w:b/>
                <w:spacing w:val="79"/>
                <w:sz w:val="24"/>
                <w:szCs w:val="24"/>
              </w:rPr>
              <w:t xml:space="preserve"> </w:t>
            </w:r>
            <w:r w:rsidRPr="00892C23">
              <w:rPr>
                <w:b/>
                <w:sz w:val="24"/>
                <w:szCs w:val="24"/>
              </w:rPr>
              <w:t>применять</w:t>
            </w:r>
            <w:r w:rsidRPr="00892C23">
              <w:rPr>
                <w:b/>
                <w:spacing w:val="48"/>
                <w:w w:val="150"/>
                <w:sz w:val="24"/>
                <w:szCs w:val="24"/>
              </w:rPr>
              <w:t xml:space="preserve"> </w:t>
            </w:r>
            <w:r w:rsidRPr="00892C23">
              <w:rPr>
                <w:b/>
                <w:sz w:val="24"/>
                <w:szCs w:val="24"/>
              </w:rPr>
              <w:t>(использовать)</w:t>
            </w:r>
            <w:r w:rsidRPr="00892C23">
              <w:rPr>
                <w:b/>
                <w:spacing w:val="69"/>
                <w:sz w:val="24"/>
                <w:szCs w:val="24"/>
              </w:rPr>
              <w:t xml:space="preserve"> </w:t>
            </w:r>
            <w:r w:rsidRPr="00892C23">
              <w:rPr>
                <w:b/>
                <w:spacing w:val="-2"/>
                <w:sz w:val="24"/>
                <w:szCs w:val="24"/>
              </w:rPr>
              <w:t>знания</w:t>
            </w:r>
            <w:r w:rsidRPr="00892C23">
              <w:rPr>
                <w:b/>
                <w:sz w:val="24"/>
                <w:szCs w:val="24"/>
              </w:rPr>
              <w:t xml:space="preserve"> о составе и свойствах веществ для экспериментальной проверки гипотез относительно закономерностей протекания химических реакций</w:t>
            </w:r>
            <w:r w:rsidRPr="00892C23">
              <w:rPr>
                <w:b/>
                <w:spacing w:val="40"/>
                <w:sz w:val="24"/>
                <w:szCs w:val="24"/>
              </w:rPr>
              <w:t xml:space="preserve"> </w:t>
            </w:r>
            <w:r w:rsidRPr="00892C23">
              <w:rPr>
                <w:b/>
                <w:sz w:val="24"/>
                <w:szCs w:val="24"/>
              </w:rPr>
              <w:t>и</w:t>
            </w:r>
            <w:r w:rsidRPr="00892C23">
              <w:rPr>
                <w:b/>
                <w:spacing w:val="80"/>
                <w:w w:val="150"/>
                <w:sz w:val="24"/>
                <w:szCs w:val="24"/>
              </w:rPr>
              <w:t xml:space="preserve"> </w:t>
            </w:r>
            <w:r w:rsidRPr="00892C23">
              <w:rPr>
                <w:b/>
                <w:sz w:val="24"/>
                <w:szCs w:val="24"/>
              </w:rPr>
              <w:t>прогнозирования</w:t>
            </w:r>
            <w:r w:rsidRPr="00892C23">
              <w:rPr>
                <w:b/>
                <w:spacing w:val="80"/>
                <w:w w:val="150"/>
                <w:sz w:val="24"/>
                <w:szCs w:val="24"/>
              </w:rPr>
              <w:t xml:space="preserve"> </w:t>
            </w:r>
            <w:r w:rsidRPr="00892C23">
              <w:rPr>
                <w:b/>
                <w:sz w:val="24"/>
                <w:szCs w:val="24"/>
              </w:rPr>
              <w:t>возможностей</w:t>
            </w:r>
            <w:r w:rsidRPr="00892C23">
              <w:rPr>
                <w:b/>
                <w:spacing w:val="40"/>
                <w:sz w:val="24"/>
                <w:szCs w:val="24"/>
              </w:rPr>
              <w:t xml:space="preserve"> </w:t>
            </w:r>
            <w:r w:rsidRPr="00892C23">
              <w:rPr>
                <w:b/>
                <w:sz w:val="24"/>
                <w:szCs w:val="24"/>
              </w:rPr>
              <w:t>их</w:t>
            </w:r>
            <w:r w:rsidRPr="00892C23">
              <w:rPr>
                <w:b/>
                <w:spacing w:val="80"/>
                <w:w w:val="150"/>
                <w:sz w:val="24"/>
                <w:szCs w:val="24"/>
              </w:rPr>
              <w:t xml:space="preserve"> </w:t>
            </w:r>
            <w:r w:rsidRPr="00892C23">
              <w:rPr>
                <w:b/>
                <w:sz w:val="24"/>
                <w:szCs w:val="24"/>
              </w:rPr>
              <w:t>осуществления; системные химические знания для объяснения и прогнозирования явлений, имеющих естественнонаучную природу; для принятия грамотных решений проблем в ситуациях, связанных с химией</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5"/>
                <w:sz w:val="24"/>
                <w:szCs w:val="24"/>
              </w:rPr>
              <w:t>13</w:t>
            </w:r>
          </w:p>
        </w:tc>
        <w:tc>
          <w:tcPr>
            <w:tcW w:w="8889" w:type="dxa"/>
          </w:tcPr>
          <w:p w:rsidR="00EB47EB" w:rsidRPr="00892C23" w:rsidRDefault="00EB47EB" w:rsidP="00EB47EB">
            <w:pPr>
              <w:pStyle w:val="TableParagraph"/>
              <w:ind w:left="0"/>
              <w:jc w:val="both"/>
              <w:rPr>
                <w:b/>
                <w:sz w:val="24"/>
                <w:szCs w:val="24"/>
              </w:rPr>
            </w:pPr>
            <w:r w:rsidRPr="00892C23">
              <w:rPr>
                <w:b/>
                <w:sz w:val="24"/>
                <w:szCs w:val="24"/>
              </w:rPr>
              <w:t>Сформированность</w:t>
            </w:r>
            <w:r w:rsidRPr="00892C23">
              <w:rPr>
                <w:b/>
                <w:spacing w:val="66"/>
                <w:sz w:val="24"/>
                <w:szCs w:val="24"/>
              </w:rPr>
              <w:t xml:space="preserve"> </w:t>
            </w:r>
            <w:r w:rsidRPr="00892C23">
              <w:rPr>
                <w:b/>
                <w:sz w:val="24"/>
                <w:szCs w:val="24"/>
              </w:rPr>
              <w:t>умения</w:t>
            </w:r>
            <w:r w:rsidRPr="00892C23">
              <w:rPr>
                <w:b/>
                <w:spacing w:val="53"/>
                <w:w w:val="150"/>
                <w:sz w:val="24"/>
                <w:szCs w:val="24"/>
              </w:rPr>
              <w:t xml:space="preserve"> </w:t>
            </w:r>
            <w:r w:rsidRPr="00892C23">
              <w:rPr>
                <w:b/>
                <w:sz w:val="24"/>
                <w:szCs w:val="24"/>
              </w:rPr>
              <w:t>планировать</w:t>
            </w:r>
            <w:r w:rsidRPr="00892C23">
              <w:rPr>
                <w:b/>
                <w:spacing w:val="63"/>
                <w:w w:val="150"/>
                <w:sz w:val="24"/>
                <w:szCs w:val="24"/>
              </w:rPr>
              <w:t xml:space="preserve"> </w:t>
            </w:r>
            <w:r w:rsidRPr="00892C23">
              <w:rPr>
                <w:b/>
                <w:sz w:val="24"/>
                <w:szCs w:val="24"/>
              </w:rPr>
              <w:t>и</w:t>
            </w:r>
            <w:r w:rsidRPr="00892C23">
              <w:rPr>
                <w:b/>
                <w:spacing w:val="-5"/>
                <w:sz w:val="24"/>
                <w:szCs w:val="24"/>
              </w:rPr>
              <w:t xml:space="preserve"> </w:t>
            </w:r>
            <w:r w:rsidRPr="00892C23">
              <w:rPr>
                <w:b/>
                <w:sz w:val="24"/>
                <w:szCs w:val="24"/>
              </w:rPr>
              <w:t>проводить</w:t>
            </w:r>
            <w:r w:rsidRPr="00892C23">
              <w:rPr>
                <w:b/>
                <w:spacing w:val="65"/>
                <w:w w:val="150"/>
                <w:sz w:val="24"/>
                <w:szCs w:val="24"/>
              </w:rPr>
              <w:t xml:space="preserve"> </w:t>
            </w:r>
            <w:r w:rsidRPr="00892C23">
              <w:rPr>
                <w:b/>
                <w:spacing w:val="-2"/>
                <w:sz w:val="24"/>
                <w:szCs w:val="24"/>
              </w:rPr>
              <w:t>химический</w:t>
            </w:r>
            <w:r w:rsidRPr="00892C23">
              <w:rPr>
                <w:b/>
                <w:sz w:val="24"/>
                <w:szCs w:val="24"/>
              </w:rPr>
              <w:t xml:space="preserve"> эксперимент</w:t>
            </w:r>
            <w:r w:rsidRPr="00892C23">
              <w:rPr>
                <w:b/>
                <w:spacing w:val="79"/>
                <w:sz w:val="24"/>
                <w:szCs w:val="24"/>
              </w:rPr>
              <w:t xml:space="preserve"> </w:t>
            </w:r>
            <w:r w:rsidRPr="00892C23">
              <w:rPr>
                <w:b/>
                <w:sz w:val="24"/>
                <w:szCs w:val="24"/>
              </w:rPr>
              <w:t>(получение</w:t>
            </w:r>
            <w:r w:rsidRPr="00892C23">
              <w:rPr>
                <w:b/>
                <w:spacing w:val="80"/>
                <w:sz w:val="24"/>
                <w:szCs w:val="24"/>
              </w:rPr>
              <w:t xml:space="preserve"> </w:t>
            </w:r>
            <w:r w:rsidRPr="00892C23">
              <w:rPr>
                <w:b/>
                <w:sz w:val="24"/>
                <w:szCs w:val="24"/>
              </w:rPr>
              <w:t>и</w:t>
            </w:r>
            <w:r w:rsidRPr="00892C23">
              <w:rPr>
                <w:b/>
                <w:spacing w:val="-7"/>
                <w:sz w:val="24"/>
                <w:szCs w:val="24"/>
              </w:rPr>
              <w:t xml:space="preserve"> </w:t>
            </w:r>
            <w:r w:rsidRPr="00892C23">
              <w:rPr>
                <w:b/>
                <w:sz w:val="24"/>
                <w:szCs w:val="24"/>
              </w:rPr>
              <w:t>изучение</w:t>
            </w:r>
            <w:r w:rsidRPr="00892C23">
              <w:rPr>
                <w:b/>
                <w:spacing w:val="80"/>
                <w:sz w:val="24"/>
                <w:szCs w:val="24"/>
              </w:rPr>
              <w:t xml:space="preserve"> </w:t>
            </w:r>
            <w:r w:rsidRPr="00892C23">
              <w:rPr>
                <w:b/>
                <w:sz w:val="24"/>
                <w:szCs w:val="24"/>
              </w:rPr>
              <w:t>свойств</w:t>
            </w:r>
            <w:r w:rsidRPr="00892C23">
              <w:rPr>
                <w:b/>
                <w:spacing w:val="78"/>
                <w:sz w:val="24"/>
                <w:szCs w:val="24"/>
              </w:rPr>
              <w:t xml:space="preserve"> </w:t>
            </w:r>
            <w:r w:rsidRPr="00892C23">
              <w:rPr>
                <w:b/>
                <w:sz w:val="24"/>
                <w:szCs w:val="24"/>
              </w:rPr>
              <w:t>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w:t>
            </w:r>
            <w:r w:rsidRPr="00892C23">
              <w:rPr>
                <w:b/>
                <w:spacing w:val="-6"/>
                <w:sz w:val="24"/>
                <w:szCs w:val="24"/>
              </w:rPr>
              <w:t xml:space="preserve"> </w:t>
            </w:r>
            <w:r w:rsidRPr="00892C23">
              <w:rPr>
                <w:b/>
                <w:sz w:val="24"/>
                <w:szCs w:val="24"/>
              </w:rPr>
              <w:t>органических веществ) с соблюдением правил безопасного обращения с веществами и лабораторным оборудованием;</w:t>
            </w:r>
            <w:r w:rsidRPr="00892C23">
              <w:rPr>
                <w:b/>
                <w:spacing w:val="40"/>
                <w:sz w:val="24"/>
                <w:szCs w:val="24"/>
              </w:rPr>
              <w:t xml:space="preserve"> </w:t>
            </w:r>
            <w:r w:rsidRPr="00892C23">
              <w:rPr>
                <w:b/>
                <w:sz w:val="24"/>
                <w:szCs w:val="24"/>
              </w:rPr>
              <w:t>формулировать</w:t>
            </w:r>
            <w:r w:rsidRPr="00892C23">
              <w:rPr>
                <w:b/>
                <w:spacing w:val="40"/>
                <w:sz w:val="24"/>
                <w:szCs w:val="24"/>
              </w:rPr>
              <w:t xml:space="preserve"> </w:t>
            </w:r>
            <w:r w:rsidRPr="00892C23">
              <w:rPr>
                <w:b/>
                <w:sz w:val="24"/>
                <w:szCs w:val="24"/>
              </w:rPr>
              <w:t>цели</w:t>
            </w:r>
            <w:r w:rsidRPr="00892C23">
              <w:rPr>
                <w:b/>
                <w:spacing w:val="40"/>
                <w:sz w:val="24"/>
                <w:szCs w:val="24"/>
              </w:rPr>
              <w:t xml:space="preserve"> </w:t>
            </w:r>
            <w:r w:rsidRPr="00892C23">
              <w:rPr>
                <w:b/>
                <w:sz w:val="24"/>
                <w:szCs w:val="24"/>
              </w:rPr>
              <w:t>исследования;</w:t>
            </w:r>
            <w:r w:rsidRPr="00892C23">
              <w:rPr>
                <w:b/>
                <w:spacing w:val="40"/>
                <w:sz w:val="24"/>
                <w:szCs w:val="24"/>
              </w:rPr>
              <w:t xml:space="preserve"> </w:t>
            </w:r>
            <w:r w:rsidRPr="00892C23">
              <w:rPr>
                <w:b/>
                <w:sz w:val="24"/>
                <w:szCs w:val="24"/>
              </w:rPr>
              <w:t>представлять</w:t>
            </w:r>
            <w:r w:rsidRPr="00892C23">
              <w:rPr>
                <w:b/>
                <w:spacing w:val="40"/>
                <w:sz w:val="24"/>
                <w:szCs w:val="24"/>
              </w:rPr>
              <w:t xml:space="preserve"> </w:t>
            </w:r>
            <w:r w:rsidRPr="00892C23">
              <w:rPr>
                <w:b/>
                <w:sz w:val="24"/>
                <w:szCs w:val="24"/>
              </w:rPr>
              <w:t>в</w:t>
            </w:r>
            <w:r w:rsidRPr="00892C23">
              <w:rPr>
                <w:b/>
                <w:spacing w:val="40"/>
                <w:sz w:val="24"/>
                <w:szCs w:val="24"/>
              </w:rPr>
              <w:t xml:space="preserve"> </w:t>
            </w:r>
            <w:r w:rsidRPr="00892C23">
              <w:rPr>
                <w:b/>
                <w:sz w:val="24"/>
                <w:szCs w:val="24"/>
              </w:rPr>
              <w:t>различной</w:t>
            </w:r>
            <w:r w:rsidRPr="00892C23">
              <w:rPr>
                <w:b/>
                <w:spacing w:val="40"/>
                <w:sz w:val="24"/>
                <w:szCs w:val="24"/>
              </w:rPr>
              <w:t xml:space="preserve"> </w:t>
            </w:r>
            <w:r w:rsidRPr="00892C23">
              <w:rPr>
                <w:b/>
                <w:sz w:val="24"/>
                <w:szCs w:val="24"/>
              </w:rPr>
              <w:t>форме</w:t>
            </w:r>
            <w:r w:rsidRPr="00892C23">
              <w:rPr>
                <w:b/>
                <w:spacing w:val="40"/>
                <w:sz w:val="24"/>
                <w:szCs w:val="24"/>
              </w:rPr>
              <w:t xml:space="preserve"> </w:t>
            </w:r>
            <w:r w:rsidRPr="00892C23">
              <w:rPr>
                <w:b/>
                <w:sz w:val="24"/>
                <w:szCs w:val="24"/>
              </w:rPr>
              <w:t>результаты</w:t>
            </w:r>
            <w:r w:rsidRPr="00892C23">
              <w:rPr>
                <w:b/>
                <w:spacing w:val="40"/>
                <w:sz w:val="24"/>
                <w:szCs w:val="24"/>
              </w:rPr>
              <w:t xml:space="preserve"> </w:t>
            </w:r>
            <w:r w:rsidRPr="00892C23">
              <w:rPr>
                <w:b/>
                <w:sz w:val="24"/>
                <w:szCs w:val="24"/>
              </w:rPr>
              <w:t>эксперимента,</w:t>
            </w:r>
            <w:r w:rsidRPr="00892C23">
              <w:rPr>
                <w:b/>
                <w:spacing w:val="65"/>
                <w:sz w:val="24"/>
                <w:szCs w:val="24"/>
              </w:rPr>
              <w:t xml:space="preserve"> </w:t>
            </w:r>
            <w:r w:rsidRPr="00892C23">
              <w:rPr>
                <w:b/>
                <w:sz w:val="24"/>
                <w:szCs w:val="24"/>
              </w:rPr>
              <w:t>анализировать и</w:t>
            </w:r>
            <w:r w:rsidRPr="00892C23">
              <w:rPr>
                <w:b/>
                <w:spacing w:val="-12"/>
                <w:sz w:val="24"/>
                <w:szCs w:val="24"/>
              </w:rPr>
              <w:t xml:space="preserve"> </w:t>
            </w:r>
            <w:r w:rsidRPr="00892C23">
              <w:rPr>
                <w:b/>
                <w:sz w:val="24"/>
                <w:szCs w:val="24"/>
              </w:rPr>
              <w:t>оценивать</w:t>
            </w:r>
            <w:r w:rsidRPr="00892C23">
              <w:rPr>
                <w:b/>
                <w:spacing w:val="1"/>
                <w:sz w:val="24"/>
                <w:szCs w:val="24"/>
              </w:rPr>
              <w:t xml:space="preserve"> </w:t>
            </w:r>
            <w:r w:rsidRPr="00892C23">
              <w:rPr>
                <w:b/>
                <w:sz w:val="24"/>
                <w:szCs w:val="24"/>
              </w:rPr>
              <w:t>их</w:t>
            </w:r>
            <w:r w:rsidRPr="00892C23">
              <w:rPr>
                <w:b/>
                <w:spacing w:val="-10"/>
                <w:sz w:val="24"/>
                <w:szCs w:val="24"/>
              </w:rPr>
              <w:t xml:space="preserve"> </w:t>
            </w:r>
            <w:r w:rsidRPr="00892C23">
              <w:rPr>
                <w:b/>
                <w:spacing w:val="-2"/>
                <w:sz w:val="24"/>
                <w:szCs w:val="24"/>
              </w:rPr>
              <w:t>достоверность</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5"/>
                <w:sz w:val="24"/>
                <w:szCs w:val="24"/>
              </w:rPr>
              <w:t>14</w:t>
            </w:r>
          </w:p>
        </w:tc>
        <w:tc>
          <w:tcPr>
            <w:tcW w:w="8889" w:type="dxa"/>
          </w:tcPr>
          <w:p w:rsidR="00EB47EB" w:rsidRPr="00892C23" w:rsidRDefault="00EB47EB" w:rsidP="00EB47EB">
            <w:pPr>
              <w:pStyle w:val="TableParagraph"/>
              <w:ind w:left="0"/>
              <w:jc w:val="both"/>
              <w:rPr>
                <w:b/>
                <w:sz w:val="24"/>
                <w:szCs w:val="24"/>
              </w:rPr>
            </w:pPr>
            <w:r w:rsidRPr="00892C23">
              <w:rPr>
                <w:b/>
                <w:sz w:val="24"/>
                <w:szCs w:val="24"/>
              </w:rPr>
              <w:t>Сформированность</w:t>
            </w:r>
            <w:r w:rsidRPr="00892C23">
              <w:rPr>
                <w:b/>
                <w:spacing w:val="35"/>
                <w:sz w:val="24"/>
                <w:szCs w:val="24"/>
              </w:rPr>
              <w:t xml:space="preserve"> </w:t>
            </w:r>
            <w:r w:rsidRPr="00892C23">
              <w:rPr>
                <w:b/>
                <w:sz w:val="24"/>
                <w:szCs w:val="24"/>
              </w:rPr>
              <w:t>умения</w:t>
            </w:r>
            <w:r w:rsidRPr="00892C23">
              <w:rPr>
                <w:b/>
                <w:spacing w:val="42"/>
                <w:sz w:val="24"/>
                <w:szCs w:val="24"/>
              </w:rPr>
              <w:t xml:space="preserve"> </w:t>
            </w:r>
            <w:r w:rsidRPr="00892C23">
              <w:rPr>
                <w:b/>
                <w:sz w:val="24"/>
                <w:szCs w:val="24"/>
              </w:rPr>
              <w:t>осуществлять</w:t>
            </w:r>
            <w:r w:rsidRPr="00892C23">
              <w:rPr>
                <w:b/>
                <w:spacing w:val="45"/>
                <w:sz w:val="24"/>
                <w:szCs w:val="24"/>
              </w:rPr>
              <w:t xml:space="preserve"> </w:t>
            </w:r>
            <w:r w:rsidRPr="00892C23">
              <w:rPr>
                <w:b/>
                <w:sz w:val="24"/>
                <w:szCs w:val="24"/>
              </w:rPr>
              <w:t>целенаправленный</w:t>
            </w:r>
            <w:r w:rsidRPr="00892C23">
              <w:rPr>
                <w:b/>
                <w:spacing w:val="23"/>
                <w:sz w:val="24"/>
                <w:szCs w:val="24"/>
              </w:rPr>
              <w:t xml:space="preserve"> </w:t>
            </w:r>
            <w:r w:rsidRPr="00892C23">
              <w:rPr>
                <w:b/>
                <w:spacing w:val="-2"/>
                <w:sz w:val="24"/>
                <w:szCs w:val="24"/>
              </w:rPr>
              <w:t>поиск</w:t>
            </w:r>
            <w:r w:rsidRPr="00892C23">
              <w:rPr>
                <w:b/>
                <w:sz w:val="24"/>
                <w:szCs w:val="24"/>
              </w:rPr>
              <w:t xml:space="preserve"> </w:t>
            </w:r>
            <w:r w:rsidRPr="00892C23">
              <w:rPr>
                <w:b/>
                <w:spacing w:val="-2"/>
                <w:sz w:val="24"/>
                <w:szCs w:val="24"/>
              </w:rPr>
              <w:t>химической</w:t>
            </w:r>
            <w:r w:rsidRPr="00892C23">
              <w:rPr>
                <w:b/>
                <w:spacing w:val="-6"/>
                <w:sz w:val="24"/>
                <w:szCs w:val="24"/>
              </w:rPr>
              <w:t xml:space="preserve"> </w:t>
            </w:r>
            <w:r w:rsidRPr="00892C23">
              <w:rPr>
                <w:b/>
                <w:spacing w:val="-2"/>
                <w:sz w:val="24"/>
                <w:szCs w:val="24"/>
              </w:rPr>
              <w:t>информации в</w:t>
            </w:r>
            <w:r w:rsidRPr="00892C23">
              <w:rPr>
                <w:b/>
                <w:spacing w:val="-16"/>
                <w:sz w:val="24"/>
                <w:szCs w:val="24"/>
              </w:rPr>
              <w:t xml:space="preserve"> </w:t>
            </w:r>
            <w:r w:rsidRPr="00892C23">
              <w:rPr>
                <w:b/>
                <w:spacing w:val="-2"/>
                <w:sz w:val="24"/>
                <w:szCs w:val="24"/>
              </w:rPr>
              <w:t>различных источниках (научная</w:t>
            </w:r>
            <w:r w:rsidRPr="00892C23">
              <w:rPr>
                <w:b/>
                <w:spacing w:val="-8"/>
                <w:sz w:val="24"/>
                <w:szCs w:val="24"/>
              </w:rPr>
              <w:t xml:space="preserve"> </w:t>
            </w:r>
            <w:r w:rsidRPr="00892C23">
              <w:rPr>
                <w:b/>
                <w:spacing w:val="-2"/>
                <w:sz w:val="24"/>
                <w:szCs w:val="24"/>
              </w:rPr>
              <w:t>и</w:t>
            </w:r>
            <w:r w:rsidRPr="00892C23">
              <w:rPr>
                <w:b/>
                <w:spacing w:val="-16"/>
                <w:sz w:val="24"/>
                <w:szCs w:val="24"/>
              </w:rPr>
              <w:t xml:space="preserve"> </w:t>
            </w:r>
            <w:r w:rsidRPr="00892C23">
              <w:rPr>
                <w:b/>
                <w:spacing w:val="-2"/>
                <w:sz w:val="24"/>
                <w:szCs w:val="24"/>
              </w:rPr>
              <w:t xml:space="preserve">учебно- </w:t>
            </w:r>
            <w:r w:rsidRPr="00892C23">
              <w:rPr>
                <w:b/>
                <w:sz w:val="24"/>
                <w:szCs w:val="24"/>
              </w:rPr>
              <w:t>научная литература, средства массовой информации, сеть</w:t>
            </w:r>
            <w:r w:rsidRPr="00892C23">
              <w:rPr>
                <w:b/>
                <w:spacing w:val="-1"/>
                <w:sz w:val="24"/>
                <w:szCs w:val="24"/>
              </w:rPr>
              <w:t xml:space="preserve"> </w:t>
            </w:r>
            <w:r w:rsidRPr="00892C23">
              <w:rPr>
                <w:b/>
                <w:sz w:val="24"/>
                <w:szCs w:val="24"/>
              </w:rPr>
              <w:t>Интернет и другие), критически анализировать химическую информацию, перерабатывать</w:t>
            </w:r>
            <w:r w:rsidRPr="00892C23">
              <w:rPr>
                <w:b/>
                <w:spacing w:val="40"/>
                <w:sz w:val="24"/>
                <w:szCs w:val="24"/>
              </w:rPr>
              <w:t xml:space="preserve"> </w:t>
            </w:r>
            <w:r w:rsidRPr="00892C23">
              <w:rPr>
                <w:b/>
                <w:sz w:val="24"/>
                <w:szCs w:val="24"/>
              </w:rPr>
              <w:t>её</w:t>
            </w:r>
            <w:r w:rsidRPr="00892C23">
              <w:rPr>
                <w:b/>
                <w:spacing w:val="40"/>
                <w:sz w:val="24"/>
                <w:szCs w:val="24"/>
              </w:rPr>
              <w:t xml:space="preserve"> </w:t>
            </w:r>
            <w:r w:rsidRPr="00892C23">
              <w:rPr>
                <w:b/>
                <w:sz w:val="24"/>
                <w:szCs w:val="24"/>
              </w:rPr>
              <w:t>и</w:t>
            </w:r>
            <w:r w:rsidRPr="00892C23">
              <w:rPr>
                <w:b/>
                <w:spacing w:val="40"/>
                <w:sz w:val="24"/>
                <w:szCs w:val="24"/>
              </w:rPr>
              <w:t xml:space="preserve"> </w:t>
            </w:r>
            <w:r w:rsidRPr="00892C23">
              <w:rPr>
                <w:b/>
                <w:sz w:val="24"/>
                <w:szCs w:val="24"/>
              </w:rPr>
              <w:t>использовать</w:t>
            </w:r>
            <w:r w:rsidRPr="00892C23">
              <w:rPr>
                <w:b/>
                <w:spacing w:val="80"/>
                <w:sz w:val="24"/>
                <w:szCs w:val="24"/>
              </w:rPr>
              <w:t xml:space="preserve"> </w:t>
            </w:r>
            <w:r w:rsidRPr="00892C23">
              <w:rPr>
                <w:b/>
                <w:sz w:val="24"/>
                <w:szCs w:val="24"/>
              </w:rPr>
              <w:t>в</w:t>
            </w:r>
            <w:r w:rsidRPr="00892C23">
              <w:rPr>
                <w:b/>
                <w:spacing w:val="40"/>
                <w:sz w:val="24"/>
                <w:szCs w:val="24"/>
              </w:rPr>
              <w:t xml:space="preserve"> </w:t>
            </w:r>
            <w:r w:rsidRPr="00892C23">
              <w:rPr>
                <w:b/>
                <w:sz w:val="24"/>
                <w:szCs w:val="24"/>
              </w:rPr>
              <w:t>соответствии</w:t>
            </w:r>
            <w:r w:rsidRPr="00892C23">
              <w:rPr>
                <w:b/>
                <w:spacing w:val="72"/>
                <w:sz w:val="24"/>
                <w:szCs w:val="24"/>
              </w:rPr>
              <w:t xml:space="preserve"> </w:t>
            </w:r>
            <w:r w:rsidRPr="00892C23">
              <w:rPr>
                <w:b/>
                <w:sz w:val="24"/>
                <w:szCs w:val="24"/>
              </w:rPr>
              <w:t>с</w:t>
            </w:r>
            <w:r w:rsidRPr="00892C23">
              <w:rPr>
                <w:b/>
                <w:spacing w:val="-13"/>
                <w:sz w:val="24"/>
                <w:szCs w:val="24"/>
              </w:rPr>
              <w:t xml:space="preserve"> </w:t>
            </w:r>
            <w:r w:rsidRPr="00892C23">
              <w:rPr>
                <w:b/>
                <w:sz w:val="24"/>
                <w:szCs w:val="24"/>
              </w:rPr>
              <w:t xml:space="preserve">поставленной </w:t>
            </w:r>
            <w:r w:rsidRPr="00892C23">
              <w:rPr>
                <w:b/>
                <w:spacing w:val="-2"/>
                <w:sz w:val="24"/>
                <w:szCs w:val="24"/>
              </w:rPr>
              <w:t>учебной</w:t>
            </w:r>
            <w:r w:rsidRPr="00892C23">
              <w:rPr>
                <w:b/>
                <w:spacing w:val="-10"/>
                <w:sz w:val="24"/>
                <w:szCs w:val="24"/>
              </w:rPr>
              <w:t xml:space="preserve"> </w:t>
            </w:r>
            <w:r w:rsidRPr="00892C23">
              <w:rPr>
                <w:b/>
                <w:spacing w:val="-2"/>
                <w:sz w:val="24"/>
                <w:szCs w:val="24"/>
              </w:rPr>
              <w:t>задачей</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5"/>
                <w:sz w:val="24"/>
                <w:szCs w:val="24"/>
              </w:rPr>
              <w:t>15</w:t>
            </w:r>
          </w:p>
        </w:tc>
        <w:tc>
          <w:tcPr>
            <w:tcW w:w="8889" w:type="dxa"/>
          </w:tcPr>
          <w:p w:rsidR="00EB47EB" w:rsidRPr="00892C23" w:rsidRDefault="00EB47EB" w:rsidP="00EB47EB">
            <w:pPr>
              <w:pStyle w:val="TableParagraph"/>
              <w:ind w:left="0" w:firstLine="7"/>
              <w:jc w:val="both"/>
              <w:rPr>
                <w:b/>
                <w:sz w:val="24"/>
                <w:szCs w:val="24"/>
              </w:rPr>
            </w:pPr>
            <w:r w:rsidRPr="00892C23">
              <w:rPr>
                <w:b/>
                <w:sz w:val="24"/>
                <w:szCs w:val="24"/>
              </w:rPr>
              <w:t>Сформированность</w:t>
            </w:r>
            <w:r w:rsidRPr="00892C23">
              <w:rPr>
                <w:b/>
                <w:spacing w:val="48"/>
                <w:w w:val="150"/>
                <w:sz w:val="24"/>
                <w:szCs w:val="24"/>
              </w:rPr>
              <w:t xml:space="preserve"> </w:t>
            </w:r>
            <w:r w:rsidRPr="00892C23">
              <w:rPr>
                <w:b/>
                <w:sz w:val="24"/>
                <w:szCs w:val="24"/>
              </w:rPr>
              <w:t>умения</w:t>
            </w:r>
            <w:r w:rsidRPr="00892C23">
              <w:rPr>
                <w:b/>
                <w:spacing w:val="51"/>
                <w:w w:val="150"/>
                <w:sz w:val="24"/>
                <w:szCs w:val="24"/>
              </w:rPr>
              <w:t xml:space="preserve"> </w:t>
            </w:r>
            <w:r w:rsidRPr="00892C23">
              <w:rPr>
                <w:b/>
                <w:sz w:val="24"/>
                <w:szCs w:val="24"/>
              </w:rPr>
              <w:t>прогнозировать,</w:t>
            </w:r>
            <w:r w:rsidRPr="00892C23">
              <w:rPr>
                <w:b/>
                <w:spacing w:val="47"/>
                <w:w w:val="150"/>
                <w:sz w:val="24"/>
                <w:szCs w:val="24"/>
              </w:rPr>
              <w:t xml:space="preserve"> </w:t>
            </w:r>
            <w:r w:rsidRPr="00892C23">
              <w:rPr>
                <w:b/>
                <w:spacing w:val="-2"/>
                <w:sz w:val="24"/>
                <w:szCs w:val="24"/>
              </w:rPr>
              <w:t>анализировать</w:t>
            </w:r>
            <w:r w:rsidRPr="00892C23">
              <w:rPr>
                <w:b/>
                <w:sz w:val="24"/>
                <w:szCs w:val="24"/>
              </w:rPr>
              <w:t xml:space="preserve"> и оценивать информацию с позиций экологической безопасности последствий бытовой и производственной деятельности человека, связанной с переработкой веществ; сформированность умений осознавать опасность воздействия на живые организмы определённых веществ, понимая смысл показателя предельной допустимой</w:t>
            </w:r>
            <w:r w:rsidRPr="00892C23">
              <w:rPr>
                <w:b/>
                <w:spacing w:val="50"/>
                <w:sz w:val="24"/>
                <w:szCs w:val="24"/>
              </w:rPr>
              <w:t xml:space="preserve"> </w:t>
            </w:r>
            <w:r w:rsidRPr="00892C23">
              <w:rPr>
                <w:b/>
                <w:sz w:val="24"/>
                <w:szCs w:val="24"/>
              </w:rPr>
              <w:t>концентрации,</w:t>
            </w:r>
            <w:r w:rsidRPr="00892C23">
              <w:rPr>
                <w:b/>
                <w:spacing w:val="57"/>
                <w:sz w:val="24"/>
                <w:szCs w:val="24"/>
              </w:rPr>
              <w:t xml:space="preserve"> </w:t>
            </w:r>
            <w:r w:rsidRPr="00892C23">
              <w:rPr>
                <w:b/>
                <w:sz w:val="24"/>
                <w:szCs w:val="24"/>
              </w:rPr>
              <w:t>и</w:t>
            </w:r>
            <w:r w:rsidRPr="00892C23">
              <w:rPr>
                <w:b/>
                <w:spacing w:val="41"/>
                <w:sz w:val="24"/>
                <w:szCs w:val="24"/>
              </w:rPr>
              <w:t xml:space="preserve"> </w:t>
            </w:r>
            <w:r w:rsidRPr="00892C23">
              <w:rPr>
                <w:b/>
                <w:sz w:val="24"/>
                <w:szCs w:val="24"/>
              </w:rPr>
              <w:t>пояснять</w:t>
            </w:r>
            <w:r w:rsidRPr="00892C23">
              <w:rPr>
                <w:b/>
                <w:spacing w:val="47"/>
                <w:sz w:val="24"/>
                <w:szCs w:val="24"/>
              </w:rPr>
              <w:t xml:space="preserve"> </w:t>
            </w:r>
            <w:r w:rsidRPr="00892C23">
              <w:rPr>
                <w:b/>
                <w:sz w:val="24"/>
                <w:szCs w:val="24"/>
              </w:rPr>
              <w:t>на</w:t>
            </w:r>
            <w:r w:rsidRPr="00892C23">
              <w:rPr>
                <w:b/>
                <w:spacing w:val="42"/>
                <w:sz w:val="24"/>
                <w:szCs w:val="24"/>
              </w:rPr>
              <w:t xml:space="preserve"> </w:t>
            </w:r>
            <w:r w:rsidRPr="00892C23">
              <w:rPr>
                <w:b/>
                <w:sz w:val="24"/>
                <w:szCs w:val="24"/>
              </w:rPr>
              <w:t>примерах</w:t>
            </w:r>
            <w:r w:rsidRPr="00892C23">
              <w:rPr>
                <w:b/>
                <w:spacing w:val="49"/>
                <w:sz w:val="24"/>
                <w:szCs w:val="24"/>
              </w:rPr>
              <w:t xml:space="preserve"> </w:t>
            </w:r>
            <w:r w:rsidRPr="00892C23">
              <w:rPr>
                <w:b/>
                <w:spacing w:val="-4"/>
                <w:sz w:val="24"/>
                <w:szCs w:val="24"/>
              </w:rPr>
              <w:t>способы</w:t>
            </w:r>
            <w:r w:rsidRPr="00892C23">
              <w:rPr>
                <w:b/>
                <w:sz w:val="24"/>
                <w:szCs w:val="24"/>
              </w:rPr>
              <w:t xml:space="preserve"> уменьшения</w:t>
            </w:r>
            <w:r w:rsidRPr="00892C23">
              <w:rPr>
                <w:b/>
                <w:spacing w:val="-18"/>
                <w:sz w:val="24"/>
                <w:szCs w:val="24"/>
              </w:rPr>
              <w:t xml:space="preserve"> </w:t>
            </w:r>
            <w:r w:rsidRPr="00892C23">
              <w:rPr>
                <w:b/>
                <w:sz w:val="24"/>
                <w:szCs w:val="24"/>
              </w:rPr>
              <w:t>и</w:t>
            </w:r>
            <w:r w:rsidRPr="00892C23">
              <w:rPr>
                <w:b/>
                <w:spacing w:val="-17"/>
                <w:sz w:val="24"/>
                <w:szCs w:val="24"/>
              </w:rPr>
              <w:t xml:space="preserve"> </w:t>
            </w:r>
            <w:r w:rsidRPr="00892C23">
              <w:rPr>
                <w:b/>
                <w:sz w:val="24"/>
                <w:szCs w:val="24"/>
              </w:rPr>
              <w:t>предотвращения</w:t>
            </w:r>
            <w:r w:rsidRPr="00892C23">
              <w:rPr>
                <w:b/>
                <w:spacing w:val="-18"/>
                <w:sz w:val="24"/>
                <w:szCs w:val="24"/>
              </w:rPr>
              <w:t xml:space="preserve"> </w:t>
            </w:r>
            <w:r w:rsidRPr="00892C23">
              <w:rPr>
                <w:b/>
                <w:sz w:val="24"/>
                <w:szCs w:val="24"/>
              </w:rPr>
              <w:t>их</w:t>
            </w:r>
            <w:r w:rsidRPr="00892C23">
              <w:rPr>
                <w:b/>
                <w:spacing w:val="-17"/>
                <w:sz w:val="24"/>
                <w:szCs w:val="24"/>
              </w:rPr>
              <w:t xml:space="preserve"> </w:t>
            </w:r>
            <w:r w:rsidRPr="00892C23">
              <w:rPr>
                <w:b/>
                <w:sz w:val="24"/>
                <w:szCs w:val="24"/>
              </w:rPr>
              <w:t>вредного</w:t>
            </w:r>
            <w:r w:rsidRPr="00892C23">
              <w:rPr>
                <w:b/>
                <w:spacing w:val="-18"/>
                <w:sz w:val="24"/>
                <w:szCs w:val="24"/>
              </w:rPr>
              <w:t xml:space="preserve"> </w:t>
            </w:r>
            <w:r w:rsidRPr="00892C23">
              <w:rPr>
                <w:b/>
                <w:sz w:val="24"/>
                <w:szCs w:val="24"/>
              </w:rPr>
              <w:t>воздействия</w:t>
            </w:r>
            <w:r w:rsidRPr="00892C23">
              <w:rPr>
                <w:b/>
                <w:spacing w:val="-17"/>
                <w:sz w:val="24"/>
                <w:szCs w:val="24"/>
              </w:rPr>
              <w:t xml:space="preserve"> </w:t>
            </w:r>
            <w:r w:rsidRPr="00892C23">
              <w:rPr>
                <w:b/>
                <w:sz w:val="24"/>
                <w:szCs w:val="24"/>
              </w:rPr>
              <w:t>на</w:t>
            </w:r>
            <w:r w:rsidRPr="00892C23">
              <w:rPr>
                <w:b/>
                <w:spacing w:val="-18"/>
                <w:sz w:val="24"/>
                <w:szCs w:val="24"/>
              </w:rPr>
              <w:t xml:space="preserve"> </w:t>
            </w:r>
            <w:r w:rsidRPr="00892C23">
              <w:rPr>
                <w:b/>
                <w:sz w:val="24"/>
                <w:szCs w:val="24"/>
              </w:rPr>
              <w:t xml:space="preserve">организм </w:t>
            </w:r>
            <w:r w:rsidRPr="00892C23">
              <w:rPr>
                <w:b/>
                <w:spacing w:val="-2"/>
                <w:sz w:val="24"/>
                <w:szCs w:val="24"/>
              </w:rPr>
              <w:t>человека</w:t>
            </w:r>
          </w:p>
        </w:tc>
      </w:tr>
    </w:tbl>
    <w:p w:rsidR="004B055D" w:rsidRPr="004B055D" w:rsidRDefault="004B055D" w:rsidP="004B055D">
      <w:pPr>
        <w:ind w:firstLine="0"/>
      </w:pPr>
    </w:p>
    <w:p w:rsidR="004B055D" w:rsidRDefault="004B055D" w:rsidP="004B055D">
      <w:pPr>
        <w:ind w:right="57" w:firstLine="0"/>
        <w:jc w:val="center"/>
        <w:rPr>
          <w:rFonts w:ascii="Times New Roman" w:hAnsi="Times New Roman" w:cs="Times New Roman"/>
          <w:b/>
          <w:lang w:eastAsia="en-US"/>
        </w:rPr>
      </w:pPr>
      <w:r w:rsidRPr="004B055D">
        <w:rPr>
          <w:rFonts w:ascii="Times New Roman" w:hAnsi="Times New Roman" w:cs="Times New Roman"/>
          <w:b/>
          <w:lang w:eastAsia="en-US"/>
        </w:rPr>
        <w:t xml:space="preserve">Перечень (кодификатор) проверяемых элементов содержания </w:t>
      </w:r>
    </w:p>
    <w:p w:rsidR="004B055D" w:rsidRPr="004B055D" w:rsidRDefault="004B055D" w:rsidP="004B055D">
      <w:pPr>
        <w:ind w:right="57" w:firstLine="0"/>
        <w:jc w:val="center"/>
        <w:rPr>
          <w:rFonts w:ascii="Times New Roman" w:hAnsi="Times New Roman" w:cs="Times New Roman"/>
          <w:b/>
          <w:sz w:val="28"/>
          <w:szCs w:val="28"/>
        </w:rPr>
      </w:pPr>
      <w:r w:rsidRPr="004B055D">
        <w:rPr>
          <w:b/>
          <w:spacing w:val="-4"/>
        </w:rPr>
        <w:t>для проведения ЕГЭ</w:t>
      </w:r>
      <w:r>
        <w:rPr>
          <w:b/>
          <w:spacing w:val="-4"/>
        </w:rPr>
        <w:t>по химии</w:t>
      </w:r>
    </w:p>
    <w:p w:rsidR="00892C23" w:rsidRPr="00892C23" w:rsidRDefault="00892C23" w:rsidP="00EB47EB">
      <w:pPr>
        <w:ind w:right="57"/>
        <w:jc w:val="center"/>
        <w:rPr>
          <w:rFonts w:ascii="Times New Roman" w:hAnsi="Times New Roman" w:cs="Times New Roman"/>
          <w:sz w:val="28"/>
          <w:szCs w:val="28"/>
        </w:rPr>
      </w:pPr>
    </w:p>
    <w:tbl>
      <w:tblPr>
        <w:tblStyle w:val="af5"/>
        <w:tblW w:w="0" w:type="auto"/>
        <w:tblLook w:val="04A0" w:firstRow="1" w:lastRow="0" w:firstColumn="1" w:lastColumn="0" w:noHBand="0" w:noVBand="1"/>
      </w:tblPr>
      <w:tblGrid>
        <w:gridCol w:w="959"/>
        <w:gridCol w:w="8889"/>
      </w:tblGrid>
      <w:tr w:rsidR="00EB47EB" w:rsidRPr="00132B62" w:rsidTr="00892C23">
        <w:tc>
          <w:tcPr>
            <w:tcW w:w="959" w:type="dxa"/>
            <w:shd w:val="clear" w:color="auto" w:fill="DEEAF6" w:themeFill="accent1" w:themeFillTint="33"/>
          </w:tcPr>
          <w:p w:rsidR="00EB47EB" w:rsidRPr="00892C23" w:rsidRDefault="00EB47EB" w:rsidP="00EB47EB">
            <w:pPr>
              <w:pStyle w:val="TableParagraph"/>
              <w:ind w:left="0"/>
              <w:jc w:val="center"/>
              <w:rPr>
                <w:b/>
                <w:sz w:val="24"/>
                <w:szCs w:val="24"/>
              </w:rPr>
            </w:pPr>
            <w:r w:rsidRPr="00892C23">
              <w:rPr>
                <w:b/>
                <w:spacing w:val="-5"/>
                <w:sz w:val="24"/>
                <w:szCs w:val="24"/>
              </w:rPr>
              <w:t>Код</w:t>
            </w:r>
          </w:p>
        </w:tc>
        <w:tc>
          <w:tcPr>
            <w:tcW w:w="8889" w:type="dxa"/>
            <w:shd w:val="clear" w:color="auto" w:fill="DEEAF6" w:themeFill="accent1" w:themeFillTint="33"/>
          </w:tcPr>
          <w:p w:rsidR="00EB47EB" w:rsidRPr="00892C23" w:rsidRDefault="00EB47EB" w:rsidP="00EB47EB">
            <w:pPr>
              <w:pStyle w:val="TableParagraph"/>
              <w:ind w:left="0"/>
              <w:jc w:val="center"/>
              <w:rPr>
                <w:b/>
                <w:sz w:val="24"/>
                <w:szCs w:val="24"/>
              </w:rPr>
            </w:pPr>
            <w:r w:rsidRPr="00892C23">
              <w:rPr>
                <w:b/>
                <w:spacing w:val="-2"/>
                <w:sz w:val="24"/>
                <w:szCs w:val="24"/>
              </w:rPr>
              <w:t>Проверяемый</w:t>
            </w:r>
            <w:r w:rsidRPr="00892C23">
              <w:rPr>
                <w:b/>
                <w:spacing w:val="7"/>
                <w:sz w:val="24"/>
                <w:szCs w:val="24"/>
              </w:rPr>
              <w:t xml:space="preserve"> </w:t>
            </w:r>
            <w:r w:rsidRPr="00892C23">
              <w:rPr>
                <w:b/>
                <w:spacing w:val="-2"/>
                <w:sz w:val="24"/>
                <w:szCs w:val="24"/>
              </w:rPr>
              <w:t>элемент</w:t>
            </w:r>
            <w:r w:rsidRPr="00892C23">
              <w:rPr>
                <w:b/>
                <w:sz w:val="24"/>
                <w:szCs w:val="24"/>
              </w:rPr>
              <w:t xml:space="preserve"> </w:t>
            </w:r>
            <w:r w:rsidRPr="00892C23">
              <w:rPr>
                <w:b/>
                <w:spacing w:val="-2"/>
                <w:sz w:val="24"/>
                <w:szCs w:val="24"/>
              </w:rPr>
              <w:t>содержания</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10"/>
                <w:w w:val="105"/>
                <w:sz w:val="24"/>
                <w:szCs w:val="24"/>
              </w:rPr>
              <w:t>1</w:t>
            </w:r>
          </w:p>
        </w:tc>
        <w:tc>
          <w:tcPr>
            <w:tcW w:w="8889" w:type="dxa"/>
          </w:tcPr>
          <w:p w:rsidR="00EB47EB" w:rsidRPr="00892C23" w:rsidRDefault="00EB47EB" w:rsidP="00EB47EB">
            <w:pPr>
              <w:pStyle w:val="TableParagraph"/>
              <w:ind w:left="0"/>
              <w:jc w:val="both"/>
              <w:rPr>
                <w:b/>
                <w:sz w:val="24"/>
                <w:szCs w:val="24"/>
              </w:rPr>
            </w:pPr>
            <w:r w:rsidRPr="00892C23">
              <w:rPr>
                <w:b/>
                <w:sz w:val="24"/>
                <w:szCs w:val="24"/>
              </w:rPr>
              <w:t>Теоретические</w:t>
            </w:r>
            <w:r w:rsidRPr="00892C23">
              <w:rPr>
                <w:b/>
                <w:spacing w:val="-5"/>
                <w:sz w:val="24"/>
                <w:szCs w:val="24"/>
              </w:rPr>
              <w:t xml:space="preserve"> </w:t>
            </w:r>
            <w:r w:rsidRPr="00892C23">
              <w:rPr>
                <w:b/>
                <w:sz w:val="24"/>
                <w:szCs w:val="24"/>
              </w:rPr>
              <w:t>основы</w:t>
            </w:r>
            <w:r w:rsidRPr="00892C23">
              <w:rPr>
                <w:b/>
                <w:spacing w:val="-16"/>
                <w:sz w:val="24"/>
                <w:szCs w:val="24"/>
              </w:rPr>
              <w:t xml:space="preserve"> </w:t>
            </w:r>
            <w:r w:rsidRPr="00892C23">
              <w:rPr>
                <w:b/>
                <w:spacing w:val="-2"/>
                <w:sz w:val="24"/>
                <w:szCs w:val="24"/>
              </w:rPr>
              <w:t>химии</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1.1</w:t>
            </w:r>
          </w:p>
        </w:tc>
        <w:tc>
          <w:tcPr>
            <w:tcW w:w="8889" w:type="dxa"/>
          </w:tcPr>
          <w:p w:rsidR="00EB47EB" w:rsidRPr="00132B62" w:rsidRDefault="00EB47EB" w:rsidP="00EB47EB">
            <w:pPr>
              <w:pStyle w:val="TableParagraph"/>
              <w:ind w:left="0"/>
              <w:jc w:val="both"/>
              <w:rPr>
                <w:sz w:val="24"/>
                <w:szCs w:val="24"/>
              </w:rPr>
            </w:pPr>
            <w:r w:rsidRPr="00132B62">
              <w:rPr>
                <w:sz w:val="24"/>
                <w:szCs w:val="24"/>
              </w:rPr>
              <w:t>Строение вещества. Современная модель строения атома. Распределение электронов по энергетическим уровням. Классификация химических элементов.</w:t>
            </w:r>
            <w:r w:rsidRPr="00132B62">
              <w:rPr>
                <w:spacing w:val="60"/>
                <w:w w:val="150"/>
                <w:sz w:val="24"/>
                <w:szCs w:val="24"/>
              </w:rPr>
              <w:t xml:space="preserve"> </w:t>
            </w:r>
            <w:r w:rsidRPr="00132B62">
              <w:rPr>
                <w:sz w:val="24"/>
                <w:szCs w:val="24"/>
              </w:rPr>
              <w:t>Особенности</w:t>
            </w:r>
            <w:r w:rsidRPr="00132B62">
              <w:rPr>
                <w:spacing w:val="62"/>
                <w:w w:val="150"/>
                <w:sz w:val="24"/>
                <w:szCs w:val="24"/>
              </w:rPr>
              <w:t xml:space="preserve"> </w:t>
            </w:r>
            <w:r w:rsidRPr="00132B62">
              <w:rPr>
                <w:sz w:val="24"/>
                <w:szCs w:val="24"/>
              </w:rPr>
              <w:t>строения</w:t>
            </w:r>
            <w:r w:rsidRPr="00132B62">
              <w:rPr>
                <w:spacing w:val="59"/>
                <w:w w:val="150"/>
                <w:sz w:val="24"/>
                <w:szCs w:val="24"/>
              </w:rPr>
              <w:t xml:space="preserve"> </w:t>
            </w:r>
            <w:r w:rsidRPr="00132B62">
              <w:rPr>
                <w:sz w:val="24"/>
                <w:szCs w:val="24"/>
              </w:rPr>
              <w:t>энергетических</w:t>
            </w:r>
            <w:r w:rsidRPr="00132B62">
              <w:rPr>
                <w:spacing w:val="77"/>
                <w:sz w:val="24"/>
                <w:szCs w:val="24"/>
              </w:rPr>
              <w:t xml:space="preserve"> </w:t>
            </w:r>
            <w:r w:rsidRPr="00132B62">
              <w:rPr>
                <w:sz w:val="24"/>
                <w:szCs w:val="24"/>
              </w:rPr>
              <w:t>уровней</w:t>
            </w:r>
            <w:r w:rsidRPr="00132B62">
              <w:rPr>
                <w:spacing w:val="56"/>
                <w:w w:val="150"/>
                <w:sz w:val="24"/>
                <w:szCs w:val="24"/>
              </w:rPr>
              <w:t xml:space="preserve"> </w:t>
            </w:r>
            <w:r w:rsidRPr="00132B62">
              <w:rPr>
                <w:spacing w:val="-2"/>
                <w:sz w:val="24"/>
                <w:szCs w:val="24"/>
              </w:rPr>
              <w:t>атомов</w:t>
            </w:r>
            <w:r w:rsidRPr="00132B62">
              <w:rPr>
                <w:sz w:val="24"/>
                <w:szCs w:val="24"/>
              </w:rPr>
              <w:t xml:space="preserve"> (</w:t>
            </w:r>
            <w:r w:rsidRPr="00132B62">
              <w:rPr>
                <w:i/>
                <w:sz w:val="24"/>
                <w:szCs w:val="24"/>
              </w:rPr>
              <w:t>s-,</w:t>
            </w:r>
            <w:r w:rsidRPr="00132B62">
              <w:rPr>
                <w:i/>
                <w:spacing w:val="43"/>
                <w:sz w:val="24"/>
                <w:szCs w:val="24"/>
              </w:rPr>
              <w:t xml:space="preserve"> </w:t>
            </w:r>
            <w:r w:rsidRPr="00132B62">
              <w:rPr>
                <w:i/>
                <w:sz w:val="24"/>
                <w:szCs w:val="24"/>
              </w:rPr>
              <w:t>p-,</w:t>
            </w:r>
            <w:r w:rsidRPr="00132B62">
              <w:rPr>
                <w:i/>
                <w:spacing w:val="42"/>
                <w:sz w:val="24"/>
                <w:szCs w:val="24"/>
              </w:rPr>
              <w:t xml:space="preserve"> </w:t>
            </w:r>
            <w:r w:rsidRPr="00132B62">
              <w:rPr>
                <w:i/>
                <w:sz w:val="24"/>
                <w:szCs w:val="24"/>
              </w:rPr>
              <w:t>d-</w:t>
            </w:r>
            <w:r w:rsidRPr="00132B62">
              <w:rPr>
                <w:sz w:val="24"/>
                <w:szCs w:val="24"/>
              </w:rPr>
              <w:t>элементов).</w:t>
            </w:r>
            <w:r w:rsidRPr="00132B62">
              <w:rPr>
                <w:spacing w:val="64"/>
                <w:sz w:val="24"/>
                <w:szCs w:val="24"/>
              </w:rPr>
              <w:t xml:space="preserve"> </w:t>
            </w:r>
            <w:r w:rsidRPr="00132B62">
              <w:rPr>
                <w:sz w:val="24"/>
                <w:szCs w:val="24"/>
              </w:rPr>
              <w:t>Основное</w:t>
            </w:r>
            <w:r w:rsidRPr="00132B62">
              <w:rPr>
                <w:spacing w:val="63"/>
                <w:sz w:val="24"/>
                <w:szCs w:val="24"/>
              </w:rPr>
              <w:t xml:space="preserve"> </w:t>
            </w:r>
            <w:r w:rsidRPr="00132B62">
              <w:rPr>
                <w:sz w:val="24"/>
                <w:szCs w:val="24"/>
              </w:rPr>
              <w:t>и</w:t>
            </w:r>
            <w:r w:rsidRPr="00132B62">
              <w:rPr>
                <w:spacing w:val="54"/>
                <w:sz w:val="24"/>
                <w:szCs w:val="24"/>
              </w:rPr>
              <w:t xml:space="preserve"> </w:t>
            </w:r>
            <w:r w:rsidRPr="00132B62">
              <w:rPr>
                <w:sz w:val="24"/>
                <w:szCs w:val="24"/>
              </w:rPr>
              <w:t>возбуждённое</w:t>
            </w:r>
            <w:r w:rsidRPr="00132B62">
              <w:rPr>
                <w:spacing w:val="74"/>
                <w:sz w:val="24"/>
                <w:szCs w:val="24"/>
              </w:rPr>
              <w:t xml:space="preserve"> </w:t>
            </w:r>
            <w:r w:rsidRPr="00132B62">
              <w:rPr>
                <w:sz w:val="24"/>
                <w:szCs w:val="24"/>
              </w:rPr>
              <w:t>состояния</w:t>
            </w:r>
            <w:r w:rsidRPr="00132B62">
              <w:rPr>
                <w:spacing w:val="65"/>
                <w:sz w:val="24"/>
                <w:szCs w:val="24"/>
              </w:rPr>
              <w:t xml:space="preserve"> </w:t>
            </w:r>
            <w:r w:rsidRPr="00132B62">
              <w:rPr>
                <w:spacing w:val="-2"/>
                <w:sz w:val="24"/>
                <w:szCs w:val="24"/>
              </w:rPr>
              <w:t>атомов.</w:t>
            </w:r>
            <w:r w:rsidRPr="00132B62">
              <w:rPr>
                <w:sz w:val="24"/>
                <w:szCs w:val="24"/>
              </w:rPr>
              <w:t xml:space="preserve"> Электронная</w:t>
            </w:r>
            <w:r w:rsidRPr="00132B62">
              <w:rPr>
                <w:spacing w:val="35"/>
                <w:sz w:val="24"/>
                <w:szCs w:val="24"/>
              </w:rPr>
              <w:t xml:space="preserve"> </w:t>
            </w:r>
            <w:r w:rsidRPr="00132B62">
              <w:rPr>
                <w:sz w:val="24"/>
                <w:szCs w:val="24"/>
              </w:rPr>
              <w:t>конфигурация</w:t>
            </w:r>
            <w:r w:rsidRPr="00132B62">
              <w:rPr>
                <w:spacing w:val="45"/>
                <w:sz w:val="24"/>
                <w:szCs w:val="24"/>
              </w:rPr>
              <w:t xml:space="preserve"> </w:t>
            </w:r>
            <w:r w:rsidRPr="00132B62">
              <w:rPr>
                <w:sz w:val="24"/>
                <w:szCs w:val="24"/>
              </w:rPr>
              <w:t>атома.</w:t>
            </w:r>
            <w:r w:rsidRPr="00132B62">
              <w:rPr>
                <w:spacing w:val="10"/>
                <w:sz w:val="24"/>
                <w:szCs w:val="24"/>
              </w:rPr>
              <w:t xml:space="preserve"> </w:t>
            </w:r>
            <w:r w:rsidRPr="00132B62">
              <w:rPr>
                <w:sz w:val="24"/>
                <w:szCs w:val="24"/>
              </w:rPr>
              <w:t>Валентные</w:t>
            </w:r>
            <w:r w:rsidRPr="00132B62">
              <w:rPr>
                <w:spacing w:val="30"/>
                <w:sz w:val="24"/>
                <w:szCs w:val="24"/>
              </w:rPr>
              <w:t xml:space="preserve"> </w:t>
            </w:r>
            <w:r w:rsidRPr="00132B62">
              <w:rPr>
                <w:spacing w:val="-2"/>
                <w:sz w:val="24"/>
                <w:szCs w:val="24"/>
              </w:rPr>
              <w:t>электроны</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1.2</w:t>
            </w:r>
          </w:p>
        </w:tc>
        <w:tc>
          <w:tcPr>
            <w:tcW w:w="8889" w:type="dxa"/>
          </w:tcPr>
          <w:p w:rsidR="00EB47EB" w:rsidRPr="00132B62" w:rsidRDefault="00EB47EB" w:rsidP="00EB47EB">
            <w:pPr>
              <w:pStyle w:val="TableParagraph"/>
              <w:ind w:left="0" w:firstLine="1"/>
              <w:jc w:val="both"/>
              <w:rPr>
                <w:sz w:val="24"/>
                <w:szCs w:val="24"/>
              </w:rPr>
            </w:pPr>
            <w:r w:rsidRPr="00132B62">
              <w:rPr>
                <w:sz w:val="24"/>
                <w:szCs w:val="24"/>
              </w:rPr>
              <w:t>Периодическая</w:t>
            </w:r>
            <w:r w:rsidRPr="00132B62">
              <w:rPr>
                <w:spacing w:val="73"/>
                <w:sz w:val="24"/>
                <w:szCs w:val="24"/>
              </w:rPr>
              <w:t xml:space="preserve"> </w:t>
            </w:r>
            <w:r w:rsidRPr="00132B62">
              <w:rPr>
                <w:sz w:val="24"/>
                <w:szCs w:val="24"/>
              </w:rPr>
              <w:t>система</w:t>
            </w:r>
            <w:r w:rsidRPr="00132B62">
              <w:rPr>
                <w:spacing w:val="62"/>
                <w:sz w:val="24"/>
                <w:szCs w:val="24"/>
              </w:rPr>
              <w:t xml:space="preserve"> </w:t>
            </w:r>
            <w:r w:rsidRPr="00132B62">
              <w:rPr>
                <w:sz w:val="24"/>
                <w:szCs w:val="24"/>
              </w:rPr>
              <w:t>химических</w:t>
            </w:r>
            <w:r w:rsidRPr="00132B62">
              <w:rPr>
                <w:spacing w:val="66"/>
                <w:sz w:val="24"/>
                <w:szCs w:val="24"/>
              </w:rPr>
              <w:t xml:space="preserve"> </w:t>
            </w:r>
            <w:r w:rsidRPr="00132B62">
              <w:rPr>
                <w:sz w:val="24"/>
                <w:szCs w:val="24"/>
              </w:rPr>
              <w:t>элементов</w:t>
            </w:r>
            <w:r w:rsidRPr="00132B62">
              <w:rPr>
                <w:spacing w:val="64"/>
                <w:sz w:val="24"/>
                <w:szCs w:val="24"/>
              </w:rPr>
              <w:t xml:space="preserve"> </w:t>
            </w:r>
            <w:r w:rsidRPr="00132B62">
              <w:rPr>
                <w:sz w:val="24"/>
                <w:szCs w:val="24"/>
              </w:rPr>
              <w:t>Д.И.</w:t>
            </w:r>
            <w:r w:rsidRPr="00132B62">
              <w:rPr>
                <w:spacing w:val="20"/>
                <w:sz w:val="24"/>
                <w:szCs w:val="24"/>
              </w:rPr>
              <w:t xml:space="preserve"> </w:t>
            </w:r>
            <w:r w:rsidRPr="00132B62">
              <w:rPr>
                <w:spacing w:val="-2"/>
                <w:sz w:val="24"/>
                <w:szCs w:val="24"/>
              </w:rPr>
              <w:t>Менделеева.</w:t>
            </w:r>
            <w:r w:rsidRPr="00132B62">
              <w:rPr>
                <w:sz w:val="24"/>
                <w:szCs w:val="24"/>
              </w:rPr>
              <w:t xml:space="preserve"> Физический</w:t>
            </w:r>
            <w:r w:rsidRPr="00132B62">
              <w:rPr>
                <w:spacing w:val="80"/>
                <w:w w:val="150"/>
                <w:sz w:val="24"/>
                <w:szCs w:val="24"/>
              </w:rPr>
              <w:t xml:space="preserve"> </w:t>
            </w:r>
            <w:r w:rsidRPr="00132B62">
              <w:rPr>
                <w:sz w:val="24"/>
                <w:szCs w:val="24"/>
              </w:rPr>
              <w:t>смысл</w:t>
            </w:r>
            <w:r w:rsidRPr="00132B62">
              <w:rPr>
                <w:spacing w:val="80"/>
                <w:sz w:val="24"/>
                <w:szCs w:val="24"/>
              </w:rPr>
              <w:t xml:space="preserve"> </w:t>
            </w:r>
            <w:r w:rsidRPr="00132B62">
              <w:rPr>
                <w:sz w:val="24"/>
                <w:szCs w:val="24"/>
              </w:rPr>
              <w:t>Периодического</w:t>
            </w:r>
            <w:r w:rsidRPr="00132B62">
              <w:rPr>
                <w:spacing w:val="80"/>
                <w:sz w:val="24"/>
                <w:szCs w:val="24"/>
              </w:rPr>
              <w:t xml:space="preserve"> </w:t>
            </w:r>
            <w:r w:rsidRPr="00132B62">
              <w:rPr>
                <w:sz w:val="24"/>
                <w:szCs w:val="24"/>
              </w:rPr>
              <w:t>закона</w:t>
            </w:r>
            <w:r w:rsidRPr="00132B62">
              <w:rPr>
                <w:spacing w:val="80"/>
                <w:sz w:val="24"/>
                <w:szCs w:val="24"/>
              </w:rPr>
              <w:t xml:space="preserve"> </w:t>
            </w:r>
            <w:r w:rsidRPr="00132B62">
              <w:rPr>
                <w:sz w:val="24"/>
                <w:szCs w:val="24"/>
              </w:rPr>
              <w:t>Д.И.</w:t>
            </w:r>
            <w:r w:rsidRPr="00132B62">
              <w:rPr>
                <w:spacing w:val="80"/>
                <w:sz w:val="24"/>
                <w:szCs w:val="24"/>
              </w:rPr>
              <w:t xml:space="preserve"> </w:t>
            </w:r>
            <w:r w:rsidRPr="00132B62">
              <w:rPr>
                <w:sz w:val="24"/>
                <w:szCs w:val="24"/>
              </w:rPr>
              <w:t>Менделеева.</w:t>
            </w:r>
            <w:r w:rsidRPr="00132B62">
              <w:rPr>
                <w:spacing w:val="80"/>
                <w:w w:val="150"/>
                <w:sz w:val="24"/>
                <w:szCs w:val="24"/>
              </w:rPr>
              <w:t xml:space="preserve"> </w:t>
            </w:r>
            <w:r w:rsidRPr="00132B62">
              <w:rPr>
                <w:sz w:val="24"/>
                <w:szCs w:val="24"/>
              </w:rPr>
              <w:t>Причины и</w:t>
            </w:r>
            <w:r w:rsidRPr="00132B62">
              <w:rPr>
                <w:spacing w:val="40"/>
                <w:sz w:val="24"/>
                <w:szCs w:val="24"/>
              </w:rPr>
              <w:t xml:space="preserve"> </w:t>
            </w:r>
            <w:r w:rsidRPr="00132B62">
              <w:rPr>
                <w:sz w:val="24"/>
                <w:szCs w:val="24"/>
              </w:rPr>
              <w:t>закономерности</w:t>
            </w:r>
            <w:r w:rsidRPr="00132B62">
              <w:rPr>
                <w:spacing w:val="40"/>
                <w:sz w:val="24"/>
                <w:szCs w:val="24"/>
              </w:rPr>
              <w:t xml:space="preserve"> </w:t>
            </w:r>
            <w:r w:rsidRPr="00132B62">
              <w:rPr>
                <w:sz w:val="24"/>
                <w:szCs w:val="24"/>
              </w:rPr>
              <w:t>изменения</w:t>
            </w:r>
            <w:r w:rsidRPr="00132B62">
              <w:rPr>
                <w:spacing w:val="70"/>
                <w:sz w:val="24"/>
                <w:szCs w:val="24"/>
              </w:rPr>
              <w:t xml:space="preserve"> </w:t>
            </w:r>
            <w:r w:rsidRPr="00132B62">
              <w:rPr>
                <w:sz w:val="24"/>
                <w:szCs w:val="24"/>
              </w:rPr>
              <w:t>свойств</w:t>
            </w:r>
            <w:r w:rsidRPr="00132B62">
              <w:rPr>
                <w:spacing w:val="40"/>
                <w:sz w:val="24"/>
                <w:szCs w:val="24"/>
              </w:rPr>
              <w:t xml:space="preserve"> </w:t>
            </w:r>
            <w:r w:rsidRPr="00132B62">
              <w:rPr>
                <w:sz w:val="24"/>
                <w:szCs w:val="24"/>
              </w:rPr>
              <w:t>элементов</w:t>
            </w:r>
            <w:r w:rsidRPr="00132B62">
              <w:rPr>
                <w:spacing w:val="69"/>
                <w:sz w:val="24"/>
                <w:szCs w:val="24"/>
              </w:rPr>
              <w:t xml:space="preserve"> </w:t>
            </w:r>
            <w:r w:rsidRPr="00132B62">
              <w:rPr>
                <w:sz w:val="24"/>
                <w:szCs w:val="24"/>
              </w:rPr>
              <w:t>и</w:t>
            </w:r>
            <w:r w:rsidRPr="00132B62">
              <w:rPr>
                <w:spacing w:val="40"/>
                <w:sz w:val="24"/>
                <w:szCs w:val="24"/>
              </w:rPr>
              <w:t xml:space="preserve"> </w:t>
            </w:r>
            <w:r w:rsidRPr="00132B62">
              <w:rPr>
                <w:sz w:val="24"/>
                <w:szCs w:val="24"/>
              </w:rPr>
              <w:t>их</w:t>
            </w:r>
            <w:r w:rsidRPr="00132B62">
              <w:rPr>
                <w:spacing w:val="40"/>
                <w:sz w:val="24"/>
                <w:szCs w:val="24"/>
              </w:rPr>
              <w:t xml:space="preserve"> </w:t>
            </w:r>
            <w:r w:rsidRPr="00132B62">
              <w:rPr>
                <w:sz w:val="24"/>
                <w:szCs w:val="24"/>
              </w:rPr>
              <w:t>соединений по периодам и группам. Закономерности в изменении свойств простых веществ, водородных</w:t>
            </w:r>
            <w:r w:rsidRPr="00132B62">
              <w:rPr>
                <w:spacing w:val="40"/>
                <w:sz w:val="24"/>
                <w:szCs w:val="24"/>
              </w:rPr>
              <w:t xml:space="preserve"> </w:t>
            </w:r>
            <w:r w:rsidRPr="00132B62">
              <w:rPr>
                <w:sz w:val="24"/>
                <w:szCs w:val="24"/>
              </w:rPr>
              <w:t>соединений,</w:t>
            </w:r>
            <w:r w:rsidRPr="00132B62">
              <w:rPr>
                <w:spacing w:val="40"/>
                <w:sz w:val="24"/>
                <w:szCs w:val="24"/>
              </w:rPr>
              <w:t xml:space="preserve"> </w:t>
            </w:r>
            <w:r w:rsidRPr="00132B62">
              <w:rPr>
                <w:sz w:val="24"/>
                <w:szCs w:val="24"/>
              </w:rPr>
              <w:t>высших оксидов и гидроксидов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1.3</w:t>
            </w:r>
          </w:p>
        </w:tc>
        <w:tc>
          <w:tcPr>
            <w:tcW w:w="8889" w:type="dxa"/>
          </w:tcPr>
          <w:p w:rsidR="00EB47EB" w:rsidRPr="00132B62" w:rsidRDefault="00EB47EB" w:rsidP="00EB47EB">
            <w:pPr>
              <w:pStyle w:val="TableParagraph"/>
              <w:ind w:left="0"/>
              <w:jc w:val="both"/>
              <w:rPr>
                <w:sz w:val="24"/>
                <w:szCs w:val="24"/>
              </w:rPr>
            </w:pPr>
            <w:r w:rsidRPr="00132B62">
              <w:rPr>
                <w:sz w:val="24"/>
                <w:szCs w:val="24"/>
              </w:rPr>
              <w:t>Валентность.</w:t>
            </w:r>
            <w:r w:rsidRPr="00132B62">
              <w:rPr>
                <w:spacing w:val="53"/>
                <w:w w:val="150"/>
                <w:sz w:val="24"/>
                <w:szCs w:val="24"/>
              </w:rPr>
              <w:t xml:space="preserve"> </w:t>
            </w:r>
            <w:r w:rsidRPr="00132B62">
              <w:rPr>
                <w:sz w:val="24"/>
                <w:szCs w:val="24"/>
              </w:rPr>
              <w:t>Электроотрицательность.</w:t>
            </w:r>
            <w:r w:rsidRPr="00132B62">
              <w:rPr>
                <w:spacing w:val="42"/>
                <w:sz w:val="24"/>
                <w:szCs w:val="24"/>
              </w:rPr>
              <w:t xml:space="preserve"> </w:t>
            </w:r>
            <w:r w:rsidRPr="00132B62">
              <w:rPr>
                <w:sz w:val="24"/>
                <w:szCs w:val="24"/>
              </w:rPr>
              <w:t>Степень</w:t>
            </w:r>
            <w:r w:rsidRPr="00132B62">
              <w:rPr>
                <w:spacing w:val="51"/>
                <w:sz w:val="24"/>
                <w:szCs w:val="24"/>
              </w:rPr>
              <w:t xml:space="preserve"> </w:t>
            </w:r>
            <w:r w:rsidRPr="00132B62">
              <w:rPr>
                <w:spacing w:val="-2"/>
                <w:sz w:val="24"/>
                <w:szCs w:val="24"/>
              </w:rPr>
              <w:t>окисления</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1.4</w:t>
            </w:r>
          </w:p>
        </w:tc>
        <w:tc>
          <w:tcPr>
            <w:tcW w:w="8889" w:type="dxa"/>
          </w:tcPr>
          <w:p w:rsidR="00EB47EB" w:rsidRPr="00132B62" w:rsidRDefault="00EB47EB" w:rsidP="00EB47EB">
            <w:pPr>
              <w:pStyle w:val="TableParagraph"/>
              <w:ind w:left="0"/>
              <w:jc w:val="both"/>
              <w:rPr>
                <w:sz w:val="24"/>
                <w:szCs w:val="24"/>
              </w:rPr>
            </w:pPr>
            <w:r w:rsidRPr="00132B62">
              <w:rPr>
                <w:sz w:val="24"/>
                <w:szCs w:val="24"/>
              </w:rPr>
              <w:t>Виды</w:t>
            </w:r>
            <w:r w:rsidRPr="00132B62">
              <w:rPr>
                <w:spacing w:val="33"/>
                <w:sz w:val="24"/>
                <w:szCs w:val="24"/>
              </w:rPr>
              <w:t xml:space="preserve"> </w:t>
            </w:r>
            <w:r w:rsidRPr="00132B62">
              <w:rPr>
                <w:sz w:val="24"/>
                <w:szCs w:val="24"/>
              </w:rPr>
              <w:t>химической</w:t>
            </w:r>
            <w:r w:rsidRPr="00132B62">
              <w:rPr>
                <w:spacing w:val="49"/>
                <w:sz w:val="24"/>
                <w:szCs w:val="24"/>
              </w:rPr>
              <w:t xml:space="preserve"> </w:t>
            </w:r>
            <w:r w:rsidRPr="00132B62">
              <w:rPr>
                <w:sz w:val="24"/>
                <w:szCs w:val="24"/>
              </w:rPr>
              <w:t>связи</w:t>
            </w:r>
            <w:r w:rsidRPr="00132B62">
              <w:rPr>
                <w:spacing w:val="25"/>
                <w:sz w:val="24"/>
                <w:szCs w:val="24"/>
              </w:rPr>
              <w:t xml:space="preserve"> </w:t>
            </w:r>
            <w:r w:rsidRPr="00132B62">
              <w:rPr>
                <w:sz w:val="24"/>
                <w:szCs w:val="24"/>
              </w:rPr>
              <w:t>(ковалентная,</w:t>
            </w:r>
            <w:r w:rsidRPr="00132B62">
              <w:rPr>
                <w:spacing w:val="62"/>
                <w:sz w:val="24"/>
                <w:szCs w:val="24"/>
              </w:rPr>
              <w:t xml:space="preserve"> </w:t>
            </w:r>
            <w:r w:rsidRPr="00132B62">
              <w:rPr>
                <w:sz w:val="24"/>
                <w:szCs w:val="24"/>
              </w:rPr>
              <w:t>ионная,</w:t>
            </w:r>
            <w:r w:rsidRPr="00132B62">
              <w:rPr>
                <w:spacing w:val="39"/>
                <w:sz w:val="24"/>
                <w:szCs w:val="24"/>
              </w:rPr>
              <w:t xml:space="preserve"> </w:t>
            </w:r>
            <w:r w:rsidRPr="00132B62">
              <w:rPr>
                <w:sz w:val="24"/>
                <w:szCs w:val="24"/>
              </w:rPr>
              <w:t>металлическая,</w:t>
            </w:r>
            <w:r w:rsidRPr="00132B62">
              <w:rPr>
                <w:spacing w:val="10"/>
                <w:sz w:val="24"/>
                <w:szCs w:val="24"/>
              </w:rPr>
              <w:t xml:space="preserve"> </w:t>
            </w:r>
            <w:r w:rsidRPr="00132B62">
              <w:rPr>
                <w:spacing w:val="-2"/>
                <w:sz w:val="24"/>
                <w:szCs w:val="24"/>
              </w:rPr>
              <w:t>водородная)</w:t>
            </w:r>
            <w:r w:rsidRPr="00132B62">
              <w:rPr>
                <w:sz w:val="24"/>
                <w:szCs w:val="24"/>
              </w:rPr>
              <w:t xml:space="preserve"> и</w:t>
            </w:r>
            <w:r w:rsidRPr="00132B62">
              <w:rPr>
                <w:spacing w:val="40"/>
                <w:sz w:val="24"/>
                <w:szCs w:val="24"/>
              </w:rPr>
              <w:t xml:space="preserve"> </w:t>
            </w:r>
            <w:r w:rsidRPr="00132B62">
              <w:rPr>
                <w:sz w:val="24"/>
                <w:szCs w:val="24"/>
              </w:rPr>
              <w:t>механизмы</w:t>
            </w:r>
            <w:r w:rsidRPr="00132B62">
              <w:rPr>
                <w:spacing w:val="40"/>
                <w:sz w:val="24"/>
                <w:szCs w:val="24"/>
              </w:rPr>
              <w:t xml:space="preserve"> </w:t>
            </w:r>
            <w:r w:rsidRPr="00132B62">
              <w:rPr>
                <w:sz w:val="24"/>
                <w:szCs w:val="24"/>
              </w:rPr>
              <w:t>её</w:t>
            </w:r>
            <w:r w:rsidRPr="00132B62">
              <w:rPr>
                <w:spacing w:val="40"/>
                <w:sz w:val="24"/>
                <w:szCs w:val="24"/>
              </w:rPr>
              <w:t xml:space="preserve"> </w:t>
            </w:r>
            <w:r w:rsidRPr="00132B62">
              <w:rPr>
                <w:sz w:val="24"/>
                <w:szCs w:val="24"/>
              </w:rPr>
              <w:t>образования.</w:t>
            </w:r>
            <w:r w:rsidRPr="00132B62">
              <w:rPr>
                <w:spacing w:val="40"/>
                <w:sz w:val="24"/>
                <w:szCs w:val="24"/>
              </w:rPr>
              <w:t xml:space="preserve"> </w:t>
            </w:r>
            <w:r w:rsidRPr="00132B62">
              <w:rPr>
                <w:sz w:val="24"/>
                <w:szCs w:val="24"/>
              </w:rPr>
              <w:t>Межмолекулярные</w:t>
            </w:r>
            <w:r w:rsidRPr="00132B62">
              <w:rPr>
                <w:spacing w:val="40"/>
                <w:sz w:val="24"/>
                <w:szCs w:val="24"/>
              </w:rPr>
              <w:t xml:space="preserve"> </w:t>
            </w:r>
            <w:r w:rsidRPr="00132B62">
              <w:rPr>
                <w:sz w:val="24"/>
                <w:szCs w:val="24"/>
              </w:rPr>
              <w:t>взаимодействия. Вещества молекулярного и немолекулярного строения. Типы кристаллических</w:t>
            </w:r>
            <w:r w:rsidRPr="00132B62">
              <w:rPr>
                <w:spacing w:val="69"/>
                <w:sz w:val="24"/>
                <w:szCs w:val="24"/>
              </w:rPr>
              <w:t xml:space="preserve"> </w:t>
            </w:r>
            <w:r w:rsidRPr="00132B62">
              <w:rPr>
                <w:sz w:val="24"/>
                <w:szCs w:val="24"/>
              </w:rPr>
              <w:t>решёток.</w:t>
            </w:r>
            <w:r w:rsidRPr="00132B62">
              <w:rPr>
                <w:spacing w:val="77"/>
                <w:sz w:val="24"/>
                <w:szCs w:val="24"/>
              </w:rPr>
              <w:t xml:space="preserve"> </w:t>
            </w:r>
            <w:r w:rsidRPr="00132B62">
              <w:rPr>
                <w:sz w:val="24"/>
                <w:szCs w:val="24"/>
              </w:rPr>
              <w:t>Зависимость</w:t>
            </w:r>
            <w:r w:rsidRPr="00132B62">
              <w:rPr>
                <w:spacing w:val="80"/>
                <w:sz w:val="24"/>
                <w:szCs w:val="24"/>
              </w:rPr>
              <w:t xml:space="preserve"> </w:t>
            </w:r>
            <w:r w:rsidRPr="00132B62">
              <w:rPr>
                <w:sz w:val="24"/>
                <w:szCs w:val="24"/>
              </w:rPr>
              <w:t>свойства</w:t>
            </w:r>
            <w:r w:rsidRPr="00132B62">
              <w:rPr>
                <w:spacing w:val="80"/>
                <w:sz w:val="24"/>
                <w:szCs w:val="24"/>
              </w:rPr>
              <w:t xml:space="preserve"> </w:t>
            </w:r>
            <w:r w:rsidRPr="00132B62">
              <w:rPr>
                <w:sz w:val="24"/>
                <w:szCs w:val="24"/>
              </w:rPr>
              <w:t>веществ</w:t>
            </w:r>
            <w:r w:rsidRPr="00132B62">
              <w:rPr>
                <w:spacing w:val="79"/>
                <w:sz w:val="24"/>
                <w:szCs w:val="24"/>
              </w:rPr>
              <w:t xml:space="preserve"> </w:t>
            </w:r>
            <w:r w:rsidRPr="00132B62">
              <w:rPr>
                <w:sz w:val="24"/>
                <w:szCs w:val="24"/>
              </w:rPr>
              <w:t>от</w:t>
            </w:r>
            <w:r w:rsidRPr="00132B62">
              <w:rPr>
                <w:spacing w:val="73"/>
                <w:sz w:val="24"/>
                <w:szCs w:val="24"/>
              </w:rPr>
              <w:t xml:space="preserve"> </w:t>
            </w:r>
            <w:r w:rsidRPr="00132B62">
              <w:rPr>
                <w:sz w:val="24"/>
                <w:szCs w:val="24"/>
              </w:rPr>
              <w:t>типа кристаллической</w:t>
            </w:r>
            <w:r w:rsidRPr="00132B62">
              <w:rPr>
                <w:spacing w:val="55"/>
                <w:sz w:val="24"/>
                <w:szCs w:val="24"/>
              </w:rPr>
              <w:t xml:space="preserve"> </w:t>
            </w:r>
            <w:r w:rsidRPr="00132B62">
              <w:rPr>
                <w:spacing w:val="-2"/>
                <w:sz w:val="24"/>
                <w:szCs w:val="24"/>
              </w:rPr>
              <w:t>решётки</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1.5</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Химическая</w:t>
            </w:r>
            <w:r w:rsidRPr="00132B62">
              <w:rPr>
                <w:sz w:val="24"/>
                <w:szCs w:val="24"/>
              </w:rPr>
              <w:t xml:space="preserve"> </w:t>
            </w:r>
            <w:r w:rsidRPr="00132B62">
              <w:rPr>
                <w:spacing w:val="-2"/>
                <w:sz w:val="24"/>
                <w:szCs w:val="24"/>
              </w:rPr>
              <w:t>реакция.</w:t>
            </w:r>
            <w:r w:rsidRPr="00132B62">
              <w:rPr>
                <w:sz w:val="24"/>
                <w:szCs w:val="24"/>
              </w:rPr>
              <w:t xml:space="preserve"> </w:t>
            </w:r>
            <w:r w:rsidRPr="00132B62">
              <w:rPr>
                <w:spacing w:val="-2"/>
                <w:sz w:val="24"/>
                <w:szCs w:val="24"/>
              </w:rPr>
              <w:t>Классификация</w:t>
            </w:r>
            <w:r w:rsidRPr="00132B62">
              <w:rPr>
                <w:sz w:val="24"/>
                <w:szCs w:val="24"/>
              </w:rPr>
              <w:t xml:space="preserve"> </w:t>
            </w:r>
            <w:r w:rsidRPr="00132B62">
              <w:rPr>
                <w:spacing w:val="-2"/>
                <w:sz w:val="24"/>
                <w:szCs w:val="24"/>
              </w:rPr>
              <w:t>химических</w:t>
            </w:r>
            <w:r w:rsidRPr="00132B62">
              <w:rPr>
                <w:sz w:val="24"/>
                <w:szCs w:val="24"/>
              </w:rPr>
              <w:t xml:space="preserve"> </w:t>
            </w:r>
            <w:r w:rsidRPr="00132B62">
              <w:rPr>
                <w:spacing w:val="-2"/>
                <w:sz w:val="24"/>
                <w:szCs w:val="24"/>
              </w:rPr>
              <w:t>реакций</w:t>
            </w:r>
            <w:r w:rsidRPr="00132B62">
              <w:rPr>
                <w:sz w:val="24"/>
                <w:szCs w:val="24"/>
              </w:rPr>
              <w:t xml:space="preserve"> в</w:t>
            </w:r>
            <w:r w:rsidRPr="00132B62">
              <w:rPr>
                <w:spacing w:val="12"/>
                <w:sz w:val="24"/>
                <w:szCs w:val="24"/>
              </w:rPr>
              <w:t xml:space="preserve"> </w:t>
            </w:r>
            <w:r w:rsidRPr="00132B62">
              <w:rPr>
                <w:sz w:val="24"/>
                <w:szCs w:val="24"/>
              </w:rPr>
              <w:t>неорганической</w:t>
            </w:r>
            <w:r w:rsidRPr="00132B62">
              <w:rPr>
                <w:spacing w:val="8"/>
                <w:sz w:val="24"/>
                <w:szCs w:val="24"/>
              </w:rPr>
              <w:t xml:space="preserve"> </w:t>
            </w:r>
            <w:r w:rsidRPr="00132B62">
              <w:rPr>
                <w:sz w:val="24"/>
                <w:szCs w:val="24"/>
              </w:rPr>
              <w:t>и</w:t>
            </w:r>
            <w:r w:rsidRPr="00132B62">
              <w:rPr>
                <w:spacing w:val="13"/>
                <w:sz w:val="24"/>
                <w:szCs w:val="24"/>
              </w:rPr>
              <w:t xml:space="preserve"> </w:t>
            </w:r>
            <w:r w:rsidRPr="00132B62">
              <w:rPr>
                <w:sz w:val="24"/>
                <w:szCs w:val="24"/>
              </w:rPr>
              <w:t>органической</w:t>
            </w:r>
            <w:r w:rsidRPr="00132B62">
              <w:rPr>
                <w:spacing w:val="36"/>
                <w:sz w:val="24"/>
                <w:szCs w:val="24"/>
              </w:rPr>
              <w:t xml:space="preserve"> </w:t>
            </w:r>
            <w:r w:rsidRPr="00132B62">
              <w:rPr>
                <w:sz w:val="24"/>
                <w:szCs w:val="24"/>
              </w:rPr>
              <w:t>химии.</w:t>
            </w:r>
            <w:r w:rsidRPr="00132B62">
              <w:rPr>
                <w:spacing w:val="31"/>
                <w:sz w:val="24"/>
                <w:szCs w:val="24"/>
              </w:rPr>
              <w:t xml:space="preserve"> </w:t>
            </w:r>
            <w:r w:rsidRPr="00132B62">
              <w:rPr>
                <w:sz w:val="24"/>
                <w:szCs w:val="24"/>
              </w:rPr>
              <w:t>Закон</w:t>
            </w:r>
            <w:r w:rsidRPr="00132B62">
              <w:rPr>
                <w:spacing w:val="21"/>
                <w:sz w:val="24"/>
                <w:szCs w:val="24"/>
              </w:rPr>
              <w:t xml:space="preserve"> </w:t>
            </w:r>
            <w:r w:rsidRPr="00132B62">
              <w:rPr>
                <w:sz w:val="24"/>
                <w:szCs w:val="24"/>
              </w:rPr>
              <w:t>сохранения</w:t>
            </w:r>
            <w:r w:rsidRPr="00132B62">
              <w:rPr>
                <w:spacing w:val="26"/>
                <w:sz w:val="24"/>
                <w:szCs w:val="24"/>
              </w:rPr>
              <w:t xml:space="preserve"> </w:t>
            </w:r>
            <w:r w:rsidRPr="00132B62">
              <w:rPr>
                <w:sz w:val="24"/>
                <w:szCs w:val="24"/>
              </w:rPr>
              <w:t>массы</w:t>
            </w:r>
            <w:r w:rsidRPr="00132B62">
              <w:rPr>
                <w:spacing w:val="27"/>
                <w:sz w:val="24"/>
                <w:szCs w:val="24"/>
              </w:rPr>
              <w:t xml:space="preserve"> </w:t>
            </w:r>
            <w:r w:rsidRPr="00132B62">
              <w:rPr>
                <w:spacing w:val="-2"/>
                <w:sz w:val="24"/>
                <w:szCs w:val="24"/>
              </w:rPr>
              <w:t>веществ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1.6</w:t>
            </w:r>
          </w:p>
        </w:tc>
        <w:tc>
          <w:tcPr>
            <w:tcW w:w="8889" w:type="dxa"/>
          </w:tcPr>
          <w:p w:rsidR="00EB47EB" w:rsidRPr="00132B62" w:rsidRDefault="00EB47EB" w:rsidP="00EB47EB">
            <w:pPr>
              <w:pStyle w:val="TableParagraph"/>
              <w:ind w:left="0"/>
              <w:jc w:val="both"/>
              <w:rPr>
                <w:sz w:val="24"/>
                <w:szCs w:val="24"/>
              </w:rPr>
            </w:pPr>
            <w:r w:rsidRPr="00132B62">
              <w:rPr>
                <w:sz w:val="24"/>
                <w:szCs w:val="24"/>
              </w:rPr>
              <w:t>Скорость</w:t>
            </w:r>
            <w:r w:rsidRPr="00132B62">
              <w:rPr>
                <w:spacing w:val="26"/>
                <w:sz w:val="24"/>
                <w:szCs w:val="24"/>
              </w:rPr>
              <w:t xml:space="preserve"> </w:t>
            </w:r>
            <w:r w:rsidRPr="00132B62">
              <w:rPr>
                <w:sz w:val="24"/>
                <w:szCs w:val="24"/>
              </w:rPr>
              <w:t>реакции,</w:t>
            </w:r>
            <w:r w:rsidRPr="00132B62">
              <w:rPr>
                <w:spacing w:val="27"/>
                <w:sz w:val="24"/>
                <w:szCs w:val="24"/>
              </w:rPr>
              <w:t xml:space="preserve"> </w:t>
            </w:r>
            <w:r w:rsidRPr="00132B62">
              <w:rPr>
                <w:sz w:val="24"/>
                <w:szCs w:val="24"/>
              </w:rPr>
              <w:t>её</w:t>
            </w:r>
            <w:r w:rsidRPr="00132B62">
              <w:rPr>
                <w:spacing w:val="16"/>
                <w:sz w:val="24"/>
                <w:szCs w:val="24"/>
              </w:rPr>
              <w:t xml:space="preserve"> </w:t>
            </w:r>
            <w:r w:rsidRPr="00132B62">
              <w:rPr>
                <w:sz w:val="24"/>
                <w:szCs w:val="24"/>
              </w:rPr>
              <w:t>зависимость</w:t>
            </w:r>
            <w:r w:rsidRPr="00132B62">
              <w:rPr>
                <w:spacing w:val="34"/>
                <w:sz w:val="24"/>
                <w:szCs w:val="24"/>
              </w:rPr>
              <w:t xml:space="preserve"> </w:t>
            </w:r>
            <w:r w:rsidRPr="00132B62">
              <w:rPr>
                <w:sz w:val="24"/>
                <w:szCs w:val="24"/>
              </w:rPr>
              <w:t>от</w:t>
            </w:r>
            <w:r w:rsidRPr="00132B62">
              <w:rPr>
                <w:spacing w:val="17"/>
                <w:sz w:val="24"/>
                <w:szCs w:val="24"/>
              </w:rPr>
              <w:t xml:space="preserve"> </w:t>
            </w:r>
            <w:r w:rsidRPr="00132B62">
              <w:rPr>
                <w:sz w:val="24"/>
                <w:szCs w:val="24"/>
              </w:rPr>
              <w:t>различных</w:t>
            </w:r>
            <w:r w:rsidRPr="00132B62">
              <w:rPr>
                <w:spacing w:val="40"/>
                <w:sz w:val="24"/>
                <w:szCs w:val="24"/>
              </w:rPr>
              <w:t xml:space="preserve"> </w:t>
            </w:r>
            <w:r w:rsidRPr="00132B62">
              <w:rPr>
                <w:spacing w:val="-2"/>
                <w:sz w:val="24"/>
                <w:szCs w:val="24"/>
              </w:rPr>
              <w:t>факторов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w w:val="105"/>
                <w:sz w:val="24"/>
                <w:szCs w:val="24"/>
              </w:rPr>
              <w:t>1.7</w:t>
            </w:r>
          </w:p>
        </w:tc>
        <w:tc>
          <w:tcPr>
            <w:tcW w:w="8889" w:type="dxa"/>
          </w:tcPr>
          <w:p w:rsidR="00EB47EB" w:rsidRPr="00132B62" w:rsidRDefault="00EB47EB" w:rsidP="00EB47EB">
            <w:pPr>
              <w:pStyle w:val="TableParagraph"/>
              <w:ind w:left="0"/>
              <w:jc w:val="both"/>
              <w:rPr>
                <w:sz w:val="24"/>
                <w:szCs w:val="24"/>
              </w:rPr>
            </w:pPr>
            <w:r w:rsidRPr="00132B62">
              <w:rPr>
                <w:sz w:val="24"/>
                <w:szCs w:val="24"/>
              </w:rPr>
              <w:t>Тепловые</w:t>
            </w:r>
            <w:r w:rsidRPr="00132B62">
              <w:rPr>
                <w:spacing w:val="43"/>
                <w:sz w:val="24"/>
                <w:szCs w:val="24"/>
              </w:rPr>
              <w:t xml:space="preserve"> </w:t>
            </w:r>
            <w:r w:rsidRPr="00132B62">
              <w:rPr>
                <w:sz w:val="24"/>
                <w:szCs w:val="24"/>
              </w:rPr>
              <w:t>эффекты</w:t>
            </w:r>
            <w:r w:rsidRPr="00132B62">
              <w:rPr>
                <w:spacing w:val="34"/>
                <w:sz w:val="24"/>
                <w:szCs w:val="24"/>
              </w:rPr>
              <w:t xml:space="preserve"> </w:t>
            </w:r>
            <w:r w:rsidRPr="00132B62">
              <w:rPr>
                <w:sz w:val="24"/>
                <w:szCs w:val="24"/>
              </w:rPr>
              <w:t>химических</w:t>
            </w:r>
            <w:r w:rsidRPr="00132B62">
              <w:rPr>
                <w:spacing w:val="46"/>
                <w:sz w:val="24"/>
                <w:szCs w:val="24"/>
              </w:rPr>
              <w:t xml:space="preserve"> </w:t>
            </w:r>
            <w:r w:rsidRPr="00132B62">
              <w:rPr>
                <w:sz w:val="24"/>
                <w:szCs w:val="24"/>
              </w:rPr>
              <w:t>реакций.</w:t>
            </w:r>
            <w:r w:rsidRPr="00132B62">
              <w:rPr>
                <w:spacing w:val="50"/>
                <w:sz w:val="24"/>
                <w:szCs w:val="24"/>
              </w:rPr>
              <w:t xml:space="preserve"> </w:t>
            </w:r>
            <w:r w:rsidRPr="00132B62">
              <w:rPr>
                <w:sz w:val="24"/>
                <w:szCs w:val="24"/>
              </w:rPr>
              <w:t>Термохимические</w:t>
            </w:r>
            <w:r w:rsidRPr="00132B62">
              <w:rPr>
                <w:spacing w:val="10"/>
                <w:sz w:val="24"/>
                <w:szCs w:val="24"/>
              </w:rPr>
              <w:t xml:space="preserve"> </w:t>
            </w:r>
            <w:r w:rsidRPr="00132B62">
              <w:rPr>
                <w:spacing w:val="-2"/>
                <w:sz w:val="24"/>
                <w:szCs w:val="24"/>
              </w:rPr>
              <w:t>уравнения</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1.8</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Обратимые</w:t>
            </w:r>
            <w:r w:rsidRPr="00132B62">
              <w:rPr>
                <w:sz w:val="24"/>
                <w:szCs w:val="24"/>
              </w:rPr>
              <w:t xml:space="preserve"> </w:t>
            </w:r>
            <w:r w:rsidRPr="00132B62">
              <w:rPr>
                <w:spacing w:val="-2"/>
                <w:sz w:val="24"/>
                <w:szCs w:val="24"/>
              </w:rPr>
              <w:t>реакции.</w:t>
            </w:r>
            <w:r w:rsidRPr="00132B62">
              <w:rPr>
                <w:sz w:val="24"/>
                <w:szCs w:val="24"/>
              </w:rPr>
              <w:t xml:space="preserve"> </w:t>
            </w:r>
            <w:r w:rsidRPr="00132B62">
              <w:rPr>
                <w:spacing w:val="-2"/>
                <w:sz w:val="24"/>
                <w:szCs w:val="24"/>
              </w:rPr>
              <w:t>Химическое</w:t>
            </w:r>
            <w:r w:rsidRPr="00132B62">
              <w:rPr>
                <w:sz w:val="24"/>
                <w:szCs w:val="24"/>
              </w:rPr>
              <w:t xml:space="preserve"> </w:t>
            </w:r>
            <w:r w:rsidRPr="00132B62">
              <w:rPr>
                <w:spacing w:val="-2"/>
                <w:sz w:val="24"/>
                <w:szCs w:val="24"/>
              </w:rPr>
              <w:t>равновесие.</w:t>
            </w:r>
            <w:r w:rsidRPr="00132B62">
              <w:rPr>
                <w:sz w:val="24"/>
                <w:szCs w:val="24"/>
              </w:rPr>
              <w:t xml:space="preserve"> </w:t>
            </w:r>
            <w:r w:rsidRPr="00132B62">
              <w:rPr>
                <w:spacing w:val="-2"/>
                <w:sz w:val="24"/>
                <w:szCs w:val="24"/>
              </w:rPr>
              <w:t>Факторы,</w:t>
            </w:r>
            <w:r w:rsidRPr="00132B62">
              <w:rPr>
                <w:sz w:val="24"/>
                <w:szCs w:val="24"/>
              </w:rPr>
              <w:t xml:space="preserve"> </w:t>
            </w:r>
            <w:r w:rsidRPr="00132B62">
              <w:rPr>
                <w:spacing w:val="-2"/>
                <w:sz w:val="24"/>
                <w:szCs w:val="24"/>
              </w:rPr>
              <w:t>влияющие</w:t>
            </w:r>
            <w:r w:rsidRPr="00132B62">
              <w:rPr>
                <w:sz w:val="24"/>
                <w:szCs w:val="24"/>
              </w:rPr>
              <w:t xml:space="preserve"> на</w:t>
            </w:r>
            <w:r w:rsidRPr="00132B62">
              <w:rPr>
                <w:spacing w:val="13"/>
                <w:sz w:val="24"/>
                <w:szCs w:val="24"/>
              </w:rPr>
              <w:t xml:space="preserve"> </w:t>
            </w:r>
            <w:r w:rsidRPr="00132B62">
              <w:rPr>
                <w:sz w:val="24"/>
                <w:szCs w:val="24"/>
              </w:rPr>
              <w:t>состояние</w:t>
            </w:r>
            <w:r w:rsidRPr="00132B62">
              <w:rPr>
                <w:spacing w:val="41"/>
                <w:sz w:val="24"/>
                <w:szCs w:val="24"/>
              </w:rPr>
              <w:t xml:space="preserve"> </w:t>
            </w:r>
            <w:r w:rsidRPr="00132B62">
              <w:rPr>
                <w:sz w:val="24"/>
                <w:szCs w:val="24"/>
              </w:rPr>
              <w:t>химического</w:t>
            </w:r>
            <w:r w:rsidRPr="00132B62">
              <w:rPr>
                <w:spacing w:val="33"/>
                <w:sz w:val="24"/>
                <w:szCs w:val="24"/>
              </w:rPr>
              <w:t xml:space="preserve"> </w:t>
            </w:r>
            <w:r w:rsidRPr="00132B62">
              <w:rPr>
                <w:sz w:val="24"/>
                <w:szCs w:val="24"/>
              </w:rPr>
              <w:t>равновесия.</w:t>
            </w:r>
            <w:r w:rsidRPr="00132B62">
              <w:rPr>
                <w:spacing w:val="27"/>
                <w:sz w:val="24"/>
                <w:szCs w:val="24"/>
              </w:rPr>
              <w:t xml:space="preserve"> </w:t>
            </w:r>
            <w:r w:rsidRPr="00132B62">
              <w:rPr>
                <w:sz w:val="24"/>
                <w:szCs w:val="24"/>
              </w:rPr>
              <w:t>Принцип</w:t>
            </w:r>
            <w:r w:rsidRPr="00132B62">
              <w:rPr>
                <w:spacing w:val="33"/>
                <w:sz w:val="24"/>
                <w:szCs w:val="24"/>
              </w:rPr>
              <w:t xml:space="preserve"> </w:t>
            </w:r>
            <w:r w:rsidRPr="00132B62">
              <w:rPr>
                <w:sz w:val="24"/>
                <w:szCs w:val="24"/>
              </w:rPr>
              <w:t>Ле</w:t>
            </w:r>
            <w:r w:rsidRPr="00132B62">
              <w:rPr>
                <w:spacing w:val="14"/>
                <w:sz w:val="24"/>
                <w:szCs w:val="24"/>
              </w:rPr>
              <w:t xml:space="preserve"> </w:t>
            </w:r>
            <w:r w:rsidRPr="00132B62">
              <w:rPr>
                <w:spacing w:val="-2"/>
                <w:sz w:val="24"/>
                <w:szCs w:val="24"/>
              </w:rPr>
              <w:t>Шателье</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1.9</w:t>
            </w:r>
          </w:p>
        </w:tc>
        <w:tc>
          <w:tcPr>
            <w:tcW w:w="8889" w:type="dxa"/>
          </w:tcPr>
          <w:p w:rsidR="00EB47EB" w:rsidRPr="00132B62" w:rsidRDefault="00EB47EB" w:rsidP="00EB47EB">
            <w:pPr>
              <w:pStyle w:val="TableParagraph"/>
              <w:ind w:left="0"/>
              <w:jc w:val="both"/>
              <w:rPr>
                <w:sz w:val="24"/>
                <w:szCs w:val="24"/>
              </w:rPr>
            </w:pPr>
            <w:r w:rsidRPr="00132B62">
              <w:rPr>
                <w:sz w:val="24"/>
                <w:szCs w:val="24"/>
              </w:rPr>
              <w:t>Электролитическая</w:t>
            </w:r>
            <w:r w:rsidRPr="00132B62">
              <w:rPr>
                <w:spacing w:val="40"/>
                <w:sz w:val="24"/>
                <w:szCs w:val="24"/>
              </w:rPr>
              <w:t xml:space="preserve"> </w:t>
            </w:r>
            <w:r w:rsidRPr="00132B62">
              <w:rPr>
                <w:sz w:val="24"/>
                <w:szCs w:val="24"/>
              </w:rPr>
              <w:t>диссоциация.</w:t>
            </w:r>
            <w:r w:rsidRPr="00132B62">
              <w:rPr>
                <w:spacing w:val="80"/>
                <w:sz w:val="24"/>
                <w:szCs w:val="24"/>
              </w:rPr>
              <w:t xml:space="preserve"> </w:t>
            </w:r>
            <w:r w:rsidRPr="00132B62">
              <w:rPr>
                <w:sz w:val="24"/>
                <w:szCs w:val="24"/>
              </w:rPr>
              <w:t>Сильные</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слабые</w:t>
            </w:r>
            <w:r w:rsidRPr="00132B62">
              <w:rPr>
                <w:spacing w:val="40"/>
                <w:sz w:val="24"/>
                <w:szCs w:val="24"/>
              </w:rPr>
              <w:t xml:space="preserve"> </w:t>
            </w:r>
            <w:r w:rsidRPr="00132B62">
              <w:rPr>
                <w:sz w:val="24"/>
                <w:szCs w:val="24"/>
              </w:rPr>
              <w:t>электролиты.</w:t>
            </w:r>
            <w:r w:rsidRPr="00132B62">
              <w:rPr>
                <w:spacing w:val="40"/>
                <w:sz w:val="24"/>
                <w:szCs w:val="24"/>
              </w:rPr>
              <w:t xml:space="preserve"> </w:t>
            </w:r>
            <w:r w:rsidRPr="00132B62">
              <w:rPr>
                <w:sz w:val="24"/>
                <w:szCs w:val="24"/>
              </w:rPr>
              <w:t>Среда</w:t>
            </w:r>
            <w:r w:rsidRPr="00132B62">
              <w:rPr>
                <w:spacing w:val="40"/>
                <w:sz w:val="24"/>
                <w:szCs w:val="24"/>
              </w:rPr>
              <w:t xml:space="preserve"> </w:t>
            </w:r>
            <w:r w:rsidRPr="00132B62">
              <w:rPr>
                <w:spacing w:val="-2"/>
                <w:sz w:val="24"/>
                <w:szCs w:val="24"/>
              </w:rPr>
              <w:t>водных</w:t>
            </w:r>
            <w:r w:rsidRPr="00132B62">
              <w:rPr>
                <w:sz w:val="24"/>
                <w:szCs w:val="24"/>
              </w:rPr>
              <w:t xml:space="preserve"> </w:t>
            </w:r>
            <w:r w:rsidRPr="00132B62">
              <w:rPr>
                <w:spacing w:val="-2"/>
                <w:sz w:val="24"/>
                <w:szCs w:val="24"/>
              </w:rPr>
              <w:t>растворов</w:t>
            </w:r>
            <w:r w:rsidRPr="00132B62">
              <w:rPr>
                <w:sz w:val="24"/>
                <w:szCs w:val="24"/>
              </w:rPr>
              <w:t xml:space="preserve"> </w:t>
            </w:r>
            <w:r w:rsidRPr="00132B62">
              <w:rPr>
                <w:spacing w:val="-2"/>
                <w:sz w:val="24"/>
                <w:szCs w:val="24"/>
              </w:rPr>
              <w:t>веществ:</w:t>
            </w:r>
            <w:r w:rsidRPr="00132B62">
              <w:rPr>
                <w:sz w:val="24"/>
                <w:szCs w:val="24"/>
              </w:rPr>
              <w:t xml:space="preserve"> </w:t>
            </w:r>
            <w:r w:rsidRPr="00132B62">
              <w:rPr>
                <w:spacing w:val="-2"/>
                <w:sz w:val="24"/>
                <w:szCs w:val="24"/>
              </w:rPr>
              <w:t>кислая,</w:t>
            </w:r>
            <w:r w:rsidRPr="00132B62">
              <w:rPr>
                <w:sz w:val="24"/>
                <w:szCs w:val="24"/>
              </w:rPr>
              <w:t xml:space="preserve"> </w:t>
            </w:r>
            <w:r w:rsidRPr="00132B62">
              <w:rPr>
                <w:spacing w:val="-2"/>
                <w:sz w:val="24"/>
                <w:szCs w:val="24"/>
              </w:rPr>
              <w:t>нейтральная,</w:t>
            </w:r>
            <w:r w:rsidRPr="00132B62">
              <w:rPr>
                <w:sz w:val="24"/>
                <w:szCs w:val="24"/>
              </w:rPr>
              <w:t xml:space="preserve"> </w:t>
            </w:r>
            <w:r w:rsidRPr="00132B62">
              <w:rPr>
                <w:spacing w:val="-2"/>
                <w:sz w:val="24"/>
                <w:szCs w:val="24"/>
              </w:rPr>
              <w:t>щелочная.</w:t>
            </w:r>
            <w:r w:rsidRPr="00132B62">
              <w:rPr>
                <w:sz w:val="24"/>
                <w:szCs w:val="24"/>
              </w:rPr>
              <w:t xml:space="preserve"> </w:t>
            </w:r>
            <w:r w:rsidRPr="00132B62">
              <w:rPr>
                <w:spacing w:val="-2"/>
                <w:sz w:val="24"/>
                <w:szCs w:val="24"/>
              </w:rPr>
              <w:t>Степень</w:t>
            </w:r>
            <w:r w:rsidRPr="00132B62">
              <w:rPr>
                <w:sz w:val="24"/>
                <w:szCs w:val="24"/>
              </w:rPr>
              <w:t xml:space="preserve"> диссоциации.</w:t>
            </w:r>
            <w:r w:rsidRPr="00132B62">
              <w:rPr>
                <w:spacing w:val="47"/>
                <w:sz w:val="24"/>
                <w:szCs w:val="24"/>
              </w:rPr>
              <w:t xml:space="preserve"> </w:t>
            </w:r>
            <w:r w:rsidRPr="00132B62">
              <w:rPr>
                <w:sz w:val="24"/>
                <w:szCs w:val="24"/>
              </w:rPr>
              <w:t>Реакции</w:t>
            </w:r>
            <w:r w:rsidRPr="00132B62">
              <w:rPr>
                <w:spacing w:val="30"/>
                <w:sz w:val="24"/>
                <w:szCs w:val="24"/>
              </w:rPr>
              <w:t xml:space="preserve"> </w:t>
            </w:r>
            <w:r w:rsidRPr="00132B62">
              <w:rPr>
                <w:sz w:val="24"/>
                <w:szCs w:val="24"/>
              </w:rPr>
              <w:t>ионного</w:t>
            </w:r>
            <w:r w:rsidRPr="00132B62">
              <w:rPr>
                <w:spacing w:val="29"/>
                <w:sz w:val="24"/>
                <w:szCs w:val="24"/>
              </w:rPr>
              <w:t xml:space="preserve"> </w:t>
            </w:r>
            <w:r w:rsidRPr="00132B62">
              <w:rPr>
                <w:spacing w:val="-2"/>
                <w:sz w:val="24"/>
                <w:szCs w:val="24"/>
              </w:rPr>
              <w:t>обмена</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4"/>
                <w:sz w:val="24"/>
                <w:szCs w:val="24"/>
              </w:rPr>
              <w:t>1.10</w:t>
            </w:r>
          </w:p>
        </w:tc>
        <w:tc>
          <w:tcPr>
            <w:tcW w:w="8889" w:type="dxa"/>
          </w:tcPr>
          <w:p w:rsidR="00EB47EB" w:rsidRPr="00132B62" w:rsidRDefault="00EB47EB" w:rsidP="00EB47EB">
            <w:pPr>
              <w:pStyle w:val="TableParagraph"/>
              <w:ind w:left="0"/>
              <w:jc w:val="both"/>
              <w:rPr>
                <w:sz w:val="24"/>
                <w:szCs w:val="24"/>
              </w:rPr>
            </w:pPr>
            <w:r w:rsidRPr="00132B62">
              <w:rPr>
                <w:sz w:val="24"/>
                <w:szCs w:val="24"/>
              </w:rPr>
              <w:t>Гидролиз</w:t>
            </w:r>
            <w:r w:rsidRPr="00132B62">
              <w:rPr>
                <w:spacing w:val="46"/>
                <w:sz w:val="24"/>
                <w:szCs w:val="24"/>
              </w:rPr>
              <w:t xml:space="preserve"> </w:t>
            </w:r>
            <w:r w:rsidRPr="00132B62">
              <w:rPr>
                <w:sz w:val="24"/>
                <w:szCs w:val="24"/>
              </w:rPr>
              <w:t>солей.</w:t>
            </w:r>
            <w:r w:rsidRPr="00132B62">
              <w:rPr>
                <w:spacing w:val="33"/>
                <w:sz w:val="24"/>
                <w:szCs w:val="24"/>
              </w:rPr>
              <w:t xml:space="preserve"> </w:t>
            </w:r>
            <w:r w:rsidRPr="00132B62">
              <w:rPr>
                <w:sz w:val="24"/>
                <w:szCs w:val="24"/>
              </w:rPr>
              <w:t>Ионное</w:t>
            </w:r>
            <w:r w:rsidRPr="00132B62">
              <w:rPr>
                <w:spacing w:val="42"/>
                <w:sz w:val="24"/>
                <w:szCs w:val="24"/>
              </w:rPr>
              <w:t xml:space="preserve"> </w:t>
            </w:r>
            <w:r w:rsidRPr="00132B62">
              <w:rPr>
                <w:sz w:val="24"/>
                <w:szCs w:val="24"/>
              </w:rPr>
              <w:t>произведение</w:t>
            </w:r>
            <w:r w:rsidRPr="00132B62">
              <w:rPr>
                <w:spacing w:val="47"/>
                <w:sz w:val="24"/>
                <w:szCs w:val="24"/>
              </w:rPr>
              <w:t xml:space="preserve"> </w:t>
            </w:r>
            <w:r w:rsidRPr="00132B62">
              <w:rPr>
                <w:sz w:val="24"/>
                <w:szCs w:val="24"/>
              </w:rPr>
              <w:t>воды.</w:t>
            </w:r>
            <w:r w:rsidRPr="00132B62">
              <w:rPr>
                <w:spacing w:val="30"/>
                <w:sz w:val="24"/>
                <w:szCs w:val="24"/>
              </w:rPr>
              <w:t xml:space="preserve"> </w:t>
            </w:r>
            <w:r w:rsidRPr="00132B62">
              <w:rPr>
                <w:sz w:val="24"/>
                <w:szCs w:val="24"/>
              </w:rPr>
              <w:t>Водородный</w:t>
            </w:r>
            <w:r w:rsidRPr="00132B62">
              <w:rPr>
                <w:spacing w:val="48"/>
                <w:sz w:val="24"/>
                <w:szCs w:val="24"/>
              </w:rPr>
              <w:t xml:space="preserve"> </w:t>
            </w:r>
            <w:r w:rsidRPr="00132B62">
              <w:rPr>
                <w:sz w:val="24"/>
                <w:szCs w:val="24"/>
              </w:rPr>
              <w:t>показатель</w:t>
            </w:r>
            <w:r w:rsidRPr="00132B62">
              <w:rPr>
                <w:spacing w:val="43"/>
                <w:sz w:val="24"/>
                <w:szCs w:val="24"/>
              </w:rPr>
              <w:t xml:space="preserve"> </w:t>
            </w:r>
            <w:r w:rsidRPr="00132B62">
              <w:rPr>
                <w:spacing w:val="-4"/>
                <w:sz w:val="24"/>
                <w:szCs w:val="24"/>
              </w:rPr>
              <w:t>(pH)</w:t>
            </w:r>
            <w:r w:rsidRPr="00132B62">
              <w:rPr>
                <w:sz w:val="24"/>
                <w:szCs w:val="24"/>
              </w:rPr>
              <w:t xml:space="preserve"> </w:t>
            </w:r>
            <w:r w:rsidRPr="00132B62">
              <w:rPr>
                <w:spacing w:val="-2"/>
                <w:sz w:val="24"/>
                <w:szCs w:val="24"/>
              </w:rPr>
              <w:t>раствора</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4"/>
                <w:sz w:val="24"/>
                <w:szCs w:val="24"/>
              </w:rPr>
              <w:t>1.11</w:t>
            </w:r>
          </w:p>
        </w:tc>
        <w:tc>
          <w:tcPr>
            <w:tcW w:w="8889" w:type="dxa"/>
          </w:tcPr>
          <w:p w:rsidR="00EB47EB" w:rsidRPr="00132B62" w:rsidRDefault="00EB47EB" w:rsidP="00EB47EB">
            <w:pPr>
              <w:pStyle w:val="TableParagraph"/>
              <w:tabs>
                <w:tab w:val="left" w:pos="2246"/>
                <w:tab w:val="left" w:pos="3821"/>
                <w:tab w:val="left" w:pos="5357"/>
                <w:tab w:val="left" w:pos="7485"/>
              </w:tabs>
              <w:ind w:left="0" w:firstLine="2"/>
              <w:jc w:val="both"/>
              <w:rPr>
                <w:sz w:val="24"/>
                <w:szCs w:val="24"/>
              </w:rPr>
            </w:pPr>
            <w:r w:rsidRPr="00132B62">
              <w:rPr>
                <w:spacing w:val="-2"/>
                <w:sz w:val="24"/>
                <w:szCs w:val="24"/>
              </w:rPr>
              <w:t>Способы</w:t>
            </w:r>
            <w:r w:rsidRPr="00132B62">
              <w:rPr>
                <w:sz w:val="24"/>
                <w:szCs w:val="24"/>
              </w:rPr>
              <w:t xml:space="preserve"> </w:t>
            </w:r>
            <w:r w:rsidRPr="00132B62">
              <w:rPr>
                <w:spacing w:val="-2"/>
                <w:sz w:val="24"/>
                <w:szCs w:val="24"/>
              </w:rPr>
              <w:t>выражения</w:t>
            </w:r>
            <w:r w:rsidRPr="00132B62">
              <w:rPr>
                <w:sz w:val="24"/>
                <w:szCs w:val="24"/>
              </w:rPr>
              <w:t xml:space="preserve"> </w:t>
            </w:r>
            <w:r w:rsidRPr="00132B62">
              <w:rPr>
                <w:spacing w:val="-2"/>
                <w:sz w:val="24"/>
                <w:szCs w:val="24"/>
              </w:rPr>
              <w:t>концентрации</w:t>
            </w:r>
            <w:r w:rsidRPr="00132B62">
              <w:rPr>
                <w:sz w:val="24"/>
                <w:szCs w:val="24"/>
              </w:rPr>
              <w:t xml:space="preserve"> </w:t>
            </w:r>
            <w:r w:rsidRPr="00132B62">
              <w:rPr>
                <w:spacing w:val="-2"/>
                <w:sz w:val="24"/>
                <w:szCs w:val="24"/>
              </w:rPr>
              <w:t>растворов:</w:t>
            </w:r>
            <w:r w:rsidRPr="00132B62">
              <w:rPr>
                <w:sz w:val="24"/>
                <w:szCs w:val="24"/>
              </w:rPr>
              <w:t xml:space="preserve"> </w:t>
            </w:r>
            <w:r w:rsidRPr="00132B62">
              <w:rPr>
                <w:spacing w:val="-2"/>
                <w:sz w:val="24"/>
                <w:szCs w:val="24"/>
              </w:rPr>
              <w:t>массовая</w:t>
            </w:r>
            <w:r w:rsidRPr="00132B62">
              <w:rPr>
                <w:sz w:val="24"/>
                <w:szCs w:val="24"/>
              </w:rPr>
              <w:t xml:space="preserve"> </w:t>
            </w:r>
            <w:r w:rsidRPr="00132B62">
              <w:rPr>
                <w:spacing w:val="-4"/>
                <w:sz w:val="24"/>
                <w:szCs w:val="24"/>
              </w:rPr>
              <w:t>доля</w:t>
            </w:r>
            <w:r w:rsidRPr="00132B62">
              <w:rPr>
                <w:sz w:val="24"/>
                <w:szCs w:val="24"/>
              </w:rPr>
              <w:t xml:space="preserve"> </w:t>
            </w:r>
            <w:r w:rsidRPr="00132B62">
              <w:rPr>
                <w:spacing w:val="-2"/>
                <w:sz w:val="24"/>
                <w:szCs w:val="24"/>
              </w:rPr>
              <w:t>растворённого</w:t>
            </w:r>
            <w:r w:rsidRPr="00132B62">
              <w:rPr>
                <w:sz w:val="24"/>
                <w:szCs w:val="24"/>
              </w:rPr>
              <w:t xml:space="preserve"> </w:t>
            </w:r>
            <w:r w:rsidRPr="00132B62">
              <w:rPr>
                <w:spacing w:val="-2"/>
                <w:sz w:val="24"/>
                <w:szCs w:val="24"/>
              </w:rPr>
              <w:t>вещества,</w:t>
            </w:r>
            <w:r w:rsidRPr="00132B62">
              <w:rPr>
                <w:sz w:val="24"/>
                <w:szCs w:val="24"/>
              </w:rPr>
              <w:t xml:space="preserve"> </w:t>
            </w:r>
            <w:r w:rsidRPr="00132B62">
              <w:rPr>
                <w:spacing w:val="-2"/>
                <w:sz w:val="24"/>
                <w:szCs w:val="24"/>
              </w:rPr>
              <w:t>молярная</w:t>
            </w:r>
            <w:r w:rsidRPr="00132B62">
              <w:rPr>
                <w:sz w:val="24"/>
                <w:szCs w:val="24"/>
              </w:rPr>
              <w:t xml:space="preserve"> </w:t>
            </w:r>
            <w:r w:rsidRPr="00132B62">
              <w:rPr>
                <w:spacing w:val="-2"/>
                <w:sz w:val="24"/>
                <w:szCs w:val="24"/>
              </w:rPr>
              <w:t>концентрация.</w:t>
            </w:r>
            <w:r w:rsidRPr="00132B62">
              <w:rPr>
                <w:sz w:val="24"/>
                <w:szCs w:val="24"/>
              </w:rPr>
              <w:t xml:space="preserve"> </w:t>
            </w:r>
            <w:r w:rsidRPr="00132B62">
              <w:rPr>
                <w:spacing w:val="-2"/>
                <w:sz w:val="24"/>
                <w:szCs w:val="24"/>
              </w:rPr>
              <w:t xml:space="preserve">Насыщенные </w:t>
            </w:r>
            <w:r w:rsidRPr="00132B62">
              <w:rPr>
                <w:w w:val="105"/>
                <w:sz w:val="24"/>
                <w:szCs w:val="24"/>
              </w:rPr>
              <w:t>и</w:t>
            </w:r>
            <w:r w:rsidRPr="00132B62">
              <w:rPr>
                <w:spacing w:val="-13"/>
                <w:w w:val="105"/>
                <w:sz w:val="24"/>
                <w:szCs w:val="24"/>
              </w:rPr>
              <w:t xml:space="preserve"> </w:t>
            </w:r>
            <w:r w:rsidRPr="00132B62">
              <w:rPr>
                <w:w w:val="105"/>
                <w:sz w:val="24"/>
                <w:szCs w:val="24"/>
              </w:rPr>
              <w:t>ненасыщенные</w:t>
            </w:r>
            <w:r w:rsidRPr="00132B62">
              <w:rPr>
                <w:spacing w:val="32"/>
                <w:w w:val="105"/>
                <w:sz w:val="24"/>
                <w:szCs w:val="24"/>
              </w:rPr>
              <w:t xml:space="preserve"> </w:t>
            </w:r>
            <w:r w:rsidRPr="00132B62">
              <w:rPr>
                <w:w w:val="105"/>
                <w:sz w:val="24"/>
                <w:szCs w:val="24"/>
              </w:rPr>
              <w:t>растворы, растворимость.</w:t>
            </w:r>
            <w:r w:rsidRPr="00132B62">
              <w:rPr>
                <w:spacing w:val="-11"/>
                <w:w w:val="105"/>
                <w:sz w:val="24"/>
                <w:szCs w:val="24"/>
              </w:rPr>
              <w:t xml:space="preserve"> </w:t>
            </w:r>
            <w:r w:rsidRPr="00132B62">
              <w:rPr>
                <w:w w:val="105"/>
                <w:sz w:val="24"/>
                <w:szCs w:val="24"/>
              </w:rPr>
              <w:t>Кристаллогидраты</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4"/>
                <w:sz w:val="24"/>
                <w:szCs w:val="24"/>
              </w:rPr>
              <w:t>1.12</w:t>
            </w:r>
          </w:p>
        </w:tc>
        <w:tc>
          <w:tcPr>
            <w:tcW w:w="8889" w:type="dxa"/>
          </w:tcPr>
          <w:p w:rsidR="00EB47EB" w:rsidRPr="00132B62" w:rsidRDefault="00EB47EB" w:rsidP="00EB47EB">
            <w:pPr>
              <w:pStyle w:val="TableParagraph"/>
              <w:ind w:left="0"/>
              <w:jc w:val="both"/>
              <w:rPr>
                <w:sz w:val="24"/>
                <w:szCs w:val="24"/>
              </w:rPr>
            </w:pPr>
            <w:r w:rsidRPr="00132B62">
              <w:rPr>
                <w:sz w:val="24"/>
                <w:szCs w:val="24"/>
              </w:rPr>
              <w:t>Окислительно-восстановительные</w:t>
            </w:r>
            <w:r w:rsidRPr="00132B62">
              <w:rPr>
                <w:spacing w:val="69"/>
                <w:sz w:val="24"/>
                <w:szCs w:val="24"/>
              </w:rPr>
              <w:t xml:space="preserve"> </w:t>
            </w:r>
            <w:r w:rsidRPr="00132B62">
              <w:rPr>
                <w:sz w:val="24"/>
                <w:szCs w:val="24"/>
              </w:rPr>
              <w:t>реакции.</w:t>
            </w:r>
            <w:r w:rsidRPr="00132B62">
              <w:rPr>
                <w:spacing w:val="77"/>
                <w:w w:val="150"/>
                <w:sz w:val="24"/>
                <w:szCs w:val="24"/>
              </w:rPr>
              <w:t xml:space="preserve"> </w:t>
            </w:r>
            <w:r w:rsidRPr="00132B62">
              <w:rPr>
                <w:sz w:val="24"/>
                <w:szCs w:val="24"/>
              </w:rPr>
              <w:t>Поведение</w:t>
            </w:r>
            <w:r w:rsidRPr="00132B62">
              <w:rPr>
                <w:spacing w:val="26"/>
                <w:sz w:val="24"/>
                <w:szCs w:val="24"/>
              </w:rPr>
              <w:t xml:space="preserve"> </w:t>
            </w:r>
            <w:r w:rsidRPr="00132B62">
              <w:rPr>
                <w:sz w:val="24"/>
                <w:szCs w:val="24"/>
              </w:rPr>
              <w:t>веществ</w:t>
            </w:r>
            <w:r w:rsidRPr="00132B62">
              <w:rPr>
                <w:spacing w:val="23"/>
                <w:sz w:val="24"/>
                <w:szCs w:val="24"/>
              </w:rPr>
              <w:t xml:space="preserve"> </w:t>
            </w:r>
            <w:r w:rsidRPr="00132B62">
              <w:rPr>
                <w:sz w:val="24"/>
                <w:szCs w:val="24"/>
              </w:rPr>
              <w:t>в</w:t>
            </w:r>
            <w:r w:rsidRPr="00132B62">
              <w:rPr>
                <w:spacing w:val="57"/>
                <w:w w:val="150"/>
                <w:sz w:val="24"/>
                <w:szCs w:val="24"/>
              </w:rPr>
              <w:t xml:space="preserve"> </w:t>
            </w:r>
            <w:r w:rsidRPr="00132B62">
              <w:rPr>
                <w:spacing w:val="-2"/>
                <w:sz w:val="24"/>
                <w:szCs w:val="24"/>
              </w:rPr>
              <w:t>средах</w:t>
            </w:r>
            <w:r w:rsidRPr="00132B62">
              <w:rPr>
                <w:sz w:val="24"/>
                <w:szCs w:val="24"/>
              </w:rPr>
              <w:t xml:space="preserve"> с</w:t>
            </w:r>
            <w:r w:rsidRPr="00132B62">
              <w:rPr>
                <w:spacing w:val="-6"/>
                <w:sz w:val="24"/>
                <w:szCs w:val="24"/>
              </w:rPr>
              <w:t xml:space="preserve"> </w:t>
            </w:r>
            <w:r w:rsidRPr="00132B62">
              <w:rPr>
                <w:sz w:val="24"/>
                <w:szCs w:val="24"/>
              </w:rPr>
              <w:t>разным</w:t>
            </w:r>
            <w:r w:rsidRPr="00132B62">
              <w:rPr>
                <w:spacing w:val="7"/>
                <w:sz w:val="24"/>
                <w:szCs w:val="24"/>
              </w:rPr>
              <w:t xml:space="preserve"> </w:t>
            </w:r>
            <w:r w:rsidRPr="00132B62">
              <w:rPr>
                <w:sz w:val="24"/>
                <w:szCs w:val="24"/>
              </w:rPr>
              <w:t>значением</w:t>
            </w:r>
            <w:r w:rsidRPr="00132B62">
              <w:rPr>
                <w:spacing w:val="14"/>
                <w:sz w:val="24"/>
                <w:szCs w:val="24"/>
              </w:rPr>
              <w:t xml:space="preserve"> </w:t>
            </w:r>
            <w:r w:rsidRPr="00132B62">
              <w:rPr>
                <w:sz w:val="24"/>
                <w:szCs w:val="24"/>
              </w:rPr>
              <w:t>pH.</w:t>
            </w:r>
            <w:r w:rsidRPr="00132B62">
              <w:rPr>
                <w:spacing w:val="-5"/>
                <w:sz w:val="24"/>
                <w:szCs w:val="24"/>
              </w:rPr>
              <w:t xml:space="preserve"> </w:t>
            </w:r>
            <w:r w:rsidRPr="00132B62">
              <w:rPr>
                <w:sz w:val="24"/>
                <w:szCs w:val="24"/>
              </w:rPr>
              <w:t>Методы</w:t>
            </w:r>
            <w:r w:rsidRPr="00132B62">
              <w:rPr>
                <w:spacing w:val="11"/>
                <w:sz w:val="24"/>
                <w:szCs w:val="24"/>
              </w:rPr>
              <w:t xml:space="preserve"> </w:t>
            </w:r>
            <w:r w:rsidRPr="00132B62">
              <w:rPr>
                <w:sz w:val="24"/>
                <w:szCs w:val="24"/>
              </w:rPr>
              <w:t>электронного</w:t>
            </w:r>
            <w:r w:rsidRPr="00132B62">
              <w:rPr>
                <w:spacing w:val="22"/>
                <w:sz w:val="24"/>
                <w:szCs w:val="24"/>
              </w:rPr>
              <w:t xml:space="preserve"> </w:t>
            </w:r>
            <w:r w:rsidRPr="00132B62">
              <w:rPr>
                <w:spacing w:val="-2"/>
                <w:sz w:val="24"/>
                <w:szCs w:val="24"/>
              </w:rPr>
              <w:t>баланса</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4"/>
                <w:sz w:val="24"/>
                <w:szCs w:val="24"/>
              </w:rPr>
              <w:t>1.13</w:t>
            </w:r>
          </w:p>
        </w:tc>
        <w:tc>
          <w:tcPr>
            <w:tcW w:w="8889" w:type="dxa"/>
          </w:tcPr>
          <w:p w:rsidR="00EB47EB" w:rsidRPr="00132B62" w:rsidRDefault="00EB47EB" w:rsidP="00EB47EB">
            <w:pPr>
              <w:pStyle w:val="TableParagraph"/>
              <w:ind w:left="0"/>
              <w:jc w:val="both"/>
              <w:rPr>
                <w:sz w:val="24"/>
                <w:szCs w:val="24"/>
              </w:rPr>
            </w:pPr>
            <w:r w:rsidRPr="00132B62">
              <w:rPr>
                <w:sz w:val="24"/>
                <w:szCs w:val="24"/>
              </w:rPr>
              <w:t>Электролиз</w:t>
            </w:r>
            <w:r w:rsidRPr="00132B62">
              <w:rPr>
                <w:spacing w:val="40"/>
                <w:sz w:val="24"/>
                <w:szCs w:val="24"/>
              </w:rPr>
              <w:t xml:space="preserve"> </w:t>
            </w:r>
            <w:r w:rsidRPr="00132B62">
              <w:rPr>
                <w:sz w:val="24"/>
                <w:szCs w:val="24"/>
              </w:rPr>
              <w:t>растворов</w:t>
            </w:r>
            <w:r w:rsidRPr="00132B62">
              <w:rPr>
                <w:spacing w:val="26"/>
                <w:sz w:val="24"/>
                <w:szCs w:val="24"/>
              </w:rPr>
              <w:t xml:space="preserve"> </w:t>
            </w:r>
            <w:r w:rsidRPr="00132B62">
              <w:rPr>
                <w:sz w:val="24"/>
                <w:szCs w:val="24"/>
              </w:rPr>
              <w:t>и</w:t>
            </w:r>
            <w:r w:rsidRPr="00132B62">
              <w:rPr>
                <w:spacing w:val="8"/>
                <w:sz w:val="24"/>
                <w:szCs w:val="24"/>
              </w:rPr>
              <w:t xml:space="preserve"> </w:t>
            </w:r>
            <w:r w:rsidRPr="00132B62">
              <w:rPr>
                <w:sz w:val="24"/>
                <w:szCs w:val="24"/>
              </w:rPr>
              <w:t>расплавов</w:t>
            </w:r>
            <w:r w:rsidRPr="00132B62">
              <w:rPr>
                <w:spacing w:val="34"/>
                <w:sz w:val="24"/>
                <w:szCs w:val="24"/>
              </w:rPr>
              <w:t xml:space="preserve"> </w:t>
            </w:r>
            <w:r w:rsidRPr="00132B62">
              <w:rPr>
                <w:spacing w:val="-2"/>
                <w:sz w:val="24"/>
                <w:szCs w:val="24"/>
              </w:rPr>
              <w:t>солей</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10"/>
                <w:sz w:val="24"/>
                <w:szCs w:val="24"/>
              </w:rPr>
              <w:t>2</w:t>
            </w:r>
          </w:p>
        </w:tc>
        <w:tc>
          <w:tcPr>
            <w:tcW w:w="8889" w:type="dxa"/>
          </w:tcPr>
          <w:p w:rsidR="00EB47EB" w:rsidRPr="00892C23" w:rsidRDefault="00EB47EB" w:rsidP="00EB47EB">
            <w:pPr>
              <w:pStyle w:val="TableParagraph"/>
              <w:ind w:left="0"/>
              <w:jc w:val="both"/>
              <w:rPr>
                <w:b/>
                <w:sz w:val="24"/>
                <w:szCs w:val="24"/>
              </w:rPr>
            </w:pPr>
            <w:r w:rsidRPr="00892C23">
              <w:rPr>
                <w:b/>
                <w:sz w:val="24"/>
                <w:szCs w:val="24"/>
              </w:rPr>
              <w:t>Основы</w:t>
            </w:r>
            <w:r w:rsidRPr="00892C23">
              <w:rPr>
                <w:b/>
                <w:spacing w:val="50"/>
                <w:sz w:val="24"/>
                <w:szCs w:val="24"/>
              </w:rPr>
              <w:t xml:space="preserve"> </w:t>
            </w:r>
            <w:r w:rsidRPr="00892C23">
              <w:rPr>
                <w:b/>
                <w:sz w:val="24"/>
                <w:szCs w:val="24"/>
              </w:rPr>
              <w:t>неорганической</w:t>
            </w:r>
            <w:r w:rsidRPr="00892C23">
              <w:rPr>
                <w:b/>
                <w:spacing w:val="22"/>
                <w:sz w:val="24"/>
                <w:szCs w:val="24"/>
              </w:rPr>
              <w:t xml:space="preserve"> </w:t>
            </w:r>
            <w:r w:rsidRPr="00892C23">
              <w:rPr>
                <w:b/>
                <w:spacing w:val="-2"/>
                <w:sz w:val="24"/>
                <w:szCs w:val="24"/>
              </w:rPr>
              <w:t>химии</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2.1</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Классификация</w:t>
            </w:r>
            <w:r w:rsidRPr="00132B62">
              <w:rPr>
                <w:sz w:val="24"/>
                <w:szCs w:val="24"/>
              </w:rPr>
              <w:t xml:space="preserve"> </w:t>
            </w:r>
            <w:r w:rsidRPr="00132B62">
              <w:rPr>
                <w:spacing w:val="-2"/>
                <w:sz w:val="24"/>
                <w:szCs w:val="24"/>
              </w:rPr>
              <w:t>неорганических</w:t>
            </w:r>
            <w:r w:rsidRPr="00132B62">
              <w:rPr>
                <w:sz w:val="24"/>
                <w:szCs w:val="24"/>
              </w:rPr>
              <w:t xml:space="preserve"> </w:t>
            </w:r>
            <w:r w:rsidRPr="00132B62">
              <w:rPr>
                <w:spacing w:val="-2"/>
                <w:sz w:val="24"/>
                <w:szCs w:val="24"/>
              </w:rPr>
              <w:t>соединений.</w:t>
            </w:r>
            <w:r w:rsidRPr="00132B62">
              <w:rPr>
                <w:sz w:val="24"/>
                <w:szCs w:val="24"/>
              </w:rPr>
              <w:t xml:space="preserve"> </w:t>
            </w:r>
            <w:r w:rsidRPr="00132B62">
              <w:rPr>
                <w:spacing w:val="-2"/>
                <w:sz w:val="24"/>
                <w:szCs w:val="24"/>
              </w:rPr>
              <w:t>Номенклатура</w:t>
            </w:r>
            <w:r w:rsidRPr="00132B62">
              <w:rPr>
                <w:sz w:val="24"/>
                <w:szCs w:val="24"/>
              </w:rPr>
              <w:t xml:space="preserve"> </w:t>
            </w:r>
            <w:r w:rsidRPr="00132B62">
              <w:rPr>
                <w:spacing w:val="2"/>
                <w:sz w:val="24"/>
                <w:szCs w:val="24"/>
              </w:rPr>
              <w:t>неорганических</w:t>
            </w:r>
            <w:r w:rsidRPr="00132B62">
              <w:rPr>
                <w:spacing w:val="46"/>
                <w:sz w:val="24"/>
                <w:szCs w:val="24"/>
              </w:rPr>
              <w:t xml:space="preserve"> </w:t>
            </w:r>
            <w:r w:rsidRPr="00132B62">
              <w:rPr>
                <w:spacing w:val="-2"/>
                <w:sz w:val="24"/>
                <w:szCs w:val="24"/>
              </w:rPr>
              <w:t>веществ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2.2</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Химические</w:t>
            </w:r>
            <w:r w:rsidRPr="00132B62">
              <w:rPr>
                <w:sz w:val="24"/>
                <w:szCs w:val="24"/>
              </w:rPr>
              <w:t xml:space="preserve"> </w:t>
            </w:r>
            <w:r w:rsidRPr="00132B62">
              <w:rPr>
                <w:spacing w:val="-2"/>
                <w:sz w:val="24"/>
                <w:szCs w:val="24"/>
              </w:rPr>
              <w:t>свойства</w:t>
            </w:r>
            <w:r w:rsidRPr="00132B62">
              <w:rPr>
                <w:sz w:val="24"/>
                <w:szCs w:val="24"/>
              </w:rPr>
              <w:t xml:space="preserve"> </w:t>
            </w:r>
            <w:r w:rsidRPr="00132B62">
              <w:rPr>
                <w:spacing w:val="-2"/>
                <w:sz w:val="24"/>
                <w:szCs w:val="24"/>
              </w:rPr>
              <w:t>важнейших</w:t>
            </w:r>
            <w:r w:rsidRPr="00132B62">
              <w:rPr>
                <w:sz w:val="24"/>
                <w:szCs w:val="24"/>
              </w:rPr>
              <w:t xml:space="preserve"> </w:t>
            </w:r>
            <w:r w:rsidRPr="00132B62">
              <w:rPr>
                <w:spacing w:val="-2"/>
                <w:sz w:val="24"/>
                <w:szCs w:val="24"/>
              </w:rPr>
              <w:t>металлов</w:t>
            </w:r>
            <w:r w:rsidRPr="00132B62">
              <w:rPr>
                <w:sz w:val="24"/>
                <w:szCs w:val="24"/>
              </w:rPr>
              <w:t xml:space="preserve"> </w:t>
            </w:r>
            <w:r w:rsidRPr="00132B62">
              <w:rPr>
                <w:spacing w:val="-2"/>
                <w:sz w:val="24"/>
                <w:szCs w:val="24"/>
              </w:rPr>
              <w:t>(натрий,</w:t>
            </w:r>
            <w:r w:rsidRPr="00132B62">
              <w:rPr>
                <w:sz w:val="24"/>
                <w:szCs w:val="24"/>
              </w:rPr>
              <w:t xml:space="preserve"> </w:t>
            </w:r>
            <w:r w:rsidRPr="00132B62">
              <w:rPr>
                <w:spacing w:val="-2"/>
                <w:sz w:val="24"/>
                <w:szCs w:val="24"/>
              </w:rPr>
              <w:t>калий,</w:t>
            </w:r>
            <w:r w:rsidRPr="00132B62">
              <w:rPr>
                <w:sz w:val="24"/>
                <w:szCs w:val="24"/>
              </w:rPr>
              <w:t xml:space="preserve"> </w:t>
            </w:r>
            <w:r w:rsidRPr="00132B62">
              <w:rPr>
                <w:spacing w:val="-2"/>
                <w:sz w:val="24"/>
                <w:szCs w:val="24"/>
              </w:rPr>
              <w:t xml:space="preserve">кальций, </w:t>
            </w:r>
            <w:r w:rsidRPr="00132B62">
              <w:rPr>
                <w:sz w:val="24"/>
                <w:szCs w:val="24"/>
              </w:rPr>
              <w:t>магний,</w:t>
            </w:r>
            <w:r w:rsidRPr="00132B62">
              <w:rPr>
                <w:spacing w:val="50"/>
                <w:w w:val="150"/>
                <w:sz w:val="24"/>
                <w:szCs w:val="24"/>
              </w:rPr>
              <w:t xml:space="preserve"> </w:t>
            </w:r>
            <w:r w:rsidRPr="00132B62">
              <w:rPr>
                <w:sz w:val="24"/>
                <w:szCs w:val="24"/>
              </w:rPr>
              <w:t>алюминий,</w:t>
            </w:r>
            <w:r w:rsidRPr="00132B62">
              <w:rPr>
                <w:spacing w:val="58"/>
                <w:w w:val="150"/>
                <w:sz w:val="24"/>
                <w:szCs w:val="24"/>
              </w:rPr>
              <w:t xml:space="preserve"> </w:t>
            </w:r>
            <w:r w:rsidRPr="00132B62">
              <w:rPr>
                <w:sz w:val="24"/>
                <w:szCs w:val="24"/>
              </w:rPr>
              <w:t>цинк,</w:t>
            </w:r>
            <w:r w:rsidRPr="00132B62">
              <w:rPr>
                <w:spacing w:val="71"/>
                <w:sz w:val="24"/>
                <w:szCs w:val="24"/>
              </w:rPr>
              <w:t xml:space="preserve"> </w:t>
            </w:r>
            <w:r w:rsidRPr="00132B62">
              <w:rPr>
                <w:sz w:val="24"/>
                <w:szCs w:val="24"/>
              </w:rPr>
              <w:t>хром,</w:t>
            </w:r>
            <w:r w:rsidRPr="00132B62">
              <w:rPr>
                <w:spacing w:val="78"/>
                <w:sz w:val="24"/>
                <w:szCs w:val="24"/>
              </w:rPr>
              <w:t xml:space="preserve"> </w:t>
            </w:r>
            <w:r w:rsidRPr="00132B62">
              <w:rPr>
                <w:sz w:val="24"/>
                <w:szCs w:val="24"/>
              </w:rPr>
              <w:t>железо,</w:t>
            </w:r>
            <w:r w:rsidRPr="00132B62">
              <w:rPr>
                <w:spacing w:val="78"/>
                <w:sz w:val="24"/>
                <w:szCs w:val="24"/>
              </w:rPr>
              <w:t xml:space="preserve"> </w:t>
            </w:r>
            <w:r w:rsidRPr="00132B62">
              <w:rPr>
                <w:sz w:val="24"/>
                <w:szCs w:val="24"/>
              </w:rPr>
              <w:t>медь)</w:t>
            </w:r>
            <w:r w:rsidRPr="00132B62">
              <w:rPr>
                <w:spacing w:val="73"/>
                <w:sz w:val="24"/>
                <w:szCs w:val="24"/>
              </w:rPr>
              <w:t xml:space="preserve"> </w:t>
            </w:r>
            <w:r w:rsidRPr="00132B62">
              <w:rPr>
                <w:sz w:val="24"/>
                <w:szCs w:val="24"/>
              </w:rPr>
              <w:t>и</w:t>
            </w:r>
            <w:r w:rsidRPr="00132B62">
              <w:rPr>
                <w:spacing w:val="57"/>
                <w:sz w:val="24"/>
                <w:szCs w:val="24"/>
              </w:rPr>
              <w:t xml:space="preserve"> </w:t>
            </w:r>
            <w:r w:rsidRPr="00132B62">
              <w:rPr>
                <w:sz w:val="24"/>
                <w:szCs w:val="24"/>
              </w:rPr>
              <w:t>их</w:t>
            </w:r>
            <w:r w:rsidRPr="00132B62">
              <w:rPr>
                <w:spacing w:val="70"/>
                <w:sz w:val="24"/>
                <w:szCs w:val="24"/>
              </w:rPr>
              <w:t xml:space="preserve"> </w:t>
            </w:r>
            <w:r w:rsidRPr="00132B62">
              <w:rPr>
                <w:sz w:val="24"/>
                <w:szCs w:val="24"/>
              </w:rPr>
              <w:t>соединений.</w:t>
            </w:r>
            <w:r w:rsidRPr="00132B62">
              <w:rPr>
                <w:spacing w:val="58"/>
                <w:w w:val="150"/>
                <w:sz w:val="24"/>
                <w:szCs w:val="24"/>
              </w:rPr>
              <w:t xml:space="preserve"> </w:t>
            </w:r>
            <w:r w:rsidRPr="00132B62">
              <w:rPr>
                <w:spacing w:val="-2"/>
                <w:sz w:val="24"/>
                <w:szCs w:val="24"/>
              </w:rPr>
              <w:t>Общие</w:t>
            </w:r>
            <w:r w:rsidRPr="00132B62">
              <w:rPr>
                <w:sz w:val="24"/>
                <w:szCs w:val="24"/>
              </w:rPr>
              <w:t xml:space="preserve"> способы</w:t>
            </w:r>
            <w:r w:rsidRPr="00132B62">
              <w:rPr>
                <w:spacing w:val="34"/>
                <w:sz w:val="24"/>
                <w:szCs w:val="24"/>
              </w:rPr>
              <w:t xml:space="preserve"> </w:t>
            </w:r>
            <w:r w:rsidRPr="00132B62">
              <w:rPr>
                <w:sz w:val="24"/>
                <w:szCs w:val="24"/>
              </w:rPr>
              <w:t>получения</w:t>
            </w:r>
            <w:r w:rsidRPr="00132B62">
              <w:rPr>
                <w:spacing w:val="31"/>
                <w:sz w:val="24"/>
                <w:szCs w:val="24"/>
              </w:rPr>
              <w:t xml:space="preserve"> </w:t>
            </w:r>
            <w:r w:rsidRPr="00132B62">
              <w:rPr>
                <w:spacing w:val="-2"/>
                <w:sz w:val="24"/>
                <w:szCs w:val="24"/>
              </w:rPr>
              <w:t>металлов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2.3</w:t>
            </w:r>
          </w:p>
        </w:tc>
        <w:tc>
          <w:tcPr>
            <w:tcW w:w="8889" w:type="dxa"/>
          </w:tcPr>
          <w:p w:rsidR="00EB47EB" w:rsidRPr="00132B62" w:rsidRDefault="00EB47EB" w:rsidP="00EB47EB">
            <w:pPr>
              <w:pStyle w:val="TableParagraph"/>
              <w:tabs>
                <w:tab w:val="left" w:pos="1608"/>
                <w:tab w:val="left" w:pos="3029"/>
                <w:tab w:val="left" w:pos="3552"/>
                <w:tab w:val="left" w:pos="5016"/>
                <w:tab w:val="left" w:pos="5539"/>
                <w:tab w:val="left" w:pos="6203"/>
                <w:tab w:val="left" w:pos="7977"/>
              </w:tabs>
              <w:ind w:left="0" w:hanging="6"/>
              <w:jc w:val="both"/>
              <w:rPr>
                <w:sz w:val="24"/>
                <w:szCs w:val="24"/>
              </w:rPr>
            </w:pPr>
            <w:r w:rsidRPr="00132B62">
              <w:rPr>
                <w:spacing w:val="-2"/>
                <w:sz w:val="24"/>
                <w:szCs w:val="24"/>
              </w:rPr>
              <w:t>Химические</w:t>
            </w:r>
            <w:r w:rsidRPr="00132B62">
              <w:rPr>
                <w:sz w:val="24"/>
                <w:szCs w:val="24"/>
              </w:rPr>
              <w:t xml:space="preserve"> свойства</w:t>
            </w:r>
            <w:r w:rsidRPr="00132B62">
              <w:rPr>
                <w:spacing w:val="34"/>
                <w:sz w:val="24"/>
                <w:szCs w:val="24"/>
              </w:rPr>
              <w:t xml:space="preserve"> </w:t>
            </w:r>
            <w:r w:rsidRPr="00132B62">
              <w:rPr>
                <w:sz w:val="24"/>
                <w:szCs w:val="24"/>
              </w:rPr>
              <w:t>важнейших</w:t>
            </w:r>
            <w:r w:rsidRPr="00132B62">
              <w:rPr>
                <w:spacing w:val="39"/>
                <w:sz w:val="24"/>
                <w:szCs w:val="24"/>
              </w:rPr>
              <w:t xml:space="preserve"> </w:t>
            </w:r>
            <w:r w:rsidRPr="00132B62">
              <w:rPr>
                <w:sz w:val="24"/>
                <w:szCs w:val="24"/>
              </w:rPr>
              <w:t>неметаллов</w:t>
            </w:r>
            <w:r w:rsidRPr="00132B62">
              <w:rPr>
                <w:spacing w:val="31"/>
                <w:sz w:val="24"/>
                <w:szCs w:val="24"/>
              </w:rPr>
              <w:t xml:space="preserve"> </w:t>
            </w:r>
            <w:r w:rsidRPr="00132B62">
              <w:rPr>
                <w:sz w:val="24"/>
                <w:szCs w:val="24"/>
              </w:rPr>
              <w:t>(галогенов,</w:t>
            </w:r>
            <w:r w:rsidRPr="00132B62">
              <w:rPr>
                <w:spacing w:val="35"/>
                <w:sz w:val="24"/>
                <w:szCs w:val="24"/>
              </w:rPr>
              <w:t xml:space="preserve"> </w:t>
            </w:r>
            <w:r w:rsidRPr="00132B62">
              <w:rPr>
                <w:sz w:val="24"/>
                <w:szCs w:val="24"/>
              </w:rPr>
              <w:t>серы,</w:t>
            </w:r>
            <w:r w:rsidRPr="00132B62">
              <w:rPr>
                <w:spacing w:val="32"/>
                <w:sz w:val="24"/>
                <w:szCs w:val="24"/>
              </w:rPr>
              <w:t xml:space="preserve"> </w:t>
            </w:r>
            <w:r w:rsidRPr="00132B62">
              <w:rPr>
                <w:spacing w:val="-2"/>
                <w:sz w:val="24"/>
                <w:szCs w:val="24"/>
              </w:rPr>
              <w:t>азота,</w:t>
            </w:r>
            <w:r w:rsidRPr="00132B62">
              <w:rPr>
                <w:sz w:val="24"/>
                <w:szCs w:val="24"/>
              </w:rPr>
              <w:t xml:space="preserve"> </w:t>
            </w:r>
            <w:r w:rsidRPr="00132B62">
              <w:rPr>
                <w:spacing w:val="-2"/>
                <w:sz w:val="24"/>
                <w:szCs w:val="24"/>
              </w:rPr>
              <w:t>фосфора,</w:t>
            </w:r>
            <w:r w:rsidRPr="00132B62">
              <w:rPr>
                <w:sz w:val="24"/>
                <w:szCs w:val="24"/>
              </w:rPr>
              <w:t xml:space="preserve"> </w:t>
            </w:r>
            <w:r w:rsidRPr="00132B62">
              <w:rPr>
                <w:spacing w:val="-2"/>
                <w:sz w:val="24"/>
                <w:szCs w:val="24"/>
              </w:rPr>
              <w:t>углерода</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кремния)</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6"/>
                <w:sz w:val="24"/>
                <w:szCs w:val="24"/>
              </w:rPr>
              <w:t>их</w:t>
            </w:r>
            <w:r w:rsidRPr="00132B62">
              <w:rPr>
                <w:sz w:val="24"/>
                <w:szCs w:val="24"/>
              </w:rPr>
              <w:t xml:space="preserve"> </w:t>
            </w:r>
            <w:r w:rsidRPr="00132B62">
              <w:rPr>
                <w:spacing w:val="-2"/>
                <w:sz w:val="24"/>
                <w:szCs w:val="24"/>
              </w:rPr>
              <w:t>соединений</w:t>
            </w:r>
            <w:r w:rsidRPr="00132B62">
              <w:rPr>
                <w:sz w:val="24"/>
                <w:szCs w:val="24"/>
              </w:rPr>
              <w:t xml:space="preserve"> </w:t>
            </w:r>
            <w:r w:rsidRPr="00132B62">
              <w:rPr>
                <w:spacing w:val="-2"/>
                <w:sz w:val="24"/>
                <w:szCs w:val="24"/>
              </w:rPr>
              <w:t xml:space="preserve">(оксидов, </w:t>
            </w:r>
            <w:r w:rsidRPr="00132B62">
              <w:rPr>
                <w:sz w:val="24"/>
                <w:szCs w:val="24"/>
              </w:rPr>
              <w:t>кислородсодержащих кислот, водородных</w:t>
            </w:r>
            <w:r w:rsidRPr="00132B62">
              <w:rPr>
                <w:spacing w:val="40"/>
                <w:sz w:val="24"/>
                <w:szCs w:val="24"/>
              </w:rPr>
              <w:t xml:space="preserve"> </w:t>
            </w:r>
            <w:r w:rsidRPr="00132B62">
              <w:rPr>
                <w:sz w:val="24"/>
                <w:szCs w:val="24"/>
              </w:rPr>
              <w:t>соединений)</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2.4</w:t>
            </w:r>
          </w:p>
        </w:tc>
        <w:tc>
          <w:tcPr>
            <w:tcW w:w="8889" w:type="dxa"/>
          </w:tcPr>
          <w:p w:rsidR="00EB47EB" w:rsidRPr="00132B62" w:rsidRDefault="00EB47EB" w:rsidP="00EB47EB">
            <w:pPr>
              <w:pStyle w:val="TableParagraph"/>
              <w:ind w:left="0"/>
              <w:jc w:val="both"/>
              <w:rPr>
                <w:sz w:val="24"/>
                <w:szCs w:val="24"/>
              </w:rPr>
            </w:pPr>
            <w:r w:rsidRPr="00132B62">
              <w:rPr>
                <w:sz w:val="24"/>
                <w:szCs w:val="24"/>
              </w:rPr>
              <w:t>Генетическая</w:t>
            </w:r>
            <w:r w:rsidRPr="00132B62">
              <w:rPr>
                <w:spacing w:val="60"/>
                <w:sz w:val="24"/>
                <w:szCs w:val="24"/>
              </w:rPr>
              <w:t xml:space="preserve"> </w:t>
            </w:r>
            <w:r w:rsidRPr="00132B62">
              <w:rPr>
                <w:sz w:val="24"/>
                <w:szCs w:val="24"/>
              </w:rPr>
              <w:t>связь</w:t>
            </w:r>
            <w:r w:rsidRPr="00132B62">
              <w:rPr>
                <w:spacing w:val="34"/>
                <w:sz w:val="24"/>
                <w:szCs w:val="24"/>
              </w:rPr>
              <w:t xml:space="preserve"> </w:t>
            </w:r>
            <w:r w:rsidRPr="00132B62">
              <w:rPr>
                <w:sz w:val="24"/>
                <w:szCs w:val="24"/>
              </w:rPr>
              <w:t>неорганических</w:t>
            </w:r>
            <w:r w:rsidRPr="00132B62">
              <w:rPr>
                <w:spacing w:val="12"/>
                <w:sz w:val="24"/>
                <w:szCs w:val="24"/>
              </w:rPr>
              <w:t xml:space="preserve"> </w:t>
            </w:r>
            <w:r w:rsidRPr="00132B62">
              <w:rPr>
                <w:sz w:val="24"/>
                <w:szCs w:val="24"/>
              </w:rPr>
              <w:t>веществ,</w:t>
            </w:r>
            <w:r w:rsidRPr="00132B62">
              <w:rPr>
                <w:spacing w:val="48"/>
                <w:sz w:val="24"/>
                <w:szCs w:val="24"/>
              </w:rPr>
              <w:t xml:space="preserve"> </w:t>
            </w:r>
            <w:r w:rsidRPr="00132B62">
              <w:rPr>
                <w:sz w:val="24"/>
                <w:szCs w:val="24"/>
              </w:rPr>
              <w:t>принадлежащих</w:t>
            </w:r>
            <w:r w:rsidRPr="00132B62">
              <w:rPr>
                <w:spacing w:val="60"/>
                <w:sz w:val="24"/>
                <w:szCs w:val="24"/>
              </w:rPr>
              <w:t xml:space="preserve"> </w:t>
            </w:r>
            <w:r w:rsidRPr="00132B62">
              <w:rPr>
                <w:spacing w:val="-10"/>
                <w:sz w:val="24"/>
                <w:szCs w:val="24"/>
              </w:rPr>
              <w:t>к</w:t>
            </w:r>
            <w:r w:rsidRPr="00132B62">
              <w:rPr>
                <w:sz w:val="24"/>
                <w:szCs w:val="24"/>
              </w:rPr>
              <w:t xml:space="preserve"> различным</w:t>
            </w:r>
            <w:r w:rsidRPr="00132B62">
              <w:rPr>
                <w:spacing w:val="41"/>
                <w:sz w:val="24"/>
                <w:szCs w:val="24"/>
              </w:rPr>
              <w:t xml:space="preserve"> </w:t>
            </w:r>
            <w:r w:rsidRPr="00132B62">
              <w:rPr>
                <w:spacing w:val="-2"/>
                <w:sz w:val="24"/>
                <w:szCs w:val="24"/>
              </w:rPr>
              <w:t>классам</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2.5</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Идентификация</w:t>
            </w:r>
            <w:r w:rsidRPr="00132B62">
              <w:rPr>
                <w:sz w:val="24"/>
                <w:szCs w:val="24"/>
              </w:rPr>
              <w:t xml:space="preserve"> </w:t>
            </w:r>
            <w:r w:rsidRPr="00132B62">
              <w:rPr>
                <w:spacing w:val="-2"/>
                <w:sz w:val="24"/>
                <w:szCs w:val="24"/>
              </w:rPr>
              <w:t>неорганических</w:t>
            </w:r>
            <w:r w:rsidRPr="00132B62">
              <w:rPr>
                <w:sz w:val="24"/>
                <w:szCs w:val="24"/>
              </w:rPr>
              <w:t xml:space="preserve"> </w:t>
            </w:r>
            <w:r w:rsidRPr="00132B62">
              <w:rPr>
                <w:spacing w:val="-2"/>
                <w:sz w:val="24"/>
                <w:szCs w:val="24"/>
              </w:rPr>
              <w:t>соединений.</w:t>
            </w:r>
            <w:r w:rsidRPr="00132B62">
              <w:rPr>
                <w:sz w:val="24"/>
                <w:szCs w:val="24"/>
              </w:rPr>
              <w:t xml:space="preserve"> </w:t>
            </w:r>
            <w:r w:rsidRPr="00132B62">
              <w:rPr>
                <w:spacing w:val="-2"/>
                <w:sz w:val="24"/>
                <w:szCs w:val="24"/>
              </w:rPr>
              <w:t>Качественные</w:t>
            </w:r>
            <w:r w:rsidRPr="00132B62">
              <w:rPr>
                <w:sz w:val="24"/>
                <w:szCs w:val="24"/>
              </w:rPr>
              <w:t xml:space="preserve"> </w:t>
            </w:r>
            <w:r w:rsidRPr="00132B62">
              <w:rPr>
                <w:spacing w:val="-2"/>
                <w:sz w:val="24"/>
                <w:szCs w:val="24"/>
              </w:rPr>
              <w:t>реакции</w:t>
            </w:r>
            <w:r w:rsidRPr="00132B62">
              <w:rPr>
                <w:sz w:val="24"/>
                <w:szCs w:val="24"/>
              </w:rPr>
              <w:t xml:space="preserve"> на</w:t>
            </w:r>
            <w:r w:rsidRPr="00132B62">
              <w:rPr>
                <w:spacing w:val="20"/>
                <w:sz w:val="24"/>
                <w:szCs w:val="24"/>
              </w:rPr>
              <w:t xml:space="preserve"> </w:t>
            </w:r>
            <w:r w:rsidRPr="00132B62">
              <w:rPr>
                <w:sz w:val="24"/>
                <w:szCs w:val="24"/>
              </w:rPr>
              <w:t>неорганические</w:t>
            </w:r>
            <w:r w:rsidRPr="00132B62">
              <w:rPr>
                <w:spacing w:val="16"/>
                <w:sz w:val="24"/>
                <w:szCs w:val="24"/>
              </w:rPr>
              <w:t xml:space="preserve"> </w:t>
            </w:r>
            <w:r w:rsidRPr="00132B62">
              <w:rPr>
                <w:sz w:val="24"/>
                <w:szCs w:val="24"/>
              </w:rPr>
              <w:t>вещества</w:t>
            </w:r>
            <w:r w:rsidRPr="00132B62">
              <w:rPr>
                <w:spacing w:val="48"/>
                <w:sz w:val="24"/>
                <w:szCs w:val="24"/>
              </w:rPr>
              <w:t xml:space="preserve"> </w:t>
            </w:r>
            <w:r w:rsidRPr="00132B62">
              <w:rPr>
                <w:sz w:val="24"/>
                <w:szCs w:val="24"/>
              </w:rPr>
              <w:t>и</w:t>
            </w:r>
            <w:r w:rsidRPr="00132B62">
              <w:rPr>
                <w:spacing w:val="15"/>
                <w:sz w:val="24"/>
                <w:szCs w:val="24"/>
              </w:rPr>
              <w:t xml:space="preserve"> </w:t>
            </w:r>
            <w:r w:rsidRPr="00132B62">
              <w:rPr>
                <w:spacing w:val="-4"/>
                <w:sz w:val="24"/>
                <w:szCs w:val="24"/>
              </w:rPr>
              <w:t>ионы</w:t>
            </w:r>
          </w:p>
        </w:tc>
      </w:tr>
      <w:tr w:rsidR="00EB47EB" w:rsidRPr="00132B62" w:rsidTr="00892C23">
        <w:tc>
          <w:tcPr>
            <w:tcW w:w="959" w:type="dxa"/>
          </w:tcPr>
          <w:p w:rsidR="00EB47EB" w:rsidRPr="00892C23" w:rsidRDefault="00EB47EB" w:rsidP="00EB47EB">
            <w:pPr>
              <w:pStyle w:val="TableParagraph"/>
              <w:ind w:left="0"/>
              <w:jc w:val="center"/>
              <w:rPr>
                <w:b/>
                <w:sz w:val="24"/>
                <w:szCs w:val="24"/>
              </w:rPr>
            </w:pPr>
            <w:r w:rsidRPr="00892C23">
              <w:rPr>
                <w:b/>
                <w:spacing w:val="-10"/>
                <w:w w:val="110"/>
                <w:sz w:val="24"/>
                <w:szCs w:val="24"/>
              </w:rPr>
              <w:t>3</w:t>
            </w:r>
          </w:p>
        </w:tc>
        <w:tc>
          <w:tcPr>
            <w:tcW w:w="8889" w:type="dxa"/>
          </w:tcPr>
          <w:p w:rsidR="00EB47EB" w:rsidRPr="00892C23" w:rsidRDefault="00EB47EB" w:rsidP="00EB47EB">
            <w:pPr>
              <w:pStyle w:val="TableParagraph"/>
              <w:ind w:left="0"/>
              <w:jc w:val="both"/>
              <w:rPr>
                <w:b/>
                <w:sz w:val="24"/>
                <w:szCs w:val="24"/>
              </w:rPr>
            </w:pPr>
            <w:r w:rsidRPr="00892C23">
              <w:rPr>
                <w:b/>
                <w:sz w:val="24"/>
                <w:szCs w:val="24"/>
              </w:rPr>
              <w:t>Основы</w:t>
            </w:r>
            <w:r w:rsidRPr="00892C23">
              <w:rPr>
                <w:b/>
                <w:spacing w:val="29"/>
                <w:sz w:val="24"/>
                <w:szCs w:val="24"/>
              </w:rPr>
              <w:t xml:space="preserve"> </w:t>
            </w:r>
            <w:r w:rsidRPr="00892C23">
              <w:rPr>
                <w:b/>
                <w:sz w:val="24"/>
                <w:szCs w:val="24"/>
              </w:rPr>
              <w:t>органической</w:t>
            </w:r>
            <w:r w:rsidRPr="00892C23">
              <w:rPr>
                <w:b/>
                <w:spacing w:val="35"/>
                <w:sz w:val="24"/>
                <w:szCs w:val="24"/>
              </w:rPr>
              <w:t xml:space="preserve"> </w:t>
            </w:r>
            <w:r w:rsidRPr="00892C23">
              <w:rPr>
                <w:b/>
                <w:spacing w:val="-2"/>
                <w:sz w:val="24"/>
                <w:szCs w:val="24"/>
              </w:rPr>
              <w:t>химии</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w w:val="105"/>
                <w:sz w:val="24"/>
                <w:szCs w:val="24"/>
              </w:rPr>
              <w:t>3.1</w:t>
            </w:r>
          </w:p>
        </w:tc>
        <w:tc>
          <w:tcPr>
            <w:tcW w:w="8889" w:type="dxa"/>
          </w:tcPr>
          <w:p w:rsidR="00EB47EB" w:rsidRPr="00132B62" w:rsidRDefault="00EB47EB" w:rsidP="00EB47EB">
            <w:pPr>
              <w:pStyle w:val="TableParagraph"/>
              <w:ind w:left="0"/>
              <w:jc w:val="both"/>
              <w:rPr>
                <w:sz w:val="24"/>
                <w:szCs w:val="24"/>
              </w:rPr>
            </w:pPr>
            <w:r w:rsidRPr="00132B62">
              <w:rPr>
                <w:sz w:val="24"/>
                <w:szCs w:val="24"/>
              </w:rPr>
              <w:t xml:space="preserve">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ơ- и π-связи. </w:t>
            </w:r>
            <w:r w:rsidRPr="00132B62">
              <w:rPr>
                <w:i/>
                <w:sz w:val="24"/>
                <w:szCs w:val="24"/>
              </w:rPr>
              <w:t>sp</w:t>
            </w:r>
            <w:r w:rsidRPr="00132B62">
              <w:rPr>
                <w:i/>
                <w:sz w:val="24"/>
                <w:szCs w:val="24"/>
                <w:vertAlign w:val="superscript"/>
              </w:rPr>
              <w:t>3</w:t>
            </w:r>
            <w:r w:rsidRPr="00132B62">
              <w:rPr>
                <w:i/>
                <w:sz w:val="24"/>
                <w:szCs w:val="24"/>
              </w:rPr>
              <w:t>-, sp</w:t>
            </w:r>
            <w:r w:rsidRPr="00132B62">
              <w:rPr>
                <w:i/>
                <w:sz w:val="24"/>
                <w:szCs w:val="24"/>
                <w:vertAlign w:val="superscript"/>
              </w:rPr>
              <w:t>2</w:t>
            </w:r>
            <w:r w:rsidRPr="00132B62">
              <w:rPr>
                <w:i/>
                <w:sz w:val="24"/>
                <w:szCs w:val="24"/>
              </w:rPr>
              <w:t>-, sр</w:t>
            </w:r>
            <w:r w:rsidRPr="00132B62">
              <w:rPr>
                <w:sz w:val="24"/>
                <w:szCs w:val="24"/>
              </w:rPr>
              <w:t>-гибридизации орбиталей</w:t>
            </w:r>
            <w:r w:rsidRPr="00132B62">
              <w:rPr>
                <w:spacing w:val="40"/>
                <w:sz w:val="24"/>
                <w:szCs w:val="24"/>
              </w:rPr>
              <w:t xml:space="preserve"> </w:t>
            </w:r>
            <w:r w:rsidRPr="00132B62">
              <w:rPr>
                <w:sz w:val="24"/>
                <w:szCs w:val="24"/>
              </w:rPr>
              <w:t>атомов</w:t>
            </w:r>
            <w:r w:rsidRPr="00132B62">
              <w:rPr>
                <w:spacing w:val="40"/>
                <w:sz w:val="24"/>
                <w:szCs w:val="24"/>
              </w:rPr>
              <w:t xml:space="preserve"> </w:t>
            </w:r>
            <w:r w:rsidRPr="00132B62">
              <w:rPr>
                <w:sz w:val="24"/>
                <w:szCs w:val="24"/>
              </w:rPr>
              <w:t>углерода.</w:t>
            </w:r>
            <w:r w:rsidRPr="00132B62">
              <w:rPr>
                <w:spacing w:val="40"/>
                <w:sz w:val="24"/>
                <w:szCs w:val="24"/>
              </w:rPr>
              <w:t xml:space="preserve"> </w:t>
            </w:r>
            <w:r w:rsidRPr="00132B62">
              <w:rPr>
                <w:sz w:val="24"/>
                <w:szCs w:val="24"/>
              </w:rPr>
              <w:t>Зависимость</w:t>
            </w:r>
            <w:r w:rsidRPr="00132B62">
              <w:rPr>
                <w:spacing w:val="40"/>
                <w:sz w:val="24"/>
                <w:szCs w:val="24"/>
              </w:rPr>
              <w:t xml:space="preserve"> </w:t>
            </w:r>
            <w:r w:rsidRPr="00132B62">
              <w:rPr>
                <w:sz w:val="24"/>
                <w:szCs w:val="24"/>
              </w:rPr>
              <w:t>свойств</w:t>
            </w:r>
            <w:r w:rsidRPr="00132B62">
              <w:rPr>
                <w:spacing w:val="40"/>
                <w:sz w:val="24"/>
                <w:szCs w:val="24"/>
              </w:rPr>
              <w:t xml:space="preserve"> </w:t>
            </w:r>
            <w:r w:rsidRPr="00132B62">
              <w:rPr>
                <w:sz w:val="24"/>
                <w:szCs w:val="24"/>
              </w:rPr>
              <w:t>веществ</w:t>
            </w:r>
            <w:r w:rsidRPr="00132B62">
              <w:rPr>
                <w:spacing w:val="40"/>
                <w:sz w:val="24"/>
                <w:szCs w:val="24"/>
              </w:rPr>
              <w:t xml:space="preserve"> </w:t>
            </w:r>
            <w:r w:rsidRPr="00132B62">
              <w:rPr>
                <w:sz w:val="24"/>
                <w:szCs w:val="24"/>
              </w:rPr>
              <w:t>от</w:t>
            </w:r>
            <w:r w:rsidRPr="00132B62">
              <w:rPr>
                <w:spacing w:val="32"/>
                <w:sz w:val="24"/>
                <w:szCs w:val="24"/>
              </w:rPr>
              <w:t xml:space="preserve"> </w:t>
            </w:r>
            <w:r w:rsidRPr="00132B62">
              <w:rPr>
                <w:sz w:val="24"/>
                <w:szCs w:val="24"/>
              </w:rPr>
              <w:t>химического строения</w:t>
            </w:r>
            <w:r w:rsidRPr="00132B62">
              <w:rPr>
                <w:spacing w:val="27"/>
                <w:sz w:val="24"/>
                <w:szCs w:val="24"/>
              </w:rPr>
              <w:t xml:space="preserve"> </w:t>
            </w:r>
            <w:r w:rsidRPr="00132B62">
              <w:rPr>
                <w:sz w:val="24"/>
                <w:szCs w:val="24"/>
              </w:rPr>
              <w:t>молекул.</w:t>
            </w:r>
            <w:r w:rsidRPr="00132B62">
              <w:rPr>
                <w:spacing w:val="28"/>
                <w:sz w:val="24"/>
                <w:szCs w:val="24"/>
              </w:rPr>
              <w:t xml:space="preserve"> </w:t>
            </w:r>
            <w:r w:rsidRPr="00132B62">
              <w:rPr>
                <w:sz w:val="24"/>
                <w:szCs w:val="24"/>
              </w:rPr>
              <w:t>Гомологи.</w:t>
            </w:r>
            <w:r w:rsidRPr="00132B62">
              <w:rPr>
                <w:spacing w:val="27"/>
                <w:sz w:val="24"/>
                <w:szCs w:val="24"/>
              </w:rPr>
              <w:t xml:space="preserve"> </w:t>
            </w:r>
            <w:r w:rsidRPr="00132B62">
              <w:rPr>
                <w:sz w:val="24"/>
                <w:szCs w:val="24"/>
              </w:rPr>
              <w:t>Гомологический</w:t>
            </w:r>
            <w:r w:rsidRPr="00132B62">
              <w:rPr>
                <w:spacing w:val="1"/>
                <w:sz w:val="24"/>
                <w:szCs w:val="24"/>
              </w:rPr>
              <w:t xml:space="preserve"> </w:t>
            </w:r>
            <w:r w:rsidRPr="00132B62">
              <w:rPr>
                <w:sz w:val="24"/>
                <w:szCs w:val="24"/>
              </w:rPr>
              <w:t>ряд.</w:t>
            </w:r>
            <w:r w:rsidRPr="00132B62">
              <w:rPr>
                <w:spacing w:val="14"/>
                <w:sz w:val="24"/>
                <w:szCs w:val="24"/>
              </w:rPr>
              <w:t xml:space="preserve"> </w:t>
            </w:r>
            <w:r w:rsidRPr="00132B62">
              <w:rPr>
                <w:sz w:val="24"/>
                <w:szCs w:val="24"/>
              </w:rPr>
              <w:t>Изомерия</w:t>
            </w:r>
            <w:r w:rsidRPr="00132B62">
              <w:rPr>
                <w:spacing w:val="29"/>
                <w:sz w:val="24"/>
                <w:szCs w:val="24"/>
              </w:rPr>
              <w:t xml:space="preserve"> </w:t>
            </w:r>
            <w:r w:rsidRPr="00132B62">
              <w:rPr>
                <w:sz w:val="24"/>
                <w:szCs w:val="24"/>
              </w:rPr>
              <w:t>и</w:t>
            </w:r>
            <w:r w:rsidRPr="00132B62">
              <w:rPr>
                <w:spacing w:val="8"/>
                <w:sz w:val="24"/>
                <w:szCs w:val="24"/>
              </w:rPr>
              <w:t xml:space="preserve"> </w:t>
            </w:r>
            <w:r w:rsidRPr="00132B62">
              <w:rPr>
                <w:spacing w:val="-2"/>
                <w:sz w:val="24"/>
                <w:szCs w:val="24"/>
              </w:rPr>
              <w:t>изомеры</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w w:val="105"/>
                <w:sz w:val="24"/>
                <w:szCs w:val="24"/>
              </w:rPr>
              <w:t>3.2</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Понятие</w:t>
            </w:r>
            <w:r w:rsidRPr="00132B62">
              <w:rPr>
                <w:sz w:val="24"/>
                <w:szCs w:val="24"/>
              </w:rPr>
              <w:t xml:space="preserve"> </w:t>
            </w:r>
            <w:r w:rsidRPr="00132B62">
              <w:rPr>
                <w:spacing w:val="-10"/>
                <w:sz w:val="24"/>
                <w:szCs w:val="24"/>
              </w:rPr>
              <w:t>о</w:t>
            </w:r>
            <w:r w:rsidRPr="00132B62">
              <w:rPr>
                <w:sz w:val="24"/>
                <w:szCs w:val="24"/>
              </w:rPr>
              <w:t xml:space="preserve"> </w:t>
            </w:r>
            <w:r w:rsidRPr="00132B62">
              <w:rPr>
                <w:spacing w:val="-2"/>
                <w:sz w:val="24"/>
                <w:szCs w:val="24"/>
              </w:rPr>
              <w:t>функциональной</w:t>
            </w:r>
            <w:r w:rsidRPr="00132B62">
              <w:rPr>
                <w:sz w:val="24"/>
                <w:szCs w:val="24"/>
              </w:rPr>
              <w:t xml:space="preserve"> </w:t>
            </w:r>
            <w:r w:rsidRPr="00132B62">
              <w:rPr>
                <w:spacing w:val="-2"/>
                <w:sz w:val="24"/>
                <w:szCs w:val="24"/>
              </w:rPr>
              <w:t>группе.</w:t>
            </w:r>
            <w:r w:rsidRPr="00132B62">
              <w:rPr>
                <w:sz w:val="24"/>
                <w:szCs w:val="24"/>
              </w:rPr>
              <w:t xml:space="preserve"> </w:t>
            </w:r>
            <w:r w:rsidRPr="00132B62">
              <w:rPr>
                <w:spacing w:val="-2"/>
                <w:sz w:val="24"/>
                <w:szCs w:val="24"/>
              </w:rPr>
              <w:t>Ориентационные</w:t>
            </w:r>
            <w:r w:rsidRPr="00132B62">
              <w:rPr>
                <w:sz w:val="24"/>
                <w:szCs w:val="24"/>
              </w:rPr>
              <w:t xml:space="preserve"> </w:t>
            </w:r>
            <w:r w:rsidRPr="00132B62">
              <w:rPr>
                <w:spacing w:val="-2"/>
                <w:sz w:val="24"/>
                <w:szCs w:val="24"/>
              </w:rPr>
              <w:t>эффекты</w:t>
            </w:r>
            <w:r w:rsidRPr="00132B62">
              <w:rPr>
                <w:sz w:val="24"/>
                <w:szCs w:val="24"/>
              </w:rPr>
              <w:t xml:space="preserve"> </w:t>
            </w:r>
            <w:r w:rsidRPr="00132B62">
              <w:rPr>
                <w:spacing w:val="-2"/>
                <w:sz w:val="24"/>
                <w:szCs w:val="24"/>
              </w:rPr>
              <w:t>заместителей</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3.3</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Представление</w:t>
            </w:r>
            <w:r w:rsidRPr="00132B62">
              <w:rPr>
                <w:sz w:val="24"/>
                <w:szCs w:val="24"/>
              </w:rPr>
              <w:t xml:space="preserve"> о</w:t>
            </w:r>
            <w:r w:rsidRPr="00132B62">
              <w:rPr>
                <w:spacing w:val="40"/>
                <w:sz w:val="24"/>
                <w:szCs w:val="24"/>
              </w:rPr>
              <w:t xml:space="preserve"> </w:t>
            </w:r>
            <w:r w:rsidRPr="00132B62">
              <w:rPr>
                <w:sz w:val="24"/>
                <w:szCs w:val="24"/>
              </w:rPr>
              <w:t>классификации</w:t>
            </w:r>
            <w:r w:rsidRPr="00132B62">
              <w:rPr>
                <w:spacing w:val="80"/>
                <w:sz w:val="24"/>
                <w:szCs w:val="24"/>
              </w:rPr>
              <w:t xml:space="preserve"> </w:t>
            </w:r>
            <w:r w:rsidRPr="00132B62">
              <w:rPr>
                <w:sz w:val="24"/>
                <w:szCs w:val="24"/>
              </w:rPr>
              <w:t>органических</w:t>
            </w:r>
            <w:r w:rsidRPr="00132B62">
              <w:rPr>
                <w:spacing w:val="80"/>
                <w:sz w:val="24"/>
                <w:szCs w:val="24"/>
              </w:rPr>
              <w:t xml:space="preserve"> </w:t>
            </w:r>
            <w:r w:rsidRPr="00132B62">
              <w:rPr>
                <w:sz w:val="24"/>
                <w:szCs w:val="24"/>
              </w:rPr>
              <w:t>веществ.</w:t>
            </w:r>
            <w:r w:rsidRPr="00132B62">
              <w:rPr>
                <w:spacing w:val="80"/>
                <w:sz w:val="24"/>
                <w:szCs w:val="24"/>
              </w:rPr>
              <w:t xml:space="preserve"> </w:t>
            </w:r>
            <w:r w:rsidRPr="00132B62">
              <w:rPr>
                <w:sz w:val="24"/>
                <w:szCs w:val="24"/>
              </w:rPr>
              <w:t>Номенклатура</w:t>
            </w:r>
            <w:r w:rsidRPr="00132B62">
              <w:rPr>
                <w:spacing w:val="40"/>
                <w:sz w:val="24"/>
                <w:szCs w:val="24"/>
              </w:rPr>
              <w:t xml:space="preserve"> </w:t>
            </w:r>
            <w:r w:rsidRPr="00132B62">
              <w:rPr>
                <w:spacing w:val="-2"/>
                <w:sz w:val="24"/>
                <w:szCs w:val="24"/>
              </w:rPr>
              <w:t>органических</w:t>
            </w:r>
            <w:r w:rsidRPr="00132B62">
              <w:rPr>
                <w:sz w:val="24"/>
                <w:szCs w:val="24"/>
              </w:rPr>
              <w:t xml:space="preserve"> </w:t>
            </w:r>
            <w:r w:rsidRPr="00132B62">
              <w:rPr>
                <w:spacing w:val="-2"/>
                <w:sz w:val="24"/>
                <w:szCs w:val="24"/>
              </w:rPr>
              <w:t>соединений</w:t>
            </w:r>
            <w:r w:rsidRPr="00132B62">
              <w:rPr>
                <w:sz w:val="24"/>
                <w:szCs w:val="24"/>
              </w:rPr>
              <w:t xml:space="preserve"> </w:t>
            </w:r>
            <w:r w:rsidRPr="00132B62">
              <w:rPr>
                <w:spacing w:val="-2"/>
                <w:sz w:val="24"/>
                <w:szCs w:val="24"/>
              </w:rPr>
              <w:t>(систематическая)</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тривиальные</w:t>
            </w:r>
            <w:r w:rsidRPr="00132B62">
              <w:rPr>
                <w:sz w:val="24"/>
                <w:szCs w:val="24"/>
              </w:rPr>
              <w:t xml:space="preserve"> </w:t>
            </w:r>
            <w:r w:rsidRPr="00132B62">
              <w:rPr>
                <w:spacing w:val="-2"/>
                <w:sz w:val="24"/>
                <w:szCs w:val="24"/>
              </w:rPr>
              <w:t>названия</w:t>
            </w:r>
            <w:r w:rsidRPr="00132B62">
              <w:rPr>
                <w:sz w:val="24"/>
                <w:szCs w:val="24"/>
              </w:rPr>
              <w:t xml:space="preserve"> важнейших</w:t>
            </w:r>
            <w:r w:rsidRPr="00132B62">
              <w:rPr>
                <w:spacing w:val="56"/>
                <w:sz w:val="24"/>
                <w:szCs w:val="24"/>
              </w:rPr>
              <w:t xml:space="preserve"> </w:t>
            </w:r>
            <w:r w:rsidRPr="00132B62">
              <w:rPr>
                <w:sz w:val="24"/>
                <w:szCs w:val="24"/>
              </w:rPr>
              <w:t>представителей</w:t>
            </w:r>
            <w:r w:rsidRPr="00132B62">
              <w:rPr>
                <w:spacing w:val="9"/>
                <w:sz w:val="24"/>
                <w:szCs w:val="24"/>
              </w:rPr>
              <w:t xml:space="preserve"> </w:t>
            </w:r>
            <w:r w:rsidRPr="00132B62">
              <w:rPr>
                <w:sz w:val="24"/>
                <w:szCs w:val="24"/>
              </w:rPr>
              <w:t>классов</w:t>
            </w:r>
            <w:r w:rsidRPr="00132B62">
              <w:rPr>
                <w:spacing w:val="45"/>
                <w:sz w:val="24"/>
                <w:szCs w:val="24"/>
              </w:rPr>
              <w:t xml:space="preserve"> </w:t>
            </w:r>
            <w:r w:rsidRPr="00132B62">
              <w:rPr>
                <w:sz w:val="24"/>
                <w:szCs w:val="24"/>
              </w:rPr>
              <w:t>органических</w:t>
            </w:r>
            <w:r w:rsidRPr="00132B62">
              <w:rPr>
                <w:spacing w:val="60"/>
                <w:sz w:val="24"/>
                <w:szCs w:val="24"/>
              </w:rPr>
              <w:t xml:space="preserve"> </w:t>
            </w:r>
            <w:r w:rsidRPr="00132B62">
              <w:rPr>
                <w:spacing w:val="-2"/>
                <w:sz w:val="24"/>
                <w:szCs w:val="24"/>
              </w:rPr>
              <w:t>веществ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3.4</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Свободно радикальный</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ионный</w:t>
            </w:r>
            <w:r w:rsidRPr="00132B62">
              <w:rPr>
                <w:sz w:val="24"/>
                <w:szCs w:val="24"/>
              </w:rPr>
              <w:t xml:space="preserve"> </w:t>
            </w:r>
            <w:r w:rsidRPr="00132B62">
              <w:rPr>
                <w:spacing w:val="-2"/>
                <w:sz w:val="24"/>
                <w:szCs w:val="24"/>
              </w:rPr>
              <w:t>механизмы</w:t>
            </w:r>
            <w:r w:rsidRPr="00132B62">
              <w:rPr>
                <w:sz w:val="24"/>
                <w:szCs w:val="24"/>
              </w:rPr>
              <w:t xml:space="preserve"> </w:t>
            </w:r>
            <w:r w:rsidRPr="00132B62">
              <w:rPr>
                <w:spacing w:val="-2"/>
                <w:sz w:val="24"/>
                <w:szCs w:val="24"/>
              </w:rPr>
              <w:t>реакции.</w:t>
            </w:r>
            <w:r w:rsidRPr="00132B62">
              <w:rPr>
                <w:sz w:val="24"/>
                <w:szCs w:val="24"/>
              </w:rPr>
              <w:t xml:space="preserve"> </w:t>
            </w:r>
            <w:r w:rsidRPr="00132B62">
              <w:rPr>
                <w:spacing w:val="-2"/>
                <w:sz w:val="24"/>
                <w:szCs w:val="24"/>
              </w:rPr>
              <w:t>Понятие</w:t>
            </w:r>
            <w:r w:rsidRPr="00132B62">
              <w:rPr>
                <w:sz w:val="24"/>
                <w:szCs w:val="24"/>
              </w:rPr>
              <w:t xml:space="preserve"> о</w:t>
            </w:r>
            <w:r w:rsidRPr="00132B62">
              <w:rPr>
                <w:spacing w:val="7"/>
                <w:sz w:val="24"/>
                <w:szCs w:val="24"/>
              </w:rPr>
              <w:t xml:space="preserve"> </w:t>
            </w:r>
            <w:r w:rsidRPr="00132B62">
              <w:rPr>
                <w:sz w:val="24"/>
                <w:szCs w:val="24"/>
              </w:rPr>
              <w:t>нуклеофиле</w:t>
            </w:r>
            <w:r w:rsidRPr="00132B62">
              <w:rPr>
                <w:spacing w:val="51"/>
                <w:sz w:val="24"/>
                <w:szCs w:val="24"/>
              </w:rPr>
              <w:t xml:space="preserve"> </w:t>
            </w:r>
            <w:r w:rsidRPr="00132B62">
              <w:rPr>
                <w:sz w:val="24"/>
                <w:szCs w:val="24"/>
              </w:rPr>
              <w:t>и</w:t>
            </w:r>
            <w:r w:rsidRPr="00132B62">
              <w:rPr>
                <w:spacing w:val="10"/>
                <w:sz w:val="24"/>
                <w:szCs w:val="24"/>
              </w:rPr>
              <w:t xml:space="preserve"> </w:t>
            </w:r>
            <w:r w:rsidRPr="00132B62">
              <w:rPr>
                <w:sz w:val="24"/>
                <w:szCs w:val="24"/>
              </w:rPr>
              <w:t>электрофиле.</w:t>
            </w:r>
            <w:r w:rsidRPr="00132B62">
              <w:rPr>
                <w:spacing w:val="42"/>
                <w:sz w:val="24"/>
                <w:szCs w:val="24"/>
              </w:rPr>
              <w:t xml:space="preserve"> </w:t>
            </w:r>
            <w:r w:rsidRPr="00132B62">
              <w:rPr>
                <w:sz w:val="24"/>
                <w:szCs w:val="24"/>
              </w:rPr>
              <w:t>Правило</w:t>
            </w:r>
            <w:r w:rsidRPr="00132B62">
              <w:rPr>
                <w:spacing w:val="21"/>
                <w:sz w:val="24"/>
                <w:szCs w:val="24"/>
              </w:rPr>
              <w:t xml:space="preserve"> </w:t>
            </w:r>
            <w:r w:rsidRPr="00132B62">
              <w:rPr>
                <w:sz w:val="24"/>
                <w:szCs w:val="24"/>
              </w:rPr>
              <w:t>Марковникова.</w:t>
            </w:r>
            <w:r w:rsidRPr="00132B62">
              <w:rPr>
                <w:spacing w:val="42"/>
                <w:sz w:val="24"/>
                <w:szCs w:val="24"/>
              </w:rPr>
              <w:t xml:space="preserve"> </w:t>
            </w:r>
            <w:r w:rsidRPr="00132B62">
              <w:rPr>
                <w:sz w:val="24"/>
                <w:szCs w:val="24"/>
              </w:rPr>
              <w:t>Правило</w:t>
            </w:r>
            <w:r w:rsidRPr="00132B62">
              <w:rPr>
                <w:spacing w:val="29"/>
                <w:sz w:val="24"/>
                <w:szCs w:val="24"/>
              </w:rPr>
              <w:t xml:space="preserve"> </w:t>
            </w:r>
            <w:r w:rsidRPr="00132B62">
              <w:rPr>
                <w:spacing w:val="-2"/>
                <w:sz w:val="24"/>
                <w:szCs w:val="24"/>
              </w:rPr>
              <w:t>Зайцева</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3.5</w:t>
            </w:r>
          </w:p>
        </w:tc>
        <w:tc>
          <w:tcPr>
            <w:tcW w:w="8889" w:type="dxa"/>
          </w:tcPr>
          <w:p w:rsidR="00EB47EB" w:rsidRPr="00132B62" w:rsidRDefault="00EB47EB" w:rsidP="00EB47EB">
            <w:pPr>
              <w:pStyle w:val="TableParagraph"/>
              <w:ind w:left="0"/>
              <w:jc w:val="both"/>
              <w:rPr>
                <w:sz w:val="24"/>
                <w:szCs w:val="24"/>
              </w:rPr>
            </w:pPr>
            <w:r w:rsidRPr="00132B62">
              <w:rPr>
                <w:sz w:val="24"/>
                <w:szCs w:val="24"/>
              </w:rPr>
              <w:t>Алканы. Химические свойства алканов: галогенирование, дегидрирование, термическое разложение, крекинг, изомеризация, горение. Получение алканов.</w:t>
            </w:r>
            <w:r w:rsidRPr="00132B62">
              <w:rPr>
                <w:spacing w:val="62"/>
                <w:sz w:val="24"/>
                <w:szCs w:val="24"/>
              </w:rPr>
              <w:t xml:space="preserve"> </w:t>
            </w:r>
            <w:r w:rsidRPr="00132B62">
              <w:rPr>
                <w:sz w:val="24"/>
                <w:szCs w:val="24"/>
              </w:rPr>
              <w:t>Циклоалканы.</w:t>
            </w:r>
            <w:r w:rsidRPr="00132B62">
              <w:rPr>
                <w:spacing w:val="73"/>
                <w:sz w:val="24"/>
                <w:szCs w:val="24"/>
              </w:rPr>
              <w:t xml:space="preserve"> </w:t>
            </w:r>
            <w:r w:rsidRPr="00132B62">
              <w:rPr>
                <w:sz w:val="24"/>
                <w:szCs w:val="24"/>
              </w:rPr>
              <w:t>Специфика</w:t>
            </w:r>
            <w:r w:rsidRPr="00132B62">
              <w:rPr>
                <w:spacing w:val="68"/>
                <w:sz w:val="24"/>
                <w:szCs w:val="24"/>
              </w:rPr>
              <w:t xml:space="preserve"> </w:t>
            </w:r>
            <w:r w:rsidRPr="00132B62">
              <w:rPr>
                <w:sz w:val="24"/>
                <w:szCs w:val="24"/>
              </w:rPr>
              <w:t>свойств</w:t>
            </w:r>
            <w:r w:rsidRPr="00132B62">
              <w:rPr>
                <w:spacing w:val="65"/>
                <w:sz w:val="24"/>
                <w:szCs w:val="24"/>
              </w:rPr>
              <w:t xml:space="preserve"> </w:t>
            </w:r>
            <w:r w:rsidRPr="00132B62">
              <w:rPr>
                <w:sz w:val="24"/>
                <w:szCs w:val="24"/>
              </w:rPr>
              <w:t>циклоалканов</w:t>
            </w:r>
            <w:r w:rsidRPr="00132B62">
              <w:rPr>
                <w:spacing w:val="71"/>
                <w:sz w:val="24"/>
                <w:szCs w:val="24"/>
              </w:rPr>
              <w:t xml:space="preserve"> </w:t>
            </w:r>
            <w:r w:rsidRPr="00132B62">
              <w:rPr>
                <w:sz w:val="24"/>
                <w:szCs w:val="24"/>
              </w:rPr>
              <w:t>с</w:t>
            </w:r>
            <w:r w:rsidRPr="00132B62">
              <w:rPr>
                <w:spacing w:val="40"/>
                <w:sz w:val="24"/>
                <w:szCs w:val="24"/>
              </w:rPr>
              <w:t xml:space="preserve"> </w:t>
            </w:r>
            <w:r w:rsidRPr="00132B62">
              <w:rPr>
                <w:sz w:val="24"/>
                <w:szCs w:val="24"/>
              </w:rPr>
              <w:t>малым размером</w:t>
            </w:r>
            <w:r w:rsidRPr="00132B62">
              <w:rPr>
                <w:spacing w:val="35"/>
                <w:sz w:val="24"/>
                <w:szCs w:val="24"/>
              </w:rPr>
              <w:t xml:space="preserve"> </w:t>
            </w:r>
            <w:r w:rsidRPr="00132B62">
              <w:rPr>
                <w:sz w:val="24"/>
                <w:szCs w:val="24"/>
              </w:rPr>
              <w:t>цикла.</w:t>
            </w:r>
            <w:r w:rsidRPr="00132B62">
              <w:rPr>
                <w:spacing w:val="22"/>
                <w:sz w:val="24"/>
                <w:szCs w:val="24"/>
              </w:rPr>
              <w:t xml:space="preserve"> </w:t>
            </w:r>
            <w:r w:rsidRPr="00132B62">
              <w:rPr>
                <w:sz w:val="24"/>
                <w:szCs w:val="24"/>
              </w:rPr>
              <w:t>Реакции</w:t>
            </w:r>
            <w:r w:rsidRPr="00132B62">
              <w:rPr>
                <w:spacing w:val="26"/>
                <w:sz w:val="24"/>
                <w:szCs w:val="24"/>
              </w:rPr>
              <w:t xml:space="preserve"> </w:t>
            </w:r>
            <w:r w:rsidRPr="00132B62">
              <w:rPr>
                <w:sz w:val="24"/>
                <w:szCs w:val="24"/>
              </w:rPr>
              <w:t>присоединения</w:t>
            </w:r>
            <w:r w:rsidRPr="00132B62">
              <w:rPr>
                <w:spacing w:val="46"/>
                <w:sz w:val="24"/>
                <w:szCs w:val="24"/>
              </w:rPr>
              <w:t xml:space="preserve"> </w:t>
            </w:r>
            <w:r w:rsidRPr="00132B62">
              <w:rPr>
                <w:sz w:val="24"/>
                <w:szCs w:val="24"/>
              </w:rPr>
              <w:t>и</w:t>
            </w:r>
            <w:r w:rsidRPr="00132B62">
              <w:rPr>
                <w:spacing w:val="7"/>
                <w:sz w:val="24"/>
                <w:szCs w:val="24"/>
              </w:rPr>
              <w:t xml:space="preserve"> </w:t>
            </w:r>
            <w:r w:rsidRPr="00132B62">
              <w:rPr>
                <w:sz w:val="24"/>
                <w:szCs w:val="24"/>
              </w:rPr>
              <w:t>радикального</w:t>
            </w:r>
            <w:r w:rsidRPr="00132B62">
              <w:rPr>
                <w:spacing w:val="41"/>
                <w:sz w:val="24"/>
                <w:szCs w:val="24"/>
              </w:rPr>
              <w:t xml:space="preserve"> </w:t>
            </w:r>
            <w:r w:rsidRPr="00132B62">
              <w:rPr>
                <w:spacing w:val="-2"/>
                <w:sz w:val="24"/>
                <w:szCs w:val="24"/>
              </w:rPr>
              <w:t>замещения</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w w:val="105"/>
                <w:sz w:val="24"/>
                <w:szCs w:val="24"/>
              </w:rPr>
              <w:t>3.6</w:t>
            </w:r>
          </w:p>
        </w:tc>
        <w:tc>
          <w:tcPr>
            <w:tcW w:w="8889" w:type="dxa"/>
          </w:tcPr>
          <w:p w:rsidR="00EB47EB" w:rsidRPr="00132B62" w:rsidRDefault="00EB47EB" w:rsidP="00EB47EB">
            <w:pPr>
              <w:pStyle w:val="TableParagraph"/>
              <w:ind w:left="0" w:firstLine="3"/>
              <w:jc w:val="both"/>
              <w:rPr>
                <w:sz w:val="24"/>
                <w:szCs w:val="24"/>
              </w:rPr>
            </w:pPr>
            <w:r w:rsidRPr="00132B62">
              <w:rPr>
                <w:sz w:val="24"/>
                <w:szCs w:val="24"/>
              </w:rPr>
              <w:t>Алкены.</w:t>
            </w:r>
            <w:r w:rsidRPr="00132B62">
              <w:rPr>
                <w:spacing w:val="37"/>
                <w:sz w:val="24"/>
                <w:szCs w:val="24"/>
              </w:rPr>
              <w:t xml:space="preserve"> </w:t>
            </w:r>
            <w:r w:rsidRPr="00132B62">
              <w:rPr>
                <w:sz w:val="24"/>
                <w:szCs w:val="24"/>
              </w:rPr>
              <w:t>Химические</w:t>
            </w:r>
            <w:r w:rsidRPr="00132B62">
              <w:rPr>
                <w:spacing w:val="53"/>
                <w:sz w:val="24"/>
                <w:szCs w:val="24"/>
              </w:rPr>
              <w:t xml:space="preserve"> </w:t>
            </w:r>
            <w:r w:rsidRPr="00132B62">
              <w:rPr>
                <w:sz w:val="24"/>
                <w:szCs w:val="24"/>
              </w:rPr>
              <w:t>свойства:</w:t>
            </w:r>
            <w:r w:rsidRPr="00132B62">
              <w:rPr>
                <w:spacing w:val="41"/>
                <w:sz w:val="24"/>
                <w:szCs w:val="24"/>
              </w:rPr>
              <w:t xml:space="preserve"> </w:t>
            </w:r>
            <w:r w:rsidRPr="00132B62">
              <w:rPr>
                <w:sz w:val="24"/>
                <w:szCs w:val="24"/>
              </w:rPr>
              <w:t>реакции</w:t>
            </w:r>
            <w:r w:rsidRPr="00132B62">
              <w:rPr>
                <w:spacing w:val="38"/>
                <w:sz w:val="24"/>
                <w:szCs w:val="24"/>
              </w:rPr>
              <w:t xml:space="preserve"> </w:t>
            </w:r>
            <w:r w:rsidRPr="00132B62">
              <w:rPr>
                <w:sz w:val="24"/>
                <w:szCs w:val="24"/>
              </w:rPr>
              <w:t>присоединения</w:t>
            </w:r>
            <w:r w:rsidRPr="00132B62">
              <w:rPr>
                <w:spacing w:val="61"/>
                <w:sz w:val="24"/>
                <w:szCs w:val="24"/>
              </w:rPr>
              <w:t xml:space="preserve"> </w:t>
            </w:r>
            <w:r w:rsidRPr="00132B62">
              <w:rPr>
                <w:spacing w:val="-2"/>
                <w:sz w:val="24"/>
                <w:szCs w:val="24"/>
              </w:rPr>
              <w:t>(галогенирование,</w:t>
            </w:r>
            <w:r w:rsidRPr="00132B62">
              <w:rPr>
                <w:sz w:val="24"/>
                <w:szCs w:val="24"/>
              </w:rPr>
              <w:t xml:space="preserve"> </w:t>
            </w:r>
            <w:r w:rsidRPr="00132B62">
              <w:rPr>
                <w:spacing w:val="-2"/>
                <w:sz w:val="24"/>
                <w:szCs w:val="24"/>
              </w:rPr>
              <w:t>гидрирование,</w:t>
            </w:r>
            <w:r w:rsidRPr="00132B62">
              <w:rPr>
                <w:sz w:val="24"/>
                <w:szCs w:val="24"/>
              </w:rPr>
              <w:t xml:space="preserve"> гидрогалогенирование,</w:t>
            </w:r>
            <w:r w:rsidRPr="00132B62">
              <w:rPr>
                <w:spacing w:val="62"/>
                <w:sz w:val="24"/>
                <w:szCs w:val="24"/>
              </w:rPr>
              <w:t xml:space="preserve"> </w:t>
            </w:r>
            <w:r w:rsidRPr="00132B62">
              <w:rPr>
                <w:spacing w:val="-2"/>
                <w:sz w:val="24"/>
                <w:szCs w:val="24"/>
              </w:rPr>
              <w:t>гидратация),</w:t>
            </w:r>
            <w:r w:rsidRPr="00132B62">
              <w:rPr>
                <w:sz w:val="24"/>
                <w:szCs w:val="24"/>
              </w:rPr>
              <w:t xml:space="preserve"> </w:t>
            </w:r>
            <w:r w:rsidRPr="00132B62">
              <w:rPr>
                <w:spacing w:val="-2"/>
                <w:sz w:val="24"/>
                <w:szCs w:val="24"/>
              </w:rPr>
              <w:t>горения,</w:t>
            </w:r>
            <w:r w:rsidRPr="00132B62">
              <w:rPr>
                <w:sz w:val="24"/>
                <w:szCs w:val="24"/>
              </w:rPr>
              <w:t xml:space="preserve"> </w:t>
            </w:r>
            <w:r w:rsidRPr="00132B62">
              <w:rPr>
                <w:spacing w:val="-2"/>
                <w:sz w:val="24"/>
                <w:szCs w:val="24"/>
              </w:rPr>
              <w:t>окисления</w:t>
            </w:r>
            <w:r w:rsidRPr="00132B62">
              <w:rPr>
                <w:sz w:val="24"/>
                <w:szCs w:val="24"/>
              </w:rPr>
              <w:t xml:space="preserve"> и</w:t>
            </w:r>
            <w:r w:rsidRPr="00132B62">
              <w:rPr>
                <w:spacing w:val="80"/>
                <w:sz w:val="24"/>
                <w:szCs w:val="24"/>
              </w:rPr>
              <w:t xml:space="preserve"> </w:t>
            </w:r>
            <w:r w:rsidRPr="00132B62">
              <w:rPr>
                <w:sz w:val="24"/>
                <w:szCs w:val="24"/>
              </w:rPr>
              <w:t>полимеризации.</w:t>
            </w:r>
            <w:r w:rsidRPr="00132B62">
              <w:rPr>
                <w:spacing w:val="40"/>
                <w:sz w:val="24"/>
                <w:szCs w:val="24"/>
              </w:rPr>
              <w:t xml:space="preserve"> </w:t>
            </w:r>
            <w:r w:rsidRPr="00132B62">
              <w:rPr>
                <w:sz w:val="24"/>
                <w:szCs w:val="24"/>
              </w:rPr>
              <w:t>Промышленные</w:t>
            </w:r>
            <w:r w:rsidRPr="00132B62">
              <w:rPr>
                <w:spacing w:val="80"/>
                <w:w w:val="150"/>
                <w:sz w:val="24"/>
                <w:szCs w:val="24"/>
              </w:rPr>
              <w:t xml:space="preserve"> </w:t>
            </w:r>
            <w:r w:rsidRPr="00132B62">
              <w:rPr>
                <w:sz w:val="24"/>
                <w:szCs w:val="24"/>
              </w:rPr>
              <w:t>и</w:t>
            </w:r>
            <w:r w:rsidRPr="00132B62">
              <w:rPr>
                <w:spacing w:val="80"/>
                <w:sz w:val="24"/>
                <w:szCs w:val="24"/>
              </w:rPr>
              <w:t xml:space="preserve"> </w:t>
            </w:r>
            <w:r w:rsidRPr="00132B62">
              <w:rPr>
                <w:sz w:val="24"/>
                <w:szCs w:val="24"/>
              </w:rPr>
              <w:t>лабораторные</w:t>
            </w:r>
            <w:r w:rsidRPr="00132B62">
              <w:rPr>
                <w:spacing w:val="80"/>
                <w:sz w:val="24"/>
                <w:szCs w:val="24"/>
              </w:rPr>
              <w:t xml:space="preserve"> </w:t>
            </w:r>
            <w:r w:rsidRPr="00132B62">
              <w:rPr>
                <w:sz w:val="24"/>
                <w:szCs w:val="24"/>
              </w:rPr>
              <w:t>способы</w:t>
            </w:r>
            <w:r w:rsidRPr="00132B62">
              <w:rPr>
                <w:spacing w:val="80"/>
                <w:sz w:val="24"/>
                <w:szCs w:val="24"/>
              </w:rPr>
              <w:t xml:space="preserve"> </w:t>
            </w:r>
            <w:r w:rsidRPr="00132B62">
              <w:rPr>
                <w:sz w:val="24"/>
                <w:szCs w:val="24"/>
              </w:rPr>
              <w:t xml:space="preserve">получения </w:t>
            </w:r>
            <w:r w:rsidRPr="00132B62">
              <w:rPr>
                <w:spacing w:val="-2"/>
                <w:sz w:val="24"/>
                <w:szCs w:val="24"/>
              </w:rPr>
              <w:t>алкенов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3.7</w:t>
            </w:r>
          </w:p>
        </w:tc>
        <w:tc>
          <w:tcPr>
            <w:tcW w:w="8889" w:type="dxa"/>
          </w:tcPr>
          <w:p w:rsidR="00EB47EB" w:rsidRPr="00132B62" w:rsidRDefault="00EB47EB" w:rsidP="00EB47EB">
            <w:pPr>
              <w:pStyle w:val="TableParagraph"/>
              <w:ind w:left="0" w:hanging="1"/>
              <w:jc w:val="both"/>
              <w:rPr>
                <w:sz w:val="24"/>
                <w:szCs w:val="24"/>
              </w:rPr>
            </w:pPr>
            <w:r w:rsidRPr="00132B62">
              <w:rPr>
                <w:sz w:val="24"/>
                <w:szCs w:val="24"/>
              </w:rPr>
              <w:t xml:space="preserve">Алкадиены. Химические свойства алкадиенов: реакции присоединения (гидрирование, галогенирование), горения и полимеризации. Получение </w:t>
            </w:r>
            <w:r w:rsidRPr="00132B62">
              <w:rPr>
                <w:spacing w:val="-2"/>
                <w:sz w:val="24"/>
                <w:szCs w:val="24"/>
              </w:rPr>
              <w:t>алкадиенов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3.8</w:t>
            </w:r>
          </w:p>
        </w:tc>
        <w:tc>
          <w:tcPr>
            <w:tcW w:w="8889" w:type="dxa"/>
          </w:tcPr>
          <w:p w:rsidR="00EB47EB" w:rsidRPr="00132B62" w:rsidRDefault="00EB47EB" w:rsidP="00EB47EB">
            <w:pPr>
              <w:pStyle w:val="TableParagraph"/>
              <w:ind w:left="0" w:firstLine="6"/>
              <w:jc w:val="both"/>
              <w:rPr>
                <w:sz w:val="24"/>
                <w:szCs w:val="24"/>
              </w:rPr>
            </w:pPr>
            <w:r w:rsidRPr="00132B62">
              <w:rPr>
                <w:spacing w:val="-2"/>
                <w:sz w:val="24"/>
                <w:szCs w:val="24"/>
              </w:rPr>
              <w:t>Алкины.</w:t>
            </w:r>
            <w:r w:rsidRPr="00132B62">
              <w:rPr>
                <w:spacing w:val="4"/>
                <w:sz w:val="24"/>
                <w:szCs w:val="24"/>
              </w:rPr>
              <w:t xml:space="preserve"> </w:t>
            </w:r>
            <w:r w:rsidRPr="00132B62">
              <w:rPr>
                <w:spacing w:val="-2"/>
                <w:sz w:val="24"/>
                <w:szCs w:val="24"/>
              </w:rPr>
              <w:t>Химические</w:t>
            </w:r>
            <w:r w:rsidRPr="00132B62">
              <w:rPr>
                <w:spacing w:val="16"/>
                <w:sz w:val="24"/>
                <w:szCs w:val="24"/>
              </w:rPr>
              <w:t xml:space="preserve"> </w:t>
            </w:r>
            <w:r w:rsidRPr="00132B62">
              <w:rPr>
                <w:spacing w:val="-2"/>
                <w:sz w:val="24"/>
                <w:szCs w:val="24"/>
              </w:rPr>
              <w:t>свойства:</w:t>
            </w:r>
            <w:r w:rsidRPr="00132B62">
              <w:rPr>
                <w:spacing w:val="7"/>
                <w:sz w:val="24"/>
                <w:szCs w:val="24"/>
              </w:rPr>
              <w:t xml:space="preserve"> </w:t>
            </w:r>
            <w:r w:rsidRPr="00132B62">
              <w:rPr>
                <w:spacing w:val="-2"/>
                <w:sz w:val="24"/>
                <w:szCs w:val="24"/>
              </w:rPr>
              <w:t>реакции</w:t>
            </w:r>
            <w:r w:rsidRPr="00132B62">
              <w:rPr>
                <w:spacing w:val="7"/>
                <w:sz w:val="24"/>
                <w:szCs w:val="24"/>
              </w:rPr>
              <w:t xml:space="preserve"> </w:t>
            </w:r>
            <w:r w:rsidRPr="00132B62">
              <w:rPr>
                <w:spacing w:val="-2"/>
                <w:sz w:val="24"/>
                <w:szCs w:val="24"/>
              </w:rPr>
              <w:t>присоединения</w:t>
            </w:r>
            <w:r w:rsidRPr="00132B62">
              <w:rPr>
                <w:spacing w:val="29"/>
                <w:sz w:val="24"/>
                <w:szCs w:val="24"/>
              </w:rPr>
              <w:t xml:space="preserve"> </w:t>
            </w:r>
            <w:r w:rsidRPr="00132B62">
              <w:rPr>
                <w:spacing w:val="-2"/>
                <w:sz w:val="24"/>
                <w:szCs w:val="24"/>
              </w:rPr>
              <w:t>(галогенирование,</w:t>
            </w:r>
            <w:r w:rsidRPr="00132B62">
              <w:rPr>
                <w:sz w:val="24"/>
                <w:szCs w:val="24"/>
              </w:rPr>
              <w:t xml:space="preserve"> гидрирование, гидратация, гидрогалогенирование) как способ получения полимеров и других полезных продуктов. Реакции замещения. Горение ацетилена</w:t>
            </w:r>
            <w:r w:rsidRPr="00132B62">
              <w:rPr>
                <w:spacing w:val="80"/>
                <w:w w:val="150"/>
                <w:sz w:val="24"/>
                <w:szCs w:val="24"/>
              </w:rPr>
              <w:t xml:space="preserve"> </w:t>
            </w:r>
            <w:r w:rsidRPr="00132B62">
              <w:rPr>
                <w:sz w:val="24"/>
                <w:szCs w:val="24"/>
              </w:rPr>
              <w:t>как</w:t>
            </w:r>
            <w:r w:rsidRPr="00132B62">
              <w:rPr>
                <w:spacing w:val="80"/>
                <w:w w:val="150"/>
                <w:sz w:val="24"/>
                <w:szCs w:val="24"/>
              </w:rPr>
              <w:t xml:space="preserve"> </w:t>
            </w:r>
            <w:r w:rsidRPr="00132B62">
              <w:rPr>
                <w:sz w:val="24"/>
                <w:szCs w:val="24"/>
              </w:rPr>
              <w:t>источник</w:t>
            </w:r>
            <w:r w:rsidRPr="00132B62">
              <w:rPr>
                <w:spacing w:val="80"/>
                <w:w w:val="150"/>
                <w:sz w:val="24"/>
                <w:szCs w:val="24"/>
              </w:rPr>
              <w:t xml:space="preserve"> </w:t>
            </w:r>
            <w:r w:rsidRPr="00132B62">
              <w:rPr>
                <w:sz w:val="24"/>
                <w:szCs w:val="24"/>
              </w:rPr>
              <w:t>высокотемпературного</w:t>
            </w:r>
            <w:r w:rsidRPr="00132B62">
              <w:rPr>
                <w:spacing w:val="80"/>
                <w:sz w:val="24"/>
                <w:szCs w:val="24"/>
              </w:rPr>
              <w:t xml:space="preserve"> </w:t>
            </w:r>
            <w:r w:rsidRPr="00132B62">
              <w:rPr>
                <w:sz w:val="24"/>
                <w:szCs w:val="24"/>
              </w:rPr>
              <w:t>пламени</w:t>
            </w:r>
            <w:r w:rsidRPr="00132B62">
              <w:rPr>
                <w:spacing w:val="80"/>
                <w:w w:val="150"/>
                <w:sz w:val="24"/>
                <w:szCs w:val="24"/>
              </w:rPr>
              <w:t xml:space="preserve"> </w:t>
            </w:r>
            <w:r w:rsidRPr="00132B62">
              <w:rPr>
                <w:sz w:val="24"/>
                <w:szCs w:val="24"/>
              </w:rPr>
              <w:t>для</w:t>
            </w:r>
            <w:r w:rsidRPr="00132B62">
              <w:rPr>
                <w:spacing w:val="80"/>
                <w:w w:val="150"/>
                <w:sz w:val="24"/>
                <w:szCs w:val="24"/>
              </w:rPr>
              <w:t xml:space="preserve"> </w:t>
            </w:r>
            <w:r w:rsidRPr="00132B62">
              <w:rPr>
                <w:sz w:val="24"/>
                <w:szCs w:val="24"/>
              </w:rPr>
              <w:t>сварки и резки металлов. Применение ацетилена</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3.9</w:t>
            </w:r>
          </w:p>
        </w:tc>
        <w:tc>
          <w:tcPr>
            <w:tcW w:w="8889" w:type="dxa"/>
          </w:tcPr>
          <w:p w:rsidR="00EB47EB" w:rsidRPr="00132B62" w:rsidRDefault="00EB47EB" w:rsidP="00EB47EB">
            <w:pPr>
              <w:pStyle w:val="TableParagraph"/>
              <w:ind w:left="0"/>
              <w:jc w:val="both"/>
              <w:rPr>
                <w:sz w:val="24"/>
                <w:szCs w:val="24"/>
              </w:rPr>
            </w:pPr>
            <w:r w:rsidRPr="00132B62">
              <w:rPr>
                <w:sz w:val="24"/>
                <w:szCs w:val="24"/>
              </w:rPr>
              <w:t>Арены.</w:t>
            </w:r>
            <w:r w:rsidRPr="00132B62">
              <w:rPr>
                <w:spacing w:val="77"/>
                <w:sz w:val="24"/>
                <w:szCs w:val="24"/>
              </w:rPr>
              <w:t xml:space="preserve"> </w:t>
            </w:r>
            <w:r w:rsidRPr="00132B62">
              <w:rPr>
                <w:sz w:val="24"/>
                <w:szCs w:val="24"/>
              </w:rPr>
              <w:t>Химические</w:t>
            </w:r>
            <w:r w:rsidRPr="00132B62">
              <w:rPr>
                <w:spacing w:val="51"/>
                <w:w w:val="150"/>
                <w:sz w:val="24"/>
                <w:szCs w:val="24"/>
              </w:rPr>
              <w:t xml:space="preserve"> </w:t>
            </w:r>
            <w:r w:rsidRPr="00132B62">
              <w:rPr>
                <w:sz w:val="24"/>
                <w:szCs w:val="24"/>
              </w:rPr>
              <w:t>свойства</w:t>
            </w:r>
            <w:r w:rsidRPr="00132B62">
              <w:rPr>
                <w:spacing w:val="76"/>
                <w:sz w:val="24"/>
                <w:szCs w:val="24"/>
              </w:rPr>
              <w:t xml:space="preserve"> </w:t>
            </w:r>
            <w:r w:rsidRPr="00132B62">
              <w:rPr>
                <w:sz w:val="24"/>
                <w:szCs w:val="24"/>
              </w:rPr>
              <w:t>бензопа:</w:t>
            </w:r>
            <w:r w:rsidRPr="00132B62">
              <w:rPr>
                <w:spacing w:val="78"/>
                <w:sz w:val="24"/>
                <w:szCs w:val="24"/>
              </w:rPr>
              <w:t xml:space="preserve"> </w:t>
            </w:r>
            <w:r w:rsidRPr="00132B62">
              <w:rPr>
                <w:sz w:val="24"/>
                <w:szCs w:val="24"/>
              </w:rPr>
              <w:t>реакции</w:t>
            </w:r>
            <w:r w:rsidRPr="00132B62">
              <w:rPr>
                <w:spacing w:val="79"/>
                <w:sz w:val="24"/>
                <w:szCs w:val="24"/>
              </w:rPr>
              <w:t xml:space="preserve"> </w:t>
            </w:r>
            <w:r w:rsidRPr="00132B62">
              <w:rPr>
                <w:spacing w:val="-2"/>
                <w:sz w:val="24"/>
                <w:szCs w:val="24"/>
              </w:rPr>
              <w:t>электрофильного</w:t>
            </w:r>
            <w:r w:rsidRPr="00132B62">
              <w:rPr>
                <w:sz w:val="24"/>
                <w:szCs w:val="24"/>
              </w:rPr>
              <w:t xml:space="preserve"> замещения, присоединения (гидрирование, галогенирование). Реакция горения. Особенности химических свойств толуола. Получение бензола. Особенности</w:t>
            </w:r>
            <w:r w:rsidRPr="00132B62">
              <w:rPr>
                <w:spacing w:val="41"/>
                <w:sz w:val="24"/>
                <w:szCs w:val="24"/>
              </w:rPr>
              <w:t xml:space="preserve"> </w:t>
            </w:r>
            <w:r w:rsidRPr="00132B62">
              <w:rPr>
                <w:sz w:val="24"/>
                <w:szCs w:val="24"/>
              </w:rPr>
              <w:t>химических</w:t>
            </w:r>
            <w:r w:rsidRPr="00132B62">
              <w:rPr>
                <w:spacing w:val="44"/>
                <w:sz w:val="24"/>
                <w:szCs w:val="24"/>
              </w:rPr>
              <w:t xml:space="preserve"> </w:t>
            </w:r>
            <w:r w:rsidRPr="00132B62">
              <w:rPr>
                <w:sz w:val="24"/>
                <w:szCs w:val="24"/>
              </w:rPr>
              <w:t>свойств</w:t>
            </w:r>
            <w:r w:rsidRPr="00132B62">
              <w:rPr>
                <w:spacing w:val="36"/>
                <w:sz w:val="24"/>
                <w:szCs w:val="24"/>
              </w:rPr>
              <w:t xml:space="preserve"> </w:t>
            </w:r>
            <w:r w:rsidRPr="00132B62">
              <w:rPr>
                <w:sz w:val="24"/>
                <w:szCs w:val="24"/>
              </w:rPr>
              <w:t>стирола.</w:t>
            </w:r>
            <w:r w:rsidRPr="00132B62">
              <w:rPr>
                <w:spacing w:val="39"/>
                <w:sz w:val="24"/>
                <w:szCs w:val="24"/>
              </w:rPr>
              <w:t xml:space="preserve"> </w:t>
            </w:r>
            <w:r w:rsidRPr="00132B62">
              <w:rPr>
                <w:sz w:val="24"/>
                <w:szCs w:val="24"/>
              </w:rPr>
              <w:t>Полимеризация</w:t>
            </w:r>
            <w:r w:rsidRPr="00132B62">
              <w:rPr>
                <w:spacing w:val="41"/>
                <w:sz w:val="24"/>
                <w:szCs w:val="24"/>
              </w:rPr>
              <w:t xml:space="preserve"> </w:t>
            </w:r>
            <w:r w:rsidRPr="00132B62">
              <w:rPr>
                <w:spacing w:val="-2"/>
                <w:sz w:val="24"/>
                <w:szCs w:val="24"/>
              </w:rPr>
              <w:t>стирола.</w:t>
            </w:r>
            <w:r w:rsidRPr="00132B62">
              <w:rPr>
                <w:sz w:val="24"/>
                <w:szCs w:val="24"/>
              </w:rPr>
              <w:t xml:space="preserve"> Способы</w:t>
            </w:r>
            <w:r w:rsidRPr="00132B62">
              <w:rPr>
                <w:spacing w:val="-15"/>
                <w:sz w:val="24"/>
                <w:szCs w:val="24"/>
              </w:rPr>
              <w:t xml:space="preserve"> </w:t>
            </w:r>
            <w:r w:rsidRPr="00132B62">
              <w:rPr>
                <w:sz w:val="24"/>
                <w:szCs w:val="24"/>
              </w:rPr>
              <w:t>получения</w:t>
            </w:r>
            <w:r w:rsidRPr="00132B62">
              <w:rPr>
                <w:spacing w:val="-4"/>
                <w:sz w:val="24"/>
                <w:szCs w:val="24"/>
              </w:rPr>
              <w:t xml:space="preserve"> </w:t>
            </w:r>
            <w:r w:rsidRPr="00132B62">
              <w:rPr>
                <w:sz w:val="24"/>
                <w:szCs w:val="24"/>
              </w:rPr>
              <w:t>и</w:t>
            </w:r>
            <w:r w:rsidRPr="00132B62">
              <w:rPr>
                <w:spacing w:val="-17"/>
                <w:sz w:val="24"/>
                <w:szCs w:val="24"/>
              </w:rPr>
              <w:t xml:space="preserve"> </w:t>
            </w:r>
            <w:r w:rsidRPr="00132B62">
              <w:rPr>
                <w:sz w:val="24"/>
                <w:szCs w:val="24"/>
              </w:rPr>
              <w:t>применение</w:t>
            </w:r>
            <w:r w:rsidRPr="00132B62">
              <w:rPr>
                <w:spacing w:val="-9"/>
                <w:sz w:val="24"/>
                <w:szCs w:val="24"/>
              </w:rPr>
              <w:t xml:space="preserve"> </w:t>
            </w:r>
            <w:r w:rsidRPr="00132B62">
              <w:rPr>
                <w:sz w:val="24"/>
                <w:szCs w:val="24"/>
              </w:rPr>
              <w:t>ароматических</w:t>
            </w:r>
            <w:r w:rsidRPr="00132B62">
              <w:rPr>
                <w:spacing w:val="-5"/>
                <w:sz w:val="24"/>
                <w:szCs w:val="24"/>
              </w:rPr>
              <w:t xml:space="preserve"> </w:t>
            </w:r>
            <w:r w:rsidRPr="00132B62">
              <w:rPr>
                <w:spacing w:val="-2"/>
                <w:sz w:val="24"/>
                <w:szCs w:val="24"/>
              </w:rPr>
              <w:t>углеводородов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3.10</w:t>
            </w:r>
          </w:p>
        </w:tc>
        <w:tc>
          <w:tcPr>
            <w:tcW w:w="8889" w:type="dxa"/>
          </w:tcPr>
          <w:p w:rsidR="00EB47EB" w:rsidRPr="00132B62" w:rsidRDefault="00EB47EB" w:rsidP="00EB47EB">
            <w:pPr>
              <w:pStyle w:val="TableParagraph"/>
              <w:ind w:left="0"/>
              <w:jc w:val="both"/>
              <w:rPr>
                <w:sz w:val="24"/>
                <w:szCs w:val="24"/>
              </w:rPr>
            </w:pPr>
            <w:r w:rsidRPr="00132B62">
              <w:rPr>
                <w:sz w:val="24"/>
                <w:szCs w:val="24"/>
              </w:rPr>
              <w:t>Спирты.</w:t>
            </w:r>
            <w:r w:rsidRPr="00132B62">
              <w:rPr>
                <w:spacing w:val="60"/>
                <w:sz w:val="24"/>
                <w:szCs w:val="24"/>
              </w:rPr>
              <w:t xml:space="preserve"> </w:t>
            </w:r>
            <w:r w:rsidRPr="00132B62">
              <w:rPr>
                <w:sz w:val="24"/>
                <w:szCs w:val="24"/>
              </w:rPr>
              <w:t>Предельные</w:t>
            </w:r>
            <w:r w:rsidRPr="00132B62">
              <w:rPr>
                <w:spacing w:val="63"/>
                <w:sz w:val="24"/>
                <w:szCs w:val="24"/>
              </w:rPr>
              <w:t xml:space="preserve"> </w:t>
            </w:r>
            <w:r w:rsidRPr="00132B62">
              <w:rPr>
                <w:sz w:val="24"/>
                <w:szCs w:val="24"/>
              </w:rPr>
              <w:t>одноатомные</w:t>
            </w:r>
            <w:r w:rsidRPr="00132B62">
              <w:rPr>
                <w:spacing w:val="67"/>
                <w:sz w:val="24"/>
                <w:szCs w:val="24"/>
              </w:rPr>
              <w:t xml:space="preserve"> </w:t>
            </w:r>
            <w:r w:rsidRPr="00132B62">
              <w:rPr>
                <w:sz w:val="24"/>
                <w:szCs w:val="24"/>
              </w:rPr>
              <w:t>спирты.</w:t>
            </w:r>
            <w:r w:rsidRPr="00132B62">
              <w:rPr>
                <w:spacing w:val="58"/>
                <w:sz w:val="24"/>
                <w:szCs w:val="24"/>
              </w:rPr>
              <w:t xml:space="preserve"> </w:t>
            </w:r>
            <w:r w:rsidRPr="00132B62">
              <w:rPr>
                <w:sz w:val="24"/>
                <w:szCs w:val="24"/>
              </w:rPr>
              <w:t>Химические</w:t>
            </w:r>
            <w:r w:rsidRPr="00132B62">
              <w:rPr>
                <w:spacing w:val="66"/>
                <w:sz w:val="24"/>
                <w:szCs w:val="24"/>
              </w:rPr>
              <w:t xml:space="preserve"> </w:t>
            </w:r>
            <w:r w:rsidRPr="00132B62">
              <w:rPr>
                <w:spacing w:val="-2"/>
                <w:sz w:val="24"/>
                <w:szCs w:val="24"/>
              </w:rPr>
              <w:t>свойства:</w:t>
            </w:r>
            <w:r w:rsidRPr="00132B62">
              <w:rPr>
                <w:sz w:val="24"/>
                <w:szCs w:val="24"/>
              </w:rPr>
              <w:t xml:space="preserve"> взаимодействие с</w:t>
            </w:r>
            <w:r w:rsidRPr="00132B62">
              <w:rPr>
                <w:spacing w:val="-9"/>
                <w:sz w:val="24"/>
                <w:szCs w:val="24"/>
              </w:rPr>
              <w:t xml:space="preserve"> </w:t>
            </w:r>
            <w:r w:rsidRPr="00132B62">
              <w:rPr>
                <w:sz w:val="24"/>
                <w:szCs w:val="24"/>
              </w:rPr>
              <w:t>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Получение этанола: реакция брожения глюкозы, гидратация этилена.</w:t>
            </w:r>
            <w:r w:rsidRPr="00132B62">
              <w:rPr>
                <w:spacing w:val="80"/>
                <w:w w:val="150"/>
                <w:sz w:val="24"/>
                <w:szCs w:val="24"/>
              </w:rPr>
              <w:t xml:space="preserve"> </w:t>
            </w:r>
            <w:r w:rsidRPr="00132B62">
              <w:rPr>
                <w:sz w:val="24"/>
                <w:szCs w:val="24"/>
              </w:rPr>
              <w:t>Этиленгликоль</w:t>
            </w:r>
            <w:r w:rsidRPr="00132B62">
              <w:rPr>
                <w:spacing w:val="80"/>
                <w:w w:val="150"/>
                <w:sz w:val="24"/>
                <w:szCs w:val="24"/>
              </w:rPr>
              <w:t xml:space="preserve"> </w:t>
            </w:r>
            <w:r w:rsidRPr="00132B62">
              <w:rPr>
                <w:sz w:val="24"/>
                <w:szCs w:val="24"/>
              </w:rPr>
              <w:t>и</w:t>
            </w:r>
            <w:r w:rsidRPr="00132B62">
              <w:rPr>
                <w:spacing w:val="80"/>
                <w:w w:val="150"/>
                <w:sz w:val="24"/>
                <w:szCs w:val="24"/>
              </w:rPr>
              <w:t xml:space="preserve"> </w:t>
            </w:r>
            <w:r w:rsidRPr="00132B62">
              <w:rPr>
                <w:sz w:val="24"/>
                <w:szCs w:val="24"/>
              </w:rPr>
              <w:t>глицерин</w:t>
            </w:r>
            <w:r w:rsidRPr="00132B62">
              <w:rPr>
                <w:spacing w:val="80"/>
                <w:w w:val="150"/>
                <w:sz w:val="24"/>
                <w:szCs w:val="24"/>
              </w:rPr>
              <w:t xml:space="preserve"> </w:t>
            </w:r>
            <w:r w:rsidRPr="00132B62">
              <w:rPr>
                <w:sz w:val="24"/>
                <w:szCs w:val="24"/>
              </w:rPr>
              <w:t>как</w:t>
            </w:r>
            <w:r w:rsidRPr="00132B62">
              <w:rPr>
                <w:spacing w:val="80"/>
                <w:w w:val="150"/>
                <w:sz w:val="24"/>
                <w:szCs w:val="24"/>
              </w:rPr>
              <w:t xml:space="preserve"> </w:t>
            </w:r>
            <w:r w:rsidRPr="00132B62">
              <w:rPr>
                <w:sz w:val="24"/>
                <w:szCs w:val="24"/>
              </w:rPr>
              <w:t>представители</w:t>
            </w:r>
            <w:r w:rsidRPr="00132B62">
              <w:rPr>
                <w:spacing w:val="40"/>
                <w:sz w:val="24"/>
                <w:szCs w:val="24"/>
              </w:rPr>
              <w:t xml:space="preserve"> </w:t>
            </w:r>
            <w:r w:rsidRPr="00132B62">
              <w:rPr>
                <w:sz w:val="24"/>
                <w:szCs w:val="24"/>
              </w:rPr>
              <w:t>предельных многоатомных</w:t>
            </w:r>
            <w:r w:rsidRPr="00132B62">
              <w:rPr>
                <w:spacing w:val="52"/>
                <w:sz w:val="24"/>
                <w:szCs w:val="24"/>
              </w:rPr>
              <w:t xml:space="preserve"> </w:t>
            </w:r>
            <w:r w:rsidRPr="00132B62">
              <w:rPr>
                <w:spacing w:val="-2"/>
                <w:sz w:val="24"/>
                <w:szCs w:val="24"/>
              </w:rPr>
              <w:t>спиртов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3.11</w:t>
            </w:r>
          </w:p>
        </w:tc>
        <w:tc>
          <w:tcPr>
            <w:tcW w:w="8889" w:type="dxa"/>
          </w:tcPr>
          <w:p w:rsidR="00EB47EB" w:rsidRPr="00132B62" w:rsidRDefault="00EB47EB" w:rsidP="00EB47EB">
            <w:pPr>
              <w:pStyle w:val="TableParagraph"/>
              <w:ind w:left="0"/>
              <w:jc w:val="both"/>
              <w:rPr>
                <w:sz w:val="24"/>
                <w:szCs w:val="24"/>
              </w:rPr>
            </w:pPr>
            <w:r w:rsidRPr="00132B62">
              <w:rPr>
                <w:sz w:val="24"/>
                <w:szCs w:val="24"/>
              </w:rPr>
              <w:t>Фенол.</w:t>
            </w:r>
            <w:r w:rsidRPr="00132B62">
              <w:rPr>
                <w:spacing w:val="60"/>
                <w:sz w:val="24"/>
                <w:szCs w:val="24"/>
              </w:rPr>
              <w:t xml:space="preserve"> </w:t>
            </w:r>
            <w:r w:rsidRPr="00132B62">
              <w:rPr>
                <w:sz w:val="24"/>
                <w:szCs w:val="24"/>
              </w:rPr>
              <w:t>Химические</w:t>
            </w:r>
            <w:r w:rsidRPr="00132B62">
              <w:rPr>
                <w:spacing w:val="76"/>
                <w:sz w:val="24"/>
                <w:szCs w:val="24"/>
              </w:rPr>
              <w:t xml:space="preserve"> </w:t>
            </w:r>
            <w:r w:rsidRPr="00132B62">
              <w:rPr>
                <w:sz w:val="24"/>
                <w:szCs w:val="24"/>
              </w:rPr>
              <w:t>свойства</w:t>
            </w:r>
            <w:r w:rsidRPr="00132B62">
              <w:rPr>
                <w:spacing w:val="59"/>
                <w:sz w:val="24"/>
                <w:szCs w:val="24"/>
              </w:rPr>
              <w:t xml:space="preserve"> </w:t>
            </w:r>
            <w:r w:rsidRPr="00132B62">
              <w:rPr>
                <w:sz w:val="24"/>
                <w:szCs w:val="24"/>
              </w:rPr>
              <w:t>фенола</w:t>
            </w:r>
            <w:r w:rsidRPr="00132B62">
              <w:rPr>
                <w:spacing w:val="56"/>
                <w:sz w:val="24"/>
                <w:szCs w:val="24"/>
              </w:rPr>
              <w:t xml:space="preserve"> </w:t>
            </w:r>
            <w:r w:rsidRPr="00132B62">
              <w:rPr>
                <w:sz w:val="24"/>
                <w:szCs w:val="24"/>
              </w:rPr>
              <w:t>(реакции</w:t>
            </w:r>
            <w:r w:rsidRPr="00132B62">
              <w:rPr>
                <w:spacing w:val="58"/>
                <w:sz w:val="24"/>
                <w:szCs w:val="24"/>
              </w:rPr>
              <w:t xml:space="preserve"> </w:t>
            </w:r>
            <w:r w:rsidRPr="00132B62">
              <w:rPr>
                <w:sz w:val="24"/>
                <w:szCs w:val="24"/>
              </w:rPr>
              <w:t>с</w:t>
            </w:r>
            <w:r w:rsidRPr="00132B62">
              <w:rPr>
                <w:spacing w:val="48"/>
                <w:sz w:val="24"/>
                <w:szCs w:val="24"/>
              </w:rPr>
              <w:t xml:space="preserve"> </w:t>
            </w:r>
            <w:r w:rsidRPr="00132B62">
              <w:rPr>
                <w:sz w:val="24"/>
                <w:szCs w:val="24"/>
              </w:rPr>
              <w:t>натрием,</w:t>
            </w:r>
            <w:r w:rsidRPr="00132B62">
              <w:rPr>
                <w:spacing w:val="63"/>
                <w:sz w:val="24"/>
                <w:szCs w:val="24"/>
              </w:rPr>
              <w:t xml:space="preserve"> </w:t>
            </w:r>
            <w:r w:rsidRPr="00132B62">
              <w:rPr>
                <w:spacing w:val="-2"/>
                <w:sz w:val="24"/>
                <w:szCs w:val="24"/>
              </w:rPr>
              <w:t>гидроксидом</w:t>
            </w:r>
            <w:r w:rsidRPr="00132B62">
              <w:rPr>
                <w:sz w:val="24"/>
                <w:szCs w:val="24"/>
              </w:rPr>
              <w:t xml:space="preserve"> </w:t>
            </w:r>
            <w:r w:rsidRPr="00132B62">
              <w:rPr>
                <w:spacing w:val="-2"/>
                <w:sz w:val="24"/>
                <w:szCs w:val="24"/>
              </w:rPr>
              <w:t>натрия,</w:t>
            </w:r>
            <w:r w:rsidRPr="00132B62">
              <w:rPr>
                <w:sz w:val="24"/>
                <w:szCs w:val="24"/>
              </w:rPr>
              <w:t xml:space="preserve"> </w:t>
            </w:r>
            <w:r w:rsidRPr="00132B62">
              <w:rPr>
                <w:spacing w:val="-2"/>
                <w:sz w:val="24"/>
                <w:szCs w:val="24"/>
              </w:rPr>
              <w:t>бромом).</w:t>
            </w:r>
            <w:r w:rsidRPr="00132B62">
              <w:rPr>
                <w:spacing w:val="5"/>
                <w:sz w:val="24"/>
                <w:szCs w:val="24"/>
              </w:rPr>
              <w:t xml:space="preserve"> </w:t>
            </w:r>
            <w:r w:rsidRPr="00132B62">
              <w:rPr>
                <w:spacing w:val="-2"/>
                <w:sz w:val="24"/>
                <w:szCs w:val="24"/>
              </w:rPr>
              <w:t>Получение</w:t>
            </w:r>
            <w:r w:rsidRPr="00132B62">
              <w:rPr>
                <w:spacing w:val="4"/>
                <w:sz w:val="24"/>
                <w:szCs w:val="24"/>
              </w:rPr>
              <w:t xml:space="preserve"> </w:t>
            </w:r>
            <w:r w:rsidRPr="00132B62">
              <w:rPr>
                <w:spacing w:val="-2"/>
                <w:sz w:val="24"/>
                <w:szCs w:val="24"/>
              </w:rPr>
              <w:t>фенола</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3.12</w:t>
            </w:r>
          </w:p>
        </w:tc>
        <w:tc>
          <w:tcPr>
            <w:tcW w:w="8889" w:type="dxa"/>
          </w:tcPr>
          <w:p w:rsidR="00EB47EB" w:rsidRPr="00132B62" w:rsidRDefault="00EB47EB" w:rsidP="00EB47EB">
            <w:pPr>
              <w:pStyle w:val="TableParagraph"/>
              <w:ind w:left="0" w:firstLine="4"/>
              <w:jc w:val="both"/>
              <w:rPr>
                <w:sz w:val="24"/>
                <w:szCs w:val="24"/>
              </w:rPr>
            </w:pPr>
            <w:r w:rsidRPr="00132B62">
              <w:rPr>
                <w:sz w:val="24"/>
                <w:szCs w:val="24"/>
              </w:rPr>
              <w:t>Альдегиды.</w:t>
            </w:r>
            <w:r w:rsidRPr="00132B62">
              <w:rPr>
                <w:spacing w:val="13"/>
                <w:sz w:val="24"/>
                <w:szCs w:val="24"/>
              </w:rPr>
              <w:t xml:space="preserve"> </w:t>
            </w:r>
            <w:r w:rsidRPr="00132B62">
              <w:rPr>
                <w:sz w:val="24"/>
                <w:szCs w:val="24"/>
              </w:rPr>
              <w:t>Химические</w:t>
            </w:r>
            <w:r w:rsidRPr="00132B62">
              <w:rPr>
                <w:spacing w:val="17"/>
                <w:sz w:val="24"/>
                <w:szCs w:val="24"/>
              </w:rPr>
              <w:t xml:space="preserve"> </w:t>
            </w:r>
            <w:r w:rsidRPr="00132B62">
              <w:rPr>
                <w:sz w:val="24"/>
                <w:szCs w:val="24"/>
              </w:rPr>
              <w:t>свойства</w:t>
            </w:r>
            <w:r w:rsidRPr="00132B62">
              <w:rPr>
                <w:spacing w:val="18"/>
                <w:sz w:val="24"/>
                <w:szCs w:val="24"/>
              </w:rPr>
              <w:t xml:space="preserve"> </w:t>
            </w:r>
            <w:r w:rsidRPr="00132B62">
              <w:rPr>
                <w:sz w:val="24"/>
                <w:szCs w:val="24"/>
              </w:rPr>
              <w:t>предельных</w:t>
            </w:r>
            <w:r w:rsidRPr="00132B62">
              <w:rPr>
                <w:spacing w:val="18"/>
                <w:sz w:val="24"/>
                <w:szCs w:val="24"/>
              </w:rPr>
              <w:t xml:space="preserve"> </w:t>
            </w:r>
            <w:r w:rsidRPr="00132B62">
              <w:rPr>
                <w:sz w:val="24"/>
                <w:szCs w:val="24"/>
              </w:rPr>
              <w:t>альдегидов:</w:t>
            </w:r>
            <w:r w:rsidRPr="00132B62">
              <w:rPr>
                <w:spacing w:val="16"/>
                <w:sz w:val="24"/>
                <w:szCs w:val="24"/>
              </w:rPr>
              <w:t xml:space="preserve"> </w:t>
            </w:r>
            <w:r w:rsidRPr="00132B62">
              <w:rPr>
                <w:spacing w:val="-2"/>
                <w:sz w:val="24"/>
                <w:szCs w:val="24"/>
              </w:rPr>
              <w:t>гидрирование;</w:t>
            </w:r>
            <w:r w:rsidRPr="00132B62">
              <w:rPr>
                <w:sz w:val="24"/>
                <w:szCs w:val="24"/>
              </w:rPr>
              <w:t xml:space="preserve"> качественные реакции на карбонильную группу (реакция «серебряного зеркала»,</w:t>
            </w:r>
            <w:r w:rsidRPr="00132B62">
              <w:rPr>
                <w:spacing w:val="-3"/>
                <w:sz w:val="24"/>
                <w:szCs w:val="24"/>
              </w:rPr>
              <w:t xml:space="preserve"> </w:t>
            </w:r>
            <w:r w:rsidRPr="00132B62">
              <w:rPr>
                <w:sz w:val="24"/>
                <w:szCs w:val="24"/>
              </w:rPr>
              <w:t>взаимодействие</w:t>
            </w:r>
            <w:r w:rsidRPr="00132B62">
              <w:rPr>
                <w:spacing w:val="-10"/>
                <w:sz w:val="24"/>
                <w:szCs w:val="24"/>
              </w:rPr>
              <w:t xml:space="preserve"> </w:t>
            </w:r>
            <w:r w:rsidRPr="00132B62">
              <w:rPr>
                <w:sz w:val="24"/>
                <w:szCs w:val="24"/>
              </w:rPr>
              <w:t>с</w:t>
            </w:r>
            <w:r w:rsidRPr="00132B62">
              <w:rPr>
                <w:spacing w:val="-12"/>
                <w:sz w:val="24"/>
                <w:szCs w:val="24"/>
              </w:rPr>
              <w:t xml:space="preserve"> </w:t>
            </w:r>
            <w:r w:rsidRPr="00132B62">
              <w:rPr>
                <w:sz w:val="24"/>
                <w:szCs w:val="24"/>
              </w:rPr>
              <w:t>гидроксидом меди</w:t>
            </w:r>
            <w:r w:rsidRPr="00132B62">
              <w:rPr>
                <w:spacing w:val="-18"/>
                <w:sz w:val="24"/>
                <w:szCs w:val="24"/>
              </w:rPr>
              <w:t xml:space="preserve"> </w:t>
            </w:r>
            <w:r w:rsidRPr="00132B62">
              <w:rPr>
                <w:sz w:val="24"/>
                <w:szCs w:val="24"/>
              </w:rPr>
              <w:t>(II).</w:t>
            </w:r>
            <w:r w:rsidRPr="00132B62">
              <w:rPr>
                <w:spacing w:val="-11"/>
                <w:sz w:val="24"/>
                <w:szCs w:val="24"/>
              </w:rPr>
              <w:t xml:space="preserve"> </w:t>
            </w:r>
            <w:r w:rsidRPr="00132B62">
              <w:rPr>
                <w:sz w:val="24"/>
                <w:szCs w:val="24"/>
              </w:rPr>
              <w:t>Получение предельных альдегидов:</w:t>
            </w:r>
            <w:r w:rsidRPr="00132B62">
              <w:rPr>
                <w:spacing w:val="80"/>
                <w:sz w:val="24"/>
                <w:szCs w:val="24"/>
              </w:rPr>
              <w:t xml:space="preserve"> </w:t>
            </w:r>
            <w:r w:rsidRPr="00132B62">
              <w:rPr>
                <w:sz w:val="24"/>
                <w:szCs w:val="24"/>
              </w:rPr>
              <w:t>окисление</w:t>
            </w:r>
            <w:r w:rsidRPr="00132B62">
              <w:rPr>
                <w:spacing w:val="80"/>
                <w:sz w:val="24"/>
                <w:szCs w:val="24"/>
              </w:rPr>
              <w:t xml:space="preserve"> </w:t>
            </w:r>
            <w:r w:rsidRPr="00132B62">
              <w:rPr>
                <w:sz w:val="24"/>
                <w:szCs w:val="24"/>
              </w:rPr>
              <w:t>спиртов,</w:t>
            </w:r>
            <w:r w:rsidRPr="00132B62">
              <w:rPr>
                <w:spacing w:val="80"/>
                <w:sz w:val="24"/>
                <w:szCs w:val="24"/>
              </w:rPr>
              <w:t xml:space="preserve"> </w:t>
            </w:r>
            <w:r w:rsidRPr="00132B62">
              <w:rPr>
                <w:sz w:val="24"/>
                <w:szCs w:val="24"/>
              </w:rPr>
              <w:t>гидратация</w:t>
            </w:r>
            <w:r w:rsidRPr="00132B62">
              <w:rPr>
                <w:spacing w:val="80"/>
                <w:sz w:val="24"/>
                <w:szCs w:val="24"/>
              </w:rPr>
              <w:t xml:space="preserve"> </w:t>
            </w:r>
            <w:r w:rsidRPr="00132B62">
              <w:rPr>
                <w:sz w:val="24"/>
                <w:szCs w:val="24"/>
              </w:rPr>
              <w:t>ацетилена.</w:t>
            </w:r>
            <w:r w:rsidRPr="00132B62">
              <w:rPr>
                <w:spacing w:val="80"/>
                <w:sz w:val="24"/>
                <w:szCs w:val="24"/>
              </w:rPr>
              <w:t xml:space="preserve"> </w:t>
            </w:r>
            <w:r w:rsidRPr="00132B62">
              <w:rPr>
                <w:sz w:val="24"/>
                <w:szCs w:val="24"/>
              </w:rPr>
              <w:t>Ацетон как</w:t>
            </w:r>
            <w:r w:rsidRPr="00132B62">
              <w:rPr>
                <w:spacing w:val="-3"/>
                <w:sz w:val="24"/>
                <w:szCs w:val="24"/>
              </w:rPr>
              <w:t xml:space="preserve"> </w:t>
            </w:r>
            <w:r w:rsidRPr="00132B62">
              <w:rPr>
                <w:sz w:val="24"/>
                <w:szCs w:val="24"/>
              </w:rPr>
              <w:t>представитель кетонов. Особенности реакции окисления ацетона</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3.13</w:t>
            </w:r>
          </w:p>
        </w:tc>
        <w:tc>
          <w:tcPr>
            <w:tcW w:w="8889" w:type="dxa"/>
          </w:tcPr>
          <w:p w:rsidR="00EB47EB" w:rsidRPr="00132B62" w:rsidRDefault="00EB47EB" w:rsidP="00EB47EB">
            <w:pPr>
              <w:pStyle w:val="TableParagraph"/>
              <w:ind w:left="0" w:firstLine="4"/>
              <w:jc w:val="both"/>
              <w:rPr>
                <w:sz w:val="24"/>
                <w:szCs w:val="24"/>
              </w:rPr>
            </w:pPr>
            <w:r w:rsidRPr="00132B62">
              <w:rPr>
                <w:sz w:val="24"/>
                <w:szCs w:val="24"/>
              </w:rPr>
              <w:t>Карбоновые</w:t>
            </w:r>
            <w:r w:rsidRPr="00132B62">
              <w:rPr>
                <w:spacing w:val="71"/>
                <w:sz w:val="24"/>
                <w:szCs w:val="24"/>
              </w:rPr>
              <w:t xml:space="preserve"> </w:t>
            </w:r>
            <w:r w:rsidRPr="00132B62">
              <w:rPr>
                <w:sz w:val="24"/>
                <w:szCs w:val="24"/>
              </w:rPr>
              <w:t>кислоты.</w:t>
            </w:r>
            <w:r w:rsidRPr="00132B62">
              <w:rPr>
                <w:spacing w:val="68"/>
                <w:sz w:val="24"/>
                <w:szCs w:val="24"/>
              </w:rPr>
              <w:t xml:space="preserve"> </w:t>
            </w:r>
            <w:r w:rsidRPr="00132B62">
              <w:rPr>
                <w:sz w:val="24"/>
                <w:szCs w:val="24"/>
              </w:rPr>
              <w:t>Химические</w:t>
            </w:r>
            <w:r w:rsidRPr="00132B62">
              <w:rPr>
                <w:spacing w:val="78"/>
                <w:sz w:val="24"/>
                <w:szCs w:val="24"/>
              </w:rPr>
              <w:t xml:space="preserve"> </w:t>
            </w:r>
            <w:r w:rsidRPr="00132B62">
              <w:rPr>
                <w:sz w:val="24"/>
                <w:szCs w:val="24"/>
              </w:rPr>
              <w:t>свойства</w:t>
            </w:r>
            <w:r w:rsidRPr="00132B62">
              <w:rPr>
                <w:spacing w:val="74"/>
                <w:sz w:val="24"/>
                <w:szCs w:val="24"/>
              </w:rPr>
              <w:t xml:space="preserve"> </w:t>
            </w:r>
            <w:r w:rsidRPr="00132B62">
              <w:rPr>
                <w:sz w:val="24"/>
                <w:szCs w:val="24"/>
              </w:rPr>
              <w:t>предельных</w:t>
            </w:r>
            <w:r w:rsidRPr="00132B62">
              <w:rPr>
                <w:spacing w:val="74"/>
                <w:sz w:val="24"/>
                <w:szCs w:val="24"/>
              </w:rPr>
              <w:t xml:space="preserve"> </w:t>
            </w:r>
            <w:r w:rsidRPr="00132B62">
              <w:rPr>
                <w:spacing w:val="-2"/>
                <w:sz w:val="24"/>
                <w:szCs w:val="24"/>
              </w:rPr>
              <w:t>одноосновных</w:t>
            </w:r>
            <w:r w:rsidRPr="00132B62">
              <w:rPr>
                <w:sz w:val="24"/>
                <w:szCs w:val="24"/>
              </w:rPr>
              <w:t xml:space="preserve">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Высшие предельные</w:t>
            </w:r>
            <w:r w:rsidRPr="00132B62">
              <w:rPr>
                <w:spacing w:val="31"/>
                <w:sz w:val="24"/>
                <w:szCs w:val="24"/>
              </w:rPr>
              <w:t xml:space="preserve"> </w:t>
            </w:r>
            <w:r w:rsidRPr="00132B62">
              <w:rPr>
                <w:sz w:val="24"/>
                <w:szCs w:val="24"/>
              </w:rPr>
              <w:t>и</w:t>
            </w:r>
            <w:r w:rsidRPr="00132B62">
              <w:rPr>
                <w:spacing w:val="-7"/>
                <w:sz w:val="24"/>
                <w:szCs w:val="24"/>
              </w:rPr>
              <w:t xml:space="preserve"> </w:t>
            </w:r>
            <w:r w:rsidRPr="00132B62">
              <w:rPr>
                <w:sz w:val="24"/>
                <w:szCs w:val="24"/>
              </w:rPr>
              <w:t>непредельные карбоновые кислоты</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3.14</w:t>
            </w:r>
          </w:p>
        </w:tc>
        <w:tc>
          <w:tcPr>
            <w:tcW w:w="8889" w:type="dxa"/>
          </w:tcPr>
          <w:p w:rsidR="00EB47EB" w:rsidRPr="00132B62" w:rsidRDefault="00EB47EB" w:rsidP="00EB47EB">
            <w:pPr>
              <w:pStyle w:val="TableParagraph"/>
              <w:ind w:left="0"/>
              <w:jc w:val="both"/>
              <w:rPr>
                <w:sz w:val="24"/>
                <w:szCs w:val="24"/>
              </w:rPr>
            </w:pPr>
            <w:r w:rsidRPr="00132B62">
              <w:rPr>
                <w:sz w:val="24"/>
                <w:szCs w:val="24"/>
              </w:rPr>
              <w:t>Сложные эфиры и жиры. Способы получения сложных эфиров. Обратимость</w:t>
            </w:r>
            <w:r w:rsidRPr="00132B62">
              <w:rPr>
                <w:spacing w:val="40"/>
                <w:sz w:val="24"/>
                <w:szCs w:val="24"/>
              </w:rPr>
              <w:t xml:space="preserve"> </w:t>
            </w:r>
            <w:r w:rsidRPr="00132B62">
              <w:rPr>
                <w:sz w:val="24"/>
                <w:szCs w:val="24"/>
              </w:rPr>
              <w:t>реакции</w:t>
            </w:r>
            <w:r w:rsidRPr="00132B62">
              <w:rPr>
                <w:spacing w:val="80"/>
                <w:w w:val="150"/>
                <w:sz w:val="24"/>
                <w:szCs w:val="24"/>
              </w:rPr>
              <w:t xml:space="preserve"> </w:t>
            </w:r>
            <w:r w:rsidRPr="00132B62">
              <w:rPr>
                <w:sz w:val="24"/>
                <w:szCs w:val="24"/>
              </w:rPr>
              <w:t>этерификации.</w:t>
            </w:r>
            <w:r w:rsidRPr="00132B62">
              <w:rPr>
                <w:spacing w:val="40"/>
                <w:sz w:val="24"/>
                <w:szCs w:val="24"/>
              </w:rPr>
              <w:t xml:space="preserve"> </w:t>
            </w:r>
            <w:r w:rsidRPr="00132B62">
              <w:rPr>
                <w:sz w:val="24"/>
                <w:szCs w:val="24"/>
              </w:rPr>
              <w:t>Применение</w:t>
            </w:r>
            <w:r w:rsidRPr="00132B62">
              <w:rPr>
                <w:spacing w:val="40"/>
                <w:sz w:val="24"/>
                <w:szCs w:val="24"/>
              </w:rPr>
              <w:t xml:space="preserve"> </w:t>
            </w:r>
            <w:r w:rsidRPr="00132B62">
              <w:rPr>
                <w:sz w:val="24"/>
                <w:szCs w:val="24"/>
              </w:rPr>
              <w:t>сложных</w:t>
            </w:r>
            <w:r w:rsidRPr="00132B62">
              <w:rPr>
                <w:spacing w:val="80"/>
                <w:w w:val="150"/>
                <w:sz w:val="24"/>
                <w:szCs w:val="24"/>
              </w:rPr>
              <w:t xml:space="preserve"> </w:t>
            </w:r>
            <w:r w:rsidRPr="00132B62">
              <w:rPr>
                <w:sz w:val="24"/>
                <w:szCs w:val="24"/>
              </w:rPr>
              <w:t>эфиров</w:t>
            </w:r>
            <w:r w:rsidRPr="00132B62">
              <w:rPr>
                <w:spacing w:val="40"/>
                <w:sz w:val="24"/>
                <w:szCs w:val="24"/>
              </w:rPr>
              <w:t xml:space="preserve"> </w:t>
            </w:r>
            <w:r w:rsidRPr="00132B62">
              <w:rPr>
                <w:sz w:val="24"/>
                <w:szCs w:val="24"/>
              </w:rPr>
              <w:t>в пищевой и парфюмерной промышленности. Жиры как сложные эфиры глицерина и высших карбоновых кислот. Химические свойства жиров: гидрирование, окисление. Гидролиз, или омыление, жиров как способ промышленного</w:t>
            </w:r>
            <w:r w:rsidRPr="00132B62">
              <w:rPr>
                <w:spacing w:val="28"/>
                <w:sz w:val="24"/>
                <w:szCs w:val="24"/>
              </w:rPr>
              <w:t xml:space="preserve"> </w:t>
            </w:r>
            <w:r w:rsidRPr="00132B62">
              <w:rPr>
                <w:sz w:val="24"/>
                <w:szCs w:val="24"/>
              </w:rPr>
              <w:t>получения</w:t>
            </w:r>
            <w:r w:rsidRPr="00132B62">
              <w:rPr>
                <w:spacing w:val="23"/>
                <w:sz w:val="24"/>
                <w:szCs w:val="24"/>
              </w:rPr>
              <w:t xml:space="preserve"> </w:t>
            </w:r>
            <w:r w:rsidRPr="00132B62">
              <w:rPr>
                <w:sz w:val="24"/>
                <w:szCs w:val="24"/>
              </w:rPr>
              <w:t>солей</w:t>
            </w:r>
            <w:r w:rsidRPr="00132B62">
              <w:rPr>
                <w:spacing w:val="65"/>
                <w:w w:val="150"/>
                <w:sz w:val="24"/>
                <w:szCs w:val="24"/>
              </w:rPr>
              <w:t xml:space="preserve"> </w:t>
            </w:r>
            <w:r w:rsidRPr="00132B62">
              <w:rPr>
                <w:sz w:val="24"/>
                <w:szCs w:val="24"/>
              </w:rPr>
              <w:t>высших</w:t>
            </w:r>
            <w:r w:rsidRPr="00132B62">
              <w:rPr>
                <w:spacing w:val="63"/>
                <w:w w:val="150"/>
                <w:sz w:val="24"/>
                <w:szCs w:val="24"/>
              </w:rPr>
              <w:t xml:space="preserve"> </w:t>
            </w:r>
            <w:r w:rsidRPr="00132B62">
              <w:rPr>
                <w:sz w:val="24"/>
                <w:szCs w:val="24"/>
              </w:rPr>
              <w:t>карбоновых</w:t>
            </w:r>
            <w:r w:rsidRPr="00132B62">
              <w:rPr>
                <w:spacing w:val="69"/>
                <w:w w:val="150"/>
                <w:sz w:val="24"/>
                <w:szCs w:val="24"/>
              </w:rPr>
              <w:t xml:space="preserve"> </w:t>
            </w:r>
            <w:r w:rsidRPr="00132B62">
              <w:rPr>
                <w:sz w:val="24"/>
                <w:szCs w:val="24"/>
              </w:rPr>
              <w:t>кислот.</w:t>
            </w:r>
            <w:r w:rsidRPr="00132B62">
              <w:rPr>
                <w:spacing w:val="66"/>
                <w:w w:val="150"/>
                <w:sz w:val="24"/>
                <w:szCs w:val="24"/>
              </w:rPr>
              <w:t xml:space="preserve"> </w:t>
            </w:r>
            <w:r w:rsidRPr="00132B62">
              <w:rPr>
                <w:spacing w:val="-4"/>
                <w:sz w:val="24"/>
                <w:szCs w:val="24"/>
              </w:rPr>
              <w:t>Мыла</w:t>
            </w:r>
            <w:r w:rsidRPr="00132B62">
              <w:rPr>
                <w:sz w:val="24"/>
                <w:szCs w:val="24"/>
              </w:rPr>
              <w:t xml:space="preserve"> как</w:t>
            </w:r>
            <w:r w:rsidRPr="00132B62">
              <w:rPr>
                <w:spacing w:val="-15"/>
                <w:sz w:val="24"/>
                <w:szCs w:val="24"/>
              </w:rPr>
              <w:t xml:space="preserve"> </w:t>
            </w:r>
            <w:r w:rsidRPr="00132B62">
              <w:rPr>
                <w:sz w:val="24"/>
                <w:szCs w:val="24"/>
              </w:rPr>
              <w:t>соли</w:t>
            </w:r>
            <w:r w:rsidRPr="00132B62">
              <w:rPr>
                <w:spacing w:val="-13"/>
                <w:sz w:val="24"/>
                <w:szCs w:val="24"/>
              </w:rPr>
              <w:t xml:space="preserve"> </w:t>
            </w:r>
            <w:r w:rsidRPr="00132B62">
              <w:rPr>
                <w:sz w:val="24"/>
                <w:szCs w:val="24"/>
              </w:rPr>
              <w:t>высших</w:t>
            </w:r>
            <w:r w:rsidRPr="00132B62">
              <w:rPr>
                <w:spacing w:val="-7"/>
                <w:sz w:val="24"/>
                <w:szCs w:val="24"/>
              </w:rPr>
              <w:t xml:space="preserve"> </w:t>
            </w:r>
            <w:r w:rsidRPr="00132B62">
              <w:rPr>
                <w:sz w:val="24"/>
                <w:szCs w:val="24"/>
              </w:rPr>
              <w:t>карбоновых</w:t>
            </w:r>
            <w:r w:rsidRPr="00132B62">
              <w:rPr>
                <w:spacing w:val="1"/>
                <w:sz w:val="24"/>
                <w:szCs w:val="24"/>
              </w:rPr>
              <w:t xml:space="preserve"> </w:t>
            </w:r>
            <w:r w:rsidRPr="00132B62">
              <w:rPr>
                <w:spacing w:val="-2"/>
                <w:sz w:val="24"/>
                <w:szCs w:val="24"/>
              </w:rPr>
              <w:t>кислот</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3.15</w:t>
            </w:r>
          </w:p>
        </w:tc>
        <w:tc>
          <w:tcPr>
            <w:tcW w:w="8889" w:type="dxa"/>
          </w:tcPr>
          <w:p w:rsidR="00EB47EB" w:rsidRPr="00132B62" w:rsidRDefault="00EB47EB" w:rsidP="00EB47EB">
            <w:pPr>
              <w:pStyle w:val="TableParagraph"/>
              <w:ind w:left="0"/>
              <w:jc w:val="both"/>
              <w:rPr>
                <w:sz w:val="24"/>
                <w:szCs w:val="24"/>
              </w:rPr>
            </w:pPr>
            <w:r w:rsidRPr="00132B62">
              <w:rPr>
                <w:sz w:val="24"/>
                <w:szCs w:val="24"/>
              </w:rPr>
              <w:t>Химические</w:t>
            </w:r>
            <w:r w:rsidRPr="00132B62">
              <w:rPr>
                <w:spacing w:val="52"/>
                <w:w w:val="150"/>
                <w:sz w:val="24"/>
                <w:szCs w:val="24"/>
              </w:rPr>
              <w:t xml:space="preserve"> </w:t>
            </w:r>
            <w:r w:rsidRPr="00132B62">
              <w:rPr>
                <w:sz w:val="24"/>
                <w:szCs w:val="24"/>
              </w:rPr>
              <w:t>свойства</w:t>
            </w:r>
            <w:r w:rsidRPr="00132B62">
              <w:rPr>
                <w:spacing w:val="46"/>
                <w:w w:val="150"/>
                <w:sz w:val="24"/>
                <w:szCs w:val="24"/>
              </w:rPr>
              <w:t xml:space="preserve"> </w:t>
            </w:r>
            <w:r w:rsidRPr="00132B62">
              <w:rPr>
                <w:sz w:val="24"/>
                <w:szCs w:val="24"/>
              </w:rPr>
              <w:t>глюкозы:</w:t>
            </w:r>
            <w:r w:rsidRPr="00132B62">
              <w:rPr>
                <w:spacing w:val="49"/>
                <w:w w:val="150"/>
                <w:sz w:val="24"/>
                <w:szCs w:val="24"/>
              </w:rPr>
              <w:t xml:space="preserve"> </w:t>
            </w:r>
            <w:r w:rsidRPr="00132B62">
              <w:rPr>
                <w:sz w:val="24"/>
                <w:szCs w:val="24"/>
              </w:rPr>
              <w:t>реакции</w:t>
            </w:r>
            <w:r w:rsidRPr="00132B62">
              <w:rPr>
                <w:spacing w:val="78"/>
                <w:sz w:val="24"/>
                <w:szCs w:val="24"/>
              </w:rPr>
              <w:t xml:space="preserve"> </w:t>
            </w:r>
            <w:r w:rsidRPr="00132B62">
              <w:rPr>
                <w:sz w:val="24"/>
                <w:szCs w:val="24"/>
              </w:rPr>
              <w:t>с</w:t>
            </w:r>
            <w:r w:rsidRPr="00132B62">
              <w:rPr>
                <w:spacing w:val="71"/>
                <w:sz w:val="24"/>
                <w:szCs w:val="24"/>
              </w:rPr>
              <w:t xml:space="preserve"> </w:t>
            </w:r>
            <w:r w:rsidRPr="00132B62">
              <w:rPr>
                <w:sz w:val="24"/>
                <w:szCs w:val="24"/>
              </w:rPr>
              <w:t>участием</w:t>
            </w:r>
            <w:r w:rsidRPr="00132B62">
              <w:rPr>
                <w:spacing w:val="49"/>
                <w:w w:val="150"/>
                <w:sz w:val="24"/>
                <w:szCs w:val="24"/>
              </w:rPr>
              <w:t xml:space="preserve"> </w:t>
            </w:r>
            <w:r w:rsidRPr="00132B62">
              <w:rPr>
                <w:spacing w:val="-2"/>
                <w:sz w:val="24"/>
                <w:szCs w:val="24"/>
              </w:rPr>
              <w:t>спиртовых</w:t>
            </w:r>
            <w:r w:rsidRPr="00132B62">
              <w:rPr>
                <w:sz w:val="24"/>
                <w:szCs w:val="24"/>
              </w:rPr>
              <w:t xml:space="preserve"> и</w:t>
            </w:r>
            <w:r w:rsidRPr="00132B62">
              <w:rPr>
                <w:spacing w:val="-18"/>
                <w:sz w:val="24"/>
                <w:szCs w:val="24"/>
              </w:rPr>
              <w:t xml:space="preserve"> </w:t>
            </w:r>
            <w:r w:rsidRPr="00132B62">
              <w:rPr>
                <w:sz w:val="24"/>
                <w:szCs w:val="24"/>
              </w:rPr>
              <w:t>альдегидной</w:t>
            </w:r>
            <w:r w:rsidRPr="00132B62">
              <w:rPr>
                <w:spacing w:val="-12"/>
                <w:sz w:val="24"/>
                <w:szCs w:val="24"/>
              </w:rPr>
              <w:t xml:space="preserve"> </w:t>
            </w:r>
            <w:r w:rsidRPr="00132B62">
              <w:rPr>
                <w:sz w:val="24"/>
                <w:szCs w:val="24"/>
              </w:rPr>
              <w:t>групп</w:t>
            </w:r>
            <w:r w:rsidRPr="00132B62">
              <w:rPr>
                <w:spacing w:val="-13"/>
                <w:sz w:val="24"/>
                <w:szCs w:val="24"/>
              </w:rPr>
              <w:t xml:space="preserve"> </w:t>
            </w:r>
            <w:r w:rsidRPr="00132B62">
              <w:rPr>
                <w:sz w:val="24"/>
                <w:szCs w:val="24"/>
              </w:rPr>
              <w:t>и</w:t>
            </w:r>
            <w:r w:rsidRPr="00132B62">
              <w:rPr>
                <w:spacing w:val="-18"/>
                <w:sz w:val="24"/>
                <w:szCs w:val="24"/>
              </w:rPr>
              <w:t xml:space="preserve"> </w:t>
            </w:r>
            <w:r w:rsidRPr="00132B62">
              <w:rPr>
                <w:sz w:val="24"/>
                <w:szCs w:val="24"/>
              </w:rPr>
              <w:t>молочнокислое брожение.</w:t>
            </w:r>
            <w:r w:rsidRPr="00132B62">
              <w:rPr>
                <w:spacing w:val="-8"/>
                <w:sz w:val="24"/>
                <w:szCs w:val="24"/>
              </w:rPr>
              <w:t xml:space="preserve"> </w:t>
            </w:r>
            <w:r w:rsidRPr="00132B62">
              <w:rPr>
                <w:sz w:val="24"/>
                <w:szCs w:val="24"/>
              </w:rPr>
              <w:t>Применение</w:t>
            </w:r>
            <w:r w:rsidRPr="00132B62">
              <w:rPr>
                <w:spacing w:val="-5"/>
                <w:sz w:val="24"/>
                <w:szCs w:val="24"/>
              </w:rPr>
              <w:t xml:space="preserve"> </w:t>
            </w:r>
            <w:r w:rsidRPr="00132B62">
              <w:rPr>
                <w:sz w:val="24"/>
                <w:szCs w:val="24"/>
              </w:rPr>
              <w:t>глюкозы,</w:t>
            </w:r>
            <w:r w:rsidRPr="00132B62">
              <w:rPr>
                <w:spacing w:val="-6"/>
                <w:sz w:val="24"/>
                <w:szCs w:val="24"/>
              </w:rPr>
              <w:t xml:space="preserve"> </w:t>
            </w:r>
            <w:r w:rsidRPr="00132B62">
              <w:rPr>
                <w:sz w:val="24"/>
                <w:szCs w:val="24"/>
              </w:rPr>
              <w:t>её значение в жизнедеятельности организма. Дисахариды: сахароза, мальтоза. Восстанавливающие и невосстанавливающие дисахариды. Гидролиз дисахаридов. Полисахариды: крахмал, гликоген. Строение макромолекул крахмала, гликогена и</w:t>
            </w:r>
            <w:r w:rsidRPr="00132B62">
              <w:rPr>
                <w:spacing w:val="-18"/>
                <w:sz w:val="24"/>
                <w:szCs w:val="24"/>
              </w:rPr>
              <w:t xml:space="preserve"> </w:t>
            </w:r>
            <w:r w:rsidRPr="00132B62">
              <w:rPr>
                <w:sz w:val="24"/>
                <w:szCs w:val="24"/>
              </w:rPr>
              <w:t>целлюлозы. Физические свойства крахмала и</w:t>
            </w:r>
            <w:r w:rsidRPr="00132B62">
              <w:rPr>
                <w:spacing w:val="-12"/>
                <w:sz w:val="24"/>
                <w:szCs w:val="24"/>
              </w:rPr>
              <w:t xml:space="preserve"> </w:t>
            </w:r>
            <w:r w:rsidRPr="00132B62">
              <w:rPr>
                <w:sz w:val="24"/>
                <w:szCs w:val="24"/>
              </w:rPr>
              <w:t>целлюлозы. Химические свойства крахмала: гидролиз, качественная реакция с</w:t>
            </w:r>
            <w:r w:rsidRPr="00132B62">
              <w:rPr>
                <w:spacing w:val="-7"/>
                <w:sz w:val="24"/>
                <w:szCs w:val="24"/>
              </w:rPr>
              <w:t xml:space="preserve"> </w:t>
            </w:r>
            <w:r w:rsidRPr="00132B62">
              <w:rPr>
                <w:sz w:val="24"/>
                <w:szCs w:val="24"/>
              </w:rPr>
              <w:t>иодом. Химические свойства целлюлозы: гидролиз,</w:t>
            </w:r>
            <w:r w:rsidRPr="00132B62">
              <w:rPr>
                <w:spacing w:val="80"/>
                <w:sz w:val="24"/>
                <w:szCs w:val="24"/>
              </w:rPr>
              <w:t xml:space="preserve"> </w:t>
            </w:r>
            <w:r w:rsidRPr="00132B62">
              <w:rPr>
                <w:sz w:val="24"/>
                <w:szCs w:val="24"/>
              </w:rPr>
              <w:t>получение</w:t>
            </w:r>
            <w:r w:rsidRPr="00132B62">
              <w:rPr>
                <w:spacing w:val="80"/>
                <w:w w:val="150"/>
                <w:sz w:val="24"/>
                <w:szCs w:val="24"/>
              </w:rPr>
              <w:t xml:space="preserve"> </w:t>
            </w:r>
            <w:r w:rsidRPr="00132B62">
              <w:rPr>
                <w:sz w:val="24"/>
                <w:szCs w:val="24"/>
              </w:rPr>
              <w:t>эфиров</w:t>
            </w:r>
            <w:r w:rsidRPr="00132B62">
              <w:rPr>
                <w:spacing w:val="80"/>
                <w:sz w:val="24"/>
                <w:szCs w:val="24"/>
              </w:rPr>
              <w:t xml:space="preserve"> </w:t>
            </w:r>
            <w:r w:rsidRPr="00132B62">
              <w:rPr>
                <w:sz w:val="24"/>
                <w:szCs w:val="24"/>
              </w:rPr>
              <w:t>целлюлозы.</w:t>
            </w:r>
            <w:r w:rsidRPr="00132B62">
              <w:rPr>
                <w:spacing w:val="80"/>
                <w:w w:val="150"/>
                <w:sz w:val="24"/>
                <w:szCs w:val="24"/>
              </w:rPr>
              <w:t xml:space="preserve"> </w:t>
            </w:r>
            <w:r w:rsidRPr="00132B62">
              <w:rPr>
                <w:sz w:val="24"/>
                <w:szCs w:val="24"/>
              </w:rPr>
              <w:t>Понятие</w:t>
            </w:r>
            <w:r w:rsidRPr="00132B62">
              <w:rPr>
                <w:spacing w:val="80"/>
                <w:sz w:val="24"/>
                <w:szCs w:val="24"/>
              </w:rPr>
              <w:t xml:space="preserve"> </w:t>
            </w:r>
            <w:r w:rsidRPr="00132B62">
              <w:rPr>
                <w:sz w:val="24"/>
                <w:szCs w:val="24"/>
              </w:rPr>
              <w:t>об</w:t>
            </w:r>
            <w:r w:rsidRPr="00132B62">
              <w:rPr>
                <w:spacing w:val="80"/>
                <w:sz w:val="24"/>
                <w:szCs w:val="24"/>
              </w:rPr>
              <w:t xml:space="preserve"> </w:t>
            </w:r>
            <w:r w:rsidRPr="00132B62">
              <w:rPr>
                <w:sz w:val="24"/>
                <w:szCs w:val="24"/>
              </w:rPr>
              <w:t xml:space="preserve">искусственных </w:t>
            </w:r>
            <w:r w:rsidRPr="00132B62">
              <w:rPr>
                <w:spacing w:val="-2"/>
                <w:sz w:val="24"/>
                <w:szCs w:val="24"/>
              </w:rPr>
              <w:t>волокнах</w:t>
            </w:r>
            <w:r w:rsidRPr="00132B62">
              <w:rPr>
                <w:spacing w:val="2"/>
                <w:sz w:val="24"/>
                <w:szCs w:val="24"/>
              </w:rPr>
              <w:t xml:space="preserve"> </w:t>
            </w:r>
            <w:r w:rsidRPr="00132B62">
              <w:rPr>
                <w:spacing w:val="-2"/>
                <w:sz w:val="24"/>
                <w:szCs w:val="24"/>
              </w:rPr>
              <w:t>(вискоза,</w:t>
            </w:r>
            <w:r w:rsidRPr="00132B62">
              <w:rPr>
                <w:spacing w:val="3"/>
                <w:sz w:val="24"/>
                <w:szCs w:val="24"/>
              </w:rPr>
              <w:t xml:space="preserve"> </w:t>
            </w:r>
            <w:r w:rsidRPr="00132B62">
              <w:rPr>
                <w:spacing w:val="-2"/>
                <w:sz w:val="24"/>
                <w:szCs w:val="24"/>
              </w:rPr>
              <w:t>ацетатный</w:t>
            </w:r>
            <w:r w:rsidRPr="00132B62">
              <w:rPr>
                <w:sz w:val="24"/>
                <w:szCs w:val="24"/>
              </w:rPr>
              <w:t xml:space="preserve"> </w:t>
            </w:r>
            <w:r w:rsidRPr="00132B62">
              <w:rPr>
                <w:spacing w:val="-2"/>
                <w:sz w:val="24"/>
                <w:szCs w:val="24"/>
              </w:rPr>
              <w:t>шёлк)</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3.16</w:t>
            </w:r>
          </w:p>
        </w:tc>
        <w:tc>
          <w:tcPr>
            <w:tcW w:w="8889" w:type="dxa"/>
          </w:tcPr>
          <w:p w:rsidR="00EB47EB" w:rsidRPr="00132B62" w:rsidRDefault="00EB47EB" w:rsidP="00EB47EB">
            <w:pPr>
              <w:pStyle w:val="TableParagraph"/>
              <w:ind w:left="0" w:firstLine="7"/>
              <w:jc w:val="both"/>
              <w:rPr>
                <w:sz w:val="24"/>
                <w:szCs w:val="24"/>
              </w:rPr>
            </w:pPr>
            <w:r w:rsidRPr="00132B62">
              <w:rPr>
                <w:sz w:val="24"/>
                <w:szCs w:val="24"/>
              </w:rPr>
              <w:t>Амины.</w:t>
            </w:r>
            <w:r w:rsidRPr="00132B62">
              <w:rPr>
                <w:spacing w:val="6"/>
                <w:sz w:val="24"/>
                <w:szCs w:val="24"/>
              </w:rPr>
              <w:t xml:space="preserve"> </w:t>
            </w:r>
            <w:r w:rsidRPr="00132B62">
              <w:rPr>
                <w:sz w:val="24"/>
                <w:szCs w:val="24"/>
              </w:rPr>
              <w:t>Амины</w:t>
            </w:r>
            <w:r w:rsidRPr="00132B62">
              <w:rPr>
                <w:spacing w:val="8"/>
                <w:sz w:val="24"/>
                <w:szCs w:val="24"/>
              </w:rPr>
              <w:t xml:space="preserve"> </w:t>
            </w:r>
            <w:r w:rsidRPr="00132B62">
              <w:rPr>
                <w:sz w:val="24"/>
                <w:szCs w:val="24"/>
              </w:rPr>
              <w:t>как</w:t>
            </w:r>
            <w:r w:rsidRPr="00132B62">
              <w:rPr>
                <w:spacing w:val="-2"/>
                <w:sz w:val="24"/>
                <w:szCs w:val="24"/>
              </w:rPr>
              <w:t xml:space="preserve"> </w:t>
            </w:r>
            <w:r w:rsidRPr="00132B62">
              <w:rPr>
                <w:sz w:val="24"/>
                <w:szCs w:val="24"/>
              </w:rPr>
              <w:t>органические</w:t>
            </w:r>
            <w:r w:rsidRPr="00132B62">
              <w:rPr>
                <w:spacing w:val="15"/>
                <w:sz w:val="24"/>
                <w:szCs w:val="24"/>
              </w:rPr>
              <w:t xml:space="preserve"> </w:t>
            </w:r>
            <w:r w:rsidRPr="00132B62">
              <w:rPr>
                <w:sz w:val="24"/>
                <w:szCs w:val="24"/>
              </w:rPr>
              <w:t>основания:</w:t>
            </w:r>
            <w:r w:rsidRPr="00132B62">
              <w:rPr>
                <w:spacing w:val="7"/>
                <w:sz w:val="24"/>
                <w:szCs w:val="24"/>
              </w:rPr>
              <w:t xml:space="preserve"> </w:t>
            </w:r>
            <w:r w:rsidRPr="00132B62">
              <w:rPr>
                <w:sz w:val="24"/>
                <w:szCs w:val="24"/>
              </w:rPr>
              <w:t>реакции</w:t>
            </w:r>
            <w:r w:rsidRPr="00132B62">
              <w:rPr>
                <w:spacing w:val="3"/>
                <w:sz w:val="24"/>
                <w:szCs w:val="24"/>
              </w:rPr>
              <w:t xml:space="preserve"> </w:t>
            </w:r>
            <w:r w:rsidRPr="00132B62">
              <w:rPr>
                <w:sz w:val="24"/>
                <w:szCs w:val="24"/>
              </w:rPr>
              <w:t>с</w:t>
            </w:r>
            <w:r w:rsidRPr="00132B62">
              <w:rPr>
                <w:spacing w:val="-3"/>
                <w:sz w:val="24"/>
                <w:szCs w:val="24"/>
              </w:rPr>
              <w:t xml:space="preserve"> </w:t>
            </w:r>
            <w:r w:rsidRPr="00132B62">
              <w:rPr>
                <w:sz w:val="24"/>
                <w:szCs w:val="24"/>
              </w:rPr>
              <w:t>водой,</w:t>
            </w:r>
            <w:r w:rsidRPr="00132B62">
              <w:rPr>
                <w:spacing w:val="4"/>
                <w:sz w:val="24"/>
                <w:szCs w:val="24"/>
              </w:rPr>
              <w:t xml:space="preserve"> </w:t>
            </w:r>
            <w:r w:rsidRPr="00132B62">
              <w:rPr>
                <w:spacing w:val="-2"/>
                <w:sz w:val="24"/>
                <w:szCs w:val="24"/>
              </w:rPr>
              <w:t>кислотами,</w:t>
            </w:r>
            <w:r w:rsidRPr="00132B62">
              <w:rPr>
                <w:sz w:val="24"/>
                <w:szCs w:val="24"/>
              </w:rPr>
              <w:t xml:space="preserve"> реакция горения. Анилин как представитель ароматических аминов. Химические свойства анилина: взаимодействие с кислотами, бромной водой,</w:t>
            </w:r>
            <w:r w:rsidRPr="00132B62">
              <w:rPr>
                <w:spacing w:val="80"/>
                <w:sz w:val="24"/>
                <w:szCs w:val="24"/>
              </w:rPr>
              <w:t xml:space="preserve"> </w:t>
            </w:r>
            <w:r w:rsidRPr="00132B62">
              <w:rPr>
                <w:sz w:val="24"/>
                <w:szCs w:val="24"/>
              </w:rPr>
              <w:t>окисление.</w:t>
            </w:r>
            <w:r w:rsidRPr="00132B62">
              <w:rPr>
                <w:spacing w:val="80"/>
                <w:sz w:val="24"/>
                <w:szCs w:val="24"/>
              </w:rPr>
              <w:t xml:space="preserve"> </w:t>
            </w:r>
            <w:r w:rsidRPr="00132B62">
              <w:rPr>
                <w:sz w:val="24"/>
                <w:szCs w:val="24"/>
              </w:rPr>
              <w:t>Получение</w:t>
            </w:r>
            <w:r w:rsidRPr="00132B62">
              <w:rPr>
                <w:spacing w:val="80"/>
                <w:sz w:val="24"/>
                <w:szCs w:val="24"/>
              </w:rPr>
              <w:t xml:space="preserve"> </w:t>
            </w:r>
            <w:r w:rsidRPr="00132B62">
              <w:rPr>
                <w:sz w:val="24"/>
                <w:szCs w:val="24"/>
              </w:rPr>
              <w:t>аминов</w:t>
            </w:r>
            <w:r w:rsidRPr="00132B62">
              <w:rPr>
                <w:spacing w:val="80"/>
                <w:sz w:val="24"/>
                <w:szCs w:val="24"/>
              </w:rPr>
              <w:t xml:space="preserve"> </w:t>
            </w:r>
            <w:r w:rsidRPr="00132B62">
              <w:rPr>
                <w:sz w:val="24"/>
                <w:szCs w:val="24"/>
              </w:rPr>
              <w:t>алкилированием</w:t>
            </w:r>
            <w:r w:rsidRPr="00132B62">
              <w:rPr>
                <w:spacing w:val="80"/>
                <w:sz w:val="24"/>
                <w:szCs w:val="24"/>
              </w:rPr>
              <w:t xml:space="preserve"> </w:t>
            </w:r>
            <w:r w:rsidRPr="00132B62">
              <w:rPr>
                <w:sz w:val="24"/>
                <w:szCs w:val="24"/>
              </w:rPr>
              <w:t>аммиака</w:t>
            </w:r>
            <w:r w:rsidRPr="00132B62">
              <w:rPr>
                <w:spacing w:val="40"/>
                <w:sz w:val="24"/>
                <w:szCs w:val="24"/>
              </w:rPr>
              <w:t xml:space="preserve"> </w:t>
            </w:r>
            <w:r w:rsidRPr="00132B62">
              <w:rPr>
                <w:sz w:val="24"/>
                <w:szCs w:val="24"/>
              </w:rPr>
              <w:t>и восстановлением нитропроизводных углеводородов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3.17</w:t>
            </w:r>
          </w:p>
        </w:tc>
        <w:tc>
          <w:tcPr>
            <w:tcW w:w="8889" w:type="dxa"/>
          </w:tcPr>
          <w:p w:rsidR="00EB47EB" w:rsidRPr="00132B62" w:rsidRDefault="00EB47EB" w:rsidP="00EB47EB">
            <w:pPr>
              <w:pStyle w:val="TableParagraph"/>
              <w:ind w:left="0" w:firstLine="1"/>
              <w:jc w:val="both"/>
              <w:rPr>
                <w:sz w:val="24"/>
                <w:szCs w:val="24"/>
              </w:rPr>
            </w:pPr>
            <w:r w:rsidRPr="00132B62">
              <w:rPr>
                <w:sz w:val="24"/>
                <w:szCs w:val="24"/>
              </w:rPr>
              <w:t>Аминокислоты</w:t>
            </w:r>
            <w:r w:rsidRPr="00132B62">
              <w:rPr>
                <w:spacing w:val="55"/>
                <w:w w:val="150"/>
                <w:sz w:val="24"/>
                <w:szCs w:val="24"/>
              </w:rPr>
              <w:t xml:space="preserve"> </w:t>
            </w:r>
            <w:r w:rsidRPr="00132B62">
              <w:rPr>
                <w:sz w:val="24"/>
                <w:szCs w:val="24"/>
              </w:rPr>
              <w:t>и</w:t>
            </w:r>
            <w:r w:rsidRPr="00132B62">
              <w:rPr>
                <w:spacing w:val="62"/>
                <w:sz w:val="24"/>
                <w:szCs w:val="24"/>
              </w:rPr>
              <w:t xml:space="preserve"> </w:t>
            </w:r>
            <w:r w:rsidRPr="00132B62">
              <w:rPr>
                <w:sz w:val="24"/>
                <w:szCs w:val="24"/>
              </w:rPr>
              <w:t>белки.</w:t>
            </w:r>
            <w:r w:rsidRPr="00132B62">
              <w:rPr>
                <w:spacing w:val="69"/>
                <w:sz w:val="24"/>
                <w:szCs w:val="24"/>
              </w:rPr>
              <w:t xml:space="preserve"> </w:t>
            </w:r>
            <w:r w:rsidRPr="00132B62">
              <w:rPr>
                <w:sz w:val="24"/>
                <w:szCs w:val="24"/>
              </w:rPr>
              <w:t>Аминокислоты</w:t>
            </w:r>
            <w:r w:rsidRPr="00132B62">
              <w:rPr>
                <w:spacing w:val="56"/>
                <w:w w:val="150"/>
                <w:sz w:val="24"/>
                <w:szCs w:val="24"/>
              </w:rPr>
              <w:t xml:space="preserve"> </w:t>
            </w:r>
            <w:r w:rsidRPr="00132B62">
              <w:rPr>
                <w:sz w:val="24"/>
                <w:szCs w:val="24"/>
              </w:rPr>
              <w:t>как</w:t>
            </w:r>
            <w:r w:rsidRPr="00132B62">
              <w:rPr>
                <w:spacing w:val="69"/>
                <w:sz w:val="24"/>
                <w:szCs w:val="24"/>
              </w:rPr>
              <w:t xml:space="preserve"> </w:t>
            </w:r>
            <w:r w:rsidRPr="00132B62">
              <w:rPr>
                <w:sz w:val="24"/>
                <w:szCs w:val="24"/>
              </w:rPr>
              <w:t>амфотерные</w:t>
            </w:r>
            <w:r w:rsidRPr="00132B62">
              <w:rPr>
                <w:spacing w:val="59"/>
                <w:w w:val="150"/>
                <w:sz w:val="24"/>
                <w:szCs w:val="24"/>
              </w:rPr>
              <w:t xml:space="preserve"> </w:t>
            </w:r>
            <w:r w:rsidRPr="00132B62">
              <w:rPr>
                <w:spacing w:val="-2"/>
                <w:sz w:val="24"/>
                <w:szCs w:val="24"/>
              </w:rPr>
              <w:t>органические</w:t>
            </w:r>
            <w:r w:rsidRPr="00132B62">
              <w:rPr>
                <w:sz w:val="24"/>
                <w:szCs w:val="24"/>
              </w:rPr>
              <w:t xml:space="preserve"> соединения. Основные аминокислоты, образующие белки. Химические свойства белков: гидролиз, денатурация, качественные (цветные)</w:t>
            </w:r>
            <w:r w:rsidRPr="00132B62">
              <w:rPr>
                <w:spacing w:val="-1"/>
                <w:sz w:val="24"/>
                <w:szCs w:val="24"/>
              </w:rPr>
              <w:t xml:space="preserve"> </w:t>
            </w:r>
            <w:r w:rsidRPr="00132B62">
              <w:rPr>
                <w:sz w:val="24"/>
                <w:szCs w:val="24"/>
              </w:rPr>
              <w:t>реакции на белки</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3.18</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Строение</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структура</w:t>
            </w:r>
            <w:r w:rsidRPr="00132B62">
              <w:rPr>
                <w:sz w:val="24"/>
                <w:szCs w:val="24"/>
              </w:rPr>
              <w:t xml:space="preserve"> </w:t>
            </w:r>
            <w:r w:rsidRPr="00132B62">
              <w:rPr>
                <w:spacing w:val="-2"/>
                <w:sz w:val="24"/>
                <w:szCs w:val="24"/>
              </w:rPr>
              <w:t>полимеров.</w:t>
            </w:r>
            <w:r w:rsidRPr="00132B62">
              <w:rPr>
                <w:sz w:val="24"/>
                <w:szCs w:val="24"/>
              </w:rPr>
              <w:t xml:space="preserve"> </w:t>
            </w:r>
            <w:r w:rsidRPr="00132B62">
              <w:rPr>
                <w:spacing w:val="-2"/>
                <w:sz w:val="24"/>
                <w:szCs w:val="24"/>
              </w:rPr>
              <w:t>Зависимость</w:t>
            </w:r>
            <w:r w:rsidRPr="00132B62">
              <w:rPr>
                <w:sz w:val="24"/>
                <w:szCs w:val="24"/>
              </w:rPr>
              <w:t xml:space="preserve"> </w:t>
            </w:r>
            <w:r w:rsidRPr="00132B62">
              <w:rPr>
                <w:spacing w:val="-2"/>
                <w:sz w:val="24"/>
                <w:szCs w:val="24"/>
              </w:rPr>
              <w:t>свойств</w:t>
            </w:r>
            <w:r w:rsidRPr="00132B62">
              <w:rPr>
                <w:sz w:val="24"/>
                <w:szCs w:val="24"/>
              </w:rPr>
              <w:t xml:space="preserve"> </w:t>
            </w:r>
            <w:r w:rsidRPr="00132B62">
              <w:rPr>
                <w:spacing w:val="-2"/>
                <w:sz w:val="24"/>
                <w:szCs w:val="24"/>
              </w:rPr>
              <w:t>полимеров</w:t>
            </w:r>
            <w:r w:rsidRPr="00132B62">
              <w:rPr>
                <w:sz w:val="24"/>
                <w:szCs w:val="24"/>
              </w:rPr>
              <w:t xml:space="preserve"> от</w:t>
            </w:r>
            <w:r w:rsidRPr="00132B62">
              <w:rPr>
                <w:spacing w:val="-12"/>
                <w:sz w:val="24"/>
                <w:szCs w:val="24"/>
              </w:rPr>
              <w:t xml:space="preserve"> </w:t>
            </w:r>
            <w:r w:rsidRPr="00132B62">
              <w:rPr>
                <w:sz w:val="24"/>
                <w:szCs w:val="24"/>
              </w:rPr>
              <w:t>строения молекул.</w:t>
            </w:r>
            <w:r w:rsidRPr="00132B62">
              <w:rPr>
                <w:spacing w:val="1"/>
                <w:sz w:val="24"/>
                <w:szCs w:val="24"/>
              </w:rPr>
              <w:t xml:space="preserve"> </w:t>
            </w:r>
            <w:r w:rsidRPr="00132B62">
              <w:rPr>
                <w:sz w:val="24"/>
                <w:szCs w:val="24"/>
              </w:rPr>
              <w:t>Основные</w:t>
            </w:r>
            <w:r w:rsidRPr="00132B62">
              <w:rPr>
                <w:spacing w:val="2"/>
                <w:sz w:val="24"/>
                <w:szCs w:val="24"/>
              </w:rPr>
              <w:t xml:space="preserve"> </w:t>
            </w:r>
            <w:r w:rsidRPr="00132B62">
              <w:rPr>
                <w:sz w:val="24"/>
                <w:szCs w:val="24"/>
              </w:rPr>
              <w:t>способы</w:t>
            </w:r>
            <w:r w:rsidRPr="00132B62">
              <w:rPr>
                <w:spacing w:val="1"/>
                <w:sz w:val="24"/>
                <w:szCs w:val="24"/>
              </w:rPr>
              <w:t xml:space="preserve"> </w:t>
            </w:r>
            <w:r w:rsidRPr="00132B62">
              <w:rPr>
                <w:sz w:val="24"/>
                <w:szCs w:val="24"/>
              </w:rPr>
              <w:t>получения</w:t>
            </w:r>
            <w:r w:rsidRPr="00132B62">
              <w:rPr>
                <w:spacing w:val="8"/>
                <w:sz w:val="24"/>
                <w:szCs w:val="24"/>
              </w:rPr>
              <w:t xml:space="preserve"> </w:t>
            </w:r>
            <w:r w:rsidRPr="00132B62">
              <w:rPr>
                <w:sz w:val="24"/>
                <w:szCs w:val="24"/>
              </w:rPr>
              <w:t>высокомолекулярных соединений:</w:t>
            </w:r>
            <w:r w:rsidRPr="00132B62">
              <w:rPr>
                <w:spacing w:val="25"/>
                <w:sz w:val="24"/>
                <w:szCs w:val="24"/>
              </w:rPr>
              <w:t xml:space="preserve"> </w:t>
            </w:r>
            <w:r w:rsidRPr="00132B62">
              <w:rPr>
                <w:sz w:val="24"/>
                <w:szCs w:val="24"/>
              </w:rPr>
              <w:t>реакции</w:t>
            </w:r>
            <w:r w:rsidRPr="00132B62">
              <w:rPr>
                <w:spacing w:val="9"/>
                <w:sz w:val="24"/>
                <w:szCs w:val="24"/>
              </w:rPr>
              <w:t xml:space="preserve"> </w:t>
            </w:r>
            <w:r w:rsidRPr="00132B62">
              <w:rPr>
                <w:sz w:val="24"/>
                <w:szCs w:val="24"/>
              </w:rPr>
              <w:t>полимеризации</w:t>
            </w:r>
            <w:r w:rsidRPr="00132B62">
              <w:rPr>
                <w:spacing w:val="31"/>
                <w:sz w:val="24"/>
                <w:szCs w:val="24"/>
              </w:rPr>
              <w:t xml:space="preserve"> </w:t>
            </w:r>
            <w:r w:rsidRPr="00132B62">
              <w:rPr>
                <w:sz w:val="24"/>
                <w:szCs w:val="24"/>
              </w:rPr>
              <w:t>и</w:t>
            </w:r>
            <w:r w:rsidRPr="00132B62">
              <w:rPr>
                <w:spacing w:val="3"/>
                <w:sz w:val="24"/>
                <w:szCs w:val="24"/>
              </w:rPr>
              <w:t xml:space="preserve"> </w:t>
            </w:r>
            <w:r w:rsidRPr="00132B62">
              <w:rPr>
                <w:sz w:val="24"/>
                <w:szCs w:val="24"/>
              </w:rPr>
              <w:t>поликонденсации.</w:t>
            </w:r>
            <w:r w:rsidRPr="00132B62">
              <w:rPr>
                <w:spacing w:val="6"/>
                <w:sz w:val="24"/>
                <w:szCs w:val="24"/>
              </w:rPr>
              <w:t xml:space="preserve"> </w:t>
            </w:r>
            <w:r w:rsidRPr="00132B62">
              <w:rPr>
                <w:spacing w:val="-2"/>
                <w:sz w:val="24"/>
                <w:szCs w:val="24"/>
              </w:rPr>
              <w:t>Классификация</w:t>
            </w:r>
            <w:r w:rsidRPr="00132B62">
              <w:rPr>
                <w:sz w:val="24"/>
                <w:szCs w:val="24"/>
              </w:rPr>
              <w:t xml:space="preserve"> </w:t>
            </w:r>
            <w:r w:rsidRPr="00132B62">
              <w:rPr>
                <w:spacing w:val="-2"/>
                <w:w w:val="105"/>
                <w:sz w:val="24"/>
                <w:szCs w:val="24"/>
              </w:rPr>
              <w:t>волокон</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3.19</w:t>
            </w:r>
          </w:p>
        </w:tc>
        <w:tc>
          <w:tcPr>
            <w:tcW w:w="8889" w:type="dxa"/>
          </w:tcPr>
          <w:p w:rsidR="00EB47EB" w:rsidRPr="00132B62" w:rsidRDefault="00EB47EB" w:rsidP="00EB47EB">
            <w:pPr>
              <w:pStyle w:val="TableParagraph"/>
              <w:ind w:left="0"/>
              <w:jc w:val="both"/>
              <w:rPr>
                <w:sz w:val="24"/>
                <w:szCs w:val="24"/>
              </w:rPr>
            </w:pPr>
            <w:r w:rsidRPr="00132B62">
              <w:rPr>
                <w:sz w:val="24"/>
                <w:szCs w:val="24"/>
              </w:rPr>
              <w:t>Идентификация</w:t>
            </w:r>
            <w:r w:rsidRPr="00132B62">
              <w:rPr>
                <w:spacing w:val="67"/>
                <w:sz w:val="24"/>
                <w:szCs w:val="24"/>
              </w:rPr>
              <w:t xml:space="preserve"> </w:t>
            </w:r>
            <w:r w:rsidRPr="00132B62">
              <w:rPr>
                <w:sz w:val="24"/>
                <w:szCs w:val="24"/>
              </w:rPr>
              <w:t>органических</w:t>
            </w:r>
            <w:r w:rsidRPr="00132B62">
              <w:rPr>
                <w:spacing w:val="55"/>
                <w:sz w:val="24"/>
                <w:szCs w:val="24"/>
              </w:rPr>
              <w:t xml:space="preserve"> </w:t>
            </w:r>
            <w:r w:rsidRPr="00132B62">
              <w:rPr>
                <w:sz w:val="24"/>
                <w:szCs w:val="24"/>
              </w:rPr>
              <w:t>соединений.</w:t>
            </w:r>
            <w:r w:rsidRPr="00132B62">
              <w:rPr>
                <w:spacing w:val="50"/>
                <w:sz w:val="24"/>
                <w:szCs w:val="24"/>
              </w:rPr>
              <w:t xml:space="preserve"> </w:t>
            </w:r>
            <w:r w:rsidRPr="00132B62">
              <w:rPr>
                <w:sz w:val="24"/>
                <w:szCs w:val="24"/>
              </w:rPr>
              <w:t>Решение</w:t>
            </w:r>
            <w:r w:rsidRPr="00132B62">
              <w:rPr>
                <w:spacing w:val="51"/>
                <w:sz w:val="24"/>
                <w:szCs w:val="24"/>
              </w:rPr>
              <w:t xml:space="preserve"> </w:t>
            </w:r>
            <w:r w:rsidRPr="00132B62">
              <w:rPr>
                <w:spacing w:val="-2"/>
                <w:sz w:val="24"/>
                <w:szCs w:val="24"/>
              </w:rPr>
              <w:t>экспериментальных</w:t>
            </w:r>
            <w:r w:rsidRPr="00132B62">
              <w:rPr>
                <w:sz w:val="24"/>
                <w:szCs w:val="24"/>
              </w:rPr>
              <w:t xml:space="preserve"> задач</w:t>
            </w:r>
            <w:r w:rsidRPr="00132B62">
              <w:rPr>
                <w:spacing w:val="-13"/>
                <w:sz w:val="24"/>
                <w:szCs w:val="24"/>
              </w:rPr>
              <w:t xml:space="preserve"> </w:t>
            </w:r>
            <w:r w:rsidRPr="00132B62">
              <w:rPr>
                <w:sz w:val="24"/>
                <w:szCs w:val="24"/>
              </w:rPr>
              <w:t>на</w:t>
            </w:r>
            <w:r w:rsidRPr="00132B62">
              <w:rPr>
                <w:spacing w:val="-18"/>
                <w:sz w:val="24"/>
                <w:szCs w:val="24"/>
              </w:rPr>
              <w:t xml:space="preserve"> </w:t>
            </w:r>
            <w:r w:rsidRPr="00132B62">
              <w:rPr>
                <w:sz w:val="24"/>
                <w:szCs w:val="24"/>
              </w:rPr>
              <w:t>распознавание</w:t>
            </w:r>
            <w:r w:rsidRPr="00132B62">
              <w:rPr>
                <w:spacing w:val="-4"/>
                <w:sz w:val="24"/>
                <w:szCs w:val="24"/>
              </w:rPr>
              <w:t xml:space="preserve"> </w:t>
            </w:r>
            <w:r w:rsidRPr="00132B62">
              <w:rPr>
                <w:sz w:val="24"/>
                <w:szCs w:val="24"/>
              </w:rPr>
              <w:t>органических</w:t>
            </w:r>
            <w:r w:rsidRPr="00132B62">
              <w:rPr>
                <w:spacing w:val="-3"/>
                <w:sz w:val="24"/>
                <w:szCs w:val="24"/>
              </w:rPr>
              <w:t xml:space="preserve"> </w:t>
            </w:r>
            <w:r w:rsidRPr="00132B62">
              <w:rPr>
                <w:spacing w:val="-2"/>
                <w:sz w:val="24"/>
                <w:szCs w:val="24"/>
              </w:rPr>
              <w:t>веществ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4"/>
                <w:sz w:val="24"/>
                <w:szCs w:val="24"/>
              </w:rPr>
              <w:t>3.20</w:t>
            </w:r>
          </w:p>
        </w:tc>
        <w:tc>
          <w:tcPr>
            <w:tcW w:w="8889" w:type="dxa"/>
          </w:tcPr>
          <w:p w:rsidR="00EB47EB" w:rsidRPr="00132B62" w:rsidRDefault="00EB47EB" w:rsidP="00EB47EB">
            <w:pPr>
              <w:pStyle w:val="TableParagraph"/>
              <w:ind w:left="0"/>
              <w:jc w:val="both"/>
              <w:rPr>
                <w:sz w:val="24"/>
                <w:szCs w:val="24"/>
              </w:rPr>
            </w:pPr>
            <w:r w:rsidRPr="00132B62">
              <w:rPr>
                <w:sz w:val="24"/>
                <w:szCs w:val="24"/>
              </w:rPr>
              <w:t>Гепетическая связь</w:t>
            </w:r>
            <w:r w:rsidRPr="00132B62">
              <w:rPr>
                <w:spacing w:val="-17"/>
                <w:sz w:val="24"/>
                <w:szCs w:val="24"/>
              </w:rPr>
              <w:t xml:space="preserve"> </w:t>
            </w:r>
            <w:r w:rsidRPr="00132B62">
              <w:rPr>
                <w:sz w:val="24"/>
                <w:szCs w:val="24"/>
              </w:rPr>
              <w:t>между</w:t>
            </w:r>
            <w:r w:rsidRPr="00132B62">
              <w:rPr>
                <w:spacing w:val="-11"/>
                <w:sz w:val="24"/>
                <w:szCs w:val="24"/>
              </w:rPr>
              <w:t xml:space="preserve"> </w:t>
            </w:r>
            <w:r w:rsidRPr="00132B62">
              <w:rPr>
                <w:sz w:val="24"/>
                <w:szCs w:val="24"/>
              </w:rPr>
              <w:t>классами</w:t>
            </w:r>
            <w:r w:rsidRPr="00132B62">
              <w:rPr>
                <w:spacing w:val="-17"/>
                <w:sz w:val="24"/>
                <w:szCs w:val="24"/>
              </w:rPr>
              <w:t xml:space="preserve"> </w:t>
            </w:r>
            <w:r w:rsidRPr="00132B62">
              <w:rPr>
                <w:sz w:val="24"/>
                <w:szCs w:val="24"/>
              </w:rPr>
              <w:t>органических</w:t>
            </w:r>
            <w:r w:rsidRPr="00132B62">
              <w:rPr>
                <w:spacing w:val="-10"/>
                <w:sz w:val="24"/>
                <w:szCs w:val="24"/>
              </w:rPr>
              <w:t xml:space="preserve"> </w:t>
            </w:r>
            <w:r w:rsidRPr="00132B62">
              <w:rPr>
                <w:spacing w:val="-2"/>
                <w:sz w:val="24"/>
                <w:szCs w:val="24"/>
              </w:rPr>
              <w:t>соединений</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10"/>
                <w:sz w:val="24"/>
                <w:szCs w:val="24"/>
              </w:rPr>
              <w:t>4</w:t>
            </w:r>
          </w:p>
        </w:tc>
        <w:tc>
          <w:tcPr>
            <w:tcW w:w="8889" w:type="dxa"/>
          </w:tcPr>
          <w:p w:rsidR="00EB47EB" w:rsidRPr="00132B62" w:rsidRDefault="00EB47EB" w:rsidP="00EB47EB">
            <w:pPr>
              <w:pStyle w:val="TableParagraph"/>
              <w:ind w:left="0"/>
              <w:jc w:val="both"/>
              <w:rPr>
                <w:sz w:val="24"/>
                <w:szCs w:val="24"/>
              </w:rPr>
            </w:pPr>
            <w:r w:rsidRPr="00132B62">
              <w:rPr>
                <w:sz w:val="24"/>
                <w:szCs w:val="24"/>
              </w:rPr>
              <w:t>Химия</w:t>
            </w:r>
            <w:r w:rsidRPr="00132B62">
              <w:rPr>
                <w:spacing w:val="1"/>
                <w:sz w:val="24"/>
                <w:szCs w:val="24"/>
              </w:rPr>
              <w:t xml:space="preserve"> </w:t>
            </w:r>
            <w:r w:rsidRPr="00132B62">
              <w:rPr>
                <w:sz w:val="24"/>
                <w:szCs w:val="24"/>
              </w:rPr>
              <w:t>и</w:t>
            </w:r>
            <w:r w:rsidRPr="00132B62">
              <w:rPr>
                <w:spacing w:val="-5"/>
                <w:sz w:val="24"/>
                <w:szCs w:val="24"/>
              </w:rPr>
              <w:t xml:space="preserve"> </w:t>
            </w:r>
            <w:r w:rsidRPr="00132B62">
              <w:rPr>
                <w:spacing w:val="-2"/>
                <w:sz w:val="24"/>
                <w:szCs w:val="24"/>
              </w:rPr>
              <w:t>жизнь</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4.1</w:t>
            </w:r>
          </w:p>
        </w:tc>
        <w:tc>
          <w:tcPr>
            <w:tcW w:w="8889" w:type="dxa"/>
          </w:tcPr>
          <w:p w:rsidR="00EB47EB" w:rsidRPr="00132B62" w:rsidRDefault="00EB47EB" w:rsidP="00EB47EB">
            <w:pPr>
              <w:pStyle w:val="TableParagraph"/>
              <w:ind w:left="0"/>
              <w:jc w:val="both"/>
              <w:rPr>
                <w:sz w:val="24"/>
                <w:szCs w:val="24"/>
              </w:rPr>
            </w:pPr>
            <w:r w:rsidRPr="00132B62">
              <w:rPr>
                <w:sz w:val="24"/>
                <w:szCs w:val="24"/>
              </w:rPr>
              <w:t>Химия</w:t>
            </w:r>
            <w:r w:rsidRPr="00132B62">
              <w:rPr>
                <w:spacing w:val="64"/>
                <w:w w:val="150"/>
                <w:sz w:val="24"/>
                <w:szCs w:val="24"/>
              </w:rPr>
              <w:t xml:space="preserve"> </w:t>
            </w:r>
            <w:r w:rsidRPr="00132B62">
              <w:rPr>
                <w:sz w:val="24"/>
                <w:szCs w:val="24"/>
              </w:rPr>
              <w:t>в</w:t>
            </w:r>
            <w:r w:rsidRPr="00132B62">
              <w:rPr>
                <w:spacing w:val="75"/>
                <w:sz w:val="24"/>
                <w:szCs w:val="24"/>
              </w:rPr>
              <w:t xml:space="preserve"> </w:t>
            </w:r>
            <w:r w:rsidRPr="00132B62">
              <w:rPr>
                <w:spacing w:val="-2"/>
                <w:sz w:val="24"/>
                <w:szCs w:val="24"/>
              </w:rPr>
              <w:t>повседневной</w:t>
            </w:r>
            <w:r w:rsidRPr="00132B62">
              <w:rPr>
                <w:sz w:val="24"/>
                <w:szCs w:val="24"/>
              </w:rPr>
              <w:t xml:space="preserve"> жизни.</w:t>
            </w:r>
            <w:r w:rsidRPr="00132B62">
              <w:rPr>
                <w:spacing w:val="76"/>
                <w:sz w:val="24"/>
                <w:szCs w:val="24"/>
              </w:rPr>
              <w:t xml:space="preserve"> </w:t>
            </w:r>
            <w:r w:rsidRPr="00132B62">
              <w:rPr>
                <w:sz w:val="24"/>
                <w:szCs w:val="24"/>
              </w:rPr>
              <w:t>Правила</w:t>
            </w:r>
            <w:r w:rsidRPr="00132B62">
              <w:rPr>
                <w:spacing w:val="47"/>
                <w:w w:val="150"/>
                <w:sz w:val="24"/>
                <w:szCs w:val="24"/>
              </w:rPr>
              <w:t xml:space="preserve"> </w:t>
            </w:r>
            <w:r w:rsidRPr="00132B62">
              <w:rPr>
                <w:sz w:val="24"/>
                <w:szCs w:val="24"/>
              </w:rPr>
              <w:t>безопасной</w:t>
            </w:r>
            <w:r w:rsidRPr="00132B62">
              <w:rPr>
                <w:spacing w:val="60"/>
                <w:w w:val="150"/>
                <w:sz w:val="24"/>
                <w:szCs w:val="24"/>
              </w:rPr>
              <w:t xml:space="preserve"> </w:t>
            </w:r>
            <w:r w:rsidRPr="00132B62">
              <w:rPr>
                <w:sz w:val="24"/>
                <w:szCs w:val="24"/>
              </w:rPr>
              <w:t>работы</w:t>
            </w:r>
            <w:r w:rsidRPr="00132B62">
              <w:rPr>
                <w:spacing w:val="49"/>
                <w:w w:val="150"/>
                <w:sz w:val="24"/>
                <w:szCs w:val="24"/>
              </w:rPr>
              <w:t xml:space="preserve"> </w:t>
            </w:r>
            <w:r w:rsidRPr="00132B62">
              <w:rPr>
                <w:sz w:val="24"/>
                <w:szCs w:val="24"/>
              </w:rPr>
              <w:t>с</w:t>
            </w:r>
            <w:r w:rsidRPr="00132B62">
              <w:rPr>
                <w:spacing w:val="66"/>
                <w:sz w:val="24"/>
                <w:szCs w:val="24"/>
              </w:rPr>
              <w:t xml:space="preserve"> </w:t>
            </w:r>
            <w:r w:rsidRPr="00132B62">
              <w:rPr>
                <w:spacing w:val="-2"/>
                <w:sz w:val="24"/>
                <w:szCs w:val="24"/>
              </w:rPr>
              <w:t>едкими,</w:t>
            </w:r>
            <w:r w:rsidRPr="00132B62">
              <w:rPr>
                <w:sz w:val="24"/>
                <w:szCs w:val="24"/>
              </w:rPr>
              <w:t xml:space="preserve"> </w:t>
            </w:r>
            <w:r w:rsidRPr="00132B62">
              <w:rPr>
                <w:spacing w:val="-2"/>
                <w:sz w:val="24"/>
                <w:szCs w:val="24"/>
              </w:rPr>
              <w:t>горючими</w:t>
            </w:r>
            <w:r w:rsidRPr="00132B62">
              <w:rPr>
                <w:spacing w:val="1"/>
                <w:sz w:val="24"/>
                <w:szCs w:val="24"/>
              </w:rPr>
              <w:t xml:space="preserve"> </w:t>
            </w:r>
            <w:r w:rsidRPr="00132B62">
              <w:rPr>
                <w:spacing w:val="-2"/>
                <w:sz w:val="24"/>
                <w:szCs w:val="24"/>
              </w:rPr>
              <w:t>и</w:t>
            </w:r>
            <w:r w:rsidRPr="00132B62">
              <w:rPr>
                <w:spacing w:val="-14"/>
                <w:sz w:val="24"/>
                <w:szCs w:val="24"/>
              </w:rPr>
              <w:t xml:space="preserve"> </w:t>
            </w:r>
            <w:r w:rsidRPr="00132B62">
              <w:rPr>
                <w:spacing w:val="-2"/>
                <w:sz w:val="24"/>
                <w:szCs w:val="24"/>
              </w:rPr>
              <w:t>токсичными</w:t>
            </w:r>
            <w:r w:rsidRPr="00132B62">
              <w:rPr>
                <w:spacing w:val="1"/>
                <w:sz w:val="24"/>
                <w:szCs w:val="24"/>
              </w:rPr>
              <w:t xml:space="preserve"> </w:t>
            </w:r>
            <w:r w:rsidRPr="00132B62">
              <w:rPr>
                <w:spacing w:val="-2"/>
                <w:sz w:val="24"/>
                <w:szCs w:val="24"/>
              </w:rPr>
              <w:t>веществами,</w:t>
            </w:r>
            <w:r w:rsidRPr="00132B62">
              <w:rPr>
                <w:spacing w:val="4"/>
                <w:sz w:val="24"/>
                <w:szCs w:val="24"/>
              </w:rPr>
              <w:t xml:space="preserve"> </w:t>
            </w:r>
            <w:r w:rsidRPr="00132B62">
              <w:rPr>
                <w:spacing w:val="-2"/>
                <w:sz w:val="24"/>
                <w:szCs w:val="24"/>
              </w:rPr>
              <w:t>средствами</w:t>
            </w:r>
            <w:r w:rsidRPr="00132B62">
              <w:rPr>
                <w:sz w:val="24"/>
                <w:szCs w:val="24"/>
              </w:rPr>
              <w:t xml:space="preserve"> </w:t>
            </w:r>
            <w:r w:rsidRPr="00132B62">
              <w:rPr>
                <w:spacing w:val="-2"/>
                <w:sz w:val="24"/>
                <w:szCs w:val="24"/>
              </w:rPr>
              <w:t>бытовой химии</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4.2</w:t>
            </w:r>
          </w:p>
        </w:tc>
        <w:tc>
          <w:tcPr>
            <w:tcW w:w="8889" w:type="dxa"/>
          </w:tcPr>
          <w:p w:rsidR="00EB47EB" w:rsidRPr="00132B62" w:rsidRDefault="00EB47EB" w:rsidP="00EB47EB">
            <w:pPr>
              <w:pStyle w:val="TableParagraph"/>
              <w:ind w:left="0"/>
              <w:jc w:val="both"/>
              <w:rPr>
                <w:sz w:val="24"/>
                <w:szCs w:val="24"/>
              </w:rPr>
            </w:pPr>
            <w:r w:rsidRPr="00132B62">
              <w:rPr>
                <w:sz w:val="24"/>
                <w:szCs w:val="24"/>
              </w:rPr>
              <w:t>Химия</w:t>
            </w:r>
            <w:r w:rsidRPr="00132B62">
              <w:rPr>
                <w:spacing w:val="-11"/>
                <w:sz w:val="24"/>
                <w:szCs w:val="24"/>
              </w:rPr>
              <w:t xml:space="preserve"> </w:t>
            </w:r>
            <w:r w:rsidRPr="00132B62">
              <w:rPr>
                <w:sz w:val="24"/>
                <w:szCs w:val="24"/>
              </w:rPr>
              <w:t>и</w:t>
            </w:r>
            <w:r w:rsidRPr="00132B62">
              <w:rPr>
                <w:spacing w:val="-15"/>
                <w:sz w:val="24"/>
                <w:szCs w:val="24"/>
              </w:rPr>
              <w:t xml:space="preserve"> </w:t>
            </w:r>
            <w:r w:rsidRPr="00132B62">
              <w:rPr>
                <w:sz w:val="24"/>
                <w:szCs w:val="24"/>
              </w:rPr>
              <w:t>здоровье.</w:t>
            </w:r>
            <w:r w:rsidRPr="00132B62">
              <w:rPr>
                <w:spacing w:val="-7"/>
                <w:sz w:val="24"/>
                <w:szCs w:val="24"/>
              </w:rPr>
              <w:t xml:space="preserve"> </w:t>
            </w:r>
            <w:r w:rsidRPr="00132B62">
              <w:rPr>
                <w:sz w:val="24"/>
                <w:szCs w:val="24"/>
              </w:rPr>
              <w:t>Химия</w:t>
            </w:r>
            <w:r w:rsidRPr="00132B62">
              <w:rPr>
                <w:spacing w:val="-5"/>
                <w:sz w:val="24"/>
                <w:szCs w:val="24"/>
              </w:rPr>
              <w:t xml:space="preserve"> </w:t>
            </w:r>
            <w:r w:rsidRPr="00132B62">
              <w:rPr>
                <w:sz w:val="24"/>
                <w:szCs w:val="24"/>
              </w:rPr>
              <w:t>в</w:t>
            </w:r>
            <w:r w:rsidRPr="00132B62">
              <w:rPr>
                <w:spacing w:val="-17"/>
                <w:sz w:val="24"/>
                <w:szCs w:val="24"/>
              </w:rPr>
              <w:t xml:space="preserve"> </w:t>
            </w:r>
            <w:r w:rsidRPr="00132B62">
              <w:rPr>
                <w:sz w:val="24"/>
                <w:szCs w:val="24"/>
              </w:rPr>
              <w:t>медицине.</w:t>
            </w:r>
            <w:r w:rsidRPr="00132B62">
              <w:rPr>
                <w:spacing w:val="2"/>
                <w:sz w:val="24"/>
                <w:szCs w:val="24"/>
              </w:rPr>
              <w:t xml:space="preserve"> </w:t>
            </w:r>
            <w:r w:rsidRPr="00132B62">
              <w:rPr>
                <w:sz w:val="24"/>
                <w:szCs w:val="24"/>
              </w:rPr>
              <w:t>Химия</w:t>
            </w:r>
            <w:r w:rsidRPr="00132B62">
              <w:rPr>
                <w:spacing w:val="-6"/>
                <w:sz w:val="24"/>
                <w:szCs w:val="24"/>
              </w:rPr>
              <w:t xml:space="preserve"> </w:t>
            </w:r>
            <w:r w:rsidRPr="00132B62">
              <w:rPr>
                <w:sz w:val="24"/>
                <w:szCs w:val="24"/>
              </w:rPr>
              <w:t>и</w:t>
            </w:r>
            <w:r w:rsidRPr="00132B62">
              <w:rPr>
                <w:spacing w:val="-17"/>
                <w:sz w:val="24"/>
                <w:szCs w:val="24"/>
              </w:rPr>
              <w:t xml:space="preserve"> </w:t>
            </w:r>
            <w:r w:rsidRPr="00132B62">
              <w:rPr>
                <w:sz w:val="24"/>
                <w:szCs w:val="24"/>
              </w:rPr>
              <w:t>сельское</w:t>
            </w:r>
            <w:r w:rsidRPr="00132B62">
              <w:rPr>
                <w:spacing w:val="-1"/>
                <w:sz w:val="24"/>
                <w:szCs w:val="24"/>
              </w:rPr>
              <w:t xml:space="preserve"> </w:t>
            </w:r>
            <w:r w:rsidRPr="00132B62">
              <w:rPr>
                <w:sz w:val="24"/>
                <w:szCs w:val="24"/>
              </w:rPr>
              <w:t>хозяйство.</w:t>
            </w:r>
            <w:r w:rsidRPr="00132B62">
              <w:rPr>
                <w:spacing w:val="-1"/>
                <w:sz w:val="24"/>
                <w:szCs w:val="24"/>
              </w:rPr>
              <w:t xml:space="preserve"> </w:t>
            </w:r>
            <w:r w:rsidRPr="00132B62">
              <w:rPr>
                <w:spacing w:val="-2"/>
                <w:sz w:val="24"/>
                <w:szCs w:val="24"/>
              </w:rPr>
              <w:t>Химия</w:t>
            </w:r>
            <w:r w:rsidRPr="00132B62">
              <w:rPr>
                <w:sz w:val="24"/>
                <w:szCs w:val="24"/>
              </w:rPr>
              <w:t xml:space="preserve"> в</w:t>
            </w:r>
            <w:r w:rsidRPr="00132B62">
              <w:rPr>
                <w:spacing w:val="-18"/>
                <w:sz w:val="24"/>
                <w:szCs w:val="24"/>
              </w:rPr>
              <w:t xml:space="preserve"> </w:t>
            </w:r>
            <w:r w:rsidRPr="00132B62">
              <w:rPr>
                <w:sz w:val="24"/>
                <w:szCs w:val="24"/>
              </w:rPr>
              <w:t>промышленности.</w:t>
            </w:r>
            <w:r w:rsidRPr="00132B62">
              <w:rPr>
                <w:spacing w:val="-17"/>
                <w:sz w:val="24"/>
                <w:szCs w:val="24"/>
              </w:rPr>
              <w:t xml:space="preserve"> </w:t>
            </w:r>
            <w:r w:rsidRPr="00132B62">
              <w:rPr>
                <w:sz w:val="24"/>
                <w:szCs w:val="24"/>
              </w:rPr>
              <w:t>Химия</w:t>
            </w:r>
            <w:r w:rsidRPr="00132B62">
              <w:rPr>
                <w:spacing w:val="-18"/>
                <w:sz w:val="24"/>
                <w:szCs w:val="24"/>
              </w:rPr>
              <w:t xml:space="preserve"> </w:t>
            </w:r>
            <w:r w:rsidRPr="00132B62">
              <w:rPr>
                <w:sz w:val="24"/>
                <w:szCs w:val="24"/>
              </w:rPr>
              <w:t>и</w:t>
            </w:r>
            <w:r w:rsidRPr="00132B62">
              <w:rPr>
                <w:spacing w:val="-17"/>
                <w:sz w:val="24"/>
                <w:szCs w:val="24"/>
              </w:rPr>
              <w:t xml:space="preserve"> </w:t>
            </w:r>
            <w:r w:rsidRPr="00132B62">
              <w:rPr>
                <w:sz w:val="24"/>
                <w:szCs w:val="24"/>
              </w:rPr>
              <w:t>энергетика:</w:t>
            </w:r>
            <w:r w:rsidRPr="00132B62">
              <w:rPr>
                <w:spacing w:val="-18"/>
                <w:sz w:val="24"/>
                <w:szCs w:val="24"/>
              </w:rPr>
              <w:t xml:space="preserve"> </w:t>
            </w:r>
            <w:r w:rsidRPr="00132B62">
              <w:rPr>
                <w:sz w:val="24"/>
                <w:szCs w:val="24"/>
              </w:rPr>
              <w:t>природный</w:t>
            </w:r>
            <w:r w:rsidRPr="00132B62">
              <w:rPr>
                <w:spacing w:val="-17"/>
                <w:sz w:val="24"/>
                <w:szCs w:val="24"/>
              </w:rPr>
              <w:t xml:space="preserve"> </w:t>
            </w:r>
            <w:r w:rsidRPr="00132B62">
              <w:rPr>
                <w:sz w:val="24"/>
                <w:szCs w:val="24"/>
              </w:rPr>
              <w:t>и</w:t>
            </w:r>
            <w:r w:rsidRPr="00132B62">
              <w:rPr>
                <w:spacing w:val="-18"/>
                <w:sz w:val="24"/>
                <w:szCs w:val="24"/>
              </w:rPr>
              <w:t xml:space="preserve"> </w:t>
            </w:r>
            <w:r w:rsidRPr="00132B62">
              <w:rPr>
                <w:sz w:val="24"/>
                <w:szCs w:val="24"/>
              </w:rPr>
              <w:t>попутный</w:t>
            </w:r>
            <w:r w:rsidRPr="00132B62">
              <w:rPr>
                <w:spacing w:val="-17"/>
                <w:sz w:val="24"/>
                <w:szCs w:val="24"/>
              </w:rPr>
              <w:t xml:space="preserve"> </w:t>
            </w:r>
            <w:r w:rsidRPr="00132B62">
              <w:rPr>
                <w:sz w:val="24"/>
                <w:szCs w:val="24"/>
              </w:rPr>
              <w:t>нефтяной газы, их состав и</w:t>
            </w:r>
            <w:r w:rsidRPr="00132B62">
              <w:rPr>
                <w:spacing w:val="-6"/>
                <w:sz w:val="24"/>
                <w:szCs w:val="24"/>
              </w:rPr>
              <w:t xml:space="preserve"> </w:t>
            </w:r>
            <w:r w:rsidRPr="00132B62">
              <w:rPr>
                <w:sz w:val="24"/>
                <w:szCs w:val="24"/>
              </w:rPr>
              <w:t>использование. Состав нефти и её переработка (природные источники углеводородов)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4.3</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Химия</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экология.</w:t>
            </w:r>
            <w:r w:rsidRPr="00132B62">
              <w:rPr>
                <w:sz w:val="24"/>
                <w:szCs w:val="24"/>
              </w:rPr>
              <w:t xml:space="preserve"> </w:t>
            </w:r>
            <w:r w:rsidRPr="00132B62">
              <w:rPr>
                <w:spacing w:val="-2"/>
                <w:sz w:val="24"/>
                <w:szCs w:val="24"/>
              </w:rPr>
              <w:t>Химическое</w:t>
            </w:r>
            <w:r w:rsidRPr="00132B62">
              <w:rPr>
                <w:sz w:val="24"/>
                <w:szCs w:val="24"/>
              </w:rPr>
              <w:t xml:space="preserve"> </w:t>
            </w:r>
            <w:r w:rsidRPr="00132B62">
              <w:rPr>
                <w:spacing w:val="-2"/>
                <w:sz w:val="24"/>
                <w:szCs w:val="24"/>
              </w:rPr>
              <w:t>загрязнение</w:t>
            </w:r>
            <w:r w:rsidRPr="00132B62">
              <w:rPr>
                <w:sz w:val="24"/>
                <w:szCs w:val="24"/>
              </w:rPr>
              <w:t xml:space="preserve"> </w:t>
            </w:r>
            <w:r w:rsidRPr="00132B62">
              <w:rPr>
                <w:spacing w:val="-2"/>
                <w:sz w:val="24"/>
                <w:szCs w:val="24"/>
              </w:rPr>
              <w:t>окружающей</w:t>
            </w:r>
            <w:r w:rsidRPr="00132B62">
              <w:rPr>
                <w:sz w:val="24"/>
                <w:szCs w:val="24"/>
              </w:rPr>
              <w:t xml:space="preserve"> </w:t>
            </w:r>
            <w:r w:rsidRPr="00132B62">
              <w:rPr>
                <w:spacing w:val="-2"/>
                <w:sz w:val="24"/>
                <w:szCs w:val="24"/>
              </w:rPr>
              <w:t>среды</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4"/>
                <w:sz w:val="24"/>
                <w:szCs w:val="24"/>
              </w:rPr>
              <w:t>его</w:t>
            </w:r>
            <w:r w:rsidRPr="00132B62">
              <w:rPr>
                <w:sz w:val="24"/>
                <w:szCs w:val="24"/>
              </w:rPr>
              <w:t xml:space="preserve"> </w:t>
            </w:r>
            <w:r w:rsidRPr="00132B62">
              <w:rPr>
                <w:spacing w:val="-2"/>
                <w:sz w:val="24"/>
                <w:szCs w:val="24"/>
              </w:rPr>
              <w:t>последствия.</w:t>
            </w:r>
            <w:r w:rsidRPr="00132B62">
              <w:rPr>
                <w:sz w:val="24"/>
                <w:szCs w:val="24"/>
              </w:rPr>
              <w:t xml:space="preserve"> </w:t>
            </w:r>
            <w:r w:rsidRPr="00132B62">
              <w:rPr>
                <w:spacing w:val="-2"/>
                <w:sz w:val="24"/>
                <w:szCs w:val="24"/>
              </w:rPr>
              <w:t>Охрана</w:t>
            </w:r>
            <w:r w:rsidRPr="00132B62">
              <w:rPr>
                <w:sz w:val="24"/>
                <w:szCs w:val="24"/>
              </w:rPr>
              <w:t xml:space="preserve"> </w:t>
            </w:r>
            <w:r w:rsidRPr="00132B62">
              <w:rPr>
                <w:spacing w:val="-2"/>
                <w:sz w:val="24"/>
                <w:szCs w:val="24"/>
              </w:rPr>
              <w:t>гидросферы,</w:t>
            </w:r>
            <w:r w:rsidRPr="00132B62">
              <w:rPr>
                <w:sz w:val="24"/>
                <w:szCs w:val="24"/>
              </w:rPr>
              <w:t xml:space="preserve"> </w:t>
            </w:r>
            <w:r w:rsidRPr="00132B62">
              <w:rPr>
                <w:spacing w:val="-2"/>
                <w:sz w:val="24"/>
                <w:szCs w:val="24"/>
              </w:rPr>
              <w:t>почвы,</w:t>
            </w:r>
            <w:r w:rsidRPr="00132B62">
              <w:rPr>
                <w:sz w:val="24"/>
                <w:szCs w:val="24"/>
              </w:rPr>
              <w:t xml:space="preserve"> </w:t>
            </w:r>
            <w:r w:rsidRPr="00132B62">
              <w:rPr>
                <w:spacing w:val="-2"/>
                <w:sz w:val="24"/>
                <w:szCs w:val="24"/>
              </w:rPr>
              <w:t>атмосферы,</w:t>
            </w:r>
            <w:r w:rsidRPr="00132B62">
              <w:rPr>
                <w:sz w:val="24"/>
                <w:szCs w:val="24"/>
              </w:rPr>
              <w:t xml:space="preserve"> </w:t>
            </w:r>
            <w:r w:rsidRPr="00132B62">
              <w:rPr>
                <w:spacing w:val="-8"/>
                <w:sz w:val="24"/>
                <w:szCs w:val="24"/>
              </w:rPr>
              <w:t xml:space="preserve">флоры </w:t>
            </w:r>
            <w:r w:rsidRPr="00132B62">
              <w:rPr>
                <w:sz w:val="24"/>
                <w:szCs w:val="24"/>
              </w:rPr>
              <w:t>и</w:t>
            </w:r>
            <w:r w:rsidRPr="00132B62">
              <w:rPr>
                <w:spacing w:val="70"/>
                <w:sz w:val="24"/>
                <w:szCs w:val="24"/>
              </w:rPr>
              <w:t xml:space="preserve"> </w:t>
            </w:r>
            <w:r w:rsidRPr="00132B62">
              <w:rPr>
                <w:sz w:val="24"/>
                <w:szCs w:val="24"/>
              </w:rPr>
              <w:t>фауны</w:t>
            </w:r>
            <w:r w:rsidRPr="00132B62">
              <w:rPr>
                <w:spacing w:val="46"/>
                <w:w w:val="150"/>
                <w:sz w:val="24"/>
                <w:szCs w:val="24"/>
              </w:rPr>
              <w:t xml:space="preserve"> </w:t>
            </w:r>
            <w:r w:rsidRPr="00132B62">
              <w:rPr>
                <w:sz w:val="24"/>
                <w:szCs w:val="24"/>
              </w:rPr>
              <w:t>от</w:t>
            </w:r>
            <w:r w:rsidRPr="00132B62">
              <w:rPr>
                <w:spacing w:val="76"/>
                <w:sz w:val="24"/>
                <w:szCs w:val="24"/>
              </w:rPr>
              <w:t xml:space="preserve"> </w:t>
            </w:r>
            <w:r w:rsidRPr="00132B62">
              <w:rPr>
                <w:sz w:val="24"/>
                <w:szCs w:val="24"/>
              </w:rPr>
              <w:t>химического</w:t>
            </w:r>
            <w:r w:rsidRPr="00132B62">
              <w:rPr>
                <w:spacing w:val="68"/>
                <w:w w:val="150"/>
                <w:sz w:val="24"/>
                <w:szCs w:val="24"/>
              </w:rPr>
              <w:t xml:space="preserve"> </w:t>
            </w:r>
            <w:r w:rsidRPr="00132B62">
              <w:rPr>
                <w:sz w:val="24"/>
                <w:szCs w:val="24"/>
              </w:rPr>
              <w:t>загрязнения.</w:t>
            </w:r>
            <w:r w:rsidRPr="00132B62">
              <w:rPr>
                <w:spacing w:val="62"/>
                <w:w w:val="150"/>
                <w:sz w:val="24"/>
                <w:szCs w:val="24"/>
              </w:rPr>
              <w:t xml:space="preserve"> </w:t>
            </w:r>
            <w:r w:rsidRPr="00132B62">
              <w:rPr>
                <w:sz w:val="24"/>
                <w:szCs w:val="24"/>
              </w:rPr>
              <w:t>Проблема</w:t>
            </w:r>
            <w:r w:rsidRPr="00132B62">
              <w:rPr>
                <w:spacing w:val="51"/>
                <w:w w:val="150"/>
                <w:sz w:val="24"/>
                <w:szCs w:val="24"/>
              </w:rPr>
              <w:t xml:space="preserve"> </w:t>
            </w:r>
            <w:r w:rsidRPr="00132B62">
              <w:rPr>
                <w:sz w:val="24"/>
                <w:szCs w:val="24"/>
              </w:rPr>
              <w:t>отходов</w:t>
            </w:r>
            <w:r w:rsidRPr="00132B62">
              <w:rPr>
                <w:spacing w:val="46"/>
                <w:w w:val="150"/>
                <w:sz w:val="24"/>
                <w:szCs w:val="24"/>
              </w:rPr>
              <w:t xml:space="preserve"> </w:t>
            </w:r>
            <w:r w:rsidRPr="00132B62">
              <w:rPr>
                <w:sz w:val="24"/>
                <w:szCs w:val="24"/>
              </w:rPr>
              <w:t>и</w:t>
            </w:r>
            <w:r w:rsidRPr="00132B62">
              <w:rPr>
                <w:spacing w:val="71"/>
                <w:sz w:val="24"/>
                <w:szCs w:val="24"/>
              </w:rPr>
              <w:t xml:space="preserve"> </w:t>
            </w:r>
            <w:r w:rsidRPr="00132B62">
              <w:rPr>
                <w:spacing w:val="-2"/>
                <w:sz w:val="24"/>
                <w:szCs w:val="24"/>
              </w:rPr>
              <w:t>побочных</w:t>
            </w:r>
            <w:r w:rsidRPr="00132B62">
              <w:rPr>
                <w:sz w:val="24"/>
                <w:szCs w:val="24"/>
              </w:rPr>
              <w:t xml:space="preserve"> </w:t>
            </w:r>
            <w:r w:rsidRPr="00132B62">
              <w:rPr>
                <w:spacing w:val="-2"/>
                <w:sz w:val="24"/>
                <w:szCs w:val="24"/>
              </w:rPr>
              <w:t>продуктов.</w:t>
            </w:r>
            <w:r w:rsidRPr="00132B62">
              <w:rPr>
                <w:spacing w:val="-6"/>
                <w:sz w:val="24"/>
                <w:szCs w:val="24"/>
              </w:rPr>
              <w:t xml:space="preserve"> </w:t>
            </w:r>
            <w:r w:rsidRPr="00132B62">
              <w:rPr>
                <w:spacing w:val="-2"/>
                <w:sz w:val="24"/>
                <w:szCs w:val="24"/>
              </w:rPr>
              <w:t>Альтернативные</w:t>
            </w:r>
            <w:r w:rsidRPr="00132B62">
              <w:rPr>
                <w:spacing w:val="-16"/>
                <w:sz w:val="24"/>
                <w:szCs w:val="24"/>
              </w:rPr>
              <w:t xml:space="preserve"> </w:t>
            </w:r>
            <w:r w:rsidRPr="00132B62">
              <w:rPr>
                <w:spacing w:val="-2"/>
                <w:sz w:val="24"/>
                <w:szCs w:val="24"/>
              </w:rPr>
              <w:t>источники</w:t>
            </w:r>
            <w:r w:rsidRPr="00132B62">
              <w:rPr>
                <w:spacing w:val="2"/>
                <w:sz w:val="24"/>
                <w:szCs w:val="24"/>
              </w:rPr>
              <w:t xml:space="preserve"> </w:t>
            </w:r>
            <w:r w:rsidRPr="00132B62">
              <w:rPr>
                <w:spacing w:val="-2"/>
                <w:sz w:val="24"/>
                <w:szCs w:val="24"/>
              </w:rPr>
              <w:t>энергии</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4.4</w:t>
            </w:r>
          </w:p>
        </w:tc>
        <w:tc>
          <w:tcPr>
            <w:tcW w:w="8889" w:type="dxa"/>
          </w:tcPr>
          <w:p w:rsidR="00EB47EB" w:rsidRPr="00132B62" w:rsidRDefault="00EB47EB" w:rsidP="00EB47EB">
            <w:pPr>
              <w:pStyle w:val="TableParagraph"/>
              <w:ind w:left="0" w:firstLine="8"/>
              <w:jc w:val="both"/>
              <w:rPr>
                <w:sz w:val="24"/>
                <w:szCs w:val="24"/>
              </w:rPr>
            </w:pPr>
            <w:r w:rsidRPr="00132B62">
              <w:rPr>
                <w:sz w:val="24"/>
                <w:szCs w:val="24"/>
              </w:rPr>
              <w:t>Общие</w:t>
            </w:r>
            <w:r w:rsidRPr="00132B62">
              <w:rPr>
                <w:spacing w:val="10"/>
                <w:sz w:val="24"/>
                <w:szCs w:val="24"/>
              </w:rPr>
              <w:t xml:space="preserve"> </w:t>
            </w:r>
            <w:r w:rsidRPr="00132B62">
              <w:rPr>
                <w:sz w:val="24"/>
                <w:szCs w:val="24"/>
              </w:rPr>
              <w:t>представления</w:t>
            </w:r>
            <w:r w:rsidRPr="00132B62">
              <w:rPr>
                <w:spacing w:val="29"/>
                <w:sz w:val="24"/>
                <w:szCs w:val="24"/>
              </w:rPr>
              <w:t xml:space="preserve"> </w:t>
            </w:r>
            <w:r w:rsidRPr="00132B62">
              <w:rPr>
                <w:sz w:val="24"/>
                <w:szCs w:val="24"/>
              </w:rPr>
              <w:t>о</w:t>
            </w:r>
            <w:r w:rsidRPr="00132B62">
              <w:rPr>
                <w:spacing w:val="-1"/>
                <w:sz w:val="24"/>
                <w:szCs w:val="24"/>
              </w:rPr>
              <w:t xml:space="preserve"> </w:t>
            </w:r>
            <w:r w:rsidRPr="00132B62">
              <w:rPr>
                <w:sz w:val="24"/>
                <w:szCs w:val="24"/>
              </w:rPr>
              <w:t>промышленных</w:t>
            </w:r>
            <w:r w:rsidRPr="00132B62">
              <w:rPr>
                <w:spacing w:val="32"/>
                <w:sz w:val="24"/>
                <w:szCs w:val="24"/>
              </w:rPr>
              <w:t xml:space="preserve"> </w:t>
            </w:r>
            <w:r w:rsidRPr="00132B62">
              <w:rPr>
                <w:sz w:val="24"/>
                <w:szCs w:val="24"/>
              </w:rPr>
              <w:t>способах</w:t>
            </w:r>
            <w:r w:rsidRPr="00132B62">
              <w:rPr>
                <w:spacing w:val="12"/>
                <w:sz w:val="24"/>
                <w:szCs w:val="24"/>
              </w:rPr>
              <w:t xml:space="preserve"> </w:t>
            </w:r>
            <w:r w:rsidRPr="00132B62">
              <w:rPr>
                <w:sz w:val="24"/>
                <w:szCs w:val="24"/>
              </w:rPr>
              <w:t>получения</w:t>
            </w:r>
            <w:r w:rsidRPr="00132B62">
              <w:rPr>
                <w:spacing w:val="22"/>
                <w:sz w:val="24"/>
                <w:szCs w:val="24"/>
              </w:rPr>
              <w:t xml:space="preserve"> </w:t>
            </w:r>
            <w:r w:rsidRPr="00132B62">
              <w:rPr>
                <w:spacing w:val="-2"/>
                <w:sz w:val="24"/>
                <w:szCs w:val="24"/>
              </w:rPr>
              <w:t>химических</w:t>
            </w:r>
            <w:r w:rsidRPr="00132B62">
              <w:rPr>
                <w:sz w:val="24"/>
                <w:szCs w:val="24"/>
              </w:rPr>
              <w:t xml:space="preserve"> веществ</w:t>
            </w:r>
            <w:r w:rsidRPr="00132B62">
              <w:rPr>
                <w:spacing w:val="75"/>
                <w:sz w:val="24"/>
                <w:szCs w:val="24"/>
              </w:rPr>
              <w:t xml:space="preserve"> </w:t>
            </w:r>
            <w:r w:rsidRPr="00132B62">
              <w:rPr>
                <w:sz w:val="24"/>
                <w:szCs w:val="24"/>
              </w:rPr>
              <w:t>(на</w:t>
            </w:r>
            <w:r w:rsidRPr="00132B62">
              <w:rPr>
                <w:spacing w:val="40"/>
                <w:sz w:val="24"/>
                <w:szCs w:val="24"/>
              </w:rPr>
              <w:t xml:space="preserve"> </w:t>
            </w:r>
            <w:r w:rsidRPr="00132B62">
              <w:rPr>
                <w:sz w:val="24"/>
                <w:szCs w:val="24"/>
              </w:rPr>
              <w:t>примере</w:t>
            </w:r>
            <w:r w:rsidRPr="00132B62">
              <w:rPr>
                <w:spacing w:val="80"/>
                <w:sz w:val="24"/>
                <w:szCs w:val="24"/>
              </w:rPr>
              <w:t xml:space="preserve"> </w:t>
            </w:r>
            <w:r w:rsidRPr="00132B62">
              <w:rPr>
                <w:sz w:val="24"/>
                <w:szCs w:val="24"/>
              </w:rPr>
              <w:t>производства</w:t>
            </w:r>
            <w:r w:rsidRPr="00132B62">
              <w:rPr>
                <w:spacing w:val="80"/>
                <w:sz w:val="24"/>
                <w:szCs w:val="24"/>
              </w:rPr>
              <w:t xml:space="preserve"> </w:t>
            </w:r>
            <w:r w:rsidRPr="00132B62">
              <w:rPr>
                <w:sz w:val="24"/>
                <w:szCs w:val="24"/>
              </w:rPr>
              <w:t>аммиака,</w:t>
            </w:r>
            <w:r w:rsidRPr="00132B62">
              <w:rPr>
                <w:spacing w:val="75"/>
                <w:sz w:val="24"/>
                <w:szCs w:val="24"/>
              </w:rPr>
              <w:t xml:space="preserve"> </w:t>
            </w:r>
            <w:r w:rsidRPr="00132B62">
              <w:rPr>
                <w:sz w:val="24"/>
                <w:szCs w:val="24"/>
              </w:rPr>
              <w:t>серной</w:t>
            </w:r>
            <w:r w:rsidRPr="00132B62">
              <w:rPr>
                <w:spacing w:val="40"/>
                <w:sz w:val="24"/>
                <w:szCs w:val="24"/>
              </w:rPr>
              <w:t xml:space="preserve"> </w:t>
            </w:r>
            <w:r w:rsidRPr="00132B62">
              <w:rPr>
                <w:sz w:val="24"/>
                <w:szCs w:val="24"/>
              </w:rPr>
              <w:t>кислоты).</w:t>
            </w:r>
            <w:r w:rsidRPr="00132B62">
              <w:rPr>
                <w:spacing w:val="80"/>
                <w:sz w:val="24"/>
                <w:szCs w:val="24"/>
              </w:rPr>
              <w:t xml:space="preserve"> </w:t>
            </w:r>
            <w:r w:rsidRPr="00132B62">
              <w:rPr>
                <w:sz w:val="24"/>
                <w:szCs w:val="24"/>
              </w:rPr>
              <w:t xml:space="preserve">Чёрная и цветная металлургия. Стекло и силикатная промышленность. Промышленная органическая химия. Сырьё для органической </w:t>
            </w:r>
            <w:r w:rsidRPr="00132B62">
              <w:rPr>
                <w:spacing w:val="-2"/>
                <w:sz w:val="24"/>
                <w:szCs w:val="24"/>
              </w:rPr>
              <w:t>промышленности</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10"/>
                <w:sz w:val="24"/>
                <w:szCs w:val="24"/>
              </w:rPr>
              <w:t>5</w:t>
            </w:r>
          </w:p>
        </w:tc>
        <w:tc>
          <w:tcPr>
            <w:tcW w:w="8889" w:type="dxa"/>
          </w:tcPr>
          <w:p w:rsidR="00EB47EB" w:rsidRPr="00132B62" w:rsidRDefault="00EB47EB" w:rsidP="00EB47EB">
            <w:pPr>
              <w:pStyle w:val="TableParagraph"/>
              <w:ind w:left="0"/>
              <w:jc w:val="both"/>
              <w:rPr>
                <w:sz w:val="24"/>
                <w:szCs w:val="24"/>
              </w:rPr>
            </w:pPr>
            <w:r w:rsidRPr="00132B62">
              <w:rPr>
                <w:sz w:val="24"/>
                <w:szCs w:val="24"/>
              </w:rPr>
              <w:t>Типы</w:t>
            </w:r>
            <w:r w:rsidRPr="00132B62">
              <w:rPr>
                <w:spacing w:val="-14"/>
                <w:sz w:val="24"/>
                <w:szCs w:val="24"/>
              </w:rPr>
              <w:t xml:space="preserve"> </w:t>
            </w:r>
            <w:r w:rsidRPr="00132B62">
              <w:rPr>
                <w:sz w:val="24"/>
                <w:szCs w:val="24"/>
              </w:rPr>
              <w:t>расчётных</w:t>
            </w:r>
            <w:r w:rsidRPr="00132B62">
              <w:rPr>
                <w:spacing w:val="2"/>
                <w:sz w:val="24"/>
                <w:szCs w:val="24"/>
              </w:rPr>
              <w:t xml:space="preserve"> </w:t>
            </w:r>
            <w:r w:rsidRPr="00132B62">
              <w:rPr>
                <w:spacing w:val="-2"/>
                <w:sz w:val="24"/>
                <w:szCs w:val="24"/>
              </w:rPr>
              <w:t>задач</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5.1</w:t>
            </w:r>
          </w:p>
        </w:tc>
        <w:tc>
          <w:tcPr>
            <w:tcW w:w="8889" w:type="dxa"/>
          </w:tcPr>
          <w:p w:rsidR="00EB47EB" w:rsidRPr="00132B62" w:rsidRDefault="00EB47EB" w:rsidP="00EB47EB">
            <w:pPr>
              <w:pStyle w:val="TableParagraph"/>
              <w:ind w:left="0"/>
              <w:jc w:val="both"/>
              <w:rPr>
                <w:sz w:val="24"/>
                <w:szCs w:val="24"/>
              </w:rPr>
            </w:pPr>
            <w:r w:rsidRPr="00132B62">
              <w:rPr>
                <w:sz w:val="24"/>
                <w:szCs w:val="24"/>
              </w:rPr>
              <w:t>Расчёты</w:t>
            </w:r>
            <w:r w:rsidRPr="00132B62">
              <w:rPr>
                <w:spacing w:val="77"/>
                <w:sz w:val="24"/>
                <w:szCs w:val="24"/>
              </w:rPr>
              <w:t xml:space="preserve"> </w:t>
            </w:r>
            <w:r w:rsidRPr="00132B62">
              <w:rPr>
                <w:sz w:val="24"/>
                <w:szCs w:val="24"/>
              </w:rPr>
              <w:t>массы</w:t>
            </w:r>
            <w:r w:rsidRPr="00132B62">
              <w:rPr>
                <w:spacing w:val="73"/>
                <w:sz w:val="24"/>
                <w:szCs w:val="24"/>
              </w:rPr>
              <w:t xml:space="preserve"> </w:t>
            </w:r>
            <w:r w:rsidRPr="00132B62">
              <w:rPr>
                <w:sz w:val="24"/>
                <w:szCs w:val="24"/>
              </w:rPr>
              <w:t>вещества</w:t>
            </w:r>
            <w:r w:rsidRPr="00132B62">
              <w:rPr>
                <w:spacing w:val="52"/>
                <w:w w:val="150"/>
                <w:sz w:val="24"/>
                <w:szCs w:val="24"/>
              </w:rPr>
              <w:t xml:space="preserve"> </w:t>
            </w:r>
            <w:r w:rsidRPr="00132B62">
              <w:rPr>
                <w:sz w:val="24"/>
                <w:szCs w:val="24"/>
              </w:rPr>
              <w:t>или</w:t>
            </w:r>
            <w:r w:rsidRPr="00132B62">
              <w:rPr>
                <w:spacing w:val="76"/>
                <w:sz w:val="24"/>
                <w:szCs w:val="24"/>
              </w:rPr>
              <w:t xml:space="preserve"> </w:t>
            </w:r>
            <w:r w:rsidRPr="00132B62">
              <w:rPr>
                <w:sz w:val="24"/>
                <w:szCs w:val="24"/>
              </w:rPr>
              <w:t>объёма</w:t>
            </w:r>
            <w:r w:rsidRPr="00132B62">
              <w:rPr>
                <w:spacing w:val="78"/>
                <w:sz w:val="24"/>
                <w:szCs w:val="24"/>
              </w:rPr>
              <w:t xml:space="preserve"> </w:t>
            </w:r>
            <w:r w:rsidRPr="00132B62">
              <w:rPr>
                <w:sz w:val="24"/>
                <w:szCs w:val="24"/>
              </w:rPr>
              <w:t>газов</w:t>
            </w:r>
            <w:r w:rsidRPr="00132B62">
              <w:rPr>
                <w:spacing w:val="77"/>
                <w:sz w:val="24"/>
                <w:szCs w:val="24"/>
              </w:rPr>
              <w:t xml:space="preserve"> </w:t>
            </w:r>
            <w:r w:rsidRPr="00132B62">
              <w:rPr>
                <w:sz w:val="24"/>
                <w:szCs w:val="24"/>
              </w:rPr>
              <w:t>по</w:t>
            </w:r>
            <w:r w:rsidRPr="00132B62">
              <w:rPr>
                <w:spacing w:val="69"/>
                <w:sz w:val="24"/>
                <w:szCs w:val="24"/>
              </w:rPr>
              <w:t xml:space="preserve"> </w:t>
            </w:r>
            <w:r w:rsidRPr="00132B62">
              <w:rPr>
                <w:sz w:val="24"/>
                <w:szCs w:val="24"/>
              </w:rPr>
              <w:t>известному</w:t>
            </w:r>
            <w:r w:rsidRPr="00132B62">
              <w:rPr>
                <w:spacing w:val="65"/>
                <w:w w:val="150"/>
                <w:sz w:val="24"/>
                <w:szCs w:val="24"/>
              </w:rPr>
              <w:t xml:space="preserve"> </w:t>
            </w:r>
            <w:r w:rsidRPr="00132B62">
              <w:rPr>
                <w:spacing w:val="-2"/>
                <w:sz w:val="24"/>
                <w:szCs w:val="24"/>
              </w:rPr>
              <w:t>количеству</w:t>
            </w:r>
            <w:r w:rsidRPr="00132B62">
              <w:rPr>
                <w:sz w:val="24"/>
                <w:szCs w:val="24"/>
              </w:rPr>
              <w:t xml:space="preserve"> вещества,</w:t>
            </w:r>
            <w:r w:rsidRPr="00132B62">
              <w:rPr>
                <w:spacing w:val="-3"/>
                <w:sz w:val="24"/>
                <w:szCs w:val="24"/>
              </w:rPr>
              <w:t xml:space="preserve"> </w:t>
            </w:r>
            <w:r w:rsidRPr="00132B62">
              <w:rPr>
                <w:sz w:val="24"/>
                <w:szCs w:val="24"/>
              </w:rPr>
              <w:t>массе</w:t>
            </w:r>
            <w:r w:rsidRPr="00132B62">
              <w:rPr>
                <w:spacing w:val="-5"/>
                <w:sz w:val="24"/>
                <w:szCs w:val="24"/>
              </w:rPr>
              <w:t xml:space="preserve"> </w:t>
            </w:r>
            <w:r w:rsidRPr="00132B62">
              <w:rPr>
                <w:sz w:val="24"/>
                <w:szCs w:val="24"/>
              </w:rPr>
              <w:t>или</w:t>
            </w:r>
            <w:r w:rsidRPr="00132B62">
              <w:rPr>
                <w:spacing w:val="-13"/>
                <w:sz w:val="24"/>
                <w:szCs w:val="24"/>
              </w:rPr>
              <w:t xml:space="preserve"> </w:t>
            </w:r>
            <w:r w:rsidRPr="00132B62">
              <w:rPr>
                <w:sz w:val="24"/>
                <w:szCs w:val="24"/>
              </w:rPr>
              <w:t>объёму</w:t>
            </w:r>
            <w:r w:rsidRPr="00132B62">
              <w:rPr>
                <w:spacing w:val="-5"/>
                <w:sz w:val="24"/>
                <w:szCs w:val="24"/>
              </w:rPr>
              <w:t xml:space="preserve"> </w:t>
            </w:r>
            <w:r w:rsidRPr="00132B62">
              <w:rPr>
                <w:sz w:val="24"/>
                <w:szCs w:val="24"/>
              </w:rPr>
              <w:t>одного</w:t>
            </w:r>
            <w:r w:rsidRPr="00132B62">
              <w:rPr>
                <w:spacing w:val="-2"/>
                <w:sz w:val="24"/>
                <w:szCs w:val="24"/>
              </w:rPr>
              <w:t xml:space="preserve"> </w:t>
            </w:r>
            <w:r w:rsidRPr="00132B62">
              <w:rPr>
                <w:sz w:val="24"/>
                <w:szCs w:val="24"/>
              </w:rPr>
              <w:t>из</w:t>
            </w:r>
            <w:r w:rsidRPr="00132B62">
              <w:rPr>
                <w:spacing w:val="-12"/>
                <w:sz w:val="24"/>
                <w:szCs w:val="24"/>
              </w:rPr>
              <w:t xml:space="preserve"> </w:t>
            </w:r>
            <w:r w:rsidRPr="00132B62">
              <w:rPr>
                <w:sz w:val="24"/>
                <w:szCs w:val="24"/>
              </w:rPr>
              <w:t>участвующих</w:t>
            </w:r>
            <w:r w:rsidRPr="00132B62">
              <w:rPr>
                <w:spacing w:val="10"/>
                <w:sz w:val="24"/>
                <w:szCs w:val="24"/>
              </w:rPr>
              <w:t xml:space="preserve"> </w:t>
            </w:r>
            <w:r w:rsidRPr="00132B62">
              <w:rPr>
                <w:sz w:val="24"/>
                <w:szCs w:val="24"/>
              </w:rPr>
              <w:t>в</w:t>
            </w:r>
            <w:r w:rsidRPr="00132B62">
              <w:rPr>
                <w:spacing w:val="-16"/>
                <w:sz w:val="24"/>
                <w:szCs w:val="24"/>
              </w:rPr>
              <w:t xml:space="preserve"> </w:t>
            </w:r>
            <w:r w:rsidRPr="00132B62">
              <w:rPr>
                <w:sz w:val="24"/>
                <w:szCs w:val="24"/>
              </w:rPr>
              <w:t>реакции</w:t>
            </w:r>
            <w:r w:rsidRPr="00132B62">
              <w:rPr>
                <w:spacing w:val="-6"/>
                <w:sz w:val="24"/>
                <w:szCs w:val="24"/>
              </w:rPr>
              <w:t xml:space="preserve"> </w:t>
            </w:r>
            <w:r w:rsidRPr="00132B62">
              <w:rPr>
                <w:spacing w:val="-2"/>
                <w:sz w:val="24"/>
                <w:szCs w:val="24"/>
              </w:rPr>
              <w:t>веществ</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5.2</w:t>
            </w:r>
          </w:p>
        </w:tc>
        <w:tc>
          <w:tcPr>
            <w:tcW w:w="8889" w:type="dxa"/>
          </w:tcPr>
          <w:p w:rsidR="00EB47EB" w:rsidRPr="00132B62" w:rsidRDefault="00EB47EB" w:rsidP="00EB47EB">
            <w:pPr>
              <w:pStyle w:val="TableParagraph"/>
              <w:ind w:left="0"/>
              <w:jc w:val="both"/>
              <w:rPr>
                <w:sz w:val="24"/>
                <w:szCs w:val="24"/>
              </w:rPr>
            </w:pPr>
            <w:r w:rsidRPr="00132B62">
              <w:rPr>
                <w:sz w:val="24"/>
                <w:szCs w:val="24"/>
              </w:rPr>
              <w:t>Расчёты</w:t>
            </w:r>
            <w:r w:rsidRPr="00132B62">
              <w:rPr>
                <w:spacing w:val="-10"/>
                <w:sz w:val="24"/>
                <w:szCs w:val="24"/>
              </w:rPr>
              <w:t xml:space="preserve"> </w:t>
            </w:r>
            <w:r w:rsidRPr="00132B62">
              <w:rPr>
                <w:sz w:val="24"/>
                <w:szCs w:val="24"/>
              </w:rPr>
              <w:t>теплового</w:t>
            </w:r>
            <w:r w:rsidRPr="00132B62">
              <w:rPr>
                <w:spacing w:val="-5"/>
                <w:sz w:val="24"/>
                <w:szCs w:val="24"/>
              </w:rPr>
              <w:t xml:space="preserve"> </w:t>
            </w:r>
            <w:r w:rsidRPr="00132B62">
              <w:rPr>
                <w:sz w:val="24"/>
                <w:szCs w:val="24"/>
              </w:rPr>
              <w:t>эффекта</w:t>
            </w:r>
            <w:r w:rsidRPr="00132B62">
              <w:rPr>
                <w:spacing w:val="-4"/>
                <w:sz w:val="24"/>
                <w:szCs w:val="24"/>
              </w:rPr>
              <w:t xml:space="preserve"> </w:t>
            </w:r>
            <w:r w:rsidRPr="00132B62">
              <w:rPr>
                <w:spacing w:val="-2"/>
                <w:sz w:val="24"/>
                <w:szCs w:val="24"/>
              </w:rPr>
              <w:t>реакции</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5.3</w:t>
            </w:r>
          </w:p>
        </w:tc>
        <w:tc>
          <w:tcPr>
            <w:tcW w:w="8889" w:type="dxa"/>
          </w:tcPr>
          <w:p w:rsidR="00EB47EB" w:rsidRPr="00132B62" w:rsidRDefault="00EB47EB" w:rsidP="00EB47EB">
            <w:pPr>
              <w:pStyle w:val="TableParagraph"/>
              <w:ind w:left="0"/>
              <w:jc w:val="both"/>
              <w:rPr>
                <w:sz w:val="24"/>
                <w:szCs w:val="24"/>
              </w:rPr>
            </w:pPr>
            <w:r w:rsidRPr="00132B62">
              <w:rPr>
                <w:sz w:val="24"/>
                <w:szCs w:val="24"/>
              </w:rPr>
              <w:t>Расчёты</w:t>
            </w:r>
            <w:r w:rsidRPr="00132B62">
              <w:rPr>
                <w:spacing w:val="-12"/>
                <w:sz w:val="24"/>
                <w:szCs w:val="24"/>
              </w:rPr>
              <w:t xml:space="preserve"> </w:t>
            </w:r>
            <w:r w:rsidRPr="00132B62">
              <w:rPr>
                <w:sz w:val="24"/>
                <w:szCs w:val="24"/>
              </w:rPr>
              <w:t>объёмных</w:t>
            </w:r>
            <w:r w:rsidRPr="00132B62">
              <w:rPr>
                <w:spacing w:val="-7"/>
                <w:sz w:val="24"/>
                <w:szCs w:val="24"/>
              </w:rPr>
              <w:t xml:space="preserve"> </w:t>
            </w:r>
            <w:r w:rsidRPr="00132B62">
              <w:rPr>
                <w:sz w:val="24"/>
                <w:szCs w:val="24"/>
              </w:rPr>
              <w:t>отношений</w:t>
            </w:r>
            <w:r w:rsidRPr="00132B62">
              <w:rPr>
                <w:spacing w:val="-4"/>
                <w:sz w:val="24"/>
                <w:szCs w:val="24"/>
              </w:rPr>
              <w:t xml:space="preserve"> </w:t>
            </w:r>
            <w:r w:rsidRPr="00132B62">
              <w:rPr>
                <w:sz w:val="24"/>
                <w:szCs w:val="24"/>
              </w:rPr>
              <w:t>газов</w:t>
            </w:r>
            <w:r w:rsidRPr="00132B62">
              <w:rPr>
                <w:spacing w:val="-16"/>
                <w:sz w:val="24"/>
                <w:szCs w:val="24"/>
              </w:rPr>
              <w:t xml:space="preserve"> </w:t>
            </w:r>
            <w:r w:rsidRPr="00132B62">
              <w:rPr>
                <w:sz w:val="24"/>
                <w:szCs w:val="24"/>
              </w:rPr>
              <w:t>при</w:t>
            </w:r>
            <w:r w:rsidRPr="00132B62">
              <w:rPr>
                <w:spacing w:val="-13"/>
                <w:sz w:val="24"/>
                <w:szCs w:val="24"/>
              </w:rPr>
              <w:t xml:space="preserve"> </w:t>
            </w:r>
            <w:r w:rsidRPr="00132B62">
              <w:rPr>
                <w:sz w:val="24"/>
                <w:szCs w:val="24"/>
              </w:rPr>
              <w:t>химических</w:t>
            </w:r>
            <w:r w:rsidRPr="00132B62">
              <w:rPr>
                <w:spacing w:val="3"/>
                <w:sz w:val="24"/>
                <w:szCs w:val="24"/>
              </w:rPr>
              <w:t xml:space="preserve"> </w:t>
            </w:r>
            <w:r w:rsidRPr="00132B62">
              <w:rPr>
                <w:spacing w:val="-2"/>
                <w:sz w:val="24"/>
                <w:szCs w:val="24"/>
              </w:rPr>
              <w:t>реакциях</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5.4</w:t>
            </w:r>
          </w:p>
        </w:tc>
        <w:tc>
          <w:tcPr>
            <w:tcW w:w="8889" w:type="dxa"/>
          </w:tcPr>
          <w:p w:rsidR="00EB47EB" w:rsidRPr="00132B62" w:rsidRDefault="00EB47EB" w:rsidP="00EB47EB">
            <w:pPr>
              <w:pStyle w:val="TableParagraph"/>
              <w:ind w:left="0"/>
              <w:jc w:val="both"/>
              <w:rPr>
                <w:sz w:val="24"/>
                <w:szCs w:val="24"/>
              </w:rPr>
            </w:pPr>
            <w:r w:rsidRPr="00132B62">
              <w:rPr>
                <w:sz w:val="24"/>
                <w:szCs w:val="24"/>
              </w:rPr>
              <w:t>Расчёты</w:t>
            </w:r>
            <w:r w:rsidRPr="00132B62">
              <w:rPr>
                <w:spacing w:val="46"/>
                <w:sz w:val="24"/>
                <w:szCs w:val="24"/>
              </w:rPr>
              <w:t xml:space="preserve"> </w:t>
            </w:r>
            <w:r w:rsidRPr="00132B62">
              <w:rPr>
                <w:sz w:val="24"/>
                <w:szCs w:val="24"/>
              </w:rPr>
              <w:t>массы</w:t>
            </w:r>
            <w:r w:rsidRPr="00132B62">
              <w:rPr>
                <w:spacing w:val="46"/>
                <w:sz w:val="24"/>
                <w:szCs w:val="24"/>
              </w:rPr>
              <w:t xml:space="preserve"> </w:t>
            </w:r>
            <w:r w:rsidRPr="00132B62">
              <w:rPr>
                <w:sz w:val="24"/>
                <w:szCs w:val="24"/>
              </w:rPr>
              <w:t>(объёма,</w:t>
            </w:r>
            <w:r w:rsidRPr="00132B62">
              <w:rPr>
                <w:spacing w:val="49"/>
                <w:sz w:val="24"/>
                <w:szCs w:val="24"/>
              </w:rPr>
              <w:t xml:space="preserve"> </w:t>
            </w:r>
            <w:r w:rsidRPr="00132B62">
              <w:rPr>
                <w:sz w:val="24"/>
                <w:szCs w:val="24"/>
              </w:rPr>
              <w:t>количества</w:t>
            </w:r>
            <w:r w:rsidRPr="00132B62">
              <w:rPr>
                <w:spacing w:val="55"/>
                <w:sz w:val="24"/>
                <w:szCs w:val="24"/>
              </w:rPr>
              <w:t xml:space="preserve"> </w:t>
            </w:r>
            <w:r w:rsidRPr="00132B62">
              <w:rPr>
                <w:sz w:val="24"/>
                <w:szCs w:val="24"/>
              </w:rPr>
              <w:t>вещества)</w:t>
            </w:r>
            <w:r w:rsidRPr="00132B62">
              <w:rPr>
                <w:spacing w:val="51"/>
                <w:sz w:val="24"/>
                <w:szCs w:val="24"/>
              </w:rPr>
              <w:t xml:space="preserve"> </w:t>
            </w:r>
            <w:r w:rsidRPr="00132B62">
              <w:rPr>
                <w:sz w:val="24"/>
                <w:szCs w:val="24"/>
              </w:rPr>
              <w:t>продуктов</w:t>
            </w:r>
            <w:r w:rsidRPr="00132B62">
              <w:rPr>
                <w:spacing w:val="61"/>
                <w:sz w:val="24"/>
                <w:szCs w:val="24"/>
              </w:rPr>
              <w:t xml:space="preserve"> </w:t>
            </w:r>
            <w:r w:rsidRPr="00132B62">
              <w:rPr>
                <w:sz w:val="24"/>
                <w:szCs w:val="24"/>
              </w:rPr>
              <w:t>реакции,</w:t>
            </w:r>
            <w:r w:rsidRPr="00132B62">
              <w:rPr>
                <w:spacing w:val="45"/>
                <w:sz w:val="24"/>
                <w:szCs w:val="24"/>
              </w:rPr>
              <w:t xml:space="preserve"> </w:t>
            </w:r>
            <w:r w:rsidRPr="00132B62">
              <w:rPr>
                <w:spacing w:val="-4"/>
                <w:sz w:val="24"/>
                <w:szCs w:val="24"/>
              </w:rPr>
              <w:t>если</w:t>
            </w:r>
            <w:r w:rsidRPr="00132B62">
              <w:rPr>
                <w:sz w:val="24"/>
                <w:szCs w:val="24"/>
              </w:rPr>
              <w:t xml:space="preserve"> одно</w:t>
            </w:r>
            <w:r w:rsidRPr="00132B62">
              <w:rPr>
                <w:spacing w:val="-6"/>
                <w:sz w:val="24"/>
                <w:szCs w:val="24"/>
              </w:rPr>
              <w:t xml:space="preserve"> </w:t>
            </w:r>
            <w:r w:rsidRPr="00132B62">
              <w:rPr>
                <w:sz w:val="24"/>
                <w:szCs w:val="24"/>
              </w:rPr>
              <w:t>из</w:t>
            </w:r>
            <w:r w:rsidRPr="00132B62">
              <w:rPr>
                <w:spacing w:val="-9"/>
                <w:sz w:val="24"/>
                <w:szCs w:val="24"/>
              </w:rPr>
              <w:t xml:space="preserve"> </w:t>
            </w:r>
            <w:r w:rsidRPr="00132B62">
              <w:rPr>
                <w:sz w:val="24"/>
                <w:szCs w:val="24"/>
              </w:rPr>
              <w:t>веществ</w:t>
            </w:r>
            <w:r w:rsidRPr="00132B62">
              <w:rPr>
                <w:spacing w:val="-2"/>
                <w:sz w:val="24"/>
                <w:szCs w:val="24"/>
              </w:rPr>
              <w:t xml:space="preserve"> </w:t>
            </w:r>
            <w:r w:rsidRPr="00132B62">
              <w:rPr>
                <w:sz w:val="24"/>
                <w:szCs w:val="24"/>
              </w:rPr>
              <w:t>дано</w:t>
            </w:r>
            <w:r w:rsidRPr="00132B62">
              <w:rPr>
                <w:spacing w:val="-5"/>
                <w:sz w:val="24"/>
                <w:szCs w:val="24"/>
              </w:rPr>
              <w:t xml:space="preserve"> </w:t>
            </w:r>
            <w:r w:rsidRPr="00132B62">
              <w:rPr>
                <w:sz w:val="24"/>
                <w:szCs w:val="24"/>
              </w:rPr>
              <w:t>в</w:t>
            </w:r>
            <w:r w:rsidRPr="00132B62">
              <w:rPr>
                <w:spacing w:val="-15"/>
                <w:sz w:val="24"/>
                <w:szCs w:val="24"/>
              </w:rPr>
              <w:t xml:space="preserve"> </w:t>
            </w:r>
            <w:r w:rsidRPr="00132B62">
              <w:rPr>
                <w:sz w:val="24"/>
                <w:szCs w:val="24"/>
              </w:rPr>
              <w:t>избытке</w:t>
            </w:r>
            <w:r w:rsidRPr="00132B62">
              <w:rPr>
                <w:spacing w:val="2"/>
                <w:sz w:val="24"/>
                <w:szCs w:val="24"/>
              </w:rPr>
              <w:t xml:space="preserve"> </w:t>
            </w:r>
            <w:r w:rsidRPr="00132B62">
              <w:rPr>
                <w:sz w:val="24"/>
                <w:szCs w:val="24"/>
              </w:rPr>
              <w:t xml:space="preserve">(имеет </w:t>
            </w:r>
            <w:r w:rsidRPr="00132B62">
              <w:rPr>
                <w:spacing w:val="-2"/>
                <w:sz w:val="24"/>
                <w:szCs w:val="24"/>
              </w:rPr>
              <w:t>примеси)</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5.5</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Расчёты</w:t>
            </w:r>
            <w:r w:rsidRPr="00132B62">
              <w:rPr>
                <w:sz w:val="24"/>
                <w:szCs w:val="24"/>
              </w:rPr>
              <w:t xml:space="preserve"> </w:t>
            </w:r>
            <w:r w:rsidRPr="00132B62">
              <w:rPr>
                <w:spacing w:val="-2"/>
                <w:sz w:val="24"/>
                <w:szCs w:val="24"/>
              </w:rPr>
              <w:t>массовой</w:t>
            </w:r>
            <w:r w:rsidRPr="00132B62">
              <w:rPr>
                <w:sz w:val="24"/>
                <w:szCs w:val="24"/>
              </w:rPr>
              <w:t xml:space="preserve"> </w:t>
            </w:r>
            <w:r w:rsidRPr="00132B62">
              <w:rPr>
                <w:spacing w:val="-5"/>
                <w:sz w:val="24"/>
                <w:szCs w:val="24"/>
              </w:rPr>
              <w:t>или</w:t>
            </w:r>
            <w:r w:rsidRPr="00132B62">
              <w:rPr>
                <w:sz w:val="24"/>
                <w:szCs w:val="24"/>
              </w:rPr>
              <w:t xml:space="preserve"> </w:t>
            </w:r>
            <w:r w:rsidRPr="00132B62">
              <w:rPr>
                <w:spacing w:val="-2"/>
                <w:sz w:val="24"/>
                <w:szCs w:val="24"/>
              </w:rPr>
              <w:t>объёмной</w:t>
            </w:r>
            <w:r w:rsidRPr="00132B62">
              <w:rPr>
                <w:sz w:val="24"/>
                <w:szCs w:val="24"/>
              </w:rPr>
              <w:t xml:space="preserve"> </w:t>
            </w:r>
            <w:r w:rsidRPr="00132B62">
              <w:rPr>
                <w:spacing w:val="-4"/>
                <w:sz w:val="24"/>
                <w:szCs w:val="24"/>
              </w:rPr>
              <w:t>доли</w:t>
            </w:r>
            <w:r w:rsidRPr="00132B62">
              <w:rPr>
                <w:sz w:val="24"/>
                <w:szCs w:val="24"/>
              </w:rPr>
              <w:t xml:space="preserve"> </w:t>
            </w:r>
            <w:r w:rsidRPr="00132B62">
              <w:rPr>
                <w:spacing w:val="-2"/>
                <w:sz w:val="24"/>
                <w:szCs w:val="24"/>
              </w:rPr>
              <w:t>выхода</w:t>
            </w:r>
            <w:r w:rsidRPr="00132B62">
              <w:rPr>
                <w:sz w:val="24"/>
                <w:szCs w:val="24"/>
              </w:rPr>
              <w:t xml:space="preserve"> </w:t>
            </w:r>
            <w:r w:rsidRPr="00132B62">
              <w:rPr>
                <w:spacing w:val="-2"/>
                <w:sz w:val="24"/>
                <w:szCs w:val="24"/>
              </w:rPr>
              <w:t>продукта</w:t>
            </w:r>
            <w:r w:rsidRPr="00132B62">
              <w:rPr>
                <w:sz w:val="24"/>
                <w:szCs w:val="24"/>
              </w:rPr>
              <w:t xml:space="preserve"> </w:t>
            </w:r>
            <w:r w:rsidRPr="00132B62">
              <w:rPr>
                <w:spacing w:val="-2"/>
                <w:sz w:val="24"/>
                <w:szCs w:val="24"/>
              </w:rPr>
              <w:t>реакции</w:t>
            </w:r>
            <w:r w:rsidRPr="00132B62">
              <w:rPr>
                <w:sz w:val="24"/>
                <w:szCs w:val="24"/>
              </w:rPr>
              <w:t xml:space="preserve"> от</w:t>
            </w:r>
            <w:r w:rsidRPr="00132B62">
              <w:rPr>
                <w:spacing w:val="-16"/>
                <w:sz w:val="24"/>
                <w:szCs w:val="24"/>
              </w:rPr>
              <w:t xml:space="preserve"> </w:t>
            </w:r>
            <w:r w:rsidRPr="00132B62">
              <w:rPr>
                <w:sz w:val="24"/>
                <w:szCs w:val="24"/>
              </w:rPr>
              <w:t>теоретически</w:t>
            </w:r>
            <w:r w:rsidRPr="00132B62">
              <w:rPr>
                <w:spacing w:val="3"/>
                <w:sz w:val="24"/>
                <w:szCs w:val="24"/>
              </w:rPr>
              <w:t xml:space="preserve"> </w:t>
            </w:r>
            <w:r w:rsidRPr="00132B62">
              <w:rPr>
                <w:spacing w:val="-2"/>
                <w:sz w:val="24"/>
                <w:szCs w:val="24"/>
              </w:rPr>
              <w:t>возможного</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5.6</w:t>
            </w:r>
          </w:p>
        </w:tc>
        <w:tc>
          <w:tcPr>
            <w:tcW w:w="8889" w:type="dxa"/>
          </w:tcPr>
          <w:p w:rsidR="00EB47EB" w:rsidRPr="00132B62" w:rsidRDefault="00EB47EB" w:rsidP="00EB47EB">
            <w:pPr>
              <w:pStyle w:val="TableParagraph"/>
              <w:ind w:left="0" w:firstLine="4"/>
              <w:jc w:val="both"/>
              <w:rPr>
                <w:sz w:val="24"/>
                <w:szCs w:val="24"/>
              </w:rPr>
            </w:pPr>
            <w:r w:rsidRPr="00132B62">
              <w:rPr>
                <w:sz w:val="24"/>
                <w:szCs w:val="24"/>
              </w:rPr>
              <w:t>Расчёты</w:t>
            </w:r>
            <w:r w:rsidRPr="00132B62">
              <w:rPr>
                <w:spacing w:val="70"/>
                <w:sz w:val="24"/>
                <w:szCs w:val="24"/>
              </w:rPr>
              <w:t xml:space="preserve"> </w:t>
            </w:r>
            <w:r w:rsidRPr="00132B62">
              <w:rPr>
                <w:sz w:val="24"/>
                <w:szCs w:val="24"/>
              </w:rPr>
              <w:t>массы</w:t>
            </w:r>
            <w:r w:rsidRPr="00132B62">
              <w:rPr>
                <w:spacing w:val="63"/>
                <w:sz w:val="24"/>
                <w:szCs w:val="24"/>
              </w:rPr>
              <w:t xml:space="preserve"> </w:t>
            </w:r>
            <w:r w:rsidRPr="00132B62">
              <w:rPr>
                <w:sz w:val="24"/>
                <w:szCs w:val="24"/>
              </w:rPr>
              <w:t>(объёма,</w:t>
            </w:r>
            <w:r w:rsidRPr="00132B62">
              <w:rPr>
                <w:spacing w:val="78"/>
                <w:sz w:val="24"/>
                <w:szCs w:val="24"/>
              </w:rPr>
              <w:t xml:space="preserve"> </w:t>
            </w:r>
            <w:r w:rsidRPr="00132B62">
              <w:rPr>
                <w:sz w:val="24"/>
                <w:szCs w:val="24"/>
              </w:rPr>
              <w:t>количества</w:t>
            </w:r>
            <w:r w:rsidRPr="00132B62">
              <w:rPr>
                <w:spacing w:val="76"/>
                <w:sz w:val="24"/>
                <w:szCs w:val="24"/>
              </w:rPr>
              <w:t xml:space="preserve"> </w:t>
            </w:r>
            <w:r w:rsidRPr="00132B62">
              <w:rPr>
                <w:sz w:val="24"/>
                <w:szCs w:val="24"/>
              </w:rPr>
              <w:t>вещества)</w:t>
            </w:r>
            <w:r w:rsidRPr="00132B62">
              <w:rPr>
                <w:spacing w:val="71"/>
                <w:sz w:val="24"/>
                <w:szCs w:val="24"/>
              </w:rPr>
              <w:t xml:space="preserve"> </w:t>
            </w:r>
            <w:r w:rsidRPr="00132B62">
              <w:rPr>
                <w:sz w:val="24"/>
                <w:szCs w:val="24"/>
              </w:rPr>
              <w:t>продукта</w:t>
            </w:r>
            <w:r w:rsidRPr="00132B62">
              <w:rPr>
                <w:spacing w:val="77"/>
                <w:sz w:val="24"/>
                <w:szCs w:val="24"/>
              </w:rPr>
              <w:t xml:space="preserve"> </w:t>
            </w:r>
            <w:r w:rsidRPr="00132B62">
              <w:rPr>
                <w:sz w:val="24"/>
                <w:szCs w:val="24"/>
              </w:rPr>
              <w:t>реакции,</w:t>
            </w:r>
            <w:r w:rsidRPr="00132B62">
              <w:rPr>
                <w:spacing w:val="69"/>
                <w:sz w:val="24"/>
                <w:szCs w:val="24"/>
              </w:rPr>
              <w:t xml:space="preserve"> </w:t>
            </w:r>
            <w:r w:rsidRPr="00132B62">
              <w:rPr>
                <w:spacing w:val="-4"/>
                <w:sz w:val="24"/>
                <w:szCs w:val="24"/>
              </w:rPr>
              <w:t>если</w:t>
            </w:r>
            <w:r w:rsidRPr="00132B62">
              <w:rPr>
                <w:sz w:val="24"/>
                <w:szCs w:val="24"/>
              </w:rPr>
              <w:t xml:space="preserve"> одно</w:t>
            </w:r>
            <w:r w:rsidRPr="00132B62">
              <w:rPr>
                <w:spacing w:val="40"/>
                <w:sz w:val="24"/>
                <w:szCs w:val="24"/>
              </w:rPr>
              <w:t xml:space="preserve"> </w:t>
            </w:r>
            <w:r w:rsidRPr="00132B62">
              <w:rPr>
                <w:sz w:val="24"/>
                <w:szCs w:val="24"/>
              </w:rPr>
              <w:t>из</w:t>
            </w:r>
            <w:r w:rsidRPr="00132B62">
              <w:rPr>
                <w:spacing w:val="40"/>
                <w:sz w:val="24"/>
                <w:szCs w:val="24"/>
              </w:rPr>
              <w:t xml:space="preserve"> </w:t>
            </w:r>
            <w:r w:rsidRPr="00132B62">
              <w:rPr>
                <w:sz w:val="24"/>
                <w:szCs w:val="24"/>
              </w:rPr>
              <w:t>веществ</w:t>
            </w:r>
            <w:r w:rsidRPr="00132B62">
              <w:rPr>
                <w:spacing w:val="40"/>
                <w:sz w:val="24"/>
                <w:szCs w:val="24"/>
              </w:rPr>
              <w:t xml:space="preserve"> </w:t>
            </w:r>
            <w:r w:rsidRPr="00132B62">
              <w:rPr>
                <w:sz w:val="24"/>
                <w:szCs w:val="24"/>
              </w:rPr>
              <w:t>дано</w:t>
            </w:r>
            <w:r w:rsidRPr="00132B62">
              <w:rPr>
                <w:spacing w:val="40"/>
                <w:sz w:val="24"/>
                <w:szCs w:val="24"/>
              </w:rPr>
              <w:t xml:space="preserve"> </w:t>
            </w:r>
            <w:r w:rsidRPr="00132B62">
              <w:rPr>
                <w:sz w:val="24"/>
                <w:szCs w:val="24"/>
              </w:rPr>
              <w:t>в</w:t>
            </w:r>
            <w:r w:rsidRPr="00132B62">
              <w:rPr>
                <w:spacing w:val="40"/>
                <w:sz w:val="24"/>
                <w:szCs w:val="24"/>
              </w:rPr>
              <w:t xml:space="preserve"> </w:t>
            </w:r>
            <w:r w:rsidRPr="00132B62">
              <w:rPr>
                <w:sz w:val="24"/>
                <w:szCs w:val="24"/>
              </w:rPr>
              <w:t>виде</w:t>
            </w:r>
            <w:r w:rsidRPr="00132B62">
              <w:rPr>
                <w:spacing w:val="40"/>
                <w:sz w:val="24"/>
                <w:szCs w:val="24"/>
              </w:rPr>
              <w:t xml:space="preserve"> </w:t>
            </w:r>
            <w:r w:rsidRPr="00132B62">
              <w:rPr>
                <w:sz w:val="24"/>
                <w:szCs w:val="24"/>
              </w:rPr>
              <w:t>раствора</w:t>
            </w:r>
            <w:r w:rsidRPr="00132B62">
              <w:rPr>
                <w:spacing w:val="40"/>
                <w:sz w:val="24"/>
                <w:szCs w:val="24"/>
              </w:rPr>
              <w:t xml:space="preserve"> </w:t>
            </w:r>
            <w:r w:rsidRPr="00132B62">
              <w:rPr>
                <w:sz w:val="24"/>
                <w:szCs w:val="24"/>
              </w:rPr>
              <w:t>с</w:t>
            </w:r>
            <w:r w:rsidRPr="00132B62">
              <w:rPr>
                <w:spacing w:val="40"/>
                <w:sz w:val="24"/>
                <w:szCs w:val="24"/>
              </w:rPr>
              <w:t xml:space="preserve"> </w:t>
            </w:r>
            <w:r w:rsidRPr="00132B62">
              <w:rPr>
                <w:sz w:val="24"/>
                <w:szCs w:val="24"/>
              </w:rPr>
              <w:t>определённой</w:t>
            </w:r>
            <w:r w:rsidRPr="00132B62">
              <w:rPr>
                <w:spacing w:val="40"/>
                <w:sz w:val="24"/>
                <w:szCs w:val="24"/>
              </w:rPr>
              <w:t xml:space="preserve"> </w:t>
            </w:r>
            <w:r w:rsidRPr="00132B62">
              <w:rPr>
                <w:sz w:val="24"/>
                <w:szCs w:val="24"/>
              </w:rPr>
              <w:t>массовой</w:t>
            </w:r>
            <w:r w:rsidRPr="00132B62">
              <w:rPr>
                <w:spacing w:val="40"/>
                <w:sz w:val="24"/>
                <w:szCs w:val="24"/>
              </w:rPr>
              <w:t xml:space="preserve"> </w:t>
            </w:r>
            <w:r w:rsidRPr="00132B62">
              <w:rPr>
                <w:sz w:val="24"/>
                <w:szCs w:val="24"/>
              </w:rPr>
              <w:t>долей растворённого вещества</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5.7</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Расчёты</w:t>
            </w:r>
            <w:r w:rsidRPr="00132B62">
              <w:rPr>
                <w:sz w:val="24"/>
                <w:szCs w:val="24"/>
              </w:rPr>
              <w:t xml:space="preserve"> </w:t>
            </w:r>
            <w:r w:rsidRPr="00132B62">
              <w:rPr>
                <w:spacing w:val="-10"/>
                <w:sz w:val="24"/>
                <w:szCs w:val="24"/>
              </w:rPr>
              <w:t>с</w:t>
            </w:r>
            <w:r w:rsidRPr="00132B62">
              <w:rPr>
                <w:sz w:val="24"/>
                <w:szCs w:val="24"/>
              </w:rPr>
              <w:t xml:space="preserve"> </w:t>
            </w:r>
            <w:r w:rsidRPr="00132B62">
              <w:rPr>
                <w:spacing w:val="-2"/>
                <w:sz w:val="24"/>
                <w:szCs w:val="24"/>
              </w:rPr>
              <w:t>использованием</w:t>
            </w:r>
            <w:r w:rsidRPr="00132B62">
              <w:rPr>
                <w:sz w:val="24"/>
                <w:szCs w:val="24"/>
              </w:rPr>
              <w:t xml:space="preserve"> </w:t>
            </w:r>
            <w:r w:rsidRPr="00132B62">
              <w:rPr>
                <w:spacing w:val="-2"/>
                <w:sz w:val="24"/>
                <w:szCs w:val="24"/>
              </w:rPr>
              <w:t>понятий</w:t>
            </w:r>
            <w:r w:rsidRPr="00132B62">
              <w:rPr>
                <w:sz w:val="24"/>
                <w:szCs w:val="24"/>
              </w:rPr>
              <w:t xml:space="preserve"> </w:t>
            </w:r>
            <w:r w:rsidRPr="00132B62">
              <w:rPr>
                <w:spacing w:val="-2"/>
                <w:sz w:val="24"/>
                <w:szCs w:val="24"/>
              </w:rPr>
              <w:t>«массовая</w:t>
            </w:r>
            <w:r w:rsidRPr="00132B62">
              <w:rPr>
                <w:sz w:val="24"/>
                <w:szCs w:val="24"/>
              </w:rPr>
              <w:t xml:space="preserve"> </w:t>
            </w:r>
            <w:r w:rsidRPr="00132B62">
              <w:rPr>
                <w:spacing w:val="-2"/>
                <w:sz w:val="24"/>
                <w:szCs w:val="24"/>
              </w:rPr>
              <w:t>доля»,</w:t>
            </w:r>
            <w:r w:rsidRPr="00132B62">
              <w:rPr>
                <w:sz w:val="24"/>
                <w:szCs w:val="24"/>
              </w:rPr>
              <w:t xml:space="preserve"> </w:t>
            </w:r>
            <w:r w:rsidRPr="00132B62">
              <w:rPr>
                <w:spacing w:val="-2"/>
                <w:sz w:val="24"/>
                <w:szCs w:val="24"/>
              </w:rPr>
              <w:t>«молярная</w:t>
            </w:r>
            <w:r w:rsidRPr="00132B62">
              <w:rPr>
                <w:sz w:val="24"/>
                <w:szCs w:val="24"/>
              </w:rPr>
              <w:t xml:space="preserve"> концентрация»,</w:t>
            </w:r>
            <w:r w:rsidRPr="00132B62">
              <w:rPr>
                <w:spacing w:val="68"/>
                <w:sz w:val="24"/>
                <w:szCs w:val="24"/>
              </w:rPr>
              <w:t xml:space="preserve"> </w:t>
            </w:r>
            <w:r w:rsidRPr="00132B62">
              <w:rPr>
                <w:spacing w:val="-2"/>
                <w:sz w:val="24"/>
                <w:szCs w:val="24"/>
              </w:rPr>
              <w:t>«растворимость»</w:t>
            </w:r>
          </w:p>
        </w:tc>
      </w:tr>
      <w:tr w:rsidR="00EB47EB" w:rsidRPr="00132B62" w:rsidTr="00892C23">
        <w:tc>
          <w:tcPr>
            <w:tcW w:w="959" w:type="dxa"/>
          </w:tcPr>
          <w:p w:rsidR="00EB47EB" w:rsidRPr="00132B62" w:rsidRDefault="00EB47EB" w:rsidP="00EB47EB">
            <w:pPr>
              <w:pStyle w:val="TableParagraph"/>
              <w:ind w:left="0"/>
              <w:jc w:val="center"/>
              <w:rPr>
                <w:sz w:val="24"/>
                <w:szCs w:val="24"/>
              </w:rPr>
            </w:pPr>
            <w:r w:rsidRPr="00132B62">
              <w:rPr>
                <w:spacing w:val="-5"/>
                <w:sz w:val="24"/>
                <w:szCs w:val="24"/>
              </w:rPr>
              <w:t>5.8</w:t>
            </w:r>
          </w:p>
        </w:tc>
        <w:tc>
          <w:tcPr>
            <w:tcW w:w="8889" w:type="dxa"/>
          </w:tcPr>
          <w:p w:rsidR="00EB47EB" w:rsidRPr="00132B62" w:rsidRDefault="00EB47EB" w:rsidP="00EB47EB">
            <w:pPr>
              <w:pStyle w:val="TableParagraph"/>
              <w:ind w:left="0" w:firstLine="4"/>
              <w:jc w:val="both"/>
              <w:rPr>
                <w:sz w:val="24"/>
                <w:szCs w:val="24"/>
              </w:rPr>
            </w:pPr>
            <w:r w:rsidRPr="00132B62">
              <w:rPr>
                <w:spacing w:val="-2"/>
                <w:sz w:val="24"/>
                <w:szCs w:val="24"/>
              </w:rPr>
              <w:t>Нахождение</w:t>
            </w:r>
            <w:r w:rsidRPr="00132B62">
              <w:rPr>
                <w:sz w:val="24"/>
                <w:szCs w:val="24"/>
              </w:rPr>
              <w:t xml:space="preserve"> </w:t>
            </w:r>
            <w:r w:rsidRPr="00132B62">
              <w:rPr>
                <w:spacing w:val="-2"/>
                <w:sz w:val="24"/>
                <w:szCs w:val="24"/>
              </w:rPr>
              <w:t>молекулярной</w:t>
            </w:r>
            <w:r w:rsidRPr="00132B62">
              <w:rPr>
                <w:sz w:val="24"/>
                <w:szCs w:val="24"/>
              </w:rPr>
              <w:t xml:space="preserve"> </w:t>
            </w:r>
            <w:r w:rsidRPr="00132B62">
              <w:rPr>
                <w:spacing w:val="-2"/>
                <w:sz w:val="24"/>
                <w:szCs w:val="24"/>
              </w:rPr>
              <w:t>формулы</w:t>
            </w:r>
            <w:r w:rsidRPr="00132B62">
              <w:rPr>
                <w:sz w:val="24"/>
                <w:szCs w:val="24"/>
              </w:rPr>
              <w:t xml:space="preserve"> </w:t>
            </w:r>
            <w:r w:rsidRPr="00132B62">
              <w:rPr>
                <w:spacing w:val="-2"/>
                <w:sz w:val="24"/>
                <w:szCs w:val="24"/>
              </w:rPr>
              <w:t>органического</w:t>
            </w:r>
            <w:r w:rsidRPr="00132B62">
              <w:rPr>
                <w:sz w:val="24"/>
                <w:szCs w:val="24"/>
              </w:rPr>
              <w:t xml:space="preserve"> </w:t>
            </w:r>
            <w:r w:rsidRPr="00132B62">
              <w:rPr>
                <w:spacing w:val="-2"/>
                <w:sz w:val="24"/>
                <w:szCs w:val="24"/>
              </w:rPr>
              <w:t>вещества</w:t>
            </w:r>
            <w:r w:rsidRPr="00132B62">
              <w:rPr>
                <w:sz w:val="24"/>
                <w:szCs w:val="24"/>
              </w:rPr>
              <w:t xml:space="preserve"> по</w:t>
            </w:r>
            <w:r w:rsidRPr="00132B62">
              <w:rPr>
                <w:spacing w:val="31"/>
                <w:sz w:val="24"/>
                <w:szCs w:val="24"/>
              </w:rPr>
              <w:t xml:space="preserve"> </w:t>
            </w:r>
            <w:r w:rsidRPr="00132B62">
              <w:rPr>
                <w:sz w:val="24"/>
                <w:szCs w:val="24"/>
              </w:rPr>
              <w:t>его</w:t>
            </w:r>
            <w:r w:rsidRPr="00132B62">
              <w:rPr>
                <w:spacing w:val="34"/>
                <w:sz w:val="24"/>
                <w:szCs w:val="24"/>
              </w:rPr>
              <w:t xml:space="preserve"> </w:t>
            </w:r>
            <w:r w:rsidRPr="00132B62">
              <w:rPr>
                <w:sz w:val="24"/>
                <w:szCs w:val="24"/>
              </w:rPr>
              <w:t>плотности</w:t>
            </w:r>
            <w:r w:rsidRPr="00132B62">
              <w:rPr>
                <w:spacing w:val="40"/>
                <w:sz w:val="24"/>
                <w:szCs w:val="24"/>
              </w:rPr>
              <w:t xml:space="preserve"> </w:t>
            </w:r>
            <w:r w:rsidRPr="00132B62">
              <w:rPr>
                <w:sz w:val="24"/>
                <w:szCs w:val="24"/>
              </w:rPr>
              <w:t>и</w:t>
            </w:r>
            <w:r w:rsidRPr="00132B62">
              <w:rPr>
                <w:spacing w:val="28"/>
                <w:sz w:val="24"/>
                <w:szCs w:val="24"/>
              </w:rPr>
              <w:t xml:space="preserve"> </w:t>
            </w:r>
            <w:r w:rsidRPr="00132B62">
              <w:rPr>
                <w:sz w:val="24"/>
                <w:szCs w:val="24"/>
              </w:rPr>
              <w:t>массовым</w:t>
            </w:r>
            <w:r w:rsidRPr="00132B62">
              <w:rPr>
                <w:spacing w:val="40"/>
                <w:sz w:val="24"/>
                <w:szCs w:val="24"/>
              </w:rPr>
              <w:t xml:space="preserve"> </w:t>
            </w:r>
            <w:r w:rsidRPr="00132B62">
              <w:rPr>
                <w:sz w:val="24"/>
                <w:szCs w:val="24"/>
              </w:rPr>
              <w:t>долям</w:t>
            </w:r>
            <w:r w:rsidRPr="00132B62">
              <w:rPr>
                <w:spacing w:val="38"/>
                <w:sz w:val="24"/>
                <w:szCs w:val="24"/>
              </w:rPr>
              <w:t xml:space="preserve"> </w:t>
            </w:r>
            <w:r w:rsidRPr="00132B62">
              <w:rPr>
                <w:sz w:val="24"/>
                <w:szCs w:val="24"/>
              </w:rPr>
              <w:t>элементов,</w:t>
            </w:r>
            <w:r w:rsidRPr="00132B62">
              <w:rPr>
                <w:spacing w:val="40"/>
                <w:sz w:val="24"/>
                <w:szCs w:val="24"/>
              </w:rPr>
              <w:t xml:space="preserve"> </w:t>
            </w:r>
            <w:r w:rsidRPr="00132B62">
              <w:rPr>
                <w:sz w:val="24"/>
                <w:szCs w:val="24"/>
              </w:rPr>
              <w:t>входящих</w:t>
            </w:r>
            <w:r w:rsidRPr="00132B62">
              <w:rPr>
                <w:spacing w:val="40"/>
                <w:sz w:val="24"/>
                <w:szCs w:val="24"/>
              </w:rPr>
              <w:t xml:space="preserve"> </w:t>
            </w:r>
            <w:r w:rsidRPr="00132B62">
              <w:rPr>
                <w:sz w:val="24"/>
                <w:szCs w:val="24"/>
              </w:rPr>
              <w:t>в</w:t>
            </w:r>
            <w:r w:rsidRPr="00132B62">
              <w:rPr>
                <w:spacing w:val="30"/>
                <w:sz w:val="24"/>
                <w:szCs w:val="24"/>
              </w:rPr>
              <w:t xml:space="preserve"> </w:t>
            </w:r>
            <w:r w:rsidRPr="00132B62">
              <w:rPr>
                <w:sz w:val="24"/>
                <w:szCs w:val="24"/>
              </w:rPr>
              <w:t>его</w:t>
            </w:r>
            <w:r w:rsidRPr="00132B62">
              <w:rPr>
                <w:spacing w:val="32"/>
                <w:sz w:val="24"/>
                <w:szCs w:val="24"/>
              </w:rPr>
              <w:t xml:space="preserve"> </w:t>
            </w:r>
            <w:r w:rsidRPr="00132B62">
              <w:rPr>
                <w:sz w:val="24"/>
                <w:szCs w:val="24"/>
              </w:rPr>
              <w:t>состав, или по продуктам сгорания</w:t>
            </w:r>
          </w:p>
        </w:tc>
      </w:tr>
    </w:tbl>
    <w:p w:rsidR="00EB47EB" w:rsidRDefault="00EB47EB" w:rsidP="00EB47EB"/>
    <w:p w:rsidR="00BD6D8F" w:rsidRDefault="00BD6D8F">
      <w:pPr>
        <w:widowControl/>
        <w:autoSpaceDE/>
        <w:autoSpaceDN/>
        <w:adjustRightInd/>
        <w:ind w:firstLine="0"/>
        <w:jc w:val="left"/>
        <w:rPr>
          <w:rFonts w:ascii="Times New Roman" w:hAnsi="Times New Roman" w:cs="Times New Roman"/>
          <w:color w:val="FF0000"/>
          <w:sz w:val="28"/>
          <w:szCs w:val="28"/>
        </w:rPr>
      </w:pPr>
      <w:r>
        <w:rPr>
          <w:rFonts w:ascii="Times New Roman" w:hAnsi="Times New Roman" w:cs="Times New Roman"/>
          <w:color w:val="FF0000"/>
          <w:sz w:val="28"/>
          <w:szCs w:val="28"/>
        </w:rPr>
        <w:br w:type="page"/>
      </w:r>
    </w:p>
    <w:p w:rsidR="00132B62" w:rsidRPr="00892C23" w:rsidRDefault="004B055D" w:rsidP="004B055D">
      <w:pPr>
        <w:ind w:right="57" w:firstLine="0"/>
        <w:jc w:val="center"/>
        <w:rPr>
          <w:rFonts w:ascii="Times New Roman" w:hAnsi="Times New Roman" w:cs="Times New Roman"/>
          <w:b/>
          <w:sz w:val="28"/>
          <w:szCs w:val="28"/>
        </w:rPr>
      </w:pPr>
      <w:r>
        <w:rPr>
          <w:rFonts w:ascii="Times New Roman" w:hAnsi="Times New Roman" w:cs="Times New Roman"/>
          <w:b/>
          <w:sz w:val="28"/>
          <w:szCs w:val="28"/>
        </w:rPr>
        <w:t xml:space="preserve">1.2.9. </w:t>
      </w:r>
      <w:r w:rsidR="00892C23" w:rsidRPr="00892C23">
        <w:rPr>
          <w:rFonts w:ascii="Times New Roman" w:hAnsi="Times New Roman" w:cs="Times New Roman"/>
          <w:b/>
          <w:sz w:val="28"/>
          <w:szCs w:val="28"/>
        </w:rPr>
        <w:t>БИОЛОГИЯ</w:t>
      </w:r>
    </w:p>
    <w:p w:rsidR="00132B62" w:rsidRPr="004B055D" w:rsidRDefault="00132B62" w:rsidP="00EB47EB">
      <w:pPr>
        <w:ind w:right="57"/>
        <w:rPr>
          <w:rFonts w:ascii="Times New Roman" w:hAnsi="Times New Roman" w:cs="Times New Roman"/>
          <w:sz w:val="28"/>
          <w:szCs w:val="28"/>
        </w:rPr>
      </w:pPr>
    </w:p>
    <w:p w:rsidR="00EB47EB" w:rsidRDefault="00BD6D8F" w:rsidP="004B055D">
      <w:pPr>
        <w:ind w:right="57" w:firstLine="0"/>
        <w:jc w:val="center"/>
        <w:rPr>
          <w:rFonts w:ascii="Times New Roman" w:hAnsi="Times New Roman" w:cs="Times New Roman"/>
          <w:b/>
          <w:sz w:val="28"/>
          <w:szCs w:val="28"/>
        </w:rPr>
      </w:pPr>
      <w:r w:rsidRPr="00BD6D8F">
        <w:rPr>
          <w:rFonts w:ascii="Times New Roman" w:hAnsi="Times New Roman" w:cs="Times New Roman"/>
          <w:b/>
          <w:sz w:val="28"/>
          <w:szCs w:val="28"/>
        </w:rPr>
        <w:t>10 КЛАСС</w:t>
      </w:r>
    </w:p>
    <w:p w:rsidR="004B055D" w:rsidRDefault="004B055D" w:rsidP="00EB47EB">
      <w:pPr>
        <w:ind w:right="57"/>
        <w:jc w:val="center"/>
        <w:rPr>
          <w:rFonts w:ascii="Times New Roman" w:hAnsi="Times New Roman" w:cs="Times New Roman"/>
          <w:b/>
          <w:sz w:val="28"/>
          <w:szCs w:val="28"/>
        </w:rPr>
      </w:pPr>
    </w:p>
    <w:p w:rsidR="004B055D" w:rsidRPr="004B055D" w:rsidRDefault="004B055D" w:rsidP="004B055D">
      <w:pPr>
        <w:widowControl/>
        <w:autoSpaceDE/>
        <w:autoSpaceDN/>
        <w:adjustRightInd/>
        <w:ind w:firstLine="0"/>
        <w:jc w:val="center"/>
        <w:rPr>
          <w:rFonts w:ascii="Times New Roman" w:hAnsi="Times New Roman" w:cs="Times New Roman"/>
          <w:b/>
          <w:lang w:eastAsia="en-US"/>
        </w:rPr>
      </w:pPr>
      <w:r w:rsidRPr="004B055D">
        <w:rPr>
          <w:rFonts w:ascii="Times New Roman" w:hAnsi="Times New Roman" w:cs="Times New Roman"/>
          <w:b/>
          <w:lang w:eastAsia="en-US"/>
        </w:rPr>
        <w:t xml:space="preserve">Перечень (кодификатор) проверяемых требований к результатам освоения ООП СОО в федеральных и региональных процедурах оценки качества образования </w:t>
      </w:r>
    </w:p>
    <w:p w:rsidR="004B055D" w:rsidRPr="004B055D" w:rsidRDefault="004B055D" w:rsidP="004B055D">
      <w:pPr>
        <w:widowControl/>
        <w:autoSpaceDE/>
        <w:autoSpaceDN/>
        <w:adjustRightInd/>
        <w:ind w:firstLine="0"/>
        <w:jc w:val="center"/>
        <w:rPr>
          <w:rFonts w:ascii="Times New Roman" w:eastAsiaTheme="minorHAnsi" w:hAnsi="Times New Roman" w:cs="Times New Roman"/>
          <w:b/>
          <w:lang w:eastAsia="en-US"/>
        </w:rPr>
      </w:pPr>
      <w:r w:rsidRPr="004B055D">
        <w:rPr>
          <w:rFonts w:ascii="Times New Roman" w:hAnsi="Times New Roman" w:cs="Times New Roman"/>
          <w:b/>
          <w:lang w:eastAsia="en-US"/>
        </w:rPr>
        <w:t xml:space="preserve">по </w:t>
      </w:r>
      <w:r>
        <w:rPr>
          <w:rFonts w:ascii="Times New Roman" w:hAnsi="Times New Roman" w:cs="Times New Roman"/>
          <w:b/>
          <w:lang w:eastAsia="en-US"/>
        </w:rPr>
        <w:t>биологии</w:t>
      </w:r>
    </w:p>
    <w:p w:rsidR="00BD6D8F" w:rsidRPr="00BD6D8F" w:rsidRDefault="00BD6D8F" w:rsidP="004B055D">
      <w:pPr>
        <w:ind w:right="57" w:firstLine="0"/>
        <w:rPr>
          <w:rFonts w:ascii="Times New Roman" w:hAnsi="Times New Roman" w:cs="Times New Roman"/>
          <w:sz w:val="28"/>
          <w:szCs w:val="28"/>
        </w:rPr>
      </w:pPr>
    </w:p>
    <w:tbl>
      <w:tblPr>
        <w:tblStyle w:val="af5"/>
        <w:tblW w:w="0" w:type="auto"/>
        <w:tblLayout w:type="fixed"/>
        <w:tblLook w:val="04A0" w:firstRow="1" w:lastRow="0" w:firstColumn="1" w:lastColumn="0" w:noHBand="0" w:noVBand="1"/>
      </w:tblPr>
      <w:tblGrid>
        <w:gridCol w:w="1101"/>
        <w:gridCol w:w="8747"/>
      </w:tblGrid>
      <w:tr w:rsidR="00EB47EB" w:rsidRPr="00132B62" w:rsidTr="00892C23">
        <w:tc>
          <w:tcPr>
            <w:tcW w:w="1101" w:type="dxa"/>
            <w:shd w:val="clear" w:color="auto" w:fill="DEEAF6" w:themeFill="accent1" w:themeFillTint="33"/>
          </w:tcPr>
          <w:p w:rsidR="00EB47EB" w:rsidRPr="00BD6D8F" w:rsidRDefault="00892C23" w:rsidP="00892C23">
            <w:pPr>
              <w:ind w:firstLine="0"/>
              <w:jc w:val="center"/>
              <w:rPr>
                <w:rFonts w:ascii="Times New Roman" w:hAnsi="Times New Roman" w:cs="Times New Roman"/>
                <w:b/>
                <w:sz w:val="24"/>
                <w:szCs w:val="24"/>
              </w:rPr>
            </w:pPr>
            <w:r>
              <w:rPr>
                <w:rFonts w:ascii="Times New Roman" w:hAnsi="Times New Roman" w:cs="Times New Roman"/>
                <w:b/>
                <w:sz w:val="24"/>
                <w:szCs w:val="24"/>
              </w:rPr>
              <w:t>Код</w:t>
            </w:r>
          </w:p>
        </w:tc>
        <w:tc>
          <w:tcPr>
            <w:tcW w:w="8747" w:type="dxa"/>
            <w:shd w:val="clear" w:color="auto" w:fill="DEEAF6" w:themeFill="accent1" w:themeFillTint="33"/>
          </w:tcPr>
          <w:p w:rsidR="00EB47EB" w:rsidRPr="00BD6D8F" w:rsidRDefault="00EB47EB" w:rsidP="00BD6D8F">
            <w:pPr>
              <w:ind w:firstLine="0"/>
              <w:jc w:val="center"/>
              <w:rPr>
                <w:rFonts w:ascii="Times New Roman" w:hAnsi="Times New Roman" w:cs="Times New Roman"/>
                <w:b/>
                <w:sz w:val="24"/>
                <w:szCs w:val="24"/>
              </w:rPr>
            </w:pPr>
            <w:r w:rsidRPr="00BD6D8F">
              <w:rPr>
                <w:rFonts w:ascii="Times New Roman" w:hAnsi="Times New Roman" w:cs="Times New Roman"/>
                <w:b/>
                <w:sz w:val="24"/>
                <w:szCs w:val="24"/>
              </w:rPr>
              <w:t xml:space="preserve">Проверяемые предметные результаты освоения </w:t>
            </w:r>
            <w:r w:rsidR="00BD6D8F" w:rsidRPr="00BD6D8F">
              <w:rPr>
                <w:rFonts w:ascii="Times New Roman" w:hAnsi="Times New Roman" w:cs="Times New Roman"/>
                <w:b/>
                <w:sz w:val="24"/>
                <w:szCs w:val="24"/>
              </w:rPr>
              <w:t>ООП СОО</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1</w:t>
            </w:r>
          </w:p>
        </w:tc>
        <w:tc>
          <w:tcPr>
            <w:tcW w:w="8747" w:type="dxa"/>
          </w:tcPr>
          <w:p w:rsidR="00EB47EB" w:rsidRPr="00132B62" w:rsidRDefault="00EB47EB" w:rsidP="00EB47EB">
            <w:pPr>
              <w:pStyle w:val="TableParagraph"/>
              <w:ind w:left="0" w:hanging="3"/>
              <w:jc w:val="both"/>
              <w:rPr>
                <w:sz w:val="24"/>
                <w:szCs w:val="24"/>
              </w:rPr>
            </w:pPr>
            <w:r w:rsidRPr="00132B62">
              <w:rPr>
                <w:sz w:val="24"/>
                <w:szCs w:val="24"/>
              </w:rPr>
              <w:t>Сформированность</w:t>
            </w:r>
            <w:r w:rsidRPr="00132B62">
              <w:rPr>
                <w:spacing w:val="62"/>
                <w:sz w:val="24"/>
                <w:szCs w:val="24"/>
              </w:rPr>
              <w:t xml:space="preserve"> </w:t>
            </w:r>
            <w:r w:rsidRPr="00132B62">
              <w:rPr>
                <w:sz w:val="24"/>
                <w:szCs w:val="24"/>
              </w:rPr>
              <w:t>знаний</w:t>
            </w:r>
            <w:r w:rsidRPr="00132B62">
              <w:rPr>
                <w:spacing w:val="47"/>
                <w:w w:val="150"/>
                <w:sz w:val="24"/>
                <w:szCs w:val="24"/>
              </w:rPr>
              <w:t xml:space="preserve"> </w:t>
            </w:r>
            <w:r w:rsidRPr="00132B62">
              <w:rPr>
                <w:sz w:val="24"/>
                <w:szCs w:val="24"/>
              </w:rPr>
              <w:t>о</w:t>
            </w:r>
            <w:r w:rsidRPr="00132B62">
              <w:rPr>
                <w:spacing w:val="73"/>
                <w:sz w:val="24"/>
                <w:szCs w:val="24"/>
              </w:rPr>
              <w:t xml:space="preserve"> </w:t>
            </w:r>
            <w:r w:rsidRPr="00132B62">
              <w:rPr>
                <w:sz w:val="24"/>
                <w:szCs w:val="24"/>
              </w:rPr>
              <w:t>месте</w:t>
            </w:r>
            <w:r w:rsidRPr="00132B62">
              <w:rPr>
                <w:spacing w:val="47"/>
                <w:w w:val="150"/>
                <w:sz w:val="24"/>
                <w:szCs w:val="24"/>
              </w:rPr>
              <w:t xml:space="preserve"> </w:t>
            </w:r>
            <w:r w:rsidRPr="00132B62">
              <w:rPr>
                <w:sz w:val="24"/>
                <w:szCs w:val="24"/>
              </w:rPr>
              <w:t>и</w:t>
            </w:r>
            <w:r w:rsidRPr="00132B62">
              <w:rPr>
                <w:spacing w:val="70"/>
                <w:sz w:val="24"/>
                <w:szCs w:val="24"/>
              </w:rPr>
              <w:t xml:space="preserve"> </w:t>
            </w:r>
            <w:r w:rsidRPr="00132B62">
              <w:rPr>
                <w:sz w:val="24"/>
                <w:szCs w:val="24"/>
              </w:rPr>
              <w:t>роли</w:t>
            </w:r>
            <w:r w:rsidRPr="00132B62">
              <w:rPr>
                <w:spacing w:val="78"/>
                <w:sz w:val="24"/>
                <w:szCs w:val="24"/>
              </w:rPr>
              <w:t xml:space="preserve"> </w:t>
            </w:r>
            <w:r w:rsidRPr="00132B62">
              <w:rPr>
                <w:sz w:val="24"/>
                <w:szCs w:val="24"/>
              </w:rPr>
              <w:t>биологии</w:t>
            </w:r>
            <w:r w:rsidRPr="00132B62">
              <w:rPr>
                <w:spacing w:val="49"/>
                <w:w w:val="150"/>
                <w:sz w:val="24"/>
                <w:szCs w:val="24"/>
              </w:rPr>
              <w:t xml:space="preserve"> </w:t>
            </w:r>
            <w:r w:rsidRPr="00132B62">
              <w:rPr>
                <w:sz w:val="24"/>
                <w:szCs w:val="24"/>
              </w:rPr>
              <w:t>в</w:t>
            </w:r>
            <w:r w:rsidRPr="00132B62">
              <w:rPr>
                <w:spacing w:val="69"/>
                <w:sz w:val="24"/>
                <w:szCs w:val="24"/>
              </w:rPr>
              <w:t xml:space="preserve"> </w:t>
            </w:r>
            <w:r w:rsidRPr="00132B62">
              <w:rPr>
                <w:spacing w:val="-2"/>
                <w:sz w:val="24"/>
                <w:szCs w:val="24"/>
              </w:rPr>
              <w:t>системе</w:t>
            </w:r>
            <w:r w:rsidRPr="00132B62">
              <w:rPr>
                <w:sz w:val="24"/>
                <w:szCs w:val="24"/>
              </w:rPr>
              <w:t xml:space="preserve"> научного</w:t>
            </w:r>
            <w:r w:rsidRPr="00132B62">
              <w:rPr>
                <w:spacing w:val="-3"/>
                <w:sz w:val="24"/>
                <w:szCs w:val="24"/>
              </w:rPr>
              <w:t xml:space="preserve"> </w:t>
            </w:r>
            <w:r w:rsidRPr="00132B62">
              <w:rPr>
                <w:sz w:val="24"/>
                <w:szCs w:val="24"/>
              </w:rPr>
              <w:t>знания естественных наук, в</w:t>
            </w:r>
            <w:r w:rsidRPr="00132B62">
              <w:rPr>
                <w:spacing w:val="-18"/>
                <w:sz w:val="24"/>
                <w:szCs w:val="24"/>
              </w:rPr>
              <w:t xml:space="preserve"> </w:t>
            </w:r>
            <w:r w:rsidRPr="00132B62">
              <w:rPr>
                <w:sz w:val="24"/>
                <w:szCs w:val="24"/>
              </w:rPr>
              <w:t>формировании современной естественно-научной</w:t>
            </w:r>
            <w:r w:rsidRPr="00132B62">
              <w:rPr>
                <w:spacing w:val="80"/>
                <w:sz w:val="24"/>
                <w:szCs w:val="24"/>
              </w:rPr>
              <w:t xml:space="preserve"> </w:t>
            </w:r>
            <w:r w:rsidRPr="00132B62">
              <w:rPr>
                <w:sz w:val="24"/>
                <w:szCs w:val="24"/>
              </w:rPr>
              <w:t>картины</w:t>
            </w:r>
            <w:r w:rsidRPr="00132B62">
              <w:rPr>
                <w:spacing w:val="80"/>
                <w:sz w:val="24"/>
                <w:szCs w:val="24"/>
              </w:rPr>
              <w:t xml:space="preserve"> </w:t>
            </w:r>
            <w:r w:rsidRPr="00132B62">
              <w:rPr>
                <w:sz w:val="24"/>
                <w:szCs w:val="24"/>
              </w:rPr>
              <w:t>мира</w:t>
            </w:r>
            <w:r w:rsidRPr="00132B62">
              <w:rPr>
                <w:spacing w:val="80"/>
                <w:sz w:val="24"/>
                <w:szCs w:val="24"/>
              </w:rPr>
              <w:t xml:space="preserve"> </w:t>
            </w:r>
            <w:r w:rsidRPr="00132B62">
              <w:rPr>
                <w:sz w:val="24"/>
                <w:szCs w:val="24"/>
              </w:rPr>
              <w:t>и</w:t>
            </w:r>
            <w:r w:rsidRPr="00132B62">
              <w:rPr>
                <w:spacing w:val="-8"/>
                <w:sz w:val="24"/>
                <w:szCs w:val="24"/>
              </w:rPr>
              <w:t xml:space="preserve"> </w:t>
            </w:r>
            <w:r w:rsidRPr="00132B62">
              <w:rPr>
                <w:sz w:val="24"/>
                <w:szCs w:val="24"/>
              </w:rPr>
              <w:t>научного</w:t>
            </w:r>
            <w:r w:rsidRPr="00132B62">
              <w:rPr>
                <w:spacing w:val="80"/>
                <w:sz w:val="24"/>
                <w:szCs w:val="24"/>
              </w:rPr>
              <w:t xml:space="preserve"> </w:t>
            </w:r>
            <w:r w:rsidRPr="00132B62">
              <w:rPr>
                <w:sz w:val="24"/>
                <w:szCs w:val="24"/>
              </w:rPr>
              <w:t>мировоззрения;</w:t>
            </w:r>
            <w:r w:rsidRPr="00132B62">
              <w:rPr>
                <w:spacing w:val="40"/>
                <w:sz w:val="24"/>
                <w:szCs w:val="24"/>
              </w:rPr>
              <w:t xml:space="preserve"> </w:t>
            </w:r>
            <w:r w:rsidRPr="00132B62">
              <w:rPr>
                <w:sz w:val="24"/>
                <w:szCs w:val="24"/>
              </w:rPr>
              <w:t>о</w:t>
            </w:r>
            <w:r w:rsidRPr="00132B62">
              <w:rPr>
                <w:spacing w:val="65"/>
                <w:sz w:val="24"/>
                <w:szCs w:val="24"/>
              </w:rPr>
              <w:t xml:space="preserve"> </w:t>
            </w:r>
            <w:r w:rsidRPr="00132B62">
              <w:rPr>
                <w:sz w:val="24"/>
                <w:szCs w:val="24"/>
              </w:rPr>
              <w:t>вкладе</w:t>
            </w:r>
            <w:r w:rsidRPr="00132B62">
              <w:rPr>
                <w:spacing w:val="47"/>
                <w:w w:val="150"/>
                <w:sz w:val="24"/>
                <w:szCs w:val="24"/>
              </w:rPr>
              <w:t xml:space="preserve"> </w:t>
            </w:r>
            <w:r w:rsidRPr="00132B62">
              <w:rPr>
                <w:sz w:val="24"/>
                <w:szCs w:val="24"/>
              </w:rPr>
              <w:t>российских</w:t>
            </w:r>
            <w:r w:rsidRPr="00132B62">
              <w:rPr>
                <w:spacing w:val="64"/>
                <w:w w:val="150"/>
                <w:sz w:val="24"/>
                <w:szCs w:val="24"/>
              </w:rPr>
              <w:t xml:space="preserve"> </w:t>
            </w:r>
            <w:r w:rsidRPr="00132B62">
              <w:rPr>
                <w:sz w:val="24"/>
                <w:szCs w:val="24"/>
              </w:rPr>
              <w:t>и</w:t>
            </w:r>
            <w:r w:rsidRPr="00132B62">
              <w:rPr>
                <w:spacing w:val="67"/>
                <w:sz w:val="24"/>
                <w:szCs w:val="24"/>
              </w:rPr>
              <w:t xml:space="preserve"> </w:t>
            </w:r>
            <w:r w:rsidRPr="00132B62">
              <w:rPr>
                <w:sz w:val="24"/>
                <w:szCs w:val="24"/>
              </w:rPr>
              <w:t>зарубежных</w:t>
            </w:r>
            <w:r w:rsidRPr="00132B62">
              <w:rPr>
                <w:spacing w:val="57"/>
                <w:w w:val="150"/>
                <w:sz w:val="24"/>
                <w:szCs w:val="24"/>
              </w:rPr>
              <w:t xml:space="preserve"> </w:t>
            </w:r>
            <w:r w:rsidRPr="00132B62">
              <w:rPr>
                <w:sz w:val="24"/>
                <w:szCs w:val="24"/>
              </w:rPr>
              <w:t>учёных-биолотв</w:t>
            </w:r>
            <w:r w:rsidRPr="00132B62">
              <w:rPr>
                <w:spacing w:val="69"/>
                <w:sz w:val="24"/>
                <w:szCs w:val="24"/>
              </w:rPr>
              <w:t xml:space="preserve"> </w:t>
            </w:r>
            <w:r w:rsidRPr="00132B62">
              <w:rPr>
                <w:sz w:val="24"/>
                <w:szCs w:val="24"/>
              </w:rPr>
              <w:t>в</w:t>
            </w:r>
            <w:r w:rsidRPr="00132B62">
              <w:rPr>
                <w:spacing w:val="68"/>
                <w:sz w:val="24"/>
                <w:szCs w:val="24"/>
              </w:rPr>
              <w:t xml:space="preserve"> </w:t>
            </w:r>
            <w:r w:rsidRPr="00132B62">
              <w:rPr>
                <w:spacing w:val="-2"/>
                <w:sz w:val="24"/>
                <w:szCs w:val="24"/>
              </w:rPr>
              <w:t>развитие</w:t>
            </w:r>
            <w:r w:rsidRPr="00132B62">
              <w:rPr>
                <w:sz w:val="24"/>
                <w:szCs w:val="24"/>
              </w:rPr>
              <w:t xml:space="preserve"> биологии; функциональной грамотности человека для решения жизненных задач</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2</w:t>
            </w:r>
          </w:p>
        </w:tc>
        <w:tc>
          <w:tcPr>
            <w:tcW w:w="8747" w:type="dxa"/>
          </w:tcPr>
          <w:p w:rsidR="00EB47EB" w:rsidRPr="00132B62" w:rsidRDefault="00EB47EB" w:rsidP="00EB47EB">
            <w:pPr>
              <w:pStyle w:val="TableParagraph"/>
              <w:ind w:left="0" w:firstLine="4"/>
              <w:jc w:val="both"/>
              <w:rPr>
                <w:sz w:val="24"/>
                <w:szCs w:val="24"/>
              </w:rPr>
            </w:pPr>
            <w:r w:rsidRPr="00132B62">
              <w:rPr>
                <w:sz w:val="24"/>
                <w:szCs w:val="24"/>
              </w:rPr>
              <w:t>Умение</w:t>
            </w:r>
            <w:r w:rsidRPr="00132B62">
              <w:rPr>
                <w:spacing w:val="74"/>
                <w:w w:val="150"/>
                <w:sz w:val="24"/>
                <w:szCs w:val="24"/>
              </w:rPr>
              <w:t xml:space="preserve"> </w:t>
            </w:r>
            <w:r w:rsidRPr="00132B62">
              <w:rPr>
                <w:sz w:val="24"/>
                <w:szCs w:val="24"/>
              </w:rPr>
              <w:t>раскрывать</w:t>
            </w:r>
            <w:r w:rsidRPr="00132B62">
              <w:rPr>
                <w:spacing w:val="78"/>
                <w:w w:val="150"/>
                <w:sz w:val="24"/>
                <w:szCs w:val="24"/>
              </w:rPr>
              <w:t xml:space="preserve"> </w:t>
            </w:r>
            <w:r w:rsidRPr="00132B62">
              <w:rPr>
                <w:sz w:val="24"/>
                <w:szCs w:val="24"/>
              </w:rPr>
              <w:t>содержание</w:t>
            </w:r>
            <w:r w:rsidRPr="00132B62">
              <w:rPr>
                <w:spacing w:val="78"/>
                <w:w w:val="150"/>
                <w:sz w:val="24"/>
                <w:szCs w:val="24"/>
              </w:rPr>
              <w:t xml:space="preserve"> </w:t>
            </w:r>
            <w:r w:rsidRPr="00132B62">
              <w:rPr>
                <w:sz w:val="24"/>
                <w:szCs w:val="24"/>
              </w:rPr>
              <w:t>биологических</w:t>
            </w:r>
            <w:r w:rsidRPr="00132B62">
              <w:rPr>
                <w:spacing w:val="78"/>
                <w:w w:val="150"/>
                <w:sz w:val="24"/>
                <w:szCs w:val="24"/>
              </w:rPr>
              <w:t xml:space="preserve"> </w:t>
            </w:r>
            <w:r w:rsidRPr="00132B62">
              <w:rPr>
                <w:spacing w:val="-2"/>
                <w:sz w:val="24"/>
                <w:szCs w:val="24"/>
              </w:rPr>
              <w:t>терминов</w:t>
            </w:r>
            <w:r w:rsidRPr="00132B62">
              <w:rPr>
                <w:sz w:val="24"/>
                <w:szCs w:val="24"/>
              </w:rPr>
              <w:t xml:space="preserve"> и понятий:</w:t>
            </w:r>
            <w:r w:rsidRPr="00132B62">
              <w:rPr>
                <w:spacing w:val="39"/>
                <w:sz w:val="24"/>
                <w:szCs w:val="24"/>
              </w:rPr>
              <w:t xml:space="preserve"> </w:t>
            </w:r>
            <w:r w:rsidRPr="00132B62">
              <w:rPr>
                <w:sz w:val="24"/>
                <w:szCs w:val="24"/>
              </w:rPr>
              <w:t>жизнь,</w:t>
            </w:r>
            <w:r w:rsidRPr="00132B62">
              <w:rPr>
                <w:spacing w:val="38"/>
                <w:sz w:val="24"/>
                <w:szCs w:val="24"/>
              </w:rPr>
              <w:t xml:space="preserve"> </w:t>
            </w:r>
            <w:r w:rsidRPr="00132B62">
              <w:rPr>
                <w:sz w:val="24"/>
                <w:szCs w:val="24"/>
              </w:rPr>
              <w:t>клетка,</w:t>
            </w:r>
            <w:r w:rsidRPr="00132B62">
              <w:rPr>
                <w:spacing w:val="40"/>
                <w:sz w:val="24"/>
                <w:szCs w:val="24"/>
              </w:rPr>
              <w:t xml:space="preserve"> </w:t>
            </w:r>
            <w:r w:rsidRPr="00132B62">
              <w:rPr>
                <w:sz w:val="24"/>
                <w:szCs w:val="24"/>
              </w:rPr>
              <w:t>организм;</w:t>
            </w:r>
            <w:r w:rsidRPr="00132B62">
              <w:rPr>
                <w:spacing w:val="40"/>
                <w:sz w:val="24"/>
                <w:szCs w:val="24"/>
              </w:rPr>
              <w:t xml:space="preserve"> </w:t>
            </w:r>
            <w:r w:rsidRPr="00132B62">
              <w:rPr>
                <w:sz w:val="24"/>
                <w:szCs w:val="24"/>
              </w:rPr>
              <w:t>метаболизм</w:t>
            </w:r>
            <w:r w:rsidRPr="00132B62">
              <w:rPr>
                <w:spacing w:val="40"/>
                <w:sz w:val="24"/>
                <w:szCs w:val="24"/>
              </w:rPr>
              <w:t xml:space="preserve"> </w:t>
            </w:r>
            <w:r w:rsidRPr="00132B62">
              <w:rPr>
                <w:sz w:val="24"/>
                <w:szCs w:val="24"/>
              </w:rPr>
              <w:t>(обмен</w:t>
            </w:r>
            <w:r w:rsidRPr="00132B62">
              <w:rPr>
                <w:spacing w:val="40"/>
                <w:sz w:val="24"/>
                <w:szCs w:val="24"/>
              </w:rPr>
              <w:t xml:space="preserve"> </w:t>
            </w:r>
            <w:r w:rsidRPr="00132B62">
              <w:rPr>
                <w:sz w:val="24"/>
                <w:szCs w:val="24"/>
              </w:rPr>
              <w:t>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w:t>
            </w:r>
            <w:r w:rsidRPr="00132B62">
              <w:rPr>
                <w:spacing w:val="40"/>
                <w:sz w:val="24"/>
                <w:szCs w:val="24"/>
              </w:rPr>
              <w:t xml:space="preserve"> </w:t>
            </w:r>
            <w:r w:rsidRPr="00132B62">
              <w:rPr>
                <w:sz w:val="24"/>
                <w:szCs w:val="24"/>
              </w:rPr>
              <w:t>рост и развитие</w:t>
            </w:r>
          </w:p>
        </w:tc>
      </w:tr>
      <w:tr w:rsidR="00EB47EB" w:rsidRPr="00132B62" w:rsidTr="00BD6D8F">
        <w:tc>
          <w:tcPr>
            <w:tcW w:w="1101" w:type="dxa"/>
          </w:tcPr>
          <w:p w:rsidR="00EB47EB" w:rsidRPr="00BD6D8F" w:rsidRDefault="00BD6D8F" w:rsidP="00EB47EB">
            <w:pPr>
              <w:pStyle w:val="TableParagraph"/>
              <w:ind w:left="0"/>
              <w:jc w:val="center"/>
              <w:rPr>
                <w:spacing w:val="-10"/>
                <w:sz w:val="24"/>
                <w:szCs w:val="24"/>
              </w:rPr>
            </w:pPr>
            <w:r>
              <w:rPr>
                <w:spacing w:val="-10"/>
                <w:sz w:val="24"/>
                <w:szCs w:val="24"/>
              </w:rPr>
              <w:t>3</w:t>
            </w:r>
          </w:p>
        </w:tc>
        <w:tc>
          <w:tcPr>
            <w:tcW w:w="8747" w:type="dxa"/>
          </w:tcPr>
          <w:p w:rsidR="00EB47EB" w:rsidRPr="00132B62" w:rsidRDefault="00EB47EB" w:rsidP="00EB47EB">
            <w:pPr>
              <w:pStyle w:val="TableParagraph"/>
              <w:ind w:left="0" w:firstLine="2"/>
              <w:jc w:val="both"/>
              <w:rPr>
                <w:sz w:val="24"/>
                <w:szCs w:val="24"/>
              </w:rPr>
            </w:pPr>
            <w:r w:rsidRPr="00132B62">
              <w:rPr>
                <w:sz w:val="24"/>
                <w:szCs w:val="24"/>
              </w:rPr>
              <w:t>Умение</w:t>
            </w:r>
            <w:r w:rsidRPr="00132B62">
              <w:rPr>
                <w:spacing w:val="30"/>
                <w:sz w:val="24"/>
                <w:szCs w:val="24"/>
              </w:rPr>
              <w:t xml:space="preserve"> </w:t>
            </w:r>
            <w:r w:rsidRPr="00132B62">
              <w:rPr>
                <w:sz w:val="24"/>
                <w:szCs w:val="24"/>
              </w:rPr>
              <w:t>излагать</w:t>
            </w:r>
            <w:r w:rsidRPr="00132B62">
              <w:rPr>
                <w:spacing w:val="25"/>
                <w:sz w:val="24"/>
                <w:szCs w:val="24"/>
              </w:rPr>
              <w:t xml:space="preserve"> </w:t>
            </w:r>
            <w:r w:rsidRPr="00132B62">
              <w:rPr>
                <w:sz w:val="24"/>
                <w:szCs w:val="24"/>
              </w:rPr>
              <w:t>биологические</w:t>
            </w:r>
            <w:r w:rsidRPr="00132B62">
              <w:rPr>
                <w:spacing w:val="45"/>
                <w:sz w:val="24"/>
                <w:szCs w:val="24"/>
              </w:rPr>
              <w:t xml:space="preserve"> </w:t>
            </w:r>
            <w:r w:rsidRPr="00132B62">
              <w:rPr>
                <w:sz w:val="24"/>
                <w:szCs w:val="24"/>
              </w:rPr>
              <w:t>теории</w:t>
            </w:r>
            <w:r w:rsidRPr="00132B62">
              <w:rPr>
                <w:spacing w:val="22"/>
                <w:sz w:val="24"/>
                <w:szCs w:val="24"/>
              </w:rPr>
              <w:t xml:space="preserve"> </w:t>
            </w:r>
            <w:r w:rsidRPr="00132B62">
              <w:rPr>
                <w:sz w:val="24"/>
                <w:szCs w:val="24"/>
              </w:rPr>
              <w:t>(клеточная,</w:t>
            </w:r>
            <w:r w:rsidRPr="00132B62">
              <w:rPr>
                <w:spacing w:val="38"/>
                <w:sz w:val="24"/>
                <w:szCs w:val="24"/>
              </w:rPr>
              <w:t xml:space="preserve"> </w:t>
            </w:r>
            <w:r w:rsidRPr="00132B62">
              <w:rPr>
                <w:spacing w:val="-2"/>
                <w:sz w:val="24"/>
                <w:szCs w:val="24"/>
              </w:rPr>
              <w:t>хромосомная,</w:t>
            </w:r>
            <w:r w:rsidRPr="00132B62">
              <w:rPr>
                <w:sz w:val="24"/>
                <w:szCs w:val="24"/>
              </w:rPr>
              <w:t xml:space="preserve"> мутационная),</w:t>
            </w:r>
            <w:r w:rsidRPr="00132B62">
              <w:rPr>
                <w:spacing w:val="40"/>
                <w:sz w:val="24"/>
                <w:szCs w:val="24"/>
              </w:rPr>
              <w:t xml:space="preserve"> </w:t>
            </w:r>
            <w:r w:rsidRPr="00132B62">
              <w:rPr>
                <w:sz w:val="24"/>
                <w:szCs w:val="24"/>
              </w:rPr>
              <w:t>законы</w:t>
            </w:r>
            <w:r w:rsidRPr="00132B62">
              <w:rPr>
                <w:spacing w:val="40"/>
                <w:sz w:val="24"/>
                <w:szCs w:val="24"/>
              </w:rPr>
              <w:t xml:space="preserve"> </w:t>
            </w:r>
            <w:r w:rsidRPr="00132B62">
              <w:rPr>
                <w:sz w:val="24"/>
                <w:szCs w:val="24"/>
              </w:rPr>
              <w:t>(Г.</w:t>
            </w:r>
            <w:r w:rsidRPr="00132B62">
              <w:rPr>
                <w:spacing w:val="40"/>
                <w:sz w:val="24"/>
                <w:szCs w:val="24"/>
              </w:rPr>
              <w:t xml:space="preserve"> </w:t>
            </w:r>
            <w:r w:rsidRPr="00132B62">
              <w:rPr>
                <w:sz w:val="24"/>
                <w:szCs w:val="24"/>
              </w:rPr>
              <w:t>Менделя,</w:t>
            </w:r>
            <w:r w:rsidRPr="00132B62">
              <w:rPr>
                <w:spacing w:val="40"/>
                <w:sz w:val="24"/>
                <w:szCs w:val="24"/>
              </w:rPr>
              <w:t xml:space="preserve"> </w:t>
            </w:r>
            <w:r w:rsidRPr="00132B62">
              <w:rPr>
                <w:sz w:val="24"/>
                <w:szCs w:val="24"/>
              </w:rPr>
              <w:t>Т.</w:t>
            </w:r>
            <w:r w:rsidRPr="00132B62">
              <w:rPr>
                <w:spacing w:val="40"/>
                <w:sz w:val="24"/>
                <w:szCs w:val="24"/>
              </w:rPr>
              <w:t xml:space="preserve"> </w:t>
            </w:r>
            <w:r w:rsidRPr="00132B62">
              <w:rPr>
                <w:sz w:val="24"/>
                <w:szCs w:val="24"/>
              </w:rPr>
              <w:t>Моргана,</w:t>
            </w:r>
            <w:r w:rsidRPr="00132B62">
              <w:rPr>
                <w:spacing w:val="40"/>
                <w:sz w:val="24"/>
                <w:szCs w:val="24"/>
              </w:rPr>
              <w:t xml:space="preserve"> </w:t>
            </w:r>
            <w:r w:rsidRPr="00132B62">
              <w:rPr>
                <w:sz w:val="24"/>
                <w:szCs w:val="24"/>
              </w:rPr>
              <w:t>Н.И.</w:t>
            </w:r>
            <w:r w:rsidRPr="00132B62">
              <w:rPr>
                <w:spacing w:val="40"/>
                <w:sz w:val="24"/>
                <w:szCs w:val="24"/>
              </w:rPr>
              <w:t xml:space="preserve"> </w:t>
            </w:r>
            <w:r w:rsidRPr="00132B62">
              <w:rPr>
                <w:sz w:val="24"/>
                <w:szCs w:val="24"/>
              </w:rPr>
              <w:t>Вавилова) и учения (о центрах многообразия и происхождения культурные растений</w:t>
            </w:r>
            <w:r w:rsidRPr="00132B62">
              <w:rPr>
                <w:spacing w:val="40"/>
                <w:sz w:val="24"/>
                <w:szCs w:val="24"/>
              </w:rPr>
              <w:t xml:space="preserve"> </w:t>
            </w:r>
            <w:r w:rsidRPr="00132B62">
              <w:rPr>
                <w:sz w:val="24"/>
                <w:szCs w:val="24"/>
              </w:rPr>
              <w:t>Н.И.</w:t>
            </w:r>
            <w:r w:rsidRPr="00132B62">
              <w:rPr>
                <w:spacing w:val="40"/>
                <w:sz w:val="24"/>
                <w:szCs w:val="24"/>
              </w:rPr>
              <w:t xml:space="preserve"> </w:t>
            </w:r>
            <w:r w:rsidRPr="00132B62">
              <w:rPr>
                <w:sz w:val="24"/>
                <w:szCs w:val="24"/>
              </w:rPr>
              <w:t>Вавилова),</w:t>
            </w:r>
            <w:r w:rsidRPr="00132B62">
              <w:rPr>
                <w:spacing w:val="40"/>
                <w:sz w:val="24"/>
                <w:szCs w:val="24"/>
              </w:rPr>
              <w:t xml:space="preserve"> </w:t>
            </w:r>
            <w:r w:rsidRPr="00132B62">
              <w:rPr>
                <w:sz w:val="24"/>
                <w:szCs w:val="24"/>
              </w:rPr>
              <w:t>определять</w:t>
            </w:r>
            <w:r w:rsidRPr="00132B62">
              <w:rPr>
                <w:spacing w:val="40"/>
                <w:sz w:val="24"/>
                <w:szCs w:val="24"/>
              </w:rPr>
              <w:t xml:space="preserve"> </w:t>
            </w:r>
            <w:r w:rsidRPr="00132B62">
              <w:rPr>
                <w:sz w:val="24"/>
                <w:szCs w:val="24"/>
              </w:rPr>
              <w:t>границы</w:t>
            </w:r>
            <w:r w:rsidRPr="00132B62">
              <w:rPr>
                <w:spacing w:val="40"/>
                <w:sz w:val="24"/>
                <w:szCs w:val="24"/>
              </w:rPr>
              <w:t xml:space="preserve"> </w:t>
            </w:r>
            <w:r w:rsidRPr="00132B62">
              <w:rPr>
                <w:sz w:val="24"/>
                <w:szCs w:val="24"/>
              </w:rPr>
              <w:t>их</w:t>
            </w:r>
            <w:r w:rsidRPr="00132B62">
              <w:rPr>
                <w:spacing w:val="35"/>
                <w:sz w:val="24"/>
                <w:szCs w:val="24"/>
              </w:rPr>
              <w:t xml:space="preserve"> </w:t>
            </w:r>
            <w:r w:rsidRPr="00132B62">
              <w:rPr>
                <w:sz w:val="24"/>
                <w:szCs w:val="24"/>
              </w:rPr>
              <w:t>применимости к живым системам</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4</w:t>
            </w:r>
          </w:p>
        </w:tc>
        <w:tc>
          <w:tcPr>
            <w:tcW w:w="8747" w:type="dxa"/>
          </w:tcPr>
          <w:p w:rsidR="00EB47EB" w:rsidRPr="00132B62" w:rsidRDefault="00EB47EB" w:rsidP="00EB47EB">
            <w:pPr>
              <w:pStyle w:val="TableParagraph"/>
              <w:ind w:left="0" w:firstLine="9"/>
              <w:jc w:val="both"/>
              <w:rPr>
                <w:sz w:val="24"/>
                <w:szCs w:val="24"/>
              </w:rPr>
            </w:pPr>
            <w:r w:rsidRPr="00132B62">
              <w:rPr>
                <w:sz w:val="24"/>
                <w:szCs w:val="24"/>
              </w:rPr>
              <w:t>Умение</w:t>
            </w:r>
            <w:r w:rsidRPr="00132B62">
              <w:rPr>
                <w:spacing w:val="64"/>
                <w:sz w:val="24"/>
                <w:szCs w:val="24"/>
              </w:rPr>
              <w:t xml:space="preserve"> </w:t>
            </w:r>
            <w:r w:rsidRPr="00132B62">
              <w:rPr>
                <w:sz w:val="24"/>
                <w:szCs w:val="24"/>
              </w:rPr>
              <w:t>владеть</w:t>
            </w:r>
            <w:r w:rsidRPr="00132B62">
              <w:rPr>
                <w:spacing w:val="63"/>
                <w:sz w:val="24"/>
                <w:szCs w:val="24"/>
              </w:rPr>
              <w:t xml:space="preserve"> </w:t>
            </w:r>
            <w:r w:rsidRPr="00132B62">
              <w:rPr>
                <w:sz w:val="24"/>
                <w:szCs w:val="24"/>
              </w:rPr>
              <w:t>методами</w:t>
            </w:r>
            <w:r w:rsidRPr="00132B62">
              <w:rPr>
                <w:spacing w:val="70"/>
                <w:sz w:val="24"/>
                <w:szCs w:val="24"/>
              </w:rPr>
              <w:t xml:space="preserve"> </w:t>
            </w:r>
            <w:r w:rsidRPr="00132B62">
              <w:rPr>
                <w:sz w:val="24"/>
                <w:szCs w:val="24"/>
              </w:rPr>
              <w:t>научного</w:t>
            </w:r>
            <w:r w:rsidRPr="00132B62">
              <w:rPr>
                <w:spacing w:val="67"/>
                <w:sz w:val="24"/>
                <w:szCs w:val="24"/>
              </w:rPr>
              <w:t xml:space="preserve"> </w:t>
            </w:r>
            <w:r w:rsidRPr="00132B62">
              <w:rPr>
                <w:sz w:val="24"/>
                <w:szCs w:val="24"/>
              </w:rPr>
              <w:t>познания</w:t>
            </w:r>
            <w:r w:rsidRPr="00132B62">
              <w:rPr>
                <w:spacing w:val="68"/>
                <w:sz w:val="24"/>
                <w:szCs w:val="24"/>
              </w:rPr>
              <w:t xml:space="preserve"> </w:t>
            </w:r>
            <w:r w:rsidRPr="00132B62">
              <w:rPr>
                <w:sz w:val="24"/>
                <w:szCs w:val="24"/>
              </w:rPr>
              <w:t>в</w:t>
            </w:r>
            <w:r w:rsidRPr="00132B62">
              <w:rPr>
                <w:spacing w:val="57"/>
                <w:sz w:val="24"/>
                <w:szCs w:val="24"/>
              </w:rPr>
              <w:t xml:space="preserve"> </w:t>
            </w:r>
            <w:r w:rsidRPr="00132B62">
              <w:rPr>
                <w:spacing w:val="-2"/>
                <w:sz w:val="24"/>
                <w:szCs w:val="24"/>
              </w:rPr>
              <w:t>биологии</w:t>
            </w:r>
            <w:r w:rsidRPr="00132B62">
              <w:rPr>
                <w:sz w:val="24"/>
                <w:szCs w:val="24"/>
              </w:rPr>
              <w:t xml:space="preserve">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w:t>
            </w:r>
            <w:r w:rsidRPr="00132B62">
              <w:rPr>
                <w:spacing w:val="-2"/>
                <w:sz w:val="24"/>
                <w:szCs w:val="24"/>
              </w:rPr>
              <w:t xml:space="preserve"> </w:t>
            </w:r>
            <w:r w:rsidRPr="00132B62">
              <w:rPr>
                <w:sz w:val="24"/>
                <w:szCs w:val="24"/>
              </w:rPr>
              <w:t>выводы на</w:t>
            </w:r>
            <w:r w:rsidRPr="00132B62">
              <w:rPr>
                <w:spacing w:val="-9"/>
                <w:sz w:val="24"/>
                <w:szCs w:val="24"/>
              </w:rPr>
              <w:t xml:space="preserve"> </w:t>
            </w:r>
            <w:r w:rsidRPr="00132B62">
              <w:rPr>
                <w:sz w:val="24"/>
                <w:szCs w:val="24"/>
              </w:rPr>
              <w:t>основании полученных результатов)</w:t>
            </w:r>
          </w:p>
        </w:tc>
      </w:tr>
      <w:tr w:rsidR="00EB47EB" w:rsidRPr="00132B62" w:rsidTr="00BD6D8F">
        <w:tc>
          <w:tcPr>
            <w:tcW w:w="1101" w:type="dxa"/>
          </w:tcPr>
          <w:p w:rsidR="00EB47EB" w:rsidRPr="00132B62" w:rsidRDefault="00EB47EB" w:rsidP="00EB47EB">
            <w:pPr>
              <w:pStyle w:val="TableParagraph"/>
              <w:ind w:left="0"/>
              <w:jc w:val="center"/>
              <w:rPr>
                <w:position w:val="-3"/>
                <w:sz w:val="24"/>
                <w:szCs w:val="24"/>
              </w:rPr>
            </w:pPr>
            <w:r w:rsidRPr="00132B62">
              <w:rPr>
                <w:noProof/>
                <w:position w:val="-3"/>
                <w:sz w:val="24"/>
                <w:szCs w:val="24"/>
                <w:lang w:eastAsia="ru-RU"/>
              </w:rPr>
              <w:t>5</w:t>
            </w:r>
          </w:p>
        </w:tc>
        <w:tc>
          <w:tcPr>
            <w:tcW w:w="8747" w:type="dxa"/>
          </w:tcPr>
          <w:p w:rsidR="00EB47EB" w:rsidRPr="00132B62" w:rsidRDefault="00EB47EB" w:rsidP="00EB47EB">
            <w:pPr>
              <w:pStyle w:val="TableParagraph"/>
              <w:tabs>
                <w:tab w:val="left" w:pos="1281"/>
                <w:tab w:val="left" w:pos="2675"/>
                <w:tab w:val="left" w:pos="4680"/>
                <w:tab w:val="left" w:pos="6076"/>
                <w:tab w:val="left" w:pos="7387"/>
              </w:tabs>
              <w:ind w:left="0"/>
              <w:jc w:val="both"/>
              <w:rPr>
                <w:sz w:val="24"/>
                <w:szCs w:val="24"/>
              </w:rPr>
            </w:pPr>
            <w:r w:rsidRPr="00132B62">
              <w:rPr>
                <w:spacing w:val="-2"/>
                <w:sz w:val="24"/>
                <w:szCs w:val="24"/>
              </w:rPr>
              <w:t>Умение</w:t>
            </w:r>
            <w:r w:rsidRPr="00132B62">
              <w:rPr>
                <w:sz w:val="24"/>
                <w:szCs w:val="24"/>
              </w:rPr>
              <w:t xml:space="preserve"> </w:t>
            </w:r>
            <w:r w:rsidRPr="00132B62">
              <w:rPr>
                <w:spacing w:val="-2"/>
                <w:sz w:val="24"/>
                <w:szCs w:val="24"/>
              </w:rPr>
              <w:t>выделять</w:t>
            </w:r>
            <w:r w:rsidRPr="00132B62">
              <w:rPr>
                <w:sz w:val="24"/>
                <w:szCs w:val="24"/>
              </w:rPr>
              <w:t xml:space="preserve"> </w:t>
            </w:r>
            <w:r w:rsidRPr="00132B62">
              <w:rPr>
                <w:spacing w:val="-2"/>
                <w:sz w:val="24"/>
                <w:szCs w:val="24"/>
              </w:rPr>
              <w:t>существенные</w:t>
            </w:r>
            <w:r w:rsidRPr="00132B62">
              <w:rPr>
                <w:sz w:val="24"/>
                <w:szCs w:val="24"/>
              </w:rPr>
              <w:t xml:space="preserve"> </w:t>
            </w:r>
            <w:r w:rsidRPr="00132B62">
              <w:rPr>
                <w:spacing w:val="-2"/>
                <w:sz w:val="24"/>
                <w:szCs w:val="24"/>
              </w:rPr>
              <w:t>признаки</w:t>
            </w:r>
            <w:r w:rsidRPr="00132B62">
              <w:rPr>
                <w:sz w:val="24"/>
                <w:szCs w:val="24"/>
              </w:rPr>
              <w:t xml:space="preserve"> </w:t>
            </w:r>
            <w:r w:rsidRPr="00132B62">
              <w:rPr>
                <w:spacing w:val="-2"/>
                <w:sz w:val="24"/>
                <w:szCs w:val="24"/>
              </w:rPr>
              <w:t>вирусов,</w:t>
            </w:r>
            <w:r w:rsidRPr="00132B62">
              <w:rPr>
                <w:sz w:val="24"/>
                <w:szCs w:val="24"/>
              </w:rPr>
              <w:t xml:space="preserve"> </w:t>
            </w:r>
            <w:r w:rsidRPr="00132B62">
              <w:rPr>
                <w:spacing w:val="-2"/>
                <w:sz w:val="24"/>
                <w:szCs w:val="24"/>
              </w:rPr>
              <w:t>клеток</w:t>
            </w:r>
            <w:r w:rsidRPr="00132B62">
              <w:rPr>
                <w:sz w:val="24"/>
                <w:szCs w:val="24"/>
              </w:rPr>
              <w:t xml:space="preserve"> </w:t>
            </w:r>
            <w:r w:rsidRPr="00132B62">
              <w:rPr>
                <w:spacing w:val="-2"/>
                <w:sz w:val="24"/>
                <w:szCs w:val="24"/>
              </w:rPr>
              <w:t>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6</w:t>
            </w:r>
          </w:p>
        </w:tc>
        <w:tc>
          <w:tcPr>
            <w:tcW w:w="8747" w:type="dxa"/>
          </w:tcPr>
          <w:p w:rsidR="00EB47EB" w:rsidRPr="00132B62" w:rsidRDefault="00EB47EB" w:rsidP="00EB47EB">
            <w:pPr>
              <w:pStyle w:val="TableParagraph"/>
              <w:ind w:left="0" w:firstLine="5"/>
              <w:jc w:val="both"/>
              <w:rPr>
                <w:sz w:val="24"/>
                <w:szCs w:val="24"/>
              </w:rPr>
            </w:pPr>
            <w:r w:rsidRPr="00132B62">
              <w:rPr>
                <w:sz w:val="24"/>
                <w:szCs w:val="24"/>
              </w:rPr>
              <w:t>Умение</w:t>
            </w:r>
            <w:r w:rsidRPr="00132B62">
              <w:rPr>
                <w:spacing w:val="78"/>
                <w:w w:val="150"/>
                <w:sz w:val="24"/>
                <w:szCs w:val="24"/>
              </w:rPr>
              <w:t xml:space="preserve"> </w:t>
            </w:r>
            <w:r w:rsidRPr="00132B62">
              <w:rPr>
                <w:sz w:val="24"/>
                <w:szCs w:val="24"/>
              </w:rPr>
              <w:t>применять</w:t>
            </w:r>
            <w:r w:rsidRPr="00132B62">
              <w:rPr>
                <w:spacing w:val="78"/>
                <w:w w:val="150"/>
                <w:sz w:val="24"/>
                <w:szCs w:val="24"/>
              </w:rPr>
              <w:t xml:space="preserve"> </w:t>
            </w:r>
            <w:r w:rsidRPr="00132B62">
              <w:rPr>
                <w:sz w:val="24"/>
                <w:szCs w:val="24"/>
              </w:rPr>
              <w:t>полученные</w:t>
            </w:r>
            <w:r w:rsidRPr="00132B62">
              <w:rPr>
                <w:spacing w:val="55"/>
                <w:sz w:val="24"/>
                <w:szCs w:val="24"/>
              </w:rPr>
              <w:t xml:space="preserve"> </w:t>
            </w:r>
            <w:r w:rsidRPr="00132B62">
              <w:rPr>
                <w:sz w:val="24"/>
                <w:szCs w:val="24"/>
              </w:rPr>
              <w:t>знания</w:t>
            </w:r>
            <w:r w:rsidRPr="00132B62">
              <w:rPr>
                <w:spacing w:val="78"/>
                <w:w w:val="150"/>
                <w:sz w:val="24"/>
                <w:szCs w:val="24"/>
              </w:rPr>
              <w:t xml:space="preserve"> </w:t>
            </w:r>
            <w:r w:rsidRPr="00132B62">
              <w:rPr>
                <w:sz w:val="24"/>
                <w:szCs w:val="24"/>
              </w:rPr>
              <w:t>для</w:t>
            </w:r>
            <w:r w:rsidRPr="00132B62">
              <w:rPr>
                <w:spacing w:val="72"/>
                <w:w w:val="150"/>
                <w:sz w:val="24"/>
                <w:szCs w:val="24"/>
              </w:rPr>
              <w:t xml:space="preserve"> </w:t>
            </w:r>
            <w:r w:rsidRPr="00132B62">
              <w:rPr>
                <w:spacing w:val="-2"/>
                <w:sz w:val="24"/>
                <w:szCs w:val="24"/>
              </w:rPr>
              <w:t>объяснения</w:t>
            </w:r>
            <w:r w:rsidRPr="00132B62">
              <w:rPr>
                <w:sz w:val="24"/>
                <w:szCs w:val="24"/>
              </w:rPr>
              <w:t xml:space="preserve"> биологических процессов и явлений, для принятия практических решений в</w:t>
            </w:r>
            <w:r w:rsidRPr="00132B62">
              <w:rPr>
                <w:spacing w:val="-18"/>
                <w:sz w:val="24"/>
                <w:szCs w:val="24"/>
              </w:rPr>
              <w:t xml:space="preserve"> </w:t>
            </w:r>
            <w:r w:rsidRPr="00132B62">
              <w:rPr>
                <w:sz w:val="24"/>
                <w:szCs w:val="24"/>
              </w:rPr>
              <w:t>повседневной жизни в</w:t>
            </w:r>
            <w:r w:rsidRPr="00132B62">
              <w:rPr>
                <w:spacing w:val="-3"/>
                <w:sz w:val="24"/>
                <w:szCs w:val="24"/>
              </w:rPr>
              <w:t xml:space="preserve"> </w:t>
            </w:r>
            <w:r w:rsidRPr="00132B62">
              <w:rPr>
                <w:sz w:val="24"/>
                <w:szCs w:val="24"/>
              </w:rPr>
              <w:t>целях</w:t>
            </w:r>
            <w:r w:rsidRPr="00132B62">
              <w:rPr>
                <w:spacing w:val="-2"/>
                <w:sz w:val="24"/>
                <w:szCs w:val="24"/>
              </w:rPr>
              <w:t xml:space="preserve"> </w:t>
            </w:r>
            <w:r w:rsidRPr="00132B62">
              <w:rPr>
                <w:sz w:val="24"/>
                <w:szCs w:val="24"/>
              </w:rPr>
              <w:t>обеспечения безопасности своего</w:t>
            </w:r>
            <w:r w:rsidRPr="00132B62">
              <w:rPr>
                <w:spacing w:val="-3"/>
                <w:sz w:val="24"/>
                <w:szCs w:val="24"/>
              </w:rPr>
              <w:t xml:space="preserve"> </w:t>
            </w:r>
            <w:r w:rsidRPr="00132B62">
              <w:rPr>
                <w:sz w:val="24"/>
                <w:szCs w:val="24"/>
              </w:rPr>
              <w:t>здоровья и</w:t>
            </w:r>
            <w:r w:rsidRPr="00132B62">
              <w:rPr>
                <w:spacing w:val="-10"/>
                <w:sz w:val="24"/>
                <w:szCs w:val="24"/>
              </w:rPr>
              <w:t xml:space="preserve"> </w:t>
            </w:r>
            <w:r w:rsidRPr="00132B62">
              <w:rPr>
                <w:sz w:val="24"/>
                <w:szCs w:val="24"/>
              </w:rPr>
              <w:t>здоровья окружающих людей, соблюдения норм грамотного</w:t>
            </w:r>
            <w:r w:rsidRPr="00132B62">
              <w:rPr>
                <w:spacing w:val="-2"/>
                <w:sz w:val="24"/>
                <w:szCs w:val="24"/>
              </w:rPr>
              <w:t xml:space="preserve"> </w:t>
            </w:r>
            <w:r w:rsidRPr="00132B62">
              <w:rPr>
                <w:sz w:val="24"/>
                <w:szCs w:val="24"/>
              </w:rPr>
              <w:t>поведения</w:t>
            </w:r>
            <w:r w:rsidRPr="00132B62">
              <w:rPr>
                <w:spacing w:val="-4"/>
                <w:sz w:val="24"/>
                <w:szCs w:val="24"/>
              </w:rPr>
              <w:t xml:space="preserve"> </w:t>
            </w:r>
            <w:r w:rsidRPr="00132B62">
              <w:rPr>
                <w:sz w:val="24"/>
                <w:szCs w:val="24"/>
              </w:rPr>
              <w:t>в</w:t>
            </w:r>
            <w:r w:rsidRPr="00132B62">
              <w:rPr>
                <w:spacing w:val="-18"/>
                <w:sz w:val="24"/>
                <w:szCs w:val="24"/>
              </w:rPr>
              <w:t xml:space="preserve"> </w:t>
            </w:r>
            <w:r w:rsidRPr="00132B62">
              <w:rPr>
                <w:sz w:val="24"/>
                <w:szCs w:val="24"/>
              </w:rPr>
              <w:t>окружающей</w:t>
            </w:r>
            <w:r w:rsidRPr="00132B62">
              <w:rPr>
                <w:spacing w:val="-3"/>
                <w:sz w:val="24"/>
                <w:szCs w:val="24"/>
              </w:rPr>
              <w:t xml:space="preserve"> </w:t>
            </w:r>
            <w:r w:rsidRPr="00132B62">
              <w:rPr>
                <w:sz w:val="24"/>
                <w:szCs w:val="24"/>
              </w:rPr>
              <w:t>природной</w:t>
            </w:r>
            <w:r w:rsidRPr="00132B62">
              <w:rPr>
                <w:spacing w:val="-4"/>
                <w:sz w:val="24"/>
                <w:szCs w:val="24"/>
              </w:rPr>
              <w:t xml:space="preserve"> </w:t>
            </w:r>
            <w:r w:rsidRPr="00132B62">
              <w:rPr>
                <w:sz w:val="24"/>
                <w:szCs w:val="24"/>
              </w:rPr>
              <w:t>среде;</w:t>
            </w:r>
            <w:r w:rsidRPr="00132B62">
              <w:rPr>
                <w:spacing w:val="-9"/>
                <w:sz w:val="24"/>
                <w:szCs w:val="24"/>
              </w:rPr>
              <w:t xml:space="preserve"> </w:t>
            </w:r>
            <w:r w:rsidRPr="00132B62">
              <w:rPr>
                <w:sz w:val="24"/>
                <w:szCs w:val="24"/>
              </w:rPr>
              <w:t>понимание необходимости использования достижений современной биологии и</w:t>
            </w:r>
            <w:r w:rsidRPr="00132B62">
              <w:rPr>
                <w:spacing w:val="-1"/>
                <w:sz w:val="24"/>
                <w:szCs w:val="24"/>
              </w:rPr>
              <w:t xml:space="preserve"> </w:t>
            </w:r>
            <w:r w:rsidRPr="00132B62">
              <w:rPr>
                <w:sz w:val="24"/>
                <w:szCs w:val="24"/>
              </w:rPr>
              <w:t>биотехнологий</w:t>
            </w:r>
            <w:r w:rsidRPr="00132B62">
              <w:rPr>
                <w:spacing w:val="32"/>
                <w:sz w:val="24"/>
                <w:szCs w:val="24"/>
              </w:rPr>
              <w:t xml:space="preserve"> </w:t>
            </w:r>
            <w:r w:rsidRPr="00132B62">
              <w:rPr>
                <w:sz w:val="24"/>
                <w:szCs w:val="24"/>
              </w:rPr>
              <w:t>для рационального</w:t>
            </w:r>
            <w:r w:rsidRPr="00132B62">
              <w:rPr>
                <w:spacing w:val="39"/>
                <w:sz w:val="24"/>
                <w:szCs w:val="24"/>
              </w:rPr>
              <w:t xml:space="preserve"> </w:t>
            </w:r>
            <w:r w:rsidRPr="00132B62">
              <w:rPr>
                <w:sz w:val="24"/>
                <w:szCs w:val="24"/>
              </w:rPr>
              <w:t>природопользования</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7</w:t>
            </w:r>
          </w:p>
        </w:tc>
        <w:tc>
          <w:tcPr>
            <w:tcW w:w="8747" w:type="dxa"/>
          </w:tcPr>
          <w:p w:rsidR="00EB47EB" w:rsidRPr="00132B62" w:rsidRDefault="00EB47EB" w:rsidP="00EB47EB">
            <w:pPr>
              <w:pStyle w:val="TableParagraph"/>
              <w:ind w:left="0" w:firstLine="4"/>
              <w:jc w:val="both"/>
              <w:rPr>
                <w:sz w:val="24"/>
                <w:szCs w:val="24"/>
              </w:rPr>
            </w:pPr>
            <w:r w:rsidRPr="00132B62">
              <w:rPr>
                <w:sz w:val="24"/>
                <w:szCs w:val="24"/>
              </w:rPr>
              <w:t>Умение</w:t>
            </w:r>
            <w:r w:rsidRPr="00132B62">
              <w:rPr>
                <w:spacing w:val="34"/>
                <w:sz w:val="24"/>
                <w:szCs w:val="24"/>
              </w:rPr>
              <w:t xml:space="preserve"> </w:t>
            </w:r>
            <w:r w:rsidRPr="00132B62">
              <w:rPr>
                <w:sz w:val="24"/>
                <w:szCs w:val="24"/>
              </w:rPr>
              <w:t>решать</w:t>
            </w:r>
            <w:r w:rsidRPr="00132B62">
              <w:rPr>
                <w:spacing w:val="33"/>
                <w:sz w:val="24"/>
                <w:szCs w:val="24"/>
              </w:rPr>
              <w:t xml:space="preserve"> </w:t>
            </w:r>
            <w:r w:rsidRPr="00132B62">
              <w:rPr>
                <w:sz w:val="24"/>
                <w:szCs w:val="24"/>
              </w:rPr>
              <w:t>элементарные</w:t>
            </w:r>
            <w:r w:rsidRPr="00132B62">
              <w:rPr>
                <w:spacing w:val="41"/>
                <w:sz w:val="24"/>
                <w:szCs w:val="24"/>
              </w:rPr>
              <w:t xml:space="preserve"> </w:t>
            </w:r>
            <w:r w:rsidRPr="00132B62">
              <w:rPr>
                <w:sz w:val="24"/>
                <w:szCs w:val="24"/>
              </w:rPr>
              <w:t>генетические</w:t>
            </w:r>
            <w:r w:rsidRPr="00132B62">
              <w:rPr>
                <w:spacing w:val="41"/>
                <w:sz w:val="24"/>
                <w:szCs w:val="24"/>
              </w:rPr>
              <w:t xml:space="preserve"> </w:t>
            </w:r>
            <w:r w:rsidRPr="00132B62">
              <w:rPr>
                <w:sz w:val="24"/>
                <w:szCs w:val="24"/>
              </w:rPr>
              <w:t>задачи</w:t>
            </w:r>
            <w:r w:rsidRPr="00132B62">
              <w:rPr>
                <w:spacing w:val="32"/>
                <w:sz w:val="24"/>
                <w:szCs w:val="24"/>
              </w:rPr>
              <w:t xml:space="preserve"> </w:t>
            </w:r>
            <w:r w:rsidRPr="00132B62">
              <w:rPr>
                <w:sz w:val="24"/>
                <w:szCs w:val="24"/>
              </w:rPr>
              <w:t>на</w:t>
            </w:r>
            <w:r w:rsidRPr="00132B62">
              <w:rPr>
                <w:spacing w:val="24"/>
                <w:sz w:val="24"/>
                <w:szCs w:val="24"/>
              </w:rPr>
              <w:t xml:space="preserve"> </w:t>
            </w:r>
            <w:r w:rsidRPr="00132B62">
              <w:rPr>
                <w:spacing w:val="-2"/>
                <w:sz w:val="24"/>
                <w:szCs w:val="24"/>
              </w:rPr>
              <w:t>моно-</w:t>
            </w:r>
            <w:r w:rsidRPr="00132B62">
              <w:rPr>
                <w:sz w:val="24"/>
                <w:szCs w:val="24"/>
              </w:rPr>
              <w:t xml:space="preserve"> и</w:t>
            </w:r>
            <w:r w:rsidRPr="00132B62">
              <w:rPr>
                <w:spacing w:val="-18"/>
                <w:sz w:val="24"/>
                <w:szCs w:val="24"/>
              </w:rPr>
              <w:t xml:space="preserve"> </w:t>
            </w:r>
            <w:r w:rsidRPr="00132B62">
              <w:rPr>
                <w:sz w:val="24"/>
                <w:szCs w:val="24"/>
              </w:rPr>
              <w:t>дигибридное</w:t>
            </w:r>
            <w:r w:rsidRPr="00132B62">
              <w:rPr>
                <w:spacing w:val="-3"/>
                <w:sz w:val="24"/>
                <w:szCs w:val="24"/>
              </w:rPr>
              <w:t xml:space="preserve"> </w:t>
            </w:r>
            <w:r w:rsidRPr="00132B62">
              <w:rPr>
                <w:sz w:val="24"/>
                <w:szCs w:val="24"/>
              </w:rPr>
              <w:t>скрещивание, сцепленное</w:t>
            </w:r>
            <w:r w:rsidRPr="00132B62">
              <w:rPr>
                <w:spacing w:val="-5"/>
                <w:sz w:val="24"/>
                <w:szCs w:val="24"/>
              </w:rPr>
              <w:t xml:space="preserve"> </w:t>
            </w:r>
            <w:r w:rsidRPr="00132B62">
              <w:rPr>
                <w:sz w:val="24"/>
                <w:szCs w:val="24"/>
              </w:rPr>
              <w:t>наследование; составлять схемы моногибридного скрещивания для предсказания наследования признаков у организмов</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8</w:t>
            </w:r>
          </w:p>
        </w:tc>
        <w:tc>
          <w:tcPr>
            <w:tcW w:w="8747" w:type="dxa"/>
          </w:tcPr>
          <w:p w:rsidR="00EB47EB" w:rsidRPr="00132B62" w:rsidRDefault="00EB47EB" w:rsidP="00EB47EB">
            <w:pPr>
              <w:pStyle w:val="TableParagraph"/>
              <w:tabs>
                <w:tab w:val="left" w:pos="1627"/>
                <w:tab w:val="left" w:pos="2842"/>
                <w:tab w:val="left" w:pos="3535"/>
                <w:tab w:val="left" w:pos="4590"/>
                <w:tab w:val="left" w:pos="4973"/>
                <w:tab w:val="left" w:pos="6288"/>
              </w:tabs>
              <w:ind w:left="0" w:firstLine="4"/>
              <w:jc w:val="both"/>
              <w:rPr>
                <w:sz w:val="24"/>
                <w:szCs w:val="24"/>
              </w:rPr>
            </w:pPr>
            <w:r w:rsidRPr="00132B62">
              <w:rPr>
                <w:spacing w:val="-2"/>
                <w:sz w:val="24"/>
                <w:szCs w:val="24"/>
              </w:rPr>
              <w:t>Умение</w:t>
            </w:r>
            <w:r w:rsidRPr="00132B62">
              <w:rPr>
                <w:sz w:val="24"/>
                <w:szCs w:val="24"/>
              </w:rPr>
              <w:t xml:space="preserve"> </w:t>
            </w:r>
            <w:r w:rsidRPr="00132B62">
              <w:rPr>
                <w:spacing w:val="-2"/>
                <w:sz w:val="24"/>
                <w:szCs w:val="24"/>
              </w:rPr>
              <w:t>выполнять</w:t>
            </w:r>
            <w:r w:rsidRPr="00132B62">
              <w:rPr>
                <w:sz w:val="24"/>
                <w:szCs w:val="24"/>
              </w:rPr>
              <w:t xml:space="preserve"> </w:t>
            </w:r>
            <w:r w:rsidRPr="00132B62">
              <w:rPr>
                <w:spacing w:val="-2"/>
                <w:sz w:val="24"/>
                <w:szCs w:val="24"/>
              </w:rPr>
              <w:t>лабораторные</w:t>
            </w:r>
            <w:r w:rsidRPr="00132B62">
              <w:rPr>
                <w:sz w:val="24"/>
                <w:szCs w:val="24"/>
              </w:rPr>
              <w:t xml:space="preserve"> и</w:t>
            </w:r>
            <w:r w:rsidRPr="00132B62">
              <w:rPr>
                <w:spacing w:val="-4"/>
                <w:sz w:val="24"/>
                <w:szCs w:val="24"/>
              </w:rPr>
              <w:t xml:space="preserve"> </w:t>
            </w:r>
            <w:r w:rsidRPr="00132B62">
              <w:rPr>
                <w:spacing w:val="-2"/>
                <w:sz w:val="24"/>
                <w:szCs w:val="24"/>
              </w:rPr>
              <w:t>практические</w:t>
            </w:r>
            <w:r w:rsidRPr="00132B62">
              <w:rPr>
                <w:sz w:val="24"/>
                <w:szCs w:val="24"/>
              </w:rPr>
              <w:t xml:space="preserve"> </w:t>
            </w:r>
            <w:r w:rsidRPr="00132B62">
              <w:rPr>
                <w:spacing w:val="-2"/>
                <w:sz w:val="24"/>
                <w:szCs w:val="24"/>
              </w:rPr>
              <w:t>работы,</w:t>
            </w:r>
            <w:r w:rsidRPr="00132B62">
              <w:rPr>
                <w:sz w:val="24"/>
                <w:szCs w:val="24"/>
              </w:rPr>
              <w:t xml:space="preserve"> </w:t>
            </w:r>
            <w:r w:rsidRPr="00132B62">
              <w:rPr>
                <w:spacing w:val="-2"/>
                <w:sz w:val="24"/>
                <w:szCs w:val="24"/>
              </w:rPr>
              <w:t>соблюдать</w:t>
            </w:r>
            <w:r w:rsidRPr="00132B62">
              <w:rPr>
                <w:sz w:val="24"/>
                <w:szCs w:val="24"/>
              </w:rPr>
              <w:t xml:space="preserve"> </w:t>
            </w:r>
            <w:r w:rsidRPr="00132B62">
              <w:rPr>
                <w:spacing w:val="-2"/>
                <w:sz w:val="24"/>
                <w:szCs w:val="24"/>
              </w:rPr>
              <w:t>правила</w:t>
            </w:r>
            <w:r w:rsidRPr="00132B62">
              <w:rPr>
                <w:sz w:val="24"/>
                <w:szCs w:val="24"/>
              </w:rPr>
              <w:t xml:space="preserve"> </w:t>
            </w:r>
            <w:r w:rsidRPr="00132B62">
              <w:rPr>
                <w:spacing w:val="-4"/>
                <w:sz w:val="24"/>
                <w:szCs w:val="24"/>
              </w:rPr>
              <w:t>при</w:t>
            </w:r>
            <w:r w:rsidRPr="00132B62">
              <w:rPr>
                <w:sz w:val="24"/>
                <w:szCs w:val="24"/>
              </w:rPr>
              <w:t xml:space="preserve"> </w:t>
            </w:r>
            <w:r w:rsidRPr="00132B62">
              <w:rPr>
                <w:spacing w:val="-2"/>
                <w:sz w:val="24"/>
                <w:szCs w:val="24"/>
              </w:rPr>
              <w:t>работе</w:t>
            </w:r>
            <w:r w:rsidRPr="00132B62">
              <w:rPr>
                <w:sz w:val="24"/>
                <w:szCs w:val="24"/>
              </w:rPr>
              <w:t xml:space="preserve"> </w:t>
            </w:r>
            <w:r w:rsidRPr="00132B62">
              <w:rPr>
                <w:spacing w:val="-10"/>
                <w:sz w:val="24"/>
                <w:szCs w:val="24"/>
              </w:rPr>
              <w:t>с</w:t>
            </w:r>
            <w:r w:rsidRPr="00132B62">
              <w:rPr>
                <w:sz w:val="24"/>
                <w:szCs w:val="24"/>
              </w:rPr>
              <w:t xml:space="preserve"> </w:t>
            </w:r>
            <w:r w:rsidRPr="00132B62">
              <w:rPr>
                <w:spacing w:val="-2"/>
                <w:sz w:val="24"/>
                <w:szCs w:val="24"/>
              </w:rPr>
              <w:t>учебных</w:t>
            </w:r>
            <w:r w:rsidRPr="00132B62">
              <w:rPr>
                <w:sz w:val="24"/>
                <w:szCs w:val="24"/>
              </w:rPr>
              <w:t xml:space="preserve"> </w:t>
            </w:r>
            <w:r w:rsidRPr="00132B62">
              <w:rPr>
                <w:spacing w:val="-4"/>
                <w:sz w:val="24"/>
                <w:szCs w:val="24"/>
              </w:rPr>
              <w:t>и</w:t>
            </w:r>
            <w:r w:rsidRPr="00132B62">
              <w:rPr>
                <w:spacing w:val="-14"/>
                <w:sz w:val="24"/>
                <w:szCs w:val="24"/>
              </w:rPr>
              <w:t xml:space="preserve"> </w:t>
            </w:r>
            <w:r w:rsidRPr="00132B62">
              <w:rPr>
                <w:spacing w:val="-4"/>
                <w:sz w:val="24"/>
                <w:szCs w:val="24"/>
              </w:rPr>
              <w:t xml:space="preserve">лабораторным </w:t>
            </w:r>
            <w:r w:rsidRPr="00132B62">
              <w:rPr>
                <w:spacing w:val="-2"/>
                <w:sz w:val="24"/>
                <w:szCs w:val="24"/>
              </w:rPr>
              <w:t>оборудованием</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9</w:t>
            </w:r>
          </w:p>
        </w:tc>
        <w:tc>
          <w:tcPr>
            <w:tcW w:w="8747" w:type="dxa"/>
          </w:tcPr>
          <w:p w:rsidR="00EB47EB" w:rsidRPr="00132B62" w:rsidRDefault="00EB47EB" w:rsidP="00EB47EB">
            <w:pPr>
              <w:pStyle w:val="TableParagraph"/>
              <w:ind w:left="0" w:firstLine="5"/>
              <w:jc w:val="both"/>
              <w:rPr>
                <w:sz w:val="24"/>
                <w:szCs w:val="24"/>
              </w:rPr>
            </w:pPr>
            <w:r w:rsidRPr="00132B62">
              <w:rPr>
                <w:sz w:val="24"/>
                <w:szCs w:val="24"/>
              </w:rPr>
              <w:t>Умение</w:t>
            </w:r>
            <w:r w:rsidRPr="00132B62">
              <w:rPr>
                <w:spacing w:val="51"/>
                <w:w w:val="150"/>
                <w:sz w:val="24"/>
                <w:szCs w:val="24"/>
              </w:rPr>
              <w:t xml:space="preserve"> </w:t>
            </w:r>
            <w:r w:rsidRPr="00132B62">
              <w:rPr>
                <w:sz w:val="24"/>
                <w:szCs w:val="24"/>
              </w:rPr>
              <w:t>критически</w:t>
            </w:r>
            <w:r w:rsidRPr="00132B62">
              <w:rPr>
                <w:spacing w:val="60"/>
                <w:w w:val="150"/>
                <w:sz w:val="24"/>
                <w:szCs w:val="24"/>
              </w:rPr>
              <w:t xml:space="preserve"> </w:t>
            </w:r>
            <w:r w:rsidRPr="00132B62">
              <w:rPr>
                <w:sz w:val="24"/>
                <w:szCs w:val="24"/>
              </w:rPr>
              <w:t>оценивать</w:t>
            </w:r>
            <w:r w:rsidRPr="00132B62">
              <w:rPr>
                <w:spacing w:val="48"/>
                <w:w w:val="150"/>
                <w:sz w:val="24"/>
                <w:szCs w:val="24"/>
              </w:rPr>
              <w:t xml:space="preserve"> </w:t>
            </w:r>
            <w:r w:rsidRPr="00132B62">
              <w:rPr>
                <w:sz w:val="24"/>
                <w:szCs w:val="24"/>
              </w:rPr>
              <w:t>и</w:t>
            </w:r>
            <w:r w:rsidRPr="00132B62">
              <w:rPr>
                <w:spacing w:val="-8"/>
                <w:sz w:val="24"/>
                <w:szCs w:val="24"/>
              </w:rPr>
              <w:t xml:space="preserve"> </w:t>
            </w:r>
            <w:r w:rsidRPr="00132B62">
              <w:rPr>
                <w:sz w:val="24"/>
                <w:szCs w:val="24"/>
              </w:rPr>
              <w:t>интерпретировать</w:t>
            </w:r>
            <w:r w:rsidRPr="00132B62">
              <w:rPr>
                <w:spacing w:val="70"/>
                <w:sz w:val="24"/>
                <w:szCs w:val="24"/>
              </w:rPr>
              <w:t xml:space="preserve"> </w:t>
            </w:r>
            <w:r w:rsidRPr="00132B62">
              <w:rPr>
                <w:spacing w:val="-2"/>
                <w:sz w:val="24"/>
                <w:szCs w:val="24"/>
              </w:rPr>
              <w:t>информацию</w:t>
            </w:r>
            <w:r w:rsidRPr="00132B62">
              <w:rPr>
                <w:sz w:val="24"/>
                <w:szCs w:val="24"/>
              </w:rPr>
              <w:t xml:space="preserve">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10</w:t>
            </w:r>
          </w:p>
        </w:tc>
        <w:tc>
          <w:tcPr>
            <w:tcW w:w="8747" w:type="dxa"/>
          </w:tcPr>
          <w:p w:rsidR="00EB47EB" w:rsidRPr="00132B62" w:rsidRDefault="00EB47EB" w:rsidP="00EB47EB">
            <w:pPr>
              <w:pStyle w:val="TableParagraph"/>
              <w:ind w:left="0" w:hanging="6"/>
              <w:jc w:val="both"/>
              <w:rPr>
                <w:sz w:val="24"/>
                <w:szCs w:val="24"/>
              </w:rPr>
            </w:pPr>
            <w:r w:rsidRPr="00132B62">
              <w:rPr>
                <w:sz w:val="24"/>
                <w:szCs w:val="24"/>
              </w:rPr>
              <w:t>Умение</w:t>
            </w:r>
            <w:r w:rsidRPr="00132B62">
              <w:rPr>
                <w:spacing w:val="36"/>
                <w:sz w:val="24"/>
                <w:szCs w:val="24"/>
              </w:rPr>
              <w:t xml:space="preserve"> </w:t>
            </w:r>
            <w:r w:rsidRPr="00132B62">
              <w:rPr>
                <w:sz w:val="24"/>
                <w:szCs w:val="24"/>
              </w:rPr>
              <w:t>создавать</w:t>
            </w:r>
            <w:r w:rsidRPr="00132B62">
              <w:rPr>
                <w:spacing w:val="32"/>
                <w:sz w:val="24"/>
                <w:szCs w:val="24"/>
              </w:rPr>
              <w:t xml:space="preserve"> </w:t>
            </w:r>
            <w:r w:rsidRPr="00132B62">
              <w:rPr>
                <w:sz w:val="24"/>
                <w:szCs w:val="24"/>
              </w:rPr>
              <w:t>собственные</w:t>
            </w:r>
            <w:r w:rsidRPr="00132B62">
              <w:rPr>
                <w:spacing w:val="41"/>
                <w:sz w:val="24"/>
                <w:szCs w:val="24"/>
              </w:rPr>
              <w:t xml:space="preserve"> </w:t>
            </w:r>
            <w:r w:rsidRPr="00132B62">
              <w:rPr>
                <w:sz w:val="24"/>
                <w:szCs w:val="24"/>
              </w:rPr>
              <w:t>письменные</w:t>
            </w:r>
            <w:r w:rsidRPr="00132B62">
              <w:rPr>
                <w:spacing w:val="41"/>
                <w:sz w:val="24"/>
                <w:szCs w:val="24"/>
              </w:rPr>
              <w:t xml:space="preserve"> </w:t>
            </w:r>
            <w:r w:rsidRPr="00132B62">
              <w:rPr>
                <w:sz w:val="24"/>
                <w:szCs w:val="24"/>
              </w:rPr>
              <w:t>и</w:t>
            </w:r>
            <w:r w:rsidRPr="00132B62">
              <w:rPr>
                <w:spacing w:val="21"/>
                <w:sz w:val="24"/>
                <w:szCs w:val="24"/>
              </w:rPr>
              <w:t xml:space="preserve"> </w:t>
            </w:r>
            <w:r w:rsidRPr="00132B62">
              <w:rPr>
                <w:sz w:val="24"/>
                <w:szCs w:val="24"/>
              </w:rPr>
              <w:t>устные</w:t>
            </w:r>
            <w:r w:rsidRPr="00132B62">
              <w:rPr>
                <w:spacing w:val="33"/>
                <w:sz w:val="24"/>
                <w:szCs w:val="24"/>
              </w:rPr>
              <w:t xml:space="preserve"> </w:t>
            </w:r>
            <w:r w:rsidRPr="00132B62">
              <w:rPr>
                <w:spacing w:val="-2"/>
                <w:sz w:val="24"/>
                <w:szCs w:val="24"/>
              </w:rPr>
              <w:t>сообщения,</w:t>
            </w:r>
            <w:r w:rsidRPr="00132B62">
              <w:rPr>
                <w:sz w:val="24"/>
                <w:szCs w:val="24"/>
              </w:rPr>
              <w:t xml:space="preserve"> обобщая</w:t>
            </w:r>
            <w:r w:rsidRPr="00132B62">
              <w:rPr>
                <w:spacing w:val="26"/>
                <w:sz w:val="24"/>
                <w:szCs w:val="24"/>
              </w:rPr>
              <w:t xml:space="preserve"> </w:t>
            </w:r>
            <w:r w:rsidRPr="00132B62">
              <w:rPr>
                <w:sz w:val="24"/>
                <w:szCs w:val="24"/>
              </w:rPr>
              <w:t>биологическую</w:t>
            </w:r>
            <w:r w:rsidRPr="00132B62">
              <w:rPr>
                <w:spacing w:val="40"/>
                <w:sz w:val="24"/>
                <w:szCs w:val="24"/>
              </w:rPr>
              <w:t xml:space="preserve"> </w:t>
            </w:r>
            <w:r w:rsidRPr="00132B62">
              <w:rPr>
                <w:sz w:val="24"/>
                <w:szCs w:val="24"/>
              </w:rPr>
              <w:t>информацию</w:t>
            </w:r>
            <w:r w:rsidRPr="00132B62">
              <w:rPr>
                <w:spacing w:val="32"/>
                <w:sz w:val="24"/>
                <w:szCs w:val="24"/>
              </w:rPr>
              <w:t xml:space="preserve"> </w:t>
            </w:r>
            <w:r w:rsidRPr="00132B62">
              <w:rPr>
                <w:sz w:val="24"/>
                <w:szCs w:val="24"/>
              </w:rPr>
              <w:t>из</w:t>
            </w:r>
            <w:r w:rsidRPr="00132B62">
              <w:rPr>
                <w:spacing w:val="15"/>
                <w:sz w:val="24"/>
                <w:szCs w:val="24"/>
              </w:rPr>
              <w:t xml:space="preserve"> </w:t>
            </w:r>
            <w:r w:rsidRPr="00132B62">
              <w:rPr>
                <w:sz w:val="24"/>
                <w:szCs w:val="24"/>
              </w:rPr>
              <w:t>нескольких</w:t>
            </w:r>
            <w:r w:rsidRPr="00132B62">
              <w:rPr>
                <w:spacing w:val="30"/>
                <w:sz w:val="24"/>
                <w:szCs w:val="24"/>
              </w:rPr>
              <w:t xml:space="preserve"> </w:t>
            </w:r>
            <w:r w:rsidRPr="00132B62">
              <w:rPr>
                <w:sz w:val="24"/>
                <w:szCs w:val="24"/>
              </w:rPr>
              <w:t>источников, грамотно использовать понятийный аппарат биологии</w:t>
            </w:r>
          </w:p>
        </w:tc>
      </w:tr>
    </w:tbl>
    <w:p w:rsidR="00BD6D8F" w:rsidRPr="00BD6D8F" w:rsidRDefault="00BD6D8F" w:rsidP="00EB47EB">
      <w:pPr>
        <w:ind w:right="57"/>
        <w:jc w:val="center"/>
        <w:rPr>
          <w:rFonts w:ascii="Times New Roman" w:hAnsi="Times New Roman" w:cs="Times New Roman"/>
          <w:b/>
        </w:rPr>
      </w:pPr>
    </w:p>
    <w:p w:rsidR="004B055D" w:rsidRPr="004B055D" w:rsidRDefault="004B055D" w:rsidP="004B055D">
      <w:pPr>
        <w:widowControl/>
        <w:autoSpaceDE/>
        <w:autoSpaceDN/>
        <w:adjustRightInd/>
        <w:ind w:firstLine="0"/>
        <w:jc w:val="center"/>
        <w:rPr>
          <w:rFonts w:ascii="Times New Roman" w:hAnsi="Times New Roman" w:cs="Times New Roman"/>
          <w:b/>
          <w:lang w:eastAsia="en-US"/>
        </w:rPr>
      </w:pPr>
      <w:r w:rsidRPr="004B055D">
        <w:rPr>
          <w:rFonts w:ascii="Times New Roman" w:hAnsi="Times New Roman" w:cs="Times New Roman"/>
          <w:b/>
          <w:lang w:eastAsia="en-US"/>
        </w:rPr>
        <w:t xml:space="preserve">Перечень (кодификатор) проверяемых в федеральных и региональных процедурах оценки качества образования </w:t>
      </w:r>
    </w:p>
    <w:p w:rsidR="004B055D" w:rsidRPr="004B055D" w:rsidRDefault="004B055D" w:rsidP="004B055D">
      <w:pPr>
        <w:widowControl/>
        <w:autoSpaceDE/>
        <w:autoSpaceDN/>
        <w:adjustRightInd/>
        <w:ind w:firstLine="0"/>
        <w:jc w:val="center"/>
        <w:rPr>
          <w:rFonts w:ascii="Times New Roman" w:eastAsiaTheme="minorHAnsi" w:hAnsi="Times New Roman" w:cs="Times New Roman"/>
          <w:b/>
          <w:lang w:eastAsia="en-US"/>
        </w:rPr>
      </w:pPr>
      <w:r w:rsidRPr="004B055D">
        <w:rPr>
          <w:rFonts w:ascii="Times New Roman" w:hAnsi="Times New Roman" w:cs="Times New Roman"/>
          <w:b/>
          <w:lang w:eastAsia="en-US"/>
        </w:rPr>
        <w:t xml:space="preserve">элементов содержания по </w:t>
      </w:r>
      <w:r>
        <w:rPr>
          <w:rFonts w:ascii="Times New Roman" w:hAnsi="Times New Roman" w:cs="Times New Roman"/>
          <w:b/>
          <w:lang w:eastAsia="en-US"/>
        </w:rPr>
        <w:t>биологии</w:t>
      </w:r>
    </w:p>
    <w:p w:rsidR="00BD6D8F" w:rsidRPr="00BD6D8F" w:rsidRDefault="00BD6D8F" w:rsidP="00EB47EB">
      <w:pPr>
        <w:ind w:right="57"/>
        <w:jc w:val="center"/>
        <w:rPr>
          <w:rFonts w:ascii="Times New Roman" w:hAnsi="Times New Roman" w:cs="Times New Roman"/>
          <w:sz w:val="28"/>
          <w:szCs w:val="28"/>
        </w:rPr>
      </w:pPr>
    </w:p>
    <w:tbl>
      <w:tblPr>
        <w:tblStyle w:val="af5"/>
        <w:tblW w:w="0" w:type="auto"/>
        <w:tblLook w:val="04A0" w:firstRow="1" w:lastRow="0" w:firstColumn="1" w:lastColumn="0" w:noHBand="0" w:noVBand="1"/>
      </w:tblPr>
      <w:tblGrid>
        <w:gridCol w:w="1101"/>
        <w:gridCol w:w="8747"/>
      </w:tblGrid>
      <w:tr w:rsidR="00EB47EB" w:rsidRPr="00132B62" w:rsidTr="00BD6D8F">
        <w:tc>
          <w:tcPr>
            <w:tcW w:w="1101" w:type="dxa"/>
            <w:shd w:val="clear" w:color="auto" w:fill="DEEAF6" w:themeFill="accent1" w:themeFillTint="33"/>
          </w:tcPr>
          <w:p w:rsidR="00EB47EB" w:rsidRPr="00BD6D8F" w:rsidRDefault="00EB47EB" w:rsidP="00EB47EB">
            <w:pPr>
              <w:pStyle w:val="TableParagraph"/>
              <w:ind w:left="0"/>
              <w:jc w:val="center"/>
              <w:rPr>
                <w:b/>
                <w:sz w:val="24"/>
                <w:szCs w:val="24"/>
              </w:rPr>
            </w:pPr>
            <w:r w:rsidRPr="00BD6D8F">
              <w:rPr>
                <w:b/>
                <w:spacing w:val="-5"/>
                <w:sz w:val="24"/>
                <w:szCs w:val="24"/>
              </w:rPr>
              <w:t>Код</w:t>
            </w:r>
          </w:p>
        </w:tc>
        <w:tc>
          <w:tcPr>
            <w:tcW w:w="8747" w:type="dxa"/>
            <w:shd w:val="clear" w:color="auto" w:fill="DEEAF6" w:themeFill="accent1" w:themeFillTint="33"/>
          </w:tcPr>
          <w:p w:rsidR="00EB47EB" w:rsidRPr="00BD6D8F" w:rsidRDefault="00EB47EB" w:rsidP="00EB47EB">
            <w:pPr>
              <w:pStyle w:val="TableParagraph"/>
              <w:ind w:left="0"/>
              <w:jc w:val="center"/>
              <w:rPr>
                <w:b/>
                <w:sz w:val="24"/>
                <w:szCs w:val="24"/>
              </w:rPr>
            </w:pPr>
            <w:r w:rsidRPr="00BD6D8F">
              <w:rPr>
                <w:b/>
                <w:sz w:val="24"/>
                <w:szCs w:val="24"/>
              </w:rPr>
              <w:t>Проверяемый</w:t>
            </w:r>
            <w:r w:rsidRPr="00BD6D8F">
              <w:rPr>
                <w:b/>
                <w:spacing w:val="-8"/>
                <w:sz w:val="24"/>
                <w:szCs w:val="24"/>
              </w:rPr>
              <w:t xml:space="preserve"> </w:t>
            </w:r>
            <w:r w:rsidRPr="00BD6D8F">
              <w:rPr>
                <w:b/>
                <w:sz w:val="24"/>
                <w:szCs w:val="24"/>
              </w:rPr>
              <w:t>элемент</w:t>
            </w:r>
            <w:r w:rsidRPr="00BD6D8F">
              <w:rPr>
                <w:b/>
                <w:spacing w:val="-17"/>
                <w:sz w:val="24"/>
                <w:szCs w:val="24"/>
              </w:rPr>
              <w:t xml:space="preserve"> </w:t>
            </w:r>
            <w:r w:rsidRPr="00BD6D8F">
              <w:rPr>
                <w:b/>
                <w:spacing w:val="-2"/>
                <w:sz w:val="24"/>
                <w:szCs w:val="24"/>
              </w:rPr>
              <w:t>содержания</w:t>
            </w:r>
          </w:p>
        </w:tc>
      </w:tr>
      <w:tr w:rsidR="00EB47EB" w:rsidRPr="00132B62" w:rsidTr="00BD6D8F">
        <w:tc>
          <w:tcPr>
            <w:tcW w:w="1101" w:type="dxa"/>
          </w:tcPr>
          <w:p w:rsidR="00EB47EB" w:rsidRPr="00BD6D8F" w:rsidRDefault="00EB47EB" w:rsidP="00EB47EB">
            <w:pPr>
              <w:pStyle w:val="TableParagraph"/>
              <w:ind w:left="0"/>
              <w:jc w:val="center"/>
              <w:rPr>
                <w:b/>
                <w:sz w:val="24"/>
                <w:szCs w:val="24"/>
              </w:rPr>
            </w:pPr>
            <w:r w:rsidRPr="00BD6D8F">
              <w:rPr>
                <w:b/>
                <w:spacing w:val="-10"/>
                <w:sz w:val="24"/>
                <w:szCs w:val="24"/>
              </w:rPr>
              <w:t>1</w:t>
            </w:r>
          </w:p>
        </w:tc>
        <w:tc>
          <w:tcPr>
            <w:tcW w:w="8747" w:type="dxa"/>
          </w:tcPr>
          <w:p w:rsidR="00EB47EB" w:rsidRPr="00BD6D8F" w:rsidRDefault="00EB47EB" w:rsidP="00EB47EB">
            <w:pPr>
              <w:pStyle w:val="TableParagraph"/>
              <w:ind w:left="0"/>
              <w:jc w:val="both"/>
              <w:rPr>
                <w:b/>
                <w:sz w:val="24"/>
                <w:szCs w:val="24"/>
              </w:rPr>
            </w:pPr>
            <w:r w:rsidRPr="00BD6D8F">
              <w:rPr>
                <w:b/>
                <w:sz w:val="24"/>
                <w:szCs w:val="24"/>
              </w:rPr>
              <w:t>Биология</w:t>
            </w:r>
            <w:r w:rsidRPr="00BD6D8F">
              <w:rPr>
                <w:b/>
                <w:spacing w:val="-3"/>
                <w:sz w:val="24"/>
                <w:szCs w:val="24"/>
              </w:rPr>
              <w:t xml:space="preserve"> </w:t>
            </w:r>
            <w:r w:rsidRPr="00BD6D8F">
              <w:rPr>
                <w:b/>
                <w:sz w:val="24"/>
                <w:szCs w:val="24"/>
              </w:rPr>
              <w:t>как</w:t>
            </w:r>
            <w:r w:rsidRPr="00BD6D8F">
              <w:rPr>
                <w:b/>
                <w:spacing w:val="-16"/>
                <w:sz w:val="24"/>
                <w:szCs w:val="24"/>
              </w:rPr>
              <w:t xml:space="preserve"> </w:t>
            </w:r>
            <w:r w:rsidRPr="00BD6D8F">
              <w:rPr>
                <w:b/>
                <w:spacing w:val="-2"/>
                <w:sz w:val="24"/>
                <w:szCs w:val="24"/>
              </w:rPr>
              <w:t>наука</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1.1</w:t>
            </w:r>
          </w:p>
        </w:tc>
        <w:tc>
          <w:tcPr>
            <w:tcW w:w="8747" w:type="dxa"/>
          </w:tcPr>
          <w:p w:rsidR="00EB47EB" w:rsidRPr="00132B62" w:rsidRDefault="00EB47EB" w:rsidP="00EB47EB">
            <w:pPr>
              <w:pStyle w:val="TableParagraph"/>
              <w:tabs>
                <w:tab w:val="left" w:pos="1425"/>
                <w:tab w:val="left" w:pos="2594"/>
                <w:tab w:val="left" w:pos="5095"/>
                <w:tab w:val="left" w:pos="7143"/>
              </w:tabs>
              <w:ind w:left="0"/>
              <w:jc w:val="both"/>
              <w:rPr>
                <w:sz w:val="24"/>
                <w:szCs w:val="24"/>
              </w:rPr>
            </w:pPr>
            <w:r w:rsidRPr="00132B62">
              <w:rPr>
                <w:spacing w:val="-2"/>
                <w:sz w:val="24"/>
                <w:szCs w:val="24"/>
              </w:rPr>
              <w:t>Биология</w:t>
            </w:r>
            <w:r w:rsidRPr="00132B62">
              <w:rPr>
                <w:sz w:val="24"/>
                <w:szCs w:val="24"/>
              </w:rPr>
              <w:t xml:space="preserve"> </w:t>
            </w:r>
            <w:r w:rsidRPr="00132B62">
              <w:rPr>
                <w:w w:val="70"/>
                <w:sz w:val="24"/>
                <w:szCs w:val="24"/>
              </w:rPr>
              <w:t>-</w:t>
            </w:r>
            <w:r w:rsidRPr="00132B62">
              <w:rPr>
                <w:spacing w:val="60"/>
                <w:sz w:val="24"/>
                <w:szCs w:val="24"/>
              </w:rPr>
              <w:t xml:space="preserve"> </w:t>
            </w:r>
            <w:r w:rsidRPr="00132B62">
              <w:rPr>
                <w:spacing w:val="-2"/>
                <w:w w:val="95"/>
                <w:sz w:val="24"/>
                <w:szCs w:val="24"/>
              </w:rPr>
              <w:t>наука</w:t>
            </w:r>
            <w:r w:rsidRPr="00132B62">
              <w:rPr>
                <w:sz w:val="24"/>
                <w:szCs w:val="24"/>
              </w:rPr>
              <w:t xml:space="preserve"> о</w:t>
            </w:r>
            <w:r w:rsidRPr="00132B62">
              <w:rPr>
                <w:spacing w:val="72"/>
                <w:w w:val="150"/>
                <w:sz w:val="24"/>
                <w:szCs w:val="24"/>
              </w:rPr>
              <w:t xml:space="preserve"> </w:t>
            </w:r>
            <w:r w:rsidRPr="00132B62">
              <w:rPr>
                <w:sz w:val="24"/>
                <w:szCs w:val="24"/>
              </w:rPr>
              <w:t>живой</w:t>
            </w:r>
            <w:r w:rsidRPr="00132B62">
              <w:rPr>
                <w:spacing w:val="24"/>
                <w:sz w:val="24"/>
                <w:szCs w:val="24"/>
              </w:rPr>
              <w:t xml:space="preserve"> </w:t>
            </w:r>
            <w:r w:rsidRPr="00132B62">
              <w:rPr>
                <w:spacing w:val="-2"/>
                <w:sz w:val="24"/>
                <w:szCs w:val="24"/>
              </w:rPr>
              <w:t>природе.</w:t>
            </w:r>
            <w:r w:rsidRPr="00132B62">
              <w:rPr>
                <w:sz w:val="24"/>
                <w:szCs w:val="24"/>
              </w:rPr>
              <w:t xml:space="preserve"> Роль</w:t>
            </w:r>
            <w:r w:rsidRPr="00132B62">
              <w:rPr>
                <w:spacing w:val="66"/>
                <w:w w:val="150"/>
                <w:sz w:val="24"/>
                <w:szCs w:val="24"/>
              </w:rPr>
              <w:t xml:space="preserve"> </w:t>
            </w:r>
            <w:r w:rsidRPr="00132B62">
              <w:rPr>
                <w:spacing w:val="-2"/>
                <w:sz w:val="24"/>
                <w:szCs w:val="24"/>
              </w:rPr>
              <w:t>биологии</w:t>
            </w:r>
            <w:r w:rsidRPr="00132B62">
              <w:rPr>
                <w:sz w:val="24"/>
                <w:szCs w:val="24"/>
              </w:rPr>
              <w:t xml:space="preserve"> в</w:t>
            </w:r>
            <w:r w:rsidRPr="00132B62">
              <w:rPr>
                <w:spacing w:val="79"/>
                <w:w w:val="150"/>
                <w:sz w:val="24"/>
                <w:szCs w:val="24"/>
              </w:rPr>
              <w:t xml:space="preserve"> </w:t>
            </w:r>
            <w:r w:rsidRPr="00132B62">
              <w:rPr>
                <w:spacing w:val="-2"/>
                <w:sz w:val="24"/>
                <w:szCs w:val="24"/>
              </w:rPr>
              <w:t>формировании</w:t>
            </w:r>
            <w:r w:rsidRPr="00132B62">
              <w:rPr>
                <w:spacing w:val="-6"/>
                <w:sz w:val="24"/>
                <w:szCs w:val="24"/>
              </w:rPr>
              <w:t xml:space="preserve"> </w:t>
            </w:r>
            <w:r w:rsidRPr="00132B62">
              <w:rPr>
                <w:spacing w:val="-2"/>
                <w:sz w:val="24"/>
                <w:szCs w:val="24"/>
              </w:rPr>
              <w:t>современной научной картины мира. Система биологических наук</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1.2</w:t>
            </w:r>
          </w:p>
        </w:tc>
        <w:tc>
          <w:tcPr>
            <w:tcW w:w="8747" w:type="dxa"/>
          </w:tcPr>
          <w:p w:rsidR="00EB47EB" w:rsidRPr="00132B62" w:rsidRDefault="00EB47EB" w:rsidP="00EB47EB">
            <w:pPr>
              <w:pStyle w:val="TableParagraph"/>
              <w:ind w:left="0"/>
              <w:jc w:val="both"/>
              <w:rPr>
                <w:sz w:val="24"/>
                <w:szCs w:val="24"/>
              </w:rPr>
            </w:pPr>
            <w:r w:rsidRPr="00132B62">
              <w:rPr>
                <w:spacing w:val="-4"/>
                <w:sz w:val="24"/>
                <w:szCs w:val="24"/>
              </w:rPr>
              <w:t>Методы</w:t>
            </w:r>
            <w:r w:rsidRPr="00132B62">
              <w:rPr>
                <w:spacing w:val="48"/>
                <w:sz w:val="24"/>
                <w:szCs w:val="24"/>
              </w:rPr>
              <w:t xml:space="preserve"> </w:t>
            </w:r>
            <w:r w:rsidRPr="00132B62">
              <w:rPr>
                <w:spacing w:val="-4"/>
                <w:sz w:val="24"/>
                <w:szCs w:val="24"/>
              </w:rPr>
              <w:t>познания</w:t>
            </w:r>
            <w:r w:rsidRPr="00132B62">
              <w:rPr>
                <w:spacing w:val="56"/>
                <w:sz w:val="24"/>
                <w:szCs w:val="24"/>
              </w:rPr>
              <w:t xml:space="preserve"> </w:t>
            </w:r>
            <w:r w:rsidRPr="00132B62">
              <w:rPr>
                <w:spacing w:val="-4"/>
                <w:sz w:val="24"/>
                <w:szCs w:val="24"/>
              </w:rPr>
              <w:t>живой</w:t>
            </w:r>
            <w:r w:rsidRPr="00132B62">
              <w:rPr>
                <w:spacing w:val="48"/>
                <w:sz w:val="24"/>
                <w:szCs w:val="24"/>
              </w:rPr>
              <w:t xml:space="preserve"> </w:t>
            </w:r>
            <w:r w:rsidRPr="00132B62">
              <w:rPr>
                <w:spacing w:val="-4"/>
                <w:sz w:val="24"/>
                <w:szCs w:val="24"/>
              </w:rPr>
              <w:t>природы</w:t>
            </w:r>
            <w:r w:rsidRPr="00132B62">
              <w:rPr>
                <w:spacing w:val="46"/>
                <w:sz w:val="24"/>
                <w:szCs w:val="24"/>
              </w:rPr>
              <w:t xml:space="preserve"> </w:t>
            </w:r>
            <w:r w:rsidRPr="00132B62">
              <w:rPr>
                <w:spacing w:val="-4"/>
                <w:sz w:val="24"/>
                <w:szCs w:val="24"/>
              </w:rPr>
              <w:t>(наблюдение,</w:t>
            </w:r>
            <w:r w:rsidRPr="00132B62">
              <w:rPr>
                <w:spacing w:val="65"/>
                <w:sz w:val="24"/>
                <w:szCs w:val="24"/>
              </w:rPr>
              <w:t xml:space="preserve"> </w:t>
            </w:r>
            <w:r w:rsidRPr="00132B62">
              <w:rPr>
                <w:spacing w:val="-4"/>
                <w:sz w:val="24"/>
                <w:szCs w:val="24"/>
              </w:rPr>
              <w:t>эксперимент,</w:t>
            </w:r>
            <w:r w:rsidRPr="00132B62">
              <w:rPr>
                <w:spacing w:val="63"/>
                <w:sz w:val="24"/>
                <w:szCs w:val="24"/>
              </w:rPr>
              <w:t xml:space="preserve"> </w:t>
            </w:r>
            <w:r w:rsidRPr="00132B62">
              <w:rPr>
                <w:spacing w:val="-4"/>
                <w:sz w:val="24"/>
                <w:szCs w:val="24"/>
              </w:rPr>
              <w:t>описание,</w:t>
            </w:r>
            <w:r w:rsidRPr="00132B62">
              <w:rPr>
                <w:sz w:val="24"/>
                <w:szCs w:val="24"/>
              </w:rPr>
              <w:t xml:space="preserve"> </w:t>
            </w:r>
            <w:r w:rsidRPr="00132B62">
              <w:rPr>
                <w:spacing w:val="-2"/>
                <w:sz w:val="24"/>
                <w:szCs w:val="24"/>
              </w:rPr>
              <w:t>измерение,</w:t>
            </w:r>
            <w:r w:rsidRPr="00132B62">
              <w:rPr>
                <w:sz w:val="24"/>
                <w:szCs w:val="24"/>
              </w:rPr>
              <w:t xml:space="preserve"> </w:t>
            </w:r>
            <w:r w:rsidRPr="00132B62">
              <w:rPr>
                <w:spacing w:val="-2"/>
                <w:sz w:val="24"/>
                <w:szCs w:val="24"/>
              </w:rPr>
              <w:t>классификация,</w:t>
            </w:r>
            <w:r w:rsidRPr="00132B62">
              <w:rPr>
                <w:sz w:val="24"/>
                <w:szCs w:val="24"/>
              </w:rPr>
              <w:t xml:space="preserve"> </w:t>
            </w:r>
            <w:r w:rsidRPr="00132B62">
              <w:rPr>
                <w:spacing w:val="-2"/>
                <w:sz w:val="24"/>
                <w:szCs w:val="24"/>
              </w:rPr>
              <w:t>моделирование,</w:t>
            </w:r>
            <w:r w:rsidRPr="00132B62">
              <w:rPr>
                <w:sz w:val="24"/>
                <w:szCs w:val="24"/>
              </w:rPr>
              <w:t xml:space="preserve"> </w:t>
            </w:r>
            <w:r w:rsidRPr="00132B62">
              <w:rPr>
                <w:spacing w:val="-2"/>
                <w:sz w:val="24"/>
                <w:szCs w:val="24"/>
              </w:rPr>
              <w:t>статистическая</w:t>
            </w:r>
            <w:r w:rsidRPr="00132B62">
              <w:rPr>
                <w:sz w:val="24"/>
                <w:szCs w:val="24"/>
              </w:rPr>
              <w:t xml:space="preserve"> </w:t>
            </w:r>
            <w:r w:rsidRPr="00132B62">
              <w:rPr>
                <w:spacing w:val="-2"/>
                <w:sz w:val="24"/>
                <w:szCs w:val="24"/>
              </w:rPr>
              <w:t>обработка</w:t>
            </w:r>
            <w:r w:rsidRPr="00132B62">
              <w:rPr>
                <w:sz w:val="24"/>
                <w:szCs w:val="24"/>
              </w:rPr>
              <w:t xml:space="preserve"> </w:t>
            </w:r>
            <w:r w:rsidR="00BD6D8F">
              <w:rPr>
                <w:spacing w:val="-2"/>
                <w:sz w:val="24"/>
                <w:szCs w:val="24"/>
              </w:rPr>
              <w:t>Данных</w:t>
            </w:r>
            <w:r w:rsidRPr="00132B62">
              <w:rPr>
                <w:spacing w:val="-2"/>
                <w:sz w:val="24"/>
                <w:szCs w:val="24"/>
              </w:rPr>
              <w:t>)</w:t>
            </w:r>
          </w:p>
        </w:tc>
      </w:tr>
      <w:tr w:rsidR="00EB47EB" w:rsidRPr="00132B62" w:rsidTr="00BD6D8F">
        <w:tc>
          <w:tcPr>
            <w:tcW w:w="1101" w:type="dxa"/>
          </w:tcPr>
          <w:p w:rsidR="00EB47EB" w:rsidRPr="00BD6D8F" w:rsidRDefault="00EB47EB" w:rsidP="00EB47EB">
            <w:pPr>
              <w:pStyle w:val="TableParagraph"/>
              <w:ind w:left="0"/>
              <w:jc w:val="center"/>
              <w:rPr>
                <w:b/>
                <w:sz w:val="24"/>
                <w:szCs w:val="24"/>
              </w:rPr>
            </w:pPr>
            <w:r w:rsidRPr="00BD6D8F">
              <w:rPr>
                <w:b/>
                <w:spacing w:val="-10"/>
                <w:sz w:val="24"/>
                <w:szCs w:val="24"/>
              </w:rPr>
              <w:t>2</w:t>
            </w:r>
          </w:p>
        </w:tc>
        <w:tc>
          <w:tcPr>
            <w:tcW w:w="8747" w:type="dxa"/>
          </w:tcPr>
          <w:p w:rsidR="00EB47EB" w:rsidRPr="00BD6D8F" w:rsidRDefault="00EB47EB" w:rsidP="00EB47EB">
            <w:pPr>
              <w:pStyle w:val="TableParagraph"/>
              <w:ind w:left="0"/>
              <w:jc w:val="both"/>
              <w:rPr>
                <w:b/>
                <w:sz w:val="24"/>
                <w:szCs w:val="24"/>
              </w:rPr>
            </w:pPr>
            <w:r w:rsidRPr="00BD6D8F">
              <w:rPr>
                <w:b/>
                <w:sz w:val="24"/>
                <w:szCs w:val="24"/>
              </w:rPr>
              <w:t>Живые</w:t>
            </w:r>
            <w:r w:rsidRPr="00BD6D8F">
              <w:rPr>
                <w:b/>
                <w:spacing w:val="26"/>
                <w:sz w:val="24"/>
                <w:szCs w:val="24"/>
              </w:rPr>
              <w:t xml:space="preserve"> </w:t>
            </w:r>
            <w:r w:rsidRPr="00BD6D8F">
              <w:rPr>
                <w:b/>
                <w:sz w:val="24"/>
                <w:szCs w:val="24"/>
              </w:rPr>
              <w:t>системы</w:t>
            </w:r>
            <w:r w:rsidRPr="00BD6D8F">
              <w:rPr>
                <w:b/>
                <w:spacing w:val="31"/>
                <w:sz w:val="24"/>
                <w:szCs w:val="24"/>
              </w:rPr>
              <w:t xml:space="preserve"> </w:t>
            </w:r>
            <w:r w:rsidRPr="00BD6D8F">
              <w:rPr>
                <w:b/>
                <w:sz w:val="24"/>
                <w:szCs w:val="24"/>
              </w:rPr>
              <w:t>и</w:t>
            </w:r>
            <w:r w:rsidRPr="00BD6D8F">
              <w:rPr>
                <w:b/>
                <w:spacing w:val="11"/>
                <w:sz w:val="24"/>
                <w:szCs w:val="24"/>
              </w:rPr>
              <w:t xml:space="preserve"> </w:t>
            </w:r>
            <w:r w:rsidRPr="00BD6D8F">
              <w:rPr>
                <w:b/>
                <w:sz w:val="24"/>
                <w:szCs w:val="24"/>
              </w:rPr>
              <w:t>их</w:t>
            </w:r>
            <w:r w:rsidRPr="00BD6D8F">
              <w:rPr>
                <w:b/>
                <w:spacing w:val="9"/>
                <w:sz w:val="24"/>
                <w:szCs w:val="24"/>
              </w:rPr>
              <w:t xml:space="preserve"> </w:t>
            </w:r>
            <w:r w:rsidRPr="00BD6D8F">
              <w:rPr>
                <w:b/>
                <w:spacing w:val="-2"/>
                <w:sz w:val="24"/>
                <w:szCs w:val="24"/>
              </w:rPr>
              <w:t>организация</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2.1</w:t>
            </w:r>
          </w:p>
        </w:tc>
        <w:tc>
          <w:tcPr>
            <w:tcW w:w="8747" w:type="dxa"/>
          </w:tcPr>
          <w:p w:rsidR="00EB47EB" w:rsidRPr="00132B62" w:rsidRDefault="00EB47EB" w:rsidP="00EB47EB">
            <w:pPr>
              <w:pStyle w:val="TableParagraph"/>
              <w:ind w:left="0" w:hanging="2"/>
              <w:jc w:val="both"/>
              <w:rPr>
                <w:sz w:val="24"/>
                <w:szCs w:val="24"/>
              </w:rPr>
            </w:pPr>
            <w:r w:rsidRPr="00132B62">
              <w:rPr>
                <w:sz w:val="24"/>
                <w:szCs w:val="24"/>
              </w:rPr>
              <w:t>Живые</w:t>
            </w:r>
            <w:r w:rsidRPr="00132B62">
              <w:rPr>
                <w:spacing w:val="40"/>
                <w:sz w:val="24"/>
                <w:szCs w:val="24"/>
              </w:rPr>
              <w:t xml:space="preserve"> </w:t>
            </w:r>
            <w:r w:rsidRPr="00132B62">
              <w:rPr>
                <w:sz w:val="24"/>
                <w:szCs w:val="24"/>
              </w:rPr>
              <w:t>системы</w:t>
            </w:r>
            <w:r w:rsidRPr="00132B62">
              <w:rPr>
                <w:spacing w:val="40"/>
                <w:sz w:val="24"/>
                <w:szCs w:val="24"/>
              </w:rPr>
              <w:t xml:space="preserve"> </w:t>
            </w:r>
            <w:r w:rsidRPr="00132B62">
              <w:rPr>
                <w:sz w:val="24"/>
                <w:szCs w:val="24"/>
              </w:rPr>
              <w:t>(биосистемы)</w:t>
            </w:r>
            <w:r w:rsidRPr="00132B62">
              <w:rPr>
                <w:spacing w:val="80"/>
                <w:sz w:val="24"/>
                <w:szCs w:val="24"/>
              </w:rPr>
              <w:t xml:space="preserve"> </w:t>
            </w:r>
            <w:r w:rsidRPr="00132B62">
              <w:rPr>
                <w:sz w:val="24"/>
                <w:szCs w:val="24"/>
              </w:rPr>
              <w:t>как</w:t>
            </w:r>
            <w:r w:rsidRPr="00132B62">
              <w:rPr>
                <w:spacing w:val="40"/>
                <w:sz w:val="24"/>
                <w:szCs w:val="24"/>
              </w:rPr>
              <w:t xml:space="preserve"> </w:t>
            </w:r>
            <w:r w:rsidRPr="00132B62">
              <w:rPr>
                <w:sz w:val="24"/>
                <w:szCs w:val="24"/>
              </w:rPr>
              <w:t>предмет</w:t>
            </w:r>
            <w:r w:rsidRPr="00132B62">
              <w:rPr>
                <w:spacing w:val="80"/>
                <w:sz w:val="24"/>
                <w:szCs w:val="24"/>
              </w:rPr>
              <w:t xml:space="preserve"> </w:t>
            </w:r>
            <w:r w:rsidRPr="00132B62">
              <w:rPr>
                <w:sz w:val="24"/>
                <w:szCs w:val="24"/>
              </w:rPr>
              <w:t>изучения</w:t>
            </w:r>
            <w:r w:rsidRPr="00132B62">
              <w:rPr>
                <w:spacing w:val="80"/>
                <w:sz w:val="24"/>
                <w:szCs w:val="24"/>
              </w:rPr>
              <w:t xml:space="preserve"> </w:t>
            </w:r>
            <w:r w:rsidRPr="00132B62">
              <w:rPr>
                <w:sz w:val="24"/>
                <w:szCs w:val="24"/>
              </w:rPr>
              <w:t>биологии.</w:t>
            </w:r>
            <w:r w:rsidRPr="00132B62">
              <w:rPr>
                <w:spacing w:val="80"/>
                <w:sz w:val="24"/>
                <w:szCs w:val="24"/>
              </w:rPr>
              <w:t xml:space="preserve"> </w:t>
            </w:r>
            <w:r w:rsidRPr="00132B62">
              <w:rPr>
                <w:sz w:val="24"/>
                <w:szCs w:val="24"/>
              </w:rPr>
              <w:t>Свойства биосистем и их разнообразие</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2.2</w:t>
            </w:r>
          </w:p>
        </w:tc>
        <w:tc>
          <w:tcPr>
            <w:tcW w:w="8747" w:type="dxa"/>
          </w:tcPr>
          <w:p w:rsidR="00EB47EB" w:rsidRPr="00132B62" w:rsidRDefault="00EB47EB" w:rsidP="00EB47EB">
            <w:pPr>
              <w:pStyle w:val="TableParagraph"/>
              <w:ind w:left="0"/>
              <w:jc w:val="both"/>
              <w:rPr>
                <w:sz w:val="24"/>
                <w:szCs w:val="24"/>
              </w:rPr>
            </w:pPr>
            <w:r w:rsidRPr="00132B62">
              <w:rPr>
                <w:spacing w:val="-2"/>
                <w:sz w:val="24"/>
                <w:szCs w:val="24"/>
              </w:rPr>
              <w:t>Уровни</w:t>
            </w:r>
            <w:r w:rsidRPr="00132B62">
              <w:rPr>
                <w:sz w:val="24"/>
                <w:szCs w:val="24"/>
              </w:rPr>
              <w:t xml:space="preserve"> </w:t>
            </w:r>
            <w:r w:rsidRPr="00132B62">
              <w:rPr>
                <w:spacing w:val="-2"/>
                <w:sz w:val="24"/>
                <w:szCs w:val="24"/>
              </w:rPr>
              <w:t>организации</w:t>
            </w:r>
            <w:r w:rsidRPr="00132B62">
              <w:rPr>
                <w:sz w:val="24"/>
                <w:szCs w:val="24"/>
              </w:rPr>
              <w:t xml:space="preserve"> </w:t>
            </w:r>
            <w:r w:rsidRPr="00132B62">
              <w:rPr>
                <w:spacing w:val="-2"/>
                <w:sz w:val="24"/>
                <w:szCs w:val="24"/>
              </w:rPr>
              <w:t>биосистем:</w:t>
            </w:r>
            <w:r w:rsidRPr="00132B62">
              <w:rPr>
                <w:sz w:val="24"/>
                <w:szCs w:val="24"/>
              </w:rPr>
              <w:t xml:space="preserve"> молекулярно-генетический,</w:t>
            </w:r>
            <w:r w:rsidRPr="00132B62">
              <w:rPr>
                <w:spacing w:val="74"/>
                <w:sz w:val="24"/>
                <w:szCs w:val="24"/>
              </w:rPr>
              <w:t xml:space="preserve"> </w:t>
            </w:r>
            <w:r w:rsidRPr="00132B62">
              <w:rPr>
                <w:spacing w:val="-2"/>
                <w:sz w:val="24"/>
                <w:szCs w:val="24"/>
              </w:rPr>
              <w:t>клеточный,</w:t>
            </w:r>
            <w:r w:rsidRPr="00132B62">
              <w:rPr>
                <w:sz w:val="24"/>
                <w:szCs w:val="24"/>
              </w:rPr>
              <w:t xml:space="preserve"> организменный,</w:t>
            </w:r>
            <w:r w:rsidRPr="00132B62">
              <w:rPr>
                <w:spacing w:val="55"/>
                <w:sz w:val="24"/>
                <w:szCs w:val="24"/>
              </w:rPr>
              <w:t xml:space="preserve"> </w:t>
            </w:r>
            <w:r w:rsidRPr="00132B62">
              <w:rPr>
                <w:sz w:val="24"/>
                <w:szCs w:val="24"/>
              </w:rPr>
              <w:t>популяционно-видовой,</w:t>
            </w:r>
            <w:r w:rsidRPr="00132B62">
              <w:rPr>
                <w:spacing w:val="29"/>
                <w:sz w:val="24"/>
                <w:szCs w:val="24"/>
              </w:rPr>
              <w:t xml:space="preserve"> </w:t>
            </w:r>
            <w:r w:rsidRPr="00132B62">
              <w:rPr>
                <w:sz w:val="24"/>
                <w:szCs w:val="24"/>
              </w:rPr>
              <w:t>экосистемный,</w:t>
            </w:r>
            <w:r w:rsidRPr="00132B62">
              <w:rPr>
                <w:spacing w:val="67"/>
                <w:w w:val="150"/>
                <w:sz w:val="24"/>
                <w:szCs w:val="24"/>
              </w:rPr>
              <w:t xml:space="preserve"> </w:t>
            </w:r>
            <w:r w:rsidRPr="00132B62">
              <w:rPr>
                <w:spacing w:val="-2"/>
                <w:sz w:val="24"/>
                <w:szCs w:val="24"/>
              </w:rPr>
              <w:t>биосферный</w:t>
            </w:r>
          </w:p>
        </w:tc>
      </w:tr>
      <w:tr w:rsidR="00EB47EB" w:rsidRPr="00132B62" w:rsidTr="00BD6D8F">
        <w:tc>
          <w:tcPr>
            <w:tcW w:w="1101" w:type="dxa"/>
          </w:tcPr>
          <w:p w:rsidR="00EB47EB" w:rsidRPr="00BD6D8F" w:rsidRDefault="00EB47EB" w:rsidP="00EB47EB">
            <w:pPr>
              <w:pStyle w:val="TableParagraph"/>
              <w:ind w:left="0"/>
              <w:jc w:val="center"/>
              <w:rPr>
                <w:b/>
                <w:sz w:val="24"/>
                <w:szCs w:val="24"/>
              </w:rPr>
            </w:pPr>
            <w:r w:rsidRPr="00BD6D8F">
              <w:rPr>
                <w:b/>
                <w:spacing w:val="-10"/>
                <w:sz w:val="24"/>
                <w:szCs w:val="24"/>
              </w:rPr>
              <w:t>3</w:t>
            </w:r>
          </w:p>
        </w:tc>
        <w:tc>
          <w:tcPr>
            <w:tcW w:w="8747" w:type="dxa"/>
          </w:tcPr>
          <w:p w:rsidR="00EB47EB" w:rsidRPr="00BD6D8F" w:rsidRDefault="00EB47EB" w:rsidP="00EB47EB">
            <w:pPr>
              <w:pStyle w:val="TableParagraph"/>
              <w:ind w:left="0"/>
              <w:jc w:val="both"/>
              <w:rPr>
                <w:b/>
                <w:sz w:val="24"/>
                <w:szCs w:val="24"/>
              </w:rPr>
            </w:pPr>
            <w:r w:rsidRPr="00BD6D8F">
              <w:rPr>
                <w:b/>
                <w:sz w:val="24"/>
                <w:szCs w:val="24"/>
              </w:rPr>
              <w:t>Химический</w:t>
            </w:r>
            <w:r w:rsidRPr="00BD6D8F">
              <w:rPr>
                <w:b/>
                <w:spacing w:val="50"/>
                <w:sz w:val="24"/>
                <w:szCs w:val="24"/>
              </w:rPr>
              <w:t xml:space="preserve"> </w:t>
            </w:r>
            <w:r w:rsidRPr="00BD6D8F">
              <w:rPr>
                <w:b/>
                <w:sz w:val="24"/>
                <w:szCs w:val="24"/>
              </w:rPr>
              <w:t>состав</w:t>
            </w:r>
            <w:r w:rsidRPr="00BD6D8F">
              <w:rPr>
                <w:b/>
                <w:spacing w:val="26"/>
                <w:sz w:val="24"/>
                <w:szCs w:val="24"/>
              </w:rPr>
              <w:t xml:space="preserve"> </w:t>
            </w:r>
            <w:r w:rsidRPr="00BD6D8F">
              <w:rPr>
                <w:b/>
                <w:sz w:val="24"/>
                <w:szCs w:val="24"/>
              </w:rPr>
              <w:t>и</w:t>
            </w:r>
            <w:r w:rsidRPr="00BD6D8F">
              <w:rPr>
                <w:b/>
                <w:spacing w:val="12"/>
                <w:sz w:val="24"/>
                <w:szCs w:val="24"/>
              </w:rPr>
              <w:t xml:space="preserve"> </w:t>
            </w:r>
            <w:r w:rsidRPr="00BD6D8F">
              <w:rPr>
                <w:b/>
                <w:sz w:val="24"/>
                <w:szCs w:val="24"/>
              </w:rPr>
              <w:t>строение</w:t>
            </w:r>
            <w:r w:rsidRPr="00BD6D8F">
              <w:rPr>
                <w:b/>
                <w:spacing w:val="37"/>
                <w:sz w:val="24"/>
                <w:szCs w:val="24"/>
              </w:rPr>
              <w:t xml:space="preserve"> </w:t>
            </w:r>
            <w:r w:rsidRPr="00BD6D8F">
              <w:rPr>
                <w:b/>
                <w:spacing w:val="-2"/>
                <w:sz w:val="24"/>
                <w:szCs w:val="24"/>
              </w:rPr>
              <w:t>клетки</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3.1</w:t>
            </w:r>
          </w:p>
        </w:tc>
        <w:tc>
          <w:tcPr>
            <w:tcW w:w="8747" w:type="dxa"/>
          </w:tcPr>
          <w:p w:rsidR="00EB47EB" w:rsidRPr="00132B62" w:rsidRDefault="00EB47EB" w:rsidP="00EB47EB">
            <w:pPr>
              <w:pStyle w:val="TableParagraph"/>
              <w:ind w:left="0"/>
              <w:jc w:val="both"/>
              <w:rPr>
                <w:sz w:val="24"/>
                <w:szCs w:val="24"/>
              </w:rPr>
            </w:pPr>
            <w:r w:rsidRPr="00132B62">
              <w:rPr>
                <w:spacing w:val="-2"/>
                <w:sz w:val="24"/>
                <w:szCs w:val="24"/>
              </w:rPr>
              <w:t>Химический</w:t>
            </w:r>
            <w:r w:rsidRPr="00132B62">
              <w:rPr>
                <w:sz w:val="24"/>
                <w:szCs w:val="24"/>
              </w:rPr>
              <w:t xml:space="preserve"> </w:t>
            </w:r>
            <w:r w:rsidRPr="00132B62">
              <w:rPr>
                <w:spacing w:val="-2"/>
                <w:sz w:val="24"/>
                <w:szCs w:val="24"/>
              </w:rPr>
              <w:t>состав</w:t>
            </w:r>
            <w:r w:rsidRPr="00132B62">
              <w:rPr>
                <w:sz w:val="24"/>
                <w:szCs w:val="24"/>
              </w:rPr>
              <w:t xml:space="preserve"> </w:t>
            </w:r>
            <w:r w:rsidRPr="00132B62">
              <w:rPr>
                <w:spacing w:val="-2"/>
                <w:sz w:val="24"/>
                <w:szCs w:val="24"/>
              </w:rPr>
              <w:t>клетки.</w:t>
            </w:r>
            <w:r w:rsidRPr="00132B62">
              <w:rPr>
                <w:sz w:val="24"/>
                <w:szCs w:val="24"/>
              </w:rPr>
              <w:t xml:space="preserve"> </w:t>
            </w:r>
            <w:r w:rsidRPr="00132B62">
              <w:rPr>
                <w:spacing w:val="-2"/>
                <w:sz w:val="24"/>
                <w:szCs w:val="24"/>
              </w:rPr>
              <w:t>Химические</w:t>
            </w:r>
            <w:r w:rsidRPr="00132B62">
              <w:rPr>
                <w:sz w:val="24"/>
                <w:szCs w:val="24"/>
              </w:rPr>
              <w:t xml:space="preserve"> </w:t>
            </w:r>
            <w:r w:rsidRPr="00132B62">
              <w:rPr>
                <w:spacing w:val="-2"/>
                <w:sz w:val="24"/>
                <w:szCs w:val="24"/>
              </w:rPr>
              <w:t>элементы:</w:t>
            </w:r>
            <w:r w:rsidRPr="00132B62">
              <w:rPr>
                <w:sz w:val="24"/>
                <w:szCs w:val="24"/>
              </w:rPr>
              <w:t xml:space="preserve"> </w:t>
            </w:r>
            <w:r w:rsidRPr="00132B62">
              <w:rPr>
                <w:spacing w:val="-2"/>
                <w:sz w:val="24"/>
                <w:szCs w:val="24"/>
              </w:rPr>
              <w:t>макроэлементы, микроэлементы.</w:t>
            </w:r>
            <w:r w:rsidRPr="00132B62">
              <w:rPr>
                <w:sz w:val="24"/>
                <w:szCs w:val="24"/>
              </w:rPr>
              <w:t xml:space="preserve"> </w:t>
            </w:r>
            <w:r w:rsidRPr="00132B62">
              <w:rPr>
                <w:spacing w:val="-4"/>
                <w:sz w:val="24"/>
                <w:szCs w:val="24"/>
              </w:rPr>
              <w:t>Вода</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минеральные</w:t>
            </w:r>
            <w:r w:rsidRPr="00132B62">
              <w:rPr>
                <w:sz w:val="24"/>
                <w:szCs w:val="24"/>
              </w:rPr>
              <w:t xml:space="preserve"> </w:t>
            </w:r>
            <w:r w:rsidRPr="00132B62">
              <w:rPr>
                <w:spacing w:val="-2"/>
                <w:sz w:val="24"/>
                <w:szCs w:val="24"/>
              </w:rPr>
              <w:t>вещества.</w:t>
            </w:r>
            <w:r w:rsidRPr="00132B62">
              <w:rPr>
                <w:sz w:val="24"/>
                <w:szCs w:val="24"/>
              </w:rPr>
              <w:t xml:space="preserve"> </w:t>
            </w:r>
            <w:r w:rsidRPr="00132B62">
              <w:rPr>
                <w:spacing w:val="-2"/>
                <w:sz w:val="24"/>
                <w:szCs w:val="24"/>
              </w:rPr>
              <w:t>Функции</w:t>
            </w:r>
            <w:r w:rsidRPr="00132B62">
              <w:rPr>
                <w:sz w:val="24"/>
                <w:szCs w:val="24"/>
              </w:rPr>
              <w:t xml:space="preserve"> </w:t>
            </w:r>
            <w:r w:rsidRPr="00132B62">
              <w:rPr>
                <w:spacing w:val="-4"/>
                <w:sz w:val="24"/>
                <w:szCs w:val="24"/>
              </w:rPr>
              <w:t>воды</w:t>
            </w:r>
            <w:r w:rsidRPr="00132B62">
              <w:rPr>
                <w:sz w:val="24"/>
                <w:szCs w:val="24"/>
              </w:rPr>
              <w:t xml:space="preserve"> и</w:t>
            </w:r>
            <w:r w:rsidRPr="00132B62">
              <w:rPr>
                <w:spacing w:val="7"/>
                <w:sz w:val="24"/>
                <w:szCs w:val="24"/>
              </w:rPr>
              <w:t xml:space="preserve"> </w:t>
            </w:r>
            <w:r w:rsidRPr="00132B62">
              <w:rPr>
                <w:sz w:val="24"/>
                <w:szCs w:val="24"/>
              </w:rPr>
              <w:t>минеральных</w:t>
            </w:r>
            <w:r w:rsidRPr="00132B62">
              <w:rPr>
                <w:spacing w:val="45"/>
                <w:sz w:val="24"/>
                <w:szCs w:val="24"/>
              </w:rPr>
              <w:t xml:space="preserve"> </w:t>
            </w:r>
            <w:r w:rsidRPr="00132B62">
              <w:rPr>
                <w:sz w:val="24"/>
                <w:szCs w:val="24"/>
              </w:rPr>
              <w:t>веществ</w:t>
            </w:r>
            <w:r w:rsidRPr="00132B62">
              <w:rPr>
                <w:spacing w:val="26"/>
                <w:sz w:val="24"/>
                <w:szCs w:val="24"/>
              </w:rPr>
              <w:t xml:space="preserve"> </w:t>
            </w:r>
            <w:r w:rsidRPr="00132B62">
              <w:rPr>
                <w:sz w:val="24"/>
                <w:szCs w:val="24"/>
              </w:rPr>
              <w:t>в</w:t>
            </w:r>
            <w:r w:rsidRPr="00132B62">
              <w:rPr>
                <w:spacing w:val="9"/>
                <w:sz w:val="24"/>
                <w:szCs w:val="24"/>
              </w:rPr>
              <w:t xml:space="preserve"> </w:t>
            </w:r>
            <w:r w:rsidRPr="00132B62">
              <w:rPr>
                <w:sz w:val="24"/>
                <w:szCs w:val="24"/>
              </w:rPr>
              <w:t>клетке.</w:t>
            </w:r>
            <w:r w:rsidRPr="00132B62">
              <w:rPr>
                <w:spacing w:val="29"/>
                <w:sz w:val="24"/>
                <w:szCs w:val="24"/>
              </w:rPr>
              <w:t xml:space="preserve"> </w:t>
            </w:r>
            <w:r w:rsidRPr="00132B62">
              <w:rPr>
                <w:sz w:val="24"/>
                <w:szCs w:val="24"/>
              </w:rPr>
              <w:t>Поддержание</w:t>
            </w:r>
            <w:r w:rsidRPr="00132B62">
              <w:rPr>
                <w:spacing w:val="46"/>
                <w:sz w:val="24"/>
                <w:szCs w:val="24"/>
              </w:rPr>
              <w:t xml:space="preserve"> </w:t>
            </w:r>
            <w:r w:rsidRPr="00132B62">
              <w:rPr>
                <w:sz w:val="24"/>
                <w:szCs w:val="24"/>
              </w:rPr>
              <w:t>осмотического</w:t>
            </w:r>
            <w:r w:rsidRPr="00132B62">
              <w:rPr>
                <w:spacing w:val="39"/>
                <w:sz w:val="24"/>
                <w:szCs w:val="24"/>
              </w:rPr>
              <w:t xml:space="preserve"> </w:t>
            </w:r>
            <w:r w:rsidRPr="00132B62">
              <w:rPr>
                <w:spacing w:val="-2"/>
                <w:sz w:val="24"/>
                <w:szCs w:val="24"/>
              </w:rPr>
              <w:t>баланса</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3.2</w:t>
            </w:r>
          </w:p>
        </w:tc>
        <w:tc>
          <w:tcPr>
            <w:tcW w:w="8747" w:type="dxa"/>
          </w:tcPr>
          <w:p w:rsidR="00EB47EB" w:rsidRPr="00132B62" w:rsidRDefault="00EB47EB" w:rsidP="00EB47EB">
            <w:pPr>
              <w:pStyle w:val="TableParagraph"/>
              <w:ind w:left="0"/>
              <w:jc w:val="both"/>
              <w:rPr>
                <w:sz w:val="24"/>
                <w:szCs w:val="24"/>
              </w:rPr>
            </w:pPr>
            <w:r w:rsidRPr="00132B62">
              <w:rPr>
                <w:sz w:val="24"/>
                <w:szCs w:val="24"/>
              </w:rPr>
              <w:t xml:space="preserve">Белки. Состав и строение белков. Аминокислоты </w:t>
            </w:r>
            <w:r w:rsidRPr="00132B62">
              <w:rPr>
                <w:w w:val="90"/>
                <w:sz w:val="24"/>
                <w:szCs w:val="24"/>
              </w:rPr>
              <w:t xml:space="preserve">- </w:t>
            </w:r>
            <w:r w:rsidRPr="00132B62">
              <w:rPr>
                <w:sz w:val="24"/>
                <w:szCs w:val="24"/>
              </w:rPr>
              <w:t>мономеры белков. Незаменимые</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заменимые</w:t>
            </w:r>
            <w:r w:rsidRPr="00132B62">
              <w:rPr>
                <w:spacing w:val="40"/>
                <w:sz w:val="24"/>
                <w:szCs w:val="24"/>
              </w:rPr>
              <w:t xml:space="preserve"> </w:t>
            </w:r>
            <w:r w:rsidRPr="00132B62">
              <w:rPr>
                <w:sz w:val="24"/>
                <w:szCs w:val="24"/>
              </w:rPr>
              <w:t>аминокислоты.</w:t>
            </w:r>
            <w:r w:rsidRPr="00132B62">
              <w:rPr>
                <w:spacing w:val="40"/>
                <w:sz w:val="24"/>
                <w:szCs w:val="24"/>
              </w:rPr>
              <w:t xml:space="preserve"> </w:t>
            </w:r>
            <w:r w:rsidRPr="00132B62">
              <w:rPr>
                <w:sz w:val="24"/>
                <w:szCs w:val="24"/>
              </w:rPr>
              <w:t>Аминокислотный</w:t>
            </w:r>
            <w:r w:rsidRPr="00132B62">
              <w:rPr>
                <w:spacing w:val="40"/>
                <w:sz w:val="24"/>
                <w:szCs w:val="24"/>
              </w:rPr>
              <w:t xml:space="preserve"> </w:t>
            </w:r>
            <w:r w:rsidRPr="00132B62">
              <w:rPr>
                <w:sz w:val="24"/>
                <w:szCs w:val="24"/>
              </w:rPr>
              <w:t>состав.</w:t>
            </w:r>
            <w:r w:rsidRPr="00132B62">
              <w:rPr>
                <w:spacing w:val="80"/>
                <w:sz w:val="24"/>
                <w:szCs w:val="24"/>
              </w:rPr>
              <w:t xml:space="preserve"> </w:t>
            </w:r>
            <w:r w:rsidRPr="00132B62">
              <w:rPr>
                <w:sz w:val="24"/>
                <w:szCs w:val="24"/>
              </w:rPr>
              <w:t>Уровни</w:t>
            </w:r>
            <w:r w:rsidRPr="00132B62">
              <w:rPr>
                <w:spacing w:val="80"/>
                <w:sz w:val="24"/>
                <w:szCs w:val="24"/>
              </w:rPr>
              <w:t xml:space="preserve"> </w:t>
            </w:r>
            <w:r w:rsidRPr="00132B62">
              <w:rPr>
                <w:sz w:val="24"/>
                <w:szCs w:val="24"/>
              </w:rPr>
              <w:t>структуры</w:t>
            </w:r>
            <w:r w:rsidRPr="00132B62">
              <w:rPr>
                <w:spacing w:val="80"/>
                <w:sz w:val="24"/>
                <w:szCs w:val="24"/>
              </w:rPr>
              <w:t xml:space="preserve"> </w:t>
            </w:r>
            <w:r w:rsidRPr="00132B62">
              <w:rPr>
                <w:sz w:val="24"/>
                <w:szCs w:val="24"/>
              </w:rPr>
              <w:t>белковой</w:t>
            </w:r>
            <w:r w:rsidRPr="00132B62">
              <w:rPr>
                <w:spacing w:val="80"/>
                <w:sz w:val="24"/>
                <w:szCs w:val="24"/>
              </w:rPr>
              <w:t xml:space="preserve"> </w:t>
            </w:r>
            <w:r w:rsidRPr="00132B62">
              <w:rPr>
                <w:sz w:val="24"/>
                <w:szCs w:val="24"/>
              </w:rPr>
              <w:t>молекулы</w:t>
            </w:r>
            <w:r w:rsidRPr="00132B62">
              <w:rPr>
                <w:spacing w:val="80"/>
                <w:sz w:val="24"/>
                <w:szCs w:val="24"/>
              </w:rPr>
              <w:t xml:space="preserve"> </w:t>
            </w:r>
            <w:r w:rsidRPr="00132B62">
              <w:rPr>
                <w:sz w:val="24"/>
                <w:szCs w:val="24"/>
              </w:rPr>
              <w:t>(первичная,</w:t>
            </w:r>
            <w:r w:rsidRPr="00132B62">
              <w:rPr>
                <w:spacing w:val="80"/>
                <w:sz w:val="24"/>
                <w:szCs w:val="24"/>
              </w:rPr>
              <w:t xml:space="preserve"> </w:t>
            </w:r>
            <w:r w:rsidRPr="00132B62">
              <w:rPr>
                <w:sz w:val="24"/>
                <w:szCs w:val="24"/>
              </w:rPr>
              <w:t>вторичная,</w:t>
            </w:r>
            <w:r w:rsidRPr="00132B62">
              <w:rPr>
                <w:spacing w:val="80"/>
                <w:sz w:val="24"/>
                <w:szCs w:val="24"/>
              </w:rPr>
              <w:t xml:space="preserve"> </w:t>
            </w:r>
            <w:r w:rsidRPr="00132B62">
              <w:rPr>
                <w:sz w:val="24"/>
                <w:szCs w:val="24"/>
              </w:rPr>
              <w:t xml:space="preserve">третичная и четвертичная структура). Химические свойства белков. Биологические функции белков. Ферменты </w:t>
            </w:r>
            <w:r w:rsidRPr="00132B62">
              <w:rPr>
                <w:w w:val="90"/>
                <w:sz w:val="24"/>
                <w:szCs w:val="24"/>
              </w:rPr>
              <w:t xml:space="preserve">- </w:t>
            </w:r>
            <w:r w:rsidRPr="00132B62">
              <w:rPr>
                <w:sz w:val="24"/>
                <w:szCs w:val="24"/>
              </w:rPr>
              <w:t>биологические катализаторы. Строение фермента: активный центр,</w:t>
            </w:r>
            <w:r w:rsidRPr="00132B62">
              <w:rPr>
                <w:spacing w:val="57"/>
                <w:sz w:val="24"/>
                <w:szCs w:val="24"/>
              </w:rPr>
              <w:t xml:space="preserve"> </w:t>
            </w:r>
            <w:r w:rsidRPr="00132B62">
              <w:rPr>
                <w:sz w:val="24"/>
                <w:szCs w:val="24"/>
              </w:rPr>
              <w:t>субстратная</w:t>
            </w:r>
            <w:r w:rsidRPr="00132B62">
              <w:rPr>
                <w:spacing w:val="66"/>
                <w:sz w:val="24"/>
                <w:szCs w:val="24"/>
              </w:rPr>
              <w:t xml:space="preserve"> </w:t>
            </w:r>
            <w:r w:rsidRPr="00132B62">
              <w:rPr>
                <w:sz w:val="24"/>
                <w:szCs w:val="24"/>
              </w:rPr>
              <w:t>специфичность.</w:t>
            </w:r>
            <w:r w:rsidRPr="00132B62">
              <w:rPr>
                <w:spacing w:val="53"/>
                <w:sz w:val="24"/>
                <w:szCs w:val="24"/>
              </w:rPr>
              <w:t xml:space="preserve"> </w:t>
            </w:r>
            <w:r w:rsidRPr="00132B62">
              <w:rPr>
                <w:sz w:val="24"/>
                <w:szCs w:val="24"/>
              </w:rPr>
              <w:t>Коферменты.</w:t>
            </w:r>
            <w:r w:rsidRPr="00132B62">
              <w:rPr>
                <w:spacing w:val="62"/>
                <w:sz w:val="24"/>
                <w:szCs w:val="24"/>
              </w:rPr>
              <w:t xml:space="preserve"> </w:t>
            </w:r>
            <w:r w:rsidRPr="00132B62">
              <w:rPr>
                <w:sz w:val="24"/>
                <w:szCs w:val="24"/>
              </w:rPr>
              <w:t>Витамины.</w:t>
            </w:r>
            <w:r w:rsidRPr="00132B62">
              <w:rPr>
                <w:spacing w:val="64"/>
                <w:sz w:val="24"/>
                <w:szCs w:val="24"/>
              </w:rPr>
              <w:t xml:space="preserve"> </w:t>
            </w:r>
            <w:r w:rsidRPr="00132B62">
              <w:rPr>
                <w:spacing w:val="-2"/>
                <w:sz w:val="24"/>
                <w:szCs w:val="24"/>
              </w:rPr>
              <w:t>Отличия</w:t>
            </w:r>
            <w:r w:rsidRPr="00132B62">
              <w:rPr>
                <w:sz w:val="24"/>
                <w:szCs w:val="24"/>
              </w:rPr>
              <w:t xml:space="preserve"> ферментов</w:t>
            </w:r>
            <w:r w:rsidRPr="00132B62">
              <w:rPr>
                <w:spacing w:val="56"/>
                <w:sz w:val="24"/>
                <w:szCs w:val="24"/>
              </w:rPr>
              <w:t xml:space="preserve"> </w:t>
            </w:r>
            <w:r w:rsidRPr="00132B62">
              <w:rPr>
                <w:sz w:val="24"/>
                <w:szCs w:val="24"/>
              </w:rPr>
              <w:t>от</w:t>
            </w:r>
            <w:r w:rsidRPr="00132B62">
              <w:rPr>
                <w:spacing w:val="30"/>
                <w:sz w:val="24"/>
                <w:szCs w:val="24"/>
              </w:rPr>
              <w:t xml:space="preserve"> </w:t>
            </w:r>
            <w:r w:rsidRPr="00132B62">
              <w:rPr>
                <w:sz w:val="24"/>
                <w:szCs w:val="24"/>
              </w:rPr>
              <w:t>неорганических</w:t>
            </w:r>
            <w:r w:rsidRPr="00132B62">
              <w:rPr>
                <w:spacing w:val="17"/>
                <w:sz w:val="24"/>
                <w:szCs w:val="24"/>
              </w:rPr>
              <w:t xml:space="preserve"> </w:t>
            </w:r>
            <w:r w:rsidRPr="00132B62">
              <w:rPr>
                <w:spacing w:val="-2"/>
                <w:sz w:val="24"/>
                <w:szCs w:val="24"/>
              </w:rPr>
              <w:t>катализаторов</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3.3</w:t>
            </w:r>
          </w:p>
        </w:tc>
        <w:tc>
          <w:tcPr>
            <w:tcW w:w="8747" w:type="dxa"/>
          </w:tcPr>
          <w:p w:rsidR="00EB47EB" w:rsidRPr="00132B62" w:rsidRDefault="00EB47EB" w:rsidP="00EB47EB">
            <w:pPr>
              <w:pStyle w:val="TableParagraph"/>
              <w:tabs>
                <w:tab w:val="left" w:pos="1956"/>
                <w:tab w:val="left" w:pos="3304"/>
                <w:tab w:val="left" w:pos="5338"/>
                <w:tab w:val="left" w:pos="6620"/>
                <w:tab w:val="left" w:pos="7931"/>
              </w:tabs>
              <w:ind w:left="0" w:firstLine="7"/>
              <w:jc w:val="both"/>
              <w:rPr>
                <w:sz w:val="24"/>
                <w:szCs w:val="24"/>
              </w:rPr>
            </w:pPr>
            <w:r w:rsidRPr="00132B62">
              <w:rPr>
                <w:sz w:val="24"/>
                <w:szCs w:val="24"/>
              </w:rPr>
              <w:t>Углеводы:</w:t>
            </w:r>
            <w:r w:rsidRPr="00132B62">
              <w:rPr>
                <w:spacing w:val="53"/>
                <w:w w:val="150"/>
                <w:sz w:val="24"/>
                <w:szCs w:val="24"/>
              </w:rPr>
              <w:t xml:space="preserve"> </w:t>
            </w:r>
            <w:r w:rsidRPr="00132B62">
              <w:rPr>
                <w:sz w:val="24"/>
                <w:szCs w:val="24"/>
              </w:rPr>
              <w:t>моносахариды</w:t>
            </w:r>
            <w:r w:rsidRPr="00132B62">
              <w:rPr>
                <w:spacing w:val="67"/>
                <w:w w:val="150"/>
                <w:sz w:val="24"/>
                <w:szCs w:val="24"/>
              </w:rPr>
              <w:t xml:space="preserve"> </w:t>
            </w:r>
            <w:r w:rsidRPr="00132B62">
              <w:rPr>
                <w:sz w:val="24"/>
                <w:szCs w:val="24"/>
              </w:rPr>
              <w:t>(глюкоза,</w:t>
            </w:r>
            <w:r w:rsidRPr="00132B62">
              <w:rPr>
                <w:spacing w:val="53"/>
                <w:w w:val="150"/>
                <w:sz w:val="24"/>
                <w:szCs w:val="24"/>
              </w:rPr>
              <w:t xml:space="preserve"> </w:t>
            </w:r>
            <w:r w:rsidRPr="00132B62">
              <w:rPr>
                <w:sz w:val="24"/>
                <w:szCs w:val="24"/>
              </w:rPr>
              <w:t>рибоза</w:t>
            </w:r>
            <w:r w:rsidRPr="00132B62">
              <w:rPr>
                <w:spacing w:val="79"/>
                <w:sz w:val="24"/>
                <w:szCs w:val="24"/>
              </w:rPr>
              <w:t xml:space="preserve"> </w:t>
            </w:r>
            <w:r w:rsidRPr="00132B62">
              <w:rPr>
                <w:sz w:val="24"/>
                <w:szCs w:val="24"/>
              </w:rPr>
              <w:t>и</w:t>
            </w:r>
            <w:r w:rsidRPr="00132B62">
              <w:rPr>
                <w:spacing w:val="70"/>
                <w:sz w:val="24"/>
                <w:szCs w:val="24"/>
              </w:rPr>
              <w:t xml:space="preserve"> </w:t>
            </w:r>
            <w:r w:rsidRPr="00132B62">
              <w:rPr>
                <w:sz w:val="24"/>
                <w:szCs w:val="24"/>
              </w:rPr>
              <w:t>дезоксирибоза),</w:t>
            </w:r>
            <w:r w:rsidRPr="00132B62">
              <w:rPr>
                <w:spacing w:val="71"/>
                <w:sz w:val="24"/>
                <w:szCs w:val="24"/>
              </w:rPr>
              <w:t xml:space="preserve"> </w:t>
            </w:r>
            <w:r w:rsidRPr="00132B62">
              <w:rPr>
                <w:spacing w:val="-2"/>
                <w:sz w:val="24"/>
                <w:szCs w:val="24"/>
              </w:rPr>
              <w:t>дисахариды</w:t>
            </w:r>
            <w:r w:rsidRPr="00132B62">
              <w:rPr>
                <w:sz w:val="24"/>
                <w:szCs w:val="24"/>
              </w:rPr>
              <w:t xml:space="preserve"> </w:t>
            </w:r>
            <w:r w:rsidRPr="00132B62">
              <w:rPr>
                <w:spacing w:val="-2"/>
                <w:sz w:val="24"/>
                <w:szCs w:val="24"/>
              </w:rPr>
              <w:t>(сахароза,</w:t>
            </w:r>
            <w:r w:rsidRPr="00132B62">
              <w:rPr>
                <w:sz w:val="24"/>
                <w:szCs w:val="24"/>
              </w:rPr>
              <w:t xml:space="preserve"> </w:t>
            </w:r>
            <w:r w:rsidRPr="00132B62">
              <w:rPr>
                <w:spacing w:val="-2"/>
                <w:sz w:val="24"/>
                <w:szCs w:val="24"/>
              </w:rPr>
              <w:t>лактоза)</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полисахариды</w:t>
            </w:r>
            <w:r w:rsidRPr="00132B62">
              <w:rPr>
                <w:sz w:val="24"/>
                <w:szCs w:val="24"/>
              </w:rPr>
              <w:t xml:space="preserve"> </w:t>
            </w:r>
            <w:r w:rsidRPr="00132B62">
              <w:rPr>
                <w:spacing w:val="-2"/>
                <w:sz w:val="24"/>
                <w:szCs w:val="24"/>
              </w:rPr>
              <w:t>(крахмал,</w:t>
            </w:r>
            <w:r w:rsidRPr="00132B62">
              <w:rPr>
                <w:sz w:val="24"/>
                <w:szCs w:val="24"/>
              </w:rPr>
              <w:t xml:space="preserve"> </w:t>
            </w:r>
            <w:r w:rsidRPr="00132B62">
              <w:rPr>
                <w:spacing w:val="-2"/>
                <w:sz w:val="24"/>
                <w:szCs w:val="24"/>
              </w:rPr>
              <w:t>гликоген,</w:t>
            </w:r>
            <w:r w:rsidRPr="00132B62">
              <w:rPr>
                <w:sz w:val="24"/>
                <w:szCs w:val="24"/>
              </w:rPr>
              <w:t xml:space="preserve"> </w:t>
            </w:r>
            <w:r w:rsidRPr="00132B62">
              <w:rPr>
                <w:spacing w:val="-2"/>
                <w:sz w:val="24"/>
                <w:szCs w:val="24"/>
              </w:rPr>
              <w:t xml:space="preserve">целлюлоза). </w:t>
            </w:r>
            <w:r w:rsidRPr="00132B62">
              <w:rPr>
                <w:sz w:val="24"/>
                <w:szCs w:val="24"/>
              </w:rPr>
              <w:t xml:space="preserve">Биологические функции углеводов. </w:t>
            </w:r>
            <w:r w:rsidRPr="00132B62">
              <w:rPr>
                <w:spacing w:val="-2"/>
                <w:sz w:val="24"/>
                <w:szCs w:val="24"/>
              </w:rPr>
              <w:t>Липиды:</w:t>
            </w:r>
            <w:r w:rsidRPr="00132B62">
              <w:rPr>
                <w:sz w:val="24"/>
                <w:szCs w:val="24"/>
              </w:rPr>
              <w:t xml:space="preserve"> </w:t>
            </w:r>
            <w:r w:rsidRPr="00132B62">
              <w:rPr>
                <w:spacing w:val="-2"/>
                <w:sz w:val="24"/>
                <w:szCs w:val="24"/>
              </w:rPr>
              <w:t>триглицериды,</w:t>
            </w:r>
            <w:r w:rsidRPr="00132B62">
              <w:rPr>
                <w:sz w:val="24"/>
                <w:szCs w:val="24"/>
              </w:rPr>
              <w:t xml:space="preserve"> </w:t>
            </w:r>
            <w:r w:rsidRPr="00132B62">
              <w:rPr>
                <w:spacing w:val="-2"/>
                <w:sz w:val="24"/>
                <w:szCs w:val="24"/>
              </w:rPr>
              <w:t>стероиды,</w:t>
            </w:r>
            <w:r w:rsidRPr="00132B62">
              <w:rPr>
                <w:sz w:val="24"/>
                <w:szCs w:val="24"/>
              </w:rPr>
              <w:t xml:space="preserve"> </w:t>
            </w:r>
            <w:r w:rsidRPr="00132B62">
              <w:rPr>
                <w:spacing w:val="-2"/>
                <w:sz w:val="24"/>
                <w:szCs w:val="24"/>
              </w:rPr>
              <w:t>фосфолипиды.</w:t>
            </w:r>
            <w:r w:rsidRPr="00132B62">
              <w:rPr>
                <w:sz w:val="24"/>
                <w:szCs w:val="24"/>
              </w:rPr>
              <w:t xml:space="preserve"> </w:t>
            </w:r>
            <w:r w:rsidRPr="00132B62">
              <w:rPr>
                <w:spacing w:val="-2"/>
                <w:sz w:val="24"/>
                <w:szCs w:val="24"/>
              </w:rPr>
              <w:t>Гидрофильно-</w:t>
            </w:r>
            <w:r w:rsidRPr="00132B62">
              <w:rPr>
                <w:sz w:val="24"/>
                <w:szCs w:val="24"/>
              </w:rPr>
              <w:t xml:space="preserve"> </w:t>
            </w:r>
            <w:r w:rsidRPr="00132B62">
              <w:rPr>
                <w:spacing w:val="-2"/>
                <w:sz w:val="24"/>
                <w:szCs w:val="24"/>
              </w:rPr>
              <w:t>гидрофобные</w:t>
            </w:r>
            <w:r w:rsidRPr="00132B62">
              <w:rPr>
                <w:sz w:val="24"/>
                <w:szCs w:val="24"/>
              </w:rPr>
              <w:t xml:space="preserve"> </w:t>
            </w:r>
            <w:r w:rsidRPr="00132B62">
              <w:rPr>
                <w:spacing w:val="-2"/>
                <w:sz w:val="24"/>
                <w:szCs w:val="24"/>
              </w:rPr>
              <w:t>свойства.</w:t>
            </w:r>
            <w:r w:rsidRPr="00132B62">
              <w:rPr>
                <w:sz w:val="24"/>
                <w:szCs w:val="24"/>
              </w:rPr>
              <w:t xml:space="preserve"> </w:t>
            </w:r>
            <w:r w:rsidRPr="00132B62">
              <w:rPr>
                <w:spacing w:val="-2"/>
                <w:sz w:val="24"/>
                <w:szCs w:val="24"/>
              </w:rPr>
              <w:t>Биологические</w:t>
            </w:r>
            <w:r w:rsidRPr="00132B62">
              <w:rPr>
                <w:sz w:val="24"/>
                <w:szCs w:val="24"/>
              </w:rPr>
              <w:t xml:space="preserve"> </w:t>
            </w:r>
            <w:r w:rsidRPr="00132B62">
              <w:rPr>
                <w:spacing w:val="-2"/>
                <w:sz w:val="24"/>
                <w:szCs w:val="24"/>
              </w:rPr>
              <w:t>функции</w:t>
            </w:r>
            <w:r w:rsidRPr="00132B62">
              <w:rPr>
                <w:sz w:val="24"/>
                <w:szCs w:val="24"/>
              </w:rPr>
              <w:t xml:space="preserve"> </w:t>
            </w:r>
            <w:r w:rsidRPr="00132B62">
              <w:rPr>
                <w:spacing w:val="-2"/>
                <w:sz w:val="24"/>
                <w:szCs w:val="24"/>
              </w:rPr>
              <w:t>липидов.</w:t>
            </w:r>
            <w:r w:rsidRPr="00132B62">
              <w:rPr>
                <w:sz w:val="24"/>
                <w:szCs w:val="24"/>
              </w:rPr>
              <w:t xml:space="preserve"> </w:t>
            </w:r>
            <w:r w:rsidRPr="00132B62">
              <w:rPr>
                <w:spacing w:val="-2"/>
                <w:sz w:val="24"/>
                <w:szCs w:val="24"/>
              </w:rPr>
              <w:t xml:space="preserve">Сравнение </w:t>
            </w:r>
            <w:r w:rsidRPr="00132B62">
              <w:rPr>
                <w:sz w:val="24"/>
                <w:szCs w:val="24"/>
              </w:rPr>
              <w:t>углеводов, белков и липидов как источников энергии</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3.4</w:t>
            </w:r>
          </w:p>
        </w:tc>
        <w:tc>
          <w:tcPr>
            <w:tcW w:w="8747" w:type="dxa"/>
          </w:tcPr>
          <w:p w:rsidR="00EB47EB" w:rsidRPr="00132B62" w:rsidRDefault="00EB47EB" w:rsidP="00EB47EB">
            <w:pPr>
              <w:pStyle w:val="TableParagraph"/>
              <w:tabs>
                <w:tab w:val="left" w:pos="1144"/>
                <w:tab w:val="left" w:pos="2468"/>
                <w:tab w:val="left" w:pos="4035"/>
                <w:tab w:val="left" w:pos="6188"/>
                <w:tab w:val="left" w:pos="7754"/>
              </w:tabs>
              <w:ind w:left="0" w:firstLine="3"/>
              <w:jc w:val="both"/>
              <w:rPr>
                <w:sz w:val="24"/>
                <w:szCs w:val="24"/>
              </w:rPr>
            </w:pPr>
            <w:r w:rsidRPr="00132B62">
              <w:rPr>
                <w:sz w:val="24"/>
                <w:szCs w:val="24"/>
              </w:rPr>
              <w:t>Нуклеиновые</w:t>
            </w:r>
            <w:r w:rsidRPr="00132B62">
              <w:rPr>
                <w:spacing w:val="29"/>
                <w:sz w:val="24"/>
                <w:szCs w:val="24"/>
              </w:rPr>
              <w:t xml:space="preserve"> </w:t>
            </w:r>
            <w:r w:rsidRPr="00132B62">
              <w:rPr>
                <w:sz w:val="24"/>
                <w:szCs w:val="24"/>
              </w:rPr>
              <w:t>кислоты:</w:t>
            </w:r>
            <w:r w:rsidRPr="00132B62">
              <w:rPr>
                <w:spacing w:val="21"/>
                <w:sz w:val="24"/>
                <w:szCs w:val="24"/>
              </w:rPr>
              <w:t xml:space="preserve"> </w:t>
            </w:r>
            <w:r w:rsidRPr="00132B62">
              <w:rPr>
                <w:sz w:val="24"/>
                <w:szCs w:val="24"/>
              </w:rPr>
              <w:t>ДНК</w:t>
            </w:r>
            <w:r w:rsidRPr="00132B62">
              <w:rPr>
                <w:spacing w:val="20"/>
                <w:sz w:val="24"/>
                <w:szCs w:val="24"/>
              </w:rPr>
              <w:t xml:space="preserve"> </w:t>
            </w:r>
            <w:r w:rsidRPr="00132B62">
              <w:rPr>
                <w:sz w:val="24"/>
                <w:szCs w:val="24"/>
              </w:rPr>
              <w:t>и</w:t>
            </w:r>
            <w:r w:rsidRPr="00132B62">
              <w:rPr>
                <w:spacing w:val="4"/>
                <w:sz w:val="24"/>
                <w:szCs w:val="24"/>
              </w:rPr>
              <w:t xml:space="preserve"> </w:t>
            </w:r>
            <w:r w:rsidRPr="00132B62">
              <w:rPr>
                <w:sz w:val="24"/>
                <w:szCs w:val="24"/>
              </w:rPr>
              <w:t>PHK.</w:t>
            </w:r>
            <w:r w:rsidRPr="00132B62">
              <w:rPr>
                <w:spacing w:val="11"/>
                <w:sz w:val="24"/>
                <w:szCs w:val="24"/>
              </w:rPr>
              <w:t xml:space="preserve"> </w:t>
            </w:r>
            <w:r w:rsidRPr="00132B62">
              <w:rPr>
                <w:sz w:val="24"/>
                <w:szCs w:val="24"/>
              </w:rPr>
              <w:t>Нуклеотиды</w:t>
            </w:r>
            <w:r w:rsidRPr="00132B62">
              <w:rPr>
                <w:spacing w:val="42"/>
                <w:sz w:val="24"/>
                <w:szCs w:val="24"/>
              </w:rPr>
              <w:t xml:space="preserve"> </w:t>
            </w:r>
            <w:r w:rsidRPr="00132B62">
              <w:rPr>
                <w:w w:val="90"/>
                <w:sz w:val="24"/>
                <w:szCs w:val="24"/>
              </w:rPr>
              <w:t>-</w:t>
            </w:r>
            <w:r w:rsidRPr="00132B62">
              <w:rPr>
                <w:spacing w:val="3"/>
                <w:sz w:val="24"/>
                <w:szCs w:val="24"/>
              </w:rPr>
              <w:t xml:space="preserve"> </w:t>
            </w:r>
            <w:r w:rsidRPr="00132B62">
              <w:rPr>
                <w:sz w:val="24"/>
                <w:szCs w:val="24"/>
              </w:rPr>
              <w:t>мономеры</w:t>
            </w:r>
            <w:r w:rsidRPr="00132B62">
              <w:rPr>
                <w:spacing w:val="31"/>
                <w:sz w:val="24"/>
                <w:szCs w:val="24"/>
              </w:rPr>
              <w:t xml:space="preserve"> </w:t>
            </w:r>
            <w:r w:rsidRPr="00132B62">
              <w:rPr>
                <w:spacing w:val="-2"/>
                <w:sz w:val="24"/>
                <w:szCs w:val="24"/>
              </w:rPr>
              <w:t>нуклеиновых</w:t>
            </w:r>
            <w:r w:rsidRPr="00132B62">
              <w:rPr>
                <w:sz w:val="24"/>
                <w:szCs w:val="24"/>
              </w:rPr>
              <w:t xml:space="preserve"> </w:t>
            </w:r>
            <w:r w:rsidRPr="00132B62">
              <w:rPr>
                <w:spacing w:val="-2"/>
                <w:sz w:val="24"/>
                <w:szCs w:val="24"/>
              </w:rPr>
              <w:t>кислот.</w:t>
            </w:r>
            <w:r w:rsidRPr="00132B62">
              <w:rPr>
                <w:sz w:val="24"/>
                <w:szCs w:val="24"/>
              </w:rPr>
              <w:t xml:space="preserve"> </w:t>
            </w:r>
            <w:r w:rsidRPr="00132B62">
              <w:rPr>
                <w:spacing w:val="-2"/>
                <w:sz w:val="24"/>
                <w:szCs w:val="24"/>
              </w:rPr>
              <w:t>Строение</w:t>
            </w:r>
            <w:r w:rsidRPr="00132B62">
              <w:rPr>
                <w:sz w:val="24"/>
                <w:szCs w:val="24"/>
              </w:rPr>
              <w:t xml:space="preserve"> и</w:t>
            </w:r>
            <w:r w:rsidRPr="00132B62">
              <w:rPr>
                <w:spacing w:val="80"/>
                <w:sz w:val="24"/>
                <w:szCs w:val="24"/>
              </w:rPr>
              <w:t xml:space="preserve"> </w:t>
            </w:r>
            <w:r w:rsidRPr="00132B62">
              <w:rPr>
                <w:sz w:val="24"/>
                <w:szCs w:val="24"/>
              </w:rPr>
              <w:t>функции ДНК.</w:t>
            </w:r>
            <w:r w:rsidRPr="00132B62">
              <w:rPr>
                <w:spacing w:val="80"/>
                <w:sz w:val="24"/>
                <w:szCs w:val="24"/>
              </w:rPr>
              <w:t xml:space="preserve"> </w:t>
            </w:r>
            <w:r w:rsidRPr="00132B62">
              <w:rPr>
                <w:sz w:val="24"/>
                <w:szCs w:val="24"/>
              </w:rPr>
              <w:t>Строение и</w:t>
            </w:r>
            <w:r w:rsidRPr="00132B62">
              <w:rPr>
                <w:spacing w:val="80"/>
                <w:sz w:val="24"/>
                <w:szCs w:val="24"/>
              </w:rPr>
              <w:t xml:space="preserve"> </w:t>
            </w:r>
            <w:r w:rsidRPr="00132B62">
              <w:rPr>
                <w:sz w:val="24"/>
                <w:szCs w:val="24"/>
              </w:rPr>
              <w:t>функции PHK.</w:t>
            </w:r>
            <w:r w:rsidRPr="00132B62">
              <w:rPr>
                <w:spacing w:val="66"/>
                <w:sz w:val="24"/>
                <w:szCs w:val="24"/>
              </w:rPr>
              <w:t xml:space="preserve"> </w:t>
            </w:r>
            <w:r w:rsidRPr="00132B62">
              <w:rPr>
                <w:sz w:val="24"/>
                <w:szCs w:val="24"/>
              </w:rPr>
              <w:t>АТФ: строение и функции</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3.5</w:t>
            </w:r>
          </w:p>
        </w:tc>
        <w:tc>
          <w:tcPr>
            <w:tcW w:w="8747" w:type="dxa"/>
          </w:tcPr>
          <w:p w:rsidR="00EB47EB" w:rsidRPr="00132B62" w:rsidRDefault="00EB47EB" w:rsidP="00EB47EB">
            <w:pPr>
              <w:pStyle w:val="TableParagraph"/>
              <w:ind w:left="0"/>
              <w:jc w:val="both"/>
              <w:rPr>
                <w:sz w:val="24"/>
                <w:szCs w:val="24"/>
              </w:rPr>
            </w:pPr>
            <w:r w:rsidRPr="00132B62">
              <w:rPr>
                <w:sz w:val="24"/>
                <w:szCs w:val="24"/>
              </w:rPr>
              <w:t>Цитология</w:t>
            </w:r>
            <w:r w:rsidRPr="00132B62">
              <w:rPr>
                <w:spacing w:val="17"/>
                <w:sz w:val="24"/>
                <w:szCs w:val="24"/>
              </w:rPr>
              <w:t xml:space="preserve"> </w:t>
            </w:r>
            <w:r w:rsidRPr="00132B62">
              <w:rPr>
                <w:w w:val="90"/>
                <w:sz w:val="24"/>
                <w:szCs w:val="24"/>
              </w:rPr>
              <w:t>-</w:t>
            </w:r>
            <w:r w:rsidRPr="00132B62">
              <w:rPr>
                <w:spacing w:val="-6"/>
                <w:sz w:val="24"/>
                <w:szCs w:val="24"/>
              </w:rPr>
              <w:t xml:space="preserve"> </w:t>
            </w:r>
            <w:r w:rsidRPr="00132B62">
              <w:rPr>
                <w:sz w:val="24"/>
                <w:szCs w:val="24"/>
              </w:rPr>
              <w:t>наука</w:t>
            </w:r>
            <w:r w:rsidRPr="00132B62">
              <w:rPr>
                <w:spacing w:val="2"/>
                <w:sz w:val="24"/>
                <w:szCs w:val="24"/>
              </w:rPr>
              <w:t xml:space="preserve"> </w:t>
            </w:r>
            <w:r w:rsidRPr="00132B62">
              <w:rPr>
                <w:sz w:val="24"/>
                <w:szCs w:val="24"/>
              </w:rPr>
              <w:t>о</w:t>
            </w:r>
            <w:r w:rsidRPr="00132B62">
              <w:rPr>
                <w:spacing w:val="-5"/>
                <w:sz w:val="24"/>
                <w:szCs w:val="24"/>
              </w:rPr>
              <w:t xml:space="preserve"> </w:t>
            </w:r>
            <w:r w:rsidRPr="00132B62">
              <w:rPr>
                <w:sz w:val="24"/>
                <w:szCs w:val="24"/>
              </w:rPr>
              <w:t>клетке.</w:t>
            </w:r>
            <w:r w:rsidRPr="00132B62">
              <w:rPr>
                <w:spacing w:val="6"/>
                <w:sz w:val="24"/>
                <w:szCs w:val="24"/>
              </w:rPr>
              <w:t xml:space="preserve"> </w:t>
            </w:r>
            <w:r w:rsidRPr="00132B62">
              <w:rPr>
                <w:sz w:val="24"/>
                <w:szCs w:val="24"/>
              </w:rPr>
              <w:t>Клеточная</w:t>
            </w:r>
            <w:r w:rsidRPr="00132B62">
              <w:rPr>
                <w:spacing w:val="12"/>
                <w:sz w:val="24"/>
                <w:szCs w:val="24"/>
              </w:rPr>
              <w:t xml:space="preserve"> </w:t>
            </w:r>
            <w:r w:rsidRPr="00132B62">
              <w:rPr>
                <w:sz w:val="24"/>
                <w:szCs w:val="24"/>
              </w:rPr>
              <w:t>теория.</w:t>
            </w:r>
            <w:r w:rsidRPr="00132B62">
              <w:rPr>
                <w:spacing w:val="5"/>
                <w:sz w:val="24"/>
                <w:szCs w:val="24"/>
              </w:rPr>
              <w:t xml:space="preserve"> </w:t>
            </w:r>
            <w:r w:rsidRPr="00132B62">
              <w:rPr>
                <w:sz w:val="24"/>
                <w:szCs w:val="24"/>
              </w:rPr>
              <w:t>Методы</w:t>
            </w:r>
            <w:r w:rsidRPr="00132B62">
              <w:rPr>
                <w:spacing w:val="7"/>
                <w:sz w:val="24"/>
                <w:szCs w:val="24"/>
              </w:rPr>
              <w:t xml:space="preserve"> </w:t>
            </w:r>
            <w:r w:rsidRPr="00132B62">
              <w:rPr>
                <w:sz w:val="24"/>
                <w:szCs w:val="24"/>
              </w:rPr>
              <w:t>изучения</w:t>
            </w:r>
            <w:r w:rsidRPr="00132B62">
              <w:rPr>
                <w:spacing w:val="8"/>
                <w:sz w:val="24"/>
                <w:szCs w:val="24"/>
              </w:rPr>
              <w:t xml:space="preserve"> </w:t>
            </w:r>
            <w:r w:rsidRPr="00132B62">
              <w:rPr>
                <w:spacing w:val="-2"/>
                <w:sz w:val="24"/>
                <w:szCs w:val="24"/>
              </w:rPr>
              <w:t>клеток</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3.6</w:t>
            </w:r>
          </w:p>
        </w:tc>
        <w:tc>
          <w:tcPr>
            <w:tcW w:w="8747" w:type="dxa"/>
          </w:tcPr>
          <w:p w:rsidR="00EB47EB" w:rsidRPr="00132B62" w:rsidRDefault="00EB47EB" w:rsidP="00EB47EB">
            <w:pPr>
              <w:pStyle w:val="TableParagraph"/>
              <w:ind w:left="0" w:firstLine="3"/>
              <w:jc w:val="both"/>
              <w:rPr>
                <w:sz w:val="24"/>
                <w:szCs w:val="24"/>
              </w:rPr>
            </w:pPr>
            <w:r w:rsidRPr="00132B62">
              <w:rPr>
                <w:sz w:val="24"/>
                <w:szCs w:val="24"/>
              </w:rPr>
              <w:t>Клетка</w:t>
            </w:r>
            <w:r w:rsidRPr="00132B62">
              <w:rPr>
                <w:spacing w:val="70"/>
                <w:sz w:val="24"/>
                <w:szCs w:val="24"/>
              </w:rPr>
              <w:t xml:space="preserve"> </w:t>
            </w:r>
            <w:r w:rsidRPr="00132B62">
              <w:rPr>
                <w:sz w:val="24"/>
                <w:szCs w:val="24"/>
              </w:rPr>
              <w:t>как</w:t>
            </w:r>
            <w:r w:rsidRPr="00132B62">
              <w:rPr>
                <w:spacing w:val="60"/>
                <w:sz w:val="24"/>
                <w:szCs w:val="24"/>
              </w:rPr>
              <w:t xml:space="preserve"> </w:t>
            </w:r>
            <w:r w:rsidRPr="00132B62">
              <w:rPr>
                <w:sz w:val="24"/>
                <w:szCs w:val="24"/>
              </w:rPr>
              <w:t>целостная</w:t>
            </w:r>
            <w:r w:rsidRPr="00132B62">
              <w:rPr>
                <w:spacing w:val="73"/>
                <w:sz w:val="24"/>
                <w:szCs w:val="24"/>
              </w:rPr>
              <w:t xml:space="preserve"> </w:t>
            </w:r>
            <w:r w:rsidRPr="00132B62">
              <w:rPr>
                <w:sz w:val="24"/>
                <w:szCs w:val="24"/>
              </w:rPr>
              <w:t>живая</w:t>
            </w:r>
            <w:r w:rsidRPr="00132B62">
              <w:rPr>
                <w:spacing w:val="68"/>
                <w:sz w:val="24"/>
                <w:szCs w:val="24"/>
              </w:rPr>
              <w:t xml:space="preserve"> </w:t>
            </w:r>
            <w:r w:rsidRPr="00132B62">
              <w:rPr>
                <w:sz w:val="24"/>
                <w:szCs w:val="24"/>
              </w:rPr>
              <w:t>система.</w:t>
            </w:r>
            <w:r w:rsidRPr="00132B62">
              <w:rPr>
                <w:spacing w:val="69"/>
                <w:sz w:val="24"/>
                <w:szCs w:val="24"/>
              </w:rPr>
              <w:t xml:space="preserve"> </w:t>
            </w:r>
            <w:r w:rsidRPr="00132B62">
              <w:rPr>
                <w:sz w:val="24"/>
                <w:szCs w:val="24"/>
              </w:rPr>
              <w:t>Общие</w:t>
            </w:r>
            <w:r w:rsidRPr="00132B62">
              <w:rPr>
                <w:spacing w:val="70"/>
                <w:sz w:val="24"/>
                <w:szCs w:val="24"/>
              </w:rPr>
              <w:t xml:space="preserve"> </w:t>
            </w:r>
            <w:r w:rsidRPr="00132B62">
              <w:rPr>
                <w:sz w:val="24"/>
                <w:szCs w:val="24"/>
              </w:rPr>
              <w:t>признаки</w:t>
            </w:r>
            <w:r w:rsidRPr="00132B62">
              <w:rPr>
                <w:spacing w:val="79"/>
                <w:sz w:val="24"/>
                <w:szCs w:val="24"/>
              </w:rPr>
              <w:t xml:space="preserve"> </w:t>
            </w:r>
            <w:r w:rsidRPr="00132B62">
              <w:rPr>
                <w:sz w:val="24"/>
                <w:szCs w:val="24"/>
              </w:rPr>
              <w:t>клеток:</w:t>
            </w:r>
            <w:r w:rsidRPr="00132B62">
              <w:rPr>
                <w:spacing w:val="68"/>
                <w:sz w:val="24"/>
                <w:szCs w:val="24"/>
              </w:rPr>
              <w:t xml:space="preserve"> </w:t>
            </w:r>
            <w:r w:rsidRPr="00132B62">
              <w:rPr>
                <w:spacing w:val="-2"/>
                <w:sz w:val="24"/>
                <w:szCs w:val="24"/>
              </w:rPr>
              <w:t>замкнутая</w:t>
            </w:r>
            <w:r w:rsidRPr="00132B62">
              <w:rPr>
                <w:sz w:val="24"/>
                <w:szCs w:val="24"/>
              </w:rPr>
              <w:t xml:space="preserve"> наружная</w:t>
            </w:r>
            <w:r w:rsidRPr="00132B62">
              <w:rPr>
                <w:spacing w:val="80"/>
                <w:sz w:val="24"/>
                <w:szCs w:val="24"/>
              </w:rPr>
              <w:t xml:space="preserve"> </w:t>
            </w:r>
            <w:r w:rsidRPr="00132B62">
              <w:rPr>
                <w:sz w:val="24"/>
                <w:szCs w:val="24"/>
              </w:rPr>
              <w:t>мембрана,</w:t>
            </w:r>
            <w:r w:rsidRPr="00132B62">
              <w:rPr>
                <w:spacing w:val="80"/>
                <w:sz w:val="24"/>
                <w:szCs w:val="24"/>
              </w:rPr>
              <w:t xml:space="preserve"> </w:t>
            </w:r>
            <w:r w:rsidRPr="00132B62">
              <w:rPr>
                <w:sz w:val="24"/>
                <w:szCs w:val="24"/>
              </w:rPr>
              <w:t>молекулы</w:t>
            </w:r>
            <w:r w:rsidRPr="00132B62">
              <w:rPr>
                <w:spacing w:val="80"/>
                <w:sz w:val="24"/>
                <w:szCs w:val="24"/>
              </w:rPr>
              <w:t xml:space="preserve"> </w:t>
            </w:r>
            <w:r w:rsidRPr="00132B62">
              <w:rPr>
                <w:sz w:val="24"/>
                <w:szCs w:val="24"/>
              </w:rPr>
              <w:t>ДНК</w:t>
            </w:r>
            <w:r w:rsidRPr="00132B62">
              <w:rPr>
                <w:spacing w:val="80"/>
                <w:sz w:val="24"/>
                <w:szCs w:val="24"/>
              </w:rPr>
              <w:t xml:space="preserve"> </w:t>
            </w:r>
            <w:r w:rsidRPr="00132B62">
              <w:rPr>
                <w:sz w:val="24"/>
                <w:szCs w:val="24"/>
              </w:rPr>
              <w:t>как</w:t>
            </w:r>
            <w:r w:rsidRPr="00132B62">
              <w:rPr>
                <w:spacing w:val="80"/>
                <w:sz w:val="24"/>
                <w:szCs w:val="24"/>
              </w:rPr>
              <w:t xml:space="preserve"> </w:t>
            </w:r>
            <w:r w:rsidRPr="00132B62">
              <w:rPr>
                <w:sz w:val="24"/>
                <w:szCs w:val="24"/>
              </w:rPr>
              <w:t>генетический</w:t>
            </w:r>
            <w:r w:rsidRPr="00132B62">
              <w:rPr>
                <w:spacing w:val="80"/>
                <w:sz w:val="24"/>
                <w:szCs w:val="24"/>
              </w:rPr>
              <w:t xml:space="preserve"> </w:t>
            </w:r>
            <w:r w:rsidRPr="00132B62">
              <w:rPr>
                <w:sz w:val="24"/>
                <w:szCs w:val="24"/>
              </w:rPr>
              <w:t>аппарат,</w:t>
            </w:r>
            <w:r w:rsidRPr="00132B62">
              <w:rPr>
                <w:spacing w:val="80"/>
                <w:sz w:val="24"/>
                <w:szCs w:val="24"/>
              </w:rPr>
              <w:t xml:space="preserve"> </w:t>
            </w:r>
            <w:r w:rsidRPr="00132B62">
              <w:rPr>
                <w:sz w:val="24"/>
                <w:szCs w:val="24"/>
              </w:rPr>
              <w:t>система синтеза белка</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3.7</w:t>
            </w:r>
          </w:p>
        </w:tc>
        <w:tc>
          <w:tcPr>
            <w:tcW w:w="8747" w:type="dxa"/>
          </w:tcPr>
          <w:p w:rsidR="00EB47EB" w:rsidRPr="00132B62" w:rsidRDefault="00EB47EB" w:rsidP="00EB47EB">
            <w:pPr>
              <w:pStyle w:val="TableParagraph"/>
              <w:ind w:left="0"/>
              <w:jc w:val="both"/>
              <w:rPr>
                <w:sz w:val="24"/>
                <w:szCs w:val="24"/>
              </w:rPr>
            </w:pPr>
            <w:r w:rsidRPr="00132B62">
              <w:rPr>
                <w:sz w:val="24"/>
                <w:szCs w:val="24"/>
              </w:rPr>
              <w:t>Типы клеток: эукариотическая и прокариотическая. Особенности строения прокариотической клетки. Клеточная стенка бактерий. Строение эукариотической</w:t>
            </w:r>
            <w:r w:rsidRPr="00132B62">
              <w:rPr>
                <w:spacing w:val="62"/>
                <w:sz w:val="24"/>
                <w:szCs w:val="24"/>
              </w:rPr>
              <w:t xml:space="preserve"> </w:t>
            </w:r>
            <w:r w:rsidRPr="00132B62">
              <w:rPr>
                <w:sz w:val="24"/>
                <w:szCs w:val="24"/>
              </w:rPr>
              <w:t>клетки.</w:t>
            </w:r>
            <w:r w:rsidRPr="00132B62">
              <w:rPr>
                <w:spacing w:val="69"/>
                <w:sz w:val="24"/>
                <w:szCs w:val="24"/>
              </w:rPr>
              <w:t xml:space="preserve"> </w:t>
            </w:r>
            <w:r w:rsidRPr="00132B62">
              <w:rPr>
                <w:sz w:val="24"/>
                <w:szCs w:val="24"/>
              </w:rPr>
              <w:t>Основные</w:t>
            </w:r>
            <w:r w:rsidRPr="00132B62">
              <w:rPr>
                <w:spacing w:val="67"/>
                <w:sz w:val="24"/>
                <w:szCs w:val="24"/>
              </w:rPr>
              <w:t xml:space="preserve"> </w:t>
            </w:r>
            <w:r w:rsidRPr="00132B62">
              <w:rPr>
                <w:sz w:val="24"/>
                <w:szCs w:val="24"/>
              </w:rPr>
              <w:t>отличия</w:t>
            </w:r>
            <w:r w:rsidRPr="00132B62">
              <w:rPr>
                <w:spacing w:val="67"/>
                <w:sz w:val="24"/>
                <w:szCs w:val="24"/>
              </w:rPr>
              <w:t xml:space="preserve"> </w:t>
            </w:r>
            <w:r w:rsidRPr="00132B62">
              <w:rPr>
                <w:sz w:val="24"/>
                <w:szCs w:val="24"/>
              </w:rPr>
              <w:t>растительной,</w:t>
            </w:r>
            <w:r w:rsidRPr="00132B62">
              <w:rPr>
                <w:spacing w:val="78"/>
                <w:sz w:val="24"/>
                <w:szCs w:val="24"/>
              </w:rPr>
              <w:t xml:space="preserve"> </w:t>
            </w:r>
            <w:r w:rsidRPr="00132B62">
              <w:rPr>
                <w:sz w:val="24"/>
                <w:szCs w:val="24"/>
              </w:rPr>
              <w:t>животной и</w:t>
            </w:r>
            <w:r w:rsidRPr="00132B62">
              <w:rPr>
                <w:spacing w:val="9"/>
                <w:sz w:val="24"/>
                <w:szCs w:val="24"/>
              </w:rPr>
              <w:t xml:space="preserve"> </w:t>
            </w:r>
            <w:r w:rsidRPr="00132B62">
              <w:rPr>
                <w:sz w:val="24"/>
                <w:szCs w:val="24"/>
              </w:rPr>
              <w:t>грибной</w:t>
            </w:r>
            <w:r w:rsidRPr="00132B62">
              <w:rPr>
                <w:spacing w:val="29"/>
                <w:sz w:val="24"/>
                <w:szCs w:val="24"/>
              </w:rPr>
              <w:t xml:space="preserve"> </w:t>
            </w:r>
            <w:r w:rsidRPr="00132B62">
              <w:rPr>
                <w:spacing w:val="-2"/>
                <w:sz w:val="24"/>
                <w:szCs w:val="24"/>
              </w:rPr>
              <w:t>клетки</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3.8</w:t>
            </w:r>
          </w:p>
        </w:tc>
        <w:tc>
          <w:tcPr>
            <w:tcW w:w="8747" w:type="dxa"/>
          </w:tcPr>
          <w:p w:rsidR="00EB47EB" w:rsidRPr="00132B62" w:rsidRDefault="00EB47EB" w:rsidP="00EB47EB">
            <w:pPr>
              <w:pStyle w:val="TableParagraph"/>
              <w:ind w:left="0"/>
              <w:jc w:val="both"/>
              <w:rPr>
                <w:sz w:val="24"/>
                <w:szCs w:val="24"/>
              </w:rPr>
            </w:pPr>
            <w:r w:rsidRPr="00132B62">
              <w:rPr>
                <w:sz w:val="24"/>
                <w:szCs w:val="24"/>
              </w:rPr>
              <w:t>Поверхностные</w:t>
            </w:r>
            <w:r w:rsidRPr="00132B62">
              <w:rPr>
                <w:spacing w:val="67"/>
                <w:sz w:val="24"/>
                <w:szCs w:val="24"/>
              </w:rPr>
              <w:t xml:space="preserve"> </w:t>
            </w:r>
            <w:r w:rsidRPr="00132B62">
              <w:rPr>
                <w:sz w:val="24"/>
                <w:szCs w:val="24"/>
              </w:rPr>
              <w:t>структуры</w:t>
            </w:r>
            <w:r w:rsidRPr="00132B62">
              <w:rPr>
                <w:spacing w:val="67"/>
                <w:sz w:val="24"/>
                <w:szCs w:val="24"/>
              </w:rPr>
              <w:t xml:space="preserve"> </w:t>
            </w:r>
            <w:r w:rsidRPr="00132B62">
              <w:rPr>
                <w:sz w:val="24"/>
                <w:szCs w:val="24"/>
              </w:rPr>
              <w:t>клеток</w:t>
            </w:r>
            <w:r w:rsidRPr="00132B62">
              <w:rPr>
                <w:spacing w:val="65"/>
                <w:sz w:val="24"/>
                <w:szCs w:val="24"/>
              </w:rPr>
              <w:t xml:space="preserve"> </w:t>
            </w:r>
            <w:r w:rsidRPr="00132B62">
              <w:rPr>
                <w:w w:val="90"/>
                <w:sz w:val="24"/>
                <w:szCs w:val="24"/>
              </w:rPr>
              <w:t>-</w:t>
            </w:r>
            <w:r w:rsidRPr="00132B62">
              <w:rPr>
                <w:spacing w:val="52"/>
                <w:sz w:val="24"/>
                <w:szCs w:val="24"/>
              </w:rPr>
              <w:t xml:space="preserve"> </w:t>
            </w:r>
            <w:r w:rsidRPr="00132B62">
              <w:rPr>
                <w:sz w:val="24"/>
                <w:szCs w:val="24"/>
              </w:rPr>
              <w:t>клеточная</w:t>
            </w:r>
            <w:r w:rsidRPr="00132B62">
              <w:rPr>
                <w:spacing w:val="66"/>
                <w:sz w:val="24"/>
                <w:szCs w:val="24"/>
              </w:rPr>
              <w:t xml:space="preserve"> </w:t>
            </w:r>
            <w:r w:rsidRPr="00132B62">
              <w:rPr>
                <w:sz w:val="24"/>
                <w:szCs w:val="24"/>
              </w:rPr>
              <w:t>стенка,</w:t>
            </w:r>
            <w:r w:rsidRPr="00132B62">
              <w:rPr>
                <w:spacing w:val="61"/>
                <w:sz w:val="24"/>
                <w:szCs w:val="24"/>
              </w:rPr>
              <w:t xml:space="preserve"> </w:t>
            </w:r>
            <w:r w:rsidRPr="00132B62">
              <w:rPr>
                <w:spacing w:val="-2"/>
                <w:sz w:val="24"/>
                <w:szCs w:val="24"/>
              </w:rPr>
              <w:t>гликокаликс,</w:t>
            </w:r>
            <w:r w:rsidRPr="00132B62">
              <w:rPr>
                <w:sz w:val="24"/>
                <w:szCs w:val="24"/>
              </w:rPr>
              <w:t xml:space="preserve"> их функции.</w:t>
            </w:r>
            <w:r w:rsidRPr="00132B62">
              <w:rPr>
                <w:spacing w:val="40"/>
                <w:sz w:val="24"/>
                <w:szCs w:val="24"/>
              </w:rPr>
              <w:t xml:space="preserve"> </w:t>
            </w:r>
            <w:r w:rsidRPr="00132B62">
              <w:rPr>
                <w:sz w:val="24"/>
                <w:szCs w:val="24"/>
              </w:rPr>
              <w:t>Плазматическая мембрана,</w:t>
            </w:r>
            <w:r w:rsidRPr="00132B62">
              <w:rPr>
                <w:spacing w:val="40"/>
                <w:sz w:val="24"/>
                <w:szCs w:val="24"/>
              </w:rPr>
              <w:t xml:space="preserve"> </w:t>
            </w:r>
            <w:r w:rsidRPr="00132B62">
              <w:rPr>
                <w:sz w:val="24"/>
                <w:szCs w:val="24"/>
              </w:rPr>
              <w:t>её</w:t>
            </w:r>
            <w:r w:rsidRPr="00132B62">
              <w:rPr>
                <w:spacing w:val="30"/>
                <w:sz w:val="24"/>
                <w:szCs w:val="24"/>
              </w:rPr>
              <w:t xml:space="preserve"> </w:t>
            </w:r>
            <w:r w:rsidRPr="00132B62">
              <w:rPr>
                <w:sz w:val="24"/>
                <w:szCs w:val="24"/>
              </w:rPr>
              <w:t>свойства</w:t>
            </w:r>
            <w:r w:rsidRPr="00132B62">
              <w:rPr>
                <w:spacing w:val="38"/>
                <w:sz w:val="24"/>
                <w:szCs w:val="24"/>
              </w:rPr>
              <w:t xml:space="preserve"> </w:t>
            </w:r>
            <w:r w:rsidRPr="00132B62">
              <w:rPr>
                <w:sz w:val="24"/>
                <w:szCs w:val="24"/>
              </w:rPr>
              <w:t>и функции.</w:t>
            </w:r>
            <w:r w:rsidRPr="00132B62">
              <w:rPr>
                <w:spacing w:val="38"/>
                <w:sz w:val="24"/>
                <w:szCs w:val="24"/>
              </w:rPr>
              <w:t xml:space="preserve"> </w:t>
            </w:r>
            <w:r w:rsidRPr="00132B62">
              <w:rPr>
                <w:sz w:val="24"/>
                <w:szCs w:val="24"/>
              </w:rPr>
              <w:t>Цитоплазма и её органоиды. Одномембранные органоиды клетки: эндоплазматическая</w:t>
            </w:r>
            <w:r w:rsidRPr="00132B62">
              <w:rPr>
                <w:spacing w:val="40"/>
                <w:sz w:val="24"/>
                <w:szCs w:val="24"/>
              </w:rPr>
              <w:t xml:space="preserve"> </w:t>
            </w:r>
            <w:r w:rsidRPr="00132B62">
              <w:rPr>
                <w:sz w:val="24"/>
                <w:szCs w:val="24"/>
              </w:rPr>
              <w:t>сеть</w:t>
            </w:r>
            <w:r w:rsidRPr="00132B62">
              <w:rPr>
                <w:spacing w:val="40"/>
                <w:sz w:val="24"/>
                <w:szCs w:val="24"/>
              </w:rPr>
              <w:t xml:space="preserve"> </w:t>
            </w:r>
            <w:r w:rsidRPr="00132B62">
              <w:rPr>
                <w:sz w:val="24"/>
                <w:szCs w:val="24"/>
              </w:rPr>
              <w:t>(ЭПС),</w:t>
            </w:r>
            <w:r w:rsidRPr="00132B62">
              <w:rPr>
                <w:spacing w:val="40"/>
                <w:sz w:val="24"/>
                <w:szCs w:val="24"/>
              </w:rPr>
              <w:t xml:space="preserve"> </w:t>
            </w:r>
            <w:r w:rsidRPr="00132B62">
              <w:rPr>
                <w:sz w:val="24"/>
                <w:szCs w:val="24"/>
              </w:rPr>
              <w:t>аппарат</w:t>
            </w:r>
            <w:r w:rsidRPr="00132B62">
              <w:rPr>
                <w:spacing w:val="40"/>
                <w:sz w:val="24"/>
                <w:szCs w:val="24"/>
              </w:rPr>
              <w:t xml:space="preserve"> </w:t>
            </w:r>
            <w:r w:rsidRPr="00132B62">
              <w:rPr>
                <w:sz w:val="24"/>
                <w:szCs w:val="24"/>
              </w:rPr>
              <w:t>Гольджи,</w:t>
            </w:r>
            <w:r w:rsidRPr="00132B62">
              <w:rPr>
                <w:spacing w:val="40"/>
                <w:sz w:val="24"/>
                <w:szCs w:val="24"/>
              </w:rPr>
              <w:t xml:space="preserve"> </w:t>
            </w:r>
            <w:r w:rsidRPr="00132B62">
              <w:rPr>
                <w:sz w:val="24"/>
                <w:szCs w:val="24"/>
              </w:rPr>
              <w:t>лизосомы.</w:t>
            </w:r>
            <w:r w:rsidRPr="00132B62">
              <w:rPr>
                <w:spacing w:val="40"/>
                <w:sz w:val="24"/>
                <w:szCs w:val="24"/>
              </w:rPr>
              <w:t xml:space="preserve"> </w:t>
            </w:r>
            <w:r w:rsidRPr="00132B62">
              <w:rPr>
                <w:sz w:val="24"/>
                <w:szCs w:val="24"/>
              </w:rPr>
              <w:t>Полуавтономные</w:t>
            </w:r>
            <w:r w:rsidRPr="00132B62">
              <w:rPr>
                <w:spacing w:val="40"/>
                <w:sz w:val="24"/>
                <w:szCs w:val="24"/>
              </w:rPr>
              <w:t xml:space="preserve"> </w:t>
            </w:r>
            <w:r w:rsidRPr="00132B62">
              <w:rPr>
                <w:sz w:val="24"/>
                <w:szCs w:val="24"/>
              </w:rPr>
              <w:t>органоиды клетки: митохондрии, пластиды. Происхождение митохондрий и пластид. Виды</w:t>
            </w:r>
            <w:r w:rsidRPr="00132B62">
              <w:rPr>
                <w:spacing w:val="80"/>
                <w:sz w:val="24"/>
                <w:szCs w:val="24"/>
              </w:rPr>
              <w:t xml:space="preserve"> </w:t>
            </w:r>
            <w:r w:rsidRPr="00132B62">
              <w:rPr>
                <w:sz w:val="24"/>
                <w:szCs w:val="24"/>
              </w:rPr>
              <w:t>пластид.</w:t>
            </w:r>
            <w:r w:rsidRPr="00132B62">
              <w:rPr>
                <w:spacing w:val="80"/>
                <w:sz w:val="24"/>
                <w:szCs w:val="24"/>
              </w:rPr>
              <w:t xml:space="preserve"> </w:t>
            </w:r>
            <w:r w:rsidRPr="00132B62">
              <w:rPr>
                <w:sz w:val="24"/>
                <w:szCs w:val="24"/>
              </w:rPr>
              <w:t>Немембранные</w:t>
            </w:r>
            <w:r w:rsidRPr="00132B62">
              <w:rPr>
                <w:spacing w:val="80"/>
                <w:w w:val="150"/>
                <w:sz w:val="24"/>
                <w:szCs w:val="24"/>
              </w:rPr>
              <w:t xml:space="preserve"> </w:t>
            </w:r>
            <w:r w:rsidRPr="00132B62">
              <w:rPr>
                <w:sz w:val="24"/>
                <w:szCs w:val="24"/>
              </w:rPr>
              <w:t>органоиды</w:t>
            </w:r>
            <w:r w:rsidRPr="00132B62">
              <w:rPr>
                <w:spacing w:val="80"/>
                <w:w w:val="150"/>
                <w:sz w:val="24"/>
                <w:szCs w:val="24"/>
              </w:rPr>
              <w:t xml:space="preserve"> </w:t>
            </w:r>
            <w:r w:rsidRPr="00132B62">
              <w:rPr>
                <w:sz w:val="24"/>
                <w:szCs w:val="24"/>
              </w:rPr>
              <w:t>клетки:</w:t>
            </w:r>
            <w:r w:rsidRPr="00132B62">
              <w:rPr>
                <w:spacing w:val="80"/>
                <w:sz w:val="24"/>
                <w:szCs w:val="24"/>
              </w:rPr>
              <w:t xml:space="preserve"> </w:t>
            </w:r>
            <w:r w:rsidRPr="00132B62">
              <w:rPr>
                <w:sz w:val="24"/>
                <w:szCs w:val="24"/>
              </w:rPr>
              <w:t>рибосомы,</w:t>
            </w:r>
            <w:r w:rsidRPr="00132B62">
              <w:rPr>
                <w:spacing w:val="80"/>
                <w:sz w:val="24"/>
                <w:szCs w:val="24"/>
              </w:rPr>
              <w:t xml:space="preserve"> </w:t>
            </w:r>
            <w:r w:rsidRPr="00132B62">
              <w:rPr>
                <w:sz w:val="24"/>
                <w:szCs w:val="24"/>
              </w:rPr>
              <w:t>клеточный центр,</w:t>
            </w:r>
            <w:r w:rsidRPr="00132B62">
              <w:rPr>
                <w:spacing w:val="-8"/>
                <w:sz w:val="24"/>
                <w:szCs w:val="24"/>
              </w:rPr>
              <w:t xml:space="preserve"> </w:t>
            </w:r>
            <w:r w:rsidRPr="00132B62">
              <w:rPr>
                <w:sz w:val="24"/>
                <w:szCs w:val="24"/>
              </w:rPr>
              <w:t>реснички,</w:t>
            </w:r>
            <w:r w:rsidRPr="00132B62">
              <w:rPr>
                <w:b/>
                <w:spacing w:val="18"/>
                <w:sz w:val="24"/>
                <w:szCs w:val="24"/>
              </w:rPr>
              <w:t xml:space="preserve"> </w:t>
            </w:r>
            <w:r w:rsidRPr="00132B62">
              <w:rPr>
                <w:sz w:val="24"/>
                <w:szCs w:val="24"/>
              </w:rPr>
              <w:t>жгутики.</w:t>
            </w:r>
            <w:r w:rsidRPr="00132B62">
              <w:rPr>
                <w:spacing w:val="-1"/>
                <w:sz w:val="24"/>
                <w:szCs w:val="24"/>
              </w:rPr>
              <w:t xml:space="preserve"> </w:t>
            </w:r>
            <w:r w:rsidRPr="00132B62">
              <w:rPr>
                <w:sz w:val="24"/>
                <w:szCs w:val="24"/>
              </w:rPr>
              <w:t>Функции</w:t>
            </w:r>
            <w:r w:rsidRPr="00132B62">
              <w:rPr>
                <w:spacing w:val="1"/>
                <w:sz w:val="24"/>
                <w:szCs w:val="24"/>
              </w:rPr>
              <w:t xml:space="preserve"> </w:t>
            </w:r>
            <w:r w:rsidRPr="00132B62">
              <w:rPr>
                <w:sz w:val="24"/>
                <w:szCs w:val="24"/>
              </w:rPr>
              <w:t>органоидов</w:t>
            </w:r>
            <w:r w:rsidRPr="00132B62">
              <w:rPr>
                <w:spacing w:val="2"/>
                <w:sz w:val="24"/>
                <w:szCs w:val="24"/>
              </w:rPr>
              <w:t xml:space="preserve"> </w:t>
            </w:r>
            <w:r w:rsidRPr="00132B62">
              <w:rPr>
                <w:sz w:val="24"/>
                <w:szCs w:val="24"/>
              </w:rPr>
              <w:t>клетки.</w:t>
            </w:r>
            <w:r w:rsidRPr="00132B62">
              <w:rPr>
                <w:spacing w:val="1"/>
                <w:sz w:val="24"/>
                <w:szCs w:val="24"/>
              </w:rPr>
              <w:t xml:space="preserve"> </w:t>
            </w:r>
            <w:r w:rsidRPr="00132B62">
              <w:rPr>
                <w:spacing w:val="-2"/>
                <w:sz w:val="24"/>
                <w:szCs w:val="24"/>
              </w:rPr>
              <w:t>Включения</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w w:val="105"/>
                <w:sz w:val="24"/>
                <w:szCs w:val="24"/>
              </w:rPr>
              <w:t>3.9</w:t>
            </w:r>
          </w:p>
        </w:tc>
        <w:tc>
          <w:tcPr>
            <w:tcW w:w="8747" w:type="dxa"/>
          </w:tcPr>
          <w:p w:rsidR="00EB47EB" w:rsidRPr="00132B62" w:rsidRDefault="00EB47EB" w:rsidP="00EB47EB">
            <w:pPr>
              <w:pStyle w:val="TableParagraph"/>
              <w:ind w:left="0"/>
              <w:jc w:val="both"/>
              <w:rPr>
                <w:sz w:val="24"/>
                <w:szCs w:val="24"/>
              </w:rPr>
            </w:pPr>
            <w:r w:rsidRPr="00132B62">
              <w:rPr>
                <w:sz w:val="24"/>
                <w:szCs w:val="24"/>
              </w:rPr>
              <w:t>Ядро</w:t>
            </w:r>
            <w:r w:rsidRPr="00132B62">
              <w:rPr>
                <w:spacing w:val="66"/>
                <w:w w:val="150"/>
                <w:sz w:val="24"/>
                <w:szCs w:val="24"/>
              </w:rPr>
              <w:t xml:space="preserve"> </w:t>
            </w:r>
            <w:r w:rsidRPr="00132B62">
              <w:rPr>
                <w:sz w:val="24"/>
                <w:szCs w:val="24"/>
              </w:rPr>
              <w:t>регуляторный</w:t>
            </w:r>
            <w:r w:rsidRPr="00132B62">
              <w:rPr>
                <w:spacing w:val="28"/>
                <w:sz w:val="24"/>
                <w:szCs w:val="24"/>
              </w:rPr>
              <w:t xml:space="preserve"> </w:t>
            </w:r>
            <w:r w:rsidRPr="00132B62">
              <w:rPr>
                <w:sz w:val="24"/>
                <w:szCs w:val="24"/>
              </w:rPr>
              <w:t>центр</w:t>
            </w:r>
            <w:r w:rsidRPr="00132B62">
              <w:rPr>
                <w:spacing w:val="68"/>
                <w:w w:val="150"/>
                <w:sz w:val="24"/>
                <w:szCs w:val="24"/>
              </w:rPr>
              <w:t xml:space="preserve"> </w:t>
            </w:r>
            <w:r w:rsidRPr="00132B62">
              <w:rPr>
                <w:sz w:val="24"/>
                <w:szCs w:val="24"/>
              </w:rPr>
              <w:t>клетки.</w:t>
            </w:r>
            <w:r w:rsidRPr="00132B62">
              <w:rPr>
                <w:spacing w:val="70"/>
                <w:w w:val="150"/>
                <w:sz w:val="24"/>
                <w:szCs w:val="24"/>
              </w:rPr>
              <w:t xml:space="preserve"> </w:t>
            </w:r>
            <w:r w:rsidRPr="00132B62">
              <w:rPr>
                <w:sz w:val="24"/>
                <w:szCs w:val="24"/>
              </w:rPr>
              <w:t>Строение</w:t>
            </w:r>
            <w:r w:rsidRPr="00132B62">
              <w:rPr>
                <w:spacing w:val="76"/>
                <w:w w:val="150"/>
                <w:sz w:val="24"/>
                <w:szCs w:val="24"/>
              </w:rPr>
              <w:t xml:space="preserve"> </w:t>
            </w:r>
            <w:r w:rsidRPr="00132B62">
              <w:rPr>
                <w:sz w:val="24"/>
                <w:szCs w:val="24"/>
              </w:rPr>
              <w:t>ядра:</w:t>
            </w:r>
            <w:r w:rsidRPr="00132B62">
              <w:rPr>
                <w:spacing w:val="57"/>
                <w:w w:val="150"/>
                <w:sz w:val="24"/>
                <w:szCs w:val="24"/>
              </w:rPr>
              <w:t xml:space="preserve"> </w:t>
            </w:r>
            <w:r w:rsidRPr="00132B62">
              <w:rPr>
                <w:sz w:val="24"/>
                <w:szCs w:val="24"/>
              </w:rPr>
              <w:t>ядерная</w:t>
            </w:r>
            <w:r w:rsidRPr="00132B62">
              <w:rPr>
                <w:spacing w:val="70"/>
                <w:w w:val="150"/>
                <w:sz w:val="24"/>
                <w:szCs w:val="24"/>
              </w:rPr>
              <w:t xml:space="preserve"> </w:t>
            </w:r>
            <w:r w:rsidRPr="00132B62">
              <w:rPr>
                <w:spacing w:val="-2"/>
                <w:sz w:val="24"/>
                <w:szCs w:val="24"/>
              </w:rPr>
              <w:t>оболочка,</w:t>
            </w:r>
            <w:r w:rsidRPr="00132B62">
              <w:rPr>
                <w:sz w:val="24"/>
                <w:szCs w:val="24"/>
              </w:rPr>
              <w:t xml:space="preserve"> кариоплазма,</w:t>
            </w:r>
            <w:r w:rsidRPr="00132B62">
              <w:rPr>
                <w:spacing w:val="31"/>
                <w:sz w:val="24"/>
                <w:szCs w:val="24"/>
              </w:rPr>
              <w:t xml:space="preserve"> </w:t>
            </w:r>
            <w:r w:rsidRPr="00132B62">
              <w:rPr>
                <w:sz w:val="24"/>
                <w:szCs w:val="24"/>
              </w:rPr>
              <w:t>хроматин,</w:t>
            </w:r>
            <w:r w:rsidRPr="00132B62">
              <w:rPr>
                <w:spacing w:val="32"/>
                <w:sz w:val="24"/>
                <w:szCs w:val="24"/>
              </w:rPr>
              <w:t xml:space="preserve"> </w:t>
            </w:r>
            <w:r w:rsidRPr="00132B62">
              <w:rPr>
                <w:sz w:val="24"/>
                <w:szCs w:val="24"/>
              </w:rPr>
              <w:t>ядрышко.</w:t>
            </w:r>
            <w:r w:rsidRPr="00132B62">
              <w:rPr>
                <w:spacing w:val="22"/>
                <w:sz w:val="24"/>
                <w:szCs w:val="24"/>
              </w:rPr>
              <w:t xml:space="preserve"> </w:t>
            </w:r>
            <w:r w:rsidRPr="00132B62">
              <w:rPr>
                <w:spacing w:val="-2"/>
                <w:sz w:val="24"/>
                <w:szCs w:val="24"/>
              </w:rPr>
              <w:t>Хромосомы</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4"/>
                <w:w w:val="105"/>
                <w:sz w:val="24"/>
                <w:szCs w:val="24"/>
              </w:rPr>
              <w:t>3.10</w:t>
            </w:r>
          </w:p>
        </w:tc>
        <w:tc>
          <w:tcPr>
            <w:tcW w:w="8747" w:type="dxa"/>
          </w:tcPr>
          <w:p w:rsidR="00EB47EB" w:rsidRPr="00132B62" w:rsidRDefault="00EB47EB" w:rsidP="00EB47EB">
            <w:pPr>
              <w:pStyle w:val="TableParagraph"/>
              <w:ind w:left="0"/>
              <w:jc w:val="both"/>
              <w:rPr>
                <w:sz w:val="24"/>
                <w:szCs w:val="24"/>
              </w:rPr>
            </w:pPr>
            <w:r w:rsidRPr="00132B62">
              <w:rPr>
                <w:sz w:val="24"/>
                <w:szCs w:val="24"/>
              </w:rPr>
              <w:t>Транспорт</w:t>
            </w:r>
            <w:r w:rsidRPr="00132B62">
              <w:rPr>
                <w:spacing w:val="38"/>
                <w:sz w:val="24"/>
                <w:szCs w:val="24"/>
              </w:rPr>
              <w:t xml:space="preserve"> </w:t>
            </w:r>
            <w:r w:rsidRPr="00132B62">
              <w:rPr>
                <w:sz w:val="24"/>
                <w:szCs w:val="24"/>
              </w:rPr>
              <w:t>веществ</w:t>
            </w:r>
            <w:r w:rsidRPr="00132B62">
              <w:rPr>
                <w:spacing w:val="20"/>
                <w:sz w:val="24"/>
                <w:szCs w:val="24"/>
              </w:rPr>
              <w:t xml:space="preserve"> </w:t>
            </w:r>
            <w:r w:rsidRPr="00132B62">
              <w:rPr>
                <w:sz w:val="24"/>
                <w:szCs w:val="24"/>
              </w:rPr>
              <w:t>в</w:t>
            </w:r>
            <w:r w:rsidRPr="00132B62">
              <w:rPr>
                <w:spacing w:val="9"/>
                <w:sz w:val="24"/>
                <w:szCs w:val="24"/>
              </w:rPr>
              <w:t xml:space="preserve"> </w:t>
            </w:r>
            <w:r w:rsidRPr="00132B62">
              <w:rPr>
                <w:spacing w:val="-2"/>
                <w:sz w:val="24"/>
                <w:szCs w:val="24"/>
              </w:rPr>
              <w:t>клетке</w:t>
            </w:r>
          </w:p>
        </w:tc>
      </w:tr>
      <w:tr w:rsidR="00EB47EB" w:rsidRPr="00132B62" w:rsidTr="00BD6D8F">
        <w:tc>
          <w:tcPr>
            <w:tcW w:w="1101" w:type="dxa"/>
          </w:tcPr>
          <w:p w:rsidR="00EB47EB" w:rsidRPr="00BD6D8F" w:rsidRDefault="00EB47EB" w:rsidP="00EB47EB">
            <w:pPr>
              <w:pStyle w:val="TableParagraph"/>
              <w:ind w:left="0"/>
              <w:jc w:val="center"/>
              <w:rPr>
                <w:b/>
                <w:sz w:val="24"/>
                <w:szCs w:val="24"/>
              </w:rPr>
            </w:pPr>
            <w:r w:rsidRPr="00BD6D8F">
              <w:rPr>
                <w:b/>
                <w:spacing w:val="-10"/>
                <w:sz w:val="24"/>
                <w:szCs w:val="24"/>
              </w:rPr>
              <w:t>4</w:t>
            </w:r>
          </w:p>
        </w:tc>
        <w:tc>
          <w:tcPr>
            <w:tcW w:w="8747" w:type="dxa"/>
          </w:tcPr>
          <w:p w:rsidR="00EB47EB" w:rsidRPr="00BD6D8F" w:rsidRDefault="00EB47EB" w:rsidP="00EB47EB">
            <w:pPr>
              <w:pStyle w:val="TableParagraph"/>
              <w:ind w:left="0"/>
              <w:jc w:val="both"/>
              <w:rPr>
                <w:b/>
                <w:sz w:val="24"/>
                <w:szCs w:val="24"/>
              </w:rPr>
            </w:pPr>
            <w:r w:rsidRPr="00BD6D8F">
              <w:rPr>
                <w:b/>
                <w:spacing w:val="2"/>
                <w:sz w:val="24"/>
                <w:szCs w:val="24"/>
              </w:rPr>
              <w:t>Жизнедеятельность</w:t>
            </w:r>
            <w:r w:rsidRPr="00BD6D8F">
              <w:rPr>
                <w:b/>
                <w:spacing w:val="30"/>
                <w:sz w:val="24"/>
                <w:szCs w:val="24"/>
              </w:rPr>
              <w:t xml:space="preserve"> </w:t>
            </w:r>
            <w:r w:rsidRPr="00BD6D8F">
              <w:rPr>
                <w:b/>
                <w:spacing w:val="-2"/>
                <w:sz w:val="24"/>
                <w:szCs w:val="24"/>
              </w:rPr>
              <w:t>клетки</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4.1</w:t>
            </w:r>
          </w:p>
        </w:tc>
        <w:tc>
          <w:tcPr>
            <w:tcW w:w="8747" w:type="dxa"/>
          </w:tcPr>
          <w:p w:rsidR="00EB47EB" w:rsidRPr="00132B62" w:rsidRDefault="00EB47EB" w:rsidP="00EB47EB">
            <w:pPr>
              <w:pStyle w:val="TableParagraph"/>
              <w:ind w:left="0"/>
              <w:jc w:val="both"/>
              <w:rPr>
                <w:sz w:val="24"/>
                <w:szCs w:val="24"/>
              </w:rPr>
            </w:pPr>
            <w:r w:rsidRPr="00132B62">
              <w:rPr>
                <w:spacing w:val="-2"/>
                <w:sz w:val="24"/>
                <w:szCs w:val="24"/>
              </w:rPr>
              <w:t>Обмен</w:t>
            </w:r>
            <w:r w:rsidRPr="00132B62">
              <w:rPr>
                <w:sz w:val="24"/>
                <w:szCs w:val="24"/>
              </w:rPr>
              <w:t xml:space="preserve"> </w:t>
            </w:r>
            <w:r w:rsidRPr="00132B62">
              <w:rPr>
                <w:spacing w:val="-2"/>
                <w:sz w:val="24"/>
                <w:szCs w:val="24"/>
              </w:rPr>
              <w:t>веществ,</w:t>
            </w:r>
            <w:r w:rsidRPr="00132B62">
              <w:rPr>
                <w:sz w:val="24"/>
                <w:szCs w:val="24"/>
              </w:rPr>
              <w:t xml:space="preserve"> </w:t>
            </w:r>
            <w:r w:rsidRPr="00132B62">
              <w:rPr>
                <w:spacing w:val="-5"/>
                <w:sz w:val="24"/>
                <w:szCs w:val="24"/>
              </w:rPr>
              <w:t>или</w:t>
            </w:r>
            <w:r w:rsidRPr="00132B62">
              <w:rPr>
                <w:sz w:val="24"/>
                <w:szCs w:val="24"/>
              </w:rPr>
              <w:t xml:space="preserve"> </w:t>
            </w:r>
            <w:r w:rsidRPr="00132B62">
              <w:rPr>
                <w:spacing w:val="-2"/>
                <w:sz w:val="24"/>
                <w:szCs w:val="24"/>
              </w:rPr>
              <w:t>метаболизм.</w:t>
            </w:r>
            <w:r w:rsidRPr="00132B62">
              <w:rPr>
                <w:sz w:val="24"/>
                <w:szCs w:val="24"/>
              </w:rPr>
              <w:t xml:space="preserve"> </w:t>
            </w:r>
            <w:r w:rsidRPr="00132B62">
              <w:rPr>
                <w:spacing w:val="-2"/>
                <w:sz w:val="24"/>
                <w:szCs w:val="24"/>
              </w:rPr>
              <w:t>Ассимиляция</w:t>
            </w:r>
            <w:r w:rsidRPr="00132B62">
              <w:rPr>
                <w:sz w:val="24"/>
                <w:szCs w:val="24"/>
              </w:rPr>
              <w:t xml:space="preserve"> </w:t>
            </w:r>
            <w:r w:rsidRPr="00132B62">
              <w:rPr>
                <w:spacing w:val="-2"/>
                <w:sz w:val="24"/>
                <w:szCs w:val="24"/>
              </w:rPr>
              <w:t>(пластический</w:t>
            </w:r>
            <w:r w:rsidRPr="00132B62">
              <w:rPr>
                <w:sz w:val="24"/>
                <w:szCs w:val="24"/>
              </w:rPr>
              <w:t xml:space="preserve"> </w:t>
            </w:r>
            <w:r w:rsidRPr="00132B62">
              <w:rPr>
                <w:spacing w:val="-2"/>
                <w:sz w:val="24"/>
                <w:szCs w:val="24"/>
              </w:rPr>
              <w:t>обмен)</w:t>
            </w:r>
            <w:r w:rsidRPr="00132B62">
              <w:rPr>
                <w:sz w:val="24"/>
                <w:szCs w:val="24"/>
              </w:rPr>
              <w:t xml:space="preserve"> и</w:t>
            </w:r>
            <w:r w:rsidRPr="00132B62">
              <w:rPr>
                <w:spacing w:val="40"/>
                <w:sz w:val="24"/>
                <w:szCs w:val="24"/>
              </w:rPr>
              <w:t xml:space="preserve"> </w:t>
            </w:r>
            <w:r w:rsidRPr="00132B62">
              <w:rPr>
                <w:sz w:val="24"/>
                <w:szCs w:val="24"/>
              </w:rPr>
              <w:t>диссимиляция</w:t>
            </w:r>
            <w:r w:rsidRPr="00132B62">
              <w:rPr>
                <w:spacing w:val="40"/>
                <w:sz w:val="24"/>
                <w:szCs w:val="24"/>
              </w:rPr>
              <w:t xml:space="preserve"> </w:t>
            </w:r>
            <w:r w:rsidRPr="00132B62">
              <w:rPr>
                <w:sz w:val="24"/>
                <w:szCs w:val="24"/>
              </w:rPr>
              <w:t>(энергетический</w:t>
            </w:r>
            <w:r w:rsidRPr="00132B62">
              <w:rPr>
                <w:spacing w:val="40"/>
                <w:sz w:val="24"/>
                <w:szCs w:val="24"/>
              </w:rPr>
              <w:t xml:space="preserve"> </w:t>
            </w:r>
            <w:r w:rsidRPr="00132B62">
              <w:rPr>
                <w:sz w:val="24"/>
                <w:szCs w:val="24"/>
              </w:rPr>
              <w:t>обмен)</w:t>
            </w:r>
            <w:r w:rsidRPr="00132B62">
              <w:rPr>
                <w:spacing w:val="40"/>
                <w:sz w:val="24"/>
                <w:szCs w:val="24"/>
              </w:rPr>
              <w:t xml:space="preserve"> </w:t>
            </w:r>
            <w:r w:rsidRPr="00132B62">
              <w:rPr>
                <w:w w:val="90"/>
                <w:sz w:val="24"/>
                <w:szCs w:val="24"/>
              </w:rPr>
              <w:t>-</w:t>
            </w:r>
            <w:r w:rsidRPr="00132B62">
              <w:rPr>
                <w:spacing w:val="40"/>
                <w:sz w:val="24"/>
                <w:szCs w:val="24"/>
              </w:rPr>
              <w:t xml:space="preserve"> </w:t>
            </w:r>
            <w:r w:rsidRPr="00132B62">
              <w:rPr>
                <w:sz w:val="24"/>
                <w:szCs w:val="24"/>
              </w:rPr>
              <w:t>две</w:t>
            </w:r>
            <w:r w:rsidRPr="00132B62">
              <w:rPr>
                <w:spacing w:val="40"/>
                <w:sz w:val="24"/>
                <w:szCs w:val="24"/>
              </w:rPr>
              <w:t xml:space="preserve"> </w:t>
            </w:r>
            <w:r w:rsidRPr="00132B62">
              <w:rPr>
                <w:sz w:val="24"/>
                <w:szCs w:val="24"/>
              </w:rPr>
              <w:t>стороны</w:t>
            </w:r>
            <w:r w:rsidRPr="00132B62">
              <w:rPr>
                <w:spacing w:val="40"/>
                <w:sz w:val="24"/>
                <w:szCs w:val="24"/>
              </w:rPr>
              <w:t xml:space="preserve"> </w:t>
            </w:r>
            <w:r w:rsidRPr="00132B62">
              <w:rPr>
                <w:sz w:val="24"/>
                <w:szCs w:val="24"/>
              </w:rPr>
              <w:t>единого</w:t>
            </w:r>
            <w:r w:rsidRPr="00132B62">
              <w:rPr>
                <w:spacing w:val="40"/>
                <w:sz w:val="24"/>
                <w:szCs w:val="24"/>
              </w:rPr>
              <w:t xml:space="preserve"> </w:t>
            </w:r>
            <w:r w:rsidRPr="00132B62">
              <w:rPr>
                <w:sz w:val="24"/>
                <w:szCs w:val="24"/>
              </w:rPr>
              <w:t xml:space="preserve">процесса </w:t>
            </w:r>
            <w:r w:rsidRPr="00132B62">
              <w:rPr>
                <w:spacing w:val="-2"/>
                <w:sz w:val="24"/>
                <w:szCs w:val="24"/>
              </w:rPr>
              <w:t>метаболизма.</w:t>
            </w:r>
            <w:r w:rsidRPr="00132B62">
              <w:rPr>
                <w:sz w:val="24"/>
                <w:szCs w:val="24"/>
              </w:rPr>
              <w:t xml:space="preserve"> </w:t>
            </w:r>
            <w:r w:rsidRPr="00132B62">
              <w:rPr>
                <w:spacing w:val="-4"/>
                <w:sz w:val="24"/>
                <w:szCs w:val="24"/>
              </w:rPr>
              <w:t>Типы</w:t>
            </w:r>
            <w:r w:rsidRPr="00132B62">
              <w:rPr>
                <w:sz w:val="24"/>
                <w:szCs w:val="24"/>
              </w:rPr>
              <w:t xml:space="preserve"> </w:t>
            </w:r>
            <w:r w:rsidRPr="00132B62">
              <w:rPr>
                <w:spacing w:val="-2"/>
                <w:sz w:val="24"/>
                <w:szCs w:val="24"/>
              </w:rPr>
              <w:t>обмена</w:t>
            </w:r>
            <w:r w:rsidRPr="00132B62">
              <w:rPr>
                <w:sz w:val="24"/>
                <w:szCs w:val="24"/>
              </w:rPr>
              <w:t xml:space="preserve"> </w:t>
            </w:r>
            <w:r w:rsidRPr="00132B62">
              <w:rPr>
                <w:spacing w:val="-2"/>
                <w:sz w:val="24"/>
                <w:szCs w:val="24"/>
              </w:rPr>
              <w:t>веществ:</w:t>
            </w:r>
            <w:r w:rsidRPr="00132B62">
              <w:rPr>
                <w:sz w:val="24"/>
                <w:szCs w:val="24"/>
              </w:rPr>
              <w:t xml:space="preserve"> </w:t>
            </w:r>
            <w:r w:rsidRPr="00132B62">
              <w:rPr>
                <w:spacing w:val="-2"/>
                <w:sz w:val="24"/>
                <w:szCs w:val="24"/>
              </w:rPr>
              <w:t>автотрофный</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гетеротрофный.</w:t>
            </w:r>
            <w:r w:rsidRPr="00132B62">
              <w:rPr>
                <w:sz w:val="24"/>
                <w:szCs w:val="24"/>
              </w:rPr>
              <w:t xml:space="preserve"> Роль</w:t>
            </w:r>
            <w:r w:rsidRPr="00132B62">
              <w:rPr>
                <w:spacing w:val="21"/>
                <w:sz w:val="24"/>
                <w:szCs w:val="24"/>
              </w:rPr>
              <w:t xml:space="preserve"> </w:t>
            </w:r>
            <w:r w:rsidRPr="00132B62">
              <w:rPr>
                <w:sz w:val="24"/>
                <w:szCs w:val="24"/>
              </w:rPr>
              <w:t>ферментов</w:t>
            </w:r>
            <w:r w:rsidRPr="00132B62">
              <w:rPr>
                <w:spacing w:val="25"/>
                <w:sz w:val="24"/>
                <w:szCs w:val="24"/>
              </w:rPr>
              <w:t xml:space="preserve"> </w:t>
            </w:r>
            <w:r w:rsidRPr="00132B62">
              <w:rPr>
                <w:sz w:val="24"/>
                <w:szCs w:val="24"/>
              </w:rPr>
              <w:t>в</w:t>
            </w:r>
            <w:r w:rsidRPr="00132B62">
              <w:rPr>
                <w:spacing w:val="7"/>
                <w:sz w:val="24"/>
                <w:szCs w:val="24"/>
              </w:rPr>
              <w:t xml:space="preserve"> </w:t>
            </w:r>
            <w:r w:rsidRPr="00132B62">
              <w:rPr>
                <w:sz w:val="24"/>
                <w:szCs w:val="24"/>
              </w:rPr>
              <w:t>обмене</w:t>
            </w:r>
            <w:r w:rsidRPr="00132B62">
              <w:rPr>
                <w:spacing w:val="28"/>
                <w:sz w:val="24"/>
                <w:szCs w:val="24"/>
              </w:rPr>
              <w:t xml:space="preserve"> </w:t>
            </w:r>
            <w:r w:rsidRPr="00132B62">
              <w:rPr>
                <w:sz w:val="24"/>
                <w:szCs w:val="24"/>
              </w:rPr>
              <w:t>веществ</w:t>
            </w:r>
            <w:r w:rsidRPr="00132B62">
              <w:rPr>
                <w:spacing w:val="20"/>
                <w:sz w:val="24"/>
                <w:szCs w:val="24"/>
              </w:rPr>
              <w:t xml:space="preserve"> </w:t>
            </w:r>
            <w:r w:rsidRPr="00132B62">
              <w:rPr>
                <w:sz w:val="24"/>
                <w:szCs w:val="24"/>
              </w:rPr>
              <w:t>и</w:t>
            </w:r>
            <w:r w:rsidRPr="00132B62">
              <w:rPr>
                <w:spacing w:val="13"/>
                <w:sz w:val="24"/>
                <w:szCs w:val="24"/>
              </w:rPr>
              <w:t xml:space="preserve"> </w:t>
            </w:r>
            <w:r w:rsidRPr="00132B62">
              <w:rPr>
                <w:sz w:val="24"/>
                <w:szCs w:val="24"/>
              </w:rPr>
              <w:t>превращении</w:t>
            </w:r>
            <w:r w:rsidRPr="00132B62">
              <w:rPr>
                <w:spacing w:val="28"/>
                <w:sz w:val="24"/>
                <w:szCs w:val="24"/>
              </w:rPr>
              <w:t xml:space="preserve"> </w:t>
            </w:r>
            <w:r w:rsidRPr="00132B62">
              <w:rPr>
                <w:sz w:val="24"/>
                <w:szCs w:val="24"/>
              </w:rPr>
              <w:t>энергии</w:t>
            </w:r>
            <w:r w:rsidRPr="00132B62">
              <w:rPr>
                <w:spacing w:val="24"/>
                <w:sz w:val="24"/>
                <w:szCs w:val="24"/>
              </w:rPr>
              <w:t xml:space="preserve"> </w:t>
            </w:r>
            <w:r w:rsidRPr="00132B62">
              <w:rPr>
                <w:sz w:val="24"/>
                <w:szCs w:val="24"/>
              </w:rPr>
              <w:t>в</w:t>
            </w:r>
            <w:r w:rsidRPr="00132B62">
              <w:rPr>
                <w:spacing w:val="4"/>
                <w:sz w:val="24"/>
                <w:szCs w:val="24"/>
              </w:rPr>
              <w:t xml:space="preserve"> </w:t>
            </w:r>
            <w:r w:rsidRPr="00132B62">
              <w:rPr>
                <w:spacing w:val="-2"/>
                <w:sz w:val="24"/>
                <w:szCs w:val="24"/>
              </w:rPr>
              <w:t>клетке</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4.2</w:t>
            </w:r>
          </w:p>
        </w:tc>
        <w:tc>
          <w:tcPr>
            <w:tcW w:w="8747" w:type="dxa"/>
          </w:tcPr>
          <w:p w:rsidR="00EB47EB" w:rsidRPr="00132B62" w:rsidRDefault="00EB47EB" w:rsidP="00EB47EB">
            <w:pPr>
              <w:pStyle w:val="TableParagraph"/>
              <w:ind w:left="0"/>
              <w:jc w:val="both"/>
              <w:rPr>
                <w:sz w:val="24"/>
                <w:szCs w:val="24"/>
              </w:rPr>
            </w:pPr>
            <w:r w:rsidRPr="00132B62">
              <w:rPr>
                <w:sz w:val="24"/>
                <w:szCs w:val="24"/>
              </w:rPr>
              <w:t>Фотосинтез.</w:t>
            </w:r>
            <w:r w:rsidRPr="00132B62">
              <w:rPr>
                <w:spacing w:val="51"/>
                <w:sz w:val="24"/>
                <w:szCs w:val="24"/>
              </w:rPr>
              <w:t xml:space="preserve"> </w:t>
            </w:r>
            <w:r w:rsidRPr="00132B62">
              <w:rPr>
                <w:sz w:val="24"/>
                <w:szCs w:val="24"/>
              </w:rPr>
              <w:t>Световая</w:t>
            </w:r>
            <w:r w:rsidRPr="00132B62">
              <w:rPr>
                <w:spacing w:val="46"/>
                <w:sz w:val="24"/>
                <w:szCs w:val="24"/>
              </w:rPr>
              <w:t xml:space="preserve"> </w:t>
            </w:r>
            <w:r w:rsidRPr="00132B62">
              <w:rPr>
                <w:sz w:val="24"/>
                <w:szCs w:val="24"/>
              </w:rPr>
              <w:t>и</w:t>
            </w:r>
            <w:r w:rsidRPr="00132B62">
              <w:rPr>
                <w:spacing w:val="31"/>
                <w:sz w:val="24"/>
                <w:szCs w:val="24"/>
              </w:rPr>
              <w:t xml:space="preserve"> </w:t>
            </w:r>
            <w:r w:rsidRPr="00132B62">
              <w:rPr>
                <w:sz w:val="24"/>
                <w:szCs w:val="24"/>
              </w:rPr>
              <w:t>темновая</w:t>
            </w:r>
            <w:r w:rsidRPr="00132B62">
              <w:rPr>
                <w:spacing w:val="55"/>
                <w:sz w:val="24"/>
                <w:szCs w:val="24"/>
              </w:rPr>
              <w:t xml:space="preserve"> </w:t>
            </w:r>
            <w:r w:rsidRPr="00132B62">
              <w:rPr>
                <w:sz w:val="24"/>
                <w:szCs w:val="24"/>
              </w:rPr>
              <w:t>фазы</w:t>
            </w:r>
            <w:r w:rsidRPr="00132B62">
              <w:rPr>
                <w:spacing w:val="39"/>
                <w:sz w:val="24"/>
                <w:szCs w:val="24"/>
              </w:rPr>
              <w:t xml:space="preserve"> </w:t>
            </w:r>
            <w:r w:rsidRPr="00132B62">
              <w:rPr>
                <w:sz w:val="24"/>
                <w:szCs w:val="24"/>
              </w:rPr>
              <w:t>фотосинтеза.</w:t>
            </w:r>
            <w:r w:rsidRPr="00132B62">
              <w:rPr>
                <w:spacing w:val="64"/>
                <w:sz w:val="24"/>
                <w:szCs w:val="24"/>
              </w:rPr>
              <w:t xml:space="preserve"> </w:t>
            </w:r>
            <w:r w:rsidRPr="00132B62">
              <w:rPr>
                <w:sz w:val="24"/>
                <w:szCs w:val="24"/>
              </w:rPr>
              <w:t>Реакции</w:t>
            </w:r>
            <w:r w:rsidRPr="00132B62">
              <w:rPr>
                <w:spacing w:val="46"/>
                <w:sz w:val="24"/>
                <w:szCs w:val="24"/>
              </w:rPr>
              <w:t xml:space="preserve"> </w:t>
            </w:r>
            <w:r w:rsidRPr="00132B62">
              <w:rPr>
                <w:spacing w:val="-2"/>
                <w:sz w:val="24"/>
                <w:szCs w:val="24"/>
              </w:rPr>
              <w:t>фотосинтеза.</w:t>
            </w:r>
            <w:r w:rsidRPr="00132B62">
              <w:rPr>
                <w:sz w:val="24"/>
                <w:szCs w:val="24"/>
              </w:rPr>
              <w:t xml:space="preserve">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w:t>
            </w:r>
            <w:r w:rsidRPr="00132B62">
              <w:rPr>
                <w:spacing w:val="40"/>
                <w:sz w:val="24"/>
                <w:szCs w:val="24"/>
              </w:rPr>
              <w:t xml:space="preserve"> </w:t>
            </w:r>
            <w:r w:rsidRPr="00132B62">
              <w:rPr>
                <w:sz w:val="24"/>
                <w:szCs w:val="24"/>
              </w:rPr>
              <w:t>растений. Хемосинтез.</w:t>
            </w:r>
            <w:r w:rsidRPr="00132B62">
              <w:rPr>
                <w:spacing w:val="61"/>
                <w:sz w:val="24"/>
                <w:szCs w:val="24"/>
              </w:rPr>
              <w:t xml:space="preserve"> </w:t>
            </w:r>
            <w:r w:rsidRPr="00132B62">
              <w:rPr>
                <w:sz w:val="24"/>
                <w:szCs w:val="24"/>
              </w:rPr>
              <w:t>Хемосинтезирующие</w:t>
            </w:r>
            <w:r w:rsidRPr="00132B62">
              <w:rPr>
                <w:spacing w:val="74"/>
                <w:w w:val="150"/>
                <w:sz w:val="24"/>
                <w:szCs w:val="24"/>
              </w:rPr>
              <w:t xml:space="preserve"> </w:t>
            </w:r>
            <w:r w:rsidRPr="00132B62">
              <w:rPr>
                <w:sz w:val="24"/>
                <w:szCs w:val="24"/>
              </w:rPr>
              <w:t>бактерии.</w:t>
            </w:r>
            <w:r w:rsidRPr="00132B62">
              <w:rPr>
                <w:spacing w:val="62"/>
                <w:sz w:val="24"/>
                <w:szCs w:val="24"/>
              </w:rPr>
              <w:t xml:space="preserve"> </w:t>
            </w:r>
            <w:r w:rsidRPr="00132B62">
              <w:rPr>
                <w:sz w:val="24"/>
                <w:szCs w:val="24"/>
              </w:rPr>
              <w:t>Значение</w:t>
            </w:r>
            <w:r w:rsidRPr="00132B62">
              <w:rPr>
                <w:spacing w:val="61"/>
                <w:sz w:val="24"/>
                <w:szCs w:val="24"/>
              </w:rPr>
              <w:t xml:space="preserve">  </w:t>
            </w:r>
            <w:r w:rsidRPr="00132B62">
              <w:rPr>
                <w:spacing w:val="-2"/>
                <w:sz w:val="24"/>
                <w:szCs w:val="24"/>
              </w:rPr>
              <w:t>хемосинтеза</w:t>
            </w:r>
            <w:r w:rsidRPr="00132B62">
              <w:rPr>
                <w:sz w:val="24"/>
                <w:szCs w:val="24"/>
              </w:rPr>
              <w:t xml:space="preserve"> для</w:t>
            </w:r>
            <w:r w:rsidRPr="00132B62">
              <w:rPr>
                <w:spacing w:val="18"/>
                <w:sz w:val="24"/>
                <w:szCs w:val="24"/>
              </w:rPr>
              <w:t xml:space="preserve"> </w:t>
            </w:r>
            <w:r w:rsidRPr="00132B62">
              <w:rPr>
                <w:sz w:val="24"/>
                <w:szCs w:val="24"/>
              </w:rPr>
              <w:t>жизни</w:t>
            </w:r>
            <w:r w:rsidRPr="00132B62">
              <w:rPr>
                <w:spacing w:val="21"/>
                <w:sz w:val="24"/>
                <w:szCs w:val="24"/>
              </w:rPr>
              <w:t xml:space="preserve"> </w:t>
            </w:r>
            <w:r w:rsidRPr="00132B62">
              <w:rPr>
                <w:sz w:val="24"/>
                <w:szCs w:val="24"/>
              </w:rPr>
              <w:t>на</w:t>
            </w:r>
            <w:r w:rsidRPr="00132B62">
              <w:rPr>
                <w:spacing w:val="8"/>
                <w:sz w:val="24"/>
                <w:szCs w:val="24"/>
              </w:rPr>
              <w:t xml:space="preserve"> </w:t>
            </w:r>
            <w:r w:rsidRPr="00132B62">
              <w:rPr>
                <w:spacing w:val="-2"/>
                <w:sz w:val="24"/>
                <w:szCs w:val="24"/>
              </w:rPr>
              <w:t>Земле</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4.3</w:t>
            </w:r>
          </w:p>
        </w:tc>
        <w:tc>
          <w:tcPr>
            <w:tcW w:w="8747" w:type="dxa"/>
          </w:tcPr>
          <w:p w:rsidR="00EB47EB" w:rsidRPr="00132B62" w:rsidRDefault="00EB47EB" w:rsidP="00EB47EB">
            <w:pPr>
              <w:pStyle w:val="TableParagraph"/>
              <w:ind w:left="0" w:hanging="2"/>
              <w:jc w:val="both"/>
              <w:rPr>
                <w:sz w:val="24"/>
                <w:szCs w:val="24"/>
              </w:rPr>
            </w:pPr>
            <w:r w:rsidRPr="00132B62">
              <w:rPr>
                <w:spacing w:val="-2"/>
                <w:sz w:val="24"/>
                <w:szCs w:val="24"/>
              </w:rPr>
              <w:t>Энергетический</w:t>
            </w:r>
            <w:r w:rsidRPr="00132B62">
              <w:rPr>
                <w:sz w:val="24"/>
                <w:szCs w:val="24"/>
              </w:rPr>
              <w:t xml:space="preserve"> </w:t>
            </w:r>
            <w:r w:rsidRPr="00132B62">
              <w:rPr>
                <w:spacing w:val="-4"/>
                <w:sz w:val="24"/>
                <w:szCs w:val="24"/>
              </w:rPr>
              <w:t>обмен</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2"/>
                <w:sz w:val="24"/>
                <w:szCs w:val="24"/>
              </w:rPr>
              <w:t>клетке.</w:t>
            </w:r>
            <w:r w:rsidRPr="00132B62">
              <w:rPr>
                <w:sz w:val="24"/>
                <w:szCs w:val="24"/>
              </w:rPr>
              <w:t xml:space="preserve"> </w:t>
            </w:r>
            <w:r w:rsidRPr="00132B62">
              <w:rPr>
                <w:spacing w:val="-2"/>
                <w:sz w:val="24"/>
                <w:szCs w:val="24"/>
              </w:rPr>
              <w:t>Расщепление</w:t>
            </w:r>
            <w:r w:rsidRPr="00132B62">
              <w:rPr>
                <w:sz w:val="24"/>
                <w:szCs w:val="24"/>
              </w:rPr>
              <w:t xml:space="preserve"> </w:t>
            </w:r>
            <w:r w:rsidRPr="00132B62">
              <w:rPr>
                <w:spacing w:val="-2"/>
                <w:sz w:val="24"/>
                <w:szCs w:val="24"/>
              </w:rPr>
              <w:t>веществ,</w:t>
            </w:r>
            <w:r w:rsidRPr="00132B62">
              <w:rPr>
                <w:sz w:val="24"/>
                <w:szCs w:val="24"/>
              </w:rPr>
              <w:t xml:space="preserve"> </w:t>
            </w:r>
            <w:r w:rsidRPr="00132B62">
              <w:rPr>
                <w:spacing w:val="-2"/>
                <w:sz w:val="24"/>
                <w:szCs w:val="24"/>
              </w:rPr>
              <w:t>выделение</w:t>
            </w:r>
            <w:r w:rsidRPr="00132B62">
              <w:rPr>
                <w:sz w:val="24"/>
                <w:szCs w:val="24"/>
              </w:rPr>
              <w:t xml:space="preserve"> и</w:t>
            </w:r>
            <w:r w:rsidRPr="00132B62">
              <w:rPr>
                <w:spacing w:val="40"/>
                <w:sz w:val="24"/>
                <w:szCs w:val="24"/>
              </w:rPr>
              <w:t xml:space="preserve"> </w:t>
            </w:r>
            <w:r w:rsidRPr="00132B62">
              <w:rPr>
                <w:sz w:val="24"/>
                <w:szCs w:val="24"/>
              </w:rPr>
              <w:t>аккумулирование</w:t>
            </w:r>
            <w:r w:rsidRPr="00132B62">
              <w:rPr>
                <w:spacing w:val="34"/>
                <w:sz w:val="24"/>
                <w:szCs w:val="24"/>
              </w:rPr>
              <w:t xml:space="preserve"> </w:t>
            </w:r>
            <w:r w:rsidRPr="00132B62">
              <w:rPr>
                <w:spacing w:val="-2"/>
                <w:sz w:val="24"/>
                <w:szCs w:val="24"/>
              </w:rPr>
              <w:t>энергии</w:t>
            </w:r>
            <w:r w:rsidRPr="00132B62">
              <w:rPr>
                <w:sz w:val="24"/>
                <w:szCs w:val="24"/>
              </w:rPr>
              <w:t xml:space="preserve"> в</w:t>
            </w:r>
            <w:r w:rsidRPr="00132B62">
              <w:rPr>
                <w:spacing w:val="29"/>
                <w:sz w:val="24"/>
                <w:szCs w:val="24"/>
              </w:rPr>
              <w:t xml:space="preserve"> </w:t>
            </w:r>
            <w:r w:rsidRPr="00132B62">
              <w:rPr>
                <w:spacing w:val="-2"/>
                <w:sz w:val="24"/>
                <w:szCs w:val="24"/>
              </w:rPr>
              <w:t>клетке.</w:t>
            </w:r>
            <w:r w:rsidRPr="00132B62">
              <w:rPr>
                <w:sz w:val="24"/>
                <w:szCs w:val="24"/>
              </w:rPr>
              <w:t xml:space="preserve"> Этапы</w:t>
            </w:r>
            <w:r w:rsidRPr="00132B62">
              <w:rPr>
                <w:spacing w:val="49"/>
                <w:sz w:val="24"/>
                <w:szCs w:val="24"/>
              </w:rPr>
              <w:t xml:space="preserve"> </w:t>
            </w:r>
            <w:r w:rsidRPr="00132B62">
              <w:rPr>
                <w:sz w:val="24"/>
                <w:szCs w:val="24"/>
              </w:rPr>
              <w:t>энергетического</w:t>
            </w:r>
            <w:r w:rsidRPr="00132B62">
              <w:rPr>
                <w:spacing w:val="40"/>
                <w:sz w:val="24"/>
                <w:szCs w:val="24"/>
              </w:rPr>
              <w:t xml:space="preserve"> </w:t>
            </w:r>
            <w:r w:rsidRPr="00132B62">
              <w:rPr>
                <w:spacing w:val="-2"/>
                <w:sz w:val="24"/>
                <w:szCs w:val="24"/>
              </w:rPr>
              <w:t>обмена.</w:t>
            </w:r>
            <w:r w:rsidRPr="00132B62">
              <w:rPr>
                <w:sz w:val="24"/>
                <w:szCs w:val="24"/>
              </w:rPr>
              <w:t xml:space="preserve"> Гликолиз.</w:t>
            </w:r>
            <w:r w:rsidRPr="00132B62">
              <w:rPr>
                <w:spacing w:val="80"/>
                <w:sz w:val="24"/>
                <w:szCs w:val="24"/>
              </w:rPr>
              <w:t xml:space="preserve"> </w:t>
            </w:r>
            <w:r w:rsidRPr="00132B62">
              <w:rPr>
                <w:sz w:val="24"/>
                <w:szCs w:val="24"/>
              </w:rPr>
              <w:t>Брожение</w:t>
            </w:r>
            <w:r w:rsidRPr="00132B62">
              <w:rPr>
                <w:spacing w:val="80"/>
                <w:sz w:val="24"/>
                <w:szCs w:val="24"/>
              </w:rPr>
              <w:t xml:space="preserve"> </w:t>
            </w:r>
            <w:r w:rsidRPr="00132B62">
              <w:rPr>
                <w:sz w:val="24"/>
                <w:szCs w:val="24"/>
              </w:rPr>
              <w:t>и</w:t>
            </w:r>
            <w:r w:rsidRPr="00132B62">
              <w:rPr>
                <w:spacing w:val="40"/>
                <w:sz w:val="24"/>
                <w:szCs w:val="24"/>
              </w:rPr>
              <w:t xml:space="preserve"> </w:t>
            </w:r>
            <w:r w:rsidRPr="00132B62">
              <w:rPr>
                <w:sz w:val="24"/>
                <w:szCs w:val="24"/>
              </w:rPr>
              <w:t>его</w:t>
            </w:r>
            <w:r w:rsidRPr="00132B62">
              <w:rPr>
                <w:spacing w:val="40"/>
                <w:sz w:val="24"/>
                <w:szCs w:val="24"/>
              </w:rPr>
              <w:t xml:space="preserve"> </w:t>
            </w:r>
            <w:r w:rsidRPr="00132B62">
              <w:rPr>
                <w:sz w:val="24"/>
                <w:szCs w:val="24"/>
              </w:rPr>
              <w:t>виды.</w:t>
            </w:r>
            <w:r w:rsidRPr="00132B62">
              <w:rPr>
                <w:spacing w:val="40"/>
                <w:sz w:val="24"/>
                <w:szCs w:val="24"/>
              </w:rPr>
              <w:t xml:space="preserve"> </w:t>
            </w:r>
            <w:r w:rsidRPr="00132B62">
              <w:rPr>
                <w:sz w:val="24"/>
                <w:szCs w:val="24"/>
              </w:rPr>
              <w:t>Кислородное</w:t>
            </w:r>
            <w:r w:rsidRPr="00132B62">
              <w:rPr>
                <w:spacing w:val="80"/>
                <w:sz w:val="24"/>
                <w:szCs w:val="24"/>
              </w:rPr>
              <w:t xml:space="preserve"> </w:t>
            </w:r>
            <w:r w:rsidRPr="00132B62">
              <w:rPr>
                <w:sz w:val="24"/>
                <w:szCs w:val="24"/>
              </w:rPr>
              <w:t>окисление,</w:t>
            </w:r>
            <w:r w:rsidRPr="00132B62">
              <w:rPr>
                <w:spacing w:val="80"/>
                <w:sz w:val="24"/>
                <w:szCs w:val="24"/>
              </w:rPr>
              <w:t xml:space="preserve"> </w:t>
            </w:r>
            <w:r w:rsidRPr="00132B62">
              <w:rPr>
                <w:sz w:val="24"/>
                <w:szCs w:val="24"/>
              </w:rPr>
              <w:t>или</w:t>
            </w:r>
            <w:r w:rsidRPr="00132B62">
              <w:rPr>
                <w:spacing w:val="40"/>
                <w:sz w:val="24"/>
                <w:szCs w:val="24"/>
              </w:rPr>
              <w:t xml:space="preserve"> </w:t>
            </w:r>
            <w:r w:rsidRPr="00132B62">
              <w:rPr>
                <w:sz w:val="24"/>
                <w:szCs w:val="24"/>
              </w:rPr>
              <w:t>клеточное дыхание. Эффективность энергетического обмена</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4.4</w:t>
            </w:r>
          </w:p>
        </w:tc>
        <w:tc>
          <w:tcPr>
            <w:tcW w:w="8747" w:type="dxa"/>
          </w:tcPr>
          <w:p w:rsidR="00EB47EB" w:rsidRPr="00132B62" w:rsidRDefault="00EB47EB" w:rsidP="00EB47EB">
            <w:pPr>
              <w:pStyle w:val="TableParagraph"/>
              <w:ind w:left="0"/>
              <w:jc w:val="both"/>
              <w:rPr>
                <w:sz w:val="24"/>
                <w:szCs w:val="24"/>
              </w:rPr>
            </w:pPr>
            <w:r w:rsidRPr="00132B62">
              <w:rPr>
                <w:sz w:val="24"/>
                <w:szCs w:val="24"/>
              </w:rPr>
              <w:t>Реакции</w:t>
            </w:r>
            <w:r w:rsidRPr="00132B62">
              <w:rPr>
                <w:spacing w:val="24"/>
                <w:sz w:val="24"/>
                <w:szCs w:val="24"/>
              </w:rPr>
              <w:t xml:space="preserve"> </w:t>
            </w:r>
            <w:r w:rsidRPr="00132B62">
              <w:rPr>
                <w:sz w:val="24"/>
                <w:szCs w:val="24"/>
              </w:rPr>
              <w:t>матричного</w:t>
            </w:r>
            <w:r w:rsidRPr="00132B62">
              <w:rPr>
                <w:spacing w:val="38"/>
                <w:sz w:val="24"/>
                <w:szCs w:val="24"/>
              </w:rPr>
              <w:t xml:space="preserve"> </w:t>
            </w:r>
            <w:r w:rsidRPr="00132B62">
              <w:rPr>
                <w:sz w:val="24"/>
                <w:szCs w:val="24"/>
              </w:rPr>
              <w:t>синтеза.</w:t>
            </w:r>
            <w:r w:rsidRPr="00132B62">
              <w:rPr>
                <w:spacing w:val="30"/>
                <w:sz w:val="24"/>
                <w:szCs w:val="24"/>
              </w:rPr>
              <w:t xml:space="preserve"> </w:t>
            </w:r>
            <w:r w:rsidRPr="00132B62">
              <w:rPr>
                <w:sz w:val="24"/>
                <w:szCs w:val="24"/>
              </w:rPr>
              <w:t>Генетическая</w:t>
            </w:r>
            <w:r w:rsidRPr="00132B62">
              <w:rPr>
                <w:spacing w:val="53"/>
                <w:sz w:val="24"/>
                <w:szCs w:val="24"/>
              </w:rPr>
              <w:t xml:space="preserve"> </w:t>
            </w:r>
            <w:r w:rsidRPr="00132B62">
              <w:rPr>
                <w:sz w:val="24"/>
                <w:szCs w:val="24"/>
              </w:rPr>
              <w:t>информация</w:t>
            </w:r>
            <w:r w:rsidRPr="00132B62">
              <w:rPr>
                <w:spacing w:val="45"/>
                <w:sz w:val="24"/>
                <w:szCs w:val="24"/>
              </w:rPr>
              <w:t xml:space="preserve"> </w:t>
            </w:r>
            <w:r w:rsidRPr="00132B62">
              <w:rPr>
                <w:sz w:val="24"/>
                <w:szCs w:val="24"/>
              </w:rPr>
              <w:t>и</w:t>
            </w:r>
            <w:r w:rsidRPr="00132B62">
              <w:rPr>
                <w:spacing w:val="23"/>
                <w:sz w:val="24"/>
                <w:szCs w:val="24"/>
              </w:rPr>
              <w:t xml:space="preserve"> </w:t>
            </w:r>
            <w:r w:rsidRPr="00132B62">
              <w:rPr>
                <w:sz w:val="24"/>
                <w:szCs w:val="24"/>
              </w:rPr>
              <w:t>ДНК.</w:t>
            </w:r>
            <w:r w:rsidRPr="00132B62">
              <w:rPr>
                <w:spacing w:val="19"/>
                <w:sz w:val="24"/>
                <w:szCs w:val="24"/>
              </w:rPr>
              <w:t xml:space="preserve"> </w:t>
            </w:r>
            <w:r w:rsidRPr="00132B62">
              <w:rPr>
                <w:spacing w:val="-2"/>
                <w:sz w:val="24"/>
                <w:szCs w:val="24"/>
              </w:rPr>
              <w:t>Реализация</w:t>
            </w:r>
            <w:r w:rsidRPr="00132B62">
              <w:rPr>
                <w:sz w:val="24"/>
                <w:szCs w:val="24"/>
              </w:rPr>
              <w:t xml:space="preserve"> генетической</w:t>
            </w:r>
            <w:r w:rsidRPr="00132B62">
              <w:rPr>
                <w:spacing w:val="80"/>
                <w:sz w:val="24"/>
                <w:szCs w:val="24"/>
              </w:rPr>
              <w:t xml:space="preserve"> </w:t>
            </w:r>
            <w:r w:rsidRPr="00132B62">
              <w:rPr>
                <w:sz w:val="24"/>
                <w:szCs w:val="24"/>
              </w:rPr>
              <w:t>информации в</w:t>
            </w:r>
            <w:r w:rsidRPr="00132B62">
              <w:rPr>
                <w:spacing w:val="80"/>
                <w:sz w:val="24"/>
                <w:szCs w:val="24"/>
              </w:rPr>
              <w:t xml:space="preserve"> </w:t>
            </w:r>
            <w:r w:rsidRPr="00132B62">
              <w:rPr>
                <w:sz w:val="24"/>
                <w:szCs w:val="24"/>
              </w:rPr>
              <w:t>клетке.</w:t>
            </w:r>
            <w:r w:rsidRPr="00132B62">
              <w:rPr>
                <w:spacing w:val="80"/>
                <w:sz w:val="24"/>
                <w:szCs w:val="24"/>
              </w:rPr>
              <w:t xml:space="preserve"> </w:t>
            </w:r>
            <w:r w:rsidRPr="00132B62">
              <w:rPr>
                <w:sz w:val="24"/>
                <w:szCs w:val="24"/>
              </w:rPr>
              <w:t>Генетический код</w:t>
            </w:r>
            <w:r w:rsidRPr="00132B62">
              <w:rPr>
                <w:spacing w:val="80"/>
                <w:sz w:val="24"/>
                <w:szCs w:val="24"/>
              </w:rPr>
              <w:t xml:space="preserve"> </w:t>
            </w:r>
            <w:r w:rsidRPr="00132B62">
              <w:rPr>
                <w:sz w:val="24"/>
                <w:szCs w:val="24"/>
              </w:rPr>
              <w:t>и</w:t>
            </w:r>
            <w:r w:rsidRPr="00132B62">
              <w:rPr>
                <w:spacing w:val="80"/>
                <w:sz w:val="24"/>
                <w:szCs w:val="24"/>
              </w:rPr>
              <w:t xml:space="preserve"> </w:t>
            </w:r>
            <w:r w:rsidRPr="00132B62">
              <w:rPr>
                <w:sz w:val="24"/>
                <w:szCs w:val="24"/>
              </w:rPr>
              <w:t>его</w:t>
            </w:r>
            <w:r w:rsidRPr="00132B62">
              <w:rPr>
                <w:spacing w:val="80"/>
                <w:sz w:val="24"/>
                <w:szCs w:val="24"/>
              </w:rPr>
              <w:t xml:space="preserve"> </w:t>
            </w:r>
            <w:r w:rsidRPr="00132B62">
              <w:rPr>
                <w:sz w:val="24"/>
                <w:szCs w:val="24"/>
              </w:rPr>
              <w:t>свойства. Транскрипция</w:t>
            </w:r>
            <w:r w:rsidRPr="00132B62">
              <w:rPr>
                <w:spacing w:val="66"/>
                <w:sz w:val="24"/>
                <w:szCs w:val="24"/>
              </w:rPr>
              <w:t xml:space="preserve"> </w:t>
            </w:r>
            <w:r w:rsidRPr="00132B62">
              <w:rPr>
                <w:w w:val="90"/>
                <w:sz w:val="24"/>
                <w:szCs w:val="24"/>
              </w:rPr>
              <w:t>-</w:t>
            </w:r>
            <w:r w:rsidRPr="00132B62">
              <w:rPr>
                <w:spacing w:val="45"/>
                <w:sz w:val="24"/>
                <w:szCs w:val="24"/>
              </w:rPr>
              <w:t xml:space="preserve"> </w:t>
            </w:r>
            <w:r w:rsidRPr="00132B62">
              <w:rPr>
                <w:sz w:val="24"/>
                <w:szCs w:val="24"/>
              </w:rPr>
              <w:t>матричный</w:t>
            </w:r>
            <w:r w:rsidRPr="00132B62">
              <w:rPr>
                <w:spacing w:val="65"/>
                <w:sz w:val="24"/>
                <w:szCs w:val="24"/>
              </w:rPr>
              <w:t xml:space="preserve"> </w:t>
            </w:r>
            <w:r w:rsidRPr="00132B62">
              <w:rPr>
                <w:sz w:val="24"/>
                <w:szCs w:val="24"/>
              </w:rPr>
              <w:t>синтез</w:t>
            </w:r>
            <w:r w:rsidRPr="00132B62">
              <w:rPr>
                <w:spacing w:val="60"/>
                <w:sz w:val="24"/>
                <w:szCs w:val="24"/>
              </w:rPr>
              <w:t xml:space="preserve"> </w:t>
            </w:r>
            <w:r w:rsidRPr="00132B62">
              <w:rPr>
                <w:sz w:val="24"/>
                <w:szCs w:val="24"/>
              </w:rPr>
              <w:t>PHK.</w:t>
            </w:r>
            <w:r w:rsidRPr="00132B62">
              <w:rPr>
                <w:spacing w:val="57"/>
                <w:sz w:val="24"/>
                <w:szCs w:val="24"/>
              </w:rPr>
              <w:t xml:space="preserve"> </w:t>
            </w:r>
            <w:r w:rsidRPr="00132B62">
              <w:rPr>
                <w:sz w:val="24"/>
                <w:szCs w:val="24"/>
              </w:rPr>
              <w:t>Трансляция</w:t>
            </w:r>
            <w:r w:rsidRPr="00132B62">
              <w:rPr>
                <w:spacing w:val="79"/>
                <w:sz w:val="24"/>
                <w:szCs w:val="24"/>
              </w:rPr>
              <w:t xml:space="preserve"> </w:t>
            </w:r>
            <w:r w:rsidRPr="00132B62">
              <w:rPr>
                <w:w w:val="90"/>
                <w:sz w:val="24"/>
                <w:szCs w:val="24"/>
              </w:rPr>
              <w:t>-</w:t>
            </w:r>
            <w:r w:rsidRPr="00132B62">
              <w:rPr>
                <w:spacing w:val="50"/>
                <w:sz w:val="24"/>
                <w:szCs w:val="24"/>
              </w:rPr>
              <w:t xml:space="preserve"> </w:t>
            </w:r>
            <w:r w:rsidRPr="00132B62">
              <w:rPr>
                <w:sz w:val="24"/>
                <w:szCs w:val="24"/>
              </w:rPr>
              <w:t>биосинтез</w:t>
            </w:r>
            <w:r w:rsidRPr="00132B62">
              <w:rPr>
                <w:spacing w:val="63"/>
                <w:sz w:val="24"/>
                <w:szCs w:val="24"/>
              </w:rPr>
              <w:t xml:space="preserve"> </w:t>
            </w:r>
            <w:r w:rsidRPr="00132B62">
              <w:rPr>
                <w:spacing w:val="-2"/>
                <w:sz w:val="24"/>
                <w:szCs w:val="24"/>
              </w:rPr>
              <w:t>белка.</w:t>
            </w:r>
            <w:r w:rsidRPr="00132B62">
              <w:rPr>
                <w:sz w:val="24"/>
                <w:szCs w:val="24"/>
              </w:rPr>
              <w:t xml:space="preserve"> Кодирование</w:t>
            </w:r>
            <w:r w:rsidRPr="00132B62">
              <w:rPr>
                <w:spacing w:val="39"/>
                <w:sz w:val="24"/>
                <w:szCs w:val="24"/>
              </w:rPr>
              <w:t xml:space="preserve"> </w:t>
            </w:r>
            <w:r w:rsidRPr="00132B62">
              <w:rPr>
                <w:sz w:val="24"/>
                <w:szCs w:val="24"/>
              </w:rPr>
              <w:t>аминокислот.</w:t>
            </w:r>
            <w:r w:rsidRPr="00132B62">
              <w:rPr>
                <w:spacing w:val="29"/>
                <w:sz w:val="24"/>
                <w:szCs w:val="24"/>
              </w:rPr>
              <w:t xml:space="preserve"> </w:t>
            </w:r>
            <w:r w:rsidRPr="00132B62">
              <w:rPr>
                <w:sz w:val="24"/>
                <w:szCs w:val="24"/>
              </w:rPr>
              <w:t>Роль</w:t>
            </w:r>
            <w:r w:rsidRPr="00132B62">
              <w:rPr>
                <w:spacing w:val="13"/>
                <w:sz w:val="24"/>
                <w:szCs w:val="24"/>
              </w:rPr>
              <w:t xml:space="preserve"> </w:t>
            </w:r>
            <w:r w:rsidRPr="00132B62">
              <w:rPr>
                <w:sz w:val="24"/>
                <w:szCs w:val="24"/>
              </w:rPr>
              <w:t>рибосом</w:t>
            </w:r>
            <w:r w:rsidRPr="00132B62">
              <w:rPr>
                <w:spacing w:val="29"/>
                <w:sz w:val="24"/>
                <w:szCs w:val="24"/>
              </w:rPr>
              <w:t xml:space="preserve"> </w:t>
            </w:r>
            <w:r w:rsidRPr="00132B62">
              <w:rPr>
                <w:sz w:val="24"/>
                <w:szCs w:val="24"/>
              </w:rPr>
              <w:t>в биосинтезе</w:t>
            </w:r>
            <w:r w:rsidRPr="00132B62">
              <w:rPr>
                <w:spacing w:val="23"/>
                <w:sz w:val="24"/>
                <w:szCs w:val="24"/>
              </w:rPr>
              <w:t xml:space="preserve"> </w:t>
            </w:r>
            <w:r w:rsidRPr="00132B62">
              <w:rPr>
                <w:spacing w:val="-2"/>
                <w:sz w:val="24"/>
                <w:szCs w:val="24"/>
              </w:rPr>
              <w:t>белка</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4.5</w:t>
            </w:r>
          </w:p>
        </w:tc>
        <w:tc>
          <w:tcPr>
            <w:tcW w:w="8747" w:type="dxa"/>
          </w:tcPr>
          <w:p w:rsidR="00EB47EB" w:rsidRPr="00132B62" w:rsidRDefault="00EB47EB" w:rsidP="00EB47EB">
            <w:pPr>
              <w:pStyle w:val="TableParagraph"/>
              <w:tabs>
                <w:tab w:val="left" w:pos="1930"/>
                <w:tab w:val="left" w:pos="3013"/>
                <w:tab w:val="left" w:pos="4017"/>
                <w:tab w:val="left" w:pos="4412"/>
                <w:tab w:val="left" w:pos="5608"/>
                <w:tab w:val="left" w:pos="6871"/>
                <w:tab w:val="left" w:pos="8247"/>
              </w:tabs>
              <w:ind w:left="0"/>
              <w:jc w:val="both"/>
              <w:rPr>
                <w:sz w:val="24"/>
                <w:szCs w:val="24"/>
              </w:rPr>
            </w:pPr>
            <w:r w:rsidRPr="00132B62">
              <w:rPr>
                <w:spacing w:val="-2"/>
                <w:sz w:val="24"/>
                <w:szCs w:val="24"/>
              </w:rPr>
              <w:t>Неклеточные</w:t>
            </w:r>
            <w:r w:rsidRPr="00132B62">
              <w:rPr>
                <w:sz w:val="24"/>
                <w:szCs w:val="24"/>
              </w:rPr>
              <w:t xml:space="preserve"> </w:t>
            </w:r>
            <w:r w:rsidRPr="00132B62">
              <w:rPr>
                <w:spacing w:val="-2"/>
                <w:sz w:val="24"/>
                <w:szCs w:val="24"/>
              </w:rPr>
              <w:t>формы</w:t>
            </w:r>
            <w:r w:rsidRPr="00132B62">
              <w:rPr>
                <w:sz w:val="24"/>
                <w:szCs w:val="24"/>
              </w:rPr>
              <w:t xml:space="preserve"> </w:t>
            </w:r>
            <w:r w:rsidRPr="00132B62">
              <w:rPr>
                <w:spacing w:val="-2"/>
                <w:sz w:val="24"/>
                <w:szCs w:val="24"/>
              </w:rPr>
              <w:t>жизни</w:t>
            </w:r>
            <w:r w:rsidRPr="00132B62">
              <w:rPr>
                <w:sz w:val="24"/>
                <w:szCs w:val="24"/>
              </w:rPr>
              <w:t xml:space="preserve"> </w:t>
            </w:r>
            <w:r w:rsidRPr="00132B62">
              <w:rPr>
                <w:spacing w:val="-10"/>
                <w:w w:val="90"/>
                <w:sz w:val="24"/>
                <w:szCs w:val="24"/>
              </w:rPr>
              <w:t>-</w:t>
            </w:r>
            <w:r w:rsidRPr="00132B62">
              <w:rPr>
                <w:sz w:val="24"/>
                <w:szCs w:val="24"/>
              </w:rPr>
              <w:t xml:space="preserve"> </w:t>
            </w:r>
            <w:r w:rsidRPr="00132B62">
              <w:rPr>
                <w:spacing w:val="-2"/>
                <w:sz w:val="24"/>
                <w:szCs w:val="24"/>
              </w:rPr>
              <w:t>вирусы.</w:t>
            </w:r>
            <w:r w:rsidRPr="00132B62">
              <w:rPr>
                <w:sz w:val="24"/>
                <w:szCs w:val="24"/>
              </w:rPr>
              <w:t xml:space="preserve"> </w:t>
            </w:r>
            <w:r w:rsidRPr="00132B62">
              <w:rPr>
                <w:spacing w:val="-2"/>
                <w:sz w:val="24"/>
                <w:szCs w:val="24"/>
              </w:rPr>
              <w:t>История</w:t>
            </w:r>
            <w:r w:rsidRPr="00132B62">
              <w:rPr>
                <w:sz w:val="24"/>
                <w:szCs w:val="24"/>
              </w:rPr>
              <w:t xml:space="preserve"> </w:t>
            </w:r>
            <w:r w:rsidRPr="00132B62">
              <w:rPr>
                <w:spacing w:val="-2"/>
                <w:sz w:val="24"/>
                <w:szCs w:val="24"/>
              </w:rPr>
              <w:t>открытия</w:t>
            </w:r>
            <w:r w:rsidRPr="00132B62">
              <w:rPr>
                <w:sz w:val="24"/>
                <w:szCs w:val="24"/>
              </w:rPr>
              <w:t xml:space="preserve"> </w:t>
            </w:r>
            <w:r w:rsidRPr="00132B62">
              <w:rPr>
                <w:spacing w:val="-2"/>
                <w:sz w:val="24"/>
                <w:szCs w:val="24"/>
              </w:rPr>
              <w:t>вирусов(Д.И.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EB47EB" w:rsidRPr="00132B62" w:rsidTr="00BD6D8F">
        <w:tc>
          <w:tcPr>
            <w:tcW w:w="1101" w:type="dxa"/>
          </w:tcPr>
          <w:p w:rsidR="00EB47EB" w:rsidRPr="00BD6D8F" w:rsidRDefault="00EB47EB" w:rsidP="00EB47EB">
            <w:pPr>
              <w:pStyle w:val="TableParagraph"/>
              <w:ind w:left="0"/>
              <w:jc w:val="center"/>
              <w:rPr>
                <w:b/>
                <w:sz w:val="24"/>
                <w:szCs w:val="24"/>
              </w:rPr>
            </w:pPr>
            <w:r w:rsidRPr="00BD6D8F">
              <w:rPr>
                <w:b/>
                <w:spacing w:val="-10"/>
                <w:sz w:val="24"/>
                <w:szCs w:val="24"/>
              </w:rPr>
              <w:t>5</w:t>
            </w:r>
          </w:p>
        </w:tc>
        <w:tc>
          <w:tcPr>
            <w:tcW w:w="8747" w:type="dxa"/>
          </w:tcPr>
          <w:p w:rsidR="00EB47EB" w:rsidRPr="00BD6D8F" w:rsidRDefault="00EB47EB" w:rsidP="00EB47EB">
            <w:pPr>
              <w:pStyle w:val="TableParagraph"/>
              <w:ind w:left="0"/>
              <w:jc w:val="both"/>
              <w:rPr>
                <w:b/>
                <w:sz w:val="24"/>
                <w:szCs w:val="24"/>
              </w:rPr>
            </w:pPr>
            <w:r w:rsidRPr="00BD6D8F">
              <w:rPr>
                <w:b/>
                <w:sz w:val="24"/>
                <w:szCs w:val="24"/>
              </w:rPr>
              <w:t>Размножение</w:t>
            </w:r>
            <w:r w:rsidRPr="00BD6D8F">
              <w:rPr>
                <w:b/>
                <w:spacing w:val="45"/>
                <w:sz w:val="24"/>
                <w:szCs w:val="24"/>
              </w:rPr>
              <w:t xml:space="preserve"> </w:t>
            </w:r>
            <w:r w:rsidRPr="00BD6D8F">
              <w:rPr>
                <w:b/>
                <w:sz w:val="24"/>
                <w:szCs w:val="24"/>
              </w:rPr>
              <w:t>и</w:t>
            </w:r>
            <w:r w:rsidRPr="00BD6D8F">
              <w:rPr>
                <w:b/>
                <w:spacing w:val="19"/>
                <w:sz w:val="24"/>
                <w:szCs w:val="24"/>
              </w:rPr>
              <w:t xml:space="preserve"> </w:t>
            </w:r>
            <w:r w:rsidRPr="00BD6D8F">
              <w:rPr>
                <w:b/>
                <w:sz w:val="24"/>
                <w:szCs w:val="24"/>
              </w:rPr>
              <w:t>индивидуальное</w:t>
            </w:r>
            <w:r w:rsidRPr="00BD6D8F">
              <w:rPr>
                <w:b/>
                <w:spacing w:val="18"/>
                <w:sz w:val="24"/>
                <w:szCs w:val="24"/>
              </w:rPr>
              <w:t xml:space="preserve"> </w:t>
            </w:r>
            <w:r w:rsidRPr="00BD6D8F">
              <w:rPr>
                <w:b/>
                <w:sz w:val="24"/>
                <w:szCs w:val="24"/>
              </w:rPr>
              <w:t>развитие</w:t>
            </w:r>
            <w:r w:rsidRPr="00BD6D8F">
              <w:rPr>
                <w:b/>
                <w:spacing w:val="38"/>
                <w:sz w:val="24"/>
                <w:szCs w:val="24"/>
              </w:rPr>
              <w:t xml:space="preserve"> </w:t>
            </w:r>
            <w:r w:rsidRPr="00BD6D8F">
              <w:rPr>
                <w:b/>
                <w:spacing w:val="-2"/>
                <w:sz w:val="24"/>
                <w:szCs w:val="24"/>
              </w:rPr>
              <w:t>организмов</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5.1</w:t>
            </w:r>
          </w:p>
        </w:tc>
        <w:tc>
          <w:tcPr>
            <w:tcW w:w="8747" w:type="dxa"/>
          </w:tcPr>
          <w:p w:rsidR="00EB47EB" w:rsidRPr="00132B62" w:rsidRDefault="00EB47EB" w:rsidP="00EB47EB">
            <w:pPr>
              <w:pStyle w:val="TableParagraph"/>
              <w:ind w:left="0"/>
              <w:jc w:val="both"/>
              <w:rPr>
                <w:sz w:val="24"/>
                <w:szCs w:val="24"/>
              </w:rPr>
            </w:pPr>
            <w:r w:rsidRPr="00132B62">
              <w:rPr>
                <w:sz w:val="24"/>
                <w:szCs w:val="24"/>
              </w:rPr>
              <w:t>Клеточный</w:t>
            </w:r>
            <w:r w:rsidRPr="00132B62">
              <w:rPr>
                <w:spacing w:val="55"/>
                <w:sz w:val="24"/>
                <w:szCs w:val="24"/>
              </w:rPr>
              <w:t xml:space="preserve"> </w:t>
            </w:r>
            <w:r w:rsidRPr="00132B62">
              <w:rPr>
                <w:sz w:val="24"/>
                <w:szCs w:val="24"/>
              </w:rPr>
              <w:t>цикл,</w:t>
            </w:r>
            <w:r w:rsidRPr="00132B62">
              <w:rPr>
                <w:spacing w:val="46"/>
                <w:sz w:val="24"/>
                <w:szCs w:val="24"/>
              </w:rPr>
              <w:t xml:space="preserve"> </w:t>
            </w:r>
            <w:r w:rsidRPr="00132B62">
              <w:rPr>
                <w:sz w:val="24"/>
                <w:szCs w:val="24"/>
              </w:rPr>
              <w:t>или</w:t>
            </w:r>
            <w:r w:rsidRPr="00132B62">
              <w:rPr>
                <w:spacing w:val="49"/>
                <w:sz w:val="24"/>
                <w:szCs w:val="24"/>
              </w:rPr>
              <w:t xml:space="preserve"> </w:t>
            </w:r>
            <w:r w:rsidRPr="00132B62">
              <w:rPr>
                <w:sz w:val="24"/>
                <w:szCs w:val="24"/>
              </w:rPr>
              <w:t>жизненный</w:t>
            </w:r>
            <w:r w:rsidRPr="00132B62">
              <w:rPr>
                <w:spacing w:val="55"/>
                <w:sz w:val="24"/>
                <w:szCs w:val="24"/>
              </w:rPr>
              <w:t xml:space="preserve"> </w:t>
            </w:r>
            <w:r w:rsidRPr="00132B62">
              <w:rPr>
                <w:sz w:val="24"/>
                <w:szCs w:val="24"/>
              </w:rPr>
              <w:t>цикл</w:t>
            </w:r>
            <w:r w:rsidRPr="00132B62">
              <w:rPr>
                <w:spacing w:val="47"/>
                <w:sz w:val="24"/>
                <w:szCs w:val="24"/>
              </w:rPr>
              <w:t xml:space="preserve"> </w:t>
            </w:r>
            <w:r w:rsidRPr="00132B62">
              <w:rPr>
                <w:sz w:val="24"/>
                <w:szCs w:val="24"/>
              </w:rPr>
              <w:t>клетки.</w:t>
            </w:r>
            <w:r w:rsidRPr="00132B62">
              <w:rPr>
                <w:spacing w:val="49"/>
                <w:sz w:val="24"/>
                <w:szCs w:val="24"/>
              </w:rPr>
              <w:t xml:space="preserve"> </w:t>
            </w:r>
            <w:r w:rsidRPr="00132B62">
              <w:rPr>
                <w:sz w:val="24"/>
                <w:szCs w:val="24"/>
              </w:rPr>
              <w:t>Интерфаза</w:t>
            </w:r>
            <w:r w:rsidRPr="00132B62">
              <w:rPr>
                <w:spacing w:val="52"/>
                <w:sz w:val="24"/>
                <w:szCs w:val="24"/>
              </w:rPr>
              <w:t xml:space="preserve"> </w:t>
            </w:r>
            <w:r w:rsidRPr="00132B62">
              <w:rPr>
                <w:sz w:val="24"/>
                <w:szCs w:val="24"/>
              </w:rPr>
              <w:t>и</w:t>
            </w:r>
            <w:r w:rsidRPr="00132B62">
              <w:rPr>
                <w:spacing w:val="42"/>
                <w:sz w:val="24"/>
                <w:szCs w:val="24"/>
              </w:rPr>
              <w:t xml:space="preserve"> </w:t>
            </w:r>
            <w:r w:rsidRPr="00132B62">
              <w:rPr>
                <w:spacing w:val="-2"/>
                <w:sz w:val="24"/>
                <w:szCs w:val="24"/>
              </w:rPr>
              <w:t>митоз.</w:t>
            </w:r>
            <w:r w:rsidRPr="00132B62">
              <w:rPr>
                <w:sz w:val="24"/>
                <w:szCs w:val="24"/>
              </w:rPr>
              <w:t xml:space="preserve"> </w:t>
            </w:r>
            <w:r w:rsidRPr="00132B62">
              <w:rPr>
                <w:w w:val="105"/>
                <w:sz w:val="24"/>
                <w:szCs w:val="24"/>
              </w:rPr>
              <w:t xml:space="preserve">Процессы, протекающие в интерфазе. Репликация </w:t>
            </w:r>
            <w:r w:rsidRPr="00132B62">
              <w:rPr>
                <w:w w:val="90"/>
                <w:sz w:val="24"/>
                <w:szCs w:val="24"/>
              </w:rPr>
              <w:t xml:space="preserve">- </w:t>
            </w:r>
            <w:r w:rsidRPr="00132B62">
              <w:rPr>
                <w:w w:val="105"/>
                <w:sz w:val="24"/>
                <w:szCs w:val="24"/>
              </w:rPr>
              <w:t>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w:t>
            </w:r>
            <w:r w:rsidRPr="00132B62">
              <w:rPr>
                <w:spacing w:val="-7"/>
                <w:w w:val="105"/>
                <w:sz w:val="24"/>
                <w:szCs w:val="24"/>
              </w:rPr>
              <w:t xml:space="preserve"> </w:t>
            </w:r>
            <w:r w:rsidRPr="00132B62">
              <w:rPr>
                <w:w w:val="105"/>
                <w:sz w:val="24"/>
                <w:szCs w:val="24"/>
              </w:rPr>
              <w:t xml:space="preserve">индивидуального развития </w:t>
            </w:r>
            <w:r w:rsidRPr="00132B62">
              <w:rPr>
                <w:spacing w:val="-2"/>
                <w:w w:val="105"/>
                <w:sz w:val="24"/>
                <w:szCs w:val="24"/>
              </w:rPr>
              <w:t>организмов.</w:t>
            </w:r>
            <w:r w:rsidRPr="00132B62">
              <w:rPr>
                <w:sz w:val="24"/>
                <w:szCs w:val="24"/>
              </w:rPr>
              <w:t xml:space="preserve"> Деление</w:t>
            </w:r>
            <w:r w:rsidRPr="00132B62">
              <w:rPr>
                <w:spacing w:val="54"/>
                <w:sz w:val="24"/>
                <w:szCs w:val="24"/>
              </w:rPr>
              <w:t xml:space="preserve"> </w:t>
            </w:r>
            <w:r w:rsidRPr="00132B62">
              <w:rPr>
                <w:spacing w:val="-2"/>
                <w:sz w:val="24"/>
                <w:szCs w:val="24"/>
              </w:rPr>
              <w:t>клетки</w:t>
            </w:r>
            <w:r w:rsidRPr="00132B62">
              <w:rPr>
                <w:sz w:val="24"/>
                <w:szCs w:val="24"/>
              </w:rPr>
              <w:t xml:space="preserve"> митоз.</w:t>
            </w:r>
            <w:r w:rsidRPr="00132B62">
              <w:rPr>
                <w:spacing w:val="53"/>
                <w:sz w:val="24"/>
                <w:szCs w:val="24"/>
              </w:rPr>
              <w:t xml:space="preserve"> </w:t>
            </w:r>
            <w:r w:rsidRPr="00132B62">
              <w:rPr>
                <w:sz w:val="24"/>
                <w:szCs w:val="24"/>
              </w:rPr>
              <w:t>Стадии</w:t>
            </w:r>
            <w:r w:rsidRPr="00132B62">
              <w:rPr>
                <w:spacing w:val="51"/>
                <w:sz w:val="24"/>
                <w:szCs w:val="24"/>
              </w:rPr>
              <w:t xml:space="preserve"> </w:t>
            </w:r>
            <w:r w:rsidRPr="00132B62">
              <w:rPr>
                <w:sz w:val="24"/>
                <w:szCs w:val="24"/>
              </w:rPr>
              <w:t>митоза.</w:t>
            </w:r>
            <w:r w:rsidRPr="00132B62">
              <w:rPr>
                <w:spacing w:val="54"/>
                <w:sz w:val="24"/>
                <w:szCs w:val="24"/>
              </w:rPr>
              <w:t xml:space="preserve"> </w:t>
            </w:r>
            <w:r w:rsidRPr="00132B62">
              <w:rPr>
                <w:sz w:val="24"/>
                <w:szCs w:val="24"/>
              </w:rPr>
              <w:t>Процессы,</w:t>
            </w:r>
            <w:r w:rsidRPr="00132B62">
              <w:rPr>
                <w:spacing w:val="60"/>
                <w:sz w:val="24"/>
                <w:szCs w:val="24"/>
              </w:rPr>
              <w:t xml:space="preserve"> </w:t>
            </w:r>
            <w:r w:rsidRPr="00132B62">
              <w:rPr>
                <w:spacing w:val="-2"/>
                <w:sz w:val="24"/>
                <w:szCs w:val="24"/>
              </w:rPr>
              <w:t>происходящие</w:t>
            </w:r>
            <w:r w:rsidRPr="00132B62">
              <w:rPr>
                <w:sz w:val="24"/>
                <w:szCs w:val="24"/>
              </w:rPr>
              <w:t xml:space="preserve"> на</w:t>
            </w:r>
            <w:r w:rsidRPr="00132B62">
              <w:rPr>
                <w:spacing w:val="18"/>
                <w:sz w:val="24"/>
                <w:szCs w:val="24"/>
              </w:rPr>
              <w:t xml:space="preserve"> </w:t>
            </w:r>
            <w:r w:rsidRPr="00132B62">
              <w:rPr>
                <w:sz w:val="24"/>
                <w:szCs w:val="24"/>
              </w:rPr>
              <w:t>разных</w:t>
            </w:r>
            <w:r w:rsidRPr="00132B62">
              <w:rPr>
                <w:spacing w:val="28"/>
                <w:sz w:val="24"/>
                <w:szCs w:val="24"/>
              </w:rPr>
              <w:t xml:space="preserve"> </w:t>
            </w:r>
            <w:r w:rsidRPr="00132B62">
              <w:rPr>
                <w:sz w:val="24"/>
                <w:szCs w:val="24"/>
              </w:rPr>
              <w:t>стадиях</w:t>
            </w:r>
            <w:r w:rsidRPr="00132B62">
              <w:rPr>
                <w:spacing w:val="26"/>
                <w:sz w:val="24"/>
                <w:szCs w:val="24"/>
              </w:rPr>
              <w:t xml:space="preserve"> </w:t>
            </w:r>
            <w:r w:rsidRPr="00132B62">
              <w:rPr>
                <w:sz w:val="24"/>
                <w:szCs w:val="24"/>
              </w:rPr>
              <w:t>митоза.</w:t>
            </w:r>
            <w:r w:rsidRPr="00132B62">
              <w:rPr>
                <w:spacing w:val="33"/>
                <w:sz w:val="24"/>
                <w:szCs w:val="24"/>
              </w:rPr>
              <w:t xml:space="preserve"> </w:t>
            </w:r>
            <w:r w:rsidRPr="00132B62">
              <w:rPr>
                <w:sz w:val="24"/>
                <w:szCs w:val="24"/>
              </w:rPr>
              <w:t>Биологический</w:t>
            </w:r>
            <w:r w:rsidRPr="00132B62">
              <w:rPr>
                <w:spacing w:val="40"/>
                <w:sz w:val="24"/>
                <w:szCs w:val="24"/>
              </w:rPr>
              <w:t xml:space="preserve"> </w:t>
            </w:r>
            <w:r w:rsidRPr="00132B62">
              <w:rPr>
                <w:sz w:val="24"/>
                <w:szCs w:val="24"/>
              </w:rPr>
              <w:t>смысл</w:t>
            </w:r>
            <w:r w:rsidRPr="00132B62">
              <w:rPr>
                <w:spacing w:val="23"/>
                <w:sz w:val="24"/>
                <w:szCs w:val="24"/>
              </w:rPr>
              <w:t xml:space="preserve"> </w:t>
            </w:r>
            <w:r w:rsidRPr="00132B62">
              <w:rPr>
                <w:spacing w:val="-2"/>
                <w:sz w:val="24"/>
                <w:szCs w:val="24"/>
              </w:rPr>
              <w:t>митоза</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5.2</w:t>
            </w:r>
          </w:p>
        </w:tc>
        <w:tc>
          <w:tcPr>
            <w:tcW w:w="8747" w:type="dxa"/>
          </w:tcPr>
          <w:p w:rsidR="00EB47EB" w:rsidRPr="00132B62" w:rsidRDefault="00EB47EB" w:rsidP="00EB47EB">
            <w:pPr>
              <w:pStyle w:val="TableParagraph"/>
              <w:ind w:left="0"/>
              <w:jc w:val="both"/>
              <w:rPr>
                <w:sz w:val="24"/>
                <w:szCs w:val="24"/>
              </w:rPr>
            </w:pPr>
            <w:r w:rsidRPr="00132B62">
              <w:rPr>
                <w:sz w:val="24"/>
                <w:szCs w:val="24"/>
              </w:rPr>
              <w:t>Формы размножения организмов: бесполое и половое. Виды бесполого размножения: деление надвое, почкование одно- и многоклеточных, спорообразование,</w:t>
            </w:r>
            <w:r w:rsidRPr="00132B62">
              <w:rPr>
                <w:spacing w:val="65"/>
                <w:w w:val="150"/>
                <w:sz w:val="24"/>
                <w:szCs w:val="24"/>
              </w:rPr>
              <w:t xml:space="preserve"> </w:t>
            </w:r>
            <w:r w:rsidRPr="00132B62">
              <w:rPr>
                <w:sz w:val="24"/>
                <w:szCs w:val="24"/>
              </w:rPr>
              <w:t>вегетативное</w:t>
            </w:r>
            <w:r w:rsidRPr="00132B62">
              <w:rPr>
                <w:spacing w:val="72"/>
                <w:w w:val="150"/>
                <w:sz w:val="24"/>
                <w:szCs w:val="24"/>
              </w:rPr>
              <w:t xml:space="preserve"> </w:t>
            </w:r>
            <w:r w:rsidRPr="00132B62">
              <w:rPr>
                <w:sz w:val="24"/>
                <w:szCs w:val="24"/>
              </w:rPr>
              <w:t>размножение.</w:t>
            </w:r>
            <w:r w:rsidRPr="00132B62">
              <w:rPr>
                <w:spacing w:val="74"/>
                <w:w w:val="150"/>
                <w:sz w:val="24"/>
                <w:szCs w:val="24"/>
              </w:rPr>
              <w:t xml:space="preserve"> </w:t>
            </w:r>
            <w:r w:rsidRPr="00132B62">
              <w:rPr>
                <w:sz w:val="24"/>
                <w:szCs w:val="24"/>
              </w:rPr>
              <w:t>Искусственное клонирование</w:t>
            </w:r>
            <w:r w:rsidRPr="00132B62">
              <w:rPr>
                <w:spacing w:val="36"/>
                <w:sz w:val="24"/>
                <w:szCs w:val="24"/>
              </w:rPr>
              <w:t xml:space="preserve"> </w:t>
            </w:r>
            <w:r w:rsidRPr="00132B62">
              <w:rPr>
                <w:sz w:val="24"/>
                <w:szCs w:val="24"/>
              </w:rPr>
              <w:t>организмов,</w:t>
            </w:r>
            <w:r w:rsidRPr="00132B62">
              <w:rPr>
                <w:spacing w:val="37"/>
                <w:sz w:val="24"/>
                <w:szCs w:val="24"/>
              </w:rPr>
              <w:t xml:space="preserve"> </w:t>
            </w:r>
            <w:r w:rsidRPr="00132B62">
              <w:rPr>
                <w:sz w:val="24"/>
                <w:szCs w:val="24"/>
              </w:rPr>
              <w:t>его</w:t>
            </w:r>
            <w:r w:rsidRPr="00132B62">
              <w:rPr>
                <w:spacing w:val="10"/>
                <w:sz w:val="24"/>
                <w:szCs w:val="24"/>
              </w:rPr>
              <w:t xml:space="preserve"> </w:t>
            </w:r>
            <w:r w:rsidRPr="00132B62">
              <w:rPr>
                <w:sz w:val="24"/>
                <w:szCs w:val="24"/>
              </w:rPr>
              <w:t>значение</w:t>
            </w:r>
            <w:r w:rsidRPr="00132B62">
              <w:rPr>
                <w:spacing w:val="25"/>
                <w:sz w:val="24"/>
                <w:szCs w:val="24"/>
              </w:rPr>
              <w:t xml:space="preserve"> </w:t>
            </w:r>
            <w:r w:rsidRPr="00132B62">
              <w:rPr>
                <w:sz w:val="24"/>
                <w:szCs w:val="24"/>
              </w:rPr>
              <w:t>для</w:t>
            </w:r>
            <w:r w:rsidRPr="00132B62">
              <w:rPr>
                <w:spacing w:val="16"/>
                <w:sz w:val="24"/>
                <w:szCs w:val="24"/>
              </w:rPr>
              <w:t xml:space="preserve"> </w:t>
            </w:r>
            <w:r w:rsidRPr="00132B62">
              <w:rPr>
                <w:spacing w:val="-2"/>
                <w:sz w:val="24"/>
                <w:szCs w:val="24"/>
              </w:rPr>
              <w:t>селекции</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5.3</w:t>
            </w:r>
          </w:p>
        </w:tc>
        <w:tc>
          <w:tcPr>
            <w:tcW w:w="8747" w:type="dxa"/>
          </w:tcPr>
          <w:p w:rsidR="00EB47EB" w:rsidRPr="00132B62" w:rsidRDefault="00EB47EB" w:rsidP="00EB47EB">
            <w:pPr>
              <w:pStyle w:val="TableParagraph"/>
              <w:ind w:left="0"/>
              <w:jc w:val="both"/>
              <w:rPr>
                <w:sz w:val="24"/>
                <w:szCs w:val="24"/>
              </w:rPr>
            </w:pPr>
            <w:r w:rsidRPr="00132B62">
              <w:rPr>
                <w:sz w:val="24"/>
                <w:szCs w:val="24"/>
              </w:rPr>
              <w:t>Половое</w:t>
            </w:r>
            <w:r w:rsidRPr="00132B62">
              <w:rPr>
                <w:spacing w:val="27"/>
                <w:sz w:val="24"/>
                <w:szCs w:val="24"/>
              </w:rPr>
              <w:t xml:space="preserve"> </w:t>
            </w:r>
            <w:r w:rsidRPr="00132B62">
              <w:rPr>
                <w:sz w:val="24"/>
                <w:szCs w:val="24"/>
              </w:rPr>
              <w:t>размножение,</w:t>
            </w:r>
            <w:r w:rsidRPr="00132B62">
              <w:rPr>
                <w:spacing w:val="36"/>
                <w:sz w:val="24"/>
                <w:szCs w:val="24"/>
              </w:rPr>
              <w:t xml:space="preserve"> </w:t>
            </w:r>
            <w:r w:rsidRPr="00132B62">
              <w:rPr>
                <w:sz w:val="24"/>
                <w:szCs w:val="24"/>
              </w:rPr>
              <w:t>его</w:t>
            </w:r>
            <w:r w:rsidRPr="00132B62">
              <w:rPr>
                <w:spacing w:val="6"/>
                <w:sz w:val="24"/>
                <w:szCs w:val="24"/>
              </w:rPr>
              <w:t xml:space="preserve"> </w:t>
            </w:r>
            <w:r w:rsidRPr="00132B62">
              <w:rPr>
                <w:sz w:val="24"/>
                <w:szCs w:val="24"/>
              </w:rPr>
              <w:t>отличия</w:t>
            </w:r>
            <w:r w:rsidRPr="00132B62">
              <w:rPr>
                <w:spacing w:val="20"/>
                <w:sz w:val="24"/>
                <w:szCs w:val="24"/>
              </w:rPr>
              <w:t xml:space="preserve"> </w:t>
            </w:r>
            <w:r w:rsidRPr="00132B62">
              <w:rPr>
                <w:sz w:val="24"/>
                <w:szCs w:val="24"/>
              </w:rPr>
              <w:t>от</w:t>
            </w:r>
            <w:r w:rsidRPr="00132B62">
              <w:rPr>
                <w:spacing w:val="8"/>
                <w:sz w:val="24"/>
                <w:szCs w:val="24"/>
              </w:rPr>
              <w:t xml:space="preserve"> </w:t>
            </w:r>
            <w:r w:rsidRPr="00132B62">
              <w:rPr>
                <w:spacing w:val="-2"/>
                <w:sz w:val="24"/>
                <w:szCs w:val="24"/>
              </w:rPr>
              <w:t>бесполого.</w:t>
            </w:r>
            <w:r w:rsidRPr="00132B62">
              <w:rPr>
                <w:sz w:val="24"/>
                <w:szCs w:val="24"/>
              </w:rPr>
              <w:t xml:space="preserve"> </w:t>
            </w:r>
            <w:r w:rsidRPr="00132B62">
              <w:rPr>
                <w:spacing w:val="-2"/>
                <w:sz w:val="24"/>
                <w:szCs w:val="24"/>
              </w:rPr>
              <w:t>Мейоз.</w:t>
            </w:r>
            <w:r w:rsidRPr="00132B62">
              <w:rPr>
                <w:sz w:val="24"/>
                <w:szCs w:val="24"/>
              </w:rPr>
              <w:t xml:space="preserve"> </w:t>
            </w:r>
            <w:r w:rsidRPr="00132B62">
              <w:rPr>
                <w:spacing w:val="-2"/>
                <w:sz w:val="24"/>
                <w:szCs w:val="24"/>
              </w:rPr>
              <w:t>Стадии</w:t>
            </w:r>
            <w:r w:rsidRPr="00132B62">
              <w:rPr>
                <w:sz w:val="24"/>
                <w:szCs w:val="24"/>
              </w:rPr>
              <w:t xml:space="preserve"> </w:t>
            </w:r>
            <w:r w:rsidRPr="00132B62">
              <w:rPr>
                <w:spacing w:val="-2"/>
                <w:sz w:val="24"/>
                <w:szCs w:val="24"/>
              </w:rPr>
              <w:t>мейоза.</w:t>
            </w:r>
            <w:r w:rsidRPr="00132B62">
              <w:rPr>
                <w:sz w:val="24"/>
                <w:szCs w:val="24"/>
              </w:rPr>
              <w:t xml:space="preserve"> </w:t>
            </w:r>
            <w:r w:rsidRPr="00132B62">
              <w:rPr>
                <w:spacing w:val="-2"/>
                <w:sz w:val="24"/>
                <w:szCs w:val="24"/>
              </w:rPr>
              <w:t>Процессы,</w:t>
            </w:r>
            <w:r w:rsidRPr="00132B62">
              <w:rPr>
                <w:sz w:val="24"/>
                <w:szCs w:val="24"/>
              </w:rPr>
              <w:t xml:space="preserve"> </w:t>
            </w:r>
            <w:r w:rsidRPr="00132B62">
              <w:rPr>
                <w:spacing w:val="-2"/>
                <w:sz w:val="24"/>
                <w:szCs w:val="24"/>
              </w:rPr>
              <w:t>происходящие</w:t>
            </w:r>
            <w:r w:rsidRPr="00132B62">
              <w:rPr>
                <w:sz w:val="24"/>
                <w:szCs w:val="24"/>
              </w:rPr>
              <w:t xml:space="preserve"> </w:t>
            </w:r>
            <w:r w:rsidRPr="00132B62">
              <w:rPr>
                <w:spacing w:val="-6"/>
                <w:sz w:val="24"/>
                <w:szCs w:val="24"/>
              </w:rPr>
              <w:t>на</w:t>
            </w:r>
            <w:r w:rsidRPr="00132B62">
              <w:rPr>
                <w:sz w:val="24"/>
                <w:szCs w:val="24"/>
              </w:rPr>
              <w:t xml:space="preserve"> </w:t>
            </w:r>
            <w:r w:rsidRPr="00132B62">
              <w:rPr>
                <w:spacing w:val="-2"/>
                <w:sz w:val="24"/>
                <w:szCs w:val="24"/>
              </w:rPr>
              <w:t>стадиях</w:t>
            </w:r>
            <w:r w:rsidRPr="00132B62">
              <w:rPr>
                <w:sz w:val="24"/>
                <w:szCs w:val="24"/>
              </w:rPr>
              <w:t xml:space="preserve"> </w:t>
            </w:r>
            <w:r w:rsidRPr="00132B62">
              <w:rPr>
                <w:spacing w:val="-2"/>
                <w:sz w:val="24"/>
                <w:szCs w:val="24"/>
              </w:rPr>
              <w:t>мейоза. Поведение</w:t>
            </w:r>
            <w:r w:rsidRPr="00132B62">
              <w:rPr>
                <w:sz w:val="24"/>
                <w:szCs w:val="24"/>
              </w:rPr>
              <w:t xml:space="preserve"> </w:t>
            </w:r>
            <w:r w:rsidRPr="00132B62">
              <w:rPr>
                <w:spacing w:val="-2"/>
                <w:sz w:val="24"/>
                <w:szCs w:val="24"/>
              </w:rPr>
              <w:t>хромосом</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2"/>
                <w:sz w:val="24"/>
                <w:szCs w:val="24"/>
              </w:rPr>
              <w:t>мейозе.</w:t>
            </w:r>
            <w:r w:rsidRPr="00132B62">
              <w:rPr>
                <w:sz w:val="24"/>
                <w:szCs w:val="24"/>
              </w:rPr>
              <w:t xml:space="preserve"> </w:t>
            </w:r>
            <w:r w:rsidRPr="00132B62">
              <w:rPr>
                <w:spacing w:val="-2"/>
                <w:sz w:val="24"/>
                <w:szCs w:val="24"/>
              </w:rPr>
              <w:t>Кроссинговер.</w:t>
            </w:r>
            <w:r w:rsidRPr="00132B62">
              <w:rPr>
                <w:sz w:val="24"/>
                <w:szCs w:val="24"/>
              </w:rPr>
              <w:t xml:space="preserve"> </w:t>
            </w:r>
            <w:r w:rsidRPr="00132B62">
              <w:rPr>
                <w:spacing w:val="-2"/>
                <w:sz w:val="24"/>
                <w:szCs w:val="24"/>
              </w:rPr>
              <w:t>Биологический</w:t>
            </w:r>
            <w:r w:rsidRPr="00132B62">
              <w:rPr>
                <w:sz w:val="24"/>
                <w:szCs w:val="24"/>
              </w:rPr>
              <w:t xml:space="preserve"> </w:t>
            </w:r>
            <w:r w:rsidRPr="00132B62">
              <w:rPr>
                <w:spacing w:val="-2"/>
                <w:sz w:val="24"/>
                <w:szCs w:val="24"/>
              </w:rPr>
              <w:t>смысл</w:t>
            </w:r>
            <w:r w:rsidRPr="00132B62">
              <w:rPr>
                <w:sz w:val="24"/>
                <w:szCs w:val="24"/>
              </w:rPr>
              <w:t xml:space="preserve"> и значение</w:t>
            </w:r>
            <w:r w:rsidRPr="00132B62">
              <w:rPr>
                <w:spacing w:val="27"/>
                <w:sz w:val="24"/>
                <w:szCs w:val="24"/>
              </w:rPr>
              <w:t xml:space="preserve"> </w:t>
            </w:r>
            <w:r w:rsidRPr="00132B62">
              <w:rPr>
                <w:spacing w:val="-2"/>
                <w:sz w:val="24"/>
                <w:szCs w:val="24"/>
              </w:rPr>
              <w:t>мейоза</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5.4</w:t>
            </w:r>
          </w:p>
        </w:tc>
        <w:tc>
          <w:tcPr>
            <w:tcW w:w="8747" w:type="dxa"/>
          </w:tcPr>
          <w:p w:rsidR="00EB47EB" w:rsidRPr="00132B62" w:rsidRDefault="00EB47EB" w:rsidP="00EB47EB">
            <w:pPr>
              <w:pStyle w:val="TableParagraph"/>
              <w:ind w:left="0"/>
              <w:jc w:val="both"/>
              <w:rPr>
                <w:sz w:val="24"/>
                <w:szCs w:val="24"/>
              </w:rPr>
            </w:pPr>
            <w:r w:rsidRPr="00132B62">
              <w:rPr>
                <w:sz w:val="24"/>
                <w:szCs w:val="24"/>
              </w:rPr>
              <w:t>Гаметогенез</w:t>
            </w:r>
            <w:r w:rsidRPr="00132B62">
              <w:rPr>
                <w:spacing w:val="50"/>
                <w:sz w:val="24"/>
                <w:szCs w:val="24"/>
              </w:rPr>
              <w:t xml:space="preserve"> </w:t>
            </w:r>
            <w:r w:rsidRPr="00132B62">
              <w:rPr>
                <w:w w:val="90"/>
                <w:sz w:val="24"/>
                <w:szCs w:val="24"/>
              </w:rPr>
              <w:t>-</w:t>
            </w:r>
            <w:r w:rsidRPr="00132B62">
              <w:rPr>
                <w:spacing w:val="27"/>
                <w:sz w:val="24"/>
                <w:szCs w:val="24"/>
              </w:rPr>
              <w:t xml:space="preserve"> </w:t>
            </w:r>
            <w:r w:rsidRPr="00132B62">
              <w:rPr>
                <w:sz w:val="24"/>
                <w:szCs w:val="24"/>
              </w:rPr>
              <w:t>процесс</w:t>
            </w:r>
            <w:r w:rsidRPr="00132B62">
              <w:rPr>
                <w:spacing w:val="41"/>
                <w:sz w:val="24"/>
                <w:szCs w:val="24"/>
              </w:rPr>
              <w:t xml:space="preserve"> </w:t>
            </w:r>
            <w:r w:rsidRPr="00132B62">
              <w:rPr>
                <w:sz w:val="24"/>
                <w:szCs w:val="24"/>
              </w:rPr>
              <w:t>образования</w:t>
            </w:r>
            <w:r w:rsidRPr="00132B62">
              <w:rPr>
                <w:spacing w:val="50"/>
                <w:sz w:val="24"/>
                <w:szCs w:val="24"/>
              </w:rPr>
              <w:t xml:space="preserve"> </w:t>
            </w:r>
            <w:r w:rsidRPr="00132B62">
              <w:rPr>
                <w:sz w:val="24"/>
                <w:szCs w:val="24"/>
              </w:rPr>
              <w:t>половых</w:t>
            </w:r>
            <w:r w:rsidRPr="00132B62">
              <w:rPr>
                <w:spacing w:val="45"/>
                <w:sz w:val="24"/>
                <w:szCs w:val="24"/>
              </w:rPr>
              <w:t xml:space="preserve"> </w:t>
            </w:r>
            <w:r w:rsidRPr="00132B62">
              <w:rPr>
                <w:sz w:val="24"/>
                <w:szCs w:val="24"/>
              </w:rPr>
              <w:t>клеток</w:t>
            </w:r>
            <w:r w:rsidRPr="00132B62">
              <w:rPr>
                <w:spacing w:val="42"/>
                <w:sz w:val="24"/>
                <w:szCs w:val="24"/>
              </w:rPr>
              <w:t xml:space="preserve"> </w:t>
            </w:r>
            <w:r w:rsidRPr="00132B62">
              <w:rPr>
                <w:sz w:val="24"/>
                <w:szCs w:val="24"/>
              </w:rPr>
              <w:t>у</w:t>
            </w:r>
            <w:r w:rsidRPr="00132B62">
              <w:rPr>
                <w:spacing w:val="25"/>
                <w:sz w:val="24"/>
                <w:szCs w:val="24"/>
              </w:rPr>
              <w:t xml:space="preserve"> </w:t>
            </w:r>
            <w:r w:rsidRPr="00132B62">
              <w:rPr>
                <w:sz w:val="24"/>
                <w:szCs w:val="24"/>
              </w:rPr>
              <w:t>животных.</w:t>
            </w:r>
            <w:r w:rsidRPr="00132B62">
              <w:rPr>
                <w:spacing w:val="47"/>
                <w:sz w:val="24"/>
                <w:szCs w:val="24"/>
              </w:rPr>
              <w:t xml:space="preserve"> </w:t>
            </w:r>
            <w:r w:rsidRPr="00132B62">
              <w:rPr>
                <w:spacing w:val="-2"/>
                <w:sz w:val="24"/>
                <w:szCs w:val="24"/>
              </w:rPr>
              <w:t>Половые</w:t>
            </w:r>
            <w:r w:rsidRPr="00132B62">
              <w:rPr>
                <w:sz w:val="24"/>
                <w:szCs w:val="24"/>
              </w:rPr>
              <w:t xml:space="preserve"> железы:</w:t>
            </w:r>
            <w:r w:rsidRPr="00132B62">
              <w:rPr>
                <w:spacing w:val="40"/>
                <w:sz w:val="24"/>
                <w:szCs w:val="24"/>
              </w:rPr>
              <w:t xml:space="preserve"> </w:t>
            </w:r>
            <w:r w:rsidRPr="00132B62">
              <w:rPr>
                <w:sz w:val="24"/>
                <w:szCs w:val="24"/>
              </w:rPr>
              <w:t>семенники</w:t>
            </w:r>
            <w:r w:rsidRPr="00132B62">
              <w:rPr>
                <w:spacing w:val="40"/>
                <w:sz w:val="24"/>
                <w:szCs w:val="24"/>
              </w:rPr>
              <w:t xml:space="preserve"> </w:t>
            </w:r>
            <w:r w:rsidRPr="00132B62">
              <w:rPr>
                <w:sz w:val="24"/>
                <w:szCs w:val="24"/>
              </w:rPr>
              <w:t>и</w:t>
            </w:r>
            <w:r w:rsidRPr="00132B62">
              <w:rPr>
                <w:spacing w:val="39"/>
                <w:sz w:val="24"/>
                <w:szCs w:val="24"/>
              </w:rPr>
              <w:t xml:space="preserve"> </w:t>
            </w:r>
            <w:r w:rsidRPr="00132B62">
              <w:rPr>
                <w:sz w:val="24"/>
                <w:szCs w:val="24"/>
              </w:rPr>
              <w:t>яичники.</w:t>
            </w:r>
            <w:r w:rsidRPr="00132B62">
              <w:rPr>
                <w:spacing w:val="40"/>
                <w:sz w:val="24"/>
                <w:szCs w:val="24"/>
              </w:rPr>
              <w:t xml:space="preserve"> </w:t>
            </w:r>
            <w:r w:rsidRPr="00132B62">
              <w:rPr>
                <w:sz w:val="24"/>
                <w:szCs w:val="24"/>
              </w:rPr>
              <w:t>Образование</w:t>
            </w:r>
            <w:r w:rsidRPr="00132B62">
              <w:rPr>
                <w:spacing w:val="40"/>
                <w:sz w:val="24"/>
                <w:szCs w:val="24"/>
              </w:rPr>
              <w:t xml:space="preserve"> </w:t>
            </w:r>
            <w:r w:rsidRPr="00132B62">
              <w:rPr>
                <w:sz w:val="24"/>
                <w:szCs w:val="24"/>
              </w:rPr>
              <w:t>и</w:t>
            </w:r>
            <w:r w:rsidRPr="00132B62">
              <w:rPr>
                <w:spacing w:val="35"/>
                <w:sz w:val="24"/>
                <w:szCs w:val="24"/>
              </w:rPr>
              <w:t xml:space="preserve"> </w:t>
            </w:r>
            <w:r w:rsidRPr="00132B62">
              <w:rPr>
                <w:sz w:val="24"/>
                <w:szCs w:val="24"/>
              </w:rPr>
              <w:t>развитие</w:t>
            </w:r>
            <w:r w:rsidRPr="00132B62">
              <w:rPr>
                <w:spacing w:val="40"/>
                <w:sz w:val="24"/>
                <w:szCs w:val="24"/>
              </w:rPr>
              <w:t xml:space="preserve"> </w:t>
            </w:r>
            <w:r w:rsidRPr="00132B62">
              <w:rPr>
                <w:sz w:val="24"/>
                <w:szCs w:val="24"/>
              </w:rPr>
              <w:t>половых</w:t>
            </w:r>
            <w:r w:rsidRPr="00132B62">
              <w:rPr>
                <w:spacing w:val="40"/>
                <w:sz w:val="24"/>
                <w:szCs w:val="24"/>
              </w:rPr>
              <w:t xml:space="preserve"> </w:t>
            </w:r>
            <w:r w:rsidRPr="00132B62">
              <w:rPr>
                <w:sz w:val="24"/>
                <w:szCs w:val="24"/>
              </w:rPr>
              <w:t>клеток</w:t>
            </w:r>
            <w:r w:rsidRPr="00132B62">
              <w:rPr>
                <w:spacing w:val="40"/>
                <w:sz w:val="24"/>
                <w:szCs w:val="24"/>
              </w:rPr>
              <w:t xml:space="preserve"> </w:t>
            </w:r>
            <w:r w:rsidRPr="00132B62">
              <w:rPr>
                <w:w w:val="90"/>
                <w:sz w:val="24"/>
                <w:szCs w:val="24"/>
              </w:rPr>
              <w:t xml:space="preserve">- </w:t>
            </w:r>
            <w:r w:rsidRPr="00132B62">
              <w:rPr>
                <w:sz w:val="24"/>
                <w:szCs w:val="24"/>
              </w:rPr>
              <w:t>гамет</w:t>
            </w:r>
            <w:r w:rsidRPr="00132B62">
              <w:rPr>
                <w:spacing w:val="41"/>
                <w:sz w:val="24"/>
                <w:szCs w:val="24"/>
              </w:rPr>
              <w:t xml:space="preserve"> </w:t>
            </w:r>
            <w:r w:rsidRPr="00132B62">
              <w:rPr>
                <w:sz w:val="24"/>
                <w:szCs w:val="24"/>
              </w:rPr>
              <w:t>(сперматозоид,</w:t>
            </w:r>
            <w:r w:rsidRPr="00132B62">
              <w:rPr>
                <w:spacing w:val="15"/>
                <w:sz w:val="24"/>
                <w:szCs w:val="24"/>
              </w:rPr>
              <w:t xml:space="preserve"> </w:t>
            </w:r>
            <w:r w:rsidRPr="00132B62">
              <w:rPr>
                <w:sz w:val="24"/>
                <w:szCs w:val="24"/>
              </w:rPr>
              <w:t>яйцеклетка)</w:t>
            </w:r>
            <w:r w:rsidRPr="00132B62">
              <w:rPr>
                <w:spacing w:val="57"/>
                <w:sz w:val="24"/>
                <w:szCs w:val="24"/>
              </w:rPr>
              <w:t xml:space="preserve"> </w:t>
            </w:r>
            <w:r w:rsidRPr="00132B62">
              <w:rPr>
                <w:w w:val="90"/>
                <w:sz w:val="24"/>
                <w:szCs w:val="24"/>
              </w:rPr>
              <w:t>-</w:t>
            </w:r>
            <w:r w:rsidRPr="00132B62">
              <w:rPr>
                <w:spacing w:val="34"/>
                <w:sz w:val="24"/>
                <w:szCs w:val="24"/>
              </w:rPr>
              <w:t xml:space="preserve"> </w:t>
            </w:r>
            <w:r w:rsidRPr="00132B62">
              <w:rPr>
                <w:sz w:val="24"/>
                <w:szCs w:val="24"/>
              </w:rPr>
              <w:t>сперматогенез</w:t>
            </w:r>
            <w:r w:rsidRPr="00132B62">
              <w:rPr>
                <w:spacing w:val="68"/>
                <w:sz w:val="24"/>
                <w:szCs w:val="24"/>
              </w:rPr>
              <w:t xml:space="preserve"> </w:t>
            </w:r>
            <w:r w:rsidRPr="00132B62">
              <w:rPr>
                <w:sz w:val="24"/>
                <w:szCs w:val="24"/>
              </w:rPr>
              <w:t>и</w:t>
            </w:r>
            <w:r w:rsidRPr="00132B62">
              <w:rPr>
                <w:spacing w:val="30"/>
                <w:sz w:val="24"/>
                <w:szCs w:val="24"/>
              </w:rPr>
              <w:t xml:space="preserve"> </w:t>
            </w:r>
            <w:r w:rsidRPr="00132B62">
              <w:rPr>
                <w:sz w:val="24"/>
                <w:szCs w:val="24"/>
              </w:rPr>
              <w:t>оогенез.</w:t>
            </w:r>
            <w:r w:rsidRPr="00132B62">
              <w:rPr>
                <w:spacing w:val="47"/>
                <w:sz w:val="24"/>
                <w:szCs w:val="24"/>
              </w:rPr>
              <w:t xml:space="preserve"> </w:t>
            </w:r>
            <w:r w:rsidRPr="00132B62">
              <w:rPr>
                <w:spacing w:val="-2"/>
                <w:sz w:val="24"/>
                <w:szCs w:val="24"/>
              </w:rPr>
              <w:t>Особенности</w:t>
            </w:r>
            <w:r w:rsidRPr="00132B62">
              <w:rPr>
                <w:sz w:val="24"/>
                <w:szCs w:val="24"/>
              </w:rPr>
              <w:t xml:space="preserve"> строения</w:t>
            </w:r>
            <w:r w:rsidRPr="00132B62">
              <w:rPr>
                <w:spacing w:val="58"/>
                <w:sz w:val="24"/>
                <w:szCs w:val="24"/>
              </w:rPr>
              <w:t xml:space="preserve"> </w:t>
            </w:r>
            <w:r w:rsidRPr="00132B62">
              <w:rPr>
                <w:sz w:val="24"/>
                <w:szCs w:val="24"/>
              </w:rPr>
              <w:t>яйцеклеток</w:t>
            </w:r>
            <w:r w:rsidRPr="00132B62">
              <w:rPr>
                <w:spacing w:val="70"/>
                <w:sz w:val="24"/>
                <w:szCs w:val="24"/>
              </w:rPr>
              <w:t xml:space="preserve"> </w:t>
            </w:r>
            <w:r w:rsidRPr="00132B62">
              <w:rPr>
                <w:sz w:val="24"/>
                <w:szCs w:val="24"/>
              </w:rPr>
              <w:t>и</w:t>
            </w:r>
            <w:r w:rsidRPr="00132B62">
              <w:rPr>
                <w:spacing w:val="27"/>
                <w:sz w:val="24"/>
                <w:szCs w:val="24"/>
              </w:rPr>
              <w:t xml:space="preserve"> </w:t>
            </w:r>
            <w:r w:rsidRPr="00132B62">
              <w:rPr>
                <w:sz w:val="24"/>
                <w:szCs w:val="24"/>
              </w:rPr>
              <w:t>сперматозоидов.</w:t>
            </w:r>
            <w:r w:rsidRPr="00132B62">
              <w:rPr>
                <w:spacing w:val="1"/>
                <w:sz w:val="24"/>
                <w:szCs w:val="24"/>
              </w:rPr>
              <w:t xml:space="preserve"> </w:t>
            </w:r>
            <w:r w:rsidRPr="00132B62">
              <w:rPr>
                <w:sz w:val="24"/>
                <w:szCs w:val="24"/>
              </w:rPr>
              <w:t>Оплодотворение.</w:t>
            </w:r>
            <w:r w:rsidRPr="00132B62">
              <w:rPr>
                <w:spacing w:val="20"/>
                <w:sz w:val="24"/>
                <w:szCs w:val="24"/>
              </w:rPr>
              <w:t xml:space="preserve"> </w:t>
            </w:r>
            <w:r w:rsidRPr="00132B62">
              <w:rPr>
                <w:spacing w:val="-2"/>
                <w:sz w:val="24"/>
                <w:szCs w:val="24"/>
              </w:rPr>
              <w:t>Партеногенез</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5.5</w:t>
            </w:r>
          </w:p>
        </w:tc>
        <w:tc>
          <w:tcPr>
            <w:tcW w:w="8747" w:type="dxa"/>
          </w:tcPr>
          <w:p w:rsidR="00EB47EB" w:rsidRPr="00132B62" w:rsidRDefault="00EB47EB" w:rsidP="00EB47EB">
            <w:pPr>
              <w:pStyle w:val="TableParagraph"/>
              <w:ind w:left="0"/>
              <w:jc w:val="both"/>
              <w:rPr>
                <w:sz w:val="24"/>
                <w:szCs w:val="24"/>
              </w:rPr>
            </w:pPr>
            <w:r w:rsidRPr="00132B62">
              <w:rPr>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w:t>
            </w:r>
            <w:r w:rsidRPr="00132B62">
              <w:rPr>
                <w:spacing w:val="-2"/>
                <w:sz w:val="24"/>
                <w:szCs w:val="24"/>
              </w:rPr>
              <w:t>уродства.</w:t>
            </w:r>
            <w:r w:rsidRPr="00132B62">
              <w:rPr>
                <w:sz w:val="24"/>
                <w:szCs w:val="24"/>
              </w:rPr>
              <w:t xml:space="preserve"> Рост</w:t>
            </w:r>
            <w:r w:rsidRPr="00132B62">
              <w:rPr>
                <w:spacing w:val="38"/>
                <w:sz w:val="24"/>
                <w:szCs w:val="24"/>
              </w:rPr>
              <w:t xml:space="preserve"> </w:t>
            </w:r>
            <w:r w:rsidRPr="00132B62">
              <w:rPr>
                <w:sz w:val="24"/>
                <w:szCs w:val="24"/>
              </w:rPr>
              <w:t>и</w:t>
            </w:r>
            <w:r w:rsidRPr="00132B62">
              <w:rPr>
                <w:spacing w:val="36"/>
                <w:sz w:val="24"/>
                <w:szCs w:val="24"/>
              </w:rPr>
              <w:t xml:space="preserve"> </w:t>
            </w:r>
            <w:r w:rsidRPr="00132B62">
              <w:rPr>
                <w:sz w:val="24"/>
                <w:szCs w:val="24"/>
              </w:rPr>
              <w:t>развитие</w:t>
            </w:r>
            <w:r w:rsidRPr="00132B62">
              <w:rPr>
                <w:spacing w:val="43"/>
                <w:sz w:val="24"/>
                <w:szCs w:val="24"/>
              </w:rPr>
              <w:t xml:space="preserve"> </w:t>
            </w:r>
            <w:r w:rsidRPr="00132B62">
              <w:rPr>
                <w:sz w:val="24"/>
                <w:szCs w:val="24"/>
              </w:rPr>
              <w:t>растений.</w:t>
            </w:r>
            <w:r w:rsidRPr="00132B62">
              <w:rPr>
                <w:spacing w:val="45"/>
                <w:sz w:val="24"/>
                <w:szCs w:val="24"/>
              </w:rPr>
              <w:t xml:space="preserve"> </w:t>
            </w:r>
            <w:r w:rsidRPr="00132B62">
              <w:rPr>
                <w:sz w:val="24"/>
                <w:szCs w:val="24"/>
              </w:rPr>
              <w:t>Онтогенез</w:t>
            </w:r>
            <w:r w:rsidRPr="00132B62">
              <w:rPr>
                <w:spacing w:val="43"/>
                <w:sz w:val="24"/>
                <w:szCs w:val="24"/>
              </w:rPr>
              <w:t xml:space="preserve"> </w:t>
            </w:r>
            <w:r w:rsidRPr="00132B62">
              <w:rPr>
                <w:sz w:val="24"/>
                <w:szCs w:val="24"/>
              </w:rPr>
              <w:t>цветкового</w:t>
            </w:r>
            <w:r w:rsidRPr="00132B62">
              <w:rPr>
                <w:spacing w:val="45"/>
                <w:sz w:val="24"/>
                <w:szCs w:val="24"/>
              </w:rPr>
              <w:t xml:space="preserve"> </w:t>
            </w:r>
            <w:r w:rsidRPr="00132B62">
              <w:rPr>
                <w:sz w:val="24"/>
                <w:szCs w:val="24"/>
              </w:rPr>
              <w:t>растения:</w:t>
            </w:r>
            <w:r w:rsidRPr="00BD6D8F">
              <w:rPr>
                <w:spacing w:val="46"/>
                <w:sz w:val="24"/>
                <w:szCs w:val="24"/>
              </w:rPr>
              <w:t xml:space="preserve"> </w:t>
            </w:r>
            <w:r w:rsidRPr="00132B62">
              <w:rPr>
                <w:spacing w:val="-2"/>
                <w:sz w:val="24"/>
                <w:szCs w:val="24"/>
              </w:rPr>
              <w:t>строение</w:t>
            </w:r>
            <w:r w:rsidRPr="00132B62">
              <w:rPr>
                <w:sz w:val="24"/>
                <w:szCs w:val="24"/>
              </w:rPr>
              <w:t xml:space="preserve"> семени,</w:t>
            </w:r>
            <w:r w:rsidRPr="00132B62">
              <w:rPr>
                <w:spacing w:val="30"/>
                <w:sz w:val="24"/>
                <w:szCs w:val="24"/>
              </w:rPr>
              <w:t xml:space="preserve"> </w:t>
            </w:r>
            <w:r w:rsidRPr="00132B62">
              <w:rPr>
                <w:sz w:val="24"/>
                <w:szCs w:val="24"/>
              </w:rPr>
              <w:t>стадии</w:t>
            </w:r>
            <w:r w:rsidRPr="00132B62">
              <w:rPr>
                <w:spacing w:val="30"/>
                <w:sz w:val="24"/>
                <w:szCs w:val="24"/>
              </w:rPr>
              <w:t xml:space="preserve"> </w:t>
            </w:r>
            <w:r w:rsidRPr="00132B62">
              <w:rPr>
                <w:spacing w:val="-2"/>
                <w:sz w:val="24"/>
                <w:szCs w:val="24"/>
              </w:rPr>
              <w:t>развития</w:t>
            </w:r>
          </w:p>
        </w:tc>
      </w:tr>
      <w:tr w:rsidR="00EB47EB" w:rsidRPr="00132B62" w:rsidTr="00BD6D8F">
        <w:tc>
          <w:tcPr>
            <w:tcW w:w="1101" w:type="dxa"/>
          </w:tcPr>
          <w:p w:rsidR="00EB47EB" w:rsidRPr="00BD6D8F" w:rsidRDefault="00EB47EB" w:rsidP="00EB47EB">
            <w:pPr>
              <w:pStyle w:val="TableParagraph"/>
              <w:ind w:left="0"/>
              <w:jc w:val="center"/>
              <w:rPr>
                <w:b/>
                <w:sz w:val="24"/>
                <w:szCs w:val="24"/>
              </w:rPr>
            </w:pPr>
            <w:r w:rsidRPr="00BD6D8F">
              <w:rPr>
                <w:b/>
                <w:spacing w:val="-10"/>
                <w:sz w:val="24"/>
                <w:szCs w:val="24"/>
              </w:rPr>
              <w:t>6</w:t>
            </w:r>
          </w:p>
        </w:tc>
        <w:tc>
          <w:tcPr>
            <w:tcW w:w="8747" w:type="dxa"/>
          </w:tcPr>
          <w:p w:rsidR="00EB47EB" w:rsidRPr="00BD6D8F" w:rsidRDefault="00EB47EB" w:rsidP="00EB47EB">
            <w:pPr>
              <w:pStyle w:val="TableParagraph"/>
              <w:ind w:left="0"/>
              <w:jc w:val="both"/>
              <w:rPr>
                <w:b/>
                <w:sz w:val="24"/>
                <w:szCs w:val="24"/>
              </w:rPr>
            </w:pPr>
            <w:r w:rsidRPr="00BD6D8F">
              <w:rPr>
                <w:b/>
                <w:sz w:val="24"/>
                <w:szCs w:val="24"/>
              </w:rPr>
              <w:t>Наследственность</w:t>
            </w:r>
            <w:r w:rsidRPr="00BD6D8F">
              <w:rPr>
                <w:b/>
                <w:spacing w:val="12"/>
                <w:sz w:val="24"/>
                <w:szCs w:val="24"/>
              </w:rPr>
              <w:t xml:space="preserve"> </w:t>
            </w:r>
            <w:r w:rsidRPr="00BD6D8F">
              <w:rPr>
                <w:b/>
                <w:sz w:val="24"/>
                <w:szCs w:val="24"/>
              </w:rPr>
              <w:t>и</w:t>
            </w:r>
            <w:r w:rsidRPr="00BD6D8F">
              <w:rPr>
                <w:b/>
                <w:spacing w:val="22"/>
                <w:sz w:val="24"/>
                <w:szCs w:val="24"/>
              </w:rPr>
              <w:t xml:space="preserve"> </w:t>
            </w:r>
            <w:r w:rsidRPr="00BD6D8F">
              <w:rPr>
                <w:b/>
                <w:sz w:val="24"/>
                <w:szCs w:val="24"/>
              </w:rPr>
              <w:t>изменчивость</w:t>
            </w:r>
            <w:r w:rsidRPr="00BD6D8F">
              <w:rPr>
                <w:b/>
                <w:spacing w:val="67"/>
                <w:sz w:val="24"/>
                <w:szCs w:val="24"/>
              </w:rPr>
              <w:t xml:space="preserve"> </w:t>
            </w:r>
            <w:r w:rsidRPr="00BD6D8F">
              <w:rPr>
                <w:b/>
                <w:spacing w:val="-2"/>
                <w:sz w:val="24"/>
                <w:szCs w:val="24"/>
              </w:rPr>
              <w:t>организмов</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6.1</w:t>
            </w:r>
          </w:p>
        </w:tc>
        <w:tc>
          <w:tcPr>
            <w:tcW w:w="8747" w:type="dxa"/>
          </w:tcPr>
          <w:p w:rsidR="00EB47EB" w:rsidRPr="00132B62" w:rsidRDefault="00EB47EB" w:rsidP="00EB47EB">
            <w:pPr>
              <w:pStyle w:val="TableParagraph"/>
              <w:ind w:left="0"/>
              <w:jc w:val="both"/>
              <w:rPr>
                <w:sz w:val="24"/>
                <w:szCs w:val="24"/>
              </w:rPr>
            </w:pPr>
            <w:r w:rsidRPr="00132B62">
              <w:rPr>
                <w:sz w:val="24"/>
                <w:szCs w:val="24"/>
              </w:rPr>
              <w:t>Предмет</w:t>
            </w:r>
            <w:r w:rsidRPr="00132B62">
              <w:rPr>
                <w:spacing w:val="15"/>
                <w:sz w:val="24"/>
                <w:szCs w:val="24"/>
              </w:rPr>
              <w:t xml:space="preserve"> </w:t>
            </w:r>
            <w:r w:rsidRPr="00132B62">
              <w:rPr>
                <w:sz w:val="24"/>
                <w:szCs w:val="24"/>
              </w:rPr>
              <w:t>и</w:t>
            </w:r>
            <w:r w:rsidRPr="00132B62">
              <w:rPr>
                <w:spacing w:val="1"/>
                <w:sz w:val="24"/>
                <w:szCs w:val="24"/>
              </w:rPr>
              <w:t xml:space="preserve"> </w:t>
            </w:r>
            <w:r w:rsidRPr="00132B62">
              <w:rPr>
                <w:sz w:val="24"/>
                <w:szCs w:val="24"/>
              </w:rPr>
              <w:t>задачи</w:t>
            </w:r>
            <w:r w:rsidRPr="00132B62">
              <w:rPr>
                <w:spacing w:val="14"/>
                <w:sz w:val="24"/>
                <w:szCs w:val="24"/>
              </w:rPr>
              <w:t xml:space="preserve"> </w:t>
            </w:r>
            <w:r w:rsidRPr="00132B62">
              <w:rPr>
                <w:sz w:val="24"/>
                <w:szCs w:val="24"/>
              </w:rPr>
              <w:t>генетики.</w:t>
            </w:r>
            <w:r w:rsidRPr="00132B62">
              <w:rPr>
                <w:spacing w:val="10"/>
                <w:sz w:val="24"/>
                <w:szCs w:val="24"/>
              </w:rPr>
              <w:t xml:space="preserve"> </w:t>
            </w:r>
            <w:r w:rsidRPr="00132B62">
              <w:rPr>
                <w:sz w:val="24"/>
                <w:szCs w:val="24"/>
              </w:rPr>
              <w:t>История</w:t>
            </w:r>
            <w:r w:rsidRPr="00132B62">
              <w:rPr>
                <w:spacing w:val="16"/>
                <w:sz w:val="24"/>
                <w:szCs w:val="24"/>
              </w:rPr>
              <w:t xml:space="preserve"> </w:t>
            </w:r>
            <w:r w:rsidRPr="00132B62">
              <w:rPr>
                <w:sz w:val="24"/>
                <w:szCs w:val="24"/>
              </w:rPr>
              <w:t>развития</w:t>
            </w:r>
            <w:r w:rsidRPr="00132B62">
              <w:rPr>
                <w:spacing w:val="14"/>
                <w:sz w:val="24"/>
                <w:szCs w:val="24"/>
              </w:rPr>
              <w:t xml:space="preserve"> </w:t>
            </w:r>
            <w:r w:rsidRPr="00132B62">
              <w:rPr>
                <w:sz w:val="24"/>
                <w:szCs w:val="24"/>
              </w:rPr>
              <w:t>генетики.</w:t>
            </w:r>
            <w:r w:rsidRPr="00132B62">
              <w:rPr>
                <w:spacing w:val="13"/>
                <w:sz w:val="24"/>
                <w:szCs w:val="24"/>
              </w:rPr>
              <w:t xml:space="preserve"> </w:t>
            </w:r>
            <w:r w:rsidRPr="00132B62">
              <w:rPr>
                <w:sz w:val="24"/>
                <w:szCs w:val="24"/>
              </w:rPr>
              <w:t>Вклад</w:t>
            </w:r>
            <w:r w:rsidRPr="00132B62">
              <w:rPr>
                <w:spacing w:val="8"/>
                <w:sz w:val="24"/>
                <w:szCs w:val="24"/>
              </w:rPr>
              <w:t xml:space="preserve"> </w:t>
            </w:r>
            <w:r w:rsidRPr="00132B62">
              <w:rPr>
                <w:spacing w:val="-2"/>
                <w:sz w:val="24"/>
                <w:szCs w:val="24"/>
              </w:rPr>
              <w:t>российских</w:t>
            </w:r>
            <w:r w:rsidRPr="00132B62">
              <w:rPr>
                <w:sz w:val="24"/>
                <w:szCs w:val="24"/>
              </w:rPr>
              <w:t xml:space="preserve"> и</w:t>
            </w:r>
            <w:r w:rsidRPr="00132B62">
              <w:rPr>
                <w:spacing w:val="-5"/>
                <w:sz w:val="24"/>
                <w:szCs w:val="24"/>
              </w:rPr>
              <w:t xml:space="preserve"> </w:t>
            </w:r>
            <w:r w:rsidRPr="00132B62">
              <w:rPr>
                <w:sz w:val="24"/>
                <w:szCs w:val="24"/>
              </w:rPr>
              <w:t>зарубежных учёных в развитие генетики. Методы генетики (гибридологический, цитогенетический, молекулярно-генетический). Основные</w:t>
            </w:r>
            <w:r w:rsidRPr="00132B62">
              <w:rPr>
                <w:spacing w:val="63"/>
                <w:sz w:val="24"/>
                <w:szCs w:val="24"/>
              </w:rPr>
              <w:t xml:space="preserve"> </w:t>
            </w:r>
            <w:r w:rsidRPr="00132B62">
              <w:rPr>
                <w:sz w:val="24"/>
                <w:szCs w:val="24"/>
              </w:rPr>
              <w:t>генетические</w:t>
            </w:r>
            <w:r w:rsidRPr="00132B62">
              <w:rPr>
                <w:spacing w:val="70"/>
                <w:sz w:val="24"/>
                <w:szCs w:val="24"/>
              </w:rPr>
              <w:t xml:space="preserve"> </w:t>
            </w:r>
            <w:r w:rsidRPr="00132B62">
              <w:rPr>
                <w:sz w:val="24"/>
                <w:szCs w:val="24"/>
              </w:rPr>
              <w:t>понятия.</w:t>
            </w:r>
            <w:r w:rsidRPr="00132B62">
              <w:rPr>
                <w:spacing w:val="40"/>
                <w:sz w:val="24"/>
                <w:szCs w:val="24"/>
              </w:rPr>
              <w:t xml:space="preserve"> </w:t>
            </w:r>
            <w:r w:rsidRPr="00132B62">
              <w:rPr>
                <w:sz w:val="24"/>
                <w:szCs w:val="24"/>
              </w:rPr>
              <w:t>Генетическая</w:t>
            </w:r>
            <w:r w:rsidRPr="00132B62">
              <w:rPr>
                <w:spacing w:val="66"/>
                <w:sz w:val="24"/>
                <w:szCs w:val="24"/>
              </w:rPr>
              <w:t xml:space="preserve"> </w:t>
            </w:r>
            <w:r w:rsidRPr="00132B62">
              <w:rPr>
                <w:sz w:val="24"/>
                <w:szCs w:val="24"/>
              </w:rPr>
              <w:t>символика,</w:t>
            </w:r>
            <w:r w:rsidRPr="00132B62">
              <w:rPr>
                <w:spacing w:val="62"/>
                <w:sz w:val="24"/>
                <w:szCs w:val="24"/>
              </w:rPr>
              <w:t xml:space="preserve"> </w:t>
            </w:r>
            <w:r w:rsidRPr="00132B62">
              <w:rPr>
                <w:sz w:val="24"/>
                <w:szCs w:val="24"/>
              </w:rPr>
              <w:t>используемая в</w:t>
            </w:r>
            <w:r w:rsidRPr="00132B62">
              <w:rPr>
                <w:spacing w:val="-14"/>
                <w:sz w:val="24"/>
                <w:szCs w:val="24"/>
              </w:rPr>
              <w:t xml:space="preserve"> </w:t>
            </w:r>
            <w:r w:rsidRPr="00132B62">
              <w:rPr>
                <w:sz w:val="24"/>
                <w:szCs w:val="24"/>
              </w:rPr>
              <w:t>схемах</w:t>
            </w:r>
            <w:r w:rsidRPr="00132B62">
              <w:rPr>
                <w:spacing w:val="-3"/>
                <w:sz w:val="24"/>
                <w:szCs w:val="24"/>
              </w:rPr>
              <w:t xml:space="preserve"> </w:t>
            </w:r>
            <w:r w:rsidRPr="00132B62">
              <w:rPr>
                <w:spacing w:val="-2"/>
                <w:sz w:val="24"/>
                <w:szCs w:val="24"/>
              </w:rPr>
              <w:t>скрещиваний</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6.2</w:t>
            </w:r>
          </w:p>
        </w:tc>
        <w:tc>
          <w:tcPr>
            <w:tcW w:w="8747" w:type="dxa"/>
          </w:tcPr>
          <w:p w:rsidR="00EB47EB" w:rsidRPr="00132B62" w:rsidRDefault="00EB47EB" w:rsidP="00EB47EB">
            <w:pPr>
              <w:pStyle w:val="TableParagraph"/>
              <w:ind w:left="0"/>
              <w:jc w:val="both"/>
              <w:rPr>
                <w:sz w:val="24"/>
                <w:szCs w:val="24"/>
              </w:rPr>
            </w:pPr>
            <w:r w:rsidRPr="00132B62">
              <w:rPr>
                <w:sz w:val="24"/>
                <w:szCs w:val="24"/>
              </w:rPr>
              <w:t>Закономерности</w:t>
            </w:r>
            <w:r w:rsidRPr="00132B62">
              <w:rPr>
                <w:spacing w:val="79"/>
                <w:w w:val="150"/>
                <w:sz w:val="24"/>
                <w:szCs w:val="24"/>
              </w:rPr>
              <w:t xml:space="preserve"> </w:t>
            </w:r>
            <w:r w:rsidRPr="00132B62">
              <w:rPr>
                <w:sz w:val="24"/>
                <w:szCs w:val="24"/>
              </w:rPr>
              <w:t>наследования</w:t>
            </w:r>
            <w:r w:rsidRPr="00132B62">
              <w:rPr>
                <w:spacing w:val="33"/>
                <w:sz w:val="24"/>
                <w:szCs w:val="24"/>
              </w:rPr>
              <w:t xml:space="preserve"> </w:t>
            </w:r>
            <w:r w:rsidRPr="00132B62">
              <w:rPr>
                <w:sz w:val="24"/>
                <w:szCs w:val="24"/>
              </w:rPr>
              <w:t>признаков,</w:t>
            </w:r>
            <w:r w:rsidRPr="00132B62">
              <w:rPr>
                <w:spacing w:val="25"/>
                <w:sz w:val="24"/>
                <w:szCs w:val="24"/>
              </w:rPr>
              <w:t xml:space="preserve"> </w:t>
            </w:r>
            <w:r w:rsidRPr="00132B62">
              <w:rPr>
                <w:sz w:val="24"/>
                <w:szCs w:val="24"/>
              </w:rPr>
              <w:t>установленные</w:t>
            </w:r>
            <w:r w:rsidRPr="00132B62">
              <w:rPr>
                <w:spacing w:val="32"/>
                <w:sz w:val="24"/>
                <w:szCs w:val="24"/>
              </w:rPr>
              <w:t xml:space="preserve"> </w:t>
            </w:r>
            <w:r w:rsidRPr="00132B62">
              <w:rPr>
                <w:sz w:val="24"/>
                <w:szCs w:val="24"/>
              </w:rPr>
              <w:t>Г.</w:t>
            </w:r>
            <w:r w:rsidRPr="00132B62">
              <w:rPr>
                <w:spacing w:val="-2"/>
                <w:sz w:val="24"/>
                <w:szCs w:val="24"/>
              </w:rPr>
              <w:t xml:space="preserve"> Менделем.</w:t>
            </w:r>
            <w:r w:rsidRPr="00132B62">
              <w:rPr>
                <w:sz w:val="24"/>
                <w:szCs w:val="24"/>
              </w:rPr>
              <w:t xml:space="preserve"> Моногибридное скрещивание. Закон единообразия гибрмдов первого поколения. Правило доминирования. Закон расщепления признаков. Гипотеза чистоты гамет. Полное и</w:t>
            </w:r>
            <w:r w:rsidRPr="00132B62">
              <w:rPr>
                <w:spacing w:val="-6"/>
                <w:sz w:val="24"/>
                <w:szCs w:val="24"/>
              </w:rPr>
              <w:t xml:space="preserve"> </w:t>
            </w:r>
            <w:r w:rsidRPr="00132B62">
              <w:rPr>
                <w:sz w:val="24"/>
                <w:szCs w:val="24"/>
              </w:rPr>
              <w:t>неполное доминирование. Дигибридное скрещивание. Закон независимого наследования признаков. Цитогенетические основы дигибридного скрещивания. Анализирующее скрещивание.</w:t>
            </w:r>
            <w:r w:rsidRPr="00132B62">
              <w:rPr>
                <w:spacing w:val="66"/>
                <w:w w:val="150"/>
                <w:sz w:val="24"/>
                <w:szCs w:val="24"/>
              </w:rPr>
              <w:t xml:space="preserve"> </w:t>
            </w:r>
            <w:r w:rsidRPr="00132B62">
              <w:rPr>
                <w:spacing w:val="-2"/>
                <w:sz w:val="24"/>
                <w:szCs w:val="24"/>
              </w:rPr>
              <w:t>Использование</w:t>
            </w:r>
            <w:r w:rsidRPr="00132B62">
              <w:rPr>
                <w:sz w:val="24"/>
                <w:szCs w:val="24"/>
              </w:rPr>
              <w:t xml:space="preserve"> анализирующего</w:t>
            </w:r>
            <w:r w:rsidRPr="00132B62">
              <w:rPr>
                <w:spacing w:val="64"/>
                <w:w w:val="150"/>
                <w:sz w:val="24"/>
                <w:szCs w:val="24"/>
              </w:rPr>
              <w:t xml:space="preserve"> </w:t>
            </w:r>
            <w:r w:rsidRPr="00132B62">
              <w:rPr>
                <w:spacing w:val="-5"/>
                <w:sz w:val="24"/>
                <w:szCs w:val="24"/>
              </w:rPr>
              <w:t>скрещивания</w:t>
            </w:r>
            <w:r w:rsidRPr="00132B62">
              <w:rPr>
                <w:sz w:val="24"/>
                <w:szCs w:val="24"/>
              </w:rPr>
              <w:t xml:space="preserve"> </w:t>
            </w:r>
            <w:r w:rsidRPr="00132B62">
              <w:rPr>
                <w:spacing w:val="-2"/>
                <w:sz w:val="24"/>
                <w:szCs w:val="24"/>
              </w:rPr>
              <w:t>для</w:t>
            </w:r>
            <w:r w:rsidRPr="00132B62">
              <w:rPr>
                <w:spacing w:val="-9"/>
                <w:sz w:val="24"/>
                <w:szCs w:val="24"/>
              </w:rPr>
              <w:t xml:space="preserve"> </w:t>
            </w:r>
            <w:r w:rsidRPr="00132B62">
              <w:rPr>
                <w:spacing w:val="-2"/>
                <w:sz w:val="24"/>
                <w:szCs w:val="24"/>
              </w:rPr>
              <w:t>определения</w:t>
            </w:r>
            <w:r w:rsidRPr="00132B62">
              <w:rPr>
                <w:spacing w:val="13"/>
                <w:sz w:val="24"/>
                <w:szCs w:val="24"/>
              </w:rPr>
              <w:t xml:space="preserve"> </w:t>
            </w:r>
            <w:r w:rsidRPr="00132B62">
              <w:rPr>
                <w:spacing w:val="-2"/>
                <w:sz w:val="24"/>
                <w:szCs w:val="24"/>
              </w:rPr>
              <w:t>генотипа</w:t>
            </w:r>
            <w:r w:rsidRPr="00132B62">
              <w:rPr>
                <w:sz w:val="24"/>
                <w:szCs w:val="24"/>
              </w:rPr>
              <w:t xml:space="preserve"> </w:t>
            </w:r>
            <w:r w:rsidRPr="00132B62">
              <w:rPr>
                <w:spacing w:val="-2"/>
                <w:sz w:val="24"/>
                <w:szCs w:val="24"/>
              </w:rPr>
              <w:t>особи</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6.3</w:t>
            </w:r>
          </w:p>
        </w:tc>
        <w:tc>
          <w:tcPr>
            <w:tcW w:w="8747" w:type="dxa"/>
          </w:tcPr>
          <w:p w:rsidR="00EB47EB" w:rsidRPr="00132B62" w:rsidRDefault="00EB47EB" w:rsidP="00EB47EB">
            <w:pPr>
              <w:pStyle w:val="TableParagraph"/>
              <w:ind w:left="0"/>
              <w:jc w:val="both"/>
              <w:rPr>
                <w:sz w:val="24"/>
                <w:szCs w:val="24"/>
              </w:rPr>
            </w:pPr>
            <w:r w:rsidRPr="00132B62">
              <w:rPr>
                <w:sz w:val="24"/>
                <w:szCs w:val="24"/>
              </w:rPr>
              <w:t>Сцепленное</w:t>
            </w:r>
            <w:r w:rsidRPr="00132B62">
              <w:rPr>
                <w:spacing w:val="61"/>
                <w:sz w:val="24"/>
                <w:szCs w:val="24"/>
              </w:rPr>
              <w:t xml:space="preserve"> </w:t>
            </w:r>
            <w:r w:rsidRPr="00132B62">
              <w:rPr>
                <w:sz w:val="24"/>
                <w:szCs w:val="24"/>
              </w:rPr>
              <w:t>наследование</w:t>
            </w:r>
            <w:r w:rsidRPr="00132B62">
              <w:rPr>
                <w:spacing w:val="53"/>
                <w:sz w:val="24"/>
                <w:szCs w:val="24"/>
              </w:rPr>
              <w:t xml:space="preserve"> </w:t>
            </w:r>
            <w:r w:rsidRPr="00132B62">
              <w:rPr>
                <w:sz w:val="24"/>
                <w:szCs w:val="24"/>
              </w:rPr>
              <w:t>признаков.</w:t>
            </w:r>
            <w:r w:rsidRPr="00132B62">
              <w:rPr>
                <w:spacing w:val="53"/>
                <w:sz w:val="24"/>
                <w:szCs w:val="24"/>
              </w:rPr>
              <w:t xml:space="preserve"> </w:t>
            </w:r>
            <w:r w:rsidRPr="00132B62">
              <w:rPr>
                <w:sz w:val="24"/>
                <w:szCs w:val="24"/>
              </w:rPr>
              <w:t>Работа</w:t>
            </w:r>
            <w:r w:rsidRPr="00132B62">
              <w:rPr>
                <w:spacing w:val="49"/>
                <w:sz w:val="24"/>
                <w:szCs w:val="24"/>
              </w:rPr>
              <w:t xml:space="preserve"> </w:t>
            </w:r>
            <w:r w:rsidRPr="00132B62">
              <w:rPr>
                <w:sz w:val="24"/>
                <w:szCs w:val="24"/>
              </w:rPr>
              <w:t>Т.</w:t>
            </w:r>
            <w:r w:rsidRPr="00132B62">
              <w:rPr>
                <w:spacing w:val="-15"/>
                <w:sz w:val="24"/>
                <w:szCs w:val="24"/>
              </w:rPr>
              <w:t xml:space="preserve"> </w:t>
            </w:r>
            <w:r w:rsidRPr="00132B62">
              <w:rPr>
                <w:sz w:val="24"/>
                <w:szCs w:val="24"/>
              </w:rPr>
              <w:t>Моргана</w:t>
            </w:r>
            <w:r w:rsidRPr="00132B62">
              <w:rPr>
                <w:spacing w:val="49"/>
                <w:sz w:val="24"/>
                <w:szCs w:val="24"/>
              </w:rPr>
              <w:t xml:space="preserve"> </w:t>
            </w:r>
            <w:r w:rsidRPr="00132B62">
              <w:rPr>
                <w:sz w:val="24"/>
                <w:szCs w:val="24"/>
              </w:rPr>
              <w:t>по</w:t>
            </w:r>
            <w:r w:rsidRPr="00132B62">
              <w:rPr>
                <w:spacing w:val="39"/>
                <w:sz w:val="24"/>
                <w:szCs w:val="24"/>
              </w:rPr>
              <w:t xml:space="preserve"> </w:t>
            </w:r>
            <w:r w:rsidRPr="00132B62">
              <w:rPr>
                <w:spacing w:val="-2"/>
                <w:sz w:val="24"/>
                <w:szCs w:val="24"/>
              </w:rPr>
              <w:t>сцепленному</w:t>
            </w:r>
            <w:r w:rsidRPr="00132B62">
              <w:rPr>
                <w:sz w:val="24"/>
                <w:szCs w:val="24"/>
              </w:rPr>
              <w:t xml:space="preserve"> наследованию генов. Нарушение сцепления генов в результате кроссинговера. Хромосомная теория наследственности. Генетические </w:t>
            </w:r>
            <w:r w:rsidRPr="00132B62">
              <w:rPr>
                <w:spacing w:val="-2"/>
                <w:sz w:val="24"/>
                <w:szCs w:val="24"/>
              </w:rPr>
              <w:t>карТЫ.</w:t>
            </w:r>
            <w:r w:rsidRPr="00132B62">
              <w:rPr>
                <w:sz w:val="24"/>
                <w:szCs w:val="24"/>
              </w:rPr>
              <w:t xml:space="preserve"> Генетика пола. Хромосомное определение пола. Аутосомы и половые хромосомы.</w:t>
            </w:r>
            <w:r w:rsidRPr="00132B62">
              <w:rPr>
                <w:spacing w:val="58"/>
                <w:w w:val="150"/>
                <w:sz w:val="24"/>
                <w:szCs w:val="24"/>
              </w:rPr>
              <w:t xml:space="preserve"> </w:t>
            </w:r>
            <w:r w:rsidRPr="00132B62">
              <w:rPr>
                <w:sz w:val="24"/>
                <w:szCs w:val="24"/>
              </w:rPr>
              <w:t>Гомогаметные</w:t>
            </w:r>
            <w:r w:rsidRPr="00132B62">
              <w:rPr>
                <w:spacing w:val="23"/>
                <w:sz w:val="24"/>
                <w:szCs w:val="24"/>
              </w:rPr>
              <w:t xml:space="preserve"> </w:t>
            </w:r>
            <w:r w:rsidRPr="00132B62">
              <w:rPr>
                <w:sz w:val="24"/>
                <w:szCs w:val="24"/>
              </w:rPr>
              <w:t>и</w:t>
            </w:r>
            <w:r w:rsidRPr="00132B62">
              <w:rPr>
                <w:spacing w:val="52"/>
                <w:w w:val="150"/>
                <w:sz w:val="24"/>
                <w:szCs w:val="24"/>
              </w:rPr>
              <w:t xml:space="preserve"> </w:t>
            </w:r>
            <w:r w:rsidRPr="00132B62">
              <w:rPr>
                <w:sz w:val="24"/>
                <w:szCs w:val="24"/>
              </w:rPr>
              <w:t>гетерогаметные</w:t>
            </w:r>
            <w:r w:rsidRPr="00132B62">
              <w:rPr>
                <w:spacing w:val="51"/>
                <w:w w:val="150"/>
                <w:sz w:val="24"/>
                <w:szCs w:val="24"/>
              </w:rPr>
              <w:t xml:space="preserve"> </w:t>
            </w:r>
            <w:r w:rsidRPr="00132B62">
              <w:rPr>
                <w:sz w:val="24"/>
                <w:szCs w:val="24"/>
              </w:rPr>
              <w:t>организмы.</w:t>
            </w:r>
            <w:r w:rsidRPr="00132B62">
              <w:rPr>
                <w:spacing w:val="59"/>
                <w:w w:val="150"/>
                <w:sz w:val="24"/>
                <w:szCs w:val="24"/>
              </w:rPr>
              <w:t xml:space="preserve"> </w:t>
            </w:r>
            <w:r w:rsidRPr="00132B62">
              <w:rPr>
                <w:spacing w:val="-2"/>
                <w:sz w:val="24"/>
                <w:szCs w:val="24"/>
              </w:rPr>
              <w:t>Наследование</w:t>
            </w:r>
            <w:r w:rsidRPr="00132B62">
              <w:rPr>
                <w:sz w:val="24"/>
                <w:szCs w:val="24"/>
              </w:rPr>
              <w:t xml:space="preserve"> признаков, сцепленных</w:t>
            </w:r>
            <w:r w:rsidRPr="00132B62">
              <w:rPr>
                <w:spacing w:val="-4"/>
                <w:sz w:val="24"/>
                <w:szCs w:val="24"/>
              </w:rPr>
              <w:t xml:space="preserve"> </w:t>
            </w:r>
            <w:r w:rsidRPr="00132B62">
              <w:rPr>
                <w:sz w:val="24"/>
                <w:szCs w:val="24"/>
              </w:rPr>
              <w:t>с</w:t>
            </w:r>
            <w:r w:rsidRPr="00132B62">
              <w:rPr>
                <w:spacing w:val="-17"/>
                <w:sz w:val="24"/>
                <w:szCs w:val="24"/>
              </w:rPr>
              <w:t xml:space="preserve"> </w:t>
            </w:r>
            <w:r w:rsidRPr="00132B62">
              <w:rPr>
                <w:spacing w:val="-2"/>
                <w:sz w:val="24"/>
                <w:szCs w:val="24"/>
              </w:rPr>
              <w:t>полом</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6.4</w:t>
            </w:r>
          </w:p>
        </w:tc>
        <w:tc>
          <w:tcPr>
            <w:tcW w:w="8747" w:type="dxa"/>
          </w:tcPr>
          <w:p w:rsidR="00EB47EB" w:rsidRPr="00132B62" w:rsidRDefault="00EB47EB" w:rsidP="00EB47EB">
            <w:pPr>
              <w:pStyle w:val="TableParagraph"/>
              <w:ind w:left="0"/>
              <w:jc w:val="both"/>
              <w:rPr>
                <w:sz w:val="24"/>
                <w:szCs w:val="24"/>
              </w:rPr>
            </w:pPr>
            <w:r w:rsidRPr="00132B62">
              <w:rPr>
                <w:sz w:val="24"/>
                <w:szCs w:val="24"/>
              </w:rPr>
              <w:t>Изменчивость.</w:t>
            </w:r>
            <w:r w:rsidRPr="00132B62">
              <w:rPr>
                <w:spacing w:val="48"/>
                <w:w w:val="150"/>
                <w:sz w:val="24"/>
                <w:szCs w:val="24"/>
              </w:rPr>
              <w:t xml:space="preserve"> </w:t>
            </w:r>
            <w:r w:rsidRPr="00132B62">
              <w:rPr>
                <w:sz w:val="24"/>
                <w:szCs w:val="24"/>
              </w:rPr>
              <w:t>Виды</w:t>
            </w:r>
            <w:r w:rsidRPr="00132B62">
              <w:rPr>
                <w:spacing w:val="68"/>
                <w:sz w:val="24"/>
                <w:szCs w:val="24"/>
              </w:rPr>
              <w:t xml:space="preserve"> </w:t>
            </w:r>
            <w:r w:rsidRPr="00132B62">
              <w:rPr>
                <w:sz w:val="24"/>
                <w:szCs w:val="24"/>
              </w:rPr>
              <w:t>изменчивости:</w:t>
            </w:r>
            <w:r w:rsidRPr="00132B62">
              <w:rPr>
                <w:spacing w:val="45"/>
                <w:w w:val="150"/>
                <w:sz w:val="24"/>
                <w:szCs w:val="24"/>
              </w:rPr>
              <w:t xml:space="preserve"> </w:t>
            </w:r>
            <w:r w:rsidRPr="00132B62">
              <w:rPr>
                <w:sz w:val="24"/>
                <w:szCs w:val="24"/>
              </w:rPr>
              <w:t>ненаследственная</w:t>
            </w:r>
            <w:r w:rsidRPr="00132B62">
              <w:rPr>
                <w:spacing w:val="49"/>
                <w:sz w:val="24"/>
                <w:szCs w:val="24"/>
              </w:rPr>
              <w:t xml:space="preserve"> </w:t>
            </w:r>
            <w:r w:rsidRPr="00132B62">
              <w:rPr>
                <w:sz w:val="24"/>
                <w:szCs w:val="24"/>
              </w:rPr>
              <w:t>и</w:t>
            </w:r>
            <w:r w:rsidRPr="00132B62">
              <w:rPr>
                <w:spacing w:val="57"/>
                <w:sz w:val="24"/>
                <w:szCs w:val="24"/>
              </w:rPr>
              <w:t xml:space="preserve"> </w:t>
            </w:r>
            <w:r w:rsidRPr="00132B62">
              <w:rPr>
                <w:spacing w:val="-2"/>
                <w:sz w:val="24"/>
                <w:szCs w:val="24"/>
              </w:rPr>
              <w:t>наследственная.</w:t>
            </w:r>
            <w:r w:rsidRPr="00132B62">
              <w:rPr>
                <w:sz w:val="24"/>
                <w:szCs w:val="24"/>
              </w:rPr>
              <w:t xml:space="preserve"> Роль среды в ненаследственной изменчивости. Характеристика модификационной изменчивости. Вариационный ряд и вариационная кривая.</w:t>
            </w:r>
            <w:r w:rsidRPr="00132B62">
              <w:rPr>
                <w:spacing w:val="40"/>
                <w:sz w:val="24"/>
                <w:szCs w:val="24"/>
              </w:rPr>
              <w:t xml:space="preserve"> </w:t>
            </w:r>
            <w:r w:rsidRPr="00132B62">
              <w:rPr>
                <w:sz w:val="24"/>
                <w:szCs w:val="24"/>
              </w:rPr>
              <w:t>Норма</w:t>
            </w:r>
            <w:r w:rsidRPr="00132B62">
              <w:rPr>
                <w:spacing w:val="40"/>
                <w:sz w:val="24"/>
                <w:szCs w:val="24"/>
              </w:rPr>
              <w:t xml:space="preserve"> </w:t>
            </w:r>
            <w:r w:rsidRPr="00132B62">
              <w:rPr>
                <w:sz w:val="24"/>
                <w:szCs w:val="24"/>
              </w:rPr>
              <w:t>реакции</w:t>
            </w:r>
            <w:r w:rsidRPr="00132B62">
              <w:rPr>
                <w:spacing w:val="40"/>
                <w:sz w:val="24"/>
                <w:szCs w:val="24"/>
              </w:rPr>
              <w:t xml:space="preserve"> </w:t>
            </w:r>
            <w:r w:rsidRPr="00132B62">
              <w:rPr>
                <w:sz w:val="24"/>
                <w:szCs w:val="24"/>
              </w:rPr>
              <w:t>признака.</w:t>
            </w:r>
            <w:r w:rsidRPr="00132B62">
              <w:rPr>
                <w:spacing w:val="40"/>
                <w:sz w:val="24"/>
                <w:szCs w:val="24"/>
              </w:rPr>
              <w:t xml:space="preserve"> </w:t>
            </w:r>
            <w:r w:rsidRPr="00132B62">
              <w:rPr>
                <w:sz w:val="24"/>
                <w:szCs w:val="24"/>
              </w:rPr>
              <w:t>Количественные</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качественные признаки</w:t>
            </w:r>
            <w:r w:rsidRPr="00132B62">
              <w:rPr>
                <w:spacing w:val="-6"/>
                <w:sz w:val="24"/>
                <w:szCs w:val="24"/>
              </w:rPr>
              <w:t xml:space="preserve"> </w:t>
            </w:r>
            <w:r w:rsidRPr="00132B62">
              <w:rPr>
                <w:sz w:val="24"/>
                <w:szCs w:val="24"/>
              </w:rPr>
              <w:t>и</w:t>
            </w:r>
            <w:r w:rsidRPr="00132B62">
              <w:rPr>
                <w:spacing w:val="-17"/>
                <w:sz w:val="24"/>
                <w:szCs w:val="24"/>
              </w:rPr>
              <w:t xml:space="preserve"> </w:t>
            </w:r>
            <w:r w:rsidRPr="00132B62">
              <w:rPr>
                <w:sz w:val="24"/>
                <w:szCs w:val="24"/>
              </w:rPr>
              <w:t>их</w:t>
            </w:r>
            <w:r w:rsidRPr="00132B62">
              <w:rPr>
                <w:spacing w:val="-16"/>
                <w:sz w:val="24"/>
                <w:szCs w:val="24"/>
              </w:rPr>
              <w:t xml:space="preserve"> </w:t>
            </w:r>
            <w:r w:rsidRPr="00132B62">
              <w:rPr>
                <w:sz w:val="24"/>
                <w:szCs w:val="24"/>
              </w:rPr>
              <w:t>норма</w:t>
            </w:r>
            <w:r w:rsidRPr="00132B62">
              <w:rPr>
                <w:spacing w:val="-10"/>
                <w:sz w:val="24"/>
                <w:szCs w:val="24"/>
              </w:rPr>
              <w:t xml:space="preserve"> </w:t>
            </w:r>
            <w:r w:rsidRPr="00132B62">
              <w:rPr>
                <w:sz w:val="24"/>
                <w:szCs w:val="24"/>
              </w:rPr>
              <w:t>реакции.</w:t>
            </w:r>
            <w:r w:rsidRPr="00132B62">
              <w:rPr>
                <w:spacing w:val="-13"/>
                <w:sz w:val="24"/>
                <w:szCs w:val="24"/>
              </w:rPr>
              <w:t xml:space="preserve"> </w:t>
            </w:r>
            <w:r w:rsidRPr="00132B62">
              <w:rPr>
                <w:sz w:val="24"/>
                <w:szCs w:val="24"/>
              </w:rPr>
              <w:t>Свойства</w:t>
            </w:r>
            <w:r w:rsidRPr="00132B62">
              <w:rPr>
                <w:spacing w:val="-1"/>
                <w:sz w:val="24"/>
                <w:szCs w:val="24"/>
              </w:rPr>
              <w:t xml:space="preserve"> </w:t>
            </w:r>
            <w:r w:rsidRPr="00132B62">
              <w:rPr>
                <w:sz w:val="24"/>
                <w:szCs w:val="24"/>
              </w:rPr>
              <w:t>модификационной</w:t>
            </w:r>
            <w:r w:rsidRPr="00132B62">
              <w:rPr>
                <w:spacing w:val="-17"/>
                <w:sz w:val="24"/>
                <w:szCs w:val="24"/>
              </w:rPr>
              <w:t xml:space="preserve"> </w:t>
            </w:r>
            <w:r w:rsidRPr="00132B62">
              <w:rPr>
                <w:spacing w:val="-2"/>
                <w:sz w:val="24"/>
                <w:szCs w:val="24"/>
              </w:rPr>
              <w:t>изменчивости</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6.5</w:t>
            </w:r>
          </w:p>
        </w:tc>
        <w:tc>
          <w:tcPr>
            <w:tcW w:w="8747" w:type="dxa"/>
          </w:tcPr>
          <w:p w:rsidR="00EB47EB" w:rsidRPr="00132B62" w:rsidRDefault="00EB47EB" w:rsidP="00EB47EB">
            <w:pPr>
              <w:pStyle w:val="TableParagraph"/>
              <w:ind w:left="0" w:firstLine="8"/>
              <w:jc w:val="both"/>
              <w:rPr>
                <w:sz w:val="24"/>
                <w:szCs w:val="24"/>
              </w:rPr>
            </w:pPr>
            <w:r w:rsidRPr="00132B62">
              <w:rPr>
                <w:sz w:val="24"/>
                <w:szCs w:val="24"/>
              </w:rPr>
              <w:t>Наследственная,</w:t>
            </w:r>
            <w:r w:rsidRPr="00132B62">
              <w:rPr>
                <w:spacing w:val="67"/>
                <w:sz w:val="24"/>
                <w:szCs w:val="24"/>
              </w:rPr>
              <w:t xml:space="preserve"> </w:t>
            </w:r>
            <w:r w:rsidRPr="00132B62">
              <w:rPr>
                <w:sz w:val="24"/>
                <w:szCs w:val="24"/>
              </w:rPr>
              <w:t>или</w:t>
            </w:r>
            <w:r w:rsidRPr="00132B62">
              <w:rPr>
                <w:spacing w:val="74"/>
                <w:sz w:val="24"/>
                <w:szCs w:val="24"/>
              </w:rPr>
              <w:t xml:space="preserve"> </w:t>
            </w:r>
            <w:r w:rsidRPr="00132B62">
              <w:rPr>
                <w:sz w:val="24"/>
                <w:szCs w:val="24"/>
              </w:rPr>
              <w:t>генотипическая,</w:t>
            </w:r>
            <w:r w:rsidRPr="00132B62">
              <w:rPr>
                <w:spacing w:val="72"/>
                <w:sz w:val="24"/>
                <w:szCs w:val="24"/>
              </w:rPr>
              <w:t xml:space="preserve"> </w:t>
            </w:r>
            <w:r w:rsidRPr="00132B62">
              <w:rPr>
                <w:sz w:val="24"/>
                <w:szCs w:val="24"/>
              </w:rPr>
              <w:t>изменчивость.</w:t>
            </w:r>
            <w:r w:rsidRPr="00132B62">
              <w:rPr>
                <w:spacing w:val="48"/>
                <w:w w:val="150"/>
                <w:sz w:val="24"/>
                <w:szCs w:val="24"/>
              </w:rPr>
              <w:t xml:space="preserve"> </w:t>
            </w:r>
            <w:r w:rsidRPr="00132B62">
              <w:rPr>
                <w:spacing w:val="-2"/>
                <w:sz w:val="24"/>
                <w:szCs w:val="24"/>
              </w:rPr>
              <w:t>Комбинативная</w:t>
            </w:r>
            <w:r w:rsidRPr="00132B62">
              <w:rPr>
                <w:sz w:val="24"/>
                <w:szCs w:val="24"/>
              </w:rPr>
              <w:t xml:space="preserve"> изменчивость. Мейоз и половой процесс </w:t>
            </w:r>
            <w:r w:rsidRPr="00132B62">
              <w:rPr>
                <w:w w:val="90"/>
                <w:sz w:val="24"/>
                <w:szCs w:val="24"/>
              </w:rPr>
              <w:t xml:space="preserve">- </w:t>
            </w:r>
            <w:r w:rsidRPr="00132B62">
              <w:rPr>
                <w:sz w:val="24"/>
                <w:szCs w:val="24"/>
              </w:rPr>
              <w:t>основа комбинативной изменчивости. Мутационная изменчивость. Классификация мутаций: генные хромосомные, геномные. Частота</w:t>
            </w:r>
            <w:r w:rsidRPr="00132B62">
              <w:rPr>
                <w:spacing w:val="-1"/>
                <w:sz w:val="24"/>
                <w:szCs w:val="24"/>
              </w:rPr>
              <w:t xml:space="preserve"> </w:t>
            </w:r>
            <w:r w:rsidRPr="00132B62">
              <w:rPr>
                <w:sz w:val="24"/>
                <w:szCs w:val="24"/>
              </w:rPr>
              <w:t>и</w:t>
            </w:r>
            <w:r w:rsidRPr="00132B62">
              <w:rPr>
                <w:spacing w:val="-7"/>
                <w:sz w:val="24"/>
                <w:szCs w:val="24"/>
              </w:rPr>
              <w:t xml:space="preserve"> </w:t>
            </w:r>
            <w:r w:rsidRPr="00132B62">
              <w:rPr>
                <w:sz w:val="24"/>
                <w:szCs w:val="24"/>
              </w:rPr>
              <w:t>причины мутаций. Мутагенные факторы. Закон гомологических рядов в наследственной изменчивости Н.И. Вавилова</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6.6</w:t>
            </w:r>
          </w:p>
        </w:tc>
        <w:tc>
          <w:tcPr>
            <w:tcW w:w="8747" w:type="dxa"/>
          </w:tcPr>
          <w:p w:rsidR="00EB47EB" w:rsidRPr="00132B62" w:rsidRDefault="00EB47EB" w:rsidP="00EB47EB">
            <w:pPr>
              <w:pStyle w:val="TableParagraph"/>
              <w:tabs>
                <w:tab w:val="left" w:pos="1912"/>
                <w:tab w:val="left" w:pos="2294"/>
                <w:tab w:val="left" w:pos="4656"/>
                <w:tab w:val="left" w:pos="5857"/>
                <w:tab w:val="left" w:pos="6969"/>
                <w:tab w:val="left" w:pos="7700"/>
              </w:tabs>
              <w:ind w:left="0" w:firstLine="1"/>
              <w:jc w:val="both"/>
              <w:rPr>
                <w:sz w:val="24"/>
                <w:szCs w:val="24"/>
              </w:rPr>
            </w:pPr>
            <w:r w:rsidRPr="00132B62">
              <w:rPr>
                <w:spacing w:val="-2"/>
                <w:sz w:val="24"/>
                <w:szCs w:val="24"/>
              </w:rPr>
              <w:t>Генетика</w:t>
            </w:r>
            <w:r w:rsidRPr="00132B62">
              <w:rPr>
                <w:sz w:val="24"/>
                <w:szCs w:val="24"/>
              </w:rPr>
              <w:t xml:space="preserve"> </w:t>
            </w:r>
            <w:r w:rsidRPr="00132B62">
              <w:rPr>
                <w:spacing w:val="-2"/>
                <w:sz w:val="24"/>
                <w:szCs w:val="24"/>
              </w:rPr>
              <w:t>человека.</w:t>
            </w:r>
            <w:r w:rsidRPr="00132B62">
              <w:rPr>
                <w:sz w:val="24"/>
                <w:szCs w:val="24"/>
              </w:rPr>
              <w:t xml:space="preserve"> </w:t>
            </w:r>
            <w:r w:rsidRPr="00132B62">
              <w:rPr>
                <w:spacing w:val="-2"/>
                <w:sz w:val="24"/>
                <w:szCs w:val="24"/>
              </w:rPr>
              <w:t>Кариотип</w:t>
            </w:r>
            <w:r w:rsidRPr="00132B62">
              <w:rPr>
                <w:sz w:val="24"/>
                <w:szCs w:val="24"/>
              </w:rPr>
              <w:t xml:space="preserve"> </w:t>
            </w:r>
            <w:r w:rsidRPr="00132B62">
              <w:rPr>
                <w:spacing w:val="-2"/>
                <w:sz w:val="24"/>
                <w:szCs w:val="24"/>
              </w:rPr>
              <w:t>человека.</w:t>
            </w:r>
            <w:r w:rsidRPr="00132B62">
              <w:rPr>
                <w:sz w:val="24"/>
                <w:szCs w:val="24"/>
              </w:rPr>
              <w:t xml:space="preserve"> </w:t>
            </w:r>
            <w:r w:rsidRPr="00132B62">
              <w:rPr>
                <w:spacing w:val="-2"/>
                <w:sz w:val="24"/>
                <w:szCs w:val="24"/>
              </w:rPr>
              <w:t>Основные</w:t>
            </w:r>
            <w:r w:rsidRPr="00132B62">
              <w:rPr>
                <w:sz w:val="24"/>
                <w:szCs w:val="24"/>
              </w:rPr>
              <w:t xml:space="preserve"> </w:t>
            </w:r>
            <w:r w:rsidRPr="00132B62">
              <w:rPr>
                <w:spacing w:val="-2"/>
                <w:sz w:val="24"/>
                <w:szCs w:val="24"/>
              </w:rPr>
              <w:t>методы</w:t>
            </w:r>
            <w:r w:rsidRPr="00132B62">
              <w:rPr>
                <w:sz w:val="24"/>
                <w:szCs w:val="24"/>
              </w:rPr>
              <w:t xml:space="preserve"> </w:t>
            </w:r>
            <w:r w:rsidRPr="00132B62">
              <w:rPr>
                <w:spacing w:val="-2"/>
                <w:sz w:val="24"/>
                <w:szCs w:val="24"/>
              </w:rPr>
              <w:t>генетики</w:t>
            </w:r>
            <w:r w:rsidRPr="00132B62">
              <w:rPr>
                <w:sz w:val="24"/>
                <w:szCs w:val="24"/>
              </w:rPr>
              <w:t xml:space="preserve"> </w:t>
            </w:r>
            <w:r w:rsidRPr="00132B62">
              <w:rPr>
                <w:spacing w:val="-2"/>
                <w:sz w:val="24"/>
                <w:szCs w:val="24"/>
              </w:rPr>
              <w:t>человека:</w:t>
            </w:r>
            <w:r w:rsidRPr="00132B62">
              <w:rPr>
                <w:sz w:val="24"/>
                <w:szCs w:val="24"/>
              </w:rPr>
              <w:t xml:space="preserve"> </w:t>
            </w:r>
            <w:r w:rsidRPr="00132B62">
              <w:rPr>
                <w:spacing w:val="-2"/>
                <w:sz w:val="24"/>
                <w:szCs w:val="24"/>
              </w:rPr>
              <w:t>генеалогический,</w:t>
            </w:r>
            <w:r w:rsidRPr="00132B62">
              <w:rPr>
                <w:sz w:val="24"/>
                <w:szCs w:val="24"/>
              </w:rPr>
              <w:t xml:space="preserve"> </w:t>
            </w:r>
            <w:r w:rsidRPr="00132B62">
              <w:rPr>
                <w:spacing w:val="-2"/>
                <w:sz w:val="24"/>
                <w:szCs w:val="24"/>
              </w:rPr>
              <w:t>близнецовый,</w:t>
            </w:r>
            <w:r w:rsidRPr="00132B62">
              <w:rPr>
                <w:sz w:val="24"/>
                <w:szCs w:val="24"/>
              </w:rPr>
              <w:t xml:space="preserve"> </w:t>
            </w:r>
            <w:r w:rsidRPr="00132B62">
              <w:rPr>
                <w:spacing w:val="-2"/>
                <w:sz w:val="24"/>
                <w:szCs w:val="24"/>
              </w:rPr>
              <w:t>цитогенетический, биохимический,</w:t>
            </w:r>
            <w:r w:rsidRPr="00132B62">
              <w:rPr>
                <w:sz w:val="24"/>
                <w:szCs w:val="24"/>
              </w:rPr>
              <w:t xml:space="preserve"> </w:t>
            </w:r>
            <w:r w:rsidRPr="00132B62">
              <w:rPr>
                <w:spacing w:val="-2"/>
                <w:sz w:val="24"/>
                <w:szCs w:val="24"/>
              </w:rPr>
              <w:t>молекулярно-генетический.</w:t>
            </w:r>
            <w:r w:rsidRPr="00132B62">
              <w:rPr>
                <w:sz w:val="24"/>
                <w:szCs w:val="24"/>
              </w:rPr>
              <w:t xml:space="preserve"> </w:t>
            </w:r>
            <w:r w:rsidRPr="00132B62">
              <w:rPr>
                <w:spacing w:val="-2"/>
                <w:sz w:val="24"/>
                <w:szCs w:val="24"/>
              </w:rPr>
              <w:t>Современное</w:t>
            </w:r>
            <w:r w:rsidRPr="00132B62">
              <w:rPr>
                <w:sz w:val="24"/>
                <w:szCs w:val="24"/>
              </w:rPr>
              <w:t xml:space="preserve"> </w:t>
            </w:r>
            <w:r w:rsidRPr="00132B62">
              <w:rPr>
                <w:spacing w:val="-4"/>
                <w:sz w:val="24"/>
                <w:szCs w:val="24"/>
              </w:rPr>
              <w:t>определениегенотипа: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EB47EB" w:rsidRPr="00132B62" w:rsidTr="00BD6D8F">
        <w:tc>
          <w:tcPr>
            <w:tcW w:w="1101" w:type="dxa"/>
          </w:tcPr>
          <w:p w:rsidR="00EB47EB" w:rsidRPr="00BD6D8F" w:rsidRDefault="00EB47EB" w:rsidP="00EB47EB">
            <w:pPr>
              <w:pStyle w:val="TableParagraph"/>
              <w:ind w:left="0"/>
              <w:jc w:val="center"/>
              <w:rPr>
                <w:b/>
                <w:sz w:val="24"/>
                <w:szCs w:val="24"/>
              </w:rPr>
            </w:pPr>
            <w:r w:rsidRPr="00BD6D8F">
              <w:rPr>
                <w:b/>
                <w:spacing w:val="-10"/>
                <w:sz w:val="24"/>
                <w:szCs w:val="24"/>
              </w:rPr>
              <w:t>7</w:t>
            </w:r>
          </w:p>
        </w:tc>
        <w:tc>
          <w:tcPr>
            <w:tcW w:w="8747" w:type="dxa"/>
          </w:tcPr>
          <w:p w:rsidR="00EB47EB" w:rsidRPr="00BD6D8F" w:rsidRDefault="00EB47EB" w:rsidP="00EB47EB">
            <w:pPr>
              <w:pStyle w:val="TableParagraph"/>
              <w:ind w:left="0"/>
              <w:jc w:val="both"/>
              <w:rPr>
                <w:b/>
                <w:sz w:val="24"/>
                <w:szCs w:val="24"/>
              </w:rPr>
            </w:pPr>
            <w:r w:rsidRPr="00BD6D8F">
              <w:rPr>
                <w:b/>
                <w:sz w:val="24"/>
                <w:szCs w:val="24"/>
              </w:rPr>
              <w:t>Селекция</w:t>
            </w:r>
            <w:r w:rsidRPr="00BD6D8F">
              <w:rPr>
                <w:b/>
                <w:spacing w:val="33"/>
                <w:sz w:val="24"/>
                <w:szCs w:val="24"/>
              </w:rPr>
              <w:t xml:space="preserve"> </w:t>
            </w:r>
            <w:r w:rsidRPr="00BD6D8F">
              <w:rPr>
                <w:b/>
                <w:sz w:val="24"/>
                <w:szCs w:val="24"/>
              </w:rPr>
              <w:t>организмов.</w:t>
            </w:r>
            <w:r w:rsidRPr="00BD6D8F">
              <w:rPr>
                <w:b/>
                <w:spacing w:val="40"/>
                <w:sz w:val="24"/>
                <w:szCs w:val="24"/>
              </w:rPr>
              <w:t xml:space="preserve"> </w:t>
            </w:r>
            <w:r w:rsidRPr="00BD6D8F">
              <w:rPr>
                <w:b/>
                <w:sz w:val="24"/>
                <w:szCs w:val="24"/>
              </w:rPr>
              <w:t>Основы</w:t>
            </w:r>
            <w:r w:rsidRPr="00BD6D8F">
              <w:rPr>
                <w:b/>
                <w:spacing w:val="33"/>
                <w:sz w:val="24"/>
                <w:szCs w:val="24"/>
              </w:rPr>
              <w:t xml:space="preserve"> </w:t>
            </w:r>
            <w:r w:rsidRPr="00BD6D8F">
              <w:rPr>
                <w:b/>
                <w:spacing w:val="-2"/>
                <w:sz w:val="24"/>
                <w:szCs w:val="24"/>
              </w:rPr>
              <w:t>биотехнологии</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7.1</w:t>
            </w:r>
          </w:p>
        </w:tc>
        <w:tc>
          <w:tcPr>
            <w:tcW w:w="8747" w:type="dxa"/>
          </w:tcPr>
          <w:p w:rsidR="00EB47EB" w:rsidRPr="00132B62" w:rsidRDefault="00EB47EB" w:rsidP="00EB47EB">
            <w:pPr>
              <w:pStyle w:val="TableParagraph"/>
              <w:ind w:left="0"/>
              <w:jc w:val="both"/>
              <w:rPr>
                <w:sz w:val="24"/>
                <w:szCs w:val="24"/>
              </w:rPr>
            </w:pPr>
            <w:r w:rsidRPr="00132B62">
              <w:rPr>
                <w:sz w:val="24"/>
                <w:szCs w:val="24"/>
              </w:rPr>
              <w:t>Селекция</w:t>
            </w:r>
            <w:r w:rsidRPr="00132B62">
              <w:rPr>
                <w:spacing w:val="40"/>
                <w:sz w:val="24"/>
                <w:szCs w:val="24"/>
              </w:rPr>
              <w:t xml:space="preserve"> </w:t>
            </w:r>
            <w:r w:rsidRPr="00132B62">
              <w:rPr>
                <w:sz w:val="24"/>
                <w:szCs w:val="24"/>
              </w:rPr>
              <w:t>как</w:t>
            </w:r>
            <w:r w:rsidRPr="00132B62">
              <w:rPr>
                <w:spacing w:val="40"/>
                <w:sz w:val="24"/>
                <w:szCs w:val="24"/>
              </w:rPr>
              <w:t xml:space="preserve"> </w:t>
            </w:r>
            <w:r w:rsidRPr="00132B62">
              <w:rPr>
                <w:sz w:val="24"/>
                <w:szCs w:val="24"/>
              </w:rPr>
              <w:t>наука</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процесс.</w:t>
            </w:r>
            <w:r w:rsidRPr="00132B62">
              <w:rPr>
                <w:spacing w:val="40"/>
                <w:sz w:val="24"/>
                <w:szCs w:val="24"/>
              </w:rPr>
              <w:t xml:space="preserve"> </w:t>
            </w:r>
            <w:r w:rsidRPr="00132B62">
              <w:rPr>
                <w:sz w:val="24"/>
                <w:szCs w:val="24"/>
              </w:rPr>
              <w:t>Зарождение</w:t>
            </w:r>
            <w:r w:rsidRPr="00132B62">
              <w:rPr>
                <w:spacing w:val="40"/>
                <w:sz w:val="24"/>
                <w:szCs w:val="24"/>
              </w:rPr>
              <w:t xml:space="preserve"> </w:t>
            </w:r>
            <w:r w:rsidRPr="00132B62">
              <w:rPr>
                <w:sz w:val="24"/>
                <w:szCs w:val="24"/>
              </w:rPr>
              <w:t>селекции</w:t>
            </w:r>
            <w:r w:rsidRPr="00132B62">
              <w:rPr>
                <w:spacing w:val="40"/>
                <w:sz w:val="24"/>
                <w:szCs w:val="24"/>
              </w:rPr>
              <w:t xml:space="preserve"> </w:t>
            </w:r>
            <w:r w:rsidRPr="00132B62">
              <w:rPr>
                <w:sz w:val="24"/>
                <w:szCs w:val="24"/>
              </w:rPr>
              <w:t>и доместикация. Учение</w:t>
            </w:r>
            <w:r w:rsidRPr="00132B62">
              <w:rPr>
                <w:spacing w:val="40"/>
                <w:sz w:val="24"/>
                <w:szCs w:val="24"/>
              </w:rPr>
              <w:t xml:space="preserve"> </w:t>
            </w:r>
            <w:r w:rsidRPr="00132B62">
              <w:rPr>
                <w:sz w:val="24"/>
                <w:szCs w:val="24"/>
              </w:rPr>
              <w:t>Н.И.</w:t>
            </w:r>
            <w:r w:rsidRPr="00132B62">
              <w:rPr>
                <w:spacing w:val="40"/>
                <w:sz w:val="24"/>
                <w:szCs w:val="24"/>
              </w:rPr>
              <w:t xml:space="preserve"> </w:t>
            </w:r>
            <w:r w:rsidRPr="00132B62">
              <w:rPr>
                <w:sz w:val="24"/>
                <w:szCs w:val="24"/>
              </w:rPr>
              <w:t>Вавилова</w:t>
            </w:r>
            <w:r w:rsidRPr="00132B62">
              <w:rPr>
                <w:spacing w:val="40"/>
                <w:sz w:val="24"/>
                <w:szCs w:val="24"/>
              </w:rPr>
              <w:t xml:space="preserve"> </w:t>
            </w:r>
            <w:r w:rsidRPr="00132B62">
              <w:rPr>
                <w:sz w:val="24"/>
                <w:szCs w:val="24"/>
              </w:rPr>
              <w:t>о</w:t>
            </w:r>
            <w:r w:rsidRPr="00132B62">
              <w:rPr>
                <w:spacing w:val="40"/>
                <w:sz w:val="24"/>
                <w:szCs w:val="24"/>
              </w:rPr>
              <w:t xml:space="preserve"> </w:t>
            </w:r>
            <w:r w:rsidRPr="00132B62">
              <w:rPr>
                <w:sz w:val="24"/>
                <w:szCs w:val="24"/>
              </w:rPr>
              <w:t>центрах</w:t>
            </w:r>
            <w:r w:rsidRPr="00132B62">
              <w:rPr>
                <w:spacing w:val="40"/>
                <w:sz w:val="24"/>
                <w:szCs w:val="24"/>
              </w:rPr>
              <w:t xml:space="preserve"> </w:t>
            </w:r>
            <w:r w:rsidRPr="00132B62">
              <w:rPr>
                <w:sz w:val="24"/>
                <w:szCs w:val="24"/>
              </w:rPr>
              <w:t>происхождения</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многообразия культурных</w:t>
            </w:r>
            <w:r w:rsidRPr="00132B62">
              <w:rPr>
                <w:spacing w:val="71"/>
                <w:sz w:val="24"/>
                <w:szCs w:val="24"/>
              </w:rPr>
              <w:t xml:space="preserve"> </w:t>
            </w:r>
            <w:r w:rsidRPr="00132B62">
              <w:rPr>
                <w:sz w:val="24"/>
                <w:szCs w:val="24"/>
              </w:rPr>
              <w:t>растений.</w:t>
            </w:r>
            <w:r w:rsidRPr="00132B62">
              <w:rPr>
                <w:spacing w:val="55"/>
                <w:sz w:val="24"/>
                <w:szCs w:val="24"/>
              </w:rPr>
              <w:t xml:space="preserve"> </w:t>
            </w:r>
            <w:r w:rsidRPr="00132B62">
              <w:rPr>
                <w:sz w:val="24"/>
                <w:szCs w:val="24"/>
              </w:rPr>
              <w:t>Центры</w:t>
            </w:r>
            <w:r w:rsidRPr="00132B62">
              <w:rPr>
                <w:spacing w:val="60"/>
                <w:sz w:val="24"/>
                <w:szCs w:val="24"/>
              </w:rPr>
              <w:t xml:space="preserve"> </w:t>
            </w:r>
            <w:r w:rsidRPr="00132B62">
              <w:rPr>
                <w:sz w:val="24"/>
                <w:szCs w:val="24"/>
              </w:rPr>
              <w:t>происхождения</w:t>
            </w:r>
            <w:r w:rsidRPr="00132B62">
              <w:rPr>
                <w:spacing w:val="56"/>
                <w:w w:val="150"/>
                <w:sz w:val="24"/>
                <w:szCs w:val="24"/>
              </w:rPr>
              <w:t xml:space="preserve"> </w:t>
            </w:r>
            <w:r w:rsidRPr="00132B62">
              <w:rPr>
                <w:sz w:val="24"/>
                <w:szCs w:val="24"/>
              </w:rPr>
              <w:t>домашних</w:t>
            </w:r>
            <w:r w:rsidRPr="00132B62">
              <w:rPr>
                <w:spacing w:val="46"/>
                <w:w w:val="150"/>
                <w:sz w:val="24"/>
                <w:szCs w:val="24"/>
              </w:rPr>
              <w:t xml:space="preserve"> </w:t>
            </w:r>
            <w:r w:rsidRPr="00132B62">
              <w:rPr>
                <w:sz w:val="24"/>
                <w:szCs w:val="24"/>
              </w:rPr>
              <w:t>животных.</w:t>
            </w:r>
            <w:r w:rsidRPr="00132B62">
              <w:rPr>
                <w:spacing w:val="63"/>
                <w:sz w:val="24"/>
                <w:szCs w:val="24"/>
              </w:rPr>
              <w:t xml:space="preserve"> </w:t>
            </w:r>
            <w:r w:rsidRPr="00132B62">
              <w:rPr>
                <w:spacing w:val="-2"/>
                <w:sz w:val="24"/>
                <w:szCs w:val="24"/>
              </w:rPr>
              <w:t>Сорт,</w:t>
            </w:r>
            <w:r w:rsidRPr="00132B62">
              <w:rPr>
                <w:sz w:val="24"/>
                <w:szCs w:val="24"/>
              </w:rPr>
              <w:t xml:space="preserve"> порода,</w:t>
            </w:r>
            <w:r w:rsidRPr="00132B62">
              <w:rPr>
                <w:spacing w:val="23"/>
                <w:sz w:val="24"/>
                <w:szCs w:val="24"/>
              </w:rPr>
              <w:t xml:space="preserve"> </w:t>
            </w:r>
            <w:r w:rsidRPr="00132B62">
              <w:rPr>
                <w:spacing w:val="-2"/>
                <w:sz w:val="24"/>
                <w:szCs w:val="24"/>
              </w:rPr>
              <w:t>штамм</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7.2</w:t>
            </w:r>
          </w:p>
        </w:tc>
        <w:tc>
          <w:tcPr>
            <w:tcW w:w="8747" w:type="dxa"/>
          </w:tcPr>
          <w:p w:rsidR="00EB47EB" w:rsidRPr="00132B62" w:rsidRDefault="00EB47EB" w:rsidP="00EB47EB">
            <w:pPr>
              <w:pStyle w:val="TableParagraph"/>
              <w:ind w:left="0"/>
              <w:jc w:val="both"/>
              <w:rPr>
                <w:sz w:val="24"/>
                <w:szCs w:val="24"/>
              </w:rPr>
            </w:pPr>
            <w:r w:rsidRPr="00132B62">
              <w:rPr>
                <w:sz w:val="24"/>
                <w:szCs w:val="24"/>
              </w:rPr>
              <w:t>Современные</w:t>
            </w:r>
            <w:r w:rsidRPr="00132B62">
              <w:rPr>
                <w:spacing w:val="40"/>
                <w:sz w:val="24"/>
                <w:szCs w:val="24"/>
              </w:rPr>
              <w:t xml:space="preserve"> </w:t>
            </w:r>
            <w:r w:rsidRPr="00132B62">
              <w:rPr>
                <w:sz w:val="24"/>
                <w:szCs w:val="24"/>
              </w:rPr>
              <w:t>методы</w:t>
            </w:r>
            <w:r w:rsidRPr="00132B62">
              <w:rPr>
                <w:spacing w:val="40"/>
                <w:sz w:val="24"/>
                <w:szCs w:val="24"/>
              </w:rPr>
              <w:t xml:space="preserve"> </w:t>
            </w:r>
            <w:r w:rsidRPr="00132B62">
              <w:rPr>
                <w:sz w:val="24"/>
                <w:szCs w:val="24"/>
              </w:rPr>
              <w:t>селекции.</w:t>
            </w:r>
            <w:r w:rsidRPr="00132B62">
              <w:rPr>
                <w:spacing w:val="40"/>
                <w:sz w:val="24"/>
                <w:szCs w:val="24"/>
              </w:rPr>
              <w:t xml:space="preserve"> </w:t>
            </w:r>
            <w:r w:rsidRPr="00132B62">
              <w:rPr>
                <w:sz w:val="24"/>
                <w:szCs w:val="24"/>
              </w:rPr>
              <w:t>Массовый</w:t>
            </w:r>
            <w:r w:rsidRPr="00132B62">
              <w:rPr>
                <w:spacing w:val="40"/>
                <w:sz w:val="24"/>
                <w:szCs w:val="24"/>
              </w:rPr>
              <w:t xml:space="preserve"> </w:t>
            </w:r>
            <w:r w:rsidRPr="00132B62">
              <w:rPr>
                <w:sz w:val="24"/>
                <w:szCs w:val="24"/>
              </w:rPr>
              <w:t>и</w:t>
            </w:r>
            <w:r w:rsidRPr="00132B62">
              <w:rPr>
                <w:spacing w:val="80"/>
                <w:w w:val="150"/>
                <w:sz w:val="24"/>
                <w:szCs w:val="24"/>
              </w:rPr>
              <w:t xml:space="preserve"> </w:t>
            </w:r>
            <w:r w:rsidRPr="00132B62">
              <w:rPr>
                <w:sz w:val="24"/>
                <w:szCs w:val="24"/>
              </w:rPr>
              <w:t>индивидуальный</w:t>
            </w:r>
            <w:r w:rsidRPr="00132B62">
              <w:rPr>
                <w:spacing w:val="80"/>
                <w:w w:val="150"/>
                <w:sz w:val="24"/>
                <w:szCs w:val="24"/>
              </w:rPr>
              <w:t xml:space="preserve"> </w:t>
            </w:r>
            <w:r w:rsidRPr="00132B62">
              <w:rPr>
                <w:sz w:val="24"/>
                <w:szCs w:val="24"/>
              </w:rPr>
              <w:t>отборы</w:t>
            </w:r>
            <w:r w:rsidRPr="00132B62">
              <w:rPr>
                <w:spacing w:val="40"/>
                <w:sz w:val="24"/>
                <w:szCs w:val="24"/>
              </w:rPr>
              <w:t xml:space="preserve"> </w:t>
            </w:r>
            <w:r w:rsidRPr="00132B62">
              <w:rPr>
                <w:sz w:val="24"/>
                <w:szCs w:val="24"/>
              </w:rPr>
              <w:t xml:space="preserve">в селекции растений и животных. Оценка экстерьера. Близкородственное скрещивание </w:t>
            </w:r>
            <w:r w:rsidRPr="00132B62">
              <w:rPr>
                <w:w w:val="90"/>
                <w:sz w:val="24"/>
                <w:szCs w:val="24"/>
              </w:rPr>
              <w:t xml:space="preserve">- </w:t>
            </w:r>
            <w:r w:rsidRPr="00132B62">
              <w:rPr>
                <w:sz w:val="24"/>
                <w:szCs w:val="24"/>
              </w:rPr>
              <w:t xml:space="preserve">инбридинг. Чистая линия. Скрещивание чистых линий. Гетерозис, или гибридная сила. Неродственное скрещивание </w:t>
            </w:r>
            <w:r w:rsidRPr="00132B62">
              <w:rPr>
                <w:w w:val="90"/>
                <w:sz w:val="24"/>
                <w:szCs w:val="24"/>
              </w:rPr>
              <w:t xml:space="preserve">- </w:t>
            </w:r>
            <w:r w:rsidRPr="00132B62">
              <w:rPr>
                <w:sz w:val="24"/>
                <w:szCs w:val="24"/>
              </w:rPr>
              <w:t>аутбридинг. Отдалённая</w:t>
            </w:r>
            <w:r w:rsidRPr="00132B62">
              <w:rPr>
                <w:spacing w:val="80"/>
                <w:sz w:val="24"/>
                <w:szCs w:val="24"/>
              </w:rPr>
              <w:t xml:space="preserve"> </w:t>
            </w:r>
            <w:r w:rsidRPr="00132B62">
              <w:rPr>
                <w:sz w:val="24"/>
                <w:szCs w:val="24"/>
              </w:rPr>
              <w:t>гибридизация</w:t>
            </w:r>
            <w:r w:rsidRPr="00132B62">
              <w:rPr>
                <w:spacing w:val="80"/>
                <w:sz w:val="24"/>
                <w:szCs w:val="24"/>
              </w:rPr>
              <w:t xml:space="preserve"> </w:t>
            </w:r>
            <w:r w:rsidRPr="00132B62">
              <w:rPr>
                <w:sz w:val="24"/>
                <w:szCs w:val="24"/>
              </w:rPr>
              <w:t>и</w:t>
            </w:r>
            <w:r w:rsidRPr="00132B62">
              <w:rPr>
                <w:spacing w:val="79"/>
                <w:sz w:val="24"/>
                <w:szCs w:val="24"/>
              </w:rPr>
              <w:t xml:space="preserve"> </w:t>
            </w:r>
            <w:r w:rsidRPr="00132B62">
              <w:rPr>
                <w:sz w:val="24"/>
                <w:szCs w:val="24"/>
              </w:rPr>
              <w:t>её</w:t>
            </w:r>
            <w:r w:rsidRPr="00132B62">
              <w:rPr>
                <w:spacing w:val="80"/>
                <w:sz w:val="24"/>
                <w:szCs w:val="24"/>
              </w:rPr>
              <w:t xml:space="preserve"> </w:t>
            </w:r>
            <w:r w:rsidRPr="00132B62">
              <w:rPr>
                <w:sz w:val="24"/>
                <w:szCs w:val="24"/>
              </w:rPr>
              <w:t>успехи.</w:t>
            </w:r>
            <w:r w:rsidRPr="00132B62">
              <w:rPr>
                <w:spacing w:val="80"/>
                <w:sz w:val="24"/>
                <w:szCs w:val="24"/>
              </w:rPr>
              <w:t xml:space="preserve"> </w:t>
            </w:r>
            <w:r w:rsidRPr="00132B62">
              <w:rPr>
                <w:sz w:val="24"/>
                <w:szCs w:val="24"/>
              </w:rPr>
              <w:t>Искусственный</w:t>
            </w:r>
            <w:r w:rsidRPr="00132B62">
              <w:rPr>
                <w:spacing w:val="80"/>
                <w:sz w:val="24"/>
                <w:szCs w:val="24"/>
              </w:rPr>
              <w:t xml:space="preserve"> </w:t>
            </w:r>
            <w:r w:rsidRPr="00132B62">
              <w:rPr>
                <w:sz w:val="24"/>
                <w:szCs w:val="24"/>
              </w:rPr>
              <w:t>мутагенез</w:t>
            </w:r>
            <w:r w:rsidRPr="00132B62">
              <w:rPr>
                <w:spacing w:val="40"/>
                <w:sz w:val="24"/>
                <w:szCs w:val="24"/>
              </w:rPr>
              <w:t xml:space="preserve"> </w:t>
            </w:r>
            <w:r w:rsidRPr="00132B62">
              <w:rPr>
                <w:sz w:val="24"/>
                <w:szCs w:val="24"/>
              </w:rPr>
              <w:t>и</w:t>
            </w:r>
            <w:r w:rsidRPr="00132B62">
              <w:rPr>
                <w:spacing w:val="32"/>
                <w:sz w:val="24"/>
                <w:szCs w:val="24"/>
              </w:rPr>
              <w:t xml:space="preserve"> </w:t>
            </w:r>
            <w:r w:rsidRPr="00132B62">
              <w:rPr>
                <w:sz w:val="24"/>
                <w:szCs w:val="24"/>
              </w:rPr>
              <w:t>получение</w:t>
            </w:r>
            <w:r w:rsidRPr="00132B62">
              <w:rPr>
                <w:spacing w:val="45"/>
                <w:sz w:val="24"/>
                <w:szCs w:val="24"/>
              </w:rPr>
              <w:t xml:space="preserve"> </w:t>
            </w:r>
            <w:r w:rsidRPr="00132B62">
              <w:rPr>
                <w:sz w:val="24"/>
                <w:szCs w:val="24"/>
              </w:rPr>
              <w:t>полиплоидов.</w:t>
            </w:r>
            <w:r w:rsidRPr="00132B62">
              <w:rPr>
                <w:spacing w:val="50"/>
                <w:sz w:val="24"/>
                <w:szCs w:val="24"/>
              </w:rPr>
              <w:t xml:space="preserve"> </w:t>
            </w:r>
            <w:r w:rsidRPr="00132B62">
              <w:rPr>
                <w:sz w:val="24"/>
                <w:szCs w:val="24"/>
              </w:rPr>
              <w:t>Достижения</w:t>
            </w:r>
            <w:r w:rsidRPr="00132B62">
              <w:rPr>
                <w:spacing w:val="48"/>
                <w:sz w:val="24"/>
                <w:szCs w:val="24"/>
              </w:rPr>
              <w:t xml:space="preserve"> </w:t>
            </w:r>
            <w:r w:rsidRPr="00132B62">
              <w:rPr>
                <w:sz w:val="24"/>
                <w:szCs w:val="24"/>
              </w:rPr>
              <w:t>селекции</w:t>
            </w:r>
            <w:r w:rsidRPr="00132B62">
              <w:rPr>
                <w:spacing w:val="40"/>
                <w:sz w:val="24"/>
                <w:szCs w:val="24"/>
              </w:rPr>
              <w:t xml:space="preserve"> </w:t>
            </w:r>
            <w:r w:rsidRPr="00132B62">
              <w:rPr>
                <w:sz w:val="24"/>
                <w:szCs w:val="24"/>
              </w:rPr>
              <w:t>растений,</w:t>
            </w:r>
            <w:r w:rsidRPr="00132B62">
              <w:rPr>
                <w:spacing w:val="47"/>
                <w:sz w:val="24"/>
                <w:szCs w:val="24"/>
              </w:rPr>
              <w:t xml:space="preserve"> </w:t>
            </w:r>
            <w:r w:rsidRPr="00132B62">
              <w:rPr>
                <w:spacing w:val="-2"/>
                <w:sz w:val="24"/>
                <w:szCs w:val="24"/>
              </w:rPr>
              <w:t>животных</w:t>
            </w:r>
            <w:r w:rsidRPr="00132B62">
              <w:rPr>
                <w:sz w:val="24"/>
                <w:szCs w:val="24"/>
              </w:rPr>
              <w:t xml:space="preserve"> и</w:t>
            </w:r>
            <w:r w:rsidRPr="00132B62">
              <w:rPr>
                <w:spacing w:val="4"/>
                <w:sz w:val="24"/>
                <w:szCs w:val="24"/>
              </w:rPr>
              <w:t xml:space="preserve"> </w:t>
            </w:r>
            <w:r w:rsidRPr="00132B62">
              <w:rPr>
                <w:spacing w:val="-2"/>
                <w:sz w:val="24"/>
                <w:szCs w:val="24"/>
              </w:rPr>
              <w:t>микроорганизмов</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7.3</w:t>
            </w:r>
          </w:p>
        </w:tc>
        <w:tc>
          <w:tcPr>
            <w:tcW w:w="8747" w:type="dxa"/>
          </w:tcPr>
          <w:p w:rsidR="00EB47EB" w:rsidRPr="00132B62" w:rsidRDefault="00EB47EB" w:rsidP="00EB47EB">
            <w:pPr>
              <w:pStyle w:val="TableParagraph"/>
              <w:ind w:left="0" w:firstLine="3"/>
              <w:jc w:val="both"/>
              <w:rPr>
                <w:sz w:val="24"/>
                <w:szCs w:val="24"/>
              </w:rPr>
            </w:pPr>
            <w:r w:rsidRPr="00132B62">
              <w:rPr>
                <w:sz w:val="24"/>
                <w:szCs w:val="24"/>
              </w:rPr>
              <w:t>Биотехнология</w:t>
            </w:r>
            <w:r w:rsidRPr="00132B62">
              <w:rPr>
                <w:spacing w:val="40"/>
                <w:sz w:val="24"/>
                <w:szCs w:val="24"/>
              </w:rPr>
              <w:t xml:space="preserve"> </w:t>
            </w:r>
            <w:r w:rsidRPr="00132B62">
              <w:rPr>
                <w:sz w:val="24"/>
                <w:szCs w:val="24"/>
              </w:rPr>
              <w:t>как отрасль</w:t>
            </w:r>
            <w:r w:rsidRPr="00132B62">
              <w:rPr>
                <w:spacing w:val="40"/>
                <w:sz w:val="24"/>
                <w:szCs w:val="24"/>
              </w:rPr>
              <w:t xml:space="preserve"> </w:t>
            </w:r>
            <w:r w:rsidRPr="00132B62">
              <w:rPr>
                <w:sz w:val="24"/>
                <w:szCs w:val="24"/>
              </w:rPr>
              <w:t>производства.</w:t>
            </w:r>
            <w:r w:rsidRPr="00132B62">
              <w:rPr>
                <w:spacing w:val="40"/>
                <w:sz w:val="24"/>
                <w:szCs w:val="24"/>
              </w:rPr>
              <w:t xml:space="preserve"> </w:t>
            </w:r>
            <w:r w:rsidRPr="00132B62">
              <w:rPr>
                <w:sz w:val="24"/>
                <w:szCs w:val="24"/>
              </w:rPr>
              <w:t>Генная</w:t>
            </w:r>
            <w:r w:rsidRPr="00132B62">
              <w:rPr>
                <w:spacing w:val="40"/>
                <w:sz w:val="24"/>
                <w:szCs w:val="24"/>
              </w:rPr>
              <w:t xml:space="preserve"> </w:t>
            </w:r>
            <w:r w:rsidRPr="00132B62">
              <w:rPr>
                <w:sz w:val="24"/>
                <w:szCs w:val="24"/>
              </w:rPr>
              <w:t>инженерия.</w:t>
            </w:r>
            <w:r w:rsidRPr="00132B62">
              <w:rPr>
                <w:spacing w:val="40"/>
                <w:sz w:val="24"/>
                <w:szCs w:val="24"/>
              </w:rPr>
              <w:t xml:space="preserve"> </w:t>
            </w:r>
            <w:r w:rsidRPr="00132B62">
              <w:rPr>
                <w:sz w:val="24"/>
                <w:szCs w:val="24"/>
              </w:rPr>
              <w:t>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w:t>
            </w:r>
            <w:r w:rsidRPr="00132B62">
              <w:rPr>
                <w:spacing w:val="56"/>
                <w:w w:val="150"/>
                <w:sz w:val="24"/>
                <w:szCs w:val="24"/>
              </w:rPr>
              <w:t xml:space="preserve"> </w:t>
            </w:r>
            <w:r w:rsidRPr="00132B62">
              <w:rPr>
                <w:sz w:val="24"/>
                <w:szCs w:val="24"/>
              </w:rPr>
              <w:t>высокопродуктивных</w:t>
            </w:r>
            <w:r w:rsidRPr="00132B62">
              <w:rPr>
                <w:spacing w:val="70"/>
                <w:sz w:val="24"/>
                <w:szCs w:val="24"/>
              </w:rPr>
              <w:t xml:space="preserve"> </w:t>
            </w:r>
            <w:r w:rsidRPr="00132B62">
              <w:rPr>
                <w:sz w:val="24"/>
                <w:szCs w:val="24"/>
              </w:rPr>
              <w:t>сельскохозяйственных</w:t>
            </w:r>
            <w:r w:rsidRPr="00132B62">
              <w:rPr>
                <w:spacing w:val="70"/>
                <w:sz w:val="24"/>
                <w:szCs w:val="24"/>
              </w:rPr>
              <w:t xml:space="preserve"> </w:t>
            </w:r>
            <w:r w:rsidRPr="00132B62">
              <w:rPr>
                <w:spacing w:val="-2"/>
                <w:sz w:val="24"/>
                <w:szCs w:val="24"/>
              </w:rPr>
              <w:t>организмов.</w:t>
            </w:r>
            <w:r w:rsidRPr="00132B62">
              <w:rPr>
                <w:sz w:val="24"/>
                <w:szCs w:val="24"/>
              </w:rPr>
              <w:t xml:space="preserve"> Экологические и этяческие проблемы. ГМО </w:t>
            </w:r>
            <w:r w:rsidRPr="00132B62">
              <w:rPr>
                <w:w w:val="90"/>
                <w:sz w:val="24"/>
                <w:szCs w:val="24"/>
              </w:rPr>
              <w:t xml:space="preserve">- </w:t>
            </w:r>
            <w:r w:rsidRPr="00132B62">
              <w:rPr>
                <w:sz w:val="24"/>
                <w:szCs w:val="24"/>
              </w:rPr>
              <w:t>генетически модифицированные организмы</w:t>
            </w:r>
          </w:p>
        </w:tc>
      </w:tr>
    </w:tbl>
    <w:p w:rsidR="00EB47EB" w:rsidRPr="00BD6D8F" w:rsidRDefault="00BD6D8F" w:rsidP="004B055D">
      <w:pPr>
        <w:ind w:right="57" w:firstLine="0"/>
        <w:jc w:val="center"/>
        <w:rPr>
          <w:rFonts w:ascii="Times New Roman" w:hAnsi="Times New Roman" w:cs="Times New Roman"/>
          <w:b/>
          <w:sz w:val="28"/>
          <w:szCs w:val="28"/>
        </w:rPr>
      </w:pPr>
      <w:r w:rsidRPr="00BD6D8F">
        <w:rPr>
          <w:rFonts w:ascii="Times New Roman" w:hAnsi="Times New Roman" w:cs="Times New Roman"/>
          <w:b/>
          <w:sz w:val="28"/>
          <w:szCs w:val="28"/>
        </w:rPr>
        <w:t>11 КЛАСС</w:t>
      </w:r>
    </w:p>
    <w:p w:rsidR="00BD6D8F" w:rsidRDefault="00BD6D8F" w:rsidP="00EB47EB">
      <w:pPr>
        <w:ind w:right="57"/>
        <w:jc w:val="center"/>
        <w:rPr>
          <w:rFonts w:ascii="Times New Roman" w:hAnsi="Times New Roman" w:cs="Times New Roman"/>
          <w:b/>
          <w:sz w:val="28"/>
          <w:szCs w:val="28"/>
        </w:rPr>
      </w:pPr>
    </w:p>
    <w:p w:rsidR="004B055D" w:rsidRPr="004B055D" w:rsidRDefault="004B055D" w:rsidP="004B055D">
      <w:pPr>
        <w:widowControl/>
        <w:autoSpaceDE/>
        <w:autoSpaceDN/>
        <w:adjustRightInd/>
        <w:ind w:firstLine="0"/>
        <w:jc w:val="center"/>
        <w:rPr>
          <w:rFonts w:ascii="Times New Roman" w:hAnsi="Times New Roman" w:cs="Times New Roman"/>
          <w:b/>
          <w:lang w:eastAsia="en-US"/>
        </w:rPr>
      </w:pPr>
      <w:r w:rsidRPr="004B055D">
        <w:rPr>
          <w:rFonts w:ascii="Times New Roman" w:hAnsi="Times New Roman" w:cs="Times New Roman"/>
          <w:b/>
          <w:lang w:eastAsia="en-US"/>
        </w:rPr>
        <w:t xml:space="preserve">Перечень (кодификатор) проверяемых требований к результатам освоения ООП СОО в федеральных и региональных процедурах оценки качества образования </w:t>
      </w:r>
    </w:p>
    <w:p w:rsidR="004B055D" w:rsidRPr="004B055D" w:rsidRDefault="004B055D" w:rsidP="004B055D">
      <w:pPr>
        <w:widowControl/>
        <w:autoSpaceDE/>
        <w:autoSpaceDN/>
        <w:adjustRightInd/>
        <w:ind w:firstLine="0"/>
        <w:jc w:val="center"/>
        <w:rPr>
          <w:rFonts w:ascii="Times New Roman" w:eastAsiaTheme="minorHAnsi" w:hAnsi="Times New Roman" w:cs="Times New Roman"/>
          <w:b/>
          <w:lang w:eastAsia="en-US"/>
        </w:rPr>
      </w:pPr>
      <w:r w:rsidRPr="004B055D">
        <w:rPr>
          <w:rFonts w:ascii="Times New Roman" w:hAnsi="Times New Roman" w:cs="Times New Roman"/>
          <w:b/>
          <w:lang w:eastAsia="en-US"/>
        </w:rPr>
        <w:t xml:space="preserve">по </w:t>
      </w:r>
      <w:r>
        <w:rPr>
          <w:rFonts w:ascii="Times New Roman" w:hAnsi="Times New Roman" w:cs="Times New Roman"/>
          <w:b/>
          <w:lang w:eastAsia="en-US"/>
        </w:rPr>
        <w:t>биологии</w:t>
      </w:r>
    </w:p>
    <w:p w:rsidR="004B055D" w:rsidRPr="00BD6D8F" w:rsidRDefault="004B055D" w:rsidP="004B055D">
      <w:pPr>
        <w:ind w:right="57" w:firstLine="0"/>
        <w:rPr>
          <w:rFonts w:ascii="Times New Roman" w:hAnsi="Times New Roman" w:cs="Times New Roman"/>
          <w:b/>
          <w:sz w:val="28"/>
          <w:szCs w:val="28"/>
        </w:rPr>
      </w:pPr>
    </w:p>
    <w:tbl>
      <w:tblPr>
        <w:tblStyle w:val="af5"/>
        <w:tblW w:w="0" w:type="auto"/>
        <w:tblLayout w:type="fixed"/>
        <w:tblLook w:val="04A0" w:firstRow="1" w:lastRow="0" w:firstColumn="1" w:lastColumn="0" w:noHBand="0" w:noVBand="1"/>
      </w:tblPr>
      <w:tblGrid>
        <w:gridCol w:w="1101"/>
        <w:gridCol w:w="8747"/>
      </w:tblGrid>
      <w:tr w:rsidR="00EB47EB" w:rsidRPr="00132B62" w:rsidTr="00BD6D8F">
        <w:tc>
          <w:tcPr>
            <w:tcW w:w="1101" w:type="dxa"/>
            <w:shd w:val="clear" w:color="auto" w:fill="DEEAF6" w:themeFill="accent1" w:themeFillTint="33"/>
          </w:tcPr>
          <w:p w:rsidR="00EB47EB" w:rsidRPr="00BD6D8F" w:rsidRDefault="00EB47EB" w:rsidP="00BD6D8F">
            <w:pPr>
              <w:pStyle w:val="TableParagraph"/>
              <w:ind w:left="0" w:firstLine="22"/>
              <w:jc w:val="center"/>
              <w:rPr>
                <w:b/>
                <w:sz w:val="24"/>
                <w:szCs w:val="24"/>
              </w:rPr>
            </w:pPr>
            <w:r w:rsidRPr="00BD6D8F">
              <w:rPr>
                <w:b/>
                <w:spacing w:val="-4"/>
                <w:sz w:val="24"/>
                <w:szCs w:val="24"/>
              </w:rPr>
              <w:t xml:space="preserve">Код </w:t>
            </w:r>
          </w:p>
        </w:tc>
        <w:tc>
          <w:tcPr>
            <w:tcW w:w="8747" w:type="dxa"/>
            <w:shd w:val="clear" w:color="auto" w:fill="DEEAF6" w:themeFill="accent1" w:themeFillTint="33"/>
          </w:tcPr>
          <w:p w:rsidR="00EB47EB" w:rsidRPr="00BD6D8F" w:rsidRDefault="00EB47EB" w:rsidP="00BD6D8F">
            <w:pPr>
              <w:pStyle w:val="TableParagraph"/>
              <w:ind w:left="0" w:firstLine="66"/>
              <w:jc w:val="center"/>
              <w:rPr>
                <w:b/>
                <w:sz w:val="24"/>
                <w:szCs w:val="24"/>
              </w:rPr>
            </w:pPr>
            <w:r w:rsidRPr="00BD6D8F">
              <w:rPr>
                <w:b/>
                <w:sz w:val="24"/>
                <w:szCs w:val="24"/>
              </w:rPr>
              <w:t xml:space="preserve">Проверяемые предметные результаты освоения </w:t>
            </w:r>
            <w:r w:rsidR="00BD6D8F" w:rsidRPr="00BD6D8F">
              <w:rPr>
                <w:b/>
                <w:sz w:val="24"/>
                <w:szCs w:val="24"/>
              </w:rPr>
              <w:t>ООП СОО</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1</w:t>
            </w:r>
          </w:p>
        </w:tc>
        <w:tc>
          <w:tcPr>
            <w:tcW w:w="8747" w:type="dxa"/>
          </w:tcPr>
          <w:p w:rsidR="00EB47EB" w:rsidRPr="00132B62" w:rsidRDefault="00EB47EB" w:rsidP="00EB47EB">
            <w:pPr>
              <w:pStyle w:val="TableParagraph"/>
              <w:ind w:left="0" w:firstLine="1"/>
              <w:jc w:val="both"/>
              <w:rPr>
                <w:sz w:val="24"/>
                <w:szCs w:val="24"/>
              </w:rPr>
            </w:pPr>
            <w:r w:rsidRPr="00132B62">
              <w:rPr>
                <w:sz w:val="24"/>
                <w:szCs w:val="24"/>
              </w:rPr>
              <w:t>Сформированность</w:t>
            </w:r>
            <w:r w:rsidRPr="00132B62">
              <w:rPr>
                <w:spacing w:val="80"/>
                <w:sz w:val="24"/>
                <w:szCs w:val="24"/>
              </w:rPr>
              <w:t xml:space="preserve"> </w:t>
            </w:r>
            <w:r w:rsidRPr="00132B62">
              <w:rPr>
                <w:sz w:val="24"/>
                <w:szCs w:val="24"/>
              </w:rPr>
              <w:t>знаний</w:t>
            </w:r>
            <w:r w:rsidRPr="00132B62">
              <w:rPr>
                <w:spacing w:val="80"/>
                <w:sz w:val="24"/>
                <w:szCs w:val="24"/>
              </w:rPr>
              <w:t xml:space="preserve"> </w:t>
            </w:r>
            <w:r w:rsidRPr="00132B62">
              <w:rPr>
                <w:sz w:val="24"/>
                <w:szCs w:val="24"/>
              </w:rPr>
              <w:t>о</w:t>
            </w:r>
            <w:r w:rsidRPr="00132B62">
              <w:rPr>
                <w:spacing w:val="80"/>
                <w:sz w:val="24"/>
                <w:szCs w:val="24"/>
              </w:rPr>
              <w:t xml:space="preserve"> </w:t>
            </w:r>
            <w:r w:rsidRPr="00132B62">
              <w:rPr>
                <w:sz w:val="24"/>
                <w:szCs w:val="24"/>
              </w:rPr>
              <w:t>месте</w:t>
            </w:r>
            <w:r w:rsidRPr="00132B62">
              <w:rPr>
                <w:spacing w:val="80"/>
                <w:sz w:val="24"/>
                <w:szCs w:val="24"/>
              </w:rPr>
              <w:t xml:space="preserve"> </w:t>
            </w:r>
            <w:r w:rsidRPr="00132B62">
              <w:rPr>
                <w:sz w:val="24"/>
                <w:szCs w:val="24"/>
              </w:rPr>
              <w:t>и</w:t>
            </w:r>
            <w:r w:rsidRPr="00132B62">
              <w:rPr>
                <w:spacing w:val="80"/>
                <w:sz w:val="24"/>
                <w:szCs w:val="24"/>
              </w:rPr>
              <w:t xml:space="preserve"> </w:t>
            </w:r>
            <w:r w:rsidRPr="00132B62">
              <w:rPr>
                <w:sz w:val="24"/>
                <w:szCs w:val="24"/>
              </w:rPr>
              <w:t>роли</w:t>
            </w:r>
            <w:r w:rsidRPr="00132B62">
              <w:rPr>
                <w:spacing w:val="80"/>
                <w:sz w:val="24"/>
                <w:szCs w:val="24"/>
              </w:rPr>
              <w:t xml:space="preserve"> </w:t>
            </w:r>
            <w:r w:rsidRPr="00132B62">
              <w:rPr>
                <w:sz w:val="24"/>
                <w:szCs w:val="24"/>
              </w:rPr>
              <w:t>биологии</w:t>
            </w:r>
            <w:r w:rsidRPr="00132B62">
              <w:rPr>
                <w:spacing w:val="80"/>
                <w:sz w:val="24"/>
                <w:szCs w:val="24"/>
              </w:rPr>
              <w:t xml:space="preserve"> </w:t>
            </w:r>
            <w:r w:rsidRPr="00132B62">
              <w:rPr>
                <w:sz w:val="24"/>
                <w:szCs w:val="24"/>
              </w:rPr>
              <w:t>в</w:t>
            </w:r>
            <w:r w:rsidRPr="00132B62">
              <w:rPr>
                <w:spacing w:val="80"/>
                <w:sz w:val="24"/>
                <w:szCs w:val="24"/>
              </w:rPr>
              <w:t xml:space="preserve"> </w:t>
            </w:r>
            <w:r w:rsidRPr="00132B62">
              <w:rPr>
                <w:sz w:val="24"/>
                <w:szCs w:val="24"/>
              </w:rPr>
              <w:t>системе научного</w:t>
            </w:r>
            <w:r w:rsidRPr="00132B62">
              <w:rPr>
                <w:spacing w:val="42"/>
                <w:sz w:val="24"/>
                <w:szCs w:val="24"/>
              </w:rPr>
              <w:t xml:space="preserve"> </w:t>
            </w:r>
            <w:r w:rsidRPr="00132B62">
              <w:rPr>
                <w:sz w:val="24"/>
                <w:szCs w:val="24"/>
              </w:rPr>
              <w:t>знания</w:t>
            </w:r>
            <w:r w:rsidRPr="00132B62">
              <w:rPr>
                <w:spacing w:val="53"/>
                <w:sz w:val="24"/>
                <w:szCs w:val="24"/>
              </w:rPr>
              <w:t xml:space="preserve"> </w:t>
            </w:r>
            <w:r w:rsidRPr="00132B62">
              <w:rPr>
                <w:sz w:val="24"/>
                <w:szCs w:val="24"/>
              </w:rPr>
              <w:t>естественных</w:t>
            </w:r>
            <w:r w:rsidRPr="00132B62">
              <w:rPr>
                <w:spacing w:val="58"/>
                <w:sz w:val="24"/>
                <w:szCs w:val="24"/>
              </w:rPr>
              <w:t xml:space="preserve"> </w:t>
            </w:r>
            <w:r w:rsidRPr="00132B62">
              <w:rPr>
                <w:sz w:val="24"/>
                <w:szCs w:val="24"/>
              </w:rPr>
              <w:t>наук,</w:t>
            </w:r>
            <w:r w:rsidRPr="00132B62">
              <w:rPr>
                <w:spacing w:val="37"/>
                <w:sz w:val="24"/>
                <w:szCs w:val="24"/>
              </w:rPr>
              <w:t xml:space="preserve"> </w:t>
            </w:r>
            <w:r w:rsidRPr="00132B62">
              <w:rPr>
                <w:sz w:val="24"/>
                <w:szCs w:val="24"/>
              </w:rPr>
              <w:t>в</w:t>
            </w:r>
            <w:r w:rsidRPr="00132B62">
              <w:rPr>
                <w:spacing w:val="25"/>
                <w:sz w:val="24"/>
                <w:szCs w:val="24"/>
              </w:rPr>
              <w:t xml:space="preserve"> </w:t>
            </w:r>
            <w:r w:rsidRPr="00132B62">
              <w:rPr>
                <w:sz w:val="24"/>
                <w:szCs w:val="24"/>
              </w:rPr>
              <w:t>формировании</w:t>
            </w:r>
            <w:r w:rsidRPr="00132B62">
              <w:rPr>
                <w:spacing w:val="61"/>
                <w:sz w:val="24"/>
                <w:szCs w:val="24"/>
              </w:rPr>
              <w:t xml:space="preserve"> </w:t>
            </w:r>
            <w:r w:rsidRPr="00132B62">
              <w:rPr>
                <w:spacing w:val="-2"/>
                <w:sz w:val="24"/>
                <w:szCs w:val="24"/>
              </w:rPr>
              <w:t>современной</w:t>
            </w:r>
            <w:r w:rsidRPr="00132B62">
              <w:rPr>
                <w:sz w:val="24"/>
                <w:szCs w:val="24"/>
              </w:rPr>
              <w:t xml:space="preserve"> </w:t>
            </w:r>
            <w:r w:rsidRPr="00132B62">
              <w:rPr>
                <w:spacing w:val="-2"/>
                <w:sz w:val="24"/>
                <w:szCs w:val="24"/>
              </w:rPr>
              <w:t>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2</w:t>
            </w:r>
          </w:p>
        </w:tc>
        <w:tc>
          <w:tcPr>
            <w:tcW w:w="8747" w:type="dxa"/>
          </w:tcPr>
          <w:p w:rsidR="00EB47EB" w:rsidRPr="00132B62" w:rsidRDefault="00EB47EB" w:rsidP="00EB47EB">
            <w:pPr>
              <w:pStyle w:val="TableParagraph"/>
              <w:ind w:left="0" w:firstLine="4"/>
              <w:jc w:val="both"/>
              <w:rPr>
                <w:sz w:val="24"/>
                <w:szCs w:val="24"/>
              </w:rPr>
            </w:pPr>
            <w:r w:rsidRPr="00132B62">
              <w:rPr>
                <w:sz w:val="24"/>
                <w:szCs w:val="24"/>
              </w:rPr>
              <w:t>Умение</w:t>
            </w:r>
            <w:r w:rsidRPr="00132B62">
              <w:rPr>
                <w:spacing w:val="77"/>
                <w:w w:val="150"/>
                <w:sz w:val="24"/>
                <w:szCs w:val="24"/>
              </w:rPr>
              <w:t xml:space="preserve"> </w:t>
            </w:r>
            <w:r w:rsidRPr="00132B62">
              <w:rPr>
                <w:sz w:val="24"/>
                <w:szCs w:val="24"/>
              </w:rPr>
              <w:t>раскрывать</w:t>
            </w:r>
            <w:r w:rsidRPr="00132B62">
              <w:rPr>
                <w:spacing w:val="74"/>
                <w:w w:val="150"/>
                <w:sz w:val="24"/>
                <w:szCs w:val="24"/>
              </w:rPr>
              <w:t xml:space="preserve"> </w:t>
            </w:r>
            <w:r w:rsidRPr="00132B62">
              <w:rPr>
                <w:sz w:val="24"/>
                <w:szCs w:val="24"/>
              </w:rPr>
              <w:t>содержание</w:t>
            </w:r>
            <w:r w:rsidRPr="00132B62">
              <w:rPr>
                <w:spacing w:val="76"/>
                <w:w w:val="150"/>
                <w:sz w:val="24"/>
                <w:szCs w:val="24"/>
              </w:rPr>
              <w:t xml:space="preserve"> </w:t>
            </w:r>
            <w:r w:rsidRPr="00132B62">
              <w:rPr>
                <w:sz w:val="24"/>
                <w:szCs w:val="24"/>
              </w:rPr>
              <w:t>биологических</w:t>
            </w:r>
            <w:r w:rsidRPr="00132B62">
              <w:rPr>
                <w:spacing w:val="55"/>
                <w:sz w:val="24"/>
                <w:szCs w:val="24"/>
              </w:rPr>
              <w:t xml:space="preserve"> </w:t>
            </w:r>
            <w:r w:rsidRPr="00132B62">
              <w:rPr>
                <w:spacing w:val="-2"/>
                <w:sz w:val="24"/>
                <w:szCs w:val="24"/>
              </w:rPr>
              <w:t>терминов</w:t>
            </w:r>
            <w:r w:rsidRPr="00132B62">
              <w:rPr>
                <w:sz w:val="24"/>
                <w:szCs w:val="24"/>
              </w:rPr>
              <w:t xml:space="preserve"> и понятий: вид, популяция, генофонд, эволюция, движущие силы (факторы) эволюции, приспособленность организмов, </w:t>
            </w:r>
            <w:r w:rsidRPr="00132B62">
              <w:rPr>
                <w:spacing w:val="-2"/>
                <w:sz w:val="24"/>
                <w:szCs w:val="24"/>
              </w:rPr>
              <w:t>видообразование,</w:t>
            </w:r>
            <w:r w:rsidRPr="00132B62">
              <w:rPr>
                <w:spacing w:val="-11"/>
                <w:sz w:val="24"/>
                <w:szCs w:val="24"/>
              </w:rPr>
              <w:t xml:space="preserve"> </w:t>
            </w:r>
            <w:r w:rsidRPr="00132B62">
              <w:rPr>
                <w:spacing w:val="-2"/>
                <w:sz w:val="24"/>
                <w:szCs w:val="24"/>
              </w:rPr>
              <w:t>экологические факторы,</w:t>
            </w:r>
            <w:r w:rsidRPr="00132B62">
              <w:rPr>
                <w:spacing w:val="-3"/>
                <w:sz w:val="24"/>
                <w:szCs w:val="24"/>
              </w:rPr>
              <w:t xml:space="preserve"> </w:t>
            </w:r>
            <w:r w:rsidRPr="00132B62">
              <w:rPr>
                <w:spacing w:val="-2"/>
                <w:sz w:val="24"/>
                <w:szCs w:val="24"/>
              </w:rPr>
              <w:t xml:space="preserve">экосистема, продуценты, </w:t>
            </w:r>
            <w:r w:rsidRPr="00132B62">
              <w:rPr>
                <w:sz w:val="24"/>
                <w:szCs w:val="24"/>
              </w:rPr>
              <w:t>консументы, редуценты, цепи питания, экологическая пирамида, биогеоценоз, биосфера</w:t>
            </w:r>
          </w:p>
        </w:tc>
      </w:tr>
      <w:tr w:rsidR="00EB47EB" w:rsidRPr="00132B62" w:rsidTr="00BD6D8F">
        <w:tc>
          <w:tcPr>
            <w:tcW w:w="1101" w:type="dxa"/>
          </w:tcPr>
          <w:p w:rsidR="00EB47EB" w:rsidRPr="00132B62" w:rsidRDefault="00EB47EB" w:rsidP="00EB47EB">
            <w:pPr>
              <w:pStyle w:val="TableParagraph"/>
              <w:ind w:left="0"/>
              <w:jc w:val="center"/>
              <w:rPr>
                <w:position w:val="-3"/>
                <w:sz w:val="24"/>
                <w:szCs w:val="24"/>
              </w:rPr>
            </w:pPr>
            <w:r w:rsidRPr="00132B62">
              <w:rPr>
                <w:noProof/>
                <w:position w:val="-3"/>
                <w:sz w:val="24"/>
                <w:szCs w:val="24"/>
                <w:lang w:eastAsia="ru-RU"/>
              </w:rPr>
              <w:t>3</w:t>
            </w:r>
          </w:p>
        </w:tc>
        <w:tc>
          <w:tcPr>
            <w:tcW w:w="8747" w:type="dxa"/>
          </w:tcPr>
          <w:p w:rsidR="00EB47EB" w:rsidRPr="00132B62" w:rsidRDefault="00EB47EB" w:rsidP="00EB47EB">
            <w:pPr>
              <w:pStyle w:val="TableParagraph"/>
              <w:ind w:left="0" w:firstLine="7"/>
              <w:jc w:val="both"/>
              <w:rPr>
                <w:sz w:val="24"/>
                <w:szCs w:val="24"/>
              </w:rPr>
            </w:pPr>
            <w:r w:rsidRPr="00132B62">
              <w:rPr>
                <w:sz w:val="24"/>
                <w:szCs w:val="24"/>
              </w:rPr>
              <w:t>Умение</w:t>
            </w:r>
            <w:r w:rsidRPr="00132B62">
              <w:rPr>
                <w:spacing w:val="69"/>
                <w:w w:val="150"/>
                <w:sz w:val="24"/>
                <w:szCs w:val="24"/>
              </w:rPr>
              <w:t xml:space="preserve"> </w:t>
            </w:r>
            <w:r w:rsidRPr="00132B62">
              <w:rPr>
                <w:sz w:val="24"/>
                <w:szCs w:val="24"/>
              </w:rPr>
              <w:t>излагать</w:t>
            </w:r>
            <w:r w:rsidRPr="00132B62">
              <w:rPr>
                <w:spacing w:val="67"/>
                <w:w w:val="150"/>
                <w:sz w:val="24"/>
                <w:szCs w:val="24"/>
              </w:rPr>
              <w:t xml:space="preserve"> </w:t>
            </w:r>
            <w:r w:rsidRPr="00132B62">
              <w:rPr>
                <w:sz w:val="24"/>
                <w:szCs w:val="24"/>
              </w:rPr>
              <w:t>биологические</w:t>
            </w:r>
            <w:r w:rsidRPr="00132B62">
              <w:rPr>
                <w:spacing w:val="25"/>
                <w:sz w:val="24"/>
                <w:szCs w:val="24"/>
              </w:rPr>
              <w:t xml:space="preserve"> </w:t>
            </w:r>
            <w:r w:rsidRPr="00132B62">
              <w:rPr>
                <w:sz w:val="24"/>
                <w:szCs w:val="24"/>
              </w:rPr>
              <w:t>теории</w:t>
            </w:r>
            <w:r w:rsidRPr="00132B62">
              <w:rPr>
                <w:spacing w:val="63"/>
                <w:w w:val="150"/>
                <w:sz w:val="24"/>
                <w:szCs w:val="24"/>
              </w:rPr>
              <w:t xml:space="preserve"> </w:t>
            </w:r>
            <w:r w:rsidRPr="00132B62">
              <w:rPr>
                <w:sz w:val="24"/>
                <w:szCs w:val="24"/>
              </w:rPr>
              <w:t>(эволюционная</w:t>
            </w:r>
            <w:r w:rsidRPr="00132B62">
              <w:rPr>
                <w:spacing w:val="72"/>
                <w:w w:val="150"/>
                <w:sz w:val="24"/>
                <w:szCs w:val="24"/>
              </w:rPr>
              <w:t xml:space="preserve"> </w:t>
            </w:r>
            <w:r w:rsidRPr="00132B62">
              <w:rPr>
                <w:spacing w:val="-2"/>
                <w:sz w:val="24"/>
                <w:szCs w:val="24"/>
              </w:rPr>
              <w:t>теория</w:t>
            </w:r>
            <w:r w:rsidRPr="00132B62">
              <w:rPr>
                <w:sz w:val="24"/>
                <w:szCs w:val="24"/>
              </w:rPr>
              <w:t xml:space="preserve"> Ч.</w:t>
            </w:r>
            <w:r w:rsidRPr="00132B62">
              <w:rPr>
                <w:spacing w:val="73"/>
                <w:sz w:val="24"/>
                <w:szCs w:val="24"/>
              </w:rPr>
              <w:t xml:space="preserve"> </w:t>
            </w:r>
            <w:r w:rsidRPr="00132B62">
              <w:rPr>
                <w:sz w:val="24"/>
                <w:szCs w:val="24"/>
              </w:rPr>
              <w:t>Дарвина,</w:t>
            </w:r>
            <w:r w:rsidRPr="00132B62">
              <w:rPr>
                <w:spacing w:val="80"/>
                <w:w w:val="150"/>
                <w:sz w:val="24"/>
                <w:szCs w:val="24"/>
              </w:rPr>
              <w:t xml:space="preserve"> </w:t>
            </w:r>
            <w:r w:rsidRPr="00132B62">
              <w:rPr>
                <w:sz w:val="24"/>
                <w:szCs w:val="24"/>
              </w:rPr>
              <w:t>синтетическая</w:t>
            </w:r>
            <w:r w:rsidRPr="00132B62">
              <w:rPr>
                <w:spacing w:val="80"/>
                <w:w w:val="150"/>
                <w:sz w:val="24"/>
                <w:szCs w:val="24"/>
              </w:rPr>
              <w:t xml:space="preserve"> </w:t>
            </w:r>
            <w:r w:rsidRPr="00132B62">
              <w:rPr>
                <w:sz w:val="24"/>
                <w:szCs w:val="24"/>
              </w:rPr>
              <w:t>теория</w:t>
            </w:r>
            <w:r w:rsidRPr="00132B62">
              <w:rPr>
                <w:spacing w:val="80"/>
                <w:w w:val="150"/>
                <w:sz w:val="24"/>
                <w:szCs w:val="24"/>
              </w:rPr>
              <w:t xml:space="preserve"> </w:t>
            </w:r>
            <w:r w:rsidRPr="00132B62">
              <w:rPr>
                <w:sz w:val="24"/>
                <w:szCs w:val="24"/>
              </w:rPr>
              <w:t>эволюции),</w:t>
            </w:r>
            <w:r w:rsidRPr="00132B62">
              <w:rPr>
                <w:spacing w:val="80"/>
                <w:w w:val="150"/>
                <w:sz w:val="24"/>
                <w:szCs w:val="24"/>
              </w:rPr>
              <w:t xml:space="preserve"> </w:t>
            </w:r>
            <w:r w:rsidRPr="00132B62">
              <w:rPr>
                <w:sz w:val="24"/>
                <w:szCs w:val="24"/>
              </w:rPr>
              <w:t>законы и</w:t>
            </w:r>
            <w:r w:rsidRPr="00132B62">
              <w:rPr>
                <w:spacing w:val="-4"/>
                <w:sz w:val="24"/>
                <w:szCs w:val="24"/>
              </w:rPr>
              <w:t xml:space="preserve"> </w:t>
            </w:r>
            <w:r w:rsidRPr="00132B62">
              <w:rPr>
                <w:sz w:val="24"/>
                <w:szCs w:val="24"/>
              </w:rPr>
              <w:t>закономерности</w:t>
            </w:r>
            <w:r w:rsidRPr="00132B62">
              <w:rPr>
                <w:spacing w:val="-11"/>
                <w:sz w:val="24"/>
                <w:szCs w:val="24"/>
              </w:rPr>
              <w:t xml:space="preserve"> </w:t>
            </w:r>
            <w:r w:rsidRPr="00132B62">
              <w:rPr>
                <w:sz w:val="24"/>
                <w:szCs w:val="24"/>
              </w:rPr>
              <w:t>(зародышевого сходства К.М. Бэра,</w:t>
            </w:r>
            <w:r w:rsidRPr="00132B62">
              <w:rPr>
                <w:spacing w:val="-2"/>
                <w:sz w:val="24"/>
                <w:szCs w:val="24"/>
              </w:rPr>
              <w:t xml:space="preserve"> </w:t>
            </w:r>
            <w:r w:rsidRPr="00132B62">
              <w:rPr>
                <w:sz w:val="24"/>
                <w:szCs w:val="24"/>
              </w:rPr>
              <w:t>чередования главных</w:t>
            </w:r>
            <w:r w:rsidRPr="00132B62">
              <w:rPr>
                <w:spacing w:val="40"/>
                <w:sz w:val="24"/>
                <w:szCs w:val="24"/>
              </w:rPr>
              <w:t xml:space="preserve"> </w:t>
            </w:r>
            <w:r w:rsidRPr="00132B62">
              <w:rPr>
                <w:sz w:val="24"/>
                <w:szCs w:val="24"/>
              </w:rPr>
              <w:t>направлений</w:t>
            </w:r>
            <w:r w:rsidRPr="00132B62">
              <w:rPr>
                <w:spacing w:val="40"/>
                <w:sz w:val="24"/>
                <w:szCs w:val="24"/>
              </w:rPr>
              <w:t xml:space="preserve"> </w:t>
            </w:r>
            <w:r w:rsidRPr="00132B62">
              <w:rPr>
                <w:sz w:val="24"/>
                <w:szCs w:val="24"/>
              </w:rPr>
              <w:t>и</w:t>
            </w:r>
            <w:r w:rsidRPr="00132B62">
              <w:rPr>
                <w:spacing w:val="35"/>
                <w:sz w:val="24"/>
                <w:szCs w:val="24"/>
              </w:rPr>
              <w:t xml:space="preserve"> </w:t>
            </w:r>
            <w:r w:rsidRPr="00132B62">
              <w:rPr>
                <w:sz w:val="24"/>
                <w:szCs w:val="24"/>
              </w:rPr>
              <w:t>путей</w:t>
            </w:r>
            <w:r w:rsidRPr="00132B62">
              <w:rPr>
                <w:spacing w:val="36"/>
                <w:sz w:val="24"/>
                <w:szCs w:val="24"/>
              </w:rPr>
              <w:t xml:space="preserve"> </w:t>
            </w:r>
            <w:r w:rsidRPr="00132B62">
              <w:rPr>
                <w:sz w:val="24"/>
                <w:szCs w:val="24"/>
              </w:rPr>
              <w:t>эволюции</w:t>
            </w:r>
            <w:r w:rsidRPr="00132B62">
              <w:rPr>
                <w:spacing w:val="40"/>
                <w:sz w:val="24"/>
                <w:szCs w:val="24"/>
              </w:rPr>
              <w:t xml:space="preserve"> </w:t>
            </w:r>
            <w:r w:rsidRPr="00132B62">
              <w:rPr>
                <w:sz w:val="24"/>
                <w:szCs w:val="24"/>
              </w:rPr>
              <w:t>А.Н.</w:t>
            </w:r>
            <w:r w:rsidRPr="00132B62">
              <w:rPr>
                <w:spacing w:val="35"/>
                <w:sz w:val="24"/>
                <w:szCs w:val="24"/>
              </w:rPr>
              <w:t xml:space="preserve"> </w:t>
            </w:r>
            <w:r w:rsidRPr="00132B62">
              <w:rPr>
                <w:sz w:val="24"/>
                <w:szCs w:val="24"/>
              </w:rPr>
              <w:t>Северцова,</w:t>
            </w:r>
            <w:r w:rsidRPr="00132B62">
              <w:rPr>
                <w:spacing w:val="40"/>
                <w:sz w:val="24"/>
                <w:szCs w:val="24"/>
              </w:rPr>
              <w:t xml:space="preserve"> </w:t>
            </w:r>
            <w:r w:rsidRPr="00132B62">
              <w:rPr>
                <w:sz w:val="24"/>
                <w:szCs w:val="24"/>
              </w:rPr>
              <w:t>учения о</w:t>
            </w:r>
            <w:r w:rsidRPr="00132B62">
              <w:rPr>
                <w:spacing w:val="80"/>
                <w:w w:val="150"/>
                <w:sz w:val="24"/>
                <w:szCs w:val="24"/>
              </w:rPr>
              <w:t xml:space="preserve"> </w:t>
            </w:r>
            <w:r w:rsidRPr="00132B62">
              <w:rPr>
                <w:sz w:val="24"/>
                <w:szCs w:val="24"/>
              </w:rPr>
              <w:t>биосфере</w:t>
            </w:r>
            <w:r w:rsidRPr="00132B62">
              <w:rPr>
                <w:spacing w:val="80"/>
                <w:sz w:val="24"/>
                <w:szCs w:val="24"/>
              </w:rPr>
              <w:t xml:space="preserve"> </w:t>
            </w:r>
            <w:r w:rsidRPr="00132B62">
              <w:rPr>
                <w:sz w:val="24"/>
                <w:szCs w:val="24"/>
              </w:rPr>
              <w:t>В.И.</w:t>
            </w:r>
            <w:r w:rsidRPr="00132B62">
              <w:rPr>
                <w:spacing w:val="80"/>
                <w:w w:val="150"/>
                <w:sz w:val="24"/>
                <w:szCs w:val="24"/>
              </w:rPr>
              <w:t xml:space="preserve"> </w:t>
            </w:r>
            <w:r w:rsidRPr="00132B62">
              <w:rPr>
                <w:sz w:val="24"/>
                <w:szCs w:val="24"/>
              </w:rPr>
              <w:t>Вернадского),</w:t>
            </w:r>
            <w:r w:rsidRPr="00132B62">
              <w:rPr>
                <w:spacing w:val="80"/>
                <w:sz w:val="24"/>
                <w:szCs w:val="24"/>
              </w:rPr>
              <w:t xml:space="preserve"> </w:t>
            </w:r>
            <w:r w:rsidRPr="00132B62">
              <w:rPr>
                <w:sz w:val="24"/>
                <w:szCs w:val="24"/>
              </w:rPr>
              <w:t>определять</w:t>
            </w:r>
            <w:r w:rsidRPr="00132B62">
              <w:rPr>
                <w:spacing w:val="80"/>
                <w:sz w:val="24"/>
                <w:szCs w:val="24"/>
              </w:rPr>
              <w:t xml:space="preserve"> </w:t>
            </w:r>
            <w:r w:rsidRPr="00132B62">
              <w:rPr>
                <w:sz w:val="24"/>
                <w:szCs w:val="24"/>
              </w:rPr>
              <w:t>границы их применимости</w:t>
            </w:r>
            <w:r w:rsidRPr="00132B62">
              <w:rPr>
                <w:spacing w:val="40"/>
                <w:sz w:val="24"/>
                <w:szCs w:val="24"/>
              </w:rPr>
              <w:t xml:space="preserve"> </w:t>
            </w:r>
            <w:r w:rsidRPr="00132B62">
              <w:rPr>
                <w:sz w:val="24"/>
                <w:szCs w:val="24"/>
              </w:rPr>
              <w:t>к живым системам</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4</w:t>
            </w:r>
          </w:p>
        </w:tc>
        <w:tc>
          <w:tcPr>
            <w:tcW w:w="8747" w:type="dxa"/>
          </w:tcPr>
          <w:p w:rsidR="00EB47EB" w:rsidRPr="00132B62" w:rsidRDefault="00EB47EB" w:rsidP="00EB47EB">
            <w:pPr>
              <w:pStyle w:val="TableParagraph"/>
              <w:ind w:left="0"/>
              <w:jc w:val="both"/>
              <w:rPr>
                <w:sz w:val="24"/>
                <w:szCs w:val="24"/>
              </w:rPr>
            </w:pPr>
            <w:r w:rsidRPr="00132B62">
              <w:rPr>
                <w:sz w:val="24"/>
                <w:szCs w:val="24"/>
              </w:rPr>
              <w:t>Умение</w:t>
            </w:r>
            <w:r w:rsidRPr="00132B62">
              <w:rPr>
                <w:spacing w:val="69"/>
                <w:sz w:val="24"/>
                <w:szCs w:val="24"/>
              </w:rPr>
              <w:t xml:space="preserve"> </w:t>
            </w:r>
            <w:r w:rsidRPr="00132B62">
              <w:rPr>
                <w:sz w:val="24"/>
                <w:szCs w:val="24"/>
              </w:rPr>
              <w:t>владеть</w:t>
            </w:r>
            <w:r w:rsidRPr="00132B62">
              <w:rPr>
                <w:spacing w:val="65"/>
                <w:sz w:val="24"/>
                <w:szCs w:val="24"/>
              </w:rPr>
              <w:t xml:space="preserve"> </w:t>
            </w:r>
            <w:r w:rsidRPr="00132B62">
              <w:rPr>
                <w:sz w:val="24"/>
                <w:szCs w:val="24"/>
              </w:rPr>
              <w:t>методами</w:t>
            </w:r>
            <w:r w:rsidRPr="00132B62">
              <w:rPr>
                <w:spacing w:val="67"/>
                <w:sz w:val="24"/>
                <w:szCs w:val="24"/>
              </w:rPr>
              <w:t xml:space="preserve"> </w:t>
            </w:r>
            <w:r w:rsidRPr="00132B62">
              <w:rPr>
                <w:sz w:val="24"/>
                <w:szCs w:val="24"/>
              </w:rPr>
              <w:t>научного</w:t>
            </w:r>
            <w:r w:rsidRPr="00132B62">
              <w:rPr>
                <w:spacing w:val="70"/>
                <w:sz w:val="24"/>
                <w:szCs w:val="24"/>
              </w:rPr>
              <w:t xml:space="preserve"> </w:t>
            </w:r>
            <w:r w:rsidRPr="00132B62">
              <w:rPr>
                <w:sz w:val="24"/>
                <w:szCs w:val="24"/>
              </w:rPr>
              <w:t>познания</w:t>
            </w:r>
            <w:r w:rsidRPr="00132B62">
              <w:rPr>
                <w:spacing w:val="67"/>
                <w:sz w:val="24"/>
                <w:szCs w:val="24"/>
              </w:rPr>
              <w:t xml:space="preserve"> </w:t>
            </w:r>
            <w:r w:rsidRPr="00132B62">
              <w:rPr>
                <w:sz w:val="24"/>
                <w:szCs w:val="24"/>
              </w:rPr>
              <w:t>в</w:t>
            </w:r>
            <w:r w:rsidRPr="00132B62">
              <w:rPr>
                <w:spacing w:val="55"/>
                <w:sz w:val="24"/>
                <w:szCs w:val="24"/>
              </w:rPr>
              <w:t xml:space="preserve"> </w:t>
            </w:r>
            <w:r w:rsidRPr="00132B62">
              <w:rPr>
                <w:spacing w:val="-2"/>
                <w:sz w:val="24"/>
                <w:szCs w:val="24"/>
              </w:rPr>
              <w:t>биологии</w:t>
            </w:r>
            <w:r w:rsidRPr="00132B62">
              <w:rPr>
                <w:sz w:val="24"/>
                <w:szCs w:val="24"/>
              </w:rPr>
              <w:t xml:space="preserve">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w:t>
            </w:r>
            <w:r w:rsidRPr="00132B62">
              <w:rPr>
                <w:spacing w:val="23"/>
                <w:sz w:val="24"/>
                <w:szCs w:val="24"/>
              </w:rPr>
              <w:t xml:space="preserve"> </w:t>
            </w:r>
            <w:r w:rsidRPr="00132B62">
              <w:rPr>
                <w:sz w:val="24"/>
                <w:szCs w:val="24"/>
              </w:rPr>
              <w:t>научных</w:t>
            </w:r>
            <w:r w:rsidRPr="00132B62">
              <w:rPr>
                <w:spacing w:val="31"/>
                <w:sz w:val="24"/>
                <w:szCs w:val="24"/>
              </w:rPr>
              <w:t xml:space="preserve"> </w:t>
            </w:r>
            <w:r w:rsidRPr="00132B62">
              <w:rPr>
                <w:sz w:val="24"/>
                <w:szCs w:val="24"/>
              </w:rPr>
              <w:t>понятий,</w:t>
            </w:r>
            <w:r w:rsidRPr="00132B62">
              <w:rPr>
                <w:spacing w:val="30"/>
                <w:sz w:val="24"/>
                <w:szCs w:val="24"/>
              </w:rPr>
              <w:t xml:space="preserve"> </w:t>
            </w:r>
            <w:r w:rsidRPr="00132B62">
              <w:rPr>
                <w:sz w:val="24"/>
                <w:szCs w:val="24"/>
              </w:rPr>
              <w:t>теорий</w:t>
            </w:r>
            <w:r w:rsidRPr="00132B62">
              <w:rPr>
                <w:spacing w:val="30"/>
                <w:sz w:val="24"/>
                <w:szCs w:val="24"/>
              </w:rPr>
              <w:t xml:space="preserve"> </w:t>
            </w:r>
            <w:r w:rsidRPr="00132B62">
              <w:rPr>
                <w:sz w:val="24"/>
                <w:szCs w:val="24"/>
              </w:rPr>
              <w:t>и</w:t>
            </w:r>
            <w:r w:rsidRPr="00132B62">
              <w:rPr>
                <w:spacing w:val="22"/>
                <w:sz w:val="24"/>
                <w:szCs w:val="24"/>
              </w:rPr>
              <w:t xml:space="preserve"> </w:t>
            </w:r>
            <w:r w:rsidRPr="00132B62">
              <w:rPr>
                <w:sz w:val="24"/>
                <w:szCs w:val="24"/>
              </w:rPr>
              <w:t>законов;</w:t>
            </w:r>
            <w:r w:rsidRPr="00132B62">
              <w:rPr>
                <w:spacing w:val="32"/>
                <w:sz w:val="24"/>
                <w:szCs w:val="24"/>
              </w:rPr>
              <w:t xml:space="preserve"> </w:t>
            </w:r>
            <w:r w:rsidRPr="00132B62">
              <w:rPr>
                <w:spacing w:val="-5"/>
                <w:sz w:val="24"/>
                <w:szCs w:val="24"/>
              </w:rPr>
              <w:t>умение</w:t>
            </w:r>
            <w:r w:rsidRPr="00132B62">
              <w:rPr>
                <w:sz w:val="24"/>
                <w:szCs w:val="24"/>
              </w:rPr>
              <w:t xml:space="preserve"> делать</w:t>
            </w:r>
            <w:r w:rsidRPr="00132B62">
              <w:rPr>
                <w:spacing w:val="-15"/>
                <w:sz w:val="24"/>
                <w:szCs w:val="24"/>
              </w:rPr>
              <w:t xml:space="preserve"> </w:t>
            </w:r>
            <w:r w:rsidRPr="00132B62">
              <w:rPr>
                <w:sz w:val="24"/>
                <w:szCs w:val="24"/>
              </w:rPr>
              <w:t>выводы</w:t>
            </w:r>
            <w:r w:rsidRPr="00132B62">
              <w:rPr>
                <w:spacing w:val="-8"/>
                <w:sz w:val="24"/>
                <w:szCs w:val="24"/>
              </w:rPr>
              <w:t xml:space="preserve"> </w:t>
            </w:r>
            <w:r w:rsidRPr="00132B62">
              <w:rPr>
                <w:sz w:val="24"/>
                <w:szCs w:val="24"/>
              </w:rPr>
              <w:t>на</w:t>
            </w:r>
            <w:r w:rsidRPr="00132B62">
              <w:rPr>
                <w:spacing w:val="-18"/>
                <w:sz w:val="24"/>
                <w:szCs w:val="24"/>
              </w:rPr>
              <w:t xml:space="preserve"> </w:t>
            </w:r>
            <w:r w:rsidRPr="00132B62">
              <w:rPr>
                <w:sz w:val="24"/>
                <w:szCs w:val="24"/>
              </w:rPr>
              <w:t>основании</w:t>
            </w:r>
            <w:r w:rsidRPr="00132B62">
              <w:rPr>
                <w:spacing w:val="-5"/>
                <w:sz w:val="24"/>
                <w:szCs w:val="24"/>
              </w:rPr>
              <w:t xml:space="preserve"> </w:t>
            </w:r>
            <w:r w:rsidRPr="00132B62">
              <w:rPr>
                <w:sz w:val="24"/>
                <w:szCs w:val="24"/>
              </w:rPr>
              <w:t>полученных</w:t>
            </w:r>
            <w:r w:rsidRPr="00132B62">
              <w:rPr>
                <w:spacing w:val="-8"/>
                <w:sz w:val="24"/>
                <w:szCs w:val="24"/>
              </w:rPr>
              <w:t xml:space="preserve"> </w:t>
            </w:r>
            <w:r w:rsidRPr="00132B62">
              <w:rPr>
                <w:spacing w:val="-2"/>
                <w:sz w:val="24"/>
                <w:szCs w:val="24"/>
              </w:rPr>
              <w:t>результатов)</w:t>
            </w:r>
          </w:p>
        </w:tc>
      </w:tr>
      <w:tr w:rsidR="00EB47EB" w:rsidRPr="00132B62" w:rsidTr="00BD6D8F">
        <w:tc>
          <w:tcPr>
            <w:tcW w:w="1101" w:type="dxa"/>
          </w:tcPr>
          <w:p w:rsidR="00EB47EB" w:rsidRPr="00132B62" w:rsidRDefault="00EB47EB" w:rsidP="00EB47EB">
            <w:pPr>
              <w:pStyle w:val="TableParagraph"/>
              <w:ind w:left="0"/>
              <w:jc w:val="center"/>
              <w:rPr>
                <w:position w:val="-3"/>
                <w:sz w:val="24"/>
                <w:szCs w:val="24"/>
              </w:rPr>
            </w:pPr>
            <w:r w:rsidRPr="00132B62">
              <w:rPr>
                <w:noProof/>
                <w:position w:val="-3"/>
                <w:sz w:val="24"/>
                <w:szCs w:val="24"/>
                <w:lang w:eastAsia="ru-RU"/>
              </w:rPr>
              <w:t>5</w:t>
            </w:r>
          </w:p>
        </w:tc>
        <w:tc>
          <w:tcPr>
            <w:tcW w:w="8747" w:type="dxa"/>
          </w:tcPr>
          <w:p w:rsidR="00EB47EB" w:rsidRPr="00132B62" w:rsidRDefault="00EB47EB" w:rsidP="00EB47EB">
            <w:pPr>
              <w:pStyle w:val="TableParagraph"/>
              <w:ind w:left="0" w:firstLine="11"/>
              <w:jc w:val="both"/>
              <w:rPr>
                <w:sz w:val="24"/>
                <w:szCs w:val="24"/>
              </w:rPr>
            </w:pPr>
            <w:r w:rsidRPr="00132B62">
              <w:rPr>
                <w:spacing w:val="-2"/>
                <w:sz w:val="24"/>
                <w:szCs w:val="24"/>
              </w:rPr>
              <w:t>Умение</w:t>
            </w:r>
            <w:r w:rsidRPr="00132B62">
              <w:rPr>
                <w:spacing w:val="9"/>
                <w:sz w:val="24"/>
                <w:szCs w:val="24"/>
              </w:rPr>
              <w:t xml:space="preserve"> </w:t>
            </w:r>
            <w:r w:rsidRPr="00132B62">
              <w:rPr>
                <w:spacing w:val="-2"/>
                <w:sz w:val="24"/>
                <w:szCs w:val="24"/>
              </w:rPr>
              <w:t>выделять</w:t>
            </w:r>
            <w:r w:rsidRPr="00132B62">
              <w:rPr>
                <w:spacing w:val="10"/>
                <w:sz w:val="24"/>
                <w:szCs w:val="24"/>
              </w:rPr>
              <w:t xml:space="preserve"> </w:t>
            </w:r>
            <w:r w:rsidRPr="00132B62">
              <w:rPr>
                <w:spacing w:val="-2"/>
                <w:sz w:val="24"/>
                <w:szCs w:val="24"/>
              </w:rPr>
              <w:t>существенные</w:t>
            </w:r>
            <w:r w:rsidRPr="00132B62">
              <w:rPr>
                <w:spacing w:val="20"/>
                <w:sz w:val="24"/>
                <w:szCs w:val="24"/>
              </w:rPr>
              <w:t xml:space="preserve"> </w:t>
            </w:r>
            <w:r w:rsidRPr="00132B62">
              <w:rPr>
                <w:spacing w:val="-2"/>
                <w:sz w:val="24"/>
                <w:szCs w:val="24"/>
              </w:rPr>
              <w:t>признаки</w:t>
            </w:r>
            <w:r w:rsidRPr="00132B62">
              <w:rPr>
                <w:spacing w:val="14"/>
                <w:sz w:val="24"/>
                <w:szCs w:val="24"/>
              </w:rPr>
              <w:t xml:space="preserve"> </w:t>
            </w:r>
            <w:r w:rsidRPr="00132B62">
              <w:rPr>
                <w:spacing w:val="-2"/>
                <w:sz w:val="24"/>
                <w:szCs w:val="24"/>
              </w:rPr>
              <w:t>строения</w:t>
            </w:r>
            <w:r w:rsidRPr="00132B62">
              <w:rPr>
                <w:spacing w:val="14"/>
                <w:sz w:val="24"/>
                <w:szCs w:val="24"/>
              </w:rPr>
              <w:t xml:space="preserve"> </w:t>
            </w:r>
            <w:r w:rsidRPr="00132B62">
              <w:rPr>
                <w:spacing w:val="-2"/>
                <w:sz w:val="24"/>
                <w:szCs w:val="24"/>
              </w:rPr>
              <w:t>биологических</w:t>
            </w:r>
            <w:r w:rsidRPr="00132B62">
              <w:rPr>
                <w:sz w:val="24"/>
                <w:szCs w:val="24"/>
              </w:rPr>
              <w:t xml:space="preserve">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w:t>
            </w:r>
            <w:r w:rsidRPr="00132B62">
              <w:rPr>
                <w:spacing w:val="-3"/>
                <w:sz w:val="24"/>
                <w:szCs w:val="24"/>
              </w:rPr>
              <w:t xml:space="preserve"> </w:t>
            </w:r>
            <w:r w:rsidRPr="00132B62">
              <w:rPr>
                <w:sz w:val="24"/>
                <w:szCs w:val="24"/>
              </w:rPr>
              <w:t>органпзмы, переноса веществ и</w:t>
            </w:r>
            <w:r w:rsidRPr="00132B62">
              <w:rPr>
                <w:spacing w:val="-13"/>
                <w:sz w:val="24"/>
                <w:szCs w:val="24"/>
              </w:rPr>
              <w:t xml:space="preserve"> </w:t>
            </w:r>
            <w:r w:rsidRPr="00132B62">
              <w:rPr>
                <w:sz w:val="24"/>
                <w:szCs w:val="24"/>
              </w:rPr>
              <w:t>потока энергии в экосистемах, антропогенных изменений в экосистемах своей</w:t>
            </w:r>
            <w:r w:rsidRPr="00132B62">
              <w:rPr>
                <w:spacing w:val="-12"/>
                <w:sz w:val="24"/>
                <w:szCs w:val="24"/>
              </w:rPr>
              <w:t xml:space="preserve"> </w:t>
            </w:r>
            <w:r w:rsidRPr="00132B62">
              <w:rPr>
                <w:sz w:val="24"/>
                <w:szCs w:val="24"/>
              </w:rPr>
              <w:t>местности, круговорота веществ</w:t>
            </w:r>
            <w:r w:rsidRPr="00132B62">
              <w:rPr>
                <w:spacing w:val="-2"/>
                <w:sz w:val="24"/>
                <w:szCs w:val="24"/>
              </w:rPr>
              <w:t xml:space="preserve"> </w:t>
            </w:r>
            <w:r w:rsidRPr="00132B62">
              <w:rPr>
                <w:sz w:val="24"/>
                <w:szCs w:val="24"/>
              </w:rPr>
              <w:t>и</w:t>
            </w:r>
            <w:r w:rsidRPr="00132B62">
              <w:rPr>
                <w:spacing w:val="-16"/>
                <w:sz w:val="24"/>
                <w:szCs w:val="24"/>
              </w:rPr>
              <w:t xml:space="preserve"> </w:t>
            </w:r>
            <w:r w:rsidRPr="00132B62">
              <w:rPr>
                <w:sz w:val="24"/>
                <w:szCs w:val="24"/>
              </w:rPr>
              <w:t>биогеохимических</w:t>
            </w:r>
            <w:r w:rsidRPr="00132B62">
              <w:rPr>
                <w:spacing w:val="-18"/>
                <w:sz w:val="24"/>
                <w:szCs w:val="24"/>
              </w:rPr>
              <w:t xml:space="preserve"> </w:t>
            </w:r>
            <w:r w:rsidRPr="00132B62">
              <w:rPr>
                <w:sz w:val="24"/>
                <w:szCs w:val="24"/>
              </w:rPr>
              <w:t>циклов в биосфере</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6</w:t>
            </w:r>
          </w:p>
        </w:tc>
        <w:tc>
          <w:tcPr>
            <w:tcW w:w="8747" w:type="dxa"/>
          </w:tcPr>
          <w:p w:rsidR="00EB47EB" w:rsidRPr="00132B62" w:rsidRDefault="00EB47EB" w:rsidP="00EB47EB">
            <w:pPr>
              <w:pStyle w:val="TableParagraph"/>
              <w:ind w:left="0"/>
              <w:jc w:val="both"/>
              <w:rPr>
                <w:sz w:val="24"/>
                <w:szCs w:val="24"/>
              </w:rPr>
            </w:pPr>
            <w:r w:rsidRPr="00132B62">
              <w:rPr>
                <w:spacing w:val="-2"/>
                <w:sz w:val="24"/>
                <w:szCs w:val="24"/>
              </w:rPr>
              <w:t>Умение</w:t>
            </w:r>
            <w:r w:rsidRPr="00132B62">
              <w:rPr>
                <w:sz w:val="24"/>
                <w:szCs w:val="24"/>
              </w:rPr>
              <w:t xml:space="preserve"> </w:t>
            </w:r>
            <w:r w:rsidRPr="00132B62">
              <w:rPr>
                <w:spacing w:val="-2"/>
                <w:sz w:val="24"/>
                <w:szCs w:val="24"/>
              </w:rPr>
              <w:t>применять</w:t>
            </w:r>
            <w:r w:rsidRPr="00132B62">
              <w:rPr>
                <w:sz w:val="24"/>
                <w:szCs w:val="24"/>
              </w:rPr>
              <w:t xml:space="preserve"> </w:t>
            </w:r>
            <w:r w:rsidRPr="00132B62">
              <w:rPr>
                <w:spacing w:val="-2"/>
                <w:sz w:val="24"/>
                <w:szCs w:val="24"/>
              </w:rPr>
              <w:t>полученные</w:t>
            </w:r>
            <w:r w:rsidRPr="00132B62">
              <w:rPr>
                <w:sz w:val="24"/>
                <w:szCs w:val="24"/>
              </w:rPr>
              <w:t xml:space="preserve"> </w:t>
            </w:r>
            <w:r w:rsidRPr="00132B62">
              <w:rPr>
                <w:spacing w:val="-2"/>
                <w:sz w:val="24"/>
                <w:szCs w:val="24"/>
              </w:rPr>
              <w:t>знания</w:t>
            </w:r>
            <w:r w:rsidRPr="00132B62">
              <w:rPr>
                <w:sz w:val="24"/>
                <w:szCs w:val="24"/>
              </w:rPr>
              <w:t xml:space="preserve"> </w:t>
            </w:r>
            <w:r w:rsidRPr="00132B62">
              <w:rPr>
                <w:spacing w:val="-5"/>
                <w:sz w:val="24"/>
                <w:szCs w:val="24"/>
              </w:rPr>
              <w:t>для</w:t>
            </w:r>
            <w:r w:rsidRPr="00132B62">
              <w:rPr>
                <w:sz w:val="24"/>
                <w:szCs w:val="24"/>
              </w:rPr>
              <w:t xml:space="preserve"> </w:t>
            </w:r>
            <w:r w:rsidRPr="00132B62">
              <w:rPr>
                <w:spacing w:val="-2"/>
                <w:sz w:val="24"/>
                <w:szCs w:val="24"/>
              </w:rPr>
              <w:t>объяснения</w:t>
            </w:r>
            <w:r w:rsidRPr="00132B62">
              <w:rPr>
                <w:sz w:val="24"/>
                <w:szCs w:val="24"/>
              </w:rPr>
              <w:t xml:space="preserve"> биологических</w:t>
            </w:r>
            <w:r w:rsidRPr="00132B62">
              <w:rPr>
                <w:spacing w:val="59"/>
                <w:sz w:val="24"/>
                <w:szCs w:val="24"/>
              </w:rPr>
              <w:t xml:space="preserve"> </w:t>
            </w:r>
            <w:r w:rsidRPr="00132B62">
              <w:rPr>
                <w:sz w:val="24"/>
                <w:szCs w:val="24"/>
              </w:rPr>
              <w:t>процессов</w:t>
            </w:r>
            <w:r w:rsidRPr="00132B62">
              <w:rPr>
                <w:spacing w:val="52"/>
                <w:sz w:val="24"/>
                <w:szCs w:val="24"/>
              </w:rPr>
              <w:t xml:space="preserve"> </w:t>
            </w:r>
            <w:r w:rsidRPr="00132B62">
              <w:rPr>
                <w:sz w:val="24"/>
                <w:szCs w:val="24"/>
              </w:rPr>
              <w:t>и</w:t>
            </w:r>
            <w:r w:rsidRPr="00132B62">
              <w:rPr>
                <w:spacing w:val="34"/>
                <w:sz w:val="24"/>
                <w:szCs w:val="24"/>
              </w:rPr>
              <w:t xml:space="preserve"> </w:t>
            </w:r>
            <w:r w:rsidRPr="00132B62">
              <w:rPr>
                <w:sz w:val="24"/>
                <w:szCs w:val="24"/>
              </w:rPr>
              <w:t>явлений,</w:t>
            </w:r>
            <w:r w:rsidRPr="00132B62">
              <w:rPr>
                <w:spacing w:val="51"/>
                <w:sz w:val="24"/>
                <w:szCs w:val="24"/>
              </w:rPr>
              <w:t xml:space="preserve"> </w:t>
            </w:r>
            <w:r w:rsidRPr="00132B62">
              <w:rPr>
                <w:sz w:val="24"/>
                <w:szCs w:val="24"/>
              </w:rPr>
              <w:t>для</w:t>
            </w:r>
            <w:r w:rsidRPr="00132B62">
              <w:rPr>
                <w:spacing w:val="34"/>
                <w:sz w:val="24"/>
                <w:szCs w:val="24"/>
              </w:rPr>
              <w:t xml:space="preserve"> </w:t>
            </w:r>
            <w:r w:rsidRPr="00132B62">
              <w:rPr>
                <w:sz w:val="24"/>
                <w:szCs w:val="24"/>
              </w:rPr>
              <w:t>принятия</w:t>
            </w:r>
            <w:r w:rsidRPr="00132B62">
              <w:rPr>
                <w:spacing w:val="51"/>
                <w:sz w:val="24"/>
                <w:szCs w:val="24"/>
              </w:rPr>
              <w:t xml:space="preserve"> </w:t>
            </w:r>
            <w:r w:rsidRPr="00132B62">
              <w:rPr>
                <w:spacing w:val="-2"/>
                <w:sz w:val="24"/>
                <w:szCs w:val="24"/>
              </w:rPr>
              <w:t>практическихрешений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7</w:t>
            </w:r>
          </w:p>
        </w:tc>
        <w:tc>
          <w:tcPr>
            <w:tcW w:w="8747" w:type="dxa"/>
          </w:tcPr>
          <w:p w:rsidR="00EB47EB" w:rsidRPr="00132B62" w:rsidRDefault="00EB47EB" w:rsidP="00EB47EB">
            <w:pPr>
              <w:pStyle w:val="TableParagraph"/>
              <w:ind w:left="0"/>
              <w:jc w:val="both"/>
              <w:rPr>
                <w:sz w:val="24"/>
                <w:szCs w:val="24"/>
              </w:rPr>
            </w:pPr>
            <w:r w:rsidRPr="00132B62">
              <w:rPr>
                <w:sz w:val="24"/>
                <w:szCs w:val="24"/>
              </w:rPr>
              <w:t>Умение</w:t>
            </w:r>
            <w:r w:rsidRPr="00132B62">
              <w:rPr>
                <w:spacing w:val="56"/>
                <w:sz w:val="24"/>
                <w:szCs w:val="24"/>
              </w:rPr>
              <w:t xml:space="preserve"> </w:t>
            </w:r>
            <w:r w:rsidRPr="00132B62">
              <w:rPr>
                <w:sz w:val="24"/>
                <w:szCs w:val="24"/>
              </w:rPr>
              <w:t>решать</w:t>
            </w:r>
            <w:r w:rsidRPr="00132B62">
              <w:rPr>
                <w:spacing w:val="58"/>
                <w:sz w:val="24"/>
                <w:szCs w:val="24"/>
              </w:rPr>
              <w:t xml:space="preserve"> </w:t>
            </w:r>
            <w:r w:rsidRPr="00132B62">
              <w:rPr>
                <w:sz w:val="24"/>
                <w:szCs w:val="24"/>
              </w:rPr>
              <w:t>элементарные</w:t>
            </w:r>
            <w:r w:rsidRPr="00132B62">
              <w:rPr>
                <w:spacing w:val="77"/>
                <w:sz w:val="24"/>
                <w:szCs w:val="24"/>
              </w:rPr>
              <w:t xml:space="preserve"> </w:t>
            </w:r>
            <w:r w:rsidRPr="00132B62">
              <w:rPr>
                <w:sz w:val="24"/>
                <w:szCs w:val="24"/>
              </w:rPr>
              <w:t>биологические</w:t>
            </w:r>
            <w:r w:rsidRPr="00132B62">
              <w:rPr>
                <w:spacing w:val="79"/>
                <w:sz w:val="24"/>
                <w:szCs w:val="24"/>
              </w:rPr>
              <w:t xml:space="preserve"> </w:t>
            </w:r>
            <w:r w:rsidRPr="00132B62">
              <w:rPr>
                <w:sz w:val="24"/>
                <w:szCs w:val="24"/>
              </w:rPr>
              <w:t>задачи,</w:t>
            </w:r>
            <w:r w:rsidRPr="00132B62">
              <w:rPr>
                <w:spacing w:val="60"/>
                <w:sz w:val="24"/>
                <w:szCs w:val="24"/>
              </w:rPr>
              <w:t xml:space="preserve"> </w:t>
            </w:r>
            <w:r w:rsidRPr="00132B62">
              <w:rPr>
                <w:spacing w:val="-2"/>
                <w:sz w:val="24"/>
                <w:szCs w:val="24"/>
              </w:rPr>
              <w:t>составлять</w:t>
            </w:r>
            <w:r w:rsidRPr="00132B62">
              <w:rPr>
                <w:sz w:val="24"/>
                <w:szCs w:val="24"/>
              </w:rPr>
              <w:t xml:space="preserve"> схемы</w:t>
            </w:r>
            <w:r w:rsidRPr="00132B62">
              <w:rPr>
                <w:spacing w:val="-12"/>
                <w:sz w:val="24"/>
                <w:szCs w:val="24"/>
              </w:rPr>
              <w:t xml:space="preserve"> </w:t>
            </w:r>
            <w:r w:rsidRPr="00132B62">
              <w:rPr>
                <w:sz w:val="24"/>
                <w:szCs w:val="24"/>
              </w:rPr>
              <w:t>переноса</w:t>
            </w:r>
            <w:r w:rsidRPr="00132B62">
              <w:rPr>
                <w:spacing w:val="1"/>
                <w:sz w:val="24"/>
                <w:szCs w:val="24"/>
              </w:rPr>
              <w:t xml:space="preserve"> </w:t>
            </w:r>
            <w:r w:rsidRPr="00132B62">
              <w:rPr>
                <w:sz w:val="24"/>
                <w:szCs w:val="24"/>
              </w:rPr>
              <w:t>веществ</w:t>
            </w:r>
            <w:r w:rsidRPr="00132B62">
              <w:rPr>
                <w:spacing w:val="-4"/>
                <w:sz w:val="24"/>
                <w:szCs w:val="24"/>
              </w:rPr>
              <w:t xml:space="preserve"> </w:t>
            </w:r>
            <w:r w:rsidRPr="00132B62">
              <w:rPr>
                <w:sz w:val="24"/>
                <w:szCs w:val="24"/>
              </w:rPr>
              <w:t>и</w:t>
            </w:r>
            <w:r w:rsidRPr="00132B62">
              <w:rPr>
                <w:spacing w:val="-16"/>
                <w:sz w:val="24"/>
                <w:szCs w:val="24"/>
              </w:rPr>
              <w:t xml:space="preserve"> </w:t>
            </w:r>
            <w:r w:rsidRPr="00132B62">
              <w:rPr>
                <w:sz w:val="24"/>
                <w:szCs w:val="24"/>
              </w:rPr>
              <w:t>энергии</w:t>
            </w:r>
            <w:r w:rsidRPr="00132B62">
              <w:rPr>
                <w:spacing w:val="-1"/>
                <w:sz w:val="24"/>
                <w:szCs w:val="24"/>
              </w:rPr>
              <w:t xml:space="preserve"> </w:t>
            </w:r>
            <w:r w:rsidRPr="00132B62">
              <w:rPr>
                <w:sz w:val="24"/>
                <w:szCs w:val="24"/>
              </w:rPr>
              <w:t>в</w:t>
            </w:r>
            <w:r w:rsidRPr="00132B62">
              <w:rPr>
                <w:spacing w:val="-17"/>
                <w:sz w:val="24"/>
                <w:szCs w:val="24"/>
              </w:rPr>
              <w:t xml:space="preserve"> </w:t>
            </w:r>
            <w:r w:rsidRPr="00132B62">
              <w:rPr>
                <w:sz w:val="24"/>
                <w:szCs w:val="24"/>
              </w:rPr>
              <w:t>экосистемах</w:t>
            </w:r>
            <w:r w:rsidRPr="00132B62">
              <w:rPr>
                <w:spacing w:val="3"/>
                <w:sz w:val="24"/>
                <w:szCs w:val="24"/>
              </w:rPr>
              <w:t xml:space="preserve"> </w:t>
            </w:r>
            <w:r w:rsidRPr="00132B62">
              <w:rPr>
                <w:sz w:val="24"/>
                <w:szCs w:val="24"/>
              </w:rPr>
              <w:t>(цепи</w:t>
            </w:r>
            <w:r w:rsidRPr="00132B62">
              <w:rPr>
                <w:spacing w:val="-9"/>
                <w:sz w:val="24"/>
                <w:szCs w:val="24"/>
              </w:rPr>
              <w:t xml:space="preserve"> </w:t>
            </w:r>
            <w:r w:rsidRPr="00132B62">
              <w:rPr>
                <w:spacing w:val="-2"/>
                <w:sz w:val="24"/>
                <w:szCs w:val="24"/>
              </w:rPr>
              <w:t>питания)</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8</w:t>
            </w:r>
          </w:p>
        </w:tc>
        <w:tc>
          <w:tcPr>
            <w:tcW w:w="8747" w:type="dxa"/>
          </w:tcPr>
          <w:p w:rsidR="00EB47EB" w:rsidRPr="00132B62" w:rsidRDefault="00EB47EB" w:rsidP="00EB47EB">
            <w:pPr>
              <w:pStyle w:val="TableParagraph"/>
              <w:tabs>
                <w:tab w:val="left" w:pos="1604"/>
                <w:tab w:val="left" w:pos="2789"/>
                <w:tab w:val="left" w:pos="3454"/>
                <w:tab w:val="left" w:pos="4476"/>
                <w:tab w:val="left" w:pos="4834"/>
                <w:tab w:val="left" w:pos="6130"/>
                <w:tab w:val="left" w:pos="6514"/>
              </w:tabs>
              <w:ind w:left="0" w:hanging="1"/>
              <w:jc w:val="both"/>
              <w:rPr>
                <w:sz w:val="24"/>
                <w:szCs w:val="24"/>
              </w:rPr>
            </w:pPr>
            <w:r w:rsidRPr="00132B62">
              <w:rPr>
                <w:spacing w:val="-2"/>
                <w:sz w:val="24"/>
                <w:szCs w:val="24"/>
              </w:rPr>
              <w:t>Умение</w:t>
            </w:r>
            <w:r w:rsidRPr="00132B62">
              <w:rPr>
                <w:sz w:val="24"/>
                <w:szCs w:val="24"/>
              </w:rPr>
              <w:t xml:space="preserve"> </w:t>
            </w:r>
            <w:r w:rsidRPr="00132B62">
              <w:rPr>
                <w:spacing w:val="-2"/>
                <w:sz w:val="24"/>
                <w:szCs w:val="24"/>
              </w:rPr>
              <w:t>выполнять</w:t>
            </w:r>
            <w:r w:rsidRPr="00132B62">
              <w:rPr>
                <w:sz w:val="24"/>
                <w:szCs w:val="24"/>
              </w:rPr>
              <w:t xml:space="preserve"> </w:t>
            </w:r>
            <w:r w:rsidRPr="00132B62">
              <w:rPr>
                <w:spacing w:val="-2"/>
                <w:sz w:val="24"/>
                <w:szCs w:val="24"/>
              </w:rPr>
              <w:t>лабораторные</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практические</w:t>
            </w:r>
            <w:r w:rsidRPr="00132B62">
              <w:rPr>
                <w:sz w:val="24"/>
                <w:szCs w:val="24"/>
              </w:rPr>
              <w:t xml:space="preserve"> </w:t>
            </w:r>
            <w:r w:rsidRPr="00132B62">
              <w:rPr>
                <w:spacing w:val="-2"/>
                <w:sz w:val="24"/>
                <w:szCs w:val="24"/>
              </w:rPr>
              <w:t>работы,</w:t>
            </w:r>
            <w:r w:rsidRPr="00132B62">
              <w:rPr>
                <w:sz w:val="24"/>
                <w:szCs w:val="24"/>
              </w:rPr>
              <w:t xml:space="preserve"> </w:t>
            </w:r>
            <w:r w:rsidRPr="00132B62">
              <w:rPr>
                <w:spacing w:val="-2"/>
                <w:sz w:val="24"/>
                <w:szCs w:val="24"/>
              </w:rPr>
              <w:t>соблюдать</w:t>
            </w:r>
            <w:r w:rsidRPr="00132B62">
              <w:rPr>
                <w:sz w:val="24"/>
                <w:szCs w:val="24"/>
              </w:rPr>
              <w:t xml:space="preserve"> </w:t>
            </w:r>
            <w:r w:rsidRPr="00132B62">
              <w:rPr>
                <w:spacing w:val="-2"/>
                <w:sz w:val="24"/>
                <w:szCs w:val="24"/>
              </w:rPr>
              <w:t>правила</w:t>
            </w:r>
            <w:r w:rsidRPr="00132B62">
              <w:rPr>
                <w:sz w:val="24"/>
                <w:szCs w:val="24"/>
              </w:rPr>
              <w:t xml:space="preserve"> </w:t>
            </w:r>
            <w:r w:rsidRPr="00132B62">
              <w:rPr>
                <w:spacing w:val="-4"/>
                <w:sz w:val="24"/>
                <w:szCs w:val="24"/>
              </w:rPr>
              <w:t>при</w:t>
            </w:r>
            <w:r w:rsidRPr="00132B62">
              <w:rPr>
                <w:sz w:val="24"/>
                <w:szCs w:val="24"/>
              </w:rPr>
              <w:t xml:space="preserve"> </w:t>
            </w:r>
            <w:r w:rsidRPr="00132B62">
              <w:rPr>
                <w:spacing w:val="-2"/>
                <w:sz w:val="24"/>
                <w:szCs w:val="24"/>
              </w:rPr>
              <w:t>работе</w:t>
            </w:r>
            <w:r w:rsidRPr="00132B62">
              <w:rPr>
                <w:sz w:val="24"/>
                <w:szCs w:val="24"/>
              </w:rPr>
              <w:t xml:space="preserve"> </w:t>
            </w:r>
            <w:r w:rsidRPr="00132B62">
              <w:rPr>
                <w:spacing w:val="-10"/>
                <w:sz w:val="24"/>
                <w:szCs w:val="24"/>
              </w:rPr>
              <w:t>с</w:t>
            </w:r>
            <w:r w:rsidRPr="00132B62">
              <w:rPr>
                <w:sz w:val="24"/>
                <w:szCs w:val="24"/>
              </w:rPr>
              <w:t xml:space="preserve"> </w:t>
            </w:r>
            <w:r w:rsidRPr="00132B62">
              <w:rPr>
                <w:spacing w:val="-2"/>
                <w:sz w:val="24"/>
                <w:szCs w:val="24"/>
              </w:rPr>
              <w:t>учебным</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6"/>
                <w:sz w:val="24"/>
                <w:szCs w:val="24"/>
              </w:rPr>
              <w:t xml:space="preserve">лабораторным </w:t>
            </w:r>
            <w:r w:rsidRPr="00132B62">
              <w:rPr>
                <w:spacing w:val="-2"/>
                <w:sz w:val="24"/>
                <w:szCs w:val="24"/>
              </w:rPr>
              <w:t>оборудованием</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9</w:t>
            </w:r>
          </w:p>
        </w:tc>
        <w:tc>
          <w:tcPr>
            <w:tcW w:w="8747" w:type="dxa"/>
          </w:tcPr>
          <w:p w:rsidR="00EB47EB" w:rsidRPr="00132B62" w:rsidRDefault="00EB47EB" w:rsidP="00EB47EB">
            <w:pPr>
              <w:pStyle w:val="TableParagraph"/>
              <w:tabs>
                <w:tab w:val="left" w:pos="7022"/>
              </w:tabs>
              <w:ind w:left="0" w:hanging="2"/>
              <w:jc w:val="both"/>
              <w:rPr>
                <w:sz w:val="24"/>
                <w:szCs w:val="24"/>
              </w:rPr>
            </w:pPr>
            <w:r w:rsidRPr="00132B62">
              <w:rPr>
                <w:sz w:val="24"/>
                <w:szCs w:val="24"/>
              </w:rPr>
              <w:t>Умение</w:t>
            </w:r>
            <w:r w:rsidRPr="00132B62">
              <w:rPr>
                <w:spacing w:val="79"/>
                <w:sz w:val="24"/>
                <w:szCs w:val="24"/>
              </w:rPr>
              <w:t xml:space="preserve"> </w:t>
            </w:r>
            <w:r w:rsidRPr="00132B62">
              <w:rPr>
                <w:sz w:val="24"/>
                <w:szCs w:val="24"/>
              </w:rPr>
              <w:t>критически</w:t>
            </w:r>
            <w:r w:rsidRPr="00132B62">
              <w:rPr>
                <w:spacing w:val="56"/>
                <w:w w:val="150"/>
                <w:sz w:val="24"/>
                <w:szCs w:val="24"/>
              </w:rPr>
              <w:t xml:space="preserve"> </w:t>
            </w:r>
            <w:r w:rsidRPr="00132B62">
              <w:rPr>
                <w:sz w:val="24"/>
                <w:szCs w:val="24"/>
              </w:rPr>
              <w:t>оценивать</w:t>
            </w:r>
            <w:r w:rsidRPr="00132B62">
              <w:rPr>
                <w:spacing w:val="55"/>
                <w:w w:val="150"/>
                <w:sz w:val="24"/>
                <w:szCs w:val="24"/>
              </w:rPr>
              <w:t xml:space="preserve"> </w:t>
            </w:r>
            <w:r w:rsidRPr="00132B62">
              <w:rPr>
                <w:sz w:val="24"/>
                <w:szCs w:val="24"/>
              </w:rPr>
              <w:t>и</w:t>
            </w:r>
            <w:r w:rsidRPr="00132B62">
              <w:rPr>
                <w:spacing w:val="-10"/>
                <w:sz w:val="24"/>
                <w:szCs w:val="24"/>
              </w:rPr>
              <w:t xml:space="preserve"> </w:t>
            </w:r>
            <w:r w:rsidRPr="00132B62">
              <w:rPr>
                <w:sz w:val="24"/>
                <w:szCs w:val="24"/>
              </w:rPr>
              <w:t>интерпретировать</w:t>
            </w:r>
            <w:r w:rsidRPr="00132B62">
              <w:rPr>
                <w:spacing w:val="74"/>
                <w:sz w:val="24"/>
                <w:szCs w:val="24"/>
              </w:rPr>
              <w:t xml:space="preserve"> </w:t>
            </w:r>
            <w:r w:rsidRPr="00132B62">
              <w:rPr>
                <w:spacing w:val="-2"/>
                <w:sz w:val="24"/>
                <w:szCs w:val="24"/>
              </w:rPr>
              <w:t>информацию</w:t>
            </w:r>
            <w:r w:rsidRPr="00132B62">
              <w:rPr>
                <w:sz w:val="24"/>
                <w:szCs w:val="24"/>
              </w:rPr>
              <w:t xml:space="preserve"> биологического содержания, включающую псевдонаучные знания из различных источников (СМИ, научно-популярные материалы); рассматривать</w:t>
            </w:r>
            <w:r w:rsidRPr="00132B62">
              <w:rPr>
                <w:spacing w:val="80"/>
                <w:w w:val="150"/>
                <w:sz w:val="24"/>
                <w:szCs w:val="24"/>
              </w:rPr>
              <w:t xml:space="preserve"> </w:t>
            </w:r>
            <w:r w:rsidRPr="00132B62">
              <w:rPr>
                <w:sz w:val="24"/>
                <w:szCs w:val="24"/>
              </w:rPr>
              <w:t>глобальные</w:t>
            </w:r>
            <w:r w:rsidRPr="00132B62">
              <w:rPr>
                <w:spacing w:val="80"/>
                <w:w w:val="150"/>
                <w:sz w:val="24"/>
                <w:szCs w:val="24"/>
              </w:rPr>
              <w:t xml:space="preserve">  </w:t>
            </w:r>
            <w:r w:rsidRPr="00132B62">
              <w:rPr>
                <w:sz w:val="24"/>
                <w:szCs w:val="24"/>
              </w:rPr>
              <w:t xml:space="preserve">экологические </w:t>
            </w:r>
            <w:r w:rsidRPr="00132B62">
              <w:rPr>
                <w:spacing w:val="-6"/>
                <w:sz w:val="24"/>
                <w:szCs w:val="24"/>
              </w:rPr>
              <w:t xml:space="preserve">проблемы </w:t>
            </w:r>
            <w:r w:rsidRPr="00132B62">
              <w:rPr>
                <w:sz w:val="24"/>
                <w:szCs w:val="24"/>
              </w:rPr>
              <w:t xml:space="preserve">современности, формировать по отношению к ним Gобственную </w:t>
            </w:r>
            <w:r w:rsidRPr="00132B62">
              <w:rPr>
                <w:spacing w:val="-2"/>
                <w:sz w:val="24"/>
                <w:szCs w:val="24"/>
              </w:rPr>
              <w:t>позицию</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10</w:t>
            </w:r>
          </w:p>
        </w:tc>
        <w:tc>
          <w:tcPr>
            <w:tcW w:w="8747" w:type="dxa"/>
          </w:tcPr>
          <w:p w:rsidR="00EB47EB" w:rsidRPr="00132B62" w:rsidRDefault="00EB47EB" w:rsidP="00EB47EB">
            <w:pPr>
              <w:pStyle w:val="TableParagraph"/>
              <w:ind w:left="0" w:firstLine="4"/>
              <w:jc w:val="both"/>
              <w:rPr>
                <w:sz w:val="24"/>
                <w:szCs w:val="24"/>
              </w:rPr>
            </w:pPr>
            <w:r w:rsidRPr="00132B62">
              <w:rPr>
                <w:sz w:val="24"/>
                <w:szCs w:val="24"/>
              </w:rPr>
              <w:t>Умение</w:t>
            </w:r>
            <w:r w:rsidRPr="00132B62">
              <w:rPr>
                <w:spacing w:val="34"/>
                <w:sz w:val="24"/>
                <w:szCs w:val="24"/>
              </w:rPr>
              <w:t xml:space="preserve"> </w:t>
            </w:r>
            <w:r w:rsidRPr="00132B62">
              <w:rPr>
                <w:sz w:val="24"/>
                <w:szCs w:val="24"/>
              </w:rPr>
              <w:t>создавать</w:t>
            </w:r>
            <w:r w:rsidRPr="00132B62">
              <w:rPr>
                <w:spacing w:val="36"/>
                <w:sz w:val="24"/>
                <w:szCs w:val="24"/>
              </w:rPr>
              <w:t xml:space="preserve"> </w:t>
            </w:r>
            <w:r w:rsidRPr="00132B62">
              <w:rPr>
                <w:sz w:val="24"/>
                <w:szCs w:val="24"/>
              </w:rPr>
              <w:t>собственные</w:t>
            </w:r>
            <w:r w:rsidRPr="00132B62">
              <w:rPr>
                <w:spacing w:val="43"/>
                <w:sz w:val="24"/>
                <w:szCs w:val="24"/>
              </w:rPr>
              <w:t xml:space="preserve"> </w:t>
            </w:r>
            <w:r w:rsidRPr="00132B62">
              <w:rPr>
                <w:sz w:val="24"/>
                <w:szCs w:val="24"/>
              </w:rPr>
              <w:t>письменные</w:t>
            </w:r>
            <w:r w:rsidRPr="00132B62">
              <w:rPr>
                <w:spacing w:val="36"/>
                <w:sz w:val="24"/>
                <w:szCs w:val="24"/>
              </w:rPr>
              <w:t xml:space="preserve"> </w:t>
            </w:r>
            <w:r w:rsidRPr="00132B62">
              <w:rPr>
                <w:sz w:val="24"/>
                <w:szCs w:val="24"/>
              </w:rPr>
              <w:t>и</w:t>
            </w:r>
            <w:r w:rsidRPr="00132B62">
              <w:rPr>
                <w:spacing w:val="21"/>
                <w:sz w:val="24"/>
                <w:szCs w:val="24"/>
              </w:rPr>
              <w:t xml:space="preserve"> </w:t>
            </w:r>
            <w:r w:rsidRPr="00132B62">
              <w:rPr>
                <w:sz w:val="24"/>
                <w:szCs w:val="24"/>
              </w:rPr>
              <w:t>устные</w:t>
            </w:r>
            <w:r w:rsidRPr="00132B62">
              <w:rPr>
                <w:spacing w:val="28"/>
                <w:sz w:val="24"/>
                <w:szCs w:val="24"/>
              </w:rPr>
              <w:t xml:space="preserve"> </w:t>
            </w:r>
            <w:r w:rsidRPr="00132B62">
              <w:rPr>
                <w:spacing w:val="-2"/>
                <w:sz w:val="24"/>
                <w:szCs w:val="24"/>
              </w:rPr>
              <w:t>сообщения,</w:t>
            </w:r>
            <w:r w:rsidRPr="00132B62">
              <w:rPr>
                <w:sz w:val="24"/>
                <w:szCs w:val="24"/>
              </w:rPr>
              <w:t xml:space="preserve"> обобщая</w:t>
            </w:r>
            <w:r w:rsidRPr="00132B62">
              <w:rPr>
                <w:spacing w:val="25"/>
                <w:sz w:val="24"/>
                <w:szCs w:val="24"/>
              </w:rPr>
              <w:t xml:space="preserve"> </w:t>
            </w:r>
            <w:r w:rsidRPr="00132B62">
              <w:rPr>
                <w:sz w:val="24"/>
                <w:szCs w:val="24"/>
              </w:rPr>
              <w:t>биологическую</w:t>
            </w:r>
            <w:r w:rsidRPr="00132B62">
              <w:rPr>
                <w:spacing w:val="40"/>
                <w:sz w:val="24"/>
                <w:szCs w:val="24"/>
              </w:rPr>
              <w:t xml:space="preserve"> </w:t>
            </w:r>
            <w:r w:rsidRPr="00132B62">
              <w:rPr>
                <w:sz w:val="24"/>
                <w:szCs w:val="24"/>
              </w:rPr>
              <w:t>информацию</w:t>
            </w:r>
            <w:r w:rsidRPr="00132B62">
              <w:rPr>
                <w:spacing w:val="29"/>
                <w:sz w:val="24"/>
                <w:szCs w:val="24"/>
              </w:rPr>
              <w:t xml:space="preserve"> </w:t>
            </w:r>
            <w:r w:rsidRPr="00132B62">
              <w:rPr>
                <w:sz w:val="24"/>
                <w:szCs w:val="24"/>
              </w:rPr>
              <w:t>из</w:t>
            </w:r>
            <w:r w:rsidRPr="00132B62">
              <w:rPr>
                <w:spacing w:val="15"/>
                <w:sz w:val="24"/>
                <w:szCs w:val="24"/>
              </w:rPr>
              <w:t xml:space="preserve"> </w:t>
            </w:r>
            <w:r w:rsidRPr="00132B62">
              <w:rPr>
                <w:sz w:val="24"/>
                <w:szCs w:val="24"/>
              </w:rPr>
              <w:t>нескольких</w:t>
            </w:r>
            <w:r w:rsidRPr="00132B62">
              <w:rPr>
                <w:spacing w:val="30"/>
                <w:sz w:val="24"/>
                <w:szCs w:val="24"/>
              </w:rPr>
              <w:t xml:space="preserve"> </w:t>
            </w:r>
            <w:r w:rsidRPr="00132B62">
              <w:rPr>
                <w:sz w:val="24"/>
                <w:szCs w:val="24"/>
              </w:rPr>
              <w:t>источников, грамотно использовать понятийный аппарат биологии</w:t>
            </w:r>
          </w:p>
        </w:tc>
      </w:tr>
    </w:tbl>
    <w:p w:rsidR="004B055D" w:rsidRPr="004B055D" w:rsidRDefault="004B055D" w:rsidP="004B055D">
      <w:pPr>
        <w:ind w:firstLine="0"/>
      </w:pPr>
    </w:p>
    <w:p w:rsidR="004B055D" w:rsidRPr="004B055D" w:rsidRDefault="004B055D" w:rsidP="004B055D">
      <w:pPr>
        <w:widowControl/>
        <w:autoSpaceDE/>
        <w:autoSpaceDN/>
        <w:adjustRightInd/>
        <w:ind w:firstLine="0"/>
        <w:jc w:val="center"/>
        <w:rPr>
          <w:rFonts w:ascii="Times New Roman" w:hAnsi="Times New Roman" w:cs="Times New Roman"/>
          <w:b/>
          <w:lang w:eastAsia="en-US"/>
        </w:rPr>
      </w:pPr>
      <w:r w:rsidRPr="004B055D">
        <w:rPr>
          <w:rFonts w:ascii="Times New Roman" w:hAnsi="Times New Roman" w:cs="Times New Roman"/>
          <w:b/>
          <w:lang w:eastAsia="en-US"/>
        </w:rPr>
        <w:t xml:space="preserve">Перечень (кодификатор) проверяемых в федеральных и региональных процедурах оценки качества образования </w:t>
      </w:r>
    </w:p>
    <w:p w:rsidR="004B055D" w:rsidRPr="004B055D" w:rsidRDefault="004B055D" w:rsidP="004B055D">
      <w:pPr>
        <w:widowControl/>
        <w:autoSpaceDE/>
        <w:autoSpaceDN/>
        <w:adjustRightInd/>
        <w:ind w:firstLine="0"/>
        <w:jc w:val="center"/>
        <w:rPr>
          <w:rFonts w:ascii="Times New Roman" w:eastAsiaTheme="minorHAnsi" w:hAnsi="Times New Roman" w:cs="Times New Roman"/>
          <w:b/>
          <w:lang w:eastAsia="en-US"/>
        </w:rPr>
      </w:pPr>
      <w:r w:rsidRPr="004B055D">
        <w:rPr>
          <w:rFonts w:ascii="Times New Roman" w:hAnsi="Times New Roman" w:cs="Times New Roman"/>
          <w:b/>
          <w:lang w:eastAsia="en-US"/>
        </w:rPr>
        <w:t xml:space="preserve">элементов содержания по </w:t>
      </w:r>
      <w:r>
        <w:rPr>
          <w:rFonts w:ascii="Times New Roman" w:hAnsi="Times New Roman" w:cs="Times New Roman"/>
          <w:b/>
          <w:lang w:eastAsia="en-US"/>
        </w:rPr>
        <w:t>биологии</w:t>
      </w:r>
    </w:p>
    <w:p w:rsidR="00BD6D8F" w:rsidRPr="00BD6D8F" w:rsidRDefault="00BD6D8F" w:rsidP="00EB47EB">
      <w:pPr>
        <w:ind w:right="57"/>
        <w:jc w:val="center"/>
        <w:rPr>
          <w:rFonts w:ascii="Times New Roman" w:hAnsi="Times New Roman" w:cs="Times New Roman"/>
          <w:sz w:val="28"/>
          <w:szCs w:val="28"/>
        </w:rPr>
      </w:pPr>
    </w:p>
    <w:tbl>
      <w:tblPr>
        <w:tblStyle w:val="af5"/>
        <w:tblW w:w="0" w:type="auto"/>
        <w:tblLook w:val="04A0" w:firstRow="1" w:lastRow="0" w:firstColumn="1" w:lastColumn="0" w:noHBand="0" w:noVBand="1"/>
      </w:tblPr>
      <w:tblGrid>
        <w:gridCol w:w="1101"/>
        <w:gridCol w:w="8747"/>
      </w:tblGrid>
      <w:tr w:rsidR="00EB47EB" w:rsidRPr="00132B62" w:rsidTr="00BD6D8F">
        <w:tc>
          <w:tcPr>
            <w:tcW w:w="1101" w:type="dxa"/>
            <w:shd w:val="clear" w:color="auto" w:fill="DEEAF6" w:themeFill="accent1" w:themeFillTint="33"/>
          </w:tcPr>
          <w:p w:rsidR="00EB47EB" w:rsidRPr="00BD6D8F" w:rsidRDefault="00EB47EB" w:rsidP="00EB47EB">
            <w:pPr>
              <w:pStyle w:val="TableParagraph"/>
              <w:ind w:left="0"/>
              <w:jc w:val="center"/>
              <w:rPr>
                <w:b/>
                <w:sz w:val="24"/>
                <w:szCs w:val="24"/>
              </w:rPr>
            </w:pPr>
            <w:r w:rsidRPr="00BD6D8F">
              <w:rPr>
                <w:b/>
                <w:spacing w:val="-5"/>
                <w:position w:val="1"/>
                <w:sz w:val="24"/>
                <w:szCs w:val="24"/>
              </w:rPr>
              <w:t>К</w:t>
            </w:r>
            <w:r w:rsidRPr="00BD6D8F">
              <w:rPr>
                <w:b/>
                <w:spacing w:val="-5"/>
                <w:sz w:val="24"/>
                <w:szCs w:val="24"/>
              </w:rPr>
              <w:t>од</w:t>
            </w:r>
          </w:p>
        </w:tc>
        <w:tc>
          <w:tcPr>
            <w:tcW w:w="8747" w:type="dxa"/>
            <w:shd w:val="clear" w:color="auto" w:fill="DEEAF6" w:themeFill="accent1" w:themeFillTint="33"/>
          </w:tcPr>
          <w:p w:rsidR="00EB47EB" w:rsidRPr="00BD6D8F" w:rsidRDefault="00EB47EB" w:rsidP="00EB47EB">
            <w:pPr>
              <w:pStyle w:val="TableParagraph"/>
              <w:ind w:left="0"/>
              <w:jc w:val="center"/>
              <w:rPr>
                <w:b/>
                <w:sz w:val="24"/>
                <w:szCs w:val="24"/>
              </w:rPr>
            </w:pPr>
            <w:r w:rsidRPr="00BD6D8F">
              <w:rPr>
                <w:b/>
                <w:spacing w:val="-2"/>
                <w:sz w:val="24"/>
                <w:szCs w:val="24"/>
              </w:rPr>
              <w:t>Проверяемый</w:t>
            </w:r>
            <w:r w:rsidRPr="00BD6D8F">
              <w:rPr>
                <w:b/>
                <w:spacing w:val="2"/>
                <w:sz w:val="24"/>
                <w:szCs w:val="24"/>
              </w:rPr>
              <w:t xml:space="preserve"> </w:t>
            </w:r>
            <w:r w:rsidRPr="00BD6D8F">
              <w:rPr>
                <w:b/>
                <w:spacing w:val="-2"/>
                <w:sz w:val="24"/>
                <w:szCs w:val="24"/>
              </w:rPr>
              <w:t>элемент</w:t>
            </w:r>
            <w:r w:rsidRPr="00BD6D8F">
              <w:rPr>
                <w:b/>
                <w:sz w:val="24"/>
                <w:szCs w:val="24"/>
              </w:rPr>
              <w:t xml:space="preserve"> </w:t>
            </w:r>
            <w:r w:rsidRPr="00BD6D8F">
              <w:rPr>
                <w:b/>
                <w:spacing w:val="-2"/>
                <w:sz w:val="24"/>
                <w:szCs w:val="24"/>
              </w:rPr>
              <w:t>содержания</w:t>
            </w:r>
          </w:p>
        </w:tc>
      </w:tr>
      <w:tr w:rsidR="00EB47EB" w:rsidRPr="00132B62" w:rsidTr="00BD6D8F">
        <w:tc>
          <w:tcPr>
            <w:tcW w:w="1101" w:type="dxa"/>
          </w:tcPr>
          <w:p w:rsidR="00EB47EB" w:rsidRPr="00BD6D8F" w:rsidRDefault="00EB47EB" w:rsidP="00EB47EB">
            <w:pPr>
              <w:pStyle w:val="TableParagraph"/>
              <w:ind w:left="0"/>
              <w:jc w:val="center"/>
              <w:rPr>
                <w:b/>
                <w:sz w:val="24"/>
                <w:szCs w:val="24"/>
              </w:rPr>
            </w:pPr>
            <w:r w:rsidRPr="00BD6D8F">
              <w:rPr>
                <w:b/>
                <w:spacing w:val="-10"/>
                <w:sz w:val="24"/>
                <w:szCs w:val="24"/>
              </w:rPr>
              <w:t>1</w:t>
            </w:r>
          </w:p>
        </w:tc>
        <w:tc>
          <w:tcPr>
            <w:tcW w:w="8747" w:type="dxa"/>
          </w:tcPr>
          <w:p w:rsidR="00EB47EB" w:rsidRPr="00BD6D8F" w:rsidRDefault="00EB47EB" w:rsidP="00EB47EB">
            <w:pPr>
              <w:pStyle w:val="TableParagraph"/>
              <w:ind w:left="0"/>
              <w:jc w:val="both"/>
              <w:rPr>
                <w:b/>
                <w:sz w:val="24"/>
                <w:szCs w:val="24"/>
              </w:rPr>
            </w:pPr>
            <w:r w:rsidRPr="00BD6D8F">
              <w:rPr>
                <w:b/>
                <w:spacing w:val="-2"/>
                <w:sz w:val="24"/>
                <w:szCs w:val="24"/>
              </w:rPr>
              <w:t>Эволюционная</w:t>
            </w:r>
            <w:r w:rsidRPr="00BD6D8F">
              <w:rPr>
                <w:b/>
                <w:spacing w:val="7"/>
                <w:sz w:val="24"/>
                <w:szCs w:val="24"/>
              </w:rPr>
              <w:t xml:space="preserve"> </w:t>
            </w:r>
            <w:r w:rsidRPr="00BD6D8F">
              <w:rPr>
                <w:b/>
                <w:spacing w:val="-2"/>
                <w:sz w:val="24"/>
                <w:szCs w:val="24"/>
              </w:rPr>
              <w:t>биология</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1.1</w:t>
            </w:r>
          </w:p>
        </w:tc>
        <w:tc>
          <w:tcPr>
            <w:tcW w:w="8747" w:type="dxa"/>
          </w:tcPr>
          <w:p w:rsidR="00EB47EB" w:rsidRPr="00132B62" w:rsidRDefault="00EB47EB" w:rsidP="00EB47EB">
            <w:pPr>
              <w:pStyle w:val="TableParagraph"/>
              <w:ind w:left="0" w:firstLine="15"/>
              <w:jc w:val="both"/>
              <w:rPr>
                <w:sz w:val="24"/>
                <w:szCs w:val="24"/>
              </w:rPr>
            </w:pPr>
            <w:r w:rsidRPr="00132B62">
              <w:rPr>
                <w:sz w:val="24"/>
                <w:szCs w:val="24"/>
              </w:rPr>
              <w:t>Эволюционная</w:t>
            </w:r>
            <w:r w:rsidRPr="00132B62">
              <w:rPr>
                <w:spacing w:val="15"/>
                <w:sz w:val="24"/>
                <w:szCs w:val="24"/>
              </w:rPr>
              <w:t xml:space="preserve"> </w:t>
            </w:r>
            <w:r w:rsidRPr="00132B62">
              <w:rPr>
                <w:sz w:val="24"/>
                <w:szCs w:val="24"/>
              </w:rPr>
              <w:t>теория</w:t>
            </w:r>
            <w:r w:rsidRPr="00132B62">
              <w:rPr>
                <w:spacing w:val="-2"/>
                <w:sz w:val="24"/>
                <w:szCs w:val="24"/>
              </w:rPr>
              <w:t xml:space="preserve"> </w:t>
            </w:r>
            <w:r w:rsidRPr="00132B62">
              <w:rPr>
                <w:sz w:val="24"/>
                <w:szCs w:val="24"/>
              </w:rPr>
              <w:t>и</w:t>
            </w:r>
            <w:r w:rsidRPr="00132B62">
              <w:rPr>
                <w:spacing w:val="-17"/>
                <w:sz w:val="24"/>
                <w:szCs w:val="24"/>
              </w:rPr>
              <w:t xml:space="preserve"> </w:t>
            </w:r>
            <w:r w:rsidRPr="00132B62">
              <w:rPr>
                <w:sz w:val="24"/>
                <w:szCs w:val="24"/>
              </w:rPr>
              <w:t>её</w:t>
            </w:r>
            <w:r w:rsidRPr="00132B62">
              <w:rPr>
                <w:spacing w:val="-15"/>
                <w:sz w:val="24"/>
                <w:szCs w:val="24"/>
              </w:rPr>
              <w:t xml:space="preserve"> </w:t>
            </w:r>
            <w:r w:rsidRPr="00132B62">
              <w:rPr>
                <w:sz w:val="24"/>
                <w:szCs w:val="24"/>
              </w:rPr>
              <w:t>место</w:t>
            </w:r>
            <w:r w:rsidRPr="00132B62">
              <w:rPr>
                <w:spacing w:val="-6"/>
                <w:sz w:val="24"/>
                <w:szCs w:val="24"/>
              </w:rPr>
              <w:t xml:space="preserve"> </w:t>
            </w:r>
            <w:r w:rsidRPr="00132B62">
              <w:rPr>
                <w:sz w:val="24"/>
                <w:szCs w:val="24"/>
              </w:rPr>
              <w:t>в</w:t>
            </w:r>
            <w:r w:rsidRPr="00132B62">
              <w:rPr>
                <w:spacing w:val="-17"/>
                <w:sz w:val="24"/>
                <w:szCs w:val="24"/>
              </w:rPr>
              <w:t xml:space="preserve"> </w:t>
            </w:r>
            <w:r w:rsidRPr="00132B62">
              <w:rPr>
                <w:spacing w:val="-2"/>
                <w:sz w:val="24"/>
                <w:szCs w:val="24"/>
              </w:rPr>
              <w:t>биологии.</w:t>
            </w:r>
            <w:r w:rsidRPr="00132B62">
              <w:rPr>
                <w:sz w:val="24"/>
                <w:szCs w:val="24"/>
              </w:rPr>
              <w:t xml:space="preserve"> Свидетельства эволюции. Палеонтологические: последовательность появления видов в палеонтологической летописи, переходные формы. Биогеографические:</w:t>
            </w:r>
            <w:r w:rsidRPr="00132B62">
              <w:rPr>
                <w:spacing w:val="40"/>
                <w:sz w:val="24"/>
                <w:szCs w:val="24"/>
              </w:rPr>
              <w:t xml:space="preserve"> </w:t>
            </w:r>
            <w:r w:rsidRPr="00132B62">
              <w:rPr>
                <w:sz w:val="24"/>
                <w:szCs w:val="24"/>
              </w:rPr>
              <w:t>сходство</w:t>
            </w:r>
            <w:r w:rsidRPr="00132B62">
              <w:rPr>
                <w:spacing w:val="61"/>
                <w:sz w:val="24"/>
                <w:szCs w:val="24"/>
              </w:rPr>
              <w:t xml:space="preserve"> </w:t>
            </w:r>
            <w:r w:rsidRPr="00132B62">
              <w:rPr>
                <w:sz w:val="24"/>
                <w:szCs w:val="24"/>
              </w:rPr>
              <w:t>и</w:t>
            </w:r>
            <w:r w:rsidRPr="00132B62">
              <w:rPr>
                <w:spacing w:val="40"/>
                <w:sz w:val="24"/>
                <w:szCs w:val="24"/>
              </w:rPr>
              <w:t xml:space="preserve"> </w:t>
            </w:r>
            <w:r w:rsidRPr="00132B62">
              <w:rPr>
                <w:sz w:val="24"/>
                <w:szCs w:val="24"/>
              </w:rPr>
              <w:t>различие</w:t>
            </w:r>
            <w:r w:rsidRPr="00132B62">
              <w:rPr>
                <w:spacing w:val="63"/>
                <w:sz w:val="24"/>
                <w:szCs w:val="24"/>
              </w:rPr>
              <w:t xml:space="preserve"> </w:t>
            </w:r>
            <w:r w:rsidRPr="00132B62">
              <w:rPr>
                <w:sz w:val="24"/>
                <w:szCs w:val="24"/>
              </w:rPr>
              <w:t>фаун</w:t>
            </w:r>
            <w:r w:rsidRPr="00132B62">
              <w:rPr>
                <w:spacing w:val="58"/>
                <w:sz w:val="24"/>
                <w:szCs w:val="24"/>
              </w:rPr>
              <w:t xml:space="preserve"> </w:t>
            </w:r>
            <w:r w:rsidRPr="00132B62">
              <w:rPr>
                <w:sz w:val="24"/>
                <w:szCs w:val="24"/>
              </w:rPr>
              <w:t>и</w:t>
            </w:r>
            <w:r w:rsidRPr="00132B62">
              <w:rPr>
                <w:spacing w:val="40"/>
                <w:sz w:val="24"/>
                <w:szCs w:val="24"/>
              </w:rPr>
              <w:t xml:space="preserve"> </w:t>
            </w:r>
            <w:r w:rsidRPr="00132B62">
              <w:rPr>
                <w:sz w:val="24"/>
                <w:szCs w:val="24"/>
              </w:rPr>
              <w:t>флор</w:t>
            </w:r>
            <w:r w:rsidRPr="00132B62">
              <w:rPr>
                <w:spacing w:val="40"/>
                <w:sz w:val="24"/>
                <w:szCs w:val="24"/>
              </w:rPr>
              <w:t xml:space="preserve"> </w:t>
            </w:r>
            <w:r w:rsidRPr="00132B62">
              <w:rPr>
                <w:sz w:val="24"/>
                <w:szCs w:val="24"/>
              </w:rPr>
              <w:t>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 биохимические: сходство механизмов наследственности и основных метаболических путей у всех организмов</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1.2</w:t>
            </w:r>
          </w:p>
        </w:tc>
        <w:tc>
          <w:tcPr>
            <w:tcW w:w="8747" w:type="dxa"/>
          </w:tcPr>
          <w:p w:rsidR="00EB47EB" w:rsidRPr="00132B62" w:rsidRDefault="00EB47EB" w:rsidP="00EB47EB">
            <w:pPr>
              <w:pStyle w:val="TableParagraph"/>
              <w:ind w:left="0"/>
              <w:jc w:val="both"/>
              <w:rPr>
                <w:sz w:val="24"/>
                <w:szCs w:val="24"/>
              </w:rPr>
            </w:pPr>
            <w:r w:rsidRPr="00132B62">
              <w:rPr>
                <w:sz w:val="24"/>
                <w:szCs w:val="24"/>
              </w:rPr>
              <w:t>Эволюционная</w:t>
            </w:r>
            <w:r w:rsidRPr="00132B62">
              <w:rPr>
                <w:spacing w:val="40"/>
                <w:sz w:val="24"/>
                <w:szCs w:val="24"/>
              </w:rPr>
              <w:t xml:space="preserve"> </w:t>
            </w:r>
            <w:r w:rsidRPr="00132B62">
              <w:rPr>
                <w:sz w:val="24"/>
                <w:szCs w:val="24"/>
              </w:rPr>
              <w:t>теория</w:t>
            </w:r>
            <w:r w:rsidRPr="00132B62">
              <w:rPr>
                <w:spacing w:val="40"/>
                <w:sz w:val="24"/>
                <w:szCs w:val="24"/>
              </w:rPr>
              <w:t xml:space="preserve"> </w:t>
            </w:r>
            <w:r w:rsidRPr="00132B62">
              <w:rPr>
                <w:sz w:val="24"/>
                <w:szCs w:val="24"/>
              </w:rPr>
              <w:t>Ч.</w:t>
            </w:r>
            <w:r w:rsidRPr="00132B62">
              <w:rPr>
                <w:spacing w:val="40"/>
                <w:sz w:val="24"/>
                <w:szCs w:val="24"/>
              </w:rPr>
              <w:t xml:space="preserve"> </w:t>
            </w:r>
            <w:r w:rsidRPr="00132B62">
              <w:rPr>
                <w:sz w:val="24"/>
                <w:szCs w:val="24"/>
              </w:rPr>
              <w:t>Дарвина.</w:t>
            </w:r>
            <w:r w:rsidRPr="00132B62">
              <w:rPr>
                <w:spacing w:val="40"/>
                <w:sz w:val="24"/>
                <w:szCs w:val="24"/>
              </w:rPr>
              <w:t xml:space="preserve"> </w:t>
            </w:r>
            <w:r w:rsidRPr="00132B62">
              <w:rPr>
                <w:sz w:val="24"/>
                <w:szCs w:val="24"/>
              </w:rPr>
              <w:t>Предпосылки</w:t>
            </w:r>
            <w:r w:rsidRPr="00132B62">
              <w:rPr>
                <w:spacing w:val="40"/>
                <w:sz w:val="24"/>
                <w:szCs w:val="24"/>
              </w:rPr>
              <w:t xml:space="preserve"> </w:t>
            </w:r>
            <w:r w:rsidRPr="00132B62">
              <w:rPr>
                <w:sz w:val="24"/>
                <w:szCs w:val="24"/>
              </w:rPr>
              <w:t>возникновения дарвинизма. Движущие силы эволюции видов по Дарвину (избыточное размножение</w:t>
            </w:r>
            <w:r w:rsidRPr="00132B62">
              <w:rPr>
                <w:spacing w:val="80"/>
                <w:sz w:val="24"/>
                <w:szCs w:val="24"/>
              </w:rPr>
              <w:t xml:space="preserve"> </w:t>
            </w:r>
            <w:r w:rsidRPr="00132B62">
              <w:rPr>
                <w:sz w:val="24"/>
                <w:szCs w:val="24"/>
              </w:rPr>
              <w:t>при</w:t>
            </w:r>
            <w:r w:rsidRPr="00132B62">
              <w:rPr>
                <w:spacing w:val="40"/>
                <w:sz w:val="24"/>
                <w:szCs w:val="24"/>
              </w:rPr>
              <w:t xml:space="preserve"> </w:t>
            </w:r>
            <w:r w:rsidRPr="00132B62">
              <w:rPr>
                <w:sz w:val="24"/>
                <w:szCs w:val="24"/>
              </w:rPr>
              <w:t>ограниченности ресурсов,</w:t>
            </w:r>
            <w:r w:rsidRPr="00132B62">
              <w:rPr>
                <w:spacing w:val="40"/>
                <w:sz w:val="24"/>
                <w:szCs w:val="24"/>
              </w:rPr>
              <w:t xml:space="preserve"> </w:t>
            </w:r>
            <w:r w:rsidRPr="00132B62">
              <w:rPr>
                <w:sz w:val="24"/>
                <w:szCs w:val="24"/>
              </w:rPr>
              <w:t>неопределённая</w:t>
            </w:r>
            <w:r w:rsidRPr="00132B62">
              <w:rPr>
                <w:spacing w:val="40"/>
                <w:sz w:val="24"/>
                <w:szCs w:val="24"/>
              </w:rPr>
              <w:t xml:space="preserve"> </w:t>
            </w:r>
            <w:r w:rsidRPr="00132B62">
              <w:rPr>
                <w:sz w:val="24"/>
                <w:szCs w:val="24"/>
              </w:rPr>
              <w:t>изменчивость, борьба</w:t>
            </w:r>
            <w:r w:rsidRPr="00132B62">
              <w:rPr>
                <w:spacing w:val="42"/>
                <w:sz w:val="24"/>
                <w:szCs w:val="24"/>
              </w:rPr>
              <w:t xml:space="preserve"> </w:t>
            </w:r>
            <w:r w:rsidRPr="00132B62">
              <w:rPr>
                <w:sz w:val="24"/>
                <w:szCs w:val="24"/>
              </w:rPr>
              <w:t>за</w:t>
            </w:r>
            <w:r w:rsidRPr="00132B62">
              <w:rPr>
                <w:spacing w:val="29"/>
                <w:sz w:val="24"/>
                <w:szCs w:val="24"/>
              </w:rPr>
              <w:t xml:space="preserve"> </w:t>
            </w:r>
            <w:r w:rsidRPr="00132B62">
              <w:rPr>
                <w:sz w:val="24"/>
                <w:szCs w:val="24"/>
              </w:rPr>
              <w:t>существование,</w:t>
            </w:r>
            <w:r w:rsidRPr="00132B62">
              <w:rPr>
                <w:spacing w:val="23"/>
                <w:sz w:val="24"/>
                <w:szCs w:val="24"/>
              </w:rPr>
              <w:t xml:space="preserve"> </w:t>
            </w:r>
            <w:r w:rsidRPr="00132B62">
              <w:rPr>
                <w:sz w:val="24"/>
                <w:szCs w:val="24"/>
              </w:rPr>
              <w:t>естественный</w:t>
            </w:r>
            <w:r w:rsidRPr="00132B62">
              <w:rPr>
                <w:spacing w:val="59"/>
                <w:sz w:val="24"/>
                <w:szCs w:val="24"/>
              </w:rPr>
              <w:t xml:space="preserve"> </w:t>
            </w:r>
            <w:r w:rsidRPr="00132B62">
              <w:rPr>
                <w:spacing w:val="-2"/>
                <w:sz w:val="24"/>
                <w:szCs w:val="24"/>
              </w:rPr>
              <w:t>отбор)</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1.3</w:t>
            </w:r>
          </w:p>
        </w:tc>
        <w:tc>
          <w:tcPr>
            <w:tcW w:w="8747" w:type="dxa"/>
          </w:tcPr>
          <w:p w:rsidR="00EB47EB" w:rsidRPr="00132B62" w:rsidRDefault="00EB47EB" w:rsidP="00EB47EB">
            <w:pPr>
              <w:pStyle w:val="TableParagraph"/>
              <w:ind w:left="0"/>
              <w:jc w:val="both"/>
              <w:rPr>
                <w:sz w:val="24"/>
                <w:szCs w:val="24"/>
              </w:rPr>
            </w:pPr>
            <w:r w:rsidRPr="00132B62">
              <w:rPr>
                <w:spacing w:val="-2"/>
                <w:sz w:val="24"/>
                <w:szCs w:val="24"/>
              </w:rPr>
              <w:t>Синтетическая</w:t>
            </w:r>
            <w:r w:rsidRPr="00132B62">
              <w:rPr>
                <w:sz w:val="24"/>
                <w:szCs w:val="24"/>
              </w:rPr>
              <w:t xml:space="preserve"> </w:t>
            </w:r>
            <w:r w:rsidRPr="00132B62">
              <w:rPr>
                <w:spacing w:val="-2"/>
                <w:sz w:val="24"/>
                <w:szCs w:val="24"/>
              </w:rPr>
              <w:t>теория</w:t>
            </w:r>
            <w:r w:rsidRPr="00132B62">
              <w:rPr>
                <w:sz w:val="24"/>
                <w:szCs w:val="24"/>
              </w:rPr>
              <w:t xml:space="preserve"> </w:t>
            </w:r>
            <w:r w:rsidRPr="00132B62">
              <w:rPr>
                <w:spacing w:val="-2"/>
                <w:sz w:val="24"/>
                <w:szCs w:val="24"/>
              </w:rPr>
              <w:t>эволюции</w:t>
            </w:r>
            <w:r w:rsidRPr="00132B62">
              <w:rPr>
                <w:sz w:val="24"/>
                <w:szCs w:val="24"/>
              </w:rPr>
              <w:t xml:space="preserve"> </w:t>
            </w:r>
            <w:r w:rsidRPr="00132B62">
              <w:rPr>
                <w:spacing w:val="-2"/>
                <w:sz w:val="24"/>
                <w:szCs w:val="24"/>
              </w:rPr>
              <w:t>(СТЭ)</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основные</w:t>
            </w:r>
            <w:r w:rsidRPr="00132B62">
              <w:rPr>
                <w:sz w:val="24"/>
                <w:szCs w:val="24"/>
              </w:rPr>
              <w:t xml:space="preserve"> </w:t>
            </w:r>
            <w:r w:rsidRPr="00132B62">
              <w:rPr>
                <w:spacing w:val="-5"/>
                <w:sz w:val="24"/>
                <w:szCs w:val="24"/>
              </w:rPr>
              <w:t>её</w:t>
            </w:r>
            <w:r w:rsidRPr="00132B62">
              <w:rPr>
                <w:sz w:val="24"/>
                <w:szCs w:val="24"/>
              </w:rPr>
              <w:t xml:space="preserve"> </w:t>
            </w:r>
            <w:r w:rsidRPr="00132B62">
              <w:rPr>
                <w:spacing w:val="-2"/>
                <w:sz w:val="24"/>
                <w:szCs w:val="24"/>
              </w:rPr>
              <w:t>положения.</w:t>
            </w:r>
            <w:r w:rsidRPr="00132B62">
              <w:rPr>
                <w:sz w:val="24"/>
                <w:szCs w:val="24"/>
              </w:rPr>
              <w:t xml:space="preserve"> Микроэволюция.</w:t>
            </w:r>
            <w:r w:rsidRPr="00132B62">
              <w:rPr>
                <w:spacing w:val="3"/>
                <w:sz w:val="24"/>
                <w:szCs w:val="24"/>
              </w:rPr>
              <w:t xml:space="preserve"> </w:t>
            </w:r>
            <w:r w:rsidRPr="00132B62">
              <w:rPr>
                <w:sz w:val="24"/>
                <w:szCs w:val="24"/>
              </w:rPr>
              <w:t>Популяция</w:t>
            </w:r>
            <w:r w:rsidRPr="00132B62">
              <w:rPr>
                <w:spacing w:val="52"/>
                <w:sz w:val="24"/>
                <w:szCs w:val="24"/>
              </w:rPr>
              <w:t xml:space="preserve"> </w:t>
            </w:r>
            <w:r w:rsidRPr="00132B62">
              <w:rPr>
                <w:sz w:val="24"/>
                <w:szCs w:val="24"/>
              </w:rPr>
              <w:t>как</w:t>
            </w:r>
            <w:r w:rsidRPr="00132B62">
              <w:rPr>
                <w:spacing w:val="25"/>
                <w:sz w:val="24"/>
                <w:szCs w:val="24"/>
              </w:rPr>
              <w:t xml:space="preserve"> </w:t>
            </w:r>
            <w:r w:rsidRPr="00132B62">
              <w:rPr>
                <w:sz w:val="24"/>
                <w:szCs w:val="24"/>
              </w:rPr>
              <w:t>единица</w:t>
            </w:r>
            <w:r w:rsidRPr="00132B62">
              <w:rPr>
                <w:spacing w:val="41"/>
                <w:sz w:val="24"/>
                <w:szCs w:val="24"/>
              </w:rPr>
              <w:t xml:space="preserve"> </w:t>
            </w:r>
            <w:r w:rsidRPr="00132B62">
              <w:rPr>
                <w:sz w:val="24"/>
                <w:szCs w:val="24"/>
              </w:rPr>
              <w:t>вида</w:t>
            </w:r>
            <w:r w:rsidRPr="00132B62">
              <w:rPr>
                <w:spacing w:val="20"/>
                <w:sz w:val="24"/>
                <w:szCs w:val="24"/>
              </w:rPr>
              <w:t xml:space="preserve"> </w:t>
            </w:r>
            <w:r w:rsidRPr="00132B62">
              <w:rPr>
                <w:sz w:val="24"/>
                <w:szCs w:val="24"/>
              </w:rPr>
              <w:t>и</w:t>
            </w:r>
            <w:r w:rsidRPr="00132B62">
              <w:rPr>
                <w:spacing w:val="15"/>
                <w:sz w:val="24"/>
                <w:szCs w:val="24"/>
              </w:rPr>
              <w:t xml:space="preserve"> </w:t>
            </w:r>
            <w:r w:rsidRPr="00132B62">
              <w:rPr>
                <w:spacing w:val="-2"/>
                <w:sz w:val="24"/>
                <w:szCs w:val="24"/>
              </w:rPr>
              <w:t>эволюции</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1.4</w:t>
            </w:r>
          </w:p>
        </w:tc>
        <w:tc>
          <w:tcPr>
            <w:tcW w:w="8747" w:type="dxa"/>
          </w:tcPr>
          <w:p w:rsidR="00EB47EB" w:rsidRPr="00132B62" w:rsidRDefault="00EB47EB" w:rsidP="00EB47EB">
            <w:pPr>
              <w:pStyle w:val="TableParagraph"/>
              <w:ind w:left="0"/>
              <w:jc w:val="both"/>
              <w:rPr>
                <w:sz w:val="24"/>
                <w:szCs w:val="24"/>
              </w:rPr>
            </w:pPr>
            <w:r w:rsidRPr="00132B62">
              <w:rPr>
                <w:sz w:val="24"/>
                <w:szCs w:val="24"/>
              </w:rPr>
              <w:t>Движущие</w:t>
            </w:r>
            <w:r w:rsidRPr="00132B62">
              <w:rPr>
                <w:spacing w:val="39"/>
                <w:sz w:val="24"/>
                <w:szCs w:val="24"/>
              </w:rPr>
              <w:t xml:space="preserve"> </w:t>
            </w:r>
            <w:r w:rsidRPr="00132B62">
              <w:rPr>
                <w:sz w:val="24"/>
                <w:szCs w:val="24"/>
              </w:rPr>
              <w:t>силы</w:t>
            </w:r>
            <w:r w:rsidRPr="00132B62">
              <w:rPr>
                <w:spacing w:val="28"/>
                <w:sz w:val="24"/>
                <w:szCs w:val="24"/>
              </w:rPr>
              <w:t xml:space="preserve"> </w:t>
            </w:r>
            <w:r w:rsidRPr="00132B62">
              <w:rPr>
                <w:sz w:val="24"/>
                <w:szCs w:val="24"/>
              </w:rPr>
              <w:t>(факторы)</w:t>
            </w:r>
            <w:r w:rsidRPr="00132B62">
              <w:rPr>
                <w:spacing w:val="36"/>
                <w:sz w:val="24"/>
                <w:szCs w:val="24"/>
              </w:rPr>
              <w:t xml:space="preserve"> </w:t>
            </w:r>
            <w:r w:rsidRPr="00132B62">
              <w:rPr>
                <w:sz w:val="24"/>
                <w:szCs w:val="24"/>
              </w:rPr>
              <w:t>эволюции</w:t>
            </w:r>
            <w:r w:rsidRPr="00132B62">
              <w:rPr>
                <w:spacing w:val="38"/>
                <w:sz w:val="24"/>
                <w:szCs w:val="24"/>
              </w:rPr>
              <w:t xml:space="preserve"> </w:t>
            </w:r>
            <w:r w:rsidRPr="00132B62">
              <w:rPr>
                <w:sz w:val="24"/>
                <w:szCs w:val="24"/>
              </w:rPr>
              <w:t>видов</w:t>
            </w:r>
            <w:r w:rsidRPr="00132B62">
              <w:rPr>
                <w:spacing w:val="28"/>
                <w:sz w:val="24"/>
                <w:szCs w:val="24"/>
              </w:rPr>
              <w:t xml:space="preserve"> </w:t>
            </w:r>
            <w:r w:rsidRPr="00132B62">
              <w:rPr>
                <w:sz w:val="24"/>
                <w:szCs w:val="24"/>
              </w:rPr>
              <w:t>в</w:t>
            </w:r>
            <w:r w:rsidRPr="00132B62">
              <w:rPr>
                <w:spacing w:val="23"/>
                <w:sz w:val="24"/>
                <w:szCs w:val="24"/>
              </w:rPr>
              <w:t xml:space="preserve"> </w:t>
            </w:r>
            <w:r w:rsidRPr="00132B62">
              <w:rPr>
                <w:sz w:val="24"/>
                <w:szCs w:val="24"/>
              </w:rPr>
              <w:t>природе.</w:t>
            </w:r>
            <w:r w:rsidRPr="00132B62">
              <w:rPr>
                <w:spacing w:val="34"/>
                <w:sz w:val="24"/>
                <w:szCs w:val="24"/>
              </w:rPr>
              <w:t xml:space="preserve"> </w:t>
            </w:r>
            <w:r w:rsidRPr="00132B62">
              <w:rPr>
                <w:spacing w:val="-2"/>
                <w:sz w:val="24"/>
                <w:szCs w:val="24"/>
              </w:rPr>
              <w:t>Мутационный</w:t>
            </w:r>
            <w:r w:rsidRPr="00132B62">
              <w:rPr>
                <w:sz w:val="24"/>
                <w:szCs w:val="24"/>
              </w:rPr>
              <w:t xml:space="preserve"> процесс и комбинативная изменчивость. Популяционные волны и дрейф генов. Изоляция и миграция. Естественный отбор </w:t>
            </w:r>
            <w:r w:rsidRPr="00132B62">
              <w:rPr>
                <w:w w:val="90"/>
                <w:sz w:val="24"/>
                <w:szCs w:val="24"/>
              </w:rPr>
              <w:t xml:space="preserve">- </w:t>
            </w:r>
            <w:r w:rsidRPr="00132B62">
              <w:rPr>
                <w:sz w:val="24"/>
                <w:szCs w:val="24"/>
              </w:rPr>
              <w:t>направляющий фактор эволюции. Формы естественного отбора. Приспособленность организмов как результат эволюции. Примеры приспособлений у организмов.</w:t>
            </w:r>
            <w:r w:rsidRPr="00132B62">
              <w:rPr>
                <w:spacing w:val="40"/>
                <w:sz w:val="24"/>
                <w:szCs w:val="24"/>
              </w:rPr>
              <w:t xml:space="preserve"> </w:t>
            </w:r>
            <w:r w:rsidRPr="00132B62">
              <w:rPr>
                <w:sz w:val="24"/>
                <w:szCs w:val="24"/>
              </w:rPr>
              <w:t>Ароморфозы</w:t>
            </w:r>
            <w:r w:rsidRPr="00132B62">
              <w:rPr>
                <w:spacing w:val="40"/>
                <w:sz w:val="24"/>
                <w:szCs w:val="24"/>
              </w:rPr>
              <w:t xml:space="preserve"> </w:t>
            </w:r>
            <w:r w:rsidRPr="00132B62">
              <w:rPr>
                <w:sz w:val="24"/>
                <w:szCs w:val="24"/>
              </w:rPr>
              <w:t>и идиоадаптации. Вид</w:t>
            </w:r>
            <w:r w:rsidRPr="00132B62">
              <w:rPr>
                <w:spacing w:val="49"/>
                <w:w w:val="150"/>
                <w:sz w:val="24"/>
                <w:szCs w:val="24"/>
              </w:rPr>
              <w:t xml:space="preserve"> </w:t>
            </w:r>
            <w:r w:rsidRPr="00132B62">
              <w:rPr>
                <w:sz w:val="24"/>
                <w:szCs w:val="24"/>
              </w:rPr>
              <w:t>и</w:t>
            </w:r>
            <w:r w:rsidRPr="00132B62">
              <w:rPr>
                <w:spacing w:val="48"/>
                <w:w w:val="150"/>
                <w:sz w:val="24"/>
                <w:szCs w:val="24"/>
              </w:rPr>
              <w:t xml:space="preserve"> </w:t>
            </w:r>
            <w:r w:rsidRPr="00132B62">
              <w:rPr>
                <w:sz w:val="24"/>
                <w:szCs w:val="24"/>
              </w:rPr>
              <w:t>видообразование.</w:t>
            </w:r>
            <w:r w:rsidRPr="00132B62">
              <w:rPr>
                <w:spacing w:val="79"/>
                <w:sz w:val="24"/>
                <w:szCs w:val="24"/>
              </w:rPr>
              <w:t xml:space="preserve"> </w:t>
            </w:r>
            <w:r w:rsidRPr="00132B62">
              <w:rPr>
                <w:sz w:val="24"/>
                <w:szCs w:val="24"/>
              </w:rPr>
              <w:t>Критерии</w:t>
            </w:r>
            <w:r w:rsidRPr="00132B62">
              <w:rPr>
                <w:spacing w:val="58"/>
                <w:w w:val="150"/>
                <w:sz w:val="24"/>
                <w:szCs w:val="24"/>
              </w:rPr>
              <w:t xml:space="preserve"> </w:t>
            </w:r>
            <w:r w:rsidRPr="00132B62">
              <w:rPr>
                <w:sz w:val="24"/>
                <w:szCs w:val="24"/>
              </w:rPr>
              <w:t>вида.</w:t>
            </w:r>
            <w:r w:rsidRPr="00132B62">
              <w:rPr>
                <w:spacing w:val="51"/>
                <w:w w:val="150"/>
                <w:sz w:val="24"/>
                <w:szCs w:val="24"/>
              </w:rPr>
              <w:t xml:space="preserve"> </w:t>
            </w:r>
            <w:r w:rsidRPr="00132B62">
              <w:rPr>
                <w:sz w:val="24"/>
                <w:szCs w:val="24"/>
              </w:rPr>
              <w:t>Основные</w:t>
            </w:r>
            <w:r w:rsidRPr="00132B62">
              <w:rPr>
                <w:spacing w:val="53"/>
                <w:w w:val="150"/>
                <w:sz w:val="24"/>
                <w:szCs w:val="24"/>
              </w:rPr>
              <w:t xml:space="preserve"> </w:t>
            </w:r>
            <w:r w:rsidRPr="00132B62">
              <w:rPr>
                <w:spacing w:val="-2"/>
                <w:sz w:val="24"/>
                <w:szCs w:val="24"/>
              </w:rPr>
              <w:t>формы</w:t>
            </w:r>
            <w:r w:rsidRPr="00132B62">
              <w:rPr>
                <w:sz w:val="24"/>
                <w:szCs w:val="24"/>
              </w:rPr>
              <w:t xml:space="preserve"> видообразования:</w:t>
            </w:r>
            <w:r w:rsidRPr="00132B62">
              <w:rPr>
                <w:spacing w:val="70"/>
                <w:sz w:val="24"/>
                <w:szCs w:val="24"/>
              </w:rPr>
              <w:t xml:space="preserve"> </w:t>
            </w:r>
            <w:r w:rsidRPr="00132B62">
              <w:rPr>
                <w:sz w:val="24"/>
                <w:szCs w:val="24"/>
              </w:rPr>
              <w:t>географическое,</w:t>
            </w:r>
            <w:r w:rsidRPr="00132B62">
              <w:rPr>
                <w:spacing w:val="37"/>
                <w:sz w:val="24"/>
                <w:szCs w:val="24"/>
              </w:rPr>
              <w:t xml:space="preserve"> </w:t>
            </w:r>
            <w:r w:rsidRPr="00132B62">
              <w:rPr>
                <w:spacing w:val="-2"/>
                <w:sz w:val="24"/>
                <w:szCs w:val="24"/>
              </w:rPr>
              <w:t>экологическое</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1.5</w:t>
            </w:r>
          </w:p>
        </w:tc>
        <w:tc>
          <w:tcPr>
            <w:tcW w:w="8747" w:type="dxa"/>
          </w:tcPr>
          <w:p w:rsidR="00EB47EB" w:rsidRPr="00132B62" w:rsidRDefault="00EB47EB" w:rsidP="00EB47EB">
            <w:pPr>
              <w:pStyle w:val="TableParagraph"/>
              <w:ind w:left="0"/>
              <w:jc w:val="both"/>
              <w:rPr>
                <w:sz w:val="24"/>
                <w:szCs w:val="24"/>
              </w:rPr>
            </w:pPr>
            <w:r w:rsidRPr="00132B62">
              <w:rPr>
                <w:spacing w:val="-2"/>
                <w:sz w:val="24"/>
                <w:szCs w:val="24"/>
              </w:rPr>
              <w:t>Макроэволюция.</w:t>
            </w:r>
            <w:r w:rsidRPr="00132B62">
              <w:rPr>
                <w:sz w:val="24"/>
                <w:szCs w:val="24"/>
              </w:rPr>
              <w:t xml:space="preserve"> </w:t>
            </w:r>
            <w:r w:rsidRPr="00132B62">
              <w:rPr>
                <w:spacing w:val="-4"/>
                <w:sz w:val="24"/>
                <w:szCs w:val="24"/>
              </w:rPr>
              <w:t>Формы</w:t>
            </w:r>
            <w:r w:rsidRPr="00132B62">
              <w:rPr>
                <w:sz w:val="24"/>
                <w:szCs w:val="24"/>
              </w:rPr>
              <w:t xml:space="preserve"> </w:t>
            </w:r>
            <w:r w:rsidRPr="00132B62">
              <w:rPr>
                <w:spacing w:val="-2"/>
                <w:sz w:val="24"/>
                <w:szCs w:val="24"/>
              </w:rPr>
              <w:t>эволюции:</w:t>
            </w:r>
            <w:r w:rsidRPr="00132B62">
              <w:rPr>
                <w:sz w:val="24"/>
                <w:szCs w:val="24"/>
              </w:rPr>
              <w:t xml:space="preserve"> </w:t>
            </w:r>
            <w:r w:rsidRPr="00132B62">
              <w:rPr>
                <w:spacing w:val="-2"/>
                <w:sz w:val="24"/>
                <w:szCs w:val="24"/>
              </w:rPr>
              <w:t>филетическая,</w:t>
            </w:r>
            <w:r w:rsidRPr="00132B62">
              <w:rPr>
                <w:sz w:val="24"/>
                <w:szCs w:val="24"/>
              </w:rPr>
              <w:t xml:space="preserve"> </w:t>
            </w:r>
            <w:r w:rsidRPr="00132B62">
              <w:rPr>
                <w:spacing w:val="-2"/>
                <w:sz w:val="24"/>
                <w:szCs w:val="24"/>
              </w:rPr>
              <w:t>дивергентная,</w:t>
            </w:r>
            <w:r w:rsidRPr="00132B62">
              <w:rPr>
                <w:sz w:val="24"/>
                <w:szCs w:val="24"/>
              </w:rPr>
              <w:t xml:space="preserve"> конвергентная,</w:t>
            </w:r>
            <w:r w:rsidRPr="00132B62">
              <w:rPr>
                <w:spacing w:val="22"/>
                <w:sz w:val="24"/>
                <w:szCs w:val="24"/>
              </w:rPr>
              <w:t xml:space="preserve"> </w:t>
            </w:r>
            <w:r w:rsidRPr="00132B62">
              <w:rPr>
                <w:sz w:val="24"/>
                <w:szCs w:val="24"/>
              </w:rPr>
              <w:t>параллельная.</w:t>
            </w:r>
            <w:r w:rsidRPr="00132B62">
              <w:rPr>
                <w:spacing w:val="72"/>
                <w:sz w:val="24"/>
                <w:szCs w:val="24"/>
              </w:rPr>
              <w:t xml:space="preserve"> </w:t>
            </w:r>
            <w:r w:rsidRPr="00132B62">
              <w:rPr>
                <w:sz w:val="24"/>
                <w:szCs w:val="24"/>
              </w:rPr>
              <w:t>Необратимость</w:t>
            </w:r>
            <w:r w:rsidRPr="00132B62">
              <w:rPr>
                <w:spacing w:val="47"/>
                <w:sz w:val="24"/>
                <w:szCs w:val="24"/>
              </w:rPr>
              <w:t xml:space="preserve"> </w:t>
            </w:r>
            <w:r w:rsidRPr="00132B62">
              <w:rPr>
                <w:spacing w:val="-2"/>
                <w:sz w:val="24"/>
                <w:szCs w:val="24"/>
              </w:rPr>
              <w:t>эволюции</w:t>
            </w:r>
          </w:p>
        </w:tc>
      </w:tr>
      <w:tr w:rsidR="00EB47EB" w:rsidRPr="00132B62" w:rsidTr="00BD6D8F">
        <w:tc>
          <w:tcPr>
            <w:tcW w:w="1101" w:type="dxa"/>
          </w:tcPr>
          <w:p w:rsidR="00EB47EB" w:rsidRPr="00BD6D8F" w:rsidRDefault="00EB47EB" w:rsidP="00EB47EB">
            <w:pPr>
              <w:pStyle w:val="TableParagraph"/>
              <w:ind w:left="0"/>
              <w:jc w:val="center"/>
              <w:rPr>
                <w:b/>
                <w:sz w:val="24"/>
                <w:szCs w:val="24"/>
              </w:rPr>
            </w:pPr>
            <w:r w:rsidRPr="00BD6D8F">
              <w:rPr>
                <w:b/>
                <w:spacing w:val="-10"/>
                <w:w w:val="105"/>
                <w:sz w:val="24"/>
                <w:szCs w:val="24"/>
              </w:rPr>
              <w:t>2</w:t>
            </w:r>
          </w:p>
        </w:tc>
        <w:tc>
          <w:tcPr>
            <w:tcW w:w="8747" w:type="dxa"/>
          </w:tcPr>
          <w:p w:rsidR="00EB47EB" w:rsidRPr="00BD6D8F" w:rsidRDefault="00EB47EB" w:rsidP="00EB47EB">
            <w:pPr>
              <w:pStyle w:val="TableParagraph"/>
              <w:ind w:left="0"/>
              <w:jc w:val="both"/>
              <w:rPr>
                <w:b/>
                <w:sz w:val="24"/>
                <w:szCs w:val="24"/>
              </w:rPr>
            </w:pPr>
            <w:r w:rsidRPr="00BD6D8F">
              <w:rPr>
                <w:b/>
                <w:sz w:val="24"/>
                <w:szCs w:val="24"/>
              </w:rPr>
              <w:t>Возникновение</w:t>
            </w:r>
            <w:r w:rsidRPr="00BD6D8F">
              <w:rPr>
                <w:b/>
                <w:spacing w:val="52"/>
                <w:sz w:val="24"/>
                <w:szCs w:val="24"/>
              </w:rPr>
              <w:t xml:space="preserve"> </w:t>
            </w:r>
            <w:r w:rsidRPr="00BD6D8F">
              <w:rPr>
                <w:b/>
                <w:sz w:val="24"/>
                <w:szCs w:val="24"/>
              </w:rPr>
              <w:t>и</w:t>
            </w:r>
            <w:r w:rsidRPr="00BD6D8F">
              <w:rPr>
                <w:b/>
                <w:spacing w:val="3"/>
                <w:sz w:val="24"/>
                <w:szCs w:val="24"/>
              </w:rPr>
              <w:t xml:space="preserve"> </w:t>
            </w:r>
            <w:r w:rsidRPr="00BD6D8F">
              <w:rPr>
                <w:b/>
                <w:sz w:val="24"/>
                <w:szCs w:val="24"/>
              </w:rPr>
              <w:t>развитие</w:t>
            </w:r>
            <w:r w:rsidRPr="00BD6D8F">
              <w:rPr>
                <w:b/>
                <w:spacing w:val="30"/>
                <w:sz w:val="24"/>
                <w:szCs w:val="24"/>
              </w:rPr>
              <w:t xml:space="preserve"> </w:t>
            </w:r>
            <w:r w:rsidRPr="00BD6D8F">
              <w:rPr>
                <w:b/>
                <w:sz w:val="24"/>
                <w:szCs w:val="24"/>
              </w:rPr>
              <w:t>жизни</w:t>
            </w:r>
            <w:r w:rsidRPr="00BD6D8F">
              <w:rPr>
                <w:b/>
                <w:spacing w:val="19"/>
                <w:sz w:val="24"/>
                <w:szCs w:val="24"/>
              </w:rPr>
              <w:t xml:space="preserve"> </w:t>
            </w:r>
            <w:r w:rsidRPr="00BD6D8F">
              <w:rPr>
                <w:b/>
                <w:sz w:val="24"/>
                <w:szCs w:val="24"/>
              </w:rPr>
              <w:t>на</w:t>
            </w:r>
            <w:r w:rsidRPr="00BD6D8F">
              <w:rPr>
                <w:b/>
                <w:spacing w:val="12"/>
                <w:sz w:val="24"/>
                <w:szCs w:val="24"/>
              </w:rPr>
              <w:t xml:space="preserve"> </w:t>
            </w:r>
            <w:r w:rsidRPr="00BD6D8F">
              <w:rPr>
                <w:b/>
                <w:spacing w:val="-2"/>
                <w:sz w:val="24"/>
                <w:szCs w:val="24"/>
              </w:rPr>
              <w:t>Земле</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2.1</w:t>
            </w:r>
          </w:p>
        </w:tc>
        <w:tc>
          <w:tcPr>
            <w:tcW w:w="8747" w:type="dxa"/>
          </w:tcPr>
          <w:p w:rsidR="00EB47EB" w:rsidRPr="00132B62" w:rsidRDefault="00EB47EB" w:rsidP="00EB47EB">
            <w:pPr>
              <w:pStyle w:val="TableParagraph"/>
              <w:ind w:left="0"/>
              <w:jc w:val="both"/>
              <w:rPr>
                <w:sz w:val="24"/>
                <w:szCs w:val="24"/>
              </w:rPr>
            </w:pPr>
            <w:r w:rsidRPr="00132B62">
              <w:rPr>
                <w:sz w:val="24"/>
                <w:szCs w:val="24"/>
              </w:rPr>
              <w:t>Донаучные</w:t>
            </w:r>
            <w:r w:rsidRPr="00132B62">
              <w:rPr>
                <w:spacing w:val="73"/>
                <w:sz w:val="24"/>
                <w:szCs w:val="24"/>
              </w:rPr>
              <w:t xml:space="preserve"> </w:t>
            </w:r>
            <w:r w:rsidRPr="00132B62">
              <w:rPr>
                <w:sz w:val="24"/>
                <w:szCs w:val="24"/>
              </w:rPr>
              <w:t>представления</w:t>
            </w:r>
            <w:r w:rsidRPr="00132B62">
              <w:rPr>
                <w:spacing w:val="79"/>
                <w:sz w:val="24"/>
                <w:szCs w:val="24"/>
              </w:rPr>
              <w:t xml:space="preserve"> </w:t>
            </w:r>
            <w:r w:rsidRPr="00132B62">
              <w:rPr>
                <w:sz w:val="24"/>
                <w:szCs w:val="24"/>
              </w:rPr>
              <w:t>о</w:t>
            </w:r>
            <w:r w:rsidRPr="00132B62">
              <w:rPr>
                <w:spacing w:val="57"/>
                <w:sz w:val="24"/>
                <w:szCs w:val="24"/>
              </w:rPr>
              <w:t xml:space="preserve"> </w:t>
            </w:r>
            <w:r w:rsidRPr="00132B62">
              <w:rPr>
                <w:sz w:val="24"/>
                <w:szCs w:val="24"/>
              </w:rPr>
              <w:t>зарождении</w:t>
            </w:r>
            <w:r w:rsidRPr="00132B62">
              <w:rPr>
                <w:spacing w:val="73"/>
                <w:sz w:val="24"/>
                <w:szCs w:val="24"/>
              </w:rPr>
              <w:t xml:space="preserve"> </w:t>
            </w:r>
            <w:r w:rsidRPr="00132B62">
              <w:rPr>
                <w:sz w:val="24"/>
                <w:szCs w:val="24"/>
              </w:rPr>
              <w:t>жизни.</w:t>
            </w:r>
            <w:r w:rsidRPr="00132B62">
              <w:rPr>
                <w:spacing w:val="65"/>
                <w:sz w:val="24"/>
                <w:szCs w:val="24"/>
              </w:rPr>
              <w:t xml:space="preserve"> </w:t>
            </w:r>
            <w:r w:rsidRPr="00132B62">
              <w:rPr>
                <w:sz w:val="24"/>
                <w:szCs w:val="24"/>
              </w:rPr>
              <w:t>Научные</w:t>
            </w:r>
            <w:r w:rsidRPr="00132B62">
              <w:rPr>
                <w:spacing w:val="69"/>
                <w:sz w:val="24"/>
                <w:szCs w:val="24"/>
              </w:rPr>
              <w:t xml:space="preserve"> </w:t>
            </w:r>
            <w:r w:rsidRPr="00132B62">
              <w:rPr>
                <w:spacing w:val="-2"/>
                <w:sz w:val="24"/>
                <w:szCs w:val="24"/>
              </w:rPr>
              <w:t>гипотезы</w:t>
            </w:r>
            <w:r w:rsidRPr="00132B62">
              <w:rPr>
                <w:sz w:val="24"/>
                <w:szCs w:val="24"/>
              </w:rPr>
              <w:t xml:space="preserve"> </w:t>
            </w:r>
            <w:r w:rsidRPr="00132B62">
              <w:rPr>
                <w:w w:val="105"/>
                <w:sz w:val="24"/>
                <w:szCs w:val="24"/>
              </w:rPr>
              <w:t xml:space="preserve">возникновения жизни на Земле: абиогенез и панспермия. Химическая эволюция. Экспериментальное подтверждение химической эволюции. </w:t>
            </w:r>
            <w:r w:rsidRPr="00132B62">
              <w:rPr>
                <w:sz w:val="24"/>
                <w:szCs w:val="24"/>
              </w:rPr>
              <w:t>Начальные</w:t>
            </w:r>
            <w:r w:rsidRPr="00132B62">
              <w:rPr>
                <w:spacing w:val="67"/>
                <w:sz w:val="24"/>
                <w:szCs w:val="24"/>
              </w:rPr>
              <w:t xml:space="preserve"> </w:t>
            </w:r>
            <w:r w:rsidRPr="00132B62">
              <w:rPr>
                <w:sz w:val="24"/>
                <w:szCs w:val="24"/>
              </w:rPr>
              <w:t>этапы</w:t>
            </w:r>
            <w:r w:rsidRPr="00132B62">
              <w:rPr>
                <w:spacing w:val="56"/>
                <w:sz w:val="24"/>
                <w:szCs w:val="24"/>
              </w:rPr>
              <w:t xml:space="preserve"> </w:t>
            </w:r>
            <w:r w:rsidRPr="00132B62">
              <w:rPr>
                <w:sz w:val="24"/>
                <w:szCs w:val="24"/>
              </w:rPr>
              <w:t>биологической</w:t>
            </w:r>
            <w:r w:rsidRPr="00132B62">
              <w:rPr>
                <w:spacing w:val="79"/>
                <w:sz w:val="24"/>
                <w:szCs w:val="24"/>
              </w:rPr>
              <w:t xml:space="preserve"> </w:t>
            </w:r>
            <w:r w:rsidRPr="00132B62">
              <w:rPr>
                <w:sz w:val="24"/>
                <w:szCs w:val="24"/>
              </w:rPr>
              <w:t>эволюции.</w:t>
            </w:r>
            <w:r w:rsidRPr="00132B62">
              <w:rPr>
                <w:spacing w:val="62"/>
                <w:sz w:val="24"/>
                <w:szCs w:val="24"/>
              </w:rPr>
              <w:t xml:space="preserve"> </w:t>
            </w:r>
            <w:r w:rsidRPr="00132B62">
              <w:rPr>
                <w:sz w:val="24"/>
                <w:szCs w:val="24"/>
              </w:rPr>
              <w:t>Гипотеза</w:t>
            </w:r>
            <w:r w:rsidRPr="00132B62">
              <w:rPr>
                <w:spacing w:val="56"/>
                <w:sz w:val="24"/>
                <w:szCs w:val="24"/>
              </w:rPr>
              <w:t xml:space="preserve"> </w:t>
            </w:r>
            <w:r w:rsidRPr="00132B62">
              <w:rPr>
                <w:sz w:val="24"/>
                <w:szCs w:val="24"/>
              </w:rPr>
              <w:t>РНК-мира.</w:t>
            </w:r>
            <w:r w:rsidRPr="00132B62">
              <w:rPr>
                <w:spacing w:val="66"/>
                <w:sz w:val="24"/>
                <w:szCs w:val="24"/>
              </w:rPr>
              <w:t xml:space="preserve"> </w:t>
            </w:r>
            <w:r w:rsidRPr="00132B62">
              <w:rPr>
                <w:spacing w:val="-2"/>
                <w:sz w:val="24"/>
                <w:szCs w:val="24"/>
              </w:rPr>
              <w:t>Первые</w:t>
            </w:r>
            <w:r w:rsidRPr="00132B62">
              <w:rPr>
                <w:sz w:val="24"/>
                <w:szCs w:val="24"/>
              </w:rPr>
              <w:t xml:space="preserve"> клетки</w:t>
            </w:r>
            <w:r w:rsidRPr="00132B62">
              <w:rPr>
                <w:spacing w:val="19"/>
                <w:sz w:val="24"/>
                <w:szCs w:val="24"/>
              </w:rPr>
              <w:t xml:space="preserve"> </w:t>
            </w:r>
            <w:r w:rsidRPr="00132B62">
              <w:rPr>
                <w:sz w:val="24"/>
                <w:szCs w:val="24"/>
              </w:rPr>
              <w:t>и</w:t>
            </w:r>
            <w:r w:rsidRPr="00132B62">
              <w:rPr>
                <w:spacing w:val="12"/>
                <w:sz w:val="24"/>
                <w:szCs w:val="24"/>
              </w:rPr>
              <w:t xml:space="preserve"> </w:t>
            </w:r>
            <w:r w:rsidRPr="00132B62">
              <w:rPr>
                <w:sz w:val="24"/>
                <w:szCs w:val="24"/>
              </w:rPr>
              <w:t>их</w:t>
            </w:r>
            <w:r w:rsidRPr="00132B62">
              <w:rPr>
                <w:spacing w:val="10"/>
                <w:sz w:val="24"/>
                <w:szCs w:val="24"/>
              </w:rPr>
              <w:t xml:space="preserve"> </w:t>
            </w:r>
            <w:r w:rsidRPr="00132B62">
              <w:rPr>
                <w:sz w:val="24"/>
                <w:szCs w:val="24"/>
              </w:rPr>
              <w:t>эволюция.</w:t>
            </w:r>
            <w:r w:rsidRPr="00132B62">
              <w:rPr>
                <w:spacing w:val="40"/>
                <w:sz w:val="24"/>
                <w:szCs w:val="24"/>
              </w:rPr>
              <w:t xml:space="preserve"> </w:t>
            </w:r>
            <w:r w:rsidRPr="00132B62">
              <w:rPr>
                <w:sz w:val="24"/>
                <w:szCs w:val="24"/>
              </w:rPr>
              <w:t>Формирование</w:t>
            </w:r>
            <w:r w:rsidRPr="00132B62">
              <w:rPr>
                <w:spacing w:val="43"/>
                <w:sz w:val="24"/>
                <w:szCs w:val="24"/>
              </w:rPr>
              <w:t xml:space="preserve"> </w:t>
            </w:r>
            <w:r w:rsidRPr="00132B62">
              <w:rPr>
                <w:sz w:val="24"/>
                <w:szCs w:val="24"/>
              </w:rPr>
              <w:t>основных</w:t>
            </w:r>
            <w:r w:rsidRPr="00132B62">
              <w:rPr>
                <w:spacing w:val="41"/>
                <w:sz w:val="24"/>
                <w:szCs w:val="24"/>
              </w:rPr>
              <w:t xml:space="preserve"> </w:t>
            </w:r>
            <w:r w:rsidRPr="00132B62">
              <w:rPr>
                <w:sz w:val="24"/>
                <w:szCs w:val="24"/>
              </w:rPr>
              <w:t>групп</w:t>
            </w:r>
            <w:r w:rsidRPr="00132B62">
              <w:rPr>
                <w:spacing w:val="21"/>
                <w:sz w:val="24"/>
                <w:szCs w:val="24"/>
              </w:rPr>
              <w:t xml:space="preserve"> </w:t>
            </w:r>
            <w:r w:rsidRPr="00132B62">
              <w:rPr>
                <w:sz w:val="24"/>
                <w:szCs w:val="24"/>
              </w:rPr>
              <w:t>живых</w:t>
            </w:r>
            <w:r w:rsidRPr="00132B62">
              <w:rPr>
                <w:spacing w:val="18"/>
                <w:sz w:val="24"/>
                <w:szCs w:val="24"/>
              </w:rPr>
              <w:t xml:space="preserve"> </w:t>
            </w:r>
            <w:r w:rsidRPr="00132B62">
              <w:rPr>
                <w:spacing w:val="-2"/>
                <w:sz w:val="24"/>
                <w:szCs w:val="24"/>
              </w:rPr>
              <w:t>организмов</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2.2</w:t>
            </w:r>
          </w:p>
        </w:tc>
        <w:tc>
          <w:tcPr>
            <w:tcW w:w="8747" w:type="dxa"/>
          </w:tcPr>
          <w:p w:rsidR="00EB47EB" w:rsidRPr="00132B62" w:rsidRDefault="00EB47EB" w:rsidP="00EB47EB">
            <w:pPr>
              <w:pStyle w:val="TableParagraph"/>
              <w:ind w:left="0"/>
              <w:jc w:val="both"/>
              <w:rPr>
                <w:sz w:val="24"/>
                <w:szCs w:val="24"/>
              </w:rPr>
            </w:pPr>
            <w:r w:rsidRPr="00132B62">
              <w:rPr>
                <w:sz w:val="24"/>
                <w:szCs w:val="24"/>
              </w:rPr>
              <w:t>Развитие</w:t>
            </w:r>
            <w:r w:rsidRPr="00132B62">
              <w:rPr>
                <w:spacing w:val="40"/>
                <w:sz w:val="24"/>
                <w:szCs w:val="24"/>
              </w:rPr>
              <w:t xml:space="preserve"> </w:t>
            </w:r>
            <w:r w:rsidRPr="00132B62">
              <w:rPr>
                <w:sz w:val="24"/>
                <w:szCs w:val="24"/>
              </w:rPr>
              <w:t>жизни</w:t>
            </w:r>
            <w:r w:rsidRPr="00132B62">
              <w:rPr>
                <w:spacing w:val="37"/>
                <w:sz w:val="24"/>
                <w:szCs w:val="24"/>
              </w:rPr>
              <w:t xml:space="preserve"> </w:t>
            </w:r>
            <w:r w:rsidRPr="00132B62">
              <w:rPr>
                <w:sz w:val="24"/>
                <w:szCs w:val="24"/>
              </w:rPr>
              <w:t>на</w:t>
            </w:r>
            <w:r w:rsidRPr="00132B62">
              <w:rPr>
                <w:spacing w:val="80"/>
                <w:w w:val="150"/>
                <w:sz w:val="24"/>
                <w:szCs w:val="24"/>
              </w:rPr>
              <w:t xml:space="preserve"> </w:t>
            </w:r>
            <w:r w:rsidRPr="00132B62">
              <w:rPr>
                <w:sz w:val="24"/>
                <w:szCs w:val="24"/>
              </w:rPr>
              <w:t>Земле</w:t>
            </w:r>
            <w:r w:rsidRPr="00132B62">
              <w:rPr>
                <w:spacing w:val="80"/>
                <w:w w:val="150"/>
                <w:sz w:val="24"/>
                <w:szCs w:val="24"/>
              </w:rPr>
              <w:t xml:space="preserve"> </w:t>
            </w:r>
            <w:r w:rsidRPr="00132B62">
              <w:rPr>
                <w:sz w:val="24"/>
                <w:szCs w:val="24"/>
              </w:rPr>
              <w:t>по</w:t>
            </w:r>
            <w:r w:rsidRPr="00132B62">
              <w:rPr>
                <w:spacing w:val="80"/>
                <w:w w:val="150"/>
                <w:sz w:val="24"/>
                <w:szCs w:val="24"/>
              </w:rPr>
              <w:t xml:space="preserve"> </w:t>
            </w:r>
            <w:r w:rsidRPr="00132B62">
              <w:rPr>
                <w:sz w:val="24"/>
                <w:szCs w:val="24"/>
              </w:rPr>
              <w:t>эрам</w:t>
            </w:r>
            <w:r w:rsidRPr="00132B62">
              <w:rPr>
                <w:spacing w:val="80"/>
                <w:w w:val="150"/>
                <w:sz w:val="24"/>
                <w:szCs w:val="24"/>
              </w:rPr>
              <w:t xml:space="preserve"> </w:t>
            </w:r>
            <w:r w:rsidRPr="00132B62">
              <w:rPr>
                <w:sz w:val="24"/>
                <w:szCs w:val="24"/>
              </w:rPr>
              <w:t>и</w:t>
            </w:r>
            <w:r w:rsidRPr="00132B62">
              <w:rPr>
                <w:spacing w:val="80"/>
                <w:w w:val="150"/>
                <w:sz w:val="24"/>
                <w:szCs w:val="24"/>
              </w:rPr>
              <w:t xml:space="preserve"> </w:t>
            </w:r>
            <w:r w:rsidRPr="00132B62">
              <w:rPr>
                <w:sz w:val="24"/>
                <w:szCs w:val="24"/>
              </w:rPr>
              <w:t>периодам.</w:t>
            </w:r>
            <w:r w:rsidRPr="00132B62">
              <w:rPr>
                <w:spacing w:val="80"/>
                <w:w w:val="150"/>
                <w:sz w:val="24"/>
                <w:szCs w:val="24"/>
              </w:rPr>
              <w:t xml:space="preserve"> </w:t>
            </w:r>
            <w:r w:rsidRPr="00132B62">
              <w:rPr>
                <w:sz w:val="24"/>
                <w:szCs w:val="24"/>
              </w:rPr>
              <w:t>Катархей.</w:t>
            </w:r>
            <w:r w:rsidRPr="00132B62">
              <w:rPr>
                <w:spacing w:val="37"/>
                <w:sz w:val="24"/>
                <w:szCs w:val="24"/>
              </w:rPr>
              <w:t xml:space="preserve"> </w:t>
            </w:r>
            <w:r w:rsidRPr="00132B62">
              <w:rPr>
                <w:sz w:val="24"/>
                <w:szCs w:val="24"/>
              </w:rPr>
              <w:t>Архейская и протерозойская эры. Палеозойская эра и её периоды: кембрийский, ордовикский, силурийский, девонский, каменноугольный, пермский. Мезозойская</w:t>
            </w:r>
            <w:r w:rsidRPr="00132B62">
              <w:rPr>
                <w:spacing w:val="40"/>
                <w:sz w:val="24"/>
                <w:szCs w:val="24"/>
              </w:rPr>
              <w:t xml:space="preserve"> </w:t>
            </w:r>
            <w:r w:rsidRPr="00132B62">
              <w:rPr>
                <w:sz w:val="24"/>
                <w:szCs w:val="24"/>
              </w:rPr>
              <w:t>эра и её периоды:</w:t>
            </w:r>
            <w:r w:rsidRPr="00132B62">
              <w:rPr>
                <w:spacing w:val="40"/>
                <w:sz w:val="24"/>
                <w:szCs w:val="24"/>
              </w:rPr>
              <w:t xml:space="preserve"> </w:t>
            </w:r>
            <w:r w:rsidRPr="00132B62">
              <w:rPr>
                <w:sz w:val="24"/>
                <w:szCs w:val="24"/>
              </w:rPr>
              <w:t>триасовый, юрский, меловой. Кайнозойская</w:t>
            </w:r>
            <w:r w:rsidRPr="00132B62">
              <w:rPr>
                <w:spacing w:val="40"/>
                <w:sz w:val="24"/>
                <w:szCs w:val="24"/>
              </w:rPr>
              <w:t xml:space="preserve"> </w:t>
            </w:r>
            <w:r w:rsidRPr="00132B62">
              <w:rPr>
                <w:sz w:val="24"/>
                <w:szCs w:val="24"/>
              </w:rPr>
              <w:t>эра</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её</w:t>
            </w:r>
            <w:r w:rsidRPr="00132B62">
              <w:rPr>
                <w:spacing w:val="40"/>
                <w:sz w:val="24"/>
                <w:szCs w:val="24"/>
              </w:rPr>
              <w:t xml:space="preserve"> </w:t>
            </w:r>
            <w:r w:rsidRPr="00132B62">
              <w:rPr>
                <w:sz w:val="24"/>
                <w:szCs w:val="24"/>
              </w:rPr>
              <w:t>периоды:</w:t>
            </w:r>
            <w:r w:rsidRPr="00132B62">
              <w:rPr>
                <w:spacing w:val="40"/>
                <w:sz w:val="24"/>
                <w:szCs w:val="24"/>
              </w:rPr>
              <w:t xml:space="preserve"> </w:t>
            </w:r>
            <w:r w:rsidRPr="00132B62">
              <w:rPr>
                <w:sz w:val="24"/>
                <w:szCs w:val="24"/>
              </w:rPr>
              <w:t>палеогеновый,</w:t>
            </w:r>
            <w:r w:rsidRPr="00132B62">
              <w:rPr>
                <w:spacing w:val="40"/>
                <w:sz w:val="24"/>
                <w:szCs w:val="24"/>
              </w:rPr>
              <w:t xml:space="preserve"> </w:t>
            </w:r>
            <w:r w:rsidRPr="00132B62">
              <w:rPr>
                <w:sz w:val="24"/>
                <w:szCs w:val="24"/>
              </w:rPr>
              <w:t>неогеновый, антропогеновый. Характеристика климата и геологических процессов. Основные</w:t>
            </w:r>
            <w:r w:rsidRPr="00132B62">
              <w:rPr>
                <w:spacing w:val="40"/>
                <w:sz w:val="24"/>
                <w:szCs w:val="24"/>
              </w:rPr>
              <w:t xml:space="preserve"> </w:t>
            </w:r>
            <w:r w:rsidRPr="00132B62">
              <w:rPr>
                <w:sz w:val="24"/>
                <w:szCs w:val="24"/>
              </w:rPr>
              <w:t>этапы</w:t>
            </w:r>
            <w:r w:rsidRPr="00132B62">
              <w:rPr>
                <w:spacing w:val="40"/>
                <w:sz w:val="24"/>
                <w:szCs w:val="24"/>
              </w:rPr>
              <w:t xml:space="preserve"> </w:t>
            </w:r>
            <w:r w:rsidRPr="00132B62">
              <w:rPr>
                <w:sz w:val="24"/>
                <w:szCs w:val="24"/>
              </w:rPr>
              <w:t>эволюции</w:t>
            </w:r>
            <w:r w:rsidRPr="00132B62">
              <w:rPr>
                <w:spacing w:val="40"/>
                <w:sz w:val="24"/>
                <w:szCs w:val="24"/>
              </w:rPr>
              <w:t xml:space="preserve"> </w:t>
            </w:r>
            <w:r w:rsidRPr="00132B62">
              <w:rPr>
                <w:sz w:val="24"/>
                <w:szCs w:val="24"/>
              </w:rPr>
              <w:t>растительного</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животного</w:t>
            </w:r>
            <w:r w:rsidRPr="00132B62">
              <w:rPr>
                <w:spacing w:val="40"/>
                <w:sz w:val="24"/>
                <w:szCs w:val="24"/>
              </w:rPr>
              <w:t xml:space="preserve"> </w:t>
            </w:r>
            <w:r w:rsidRPr="00132B62">
              <w:rPr>
                <w:sz w:val="24"/>
                <w:szCs w:val="24"/>
              </w:rPr>
              <w:t>мира.</w:t>
            </w:r>
            <w:r w:rsidRPr="00132B62">
              <w:rPr>
                <w:spacing w:val="40"/>
                <w:sz w:val="24"/>
                <w:szCs w:val="24"/>
              </w:rPr>
              <w:t xml:space="preserve"> </w:t>
            </w:r>
            <w:r w:rsidRPr="00132B62">
              <w:rPr>
                <w:sz w:val="24"/>
                <w:szCs w:val="24"/>
              </w:rPr>
              <w:t>Ароморфозы у</w:t>
            </w:r>
            <w:r w:rsidRPr="00132B62">
              <w:rPr>
                <w:spacing w:val="79"/>
                <w:sz w:val="24"/>
                <w:szCs w:val="24"/>
              </w:rPr>
              <w:t xml:space="preserve"> </w:t>
            </w:r>
            <w:r w:rsidRPr="00132B62">
              <w:rPr>
                <w:sz w:val="24"/>
                <w:szCs w:val="24"/>
              </w:rPr>
              <w:t>растений</w:t>
            </w:r>
            <w:r w:rsidRPr="00132B62">
              <w:rPr>
                <w:spacing w:val="54"/>
                <w:w w:val="150"/>
                <w:sz w:val="24"/>
                <w:szCs w:val="24"/>
              </w:rPr>
              <w:t xml:space="preserve"> </w:t>
            </w:r>
            <w:r w:rsidRPr="00132B62">
              <w:rPr>
                <w:sz w:val="24"/>
                <w:szCs w:val="24"/>
              </w:rPr>
              <w:t>и</w:t>
            </w:r>
            <w:r w:rsidRPr="00132B62">
              <w:rPr>
                <w:spacing w:val="75"/>
                <w:sz w:val="24"/>
                <w:szCs w:val="24"/>
              </w:rPr>
              <w:t xml:space="preserve"> </w:t>
            </w:r>
            <w:r w:rsidRPr="00132B62">
              <w:rPr>
                <w:sz w:val="24"/>
                <w:szCs w:val="24"/>
              </w:rPr>
              <w:t>животных.</w:t>
            </w:r>
            <w:r w:rsidRPr="00132B62">
              <w:rPr>
                <w:spacing w:val="62"/>
                <w:w w:val="150"/>
                <w:sz w:val="24"/>
                <w:szCs w:val="24"/>
              </w:rPr>
              <w:t xml:space="preserve"> </w:t>
            </w:r>
            <w:r w:rsidRPr="00132B62">
              <w:rPr>
                <w:sz w:val="24"/>
                <w:szCs w:val="24"/>
              </w:rPr>
              <w:t>Появление,</w:t>
            </w:r>
            <w:r w:rsidRPr="00132B62">
              <w:rPr>
                <w:spacing w:val="63"/>
                <w:w w:val="150"/>
                <w:sz w:val="24"/>
                <w:szCs w:val="24"/>
              </w:rPr>
              <w:t xml:space="preserve"> </w:t>
            </w:r>
            <w:r w:rsidRPr="00132B62">
              <w:rPr>
                <w:sz w:val="24"/>
                <w:szCs w:val="24"/>
              </w:rPr>
              <w:t>расцвет</w:t>
            </w:r>
            <w:r w:rsidRPr="00132B62">
              <w:rPr>
                <w:spacing w:val="60"/>
                <w:w w:val="150"/>
                <w:sz w:val="24"/>
                <w:szCs w:val="24"/>
              </w:rPr>
              <w:t xml:space="preserve"> </w:t>
            </w:r>
            <w:r w:rsidRPr="00132B62">
              <w:rPr>
                <w:sz w:val="24"/>
                <w:szCs w:val="24"/>
              </w:rPr>
              <w:t>и</w:t>
            </w:r>
            <w:r w:rsidRPr="00132B62">
              <w:rPr>
                <w:spacing w:val="76"/>
                <w:sz w:val="24"/>
                <w:szCs w:val="24"/>
              </w:rPr>
              <w:t xml:space="preserve"> </w:t>
            </w:r>
            <w:r w:rsidRPr="00132B62">
              <w:rPr>
                <w:sz w:val="24"/>
                <w:szCs w:val="24"/>
              </w:rPr>
              <w:t>вымирание</w:t>
            </w:r>
            <w:r w:rsidRPr="00132B62">
              <w:rPr>
                <w:spacing w:val="72"/>
                <w:w w:val="150"/>
                <w:sz w:val="24"/>
                <w:szCs w:val="24"/>
              </w:rPr>
              <w:t xml:space="preserve"> </w:t>
            </w:r>
            <w:r w:rsidRPr="00132B62">
              <w:rPr>
                <w:sz w:val="24"/>
                <w:szCs w:val="24"/>
              </w:rPr>
              <w:t>групп</w:t>
            </w:r>
            <w:r w:rsidRPr="00132B62">
              <w:rPr>
                <w:spacing w:val="57"/>
                <w:w w:val="150"/>
                <w:sz w:val="24"/>
                <w:szCs w:val="24"/>
              </w:rPr>
              <w:t xml:space="preserve"> </w:t>
            </w:r>
            <w:r w:rsidRPr="00132B62">
              <w:rPr>
                <w:spacing w:val="-2"/>
                <w:sz w:val="24"/>
                <w:szCs w:val="24"/>
              </w:rPr>
              <w:t>живых</w:t>
            </w:r>
            <w:r w:rsidRPr="00132B62">
              <w:rPr>
                <w:sz w:val="24"/>
                <w:szCs w:val="24"/>
              </w:rPr>
              <w:t xml:space="preserve"> </w:t>
            </w:r>
            <w:r w:rsidRPr="00132B62">
              <w:rPr>
                <w:spacing w:val="-2"/>
                <w:sz w:val="24"/>
                <w:szCs w:val="24"/>
              </w:rPr>
              <w:t>организмов</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2.3</w:t>
            </w:r>
          </w:p>
        </w:tc>
        <w:tc>
          <w:tcPr>
            <w:tcW w:w="8747" w:type="dxa"/>
          </w:tcPr>
          <w:p w:rsidR="00EB47EB" w:rsidRPr="00132B62" w:rsidRDefault="00EB47EB" w:rsidP="00EB47EB">
            <w:pPr>
              <w:pStyle w:val="TableParagraph"/>
              <w:tabs>
                <w:tab w:val="left" w:pos="1384"/>
                <w:tab w:val="left" w:pos="3374"/>
                <w:tab w:val="left" w:pos="4243"/>
                <w:tab w:val="left" w:pos="4917"/>
                <w:tab w:val="left" w:pos="6454"/>
                <w:tab w:val="left" w:pos="7984"/>
              </w:tabs>
              <w:ind w:left="0"/>
              <w:jc w:val="both"/>
              <w:rPr>
                <w:spacing w:val="-2"/>
                <w:sz w:val="24"/>
                <w:szCs w:val="24"/>
              </w:rPr>
            </w:pPr>
            <w:r w:rsidRPr="00132B62">
              <w:rPr>
                <w:spacing w:val="-2"/>
                <w:sz w:val="24"/>
                <w:szCs w:val="24"/>
              </w:rPr>
              <w:t>Система</w:t>
            </w:r>
            <w:r w:rsidRPr="00132B62">
              <w:rPr>
                <w:sz w:val="24"/>
                <w:szCs w:val="24"/>
              </w:rPr>
              <w:t xml:space="preserve"> </w:t>
            </w:r>
            <w:r w:rsidRPr="00132B62">
              <w:rPr>
                <w:spacing w:val="-2"/>
                <w:sz w:val="24"/>
                <w:szCs w:val="24"/>
              </w:rPr>
              <w:t>органического</w:t>
            </w:r>
            <w:r w:rsidRPr="00132B62">
              <w:rPr>
                <w:sz w:val="24"/>
                <w:szCs w:val="24"/>
              </w:rPr>
              <w:t xml:space="preserve"> </w:t>
            </w:r>
            <w:r w:rsidRPr="00132B62">
              <w:rPr>
                <w:spacing w:val="-4"/>
                <w:sz w:val="24"/>
                <w:szCs w:val="24"/>
              </w:rPr>
              <w:t>мира</w:t>
            </w:r>
            <w:r w:rsidRPr="00132B62">
              <w:rPr>
                <w:sz w:val="24"/>
                <w:szCs w:val="24"/>
              </w:rPr>
              <w:t xml:space="preserve"> </w:t>
            </w:r>
            <w:r w:rsidRPr="00132B62">
              <w:rPr>
                <w:spacing w:val="-5"/>
                <w:sz w:val="24"/>
                <w:szCs w:val="24"/>
              </w:rPr>
              <w:t>как</w:t>
            </w:r>
            <w:r w:rsidRPr="00132B62">
              <w:rPr>
                <w:sz w:val="24"/>
                <w:szCs w:val="24"/>
              </w:rPr>
              <w:t xml:space="preserve"> </w:t>
            </w:r>
            <w:r w:rsidRPr="00132B62">
              <w:rPr>
                <w:spacing w:val="-2"/>
                <w:sz w:val="24"/>
                <w:szCs w:val="24"/>
              </w:rPr>
              <w:t>отражение</w:t>
            </w:r>
            <w:r w:rsidRPr="00132B62">
              <w:rPr>
                <w:sz w:val="24"/>
                <w:szCs w:val="24"/>
              </w:rPr>
              <w:t xml:space="preserve"> </w:t>
            </w:r>
            <w:r w:rsidRPr="00132B62">
              <w:rPr>
                <w:spacing w:val="-2"/>
                <w:sz w:val="24"/>
                <w:szCs w:val="24"/>
              </w:rPr>
              <w:t>эволюции. Основные систематические группы организмов</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2.4</w:t>
            </w:r>
          </w:p>
        </w:tc>
        <w:tc>
          <w:tcPr>
            <w:tcW w:w="8747" w:type="dxa"/>
          </w:tcPr>
          <w:p w:rsidR="00EB47EB" w:rsidRPr="00132B62" w:rsidRDefault="00EB47EB" w:rsidP="00EB47EB">
            <w:pPr>
              <w:pStyle w:val="TableParagraph"/>
              <w:ind w:left="0" w:firstLine="2"/>
              <w:jc w:val="both"/>
              <w:rPr>
                <w:sz w:val="24"/>
                <w:szCs w:val="24"/>
              </w:rPr>
            </w:pPr>
            <w:r w:rsidRPr="00132B62">
              <w:rPr>
                <w:sz w:val="24"/>
                <w:szCs w:val="24"/>
              </w:rPr>
              <w:t>Эволюция</w:t>
            </w:r>
            <w:r w:rsidRPr="00132B62">
              <w:rPr>
                <w:spacing w:val="72"/>
                <w:w w:val="150"/>
                <w:sz w:val="24"/>
                <w:szCs w:val="24"/>
              </w:rPr>
              <w:t xml:space="preserve"> </w:t>
            </w:r>
            <w:r w:rsidRPr="00132B62">
              <w:rPr>
                <w:sz w:val="24"/>
                <w:szCs w:val="24"/>
              </w:rPr>
              <w:t>человека.</w:t>
            </w:r>
            <w:r w:rsidRPr="00132B62">
              <w:rPr>
                <w:spacing w:val="66"/>
                <w:w w:val="150"/>
                <w:sz w:val="24"/>
                <w:szCs w:val="24"/>
              </w:rPr>
              <w:t xml:space="preserve"> </w:t>
            </w:r>
            <w:r w:rsidRPr="00132B62">
              <w:rPr>
                <w:sz w:val="24"/>
                <w:szCs w:val="24"/>
              </w:rPr>
              <w:t>Антропология</w:t>
            </w:r>
            <w:r w:rsidRPr="00132B62">
              <w:rPr>
                <w:spacing w:val="74"/>
                <w:w w:val="150"/>
                <w:sz w:val="24"/>
                <w:szCs w:val="24"/>
              </w:rPr>
              <w:t xml:space="preserve"> </w:t>
            </w:r>
            <w:r w:rsidRPr="00132B62">
              <w:rPr>
                <w:sz w:val="24"/>
                <w:szCs w:val="24"/>
              </w:rPr>
              <w:t>как</w:t>
            </w:r>
            <w:r w:rsidRPr="00132B62">
              <w:rPr>
                <w:spacing w:val="58"/>
                <w:w w:val="150"/>
                <w:sz w:val="24"/>
                <w:szCs w:val="24"/>
              </w:rPr>
              <w:t xml:space="preserve"> </w:t>
            </w:r>
            <w:r w:rsidRPr="00132B62">
              <w:rPr>
                <w:sz w:val="24"/>
                <w:szCs w:val="24"/>
              </w:rPr>
              <w:t>наука.</w:t>
            </w:r>
            <w:r w:rsidRPr="00132B62">
              <w:rPr>
                <w:spacing w:val="54"/>
                <w:w w:val="150"/>
                <w:sz w:val="24"/>
                <w:szCs w:val="24"/>
              </w:rPr>
              <w:t xml:space="preserve"> </w:t>
            </w:r>
            <w:r w:rsidRPr="00132B62">
              <w:rPr>
                <w:sz w:val="24"/>
                <w:szCs w:val="24"/>
              </w:rPr>
              <w:t>Развитие</w:t>
            </w:r>
            <w:r w:rsidRPr="00132B62">
              <w:rPr>
                <w:spacing w:val="66"/>
                <w:w w:val="150"/>
                <w:sz w:val="24"/>
                <w:szCs w:val="24"/>
              </w:rPr>
              <w:t xml:space="preserve"> </w:t>
            </w:r>
            <w:r w:rsidRPr="00132B62">
              <w:rPr>
                <w:spacing w:val="-2"/>
                <w:sz w:val="24"/>
                <w:szCs w:val="24"/>
              </w:rPr>
              <w:t>представлений</w:t>
            </w:r>
            <w:r w:rsidRPr="00132B62">
              <w:rPr>
                <w:sz w:val="24"/>
                <w:szCs w:val="24"/>
              </w:rPr>
              <w:t xml:space="preserve"> о</w:t>
            </w:r>
            <w:r w:rsidRPr="00132B62">
              <w:rPr>
                <w:spacing w:val="40"/>
                <w:sz w:val="24"/>
                <w:szCs w:val="24"/>
              </w:rPr>
              <w:t xml:space="preserve"> </w:t>
            </w:r>
            <w:r w:rsidRPr="00132B62">
              <w:rPr>
                <w:sz w:val="24"/>
                <w:szCs w:val="24"/>
              </w:rPr>
              <w:t>происхождении</w:t>
            </w:r>
            <w:r w:rsidRPr="00132B62">
              <w:rPr>
                <w:spacing w:val="80"/>
                <w:sz w:val="24"/>
                <w:szCs w:val="24"/>
              </w:rPr>
              <w:t xml:space="preserve"> </w:t>
            </w:r>
            <w:r w:rsidRPr="00132B62">
              <w:rPr>
                <w:sz w:val="24"/>
                <w:szCs w:val="24"/>
              </w:rPr>
              <w:t>человека.</w:t>
            </w:r>
            <w:r w:rsidRPr="00132B62">
              <w:rPr>
                <w:spacing w:val="80"/>
                <w:sz w:val="24"/>
                <w:szCs w:val="24"/>
              </w:rPr>
              <w:t xml:space="preserve"> </w:t>
            </w:r>
            <w:r w:rsidRPr="00132B62">
              <w:rPr>
                <w:sz w:val="24"/>
                <w:szCs w:val="24"/>
              </w:rPr>
              <w:t>Методы</w:t>
            </w:r>
            <w:r w:rsidRPr="00132B62">
              <w:rPr>
                <w:spacing w:val="40"/>
                <w:sz w:val="24"/>
                <w:szCs w:val="24"/>
              </w:rPr>
              <w:t xml:space="preserve"> </w:t>
            </w:r>
            <w:r w:rsidRPr="00132B62">
              <w:rPr>
                <w:sz w:val="24"/>
                <w:szCs w:val="24"/>
              </w:rPr>
              <w:t>изучения</w:t>
            </w:r>
            <w:r w:rsidRPr="00132B62">
              <w:rPr>
                <w:spacing w:val="80"/>
                <w:sz w:val="24"/>
                <w:szCs w:val="24"/>
              </w:rPr>
              <w:t xml:space="preserve"> </w:t>
            </w:r>
            <w:r w:rsidRPr="00132B62">
              <w:rPr>
                <w:sz w:val="24"/>
                <w:szCs w:val="24"/>
              </w:rPr>
              <w:t>антропогенеза.</w:t>
            </w:r>
            <w:r w:rsidRPr="00132B62">
              <w:rPr>
                <w:spacing w:val="40"/>
                <w:sz w:val="24"/>
                <w:szCs w:val="24"/>
              </w:rPr>
              <w:t xml:space="preserve"> </w:t>
            </w:r>
            <w:r w:rsidRPr="00132B62">
              <w:rPr>
                <w:sz w:val="24"/>
                <w:szCs w:val="24"/>
              </w:rPr>
              <w:t>Сходства и</w:t>
            </w:r>
            <w:r w:rsidRPr="00132B62">
              <w:rPr>
                <w:spacing w:val="-9"/>
                <w:sz w:val="24"/>
                <w:szCs w:val="24"/>
              </w:rPr>
              <w:t xml:space="preserve"> </w:t>
            </w:r>
            <w:r w:rsidRPr="00132B62">
              <w:rPr>
                <w:sz w:val="24"/>
                <w:szCs w:val="24"/>
              </w:rPr>
              <w:t>различия человека и</w:t>
            </w:r>
            <w:r w:rsidRPr="00132B62">
              <w:rPr>
                <w:spacing w:val="-9"/>
                <w:sz w:val="24"/>
                <w:szCs w:val="24"/>
              </w:rPr>
              <w:t xml:space="preserve"> </w:t>
            </w:r>
            <w:r w:rsidRPr="00132B62">
              <w:rPr>
                <w:sz w:val="24"/>
                <w:szCs w:val="24"/>
              </w:rPr>
              <w:t>животных. Систематическое</w:t>
            </w:r>
            <w:r w:rsidRPr="00132B62">
              <w:rPr>
                <w:spacing w:val="-6"/>
                <w:sz w:val="24"/>
                <w:szCs w:val="24"/>
              </w:rPr>
              <w:t xml:space="preserve"> </w:t>
            </w:r>
            <w:r w:rsidRPr="00132B62">
              <w:rPr>
                <w:sz w:val="24"/>
                <w:szCs w:val="24"/>
              </w:rPr>
              <w:t>положение человека. Движущие</w:t>
            </w:r>
            <w:r w:rsidRPr="00132B62">
              <w:rPr>
                <w:spacing w:val="40"/>
                <w:sz w:val="24"/>
                <w:szCs w:val="24"/>
              </w:rPr>
              <w:t xml:space="preserve"> </w:t>
            </w:r>
            <w:r w:rsidRPr="00132B62">
              <w:rPr>
                <w:sz w:val="24"/>
                <w:szCs w:val="24"/>
              </w:rPr>
              <w:t>силы (факторы) антропогенеза. Наследственная изменчивость</w:t>
            </w:r>
            <w:r w:rsidRPr="00132B62">
              <w:rPr>
                <w:spacing w:val="80"/>
                <w:sz w:val="24"/>
                <w:szCs w:val="24"/>
              </w:rPr>
              <w:t xml:space="preserve"> </w:t>
            </w:r>
            <w:r w:rsidRPr="00132B62">
              <w:rPr>
                <w:sz w:val="24"/>
                <w:szCs w:val="24"/>
              </w:rPr>
              <w:t>и естественный отбор. Общественный образ жизни, изготовление орудий труда, мышление, речь</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2.5</w:t>
            </w:r>
          </w:p>
        </w:tc>
        <w:tc>
          <w:tcPr>
            <w:tcW w:w="8747" w:type="dxa"/>
          </w:tcPr>
          <w:p w:rsidR="00EB47EB" w:rsidRPr="00132B62" w:rsidRDefault="00EB47EB" w:rsidP="00EB47EB">
            <w:pPr>
              <w:pStyle w:val="TableParagraph"/>
              <w:ind w:left="0" w:firstLine="2"/>
              <w:jc w:val="both"/>
              <w:rPr>
                <w:sz w:val="24"/>
                <w:szCs w:val="24"/>
              </w:rPr>
            </w:pPr>
            <w:r w:rsidRPr="00132B62">
              <w:rPr>
                <w:sz w:val="24"/>
                <w:szCs w:val="24"/>
              </w:rPr>
              <w:t>Основные</w:t>
            </w:r>
            <w:r w:rsidRPr="00132B62">
              <w:rPr>
                <w:spacing w:val="45"/>
                <w:w w:val="150"/>
                <w:sz w:val="24"/>
                <w:szCs w:val="24"/>
              </w:rPr>
              <w:t xml:space="preserve"> </w:t>
            </w:r>
            <w:r w:rsidRPr="00132B62">
              <w:rPr>
                <w:sz w:val="24"/>
                <w:szCs w:val="24"/>
              </w:rPr>
              <w:t>стадии</w:t>
            </w:r>
            <w:r w:rsidRPr="00132B62">
              <w:rPr>
                <w:spacing w:val="74"/>
                <w:sz w:val="24"/>
                <w:szCs w:val="24"/>
              </w:rPr>
              <w:t xml:space="preserve"> </w:t>
            </w:r>
            <w:r w:rsidRPr="00132B62">
              <w:rPr>
                <w:sz w:val="24"/>
                <w:szCs w:val="24"/>
              </w:rPr>
              <w:t>и</w:t>
            </w:r>
            <w:r w:rsidRPr="00132B62">
              <w:rPr>
                <w:spacing w:val="63"/>
                <w:sz w:val="24"/>
                <w:szCs w:val="24"/>
              </w:rPr>
              <w:t xml:space="preserve"> </w:t>
            </w:r>
            <w:r w:rsidRPr="00132B62">
              <w:rPr>
                <w:sz w:val="24"/>
                <w:szCs w:val="24"/>
              </w:rPr>
              <w:t>ветви</w:t>
            </w:r>
            <w:r w:rsidRPr="00132B62">
              <w:rPr>
                <w:spacing w:val="69"/>
                <w:sz w:val="24"/>
                <w:szCs w:val="24"/>
              </w:rPr>
              <w:t xml:space="preserve"> </w:t>
            </w:r>
            <w:r w:rsidRPr="00132B62">
              <w:rPr>
                <w:sz w:val="24"/>
                <w:szCs w:val="24"/>
              </w:rPr>
              <w:t>эволюции</w:t>
            </w:r>
            <w:r w:rsidRPr="00132B62">
              <w:rPr>
                <w:spacing w:val="77"/>
                <w:sz w:val="24"/>
                <w:szCs w:val="24"/>
              </w:rPr>
              <w:t xml:space="preserve"> </w:t>
            </w:r>
            <w:r w:rsidRPr="00132B62">
              <w:rPr>
                <w:sz w:val="24"/>
                <w:szCs w:val="24"/>
              </w:rPr>
              <w:t>человека:</w:t>
            </w:r>
            <w:r w:rsidRPr="00132B62">
              <w:rPr>
                <w:spacing w:val="73"/>
                <w:sz w:val="24"/>
                <w:szCs w:val="24"/>
              </w:rPr>
              <w:t xml:space="preserve"> </w:t>
            </w:r>
            <w:r w:rsidRPr="00132B62">
              <w:rPr>
                <w:sz w:val="24"/>
                <w:szCs w:val="24"/>
              </w:rPr>
              <w:t>австралопитеки,</w:t>
            </w:r>
            <w:r w:rsidRPr="00132B62">
              <w:rPr>
                <w:spacing w:val="55"/>
                <w:sz w:val="24"/>
                <w:szCs w:val="24"/>
              </w:rPr>
              <w:t xml:space="preserve"> </w:t>
            </w:r>
            <w:r w:rsidRPr="00132B62">
              <w:rPr>
                <w:spacing w:val="-2"/>
                <w:sz w:val="24"/>
                <w:szCs w:val="24"/>
              </w:rPr>
              <w:t>Человек</w:t>
            </w:r>
            <w:r w:rsidRPr="00132B62">
              <w:rPr>
                <w:sz w:val="24"/>
                <w:szCs w:val="24"/>
              </w:rPr>
              <w:t xml:space="preserve">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2.6</w:t>
            </w:r>
          </w:p>
        </w:tc>
        <w:tc>
          <w:tcPr>
            <w:tcW w:w="8747" w:type="dxa"/>
          </w:tcPr>
          <w:p w:rsidR="00EB47EB" w:rsidRPr="00132B62" w:rsidRDefault="00EB47EB" w:rsidP="00EB47EB">
            <w:pPr>
              <w:pStyle w:val="TableParagraph"/>
              <w:ind w:left="0"/>
              <w:jc w:val="both"/>
              <w:rPr>
                <w:sz w:val="24"/>
                <w:szCs w:val="24"/>
              </w:rPr>
            </w:pPr>
            <w:r w:rsidRPr="00132B62">
              <w:rPr>
                <w:sz w:val="24"/>
                <w:szCs w:val="24"/>
              </w:rPr>
              <w:t>Человеческие</w:t>
            </w:r>
            <w:r w:rsidRPr="00132B62">
              <w:rPr>
                <w:spacing w:val="28"/>
                <w:sz w:val="24"/>
                <w:szCs w:val="24"/>
              </w:rPr>
              <w:t xml:space="preserve"> </w:t>
            </w:r>
            <w:r w:rsidRPr="00132B62">
              <w:rPr>
                <w:sz w:val="24"/>
                <w:szCs w:val="24"/>
              </w:rPr>
              <w:t>расы.</w:t>
            </w:r>
            <w:r w:rsidRPr="00132B62">
              <w:rPr>
                <w:spacing w:val="12"/>
                <w:sz w:val="24"/>
                <w:szCs w:val="24"/>
              </w:rPr>
              <w:t xml:space="preserve"> </w:t>
            </w:r>
            <w:r w:rsidRPr="00132B62">
              <w:rPr>
                <w:sz w:val="24"/>
                <w:szCs w:val="24"/>
              </w:rPr>
              <w:t>Основные</w:t>
            </w:r>
            <w:r w:rsidRPr="00132B62">
              <w:rPr>
                <w:spacing w:val="20"/>
                <w:sz w:val="24"/>
                <w:szCs w:val="24"/>
              </w:rPr>
              <w:t xml:space="preserve"> </w:t>
            </w:r>
            <w:r w:rsidRPr="00132B62">
              <w:rPr>
                <w:sz w:val="24"/>
                <w:szCs w:val="24"/>
              </w:rPr>
              <w:t>большие</w:t>
            </w:r>
            <w:r w:rsidRPr="00132B62">
              <w:rPr>
                <w:spacing w:val="18"/>
                <w:sz w:val="24"/>
                <w:szCs w:val="24"/>
              </w:rPr>
              <w:t xml:space="preserve"> </w:t>
            </w:r>
            <w:r w:rsidRPr="00132B62">
              <w:rPr>
                <w:sz w:val="24"/>
                <w:szCs w:val="24"/>
              </w:rPr>
              <w:t>расы:</w:t>
            </w:r>
            <w:r w:rsidRPr="00132B62">
              <w:rPr>
                <w:spacing w:val="14"/>
                <w:sz w:val="24"/>
                <w:szCs w:val="24"/>
              </w:rPr>
              <w:t xml:space="preserve"> </w:t>
            </w:r>
            <w:r w:rsidRPr="00132B62">
              <w:rPr>
                <w:sz w:val="24"/>
                <w:szCs w:val="24"/>
              </w:rPr>
              <w:t>европеоидная</w:t>
            </w:r>
            <w:r w:rsidRPr="00132B62">
              <w:rPr>
                <w:spacing w:val="25"/>
                <w:sz w:val="24"/>
                <w:szCs w:val="24"/>
              </w:rPr>
              <w:t xml:space="preserve"> </w:t>
            </w:r>
            <w:r w:rsidRPr="00132B62">
              <w:rPr>
                <w:spacing w:val="-2"/>
                <w:sz w:val="24"/>
                <w:szCs w:val="24"/>
              </w:rPr>
              <w:t>(евразийская),</w:t>
            </w:r>
            <w:r w:rsidRPr="00132B62">
              <w:rPr>
                <w:sz w:val="24"/>
                <w:szCs w:val="24"/>
              </w:rPr>
              <w:t xml:space="preserve"> негро-австралоидная (экваториальная), монголоидная (азиатско- американская).</w:t>
            </w:r>
            <w:r w:rsidRPr="00132B62">
              <w:rPr>
                <w:spacing w:val="-18"/>
                <w:sz w:val="24"/>
                <w:szCs w:val="24"/>
              </w:rPr>
              <w:t xml:space="preserve"> </w:t>
            </w:r>
            <w:r w:rsidRPr="00132B62">
              <w:rPr>
                <w:sz w:val="24"/>
                <w:szCs w:val="24"/>
              </w:rPr>
              <w:t>Черты</w:t>
            </w:r>
            <w:r w:rsidRPr="00132B62">
              <w:rPr>
                <w:spacing w:val="-17"/>
                <w:sz w:val="24"/>
                <w:szCs w:val="24"/>
              </w:rPr>
              <w:t xml:space="preserve"> </w:t>
            </w:r>
            <w:r w:rsidRPr="00132B62">
              <w:rPr>
                <w:sz w:val="24"/>
                <w:szCs w:val="24"/>
              </w:rPr>
              <w:t>приспособленности</w:t>
            </w:r>
            <w:r w:rsidRPr="00132B62">
              <w:rPr>
                <w:spacing w:val="-18"/>
                <w:sz w:val="24"/>
                <w:szCs w:val="24"/>
              </w:rPr>
              <w:t xml:space="preserve"> </w:t>
            </w:r>
            <w:r w:rsidRPr="00132B62">
              <w:rPr>
                <w:sz w:val="24"/>
                <w:szCs w:val="24"/>
              </w:rPr>
              <w:t>представителей</w:t>
            </w:r>
            <w:r w:rsidRPr="00132B62">
              <w:rPr>
                <w:spacing w:val="-17"/>
                <w:sz w:val="24"/>
                <w:szCs w:val="24"/>
              </w:rPr>
              <w:t xml:space="preserve"> </w:t>
            </w:r>
            <w:r w:rsidRPr="00132B62">
              <w:rPr>
                <w:sz w:val="24"/>
                <w:szCs w:val="24"/>
              </w:rPr>
              <w:t>человеческих</w:t>
            </w:r>
            <w:r w:rsidRPr="00132B62">
              <w:rPr>
                <w:spacing w:val="-18"/>
                <w:sz w:val="24"/>
                <w:szCs w:val="24"/>
              </w:rPr>
              <w:t xml:space="preserve"> </w:t>
            </w:r>
            <w:r w:rsidRPr="00132B62">
              <w:rPr>
                <w:sz w:val="24"/>
                <w:szCs w:val="24"/>
              </w:rPr>
              <w:t>рас к условиям существования.</w:t>
            </w:r>
            <w:r w:rsidRPr="00132B62">
              <w:rPr>
                <w:spacing w:val="-11"/>
                <w:sz w:val="24"/>
                <w:szCs w:val="24"/>
              </w:rPr>
              <w:t xml:space="preserve"> </w:t>
            </w:r>
            <w:r w:rsidRPr="00132B62">
              <w:rPr>
                <w:sz w:val="24"/>
                <w:szCs w:val="24"/>
              </w:rPr>
              <w:t>Единство человеческих рас.</w:t>
            </w:r>
            <w:r w:rsidRPr="00132B62">
              <w:rPr>
                <w:spacing w:val="-4"/>
                <w:sz w:val="24"/>
                <w:szCs w:val="24"/>
              </w:rPr>
              <w:t xml:space="preserve"> </w:t>
            </w:r>
            <w:r w:rsidRPr="00132B62">
              <w:rPr>
                <w:sz w:val="24"/>
                <w:szCs w:val="24"/>
              </w:rPr>
              <w:t>Критика расизма</w:t>
            </w:r>
          </w:p>
        </w:tc>
      </w:tr>
      <w:tr w:rsidR="00EB47EB" w:rsidRPr="00132B62" w:rsidTr="00BD6D8F">
        <w:tc>
          <w:tcPr>
            <w:tcW w:w="1101" w:type="dxa"/>
          </w:tcPr>
          <w:p w:rsidR="00EB47EB" w:rsidRPr="00BD6D8F" w:rsidRDefault="00EB47EB" w:rsidP="00EB47EB">
            <w:pPr>
              <w:pStyle w:val="TableParagraph"/>
              <w:ind w:left="0"/>
              <w:jc w:val="center"/>
              <w:rPr>
                <w:b/>
                <w:sz w:val="24"/>
                <w:szCs w:val="24"/>
              </w:rPr>
            </w:pPr>
            <w:r w:rsidRPr="00BD6D8F">
              <w:rPr>
                <w:b/>
                <w:spacing w:val="-10"/>
                <w:sz w:val="24"/>
                <w:szCs w:val="24"/>
              </w:rPr>
              <w:t>3</w:t>
            </w:r>
          </w:p>
        </w:tc>
        <w:tc>
          <w:tcPr>
            <w:tcW w:w="8747" w:type="dxa"/>
          </w:tcPr>
          <w:p w:rsidR="00EB47EB" w:rsidRPr="00BD6D8F" w:rsidRDefault="00EB47EB" w:rsidP="00EB47EB">
            <w:pPr>
              <w:pStyle w:val="TableParagraph"/>
              <w:ind w:left="0"/>
              <w:jc w:val="both"/>
              <w:rPr>
                <w:b/>
                <w:sz w:val="24"/>
                <w:szCs w:val="24"/>
              </w:rPr>
            </w:pPr>
            <w:r w:rsidRPr="00BD6D8F">
              <w:rPr>
                <w:b/>
                <w:spacing w:val="-2"/>
                <w:sz w:val="24"/>
                <w:szCs w:val="24"/>
              </w:rPr>
              <w:t>Организмы</w:t>
            </w:r>
            <w:r w:rsidRPr="00BD6D8F">
              <w:rPr>
                <w:b/>
                <w:spacing w:val="3"/>
                <w:sz w:val="24"/>
                <w:szCs w:val="24"/>
              </w:rPr>
              <w:t xml:space="preserve"> </w:t>
            </w:r>
            <w:r w:rsidRPr="00BD6D8F">
              <w:rPr>
                <w:b/>
                <w:spacing w:val="-2"/>
                <w:sz w:val="24"/>
                <w:szCs w:val="24"/>
              </w:rPr>
              <w:t>и</w:t>
            </w:r>
            <w:r w:rsidRPr="00BD6D8F">
              <w:rPr>
                <w:b/>
                <w:spacing w:val="-15"/>
                <w:sz w:val="24"/>
                <w:szCs w:val="24"/>
              </w:rPr>
              <w:t xml:space="preserve"> </w:t>
            </w:r>
            <w:r w:rsidRPr="00BD6D8F">
              <w:rPr>
                <w:b/>
                <w:spacing w:val="-2"/>
                <w:sz w:val="24"/>
                <w:szCs w:val="24"/>
              </w:rPr>
              <w:t>окружающая</w:t>
            </w:r>
            <w:r w:rsidRPr="00BD6D8F">
              <w:rPr>
                <w:b/>
                <w:spacing w:val="14"/>
                <w:sz w:val="24"/>
                <w:szCs w:val="24"/>
              </w:rPr>
              <w:t xml:space="preserve"> </w:t>
            </w:r>
            <w:r w:rsidRPr="00BD6D8F">
              <w:rPr>
                <w:b/>
                <w:spacing w:val="-2"/>
                <w:sz w:val="24"/>
                <w:szCs w:val="24"/>
              </w:rPr>
              <w:t>среда</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3.1</w:t>
            </w:r>
          </w:p>
        </w:tc>
        <w:tc>
          <w:tcPr>
            <w:tcW w:w="8747" w:type="dxa"/>
          </w:tcPr>
          <w:p w:rsidR="00EB47EB" w:rsidRPr="00132B62" w:rsidRDefault="00EB47EB" w:rsidP="00EB47EB">
            <w:pPr>
              <w:pStyle w:val="TableParagraph"/>
              <w:ind w:left="0"/>
              <w:jc w:val="both"/>
              <w:rPr>
                <w:sz w:val="24"/>
                <w:szCs w:val="24"/>
              </w:rPr>
            </w:pPr>
            <w:r w:rsidRPr="00132B62">
              <w:rPr>
                <w:sz w:val="24"/>
                <w:szCs w:val="24"/>
              </w:rPr>
              <w:t>Экология</w:t>
            </w:r>
            <w:r w:rsidRPr="00132B62">
              <w:rPr>
                <w:spacing w:val="58"/>
                <w:sz w:val="24"/>
                <w:szCs w:val="24"/>
              </w:rPr>
              <w:t xml:space="preserve"> </w:t>
            </w:r>
            <w:r w:rsidRPr="00132B62">
              <w:rPr>
                <w:sz w:val="24"/>
                <w:szCs w:val="24"/>
              </w:rPr>
              <w:t>как</w:t>
            </w:r>
            <w:r w:rsidRPr="00132B62">
              <w:rPr>
                <w:spacing w:val="48"/>
                <w:sz w:val="24"/>
                <w:szCs w:val="24"/>
              </w:rPr>
              <w:t xml:space="preserve"> </w:t>
            </w:r>
            <w:r w:rsidRPr="00132B62">
              <w:rPr>
                <w:sz w:val="24"/>
                <w:szCs w:val="24"/>
              </w:rPr>
              <w:t>наука.</w:t>
            </w:r>
            <w:r w:rsidRPr="00132B62">
              <w:rPr>
                <w:spacing w:val="53"/>
                <w:sz w:val="24"/>
                <w:szCs w:val="24"/>
              </w:rPr>
              <w:t xml:space="preserve"> </w:t>
            </w:r>
            <w:r w:rsidRPr="00132B62">
              <w:rPr>
                <w:sz w:val="24"/>
                <w:szCs w:val="24"/>
              </w:rPr>
              <w:t>Задачи</w:t>
            </w:r>
            <w:r w:rsidRPr="00132B62">
              <w:rPr>
                <w:spacing w:val="59"/>
                <w:sz w:val="24"/>
                <w:szCs w:val="24"/>
              </w:rPr>
              <w:t xml:space="preserve"> </w:t>
            </w:r>
            <w:r w:rsidRPr="00132B62">
              <w:rPr>
                <w:sz w:val="24"/>
                <w:szCs w:val="24"/>
              </w:rPr>
              <w:t>и</w:t>
            </w:r>
            <w:r w:rsidRPr="00132B62">
              <w:rPr>
                <w:spacing w:val="43"/>
                <w:sz w:val="24"/>
                <w:szCs w:val="24"/>
              </w:rPr>
              <w:t xml:space="preserve"> </w:t>
            </w:r>
            <w:r w:rsidRPr="00132B62">
              <w:rPr>
                <w:sz w:val="24"/>
                <w:szCs w:val="24"/>
              </w:rPr>
              <w:t>разделы</w:t>
            </w:r>
            <w:r w:rsidRPr="00132B62">
              <w:rPr>
                <w:spacing w:val="50"/>
                <w:sz w:val="24"/>
                <w:szCs w:val="24"/>
              </w:rPr>
              <w:t xml:space="preserve"> </w:t>
            </w:r>
            <w:r w:rsidRPr="00132B62">
              <w:rPr>
                <w:sz w:val="24"/>
                <w:szCs w:val="24"/>
              </w:rPr>
              <w:t>экологии.</w:t>
            </w:r>
            <w:r w:rsidRPr="00132B62">
              <w:rPr>
                <w:spacing w:val="62"/>
                <w:sz w:val="24"/>
                <w:szCs w:val="24"/>
              </w:rPr>
              <w:t xml:space="preserve"> </w:t>
            </w:r>
            <w:r w:rsidRPr="00132B62">
              <w:rPr>
                <w:sz w:val="24"/>
                <w:szCs w:val="24"/>
              </w:rPr>
              <w:t>Методы</w:t>
            </w:r>
            <w:r w:rsidRPr="00132B62">
              <w:rPr>
                <w:spacing w:val="58"/>
                <w:sz w:val="24"/>
                <w:szCs w:val="24"/>
              </w:rPr>
              <w:t xml:space="preserve"> </w:t>
            </w:r>
            <w:r w:rsidRPr="00132B62">
              <w:rPr>
                <w:spacing w:val="-2"/>
                <w:sz w:val="24"/>
                <w:szCs w:val="24"/>
              </w:rPr>
              <w:t>экологических</w:t>
            </w:r>
            <w:r w:rsidRPr="00132B62">
              <w:rPr>
                <w:sz w:val="24"/>
                <w:szCs w:val="24"/>
              </w:rPr>
              <w:t xml:space="preserve"> </w:t>
            </w:r>
            <w:r w:rsidRPr="00132B62">
              <w:rPr>
                <w:spacing w:val="-2"/>
                <w:sz w:val="24"/>
                <w:szCs w:val="24"/>
              </w:rPr>
              <w:t>исследований.</w:t>
            </w:r>
            <w:r w:rsidRPr="00132B62">
              <w:rPr>
                <w:spacing w:val="33"/>
                <w:sz w:val="24"/>
                <w:szCs w:val="24"/>
              </w:rPr>
              <w:t xml:space="preserve"> </w:t>
            </w:r>
            <w:r w:rsidRPr="00132B62">
              <w:rPr>
                <w:spacing w:val="-2"/>
                <w:sz w:val="24"/>
                <w:szCs w:val="24"/>
              </w:rPr>
              <w:t>Экологическое</w:t>
            </w:r>
            <w:r w:rsidRPr="00132B62">
              <w:rPr>
                <w:spacing w:val="24"/>
                <w:sz w:val="24"/>
                <w:szCs w:val="24"/>
              </w:rPr>
              <w:t xml:space="preserve"> </w:t>
            </w:r>
            <w:r w:rsidRPr="00132B62">
              <w:rPr>
                <w:spacing w:val="-2"/>
                <w:sz w:val="24"/>
                <w:szCs w:val="24"/>
              </w:rPr>
              <w:t>мировоззрение.</w:t>
            </w:r>
            <w:r w:rsidRPr="00132B62">
              <w:rPr>
                <w:spacing w:val="-5"/>
                <w:sz w:val="24"/>
                <w:szCs w:val="24"/>
              </w:rPr>
              <w:t xml:space="preserve"> </w:t>
            </w:r>
            <w:r w:rsidRPr="00132B62">
              <w:rPr>
                <w:spacing w:val="-2"/>
                <w:sz w:val="24"/>
                <w:szCs w:val="24"/>
              </w:rPr>
              <w:t>Среды обитания</w:t>
            </w:r>
            <w:r w:rsidRPr="00132B62">
              <w:rPr>
                <w:sz w:val="24"/>
                <w:szCs w:val="24"/>
              </w:rPr>
              <w:t xml:space="preserve"> </w:t>
            </w:r>
            <w:r w:rsidRPr="00132B62">
              <w:rPr>
                <w:spacing w:val="-2"/>
                <w:sz w:val="24"/>
                <w:szCs w:val="24"/>
              </w:rPr>
              <w:t xml:space="preserve">организмов: </w:t>
            </w:r>
            <w:r w:rsidRPr="00132B62">
              <w:rPr>
                <w:sz w:val="24"/>
                <w:szCs w:val="24"/>
              </w:rPr>
              <w:t>водная, наземно-воздушная,</w:t>
            </w:r>
            <w:r w:rsidRPr="00132B62">
              <w:rPr>
                <w:spacing w:val="-6"/>
                <w:sz w:val="24"/>
                <w:szCs w:val="24"/>
              </w:rPr>
              <w:t xml:space="preserve"> </w:t>
            </w:r>
            <w:r w:rsidRPr="00132B62">
              <w:rPr>
                <w:sz w:val="24"/>
                <w:szCs w:val="24"/>
              </w:rPr>
              <w:t>почвенная,</w:t>
            </w:r>
            <w:r w:rsidRPr="00132B62">
              <w:rPr>
                <w:spacing w:val="40"/>
                <w:sz w:val="24"/>
                <w:szCs w:val="24"/>
              </w:rPr>
              <w:t xml:space="preserve"> </w:t>
            </w:r>
            <w:r w:rsidRPr="00132B62">
              <w:rPr>
                <w:sz w:val="24"/>
                <w:szCs w:val="24"/>
              </w:rPr>
              <w:t>внутриорганизменная</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3.2</w:t>
            </w:r>
          </w:p>
        </w:tc>
        <w:tc>
          <w:tcPr>
            <w:tcW w:w="8747" w:type="dxa"/>
          </w:tcPr>
          <w:p w:rsidR="00EB47EB" w:rsidRPr="00132B62" w:rsidRDefault="00EB47EB" w:rsidP="00EB47EB">
            <w:pPr>
              <w:pStyle w:val="TableParagraph"/>
              <w:tabs>
                <w:tab w:val="left" w:pos="2012"/>
                <w:tab w:val="left" w:pos="3720"/>
                <w:tab w:val="left" w:pos="6157"/>
                <w:tab w:val="left" w:pos="7467"/>
              </w:tabs>
              <w:ind w:left="0" w:firstLine="1"/>
              <w:jc w:val="both"/>
              <w:rPr>
                <w:sz w:val="24"/>
                <w:szCs w:val="24"/>
              </w:rPr>
            </w:pPr>
            <w:r w:rsidRPr="00132B62">
              <w:rPr>
                <w:spacing w:val="-2"/>
                <w:sz w:val="24"/>
                <w:szCs w:val="24"/>
              </w:rPr>
              <w:t>Экологические</w:t>
            </w:r>
            <w:r w:rsidRPr="00132B62">
              <w:rPr>
                <w:sz w:val="24"/>
                <w:szCs w:val="24"/>
              </w:rPr>
              <w:t xml:space="preserve"> </w:t>
            </w:r>
            <w:r w:rsidRPr="00132B62">
              <w:rPr>
                <w:spacing w:val="-2"/>
                <w:sz w:val="24"/>
                <w:szCs w:val="24"/>
              </w:rPr>
              <w:t>факторы.</w:t>
            </w:r>
            <w:r w:rsidRPr="00132B62">
              <w:rPr>
                <w:sz w:val="24"/>
                <w:szCs w:val="24"/>
              </w:rPr>
              <w:t xml:space="preserve"> </w:t>
            </w:r>
            <w:r w:rsidRPr="00132B62">
              <w:rPr>
                <w:spacing w:val="-2"/>
                <w:sz w:val="24"/>
                <w:szCs w:val="24"/>
              </w:rPr>
              <w:t>Классификация</w:t>
            </w:r>
            <w:r w:rsidRPr="00132B62">
              <w:rPr>
                <w:sz w:val="24"/>
                <w:szCs w:val="24"/>
              </w:rPr>
              <w:t xml:space="preserve"> </w:t>
            </w:r>
            <w:r w:rsidRPr="00132B62">
              <w:rPr>
                <w:spacing w:val="-2"/>
                <w:sz w:val="24"/>
                <w:szCs w:val="24"/>
              </w:rPr>
              <w:t>экологических</w:t>
            </w:r>
            <w:r w:rsidRPr="00132B62">
              <w:rPr>
                <w:sz w:val="24"/>
                <w:szCs w:val="24"/>
              </w:rPr>
              <w:t xml:space="preserve"> </w:t>
            </w:r>
            <w:r w:rsidRPr="00132B62">
              <w:rPr>
                <w:spacing w:val="-2"/>
                <w:sz w:val="24"/>
                <w:szCs w:val="24"/>
              </w:rPr>
              <w:t>факторов:</w:t>
            </w:r>
            <w:r w:rsidRPr="00132B62">
              <w:rPr>
                <w:sz w:val="24"/>
                <w:szCs w:val="24"/>
              </w:rPr>
              <w:t xml:space="preserve"> </w:t>
            </w:r>
            <w:r w:rsidRPr="00132B62">
              <w:rPr>
                <w:spacing w:val="-2"/>
                <w:sz w:val="24"/>
                <w:szCs w:val="24"/>
              </w:rPr>
              <w:t>абиотические,</w:t>
            </w:r>
            <w:r w:rsidRPr="00132B62">
              <w:rPr>
                <w:sz w:val="24"/>
                <w:szCs w:val="24"/>
              </w:rPr>
              <w:t xml:space="preserve"> </w:t>
            </w:r>
            <w:r w:rsidRPr="00132B62">
              <w:rPr>
                <w:spacing w:val="-2"/>
                <w:sz w:val="24"/>
                <w:szCs w:val="24"/>
              </w:rPr>
              <w:t>биотические</w:t>
            </w:r>
            <w:r w:rsidRPr="00132B62">
              <w:rPr>
                <w:sz w:val="24"/>
                <w:szCs w:val="24"/>
              </w:rPr>
              <w:t xml:space="preserve"> и</w:t>
            </w:r>
            <w:r w:rsidRPr="00132B62">
              <w:rPr>
                <w:spacing w:val="80"/>
                <w:sz w:val="24"/>
                <w:szCs w:val="24"/>
              </w:rPr>
              <w:t xml:space="preserve"> </w:t>
            </w:r>
            <w:r w:rsidRPr="00132B62">
              <w:rPr>
                <w:sz w:val="24"/>
                <w:szCs w:val="24"/>
              </w:rPr>
              <w:t xml:space="preserve">антропогенные. </w:t>
            </w:r>
            <w:r w:rsidRPr="00132B62">
              <w:rPr>
                <w:spacing w:val="-2"/>
                <w:sz w:val="24"/>
                <w:szCs w:val="24"/>
              </w:rPr>
              <w:t>Действие</w:t>
            </w:r>
            <w:r w:rsidRPr="00132B62">
              <w:rPr>
                <w:sz w:val="24"/>
                <w:szCs w:val="24"/>
              </w:rPr>
              <w:t xml:space="preserve"> </w:t>
            </w:r>
            <w:r w:rsidRPr="00132B62">
              <w:rPr>
                <w:spacing w:val="-6"/>
                <w:sz w:val="24"/>
                <w:szCs w:val="24"/>
              </w:rPr>
              <w:t xml:space="preserve">экологических </w:t>
            </w:r>
            <w:r w:rsidRPr="00132B62">
              <w:rPr>
                <w:sz w:val="24"/>
                <w:szCs w:val="24"/>
              </w:rPr>
              <w:t>факторов на организмы</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3.3</w:t>
            </w:r>
          </w:p>
        </w:tc>
        <w:tc>
          <w:tcPr>
            <w:tcW w:w="8747" w:type="dxa"/>
          </w:tcPr>
          <w:p w:rsidR="00EB47EB" w:rsidRPr="00132B62" w:rsidRDefault="00EB47EB" w:rsidP="00EB47EB">
            <w:pPr>
              <w:pStyle w:val="TableParagraph"/>
              <w:tabs>
                <w:tab w:val="left" w:pos="2431"/>
                <w:tab w:val="left" w:pos="4123"/>
                <w:tab w:val="left" w:pos="4587"/>
                <w:tab w:val="left" w:pos="6064"/>
                <w:tab w:val="left" w:pos="8025"/>
              </w:tabs>
              <w:ind w:left="0" w:hanging="1"/>
              <w:jc w:val="both"/>
              <w:rPr>
                <w:sz w:val="24"/>
                <w:szCs w:val="24"/>
              </w:rPr>
            </w:pPr>
            <w:r w:rsidRPr="00132B62">
              <w:rPr>
                <w:spacing w:val="-2"/>
                <w:sz w:val="24"/>
                <w:szCs w:val="24"/>
              </w:rPr>
              <w:t>Абиотические</w:t>
            </w:r>
            <w:r w:rsidRPr="00132B62">
              <w:rPr>
                <w:sz w:val="24"/>
                <w:szCs w:val="24"/>
              </w:rPr>
              <w:t xml:space="preserve"> </w:t>
            </w:r>
            <w:r w:rsidRPr="00132B62">
              <w:rPr>
                <w:spacing w:val="-2"/>
                <w:sz w:val="24"/>
                <w:szCs w:val="24"/>
              </w:rPr>
              <w:t>факторы:</w:t>
            </w:r>
            <w:r w:rsidRPr="00132B62">
              <w:rPr>
                <w:sz w:val="24"/>
                <w:szCs w:val="24"/>
              </w:rPr>
              <w:t xml:space="preserve"> </w:t>
            </w:r>
            <w:r w:rsidRPr="00132B62">
              <w:rPr>
                <w:spacing w:val="-2"/>
                <w:sz w:val="24"/>
                <w:szCs w:val="24"/>
              </w:rPr>
              <w:t>свет,</w:t>
            </w:r>
            <w:r w:rsidRPr="00132B62">
              <w:rPr>
                <w:sz w:val="24"/>
                <w:szCs w:val="24"/>
              </w:rPr>
              <w:t xml:space="preserve"> </w:t>
            </w:r>
            <w:r w:rsidRPr="00132B62">
              <w:rPr>
                <w:spacing w:val="-2"/>
                <w:sz w:val="24"/>
                <w:szCs w:val="24"/>
              </w:rPr>
              <w:t>температура,</w:t>
            </w:r>
            <w:r w:rsidRPr="00132B62">
              <w:rPr>
                <w:sz w:val="24"/>
                <w:szCs w:val="24"/>
              </w:rPr>
              <w:t xml:space="preserve"> </w:t>
            </w:r>
            <w:r w:rsidRPr="00132B62">
              <w:rPr>
                <w:spacing w:val="-2"/>
                <w:sz w:val="24"/>
                <w:szCs w:val="24"/>
              </w:rPr>
              <w:t>влажность.</w:t>
            </w:r>
            <w:r w:rsidRPr="00132B62">
              <w:rPr>
                <w:sz w:val="24"/>
                <w:szCs w:val="24"/>
              </w:rPr>
              <w:t xml:space="preserve"> </w:t>
            </w:r>
            <w:r w:rsidRPr="00132B62">
              <w:rPr>
                <w:spacing w:val="-2"/>
                <w:sz w:val="24"/>
                <w:szCs w:val="24"/>
              </w:rPr>
              <w:t>Фотопериодизм.</w:t>
            </w:r>
            <w:r w:rsidRPr="00132B62">
              <w:rPr>
                <w:sz w:val="24"/>
                <w:szCs w:val="24"/>
              </w:rPr>
              <w:t xml:space="preserve"> </w:t>
            </w:r>
            <w:r w:rsidRPr="00132B62">
              <w:rPr>
                <w:spacing w:val="-2"/>
                <w:sz w:val="24"/>
                <w:szCs w:val="24"/>
              </w:rPr>
              <w:t>Приспособления</w:t>
            </w:r>
            <w:r w:rsidRPr="00132B62">
              <w:rPr>
                <w:sz w:val="24"/>
                <w:szCs w:val="24"/>
              </w:rPr>
              <w:t xml:space="preserve"> </w:t>
            </w:r>
            <w:r w:rsidRPr="00132B62">
              <w:rPr>
                <w:spacing w:val="-2"/>
                <w:sz w:val="24"/>
                <w:szCs w:val="24"/>
              </w:rPr>
              <w:t>организмов</w:t>
            </w:r>
            <w:r w:rsidRPr="00132B62">
              <w:rPr>
                <w:sz w:val="24"/>
                <w:szCs w:val="24"/>
              </w:rPr>
              <w:t xml:space="preserve"> </w:t>
            </w:r>
            <w:r w:rsidRPr="00132B62">
              <w:rPr>
                <w:spacing w:val="-10"/>
                <w:sz w:val="24"/>
                <w:szCs w:val="24"/>
              </w:rPr>
              <w:t>к</w:t>
            </w:r>
            <w:r w:rsidRPr="00132B62">
              <w:rPr>
                <w:sz w:val="24"/>
                <w:szCs w:val="24"/>
              </w:rPr>
              <w:t xml:space="preserve"> </w:t>
            </w:r>
            <w:r w:rsidRPr="00132B62">
              <w:rPr>
                <w:spacing w:val="-2"/>
                <w:sz w:val="24"/>
                <w:szCs w:val="24"/>
              </w:rPr>
              <w:t>действию</w:t>
            </w:r>
            <w:r w:rsidRPr="00132B62">
              <w:rPr>
                <w:sz w:val="24"/>
                <w:szCs w:val="24"/>
              </w:rPr>
              <w:t xml:space="preserve"> </w:t>
            </w:r>
            <w:r w:rsidRPr="00132B62">
              <w:rPr>
                <w:spacing w:val="-2"/>
                <w:sz w:val="24"/>
                <w:szCs w:val="24"/>
              </w:rPr>
              <w:t>абиотических</w:t>
            </w:r>
            <w:r w:rsidRPr="00132B62">
              <w:rPr>
                <w:sz w:val="24"/>
                <w:szCs w:val="24"/>
              </w:rPr>
              <w:t xml:space="preserve"> </w:t>
            </w:r>
            <w:r w:rsidRPr="00132B62">
              <w:rPr>
                <w:spacing w:val="-6"/>
                <w:sz w:val="24"/>
                <w:szCs w:val="24"/>
              </w:rPr>
              <w:t xml:space="preserve">факторов. </w:t>
            </w:r>
            <w:r w:rsidRPr="00132B62">
              <w:rPr>
                <w:sz w:val="24"/>
                <w:szCs w:val="24"/>
              </w:rPr>
              <w:t>Биологические</w:t>
            </w:r>
            <w:r w:rsidRPr="00132B62">
              <w:rPr>
                <w:spacing w:val="40"/>
                <w:sz w:val="24"/>
                <w:szCs w:val="24"/>
              </w:rPr>
              <w:t xml:space="preserve"> </w:t>
            </w:r>
            <w:r w:rsidRPr="00132B62">
              <w:rPr>
                <w:sz w:val="24"/>
                <w:szCs w:val="24"/>
              </w:rPr>
              <w:t>ритмы</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3.4</w:t>
            </w:r>
          </w:p>
        </w:tc>
        <w:tc>
          <w:tcPr>
            <w:tcW w:w="8747" w:type="dxa"/>
          </w:tcPr>
          <w:p w:rsidR="00EB47EB" w:rsidRPr="00132B62" w:rsidRDefault="00EB47EB" w:rsidP="00EB47EB">
            <w:pPr>
              <w:pStyle w:val="TableParagraph"/>
              <w:ind w:left="0" w:firstLine="2"/>
              <w:jc w:val="both"/>
              <w:rPr>
                <w:sz w:val="24"/>
                <w:szCs w:val="24"/>
              </w:rPr>
            </w:pPr>
            <w:r w:rsidRPr="00132B62">
              <w:rPr>
                <w:sz w:val="24"/>
                <w:szCs w:val="24"/>
              </w:rPr>
              <w:t>Биотические</w:t>
            </w:r>
            <w:r w:rsidRPr="00132B62">
              <w:rPr>
                <w:spacing w:val="66"/>
                <w:sz w:val="24"/>
                <w:szCs w:val="24"/>
              </w:rPr>
              <w:t xml:space="preserve"> </w:t>
            </w:r>
            <w:r w:rsidRPr="00132B62">
              <w:rPr>
                <w:sz w:val="24"/>
                <w:szCs w:val="24"/>
              </w:rPr>
              <w:t>факторы.</w:t>
            </w:r>
            <w:r w:rsidRPr="00132B62">
              <w:rPr>
                <w:spacing w:val="65"/>
                <w:sz w:val="24"/>
                <w:szCs w:val="24"/>
              </w:rPr>
              <w:t xml:space="preserve"> </w:t>
            </w:r>
            <w:r w:rsidRPr="00132B62">
              <w:rPr>
                <w:sz w:val="24"/>
                <w:szCs w:val="24"/>
              </w:rPr>
              <w:t>Виды</w:t>
            </w:r>
            <w:r w:rsidRPr="00132B62">
              <w:rPr>
                <w:spacing w:val="57"/>
                <w:sz w:val="24"/>
                <w:szCs w:val="24"/>
              </w:rPr>
              <w:t xml:space="preserve"> </w:t>
            </w:r>
            <w:r w:rsidRPr="00132B62">
              <w:rPr>
                <w:sz w:val="24"/>
                <w:szCs w:val="24"/>
              </w:rPr>
              <w:t>биотических</w:t>
            </w:r>
            <w:r w:rsidRPr="00132B62">
              <w:rPr>
                <w:spacing w:val="77"/>
                <w:sz w:val="24"/>
                <w:szCs w:val="24"/>
              </w:rPr>
              <w:t xml:space="preserve"> </w:t>
            </w:r>
            <w:r w:rsidRPr="00132B62">
              <w:rPr>
                <w:sz w:val="24"/>
                <w:szCs w:val="24"/>
              </w:rPr>
              <w:t>взаимодействий:</w:t>
            </w:r>
            <w:r w:rsidRPr="00132B62">
              <w:rPr>
                <w:spacing w:val="53"/>
                <w:sz w:val="24"/>
                <w:szCs w:val="24"/>
              </w:rPr>
              <w:t xml:space="preserve"> </w:t>
            </w:r>
            <w:r w:rsidRPr="00132B62">
              <w:rPr>
                <w:spacing w:val="-2"/>
                <w:sz w:val="24"/>
                <w:szCs w:val="24"/>
              </w:rPr>
              <w:t>конкуренция,</w:t>
            </w:r>
            <w:r w:rsidRPr="00132B62">
              <w:rPr>
                <w:sz w:val="24"/>
                <w:szCs w:val="24"/>
              </w:rPr>
              <w:t xml:space="preserve"> хищничество, паразитизм, мутуализм, комменсализм (нахлебничество, квартирантство), аменсализм, нейтрализм. Значение биотических взаимодействий</w:t>
            </w:r>
            <w:r w:rsidRPr="00132B62">
              <w:rPr>
                <w:spacing w:val="-15"/>
                <w:sz w:val="24"/>
                <w:szCs w:val="24"/>
              </w:rPr>
              <w:t xml:space="preserve"> </w:t>
            </w:r>
            <w:r w:rsidRPr="00132B62">
              <w:rPr>
                <w:sz w:val="24"/>
                <w:szCs w:val="24"/>
              </w:rPr>
              <w:t>для существования организмов в</w:t>
            </w:r>
            <w:r w:rsidRPr="00132B62">
              <w:rPr>
                <w:spacing w:val="-10"/>
                <w:sz w:val="24"/>
                <w:szCs w:val="24"/>
              </w:rPr>
              <w:t xml:space="preserve"> </w:t>
            </w:r>
            <w:r w:rsidRPr="00132B62">
              <w:rPr>
                <w:sz w:val="24"/>
                <w:szCs w:val="24"/>
              </w:rPr>
              <w:t>природных сообществах</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3.5</w:t>
            </w:r>
          </w:p>
        </w:tc>
        <w:tc>
          <w:tcPr>
            <w:tcW w:w="8747" w:type="dxa"/>
          </w:tcPr>
          <w:p w:rsidR="00EB47EB" w:rsidRPr="00132B62" w:rsidRDefault="00EB47EB" w:rsidP="00EB47EB">
            <w:pPr>
              <w:pStyle w:val="TableParagraph"/>
              <w:tabs>
                <w:tab w:val="left" w:pos="3351"/>
                <w:tab w:val="left" w:pos="6583"/>
              </w:tabs>
              <w:ind w:left="0"/>
              <w:jc w:val="both"/>
              <w:rPr>
                <w:sz w:val="24"/>
                <w:szCs w:val="24"/>
              </w:rPr>
            </w:pPr>
            <w:r w:rsidRPr="00132B62">
              <w:rPr>
                <w:spacing w:val="-2"/>
                <w:sz w:val="24"/>
                <w:szCs w:val="24"/>
              </w:rPr>
              <w:t>Экологические</w:t>
            </w:r>
            <w:r w:rsidRPr="00132B62">
              <w:rPr>
                <w:sz w:val="24"/>
                <w:szCs w:val="24"/>
              </w:rPr>
              <w:t xml:space="preserve"> </w:t>
            </w:r>
            <w:r w:rsidRPr="00132B62">
              <w:rPr>
                <w:spacing w:val="-2"/>
                <w:sz w:val="24"/>
                <w:szCs w:val="24"/>
              </w:rPr>
              <w:t>характеристики</w:t>
            </w:r>
            <w:r w:rsidRPr="00132B62">
              <w:rPr>
                <w:sz w:val="24"/>
                <w:szCs w:val="24"/>
              </w:rPr>
              <w:t xml:space="preserve"> </w:t>
            </w:r>
            <w:r w:rsidRPr="00132B62">
              <w:rPr>
                <w:spacing w:val="-2"/>
                <w:sz w:val="24"/>
                <w:szCs w:val="24"/>
              </w:rPr>
              <w:t>популяции.</w:t>
            </w:r>
            <w:r w:rsidRPr="00132B62">
              <w:rPr>
                <w:sz w:val="24"/>
                <w:szCs w:val="24"/>
              </w:rPr>
              <w:t xml:space="preserve"> </w:t>
            </w:r>
            <w:r w:rsidRPr="00132B62">
              <w:rPr>
                <w:spacing w:val="-2"/>
                <w:sz w:val="24"/>
                <w:szCs w:val="24"/>
              </w:rPr>
              <w:t>Основные</w:t>
            </w:r>
            <w:r w:rsidRPr="00132B62">
              <w:rPr>
                <w:sz w:val="24"/>
                <w:szCs w:val="24"/>
              </w:rPr>
              <w:t xml:space="preserve"> </w:t>
            </w:r>
            <w:r w:rsidRPr="00132B62">
              <w:rPr>
                <w:spacing w:val="-2"/>
                <w:sz w:val="24"/>
                <w:szCs w:val="24"/>
              </w:rPr>
              <w:t>показатели</w:t>
            </w:r>
            <w:r w:rsidRPr="00132B62">
              <w:rPr>
                <w:sz w:val="24"/>
                <w:szCs w:val="24"/>
              </w:rPr>
              <w:t xml:space="preserve"> популяция:</w:t>
            </w:r>
            <w:r w:rsidRPr="00132B62">
              <w:rPr>
                <w:spacing w:val="80"/>
                <w:sz w:val="24"/>
                <w:szCs w:val="24"/>
              </w:rPr>
              <w:t xml:space="preserve"> </w:t>
            </w:r>
            <w:r w:rsidRPr="00132B62">
              <w:rPr>
                <w:sz w:val="24"/>
                <w:szCs w:val="24"/>
              </w:rPr>
              <w:t>численность, плотность,</w:t>
            </w:r>
            <w:r w:rsidRPr="00132B62">
              <w:rPr>
                <w:spacing w:val="80"/>
                <w:sz w:val="24"/>
                <w:szCs w:val="24"/>
              </w:rPr>
              <w:t xml:space="preserve"> </w:t>
            </w:r>
            <w:r w:rsidRPr="00132B62">
              <w:rPr>
                <w:sz w:val="24"/>
                <w:szCs w:val="24"/>
              </w:rPr>
              <w:t xml:space="preserve">рождаемость, </w:t>
            </w:r>
            <w:r w:rsidRPr="00132B62">
              <w:rPr>
                <w:spacing w:val="-2"/>
                <w:sz w:val="24"/>
                <w:szCs w:val="24"/>
              </w:rPr>
              <w:t>смертность,</w:t>
            </w:r>
            <w:r w:rsidRPr="00132B62">
              <w:rPr>
                <w:spacing w:val="55"/>
                <w:sz w:val="24"/>
                <w:szCs w:val="24"/>
              </w:rPr>
              <w:t xml:space="preserve"> </w:t>
            </w:r>
            <w:r w:rsidRPr="00132B62">
              <w:rPr>
                <w:spacing w:val="-2"/>
                <w:sz w:val="24"/>
                <w:szCs w:val="24"/>
              </w:rPr>
              <w:t xml:space="preserve">прирост, </w:t>
            </w:r>
            <w:r w:rsidRPr="00132B62">
              <w:rPr>
                <w:sz w:val="24"/>
                <w:szCs w:val="24"/>
              </w:rPr>
              <w:t>миграция. Динамика численности популяции и</w:t>
            </w:r>
            <w:r w:rsidRPr="00132B62">
              <w:rPr>
                <w:spacing w:val="-10"/>
                <w:sz w:val="24"/>
                <w:szCs w:val="24"/>
              </w:rPr>
              <w:t xml:space="preserve"> </w:t>
            </w:r>
            <w:r w:rsidRPr="00132B62">
              <w:rPr>
                <w:sz w:val="24"/>
                <w:szCs w:val="24"/>
              </w:rPr>
              <w:t>её</w:t>
            </w:r>
            <w:r w:rsidRPr="00132B62">
              <w:rPr>
                <w:spacing w:val="-8"/>
                <w:sz w:val="24"/>
                <w:szCs w:val="24"/>
              </w:rPr>
              <w:t xml:space="preserve"> </w:t>
            </w:r>
            <w:r w:rsidRPr="00132B62">
              <w:rPr>
                <w:sz w:val="24"/>
                <w:szCs w:val="24"/>
              </w:rPr>
              <w:t>регуляция</w:t>
            </w:r>
          </w:p>
        </w:tc>
      </w:tr>
      <w:tr w:rsidR="00EB47EB" w:rsidRPr="00132B62" w:rsidTr="00BD6D8F">
        <w:tc>
          <w:tcPr>
            <w:tcW w:w="1101" w:type="dxa"/>
          </w:tcPr>
          <w:p w:rsidR="00EB47EB" w:rsidRPr="00BD6D8F" w:rsidRDefault="00BD6D8F" w:rsidP="00EB47EB">
            <w:pPr>
              <w:pStyle w:val="TableParagraph"/>
              <w:ind w:left="0"/>
              <w:jc w:val="center"/>
              <w:rPr>
                <w:b/>
                <w:spacing w:val="-2"/>
                <w:sz w:val="24"/>
                <w:szCs w:val="24"/>
              </w:rPr>
            </w:pPr>
            <w:r w:rsidRPr="00BD6D8F">
              <w:rPr>
                <w:b/>
                <w:spacing w:val="-2"/>
                <w:sz w:val="24"/>
                <w:szCs w:val="24"/>
              </w:rPr>
              <w:t>4</w:t>
            </w:r>
          </w:p>
        </w:tc>
        <w:tc>
          <w:tcPr>
            <w:tcW w:w="8747" w:type="dxa"/>
          </w:tcPr>
          <w:p w:rsidR="00EB47EB" w:rsidRPr="00BD6D8F" w:rsidRDefault="00EB47EB" w:rsidP="00EB47EB">
            <w:pPr>
              <w:pStyle w:val="TableParagraph"/>
              <w:ind w:left="0"/>
              <w:jc w:val="both"/>
              <w:rPr>
                <w:b/>
                <w:sz w:val="24"/>
                <w:szCs w:val="24"/>
              </w:rPr>
            </w:pPr>
            <w:r w:rsidRPr="00BD6D8F">
              <w:rPr>
                <w:b/>
                <w:spacing w:val="-2"/>
                <w:sz w:val="24"/>
                <w:szCs w:val="24"/>
              </w:rPr>
              <w:t>Сообщества</w:t>
            </w:r>
            <w:r w:rsidRPr="00BD6D8F">
              <w:rPr>
                <w:b/>
                <w:spacing w:val="13"/>
                <w:sz w:val="24"/>
                <w:szCs w:val="24"/>
              </w:rPr>
              <w:t xml:space="preserve"> </w:t>
            </w:r>
            <w:r w:rsidRPr="00BD6D8F">
              <w:rPr>
                <w:b/>
                <w:spacing w:val="-2"/>
                <w:sz w:val="24"/>
                <w:szCs w:val="24"/>
              </w:rPr>
              <w:t>и</w:t>
            </w:r>
            <w:r w:rsidRPr="00BD6D8F">
              <w:rPr>
                <w:b/>
                <w:spacing w:val="-14"/>
                <w:sz w:val="24"/>
                <w:szCs w:val="24"/>
              </w:rPr>
              <w:t xml:space="preserve"> </w:t>
            </w:r>
            <w:r w:rsidRPr="00BD6D8F">
              <w:rPr>
                <w:b/>
                <w:spacing w:val="-2"/>
                <w:sz w:val="24"/>
                <w:szCs w:val="24"/>
              </w:rPr>
              <w:t>экологические</w:t>
            </w:r>
            <w:r w:rsidRPr="00BD6D8F">
              <w:rPr>
                <w:b/>
                <w:spacing w:val="17"/>
                <w:sz w:val="24"/>
                <w:szCs w:val="24"/>
              </w:rPr>
              <w:t xml:space="preserve"> </w:t>
            </w:r>
            <w:r w:rsidRPr="00BD6D8F">
              <w:rPr>
                <w:b/>
                <w:spacing w:val="-2"/>
                <w:sz w:val="24"/>
                <w:szCs w:val="24"/>
              </w:rPr>
              <w:t>системы</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4.1</w:t>
            </w:r>
          </w:p>
        </w:tc>
        <w:tc>
          <w:tcPr>
            <w:tcW w:w="8747" w:type="dxa"/>
          </w:tcPr>
          <w:p w:rsidR="00EB47EB" w:rsidRPr="00132B62" w:rsidRDefault="00EB47EB" w:rsidP="00EB47EB">
            <w:pPr>
              <w:pStyle w:val="TableParagraph"/>
              <w:tabs>
                <w:tab w:val="left" w:pos="2654"/>
                <w:tab w:val="left" w:pos="4468"/>
                <w:tab w:val="left" w:pos="6054"/>
                <w:tab w:val="left" w:pos="8525"/>
              </w:tabs>
              <w:ind w:left="0"/>
              <w:jc w:val="both"/>
              <w:rPr>
                <w:sz w:val="24"/>
                <w:szCs w:val="24"/>
              </w:rPr>
            </w:pPr>
            <w:r w:rsidRPr="00132B62">
              <w:rPr>
                <w:spacing w:val="-2"/>
                <w:sz w:val="24"/>
                <w:szCs w:val="24"/>
              </w:rPr>
              <w:t>Сообщество</w:t>
            </w:r>
            <w:r w:rsidRPr="00132B62">
              <w:rPr>
                <w:sz w:val="24"/>
                <w:szCs w:val="24"/>
              </w:rPr>
              <w:t xml:space="preserve"> </w:t>
            </w:r>
            <w:r w:rsidRPr="00132B62">
              <w:rPr>
                <w:spacing w:val="-2"/>
                <w:sz w:val="24"/>
                <w:szCs w:val="24"/>
              </w:rPr>
              <w:t>организмов</w:t>
            </w:r>
            <w:r w:rsidRPr="00132B62">
              <w:rPr>
                <w:sz w:val="24"/>
                <w:szCs w:val="24"/>
              </w:rPr>
              <w:t xml:space="preserve"> </w:t>
            </w:r>
            <w:r w:rsidRPr="00132B62">
              <w:rPr>
                <w:spacing w:val="-10"/>
                <w:w w:val="90"/>
                <w:sz w:val="24"/>
                <w:szCs w:val="24"/>
              </w:rPr>
              <w:t>-</w:t>
            </w:r>
            <w:r w:rsidRPr="00132B62">
              <w:rPr>
                <w:sz w:val="24"/>
                <w:szCs w:val="24"/>
              </w:rPr>
              <w:t xml:space="preserve"> </w:t>
            </w:r>
            <w:r w:rsidRPr="00132B62">
              <w:rPr>
                <w:spacing w:val="-2"/>
                <w:sz w:val="24"/>
                <w:szCs w:val="24"/>
              </w:rPr>
              <w:t>биоценоз.</w:t>
            </w:r>
            <w:r w:rsidRPr="00132B62">
              <w:rPr>
                <w:sz w:val="24"/>
                <w:szCs w:val="24"/>
              </w:rPr>
              <w:t xml:space="preserve"> </w:t>
            </w:r>
            <w:r w:rsidRPr="00132B62">
              <w:rPr>
                <w:spacing w:val="-2"/>
                <w:sz w:val="24"/>
                <w:szCs w:val="24"/>
              </w:rPr>
              <w:t>Структуры</w:t>
            </w:r>
            <w:r w:rsidRPr="00132B62">
              <w:rPr>
                <w:sz w:val="24"/>
                <w:szCs w:val="24"/>
              </w:rPr>
              <w:t xml:space="preserve"> </w:t>
            </w:r>
            <w:r w:rsidRPr="00132B62">
              <w:rPr>
                <w:spacing w:val="-2"/>
                <w:sz w:val="24"/>
                <w:szCs w:val="24"/>
              </w:rPr>
              <w:t>биоценоза:</w:t>
            </w:r>
            <w:r w:rsidRPr="00132B62">
              <w:rPr>
                <w:sz w:val="24"/>
                <w:szCs w:val="24"/>
              </w:rPr>
              <w:t xml:space="preserve"> </w:t>
            </w:r>
            <w:r w:rsidRPr="00132B62">
              <w:rPr>
                <w:spacing w:val="-2"/>
                <w:sz w:val="24"/>
                <w:szCs w:val="24"/>
              </w:rPr>
              <w:t>видовая,</w:t>
            </w:r>
            <w:r w:rsidRPr="00132B62">
              <w:rPr>
                <w:sz w:val="24"/>
                <w:szCs w:val="24"/>
              </w:rPr>
              <w:t xml:space="preserve"> </w:t>
            </w:r>
            <w:r w:rsidRPr="00132B62">
              <w:rPr>
                <w:spacing w:val="-2"/>
                <w:sz w:val="24"/>
                <w:szCs w:val="24"/>
              </w:rPr>
              <w:t>пространственная,</w:t>
            </w:r>
            <w:r w:rsidRPr="00132B62">
              <w:rPr>
                <w:sz w:val="24"/>
                <w:szCs w:val="24"/>
              </w:rPr>
              <w:t xml:space="preserve"> </w:t>
            </w:r>
            <w:r w:rsidRPr="00132B62">
              <w:rPr>
                <w:spacing w:val="-2"/>
                <w:sz w:val="24"/>
                <w:szCs w:val="24"/>
              </w:rPr>
              <w:t>трофическая</w:t>
            </w:r>
            <w:r w:rsidRPr="00132B62">
              <w:rPr>
                <w:sz w:val="24"/>
                <w:szCs w:val="24"/>
              </w:rPr>
              <w:t xml:space="preserve"> </w:t>
            </w:r>
            <w:r w:rsidRPr="00132B62">
              <w:rPr>
                <w:spacing w:val="-2"/>
                <w:sz w:val="24"/>
                <w:szCs w:val="24"/>
              </w:rPr>
              <w:t>(пищевая).</w:t>
            </w:r>
            <w:r w:rsidRPr="00132B62">
              <w:rPr>
                <w:sz w:val="24"/>
                <w:szCs w:val="24"/>
              </w:rPr>
              <w:t xml:space="preserve"> </w:t>
            </w:r>
            <w:r w:rsidRPr="00132B62">
              <w:rPr>
                <w:spacing w:val="-2"/>
                <w:sz w:val="24"/>
                <w:szCs w:val="24"/>
              </w:rPr>
              <w:t>Виды-доминанты.</w:t>
            </w:r>
            <w:r w:rsidRPr="00132B62">
              <w:rPr>
                <w:sz w:val="24"/>
                <w:szCs w:val="24"/>
              </w:rPr>
              <w:t xml:space="preserve"> </w:t>
            </w:r>
            <w:r w:rsidRPr="00132B62">
              <w:rPr>
                <w:spacing w:val="-6"/>
                <w:sz w:val="24"/>
                <w:szCs w:val="24"/>
              </w:rPr>
              <w:t xml:space="preserve">Связи </w:t>
            </w:r>
            <w:r w:rsidRPr="00132B62">
              <w:rPr>
                <w:sz w:val="24"/>
                <w:szCs w:val="24"/>
              </w:rPr>
              <w:t>в биоценозе</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4.2</w:t>
            </w:r>
          </w:p>
        </w:tc>
        <w:tc>
          <w:tcPr>
            <w:tcW w:w="8747" w:type="dxa"/>
          </w:tcPr>
          <w:p w:rsidR="00EB47EB" w:rsidRPr="00132B62" w:rsidRDefault="00EB47EB" w:rsidP="00EB47EB">
            <w:pPr>
              <w:pStyle w:val="TableParagraph"/>
              <w:ind w:left="0"/>
              <w:jc w:val="both"/>
              <w:rPr>
                <w:sz w:val="24"/>
                <w:szCs w:val="24"/>
              </w:rPr>
            </w:pPr>
            <w:r w:rsidRPr="00132B62">
              <w:rPr>
                <w:sz w:val="24"/>
                <w:szCs w:val="24"/>
              </w:rPr>
              <w:t>Экологические</w:t>
            </w:r>
            <w:r w:rsidRPr="00132B62">
              <w:rPr>
                <w:spacing w:val="63"/>
                <w:sz w:val="24"/>
                <w:szCs w:val="24"/>
              </w:rPr>
              <w:t xml:space="preserve"> </w:t>
            </w:r>
            <w:r w:rsidRPr="00132B62">
              <w:rPr>
                <w:sz w:val="24"/>
                <w:szCs w:val="24"/>
              </w:rPr>
              <w:t>системы</w:t>
            </w:r>
            <w:r w:rsidRPr="00132B62">
              <w:rPr>
                <w:spacing w:val="59"/>
                <w:sz w:val="24"/>
                <w:szCs w:val="24"/>
              </w:rPr>
              <w:t xml:space="preserve"> </w:t>
            </w:r>
            <w:r w:rsidRPr="00132B62">
              <w:rPr>
                <w:sz w:val="24"/>
                <w:szCs w:val="24"/>
              </w:rPr>
              <w:t>(экосистемы).</w:t>
            </w:r>
            <w:r w:rsidRPr="00132B62">
              <w:rPr>
                <w:spacing w:val="66"/>
                <w:sz w:val="24"/>
                <w:szCs w:val="24"/>
              </w:rPr>
              <w:t xml:space="preserve"> </w:t>
            </w:r>
            <w:r w:rsidRPr="00132B62">
              <w:rPr>
                <w:sz w:val="24"/>
                <w:szCs w:val="24"/>
              </w:rPr>
              <w:t>Понятие</w:t>
            </w:r>
            <w:r w:rsidRPr="00132B62">
              <w:rPr>
                <w:spacing w:val="62"/>
                <w:sz w:val="24"/>
                <w:szCs w:val="24"/>
              </w:rPr>
              <w:t xml:space="preserve"> </w:t>
            </w:r>
            <w:r w:rsidRPr="00132B62">
              <w:rPr>
                <w:sz w:val="24"/>
                <w:szCs w:val="24"/>
              </w:rPr>
              <w:t>об</w:t>
            </w:r>
            <w:r w:rsidRPr="00132B62">
              <w:rPr>
                <w:spacing w:val="56"/>
                <w:sz w:val="24"/>
                <w:szCs w:val="24"/>
              </w:rPr>
              <w:t xml:space="preserve"> </w:t>
            </w:r>
            <w:r w:rsidRPr="00132B62">
              <w:rPr>
                <w:spacing w:val="-2"/>
                <w:sz w:val="24"/>
                <w:szCs w:val="24"/>
              </w:rPr>
              <w:t>экосистеме</w:t>
            </w:r>
            <w:r w:rsidRPr="00132B62">
              <w:rPr>
                <w:sz w:val="24"/>
                <w:szCs w:val="24"/>
              </w:rPr>
              <w:t xml:space="preserve"> и биогеоценозе. Функциональные компоненты экосистемы: продуценты, консументы,</w:t>
            </w:r>
            <w:r w:rsidRPr="00132B62">
              <w:rPr>
                <w:spacing w:val="-7"/>
                <w:sz w:val="24"/>
                <w:szCs w:val="24"/>
              </w:rPr>
              <w:t xml:space="preserve"> </w:t>
            </w:r>
            <w:r w:rsidRPr="00132B62">
              <w:rPr>
                <w:sz w:val="24"/>
                <w:szCs w:val="24"/>
              </w:rPr>
              <w:t>редуценты.</w:t>
            </w:r>
            <w:r w:rsidRPr="00132B62">
              <w:rPr>
                <w:spacing w:val="-9"/>
                <w:sz w:val="24"/>
                <w:szCs w:val="24"/>
              </w:rPr>
              <w:t xml:space="preserve"> </w:t>
            </w:r>
            <w:r w:rsidRPr="00132B62">
              <w:rPr>
                <w:sz w:val="24"/>
                <w:szCs w:val="24"/>
              </w:rPr>
              <w:t>Круговорот</w:t>
            </w:r>
            <w:r w:rsidRPr="00132B62">
              <w:rPr>
                <w:spacing w:val="-1"/>
                <w:sz w:val="24"/>
                <w:szCs w:val="24"/>
              </w:rPr>
              <w:t xml:space="preserve"> </w:t>
            </w:r>
            <w:r w:rsidRPr="00132B62">
              <w:rPr>
                <w:sz w:val="24"/>
                <w:szCs w:val="24"/>
              </w:rPr>
              <w:t>веществ</w:t>
            </w:r>
            <w:r w:rsidRPr="00132B62">
              <w:rPr>
                <w:spacing w:val="-12"/>
                <w:sz w:val="24"/>
                <w:szCs w:val="24"/>
              </w:rPr>
              <w:t xml:space="preserve"> </w:t>
            </w:r>
            <w:r w:rsidRPr="00132B62">
              <w:rPr>
                <w:sz w:val="24"/>
                <w:szCs w:val="24"/>
              </w:rPr>
              <w:t>и</w:t>
            </w:r>
            <w:r w:rsidRPr="00132B62">
              <w:rPr>
                <w:spacing w:val="-18"/>
                <w:sz w:val="24"/>
                <w:szCs w:val="24"/>
              </w:rPr>
              <w:t xml:space="preserve"> </w:t>
            </w:r>
            <w:r w:rsidRPr="00132B62">
              <w:rPr>
                <w:sz w:val="24"/>
                <w:szCs w:val="24"/>
              </w:rPr>
              <w:t>поток</w:t>
            </w:r>
            <w:r w:rsidRPr="00132B62">
              <w:rPr>
                <w:spacing w:val="-12"/>
                <w:sz w:val="24"/>
                <w:szCs w:val="24"/>
              </w:rPr>
              <w:t xml:space="preserve"> </w:t>
            </w:r>
            <w:r w:rsidRPr="00132B62">
              <w:rPr>
                <w:sz w:val="24"/>
                <w:szCs w:val="24"/>
              </w:rPr>
              <w:t>энергии</w:t>
            </w:r>
            <w:r w:rsidRPr="00132B62">
              <w:rPr>
                <w:spacing w:val="-7"/>
                <w:sz w:val="24"/>
                <w:szCs w:val="24"/>
              </w:rPr>
              <w:t xml:space="preserve"> </w:t>
            </w:r>
            <w:r w:rsidRPr="00132B62">
              <w:rPr>
                <w:sz w:val="24"/>
                <w:szCs w:val="24"/>
              </w:rPr>
              <w:t>в</w:t>
            </w:r>
            <w:r w:rsidRPr="00132B62">
              <w:rPr>
                <w:spacing w:val="-18"/>
                <w:sz w:val="24"/>
                <w:szCs w:val="24"/>
              </w:rPr>
              <w:t xml:space="preserve"> </w:t>
            </w:r>
            <w:r w:rsidRPr="00132B62">
              <w:rPr>
                <w:sz w:val="24"/>
                <w:szCs w:val="24"/>
              </w:rPr>
              <w:t>экосистеме. Трофические (пищевые) уровни экосистемы. Пищевые цепи и сети. Основные показатели экосистемы: биомасса, продукция. Экологические пирамиды:</w:t>
            </w:r>
            <w:r w:rsidRPr="00132B62">
              <w:rPr>
                <w:spacing w:val="49"/>
                <w:sz w:val="24"/>
                <w:szCs w:val="24"/>
              </w:rPr>
              <w:t xml:space="preserve"> </w:t>
            </w:r>
            <w:r w:rsidRPr="00132B62">
              <w:rPr>
                <w:sz w:val="24"/>
                <w:szCs w:val="24"/>
              </w:rPr>
              <w:t>продукции,</w:t>
            </w:r>
            <w:r w:rsidRPr="00132B62">
              <w:rPr>
                <w:spacing w:val="52"/>
                <w:sz w:val="24"/>
                <w:szCs w:val="24"/>
              </w:rPr>
              <w:t xml:space="preserve"> </w:t>
            </w:r>
            <w:r w:rsidRPr="00132B62">
              <w:rPr>
                <w:sz w:val="24"/>
                <w:szCs w:val="24"/>
              </w:rPr>
              <w:t>численности,</w:t>
            </w:r>
            <w:r w:rsidRPr="00132B62">
              <w:rPr>
                <w:spacing w:val="54"/>
                <w:sz w:val="24"/>
                <w:szCs w:val="24"/>
              </w:rPr>
              <w:t xml:space="preserve"> </w:t>
            </w:r>
            <w:r w:rsidRPr="00132B62">
              <w:rPr>
                <w:sz w:val="24"/>
                <w:szCs w:val="24"/>
              </w:rPr>
              <w:t>биомассы.</w:t>
            </w:r>
            <w:r w:rsidRPr="00132B62">
              <w:rPr>
                <w:spacing w:val="47"/>
                <w:sz w:val="24"/>
                <w:szCs w:val="24"/>
              </w:rPr>
              <w:t xml:space="preserve"> </w:t>
            </w:r>
            <w:r w:rsidRPr="00132B62">
              <w:rPr>
                <w:sz w:val="24"/>
                <w:szCs w:val="24"/>
              </w:rPr>
              <w:t>Свойства</w:t>
            </w:r>
            <w:r w:rsidRPr="00132B62">
              <w:rPr>
                <w:spacing w:val="50"/>
                <w:sz w:val="24"/>
                <w:szCs w:val="24"/>
              </w:rPr>
              <w:t xml:space="preserve"> </w:t>
            </w:r>
            <w:r w:rsidRPr="00132B62">
              <w:rPr>
                <w:spacing w:val="-2"/>
                <w:sz w:val="24"/>
                <w:szCs w:val="24"/>
              </w:rPr>
              <w:t>экосистем:</w:t>
            </w:r>
            <w:r w:rsidRPr="00132B62">
              <w:rPr>
                <w:sz w:val="24"/>
                <w:szCs w:val="24"/>
              </w:rPr>
              <w:t xml:space="preserve"> устойчивость,</w:t>
            </w:r>
            <w:r w:rsidRPr="00132B62">
              <w:rPr>
                <w:spacing w:val="2"/>
                <w:sz w:val="24"/>
                <w:szCs w:val="24"/>
              </w:rPr>
              <w:t xml:space="preserve"> </w:t>
            </w:r>
            <w:r w:rsidRPr="00132B62">
              <w:rPr>
                <w:sz w:val="24"/>
                <w:szCs w:val="24"/>
              </w:rPr>
              <w:t>саморегуляция,</w:t>
            </w:r>
            <w:r w:rsidRPr="00132B62">
              <w:rPr>
                <w:spacing w:val="-18"/>
                <w:sz w:val="24"/>
                <w:szCs w:val="24"/>
              </w:rPr>
              <w:t xml:space="preserve"> </w:t>
            </w:r>
            <w:r w:rsidRPr="00132B62">
              <w:rPr>
                <w:sz w:val="24"/>
                <w:szCs w:val="24"/>
              </w:rPr>
              <w:t>развитие.</w:t>
            </w:r>
            <w:r w:rsidRPr="00132B62">
              <w:rPr>
                <w:spacing w:val="-6"/>
                <w:sz w:val="24"/>
                <w:szCs w:val="24"/>
              </w:rPr>
              <w:t xml:space="preserve"> </w:t>
            </w:r>
            <w:r w:rsidRPr="00132B62">
              <w:rPr>
                <w:spacing w:val="-2"/>
                <w:sz w:val="24"/>
                <w:szCs w:val="24"/>
              </w:rPr>
              <w:t>Сукцессия</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4.3</w:t>
            </w:r>
          </w:p>
        </w:tc>
        <w:tc>
          <w:tcPr>
            <w:tcW w:w="8747" w:type="dxa"/>
          </w:tcPr>
          <w:p w:rsidR="00EB47EB" w:rsidRPr="00132B62" w:rsidRDefault="00EB47EB" w:rsidP="00EB47EB">
            <w:pPr>
              <w:pStyle w:val="TableParagraph"/>
              <w:tabs>
                <w:tab w:val="left" w:pos="2462"/>
                <w:tab w:val="left" w:pos="3157"/>
                <w:tab w:val="left" w:pos="4291"/>
                <w:tab w:val="left" w:pos="6223"/>
                <w:tab w:val="left" w:pos="7801"/>
              </w:tabs>
              <w:ind w:left="0" w:firstLine="5"/>
              <w:jc w:val="both"/>
              <w:rPr>
                <w:sz w:val="24"/>
                <w:szCs w:val="24"/>
              </w:rPr>
            </w:pPr>
            <w:r w:rsidRPr="00132B62">
              <w:rPr>
                <w:sz w:val="24"/>
                <w:szCs w:val="24"/>
              </w:rPr>
              <w:t>Природные</w:t>
            </w:r>
            <w:r w:rsidRPr="00132B62">
              <w:rPr>
                <w:spacing w:val="53"/>
                <w:w w:val="150"/>
                <w:sz w:val="24"/>
                <w:szCs w:val="24"/>
              </w:rPr>
              <w:t xml:space="preserve"> </w:t>
            </w:r>
            <w:r w:rsidRPr="00132B62">
              <w:rPr>
                <w:spacing w:val="-2"/>
                <w:sz w:val="24"/>
                <w:szCs w:val="24"/>
              </w:rPr>
              <w:t>экосистемы.</w:t>
            </w:r>
            <w:r w:rsidRPr="00132B62">
              <w:rPr>
                <w:sz w:val="24"/>
                <w:szCs w:val="24"/>
              </w:rPr>
              <w:t xml:space="preserve"> Экосистемы</w:t>
            </w:r>
            <w:r w:rsidRPr="00132B62">
              <w:rPr>
                <w:spacing w:val="71"/>
                <w:w w:val="150"/>
                <w:sz w:val="24"/>
                <w:szCs w:val="24"/>
              </w:rPr>
              <w:t xml:space="preserve"> </w:t>
            </w:r>
            <w:r w:rsidRPr="00132B62">
              <w:rPr>
                <w:sz w:val="24"/>
                <w:szCs w:val="24"/>
              </w:rPr>
              <w:t>озёр</w:t>
            </w:r>
            <w:r w:rsidRPr="00132B62">
              <w:rPr>
                <w:spacing w:val="52"/>
                <w:w w:val="150"/>
                <w:sz w:val="24"/>
                <w:szCs w:val="24"/>
              </w:rPr>
              <w:t xml:space="preserve"> </w:t>
            </w:r>
            <w:r w:rsidRPr="00132B62">
              <w:rPr>
                <w:sz w:val="24"/>
                <w:szCs w:val="24"/>
              </w:rPr>
              <w:t>и</w:t>
            </w:r>
            <w:r w:rsidRPr="00132B62">
              <w:rPr>
                <w:spacing w:val="52"/>
                <w:w w:val="150"/>
                <w:sz w:val="24"/>
                <w:szCs w:val="24"/>
              </w:rPr>
              <w:t xml:space="preserve"> </w:t>
            </w:r>
            <w:r w:rsidRPr="00132B62">
              <w:rPr>
                <w:sz w:val="24"/>
                <w:szCs w:val="24"/>
              </w:rPr>
              <w:t>рек.</w:t>
            </w:r>
            <w:r w:rsidRPr="00132B62">
              <w:rPr>
                <w:spacing w:val="59"/>
                <w:w w:val="150"/>
                <w:sz w:val="24"/>
                <w:szCs w:val="24"/>
              </w:rPr>
              <w:t xml:space="preserve"> </w:t>
            </w:r>
            <w:r w:rsidRPr="00132B62">
              <w:rPr>
                <w:spacing w:val="-2"/>
                <w:sz w:val="24"/>
                <w:szCs w:val="24"/>
              </w:rPr>
              <w:t>Экосистема</w:t>
            </w:r>
            <w:r w:rsidRPr="00132B62">
              <w:rPr>
                <w:sz w:val="24"/>
                <w:szCs w:val="24"/>
              </w:rPr>
              <w:t xml:space="preserve"> </w:t>
            </w:r>
            <w:r w:rsidRPr="00132B62">
              <w:rPr>
                <w:spacing w:val="-2"/>
                <w:sz w:val="24"/>
                <w:szCs w:val="24"/>
              </w:rPr>
              <w:t>хвойного</w:t>
            </w:r>
            <w:r w:rsidRPr="00132B62">
              <w:rPr>
                <w:sz w:val="24"/>
                <w:szCs w:val="24"/>
              </w:rPr>
              <w:t xml:space="preserve"> или</w:t>
            </w:r>
            <w:r w:rsidRPr="00132B62">
              <w:rPr>
                <w:spacing w:val="-17"/>
                <w:sz w:val="24"/>
                <w:szCs w:val="24"/>
              </w:rPr>
              <w:t xml:space="preserve"> </w:t>
            </w:r>
            <w:r w:rsidRPr="00132B62">
              <w:rPr>
                <w:sz w:val="24"/>
                <w:szCs w:val="24"/>
              </w:rPr>
              <w:t>широколиственного</w:t>
            </w:r>
            <w:r w:rsidRPr="00132B62">
              <w:rPr>
                <w:spacing w:val="-18"/>
                <w:sz w:val="24"/>
                <w:szCs w:val="24"/>
              </w:rPr>
              <w:t xml:space="preserve"> </w:t>
            </w:r>
            <w:r w:rsidRPr="00132B62">
              <w:rPr>
                <w:spacing w:val="-2"/>
                <w:sz w:val="24"/>
                <w:szCs w:val="24"/>
              </w:rPr>
              <w:t>леса.</w:t>
            </w:r>
            <w:r w:rsidRPr="00132B62">
              <w:rPr>
                <w:sz w:val="24"/>
                <w:szCs w:val="24"/>
              </w:rPr>
              <w:t xml:space="preserve"> </w:t>
            </w:r>
            <w:r w:rsidRPr="00132B62">
              <w:rPr>
                <w:spacing w:val="-2"/>
                <w:sz w:val="24"/>
                <w:szCs w:val="24"/>
              </w:rPr>
              <w:t>Антропогенные</w:t>
            </w:r>
            <w:r w:rsidRPr="00132B62">
              <w:rPr>
                <w:sz w:val="24"/>
                <w:szCs w:val="24"/>
              </w:rPr>
              <w:t xml:space="preserve"> </w:t>
            </w:r>
            <w:r w:rsidRPr="00132B62">
              <w:rPr>
                <w:spacing w:val="-2"/>
                <w:sz w:val="24"/>
                <w:szCs w:val="24"/>
              </w:rPr>
              <w:t>экосистемы.</w:t>
            </w:r>
            <w:r w:rsidRPr="00132B62">
              <w:rPr>
                <w:sz w:val="24"/>
                <w:szCs w:val="24"/>
              </w:rPr>
              <w:t xml:space="preserve"> </w:t>
            </w:r>
            <w:r w:rsidRPr="00132B62">
              <w:rPr>
                <w:spacing w:val="-2"/>
                <w:sz w:val="24"/>
                <w:szCs w:val="24"/>
              </w:rPr>
              <w:t>Агроэкосистемы.</w:t>
            </w:r>
            <w:r w:rsidRPr="00132B62">
              <w:rPr>
                <w:sz w:val="24"/>
                <w:szCs w:val="24"/>
              </w:rPr>
              <w:t xml:space="preserve"> </w:t>
            </w:r>
            <w:r w:rsidRPr="00132B62">
              <w:rPr>
                <w:spacing w:val="-4"/>
                <w:sz w:val="24"/>
                <w:szCs w:val="24"/>
              </w:rPr>
              <w:t xml:space="preserve">Урбоэкосистемы. </w:t>
            </w:r>
            <w:r w:rsidRPr="00132B62">
              <w:rPr>
                <w:sz w:val="24"/>
                <w:szCs w:val="24"/>
              </w:rPr>
              <w:t>Биологическое и</w:t>
            </w:r>
            <w:r w:rsidRPr="00132B62">
              <w:rPr>
                <w:spacing w:val="-8"/>
                <w:sz w:val="24"/>
                <w:szCs w:val="24"/>
              </w:rPr>
              <w:t xml:space="preserve"> </w:t>
            </w:r>
            <w:r w:rsidRPr="00132B62">
              <w:rPr>
                <w:sz w:val="24"/>
                <w:szCs w:val="24"/>
              </w:rPr>
              <w:t>хозяйственное</w:t>
            </w:r>
            <w:r w:rsidRPr="00132B62">
              <w:rPr>
                <w:spacing w:val="26"/>
                <w:sz w:val="24"/>
                <w:szCs w:val="24"/>
              </w:rPr>
              <w:t xml:space="preserve"> </w:t>
            </w:r>
            <w:r w:rsidRPr="00132B62">
              <w:rPr>
                <w:sz w:val="24"/>
                <w:szCs w:val="24"/>
              </w:rPr>
              <w:t>значение агроэкосистем и</w:t>
            </w:r>
            <w:r w:rsidRPr="00132B62">
              <w:rPr>
                <w:spacing w:val="-6"/>
                <w:sz w:val="24"/>
                <w:szCs w:val="24"/>
              </w:rPr>
              <w:t xml:space="preserve"> </w:t>
            </w:r>
            <w:r w:rsidRPr="00132B62">
              <w:rPr>
                <w:sz w:val="24"/>
                <w:szCs w:val="24"/>
              </w:rPr>
              <w:t xml:space="preserve">урбоэкосистем. </w:t>
            </w:r>
            <w:r w:rsidRPr="00132B62">
              <w:rPr>
                <w:spacing w:val="-2"/>
                <w:sz w:val="24"/>
                <w:szCs w:val="24"/>
              </w:rPr>
              <w:t>Биоразнообразие</w:t>
            </w:r>
            <w:r w:rsidRPr="00132B62">
              <w:rPr>
                <w:sz w:val="24"/>
                <w:szCs w:val="24"/>
              </w:rPr>
              <w:t xml:space="preserve"> </w:t>
            </w:r>
            <w:r w:rsidRPr="00132B62">
              <w:rPr>
                <w:spacing w:val="-4"/>
                <w:sz w:val="24"/>
                <w:szCs w:val="24"/>
              </w:rPr>
              <w:t>как</w:t>
            </w:r>
            <w:r w:rsidRPr="00132B62">
              <w:rPr>
                <w:sz w:val="24"/>
                <w:szCs w:val="24"/>
              </w:rPr>
              <w:t xml:space="preserve"> </w:t>
            </w:r>
            <w:r w:rsidRPr="00132B62">
              <w:rPr>
                <w:spacing w:val="-2"/>
                <w:sz w:val="24"/>
                <w:szCs w:val="24"/>
              </w:rPr>
              <w:t>фактор</w:t>
            </w:r>
            <w:r w:rsidRPr="00132B62">
              <w:rPr>
                <w:sz w:val="24"/>
                <w:szCs w:val="24"/>
              </w:rPr>
              <w:t xml:space="preserve"> </w:t>
            </w:r>
            <w:r w:rsidRPr="00132B62">
              <w:rPr>
                <w:spacing w:val="-2"/>
                <w:sz w:val="24"/>
                <w:szCs w:val="24"/>
              </w:rPr>
              <w:t>устойчивости</w:t>
            </w:r>
            <w:r w:rsidRPr="00132B62">
              <w:rPr>
                <w:sz w:val="24"/>
                <w:szCs w:val="24"/>
              </w:rPr>
              <w:t xml:space="preserve"> </w:t>
            </w:r>
            <w:r w:rsidRPr="00132B62">
              <w:rPr>
                <w:spacing w:val="-2"/>
                <w:sz w:val="24"/>
                <w:szCs w:val="24"/>
              </w:rPr>
              <w:t>экосистем.</w:t>
            </w:r>
            <w:r w:rsidRPr="00132B62">
              <w:rPr>
                <w:sz w:val="24"/>
                <w:szCs w:val="24"/>
              </w:rPr>
              <w:t xml:space="preserve"> </w:t>
            </w:r>
            <w:r w:rsidRPr="00132B62">
              <w:rPr>
                <w:spacing w:val="-6"/>
                <w:sz w:val="24"/>
                <w:szCs w:val="24"/>
              </w:rPr>
              <w:t xml:space="preserve">Сохранение </w:t>
            </w:r>
            <w:r w:rsidRPr="00132B62">
              <w:rPr>
                <w:sz w:val="24"/>
                <w:szCs w:val="24"/>
              </w:rPr>
              <w:t>биологического разнообразия</w:t>
            </w:r>
            <w:r w:rsidRPr="00132B62">
              <w:rPr>
                <w:spacing w:val="40"/>
                <w:sz w:val="24"/>
                <w:szCs w:val="24"/>
              </w:rPr>
              <w:t xml:space="preserve"> </w:t>
            </w:r>
            <w:r w:rsidRPr="00132B62">
              <w:rPr>
                <w:sz w:val="24"/>
                <w:szCs w:val="24"/>
              </w:rPr>
              <w:t>на Земле</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4.4</w:t>
            </w:r>
          </w:p>
        </w:tc>
        <w:tc>
          <w:tcPr>
            <w:tcW w:w="8747" w:type="dxa"/>
          </w:tcPr>
          <w:p w:rsidR="00EB47EB" w:rsidRPr="00132B62" w:rsidRDefault="00EB47EB" w:rsidP="00EB47EB">
            <w:pPr>
              <w:pStyle w:val="TableParagraph"/>
              <w:ind w:left="0" w:firstLine="5"/>
              <w:jc w:val="both"/>
              <w:rPr>
                <w:sz w:val="24"/>
                <w:szCs w:val="24"/>
              </w:rPr>
            </w:pPr>
            <w:r w:rsidRPr="00132B62">
              <w:rPr>
                <w:sz w:val="24"/>
                <w:szCs w:val="24"/>
              </w:rPr>
              <w:t>Учение</w:t>
            </w:r>
            <w:r w:rsidRPr="00132B62">
              <w:rPr>
                <w:spacing w:val="28"/>
                <w:sz w:val="24"/>
                <w:szCs w:val="24"/>
              </w:rPr>
              <w:t xml:space="preserve"> </w:t>
            </w:r>
            <w:r w:rsidRPr="00132B62">
              <w:rPr>
                <w:sz w:val="24"/>
                <w:szCs w:val="24"/>
              </w:rPr>
              <w:t>В.И.</w:t>
            </w:r>
            <w:r w:rsidRPr="00132B62">
              <w:rPr>
                <w:spacing w:val="26"/>
                <w:sz w:val="24"/>
                <w:szCs w:val="24"/>
              </w:rPr>
              <w:t xml:space="preserve"> </w:t>
            </w:r>
            <w:r w:rsidRPr="00132B62">
              <w:rPr>
                <w:sz w:val="24"/>
                <w:szCs w:val="24"/>
              </w:rPr>
              <w:t>Вернадского</w:t>
            </w:r>
            <w:r w:rsidRPr="00132B62">
              <w:rPr>
                <w:spacing w:val="36"/>
                <w:sz w:val="24"/>
                <w:szCs w:val="24"/>
              </w:rPr>
              <w:t xml:space="preserve"> </w:t>
            </w:r>
            <w:r w:rsidRPr="00132B62">
              <w:rPr>
                <w:sz w:val="24"/>
                <w:szCs w:val="24"/>
              </w:rPr>
              <w:t>о</w:t>
            </w:r>
            <w:r w:rsidRPr="00132B62">
              <w:rPr>
                <w:spacing w:val="23"/>
                <w:sz w:val="24"/>
                <w:szCs w:val="24"/>
              </w:rPr>
              <w:t xml:space="preserve"> </w:t>
            </w:r>
            <w:r w:rsidRPr="00132B62">
              <w:rPr>
                <w:sz w:val="24"/>
                <w:szCs w:val="24"/>
              </w:rPr>
              <w:t>биосфере.</w:t>
            </w:r>
            <w:r w:rsidRPr="00132B62">
              <w:rPr>
                <w:spacing w:val="27"/>
                <w:sz w:val="24"/>
                <w:szCs w:val="24"/>
              </w:rPr>
              <w:t xml:space="preserve"> </w:t>
            </w:r>
            <w:r w:rsidRPr="00132B62">
              <w:rPr>
                <w:sz w:val="24"/>
                <w:szCs w:val="24"/>
              </w:rPr>
              <w:t>Границы,</w:t>
            </w:r>
            <w:r w:rsidRPr="00132B62">
              <w:rPr>
                <w:spacing w:val="33"/>
                <w:sz w:val="24"/>
                <w:szCs w:val="24"/>
              </w:rPr>
              <w:t xml:space="preserve"> </w:t>
            </w:r>
            <w:r w:rsidRPr="00132B62">
              <w:rPr>
                <w:sz w:val="24"/>
                <w:szCs w:val="24"/>
              </w:rPr>
              <w:t>состав</w:t>
            </w:r>
            <w:r w:rsidRPr="00132B62">
              <w:rPr>
                <w:spacing w:val="31"/>
                <w:sz w:val="24"/>
                <w:szCs w:val="24"/>
              </w:rPr>
              <w:t xml:space="preserve"> </w:t>
            </w:r>
            <w:r w:rsidRPr="00132B62">
              <w:rPr>
                <w:sz w:val="24"/>
                <w:szCs w:val="24"/>
              </w:rPr>
              <w:t>и</w:t>
            </w:r>
            <w:r w:rsidRPr="00132B62">
              <w:rPr>
                <w:spacing w:val="26"/>
                <w:sz w:val="24"/>
                <w:szCs w:val="24"/>
              </w:rPr>
              <w:t xml:space="preserve"> </w:t>
            </w:r>
            <w:r w:rsidRPr="00132B62">
              <w:rPr>
                <w:spacing w:val="-2"/>
                <w:sz w:val="24"/>
                <w:szCs w:val="24"/>
              </w:rPr>
              <w:t>структура</w:t>
            </w:r>
            <w:r w:rsidRPr="00132B62">
              <w:rPr>
                <w:sz w:val="24"/>
                <w:szCs w:val="24"/>
              </w:rPr>
              <w:t xml:space="preserve"> биосферы.</w:t>
            </w:r>
            <w:r w:rsidRPr="00132B62">
              <w:rPr>
                <w:spacing w:val="80"/>
                <w:sz w:val="24"/>
                <w:szCs w:val="24"/>
              </w:rPr>
              <w:t xml:space="preserve"> </w:t>
            </w:r>
            <w:r w:rsidRPr="00132B62">
              <w:rPr>
                <w:sz w:val="24"/>
                <w:szCs w:val="24"/>
              </w:rPr>
              <w:t>Живое</w:t>
            </w:r>
            <w:r w:rsidRPr="00132B62">
              <w:rPr>
                <w:spacing w:val="80"/>
                <w:sz w:val="24"/>
                <w:szCs w:val="24"/>
              </w:rPr>
              <w:t xml:space="preserve"> </w:t>
            </w:r>
            <w:r w:rsidRPr="00132B62">
              <w:rPr>
                <w:sz w:val="24"/>
                <w:szCs w:val="24"/>
              </w:rPr>
              <w:t>вещество</w:t>
            </w:r>
            <w:r w:rsidRPr="00132B62">
              <w:rPr>
                <w:spacing w:val="80"/>
                <w:sz w:val="24"/>
                <w:szCs w:val="24"/>
              </w:rPr>
              <w:t xml:space="preserve"> </w:t>
            </w:r>
            <w:r w:rsidRPr="00132B62">
              <w:rPr>
                <w:sz w:val="24"/>
                <w:szCs w:val="24"/>
              </w:rPr>
              <w:t>и</w:t>
            </w:r>
            <w:r w:rsidRPr="00132B62">
              <w:rPr>
                <w:spacing w:val="80"/>
                <w:sz w:val="24"/>
                <w:szCs w:val="24"/>
              </w:rPr>
              <w:t xml:space="preserve"> </w:t>
            </w:r>
            <w:r w:rsidRPr="00132B62">
              <w:rPr>
                <w:sz w:val="24"/>
                <w:szCs w:val="24"/>
              </w:rPr>
              <w:t>его</w:t>
            </w:r>
            <w:r w:rsidRPr="00132B62">
              <w:rPr>
                <w:spacing w:val="80"/>
                <w:sz w:val="24"/>
                <w:szCs w:val="24"/>
              </w:rPr>
              <w:t xml:space="preserve"> </w:t>
            </w:r>
            <w:r w:rsidRPr="00132B62">
              <w:rPr>
                <w:sz w:val="24"/>
                <w:szCs w:val="24"/>
              </w:rPr>
              <w:t>функции.</w:t>
            </w:r>
            <w:r w:rsidRPr="00132B62">
              <w:rPr>
                <w:spacing w:val="80"/>
                <w:sz w:val="24"/>
                <w:szCs w:val="24"/>
              </w:rPr>
              <w:t xml:space="preserve"> </w:t>
            </w:r>
            <w:r w:rsidRPr="00132B62">
              <w:rPr>
                <w:sz w:val="24"/>
                <w:szCs w:val="24"/>
              </w:rPr>
              <w:t>Особенности</w:t>
            </w:r>
            <w:r w:rsidRPr="00132B62">
              <w:rPr>
                <w:spacing w:val="80"/>
                <w:sz w:val="24"/>
                <w:szCs w:val="24"/>
              </w:rPr>
              <w:t xml:space="preserve"> </w:t>
            </w:r>
            <w:r w:rsidRPr="00132B62">
              <w:rPr>
                <w:sz w:val="24"/>
                <w:szCs w:val="24"/>
              </w:rPr>
              <w:t>биосферы</w:t>
            </w:r>
            <w:r w:rsidRPr="00132B62">
              <w:rPr>
                <w:spacing w:val="40"/>
                <w:sz w:val="24"/>
                <w:szCs w:val="24"/>
              </w:rPr>
              <w:t xml:space="preserve"> </w:t>
            </w:r>
            <w:r w:rsidRPr="00132B62">
              <w:rPr>
                <w:sz w:val="24"/>
                <w:szCs w:val="24"/>
              </w:rPr>
              <w:t>как</w:t>
            </w:r>
            <w:r w:rsidRPr="00132B62">
              <w:rPr>
                <w:spacing w:val="40"/>
                <w:sz w:val="24"/>
                <w:szCs w:val="24"/>
              </w:rPr>
              <w:t xml:space="preserve"> </w:t>
            </w:r>
            <w:r w:rsidRPr="00132B62">
              <w:rPr>
                <w:sz w:val="24"/>
                <w:szCs w:val="24"/>
              </w:rPr>
              <w:t>глобальной</w:t>
            </w:r>
            <w:r w:rsidRPr="00132B62">
              <w:rPr>
                <w:spacing w:val="40"/>
                <w:sz w:val="24"/>
                <w:szCs w:val="24"/>
              </w:rPr>
              <w:t xml:space="preserve"> </w:t>
            </w:r>
            <w:r w:rsidRPr="00132B62">
              <w:rPr>
                <w:sz w:val="24"/>
                <w:szCs w:val="24"/>
              </w:rPr>
              <w:t>экосистемы.</w:t>
            </w:r>
            <w:r w:rsidRPr="00132B62">
              <w:rPr>
                <w:spacing w:val="40"/>
                <w:sz w:val="24"/>
                <w:szCs w:val="24"/>
              </w:rPr>
              <w:t xml:space="preserve"> </w:t>
            </w:r>
            <w:r w:rsidRPr="00132B62">
              <w:rPr>
                <w:sz w:val="24"/>
                <w:szCs w:val="24"/>
              </w:rPr>
              <w:t>Динамическое</w:t>
            </w:r>
            <w:r w:rsidRPr="00132B62">
              <w:rPr>
                <w:spacing w:val="40"/>
                <w:sz w:val="24"/>
                <w:szCs w:val="24"/>
              </w:rPr>
              <w:t xml:space="preserve"> </w:t>
            </w:r>
            <w:r w:rsidRPr="00132B62">
              <w:rPr>
                <w:sz w:val="24"/>
                <w:szCs w:val="24"/>
              </w:rPr>
              <w:t>равновесие</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обратная</w:t>
            </w:r>
            <w:r w:rsidRPr="00132B62">
              <w:rPr>
                <w:spacing w:val="40"/>
                <w:sz w:val="24"/>
                <w:szCs w:val="24"/>
              </w:rPr>
              <w:t xml:space="preserve"> </w:t>
            </w:r>
            <w:r w:rsidRPr="00132B62">
              <w:rPr>
                <w:sz w:val="24"/>
                <w:szCs w:val="24"/>
              </w:rPr>
              <w:t>связь в биосфере. Круговороты веществ и биогеохимические циклы элементов (углерода, азота). Зональность биосферы. Основные биомы суши</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4.5</w:t>
            </w:r>
          </w:p>
        </w:tc>
        <w:tc>
          <w:tcPr>
            <w:tcW w:w="8747" w:type="dxa"/>
          </w:tcPr>
          <w:p w:rsidR="00EB47EB" w:rsidRPr="00132B62" w:rsidRDefault="00EB47EB" w:rsidP="00EB47EB">
            <w:pPr>
              <w:pStyle w:val="TableParagraph"/>
              <w:tabs>
                <w:tab w:val="left" w:pos="1552"/>
                <w:tab w:val="left" w:pos="3907"/>
                <w:tab w:val="left" w:pos="5865"/>
                <w:tab w:val="left" w:pos="7965"/>
              </w:tabs>
              <w:ind w:left="0" w:hanging="4"/>
              <w:jc w:val="both"/>
              <w:rPr>
                <w:sz w:val="24"/>
                <w:szCs w:val="24"/>
              </w:rPr>
            </w:pPr>
            <w:r w:rsidRPr="00132B62">
              <w:rPr>
                <w:sz w:val="24"/>
                <w:szCs w:val="24"/>
              </w:rPr>
              <w:t>Человечество</w:t>
            </w:r>
            <w:r w:rsidRPr="00132B62">
              <w:rPr>
                <w:spacing w:val="62"/>
                <w:sz w:val="24"/>
                <w:szCs w:val="24"/>
              </w:rPr>
              <w:t xml:space="preserve"> </w:t>
            </w:r>
            <w:r w:rsidRPr="00132B62">
              <w:rPr>
                <w:sz w:val="24"/>
                <w:szCs w:val="24"/>
              </w:rPr>
              <w:t>в</w:t>
            </w:r>
            <w:r w:rsidRPr="00132B62">
              <w:rPr>
                <w:spacing w:val="40"/>
                <w:sz w:val="24"/>
                <w:szCs w:val="24"/>
              </w:rPr>
              <w:t xml:space="preserve"> </w:t>
            </w:r>
            <w:r w:rsidRPr="00132B62">
              <w:rPr>
                <w:sz w:val="24"/>
                <w:szCs w:val="24"/>
              </w:rPr>
              <w:t>биосфере</w:t>
            </w:r>
            <w:r w:rsidRPr="00132B62">
              <w:rPr>
                <w:spacing w:val="65"/>
                <w:sz w:val="24"/>
                <w:szCs w:val="24"/>
              </w:rPr>
              <w:t xml:space="preserve"> </w:t>
            </w:r>
            <w:r w:rsidRPr="00132B62">
              <w:rPr>
                <w:sz w:val="24"/>
                <w:szCs w:val="24"/>
              </w:rPr>
              <w:t>Земли.</w:t>
            </w:r>
            <w:r w:rsidRPr="00132B62">
              <w:rPr>
                <w:spacing w:val="52"/>
                <w:sz w:val="24"/>
                <w:szCs w:val="24"/>
              </w:rPr>
              <w:t xml:space="preserve"> </w:t>
            </w:r>
            <w:r w:rsidRPr="00132B62">
              <w:rPr>
                <w:sz w:val="24"/>
                <w:szCs w:val="24"/>
              </w:rPr>
              <w:t>Антропогенные</w:t>
            </w:r>
            <w:r w:rsidRPr="00132B62">
              <w:rPr>
                <w:spacing w:val="75"/>
                <w:sz w:val="24"/>
                <w:szCs w:val="24"/>
              </w:rPr>
              <w:t xml:space="preserve"> </w:t>
            </w:r>
            <w:r w:rsidRPr="00132B62">
              <w:rPr>
                <w:sz w:val="24"/>
                <w:szCs w:val="24"/>
              </w:rPr>
              <w:t>изменения</w:t>
            </w:r>
            <w:r w:rsidRPr="00132B62">
              <w:rPr>
                <w:spacing w:val="62"/>
                <w:sz w:val="24"/>
                <w:szCs w:val="24"/>
              </w:rPr>
              <w:t xml:space="preserve"> </w:t>
            </w:r>
            <w:r w:rsidRPr="00132B62">
              <w:rPr>
                <w:sz w:val="24"/>
                <w:szCs w:val="24"/>
              </w:rPr>
              <w:t>в</w:t>
            </w:r>
            <w:r w:rsidRPr="00132B62">
              <w:rPr>
                <w:spacing w:val="40"/>
                <w:sz w:val="24"/>
                <w:szCs w:val="24"/>
              </w:rPr>
              <w:t xml:space="preserve"> </w:t>
            </w:r>
            <w:r w:rsidRPr="00132B62">
              <w:rPr>
                <w:spacing w:val="-2"/>
                <w:sz w:val="24"/>
                <w:szCs w:val="24"/>
              </w:rPr>
              <w:t>биосфере.</w:t>
            </w:r>
            <w:r w:rsidRPr="00132B62">
              <w:rPr>
                <w:sz w:val="24"/>
                <w:szCs w:val="24"/>
              </w:rPr>
              <w:t xml:space="preserve"> </w:t>
            </w:r>
            <w:r w:rsidRPr="00132B62">
              <w:rPr>
                <w:spacing w:val="-2"/>
                <w:sz w:val="24"/>
                <w:szCs w:val="24"/>
              </w:rPr>
              <w:t>Глобальные</w:t>
            </w:r>
            <w:r w:rsidRPr="00132B62">
              <w:rPr>
                <w:spacing w:val="-8"/>
                <w:sz w:val="24"/>
                <w:szCs w:val="24"/>
              </w:rPr>
              <w:t xml:space="preserve"> </w:t>
            </w:r>
            <w:r w:rsidRPr="00132B62">
              <w:rPr>
                <w:spacing w:val="-2"/>
                <w:sz w:val="24"/>
                <w:szCs w:val="24"/>
              </w:rPr>
              <w:t>экологические</w:t>
            </w:r>
            <w:r w:rsidRPr="00132B62">
              <w:rPr>
                <w:sz w:val="24"/>
                <w:szCs w:val="24"/>
              </w:rPr>
              <w:t xml:space="preserve"> </w:t>
            </w:r>
            <w:r w:rsidRPr="00132B62">
              <w:rPr>
                <w:spacing w:val="-2"/>
                <w:sz w:val="24"/>
                <w:szCs w:val="24"/>
              </w:rPr>
              <w:t>проблемы.</w:t>
            </w:r>
            <w:r w:rsidRPr="00132B62">
              <w:rPr>
                <w:sz w:val="24"/>
                <w:szCs w:val="24"/>
              </w:rPr>
              <w:t xml:space="preserve"> </w:t>
            </w:r>
            <w:r w:rsidRPr="00132B62">
              <w:rPr>
                <w:spacing w:val="-2"/>
                <w:sz w:val="24"/>
                <w:szCs w:val="24"/>
              </w:rPr>
              <w:t>Основа</w:t>
            </w:r>
            <w:r w:rsidRPr="00132B62">
              <w:rPr>
                <w:sz w:val="24"/>
                <w:szCs w:val="24"/>
              </w:rPr>
              <w:t xml:space="preserve"> </w:t>
            </w:r>
            <w:r w:rsidRPr="00132B62">
              <w:rPr>
                <w:spacing w:val="-2"/>
                <w:sz w:val="24"/>
                <w:szCs w:val="24"/>
              </w:rPr>
              <w:t>рационального</w:t>
            </w:r>
            <w:r w:rsidRPr="00132B62">
              <w:rPr>
                <w:sz w:val="24"/>
                <w:szCs w:val="24"/>
              </w:rPr>
              <w:t xml:space="preserve"> </w:t>
            </w:r>
            <w:r w:rsidRPr="00132B62">
              <w:rPr>
                <w:spacing w:val="-2"/>
                <w:sz w:val="24"/>
                <w:szCs w:val="24"/>
              </w:rPr>
              <w:t>управления</w:t>
            </w:r>
            <w:r w:rsidRPr="00132B62">
              <w:rPr>
                <w:sz w:val="24"/>
                <w:szCs w:val="24"/>
              </w:rPr>
              <w:t xml:space="preserve"> </w:t>
            </w:r>
            <w:r w:rsidRPr="00132B62">
              <w:rPr>
                <w:spacing w:val="-2"/>
                <w:sz w:val="24"/>
                <w:szCs w:val="24"/>
              </w:rPr>
              <w:t>природными</w:t>
            </w:r>
            <w:r w:rsidRPr="00132B62">
              <w:rPr>
                <w:sz w:val="24"/>
                <w:szCs w:val="24"/>
              </w:rPr>
              <w:t xml:space="preserve"> </w:t>
            </w:r>
            <w:r w:rsidRPr="00132B62">
              <w:rPr>
                <w:spacing w:val="-4"/>
                <w:sz w:val="24"/>
                <w:szCs w:val="24"/>
              </w:rPr>
              <w:t xml:space="preserve">ресурсами </w:t>
            </w:r>
            <w:r w:rsidRPr="00132B62">
              <w:rPr>
                <w:sz w:val="24"/>
                <w:szCs w:val="24"/>
              </w:rPr>
              <w:t>и их использование. Достижения биологии и охрана природы</w:t>
            </w:r>
          </w:p>
        </w:tc>
      </w:tr>
    </w:tbl>
    <w:p w:rsidR="00BD6D8F" w:rsidRPr="00812BDF" w:rsidRDefault="00BD6D8F" w:rsidP="00EB47EB">
      <w:pPr>
        <w:ind w:right="57"/>
        <w:jc w:val="center"/>
        <w:rPr>
          <w:rFonts w:ascii="Times New Roman" w:hAnsi="Times New Roman" w:cs="Times New Roman"/>
          <w:sz w:val="28"/>
          <w:szCs w:val="28"/>
        </w:rPr>
      </w:pPr>
    </w:p>
    <w:p w:rsidR="00812BDF" w:rsidRDefault="00812BDF" w:rsidP="004B055D">
      <w:pPr>
        <w:ind w:right="57" w:firstLine="0"/>
        <w:jc w:val="center"/>
        <w:rPr>
          <w:b/>
        </w:rPr>
      </w:pPr>
    </w:p>
    <w:p w:rsidR="00812BDF" w:rsidRDefault="00812BDF" w:rsidP="004B055D">
      <w:pPr>
        <w:ind w:right="57" w:firstLine="0"/>
        <w:jc w:val="center"/>
        <w:rPr>
          <w:b/>
        </w:rPr>
      </w:pPr>
    </w:p>
    <w:p w:rsidR="00812BDF" w:rsidRDefault="00812BDF" w:rsidP="004B055D">
      <w:pPr>
        <w:ind w:right="57" w:firstLine="0"/>
        <w:jc w:val="center"/>
        <w:rPr>
          <w:b/>
        </w:rPr>
      </w:pPr>
    </w:p>
    <w:p w:rsidR="00812BDF" w:rsidRDefault="00812BDF" w:rsidP="004B055D">
      <w:pPr>
        <w:ind w:right="57" w:firstLine="0"/>
        <w:jc w:val="center"/>
        <w:rPr>
          <w:b/>
        </w:rPr>
      </w:pPr>
    </w:p>
    <w:p w:rsidR="004B055D" w:rsidRPr="004B055D" w:rsidRDefault="004B055D" w:rsidP="004B055D">
      <w:pPr>
        <w:ind w:right="57" w:firstLine="0"/>
        <w:jc w:val="center"/>
        <w:rPr>
          <w:b/>
          <w:spacing w:val="-6"/>
        </w:rPr>
      </w:pPr>
      <w:r w:rsidRPr="004B055D">
        <w:rPr>
          <w:b/>
        </w:rPr>
        <w:t>Перечень (кодификатор) проверяемых</w:t>
      </w:r>
      <w:r w:rsidRPr="004B055D">
        <w:rPr>
          <w:b/>
          <w:spacing w:val="-10"/>
        </w:rPr>
        <w:t xml:space="preserve"> </w:t>
      </w:r>
      <w:r w:rsidRPr="004B055D">
        <w:rPr>
          <w:b/>
        </w:rPr>
        <w:t>требований</w:t>
      </w:r>
      <w:r w:rsidRPr="004B055D">
        <w:rPr>
          <w:b/>
          <w:spacing w:val="-6"/>
        </w:rPr>
        <w:t xml:space="preserve"> </w:t>
      </w:r>
    </w:p>
    <w:p w:rsidR="004B055D" w:rsidRPr="004B055D" w:rsidRDefault="004B055D" w:rsidP="004B055D">
      <w:pPr>
        <w:ind w:right="57" w:firstLine="0"/>
        <w:jc w:val="center"/>
        <w:rPr>
          <w:b/>
        </w:rPr>
      </w:pPr>
      <w:r w:rsidRPr="004B055D">
        <w:rPr>
          <w:b/>
        </w:rPr>
        <w:t>к</w:t>
      </w:r>
      <w:r w:rsidRPr="004B055D">
        <w:rPr>
          <w:b/>
          <w:spacing w:val="-17"/>
        </w:rPr>
        <w:t xml:space="preserve"> </w:t>
      </w:r>
      <w:r w:rsidRPr="004B055D">
        <w:rPr>
          <w:b/>
        </w:rPr>
        <w:t>предметным</w:t>
      </w:r>
      <w:r w:rsidRPr="004B055D">
        <w:rPr>
          <w:b/>
          <w:spacing w:val="-6"/>
        </w:rPr>
        <w:t xml:space="preserve"> </w:t>
      </w:r>
      <w:r w:rsidRPr="004B055D">
        <w:rPr>
          <w:b/>
        </w:rPr>
        <w:t>результатам</w:t>
      </w:r>
      <w:r w:rsidRPr="004B055D">
        <w:rPr>
          <w:b/>
          <w:spacing w:val="-5"/>
        </w:rPr>
        <w:t xml:space="preserve"> </w:t>
      </w:r>
      <w:r w:rsidRPr="004B055D">
        <w:rPr>
          <w:b/>
        </w:rPr>
        <w:t>освоения</w:t>
      </w:r>
    </w:p>
    <w:p w:rsidR="004B055D" w:rsidRPr="004B055D" w:rsidRDefault="004B055D" w:rsidP="004B055D">
      <w:pPr>
        <w:ind w:right="57" w:firstLine="0"/>
        <w:jc w:val="center"/>
        <w:rPr>
          <w:rFonts w:ascii="Times New Roman" w:hAnsi="Times New Roman" w:cs="Times New Roman"/>
          <w:b/>
          <w:sz w:val="28"/>
          <w:szCs w:val="28"/>
        </w:rPr>
      </w:pPr>
      <w:r w:rsidRPr="004B055D">
        <w:rPr>
          <w:b/>
          <w:spacing w:val="-4"/>
        </w:rPr>
        <w:t xml:space="preserve">ООП СОО для проведения ЕГЭ по </w:t>
      </w:r>
      <w:r w:rsidR="00812BDF">
        <w:rPr>
          <w:b/>
          <w:spacing w:val="-4"/>
        </w:rPr>
        <w:t>биологии</w:t>
      </w:r>
    </w:p>
    <w:p w:rsidR="00BD6D8F" w:rsidRPr="00BD6D8F" w:rsidRDefault="00BD6D8F" w:rsidP="00EB47EB">
      <w:pPr>
        <w:ind w:right="57"/>
        <w:jc w:val="center"/>
        <w:rPr>
          <w:rFonts w:ascii="Times New Roman" w:hAnsi="Times New Roman" w:cs="Times New Roman"/>
          <w:sz w:val="28"/>
          <w:szCs w:val="28"/>
        </w:rPr>
      </w:pPr>
    </w:p>
    <w:tbl>
      <w:tblPr>
        <w:tblStyle w:val="af5"/>
        <w:tblW w:w="0" w:type="auto"/>
        <w:tblLayout w:type="fixed"/>
        <w:tblLook w:val="04A0" w:firstRow="1" w:lastRow="0" w:firstColumn="1" w:lastColumn="0" w:noHBand="0" w:noVBand="1"/>
      </w:tblPr>
      <w:tblGrid>
        <w:gridCol w:w="1101"/>
        <w:gridCol w:w="8747"/>
      </w:tblGrid>
      <w:tr w:rsidR="00EB47EB" w:rsidRPr="00132B62" w:rsidTr="00BD6D8F">
        <w:tc>
          <w:tcPr>
            <w:tcW w:w="1101" w:type="dxa"/>
            <w:shd w:val="clear" w:color="auto" w:fill="DEEAF6" w:themeFill="accent1" w:themeFillTint="33"/>
          </w:tcPr>
          <w:p w:rsidR="00EB47EB" w:rsidRPr="00BD6D8F" w:rsidRDefault="00EB47EB" w:rsidP="00BD6D8F">
            <w:pPr>
              <w:pStyle w:val="TableParagraph"/>
              <w:ind w:left="0"/>
              <w:jc w:val="center"/>
              <w:rPr>
                <w:b/>
                <w:sz w:val="24"/>
                <w:szCs w:val="24"/>
              </w:rPr>
            </w:pPr>
            <w:r w:rsidRPr="00BD6D8F">
              <w:rPr>
                <w:b/>
                <w:spacing w:val="-4"/>
                <w:sz w:val="24"/>
                <w:szCs w:val="24"/>
              </w:rPr>
              <w:t xml:space="preserve">Код </w:t>
            </w:r>
          </w:p>
        </w:tc>
        <w:tc>
          <w:tcPr>
            <w:tcW w:w="8747" w:type="dxa"/>
            <w:shd w:val="clear" w:color="auto" w:fill="DEEAF6" w:themeFill="accent1" w:themeFillTint="33"/>
          </w:tcPr>
          <w:p w:rsidR="00EB47EB" w:rsidRPr="00BD6D8F" w:rsidRDefault="00EB47EB" w:rsidP="00BD6D8F">
            <w:pPr>
              <w:pStyle w:val="TableParagraph"/>
              <w:ind w:left="0"/>
              <w:jc w:val="center"/>
              <w:rPr>
                <w:b/>
                <w:sz w:val="24"/>
                <w:szCs w:val="24"/>
              </w:rPr>
            </w:pPr>
            <w:r w:rsidRPr="00BD6D8F">
              <w:rPr>
                <w:b/>
                <w:sz w:val="24"/>
                <w:szCs w:val="24"/>
              </w:rPr>
              <w:t>Проверяемые требования к п</w:t>
            </w:r>
            <w:r w:rsidR="00BD6D8F" w:rsidRPr="00BD6D8F">
              <w:rPr>
                <w:b/>
                <w:sz w:val="24"/>
                <w:szCs w:val="24"/>
              </w:rPr>
              <w:t>редметным результатам освоения ООП СОО</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1</w:t>
            </w:r>
          </w:p>
        </w:tc>
        <w:tc>
          <w:tcPr>
            <w:tcW w:w="8747" w:type="dxa"/>
          </w:tcPr>
          <w:p w:rsidR="00EB47EB" w:rsidRPr="00132B62" w:rsidRDefault="00EB47EB" w:rsidP="00EB47EB">
            <w:pPr>
              <w:pStyle w:val="TableParagraph"/>
              <w:ind w:left="0"/>
              <w:jc w:val="both"/>
              <w:rPr>
                <w:sz w:val="24"/>
                <w:szCs w:val="24"/>
              </w:rPr>
            </w:pPr>
            <w:r w:rsidRPr="00132B62">
              <w:rPr>
                <w:sz w:val="24"/>
                <w:szCs w:val="24"/>
              </w:rPr>
              <w:t>Сформированность</w:t>
            </w:r>
            <w:r w:rsidRPr="00132B62">
              <w:rPr>
                <w:spacing w:val="61"/>
                <w:w w:val="150"/>
                <w:sz w:val="24"/>
                <w:szCs w:val="24"/>
              </w:rPr>
              <w:t xml:space="preserve"> </w:t>
            </w:r>
            <w:r w:rsidRPr="00132B62">
              <w:rPr>
                <w:sz w:val="24"/>
                <w:szCs w:val="24"/>
              </w:rPr>
              <w:t>знаний</w:t>
            </w:r>
            <w:r w:rsidRPr="00132B62">
              <w:rPr>
                <w:spacing w:val="34"/>
                <w:sz w:val="24"/>
                <w:szCs w:val="24"/>
              </w:rPr>
              <w:t xml:space="preserve"> </w:t>
            </w:r>
            <w:r w:rsidRPr="00132B62">
              <w:rPr>
                <w:sz w:val="24"/>
                <w:szCs w:val="24"/>
              </w:rPr>
              <w:t>о</w:t>
            </w:r>
            <w:r w:rsidRPr="00132B62">
              <w:rPr>
                <w:spacing w:val="6"/>
                <w:sz w:val="24"/>
                <w:szCs w:val="24"/>
              </w:rPr>
              <w:t xml:space="preserve"> </w:t>
            </w:r>
            <w:r w:rsidRPr="00132B62">
              <w:rPr>
                <w:sz w:val="24"/>
                <w:szCs w:val="24"/>
              </w:rPr>
              <w:t>месте</w:t>
            </w:r>
            <w:r w:rsidRPr="00132B62">
              <w:rPr>
                <w:spacing w:val="31"/>
                <w:sz w:val="24"/>
                <w:szCs w:val="24"/>
              </w:rPr>
              <w:t xml:space="preserve"> </w:t>
            </w:r>
            <w:r w:rsidRPr="00132B62">
              <w:rPr>
                <w:sz w:val="24"/>
                <w:szCs w:val="24"/>
              </w:rPr>
              <w:t>и</w:t>
            </w:r>
            <w:r w:rsidRPr="00132B62">
              <w:rPr>
                <w:spacing w:val="24"/>
                <w:sz w:val="24"/>
                <w:szCs w:val="24"/>
              </w:rPr>
              <w:t xml:space="preserve"> </w:t>
            </w:r>
            <w:r w:rsidRPr="00132B62">
              <w:rPr>
                <w:sz w:val="24"/>
                <w:szCs w:val="24"/>
              </w:rPr>
              <w:t>роли</w:t>
            </w:r>
            <w:r w:rsidRPr="00132B62">
              <w:rPr>
                <w:spacing w:val="28"/>
                <w:sz w:val="24"/>
                <w:szCs w:val="24"/>
              </w:rPr>
              <w:t xml:space="preserve"> </w:t>
            </w:r>
            <w:r w:rsidRPr="00132B62">
              <w:rPr>
                <w:sz w:val="24"/>
                <w:szCs w:val="24"/>
              </w:rPr>
              <w:t>биологии</w:t>
            </w:r>
            <w:r w:rsidRPr="00132B62">
              <w:rPr>
                <w:spacing w:val="36"/>
                <w:sz w:val="24"/>
                <w:szCs w:val="24"/>
              </w:rPr>
              <w:t xml:space="preserve"> </w:t>
            </w:r>
            <w:r w:rsidRPr="00132B62">
              <w:rPr>
                <w:sz w:val="24"/>
                <w:szCs w:val="24"/>
              </w:rPr>
              <w:t>в</w:t>
            </w:r>
            <w:r w:rsidRPr="00132B62">
              <w:rPr>
                <w:spacing w:val="78"/>
                <w:w w:val="150"/>
                <w:sz w:val="24"/>
                <w:szCs w:val="24"/>
              </w:rPr>
              <w:t xml:space="preserve"> </w:t>
            </w:r>
            <w:r w:rsidRPr="00132B62">
              <w:rPr>
                <w:spacing w:val="-2"/>
                <w:sz w:val="24"/>
                <w:szCs w:val="24"/>
              </w:rPr>
              <w:t>системе</w:t>
            </w:r>
            <w:r w:rsidRPr="00132B62">
              <w:rPr>
                <w:sz w:val="24"/>
                <w:szCs w:val="24"/>
              </w:rPr>
              <w:t xml:space="preserve"> </w:t>
            </w:r>
            <w:r w:rsidRPr="00132B62">
              <w:rPr>
                <w:w w:val="105"/>
                <w:sz w:val="24"/>
                <w:szCs w:val="24"/>
              </w:rPr>
              <w:t>естественных наук, в формировании современной естественнонаучной картины</w:t>
            </w:r>
            <w:r w:rsidRPr="00132B62">
              <w:rPr>
                <w:spacing w:val="40"/>
                <w:w w:val="105"/>
                <w:sz w:val="24"/>
                <w:szCs w:val="24"/>
              </w:rPr>
              <w:t xml:space="preserve"> </w:t>
            </w:r>
            <w:r w:rsidRPr="00132B62">
              <w:rPr>
                <w:w w:val="105"/>
                <w:sz w:val="24"/>
                <w:szCs w:val="24"/>
              </w:rPr>
              <w:t>мира, в познании</w:t>
            </w:r>
            <w:r w:rsidRPr="00132B62">
              <w:rPr>
                <w:spacing w:val="40"/>
                <w:w w:val="105"/>
                <w:sz w:val="24"/>
                <w:szCs w:val="24"/>
              </w:rPr>
              <w:t xml:space="preserve"> </w:t>
            </w:r>
            <w:r w:rsidRPr="00132B62">
              <w:rPr>
                <w:w w:val="105"/>
                <w:sz w:val="24"/>
                <w:szCs w:val="24"/>
              </w:rPr>
              <w:t>законов природы</w:t>
            </w:r>
            <w:r w:rsidRPr="00132B62">
              <w:rPr>
                <w:spacing w:val="40"/>
                <w:w w:val="105"/>
                <w:sz w:val="24"/>
                <w:szCs w:val="24"/>
              </w:rPr>
              <w:t xml:space="preserve"> </w:t>
            </w:r>
            <w:r w:rsidRPr="00132B62">
              <w:rPr>
                <w:w w:val="105"/>
                <w:sz w:val="24"/>
                <w:szCs w:val="24"/>
              </w:rPr>
              <w:t>и решении</w:t>
            </w:r>
            <w:r w:rsidRPr="00132B62">
              <w:rPr>
                <w:sz w:val="24"/>
                <w:szCs w:val="24"/>
              </w:rPr>
              <w:t xml:space="preserve"> </w:t>
            </w:r>
            <w:r w:rsidRPr="00132B62">
              <w:rPr>
                <w:spacing w:val="-2"/>
                <w:w w:val="105"/>
                <w:sz w:val="24"/>
                <w:szCs w:val="24"/>
              </w:rPr>
              <w:t>жизненно</w:t>
            </w:r>
            <w:r w:rsidRPr="00132B62">
              <w:rPr>
                <w:sz w:val="24"/>
                <w:szCs w:val="24"/>
              </w:rPr>
              <w:t xml:space="preserve"> </w:t>
            </w:r>
            <w:r w:rsidRPr="00132B62">
              <w:rPr>
                <w:spacing w:val="-2"/>
                <w:w w:val="105"/>
                <w:sz w:val="24"/>
                <w:szCs w:val="24"/>
              </w:rPr>
              <w:t>важных</w:t>
            </w:r>
            <w:r w:rsidRPr="00132B62">
              <w:rPr>
                <w:sz w:val="24"/>
                <w:szCs w:val="24"/>
              </w:rPr>
              <w:t xml:space="preserve"> </w:t>
            </w:r>
            <w:r w:rsidRPr="00132B62">
              <w:rPr>
                <w:spacing w:val="-2"/>
                <w:w w:val="105"/>
                <w:sz w:val="24"/>
                <w:szCs w:val="24"/>
              </w:rPr>
              <w:t xml:space="preserve">социально-этических, </w:t>
            </w:r>
            <w:r w:rsidRPr="00132B62">
              <w:rPr>
                <w:w w:val="105"/>
                <w:sz w:val="24"/>
                <w:szCs w:val="24"/>
              </w:rPr>
              <w:t>экономических,</w:t>
            </w:r>
            <w:r w:rsidRPr="00132B62">
              <w:rPr>
                <w:spacing w:val="80"/>
                <w:w w:val="105"/>
                <w:sz w:val="24"/>
                <w:szCs w:val="24"/>
              </w:rPr>
              <w:t xml:space="preserve"> </w:t>
            </w:r>
            <w:r w:rsidRPr="00132B62">
              <w:rPr>
                <w:w w:val="105"/>
                <w:sz w:val="24"/>
                <w:szCs w:val="24"/>
              </w:rPr>
              <w:t>экологических</w:t>
            </w:r>
            <w:r w:rsidRPr="00132B62">
              <w:rPr>
                <w:spacing w:val="80"/>
                <w:w w:val="105"/>
                <w:sz w:val="24"/>
                <w:szCs w:val="24"/>
              </w:rPr>
              <w:t xml:space="preserve"> </w:t>
            </w:r>
            <w:r w:rsidRPr="00132B62">
              <w:rPr>
                <w:w w:val="105"/>
                <w:sz w:val="24"/>
                <w:szCs w:val="24"/>
              </w:rPr>
              <w:t>проблем</w:t>
            </w:r>
            <w:r w:rsidRPr="00132B62">
              <w:rPr>
                <w:spacing w:val="80"/>
                <w:w w:val="105"/>
                <w:sz w:val="24"/>
                <w:szCs w:val="24"/>
              </w:rPr>
              <w:t xml:space="preserve"> </w:t>
            </w:r>
            <w:r w:rsidRPr="00132B62">
              <w:rPr>
                <w:w w:val="105"/>
                <w:sz w:val="24"/>
                <w:szCs w:val="24"/>
              </w:rPr>
              <w:t>человечества,</w:t>
            </w:r>
            <w:r w:rsidRPr="00132B62">
              <w:rPr>
                <w:spacing w:val="80"/>
                <w:w w:val="105"/>
                <w:sz w:val="24"/>
                <w:szCs w:val="24"/>
              </w:rPr>
              <w:t xml:space="preserve"> </w:t>
            </w:r>
            <w:r w:rsidRPr="00132B62">
              <w:rPr>
                <w:w w:val="105"/>
                <w:sz w:val="24"/>
                <w:szCs w:val="24"/>
              </w:rPr>
              <w:t>а</w:t>
            </w:r>
            <w:r w:rsidRPr="00132B62">
              <w:rPr>
                <w:spacing w:val="80"/>
                <w:w w:val="105"/>
                <w:sz w:val="24"/>
                <w:szCs w:val="24"/>
              </w:rPr>
              <w:t xml:space="preserve"> </w:t>
            </w:r>
            <w:r w:rsidRPr="00132B62">
              <w:rPr>
                <w:w w:val="105"/>
                <w:sz w:val="24"/>
                <w:szCs w:val="24"/>
              </w:rPr>
              <w:t>также в</w:t>
            </w:r>
            <w:r w:rsidRPr="00132B62">
              <w:rPr>
                <w:spacing w:val="80"/>
                <w:w w:val="105"/>
                <w:sz w:val="24"/>
                <w:szCs w:val="24"/>
              </w:rPr>
              <w:t xml:space="preserve"> </w:t>
            </w:r>
            <w:r w:rsidRPr="00132B62">
              <w:rPr>
                <w:w w:val="105"/>
                <w:sz w:val="24"/>
                <w:szCs w:val="24"/>
              </w:rPr>
              <w:t>решении</w:t>
            </w:r>
            <w:r w:rsidRPr="00132B62">
              <w:rPr>
                <w:spacing w:val="80"/>
                <w:w w:val="105"/>
                <w:sz w:val="24"/>
                <w:szCs w:val="24"/>
              </w:rPr>
              <w:t xml:space="preserve"> </w:t>
            </w:r>
            <w:r w:rsidRPr="00132B62">
              <w:rPr>
                <w:w w:val="105"/>
                <w:sz w:val="24"/>
                <w:szCs w:val="24"/>
              </w:rPr>
              <w:t>вопросов</w:t>
            </w:r>
            <w:r w:rsidRPr="00132B62">
              <w:rPr>
                <w:spacing w:val="80"/>
                <w:w w:val="105"/>
                <w:sz w:val="24"/>
                <w:szCs w:val="24"/>
              </w:rPr>
              <w:t xml:space="preserve"> </w:t>
            </w:r>
            <w:r w:rsidRPr="00132B62">
              <w:rPr>
                <w:w w:val="105"/>
                <w:sz w:val="24"/>
                <w:szCs w:val="24"/>
              </w:rPr>
              <w:t>рационального</w:t>
            </w:r>
            <w:r w:rsidRPr="00132B62">
              <w:rPr>
                <w:spacing w:val="80"/>
                <w:w w:val="105"/>
                <w:sz w:val="24"/>
                <w:szCs w:val="24"/>
              </w:rPr>
              <w:t xml:space="preserve"> </w:t>
            </w:r>
            <w:r w:rsidRPr="00132B62">
              <w:rPr>
                <w:w w:val="105"/>
                <w:sz w:val="24"/>
                <w:szCs w:val="24"/>
              </w:rPr>
              <w:t>природопользования,</w:t>
            </w:r>
            <w:r w:rsidRPr="00132B62">
              <w:rPr>
                <w:spacing w:val="40"/>
                <w:w w:val="105"/>
                <w:sz w:val="24"/>
                <w:szCs w:val="24"/>
              </w:rPr>
              <w:t xml:space="preserve"> </w:t>
            </w:r>
            <w:r w:rsidRPr="00132B62">
              <w:rPr>
                <w:w w:val="105"/>
                <w:sz w:val="24"/>
                <w:szCs w:val="24"/>
              </w:rPr>
              <w:t>в формировании ценностного отношения к природе, обществу, человеку;</w:t>
            </w:r>
            <w:r w:rsidRPr="00132B62">
              <w:rPr>
                <w:spacing w:val="33"/>
                <w:w w:val="105"/>
                <w:sz w:val="24"/>
                <w:szCs w:val="24"/>
              </w:rPr>
              <w:t xml:space="preserve"> </w:t>
            </w:r>
            <w:r w:rsidRPr="00132B62">
              <w:rPr>
                <w:w w:val="105"/>
                <w:sz w:val="24"/>
                <w:szCs w:val="24"/>
              </w:rPr>
              <w:t>о</w:t>
            </w:r>
            <w:r w:rsidRPr="00132B62">
              <w:rPr>
                <w:spacing w:val="13"/>
                <w:w w:val="105"/>
                <w:sz w:val="24"/>
                <w:szCs w:val="24"/>
              </w:rPr>
              <w:t xml:space="preserve"> </w:t>
            </w:r>
            <w:r w:rsidRPr="00132B62">
              <w:rPr>
                <w:w w:val="105"/>
                <w:sz w:val="24"/>
                <w:szCs w:val="24"/>
              </w:rPr>
              <w:t>вкладе</w:t>
            </w:r>
            <w:r w:rsidRPr="00132B62">
              <w:rPr>
                <w:spacing w:val="17"/>
                <w:w w:val="105"/>
                <w:sz w:val="24"/>
                <w:szCs w:val="24"/>
              </w:rPr>
              <w:t xml:space="preserve"> </w:t>
            </w:r>
            <w:r w:rsidRPr="00132B62">
              <w:rPr>
                <w:w w:val="105"/>
                <w:sz w:val="24"/>
                <w:szCs w:val="24"/>
              </w:rPr>
              <w:t>российских</w:t>
            </w:r>
            <w:r w:rsidRPr="00132B62">
              <w:rPr>
                <w:spacing w:val="26"/>
                <w:w w:val="105"/>
                <w:sz w:val="24"/>
                <w:szCs w:val="24"/>
              </w:rPr>
              <w:t xml:space="preserve"> </w:t>
            </w:r>
            <w:r w:rsidRPr="00132B62">
              <w:rPr>
                <w:w w:val="105"/>
                <w:sz w:val="24"/>
                <w:szCs w:val="24"/>
              </w:rPr>
              <w:t>и</w:t>
            </w:r>
            <w:r w:rsidRPr="00132B62">
              <w:rPr>
                <w:spacing w:val="15"/>
                <w:w w:val="105"/>
                <w:sz w:val="24"/>
                <w:szCs w:val="24"/>
              </w:rPr>
              <w:t xml:space="preserve"> </w:t>
            </w:r>
            <w:r w:rsidRPr="00132B62">
              <w:rPr>
                <w:w w:val="105"/>
                <w:sz w:val="24"/>
                <w:szCs w:val="24"/>
              </w:rPr>
              <w:t>зарубежных</w:t>
            </w:r>
            <w:r w:rsidRPr="00132B62">
              <w:rPr>
                <w:spacing w:val="28"/>
                <w:w w:val="105"/>
                <w:sz w:val="24"/>
                <w:szCs w:val="24"/>
              </w:rPr>
              <w:t xml:space="preserve"> </w:t>
            </w:r>
            <w:r w:rsidRPr="00132B62">
              <w:rPr>
                <w:w w:val="105"/>
                <w:sz w:val="24"/>
                <w:szCs w:val="24"/>
              </w:rPr>
              <w:t>учёных</w:t>
            </w:r>
            <w:r w:rsidRPr="00132B62">
              <w:rPr>
                <w:spacing w:val="-18"/>
                <w:w w:val="105"/>
                <w:sz w:val="24"/>
                <w:szCs w:val="24"/>
              </w:rPr>
              <w:t xml:space="preserve"> </w:t>
            </w:r>
            <w:r w:rsidRPr="00132B62">
              <w:rPr>
                <w:w w:val="90"/>
                <w:sz w:val="24"/>
                <w:szCs w:val="24"/>
              </w:rPr>
              <w:t>-</w:t>
            </w:r>
            <w:r w:rsidRPr="00132B62">
              <w:rPr>
                <w:spacing w:val="14"/>
                <w:w w:val="105"/>
                <w:sz w:val="24"/>
                <w:szCs w:val="24"/>
              </w:rPr>
              <w:t xml:space="preserve"> </w:t>
            </w:r>
            <w:r w:rsidRPr="00132B62">
              <w:rPr>
                <w:w w:val="105"/>
                <w:sz w:val="24"/>
                <w:szCs w:val="24"/>
              </w:rPr>
              <w:t>биологов</w:t>
            </w:r>
            <w:r w:rsidRPr="00132B62">
              <w:rPr>
                <w:sz w:val="24"/>
                <w:szCs w:val="24"/>
              </w:rPr>
              <w:t xml:space="preserve"> в</w:t>
            </w:r>
            <w:r w:rsidRPr="00132B62">
              <w:rPr>
                <w:spacing w:val="8"/>
                <w:sz w:val="24"/>
                <w:szCs w:val="24"/>
              </w:rPr>
              <w:t xml:space="preserve"> </w:t>
            </w:r>
            <w:r w:rsidRPr="00132B62">
              <w:rPr>
                <w:sz w:val="24"/>
                <w:szCs w:val="24"/>
              </w:rPr>
              <w:t>развитие</w:t>
            </w:r>
            <w:r w:rsidRPr="00132B62">
              <w:rPr>
                <w:spacing w:val="27"/>
                <w:sz w:val="24"/>
                <w:szCs w:val="24"/>
              </w:rPr>
              <w:t xml:space="preserve"> </w:t>
            </w:r>
            <w:r w:rsidRPr="00132B62">
              <w:rPr>
                <w:spacing w:val="-2"/>
                <w:sz w:val="24"/>
                <w:szCs w:val="24"/>
              </w:rPr>
              <w:t>биологии</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2</w:t>
            </w:r>
          </w:p>
        </w:tc>
        <w:tc>
          <w:tcPr>
            <w:tcW w:w="8747" w:type="dxa"/>
          </w:tcPr>
          <w:p w:rsidR="00EB47EB" w:rsidRPr="00132B62" w:rsidRDefault="00EB47EB" w:rsidP="00EB47EB">
            <w:pPr>
              <w:pStyle w:val="TableParagraph"/>
              <w:ind w:left="0"/>
              <w:jc w:val="both"/>
              <w:rPr>
                <w:sz w:val="24"/>
                <w:szCs w:val="24"/>
              </w:rPr>
            </w:pPr>
            <w:r w:rsidRPr="00132B62">
              <w:rPr>
                <w:sz w:val="24"/>
                <w:szCs w:val="24"/>
              </w:rPr>
              <w:t>Владение</w:t>
            </w:r>
            <w:r w:rsidRPr="00132B62">
              <w:rPr>
                <w:spacing w:val="40"/>
                <w:sz w:val="24"/>
                <w:szCs w:val="24"/>
              </w:rPr>
              <w:t xml:space="preserve"> </w:t>
            </w:r>
            <w:r w:rsidRPr="00132B62">
              <w:rPr>
                <w:sz w:val="24"/>
                <w:szCs w:val="24"/>
              </w:rPr>
              <w:t>системой</w:t>
            </w:r>
            <w:r w:rsidRPr="00132B62">
              <w:rPr>
                <w:spacing w:val="40"/>
                <w:sz w:val="24"/>
                <w:szCs w:val="24"/>
              </w:rPr>
              <w:t xml:space="preserve"> </w:t>
            </w:r>
            <w:r w:rsidRPr="00132B62">
              <w:rPr>
                <w:sz w:val="24"/>
                <w:szCs w:val="24"/>
              </w:rPr>
              <w:t>знаний</w:t>
            </w:r>
            <w:r w:rsidRPr="00132B62">
              <w:rPr>
                <w:spacing w:val="40"/>
                <w:sz w:val="24"/>
                <w:szCs w:val="24"/>
              </w:rPr>
              <w:t xml:space="preserve"> </w:t>
            </w:r>
            <w:r w:rsidRPr="00132B62">
              <w:rPr>
                <w:sz w:val="24"/>
                <w:szCs w:val="24"/>
              </w:rPr>
              <w:t>об</w:t>
            </w:r>
            <w:r w:rsidRPr="00132B62">
              <w:rPr>
                <w:spacing w:val="40"/>
                <w:sz w:val="24"/>
                <w:szCs w:val="24"/>
              </w:rPr>
              <w:t xml:space="preserve"> </w:t>
            </w:r>
            <w:r w:rsidRPr="00132B62">
              <w:rPr>
                <w:sz w:val="24"/>
                <w:szCs w:val="24"/>
              </w:rPr>
              <w:t>основных</w:t>
            </w:r>
            <w:r w:rsidRPr="00132B62">
              <w:rPr>
                <w:spacing w:val="40"/>
                <w:sz w:val="24"/>
                <w:szCs w:val="24"/>
              </w:rPr>
              <w:t xml:space="preserve"> </w:t>
            </w:r>
            <w:r w:rsidRPr="00132B62">
              <w:rPr>
                <w:sz w:val="24"/>
                <w:szCs w:val="24"/>
              </w:rPr>
              <w:t>методах</w:t>
            </w:r>
            <w:r w:rsidRPr="00132B62">
              <w:rPr>
                <w:spacing w:val="40"/>
                <w:sz w:val="24"/>
                <w:szCs w:val="24"/>
              </w:rPr>
              <w:t xml:space="preserve"> </w:t>
            </w:r>
            <w:r w:rsidRPr="00132B62">
              <w:rPr>
                <w:sz w:val="24"/>
                <w:szCs w:val="24"/>
              </w:rPr>
              <w:t>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w:t>
            </w:r>
            <w:r w:rsidRPr="00132B62">
              <w:rPr>
                <w:spacing w:val="40"/>
                <w:sz w:val="24"/>
                <w:szCs w:val="24"/>
              </w:rPr>
              <w:t xml:space="preserve"> </w:t>
            </w:r>
            <w:r w:rsidRPr="00132B62">
              <w:rPr>
                <w:sz w:val="24"/>
                <w:szCs w:val="24"/>
              </w:rPr>
              <w:t>в природе. Умение выдвигать гипотезы, проверять их экспериментальными средствами, формулируя цель исследования, анализировать полученные</w:t>
            </w:r>
            <w:r w:rsidRPr="00132B62">
              <w:rPr>
                <w:spacing w:val="40"/>
                <w:sz w:val="24"/>
                <w:szCs w:val="24"/>
              </w:rPr>
              <w:t xml:space="preserve"> </w:t>
            </w:r>
            <w:r w:rsidRPr="00132B62">
              <w:rPr>
                <w:sz w:val="24"/>
                <w:szCs w:val="24"/>
              </w:rPr>
              <w:t>результаты и делать выводы. Выявление зависимости между исследуемыми величинами, объяснение</w:t>
            </w:r>
            <w:r w:rsidRPr="00132B62">
              <w:rPr>
                <w:spacing w:val="26"/>
                <w:sz w:val="24"/>
                <w:szCs w:val="24"/>
              </w:rPr>
              <w:t xml:space="preserve"> </w:t>
            </w:r>
            <w:r w:rsidRPr="00132B62">
              <w:rPr>
                <w:sz w:val="24"/>
                <w:szCs w:val="24"/>
              </w:rPr>
              <w:t>полученных</w:t>
            </w:r>
            <w:r w:rsidRPr="00132B62">
              <w:rPr>
                <w:spacing w:val="26"/>
                <w:sz w:val="24"/>
                <w:szCs w:val="24"/>
              </w:rPr>
              <w:t xml:space="preserve"> </w:t>
            </w:r>
            <w:r w:rsidRPr="00132B62">
              <w:rPr>
                <w:sz w:val="24"/>
                <w:szCs w:val="24"/>
              </w:rPr>
              <w:t>результатов</w:t>
            </w:r>
            <w:r w:rsidRPr="00132B62">
              <w:rPr>
                <w:spacing w:val="25"/>
                <w:sz w:val="24"/>
                <w:szCs w:val="24"/>
              </w:rPr>
              <w:t xml:space="preserve"> </w:t>
            </w:r>
            <w:r w:rsidRPr="00132B62">
              <w:rPr>
                <w:sz w:val="24"/>
                <w:szCs w:val="24"/>
              </w:rPr>
              <w:t>и</w:t>
            </w:r>
            <w:r w:rsidRPr="00132B62">
              <w:rPr>
                <w:spacing w:val="55"/>
                <w:w w:val="150"/>
                <w:sz w:val="24"/>
                <w:szCs w:val="24"/>
              </w:rPr>
              <w:t xml:space="preserve"> </w:t>
            </w:r>
            <w:r w:rsidRPr="00132B62">
              <w:rPr>
                <w:sz w:val="24"/>
                <w:szCs w:val="24"/>
              </w:rPr>
              <w:t>формулирование</w:t>
            </w:r>
            <w:r w:rsidRPr="00132B62">
              <w:rPr>
                <w:spacing w:val="66"/>
                <w:w w:val="150"/>
                <w:sz w:val="24"/>
                <w:szCs w:val="24"/>
              </w:rPr>
              <w:t xml:space="preserve"> </w:t>
            </w:r>
            <w:r w:rsidRPr="00132B62">
              <w:rPr>
                <w:spacing w:val="-2"/>
                <w:sz w:val="24"/>
                <w:szCs w:val="24"/>
              </w:rPr>
              <w:t>выводов</w:t>
            </w:r>
            <w:r w:rsidRPr="00132B62">
              <w:rPr>
                <w:sz w:val="24"/>
                <w:szCs w:val="24"/>
              </w:rPr>
              <w:t xml:space="preserve"> с</w:t>
            </w:r>
            <w:r w:rsidRPr="00132B62">
              <w:rPr>
                <w:spacing w:val="13"/>
                <w:sz w:val="24"/>
                <w:szCs w:val="24"/>
              </w:rPr>
              <w:t xml:space="preserve"> </w:t>
            </w:r>
            <w:r w:rsidRPr="00132B62">
              <w:rPr>
                <w:sz w:val="24"/>
                <w:szCs w:val="24"/>
              </w:rPr>
              <w:t>использованием</w:t>
            </w:r>
            <w:r w:rsidRPr="00132B62">
              <w:rPr>
                <w:spacing w:val="14"/>
                <w:sz w:val="24"/>
                <w:szCs w:val="24"/>
              </w:rPr>
              <w:t xml:space="preserve"> </w:t>
            </w:r>
            <w:r w:rsidRPr="00132B62">
              <w:rPr>
                <w:sz w:val="24"/>
                <w:szCs w:val="24"/>
              </w:rPr>
              <w:t>научных</w:t>
            </w:r>
            <w:r w:rsidRPr="00132B62">
              <w:rPr>
                <w:spacing w:val="32"/>
                <w:sz w:val="24"/>
                <w:szCs w:val="24"/>
              </w:rPr>
              <w:t xml:space="preserve"> </w:t>
            </w:r>
            <w:r w:rsidRPr="00132B62">
              <w:rPr>
                <w:sz w:val="24"/>
                <w:szCs w:val="24"/>
              </w:rPr>
              <w:t>понятий,</w:t>
            </w:r>
            <w:r w:rsidRPr="00132B62">
              <w:rPr>
                <w:spacing w:val="32"/>
                <w:sz w:val="24"/>
                <w:szCs w:val="24"/>
              </w:rPr>
              <w:t xml:space="preserve"> </w:t>
            </w:r>
            <w:r w:rsidRPr="00132B62">
              <w:rPr>
                <w:sz w:val="24"/>
                <w:szCs w:val="24"/>
              </w:rPr>
              <w:t>теорий</w:t>
            </w:r>
            <w:r w:rsidRPr="00132B62">
              <w:rPr>
                <w:spacing w:val="32"/>
                <w:sz w:val="24"/>
                <w:szCs w:val="24"/>
              </w:rPr>
              <w:t xml:space="preserve"> </w:t>
            </w:r>
            <w:r w:rsidRPr="00132B62">
              <w:rPr>
                <w:sz w:val="24"/>
                <w:szCs w:val="24"/>
              </w:rPr>
              <w:t>и</w:t>
            </w:r>
            <w:r w:rsidRPr="00132B62">
              <w:rPr>
                <w:spacing w:val="10"/>
                <w:sz w:val="24"/>
                <w:szCs w:val="24"/>
              </w:rPr>
              <w:t xml:space="preserve"> </w:t>
            </w:r>
            <w:r w:rsidRPr="00132B62">
              <w:rPr>
                <w:spacing w:val="-2"/>
                <w:sz w:val="24"/>
                <w:szCs w:val="24"/>
              </w:rPr>
              <w:t>законов</w:t>
            </w:r>
          </w:p>
        </w:tc>
      </w:tr>
      <w:tr w:rsidR="00EB47EB" w:rsidRPr="00132B62" w:rsidTr="00BD6D8F">
        <w:tc>
          <w:tcPr>
            <w:tcW w:w="1101" w:type="dxa"/>
          </w:tcPr>
          <w:p w:rsidR="00EB47EB" w:rsidRPr="00132B62" w:rsidRDefault="00EB47EB" w:rsidP="00EB47EB">
            <w:pPr>
              <w:pStyle w:val="TableParagraph"/>
              <w:ind w:left="0"/>
              <w:jc w:val="center"/>
              <w:rPr>
                <w:position w:val="-3"/>
                <w:sz w:val="24"/>
                <w:szCs w:val="24"/>
              </w:rPr>
            </w:pPr>
            <w:r w:rsidRPr="00132B62">
              <w:rPr>
                <w:noProof/>
                <w:position w:val="-3"/>
                <w:sz w:val="24"/>
                <w:szCs w:val="24"/>
                <w:lang w:eastAsia="ru-RU"/>
              </w:rPr>
              <w:t>3</w:t>
            </w:r>
          </w:p>
        </w:tc>
        <w:tc>
          <w:tcPr>
            <w:tcW w:w="8747" w:type="dxa"/>
          </w:tcPr>
          <w:p w:rsidR="00EB47EB" w:rsidRPr="00132B62" w:rsidRDefault="00EB47EB" w:rsidP="00EB47EB">
            <w:pPr>
              <w:pStyle w:val="TableParagraph"/>
              <w:ind w:left="0"/>
              <w:jc w:val="both"/>
              <w:rPr>
                <w:sz w:val="24"/>
                <w:szCs w:val="24"/>
              </w:rPr>
            </w:pPr>
            <w:r w:rsidRPr="00132B62">
              <w:rPr>
                <w:sz w:val="24"/>
                <w:szCs w:val="24"/>
              </w:rPr>
              <w:t>Умение</w:t>
            </w:r>
            <w:r w:rsidRPr="00132B62">
              <w:rPr>
                <w:spacing w:val="72"/>
                <w:w w:val="150"/>
                <w:sz w:val="24"/>
                <w:szCs w:val="24"/>
              </w:rPr>
              <w:t xml:space="preserve"> </w:t>
            </w:r>
            <w:r w:rsidRPr="00132B62">
              <w:rPr>
                <w:sz w:val="24"/>
                <w:szCs w:val="24"/>
              </w:rPr>
              <w:t>владеть</w:t>
            </w:r>
            <w:r w:rsidRPr="00132B62">
              <w:rPr>
                <w:spacing w:val="68"/>
                <w:w w:val="150"/>
                <w:sz w:val="24"/>
                <w:szCs w:val="24"/>
              </w:rPr>
              <w:t xml:space="preserve"> </w:t>
            </w:r>
            <w:r w:rsidRPr="00132B62">
              <w:rPr>
                <w:sz w:val="24"/>
                <w:szCs w:val="24"/>
              </w:rPr>
              <w:t>системой</w:t>
            </w:r>
            <w:r w:rsidRPr="00132B62">
              <w:rPr>
                <w:spacing w:val="75"/>
                <w:w w:val="150"/>
                <w:sz w:val="24"/>
                <w:szCs w:val="24"/>
              </w:rPr>
              <w:t xml:space="preserve"> </w:t>
            </w:r>
            <w:r w:rsidRPr="00132B62">
              <w:rPr>
                <w:sz w:val="24"/>
                <w:szCs w:val="24"/>
              </w:rPr>
              <w:t>биологических</w:t>
            </w:r>
            <w:r w:rsidRPr="00132B62">
              <w:rPr>
                <w:spacing w:val="78"/>
                <w:w w:val="150"/>
                <w:sz w:val="24"/>
                <w:szCs w:val="24"/>
              </w:rPr>
              <w:t xml:space="preserve"> </w:t>
            </w:r>
            <w:r w:rsidRPr="00132B62">
              <w:rPr>
                <w:sz w:val="24"/>
                <w:szCs w:val="24"/>
              </w:rPr>
              <w:t>знаний,</w:t>
            </w:r>
            <w:r w:rsidRPr="00132B62">
              <w:rPr>
                <w:spacing w:val="72"/>
                <w:w w:val="150"/>
                <w:sz w:val="24"/>
                <w:szCs w:val="24"/>
              </w:rPr>
              <w:t xml:space="preserve"> </w:t>
            </w:r>
            <w:r w:rsidRPr="00132B62">
              <w:rPr>
                <w:spacing w:val="-2"/>
                <w:sz w:val="24"/>
                <w:szCs w:val="24"/>
              </w:rPr>
              <w:t>которая</w:t>
            </w:r>
            <w:r w:rsidRPr="00132B62">
              <w:rPr>
                <w:sz w:val="24"/>
                <w:szCs w:val="24"/>
              </w:rPr>
              <w:t xml:space="preserve"> включает: 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w:t>
            </w:r>
            <w:r w:rsidRPr="00132B62">
              <w:rPr>
                <w:spacing w:val="-2"/>
                <w:sz w:val="24"/>
                <w:szCs w:val="24"/>
              </w:rPr>
              <w:t>самовоспроизведение,</w:t>
            </w:r>
            <w:r w:rsidRPr="00132B62">
              <w:rPr>
                <w:sz w:val="24"/>
                <w:szCs w:val="24"/>
              </w:rPr>
              <w:t xml:space="preserve"> </w:t>
            </w:r>
            <w:r w:rsidRPr="00132B62">
              <w:rPr>
                <w:spacing w:val="-2"/>
                <w:sz w:val="24"/>
                <w:szCs w:val="24"/>
              </w:rPr>
              <w:t>наследственность,</w:t>
            </w:r>
            <w:r w:rsidRPr="00132B62">
              <w:rPr>
                <w:sz w:val="24"/>
                <w:szCs w:val="24"/>
              </w:rPr>
              <w:t xml:space="preserve"> </w:t>
            </w:r>
            <w:r w:rsidRPr="00132B62">
              <w:rPr>
                <w:spacing w:val="-2"/>
                <w:sz w:val="24"/>
                <w:szCs w:val="24"/>
              </w:rPr>
              <w:t xml:space="preserve">изменчивость, </w:t>
            </w:r>
            <w:r w:rsidRPr="00132B62">
              <w:rPr>
                <w:sz w:val="24"/>
                <w:szCs w:val="24"/>
              </w:rPr>
              <w:t>энергозависимость, рост и развитие); биологические</w:t>
            </w:r>
            <w:r w:rsidRPr="00132B62">
              <w:rPr>
                <w:spacing w:val="64"/>
                <w:sz w:val="24"/>
                <w:szCs w:val="24"/>
              </w:rPr>
              <w:t xml:space="preserve"> </w:t>
            </w:r>
            <w:r w:rsidRPr="00132B62">
              <w:rPr>
                <w:sz w:val="24"/>
                <w:szCs w:val="24"/>
              </w:rPr>
              <w:t>теории:</w:t>
            </w:r>
            <w:r w:rsidRPr="00132B62">
              <w:rPr>
                <w:spacing w:val="41"/>
                <w:sz w:val="24"/>
                <w:szCs w:val="24"/>
              </w:rPr>
              <w:t xml:space="preserve"> </w:t>
            </w:r>
            <w:r w:rsidRPr="00132B62">
              <w:rPr>
                <w:sz w:val="24"/>
                <w:szCs w:val="24"/>
              </w:rPr>
              <w:t>клеточная</w:t>
            </w:r>
            <w:r w:rsidRPr="00132B62">
              <w:rPr>
                <w:spacing w:val="49"/>
                <w:sz w:val="24"/>
                <w:szCs w:val="24"/>
              </w:rPr>
              <w:t xml:space="preserve"> </w:t>
            </w:r>
            <w:r w:rsidRPr="00132B62">
              <w:rPr>
                <w:sz w:val="24"/>
                <w:szCs w:val="24"/>
              </w:rPr>
              <w:t>теория</w:t>
            </w:r>
            <w:r w:rsidRPr="00132B62">
              <w:rPr>
                <w:spacing w:val="44"/>
                <w:sz w:val="24"/>
                <w:szCs w:val="24"/>
              </w:rPr>
              <w:t xml:space="preserve"> </w:t>
            </w:r>
            <w:r w:rsidRPr="00132B62">
              <w:rPr>
                <w:sz w:val="24"/>
                <w:szCs w:val="24"/>
              </w:rPr>
              <w:t>Т.</w:t>
            </w:r>
            <w:r w:rsidRPr="00132B62">
              <w:rPr>
                <w:spacing w:val="7"/>
                <w:sz w:val="24"/>
                <w:szCs w:val="24"/>
              </w:rPr>
              <w:t xml:space="preserve"> </w:t>
            </w:r>
            <w:r w:rsidRPr="00132B62">
              <w:rPr>
                <w:sz w:val="24"/>
                <w:szCs w:val="24"/>
              </w:rPr>
              <w:t>Шванна,</w:t>
            </w:r>
            <w:r w:rsidRPr="00132B62">
              <w:rPr>
                <w:spacing w:val="46"/>
                <w:sz w:val="24"/>
                <w:szCs w:val="24"/>
              </w:rPr>
              <w:t xml:space="preserve"> </w:t>
            </w:r>
            <w:r w:rsidRPr="00132B62">
              <w:rPr>
                <w:sz w:val="24"/>
                <w:szCs w:val="24"/>
              </w:rPr>
              <w:t xml:space="preserve">М. </w:t>
            </w:r>
            <w:r w:rsidRPr="00132B62">
              <w:rPr>
                <w:spacing w:val="-2"/>
                <w:sz w:val="24"/>
                <w:szCs w:val="24"/>
              </w:rPr>
              <w:t>Шлейдена,</w:t>
            </w:r>
            <w:r w:rsidRPr="00132B62">
              <w:rPr>
                <w:sz w:val="24"/>
                <w:szCs w:val="24"/>
              </w:rPr>
              <w:t xml:space="preserve"> </w:t>
            </w:r>
            <w:r w:rsidRPr="00132B62">
              <w:rPr>
                <w:spacing w:val="-2"/>
                <w:sz w:val="24"/>
                <w:szCs w:val="24"/>
              </w:rPr>
              <w:t>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Сукачёва; учение Н.И. Вавилова о центрах многообразия и происхождения культурных  растений, учение А.Н. Северцова о путях и направлениях эволюции, учение В.И. Вернадского - о биосфере); 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биогенетический закон Э. Геккеля, Ф. Мюллера); принципы (чистоты гамет, комплементарности); правила (минимума Ю. Либиха, экологической пирамиды чисел, биомассы и энергии); гипотезы (коацерватной А.И. Опарина, первичного бульона Дж. Холдейна, микросфер С. Фокса, рибозима Т. Чек)</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4</w:t>
            </w:r>
          </w:p>
        </w:tc>
        <w:tc>
          <w:tcPr>
            <w:tcW w:w="8747" w:type="dxa"/>
          </w:tcPr>
          <w:p w:rsidR="00EB47EB" w:rsidRPr="00132B62" w:rsidRDefault="00EB47EB" w:rsidP="00EB47EB">
            <w:pPr>
              <w:pStyle w:val="TableParagraph"/>
              <w:ind w:left="0"/>
              <w:jc w:val="both"/>
              <w:rPr>
                <w:sz w:val="24"/>
                <w:szCs w:val="24"/>
              </w:rPr>
            </w:pPr>
            <w:r w:rsidRPr="00132B62">
              <w:rPr>
                <w:sz w:val="24"/>
                <w:szCs w:val="24"/>
              </w:rPr>
              <w:t>Умение</w:t>
            </w:r>
            <w:r w:rsidRPr="00132B62">
              <w:rPr>
                <w:spacing w:val="46"/>
                <w:w w:val="150"/>
                <w:sz w:val="24"/>
                <w:szCs w:val="24"/>
              </w:rPr>
              <w:t xml:space="preserve"> </w:t>
            </w:r>
            <w:r w:rsidRPr="00132B62">
              <w:rPr>
                <w:sz w:val="24"/>
                <w:szCs w:val="24"/>
              </w:rPr>
              <w:t>решать</w:t>
            </w:r>
            <w:r w:rsidRPr="00132B62">
              <w:rPr>
                <w:spacing w:val="76"/>
                <w:sz w:val="24"/>
                <w:szCs w:val="24"/>
              </w:rPr>
              <w:t xml:space="preserve"> </w:t>
            </w:r>
            <w:r w:rsidRPr="00132B62">
              <w:rPr>
                <w:sz w:val="24"/>
                <w:szCs w:val="24"/>
              </w:rPr>
              <w:t>поисковые</w:t>
            </w:r>
            <w:r w:rsidRPr="00132B62">
              <w:rPr>
                <w:spacing w:val="49"/>
                <w:w w:val="150"/>
                <w:sz w:val="24"/>
                <w:szCs w:val="24"/>
              </w:rPr>
              <w:t xml:space="preserve"> </w:t>
            </w:r>
            <w:r w:rsidRPr="00132B62">
              <w:rPr>
                <w:sz w:val="24"/>
                <w:szCs w:val="24"/>
              </w:rPr>
              <w:t>биологические</w:t>
            </w:r>
            <w:r w:rsidRPr="00132B62">
              <w:rPr>
                <w:spacing w:val="54"/>
                <w:w w:val="150"/>
                <w:sz w:val="24"/>
                <w:szCs w:val="24"/>
              </w:rPr>
              <w:t xml:space="preserve"> </w:t>
            </w:r>
            <w:r w:rsidRPr="00132B62">
              <w:rPr>
                <w:sz w:val="24"/>
                <w:szCs w:val="24"/>
              </w:rPr>
              <w:t>задачи;</w:t>
            </w:r>
            <w:r w:rsidRPr="00132B62">
              <w:rPr>
                <w:spacing w:val="76"/>
                <w:sz w:val="24"/>
                <w:szCs w:val="24"/>
              </w:rPr>
              <w:t xml:space="preserve"> </w:t>
            </w:r>
            <w:r w:rsidRPr="00132B62">
              <w:rPr>
                <w:spacing w:val="-2"/>
                <w:sz w:val="24"/>
                <w:szCs w:val="24"/>
              </w:rPr>
              <w:t>выявлять</w:t>
            </w:r>
            <w:r w:rsidRPr="00132B62">
              <w:rPr>
                <w:sz w:val="24"/>
                <w:szCs w:val="24"/>
              </w:rPr>
              <w:t xml:space="preserve"> </w:t>
            </w:r>
            <w:r w:rsidRPr="00132B62">
              <w:rPr>
                <w:spacing w:val="-2"/>
                <w:sz w:val="24"/>
                <w:szCs w:val="24"/>
              </w:rPr>
              <w:t>причинно-следственные</w:t>
            </w:r>
            <w:r w:rsidRPr="00132B62">
              <w:rPr>
                <w:sz w:val="24"/>
                <w:szCs w:val="24"/>
              </w:rPr>
              <w:t xml:space="preserve"> </w:t>
            </w:r>
            <w:r w:rsidRPr="00132B62">
              <w:rPr>
                <w:spacing w:val="-2"/>
                <w:sz w:val="24"/>
                <w:szCs w:val="24"/>
              </w:rPr>
              <w:t>связи</w:t>
            </w:r>
            <w:r w:rsidRPr="00132B62">
              <w:rPr>
                <w:sz w:val="24"/>
                <w:szCs w:val="24"/>
              </w:rPr>
              <w:t xml:space="preserve"> </w:t>
            </w:r>
            <w:r w:rsidRPr="00132B62">
              <w:rPr>
                <w:spacing w:val="-2"/>
                <w:sz w:val="24"/>
                <w:szCs w:val="24"/>
              </w:rPr>
              <w:t>между</w:t>
            </w:r>
            <w:r w:rsidRPr="00132B62">
              <w:rPr>
                <w:sz w:val="24"/>
                <w:szCs w:val="24"/>
              </w:rPr>
              <w:t xml:space="preserve"> </w:t>
            </w:r>
            <w:r w:rsidRPr="00132B62">
              <w:rPr>
                <w:spacing w:val="-4"/>
                <w:sz w:val="24"/>
                <w:szCs w:val="24"/>
              </w:rPr>
              <w:t xml:space="preserve">исследуемыми </w:t>
            </w:r>
            <w:r w:rsidRPr="00132B62">
              <w:rPr>
                <w:sz w:val="24"/>
                <w:szCs w:val="24"/>
              </w:rPr>
              <w:t>биологическими</w:t>
            </w:r>
            <w:r w:rsidRPr="00132B62">
              <w:rPr>
                <w:spacing w:val="-13"/>
                <w:sz w:val="24"/>
                <w:szCs w:val="24"/>
              </w:rPr>
              <w:t xml:space="preserve"> </w:t>
            </w:r>
            <w:r w:rsidRPr="00132B62">
              <w:rPr>
                <w:sz w:val="24"/>
                <w:szCs w:val="24"/>
              </w:rPr>
              <w:t>объектами, процессами и</w:t>
            </w:r>
            <w:r w:rsidRPr="00132B62">
              <w:rPr>
                <w:spacing w:val="-8"/>
                <w:sz w:val="24"/>
                <w:szCs w:val="24"/>
              </w:rPr>
              <w:t xml:space="preserve"> </w:t>
            </w:r>
            <w:r w:rsidRPr="00132B62">
              <w:rPr>
                <w:sz w:val="24"/>
                <w:szCs w:val="24"/>
              </w:rPr>
              <w:t>явлениями; делать выводы и</w:t>
            </w:r>
            <w:r w:rsidRPr="00132B62">
              <w:rPr>
                <w:spacing w:val="-1"/>
                <w:sz w:val="24"/>
                <w:szCs w:val="24"/>
              </w:rPr>
              <w:t xml:space="preserve"> </w:t>
            </w:r>
            <w:r w:rsidRPr="00132B62">
              <w:rPr>
                <w:sz w:val="24"/>
                <w:szCs w:val="24"/>
              </w:rPr>
              <w:t>прогнозы на основании полученных результатов; составлять</w:t>
            </w:r>
            <w:r w:rsidRPr="00132B62">
              <w:rPr>
                <w:spacing w:val="56"/>
                <w:w w:val="150"/>
                <w:sz w:val="24"/>
                <w:szCs w:val="24"/>
              </w:rPr>
              <w:t xml:space="preserve"> </w:t>
            </w:r>
            <w:r w:rsidRPr="00132B62">
              <w:rPr>
                <w:sz w:val="24"/>
                <w:szCs w:val="24"/>
              </w:rPr>
              <w:t>генотипические</w:t>
            </w:r>
            <w:r w:rsidRPr="00132B62">
              <w:rPr>
                <w:spacing w:val="71"/>
                <w:sz w:val="24"/>
                <w:szCs w:val="24"/>
              </w:rPr>
              <w:t xml:space="preserve"> </w:t>
            </w:r>
            <w:r w:rsidRPr="00132B62">
              <w:rPr>
                <w:sz w:val="24"/>
                <w:szCs w:val="24"/>
              </w:rPr>
              <w:t>схемы</w:t>
            </w:r>
            <w:r w:rsidRPr="00132B62">
              <w:rPr>
                <w:spacing w:val="69"/>
                <w:sz w:val="24"/>
                <w:szCs w:val="24"/>
              </w:rPr>
              <w:t xml:space="preserve"> </w:t>
            </w:r>
            <w:r w:rsidRPr="00132B62">
              <w:rPr>
                <w:sz w:val="24"/>
                <w:szCs w:val="24"/>
              </w:rPr>
              <w:t>скрещивания</w:t>
            </w:r>
            <w:r w:rsidRPr="00132B62">
              <w:rPr>
                <w:spacing w:val="53"/>
                <w:w w:val="150"/>
                <w:sz w:val="24"/>
                <w:szCs w:val="24"/>
              </w:rPr>
              <w:t xml:space="preserve"> </w:t>
            </w:r>
            <w:r w:rsidRPr="00132B62">
              <w:rPr>
                <w:sz w:val="24"/>
                <w:szCs w:val="24"/>
              </w:rPr>
              <w:t>для</w:t>
            </w:r>
            <w:r w:rsidRPr="00132B62">
              <w:rPr>
                <w:spacing w:val="72"/>
                <w:sz w:val="24"/>
                <w:szCs w:val="24"/>
              </w:rPr>
              <w:t xml:space="preserve"> </w:t>
            </w:r>
            <w:r w:rsidRPr="00132B62">
              <w:rPr>
                <w:sz w:val="24"/>
                <w:szCs w:val="24"/>
              </w:rPr>
              <w:t>разных</w:t>
            </w:r>
            <w:r w:rsidRPr="00132B62">
              <w:rPr>
                <w:spacing w:val="46"/>
                <w:w w:val="150"/>
                <w:sz w:val="24"/>
                <w:szCs w:val="24"/>
              </w:rPr>
              <w:t xml:space="preserve"> </w:t>
            </w:r>
            <w:r w:rsidRPr="00132B62">
              <w:rPr>
                <w:spacing w:val="-2"/>
                <w:sz w:val="24"/>
                <w:szCs w:val="24"/>
              </w:rPr>
              <w:t>типов</w:t>
            </w:r>
            <w:r w:rsidRPr="00132B62">
              <w:rPr>
                <w:sz w:val="24"/>
                <w:szCs w:val="24"/>
              </w:rPr>
              <w:t xml:space="preserve"> наследования признаков у</w:t>
            </w:r>
            <w:r w:rsidRPr="00132B62">
              <w:rPr>
                <w:spacing w:val="-9"/>
                <w:sz w:val="24"/>
                <w:szCs w:val="24"/>
              </w:rPr>
              <w:t xml:space="preserve"> </w:t>
            </w:r>
            <w:r w:rsidRPr="00132B62">
              <w:rPr>
                <w:sz w:val="24"/>
                <w:szCs w:val="24"/>
              </w:rPr>
              <w:t>организмов, составлять схемы переноса веществ и энергии в экосистемах (цепи питания, пищевые сети)</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10"/>
                <w:w w:val="105"/>
                <w:sz w:val="24"/>
                <w:szCs w:val="24"/>
              </w:rPr>
              <w:t>5</w:t>
            </w:r>
          </w:p>
        </w:tc>
        <w:tc>
          <w:tcPr>
            <w:tcW w:w="8747" w:type="dxa"/>
          </w:tcPr>
          <w:p w:rsidR="00EB47EB" w:rsidRPr="00132B62" w:rsidRDefault="00EB47EB" w:rsidP="00EB47EB">
            <w:pPr>
              <w:pStyle w:val="TableParagraph"/>
              <w:ind w:left="0"/>
              <w:jc w:val="both"/>
              <w:rPr>
                <w:sz w:val="24"/>
                <w:szCs w:val="24"/>
              </w:rPr>
            </w:pPr>
            <w:r w:rsidRPr="00132B62">
              <w:rPr>
                <w:sz w:val="24"/>
                <w:szCs w:val="24"/>
              </w:rPr>
              <w:t>Умение</w:t>
            </w:r>
            <w:r w:rsidRPr="00132B62">
              <w:rPr>
                <w:spacing w:val="25"/>
                <w:sz w:val="24"/>
                <w:szCs w:val="24"/>
              </w:rPr>
              <w:t xml:space="preserve"> </w:t>
            </w:r>
            <w:r w:rsidRPr="00132B62">
              <w:rPr>
                <w:sz w:val="24"/>
                <w:szCs w:val="24"/>
              </w:rPr>
              <w:t>устанавливать</w:t>
            </w:r>
            <w:r w:rsidRPr="00132B62">
              <w:rPr>
                <w:spacing w:val="38"/>
                <w:sz w:val="24"/>
                <w:szCs w:val="24"/>
              </w:rPr>
              <w:t xml:space="preserve"> </w:t>
            </w:r>
            <w:r w:rsidRPr="00132B62">
              <w:rPr>
                <w:sz w:val="24"/>
                <w:szCs w:val="24"/>
              </w:rPr>
              <w:t>взаимосвязи</w:t>
            </w:r>
            <w:r w:rsidRPr="00132B62">
              <w:rPr>
                <w:spacing w:val="41"/>
                <w:sz w:val="24"/>
                <w:szCs w:val="24"/>
              </w:rPr>
              <w:t xml:space="preserve"> </w:t>
            </w:r>
            <w:r w:rsidRPr="00132B62">
              <w:rPr>
                <w:sz w:val="24"/>
                <w:szCs w:val="24"/>
              </w:rPr>
              <w:t>между</w:t>
            </w:r>
            <w:r w:rsidRPr="00132B62">
              <w:rPr>
                <w:spacing w:val="17"/>
                <w:sz w:val="24"/>
                <w:szCs w:val="24"/>
              </w:rPr>
              <w:t xml:space="preserve"> </w:t>
            </w:r>
            <w:r w:rsidRPr="00132B62">
              <w:rPr>
                <w:sz w:val="24"/>
                <w:szCs w:val="24"/>
              </w:rPr>
              <w:t>строением</w:t>
            </w:r>
            <w:r w:rsidRPr="00132B62">
              <w:rPr>
                <w:spacing w:val="34"/>
                <w:sz w:val="24"/>
                <w:szCs w:val="24"/>
              </w:rPr>
              <w:t xml:space="preserve"> </w:t>
            </w:r>
            <w:r w:rsidRPr="00132B62">
              <w:rPr>
                <w:sz w:val="24"/>
                <w:szCs w:val="24"/>
              </w:rPr>
              <w:t>и</w:t>
            </w:r>
            <w:r w:rsidRPr="00132B62">
              <w:rPr>
                <w:spacing w:val="11"/>
                <w:sz w:val="24"/>
                <w:szCs w:val="24"/>
              </w:rPr>
              <w:t xml:space="preserve"> </w:t>
            </w:r>
            <w:r w:rsidRPr="00132B62">
              <w:rPr>
                <w:spacing w:val="-2"/>
                <w:sz w:val="24"/>
                <w:szCs w:val="24"/>
              </w:rPr>
              <w:t>функциями:</w:t>
            </w:r>
            <w:r w:rsidRPr="00132B62">
              <w:rPr>
                <w:sz w:val="24"/>
                <w:szCs w:val="24"/>
              </w:rPr>
              <w:t xml:space="preserve"> органоидов,</w:t>
            </w:r>
            <w:r w:rsidRPr="00132B62">
              <w:rPr>
                <w:spacing w:val="40"/>
                <w:sz w:val="24"/>
                <w:szCs w:val="24"/>
              </w:rPr>
              <w:t xml:space="preserve"> </w:t>
            </w:r>
            <w:r w:rsidRPr="00132B62">
              <w:rPr>
                <w:sz w:val="24"/>
                <w:szCs w:val="24"/>
              </w:rPr>
              <w:t>клеток</w:t>
            </w:r>
            <w:r w:rsidRPr="00132B62">
              <w:rPr>
                <w:spacing w:val="40"/>
                <w:sz w:val="24"/>
                <w:szCs w:val="24"/>
              </w:rPr>
              <w:t xml:space="preserve"> </w:t>
            </w:r>
            <w:r w:rsidRPr="00132B62">
              <w:rPr>
                <w:sz w:val="24"/>
                <w:szCs w:val="24"/>
              </w:rPr>
              <w:t>разных</w:t>
            </w:r>
            <w:r w:rsidRPr="00132B62">
              <w:rPr>
                <w:spacing w:val="40"/>
                <w:sz w:val="24"/>
                <w:szCs w:val="24"/>
              </w:rPr>
              <w:t xml:space="preserve"> </w:t>
            </w:r>
            <w:r w:rsidRPr="00132B62">
              <w:rPr>
                <w:sz w:val="24"/>
                <w:szCs w:val="24"/>
              </w:rPr>
              <w:t>тканей,</w:t>
            </w:r>
            <w:r w:rsidRPr="00132B62">
              <w:rPr>
                <w:spacing w:val="40"/>
                <w:sz w:val="24"/>
                <w:szCs w:val="24"/>
              </w:rPr>
              <w:t xml:space="preserve"> </w:t>
            </w:r>
            <w:r w:rsidRPr="00132B62">
              <w:rPr>
                <w:sz w:val="24"/>
                <w:szCs w:val="24"/>
              </w:rPr>
              <w:t>органами</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системами</w:t>
            </w:r>
            <w:r w:rsidRPr="00132B62">
              <w:rPr>
                <w:spacing w:val="40"/>
                <w:sz w:val="24"/>
                <w:szCs w:val="24"/>
              </w:rPr>
              <w:t xml:space="preserve"> </w:t>
            </w:r>
            <w:r w:rsidRPr="00132B62">
              <w:rPr>
                <w:sz w:val="24"/>
                <w:szCs w:val="24"/>
              </w:rPr>
              <w:t>органов</w:t>
            </w:r>
            <w:r w:rsidRPr="00132B62">
              <w:rPr>
                <w:spacing w:val="40"/>
                <w:sz w:val="24"/>
                <w:szCs w:val="24"/>
              </w:rPr>
              <w:t xml:space="preserve"> </w:t>
            </w:r>
            <w:r w:rsidRPr="00132B62">
              <w:rPr>
                <w:sz w:val="24"/>
                <w:szCs w:val="24"/>
              </w:rPr>
              <w:t>у растений, животных и человека; между этапами обмена веществ; этапами</w:t>
            </w:r>
            <w:r w:rsidRPr="00132B62">
              <w:rPr>
                <w:spacing w:val="40"/>
                <w:sz w:val="24"/>
                <w:szCs w:val="24"/>
              </w:rPr>
              <w:t xml:space="preserve"> </w:t>
            </w:r>
            <w:r w:rsidRPr="00132B62">
              <w:rPr>
                <w:sz w:val="24"/>
                <w:szCs w:val="24"/>
              </w:rPr>
              <w:t>клеточного</w:t>
            </w:r>
            <w:r w:rsidRPr="00132B62">
              <w:rPr>
                <w:spacing w:val="40"/>
                <w:sz w:val="24"/>
                <w:szCs w:val="24"/>
              </w:rPr>
              <w:t xml:space="preserve"> </w:t>
            </w:r>
            <w:r w:rsidRPr="00132B62">
              <w:rPr>
                <w:sz w:val="24"/>
                <w:szCs w:val="24"/>
              </w:rPr>
              <w:t>цикла</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жизненных</w:t>
            </w:r>
            <w:r w:rsidRPr="00132B62">
              <w:rPr>
                <w:spacing w:val="40"/>
                <w:sz w:val="24"/>
                <w:szCs w:val="24"/>
              </w:rPr>
              <w:t xml:space="preserve"> </w:t>
            </w:r>
            <w:r w:rsidRPr="00132B62">
              <w:rPr>
                <w:sz w:val="24"/>
                <w:szCs w:val="24"/>
              </w:rPr>
              <w:t>циклов</w:t>
            </w:r>
            <w:r w:rsidRPr="00132B62">
              <w:rPr>
                <w:spacing w:val="40"/>
                <w:sz w:val="24"/>
                <w:szCs w:val="24"/>
              </w:rPr>
              <w:t xml:space="preserve"> </w:t>
            </w:r>
            <w:r w:rsidRPr="00132B62">
              <w:rPr>
                <w:sz w:val="24"/>
                <w:szCs w:val="24"/>
              </w:rPr>
              <w:t>организмов; этапами эмбрионального развития; генотипом и фенотипом, фенотипом и факторами среды обитания; процессами эволюции; движущими</w:t>
            </w:r>
            <w:r w:rsidRPr="00132B62">
              <w:rPr>
                <w:spacing w:val="80"/>
                <w:sz w:val="24"/>
                <w:szCs w:val="24"/>
              </w:rPr>
              <w:t xml:space="preserve"> </w:t>
            </w:r>
            <w:r w:rsidRPr="00132B62">
              <w:rPr>
                <w:sz w:val="24"/>
                <w:szCs w:val="24"/>
              </w:rPr>
              <w:t>силами</w:t>
            </w:r>
            <w:r w:rsidRPr="00132B62">
              <w:rPr>
                <w:spacing w:val="80"/>
                <w:sz w:val="24"/>
                <w:szCs w:val="24"/>
              </w:rPr>
              <w:t xml:space="preserve"> </w:t>
            </w:r>
            <w:r w:rsidRPr="00132B62">
              <w:rPr>
                <w:sz w:val="24"/>
                <w:szCs w:val="24"/>
              </w:rPr>
              <w:t>антропогенеза;</w:t>
            </w:r>
            <w:r w:rsidRPr="00132B62">
              <w:rPr>
                <w:spacing w:val="71"/>
                <w:sz w:val="24"/>
                <w:szCs w:val="24"/>
              </w:rPr>
              <w:t xml:space="preserve"> </w:t>
            </w:r>
            <w:r w:rsidRPr="00132B62">
              <w:rPr>
                <w:sz w:val="24"/>
                <w:szCs w:val="24"/>
              </w:rPr>
              <w:t>компонентами</w:t>
            </w:r>
            <w:r w:rsidRPr="00132B62">
              <w:rPr>
                <w:spacing w:val="80"/>
                <w:sz w:val="24"/>
                <w:szCs w:val="24"/>
              </w:rPr>
              <w:t xml:space="preserve"> </w:t>
            </w:r>
            <w:r w:rsidRPr="00132B62">
              <w:rPr>
                <w:sz w:val="24"/>
                <w:szCs w:val="24"/>
              </w:rPr>
              <w:t>различных экосистем</w:t>
            </w:r>
            <w:r w:rsidRPr="00132B62">
              <w:rPr>
                <w:spacing w:val="46"/>
                <w:sz w:val="24"/>
                <w:szCs w:val="24"/>
              </w:rPr>
              <w:t xml:space="preserve"> </w:t>
            </w:r>
            <w:r w:rsidRPr="00132B62">
              <w:rPr>
                <w:sz w:val="24"/>
                <w:szCs w:val="24"/>
              </w:rPr>
              <w:t>и</w:t>
            </w:r>
            <w:r w:rsidRPr="00132B62">
              <w:rPr>
                <w:spacing w:val="15"/>
                <w:sz w:val="24"/>
                <w:szCs w:val="24"/>
              </w:rPr>
              <w:t xml:space="preserve"> </w:t>
            </w:r>
            <w:r w:rsidRPr="00132B62">
              <w:rPr>
                <w:sz w:val="24"/>
                <w:szCs w:val="24"/>
              </w:rPr>
              <w:t>приспособлениями</w:t>
            </w:r>
            <w:r w:rsidRPr="00132B62">
              <w:rPr>
                <w:spacing w:val="22"/>
                <w:sz w:val="24"/>
                <w:szCs w:val="24"/>
              </w:rPr>
              <w:t xml:space="preserve"> </w:t>
            </w:r>
            <w:r w:rsidRPr="00132B62">
              <w:rPr>
                <w:sz w:val="24"/>
                <w:szCs w:val="24"/>
              </w:rPr>
              <w:t>к</w:t>
            </w:r>
            <w:r w:rsidRPr="00132B62">
              <w:rPr>
                <w:spacing w:val="15"/>
                <w:sz w:val="24"/>
                <w:szCs w:val="24"/>
              </w:rPr>
              <w:t xml:space="preserve"> </w:t>
            </w:r>
            <w:r w:rsidRPr="00132B62">
              <w:rPr>
                <w:sz w:val="24"/>
                <w:szCs w:val="24"/>
              </w:rPr>
              <w:t>ним</w:t>
            </w:r>
            <w:r w:rsidRPr="00132B62">
              <w:rPr>
                <w:spacing w:val="19"/>
                <w:sz w:val="24"/>
                <w:szCs w:val="24"/>
              </w:rPr>
              <w:t xml:space="preserve"> </w:t>
            </w:r>
            <w:r w:rsidRPr="00132B62">
              <w:rPr>
                <w:spacing w:val="-2"/>
                <w:sz w:val="24"/>
                <w:szCs w:val="24"/>
              </w:rPr>
              <w:t>организмов</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6</w:t>
            </w:r>
          </w:p>
        </w:tc>
        <w:tc>
          <w:tcPr>
            <w:tcW w:w="8747" w:type="dxa"/>
          </w:tcPr>
          <w:p w:rsidR="00EB47EB" w:rsidRPr="00132B62" w:rsidRDefault="00EB47EB" w:rsidP="00EB47EB">
            <w:pPr>
              <w:pStyle w:val="TableParagraph"/>
              <w:ind w:left="0" w:firstLine="11"/>
              <w:jc w:val="both"/>
              <w:rPr>
                <w:sz w:val="24"/>
                <w:szCs w:val="24"/>
              </w:rPr>
            </w:pPr>
            <w:r w:rsidRPr="00132B62">
              <w:rPr>
                <w:spacing w:val="-8"/>
                <w:sz w:val="24"/>
                <w:szCs w:val="24"/>
              </w:rPr>
              <w:t>Умение</w:t>
            </w:r>
            <w:r w:rsidRPr="00132B62">
              <w:rPr>
                <w:spacing w:val="-2"/>
                <w:sz w:val="24"/>
                <w:szCs w:val="24"/>
              </w:rPr>
              <w:t xml:space="preserve"> </w:t>
            </w:r>
            <w:r w:rsidRPr="00132B62">
              <w:rPr>
                <w:spacing w:val="-8"/>
                <w:sz w:val="24"/>
                <w:szCs w:val="24"/>
              </w:rPr>
              <w:t>выделять</w:t>
            </w:r>
            <w:r w:rsidRPr="00132B62">
              <w:rPr>
                <w:spacing w:val="-1"/>
                <w:sz w:val="24"/>
                <w:szCs w:val="24"/>
              </w:rPr>
              <w:t xml:space="preserve"> </w:t>
            </w:r>
            <w:r w:rsidRPr="00132B62">
              <w:rPr>
                <w:spacing w:val="-8"/>
                <w:sz w:val="24"/>
                <w:szCs w:val="24"/>
              </w:rPr>
              <w:t>существенные</w:t>
            </w:r>
            <w:r w:rsidRPr="00132B62">
              <w:rPr>
                <w:spacing w:val="11"/>
                <w:sz w:val="24"/>
                <w:szCs w:val="24"/>
              </w:rPr>
              <w:t xml:space="preserve"> </w:t>
            </w:r>
            <w:r w:rsidRPr="00132B62">
              <w:rPr>
                <w:spacing w:val="-8"/>
                <w:sz w:val="24"/>
                <w:szCs w:val="24"/>
              </w:rPr>
              <w:t>признаки:</w:t>
            </w:r>
            <w:r w:rsidRPr="00132B62">
              <w:rPr>
                <w:sz w:val="24"/>
                <w:szCs w:val="24"/>
              </w:rPr>
              <w:t xml:space="preserve"> 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w:t>
            </w:r>
            <w:r w:rsidRPr="00132B62">
              <w:rPr>
                <w:spacing w:val="-2"/>
                <w:sz w:val="24"/>
                <w:szCs w:val="24"/>
              </w:rPr>
              <w:t>животных, человека;</w:t>
            </w:r>
            <w:r w:rsidRPr="00132B62">
              <w:rPr>
                <w:spacing w:val="-6"/>
                <w:sz w:val="24"/>
                <w:szCs w:val="24"/>
              </w:rPr>
              <w:t xml:space="preserve"> </w:t>
            </w:r>
            <w:r w:rsidRPr="00132B62">
              <w:rPr>
                <w:spacing w:val="-2"/>
                <w:sz w:val="24"/>
                <w:szCs w:val="24"/>
              </w:rPr>
              <w:t>процессов</w:t>
            </w:r>
            <w:r w:rsidRPr="00132B62">
              <w:rPr>
                <w:spacing w:val="-4"/>
                <w:sz w:val="24"/>
                <w:szCs w:val="24"/>
              </w:rPr>
              <w:t xml:space="preserve"> </w:t>
            </w:r>
            <w:r w:rsidRPr="00132B62">
              <w:rPr>
                <w:spacing w:val="-2"/>
                <w:sz w:val="24"/>
                <w:szCs w:val="24"/>
              </w:rPr>
              <w:t>жизнедеятельности,</w:t>
            </w:r>
            <w:r w:rsidRPr="00132B62">
              <w:rPr>
                <w:spacing w:val="-13"/>
                <w:sz w:val="24"/>
                <w:szCs w:val="24"/>
              </w:rPr>
              <w:t xml:space="preserve"> </w:t>
            </w:r>
            <w:r w:rsidRPr="00132B62">
              <w:rPr>
                <w:spacing w:val="-2"/>
                <w:sz w:val="24"/>
                <w:szCs w:val="24"/>
              </w:rPr>
              <w:t xml:space="preserve">протекающих </w:t>
            </w:r>
            <w:r w:rsidRPr="00132B62">
              <w:rPr>
                <w:sz w:val="24"/>
                <w:szCs w:val="24"/>
              </w:rPr>
              <w:t>в организмах растений, животных и человека; биологических процессов:</w:t>
            </w:r>
            <w:r w:rsidRPr="00132B62">
              <w:rPr>
                <w:spacing w:val="80"/>
                <w:w w:val="150"/>
                <w:sz w:val="24"/>
                <w:szCs w:val="24"/>
              </w:rPr>
              <w:t xml:space="preserve"> </w:t>
            </w:r>
            <w:r w:rsidRPr="00132B62">
              <w:rPr>
                <w:sz w:val="24"/>
                <w:szCs w:val="24"/>
              </w:rPr>
              <w:t>обмена</w:t>
            </w:r>
            <w:r w:rsidRPr="00132B62">
              <w:rPr>
                <w:spacing w:val="80"/>
                <w:w w:val="150"/>
                <w:sz w:val="24"/>
                <w:szCs w:val="24"/>
              </w:rPr>
              <w:t xml:space="preserve"> </w:t>
            </w:r>
            <w:r w:rsidRPr="00132B62">
              <w:rPr>
                <w:sz w:val="24"/>
                <w:szCs w:val="24"/>
              </w:rPr>
              <w:t>веществ</w:t>
            </w:r>
            <w:r w:rsidRPr="00132B62">
              <w:rPr>
                <w:spacing w:val="80"/>
                <w:w w:val="150"/>
                <w:sz w:val="24"/>
                <w:szCs w:val="24"/>
              </w:rPr>
              <w:t xml:space="preserve"> </w:t>
            </w:r>
            <w:r w:rsidRPr="00132B62">
              <w:rPr>
                <w:sz w:val="24"/>
                <w:szCs w:val="24"/>
              </w:rPr>
              <w:t>(метаболизм),</w:t>
            </w:r>
            <w:r w:rsidRPr="00132B62">
              <w:rPr>
                <w:spacing w:val="75"/>
                <w:sz w:val="24"/>
                <w:szCs w:val="24"/>
              </w:rPr>
              <w:t xml:space="preserve">  </w:t>
            </w:r>
            <w:r w:rsidRPr="00132B62">
              <w:rPr>
                <w:sz w:val="24"/>
                <w:szCs w:val="24"/>
              </w:rPr>
              <w:t xml:space="preserve">информации </w:t>
            </w:r>
            <w:r w:rsidRPr="00132B62">
              <w:rPr>
                <w:spacing w:val="-6"/>
                <w:sz w:val="24"/>
                <w:szCs w:val="24"/>
              </w:rPr>
              <w:t>и</w:t>
            </w:r>
            <w:r w:rsidRPr="00132B62">
              <w:rPr>
                <w:spacing w:val="-9"/>
                <w:sz w:val="24"/>
                <w:szCs w:val="24"/>
              </w:rPr>
              <w:t xml:space="preserve"> </w:t>
            </w:r>
            <w:r w:rsidRPr="00132B62">
              <w:rPr>
                <w:spacing w:val="-6"/>
                <w:sz w:val="24"/>
                <w:szCs w:val="24"/>
              </w:rPr>
              <w:t>превращения</w:t>
            </w:r>
            <w:r w:rsidRPr="00132B62">
              <w:rPr>
                <w:sz w:val="24"/>
                <w:szCs w:val="24"/>
              </w:rPr>
              <w:t xml:space="preserve"> </w:t>
            </w:r>
            <w:r w:rsidRPr="00132B62">
              <w:rPr>
                <w:spacing w:val="-6"/>
                <w:sz w:val="24"/>
                <w:szCs w:val="24"/>
              </w:rPr>
              <w:t>энергии,</w:t>
            </w:r>
            <w:r w:rsidRPr="00132B62">
              <w:rPr>
                <w:sz w:val="24"/>
                <w:szCs w:val="24"/>
              </w:rPr>
              <w:t xml:space="preserve"> </w:t>
            </w:r>
            <w:r w:rsidRPr="00132B62">
              <w:rPr>
                <w:spacing w:val="-6"/>
                <w:sz w:val="24"/>
                <w:szCs w:val="24"/>
              </w:rPr>
              <w:t>брожения,</w:t>
            </w:r>
            <w:r w:rsidRPr="00132B62">
              <w:rPr>
                <w:sz w:val="24"/>
                <w:szCs w:val="24"/>
              </w:rPr>
              <w:t xml:space="preserve"> </w:t>
            </w:r>
            <w:r w:rsidRPr="00132B62">
              <w:rPr>
                <w:spacing w:val="-6"/>
                <w:sz w:val="24"/>
                <w:szCs w:val="24"/>
              </w:rPr>
              <w:t>автотрофного</w:t>
            </w:r>
            <w:r w:rsidRPr="00132B62">
              <w:rPr>
                <w:sz w:val="24"/>
                <w:szCs w:val="24"/>
              </w:rPr>
              <w:t xml:space="preserve"> </w:t>
            </w:r>
            <w:r w:rsidRPr="00132B62">
              <w:rPr>
                <w:spacing w:val="-6"/>
                <w:sz w:val="24"/>
                <w:szCs w:val="24"/>
              </w:rPr>
              <w:t>и</w:t>
            </w:r>
            <w:r w:rsidRPr="00132B62">
              <w:rPr>
                <w:spacing w:val="-9"/>
                <w:sz w:val="24"/>
                <w:szCs w:val="24"/>
              </w:rPr>
              <w:t xml:space="preserve"> </w:t>
            </w:r>
            <w:r w:rsidRPr="00132B62">
              <w:rPr>
                <w:spacing w:val="-6"/>
                <w:sz w:val="24"/>
                <w:szCs w:val="24"/>
              </w:rPr>
              <w:t xml:space="preserve">гетеротрофного </w:t>
            </w:r>
            <w:r w:rsidRPr="00132B62">
              <w:rPr>
                <w:sz w:val="24"/>
                <w:szCs w:val="24"/>
              </w:rPr>
              <w:t xml:space="preserve">типов питания, фотосинтеза и хемосинтеза, митоза, мейоза, гаметогенеза, эмбриогенеза, постэмбрионального развития, </w:t>
            </w:r>
            <w:r w:rsidRPr="00132B62">
              <w:rPr>
                <w:spacing w:val="-2"/>
                <w:sz w:val="24"/>
                <w:szCs w:val="24"/>
              </w:rPr>
              <w:t>размножения,</w:t>
            </w:r>
            <w:r w:rsidRPr="00132B62">
              <w:rPr>
                <w:spacing w:val="-11"/>
                <w:sz w:val="24"/>
                <w:szCs w:val="24"/>
              </w:rPr>
              <w:t xml:space="preserve"> </w:t>
            </w:r>
            <w:r w:rsidRPr="00132B62">
              <w:rPr>
                <w:spacing w:val="-2"/>
                <w:sz w:val="24"/>
                <w:szCs w:val="24"/>
              </w:rPr>
              <w:t>индивидуального</w:t>
            </w:r>
            <w:r w:rsidRPr="00132B62">
              <w:rPr>
                <w:spacing w:val="-12"/>
                <w:sz w:val="24"/>
                <w:szCs w:val="24"/>
              </w:rPr>
              <w:t xml:space="preserve"> </w:t>
            </w:r>
            <w:r w:rsidRPr="00132B62">
              <w:rPr>
                <w:spacing w:val="-2"/>
                <w:sz w:val="24"/>
                <w:szCs w:val="24"/>
              </w:rPr>
              <w:t>развития</w:t>
            </w:r>
            <w:r w:rsidRPr="00132B62">
              <w:rPr>
                <w:spacing w:val="-13"/>
                <w:sz w:val="24"/>
                <w:szCs w:val="24"/>
              </w:rPr>
              <w:t xml:space="preserve"> </w:t>
            </w:r>
            <w:r w:rsidRPr="00132B62">
              <w:rPr>
                <w:spacing w:val="-2"/>
                <w:sz w:val="24"/>
                <w:szCs w:val="24"/>
              </w:rPr>
              <w:t>организма</w:t>
            </w:r>
            <w:r w:rsidRPr="00132B62">
              <w:rPr>
                <w:spacing w:val="-13"/>
                <w:sz w:val="24"/>
                <w:szCs w:val="24"/>
              </w:rPr>
              <w:t xml:space="preserve"> </w:t>
            </w:r>
            <w:r w:rsidRPr="00132B62">
              <w:rPr>
                <w:spacing w:val="-2"/>
                <w:sz w:val="24"/>
                <w:szCs w:val="24"/>
              </w:rPr>
              <w:t xml:space="preserve">(онтогенеза), </w:t>
            </w:r>
            <w:r w:rsidRPr="00132B62">
              <w:rPr>
                <w:sz w:val="24"/>
                <w:szCs w:val="24"/>
              </w:rPr>
              <w:t>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w:t>
            </w:r>
            <w:r w:rsidRPr="00132B62">
              <w:rPr>
                <w:spacing w:val="-2"/>
                <w:sz w:val="24"/>
                <w:szCs w:val="24"/>
              </w:rPr>
              <w:t xml:space="preserve"> </w:t>
            </w:r>
            <w:r w:rsidRPr="00132B62">
              <w:rPr>
                <w:sz w:val="24"/>
                <w:szCs w:val="24"/>
              </w:rPr>
              <w:t>влияния движущих сил</w:t>
            </w:r>
            <w:r w:rsidRPr="00132B62">
              <w:rPr>
                <w:spacing w:val="-5"/>
                <w:sz w:val="24"/>
                <w:szCs w:val="24"/>
              </w:rPr>
              <w:t xml:space="preserve"> </w:t>
            </w:r>
            <w:r w:rsidRPr="00132B62">
              <w:rPr>
                <w:sz w:val="24"/>
                <w:szCs w:val="24"/>
              </w:rPr>
              <w:t>эволюции на</w:t>
            </w:r>
            <w:r w:rsidRPr="00132B62">
              <w:rPr>
                <w:spacing w:val="-4"/>
                <w:sz w:val="24"/>
                <w:szCs w:val="24"/>
              </w:rPr>
              <w:t xml:space="preserve"> </w:t>
            </w:r>
            <w:r w:rsidRPr="00132B62">
              <w:rPr>
                <w:sz w:val="24"/>
                <w:szCs w:val="24"/>
              </w:rPr>
              <w:t xml:space="preserve">генофонд популяции; приспособленности организмов к среде обитания, </w:t>
            </w:r>
            <w:r w:rsidRPr="00132B62">
              <w:rPr>
                <w:spacing w:val="-6"/>
                <w:sz w:val="24"/>
                <w:szCs w:val="24"/>
              </w:rPr>
              <w:t>чередования</w:t>
            </w:r>
            <w:r w:rsidRPr="00132B62">
              <w:rPr>
                <w:spacing w:val="-9"/>
                <w:sz w:val="24"/>
                <w:szCs w:val="24"/>
              </w:rPr>
              <w:t xml:space="preserve"> </w:t>
            </w:r>
            <w:r w:rsidRPr="00132B62">
              <w:rPr>
                <w:spacing w:val="-6"/>
                <w:sz w:val="24"/>
                <w:szCs w:val="24"/>
              </w:rPr>
              <w:t>направлений</w:t>
            </w:r>
            <w:r w:rsidRPr="00132B62">
              <w:rPr>
                <w:sz w:val="24"/>
                <w:szCs w:val="24"/>
              </w:rPr>
              <w:t xml:space="preserve"> </w:t>
            </w:r>
            <w:r w:rsidRPr="00132B62">
              <w:rPr>
                <w:spacing w:val="-6"/>
                <w:sz w:val="24"/>
                <w:szCs w:val="24"/>
              </w:rPr>
              <w:t>эволюции;</w:t>
            </w:r>
            <w:r w:rsidRPr="00132B62">
              <w:rPr>
                <w:sz w:val="24"/>
                <w:szCs w:val="24"/>
              </w:rPr>
              <w:t xml:space="preserve"> </w:t>
            </w:r>
            <w:r w:rsidRPr="00132B62">
              <w:rPr>
                <w:spacing w:val="-6"/>
                <w:sz w:val="24"/>
                <w:szCs w:val="24"/>
              </w:rPr>
              <w:t>круговорота веществ</w:t>
            </w:r>
            <w:r w:rsidRPr="00132B62">
              <w:rPr>
                <w:spacing w:val="-9"/>
                <w:sz w:val="24"/>
                <w:szCs w:val="24"/>
              </w:rPr>
              <w:t xml:space="preserve"> </w:t>
            </w:r>
            <w:r w:rsidRPr="00132B62">
              <w:rPr>
                <w:spacing w:val="-6"/>
                <w:sz w:val="24"/>
                <w:szCs w:val="24"/>
              </w:rPr>
              <w:t>и</w:t>
            </w:r>
            <w:r w:rsidRPr="00132B62">
              <w:rPr>
                <w:spacing w:val="-9"/>
                <w:sz w:val="24"/>
                <w:szCs w:val="24"/>
              </w:rPr>
              <w:t xml:space="preserve"> </w:t>
            </w:r>
            <w:r w:rsidRPr="00132B62">
              <w:rPr>
                <w:spacing w:val="-6"/>
                <w:sz w:val="24"/>
                <w:szCs w:val="24"/>
              </w:rPr>
              <w:t xml:space="preserve">потока </w:t>
            </w:r>
            <w:r w:rsidRPr="00132B62">
              <w:rPr>
                <w:sz w:val="24"/>
                <w:szCs w:val="24"/>
              </w:rPr>
              <w:t>энергии в</w:t>
            </w:r>
            <w:r w:rsidRPr="00132B62">
              <w:rPr>
                <w:spacing w:val="-3"/>
                <w:sz w:val="24"/>
                <w:szCs w:val="24"/>
              </w:rPr>
              <w:t xml:space="preserve"> </w:t>
            </w:r>
            <w:r w:rsidRPr="00132B62">
              <w:rPr>
                <w:sz w:val="24"/>
                <w:szCs w:val="24"/>
              </w:rPr>
              <w:t>экосистемах</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7</w:t>
            </w:r>
          </w:p>
        </w:tc>
        <w:tc>
          <w:tcPr>
            <w:tcW w:w="8747" w:type="dxa"/>
          </w:tcPr>
          <w:p w:rsidR="00EB47EB" w:rsidRPr="00132B62" w:rsidRDefault="00EB47EB" w:rsidP="00EB47EB">
            <w:pPr>
              <w:pStyle w:val="TableParagraph"/>
              <w:ind w:left="0"/>
              <w:jc w:val="both"/>
              <w:rPr>
                <w:sz w:val="24"/>
                <w:szCs w:val="24"/>
              </w:rPr>
            </w:pPr>
            <w:r w:rsidRPr="00132B62">
              <w:rPr>
                <w:sz w:val="24"/>
                <w:szCs w:val="24"/>
              </w:rPr>
              <w:t>Сформированность</w:t>
            </w:r>
            <w:r w:rsidRPr="00132B62">
              <w:rPr>
                <w:spacing w:val="73"/>
                <w:w w:val="150"/>
                <w:sz w:val="24"/>
                <w:szCs w:val="24"/>
              </w:rPr>
              <w:t xml:space="preserve"> </w:t>
            </w:r>
            <w:r w:rsidRPr="00132B62">
              <w:rPr>
                <w:sz w:val="24"/>
                <w:szCs w:val="24"/>
              </w:rPr>
              <w:t>умения</w:t>
            </w:r>
            <w:r w:rsidRPr="00132B62">
              <w:rPr>
                <w:spacing w:val="78"/>
                <w:w w:val="150"/>
                <w:sz w:val="24"/>
                <w:szCs w:val="24"/>
              </w:rPr>
              <w:t xml:space="preserve"> </w:t>
            </w:r>
            <w:r w:rsidRPr="00132B62">
              <w:rPr>
                <w:sz w:val="24"/>
                <w:szCs w:val="24"/>
              </w:rPr>
              <w:t>выделять</w:t>
            </w:r>
            <w:r w:rsidRPr="00132B62">
              <w:rPr>
                <w:spacing w:val="28"/>
                <w:sz w:val="24"/>
                <w:szCs w:val="24"/>
              </w:rPr>
              <w:t xml:space="preserve"> </w:t>
            </w:r>
            <w:r w:rsidRPr="00132B62">
              <w:rPr>
                <w:sz w:val="24"/>
                <w:szCs w:val="24"/>
              </w:rPr>
              <w:t>существенные</w:t>
            </w:r>
            <w:r w:rsidRPr="00132B62">
              <w:rPr>
                <w:spacing w:val="30"/>
                <w:sz w:val="24"/>
                <w:szCs w:val="24"/>
              </w:rPr>
              <w:t xml:space="preserve"> </w:t>
            </w:r>
            <w:r w:rsidRPr="00132B62">
              <w:rPr>
                <w:spacing w:val="-2"/>
                <w:sz w:val="24"/>
                <w:szCs w:val="24"/>
              </w:rPr>
              <w:t>признаки</w:t>
            </w:r>
            <w:r w:rsidRPr="00132B62">
              <w:rPr>
                <w:sz w:val="24"/>
                <w:szCs w:val="24"/>
              </w:rPr>
              <w:t xml:space="preserve"> вирусов,</w:t>
            </w:r>
            <w:r w:rsidRPr="00132B62">
              <w:rPr>
                <w:spacing w:val="80"/>
                <w:sz w:val="24"/>
                <w:szCs w:val="24"/>
              </w:rPr>
              <w:t xml:space="preserve"> </w:t>
            </w:r>
            <w:r w:rsidRPr="00132B62">
              <w:rPr>
                <w:sz w:val="24"/>
                <w:szCs w:val="24"/>
              </w:rPr>
              <w:t>клеток</w:t>
            </w:r>
            <w:r w:rsidRPr="00132B62">
              <w:rPr>
                <w:spacing w:val="80"/>
                <w:sz w:val="24"/>
                <w:szCs w:val="24"/>
              </w:rPr>
              <w:t xml:space="preserve"> </w:t>
            </w:r>
            <w:r w:rsidRPr="00132B62">
              <w:rPr>
                <w:sz w:val="24"/>
                <w:szCs w:val="24"/>
              </w:rPr>
              <w:t>прокариот</w:t>
            </w:r>
            <w:r w:rsidRPr="00132B62">
              <w:rPr>
                <w:spacing w:val="80"/>
                <w:sz w:val="24"/>
                <w:szCs w:val="24"/>
              </w:rPr>
              <w:t xml:space="preserve"> </w:t>
            </w:r>
            <w:r w:rsidRPr="00132B62">
              <w:rPr>
                <w:sz w:val="24"/>
                <w:szCs w:val="24"/>
              </w:rPr>
              <w:t>и</w:t>
            </w:r>
            <w:r w:rsidRPr="00132B62">
              <w:rPr>
                <w:spacing w:val="80"/>
                <w:sz w:val="24"/>
                <w:szCs w:val="24"/>
              </w:rPr>
              <w:t xml:space="preserve"> </w:t>
            </w:r>
            <w:r w:rsidRPr="00132B62">
              <w:rPr>
                <w:sz w:val="24"/>
                <w:szCs w:val="24"/>
              </w:rPr>
              <w:t>эукариот;</w:t>
            </w:r>
            <w:r w:rsidRPr="00132B62">
              <w:rPr>
                <w:spacing w:val="80"/>
                <w:sz w:val="24"/>
                <w:szCs w:val="24"/>
              </w:rPr>
              <w:t xml:space="preserve"> </w:t>
            </w:r>
            <w:r w:rsidRPr="00132B62">
              <w:rPr>
                <w:sz w:val="24"/>
                <w:szCs w:val="24"/>
              </w:rPr>
              <w:t>одноклеточных</w:t>
            </w:r>
            <w:r w:rsidRPr="00132B62">
              <w:rPr>
                <w:spacing w:val="40"/>
                <w:sz w:val="24"/>
                <w:szCs w:val="24"/>
              </w:rPr>
              <w:t xml:space="preserve"> </w:t>
            </w:r>
            <w:r w:rsidRPr="00132B62">
              <w:rPr>
                <w:spacing w:val="-2"/>
                <w:sz w:val="24"/>
                <w:szCs w:val="24"/>
              </w:rPr>
              <w:t>и</w:t>
            </w:r>
            <w:r w:rsidRPr="00132B62">
              <w:rPr>
                <w:spacing w:val="-13"/>
                <w:sz w:val="24"/>
                <w:szCs w:val="24"/>
              </w:rPr>
              <w:t xml:space="preserve"> </w:t>
            </w:r>
            <w:r w:rsidRPr="00132B62">
              <w:rPr>
                <w:spacing w:val="-2"/>
                <w:sz w:val="24"/>
                <w:szCs w:val="24"/>
              </w:rPr>
              <w:t>многоклеточных</w:t>
            </w:r>
            <w:r w:rsidRPr="00132B62">
              <w:rPr>
                <w:spacing w:val="-13"/>
                <w:sz w:val="24"/>
                <w:szCs w:val="24"/>
              </w:rPr>
              <w:t xml:space="preserve"> </w:t>
            </w:r>
            <w:r w:rsidRPr="00132B62">
              <w:rPr>
                <w:spacing w:val="-2"/>
                <w:sz w:val="24"/>
                <w:szCs w:val="24"/>
              </w:rPr>
              <w:t>организмов,</w:t>
            </w:r>
            <w:r w:rsidRPr="00132B62">
              <w:rPr>
                <w:spacing w:val="-4"/>
                <w:sz w:val="24"/>
                <w:szCs w:val="24"/>
              </w:rPr>
              <w:t xml:space="preserve"> </w:t>
            </w:r>
            <w:r w:rsidRPr="00132B62">
              <w:rPr>
                <w:spacing w:val="-2"/>
                <w:sz w:val="24"/>
                <w:szCs w:val="24"/>
              </w:rPr>
              <w:t>видов, биогеоценозов и</w:t>
            </w:r>
            <w:r w:rsidRPr="00132B62">
              <w:rPr>
                <w:spacing w:val="-13"/>
                <w:sz w:val="24"/>
                <w:szCs w:val="24"/>
              </w:rPr>
              <w:t xml:space="preserve"> </w:t>
            </w:r>
            <w:r w:rsidRPr="00132B62">
              <w:rPr>
                <w:spacing w:val="-2"/>
                <w:sz w:val="24"/>
                <w:szCs w:val="24"/>
              </w:rPr>
              <w:t xml:space="preserve">экосистем; </w:t>
            </w:r>
            <w:r w:rsidRPr="00132B62">
              <w:rPr>
                <w:sz w:val="24"/>
                <w:szCs w:val="24"/>
              </w:rPr>
              <w:t>особенности процессов обмена веществ и превращения энергии</w:t>
            </w:r>
            <w:r w:rsidRPr="00132B62">
              <w:rPr>
                <w:spacing w:val="80"/>
                <w:sz w:val="24"/>
                <w:szCs w:val="24"/>
              </w:rPr>
              <w:t xml:space="preserve"> </w:t>
            </w:r>
            <w:r w:rsidRPr="00132B62">
              <w:rPr>
                <w:sz w:val="24"/>
                <w:szCs w:val="24"/>
              </w:rPr>
              <w:t>в</w:t>
            </w:r>
            <w:r w:rsidRPr="00132B62">
              <w:rPr>
                <w:spacing w:val="-15"/>
                <w:sz w:val="24"/>
                <w:szCs w:val="24"/>
              </w:rPr>
              <w:t xml:space="preserve"> </w:t>
            </w:r>
            <w:r w:rsidRPr="00132B62">
              <w:rPr>
                <w:sz w:val="24"/>
                <w:szCs w:val="24"/>
              </w:rPr>
              <w:t>клетке, фотосинтеза, пластического и энергетического обмена, хемосинтеза,</w:t>
            </w:r>
            <w:r w:rsidRPr="00132B62">
              <w:rPr>
                <w:spacing w:val="80"/>
                <w:w w:val="150"/>
                <w:sz w:val="24"/>
                <w:szCs w:val="24"/>
              </w:rPr>
              <w:t xml:space="preserve"> </w:t>
            </w:r>
            <w:r w:rsidRPr="00132B62">
              <w:rPr>
                <w:sz w:val="24"/>
                <w:szCs w:val="24"/>
              </w:rPr>
              <w:t>митоза,</w:t>
            </w:r>
            <w:r w:rsidRPr="00132B62">
              <w:rPr>
                <w:spacing w:val="80"/>
                <w:w w:val="150"/>
                <w:sz w:val="24"/>
                <w:szCs w:val="24"/>
              </w:rPr>
              <w:t xml:space="preserve"> </w:t>
            </w:r>
            <w:r w:rsidRPr="00132B62">
              <w:rPr>
                <w:sz w:val="24"/>
                <w:szCs w:val="24"/>
              </w:rPr>
              <w:t>мейоза,</w:t>
            </w:r>
            <w:r w:rsidRPr="00132B62">
              <w:rPr>
                <w:spacing w:val="80"/>
                <w:w w:val="150"/>
                <w:sz w:val="24"/>
                <w:szCs w:val="24"/>
              </w:rPr>
              <w:t xml:space="preserve"> </w:t>
            </w:r>
            <w:r w:rsidRPr="00132B62">
              <w:rPr>
                <w:sz w:val="24"/>
                <w:szCs w:val="24"/>
              </w:rPr>
              <w:t>оплодотворения,</w:t>
            </w:r>
            <w:r w:rsidRPr="00132B62">
              <w:rPr>
                <w:spacing w:val="80"/>
                <w:sz w:val="24"/>
                <w:szCs w:val="24"/>
              </w:rPr>
              <w:t xml:space="preserve"> </w:t>
            </w:r>
            <w:r w:rsidRPr="00132B62">
              <w:rPr>
                <w:sz w:val="24"/>
                <w:szCs w:val="24"/>
              </w:rPr>
              <w:t xml:space="preserve">развития </w:t>
            </w:r>
            <w:r w:rsidRPr="00132B62">
              <w:rPr>
                <w:spacing w:val="-6"/>
                <w:sz w:val="24"/>
                <w:szCs w:val="24"/>
              </w:rPr>
              <w:t>и</w:t>
            </w:r>
            <w:r w:rsidRPr="00132B62">
              <w:rPr>
                <w:spacing w:val="-9"/>
                <w:sz w:val="24"/>
                <w:szCs w:val="24"/>
              </w:rPr>
              <w:t xml:space="preserve"> </w:t>
            </w:r>
            <w:r w:rsidRPr="00132B62">
              <w:rPr>
                <w:spacing w:val="-6"/>
                <w:sz w:val="24"/>
                <w:szCs w:val="24"/>
              </w:rPr>
              <w:t>размножения,</w:t>
            </w:r>
            <w:r w:rsidRPr="00132B62">
              <w:rPr>
                <w:spacing w:val="-9"/>
                <w:sz w:val="24"/>
                <w:szCs w:val="24"/>
              </w:rPr>
              <w:t xml:space="preserve"> </w:t>
            </w:r>
            <w:r w:rsidRPr="00132B62">
              <w:rPr>
                <w:spacing w:val="-6"/>
                <w:sz w:val="24"/>
                <w:szCs w:val="24"/>
              </w:rPr>
              <w:t>индивидуального</w:t>
            </w:r>
            <w:r w:rsidRPr="00132B62">
              <w:rPr>
                <w:spacing w:val="-9"/>
                <w:sz w:val="24"/>
                <w:szCs w:val="24"/>
              </w:rPr>
              <w:t xml:space="preserve"> </w:t>
            </w:r>
            <w:r w:rsidRPr="00132B62">
              <w:rPr>
                <w:spacing w:val="-6"/>
                <w:sz w:val="24"/>
                <w:szCs w:val="24"/>
              </w:rPr>
              <w:t>развития организма</w:t>
            </w:r>
            <w:r w:rsidRPr="00132B62">
              <w:rPr>
                <w:spacing w:val="-8"/>
                <w:sz w:val="24"/>
                <w:szCs w:val="24"/>
              </w:rPr>
              <w:t xml:space="preserve"> </w:t>
            </w:r>
            <w:r w:rsidRPr="00132B62">
              <w:rPr>
                <w:spacing w:val="-6"/>
                <w:sz w:val="24"/>
                <w:szCs w:val="24"/>
              </w:rPr>
              <w:t xml:space="preserve">(онтогенеза), </w:t>
            </w:r>
            <w:r w:rsidRPr="00132B62">
              <w:rPr>
                <w:spacing w:val="-4"/>
                <w:sz w:val="24"/>
                <w:szCs w:val="24"/>
              </w:rPr>
              <w:t>борьбы за существование,</w:t>
            </w:r>
            <w:r w:rsidRPr="00132B62">
              <w:rPr>
                <w:spacing w:val="-8"/>
                <w:sz w:val="24"/>
                <w:szCs w:val="24"/>
              </w:rPr>
              <w:t xml:space="preserve"> </w:t>
            </w:r>
            <w:r w:rsidRPr="00132B62">
              <w:rPr>
                <w:spacing w:val="-4"/>
                <w:sz w:val="24"/>
                <w:szCs w:val="24"/>
              </w:rPr>
              <w:t>естественного</w:t>
            </w:r>
            <w:r w:rsidRPr="00132B62">
              <w:rPr>
                <w:spacing w:val="20"/>
                <w:sz w:val="24"/>
                <w:szCs w:val="24"/>
              </w:rPr>
              <w:t xml:space="preserve"> </w:t>
            </w:r>
            <w:r w:rsidRPr="00132B62">
              <w:rPr>
                <w:spacing w:val="-4"/>
                <w:sz w:val="24"/>
                <w:szCs w:val="24"/>
              </w:rPr>
              <w:t xml:space="preserve">отбора, видообразования, </w:t>
            </w:r>
            <w:r w:rsidRPr="00132B62">
              <w:rPr>
                <w:sz w:val="24"/>
                <w:szCs w:val="24"/>
              </w:rPr>
              <w:t xml:space="preserve">приспособленности организмов к среде обитания, влияния </w:t>
            </w:r>
            <w:r w:rsidRPr="00132B62">
              <w:rPr>
                <w:spacing w:val="-2"/>
                <w:sz w:val="24"/>
                <w:szCs w:val="24"/>
              </w:rPr>
              <w:t>компонентов</w:t>
            </w:r>
            <w:r w:rsidRPr="00132B62">
              <w:rPr>
                <w:spacing w:val="-5"/>
                <w:sz w:val="24"/>
                <w:szCs w:val="24"/>
              </w:rPr>
              <w:t xml:space="preserve"> </w:t>
            </w:r>
            <w:r w:rsidRPr="00132B62">
              <w:rPr>
                <w:spacing w:val="-2"/>
                <w:sz w:val="24"/>
                <w:szCs w:val="24"/>
              </w:rPr>
              <w:t>экосистем, антропогенных изменений</w:t>
            </w:r>
            <w:r w:rsidRPr="00132B62">
              <w:rPr>
                <w:spacing w:val="-3"/>
                <w:sz w:val="24"/>
                <w:szCs w:val="24"/>
              </w:rPr>
              <w:t xml:space="preserve"> </w:t>
            </w:r>
            <w:r w:rsidRPr="00132B62">
              <w:rPr>
                <w:spacing w:val="-2"/>
                <w:sz w:val="24"/>
                <w:szCs w:val="24"/>
              </w:rPr>
              <w:t>в</w:t>
            </w:r>
            <w:r w:rsidRPr="00132B62">
              <w:rPr>
                <w:spacing w:val="-13"/>
                <w:sz w:val="24"/>
                <w:szCs w:val="24"/>
              </w:rPr>
              <w:t xml:space="preserve"> </w:t>
            </w:r>
            <w:r w:rsidRPr="00132B62">
              <w:rPr>
                <w:spacing w:val="-2"/>
                <w:sz w:val="24"/>
                <w:szCs w:val="24"/>
              </w:rPr>
              <w:t>экосистемах своей</w:t>
            </w:r>
            <w:r w:rsidRPr="00132B62">
              <w:rPr>
                <w:spacing w:val="59"/>
                <w:sz w:val="24"/>
                <w:szCs w:val="24"/>
              </w:rPr>
              <w:t xml:space="preserve"> </w:t>
            </w:r>
            <w:r w:rsidRPr="00132B62">
              <w:rPr>
                <w:spacing w:val="-2"/>
                <w:sz w:val="24"/>
                <w:szCs w:val="24"/>
              </w:rPr>
              <w:t>местности,</w:t>
            </w:r>
            <w:r w:rsidRPr="00132B62">
              <w:rPr>
                <w:spacing w:val="78"/>
                <w:sz w:val="24"/>
                <w:szCs w:val="24"/>
              </w:rPr>
              <w:t xml:space="preserve"> </w:t>
            </w:r>
            <w:r w:rsidRPr="00132B62">
              <w:rPr>
                <w:spacing w:val="-2"/>
                <w:sz w:val="24"/>
                <w:szCs w:val="24"/>
              </w:rPr>
              <w:t>круговорота</w:t>
            </w:r>
            <w:r w:rsidRPr="00132B62">
              <w:rPr>
                <w:spacing w:val="77"/>
                <w:sz w:val="24"/>
                <w:szCs w:val="24"/>
              </w:rPr>
              <w:t xml:space="preserve"> </w:t>
            </w:r>
            <w:r w:rsidRPr="00132B62">
              <w:rPr>
                <w:spacing w:val="-2"/>
                <w:sz w:val="24"/>
                <w:szCs w:val="24"/>
              </w:rPr>
              <w:t>веществ</w:t>
            </w:r>
            <w:r w:rsidRPr="00132B62">
              <w:rPr>
                <w:spacing w:val="69"/>
                <w:sz w:val="24"/>
                <w:szCs w:val="24"/>
              </w:rPr>
              <w:t xml:space="preserve"> </w:t>
            </w:r>
            <w:r w:rsidRPr="00132B62">
              <w:rPr>
                <w:spacing w:val="-2"/>
                <w:sz w:val="24"/>
                <w:szCs w:val="24"/>
              </w:rPr>
              <w:t>и</w:t>
            </w:r>
            <w:r w:rsidRPr="00132B62">
              <w:rPr>
                <w:spacing w:val="51"/>
                <w:sz w:val="24"/>
                <w:szCs w:val="24"/>
              </w:rPr>
              <w:t xml:space="preserve"> </w:t>
            </w:r>
            <w:r w:rsidRPr="00132B62">
              <w:rPr>
                <w:spacing w:val="-2"/>
                <w:sz w:val="24"/>
                <w:szCs w:val="24"/>
              </w:rPr>
              <w:t>превращения</w:t>
            </w:r>
            <w:r w:rsidRPr="00132B62">
              <w:rPr>
                <w:spacing w:val="68"/>
                <w:sz w:val="24"/>
                <w:szCs w:val="24"/>
              </w:rPr>
              <w:t xml:space="preserve"> </w:t>
            </w:r>
            <w:r w:rsidRPr="00132B62">
              <w:rPr>
                <w:spacing w:val="-2"/>
                <w:sz w:val="24"/>
                <w:szCs w:val="24"/>
              </w:rPr>
              <w:t>энергии</w:t>
            </w:r>
            <w:r w:rsidRPr="00132B62">
              <w:rPr>
                <w:sz w:val="24"/>
                <w:szCs w:val="24"/>
              </w:rPr>
              <w:t xml:space="preserve"> в</w:t>
            </w:r>
            <w:r w:rsidRPr="00132B62">
              <w:rPr>
                <w:spacing w:val="2"/>
                <w:sz w:val="24"/>
                <w:szCs w:val="24"/>
              </w:rPr>
              <w:t xml:space="preserve"> </w:t>
            </w:r>
            <w:r w:rsidRPr="00132B62">
              <w:rPr>
                <w:spacing w:val="-2"/>
                <w:sz w:val="24"/>
                <w:szCs w:val="24"/>
              </w:rPr>
              <w:t>биосфере</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10"/>
                <w:w w:val="95"/>
                <w:sz w:val="24"/>
                <w:szCs w:val="24"/>
              </w:rPr>
              <w:t>8</w:t>
            </w:r>
          </w:p>
        </w:tc>
        <w:tc>
          <w:tcPr>
            <w:tcW w:w="8747" w:type="dxa"/>
          </w:tcPr>
          <w:p w:rsidR="00EB47EB" w:rsidRPr="00132B62" w:rsidRDefault="00EB47EB" w:rsidP="00EB47EB">
            <w:pPr>
              <w:pStyle w:val="TableParagraph"/>
              <w:ind w:left="0" w:firstLine="6"/>
              <w:jc w:val="both"/>
              <w:rPr>
                <w:sz w:val="24"/>
                <w:szCs w:val="24"/>
              </w:rPr>
            </w:pPr>
            <w:r w:rsidRPr="00132B62">
              <w:rPr>
                <w:spacing w:val="-6"/>
                <w:sz w:val="24"/>
                <w:szCs w:val="24"/>
              </w:rPr>
              <w:t>Умение</w:t>
            </w:r>
            <w:r w:rsidRPr="00132B62">
              <w:rPr>
                <w:spacing w:val="3"/>
                <w:sz w:val="24"/>
                <w:szCs w:val="24"/>
              </w:rPr>
              <w:t xml:space="preserve"> </w:t>
            </w:r>
            <w:r w:rsidRPr="00132B62">
              <w:rPr>
                <w:spacing w:val="-6"/>
                <w:sz w:val="24"/>
                <w:szCs w:val="24"/>
              </w:rPr>
              <w:t>использовать</w:t>
            </w:r>
            <w:r w:rsidRPr="00132B62">
              <w:rPr>
                <w:spacing w:val="19"/>
                <w:sz w:val="24"/>
                <w:szCs w:val="24"/>
              </w:rPr>
              <w:t xml:space="preserve"> </w:t>
            </w:r>
            <w:r w:rsidRPr="00132B62">
              <w:rPr>
                <w:spacing w:val="-6"/>
                <w:sz w:val="24"/>
                <w:szCs w:val="24"/>
              </w:rPr>
              <w:t>соответствующие</w:t>
            </w:r>
            <w:r w:rsidRPr="00132B62">
              <w:rPr>
                <w:spacing w:val="-4"/>
                <w:sz w:val="24"/>
                <w:szCs w:val="24"/>
              </w:rPr>
              <w:t xml:space="preserve"> </w:t>
            </w:r>
            <w:r w:rsidRPr="00132B62">
              <w:rPr>
                <w:spacing w:val="-6"/>
                <w:sz w:val="24"/>
                <w:szCs w:val="24"/>
              </w:rPr>
              <w:t>аргументы,</w:t>
            </w:r>
            <w:r w:rsidRPr="00132B62">
              <w:rPr>
                <w:spacing w:val="10"/>
                <w:sz w:val="24"/>
                <w:szCs w:val="24"/>
              </w:rPr>
              <w:t xml:space="preserve"> </w:t>
            </w:r>
            <w:r w:rsidRPr="00132B62">
              <w:rPr>
                <w:spacing w:val="-6"/>
                <w:sz w:val="24"/>
                <w:szCs w:val="24"/>
              </w:rPr>
              <w:t>биологическую</w:t>
            </w:r>
            <w:r w:rsidRPr="00132B62">
              <w:rPr>
                <w:sz w:val="24"/>
                <w:szCs w:val="24"/>
              </w:rPr>
              <w:t xml:space="preserve"> </w:t>
            </w:r>
            <w:r w:rsidRPr="00132B62">
              <w:rPr>
                <w:spacing w:val="-6"/>
                <w:sz w:val="24"/>
                <w:szCs w:val="24"/>
              </w:rPr>
              <w:t>терминологию</w:t>
            </w:r>
            <w:r w:rsidRPr="00132B62">
              <w:rPr>
                <w:spacing w:val="-9"/>
                <w:sz w:val="24"/>
                <w:szCs w:val="24"/>
              </w:rPr>
              <w:t xml:space="preserve"> </w:t>
            </w:r>
            <w:r w:rsidRPr="00132B62">
              <w:rPr>
                <w:spacing w:val="-6"/>
                <w:sz w:val="24"/>
                <w:szCs w:val="24"/>
              </w:rPr>
              <w:t>и</w:t>
            </w:r>
            <w:r w:rsidRPr="00132B62">
              <w:rPr>
                <w:spacing w:val="-9"/>
                <w:sz w:val="24"/>
                <w:szCs w:val="24"/>
              </w:rPr>
              <w:t xml:space="preserve"> </w:t>
            </w:r>
            <w:r w:rsidRPr="00132B62">
              <w:rPr>
                <w:spacing w:val="-6"/>
                <w:sz w:val="24"/>
                <w:szCs w:val="24"/>
              </w:rPr>
              <w:t>символику</w:t>
            </w:r>
            <w:r w:rsidRPr="00132B62">
              <w:rPr>
                <w:spacing w:val="-9"/>
                <w:sz w:val="24"/>
                <w:szCs w:val="24"/>
              </w:rPr>
              <w:t xml:space="preserve"> </w:t>
            </w:r>
            <w:r w:rsidRPr="00132B62">
              <w:rPr>
                <w:spacing w:val="-6"/>
                <w:sz w:val="24"/>
                <w:szCs w:val="24"/>
              </w:rPr>
              <w:t>для</w:t>
            </w:r>
            <w:r w:rsidRPr="00132B62">
              <w:rPr>
                <w:spacing w:val="-9"/>
                <w:sz w:val="24"/>
                <w:szCs w:val="24"/>
              </w:rPr>
              <w:t xml:space="preserve"> </w:t>
            </w:r>
            <w:r w:rsidRPr="00132B62">
              <w:rPr>
                <w:spacing w:val="-6"/>
                <w:sz w:val="24"/>
                <w:szCs w:val="24"/>
              </w:rPr>
              <w:t>доказательства</w:t>
            </w:r>
            <w:r w:rsidRPr="00132B62">
              <w:rPr>
                <w:spacing w:val="-9"/>
                <w:sz w:val="24"/>
                <w:szCs w:val="24"/>
              </w:rPr>
              <w:t xml:space="preserve"> </w:t>
            </w:r>
            <w:r w:rsidRPr="00132B62">
              <w:rPr>
                <w:spacing w:val="-6"/>
                <w:sz w:val="24"/>
                <w:szCs w:val="24"/>
              </w:rPr>
              <w:t>родства</w:t>
            </w:r>
            <w:r w:rsidRPr="00132B62">
              <w:rPr>
                <w:spacing w:val="-9"/>
                <w:sz w:val="24"/>
                <w:szCs w:val="24"/>
              </w:rPr>
              <w:t xml:space="preserve"> </w:t>
            </w:r>
            <w:r w:rsidRPr="00132B62">
              <w:rPr>
                <w:spacing w:val="-6"/>
                <w:sz w:val="24"/>
                <w:szCs w:val="24"/>
              </w:rPr>
              <w:t xml:space="preserve">организмов </w:t>
            </w:r>
            <w:r w:rsidRPr="00132B62">
              <w:rPr>
                <w:sz w:val="24"/>
                <w:szCs w:val="24"/>
              </w:rPr>
              <w:t>разных</w:t>
            </w:r>
            <w:r w:rsidRPr="00132B62">
              <w:rPr>
                <w:spacing w:val="-7"/>
                <w:sz w:val="24"/>
                <w:szCs w:val="24"/>
              </w:rPr>
              <w:t xml:space="preserve"> </w:t>
            </w:r>
            <w:r w:rsidRPr="00132B62">
              <w:rPr>
                <w:sz w:val="24"/>
                <w:szCs w:val="24"/>
              </w:rPr>
              <w:t>систематических групп; взаимосвязи организмов и</w:t>
            </w:r>
            <w:r w:rsidRPr="00132B62">
              <w:rPr>
                <w:spacing w:val="-15"/>
                <w:sz w:val="24"/>
                <w:szCs w:val="24"/>
              </w:rPr>
              <w:t xml:space="preserve"> </w:t>
            </w:r>
            <w:r w:rsidRPr="00132B62">
              <w:rPr>
                <w:sz w:val="24"/>
                <w:szCs w:val="24"/>
              </w:rPr>
              <w:t>среды обитания; единства человеческих рас; необходимости здорового образа</w:t>
            </w:r>
            <w:r w:rsidRPr="00132B62">
              <w:rPr>
                <w:spacing w:val="80"/>
                <w:w w:val="150"/>
                <w:sz w:val="24"/>
                <w:szCs w:val="24"/>
              </w:rPr>
              <w:t xml:space="preserve"> </w:t>
            </w:r>
            <w:r w:rsidRPr="00132B62">
              <w:rPr>
                <w:sz w:val="24"/>
                <w:szCs w:val="24"/>
              </w:rPr>
              <w:t>жизни,</w:t>
            </w:r>
            <w:r w:rsidRPr="00132B62">
              <w:rPr>
                <w:spacing w:val="36"/>
                <w:sz w:val="24"/>
                <w:szCs w:val="24"/>
              </w:rPr>
              <w:t xml:space="preserve"> </w:t>
            </w:r>
            <w:r w:rsidRPr="00132B62">
              <w:rPr>
                <w:sz w:val="24"/>
                <w:szCs w:val="24"/>
              </w:rPr>
              <w:t>сохранения</w:t>
            </w:r>
            <w:r w:rsidRPr="00132B62">
              <w:rPr>
                <w:spacing w:val="38"/>
                <w:sz w:val="24"/>
                <w:szCs w:val="24"/>
              </w:rPr>
              <w:t xml:space="preserve"> </w:t>
            </w:r>
            <w:r w:rsidRPr="00132B62">
              <w:rPr>
                <w:sz w:val="24"/>
                <w:szCs w:val="24"/>
              </w:rPr>
              <w:t>разнообразия</w:t>
            </w:r>
            <w:r w:rsidRPr="00132B62">
              <w:rPr>
                <w:spacing w:val="35"/>
                <w:sz w:val="24"/>
                <w:szCs w:val="24"/>
              </w:rPr>
              <w:t xml:space="preserve"> </w:t>
            </w:r>
            <w:r w:rsidRPr="00132B62">
              <w:rPr>
                <w:sz w:val="24"/>
                <w:szCs w:val="24"/>
              </w:rPr>
              <w:t>видов</w:t>
            </w:r>
            <w:r w:rsidRPr="00132B62">
              <w:rPr>
                <w:spacing w:val="80"/>
                <w:w w:val="150"/>
                <w:sz w:val="24"/>
                <w:szCs w:val="24"/>
              </w:rPr>
              <w:t xml:space="preserve"> </w:t>
            </w:r>
            <w:r w:rsidRPr="00132B62">
              <w:rPr>
                <w:sz w:val="24"/>
                <w:szCs w:val="24"/>
              </w:rPr>
              <w:t>и</w:t>
            </w:r>
            <w:r w:rsidRPr="00132B62">
              <w:rPr>
                <w:spacing w:val="80"/>
                <w:w w:val="150"/>
                <w:sz w:val="24"/>
                <w:szCs w:val="24"/>
              </w:rPr>
              <w:t xml:space="preserve"> </w:t>
            </w:r>
            <w:r w:rsidRPr="00132B62">
              <w:rPr>
                <w:sz w:val="24"/>
                <w:szCs w:val="24"/>
              </w:rPr>
              <w:t>экосистем как условия сосуществования природы и человечества</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9</w:t>
            </w:r>
          </w:p>
        </w:tc>
        <w:tc>
          <w:tcPr>
            <w:tcW w:w="8747" w:type="dxa"/>
          </w:tcPr>
          <w:p w:rsidR="00EB47EB" w:rsidRPr="00132B62" w:rsidRDefault="00EB47EB" w:rsidP="00EB47EB">
            <w:pPr>
              <w:pStyle w:val="TableParagraph"/>
              <w:ind w:left="0" w:firstLine="1"/>
              <w:jc w:val="both"/>
              <w:rPr>
                <w:sz w:val="24"/>
                <w:szCs w:val="24"/>
              </w:rPr>
            </w:pPr>
            <w:r w:rsidRPr="00132B62">
              <w:rPr>
                <w:sz w:val="24"/>
                <w:szCs w:val="24"/>
              </w:rPr>
              <w:t>Умение</w:t>
            </w:r>
            <w:r w:rsidRPr="00132B62">
              <w:rPr>
                <w:spacing w:val="68"/>
                <w:sz w:val="24"/>
                <w:szCs w:val="24"/>
              </w:rPr>
              <w:t xml:space="preserve"> </w:t>
            </w:r>
            <w:r w:rsidRPr="00132B62">
              <w:rPr>
                <w:sz w:val="24"/>
                <w:szCs w:val="24"/>
              </w:rPr>
              <w:t>критически</w:t>
            </w:r>
            <w:r w:rsidRPr="00132B62">
              <w:rPr>
                <w:spacing w:val="65"/>
                <w:sz w:val="24"/>
                <w:szCs w:val="24"/>
              </w:rPr>
              <w:t xml:space="preserve"> </w:t>
            </w:r>
            <w:r w:rsidRPr="00132B62">
              <w:rPr>
                <w:sz w:val="24"/>
                <w:szCs w:val="24"/>
              </w:rPr>
              <w:t>оценивать</w:t>
            </w:r>
            <w:r w:rsidRPr="00132B62">
              <w:rPr>
                <w:spacing w:val="71"/>
                <w:sz w:val="24"/>
                <w:szCs w:val="24"/>
              </w:rPr>
              <w:t xml:space="preserve"> </w:t>
            </w:r>
            <w:r w:rsidRPr="00132B62">
              <w:rPr>
                <w:sz w:val="24"/>
                <w:szCs w:val="24"/>
              </w:rPr>
              <w:t>информацию</w:t>
            </w:r>
            <w:r w:rsidRPr="00132B62">
              <w:rPr>
                <w:spacing w:val="74"/>
                <w:sz w:val="24"/>
                <w:szCs w:val="24"/>
              </w:rPr>
              <w:t xml:space="preserve"> </w:t>
            </w:r>
            <w:r w:rsidRPr="00132B62">
              <w:rPr>
                <w:spacing w:val="-2"/>
                <w:sz w:val="24"/>
                <w:szCs w:val="24"/>
              </w:rPr>
              <w:t>биологического</w:t>
            </w:r>
            <w:r w:rsidRPr="00132B62">
              <w:rPr>
                <w:sz w:val="24"/>
                <w:szCs w:val="24"/>
              </w:rPr>
              <w:t xml:space="preserve"> содержания; интерпретировать этические аспекты современных </w:t>
            </w:r>
            <w:r w:rsidRPr="00132B62">
              <w:rPr>
                <w:spacing w:val="-2"/>
                <w:sz w:val="24"/>
                <w:szCs w:val="24"/>
              </w:rPr>
              <w:t>исследований в</w:t>
            </w:r>
            <w:r w:rsidRPr="00132B62">
              <w:rPr>
                <w:spacing w:val="-14"/>
                <w:sz w:val="24"/>
                <w:szCs w:val="24"/>
              </w:rPr>
              <w:t xml:space="preserve"> </w:t>
            </w:r>
            <w:r w:rsidRPr="00132B62">
              <w:rPr>
                <w:spacing w:val="-2"/>
                <w:sz w:val="24"/>
                <w:szCs w:val="24"/>
              </w:rPr>
              <w:t>биологии, медицине, биотехнологии;</w:t>
            </w:r>
            <w:r w:rsidRPr="00132B62">
              <w:rPr>
                <w:spacing w:val="-12"/>
                <w:sz w:val="24"/>
                <w:szCs w:val="24"/>
              </w:rPr>
              <w:t xml:space="preserve"> </w:t>
            </w:r>
            <w:r w:rsidRPr="00132B62">
              <w:rPr>
                <w:spacing w:val="-2"/>
                <w:sz w:val="24"/>
                <w:szCs w:val="24"/>
              </w:rPr>
              <w:t xml:space="preserve">рассматривать </w:t>
            </w:r>
            <w:r w:rsidRPr="00132B62">
              <w:rPr>
                <w:sz w:val="24"/>
                <w:szCs w:val="24"/>
              </w:rPr>
              <w:t>глобальные экологические проблемы современности,</w:t>
            </w:r>
            <w:r w:rsidRPr="00132B62">
              <w:rPr>
                <w:spacing w:val="-15"/>
                <w:sz w:val="24"/>
                <w:szCs w:val="24"/>
              </w:rPr>
              <w:t xml:space="preserve"> </w:t>
            </w:r>
            <w:r w:rsidRPr="00132B62">
              <w:rPr>
                <w:sz w:val="24"/>
                <w:szCs w:val="24"/>
              </w:rPr>
              <w:t>формировать по</w:t>
            </w:r>
            <w:r w:rsidRPr="00132B62">
              <w:rPr>
                <w:spacing w:val="-1"/>
                <w:sz w:val="24"/>
                <w:szCs w:val="24"/>
              </w:rPr>
              <w:t xml:space="preserve"> </w:t>
            </w:r>
            <w:r w:rsidRPr="00132B62">
              <w:rPr>
                <w:sz w:val="24"/>
                <w:szCs w:val="24"/>
              </w:rPr>
              <w:t>отношению к</w:t>
            </w:r>
            <w:r w:rsidRPr="00132B62">
              <w:rPr>
                <w:spacing w:val="-1"/>
                <w:sz w:val="24"/>
                <w:szCs w:val="24"/>
              </w:rPr>
              <w:t xml:space="preserve"> </w:t>
            </w:r>
            <w:r w:rsidRPr="00132B62">
              <w:rPr>
                <w:sz w:val="24"/>
                <w:szCs w:val="24"/>
              </w:rPr>
              <w:t>ним собственную</w:t>
            </w:r>
            <w:r w:rsidRPr="00132B62">
              <w:rPr>
                <w:spacing w:val="32"/>
                <w:sz w:val="24"/>
                <w:szCs w:val="24"/>
              </w:rPr>
              <w:t xml:space="preserve"> </w:t>
            </w:r>
            <w:r w:rsidRPr="00132B62">
              <w:rPr>
                <w:sz w:val="24"/>
                <w:szCs w:val="24"/>
              </w:rPr>
              <w:t>позицию</w:t>
            </w:r>
          </w:p>
        </w:tc>
      </w:tr>
    </w:tbl>
    <w:p w:rsidR="00EB47EB" w:rsidRPr="00BD6D8F" w:rsidRDefault="00EB47EB" w:rsidP="00EB47EB">
      <w:pPr>
        <w:ind w:right="57"/>
        <w:rPr>
          <w:rFonts w:ascii="Times New Roman" w:hAnsi="Times New Roman" w:cs="Times New Roman"/>
          <w:b/>
        </w:rPr>
      </w:pPr>
    </w:p>
    <w:p w:rsidR="00812BDF" w:rsidRDefault="00812BDF" w:rsidP="00812BDF">
      <w:pPr>
        <w:ind w:right="57" w:firstLine="0"/>
        <w:jc w:val="center"/>
        <w:rPr>
          <w:b/>
          <w:spacing w:val="-4"/>
        </w:rPr>
      </w:pPr>
      <w:r w:rsidRPr="00812BDF">
        <w:rPr>
          <w:rFonts w:ascii="Times New Roman" w:hAnsi="Times New Roman" w:cs="Times New Roman"/>
          <w:b/>
          <w:lang w:eastAsia="en-US"/>
        </w:rPr>
        <w:t xml:space="preserve">Перечень (кодификатор) проверяемых элементов содержания </w:t>
      </w:r>
      <w:r w:rsidRPr="00812BDF">
        <w:rPr>
          <w:b/>
          <w:spacing w:val="-4"/>
        </w:rPr>
        <w:t xml:space="preserve">для проведения ЕГЭ </w:t>
      </w:r>
    </w:p>
    <w:p w:rsidR="00812BDF" w:rsidRPr="00812BDF" w:rsidRDefault="00812BDF" w:rsidP="00812BDF">
      <w:pPr>
        <w:ind w:right="57" w:firstLine="0"/>
        <w:jc w:val="center"/>
        <w:rPr>
          <w:rFonts w:ascii="Times New Roman" w:hAnsi="Times New Roman" w:cs="Times New Roman"/>
          <w:b/>
          <w:sz w:val="28"/>
          <w:szCs w:val="28"/>
        </w:rPr>
      </w:pPr>
      <w:r w:rsidRPr="00812BDF">
        <w:rPr>
          <w:b/>
          <w:spacing w:val="-4"/>
        </w:rPr>
        <w:t xml:space="preserve">по </w:t>
      </w:r>
      <w:r>
        <w:rPr>
          <w:b/>
          <w:spacing w:val="-4"/>
        </w:rPr>
        <w:t>биологии</w:t>
      </w:r>
    </w:p>
    <w:p w:rsidR="00BD6D8F" w:rsidRPr="00BD6D8F" w:rsidRDefault="00BD6D8F" w:rsidP="00EB47EB">
      <w:pPr>
        <w:ind w:right="57"/>
        <w:jc w:val="center"/>
        <w:rPr>
          <w:rFonts w:ascii="Times New Roman" w:hAnsi="Times New Roman" w:cs="Times New Roman"/>
          <w:sz w:val="28"/>
          <w:szCs w:val="28"/>
        </w:rPr>
      </w:pPr>
    </w:p>
    <w:tbl>
      <w:tblPr>
        <w:tblStyle w:val="af5"/>
        <w:tblW w:w="0" w:type="auto"/>
        <w:tblLook w:val="04A0" w:firstRow="1" w:lastRow="0" w:firstColumn="1" w:lastColumn="0" w:noHBand="0" w:noVBand="1"/>
      </w:tblPr>
      <w:tblGrid>
        <w:gridCol w:w="1101"/>
        <w:gridCol w:w="8747"/>
      </w:tblGrid>
      <w:tr w:rsidR="00EB47EB" w:rsidRPr="00132B62" w:rsidTr="00812BDF">
        <w:tc>
          <w:tcPr>
            <w:tcW w:w="1101" w:type="dxa"/>
            <w:shd w:val="clear" w:color="auto" w:fill="DEEAF6" w:themeFill="accent1" w:themeFillTint="33"/>
          </w:tcPr>
          <w:p w:rsidR="00EB47EB" w:rsidRPr="00BD6D8F" w:rsidRDefault="00BD6D8F" w:rsidP="00EB47EB">
            <w:pPr>
              <w:pStyle w:val="TableParagraph"/>
              <w:ind w:left="0"/>
              <w:jc w:val="center"/>
              <w:rPr>
                <w:b/>
                <w:sz w:val="24"/>
                <w:szCs w:val="24"/>
              </w:rPr>
            </w:pPr>
            <w:r>
              <w:rPr>
                <w:b/>
                <w:spacing w:val="-5"/>
                <w:sz w:val="24"/>
                <w:szCs w:val="24"/>
              </w:rPr>
              <w:t>Код</w:t>
            </w:r>
          </w:p>
        </w:tc>
        <w:tc>
          <w:tcPr>
            <w:tcW w:w="8747" w:type="dxa"/>
            <w:shd w:val="clear" w:color="auto" w:fill="DEEAF6" w:themeFill="accent1" w:themeFillTint="33"/>
          </w:tcPr>
          <w:p w:rsidR="00EB47EB" w:rsidRPr="00BD6D8F" w:rsidRDefault="00EB47EB" w:rsidP="00EB47EB">
            <w:pPr>
              <w:pStyle w:val="TableParagraph"/>
              <w:ind w:left="0"/>
              <w:jc w:val="center"/>
              <w:rPr>
                <w:b/>
                <w:sz w:val="24"/>
                <w:szCs w:val="24"/>
              </w:rPr>
            </w:pPr>
            <w:r w:rsidRPr="00BD6D8F">
              <w:rPr>
                <w:b/>
                <w:spacing w:val="-2"/>
                <w:sz w:val="24"/>
                <w:szCs w:val="24"/>
              </w:rPr>
              <w:t>Проверяемый</w:t>
            </w:r>
            <w:r w:rsidRPr="00BD6D8F">
              <w:rPr>
                <w:b/>
                <w:spacing w:val="7"/>
                <w:sz w:val="24"/>
                <w:szCs w:val="24"/>
              </w:rPr>
              <w:t xml:space="preserve"> </w:t>
            </w:r>
            <w:r w:rsidRPr="00BD6D8F">
              <w:rPr>
                <w:b/>
                <w:spacing w:val="-2"/>
                <w:sz w:val="24"/>
                <w:szCs w:val="24"/>
              </w:rPr>
              <w:t>элемент</w:t>
            </w:r>
            <w:r w:rsidRPr="00BD6D8F">
              <w:rPr>
                <w:b/>
                <w:sz w:val="24"/>
                <w:szCs w:val="24"/>
              </w:rPr>
              <w:t xml:space="preserve"> </w:t>
            </w:r>
            <w:r w:rsidRPr="00BD6D8F">
              <w:rPr>
                <w:b/>
                <w:spacing w:val="-2"/>
                <w:sz w:val="24"/>
                <w:szCs w:val="24"/>
              </w:rPr>
              <w:t>содержания</w:t>
            </w:r>
          </w:p>
        </w:tc>
      </w:tr>
      <w:tr w:rsidR="00EB47EB" w:rsidRPr="00132B62" w:rsidTr="00BD6D8F">
        <w:tc>
          <w:tcPr>
            <w:tcW w:w="1101" w:type="dxa"/>
          </w:tcPr>
          <w:p w:rsidR="00EB47EB" w:rsidRPr="00BD6D8F" w:rsidRDefault="00EB47EB" w:rsidP="00EB47EB">
            <w:pPr>
              <w:pStyle w:val="TableParagraph"/>
              <w:ind w:left="0"/>
              <w:jc w:val="center"/>
              <w:rPr>
                <w:b/>
                <w:sz w:val="24"/>
                <w:szCs w:val="24"/>
              </w:rPr>
            </w:pPr>
            <w:r w:rsidRPr="00BD6D8F">
              <w:rPr>
                <w:b/>
                <w:spacing w:val="-10"/>
                <w:sz w:val="24"/>
                <w:szCs w:val="24"/>
              </w:rPr>
              <w:t>1</w:t>
            </w:r>
          </w:p>
        </w:tc>
        <w:tc>
          <w:tcPr>
            <w:tcW w:w="8747" w:type="dxa"/>
          </w:tcPr>
          <w:p w:rsidR="00EB47EB" w:rsidRPr="00BD6D8F" w:rsidRDefault="00EB47EB" w:rsidP="00EB47EB">
            <w:pPr>
              <w:pStyle w:val="TableParagraph"/>
              <w:ind w:left="0"/>
              <w:jc w:val="both"/>
              <w:rPr>
                <w:b/>
                <w:sz w:val="24"/>
                <w:szCs w:val="24"/>
              </w:rPr>
            </w:pPr>
            <w:r w:rsidRPr="00BD6D8F">
              <w:rPr>
                <w:b/>
                <w:sz w:val="24"/>
                <w:szCs w:val="24"/>
              </w:rPr>
              <w:t>Биология</w:t>
            </w:r>
            <w:r w:rsidRPr="00BD6D8F">
              <w:rPr>
                <w:b/>
                <w:spacing w:val="6"/>
                <w:sz w:val="24"/>
                <w:szCs w:val="24"/>
              </w:rPr>
              <w:t xml:space="preserve"> </w:t>
            </w:r>
            <w:r w:rsidRPr="00BD6D8F">
              <w:rPr>
                <w:b/>
                <w:sz w:val="24"/>
                <w:szCs w:val="24"/>
              </w:rPr>
              <w:t>как</w:t>
            </w:r>
            <w:r w:rsidRPr="00BD6D8F">
              <w:rPr>
                <w:b/>
                <w:spacing w:val="-12"/>
                <w:sz w:val="24"/>
                <w:szCs w:val="24"/>
              </w:rPr>
              <w:t xml:space="preserve"> </w:t>
            </w:r>
            <w:r w:rsidRPr="00BD6D8F">
              <w:rPr>
                <w:b/>
                <w:sz w:val="24"/>
                <w:szCs w:val="24"/>
              </w:rPr>
              <w:t>наука.</w:t>
            </w:r>
            <w:r w:rsidRPr="00BD6D8F">
              <w:rPr>
                <w:b/>
                <w:spacing w:val="-11"/>
                <w:sz w:val="24"/>
                <w:szCs w:val="24"/>
              </w:rPr>
              <w:t xml:space="preserve"> </w:t>
            </w:r>
            <w:r w:rsidRPr="00BD6D8F">
              <w:rPr>
                <w:b/>
                <w:sz w:val="24"/>
                <w:szCs w:val="24"/>
              </w:rPr>
              <w:t>Живые</w:t>
            </w:r>
            <w:r w:rsidRPr="00BD6D8F">
              <w:rPr>
                <w:b/>
                <w:spacing w:val="-3"/>
                <w:sz w:val="24"/>
                <w:szCs w:val="24"/>
              </w:rPr>
              <w:t xml:space="preserve"> </w:t>
            </w:r>
            <w:r w:rsidRPr="00BD6D8F">
              <w:rPr>
                <w:b/>
                <w:sz w:val="24"/>
                <w:szCs w:val="24"/>
              </w:rPr>
              <w:t>системы</w:t>
            </w:r>
            <w:r w:rsidRPr="00BD6D8F">
              <w:rPr>
                <w:b/>
                <w:spacing w:val="-5"/>
                <w:sz w:val="24"/>
                <w:szCs w:val="24"/>
              </w:rPr>
              <w:t xml:space="preserve"> </w:t>
            </w:r>
            <w:r w:rsidRPr="00BD6D8F">
              <w:rPr>
                <w:b/>
                <w:sz w:val="24"/>
                <w:szCs w:val="24"/>
              </w:rPr>
              <w:t>и</w:t>
            </w:r>
            <w:r w:rsidRPr="00BD6D8F">
              <w:rPr>
                <w:b/>
                <w:spacing w:val="-15"/>
                <w:sz w:val="24"/>
                <w:szCs w:val="24"/>
              </w:rPr>
              <w:t xml:space="preserve"> </w:t>
            </w:r>
            <w:r w:rsidRPr="00BD6D8F">
              <w:rPr>
                <w:b/>
                <w:sz w:val="24"/>
                <w:szCs w:val="24"/>
              </w:rPr>
              <w:t>их</w:t>
            </w:r>
            <w:r w:rsidRPr="00BD6D8F">
              <w:rPr>
                <w:b/>
                <w:spacing w:val="-13"/>
                <w:sz w:val="24"/>
                <w:szCs w:val="24"/>
              </w:rPr>
              <w:t xml:space="preserve"> </w:t>
            </w:r>
            <w:r w:rsidRPr="00BD6D8F">
              <w:rPr>
                <w:b/>
                <w:spacing w:val="-2"/>
                <w:sz w:val="24"/>
                <w:szCs w:val="24"/>
              </w:rPr>
              <w:t>изучение</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1.1</w:t>
            </w:r>
          </w:p>
        </w:tc>
        <w:tc>
          <w:tcPr>
            <w:tcW w:w="8747" w:type="dxa"/>
          </w:tcPr>
          <w:p w:rsidR="00EB47EB" w:rsidRPr="00132B62" w:rsidRDefault="00EB47EB" w:rsidP="00EB47EB">
            <w:pPr>
              <w:pStyle w:val="TableParagraph"/>
              <w:ind w:left="0"/>
              <w:jc w:val="both"/>
              <w:rPr>
                <w:sz w:val="24"/>
                <w:szCs w:val="24"/>
              </w:rPr>
            </w:pPr>
            <w:r w:rsidRPr="00132B62">
              <w:rPr>
                <w:sz w:val="24"/>
                <w:szCs w:val="24"/>
              </w:rPr>
              <w:t>Современная</w:t>
            </w:r>
            <w:r w:rsidRPr="00132B62">
              <w:rPr>
                <w:spacing w:val="66"/>
                <w:sz w:val="24"/>
                <w:szCs w:val="24"/>
              </w:rPr>
              <w:t xml:space="preserve"> </w:t>
            </w:r>
            <w:r w:rsidRPr="00132B62">
              <w:rPr>
                <w:sz w:val="24"/>
                <w:szCs w:val="24"/>
              </w:rPr>
              <w:t>биология</w:t>
            </w:r>
            <w:r w:rsidRPr="00132B62">
              <w:rPr>
                <w:spacing w:val="67"/>
                <w:sz w:val="24"/>
                <w:szCs w:val="24"/>
              </w:rPr>
              <w:t xml:space="preserve"> </w:t>
            </w:r>
            <w:r w:rsidRPr="00132B62">
              <w:rPr>
                <w:w w:val="90"/>
                <w:sz w:val="24"/>
                <w:szCs w:val="24"/>
              </w:rPr>
              <w:t>-</w:t>
            </w:r>
            <w:r w:rsidRPr="00132B62">
              <w:rPr>
                <w:spacing w:val="56"/>
                <w:sz w:val="24"/>
                <w:szCs w:val="24"/>
              </w:rPr>
              <w:t xml:space="preserve"> </w:t>
            </w:r>
            <w:r w:rsidRPr="00132B62">
              <w:rPr>
                <w:sz w:val="24"/>
                <w:szCs w:val="24"/>
              </w:rPr>
              <w:t>комплексная</w:t>
            </w:r>
            <w:r w:rsidRPr="00132B62">
              <w:rPr>
                <w:spacing w:val="71"/>
                <w:sz w:val="24"/>
                <w:szCs w:val="24"/>
              </w:rPr>
              <w:t xml:space="preserve"> </w:t>
            </w:r>
            <w:r w:rsidRPr="00132B62">
              <w:rPr>
                <w:sz w:val="24"/>
                <w:szCs w:val="24"/>
              </w:rPr>
              <w:t>наука.</w:t>
            </w:r>
            <w:r w:rsidRPr="00132B62">
              <w:rPr>
                <w:spacing w:val="60"/>
                <w:sz w:val="24"/>
                <w:szCs w:val="24"/>
              </w:rPr>
              <w:t xml:space="preserve"> </w:t>
            </w:r>
            <w:r w:rsidRPr="00132B62">
              <w:rPr>
                <w:sz w:val="24"/>
                <w:szCs w:val="24"/>
              </w:rPr>
              <w:t>Биологические</w:t>
            </w:r>
            <w:r w:rsidRPr="00132B62">
              <w:rPr>
                <w:spacing w:val="68"/>
                <w:sz w:val="24"/>
                <w:szCs w:val="24"/>
              </w:rPr>
              <w:t xml:space="preserve"> </w:t>
            </w:r>
            <w:r w:rsidRPr="00132B62">
              <w:rPr>
                <w:spacing w:val="-2"/>
                <w:sz w:val="24"/>
                <w:szCs w:val="24"/>
              </w:rPr>
              <w:t>науки</w:t>
            </w:r>
            <w:r w:rsidRPr="00132B62">
              <w:rPr>
                <w:sz w:val="24"/>
                <w:szCs w:val="24"/>
              </w:rPr>
              <w:t xml:space="preserve"> и изучаемые ими проблемы. Фундаментальные, прикладные и поисковые научные исследования</w:t>
            </w:r>
            <w:r w:rsidRPr="00132B62">
              <w:rPr>
                <w:spacing w:val="40"/>
                <w:sz w:val="24"/>
                <w:szCs w:val="24"/>
              </w:rPr>
              <w:t xml:space="preserve"> </w:t>
            </w:r>
            <w:r w:rsidRPr="00132B62">
              <w:rPr>
                <w:sz w:val="24"/>
                <w:szCs w:val="24"/>
              </w:rPr>
              <w:t>в</w:t>
            </w:r>
            <w:r w:rsidRPr="00132B62">
              <w:rPr>
                <w:spacing w:val="-1"/>
                <w:sz w:val="24"/>
                <w:szCs w:val="24"/>
              </w:rPr>
              <w:t xml:space="preserve"> </w:t>
            </w:r>
            <w:r w:rsidRPr="00132B62">
              <w:rPr>
                <w:sz w:val="24"/>
                <w:szCs w:val="24"/>
              </w:rPr>
              <w:t>биологии. Значение биологии в формировании современной естественно-научной картины</w:t>
            </w:r>
            <w:r w:rsidRPr="00132B62">
              <w:rPr>
                <w:spacing w:val="80"/>
                <w:w w:val="150"/>
                <w:sz w:val="24"/>
                <w:szCs w:val="24"/>
              </w:rPr>
              <w:t xml:space="preserve"> </w:t>
            </w:r>
            <w:r w:rsidRPr="00132B62">
              <w:rPr>
                <w:sz w:val="24"/>
                <w:szCs w:val="24"/>
              </w:rPr>
              <w:t>мира.</w:t>
            </w:r>
            <w:r w:rsidRPr="00132B62">
              <w:rPr>
                <w:spacing w:val="80"/>
                <w:sz w:val="24"/>
                <w:szCs w:val="24"/>
              </w:rPr>
              <w:t xml:space="preserve"> </w:t>
            </w:r>
            <w:r w:rsidRPr="00132B62">
              <w:rPr>
                <w:sz w:val="24"/>
                <w:szCs w:val="24"/>
              </w:rPr>
              <w:t>Профессии,</w:t>
            </w:r>
            <w:r w:rsidRPr="00132B62">
              <w:rPr>
                <w:spacing w:val="80"/>
                <w:w w:val="150"/>
                <w:sz w:val="24"/>
                <w:szCs w:val="24"/>
              </w:rPr>
              <w:t xml:space="preserve"> </w:t>
            </w:r>
            <w:r w:rsidRPr="00132B62">
              <w:rPr>
                <w:sz w:val="24"/>
                <w:szCs w:val="24"/>
              </w:rPr>
              <w:t>связанные</w:t>
            </w:r>
            <w:r w:rsidRPr="00132B62">
              <w:rPr>
                <w:spacing w:val="80"/>
                <w:w w:val="150"/>
                <w:sz w:val="24"/>
                <w:szCs w:val="24"/>
              </w:rPr>
              <w:t xml:space="preserve"> </w:t>
            </w:r>
            <w:r w:rsidRPr="00132B62">
              <w:rPr>
                <w:sz w:val="24"/>
                <w:szCs w:val="24"/>
              </w:rPr>
              <w:t>с</w:t>
            </w:r>
            <w:r w:rsidRPr="00132B62">
              <w:rPr>
                <w:spacing w:val="80"/>
                <w:sz w:val="24"/>
                <w:szCs w:val="24"/>
              </w:rPr>
              <w:t xml:space="preserve"> </w:t>
            </w:r>
            <w:r w:rsidRPr="00132B62">
              <w:rPr>
                <w:sz w:val="24"/>
                <w:szCs w:val="24"/>
              </w:rPr>
              <w:t>биологией.</w:t>
            </w:r>
            <w:r w:rsidRPr="00132B62">
              <w:rPr>
                <w:spacing w:val="80"/>
                <w:w w:val="150"/>
                <w:sz w:val="24"/>
                <w:szCs w:val="24"/>
              </w:rPr>
              <w:t xml:space="preserve"> </w:t>
            </w:r>
            <w:r w:rsidRPr="00132B62">
              <w:rPr>
                <w:sz w:val="24"/>
                <w:szCs w:val="24"/>
              </w:rPr>
              <w:t>Значение</w:t>
            </w:r>
            <w:r w:rsidRPr="00132B62">
              <w:rPr>
                <w:spacing w:val="80"/>
                <w:w w:val="150"/>
                <w:sz w:val="24"/>
                <w:szCs w:val="24"/>
              </w:rPr>
              <w:t xml:space="preserve"> </w:t>
            </w:r>
            <w:r w:rsidRPr="00132B62">
              <w:rPr>
                <w:sz w:val="24"/>
                <w:szCs w:val="24"/>
              </w:rPr>
              <w:t>биологии в</w:t>
            </w:r>
            <w:r w:rsidRPr="00132B62">
              <w:rPr>
                <w:spacing w:val="80"/>
                <w:w w:val="150"/>
                <w:sz w:val="24"/>
                <w:szCs w:val="24"/>
              </w:rPr>
              <w:t xml:space="preserve"> </w:t>
            </w:r>
            <w:r w:rsidRPr="00132B62">
              <w:rPr>
                <w:sz w:val="24"/>
                <w:szCs w:val="24"/>
              </w:rPr>
              <w:t>практической</w:t>
            </w:r>
            <w:r w:rsidRPr="00132B62">
              <w:rPr>
                <w:spacing w:val="80"/>
                <w:w w:val="150"/>
                <w:sz w:val="24"/>
                <w:szCs w:val="24"/>
              </w:rPr>
              <w:t xml:space="preserve"> </w:t>
            </w:r>
            <w:r w:rsidRPr="00132B62">
              <w:rPr>
                <w:sz w:val="24"/>
                <w:szCs w:val="24"/>
              </w:rPr>
              <w:t>деятельности</w:t>
            </w:r>
            <w:r w:rsidRPr="00132B62">
              <w:rPr>
                <w:spacing w:val="80"/>
                <w:w w:val="150"/>
                <w:sz w:val="24"/>
                <w:szCs w:val="24"/>
              </w:rPr>
              <w:t xml:space="preserve"> </w:t>
            </w:r>
            <w:r w:rsidRPr="00132B62">
              <w:rPr>
                <w:sz w:val="24"/>
                <w:szCs w:val="24"/>
              </w:rPr>
              <w:t>человека:</w:t>
            </w:r>
            <w:r w:rsidRPr="00132B62">
              <w:rPr>
                <w:spacing w:val="80"/>
                <w:w w:val="150"/>
                <w:sz w:val="24"/>
                <w:szCs w:val="24"/>
              </w:rPr>
              <w:t xml:space="preserve"> </w:t>
            </w:r>
            <w:r w:rsidRPr="00132B62">
              <w:rPr>
                <w:sz w:val="24"/>
                <w:szCs w:val="24"/>
              </w:rPr>
              <w:t>медицине,</w:t>
            </w:r>
            <w:r w:rsidRPr="00132B62">
              <w:rPr>
                <w:spacing w:val="80"/>
                <w:w w:val="150"/>
                <w:sz w:val="24"/>
                <w:szCs w:val="24"/>
              </w:rPr>
              <w:t xml:space="preserve"> </w:t>
            </w:r>
            <w:r w:rsidRPr="00132B62">
              <w:rPr>
                <w:sz w:val="24"/>
                <w:szCs w:val="24"/>
              </w:rPr>
              <w:t>сельском</w:t>
            </w:r>
            <w:r w:rsidRPr="00132B62">
              <w:rPr>
                <w:spacing w:val="80"/>
                <w:w w:val="150"/>
                <w:sz w:val="24"/>
                <w:szCs w:val="24"/>
              </w:rPr>
              <w:t xml:space="preserve"> </w:t>
            </w:r>
            <w:r w:rsidRPr="00132B62">
              <w:rPr>
                <w:sz w:val="24"/>
                <w:szCs w:val="24"/>
              </w:rPr>
              <w:t>хозяйстве, промышленности,</w:t>
            </w:r>
            <w:r w:rsidRPr="00132B62">
              <w:rPr>
                <w:spacing w:val="-18"/>
                <w:sz w:val="24"/>
                <w:szCs w:val="24"/>
              </w:rPr>
              <w:t xml:space="preserve"> </w:t>
            </w:r>
            <w:r w:rsidRPr="00132B62">
              <w:rPr>
                <w:sz w:val="24"/>
                <w:szCs w:val="24"/>
              </w:rPr>
              <w:t>охране</w:t>
            </w:r>
            <w:r w:rsidRPr="00132B62">
              <w:rPr>
                <w:spacing w:val="-7"/>
                <w:sz w:val="24"/>
                <w:szCs w:val="24"/>
              </w:rPr>
              <w:t xml:space="preserve"> </w:t>
            </w:r>
            <w:r w:rsidRPr="00132B62">
              <w:rPr>
                <w:spacing w:val="-2"/>
                <w:sz w:val="24"/>
                <w:szCs w:val="24"/>
              </w:rPr>
              <w:t>природы</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1.2</w:t>
            </w:r>
          </w:p>
        </w:tc>
        <w:tc>
          <w:tcPr>
            <w:tcW w:w="8747" w:type="dxa"/>
          </w:tcPr>
          <w:p w:rsidR="00EB47EB" w:rsidRPr="00132B62" w:rsidRDefault="00EB47EB" w:rsidP="00EB47EB">
            <w:pPr>
              <w:pStyle w:val="TableParagraph"/>
              <w:ind w:left="0" w:firstLine="6"/>
              <w:jc w:val="both"/>
              <w:rPr>
                <w:sz w:val="24"/>
                <w:szCs w:val="24"/>
              </w:rPr>
            </w:pPr>
            <w:r w:rsidRPr="00132B62">
              <w:rPr>
                <w:sz w:val="24"/>
                <w:szCs w:val="24"/>
              </w:rPr>
              <w:t>Живые</w:t>
            </w:r>
            <w:r w:rsidRPr="00132B62">
              <w:rPr>
                <w:spacing w:val="47"/>
                <w:sz w:val="24"/>
                <w:szCs w:val="24"/>
              </w:rPr>
              <w:t xml:space="preserve"> </w:t>
            </w:r>
            <w:r w:rsidRPr="00132B62">
              <w:rPr>
                <w:sz w:val="24"/>
                <w:szCs w:val="24"/>
              </w:rPr>
              <w:t>системы</w:t>
            </w:r>
            <w:r w:rsidRPr="00132B62">
              <w:rPr>
                <w:spacing w:val="54"/>
                <w:sz w:val="24"/>
                <w:szCs w:val="24"/>
              </w:rPr>
              <w:t xml:space="preserve"> </w:t>
            </w:r>
            <w:r w:rsidRPr="00132B62">
              <w:rPr>
                <w:sz w:val="24"/>
                <w:szCs w:val="24"/>
              </w:rPr>
              <w:t>как</w:t>
            </w:r>
            <w:r w:rsidRPr="00132B62">
              <w:rPr>
                <w:spacing w:val="47"/>
                <w:sz w:val="24"/>
                <w:szCs w:val="24"/>
              </w:rPr>
              <w:t xml:space="preserve"> </w:t>
            </w:r>
            <w:r w:rsidRPr="00132B62">
              <w:rPr>
                <w:sz w:val="24"/>
                <w:szCs w:val="24"/>
              </w:rPr>
              <w:t>предмет</w:t>
            </w:r>
            <w:r w:rsidRPr="00132B62">
              <w:rPr>
                <w:spacing w:val="55"/>
                <w:sz w:val="24"/>
                <w:szCs w:val="24"/>
              </w:rPr>
              <w:t xml:space="preserve"> </w:t>
            </w:r>
            <w:r w:rsidRPr="00132B62">
              <w:rPr>
                <w:sz w:val="24"/>
                <w:szCs w:val="24"/>
              </w:rPr>
              <w:t>изучения</w:t>
            </w:r>
            <w:r w:rsidRPr="00132B62">
              <w:rPr>
                <w:spacing w:val="53"/>
                <w:sz w:val="24"/>
                <w:szCs w:val="24"/>
              </w:rPr>
              <w:t xml:space="preserve"> </w:t>
            </w:r>
            <w:r w:rsidRPr="00132B62">
              <w:rPr>
                <w:sz w:val="24"/>
                <w:szCs w:val="24"/>
              </w:rPr>
              <w:t>биологии.</w:t>
            </w:r>
            <w:r w:rsidRPr="00132B62">
              <w:rPr>
                <w:spacing w:val="56"/>
                <w:sz w:val="24"/>
                <w:szCs w:val="24"/>
              </w:rPr>
              <w:t xml:space="preserve"> </w:t>
            </w:r>
            <w:r w:rsidRPr="00132B62">
              <w:rPr>
                <w:sz w:val="24"/>
                <w:szCs w:val="24"/>
              </w:rPr>
              <w:t>Свойства</w:t>
            </w:r>
            <w:r w:rsidRPr="00132B62">
              <w:rPr>
                <w:spacing w:val="56"/>
                <w:sz w:val="24"/>
                <w:szCs w:val="24"/>
              </w:rPr>
              <w:t xml:space="preserve"> </w:t>
            </w:r>
            <w:r w:rsidRPr="00132B62">
              <w:rPr>
                <w:sz w:val="24"/>
                <w:szCs w:val="24"/>
              </w:rPr>
              <w:t>живых</w:t>
            </w:r>
            <w:r w:rsidRPr="00132B62">
              <w:rPr>
                <w:spacing w:val="47"/>
                <w:sz w:val="24"/>
                <w:szCs w:val="24"/>
              </w:rPr>
              <w:t xml:space="preserve"> </w:t>
            </w:r>
            <w:r w:rsidRPr="00132B62">
              <w:rPr>
                <w:spacing w:val="-2"/>
                <w:sz w:val="24"/>
                <w:szCs w:val="24"/>
              </w:rPr>
              <w:t>систем:</w:t>
            </w:r>
            <w:r w:rsidRPr="00132B62">
              <w:rPr>
                <w:sz w:val="24"/>
                <w:szCs w:val="24"/>
              </w:rPr>
              <w:t xml:space="preserve"> </w:t>
            </w:r>
            <w:r w:rsidRPr="00132B62">
              <w:rPr>
                <w:spacing w:val="-2"/>
                <w:sz w:val="24"/>
                <w:szCs w:val="24"/>
              </w:rPr>
              <w:t>единство</w:t>
            </w:r>
            <w:r w:rsidRPr="00132B62">
              <w:rPr>
                <w:sz w:val="24"/>
                <w:szCs w:val="24"/>
              </w:rPr>
              <w:t xml:space="preserve"> </w:t>
            </w:r>
            <w:r w:rsidRPr="00132B62">
              <w:rPr>
                <w:spacing w:val="-2"/>
                <w:sz w:val="24"/>
                <w:szCs w:val="24"/>
              </w:rPr>
              <w:t>химического</w:t>
            </w:r>
            <w:r w:rsidRPr="00132B62">
              <w:rPr>
                <w:sz w:val="24"/>
                <w:szCs w:val="24"/>
              </w:rPr>
              <w:t xml:space="preserve"> </w:t>
            </w:r>
            <w:r w:rsidRPr="00132B62">
              <w:rPr>
                <w:spacing w:val="-2"/>
                <w:sz w:val="24"/>
                <w:szCs w:val="24"/>
              </w:rPr>
              <w:t>состава,</w:t>
            </w:r>
            <w:r w:rsidRPr="00132B62">
              <w:rPr>
                <w:sz w:val="24"/>
                <w:szCs w:val="24"/>
              </w:rPr>
              <w:t xml:space="preserve"> </w:t>
            </w:r>
            <w:r w:rsidRPr="00132B62">
              <w:rPr>
                <w:spacing w:val="-2"/>
                <w:sz w:val="24"/>
                <w:szCs w:val="24"/>
              </w:rPr>
              <w:t>дискретность</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целостность,</w:t>
            </w:r>
            <w:r w:rsidRPr="00132B62">
              <w:rPr>
                <w:sz w:val="24"/>
                <w:szCs w:val="24"/>
              </w:rPr>
              <w:t xml:space="preserve"> </w:t>
            </w:r>
            <w:r w:rsidRPr="00132B62">
              <w:rPr>
                <w:spacing w:val="-2"/>
                <w:sz w:val="24"/>
                <w:szCs w:val="24"/>
              </w:rPr>
              <w:t>сложность</w:t>
            </w:r>
            <w:r w:rsidRPr="00132B62">
              <w:rPr>
                <w:sz w:val="24"/>
                <w:szCs w:val="24"/>
              </w:rPr>
              <w:t xml:space="preserve"> </w:t>
            </w:r>
            <w:r w:rsidRPr="00132B62">
              <w:rPr>
                <w:spacing w:val="-10"/>
                <w:sz w:val="24"/>
                <w:szCs w:val="24"/>
              </w:rPr>
              <w:t>и</w:t>
            </w:r>
            <w:r w:rsidRPr="00132B62">
              <w:rPr>
                <w:sz w:val="24"/>
                <w:szCs w:val="24"/>
              </w:rPr>
              <w:t xml:space="preserve"> у</w:t>
            </w:r>
            <w:r w:rsidRPr="00132B62">
              <w:rPr>
                <w:spacing w:val="-2"/>
                <w:sz w:val="24"/>
                <w:szCs w:val="24"/>
              </w:rPr>
              <w:t>пoрядoчeнность</w:t>
            </w:r>
            <w:r w:rsidRPr="00132B62">
              <w:rPr>
                <w:sz w:val="24"/>
                <w:szCs w:val="24"/>
              </w:rPr>
              <w:t xml:space="preserve"> структуры</w:t>
            </w:r>
            <w:r w:rsidRPr="00132B62">
              <w:rPr>
                <w:spacing w:val="-4"/>
                <w:sz w:val="24"/>
                <w:szCs w:val="24"/>
              </w:rPr>
              <w:t>,</w:t>
            </w:r>
            <w:r w:rsidRPr="00132B62">
              <w:rPr>
                <w:sz w:val="24"/>
                <w:szCs w:val="24"/>
              </w:rPr>
              <w:t xml:space="preserve"> </w:t>
            </w:r>
            <w:r w:rsidRPr="00132B62">
              <w:rPr>
                <w:spacing w:val="2"/>
                <w:sz w:val="24"/>
                <w:szCs w:val="24"/>
              </w:rPr>
              <w:t>открытость</w:t>
            </w:r>
            <w:r w:rsidRPr="00132B62">
              <w:rPr>
                <w:spacing w:val="-4"/>
                <w:sz w:val="24"/>
                <w:szCs w:val="24"/>
              </w:rPr>
              <w:t>,</w:t>
            </w:r>
            <w:r w:rsidRPr="00132B62">
              <w:rPr>
                <w:sz w:val="24"/>
                <w:szCs w:val="24"/>
              </w:rPr>
              <w:t xml:space="preserve"> </w:t>
            </w:r>
            <w:r w:rsidRPr="00132B62">
              <w:rPr>
                <w:spacing w:val="-2"/>
                <w:sz w:val="24"/>
                <w:szCs w:val="24"/>
              </w:rPr>
              <w:t>самоорганизация,</w:t>
            </w:r>
            <w:r w:rsidRPr="00132B62">
              <w:rPr>
                <w:sz w:val="24"/>
                <w:szCs w:val="24"/>
              </w:rPr>
              <w:t xml:space="preserve"> самовоспроизведение, раздражимость, изменчивость,</w:t>
            </w:r>
            <w:r w:rsidRPr="00132B62">
              <w:rPr>
                <w:spacing w:val="40"/>
                <w:sz w:val="24"/>
                <w:szCs w:val="24"/>
              </w:rPr>
              <w:t xml:space="preserve"> </w:t>
            </w:r>
            <w:r w:rsidRPr="00132B62">
              <w:rPr>
                <w:sz w:val="24"/>
                <w:szCs w:val="24"/>
              </w:rPr>
              <w:t xml:space="preserve">рост и развитие. </w:t>
            </w:r>
            <w:r w:rsidRPr="00132B62">
              <w:rPr>
                <w:spacing w:val="-2"/>
                <w:sz w:val="24"/>
                <w:szCs w:val="24"/>
              </w:rPr>
              <w:t>Уровни</w:t>
            </w:r>
            <w:r w:rsidRPr="00132B62">
              <w:rPr>
                <w:sz w:val="24"/>
                <w:szCs w:val="24"/>
              </w:rPr>
              <w:t xml:space="preserve"> </w:t>
            </w:r>
            <w:r w:rsidRPr="00132B62">
              <w:rPr>
                <w:spacing w:val="-2"/>
                <w:sz w:val="24"/>
                <w:szCs w:val="24"/>
              </w:rPr>
              <w:t>организации</w:t>
            </w:r>
            <w:r w:rsidRPr="00132B62">
              <w:rPr>
                <w:sz w:val="24"/>
                <w:szCs w:val="24"/>
              </w:rPr>
              <w:t xml:space="preserve"> </w:t>
            </w:r>
            <w:r w:rsidRPr="00132B62">
              <w:rPr>
                <w:spacing w:val="-2"/>
                <w:sz w:val="24"/>
                <w:szCs w:val="24"/>
              </w:rPr>
              <w:t>живых</w:t>
            </w:r>
            <w:r w:rsidRPr="00132B62">
              <w:rPr>
                <w:sz w:val="24"/>
                <w:szCs w:val="24"/>
              </w:rPr>
              <w:t xml:space="preserve">  </w:t>
            </w:r>
            <w:r w:rsidRPr="00132B62">
              <w:rPr>
                <w:spacing w:val="-2"/>
                <w:sz w:val="24"/>
                <w:szCs w:val="24"/>
              </w:rPr>
              <w:t>систем:</w:t>
            </w:r>
            <w:r w:rsidRPr="00132B62">
              <w:rPr>
                <w:sz w:val="24"/>
                <w:szCs w:val="24"/>
              </w:rPr>
              <w:t xml:space="preserve"> </w:t>
            </w:r>
            <w:r w:rsidRPr="00132B62">
              <w:rPr>
                <w:spacing w:val="-2"/>
                <w:sz w:val="24"/>
                <w:szCs w:val="24"/>
              </w:rPr>
              <w:t>молекулярный,</w:t>
            </w:r>
            <w:r w:rsidRPr="00132B62">
              <w:rPr>
                <w:sz w:val="24"/>
                <w:szCs w:val="24"/>
              </w:rPr>
              <w:t xml:space="preserve"> </w:t>
            </w:r>
            <w:r w:rsidRPr="00132B62">
              <w:rPr>
                <w:spacing w:val="-4"/>
                <w:sz w:val="24"/>
                <w:szCs w:val="24"/>
              </w:rPr>
              <w:t xml:space="preserve">клеточный, </w:t>
            </w:r>
            <w:r w:rsidRPr="00132B62">
              <w:rPr>
                <w:spacing w:val="-2"/>
                <w:sz w:val="24"/>
                <w:szCs w:val="24"/>
              </w:rPr>
              <w:t>тканевый,</w:t>
            </w:r>
            <w:r w:rsidRPr="00132B62">
              <w:rPr>
                <w:sz w:val="24"/>
                <w:szCs w:val="24"/>
              </w:rPr>
              <w:t xml:space="preserve"> </w:t>
            </w:r>
            <w:r w:rsidRPr="00132B62">
              <w:rPr>
                <w:spacing w:val="-2"/>
                <w:sz w:val="24"/>
                <w:szCs w:val="24"/>
              </w:rPr>
              <w:t>организменный,</w:t>
            </w:r>
            <w:r w:rsidRPr="00132B62">
              <w:rPr>
                <w:sz w:val="24"/>
                <w:szCs w:val="24"/>
              </w:rPr>
              <w:t xml:space="preserve"> </w:t>
            </w:r>
            <w:r w:rsidRPr="00132B62">
              <w:rPr>
                <w:spacing w:val="-2"/>
                <w:sz w:val="24"/>
                <w:szCs w:val="24"/>
              </w:rPr>
              <w:t>популяционно-видовой,</w:t>
            </w:r>
            <w:r w:rsidRPr="00132B62">
              <w:rPr>
                <w:sz w:val="24"/>
                <w:szCs w:val="24"/>
              </w:rPr>
              <w:t xml:space="preserve"> </w:t>
            </w:r>
            <w:r w:rsidRPr="00132B62">
              <w:rPr>
                <w:spacing w:val="-4"/>
                <w:sz w:val="24"/>
                <w:szCs w:val="24"/>
              </w:rPr>
              <w:t xml:space="preserve">экосистемный </w:t>
            </w:r>
            <w:r w:rsidRPr="00132B62">
              <w:rPr>
                <w:spacing w:val="-2"/>
                <w:sz w:val="24"/>
                <w:szCs w:val="24"/>
              </w:rPr>
              <w:t>(биогеоценотический),</w:t>
            </w:r>
            <w:r w:rsidRPr="00132B62">
              <w:rPr>
                <w:sz w:val="24"/>
                <w:szCs w:val="24"/>
              </w:rPr>
              <w:t xml:space="preserve"> </w:t>
            </w:r>
            <w:r w:rsidRPr="00132B62">
              <w:rPr>
                <w:spacing w:val="-2"/>
                <w:sz w:val="24"/>
                <w:szCs w:val="24"/>
              </w:rPr>
              <w:t>биосферный.</w:t>
            </w:r>
            <w:r w:rsidRPr="00132B62">
              <w:rPr>
                <w:sz w:val="24"/>
                <w:szCs w:val="24"/>
              </w:rPr>
              <w:t xml:space="preserve"> </w:t>
            </w:r>
            <w:r w:rsidRPr="00132B62">
              <w:rPr>
                <w:spacing w:val="-2"/>
                <w:sz w:val="24"/>
                <w:szCs w:val="24"/>
              </w:rPr>
              <w:t>Процессы,</w:t>
            </w:r>
            <w:r w:rsidRPr="00132B62">
              <w:rPr>
                <w:sz w:val="24"/>
                <w:szCs w:val="24"/>
              </w:rPr>
              <w:t xml:space="preserve"> </w:t>
            </w:r>
            <w:r w:rsidRPr="00132B62">
              <w:rPr>
                <w:spacing w:val="-2"/>
                <w:sz w:val="24"/>
                <w:szCs w:val="24"/>
              </w:rPr>
              <w:t>происходящие</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7"/>
                <w:sz w:val="24"/>
                <w:szCs w:val="24"/>
              </w:rPr>
              <w:t>живых</w:t>
            </w:r>
            <w:r w:rsidRPr="00132B62">
              <w:rPr>
                <w:sz w:val="24"/>
                <w:szCs w:val="24"/>
              </w:rPr>
              <w:t xml:space="preserve"> системах.</w:t>
            </w:r>
            <w:r w:rsidRPr="00132B62">
              <w:rPr>
                <w:spacing w:val="80"/>
                <w:sz w:val="24"/>
                <w:szCs w:val="24"/>
              </w:rPr>
              <w:t xml:space="preserve"> </w:t>
            </w:r>
            <w:r w:rsidRPr="00132B62">
              <w:rPr>
                <w:sz w:val="24"/>
                <w:szCs w:val="24"/>
              </w:rPr>
              <w:t>Основные</w:t>
            </w:r>
            <w:r w:rsidRPr="00132B62">
              <w:rPr>
                <w:spacing w:val="80"/>
                <w:sz w:val="24"/>
                <w:szCs w:val="24"/>
              </w:rPr>
              <w:t xml:space="preserve"> </w:t>
            </w:r>
            <w:r w:rsidRPr="00132B62">
              <w:rPr>
                <w:sz w:val="24"/>
                <w:szCs w:val="24"/>
              </w:rPr>
              <w:t>признаки</w:t>
            </w:r>
            <w:r w:rsidRPr="00132B62">
              <w:rPr>
                <w:spacing w:val="80"/>
                <w:sz w:val="24"/>
                <w:szCs w:val="24"/>
              </w:rPr>
              <w:t xml:space="preserve"> </w:t>
            </w:r>
            <w:r w:rsidRPr="00132B62">
              <w:rPr>
                <w:sz w:val="24"/>
                <w:szCs w:val="24"/>
              </w:rPr>
              <w:t>живого.</w:t>
            </w:r>
            <w:r w:rsidRPr="00132B62">
              <w:rPr>
                <w:spacing w:val="80"/>
                <w:sz w:val="24"/>
                <w:szCs w:val="24"/>
              </w:rPr>
              <w:t xml:space="preserve"> </w:t>
            </w:r>
            <w:r w:rsidRPr="00132B62">
              <w:rPr>
                <w:sz w:val="24"/>
                <w:szCs w:val="24"/>
              </w:rPr>
              <w:t>Жизнь</w:t>
            </w:r>
            <w:r w:rsidRPr="00132B62">
              <w:rPr>
                <w:spacing w:val="78"/>
                <w:sz w:val="24"/>
                <w:szCs w:val="24"/>
              </w:rPr>
              <w:t xml:space="preserve"> </w:t>
            </w:r>
            <w:r w:rsidRPr="00132B62">
              <w:rPr>
                <w:sz w:val="24"/>
                <w:szCs w:val="24"/>
              </w:rPr>
              <w:t>как</w:t>
            </w:r>
            <w:r w:rsidRPr="00132B62">
              <w:rPr>
                <w:spacing w:val="73"/>
                <w:sz w:val="24"/>
                <w:szCs w:val="24"/>
              </w:rPr>
              <w:t xml:space="preserve"> </w:t>
            </w:r>
            <w:r w:rsidRPr="00132B62">
              <w:rPr>
                <w:sz w:val="24"/>
                <w:szCs w:val="24"/>
              </w:rPr>
              <w:t>форма</w:t>
            </w:r>
            <w:r w:rsidRPr="00132B62">
              <w:rPr>
                <w:spacing w:val="80"/>
                <w:sz w:val="24"/>
                <w:szCs w:val="24"/>
              </w:rPr>
              <w:t xml:space="preserve"> </w:t>
            </w:r>
            <w:r w:rsidRPr="00132B62">
              <w:rPr>
                <w:sz w:val="24"/>
                <w:szCs w:val="24"/>
              </w:rPr>
              <w:t xml:space="preserve">существования </w:t>
            </w:r>
            <w:r w:rsidRPr="00132B62">
              <w:rPr>
                <w:spacing w:val="-2"/>
                <w:sz w:val="24"/>
                <w:szCs w:val="24"/>
              </w:rPr>
              <w:t>материи</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1.3</w:t>
            </w:r>
          </w:p>
        </w:tc>
        <w:tc>
          <w:tcPr>
            <w:tcW w:w="8747" w:type="dxa"/>
          </w:tcPr>
          <w:p w:rsidR="00EB47EB" w:rsidRPr="00132B62" w:rsidRDefault="00EB47EB" w:rsidP="00EB47EB">
            <w:pPr>
              <w:pStyle w:val="TableParagraph"/>
              <w:ind w:left="0"/>
              <w:jc w:val="both"/>
              <w:rPr>
                <w:sz w:val="24"/>
                <w:szCs w:val="24"/>
              </w:rPr>
            </w:pPr>
            <w:r w:rsidRPr="00132B62">
              <w:rPr>
                <w:sz w:val="24"/>
                <w:szCs w:val="24"/>
              </w:rPr>
              <w:t>Методы</w:t>
            </w:r>
            <w:r w:rsidRPr="00132B62">
              <w:rPr>
                <w:spacing w:val="59"/>
                <w:sz w:val="24"/>
                <w:szCs w:val="24"/>
              </w:rPr>
              <w:t xml:space="preserve"> </w:t>
            </w:r>
            <w:r w:rsidRPr="00132B62">
              <w:rPr>
                <w:sz w:val="24"/>
                <w:szCs w:val="24"/>
              </w:rPr>
              <w:t>биологической</w:t>
            </w:r>
            <w:r w:rsidRPr="00132B62">
              <w:rPr>
                <w:spacing w:val="69"/>
                <w:sz w:val="24"/>
                <w:szCs w:val="24"/>
              </w:rPr>
              <w:t xml:space="preserve"> </w:t>
            </w:r>
            <w:r w:rsidRPr="00132B62">
              <w:rPr>
                <w:sz w:val="24"/>
                <w:szCs w:val="24"/>
              </w:rPr>
              <w:t>науки.</w:t>
            </w:r>
            <w:r w:rsidRPr="00132B62">
              <w:rPr>
                <w:spacing w:val="59"/>
                <w:sz w:val="24"/>
                <w:szCs w:val="24"/>
              </w:rPr>
              <w:t xml:space="preserve"> </w:t>
            </w:r>
            <w:r w:rsidRPr="00132B62">
              <w:rPr>
                <w:sz w:val="24"/>
                <w:szCs w:val="24"/>
              </w:rPr>
              <w:t>Наблюдение,</w:t>
            </w:r>
            <w:r w:rsidRPr="00132B62">
              <w:rPr>
                <w:spacing w:val="68"/>
                <w:sz w:val="24"/>
                <w:szCs w:val="24"/>
              </w:rPr>
              <w:t xml:space="preserve"> </w:t>
            </w:r>
            <w:r w:rsidRPr="00132B62">
              <w:rPr>
                <w:sz w:val="24"/>
                <w:szCs w:val="24"/>
              </w:rPr>
              <w:t>измерение,</w:t>
            </w:r>
            <w:r w:rsidRPr="00132B62">
              <w:rPr>
                <w:spacing w:val="63"/>
                <w:sz w:val="24"/>
                <w:szCs w:val="24"/>
              </w:rPr>
              <w:t xml:space="preserve"> </w:t>
            </w:r>
            <w:r w:rsidRPr="00132B62">
              <w:rPr>
                <w:spacing w:val="-2"/>
                <w:sz w:val="24"/>
                <w:szCs w:val="24"/>
              </w:rPr>
              <w:t>эксперимент,</w:t>
            </w:r>
            <w:r w:rsidRPr="00132B62">
              <w:rPr>
                <w:sz w:val="24"/>
                <w:szCs w:val="24"/>
              </w:rPr>
              <w:t xml:space="preserve"> систематизация, метаанализ. Понятие о зависимой и независимой переменной. Планирование эксперимента. Постановка и проверка гипотез. Нулевая</w:t>
            </w:r>
            <w:r w:rsidRPr="00132B62">
              <w:rPr>
                <w:spacing w:val="79"/>
                <w:sz w:val="24"/>
                <w:szCs w:val="24"/>
              </w:rPr>
              <w:t xml:space="preserve"> </w:t>
            </w:r>
            <w:r w:rsidRPr="00132B62">
              <w:rPr>
                <w:sz w:val="24"/>
                <w:szCs w:val="24"/>
              </w:rPr>
              <w:t>гипотеза.</w:t>
            </w:r>
            <w:r w:rsidRPr="00132B62">
              <w:rPr>
                <w:spacing w:val="74"/>
                <w:sz w:val="24"/>
                <w:szCs w:val="24"/>
              </w:rPr>
              <w:t xml:space="preserve"> </w:t>
            </w:r>
            <w:r w:rsidRPr="00132B62">
              <w:rPr>
                <w:sz w:val="24"/>
                <w:szCs w:val="24"/>
              </w:rPr>
              <w:t>Понятие</w:t>
            </w:r>
            <w:r w:rsidRPr="00132B62">
              <w:rPr>
                <w:spacing w:val="80"/>
                <w:sz w:val="24"/>
                <w:szCs w:val="24"/>
              </w:rPr>
              <w:t xml:space="preserve"> </w:t>
            </w:r>
            <w:r w:rsidRPr="00132B62">
              <w:rPr>
                <w:sz w:val="24"/>
                <w:szCs w:val="24"/>
              </w:rPr>
              <w:t>выборки</w:t>
            </w:r>
            <w:r w:rsidRPr="00132B62">
              <w:rPr>
                <w:spacing w:val="76"/>
                <w:sz w:val="24"/>
                <w:szCs w:val="24"/>
              </w:rPr>
              <w:t xml:space="preserve"> </w:t>
            </w:r>
            <w:r w:rsidRPr="00132B62">
              <w:rPr>
                <w:sz w:val="24"/>
                <w:szCs w:val="24"/>
              </w:rPr>
              <w:t>и</w:t>
            </w:r>
            <w:r w:rsidRPr="00132B62">
              <w:rPr>
                <w:spacing w:val="67"/>
                <w:sz w:val="24"/>
                <w:szCs w:val="24"/>
              </w:rPr>
              <w:t xml:space="preserve"> </w:t>
            </w:r>
            <w:r w:rsidRPr="00132B62">
              <w:rPr>
                <w:sz w:val="24"/>
                <w:szCs w:val="24"/>
              </w:rPr>
              <w:t>её</w:t>
            </w:r>
            <w:r w:rsidRPr="00132B62">
              <w:rPr>
                <w:spacing w:val="71"/>
                <w:sz w:val="24"/>
                <w:szCs w:val="24"/>
              </w:rPr>
              <w:t xml:space="preserve"> </w:t>
            </w:r>
            <w:r w:rsidRPr="00132B62">
              <w:rPr>
                <w:sz w:val="24"/>
                <w:szCs w:val="24"/>
              </w:rPr>
              <w:t>достоверность.</w:t>
            </w:r>
            <w:r w:rsidRPr="00132B62">
              <w:rPr>
                <w:spacing w:val="67"/>
                <w:sz w:val="24"/>
                <w:szCs w:val="24"/>
              </w:rPr>
              <w:t xml:space="preserve"> </w:t>
            </w:r>
            <w:r w:rsidRPr="00132B62">
              <w:rPr>
                <w:sz w:val="24"/>
                <w:szCs w:val="24"/>
              </w:rPr>
              <w:t>Разброс в биологических данных. Оценка достоверности полученных результатов. Причины</w:t>
            </w:r>
            <w:r w:rsidRPr="00132B62">
              <w:rPr>
                <w:spacing w:val="50"/>
                <w:w w:val="150"/>
                <w:sz w:val="24"/>
                <w:szCs w:val="24"/>
              </w:rPr>
              <w:t xml:space="preserve"> </w:t>
            </w:r>
            <w:r w:rsidRPr="00132B62">
              <w:rPr>
                <w:sz w:val="24"/>
                <w:szCs w:val="24"/>
              </w:rPr>
              <w:t>искажения</w:t>
            </w:r>
            <w:r w:rsidRPr="00132B62">
              <w:rPr>
                <w:spacing w:val="57"/>
                <w:w w:val="150"/>
                <w:sz w:val="24"/>
                <w:szCs w:val="24"/>
              </w:rPr>
              <w:t xml:space="preserve"> </w:t>
            </w:r>
            <w:r w:rsidRPr="00132B62">
              <w:rPr>
                <w:sz w:val="24"/>
                <w:szCs w:val="24"/>
              </w:rPr>
              <w:t>результатов</w:t>
            </w:r>
            <w:r w:rsidRPr="00132B62">
              <w:rPr>
                <w:spacing w:val="58"/>
                <w:w w:val="150"/>
                <w:sz w:val="24"/>
                <w:szCs w:val="24"/>
              </w:rPr>
              <w:t xml:space="preserve"> </w:t>
            </w:r>
            <w:r w:rsidRPr="00132B62">
              <w:rPr>
                <w:sz w:val="24"/>
                <w:szCs w:val="24"/>
              </w:rPr>
              <w:t>эксперимента.</w:t>
            </w:r>
            <w:r w:rsidRPr="00132B62">
              <w:rPr>
                <w:spacing w:val="63"/>
                <w:w w:val="150"/>
                <w:sz w:val="24"/>
                <w:szCs w:val="24"/>
              </w:rPr>
              <w:t xml:space="preserve"> </w:t>
            </w:r>
            <w:r w:rsidRPr="00132B62">
              <w:rPr>
                <w:sz w:val="24"/>
                <w:szCs w:val="24"/>
              </w:rPr>
              <w:t>Понятие</w:t>
            </w:r>
            <w:r w:rsidRPr="00132B62">
              <w:rPr>
                <w:spacing w:val="53"/>
                <w:w w:val="150"/>
                <w:sz w:val="24"/>
                <w:szCs w:val="24"/>
              </w:rPr>
              <w:t xml:space="preserve"> </w:t>
            </w:r>
            <w:r w:rsidRPr="00132B62">
              <w:rPr>
                <w:spacing w:val="-2"/>
                <w:sz w:val="24"/>
                <w:szCs w:val="24"/>
              </w:rPr>
              <w:t>статистического</w:t>
            </w:r>
            <w:r w:rsidRPr="00132B62">
              <w:rPr>
                <w:sz w:val="24"/>
                <w:szCs w:val="24"/>
              </w:rPr>
              <w:t xml:space="preserve"> </w:t>
            </w:r>
            <w:r w:rsidRPr="00132B62">
              <w:rPr>
                <w:spacing w:val="-2"/>
                <w:sz w:val="24"/>
                <w:szCs w:val="24"/>
              </w:rPr>
              <w:t>теста</w:t>
            </w:r>
          </w:p>
        </w:tc>
      </w:tr>
      <w:tr w:rsidR="00EB47EB" w:rsidRPr="00132B62" w:rsidTr="00BD6D8F">
        <w:tc>
          <w:tcPr>
            <w:tcW w:w="1101" w:type="dxa"/>
          </w:tcPr>
          <w:p w:rsidR="00EB47EB" w:rsidRPr="00BD6D8F" w:rsidRDefault="00EB47EB" w:rsidP="00EB47EB">
            <w:pPr>
              <w:pStyle w:val="TableParagraph"/>
              <w:ind w:left="0"/>
              <w:jc w:val="center"/>
              <w:rPr>
                <w:b/>
                <w:sz w:val="24"/>
                <w:szCs w:val="24"/>
              </w:rPr>
            </w:pPr>
            <w:r w:rsidRPr="00BD6D8F">
              <w:rPr>
                <w:b/>
                <w:spacing w:val="-10"/>
                <w:w w:val="105"/>
                <w:sz w:val="24"/>
                <w:szCs w:val="24"/>
              </w:rPr>
              <w:t>2</w:t>
            </w:r>
          </w:p>
        </w:tc>
        <w:tc>
          <w:tcPr>
            <w:tcW w:w="8747" w:type="dxa"/>
          </w:tcPr>
          <w:p w:rsidR="00EB47EB" w:rsidRPr="00BD6D8F" w:rsidRDefault="00EB47EB" w:rsidP="00EB47EB">
            <w:pPr>
              <w:pStyle w:val="TableParagraph"/>
              <w:ind w:left="0"/>
              <w:jc w:val="both"/>
              <w:rPr>
                <w:b/>
                <w:sz w:val="24"/>
                <w:szCs w:val="24"/>
              </w:rPr>
            </w:pPr>
            <w:r w:rsidRPr="00BD6D8F">
              <w:rPr>
                <w:b/>
                <w:sz w:val="24"/>
                <w:szCs w:val="24"/>
              </w:rPr>
              <w:t>Клетка</w:t>
            </w:r>
            <w:r w:rsidRPr="00BD6D8F">
              <w:rPr>
                <w:b/>
                <w:spacing w:val="20"/>
                <w:sz w:val="24"/>
                <w:szCs w:val="24"/>
              </w:rPr>
              <w:t xml:space="preserve"> </w:t>
            </w:r>
            <w:r w:rsidRPr="00BD6D8F">
              <w:rPr>
                <w:b/>
                <w:sz w:val="24"/>
                <w:szCs w:val="24"/>
              </w:rPr>
              <w:t>как</w:t>
            </w:r>
            <w:r w:rsidRPr="00BD6D8F">
              <w:rPr>
                <w:b/>
                <w:spacing w:val="13"/>
                <w:sz w:val="24"/>
                <w:szCs w:val="24"/>
              </w:rPr>
              <w:t xml:space="preserve"> </w:t>
            </w:r>
            <w:r w:rsidRPr="00BD6D8F">
              <w:rPr>
                <w:b/>
                <w:sz w:val="24"/>
                <w:szCs w:val="24"/>
              </w:rPr>
              <w:t>биологическая</w:t>
            </w:r>
            <w:r w:rsidRPr="00BD6D8F">
              <w:rPr>
                <w:b/>
                <w:spacing w:val="48"/>
                <w:sz w:val="24"/>
                <w:szCs w:val="24"/>
              </w:rPr>
              <w:t xml:space="preserve"> </w:t>
            </w:r>
            <w:r w:rsidRPr="00BD6D8F">
              <w:rPr>
                <w:b/>
                <w:spacing w:val="-2"/>
                <w:sz w:val="24"/>
                <w:szCs w:val="24"/>
              </w:rPr>
              <w:t>система</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2.1</w:t>
            </w:r>
          </w:p>
        </w:tc>
        <w:tc>
          <w:tcPr>
            <w:tcW w:w="8747" w:type="dxa"/>
          </w:tcPr>
          <w:p w:rsidR="00EB47EB" w:rsidRPr="00132B62" w:rsidRDefault="00EB47EB" w:rsidP="00EB47EB">
            <w:pPr>
              <w:pStyle w:val="TableParagraph"/>
              <w:ind w:left="0"/>
              <w:jc w:val="both"/>
              <w:rPr>
                <w:sz w:val="24"/>
                <w:szCs w:val="24"/>
              </w:rPr>
            </w:pPr>
            <w:r w:rsidRPr="00132B62">
              <w:rPr>
                <w:sz w:val="24"/>
                <w:szCs w:val="24"/>
              </w:rPr>
              <w:t>Клетка</w:t>
            </w:r>
            <w:r w:rsidRPr="00132B62">
              <w:rPr>
                <w:spacing w:val="80"/>
                <w:sz w:val="24"/>
                <w:szCs w:val="24"/>
              </w:rPr>
              <w:t xml:space="preserve"> </w:t>
            </w:r>
            <w:r w:rsidRPr="00132B62">
              <w:rPr>
                <w:sz w:val="24"/>
                <w:szCs w:val="24"/>
              </w:rPr>
              <w:t>структурно-функциональная единица живого. История открытия клетки.</w:t>
            </w:r>
            <w:r w:rsidRPr="00132B62">
              <w:rPr>
                <w:spacing w:val="80"/>
                <w:sz w:val="24"/>
                <w:szCs w:val="24"/>
              </w:rPr>
              <w:t xml:space="preserve"> </w:t>
            </w:r>
            <w:r w:rsidRPr="00132B62">
              <w:rPr>
                <w:sz w:val="24"/>
                <w:szCs w:val="24"/>
              </w:rPr>
              <w:t>Работы</w:t>
            </w:r>
            <w:r w:rsidRPr="00132B62">
              <w:rPr>
                <w:spacing w:val="80"/>
                <w:sz w:val="24"/>
                <w:szCs w:val="24"/>
              </w:rPr>
              <w:t xml:space="preserve"> </w:t>
            </w:r>
            <w:r w:rsidRPr="00132B62">
              <w:rPr>
                <w:sz w:val="24"/>
                <w:szCs w:val="24"/>
              </w:rPr>
              <w:t>Р. Гука,</w:t>
            </w:r>
            <w:r w:rsidRPr="00132B62">
              <w:rPr>
                <w:spacing w:val="79"/>
                <w:sz w:val="24"/>
                <w:szCs w:val="24"/>
              </w:rPr>
              <w:t xml:space="preserve"> </w:t>
            </w:r>
            <w:r w:rsidRPr="00132B62">
              <w:rPr>
                <w:sz w:val="24"/>
                <w:szCs w:val="24"/>
              </w:rPr>
              <w:t>А. Левенгука.</w:t>
            </w:r>
            <w:r w:rsidRPr="00132B62">
              <w:rPr>
                <w:spacing w:val="80"/>
                <w:sz w:val="24"/>
                <w:szCs w:val="24"/>
              </w:rPr>
              <w:t xml:space="preserve"> </w:t>
            </w:r>
            <w:r w:rsidRPr="00132B62">
              <w:rPr>
                <w:sz w:val="24"/>
                <w:szCs w:val="24"/>
              </w:rPr>
              <w:t>Клеточная</w:t>
            </w:r>
            <w:r w:rsidRPr="00132B62">
              <w:rPr>
                <w:spacing w:val="80"/>
                <w:sz w:val="24"/>
                <w:szCs w:val="24"/>
              </w:rPr>
              <w:t xml:space="preserve"> </w:t>
            </w:r>
            <w:r w:rsidRPr="00132B62">
              <w:rPr>
                <w:sz w:val="24"/>
                <w:szCs w:val="24"/>
              </w:rPr>
              <w:t>теория</w:t>
            </w:r>
            <w:r w:rsidRPr="00132B62">
              <w:rPr>
                <w:spacing w:val="80"/>
                <w:sz w:val="24"/>
                <w:szCs w:val="24"/>
              </w:rPr>
              <w:t xml:space="preserve"> </w:t>
            </w:r>
            <w:r w:rsidRPr="00132B62">
              <w:rPr>
                <w:sz w:val="24"/>
                <w:szCs w:val="24"/>
              </w:rPr>
              <w:t>(Т. Шванн, М. Шлейден,</w:t>
            </w:r>
            <w:r w:rsidRPr="00132B62">
              <w:rPr>
                <w:spacing w:val="40"/>
                <w:sz w:val="24"/>
                <w:szCs w:val="24"/>
              </w:rPr>
              <w:t xml:space="preserve"> </w:t>
            </w:r>
            <w:r w:rsidRPr="00132B62">
              <w:rPr>
                <w:sz w:val="24"/>
                <w:szCs w:val="24"/>
              </w:rPr>
              <w:t>Р. Вирхов).</w:t>
            </w:r>
            <w:r w:rsidRPr="00132B62">
              <w:rPr>
                <w:spacing w:val="40"/>
                <w:sz w:val="24"/>
                <w:szCs w:val="24"/>
              </w:rPr>
              <w:t xml:space="preserve"> </w:t>
            </w:r>
            <w:r w:rsidRPr="00132B62">
              <w:rPr>
                <w:sz w:val="24"/>
                <w:szCs w:val="24"/>
              </w:rPr>
              <w:t>Основные</w:t>
            </w:r>
            <w:r w:rsidRPr="00132B62">
              <w:rPr>
                <w:spacing w:val="40"/>
                <w:sz w:val="24"/>
                <w:szCs w:val="24"/>
              </w:rPr>
              <w:t xml:space="preserve"> </w:t>
            </w:r>
            <w:r w:rsidRPr="00132B62">
              <w:rPr>
                <w:sz w:val="24"/>
                <w:szCs w:val="24"/>
              </w:rPr>
              <w:t>положения</w:t>
            </w:r>
            <w:r w:rsidRPr="00132B62">
              <w:rPr>
                <w:spacing w:val="40"/>
                <w:sz w:val="24"/>
                <w:szCs w:val="24"/>
              </w:rPr>
              <w:t xml:space="preserve"> </w:t>
            </w:r>
            <w:r w:rsidRPr="00132B62">
              <w:rPr>
                <w:sz w:val="24"/>
                <w:szCs w:val="24"/>
              </w:rPr>
              <w:t>современной</w:t>
            </w:r>
            <w:r w:rsidRPr="00132B62">
              <w:rPr>
                <w:spacing w:val="40"/>
                <w:sz w:val="24"/>
                <w:szCs w:val="24"/>
              </w:rPr>
              <w:t xml:space="preserve"> </w:t>
            </w:r>
            <w:r w:rsidRPr="00132B62">
              <w:rPr>
                <w:sz w:val="24"/>
                <w:szCs w:val="24"/>
              </w:rPr>
              <w:t xml:space="preserve">клеточной </w:t>
            </w:r>
            <w:r w:rsidRPr="00132B62">
              <w:rPr>
                <w:spacing w:val="-2"/>
                <w:sz w:val="24"/>
                <w:szCs w:val="24"/>
              </w:rPr>
              <w:t>теории.</w:t>
            </w:r>
            <w:r w:rsidRPr="00132B62">
              <w:rPr>
                <w:sz w:val="24"/>
                <w:szCs w:val="24"/>
              </w:rPr>
              <w:t xml:space="preserve"> Методы молекулярной и клеточной биологии: микроскопия, хроматография, </w:t>
            </w:r>
            <w:r w:rsidRPr="00132B62">
              <w:rPr>
                <w:spacing w:val="-2"/>
                <w:sz w:val="24"/>
                <w:szCs w:val="24"/>
              </w:rPr>
              <w:t>электрофорез,</w:t>
            </w:r>
            <w:r w:rsidRPr="00132B62">
              <w:rPr>
                <w:sz w:val="24"/>
                <w:szCs w:val="24"/>
              </w:rPr>
              <w:t xml:space="preserve"> метод</w:t>
            </w:r>
            <w:r w:rsidRPr="00132B62">
              <w:rPr>
                <w:spacing w:val="73"/>
                <w:w w:val="150"/>
                <w:sz w:val="24"/>
                <w:szCs w:val="24"/>
              </w:rPr>
              <w:t xml:space="preserve"> </w:t>
            </w:r>
            <w:r w:rsidRPr="00132B62">
              <w:rPr>
                <w:sz w:val="24"/>
                <w:szCs w:val="24"/>
              </w:rPr>
              <w:t>меченых</w:t>
            </w:r>
            <w:r w:rsidRPr="00132B62">
              <w:rPr>
                <w:spacing w:val="75"/>
                <w:w w:val="150"/>
                <w:sz w:val="24"/>
                <w:szCs w:val="24"/>
              </w:rPr>
              <w:t xml:space="preserve"> </w:t>
            </w:r>
            <w:r w:rsidRPr="00132B62">
              <w:rPr>
                <w:sz w:val="24"/>
                <w:szCs w:val="24"/>
              </w:rPr>
              <w:t>атомов,</w:t>
            </w:r>
            <w:r w:rsidRPr="00132B62">
              <w:rPr>
                <w:spacing w:val="73"/>
                <w:w w:val="150"/>
                <w:sz w:val="24"/>
                <w:szCs w:val="24"/>
              </w:rPr>
              <w:t xml:space="preserve"> </w:t>
            </w:r>
            <w:r w:rsidRPr="00132B62">
              <w:rPr>
                <w:spacing w:val="-2"/>
                <w:sz w:val="24"/>
                <w:szCs w:val="24"/>
              </w:rPr>
              <w:t>дифференциальное</w:t>
            </w:r>
            <w:r w:rsidRPr="00132B62">
              <w:rPr>
                <w:sz w:val="24"/>
                <w:szCs w:val="24"/>
              </w:rPr>
              <w:t xml:space="preserve"> центрифугирование,</w:t>
            </w:r>
            <w:r w:rsidRPr="00132B62">
              <w:rPr>
                <w:spacing w:val="49"/>
                <w:sz w:val="24"/>
                <w:szCs w:val="24"/>
              </w:rPr>
              <w:t xml:space="preserve"> </w:t>
            </w:r>
            <w:r w:rsidRPr="00132B62">
              <w:rPr>
                <w:sz w:val="24"/>
                <w:szCs w:val="24"/>
              </w:rPr>
              <w:t>культивирование</w:t>
            </w:r>
            <w:r w:rsidRPr="00132B62">
              <w:rPr>
                <w:spacing w:val="53"/>
                <w:sz w:val="24"/>
                <w:szCs w:val="24"/>
              </w:rPr>
              <w:t xml:space="preserve"> </w:t>
            </w:r>
            <w:r w:rsidRPr="00132B62">
              <w:rPr>
                <w:spacing w:val="-2"/>
                <w:sz w:val="24"/>
                <w:szCs w:val="24"/>
              </w:rPr>
              <w:t>клеток</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2.2</w:t>
            </w:r>
          </w:p>
        </w:tc>
        <w:tc>
          <w:tcPr>
            <w:tcW w:w="8747" w:type="dxa"/>
          </w:tcPr>
          <w:p w:rsidR="00EB47EB" w:rsidRPr="00132B62" w:rsidRDefault="00EB47EB" w:rsidP="00EB47EB">
            <w:pPr>
              <w:pStyle w:val="TableParagraph"/>
              <w:ind w:left="0"/>
              <w:jc w:val="both"/>
              <w:rPr>
                <w:sz w:val="24"/>
                <w:szCs w:val="24"/>
              </w:rPr>
            </w:pPr>
            <w:r w:rsidRPr="00132B62">
              <w:rPr>
                <w:sz w:val="24"/>
                <w:szCs w:val="24"/>
              </w:rPr>
              <w:t>Химический</w:t>
            </w:r>
            <w:r w:rsidRPr="00132B62">
              <w:rPr>
                <w:spacing w:val="80"/>
                <w:sz w:val="24"/>
                <w:szCs w:val="24"/>
              </w:rPr>
              <w:t xml:space="preserve"> </w:t>
            </w:r>
            <w:r w:rsidRPr="00132B62">
              <w:rPr>
                <w:sz w:val="24"/>
                <w:szCs w:val="24"/>
              </w:rPr>
              <w:t>состав</w:t>
            </w:r>
            <w:r w:rsidRPr="00132B62">
              <w:rPr>
                <w:spacing w:val="40"/>
                <w:sz w:val="24"/>
                <w:szCs w:val="24"/>
              </w:rPr>
              <w:t xml:space="preserve"> </w:t>
            </w:r>
            <w:r w:rsidRPr="00132B62">
              <w:rPr>
                <w:sz w:val="24"/>
                <w:szCs w:val="24"/>
              </w:rPr>
              <w:t>клетки.</w:t>
            </w:r>
            <w:r w:rsidRPr="00132B62">
              <w:rPr>
                <w:spacing w:val="40"/>
                <w:sz w:val="24"/>
                <w:szCs w:val="24"/>
              </w:rPr>
              <w:t xml:space="preserve"> </w:t>
            </w:r>
            <w:r w:rsidRPr="00132B62">
              <w:rPr>
                <w:sz w:val="24"/>
                <w:szCs w:val="24"/>
              </w:rPr>
              <w:t>Макро-,</w:t>
            </w:r>
            <w:r w:rsidRPr="00132B62">
              <w:rPr>
                <w:spacing w:val="80"/>
                <w:sz w:val="24"/>
                <w:szCs w:val="24"/>
              </w:rPr>
              <w:t xml:space="preserve"> </w:t>
            </w:r>
            <w:r w:rsidRPr="00132B62">
              <w:rPr>
                <w:sz w:val="24"/>
                <w:szCs w:val="24"/>
              </w:rPr>
              <w:t>микро-</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ультрамикроэлементы.</w:t>
            </w:r>
            <w:r w:rsidRPr="00132B62">
              <w:rPr>
                <w:spacing w:val="40"/>
                <w:sz w:val="24"/>
                <w:szCs w:val="24"/>
              </w:rPr>
              <w:t xml:space="preserve"> </w:t>
            </w:r>
            <w:r w:rsidRPr="00132B62">
              <w:rPr>
                <w:sz w:val="24"/>
                <w:szCs w:val="24"/>
              </w:rPr>
              <w:t>Вода</w:t>
            </w:r>
            <w:r w:rsidRPr="00132B62">
              <w:rPr>
                <w:spacing w:val="40"/>
                <w:sz w:val="24"/>
                <w:szCs w:val="24"/>
              </w:rPr>
              <w:t xml:space="preserve"> </w:t>
            </w:r>
            <w:r w:rsidRPr="00132B62">
              <w:rPr>
                <w:sz w:val="24"/>
                <w:szCs w:val="24"/>
              </w:rPr>
              <w:t>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Углеводы. Моносахариды, дисахариды, олигосахариды и полисахариды.</w:t>
            </w:r>
            <w:r w:rsidRPr="00132B62">
              <w:rPr>
                <w:spacing w:val="40"/>
                <w:sz w:val="24"/>
                <w:szCs w:val="24"/>
              </w:rPr>
              <w:t xml:space="preserve"> </w:t>
            </w:r>
            <w:r w:rsidRPr="00132B62">
              <w:rPr>
                <w:sz w:val="24"/>
                <w:szCs w:val="24"/>
              </w:rPr>
              <w:t>Общий план строения и физико-химические свойства углеводов. Биологические функции углеводов. Липиды. Гидрофильно-гидрофобные свойства. Классификация липидов. Триглицериды, фосфолипиды, воски, стероиды. Биологические функции липидов.</w:t>
            </w:r>
            <w:r w:rsidRPr="00132B62">
              <w:rPr>
                <w:spacing w:val="40"/>
                <w:sz w:val="24"/>
                <w:szCs w:val="24"/>
              </w:rPr>
              <w:t xml:space="preserve"> </w:t>
            </w:r>
            <w:r w:rsidRPr="00132B62">
              <w:rPr>
                <w:sz w:val="24"/>
                <w:szCs w:val="24"/>
              </w:rPr>
              <w:t>Общие</w:t>
            </w:r>
            <w:r w:rsidRPr="00132B62">
              <w:rPr>
                <w:spacing w:val="40"/>
                <w:sz w:val="24"/>
                <w:szCs w:val="24"/>
              </w:rPr>
              <w:t xml:space="preserve"> </w:t>
            </w:r>
            <w:r w:rsidRPr="00132B62">
              <w:rPr>
                <w:sz w:val="24"/>
                <w:szCs w:val="24"/>
              </w:rPr>
              <w:t>свойства</w:t>
            </w:r>
            <w:r w:rsidRPr="00132B62">
              <w:rPr>
                <w:spacing w:val="40"/>
                <w:sz w:val="24"/>
                <w:szCs w:val="24"/>
              </w:rPr>
              <w:t xml:space="preserve"> </w:t>
            </w:r>
            <w:r w:rsidRPr="00132B62">
              <w:rPr>
                <w:sz w:val="24"/>
                <w:szCs w:val="24"/>
              </w:rPr>
              <w:t>биологических</w:t>
            </w:r>
            <w:r w:rsidRPr="00132B62">
              <w:rPr>
                <w:spacing w:val="40"/>
                <w:sz w:val="24"/>
                <w:szCs w:val="24"/>
              </w:rPr>
              <w:t xml:space="preserve"> </w:t>
            </w:r>
            <w:r w:rsidRPr="00132B62">
              <w:rPr>
                <w:sz w:val="24"/>
                <w:szCs w:val="24"/>
              </w:rPr>
              <w:t>мембран</w:t>
            </w:r>
            <w:r w:rsidRPr="00132B62">
              <w:rPr>
                <w:spacing w:val="40"/>
                <w:sz w:val="24"/>
                <w:szCs w:val="24"/>
              </w:rPr>
              <w:t xml:space="preserve"> </w:t>
            </w:r>
            <w:r w:rsidRPr="00132B62">
              <w:rPr>
                <w:w w:val="90"/>
                <w:sz w:val="24"/>
                <w:szCs w:val="24"/>
              </w:rPr>
              <w:t>-</w:t>
            </w:r>
            <w:r w:rsidRPr="00132B62">
              <w:rPr>
                <w:spacing w:val="34"/>
                <w:sz w:val="24"/>
                <w:szCs w:val="24"/>
              </w:rPr>
              <w:t xml:space="preserve"> </w:t>
            </w:r>
            <w:r w:rsidRPr="00132B62">
              <w:rPr>
                <w:sz w:val="24"/>
                <w:szCs w:val="24"/>
              </w:rPr>
              <w:t>текучесть,</w:t>
            </w:r>
            <w:r w:rsidRPr="00132B62">
              <w:rPr>
                <w:spacing w:val="40"/>
                <w:sz w:val="24"/>
                <w:szCs w:val="24"/>
              </w:rPr>
              <w:t xml:space="preserve"> </w:t>
            </w:r>
            <w:r w:rsidRPr="00132B62">
              <w:rPr>
                <w:sz w:val="24"/>
                <w:szCs w:val="24"/>
              </w:rPr>
              <w:t xml:space="preserve">способность к самозамыканию, полупроницаемость. </w:t>
            </w:r>
            <w:r w:rsidRPr="00132B62">
              <w:rPr>
                <w:w w:val="105"/>
                <w:sz w:val="24"/>
                <w:szCs w:val="24"/>
              </w:rPr>
              <w:t>Нуклеиновые кислоты. ДНК и PHK. Строение нуклеиновых кислот. Нуклеотиды. Принцип комплементарности. Правило Чаргаффа. Структура ДНК</w:t>
            </w:r>
            <w:r w:rsidRPr="00132B62">
              <w:rPr>
                <w:spacing w:val="-6"/>
                <w:w w:val="105"/>
                <w:sz w:val="24"/>
                <w:szCs w:val="24"/>
              </w:rPr>
              <w:t xml:space="preserve"> </w:t>
            </w:r>
            <w:r w:rsidRPr="00132B62">
              <w:rPr>
                <w:w w:val="90"/>
                <w:sz w:val="24"/>
                <w:szCs w:val="24"/>
              </w:rPr>
              <w:t xml:space="preserve">- </w:t>
            </w:r>
            <w:r w:rsidRPr="00132B62">
              <w:rPr>
                <w:w w:val="105"/>
                <w:sz w:val="24"/>
                <w:szCs w:val="24"/>
              </w:rPr>
              <w:t>двойная</w:t>
            </w:r>
            <w:r w:rsidRPr="00132B62">
              <w:rPr>
                <w:spacing w:val="-6"/>
                <w:w w:val="105"/>
                <w:sz w:val="24"/>
                <w:szCs w:val="24"/>
              </w:rPr>
              <w:t xml:space="preserve"> </w:t>
            </w:r>
            <w:r w:rsidRPr="00132B62">
              <w:rPr>
                <w:w w:val="105"/>
                <w:sz w:val="24"/>
                <w:szCs w:val="24"/>
              </w:rPr>
              <w:t>спираль. Местонахождение</w:t>
            </w:r>
            <w:r w:rsidRPr="00132B62">
              <w:rPr>
                <w:spacing w:val="-12"/>
                <w:w w:val="105"/>
                <w:sz w:val="24"/>
                <w:szCs w:val="24"/>
              </w:rPr>
              <w:t xml:space="preserve"> </w:t>
            </w:r>
            <w:r w:rsidRPr="00132B62">
              <w:rPr>
                <w:w w:val="105"/>
                <w:sz w:val="24"/>
                <w:szCs w:val="24"/>
              </w:rPr>
              <w:t>и</w:t>
            </w:r>
            <w:r w:rsidRPr="00132B62">
              <w:rPr>
                <w:spacing w:val="-10"/>
                <w:w w:val="105"/>
                <w:sz w:val="24"/>
                <w:szCs w:val="24"/>
              </w:rPr>
              <w:t xml:space="preserve"> </w:t>
            </w:r>
            <w:r w:rsidRPr="00132B62">
              <w:rPr>
                <w:w w:val="105"/>
                <w:sz w:val="24"/>
                <w:szCs w:val="24"/>
              </w:rPr>
              <w:t>биологические функции</w:t>
            </w:r>
            <w:r w:rsidRPr="00132B62">
              <w:rPr>
                <w:spacing w:val="-4"/>
                <w:w w:val="105"/>
                <w:sz w:val="24"/>
                <w:szCs w:val="24"/>
              </w:rPr>
              <w:t xml:space="preserve"> </w:t>
            </w:r>
            <w:r w:rsidRPr="00132B62">
              <w:rPr>
                <w:w w:val="105"/>
                <w:sz w:val="24"/>
                <w:szCs w:val="24"/>
              </w:rPr>
              <w:t>ДНК. Виды PHK. Функции PHK в</w:t>
            </w:r>
            <w:r w:rsidRPr="00132B62">
              <w:rPr>
                <w:spacing w:val="-4"/>
                <w:w w:val="105"/>
                <w:sz w:val="24"/>
                <w:szCs w:val="24"/>
              </w:rPr>
              <w:t xml:space="preserve"> </w:t>
            </w:r>
            <w:r w:rsidRPr="00132B62">
              <w:rPr>
                <w:w w:val="105"/>
                <w:sz w:val="24"/>
                <w:szCs w:val="24"/>
              </w:rPr>
              <w:t>клетке.</w:t>
            </w:r>
            <w:r w:rsidRPr="00132B62">
              <w:rPr>
                <w:sz w:val="24"/>
                <w:szCs w:val="24"/>
              </w:rPr>
              <w:t xml:space="preserve"> Строение молекулы АТФ. Макроэргические связи в молекуле АТФ. Биологические</w:t>
            </w:r>
            <w:r w:rsidRPr="00132B62">
              <w:rPr>
                <w:spacing w:val="80"/>
                <w:sz w:val="24"/>
                <w:szCs w:val="24"/>
              </w:rPr>
              <w:t xml:space="preserve"> </w:t>
            </w:r>
            <w:r w:rsidRPr="00132B62">
              <w:rPr>
                <w:sz w:val="24"/>
                <w:szCs w:val="24"/>
              </w:rPr>
              <w:t>функции</w:t>
            </w:r>
            <w:r w:rsidRPr="00132B62">
              <w:rPr>
                <w:spacing w:val="80"/>
                <w:sz w:val="24"/>
                <w:szCs w:val="24"/>
              </w:rPr>
              <w:t xml:space="preserve"> </w:t>
            </w:r>
            <w:r w:rsidRPr="00132B62">
              <w:rPr>
                <w:sz w:val="24"/>
                <w:szCs w:val="24"/>
              </w:rPr>
              <w:t>АТФ.</w:t>
            </w:r>
            <w:r w:rsidRPr="00132B62">
              <w:rPr>
                <w:spacing w:val="80"/>
                <w:sz w:val="24"/>
                <w:szCs w:val="24"/>
              </w:rPr>
              <w:t xml:space="preserve"> </w:t>
            </w:r>
            <w:r w:rsidRPr="00132B62">
              <w:rPr>
                <w:sz w:val="24"/>
                <w:szCs w:val="24"/>
              </w:rPr>
              <w:t>Восстановленные</w:t>
            </w:r>
            <w:r w:rsidRPr="00132B62">
              <w:rPr>
                <w:spacing w:val="80"/>
                <w:sz w:val="24"/>
                <w:szCs w:val="24"/>
              </w:rPr>
              <w:t xml:space="preserve"> </w:t>
            </w:r>
            <w:r w:rsidRPr="00132B62">
              <w:rPr>
                <w:sz w:val="24"/>
                <w:szCs w:val="24"/>
              </w:rPr>
              <w:t>переносчики,</w:t>
            </w:r>
            <w:r w:rsidRPr="00132B62">
              <w:rPr>
                <w:spacing w:val="80"/>
                <w:sz w:val="24"/>
                <w:szCs w:val="24"/>
              </w:rPr>
              <w:t xml:space="preserve"> </w:t>
            </w:r>
            <w:r w:rsidRPr="00132B62">
              <w:rPr>
                <w:sz w:val="24"/>
                <w:szCs w:val="24"/>
              </w:rPr>
              <w:t>их</w:t>
            </w:r>
            <w:r w:rsidRPr="00132B62">
              <w:rPr>
                <w:spacing w:val="80"/>
                <w:sz w:val="24"/>
                <w:szCs w:val="24"/>
              </w:rPr>
              <w:t xml:space="preserve"> </w:t>
            </w:r>
            <w:r w:rsidRPr="00132B62">
              <w:rPr>
                <w:sz w:val="24"/>
                <w:szCs w:val="24"/>
              </w:rPr>
              <w:t>функции</w:t>
            </w:r>
            <w:r w:rsidRPr="00132B62">
              <w:rPr>
                <w:spacing w:val="40"/>
                <w:sz w:val="24"/>
                <w:szCs w:val="24"/>
              </w:rPr>
              <w:t xml:space="preserve"> </w:t>
            </w:r>
            <w:r w:rsidRPr="00132B62">
              <w:rPr>
                <w:sz w:val="24"/>
                <w:szCs w:val="24"/>
              </w:rPr>
              <w:t>в клетке. Секвенирование ДНК. Структурная</w:t>
            </w:r>
            <w:r w:rsidRPr="00132B62">
              <w:rPr>
                <w:spacing w:val="71"/>
                <w:sz w:val="24"/>
                <w:szCs w:val="24"/>
              </w:rPr>
              <w:t xml:space="preserve"> </w:t>
            </w:r>
            <w:r w:rsidRPr="00132B62">
              <w:rPr>
                <w:sz w:val="24"/>
                <w:szCs w:val="24"/>
              </w:rPr>
              <w:t>биология:</w:t>
            </w:r>
            <w:r w:rsidRPr="00132B62">
              <w:rPr>
                <w:spacing w:val="64"/>
                <w:sz w:val="24"/>
                <w:szCs w:val="24"/>
              </w:rPr>
              <w:t xml:space="preserve"> </w:t>
            </w:r>
            <w:r w:rsidRPr="00132B62">
              <w:rPr>
                <w:sz w:val="24"/>
                <w:szCs w:val="24"/>
              </w:rPr>
              <w:t>биохимические</w:t>
            </w:r>
            <w:r w:rsidRPr="00132B62">
              <w:rPr>
                <w:spacing w:val="46"/>
                <w:w w:val="150"/>
                <w:sz w:val="24"/>
                <w:szCs w:val="24"/>
              </w:rPr>
              <w:t xml:space="preserve"> </w:t>
            </w:r>
            <w:r w:rsidRPr="00132B62">
              <w:rPr>
                <w:sz w:val="24"/>
                <w:szCs w:val="24"/>
              </w:rPr>
              <w:t>и</w:t>
            </w:r>
            <w:r w:rsidRPr="00132B62">
              <w:rPr>
                <w:spacing w:val="60"/>
                <w:sz w:val="24"/>
                <w:szCs w:val="24"/>
              </w:rPr>
              <w:t xml:space="preserve"> </w:t>
            </w:r>
            <w:r w:rsidRPr="00132B62">
              <w:rPr>
                <w:sz w:val="24"/>
                <w:szCs w:val="24"/>
              </w:rPr>
              <w:t>биофизические</w:t>
            </w:r>
            <w:r w:rsidRPr="00132B62">
              <w:rPr>
                <w:spacing w:val="76"/>
                <w:sz w:val="24"/>
                <w:szCs w:val="24"/>
              </w:rPr>
              <w:t xml:space="preserve"> </w:t>
            </w:r>
            <w:r w:rsidRPr="00132B62">
              <w:rPr>
                <w:spacing w:val="-2"/>
                <w:sz w:val="24"/>
                <w:szCs w:val="24"/>
              </w:rPr>
              <w:t>исследования</w:t>
            </w:r>
            <w:r w:rsidRPr="00132B62">
              <w:rPr>
                <w:sz w:val="24"/>
                <w:szCs w:val="24"/>
              </w:rPr>
              <w:t xml:space="preserve"> состава</w:t>
            </w:r>
            <w:r w:rsidRPr="00132B62">
              <w:rPr>
                <w:spacing w:val="43"/>
                <w:sz w:val="24"/>
                <w:szCs w:val="24"/>
              </w:rPr>
              <w:t xml:space="preserve"> </w:t>
            </w:r>
            <w:r w:rsidRPr="00132B62">
              <w:rPr>
                <w:sz w:val="24"/>
                <w:szCs w:val="24"/>
              </w:rPr>
              <w:t>и</w:t>
            </w:r>
            <w:r w:rsidRPr="00132B62">
              <w:rPr>
                <w:spacing w:val="27"/>
                <w:sz w:val="24"/>
                <w:szCs w:val="24"/>
              </w:rPr>
              <w:t xml:space="preserve"> </w:t>
            </w:r>
            <w:r w:rsidRPr="00132B62">
              <w:rPr>
                <w:sz w:val="24"/>
                <w:szCs w:val="24"/>
              </w:rPr>
              <w:t>пространственной</w:t>
            </w:r>
            <w:r w:rsidRPr="00132B62">
              <w:rPr>
                <w:spacing w:val="10"/>
                <w:sz w:val="24"/>
                <w:szCs w:val="24"/>
              </w:rPr>
              <w:t xml:space="preserve"> </w:t>
            </w:r>
            <w:r w:rsidRPr="00132B62">
              <w:rPr>
                <w:sz w:val="24"/>
                <w:szCs w:val="24"/>
              </w:rPr>
              <w:t>структуры</w:t>
            </w:r>
            <w:r w:rsidRPr="00132B62">
              <w:rPr>
                <w:spacing w:val="46"/>
                <w:sz w:val="24"/>
                <w:szCs w:val="24"/>
              </w:rPr>
              <w:t xml:space="preserve"> </w:t>
            </w:r>
            <w:r w:rsidRPr="00132B62">
              <w:rPr>
                <w:spacing w:val="-2"/>
                <w:sz w:val="24"/>
                <w:szCs w:val="24"/>
              </w:rPr>
              <w:t>биомолекул</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2.3</w:t>
            </w:r>
          </w:p>
        </w:tc>
        <w:tc>
          <w:tcPr>
            <w:tcW w:w="8747" w:type="dxa"/>
          </w:tcPr>
          <w:p w:rsidR="00EB47EB" w:rsidRPr="00132B62" w:rsidRDefault="00EB47EB" w:rsidP="00EB47EB">
            <w:pPr>
              <w:pStyle w:val="TableParagraph"/>
              <w:ind w:left="0"/>
              <w:jc w:val="both"/>
              <w:rPr>
                <w:sz w:val="24"/>
                <w:szCs w:val="24"/>
              </w:rPr>
            </w:pPr>
            <w:r w:rsidRPr="00132B62">
              <w:rPr>
                <w:spacing w:val="-4"/>
                <w:sz w:val="24"/>
                <w:szCs w:val="24"/>
              </w:rPr>
              <w:t>Типы</w:t>
            </w:r>
            <w:r w:rsidRPr="00132B62">
              <w:rPr>
                <w:sz w:val="24"/>
                <w:szCs w:val="24"/>
              </w:rPr>
              <w:t xml:space="preserve"> </w:t>
            </w:r>
            <w:r w:rsidRPr="00132B62">
              <w:rPr>
                <w:spacing w:val="-2"/>
                <w:sz w:val="24"/>
                <w:szCs w:val="24"/>
              </w:rPr>
              <w:t>клеток:</w:t>
            </w:r>
            <w:r w:rsidRPr="00132B62">
              <w:rPr>
                <w:sz w:val="24"/>
                <w:szCs w:val="24"/>
              </w:rPr>
              <w:t xml:space="preserve"> </w:t>
            </w:r>
            <w:r w:rsidRPr="00132B62">
              <w:rPr>
                <w:spacing w:val="-2"/>
                <w:sz w:val="24"/>
                <w:szCs w:val="24"/>
              </w:rPr>
              <w:t>эукариотическая</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прокариотическая.</w:t>
            </w:r>
            <w:r w:rsidRPr="00132B62">
              <w:rPr>
                <w:sz w:val="24"/>
                <w:szCs w:val="24"/>
              </w:rPr>
              <w:t xml:space="preserve"> </w:t>
            </w:r>
            <w:r w:rsidRPr="00132B62">
              <w:rPr>
                <w:spacing w:val="-2"/>
                <w:sz w:val="24"/>
                <w:szCs w:val="24"/>
              </w:rPr>
              <w:t>Структурно-</w:t>
            </w:r>
            <w:r w:rsidRPr="00132B62">
              <w:rPr>
                <w:sz w:val="24"/>
                <w:szCs w:val="24"/>
              </w:rPr>
              <w:t xml:space="preserve"> функциональные</w:t>
            </w:r>
            <w:r w:rsidRPr="00132B62">
              <w:rPr>
                <w:spacing w:val="37"/>
                <w:sz w:val="24"/>
                <w:szCs w:val="24"/>
              </w:rPr>
              <w:t xml:space="preserve"> </w:t>
            </w:r>
            <w:r w:rsidRPr="00132B62">
              <w:rPr>
                <w:sz w:val="24"/>
                <w:szCs w:val="24"/>
              </w:rPr>
              <w:t>образования</w:t>
            </w:r>
            <w:r w:rsidRPr="00132B62">
              <w:rPr>
                <w:spacing w:val="56"/>
                <w:sz w:val="24"/>
                <w:szCs w:val="24"/>
              </w:rPr>
              <w:t xml:space="preserve"> </w:t>
            </w:r>
            <w:r w:rsidRPr="00132B62">
              <w:rPr>
                <w:spacing w:val="-2"/>
                <w:sz w:val="24"/>
                <w:szCs w:val="24"/>
              </w:rPr>
              <w:t>клетки.</w:t>
            </w:r>
            <w:r w:rsidRPr="00132B62">
              <w:rPr>
                <w:sz w:val="24"/>
                <w:szCs w:val="24"/>
              </w:rPr>
              <w:t xml:space="preserve"> </w:t>
            </w:r>
            <w:r w:rsidRPr="00132B62">
              <w:rPr>
                <w:spacing w:val="-2"/>
                <w:sz w:val="24"/>
                <w:szCs w:val="24"/>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 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 Немембранные органоиды клетки Строение и функции немембранных органоидов клетки. Рибосомы. Микрофиламенты. Мышечные клетки. Микротрубочки. Клеточный центр. Строение и движение жгутиков и ресничек. Микротрубочки цитоплазмы. Центриоль. 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 Клеточные включения. Сравнительная характеристика клеток эукариот (растительной, животной, грибной)</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2.4</w:t>
            </w:r>
          </w:p>
        </w:tc>
        <w:tc>
          <w:tcPr>
            <w:tcW w:w="8747" w:type="dxa"/>
          </w:tcPr>
          <w:p w:rsidR="00EB47EB" w:rsidRPr="00132B62" w:rsidRDefault="00EB47EB" w:rsidP="00EB47EB">
            <w:pPr>
              <w:pStyle w:val="TableParagraph"/>
              <w:ind w:left="0" w:hanging="1"/>
              <w:jc w:val="both"/>
              <w:rPr>
                <w:sz w:val="24"/>
                <w:szCs w:val="24"/>
              </w:rPr>
            </w:pPr>
            <w:r w:rsidRPr="00132B62">
              <w:rPr>
                <w:sz w:val="24"/>
                <w:szCs w:val="24"/>
              </w:rPr>
              <w:t xml:space="preserve">Ассимиляция и диссимиляция </w:t>
            </w:r>
            <w:r w:rsidRPr="00132B62">
              <w:rPr>
                <w:w w:val="90"/>
                <w:sz w:val="24"/>
                <w:szCs w:val="24"/>
              </w:rPr>
              <w:t xml:space="preserve">- </w:t>
            </w:r>
            <w:r w:rsidRPr="00132B62">
              <w:rPr>
                <w:sz w:val="24"/>
                <w:szCs w:val="24"/>
              </w:rPr>
              <w:t>две стороны метаболизма. Типы обмена веществ: автотрофный и</w:t>
            </w:r>
            <w:r w:rsidRPr="00132B62">
              <w:rPr>
                <w:spacing w:val="-8"/>
                <w:sz w:val="24"/>
                <w:szCs w:val="24"/>
              </w:rPr>
              <w:t xml:space="preserve"> </w:t>
            </w:r>
            <w:r w:rsidRPr="00132B62">
              <w:rPr>
                <w:sz w:val="24"/>
                <w:szCs w:val="24"/>
              </w:rPr>
              <w:t>гетеротрофный. Участие кислорода в обменных процессах.</w:t>
            </w:r>
            <w:r w:rsidRPr="00132B62">
              <w:rPr>
                <w:spacing w:val="54"/>
                <w:w w:val="150"/>
                <w:sz w:val="24"/>
                <w:szCs w:val="24"/>
              </w:rPr>
              <w:t xml:space="preserve"> </w:t>
            </w:r>
            <w:r w:rsidRPr="00132B62">
              <w:rPr>
                <w:sz w:val="24"/>
                <w:szCs w:val="24"/>
              </w:rPr>
              <w:t>Энергетическое</w:t>
            </w:r>
            <w:r w:rsidRPr="00132B62">
              <w:rPr>
                <w:spacing w:val="48"/>
                <w:w w:val="150"/>
                <w:sz w:val="24"/>
                <w:szCs w:val="24"/>
              </w:rPr>
              <w:t xml:space="preserve"> </w:t>
            </w:r>
            <w:r w:rsidRPr="00132B62">
              <w:rPr>
                <w:sz w:val="24"/>
                <w:szCs w:val="24"/>
              </w:rPr>
              <w:t>обеспечение</w:t>
            </w:r>
            <w:r w:rsidRPr="00132B62">
              <w:rPr>
                <w:spacing w:val="58"/>
                <w:w w:val="150"/>
                <w:sz w:val="24"/>
                <w:szCs w:val="24"/>
              </w:rPr>
              <w:t xml:space="preserve"> </w:t>
            </w:r>
            <w:r w:rsidRPr="00132B62">
              <w:rPr>
                <w:sz w:val="24"/>
                <w:szCs w:val="24"/>
              </w:rPr>
              <w:t>клетки:</w:t>
            </w:r>
            <w:r w:rsidRPr="00132B62">
              <w:rPr>
                <w:spacing w:val="52"/>
                <w:w w:val="150"/>
                <w:sz w:val="24"/>
                <w:szCs w:val="24"/>
              </w:rPr>
              <w:t xml:space="preserve"> </w:t>
            </w:r>
            <w:r w:rsidRPr="00132B62">
              <w:rPr>
                <w:sz w:val="24"/>
                <w:szCs w:val="24"/>
              </w:rPr>
              <w:t>превращение</w:t>
            </w:r>
            <w:r w:rsidRPr="00132B62">
              <w:rPr>
                <w:spacing w:val="60"/>
                <w:w w:val="150"/>
                <w:sz w:val="24"/>
                <w:szCs w:val="24"/>
              </w:rPr>
              <w:t xml:space="preserve"> </w:t>
            </w:r>
            <w:r w:rsidRPr="00132B62">
              <w:rPr>
                <w:spacing w:val="-9"/>
                <w:sz w:val="24"/>
                <w:szCs w:val="24"/>
              </w:rPr>
              <w:t>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 активаторы и белки-ингибиторы. Зависимость скорости ферментативных реакций от различных факторов. Первичный синтез органических веществ в клетке. Фотосинтез. Роль хлоропластов в процессе фотосинтеза. Световая и темновая фазы. Продуктивность фотосинтеза. Влияние различных факторов на скорость фотосинтеза. Значение фотосинтеза. Хемосинтез. Разнообразие организмов-хемосинтетиков: нитрифицирующие бактерии, железобактерии, серобактерии, водородные бактерии. Значение хемосинтеза. 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Аэробные организмы. Этапы энергетического обмена. Подготовительный этап. Гликолиз - бескислородное расщепление глюкозы. 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2.5</w:t>
            </w:r>
          </w:p>
        </w:tc>
        <w:tc>
          <w:tcPr>
            <w:tcW w:w="8747" w:type="dxa"/>
          </w:tcPr>
          <w:p w:rsidR="00EB47EB" w:rsidRPr="00132B62" w:rsidRDefault="00EB47EB" w:rsidP="00EB47EB">
            <w:pPr>
              <w:pStyle w:val="TableParagraph"/>
              <w:ind w:left="0"/>
              <w:jc w:val="both"/>
              <w:rPr>
                <w:sz w:val="24"/>
                <w:szCs w:val="24"/>
              </w:rPr>
            </w:pPr>
            <w:r w:rsidRPr="00132B62">
              <w:rPr>
                <w:sz w:val="24"/>
                <w:szCs w:val="24"/>
              </w:rPr>
              <w:t xml:space="preserve">Реакции матричного синтеза. Принцип комплементарности в реакциях </w:t>
            </w:r>
            <w:r w:rsidRPr="00132B62">
              <w:rPr>
                <w:spacing w:val="-4"/>
                <w:sz w:val="24"/>
                <w:szCs w:val="24"/>
              </w:rPr>
              <w:t>матричного</w:t>
            </w:r>
            <w:r w:rsidRPr="00132B62">
              <w:rPr>
                <w:spacing w:val="-9"/>
                <w:sz w:val="24"/>
                <w:szCs w:val="24"/>
              </w:rPr>
              <w:t xml:space="preserve"> </w:t>
            </w:r>
            <w:r w:rsidRPr="00132B62">
              <w:rPr>
                <w:spacing w:val="-4"/>
                <w:sz w:val="24"/>
                <w:szCs w:val="24"/>
              </w:rPr>
              <w:t>синтеза. Реализация наследственной</w:t>
            </w:r>
            <w:r w:rsidRPr="00132B62">
              <w:rPr>
                <w:spacing w:val="-11"/>
                <w:sz w:val="24"/>
                <w:szCs w:val="24"/>
              </w:rPr>
              <w:t xml:space="preserve"> </w:t>
            </w:r>
            <w:r w:rsidRPr="00132B62">
              <w:rPr>
                <w:spacing w:val="-4"/>
                <w:sz w:val="24"/>
                <w:szCs w:val="24"/>
              </w:rPr>
              <w:t>информации.</w:t>
            </w:r>
            <w:r w:rsidRPr="00132B62">
              <w:rPr>
                <w:sz w:val="24"/>
                <w:szCs w:val="24"/>
              </w:rPr>
              <w:t xml:space="preserve"> </w:t>
            </w:r>
            <w:r w:rsidRPr="00132B62">
              <w:rPr>
                <w:spacing w:val="-4"/>
                <w:sz w:val="24"/>
                <w:szCs w:val="24"/>
              </w:rPr>
              <w:t xml:space="preserve">Генетический </w:t>
            </w:r>
            <w:r w:rsidRPr="00132B62">
              <w:rPr>
                <w:sz w:val="24"/>
                <w:szCs w:val="24"/>
              </w:rPr>
              <w:t xml:space="preserve">код, его свойства. Транскрипция - матричный синтез PHK. Принципы </w:t>
            </w:r>
            <w:r w:rsidRPr="00132B62">
              <w:rPr>
                <w:spacing w:val="-2"/>
                <w:sz w:val="24"/>
                <w:szCs w:val="24"/>
              </w:rPr>
              <w:t>транскрипции:</w:t>
            </w:r>
            <w:r w:rsidRPr="00132B62">
              <w:rPr>
                <w:spacing w:val="-5"/>
                <w:sz w:val="24"/>
                <w:szCs w:val="24"/>
              </w:rPr>
              <w:t xml:space="preserve"> </w:t>
            </w:r>
            <w:r w:rsidRPr="00132B62">
              <w:rPr>
                <w:spacing w:val="-2"/>
                <w:sz w:val="24"/>
                <w:szCs w:val="24"/>
              </w:rPr>
              <w:t>комплементарность,</w:t>
            </w:r>
            <w:r w:rsidRPr="00132B62">
              <w:rPr>
                <w:spacing w:val="-13"/>
                <w:sz w:val="24"/>
                <w:szCs w:val="24"/>
              </w:rPr>
              <w:t xml:space="preserve"> </w:t>
            </w:r>
            <w:r w:rsidRPr="00132B62">
              <w:rPr>
                <w:spacing w:val="-2"/>
                <w:sz w:val="24"/>
                <w:szCs w:val="24"/>
              </w:rPr>
              <w:t>антипараллельность,</w:t>
            </w:r>
            <w:r w:rsidRPr="00132B62">
              <w:rPr>
                <w:spacing w:val="-12"/>
                <w:sz w:val="24"/>
                <w:szCs w:val="24"/>
              </w:rPr>
              <w:t xml:space="preserve"> </w:t>
            </w:r>
            <w:r w:rsidRPr="00132B62">
              <w:rPr>
                <w:spacing w:val="-2"/>
                <w:sz w:val="24"/>
                <w:szCs w:val="24"/>
              </w:rPr>
              <w:t xml:space="preserve">асимметричность. </w:t>
            </w:r>
            <w:r w:rsidRPr="00132B62">
              <w:rPr>
                <w:sz w:val="24"/>
                <w:szCs w:val="24"/>
              </w:rPr>
              <w:t>Трансляция и её этапы. Участие транспортных PHK в биосинтезе белка. Условия</w:t>
            </w:r>
            <w:r w:rsidRPr="00132B62">
              <w:rPr>
                <w:spacing w:val="80"/>
                <w:w w:val="150"/>
                <w:sz w:val="24"/>
                <w:szCs w:val="24"/>
              </w:rPr>
              <w:t xml:space="preserve"> </w:t>
            </w:r>
            <w:r w:rsidRPr="00132B62">
              <w:rPr>
                <w:sz w:val="24"/>
                <w:szCs w:val="24"/>
              </w:rPr>
              <w:t>биосинтеза</w:t>
            </w:r>
            <w:r w:rsidRPr="00132B62">
              <w:rPr>
                <w:spacing w:val="80"/>
                <w:w w:val="150"/>
                <w:sz w:val="24"/>
                <w:szCs w:val="24"/>
              </w:rPr>
              <w:t xml:space="preserve"> </w:t>
            </w:r>
            <w:r w:rsidRPr="00132B62">
              <w:rPr>
                <w:sz w:val="24"/>
                <w:szCs w:val="24"/>
              </w:rPr>
              <w:t>белка.</w:t>
            </w:r>
            <w:r w:rsidRPr="00132B62">
              <w:rPr>
                <w:spacing w:val="80"/>
                <w:w w:val="150"/>
                <w:sz w:val="24"/>
                <w:szCs w:val="24"/>
              </w:rPr>
              <w:t xml:space="preserve"> </w:t>
            </w:r>
            <w:r w:rsidRPr="00132B62">
              <w:rPr>
                <w:sz w:val="24"/>
                <w:szCs w:val="24"/>
              </w:rPr>
              <w:t>Кодирование</w:t>
            </w:r>
            <w:r w:rsidRPr="00132B62">
              <w:rPr>
                <w:spacing w:val="80"/>
                <w:w w:val="150"/>
                <w:sz w:val="24"/>
                <w:szCs w:val="24"/>
              </w:rPr>
              <w:t xml:space="preserve"> </w:t>
            </w:r>
            <w:r w:rsidRPr="00132B62">
              <w:rPr>
                <w:sz w:val="24"/>
                <w:szCs w:val="24"/>
              </w:rPr>
              <w:t>аминокислог.</w:t>
            </w:r>
            <w:r w:rsidRPr="00132B62">
              <w:rPr>
                <w:spacing w:val="80"/>
                <w:w w:val="150"/>
                <w:sz w:val="24"/>
                <w:szCs w:val="24"/>
              </w:rPr>
              <w:t xml:space="preserve"> </w:t>
            </w:r>
            <w:r w:rsidRPr="00132B62">
              <w:rPr>
                <w:sz w:val="24"/>
                <w:szCs w:val="24"/>
              </w:rPr>
              <w:t>Роль</w:t>
            </w:r>
            <w:r w:rsidRPr="00132B62">
              <w:rPr>
                <w:spacing w:val="80"/>
                <w:w w:val="150"/>
                <w:sz w:val="24"/>
                <w:szCs w:val="24"/>
              </w:rPr>
              <w:t xml:space="preserve"> </w:t>
            </w:r>
            <w:r w:rsidRPr="00132B62">
              <w:rPr>
                <w:sz w:val="24"/>
                <w:szCs w:val="24"/>
              </w:rPr>
              <w:t>рибосом</w:t>
            </w:r>
            <w:r w:rsidRPr="00132B62">
              <w:rPr>
                <w:spacing w:val="40"/>
                <w:sz w:val="24"/>
                <w:szCs w:val="24"/>
              </w:rPr>
              <w:t xml:space="preserve"> </w:t>
            </w:r>
            <w:r w:rsidRPr="00132B62">
              <w:rPr>
                <w:sz w:val="24"/>
                <w:szCs w:val="24"/>
              </w:rPr>
              <w:t>в</w:t>
            </w:r>
            <w:r w:rsidRPr="00132B62">
              <w:rPr>
                <w:spacing w:val="-2"/>
                <w:sz w:val="24"/>
                <w:szCs w:val="24"/>
              </w:rPr>
              <w:t xml:space="preserve"> </w:t>
            </w:r>
            <w:r w:rsidRPr="00132B62">
              <w:rPr>
                <w:sz w:val="24"/>
                <w:szCs w:val="24"/>
              </w:rPr>
              <w:t>биосинтезе</w:t>
            </w:r>
            <w:r w:rsidRPr="00132B62">
              <w:rPr>
                <w:spacing w:val="40"/>
                <w:sz w:val="24"/>
                <w:szCs w:val="24"/>
              </w:rPr>
              <w:t xml:space="preserve"> </w:t>
            </w:r>
            <w:r w:rsidRPr="00132B62">
              <w:rPr>
                <w:sz w:val="24"/>
                <w:szCs w:val="24"/>
              </w:rPr>
              <w:t>белка. Организация генома у прокариот и эукариот. Регуляция активности генов</w:t>
            </w:r>
            <w:r w:rsidRPr="00132B62">
              <w:rPr>
                <w:spacing w:val="40"/>
                <w:sz w:val="24"/>
                <w:szCs w:val="24"/>
              </w:rPr>
              <w:t xml:space="preserve"> </w:t>
            </w:r>
            <w:r w:rsidRPr="00132B62">
              <w:rPr>
                <w:sz w:val="24"/>
                <w:szCs w:val="24"/>
              </w:rPr>
              <w:t>у прокариот. Гипотеза оперона (Ф.</w:t>
            </w:r>
            <w:r w:rsidRPr="00132B62">
              <w:rPr>
                <w:spacing w:val="-12"/>
                <w:sz w:val="24"/>
                <w:szCs w:val="24"/>
              </w:rPr>
              <w:t xml:space="preserve"> </w:t>
            </w:r>
            <w:r w:rsidRPr="00132B62">
              <w:rPr>
                <w:sz w:val="24"/>
                <w:szCs w:val="24"/>
              </w:rPr>
              <w:t>Жакоб, Ж.</w:t>
            </w:r>
            <w:r w:rsidRPr="00132B62">
              <w:rPr>
                <w:spacing w:val="-14"/>
                <w:sz w:val="24"/>
                <w:szCs w:val="24"/>
              </w:rPr>
              <w:t xml:space="preserve"> </w:t>
            </w:r>
            <w:r w:rsidRPr="00132B62">
              <w:rPr>
                <w:sz w:val="24"/>
                <w:szCs w:val="24"/>
              </w:rPr>
              <w:t xml:space="preserve">Мано). Регуляция обменных </w:t>
            </w:r>
            <w:r w:rsidRPr="00132B62">
              <w:rPr>
                <w:spacing w:val="-2"/>
                <w:sz w:val="24"/>
                <w:szCs w:val="24"/>
              </w:rPr>
              <w:t>процессов в</w:t>
            </w:r>
            <w:r w:rsidRPr="00132B62">
              <w:rPr>
                <w:spacing w:val="-13"/>
                <w:sz w:val="24"/>
                <w:szCs w:val="24"/>
              </w:rPr>
              <w:t xml:space="preserve"> </w:t>
            </w:r>
            <w:r w:rsidRPr="00132B62">
              <w:rPr>
                <w:spacing w:val="-2"/>
                <w:sz w:val="24"/>
                <w:szCs w:val="24"/>
              </w:rPr>
              <w:t>клетке. Клеточный гомеостаз.</w:t>
            </w:r>
            <w:r w:rsidRPr="00132B62">
              <w:rPr>
                <w:sz w:val="24"/>
                <w:szCs w:val="24"/>
              </w:rPr>
              <w:t xml:space="preserve"> Вирусы </w:t>
            </w:r>
            <w:r w:rsidRPr="00132B62">
              <w:rPr>
                <w:w w:val="95"/>
                <w:sz w:val="24"/>
                <w:szCs w:val="24"/>
              </w:rPr>
              <w:t xml:space="preserve">- </w:t>
            </w:r>
            <w:r w:rsidRPr="00132B62">
              <w:rPr>
                <w:sz w:val="24"/>
                <w:szCs w:val="24"/>
              </w:rPr>
              <w:t xml:space="preserve">неклеточные формы жизни и облигатные паразиты. Строение </w:t>
            </w:r>
            <w:r w:rsidRPr="00132B62">
              <w:rPr>
                <w:spacing w:val="-2"/>
                <w:sz w:val="24"/>
                <w:szCs w:val="24"/>
              </w:rPr>
              <w:t>простых и</w:t>
            </w:r>
            <w:r w:rsidRPr="00132B62">
              <w:rPr>
                <w:spacing w:val="-13"/>
                <w:sz w:val="24"/>
                <w:szCs w:val="24"/>
              </w:rPr>
              <w:t xml:space="preserve"> </w:t>
            </w:r>
            <w:r w:rsidRPr="00132B62">
              <w:rPr>
                <w:spacing w:val="-2"/>
                <w:sz w:val="24"/>
                <w:szCs w:val="24"/>
              </w:rPr>
              <w:t>сложных вирусов, ретровирусов,</w:t>
            </w:r>
            <w:r w:rsidRPr="00132B62">
              <w:rPr>
                <w:sz w:val="24"/>
                <w:szCs w:val="24"/>
              </w:rPr>
              <w:t xml:space="preserve"> </w:t>
            </w:r>
            <w:r w:rsidRPr="00132B62">
              <w:rPr>
                <w:spacing w:val="-2"/>
                <w:sz w:val="24"/>
                <w:szCs w:val="24"/>
              </w:rPr>
              <w:t>бактериофагов.</w:t>
            </w:r>
            <w:r w:rsidRPr="00132B62">
              <w:rPr>
                <w:sz w:val="24"/>
                <w:szCs w:val="24"/>
              </w:rPr>
              <w:t xml:space="preserve"> Вирусные</w:t>
            </w:r>
            <w:r w:rsidRPr="00132B62">
              <w:rPr>
                <w:spacing w:val="70"/>
                <w:sz w:val="24"/>
                <w:szCs w:val="24"/>
              </w:rPr>
              <w:t xml:space="preserve"> </w:t>
            </w:r>
            <w:r w:rsidRPr="00132B62">
              <w:rPr>
                <w:sz w:val="24"/>
                <w:szCs w:val="24"/>
              </w:rPr>
              <w:t>заболевания</w:t>
            </w:r>
            <w:r w:rsidRPr="00132B62">
              <w:rPr>
                <w:spacing w:val="76"/>
                <w:sz w:val="24"/>
                <w:szCs w:val="24"/>
              </w:rPr>
              <w:t xml:space="preserve"> </w:t>
            </w:r>
            <w:r w:rsidRPr="00132B62">
              <w:rPr>
                <w:sz w:val="24"/>
                <w:szCs w:val="24"/>
              </w:rPr>
              <w:t>человека,</w:t>
            </w:r>
            <w:r w:rsidRPr="00132B62">
              <w:rPr>
                <w:spacing w:val="74"/>
                <w:sz w:val="24"/>
                <w:szCs w:val="24"/>
              </w:rPr>
              <w:t xml:space="preserve"> </w:t>
            </w:r>
            <w:r w:rsidRPr="00132B62">
              <w:rPr>
                <w:sz w:val="24"/>
                <w:szCs w:val="24"/>
              </w:rPr>
              <w:t>животных,</w:t>
            </w:r>
            <w:r w:rsidRPr="00132B62">
              <w:rPr>
                <w:spacing w:val="75"/>
                <w:sz w:val="24"/>
                <w:szCs w:val="24"/>
              </w:rPr>
              <w:t xml:space="preserve"> </w:t>
            </w:r>
            <w:r w:rsidRPr="00132B62">
              <w:rPr>
                <w:sz w:val="24"/>
                <w:szCs w:val="24"/>
              </w:rPr>
              <w:t>растений.</w:t>
            </w:r>
            <w:r w:rsidRPr="00132B62">
              <w:rPr>
                <w:spacing w:val="76"/>
                <w:sz w:val="24"/>
                <w:szCs w:val="24"/>
              </w:rPr>
              <w:t xml:space="preserve"> </w:t>
            </w:r>
            <w:r w:rsidRPr="00132B62">
              <w:rPr>
                <w:sz w:val="24"/>
                <w:szCs w:val="24"/>
              </w:rPr>
              <w:t>СПИД,</w:t>
            </w:r>
            <w:r w:rsidRPr="00132B62">
              <w:rPr>
                <w:spacing w:val="66"/>
                <w:sz w:val="24"/>
                <w:szCs w:val="24"/>
              </w:rPr>
              <w:t xml:space="preserve"> </w:t>
            </w:r>
            <w:r w:rsidRPr="00132B62">
              <w:rPr>
                <w:sz w:val="24"/>
                <w:szCs w:val="24"/>
              </w:rPr>
              <w:t>COVID-</w:t>
            </w:r>
            <w:r w:rsidRPr="00132B62">
              <w:rPr>
                <w:spacing w:val="-5"/>
                <w:sz w:val="24"/>
                <w:szCs w:val="24"/>
              </w:rPr>
              <w:t>19,</w:t>
            </w:r>
            <w:r w:rsidRPr="00132B62">
              <w:rPr>
                <w:w w:val="90"/>
                <w:sz w:val="24"/>
                <w:szCs w:val="24"/>
              </w:rPr>
              <w:t xml:space="preserve"> </w:t>
            </w:r>
            <w:r w:rsidRPr="00132B62">
              <w:rPr>
                <w:spacing w:val="-5"/>
                <w:sz w:val="24"/>
                <w:szCs w:val="24"/>
              </w:rPr>
              <w:t>социальные и медицинские проблемы</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2.6</w:t>
            </w:r>
          </w:p>
        </w:tc>
        <w:tc>
          <w:tcPr>
            <w:tcW w:w="8747" w:type="dxa"/>
          </w:tcPr>
          <w:p w:rsidR="00EB47EB" w:rsidRPr="00132B62" w:rsidRDefault="00EB47EB" w:rsidP="00EB47EB">
            <w:pPr>
              <w:pStyle w:val="TableParagraph"/>
              <w:ind w:left="0"/>
              <w:jc w:val="both"/>
              <w:rPr>
                <w:sz w:val="24"/>
                <w:szCs w:val="24"/>
              </w:rPr>
            </w:pPr>
            <w:r w:rsidRPr="00132B62">
              <w:rPr>
                <w:sz w:val="24"/>
                <w:szCs w:val="24"/>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 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 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Программируемая клеточная гибель - апоптоз. Функциональная геномика</w:t>
            </w:r>
          </w:p>
        </w:tc>
      </w:tr>
      <w:tr w:rsidR="00EB47EB" w:rsidRPr="00132B62" w:rsidTr="00BD6D8F">
        <w:tc>
          <w:tcPr>
            <w:tcW w:w="1101" w:type="dxa"/>
          </w:tcPr>
          <w:p w:rsidR="00EB47EB" w:rsidRPr="00BD6D8F" w:rsidRDefault="00EB47EB" w:rsidP="00EB47EB">
            <w:pPr>
              <w:pStyle w:val="TableParagraph"/>
              <w:ind w:left="0"/>
              <w:jc w:val="center"/>
              <w:rPr>
                <w:b/>
                <w:sz w:val="24"/>
                <w:szCs w:val="24"/>
              </w:rPr>
            </w:pPr>
            <w:r w:rsidRPr="00BD6D8F">
              <w:rPr>
                <w:b/>
                <w:spacing w:val="-10"/>
                <w:w w:val="105"/>
                <w:sz w:val="24"/>
                <w:szCs w:val="24"/>
              </w:rPr>
              <w:t>3</w:t>
            </w:r>
          </w:p>
        </w:tc>
        <w:tc>
          <w:tcPr>
            <w:tcW w:w="8747" w:type="dxa"/>
          </w:tcPr>
          <w:p w:rsidR="00EB47EB" w:rsidRPr="00BD6D8F" w:rsidRDefault="00EB47EB" w:rsidP="00EB47EB">
            <w:pPr>
              <w:pStyle w:val="TableParagraph"/>
              <w:ind w:left="0"/>
              <w:jc w:val="both"/>
              <w:rPr>
                <w:b/>
                <w:sz w:val="24"/>
                <w:szCs w:val="24"/>
              </w:rPr>
            </w:pPr>
            <w:r w:rsidRPr="00BD6D8F">
              <w:rPr>
                <w:b/>
                <w:spacing w:val="-2"/>
                <w:sz w:val="24"/>
                <w:szCs w:val="24"/>
              </w:rPr>
              <w:t>Организм</w:t>
            </w:r>
            <w:r w:rsidRPr="00BD6D8F">
              <w:rPr>
                <w:b/>
                <w:spacing w:val="3"/>
                <w:sz w:val="24"/>
                <w:szCs w:val="24"/>
              </w:rPr>
              <w:t xml:space="preserve"> </w:t>
            </w:r>
            <w:r w:rsidRPr="00BD6D8F">
              <w:rPr>
                <w:b/>
                <w:spacing w:val="-2"/>
                <w:sz w:val="24"/>
                <w:szCs w:val="24"/>
              </w:rPr>
              <w:t>как</w:t>
            </w:r>
            <w:r w:rsidRPr="00BD6D8F">
              <w:rPr>
                <w:b/>
                <w:spacing w:val="-6"/>
                <w:sz w:val="24"/>
                <w:szCs w:val="24"/>
              </w:rPr>
              <w:t xml:space="preserve"> </w:t>
            </w:r>
            <w:r w:rsidRPr="00BD6D8F">
              <w:rPr>
                <w:b/>
                <w:spacing w:val="-2"/>
                <w:sz w:val="24"/>
                <w:szCs w:val="24"/>
              </w:rPr>
              <w:t>биологическая</w:t>
            </w:r>
            <w:r w:rsidRPr="00BD6D8F">
              <w:rPr>
                <w:b/>
                <w:spacing w:val="12"/>
                <w:sz w:val="24"/>
                <w:szCs w:val="24"/>
              </w:rPr>
              <w:t xml:space="preserve"> </w:t>
            </w:r>
            <w:r w:rsidRPr="00BD6D8F">
              <w:rPr>
                <w:b/>
                <w:spacing w:val="-2"/>
                <w:sz w:val="24"/>
                <w:szCs w:val="24"/>
              </w:rPr>
              <w:t>система</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3.1</w:t>
            </w:r>
          </w:p>
        </w:tc>
        <w:tc>
          <w:tcPr>
            <w:tcW w:w="8747" w:type="dxa"/>
          </w:tcPr>
          <w:p w:rsidR="00EB47EB" w:rsidRPr="00132B62" w:rsidRDefault="00EB47EB" w:rsidP="00EB47EB">
            <w:pPr>
              <w:pStyle w:val="TableParagraph"/>
              <w:ind w:left="0" w:hanging="1"/>
              <w:jc w:val="both"/>
              <w:rPr>
                <w:sz w:val="24"/>
                <w:szCs w:val="24"/>
              </w:rPr>
            </w:pPr>
            <w:r w:rsidRPr="00132B62">
              <w:rPr>
                <w:sz w:val="24"/>
                <w:szCs w:val="24"/>
              </w:rPr>
              <w:t>Одноклеточные,</w:t>
            </w:r>
            <w:r w:rsidRPr="00132B62">
              <w:rPr>
                <w:spacing w:val="-14"/>
                <w:sz w:val="24"/>
                <w:szCs w:val="24"/>
              </w:rPr>
              <w:t xml:space="preserve"> </w:t>
            </w:r>
            <w:r w:rsidRPr="00132B62">
              <w:rPr>
                <w:sz w:val="24"/>
                <w:szCs w:val="24"/>
              </w:rPr>
              <w:t>колониальные,</w:t>
            </w:r>
            <w:r w:rsidRPr="00132B62">
              <w:rPr>
                <w:spacing w:val="9"/>
                <w:sz w:val="24"/>
                <w:szCs w:val="24"/>
              </w:rPr>
              <w:t xml:space="preserve"> </w:t>
            </w:r>
            <w:r w:rsidRPr="00132B62">
              <w:rPr>
                <w:sz w:val="24"/>
                <w:szCs w:val="24"/>
              </w:rPr>
              <w:t>многоклеточные</w:t>
            </w:r>
            <w:r w:rsidRPr="00132B62">
              <w:rPr>
                <w:spacing w:val="-15"/>
                <w:sz w:val="24"/>
                <w:szCs w:val="24"/>
              </w:rPr>
              <w:t xml:space="preserve"> </w:t>
            </w:r>
            <w:r w:rsidRPr="00132B62">
              <w:rPr>
                <w:sz w:val="24"/>
                <w:szCs w:val="24"/>
              </w:rPr>
              <w:t>организмы</w:t>
            </w:r>
            <w:r w:rsidRPr="00132B62">
              <w:rPr>
                <w:spacing w:val="2"/>
                <w:sz w:val="24"/>
                <w:szCs w:val="24"/>
              </w:rPr>
              <w:t xml:space="preserve"> </w:t>
            </w:r>
            <w:r w:rsidRPr="00132B62">
              <w:rPr>
                <w:sz w:val="24"/>
                <w:szCs w:val="24"/>
              </w:rPr>
              <w:t>и</w:t>
            </w:r>
            <w:r w:rsidRPr="00132B62">
              <w:rPr>
                <w:spacing w:val="-12"/>
                <w:sz w:val="24"/>
                <w:szCs w:val="24"/>
              </w:rPr>
              <w:t xml:space="preserve"> </w:t>
            </w:r>
            <w:r w:rsidRPr="00132B62">
              <w:rPr>
                <w:spacing w:val="-2"/>
                <w:sz w:val="24"/>
                <w:szCs w:val="24"/>
              </w:rPr>
              <w:t>многотканевые</w:t>
            </w:r>
            <w:r w:rsidRPr="00132B62">
              <w:rPr>
                <w:sz w:val="24"/>
                <w:szCs w:val="24"/>
              </w:rPr>
              <w:t xml:space="preserve"> </w:t>
            </w:r>
            <w:r w:rsidRPr="00132B62">
              <w:rPr>
                <w:spacing w:val="-2"/>
                <w:sz w:val="24"/>
                <w:szCs w:val="24"/>
              </w:rPr>
              <w:t>организмы.</w:t>
            </w:r>
            <w:r w:rsidRPr="00132B62">
              <w:rPr>
                <w:sz w:val="24"/>
                <w:szCs w:val="24"/>
              </w:rPr>
              <w:t xml:space="preserve"> Формы</w:t>
            </w:r>
            <w:r w:rsidRPr="00132B62">
              <w:rPr>
                <w:spacing w:val="78"/>
                <w:sz w:val="24"/>
                <w:szCs w:val="24"/>
              </w:rPr>
              <w:t xml:space="preserve"> </w:t>
            </w:r>
            <w:r w:rsidRPr="00132B62">
              <w:rPr>
                <w:sz w:val="24"/>
                <w:szCs w:val="24"/>
              </w:rPr>
              <w:t>размножения</w:t>
            </w:r>
            <w:r w:rsidRPr="00132B62">
              <w:rPr>
                <w:spacing w:val="80"/>
                <w:sz w:val="24"/>
                <w:szCs w:val="24"/>
              </w:rPr>
              <w:t xml:space="preserve"> </w:t>
            </w:r>
            <w:r w:rsidRPr="00132B62">
              <w:rPr>
                <w:sz w:val="24"/>
                <w:szCs w:val="24"/>
              </w:rPr>
              <w:t>организмов:</w:t>
            </w:r>
            <w:r w:rsidRPr="00132B62">
              <w:rPr>
                <w:spacing w:val="80"/>
                <w:sz w:val="24"/>
                <w:szCs w:val="24"/>
              </w:rPr>
              <w:t xml:space="preserve"> </w:t>
            </w:r>
            <w:r w:rsidRPr="00132B62">
              <w:rPr>
                <w:sz w:val="24"/>
                <w:szCs w:val="24"/>
              </w:rPr>
              <w:t>бесполое</w:t>
            </w:r>
            <w:r w:rsidRPr="00132B62">
              <w:rPr>
                <w:spacing w:val="79"/>
                <w:sz w:val="24"/>
                <w:szCs w:val="24"/>
              </w:rPr>
              <w:t xml:space="preserve"> </w:t>
            </w:r>
            <w:r w:rsidRPr="00132B62">
              <w:rPr>
                <w:sz w:val="24"/>
                <w:szCs w:val="24"/>
              </w:rPr>
              <w:t>(включая</w:t>
            </w:r>
            <w:r w:rsidRPr="00132B62">
              <w:rPr>
                <w:spacing w:val="79"/>
                <w:sz w:val="24"/>
                <w:szCs w:val="24"/>
              </w:rPr>
              <w:t xml:space="preserve"> </w:t>
            </w:r>
            <w:r w:rsidRPr="00132B62">
              <w:rPr>
                <w:sz w:val="24"/>
                <w:szCs w:val="24"/>
              </w:rPr>
              <w:t>вегетативное) и половое. Виды бесполого размножения: почкование, споруляция, фрагментация, клонирование. Половое размножение. Половые клетки, или гаметы. Мейоз. Стадии мейоза. Поведение хромосом в мейозе. Кроссинговер. Биологический смысл мейоза</w:t>
            </w:r>
            <w:r w:rsidRPr="00132B62">
              <w:rPr>
                <w:spacing w:val="40"/>
                <w:sz w:val="24"/>
                <w:szCs w:val="24"/>
              </w:rPr>
              <w:t xml:space="preserve"> </w:t>
            </w:r>
            <w:r w:rsidRPr="00132B62">
              <w:rPr>
                <w:sz w:val="24"/>
                <w:szCs w:val="24"/>
              </w:rPr>
              <w:t>и</w:t>
            </w:r>
            <w:r w:rsidRPr="00132B62">
              <w:rPr>
                <w:spacing w:val="-2"/>
                <w:sz w:val="24"/>
                <w:szCs w:val="24"/>
              </w:rPr>
              <w:t xml:space="preserve"> </w:t>
            </w:r>
            <w:r w:rsidRPr="00132B62">
              <w:rPr>
                <w:sz w:val="24"/>
                <w:szCs w:val="24"/>
              </w:rPr>
              <w:t>полового процесса. Мейоз и</w:t>
            </w:r>
            <w:r w:rsidRPr="00132B62">
              <w:rPr>
                <w:spacing w:val="-2"/>
                <w:sz w:val="24"/>
                <w:szCs w:val="24"/>
              </w:rPr>
              <w:t xml:space="preserve"> </w:t>
            </w:r>
            <w:r w:rsidRPr="00132B62">
              <w:rPr>
                <w:sz w:val="24"/>
                <w:szCs w:val="24"/>
              </w:rPr>
              <w:t>его</w:t>
            </w:r>
            <w:r w:rsidRPr="00132B62">
              <w:rPr>
                <w:spacing w:val="-2"/>
                <w:sz w:val="24"/>
                <w:szCs w:val="24"/>
              </w:rPr>
              <w:t xml:space="preserve"> </w:t>
            </w:r>
            <w:r w:rsidRPr="00132B62">
              <w:rPr>
                <w:sz w:val="24"/>
                <w:szCs w:val="24"/>
              </w:rPr>
              <w:t>место в</w:t>
            </w:r>
            <w:r w:rsidRPr="00132B62">
              <w:rPr>
                <w:spacing w:val="-4"/>
                <w:sz w:val="24"/>
                <w:szCs w:val="24"/>
              </w:rPr>
              <w:t xml:space="preserve"> </w:t>
            </w:r>
            <w:r w:rsidRPr="00132B62">
              <w:rPr>
                <w:sz w:val="24"/>
                <w:szCs w:val="24"/>
              </w:rPr>
              <w:t>жизненном цикле организмов. Предзародышевое развитие. Гаметогенез у животных. Половые железы. Образование и</w:t>
            </w:r>
            <w:r w:rsidRPr="00132B62">
              <w:rPr>
                <w:spacing w:val="-7"/>
                <w:sz w:val="24"/>
                <w:szCs w:val="24"/>
              </w:rPr>
              <w:t xml:space="preserve"> </w:t>
            </w:r>
            <w:r w:rsidRPr="00132B62">
              <w:rPr>
                <w:sz w:val="24"/>
                <w:szCs w:val="24"/>
              </w:rPr>
              <w:t>развитие половых клеток. Сперматогенез и</w:t>
            </w:r>
            <w:r w:rsidRPr="00132B62">
              <w:rPr>
                <w:spacing w:val="-8"/>
                <w:sz w:val="24"/>
                <w:szCs w:val="24"/>
              </w:rPr>
              <w:t xml:space="preserve"> </w:t>
            </w:r>
            <w:r w:rsidRPr="00132B62">
              <w:rPr>
                <w:sz w:val="24"/>
                <w:szCs w:val="24"/>
              </w:rPr>
              <w:t>оогенез. Строение половых клеток. Оплодотворение и эмбриональное развитие животных. Способы оплодотворения: наружное, внутреннее. Партеногенез. 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w:t>
            </w:r>
            <w:r w:rsidRPr="00132B62">
              <w:rPr>
                <w:spacing w:val="80"/>
                <w:w w:val="150"/>
                <w:sz w:val="24"/>
                <w:szCs w:val="24"/>
              </w:rPr>
              <w:t xml:space="preserve"> </w:t>
            </w:r>
            <w:r w:rsidRPr="00132B62">
              <w:rPr>
                <w:sz w:val="24"/>
                <w:szCs w:val="24"/>
              </w:rPr>
              <w:t>зародыша</w:t>
            </w:r>
            <w:r w:rsidRPr="00132B62">
              <w:rPr>
                <w:spacing w:val="40"/>
                <w:sz w:val="24"/>
                <w:szCs w:val="24"/>
              </w:rPr>
              <w:t xml:space="preserve"> </w:t>
            </w:r>
            <w:r w:rsidRPr="00132B62">
              <w:rPr>
                <w:sz w:val="24"/>
                <w:szCs w:val="24"/>
              </w:rPr>
              <w:t>(эмбриональная</w:t>
            </w:r>
            <w:r w:rsidRPr="00132B62">
              <w:rPr>
                <w:spacing w:val="80"/>
                <w:w w:val="150"/>
                <w:sz w:val="24"/>
                <w:szCs w:val="24"/>
              </w:rPr>
              <w:t xml:space="preserve"> </w:t>
            </w:r>
            <w:r w:rsidRPr="00132B62">
              <w:rPr>
                <w:sz w:val="24"/>
                <w:szCs w:val="24"/>
              </w:rPr>
              <w:t>индукция).</w:t>
            </w:r>
            <w:r w:rsidRPr="00132B62">
              <w:rPr>
                <w:spacing w:val="40"/>
                <w:sz w:val="24"/>
                <w:szCs w:val="24"/>
              </w:rPr>
              <w:t xml:space="preserve"> </w:t>
            </w:r>
            <w:r w:rsidRPr="00132B62">
              <w:rPr>
                <w:sz w:val="24"/>
                <w:szCs w:val="24"/>
              </w:rPr>
              <w:t>Закладка</w:t>
            </w:r>
            <w:r w:rsidRPr="00132B62">
              <w:rPr>
                <w:spacing w:val="40"/>
                <w:sz w:val="24"/>
                <w:szCs w:val="24"/>
              </w:rPr>
              <w:t xml:space="preserve"> </w:t>
            </w:r>
            <w:r w:rsidRPr="00132B62">
              <w:rPr>
                <w:sz w:val="24"/>
                <w:szCs w:val="24"/>
              </w:rPr>
              <w:t>планастроения животного  как результат иерархических взаимодействий генов. Влияние на эмбриональное развитие различных факторов окружающей среды. 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w w:val="105"/>
                <w:sz w:val="24"/>
                <w:szCs w:val="24"/>
              </w:rPr>
              <w:t>3.2</w:t>
            </w:r>
          </w:p>
        </w:tc>
        <w:tc>
          <w:tcPr>
            <w:tcW w:w="8747" w:type="dxa"/>
          </w:tcPr>
          <w:p w:rsidR="00EB47EB" w:rsidRPr="00132B62" w:rsidRDefault="00EB47EB" w:rsidP="00EB47EB">
            <w:pPr>
              <w:pStyle w:val="TableParagraph"/>
              <w:ind w:left="0"/>
              <w:jc w:val="both"/>
              <w:rPr>
                <w:sz w:val="24"/>
                <w:szCs w:val="24"/>
              </w:rPr>
            </w:pPr>
            <w:r w:rsidRPr="00132B62">
              <w:rPr>
                <w:sz w:val="24"/>
                <w:szCs w:val="24"/>
              </w:rPr>
              <w:t>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w:t>
            </w:r>
            <w:r w:rsidRPr="00132B62">
              <w:rPr>
                <w:spacing w:val="73"/>
                <w:w w:val="150"/>
                <w:sz w:val="24"/>
                <w:szCs w:val="24"/>
              </w:rPr>
              <w:t xml:space="preserve"> </w:t>
            </w:r>
            <w:r w:rsidRPr="00132B62">
              <w:rPr>
                <w:sz w:val="24"/>
                <w:szCs w:val="24"/>
              </w:rPr>
              <w:t>чистая</w:t>
            </w:r>
            <w:r w:rsidRPr="00132B62">
              <w:rPr>
                <w:spacing w:val="55"/>
                <w:w w:val="150"/>
                <w:sz w:val="24"/>
                <w:szCs w:val="24"/>
              </w:rPr>
              <w:t xml:space="preserve"> </w:t>
            </w:r>
            <w:r w:rsidRPr="00132B62">
              <w:rPr>
                <w:sz w:val="24"/>
                <w:szCs w:val="24"/>
              </w:rPr>
              <w:t>линия,</w:t>
            </w:r>
            <w:r w:rsidRPr="00132B62">
              <w:rPr>
                <w:spacing w:val="50"/>
                <w:w w:val="150"/>
                <w:sz w:val="24"/>
                <w:szCs w:val="24"/>
              </w:rPr>
              <w:t xml:space="preserve"> </w:t>
            </w:r>
            <w:r w:rsidRPr="00132B62">
              <w:rPr>
                <w:sz w:val="24"/>
                <w:szCs w:val="24"/>
              </w:rPr>
              <w:t>гибриды,</w:t>
            </w:r>
            <w:r w:rsidRPr="00132B62">
              <w:rPr>
                <w:spacing w:val="60"/>
                <w:w w:val="150"/>
                <w:sz w:val="24"/>
                <w:szCs w:val="24"/>
              </w:rPr>
              <w:t xml:space="preserve"> </w:t>
            </w:r>
            <w:r w:rsidRPr="00132B62">
              <w:rPr>
                <w:sz w:val="24"/>
                <w:szCs w:val="24"/>
              </w:rPr>
              <w:t>генотип,</w:t>
            </w:r>
            <w:r w:rsidRPr="00132B62">
              <w:rPr>
                <w:spacing w:val="50"/>
                <w:w w:val="150"/>
                <w:sz w:val="24"/>
                <w:szCs w:val="24"/>
              </w:rPr>
              <w:t xml:space="preserve"> </w:t>
            </w:r>
            <w:r w:rsidRPr="00132B62">
              <w:rPr>
                <w:sz w:val="24"/>
                <w:szCs w:val="24"/>
              </w:rPr>
              <w:t>фенотип.</w:t>
            </w:r>
            <w:r w:rsidRPr="00132B62">
              <w:rPr>
                <w:spacing w:val="51"/>
                <w:w w:val="150"/>
                <w:sz w:val="24"/>
                <w:szCs w:val="24"/>
              </w:rPr>
              <w:t xml:space="preserve"> </w:t>
            </w:r>
            <w:r w:rsidRPr="00132B62">
              <w:rPr>
                <w:sz w:val="24"/>
                <w:szCs w:val="24"/>
              </w:rPr>
              <w:t>Основные</w:t>
            </w:r>
            <w:r w:rsidRPr="00132B62">
              <w:rPr>
                <w:spacing w:val="60"/>
                <w:w w:val="150"/>
                <w:sz w:val="24"/>
                <w:szCs w:val="24"/>
              </w:rPr>
              <w:t xml:space="preserve"> </w:t>
            </w:r>
            <w:r w:rsidRPr="00132B62">
              <w:rPr>
                <w:spacing w:val="-2"/>
                <w:sz w:val="24"/>
                <w:szCs w:val="24"/>
              </w:rPr>
              <w:t>методы</w:t>
            </w:r>
            <w:r w:rsidRPr="00132B62">
              <w:rPr>
                <w:sz w:val="24"/>
                <w:szCs w:val="24"/>
              </w:rPr>
              <w:t xml:space="preserve"> генетики:</w:t>
            </w:r>
            <w:r w:rsidRPr="00132B62">
              <w:rPr>
                <w:spacing w:val="62"/>
                <w:w w:val="150"/>
                <w:sz w:val="24"/>
                <w:szCs w:val="24"/>
              </w:rPr>
              <w:t xml:space="preserve"> </w:t>
            </w:r>
            <w:r w:rsidRPr="00132B62">
              <w:rPr>
                <w:sz w:val="24"/>
                <w:szCs w:val="24"/>
              </w:rPr>
              <w:t>гибридологический,</w:t>
            </w:r>
            <w:r w:rsidRPr="00132B62">
              <w:rPr>
                <w:spacing w:val="54"/>
                <w:sz w:val="24"/>
                <w:szCs w:val="24"/>
              </w:rPr>
              <w:t xml:space="preserve"> </w:t>
            </w:r>
            <w:r w:rsidRPr="00132B62">
              <w:rPr>
                <w:sz w:val="24"/>
                <w:szCs w:val="24"/>
              </w:rPr>
              <w:t>цитологический,</w:t>
            </w:r>
            <w:r w:rsidRPr="00132B62">
              <w:rPr>
                <w:spacing w:val="52"/>
                <w:sz w:val="24"/>
                <w:szCs w:val="24"/>
              </w:rPr>
              <w:t xml:space="preserve"> </w:t>
            </w:r>
            <w:r w:rsidRPr="00132B62">
              <w:rPr>
                <w:sz w:val="24"/>
                <w:szCs w:val="24"/>
              </w:rPr>
              <w:t>молекулярно-</w:t>
            </w:r>
            <w:r w:rsidRPr="00132B62">
              <w:rPr>
                <w:spacing w:val="-2"/>
                <w:sz w:val="24"/>
                <w:szCs w:val="24"/>
              </w:rPr>
              <w:t>генетический</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3.3</w:t>
            </w:r>
          </w:p>
        </w:tc>
        <w:tc>
          <w:tcPr>
            <w:tcW w:w="8747" w:type="dxa"/>
          </w:tcPr>
          <w:p w:rsidR="00EB47EB" w:rsidRPr="00132B62" w:rsidRDefault="00EB47EB" w:rsidP="00EB47EB">
            <w:pPr>
              <w:pStyle w:val="TableParagraph"/>
              <w:tabs>
                <w:tab w:val="left" w:pos="948"/>
                <w:tab w:val="left" w:pos="3208"/>
                <w:tab w:val="left" w:pos="4648"/>
                <w:tab w:val="left" w:pos="6869"/>
                <w:tab w:val="left" w:pos="8695"/>
              </w:tabs>
              <w:ind w:left="0"/>
              <w:jc w:val="both"/>
              <w:rPr>
                <w:sz w:val="24"/>
                <w:szCs w:val="24"/>
              </w:rPr>
            </w:pPr>
            <w:r w:rsidRPr="00132B62">
              <w:rPr>
                <w:sz w:val="24"/>
                <w:szCs w:val="24"/>
              </w:rPr>
              <w:t xml:space="preserve">Моногибридное скрещивание. Первый закон Менделя </w:t>
            </w:r>
            <w:r w:rsidRPr="00132B62">
              <w:rPr>
                <w:w w:val="90"/>
                <w:sz w:val="24"/>
                <w:szCs w:val="24"/>
              </w:rPr>
              <w:t xml:space="preserve">- </w:t>
            </w:r>
            <w:r w:rsidRPr="00132B62">
              <w:rPr>
                <w:sz w:val="24"/>
                <w:szCs w:val="24"/>
              </w:rPr>
              <w:t>закон единообразия гибридов</w:t>
            </w:r>
            <w:r w:rsidRPr="00132B62">
              <w:rPr>
                <w:spacing w:val="40"/>
                <w:sz w:val="24"/>
                <w:szCs w:val="24"/>
              </w:rPr>
              <w:t xml:space="preserve"> </w:t>
            </w:r>
            <w:r w:rsidRPr="00132B62">
              <w:rPr>
                <w:sz w:val="24"/>
                <w:szCs w:val="24"/>
              </w:rPr>
              <w:t>первого</w:t>
            </w:r>
            <w:r w:rsidRPr="00132B62">
              <w:rPr>
                <w:spacing w:val="40"/>
                <w:sz w:val="24"/>
                <w:szCs w:val="24"/>
              </w:rPr>
              <w:t xml:space="preserve"> </w:t>
            </w:r>
            <w:r w:rsidRPr="00132B62">
              <w:rPr>
                <w:sz w:val="24"/>
                <w:szCs w:val="24"/>
              </w:rPr>
              <w:t>поколения.</w:t>
            </w:r>
            <w:r w:rsidRPr="00132B62">
              <w:rPr>
                <w:spacing w:val="40"/>
                <w:sz w:val="24"/>
                <w:szCs w:val="24"/>
              </w:rPr>
              <w:t xml:space="preserve"> </w:t>
            </w:r>
            <w:r w:rsidRPr="00132B62">
              <w:rPr>
                <w:sz w:val="24"/>
                <w:szCs w:val="24"/>
              </w:rPr>
              <w:t>Правило</w:t>
            </w:r>
            <w:r w:rsidRPr="00132B62">
              <w:rPr>
                <w:spacing w:val="40"/>
                <w:sz w:val="24"/>
                <w:szCs w:val="24"/>
              </w:rPr>
              <w:t xml:space="preserve"> </w:t>
            </w:r>
            <w:r w:rsidRPr="00132B62">
              <w:rPr>
                <w:sz w:val="24"/>
                <w:szCs w:val="24"/>
              </w:rPr>
              <w:t>доминирования.</w:t>
            </w:r>
            <w:r w:rsidRPr="00132B62">
              <w:rPr>
                <w:spacing w:val="40"/>
                <w:sz w:val="24"/>
                <w:szCs w:val="24"/>
              </w:rPr>
              <w:t xml:space="preserve"> </w:t>
            </w:r>
            <w:r w:rsidRPr="00132B62">
              <w:rPr>
                <w:sz w:val="24"/>
                <w:szCs w:val="24"/>
              </w:rPr>
              <w:t>Второй</w:t>
            </w:r>
            <w:r w:rsidRPr="00132B62">
              <w:rPr>
                <w:spacing w:val="40"/>
                <w:sz w:val="24"/>
                <w:szCs w:val="24"/>
              </w:rPr>
              <w:t xml:space="preserve"> </w:t>
            </w:r>
            <w:r w:rsidRPr="00132B62">
              <w:rPr>
                <w:sz w:val="24"/>
                <w:szCs w:val="24"/>
              </w:rPr>
              <w:t>закон</w:t>
            </w:r>
            <w:r w:rsidRPr="00132B62">
              <w:rPr>
                <w:spacing w:val="40"/>
                <w:sz w:val="24"/>
                <w:szCs w:val="24"/>
              </w:rPr>
              <w:t xml:space="preserve"> </w:t>
            </w:r>
            <w:r w:rsidRPr="00132B62">
              <w:rPr>
                <w:sz w:val="24"/>
                <w:szCs w:val="24"/>
              </w:rPr>
              <w:t xml:space="preserve">Менделя </w:t>
            </w:r>
            <w:r w:rsidRPr="00132B62">
              <w:rPr>
                <w:w w:val="90"/>
                <w:sz w:val="24"/>
                <w:szCs w:val="24"/>
              </w:rPr>
              <w:t xml:space="preserve">- </w:t>
            </w:r>
            <w:r w:rsidRPr="00132B62">
              <w:rPr>
                <w:sz w:val="24"/>
                <w:szCs w:val="24"/>
              </w:rPr>
              <w:t xml:space="preserve">закон расщепления признаков. Цитологические основы моногибридного скрещивания. Гипотеза чистоты гамет. Анализирующее скрещивание. Промежуточный характер наследования. Расщепление признаков при неполном доминировании. Дигибридное скрещивание. Третий закон Менделя </w:t>
            </w:r>
            <w:r w:rsidRPr="00132B62">
              <w:rPr>
                <w:w w:val="90"/>
                <w:sz w:val="24"/>
                <w:szCs w:val="24"/>
              </w:rPr>
              <w:t xml:space="preserve">- </w:t>
            </w:r>
            <w:r w:rsidRPr="00132B62">
              <w:rPr>
                <w:sz w:val="24"/>
                <w:szCs w:val="24"/>
              </w:rPr>
              <w:t>закон независимого наследования</w:t>
            </w:r>
            <w:r w:rsidRPr="00132B62">
              <w:rPr>
                <w:spacing w:val="80"/>
                <w:sz w:val="24"/>
                <w:szCs w:val="24"/>
              </w:rPr>
              <w:t xml:space="preserve"> </w:t>
            </w:r>
            <w:r w:rsidRPr="00132B62">
              <w:rPr>
                <w:sz w:val="24"/>
                <w:szCs w:val="24"/>
              </w:rPr>
              <w:t>признаков.</w:t>
            </w:r>
            <w:r w:rsidRPr="00132B62">
              <w:rPr>
                <w:spacing w:val="80"/>
                <w:sz w:val="24"/>
                <w:szCs w:val="24"/>
              </w:rPr>
              <w:t xml:space="preserve"> </w:t>
            </w:r>
            <w:r w:rsidRPr="00132B62">
              <w:rPr>
                <w:sz w:val="24"/>
                <w:szCs w:val="24"/>
              </w:rPr>
              <w:t>Цитологические</w:t>
            </w:r>
            <w:r w:rsidRPr="00132B62">
              <w:rPr>
                <w:spacing w:val="40"/>
                <w:sz w:val="24"/>
                <w:szCs w:val="24"/>
              </w:rPr>
              <w:t xml:space="preserve"> </w:t>
            </w:r>
            <w:r w:rsidRPr="00132B62">
              <w:rPr>
                <w:sz w:val="24"/>
                <w:szCs w:val="24"/>
              </w:rPr>
              <w:t>основы</w:t>
            </w:r>
            <w:r w:rsidRPr="00132B62">
              <w:rPr>
                <w:spacing w:val="40"/>
                <w:sz w:val="24"/>
                <w:szCs w:val="24"/>
              </w:rPr>
              <w:t xml:space="preserve"> </w:t>
            </w:r>
            <w:r w:rsidRPr="00132B62">
              <w:rPr>
                <w:sz w:val="24"/>
                <w:szCs w:val="24"/>
              </w:rPr>
              <w:t>дигибридного</w:t>
            </w:r>
            <w:r w:rsidRPr="00132B62">
              <w:rPr>
                <w:spacing w:val="40"/>
                <w:sz w:val="24"/>
                <w:szCs w:val="24"/>
              </w:rPr>
              <w:t xml:space="preserve"> </w:t>
            </w:r>
            <w:r w:rsidRPr="00132B62">
              <w:rPr>
                <w:spacing w:val="-2"/>
                <w:sz w:val="24"/>
                <w:szCs w:val="24"/>
              </w:rPr>
              <w:t>скрещивания.</w:t>
            </w:r>
            <w:r w:rsidRPr="00132B62">
              <w:rPr>
                <w:sz w:val="24"/>
                <w:szCs w:val="24"/>
              </w:rPr>
              <w:t xml:space="preserve"> </w:t>
            </w:r>
            <w:r w:rsidRPr="00132B62">
              <w:rPr>
                <w:w w:val="105"/>
                <w:sz w:val="24"/>
                <w:szCs w:val="24"/>
              </w:rPr>
              <w:t>Сцепленное наследование признаков. Работы Т.</w:t>
            </w:r>
            <w:r w:rsidRPr="00132B62">
              <w:rPr>
                <w:spacing w:val="-12"/>
                <w:w w:val="105"/>
                <w:sz w:val="24"/>
                <w:szCs w:val="24"/>
              </w:rPr>
              <w:t xml:space="preserve"> </w:t>
            </w:r>
            <w:r w:rsidRPr="00132B62">
              <w:rPr>
                <w:w w:val="105"/>
                <w:sz w:val="24"/>
                <w:szCs w:val="24"/>
              </w:rPr>
              <w:t>Моргана. Сцепленное наследование генов, нарушение сцепления между генами. Хромосомная теория наследственности.</w:t>
            </w:r>
            <w:r w:rsidRPr="00132B62">
              <w:rPr>
                <w:sz w:val="24"/>
                <w:szCs w:val="24"/>
              </w:rPr>
              <w:t xml:space="preserve"> </w:t>
            </w:r>
            <w:r w:rsidRPr="00132B62">
              <w:rPr>
                <w:spacing w:val="-2"/>
                <w:sz w:val="24"/>
                <w:szCs w:val="24"/>
              </w:rPr>
              <w:t>Генетика</w:t>
            </w:r>
            <w:r w:rsidRPr="00132B62">
              <w:rPr>
                <w:sz w:val="24"/>
                <w:szCs w:val="24"/>
              </w:rPr>
              <w:t xml:space="preserve"> </w:t>
            </w:r>
            <w:r w:rsidRPr="00132B62">
              <w:rPr>
                <w:spacing w:val="-2"/>
                <w:sz w:val="24"/>
                <w:szCs w:val="24"/>
              </w:rPr>
              <w:t>пола.</w:t>
            </w:r>
            <w:r w:rsidRPr="00132B62">
              <w:rPr>
                <w:sz w:val="24"/>
                <w:szCs w:val="24"/>
              </w:rPr>
              <w:t xml:space="preserve"> </w:t>
            </w:r>
            <w:r w:rsidRPr="00132B62">
              <w:rPr>
                <w:spacing w:val="-2"/>
                <w:sz w:val="24"/>
                <w:szCs w:val="24"/>
              </w:rPr>
              <w:t>Хромосомный</w:t>
            </w:r>
            <w:r w:rsidRPr="00132B62">
              <w:rPr>
                <w:sz w:val="24"/>
                <w:szCs w:val="24"/>
              </w:rPr>
              <w:t xml:space="preserve"> </w:t>
            </w:r>
            <w:r w:rsidRPr="00132B62">
              <w:rPr>
                <w:spacing w:val="-2"/>
                <w:sz w:val="24"/>
                <w:szCs w:val="24"/>
              </w:rPr>
              <w:t>механизм</w:t>
            </w:r>
            <w:r w:rsidRPr="00132B62">
              <w:rPr>
                <w:sz w:val="24"/>
                <w:szCs w:val="24"/>
              </w:rPr>
              <w:t xml:space="preserve"> </w:t>
            </w:r>
            <w:r w:rsidRPr="00132B62">
              <w:rPr>
                <w:spacing w:val="-2"/>
                <w:sz w:val="24"/>
                <w:szCs w:val="24"/>
              </w:rPr>
              <w:t>определения</w:t>
            </w:r>
            <w:r w:rsidRPr="00132B62">
              <w:rPr>
                <w:sz w:val="24"/>
                <w:szCs w:val="24"/>
              </w:rPr>
              <w:t xml:space="preserve"> </w:t>
            </w:r>
            <w:r w:rsidRPr="00132B62">
              <w:rPr>
                <w:spacing w:val="-2"/>
                <w:sz w:val="24"/>
                <w:szCs w:val="24"/>
              </w:rPr>
              <w:t>пола.</w:t>
            </w:r>
            <w:r w:rsidRPr="00132B62">
              <w:rPr>
                <w:sz w:val="24"/>
                <w:szCs w:val="24"/>
              </w:rPr>
              <w:t xml:space="preserve"> </w:t>
            </w:r>
            <w:r w:rsidRPr="00132B62">
              <w:rPr>
                <w:spacing w:val="-2"/>
                <w:sz w:val="24"/>
                <w:szCs w:val="24"/>
              </w:rPr>
              <w:t xml:space="preserve">Аутосомы </w:t>
            </w:r>
            <w:r w:rsidRPr="00132B62">
              <w:rPr>
                <w:sz w:val="24"/>
                <w:szCs w:val="24"/>
              </w:rPr>
              <w:t>и</w:t>
            </w:r>
            <w:r w:rsidRPr="00132B62">
              <w:rPr>
                <w:spacing w:val="40"/>
                <w:sz w:val="24"/>
                <w:szCs w:val="24"/>
              </w:rPr>
              <w:t xml:space="preserve"> </w:t>
            </w:r>
            <w:r w:rsidRPr="00132B62">
              <w:rPr>
                <w:sz w:val="24"/>
                <w:szCs w:val="24"/>
              </w:rPr>
              <w:t>половые</w:t>
            </w:r>
            <w:r w:rsidRPr="00132B62">
              <w:rPr>
                <w:spacing w:val="40"/>
                <w:sz w:val="24"/>
                <w:szCs w:val="24"/>
              </w:rPr>
              <w:t xml:space="preserve"> </w:t>
            </w:r>
            <w:r w:rsidRPr="00132B62">
              <w:rPr>
                <w:sz w:val="24"/>
                <w:szCs w:val="24"/>
              </w:rPr>
              <w:t>хромосомы.</w:t>
            </w:r>
            <w:r w:rsidRPr="00132B62">
              <w:rPr>
                <w:spacing w:val="40"/>
                <w:sz w:val="24"/>
                <w:szCs w:val="24"/>
              </w:rPr>
              <w:t xml:space="preserve"> </w:t>
            </w:r>
            <w:r w:rsidRPr="00132B62">
              <w:rPr>
                <w:sz w:val="24"/>
                <w:szCs w:val="24"/>
              </w:rPr>
              <w:t>Гомогаметный</w:t>
            </w:r>
            <w:r w:rsidRPr="00132B62">
              <w:rPr>
                <w:spacing w:val="80"/>
                <w:sz w:val="24"/>
                <w:szCs w:val="24"/>
              </w:rPr>
              <w:t xml:space="preserve"> </w:t>
            </w:r>
            <w:r w:rsidRPr="00132B62">
              <w:rPr>
                <w:sz w:val="24"/>
                <w:szCs w:val="24"/>
              </w:rPr>
              <w:t>и</w:t>
            </w:r>
            <w:r w:rsidRPr="00132B62">
              <w:rPr>
                <w:spacing w:val="40"/>
                <w:sz w:val="24"/>
                <w:szCs w:val="24"/>
              </w:rPr>
              <w:t xml:space="preserve"> </w:t>
            </w:r>
            <w:r w:rsidRPr="00132B62">
              <w:rPr>
                <w:sz w:val="24"/>
                <w:szCs w:val="24"/>
              </w:rPr>
              <w:t>гетерогаметный</w:t>
            </w:r>
            <w:r w:rsidRPr="00132B62">
              <w:rPr>
                <w:spacing w:val="40"/>
                <w:sz w:val="24"/>
                <w:szCs w:val="24"/>
              </w:rPr>
              <w:t xml:space="preserve"> </w:t>
            </w:r>
            <w:r w:rsidRPr="00132B62">
              <w:rPr>
                <w:sz w:val="24"/>
                <w:szCs w:val="24"/>
              </w:rPr>
              <w:t>пол.</w:t>
            </w:r>
            <w:r w:rsidRPr="00132B62">
              <w:rPr>
                <w:spacing w:val="40"/>
                <w:sz w:val="24"/>
                <w:szCs w:val="24"/>
              </w:rPr>
              <w:t xml:space="preserve"> </w:t>
            </w:r>
            <w:r w:rsidRPr="00132B62">
              <w:rPr>
                <w:sz w:val="24"/>
                <w:szCs w:val="24"/>
              </w:rPr>
              <w:t>Генетическая структура половых хромосом. Наследование признаков, сцепленных с полом. Генотип</w:t>
            </w:r>
            <w:r w:rsidRPr="00132B62">
              <w:rPr>
                <w:spacing w:val="77"/>
                <w:w w:val="150"/>
                <w:sz w:val="24"/>
                <w:szCs w:val="24"/>
              </w:rPr>
              <w:t xml:space="preserve"> </w:t>
            </w:r>
            <w:r w:rsidRPr="00132B62">
              <w:rPr>
                <w:sz w:val="24"/>
                <w:szCs w:val="24"/>
              </w:rPr>
              <w:t>как</w:t>
            </w:r>
            <w:r w:rsidRPr="00132B62">
              <w:rPr>
                <w:spacing w:val="80"/>
                <w:sz w:val="24"/>
                <w:szCs w:val="24"/>
              </w:rPr>
              <w:t xml:space="preserve"> </w:t>
            </w:r>
            <w:r w:rsidRPr="00132B62">
              <w:rPr>
                <w:sz w:val="24"/>
                <w:szCs w:val="24"/>
              </w:rPr>
              <w:t>целостная</w:t>
            </w:r>
            <w:r w:rsidRPr="00132B62">
              <w:rPr>
                <w:spacing w:val="80"/>
                <w:sz w:val="24"/>
                <w:szCs w:val="24"/>
              </w:rPr>
              <w:t xml:space="preserve"> </w:t>
            </w:r>
            <w:r w:rsidRPr="00132B62">
              <w:rPr>
                <w:sz w:val="24"/>
                <w:szCs w:val="24"/>
              </w:rPr>
              <w:t>система.</w:t>
            </w:r>
            <w:r w:rsidRPr="00132B62">
              <w:rPr>
                <w:spacing w:val="80"/>
                <w:sz w:val="24"/>
                <w:szCs w:val="24"/>
              </w:rPr>
              <w:t xml:space="preserve"> </w:t>
            </w:r>
            <w:r w:rsidRPr="00132B62">
              <w:rPr>
                <w:sz w:val="24"/>
                <w:szCs w:val="24"/>
              </w:rPr>
              <w:t>Плейотропия</w:t>
            </w:r>
            <w:r w:rsidRPr="00132B62">
              <w:rPr>
                <w:spacing w:val="80"/>
                <w:w w:val="150"/>
                <w:sz w:val="24"/>
                <w:szCs w:val="24"/>
              </w:rPr>
              <w:t xml:space="preserve"> </w:t>
            </w:r>
            <w:r w:rsidRPr="00132B62">
              <w:rPr>
                <w:w w:val="90"/>
                <w:sz w:val="24"/>
                <w:szCs w:val="24"/>
              </w:rPr>
              <w:t>-</w:t>
            </w:r>
            <w:r w:rsidRPr="00132B62">
              <w:rPr>
                <w:spacing w:val="80"/>
                <w:sz w:val="24"/>
                <w:szCs w:val="24"/>
              </w:rPr>
              <w:t xml:space="preserve"> </w:t>
            </w:r>
            <w:r w:rsidRPr="00132B62">
              <w:rPr>
                <w:sz w:val="24"/>
                <w:szCs w:val="24"/>
              </w:rPr>
              <w:t>множественное</w:t>
            </w:r>
            <w:r w:rsidRPr="00132B62">
              <w:rPr>
                <w:spacing w:val="80"/>
                <w:w w:val="150"/>
                <w:sz w:val="24"/>
                <w:szCs w:val="24"/>
              </w:rPr>
              <w:t xml:space="preserve"> </w:t>
            </w:r>
            <w:r w:rsidRPr="00132B62">
              <w:rPr>
                <w:sz w:val="24"/>
                <w:szCs w:val="24"/>
              </w:rPr>
              <w:t xml:space="preserve">действие </w:t>
            </w:r>
            <w:r w:rsidRPr="00132B62">
              <w:rPr>
                <w:spacing w:val="-2"/>
                <w:sz w:val="24"/>
                <w:szCs w:val="24"/>
              </w:rPr>
              <w:t>гена.</w:t>
            </w:r>
            <w:r w:rsidRPr="00132B62">
              <w:rPr>
                <w:sz w:val="24"/>
                <w:szCs w:val="24"/>
              </w:rPr>
              <w:t xml:space="preserve"> </w:t>
            </w:r>
            <w:r w:rsidRPr="00132B62">
              <w:rPr>
                <w:spacing w:val="-2"/>
                <w:sz w:val="24"/>
                <w:szCs w:val="24"/>
              </w:rPr>
              <w:t>Множественный</w:t>
            </w:r>
            <w:r w:rsidRPr="00132B62">
              <w:rPr>
                <w:sz w:val="24"/>
                <w:szCs w:val="24"/>
              </w:rPr>
              <w:t xml:space="preserve"> </w:t>
            </w:r>
            <w:r w:rsidRPr="00132B62">
              <w:rPr>
                <w:spacing w:val="-2"/>
                <w:sz w:val="24"/>
                <w:szCs w:val="24"/>
              </w:rPr>
              <w:t>аллелизм.</w:t>
            </w:r>
            <w:r w:rsidRPr="00132B62">
              <w:rPr>
                <w:sz w:val="24"/>
                <w:szCs w:val="24"/>
              </w:rPr>
              <w:t xml:space="preserve"> </w:t>
            </w:r>
            <w:r w:rsidRPr="00132B62">
              <w:rPr>
                <w:spacing w:val="-2"/>
                <w:sz w:val="24"/>
                <w:szCs w:val="24"/>
              </w:rPr>
              <w:t>Взаимодействие</w:t>
            </w:r>
            <w:r w:rsidRPr="00132B62">
              <w:rPr>
                <w:sz w:val="24"/>
                <w:szCs w:val="24"/>
              </w:rPr>
              <w:t xml:space="preserve"> </w:t>
            </w:r>
            <w:r w:rsidRPr="00132B62">
              <w:rPr>
                <w:spacing w:val="-2"/>
                <w:sz w:val="24"/>
                <w:szCs w:val="24"/>
              </w:rPr>
              <w:t>неаллельных</w:t>
            </w:r>
            <w:r w:rsidRPr="00132B62">
              <w:rPr>
                <w:sz w:val="24"/>
                <w:szCs w:val="24"/>
              </w:rPr>
              <w:t xml:space="preserve"> </w:t>
            </w:r>
            <w:r w:rsidRPr="00132B62">
              <w:rPr>
                <w:spacing w:val="-2"/>
                <w:sz w:val="24"/>
                <w:szCs w:val="24"/>
              </w:rPr>
              <w:t>генов.</w:t>
            </w:r>
            <w:r w:rsidRPr="00132B62">
              <w:rPr>
                <w:spacing w:val="-6"/>
                <w:sz w:val="24"/>
                <w:szCs w:val="24"/>
              </w:rPr>
              <w:t xml:space="preserve"> </w:t>
            </w:r>
            <w:r w:rsidRPr="00132B62">
              <w:rPr>
                <w:spacing w:val="-2"/>
                <w:sz w:val="24"/>
                <w:szCs w:val="24"/>
              </w:rPr>
              <w:t>Комплементарность. Эпистаз. Полимерия</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3.4</w:t>
            </w:r>
          </w:p>
        </w:tc>
        <w:tc>
          <w:tcPr>
            <w:tcW w:w="8747" w:type="dxa"/>
          </w:tcPr>
          <w:p w:rsidR="00EB47EB" w:rsidRPr="00132B62" w:rsidRDefault="00EB47EB" w:rsidP="00EB47EB">
            <w:pPr>
              <w:pStyle w:val="TableParagraph"/>
              <w:ind w:left="0"/>
              <w:jc w:val="both"/>
              <w:rPr>
                <w:sz w:val="24"/>
                <w:szCs w:val="24"/>
              </w:rPr>
            </w:pPr>
            <w:r w:rsidRPr="00132B62">
              <w:rPr>
                <w:spacing w:val="-8"/>
                <w:sz w:val="24"/>
                <w:szCs w:val="24"/>
              </w:rPr>
              <w:t>Взаимодействие генотипа</w:t>
            </w:r>
            <w:r w:rsidRPr="00132B62">
              <w:rPr>
                <w:spacing w:val="-2"/>
                <w:sz w:val="24"/>
                <w:szCs w:val="24"/>
              </w:rPr>
              <w:t xml:space="preserve"> </w:t>
            </w:r>
            <w:r w:rsidRPr="00132B62">
              <w:rPr>
                <w:spacing w:val="-8"/>
                <w:sz w:val="24"/>
                <w:szCs w:val="24"/>
              </w:rPr>
              <w:t>и</w:t>
            </w:r>
            <w:r w:rsidRPr="00132B62">
              <w:rPr>
                <w:spacing w:val="-10"/>
                <w:sz w:val="24"/>
                <w:szCs w:val="24"/>
              </w:rPr>
              <w:t xml:space="preserve"> </w:t>
            </w:r>
            <w:r w:rsidRPr="00132B62">
              <w:rPr>
                <w:spacing w:val="-8"/>
                <w:sz w:val="24"/>
                <w:szCs w:val="24"/>
              </w:rPr>
              <w:t>среды</w:t>
            </w:r>
            <w:r w:rsidRPr="00132B62">
              <w:rPr>
                <w:spacing w:val="-6"/>
                <w:sz w:val="24"/>
                <w:szCs w:val="24"/>
              </w:rPr>
              <w:t xml:space="preserve"> </w:t>
            </w:r>
            <w:r w:rsidRPr="00132B62">
              <w:rPr>
                <w:spacing w:val="-8"/>
                <w:sz w:val="24"/>
                <w:szCs w:val="24"/>
              </w:rPr>
              <w:t>при</w:t>
            </w:r>
            <w:r w:rsidRPr="00132B62">
              <w:rPr>
                <w:spacing w:val="-10"/>
                <w:sz w:val="24"/>
                <w:szCs w:val="24"/>
              </w:rPr>
              <w:t xml:space="preserve"> </w:t>
            </w:r>
            <w:r w:rsidRPr="00132B62">
              <w:rPr>
                <w:spacing w:val="-8"/>
                <w:sz w:val="24"/>
                <w:szCs w:val="24"/>
              </w:rPr>
              <w:t>формировании</w:t>
            </w:r>
            <w:r w:rsidRPr="00132B62">
              <w:rPr>
                <w:spacing w:val="11"/>
                <w:sz w:val="24"/>
                <w:szCs w:val="24"/>
              </w:rPr>
              <w:t xml:space="preserve"> </w:t>
            </w:r>
            <w:r w:rsidRPr="00132B62">
              <w:rPr>
                <w:spacing w:val="-8"/>
                <w:sz w:val="24"/>
                <w:szCs w:val="24"/>
              </w:rPr>
              <w:t>фенотипа. Изменчивость</w:t>
            </w:r>
            <w:r w:rsidRPr="00132B62">
              <w:rPr>
                <w:sz w:val="24"/>
                <w:szCs w:val="24"/>
              </w:rPr>
              <w:t xml:space="preserve"> </w:t>
            </w:r>
            <w:r w:rsidRPr="00132B62">
              <w:rPr>
                <w:spacing w:val="-2"/>
                <w:sz w:val="24"/>
                <w:szCs w:val="24"/>
              </w:rPr>
              <w:t>признаков.</w:t>
            </w:r>
            <w:r w:rsidRPr="00132B62">
              <w:rPr>
                <w:spacing w:val="-5"/>
                <w:sz w:val="24"/>
                <w:szCs w:val="24"/>
              </w:rPr>
              <w:t xml:space="preserve"> </w:t>
            </w:r>
            <w:r w:rsidRPr="00132B62">
              <w:rPr>
                <w:spacing w:val="-2"/>
                <w:sz w:val="24"/>
                <w:szCs w:val="24"/>
              </w:rPr>
              <w:t>Качественные и</w:t>
            </w:r>
            <w:r w:rsidRPr="00132B62">
              <w:rPr>
                <w:spacing w:val="-14"/>
                <w:sz w:val="24"/>
                <w:szCs w:val="24"/>
              </w:rPr>
              <w:t xml:space="preserve"> </w:t>
            </w:r>
            <w:r w:rsidRPr="00132B62">
              <w:rPr>
                <w:spacing w:val="-2"/>
                <w:sz w:val="24"/>
                <w:szCs w:val="24"/>
              </w:rPr>
              <w:t>количественные</w:t>
            </w:r>
            <w:r w:rsidRPr="00132B62">
              <w:rPr>
                <w:spacing w:val="-15"/>
                <w:sz w:val="24"/>
                <w:szCs w:val="24"/>
              </w:rPr>
              <w:t xml:space="preserve"> </w:t>
            </w:r>
            <w:r w:rsidRPr="00132B62">
              <w:rPr>
                <w:spacing w:val="-2"/>
                <w:sz w:val="24"/>
                <w:szCs w:val="24"/>
              </w:rPr>
              <w:t>признаки.</w:t>
            </w:r>
            <w:r w:rsidRPr="00132B62">
              <w:rPr>
                <w:spacing w:val="-8"/>
                <w:sz w:val="24"/>
                <w:szCs w:val="24"/>
              </w:rPr>
              <w:t xml:space="preserve"> </w:t>
            </w:r>
            <w:r w:rsidRPr="00132B62">
              <w:rPr>
                <w:spacing w:val="-2"/>
                <w:sz w:val="24"/>
                <w:szCs w:val="24"/>
              </w:rPr>
              <w:t>Виды</w:t>
            </w:r>
            <w:r w:rsidRPr="00132B62">
              <w:rPr>
                <w:spacing w:val="-11"/>
                <w:sz w:val="24"/>
                <w:szCs w:val="24"/>
              </w:rPr>
              <w:t xml:space="preserve"> </w:t>
            </w:r>
            <w:r w:rsidRPr="00132B62">
              <w:rPr>
                <w:spacing w:val="-2"/>
                <w:sz w:val="24"/>
                <w:szCs w:val="24"/>
              </w:rPr>
              <w:t xml:space="preserve">изменчивости: </w:t>
            </w:r>
            <w:r w:rsidRPr="00132B62">
              <w:rPr>
                <w:spacing w:val="-4"/>
                <w:sz w:val="24"/>
                <w:szCs w:val="24"/>
              </w:rPr>
              <w:t>ненаследственная</w:t>
            </w:r>
            <w:r w:rsidRPr="00132B62">
              <w:rPr>
                <w:spacing w:val="-15"/>
                <w:sz w:val="24"/>
                <w:szCs w:val="24"/>
              </w:rPr>
              <w:t xml:space="preserve"> </w:t>
            </w:r>
            <w:r w:rsidRPr="00132B62">
              <w:rPr>
                <w:spacing w:val="-4"/>
                <w:sz w:val="24"/>
                <w:szCs w:val="24"/>
              </w:rPr>
              <w:t>и</w:t>
            </w:r>
            <w:r w:rsidRPr="00132B62">
              <w:rPr>
                <w:spacing w:val="-14"/>
                <w:sz w:val="24"/>
                <w:szCs w:val="24"/>
              </w:rPr>
              <w:t xml:space="preserve"> </w:t>
            </w:r>
            <w:r w:rsidRPr="00132B62">
              <w:rPr>
                <w:spacing w:val="-4"/>
                <w:sz w:val="24"/>
                <w:szCs w:val="24"/>
              </w:rPr>
              <w:t>наследственная.</w:t>
            </w:r>
            <w:r w:rsidRPr="00132B62">
              <w:rPr>
                <w:sz w:val="24"/>
                <w:szCs w:val="24"/>
              </w:rPr>
              <w:t xml:space="preserve"> Модификационная изменчивость. Роль среды в формировании </w:t>
            </w:r>
            <w:r w:rsidRPr="00132B62">
              <w:rPr>
                <w:spacing w:val="-8"/>
                <w:sz w:val="24"/>
                <w:szCs w:val="24"/>
              </w:rPr>
              <w:t>модификационной</w:t>
            </w:r>
            <w:r w:rsidRPr="00132B62">
              <w:rPr>
                <w:spacing w:val="-11"/>
                <w:sz w:val="24"/>
                <w:szCs w:val="24"/>
              </w:rPr>
              <w:t xml:space="preserve"> </w:t>
            </w:r>
            <w:r w:rsidRPr="00132B62">
              <w:rPr>
                <w:spacing w:val="-8"/>
                <w:sz w:val="24"/>
                <w:szCs w:val="24"/>
              </w:rPr>
              <w:t>изменчивости.</w:t>
            </w:r>
            <w:r w:rsidRPr="00132B62">
              <w:rPr>
                <w:spacing w:val="-10"/>
                <w:sz w:val="24"/>
                <w:szCs w:val="24"/>
              </w:rPr>
              <w:t xml:space="preserve"> </w:t>
            </w:r>
            <w:r w:rsidRPr="00132B62">
              <w:rPr>
                <w:spacing w:val="-8"/>
                <w:sz w:val="24"/>
                <w:szCs w:val="24"/>
              </w:rPr>
              <w:t>Норма</w:t>
            </w:r>
            <w:r w:rsidRPr="00132B62">
              <w:rPr>
                <w:spacing w:val="-10"/>
                <w:sz w:val="24"/>
                <w:szCs w:val="24"/>
              </w:rPr>
              <w:t xml:space="preserve"> </w:t>
            </w:r>
            <w:r w:rsidRPr="00132B62">
              <w:rPr>
                <w:spacing w:val="-8"/>
                <w:sz w:val="24"/>
                <w:szCs w:val="24"/>
              </w:rPr>
              <w:t>реакции</w:t>
            </w:r>
            <w:r w:rsidRPr="00132B62">
              <w:rPr>
                <w:spacing w:val="-10"/>
                <w:sz w:val="24"/>
                <w:szCs w:val="24"/>
              </w:rPr>
              <w:t xml:space="preserve"> </w:t>
            </w:r>
            <w:r w:rsidRPr="00132B62">
              <w:rPr>
                <w:spacing w:val="-8"/>
                <w:sz w:val="24"/>
                <w:szCs w:val="24"/>
              </w:rPr>
              <w:t>признака.</w:t>
            </w:r>
            <w:r w:rsidRPr="00132B62">
              <w:rPr>
                <w:spacing w:val="-10"/>
                <w:sz w:val="24"/>
                <w:szCs w:val="24"/>
              </w:rPr>
              <w:t xml:space="preserve"> </w:t>
            </w:r>
            <w:r w:rsidRPr="00132B62">
              <w:rPr>
                <w:spacing w:val="-8"/>
                <w:sz w:val="24"/>
                <w:szCs w:val="24"/>
              </w:rPr>
              <w:t>Вариационный</w:t>
            </w:r>
            <w:r w:rsidRPr="00132B62">
              <w:rPr>
                <w:spacing w:val="-1"/>
                <w:sz w:val="24"/>
                <w:szCs w:val="24"/>
              </w:rPr>
              <w:t xml:space="preserve"> </w:t>
            </w:r>
            <w:r w:rsidRPr="00132B62">
              <w:rPr>
                <w:spacing w:val="-8"/>
                <w:sz w:val="24"/>
                <w:szCs w:val="24"/>
              </w:rPr>
              <w:t xml:space="preserve">ряд </w:t>
            </w:r>
            <w:r w:rsidRPr="00132B62">
              <w:rPr>
                <w:sz w:val="24"/>
                <w:szCs w:val="24"/>
              </w:rPr>
              <w:t>и вариационная кривая (В.</w:t>
            </w:r>
            <w:r w:rsidRPr="00132B62">
              <w:rPr>
                <w:spacing w:val="-19"/>
                <w:sz w:val="24"/>
                <w:szCs w:val="24"/>
              </w:rPr>
              <w:t xml:space="preserve"> </w:t>
            </w:r>
            <w:r w:rsidRPr="00132B62">
              <w:rPr>
                <w:sz w:val="24"/>
                <w:szCs w:val="24"/>
              </w:rPr>
              <w:t xml:space="preserve">Иоганнсен). Свойства модификационной </w:t>
            </w:r>
            <w:r w:rsidRPr="00132B62">
              <w:rPr>
                <w:spacing w:val="-2"/>
                <w:sz w:val="24"/>
                <w:szCs w:val="24"/>
              </w:rPr>
              <w:t>изменчивости.</w:t>
            </w:r>
            <w:r w:rsidRPr="00132B62">
              <w:rPr>
                <w:sz w:val="24"/>
                <w:szCs w:val="24"/>
              </w:rPr>
              <w:t xml:space="preserve"> </w:t>
            </w:r>
            <w:r w:rsidRPr="00132B62">
              <w:rPr>
                <w:spacing w:val="-6"/>
                <w:sz w:val="24"/>
                <w:szCs w:val="24"/>
              </w:rPr>
              <w:t>Генотипическая</w:t>
            </w:r>
            <w:r w:rsidRPr="00132B62">
              <w:rPr>
                <w:spacing w:val="-13"/>
                <w:sz w:val="24"/>
                <w:szCs w:val="24"/>
              </w:rPr>
              <w:t xml:space="preserve"> </w:t>
            </w:r>
            <w:r w:rsidRPr="00132B62">
              <w:rPr>
                <w:spacing w:val="-6"/>
                <w:sz w:val="24"/>
                <w:szCs w:val="24"/>
              </w:rPr>
              <w:t>изменчивость.</w:t>
            </w:r>
            <w:r w:rsidRPr="00132B62">
              <w:rPr>
                <w:spacing w:val="-12"/>
                <w:sz w:val="24"/>
                <w:szCs w:val="24"/>
              </w:rPr>
              <w:t xml:space="preserve"> </w:t>
            </w:r>
            <w:r w:rsidRPr="00132B62">
              <w:rPr>
                <w:spacing w:val="-6"/>
                <w:sz w:val="24"/>
                <w:szCs w:val="24"/>
              </w:rPr>
              <w:t>Свойства</w:t>
            </w:r>
            <w:r w:rsidRPr="00132B62">
              <w:rPr>
                <w:spacing w:val="-12"/>
                <w:sz w:val="24"/>
                <w:szCs w:val="24"/>
              </w:rPr>
              <w:t xml:space="preserve"> </w:t>
            </w:r>
            <w:r w:rsidRPr="00132B62">
              <w:rPr>
                <w:spacing w:val="-6"/>
                <w:sz w:val="24"/>
                <w:szCs w:val="24"/>
              </w:rPr>
              <w:t>генотипической</w:t>
            </w:r>
            <w:r w:rsidRPr="00132B62">
              <w:rPr>
                <w:spacing w:val="-12"/>
                <w:sz w:val="24"/>
                <w:szCs w:val="24"/>
              </w:rPr>
              <w:t xml:space="preserve"> </w:t>
            </w:r>
            <w:r w:rsidRPr="00132B62">
              <w:rPr>
                <w:spacing w:val="-6"/>
                <w:sz w:val="24"/>
                <w:szCs w:val="24"/>
              </w:rPr>
              <w:t>изменчивости.</w:t>
            </w:r>
            <w:r w:rsidRPr="00132B62">
              <w:rPr>
                <w:spacing w:val="-12"/>
                <w:sz w:val="24"/>
                <w:szCs w:val="24"/>
              </w:rPr>
              <w:t xml:space="preserve"> </w:t>
            </w:r>
            <w:r w:rsidRPr="00132B62">
              <w:rPr>
                <w:spacing w:val="-6"/>
                <w:sz w:val="24"/>
                <w:szCs w:val="24"/>
              </w:rPr>
              <w:t xml:space="preserve">Виды </w:t>
            </w:r>
            <w:r w:rsidRPr="00132B62">
              <w:rPr>
                <w:spacing w:val="-8"/>
                <w:sz w:val="24"/>
                <w:szCs w:val="24"/>
              </w:rPr>
              <w:t>генотипической</w:t>
            </w:r>
            <w:r w:rsidRPr="00132B62">
              <w:rPr>
                <w:spacing w:val="-15"/>
                <w:sz w:val="24"/>
                <w:szCs w:val="24"/>
              </w:rPr>
              <w:t xml:space="preserve"> </w:t>
            </w:r>
            <w:r w:rsidRPr="00132B62">
              <w:rPr>
                <w:spacing w:val="-8"/>
                <w:sz w:val="24"/>
                <w:szCs w:val="24"/>
              </w:rPr>
              <w:t>изменчивости:</w:t>
            </w:r>
            <w:r w:rsidRPr="00132B62">
              <w:rPr>
                <w:spacing w:val="3"/>
                <w:sz w:val="24"/>
                <w:szCs w:val="24"/>
              </w:rPr>
              <w:t xml:space="preserve"> </w:t>
            </w:r>
            <w:r w:rsidRPr="00132B62">
              <w:rPr>
                <w:spacing w:val="-8"/>
                <w:sz w:val="24"/>
                <w:szCs w:val="24"/>
              </w:rPr>
              <w:t>комбинативная,</w:t>
            </w:r>
            <w:r w:rsidRPr="00132B62">
              <w:rPr>
                <w:spacing w:val="-18"/>
                <w:sz w:val="24"/>
                <w:szCs w:val="24"/>
              </w:rPr>
              <w:t xml:space="preserve"> </w:t>
            </w:r>
            <w:r w:rsidRPr="00132B62">
              <w:rPr>
                <w:spacing w:val="-8"/>
                <w:sz w:val="24"/>
                <w:szCs w:val="24"/>
              </w:rPr>
              <w:t>мутационная.</w:t>
            </w:r>
            <w:r w:rsidRPr="00132B62">
              <w:rPr>
                <w:sz w:val="24"/>
                <w:szCs w:val="24"/>
              </w:rPr>
              <w:t xml:space="preserve"> Комбинативная изменчивость. Мейоз и половой процесс </w:t>
            </w:r>
            <w:r w:rsidRPr="00132B62">
              <w:rPr>
                <w:w w:val="90"/>
                <w:sz w:val="24"/>
                <w:szCs w:val="24"/>
              </w:rPr>
              <w:t xml:space="preserve">- </w:t>
            </w:r>
            <w:r w:rsidRPr="00132B62">
              <w:rPr>
                <w:sz w:val="24"/>
                <w:szCs w:val="24"/>
              </w:rPr>
              <w:t xml:space="preserve">основа </w:t>
            </w:r>
            <w:r w:rsidRPr="00132B62">
              <w:rPr>
                <w:spacing w:val="-6"/>
                <w:sz w:val="24"/>
                <w:szCs w:val="24"/>
              </w:rPr>
              <w:t>комбинативной изменчивости. Роль</w:t>
            </w:r>
            <w:r w:rsidRPr="00132B62">
              <w:rPr>
                <w:spacing w:val="-11"/>
                <w:sz w:val="24"/>
                <w:szCs w:val="24"/>
              </w:rPr>
              <w:t xml:space="preserve"> </w:t>
            </w:r>
            <w:r w:rsidRPr="00132B62">
              <w:rPr>
                <w:spacing w:val="-6"/>
                <w:sz w:val="24"/>
                <w:szCs w:val="24"/>
              </w:rPr>
              <w:t>комбинативной изменчивости в</w:t>
            </w:r>
            <w:r w:rsidRPr="00132B62">
              <w:rPr>
                <w:spacing w:val="-13"/>
                <w:sz w:val="24"/>
                <w:szCs w:val="24"/>
              </w:rPr>
              <w:t xml:space="preserve"> </w:t>
            </w:r>
            <w:r w:rsidRPr="00132B62">
              <w:rPr>
                <w:spacing w:val="-6"/>
                <w:sz w:val="24"/>
                <w:szCs w:val="24"/>
              </w:rPr>
              <w:t>создании генетического</w:t>
            </w:r>
            <w:r w:rsidRPr="00132B62">
              <w:rPr>
                <w:spacing w:val="-5"/>
                <w:sz w:val="24"/>
                <w:szCs w:val="24"/>
              </w:rPr>
              <w:t xml:space="preserve"> </w:t>
            </w:r>
            <w:r w:rsidRPr="00132B62">
              <w:rPr>
                <w:spacing w:val="-6"/>
                <w:sz w:val="24"/>
                <w:szCs w:val="24"/>
              </w:rPr>
              <w:t>разнообразия</w:t>
            </w:r>
            <w:r w:rsidRPr="00132B62">
              <w:rPr>
                <w:spacing w:val="-12"/>
                <w:sz w:val="24"/>
                <w:szCs w:val="24"/>
              </w:rPr>
              <w:t xml:space="preserve"> </w:t>
            </w:r>
            <w:r w:rsidRPr="00132B62">
              <w:rPr>
                <w:spacing w:val="-6"/>
                <w:sz w:val="24"/>
                <w:szCs w:val="24"/>
              </w:rPr>
              <w:t>в</w:t>
            </w:r>
            <w:r w:rsidRPr="00132B62">
              <w:rPr>
                <w:spacing w:val="-15"/>
                <w:sz w:val="24"/>
                <w:szCs w:val="24"/>
              </w:rPr>
              <w:t xml:space="preserve"> </w:t>
            </w:r>
            <w:r w:rsidRPr="00132B62">
              <w:rPr>
                <w:spacing w:val="-6"/>
                <w:sz w:val="24"/>
                <w:szCs w:val="24"/>
              </w:rPr>
              <w:t>пределах</w:t>
            </w:r>
            <w:r w:rsidRPr="00132B62">
              <w:rPr>
                <w:spacing w:val="-12"/>
                <w:sz w:val="24"/>
                <w:szCs w:val="24"/>
              </w:rPr>
              <w:t xml:space="preserve"> </w:t>
            </w:r>
            <w:r w:rsidRPr="00132B62">
              <w:rPr>
                <w:spacing w:val="-6"/>
                <w:sz w:val="24"/>
                <w:szCs w:val="24"/>
              </w:rPr>
              <w:t>одного</w:t>
            </w:r>
            <w:r w:rsidRPr="00132B62">
              <w:rPr>
                <w:spacing w:val="-12"/>
                <w:sz w:val="24"/>
                <w:szCs w:val="24"/>
              </w:rPr>
              <w:t xml:space="preserve"> </w:t>
            </w:r>
            <w:r w:rsidRPr="00132B62">
              <w:rPr>
                <w:spacing w:val="-6"/>
                <w:sz w:val="24"/>
                <w:szCs w:val="24"/>
              </w:rPr>
              <w:t>вида.</w:t>
            </w:r>
            <w:r w:rsidRPr="00132B62">
              <w:rPr>
                <w:sz w:val="24"/>
                <w:szCs w:val="24"/>
              </w:rPr>
              <w:t xml:space="preserve"> </w:t>
            </w:r>
            <w:r w:rsidRPr="00132B62">
              <w:rPr>
                <w:spacing w:val="-6"/>
                <w:sz w:val="24"/>
                <w:szCs w:val="24"/>
              </w:rPr>
              <w:t>Мутационная</w:t>
            </w:r>
            <w:r w:rsidRPr="00132B62">
              <w:rPr>
                <w:spacing w:val="-13"/>
                <w:sz w:val="24"/>
                <w:szCs w:val="24"/>
              </w:rPr>
              <w:t xml:space="preserve"> </w:t>
            </w:r>
            <w:r w:rsidRPr="00132B62">
              <w:rPr>
                <w:spacing w:val="-6"/>
                <w:sz w:val="24"/>
                <w:szCs w:val="24"/>
              </w:rPr>
              <w:t>изменчивость.</w:t>
            </w:r>
            <w:r w:rsidRPr="00132B62">
              <w:rPr>
                <w:spacing w:val="-8"/>
                <w:sz w:val="24"/>
                <w:szCs w:val="24"/>
              </w:rPr>
              <w:t xml:space="preserve"> </w:t>
            </w:r>
            <w:r w:rsidRPr="00132B62">
              <w:rPr>
                <w:spacing w:val="-6"/>
                <w:sz w:val="24"/>
                <w:szCs w:val="24"/>
              </w:rPr>
              <w:t>Виды</w:t>
            </w:r>
            <w:r w:rsidRPr="00132B62">
              <w:rPr>
                <w:spacing w:val="-12"/>
                <w:sz w:val="24"/>
                <w:szCs w:val="24"/>
              </w:rPr>
              <w:t xml:space="preserve"> </w:t>
            </w:r>
            <w:r w:rsidRPr="00132B62">
              <w:rPr>
                <w:spacing w:val="-6"/>
                <w:sz w:val="24"/>
                <w:szCs w:val="24"/>
              </w:rPr>
              <w:t>мутаций:</w:t>
            </w:r>
            <w:r w:rsidRPr="00132B62">
              <w:rPr>
                <w:spacing w:val="-12"/>
                <w:sz w:val="24"/>
                <w:szCs w:val="24"/>
              </w:rPr>
              <w:t xml:space="preserve"> </w:t>
            </w:r>
            <w:r w:rsidRPr="00132B62">
              <w:rPr>
                <w:spacing w:val="-6"/>
                <w:sz w:val="24"/>
                <w:szCs w:val="24"/>
              </w:rPr>
              <w:t>генные,</w:t>
            </w:r>
            <w:r w:rsidRPr="00132B62">
              <w:rPr>
                <w:spacing w:val="-12"/>
                <w:sz w:val="24"/>
                <w:szCs w:val="24"/>
              </w:rPr>
              <w:t xml:space="preserve"> </w:t>
            </w:r>
            <w:r w:rsidRPr="00132B62">
              <w:rPr>
                <w:spacing w:val="-6"/>
                <w:sz w:val="24"/>
                <w:szCs w:val="24"/>
              </w:rPr>
              <w:t>хромосомные,</w:t>
            </w:r>
            <w:r w:rsidRPr="00132B62">
              <w:rPr>
                <w:sz w:val="24"/>
                <w:szCs w:val="24"/>
              </w:rPr>
              <w:t xml:space="preserve"> </w:t>
            </w:r>
            <w:r w:rsidRPr="00132B62">
              <w:rPr>
                <w:spacing w:val="-6"/>
                <w:sz w:val="24"/>
                <w:szCs w:val="24"/>
              </w:rPr>
              <w:t xml:space="preserve">геномные. </w:t>
            </w:r>
            <w:r w:rsidRPr="00132B62">
              <w:rPr>
                <w:sz w:val="24"/>
                <w:szCs w:val="24"/>
              </w:rPr>
              <w:t xml:space="preserve">Спонтанные и индуцированные мутации. Ядерные и цитоплазматические </w:t>
            </w:r>
            <w:r w:rsidRPr="00132B62">
              <w:rPr>
                <w:spacing w:val="-8"/>
                <w:sz w:val="24"/>
                <w:szCs w:val="24"/>
              </w:rPr>
              <w:t>мутации.</w:t>
            </w:r>
            <w:r w:rsidRPr="00132B62">
              <w:rPr>
                <w:spacing w:val="-11"/>
                <w:sz w:val="24"/>
                <w:szCs w:val="24"/>
              </w:rPr>
              <w:t xml:space="preserve"> </w:t>
            </w:r>
            <w:r w:rsidRPr="00132B62">
              <w:rPr>
                <w:spacing w:val="-8"/>
                <w:sz w:val="24"/>
                <w:szCs w:val="24"/>
              </w:rPr>
              <w:t>Соматические</w:t>
            </w:r>
            <w:r w:rsidRPr="00132B62">
              <w:rPr>
                <w:spacing w:val="-10"/>
                <w:sz w:val="24"/>
                <w:szCs w:val="24"/>
              </w:rPr>
              <w:t xml:space="preserve"> </w:t>
            </w:r>
            <w:r w:rsidRPr="00132B62">
              <w:rPr>
                <w:spacing w:val="-8"/>
                <w:sz w:val="24"/>
                <w:szCs w:val="24"/>
              </w:rPr>
              <w:t>и</w:t>
            </w:r>
            <w:r w:rsidRPr="00132B62">
              <w:rPr>
                <w:spacing w:val="-10"/>
                <w:sz w:val="24"/>
                <w:szCs w:val="24"/>
              </w:rPr>
              <w:t xml:space="preserve"> </w:t>
            </w:r>
            <w:r w:rsidRPr="00132B62">
              <w:rPr>
                <w:spacing w:val="-8"/>
                <w:sz w:val="24"/>
                <w:szCs w:val="24"/>
              </w:rPr>
              <w:t>половые мутации.</w:t>
            </w:r>
            <w:r w:rsidRPr="00132B62">
              <w:rPr>
                <w:spacing w:val="-11"/>
                <w:sz w:val="24"/>
                <w:szCs w:val="24"/>
              </w:rPr>
              <w:t xml:space="preserve"> </w:t>
            </w:r>
            <w:r w:rsidRPr="00132B62">
              <w:rPr>
                <w:spacing w:val="-8"/>
                <w:sz w:val="24"/>
                <w:szCs w:val="24"/>
              </w:rPr>
              <w:t>Причины</w:t>
            </w:r>
            <w:r w:rsidRPr="00132B62">
              <w:rPr>
                <w:sz w:val="24"/>
                <w:szCs w:val="24"/>
              </w:rPr>
              <w:t xml:space="preserve"> </w:t>
            </w:r>
            <w:r w:rsidRPr="00132B62">
              <w:rPr>
                <w:spacing w:val="-8"/>
                <w:sz w:val="24"/>
                <w:szCs w:val="24"/>
              </w:rPr>
              <w:t>возникновения</w:t>
            </w:r>
            <w:r w:rsidRPr="00132B62">
              <w:rPr>
                <w:spacing w:val="-3"/>
                <w:sz w:val="24"/>
                <w:szCs w:val="24"/>
              </w:rPr>
              <w:t xml:space="preserve"> </w:t>
            </w:r>
            <w:r w:rsidRPr="00132B62">
              <w:rPr>
                <w:spacing w:val="-8"/>
                <w:sz w:val="24"/>
                <w:szCs w:val="24"/>
              </w:rPr>
              <w:t xml:space="preserve">мутаций. </w:t>
            </w:r>
            <w:r w:rsidRPr="00132B62">
              <w:rPr>
                <w:spacing w:val="-10"/>
                <w:sz w:val="24"/>
                <w:szCs w:val="24"/>
              </w:rPr>
              <w:t>Мутагены</w:t>
            </w:r>
            <w:r w:rsidRPr="00132B62">
              <w:rPr>
                <w:spacing w:val="-9"/>
                <w:sz w:val="24"/>
                <w:szCs w:val="24"/>
              </w:rPr>
              <w:t xml:space="preserve"> </w:t>
            </w:r>
            <w:r w:rsidRPr="00132B62">
              <w:rPr>
                <w:spacing w:val="-10"/>
                <w:sz w:val="24"/>
                <w:szCs w:val="24"/>
              </w:rPr>
              <w:t>и</w:t>
            </w:r>
            <w:r w:rsidRPr="00132B62">
              <w:rPr>
                <w:spacing w:val="-8"/>
                <w:sz w:val="24"/>
                <w:szCs w:val="24"/>
              </w:rPr>
              <w:t xml:space="preserve"> </w:t>
            </w:r>
            <w:r w:rsidRPr="00132B62">
              <w:rPr>
                <w:spacing w:val="-10"/>
                <w:sz w:val="24"/>
                <w:szCs w:val="24"/>
              </w:rPr>
              <w:t>их</w:t>
            </w:r>
            <w:r w:rsidRPr="00132B62">
              <w:rPr>
                <w:spacing w:val="-8"/>
                <w:sz w:val="24"/>
                <w:szCs w:val="24"/>
              </w:rPr>
              <w:t xml:space="preserve"> </w:t>
            </w:r>
            <w:r w:rsidRPr="00132B62">
              <w:rPr>
                <w:spacing w:val="-10"/>
                <w:sz w:val="24"/>
                <w:szCs w:val="24"/>
              </w:rPr>
              <w:t>влияние</w:t>
            </w:r>
            <w:r w:rsidRPr="00132B62">
              <w:rPr>
                <w:spacing w:val="-6"/>
                <w:sz w:val="24"/>
                <w:szCs w:val="24"/>
              </w:rPr>
              <w:t xml:space="preserve"> </w:t>
            </w:r>
            <w:r w:rsidRPr="00132B62">
              <w:rPr>
                <w:spacing w:val="-10"/>
                <w:sz w:val="24"/>
                <w:szCs w:val="24"/>
              </w:rPr>
              <w:t>на</w:t>
            </w:r>
            <w:r w:rsidRPr="00132B62">
              <w:rPr>
                <w:spacing w:val="-8"/>
                <w:sz w:val="24"/>
                <w:szCs w:val="24"/>
              </w:rPr>
              <w:t xml:space="preserve"> </w:t>
            </w:r>
            <w:r w:rsidRPr="00132B62">
              <w:rPr>
                <w:spacing w:val="-10"/>
                <w:sz w:val="24"/>
                <w:szCs w:val="24"/>
              </w:rPr>
              <w:t>организмы.</w:t>
            </w:r>
            <w:r w:rsidRPr="00132B62">
              <w:rPr>
                <w:spacing w:val="14"/>
                <w:sz w:val="24"/>
                <w:szCs w:val="24"/>
              </w:rPr>
              <w:t xml:space="preserve"> </w:t>
            </w:r>
            <w:r w:rsidRPr="00132B62">
              <w:rPr>
                <w:spacing w:val="-10"/>
                <w:sz w:val="24"/>
                <w:szCs w:val="24"/>
              </w:rPr>
              <w:t>Закономерности</w:t>
            </w:r>
            <w:r w:rsidRPr="00132B62">
              <w:rPr>
                <w:spacing w:val="-9"/>
                <w:sz w:val="24"/>
                <w:szCs w:val="24"/>
              </w:rPr>
              <w:t xml:space="preserve"> </w:t>
            </w:r>
            <w:r w:rsidRPr="00132B62">
              <w:rPr>
                <w:spacing w:val="-10"/>
                <w:sz w:val="24"/>
                <w:szCs w:val="24"/>
              </w:rPr>
              <w:t>мутационного</w:t>
            </w:r>
            <w:r w:rsidRPr="00132B62">
              <w:rPr>
                <w:spacing w:val="7"/>
                <w:sz w:val="24"/>
                <w:szCs w:val="24"/>
              </w:rPr>
              <w:t xml:space="preserve"> </w:t>
            </w:r>
            <w:r w:rsidRPr="00132B62">
              <w:rPr>
                <w:spacing w:val="-10"/>
                <w:sz w:val="24"/>
                <w:szCs w:val="24"/>
              </w:rPr>
              <w:t xml:space="preserve">процесса. </w:t>
            </w:r>
            <w:r w:rsidRPr="00132B62">
              <w:rPr>
                <w:spacing w:val="-6"/>
                <w:sz w:val="24"/>
                <w:szCs w:val="24"/>
              </w:rPr>
              <w:t>Закон</w:t>
            </w:r>
            <w:r w:rsidRPr="00132B62">
              <w:rPr>
                <w:sz w:val="24"/>
                <w:szCs w:val="24"/>
              </w:rPr>
              <w:t xml:space="preserve"> </w:t>
            </w:r>
            <w:r w:rsidRPr="00132B62">
              <w:rPr>
                <w:spacing w:val="-6"/>
                <w:sz w:val="24"/>
                <w:szCs w:val="24"/>
              </w:rPr>
              <w:t>гомологических рядов</w:t>
            </w:r>
            <w:r w:rsidRPr="00132B62">
              <w:rPr>
                <w:sz w:val="24"/>
                <w:szCs w:val="24"/>
              </w:rPr>
              <w:t xml:space="preserve"> </w:t>
            </w:r>
            <w:r w:rsidRPr="00132B62">
              <w:rPr>
                <w:spacing w:val="-6"/>
                <w:sz w:val="24"/>
                <w:szCs w:val="24"/>
              </w:rPr>
              <w:t>в наследственной изменчивости</w:t>
            </w:r>
            <w:r w:rsidRPr="00132B62">
              <w:rPr>
                <w:spacing w:val="30"/>
                <w:sz w:val="24"/>
                <w:szCs w:val="24"/>
              </w:rPr>
              <w:t xml:space="preserve"> </w:t>
            </w:r>
            <w:r w:rsidRPr="00132B62">
              <w:rPr>
                <w:spacing w:val="-6"/>
                <w:sz w:val="24"/>
                <w:szCs w:val="24"/>
              </w:rPr>
              <w:t>(Н.И. Вавилов).</w:t>
            </w:r>
            <w:r w:rsidRPr="00132B62">
              <w:rPr>
                <w:sz w:val="24"/>
                <w:szCs w:val="24"/>
              </w:rPr>
              <w:t xml:space="preserve"> </w:t>
            </w:r>
            <w:r w:rsidRPr="00132B62">
              <w:rPr>
                <w:spacing w:val="-6"/>
                <w:sz w:val="24"/>
                <w:szCs w:val="24"/>
              </w:rPr>
              <w:t>Внеядерная</w:t>
            </w:r>
            <w:r w:rsidRPr="00132B62">
              <w:rPr>
                <w:spacing w:val="-12"/>
                <w:sz w:val="24"/>
                <w:szCs w:val="24"/>
              </w:rPr>
              <w:t xml:space="preserve"> </w:t>
            </w:r>
            <w:r w:rsidRPr="00132B62">
              <w:rPr>
                <w:spacing w:val="-6"/>
                <w:sz w:val="24"/>
                <w:szCs w:val="24"/>
              </w:rPr>
              <w:t>изменчивость</w:t>
            </w:r>
            <w:r w:rsidRPr="00132B62">
              <w:rPr>
                <w:spacing w:val="9"/>
                <w:sz w:val="24"/>
                <w:szCs w:val="24"/>
              </w:rPr>
              <w:t xml:space="preserve"> </w:t>
            </w:r>
            <w:r w:rsidRPr="00132B62">
              <w:rPr>
                <w:spacing w:val="-6"/>
                <w:sz w:val="24"/>
                <w:szCs w:val="24"/>
              </w:rPr>
              <w:t>и</w:t>
            </w:r>
            <w:r w:rsidRPr="00132B62">
              <w:rPr>
                <w:spacing w:val="-12"/>
                <w:sz w:val="24"/>
                <w:szCs w:val="24"/>
              </w:rPr>
              <w:t xml:space="preserve"> </w:t>
            </w:r>
            <w:r w:rsidRPr="00132B62">
              <w:rPr>
                <w:spacing w:val="-6"/>
                <w:sz w:val="24"/>
                <w:szCs w:val="24"/>
              </w:rPr>
              <w:t>наследственность</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3.5</w:t>
            </w:r>
          </w:p>
        </w:tc>
        <w:tc>
          <w:tcPr>
            <w:tcW w:w="8747" w:type="dxa"/>
          </w:tcPr>
          <w:p w:rsidR="00EB47EB" w:rsidRPr="00132B62" w:rsidRDefault="00EB47EB" w:rsidP="00EB47EB">
            <w:pPr>
              <w:pStyle w:val="TableParagraph"/>
              <w:tabs>
                <w:tab w:val="left" w:pos="2589"/>
                <w:tab w:val="left" w:pos="5685"/>
              </w:tabs>
              <w:ind w:left="0" w:firstLine="13"/>
              <w:jc w:val="both"/>
              <w:rPr>
                <w:sz w:val="24"/>
                <w:szCs w:val="24"/>
              </w:rPr>
            </w:pPr>
            <w:r w:rsidRPr="00132B62">
              <w:rPr>
                <w:sz w:val="24"/>
                <w:szCs w:val="24"/>
              </w:rPr>
              <w:t>Кариотип</w:t>
            </w:r>
            <w:r w:rsidRPr="00132B62">
              <w:rPr>
                <w:spacing w:val="32"/>
                <w:sz w:val="24"/>
                <w:szCs w:val="24"/>
              </w:rPr>
              <w:t xml:space="preserve"> </w:t>
            </w:r>
            <w:r w:rsidRPr="00132B62">
              <w:rPr>
                <w:sz w:val="24"/>
                <w:szCs w:val="24"/>
              </w:rPr>
              <w:t>человека.</w:t>
            </w:r>
            <w:r w:rsidRPr="00132B62">
              <w:rPr>
                <w:spacing w:val="33"/>
                <w:sz w:val="24"/>
                <w:szCs w:val="24"/>
              </w:rPr>
              <w:t xml:space="preserve"> </w:t>
            </w:r>
            <w:r w:rsidRPr="00132B62">
              <w:rPr>
                <w:sz w:val="24"/>
                <w:szCs w:val="24"/>
              </w:rPr>
              <w:t>Международная</w:t>
            </w:r>
            <w:r w:rsidRPr="00132B62">
              <w:rPr>
                <w:spacing w:val="36"/>
                <w:sz w:val="24"/>
                <w:szCs w:val="24"/>
              </w:rPr>
              <w:t xml:space="preserve"> </w:t>
            </w:r>
            <w:r w:rsidRPr="00132B62">
              <w:rPr>
                <w:sz w:val="24"/>
                <w:szCs w:val="24"/>
              </w:rPr>
              <w:t>программа</w:t>
            </w:r>
            <w:r w:rsidRPr="00132B62">
              <w:rPr>
                <w:spacing w:val="33"/>
                <w:sz w:val="24"/>
                <w:szCs w:val="24"/>
              </w:rPr>
              <w:t xml:space="preserve"> </w:t>
            </w:r>
            <w:r w:rsidRPr="00132B62">
              <w:rPr>
                <w:sz w:val="24"/>
                <w:szCs w:val="24"/>
              </w:rPr>
              <w:t>исследования</w:t>
            </w:r>
            <w:r w:rsidRPr="00132B62">
              <w:rPr>
                <w:spacing w:val="38"/>
                <w:sz w:val="24"/>
                <w:szCs w:val="24"/>
              </w:rPr>
              <w:t xml:space="preserve"> </w:t>
            </w:r>
            <w:r w:rsidRPr="00132B62">
              <w:rPr>
                <w:spacing w:val="-2"/>
                <w:sz w:val="24"/>
                <w:szCs w:val="24"/>
              </w:rPr>
              <w:t>генома</w:t>
            </w:r>
            <w:r w:rsidRPr="00132B62">
              <w:rPr>
                <w:sz w:val="24"/>
                <w:szCs w:val="24"/>
              </w:rPr>
              <w:t xml:space="preserve"> человека. Методы изучения генетики человека: генеалогический, </w:t>
            </w:r>
            <w:r w:rsidRPr="00132B62">
              <w:rPr>
                <w:spacing w:val="-2"/>
                <w:sz w:val="24"/>
                <w:szCs w:val="24"/>
              </w:rPr>
              <w:t>близнецовый,</w:t>
            </w:r>
            <w:r w:rsidRPr="00132B62">
              <w:rPr>
                <w:sz w:val="24"/>
                <w:szCs w:val="24"/>
              </w:rPr>
              <w:t xml:space="preserve"> </w:t>
            </w:r>
            <w:r w:rsidRPr="00132B62">
              <w:rPr>
                <w:spacing w:val="-2"/>
                <w:sz w:val="24"/>
                <w:szCs w:val="24"/>
              </w:rPr>
              <w:t>цитогенетический,</w:t>
            </w:r>
            <w:r w:rsidRPr="00132B62">
              <w:rPr>
                <w:sz w:val="24"/>
                <w:szCs w:val="24"/>
              </w:rPr>
              <w:t xml:space="preserve"> </w:t>
            </w:r>
            <w:r w:rsidRPr="00132B62">
              <w:rPr>
                <w:spacing w:val="-6"/>
                <w:sz w:val="24"/>
                <w:szCs w:val="24"/>
              </w:rPr>
              <w:t xml:space="preserve">популяционно-статистический, </w:t>
            </w:r>
            <w:r w:rsidRPr="00132B62">
              <w:rPr>
                <w:sz w:val="24"/>
                <w:szCs w:val="24"/>
              </w:rPr>
              <w:t>молекулярно-генетический. Современное определение генотипа: полногеномное секвенирование, генотипирование,</w:t>
            </w:r>
            <w:r w:rsidRPr="00132B62">
              <w:rPr>
                <w:spacing w:val="-4"/>
                <w:sz w:val="24"/>
                <w:szCs w:val="24"/>
              </w:rPr>
              <w:t xml:space="preserve"> </w:t>
            </w:r>
            <w:r w:rsidRPr="00132B62">
              <w:rPr>
                <w:sz w:val="24"/>
                <w:szCs w:val="24"/>
              </w:rPr>
              <w:t xml:space="preserve">в том числе с помощью </w:t>
            </w:r>
            <w:r w:rsidRPr="00132B62">
              <w:rPr>
                <w:spacing w:val="-4"/>
                <w:sz w:val="24"/>
                <w:szCs w:val="24"/>
              </w:rPr>
              <w:t>ПЦР-анализа.</w:t>
            </w:r>
            <w:r w:rsidRPr="00132B62">
              <w:rPr>
                <w:spacing w:val="-15"/>
                <w:sz w:val="24"/>
                <w:szCs w:val="24"/>
              </w:rPr>
              <w:t xml:space="preserve"> </w:t>
            </w:r>
            <w:r w:rsidRPr="00132B62">
              <w:rPr>
                <w:spacing w:val="-4"/>
                <w:sz w:val="24"/>
                <w:szCs w:val="24"/>
              </w:rPr>
              <w:t>Наследственные</w:t>
            </w:r>
            <w:r w:rsidRPr="00132B62">
              <w:rPr>
                <w:spacing w:val="-14"/>
                <w:sz w:val="24"/>
                <w:szCs w:val="24"/>
              </w:rPr>
              <w:t xml:space="preserve"> </w:t>
            </w:r>
            <w:r w:rsidRPr="00132B62">
              <w:rPr>
                <w:spacing w:val="-4"/>
                <w:sz w:val="24"/>
                <w:szCs w:val="24"/>
              </w:rPr>
              <w:t>заболевания</w:t>
            </w:r>
            <w:r w:rsidRPr="00132B62">
              <w:rPr>
                <w:spacing w:val="-14"/>
                <w:sz w:val="24"/>
                <w:szCs w:val="24"/>
              </w:rPr>
              <w:t xml:space="preserve"> </w:t>
            </w:r>
            <w:r w:rsidRPr="00132B62">
              <w:rPr>
                <w:spacing w:val="-4"/>
                <w:sz w:val="24"/>
                <w:szCs w:val="24"/>
              </w:rPr>
              <w:t>человека.</w:t>
            </w:r>
            <w:r w:rsidRPr="00132B62">
              <w:rPr>
                <w:spacing w:val="-13"/>
                <w:sz w:val="24"/>
                <w:szCs w:val="24"/>
              </w:rPr>
              <w:t xml:space="preserve"> </w:t>
            </w:r>
            <w:r w:rsidRPr="00132B62">
              <w:rPr>
                <w:spacing w:val="-4"/>
                <w:sz w:val="24"/>
                <w:szCs w:val="24"/>
              </w:rPr>
              <w:t>Генные</w:t>
            </w:r>
            <w:r w:rsidRPr="00132B62">
              <w:rPr>
                <w:spacing w:val="-14"/>
                <w:sz w:val="24"/>
                <w:szCs w:val="24"/>
              </w:rPr>
              <w:t xml:space="preserve"> </w:t>
            </w:r>
            <w:r w:rsidRPr="00132B62">
              <w:rPr>
                <w:spacing w:val="-4"/>
                <w:sz w:val="24"/>
                <w:szCs w:val="24"/>
              </w:rPr>
              <w:t>и</w:t>
            </w:r>
            <w:r w:rsidRPr="00132B62">
              <w:rPr>
                <w:spacing w:val="-14"/>
                <w:sz w:val="24"/>
                <w:szCs w:val="24"/>
              </w:rPr>
              <w:t xml:space="preserve"> </w:t>
            </w:r>
            <w:r w:rsidRPr="00132B62">
              <w:rPr>
                <w:spacing w:val="-4"/>
                <w:sz w:val="24"/>
                <w:szCs w:val="24"/>
              </w:rPr>
              <w:t xml:space="preserve">хромосомные </w:t>
            </w:r>
            <w:r w:rsidRPr="00132B62">
              <w:rPr>
                <w:sz w:val="24"/>
                <w:szCs w:val="24"/>
              </w:rPr>
              <w:t>болезни человека. Болезни с наследственной предрасположенностью. Значение</w:t>
            </w:r>
            <w:r w:rsidRPr="00132B62">
              <w:rPr>
                <w:spacing w:val="-19"/>
                <w:sz w:val="24"/>
                <w:szCs w:val="24"/>
              </w:rPr>
              <w:t xml:space="preserve"> </w:t>
            </w:r>
            <w:r w:rsidRPr="00132B62">
              <w:rPr>
                <w:sz w:val="24"/>
                <w:szCs w:val="24"/>
              </w:rPr>
              <w:t>медицинской</w:t>
            </w:r>
            <w:r w:rsidRPr="00132B62">
              <w:rPr>
                <w:spacing w:val="-18"/>
                <w:sz w:val="24"/>
                <w:szCs w:val="24"/>
              </w:rPr>
              <w:t xml:space="preserve"> </w:t>
            </w:r>
            <w:r w:rsidRPr="00132B62">
              <w:rPr>
                <w:sz w:val="24"/>
                <w:szCs w:val="24"/>
              </w:rPr>
              <w:t>генетики</w:t>
            </w:r>
            <w:r w:rsidRPr="00132B62">
              <w:rPr>
                <w:spacing w:val="-18"/>
                <w:sz w:val="24"/>
                <w:szCs w:val="24"/>
              </w:rPr>
              <w:t xml:space="preserve"> </w:t>
            </w:r>
            <w:r w:rsidRPr="00132B62">
              <w:rPr>
                <w:sz w:val="24"/>
                <w:szCs w:val="24"/>
              </w:rPr>
              <w:t>в</w:t>
            </w:r>
            <w:r w:rsidRPr="00132B62">
              <w:rPr>
                <w:spacing w:val="-18"/>
                <w:sz w:val="24"/>
                <w:szCs w:val="24"/>
              </w:rPr>
              <w:t xml:space="preserve"> </w:t>
            </w:r>
            <w:r w:rsidRPr="00132B62">
              <w:rPr>
                <w:sz w:val="24"/>
                <w:szCs w:val="24"/>
              </w:rPr>
              <w:t>предотвращении</w:t>
            </w:r>
            <w:r w:rsidRPr="00132B62">
              <w:rPr>
                <w:spacing w:val="-18"/>
                <w:sz w:val="24"/>
                <w:szCs w:val="24"/>
              </w:rPr>
              <w:t xml:space="preserve"> </w:t>
            </w:r>
            <w:r w:rsidRPr="00132B62">
              <w:rPr>
                <w:sz w:val="24"/>
                <w:szCs w:val="24"/>
              </w:rPr>
              <w:t>и</w:t>
            </w:r>
            <w:r w:rsidRPr="00132B62">
              <w:rPr>
                <w:spacing w:val="-18"/>
                <w:sz w:val="24"/>
                <w:szCs w:val="24"/>
              </w:rPr>
              <w:t xml:space="preserve"> </w:t>
            </w:r>
            <w:r w:rsidRPr="00132B62">
              <w:rPr>
                <w:sz w:val="24"/>
                <w:szCs w:val="24"/>
              </w:rPr>
              <w:t>лечении</w:t>
            </w:r>
            <w:r w:rsidRPr="00132B62">
              <w:rPr>
                <w:spacing w:val="-18"/>
                <w:sz w:val="24"/>
                <w:szCs w:val="24"/>
              </w:rPr>
              <w:t xml:space="preserve"> </w:t>
            </w:r>
            <w:r w:rsidRPr="00132B62">
              <w:rPr>
                <w:sz w:val="24"/>
                <w:szCs w:val="24"/>
              </w:rPr>
              <w:t xml:space="preserve">генетических </w:t>
            </w:r>
            <w:r w:rsidRPr="00132B62">
              <w:rPr>
                <w:spacing w:val="-4"/>
                <w:sz w:val="24"/>
                <w:szCs w:val="24"/>
              </w:rPr>
              <w:t>заболеваний</w:t>
            </w:r>
            <w:r w:rsidRPr="00132B62">
              <w:rPr>
                <w:spacing w:val="-8"/>
                <w:sz w:val="24"/>
                <w:szCs w:val="24"/>
              </w:rPr>
              <w:t xml:space="preserve"> </w:t>
            </w:r>
            <w:r w:rsidRPr="00132B62">
              <w:rPr>
                <w:spacing w:val="-4"/>
                <w:sz w:val="24"/>
                <w:szCs w:val="24"/>
              </w:rPr>
              <w:t>человека.</w:t>
            </w:r>
            <w:r w:rsidRPr="00132B62">
              <w:rPr>
                <w:spacing w:val="-15"/>
                <w:sz w:val="24"/>
                <w:szCs w:val="24"/>
              </w:rPr>
              <w:t xml:space="preserve"> </w:t>
            </w:r>
            <w:r w:rsidRPr="00132B62">
              <w:rPr>
                <w:spacing w:val="-4"/>
                <w:sz w:val="24"/>
                <w:szCs w:val="24"/>
              </w:rPr>
              <w:t>Стволовые</w:t>
            </w:r>
            <w:r w:rsidRPr="00132B62">
              <w:rPr>
                <w:spacing w:val="-9"/>
                <w:sz w:val="24"/>
                <w:szCs w:val="24"/>
              </w:rPr>
              <w:t xml:space="preserve"> </w:t>
            </w:r>
            <w:r w:rsidRPr="00132B62">
              <w:rPr>
                <w:spacing w:val="-4"/>
                <w:sz w:val="24"/>
                <w:szCs w:val="24"/>
              </w:rPr>
              <w:t>клетки</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3.6</w:t>
            </w:r>
          </w:p>
        </w:tc>
        <w:tc>
          <w:tcPr>
            <w:tcW w:w="8747" w:type="dxa"/>
          </w:tcPr>
          <w:p w:rsidR="00EB47EB" w:rsidRPr="00132B62" w:rsidRDefault="00EB47EB" w:rsidP="00EB47EB">
            <w:pPr>
              <w:pStyle w:val="TableParagraph"/>
              <w:ind w:left="0" w:firstLine="1"/>
              <w:jc w:val="both"/>
              <w:rPr>
                <w:sz w:val="24"/>
                <w:szCs w:val="24"/>
              </w:rPr>
            </w:pPr>
            <w:r w:rsidRPr="00132B62">
              <w:rPr>
                <w:spacing w:val="-4"/>
                <w:sz w:val="24"/>
                <w:szCs w:val="24"/>
              </w:rPr>
              <w:t>Доместикация</w:t>
            </w:r>
            <w:r w:rsidRPr="00132B62">
              <w:rPr>
                <w:spacing w:val="43"/>
                <w:w w:val="150"/>
                <w:sz w:val="24"/>
                <w:szCs w:val="24"/>
              </w:rPr>
              <w:t xml:space="preserve"> </w:t>
            </w:r>
            <w:r w:rsidRPr="00132B62">
              <w:rPr>
                <w:spacing w:val="-4"/>
                <w:sz w:val="24"/>
                <w:szCs w:val="24"/>
              </w:rPr>
              <w:t>и</w:t>
            </w:r>
            <w:r w:rsidRPr="00132B62">
              <w:rPr>
                <w:spacing w:val="62"/>
                <w:sz w:val="24"/>
                <w:szCs w:val="24"/>
              </w:rPr>
              <w:t xml:space="preserve"> </w:t>
            </w:r>
            <w:r w:rsidRPr="00132B62">
              <w:rPr>
                <w:spacing w:val="-4"/>
                <w:sz w:val="24"/>
                <w:szCs w:val="24"/>
              </w:rPr>
              <w:t>селекция.</w:t>
            </w:r>
            <w:r w:rsidRPr="00132B62">
              <w:rPr>
                <w:spacing w:val="74"/>
                <w:sz w:val="24"/>
                <w:szCs w:val="24"/>
              </w:rPr>
              <w:t xml:space="preserve"> </w:t>
            </w:r>
            <w:r w:rsidRPr="00132B62">
              <w:rPr>
                <w:spacing w:val="-4"/>
                <w:sz w:val="24"/>
                <w:szCs w:val="24"/>
              </w:rPr>
              <w:t>Зарождение</w:t>
            </w:r>
            <w:r w:rsidRPr="00132B62">
              <w:rPr>
                <w:spacing w:val="78"/>
                <w:sz w:val="24"/>
                <w:szCs w:val="24"/>
              </w:rPr>
              <w:t xml:space="preserve"> </w:t>
            </w:r>
            <w:r w:rsidRPr="00132B62">
              <w:rPr>
                <w:spacing w:val="-4"/>
                <w:sz w:val="24"/>
                <w:szCs w:val="24"/>
              </w:rPr>
              <w:t>селекции</w:t>
            </w:r>
            <w:r w:rsidRPr="00132B62">
              <w:rPr>
                <w:spacing w:val="73"/>
                <w:sz w:val="24"/>
                <w:szCs w:val="24"/>
              </w:rPr>
              <w:t xml:space="preserve"> </w:t>
            </w:r>
            <w:r w:rsidRPr="00132B62">
              <w:rPr>
                <w:spacing w:val="-4"/>
                <w:sz w:val="24"/>
                <w:szCs w:val="24"/>
              </w:rPr>
              <w:t>и</w:t>
            </w:r>
            <w:r w:rsidRPr="00132B62">
              <w:rPr>
                <w:spacing w:val="-14"/>
                <w:sz w:val="24"/>
                <w:szCs w:val="24"/>
              </w:rPr>
              <w:t xml:space="preserve"> </w:t>
            </w:r>
            <w:r w:rsidRPr="00132B62">
              <w:rPr>
                <w:spacing w:val="-4"/>
                <w:sz w:val="24"/>
                <w:szCs w:val="24"/>
              </w:rPr>
              <w:t>доместикации.</w:t>
            </w:r>
            <w:r w:rsidRPr="00132B62">
              <w:rPr>
                <w:spacing w:val="44"/>
                <w:w w:val="150"/>
                <w:sz w:val="24"/>
                <w:szCs w:val="24"/>
              </w:rPr>
              <w:t xml:space="preserve"> </w:t>
            </w:r>
            <w:r w:rsidRPr="00132B62">
              <w:rPr>
                <w:spacing w:val="-4"/>
                <w:sz w:val="24"/>
                <w:szCs w:val="24"/>
              </w:rPr>
              <w:t>Учение</w:t>
            </w:r>
            <w:r w:rsidRPr="00132B62">
              <w:rPr>
                <w:sz w:val="24"/>
                <w:szCs w:val="24"/>
              </w:rPr>
              <w:t xml:space="preserve"> </w:t>
            </w:r>
            <w:r w:rsidRPr="00132B62">
              <w:rPr>
                <w:spacing w:val="-10"/>
                <w:sz w:val="24"/>
                <w:szCs w:val="24"/>
              </w:rPr>
              <w:t>Н.И.</w:t>
            </w:r>
            <w:r w:rsidRPr="00132B62">
              <w:rPr>
                <w:spacing w:val="-9"/>
                <w:sz w:val="24"/>
                <w:szCs w:val="24"/>
              </w:rPr>
              <w:t xml:space="preserve"> </w:t>
            </w:r>
            <w:r w:rsidRPr="00132B62">
              <w:rPr>
                <w:spacing w:val="-10"/>
                <w:sz w:val="24"/>
                <w:szCs w:val="24"/>
              </w:rPr>
              <w:t>Вавилова</w:t>
            </w:r>
            <w:r w:rsidRPr="00132B62">
              <w:rPr>
                <w:spacing w:val="-8"/>
                <w:sz w:val="24"/>
                <w:szCs w:val="24"/>
              </w:rPr>
              <w:t xml:space="preserve"> </w:t>
            </w:r>
            <w:r w:rsidRPr="00132B62">
              <w:rPr>
                <w:spacing w:val="-10"/>
                <w:sz w:val="24"/>
                <w:szCs w:val="24"/>
              </w:rPr>
              <w:t>о</w:t>
            </w:r>
            <w:r w:rsidRPr="00132B62">
              <w:rPr>
                <w:spacing w:val="-8"/>
                <w:sz w:val="24"/>
                <w:szCs w:val="24"/>
              </w:rPr>
              <w:t xml:space="preserve"> </w:t>
            </w:r>
            <w:r w:rsidRPr="00132B62">
              <w:rPr>
                <w:spacing w:val="-10"/>
                <w:sz w:val="24"/>
                <w:szCs w:val="24"/>
              </w:rPr>
              <w:t>центрах</w:t>
            </w:r>
            <w:r w:rsidRPr="00132B62">
              <w:rPr>
                <w:spacing w:val="-8"/>
                <w:sz w:val="24"/>
                <w:szCs w:val="24"/>
              </w:rPr>
              <w:t xml:space="preserve"> </w:t>
            </w:r>
            <w:r w:rsidRPr="00132B62">
              <w:rPr>
                <w:spacing w:val="-10"/>
                <w:sz w:val="24"/>
                <w:szCs w:val="24"/>
              </w:rPr>
              <w:t>происхождения</w:t>
            </w:r>
            <w:r w:rsidRPr="00132B62">
              <w:rPr>
                <w:spacing w:val="19"/>
                <w:sz w:val="24"/>
                <w:szCs w:val="24"/>
              </w:rPr>
              <w:t xml:space="preserve"> </w:t>
            </w:r>
            <w:r w:rsidRPr="00132B62">
              <w:rPr>
                <w:spacing w:val="-10"/>
                <w:sz w:val="24"/>
                <w:szCs w:val="24"/>
              </w:rPr>
              <w:t>и</w:t>
            </w:r>
            <w:r w:rsidRPr="00132B62">
              <w:rPr>
                <w:spacing w:val="-9"/>
                <w:sz w:val="24"/>
                <w:szCs w:val="24"/>
              </w:rPr>
              <w:t xml:space="preserve"> </w:t>
            </w:r>
            <w:r w:rsidRPr="00132B62">
              <w:rPr>
                <w:spacing w:val="-10"/>
                <w:sz w:val="24"/>
                <w:szCs w:val="24"/>
              </w:rPr>
              <w:t>многообразия</w:t>
            </w:r>
            <w:r w:rsidRPr="00132B62">
              <w:rPr>
                <w:spacing w:val="14"/>
                <w:sz w:val="24"/>
                <w:szCs w:val="24"/>
              </w:rPr>
              <w:t xml:space="preserve"> </w:t>
            </w:r>
            <w:r w:rsidRPr="00132B62">
              <w:rPr>
                <w:spacing w:val="-10"/>
                <w:sz w:val="24"/>
                <w:szCs w:val="24"/>
              </w:rPr>
              <w:t>культурных</w:t>
            </w:r>
            <w:r w:rsidRPr="00132B62">
              <w:rPr>
                <w:spacing w:val="15"/>
                <w:sz w:val="24"/>
                <w:szCs w:val="24"/>
              </w:rPr>
              <w:t xml:space="preserve"> </w:t>
            </w:r>
            <w:r w:rsidRPr="00132B62">
              <w:rPr>
                <w:spacing w:val="-10"/>
                <w:sz w:val="24"/>
                <w:szCs w:val="24"/>
              </w:rPr>
              <w:t xml:space="preserve">растений. </w:t>
            </w:r>
            <w:r w:rsidRPr="00132B62">
              <w:rPr>
                <w:spacing w:val="-2"/>
                <w:sz w:val="24"/>
                <w:szCs w:val="24"/>
              </w:rPr>
              <w:t>Роль</w:t>
            </w:r>
            <w:r w:rsidRPr="00132B62">
              <w:rPr>
                <w:spacing w:val="-17"/>
                <w:sz w:val="24"/>
                <w:szCs w:val="24"/>
              </w:rPr>
              <w:t xml:space="preserve"> </w:t>
            </w:r>
            <w:r w:rsidRPr="00132B62">
              <w:rPr>
                <w:spacing w:val="-2"/>
                <w:sz w:val="24"/>
                <w:szCs w:val="24"/>
              </w:rPr>
              <w:t>селекции</w:t>
            </w:r>
            <w:r w:rsidRPr="00132B62">
              <w:rPr>
                <w:spacing w:val="-16"/>
                <w:sz w:val="24"/>
                <w:szCs w:val="24"/>
              </w:rPr>
              <w:t xml:space="preserve"> </w:t>
            </w:r>
            <w:r w:rsidRPr="00132B62">
              <w:rPr>
                <w:spacing w:val="-2"/>
                <w:sz w:val="24"/>
                <w:szCs w:val="24"/>
              </w:rPr>
              <w:t>в</w:t>
            </w:r>
            <w:r w:rsidRPr="00132B62">
              <w:rPr>
                <w:spacing w:val="-16"/>
                <w:sz w:val="24"/>
                <w:szCs w:val="24"/>
              </w:rPr>
              <w:t xml:space="preserve"> </w:t>
            </w:r>
            <w:r w:rsidRPr="00132B62">
              <w:rPr>
                <w:spacing w:val="-2"/>
                <w:sz w:val="24"/>
                <w:szCs w:val="24"/>
              </w:rPr>
              <w:t>создании</w:t>
            </w:r>
            <w:r w:rsidRPr="00132B62">
              <w:rPr>
                <w:spacing w:val="-6"/>
                <w:sz w:val="24"/>
                <w:szCs w:val="24"/>
              </w:rPr>
              <w:t xml:space="preserve"> </w:t>
            </w:r>
            <w:r w:rsidRPr="00132B62">
              <w:rPr>
                <w:spacing w:val="-2"/>
                <w:sz w:val="24"/>
                <w:szCs w:val="24"/>
              </w:rPr>
              <w:t>сортов</w:t>
            </w:r>
            <w:r w:rsidRPr="00132B62">
              <w:rPr>
                <w:spacing w:val="-9"/>
                <w:sz w:val="24"/>
                <w:szCs w:val="24"/>
              </w:rPr>
              <w:t xml:space="preserve"> </w:t>
            </w:r>
            <w:r w:rsidRPr="00132B62">
              <w:rPr>
                <w:spacing w:val="-2"/>
                <w:sz w:val="24"/>
                <w:szCs w:val="24"/>
              </w:rPr>
              <w:t>растений</w:t>
            </w:r>
            <w:r w:rsidRPr="00132B62">
              <w:rPr>
                <w:spacing w:val="-5"/>
                <w:sz w:val="24"/>
                <w:szCs w:val="24"/>
              </w:rPr>
              <w:t xml:space="preserve"> </w:t>
            </w:r>
            <w:r w:rsidRPr="00132B62">
              <w:rPr>
                <w:spacing w:val="-2"/>
                <w:sz w:val="24"/>
                <w:szCs w:val="24"/>
              </w:rPr>
              <w:t>и</w:t>
            </w:r>
            <w:r w:rsidRPr="00132B62">
              <w:rPr>
                <w:spacing w:val="-17"/>
                <w:sz w:val="24"/>
                <w:szCs w:val="24"/>
              </w:rPr>
              <w:t xml:space="preserve"> </w:t>
            </w:r>
            <w:r w:rsidRPr="00132B62">
              <w:rPr>
                <w:spacing w:val="-2"/>
                <w:sz w:val="24"/>
                <w:szCs w:val="24"/>
              </w:rPr>
              <w:t>пород</w:t>
            </w:r>
            <w:r w:rsidRPr="00132B62">
              <w:rPr>
                <w:spacing w:val="-8"/>
                <w:sz w:val="24"/>
                <w:szCs w:val="24"/>
              </w:rPr>
              <w:t xml:space="preserve"> </w:t>
            </w:r>
            <w:r w:rsidRPr="00132B62">
              <w:rPr>
                <w:spacing w:val="-2"/>
                <w:sz w:val="24"/>
                <w:szCs w:val="24"/>
              </w:rPr>
              <w:t>животных. Сорт,</w:t>
            </w:r>
            <w:r w:rsidRPr="00132B62">
              <w:rPr>
                <w:spacing w:val="-9"/>
                <w:sz w:val="24"/>
                <w:szCs w:val="24"/>
              </w:rPr>
              <w:t xml:space="preserve"> </w:t>
            </w:r>
            <w:r w:rsidRPr="00132B62">
              <w:rPr>
                <w:spacing w:val="-2"/>
                <w:sz w:val="24"/>
                <w:szCs w:val="24"/>
              </w:rPr>
              <w:t xml:space="preserve">порода, </w:t>
            </w:r>
            <w:r w:rsidRPr="00132B62">
              <w:rPr>
                <w:sz w:val="24"/>
                <w:szCs w:val="24"/>
              </w:rPr>
              <w:t>штамм.</w:t>
            </w:r>
            <w:r w:rsidRPr="00132B62">
              <w:rPr>
                <w:spacing w:val="40"/>
                <w:sz w:val="24"/>
                <w:szCs w:val="24"/>
              </w:rPr>
              <w:t xml:space="preserve"> </w:t>
            </w:r>
            <w:r w:rsidRPr="00132B62">
              <w:rPr>
                <w:sz w:val="24"/>
                <w:szCs w:val="24"/>
              </w:rPr>
              <w:t>Закон</w:t>
            </w:r>
            <w:r w:rsidRPr="00132B62">
              <w:rPr>
                <w:spacing w:val="40"/>
                <w:sz w:val="24"/>
                <w:szCs w:val="24"/>
              </w:rPr>
              <w:t xml:space="preserve"> </w:t>
            </w:r>
            <w:r w:rsidRPr="00132B62">
              <w:rPr>
                <w:sz w:val="24"/>
                <w:szCs w:val="24"/>
              </w:rPr>
              <w:t>гомологических</w:t>
            </w:r>
            <w:r w:rsidRPr="00132B62">
              <w:rPr>
                <w:spacing w:val="40"/>
                <w:sz w:val="24"/>
                <w:szCs w:val="24"/>
              </w:rPr>
              <w:t xml:space="preserve"> </w:t>
            </w:r>
            <w:r w:rsidRPr="00132B62">
              <w:rPr>
                <w:sz w:val="24"/>
                <w:szCs w:val="24"/>
              </w:rPr>
              <w:t>рядов</w:t>
            </w:r>
            <w:r w:rsidRPr="00132B62">
              <w:rPr>
                <w:spacing w:val="40"/>
                <w:sz w:val="24"/>
                <w:szCs w:val="24"/>
              </w:rPr>
              <w:t xml:space="preserve"> </w:t>
            </w:r>
            <w:r w:rsidRPr="00132B62">
              <w:rPr>
                <w:sz w:val="24"/>
                <w:szCs w:val="24"/>
              </w:rPr>
              <w:t>в</w:t>
            </w:r>
            <w:r w:rsidRPr="00132B62">
              <w:rPr>
                <w:spacing w:val="40"/>
                <w:sz w:val="24"/>
                <w:szCs w:val="24"/>
              </w:rPr>
              <w:t xml:space="preserve"> </w:t>
            </w:r>
            <w:r w:rsidRPr="00132B62">
              <w:rPr>
                <w:sz w:val="24"/>
                <w:szCs w:val="24"/>
              </w:rPr>
              <w:t>наследственной</w:t>
            </w:r>
            <w:r w:rsidRPr="00132B62">
              <w:rPr>
                <w:spacing w:val="40"/>
                <w:sz w:val="24"/>
                <w:szCs w:val="24"/>
              </w:rPr>
              <w:t xml:space="preserve"> </w:t>
            </w:r>
            <w:r w:rsidRPr="00132B62">
              <w:rPr>
                <w:sz w:val="24"/>
                <w:szCs w:val="24"/>
              </w:rPr>
              <w:t xml:space="preserve">изменчивости </w:t>
            </w:r>
            <w:r w:rsidRPr="00132B62">
              <w:rPr>
                <w:spacing w:val="-6"/>
                <w:sz w:val="24"/>
                <w:szCs w:val="24"/>
              </w:rPr>
              <w:t>Н.И.</w:t>
            </w:r>
            <w:r w:rsidRPr="00132B62">
              <w:rPr>
                <w:spacing w:val="-13"/>
                <w:sz w:val="24"/>
                <w:szCs w:val="24"/>
              </w:rPr>
              <w:t xml:space="preserve"> </w:t>
            </w:r>
            <w:r w:rsidRPr="00132B62">
              <w:rPr>
                <w:spacing w:val="-6"/>
                <w:sz w:val="24"/>
                <w:szCs w:val="24"/>
              </w:rPr>
              <w:t>Вавилова,</w:t>
            </w:r>
            <w:r w:rsidRPr="00132B62">
              <w:rPr>
                <w:spacing w:val="-3"/>
                <w:sz w:val="24"/>
                <w:szCs w:val="24"/>
              </w:rPr>
              <w:t xml:space="preserve"> </w:t>
            </w:r>
            <w:r w:rsidRPr="00132B62">
              <w:rPr>
                <w:spacing w:val="-6"/>
                <w:sz w:val="24"/>
                <w:szCs w:val="24"/>
              </w:rPr>
              <w:t>его</w:t>
            </w:r>
            <w:r w:rsidRPr="00132B62">
              <w:rPr>
                <w:spacing w:val="-13"/>
                <w:sz w:val="24"/>
                <w:szCs w:val="24"/>
              </w:rPr>
              <w:t xml:space="preserve"> </w:t>
            </w:r>
            <w:r w:rsidRPr="00132B62">
              <w:rPr>
                <w:spacing w:val="-6"/>
                <w:sz w:val="24"/>
                <w:szCs w:val="24"/>
              </w:rPr>
              <w:t>значение</w:t>
            </w:r>
            <w:r w:rsidRPr="00132B62">
              <w:rPr>
                <w:sz w:val="24"/>
                <w:szCs w:val="24"/>
              </w:rPr>
              <w:t xml:space="preserve"> </w:t>
            </w:r>
            <w:r w:rsidRPr="00132B62">
              <w:rPr>
                <w:spacing w:val="-6"/>
                <w:sz w:val="24"/>
                <w:szCs w:val="24"/>
              </w:rPr>
              <w:t>для</w:t>
            </w:r>
            <w:r w:rsidRPr="00132B62">
              <w:rPr>
                <w:spacing w:val="-13"/>
                <w:sz w:val="24"/>
                <w:szCs w:val="24"/>
              </w:rPr>
              <w:t xml:space="preserve"> </w:t>
            </w:r>
            <w:r w:rsidRPr="00132B62">
              <w:rPr>
                <w:spacing w:val="-6"/>
                <w:sz w:val="24"/>
                <w:szCs w:val="24"/>
              </w:rPr>
              <w:t>селекционной</w:t>
            </w:r>
            <w:r w:rsidRPr="00132B62">
              <w:rPr>
                <w:sz w:val="24"/>
                <w:szCs w:val="24"/>
              </w:rPr>
              <w:t xml:space="preserve"> </w:t>
            </w:r>
            <w:r w:rsidRPr="00132B62">
              <w:rPr>
                <w:spacing w:val="-6"/>
                <w:sz w:val="24"/>
                <w:szCs w:val="24"/>
              </w:rPr>
              <w:t>работы.</w:t>
            </w:r>
            <w:r w:rsidRPr="00132B62">
              <w:rPr>
                <w:sz w:val="24"/>
                <w:szCs w:val="24"/>
              </w:rPr>
              <w:t xml:space="preserve"> Методы</w:t>
            </w:r>
            <w:r w:rsidRPr="00132B62">
              <w:rPr>
                <w:spacing w:val="80"/>
                <w:sz w:val="24"/>
                <w:szCs w:val="24"/>
              </w:rPr>
              <w:t xml:space="preserve"> </w:t>
            </w:r>
            <w:r w:rsidRPr="00132B62">
              <w:rPr>
                <w:sz w:val="24"/>
                <w:szCs w:val="24"/>
              </w:rPr>
              <w:t>селекционной</w:t>
            </w:r>
            <w:r w:rsidRPr="00132B62">
              <w:rPr>
                <w:spacing w:val="80"/>
                <w:sz w:val="24"/>
                <w:szCs w:val="24"/>
              </w:rPr>
              <w:t xml:space="preserve"> </w:t>
            </w:r>
            <w:r w:rsidRPr="00132B62">
              <w:rPr>
                <w:sz w:val="24"/>
                <w:szCs w:val="24"/>
              </w:rPr>
              <w:t>работы.</w:t>
            </w:r>
            <w:r w:rsidRPr="00132B62">
              <w:rPr>
                <w:spacing w:val="80"/>
                <w:sz w:val="24"/>
                <w:szCs w:val="24"/>
              </w:rPr>
              <w:t xml:space="preserve"> </w:t>
            </w:r>
            <w:r w:rsidRPr="00132B62">
              <w:rPr>
                <w:sz w:val="24"/>
                <w:szCs w:val="24"/>
              </w:rPr>
              <w:t>Искусственный</w:t>
            </w:r>
            <w:r w:rsidRPr="00132B62">
              <w:rPr>
                <w:spacing w:val="80"/>
                <w:sz w:val="24"/>
                <w:szCs w:val="24"/>
              </w:rPr>
              <w:t xml:space="preserve"> </w:t>
            </w:r>
            <w:r w:rsidRPr="00132B62">
              <w:rPr>
                <w:sz w:val="24"/>
                <w:szCs w:val="24"/>
              </w:rPr>
              <w:t>отбор:</w:t>
            </w:r>
            <w:r w:rsidRPr="00132B62">
              <w:rPr>
                <w:spacing w:val="80"/>
                <w:sz w:val="24"/>
                <w:szCs w:val="24"/>
              </w:rPr>
              <w:t xml:space="preserve"> </w:t>
            </w:r>
            <w:r w:rsidRPr="00132B62">
              <w:rPr>
                <w:sz w:val="24"/>
                <w:szCs w:val="24"/>
              </w:rPr>
              <w:t>массовый и</w:t>
            </w:r>
            <w:r w:rsidRPr="00132B62">
              <w:rPr>
                <w:spacing w:val="68"/>
                <w:sz w:val="24"/>
                <w:szCs w:val="24"/>
              </w:rPr>
              <w:t xml:space="preserve"> </w:t>
            </w:r>
            <w:r w:rsidRPr="00132B62">
              <w:rPr>
                <w:sz w:val="24"/>
                <w:szCs w:val="24"/>
              </w:rPr>
              <w:t>индивидуальный.</w:t>
            </w:r>
            <w:r w:rsidRPr="00132B62">
              <w:rPr>
                <w:spacing w:val="67"/>
                <w:sz w:val="24"/>
                <w:szCs w:val="24"/>
              </w:rPr>
              <w:t xml:space="preserve"> </w:t>
            </w:r>
            <w:r w:rsidRPr="00132B62">
              <w:rPr>
                <w:sz w:val="24"/>
                <w:szCs w:val="24"/>
              </w:rPr>
              <w:t>Этапы</w:t>
            </w:r>
            <w:r w:rsidRPr="00132B62">
              <w:rPr>
                <w:spacing w:val="71"/>
                <w:sz w:val="24"/>
                <w:szCs w:val="24"/>
              </w:rPr>
              <w:t xml:space="preserve"> </w:t>
            </w:r>
            <w:r w:rsidRPr="00132B62">
              <w:rPr>
                <w:sz w:val="24"/>
                <w:szCs w:val="24"/>
              </w:rPr>
              <w:t>комбинационной</w:t>
            </w:r>
            <w:r w:rsidRPr="00132B62">
              <w:rPr>
                <w:spacing w:val="69"/>
                <w:sz w:val="24"/>
                <w:szCs w:val="24"/>
              </w:rPr>
              <w:t xml:space="preserve"> </w:t>
            </w:r>
            <w:r w:rsidRPr="00132B62">
              <w:rPr>
                <w:sz w:val="24"/>
                <w:szCs w:val="24"/>
              </w:rPr>
              <w:t>селекции.</w:t>
            </w:r>
            <w:r w:rsidRPr="00132B62">
              <w:rPr>
                <w:spacing w:val="73"/>
                <w:sz w:val="24"/>
                <w:szCs w:val="24"/>
              </w:rPr>
              <w:t xml:space="preserve"> </w:t>
            </w:r>
            <w:r w:rsidRPr="00132B62">
              <w:rPr>
                <w:sz w:val="24"/>
                <w:szCs w:val="24"/>
              </w:rPr>
              <w:t>Испытаниепроизводителей  по потомству.  Отбор по  генотипу  с  помощью  оценки фенотипа потомства и отбор по генотипу с помощью анализа ДНК. 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 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w w:val="105"/>
                <w:sz w:val="24"/>
                <w:szCs w:val="24"/>
              </w:rPr>
              <w:t>3.7</w:t>
            </w:r>
          </w:p>
        </w:tc>
        <w:tc>
          <w:tcPr>
            <w:tcW w:w="8747" w:type="dxa"/>
          </w:tcPr>
          <w:p w:rsidR="00EB47EB" w:rsidRPr="00132B62" w:rsidRDefault="00EB47EB" w:rsidP="00EB47EB">
            <w:pPr>
              <w:pStyle w:val="TableParagraph"/>
              <w:ind w:left="0"/>
              <w:jc w:val="both"/>
              <w:rPr>
                <w:sz w:val="24"/>
                <w:szCs w:val="24"/>
              </w:rPr>
            </w:pPr>
            <w:r w:rsidRPr="00132B62">
              <w:rPr>
                <w:sz w:val="24"/>
                <w:szCs w:val="24"/>
              </w:rPr>
              <w:t>Объекты,</w:t>
            </w:r>
            <w:r w:rsidRPr="00132B62">
              <w:rPr>
                <w:spacing w:val="41"/>
                <w:sz w:val="24"/>
                <w:szCs w:val="24"/>
              </w:rPr>
              <w:t xml:space="preserve"> </w:t>
            </w:r>
            <w:r w:rsidRPr="00132B62">
              <w:rPr>
                <w:sz w:val="24"/>
                <w:szCs w:val="24"/>
              </w:rPr>
              <w:t>используемые</w:t>
            </w:r>
            <w:r w:rsidRPr="00132B62">
              <w:rPr>
                <w:spacing w:val="53"/>
                <w:sz w:val="24"/>
                <w:szCs w:val="24"/>
              </w:rPr>
              <w:t xml:space="preserve"> </w:t>
            </w:r>
            <w:r w:rsidRPr="00132B62">
              <w:rPr>
                <w:sz w:val="24"/>
                <w:szCs w:val="24"/>
              </w:rPr>
              <w:t>в</w:t>
            </w:r>
            <w:r w:rsidRPr="00132B62">
              <w:rPr>
                <w:spacing w:val="22"/>
                <w:sz w:val="24"/>
                <w:szCs w:val="24"/>
              </w:rPr>
              <w:t xml:space="preserve"> </w:t>
            </w:r>
            <w:r w:rsidRPr="00132B62">
              <w:rPr>
                <w:sz w:val="24"/>
                <w:szCs w:val="24"/>
              </w:rPr>
              <w:t>биотехнологии,</w:t>
            </w:r>
            <w:r w:rsidRPr="00132B62">
              <w:rPr>
                <w:spacing w:val="23"/>
                <w:sz w:val="24"/>
                <w:szCs w:val="24"/>
              </w:rPr>
              <w:t xml:space="preserve"> </w:t>
            </w:r>
            <w:r w:rsidRPr="00132B62">
              <w:rPr>
                <w:w w:val="90"/>
                <w:sz w:val="24"/>
                <w:szCs w:val="24"/>
              </w:rPr>
              <w:t>-</w:t>
            </w:r>
            <w:r w:rsidRPr="00132B62">
              <w:rPr>
                <w:spacing w:val="25"/>
                <w:sz w:val="24"/>
                <w:szCs w:val="24"/>
              </w:rPr>
              <w:t xml:space="preserve"> </w:t>
            </w:r>
            <w:r w:rsidRPr="00132B62">
              <w:rPr>
                <w:sz w:val="24"/>
                <w:szCs w:val="24"/>
              </w:rPr>
              <w:t>клеточные</w:t>
            </w:r>
            <w:r w:rsidRPr="00132B62">
              <w:rPr>
                <w:spacing w:val="44"/>
                <w:sz w:val="24"/>
                <w:szCs w:val="24"/>
              </w:rPr>
              <w:t xml:space="preserve"> </w:t>
            </w:r>
            <w:r w:rsidRPr="00132B62">
              <w:rPr>
                <w:sz w:val="24"/>
                <w:szCs w:val="24"/>
              </w:rPr>
              <w:t>и</w:t>
            </w:r>
            <w:r w:rsidRPr="00132B62">
              <w:rPr>
                <w:spacing w:val="25"/>
                <w:sz w:val="24"/>
                <w:szCs w:val="24"/>
              </w:rPr>
              <w:t xml:space="preserve"> </w:t>
            </w:r>
            <w:r w:rsidRPr="00132B62">
              <w:rPr>
                <w:sz w:val="24"/>
                <w:szCs w:val="24"/>
              </w:rPr>
              <w:t>тканевые</w:t>
            </w:r>
            <w:r w:rsidRPr="00132B62">
              <w:rPr>
                <w:spacing w:val="43"/>
                <w:sz w:val="24"/>
                <w:szCs w:val="24"/>
              </w:rPr>
              <w:t xml:space="preserve"> </w:t>
            </w:r>
            <w:r w:rsidRPr="00132B62">
              <w:rPr>
                <w:spacing w:val="-2"/>
                <w:sz w:val="24"/>
                <w:szCs w:val="24"/>
              </w:rPr>
              <w:t>культуры,</w:t>
            </w:r>
            <w:r w:rsidRPr="00132B62">
              <w:rPr>
                <w:sz w:val="24"/>
                <w:szCs w:val="24"/>
              </w:rPr>
              <w:t xml:space="preserve">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 Искусственное</w:t>
            </w:r>
            <w:r w:rsidRPr="00132B62">
              <w:rPr>
                <w:spacing w:val="40"/>
                <w:sz w:val="24"/>
                <w:szCs w:val="24"/>
              </w:rPr>
              <w:t xml:space="preserve"> </w:t>
            </w:r>
            <w:r w:rsidRPr="00132B62">
              <w:rPr>
                <w:sz w:val="24"/>
                <w:szCs w:val="24"/>
              </w:rPr>
              <w:t>оплодотворение.</w:t>
            </w:r>
            <w:r w:rsidRPr="00132B62">
              <w:rPr>
                <w:spacing w:val="-4"/>
                <w:sz w:val="24"/>
                <w:szCs w:val="24"/>
              </w:rPr>
              <w:t xml:space="preserve"> </w:t>
            </w:r>
            <w:r w:rsidRPr="00132B62">
              <w:rPr>
                <w:sz w:val="24"/>
                <w:szCs w:val="24"/>
              </w:rPr>
              <w:t>Реконструкция яйцеклеток и клонирование животных. Метод трансплантации ядер клеток. Хромосомная</w:t>
            </w:r>
            <w:r w:rsidRPr="00132B62">
              <w:rPr>
                <w:spacing w:val="68"/>
                <w:sz w:val="24"/>
                <w:szCs w:val="24"/>
              </w:rPr>
              <w:t xml:space="preserve"> </w:t>
            </w:r>
            <w:r w:rsidRPr="00132B62">
              <w:rPr>
                <w:sz w:val="24"/>
                <w:szCs w:val="24"/>
              </w:rPr>
              <w:t>и</w:t>
            </w:r>
            <w:r w:rsidRPr="00132B62">
              <w:rPr>
                <w:spacing w:val="80"/>
                <w:w w:val="150"/>
                <w:sz w:val="24"/>
                <w:szCs w:val="24"/>
              </w:rPr>
              <w:t xml:space="preserve"> </w:t>
            </w:r>
            <w:r w:rsidRPr="00132B62">
              <w:rPr>
                <w:sz w:val="24"/>
                <w:szCs w:val="24"/>
              </w:rPr>
              <w:t>генная</w:t>
            </w:r>
            <w:r w:rsidRPr="00132B62">
              <w:rPr>
                <w:spacing w:val="80"/>
                <w:w w:val="150"/>
                <w:sz w:val="24"/>
                <w:szCs w:val="24"/>
              </w:rPr>
              <w:t xml:space="preserve"> </w:t>
            </w:r>
            <w:r w:rsidRPr="00132B62">
              <w:rPr>
                <w:sz w:val="24"/>
                <w:szCs w:val="24"/>
              </w:rPr>
              <w:t>инженерия.</w:t>
            </w:r>
            <w:r w:rsidRPr="00132B62">
              <w:rPr>
                <w:spacing w:val="68"/>
                <w:sz w:val="24"/>
                <w:szCs w:val="24"/>
              </w:rPr>
              <w:t xml:space="preserve"> </w:t>
            </w:r>
            <w:r w:rsidRPr="00132B62">
              <w:rPr>
                <w:sz w:val="24"/>
                <w:szCs w:val="24"/>
              </w:rPr>
              <w:t>Искусственный</w:t>
            </w:r>
            <w:r w:rsidRPr="00132B62">
              <w:rPr>
                <w:spacing w:val="72"/>
                <w:sz w:val="24"/>
                <w:szCs w:val="24"/>
              </w:rPr>
              <w:t xml:space="preserve"> </w:t>
            </w:r>
            <w:r w:rsidRPr="00132B62">
              <w:rPr>
                <w:sz w:val="24"/>
                <w:szCs w:val="24"/>
              </w:rPr>
              <w:t>синтез</w:t>
            </w:r>
            <w:r w:rsidRPr="00132B62">
              <w:rPr>
                <w:spacing w:val="80"/>
                <w:w w:val="150"/>
                <w:sz w:val="24"/>
                <w:szCs w:val="24"/>
              </w:rPr>
              <w:t xml:space="preserve"> </w:t>
            </w:r>
            <w:r w:rsidRPr="00132B62">
              <w:rPr>
                <w:sz w:val="24"/>
                <w:szCs w:val="24"/>
              </w:rPr>
              <w:t>гена и конструирование рекомбинантных ДНК. Достижения и перспективы хромосомной</w:t>
            </w:r>
            <w:r w:rsidRPr="00132B62">
              <w:rPr>
                <w:spacing w:val="70"/>
                <w:sz w:val="24"/>
                <w:szCs w:val="24"/>
              </w:rPr>
              <w:t xml:space="preserve"> </w:t>
            </w:r>
            <w:r w:rsidRPr="00132B62">
              <w:rPr>
                <w:sz w:val="24"/>
                <w:szCs w:val="24"/>
              </w:rPr>
              <w:t>и</w:t>
            </w:r>
            <w:r w:rsidRPr="00132B62">
              <w:rPr>
                <w:spacing w:val="60"/>
                <w:sz w:val="24"/>
                <w:szCs w:val="24"/>
              </w:rPr>
              <w:t xml:space="preserve"> </w:t>
            </w:r>
            <w:r w:rsidRPr="00132B62">
              <w:rPr>
                <w:sz w:val="24"/>
                <w:szCs w:val="24"/>
              </w:rPr>
              <w:t>генной</w:t>
            </w:r>
            <w:r w:rsidRPr="00132B62">
              <w:rPr>
                <w:spacing w:val="63"/>
                <w:sz w:val="24"/>
                <w:szCs w:val="24"/>
              </w:rPr>
              <w:t xml:space="preserve"> </w:t>
            </w:r>
            <w:r w:rsidRPr="00132B62">
              <w:rPr>
                <w:sz w:val="24"/>
                <w:szCs w:val="24"/>
              </w:rPr>
              <w:t>инженерии.</w:t>
            </w:r>
            <w:r w:rsidRPr="00132B62">
              <w:rPr>
                <w:spacing w:val="67"/>
                <w:sz w:val="24"/>
                <w:szCs w:val="24"/>
              </w:rPr>
              <w:t xml:space="preserve"> </w:t>
            </w:r>
            <w:r w:rsidRPr="00132B62">
              <w:rPr>
                <w:sz w:val="24"/>
                <w:szCs w:val="24"/>
              </w:rPr>
              <w:t>Медицинские</w:t>
            </w:r>
            <w:r w:rsidRPr="00132B62">
              <w:rPr>
                <w:spacing w:val="67"/>
                <w:sz w:val="24"/>
                <w:szCs w:val="24"/>
              </w:rPr>
              <w:t xml:space="preserve"> </w:t>
            </w:r>
            <w:r w:rsidRPr="00132B62">
              <w:rPr>
                <w:spacing w:val="-2"/>
                <w:sz w:val="24"/>
                <w:szCs w:val="24"/>
              </w:rPr>
              <w:t>биотехнологии.</w:t>
            </w:r>
            <w:r w:rsidRPr="00132B62">
              <w:rPr>
                <w:sz w:val="24"/>
                <w:szCs w:val="24"/>
              </w:rPr>
              <w:t xml:space="preserve"> Использование</w:t>
            </w:r>
            <w:r w:rsidRPr="00132B62">
              <w:rPr>
                <w:spacing w:val="48"/>
                <w:sz w:val="24"/>
                <w:szCs w:val="24"/>
              </w:rPr>
              <w:t xml:space="preserve"> </w:t>
            </w:r>
            <w:r w:rsidRPr="00132B62">
              <w:rPr>
                <w:sz w:val="24"/>
                <w:szCs w:val="24"/>
              </w:rPr>
              <w:t>стволовых</w:t>
            </w:r>
            <w:r w:rsidRPr="00132B62">
              <w:rPr>
                <w:spacing w:val="37"/>
                <w:sz w:val="24"/>
                <w:szCs w:val="24"/>
              </w:rPr>
              <w:t xml:space="preserve"> </w:t>
            </w:r>
            <w:r w:rsidRPr="00132B62">
              <w:rPr>
                <w:spacing w:val="-2"/>
                <w:sz w:val="24"/>
                <w:szCs w:val="24"/>
              </w:rPr>
              <w:t>клеток</w:t>
            </w:r>
          </w:p>
        </w:tc>
      </w:tr>
      <w:tr w:rsidR="00EB47EB" w:rsidRPr="00132B62" w:rsidTr="00BD6D8F">
        <w:tc>
          <w:tcPr>
            <w:tcW w:w="1101" w:type="dxa"/>
          </w:tcPr>
          <w:p w:rsidR="00EB47EB" w:rsidRPr="00BD6D8F" w:rsidRDefault="00EB47EB" w:rsidP="00EB47EB">
            <w:pPr>
              <w:pStyle w:val="TableParagraph"/>
              <w:ind w:left="0"/>
              <w:jc w:val="center"/>
              <w:rPr>
                <w:b/>
                <w:sz w:val="24"/>
                <w:szCs w:val="24"/>
              </w:rPr>
            </w:pPr>
            <w:r w:rsidRPr="00BD6D8F">
              <w:rPr>
                <w:b/>
                <w:spacing w:val="-10"/>
                <w:sz w:val="24"/>
                <w:szCs w:val="24"/>
              </w:rPr>
              <w:t>4</w:t>
            </w:r>
          </w:p>
        </w:tc>
        <w:tc>
          <w:tcPr>
            <w:tcW w:w="8747" w:type="dxa"/>
          </w:tcPr>
          <w:p w:rsidR="00EB47EB" w:rsidRPr="00BD6D8F" w:rsidRDefault="00EB47EB" w:rsidP="00EB47EB">
            <w:pPr>
              <w:pStyle w:val="TableParagraph"/>
              <w:ind w:left="0"/>
              <w:jc w:val="both"/>
              <w:rPr>
                <w:b/>
                <w:sz w:val="24"/>
                <w:szCs w:val="24"/>
              </w:rPr>
            </w:pPr>
            <w:r w:rsidRPr="00BD6D8F">
              <w:rPr>
                <w:b/>
                <w:sz w:val="24"/>
                <w:szCs w:val="24"/>
              </w:rPr>
              <w:t>Система</w:t>
            </w:r>
            <w:r w:rsidRPr="00BD6D8F">
              <w:rPr>
                <w:b/>
                <w:spacing w:val="27"/>
                <w:sz w:val="24"/>
                <w:szCs w:val="24"/>
              </w:rPr>
              <w:t xml:space="preserve"> </w:t>
            </w:r>
            <w:r w:rsidRPr="00BD6D8F">
              <w:rPr>
                <w:b/>
                <w:sz w:val="24"/>
                <w:szCs w:val="24"/>
              </w:rPr>
              <w:t>и</w:t>
            </w:r>
            <w:r w:rsidRPr="00BD6D8F">
              <w:rPr>
                <w:b/>
                <w:spacing w:val="10"/>
                <w:sz w:val="24"/>
                <w:szCs w:val="24"/>
              </w:rPr>
              <w:t xml:space="preserve"> </w:t>
            </w:r>
            <w:r w:rsidRPr="00BD6D8F">
              <w:rPr>
                <w:b/>
                <w:sz w:val="24"/>
                <w:szCs w:val="24"/>
              </w:rPr>
              <w:t>многообразие</w:t>
            </w:r>
            <w:r w:rsidRPr="00BD6D8F">
              <w:rPr>
                <w:b/>
                <w:spacing w:val="43"/>
                <w:sz w:val="24"/>
                <w:szCs w:val="24"/>
              </w:rPr>
              <w:t xml:space="preserve"> </w:t>
            </w:r>
            <w:r w:rsidRPr="00BD6D8F">
              <w:rPr>
                <w:b/>
                <w:sz w:val="24"/>
                <w:szCs w:val="24"/>
              </w:rPr>
              <w:t>органического</w:t>
            </w:r>
            <w:r w:rsidRPr="00BD6D8F">
              <w:rPr>
                <w:b/>
                <w:spacing w:val="29"/>
                <w:sz w:val="24"/>
                <w:szCs w:val="24"/>
              </w:rPr>
              <w:t xml:space="preserve"> </w:t>
            </w:r>
            <w:r w:rsidRPr="00BD6D8F">
              <w:rPr>
                <w:b/>
                <w:spacing w:val="-4"/>
                <w:sz w:val="24"/>
                <w:szCs w:val="24"/>
              </w:rPr>
              <w:t>мира</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4.1</w:t>
            </w:r>
          </w:p>
        </w:tc>
        <w:tc>
          <w:tcPr>
            <w:tcW w:w="8747" w:type="dxa"/>
          </w:tcPr>
          <w:p w:rsidR="00EB47EB" w:rsidRPr="00132B62" w:rsidRDefault="00EB47EB" w:rsidP="00EB47EB">
            <w:pPr>
              <w:pStyle w:val="TableParagraph"/>
              <w:ind w:left="0"/>
              <w:jc w:val="both"/>
              <w:rPr>
                <w:sz w:val="24"/>
                <w:szCs w:val="24"/>
              </w:rPr>
            </w:pPr>
            <w:r w:rsidRPr="00132B62">
              <w:rPr>
                <w:sz w:val="24"/>
                <w:szCs w:val="24"/>
              </w:rPr>
              <w:t>Биологическое</w:t>
            </w:r>
            <w:r w:rsidRPr="00132B62">
              <w:rPr>
                <w:spacing w:val="40"/>
                <w:sz w:val="24"/>
                <w:szCs w:val="24"/>
              </w:rPr>
              <w:t xml:space="preserve"> </w:t>
            </w:r>
            <w:r w:rsidRPr="00132B62">
              <w:rPr>
                <w:sz w:val="24"/>
                <w:szCs w:val="24"/>
              </w:rPr>
              <w:t>разнообразие</w:t>
            </w:r>
            <w:r w:rsidRPr="00132B62">
              <w:rPr>
                <w:spacing w:val="40"/>
                <w:sz w:val="24"/>
                <w:szCs w:val="24"/>
              </w:rPr>
              <w:t xml:space="preserve"> </w:t>
            </w:r>
            <w:r w:rsidRPr="00132B62">
              <w:rPr>
                <w:sz w:val="24"/>
                <w:szCs w:val="24"/>
              </w:rPr>
              <w:t>организмов.</w:t>
            </w:r>
            <w:r w:rsidRPr="00132B62">
              <w:rPr>
                <w:spacing w:val="40"/>
                <w:sz w:val="24"/>
                <w:szCs w:val="24"/>
              </w:rPr>
              <w:t xml:space="preserve"> </w:t>
            </w:r>
            <w:r w:rsidRPr="00132B62">
              <w:rPr>
                <w:sz w:val="24"/>
                <w:szCs w:val="24"/>
              </w:rPr>
              <w:t>Современная</w:t>
            </w:r>
            <w:r w:rsidRPr="00132B62">
              <w:rPr>
                <w:spacing w:val="40"/>
                <w:sz w:val="24"/>
                <w:szCs w:val="24"/>
              </w:rPr>
              <w:t xml:space="preserve"> </w:t>
            </w:r>
            <w:r w:rsidRPr="00132B62">
              <w:rPr>
                <w:sz w:val="24"/>
                <w:szCs w:val="24"/>
              </w:rPr>
              <w:t>система</w:t>
            </w:r>
            <w:r w:rsidRPr="00132B62">
              <w:rPr>
                <w:spacing w:val="80"/>
                <w:w w:val="150"/>
                <w:sz w:val="24"/>
                <w:szCs w:val="24"/>
              </w:rPr>
              <w:t xml:space="preserve"> </w:t>
            </w:r>
            <w:r w:rsidRPr="00132B62">
              <w:rPr>
                <w:sz w:val="24"/>
                <w:szCs w:val="24"/>
              </w:rPr>
              <w:t>органического мира. Принципы классификации организмов. Основные систематические группы организмов. 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амёбоидное,</w:t>
            </w:r>
            <w:r w:rsidRPr="00132B62">
              <w:rPr>
                <w:spacing w:val="71"/>
                <w:w w:val="150"/>
                <w:sz w:val="24"/>
                <w:szCs w:val="24"/>
              </w:rPr>
              <w:t xml:space="preserve"> </w:t>
            </w:r>
            <w:r w:rsidRPr="00132B62">
              <w:rPr>
                <w:sz w:val="24"/>
                <w:szCs w:val="24"/>
              </w:rPr>
              <w:t>жгутиковое,</w:t>
            </w:r>
            <w:r w:rsidRPr="00132B62">
              <w:rPr>
                <w:spacing w:val="66"/>
                <w:w w:val="150"/>
                <w:sz w:val="24"/>
                <w:szCs w:val="24"/>
              </w:rPr>
              <w:t xml:space="preserve"> </w:t>
            </w:r>
            <w:r w:rsidRPr="00132B62">
              <w:rPr>
                <w:sz w:val="24"/>
                <w:szCs w:val="24"/>
              </w:rPr>
              <w:t>ресничное.</w:t>
            </w:r>
            <w:r w:rsidRPr="00132B62">
              <w:rPr>
                <w:spacing w:val="69"/>
                <w:w w:val="150"/>
                <w:sz w:val="24"/>
                <w:szCs w:val="24"/>
              </w:rPr>
              <w:t xml:space="preserve"> </w:t>
            </w:r>
            <w:r w:rsidRPr="00132B62">
              <w:rPr>
                <w:sz w:val="24"/>
                <w:szCs w:val="24"/>
              </w:rPr>
              <w:t>Защита</w:t>
            </w:r>
            <w:r w:rsidRPr="00132B62">
              <w:rPr>
                <w:spacing w:val="59"/>
                <w:w w:val="150"/>
                <w:sz w:val="24"/>
                <w:szCs w:val="24"/>
              </w:rPr>
              <w:t xml:space="preserve"> </w:t>
            </w:r>
            <w:r w:rsidRPr="00132B62">
              <w:rPr>
                <w:sz w:val="24"/>
                <w:szCs w:val="24"/>
              </w:rPr>
              <w:t>у</w:t>
            </w:r>
            <w:r w:rsidRPr="00132B62">
              <w:rPr>
                <w:spacing w:val="49"/>
                <w:w w:val="150"/>
                <w:sz w:val="24"/>
                <w:szCs w:val="24"/>
              </w:rPr>
              <w:t xml:space="preserve"> </w:t>
            </w:r>
            <w:r w:rsidRPr="00132B62">
              <w:rPr>
                <w:sz w:val="24"/>
                <w:szCs w:val="24"/>
              </w:rPr>
              <w:t>одноклеточных</w:t>
            </w:r>
            <w:r w:rsidRPr="00132B62">
              <w:rPr>
                <w:spacing w:val="74"/>
                <w:w w:val="150"/>
                <w:sz w:val="24"/>
                <w:szCs w:val="24"/>
              </w:rPr>
              <w:t xml:space="preserve"> </w:t>
            </w:r>
            <w:r w:rsidRPr="00132B62">
              <w:rPr>
                <w:spacing w:val="-2"/>
                <w:sz w:val="24"/>
                <w:szCs w:val="24"/>
              </w:rPr>
              <w:t>организмов.</w:t>
            </w:r>
            <w:r w:rsidRPr="00132B62">
              <w:rPr>
                <w:sz w:val="24"/>
                <w:szCs w:val="24"/>
              </w:rPr>
              <w:t xml:space="preserve"> Раздражимость</w:t>
            </w:r>
            <w:r w:rsidRPr="00132B62">
              <w:rPr>
                <w:spacing w:val="46"/>
                <w:sz w:val="24"/>
                <w:szCs w:val="24"/>
              </w:rPr>
              <w:t xml:space="preserve"> </w:t>
            </w:r>
            <w:r w:rsidRPr="00132B62">
              <w:rPr>
                <w:sz w:val="24"/>
                <w:szCs w:val="24"/>
              </w:rPr>
              <w:t>у</w:t>
            </w:r>
            <w:r w:rsidRPr="00132B62">
              <w:rPr>
                <w:spacing w:val="22"/>
                <w:sz w:val="24"/>
                <w:szCs w:val="24"/>
              </w:rPr>
              <w:t xml:space="preserve"> </w:t>
            </w:r>
            <w:r w:rsidRPr="00132B62">
              <w:rPr>
                <w:sz w:val="24"/>
                <w:szCs w:val="24"/>
              </w:rPr>
              <w:t>одноклеточных</w:t>
            </w:r>
            <w:r w:rsidRPr="00132B62">
              <w:rPr>
                <w:spacing w:val="41"/>
                <w:sz w:val="24"/>
                <w:szCs w:val="24"/>
              </w:rPr>
              <w:t xml:space="preserve"> </w:t>
            </w:r>
            <w:r w:rsidRPr="00132B62">
              <w:rPr>
                <w:sz w:val="24"/>
                <w:szCs w:val="24"/>
              </w:rPr>
              <w:t>организмов.</w:t>
            </w:r>
            <w:r w:rsidRPr="00132B62">
              <w:rPr>
                <w:spacing w:val="31"/>
                <w:sz w:val="24"/>
                <w:szCs w:val="24"/>
              </w:rPr>
              <w:t xml:space="preserve"> </w:t>
            </w:r>
            <w:r w:rsidRPr="00132B62">
              <w:rPr>
                <w:spacing w:val="-2"/>
                <w:sz w:val="24"/>
                <w:szCs w:val="24"/>
              </w:rPr>
              <w:t>Таксисы</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4.2</w:t>
            </w:r>
          </w:p>
        </w:tc>
        <w:tc>
          <w:tcPr>
            <w:tcW w:w="8747" w:type="dxa"/>
          </w:tcPr>
          <w:p w:rsidR="00EB47EB" w:rsidRPr="00132B62" w:rsidRDefault="00EB47EB" w:rsidP="00EB47EB">
            <w:pPr>
              <w:pStyle w:val="TableParagraph"/>
              <w:tabs>
                <w:tab w:val="left" w:pos="817"/>
                <w:tab w:val="left" w:pos="1978"/>
                <w:tab w:val="left" w:pos="3051"/>
                <w:tab w:val="left" w:pos="4112"/>
                <w:tab w:val="left" w:pos="5586"/>
                <w:tab w:val="left" w:pos="6564"/>
                <w:tab w:val="left" w:pos="8544"/>
              </w:tabs>
              <w:ind w:left="0"/>
              <w:jc w:val="both"/>
              <w:rPr>
                <w:sz w:val="24"/>
                <w:szCs w:val="24"/>
              </w:rPr>
            </w:pPr>
            <w:r w:rsidRPr="00132B62">
              <w:rPr>
                <w:sz w:val="24"/>
                <w:szCs w:val="24"/>
              </w:rPr>
              <w:t>Многоклеточные растения.</w:t>
            </w:r>
            <w:r w:rsidRPr="00132B62">
              <w:rPr>
                <w:spacing w:val="40"/>
                <w:sz w:val="24"/>
                <w:szCs w:val="24"/>
              </w:rPr>
              <w:t xml:space="preserve"> </w:t>
            </w:r>
            <w:r w:rsidRPr="00132B62">
              <w:rPr>
                <w:sz w:val="24"/>
                <w:szCs w:val="24"/>
              </w:rPr>
              <w:t>Взаимосвязь</w:t>
            </w:r>
            <w:r w:rsidRPr="00132B62">
              <w:rPr>
                <w:spacing w:val="40"/>
                <w:sz w:val="24"/>
                <w:szCs w:val="24"/>
              </w:rPr>
              <w:t xml:space="preserve"> </w:t>
            </w:r>
            <w:r w:rsidRPr="00132B62">
              <w:rPr>
                <w:sz w:val="24"/>
                <w:szCs w:val="24"/>
              </w:rPr>
              <w:t>частей</w:t>
            </w:r>
            <w:r w:rsidRPr="00132B62">
              <w:rPr>
                <w:spacing w:val="40"/>
                <w:sz w:val="24"/>
                <w:szCs w:val="24"/>
              </w:rPr>
              <w:t xml:space="preserve"> </w:t>
            </w:r>
            <w:r w:rsidRPr="00132B62">
              <w:rPr>
                <w:sz w:val="24"/>
                <w:szCs w:val="24"/>
              </w:rPr>
              <w:t>многоклеточного</w:t>
            </w:r>
            <w:r w:rsidRPr="00132B62">
              <w:rPr>
                <w:spacing w:val="40"/>
                <w:sz w:val="24"/>
                <w:szCs w:val="24"/>
              </w:rPr>
              <w:t xml:space="preserve"> </w:t>
            </w:r>
            <w:r w:rsidRPr="00132B62">
              <w:rPr>
                <w:sz w:val="24"/>
                <w:szCs w:val="24"/>
              </w:rPr>
              <w:t>организма.</w:t>
            </w:r>
            <w:r w:rsidRPr="00132B62">
              <w:rPr>
                <w:spacing w:val="40"/>
                <w:sz w:val="24"/>
                <w:szCs w:val="24"/>
              </w:rPr>
              <w:t xml:space="preserve"> </w:t>
            </w:r>
            <w:r w:rsidRPr="00132B62">
              <w:rPr>
                <w:sz w:val="24"/>
                <w:szCs w:val="24"/>
              </w:rPr>
              <w:t>Ткани,</w:t>
            </w:r>
            <w:r w:rsidRPr="00132B62">
              <w:rPr>
                <w:spacing w:val="25"/>
                <w:sz w:val="24"/>
                <w:szCs w:val="24"/>
              </w:rPr>
              <w:t xml:space="preserve"> </w:t>
            </w:r>
            <w:r w:rsidRPr="00132B62">
              <w:rPr>
                <w:sz w:val="24"/>
                <w:szCs w:val="24"/>
              </w:rPr>
              <w:t>органы</w:t>
            </w:r>
            <w:r w:rsidRPr="00132B62">
              <w:rPr>
                <w:spacing w:val="23"/>
                <w:sz w:val="24"/>
                <w:szCs w:val="24"/>
              </w:rPr>
              <w:t xml:space="preserve"> </w:t>
            </w:r>
            <w:r w:rsidRPr="00132B62">
              <w:rPr>
                <w:sz w:val="24"/>
                <w:szCs w:val="24"/>
              </w:rPr>
              <w:t>и</w:t>
            </w:r>
            <w:r w:rsidRPr="00132B62">
              <w:rPr>
                <w:spacing w:val="72"/>
                <w:w w:val="150"/>
                <w:sz w:val="24"/>
                <w:szCs w:val="24"/>
              </w:rPr>
              <w:t xml:space="preserve"> </w:t>
            </w:r>
            <w:r w:rsidRPr="00132B62">
              <w:rPr>
                <w:sz w:val="24"/>
                <w:szCs w:val="24"/>
              </w:rPr>
              <w:t>системы</w:t>
            </w:r>
            <w:r w:rsidRPr="00132B62">
              <w:rPr>
                <w:spacing w:val="26"/>
                <w:sz w:val="24"/>
                <w:szCs w:val="24"/>
              </w:rPr>
              <w:t xml:space="preserve"> </w:t>
            </w:r>
            <w:r w:rsidRPr="00132B62">
              <w:rPr>
                <w:sz w:val="24"/>
                <w:szCs w:val="24"/>
              </w:rPr>
              <w:t>органов</w:t>
            </w:r>
            <w:r w:rsidRPr="00132B62">
              <w:rPr>
                <w:spacing w:val="79"/>
                <w:w w:val="150"/>
                <w:sz w:val="24"/>
                <w:szCs w:val="24"/>
              </w:rPr>
              <w:t xml:space="preserve"> </w:t>
            </w:r>
            <w:r w:rsidRPr="00132B62">
              <w:rPr>
                <w:sz w:val="24"/>
                <w:szCs w:val="24"/>
              </w:rPr>
              <w:t>многоклеточного</w:t>
            </w:r>
            <w:r w:rsidRPr="00132B62">
              <w:rPr>
                <w:spacing w:val="70"/>
                <w:w w:val="150"/>
                <w:sz w:val="24"/>
                <w:szCs w:val="24"/>
              </w:rPr>
              <w:t xml:space="preserve"> </w:t>
            </w:r>
            <w:r w:rsidRPr="00132B62">
              <w:rPr>
                <w:sz w:val="24"/>
                <w:szCs w:val="24"/>
              </w:rPr>
              <w:t>организма.</w:t>
            </w:r>
            <w:r w:rsidRPr="00132B62">
              <w:rPr>
                <w:spacing w:val="27"/>
                <w:sz w:val="24"/>
                <w:szCs w:val="24"/>
              </w:rPr>
              <w:t xml:space="preserve"> </w:t>
            </w:r>
            <w:r w:rsidRPr="00132B62">
              <w:rPr>
                <w:spacing w:val="-2"/>
                <w:sz w:val="24"/>
                <w:szCs w:val="24"/>
              </w:rPr>
              <w:t>Организм</w:t>
            </w:r>
            <w:r w:rsidRPr="00132B62">
              <w:rPr>
                <w:sz w:val="24"/>
                <w:szCs w:val="24"/>
              </w:rPr>
              <w:t xml:space="preserve"> </w:t>
            </w:r>
            <w:r w:rsidRPr="00132B62">
              <w:rPr>
                <w:spacing w:val="-5"/>
                <w:sz w:val="24"/>
                <w:szCs w:val="24"/>
              </w:rPr>
              <w:t>как</w:t>
            </w:r>
            <w:r w:rsidRPr="00132B62">
              <w:rPr>
                <w:sz w:val="24"/>
                <w:szCs w:val="24"/>
              </w:rPr>
              <w:t xml:space="preserve"> </w:t>
            </w:r>
            <w:r w:rsidRPr="00132B62">
              <w:rPr>
                <w:spacing w:val="-2"/>
                <w:sz w:val="24"/>
                <w:szCs w:val="24"/>
              </w:rPr>
              <w:t>единое</w:t>
            </w:r>
            <w:r w:rsidRPr="00132B62">
              <w:rPr>
                <w:sz w:val="24"/>
                <w:szCs w:val="24"/>
              </w:rPr>
              <w:t xml:space="preserve"> </w:t>
            </w:r>
            <w:r w:rsidRPr="00132B62">
              <w:rPr>
                <w:spacing w:val="-2"/>
                <w:sz w:val="24"/>
                <w:szCs w:val="24"/>
              </w:rPr>
              <w:t>целое.</w:t>
            </w:r>
            <w:r w:rsidRPr="00132B62">
              <w:rPr>
                <w:sz w:val="24"/>
                <w:szCs w:val="24"/>
              </w:rPr>
              <w:t xml:space="preserve"> </w:t>
            </w:r>
            <w:r w:rsidRPr="00132B62">
              <w:rPr>
                <w:spacing w:val="-2"/>
                <w:sz w:val="24"/>
                <w:szCs w:val="24"/>
              </w:rPr>
              <w:t>Ткани</w:t>
            </w:r>
            <w:r w:rsidRPr="00132B62">
              <w:rPr>
                <w:sz w:val="24"/>
                <w:szCs w:val="24"/>
              </w:rPr>
              <w:t xml:space="preserve"> </w:t>
            </w:r>
            <w:r w:rsidRPr="00132B62">
              <w:rPr>
                <w:spacing w:val="-2"/>
                <w:sz w:val="24"/>
                <w:szCs w:val="24"/>
              </w:rPr>
              <w:t>растений.</w:t>
            </w:r>
            <w:r w:rsidRPr="00132B62">
              <w:rPr>
                <w:sz w:val="24"/>
                <w:szCs w:val="24"/>
              </w:rPr>
              <w:t xml:space="preserve"> </w:t>
            </w:r>
            <w:r w:rsidRPr="00132B62">
              <w:rPr>
                <w:spacing w:val="-4"/>
                <w:sz w:val="24"/>
                <w:szCs w:val="24"/>
              </w:rPr>
              <w:t>Типы</w:t>
            </w:r>
            <w:r w:rsidRPr="00132B62">
              <w:rPr>
                <w:sz w:val="24"/>
                <w:szCs w:val="24"/>
              </w:rPr>
              <w:t xml:space="preserve"> </w:t>
            </w:r>
            <w:r w:rsidRPr="00132B62">
              <w:rPr>
                <w:spacing w:val="-2"/>
                <w:sz w:val="24"/>
                <w:szCs w:val="24"/>
              </w:rPr>
              <w:t>растительных</w:t>
            </w:r>
            <w:r w:rsidRPr="00132B62">
              <w:rPr>
                <w:sz w:val="24"/>
                <w:szCs w:val="24"/>
              </w:rPr>
              <w:t xml:space="preserve"> </w:t>
            </w:r>
            <w:r w:rsidRPr="00132B62">
              <w:rPr>
                <w:spacing w:val="-2"/>
                <w:sz w:val="24"/>
                <w:szCs w:val="24"/>
              </w:rPr>
              <w:t>тканей: образовательная, покровная, проводящая, основная, механическая. Особенности строения, функций и расположения тканей в органах растений</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4.3</w:t>
            </w:r>
          </w:p>
        </w:tc>
        <w:tc>
          <w:tcPr>
            <w:tcW w:w="8747" w:type="dxa"/>
          </w:tcPr>
          <w:p w:rsidR="00EB47EB" w:rsidRPr="00132B62" w:rsidRDefault="00EB47EB" w:rsidP="00EB47EB">
            <w:pPr>
              <w:pStyle w:val="TableParagraph"/>
              <w:ind w:left="0"/>
              <w:jc w:val="both"/>
              <w:rPr>
                <w:sz w:val="24"/>
                <w:szCs w:val="24"/>
              </w:rPr>
            </w:pPr>
            <w:r w:rsidRPr="00132B62">
              <w:rPr>
                <w:sz w:val="24"/>
                <w:szCs w:val="24"/>
              </w:rPr>
              <w:t>Вегетативные</w:t>
            </w:r>
            <w:r w:rsidRPr="00132B62">
              <w:rPr>
                <w:spacing w:val="41"/>
                <w:sz w:val="24"/>
                <w:szCs w:val="24"/>
              </w:rPr>
              <w:t xml:space="preserve"> </w:t>
            </w:r>
            <w:r w:rsidRPr="00132B62">
              <w:rPr>
                <w:sz w:val="24"/>
                <w:szCs w:val="24"/>
              </w:rPr>
              <w:t>и</w:t>
            </w:r>
            <w:r w:rsidRPr="00132B62">
              <w:rPr>
                <w:spacing w:val="23"/>
                <w:sz w:val="24"/>
                <w:szCs w:val="24"/>
              </w:rPr>
              <w:t xml:space="preserve"> </w:t>
            </w:r>
            <w:r w:rsidRPr="00132B62">
              <w:rPr>
                <w:sz w:val="24"/>
                <w:szCs w:val="24"/>
              </w:rPr>
              <w:t>генеративные</w:t>
            </w:r>
            <w:r w:rsidRPr="00132B62">
              <w:rPr>
                <w:spacing w:val="40"/>
                <w:sz w:val="24"/>
                <w:szCs w:val="24"/>
              </w:rPr>
              <w:t xml:space="preserve"> </w:t>
            </w:r>
            <w:r w:rsidRPr="00132B62">
              <w:rPr>
                <w:sz w:val="24"/>
                <w:szCs w:val="24"/>
              </w:rPr>
              <w:t>органы</w:t>
            </w:r>
            <w:r w:rsidRPr="00132B62">
              <w:rPr>
                <w:spacing w:val="33"/>
                <w:sz w:val="24"/>
                <w:szCs w:val="24"/>
              </w:rPr>
              <w:t xml:space="preserve"> </w:t>
            </w:r>
            <w:r w:rsidRPr="00132B62">
              <w:rPr>
                <w:sz w:val="24"/>
                <w:szCs w:val="24"/>
              </w:rPr>
              <w:t>растений.</w:t>
            </w:r>
            <w:r w:rsidRPr="00132B62">
              <w:rPr>
                <w:spacing w:val="36"/>
                <w:sz w:val="24"/>
                <w:szCs w:val="24"/>
              </w:rPr>
              <w:t xml:space="preserve"> </w:t>
            </w:r>
            <w:r w:rsidRPr="00132B62">
              <w:rPr>
                <w:sz w:val="24"/>
                <w:szCs w:val="24"/>
              </w:rPr>
              <w:t>Функции</w:t>
            </w:r>
            <w:r w:rsidRPr="00132B62">
              <w:rPr>
                <w:spacing w:val="29"/>
                <w:sz w:val="24"/>
                <w:szCs w:val="24"/>
              </w:rPr>
              <w:t xml:space="preserve"> </w:t>
            </w:r>
            <w:r w:rsidRPr="00132B62">
              <w:rPr>
                <w:sz w:val="24"/>
                <w:szCs w:val="24"/>
              </w:rPr>
              <w:t>органов</w:t>
            </w:r>
            <w:r w:rsidRPr="00132B62">
              <w:rPr>
                <w:spacing w:val="31"/>
                <w:sz w:val="24"/>
                <w:szCs w:val="24"/>
              </w:rPr>
              <w:t xml:space="preserve"> </w:t>
            </w:r>
            <w:r w:rsidRPr="00132B62">
              <w:rPr>
                <w:sz w:val="24"/>
                <w:szCs w:val="24"/>
              </w:rPr>
              <w:t>и</w:t>
            </w:r>
            <w:r w:rsidRPr="00132B62">
              <w:rPr>
                <w:spacing w:val="18"/>
                <w:sz w:val="24"/>
                <w:szCs w:val="24"/>
              </w:rPr>
              <w:t xml:space="preserve"> </w:t>
            </w:r>
            <w:r w:rsidRPr="00132B62">
              <w:rPr>
                <w:spacing w:val="-2"/>
                <w:sz w:val="24"/>
                <w:szCs w:val="24"/>
              </w:rPr>
              <w:t>систем</w:t>
            </w:r>
            <w:r w:rsidRPr="00132B62">
              <w:rPr>
                <w:sz w:val="24"/>
                <w:szCs w:val="24"/>
              </w:rPr>
              <w:t xml:space="preserve"> органов.</w:t>
            </w:r>
            <w:r w:rsidRPr="00132B62">
              <w:rPr>
                <w:spacing w:val="40"/>
                <w:sz w:val="24"/>
                <w:szCs w:val="24"/>
              </w:rPr>
              <w:t xml:space="preserve"> </w:t>
            </w:r>
            <w:r w:rsidRPr="00132B62">
              <w:rPr>
                <w:sz w:val="24"/>
                <w:szCs w:val="24"/>
              </w:rPr>
              <w:t>Каркас</w:t>
            </w:r>
            <w:r w:rsidRPr="00132B62">
              <w:rPr>
                <w:spacing w:val="40"/>
                <w:sz w:val="24"/>
                <w:szCs w:val="24"/>
              </w:rPr>
              <w:t xml:space="preserve"> </w:t>
            </w:r>
            <w:r w:rsidRPr="00132B62">
              <w:rPr>
                <w:sz w:val="24"/>
                <w:szCs w:val="24"/>
              </w:rPr>
              <w:t>растений.</w:t>
            </w:r>
            <w:r w:rsidRPr="00132B62">
              <w:rPr>
                <w:spacing w:val="40"/>
                <w:sz w:val="24"/>
                <w:szCs w:val="24"/>
              </w:rPr>
              <w:t xml:space="preserve"> </w:t>
            </w:r>
            <w:r w:rsidRPr="00132B62">
              <w:rPr>
                <w:sz w:val="24"/>
                <w:szCs w:val="24"/>
              </w:rPr>
              <w:t>Движение</w:t>
            </w:r>
            <w:r w:rsidRPr="00132B62">
              <w:rPr>
                <w:spacing w:val="40"/>
                <w:sz w:val="24"/>
                <w:szCs w:val="24"/>
              </w:rPr>
              <w:t xml:space="preserve"> </w:t>
            </w:r>
            <w:r w:rsidRPr="00132B62">
              <w:rPr>
                <w:sz w:val="24"/>
                <w:szCs w:val="24"/>
              </w:rPr>
              <w:t>многоклеточных растений:</w:t>
            </w:r>
            <w:r w:rsidRPr="00132B62">
              <w:rPr>
                <w:spacing w:val="40"/>
                <w:sz w:val="24"/>
                <w:szCs w:val="24"/>
              </w:rPr>
              <w:t xml:space="preserve"> </w:t>
            </w:r>
            <w:r w:rsidRPr="00132B62">
              <w:rPr>
                <w:sz w:val="24"/>
                <w:szCs w:val="24"/>
              </w:rPr>
              <w:t>тропизмы и настии. Поглощение воды, углекислого газа и минеральных веществ растениями. Дыхание растений.</w:t>
            </w:r>
            <w:r w:rsidRPr="00132B62">
              <w:rPr>
                <w:spacing w:val="40"/>
                <w:sz w:val="24"/>
                <w:szCs w:val="24"/>
              </w:rPr>
              <w:t xml:space="preserve"> </w:t>
            </w:r>
            <w:r w:rsidRPr="00132B62">
              <w:rPr>
                <w:sz w:val="24"/>
                <w:szCs w:val="24"/>
              </w:rPr>
              <w:t>Диффузия газов через поверхность клетки. Транспортные</w:t>
            </w:r>
            <w:r w:rsidRPr="00132B62">
              <w:rPr>
                <w:spacing w:val="80"/>
                <w:sz w:val="24"/>
                <w:szCs w:val="24"/>
              </w:rPr>
              <w:t xml:space="preserve"> </w:t>
            </w:r>
            <w:r w:rsidRPr="00132B62">
              <w:rPr>
                <w:sz w:val="24"/>
                <w:szCs w:val="24"/>
              </w:rPr>
              <w:t>системы</w:t>
            </w:r>
            <w:r w:rsidRPr="00132B62">
              <w:rPr>
                <w:spacing w:val="80"/>
                <w:sz w:val="24"/>
                <w:szCs w:val="24"/>
              </w:rPr>
              <w:t xml:space="preserve"> </w:t>
            </w:r>
            <w:r w:rsidRPr="00132B62">
              <w:rPr>
                <w:sz w:val="24"/>
                <w:szCs w:val="24"/>
              </w:rPr>
              <w:t>растений.</w:t>
            </w:r>
            <w:r w:rsidRPr="00132B62">
              <w:rPr>
                <w:spacing w:val="80"/>
                <w:sz w:val="24"/>
                <w:szCs w:val="24"/>
              </w:rPr>
              <w:t xml:space="preserve"> </w:t>
            </w:r>
            <w:r w:rsidRPr="00132B62">
              <w:rPr>
                <w:sz w:val="24"/>
                <w:szCs w:val="24"/>
              </w:rPr>
              <w:t>Выделение</w:t>
            </w:r>
            <w:r w:rsidRPr="00132B62">
              <w:rPr>
                <w:spacing w:val="80"/>
                <w:sz w:val="24"/>
                <w:szCs w:val="24"/>
              </w:rPr>
              <w:t xml:space="preserve"> </w:t>
            </w:r>
            <w:r w:rsidRPr="00132B62">
              <w:rPr>
                <w:sz w:val="24"/>
                <w:szCs w:val="24"/>
              </w:rPr>
              <w:t>у</w:t>
            </w:r>
            <w:r w:rsidRPr="00132B62">
              <w:rPr>
                <w:spacing w:val="80"/>
                <w:sz w:val="24"/>
                <w:szCs w:val="24"/>
              </w:rPr>
              <w:t xml:space="preserve"> </w:t>
            </w:r>
            <w:r w:rsidRPr="00132B62">
              <w:rPr>
                <w:sz w:val="24"/>
                <w:szCs w:val="24"/>
              </w:rPr>
              <w:t>растений.</w:t>
            </w:r>
            <w:r w:rsidRPr="00132B62">
              <w:rPr>
                <w:spacing w:val="80"/>
                <w:sz w:val="24"/>
                <w:szCs w:val="24"/>
              </w:rPr>
              <w:t xml:space="preserve"> </w:t>
            </w:r>
            <w:r w:rsidRPr="00132B62">
              <w:rPr>
                <w:sz w:val="24"/>
                <w:szCs w:val="24"/>
              </w:rPr>
              <w:t>Защита у многоклеточных растений. Кутикула. Средства пассивной и химической защиты. Фитонциды. Раздражимость</w:t>
            </w:r>
            <w:r w:rsidRPr="00132B62">
              <w:rPr>
                <w:spacing w:val="32"/>
                <w:sz w:val="24"/>
                <w:szCs w:val="24"/>
              </w:rPr>
              <w:t xml:space="preserve"> </w:t>
            </w:r>
            <w:r w:rsidRPr="00132B62">
              <w:rPr>
                <w:sz w:val="24"/>
                <w:szCs w:val="24"/>
              </w:rPr>
              <w:t>и</w:t>
            </w:r>
            <w:r w:rsidRPr="00132B62">
              <w:rPr>
                <w:spacing w:val="68"/>
                <w:w w:val="150"/>
                <w:sz w:val="24"/>
                <w:szCs w:val="24"/>
              </w:rPr>
              <w:t xml:space="preserve"> </w:t>
            </w:r>
            <w:r w:rsidRPr="00132B62">
              <w:rPr>
                <w:sz w:val="24"/>
                <w:szCs w:val="24"/>
              </w:rPr>
              <w:t>регуляция</w:t>
            </w:r>
            <w:r w:rsidRPr="00132B62">
              <w:rPr>
                <w:spacing w:val="24"/>
                <w:sz w:val="24"/>
                <w:szCs w:val="24"/>
              </w:rPr>
              <w:t xml:space="preserve"> </w:t>
            </w:r>
            <w:r w:rsidRPr="00132B62">
              <w:rPr>
                <w:sz w:val="24"/>
                <w:szCs w:val="24"/>
              </w:rPr>
              <w:t>у</w:t>
            </w:r>
            <w:r w:rsidRPr="00132B62">
              <w:rPr>
                <w:spacing w:val="74"/>
                <w:w w:val="150"/>
                <w:sz w:val="24"/>
                <w:szCs w:val="24"/>
              </w:rPr>
              <w:t xml:space="preserve"> </w:t>
            </w:r>
            <w:r w:rsidRPr="00132B62">
              <w:rPr>
                <w:sz w:val="24"/>
                <w:szCs w:val="24"/>
              </w:rPr>
              <w:t>организмов.</w:t>
            </w:r>
            <w:r w:rsidRPr="00132B62">
              <w:rPr>
                <w:spacing w:val="31"/>
                <w:sz w:val="24"/>
                <w:szCs w:val="24"/>
              </w:rPr>
              <w:t xml:space="preserve"> </w:t>
            </w:r>
            <w:r w:rsidRPr="00132B62">
              <w:rPr>
                <w:sz w:val="24"/>
                <w:szCs w:val="24"/>
              </w:rPr>
              <w:t>Раздражимость</w:t>
            </w:r>
            <w:r w:rsidRPr="00132B62">
              <w:rPr>
                <w:spacing w:val="32"/>
                <w:sz w:val="24"/>
                <w:szCs w:val="24"/>
              </w:rPr>
              <w:t xml:space="preserve"> </w:t>
            </w:r>
            <w:r w:rsidRPr="00132B62">
              <w:rPr>
                <w:sz w:val="24"/>
                <w:szCs w:val="24"/>
              </w:rPr>
              <w:t>и</w:t>
            </w:r>
            <w:r w:rsidRPr="00132B62">
              <w:rPr>
                <w:spacing w:val="70"/>
                <w:w w:val="150"/>
                <w:sz w:val="24"/>
                <w:szCs w:val="24"/>
              </w:rPr>
              <w:t xml:space="preserve"> </w:t>
            </w:r>
            <w:r w:rsidRPr="00132B62">
              <w:rPr>
                <w:spacing w:val="-2"/>
                <w:sz w:val="24"/>
                <w:szCs w:val="24"/>
              </w:rPr>
              <w:t>регуляция</w:t>
            </w:r>
            <w:r w:rsidRPr="00132B62">
              <w:rPr>
                <w:sz w:val="24"/>
                <w:szCs w:val="24"/>
              </w:rPr>
              <w:t xml:space="preserve"> у</w:t>
            </w:r>
            <w:r w:rsidRPr="00132B62">
              <w:rPr>
                <w:spacing w:val="-12"/>
                <w:sz w:val="24"/>
                <w:szCs w:val="24"/>
              </w:rPr>
              <w:t xml:space="preserve"> </w:t>
            </w:r>
            <w:r w:rsidRPr="00132B62">
              <w:rPr>
                <w:sz w:val="24"/>
                <w:szCs w:val="24"/>
              </w:rPr>
              <w:t>многоклеточных</w:t>
            </w:r>
            <w:r w:rsidRPr="00132B62">
              <w:rPr>
                <w:spacing w:val="-17"/>
                <w:sz w:val="24"/>
                <w:szCs w:val="24"/>
              </w:rPr>
              <w:t xml:space="preserve"> </w:t>
            </w:r>
            <w:r w:rsidRPr="00132B62">
              <w:rPr>
                <w:sz w:val="24"/>
                <w:szCs w:val="24"/>
              </w:rPr>
              <w:t>растений.</w:t>
            </w:r>
            <w:r w:rsidRPr="00132B62">
              <w:rPr>
                <w:spacing w:val="-3"/>
                <w:sz w:val="24"/>
                <w:szCs w:val="24"/>
              </w:rPr>
              <w:t xml:space="preserve"> </w:t>
            </w:r>
            <w:r w:rsidRPr="00132B62">
              <w:rPr>
                <w:sz w:val="24"/>
                <w:szCs w:val="24"/>
              </w:rPr>
              <w:t>Ростовые</w:t>
            </w:r>
            <w:r w:rsidRPr="00132B62">
              <w:rPr>
                <w:spacing w:val="1"/>
                <w:sz w:val="24"/>
                <w:szCs w:val="24"/>
              </w:rPr>
              <w:t xml:space="preserve"> </w:t>
            </w:r>
            <w:r w:rsidRPr="00132B62">
              <w:rPr>
                <w:sz w:val="24"/>
                <w:szCs w:val="24"/>
              </w:rPr>
              <w:t>вещества</w:t>
            </w:r>
            <w:r w:rsidRPr="00132B62">
              <w:rPr>
                <w:spacing w:val="3"/>
                <w:sz w:val="24"/>
                <w:szCs w:val="24"/>
              </w:rPr>
              <w:t xml:space="preserve"> </w:t>
            </w:r>
            <w:r w:rsidRPr="00132B62">
              <w:rPr>
                <w:sz w:val="24"/>
                <w:szCs w:val="24"/>
              </w:rPr>
              <w:t>и</w:t>
            </w:r>
            <w:r w:rsidRPr="00132B62">
              <w:rPr>
                <w:spacing w:val="-15"/>
                <w:sz w:val="24"/>
                <w:szCs w:val="24"/>
              </w:rPr>
              <w:t xml:space="preserve"> </w:t>
            </w:r>
            <w:r w:rsidRPr="00132B62">
              <w:rPr>
                <w:sz w:val="24"/>
                <w:szCs w:val="24"/>
              </w:rPr>
              <w:t>их</w:t>
            </w:r>
            <w:r w:rsidRPr="00132B62">
              <w:rPr>
                <w:spacing w:val="-14"/>
                <w:sz w:val="24"/>
                <w:szCs w:val="24"/>
              </w:rPr>
              <w:t xml:space="preserve"> </w:t>
            </w:r>
            <w:r w:rsidRPr="00132B62">
              <w:rPr>
                <w:spacing w:val="-2"/>
                <w:sz w:val="24"/>
                <w:szCs w:val="24"/>
              </w:rPr>
              <w:t>значение</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4.5</w:t>
            </w:r>
          </w:p>
        </w:tc>
        <w:tc>
          <w:tcPr>
            <w:tcW w:w="8747" w:type="dxa"/>
          </w:tcPr>
          <w:p w:rsidR="00EB47EB" w:rsidRPr="00132B62" w:rsidRDefault="00EB47EB" w:rsidP="00EB47EB">
            <w:pPr>
              <w:pStyle w:val="TableParagraph"/>
              <w:ind w:left="0" w:firstLine="3"/>
              <w:jc w:val="both"/>
              <w:rPr>
                <w:sz w:val="24"/>
                <w:szCs w:val="24"/>
              </w:rPr>
            </w:pPr>
            <w:r w:rsidRPr="00132B62">
              <w:rPr>
                <w:sz w:val="24"/>
                <w:szCs w:val="24"/>
              </w:rPr>
              <w:t>Многоклеточные</w:t>
            </w:r>
            <w:r w:rsidRPr="00132B62">
              <w:rPr>
                <w:spacing w:val="-18"/>
                <w:sz w:val="24"/>
                <w:szCs w:val="24"/>
              </w:rPr>
              <w:t xml:space="preserve"> </w:t>
            </w:r>
            <w:r w:rsidRPr="00132B62">
              <w:rPr>
                <w:sz w:val="24"/>
                <w:szCs w:val="24"/>
              </w:rPr>
              <w:t>животные.</w:t>
            </w:r>
            <w:r w:rsidRPr="00132B62">
              <w:rPr>
                <w:spacing w:val="-4"/>
                <w:sz w:val="24"/>
                <w:szCs w:val="24"/>
              </w:rPr>
              <w:t xml:space="preserve"> </w:t>
            </w:r>
            <w:r w:rsidRPr="00132B62">
              <w:rPr>
                <w:sz w:val="24"/>
                <w:szCs w:val="24"/>
              </w:rPr>
              <w:t>Взаимосвязь</w:t>
            </w:r>
            <w:r w:rsidRPr="00132B62">
              <w:rPr>
                <w:spacing w:val="7"/>
                <w:sz w:val="24"/>
                <w:szCs w:val="24"/>
              </w:rPr>
              <w:t xml:space="preserve"> </w:t>
            </w:r>
            <w:r w:rsidRPr="00132B62">
              <w:rPr>
                <w:sz w:val="24"/>
                <w:szCs w:val="24"/>
              </w:rPr>
              <w:t>частей</w:t>
            </w:r>
            <w:r w:rsidRPr="00132B62">
              <w:rPr>
                <w:spacing w:val="-6"/>
                <w:sz w:val="24"/>
                <w:szCs w:val="24"/>
              </w:rPr>
              <w:t xml:space="preserve"> </w:t>
            </w:r>
            <w:r w:rsidRPr="00132B62">
              <w:rPr>
                <w:sz w:val="24"/>
                <w:szCs w:val="24"/>
              </w:rPr>
              <w:t>многоклеточного</w:t>
            </w:r>
            <w:r w:rsidRPr="00132B62">
              <w:rPr>
                <w:spacing w:val="-8"/>
                <w:sz w:val="24"/>
                <w:szCs w:val="24"/>
              </w:rPr>
              <w:t xml:space="preserve"> </w:t>
            </w:r>
            <w:r w:rsidRPr="00132B62">
              <w:rPr>
                <w:spacing w:val="-2"/>
                <w:sz w:val="24"/>
                <w:szCs w:val="24"/>
              </w:rPr>
              <w:t>организма.</w:t>
            </w:r>
            <w:r w:rsidRPr="00132B62">
              <w:rPr>
                <w:sz w:val="24"/>
                <w:szCs w:val="24"/>
              </w:rPr>
              <w:t xml:space="preserve"> Ткани,</w:t>
            </w:r>
            <w:r w:rsidRPr="00132B62">
              <w:rPr>
                <w:spacing w:val="71"/>
                <w:sz w:val="24"/>
                <w:szCs w:val="24"/>
              </w:rPr>
              <w:t xml:space="preserve"> </w:t>
            </w:r>
            <w:r w:rsidRPr="00132B62">
              <w:rPr>
                <w:sz w:val="24"/>
                <w:szCs w:val="24"/>
              </w:rPr>
              <w:t>органы</w:t>
            </w:r>
            <w:r w:rsidRPr="00132B62">
              <w:rPr>
                <w:spacing w:val="71"/>
                <w:sz w:val="24"/>
                <w:szCs w:val="24"/>
              </w:rPr>
              <w:t xml:space="preserve"> </w:t>
            </w:r>
            <w:r w:rsidRPr="00132B62">
              <w:rPr>
                <w:sz w:val="24"/>
                <w:szCs w:val="24"/>
              </w:rPr>
              <w:t>и</w:t>
            </w:r>
            <w:r w:rsidRPr="00132B62">
              <w:rPr>
                <w:spacing w:val="40"/>
                <w:sz w:val="24"/>
                <w:szCs w:val="24"/>
              </w:rPr>
              <w:t xml:space="preserve"> </w:t>
            </w:r>
            <w:r w:rsidRPr="00132B62">
              <w:rPr>
                <w:sz w:val="24"/>
                <w:szCs w:val="24"/>
              </w:rPr>
              <w:t>системы</w:t>
            </w:r>
            <w:r w:rsidRPr="00132B62">
              <w:rPr>
                <w:spacing w:val="75"/>
                <w:sz w:val="24"/>
                <w:szCs w:val="24"/>
              </w:rPr>
              <w:t xml:space="preserve"> </w:t>
            </w:r>
            <w:r w:rsidRPr="00132B62">
              <w:rPr>
                <w:sz w:val="24"/>
                <w:szCs w:val="24"/>
              </w:rPr>
              <w:t>органов</w:t>
            </w:r>
            <w:r w:rsidRPr="00132B62">
              <w:rPr>
                <w:spacing w:val="73"/>
                <w:sz w:val="24"/>
                <w:szCs w:val="24"/>
              </w:rPr>
              <w:t xml:space="preserve"> </w:t>
            </w:r>
            <w:r w:rsidRPr="00132B62">
              <w:rPr>
                <w:sz w:val="24"/>
                <w:szCs w:val="24"/>
              </w:rPr>
              <w:t>многоклеточного</w:t>
            </w:r>
            <w:r w:rsidRPr="00132B62">
              <w:rPr>
                <w:spacing w:val="40"/>
                <w:sz w:val="24"/>
                <w:szCs w:val="24"/>
              </w:rPr>
              <w:t xml:space="preserve"> </w:t>
            </w:r>
            <w:r w:rsidRPr="00132B62">
              <w:rPr>
                <w:sz w:val="24"/>
                <w:szCs w:val="24"/>
              </w:rPr>
              <w:t>организма.</w:t>
            </w:r>
            <w:r w:rsidRPr="00132B62">
              <w:rPr>
                <w:spacing w:val="79"/>
                <w:sz w:val="24"/>
                <w:szCs w:val="24"/>
              </w:rPr>
              <w:t xml:space="preserve"> </w:t>
            </w:r>
            <w:r w:rsidRPr="00132B62">
              <w:rPr>
                <w:sz w:val="24"/>
                <w:szCs w:val="24"/>
              </w:rPr>
              <w:t>Организм как</w:t>
            </w:r>
            <w:r w:rsidRPr="00132B62">
              <w:rPr>
                <w:spacing w:val="27"/>
                <w:sz w:val="24"/>
                <w:szCs w:val="24"/>
              </w:rPr>
              <w:t xml:space="preserve"> </w:t>
            </w:r>
            <w:r w:rsidRPr="00132B62">
              <w:rPr>
                <w:sz w:val="24"/>
                <w:szCs w:val="24"/>
              </w:rPr>
              <w:t>единое</w:t>
            </w:r>
            <w:r w:rsidRPr="00132B62">
              <w:rPr>
                <w:spacing w:val="37"/>
                <w:sz w:val="24"/>
                <w:szCs w:val="24"/>
              </w:rPr>
              <w:t xml:space="preserve"> </w:t>
            </w:r>
            <w:r w:rsidRPr="00132B62">
              <w:rPr>
                <w:sz w:val="24"/>
                <w:szCs w:val="24"/>
              </w:rPr>
              <w:t>целое.</w:t>
            </w:r>
            <w:r w:rsidRPr="00132B62">
              <w:rPr>
                <w:spacing w:val="32"/>
                <w:sz w:val="24"/>
                <w:szCs w:val="24"/>
              </w:rPr>
              <w:t xml:space="preserve"> </w:t>
            </w:r>
            <w:r w:rsidRPr="00132B62">
              <w:rPr>
                <w:sz w:val="24"/>
                <w:szCs w:val="24"/>
              </w:rPr>
              <w:t>Гомеостаз.</w:t>
            </w:r>
            <w:r w:rsidRPr="00132B62">
              <w:rPr>
                <w:spacing w:val="48"/>
                <w:sz w:val="24"/>
                <w:szCs w:val="24"/>
              </w:rPr>
              <w:t xml:space="preserve"> </w:t>
            </w:r>
            <w:r w:rsidRPr="00132B62">
              <w:rPr>
                <w:sz w:val="24"/>
                <w:szCs w:val="24"/>
              </w:rPr>
              <w:t>Ткани</w:t>
            </w:r>
            <w:r w:rsidRPr="00132B62">
              <w:rPr>
                <w:spacing w:val="36"/>
                <w:sz w:val="24"/>
                <w:szCs w:val="24"/>
              </w:rPr>
              <w:t xml:space="preserve"> </w:t>
            </w:r>
            <w:r w:rsidRPr="00132B62">
              <w:rPr>
                <w:sz w:val="24"/>
                <w:szCs w:val="24"/>
              </w:rPr>
              <w:t>животных</w:t>
            </w:r>
            <w:r w:rsidRPr="00132B62">
              <w:rPr>
                <w:spacing w:val="38"/>
                <w:sz w:val="24"/>
                <w:szCs w:val="24"/>
              </w:rPr>
              <w:t xml:space="preserve"> </w:t>
            </w:r>
            <w:r w:rsidRPr="00132B62">
              <w:rPr>
                <w:sz w:val="24"/>
                <w:szCs w:val="24"/>
              </w:rPr>
              <w:t>и</w:t>
            </w:r>
            <w:r w:rsidRPr="00132B62">
              <w:rPr>
                <w:spacing w:val="22"/>
                <w:sz w:val="24"/>
                <w:szCs w:val="24"/>
              </w:rPr>
              <w:t xml:space="preserve"> </w:t>
            </w:r>
            <w:r w:rsidRPr="00132B62">
              <w:rPr>
                <w:sz w:val="24"/>
                <w:szCs w:val="24"/>
              </w:rPr>
              <w:t>человека.</w:t>
            </w:r>
            <w:r w:rsidRPr="00132B62">
              <w:rPr>
                <w:spacing w:val="40"/>
                <w:sz w:val="24"/>
                <w:szCs w:val="24"/>
              </w:rPr>
              <w:t xml:space="preserve"> </w:t>
            </w:r>
            <w:r w:rsidRPr="00132B62">
              <w:rPr>
                <w:sz w:val="24"/>
                <w:szCs w:val="24"/>
              </w:rPr>
              <w:t>Типы</w:t>
            </w:r>
            <w:r w:rsidRPr="00132B62">
              <w:rPr>
                <w:spacing w:val="31"/>
                <w:sz w:val="24"/>
                <w:szCs w:val="24"/>
              </w:rPr>
              <w:t xml:space="preserve"> </w:t>
            </w:r>
            <w:r w:rsidRPr="00132B62">
              <w:rPr>
                <w:spacing w:val="-2"/>
                <w:sz w:val="24"/>
                <w:szCs w:val="24"/>
              </w:rPr>
              <w:t>животных</w:t>
            </w:r>
            <w:r w:rsidRPr="00132B62">
              <w:rPr>
                <w:sz w:val="24"/>
                <w:szCs w:val="24"/>
              </w:rPr>
              <w:t xml:space="preserve"> тканей:</w:t>
            </w:r>
            <w:r w:rsidRPr="00132B62">
              <w:rPr>
                <w:spacing w:val="40"/>
                <w:sz w:val="24"/>
                <w:szCs w:val="24"/>
              </w:rPr>
              <w:t xml:space="preserve"> </w:t>
            </w:r>
            <w:r w:rsidRPr="00132B62">
              <w:rPr>
                <w:sz w:val="24"/>
                <w:szCs w:val="24"/>
              </w:rPr>
              <w:t>эпителиальная,</w:t>
            </w:r>
            <w:r w:rsidRPr="00132B62">
              <w:rPr>
                <w:spacing w:val="40"/>
                <w:sz w:val="24"/>
                <w:szCs w:val="24"/>
              </w:rPr>
              <w:t xml:space="preserve"> </w:t>
            </w:r>
            <w:r w:rsidRPr="00132B62">
              <w:rPr>
                <w:sz w:val="24"/>
                <w:szCs w:val="24"/>
              </w:rPr>
              <w:t>соединительная,</w:t>
            </w:r>
            <w:r w:rsidRPr="00132B62">
              <w:rPr>
                <w:spacing w:val="40"/>
                <w:sz w:val="24"/>
                <w:szCs w:val="24"/>
              </w:rPr>
              <w:t xml:space="preserve"> </w:t>
            </w:r>
            <w:r w:rsidRPr="00132B62">
              <w:rPr>
                <w:sz w:val="24"/>
                <w:szCs w:val="24"/>
              </w:rPr>
              <w:t>мышечная,</w:t>
            </w:r>
            <w:r w:rsidRPr="00132B62">
              <w:rPr>
                <w:spacing w:val="73"/>
                <w:sz w:val="24"/>
                <w:szCs w:val="24"/>
              </w:rPr>
              <w:t xml:space="preserve"> </w:t>
            </w:r>
            <w:r w:rsidRPr="00132B62">
              <w:rPr>
                <w:sz w:val="24"/>
                <w:szCs w:val="24"/>
              </w:rPr>
              <w:t>нервная.</w:t>
            </w:r>
            <w:r w:rsidRPr="00132B62">
              <w:rPr>
                <w:spacing w:val="40"/>
                <w:sz w:val="24"/>
                <w:szCs w:val="24"/>
              </w:rPr>
              <w:t xml:space="preserve"> </w:t>
            </w:r>
            <w:r w:rsidRPr="00132B62">
              <w:rPr>
                <w:sz w:val="24"/>
                <w:szCs w:val="24"/>
              </w:rPr>
              <w:t>Особенности строения, функций и</w:t>
            </w:r>
            <w:r w:rsidRPr="00132B62">
              <w:rPr>
                <w:spacing w:val="-4"/>
                <w:sz w:val="24"/>
                <w:szCs w:val="24"/>
              </w:rPr>
              <w:t xml:space="preserve"> </w:t>
            </w:r>
            <w:r w:rsidRPr="00132B62">
              <w:rPr>
                <w:sz w:val="24"/>
                <w:szCs w:val="24"/>
              </w:rPr>
              <w:t>расположения тканей</w:t>
            </w:r>
            <w:r w:rsidRPr="00132B62">
              <w:rPr>
                <w:spacing w:val="-1"/>
                <w:sz w:val="24"/>
                <w:szCs w:val="24"/>
              </w:rPr>
              <w:t xml:space="preserve"> </w:t>
            </w:r>
            <w:r w:rsidRPr="00132B62">
              <w:rPr>
                <w:sz w:val="24"/>
                <w:szCs w:val="24"/>
              </w:rPr>
              <w:t>в</w:t>
            </w:r>
            <w:r w:rsidRPr="00132B62">
              <w:rPr>
                <w:spacing w:val="-14"/>
                <w:sz w:val="24"/>
                <w:szCs w:val="24"/>
              </w:rPr>
              <w:t xml:space="preserve"> </w:t>
            </w:r>
            <w:r w:rsidRPr="00132B62">
              <w:rPr>
                <w:sz w:val="24"/>
                <w:szCs w:val="24"/>
              </w:rPr>
              <w:t>органах животных и</w:t>
            </w:r>
            <w:r w:rsidRPr="00132B62">
              <w:rPr>
                <w:spacing w:val="-9"/>
                <w:sz w:val="24"/>
                <w:szCs w:val="24"/>
              </w:rPr>
              <w:t xml:space="preserve"> </w:t>
            </w:r>
            <w:r w:rsidRPr="00132B62">
              <w:rPr>
                <w:sz w:val="24"/>
                <w:szCs w:val="24"/>
              </w:rPr>
              <w:t>человека</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4.6</w:t>
            </w:r>
          </w:p>
        </w:tc>
        <w:tc>
          <w:tcPr>
            <w:tcW w:w="8747" w:type="dxa"/>
          </w:tcPr>
          <w:p w:rsidR="00EB47EB" w:rsidRPr="00132B62" w:rsidRDefault="00EB47EB" w:rsidP="00EB47EB">
            <w:pPr>
              <w:pStyle w:val="TableParagraph"/>
              <w:tabs>
                <w:tab w:val="left" w:pos="1769"/>
                <w:tab w:val="left" w:pos="3093"/>
                <w:tab w:val="left" w:pos="5175"/>
                <w:tab w:val="left" w:pos="5576"/>
                <w:tab w:val="left" w:pos="7032"/>
                <w:tab w:val="left" w:pos="7421"/>
              </w:tabs>
              <w:ind w:left="0"/>
              <w:jc w:val="both"/>
              <w:rPr>
                <w:sz w:val="24"/>
                <w:szCs w:val="24"/>
              </w:rPr>
            </w:pPr>
            <w:r w:rsidRPr="00132B62">
              <w:rPr>
                <w:sz w:val="24"/>
                <w:szCs w:val="24"/>
              </w:rPr>
              <w:t>Органы</w:t>
            </w:r>
            <w:r w:rsidRPr="00132B62">
              <w:rPr>
                <w:spacing w:val="41"/>
                <w:sz w:val="24"/>
                <w:szCs w:val="24"/>
              </w:rPr>
              <w:t xml:space="preserve"> </w:t>
            </w:r>
            <w:r w:rsidRPr="00132B62">
              <w:rPr>
                <w:sz w:val="24"/>
                <w:szCs w:val="24"/>
              </w:rPr>
              <w:t>и</w:t>
            </w:r>
            <w:r w:rsidRPr="00132B62">
              <w:rPr>
                <w:spacing w:val="26"/>
                <w:sz w:val="24"/>
                <w:szCs w:val="24"/>
              </w:rPr>
              <w:t xml:space="preserve"> </w:t>
            </w:r>
            <w:r w:rsidRPr="00132B62">
              <w:rPr>
                <w:sz w:val="24"/>
                <w:szCs w:val="24"/>
              </w:rPr>
              <w:t>системы</w:t>
            </w:r>
            <w:r w:rsidRPr="00132B62">
              <w:rPr>
                <w:spacing w:val="42"/>
                <w:sz w:val="24"/>
                <w:szCs w:val="24"/>
              </w:rPr>
              <w:t xml:space="preserve"> </w:t>
            </w:r>
            <w:r w:rsidRPr="00132B62">
              <w:rPr>
                <w:sz w:val="24"/>
                <w:szCs w:val="24"/>
              </w:rPr>
              <w:t>органов</w:t>
            </w:r>
            <w:r w:rsidRPr="00132B62">
              <w:rPr>
                <w:spacing w:val="37"/>
                <w:sz w:val="24"/>
                <w:szCs w:val="24"/>
              </w:rPr>
              <w:t xml:space="preserve"> </w:t>
            </w:r>
            <w:r w:rsidRPr="00132B62">
              <w:rPr>
                <w:sz w:val="24"/>
                <w:szCs w:val="24"/>
              </w:rPr>
              <w:t>животных.</w:t>
            </w:r>
            <w:r w:rsidRPr="00132B62">
              <w:rPr>
                <w:spacing w:val="40"/>
                <w:sz w:val="24"/>
                <w:szCs w:val="24"/>
              </w:rPr>
              <w:t xml:space="preserve"> </w:t>
            </w:r>
            <w:r w:rsidRPr="00132B62">
              <w:rPr>
                <w:sz w:val="24"/>
                <w:szCs w:val="24"/>
              </w:rPr>
              <w:t>Функции</w:t>
            </w:r>
            <w:r w:rsidRPr="00132B62">
              <w:rPr>
                <w:spacing w:val="42"/>
                <w:sz w:val="24"/>
                <w:szCs w:val="24"/>
              </w:rPr>
              <w:t xml:space="preserve"> </w:t>
            </w:r>
            <w:r w:rsidRPr="00132B62">
              <w:rPr>
                <w:sz w:val="24"/>
                <w:szCs w:val="24"/>
              </w:rPr>
              <w:t>органов</w:t>
            </w:r>
            <w:r w:rsidRPr="00132B62">
              <w:rPr>
                <w:spacing w:val="40"/>
                <w:sz w:val="24"/>
                <w:szCs w:val="24"/>
              </w:rPr>
              <w:t xml:space="preserve"> </w:t>
            </w:r>
            <w:r w:rsidRPr="00132B62">
              <w:rPr>
                <w:sz w:val="24"/>
                <w:szCs w:val="24"/>
              </w:rPr>
              <w:t>и</w:t>
            </w:r>
            <w:r w:rsidRPr="00132B62">
              <w:rPr>
                <w:spacing w:val="26"/>
                <w:sz w:val="24"/>
                <w:szCs w:val="24"/>
              </w:rPr>
              <w:t xml:space="preserve"> </w:t>
            </w:r>
            <w:r w:rsidRPr="00132B62">
              <w:rPr>
                <w:sz w:val="24"/>
                <w:szCs w:val="24"/>
              </w:rPr>
              <w:t>систем</w:t>
            </w:r>
            <w:r w:rsidRPr="00132B62">
              <w:rPr>
                <w:spacing w:val="38"/>
                <w:sz w:val="24"/>
                <w:szCs w:val="24"/>
              </w:rPr>
              <w:t xml:space="preserve"> </w:t>
            </w:r>
            <w:r w:rsidRPr="00132B62">
              <w:rPr>
                <w:spacing w:val="-2"/>
                <w:sz w:val="24"/>
                <w:szCs w:val="24"/>
              </w:rPr>
              <w:t>органов.</w:t>
            </w:r>
            <w:r w:rsidRPr="00132B62">
              <w:rPr>
                <w:sz w:val="24"/>
                <w:szCs w:val="24"/>
              </w:rPr>
              <w:t xml:space="preserve"> Опора тела организмов. Скелеты одноклеточных и многоклеточных животных. Наружный и внутренний скелет. Строение и типы соединения </w:t>
            </w:r>
            <w:r w:rsidRPr="00132B62">
              <w:rPr>
                <w:spacing w:val="-2"/>
                <w:sz w:val="24"/>
                <w:szCs w:val="24"/>
              </w:rPr>
              <w:t>костей.</w:t>
            </w:r>
            <w:r w:rsidRPr="00132B62">
              <w:rPr>
                <w:sz w:val="24"/>
                <w:szCs w:val="24"/>
              </w:rPr>
              <w:t xml:space="preserve"> Движение многоклеточных животных. Питание животных. Питание позвоночных</w:t>
            </w:r>
            <w:r w:rsidRPr="00132B62">
              <w:rPr>
                <w:spacing w:val="40"/>
                <w:sz w:val="24"/>
                <w:szCs w:val="24"/>
              </w:rPr>
              <w:t xml:space="preserve"> </w:t>
            </w:r>
            <w:r w:rsidRPr="00132B62">
              <w:rPr>
                <w:sz w:val="24"/>
                <w:szCs w:val="24"/>
              </w:rPr>
              <w:t>животных.</w:t>
            </w:r>
            <w:r w:rsidRPr="00132B62">
              <w:rPr>
                <w:spacing w:val="40"/>
                <w:sz w:val="24"/>
                <w:szCs w:val="24"/>
              </w:rPr>
              <w:t xml:space="preserve"> </w:t>
            </w:r>
            <w:r w:rsidRPr="00132B62">
              <w:rPr>
                <w:sz w:val="24"/>
                <w:szCs w:val="24"/>
              </w:rPr>
              <w:t>Дыхание</w:t>
            </w:r>
            <w:r w:rsidRPr="00132B62">
              <w:rPr>
                <w:spacing w:val="40"/>
                <w:sz w:val="24"/>
                <w:szCs w:val="24"/>
              </w:rPr>
              <w:t xml:space="preserve"> </w:t>
            </w:r>
            <w:r w:rsidRPr="00132B62">
              <w:rPr>
                <w:sz w:val="24"/>
                <w:szCs w:val="24"/>
              </w:rPr>
              <w:t>животных.</w:t>
            </w:r>
            <w:r w:rsidRPr="00132B62">
              <w:rPr>
                <w:spacing w:val="40"/>
                <w:sz w:val="24"/>
                <w:szCs w:val="24"/>
              </w:rPr>
              <w:t xml:space="preserve"> </w:t>
            </w:r>
            <w:r w:rsidRPr="00132B62">
              <w:rPr>
                <w:sz w:val="24"/>
                <w:szCs w:val="24"/>
              </w:rPr>
              <w:t>Кожное</w:t>
            </w:r>
            <w:r w:rsidRPr="00132B62">
              <w:rPr>
                <w:spacing w:val="40"/>
                <w:sz w:val="24"/>
                <w:szCs w:val="24"/>
              </w:rPr>
              <w:t xml:space="preserve"> </w:t>
            </w:r>
            <w:r w:rsidRPr="00132B62">
              <w:rPr>
                <w:sz w:val="24"/>
                <w:szCs w:val="24"/>
              </w:rPr>
              <w:t>дыхание.</w:t>
            </w:r>
            <w:r w:rsidRPr="00132B62">
              <w:rPr>
                <w:spacing w:val="40"/>
                <w:sz w:val="24"/>
                <w:szCs w:val="24"/>
              </w:rPr>
              <w:t xml:space="preserve"> </w:t>
            </w:r>
            <w:r w:rsidRPr="00132B62">
              <w:rPr>
                <w:sz w:val="24"/>
                <w:szCs w:val="24"/>
              </w:rPr>
              <w:t>Жаберное</w:t>
            </w:r>
            <w:r w:rsidRPr="00132B62">
              <w:rPr>
                <w:spacing w:val="40"/>
                <w:sz w:val="24"/>
                <w:szCs w:val="24"/>
              </w:rPr>
              <w:t xml:space="preserve"> </w:t>
            </w:r>
            <w:r w:rsidRPr="00132B62">
              <w:rPr>
                <w:sz w:val="24"/>
                <w:szCs w:val="24"/>
              </w:rPr>
              <w:t xml:space="preserve">и лёгочное дыхание. </w:t>
            </w:r>
            <w:r w:rsidRPr="00132B62">
              <w:rPr>
                <w:spacing w:val="-2"/>
                <w:sz w:val="24"/>
                <w:szCs w:val="24"/>
              </w:rPr>
              <w:t>Дыхание</w:t>
            </w:r>
            <w:r w:rsidRPr="00132B62">
              <w:rPr>
                <w:sz w:val="24"/>
                <w:szCs w:val="24"/>
              </w:rPr>
              <w:t xml:space="preserve"> </w:t>
            </w:r>
            <w:r w:rsidRPr="00132B62">
              <w:rPr>
                <w:spacing w:val="-2"/>
                <w:sz w:val="24"/>
                <w:szCs w:val="24"/>
              </w:rPr>
              <w:t>позвоночных</w:t>
            </w:r>
            <w:r w:rsidRPr="00132B62">
              <w:rPr>
                <w:sz w:val="24"/>
                <w:szCs w:val="24"/>
              </w:rPr>
              <w:t xml:space="preserve"> </w:t>
            </w:r>
            <w:r w:rsidRPr="00132B62">
              <w:rPr>
                <w:spacing w:val="-2"/>
                <w:sz w:val="24"/>
                <w:szCs w:val="24"/>
              </w:rPr>
              <w:t>животных.</w:t>
            </w:r>
            <w:r w:rsidRPr="00132B62">
              <w:rPr>
                <w:sz w:val="24"/>
                <w:szCs w:val="24"/>
              </w:rPr>
              <w:t xml:space="preserve">  </w:t>
            </w:r>
            <w:r w:rsidRPr="00132B62">
              <w:rPr>
                <w:spacing w:val="-2"/>
                <w:sz w:val="24"/>
                <w:szCs w:val="24"/>
              </w:rPr>
              <w:t>Эволюционное</w:t>
            </w:r>
            <w:r w:rsidRPr="00132B62">
              <w:rPr>
                <w:spacing w:val="-60"/>
                <w:sz w:val="24"/>
                <w:szCs w:val="24"/>
              </w:rPr>
              <w:t xml:space="preserve"> </w:t>
            </w:r>
            <w:r w:rsidRPr="00132B62">
              <w:rPr>
                <w:sz w:val="24"/>
                <w:szCs w:val="24"/>
              </w:rPr>
              <w:t xml:space="preserve">усложнение </w:t>
            </w:r>
            <w:r w:rsidRPr="00132B62">
              <w:rPr>
                <w:spacing w:val="-4"/>
                <w:sz w:val="24"/>
                <w:szCs w:val="24"/>
              </w:rPr>
              <w:t xml:space="preserve">строения </w:t>
            </w:r>
            <w:r w:rsidRPr="00132B62">
              <w:rPr>
                <w:sz w:val="24"/>
                <w:szCs w:val="24"/>
              </w:rPr>
              <w:t>лёгких</w:t>
            </w:r>
            <w:r w:rsidRPr="00132B62">
              <w:rPr>
                <w:spacing w:val="40"/>
                <w:sz w:val="24"/>
                <w:szCs w:val="24"/>
              </w:rPr>
              <w:t xml:space="preserve"> </w:t>
            </w:r>
            <w:r w:rsidRPr="00132B62">
              <w:rPr>
                <w:sz w:val="24"/>
                <w:szCs w:val="24"/>
              </w:rPr>
              <w:t>позвоночных</w:t>
            </w:r>
            <w:r w:rsidRPr="00132B62">
              <w:rPr>
                <w:spacing w:val="67"/>
                <w:sz w:val="24"/>
                <w:szCs w:val="24"/>
              </w:rPr>
              <w:t xml:space="preserve"> </w:t>
            </w:r>
            <w:r w:rsidRPr="00132B62">
              <w:rPr>
                <w:sz w:val="24"/>
                <w:szCs w:val="24"/>
              </w:rPr>
              <w:t>животных.</w:t>
            </w:r>
            <w:r w:rsidRPr="00132B62">
              <w:rPr>
                <w:spacing w:val="60"/>
                <w:sz w:val="24"/>
                <w:szCs w:val="24"/>
              </w:rPr>
              <w:t xml:space="preserve"> </w:t>
            </w:r>
            <w:r w:rsidRPr="00132B62">
              <w:rPr>
                <w:sz w:val="24"/>
                <w:szCs w:val="24"/>
              </w:rPr>
              <w:t>Дыхательная</w:t>
            </w:r>
            <w:r w:rsidRPr="00132B62">
              <w:rPr>
                <w:spacing w:val="40"/>
                <w:sz w:val="24"/>
                <w:szCs w:val="24"/>
              </w:rPr>
              <w:t xml:space="preserve"> </w:t>
            </w:r>
            <w:r w:rsidRPr="00132B62">
              <w:rPr>
                <w:sz w:val="24"/>
                <w:szCs w:val="24"/>
              </w:rPr>
              <w:t>система</w:t>
            </w:r>
            <w:r w:rsidRPr="00132B62">
              <w:rPr>
                <w:spacing w:val="40"/>
                <w:sz w:val="24"/>
                <w:szCs w:val="24"/>
              </w:rPr>
              <w:t xml:space="preserve"> </w:t>
            </w:r>
            <w:r w:rsidRPr="00132B62">
              <w:rPr>
                <w:sz w:val="24"/>
                <w:szCs w:val="24"/>
              </w:rPr>
              <w:t>человека.</w:t>
            </w:r>
            <w:r w:rsidRPr="00132B62">
              <w:rPr>
                <w:spacing w:val="40"/>
                <w:sz w:val="24"/>
                <w:szCs w:val="24"/>
              </w:rPr>
              <w:t xml:space="preserve"> </w:t>
            </w:r>
            <w:r w:rsidRPr="00132B62">
              <w:rPr>
                <w:sz w:val="24"/>
                <w:szCs w:val="24"/>
              </w:rPr>
              <w:t xml:space="preserve">Механизм </w:t>
            </w:r>
            <w:r w:rsidRPr="00132B62">
              <w:rPr>
                <w:spacing w:val="-2"/>
                <w:sz w:val="24"/>
                <w:szCs w:val="24"/>
              </w:rPr>
              <w:t>вентиляции</w:t>
            </w:r>
            <w:r w:rsidRPr="00132B62">
              <w:rPr>
                <w:sz w:val="24"/>
                <w:szCs w:val="24"/>
              </w:rPr>
              <w:t xml:space="preserve"> </w:t>
            </w:r>
            <w:r w:rsidRPr="00132B62">
              <w:rPr>
                <w:spacing w:val="-2"/>
                <w:sz w:val="24"/>
                <w:szCs w:val="24"/>
              </w:rPr>
              <w:t>лёгких</w:t>
            </w:r>
            <w:r w:rsidRPr="00132B62">
              <w:rPr>
                <w:sz w:val="24"/>
                <w:szCs w:val="24"/>
              </w:rPr>
              <w:t xml:space="preserve"> </w:t>
            </w:r>
            <w:r w:rsidRPr="00132B62">
              <w:rPr>
                <w:spacing w:val="-10"/>
                <w:sz w:val="24"/>
                <w:szCs w:val="24"/>
              </w:rPr>
              <w:t>у</w:t>
            </w:r>
            <w:r w:rsidRPr="00132B62">
              <w:rPr>
                <w:sz w:val="24"/>
                <w:szCs w:val="24"/>
              </w:rPr>
              <w:t xml:space="preserve"> </w:t>
            </w:r>
            <w:r w:rsidRPr="00132B62">
              <w:rPr>
                <w:spacing w:val="-4"/>
                <w:sz w:val="24"/>
                <w:szCs w:val="24"/>
              </w:rPr>
              <w:t>птиц</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млекопитающих.</w:t>
            </w:r>
            <w:r w:rsidRPr="00132B62">
              <w:rPr>
                <w:sz w:val="24"/>
                <w:szCs w:val="24"/>
              </w:rPr>
              <w:t xml:space="preserve"> </w:t>
            </w:r>
            <w:r w:rsidRPr="00132B62">
              <w:rPr>
                <w:spacing w:val="-2"/>
                <w:sz w:val="24"/>
                <w:szCs w:val="24"/>
              </w:rPr>
              <w:t>Транспорт</w:t>
            </w:r>
            <w:r w:rsidRPr="00132B62">
              <w:rPr>
                <w:sz w:val="24"/>
                <w:szCs w:val="24"/>
              </w:rPr>
              <w:t xml:space="preserve"> </w:t>
            </w:r>
            <w:r w:rsidRPr="00132B62">
              <w:rPr>
                <w:spacing w:val="-2"/>
                <w:sz w:val="24"/>
                <w:szCs w:val="24"/>
              </w:rPr>
              <w:t xml:space="preserve">веществ </w:t>
            </w:r>
            <w:r w:rsidRPr="00132B62">
              <w:rPr>
                <w:spacing w:val="-10"/>
                <w:sz w:val="24"/>
                <w:szCs w:val="24"/>
              </w:rPr>
              <w:t>у</w:t>
            </w:r>
            <w:r w:rsidRPr="00132B62">
              <w:rPr>
                <w:sz w:val="24"/>
                <w:szCs w:val="24"/>
              </w:rPr>
              <w:t xml:space="preserve"> </w:t>
            </w:r>
            <w:r w:rsidRPr="00132B62">
              <w:rPr>
                <w:spacing w:val="-2"/>
                <w:sz w:val="24"/>
                <w:szCs w:val="24"/>
              </w:rPr>
              <w:t>организмов.</w:t>
            </w:r>
            <w:r w:rsidRPr="00132B62">
              <w:rPr>
                <w:sz w:val="24"/>
                <w:szCs w:val="24"/>
              </w:rPr>
              <w:t xml:space="preserve"> </w:t>
            </w:r>
            <w:r w:rsidRPr="00132B62">
              <w:rPr>
                <w:spacing w:val="-2"/>
                <w:sz w:val="24"/>
                <w:szCs w:val="24"/>
              </w:rPr>
              <w:t>Транспорт</w:t>
            </w:r>
            <w:r w:rsidRPr="00132B62">
              <w:rPr>
                <w:sz w:val="24"/>
                <w:szCs w:val="24"/>
              </w:rPr>
              <w:t xml:space="preserve"> </w:t>
            </w:r>
            <w:r w:rsidRPr="00132B62">
              <w:rPr>
                <w:spacing w:val="-2"/>
                <w:sz w:val="24"/>
                <w:szCs w:val="24"/>
              </w:rPr>
              <w:t>веществ</w:t>
            </w:r>
            <w:r w:rsidRPr="00132B62">
              <w:rPr>
                <w:sz w:val="24"/>
                <w:szCs w:val="24"/>
              </w:rPr>
              <w:t xml:space="preserve"> </w:t>
            </w:r>
            <w:r w:rsidRPr="00132B62">
              <w:rPr>
                <w:spacing w:val="-10"/>
                <w:sz w:val="24"/>
                <w:szCs w:val="24"/>
              </w:rPr>
              <w:t>у</w:t>
            </w:r>
            <w:r w:rsidRPr="00132B62">
              <w:rPr>
                <w:sz w:val="24"/>
                <w:szCs w:val="24"/>
              </w:rPr>
              <w:t xml:space="preserve"> </w:t>
            </w:r>
            <w:r w:rsidRPr="00132B62">
              <w:rPr>
                <w:spacing w:val="-2"/>
                <w:sz w:val="24"/>
                <w:szCs w:val="24"/>
              </w:rPr>
              <w:t>животных.</w:t>
            </w:r>
            <w:r w:rsidRPr="00132B62">
              <w:rPr>
                <w:sz w:val="24"/>
                <w:szCs w:val="24"/>
              </w:rPr>
              <w:t xml:space="preserve"> </w:t>
            </w:r>
            <w:r w:rsidRPr="00132B62">
              <w:rPr>
                <w:spacing w:val="-2"/>
                <w:sz w:val="24"/>
                <w:szCs w:val="24"/>
              </w:rPr>
              <w:t>Кровеносная</w:t>
            </w:r>
            <w:r w:rsidRPr="00132B62">
              <w:rPr>
                <w:sz w:val="24"/>
                <w:szCs w:val="24"/>
              </w:rPr>
              <w:t xml:space="preserve"> </w:t>
            </w:r>
            <w:r w:rsidRPr="00132B62">
              <w:rPr>
                <w:spacing w:val="-4"/>
                <w:sz w:val="24"/>
                <w:szCs w:val="24"/>
              </w:rPr>
              <w:t xml:space="preserve">система </w:t>
            </w:r>
            <w:r w:rsidRPr="00132B62">
              <w:rPr>
                <w:spacing w:val="-10"/>
                <w:sz w:val="24"/>
                <w:szCs w:val="24"/>
              </w:rPr>
              <w:t>и</w:t>
            </w:r>
            <w:r w:rsidRPr="00132B62">
              <w:rPr>
                <w:sz w:val="24"/>
                <w:szCs w:val="24"/>
              </w:rPr>
              <w:t xml:space="preserve"> </w:t>
            </w:r>
            <w:r w:rsidRPr="00132B62">
              <w:rPr>
                <w:spacing w:val="-6"/>
                <w:sz w:val="24"/>
                <w:szCs w:val="24"/>
              </w:rPr>
              <w:t>её</w:t>
            </w:r>
            <w:r w:rsidRPr="00132B62">
              <w:rPr>
                <w:sz w:val="24"/>
                <w:szCs w:val="24"/>
              </w:rPr>
              <w:t xml:space="preserve"> </w:t>
            </w:r>
            <w:r w:rsidRPr="00132B62">
              <w:rPr>
                <w:spacing w:val="-2"/>
                <w:sz w:val="24"/>
                <w:szCs w:val="24"/>
              </w:rPr>
              <w:t>органы.</w:t>
            </w:r>
            <w:r w:rsidRPr="00132B62">
              <w:rPr>
                <w:sz w:val="24"/>
                <w:szCs w:val="24"/>
              </w:rPr>
              <w:t xml:space="preserve"> </w:t>
            </w:r>
            <w:r w:rsidRPr="00132B62">
              <w:rPr>
                <w:spacing w:val="-2"/>
                <w:sz w:val="24"/>
                <w:szCs w:val="24"/>
              </w:rPr>
              <w:t>Кровеносная</w:t>
            </w:r>
            <w:r w:rsidRPr="00132B62">
              <w:rPr>
                <w:sz w:val="24"/>
                <w:szCs w:val="24"/>
              </w:rPr>
              <w:t xml:space="preserve"> </w:t>
            </w:r>
            <w:r w:rsidRPr="00132B62">
              <w:rPr>
                <w:spacing w:val="-2"/>
                <w:sz w:val="24"/>
                <w:szCs w:val="24"/>
              </w:rPr>
              <w:t>система</w:t>
            </w:r>
            <w:r w:rsidRPr="00132B62">
              <w:rPr>
                <w:sz w:val="24"/>
                <w:szCs w:val="24"/>
              </w:rPr>
              <w:t xml:space="preserve"> </w:t>
            </w:r>
            <w:r w:rsidRPr="00132B62">
              <w:rPr>
                <w:spacing w:val="-2"/>
                <w:sz w:val="24"/>
                <w:szCs w:val="24"/>
              </w:rPr>
              <w:t>позвоночных</w:t>
            </w:r>
            <w:r w:rsidRPr="00132B62">
              <w:rPr>
                <w:sz w:val="24"/>
                <w:szCs w:val="24"/>
              </w:rPr>
              <w:t xml:space="preserve"> </w:t>
            </w:r>
            <w:r w:rsidRPr="00132B62">
              <w:rPr>
                <w:spacing w:val="-2"/>
                <w:sz w:val="24"/>
                <w:szCs w:val="24"/>
              </w:rPr>
              <w:t>животных.</w:t>
            </w:r>
            <w:r w:rsidRPr="00132B62">
              <w:rPr>
                <w:sz w:val="24"/>
                <w:szCs w:val="24"/>
              </w:rPr>
              <w:t xml:space="preserve"> </w:t>
            </w:r>
            <w:r w:rsidRPr="00132B62">
              <w:rPr>
                <w:spacing w:val="-2"/>
                <w:sz w:val="24"/>
                <w:szCs w:val="24"/>
              </w:rPr>
              <w:t xml:space="preserve">Круги </w:t>
            </w:r>
            <w:r w:rsidRPr="00132B62">
              <w:rPr>
                <w:sz w:val="24"/>
                <w:szCs w:val="24"/>
              </w:rPr>
              <w:t>кровообращения.</w:t>
            </w:r>
            <w:r w:rsidRPr="00132B62">
              <w:rPr>
                <w:spacing w:val="-18"/>
                <w:sz w:val="24"/>
                <w:szCs w:val="24"/>
              </w:rPr>
              <w:t xml:space="preserve"> </w:t>
            </w:r>
            <w:r w:rsidRPr="00132B62">
              <w:rPr>
                <w:sz w:val="24"/>
                <w:szCs w:val="24"/>
              </w:rPr>
              <w:t>Эволюционные</w:t>
            </w:r>
            <w:r w:rsidRPr="00132B62">
              <w:rPr>
                <w:spacing w:val="3"/>
                <w:sz w:val="24"/>
                <w:szCs w:val="24"/>
              </w:rPr>
              <w:t xml:space="preserve"> </w:t>
            </w:r>
            <w:r w:rsidRPr="00132B62">
              <w:rPr>
                <w:sz w:val="24"/>
                <w:szCs w:val="24"/>
              </w:rPr>
              <w:t>усложнения</w:t>
            </w:r>
            <w:r w:rsidRPr="00132B62">
              <w:rPr>
                <w:spacing w:val="1"/>
                <w:sz w:val="24"/>
                <w:szCs w:val="24"/>
              </w:rPr>
              <w:t xml:space="preserve"> </w:t>
            </w:r>
            <w:r w:rsidRPr="00132B62">
              <w:rPr>
                <w:sz w:val="24"/>
                <w:szCs w:val="24"/>
              </w:rPr>
              <w:t>строения</w:t>
            </w:r>
            <w:r w:rsidRPr="00132B62">
              <w:rPr>
                <w:spacing w:val="-6"/>
                <w:sz w:val="24"/>
                <w:szCs w:val="24"/>
              </w:rPr>
              <w:t xml:space="preserve"> </w:t>
            </w:r>
            <w:r w:rsidRPr="00132B62">
              <w:rPr>
                <w:sz w:val="24"/>
                <w:szCs w:val="24"/>
              </w:rPr>
              <w:t>кровеносной</w:t>
            </w:r>
            <w:r w:rsidRPr="00132B62">
              <w:rPr>
                <w:spacing w:val="1"/>
                <w:sz w:val="24"/>
                <w:szCs w:val="24"/>
              </w:rPr>
              <w:t xml:space="preserve"> </w:t>
            </w:r>
            <w:r w:rsidRPr="00132B62">
              <w:rPr>
                <w:sz w:val="24"/>
                <w:szCs w:val="24"/>
              </w:rPr>
              <w:t>системы позвоночных</w:t>
            </w:r>
            <w:r w:rsidRPr="00132B62">
              <w:rPr>
                <w:spacing w:val="40"/>
                <w:sz w:val="24"/>
                <w:szCs w:val="24"/>
              </w:rPr>
              <w:t xml:space="preserve"> </w:t>
            </w:r>
            <w:r w:rsidRPr="00132B62">
              <w:rPr>
                <w:sz w:val="24"/>
                <w:szCs w:val="24"/>
              </w:rPr>
              <w:t>животных.</w:t>
            </w:r>
            <w:r w:rsidRPr="00132B62">
              <w:rPr>
                <w:spacing w:val="40"/>
                <w:sz w:val="24"/>
                <w:szCs w:val="24"/>
              </w:rPr>
              <w:t xml:space="preserve"> </w:t>
            </w:r>
            <w:r w:rsidRPr="00132B62">
              <w:rPr>
                <w:sz w:val="24"/>
                <w:szCs w:val="24"/>
              </w:rPr>
              <w:t>Выделение</w:t>
            </w:r>
            <w:r w:rsidRPr="00132B62">
              <w:rPr>
                <w:spacing w:val="38"/>
                <w:sz w:val="24"/>
                <w:szCs w:val="24"/>
              </w:rPr>
              <w:t xml:space="preserve"> </w:t>
            </w:r>
            <w:r w:rsidRPr="00132B62">
              <w:rPr>
                <w:sz w:val="24"/>
                <w:szCs w:val="24"/>
              </w:rPr>
              <w:t>у</w:t>
            </w:r>
            <w:r w:rsidRPr="00132B62">
              <w:rPr>
                <w:spacing w:val="30"/>
                <w:sz w:val="24"/>
                <w:szCs w:val="24"/>
              </w:rPr>
              <w:t xml:space="preserve"> </w:t>
            </w:r>
            <w:r w:rsidRPr="00132B62">
              <w:rPr>
                <w:sz w:val="24"/>
                <w:szCs w:val="24"/>
              </w:rPr>
              <w:t>организмов.</w:t>
            </w:r>
            <w:r w:rsidRPr="00132B62">
              <w:rPr>
                <w:spacing w:val="33"/>
                <w:sz w:val="24"/>
                <w:szCs w:val="24"/>
              </w:rPr>
              <w:t xml:space="preserve"> </w:t>
            </w:r>
            <w:r w:rsidRPr="00132B62">
              <w:rPr>
                <w:sz w:val="24"/>
                <w:szCs w:val="24"/>
              </w:rPr>
              <w:t>Выделение</w:t>
            </w:r>
            <w:r w:rsidRPr="00132B62">
              <w:rPr>
                <w:spacing w:val="40"/>
                <w:sz w:val="24"/>
                <w:szCs w:val="24"/>
              </w:rPr>
              <w:t xml:space="preserve"> </w:t>
            </w:r>
            <w:r w:rsidRPr="00132B62">
              <w:rPr>
                <w:sz w:val="24"/>
                <w:szCs w:val="24"/>
              </w:rPr>
              <w:t>у</w:t>
            </w:r>
            <w:r w:rsidRPr="00132B62">
              <w:rPr>
                <w:spacing w:val="24"/>
                <w:sz w:val="24"/>
                <w:szCs w:val="24"/>
              </w:rPr>
              <w:t xml:space="preserve"> </w:t>
            </w:r>
            <w:r w:rsidRPr="00132B62">
              <w:rPr>
                <w:sz w:val="24"/>
                <w:szCs w:val="24"/>
              </w:rPr>
              <w:t xml:space="preserve">животных. </w:t>
            </w:r>
            <w:r w:rsidRPr="00132B62">
              <w:rPr>
                <w:spacing w:val="-2"/>
                <w:sz w:val="24"/>
                <w:szCs w:val="24"/>
              </w:rPr>
              <w:t>Сократительные</w:t>
            </w:r>
            <w:r w:rsidRPr="00132B62">
              <w:rPr>
                <w:sz w:val="24"/>
                <w:szCs w:val="24"/>
              </w:rPr>
              <w:t xml:space="preserve"> </w:t>
            </w:r>
            <w:r w:rsidRPr="00132B62">
              <w:rPr>
                <w:spacing w:val="-2"/>
                <w:sz w:val="24"/>
                <w:szCs w:val="24"/>
              </w:rPr>
              <w:t>вакуоли.</w:t>
            </w:r>
            <w:r w:rsidRPr="00132B62">
              <w:rPr>
                <w:sz w:val="24"/>
                <w:szCs w:val="24"/>
              </w:rPr>
              <w:t xml:space="preserve">  </w:t>
            </w:r>
            <w:r w:rsidRPr="00132B62">
              <w:rPr>
                <w:spacing w:val="-2"/>
                <w:sz w:val="24"/>
                <w:szCs w:val="24"/>
              </w:rPr>
              <w:t>Органы</w:t>
            </w:r>
            <w:r w:rsidRPr="00132B62">
              <w:rPr>
                <w:sz w:val="24"/>
                <w:szCs w:val="24"/>
              </w:rPr>
              <w:t xml:space="preserve"> </w:t>
            </w:r>
            <w:r w:rsidRPr="00132B62">
              <w:rPr>
                <w:spacing w:val="-2"/>
                <w:sz w:val="24"/>
                <w:szCs w:val="24"/>
              </w:rPr>
              <w:t>выделения.</w:t>
            </w:r>
            <w:r w:rsidRPr="00132B62">
              <w:rPr>
                <w:sz w:val="24"/>
                <w:szCs w:val="24"/>
              </w:rPr>
              <w:t xml:space="preserve"> </w:t>
            </w:r>
            <w:r w:rsidRPr="00132B62">
              <w:rPr>
                <w:spacing w:val="-2"/>
                <w:sz w:val="24"/>
                <w:szCs w:val="24"/>
              </w:rPr>
              <w:t>Связь</w:t>
            </w:r>
            <w:r w:rsidRPr="00132B62">
              <w:rPr>
                <w:sz w:val="24"/>
                <w:szCs w:val="24"/>
              </w:rPr>
              <w:t xml:space="preserve"> </w:t>
            </w:r>
            <w:r w:rsidRPr="00132B62">
              <w:rPr>
                <w:spacing w:val="-2"/>
                <w:sz w:val="24"/>
                <w:szCs w:val="24"/>
              </w:rPr>
              <w:t>полости</w:t>
            </w:r>
            <w:r w:rsidRPr="00132B62">
              <w:rPr>
                <w:sz w:val="24"/>
                <w:szCs w:val="24"/>
              </w:rPr>
              <w:t xml:space="preserve"> </w:t>
            </w:r>
            <w:r w:rsidRPr="00132B62">
              <w:rPr>
                <w:spacing w:val="-4"/>
                <w:sz w:val="24"/>
                <w:szCs w:val="24"/>
              </w:rPr>
              <w:t xml:space="preserve">тела </w:t>
            </w:r>
            <w:r w:rsidRPr="00132B62">
              <w:rPr>
                <w:sz w:val="24"/>
                <w:szCs w:val="24"/>
              </w:rPr>
              <w:t>с</w:t>
            </w:r>
            <w:r w:rsidRPr="00132B62">
              <w:rPr>
                <w:spacing w:val="80"/>
                <w:sz w:val="24"/>
                <w:szCs w:val="24"/>
              </w:rPr>
              <w:t xml:space="preserve"> </w:t>
            </w:r>
            <w:r w:rsidRPr="00132B62">
              <w:rPr>
                <w:sz w:val="24"/>
                <w:szCs w:val="24"/>
              </w:rPr>
              <w:t>кровеносной</w:t>
            </w:r>
            <w:r w:rsidRPr="00132B62">
              <w:rPr>
                <w:spacing w:val="80"/>
                <w:sz w:val="24"/>
                <w:szCs w:val="24"/>
              </w:rPr>
              <w:t xml:space="preserve"> </w:t>
            </w:r>
            <w:r w:rsidRPr="00132B62">
              <w:rPr>
                <w:sz w:val="24"/>
                <w:szCs w:val="24"/>
              </w:rPr>
              <w:t>и</w:t>
            </w:r>
            <w:r w:rsidRPr="00132B62">
              <w:rPr>
                <w:spacing w:val="80"/>
                <w:sz w:val="24"/>
                <w:szCs w:val="24"/>
              </w:rPr>
              <w:t xml:space="preserve"> </w:t>
            </w:r>
            <w:r w:rsidRPr="00132B62">
              <w:rPr>
                <w:sz w:val="24"/>
                <w:szCs w:val="24"/>
              </w:rPr>
              <w:t>выделительной</w:t>
            </w:r>
            <w:r w:rsidRPr="00132B62">
              <w:rPr>
                <w:spacing w:val="80"/>
                <w:w w:val="150"/>
                <w:sz w:val="24"/>
                <w:szCs w:val="24"/>
              </w:rPr>
              <w:t xml:space="preserve"> </w:t>
            </w:r>
            <w:r w:rsidRPr="00132B62">
              <w:rPr>
                <w:sz w:val="24"/>
                <w:szCs w:val="24"/>
              </w:rPr>
              <w:t>системами.</w:t>
            </w:r>
            <w:r w:rsidRPr="00132B62">
              <w:rPr>
                <w:spacing w:val="80"/>
                <w:sz w:val="24"/>
                <w:szCs w:val="24"/>
              </w:rPr>
              <w:t xml:space="preserve"> </w:t>
            </w:r>
            <w:r w:rsidRPr="00132B62">
              <w:rPr>
                <w:sz w:val="24"/>
                <w:szCs w:val="24"/>
              </w:rPr>
              <w:t>Выделение</w:t>
            </w:r>
            <w:r w:rsidRPr="00132B62">
              <w:rPr>
                <w:spacing w:val="80"/>
                <w:sz w:val="24"/>
                <w:szCs w:val="24"/>
              </w:rPr>
              <w:t xml:space="preserve"> </w:t>
            </w:r>
            <w:r w:rsidRPr="00132B62">
              <w:rPr>
                <w:sz w:val="24"/>
                <w:szCs w:val="24"/>
              </w:rPr>
              <w:t>у</w:t>
            </w:r>
            <w:r w:rsidRPr="00132B62">
              <w:rPr>
                <w:spacing w:val="80"/>
                <w:sz w:val="24"/>
                <w:szCs w:val="24"/>
              </w:rPr>
              <w:t xml:space="preserve"> </w:t>
            </w:r>
            <w:r w:rsidRPr="00132B62">
              <w:rPr>
                <w:sz w:val="24"/>
                <w:szCs w:val="24"/>
              </w:rPr>
              <w:t>позвоночных животных. Защита у</w:t>
            </w:r>
            <w:r w:rsidRPr="00132B62">
              <w:rPr>
                <w:spacing w:val="-8"/>
                <w:sz w:val="24"/>
                <w:szCs w:val="24"/>
              </w:rPr>
              <w:t xml:space="preserve"> </w:t>
            </w:r>
            <w:r w:rsidRPr="00132B62">
              <w:rPr>
                <w:sz w:val="24"/>
                <w:szCs w:val="24"/>
              </w:rPr>
              <w:t>многоклеточных</w:t>
            </w:r>
            <w:r w:rsidRPr="00132B62">
              <w:rPr>
                <w:spacing w:val="-18"/>
                <w:sz w:val="24"/>
                <w:szCs w:val="24"/>
              </w:rPr>
              <w:t xml:space="preserve"> </w:t>
            </w:r>
            <w:r w:rsidRPr="00132B62">
              <w:rPr>
                <w:sz w:val="24"/>
                <w:szCs w:val="24"/>
              </w:rPr>
              <w:t>животных. Покровы и</w:t>
            </w:r>
            <w:r w:rsidRPr="00132B62">
              <w:rPr>
                <w:spacing w:val="-12"/>
                <w:sz w:val="24"/>
                <w:szCs w:val="24"/>
              </w:rPr>
              <w:t xml:space="preserve"> </w:t>
            </w:r>
            <w:r w:rsidRPr="00132B62">
              <w:rPr>
                <w:sz w:val="24"/>
                <w:szCs w:val="24"/>
              </w:rPr>
              <w:t>их</w:t>
            </w:r>
            <w:r w:rsidRPr="00132B62">
              <w:rPr>
                <w:spacing w:val="-3"/>
                <w:sz w:val="24"/>
                <w:szCs w:val="24"/>
              </w:rPr>
              <w:t xml:space="preserve"> </w:t>
            </w:r>
            <w:r w:rsidRPr="00132B62">
              <w:rPr>
                <w:sz w:val="24"/>
                <w:szCs w:val="24"/>
              </w:rPr>
              <w:t>производные. Раздражимость</w:t>
            </w:r>
            <w:r w:rsidRPr="00132B62">
              <w:rPr>
                <w:spacing w:val="40"/>
                <w:sz w:val="24"/>
                <w:szCs w:val="24"/>
              </w:rPr>
              <w:t xml:space="preserve"> </w:t>
            </w:r>
            <w:r w:rsidRPr="00132B62">
              <w:rPr>
                <w:sz w:val="24"/>
                <w:szCs w:val="24"/>
              </w:rPr>
              <w:t>и</w:t>
            </w:r>
            <w:r w:rsidRPr="00132B62">
              <w:rPr>
                <w:spacing w:val="14"/>
                <w:sz w:val="24"/>
                <w:szCs w:val="24"/>
              </w:rPr>
              <w:t xml:space="preserve"> </w:t>
            </w:r>
            <w:r w:rsidRPr="00132B62">
              <w:rPr>
                <w:sz w:val="24"/>
                <w:szCs w:val="24"/>
              </w:rPr>
              <w:t>регуляция</w:t>
            </w:r>
            <w:r w:rsidRPr="00132B62">
              <w:rPr>
                <w:spacing w:val="31"/>
                <w:sz w:val="24"/>
                <w:szCs w:val="24"/>
              </w:rPr>
              <w:t xml:space="preserve"> </w:t>
            </w:r>
            <w:r w:rsidRPr="00132B62">
              <w:rPr>
                <w:sz w:val="24"/>
                <w:szCs w:val="24"/>
              </w:rPr>
              <w:t>у</w:t>
            </w:r>
            <w:r w:rsidRPr="00132B62">
              <w:rPr>
                <w:spacing w:val="14"/>
                <w:sz w:val="24"/>
                <w:szCs w:val="24"/>
              </w:rPr>
              <w:t xml:space="preserve"> </w:t>
            </w:r>
            <w:r w:rsidRPr="00132B62">
              <w:rPr>
                <w:sz w:val="24"/>
                <w:szCs w:val="24"/>
              </w:rPr>
              <w:t>организмов.</w:t>
            </w:r>
            <w:r w:rsidRPr="00132B62">
              <w:rPr>
                <w:spacing w:val="35"/>
                <w:sz w:val="24"/>
                <w:szCs w:val="24"/>
              </w:rPr>
              <w:t xml:space="preserve"> </w:t>
            </w:r>
            <w:r w:rsidRPr="00132B62">
              <w:rPr>
                <w:sz w:val="24"/>
                <w:szCs w:val="24"/>
              </w:rPr>
              <w:t>Раздражимость</w:t>
            </w:r>
            <w:r w:rsidRPr="00132B62">
              <w:rPr>
                <w:spacing w:val="36"/>
                <w:sz w:val="24"/>
                <w:szCs w:val="24"/>
              </w:rPr>
              <w:t xml:space="preserve"> </w:t>
            </w:r>
            <w:r w:rsidRPr="00132B62">
              <w:rPr>
                <w:sz w:val="24"/>
                <w:szCs w:val="24"/>
              </w:rPr>
              <w:t>у</w:t>
            </w:r>
            <w:r w:rsidRPr="00132B62">
              <w:rPr>
                <w:spacing w:val="14"/>
                <w:sz w:val="24"/>
                <w:szCs w:val="24"/>
              </w:rPr>
              <w:t xml:space="preserve"> </w:t>
            </w:r>
            <w:r w:rsidRPr="00132B62">
              <w:rPr>
                <w:sz w:val="24"/>
                <w:szCs w:val="24"/>
              </w:rPr>
              <w:t xml:space="preserve">одноклеточных </w:t>
            </w:r>
            <w:r w:rsidRPr="00132B62">
              <w:rPr>
                <w:spacing w:val="-2"/>
                <w:sz w:val="24"/>
                <w:szCs w:val="24"/>
              </w:rPr>
              <w:t>организмов.</w:t>
            </w:r>
            <w:r w:rsidRPr="00132B62">
              <w:rPr>
                <w:sz w:val="24"/>
                <w:szCs w:val="24"/>
              </w:rPr>
              <w:t xml:space="preserve"> </w:t>
            </w:r>
            <w:r w:rsidRPr="00132B62">
              <w:rPr>
                <w:spacing w:val="-2"/>
                <w:sz w:val="24"/>
                <w:szCs w:val="24"/>
              </w:rPr>
              <w:t>Таксисы.</w:t>
            </w:r>
            <w:r w:rsidRPr="00132B62">
              <w:rPr>
                <w:sz w:val="24"/>
                <w:szCs w:val="24"/>
              </w:rPr>
              <w:t xml:space="preserve"> </w:t>
            </w:r>
            <w:r w:rsidRPr="00132B62">
              <w:rPr>
                <w:spacing w:val="-2"/>
                <w:sz w:val="24"/>
                <w:szCs w:val="24"/>
              </w:rPr>
              <w:t>Раздражимость</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регуляция</w:t>
            </w:r>
            <w:r w:rsidRPr="00132B62">
              <w:rPr>
                <w:sz w:val="24"/>
                <w:szCs w:val="24"/>
              </w:rPr>
              <w:t xml:space="preserve"> </w:t>
            </w:r>
            <w:r w:rsidRPr="00132B62">
              <w:rPr>
                <w:spacing w:val="-10"/>
                <w:sz w:val="24"/>
                <w:szCs w:val="24"/>
              </w:rPr>
              <w:t>у</w:t>
            </w:r>
            <w:r w:rsidRPr="00132B62">
              <w:rPr>
                <w:sz w:val="24"/>
                <w:szCs w:val="24"/>
              </w:rPr>
              <w:t xml:space="preserve"> </w:t>
            </w:r>
            <w:r w:rsidRPr="00132B62">
              <w:rPr>
                <w:spacing w:val="-2"/>
                <w:sz w:val="24"/>
                <w:szCs w:val="24"/>
              </w:rPr>
              <w:t>многоклеточныхрастений. Ростовые вещества и их значение. Нервная система и рефлекторная регуляция у многоклеточных животных. Нервная система и её отделы. Эволюционное усложнение строения нервной системы у животных. Разработка алгоритмов и программ для эффективной функциональной аннотации геномов, транскриптомов, протеомов, метаболомов микроорганизмов, растений, животных и человека</w:t>
            </w:r>
          </w:p>
        </w:tc>
      </w:tr>
      <w:tr w:rsidR="00EB47EB" w:rsidRPr="00132B62" w:rsidTr="00BD6D8F">
        <w:tc>
          <w:tcPr>
            <w:tcW w:w="1101" w:type="dxa"/>
          </w:tcPr>
          <w:p w:rsidR="00EB47EB" w:rsidRPr="00BD6D8F" w:rsidRDefault="00EB47EB" w:rsidP="00EB47EB">
            <w:pPr>
              <w:pStyle w:val="TableParagraph"/>
              <w:ind w:left="0"/>
              <w:jc w:val="center"/>
              <w:rPr>
                <w:b/>
                <w:sz w:val="24"/>
                <w:szCs w:val="24"/>
              </w:rPr>
            </w:pPr>
            <w:r w:rsidRPr="00BD6D8F">
              <w:rPr>
                <w:b/>
                <w:spacing w:val="-10"/>
                <w:w w:val="95"/>
                <w:sz w:val="24"/>
                <w:szCs w:val="24"/>
              </w:rPr>
              <w:t>5</w:t>
            </w:r>
          </w:p>
        </w:tc>
        <w:tc>
          <w:tcPr>
            <w:tcW w:w="8747" w:type="dxa"/>
          </w:tcPr>
          <w:p w:rsidR="00EB47EB" w:rsidRPr="00BD6D8F" w:rsidRDefault="00EB47EB" w:rsidP="00EB47EB">
            <w:pPr>
              <w:pStyle w:val="TableParagraph"/>
              <w:ind w:left="0"/>
              <w:jc w:val="both"/>
              <w:rPr>
                <w:b/>
                <w:sz w:val="24"/>
                <w:szCs w:val="24"/>
              </w:rPr>
            </w:pPr>
            <w:r w:rsidRPr="00BD6D8F">
              <w:rPr>
                <w:b/>
                <w:sz w:val="24"/>
                <w:szCs w:val="24"/>
              </w:rPr>
              <w:t>Организм</w:t>
            </w:r>
            <w:r w:rsidRPr="00BD6D8F">
              <w:rPr>
                <w:b/>
                <w:spacing w:val="-3"/>
                <w:sz w:val="24"/>
                <w:szCs w:val="24"/>
              </w:rPr>
              <w:t xml:space="preserve"> </w:t>
            </w:r>
            <w:r w:rsidRPr="00BD6D8F">
              <w:rPr>
                <w:b/>
                <w:sz w:val="24"/>
                <w:szCs w:val="24"/>
              </w:rPr>
              <w:t>человека</w:t>
            </w:r>
            <w:r w:rsidRPr="00BD6D8F">
              <w:rPr>
                <w:b/>
                <w:spacing w:val="1"/>
                <w:sz w:val="24"/>
                <w:szCs w:val="24"/>
              </w:rPr>
              <w:t xml:space="preserve"> </w:t>
            </w:r>
            <w:r w:rsidRPr="00BD6D8F">
              <w:rPr>
                <w:b/>
                <w:sz w:val="24"/>
                <w:szCs w:val="24"/>
              </w:rPr>
              <w:t>и</w:t>
            </w:r>
            <w:r w:rsidRPr="00BD6D8F">
              <w:rPr>
                <w:b/>
                <w:spacing w:val="-16"/>
                <w:sz w:val="24"/>
                <w:szCs w:val="24"/>
              </w:rPr>
              <w:t xml:space="preserve"> </w:t>
            </w:r>
            <w:r w:rsidRPr="00BD6D8F">
              <w:rPr>
                <w:b/>
                <w:sz w:val="24"/>
                <w:szCs w:val="24"/>
              </w:rPr>
              <w:t>его</w:t>
            </w:r>
            <w:r w:rsidRPr="00BD6D8F">
              <w:rPr>
                <w:b/>
                <w:spacing w:val="-9"/>
                <w:sz w:val="24"/>
                <w:szCs w:val="24"/>
              </w:rPr>
              <w:t xml:space="preserve"> </w:t>
            </w:r>
            <w:r w:rsidRPr="00BD6D8F">
              <w:rPr>
                <w:b/>
                <w:spacing w:val="-2"/>
                <w:sz w:val="24"/>
                <w:szCs w:val="24"/>
              </w:rPr>
              <w:t>здоровье</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5.1</w:t>
            </w:r>
          </w:p>
        </w:tc>
        <w:tc>
          <w:tcPr>
            <w:tcW w:w="8747" w:type="dxa"/>
          </w:tcPr>
          <w:p w:rsidR="00EB47EB" w:rsidRPr="00132B62" w:rsidRDefault="00EB47EB" w:rsidP="00EB47EB">
            <w:pPr>
              <w:pStyle w:val="TableParagraph"/>
              <w:ind w:left="0" w:firstLine="11"/>
              <w:jc w:val="both"/>
              <w:rPr>
                <w:sz w:val="24"/>
                <w:szCs w:val="24"/>
              </w:rPr>
            </w:pPr>
            <w:r w:rsidRPr="00132B62">
              <w:rPr>
                <w:sz w:val="24"/>
                <w:szCs w:val="24"/>
              </w:rPr>
              <w:t>Органы</w:t>
            </w:r>
            <w:r w:rsidRPr="00132B62">
              <w:rPr>
                <w:spacing w:val="30"/>
                <w:sz w:val="24"/>
                <w:szCs w:val="24"/>
              </w:rPr>
              <w:t xml:space="preserve"> </w:t>
            </w:r>
            <w:r w:rsidRPr="00132B62">
              <w:rPr>
                <w:sz w:val="24"/>
                <w:szCs w:val="24"/>
              </w:rPr>
              <w:t>и</w:t>
            </w:r>
            <w:r w:rsidRPr="00132B62">
              <w:rPr>
                <w:spacing w:val="19"/>
                <w:sz w:val="24"/>
                <w:szCs w:val="24"/>
              </w:rPr>
              <w:t xml:space="preserve"> </w:t>
            </w:r>
            <w:r w:rsidRPr="00132B62">
              <w:rPr>
                <w:sz w:val="24"/>
                <w:szCs w:val="24"/>
              </w:rPr>
              <w:t>системы</w:t>
            </w:r>
            <w:r w:rsidRPr="00132B62">
              <w:rPr>
                <w:spacing w:val="30"/>
                <w:sz w:val="24"/>
                <w:szCs w:val="24"/>
              </w:rPr>
              <w:t xml:space="preserve"> </w:t>
            </w:r>
            <w:r w:rsidRPr="00132B62">
              <w:rPr>
                <w:sz w:val="24"/>
                <w:szCs w:val="24"/>
              </w:rPr>
              <w:t>органов</w:t>
            </w:r>
            <w:r w:rsidRPr="00132B62">
              <w:rPr>
                <w:spacing w:val="29"/>
                <w:sz w:val="24"/>
                <w:szCs w:val="24"/>
              </w:rPr>
              <w:t xml:space="preserve"> </w:t>
            </w:r>
            <w:r w:rsidRPr="00132B62">
              <w:rPr>
                <w:sz w:val="24"/>
                <w:szCs w:val="24"/>
              </w:rPr>
              <w:t>человека.</w:t>
            </w:r>
            <w:r w:rsidRPr="00132B62">
              <w:rPr>
                <w:spacing w:val="33"/>
                <w:sz w:val="24"/>
                <w:szCs w:val="24"/>
              </w:rPr>
              <w:t xml:space="preserve"> </w:t>
            </w:r>
            <w:r w:rsidRPr="00132B62">
              <w:rPr>
                <w:sz w:val="24"/>
                <w:szCs w:val="24"/>
              </w:rPr>
              <w:t>Отделы</w:t>
            </w:r>
            <w:r w:rsidRPr="00132B62">
              <w:rPr>
                <w:spacing w:val="35"/>
                <w:sz w:val="24"/>
                <w:szCs w:val="24"/>
              </w:rPr>
              <w:t xml:space="preserve"> </w:t>
            </w:r>
            <w:r w:rsidRPr="00132B62">
              <w:rPr>
                <w:sz w:val="24"/>
                <w:szCs w:val="24"/>
              </w:rPr>
              <w:t>головного</w:t>
            </w:r>
            <w:r w:rsidRPr="00132B62">
              <w:rPr>
                <w:spacing w:val="31"/>
                <w:sz w:val="24"/>
                <w:szCs w:val="24"/>
              </w:rPr>
              <w:t xml:space="preserve"> </w:t>
            </w:r>
            <w:r w:rsidRPr="00132B62">
              <w:rPr>
                <w:sz w:val="24"/>
                <w:szCs w:val="24"/>
              </w:rPr>
              <w:t>мозга</w:t>
            </w:r>
            <w:r w:rsidRPr="00132B62">
              <w:rPr>
                <w:spacing w:val="24"/>
                <w:sz w:val="24"/>
                <w:szCs w:val="24"/>
              </w:rPr>
              <w:t xml:space="preserve"> </w:t>
            </w:r>
            <w:r w:rsidRPr="00132B62">
              <w:rPr>
                <w:spacing w:val="-2"/>
                <w:sz w:val="24"/>
                <w:szCs w:val="24"/>
              </w:rPr>
              <w:t>позвоночных</w:t>
            </w:r>
            <w:r w:rsidRPr="00132B62">
              <w:rPr>
                <w:sz w:val="24"/>
                <w:szCs w:val="24"/>
              </w:rPr>
              <w:t xml:space="preserve"> животных. Рефлекс</w:t>
            </w:r>
            <w:r w:rsidRPr="00132B62">
              <w:rPr>
                <w:spacing w:val="-1"/>
                <w:sz w:val="24"/>
                <w:szCs w:val="24"/>
              </w:rPr>
              <w:t xml:space="preserve"> </w:t>
            </w:r>
            <w:r w:rsidRPr="00132B62">
              <w:rPr>
                <w:sz w:val="24"/>
                <w:szCs w:val="24"/>
              </w:rPr>
              <w:t>и</w:t>
            </w:r>
            <w:r w:rsidRPr="00132B62">
              <w:rPr>
                <w:spacing w:val="-11"/>
                <w:sz w:val="24"/>
                <w:szCs w:val="24"/>
              </w:rPr>
              <w:t xml:space="preserve"> </w:t>
            </w:r>
            <w:r w:rsidRPr="00132B62">
              <w:rPr>
                <w:sz w:val="24"/>
                <w:szCs w:val="24"/>
              </w:rPr>
              <w:t>рефлекторная дуга.</w:t>
            </w:r>
            <w:r w:rsidRPr="00132B62">
              <w:rPr>
                <w:spacing w:val="-7"/>
                <w:sz w:val="24"/>
                <w:szCs w:val="24"/>
              </w:rPr>
              <w:t xml:space="preserve"> </w:t>
            </w:r>
            <w:r w:rsidRPr="00132B62">
              <w:rPr>
                <w:sz w:val="24"/>
                <w:szCs w:val="24"/>
              </w:rPr>
              <w:t>Безусловные и</w:t>
            </w:r>
            <w:r w:rsidRPr="00132B62">
              <w:rPr>
                <w:spacing w:val="-13"/>
                <w:sz w:val="24"/>
                <w:szCs w:val="24"/>
              </w:rPr>
              <w:t xml:space="preserve"> </w:t>
            </w:r>
            <w:r w:rsidRPr="00132B62">
              <w:rPr>
                <w:sz w:val="24"/>
                <w:szCs w:val="24"/>
              </w:rPr>
              <w:t>условные рефлексы. Гуморальная</w:t>
            </w:r>
            <w:r w:rsidRPr="00132B62">
              <w:rPr>
                <w:spacing w:val="-18"/>
                <w:sz w:val="24"/>
                <w:szCs w:val="24"/>
              </w:rPr>
              <w:t xml:space="preserve"> </w:t>
            </w:r>
            <w:r w:rsidRPr="00132B62">
              <w:rPr>
                <w:sz w:val="24"/>
                <w:szCs w:val="24"/>
              </w:rPr>
              <w:t>регуляция</w:t>
            </w:r>
            <w:r w:rsidRPr="00132B62">
              <w:rPr>
                <w:spacing w:val="-13"/>
                <w:sz w:val="24"/>
                <w:szCs w:val="24"/>
              </w:rPr>
              <w:t xml:space="preserve"> </w:t>
            </w:r>
            <w:r w:rsidRPr="00132B62">
              <w:rPr>
                <w:sz w:val="24"/>
                <w:szCs w:val="24"/>
              </w:rPr>
              <w:t>и</w:t>
            </w:r>
            <w:r w:rsidRPr="00132B62">
              <w:rPr>
                <w:spacing w:val="-18"/>
                <w:sz w:val="24"/>
                <w:szCs w:val="24"/>
              </w:rPr>
              <w:t xml:space="preserve"> </w:t>
            </w:r>
            <w:r w:rsidRPr="00132B62">
              <w:rPr>
                <w:sz w:val="24"/>
                <w:szCs w:val="24"/>
              </w:rPr>
              <w:t>эндокринная</w:t>
            </w:r>
            <w:r w:rsidRPr="00132B62">
              <w:rPr>
                <w:spacing w:val="-9"/>
                <w:sz w:val="24"/>
                <w:szCs w:val="24"/>
              </w:rPr>
              <w:t xml:space="preserve"> </w:t>
            </w:r>
            <w:r w:rsidRPr="00132B62">
              <w:rPr>
                <w:sz w:val="24"/>
                <w:szCs w:val="24"/>
              </w:rPr>
              <w:t>система</w:t>
            </w:r>
            <w:r w:rsidRPr="00132B62">
              <w:rPr>
                <w:spacing w:val="-13"/>
                <w:sz w:val="24"/>
                <w:szCs w:val="24"/>
              </w:rPr>
              <w:t xml:space="preserve"> </w:t>
            </w:r>
            <w:r w:rsidRPr="00132B62">
              <w:rPr>
                <w:sz w:val="24"/>
                <w:szCs w:val="24"/>
              </w:rPr>
              <w:t>животных</w:t>
            </w:r>
            <w:r w:rsidRPr="00132B62">
              <w:rPr>
                <w:spacing w:val="-13"/>
                <w:sz w:val="24"/>
                <w:szCs w:val="24"/>
              </w:rPr>
              <w:t xml:space="preserve"> </w:t>
            </w:r>
            <w:r w:rsidRPr="00132B62">
              <w:rPr>
                <w:sz w:val="24"/>
                <w:szCs w:val="24"/>
              </w:rPr>
              <w:t>и</w:t>
            </w:r>
            <w:r w:rsidRPr="00132B62">
              <w:rPr>
                <w:spacing w:val="-18"/>
                <w:sz w:val="24"/>
                <w:szCs w:val="24"/>
              </w:rPr>
              <w:t xml:space="preserve"> </w:t>
            </w:r>
            <w:r w:rsidRPr="00132B62">
              <w:rPr>
                <w:sz w:val="24"/>
                <w:szCs w:val="24"/>
              </w:rPr>
              <w:t>человека.</w:t>
            </w:r>
            <w:r w:rsidRPr="00132B62">
              <w:rPr>
                <w:spacing w:val="-10"/>
                <w:sz w:val="24"/>
                <w:szCs w:val="24"/>
              </w:rPr>
              <w:t xml:space="preserve"> </w:t>
            </w:r>
            <w:r w:rsidRPr="00132B62">
              <w:rPr>
                <w:sz w:val="24"/>
                <w:szCs w:val="24"/>
              </w:rPr>
              <w:t>Железы эндокринной системы и их гормоны. Действие гормонов. Взаимосвязь нервной и эндокринной систем. Гипоталамо-гипофизарная</w:t>
            </w:r>
            <w:r w:rsidRPr="00132B62">
              <w:rPr>
                <w:spacing w:val="-1"/>
                <w:sz w:val="24"/>
                <w:szCs w:val="24"/>
              </w:rPr>
              <w:t xml:space="preserve"> </w:t>
            </w:r>
            <w:r w:rsidRPr="00132B62">
              <w:rPr>
                <w:sz w:val="24"/>
                <w:szCs w:val="24"/>
              </w:rPr>
              <w:t>система. Рефлекс и</w:t>
            </w:r>
            <w:r w:rsidRPr="00132B62">
              <w:rPr>
                <w:spacing w:val="-4"/>
                <w:sz w:val="24"/>
                <w:szCs w:val="24"/>
              </w:rPr>
              <w:t xml:space="preserve"> </w:t>
            </w:r>
            <w:r w:rsidRPr="00132B62">
              <w:rPr>
                <w:sz w:val="24"/>
                <w:szCs w:val="24"/>
              </w:rPr>
              <w:t>рефлекторная</w:t>
            </w:r>
            <w:r w:rsidRPr="00132B62">
              <w:rPr>
                <w:spacing w:val="30"/>
                <w:sz w:val="24"/>
                <w:szCs w:val="24"/>
              </w:rPr>
              <w:t xml:space="preserve"> </w:t>
            </w:r>
            <w:r w:rsidRPr="00132B62">
              <w:rPr>
                <w:sz w:val="24"/>
                <w:szCs w:val="24"/>
              </w:rPr>
              <w:t>дуга.</w:t>
            </w:r>
            <w:r w:rsidRPr="00132B62">
              <w:rPr>
                <w:spacing w:val="-4"/>
                <w:sz w:val="24"/>
                <w:szCs w:val="24"/>
              </w:rPr>
              <w:t xml:space="preserve"> </w:t>
            </w:r>
            <w:r w:rsidRPr="00132B62">
              <w:rPr>
                <w:sz w:val="24"/>
                <w:szCs w:val="24"/>
              </w:rPr>
              <w:t>Безусловные и</w:t>
            </w:r>
            <w:r w:rsidRPr="00132B62">
              <w:rPr>
                <w:spacing w:val="-2"/>
                <w:sz w:val="24"/>
                <w:szCs w:val="24"/>
              </w:rPr>
              <w:t xml:space="preserve"> </w:t>
            </w:r>
            <w:r w:rsidRPr="00132B62">
              <w:rPr>
                <w:sz w:val="24"/>
                <w:szCs w:val="24"/>
              </w:rPr>
              <w:t>условные рефлексы</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5.2</w:t>
            </w:r>
          </w:p>
        </w:tc>
        <w:tc>
          <w:tcPr>
            <w:tcW w:w="8747" w:type="dxa"/>
          </w:tcPr>
          <w:p w:rsidR="00EB47EB" w:rsidRPr="00132B62" w:rsidRDefault="00EB47EB" w:rsidP="00EB47EB">
            <w:pPr>
              <w:pStyle w:val="TableParagraph"/>
              <w:ind w:left="0" w:firstLine="5"/>
              <w:jc w:val="both"/>
              <w:rPr>
                <w:sz w:val="24"/>
                <w:szCs w:val="24"/>
              </w:rPr>
            </w:pPr>
            <w:r w:rsidRPr="00132B62">
              <w:rPr>
                <w:sz w:val="24"/>
                <w:szCs w:val="24"/>
              </w:rPr>
              <w:t>Защита</w:t>
            </w:r>
            <w:r w:rsidRPr="00132B62">
              <w:rPr>
                <w:spacing w:val="58"/>
                <w:w w:val="150"/>
                <w:sz w:val="24"/>
                <w:szCs w:val="24"/>
              </w:rPr>
              <w:t xml:space="preserve"> </w:t>
            </w:r>
            <w:r w:rsidRPr="00132B62">
              <w:rPr>
                <w:sz w:val="24"/>
                <w:szCs w:val="24"/>
              </w:rPr>
              <w:t>организма</w:t>
            </w:r>
            <w:r w:rsidRPr="00132B62">
              <w:rPr>
                <w:spacing w:val="67"/>
                <w:w w:val="150"/>
                <w:sz w:val="24"/>
                <w:szCs w:val="24"/>
              </w:rPr>
              <w:t xml:space="preserve"> </w:t>
            </w:r>
            <w:r w:rsidRPr="00132B62">
              <w:rPr>
                <w:sz w:val="24"/>
                <w:szCs w:val="24"/>
              </w:rPr>
              <w:t>от</w:t>
            </w:r>
            <w:r w:rsidRPr="00132B62">
              <w:rPr>
                <w:spacing w:val="77"/>
                <w:sz w:val="24"/>
                <w:szCs w:val="24"/>
              </w:rPr>
              <w:t xml:space="preserve"> </w:t>
            </w:r>
            <w:r w:rsidRPr="00132B62">
              <w:rPr>
                <w:sz w:val="24"/>
                <w:szCs w:val="24"/>
              </w:rPr>
              <w:t>болезней.</w:t>
            </w:r>
            <w:r w:rsidRPr="00132B62">
              <w:rPr>
                <w:spacing w:val="58"/>
                <w:w w:val="150"/>
                <w:sz w:val="24"/>
                <w:szCs w:val="24"/>
              </w:rPr>
              <w:t xml:space="preserve"> </w:t>
            </w:r>
            <w:r w:rsidRPr="00132B62">
              <w:rPr>
                <w:sz w:val="24"/>
                <w:szCs w:val="24"/>
              </w:rPr>
              <w:t>Иммунная</w:t>
            </w:r>
            <w:r w:rsidRPr="00132B62">
              <w:rPr>
                <w:spacing w:val="57"/>
                <w:w w:val="150"/>
                <w:sz w:val="24"/>
                <w:szCs w:val="24"/>
              </w:rPr>
              <w:t xml:space="preserve"> </w:t>
            </w:r>
            <w:r w:rsidRPr="00132B62">
              <w:rPr>
                <w:sz w:val="24"/>
                <w:szCs w:val="24"/>
              </w:rPr>
              <w:t>система</w:t>
            </w:r>
            <w:r w:rsidRPr="00132B62">
              <w:rPr>
                <w:spacing w:val="53"/>
                <w:w w:val="150"/>
                <w:sz w:val="24"/>
                <w:szCs w:val="24"/>
              </w:rPr>
              <w:t xml:space="preserve"> </w:t>
            </w:r>
            <w:r w:rsidRPr="00132B62">
              <w:rPr>
                <w:sz w:val="24"/>
                <w:szCs w:val="24"/>
              </w:rPr>
              <w:t>человека.</w:t>
            </w:r>
            <w:r w:rsidRPr="00132B62">
              <w:rPr>
                <w:spacing w:val="60"/>
                <w:w w:val="150"/>
                <w:sz w:val="24"/>
                <w:szCs w:val="24"/>
              </w:rPr>
              <w:t xml:space="preserve"> </w:t>
            </w:r>
            <w:r w:rsidRPr="00132B62">
              <w:rPr>
                <w:spacing w:val="-2"/>
                <w:sz w:val="24"/>
                <w:szCs w:val="24"/>
              </w:rPr>
              <w:t>Клеточный</w:t>
            </w:r>
            <w:r w:rsidRPr="00132B62">
              <w:rPr>
                <w:sz w:val="24"/>
                <w:szCs w:val="24"/>
              </w:rPr>
              <w:t xml:space="preserve"> и гуморальный иммунитет. Врождённый, приобретённый специфический иммунитет. Теория клонально-селекгивного иммунитета (П.Эрлих, Ф.М.Бернет, С.Тонегава). Воспалительные ответы организмов. Роль врождённого иммунитета в</w:t>
            </w:r>
            <w:r w:rsidRPr="00132B62">
              <w:rPr>
                <w:spacing w:val="-8"/>
                <w:sz w:val="24"/>
                <w:szCs w:val="24"/>
              </w:rPr>
              <w:t xml:space="preserve"> </w:t>
            </w:r>
            <w:r w:rsidRPr="00132B62">
              <w:rPr>
                <w:sz w:val="24"/>
                <w:szCs w:val="24"/>
              </w:rPr>
              <w:t>развитии системных заболеваний</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5.3</w:t>
            </w:r>
          </w:p>
        </w:tc>
        <w:tc>
          <w:tcPr>
            <w:tcW w:w="8747" w:type="dxa"/>
          </w:tcPr>
          <w:p w:rsidR="00EB47EB" w:rsidRPr="00132B62" w:rsidRDefault="00EB47EB" w:rsidP="00EB47EB">
            <w:pPr>
              <w:pStyle w:val="TableParagraph"/>
              <w:ind w:left="0"/>
              <w:jc w:val="both"/>
              <w:rPr>
                <w:sz w:val="24"/>
                <w:szCs w:val="24"/>
              </w:rPr>
            </w:pPr>
            <w:r w:rsidRPr="00132B62">
              <w:rPr>
                <w:sz w:val="24"/>
                <w:szCs w:val="24"/>
              </w:rPr>
              <w:t>Кровеносная</w:t>
            </w:r>
            <w:r w:rsidRPr="00132B62">
              <w:rPr>
                <w:spacing w:val="46"/>
                <w:w w:val="150"/>
                <w:sz w:val="24"/>
                <w:szCs w:val="24"/>
              </w:rPr>
              <w:t xml:space="preserve"> </w:t>
            </w:r>
            <w:r w:rsidRPr="00132B62">
              <w:rPr>
                <w:sz w:val="24"/>
                <w:szCs w:val="24"/>
              </w:rPr>
              <w:t>система</w:t>
            </w:r>
            <w:r w:rsidRPr="00132B62">
              <w:rPr>
                <w:spacing w:val="71"/>
                <w:sz w:val="24"/>
                <w:szCs w:val="24"/>
              </w:rPr>
              <w:t xml:space="preserve"> </w:t>
            </w:r>
            <w:r w:rsidRPr="00132B62">
              <w:rPr>
                <w:sz w:val="24"/>
                <w:szCs w:val="24"/>
              </w:rPr>
              <w:t>и</w:t>
            </w:r>
            <w:r w:rsidRPr="00132B62">
              <w:rPr>
                <w:spacing w:val="61"/>
                <w:sz w:val="24"/>
                <w:szCs w:val="24"/>
              </w:rPr>
              <w:t xml:space="preserve"> </w:t>
            </w:r>
            <w:r w:rsidRPr="00132B62">
              <w:rPr>
                <w:sz w:val="24"/>
                <w:szCs w:val="24"/>
              </w:rPr>
              <w:t>её</w:t>
            </w:r>
            <w:r w:rsidRPr="00132B62">
              <w:rPr>
                <w:spacing w:val="58"/>
                <w:sz w:val="24"/>
                <w:szCs w:val="24"/>
              </w:rPr>
              <w:t xml:space="preserve"> </w:t>
            </w:r>
            <w:r w:rsidRPr="00132B62">
              <w:rPr>
                <w:sz w:val="24"/>
                <w:szCs w:val="24"/>
              </w:rPr>
              <w:t>органы.</w:t>
            </w:r>
            <w:r w:rsidRPr="00132B62">
              <w:rPr>
                <w:spacing w:val="67"/>
                <w:sz w:val="24"/>
                <w:szCs w:val="24"/>
              </w:rPr>
              <w:t xml:space="preserve"> </w:t>
            </w:r>
            <w:r w:rsidRPr="00132B62">
              <w:rPr>
                <w:sz w:val="24"/>
                <w:szCs w:val="24"/>
              </w:rPr>
              <w:t>Сердце,</w:t>
            </w:r>
            <w:r w:rsidRPr="00132B62">
              <w:rPr>
                <w:spacing w:val="74"/>
                <w:sz w:val="24"/>
                <w:szCs w:val="24"/>
              </w:rPr>
              <w:t xml:space="preserve"> </w:t>
            </w:r>
            <w:r w:rsidRPr="00132B62">
              <w:rPr>
                <w:sz w:val="24"/>
                <w:szCs w:val="24"/>
              </w:rPr>
              <w:t>кровеносные</w:t>
            </w:r>
            <w:r w:rsidRPr="00132B62">
              <w:rPr>
                <w:spacing w:val="79"/>
                <w:sz w:val="24"/>
                <w:szCs w:val="24"/>
              </w:rPr>
              <w:t xml:space="preserve"> </w:t>
            </w:r>
            <w:r w:rsidRPr="00132B62">
              <w:rPr>
                <w:sz w:val="24"/>
                <w:szCs w:val="24"/>
              </w:rPr>
              <w:t>сосуды</w:t>
            </w:r>
            <w:r w:rsidRPr="00132B62">
              <w:rPr>
                <w:spacing w:val="66"/>
                <w:sz w:val="24"/>
                <w:szCs w:val="24"/>
              </w:rPr>
              <w:t xml:space="preserve"> </w:t>
            </w:r>
            <w:r w:rsidRPr="00132B62">
              <w:rPr>
                <w:sz w:val="24"/>
                <w:szCs w:val="24"/>
              </w:rPr>
              <w:t>и</w:t>
            </w:r>
            <w:r w:rsidRPr="00132B62">
              <w:rPr>
                <w:spacing w:val="57"/>
                <w:sz w:val="24"/>
                <w:szCs w:val="24"/>
              </w:rPr>
              <w:t xml:space="preserve"> </w:t>
            </w:r>
            <w:r w:rsidRPr="00132B62">
              <w:rPr>
                <w:spacing w:val="-2"/>
                <w:sz w:val="24"/>
                <w:szCs w:val="24"/>
              </w:rPr>
              <w:t>кровь.</w:t>
            </w:r>
            <w:r w:rsidRPr="00132B62">
              <w:rPr>
                <w:sz w:val="24"/>
                <w:szCs w:val="24"/>
              </w:rPr>
              <w:t xml:space="preserve"> Круги</w:t>
            </w:r>
            <w:r w:rsidRPr="00132B62">
              <w:rPr>
                <w:spacing w:val="-4"/>
                <w:sz w:val="24"/>
                <w:szCs w:val="24"/>
              </w:rPr>
              <w:t xml:space="preserve"> </w:t>
            </w:r>
            <w:r w:rsidRPr="00132B62">
              <w:rPr>
                <w:sz w:val="24"/>
                <w:szCs w:val="24"/>
              </w:rPr>
              <w:t>кровообращения.</w:t>
            </w:r>
            <w:r w:rsidRPr="00132B62">
              <w:rPr>
                <w:spacing w:val="-18"/>
                <w:sz w:val="24"/>
                <w:szCs w:val="24"/>
              </w:rPr>
              <w:t xml:space="preserve"> </w:t>
            </w:r>
            <w:r w:rsidRPr="00132B62">
              <w:rPr>
                <w:sz w:val="24"/>
                <w:szCs w:val="24"/>
              </w:rPr>
              <w:t>Работа</w:t>
            </w:r>
            <w:r w:rsidRPr="00132B62">
              <w:rPr>
                <w:spacing w:val="6"/>
                <w:sz w:val="24"/>
                <w:szCs w:val="24"/>
              </w:rPr>
              <w:t xml:space="preserve"> </w:t>
            </w:r>
            <w:r w:rsidRPr="00132B62">
              <w:rPr>
                <w:sz w:val="24"/>
                <w:szCs w:val="24"/>
              </w:rPr>
              <w:t>сердца</w:t>
            </w:r>
            <w:r w:rsidRPr="00132B62">
              <w:rPr>
                <w:spacing w:val="-1"/>
                <w:sz w:val="24"/>
                <w:szCs w:val="24"/>
              </w:rPr>
              <w:t xml:space="preserve"> </w:t>
            </w:r>
            <w:r w:rsidRPr="00132B62">
              <w:rPr>
                <w:sz w:val="24"/>
                <w:szCs w:val="24"/>
              </w:rPr>
              <w:t>и</w:t>
            </w:r>
            <w:r w:rsidRPr="00132B62">
              <w:rPr>
                <w:spacing w:val="-14"/>
                <w:sz w:val="24"/>
                <w:szCs w:val="24"/>
              </w:rPr>
              <w:t xml:space="preserve"> </w:t>
            </w:r>
            <w:r w:rsidRPr="00132B62">
              <w:rPr>
                <w:sz w:val="24"/>
                <w:szCs w:val="24"/>
              </w:rPr>
              <w:t>её</w:t>
            </w:r>
            <w:r w:rsidRPr="00132B62">
              <w:rPr>
                <w:spacing w:val="-3"/>
                <w:sz w:val="24"/>
                <w:szCs w:val="24"/>
              </w:rPr>
              <w:t xml:space="preserve"> </w:t>
            </w:r>
            <w:r w:rsidRPr="00132B62">
              <w:rPr>
                <w:spacing w:val="-2"/>
                <w:sz w:val="24"/>
                <w:szCs w:val="24"/>
              </w:rPr>
              <w:t>регуляция</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5.4</w:t>
            </w:r>
          </w:p>
        </w:tc>
        <w:tc>
          <w:tcPr>
            <w:tcW w:w="8747" w:type="dxa"/>
          </w:tcPr>
          <w:p w:rsidR="00EB47EB" w:rsidRPr="00132B62" w:rsidRDefault="00EB47EB" w:rsidP="00EB47EB">
            <w:pPr>
              <w:pStyle w:val="TableParagraph"/>
              <w:tabs>
                <w:tab w:val="left" w:pos="1438"/>
                <w:tab w:val="left" w:pos="2936"/>
                <w:tab w:val="left" w:pos="4848"/>
                <w:tab w:val="left" w:pos="6775"/>
                <w:tab w:val="left" w:pos="8365"/>
              </w:tabs>
              <w:ind w:left="0" w:hanging="7"/>
              <w:jc w:val="both"/>
              <w:rPr>
                <w:sz w:val="24"/>
                <w:szCs w:val="24"/>
              </w:rPr>
            </w:pPr>
            <w:r w:rsidRPr="00132B62">
              <w:rPr>
                <w:sz w:val="24"/>
                <w:szCs w:val="24"/>
              </w:rPr>
              <w:t>Дыхание</w:t>
            </w:r>
            <w:r w:rsidRPr="00132B62">
              <w:rPr>
                <w:spacing w:val="32"/>
                <w:sz w:val="24"/>
                <w:szCs w:val="24"/>
              </w:rPr>
              <w:t xml:space="preserve"> </w:t>
            </w:r>
            <w:r w:rsidRPr="00132B62">
              <w:rPr>
                <w:sz w:val="24"/>
                <w:szCs w:val="24"/>
              </w:rPr>
              <w:t>человека.</w:t>
            </w:r>
            <w:r w:rsidRPr="00132B62">
              <w:rPr>
                <w:spacing w:val="28"/>
                <w:sz w:val="24"/>
                <w:szCs w:val="24"/>
              </w:rPr>
              <w:t xml:space="preserve"> </w:t>
            </w:r>
            <w:r w:rsidRPr="00132B62">
              <w:rPr>
                <w:sz w:val="24"/>
                <w:szCs w:val="24"/>
              </w:rPr>
              <w:t>Диффузия</w:t>
            </w:r>
            <w:r w:rsidRPr="00132B62">
              <w:rPr>
                <w:spacing w:val="35"/>
                <w:sz w:val="24"/>
                <w:szCs w:val="24"/>
              </w:rPr>
              <w:t xml:space="preserve"> </w:t>
            </w:r>
            <w:r w:rsidRPr="00132B62">
              <w:rPr>
                <w:sz w:val="24"/>
                <w:szCs w:val="24"/>
              </w:rPr>
              <w:t>газов</w:t>
            </w:r>
            <w:r w:rsidRPr="00132B62">
              <w:rPr>
                <w:spacing w:val="17"/>
                <w:sz w:val="24"/>
                <w:szCs w:val="24"/>
              </w:rPr>
              <w:t xml:space="preserve"> </w:t>
            </w:r>
            <w:r w:rsidRPr="00132B62">
              <w:rPr>
                <w:sz w:val="24"/>
                <w:szCs w:val="24"/>
              </w:rPr>
              <w:t>через</w:t>
            </w:r>
            <w:r w:rsidRPr="00132B62">
              <w:rPr>
                <w:spacing w:val="23"/>
                <w:sz w:val="24"/>
                <w:szCs w:val="24"/>
              </w:rPr>
              <w:t xml:space="preserve"> </w:t>
            </w:r>
            <w:r w:rsidRPr="00132B62">
              <w:rPr>
                <w:sz w:val="24"/>
                <w:szCs w:val="24"/>
              </w:rPr>
              <w:t>поверхность</w:t>
            </w:r>
            <w:r w:rsidRPr="00132B62">
              <w:rPr>
                <w:spacing w:val="37"/>
                <w:sz w:val="24"/>
                <w:szCs w:val="24"/>
              </w:rPr>
              <w:t xml:space="preserve"> </w:t>
            </w:r>
            <w:r w:rsidRPr="00132B62">
              <w:rPr>
                <w:sz w:val="24"/>
                <w:szCs w:val="24"/>
              </w:rPr>
              <w:t>клетки.</w:t>
            </w:r>
            <w:r w:rsidRPr="00132B62">
              <w:rPr>
                <w:spacing w:val="32"/>
                <w:sz w:val="24"/>
                <w:szCs w:val="24"/>
              </w:rPr>
              <w:t xml:space="preserve"> </w:t>
            </w:r>
            <w:r w:rsidRPr="00132B62">
              <w:rPr>
                <w:spacing w:val="-2"/>
                <w:sz w:val="24"/>
                <w:szCs w:val="24"/>
              </w:rPr>
              <w:t>Дыхательная</w:t>
            </w:r>
            <w:r w:rsidRPr="00132B62">
              <w:rPr>
                <w:sz w:val="24"/>
                <w:szCs w:val="24"/>
              </w:rPr>
              <w:t xml:space="preserve"> </w:t>
            </w:r>
            <w:r w:rsidRPr="00132B62">
              <w:rPr>
                <w:spacing w:val="-2"/>
                <w:sz w:val="24"/>
                <w:szCs w:val="24"/>
              </w:rPr>
              <w:t>система</w:t>
            </w:r>
            <w:r w:rsidRPr="00132B62">
              <w:rPr>
                <w:sz w:val="24"/>
                <w:szCs w:val="24"/>
              </w:rPr>
              <w:t xml:space="preserve"> </w:t>
            </w:r>
            <w:r w:rsidRPr="00132B62">
              <w:rPr>
                <w:spacing w:val="-2"/>
                <w:sz w:val="24"/>
                <w:szCs w:val="24"/>
              </w:rPr>
              <w:t>человека.</w:t>
            </w:r>
            <w:r w:rsidRPr="00132B62">
              <w:rPr>
                <w:sz w:val="24"/>
                <w:szCs w:val="24"/>
              </w:rPr>
              <w:t xml:space="preserve"> </w:t>
            </w:r>
            <w:r w:rsidRPr="00132B62">
              <w:rPr>
                <w:spacing w:val="-2"/>
                <w:sz w:val="24"/>
                <w:szCs w:val="24"/>
              </w:rPr>
              <w:t>Дыхательная</w:t>
            </w:r>
            <w:r w:rsidRPr="00132B62">
              <w:rPr>
                <w:sz w:val="24"/>
                <w:szCs w:val="24"/>
              </w:rPr>
              <w:t xml:space="preserve"> </w:t>
            </w:r>
            <w:r w:rsidRPr="00132B62">
              <w:rPr>
                <w:spacing w:val="-2"/>
                <w:sz w:val="24"/>
                <w:szCs w:val="24"/>
              </w:rPr>
              <w:t>поверхность.</w:t>
            </w:r>
            <w:r w:rsidRPr="00132B62">
              <w:rPr>
                <w:sz w:val="24"/>
                <w:szCs w:val="24"/>
              </w:rPr>
              <w:t xml:space="preserve"> </w:t>
            </w:r>
            <w:r w:rsidRPr="00132B62">
              <w:rPr>
                <w:spacing w:val="-2"/>
                <w:sz w:val="24"/>
                <w:szCs w:val="24"/>
              </w:rPr>
              <w:t>Регуляция</w:t>
            </w:r>
            <w:r w:rsidRPr="00132B62">
              <w:rPr>
                <w:sz w:val="24"/>
                <w:szCs w:val="24"/>
              </w:rPr>
              <w:t xml:space="preserve"> </w:t>
            </w:r>
            <w:r w:rsidRPr="00132B62">
              <w:rPr>
                <w:spacing w:val="-6"/>
                <w:sz w:val="24"/>
                <w:szCs w:val="24"/>
              </w:rPr>
              <w:t xml:space="preserve">дыхания. </w:t>
            </w:r>
            <w:r w:rsidRPr="00132B62">
              <w:rPr>
                <w:sz w:val="24"/>
                <w:szCs w:val="24"/>
              </w:rPr>
              <w:t>Дыхательные объёмы</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5.5</w:t>
            </w:r>
          </w:p>
        </w:tc>
        <w:tc>
          <w:tcPr>
            <w:tcW w:w="8747" w:type="dxa"/>
          </w:tcPr>
          <w:p w:rsidR="00EB47EB" w:rsidRPr="00132B62" w:rsidRDefault="00EB47EB" w:rsidP="00EB47EB">
            <w:pPr>
              <w:pStyle w:val="TableParagraph"/>
              <w:tabs>
                <w:tab w:val="left" w:pos="2788"/>
                <w:tab w:val="left" w:pos="4192"/>
                <w:tab w:val="left" w:pos="6788"/>
                <w:tab w:val="left" w:pos="7402"/>
              </w:tabs>
              <w:ind w:left="0" w:firstLine="1"/>
              <w:jc w:val="both"/>
              <w:rPr>
                <w:sz w:val="24"/>
                <w:szCs w:val="24"/>
              </w:rPr>
            </w:pPr>
            <w:r w:rsidRPr="00132B62">
              <w:rPr>
                <w:spacing w:val="-2"/>
                <w:sz w:val="24"/>
                <w:szCs w:val="24"/>
              </w:rPr>
              <w:t>Пищеварительная</w:t>
            </w:r>
            <w:r w:rsidRPr="00132B62">
              <w:rPr>
                <w:sz w:val="24"/>
                <w:szCs w:val="24"/>
              </w:rPr>
              <w:t xml:space="preserve"> </w:t>
            </w:r>
            <w:r w:rsidRPr="00132B62">
              <w:rPr>
                <w:spacing w:val="-2"/>
                <w:sz w:val="24"/>
                <w:szCs w:val="24"/>
              </w:rPr>
              <w:t>система</w:t>
            </w:r>
            <w:r w:rsidRPr="00132B62">
              <w:rPr>
                <w:sz w:val="24"/>
                <w:szCs w:val="24"/>
              </w:rPr>
              <w:t xml:space="preserve"> </w:t>
            </w:r>
            <w:r w:rsidRPr="00132B62">
              <w:rPr>
                <w:spacing w:val="-2"/>
                <w:sz w:val="24"/>
                <w:szCs w:val="24"/>
              </w:rPr>
              <w:t>человека.</w:t>
            </w:r>
            <w:r w:rsidRPr="00132B62">
              <w:rPr>
                <w:sz w:val="24"/>
                <w:szCs w:val="24"/>
              </w:rPr>
              <w:t xml:space="preserve"> </w:t>
            </w:r>
            <w:r w:rsidRPr="00132B62">
              <w:rPr>
                <w:spacing w:val="-2"/>
                <w:sz w:val="24"/>
                <w:szCs w:val="24"/>
              </w:rPr>
              <w:t>Отделы</w:t>
            </w:r>
            <w:r w:rsidRPr="00132B62">
              <w:rPr>
                <w:sz w:val="24"/>
                <w:szCs w:val="24"/>
              </w:rPr>
              <w:t xml:space="preserve"> </w:t>
            </w:r>
            <w:r w:rsidRPr="00132B62">
              <w:rPr>
                <w:spacing w:val="-2"/>
                <w:sz w:val="24"/>
                <w:szCs w:val="24"/>
              </w:rPr>
              <w:t>пищеварительного</w:t>
            </w:r>
            <w:r w:rsidRPr="00132B62">
              <w:rPr>
                <w:sz w:val="24"/>
                <w:szCs w:val="24"/>
              </w:rPr>
              <w:t xml:space="preserve"> </w:t>
            </w:r>
            <w:r w:rsidRPr="00132B62">
              <w:rPr>
                <w:spacing w:val="-2"/>
                <w:sz w:val="24"/>
                <w:szCs w:val="24"/>
              </w:rPr>
              <w:t>тракта.</w:t>
            </w:r>
            <w:r w:rsidRPr="00132B62">
              <w:rPr>
                <w:sz w:val="24"/>
                <w:szCs w:val="24"/>
              </w:rPr>
              <w:t xml:space="preserve"> </w:t>
            </w:r>
            <w:r w:rsidRPr="00132B62">
              <w:rPr>
                <w:spacing w:val="-2"/>
                <w:sz w:val="24"/>
                <w:szCs w:val="24"/>
              </w:rPr>
              <w:t>Пищеварительные</w:t>
            </w:r>
            <w:r w:rsidRPr="00132B62">
              <w:rPr>
                <w:sz w:val="24"/>
                <w:szCs w:val="24"/>
              </w:rPr>
              <w:t xml:space="preserve"> </w:t>
            </w:r>
            <w:r w:rsidRPr="00132B62">
              <w:rPr>
                <w:spacing w:val="-2"/>
                <w:sz w:val="24"/>
                <w:szCs w:val="24"/>
              </w:rPr>
              <w:t>железы.</w:t>
            </w:r>
            <w:r w:rsidRPr="00132B62">
              <w:rPr>
                <w:sz w:val="24"/>
                <w:szCs w:val="24"/>
              </w:rPr>
              <w:t xml:space="preserve"> </w:t>
            </w:r>
            <w:r w:rsidRPr="00132B62">
              <w:rPr>
                <w:spacing w:val="-2"/>
                <w:sz w:val="24"/>
                <w:szCs w:val="24"/>
              </w:rPr>
              <w:t>Внутриполостное</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4"/>
                <w:sz w:val="24"/>
                <w:szCs w:val="24"/>
              </w:rPr>
              <w:t xml:space="preserve">внутриклеточное </w:t>
            </w:r>
            <w:r w:rsidRPr="00132B62">
              <w:rPr>
                <w:spacing w:val="-2"/>
                <w:sz w:val="24"/>
                <w:szCs w:val="24"/>
              </w:rPr>
              <w:t>пищеварение</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5.6</w:t>
            </w:r>
          </w:p>
        </w:tc>
        <w:tc>
          <w:tcPr>
            <w:tcW w:w="8747" w:type="dxa"/>
          </w:tcPr>
          <w:p w:rsidR="00EB47EB" w:rsidRPr="00132B62" w:rsidRDefault="00EB47EB" w:rsidP="00EB47EB">
            <w:pPr>
              <w:pStyle w:val="TableParagraph"/>
              <w:ind w:left="0" w:firstLine="1"/>
              <w:jc w:val="both"/>
              <w:rPr>
                <w:sz w:val="24"/>
                <w:szCs w:val="24"/>
              </w:rPr>
            </w:pPr>
            <w:r w:rsidRPr="00132B62">
              <w:rPr>
                <w:sz w:val="24"/>
                <w:szCs w:val="24"/>
              </w:rPr>
              <w:t>Покровы</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их</w:t>
            </w:r>
            <w:r w:rsidRPr="00132B62">
              <w:rPr>
                <w:spacing w:val="40"/>
                <w:sz w:val="24"/>
                <w:szCs w:val="24"/>
              </w:rPr>
              <w:t xml:space="preserve"> </w:t>
            </w:r>
            <w:r w:rsidRPr="00132B62">
              <w:rPr>
                <w:sz w:val="24"/>
                <w:szCs w:val="24"/>
              </w:rPr>
              <w:t>производные.</w:t>
            </w:r>
            <w:r w:rsidRPr="00132B62">
              <w:rPr>
                <w:spacing w:val="40"/>
                <w:sz w:val="24"/>
                <w:szCs w:val="24"/>
              </w:rPr>
              <w:t xml:space="preserve"> </w:t>
            </w:r>
            <w:r w:rsidRPr="00132B62">
              <w:rPr>
                <w:sz w:val="24"/>
                <w:szCs w:val="24"/>
              </w:rPr>
              <w:t>Органы</w:t>
            </w:r>
            <w:r w:rsidRPr="00132B62">
              <w:rPr>
                <w:spacing w:val="40"/>
                <w:sz w:val="24"/>
                <w:szCs w:val="24"/>
              </w:rPr>
              <w:t xml:space="preserve"> </w:t>
            </w:r>
            <w:r w:rsidRPr="00132B62">
              <w:rPr>
                <w:sz w:val="24"/>
                <w:szCs w:val="24"/>
              </w:rPr>
              <w:t>выделения.</w:t>
            </w:r>
            <w:r w:rsidRPr="00132B62">
              <w:rPr>
                <w:spacing w:val="40"/>
                <w:sz w:val="24"/>
                <w:szCs w:val="24"/>
              </w:rPr>
              <w:t xml:space="preserve"> </w:t>
            </w:r>
            <w:r w:rsidRPr="00132B62">
              <w:rPr>
                <w:sz w:val="24"/>
                <w:szCs w:val="24"/>
              </w:rPr>
              <w:t>Почки.</w:t>
            </w:r>
            <w:r w:rsidRPr="00132B62">
              <w:rPr>
                <w:spacing w:val="79"/>
                <w:sz w:val="24"/>
                <w:szCs w:val="24"/>
              </w:rPr>
              <w:t xml:space="preserve">  </w:t>
            </w:r>
            <w:r w:rsidRPr="00132B62">
              <w:rPr>
                <w:sz w:val="24"/>
                <w:szCs w:val="24"/>
              </w:rPr>
              <w:t>Строение и</w:t>
            </w:r>
            <w:r w:rsidRPr="00132B62">
              <w:rPr>
                <w:spacing w:val="-2"/>
                <w:sz w:val="24"/>
                <w:szCs w:val="24"/>
              </w:rPr>
              <w:t xml:space="preserve"> </w:t>
            </w:r>
            <w:r w:rsidRPr="00132B62">
              <w:rPr>
                <w:sz w:val="24"/>
                <w:szCs w:val="24"/>
              </w:rPr>
              <w:t>функционирование нефрона. Фильтрация, секреция и</w:t>
            </w:r>
            <w:r w:rsidRPr="00132B62">
              <w:rPr>
                <w:spacing w:val="-7"/>
                <w:sz w:val="24"/>
                <w:szCs w:val="24"/>
              </w:rPr>
              <w:t xml:space="preserve"> </w:t>
            </w:r>
            <w:r w:rsidRPr="00132B62">
              <w:rPr>
                <w:sz w:val="24"/>
                <w:szCs w:val="24"/>
              </w:rPr>
              <w:t>обратное всасывание как</w:t>
            </w:r>
            <w:r w:rsidRPr="00132B62">
              <w:rPr>
                <w:spacing w:val="-11"/>
                <w:sz w:val="24"/>
                <w:szCs w:val="24"/>
              </w:rPr>
              <w:t xml:space="preserve"> </w:t>
            </w:r>
            <w:r w:rsidRPr="00132B62">
              <w:rPr>
                <w:sz w:val="24"/>
                <w:szCs w:val="24"/>
              </w:rPr>
              <w:t>механизмы работьІ</w:t>
            </w:r>
            <w:r w:rsidRPr="00132B62">
              <w:rPr>
                <w:spacing w:val="-2"/>
                <w:sz w:val="24"/>
                <w:szCs w:val="24"/>
              </w:rPr>
              <w:t xml:space="preserve"> </w:t>
            </w:r>
            <w:r w:rsidRPr="00132B62">
              <w:rPr>
                <w:sz w:val="24"/>
                <w:szCs w:val="24"/>
              </w:rPr>
              <w:t>органов</w:t>
            </w:r>
            <w:r w:rsidRPr="00132B62">
              <w:rPr>
                <w:spacing w:val="-2"/>
                <w:sz w:val="24"/>
                <w:szCs w:val="24"/>
              </w:rPr>
              <w:t xml:space="preserve"> </w:t>
            </w:r>
            <w:r w:rsidRPr="00132B62">
              <w:rPr>
                <w:sz w:val="24"/>
                <w:szCs w:val="24"/>
              </w:rPr>
              <w:t>выделения. Образование мочи</w:t>
            </w:r>
            <w:r w:rsidRPr="00132B62">
              <w:rPr>
                <w:spacing w:val="-10"/>
                <w:sz w:val="24"/>
                <w:szCs w:val="24"/>
              </w:rPr>
              <w:t xml:space="preserve"> </w:t>
            </w:r>
            <w:r w:rsidRPr="00132B62">
              <w:rPr>
                <w:sz w:val="24"/>
                <w:szCs w:val="24"/>
              </w:rPr>
              <w:t>у</w:t>
            </w:r>
            <w:r w:rsidRPr="00132B62">
              <w:rPr>
                <w:spacing w:val="-13"/>
                <w:sz w:val="24"/>
                <w:szCs w:val="24"/>
              </w:rPr>
              <w:t xml:space="preserve"> </w:t>
            </w:r>
            <w:r w:rsidRPr="00132B62">
              <w:rPr>
                <w:sz w:val="24"/>
                <w:szCs w:val="24"/>
              </w:rPr>
              <w:t>человека</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5.7</w:t>
            </w:r>
          </w:p>
        </w:tc>
        <w:tc>
          <w:tcPr>
            <w:tcW w:w="8747" w:type="dxa"/>
          </w:tcPr>
          <w:p w:rsidR="00EB47EB" w:rsidRPr="00132B62" w:rsidRDefault="00EB47EB" w:rsidP="00EB47EB">
            <w:pPr>
              <w:pStyle w:val="TableParagraph"/>
              <w:ind w:left="0" w:firstLine="11"/>
              <w:jc w:val="both"/>
              <w:rPr>
                <w:sz w:val="24"/>
                <w:szCs w:val="24"/>
              </w:rPr>
            </w:pPr>
            <w:r w:rsidRPr="00132B62">
              <w:rPr>
                <w:sz w:val="24"/>
                <w:szCs w:val="24"/>
              </w:rPr>
              <w:t>Движение</w:t>
            </w:r>
            <w:r w:rsidRPr="00132B62">
              <w:rPr>
                <w:spacing w:val="78"/>
                <w:sz w:val="24"/>
                <w:szCs w:val="24"/>
              </w:rPr>
              <w:t xml:space="preserve"> </w:t>
            </w:r>
            <w:r w:rsidRPr="00132B62">
              <w:rPr>
                <w:sz w:val="24"/>
                <w:szCs w:val="24"/>
              </w:rPr>
              <w:t>человека:</w:t>
            </w:r>
            <w:r w:rsidRPr="00132B62">
              <w:rPr>
                <w:spacing w:val="40"/>
                <w:sz w:val="24"/>
                <w:szCs w:val="24"/>
              </w:rPr>
              <w:t xml:space="preserve"> </w:t>
            </w:r>
            <w:r w:rsidRPr="00132B62">
              <w:rPr>
                <w:sz w:val="24"/>
                <w:szCs w:val="24"/>
              </w:rPr>
              <w:t>мышечная</w:t>
            </w:r>
            <w:r w:rsidRPr="00132B62">
              <w:rPr>
                <w:spacing w:val="79"/>
                <w:sz w:val="24"/>
                <w:szCs w:val="24"/>
              </w:rPr>
              <w:t xml:space="preserve"> </w:t>
            </w:r>
            <w:r w:rsidRPr="00132B62">
              <w:rPr>
                <w:sz w:val="24"/>
                <w:szCs w:val="24"/>
              </w:rPr>
              <w:t>система.</w:t>
            </w:r>
            <w:r w:rsidRPr="00132B62">
              <w:rPr>
                <w:spacing w:val="40"/>
                <w:sz w:val="24"/>
                <w:szCs w:val="24"/>
              </w:rPr>
              <w:t xml:space="preserve"> </w:t>
            </w:r>
            <w:r w:rsidRPr="00132B62">
              <w:rPr>
                <w:sz w:val="24"/>
                <w:szCs w:val="24"/>
              </w:rPr>
              <w:t>Скелетные</w:t>
            </w:r>
            <w:r w:rsidRPr="00132B62">
              <w:rPr>
                <w:spacing w:val="80"/>
                <w:sz w:val="24"/>
                <w:szCs w:val="24"/>
              </w:rPr>
              <w:t xml:space="preserve"> </w:t>
            </w:r>
            <w:r w:rsidRPr="00132B62">
              <w:rPr>
                <w:sz w:val="24"/>
                <w:szCs w:val="24"/>
              </w:rPr>
              <w:t>мышцы</w:t>
            </w:r>
            <w:r w:rsidRPr="00132B62">
              <w:rPr>
                <w:spacing w:val="73"/>
                <w:sz w:val="24"/>
                <w:szCs w:val="24"/>
              </w:rPr>
              <w:t xml:space="preserve"> </w:t>
            </w:r>
            <w:r w:rsidRPr="00132B62">
              <w:rPr>
                <w:sz w:val="24"/>
                <w:szCs w:val="24"/>
              </w:rPr>
              <w:t>и</w:t>
            </w:r>
            <w:r w:rsidRPr="00132B62">
              <w:rPr>
                <w:spacing w:val="40"/>
                <w:sz w:val="24"/>
                <w:szCs w:val="24"/>
              </w:rPr>
              <w:t xml:space="preserve"> </w:t>
            </w:r>
            <w:r w:rsidRPr="00132B62">
              <w:rPr>
                <w:sz w:val="24"/>
                <w:szCs w:val="24"/>
              </w:rPr>
              <w:t>их</w:t>
            </w:r>
            <w:r w:rsidRPr="00132B62">
              <w:rPr>
                <w:spacing w:val="40"/>
                <w:sz w:val="24"/>
                <w:szCs w:val="24"/>
              </w:rPr>
              <w:t xml:space="preserve"> </w:t>
            </w:r>
            <w:r w:rsidRPr="00132B62">
              <w:rPr>
                <w:sz w:val="24"/>
                <w:szCs w:val="24"/>
              </w:rPr>
              <w:t>работа. Строение и типы соединения костей</w:t>
            </w:r>
          </w:p>
        </w:tc>
      </w:tr>
      <w:tr w:rsidR="00EB47EB" w:rsidRPr="00132B62" w:rsidTr="00BD6D8F">
        <w:tc>
          <w:tcPr>
            <w:tcW w:w="1101" w:type="dxa"/>
          </w:tcPr>
          <w:p w:rsidR="00EB47EB" w:rsidRPr="00BD6D8F" w:rsidRDefault="00EB47EB" w:rsidP="00EB47EB">
            <w:pPr>
              <w:pStyle w:val="TableParagraph"/>
              <w:ind w:left="0"/>
              <w:jc w:val="center"/>
              <w:rPr>
                <w:b/>
                <w:sz w:val="24"/>
                <w:szCs w:val="24"/>
              </w:rPr>
            </w:pPr>
            <w:r w:rsidRPr="00BD6D8F">
              <w:rPr>
                <w:b/>
                <w:spacing w:val="-10"/>
                <w:sz w:val="24"/>
                <w:szCs w:val="24"/>
              </w:rPr>
              <w:t>6</w:t>
            </w:r>
          </w:p>
        </w:tc>
        <w:tc>
          <w:tcPr>
            <w:tcW w:w="8747" w:type="dxa"/>
          </w:tcPr>
          <w:p w:rsidR="00EB47EB" w:rsidRPr="00BD6D8F" w:rsidRDefault="00EB47EB" w:rsidP="00EB47EB">
            <w:pPr>
              <w:pStyle w:val="TableParagraph"/>
              <w:ind w:left="0"/>
              <w:jc w:val="both"/>
              <w:rPr>
                <w:b/>
                <w:sz w:val="24"/>
                <w:szCs w:val="24"/>
              </w:rPr>
            </w:pPr>
            <w:r w:rsidRPr="00BD6D8F">
              <w:rPr>
                <w:b/>
                <w:sz w:val="24"/>
                <w:szCs w:val="24"/>
              </w:rPr>
              <w:t>Теория</w:t>
            </w:r>
            <w:r w:rsidRPr="00BD6D8F">
              <w:rPr>
                <w:b/>
                <w:spacing w:val="-9"/>
                <w:sz w:val="24"/>
                <w:szCs w:val="24"/>
              </w:rPr>
              <w:t xml:space="preserve"> </w:t>
            </w:r>
            <w:r w:rsidRPr="00BD6D8F">
              <w:rPr>
                <w:b/>
                <w:sz w:val="24"/>
                <w:szCs w:val="24"/>
              </w:rPr>
              <w:t>эволюции.</w:t>
            </w:r>
            <w:r w:rsidRPr="00BD6D8F">
              <w:rPr>
                <w:b/>
                <w:spacing w:val="-8"/>
                <w:sz w:val="24"/>
                <w:szCs w:val="24"/>
              </w:rPr>
              <w:t xml:space="preserve"> </w:t>
            </w:r>
            <w:r w:rsidRPr="00BD6D8F">
              <w:rPr>
                <w:b/>
                <w:sz w:val="24"/>
                <w:szCs w:val="24"/>
              </w:rPr>
              <w:t>Развитие</w:t>
            </w:r>
            <w:r w:rsidRPr="00BD6D8F">
              <w:rPr>
                <w:b/>
                <w:spacing w:val="-6"/>
                <w:sz w:val="24"/>
                <w:szCs w:val="24"/>
              </w:rPr>
              <w:t xml:space="preserve"> </w:t>
            </w:r>
            <w:r w:rsidRPr="00BD6D8F">
              <w:rPr>
                <w:b/>
                <w:sz w:val="24"/>
                <w:szCs w:val="24"/>
              </w:rPr>
              <w:t>жизни</w:t>
            </w:r>
            <w:r w:rsidRPr="00BD6D8F">
              <w:rPr>
                <w:b/>
                <w:spacing w:val="-10"/>
                <w:sz w:val="24"/>
                <w:szCs w:val="24"/>
              </w:rPr>
              <w:t xml:space="preserve"> </w:t>
            </w:r>
            <w:r w:rsidRPr="00BD6D8F">
              <w:rPr>
                <w:b/>
                <w:sz w:val="24"/>
                <w:szCs w:val="24"/>
              </w:rPr>
              <w:t>на</w:t>
            </w:r>
            <w:r w:rsidRPr="00BD6D8F">
              <w:rPr>
                <w:b/>
                <w:spacing w:val="-17"/>
                <w:sz w:val="24"/>
                <w:szCs w:val="24"/>
              </w:rPr>
              <w:t xml:space="preserve"> </w:t>
            </w:r>
            <w:r w:rsidRPr="00BD6D8F">
              <w:rPr>
                <w:b/>
                <w:spacing w:val="-2"/>
                <w:sz w:val="24"/>
                <w:szCs w:val="24"/>
              </w:rPr>
              <w:t>Земле</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6.1</w:t>
            </w:r>
          </w:p>
        </w:tc>
        <w:tc>
          <w:tcPr>
            <w:tcW w:w="8747" w:type="dxa"/>
          </w:tcPr>
          <w:p w:rsidR="00EB47EB" w:rsidRPr="00132B62" w:rsidRDefault="00EB47EB" w:rsidP="00EB47EB">
            <w:pPr>
              <w:pStyle w:val="TableParagraph"/>
              <w:ind w:left="0"/>
              <w:jc w:val="both"/>
              <w:rPr>
                <w:sz w:val="24"/>
                <w:szCs w:val="24"/>
              </w:rPr>
            </w:pPr>
            <w:r w:rsidRPr="00132B62">
              <w:rPr>
                <w:sz w:val="24"/>
                <w:szCs w:val="24"/>
              </w:rPr>
              <w:t>Эволюционная</w:t>
            </w:r>
            <w:r w:rsidRPr="00132B62">
              <w:rPr>
                <w:spacing w:val="13"/>
                <w:sz w:val="24"/>
                <w:szCs w:val="24"/>
              </w:rPr>
              <w:t xml:space="preserve"> </w:t>
            </w:r>
            <w:r w:rsidRPr="00132B62">
              <w:rPr>
                <w:sz w:val="24"/>
                <w:szCs w:val="24"/>
              </w:rPr>
              <w:t>теория</w:t>
            </w:r>
            <w:r w:rsidRPr="00132B62">
              <w:rPr>
                <w:spacing w:val="6"/>
                <w:sz w:val="24"/>
                <w:szCs w:val="24"/>
              </w:rPr>
              <w:t xml:space="preserve"> </w:t>
            </w:r>
            <w:r w:rsidRPr="00132B62">
              <w:rPr>
                <w:sz w:val="24"/>
                <w:szCs w:val="24"/>
              </w:rPr>
              <w:t>Ч.</w:t>
            </w:r>
            <w:r w:rsidRPr="00132B62">
              <w:rPr>
                <w:spacing w:val="-16"/>
                <w:sz w:val="24"/>
                <w:szCs w:val="24"/>
              </w:rPr>
              <w:t xml:space="preserve"> </w:t>
            </w:r>
            <w:r w:rsidRPr="00132B62">
              <w:rPr>
                <w:sz w:val="24"/>
                <w:szCs w:val="24"/>
              </w:rPr>
              <w:t>Дарвина.</w:t>
            </w:r>
            <w:r w:rsidRPr="00132B62">
              <w:rPr>
                <w:spacing w:val="12"/>
                <w:sz w:val="24"/>
                <w:szCs w:val="24"/>
              </w:rPr>
              <w:t xml:space="preserve"> </w:t>
            </w:r>
            <w:r w:rsidRPr="00132B62">
              <w:rPr>
                <w:sz w:val="24"/>
                <w:szCs w:val="24"/>
              </w:rPr>
              <w:t>Предпосылки</w:t>
            </w:r>
            <w:r w:rsidRPr="00132B62">
              <w:rPr>
                <w:spacing w:val="16"/>
                <w:sz w:val="24"/>
                <w:szCs w:val="24"/>
              </w:rPr>
              <w:t xml:space="preserve"> </w:t>
            </w:r>
            <w:r w:rsidRPr="00132B62">
              <w:rPr>
                <w:sz w:val="24"/>
                <w:szCs w:val="24"/>
              </w:rPr>
              <w:t>возникновения</w:t>
            </w:r>
            <w:r w:rsidRPr="00132B62">
              <w:rPr>
                <w:spacing w:val="18"/>
                <w:sz w:val="24"/>
                <w:szCs w:val="24"/>
              </w:rPr>
              <w:t xml:space="preserve"> </w:t>
            </w:r>
            <w:r w:rsidRPr="00132B62">
              <w:rPr>
                <w:spacing w:val="-2"/>
                <w:sz w:val="24"/>
                <w:szCs w:val="24"/>
              </w:rPr>
              <w:t>дарвинизма.</w:t>
            </w:r>
            <w:r w:rsidRPr="00132B62">
              <w:rPr>
                <w:sz w:val="24"/>
                <w:szCs w:val="24"/>
              </w:rPr>
              <w:t xml:space="preserve"> </w:t>
            </w:r>
            <w:r w:rsidRPr="00132B62">
              <w:rPr>
                <w:spacing w:val="-2"/>
                <w:sz w:val="24"/>
                <w:szCs w:val="24"/>
              </w:rPr>
              <w:t>Жизнь и научная деятельность Ч. Дарвина. 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 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6.2</w:t>
            </w:r>
          </w:p>
        </w:tc>
        <w:tc>
          <w:tcPr>
            <w:tcW w:w="8747" w:type="dxa"/>
          </w:tcPr>
          <w:p w:rsidR="00EB47EB" w:rsidRPr="00132B62" w:rsidRDefault="00EB47EB" w:rsidP="00EB47EB">
            <w:pPr>
              <w:pStyle w:val="TableParagraph"/>
              <w:ind w:left="0"/>
              <w:jc w:val="both"/>
              <w:rPr>
                <w:sz w:val="24"/>
                <w:szCs w:val="24"/>
              </w:rPr>
            </w:pPr>
            <w:r w:rsidRPr="00132B62">
              <w:rPr>
                <w:sz w:val="24"/>
                <w:szCs w:val="24"/>
              </w:rPr>
              <w:t>Популяция</w:t>
            </w:r>
            <w:r w:rsidRPr="00132B62">
              <w:rPr>
                <w:spacing w:val="52"/>
                <w:sz w:val="24"/>
                <w:szCs w:val="24"/>
              </w:rPr>
              <w:t xml:space="preserve"> </w:t>
            </w:r>
            <w:r w:rsidRPr="00132B62">
              <w:rPr>
                <w:sz w:val="24"/>
                <w:szCs w:val="24"/>
              </w:rPr>
              <w:t>как</w:t>
            </w:r>
            <w:r w:rsidRPr="00132B62">
              <w:rPr>
                <w:spacing w:val="45"/>
                <w:sz w:val="24"/>
                <w:szCs w:val="24"/>
              </w:rPr>
              <w:t xml:space="preserve"> </w:t>
            </w:r>
            <w:r w:rsidRPr="00132B62">
              <w:rPr>
                <w:sz w:val="24"/>
                <w:szCs w:val="24"/>
              </w:rPr>
              <w:t>элементарная</w:t>
            </w:r>
            <w:r w:rsidRPr="00132B62">
              <w:rPr>
                <w:spacing w:val="58"/>
                <w:sz w:val="24"/>
                <w:szCs w:val="24"/>
              </w:rPr>
              <w:t xml:space="preserve"> </w:t>
            </w:r>
            <w:r w:rsidRPr="00132B62">
              <w:rPr>
                <w:sz w:val="24"/>
                <w:szCs w:val="24"/>
              </w:rPr>
              <w:t>единица</w:t>
            </w:r>
            <w:r w:rsidRPr="00132B62">
              <w:rPr>
                <w:spacing w:val="48"/>
                <w:sz w:val="24"/>
                <w:szCs w:val="24"/>
              </w:rPr>
              <w:t xml:space="preserve"> </w:t>
            </w:r>
            <w:r w:rsidRPr="00132B62">
              <w:rPr>
                <w:sz w:val="24"/>
                <w:szCs w:val="24"/>
              </w:rPr>
              <w:t>эволюции.</w:t>
            </w:r>
            <w:r w:rsidRPr="00132B62">
              <w:rPr>
                <w:spacing w:val="52"/>
                <w:sz w:val="24"/>
                <w:szCs w:val="24"/>
              </w:rPr>
              <w:t xml:space="preserve"> </w:t>
            </w:r>
            <w:r w:rsidRPr="00132B62">
              <w:rPr>
                <w:sz w:val="24"/>
                <w:szCs w:val="24"/>
              </w:rPr>
              <w:t>Современные</w:t>
            </w:r>
            <w:r w:rsidRPr="00132B62">
              <w:rPr>
                <w:spacing w:val="55"/>
                <w:sz w:val="24"/>
                <w:szCs w:val="24"/>
              </w:rPr>
              <w:t xml:space="preserve"> </w:t>
            </w:r>
            <w:r w:rsidRPr="00132B62">
              <w:rPr>
                <w:spacing w:val="-2"/>
                <w:sz w:val="24"/>
                <w:szCs w:val="24"/>
              </w:rPr>
              <w:t>методы</w:t>
            </w:r>
            <w:r w:rsidRPr="00132B62">
              <w:rPr>
                <w:sz w:val="24"/>
                <w:szCs w:val="24"/>
              </w:rPr>
              <w:t xml:space="preserve"> оценки генетического разнообразия и структуры популяций. Изменение гено- фонда популяции как элементарное эволюционное явление. Закон генетического</w:t>
            </w:r>
            <w:r w:rsidRPr="00132B62">
              <w:rPr>
                <w:spacing w:val="40"/>
                <w:sz w:val="24"/>
                <w:szCs w:val="24"/>
              </w:rPr>
              <w:t xml:space="preserve"> </w:t>
            </w:r>
            <w:r w:rsidRPr="00132B62">
              <w:rPr>
                <w:sz w:val="24"/>
                <w:szCs w:val="24"/>
              </w:rPr>
              <w:t xml:space="preserve">равновесия Дж. Харди, В. Вайнберга. Элементарные факторы (движущие силы) эволюции. Мутационный процесс. Комбинативная изменчивость. Дрейф генов </w:t>
            </w:r>
            <w:r w:rsidRPr="00132B62">
              <w:rPr>
                <w:w w:val="90"/>
                <w:sz w:val="24"/>
                <w:szCs w:val="24"/>
              </w:rPr>
              <w:t xml:space="preserve">- </w:t>
            </w:r>
            <w:r w:rsidRPr="00132B62">
              <w:rPr>
                <w:sz w:val="24"/>
                <w:szCs w:val="24"/>
              </w:rPr>
              <w:t xml:space="preserve">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w:t>
            </w:r>
            <w:r w:rsidRPr="00132B62">
              <w:rPr>
                <w:spacing w:val="-2"/>
                <w:sz w:val="24"/>
                <w:szCs w:val="24"/>
              </w:rPr>
              <w:t>(репродуктивная).</w:t>
            </w:r>
            <w:r w:rsidRPr="00132B62">
              <w:rPr>
                <w:sz w:val="24"/>
                <w:szCs w:val="24"/>
              </w:rPr>
              <w:t xml:space="preserve"> Естественный</w:t>
            </w:r>
            <w:r w:rsidRPr="00132B62">
              <w:rPr>
                <w:spacing w:val="40"/>
                <w:sz w:val="24"/>
                <w:szCs w:val="24"/>
              </w:rPr>
              <w:t xml:space="preserve"> </w:t>
            </w:r>
            <w:r w:rsidRPr="00132B62">
              <w:rPr>
                <w:sz w:val="24"/>
                <w:szCs w:val="24"/>
              </w:rPr>
              <w:t>отбор</w:t>
            </w:r>
            <w:r w:rsidRPr="00132B62">
              <w:rPr>
                <w:spacing w:val="40"/>
                <w:sz w:val="24"/>
                <w:szCs w:val="24"/>
              </w:rPr>
              <w:t xml:space="preserve"> </w:t>
            </w:r>
            <w:r w:rsidRPr="00132B62">
              <w:rPr>
                <w:w w:val="90"/>
                <w:sz w:val="24"/>
                <w:szCs w:val="24"/>
              </w:rPr>
              <w:t>-</w:t>
            </w:r>
            <w:r w:rsidRPr="00132B62">
              <w:rPr>
                <w:sz w:val="24"/>
                <w:szCs w:val="24"/>
              </w:rPr>
              <w:t xml:space="preserve"> направляющий</w:t>
            </w:r>
            <w:r w:rsidRPr="00132B62">
              <w:rPr>
                <w:spacing w:val="40"/>
                <w:sz w:val="24"/>
                <w:szCs w:val="24"/>
              </w:rPr>
              <w:t xml:space="preserve"> </w:t>
            </w:r>
            <w:r w:rsidRPr="00132B62">
              <w:rPr>
                <w:sz w:val="24"/>
                <w:szCs w:val="24"/>
              </w:rPr>
              <w:t>фактор</w:t>
            </w:r>
            <w:r w:rsidRPr="00132B62">
              <w:rPr>
                <w:spacing w:val="40"/>
                <w:sz w:val="24"/>
                <w:szCs w:val="24"/>
              </w:rPr>
              <w:t xml:space="preserve"> </w:t>
            </w:r>
            <w:r w:rsidRPr="00132B62">
              <w:rPr>
                <w:sz w:val="24"/>
                <w:szCs w:val="24"/>
              </w:rPr>
              <w:t>эволюции.</w:t>
            </w:r>
            <w:r w:rsidRPr="00132B62">
              <w:rPr>
                <w:spacing w:val="40"/>
                <w:sz w:val="24"/>
                <w:szCs w:val="24"/>
              </w:rPr>
              <w:t xml:space="preserve"> </w:t>
            </w:r>
            <w:r w:rsidRPr="00132B62">
              <w:rPr>
                <w:sz w:val="24"/>
                <w:szCs w:val="24"/>
              </w:rPr>
              <w:t>Формы естественного отбора: движущий, стабилизирующий, разрывающий (дизруптивный). Половой отбор. Приспособленность</w:t>
            </w:r>
            <w:r w:rsidRPr="00132B62">
              <w:rPr>
                <w:spacing w:val="40"/>
                <w:sz w:val="24"/>
                <w:szCs w:val="24"/>
              </w:rPr>
              <w:t xml:space="preserve"> </w:t>
            </w:r>
            <w:r w:rsidRPr="00132B62">
              <w:rPr>
                <w:sz w:val="24"/>
                <w:szCs w:val="24"/>
              </w:rPr>
              <w:t>организмов</w:t>
            </w:r>
            <w:r w:rsidRPr="00132B62">
              <w:rPr>
                <w:spacing w:val="40"/>
                <w:sz w:val="24"/>
                <w:szCs w:val="24"/>
              </w:rPr>
              <w:t xml:space="preserve"> </w:t>
            </w:r>
            <w:r w:rsidRPr="00132B62">
              <w:rPr>
                <w:sz w:val="24"/>
                <w:szCs w:val="24"/>
              </w:rPr>
              <w:t>как</w:t>
            </w:r>
            <w:r w:rsidRPr="00132B62">
              <w:rPr>
                <w:spacing w:val="40"/>
                <w:sz w:val="24"/>
                <w:szCs w:val="24"/>
              </w:rPr>
              <w:t xml:space="preserve"> </w:t>
            </w:r>
            <w:r w:rsidRPr="00132B62">
              <w:rPr>
                <w:sz w:val="24"/>
                <w:szCs w:val="24"/>
              </w:rPr>
              <w:t>результат</w:t>
            </w:r>
            <w:r w:rsidRPr="00132B62">
              <w:rPr>
                <w:spacing w:val="40"/>
                <w:sz w:val="24"/>
                <w:szCs w:val="24"/>
              </w:rPr>
              <w:t xml:space="preserve"> </w:t>
            </w:r>
            <w:r w:rsidRPr="00132B62">
              <w:rPr>
                <w:sz w:val="24"/>
                <w:szCs w:val="24"/>
              </w:rPr>
              <w:t>микроэволюции.</w:t>
            </w:r>
            <w:r w:rsidRPr="00132B62">
              <w:rPr>
                <w:spacing w:val="80"/>
                <w:sz w:val="24"/>
                <w:szCs w:val="24"/>
              </w:rPr>
              <w:t xml:space="preserve"> </w:t>
            </w:r>
            <w:r w:rsidRPr="00132B62">
              <w:rPr>
                <w:spacing w:val="-2"/>
                <w:sz w:val="24"/>
                <w:szCs w:val="24"/>
              </w:rPr>
              <w:t>Возникновение</w:t>
            </w:r>
            <w:r w:rsidRPr="00132B62">
              <w:rPr>
                <w:sz w:val="24"/>
                <w:szCs w:val="24"/>
              </w:rPr>
              <w:t xml:space="preserve"> </w:t>
            </w:r>
            <w:r w:rsidRPr="00132B62">
              <w:rPr>
                <w:spacing w:val="-2"/>
                <w:sz w:val="24"/>
                <w:szCs w:val="24"/>
              </w:rPr>
              <w:t>приспособлений</w:t>
            </w:r>
            <w:r w:rsidRPr="00132B62">
              <w:rPr>
                <w:sz w:val="24"/>
                <w:szCs w:val="24"/>
              </w:rPr>
              <w:t xml:space="preserve"> у организмов. </w:t>
            </w:r>
            <w:r w:rsidRPr="00132B62">
              <w:rPr>
                <w:spacing w:val="-2"/>
                <w:sz w:val="24"/>
                <w:szCs w:val="24"/>
              </w:rPr>
              <w:t xml:space="preserve">Ароморфозы </w:t>
            </w:r>
            <w:r w:rsidRPr="00132B62">
              <w:rPr>
                <w:sz w:val="24"/>
                <w:szCs w:val="24"/>
              </w:rPr>
              <w:t xml:space="preserve">и идиоадаптации. Примеры приспособлений у организмов. Относительность приспособленности организмов. </w:t>
            </w:r>
            <w:r w:rsidRPr="00132B62">
              <w:rPr>
                <w:w w:val="105"/>
                <w:sz w:val="24"/>
                <w:szCs w:val="24"/>
              </w:rPr>
              <w:t>Вид, его критерии и структура. Видообразование как результат микроэволюции.</w:t>
            </w:r>
            <w:r w:rsidRPr="00132B62">
              <w:rPr>
                <w:spacing w:val="80"/>
                <w:w w:val="105"/>
                <w:sz w:val="24"/>
                <w:szCs w:val="24"/>
              </w:rPr>
              <w:t xml:space="preserve"> </w:t>
            </w:r>
            <w:r w:rsidRPr="00132B62">
              <w:rPr>
                <w:w w:val="105"/>
                <w:sz w:val="24"/>
                <w:szCs w:val="24"/>
              </w:rPr>
              <w:t>Изоляция</w:t>
            </w:r>
            <w:r w:rsidRPr="00132B62">
              <w:rPr>
                <w:spacing w:val="80"/>
                <w:w w:val="105"/>
                <w:sz w:val="24"/>
                <w:szCs w:val="24"/>
              </w:rPr>
              <w:t xml:space="preserve"> </w:t>
            </w:r>
            <w:r w:rsidRPr="00132B62">
              <w:rPr>
                <w:w w:val="90"/>
                <w:sz w:val="24"/>
                <w:szCs w:val="24"/>
              </w:rPr>
              <w:t>-</w:t>
            </w:r>
            <w:r w:rsidRPr="00132B62">
              <w:rPr>
                <w:spacing w:val="80"/>
                <w:w w:val="105"/>
                <w:sz w:val="24"/>
                <w:szCs w:val="24"/>
              </w:rPr>
              <w:t xml:space="preserve"> </w:t>
            </w:r>
            <w:r w:rsidRPr="00132B62">
              <w:rPr>
                <w:w w:val="105"/>
                <w:sz w:val="24"/>
                <w:szCs w:val="24"/>
              </w:rPr>
              <w:t>ключевой</w:t>
            </w:r>
            <w:r w:rsidRPr="00132B62">
              <w:rPr>
                <w:spacing w:val="80"/>
                <w:w w:val="105"/>
                <w:sz w:val="24"/>
                <w:szCs w:val="24"/>
              </w:rPr>
              <w:t xml:space="preserve"> </w:t>
            </w:r>
            <w:r w:rsidRPr="00132B62">
              <w:rPr>
                <w:w w:val="105"/>
                <w:sz w:val="24"/>
                <w:szCs w:val="24"/>
              </w:rPr>
              <w:t>фактор</w:t>
            </w:r>
            <w:r w:rsidRPr="00132B62">
              <w:rPr>
                <w:spacing w:val="80"/>
                <w:w w:val="105"/>
                <w:sz w:val="24"/>
                <w:szCs w:val="24"/>
              </w:rPr>
              <w:t xml:space="preserve"> </w:t>
            </w:r>
            <w:r w:rsidRPr="00132B62">
              <w:rPr>
                <w:w w:val="105"/>
                <w:sz w:val="24"/>
                <w:szCs w:val="24"/>
              </w:rPr>
              <w:t>видообразования.</w:t>
            </w:r>
            <w:r w:rsidRPr="00132B62">
              <w:rPr>
                <w:spacing w:val="80"/>
                <w:w w:val="105"/>
                <w:sz w:val="24"/>
                <w:szCs w:val="24"/>
              </w:rPr>
              <w:t xml:space="preserve"> </w:t>
            </w:r>
            <w:r w:rsidRPr="00132B62">
              <w:rPr>
                <w:w w:val="105"/>
                <w:sz w:val="24"/>
                <w:szCs w:val="24"/>
              </w:rPr>
              <w:t>Пути</w:t>
            </w:r>
            <w:r w:rsidRPr="00132B62">
              <w:rPr>
                <w:spacing w:val="40"/>
                <w:w w:val="105"/>
                <w:sz w:val="24"/>
                <w:szCs w:val="24"/>
              </w:rPr>
              <w:t xml:space="preserve"> </w:t>
            </w:r>
            <w:r w:rsidRPr="00132B62">
              <w:rPr>
                <w:w w:val="105"/>
                <w:sz w:val="24"/>
                <w:szCs w:val="24"/>
              </w:rPr>
              <w:t>и способы видообразования: аллопатрическое (географическое), симпатрическое (экологическое), «мгновенное» (полиплоидизация, гибридизация).</w:t>
            </w:r>
            <w:r w:rsidRPr="00132B62">
              <w:rPr>
                <w:spacing w:val="-10"/>
                <w:w w:val="105"/>
                <w:sz w:val="24"/>
                <w:szCs w:val="24"/>
              </w:rPr>
              <w:t xml:space="preserve"> </w:t>
            </w:r>
            <w:r w:rsidRPr="00132B62">
              <w:rPr>
                <w:w w:val="105"/>
                <w:sz w:val="24"/>
                <w:szCs w:val="24"/>
              </w:rPr>
              <w:t>Длительность эволюционных процессов.</w:t>
            </w:r>
            <w:r w:rsidRPr="00132B62">
              <w:rPr>
                <w:sz w:val="24"/>
                <w:szCs w:val="24"/>
              </w:rPr>
              <w:t xml:space="preserve"> Механизмы</w:t>
            </w:r>
            <w:r w:rsidRPr="00132B62">
              <w:rPr>
                <w:b/>
                <w:spacing w:val="16"/>
                <w:sz w:val="24"/>
                <w:szCs w:val="24"/>
              </w:rPr>
              <w:t xml:space="preserve"> </w:t>
            </w:r>
            <w:r w:rsidRPr="00132B62">
              <w:rPr>
                <w:sz w:val="24"/>
                <w:szCs w:val="24"/>
              </w:rPr>
              <w:t>формирования</w:t>
            </w:r>
            <w:r w:rsidRPr="00132B62">
              <w:rPr>
                <w:spacing w:val="20"/>
                <w:sz w:val="24"/>
                <w:szCs w:val="24"/>
              </w:rPr>
              <w:t xml:space="preserve"> </w:t>
            </w:r>
            <w:r w:rsidRPr="00132B62">
              <w:rPr>
                <w:sz w:val="24"/>
                <w:szCs w:val="24"/>
              </w:rPr>
              <w:t>биологического</w:t>
            </w:r>
            <w:r w:rsidRPr="00132B62">
              <w:rPr>
                <w:spacing w:val="-14"/>
                <w:sz w:val="24"/>
                <w:szCs w:val="24"/>
              </w:rPr>
              <w:t xml:space="preserve"> </w:t>
            </w:r>
            <w:r w:rsidRPr="00132B62">
              <w:rPr>
                <w:spacing w:val="-2"/>
                <w:sz w:val="24"/>
                <w:szCs w:val="24"/>
              </w:rPr>
              <w:t>разнообразия.</w:t>
            </w:r>
            <w:r w:rsidRPr="00132B62">
              <w:rPr>
                <w:sz w:val="24"/>
                <w:szCs w:val="24"/>
              </w:rPr>
              <w:t xml:space="preserve"> Роль эволюционной биологии в разработке научных методов сохранения биоразнообразия. Микроэволюция и коэволюция паразитов и их хозяев. Механизмы</w:t>
            </w:r>
            <w:r w:rsidRPr="00132B62">
              <w:rPr>
                <w:spacing w:val="40"/>
                <w:sz w:val="24"/>
                <w:szCs w:val="24"/>
              </w:rPr>
              <w:t xml:space="preserve"> </w:t>
            </w:r>
            <w:r w:rsidRPr="00132B62">
              <w:rPr>
                <w:sz w:val="24"/>
                <w:szCs w:val="24"/>
              </w:rPr>
              <w:t>формирования</w:t>
            </w:r>
            <w:r w:rsidRPr="00132B62">
              <w:rPr>
                <w:spacing w:val="77"/>
                <w:sz w:val="24"/>
                <w:szCs w:val="24"/>
              </w:rPr>
              <w:t xml:space="preserve"> </w:t>
            </w:r>
            <w:r w:rsidRPr="00132B62">
              <w:rPr>
                <w:sz w:val="24"/>
                <w:szCs w:val="24"/>
              </w:rPr>
              <w:t>устойчивости</w:t>
            </w:r>
            <w:r w:rsidRPr="00132B62">
              <w:rPr>
                <w:spacing w:val="40"/>
                <w:sz w:val="24"/>
                <w:szCs w:val="24"/>
              </w:rPr>
              <w:t xml:space="preserve"> </w:t>
            </w:r>
            <w:r w:rsidRPr="00132B62">
              <w:rPr>
                <w:sz w:val="24"/>
                <w:szCs w:val="24"/>
              </w:rPr>
              <w:t>к</w:t>
            </w:r>
            <w:r w:rsidRPr="00132B62">
              <w:rPr>
                <w:spacing w:val="40"/>
                <w:sz w:val="24"/>
                <w:szCs w:val="24"/>
              </w:rPr>
              <w:t xml:space="preserve"> </w:t>
            </w:r>
            <w:r w:rsidRPr="00132B62">
              <w:rPr>
                <w:sz w:val="24"/>
                <w:szCs w:val="24"/>
              </w:rPr>
              <w:t>антибиотикам</w:t>
            </w:r>
            <w:r w:rsidRPr="00132B62">
              <w:rPr>
                <w:spacing w:val="76"/>
                <w:sz w:val="24"/>
                <w:szCs w:val="24"/>
              </w:rPr>
              <w:t xml:space="preserve"> </w:t>
            </w:r>
            <w:r w:rsidRPr="00132B62">
              <w:rPr>
                <w:sz w:val="24"/>
                <w:szCs w:val="24"/>
              </w:rPr>
              <w:t>и</w:t>
            </w:r>
            <w:r w:rsidRPr="00132B62">
              <w:rPr>
                <w:spacing w:val="40"/>
                <w:sz w:val="24"/>
                <w:szCs w:val="24"/>
              </w:rPr>
              <w:t xml:space="preserve"> </w:t>
            </w:r>
            <w:r w:rsidRPr="00132B62">
              <w:rPr>
                <w:sz w:val="24"/>
                <w:szCs w:val="24"/>
              </w:rPr>
              <w:t>способы</w:t>
            </w:r>
            <w:r w:rsidRPr="00132B62">
              <w:rPr>
                <w:spacing w:val="40"/>
                <w:sz w:val="24"/>
                <w:szCs w:val="24"/>
              </w:rPr>
              <w:t xml:space="preserve"> </w:t>
            </w:r>
            <w:r w:rsidRPr="00132B62">
              <w:rPr>
                <w:sz w:val="24"/>
                <w:szCs w:val="24"/>
              </w:rPr>
              <w:t xml:space="preserve">борьбы </w:t>
            </w:r>
            <w:r w:rsidRPr="00132B62">
              <w:rPr>
                <w:w w:val="105"/>
                <w:sz w:val="24"/>
                <w:szCs w:val="24"/>
              </w:rPr>
              <w:t>с</w:t>
            </w:r>
            <w:r w:rsidRPr="00132B62">
              <w:rPr>
                <w:spacing w:val="-3"/>
                <w:w w:val="105"/>
                <w:sz w:val="24"/>
                <w:szCs w:val="24"/>
              </w:rPr>
              <w:t xml:space="preserve"> </w:t>
            </w:r>
            <w:r w:rsidRPr="00132B62">
              <w:rPr>
                <w:spacing w:val="-5"/>
                <w:w w:val="105"/>
                <w:sz w:val="24"/>
                <w:szCs w:val="24"/>
              </w:rPr>
              <w:t>ней</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6.3</w:t>
            </w:r>
          </w:p>
        </w:tc>
        <w:tc>
          <w:tcPr>
            <w:tcW w:w="8747" w:type="dxa"/>
          </w:tcPr>
          <w:p w:rsidR="00EB47EB" w:rsidRPr="00132B62" w:rsidRDefault="00EB47EB" w:rsidP="00EB47EB">
            <w:pPr>
              <w:pStyle w:val="TableParagraph"/>
              <w:ind w:left="0"/>
              <w:jc w:val="both"/>
              <w:rPr>
                <w:sz w:val="24"/>
                <w:szCs w:val="24"/>
              </w:rPr>
            </w:pPr>
            <w:r w:rsidRPr="00132B62">
              <w:rPr>
                <w:sz w:val="24"/>
                <w:szCs w:val="24"/>
              </w:rPr>
              <w:t>Методы</w:t>
            </w:r>
            <w:r w:rsidRPr="00132B62">
              <w:rPr>
                <w:spacing w:val="44"/>
                <w:sz w:val="24"/>
                <w:szCs w:val="24"/>
              </w:rPr>
              <w:t xml:space="preserve"> </w:t>
            </w:r>
            <w:r w:rsidRPr="00132B62">
              <w:rPr>
                <w:sz w:val="24"/>
                <w:szCs w:val="24"/>
              </w:rPr>
              <w:t>изучения</w:t>
            </w:r>
            <w:r w:rsidRPr="00132B62">
              <w:rPr>
                <w:spacing w:val="44"/>
                <w:sz w:val="24"/>
                <w:szCs w:val="24"/>
              </w:rPr>
              <w:t xml:space="preserve"> </w:t>
            </w:r>
            <w:r w:rsidRPr="00132B62">
              <w:rPr>
                <w:sz w:val="24"/>
                <w:szCs w:val="24"/>
              </w:rPr>
              <w:t>макроэволюции.</w:t>
            </w:r>
            <w:r w:rsidRPr="00132B62">
              <w:rPr>
                <w:spacing w:val="34"/>
                <w:sz w:val="24"/>
                <w:szCs w:val="24"/>
              </w:rPr>
              <w:t xml:space="preserve"> </w:t>
            </w:r>
            <w:r w:rsidRPr="00132B62">
              <w:rPr>
                <w:sz w:val="24"/>
                <w:szCs w:val="24"/>
              </w:rPr>
              <w:t>Палеонтологические</w:t>
            </w:r>
            <w:r w:rsidRPr="00132B62">
              <w:rPr>
                <w:spacing w:val="29"/>
                <w:sz w:val="24"/>
                <w:szCs w:val="24"/>
              </w:rPr>
              <w:t xml:space="preserve"> </w:t>
            </w:r>
            <w:r w:rsidRPr="00132B62">
              <w:rPr>
                <w:sz w:val="24"/>
                <w:szCs w:val="24"/>
              </w:rPr>
              <w:t>методы</w:t>
            </w:r>
            <w:r w:rsidRPr="00132B62">
              <w:rPr>
                <w:spacing w:val="42"/>
                <w:sz w:val="24"/>
                <w:szCs w:val="24"/>
              </w:rPr>
              <w:t xml:space="preserve"> </w:t>
            </w:r>
            <w:r w:rsidRPr="00132B62">
              <w:rPr>
                <w:spacing w:val="-2"/>
                <w:sz w:val="24"/>
                <w:szCs w:val="24"/>
              </w:rPr>
              <w:t>изученияэволюции. Переходные формы и филогенетические ряды организмов. Биогеографические методы изучения эволюции. Сравнение флоры и фауны материков и островов. Биогеографические области Земли. Виды-эндемики и реликты. 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 Хромосомные мутации и эволюция геномов. Общие закономерности (правила) эволюции. Необратимость эволюции. Адаптивная радиация. Неравномерность темпов эволюции</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6.4</w:t>
            </w:r>
          </w:p>
        </w:tc>
        <w:tc>
          <w:tcPr>
            <w:tcW w:w="8747" w:type="dxa"/>
          </w:tcPr>
          <w:p w:rsidR="00EB47EB" w:rsidRPr="00132B62" w:rsidRDefault="00EB47EB" w:rsidP="00EB47EB">
            <w:pPr>
              <w:pStyle w:val="TableParagraph"/>
              <w:ind w:left="0"/>
              <w:jc w:val="both"/>
              <w:rPr>
                <w:sz w:val="24"/>
                <w:szCs w:val="24"/>
              </w:rPr>
            </w:pPr>
            <w:r w:rsidRPr="00132B62">
              <w:rPr>
                <w:spacing w:val="-4"/>
                <w:sz w:val="24"/>
                <w:szCs w:val="24"/>
              </w:rPr>
              <w:t>Научные</w:t>
            </w:r>
            <w:r w:rsidRPr="00132B62">
              <w:rPr>
                <w:spacing w:val="5"/>
                <w:sz w:val="24"/>
                <w:szCs w:val="24"/>
              </w:rPr>
              <w:t xml:space="preserve"> </w:t>
            </w:r>
            <w:r w:rsidRPr="00132B62">
              <w:rPr>
                <w:spacing w:val="-4"/>
                <w:sz w:val="24"/>
                <w:szCs w:val="24"/>
              </w:rPr>
              <w:t>гипотезы</w:t>
            </w:r>
            <w:r w:rsidRPr="00132B62">
              <w:rPr>
                <w:spacing w:val="3"/>
                <w:sz w:val="24"/>
                <w:szCs w:val="24"/>
              </w:rPr>
              <w:t xml:space="preserve"> </w:t>
            </w:r>
            <w:r w:rsidRPr="00132B62">
              <w:rPr>
                <w:spacing w:val="-4"/>
                <w:sz w:val="24"/>
                <w:szCs w:val="24"/>
              </w:rPr>
              <w:t>происхождения</w:t>
            </w:r>
            <w:r w:rsidRPr="00132B62">
              <w:rPr>
                <w:spacing w:val="20"/>
                <w:sz w:val="24"/>
                <w:szCs w:val="24"/>
              </w:rPr>
              <w:t xml:space="preserve"> </w:t>
            </w:r>
            <w:r w:rsidRPr="00132B62">
              <w:rPr>
                <w:spacing w:val="-4"/>
                <w:sz w:val="24"/>
                <w:szCs w:val="24"/>
              </w:rPr>
              <w:t>жизни</w:t>
            </w:r>
            <w:r w:rsidRPr="00132B62">
              <w:rPr>
                <w:spacing w:val="-2"/>
                <w:sz w:val="24"/>
                <w:szCs w:val="24"/>
              </w:rPr>
              <w:t xml:space="preserve"> </w:t>
            </w:r>
            <w:r w:rsidRPr="00132B62">
              <w:rPr>
                <w:spacing w:val="-4"/>
                <w:sz w:val="24"/>
                <w:szCs w:val="24"/>
              </w:rPr>
              <w:t>на</w:t>
            </w:r>
            <w:r w:rsidRPr="00132B62">
              <w:rPr>
                <w:spacing w:val="-11"/>
                <w:sz w:val="24"/>
                <w:szCs w:val="24"/>
              </w:rPr>
              <w:t xml:space="preserve"> </w:t>
            </w:r>
            <w:r w:rsidRPr="00132B62">
              <w:rPr>
                <w:spacing w:val="-4"/>
                <w:sz w:val="24"/>
                <w:szCs w:val="24"/>
              </w:rPr>
              <w:t>Земле.</w:t>
            </w:r>
            <w:r w:rsidRPr="00132B62">
              <w:rPr>
                <w:spacing w:val="8"/>
                <w:sz w:val="24"/>
                <w:szCs w:val="24"/>
              </w:rPr>
              <w:t xml:space="preserve"> </w:t>
            </w:r>
            <w:r w:rsidRPr="00132B62">
              <w:rPr>
                <w:spacing w:val="-4"/>
                <w:sz w:val="24"/>
                <w:szCs w:val="24"/>
              </w:rPr>
              <w:t>Абиогенез</w:t>
            </w:r>
            <w:r w:rsidRPr="00132B62">
              <w:rPr>
                <w:spacing w:val="7"/>
                <w:sz w:val="24"/>
                <w:szCs w:val="24"/>
              </w:rPr>
              <w:t xml:space="preserve"> </w:t>
            </w:r>
            <w:r w:rsidRPr="00132B62">
              <w:rPr>
                <w:spacing w:val="-4"/>
                <w:sz w:val="24"/>
                <w:szCs w:val="24"/>
              </w:rPr>
              <w:t>и</w:t>
            </w:r>
            <w:r w:rsidRPr="00132B62">
              <w:rPr>
                <w:spacing w:val="-10"/>
                <w:sz w:val="24"/>
                <w:szCs w:val="24"/>
              </w:rPr>
              <w:t xml:space="preserve"> </w:t>
            </w:r>
            <w:r w:rsidRPr="00132B62">
              <w:rPr>
                <w:spacing w:val="-4"/>
                <w:sz w:val="24"/>
                <w:szCs w:val="24"/>
              </w:rPr>
              <w:t>панспермия.</w:t>
            </w:r>
            <w:r w:rsidRPr="00132B62">
              <w:rPr>
                <w:sz w:val="24"/>
                <w:szCs w:val="24"/>
              </w:rPr>
              <w:t xml:space="preserve"> Донаучные представления</w:t>
            </w:r>
            <w:r w:rsidRPr="00132B62">
              <w:rPr>
                <w:spacing w:val="-10"/>
                <w:sz w:val="24"/>
                <w:szCs w:val="24"/>
              </w:rPr>
              <w:t xml:space="preserve"> </w:t>
            </w:r>
            <w:r w:rsidRPr="00132B62">
              <w:rPr>
                <w:sz w:val="24"/>
                <w:szCs w:val="24"/>
              </w:rPr>
              <w:t>о зарождении жизни (креационизм). Гипотеза постоянного самозарождения жизни и её опровержение опытами Ф.</w:t>
            </w:r>
            <w:r w:rsidRPr="00132B62">
              <w:rPr>
                <w:spacing w:val="-15"/>
                <w:sz w:val="24"/>
                <w:szCs w:val="24"/>
              </w:rPr>
              <w:t xml:space="preserve"> </w:t>
            </w:r>
            <w:r w:rsidRPr="00132B62">
              <w:rPr>
                <w:sz w:val="24"/>
                <w:szCs w:val="24"/>
              </w:rPr>
              <w:t>Реди, Л.</w:t>
            </w:r>
            <w:r w:rsidRPr="00132B62">
              <w:rPr>
                <w:spacing w:val="-11"/>
                <w:sz w:val="24"/>
                <w:szCs w:val="24"/>
              </w:rPr>
              <w:t xml:space="preserve"> </w:t>
            </w:r>
            <w:r w:rsidRPr="00132B62">
              <w:rPr>
                <w:sz w:val="24"/>
                <w:szCs w:val="24"/>
              </w:rPr>
              <w:t>Спалланцани,</w:t>
            </w:r>
            <w:r w:rsidRPr="00132B62">
              <w:rPr>
                <w:spacing w:val="15"/>
                <w:sz w:val="24"/>
                <w:szCs w:val="24"/>
              </w:rPr>
              <w:t xml:space="preserve"> </w:t>
            </w:r>
            <w:r w:rsidRPr="00132B62">
              <w:rPr>
                <w:sz w:val="24"/>
                <w:szCs w:val="24"/>
              </w:rPr>
              <w:t>Л.</w:t>
            </w:r>
            <w:r w:rsidRPr="00132B62">
              <w:rPr>
                <w:spacing w:val="-15"/>
                <w:sz w:val="24"/>
                <w:szCs w:val="24"/>
              </w:rPr>
              <w:t xml:space="preserve"> </w:t>
            </w:r>
            <w:r w:rsidRPr="00132B62">
              <w:rPr>
                <w:sz w:val="24"/>
                <w:szCs w:val="24"/>
              </w:rPr>
              <w:t>Пастера.</w:t>
            </w:r>
            <w:r w:rsidRPr="00132B62">
              <w:rPr>
                <w:spacing w:val="-5"/>
                <w:sz w:val="24"/>
                <w:szCs w:val="24"/>
              </w:rPr>
              <w:t xml:space="preserve"> </w:t>
            </w:r>
            <w:r w:rsidRPr="00132B62">
              <w:rPr>
                <w:sz w:val="24"/>
                <w:szCs w:val="24"/>
              </w:rPr>
              <w:t>Происхождение</w:t>
            </w:r>
            <w:r w:rsidRPr="00132B62">
              <w:rPr>
                <w:spacing w:val="8"/>
                <w:sz w:val="24"/>
                <w:szCs w:val="24"/>
              </w:rPr>
              <w:t xml:space="preserve"> </w:t>
            </w:r>
            <w:r w:rsidRPr="00132B62">
              <w:rPr>
                <w:sz w:val="24"/>
                <w:szCs w:val="24"/>
              </w:rPr>
              <w:t>жизни</w:t>
            </w:r>
            <w:r w:rsidRPr="00132B62">
              <w:rPr>
                <w:spacing w:val="-13"/>
                <w:sz w:val="24"/>
                <w:szCs w:val="24"/>
              </w:rPr>
              <w:t xml:space="preserve"> </w:t>
            </w:r>
            <w:r w:rsidRPr="00132B62">
              <w:rPr>
                <w:sz w:val="24"/>
                <w:szCs w:val="24"/>
              </w:rPr>
              <w:t>и</w:t>
            </w:r>
            <w:r w:rsidRPr="00132B62">
              <w:rPr>
                <w:spacing w:val="-15"/>
                <w:sz w:val="24"/>
                <w:szCs w:val="24"/>
              </w:rPr>
              <w:t xml:space="preserve"> </w:t>
            </w:r>
            <w:r w:rsidRPr="00132B62">
              <w:rPr>
                <w:sz w:val="24"/>
                <w:szCs w:val="24"/>
              </w:rPr>
              <w:t xml:space="preserve">астробиология. Основные этапы неорганической эволюции. Планетарная (геологическая) </w:t>
            </w:r>
            <w:r w:rsidRPr="00132B62">
              <w:rPr>
                <w:spacing w:val="-2"/>
                <w:sz w:val="24"/>
                <w:szCs w:val="24"/>
              </w:rPr>
              <w:t>эволюция. Химическая</w:t>
            </w:r>
            <w:r w:rsidRPr="00132B62">
              <w:rPr>
                <w:spacing w:val="-11"/>
                <w:sz w:val="24"/>
                <w:szCs w:val="24"/>
              </w:rPr>
              <w:t xml:space="preserve"> </w:t>
            </w:r>
            <w:r w:rsidRPr="00132B62">
              <w:rPr>
                <w:spacing w:val="-2"/>
                <w:sz w:val="24"/>
                <w:szCs w:val="24"/>
              </w:rPr>
              <w:t>эволюция.</w:t>
            </w:r>
            <w:r w:rsidRPr="00132B62">
              <w:rPr>
                <w:spacing w:val="-3"/>
                <w:sz w:val="24"/>
                <w:szCs w:val="24"/>
              </w:rPr>
              <w:t xml:space="preserve"> </w:t>
            </w:r>
            <w:r w:rsidRPr="00132B62">
              <w:rPr>
                <w:spacing w:val="-2"/>
                <w:sz w:val="24"/>
                <w:szCs w:val="24"/>
              </w:rPr>
              <w:t>Абиогенный</w:t>
            </w:r>
            <w:r w:rsidRPr="00132B62">
              <w:rPr>
                <w:spacing w:val="-10"/>
                <w:sz w:val="24"/>
                <w:szCs w:val="24"/>
              </w:rPr>
              <w:t xml:space="preserve"> </w:t>
            </w:r>
            <w:r w:rsidRPr="00132B62">
              <w:rPr>
                <w:spacing w:val="-2"/>
                <w:sz w:val="24"/>
                <w:szCs w:val="24"/>
              </w:rPr>
              <w:t>синтез</w:t>
            </w:r>
            <w:r w:rsidRPr="00132B62">
              <w:rPr>
                <w:spacing w:val="-10"/>
                <w:sz w:val="24"/>
                <w:szCs w:val="24"/>
              </w:rPr>
              <w:t xml:space="preserve"> </w:t>
            </w:r>
            <w:r w:rsidRPr="00132B62">
              <w:rPr>
                <w:spacing w:val="-2"/>
                <w:sz w:val="24"/>
                <w:szCs w:val="24"/>
              </w:rPr>
              <w:t>органических</w:t>
            </w:r>
            <w:r w:rsidRPr="00132B62">
              <w:rPr>
                <w:spacing w:val="-5"/>
                <w:sz w:val="24"/>
                <w:szCs w:val="24"/>
              </w:rPr>
              <w:t xml:space="preserve"> </w:t>
            </w:r>
            <w:r w:rsidRPr="00132B62">
              <w:rPr>
                <w:spacing w:val="-2"/>
                <w:sz w:val="24"/>
                <w:szCs w:val="24"/>
              </w:rPr>
              <w:t xml:space="preserve">веществ </w:t>
            </w:r>
            <w:r w:rsidRPr="00132B62">
              <w:rPr>
                <w:sz w:val="24"/>
                <w:szCs w:val="24"/>
              </w:rPr>
              <w:t>из</w:t>
            </w:r>
            <w:r w:rsidRPr="00132B62">
              <w:rPr>
                <w:spacing w:val="40"/>
                <w:sz w:val="24"/>
                <w:szCs w:val="24"/>
              </w:rPr>
              <w:t xml:space="preserve"> </w:t>
            </w:r>
            <w:r w:rsidRPr="00132B62">
              <w:rPr>
                <w:sz w:val="24"/>
                <w:szCs w:val="24"/>
              </w:rPr>
              <w:t>неорганических.</w:t>
            </w:r>
            <w:r w:rsidRPr="00132B62">
              <w:rPr>
                <w:spacing w:val="40"/>
                <w:sz w:val="24"/>
                <w:szCs w:val="24"/>
              </w:rPr>
              <w:t xml:space="preserve"> </w:t>
            </w:r>
            <w:r w:rsidRPr="00132B62">
              <w:rPr>
                <w:sz w:val="24"/>
                <w:szCs w:val="24"/>
              </w:rPr>
              <w:t>Опыт</w:t>
            </w:r>
            <w:r w:rsidRPr="00132B62">
              <w:rPr>
                <w:spacing w:val="40"/>
                <w:sz w:val="24"/>
                <w:szCs w:val="24"/>
              </w:rPr>
              <w:t xml:space="preserve"> </w:t>
            </w:r>
            <w:r w:rsidRPr="00132B62">
              <w:rPr>
                <w:sz w:val="24"/>
                <w:szCs w:val="24"/>
              </w:rPr>
              <w:t>С.</w:t>
            </w:r>
            <w:r w:rsidRPr="00132B62">
              <w:rPr>
                <w:spacing w:val="40"/>
                <w:sz w:val="24"/>
                <w:szCs w:val="24"/>
              </w:rPr>
              <w:t xml:space="preserve"> </w:t>
            </w:r>
            <w:r w:rsidRPr="00132B62">
              <w:rPr>
                <w:sz w:val="24"/>
                <w:szCs w:val="24"/>
              </w:rPr>
              <w:t>Миллера</w:t>
            </w:r>
            <w:r w:rsidRPr="00132B62">
              <w:rPr>
                <w:spacing w:val="80"/>
                <w:sz w:val="24"/>
                <w:szCs w:val="24"/>
              </w:rPr>
              <w:t xml:space="preserve"> </w:t>
            </w:r>
            <w:r w:rsidRPr="00132B62">
              <w:rPr>
                <w:sz w:val="24"/>
                <w:szCs w:val="24"/>
              </w:rPr>
              <w:t>и</w:t>
            </w:r>
            <w:r w:rsidRPr="00132B62">
              <w:rPr>
                <w:spacing w:val="-15"/>
                <w:sz w:val="24"/>
                <w:szCs w:val="24"/>
              </w:rPr>
              <w:t xml:space="preserve"> </w:t>
            </w:r>
            <w:r w:rsidRPr="00132B62">
              <w:rPr>
                <w:sz w:val="24"/>
                <w:szCs w:val="24"/>
              </w:rPr>
              <w:t>Г.</w:t>
            </w:r>
            <w:r w:rsidRPr="00132B62">
              <w:rPr>
                <w:spacing w:val="-8"/>
                <w:sz w:val="24"/>
                <w:szCs w:val="24"/>
              </w:rPr>
              <w:t xml:space="preserve"> </w:t>
            </w:r>
            <w:r w:rsidRPr="00132B62">
              <w:rPr>
                <w:sz w:val="24"/>
                <w:szCs w:val="24"/>
              </w:rPr>
              <w:t>Юри.</w:t>
            </w:r>
            <w:r w:rsidRPr="00132B62">
              <w:rPr>
                <w:spacing w:val="80"/>
                <w:sz w:val="24"/>
                <w:szCs w:val="24"/>
              </w:rPr>
              <w:t xml:space="preserve"> </w:t>
            </w:r>
            <w:r w:rsidRPr="00132B62">
              <w:rPr>
                <w:sz w:val="24"/>
                <w:szCs w:val="24"/>
              </w:rPr>
              <w:t>Образование</w:t>
            </w:r>
            <w:r w:rsidRPr="00132B62">
              <w:rPr>
                <w:spacing w:val="80"/>
                <w:sz w:val="24"/>
                <w:szCs w:val="24"/>
              </w:rPr>
              <w:t xml:space="preserve"> </w:t>
            </w:r>
            <w:r w:rsidRPr="00132B62">
              <w:rPr>
                <w:sz w:val="24"/>
                <w:szCs w:val="24"/>
              </w:rPr>
              <w:t>полимеров из мономеров. Коацерватная гипотеза А.И.</w:t>
            </w:r>
            <w:r w:rsidRPr="00132B62">
              <w:rPr>
                <w:spacing w:val="-9"/>
                <w:sz w:val="24"/>
                <w:szCs w:val="24"/>
              </w:rPr>
              <w:t xml:space="preserve"> </w:t>
            </w:r>
            <w:r w:rsidRPr="00132B62">
              <w:rPr>
                <w:sz w:val="24"/>
                <w:szCs w:val="24"/>
              </w:rPr>
              <w:t>Опарина, гипотеза первичного бульона</w:t>
            </w:r>
            <w:r w:rsidRPr="00132B62">
              <w:rPr>
                <w:spacing w:val="-15"/>
                <w:sz w:val="24"/>
                <w:szCs w:val="24"/>
              </w:rPr>
              <w:t xml:space="preserve"> </w:t>
            </w:r>
            <w:r w:rsidRPr="00132B62">
              <w:rPr>
                <w:sz w:val="24"/>
                <w:szCs w:val="24"/>
              </w:rPr>
              <w:t>Дж.</w:t>
            </w:r>
            <w:r w:rsidRPr="00132B62">
              <w:rPr>
                <w:spacing w:val="-15"/>
                <w:sz w:val="24"/>
                <w:szCs w:val="24"/>
              </w:rPr>
              <w:t xml:space="preserve"> </w:t>
            </w:r>
            <w:r w:rsidRPr="00132B62">
              <w:rPr>
                <w:sz w:val="24"/>
                <w:szCs w:val="24"/>
              </w:rPr>
              <w:t>Холдейна,</w:t>
            </w:r>
            <w:r w:rsidRPr="00132B62">
              <w:rPr>
                <w:spacing w:val="-4"/>
                <w:sz w:val="24"/>
                <w:szCs w:val="24"/>
              </w:rPr>
              <w:t xml:space="preserve"> </w:t>
            </w:r>
            <w:r w:rsidRPr="00132B62">
              <w:rPr>
                <w:sz w:val="24"/>
                <w:szCs w:val="24"/>
              </w:rPr>
              <w:t>генетическая</w:t>
            </w:r>
            <w:r w:rsidRPr="00132B62">
              <w:rPr>
                <w:spacing w:val="-6"/>
                <w:sz w:val="24"/>
                <w:szCs w:val="24"/>
              </w:rPr>
              <w:t xml:space="preserve"> </w:t>
            </w:r>
            <w:r w:rsidRPr="00132B62">
              <w:rPr>
                <w:sz w:val="24"/>
                <w:szCs w:val="24"/>
              </w:rPr>
              <w:t>гипотеза</w:t>
            </w:r>
            <w:r w:rsidRPr="00132B62">
              <w:rPr>
                <w:spacing w:val="-15"/>
                <w:sz w:val="24"/>
                <w:szCs w:val="24"/>
              </w:rPr>
              <w:t xml:space="preserve"> </w:t>
            </w:r>
            <w:r w:rsidRPr="00132B62">
              <w:rPr>
                <w:sz w:val="24"/>
                <w:szCs w:val="24"/>
              </w:rPr>
              <w:t>Г.</w:t>
            </w:r>
            <w:r w:rsidRPr="00132B62">
              <w:rPr>
                <w:spacing w:val="-15"/>
                <w:sz w:val="24"/>
                <w:szCs w:val="24"/>
              </w:rPr>
              <w:t xml:space="preserve"> </w:t>
            </w:r>
            <w:r w:rsidRPr="00132B62">
              <w:rPr>
                <w:sz w:val="24"/>
                <w:szCs w:val="24"/>
              </w:rPr>
              <w:t>Мёллера.</w:t>
            </w:r>
            <w:r w:rsidRPr="00132B62">
              <w:rPr>
                <w:spacing w:val="-6"/>
                <w:sz w:val="24"/>
                <w:szCs w:val="24"/>
              </w:rPr>
              <w:t xml:space="preserve"> </w:t>
            </w:r>
            <w:r w:rsidRPr="00132B62">
              <w:rPr>
                <w:sz w:val="24"/>
                <w:szCs w:val="24"/>
              </w:rPr>
              <w:t>Рибозимы</w:t>
            </w:r>
            <w:r w:rsidRPr="00132B62">
              <w:rPr>
                <w:spacing w:val="-9"/>
                <w:sz w:val="24"/>
                <w:szCs w:val="24"/>
              </w:rPr>
              <w:t xml:space="preserve"> </w:t>
            </w:r>
            <w:r w:rsidRPr="00132B62">
              <w:rPr>
                <w:sz w:val="24"/>
                <w:szCs w:val="24"/>
              </w:rPr>
              <w:t>(Т.</w:t>
            </w:r>
            <w:r w:rsidRPr="00132B62">
              <w:rPr>
                <w:spacing w:val="-15"/>
                <w:sz w:val="24"/>
                <w:szCs w:val="24"/>
              </w:rPr>
              <w:t xml:space="preserve"> </w:t>
            </w:r>
            <w:r w:rsidRPr="00132B62">
              <w:rPr>
                <w:sz w:val="24"/>
                <w:szCs w:val="24"/>
              </w:rPr>
              <w:t xml:space="preserve">Чек) </w:t>
            </w:r>
            <w:r w:rsidRPr="00132B62">
              <w:rPr>
                <w:spacing w:val="-4"/>
                <w:sz w:val="24"/>
                <w:szCs w:val="24"/>
              </w:rPr>
              <w:t>и</w:t>
            </w:r>
            <w:r w:rsidRPr="00132B62">
              <w:rPr>
                <w:spacing w:val="-11"/>
                <w:sz w:val="24"/>
                <w:szCs w:val="24"/>
              </w:rPr>
              <w:t xml:space="preserve"> </w:t>
            </w:r>
            <w:r w:rsidRPr="00132B62">
              <w:rPr>
                <w:spacing w:val="-4"/>
                <w:sz w:val="24"/>
                <w:szCs w:val="24"/>
              </w:rPr>
              <w:t>гипотеза</w:t>
            </w:r>
            <w:r w:rsidRPr="00132B62">
              <w:rPr>
                <w:spacing w:val="-11"/>
                <w:sz w:val="24"/>
                <w:szCs w:val="24"/>
              </w:rPr>
              <w:t xml:space="preserve"> </w:t>
            </w:r>
            <w:r w:rsidRPr="00132B62">
              <w:rPr>
                <w:spacing w:val="-4"/>
                <w:sz w:val="24"/>
                <w:szCs w:val="24"/>
              </w:rPr>
              <w:t>«мира</w:t>
            </w:r>
            <w:r w:rsidRPr="00132B62">
              <w:rPr>
                <w:spacing w:val="-11"/>
                <w:sz w:val="24"/>
                <w:szCs w:val="24"/>
              </w:rPr>
              <w:t xml:space="preserve"> </w:t>
            </w:r>
            <w:r w:rsidRPr="00132B62">
              <w:rPr>
                <w:spacing w:val="-4"/>
                <w:sz w:val="24"/>
                <w:szCs w:val="24"/>
              </w:rPr>
              <w:t>PHK»</w:t>
            </w:r>
            <w:r w:rsidRPr="00132B62">
              <w:rPr>
                <w:spacing w:val="-10"/>
                <w:sz w:val="24"/>
                <w:szCs w:val="24"/>
              </w:rPr>
              <w:t xml:space="preserve"> </w:t>
            </w:r>
            <w:r w:rsidRPr="00132B62">
              <w:rPr>
                <w:spacing w:val="-4"/>
                <w:sz w:val="24"/>
                <w:szCs w:val="24"/>
              </w:rPr>
              <w:t>У.</w:t>
            </w:r>
            <w:r w:rsidRPr="00132B62">
              <w:rPr>
                <w:spacing w:val="-11"/>
                <w:sz w:val="24"/>
                <w:szCs w:val="24"/>
              </w:rPr>
              <w:t xml:space="preserve"> </w:t>
            </w:r>
            <w:r w:rsidRPr="00132B62">
              <w:rPr>
                <w:spacing w:val="-4"/>
                <w:sz w:val="24"/>
                <w:szCs w:val="24"/>
              </w:rPr>
              <w:t>Гилберта.</w:t>
            </w:r>
            <w:r w:rsidRPr="00132B62">
              <w:rPr>
                <w:spacing w:val="11"/>
                <w:sz w:val="24"/>
                <w:szCs w:val="24"/>
              </w:rPr>
              <w:t xml:space="preserve"> </w:t>
            </w:r>
            <w:r w:rsidRPr="00132B62">
              <w:rPr>
                <w:spacing w:val="-4"/>
                <w:sz w:val="24"/>
                <w:szCs w:val="24"/>
              </w:rPr>
              <w:t>Формирование</w:t>
            </w:r>
            <w:r w:rsidRPr="00132B62">
              <w:rPr>
                <w:spacing w:val="11"/>
                <w:sz w:val="24"/>
                <w:szCs w:val="24"/>
              </w:rPr>
              <w:t xml:space="preserve"> </w:t>
            </w:r>
            <w:r w:rsidRPr="00132B62">
              <w:rPr>
                <w:spacing w:val="-4"/>
                <w:sz w:val="24"/>
                <w:szCs w:val="24"/>
              </w:rPr>
              <w:t>мембран</w:t>
            </w:r>
            <w:r w:rsidRPr="00132B62">
              <w:rPr>
                <w:spacing w:val="-7"/>
                <w:sz w:val="24"/>
                <w:szCs w:val="24"/>
              </w:rPr>
              <w:t xml:space="preserve"> </w:t>
            </w:r>
            <w:r w:rsidRPr="00132B62">
              <w:rPr>
                <w:spacing w:val="-4"/>
                <w:sz w:val="24"/>
                <w:szCs w:val="24"/>
              </w:rPr>
              <w:t>и</w:t>
            </w:r>
            <w:r w:rsidRPr="00132B62">
              <w:rPr>
                <w:spacing w:val="-11"/>
                <w:sz w:val="24"/>
                <w:szCs w:val="24"/>
              </w:rPr>
              <w:t xml:space="preserve"> </w:t>
            </w:r>
            <w:r w:rsidRPr="00132B62">
              <w:rPr>
                <w:spacing w:val="-4"/>
                <w:sz w:val="24"/>
                <w:szCs w:val="24"/>
              </w:rPr>
              <w:t xml:space="preserve">возникновение </w:t>
            </w:r>
            <w:r w:rsidRPr="00132B62">
              <w:rPr>
                <w:spacing w:val="-2"/>
                <w:sz w:val="24"/>
                <w:szCs w:val="24"/>
              </w:rPr>
              <w:t>протоклетки.</w:t>
            </w:r>
            <w:r w:rsidRPr="00132B62">
              <w:rPr>
                <w:sz w:val="24"/>
                <w:szCs w:val="24"/>
              </w:rPr>
              <w:t xml:space="preserve"> История Земли и методы её изучения. Ископаемые органические остатки. Геохронология и её методы. Относительная и абсолютная геохронология. </w:t>
            </w:r>
            <w:r w:rsidRPr="00132B62">
              <w:rPr>
                <w:spacing w:val="-4"/>
                <w:sz w:val="24"/>
                <w:szCs w:val="24"/>
              </w:rPr>
              <w:t>Геохронологическая</w:t>
            </w:r>
            <w:r w:rsidRPr="00132B62">
              <w:rPr>
                <w:spacing w:val="-11"/>
                <w:sz w:val="24"/>
                <w:szCs w:val="24"/>
              </w:rPr>
              <w:t xml:space="preserve"> </w:t>
            </w:r>
            <w:r w:rsidRPr="00132B62">
              <w:rPr>
                <w:spacing w:val="-4"/>
                <w:sz w:val="24"/>
                <w:szCs w:val="24"/>
              </w:rPr>
              <w:t>шкала: эоны, эры, периоды,</w:t>
            </w:r>
            <w:r w:rsidRPr="00132B62">
              <w:rPr>
                <w:sz w:val="24"/>
                <w:szCs w:val="24"/>
              </w:rPr>
              <w:t xml:space="preserve"> </w:t>
            </w:r>
            <w:r w:rsidRPr="00132B62">
              <w:rPr>
                <w:spacing w:val="-4"/>
                <w:sz w:val="24"/>
                <w:szCs w:val="24"/>
              </w:rPr>
              <w:t>эпохи.</w:t>
            </w:r>
            <w:r w:rsidRPr="00132B62">
              <w:rPr>
                <w:sz w:val="24"/>
                <w:szCs w:val="24"/>
              </w:rPr>
              <w:t xml:space="preserve"> Начальные этапы органической эволюции. Появление и эволюция первых клеток. Эволюция метаболизма. Возникновение первых экосистем. </w:t>
            </w:r>
            <w:r w:rsidRPr="00132B62">
              <w:rPr>
                <w:spacing w:val="-2"/>
                <w:sz w:val="24"/>
                <w:szCs w:val="24"/>
              </w:rPr>
              <w:t>Современные</w:t>
            </w:r>
            <w:r w:rsidRPr="00132B62">
              <w:rPr>
                <w:spacing w:val="-11"/>
                <w:sz w:val="24"/>
                <w:szCs w:val="24"/>
              </w:rPr>
              <w:t xml:space="preserve"> </w:t>
            </w:r>
            <w:r w:rsidRPr="00132B62">
              <w:rPr>
                <w:spacing w:val="-2"/>
                <w:sz w:val="24"/>
                <w:szCs w:val="24"/>
              </w:rPr>
              <w:t>микробные</w:t>
            </w:r>
            <w:r w:rsidRPr="00132B62">
              <w:rPr>
                <w:spacing w:val="-4"/>
                <w:sz w:val="24"/>
                <w:szCs w:val="24"/>
              </w:rPr>
              <w:t xml:space="preserve"> </w:t>
            </w:r>
            <w:r w:rsidRPr="00132B62">
              <w:rPr>
                <w:spacing w:val="-2"/>
                <w:sz w:val="24"/>
                <w:szCs w:val="24"/>
              </w:rPr>
              <w:t>биоплёнки</w:t>
            </w:r>
            <w:r w:rsidRPr="00132B62">
              <w:rPr>
                <w:spacing w:val="-11"/>
                <w:sz w:val="24"/>
                <w:szCs w:val="24"/>
              </w:rPr>
              <w:t xml:space="preserve"> </w:t>
            </w:r>
            <w:r w:rsidRPr="00132B62">
              <w:rPr>
                <w:spacing w:val="-2"/>
                <w:sz w:val="24"/>
                <w:szCs w:val="24"/>
              </w:rPr>
              <w:t>как</w:t>
            </w:r>
            <w:r w:rsidRPr="00132B62">
              <w:rPr>
                <w:spacing w:val="-12"/>
                <w:sz w:val="24"/>
                <w:szCs w:val="24"/>
              </w:rPr>
              <w:t xml:space="preserve"> </w:t>
            </w:r>
            <w:r w:rsidRPr="00132B62">
              <w:rPr>
                <w:spacing w:val="-2"/>
                <w:sz w:val="24"/>
                <w:szCs w:val="24"/>
              </w:rPr>
              <w:t>аналог</w:t>
            </w:r>
            <w:r w:rsidRPr="00132B62">
              <w:rPr>
                <w:spacing w:val="-13"/>
                <w:sz w:val="24"/>
                <w:szCs w:val="24"/>
              </w:rPr>
              <w:t xml:space="preserve"> </w:t>
            </w:r>
            <w:r w:rsidRPr="00132B62">
              <w:rPr>
                <w:spacing w:val="-2"/>
                <w:sz w:val="24"/>
                <w:szCs w:val="24"/>
              </w:rPr>
              <w:t>первых</w:t>
            </w:r>
            <w:r w:rsidRPr="00132B62">
              <w:rPr>
                <w:spacing w:val="-13"/>
                <w:sz w:val="24"/>
                <w:szCs w:val="24"/>
              </w:rPr>
              <w:t xml:space="preserve"> </w:t>
            </w:r>
            <w:r w:rsidRPr="00132B62">
              <w:rPr>
                <w:spacing w:val="-2"/>
                <w:sz w:val="24"/>
                <w:szCs w:val="24"/>
              </w:rPr>
              <w:t>на</w:t>
            </w:r>
            <w:r w:rsidRPr="00132B62">
              <w:rPr>
                <w:spacing w:val="-13"/>
                <w:sz w:val="24"/>
                <w:szCs w:val="24"/>
              </w:rPr>
              <w:t xml:space="preserve"> </w:t>
            </w:r>
            <w:r w:rsidRPr="00132B62">
              <w:rPr>
                <w:spacing w:val="-2"/>
                <w:sz w:val="24"/>
                <w:szCs w:val="24"/>
              </w:rPr>
              <w:t>Земле</w:t>
            </w:r>
            <w:r w:rsidRPr="00132B62">
              <w:rPr>
                <w:spacing w:val="-11"/>
                <w:sz w:val="24"/>
                <w:szCs w:val="24"/>
              </w:rPr>
              <w:t xml:space="preserve"> </w:t>
            </w:r>
            <w:r w:rsidRPr="00132B62">
              <w:rPr>
                <w:spacing w:val="-2"/>
                <w:sz w:val="24"/>
                <w:szCs w:val="24"/>
              </w:rPr>
              <w:t xml:space="preserve">сообществ. </w:t>
            </w:r>
            <w:r w:rsidRPr="00132B62">
              <w:rPr>
                <w:spacing w:val="-4"/>
                <w:sz w:val="24"/>
                <w:szCs w:val="24"/>
              </w:rPr>
              <w:t>Строматолиты.</w:t>
            </w:r>
            <w:r w:rsidRPr="00132B62">
              <w:rPr>
                <w:spacing w:val="12"/>
                <w:sz w:val="24"/>
                <w:szCs w:val="24"/>
              </w:rPr>
              <w:t xml:space="preserve"> </w:t>
            </w:r>
            <w:r w:rsidRPr="00132B62">
              <w:rPr>
                <w:spacing w:val="-4"/>
                <w:sz w:val="24"/>
                <w:szCs w:val="24"/>
              </w:rPr>
              <w:t>Прокариоты</w:t>
            </w:r>
            <w:r w:rsidRPr="00132B62">
              <w:rPr>
                <w:spacing w:val="-5"/>
                <w:sz w:val="24"/>
                <w:szCs w:val="24"/>
              </w:rPr>
              <w:t xml:space="preserve"> </w:t>
            </w:r>
            <w:r w:rsidRPr="00132B62">
              <w:rPr>
                <w:spacing w:val="-4"/>
                <w:sz w:val="24"/>
                <w:szCs w:val="24"/>
              </w:rPr>
              <w:t>и</w:t>
            </w:r>
            <w:r w:rsidRPr="00132B62">
              <w:rPr>
                <w:spacing w:val="-11"/>
                <w:sz w:val="24"/>
                <w:szCs w:val="24"/>
              </w:rPr>
              <w:t xml:space="preserve"> </w:t>
            </w:r>
            <w:r w:rsidRPr="00132B62">
              <w:rPr>
                <w:spacing w:val="-4"/>
                <w:sz w:val="24"/>
                <w:szCs w:val="24"/>
              </w:rPr>
              <w:t>эyкapиoты.</w:t>
            </w:r>
            <w:r w:rsidRPr="00132B62">
              <w:rPr>
                <w:sz w:val="24"/>
                <w:szCs w:val="24"/>
              </w:rPr>
              <w:t xml:space="preserve"> Происхождение эукариот (симбиогенез). Эволюционное происхождение вирусов. Происхождение многоклеточных организмов. Возникновение </w:t>
            </w:r>
            <w:r w:rsidRPr="00132B62">
              <w:rPr>
                <w:spacing w:val="-2"/>
                <w:sz w:val="24"/>
                <w:szCs w:val="24"/>
              </w:rPr>
              <w:t>основных групп</w:t>
            </w:r>
            <w:r w:rsidRPr="00132B62">
              <w:rPr>
                <w:spacing w:val="-13"/>
                <w:sz w:val="24"/>
                <w:szCs w:val="24"/>
              </w:rPr>
              <w:t xml:space="preserve"> </w:t>
            </w:r>
            <w:r w:rsidRPr="00132B62">
              <w:rPr>
                <w:spacing w:val="-2"/>
                <w:sz w:val="24"/>
                <w:szCs w:val="24"/>
              </w:rPr>
              <w:t>многоклеточных</w:t>
            </w:r>
            <w:r w:rsidRPr="00132B62">
              <w:rPr>
                <w:spacing w:val="-13"/>
                <w:sz w:val="24"/>
                <w:szCs w:val="24"/>
              </w:rPr>
              <w:t xml:space="preserve"> </w:t>
            </w:r>
            <w:r w:rsidRPr="00132B62">
              <w:rPr>
                <w:spacing w:val="-2"/>
                <w:sz w:val="24"/>
                <w:szCs w:val="24"/>
              </w:rPr>
              <w:t>организмов.</w:t>
            </w:r>
            <w:r w:rsidRPr="00132B62">
              <w:rPr>
                <w:sz w:val="24"/>
                <w:szCs w:val="24"/>
              </w:rPr>
              <w:t xml:space="preserve"> Основные</w:t>
            </w:r>
            <w:r w:rsidRPr="00132B62">
              <w:rPr>
                <w:spacing w:val="40"/>
                <w:sz w:val="24"/>
                <w:szCs w:val="24"/>
              </w:rPr>
              <w:t xml:space="preserve"> </w:t>
            </w:r>
            <w:r w:rsidRPr="00132B62">
              <w:rPr>
                <w:sz w:val="24"/>
                <w:szCs w:val="24"/>
              </w:rPr>
              <w:t>этапы</w:t>
            </w:r>
            <w:r w:rsidRPr="00132B62">
              <w:rPr>
                <w:spacing w:val="34"/>
                <w:sz w:val="24"/>
                <w:szCs w:val="24"/>
              </w:rPr>
              <w:t xml:space="preserve"> </w:t>
            </w:r>
            <w:r w:rsidRPr="00132B62">
              <w:rPr>
                <w:sz w:val="24"/>
                <w:szCs w:val="24"/>
              </w:rPr>
              <w:t>эволюции</w:t>
            </w:r>
            <w:r w:rsidRPr="00132B62">
              <w:rPr>
                <w:spacing w:val="41"/>
                <w:sz w:val="24"/>
                <w:szCs w:val="24"/>
              </w:rPr>
              <w:t xml:space="preserve"> </w:t>
            </w:r>
            <w:r w:rsidRPr="00132B62">
              <w:rPr>
                <w:sz w:val="24"/>
                <w:szCs w:val="24"/>
              </w:rPr>
              <w:t>высших</w:t>
            </w:r>
            <w:r w:rsidRPr="00132B62">
              <w:rPr>
                <w:spacing w:val="37"/>
                <w:sz w:val="24"/>
                <w:szCs w:val="24"/>
              </w:rPr>
              <w:t xml:space="preserve"> </w:t>
            </w:r>
            <w:r w:rsidRPr="00132B62">
              <w:rPr>
                <w:sz w:val="24"/>
                <w:szCs w:val="24"/>
              </w:rPr>
              <w:t>растений.</w:t>
            </w:r>
            <w:r w:rsidRPr="00132B62">
              <w:rPr>
                <w:spacing w:val="44"/>
                <w:sz w:val="24"/>
                <w:szCs w:val="24"/>
              </w:rPr>
              <w:t xml:space="preserve"> </w:t>
            </w:r>
            <w:r w:rsidRPr="00132B62">
              <w:rPr>
                <w:sz w:val="24"/>
                <w:szCs w:val="24"/>
              </w:rPr>
              <w:t>Основные</w:t>
            </w:r>
            <w:r w:rsidRPr="00132B62">
              <w:rPr>
                <w:spacing w:val="45"/>
                <w:sz w:val="24"/>
                <w:szCs w:val="24"/>
              </w:rPr>
              <w:t xml:space="preserve"> </w:t>
            </w:r>
            <w:r w:rsidRPr="00132B62">
              <w:rPr>
                <w:spacing w:val="-2"/>
                <w:sz w:val="24"/>
                <w:szCs w:val="24"/>
              </w:rPr>
              <w:t>ароморфозырастений. Выход растений на сушу. Появление споровых растений и завоевание ими суши. Ременные растения. Происхождение цветковых растений. 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 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 Массовые вымирания - экологические кризисы прошлого. Причины и следствия массовых вымираний. Современный экологический кризис, его особенности</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6.5</w:t>
            </w:r>
          </w:p>
        </w:tc>
        <w:tc>
          <w:tcPr>
            <w:tcW w:w="8747" w:type="dxa"/>
          </w:tcPr>
          <w:p w:rsidR="00EB47EB" w:rsidRPr="00132B62" w:rsidRDefault="00EB47EB" w:rsidP="00EB47EB">
            <w:pPr>
              <w:pStyle w:val="TableParagraph"/>
              <w:ind w:left="0"/>
              <w:jc w:val="both"/>
              <w:rPr>
                <w:sz w:val="24"/>
                <w:szCs w:val="24"/>
              </w:rPr>
            </w:pPr>
            <w:r w:rsidRPr="00132B62">
              <w:rPr>
                <w:spacing w:val="-2"/>
                <w:sz w:val="24"/>
                <w:szCs w:val="24"/>
              </w:rPr>
              <w:t>Разделы</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задачи</w:t>
            </w:r>
            <w:r w:rsidRPr="00132B62">
              <w:rPr>
                <w:sz w:val="24"/>
                <w:szCs w:val="24"/>
              </w:rPr>
              <w:t xml:space="preserve"> </w:t>
            </w:r>
            <w:r w:rsidRPr="00132B62">
              <w:rPr>
                <w:spacing w:val="-2"/>
                <w:sz w:val="24"/>
                <w:szCs w:val="24"/>
              </w:rPr>
              <w:t>антропологии.</w:t>
            </w:r>
            <w:r w:rsidRPr="00132B62">
              <w:rPr>
                <w:sz w:val="24"/>
                <w:szCs w:val="24"/>
              </w:rPr>
              <w:t xml:space="preserve"> </w:t>
            </w:r>
            <w:r w:rsidRPr="00132B62">
              <w:rPr>
                <w:spacing w:val="-2"/>
                <w:sz w:val="24"/>
                <w:szCs w:val="24"/>
              </w:rPr>
              <w:t>Методы</w:t>
            </w:r>
            <w:r w:rsidRPr="00132B62">
              <w:rPr>
                <w:sz w:val="24"/>
                <w:szCs w:val="24"/>
              </w:rPr>
              <w:t xml:space="preserve"> </w:t>
            </w:r>
            <w:r w:rsidRPr="00132B62">
              <w:rPr>
                <w:spacing w:val="-2"/>
                <w:sz w:val="24"/>
                <w:szCs w:val="24"/>
              </w:rPr>
              <w:t>антропологии.</w:t>
            </w:r>
            <w:r w:rsidRPr="00132B62">
              <w:rPr>
                <w:sz w:val="24"/>
                <w:szCs w:val="24"/>
              </w:rPr>
              <w:t xml:space="preserve"> </w:t>
            </w:r>
            <w:r w:rsidRPr="00132B62">
              <w:rPr>
                <w:spacing w:val="-2"/>
                <w:sz w:val="24"/>
                <w:szCs w:val="24"/>
              </w:rPr>
              <w:t>Становление</w:t>
            </w:r>
            <w:r w:rsidRPr="00132B62">
              <w:rPr>
                <w:sz w:val="24"/>
                <w:szCs w:val="24"/>
              </w:rPr>
              <w:t xml:space="preserve"> представлений</w:t>
            </w:r>
            <w:r w:rsidRPr="00132B62">
              <w:rPr>
                <w:spacing w:val="15"/>
                <w:sz w:val="24"/>
                <w:szCs w:val="24"/>
              </w:rPr>
              <w:t xml:space="preserve"> </w:t>
            </w:r>
            <w:r w:rsidRPr="00132B62">
              <w:rPr>
                <w:sz w:val="24"/>
                <w:szCs w:val="24"/>
              </w:rPr>
              <w:t>о</w:t>
            </w:r>
            <w:r w:rsidRPr="00132B62">
              <w:rPr>
                <w:spacing w:val="-14"/>
                <w:sz w:val="24"/>
                <w:szCs w:val="24"/>
              </w:rPr>
              <w:t xml:space="preserve"> </w:t>
            </w:r>
            <w:r w:rsidRPr="00132B62">
              <w:rPr>
                <w:sz w:val="24"/>
                <w:szCs w:val="24"/>
              </w:rPr>
              <w:t xml:space="preserve">происхождении человека. Современные научные теории. </w:t>
            </w:r>
            <w:r w:rsidRPr="00132B62">
              <w:rPr>
                <w:spacing w:val="-2"/>
                <w:sz w:val="24"/>
                <w:szCs w:val="24"/>
              </w:rPr>
              <w:t>Сходство</w:t>
            </w:r>
            <w:r w:rsidRPr="00132B62">
              <w:rPr>
                <w:sz w:val="24"/>
                <w:szCs w:val="24"/>
              </w:rPr>
              <w:t xml:space="preserve"> </w:t>
            </w:r>
            <w:r w:rsidRPr="00132B62">
              <w:rPr>
                <w:spacing w:val="-2"/>
                <w:sz w:val="24"/>
                <w:szCs w:val="24"/>
              </w:rPr>
              <w:t>человека</w:t>
            </w:r>
            <w:r w:rsidRPr="00132B62">
              <w:rPr>
                <w:sz w:val="24"/>
                <w:szCs w:val="24"/>
              </w:rPr>
              <w:t xml:space="preserve"> с</w:t>
            </w:r>
            <w:r w:rsidRPr="00132B62">
              <w:rPr>
                <w:spacing w:val="80"/>
                <w:sz w:val="24"/>
                <w:szCs w:val="24"/>
              </w:rPr>
              <w:t xml:space="preserve"> </w:t>
            </w:r>
            <w:r w:rsidRPr="00132B62">
              <w:rPr>
                <w:sz w:val="24"/>
                <w:szCs w:val="24"/>
              </w:rPr>
              <w:t>животными. Систематическое</w:t>
            </w:r>
            <w:r w:rsidRPr="00132B62">
              <w:rPr>
                <w:spacing w:val="80"/>
                <w:sz w:val="24"/>
                <w:szCs w:val="24"/>
              </w:rPr>
              <w:t xml:space="preserve"> </w:t>
            </w:r>
            <w:r w:rsidRPr="00132B62">
              <w:rPr>
                <w:sz w:val="24"/>
                <w:szCs w:val="24"/>
              </w:rPr>
              <w:t xml:space="preserve">положение </w:t>
            </w:r>
            <w:r w:rsidRPr="00132B62">
              <w:rPr>
                <w:spacing w:val="-2"/>
                <w:sz w:val="24"/>
                <w:szCs w:val="24"/>
              </w:rPr>
              <w:t>человека. Свидетельства</w:t>
            </w:r>
            <w:r w:rsidRPr="00132B62">
              <w:rPr>
                <w:sz w:val="24"/>
                <w:szCs w:val="24"/>
              </w:rPr>
              <w:t xml:space="preserve"> </w:t>
            </w:r>
            <w:r w:rsidRPr="00132B62">
              <w:rPr>
                <w:spacing w:val="-2"/>
                <w:sz w:val="24"/>
                <w:szCs w:val="24"/>
              </w:rPr>
              <w:t>сходства</w:t>
            </w:r>
            <w:r w:rsidRPr="00132B62">
              <w:rPr>
                <w:sz w:val="24"/>
                <w:szCs w:val="24"/>
              </w:rPr>
              <w:t xml:space="preserve"> </w:t>
            </w:r>
            <w:r w:rsidRPr="00132B62">
              <w:rPr>
                <w:spacing w:val="-2"/>
                <w:sz w:val="24"/>
                <w:szCs w:val="24"/>
              </w:rPr>
              <w:t>человека</w:t>
            </w:r>
            <w:r w:rsidRPr="00132B62">
              <w:rPr>
                <w:sz w:val="24"/>
                <w:szCs w:val="24"/>
              </w:rPr>
              <w:t xml:space="preserve"> </w:t>
            </w:r>
            <w:r w:rsidRPr="00132B62">
              <w:rPr>
                <w:spacing w:val="-10"/>
                <w:sz w:val="24"/>
                <w:szCs w:val="24"/>
              </w:rPr>
              <w:t>с</w:t>
            </w:r>
            <w:r w:rsidRPr="00132B62">
              <w:rPr>
                <w:sz w:val="24"/>
                <w:szCs w:val="24"/>
              </w:rPr>
              <w:t xml:space="preserve"> </w:t>
            </w:r>
            <w:r w:rsidRPr="00132B62">
              <w:rPr>
                <w:spacing w:val="-2"/>
                <w:sz w:val="24"/>
                <w:szCs w:val="24"/>
              </w:rPr>
              <w:t>животными:</w:t>
            </w:r>
            <w:r w:rsidRPr="00132B62">
              <w:rPr>
                <w:sz w:val="24"/>
                <w:szCs w:val="24"/>
              </w:rPr>
              <w:t xml:space="preserve"> </w:t>
            </w:r>
            <w:r w:rsidRPr="00132B62">
              <w:rPr>
                <w:spacing w:val="-2"/>
                <w:sz w:val="24"/>
                <w:szCs w:val="24"/>
              </w:rPr>
              <w:t>сравнительно- морфологические,</w:t>
            </w:r>
            <w:r w:rsidRPr="00132B62">
              <w:rPr>
                <w:sz w:val="24"/>
                <w:szCs w:val="24"/>
              </w:rPr>
              <w:t xml:space="preserve"> </w:t>
            </w:r>
            <w:r w:rsidRPr="00132B62">
              <w:rPr>
                <w:spacing w:val="-2"/>
                <w:sz w:val="24"/>
                <w:szCs w:val="24"/>
              </w:rPr>
              <w:t>эмбриологические,</w:t>
            </w:r>
            <w:r w:rsidRPr="00132B62">
              <w:rPr>
                <w:sz w:val="24"/>
                <w:szCs w:val="24"/>
              </w:rPr>
              <w:t xml:space="preserve"> </w:t>
            </w:r>
            <w:r w:rsidRPr="00132B62">
              <w:rPr>
                <w:spacing w:val="-2"/>
                <w:sz w:val="24"/>
                <w:szCs w:val="24"/>
              </w:rPr>
              <w:t xml:space="preserve">физиолого-биохимические, </w:t>
            </w:r>
            <w:r w:rsidRPr="00132B62">
              <w:rPr>
                <w:sz w:val="24"/>
                <w:szCs w:val="24"/>
              </w:rPr>
              <w:t>поведенческие. Отличия</w:t>
            </w:r>
            <w:r w:rsidRPr="00132B62">
              <w:rPr>
                <w:spacing w:val="22"/>
                <w:sz w:val="24"/>
                <w:szCs w:val="24"/>
              </w:rPr>
              <w:t xml:space="preserve"> </w:t>
            </w:r>
            <w:r w:rsidRPr="00132B62">
              <w:rPr>
                <w:sz w:val="24"/>
                <w:szCs w:val="24"/>
              </w:rPr>
              <w:t>человека</w:t>
            </w:r>
            <w:r w:rsidRPr="00132B62">
              <w:rPr>
                <w:spacing w:val="26"/>
                <w:sz w:val="24"/>
                <w:szCs w:val="24"/>
              </w:rPr>
              <w:t xml:space="preserve"> </w:t>
            </w:r>
            <w:r w:rsidRPr="00132B62">
              <w:rPr>
                <w:sz w:val="24"/>
                <w:szCs w:val="24"/>
              </w:rPr>
              <w:t>от животных.</w:t>
            </w:r>
            <w:r w:rsidRPr="00132B62">
              <w:rPr>
                <w:spacing w:val="20"/>
                <w:sz w:val="24"/>
                <w:szCs w:val="24"/>
              </w:rPr>
              <w:t xml:space="preserve"> </w:t>
            </w:r>
            <w:r w:rsidRPr="00132B62">
              <w:rPr>
                <w:sz w:val="24"/>
                <w:szCs w:val="24"/>
              </w:rPr>
              <w:t>Прямохождение</w:t>
            </w:r>
            <w:r w:rsidRPr="00132B62">
              <w:rPr>
                <w:spacing w:val="30"/>
                <w:sz w:val="24"/>
                <w:szCs w:val="24"/>
              </w:rPr>
              <w:t xml:space="preserve"> </w:t>
            </w:r>
            <w:r w:rsidRPr="00132B62">
              <w:rPr>
                <w:sz w:val="24"/>
                <w:szCs w:val="24"/>
              </w:rPr>
              <w:t>и комплекс связанных</w:t>
            </w:r>
            <w:r w:rsidRPr="00132B62">
              <w:rPr>
                <w:spacing w:val="30"/>
                <w:sz w:val="24"/>
                <w:szCs w:val="24"/>
              </w:rPr>
              <w:t xml:space="preserve"> </w:t>
            </w:r>
            <w:r w:rsidRPr="00132B62">
              <w:rPr>
                <w:sz w:val="24"/>
                <w:szCs w:val="24"/>
              </w:rPr>
              <w:t>с ним</w:t>
            </w:r>
            <w:r w:rsidRPr="00132B62">
              <w:rPr>
                <w:spacing w:val="21"/>
                <w:sz w:val="24"/>
                <w:szCs w:val="24"/>
              </w:rPr>
              <w:t xml:space="preserve"> </w:t>
            </w:r>
            <w:r w:rsidRPr="00132B62">
              <w:rPr>
                <w:sz w:val="24"/>
                <w:szCs w:val="24"/>
              </w:rPr>
              <w:t>признаков.</w:t>
            </w:r>
            <w:r w:rsidRPr="00132B62">
              <w:rPr>
                <w:spacing w:val="34"/>
                <w:sz w:val="24"/>
                <w:szCs w:val="24"/>
              </w:rPr>
              <w:t xml:space="preserve"> </w:t>
            </w:r>
            <w:r w:rsidRPr="00132B62">
              <w:rPr>
                <w:sz w:val="24"/>
                <w:szCs w:val="24"/>
              </w:rPr>
              <w:t>Развитие</w:t>
            </w:r>
            <w:r w:rsidRPr="00132B62">
              <w:rPr>
                <w:spacing w:val="34"/>
                <w:sz w:val="24"/>
                <w:szCs w:val="24"/>
              </w:rPr>
              <w:t xml:space="preserve"> </w:t>
            </w:r>
            <w:r w:rsidRPr="00132B62">
              <w:rPr>
                <w:sz w:val="24"/>
                <w:szCs w:val="24"/>
              </w:rPr>
              <w:t>головного</w:t>
            </w:r>
            <w:r w:rsidRPr="00132B62">
              <w:rPr>
                <w:spacing w:val="34"/>
                <w:sz w:val="24"/>
                <w:szCs w:val="24"/>
              </w:rPr>
              <w:t xml:space="preserve"> </w:t>
            </w:r>
            <w:r w:rsidRPr="00132B62">
              <w:rPr>
                <w:sz w:val="24"/>
                <w:szCs w:val="24"/>
              </w:rPr>
              <w:t>мозга</w:t>
            </w:r>
            <w:r w:rsidRPr="00132B62">
              <w:rPr>
                <w:spacing w:val="22"/>
                <w:sz w:val="24"/>
                <w:szCs w:val="24"/>
              </w:rPr>
              <w:t xml:space="preserve"> </w:t>
            </w:r>
            <w:r w:rsidRPr="00132B62">
              <w:rPr>
                <w:sz w:val="24"/>
                <w:szCs w:val="24"/>
              </w:rPr>
              <w:t>и</w:t>
            </w:r>
            <w:r w:rsidRPr="00132B62">
              <w:rPr>
                <w:spacing w:val="18"/>
                <w:sz w:val="24"/>
                <w:szCs w:val="24"/>
              </w:rPr>
              <w:t xml:space="preserve"> </w:t>
            </w:r>
            <w:r w:rsidRPr="00132B62">
              <w:rPr>
                <w:sz w:val="24"/>
                <w:szCs w:val="24"/>
              </w:rPr>
              <w:t>второй</w:t>
            </w:r>
            <w:r w:rsidRPr="00132B62">
              <w:rPr>
                <w:spacing w:val="32"/>
                <w:sz w:val="24"/>
                <w:szCs w:val="24"/>
              </w:rPr>
              <w:t xml:space="preserve"> </w:t>
            </w:r>
            <w:r w:rsidRPr="00132B62">
              <w:rPr>
                <w:sz w:val="24"/>
                <w:szCs w:val="24"/>
              </w:rPr>
              <w:t xml:space="preserve">сигнальной </w:t>
            </w:r>
            <w:r w:rsidRPr="00132B62">
              <w:rPr>
                <w:spacing w:val="-2"/>
                <w:sz w:val="24"/>
                <w:szCs w:val="24"/>
              </w:rPr>
              <w:t>системы.</w:t>
            </w:r>
            <w:r w:rsidRPr="00132B62">
              <w:rPr>
                <w:sz w:val="24"/>
                <w:szCs w:val="24"/>
              </w:rPr>
              <w:t xml:space="preserve"> </w:t>
            </w:r>
            <w:r w:rsidRPr="00132B62">
              <w:rPr>
                <w:spacing w:val="-2"/>
                <w:sz w:val="24"/>
                <w:szCs w:val="24"/>
              </w:rPr>
              <w:t>Движущие</w:t>
            </w:r>
            <w:r w:rsidRPr="00132B62">
              <w:rPr>
                <w:sz w:val="24"/>
                <w:szCs w:val="24"/>
              </w:rPr>
              <w:t xml:space="preserve"> </w:t>
            </w:r>
            <w:r w:rsidRPr="00132B62">
              <w:rPr>
                <w:spacing w:val="-4"/>
                <w:sz w:val="24"/>
                <w:szCs w:val="24"/>
              </w:rPr>
              <w:t>силы</w:t>
            </w:r>
            <w:r w:rsidRPr="00132B62">
              <w:rPr>
                <w:sz w:val="24"/>
                <w:szCs w:val="24"/>
              </w:rPr>
              <w:t xml:space="preserve"> </w:t>
            </w:r>
            <w:r w:rsidRPr="00132B62">
              <w:rPr>
                <w:spacing w:val="-2"/>
                <w:sz w:val="24"/>
                <w:szCs w:val="24"/>
              </w:rPr>
              <w:t>(факторы)</w:t>
            </w:r>
            <w:r w:rsidRPr="00132B62">
              <w:rPr>
                <w:sz w:val="24"/>
                <w:szCs w:val="24"/>
              </w:rPr>
              <w:t xml:space="preserve"> </w:t>
            </w:r>
            <w:r w:rsidRPr="00132B62">
              <w:rPr>
                <w:spacing w:val="-2"/>
                <w:sz w:val="24"/>
                <w:szCs w:val="24"/>
              </w:rPr>
              <w:t>антропогенеза:</w:t>
            </w:r>
            <w:r w:rsidRPr="00132B62">
              <w:rPr>
                <w:sz w:val="24"/>
                <w:szCs w:val="24"/>
              </w:rPr>
              <w:t xml:space="preserve"> </w:t>
            </w:r>
            <w:r w:rsidRPr="00132B62">
              <w:rPr>
                <w:spacing w:val="-2"/>
                <w:sz w:val="24"/>
                <w:szCs w:val="24"/>
              </w:rPr>
              <w:t>биологические,</w:t>
            </w:r>
            <w:r w:rsidRPr="00132B62">
              <w:rPr>
                <w:sz w:val="24"/>
                <w:szCs w:val="24"/>
              </w:rPr>
              <w:t xml:space="preserve"> </w:t>
            </w:r>
            <w:r w:rsidRPr="00132B62">
              <w:rPr>
                <w:spacing w:val="-4"/>
                <w:sz w:val="24"/>
                <w:szCs w:val="24"/>
              </w:rPr>
              <w:t xml:space="preserve">социальные. </w:t>
            </w:r>
            <w:r w:rsidRPr="00132B62">
              <w:rPr>
                <w:sz w:val="24"/>
                <w:szCs w:val="24"/>
              </w:rPr>
              <w:t>Соотношение биологических и социальных факторов в</w:t>
            </w:r>
            <w:r w:rsidRPr="00132B62">
              <w:rPr>
                <w:spacing w:val="-6"/>
                <w:sz w:val="24"/>
                <w:szCs w:val="24"/>
              </w:rPr>
              <w:t xml:space="preserve"> </w:t>
            </w:r>
            <w:r w:rsidRPr="00132B62">
              <w:rPr>
                <w:sz w:val="24"/>
                <w:szCs w:val="24"/>
              </w:rPr>
              <w:t>антропогенезе. Основные стадии антропогенеза.</w:t>
            </w:r>
            <w:r w:rsidRPr="00132B62">
              <w:rPr>
                <w:spacing w:val="-12"/>
                <w:sz w:val="24"/>
                <w:szCs w:val="24"/>
              </w:rPr>
              <w:t xml:space="preserve"> </w:t>
            </w:r>
            <w:r w:rsidRPr="00132B62">
              <w:rPr>
                <w:sz w:val="24"/>
                <w:szCs w:val="24"/>
              </w:rPr>
              <w:t xml:space="preserve">Австралопитеки </w:t>
            </w:r>
            <w:r w:rsidRPr="00132B62">
              <w:rPr>
                <w:w w:val="90"/>
                <w:sz w:val="24"/>
                <w:szCs w:val="24"/>
              </w:rPr>
              <w:t>-</w:t>
            </w:r>
            <w:r w:rsidRPr="00132B62">
              <w:rPr>
                <w:spacing w:val="-1"/>
                <w:w w:val="90"/>
                <w:sz w:val="24"/>
                <w:szCs w:val="24"/>
              </w:rPr>
              <w:t xml:space="preserve"> </w:t>
            </w:r>
            <w:r w:rsidRPr="00132B62">
              <w:rPr>
                <w:sz w:val="24"/>
                <w:szCs w:val="24"/>
              </w:rPr>
              <w:t>двуногие предки людей. Человек умелый,</w:t>
            </w:r>
            <w:r w:rsidRPr="00132B62">
              <w:rPr>
                <w:spacing w:val="-1"/>
                <w:sz w:val="24"/>
                <w:szCs w:val="24"/>
              </w:rPr>
              <w:t xml:space="preserve"> </w:t>
            </w:r>
            <w:r w:rsidRPr="00132B62">
              <w:rPr>
                <w:sz w:val="24"/>
                <w:szCs w:val="24"/>
              </w:rPr>
              <w:t>первые</w:t>
            </w:r>
            <w:r w:rsidRPr="00132B62">
              <w:rPr>
                <w:spacing w:val="-2"/>
                <w:sz w:val="24"/>
                <w:szCs w:val="24"/>
              </w:rPr>
              <w:t xml:space="preserve"> </w:t>
            </w:r>
            <w:r w:rsidRPr="00132B62">
              <w:rPr>
                <w:sz w:val="24"/>
                <w:szCs w:val="24"/>
              </w:rPr>
              <w:t>изготовления орудий</w:t>
            </w:r>
            <w:r w:rsidRPr="00132B62">
              <w:rPr>
                <w:spacing w:val="-4"/>
                <w:sz w:val="24"/>
                <w:szCs w:val="24"/>
              </w:rPr>
              <w:t xml:space="preserve"> </w:t>
            </w:r>
            <w:r w:rsidRPr="00132B62">
              <w:rPr>
                <w:sz w:val="24"/>
                <w:szCs w:val="24"/>
              </w:rPr>
              <w:t>труда.</w:t>
            </w:r>
            <w:r w:rsidRPr="00132B62">
              <w:rPr>
                <w:spacing w:val="-4"/>
                <w:sz w:val="24"/>
                <w:szCs w:val="24"/>
              </w:rPr>
              <w:t xml:space="preserve"> </w:t>
            </w:r>
            <w:r w:rsidRPr="00132B62">
              <w:rPr>
                <w:sz w:val="24"/>
                <w:szCs w:val="24"/>
              </w:rPr>
              <w:t>Человек</w:t>
            </w:r>
            <w:r w:rsidRPr="00132B62">
              <w:rPr>
                <w:spacing w:val="-2"/>
                <w:sz w:val="24"/>
                <w:szCs w:val="24"/>
              </w:rPr>
              <w:t xml:space="preserve"> </w:t>
            </w:r>
            <w:r w:rsidRPr="00132B62">
              <w:rPr>
                <w:sz w:val="24"/>
                <w:szCs w:val="24"/>
              </w:rPr>
              <w:t xml:space="preserve">прямоходящий и первый выход людей за пределы Африки. Человек гейдельбергский </w:t>
            </w:r>
            <w:r w:rsidRPr="00132B62">
              <w:rPr>
                <w:w w:val="90"/>
                <w:sz w:val="24"/>
                <w:szCs w:val="24"/>
              </w:rPr>
              <w:t xml:space="preserve">- </w:t>
            </w:r>
            <w:r w:rsidRPr="00132B62">
              <w:rPr>
                <w:sz w:val="24"/>
                <w:szCs w:val="24"/>
              </w:rPr>
              <w:t>общий предок неандертальского человека и человека разумного. Человек неандертальский как вид людей холодного климата. Человек разумный современного</w:t>
            </w:r>
            <w:r w:rsidRPr="00132B62">
              <w:rPr>
                <w:spacing w:val="80"/>
                <w:w w:val="150"/>
                <w:sz w:val="24"/>
                <w:szCs w:val="24"/>
              </w:rPr>
              <w:t xml:space="preserve"> </w:t>
            </w:r>
            <w:r w:rsidRPr="00132B62">
              <w:rPr>
                <w:sz w:val="24"/>
                <w:szCs w:val="24"/>
              </w:rPr>
              <w:t>типа,</w:t>
            </w:r>
            <w:r w:rsidRPr="00132B62">
              <w:rPr>
                <w:spacing w:val="79"/>
                <w:w w:val="150"/>
                <w:sz w:val="24"/>
                <w:szCs w:val="24"/>
              </w:rPr>
              <w:t xml:space="preserve"> </w:t>
            </w:r>
            <w:r w:rsidRPr="00132B62">
              <w:rPr>
                <w:sz w:val="24"/>
                <w:szCs w:val="24"/>
              </w:rPr>
              <w:t>денисовский</w:t>
            </w:r>
            <w:r w:rsidRPr="00132B62">
              <w:rPr>
                <w:spacing w:val="80"/>
                <w:w w:val="150"/>
                <w:sz w:val="24"/>
                <w:szCs w:val="24"/>
              </w:rPr>
              <w:t xml:space="preserve"> </w:t>
            </w:r>
            <w:r w:rsidRPr="00132B62">
              <w:rPr>
                <w:sz w:val="24"/>
                <w:szCs w:val="24"/>
              </w:rPr>
              <w:t>человек,</w:t>
            </w:r>
            <w:r w:rsidRPr="00132B62">
              <w:rPr>
                <w:spacing w:val="80"/>
                <w:w w:val="150"/>
                <w:sz w:val="24"/>
                <w:szCs w:val="24"/>
              </w:rPr>
              <w:t xml:space="preserve"> </w:t>
            </w:r>
            <w:r w:rsidRPr="00132B62">
              <w:rPr>
                <w:sz w:val="24"/>
                <w:szCs w:val="24"/>
              </w:rPr>
              <w:t>освоение</w:t>
            </w:r>
            <w:r w:rsidRPr="00132B62">
              <w:rPr>
                <w:spacing w:val="80"/>
                <w:w w:val="150"/>
                <w:sz w:val="24"/>
                <w:szCs w:val="24"/>
              </w:rPr>
              <w:t xml:space="preserve"> </w:t>
            </w:r>
            <w:r w:rsidRPr="00132B62">
              <w:rPr>
                <w:sz w:val="24"/>
                <w:szCs w:val="24"/>
              </w:rPr>
              <w:t>континентов за пределами Африки. Эволюция</w:t>
            </w:r>
            <w:r w:rsidRPr="00132B62">
              <w:rPr>
                <w:spacing w:val="48"/>
                <w:sz w:val="24"/>
                <w:szCs w:val="24"/>
              </w:rPr>
              <w:t xml:space="preserve"> </w:t>
            </w:r>
            <w:r w:rsidRPr="00132B62">
              <w:rPr>
                <w:sz w:val="24"/>
                <w:szCs w:val="24"/>
              </w:rPr>
              <w:t>современного</w:t>
            </w:r>
            <w:r w:rsidRPr="00132B62">
              <w:rPr>
                <w:spacing w:val="54"/>
                <w:sz w:val="24"/>
                <w:szCs w:val="24"/>
              </w:rPr>
              <w:t xml:space="preserve"> </w:t>
            </w:r>
            <w:r w:rsidRPr="00132B62">
              <w:rPr>
                <w:sz w:val="24"/>
                <w:szCs w:val="24"/>
              </w:rPr>
              <w:t>человека.</w:t>
            </w:r>
            <w:r w:rsidRPr="00132B62">
              <w:rPr>
                <w:spacing w:val="44"/>
                <w:sz w:val="24"/>
                <w:szCs w:val="24"/>
              </w:rPr>
              <w:t xml:space="preserve"> </w:t>
            </w:r>
            <w:r w:rsidRPr="00132B62">
              <w:rPr>
                <w:sz w:val="24"/>
                <w:szCs w:val="24"/>
              </w:rPr>
              <w:t>Естественный</w:t>
            </w:r>
            <w:r w:rsidRPr="00132B62">
              <w:rPr>
                <w:spacing w:val="47"/>
                <w:sz w:val="24"/>
                <w:szCs w:val="24"/>
              </w:rPr>
              <w:t xml:space="preserve"> </w:t>
            </w:r>
            <w:r w:rsidRPr="00132B62">
              <w:rPr>
                <w:sz w:val="24"/>
                <w:szCs w:val="24"/>
              </w:rPr>
              <w:t>отбор</w:t>
            </w:r>
            <w:r w:rsidRPr="00132B62">
              <w:rPr>
                <w:spacing w:val="44"/>
                <w:sz w:val="24"/>
                <w:szCs w:val="24"/>
              </w:rPr>
              <w:t xml:space="preserve"> </w:t>
            </w:r>
            <w:r w:rsidRPr="00132B62">
              <w:rPr>
                <w:sz w:val="24"/>
                <w:szCs w:val="24"/>
              </w:rPr>
              <w:t>в</w:t>
            </w:r>
            <w:r w:rsidRPr="00132B62">
              <w:rPr>
                <w:spacing w:val="38"/>
                <w:sz w:val="24"/>
                <w:szCs w:val="24"/>
              </w:rPr>
              <w:t xml:space="preserve"> </w:t>
            </w:r>
            <w:r w:rsidRPr="00132B62">
              <w:rPr>
                <w:spacing w:val="-2"/>
                <w:sz w:val="24"/>
                <w:szCs w:val="24"/>
              </w:rPr>
              <w:t>популяциях</w:t>
            </w:r>
            <w:r w:rsidRPr="00132B62">
              <w:rPr>
                <w:sz w:val="24"/>
                <w:szCs w:val="24"/>
              </w:rPr>
              <w:t xml:space="preserve"> человека.</w:t>
            </w:r>
            <w:r w:rsidRPr="00132B62">
              <w:rPr>
                <w:spacing w:val="70"/>
                <w:sz w:val="24"/>
                <w:szCs w:val="24"/>
              </w:rPr>
              <w:t xml:space="preserve"> </w:t>
            </w:r>
            <w:r w:rsidRPr="00132B62">
              <w:rPr>
                <w:sz w:val="24"/>
                <w:szCs w:val="24"/>
              </w:rPr>
              <w:t>Мутационный</w:t>
            </w:r>
            <w:r w:rsidRPr="00132B62">
              <w:rPr>
                <w:spacing w:val="78"/>
                <w:sz w:val="24"/>
                <w:szCs w:val="24"/>
              </w:rPr>
              <w:t xml:space="preserve"> </w:t>
            </w:r>
            <w:r w:rsidRPr="00132B62">
              <w:rPr>
                <w:sz w:val="24"/>
                <w:szCs w:val="24"/>
              </w:rPr>
              <w:t>процесс</w:t>
            </w:r>
            <w:r w:rsidRPr="00132B62">
              <w:rPr>
                <w:spacing w:val="72"/>
                <w:sz w:val="24"/>
                <w:szCs w:val="24"/>
              </w:rPr>
              <w:t xml:space="preserve"> </w:t>
            </w:r>
            <w:r w:rsidRPr="00132B62">
              <w:rPr>
                <w:sz w:val="24"/>
                <w:szCs w:val="24"/>
              </w:rPr>
              <w:t>и</w:t>
            </w:r>
            <w:r w:rsidRPr="00132B62">
              <w:rPr>
                <w:spacing w:val="55"/>
                <w:sz w:val="24"/>
                <w:szCs w:val="24"/>
              </w:rPr>
              <w:t xml:space="preserve"> </w:t>
            </w:r>
            <w:r w:rsidRPr="00132B62">
              <w:rPr>
                <w:sz w:val="24"/>
                <w:szCs w:val="24"/>
              </w:rPr>
              <w:t>полиморфизм.</w:t>
            </w:r>
            <w:r w:rsidRPr="00132B62">
              <w:rPr>
                <w:spacing w:val="79"/>
                <w:sz w:val="24"/>
                <w:szCs w:val="24"/>
              </w:rPr>
              <w:t xml:space="preserve"> </w:t>
            </w:r>
            <w:r w:rsidRPr="00132B62">
              <w:rPr>
                <w:sz w:val="24"/>
                <w:szCs w:val="24"/>
              </w:rPr>
              <w:t>Популяционные</w:t>
            </w:r>
            <w:r w:rsidRPr="00132B62">
              <w:rPr>
                <w:spacing w:val="57"/>
                <w:w w:val="150"/>
                <w:sz w:val="24"/>
                <w:szCs w:val="24"/>
              </w:rPr>
              <w:t xml:space="preserve"> </w:t>
            </w:r>
            <w:r w:rsidRPr="00132B62">
              <w:rPr>
                <w:spacing w:val="-2"/>
                <w:sz w:val="24"/>
                <w:szCs w:val="24"/>
              </w:rPr>
              <w:t>волны,</w:t>
            </w:r>
            <w:r w:rsidRPr="00132B62">
              <w:rPr>
                <w:sz w:val="24"/>
                <w:szCs w:val="24"/>
              </w:rPr>
              <w:t xml:space="preserve"> </w:t>
            </w:r>
            <w:r w:rsidRPr="00132B62">
              <w:rPr>
                <w:spacing w:val="-2"/>
                <w:sz w:val="24"/>
                <w:szCs w:val="24"/>
              </w:rPr>
              <w:t>дрейф генов, миграция и «эффект основателя» в популяциях современного человека. Человеческие расы. Понятие о pace.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rsidR="00EB47EB" w:rsidRPr="00132B62" w:rsidTr="00BD6D8F">
        <w:tc>
          <w:tcPr>
            <w:tcW w:w="1101" w:type="dxa"/>
          </w:tcPr>
          <w:p w:rsidR="00EB47EB" w:rsidRPr="00BD6D8F" w:rsidRDefault="00EB47EB" w:rsidP="00EB47EB">
            <w:pPr>
              <w:pStyle w:val="TableParagraph"/>
              <w:ind w:left="0"/>
              <w:jc w:val="center"/>
              <w:rPr>
                <w:b/>
                <w:sz w:val="24"/>
                <w:szCs w:val="24"/>
              </w:rPr>
            </w:pPr>
            <w:r w:rsidRPr="00BD6D8F">
              <w:rPr>
                <w:b/>
                <w:spacing w:val="-10"/>
                <w:w w:val="105"/>
                <w:sz w:val="24"/>
                <w:szCs w:val="24"/>
              </w:rPr>
              <w:t>7</w:t>
            </w:r>
          </w:p>
        </w:tc>
        <w:tc>
          <w:tcPr>
            <w:tcW w:w="8747" w:type="dxa"/>
          </w:tcPr>
          <w:p w:rsidR="00EB47EB" w:rsidRPr="00BD6D8F" w:rsidRDefault="00EB47EB" w:rsidP="00EB47EB">
            <w:pPr>
              <w:pStyle w:val="TableParagraph"/>
              <w:ind w:left="0"/>
              <w:jc w:val="both"/>
              <w:rPr>
                <w:b/>
                <w:sz w:val="24"/>
                <w:szCs w:val="24"/>
              </w:rPr>
            </w:pPr>
            <w:r w:rsidRPr="00BD6D8F">
              <w:rPr>
                <w:b/>
                <w:sz w:val="24"/>
                <w:szCs w:val="24"/>
              </w:rPr>
              <w:t>Экосистемы</w:t>
            </w:r>
            <w:r w:rsidRPr="00BD6D8F">
              <w:rPr>
                <w:b/>
                <w:spacing w:val="41"/>
                <w:sz w:val="24"/>
                <w:szCs w:val="24"/>
              </w:rPr>
              <w:t xml:space="preserve"> </w:t>
            </w:r>
            <w:r w:rsidRPr="00BD6D8F">
              <w:rPr>
                <w:b/>
                <w:sz w:val="24"/>
                <w:szCs w:val="24"/>
              </w:rPr>
              <w:t>и</w:t>
            </w:r>
            <w:r w:rsidRPr="00BD6D8F">
              <w:rPr>
                <w:b/>
                <w:spacing w:val="1"/>
                <w:sz w:val="24"/>
                <w:szCs w:val="24"/>
              </w:rPr>
              <w:t xml:space="preserve"> </w:t>
            </w:r>
            <w:r w:rsidRPr="00BD6D8F">
              <w:rPr>
                <w:b/>
                <w:sz w:val="24"/>
                <w:szCs w:val="24"/>
              </w:rPr>
              <w:t>присущие</w:t>
            </w:r>
            <w:r w:rsidRPr="00BD6D8F">
              <w:rPr>
                <w:b/>
                <w:spacing w:val="37"/>
                <w:sz w:val="24"/>
                <w:szCs w:val="24"/>
              </w:rPr>
              <w:t xml:space="preserve"> </w:t>
            </w:r>
            <w:r w:rsidRPr="00BD6D8F">
              <w:rPr>
                <w:b/>
                <w:sz w:val="24"/>
                <w:szCs w:val="24"/>
              </w:rPr>
              <w:t>им</w:t>
            </w:r>
            <w:r w:rsidRPr="00BD6D8F">
              <w:rPr>
                <w:b/>
                <w:spacing w:val="7"/>
                <w:sz w:val="24"/>
                <w:szCs w:val="24"/>
              </w:rPr>
              <w:t xml:space="preserve"> </w:t>
            </w:r>
            <w:r w:rsidRPr="00BD6D8F">
              <w:rPr>
                <w:b/>
                <w:spacing w:val="-2"/>
                <w:sz w:val="24"/>
                <w:szCs w:val="24"/>
              </w:rPr>
              <w:t>закономерности</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7.1</w:t>
            </w:r>
          </w:p>
        </w:tc>
        <w:tc>
          <w:tcPr>
            <w:tcW w:w="8747" w:type="dxa"/>
          </w:tcPr>
          <w:p w:rsidR="00EB47EB" w:rsidRPr="00132B62" w:rsidRDefault="00EB47EB" w:rsidP="00EB47EB">
            <w:pPr>
              <w:pStyle w:val="TableParagraph"/>
              <w:ind w:left="0"/>
              <w:jc w:val="both"/>
              <w:rPr>
                <w:sz w:val="24"/>
                <w:szCs w:val="24"/>
              </w:rPr>
            </w:pPr>
            <w:r w:rsidRPr="00132B62">
              <w:rPr>
                <w:sz w:val="24"/>
                <w:szCs w:val="24"/>
              </w:rPr>
              <w:t>Разделы</w:t>
            </w:r>
            <w:r w:rsidRPr="00132B62">
              <w:rPr>
                <w:spacing w:val="27"/>
                <w:sz w:val="24"/>
                <w:szCs w:val="24"/>
              </w:rPr>
              <w:t xml:space="preserve"> </w:t>
            </w:r>
            <w:r w:rsidRPr="00132B62">
              <w:rPr>
                <w:sz w:val="24"/>
                <w:szCs w:val="24"/>
              </w:rPr>
              <w:t>и</w:t>
            </w:r>
            <w:r w:rsidRPr="00132B62">
              <w:rPr>
                <w:spacing w:val="3"/>
                <w:sz w:val="24"/>
                <w:szCs w:val="24"/>
              </w:rPr>
              <w:t xml:space="preserve"> </w:t>
            </w:r>
            <w:r w:rsidRPr="00132B62">
              <w:rPr>
                <w:sz w:val="24"/>
                <w:szCs w:val="24"/>
              </w:rPr>
              <w:t>задачи</w:t>
            </w:r>
            <w:r w:rsidRPr="00132B62">
              <w:rPr>
                <w:spacing w:val="20"/>
                <w:sz w:val="24"/>
                <w:szCs w:val="24"/>
              </w:rPr>
              <w:t xml:space="preserve"> </w:t>
            </w:r>
            <w:r w:rsidRPr="00132B62">
              <w:rPr>
                <w:sz w:val="24"/>
                <w:szCs w:val="24"/>
              </w:rPr>
              <w:t>экологии.</w:t>
            </w:r>
            <w:r w:rsidRPr="00132B62">
              <w:rPr>
                <w:spacing w:val="19"/>
                <w:sz w:val="24"/>
                <w:szCs w:val="24"/>
              </w:rPr>
              <w:t xml:space="preserve"> </w:t>
            </w:r>
            <w:r w:rsidRPr="00132B62">
              <w:rPr>
                <w:sz w:val="24"/>
                <w:szCs w:val="24"/>
              </w:rPr>
              <w:t>Связь</w:t>
            </w:r>
            <w:r w:rsidRPr="00132B62">
              <w:rPr>
                <w:spacing w:val="9"/>
                <w:sz w:val="24"/>
                <w:szCs w:val="24"/>
              </w:rPr>
              <w:t xml:space="preserve"> </w:t>
            </w:r>
            <w:r w:rsidRPr="00132B62">
              <w:rPr>
                <w:sz w:val="24"/>
                <w:szCs w:val="24"/>
              </w:rPr>
              <w:t>экологии</w:t>
            </w:r>
            <w:r w:rsidRPr="00132B62">
              <w:rPr>
                <w:spacing w:val="21"/>
                <w:sz w:val="24"/>
                <w:szCs w:val="24"/>
              </w:rPr>
              <w:t xml:space="preserve"> </w:t>
            </w:r>
            <w:r w:rsidRPr="00132B62">
              <w:rPr>
                <w:sz w:val="24"/>
                <w:szCs w:val="24"/>
              </w:rPr>
              <w:t>с</w:t>
            </w:r>
            <w:r w:rsidRPr="00132B62">
              <w:rPr>
                <w:spacing w:val="5"/>
                <w:sz w:val="24"/>
                <w:szCs w:val="24"/>
              </w:rPr>
              <w:t xml:space="preserve"> </w:t>
            </w:r>
            <w:r w:rsidRPr="00132B62">
              <w:rPr>
                <w:sz w:val="24"/>
                <w:szCs w:val="24"/>
              </w:rPr>
              <w:t>другими</w:t>
            </w:r>
            <w:r w:rsidRPr="00132B62">
              <w:rPr>
                <w:spacing w:val="20"/>
                <w:sz w:val="24"/>
                <w:szCs w:val="24"/>
              </w:rPr>
              <w:t xml:space="preserve"> </w:t>
            </w:r>
            <w:r w:rsidRPr="00132B62">
              <w:rPr>
                <w:spacing w:val="-2"/>
                <w:sz w:val="24"/>
                <w:szCs w:val="24"/>
              </w:rPr>
              <w:t>науками.</w:t>
            </w:r>
            <w:r w:rsidRPr="00132B62">
              <w:rPr>
                <w:sz w:val="24"/>
                <w:szCs w:val="24"/>
              </w:rPr>
              <w:t xml:space="preserve"> </w:t>
            </w:r>
            <w:r w:rsidRPr="00132B62">
              <w:rPr>
                <w:spacing w:val="-2"/>
                <w:sz w:val="24"/>
                <w:szCs w:val="24"/>
              </w:rPr>
              <w:t>Методы</w:t>
            </w:r>
            <w:r w:rsidRPr="00132B62">
              <w:rPr>
                <w:sz w:val="24"/>
                <w:szCs w:val="24"/>
              </w:rPr>
              <w:t xml:space="preserve"> </w:t>
            </w:r>
            <w:r w:rsidRPr="00132B62">
              <w:rPr>
                <w:spacing w:val="-2"/>
                <w:sz w:val="24"/>
                <w:szCs w:val="24"/>
              </w:rPr>
              <w:t>экологии.</w:t>
            </w:r>
            <w:r w:rsidRPr="00132B62">
              <w:rPr>
                <w:sz w:val="24"/>
                <w:szCs w:val="24"/>
              </w:rPr>
              <w:t xml:space="preserve"> </w:t>
            </w:r>
            <w:r w:rsidRPr="00132B62">
              <w:rPr>
                <w:spacing w:val="-2"/>
                <w:sz w:val="24"/>
                <w:szCs w:val="24"/>
              </w:rPr>
              <w:t>Полевые</w:t>
            </w:r>
            <w:r w:rsidRPr="00132B62">
              <w:rPr>
                <w:sz w:val="24"/>
                <w:szCs w:val="24"/>
              </w:rPr>
              <w:t xml:space="preserve"> </w:t>
            </w:r>
            <w:r w:rsidRPr="00132B62">
              <w:rPr>
                <w:spacing w:val="-41"/>
                <w:sz w:val="24"/>
                <w:szCs w:val="24"/>
              </w:rPr>
              <w:t xml:space="preserve"> </w:t>
            </w:r>
            <w:r w:rsidRPr="00132B62">
              <w:rPr>
                <w:sz w:val="24"/>
                <w:szCs w:val="24"/>
              </w:rPr>
              <w:t xml:space="preserve">наблюдения. </w:t>
            </w:r>
            <w:r w:rsidRPr="00132B62">
              <w:rPr>
                <w:spacing w:val="-2"/>
                <w:sz w:val="24"/>
                <w:szCs w:val="24"/>
              </w:rPr>
              <w:t>Эксперименты</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2"/>
                <w:sz w:val="24"/>
                <w:szCs w:val="24"/>
              </w:rPr>
              <w:t>экологии: природные</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лабораторные.</w:t>
            </w:r>
            <w:r w:rsidRPr="00132B62">
              <w:rPr>
                <w:sz w:val="24"/>
                <w:szCs w:val="24"/>
              </w:rPr>
              <w:t xml:space="preserve"> </w:t>
            </w:r>
            <w:r w:rsidRPr="00132B62">
              <w:rPr>
                <w:spacing w:val="-2"/>
                <w:sz w:val="24"/>
                <w:szCs w:val="24"/>
              </w:rPr>
              <w:t>Моделирование</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2"/>
                <w:sz w:val="24"/>
                <w:szCs w:val="24"/>
              </w:rPr>
              <w:t>экологии.</w:t>
            </w:r>
            <w:r w:rsidRPr="00132B62">
              <w:rPr>
                <w:sz w:val="24"/>
                <w:szCs w:val="24"/>
              </w:rPr>
              <w:t xml:space="preserve">  </w:t>
            </w:r>
            <w:r w:rsidRPr="00132B62">
              <w:rPr>
                <w:spacing w:val="-2"/>
                <w:sz w:val="24"/>
                <w:szCs w:val="24"/>
              </w:rPr>
              <w:t>Мониторинг</w:t>
            </w:r>
            <w:r w:rsidRPr="00132B62">
              <w:rPr>
                <w:sz w:val="24"/>
                <w:szCs w:val="24"/>
              </w:rPr>
              <w:t xml:space="preserve"> окружающей</w:t>
            </w:r>
            <w:r w:rsidRPr="00132B62">
              <w:rPr>
                <w:spacing w:val="45"/>
                <w:sz w:val="24"/>
                <w:szCs w:val="24"/>
              </w:rPr>
              <w:t xml:space="preserve"> </w:t>
            </w:r>
            <w:r w:rsidRPr="00132B62">
              <w:rPr>
                <w:sz w:val="24"/>
                <w:szCs w:val="24"/>
              </w:rPr>
              <w:t>среды:</w:t>
            </w:r>
            <w:r w:rsidRPr="00132B62">
              <w:rPr>
                <w:spacing w:val="17"/>
                <w:sz w:val="24"/>
                <w:szCs w:val="24"/>
              </w:rPr>
              <w:t xml:space="preserve"> </w:t>
            </w:r>
            <w:r w:rsidRPr="00132B62">
              <w:rPr>
                <w:sz w:val="24"/>
                <w:szCs w:val="24"/>
              </w:rPr>
              <w:t>локальный,</w:t>
            </w:r>
            <w:r w:rsidRPr="00132B62">
              <w:rPr>
                <w:spacing w:val="42"/>
                <w:sz w:val="24"/>
                <w:szCs w:val="24"/>
              </w:rPr>
              <w:t xml:space="preserve"> </w:t>
            </w:r>
            <w:r w:rsidRPr="00132B62">
              <w:rPr>
                <w:sz w:val="24"/>
                <w:szCs w:val="24"/>
              </w:rPr>
              <w:t>региональный</w:t>
            </w:r>
            <w:r w:rsidRPr="00132B62">
              <w:rPr>
                <w:spacing w:val="33"/>
                <w:sz w:val="24"/>
                <w:szCs w:val="24"/>
              </w:rPr>
              <w:t xml:space="preserve"> </w:t>
            </w:r>
            <w:r w:rsidRPr="00132B62">
              <w:rPr>
                <w:sz w:val="24"/>
                <w:szCs w:val="24"/>
              </w:rPr>
              <w:t>и</w:t>
            </w:r>
            <w:r w:rsidRPr="00132B62">
              <w:rPr>
                <w:spacing w:val="15"/>
                <w:sz w:val="24"/>
                <w:szCs w:val="24"/>
              </w:rPr>
              <w:t xml:space="preserve"> </w:t>
            </w:r>
            <w:r w:rsidRPr="00132B62">
              <w:rPr>
                <w:spacing w:val="-2"/>
                <w:sz w:val="24"/>
                <w:szCs w:val="24"/>
              </w:rPr>
              <w:t>глобальный</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7.2</w:t>
            </w:r>
          </w:p>
        </w:tc>
        <w:tc>
          <w:tcPr>
            <w:tcW w:w="8747" w:type="dxa"/>
          </w:tcPr>
          <w:p w:rsidR="00EB47EB" w:rsidRPr="00132B62" w:rsidRDefault="00EB47EB" w:rsidP="00EB47EB">
            <w:pPr>
              <w:pStyle w:val="TableParagraph"/>
              <w:ind w:left="0"/>
              <w:jc w:val="both"/>
              <w:rPr>
                <w:sz w:val="24"/>
                <w:szCs w:val="24"/>
              </w:rPr>
            </w:pPr>
            <w:r w:rsidRPr="00132B62">
              <w:rPr>
                <w:sz w:val="24"/>
                <w:szCs w:val="24"/>
              </w:rPr>
              <w:t>Экологические</w:t>
            </w:r>
            <w:r w:rsidRPr="00132B62">
              <w:rPr>
                <w:spacing w:val="54"/>
                <w:sz w:val="24"/>
                <w:szCs w:val="24"/>
              </w:rPr>
              <w:t xml:space="preserve"> </w:t>
            </w:r>
            <w:r w:rsidRPr="00132B62">
              <w:rPr>
                <w:sz w:val="24"/>
                <w:szCs w:val="24"/>
              </w:rPr>
              <w:t>факторы</w:t>
            </w:r>
            <w:r w:rsidRPr="00132B62">
              <w:rPr>
                <w:spacing w:val="47"/>
                <w:sz w:val="24"/>
                <w:szCs w:val="24"/>
              </w:rPr>
              <w:t xml:space="preserve"> </w:t>
            </w:r>
            <w:r w:rsidRPr="00132B62">
              <w:rPr>
                <w:sz w:val="24"/>
                <w:szCs w:val="24"/>
              </w:rPr>
              <w:t>и</w:t>
            </w:r>
            <w:r w:rsidRPr="00132B62">
              <w:rPr>
                <w:spacing w:val="39"/>
                <w:sz w:val="24"/>
                <w:szCs w:val="24"/>
              </w:rPr>
              <w:t xml:space="preserve"> </w:t>
            </w:r>
            <w:r w:rsidRPr="00132B62">
              <w:rPr>
                <w:sz w:val="24"/>
                <w:szCs w:val="24"/>
              </w:rPr>
              <w:t>закономерности</w:t>
            </w:r>
            <w:r w:rsidRPr="00132B62">
              <w:rPr>
                <w:spacing w:val="31"/>
                <w:sz w:val="24"/>
                <w:szCs w:val="24"/>
              </w:rPr>
              <w:t xml:space="preserve"> </w:t>
            </w:r>
            <w:r w:rsidRPr="00132B62">
              <w:rPr>
                <w:sz w:val="24"/>
                <w:szCs w:val="24"/>
              </w:rPr>
              <w:t>их</w:t>
            </w:r>
            <w:r w:rsidRPr="00132B62">
              <w:rPr>
                <w:spacing w:val="39"/>
                <w:sz w:val="24"/>
                <w:szCs w:val="24"/>
              </w:rPr>
              <w:t xml:space="preserve"> </w:t>
            </w:r>
            <w:r w:rsidRPr="00132B62">
              <w:rPr>
                <w:sz w:val="24"/>
                <w:szCs w:val="24"/>
              </w:rPr>
              <w:t>действия.</w:t>
            </w:r>
            <w:r w:rsidRPr="00132B62">
              <w:rPr>
                <w:spacing w:val="43"/>
                <w:sz w:val="24"/>
                <w:szCs w:val="24"/>
              </w:rPr>
              <w:t xml:space="preserve"> </w:t>
            </w:r>
            <w:r w:rsidRPr="00132B62">
              <w:rPr>
                <w:spacing w:val="-2"/>
                <w:sz w:val="24"/>
                <w:szCs w:val="24"/>
              </w:rPr>
              <w:t>Классификация</w:t>
            </w:r>
            <w:r w:rsidRPr="00132B62">
              <w:rPr>
                <w:sz w:val="24"/>
                <w:szCs w:val="24"/>
              </w:rPr>
              <w:t xml:space="preserve"> экологических факторов: абиотические, биотические, аптропогенные. Общие закономерности</w:t>
            </w:r>
            <w:r w:rsidRPr="00132B62">
              <w:rPr>
                <w:spacing w:val="80"/>
                <w:w w:val="150"/>
                <w:sz w:val="24"/>
                <w:szCs w:val="24"/>
              </w:rPr>
              <w:t xml:space="preserve"> </w:t>
            </w:r>
            <w:r w:rsidRPr="00132B62">
              <w:rPr>
                <w:sz w:val="24"/>
                <w:szCs w:val="24"/>
              </w:rPr>
              <w:t>действия</w:t>
            </w:r>
            <w:r w:rsidRPr="00132B62">
              <w:rPr>
                <w:spacing w:val="40"/>
                <w:sz w:val="24"/>
                <w:szCs w:val="24"/>
              </w:rPr>
              <w:t xml:space="preserve"> </w:t>
            </w:r>
            <w:r w:rsidRPr="00132B62">
              <w:rPr>
                <w:sz w:val="24"/>
                <w:szCs w:val="24"/>
              </w:rPr>
              <w:t>экологических</w:t>
            </w:r>
            <w:r w:rsidRPr="00132B62">
              <w:rPr>
                <w:spacing w:val="40"/>
                <w:sz w:val="24"/>
                <w:szCs w:val="24"/>
              </w:rPr>
              <w:t xml:space="preserve"> </w:t>
            </w:r>
            <w:r w:rsidRPr="00132B62">
              <w:rPr>
                <w:sz w:val="24"/>
                <w:szCs w:val="24"/>
              </w:rPr>
              <w:t>факторов.</w:t>
            </w:r>
            <w:r w:rsidRPr="00132B62">
              <w:rPr>
                <w:spacing w:val="40"/>
                <w:sz w:val="24"/>
                <w:szCs w:val="24"/>
              </w:rPr>
              <w:t xml:space="preserve"> </w:t>
            </w:r>
            <w:r w:rsidRPr="00132B62">
              <w:rPr>
                <w:sz w:val="24"/>
                <w:szCs w:val="24"/>
              </w:rPr>
              <w:t>Правило</w:t>
            </w:r>
            <w:r w:rsidRPr="00132B62">
              <w:rPr>
                <w:spacing w:val="40"/>
                <w:sz w:val="24"/>
                <w:szCs w:val="24"/>
              </w:rPr>
              <w:t xml:space="preserve"> </w:t>
            </w:r>
            <w:r w:rsidRPr="00132B62">
              <w:rPr>
                <w:sz w:val="24"/>
                <w:szCs w:val="24"/>
              </w:rPr>
              <w:t xml:space="preserve">минимума (К. Шпренгель, Ю. Либих). Толерантность. Эврибионтные и стенобионтные </w:t>
            </w:r>
            <w:r w:rsidRPr="00132B62">
              <w:rPr>
                <w:spacing w:val="-2"/>
                <w:sz w:val="24"/>
                <w:szCs w:val="24"/>
              </w:rPr>
              <w:t>организмы.</w:t>
            </w:r>
            <w:r w:rsidRPr="00132B62">
              <w:rPr>
                <w:sz w:val="24"/>
                <w:szCs w:val="24"/>
              </w:rPr>
              <w:t xml:space="preserve"> Абиотические факторы. Свет как экологический фактор. Действие разных участков</w:t>
            </w:r>
            <w:r w:rsidRPr="00132B62">
              <w:rPr>
                <w:spacing w:val="40"/>
                <w:sz w:val="24"/>
                <w:szCs w:val="24"/>
              </w:rPr>
              <w:t xml:space="preserve"> </w:t>
            </w:r>
            <w:r w:rsidRPr="00132B62">
              <w:rPr>
                <w:sz w:val="24"/>
                <w:szCs w:val="24"/>
              </w:rPr>
              <w:t>солнечного</w:t>
            </w:r>
            <w:r w:rsidRPr="00132B62">
              <w:rPr>
                <w:spacing w:val="40"/>
                <w:sz w:val="24"/>
                <w:szCs w:val="24"/>
              </w:rPr>
              <w:t xml:space="preserve"> </w:t>
            </w:r>
            <w:r w:rsidRPr="00132B62">
              <w:rPr>
                <w:sz w:val="24"/>
                <w:szCs w:val="24"/>
              </w:rPr>
              <w:t>спектра</w:t>
            </w:r>
            <w:r w:rsidRPr="00132B62">
              <w:rPr>
                <w:spacing w:val="40"/>
                <w:sz w:val="24"/>
                <w:szCs w:val="24"/>
              </w:rPr>
              <w:t xml:space="preserve"> </w:t>
            </w:r>
            <w:r w:rsidRPr="00132B62">
              <w:rPr>
                <w:sz w:val="24"/>
                <w:szCs w:val="24"/>
              </w:rPr>
              <w:t>на</w:t>
            </w:r>
            <w:r w:rsidRPr="00132B62">
              <w:rPr>
                <w:spacing w:val="36"/>
                <w:sz w:val="24"/>
                <w:szCs w:val="24"/>
              </w:rPr>
              <w:t xml:space="preserve"> </w:t>
            </w:r>
            <w:r w:rsidRPr="00132B62">
              <w:rPr>
                <w:sz w:val="24"/>
                <w:szCs w:val="24"/>
              </w:rPr>
              <w:t>организмы.</w:t>
            </w:r>
            <w:r w:rsidRPr="00132B62">
              <w:rPr>
                <w:spacing w:val="40"/>
                <w:sz w:val="24"/>
                <w:szCs w:val="24"/>
              </w:rPr>
              <w:t xml:space="preserve"> </w:t>
            </w:r>
            <w:r w:rsidRPr="00132B62">
              <w:rPr>
                <w:sz w:val="24"/>
                <w:szCs w:val="24"/>
              </w:rPr>
              <w:t>Экологические</w:t>
            </w:r>
            <w:r w:rsidRPr="00132B62">
              <w:rPr>
                <w:spacing w:val="40"/>
                <w:sz w:val="24"/>
                <w:szCs w:val="24"/>
              </w:rPr>
              <w:t xml:space="preserve"> </w:t>
            </w:r>
            <w:r w:rsidRPr="00132B62">
              <w:rPr>
                <w:sz w:val="24"/>
                <w:szCs w:val="24"/>
              </w:rPr>
              <w:t>группы</w:t>
            </w:r>
            <w:r w:rsidRPr="00132B62">
              <w:rPr>
                <w:spacing w:val="40"/>
                <w:sz w:val="24"/>
                <w:szCs w:val="24"/>
              </w:rPr>
              <w:t xml:space="preserve"> </w:t>
            </w:r>
            <w:r w:rsidRPr="00132B62">
              <w:rPr>
                <w:sz w:val="24"/>
                <w:szCs w:val="24"/>
              </w:rPr>
              <w:t>растений и животных</w:t>
            </w:r>
            <w:r w:rsidRPr="00132B62">
              <w:rPr>
                <w:spacing w:val="40"/>
                <w:sz w:val="24"/>
                <w:szCs w:val="24"/>
              </w:rPr>
              <w:t xml:space="preserve"> </w:t>
            </w:r>
            <w:r w:rsidRPr="00132B62">
              <w:rPr>
                <w:sz w:val="24"/>
                <w:szCs w:val="24"/>
              </w:rPr>
              <w:t>по отношению</w:t>
            </w:r>
            <w:r w:rsidRPr="00132B62">
              <w:rPr>
                <w:spacing w:val="40"/>
                <w:sz w:val="24"/>
                <w:szCs w:val="24"/>
              </w:rPr>
              <w:t xml:space="preserve"> </w:t>
            </w:r>
            <w:r w:rsidRPr="00132B62">
              <w:rPr>
                <w:sz w:val="24"/>
                <w:szCs w:val="24"/>
              </w:rPr>
              <w:t>к свету.</w:t>
            </w:r>
            <w:r w:rsidRPr="00132B62">
              <w:rPr>
                <w:spacing w:val="40"/>
                <w:sz w:val="24"/>
                <w:szCs w:val="24"/>
              </w:rPr>
              <w:t xml:space="preserve"> </w:t>
            </w:r>
            <w:r w:rsidRPr="00132B62">
              <w:rPr>
                <w:sz w:val="24"/>
                <w:szCs w:val="24"/>
              </w:rPr>
              <w:t>Сигнальная</w:t>
            </w:r>
            <w:r w:rsidRPr="00132B62">
              <w:rPr>
                <w:spacing w:val="40"/>
                <w:sz w:val="24"/>
                <w:szCs w:val="24"/>
              </w:rPr>
              <w:t xml:space="preserve"> </w:t>
            </w:r>
            <w:r w:rsidRPr="00132B62">
              <w:rPr>
                <w:sz w:val="24"/>
                <w:szCs w:val="24"/>
              </w:rPr>
              <w:t>роль</w:t>
            </w:r>
            <w:r w:rsidRPr="00132B62">
              <w:rPr>
                <w:spacing w:val="40"/>
                <w:sz w:val="24"/>
                <w:szCs w:val="24"/>
              </w:rPr>
              <w:t xml:space="preserve"> </w:t>
            </w:r>
            <w:r w:rsidRPr="00132B62">
              <w:rPr>
                <w:sz w:val="24"/>
                <w:szCs w:val="24"/>
              </w:rPr>
              <w:t xml:space="preserve">света. Фотопериодизм. Температура как экологический фактор. Действие температуры на организмы. Пойкилотермные и гомойотермные организмы. Эвритермные и стенотермные </w:t>
            </w:r>
            <w:r w:rsidRPr="00132B62">
              <w:rPr>
                <w:spacing w:val="-2"/>
                <w:sz w:val="24"/>
                <w:szCs w:val="24"/>
              </w:rPr>
              <w:t>организмы.</w:t>
            </w:r>
            <w:r w:rsidRPr="00132B62">
              <w:rPr>
                <w:sz w:val="24"/>
                <w:szCs w:val="24"/>
              </w:rPr>
              <w:t xml:space="preserve"> Влажность</w:t>
            </w:r>
            <w:r w:rsidRPr="00132B62">
              <w:rPr>
                <w:spacing w:val="74"/>
                <w:sz w:val="24"/>
                <w:szCs w:val="24"/>
              </w:rPr>
              <w:t xml:space="preserve">  </w:t>
            </w:r>
            <w:r w:rsidRPr="00132B62">
              <w:rPr>
                <w:sz w:val="24"/>
                <w:szCs w:val="24"/>
              </w:rPr>
              <w:t>как</w:t>
            </w:r>
            <w:r w:rsidRPr="00132B62">
              <w:rPr>
                <w:spacing w:val="68"/>
                <w:sz w:val="24"/>
                <w:szCs w:val="24"/>
              </w:rPr>
              <w:t xml:space="preserve">  </w:t>
            </w:r>
            <w:r w:rsidRPr="00132B62">
              <w:rPr>
                <w:sz w:val="24"/>
                <w:szCs w:val="24"/>
              </w:rPr>
              <w:t>экологический</w:t>
            </w:r>
            <w:r w:rsidRPr="00132B62">
              <w:rPr>
                <w:spacing w:val="72"/>
                <w:sz w:val="24"/>
                <w:szCs w:val="24"/>
              </w:rPr>
              <w:t xml:space="preserve"> </w:t>
            </w:r>
            <w:r w:rsidRPr="00132B62">
              <w:rPr>
                <w:sz w:val="24"/>
                <w:szCs w:val="24"/>
              </w:rPr>
              <w:t>фактор.</w:t>
            </w:r>
            <w:r w:rsidRPr="00132B62">
              <w:rPr>
                <w:spacing w:val="68"/>
                <w:sz w:val="24"/>
                <w:szCs w:val="24"/>
              </w:rPr>
              <w:t xml:space="preserve"> </w:t>
            </w:r>
            <w:r w:rsidRPr="00132B62">
              <w:rPr>
                <w:sz w:val="24"/>
                <w:szCs w:val="24"/>
              </w:rPr>
              <w:t>Приспособления</w:t>
            </w:r>
            <w:r w:rsidRPr="00132B62">
              <w:rPr>
                <w:spacing w:val="68"/>
                <w:sz w:val="24"/>
                <w:szCs w:val="24"/>
              </w:rPr>
              <w:t xml:space="preserve"> </w:t>
            </w:r>
            <w:r w:rsidRPr="00132B62">
              <w:rPr>
                <w:sz w:val="24"/>
                <w:szCs w:val="24"/>
              </w:rPr>
              <w:t>растений к</w:t>
            </w:r>
            <w:r w:rsidRPr="00132B62">
              <w:rPr>
                <w:spacing w:val="80"/>
                <w:sz w:val="24"/>
                <w:szCs w:val="24"/>
              </w:rPr>
              <w:t xml:space="preserve"> </w:t>
            </w:r>
            <w:r w:rsidRPr="00132B62">
              <w:rPr>
                <w:sz w:val="24"/>
                <w:szCs w:val="24"/>
              </w:rPr>
              <w:t>поддержанию</w:t>
            </w:r>
            <w:r w:rsidRPr="00132B62">
              <w:rPr>
                <w:spacing w:val="80"/>
                <w:w w:val="150"/>
                <w:sz w:val="24"/>
                <w:szCs w:val="24"/>
              </w:rPr>
              <w:t xml:space="preserve"> </w:t>
            </w:r>
            <w:r w:rsidRPr="00132B62">
              <w:rPr>
                <w:sz w:val="24"/>
                <w:szCs w:val="24"/>
              </w:rPr>
              <w:t>водного</w:t>
            </w:r>
            <w:r w:rsidRPr="00132B62">
              <w:rPr>
                <w:spacing w:val="80"/>
                <w:sz w:val="24"/>
                <w:szCs w:val="24"/>
              </w:rPr>
              <w:t xml:space="preserve"> </w:t>
            </w:r>
            <w:r w:rsidRPr="00132B62">
              <w:rPr>
                <w:sz w:val="24"/>
                <w:szCs w:val="24"/>
              </w:rPr>
              <w:t>баланса</w:t>
            </w:r>
            <w:r w:rsidRPr="00132B62">
              <w:rPr>
                <w:spacing w:val="80"/>
                <w:w w:val="150"/>
                <w:sz w:val="24"/>
                <w:szCs w:val="24"/>
              </w:rPr>
              <w:t xml:space="preserve"> </w:t>
            </w:r>
            <w:r w:rsidRPr="00132B62">
              <w:rPr>
                <w:sz w:val="24"/>
                <w:szCs w:val="24"/>
              </w:rPr>
              <w:t>Классификация</w:t>
            </w:r>
            <w:r w:rsidRPr="00132B62">
              <w:rPr>
                <w:spacing w:val="80"/>
                <w:w w:val="150"/>
                <w:sz w:val="24"/>
                <w:szCs w:val="24"/>
              </w:rPr>
              <w:t xml:space="preserve"> </w:t>
            </w:r>
            <w:r w:rsidRPr="00132B62">
              <w:rPr>
                <w:sz w:val="24"/>
                <w:szCs w:val="24"/>
              </w:rPr>
              <w:t>растений</w:t>
            </w:r>
            <w:r w:rsidRPr="00132B62">
              <w:rPr>
                <w:spacing w:val="80"/>
                <w:sz w:val="24"/>
                <w:szCs w:val="24"/>
              </w:rPr>
              <w:t xml:space="preserve"> </w:t>
            </w:r>
            <w:r w:rsidRPr="00132B62">
              <w:rPr>
                <w:sz w:val="24"/>
                <w:szCs w:val="24"/>
              </w:rPr>
              <w:t>по</w:t>
            </w:r>
            <w:r w:rsidRPr="00132B62">
              <w:rPr>
                <w:spacing w:val="80"/>
                <w:sz w:val="24"/>
                <w:szCs w:val="24"/>
              </w:rPr>
              <w:t xml:space="preserve"> </w:t>
            </w:r>
            <w:r w:rsidRPr="00132B62">
              <w:rPr>
                <w:sz w:val="24"/>
                <w:szCs w:val="24"/>
              </w:rPr>
              <w:t>отношению к воде. Приспособления животных</w:t>
            </w:r>
            <w:r w:rsidRPr="00132B62">
              <w:rPr>
                <w:spacing w:val="40"/>
                <w:sz w:val="24"/>
                <w:szCs w:val="24"/>
              </w:rPr>
              <w:t xml:space="preserve"> </w:t>
            </w:r>
            <w:r w:rsidRPr="00132B62">
              <w:rPr>
                <w:sz w:val="24"/>
                <w:szCs w:val="24"/>
              </w:rPr>
              <w:t>к изменению</w:t>
            </w:r>
            <w:r w:rsidRPr="00132B62">
              <w:rPr>
                <w:spacing w:val="40"/>
                <w:sz w:val="24"/>
                <w:szCs w:val="24"/>
              </w:rPr>
              <w:t xml:space="preserve"> </w:t>
            </w:r>
            <w:r w:rsidRPr="00132B62">
              <w:rPr>
                <w:sz w:val="24"/>
                <w:szCs w:val="24"/>
              </w:rPr>
              <w:t>воднот</w:t>
            </w:r>
            <w:r w:rsidRPr="00132B62">
              <w:rPr>
                <w:spacing w:val="40"/>
                <w:sz w:val="24"/>
                <w:szCs w:val="24"/>
              </w:rPr>
              <w:t xml:space="preserve"> </w:t>
            </w:r>
            <w:r w:rsidRPr="00132B62">
              <w:rPr>
                <w:sz w:val="24"/>
                <w:szCs w:val="24"/>
              </w:rPr>
              <w:t>режима. Среды обитания организмов: водная, наземно-воздушная, почвенная,</w:t>
            </w:r>
            <w:r w:rsidRPr="00132B62">
              <w:rPr>
                <w:spacing w:val="80"/>
                <w:w w:val="150"/>
                <w:sz w:val="24"/>
                <w:szCs w:val="24"/>
              </w:rPr>
              <w:t xml:space="preserve"> </w:t>
            </w:r>
            <w:r w:rsidRPr="00132B62">
              <w:rPr>
                <w:sz w:val="24"/>
                <w:szCs w:val="24"/>
              </w:rPr>
              <w:t>глубинная подпочвенная, внутриорганизменная. Физико-химические особенности</w:t>
            </w:r>
            <w:r w:rsidRPr="00132B62">
              <w:rPr>
                <w:spacing w:val="40"/>
                <w:sz w:val="24"/>
                <w:szCs w:val="24"/>
              </w:rPr>
              <w:t xml:space="preserve"> </w:t>
            </w:r>
            <w:r w:rsidRPr="00132B62">
              <w:rPr>
                <w:sz w:val="24"/>
                <w:szCs w:val="24"/>
              </w:rPr>
              <w:t>сред</w:t>
            </w:r>
            <w:r w:rsidRPr="00132B62">
              <w:rPr>
                <w:spacing w:val="30"/>
                <w:sz w:val="24"/>
                <w:szCs w:val="24"/>
              </w:rPr>
              <w:t xml:space="preserve"> </w:t>
            </w:r>
            <w:r w:rsidRPr="00132B62">
              <w:rPr>
                <w:sz w:val="24"/>
                <w:szCs w:val="24"/>
              </w:rPr>
              <w:t>обитания</w:t>
            </w:r>
            <w:r w:rsidRPr="00132B62">
              <w:rPr>
                <w:spacing w:val="40"/>
                <w:sz w:val="24"/>
                <w:szCs w:val="24"/>
              </w:rPr>
              <w:t xml:space="preserve"> </w:t>
            </w:r>
            <w:r w:rsidRPr="00132B62">
              <w:rPr>
                <w:sz w:val="24"/>
                <w:szCs w:val="24"/>
              </w:rPr>
              <w:t>организмов.</w:t>
            </w:r>
            <w:r w:rsidRPr="00132B62">
              <w:rPr>
                <w:spacing w:val="40"/>
                <w:sz w:val="24"/>
                <w:szCs w:val="24"/>
              </w:rPr>
              <w:t xml:space="preserve"> </w:t>
            </w:r>
            <w:r w:rsidRPr="00132B62">
              <w:rPr>
                <w:sz w:val="24"/>
                <w:szCs w:val="24"/>
              </w:rPr>
              <w:t>Приспособления организмов</w:t>
            </w:r>
            <w:r w:rsidRPr="00132B62">
              <w:rPr>
                <w:spacing w:val="40"/>
                <w:sz w:val="24"/>
                <w:szCs w:val="24"/>
              </w:rPr>
              <w:t xml:space="preserve"> </w:t>
            </w:r>
            <w:r w:rsidRPr="00132B62">
              <w:rPr>
                <w:sz w:val="24"/>
                <w:szCs w:val="24"/>
              </w:rPr>
              <w:t>к жизни в разных средах. Биологические</w:t>
            </w:r>
            <w:r w:rsidRPr="00132B62">
              <w:rPr>
                <w:spacing w:val="75"/>
                <w:sz w:val="24"/>
                <w:szCs w:val="24"/>
              </w:rPr>
              <w:t xml:space="preserve"> </w:t>
            </w:r>
            <w:r w:rsidRPr="00132B62">
              <w:rPr>
                <w:sz w:val="24"/>
                <w:szCs w:val="24"/>
              </w:rPr>
              <w:t>ритмы.</w:t>
            </w:r>
            <w:r w:rsidRPr="00132B62">
              <w:rPr>
                <w:spacing w:val="51"/>
                <w:sz w:val="24"/>
                <w:szCs w:val="24"/>
              </w:rPr>
              <w:t xml:space="preserve"> </w:t>
            </w:r>
            <w:r w:rsidRPr="00132B62">
              <w:rPr>
                <w:sz w:val="24"/>
                <w:szCs w:val="24"/>
              </w:rPr>
              <w:t>Внешние</w:t>
            </w:r>
            <w:r w:rsidRPr="00132B62">
              <w:rPr>
                <w:spacing w:val="57"/>
                <w:sz w:val="24"/>
                <w:szCs w:val="24"/>
              </w:rPr>
              <w:t xml:space="preserve"> </w:t>
            </w:r>
            <w:r w:rsidRPr="00132B62">
              <w:rPr>
                <w:sz w:val="24"/>
                <w:szCs w:val="24"/>
              </w:rPr>
              <w:t>и</w:t>
            </w:r>
            <w:r w:rsidRPr="00132B62">
              <w:rPr>
                <w:spacing w:val="39"/>
                <w:sz w:val="24"/>
                <w:szCs w:val="24"/>
              </w:rPr>
              <w:t xml:space="preserve"> </w:t>
            </w:r>
            <w:r w:rsidRPr="00132B62">
              <w:rPr>
                <w:sz w:val="24"/>
                <w:szCs w:val="24"/>
              </w:rPr>
              <w:t>внутренние</w:t>
            </w:r>
            <w:r w:rsidRPr="00132B62">
              <w:rPr>
                <w:spacing w:val="63"/>
                <w:sz w:val="24"/>
                <w:szCs w:val="24"/>
              </w:rPr>
              <w:t xml:space="preserve"> </w:t>
            </w:r>
            <w:r w:rsidRPr="00132B62">
              <w:rPr>
                <w:sz w:val="24"/>
                <w:szCs w:val="24"/>
              </w:rPr>
              <w:t>ритмы.</w:t>
            </w:r>
            <w:r w:rsidRPr="00132B62">
              <w:rPr>
                <w:spacing w:val="51"/>
                <w:sz w:val="24"/>
                <w:szCs w:val="24"/>
              </w:rPr>
              <w:t xml:space="preserve"> </w:t>
            </w:r>
            <w:r w:rsidRPr="00132B62">
              <w:rPr>
                <w:sz w:val="24"/>
                <w:szCs w:val="24"/>
              </w:rPr>
              <w:t>Суточные</w:t>
            </w:r>
            <w:r w:rsidRPr="00132B62">
              <w:rPr>
                <w:spacing w:val="56"/>
                <w:sz w:val="24"/>
                <w:szCs w:val="24"/>
              </w:rPr>
              <w:t xml:space="preserve"> </w:t>
            </w:r>
            <w:r w:rsidRPr="00132B62">
              <w:rPr>
                <w:sz w:val="24"/>
                <w:szCs w:val="24"/>
              </w:rPr>
              <w:t>и</w:t>
            </w:r>
            <w:r w:rsidRPr="00132B62">
              <w:rPr>
                <w:spacing w:val="41"/>
                <w:sz w:val="24"/>
                <w:szCs w:val="24"/>
              </w:rPr>
              <w:t xml:space="preserve"> </w:t>
            </w:r>
            <w:r w:rsidRPr="00132B62">
              <w:rPr>
                <w:spacing w:val="-2"/>
                <w:sz w:val="24"/>
                <w:szCs w:val="24"/>
              </w:rPr>
              <w:t>годичные</w:t>
            </w:r>
            <w:r w:rsidRPr="00132B62">
              <w:rPr>
                <w:sz w:val="24"/>
                <w:szCs w:val="24"/>
              </w:rPr>
              <w:t xml:space="preserve"> ритмы.</w:t>
            </w:r>
            <w:r w:rsidRPr="00132B62">
              <w:rPr>
                <w:spacing w:val="29"/>
                <w:sz w:val="24"/>
                <w:szCs w:val="24"/>
              </w:rPr>
              <w:t xml:space="preserve"> </w:t>
            </w:r>
            <w:r w:rsidRPr="00132B62">
              <w:rPr>
                <w:sz w:val="24"/>
                <w:szCs w:val="24"/>
              </w:rPr>
              <w:t>Приспособленность</w:t>
            </w:r>
            <w:r w:rsidRPr="00132B62">
              <w:rPr>
                <w:spacing w:val="26"/>
                <w:sz w:val="24"/>
                <w:szCs w:val="24"/>
              </w:rPr>
              <w:t xml:space="preserve"> </w:t>
            </w:r>
            <w:r w:rsidRPr="00132B62">
              <w:rPr>
                <w:sz w:val="24"/>
                <w:szCs w:val="24"/>
              </w:rPr>
              <w:t>организмов</w:t>
            </w:r>
            <w:r w:rsidRPr="00132B62">
              <w:rPr>
                <w:spacing w:val="40"/>
                <w:sz w:val="24"/>
                <w:szCs w:val="24"/>
              </w:rPr>
              <w:t xml:space="preserve"> </w:t>
            </w:r>
            <w:r w:rsidRPr="00132B62">
              <w:rPr>
                <w:sz w:val="24"/>
                <w:szCs w:val="24"/>
              </w:rPr>
              <w:t>к</w:t>
            </w:r>
            <w:r w:rsidRPr="00132B62">
              <w:rPr>
                <w:spacing w:val="27"/>
                <w:sz w:val="24"/>
                <w:szCs w:val="24"/>
              </w:rPr>
              <w:t xml:space="preserve"> </w:t>
            </w:r>
            <w:r w:rsidRPr="00132B62">
              <w:rPr>
                <w:sz w:val="24"/>
                <w:szCs w:val="24"/>
              </w:rPr>
              <w:t>сезонным</w:t>
            </w:r>
            <w:r w:rsidRPr="00132B62">
              <w:rPr>
                <w:spacing w:val="40"/>
                <w:sz w:val="24"/>
                <w:szCs w:val="24"/>
              </w:rPr>
              <w:t xml:space="preserve"> </w:t>
            </w:r>
            <w:r w:rsidRPr="00132B62">
              <w:rPr>
                <w:sz w:val="24"/>
                <w:szCs w:val="24"/>
              </w:rPr>
              <w:t>изменениям</w:t>
            </w:r>
            <w:r w:rsidRPr="00132B62">
              <w:rPr>
                <w:spacing w:val="42"/>
                <w:sz w:val="24"/>
                <w:szCs w:val="24"/>
              </w:rPr>
              <w:t xml:space="preserve"> </w:t>
            </w:r>
            <w:r w:rsidRPr="00132B62">
              <w:rPr>
                <w:spacing w:val="-2"/>
                <w:sz w:val="24"/>
                <w:szCs w:val="24"/>
              </w:rPr>
              <w:t>условий жизни.</w:t>
            </w:r>
            <w:r w:rsidRPr="00132B62">
              <w:rPr>
                <w:b/>
                <w:spacing w:val="-2"/>
                <w:sz w:val="24"/>
                <w:szCs w:val="24"/>
              </w:rPr>
              <w:t xml:space="preserve"> </w:t>
            </w:r>
            <w:r w:rsidRPr="00132B62">
              <w:rPr>
                <w:spacing w:val="-2"/>
                <w:sz w:val="24"/>
                <w:szCs w:val="24"/>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 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7.3</w:t>
            </w:r>
          </w:p>
        </w:tc>
        <w:tc>
          <w:tcPr>
            <w:tcW w:w="8747" w:type="dxa"/>
          </w:tcPr>
          <w:p w:rsidR="00EB47EB" w:rsidRPr="00132B62" w:rsidRDefault="00EB47EB" w:rsidP="00EB47EB">
            <w:pPr>
              <w:pStyle w:val="TableParagraph"/>
              <w:ind w:left="0" w:hanging="6"/>
              <w:jc w:val="both"/>
              <w:rPr>
                <w:sz w:val="24"/>
                <w:szCs w:val="24"/>
              </w:rPr>
            </w:pPr>
            <w:r w:rsidRPr="00132B62">
              <w:rPr>
                <w:spacing w:val="-2"/>
                <w:sz w:val="24"/>
                <w:szCs w:val="24"/>
              </w:rPr>
              <w:t>Экологические</w:t>
            </w:r>
            <w:r w:rsidRPr="00132B62">
              <w:rPr>
                <w:spacing w:val="72"/>
                <w:sz w:val="24"/>
                <w:szCs w:val="24"/>
              </w:rPr>
              <w:t xml:space="preserve"> </w:t>
            </w:r>
            <w:r w:rsidRPr="00132B62">
              <w:rPr>
                <w:spacing w:val="-2"/>
                <w:sz w:val="24"/>
                <w:szCs w:val="24"/>
              </w:rPr>
              <w:t>характеристики</w:t>
            </w:r>
            <w:r w:rsidRPr="00132B62">
              <w:rPr>
                <w:spacing w:val="47"/>
                <w:sz w:val="24"/>
                <w:szCs w:val="24"/>
              </w:rPr>
              <w:t xml:space="preserve"> </w:t>
            </w:r>
            <w:r w:rsidRPr="00132B62">
              <w:rPr>
                <w:spacing w:val="-2"/>
                <w:sz w:val="24"/>
                <w:szCs w:val="24"/>
              </w:rPr>
              <w:t>популяции.</w:t>
            </w:r>
            <w:r w:rsidRPr="00132B62">
              <w:rPr>
                <w:spacing w:val="72"/>
                <w:sz w:val="24"/>
                <w:szCs w:val="24"/>
              </w:rPr>
              <w:t xml:space="preserve"> </w:t>
            </w:r>
            <w:r w:rsidRPr="00132B62">
              <w:rPr>
                <w:spacing w:val="-2"/>
                <w:sz w:val="24"/>
                <w:szCs w:val="24"/>
              </w:rPr>
              <w:t>Популяция</w:t>
            </w:r>
            <w:r w:rsidRPr="00132B62">
              <w:rPr>
                <w:spacing w:val="61"/>
                <w:sz w:val="24"/>
                <w:szCs w:val="24"/>
              </w:rPr>
              <w:t xml:space="preserve"> </w:t>
            </w:r>
            <w:r w:rsidRPr="00132B62">
              <w:rPr>
                <w:spacing w:val="-2"/>
                <w:sz w:val="24"/>
                <w:szCs w:val="24"/>
              </w:rPr>
              <w:t>как</w:t>
            </w:r>
            <w:r w:rsidRPr="00132B62">
              <w:rPr>
                <w:spacing w:val="53"/>
                <w:sz w:val="24"/>
                <w:szCs w:val="24"/>
              </w:rPr>
              <w:t xml:space="preserve"> </w:t>
            </w:r>
            <w:r w:rsidRPr="00132B62">
              <w:rPr>
                <w:spacing w:val="-2"/>
                <w:sz w:val="24"/>
                <w:szCs w:val="24"/>
              </w:rPr>
              <w:t>биологическая</w:t>
            </w:r>
            <w:r w:rsidRPr="00132B62">
              <w:rPr>
                <w:sz w:val="24"/>
                <w:szCs w:val="24"/>
              </w:rPr>
              <w:t xml:space="preserve"> система.</w:t>
            </w:r>
            <w:r w:rsidRPr="00132B62">
              <w:rPr>
                <w:spacing w:val="-11"/>
                <w:sz w:val="24"/>
                <w:szCs w:val="24"/>
              </w:rPr>
              <w:t xml:space="preserve"> </w:t>
            </w:r>
            <w:r w:rsidRPr="00132B62">
              <w:rPr>
                <w:sz w:val="24"/>
                <w:szCs w:val="24"/>
              </w:rPr>
              <w:t>Роль</w:t>
            </w:r>
            <w:r w:rsidRPr="00132B62">
              <w:rPr>
                <w:spacing w:val="-14"/>
                <w:sz w:val="24"/>
                <w:szCs w:val="24"/>
              </w:rPr>
              <w:t xml:space="preserve"> </w:t>
            </w:r>
            <w:r w:rsidRPr="00132B62">
              <w:rPr>
                <w:sz w:val="24"/>
                <w:szCs w:val="24"/>
              </w:rPr>
              <w:t>неоднородности</w:t>
            </w:r>
            <w:r w:rsidRPr="00132B62">
              <w:rPr>
                <w:spacing w:val="-15"/>
                <w:sz w:val="24"/>
                <w:szCs w:val="24"/>
              </w:rPr>
              <w:t xml:space="preserve"> </w:t>
            </w:r>
            <w:r w:rsidRPr="00132B62">
              <w:rPr>
                <w:sz w:val="24"/>
                <w:szCs w:val="24"/>
              </w:rPr>
              <w:t>среды,</w:t>
            </w:r>
            <w:r w:rsidRPr="00132B62">
              <w:rPr>
                <w:spacing w:val="-5"/>
                <w:sz w:val="24"/>
                <w:szCs w:val="24"/>
              </w:rPr>
              <w:t xml:space="preserve"> </w:t>
            </w:r>
            <w:r w:rsidRPr="00132B62">
              <w:rPr>
                <w:sz w:val="24"/>
                <w:szCs w:val="24"/>
              </w:rPr>
              <w:t>физических</w:t>
            </w:r>
            <w:r w:rsidRPr="00132B62">
              <w:rPr>
                <w:spacing w:val="-4"/>
                <w:sz w:val="24"/>
                <w:szCs w:val="24"/>
              </w:rPr>
              <w:t xml:space="preserve"> </w:t>
            </w:r>
            <w:r w:rsidRPr="00132B62">
              <w:rPr>
                <w:sz w:val="24"/>
                <w:szCs w:val="24"/>
              </w:rPr>
              <w:t>барьеров</w:t>
            </w:r>
            <w:r w:rsidRPr="00132B62">
              <w:rPr>
                <w:spacing w:val="-10"/>
                <w:sz w:val="24"/>
                <w:szCs w:val="24"/>
              </w:rPr>
              <w:t xml:space="preserve"> </w:t>
            </w:r>
            <w:r w:rsidRPr="00132B62">
              <w:rPr>
                <w:sz w:val="24"/>
                <w:szCs w:val="24"/>
              </w:rPr>
              <w:t>и</w:t>
            </w:r>
            <w:r w:rsidRPr="00132B62">
              <w:rPr>
                <w:spacing w:val="-15"/>
                <w:sz w:val="24"/>
                <w:szCs w:val="24"/>
              </w:rPr>
              <w:t xml:space="preserve"> </w:t>
            </w:r>
            <w:r w:rsidRPr="00132B62">
              <w:rPr>
                <w:sz w:val="24"/>
                <w:szCs w:val="24"/>
              </w:rPr>
              <w:t>особенностей биологии</w:t>
            </w:r>
            <w:r w:rsidRPr="00132B62">
              <w:rPr>
                <w:spacing w:val="-1"/>
                <w:sz w:val="24"/>
                <w:szCs w:val="24"/>
              </w:rPr>
              <w:t xml:space="preserve"> </w:t>
            </w:r>
            <w:r w:rsidRPr="00132B62">
              <w:rPr>
                <w:sz w:val="24"/>
                <w:szCs w:val="24"/>
              </w:rPr>
              <w:t>видов</w:t>
            </w:r>
            <w:r w:rsidRPr="00132B62">
              <w:rPr>
                <w:spacing w:val="-4"/>
                <w:sz w:val="24"/>
                <w:szCs w:val="24"/>
              </w:rPr>
              <w:t xml:space="preserve"> </w:t>
            </w:r>
            <w:r w:rsidRPr="00132B62">
              <w:rPr>
                <w:sz w:val="24"/>
                <w:szCs w:val="24"/>
              </w:rPr>
              <w:t>в</w:t>
            </w:r>
            <w:r w:rsidRPr="00132B62">
              <w:rPr>
                <w:spacing w:val="-9"/>
                <w:sz w:val="24"/>
                <w:szCs w:val="24"/>
              </w:rPr>
              <w:t xml:space="preserve"> </w:t>
            </w:r>
            <w:r w:rsidRPr="00132B62">
              <w:rPr>
                <w:sz w:val="24"/>
                <w:szCs w:val="24"/>
              </w:rPr>
              <w:t>формировании пространственной</w:t>
            </w:r>
            <w:r w:rsidRPr="00132B62">
              <w:rPr>
                <w:spacing w:val="-8"/>
                <w:sz w:val="24"/>
                <w:szCs w:val="24"/>
              </w:rPr>
              <w:t xml:space="preserve"> </w:t>
            </w:r>
            <w:r w:rsidRPr="00132B62">
              <w:rPr>
                <w:sz w:val="24"/>
                <w:szCs w:val="24"/>
              </w:rPr>
              <w:t>структуры популяций. Основные</w:t>
            </w:r>
            <w:r w:rsidRPr="00132B62">
              <w:rPr>
                <w:spacing w:val="80"/>
                <w:sz w:val="24"/>
                <w:szCs w:val="24"/>
              </w:rPr>
              <w:t xml:space="preserve"> </w:t>
            </w:r>
            <w:r w:rsidRPr="00132B62">
              <w:rPr>
                <w:sz w:val="24"/>
                <w:szCs w:val="24"/>
              </w:rPr>
              <w:t>показатели</w:t>
            </w:r>
            <w:r w:rsidRPr="00132B62">
              <w:rPr>
                <w:spacing w:val="80"/>
                <w:sz w:val="24"/>
                <w:szCs w:val="24"/>
              </w:rPr>
              <w:t xml:space="preserve"> </w:t>
            </w:r>
            <w:r w:rsidRPr="00132B62">
              <w:rPr>
                <w:sz w:val="24"/>
                <w:szCs w:val="24"/>
              </w:rPr>
              <w:t>популяции:</w:t>
            </w:r>
            <w:r w:rsidRPr="00132B62">
              <w:rPr>
                <w:spacing w:val="80"/>
                <w:sz w:val="24"/>
                <w:szCs w:val="24"/>
              </w:rPr>
              <w:t xml:space="preserve"> </w:t>
            </w:r>
            <w:r w:rsidRPr="00132B62">
              <w:rPr>
                <w:sz w:val="24"/>
                <w:szCs w:val="24"/>
              </w:rPr>
              <w:t>численность,</w:t>
            </w:r>
            <w:r w:rsidRPr="00132B62">
              <w:rPr>
                <w:spacing w:val="80"/>
                <w:sz w:val="24"/>
                <w:szCs w:val="24"/>
              </w:rPr>
              <w:t xml:space="preserve"> </w:t>
            </w:r>
            <w:r w:rsidRPr="00132B62">
              <w:rPr>
                <w:sz w:val="24"/>
                <w:szCs w:val="24"/>
              </w:rPr>
              <w:t>плотность,</w:t>
            </w:r>
            <w:r w:rsidRPr="00132B62">
              <w:rPr>
                <w:spacing w:val="80"/>
                <w:sz w:val="24"/>
                <w:szCs w:val="24"/>
              </w:rPr>
              <w:t xml:space="preserve"> </w:t>
            </w:r>
            <w:r w:rsidRPr="00132B62">
              <w:rPr>
                <w:sz w:val="24"/>
                <w:szCs w:val="24"/>
              </w:rPr>
              <w:t>возрастная</w:t>
            </w:r>
            <w:r w:rsidRPr="00132B62">
              <w:rPr>
                <w:spacing w:val="80"/>
                <w:sz w:val="24"/>
                <w:szCs w:val="24"/>
              </w:rPr>
              <w:t xml:space="preserve"> </w:t>
            </w:r>
            <w:r w:rsidRPr="00132B62">
              <w:rPr>
                <w:sz w:val="24"/>
                <w:szCs w:val="24"/>
              </w:rPr>
              <w:t xml:space="preserve">и половая структура, рождаемость, прирост, темп роста, смертность, </w:t>
            </w:r>
            <w:r w:rsidRPr="00132B62">
              <w:rPr>
                <w:spacing w:val="-2"/>
                <w:sz w:val="24"/>
                <w:szCs w:val="24"/>
              </w:rPr>
              <w:t>миграция.</w:t>
            </w:r>
            <w:r w:rsidRPr="00132B62">
              <w:rPr>
                <w:sz w:val="24"/>
                <w:szCs w:val="24"/>
              </w:rPr>
              <w:t xml:space="preserve"> Экологическая структура популяции. Оценка численности популяции. Динамика популяции и её регуляция. Биотический потенциал популяции. </w:t>
            </w:r>
            <w:r w:rsidRPr="00132B62">
              <w:rPr>
                <w:spacing w:val="-4"/>
                <w:sz w:val="24"/>
                <w:szCs w:val="24"/>
              </w:rPr>
              <w:t>Моделирование</w:t>
            </w:r>
            <w:r w:rsidRPr="00132B62">
              <w:rPr>
                <w:spacing w:val="-11"/>
                <w:sz w:val="24"/>
                <w:szCs w:val="24"/>
              </w:rPr>
              <w:t xml:space="preserve"> </w:t>
            </w:r>
            <w:r w:rsidRPr="00132B62">
              <w:rPr>
                <w:spacing w:val="-4"/>
                <w:sz w:val="24"/>
                <w:szCs w:val="24"/>
              </w:rPr>
              <w:t>динамики</w:t>
            </w:r>
            <w:r w:rsidRPr="00132B62">
              <w:rPr>
                <w:spacing w:val="-11"/>
                <w:sz w:val="24"/>
                <w:szCs w:val="24"/>
              </w:rPr>
              <w:t xml:space="preserve"> </w:t>
            </w:r>
            <w:r w:rsidRPr="00132B62">
              <w:rPr>
                <w:spacing w:val="-4"/>
                <w:sz w:val="24"/>
                <w:szCs w:val="24"/>
              </w:rPr>
              <w:t>популяции.</w:t>
            </w:r>
            <w:r w:rsidRPr="00132B62">
              <w:rPr>
                <w:spacing w:val="-8"/>
                <w:sz w:val="24"/>
                <w:szCs w:val="24"/>
              </w:rPr>
              <w:t xml:space="preserve"> </w:t>
            </w:r>
            <w:r w:rsidRPr="00132B62">
              <w:rPr>
                <w:spacing w:val="-4"/>
                <w:sz w:val="24"/>
                <w:szCs w:val="24"/>
              </w:rPr>
              <w:t>Кривые</w:t>
            </w:r>
            <w:r w:rsidRPr="00132B62">
              <w:rPr>
                <w:spacing w:val="-11"/>
                <w:sz w:val="24"/>
                <w:szCs w:val="24"/>
              </w:rPr>
              <w:t xml:space="preserve"> </w:t>
            </w:r>
            <w:r w:rsidRPr="00132B62">
              <w:rPr>
                <w:spacing w:val="-4"/>
                <w:sz w:val="24"/>
                <w:szCs w:val="24"/>
              </w:rPr>
              <w:t>роста</w:t>
            </w:r>
            <w:r w:rsidRPr="00132B62">
              <w:rPr>
                <w:spacing w:val="-11"/>
                <w:sz w:val="24"/>
                <w:szCs w:val="24"/>
              </w:rPr>
              <w:t xml:space="preserve"> </w:t>
            </w:r>
            <w:r w:rsidRPr="00132B62">
              <w:rPr>
                <w:spacing w:val="-4"/>
                <w:sz w:val="24"/>
                <w:szCs w:val="24"/>
              </w:rPr>
              <w:t>численности</w:t>
            </w:r>
            <w:r w:rsidRPr="00132B62">
              <w:rPr>
                <w:spacing w:val="-11"/>
                <w:sz w:val="24"/>
                <w:szCs w:val="24"/>
              </w:rPr>
              <w:t xml:space="preserve"> </w:t>
            </w:r>
            <w:r w:rsidRPr="00132B62">
              <w:rPr>
                <w:spacing w:val="-4"/>
                <w:sz w:val="24"/>
                <w:szCs w:val="24"/>
              </w:rPr>
              <w:t xml:space="preserve">популяции. </w:t>
            </w:r>
            <w:r w:rsidRPr="00132B62">
              <w:rPr>
                <w:sz w:val="24"/>
                <w:szCs w:val="24"/>
              </w:rPr>
              <w:t xml:space="preserve">Кривые выживания. Регуляция численности популяций: роль факторов, зависящих и не зависящих от плотности. Экологические стратегии видов (r- и К-стратегии). </w:t>
            </w:r>
            <w:r w:rsidRPr="00132B62">
              <w:rPr>
                <w:spacing w:val="-2"/>
                <w:sz w:val="24"/>
                <w:szCs w:val="24"/>
              </w:rPr>
              <w:t>Понятие</w:t>
            </w:r>
            <w:r w:rsidRPr="00132B62">
              <w:rPr>
                <w:spacing w:val="-8"/>
                <w:sz w:val="24"/>
                <w:szCs w:val="24"/>
              </w:rPr>
              <w:t xml:space="preserve"> </w:t>
            </w:r>
            <w:r w:rsidRPr="00132B62">
              <w:rPr>
                <w:spacing w:val="-2"/>
                <w:sz w:val="24"/>
                <w:szCs w:val="24"/>
              </w:rPr>
              <w:t>об</w:t>
            </w:r>
            <w:r w:rsidRPr="00132B62">
              <w:rPr>
                <w:spacing w:val="-6"/>
                <w:sz w:val="24"/>
                <w:szCs w:val="24"/>
              </w:rPr>
              <w:t xml:space="preserve"> </w:t>
            </w:r>
            <w:r w:rsidRPr="00132B62">
              <w:rPr>
                <w:spacing w:val="-2"/>
                <w:sz w:val="24"/>
                <w:szCs w:val="24"/>
              </w:rPr>
              <w:t>экологической нише</w:t>
            </w:r>
            <w:r w:rsidRPr="00132B62">
              <w:rPr>
                <w:spacing w:val="-7"/>
                <w:sz w:val="24"/>
                <w:szCs w:val="24"/>
              </w:rPr>
              <w:t xml:space="preserve"> </w:t>
            </w:r>
            <w:r w:rsidRPr="00132B62">
              <w:rPr>
                <w:spacing w:val="-2"/>
                <w:sz w:val="24"/>
                <w:szCs w:val="24"/>
              </w:rPr>
              <w:t>вида.</w:t>
            </w:r>
            <w:r w:rsidRPr="00132B62">
              <w:rPr>
                <w:spacing w:val="-7"/>
                <w:sz w:val="24"/>
                <w:szCs w:val="24"/>
              </w:rPr>
              <w:t xml:space="preserve"> </w:t>
            </w:r>
            <w:r w:rsidRPr="00132B62">
              <w:rPr>
                <w:spacing w:val="-2"/>
                <w:sz w:val="24"/>
                <w:szCs w:val="24"/>
              </w:rPr>
              <w:t>Местообитание.</w:t>
            </w:r>
            <w:r w:rsidRPr="00132B62">
              <w:rPr>
                <w:spacing w:val="-13"/>
                <w:sz w:val="24"/>
                <w:szCs w:val="24"/>
              </w:rPr>
              <w:t xml:space="preserve"> </w:t>
            </w:r>
            <w:r w:rsidRPr="00132B62">
              <w:rPr>
                <w:spacing w:val="-2"/>
                <w:sz w:val="24"/>
                <w:szCs w:val="24"/>
              </w:rPr>
              <w:t xml:space="preserve">Многомерная модель </w:t>
            </w:r>
            <w:r w:rsidRPr="00132B62">
              <w:rPr>
                <w:sz w:val="24"/>
                <w:szCs w:val="24"/>
              </w:rPr>
              <w:t>экологической ниши Дж.И.</w:t>
            </w:r>
            <w:r w:rsidRPr="00132B62">
              <w:rPr>
                <w:spacing w:val="-5"/>
                <w:sz w:val="24"/>
                <w:szCs w:val="24"/>
              </w:rPr>
              <w:t xml:space="preserve"> </w:t>
            </w:r>
            <w:r w:rsidRPr="00132B62">
              <w:rPr>
                <w:sz w:val="24"/>
                <w:szCs w:val="24"/>
              </w:rPr>
              <w:t xml:space="preserve">Хатчинсона. Размеры экологической ниши. </w:t>
            </w:r>
            <w:r w:rsidRPr="00132B62">
              <w:rPr>
                <w:spacing w:val="-2"/>
                <w:sz w:val="24"/>
                <w:szCs w:val="24"/>
              </w:rPr>
              <w:t>Потенциальная</w:t>
            </w:r>
            <w:r w:rsidRPr="00132B62">
              <w:rPr>
                <w:spacing w:val="6"/>
                <w:sz w:val="24"/>
                <w:szCs w:val="24"/>
              </w:rPr>
              <w:t xml:space="preserve"> </w:t>
            </w:r>
            <w:r w:rsidRPr="00132B62">
              <w:rPr>
                <w:spacing w:val="-2"/>
                <w:sz w:val="24"/>
                <w:szCs w:val="24"/>
              </w:rPr>
              <w:t>и</w:t>
            </w:r>
            <w:r w:rsidRPr="00132B62">
              <w:rPr>
                <w:spacing w:val="-15"/>
                <w:sz w:val="24"/>
                <w:szCs w:val="24"/>
              </w:rPr>
              <w:t xml:space="preserve"> </w:t>
            </w:r>
            <w:r w:rsidRPr="00132B62">
              <w:rPr>
                <w:spacing w:val="-2"/>
                <w:sz w:val="24"/>
                <w:szCs w:val="24"/>
              </w:rPr>
              <w:t>реализованная</w:t>
            </w:r>
            <w:r w:rsidRPr="00132B62">
              <w:rPr>
                <w:spacing w:val="-7"/>
                <w:sz w:val="24"/>
                <w:szCs w:val="24"/>
              </w:rPr>
              <w:t xml:space="preserve"> </w:t>
            </w:r>
            <w:r w:rsidRPr="00132B62">
              <w:rPr>
                <w:spacing w:val="-2"/>
                <w:sz w:val="24"/>
                <w:szCs w:val="24"/>
              </w:rPr>
              <w:t>ниши.</w:t>
            </w:r>
            <w:r w:rsidRPr="00132B62">
              <w:rPr>
                <w:sz w:val="24"/>
                <w:szCs w:val="24"/>
              </w:rPr>
              <w:t xml:space="preserve"> Вид</w:t>
            </w:r>
            <w:r w:rsidRPr="00132B62">
              <w:rPr>
                <w:spacing w:val="-15"/>
                <w:sz w:val="24"/>
                <w:szCs w:val="24"/>
              </w:rPr>
              <w:t xml:space="preserve"> </w:t>
            </w:r>
            <w:r w:rsidRPr="00132B62">
              <w:rPr>
                <w:sz w:val="24"/>
                <w:szCs w:val="24"/>
              </w:rPr>
              <w:t>как</w:t>
            </w:r>
            <w:r w:rsidRPr="00132B62">
              <w:rPr>
                <w:spacing w:val="-15"/>
                <w:sz w:val="24"/>
                <w:szCs w:val="24"/>
              </w:rPr>
              <w:t xml:space="preserve"> </w:t>
            </w:r>
            <w:r w:rsidRPr="00132B62">
              <w:rPr>
                <w:sz w:val="24"/>
                <w:szCs w:val="24"/>
              </w:rPr>
              <w:t>система</w:t>
            </w:r>
            <w:r w:rsidRPr="00132B62">
              <w:rPr>
                <w:spacing w:val="-15"/>
                <w:sz w:val="24"/>
                <w:szCs w:val="24"/>
              </w:rPr>
              <w:t xml:space="preserve"> </w:t>
            </w:r>
            <w:r w:rsidRPr="00132B62">
              <w:rPr>
                <w:sz w:val="24"/>
                <w:szCs w:val="24"/>
              </w:rPr>
              <w:t>популяций.</w:t>
            </w:r>
            <w:r w:rsidRPr="00132B62">
              <w:rPr>
                <w:spacing w:val="-15"/>
                <w:sz w:val="24"/>
                <w:szCs w:val="24"/>
              </w:rPr>
              <w:t xml:space="preserve"> </w:t>
            </w:r>
            <w:r w:rsidRPr="00132B62">
              <w:rPr>
                <w:sz w:val="24"/>
                <w:szCs w:val="24"/>
              </w:rPr>
              <w:t>Ареалы</w:t>
            </w:r>
            <w:r w:rsidRPr="00132B62">
              <w:rPr>
                <w:spacing w:val="-15"/>
                <w:sz w:val="24"/>
                <w:szCs w:val="24"/>
              </w:rPr>
              <w:t xml:space="preserve"> </w:t>
            </w:r>
            <w:r w:rsidRPr="00132B62">
              <w:rPr>
                <w:sz w:val="24"/>
                <w:szCs w:val="24"/>
              </w:rPr>
              <w:t>видов.</w:t>
            </w:r>
            <w:r w:rsidRPr="00132B62">
              <w:rPr>
                <w:spacing w:val="-15"/>
                <w:sz w:val="24"/>
                <w:szCs w:val="24"/>
              </w:rPr>
              <w:t xml:space="preserve"> </w:t>
            </w:r>
            <w:r w:rsidRPr="00132B62">
              <w:rPr>
                <w:sz w:val="24"/>
                <w:szCs w:val="24"/>
              </w:rPr>
              <w:t>Виды</w:t>
            </w:r>
            <w:r w:rsidRPr="00132B62">
              <w:rPr>
                <w:spacing w:val="-15"/>
                <w:sz w:val="24"/>
                <w:szCs w:val="24"/>
              </w:rPr>
              <w:t xml:space="preserve"> </w:t>
            </w:r>
            <w:r w:rsidRPr="00132B62">
              <w:rPr>
                <w:sz w:val="24"/>
                <w:szCs w:val="24"/>
              </w:rPr>
              <w:t>и</w:t>
            </w:r>
            <w:r w:rsidRPr="00132B62">
              <w:rPr>
                <w:spacing w:val="-14"/>
                <w:sz w:val="24"/>
                <w:szCs w:val="24"/>
              </w:rPr>
              <w:t xml:space="preserve"> </w:t>
            </w:r>
            <w:r w:rsidRPr="00132B62">
              <w:rPr>
                <w:sz w:val="24"/>
                <w:szCs w:val="24"/>
              </w:rPr>
              <w:t>их</w:t>
            </w:r>
            <w:r w:rsidRPr="00132B62">
              <w:rPr>
                <w:spacing w:val="-15"/>
                <w:sz w:val="24"/>
                <w:szCs w:val="24"/>
              </w:rPr>
              <w:t xml:space="preserve"> </w:t>
            </w:r>
            <w:r w:rsidRPr="00132B62">
              <w:rPr>
                <w:sz w:val="24"/>
                <w:szCs w:val="24"/>
              </w:rPr>
              <w:t>жизненные</w:t>
            </w:r>
            <w:r w:rsidRPr="00132B62">
              <w:rPr>
                <w:spacing w:val="-15"/>
                <w:sz w:val="24"/>
                <w:szCs w:val="24"/>
              </w:rPr>
              <w:t xml:space="preserve"> </w:t>
            </w:r>
            <w:r w:rsidRPr="00132B62">
              <w:rPr>
                <w:sz w:val="24"/>
                <w:szCs w:val="24"/>
              </w:rPr>
              <w:t>стратегии. Закономерности</w:t>
            </w:r>
            <w:r w:rsidRPr="00132B62">
              <w:rPr>
                <w:spacing w:val="-15"/>
                <w:sz w:val="24"/>
                <w:szCs w:val="24"/>
              </w:rPr>
              <w:t xml:space="preserve"> </w:t>
            </w:r>
            <w:r w:rsidRPr="00132B62">
              <w:rPr>
                <w:sz w:val="24"/>
                <w:szCs w:val="24"/>
              </w:rPr>
              <w:t>поведения</w:t>
            </w:r>
            <w:r w:rsidRPr="00132B62">
              <w:rPr>
                <w:spacing w:val="-4"/>
                <w:sz w:val="24"/>
                <w:szCs w:val="24"/>
              </w:rPr>
              <w:t xml:space="preserve"> </w:t>
            </w:r>
            <w:r w:rsidRPr="00132B62">
              <w:rPr>
                <w:sz w:val="24"/>
                <w:szCs w:val="24"/>
              </w:rPr>
              <w:t>и</w:t>
            </w:r>
            <w:r w:rsidRPr="00132B62">
              <w:rPr>
                <w:spacing w:val="-15"/>
                <w:sz w:val="24"/>
                <w:szCs w:val="24"/>
              </w:rPr>
              <w:t xml:space="preserve"> </w:t>
            </w:r>
            <w:r w:rsidRPr="00132B62">
              <w:rPr>
                <w:sz w:val="24"/>
                <w:szCs w:val="24"/>
              </w:rPr>
              <w:t>миграций</w:t>
            </w:r>
            <w:r w:rsidRPr="00132B62">
              <w:rPr>
                <w:spacing w:val="-2"/>
                <w:sz w:val="24"/>
                <w:szCs w:val="24"/>
              </w:rPr>
              <w:t xml:space="preserve"> </w:t>
            </w:r>
            <w:r w:rsidRPr="00132B62">
              <w:rPr>
                <w:sz w:val="24"/>
                <w:szCs w:val="24"/>
              </w:rPr>
              <w:t>животных.</w:t>
            </w:r>
            <w:r w:rsidRPr="00132B62">
              <w:rPr>
                <w:spacing w:val="-5"/>
                <w:sz w:val="24"/>
                <w:szCs w:val="24"/>
              </w:rPr>
              <w:t xml:space="preserve"> </w:t>
            </w:r>
            <w:r w:rsidRPr="00132B62">
              <w:rPr>
                <w:sz w:val="24"/>
                <w:szCs w:val="24"/>
              </w:rPr>
              <w:t>Биологические</w:t>
            </w:r>
            <w:r w:rsidRPr="00132B62">
              <w:rPr>
                <w:spacing w:val="-3"/>
                <w:sz w:val="24"/>
                <w:szCs w:val="24"/>
              </w:rPr>
              <w:t xml:space="preserve"> </w:t>
            </w:r>
            <w:r w:rsidRPr="00132B62">
              <w:rPr>
                <w:sz w:val="24"/>
                <w:szCs w:val="24"/>
              </w:rPr>
              <w:t>инвазии чужеродных видов</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7.4</w:t>
            </w:r>
          </w:p>
        </w:tc>
        <w:tc>
          <w:tcPr>
            <w:tcW w:w="8747" w:type="dxa"/>
          </w:tcPr>
          <w:p w:rsidR="00EB47EB" w:rsidRPr="00132B62" w:rsidRDefault="00EB47EB" w:rsidP="00EB47EB">
            <w:pPr>
              <w:pStyle w:val="TableParagraph"/>
              <w:ind w:left="0"/>
              <w:jc w:val="both"/>
              <w:rPr>
                <w:sz w:val="24"/>
                <w:szCs w:val="24"/>
              </w:rPr>
            </w:pPr>
            <w:r w:rsidRPr="00132B62">
              <w:rPr>
                <w:sz w:val="24"/>
                <w:szCs w:val="24"/>
              </w:rPr>
              <w:t>Сообщества</w:t>
            </w:r>
            <w:r w:rsidRPr="00132B62">
              <w:rPr>
                <w:spacing w:val="72"/>
                <w:sz w:val="24"/>
                <w:szCs w:val="24"/>
              </w:rPr>
              <w:t xml:space="preserve"> </w:t>
            </w:r>
            <w:r w:rsidRPr="00132B62">
              <w:rPr>
                <w:sz w:val="24"/>
                <w:szCs w:val="24"/>
              </w:rPr>
              <w:t>организмов.</w:t>
            </w:r>
            <w:r w:rsidRPr="00132B62">
              <w:rPr>
                <w:spacing w:val="76"/>
                <w:sz w:val="24"/>
                <w:szCs w:val="24"/>
              </w:rPr>
              <w:t xml:space="preserve"> </w:t>
            </w:r>
            <w:r w:rsidRPr="00132B62">
              <w:rPr>
                <w:sz w:val="24"/>
                <w:szCs w:val="24"/>
              </w:rPr>
              <w:t>Биоценоз</w:t>
            </w:r>
            <w:r w:rsidRPr="00132B62">
              <w:rPr>
                <w:spacing w:val="66"/>
                <w:sz w:val="24"/>
                <w:szCs w:val="24"/>
              </w:rPr>
              <w:t xml:space="preserve"> </w:t>
            </w:r>
            <w:r w:rsidRPr="00132B62">
              <w:rPr>
                <w:sz w:val="24"/>
                <w:szCs w:val="24"/>
              </w:rPr>
              <w:t>и</w:t>
            </w:r>
            <w:r w:rsidRPr="00132B62">
              <w:rPr>
                <w:spacing w:val="60"/>
                <w:sz w:val="24"/>
                <w:szCs w:val="24"/>
              </w:rPr>
              <w:t xml:space="preserve"> </w:t>
            </w:r>
            <w:r w:rsidRPr="00132B62">
              <w:rPr>
                <w:sz w:val="24"/>
                <w:szCs w:val="24"/>
              </w:rPr>
              <w:t>его</w:t>
            </w:r>
            <w:r w:rsidRPr="00132B62">
              <w:rPr>
                <w:spacing w:val="64"/>
                <w:sz w:val="24"/>
                <w:szCs w:val="24"/>
              </w:rPr>
              <w:t xml:space="preserve"> </w:t>
            </w:r>
            <w:r w:rsidRPr="00132B62">
              <w:rPr>
                <w:sz w:val="24"/>
                <w:szCs w:val="24"/>
              </w:rPr>
              <w:t>структура.</w:t>
            </w:r>
            <w:r w:rsidRPr="00132B62">
              <w:rPr>
                <w:spacing w:val="77"/>
                <w:sz w:val="24"/>
                <w:szCs w:val="24"/>
              </w:rPr>
              <w:t xml:space="preserve"> </w:t>
            </w:r>
            <w:r w:rsidRPr="00132B62">
              <w:rPr>
                <w:sz w:val="24"/>
                <w:szCs w:val="24"/>
              </w:rPr>
              <w:t>Связи</w:t>
            </w:r>
            <w:r w:rsidRPr="00132B62">
              <w:rPr>
                <w:spacing w:val="62"/>
                <w:sz w:val="24"/>
                <w:szCs w:val="24"/>
              </w:rPr>
              <w:t xml:space="preserve"> </w:t>
            </w:r>
            <w:r w:rsidRPr="00132B62">
              <w:rPr>
                <w:spacing w:val="-2"/>
                <w:sz w:val="24"/>
                <w:szCs w:val="24"/>
              </w:rPr>
              <w:t>между</w:t>
            </w:r>
            <w:r w:rsidRPr="00132B62">
              <w:rPr>
                <w:sz w:val="24"/>
                <w:szCs w:val="24"/>
              </w:rPr>
              <w:t xml:space="preserve"> организмами</w:t>
            </w:r>
            <w:r w:rsidRPr="00132B62">
              <w:rPr>
                <w:spacing w:val="-15"/>
                <w:sz w:val="24"/>
                <w:szCs w:val="24"/>
              </w:rPr>
              <w:t xml:space="preserve"> </w:t>
            </w:r>
            <w:r w:rsidRPr="00132B62">
              <w:rPr>
                <w:sz w:val="24"/>
                <w:szCs w:val="24"/>
              </w:rPr>
              <w:t>в</w:t>
            </w:r>
            <w:r w:rsidRPr="00132B62">
              <w:rPr>
                <w:spacing w:val="-15"/>
                <w:sz w:val="24"/>
                <w:szCs w:val="24"/>
              </w:rPr>
              <w:t xml:space="preserve"> </w:t>
            </w:r>
            <w:r w:rsidRPr="00132B62">
              <w:rPr>
                <w:sz w:val="24"/>
                <w:szCs w:val="24"/>
              </w:rPr>
              <w:t>биоценозе.</w:t>
            </w:r>
            <w:r w:rsidRPr="00132B62">
              <w:rPr>
                <w:spacing w:val="-15"/>
                <w:sz w:val="24"/>
                <w:szCs w:val="24"/>
              </w:rPr>
              <w:t xml:space="preserve"> </w:t>
            </w:r>
            <w:r w:rsidRPr="00132B62">
              <w:rPr>
                <w:sz w:val="24"/>
                <w:szCs w:val="24"/>
              </w:rPr>
              <w:t>Экосистема</w:t>
            </w:r>
            <w:r w:rsidRPr="00132B62">
              <w:rPr>
                <w:spacing w:val="-15"/>
                <w:sz w:val="24"/>
                <w:szCs w:val="24"/>
              </w:rPr>
              <w:t xml:space="preserve"> </w:t>
            </w:r>
            <w:r w:rsidRPr="00132B62">
              <w:rPr>
                <w:sz w:val="24"/>
                <w:szCs w:val="24"/>
              </w:rPr>
              <w:t>как</w:t>
            </w:r>
            <w:r w:rsidRPr="00132B62">
              <w:rPr>
                <w:spacing w:val="-15"/>
                <w:sz w:val="24"/>
                <w:szCs w:val="24"/>
              </w:rPr>
              <w:t xml:space="preserve"> </w:t>
            </w:r>
            <w:r w:rsidRPr="00132B62">
              <w:rPr>
                <w:sz w:val="24"/>
                <w:szCs w:val="24"/>
              </w:rPr>
              <w:t>открытая</w:t>
            </w:r>
            <w:r w:rsidRPr="00132B62">
              <w:rPr>
                <w:spacing w:val="-15"/>
                <w:sz w:val="24"/>
                <w:szCs w:val="24"/>
              </w:rPr>
              <w:t xml:space="preserve"> </w:t>
            </w:r>
            <w:r w:rsidRPr="00132B62">
              <w:rPr>
                <w:sz w:val="24"/>
                <w:szCs w:val="24"/>
              </w:rPr>
              <w:t>система</w:t>
            </w:r>
            <w:r w:rsidRPr="00132B62">
              <w:rPr>
                <w:spacing w:val="-15"/>
                <w:sz w:val="24"/>
                <w:szCs w:val="24"/>
              </w:rPr>
              <w:t xml:space="preserve"> </w:t>
            </w:r>
            <w:r w:rsidRPr="00132B62">
              <w:rPr>
                <w:sz w:val="24"/>
                <w:szCs w:val="24"/>
              </w:rPr>
              <w:t>(А.Дж.</w:t>
            </w:r>
            <w:r w:rsidRPr="00132B62">
              <w:rPr>
                <w:spacing w:val="-14"/>
                <w:sz w:val="24"/>
                <w:szCs w:val="24"/>
              </w:rPr>
              <w:t xml:space="preserve"> </w:t>
            </w:r>
            <w:r w:rsidRPr="00132B62">
              <w:rPr>
                <w:sz w:val="24"/>
                <w:szCs w:val="24"/>
              </w:rPr>
              <w:t xml:space="preserve">Тенсли). </w:t>
            </w:r>
            <w:r w:rsidRPr="00132B62">
              <w:rPr>
                <w:spacing w:val="-2"/>
                <w:sz w:val="24"/>
                <w:szCs w:val="24"/>
              </w:rPr>
              <w:t>Функциональные</w:t>
            </w:r>
            <w:r w:rsidRPr="00132B62">
              <w:rPr>
                <w:spacing w:val="-13"/>
                <w:sz w:val="24"/>
                <w:szCs w:val="24"/>
              </w:rPr>
              <w:t xml:space="preserve"> </w:t>
            </w:r>
            <w:r w:rsidRPr="00132B62">
              <w:rPr>
                <w:spacing w:val="-2"/>
                <w:sz w:val="24"/>
                <w:szCs w:val="24"/>
              </w:rPr>
              <w:t>блоки</w:t>
            </w:r>
            <w:r w:rsidRPr="00132B62">
              <w:rPr>
                <w:spacing w:val="-13"/>
                <w:sz w:val="24"/>
                <w:szCs w:val="24"/>
              </w:rPr>
              <w:t xml:space="preserve"> </w:t>
            </w:r>
            <w:r w:rsidRPr="00132B62">
              <w:rPr>
                <w:spacing w:val="-2"/>
                <w:sz w:val="24"/>
                <w:szCs w:val="24"/>
              </w:rPr>
              <w:t>организмов</w:t>
            </w:r>
            <w:r w:rsidRPr="00132B62">
              <w:rPr>
                <w:spacing w:val="-13"/>
                <w:sz w:val="24"/>
                <w:szCs w:val="24"/>
              </w:rPr>
              <w:t xml:space="preserve"> </w:t>
            </w:r>
            <w:r w:rsidRPr="00132B62">
              <w:rPr>
                <w:spacing w:val="-2"/>
                <w:sz w:val="24"/>
                <w:szCs w:val="24"/>
              </w:rPr>
              <w:t>в</w:t>
            </w:r>
            <w:r w:rsidRPr="00132B62">
              <w:rPr>
                <w:spacing w:val="-13"/>
                <w:sz w:val="24"/>
                <w:szCs w:val="24"/>
              </w:rPr>
              <w:t xml:space="preserve"> </w:t>
            </w:r>
            <w:r w:rsidRPr="00132B62">
              <w:rPr>
                <w:spacing w:val="-2"/>
                <w:sz w:val="24"/>
                <w:szCs w:val="24"/>
              </w:rPr>
              <w:t>экосистеме:</w:t>
            </w:r>
            <w:r w:rsidRPr="00132B62">
              <w:rPr>
                <w:spacing w:val="-13"/>
                <w:sz w:val="24"/>
                <w:szCs w:val="24"/>
              </w:rPr>
              <w:t xml:space="preserve"> </w:t>
            </w:r>
            <w:r w:rsidRPr="00132B62">
              <w:rPr>
                <w:spacing w:val="-2"/>
                <w:sz w:val="24"/>
                <w:szCs w:val="24"/>
              </w:rPr>
              <w:t>продуценты,</w:t>
            </w:r>
            <w:r w:rsidRPr="00132B62">
              <w:rPr>
                <w:spacing w:val="-13"/>
                <w:sz w:val="24"/>
                <w:szCs w:val="24"/>
              </w:rPr>
              <w:t xml:space="preserve"> </w:t>
            </w:r>
            <w:r w:rsidRPr="00132B62">
              <w:rPr>
                <w:spacing w:val="-2"/>
                <w:sz w:val="24"/>
                <w:szCs w:val="24"/>
              </w:rPr>
              <w:t xml:space="preserve">консументы, </w:t>
            </w:r>
            <w:r w:rsidRPr="00132B62">
              <w:rPr>
                <w:sz w:val="24"/>
                <w:szCs w:val="24"/>
              </w:rPr>
              <w:t>редуценты. Трофические уровни. Трофические цепи и сети. Абиотические блоки</w:t>
            </w:r>
            <w:r w:rsidRPr="00132B62">
              <w:rPr>
                <w:spacing w:val="10"/>
                <w:sz w:val="24"/>
                <w:szCs w:val="24"/>
              </w:rPr>
              <w:t xml:space="preserve"> </w:t>
            </w:r>
            <w:r w:rsidRPr="00132B62">
              <w:rPr>
                <w:sz w:val="24"/>
                <w:szCs w:val="24"/>
              </w:rPr>
              <w:t>экосистем.</w:t>
            </w:r>
            <w:r w:rsidRPr="00132B62">
              <w:rPr>
                <w:spacing w:val="20"/>
                <w:sz w:val="24"/>
                <w:szCs w:val="24"/>
              </w:rPr>
              <w:t xml:space="preserve"> </w:t>
            </w:r>
            <w:r w:rsidRPr="00132B62">
              <w:rPr>
                <w:sz w:val="24"/>
                <w:szCs w:val="24"/>
              </w:rPr>
              <w:t>Почвы</w:t>
            </w:r>
            <w:r w:rsidRPr="00132B62">
              <w:rPr>
                <w:spacing w:val="8"/>
                <w:sz w:val="24"/>
                <w:szCs w:val="24"/>
              </w:rPr>
              <w:t xml:space="preserve"> </w:t>
            </w:r>
            <w:r w:rsidRPr="00132B62">
              <w:rPr>
                <w:sz w:val="24"/>
                <w:szCs w:val="24"/>
              </w:rPr>
              <w:t>и</w:t>
            </w:r>
            <w:r w:rsidRPr="00132B62">
              <w:rPr>
                <w:spacing w:val="1"/>
                <w:sz w:val="24"/>
                <w:szCs w:val="24"/>
              </w:rPr>
              <w:t xml:space="preserve"> </w:t>
            </w:r>
            <w:r w:rsidRPr="00132B62">
              <w:rPr>
                <w:sz w:val="24"/>
                <w:szCs w:val="24"/>
              </w:rPr>
              <w:t>илы</w:t>
            </w:r>
            <w:r w:rsidRPr="00132B62">
              <w:rPr>
                <w:spacing w:val="5"/>
                <w:sz w:val="24"/>
                <w:szCs w:val="24"/>
              </w:rPr>
              <w:t xml:space="preserve"> </w:t>
            </w:r>
            <w:r w:rsidRPr="00132B62">
              <w:rPr>
                <w:sz w:val="24"/>
                <w:szCs w:val="24"/>
              </w:rPr>
              <w:t>в</w:t>
            </w:r>
            <w:r w:rsidRPr="00132B62">
              <w:rPr>
                <w:spacing w:val="-2"/>
                <w:sz w:val="24"/>
                <w:szCs w:val="24"/>
              </w:rPr>
              <w:t xml:space="preserve"> </w:t>
            </w:r>
            <w:r w:rsidRPr="00132B62">
              <w:rPr>
                <w:sz w:val="24"/>
                <w:szCs w:val="24"/>
              </w:rPr>
              <w:t>экосистемах.</w:t>
            </w:r>
            <w:r w:rsidRPr="00132B62">
              <w:rPr>
                <w:spacing w:val="33"/>
                <w:sz w:val="24"/>
                <w:szCs w:val="24"/>
              </w:rPr>
              <w:t xml:space="preserve"> </w:t>
            </w:r>
            <w:r w:rsidRPr="00132B62">
              <w:rPr>
                <w:sz w:val="24"/>
                <w:szCs w:val="24"/>
              </w:rPr>
              <w:t>Круговорот</w:t>
            </w:r>
            <w:r w:rsidRPr="00132B62">
              <w:rPr>
                <w:spacing w:val="15"/>
                <w:sz w:val="24"/>
                <w:szCs w:val="24"/>
              </w:rPr>
              <w:t xml:space="preserve"> </w:t>
            </w:r>
            <w:r w:rsidRPr="00132B62">
              <w:rPr>
                <w:sz w:val="24"/>
                <w:szCs w:val="24"/>
              </w:rPr>
              <w:t>веществ</w:t>
            </w:r>
            <w:r w:rsidRPr="00132B62">
              <w:rPr>
                <w:spacing w:val="13"/>
                <w:sz w:val="24"/>
                <w:szCs w:val="24"/>
              </w:rPr>
              <w:t xml:space="preserve"> </w:t>
            </w:r>
            <w:r w:rsidRPr="00132B62">
              <w:rPr>
                <w:sz w:val="24"/>
                <w:szCs w:val="24"/>
              </w:rPr>
              <w:t>и</w:t>
            </w:r>
            <w:r w:rsidRPr="00132B62">
              <w:rPr>
                <w:spacing w:val="1"/>
                <w:sz w:val="24"/>
                <w:szCs w:val="24"/>
              </w:rPr>
              <w:t xml:space="preserve"> </w:t>
            </w:r>
            <w:r w:rsidRPr="00132B62">
              <w:rPr>
                <w:sz w:val="24"/>
                <w:szCs w:val="24"/>
              </w:rPr>
              <w:t xml:space="preserve">поток </w:t>
            </w:r>
            <w:r w:rsidRPr="00132B62">
              <w:rPr>
                <w:spacing w:val="-4"/>
                <w:sz w:val="24"/>
                <w:szCs w:val="24"/>
              </w:rPr>
              <w:t>энергии</w:t>
            </w:r>
            <w:r w:rsidRPr="00132B62">
              <w:rPr>
                <w:spacing w:val="-13"/>
                <w:sz w:val="24"/>
                <w:szCs w:val="24"/>
              </w:rPr>
              <w:t xml:space="preserve"> </w:t>
            </w:r>
            <w:r w:rsidRPr="00132B62">
              <w:rPr>
                <w:spacing w:val="-4"/>
                <w:sz w:val="24"/>
                <w:szCs w:val="24"/>
              </w:rPr>
              <w:t>в</w:t>
            </w:r>
            <w:r w:rsidRPr="00132B62">
              <w:rPr>
                <w:spacing w:val="-10"/>
                <w:sz w:val="24"/>
                <w:szCs w:val="24"/>
              </w:rPr>
              <w:t xml:space="preserve"> </w:t>
            </w:r>
            <w:r w:rsidRPr="00132B62">
              <w:rPr>
                <w:spacing w:val="-4"/>
                <w:sz w:val="24"/>
                <w:szCs w:val="24"/>
              </w:rPr>
              <w:t>экосистеме.</w:t>
            </w:r>
            <w:r w:rsidRPr="00132B62">
              <w:rPr>
                <w:sz w:val="24"/>
                <w:szCs w:val="24"/>
              </w:rPr>
              <w:t xml:space="preserve"> </w:t>
            </w:r>
            <w:r w:rsidRPr="00132B62">
              <w:rPr>
                <w:spacing w:val="-4"/>
                <w:sz w:val="24"/>
                <w:szCs w:val="24"/>
              </w:rPr>
              <w:t>Основные показатели экосистемы. Биомасса и продукция. Экологические пирамиды чисел, биомассы и энергии. 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 Природные экосистемы. Антропогенные экосистемы. Агроэкосистема. Агроценоз. Различия между антропогенными и природными экосистемами. 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 Закономерности формирования основных взаимодействий организмов в экосистемах.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7.5</w:t>
            </w:r>
          </w:p>
        </w:tc>
        <w:tc>
          <w:tcPr>
            <w:tcW w:w="8747" w:type="dxa"/>
          </w:tcPr>
          <w:p w:rsidR="00EB47EB" w:rsidRPr="00132B62" w:rsidRDefault="00EB47EB" w:rsidP="00EB47EB">
            <w:pPr>
              <w:pStyle w:val="TableParagraph"/>
              <w:ind w:left="0" w:firstLine="3"/>
              <w:jc w:val="both"/>
              <w:rPr>
                <w:sz w:val="24"/>
                <w:szCs w:val="24"/>
              </w:rPr>
            </w:pPr>
            <w:r w:rsidRPr="00132B62">
              <w:rPr>
                <w:sz w:val="24"/>
                <w:szCs w:val="24"/>
              </w:rPr>
              <w:t>Биосфера</w:t>
            </w:r>
            <w:r w:rsidRPr="00132B62">
              <w:rPr>
                <w:spacing w:val="68"/>
                <w:w w:val="150"/>
                <w:sz w:val="24"/>
                <w:szCs w:val="24"/>
              </w:rPr>
              <w:t xml:space="preserve"> </w:t>
            </w:r>
            <w:r w:rsidRPr="00132B62">
              <w:rPr>
                <w:sz w:val="24"/>
                <w:szCs w:val="24"/>
              </w:rPr>
              <w:t>-</w:t>
            </w:r>
            <w:r w:rsidRPr="00132B62">
              <w:rPr>
                <w:spacing w:val="68"/>
                <w:w w:val="150"/>
                <w:sz w:val="24"/>
                <w:szCs w:val="24"/>
              </w:rPr>
              <w:t xml:space="preserve"> </w:t>
            </w:r>
            <w:r w:rsidRPr="00132B62">
              <w:rPr>
                <w:sz w:val="24"/>
                <w:szCs w:val="24"/>
              </w:rPr>
              <w:t>общепланетарная</w:t>
            </w:r>
            <w:r w:rsidRPr="00132B62">
              <w:rPr>
                <w:spacing w:val="65"/>
                <w:w w:val="150"/>
                <w:sz w:val="24"/>
                <w:szCs w:val="24"/>
              </w:rPr>
              <w:t xml:space="preserve"> </w:t>
            </w:r>
            <w:r w:rsidRPr="00132B62">
              <w:rPr>
                <w:sz w:val="24"/>
                <w:szCs w:val="24"/>
              </w:rPr>
              <w:t>оболочка</w:t>
            </w:r>
            <w:r w:rsidRPr="00132B62">
              <w:rPr>
                <w:spacing w:val="71"/>
                <w:w w:val="150"/>
                <w:sz w:val="24"/>
                <w:szCs w:val="24"/>
              </w:rPr>
              <w:t xml:space="preserve"> </w:t>
            </w:r>
            <w:r w:rsidRPr="00132B62">
              <w:rPr>
                <w:sz w:val="24"/>
                <w:szCs w:val="24"/>
              </w:rPr>
              <w:t>Земли,</w:t>
            </w:r>
            <w:r w:rsidRPr="00132B62">
              <w:rPr>
                <w:spacing w:val="74"/>
                <w:w w:val="150"/>
                <w:sz w:val="24"/>
                <w:szCs w:val="24"/>
              </w:rPr>
              <w:t xml:space="preserve"> </w:t>
            </w:r>
            <w:r w:rsidRPr="00132B62">
              <w:rPr>
                <w:sz w:val="24"/>
                <w:szCs w:val="24"/>
              </w:rPr>
              <w:t>где</w:t>
            </w:r>
            <w:r w:rsidRPr="00132B62">
              <w:rPr>
                <w:spacing w:val="71"/>
                <w:w w:val="150"/>
                <w:sz w:val="24"/>
                <w:szCs w:val="24"/>
              </w:rPr>
              <w:t xml:space="preserve"> </w:t>
            </w:r>
            <w:r w:rsidRPr="00132B62">
              <w:rPr>
                <w:spacing w:val="-2"/>
                <w:sz w:val="24"/>
                <w:szCs w:val="24"/>
              </w:rPr>
              <w:t>существует</w:t>
            </w:r>
            <w:r w:rsidRPr="00132B62">
              <w:rPr>
                <w:sz w:val="24"/>
                <w:szCs w:val="24"/>
              </w:rPr>
              <w:t xml:space="preserve"> или существовала жизнь. Учение В.И.</w:t>
            </w:r>
            <w:r w:rsidRPr="00132B62">
              <w:rPr>
                <w:spacing w:val="-4"/>
                <w:sz w:val="24"/>
                <w:szCs w:val="24"/>
              </w:rPr>
              <w:t xml:space="preserve"> </w:t>
            </w:r>
            <w:r w:rsidRPr="00132B62">
              <w:rPr>
                <w:sz w:val="24"/>
                <w:szCs w:val="24"/>
              </w:rPr>
              <w:t>Вернадского о биосфере. Области биосферы</w:t>
            </w:r>
            <w:r w:rsidRPr="00132B62">
              <w:rPr>
                <w:spacing w:val="-10"/>
                <w:sz w:val="24"/>
                <w:szCs w:val="24"/>
              </w:rPr>
              <w:t xml:space="preserve"> </w:t>
            </w:r>
            <w:r w:rsidRPr="00132B62">
              <w:rPr>
                <w:sz w:val="24"/>
                <w:szCs w:val="24"/>
              </w:rPr>
              <w:t>и</w:t>
            </w:r>
            <w:r w:rsidRPr="00132B62">
              <w:rPr>
                <w:spacing w:val="-14"/>
                <w:sz w:val="24"/>
                <w:szCs w:val="24"/>
              </w:rPr>
              <w:t xml:space="preserve"> </w:t>
            </w:r>
            <w:r w:rsidRPr="00132B62">
              <w:rPr>
                <w:sz w:val="24"/>
                <w:szCs w:val="24"/>
              </w:rPr>
              <w:t>её</w:t>
            </w:r>
            <w:r w:rsidRPr="00132B62">
              <w:rPr>
                <w:spacing w:val="-15"/>
                <w:sz w:val="24"/>
                <w:szCs w:val="24"/>
              </w:rPr>
              <w:t xml:space="preserve"> </w:t>
            </w:r>
            <w:r w:rsidRPr="00132B62">
              <w:rPr>
                <w:sz w:val="24"/>
                <w:szCs w:val="24"/>
              </w:rPr>
              <w:t>состав. Живое</w:t>
            </w:r>
            <w:r w:rsidRPr="00132B62">
              <w:rPr>
                <w:spacing w:val="-4"/>
                <w:sz w:val="24"/>
                <w:szCs w:val="24"/>
              </w:rPr>
              <w:t xml:space="preserve"> </w:t>
            </w:r>
            <w:r w:rsidRPr="00132B62">
              <w:rPr>
                <w:sz w:val="24"/>
                <w:szCs w:val="24"/>
              </w:rPr>
              <w:t>вещество</w:t>
            </w:r>
            <w:r w:rsidRPr="00132B62">
              <w:rPr>
                <w:spacing w:val="-5"/>
                <w:sz w:val="24"/>
                <w:szCs w:val="24"/>
              </w:rPr>
              <w:t xml:space="preserve"> </w:t>
            </w:r>
            <w:r w:rsidRPr="00132B62">
              <w:rPr>
                <w:sz w:val="24"/>
                <w:szCs w:val="24"/>
              </w:rPr>
              <w:t>биосферы и</w:t>
            </w:r>
            <w:r w:rsidRPr="00132B62">
              <w:rPr>
                <w:spacing w:val="-15"/>
                <w:sz w:val="24"/>
                <w:szCs w:val="24"/>
              </w:rPr>
              <w:t xml:space="preserve"> </w:t>
            </w:r>
            <w:r w:rsidRPr="00132B62">
              <w:rPr>
                <w:sz w:val="24"/>
                <w:szCs w:val="24"/>
              </w:rPr>
              <w:t>его</w:t>
            </w:r>
            <w:r w:rsidRPr="00132B62">
              <w:rPr>
                <w:spacing w:val="-12"/>
                <w:sz w:val="24"/>
                <w:szCs w:val="24"/>
              </w:rPr>
              <w:t xml:space="preserve"> </w:t>
            </w:r>
            <w:r w:rsidRPr="00132B62">
              <w:rPr>
                <w:sz w:val="24"/>
                <w:szCs w:val="24"/>
              </w:rPr>
              <w:t>функции. Закономерности</w:t>
            </w:r>
            <w:r w:rsidRPr="00132B62">
              <w:rPr>
                <w:spacing w:val="80"/>
                <w:w w:val="150"/>
                <w:sz w:val="24"/>
                <w:szCs w:val="24"/>
              </w:rPr>
              <w:t xml:space="preserve"> </w:t>
            </w:r>
            <w:r w:rsidRPr="00132B62">
              <w:rPr>
                <w:sz w:val="24"/>
                <w:szCs w:val="24"/>
              </w:rPr>
              <w:t>существования</w:t>
            </w:r>
            <w:r w:rsidRPr="00132B62">
              <w:rPr>
                <w:spacing w:val="40"/>
                <w:sz w:val="24"/>
                <w:szCs w:val="24"/>
              </w:rPr>
              <w:t xml:space="preserve"> </w:t>
            </w:r>
            <w:r w:rsidRPr="00132B62">
              <w:rPr>
                <w:sz w:val="24"/>
                <w:szCs w:val="24"/>
              </w:rPr>
              <w:t>биосферы.</w:t>
            </w:r>
            <w:r w:rsidRPr="00132B62">
              <w:rPr>
                <w:spacing w:val="40"/>
                <w:sz w:val="24"/>
                <w:szCs w:val="24"/>
              </w:rPr>
              <w:t xml:space="preserve"> </w:t>
            </w:r>
            <w:r w:rsidRPr="00132B62">
              <w:rPr>
                <w:sz w:val="24"/>
                <w:szCs w:val="24"/>
              </w:rPr>
              <w:t>Особенности</w:t>
            </w:r>
            <w:r w:rsidRPr="00132B62">
              <w:rPr>
                <w:spacing w:val="40"/>
                <w:sz w:val="24"/>
                <w:szCs w:val="24"/>
              </w:rPr>
              <w:t xml:space="preserve"> </w:t>
            </w:r>
            <w:r w:rsidRPr="00132B62">
              <w:rPr>
                <w:sz w:val="24"/>
                <w:szCs w:val="24"/>
              </w:rPr>
              <w:t>биосферы</w:t>
            </w:r>
            <w:r w:rsidRPr="00132B62">
              <w:rPr>
                <w:spacing w:val="80"/>
                <w:sz w:val="24"/>
                <w:szCs w:val="24"/>
              </w:rPr>
              <w:t xml:space="preserve"> </w:t>
            </w:r>
            <w:r w:rsidRPr="00132B62">
              <w:rPr>
                <w:sz w:val="24"/>
                <w:szCs w:val="24"/>
              </w:rPr>
              <w:t>как глобальной экосистемы. Динамическое равновесие в биосфере. Круговороты веществ и биогеохимические циклы (углерода, азота). Ритмичность</w:t>
            </w:r>
            <w:r w:rsidRPr="00132B62">
              <w:rPr>
                <w:spacing w:val="-2"/>
                <w:sz w:val="24"/>
                <w:szCs w:val="24"/>
              </w:rPr>
              <w:t xml:space="preserve"> </w:t>
            </w:r>
            <w:r w:rsidRPr="00132B62">
              <w:rPr>
                <w:sz w:val="24"/>
                <w:szCs w:val="24"/>
              </w:rPr>
              <w:t>явлений</w:t>
            </w:r>
            <w:r w:rsidRPr="00132B62">
              <w:rPr>
                <w:spacing w:val="-8"/>
                <w:sz w:val="24"/>
                <w:szCs w:val="24"/>
              </w:rPr>
              <w:t xml:space="preserve"> </w:t>
            </w:r>
            <w:r w:rsidRPr="00132B62">
              <w:rPr>
                <w:sz w:val="24"/>
                <w:szCs w:val="24"/>
              </w:rPr>
              <w:t>в</w:t>
            </w:r>
            <w:r w:rsidRPr="00132B62">
              <w:rPr>
                <w:spacing w:val="-15"/>
                <w:sz w:val="24"/>
                <w:szCs w:val="24"/>
              </w:rPr>
              <w:t xml:space="preserve"> </w:t>
            </w:r>
            <w:r w:rsidRPr="00132B62">
              <w:rPr>
                <w:sz w:val="24"/>
                <w:szCs w:val="24"/>
              </w:rPr>
              <w:t>биосфере. Зональность биосферы. Понятие о биоме. Основные биомы суши: тундра, хвойные леса, смешанные и</w:t>
            </w:r>
            <w:r w:rsidRPr="00132B62">
              <w:rPr>
                <w:spacing w:val="-15"/>
                <w:sz w:val="24"/>
                <w:szCs w:val="24"/>
              </w:rPr>
              <w:t xml:space="preserve"> </w:t>
            </w:r>
            <w:r w:rsidRPr="00132B62">
              <w:rPr>
                <w:sz w:val="24"/>
                <w:szCs w:val="24"/>
              </w:rPr>
              <w:t xml:space="preserve">широколиственные леса, степи, саванны, </w:t>
            </w:r>
            <w:r w:rsidRPr="00132B62">
              <w:rPr>
                <w:spacing w:val="-4"/>
                <w:sz w:val="24"/>
                <w:szCs w:val="24"/>
              </w:rPr>
              <w:t>пустыни,</w:t>
            </w:r>
            <w:r w:rsidRPr="00132B62">
              <w:rPr>
                <w:spacing w:val="-6"/>
                <w:sz w:val="24"/>
                <w:szCs w:val="24"/>
              </w:rPr>
              <w:t xml:space="preserve"> </w:t>
            </w:r>
            <w:r w:rsidRPr="00132B62">
              <w:rPr>
                <w:spacing w:val="-4"/>
                <w:sz w:val="24"/>
                <w:szCs w:val="24"/>
              </w:rPr>
              <w:t>тропические леса,</w:t>
            </w:r>
            <w:r w:rsidRPr="00132B62">
              <w:rPr>
                <w:spacing w:val="-9"/>
                <w:sz w:val="24"/>
                <w:szCs w:val="24"/>
              </w:rPr>
              <w:t xml:space="preserve"> </w:t>
            </w:r>
            <w:r w:rsidRPr="00132B62">
              <w:rPr>
                <w:spacing w:val="-4"/>
                <w:sz w:val="24"/>
                <w:szCs w:val="24"/>
              </w:rPr>
              <w:t>высокогорья. Климат,</w:t>
            </w:r>
            <w:r w:rsidRPr="00132B62">
              <w:rPr>
                <w:spacing w:val="-9"/>
                <w:sz w:val="24"/>
                <w:szCs w:val="24"/>
              </w:rPr>
              <w:t xml:space="preserve"> </w:t>
            </w:r>
            <w:r w:rsidRPr="00132B62">
              <w:rPr>
                <w:spacing w:val="-4"/>
                <w:sz w:val="24"/>
                <w:szCs w:val="24"/>
              </w:rPr>
              <w:t>растительный</w:t>
            </w:r>
            <w:r w:rsidRPr="00132B62">
              <w:rPr>
                <w:sz w:val="24"/>
                <w:szCs w:val="24"/>
              </w:rPr>
              <w:t xml:space="preserve"> </w:t>
            </w:r>
            <w:r w:rsidRPr="00132B62">
              <w:rPr>
                <w:spacing w:val="-4"/>
                <w:sz w:val="24"/>
                <w:szCs w:val="24"/>
              </w:rPr>
              <w:t>и</w:t>
            </w:r>
            <w:r w:rsidRPr="00132B62">
              <w:rPr>
                <w:spacing w:val="-11"/>
                <w:sz w:val="24"/>
                <w:szCs w:val="24"/>
              </w:rPr>
              <w:t xml:space="preserve"> </w:t>
            </w:r>
            <w:r w:rsidRPr="00132B62">
              <w:rPr>
                <w:spacing w:val="-4"/>
                <w:sz w:val="24"/>
                <w:szCs w:val="24"/>
              </w:rPr>
              <w:t xml:space="preserve">животный </w:t>
            </w:r>
            <w:r w:rsidRPr="00132B62">
              <w:rPr>
                <w:sz w:val="24"/>
                <w:szCs w:val="24"/>
              </w:rPr>
              <w:t>мир биомов суши. Структура</w:t>
            </w:r>
            <w:r w:rsidRPr="00132B62">
              <w:rPr>
                <w:spacing w:val="75"/>
                <w:sz w:val="24"/>
                <w:szCs w:val="24"/>
              </w:rPr>
              <w:t xml:space="preserve"> </w:t>
            </w:r>
            <w:r w:rsidRPr="00132B62">
              <w:rPr>
                <w:sz w:val="24"/>
                <w:szCs w:val="24"/>
              </w:rPr>
              <w:t>и</w:t>
            </w:r>
            <w:r w:rsidRPr="00132B62">
              <w:rPr>
                <w:spacing w:val="40"/>
                <w:sz w:val="24"/>
                <w:szCs w:val="24"/>
              </w:rPr>
              <w:t xml:space="preserve"> </w:t>
            </w:r>
            <w:r w:rsidRPr="00132B62">
              <w:rPr>
                <w:sz w:val="24"/>
                <w:szCs w:val="24"/>
              </w:rPr>
              <w:t>функция</w:t>
            </w:r>
            <w:r w:rsidRPr="00132B62">
              <w:rPr>
                <w:spacing w:val="76"/>
                <w:sz w:val="24"/>
                <w:szCs w:val="24"/>
              </w:rPr>
              <w:t xml:space="preserve"> </w:t>
            </w:r>
            <w:r w:rsidRPr="00132B62">
              <w:rPr>
                <w:sz w:val="24"/>
                <w:szCs w:val="24"/>
              </w:rPr>
              <w:t>живых</w:t>
            </w:r>
            <w:r w:rsidRPr="00132B62">
              <w:rPr>
                <w:spacing w:val="40"/>
                <w:sz w:val="24"/>
                <w:szCs w:val="24"/>
              </w:rPr>
              <w:t xml:space="preserve"> </w:t>
            </w:r>
            <w:r w:rsidRPr="00132B62">
              <w:rPr>
                <w:sz w:val="24"/>
                <w:szCs w:val="24"/>
              </w:rPr>
              <w:t>систем,</w:t>
            </w:r>
            <w:r w:rsidRPr="00132B62">
              <w:rPr>
                <w:spacing w:val="76"/>
                <w:sz w:val="24"/>
                <w:szCs w:val="24"/>
              </w:rPr>
              <w:t xml:space="preserve"> </w:t>
            </w:r>
            <w:r w:rsidRPr="00132B62">
              <w:rPr>
                <w:sz w:val="24"/>
                <w:szCs w:val="24"/>
              </w:rPr>
              <w:t>оценка</w:t>
            </w:r>
            <w:r w:rsidRPr="00132B62">
              <w:rPr>
                <w:spacing w:val="40"/>
                <w:sz w:val="24"/>
                <w:szCs w:val="24"/>
              </w:rPr>
              <w:t xml:space="preserve"> </w:t>
            </w:r>
            <w:r w:rsidRPr="00132B62">
              <w:rPr>
                <w:sz w:val="24"/>
                <w:szCs w:val="24"/>
              </w:rPr>
              <w:t>их</w:t>
            </w:r>
            <w:r w:rsidRPr="00132B62">
              <w:rPr>
                <w:spacing w:val="40"/>
                <w:sz w:val="24"/>
                <w:szCs w:val="24"/>
              </w:rPr>
              <w:t xml:space="preserve"> </w:t>
            </w:r>
            <w:r w:rsidRPr="00132B62">
              <w:rPr>
                <w:sz w:val="24"/>
                <w:szCs w:val="24"/>
              </w:rPr>
              <w:t>ресурсного</w:t>
            </w:r>
            <w:r w:rsidRPr="00132B62">
              <w:rPr>
                <w:spacing w:val="78"/>
                <w:sz w:val="24"/>
                <w:szCs w:val="24"/>
              </w:rPr>
              <w:t xml:space="preserve"> </w:t>
            </w:r>
            <w:r w:rsidRPr="00132B62">
              <w:rPr>
                <w:sz w:val="24"/>
                <w:szCs w:val="24"/>
              </w:rPr>
              <w:t>потенциала и биосферных</w:t>
            </w:r>
            <w:r w:rsidRPr="00132B62">
              <w:rPr>
                <w:spacing w:val="40"/>
                <w:sz w:val="24"/>
                <w:szCs w:val="24"/>
              </w:rPr>
              <w:t xml:space="preserve"> </w:t>
            </w:r>
            <w:r w:rsidRPr="00132B62">
              <w:rPr>
                <w:sz w:val="24"/>
                <w:szCs w:val="24"/>
              </w:rPr>
              <w:t>функций</w:t>
            </w:r>
          </w:p>
        </w:tc>
      </w:tr>
      <w:tr w:rsidR="00EB47EB" w:rsidRPr="00132B62" w:rsidTr="00BD6D8F">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7.6</w:t>
            </w:r>
          </w:p>
        </w:tc>
        <w:tc>
          <w:tcPr>
            <w:tcW w:w="8747" w:type="dxa"/>
          </w:tcPr>
          <w:p w:rsidR="00EB47EB" w:rsidRPr="00132B62" w:rsidRDefault="00EB47EB" w:rsidP="00EB47EB">
            <w:pPr>
              <w:pStyle w:val="TableParagraph"/>
              <w:ind w:left="0" w:firstLine="19"/>
              <w:jc w:val="both"/>
              <w:rPr>
                <w:sz w:val="24"/>
                <w:szCs w:val="24"/>
              </w:rPr>
            </w:pPr>
            <w:r w:rsidRPr="00132B62">
              <w:rPr>
                <w:spacing w:val="-2"/>
                <w:sz w:val="24"/>
                <w:szCs w:val="24"/>
              </w:rPr>
              <w:t>Экологические</w:t>
            </w:r>
            <w:r w:rsidRPr="00132B62">
              <w:rPr>
                <w:spacing w:val="33"/>
                <w:sz w:val="24"/>
                <w:szCs w:val="24"/>
              </w:rPr>
              <w:t xml:space="preserve"> </w:t>
            </w:r>
            <w:r w:rsidRPr="00132B62">
              <w:rPr>
                <w:spacing w:val="-2"/>
                <w:sz w:val="24"/>
                <w:szCs w:val="24"/>
              </w:rPr>
              <w:t>кризисы</w:t>
            </w:r>
            <w:r w:rsidRPr="00132B62">
              <w:rPr>
                <w:spacing w:val="25"/>
                <w:sz w:val="24"/>
                <w:szCs w:val="24"/>
              </w:rPr>
              <w:t xml:space="preserve"> </w:t>
            </w:r>
            <w:r w:rsidRPr="00132B62">
              <w:rPr>
                <w:spacing w:val="-2"/>
                <w:sz w:val="24"/>
                <w:szCs w:val="24"/>
              </w:rPr>
              <w:t>и</w:t>
            </w:r>
            <w:r w:rsidRPr="00132B62">
              <w:rPr>
                <w:spacing w:val="13"/>
                <w:sz w:val="24"/>
                <w:szCs w:val="24"/>
              </w:rPr>
              <w:t xml:space="preserve"> </w:t>
            </w:r>
            <w:r w:rsidRPr="00132B62">
              <w:rPr>
                <w:spacing w:val="-2"/>
                <w:sz w:val="24"/>
                <w:szCs w:val="24"/>
              </w:rPr>
              <w:t>их</w:t>
            </w:r>
            <w:r w:rsidRPr="00132B62">
              <w:rPr>
                <w:spacing w:val="17"/>
                <w:sz w:val="24"/>
                <w:szCs w:val="24"/>
              </w:rPr>
              <w:t xml:space="preserve"> </w:t>
            </w:r>
            <w:r w:rsidRPr="00132B62">
              <w:rPr>
                <w:spacing w:val="-2"/>
                <w:sz w:val="24"/>
                <w:szCs w:val="24"/>
              </w:rPr>
              <w:t>причины.</w:t>
            </w:r>
            <w:r w:rsidRPr="00132B62">
              <w:rPr>
                <w:spacing w:val="32"/>
                <w:sz w:val="24"/>
                <w:szCs w:val="24"/>
              </w:rPr>
              <w:t xml:space="preserve"> </w:t>
            </w:r>
            <w:r w:rsidRPr="00132B62">
              <w:rPr>
                <w:spacing w:val="-2"/>
                <w:sz w:val="24"/>
                <w:szCs w:val="24"/>
              </w:rPr>
              <w:t>Воздействие</w:t>
            </w:r>
            <w:r w:rsidRPr="00132B62">
              <w:rPr>
                <w:spacing w:val="41"/>
                <w:sz w:val="24"/>
                <w:szCs w:val="24"/>
              </w:rPr>
              <w:t xml:space="preserve"> </w:t>
            </w:r>
            <w:r w:rsidRPr="00132B62">
              <w:rPr>
                <w:spacing w:val="-2"/>
                <w:sz w:val="24"/>
                <w:szCs w:val="24"/>
              </w:rPr>
              <w:t>человека</w:t>
            </w:r>
            <w:r w:rsidRPr="00132B62">
              <w:rPr>
                <w:spacing w:val="32"/>
                <w:sz w:val="24"/>
                <w:szCs w:val="24"/>
              </w:rPr>
              <w:t xml:space="preserve"> </w:t>
            </w:r>
            <w:r w:rsidRPr="00132B62">
              <w:rPr>
                <w:spacing w:val="-2"/>
                <w:sz w:val="24"/>
                <w:szCs w:val="24"/>
              </w:rPr>
              <w:t>на</w:t>
            </w:r>
            <w:r w:rsidRPr="00132B62">
              <w:rPr>
                <w:spacing w:val="14"/>
                <w:sz w:val="24"/>
                <w:szCs w:val="24"/>
              </w:rPr>
              <w:t xml:space="preserve"> </w:t>
            </w:r>
            <w:r w:rsidRPr="00132B62">
              <w:rPr>
                <w:spacing w:val="-2"/>
                <w:sz w:val="24"/>
                <w:szCs w:val="24"/>
              </w:rPr>
              <w:t>биосферу.</w:t>
            </w:r>
            <w:r w:rsidRPr="00132B62">
              <w:rPr>
                <w:sz w:val="24"/>
                <w:szCs w:val="24"/>
              </w:rPr>
              <w:t xml:space="preserve"> Загрязнение воздушной</w:t>
            </w:r>
            <w:r w:rsidRPr="00132B62">
              <w:rPr>
                <w:spacing w:val="-7"/>
                <w:sz w:val="24"/>
                <w:szCs w:val="24"/>
              </w:rPr>
              <w:t xml:space="preserve"> </w:t>
            </w:r>
            <w:r w:rsidRPr="00132B62">
              <w:rPr>
                <w:sz w:val="24"/>
                <w:szCs w:val="24"/>
              </w:rPr>
              <w:t>среды.</w:t>
            </w:r>
            <w:r w:rsidRPr="00132B62">
              <w:rPr>
                <w:spacing w:val="-7"/>
                <w:sz w:val="24"/>
                <w:szCs w:val="24"/>
              </w:rPr>
              <w:t xml:space="preserve"> </w:t>
            </w:r>
            <w:r w:rsidRPr="00132B62">
              <w:rPr>
                <w:sz w:val="24"/>
                <w:szCs w:val="24"/>
              </w:rPr>
              <w:t>Охрана</w:t>
            </w:r>
            <w:r w:rsidRPr="00132B62">
              <w:rPr>
                <w:spacing w:val="-10"/>
                <w:sz w:val="24"/>
                <w:szCs w:val="24"/>
              </w:rPr>
              <w:t xml:space="preserve"> </w:t>
            </w:r>
            <w:r w:rsidRPr="00132B62">
              <w:rPr>
                <w:sz w:val="24"/>
                <w:szCs w:val="24"/>
              </w:rPr>
              <w:t>воздуха.</w:t>
            </w:r>
            <w:r w:rsidRPr="00132B62">
              <w:rPr>
                <w:spacing w:val="-4"/>
                <w:sz w:val="24"/>
                <w:szCs w:val="24"/>
              </w:rPr>
              <w:t xml:space="preserve"> </w:t>
            </w:r>
            <w:r w:rsidRPr="00132B62">
              <w:rPr>
                <w:sz w:val="24"/>
                <w:szCs w:val="24"/>
              </w:rPr>
              <w:t>Загрязнение</w:t>
            </w:r>
            <w:r w:rsidRPr="00132B62">
              <w:rPr>
                <w:spacing w:val="-2"/>
                <w:sz w:val="24"/>
                <w:szCs w:val="24"/>
              </w:rPr>
              <w:t xml:space="preserve"> </w:t>
            </w:r>
            <w:r w:rsidRPr="00132B62">
              <w:rPr>
                <w:sz w:val="24"/>
                <w:szCs w:val="24"/>
              </w:rPr>
              <w:t>водной</w:t>
            </w:r>
            <w:r w:rsidRPr="00132B62">
              <w:rPr>
                <w:spacing w:val="-9"/>
                <w:sz w:val="24"/>
                <w:szCs w:val="24"/>
              </w:rPr>
              <w:t xml:space="preserve"> </w:t>
            </w:r>
            <w:r w:rsidRPr="00132B62">
              <w:rPr>
                <w:sz w:val="24"/>
                <w:szCs w:val="24"/>
              </w:rPr>
              <w:t>среды. Охрана водных ресурсов. Разрушение почвы. Охрана почвенных ресурсов. Изменение климата. Антропогенное воздействие на растительный и</w:t>
            </w:r>
            <w:r w:rsidRPr="00132B62">
              <w:rPr>
                <w:spacing w:val="-15"/>
                <w:sz w:val="24"/>
                <w:szCs w:val="24"/>
              </w:rPr>
              <w:t xml:space="preserve"> </w:t>
            </w:r>
            <w:r w:rsidRPr="00132B62">
              <w:rPr>
                <w:sz w:val="24"/>
                <w:szCs w:val="24"/>
              </w:rPr>
              <w:t>животный мир. Охрана растительного и животного мира. Основные принципы охраны природы. Красные</w:t>
            </w:r>
            <w:r w:rsidRPr="00132B62">
              <w:rPr>
                <w:spacing w:val="40"/>
                <w:sz w:val="24"/>
                <w:szCs w:val="24"/>
              </w:rPr>
              <w:t xml:space="preserve"> </w:t>
            </w:r>
            <w:r w:rsidRPr="00132B62">
              <w:rPr>
                <w:sz w:val="24"/>
                <w:szCs w:val="24"/>
              </w:rPr>
              <w:t>книги.</w:t>
            </w:r>
            <w:r w:rsidRPr="00132B62">
              <w:rPr>
                <w:spacing w:val="40"/>
                <w:sz w:val="24"/>
                <w:szCs w:val="24"/>
              </w:rPr>
              <w:t xml:space="preserve"> </w:t>
            </w:r>
            <w:r w:rsidRPr="00132B62">
              <w:rPr>
                <w:sz w:val="24"/>
                <w:szCs w:val="24"/>
              </w:rPr>
              <w:t>Особо</w:t>
            </w:r>
            <w:r w:rsidRPr="00132B62">
              <w:rPr>
                <w:spacing w:val="40"/>
                <w:sz w:val="24"/>
                <w:szCs w:val="24"/>
              </w:rPr>
              <w:t xml:space="preserve"> </w:t>
            </w:r>
            <w:r w:rsidRPr="00132B62">
              <w:rPr>
                <w:sz w:val="24"/>
                <w:szCs w:val="24"/>
              </w:rPr>
              <w:t>охраняемые</w:t>
            </w:r>
            <w:r w:rsidRPr="00132B62">
              <w:rPr>
                <w:spacing w:val="40"/>
                <w:sz w:val="24"/>
                <w:szCs w:val="24"/>
              </w:rPr>
              <w:t xml:space="preserve"> </w:t>
            </w:r>
            <w:r w:rsidRPr="00132B62">
              <w:rPr>
                <w:sz w:val="24"/>
                <w:szCs w:val="24"/>
              </w:rPr>
              <w:t>природные</w:t>
            </w:r>
            <w:r w:rsidRPr="00132B62">
              <w:rPr>
                <w:spacing w:val="61"/>
                <w:sz w:val="24"/>
                <w:szCs w:val="24"/>
              </w:rPr>
              <w:t xml:space="preserve"> </w:t>
            </w:r>
            <w:r w:rsidRPr="00132B62">
              <w:rPr>
                <w:sz w:val="24"/>
                <w:szCs w:val="24"/>
              </w:rPr>
              <w:t>территории</w:t>
            </w:r>
            <w:r w:rsidRPr="00132B62">
              <w:rPr>
                <w:spacing w:val="40"/>
                <w:sz w:val="24"/>
                <w:szCs w:val="24"/>
              </w:rPr>
              <w:t xml:space="preserve"> </w:t>
            </w:r>
            <w:r w:rsidRPr="00132B62">
              <w:rPr>
                <w:sz w:val="24"/>
                <w:szCs w:val="24"/>
              </w:rPr>
              <w:t>(OOПT). Ботанические сады и зоологические парки. Основные принципы устойчивого развития человечества и природы. Рациональное природопользование и сохранение биологического разнообразия Земли</w:t>
            </w:r>
          </w:p>
        </w:tc>
      </w:tr>
    </w:tbl>
    <w:p w:rsidR="00EB47EB" w:rsidRDefault="00EB47EB" w:rsidP="00EB47EB"/>
    <w:p w:rsidR="00BD6D8F" w:rsidRDefault="00BD6D8F">
      <w:pPr>
        <w:widowControl/>
        <w:autoSpaceDE/>
        <w:autoSpaceDN/>
        <w:adjustRightInd/>
        <w:ind w:firstLine="0"/>
        <w:jc w:val="left"/>
        <w:rPr>
          <w:rFonts w:ascii="Times New Roman" w:hAnsi="Times New Roman" w:cs="Times New Roman"/>
          <w:color w:val="FF0000"/>
          <w:sz w:val="28"/>
          <w:szCs w:val="28"/>
        </w:rPr>
      </w:pPr>
      <w:r>
        <w:rPr>
          <w:rFonts w:ascii="Times New Roman" w:hAnsi="Times New Roman" w:cs="Times New Roman"/>
          <w:color w:val="FF0000"/>
          <w:sz w:val="28"/>
          <w:szCs w:val="28"/>
        </w:rPr>
        <w:br w:type="page"/>
      </w:r>
    </w:p>
    <w:p w:rsidR="00EB47EB" w:rsidRPr="00812BDF" w:rsidRDefault="00812BDF" w:rsidP="00812BDF">
      <w:pPr>
        <w:widowControl/>
        <w:autoSpaceDE/>
        <w:autoSpaceDN/>
        <w:adjustRightInd/>
        <w:spacing w:line="276" w:lineRule="auto"/>
        <w:ind w:firstLine="0"/>
        <w:jc w:val="center"/>
        <w:rPr>
          <w:rFonts w:ascii="Times New Roman" w:hAnsi="Times New Roman" w:cs="Times New Roman"/>
          <w:b/>
          <w:sz w:val="28"/>
          <w:szCs w:val="28"/>
        </w:rPr>
      </w:pPr>
      <w:r w:rsidRPr="00812BDF">
        <w:rPr>
          <w:rFonts w:ascii="Times New Roman" w:hAnsi="Times New Roman" w:cs="Times New Roman"/>
          <w:b/>
          <w:sz w:val="28"/>
          <w:szCs w:val="28"/>
        </w:rPr>
        <w:t>1.2.9. </w:t>
      </w:r>
      <w:r w:rsidR="00BD6D8F" w:rsidRPr="00812BDF">
        <w:rPr>
          <w:rFonts w:ascii="Times New Roman" w:hAnsi="Times New Roman" w:cs="Times New Roman"/>
          <w:b/>
          <w:sz w:val="28"/>
          <w:szCs w:val="28"/>
        </w:rPr>
        <w:t>ИСТОРИЯ</w:t>
      </w:r>
    </w:p>
    <w:p w:rsidR="003D2683" w:rsidRPr="003D2683" w:rsidRDefault="003D2683" w:rsidP="00EB47EB">
      <w:pPr>
        <w:widowControl/>
        <w:autoSpaceDE/>
        <w:autoSpaceDN/>
        <w:adjustRightInd/>
        <w:spacing w:line="276" w:lineRule="auto"/>
        <w:jc w:val="center"/>
        <w:rPr>
          <w:rFonts w:ascii="Times New Roman" w:hAnsi="Times New Roman" w:cs="Times New Roman"/>
          <w:b/>
          <w:sz w:val="28"/>
          <w:szCs w:val="28"/>
        </w:rPr>
      </w:pPr>
    </w:p>
    <w:p w:rsidR="00EB47EB" w:rsidRDefault="003D2683" w:rsidP="00812BDF">
      <w:pPr>
        <w:widowControl/>
        <w:autoSpaceDE/>
        <w:autoSpaceDN/>
        <w:adjustRightInd/>
        <w:spacing w:line="276" w:lineRule="auto"/>
        <w:ind w:firstLine="0"/>
        <w:jc w:val="center"/>
        <w:rPr>
          <w:rFonts w:ascii="Times New Roman" w:hAnsi="Times New Roman" w:cs="Times New Roman"/>
          <w:b/>
          <w:sz w:val="28"/>
          <w:szCs w:val="28"/>
        </w:rPr>
      </w:pPr>
      <w:r w:rsidRPr="003D2683">
        <w:rPr>
          <w:rFonts w:ascii="Times New Roman" w:hAnsi="Times New Roman" w:cs="Times New Roman"/>
          <w:b/>
          <w:sz w:val="28"/>
          <w:szCs w:val="28"/>
        </w:rPr>
        <w:t xml:space="preserve">10 КЛАСС </w:t>
      </w:r>
    </w:p>
    <w:p w:rsidR="00812BDF" w:rsidRPr="003D2683" w:rsidRDefault="00812BDF" w:rsidP="00EB47EB">
      <w:pPr>
        <w:widowControl/>
        <w:autoSpaceDE/>
        <w:autoSpaceDN/>
        <w:adjustRightInd/>
        <w:spacing w:line="276" w:lineRule="auto"/>
        <w:jc w:val="center"/>
        <w:rPr>
          <w:rFonts w:ascii="Times New Roman" w:hAnsi="Times New Roman" w:cs="Times New Roman"/>
          <w:b/>
          <w:sz w:val="28"/>
          <w:szCs w:val="28"/>
        </w:rPr>
      </w:pPr>
    </w:p>
    <w:p w:rsidR="00812BDF" w:rsidRPr="00812BDF" w:rsidRDefault="00812BDF" w:rsidP="00812BDF">
      <w:pPr>
        <w:widowControl/>
        <w:autoSpaceDE/>
        <w:autoSpaceDN/>
        <w:adjustRightInd/>
        <w:ind w:firstLine="0"/>
        <w:jc w:val="center"/>
        <w:rPr>
          <w:rFonts w:ascii="Times New Roman" w:hAnsi="Times New Roman" w:cs="Times New Roman"/>
          <w:b/>
          <w:lang w:eastAsia="en-US"/>
        </w:rPr>
      </w:pPr>
      <w:r w:rsidRPr="00812BDF">
        <w:rPr>
          <w:rFonts w:ascii="Times New Roman" w:hAnsi="Times New Roman" w:cs="Times New Roman"/>
          <w:b/>
          <w:lang w:eastAsia="en-US"/>
        </w:rPr>
        <w:t xml:space="preserve">Перечень (кодификатор) проверяемых требований к результатам освоения ООП СОО в федеральных и региональных процедурах оценки качества образования </w:t>
      </w:r>
    </w:p>
    <w:p w:rsidR="00812BDF" w:rsidRPr="00812BDF" w:rsidRDefault="00812BDF" w:rsidP="00812BDF">
      <w:pPr>
        <w:widowControl/>
        <w:autoSpaceDE/>
        <w:autoSpaceDN/>
        <w:adjustRightInd/>
        <w:ind w:firstLine="0"/>
        <w:jc w:val="center"/>
        <w:rPr>
          <w:rFonts w:ascii="Times New Roman" w:eastAsiaTheme="minorHAnsi" w:hAnsi="Times New Roman" w:cs="Times New Roman"/>
          <w:b/>
          <w:lang w:eastAsia="en-US"/>
        </w:rPr>
      </w:pPr>
      <w:r>
        <w:rPr>
          <w:rFonts w:ascii="Times New Roman" w:hAnsi="Times New Roman" w:cs="Times New Roman"/>
          <w:b/>
          <w:lang w:eastAsia="en-US"/>
        </w:rPr>
        <w:t>по истории</w:t>
      </w:r>
    </w:p>
    <w:p w:rsidR="003D2683" w:rsidRPr="00812BDF" w:rsidRDefault="003D2683" w:rsidP="00EB47EB">
      <w:pPr>
        <w:widowControl/>
        <w:autoSpaceDE/>
        <w:autoSpaceDN/>
        <w:adjustRightInd/>
        <w:spacing w:line="276" w:lineRule="auto"/>
        <w:jc w:val="center"/>
        <w:rPr>
          <w:rFonts w:ascii="Times New Roman" w:hAnsi="Times New Roman" w:cs="Times New Roman"/>
          <w:sz w:val="28"/>
          <w:szCs w:val="28"/>
        </w:rPr>
      </w:pPr>
    </w:p>
    <w:tbl>
      <w:tblPr>
        <w:tblStyle w:val="af5"/>
        <w:tblW w:w="0" w:type="auto"/>
        <w:tblLayout w:type="fixed"/>
        <w:tblLook w:val="04A0" w:firstRow="1" w:lastRow="0" w:firstColumn="1" w:lastColumn="0" w:noHBand="0" w:noVBand="1"/>
      </w:tblPr>
      <w:tblGrid>
        <w:gridCol w:w="1101"/>
        <w:gridCol w:w="8747"/>
      </w:tblGrid>
      <w:tr w:rsidR="00EB47EB" w:rsidRPr="00132B62" w:rsidTr="003D2683">
        <w:tc>
          <w:tcPr>
            <w:tcW w:w="1101" w:type="dxa"/>
            <w:shd w:val="clear" w:color="auto" w:fill="DEEAF6" w:themeFill="accent1" w:themeFillTint="33"/>
          </w:tcPr>
          <w:p w:rsidR="00EB47EB" w:rsidRPr="003D2683" w:rsidRDefault="00EB47EB" w:rsidP="003D2683">
            <w:pPr>
              <w:pStyle w:val="TableParagraph"/>
              <w:ind w:left="0"/>
              <w:jc w:val="center"/>
              <w:rPr>
                <w:b/>
                <w:sz w:val="24"/>
                <w:szCs w:val="24"/>
              </w:rPr>
            </w:pPr>
            <w:r w:rsidRPr="003D2683">
              <w:rPr>
                <w:b/>
                <w:spacing w:val="-5"/>
                <w:sz w:val="24"/>
                <w:szCs w:val="24"/>
              </w:rPr>
              <w:t>Код</w:t>
            </w:r>
            <w:r w:rsidRPr="003D2683">
              <w:rPr>
                <w:b/>
                <w:sz w:val="24"/>
                <w:szCs w:val="24"/>
              </w:rPr>
              <w:t xml:space="preserve"> </w:t>
            </w:r>
          </w:p>
        </w:tc>
        <w:tc>
          <w:tcPr>
            <w:tcW w:w="8747" w:type="dxa"/>
            <w:shd w:val="clear" w:color="auto" w:fill="DEEAF6" w:themeFill="accent1" w:themeFillTint="33"/>
          </w:tcPr>
          <w:p w:rsidR="00EB47EB" w:rsidRPr="003D2683" w:rsidRDefault="00EB47EB" w:rsidP="003D2683">
            <w:pPr>
              <w:pStyle w:val="TableParagraph"/>
              <w:ind w:left="0"/>
              <w:jc w:val="center"/>
              <w:rPr>
                <w:b/>
                <w:sz w:val="24"/>
                <w:szCs w:val="24"/>
              </w:rPr>
            </w:pPr>
            <w:r w:rsidRPr="003D2683">
              <w:rPr>
                <w:b/>
                <w:spacing w:val="-2"/>
                <w:sz w:val="24"/>
                <w:szCs w:val="24"/>
              </w:rPr>
              <w:t>Проверяемые</w:t>
            </w:r>
            <w:r w:rsidRPr="003D2683">
              <w:rPr>
                <w:b/>
                <w:spacing w:val="4"/>
                <w:sz w:val="24"/>
                <w:szCs w:val="24"/>
              </w:rPr>
              <w:t xml:space="preserve"> </w:t>
            </w:r>
            <w:r w:rsidRPr="003D2683">
              <w:rPr>
                <w:b/>
                <w:spacing w:val="-2"/>
                <w:sz w:val="24"/>
                <w:szCs w:val="24"/>
              </w:rPr>
              <w:t>предметные</w:t>
            </w:r>
            <w:r w:rsidRPr="003D2683">
              <w:rPr>
                <w:b/>
                <w:spacing w:val="1"/>
                <w:sz w:val="24"/>
                <w:szCs w:val="24"/>
              </w:rPr>
              <w:t xml:space="preserve"> </w:t>
            </w:r>
            <w:r w:rsidRPr="003D2683">
              <w:rPr>
                <w:b/>
                <w:spacing w:val="-2"/>
                <w:sz w:val="24"/>
                <w:szCs w:val="24"/>
              </w:rPr>
              <w:t>результаты</w:t>
            </w:r>
            <w:r w:rsidRPr="003D2683">
              <w:rPr>
                <w:b/>
                <w:spacing w:val="1"/>
                <w:sz w:val="24"/>
                <w:szCs w:val="24"/>
              </w:rPr>
              <w:t xml:space="preserve"> </w:t>
            </w:r>
            <w:r w:rsidRPr="003D2683">
              <w:rPr>
                <w:b/>
                <w:spacing w:val="-2"/>
                <w:sz w:val="24"/>
                <w:szCs w:val="24"/>
              </w:rPr>
              <w:t>освоения</w:t>
            </w:r>
            <w:r w:rsidRPr="003D2683">
              <w:rPr>
                <w:b/>
                <w:spacing w:val="-3"/>
                <w:sz w:val="24"/>
                <w:szCs w:val="24"/>
              </w:rPr>
              <w:t xml:space="preserve"> </w:t>
            </w:r>
            <w:r w:rsidR="003D2683" w:rsidRPr="003D2683">
              <w:rPr>
                <w:b/>
                <w:spacing w:val="-2"/>
                <w:sz w:val="24"/>
                <w:szCs w:val="24"/>
              </w:rPr>
              <w:t>ООП СОО</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10"/>
                <w:sz w:val="24"/>
                <w:szCs w:val="24"/>
              </w:rPr>
              <w:t>1</w:t>
            </w:r>
          </w:p>
        </w:tc>
        <w:tc>
          <w:tcPr>
            <w:tcW w:w="8747" w:type="dxa"/>
          </w:tcPr>
          <w:p w:rsidR="00EB47EB" w:rsidRPr="003D2683" w:rsidRDefault="00EB47EB" w:rsidP="00EB47EB">
            <w:pPr>
              <w:pStyle w:val="TableParagraph"/>
              <w:ind w:left="0"/>
              <w:jc w:val="both"/>
              <w:rPr>
                <w:b/>
                <w:sz w:val="24"/>
                <w:szCs w:val="24"/>
              </w:rPr>
            </w:pPr>
            <w:r w:rsidRPr="003D2683">
              <w:rPr>
                <w:b/>
                <w:sz w:val="24"/>
                <w:szCs w:val="24"/>
              </w:rPr>
              <w:t>Понимание</w:t>
            </w:r>
            <w:r w:rsidRPr="003D2683">
              <w:rPr>
                <w:b/>
                <w:spacing w:val="58"/>
                <w:w w:val="150"/>
                <w:sz w:val="24"/>
                <w:szCs w:val="24"/>
              </w:rPr>
              <w:t xml:space="preserve"> </w:t>
            </w:r>
            <w:r w:rsidRPr="003D2683">
              <w:rPr>
                <w:b/>
                <w:sz w:val="24"/>
                <w:szCs w:val="24"/>
              </w:rPr>
              <w:t>значимости</w:t>
            </w:r>
            <w:r w:rsidRPr="003D2683">
              <w:rPr>
                <w:b/>
                <w:spacing w:val="64"/>
                <w:w w:val="150"/>
                <w:sz w:val="24"/>
                <w:szCs w:val="24"/>
              </w:rPr>
              <w:t xml:space="preserve"> </w:t>
            </w:r>
            <w:r w:rsidRPr="003D2683">
              <w:rPr>
                <w:b/>
                <w:sz w:val="24"/>
                <w:szCs w:val="24"/>
              </w:rPr>
              <w:t>России</w:t>
            </w:r>
            <w:r w:rsidRPr="003D2683">
              <w:rPr>
                <w:b/>
                <w:spacing w:val="56"/>
                <w:w w:val="150"/>
                <w:sz w:val="24"/>
                <w:szCs w:val="24"/>
              </w:rPr>
              <w:t xml:space="preserve"> </w:t>
            </w:r>
            <w:r w:rsidRPr="003D2683">
              <w:rPr>
                <w:b/>
                <w:sz w:val="24"/>
                <w:szCs w:val="24"/>
              </w:rPr>
              <w:t>в</w:t>
            </w:r>
            <w:r w:rsidRPr="003D2683">
              <w:rPr>
                <w:b/>
                <w:spacing w:val="79"/>
                <w:sz w:val="24"/>
                <w:szCs w:val="24"/>
              </w:rPr>
              <w:t xml:space="preserve"> </w:t>
            </w:r>
            <w:r w:rsidRPr="003D2683">
              <w:rPr>
                <w:b/>
                <w:sz w:val="24"/>
                <w:szCs w:val="24"/>
              </w:rPr>
              <w:t>мировых</w:t>
            </w:r>
            <w:r w:rsidRPr="003D2683">
              <w:rPr>
                <w:b/>
                <w:spacing w:val="57"/>
                <w:w w:val="150"/>
                <w:sz w:val="24"/>
                <w:szCs w:val="24"/>
              </w:rPr>
              <w:t xml:space="preserve"> </w:t>
            </w:r>
            <w:r w:rsidRPr="003D2683">
              <w:rPr>
                <w:b/>
                <w:spacing w:val="-2"/>
                <w:sz w:val="24"/>
                <w:szCs w:val="24"/>
              </w:rPr>
              <w:t>политических</w:t>
            </w:r>
            <w:r w:rsidRPr="003D2683">
              <w:rPr>
                <w:b/>
                <w:sz w:val="24"/>
                <w:szCs w:val="24"/>
              </w:rPr>
              <w:t xml:space="preserve"> и социально-экономических процессах 1914 </w:t>
            </w:r>
            <w:r w:rsidRPr="003D2683">
              <w:rPr>
                <w:b/>
                <w:w w:val="90"/>
                <w:sz w:val="24"/>
                <w:szCs w:val="24"/>
              </w:rPr>
              <w:t xml:space="preserve">- </w:t>
            </w:r>
            <w:r w:rsidRPr="003D2683">
              <w:rPr>
                <w:b/>
                <w:sz w:val="24"/>
                <w:szCs w:val="24"/>
              </w:rPr>
              <w:t>1945 гг., знание достижений страны и её народа; умение характеризовать историческое значение Российской революции, Гражданской войны,</w:t>
            </w:r>
            <w:r w:rsidRPr="003D2683">
              <w:rPr>
                <w:b/>
                <w:spacing w:val="80"/>
                <w:sz w:val="24"/>
                <w:szCs w:val="24"/>
              </w:rPr>
              <w:t xml:space="preserve"> </w:t>
            </w:r>
            <w:r w:rsidRPr="003D2683">
              <w:rPr>
                <w:b/>
                <w:sz w:val="24"/>
                <w:szCs w:val="24"/>
              </w:rPr>
              <w:t>новой</w:t>
            </w:r>
            <w:r w:rsidRPr="003D2683">
              <w:rPr>
                <w:b/>
                <w:spacing w:val="80"/>
                <w:sz w:val="24"/>
                <w:szCs w:val="24"/>
              </w:rPr>
              <w:t xml:space="preserve"> </w:t>
            </w:r>
            <w:r w:rsidRPr="003D2683">
              <w:rPr>
                <w:b/>
                <w:sz w:val="24"/>
                <w:szCs w:val="24"/>
              </w:rPr>
              <w:t>экономической</w:t>
            </w:r>
            <w:r w:rsidRPr="003D2683">
              <w:rPr>
                <w:b/>
                <w:spacing w:val="80"/>
                <w:sz w:val="24"/>
                <w:szCs w:val="24"/>
              </w:rPr>
              <w:t xml:space="preserve"> </w:t>
            </w:r>
            <w:r w:rsidRPr="003D2683">
              <w:rPr>
                <w:b/>
                <w:sz w:val="24"/>
                <w:szCs w:val="24"/>
              </w:rPr>
              <w:t>политики,</w:t>
            </w:r>
            <w:r w:rsidRPr="003D2683">
              <w:rPr>
                <w:b/>
                <w:spacing w:val="80"/>
                <w:sz w:val="24"/>
                <w:szCs w:val="24"/>
              </w:rPr>
              <w:t xml:space="preserve"> </w:t>
            </w:r>
            <w:r w:rsidRPr="003D2683">
              <w:rPr>
                <w:b/>
                <w:sz w:val="24"/>
                <w:szCs w:val="24"/>
              </w:rPr>
              <w:t>индустриализации и коллективизации в Союзе Советских Социалистических Республик,</w:t>
            </w:r>
            <w:r w:rsidRPr="003D2683">
              <w:rPr>
                <w:b/>
                <w:spacing w:val="40"/>
                <w:sz w:val="24"/>
                <w:szCs w:val="24"/>
              </w:rPr>
              <w:t xml:space="preserve"> </w:t>
            </w:r>
            <w:r w:rsidRPr="003D2683">
              <w:rPr>
                <w:b/>
                <w:sz w:val="24"/>
                <w:szCs w:val="24"/>
              </w:rPr>
              <w:t>решающую</w:t>
            </w:r>
            <w:r w:rsidRPr="003D2683">
              <w:rPr>
                <w:b/>
                <w:spacing w:val="40"/>
                <w:sz w:val="24"/>
                <w:szCs w:val="24"/>
              </w:rPr>
              <w:t xml:space="preserve"> </w:t>
            </w:r>
            <w:r w:rsidRPr="003D2683">
              <w:rPr>
                <w:b/>
                <w:sz w:val="24"/>
                <w:szCs w:val="24"/>
              </w:rPr>
              <w:t>роль</w:t>
            </w:r>
            <w:r w:rsidRPr="003D2683">
              <w:rPr>
                <w:b/>
                <w:spacing w:val="80"/>
                <w:w w:val="150"/>
                <w:sz w:val="24"/>
                <w:szCs w:val="24"/>
              </w:rPr>
              <w:t xml:space="preserve"> </w:t>
            </w:r>
            <w:r w:rsidRPr="003D2683">
              <w:rPr>
                <w:b/>
                <w:sz w:val="24"/>
                <w:szCs w:val="24"/>
              </w:rPr>
              <w:t>СССР</w:t>
            </w:r>
            <w:r w:rsidRPr="003D2683">
              <w:rPr>
                <w:b/>
                <w:spacing w:val="80"/>
                <w:w w:val="150"/>
                <w:sz w:val="24"/>
                <w:szCs w:val="24"/>
              </w:rPr>
              <w:t xml:space="preserve"> </w:t>
            </w:r>
            <w:r w:rsidRPr="003D2683">
              <w:rPr>
                <w:b/>
                <w:sz w:val="24"/>
                <w:szCs w:val="24"/>
              </w:rPr>
              <w:t>в</w:t>
            </w:r>
            <w:r w:rsidRPr="003D2683">
              <w:rPr>
                <w:b/>
                <w:spacing w:val="80"/>
                <w:w w:val="150"/>
                <w:sz w:val="24"/>
                <w:szCs w:val="24"/>
              </w:rPr>
              <w:t xml:space="preserve"> </w:t>
            </w:r>
            <w:r w:rsidRPr="003D2683">
              <w:rPr>
                <w:b/>
                <w:sz w:val="24"/>
                <w:szCs w:val="24"/>
              </w:rPr>
              <w:t>победе</w:t>
            </w:r>
            <w:r w:rsidRPr="003D2683">
              <w:rPr>
                <w:b/>
                <w:spacing w:val="80"/>
                <w:w w:val="150"/>
                <w:sz w:val="24"/>
                <w:szCs w:val="24"/>
              </w:rPr>
              <w:t xml:space="preserve"> </w:t>
            </w:r>
            <w:r w:rsidRPr="003D2683">
              <w:rPr>
                <w:b/>
                <w:sz w:val="24"/>
                <w:szCs w:val="24"/>
              </w:rPr>
              <w:t>над</w:t>
            </w:r>
            <w:r w:rsidRPr="003D2683">
              <w:rPr>
                <w:b/>
                <w:spacing w:val="80"/>
                <w:w w:val="150"/>
                <w:sz w:val="24"/>
                <w:szCs w:val="24"/>
              </w:rPr>
              <w:t xml:space="preserve"> </w:t>
            </w:r>
            <w:r w:rsidRPr="003D2683">
              <w:rPr>
                <w:b/>
                <w:sz w:val="24"/>
                <w:szCs w:val="24"/>
              </w:rPr>
              <w:t xml:space="preserve">нацизмом, </w:t>
            </w:r>
            <w:r w:rsidRPr="003D2683">
              <w:rPr>
                <w:b/>
                <w:spacing w:val="-6"/>
                <w:sz w:val="24"/>
                <w:szCs w:val="24"/>
              </w:rPr>
              <w:t>значение</w:t>
            </w:r>
            <w:r w:rsidRPr="003D2683">
              <w:rPr>
                <w:b/>
                <w:spacing w:val="3"/>
                <w:sz w:val="24"/>
                <w:szCs w:val="24"/>
              </w:rPr>
              <w:t xml:space="preserve"> </w:t>
            </w:r>
            <w:r w:rsidRPr="003D2683">
              <w:rPr>
                <w:b/>
                <w:spacing w:val="-6"/>
                <w:sz w:val="24"/>
                <w:szCs w:val="24"/>
              </w:rPr>
              <w:t>советских</w:t>
            </w:r>
            <w:r w:rsidRPr="003D2683">
              <w:rPr>
                <w:b/>
                <w:spacing w:val="-1"/>
                <w:sz w:val="24"/>
                <w:szCs w:val="24"/>
              </w:rPr>
              <w:t xml:space="preserve"> </w:t>
            </w:r>
            <w:r w:rsidRPr="003D2683">
              <w:rPr>
                <w:b/>
                <w:spacing w:val="-6"/>
                <w:sz w:val="24"/>
                <w:szCs w:val="24"/>
              </w:rPr>
              <w:t>научно-технологических</w:t>
            </w:r>
            <w:r w:rsidRPr="003D2683">
              <w:rPr>
                <w:b/>
                <w:spacing w:val="-7"/>
                <w:sz w:val="24"/>
                <w:szCs w:val="24"/>
              </w:rPr>
              <w:t xml:space="preserve"> </w:t>
            </w:r>
            <w:r w:rsidRPr="003D2683">
              <w:rPr>
                <w:b/>
                <w:spacing w:val="-6"/>
                <w:sz w:val="24"/>
                <w:szCs w:val="24"/>
              </w:rPr>
              <w:t>успехов</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1.1</w:t>
            </w:r>
          </w:p>
        </w:tc>
        <w:tc>
          <w:tcPr>
            <w:tcW w:w="8747" w:type="dxa"/>
          </w:tcPr>
          <w:p w:rsidR="00EB47EB" w:rsidRPr="00132B62" w:rsidRDefault="00EB47EB" w:rsidP="00EB47EB">
            <w:pPr>
              <w:pStyle w:val="TableParagraph"/>
              <w:ind w:left="0"/>
              <w:jc w:val="both"/>
              <w:rPr>
                <w:sz w:val="24"/>
                <w:szCs w:val="24"/>
              </w:rPr>
            </w:pPr>
            <w:r w:rsidRPr="00132B62">
              <w:rPr>
                <w:sz w:val="24"/>
                <w:szCs w:val="24"/>
              </w:rPr>
              <w:t>Называть наиболее значимые события истории России 1914 - 1945 гг., объяснять их особую значимость для истории нашей страны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1.2</w:t>
            </w:r>
          </w:p>
        </w:tc>
        <w:tc>
          <w:tcPr>
            <w:tcW w:w="8747" w:type="dxa"/>
          </w:tcPr>
          <w:p w:rsidR="00EB47EB" w:rsidRPr="00132B62" w:rsidRDefault="00EB47EB" w:rsidP="00EB47EB">
            <w:pPr>
              <w:pStyle w:val="TableParagraph"/>
              <w:ind w:left="0"/>
              <w:jc w:val="both"/>
              <w:rPr>
                <w:sz w:val="24"/>
                <w:szCs w:val="24"/>
              </w:rPr>
            </w:pPr>
            <w:r w:rsidRPr="00132B62">
              <w:rPr>
                <w:sz w:val="24"/>
                <w:szCs w:val="24"/>
              </w:rP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1.3</w:t>
            </w:r>
          </w:p>
        </w:tc>
        <w:tc>
          <w:tcPr>
            <w:tcW w:w="8747" w:type="dxa"/>
          </w:tcPr>
          <w:p w:rsidR="00EB47EB" w:rsidRPr="00132B62" w:rsidRDefault="00EB47EB" w:rsidP="00EB47EB">
            <w:pPr>
              <w:pStyle w:val="TableParagraph"/>
              <w:ind w:left="0"/>
              <w:jc w:val="both"/>
              <w:rPr>
                <w:sz w:val="24"/>
                <w:szCs w:val="24"/>
              </w:rPr>
            </w:pPr>
            <w:r w:rsidRPr="00132B62">
              <w:rPr>
                <w:sz w:val="24"/>
                <w:szCs w:val="24"/>
              </w:rPr>
              <w:t>Используя знания по истории России и всемирной истории 1914 - 1945 гг., выявлять попытки фальсификации истории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1.4</w:t>
            </w:r>
          </w:p>
        </w:tc>
        <w:tc>
          <w:tcPr>
            <w:tcW w:w="8747" w:type="dxa"/>
          </w:tcPr>
          <w:p w:rsidR="00EB47EB" w:rsidRPr="00132B62" w:rsidRDefault="00EB47EB" w:rsidP="00EB47EB">
            <w:pPr>
              <w:pStyle w:val="TableParagraph"/>
              <w:tabs>
                <w:tab w:val="left" w:pos="1547"/>
                <w:tab w:val="left" w:pos="1877"/>
                <w:tab w:val="left" w:pos="3640"/>
                <w:tab w:val="left" w:pos="5234"/>
                <w:tab w:val="left" w:pos="6783"/>
              </w:tabs>
              <w:ind w:left="0"/>
              <w:jc w:val="both"/>
              <w:rPr>
                <w:sz w:val="24"/>
                <w:szCs w:val="24"/>
              </w:rPr>
            </w:pPr>
            <w:r w:rsidRPr="00132B62">
              <w:rPr>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10"/>
                <w:sz w:val="24"/>
                <w:szCs w:val="24"/>
              </w:rPr>
              <w:t>2</w:t>
            </w:r>
          </w:p>
        </w:tc>
        <w:tc>
          <w:tcPr>
            <w:tcW w:w="8747" w:type="dxa"/>
          </w:tcPr>
          <w:p w:rsidR="00EB47EB" w:rsidRPr="003D2683" w:rsidRDefault="00EB47EB" w:rsidP="00EB47EB">
            <w:pPr>
              <w:pStyle w:val="TableParagraph"/>
              <w:ind w:left="0"/>
              <w:jc w:val="both"/>
              <w:rPr>
                <w:b/>
                <w:sz w:val="24"/>
                <w:szCs w:val="24"/>
              </w:rPr>
            </w:pPr>
            <w:r w:rsidRPr="003D2683">
              <w:rPr>
                <w:b/>
                <w:sz w:val="24"/>
                <w:szCs w:val="24"/>
              </w:rP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EB47EB" w:rsidRPr="00132B62" w:rsidTr="003D2683">
        <w:tc>
          <w:tcPr>
            <w:tcW w:w="1101" w:type="dxa"/>
          </w:tcPr>
          <w:p w:rsidR="00EB47EB" w:rsidRPr="003D2683" w:rsidRDefault="00EB47EB" w:rsidP="00EB47EB">
            <w:pPr>
              <w:pStyle w:val="TableParagraph"/>
              <w:ind w:left="0"/>
              <w:jc w:val="center"/>
              <w:rPr>
                <w:spacing w:val="-5"/>
                <w:sz w:val="24"/>
                <w:szCs w:val="24"/>
              </w:rPr>
            </w:pPr>
            <w:r w:rsidRPr="003D2683">
              <w:rPr>
                <w:spacing w:val="-5"/>
                <w:sz w:val="24"/>
                <w:szCs w:val="24"/>
              </w:rPr>
              <w:t>2.1</w:t>
            </w:r>
          </w:p>
        </w:tc>
        <w:tc>
          <w:tcPr>
            <w:tcW w:w="8747" w:type="dxa"/>
          </w:tcPr>
          <w:p w:rsidR="00EB47EB" w:rsidRPr="00132B62" w:rsidRDefault="00EB47EB" w:rsidP="00EB47EB">
            <w:pPr>
              <w:pStyle w:val="TableParagraph"/>
              <w:ind w:left="0"/>
              <w:jc w:val="both"/>
              <w:rPr>
                <w:sz w:val="24"/>
                <w:szCs w:val="24"/>
              </w:rPr>
            </w:pPr>
            <w:r w:rsidRPr="00132B62">
              <w:rPr>
                <w:sz w:val="24"/>
                <w:szCs w:val="24"/>
              </w:rPr>
              <w:t>Называть имена наиболее выдающихся деятелей истории России 1914 - 1945 гг., события, процессы, в которых они участвовали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2.2</w:t>
            </w:r>
          </w:p>
        </w:tc>
        <w:tc>
          <w:tcPr>
            <w:tcW w:w="8747" w:type="dxa"/>
          </w:tcPr>
          <w:p w:rsidR="00EB47EB" w:rsidRPr="00132B62" w:rsidRDefault="00EB47EB" w:rsidP="00EB47EB">
            <w:pPr>
              <w:pStyle w:val="TableParagraph"/>
              <w:ind w:left="0"/>
              <w:jc w:val="both"/>
              <w:rPr>
                <w:sz w:val="24"/>
                <w:szCs w:val="24"/>
              </w:rPr>
            </w:pPr>
            <w:r w:rsidRPr="00132B62">
              <w:rPr>
                <w:sz w:val="24"/>
                <w:szCs w:val="24"/>
              </w:rP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2.3</w:t>
            </w:r>
          </w:p>
        </w:tc>
        <w:tc>
          <w:tcPr>
            <w:tcW w:w="8747" w:type="dxa"/>
          </w:tcPr>
          <w:p w:rsidR="00EB47EB" w:rsidRPr="00132B62" w:rsidRDefault="00EB47EB" w:rsidP="00EB47EB">
            <w:pPr>
              <w:pStyle w:val="TableParagraph"/>
              <w:tabs>
                <w:tab w:val="left" w:pos="504"/>
                <w:tab w:val="left" w:pos="1719"/>
                <w:tab w:val="left" w:pos="3413"/>
                <w:tab w:val="left" w:pos="5189"/>
                <w:tab w:val="left" w:pos="7051"/>
              </w:tabs>
              <w:ind w:left="0"/>
              <w:jc w:val="both"/>
              <w:rPr>
                <w:sz w:val="24"/>
                <w:szCs w:val="24"/>
              </w:rPr>
            </w:pPr>
            <w:r w:rsidRPr="00132B62">
              <w:rPr>
                <w:sz w:val="24"/>
                <w:szCs w:val="24"/>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2.4</w:t>
            </w:r>
          </w:p>
        </w:tc>
        <w:tc>
          <w:tcPr>
            <w:tcW w:w="8747" w:type="dxa"/>
          </w:tcPr>
          <w:p w:rsidR="00EB47EB" w:rsidRPr="00132B62" w:rsidRDefault="00EB47EB" w:rsidP="00EB47EB">
            <w:pPr>
              <w:pStyle w:val="TableParagraph"/>
              <w:ind w:left="0"/>
              <w:jc w:val="both"/>
              <w:rPr>
                <w:sz w:val="24"/>
                <w:szCs w:val="24"/>
              </w:rPr>
            </w:pPr>
            <w:r w:rsidRPr="00132B62">
              <w:rPr>
                <w:sz w:val="24"/>
                <w:szCs w:val="24"/>
              </w:rPr>
              <w:t>Определять и объяснять (аргументировать) своё отношение и оценку деятельности исторических личностей</w:t>
            </w:r>
          </w:p>
        </w:tc>
      </w:tr>
      <w:tr w:rsidR="00EB47EB" w:rsidRPr="00132B62" w:rsidTr="003D2683">
        <w:tc>
          <w:tcPr>
            <w:tcW w:w="1101" w:type="dxa"/>
          </w:tcPr>
          <w:p w:rsidR="00EB47EB" w:rsidRPr="003D2683" w:rsidRDefault="00EB47EB" w:rsidP="00EB47EB">
            <w:pPr>
              <w:pStyle w:val="TableParagraph"/>
              <w:ind w:left="0"/>
              <w:jc w:val="center"/>
              <w:rPr>
                <w:b/>
                <w:position w:val="-3"/>
                <w:sz w:val="24"/>
                <w:szCs w:val="24"/>
              </w:rPr>
            </w:pPr>
            <w:r w:rsidRPr="003D2683">
              <w:rPr>
                <w:b/>
                <w:noProof/>
                <w:position w:val="-3"/>
                <w:sz w:val="24"/>
                <w:szCs w:val="24"/>
                <w:lang w:eastAsia="ru-RU"/>
              </w:rPr>
              <w:t>3</w:t>
            </w:r>
          </w:p>
        </w:tc>
        <w:tc>
          <w:tcPr>
            <w:tcW w:w="8747" w:type="dxa"/>
          </w:tcPr>
          <w:p w:rsidR="00EB47EB" w:rsidRPr="003D2683" w:rsidRDefault="00EB47EB" w:rsidP="00EB47EB">
            <w:pPr>
              <w:pStyle w:val="TableParagraph"/>
              <w:ind w:left="0"/>
              <w:jc w:val="both"/>
              <w:rPr>
                <w:b/>
                <w:sz w:val="24"/>
                <w:szCs w:val="24"/>
              </w:rPr>
            </w:pPr>
            <w:r w:rsidRPr="003D2683">
              <w:rPr>
                <w:b/>
                <w:sz w:val="24"/>
                <w:szCs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3.1</w:t>
            </w:r>
          </w:p>
        </w:tc>
        <w:tc>
          <w:tcPr>
            <w:tcW w:w="8747" w:type="dxa"/>
          </w:tcPr>
          <w:p w:rsidR="00EB47EB" w:rsidRPr="00132B62" w:rsidRDefault="00EB47EB" w:rsidP="00EB47EB">
            <w:pPr>
              <w:pStyle w:val="TableParagraph"/>
              <w:ind w:left="0"/>
              <w:jc w:val="both"/>
              <w:rPr>
                <w:sz w:val="24"/>
                <w:szCs w:val="24"/>
              </w:rPr>
            </w:pPr>
            <w:r w:rsidRPr="00132B62">
              <w:rPr>
                <w:sz w:val="24"/>
                <w:szCs w:val="24"/>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3.2</w:t>
            </w:r>
          </w:p>
        </w:tc>
        <w:tc>
          <w:tcPr>
            <w:tcW w:w="8747" w:type="dxa"/>
          </w:tcPr>
          <w:p w:rsidR="00EB47EB" w:rsidRPr="00132B62" w:rsidRDefault="00EB47EB" w:rsidP="00EB47EB">
            <w:pPr>
              <w:pStyle w:val="TableParagraph"/>
              <w:ind w:left="0"/>
              <w:jc w:val="both"/>
              <w:rPr>
                <w:sz w:val="24"/>
                <w:szCs w:val="24"/>
              </w:rPr>
            </w:pPr>
            <w:r w:rsidRPr="00132B62">
              <w:rPr>
                <w:sz w:val="24"/>
                <w:szCs w:val="24"/>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 популярной литературе, визуальных материалах и других</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3.3</w:t>
            </w:r>
          </w:p>
        </w:tc>
        <w:tc>
          <w:tcPr>
            <w:tcW w:w="8747" w:type="dxa"/>
          </w:tcPr>
          <w:p w:rsidR="00EB47EB" w:rsidRPr="00132B62" w:rsidRDefault="00EB47EB" w:rsidP="00EB47EB">
            <w:pPr>
              <w:pStyle w:val="TableParagraph"/>
              <w:ind w:left="0"/>
              <w:jc w:val="both"/>
              <w:rPr>
                <w:sz w:val="24"/>
                <w:szCs w:val="24"/>
              </w:rPr>
            </w:pPr>
            <w:r w:rsidRPr="00132B62">
              <w:rPr>
                <w:sz w:val="24"/>
                <w:szCs w:val="24"/>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3.4</w:t>
            </w:r>
          </w:p>
        </w:tc>
        <w:tc>
          <w:tcPr>
            <w:tcW w:w="8747" w:type="dxa"/>
          </w:tcPr>
          <w:p w:rsidR="00EB47EB" w:rsidRPr="00132B62" w:rsidRDefault="00EB47EB" w:rsidP="00EB47EB">
            <w:pPr>
              <w:pStyle w:val="TableParagraph"/>
              <w:tabs>
                <w:tab w:val="left" w:pos="2488"/>
                <w:tab w:val="left" w:pos="4368"/>
                <w:tab w:val="left" w:pos="6533"/>
              </w:tabs>
              <w:ind w:left="0"/>
              <w:jc w:val="both"/>
              <w:rPr>
                <w:sz w:val="24"/>
                <w:szCs w:val="24"/>
              </w:rPr>
            </w:pPr>
            <w:r w:rsidRPr="00132B62">
              <w:rPr>
                <w:sz w:val="24"/>
                <w:szCs w:val="24"/>
              </w:rPr>
              <w:t>Представлять описание памятников материальнойи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3.5</w:t>
            </w:r>
          </w:p>
        </w:tc>
        <w:tc>
          <w:tcPr>
            <w:tcW w:w="8747" w:type="dxa"/>
          </w:tcPr>
          <w:p w:rsidR="00EB47EB" w:rsidRPr="00132B62" w:rsidRDefault="00EB47EB" w:rsidP="00EB47EB">
            <w:pPr>
              <w:pStyle w:val="TableParagraph"/>
              <w:ind w:left="0"/>
              <w:jc w:val="both"/>
              <w:rPr>
                <w:sz w:val="24"/>
                <w:szCs w:val="24"/>
              </w:rPr>
            </w:pPr>
            <w:r w:rsidRPr="00132B62">
              <w:rPr>
                <w:sz w:val="24"/>
                <w:szCs w:val="24"/>
              </w:rP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3.6</w:t>
            </w:r>
          </w:p>
        </w:tc>
        <w:tc>
          <w:tcPr>
            <w:tcW w:w="8747" w:type="dxa"/>
          </w:tcPr>
          <w:p w:rsidR="00EB47EB" w:rsidRPr="00132B62" w:rsidRDefault="00EB47EB" w:rsidP="00EB47EB">
            <w:pPr>
              <w:pStyle w:val="TableParagraph"/>
              <w:ind w:left="0"/>
              <w:jc w:val="both"/>
              <w:rPr>
                <w:sz w:val="24"/>
                <w:szCs w:val="24"/>
              </w:rPr>
            </w:pPr>
            <w:r w:rsidRPr="00132B62">
              <w:rPr>
                <w:sz w:val="24"/>
                <w:szCs w:val="24"/>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3.7</w:t>
            </w:r>
          </w:p>
        </w:tc>
        <w:tc>
          <w:tcPr>
            <w:tcW w:w="8747" w:type="dxa"/>
          </w:tcPr>
          <w:p w:rsidR="00EB47EB" w:rsidRPr="00132B62" w:rsidRDefault="00EB47EB" w:rsidP="00EB47EB">
            <w:pPr>
              <w:pStyle w:val="TableParagraph"/>
              <w:ind w:left="0"/>
              <w:jc w:val="both"/>
              <w:rPr>
                <w:sz w:val="24"/>
                <w:szCs w:val="24"/>
              </w:rPr>
            </w:pPr>
            <w:r w:rsidRPr="00132B62">
              <w:rPr>
                <w:sz w:val="24"/>
                <w:szCs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3.8</w:t>
            </w:r>
          </w:p>
        </w:tc>
        <w:tc>
          <w:tcPr>
            <w:tcW w:w="8747" w:type="dxa"/>
          </w:tcPr>
          <w:p w:rsidR="00EB47EB" w:rsidRPr="00132B62" w:rsidRDefault="00EB47EB" w:rsidP="00EB47EB">
            <w:pPr>
              <w:pStyle w:val="TableParagraph"/>
              <w:ind w:left="0"/>
              <w:jc w:val="both"/>
              <w:rPr>
                <w:sz w:val="24"/>
                <w:szCs w:val="24"/>
              </w:rPr>
            </w:pPr>
            <w:r w:rsidRPr="00132B62">
              <w:rPr>
                <w:sz w:val="24"/>
                <w:szCs w:val="24"/>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10"/>
                <w:sz w:val="24"/>
                <w:szCs w:val="24"/>
              </w:rPr>
              <w:t>4</w:t>
            </w:r>
          </w:p>
        </w:tc>
        <w:tc>
          <w:tcPr>
            <w:tcW w:w="8747" w:type="dxa"/>
          </w:tcPr>
          <w:p w:rsidR="00EB47EB" w:rsidRPr="003D2683" w:rsidRDefault="00EB47EB" w:rsidP="00EB47EB">
            <w:pPr>
              <w:pStyle w:val="TableParagraph"/>
              <w:ind w:left="0"/>
              <w:jc w:val="both"/>
              <w:rPr>
                <w:b/>
                <w:sz w:val="24"/>
                <w:szCs w:val="24"/>
              </w:rPr>
            </w:pPr>
            <w:r w:rsidRPr="003D2683">
              <w:rPr>
                <w:b/>
                <w:sz w:val="24"/>
                <w:szCs w:val="24"/>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4.1</w:t>
            </w:r>
          </w:p>
        </w:tc>
        <w:tc>
          <w:tcPr>
            <w:tcW w:w="8747" w:type="dxa"/>
          </w:tcPr>
          <w:p w:rsidR="00EB47EB" w:rsidRPr="00132B62" w:rsidRDefault="00EB47EB" w:rsidP="00EB47EB">
            <w:pPr>
              <w:pStyle w:val="TableParagraph"/>
              <w:tabs>
                <w:tab w:val="left" w:pos="1692"/>
                <w:tab w:val="left" w:pos="2957"/>
                <w:tab w:val="left" w:pos="4212"/>
                <w:tab w:val="left" w:pos="5343"/>
                <w:tab w:val="left" w:pos="5784"/>
                <w:tab w:val="left" w:pos="7229"/>
              </w:tabs>
              <w:ind w:left="0"/>
              <w:jc w:val="both"/>
              <w:rPr>
                <w:sz w:val="24"/>
                <w:szCs w:val="24"/>
              </w:rPr>
            </w:pPr>
            <w:r w:rsidRPr="00132B62">
              <w:rPr>
                <w:sz w:val="24"/>
                <w:szCs w:val="24"/>
              </w:rPr>
              <w:t>Называть характерные, существенные признаки событий, процессов, явлений истории России и всеобщей истории 1914 - 1945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4.2</w:t>
            </w:r>
          </w:p>
        </w:tc>
        <w:tc>
          <w:tcPr>
            <w:tcW w:w="8747" w:type="dxa"/>
          </w:tcPr>
          <w:p w:rsidR="00EB47EB" w:rsidRPr="00132B62" w:rsidRDefault="00EB47EB" w:rsidP="00EB47EB">
            <w:pPr>
              <w:pStyle w:val="TableParagraph"/>
              <w:ind w:left="0"/>
              <w:jc w:val="both"/>
              <w:rPr>
                <w:sz w:val="24"/>
                <w:szCs w:val="24"/>
              </w:rPr>
            </w:pPr>
            <w:r w:rsidRPr="00132B62">
              <w:rPr>
                <w:sz w:val="24"/>
                <w:szCs w:val="24"/>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4.3</w:t>
            </w:r>
          </w:p>
        </w:tc>
        <w:tc>
          <w:tcPr>
            <w:tcW w:w="8747" w:type="dxa"/>
          </w:tcPr>
          <w:p w:rsidR="00EB47EB" w:rsidRPr="00132B62" w:rsidRDefault="00EB47EB" w:rsidP="00EB47EB">
            <w:pPr>
              <w:pStyle w:val="TableParagraph"/>
              <w:tabs>
                <w:tab w:val="left" w:pos="746"/>
                <w:tab w:val="left" w:pos="2348"/>
                <w:tab w:val="left" w:pos="2732"/>
                <w:tab w:val="left" w:pos="2983"/>
                <w:tab w:val="left" w:pos="4656"/>
                <w:tab w:val="left" w:pos="5175"/>
                <w:tab w:val="left" w:pos="6231"/>
                <w:tab w:val="left" w:pos="6624"/>
              </w:tabs>
              <w:ind w:left="0"/>
              <w:jc w:val="both"/>
              <w:rPr>
                <w:sz w:val="24"/>
                <w:szCs w:val="24"/>
              </w:rPr>
            </w:pPr>
            <w:r w:rsidRPr="00132B62">
              <w:rPr>
                <w:sz w:val="24"/>
                <w:szCs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4.4</w:t>
            </w:r>
          </w:p>
        </w:tc>
        <w:tc>
          <w:tcPr>
            <w:tcW w:w="8747" w:type="dxa"/>
          </w:tcPr>
          <w:p w:rsidR="00EB47EB" w:rsidRPr="00132B62" w:rsidRDefault="00EB47EB" w:rsidP="00EB47EB">
            <w:pPr>
              <w:pStyle w:val="TableParagraph"/>
              <w:ind w:left="0"/>
              <w:jc w:val="both"/>
              <w:rPr>
                <w:sz w:val="24"/>
                <w:szCs w:val="24"/>
              </w:rPr>
            </w:pPr>
            <w:r w:rsidRPr="00132B62">
              <w:rPr>
                <w:sz w:val="24"/>
                <w:szCs w:val="24"/>
              </w:rPr>
              <w:t>Обобщать историческую информацию по истории России и зарубежных стран 1914 - 1945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4.5</w:t>
            </w:r>
          </w:p>
        </w:tc>
        <w:tc>
          <w:tcPr>
            <w:tcW w:w="8747" w:type="dxa"/>
          </w:tcPr>
          <w:p w:rsidR="00EB47EB" w:rsidRPr="00132B62" w:rsidRDefault="00EB47EB" w:rsidP="00EB47EB">
            <w:pPr>
              <w:pStyle w:val="TableParagraph"/>
              <w:ind w:left="0"/>
              <w:jc w:val="both"/>
              <w:rPr>
                <w:sz w:val="24"/>
                <w:szCs w:val="24"/>
              </w:rPr>
            </w:pPr>
            <w:r w:rsidRPr="00132B62">
              <w:rPr>
                <w:sz w:val="24"/>
                <w:szCs w:val="24"/>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4.6</w:t>
            </w:r>
          </w:p>
        </w:tc>
        <w:tc>
          <w:tcPr>
            <w:tcW w:w="8747" w:type="dxa"/>
          </w:tcPr>
          <w:p w:rsidR="00EB47EB" w:rsidRPr="00132B62" w:rsidRDefault="00EB47EB" w:rsidP="00EB47EB">
            <w:pPr>
              <w:pStyle w:val="TableParagraph"/>
              <w:ind w:left="0"/>
              <w:jc w:val="both"/>
              <w:rPr>
                <w:sz w:val="24"/>
                <w:szCs w:val="24"/>
              </w:rPr>
            </w:pPr>
            <w:r w:rsidRPr="00132B62">
              <w:rPr>
                <w:sz w:val="24"/>
                <w:szCs w:val="24"/>
              </w:rP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определённым критериям; на основе сравнения самостоятельно делать выводы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4.7</w:t>
            </w:r>
          </w:p>
        </w:tc>
        <w:tc>
          <w:tcPr>
            <w:tcW w:w="8747" w:type="dxa"/>
          </w:tcPr>
          <w:p w:rsidR="00EB47EB" w:rsidRPr="00132B62" w:rsidRDefault="00EB47EB" w:rsidP="00EB47EB">
            <w:pPr>
              <w:pStyle w:val="TableParagraph"/>
              <w:ind w:left="0"/>
              <w:jc w:val="both"/>
              <w:rPr>
                <w:sz w:val="24"/>
                <w:szCs w:val="24"/>
              </w:rPr>
            </w:pPr>
            <w:r w:rsidRPr="00132B62">
              <w:rPr>
                <w:sz w:val="24"/>
                <w:szCs w:val="24"/>
              </w:rPr>
              <w:t>На основе изучения исторического материала устанавливать исторические аналогии</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10"/>
                <w:sz w:val="24"/>
                <w:szCs w:val="24"/>
              </w:rPr>
              <w:t>5</w:t>
            </w:r>
          </w:p>
        </w:tc>
        <w:tc>
          <w:tcPr>
            <w:tcW w:w="8747" w:type="dxa"/>
          </w:tcPr>
          <w:p w:rsidR="00EB47EB" w:rsidRPr="003D2683" w:rsidRDefault="00EB47EB" w:rsidP="00EB47EB">
            <w:pPr>
              <w:pStyle w:val="TableParagraph"/>
              <w:ind w:left="0"/>
              <w:jc w:val="both"/>
              <w:rPr>
                <w:b/>
                <w:sz w:val="24"/>
                <w:szCs w:val="24"/>
              </w:rPr>
            </w:pPr>
            <w:r w:rsidRPr="003D2683">
              <w:rPr>
                <w:b/>
                <w:sz w:val="24"/>
                <w:szCs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5.1</w:t>
            </w:r>
          </w:p>
        </w:tc>
        <w:tc>
          <w:tcPr>
            <w:tcW w:w="8747" w:type="dxa"/>
          </w:tcPr>
          <w:p w:rsidR="00EB47EB" w:rsidRPr="00132B62" w:rsidRDefault="00EB47EB" w:rsidP="00EB47EB">
            <w:pPr>
              <w:pStyle w:val="TableParagraph"/>
              <w:ind w:left="0"/>
              <w:jc w:val="both"/>
              <w:rPr>
                <w:sz w:val="24"/>
                <w:szCs w:val="24"/>
              </w:rPr>
            </w:pPr>
            <w:r w:rsidRPr="00132B62">
              <w:rPr>
                <w:sz w:val="24"/>
                <w:szCs w:val="24"/>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5.2</w:t>
            </w:r>
          </w:p>
        </w:tc>
        <w:tc>
          <w:tcPr>
            <w:tcW w:w="8747" w:type="dxa"/>
          </w:tcPr>
          <w:p w:rsidR="00EB47EB" w:rsidRPr="00132B62" w:rsidRDefault="00EB47EB" w:rsidP="00EB47EB">
            <w:pPr>
              <w:pStyle w:val="TableParagraph"/>
              <w:ind w:left="0"/>
              <w:jc w:val="both"/>
              <w:rPr>
                <w:sz w:val="24"/>
                <w:szCs w:val="24"/>
              </w:rPr>
            </w:pPr>
            <w:r w:rsidRPr="00132B62">
              <w:rPr>
                <w:sz w:val="24"/>
                <w:szCs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5.3</w:t>
            </w:r>
          </w:p>
        </w:tc>
        <w:tc>
          <w:tcPr>
            <w:tcW w:w="8747" w:type="dxa"/>
          </w:tcPr>
          <w:p w:rsidR="00EB47EB" w:rsidRPr="00132B62" w:rsidRDefault="00EB47EB" w:rsidP="00EB47EB">
            <w:pPr>
              <w:pStyle w:val="TableParagraph"/>
              <w:tabs>
                <w:tab w:val="left" w:pos="523"/>
                <w:tab w:val="left" w:pos="2404"/>
                <w:tab w:val="left" w:pos="4312"/>
                <w:tab w:val="left" w:pos="5660"/>
                <w:tab w:val="left" w:pos="6974"/>
              </w:tabs>
              <w:ind w:left="0"/>
              <w:jc w:val="both"/>
              <w:rPr>
                <w:sz w:val="24"/>
                <w:szCs w:val="24"/>
              </w:rPr>
            </w:pPr>
            <w:r w:rsidRPr="00132B62">
              <w:rPr>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5.4</w:t>
            </w:r>
          </w:p>
        </w:tc>
        <w:tc>
          <w:tcPr>
            <w:tcW w:w="8747" w:type="dxa"/>
          </w:tcPr>
          <w:p w:rsidR="00EB47EB" w:rsidRPr="00132B62" w:rsidRDefault="00EB47EB" w:rsidP="00EB47EB">
            <w:pPr>
              <w:pStyle w:val="TableParagraph"/>
              <w:tabs>
                <w:tab w:val="left" w:pos="1992"/>
              </w:tabs>
              <w:ind w:left="0"/>
              <w:jc w:val="both"/>
              <w:rPr>
                <w:sz w:val="24"/>
                <w:szCs w:val="24"/>
              </w:rPr>
            </w:pPr>
            <w:r w:rsidRPr="00132B62">
              <w:rPr>
                <w:sz w:val="24"/>
                <w:szCs w:val="24"/>
              </w:rPr>
              <w:t>Излагать исторический материал на основе понимания причинно- следственных, пространственно-временных связей исторических событий, явлений, процессов</w:t>
            </w:r>
          </w:p>
        </w:tc>
      </w:tr>
      <w:tr w:rsidR="00EB47EB" w:rsidRPr="00132B62" w:rsidTr="003D2683">
        <w:tc>
          <w:tcPr>
            <w:tcW w:w="1101" w:type="dxa"/>
          </w:tcPr>
          <w:p w:rsidR="00EB47EB" w:rsidRPr="00132B62" w:rsidRDefault="00EB47EB" w:rsidP="00EB47EB">
            <w:pPr>
              <w:pStyle w:val="TableParagraph"/>
              <w:ind w:left="0"/>
              <w:jc w:val="center"/>
              <w:rPr>
                <w:position w:val="-3"/>
                <w:sz w:val="24"/>
                <w:szCs w:val="24"/>
              </w:rPr>
            </w:pPr>
            <w:r w:rsidRPr="00132B62">
              <w:rPr>
                <w:noProof/>
                <w:position w:val="-3"/>
                <w:sz w:val="24"/>
                <w:szCs w:val="24"/>
                <w:lang w:eastAsia="ru-RU"/>
              </w:rPr>
              <w:drawing>
                <wp:inline distT="0" distB="0" distL="0" distR="0">
                  <wp:extent cx="201167" cy="121920"/>
                  <wp:effectExtent l="0" t="0" r="0" b="0"/>
                  <wp:docPr id="933" name="Image 9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3" name="Image 933"/>
                          <pic:cNvPicPr/>
                        </pic:nvPicPr>
                        <pic:blipFill>
                          <a:blip r:embed="rId186" cstate="print"/>
                          <a:stretch>
                            <a:fillRect/>
                          </a:stretch>
                        </pic:blipFill>
                        <pic:spPr>
                          <a:xfrm>
                            <a:off x="0" y="0"/>
                            <a:ext cx="201167" cy="121920"/>
                          </a:xfrm>
                          <a:prstGeom prst="rect">
                            <a:avLst/>
                          </a:prstGeom>
                        </pic:spPr>
                      </pic:pic>
                    </a:graphicData>
                  </a:graphic>
                </wp:inline>
              </w:drawing>
            </w:r>
          </w:p>
        </w:tc>
        <w:tc>
          <w:tcPr>
            <w:tcW w:w="8747" w:type="dxa"/>
          </w:tcPr>
          <w:p w:rsidR="00EB47EB" w:rsidRPr="00132B62" w:rsidRDefault="00EB47EB" w:rsidP="00EB47EB">
            <w:pPr>
              <w:pStyle w:val="TableParagraph"/>
              <w:ind w:left="0"/>
              <w:jc w:val="both"/>
              <w:rPr>
                <w:sz w:val="24"/>
                <w:szCs w:val="24"/>
              </w:rPr>
            </w:pPr>
            <w:r w:rsidRPr="00132B62">
              <w:rPr>
                <w:sz w:val="24"/>
                <w:szCs w:val="24"/>
              </w:rPr>
              <w:t>Соотносить события истории родного края, истории России и зарубежных стран 1914 - 1945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5.6</w:t>
            </w:r>
          </w:p>
        </w:tc>
        <w:tc>
          <w:tcPr>
            <w:tcW w:w="8747" w:type="dxa"/>
          </w:tcPr>
          <w:p w:rsidR="00EB47EB" w:rsidRPr="00132B62" w:rsidRDefault="00EB47EB" w:rsidP="00EB47EB">
            <w:pPr>
              <w:pStyle w:val="TableParagraph"/>
              <w:ind w:left="0"/>
              <w:jc w:val="both"/>
              <w:rPr>
                <w:sz w:val="24"/>
                <w:szCs w:val="24"/>
              </w:rPr>
            </w:pPr>
            <w:r w:rsidRPr="00132B62">
              <w:rPr>
                <w:sz w:val="24"/>
                <w:szCs w:val="24"/>
              </w:rPr>
              <w:t>Определять современников исторических событий, явлений, процессов истории России и человечества в целом 1914 - 1945 гг.</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10"/>
                <w:sz w:val="24"/>
                <w:szCs w:val="24"/>
              </w:rPr>
              <w:t>6</w:t>
            </w:r>
          </w:p>
        </w:tc>
        <w:tc>
          <w:tcPr>
            <w:tcW w:w="8747" w:type="dxa"/>
          </w:tcPr>
          <w:p w:rsidR="00EB47EB" w:rsidRPr="003D2683" w:rsidRDefault="00EB47EB" w:rsidP="00EB47EB">
            <w:pPr>
              <w:pStyle w:val="TableParagraph"/>
              <w:ind w:left="0"/>
              <w:jc w:val="both"/>
              <w:rPr>
                <w:b/>
                <w:sz w:val="24"/>
                <w:szCs w:val="24"/>
              </w:rPr>
            </w:pPr>
            <w:r w:rsidRPr="003D2683">
              <w:rPr>
                <w:b/>
                <w:sz w:val="24"/>
                <w:szCs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полному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6.1</w:t>
            </w:r>
          </w:p>
        </w:tc>
        <w:tc>
          <w:tcPr>
            <w:tcW w:w="8747" w:type="dxa"/>
          </w:tcPr>
          <w:p w:rsidR="00EB47EB" w:rsidRPr="00132B62" w:rsidRDefault="00EB47EB" w:rsidP="00EB47EB">
            <w:pPr>
              <w:pStyle w:val="TableParagraph"/>
              <w:ind w:left="0"/>
              <w:jc w:val="both"/>
              <w:rPr>
                <w:sz w:val="24"/>
                <w:szCs w:val="24"/>
              </w:rPr>
            </w:pPr>
            <w:r w:rsidRPr="00132B62">
              <w:rPr>
                <w:sz w:val="24"/>
                <w:szCs w:val="24"/>
              </w:rPr>
              <w:t>Различать виды письменных исторических источников по истории России и всемирной истории 1914 - 1945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6.2</w:t>
            </w:r>
          </w:p>
        </w:tc>
        <w:tc>
          <w:tcPr>
            <w:tcW w:w="8747" w:type="dxa"/>
          </w:tcPr>
          <w:p w:rsidR="00EB47EB" w:rsidRPr="00132B62" w:rsidRDefault="00EB47EB" w:rsidP="00EB47EB">
            <w:pPr>
              <w:pStyle w:val="TableParagraph"/>
              <w:ind w:left="0"/>
              <w:jc w:val="both"/>
              <w:rPr>
                <w:sz w:val="24"/>
                <w:szCs w:val="24"/>
              </w:rPr>
            </w:pPr>
            <w:r w:rsidRPr="00132B62">
              <w:rPr>
                <w:sz w:val="24"/>
                <w:szCs w:val="24"/>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6.3</w:t>
            </w:r>
          </w:p>
        </w:tc>
        <w:tc>
          <w:tcPr>
            <w:tcW w:w="8747" w:type="dxa"/>
          </w:tcPr>
          <w:p w:rsidR="00EB47EB" w:rsidRPr="00132B62" w:rsidRDefault="00EB47EB" w:rsidP="00EB47EB">
            <w:pPr>
              <w:pStyle w:val="TableParagraph"/>
              <w:ind w:left="0"/>
              <w:jc w:val="both"/>
              <w:rPr>
                <w:sz w:val="24"/>
                <w:szCs w:val="24"/>
              </w:rPr>
            </w:pPr>
            <w:r w:rsidRPr="00132B62">
              <w:rPr>
                <w:sz w:val="24"/>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6.4</w:t>
            </w:r>
          </w:p>
        </w:tc>
        <w:tc>
          <w:tcPr>
            <w:tcW w:w="8747" w:type="dxa"/>
          </w:tcPr>
          <w:p w:rsidR="00EB47EB" w:rsidRPr="00132B62" w:rsidRDefault="00EB47EB" w:rsidP="00EB47EB">
            <w:pPr>
              <w:pStyle w:val="TableParagraph"/>
              <w:ind w:left="0"/>
              <w:jc w:val="both"/>
              <w:rPr>
                <w:sz w:val="24"/>
                <w:szCs w:val="24"/>
              </w:rPr>
            </w:pPr>
            <w:r w:rsidRPr="00132B62">
              <w:rPr>
                <w:sz w:val="24"/>
                <w:szCs w:val="24"/>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6.5</w:t>
            </w:r>
          </w:p>
        </w:tc>
        <w:tc>
          <w:tcPr>
            <w:tcW w:w="8747" w:type="dxa"/>
          </w:tcPr>
          <w:p w:rsidR="00EB47EB" w:rsidRPr="00132B62" w:rsidRDefault="00EB47EB" w:rsidP="00EB47EB">
            <w:pPr>
              <w:pStyle w:val="TableParagraph"/>
              <w:ind w:left="0"/>
              <w:jc w:val="both"/>
              <w:rPr>
                <w:sz w:val="24"/>
                <w:szCs w:val="24"/>
              </w:rPr>
            </w:pPr>
            <w:r w:rsidRPr="00132B62">
              <w:rPr>
                <w:sz w:val="24"/>
                <w:szCs w:val="24"/>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6.6</w:t>
            </w:r>
          </w:p>
        </w:tc>
        <w:tc>
          <w:tcPr>
            <w:tcW w:w="8747" w:type="dxa"/>
          </w:tcPr>
          <w:p w:rsidR="00EB47EB" w:rsidRPr="00132B62" w:rsidRDefault="00EB47EB" w:rsidP="00EB47EB">
            <w:pPr>
              <w:pStyle w:val="TableParagraph"/>
              <w:tabs>
                <w:tab w:val="left" w:pos="1881"/>
                <w:tab w:val="left" w:pos="3820"/>
                <w:tab w:val="left" w:pos="5481"/>
                <w:tab w:val="left" w:pos="6076"/>
                <w:tab w:val="left" w:pos="7345"/>
              </w:tabs>
              <w:ind w:left="0"/>
              <w:jc w:val="both"/>
              <w:rPr>
                <w:sz w:val="24"/>
                <w:szCs w:val="24"/>
              </w:rPr>
            </w:pPr>
            <w:r w:rsidRPr="00132B62">
              <w:rPr>
                <w:sz w:val="24"/>
                <w:szCs w:val="24"/>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6.7</w:t>
            </w:r>
          </w:p>
        </w:tc>
        <w:tc>
          <w:tcPr>
            <w:tcW w:w="8747" w:type="dxa"/>
          </w:tcPr>
          <w:p w:rsidR="00EB47EB" w:rsidRPr="00132B62" w:rsidRDefault="00EB47EB" w:rsidP="00EB47EB">
            <w:pPr>
              <w:pStyle w:val="TableParagraph"/>
              <w:ind w:left="0"/>
              <w:jc w:val="both"/>
              <w:rPr>
                <w:sz w:val="24"/>
                <w:szCs w:val="24"/>
              </w:rPr>
            </w:pPr>
            <w:r w:rsidRPr="00132B62">
              <w:rPr>
                <w:sz w:val="24"/>
                <w:szCs w:val="24"/>
              </w:rPr>
              <w:t>Использовать исторические письменные источники при аргументации дискуссионных точек зрения</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6.8</w:t>
            </w:r>
          </w:p>
        </w:tc>
        <w:tc>
          <w:tcPr>
            <w:tcW w:w="8747" w:type="dxa"/>
          </w:tcPr>
          <w:p w:rsidR="00EB47EB" w:rsidRPr="00132B62" w:rsidRDefault="00EB47EB" w:rsidP="00EB47EB">
            <w:pPr>
              <w:pStyle w:val="TableParagraph"/>
              <w:ind w:left="0"/>
              <w:jc w:val="both"/>
              <w:rPr>
                <w:sz w:val="24"/>
                <w:szCs w:val="24"/>
              </w:rPr>
            </w:pPr>
            <w:r w:rsidRPr="00132B62">
              <w:rPr>
                <w:sz w:val="24"/>
                <w:szCs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6.9</w:t>
            </w:r>
          </w:p>
        </w:tc>
        <w:tc>
          <w:tcPr>
            <w:tcW w:w="8747" w:type="dxa"/>
          </w:tcPr>
          <w:p w:rsidR="00EB47EB" w:rsidRPr="00132B62" w:rsidRDefault="00EB47EB" w:rsidP="00EB47EB">
            <w:pPr>
              <w:pStyle w:val="TableParagraph"/>
              <w:ind w:left="0"/>
              <w:jc w:val="both"/>
              <w:rPr>
                <w:sz w:val="24"/>
                <w:szCs w:val="24"/>
              </w:rPr>
            </w:pPr>
            <w:r w:rsidRPr="00132B62">
              <w:rPr>
                <w:sz w:val="24"/>
                <w:szCs w:val="24"/>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10"/>
                <w:sz w:val="24"/>
                <w:szCs w:val="24"/>
              </w:rPr>
              <w:t>7</w:t>
            </w:r>
          </w:p>
        </w:tc>
        <w:tc>
          <w:tcPr>
            <w:tcW w:w="8747" w:type="dxa"/>
          </w:tcPr>
          <w:p w:rsidR="00EB47EB" w:rsidRPr="003D2683" w:rsidRDefault="00EB47EB" w:rsidP="00EB47EB">
            <w:pPr>
              <w:pStyle w:val="TableParagraph"/>
              <w:ind w:left="0"/>
              <w:jc w:val="both"/>
              <w:rPr>
                <w:b/>
                <w:sz w:val="24"/>
                <w:szCs w:val="24"/>
              </w:rPr>
            </w:pPr>
            <w:r w:rsidRPr="003D2683">
              <w:rPr>
                <w:b/>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полному и достоверность информации с точки зрения её соответствия исторической действительности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7.1</w:t>
            </w:r>
          </w:p>
        </w:tc>
        <w:tc>
          <w:tcPr>
            <w:tcW w:w="8747" w:type="dxa"/>
          </w:tcPr>
          <w:p w:rsidR="00EB47EB" w:rsidRPr="00132B62" w:rsidRDefault="00EB47EB" w:rsidP="00EB47EB">
            <w:pPr>
              <w:pStyle w:val="TableParagraph"/>
              <w:ind w:left="0"/>
              <w:jc w:val="both"/>
              <w:rPr>
                <w:sz w:val="24"/>
                <w:szCs w:val="24"/>
              </w:rPr>
            </w:pPr>
            <w:r w:rsidRPr="00132B62">
              <w:rPr>
                <w:sz w:val="24"/>
                <w:szCs w:val="24"/>
              </w:rPr>
              <w:t>Знать и использовать правила информационной безопасности при поиске исторической информации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7.2</w:t>
            </w:r>
          </w:p>
        </w:tc>
        <w:tc>
          <w:tcPr>
            <w:tcW w:w="8747" w:type="dxa"/>
          </w:tcPr>
          <w:p w:rsidR="00EB47EB" w:rsidRPr="00132B62" w:rsidRDefault="00EB47EB" w:rsidP="00EB47EB">
            <w:pPr>
              <w:pStyle w:val="TableParagraph"/>
              <w:tabs>
                <w:tab w:val="left" w:pos="1834"/>
                <w:tab w:val="left" w:pos="3713"/>
                <w:tab w:val="left" w:pos="4411"/>
                <w:tab w:val="left" w:pos="5781"/>
                <w:tab w:val="left" w:pos="7080"/>
              </w:tabs>
              <w:ind w:left="0"/>
              <w:jc w:val="both"/>
              <w:rPr>
                <w:sz w:val="24"/>
                <w:szCs w:val="24"/>
              </w:rPr>
            </w:pPr>
            <w:r w:rsidRPr="00132B62">
              <w:rPr>
                <w:sz w:val="24"/>
                <w:szCs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7.3</w:t>
            </w:r>
          </w:p>
        </w:tc>
        <w:tc>
          <w:tcPr>
            <w:tcW w:w="8747" w:type="dxa"/>
          </w:tcPr>
          <w:p w:rsidR="00EB47EB" w:rsidRPr="00132B62" w:rsidRDefault="00EB47EB" w:rsidP="00EB47EB">
            <w:pPr>
              <w:pStyle w:val="TableParagraph"/>
              <w:ind w:left="0"/>
              <w:jc w:val="both"/>
              <w:rPr>
                <w:sz w:val="24"/>
                <w:szCs w:val="24"/>
              </w:rPr>
            </w:pPr>
            <w:r w:rsidRPr="00132B62">
              <w:rPr>
                <w:sz w:val="24"/>
                <w:szCs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7.4</w:t>
            </w:r>
          </w:p>
        </w:tc>
        <w:tc>
          <w:tcPr>
            <w:tcW w:w="8747" w:type="dxa"/>
          </w:tcPr>
          <w:p w:rsidR="00EB47EB" w:rsidRPr="00132B62" w:rsidRDefault="00EB47EB" w:rsidP="00EB47EB">
            <w:pPr>
              <w:pStyle w:val="TableParagraph"/>
              <w:tabs>
                <w:tab w:val="left" w:pos="1913"/>
                <w:tab w:val="left" w:pos="2560"/>
                <w:tab w:val="left" w:pos="3715"/>
                <w:tab w:val="left" w:pos="5584"/>
                <w:tab w:val="left" w:pos="6907"/>
              </w:tabs>
              <w:ind w:left="0"/>
              <w:jc w:val="both"/>
              <w:rPr>
                <w:sz w:val="24"/>
                <w:szCs w:val="24"/>
              </w:rPr>
            </w:pPr>
            <w:r w:rsidRPr="00132B62">
              <w:rPr>
                <w:sz w:val="24"/>
                <w:szCs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EB47EB" w:rsidRPr="00132B62" w:rsidTr="003D2683">
        <w:tc>
          <w:tcPr>
            <w:tcW w:w="1101" w:type="dxa"/>
          </w:tcPr>
          <w:p w:rsidR="00EB47EB" w:rsidRPr="00132B62" w:rsidRDefault="00EB47EB" w:rsidP="00EB47EB">
            <w:pPr>
              <w:pStyle w:val="TableParagraph"/>
              <w:ind w:left="0"/>
              <w:jc w:val="center"/>
              <w:rPr>
                <w:position w:val="-3"/>
                <w:sz w:val="24"/>
                <w:szCs w:val="24"/>
              </w:rPr>
            </w:pPr>
            <w:r w:rsidRPr="00132B62">
              <w:rPr>
                <w:noProof/>
                <w:position w:val="-3"/>
                <w:sz w:val="24"/>
                <w:szCs w:val="24"/>
                <w:lang w:eastAsia="ru-RU"/>
              </w:rPr>
              <w:t>7.5</w:t>
            </w:r>
          </w:p>
        </w:tc>
        <w:tc>
          <w:tcPr>
            <w:tcW w:w="8747" w:type="dxa"/>
          </w:tcPr>
          <w:p w:rsidR="00EB47EB" w:rsidRPr="00132B62" w:rsidRDefault="00EB47EB" w:rsidP="00EB47EB">
            <w:pPr>
              <w:pStyle w:val="TableParagraph"/>
              <w:ind w:left="0"/>
              <w:jc w:val="both"/>
              <w:rPr>
                <w:sz w:val="24"/>
                <w:szCs w:val="24"/>
              </w:rPr>
            </w:pPr>
            <w:r w:rsidRPr="00132B62">
              <w:rPr>
                <w:sz w:val="24"/>
                <w:szCs w:val="24"/>
              </w:rPr>
              <w:t>Используя знания пс истории, оценивать полноту и достоверность информации с точки зрения её соответствия исторической действительности</w:t>
            </w:r>
          </w:p>
        </w:tc>
      </w:tr>
      <w:tr w:rsidR="00EB47EB" w:rsidRPr="00132B62" w:rsidTr="003D2683">
        <w:tc>
          <w:tcPr>
            <w:tcW w:w="1101" w:type="dxa"/>
          </w:tcPr>
          <w:p w:rsidR="00EB47EB" w:rsidRPr="003D2683" w:rsidRDefault="00EB47EB" w:rsidP="00EB47EB">
            <w:pPr>
              <w:pStyle w:val="TableParagraph"/>
              <w:ind w:left="0"/>
              <w:jc w:val="center"/>
              <w:rPr>
                <w:b/>
                <w:position w:val="-3"/>
                <w:sz w:val="24"/>
                <w:szCs w:val="24"/>
              </w:rPr>
            </w:pPr>
            <w:r w:rsidRPr="003D2683">
              <w:rPr>
                <w:b/>
                <w:noProof/>
                <w:position w:val="-3"/>
                <w:sz w:val="24"/>
                <w:szCs w:val="24"/>
                <w:lang w:eastAsia="ru-RU"/>
              </w:rPr>
              <w:t>8</w:t>
            </w:r>
          </w:p>
        </w:tc>
        <w:tc>
          <w:tcPr>
            <w:tcW w:w="8747" w:type="dxa"/>
          </w:tcPr>
          <w:p w:rsidR="00EB47EB" w:rsidRPr="003D2683" w:rsidRDefault="00EB47EB" w:rsidP="00EB47EB">
            <w:pPr>
              <w:pStyle w:val="TableParagraph"/>
              <w:ind w:left="0"/>
              <w:jc w:val="both"/>
              <w:rPr>
                <w:b/>
                <w:sz w:val="24"/>
                <w:szCs w:val="24"/>
              </w:rPr>
            </w:pPr>
            <w:r w:rsidRPr="003D2683">
              <w:rPr>
                <w:b/>
                <w:sz w:val="24"/>
                <w:szCs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8.1</w:t>
            </w:r>
          </w:p>
        </w:tc>
        <w:tc>
          <w:tcPr>
            <w:tcW w:w="8747" w:type="dxa"/>
          </w:tcPr>
          <w:p w:rsidR="00EB47EB" w:rsidRPr="00132B62" w:rsidRDefault="00EB47EB" w:rsidP="00EB47EB">
            <w:pPr>
              <w:pStyle w:val="TableParagraph"/>
              <w:ind w:left="0"/>
              <w:jc w:val="both"/>
              <w:rPr>
                <w:sz w:val="24"/>
                <w:szCs w:val="24"/>
              </w:rPr>
            </w:pPr>
            <w:r w:rsidRPr="00132B62">
              <w:rPr>
                <w:sz w:val="24"/>
                <w:szCs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8.2</w:t>
            </w:r>
          </w:p>
        </w:tc>
        <w:tc>
          <w:tcPr>
            <w:tcW w:w="8747" w:type="dxa"/>
          </w:tcPr>
          <w:p w:rsidR="00EB47EB" w:rsidRPr="00132B62" w:rsidRDefault="00EB47EB" w:rsidP="00EB47EB">
            <w:pPr>
              <w:pStyle w:val="TableParagraph"/>
              <w:ind w:left="0"/>
              <w:jc w:val="both"/>
              <w:rPr>
                <w:sz w:val="24"/>
                <w:szCs w:val="24"/>
              </w:rPr>
            </w:pPr>
            <w:r w:rsidRPr="00132B62">
              <w:rPr>
                <w:sz w:val="24"/>
                <w:szCs w:val="24"/>
              </w:rP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8.3</w:t>
            </w:r>
          </w:p>
        </w:tc>
        <w:tc>
          <w:tcPr>
            <w:tcW w:w="8747" w:type="dxa"/>
          </w:tcPr>
          <w:p w:rsidR="00EB47EB" w:rsidRPr="00132B62" w:rsidRDefault="00EB47EB" w:rsidP="00EB47EB">
            <w:pPr>
              <w:pStyle w:val="TableParagraph"/>
              <w:ind w:left="0"/>
              <w:jc w:val="both"/>
              <w:rPr>
                <w:sz w:val="24"/>
                <w:szCs w:val="24"/>
              </w:rPr>
            </w:pPr>
            <w:r w:rsidRPr="00132B62">
              <w:rPr>
                <w:sz w:val="24"/>
                <w:szCs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w w:val="105"/>
                <w:sz w:val="24"/>
                <w:szCs w:val="24"/>
              </w:rPr>
              <w:t>8.4</w:t>
            </w:r>
          </w:p>
        </w:tc>
        <w:tc>
          <w:tcPr>
            <w:tcW w:w="8747" w:type="dxa"/>
          </w:tcPr>
          <w:p w:rsidR="00EB47EB" w:rsidRPr="00132B62" w:rsidRDefault="00EB47EB" w:rsidP="00EB47EB">
            <w:pPr>
              <w:pStyle w:val="TableParagraph"/>
              <w:ind w:left="0"/>
              <w:jc w:val="both"/>
              <w:rPr>
                <w:sz w:val="24"/>
                <w:szCs w:val="24"/>
              </w:rPr>
            </w:pPr>
            <w:r w:rsidRPr="00132B62">
              <w:rPr>
                <w:sz w:val="24"/>
                <w:szCs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8.5</w:t>
            </w:r>
          </w:p>
        </w:tc>
        <w:tc>
          <w:tcPr>
            <w:tcW w:w="8747" w:type="dxa"/>
          </w:tcPr>
          <w:p w:rsidR="00EB47EB" w:rsidRPr="00132B62" w:rsidRDefault="00EB47EB" w:rsidP="00EB47EB">
            <w:pPr>
              <w:pStyle w:val="TableParagraph"/>
              <w:ind w:left="0"/>
              <w:jc w:val="both"/>
              <w:rPr>
                <w:sz w:val="24"/>
                <w:szCs w:val="24"/>
              </w:rPr>
            </w:pPr>
            <w:r w:rsidRPr="00132B62">
              <w:rPr>
                <w:sz w:val="24"/>
                <w:szCs w:val="24"/>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w w:val="105"/>
                <w:sz w:val="24"/>
                <w:szCs w:val="24"/>
              </w:rPr>
              <w:t>8.6</w:t>
            </w:r>
          </w:p>
        </w:tc>
        <w:tc>
          <w:tcPr>
            <w:tcW w:w="8747" w:type="dxa"/>
          </w:tcPr>
          <w:p w:rsidR="00EB47EB" w:rsidRPr="00132B62" w:rsidRDefault="00EB47EB" w:rsidP="00EB47EB">
            <w:pPr>
              <w:pStyle w:val="TableParagraph"/>
              <w:tabs>
                <w:tab w:val="left" w:pos="631"/>
                <w:tab w:val="left" w:pos="2098"/>
                <w:tab w:val="left" w:pos="3874"/>
                <w:tab w:val="left" w:pos="5996"/>
                <w:tab w:val="left" w:pos="6476"/>
                <w:tab w:val="left" w:pos="7325"/>
              </w:tabs>
              <w:ind w:left="0"/>
              <w:jc w:val="both"/>
              <w:rPr>
                <w:sz w:val="24"/>
                <w:szCs w:val="24"/>
              </w:rPr>
            </w:pPr>
            <w:r w:rsidRPr="00132B62">
              <w:rPr>
                <w:sz w:val="24"/>
                <w:szCs w:val="24"/>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8.7</w:t>
            </w:r>
          </w:p>
        </w:tc>
        <w:tc>
          <w:tcPr>
            <w:tcW w:w="8747" w:type="dxa"/>
          </w:tcPr>
          <w:p w:rsidR="00EB47EB" w:rsidRPr="00132B62" w:rsidRDefault="00EB47EB" w:rsidP="00EB47EB">
            <w:pPr>
              <w:pStyle w:val="TableParagraph"/>
              <w:ind w:left="0"/>
              <w:jc w:val="both"/>
              <w:rPr>
                <w:sz w:val="24"/>
                <w:szCs w:val="24"/>
              </w:rPr>
            </w:pPr>
            <w:r w:rsidRPr="00132B62">
              <w:rPr>
                <w:sz w:val="24"/>
                <w:szCs w:val="24"/>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8.8</w:t>
            </w:r>
          </w:p>
        </w:tc>
        <w:tc>
          <w:tcPr>
            <w:tcW w:w="8747" w:type="dxa"/>
          </w:tcPr>
          <w:p w:rsidR="00EB47EB" w:rsidRPr="00132B62" w:rsidRDefault="00EB47EB" w:rsidP="00EB47EB">
            <w:pPr>
              <w:pStyle w:val="TableParagraph"/>
              <w:ind w:left="0"/>
              <w:jc w:val="both"/>
              <w:rPr>
                <w:sz w:val="24"/>
                <w:szCs w:val="24"/>
              </w:rPr>
            </w:pPr>
            <w:r w:rsidRPr="00132B62">
              <w:rPr>
                <w:sz w:val="24"/>
                <w:szCs w:val="24"/>
              </w:rPr>
              <w:t>Определять события, явления, процессы, которым посвящены визуальные источники исторической информации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8.9</w:t>
            </w:r>
          </w:p>
        </w:tc>
        <w:tc>
          <w:tcPr>
            <w:tcW w:w="8747" w:type="dxa"/>
          </w:tcPr>
          <w:p w:rsidR="00EB47EB" w:rsidRPr="00132B62" w:rsidRDefault="00EB47EB" w:rsidP="00EB47EB">
            <w:pPr>
              <w:pStyle w:val="TableParagraph"/>
              <w:ind w:left="0"/>
              <w:jc w:val="both"/>
              <w:rPr>
                <w:sz w:val="24"/>
                <w:szCs w:val="24"/>
              </w:rPr>
            </w:pPr>
            <w:r w:rsidRPr="00132B62">
              <w:rPr>
                <w:sz w:val="24"/>
                <w:szCs w:val="24"/>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8.10</w:t>
            </w:r>
          </w:p>
        </w:tc>
        <w:tc>
          <w:tcPr>
            <w:tcW w:w="8747" w:type="dxa"/>
          </w:tcPr>
          <w:p w:rsidR="00EB47EB" w:rsidRPr="00132B62" w:rsidRDefault="00EB47EB" w:rsidP="00EB47EB">
            <w:pPr>
              <w:pStyle w:val="TableParagraph"/>
              <w:tabs>
                <w:tab w:val="left" w:pos="701"/>
                <w:tab w:val="left" w:pos="1926"/>
                <w:tab w:val="left" w:pos="3033"/>
                <w:tab w:val="left" w:pos="3468"/>
                <w:tab w:val="left" w:pos="5161"/>
                <w:tab w:val="left" w:pos="6098"/>
                <w:tab w:val="left" w:pos="6935"/>
                <w:tab w:val="left" w:pos="7360"/>
              </w:tabs>
              <w:ind w:left="0"/>
              <w:jc w:val="both"/>
              <w:rPr>
                <w:sz w:val="24"/>
                <w:szCs w:val="24"/>
              </w:rPr>
            </w:pPr>
            <w:r w:rsidRPr="00132B62">
              <w:rPr>
                <w:sz w:val="24"/>
                <w:szCs w:val="24"/>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8.11</w:t>
            </w:r>
          </w:p>
        </w:tc>
        <w:tc>
          <w:tcPr>
            <w:tcW w:w="8747" w:type="dxa"/>
          </w:tcPr>
          <w:p w:rsidR="00EB47EB" w:rsidRPr="00132B62" w:rsidRDefault="00EB47EB" w:rsidP="00EB47EB">
            <w:pPr>
              <w:pStyle w:val="TableParagraph"/>
              <w:ind w:left="0"/>
              <w:jc w:val="both"/>
              <w:rPr>
                <w:sz w:val="24"/>
                <w:szCs w:val="24"/>
              </w:rPr>
            </w:pPr>
            <w:r w:rsidRPr="00132B62">
              <w:rPr>
                <w:sz w:val="24"/>
                <w:szCs w:val="24"/>
              </w:rPr>
              <w:t>Представлять историческую информацию в виде таблиц, графиков, схем, диаграмм</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8.12</w:t>
            </w:r>
          </w:p>
        </w:tc>
        <w:tc>
          <w:tcPr>
            <w:tcW w:w="8747" w:type="dxa"/>
          </w:tcPr>
          <w:p w:rsidR="00EB47EB" w:rsidRPr="00132B62" w:rsidRDefault="00EB47EB" w:rsidP="00EB47EB">
            <w:pPr>
              <w:pStyle w:val="TableParagraph"/>
              <w:ind w:left="0"/>
              <w:jc w:val="both"/>
              <w:rPr>
                <w:sz w:val="24"/>
                <w:szCs w:val="24"/>
              </w:rPr>
            </w:pPr>
            <w:r w:rsidRPr="00132B62">
              <w:rPr>
                <w:sz w:val="24"/>
                <w:szCs w:val="24"/>
              </w:rPr>
              <w:t>Использовать умения, приобретённые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10"/>
                <w:sz w:val="24"/>
                <w:szCs w:val="24"/>
              </w:rPr>
              <w:t>9</w:t>
            </w:r>
          </w:p>
        </w:tc>
        <w:tc>
          <w:tcPr>
            <w:tcW w:w="8747" w:type="dxa"/>
          </w:tcPr>
          <w:p w:rsidR="00EB47EB" w:rsidRPr="003D2683" w:rsidRDefault="00EB47EB" w:rsidP="00EB47EB">
            <w:pPr>
              <w:pStyle w:val="TableParagraph"/>
              <w:ind w:left="0"/>
              <w:jc w:val="both"/>
              <w:rPr>
                <w:b/>
                <w:sz w:val="24"/>
                <w:szCs w:val="24"/>
              </w:rPr>
            </w:pPr>
            <w:r w:rsidRPr="003D2683">
              <w:rPr>
                <w:b/>
                <w:sz w:val="24"/>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9.1</w:t>
            </w:r>
          </w:p>
        </w:tc>
        <w:tc>
          <w:tcPr>
            <w:tcW w:w="8747" w:type="dxa"/>
          </w:tcPr>
          <w:p w:rsidR="00EB47EB" w:rsidRPr="00132B62" w:rsidRDefault="00EB47EB" w:rsidP="00EB47EB">
            <w:pPr>
              <w:pStyle w:val="TableParagraph"/>
              <w:ind w:left="0"/>
              <w:jc w:val="both"/>
              <w:rPr>
                <w:sz w:val="24"/>
                <w:szCs w:val="24"/>
              </w:rPr>
            </w:pPr>
            <w:r w:rsidRPr="00132B62">
              <w:rPr>
                <w:sz w:val="24"/>
                <w:szCs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w w:val="105"/>
                <w:sz w:val="24"/>
                <w:szCs w:val="24"/>
              </w:rPr>
              <w:t>9.2</w:t>
            </w:r>
          </w:p>
        </w:tc>
        <w:tc>
          <w:tcPr>
            <w:tcW w:w="8747" w:type="dxa"/>
          </w:tcPr>
          <w:p w:rsidR="00EB47EB" w:rsidRPr="00132B62" w:rsidRDefault="00EB47EB" w:rsidP="00EB47EB">
            <w:pPr>
              <w:pStyle w:val="TableParagraph"/>
              <w:ind w:left="0"/>
              <w:jc w:val="both"/>
              <w:rPr>
                <w:sz w:val="24"/>
                <w:szCs w:val="24"/>
              </w:rPr>
            </w:pPr>
            <w:r w:rsidRPr="00132B62">
              <w:rPr>
                <w:sz w:val="24"/>
                <w:szCs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 экономического и культурного развития России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9.3</w:t>
            </w:r>
          </w:p>
        </w:tc>
        <w:tc>
          <w:tcPr>
            <w:tcW w:w="8747" w:type="dxa"/>
          </w:tcPr>
          <w:p w:rsidR="00EB47EB" w:rsidRPr="00132B62" w:rsidRDefault="00EB47EB" w:rsidP="00EB47EB">
            <w:pPr>
              <w:pStyle w:val="TableParagraph"/>
              <w:ind w:left="0"/>
              <w:jc w:val="both"/>
              <w:rPr>
                <w:sz w:val="24"/>
                <w:szCs w:val="24"/>
              </w:rPr>
            </w:pPr>
            <w:r w:rsidRPr="00132B62">
              <w:rPr>
                <w:sz w:val="24"/>
                <w:szCs w:val="24"/>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9.4</w:t>
            </w:r>
          </w:p>
        </w:tc>
        <w:tc>
          <w:tcPr>
            <w:tcW w:w="8747" w:type="dxa"/>
          </w:tcPr>
          <w:p w:rsidR="00EB47EB" w:rsidRPr="00132B62" w:rsidRDefault="00EB47EB" w:rsidP="00EB47EB">
            <w:pPr>
              <w:pStyle w:val="TableParagraph"/>
              <w:ind w:left="0"/>
              <w:jc w:val="both"/>
              <w:rPr>
                <w:sz w:val="24"/>
                <w:szCs w:val="24"/>
              </w:rPr>
            </w:pPr>
            <w:r w:rsidRPr="00132B62">
              <w:rPr>
                <w:sz w:val="24"/>
                <w:szCs w:val="24"/>
              </w:rPr>
              <w:t>Участвовать в диалогическом и полилогическом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5"/>
                <w:sz w:val="24"/>
                <w:szCs w:val="24"/>
              </w:rPr>
              <w:t>10</w:t>
            </w:r>
          </w:p>
        </w:tc>
        <w:tc>
          <w:tcPr>
            <w:tcW w:w="8747" w:type="dxa"/>
          </w:tcPr>
          <w:p w:rsidR="00EB47EB" w:rsidRPr="003D2683" w:rsidRDefault="00EB47EB" w:rsidP="00EB47EB">
            <w:pPr>
              <w:pStyle w:val="TableParagraph"/>
              <w:ind w:left="0"/>
              <w:jc w:val="both"/>
              <w:rPr>
                <w:b/>
                <w:sz w:val="24"/>
                <w:szCs w:val="24"/>
              </w:rPr>
            </w:pPr>
            <w:r w:rsidRPr="003D2683">
              <w:rPr>
                <w:b/>
                <w:sz w:val="24"/>
                <w:szCs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10.1</w:t>
            </w:r>
          </w:p>
        </w:tc>
        <w:tc>
          <w:tcPr>
            <w:tcW w:w="8747" w:type="dxa"/>
          </w:tcPr>
          <w:p w:rsidR="00EB47EB" w:rsidRPr="00132B62" w:rsidRDefault="00EB47EB" w:rsidP="00EB47EB">
            <w:pPr>
              <w:pStyle w:val="TableParagraph"/>
              <w:ind w:left="0"/>
              <w:jc w:val="both"/>
              <w:rPr>
                <w:sz w:val="24"/>
                <w:szCs w:val="24"/>
              </w:rPr>
            </w:pPr>
            <w:r w:rsidRPr="00132B62">
              <w:rPr>
                <w:sz w:val="24"/>
                <w:szCs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10.2</w:t>
            </w:r>
          </w:p>
        </w:tc>
        <w:tc>
          <w:tcPr>
            <w:tcW w:w="8747" w:type="dxa"/>
          </w:tcPr>
          <w:p w:rsidR="00EB47EB" w:rsidRPr="00132B62" w:rsidRDefault="00EB47EB" w:rsidP="00EB47EB">
            <w:pPr>
              <w:pStyle w:val="TableParagraph"/>
              <w:ind w:left="0"/>
              <w:jc w:val="both"/>
              <w:rPr>
                <w:sz w:val="24"/>
                <w:szCs w:val="24"/>
              </w:rPr>
            </w:pPr>
            <w:r w:rsidRPr="00132B62">
              <w:rPr>
                <w:sz w:val="24"/>
                <w:szCs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10.3</w:t>
            </w:r>
          </w:p>
        </w:tc>
        <w:tc>
          <w:tcPr>
            <w:tcW w:w="8747" w:type="dxa"/>
          </w:tcPr>
          <w:p w:rsidR="00EB47EB" w:rsidRPr="00132B62" w:rsidRDefault="00EB47EB" w:rsidP="00EB47EB">
            <w:pPr>
              <w:pStyle w:val="TableParagraph"/>
              <w:ind w:left="0"/>
              <w:jc w:val="both"/>
              <w:rPr>
                <w:sz w:val="24"/>
                <w:szCs w:val="24"/>
              </w:rPr>
            </w:pPr>
            <w:r w:rsidRPr="00132B62">
              <w:rPr>
                <w:sz w:val="24"/>
                <w:szCs w:val="24"/>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10.4</w:t>
            </w:r>
          </w:p>
        </w:tc>
        <w:tc>
          <w:tcPr>
            <w:tcW w:w="8747" w:type="dxa"/>
          </w:tcPr>
          <w:p w:rsidR="00EB47EB" w:rsidRPr="00132B62" w:rsidRDefault="00EB47EB" w:rsidP="00EB47EB">
            <w:pPr>
              <w:pStyle w:val="TableParagraph"/>
              <w:ind w:left="0"/>
              <w:jc w:val="both"/>
              <w:rPr>
                <w:sz w:val="24"/>
                <w:szCs w:val="24"/>
              </w:rPr>
            </w:pPr>
            <w:r w:rsidRPr="00132B62">
              <w:rPr>
                <w:sz w:val="24"/>
                <w:szCs w:val="24"/>
              </w:rPr>
              <w:t>Активно участвовать в дискуссиях, не допуская умаления подвига народа при защите Отечества</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5"/>
                <w:sz w:val="24"/>
                <w:szCs w:val="24"/>
              </w:rPr>
              <w:t>11</w:t>
            </w:r>
          </w:p>
        </w:tc>
        <w:tc>
          <w:tcPr>
            <w:tcW w:w="8747" w:type="dxa"/>
          </w:tcPr>
          <w:p w:rsidR="00EB47EB" w:rsidRPr="003D2683" w:rsidRDefault="00EB47EB" w:rsidP="00EB47EB">
            <w:pPr>
              <w:pStyle w:val="TableParagraph"/>
              <w:ind w:left="0"/>
              <w:jc w:val="both"/>
              <w:rPr>
                <w:b/>
                <w:sz w:val="24"/>
                <w:szCs w:val="24"/>
              </w:rPr>
            </w:pPr>
            <w:r w:rsidRPr="003D2683">
              <w:rPr>
                <w:b/>
                <w:sz w:val="24"/>
                <w:szCs w:val="24"/>
              </w:rPr>
              <w:t>Знание ключевых событий, основных дат и этапов истории России и мира в 1914 1945 гг.; выдающихся деятелей отечественной и всемирной истории; важнейших достижений культуры, ценностных ориентиров</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11.1</w:t>
            </w:r>
          </w:p>
        </w:tc>
        <w:tc>
          <w:tcPr>
            <w:tcW w:w="8747" w:type="dxa"/>
          </w:tcPr>
          <w:p w:rsidR="00EB47EB" w:rsidRPr="00132B62" w:rsidRDefault="00EB47EB" w:rsidP="00EB47EB">
            <w:pPr>
              <w:pStyle w:val="TableParagraph"/>
              <w:ind w:left="0"/>
              <w:jc w:val="both"/>
              <w:rPr>
                <w:sz w:val="24"/>
                <w:szCs w:val="24"/>
              </w:rPr>
            </w:pPr>
            <w:r w:rsidRPr="00132B62">
              <w:rPr>
                <w:sz w:val="24"/>
                <w:szCs w:val="24"/>
              </w:rPr>
              <w:t>Указывать хронологические рамки основных периодов отечественной и всеобщей истории 1914 - 1945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11.2</w:t>
            </w:r>
          </w:p>
        </w:tc>
        <w:tc>
          <w:tcPr>
            <w:tcW w:w="8747" w:type="dxa"/>
          </w:tcPr>
          <w:p w:rsidR="00EB47EB" w:rsidRPr="00132B62" w:rsidRDefault="00EB47EB" w:rsidP="00EB47EB">
            <w:pPr>
              <w:pStyle w:val="TableParagraph"/>
              <w:ind w:left="0"/>
              <w:jc w:val="both"/>
              <w:rPr>
                <w:sz w:val="24"/>
                <w:szCs w:val="24"/>
              </w:rPr>
            </w:pPr>
            <w:r w:rsidRPr="00132B62">
              <w:rPr>
                <w:sz w:val="24"/>
                <w:szCs w:val="24"/>
              </w:rPr>
              <w:t>Называть даты важнейших событий и процессов отечественной и всеобщей истории 1914 - 1945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11.3</w:t>
            </w:r>
          </w:p>
        </w:tc>
        <w:tc>
          <w:tcPr>
            <w:tcW w:w="8747" w:type="dxa"/>
          </w:tcPr>
          <w:p w:rsidR="00EB47EB" w:rsidRPr="00132B62" w:rsidRDefault="00EB47EB" w:rsidP="00EB47EB">
            <w:pPr>
              <w:pStyle w:val="TableParagraph"/>
              <w:ind w:left="0"/>
              <w:jc w:val="both"/>
              <w:rPr>
                <w:sz w:val="24"/>
                <w:szCs w:val="24"/>
              </w:rPr>
            </w:pPr>
            <w:r w:rsidRPr="00132B62">
              <w:rPr>
                <w:sz w:val="24"/>
                <w:szCs w:val="24"/>
              </w:rPr>
              <w:t>Выявлять синхронность исторических процессов отечественной и всеобщей истории 1914 - 1945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11.4</w:t>
            </w:r>
          </w:p>
        </w:tc>
        <w:tc>
          <w:tcPr>
            <w:tcW w:w="8747" w:type="dxa"/>
          </w:tcPr>
          <w:p w:rsidR="00EB47EB" w:rsidRPr="00132B62" w:rsidRDefault="00EB47EB" w:rsidP="00EB47EB">
            <w:pPr>
              <w:pStyle w:val="TableParagraph"/>
              <w:ind w:left="0"/>
              <w:jc w:val="both"/>
              <w:rPr>
                <w:sz w:val="24"/>
                <w:szCs w:val="24"/>
              </w:rPr>
            </w:pPr>
            <w:r w:rsidRPr="00132B62">
              <w:rPr>
                <w:sz w:val="24"/>
                <w:szCs w:val="24"/>
              </w:rPr>
              <w:t>Делать выводы о тенденциях развития своей страны и других стран в данный период</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11.5</w:t>
            </w:r>
          </w:p>
        </w:tc>
        <w:tc>
          <w:tcPr>
            <w:tcW w:w="8747" w:type="dxa"/>
          </w:tcPr>
          <w:p w:rsidR="00EB47EB" w:rsidRPr="00132B62" w:rsidRDefault="00EB47EB" w:rsidP="00EB47EB">
            <w:pPr>
              <w:pStyle w:val="TableParagraph"/>
              <w:tabs>
                <w:tab w:val="left" w:pos="538"/>
                <w:tab w:val="left" w:pos="2275"/>
                <w:tab w:val="left" w:pos="3917"/>
                <w:tab w:val="left" w:pos="5824"/>
                <w:tab w:val="left" w:pos="7173"/>
              </w:tabs>
              <w:ind w:left="0"/>
              <w:jc w:val="both"/>
              <w:rPr>
                <w:sz w:val="24"/>
                <w:szCs w:val="24"/>
              </w:rPr>
            </w:pPr>
            <w:r w:rsidRPr="00132B62">
              <w:rPr>
                <w:sz w:val="24"/>
                <w:szCs w:val="24"/>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3D2683" w:rsidRPr="003D2683" w:rsidRDefault="003D2683" w:rsidP="00EB47EB">
      <w:pPr>
        <w:widowControl/>
        <w:autoSpaceDE/>
        <w:autoSpaceDN/>
        <w:adjustRightInd/>
        <w:spacing w:line="276" w:lineRule="auto"/>
        <w:jc w:val="center"/>
        <w:rPr>
          <w:rFonts w:ascii="Times New Roman" w:hAnsi="Times New Roman" w:cs="Times New Roman"/>
          <w:b/>
        </w:rPr>
      </w:pPr>
    </w:p>
    <w:p w:rsidR="00812BDF" w:rsidRPr="00812BDF" w:rsidRDefault="00812BDF" w:rsidP="00812BDF">
      <w:pPr>
        <w:widowControl/>
        <w:autoSpaceDE/>
        <w:autoSpaceDN/>
        <w:adjustRightInd/>
        <w:ind w:firstLine="0"/>
        <w:jc w:val="center"/>
        <w:rPr>
          <w:rFonts w:ascii="Times New Roman" w:hAnsi="Times New Roman" w:cs="Times New Roman"/>
          <w:b/>
          <w:lang w:eastAsia="en-US"/>
        </w:rPr>
      </w:pPr>
      <w:r w:rsidRPr="00812BDF">
        <w:rPr>
          <w:rFonts w:ascii="Times New Roman" w:hAnsi="Times New Roman" w:cs="Times New Roman"/>
          <w:b/>
          <w:lang w:eastAsia="en-US"/>
        </w:rPr>
        <w:t xml:space="preserve">Перечень (кодификатор) проверяемых в федеральных и региональных процедурах оценки качества образования </w:t>
      </w:r>
    </w:p>
    <w:p w:rsidR="00812BDF" w:rsidRPr="00812BDF" w:rsidRDefault="00812BDF" w:rsidP="00812BDF">
      <w:pPr>
        <w:widowControl/>
        <w:autoSpaceDE/>
        <w:autoSpaceDN/>
        <w:adjustRightInd/>
        <w:ind w:firstLine="0"/>
        <w:jc w:val="center"/>
        <w:rPr>
          <w:rFonts w:ascii="Times New Roman" w:eastAsiaTheme="minorHAnsi" w:hAnsi="Times New Roman" w:cs="Times New Roman"/>
          <w:b/>
          <w:lang w:eastAsia="en-US"/>
        </w:rPr>
      </w:pPr>
      <w:r w:rsidRPr="00812BDF">
        <w:rPr>
          <w:rFonts w:ascii="Times New Roman" w:hAnsi="Times New Roman" w:cs="Times New Roman"/>
          <w:b/>
          <w:lang w:eastAsia="en-US"/>
        </w:rPr>
        <w:t xml:space="preserve">элементов содержания по </w:t>
      </w:r>
      <w:r>
        <w:rPr>
          <w:rFonts w:ascii="Times New Roman" w:hAnsi="Times New Roman" w:cs="Times New Roman"/>
          <w:b/>
          <w:lang w:eastAsia="en-US"/>
        </w:rPr>
        <w:t>истории</w:t>
      </w:r>
    </w:p>
    <w:p w:rsidR="003D2683" w:rsidRPr="003D2683" w:rsidRDefault="003D2683" w:rsidP="00812BDF">
      <w:pPr>
        <w:widowControl/>
        <w:autoSpaceDE/>
        <w:autoSpaceDN/>
        <w:adjustRightInd/>
        <w:spacing w:line="276" w:lineRule="auto"/>
        <w:ind w:firstLine="0"/>
        <w:rPr>
          <w:rFonts w:ascii="Times New Roman" w:hAnsi="Times New Roman" w:cs="Times New Roman"/>
          <w:b/>
        </w:rPr>
      </w:pPr>
    </w:p>
    <w:tbl>
      <w:tblPr>
        <w:tblStyle w:val="af5"/>
        <w:tblW w:w="0" w:type="auto"/>
        <w:tblLook w:val="04A0" w:firstRow="1" w:lastRow="0" w:firstColumn="1" w:lastColumn="0" w:noHBand="0" w:noVBand="1"/>
      </w:tblPr>
      <w:tblGrid>
        <w:gridCol w:w="1101"/>
        <w:gridCol w:w="8747"/>
      </w:tblGrid>
      <w:tr w:rsidR="00EB47EB" w:rsidRPr="00132B62" w:rsidTr="003D2683">
        <w:tc>
          <w:tcPr>
            <w:tcW w:w="1101" w:type="dxa"/>
            <w:shd w:val="clear" w:color="auto" w:fill="DEEAF6" w:themeFill="accent1" w:themeFillTint="33"/>
          </w:tcPr>
          <w:p w:rsidR="00EB47EB" w:rsidRPr="003D2683" w:rsidRDefault="00EB47EB" w:rsidP="00EB47EB">
            <w:pPr>
              <w:pStyle w:val="TableParagraph"/>
              <w:ind w:left="0"/>
              <w:jc w:val="center"/>
              <w:rPr>
                <w:b/>
                <w:sz w:val="24"/>
                <w:szCs w:val="24"/>
              </w:rPr>
            </w:pPr>
            <w:r w:rsidRPr="003D2683">
              <w:rPr>
                <w:b/>
                <w:spacing w:val="-5"/>
                <w:w w:val="105"/>
                <w:position w:val="1"/>
                <w:sz w:val="24"/>
                <w:szCs w:val="24"/>
              </w:rPr>
              <w:t>К</w:t>
            </w:r>
            <w:r w:rsidRPr="003D2683">
              <w:rPr>
                <w:b/>
                <w:spacing w:val="-5"/>
                <w:w w:val="105"/>
                <w:sz w:val="24"/>
                <w:szCs w:val="24"/>
              </w:rPr>
              <w:t>од</w:t>
            </w:r>
          </w:p>
        </w:tc>
        <w:tc>
          <w:tcPr>
            <w:tcW w:w="8747" w:type="dxa"/>
            <w:shd w:val="clear" w:color="auto" w:fill="DEEAF6" w:themeFill="accent1" w:themeFillTint="33"/>
          </w:tcPr>
          <w:p w:rsidR="00EB47EB" w:rsidRPr="003D2683" w:rsidRDefault="00EB47EB" w:rsidP="00EB47EB">
            <w:pPr>
              <w:pStyle w:val="TableParagraph"/>
              <w:ind w:left="0"/>
              <w:jc w:val="center"/>
              <w:rPr>
                <w:b/>
                <w:sz w:val="24"/>
                <w:szCs w:val="24"/>
              </w:rPr>
            </w:pPr>
            <w:r w:rsidRPr="003D2683">
              <w:rPr>
                <w:b/>
                <w:spacing w:val="-2"/>
                <w:sz w:val="24"/>
                <w:szCs w:val="24"/>
              </w:rPr>
              <w:t>Проверяемый</w:t>
            </w:r>
            <w:r w:rsidRPr="003D2683">
              <w:rPr>
                <w:b/>
                <w:spacing w:val="11"/>
                <w:sz w:val="24"/>
                <w:szCs w:val="24"/>
              </w:rPr>
              <w:t xml:space="preserve"> </w:t>
            </w:r>
            <w:r w:rsidRPr="003D2683">
              <w:rPr>
                <w:b/>
                <w:spacing w:val="-2"/>
                <w:sz w:val="24"/>
                <w:szCs w:val="24"/>
              </w:rPr>
              <w:t>элемент</w:t>
            </w:r>
            <w:r w:rsidRPr="003D2683">
              <w:rPr>
                <w:b/>
                <w:spacing w:val="1"/>
                <w:sz w:val="24"/>
                <w:szCs w:val="24"/>
              </w:rPr>
              <w:t xml:space="preserve"> </w:t>
            </w:r>
            <w:r w:rsidRPr="003D2683">
              <w:rPr>
                <w:b/>
                <w:spacing w:val="-2"/>
                <w:sz w:val="24"/>
                <w:szCs w:val="24"/>
              </w:rPr>
              <w:t>содержания</w:t>
            </w:r>
          </w:p>
        </w:tc>
      </w:tr>
      <w:tr w:rsidR="00EB47EB" w:rsidRPr="00132B62" w:rsidTr="003D2683">
        <w:tc>
          <w:tcPr>
            <w:tcW w:w="1101" w:type="dxa"/>
          </w:tcPr>
          <w:p w:rsidR="00EB47EB" w:rsidRPr="003D2683" w:rsidRDefault="00EB47EB" w:rsidP="00EB47EB">
            <w:pPr>
              <w:widowControl/>
              <w:autoSpaceDE/>
              <w:autoSpaceDN/>
              <w:adjustRightInd/>
              <w:ind w:firstLine="0"/>
              <w:jc w:val="center"/>
              <w:rPr>
                <w:rFonts w:ascii="Times New Roman" w:hAnsi="Times New Roman" w:cs="Times New Roman"/>
                <w:b/>
                <w:color w:val="FF0000"/>
                <w:sz w:val="24"/>
                <w:szCs w:val="24"/>
              </w:rPr>
            </w:pPr>
          </w:p>
        </w:tc>
        <w:tc>
          <w:tcPr>
            <w:tcW w:w="8747" w:type="dxa"/>
          </w:tcPr>
          <w:p w:rsidR="00EB47EB" w:rsidRPr="003D2683" w:rsidRDefault="00EB47EB" w:rsidP="00EB47EB">
            <w:pPr>
              <w:widowControl/>
              <w:autoSpaceDE/>
              <w:autoSpaceDN/>
              <w:adjustRightInd/>
              <w:ind w:firstLine="0"/>
              <w:jc w:val="center"/>
              <w:rPr>
                <w:rFonts w:ascii="Times New Roman" w:hAnsi="Times New Roman" w:cs="Times New Roman"/>
                <w:b/>
                <w:sz w:val="24"/>
                <w:szCs w:val="24"/>
              </w:rPr>
            </w:pPr>
            <w:r w:rsidRPr="003D2683">
              <w:rPr>
                <w:rFonts w:ascii="Times New Roman" w:hAnsi="Times New Roman" w:cs="Times New Roman"/>
                <w:b/>
                <w:sz w:val="24"/>
                <w:szCs w:val="24"/>
              </w:rPr>
              <w:t>ВСЕОБЩАЯ ИСТОРИЯ</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10"/>
                <w:sz w:val="24"/>
                <w:szCs w:val="24"/>
              </w:rPr>
              <w:t>1</w:t>
            </w:r>
          </w:p>
        </w:tc>
        <w:tc>
          <w:tcPr>
            <w:tcW w:w="8747" w:type="dxa"/>
          </w:tcPr>
          <w:p w:rsidR="00EB47EB" w:rsidRPr="003D2683" w:rsidRDefault="00EB47EB" w:rsidP="00EB47EB">
            <w:pPr>
              <w:pStyle w:val="TableParagraph"/>
              <w:ind w:left="0"/>
              <w:jc w:val="both"/>
              <w:rPr>
                <w:b/>
                <w:sz w:val="24"/>
                <w:szCs w:val="24"/>
              </w:rPr>
            </w:pPr>
            <w:r w:rsidRPr="003D2683">
              <w:rPr>
                <w:b/>
                <w:sz w:val="24"/>
                <w:szCs w:val="24"/>
              </w:rPr>
              <w:t>Мир</w:t>
            </w:r>
            <w:r w:rsidRPr="003D2683">
              <w:rPr>
                <w:b/>
                <w:spacing w:val="-9"/>
                <w:sz w:val="24"/>
                <w:szCs w:val="24"/>
              </w:rPr>
              <w:t xml:space="preserve"> </w:t>
            </w:r>
            <w:r w:rsidRPr="003D2683">
              <w:rPr>
                <w:b/>
                <w:sz w:val="24"/>
                <w:szCs w:val="24"/>
              </w:rPr>
              <w:t>накануне</w:t>
            </w:r>
            <w:r w:rsidRPr="003D2683">
              <w:rPr>
                <w:b/>
                <w:spacing w:val="-2"/>
                <w:sz w:val="24"/>
                <w:szCs w:val="24"/>
              </w:rPr>
              <w:t xml:space="preserve"> </w:t>
            </w:r>
            <w:r w:rsidRPr="003D2683">
              <w:rPr>
                <w:b/>
                <w:sz w:val="24"/>
                <w:szCs w:val="24"/>
              </w:rPr>
              <w:t>и</w:t>
            </w:r>
            <w:r w:rsidRPr="003D2683">
              <w:rPr>
                <w:b/>
                <w:spacing w:val="-15"/>
                <w:sz w:val="24"/>
                <w:szCs w:val="24"/>
              </w:rPr>
              <w:t xml:space="preserve"> </w:t>
            </w:r>
            <w:r w:rsidRPr="003D2683">
              <w:rPr>
                <w:b/>
                <w:sz w:val="24"/>
                <w:szCs w:val="24"/>
              </w:rPr>
              <w:t>в</w:t>
            </w:r>
            <w:r w:rsidRPr="003D2683">
              <w:rPr>
                <w:b/>
                <w:spacing w:val="-17"/>
                <w:sz w:val="24"/>
                <w:szCs w:val="24"/>
              </w:rPr>
              <w:t xml:space="preserve"> </w:t>
            </w:r>
            <w:r w:rsidRPr="003D2683">
              <w:rPr>
                <w:b/>
                <w:sz w:val="24"/>
                <w:szCs w:val="24"/>
              </w:rPr>
              <w:t>годы</w:t>
            </w:r>
            <w:r w:rsidRPr="003D2683">
              <w:rPr>
                <w:b/>
                <w:spacing w:val="-10"/>
                <w:sz w:val="24"/>
                <w:szCs w:val="24"/>
              </w:rPr>
              <w:t xml:space="preserve"> </w:t>
            </w:r>
            <w:r w:rsidRPr="003D2683">
              <w:rPr>
                <w:b/>
                <w:sz w:val="24"/>
                <w:szCs w:val="24"/>
              </w:rPr>
              <w:t>Первой</w:t>
            </w:r>
            <w:r w:rsidRPr="003D2683">
              <w:rPr>
                <w:b/>
                <w:spacing w:val="-6"/>
                <w:sz w:val="24"/>
                <w:szCs w:val="24"/>
              </w:rPr>
              <w:t xml:space="preserve"> </w:t>
            </w:r>
            <w:r w:rsidRPr="003D2683">
              <w:rPr>
                <w:b/>
                <w:sz w:val="24"/>
                <w:szCs w:val="24"/>
              </w:rPr>
              <w:t>мировой</w:t>
            </w:r>
            <w:r w:rsidRPr="003D2683">
              <w:rPr>
                <w:b/>
                <w:spacing w:val="-4"/>
                <w:sz w:val="24"/>
                <w:szCs w:val="24"/>
              </w:rPr>
              <w:t xml:space="preserve"> </w:t>
            </w:r>
            <w:r w:rsidRPr="003D2683">
              <w:rPr>
                <w:b/>
                <w:spacing w:val="-2"/>
                <w:sz w:val="24"/>
                <w:szCs w:val="24"/>
              </w:rPr>
              <w:t>войны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1.1</w:t>
            </w:r>
          </w:p>
        </w:tc>
        <w:tc>
          <w:tcPr>
            <w:tcW w:w="8747" w:type="dxa"/>
          </w:tcPr>
          <w:p w:rsidR="00EB47EB" w:rsidRPr="00132B62" w:rsidRDefault="00EB47EB" w:rsidP="00EB47EB">
            <w:pPr>
              <w:pStyle w:val="TableParagraph"/>
              <w:ind w:left="0" w:firstLine="10"/>
              <w:jc w:val="both"/>
              <w:rPr>
                <w:sz w:val="24"/>
                <w:szCs w:val="24"/>
              </w:rPr>
            </w:pPr>
            <w:r w:rsidRPr="00132B62">
              <w:rPr>
                <w:sz w:val="24"/>
                <w:szCs w:val="24"/>
              </w:rPr>
              <w:t>Понятие</w:t>
            </w:r>
            <w:r w:rsidRPr="00132B62">
              <w:rPr>
                <w:spacing w:val="74"/>
                <w:w w:val="150"/>
                <w:sz w:val="24"/>
                <w:szCs w:val="24"/>
              </w:rPr>
              <w:t xml:space="preserve"> </w:t>
            </w:r>
            <w:r w:rsidRPr="00132B62">
              <w:rPr>
                <w:sz w:val="24"/>
                <w:szCs w:val="24"/>
              </w:rPr>
              <w:t>«Новейшее</w:t>
            </w:r>
            <w:r w:rsidRPr="00132B62">
              <w:rPr>
                <w:spacing w:val="25"/>
                <w:sz w:val="24"/>
                <w:szCs w:val="24"/>
              </w:rPr>
              <w:t xml:space="preserve"> </w:t>
            </w:r>
            <w:r w:rsidRPr="00132B62">
              <w:rPr>
                <w:sz w:val="24"/>
                <w:szCs w:val="24"/>
              </w:rPr>
              <w:t>время».</w:t>
            </w:r>
            <w:r w:rsidRPr="00132B62">
              <w:rPr>
                <w:spacing w:val="70"/>
                <w:w w:val="150"/>
                <w:sz w:val="24"/>
                <w:szCs w:val="24"/>
              </w:rPr>
              <w:t xml:space="preserve"> </w:t>
            </w:r>
            <w:r w:rsidRPr="00132B62">
              <w:rPr>
                <w:sz w:val="24"/>
                <w:szCs w:val="24"/>
              </w:rPr>
              <w:t>Хронологические</w:t>
            </w:r>
            <w:r w:rsidRPr="00132B62">
              <w:rPr>
                <w:spacing w:val="55"/>
                <w:w w:val="150"/>
                <w:sz w:val="24"/>
                <w:szCs w:val="24"/>
              </w:rPr>
              <w:t xml:space="preserve"> </w:t>
            </w:r>
            <w:r w:rsidRPr="00132B62">
              <w:rPr>
                <w:sz w:val="24"/>
                <w:szCs w:val="24"/>
              </w:rPr>
              <w:t>рамки</w:t>
            </w:r>
            <w:r w:rsidRPr="00132B62">
              <w:rPr>
                <w:spacing w:val="67"/>
                <w:w w:val="150"/>
                <w:sz w:val="24"/>
                <w:szCs w:val="24"/>
              </w:rPr>
              <w:t xml:space="preserve"> </w:t>
            </w:r>
            <w:r w:rsidRPr="00132B62">
              <w:rPr>
                <w:sz w:val="24"/>
                <w:szCs w:val="24"/>
              </w:rPr>
              <w:t>и</w:t>
            </w:r>
            <w:r w:rsidRPr="00132B62">
              <w:rPr>
                <w:spacing w:val="58"/>
                <w:w w:val="150"/>
                <w:sz w:val="24"/>
                <w:szCs w:val="24"/>
              </w:rPr>
              <w:t xml:space="preserve"> </w:t>
            </w:r>
            <w:r w:rsidRPr="00132B62">
              <w:rPr>
                <w:spacing w:val="-2"/>
                <w:sz w:val="24"/>
                <w:szCs w:val="24"/>
              </w:rPr>
              <w:t>периодизация</w:t>
            </w:r>
            <w:r w:rsidRPr="00132B62">
              <w:rPr>
                <w:sz w:val="24"/>
                <w:szCs w:val="24"/>
              </w:rPr>
              <w:t xml:space="preserve"> Новейшей истории. Мир в начале XX в. Развитие индустриального общества. Технический пpoгpecc. Изменение социальной структуры общества. Политические течения: либерализм, консерватизм, социал- демократия, анархизм. Рабочее и социалистическое движение. Профсоюзы.</w:t>
            </w:r>
            <w:r w:rsidRPr="00132B62">
              <w:rPr>
                <w:spacing w:val="-17"/>
                <w:sz w:val="24"/>
                <w:szCs w:val="24"/>
              </w:rPr>
              <w:t xml:space="preserve"> </w:t>
            </w:r>
            <w:r w:rsidRPr="00132B62">
              <w:rPr>
                <w:sz w:val="24"/>
                <w:szCs w:val="24"/>
              </w:rPr>
              <w:t>Мир</w:t>
            </w:r>
            <w:r w:rsidRPr="00132B62">
              <w:rPr>
                <w:spacing w:val="-18"/>
                <w:sz w:val="24"/>
                <w:szCs w:val="24"/>
              </w:rPr>
              <w:t xml:space="preserve"> </w:t>
            </w:r>
            <w:r w:rsidRPr="00132B62">
              <w:rPr>
                <w:sz w:val="24"/>
                <w:szCs w:val="24"/>
              </w:rPr>
              <w:t>империй</w:t>
            </w:r>
            <w:r w:rsidRPr="00132B62">
              <w:rPr>
                <w:spacing w:val="-8"/>
                <w:sz w:val="24"/>
                <w:szCs w:val="24"/>
              </w:rPr>
              <w:t xml:space="preserve"> </w:t>
            </w:r>
            <w:r w:rsidRPr="00132B62">
              <w:rPr>
                <w:w w:val="90"/>
                <w:sz w:val="24"/>
                <w:szCs w:val="24"/>
              </w:rPr>
              <w:t>-</w:t>
            </w:r>
            <w:r w:rsidRPr="00132B62">
              <w:rPr>
                <w:spacing w:val="-11"/>
                <w:w w:val="90"/>
                <w:sz w:val="24"/>
                <w:szCs w:val="24"/>
              </w:rPr>
              <w:t xml:space="preserve"> </w:t>
            </w:r>
            <w:r w:rsidRPr="00132B62">
              <w:rPr>
                <w:sz w:val="24"/>
                <w:szCs w:val="24"/>
              </w:rPr>
              <w:t>наследие</w:t>
            </w:r>
            <w:r w:rsidRPr="00132B62">
              <w:rPr>
                <w:spacing w:val="-13"/>
                <w:sz w:val="24"/>
                <w:szCs w:val="24"/>
              </w:rPr>
              <w:t xml:space="preserve"> </w:t>
            </w:r>
            <w:r w:rsidRPr="00132B62">
              <w:rPr>
                <w:sz w:val="24"/>
                <w:szCs w:val="24"/>
              </w:rPr>
              <w:t>XIX</w:t>
            </w:r>
            <w:r w:rsidRPr="00132B62">
              <w:rPr>
                <w:spacing w:val="-15"/>
                <w:sz w:val="24"/>
                <w:szCs w:val="24"/>
              </w:rPr>
              <w:t xml:space="preserve"> </w:t>
            </w:r>
            <w:r w:rsidRPr="00132B62">
              <w:rPr>
                <w:sz w:val="24"/>
                <w:szCs w:val="24"/>
              </w:rPr>
              <w:t>в.</w:t>
            </w:r>
            <w:r w:rsidRPr="00132B62">
              <w:rPr>
                <w:spacing w:val="-18"/>
                <w:sz w:val="24"/>
                <w:szCs w:val="24"/>
              </w:rPr>
              <w:t xml:space="preserve"> </w:t>
            </w:r>
            <w:r w:rsidRPr="00132B62">
              <w:rPr>
                <w:sz w:val="24"/>
                <w:szCs w:val="24"/>
              </w:rPr>
              <w:t>Империализм.</w:t>
            </w:r>
            <w:r w:rsidRPr="00132B62">
              <w:rPr>
                <w:spacing w:val="-7"/>
                <w:sz w:val="24"/>
                <w:szCs w:val="24"/>
              </w:rPr>
              <w:t xml:space="preserve"> </w:t>
            </w:r>
            <w:r w:rsidRPr="00132B62">
              <w:rPr>
                <w:sz w:val="24"/>
                <w:szCs w:val="24"/>
              </w:rPr>
              <w:t>Национализм. Старые и новые лидеры индустриального мира. Блоки великих держав: Тройственный</w:t>
            </w:r>
            <w:r w:rsidRPr="00132B62">
              <w:rPr>
                <w:spacing w:val="66"/>
                <w:sz w:val="24"/>
                <w:szCs w:val="24"/>
              </w:rPr>
              <w:t xml:space="preserve"> </w:t>
            </w:r>
            <w:r w:rsidRPr="00132B62">
              <w:rPr>
                <w:sz w:val="24"/>
                <w:szCs w:val="24"/>
              </w:rPr>
              <w:t>союз,</w:t>
            </w:r>
            <w:r w:rsidRPr="00132B62">
              <w:rPr>
                <w:spacing w:val="40"/>
                <w:sz w:val="24"/>
                <w:szCs w:val="24"/>
              </w:rPr>
              <w:t xml:space="preserve"> </w:t>
            </w:r>
            <w:r w:rsidRPr="00132B62">
              <w:rPr>
                <w:sz w:val="24"/>
                <w:szCs w:val="24"/>
              </w:rPr>
              <w:t>Антанта.</w:t>
            </w:r>
            <w:r w:rsidRPr="00132B62">
              <w:rPr>
                <w:spacing w:val="40"/>
                <w:sz w:val="24"/>
                <w:szCs w:val="24"/>
              </w:rPr>
              <w:t xml:space="preserve"> </w:t>
            </w:r>
            <w:r w:rsidRPr="00132B62">
              <w:rPr>
                <w:sz w:val="24"/>
                <w:szCs w:val="24"/>
              </w:rPr>
              <w:t>Региональные</w:t>
            </w:r>
            <w:r w:rsidRPr="00132B62">
              <w:rPr>
                <w:spacing w:val="68"/>
                <w:sz w:val="24"/>
                <w:szCs w:val="24"/>
              </w:rPr>
              <w:t xml:space="preserve"> </w:t>
            </w:r>
            <w:r w:rsidRPr="00132B62">
              <w:rPr>
                <w:sz w:val="24"/>
                <w:szCs w:val="24"/>
              </w:rPr>
              <w:t>конфликты</w:t>
            </w:r>
            <w:r w:rsidRPr="00132B62">
              <w:rPr>
                <w:spacing w:val="62"/>
                <w:sz w:val="24"/>
                <w:szCs w:val="24"/>
              </w:rPr>
              <w:t xml:space="preserve"> </w:t>
            </w:r>
            <w:r w:rsidRPr="00132B62">
              <w:rPr>
                <w:sz w:val="24"/>
                <w:szCs w:val="24"/>
              </w:rPr>
              <w:t>и</w:t>
            </w:r>
            <w:r w:rsidRPr="00132B62">
              <w:rPr>
                <w:spacing w:val="40"/>
                <w:sz w:val="24"/>
                <w:szCs w:val="24"/>
              </w:rPr>
              <w:t xml:space="preserve"> </w:t>
            </w:r>
            <w:r w:rsidRPr="00132B62">
              <w:rPr>
                <w:sz w:val="24"/>
                <w:szCs w:val="24"/>
              </w:rPr>
              <w:t>войны в</w:t>
            </w:r>
            <w:r w:rsidRPr="00132B62">
              <w:rPr>
                <w:spacing w:val="-10"/>
                <w:sz w:val="24"/>
                <w:szCs w:val="24"/>
              </w:rPr>
              <w:t xml:space="preserve"> </w:t>
            </w:r>
            <w:r w:rsidRPr="00132B62">
              <w:rPr>
                <w:sz w:val="24"/>
                <w:szCs w:val="24"/>
              </w:rPr>
              <w:t xml:space="preserve">конце XIX </w:t>
            </w:r>
            <w:r w:rsidRPr="00132B62">
              <w:rPr>
                <w:w w:val="90"/>
                <w:sz w:val="24"/>
                <w:szCs w:val="24"/>
              </w:rPr>
              <w:t>-</w:t>
            </w:r>
            <w:r w:rsidRPr="00132B62">
              <w:rPr>
                <w:spacing w:val="-1"/>
                <w:w w:val="90"/>
                <w:sz w:val="24"/>
                <w:szCs w:val="24"/>
              </w:rPr>
              <w:t xml:space="preserve"> </w:t>
            </w:r>
            <w:r w:rsidRPr="00132B62">
              <w:rPr>
                <w:sz w:val="24"/>
                <w:szCs w:val="24"/>
              </w:rPr>
              <w:t>начале XX в.</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1.2</w:t>
            </w:r>
          </w:p>
        </w:tc>
        <w:tc>
          <w:tcPr>
            <w:tcW w:w="8747" w:type="dxa"/>
          </w:tcPr>
          <w:p w:rsidR="00EB47EB" w:rsidRPr="00132B62" w:rsidRDefault="00EB47EB" w:rsidP="00EB47EB">
            <w:pPr>
              <w:pStyle w:val="TableParagraph"/>
              <w:ind w:left="0"/>
              <w:jc w:val="both"/>
              <w:rPr>
                <w:sz w:val="24"/>
                <w:szCs w:val="24"/>
              </w:rPr>
            </w:pPr>
            <w:r w:rsidRPr="00132B62">
              <w:rPr>
                <w:sz w:val="24"/>
                <w:szCs w:val="24"/>
              </w:rPr>
              <w:t>Первая</w:t>
            </w:r>
            <w:r w:rsidRPr="00132B62">
              <w:rPr>
                <w:spacing w:val="40"/>
                <w:sz w:val="24"/>
                <w:szCs w:val="24"/>
              </w:rPr>
              <w:t xml:space="preserve"> </w:t>
            </w:r>
            <w:r w:rsidRPr="00132B62">
              <w:rPr>
                <w:sz w:val="24"/>
                <w:szCs w:val="24"/>
              </w:rPr>
              <w:t>мировая</w:t>
            </w:r>
            <w:r w:rsidRPr="00132B62">
              <w:rPr>
                <w:spacing w:val="35"/>
                <w:sz w:val="24"/>
                <w:szCs w:val="24"/>
              </w:rPr>
              <w:t xml:space="preserve"> </w:t>
            </w:r>
            <w:r w:rsidRPr="00132B62">
              <w:rPr>
                <w:sz w:val="24"/>
                <w:szCs w:val="24"/>
              </w:rPr>
              <w:t>война</w:t>
            </w:r>
            <w:r w:rsidRPr="00132B62">
              <w:rPr>
                <w:spacing w:val="26"/>
                <w:sz w:val="24"/>
                <w:szCs w:val="24"/>
              </w:rPr>
              <w:t xml:space="preserve"> </w:t>
            </w:r>
            <w:r w:rsidRPr="00132B62">
              <w:rPr>
                <w:sz w:val="24"/>
                <w:szCs w:val="24"/>
              </w:rPr>
              <w:t>(1914</w:t>
            </w:r>
            <w:r w:rsidRPr="00132B62">
              <w:rPr>
                <w:spacing w:val="32"/>
                <w:sz w:val="24"/>
                <w:szCs w:val="24"/>
              </w:rPr>
              <w:t xml:space="preserve"> </w:t>
            </w:r>
            <w:r w:rsidRPr="00132B62">
              <w:rPr>
                <w:w w:val="90"/>
                <w:sz w:val="24"/>
                <w:szCs w:val="24"/>
              </w:rPr>
              <w:t>-</w:t>
            </w:r>
            <w:r w:rsidRPr="00132B62">
              <w:rPr>
                <w:spacing w:val="24"/>
                <w:sz w:val="24"/>
                <w:szCs w:val="24"/>
              </w:rPr>
              <w:t xml:space="preserve"> </w:t>
            </w:r>
            <w:r w:rsidRPr="00132B62">
              <w:rPr>
                <w:sz w:val="24"/>
                <w:szCs w:val="24"/>
              </w:rPr>
              <w:t>1918).</w:t>
            </w:r>
            <w:r w:rsidRPr="00132B62">
              <w:rPr>
                <w:spacing w:val="32"/>
                <w:sz w:val="24"/>
                <w:szCs w:val="24"/>
              </w:rPr>
              <w:t xml:space="preserve"> </w:t>
            </w:r>
            <w:r w:rsidRPr="00132B62">
              <w:rPr>
                <w:sz w:val="24"/>
                <w:szCs w:val="24"/>
              </w:rPr>
              <w:t>Причины</w:t>
            </w:r>
            <w:r w:rsidRPr="00132B62">
              <w:rPr>
                <w:spacing w:val="35"/>
                <w:sz w:val="24"/>
                <w:szCs w:val="24"/>
              </w:rPr>
              <w:t xml:space="preserve"> </w:t>
            </w:r>
            <w:r w:rsidRPr="00132B62">
              <w:rPr>
                <w:sz w:val="24"/>
                <w:szCs w:val="24"/>
              </w:rPr>
              <w:t>Первой</w:t>
            </w:r>
            <w:r w:rsidRPr="00132B62">
              <w:rPr>
                <w:spacing w:val="34"/>
                <w:sz w:val="24"/>
                <w:szCs w:val="24"/>
              </w:rPr>
              <w:t xml:space="preserve"> </w:t>
            </w:r>
            <w:r w:rsidRPr="00132B62">
              <w:rPr>
                <w:sz w:val="24"/>
                <w:szCs w:val="24"/>
              </w:rPr>
              <w:t>мировой</w:t>
            </w:r>
            <w:r w:rsidRPr="00132B62">
              <w:rPr>
                <w:spacing w:val="37"/>
                <w:sz w:val="24"/>
                <w:szCs w:val="24"/>
              </w:rPr>
              <w:t xml:space="preserve"> </w:t>
            </w:r>
            <w:r w:rsidRPr="00132B62">
              <w:rPr>
                <w:spacing w:val="-2"/>
                <w:sz w:val="24"/>
                <w:szCs w:val="24"/>
              </w:rPr>
              <w:t>войны.</w:t>
            </w:r>
            <w:r w:rsidRPr="00132B62">
              <w:rPr>
                <w:sz w:val="24"/>
                <w:szCs w:val="24"/>
              </w:rPr>
              <w:t xml:space="preserve"> Убийство</w:t>
            </w:r>
            <w:r w:rsidRPr="00132B62">
              <w:rPr>
                <w:spacing w:val="33"/>
                <w:sz w:val="24"/>
                <w:szCs w:val="24"/>
              </w:rPr>
              <w:t xml:space="preserve"> </w:t>
            </w:r>
            <w:r w:rsidRPr="00132B62">
              <w:rPr>
                <w:sz w:val="24"/>
                <w:szCs w:val="24"/>
              </w:rPr>
              <w:t>в</w:t>
            </w:r>
            <w:r w:rsidRPr="00132B62">
              <w:rPr>
                <w:spacing w:val="9"/>
                <w:sz w:val="24"/>
                <w:szCs w:val="24"/>
              </w:rPr>
              <w:t xml:space="preserve"> </w:t>
            </w:r>
            <w:r w:rsidRPr="00132B62">
              <w:rPr>
                <w:sz w:val="24"/>
                <w:szCs w:val="24"/>
              </w:rPr>
              <w:t>Сараево.</w:t>
            </w:r>
            <w:r w:rsidRPr="00132B62">
              <w:rPr>
                <w:spacing w:val="26"/>
                <w:sz w:val="24"/>
                <w:szCs w:val="24"/>
              </w:rPr>
              <w:t xml:space="preserve"> </w:t>
            </w:r>
            <w:r w:rsidRPr="00132B62">
              <w:rPr>
                <w:sz w:val="24"/>
                <w:szCs w:val="24"/>
              </w:rPr>
              <w:t>Нападение</w:t>
            </w:r>
            <w:r w:rsidRPr="00132B62">
              <w:rPr>
                <w:spacing w:val="36"/>
                <w:sz w:val="24"/>
                <w:szCs w:val="24"/>
              </w:rPr>
              <w:t xml:space="preserve"> </w:t>
            </w:r>
            <w:r w:rsidRPr="00132B62">
              <w:rPr>
                <w:sz w:val="24"/>
                <w:szCs w:val="24"/>
              </w:rPr>
              <w:t>Австро-Венгрии</w:t>
            </w:r>
            <w:r w:rsidRPr="00132B62">
              <w:rPr>
                <w:spacing w:val="12"/>
                <w:sz w:val="24"/>
                <w:szCs w:val="24"/>
              </w:rPr>
              <w:t xml:space="preserve"> </w:t>
            </w:r>
            <w:r w:rsidRPr="00132B62">
              <w:rPr>
                <w:sz w:val="24"/>
                <w:szCs w:val="24"/>
              </w:rPr>
              <w:t>на</w:t>
            </w:r>
            <w:r w:rsidRPr="00132B62">
              <w:rPr>
                <w:spacing w:val="19"/>
                <w:sz w:val="24"/>
                <w:szCs w:val="24"/>
              </w:rPr>
              <w:t xml:space="preserve"> </w:t>
            </w:r>
            <w:r w:rsidRPr="00132B62">
              <w:rPr>
                <w:sz w:val="24"/>
                <w:szCs w:val="24"/>
              </w:rPr>
              <w:t>Сербию.</w:t>
            </w:r>
            <w:r w:rsidRPr="00132B62">
              <w:rPr>
                <w:spacing w:val="30"/>
                <w:sz w:val="24"/>
                <w:szCs w:val="24"/>
              </w:rPr>
              <w:t xml:space="preserve"> </w:t>
            </w:r>
            <w:r w:rsidRPr="00132B62">
              <w:rPr>
                <w:spacing w:val="-2"/>
                <w:sz w:val="24"/>
                <w:szCs w:val="24"/>
              </w:rPr>
              <w:t>Вступлениев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пересечения,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10"/>
                <w:sz w:val="24"/>
                <w:szCs w:val="24"/>
              </w:rPr>
              <w:t>2</w:t>
            </w:r>
          </w:p>
        </w:tc>
        <w:tc>
          <w:tcPr>
            <w:tcW w:w="8747" w:type="dxa"/>
          </w:tcPr>
          <w:p w:rsidR="00EB47EB" w:rsidRPr="003D2683" w:rsidRDefault="00EB47EB" w:rsidP="00EB47EB">
            <w:pPr>
              <w:pStyle w:val="TableParagraph"/>
              <w:ind w:left="0"/>
              <w:jc w:val="both"/>
              <w:rPr>
                <w:b/>
                <w:spacing w:val="-2"/>
                <w:sz w:val="24"/>
                <w:szCs w:val="24"/>
              </w:rPr>
            </w:pPr>
            <w:r w:rsidRPr="003D2683">
              <w:rPr>
                <w:b/>
                <w:spacing w:val="-2"/>
                <w:sz w:val="24"/>
                <w:szCs w:val="24"/>
              </w:rPr>
              <w:t>Мир в 1918 - 1939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2.1</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2.2</w:t>
            </w:r>
          </w:p>
        </w:tc>
        <w:tc>
          <w:tcPr>
            <w:tcW w:w="8747" w:type="dxa"/>
          </w:tcPr>
          <w:p w:rsidR="00EB47EB" w:rsidRPr="00132B62" w:rsidRDefault="00EB47EB" w:rsidP="00EB47EB">
            <w:pPr>
              <w:pStyle w:val="TableParagraph"/>
              <w:ind w:left="0" w:firstLine="12"/>
              <w:jc w:val="both"/>
              <w:rPr>
                <w:spacing w:val="-2"/>
                <w:sz w:val="24"/>
                <w:szCs w:val="24"/>
              </w:rPr>
            </w:pPr>
            <w:r w:rsidRPr="00132B62">
              <w:rPr>
                <w:spacing w:val="-2"/>
                <w:sz w:val="24"/>
                <w:szCs w:val="24"/>
              </w:rPr>
              <w:t>Страны Европы и Северной Америки в 1920 - 1930-e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1920-x гг. Эра процветания в США. Мировой экономический кризис 1929 - 1933 гг. и начало Великой депрессии. Проявления и социально-поліггические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1920 - 1930-x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2.3</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Страны Азии, Латинской Америки в 1918 - 1930-e гг. Распад Османской империи. Провозглашение Турецкой Республики. Kypc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 освободительное движение в Индии в 1919 - 1939 гг. Индийский национальный конгресс. М.К. Ганди. Мексиканская революция 1910 - 1917 гг., её итоги и значение. Реформы и революционные движения в латиноамериканских странах. Народный фронт в Чили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2.4</w:t>
            </w:r>
          </w:p>
        </w:tc>
        <w:tc>
          <w:tcPr>
            <w:tcW w:w="8747" w:type="dxa"/>
          </w:tcPr>
          <w:p w:rsidR="00EB47EB" w:rsidRPr="00132B62" w:rsidRDefault="00EB47EB" w:rsidP="00EB47EB">
            <w:pPr>
              <w:pStyle w:val="TableParagraph"/>
              <w:ind w:left="0" w:firstLine="16"/>
              <w:jc w:val="both"/>
              <w:rPr>
                <w:spacing w:val="-2"/>
                <w:sz w:val="24"/>
                <w:szCs w:val="24"/>
              </w:rPr>
            </w:pPr>
            <w:r w:rsidRPr="00132B62">
              <w:rPr>
                <w:spacing w:val="-2"/>
                <w:sz w:val="24"/>
                <w:szCs w:val="24"/>
              </w:rPr>
              <w:t>Международные отношения в 1920 - 1930-x гг. Версальская система 1920-x гг. Планы Дауэса и Юнга. Советское государство в международных отношениях в 1920-x гг. (Генуэзская конференция, соглашение в Рапалло, выход СССР из дипломатической изоляции). Пакт Бриана - Келлога. «Эра пацифизма». Нарастание агрессии в мире в 1930-x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aгpeccopa.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2.5</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Развитие культуры в 1914 - 1930-x гг. Научные открытия первых десятилетий XX в. (физика, химия, биология, медицина и другие). Технический пpoгpecc в 1920 - 1930-x гг. Изменение облика городов. «Потерянное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1920 - 1930-x гг. Тоталитаризм и культура. Массовая культура. Олимпийское движение</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10"/>
                <w:sz w:val="24"/>
                <w:szCs w:val="24"/>
              </w:rPr>
              <w:t>3</w:t>
            </w:r>
          </w:p>
        </w:tc>
        <w:tc>
          <w:tcPr>
            <w:tcW w:w="8747" w:type="dxa"/>
          </w:tcPr>
          <w:p w:rsidR="00EB47EB" w:rsidRPr="003D2683" w:rsidRDefault="00EB47EB" w:rsidP="00EB47EB">
            <w:pPr>
              <w:pStyle w:val="TableParagraph"/>
              <w:ind w:left="0"/>
              <w:jc w:val="both"/>
              <w:rPr>
                <w:b/>
                <w:spacing w:val="-2"/>
                <w:sz w:val="24"/>
                <w:szCs w:val="24"/>
              </w:rPr>
            </w:pPr>
            <w:r w:rsidRPr="003D2683">
              <w:rPr>
                <w:b/>
                <w:spacing w:val="-2"/>
                <w:sz w:val="24"/>
                <w:szCs w:val="24"/>
              </w:rPr>
              <w:t>Вторая мировая война</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w w:val="105"/>
                <w:sz w:val="24"/>
                <w:szCs w:val="24"/>
              </w:rPr>
              <w:t>3.1</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3.2</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1941 год. Начало Великой Отечественной войны и войны на Тихом океане. Нападение Германии на СССР. Планы Германии в отношении CCCP; план «Барбаросса», план «Ост». Начало Великой Отечественной войньт.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3.3</w:t>
            </w:r>
          </w:p>
        </w:tc>
        <w:tc>
          <w:tcPr>
            <w:tcW w:w="8747" w:type="dxa"/>
          </w:tcPr>
          <w:p w:rsidR="00EB47EB" w:rsidRPr="00132B62" w:rsidRDefault="00EB47EB" w:rsidP="00EB47EB">
            <w:pPr>
              <w:pStyle w:val="TableParagraph"/>
              <w:ind w:left="0" w:firstLine="2"/>
              <w:jc w:val="both"/>
              <w:rPr>
                <w:spacing w:val="-2"/>
                <w:sz w:val="24"/>
                <w:szCs w:val="24"/>
              </w:rPr>
            </w:pPr>
            <w:r w:rsidRPr="00132B62">
              <w:rPr>
                <w:spacing w:val="-2"/>
                <w:sz w:val="24"/>
                <w:szCs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3.4</w:t>
            </w:r>
          </w:p>
        </w:tc>
        <w:tc>
          <w:tcPr>
            <w:tcW w:w="8747" w:type="dxa"/>
          </w:tcPr>
          <w:p w:rsidR="00EB47EB" w:rsidRPr="00132B62" w:rsidRDefault="00EB47EB" w:rsidP="00EB47EB">
            <w:pPr>
              <w:pStyle w:val="TableParagraph"/>
              <w:ind w:left="0" w:firstLine="4"/>
              <w:jc w:val="both"/>
              <w:rPr>
                <w:spacing w:val="-2"/>
                <w:sz w:val="24"/>
                <w:szCs w:val="24"/>
              </w:rPr>
            </w:pPr>
            <w:r w:rsidRPr="00132B62">
              <w:rPr>
                <w:spacing w:val="-2"/>
                <w:sz w:val="24"/>
                <w:szCs w:val="24"/>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3.5</w:t>
            </w:r>
          </w:p>
        </w:tc>
        <w:tc>
          <w:tcPr>
            <w:tcW w:w="8747" w:type="dxa"/>
          </w:tcPr>
          <w:p w:rsidR="00EB47EB" w:rsidRPr="00132B62" w:rsidRDefault="00EB47EB" w:rsidP="00EB47EB">
            <w:pPr>
              <w:pStyle w:val="TableParagraph"/>
              <w:ind w:left="0" w:firstLine="4"/>
              <w:jc w:val="both"/>
              <w:rPr>
                <w:spacing w:val="-2"/>
                <w:sz w:val="24"/>
                <w:szCs w:val="24"/>
              </w:rPr>
            </w:pPr>
            <w:r w:rsidRPr="00132B62">
              <w:rPr>
                <w:spacing w:val="-2"/>
                <w:sz w:val="24"/>
                <w:szCs w:val="24"/>
              </w:rPr>
              <w:t>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tc>
      </w:tr>
      <w:tr w:rsidR="00EB47EB" w:rsidRPr="00132B62" w:rsidTr="003D2683">
        <w:tc>
          <w:tcPr>
            <w:tcW w:w="1101" w:type="dxa"/>
          </w:tcPr>
          <w:p w:rsidR="00EB47EB" w:rsidRPr="00132B62" w:rsidRDefault="00EB47EB" w:rsidP="00EB47EB">
            <w:pPr>
              <w:pStyle w:val="TableParagraph"/>
              <w:ind w:left="0"/>
              <w:jc w:val="center"/>
              <w:rPr>
                <w:spacing w:val="-5"/>
                <w:sz w:val="24"/>
                <w:szCs w:val="24"/>
              </w:rPr>
            </w:pPr>
          </w:p>
        </w:tc>
        <w:tc>
          <w:tcPr>
            <w:tcW w:w="8747" w:type="dxa"/>
          </w:tcPr>
          <w:p w:rsidR="00EB47EB" w:rsidRPr="003D2683" w:rsidRDefault="00EB47EB" w:rsidP="00EB47EB">
            <w:pPr>
              <w:pStyle w:val="TableParagraph"/>
              <w:ind w:left="0"/>
              <w:jc w:val="center"/>
              <w:rPr>
                <w:b/>
                <w:spacing w:val="-2"/>
                <w:sz w:val="24"/>
                <w:szCs w:val="24"/>
              </w:rPr>
            </w:pPr>
            <w:r w:rsidRPr="003D2683">
              <w:rPr>
                <w:b/>
                <w:spacing w:val="-2"/>
                <w:sz w:val="24"/>
                <w:szCs w:val="24"/>
              </w:rPr>
              <w:t>ИСТОРИЯ РОССИИ</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10"/>
                <w:sz w:val="24"/>
                <w:szCs w:val="24"/>
              </w:rPr>
              <w:t>4</w:t>
            </w:r>
          </w:p>
        </w:tc>
        <w:tc>
          <w:tcPr>
            <w:tcW w:w="8747" w:type="dxa"/>
          </w:tcPr>
          <w:p w:rsidR="00EB47EB" w:rsidRPr="003D2683" w:rsidRDefault="00EB47EB" w:rsidP="00EB47EB">
            <w:pPr>
              <w:pStyle w:val="TableParagraph"/>
              <w:ind w:left="0"/>
              <w:jc w:val="both"/>
              <w:rPr>
                <w:b/>
                <w:spacing w:val="-2"/>
                <w:sz w:val="24"/>
                <w:szCs w:val="24"/>
              </w:rPr>
            </w:pPr>
            <w:r w:rsidRPr="003D2683">
              <w:rPr>
                <w:b/>
                <w:spacing w:val="-2"/>
                <w:sz w:val="24"/>
                <w:szCs w:val="24"/>
              </w:rPr>
              <w:t>Россия в Первой мировой войне (1914 - 1918)</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4.1</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Россия и мир накануне Первой мировой войны. Вступление России в войну. Геополитические и военно-стратегические планы командования</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4.2</w:t>
            </w:r>
          </w:p>
        </w:tc>
        <w:tc>
          <w:tcPr>
            <w:tcW w:w="8747" w:type="dxa"/>
          </w:tcPr>
          <w:p w:rsidR="00EB47EB" w:rsidRPr="00132B62" w:rsidRDefault="00EB47EB" w:rsidP="00EB47EB">
            <w:pPr>
              <w:pStyle w:val="TableParagraph"/>
              <w:ind w:left="0" w:firstLine="4"/>
              <w:jc w:val="both"/>
              <w:rPr>
                <w:spacing w:val="-2"/>
                <w:sz w:val="24"/>
                <w:szCs w:val="24"/>
              </w:rPr>
            </w:pPr>
            <w:r w:rsidRPr="00132B62">
              <w:rPr>
                <w:spacing w:val="-2"/>
                <w:sz w:val="24"/>
                <w:szCs w:val="24"/>
              </w:rPr>
              <w:t>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4.3</w:t>
            </w:r>
          </w:p>
        </w:tc>
        <w:tc>
          <w:tcPr>
            <w:tcW w:w="8747" w:type="dxa"/>
          </w:tcPr>
          <w:p w:rsidR="00EB47EB" w:rsidRPr="00132B62" w:rsidRDefault="00EB47EB" w:rsidP="00EB47EB">
            <w:pPr>
              <w:pStyle w:val="TableParagraph"/>
              <w:ind w:left="0" w:firstLine="15"/>
              <w:jc w:val="both"/>
              <w:rPr>
                <w:spacing w:val="-2"/>
                <w:sz w:val="24"/>
                <w:szCs w:val="24"/>
              </w:rPr>
            </w:pPr>
            <w:r w:rsidRPr="00132B62">
              <w:rPr>
                <w:spacing w:val="-2"/>
                <w:sz w:val="24"/>
                <w:szCs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4.4</w:t>
            </w:r>
          </w:p>
        </w:tc>
        <w:tc>
          <w:tcPr>
            <w:tcW w:w="8747" w:type="dxa"/>
          </w:tcPr>
          <w:p w:rsidR="00EB47EB" w:rsidRPr="00132B62" w:rsidRDefault="00EB47EB" w:rsidP="00EB47EB">
            <w:pPr>
              <w:pStyle w:val="TableParagraph"/>
              <w:ind w:left="0" w:firstLine="4"/>
              <w:jc w:val="both"/>
              <w:rPr>
                <w:spacing w:val="-2"/>
                <w:sz w:val="24"/>
                <w:szCs w:val="24"/>
              </w:rPr>
            </w:pPr>
            <w:r w:rsidRPr="00132B62">
              <w:rPr>
                <w:spacing w:val="-2"/>
                <w:sz w:val="24"/>
                <w:szCs w:val="24"/>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10"/>
                <w:sz w:val="24"/>
                <w:szCs w:val="24"/>
              </w:rPr>
              <w:t>5</w:t>
            </w:r>
          </w:p>
        </w:tc>
        <w:tc>
          <w:tcPr>
            <w:tcW w:w="8747" w:type="dxa"/>
          </w:tcPr>
          <w:p w:rsidR="00EB47EB" w:rsidRPr="003D2683" w:rsidRDefault="00EB47EB" w:rsidP="00EB47EB">
            <w:pPr>
              <w:pStyle w:val="TableParagraph"/>
              <w:ind w:left="0"/>
              <w:jc w:val="both"/>
              <w:rPr>
                <w:b/>
                <w:spacing w:val="-2"/>
                <w:sz w:val="24"/>
                <w:szCs w:val="24"/>
              </w:rPr>
            </w:pPr>
            <w:r w:rsidRPr="003D2683">
              <w:rPr>
                <w:b/>
                <w:spacing w:val="-2"/>
                <w:sz w:val="24"/>
                <w:szCs w:val="24"/>
              </w:rPr>
              <w:t>Великая российская революция (1917 - 1922)</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5.1</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Понятие Великой российской революции, продолжавшейся от свержениясамодержавия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5.2</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cm декреты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5.3</w:t>
            </w:r>
          </w:p>
        </w:tc>
        <w:tc>
          <w:tcPr>
            <w:tcW w:w="8747" w:type="dxa"/>
          </w:tcPr>
          <w:p w:rsidR="00EB47EB" w:rsidRPr="00132B62" w:rsidRDefault="00EB47EB" w:rsidP="00EB47EB">
            <w:pPr>
              <w:pStyle w:val="TableParagraph"/>
              <w:ind w:left="0" w:firstLine="1"/>
              <w:jc w:val="both"/>
              <w:rPr>
                <w:spacing w:val="-2"/>
                <w:sz w:val="24"/>
                <w:szCs w:val="24"/>
              </w:rPr>
            </w:pPr>
            <w:r w:rsidRPr="00132B62">
              <w:rPr>
                <w:spacing w:val="-2"/>
                <w:sz w:val="24"/>
                <w:szCs w:val="24"/>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5.4</w:t>
            </w:r>
          </w:p>
        </w:tc>
        <w:tc>
          <w:tcPr>
            <w:tcW w:w="8747" w:type="dxa"/>
          </w:tcPr>
          <w:p w:rsidR="00EB47EB" w:rsidRPr="00132B62" w:rsidRDefault="00EB47EB" w:rsidP="00EB47EB">
            <w:pPr>
              <w:pStyle w:val="TableParagraph"/>
              <w:ind w:left="0" w:hanging="1"/>
              <w:jc w:val="both"/>
              <w:rPr>
                <w:spacing w:val="-2"/>
                <w:sz w:val="24"/>
                <w:szCs w:val="24"/>
              </w:rPr>
            </w:pPr>
            <w:r w:rsidRPr="00132B62">
              <w:rPr>
                <w:spacing w:val="-2"/>
                <w:sz w:val="24"/>
                <w:szCs w:val="24"/>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10"/>
                <w:sz w:val="24"/>
                <w:szCs w:val="24"/>
              </w:rPr>
              <w:t>6</w:t>
            </w:r>
          </w:p>
        </w:tc>
        <w:tc>
          <w:tcPr>
            <w:tcW w:w="8747" w:type="dxa"/>
          </w:tcPr>
          <w:p w:rsidR="00EB47EB" w:rsidRPr="003D2683" w:rsidRDefault="00EB47EB" w:rsidP="00EB47EB">
            <w:pPr>
              <w:pStyle w:val="TableParagraph"/>
              <w:ind w:left="0"/>
              <w:jc w:val="both"/>
              <w:rPr>
                <w:b/>
                <w:spacing w:val="-2"/>
                <w:sz w:val="24"/>
                <w:szCs w:val="24"/>
              </w:rPr>
            </w:pPr>
            <w:r w:rsidRPr="003D2683">
              <w:rPr>
                <w:b/>
                <w:spacing w:val="-2"/>
                <w:sz w:val="24"/>
                <w:szCs w:val="24"/>
              </w:rPr>
              <w:t>Первые революционные преобразования большевиков</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6.1</w:t>
            </w:r>
          </w:p>
        </w:tc>
        <w:tc>
          <w:tcPr>
            <w:tcW w:w="8747" w:type="dxa"/>
          </w:tcPr>
          <w:p w:rsidR="00EB47EB" w:rsidRPr="00132B62" w:rsidRDefault="00EB47EB" w:rsidP="00EB47EB">
            <w:pPr>
              <w:pStyle w:val="TableParagraph"/>
              <w:ind w:left="0" w:firstLine="3"/>
              <w:jc w:val="both"/>
              <w:rPr>
                <w:spacing w:val="-2"/>
                <w:sz w:val="24"/>
                <w:szCs w:val="24"/>
              </w:rPr>
            </w:pPr>
            <w:r w:rsidRPr="00132B62">
              <w:rPr>
                <w:spacing w:val="-2"/>
                <w:sz w:val="24"/>
                <w:szCs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Отделение Церкви от государства</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6.2</w:t>
            </w:r>
          </w:p>
        </w:tc>
        <w:tc>
          <w:tcPr>
            <w:tcW w:w="8747" w:type="dxa"/>
          </w:tcPr>
          <w:p w:rsidR="00EB47EB" w:rsidRPr="00132B62" w:rsidRDefault="00EB47EB" w:rsidP="00EB47EB">
            <w:pPr>
              <w:pStyle w:val="TableParagraph"/>
              <w:ind w:left="0" w:firstLine="15"/>
              <w:jc w:val="both"/>
              <w:rPr>
                <w:spacing w:val="-2"/>
                <w:sz w:val="24"/>
                <w:szCs w:val="24"/>
              </w:rPr>
            </w:pPr>
            <w:r w:rsidRPr="00132B62">
              <w:rPr>
                <w:spacing w:val="-2"/>
                <w:sz w:val="24"/>
                <w:szCs w:val="24"/>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(BCHX). Первая Конституция РСФСР 1918 г.</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10"/>
                <w:sz w:val="24"/>
                <w:szCs w:val="24"/>
              </w:rPr>
              <w:t>7</w:t>
            </w:r>
          </w:p>
        </w:tc>
        <w:tc>
          <w:tcPr>
            <w:tcW w:w="8747" w:type="dxa"/>
          </w:tcPr>
          <w:p w:rsidR="00EB47EB" w:rsidRPr="003D2683" w:rsidRDefault="00EB47EB" w:rsidP="00EB47EB">
            <w:pPr>
              <w:pStyle w:val="TableParagraph"/>
              <w:ind w:left="0"/>
              <w:jc w:val="both"/>
              <w:rPr>
                <w:b/>
                <w:spacing w:val="-2"/>
                <w:sz w:val="24"/>
                <w:szCs w:val="24"/>
              </w:rPr>
            </w:pPr>
            <w:r w:rsidRPr="003D2683">
              <w:rPr>
                <w:b/>
                <w:spacing w:val="-2"/>
                <w:sz w:val="24"/>
                <w:szCs w:val="24"/>
              </w:rPr>
              <w:t>Гражданская война и её последствия</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7.1</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w w:val="105"/>
                <w:sz w:val="24"/>
                <w:szCs w:val="24"/>
              </w:rPr>
              <w:t>7.2</w:t>
            </w:r>
          </w:p>
        </w:tc>
        <w:tc>
          <w:tcPr>
            <w:tcW w:w="8747" w:type="dxa"/>
          </w:tcPr>
          <w:p w:rsidR="00EB47EB" w:rsidRPr="00132B62" w:rsidRDefault="00EB47EB" w:rsidP="00EB47EB">
            <w:pPr>
              <w:pStyle w:val="TableParagraph"/>
              <w:tabs>
                <w:tab w:val="left" w:pos="1239"/>
                <w:tab w:val="left" w:pos="2647"/>
                <w:tab w:val="left" w:pos="3576"/>
                <w:tab w:val="left" w:pos="3938"/>
                <w:tab w:val="left" w:pos="5315"/>
                <w:tab w:val="left" w:pos="6519"/>
                <w:tab w:val="left" w:pos="8294"/>
              </w:tabs>
              <w:ind w:left="0" w:firstLine="3"/>
              <w:jc w:val="both"/>
              <w:rPr>
                <w:spacing w:val="-2"/>
                <w:sz w:val="24"/>
                <w:szCs w:val="24"/>
              </w:rPr>
            </w:pPr>
            <w:r w:rsidRPr="00132B62">
              <w:rPr>
                <w:spacing w:val="-2"/>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7.3</w:t>
            </w:r>
          </w:p>
        </w:tc>
        <w:tc>
          <w:tcPr>
            <w:tcW w:w="8747" w:type="dxa"/>
          </w:tcPr>
          <w:p w:rsidR="00EB47EB" w:rsidRPr="00132B62" w:rsidRDefault="00EB47EB" w:rsidP="00EB47EB">
            <w:pPr>
              <w:pStyle w:val="TableParagraph"/>
              <w:tabs>
                <w:tab w:val="left" w:pos="3524"/>
                <w:tab w:val="left" w:pos="4441"/>
                <w:tab w:val="left" w:pos="5241"/>
                <w:tab w:val="left" w:pos="6427"/>
                <w:tab w:val="left" w:pos="8059"/>
                <w:tab w:val="left" w:pos="8410"/>
              </w:tabs>
              <w:ind w:left="0" w:hanging="1"/>
              <w:jc w:val="both"/>
              <w:rPr>
                <w:spacing w:val="-2"/>
                <w:sz w:val="24"/>
                <w:szCs w:val="24"/>
              </w:rPr>
            </w:pPr>
            <w:r w:rsidRPr="00132B62">
              <w:rPr>
                <w:spacing w:val="-2"/>
                <w:sz w:val="24"/>
                <w:szCs w:val="24"/>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7.4</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Boпpoc о земле. Национальный фактор в Гражданской войне. Декларация прав народов России и её значение</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7.5</w:t>
            </w:r>
          </w:p>
        </w:tc>
        <w:tc>
          <w:tcPr>
            <w:tcW w:w="8747" w:type="dxa"/>
          </w:tcPr>
          <w:p w:rsidR="00EB47EB" w:rsidRPr="00132B62" w:rsidRDefault="00EB47EB" w:rsidP="00EB47EB">
            <w:pPr>
              <w:pStyle w:val="TableParagraph"/>
              <w:ind w:left="0" w:hanging="6"/>
              <w:jc w:val="both"/>
              <w:rPr>
                <w:sz w:val="24"/>
                <w:szCs w:val="24"/>
              </w:rPr>
            </w:pPr>
            <w:r w:rsidRPr="00132B62">
              <w:rPr>
                <w:sz w:val="24"/>
                <w:szCs w:val="24"/>
              </w:rPr>
              <w:t>Особенности</w:t>
            </w:r>
            <w:r w:rsidRPr="00132B62">
              <w:rPr>
                <w:spacing w:val="40"/>
                <w:sz w:val="24"/>
                <w:szCs w:val="24"/>
              </w:rPr>
              <w:t xml:space="preserve"> </w:t>
            </w:r>
            <w:r w:rsidRPr="00132B62">
              <w:rPr>
                <w:sz w:val="24"/>
                <w:szCs w:val="24"/>
              </w:rPr>
              <w:t>Гражданской</w:t>
            </w:r>
            <w:r w:rsidRPr="00132B62">
              <w:rPr>
                <w:spacing w:val="40"/>
                <w:sz w:val="24"/>
                <w:szCs w:val="24"/>
              </w:rPr>
              <w:t xml:space="preserve"> </w:t>
            </w:r>
            <w:r w:rsidRPr="00132B62">
              <w:rPr>
                <w:sz w:val="24"/>
                <w:szCs w:val="24"/>
              </w:rPr>
              <w:t>войны</w:t>
            </w:r>
            <w:r w:rsidRPr="00132B62">
              <w:rPr>
                <w:spacing w:val="40"/>
                <w:sz w:val="24"/>
                <w:szCs w:val="24"/>
              </w:rPr>
              <w:t xml:space="preserve"> </w:t>
            </w:r>
            <w:r w:rsidRPr="00132B62">
              <w:rPr>
                <w:sz w:val="24"/>
                <w:szCs w:val="24"/>
              </w:rPr>
              <w:t>на</w:t>
            </w:r>
            <w:r w:rsidRPr="00132B62">
              <w:rPr>
                <w:spacing w:val="40"/>
                <w:sz w:val="24"/>
                <w:szCs w:val="24"/>
              </w:rPr>
              <w:t xml:space="preserve"> </w:t>
            </w:r>
            <w:r w:rsidRPr="00132B62">
              <w:rPr>
                <w:sz w:val="24"/>
                <w:szCs w:val="24"/>
              </w:rPr>
              <w:t>Украине,</w:t>
            </w:r>
            <w:r w:rsidRPr="00132B62">
              <w:rPr>
                <w:spacing w:val="40"/>
                <w:sz w:val="24"/>
                <w:szCs w:val="24"/>
              </w:rPr>
              <w:t xml:space="preserve"> </w:t>
            </w:r>
            <w:r w:rsidRPr="00132B62">
              <w:rPr>
                <w:sz w:val="24"/>
                <w:szCs w:val="24"/>
              </w:rPr>
              <w:t>в</w:t>
            </w:r>
            <w:r w:rsidRPr="00132B62">
              <w:rPr>
                <w:spacing w:val="40"/>
                <w:sz w:val="24"/>
                <w:szCs w:val="24"/>
              </w:rPr>
              <w:t xml:space="preserve"> </w:t>
            </w:r>
            <w:r w:rsidRPr="00132B62">
              <w:rPr>
                <w:sz w:val="24"/>
                <w:szCs w:val="24"/>
              </w:rPr>
              <w:t>Закавказье</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Средней Азии,</w:t>
            </w:r>
            <w:r w:rsidRPr="00132B62">
              <w:rPr>
                <w:spacing w:val="40"/>
                <w:sz w:val="24"/>
                <w:szCs w:val="24"/>
              </w:rPr>
              <w:t xml:space="preserve"> </w:t>
            </w:r>
            <w:r w:rsidRPr="00132B62">
              <w:rPr>
                <w:sz w:val="24"/>
                <w:szCs w:val="24"/>
              </w:rPr>
              <w:t>в Сибири</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на</w:t>
            </w:r>
            <w:r w:rsidRPr="00132B62">
              <w:rPr>
                <w:spacing w:val="40"/>
                <w:sz w:val="24"/>
                <w:szCs w:val="24"/>
              </w:rPr>
              <w:t xml:space="preserve"> </w:t>
            </w:r>
            <w:r w:rsidRPr="00132B62">
              <w:rPr>
                <w:sz w:val="24"/>
                <w:szCs w:val="24"/>
              </w:rPr>
              <w:t>Дальнем</w:t>
            </w:r>
            <w:r w:rsidRPr="00132B62">
              <w:rPr>
                <w:spacing w:val="40"/>
                <w:sz w:val="24"/>
                <w:szCs w:val="24"/>
              </w:rPr>
              <w:t xml:space="preserve"> </w:t>
            </w:r>
            <w:r w:rsidRPr="00132B62">
              <w:rPr>
                <w:sz w:val="24"/>
                <w:szCs w:val="24"/>
              </w:rPr>
              <w:t>Востоке.</w:t>
            </w:r>
            <w:r w:rsidRPr="00132B62">
              <w:rPr>
                <w:spacing w:val="40"/>
                <w:sz w:val="24"/>
                <w:szCs w:val="24"/>
              </w:rPr>
              <w:t xml:space="preserve"> </w:t>
            </w:r>
            <w:r w:rsidRPr="00132B62">
              <w:rPr>
                <w:sz w:val="24"/>
                <w:szCs w:val="24"/>
              </w:rPr>
              <w:t>Польско-советская война. Поражение</w:t>
            </w:r>
            <w:r w:rsidRPr="00132B62">
              <w:rPr>
                <w:spacing w:val="31"/>
                <w:sz w:val="24"/>
                <w:szCs w:val="24"/>
              </w:rPr>
              <w:t xml:space="preserve"> </w:t>
            </w:r>
            <w:r w:rsidRPr="00132B62">
              <w:rPr>
                <w:sz w:val="24"/>
                <w:szCs w:val="24"/>
              </w:rPr>
              <w:t>армии</w:t>
            </w:r>
            <w:r w:rsidRPr="00132B62">
              <w:rPr>
                <w:spacing w:val="18"/>
                <w:sz w:val="24"/>
                <w:szCs w:val="24"/>
              </w:rPr>
              <w:t xml:space="preserve"> </w:t>
            </w:r>
            <w:r w:rsidRPr="00132B62">
              <w:rPr>
                <w:sz w:val="24"/>
                <w:szCs w:val="24"/>
              </w:rPr>
              <w:t>Врангеля</w:t>
            </w:r>
            <w:r w:rsidRPr="00132B62">
              <w:rPr>
                <w:spacing w:val="31"/>
                <w:sz w:val="24"/>
                <w:szCs w:val="24"/>
              </w:rPr>
              <w:t xml:space="preserve"> </w:t>
            </w:r>
            <w:r w:rsidRPr="00132B62">
              <w:rPr>
                <w:sz w:val="24"/>
                <w:szCs w:val="24"/>
              </w:rPr>
              <w:t>в</w:t>
            </w:r>
            <w:r w:rsidRPr="00132B62">
              <w:rPr>
                <w:spacing w:val="1"/>
                <w:sz w:val="24"/>
                <w:szCs w:val="24"/>
              </w:rPr>
              <w:t xml:space="preserve"> </w:t>
            </w:r>
            <w:r w:rsidRPr="00132B62">
              <w:rPr>
                <w:sz w:val="24"/>
                <w:szCs w:val="24"/>
              </w:rPr>
              <w:t>Крыму.</w:t>
            </w:r>
            <w:r w:rsidRPr="00132B62">
              <w:rPr>
                <w:spacing w:val="25"/>
                <w:sz w:val="24"/>
                <w:szCs w:val="24"/>
              </w:rPr>
              <w:t xml:space="preserve"> </w:t>
            </w:r>
            <w:r w:rsidRPr="00132B62">
              <w:rPr>
                <w:sz w:val="24"/>
                <w:szCs w:val="24"/>
              </w:rPr>
              <w:t>Эмиграция</w:t>
            </w:r>
            <w:r w:rsidRPr="00132B62">
              <w:rPr>
                <w:spacing w:val="38"/>
                <w:sz w:val="24"/>
                <w:szCs w:val="24"/>
              </w:rPr>
              <w:t xml:space="preserve"> </w:t>
            </w:r>
            <w:r w:rsidRPr="00132B62">
              <w:rPr>
                <w:sz w:val="24"/>
                <w:szCs w:val="24"/>
              </w:rPr>
              <w:t>и</w:t>
            </w:r>
            <w:r w:rsidRPr="00132B62">
              <w:rPr>
                <w:spacing w:val="9"/>
                <w:sz w:val="24"/>
                <w:szCs w:val="24"/>
              </w:rPr>
              <w:t xml:space="preserve"> </w:t>
            </w:r>
            <w:r w:rsidRPr="00132B62">
              <w:rPr>
                <w:sz w:val="24"/>
                <w:szCs w:val="24"/>
              </w:rPr>
              <w:t>формирование</w:t>
            </w:r>
            <w:r w:rsidRPr="00132B62">
              <w:rPr>
                <w:spacing w:val="57"/>
                <w:sz w:val="24"/>
                <w:szCs w:val="24"/>
              </w:rPr>
              <w:t xml:space="preserve"> </w:t>
            </w:r>
            <w:r w:rsidRPr="00132B62">
              <w:rPr>
                <w:spacing w:val="-2"/>
                <w:sz w:val="24"/>
                <w:szCs w:val="24"/>
              </w:rPr>
              <w:t>русского</w:t>
            </w:r>
            <w:r w:rsidRPr="00132B62">
              <w:rPr>
                <w:sz w:val="24"/>
                <w:szCs w:val="24"/>
              </w:rPr>
              <w:t xml:space="preserve"> зарубежья. Последние отголоски Гражданской войны в регионах в конце 1921 </w:t>
            </w:r>
            <w:r w:rsidRPr="00132B62">
              <w:rPr>
                <w:w w:val="90"/>
                <w:sz w:val="24"/>
                <w:szCs w:val="24"/>
              </w:rPr>
              <w:t xml:space="preserve">- </w:t>
            </w:r>
            <w:r w:rsidRPr="00132B62">
              <w:rPr>
                <w:sz w:val="24"/>
                <w:szCs w:val="24"/>
              </w:rPr>
              <w:t>1922 г.</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10"/>
                <w:w w:val="105"/>
                <w:sz w:val="24"/>
                <w:szCs w:val="24"/>
              </w:rPr>
              <w:t>8</w:t>
            </w:r>
          </w:p>
        </w:tc>
        <w:tc>
          <w:tcPr>
            <w:tcW w:w="8747" w:type="dxa"/>
          </w:tcPr>
          <w:p w:rsidR="00EB47EB" w:rsidRPr="003D2683" w:rsidRDefault="00EB47EB" w:rsidP="00EB47EB">
            <w:pPr>
              <w:pStyle w:val="TableParagraph"/>
              <w:ind w:left="0"/>
              <w:jc w:val="both"/>
              <w:rPr>
                <w:b/>
                <w:sz w:val="24"/>
                <w:szCs w:val="24"/>
              </w:rPr>
            </w:pPr>
            <w:r w:rsidRPr="003D2683">
              <w:rPr>
                <w:b/>
                <w:sz w:val="24"/>
                <w:szCs w:val="24"/>
              </w:rPr>
              <w:t>Идеология</w:t>
            </w:r>
            <w:r w:rsidRPr="003D2683">
              <w:rPr>
                <w:b/>
                <w:spacing w:val="24"/>
                <w:sz w:val="24"/>
                <w:szCs w:val="24"/>
              </w:rPr>
              <w:t xml:space="preserve"> </w:t>
            </w:r>
            <w:r w:rsidRPr="003D2683">
              <w:rPr>
                <w:b/>
                <w:sz w:val="24"/>
                <w:szCs w:val="24"/>
              </w:rPr>
              <w:t>и</w:t>
            </w:r>
            <w:r w:rsidRPr="003D2683">
              <w:rPr>
                <w:b/>
                <w:spacing w:val="3"/>
                <w:sz w:val="24"/>
                <w:szCs w:val="24"/>
              </w:rPr>
              <w:t xml:space="preserve"> </w:t>
            </w:r>
            <w:r w:rsidRPr="003D2683">
              <w:rPr>
                <w:b/>
                <w:sz w:val="24"/>
                <w:szCs w:val="24"/>
              </w:rPr>
              <w:t>культура</w:t>
            </w:r>
            <w:r w:rsidRPr="003D2683">
              <w:rPr>
                <w:b/>
                <w:spacing w:val="16"/>
                <w:sz w:val="24"/>
                <w:szCs w:val="24"/>
              </w:rPr>
              <w:t xml:space="preserve"> </w:t>
            </w:r>
            <w:r w:rsidRPr="003D2683">
              <w:rPr>
                <w:b/>
                <w:sz w:val="24"/>
                <w:szCs w:val="24"/>
              </w:rPr>
              <w:t>Советской</w:t>
            </w:r>
            <w:r w:rsidRPr="003D2683">
              <w:rPr>
                <w:b/>
                <w:spacing w:val="23"/>
                <w:sz w:val="24"/>
                <w:szCs w:val="24"/>
              </w:rPr>
              <w:t xml:space="preserve"> </w:t>
            </w:r>
            <w:r w:rsidRPr="003D2683">
              <w:rPr>
                <w:b/>
                <w:sz w:val="24"/>
                <w:szCs w:val="24"/>
              </w:rPr>
              <w:t>России</w:t>
            </w:r>
            <w:r w:rsidRPr="003D2683">
              <w:rPr>
                <w:b/>
                <w:spacing w:val="13"/>
                <w:sz w:val="24"/>
                <w:szCs w:val="24"/>
              </w:rPr>
              <w:t xml:space="preserve"> </w:t>
            </w:r>
            <w:r w:rsidRPr="003D2683">
              <w:rPr>
                <w:b/>
                <w:sz w:val="24"/>
                <w:szCs w:val="24"/>
              </w:rPr>
              <w:t>периода</w:t>
            </w:r>
            <w:r w:rsidRPr="003D2683">
              <w:rPr>
                <w:b/>
                <w:spacing w:val="15"/>
                <w:sz w:val="24"/>
                <w:szCs w:val="24"/>
              </w:rPr>
              <w:t xml:space="preserve"> </w:t>
            </w:r>
            <w:r w:rsidRPr="003D2683">
              <w:rPr>
                <w:b/>
                <w:sz w:val="24"/>
                <w:szCs w:val="24"/>
              </w:rPr>
              <w:t>Гражданской</w:t>
            </w:r>
            <w:r w:rsidRPr="003D2683">
              <w:rPr>
                <w:b/>
                <w:spacing w:val="27"/>
                <w:sz w:val="24"/>
                <w:szCs w:val="24"/>
              </w:rPr>
              <w:t xml:space="preserve"> </w:t>
            </w:r>
            <w:r w:rsidRPr="003D2683">
              <w:rPr>
                <w:b/>
                <w:spacing w:val="-2"/>
                <w:sz w:val="24"/>
                <w:szCs w:val="24"/>
              </w:rPr>
              <w:t>войны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8.1</w:t>
            </w:r>
          </w:p>
        </w:tc>
        <w:tc>
          <w:tcPr>
            <w:tcW w:w="8747" w:type="dxa"/>
          </w:tcPr>
          <w:p w:rsidR="00EB47EB" w:rsidRPr="00132B62" w:rsidRDefault="00EB47EB" w:rsidP="00EB47EB">
            <w:pPr>
              <w:pStyle w:val="TableParagraph"/>
              <w:ind w:left="0"/>
              <w:jc w:val="both"/>
              <w:rPr>
                <w:sz w:val="24"/>
                <w:szCs w:val="24"/>
              </w:rPr>
            </w:pPr>
            <w:r w:rsidRPr="00132B62">
              <w:rPr>
                <w:sz w:val="24"/>
                <w:szCs w:val="24"/>
              </w:rPr>
              <w:t>Идеология</w:t>
            </w:r>
            <w:r w:rsidRPr="00132B62">
              <w:rPr>
                <w:spacing w:val="27"/>
                <w:sz w:val="24"/>
                <w:szCs w:val="24"/>
              </w:rPr>
              <w:t xml:space="preserve"> </w:t>
            </w:r>
            <w:r w:rsidRPr="00132B62">
              <w:rPr>
                <w:sz w:val="24"/>
                <w:szCs w:val="24"/>
              </w:rPr>
              <w:t>и</w:t>
            </w:r>
            <w:r w:rsidRPr="00132B62">
              <w:rPr>
                <w:spacing w:val="53"/>
                <w:w w:val="150"/>
                <w:sz w:val="24"/>
                <w:szCs w:val="24"/>
              </w:rPr>
              <w:t xml:space="preserve"> </w:t>
            </w:r>
            <w:r w:rsidRPr="00132B62">
              <w:rPr>
                <w:sz w:val="24"/>
                <w:szCs w:val="24"/>
              </w:rPr>
              <w:t>культура</w:t>
            </w:r>
            <w:r w:rsidRPr="00132B62">
              <w:rPr>
                <w:spacing w:val="73"/>
                <w:w w:val="150"/>
                <w:sz w:val="24"/>
                <w:szCs w:val="24"/>
              </w:rPr>
              <w:t xml:space="preserve"> </w:t>
            </w:r>
            <w:r w:rsidRPr="00132B62">
              <w:rPr>
                <w:sz w:val="24"/>
                <w:szCs w:val="24"/>
              </w:rPr>
              <w:t>Советской</w:t>
            </w:r>
            <w:r w:rsidRPr="00132B62">
              <w:rPr>
                <w:spacing w:val="71"/>
                <w:w w:val="150"/>
                <w:sz w:val="24"/>
                <w:szCs w:val="24"/>
              </w:rPr>
              <w:t xml:space="preserve"> </w:t>
            </w:r>
            <w:r w:rsidRPr="00132B62">
              <w:rPr>
                <w:sz w:val="24"/>
                <w:szCs w:val="24"/>
              </w:rPr>
              <w:t>России</w:t>
            </w:r>
            <w:r w:rsidRPr="00132B62">
              <w:rPr>
                <w:spacing w:val="68"/>
                <w:w w:val="150"/>
                <w:sz w:val="24"/>
                <w:szCs w:val="24"/>
              </w:rPr>
              <w:t xml:space="preserve"> </w:t>
            </w:r>
            <w:r w:rsidRPr="00132B62">
              <w:rPr>
                <w:sz w:val="24"/>
                <w:szCs w:val="24"/>
              </w:rPr>
              <w:t>периода</w:t>
            </w:r>
            <w:r w:rsidRPr="00132B62">
              <w:rPr>
                <w:spacing w:val="77"/>
                <w:w w:val="150"/>
                <w:sz w:val="24"/>
                <w:szCs w:val="24"/>
              </w:rPr>
              <w:t xml:space="preserve"> </w:t>
            </w:r>
            <w:r w:rsidRPr="00132B62">
              <w:rPr>
                <w:sz w:val="24"/>
                <w:szCs w:val="24"/>
              </w:rPr>
              <w:t>Гражданской</w:t>
            </w:r>
            <w:r w:rsidRPr="00132B62">
              <w:rPr>
                <w:spacing w:val="79"/>
                <w:w w:val="150"/>
                <w:sz w:val="24"/>
                <w:szCs w:val="24"/>
              </w:rPr>
              <w:t xml:space="preserve"> </w:t>
            </w:r>
            <w:r w:rsidRPr="00132B62">
              <w:rPr>
                <w:spacing w:val="-2"/>
                <w:sz w:val="24"/>
                <w:szCs w:val="24"/>
              </w:rPr>
              <w:t>войны.</w:t>
            </w:r>
            <w:r w:rsidRPr="00132B62">
              <w:rPr>
                <w:sz w:val="24"/>
                <w:szCs w:val="24"/>
              </w:rPr>
              <w:t xml:space="preserve"> Создание Государственной комиссии по просвещению и Пролеткульта. Наглядная агитация и массовая пропаганда коммунистических идей. Национализация</w:t>
            </w:r>
            <w:r w:rsidRPr="00132B62">
              <w:rPr>
                <w:spacing w:val="53"/>
                <w:w w:val="150"/>
                <w:sz w:val="24"/>
                <w:szCs w:val="24"/>
              </w:rPr>
              <w:t xml:space="preserve"> </w:t>
            </w:r>
            <w:r w:rsidRPr="00132B62">
              <w:rPr>
                <w:sz w:val="24"/>
                <w:szCs w:val="24"/>
              </w:rPr>
              <w:t>театров</w:t>
            </w:r>
            <w:r w:rsidRPr="00132B62">
              <w:rPr>
                <w:spacing w:val="67"/>
                <w:w w:val="150"/>
                <w:sz w:val="24"/>
                <w:szCs w:val="24"/>
              </w:rPr>
              <w:t xml:space="preserve"> </w:t>
            </w:r>
            <w:r w:rsidRPr="00132B62">
              <w:rPr>
                <w:sz w:val="24"/>
                <w:szCs w:val="24"/>
              </w:rPr>
              <w:t>и</w:t>
            </w:r>
            <w:r w:rsidRPr="00132B62">
              <w:rPr>
                <w:spacing w:val="56"/>
                <w:w w:val="150"/>
                <w:sz w:val="24"/>
                <w:szCs w:val="24"/>
              </w:rPr>
              <w:t xml:space="preserve"> </w:t>
            </w:r>
            <w:r w:rsidRPr="00132B62">
              <w:rPr>
                <w:sz w:val="24"/>
                <w:szCs w:val="24"/>
              </w:rPr>
              <w:t>кинематографа.</w:t>
            </w:r>
            <w:r w:rsidRPr="00132B62">
              <w:rPr>
                <w:spacing w:val="61"/>
                <w:w w:val="150"/>
                <w:sz w:val="24"/>
                <w:szCs w:val="24"/>
              </w:rPr>
              <w:t xml:space="preserve"> </w:t>
            </w:r>
            <w:r w:rsidRPr="00132B62">
              <w:rPr>
                <w:sz w:val="24"/>
                <w:szCs w:val="24"/>
              </w:rPr>
              <w:t>Пролетаризация</w:t>
            </w:r>
            <w:r w:rsidRPr="00132B62">
              <w:rPr>
                <w:spacing w:val="64"/>
                <w:w w:val="150"/>
                <w:sz w:val="24"/>
                <w:szCs w:val="24"/>
              </w:rPr>
              <w:t xml:space="preserve"> </w:t>
            </w:r>
            <w:r w:rsidRPr="00132B62">
              <w:rPr>
                <w:spacing w:val="-2"/>
                <w:sz w:val="24"/>
                <w:szCs w:val="24"/>
              </w:rPr>
              <w:t>вузов,</w:t>
            </w:r>
            <w:r w:rsidRPr="00132B62">
              <w:rPr>
                <w:sz w:val="24"/>
                <w:szCs w:val="24"/>
              </w:rPr>
              <w:t xml:space="preserve"> организация</w:t>
            </w:r>
            <w:r w:rsidRPr="00132B62">
              <w:rPr>
                <w:spacing w:val="54"/>
                <w:sz w:val="24"/>
                <w:szCs w:val="24"/>
              </w:rPr>
              <w:t xml:space="preserve"> </w:t>
            </w:r>
            <w:r w:rsidRPr="00132B62">
              <w:rPr>
                <w:sz w:val="24"/>
                <w:szCs w:val="24"/>
              </w:rPr>
              <w:t>рабфаков.</w:t>
            </w:r>
            <w:r w:rsidRPr="00132B62">
              <w:rPr>
                <w:spacing w:val="55"/>
                <w:sz w:val="24"/>
                <w:szCs w:val="24"/>
              </w:rPr>
              <w:t xml:space="preserve"> </w:t>
            </w:r>
            <w:r w:rsidRPr="00132B62">
              <w:rPr>
                <w:sz w:val="24"/>
                <w:szCs w:val="24"/>
              </w:rPr>
              <w:t>Антирелигиозная</w:t>
            </w:r>
            <w:r w:rsidRPr="00132B62">
              <w:rPr>
                <w:spacing w:val="39"/>
                <w:sz w:val="24"/>
                <w:szCs w:val="24"/>
              </w:rPr>
              <w:t xml:space="preserve"> </w:t>
            </w:r>
            <w:r w:rsidRPr="00132B62">
              <w:rPr>
                <w:sz w:val="24"/>
                <w:szCs w:val="24"/>
              </w:rPr>
              <w:t>пропаганда</w:t>
            </w:r>
            <w:r w:rsidRPr="00132B62">
              <w:rPr>
                <w:spacing w:val="59"/>
                <w:sz w:val="24"/>
                <w:szCs w:val="24"/>
              </w:rPr>
              <w:t xml:space="preserve"> </w:t>
            </w:r>
            <w:r w:rsidRPr="00132B62">
              <w:rPr>
                <w:sz w:val="24"/>
                <w:szCs w:val="24"/>
              </w:rPr>
              <w:t>и</w:t>
            </w:r>
            <w:r w:rsidRPr="00132B62">
              <w:rPr>
                <w:spacing w:val="43"/>
                <w:sz w:val="24"/>
                <w:szCs w:val="24"/>
              </w:rPr>
              <w:t xml:space="preserve"> </w:t>
            </w:r>
            <w:r w:rsidRPr="00132B62">
              <w:rPr>
                <w:spacing w:val="-2"/>
                <w:sz w:val="24"/>
                <w:szCs w:val="24"/>
              </w:rPr>
              <w:t>секуляризация</w:t>
            </w:r>
            <w:r w:rsidRPr="00132B62">
              <w:rPr>
                <w:sz w:val="24"/>
                <w:szCs w:val="24"/>
              </w:rPr>
              <w:t xml:space="preserve"> </w:t>
            </w:r>
            <w:r w:rsidRPr="00132B62">
              <w:rPr>
                <w:spacing w:val="-2"/>
                <w:sz w:val="24"/>
                <w:szCs w:val="24"/>
              </w:rPr>
              <w:t>жизни общества. Ликвидация сословных привилегий. Законодательное закрепление равноправия полов</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8.2</w:t>
            </w:r>
          </w:p>
        </w:tc>
        <w:tc>
          <w:tcPr>
            <w:tcW w:w="8747" w:type="dxa"/>
          </w:tcPr>
          <w:p w:rsidR="00EB47EB" w:rsidRPr="00132B62" w:rsidRDefault="00EB47EB" w:rsidP="00EB47EB">
            <w:pPr>
              <w:pStyle w:val="TableParagraph"/>
              <w:ind w:left="0"/>
              <w:jc w:val="both"/>
              <w:rPr>
                <w:sz w:val="24"/>
                <w:szCs w:val="24"/>
              </w:rPr>
            </w:pPr>
            <w:r w:rsidRPr="00132B62">
              <w:rPr>
                <w:spacing w:val="-2"/>
                <w:sz w:val="24"/>
                <w:szCs w:val="24"/>
              </w:rPr>
              <w:t>Повседневная</w:t>
            </w:r>
            <w:r w:rsidRPr="00132B62">
              <w:rPr>
                <w:sz w:val="24"/>
                <w:szCs w:val="24"/>
              </w:rPr>
              <w:t xml:space="preserve"> </w:t>
            </w:r>
            <w:r w:rsidRPr="00132B62">
              <w:rPr>
                <w:spacing w:val="-2"/>
                <w:sz w:val="24"/>
                <w:szCs w:val="24"/>
              </w:rPr>
              <w:t>жизнь.</w:t>
            </w:r>
            <w:r w:rsidRPr="00132B62">
              <w:rPr>
                <w:sz w:val="24"/>
                <w:szCs w:val="24"/>
              </w:rPr>
              <w:t xml:space="preserve"> </w:t>
            </w:r>
            <w:r w:rsidRPr="00132B62">
              <w:rPr>
                <w:spacing w:val="-2"/>
                <w:sz w:val="24"/>
                <w:szCs w:val="24"/>
              </w:rPr>
              <w:t>Городской</w:t>
            </w:r>
            <w:r w:rsidRPr="00132B62">
              <w:rPr>
                <w:sz w:val="24"/>
                <w:szCs w:val="24"/>
              </w:rPr>
              <w:t xml:space="preserve"> </w:t>
            </w:r>
            <w:r w:rsidRPr="00132B62">
              <w:rPr>
                <w:spacing w:val="-4"/>
                <w:sz w:val="24"/>
                <w:szCs w:val="24"/>
              </w:rPr>
              <w:t>быт:</w:t>
            </w:r>
            <w:r w:rsidRPr="00132B62">
              <w:rPr>
                <w:sz w:val="24"/>
                <w:szCs w:val="24"/>
              </w:rPr>
              <w:t xml:space="preserve"> </w:t>
            </w:r>
            <w:r w:rsidRPr="00132B62">
              <w:rPr>
                <w:spacing w:val="-2"/>
                <w:sz w:val="24"/>
                <w:szCs w:val="24"/>
              </w:rPr>
              <w:t>бесплатный</w:t>
            </w:r>
            <w:r w:rsidRPr="00132B62">
              <w:rPr>
                <w:sz w:val="24"/>
                <w:szCs w:val="24"/>
              </w:rPr>
              <w:t xml:space="preserve"> </w:t>
            </w:r>
            <w:r w:rsidRPr="00132B62">
              <w:rPr>
                <w:spacing w:val="-2"/>
                <w:sz w:val="24"/>
                <w:szCs w:val="24"/>
              </w:rPr>
              <w:t>транспорт,</w:t>
            </w:r>
            <w:r w:rsidRPr="00132B62">
              <w:rPr>
                <w:sz w:val="24"/>
                <w:szCs w:val="24"/>
              </w:rPr>
              <w:t xml:space="preserve"> </w:t>
            </w:r>
            <w:r w:rsidRPr="00132B62">
              <w:rPr>
                <w:spacing w:val="-2"/>
                <w:sz w:val="24"/>
                <w:szCs w:val="24"/>
              </w:rPr>
              <w:t>товары</w:t>
            </w:r>
            <w:r w:rsidRPr="00132B62">
              <w:rPr>
                <w:sz w:val="24"/>
                <w:szCs w:val="24"/>
              </w:rPr>
              <w:t xml:space="preserve"> по</w:t>
            </w:r>
            <w:r w:rsidRPr="00132B62">
              <w:rPr>
                <w:spacing w:val="32"/>
                <w:sz w:val="24"/>
                <w:szCs w:val="24"/>
              </w:rPr>
              <w:t xml:space="preserve"> </w:t>
            </w:r>
            <w:r w:rsidRPr="00132B62">
              <w:rPr>
                <w:sz w:val="24"/>
                <w:szCs w:val="24"/>
              </w:rPr>
              <w:t>карточкам,</w:t>
            </w:r>
            <w:r w:rsidRPr="00132B62">
              <w:rPr>
                <w:spacing w:val="40"/>
                <w:sz w:val="24"/>
                <w:szCs w:val="24"/>
              </w:rPr>
              <w:t xml:space="preserve"> </w:t>
            </w:r>
            <w:r w:rsidRPr="00132B62">
              <w:rPr>
                <w:sz w:val="24"/>
                <w:szCs w:val="24"/>
              </w:rPr>
              <w:t>субботники</w:t>
            </w:r>
            <w:r w:rsidRPr="00132B62">
              <w:rPr>
                <w:spacing w:val="40"/>
                <w:sz w:val="24"/>
                <w:szCs w:val="24"/>
              </w:rPr>
              <w:t xml:space="preserve"> </w:t>
            </w:r>
            <w:r w:rsidRPr="00132B62">
              <w:rPr>
                <w:sz w:val="24"/>
                <w:szCs w:val="24"/>
              </w:rPr>
              <w:t>и</w:t>
            </w:r>
            <w:r w:rsidRPr="00132B62">
              <w:rPr>
                <w:spacing w:val="30"/>
                <w:sz w:val="24"/>
                <w:szCs w:val="24"/>
              </w:rPr>
              <w:t xml:space="preserve"> </w:t>
            </w:r>
            <w:r w:rsidRPr="00132B62">
              <w:rPr>
                <w:sz w:val="24"/>
                <w:szCs w:val="24"/>
              </w:rPr>
              <w:t>трудовые</w:t>
            </w:r>
            <w:r w:rsidRPr="00132B62">
              <w:rPr>
                <w:spacing w:val="37"/>
                <w:sz w:val="24"/>
                <w:szCs w:val="24"/>
              </w:rPr>
              <w:t xml:space="preserve"> </w:t>
            </w:r>
            <w:r w:rsidRPr="00132B62">
              <w:rPr>
                <w:sz w:val="24"/>
                <w:szCs w:val="24"/>
              </w:rPr>
              <w:t>мобилизации.</w:t>
            </w:r>
            <w:r w:rsidRPr="00132B62">
              <w:rPr>
                <w:spacing w:val="40"/>
                <w:sz w:val="24"/>
                <w:szCs w:val="24"/>
              </w:rPr>
              <w:t xml:space="preserve"> </w:t>
            </w:r>
            <w:r w:rsidRPr="00132B62">
              <w:rPr>
                <w:sz w:val="24"/>
                <w:szCs w:val="24"/>
              </w:rPr>
              <w:t>Комитеты</w:t>
            </w:r>
            <w:r w:rsidRPr="00132B62">
              <w:rPr>
                <w:spacing w:val="39"/>
                <w:sz w:val="24"/>
                <w:szCs w:val="24"/>
              </w:rPr>
              <w:t xml:space="preserve"> </w:t>
            </w:r>
            <w:r w:rsidRPr="00132B62">
              <w:rPr>
                <w:sz w:val="24"/>
                <w:szCs w:val="24"/>
              </w:rPr>
              <w:t>бедноты и</w:t>
            </w:r>
            <w:r w:rsidRPr="00132B62">
              <w:rPr>
                <w:spacing w:val="7"/>
                <w:sz w:val="24"/>
                <w:szCs w:val="24"/>
              </w:rPr>
              <w:t xml:space="preserve"> </w:t>
            </w:r>
            <w:r w:rsidRPr="00132B62">
              <w:rPr>
                <w:sz w:val="24"/>
                <w:szCs w:val="24"/>
              </w:rPr>
              <w:t>рост</w:t>
            </w:r>
            <w:r w:rsidRPr="00132B62">
              <w:rPr>
                <w:spacing w:val="11"/>
                <w:sz w:val="24"/>
                <w:szCs w:val="24"/>
              </w:rPr>
              <w:t xml:space="preserve"> </w:t>
            </w:r>
            <w:r w:rsidRPr="00132B62">
              <w:rPr>
                <w:sz w:val="24"/>
                <w:szCs w:val="24"/>
              </w:rPr>
              <w:t>социальной</w:t>
            </w:r>
            <w:r w:rsidRPr="00132B62">
              <w:rPr>
                <w:spacing w:val="20"/>
                <w:sz w:val="24"/>
                <w:szCs w:val="24"/>
              </w:rPr>
              <w:t xml:space="preserve"> </w:t>
            </w:r>
            <w:r w:rsidRPr="00132B62">
              <w:rPr>
                <w:sz w:val="24"/>
                <w:szCs w:val="24"/>
              </w:rPr>
              <w:t>напряжённости</w:t>
            </w:r>
            <w:r w:rsidRPr="00132B62">
              <w:rPr>
                <w:spacing w:val="25"/>
                <w:sz w:val="24"/>
                <w:szCs w:val="24"/>
              </w:rPr>
              <w:t xml:space="preserve"> </w:t>
            </w:r>
            <w:r w:rsidRPr="00132B62">
              <w:rPr>
                <w:sz w:val="24"/>
                <w:szCs w:val="24"/>
              </w:rPr>
              <w:t>в</w:t>
            </w:r>
            <w:r w:rsidRPr="00132B62">
              <w:rPr>
                <w:spacing w:val="4"/>
                <w:sz w:val="24"/>
                <w:szCs w:val="24"/>
              </w:rPr>
              <w:t xml:space="preserve"> </w:t>
            </w:r>
            <w:r w:rsidRPr="00132B62">
              <w:rPr>
                <w:sz w:val="24"/>
                <w:szCs w:val="24"/>
              </w:rPr>
              <w:t>деревне.</w:t>
            </w:r>
            <w:r w:rsidRPr="00132B62">
              <w:rPr>
                <w:spacing w:val="9"/>
                <w:sz w:val="24"/>
                <w:szCs w:val="24"/>
              </w:rPr>
              <w:t xml:space="preserve"> </w:t>
            </w:r>
            <w:r w:rsidRPr="00132B62">
              <w:rPr>
                <w:sz w:val="24"/>
                <w:szCs w:val="24"/>
              </w:rPr>
              <w:t>Проблема</w:t>
            </w:r>
            <w:r w:rsidRPr="00132B62">
              <w:rPr>
                <w:spacing w:val="23"/>
                <w:sz w:val="24"/>
                <w:szCs w:val="24"/>
              </w:rPr>
              <w:t xml:space="preserve"> </w:t>
            </w:r>
            <w:r w:rsidRPr="00132B62">
              <w:rPr>
                <w:sz w:val="24"/>
                <w:szCs w:val="24"/>
              </w:rPr>
              <w:t>массовой</w:t>
            </w:r>
            <w:r w:rsidRPr="00132B62">
              <w:rPr>
                <w:spacing w:val="15"/>
                <w:sz w:val="24"/>
                <w:szCs w:val="24"/>
              </w:rPr>
              <w:t xml:space="preserve"> </w:t>
            </w:r>
            <w:r w:rsidRPr="00132B62">
              <w:rPr>
                <w:spacing w:val="-2"/>
                <w:sz w:val="24"/>
                <w:szCs w:val="24"/>
              </w:rPr>
              <w:t>детской</w:t>
            </w:r>
            <w:r w:rsidRPr="00132B62">
              <w:rPr>
                <w:sz w:val="24"/>
                <w:szCs w:val="24"/>
              </w:rPr>
              <w:t xml:space="preserve"> </w:t>
            </w:r>
            <w:r w:rsidRPr="00132B62">
              <w:rPr>
                <w:spacing w:val="-2"/>
                <w:sz w:val="24"/>
                <w:szCs w:val="24"/>
              </w:rPr>
              <w:t>беспризорности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8.3</w:t>
            </w:r>
          </w:p>
        </w:tc>
        <w:tc>
          <w:tcPr>
            <w:tcW w:w="8747" w:type="dxa"/>
          </w:tcPr>
          <w:p w:rsidR="00EB47EB" w:rsidRPr="00132B62" w:rsidRDefault="00EB47EB" w:rsidP="00EB47EB">
            <w:pPr>
              <w:pStyle w:val="TableParagraph"/>
              <w:ind w:left="0"/>
              <w:jc w:val="both"/>
              <w:rPr>
                <w:sz w:val="24"/>
                <w:szCs w:val="24"/>
              </w:rPr>
            </w:pPr>
            <w:r w:rsidRPr="00132B62">
              <w:rPr>
                <w:sz w:val="24"/>
                <w:szCs w:val="24"/>
              </w:rPr>
              <w:t>Наш край в 1914 - 1922 гг.</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10"/>
                <w:sz w:val="24"/>
                <w:szCs w:val="24"/>
              </w:rPr>
              <w:t>9</w:t>
            </w:r>
          </w:p>
        </w:tc>
        <w:tc>
          <w:tcPr>
            <w:tcW w:w="8747" w:type="dxa"/>
          </w:tcPr>
          <w:p w:rsidR="00EB47EB" w:rsidRPr="003D2683" w:rsidRDefault="00EB47EB" w:rsidP="00EB47EB">
            <w:pPr>
              <w:pStyle w:val="TableParagraph"/>
              <w:ind w:left="0"/>
              <w:jc w:val="both"/>
              <w:rPr>
                <w:b/>
                <w:sz w:val="24"/>
                <w:szCs w:val="24"/>
              </w:rPr>
            </w:pPr>
            <w:r w:rsidRPr="003D2683">
              <w:rPr>
                <w:b/>
                <w:sz w:val="24"/>
                <w:szCs w:val="24"/>
              </w:rPr>
              <w:t>CCCP в годы новой экономической политики (нэпа) (1921 - 1928)</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9.1</w:t>
            </w:r>
          </w:p>
        </w:tc>
        <w:tc>
          <w:tcPr>
            <w:tcW w:w="8747" w:type="dxa"/>
          </w:tcPr>
          <w:p w:rsidR="00EB47EB" w:rsidRPr="00132B62" w:rsidRDefault="00EB47EB" w:rsidP="00EB47EB">
            <w:pPr>
              <w:pStyle w:val="TableParagraph"/>
              <w:ind w:left="0"/>
              <w:jc w:val="both"/>
              <w:rPr>
                <w:sz w:val="24"/>
                <w:szCs w:val="24"/>
              </w:rPr>
            </w:pPr>
            <w:r w:rsidRPr="00132B62">
              <w:rPr>
                <w:sz w:val="24"/>
                <w:szCs w:val="24"/>
              </w:rPr>
              <w:t>Катастрофические последствия Первой мировой и Гражданской войн. Демографическая ситуация в начале 1920-x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CCCP звания Героя Труда (1927 г., с 1938 г. Герой Социалистического Труда)</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9.2</w:t>
            </w:r>
          </w:p>
        </w:tc>
        <w:tc>
          <w:tcPr>
            <w:tcW w:w="8747" w:type="dxa"/>
          </w:tcPr>
          <w:p w:rsidR="00EB47EB" w:rsidRPr="00132B62" w:rsidRDefault="00EB47EB" w:rsidP="00EB47EB">
            <w:pPr>
              <w:pStyle w:val="TableParagraph"/>
              <w:ind w:left="0" w:firstLine="2"/>
              <w:jc w:val="both"/>
              <w:rPr>
                <w:sz w:val="24"/>
                <w:szCs w:val="24"/>
              </w:rPr>
            </w:pPr>
            <w:r w:rsidRPr="00132B62">
              <w:rPr>
                <w:spacing w:val="-2"/>
                <w:sz w:val="24"/>
                <w:szCs w:val="24"/>
              </w:rPr>
              <w:t>Предпосылки</w:t>
            </w:r>
            <w:r w:rsidRPr="00132B62">
              <w:rPr>
                <w:spacing w:val="4"/>
                <w:sz w:val="24"/>
                <w:szCs w:val="24"/>
              </w:rPr>
              <w:t xml:space="preserve"> </w:t>
            </w:r>
            <w:r w:rsidRPr="00132B62">
              <w:rPr>
                <w:spacing w:val="-2"/>
                <w:sz w:val="24"/>
                <w:szCs w:val="24"/>
              </w:rPr>
              <w:t>и</w:t>
            </w:r>
            <w:r w:rsidRPr="00132B62">
              <w:rPr>
                <w:spacing w:val="-16"/>
                <w:sz w:val="24"/>
                <w:szCs w:val="24"/>
              </w:rPr>
              <w:t xml:space="preserve"> </w:t>
            </w:r>
            <w:r w:rsidRPr="00132B62">
              <w:rPr>
                <w:spacing w:val="-2"/>
                <w:sz w:val="24"/>
                <w:szCs w:val="24"/>
              </w:rPr>
              <w:t>значение образования</w:t>
            </w:r>
            <w:r w:rsidRPr="00132B62">
              <w:rPr>
                <w:spacing w:val="-4"/>
                <w:sz w:val="24"/>
                <w:szCs w:val="24"/>
              </w:rPr>
              <w:t xml:space="preserve"> </w:t>
            </w:r>
            <w:r w:rsidRPr="00132B62">
              <w:rPr>
                <w:spacing w:val="-2"/>
                <w:sz w:val="24"/>
                <w:szCs w:val="24"/>
              </w:rPr>
              <w:t>CCCP.</w:t>
            </w:r>
            <w:r w:rsidRPr="00132B62">
              <w:rPr>
                <w:spacing w:val="-6"/>
                <w:sz w:val="24"/>
                <w:szCs w:val="24"/>
              </w:rPr>
              <w:t xml:space="preserve"> </w:t>
            </w:r>
            <w:r w:rsidRPr="00132B62">
              <w:rPr>
                <w:spacing w:val="-2"/>
                <w:sz w:val="24"/>
                <w:szCs w:val="24"/>
              </w:rPr>
              <w:t>Принятие</w:t>
            </w:r>
            <w:r w:rsidRPr="00132B62">
              <w:rPr>
                <w:spacing w:val="-3"/>
                <w:sz w:val="24"/>
                <w:szCs w:val="24"/>
              </w:rPr>
              <w:t xml:space="preserve"> </w:t>
            </w:r>
            <w:r w:rsidRPr="00132B62">
              <w:rPr>
                <w:spacing w:val="-2"/>
                <w:sz w:val="24"/>
                <w:szCs w:val="24"/>
              </w:rPr>
              <w:t>Конституции</w:t>
            </w:r>
            <w:r w:rsidRPr="00132B62">
              <w:rPr>
                <w:sz w:val="24"/>
                <w:szCs w:val="24"/>
              </w:rPr>
              <w:t xml:space="preserve"> </w:t>
            </w:r>
            <w:r w:rsidRPr="00132B62">
              <w:rPr>
                <w:spacing w:val="-4"/>
                <w:sz w:val="24"/>
                <w:szCs w:val="24"/>
              </w:rPr>
              <w:t>CCCP</w:t>
            </w:r>
            <w:r w:rsidRPr="00132B62">
              <w:rPr>
                <w:sz w:val="24"/>
                <w:szCs w:val="24"/>
              </w:rPr>
              <w:t xml:space="preserve"> 1924 г. Ситуация в Закавказье и Средней Азии. Создание новых национальных образований в</w:t>
            </w:r>
            <w:r w:rsidRPr="00132B62">
              <w:rPr>
                <w:spacing w:val="-7"/>
                <w:sz w:val="24"/>
                <w:szCs w:val="24"/>
              </w:rPr>
              <w:t xml:space="preserve"> </w:t>
            </w:r>
            <w:r w:rsidRPr="00132B62">
              <w:rPr>
                <w:sz w:val="24"/>
                <w:szCs w:val="24"/>
              </w:rPr>
              <w:t>1920-e гг.</w:t>
            </w:r>
            <w:r w:rsidRPr="00132B62">
              <w:rPr>
                <w:spacing w:val="-6"/>
                <w:sz w:val="24"/>
                <w:szCs w:val="24"/>
              </w:rPr>
              <w:t xml:space="preserve"> </w:t>
            </w:r>
            <w:r w:rsidRPr="00132B62">
              <w:rPr>
                <w:sz w:val="24"/>
                <w:szCs w:val="24"/>
              </w:rPr>
              <w:t>Политика «коренизации» и</w:t>
            </w:r>
            <w:r w:rsidRPr="00132B62">
              <w:rPr>
                <w:spacing w:val="-11"/>
                <w:sz w:val="24"/>
                <w:szCs w:val="24"/>
              </w:rPr>
              <w:t xml:space="preserve"> </w:t>
            </w:r>
            <w:r w:rsidRPr="00132B62">
              <w:rPr>
                <w:sz w:val="24"/>
                <w:szCs w:val="24"/>
              </w:rPr>
              <w:t>борьба по вопросу о национальном строительстве</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9.3</w:t>
            </w:r>
          </w:p>
        </w:tc>
        <w:tc>
          <w:tcPr>
            <w:tcW w:w="8747" w:type="dxa"/>
          </w:tcPr>
          <w:p w:rsidR="00EB47EB" w:rsidRPr="00132B62" w:rsidRDefault="00EB47EB" w:rsidP="00EB47EB">
            <w:pPr>
              <w:pStyle w:val="TableParagraph"/>
              <w:ind w:left="0" w:firstLine="3"/>
              <w:jc w:val="both"/>
              <w:rPr>
                <w:sz w:val="24"/>
                <w:szCs w:val="24"/>
              </w:rPr>
            </w:pPr>
            <w:r w:rsidRPr="00132B62">
              <w:rPr>
                <w:sz w:val="24"/>
                <w:szCs w:val="24"/>
              </w:rPr>
              <w:t>Ликвидация</w:t>
            </w:r>
            <w:r w:rsidRPr="00132B62">
              <w:rPr>
                <w:spacing w:val="62"/>
                <w:w w:val="150"/>
                <w:sz w:val="24"/>
                <w:szCs w:val="24"/>
              </w:rPr>
              <w:t xml:space="preserve"> </w:t>
            </w:r>
            <w:r w:rsidRPr="00132B62">
              <w:rPr>
                <w:sz w:val="24"/>
                <w:szCs w:val="24"/>
              </w:rPr>
              <w:t>небольтевистских</w:t>
            </w:r>
            <w:r w:rsidRPr="00132B62">
              <w:rPr>
                <w:spacing w:val="49"/>
                <w:w w:val="150"/>
                <w:sz w:val="24"/>
                <w:szCs w:val="24"/>
              </w:rPr>
              <w:t xml:space="preserve"> </w:t>
            </w:r>
            <w:r w:rsidRPr="00132B62">
              <w:rPr>
                <w:sz w:val="24"/>
                <w:szCs w:val="24"/>
              </w:rPr>
              <w:t>партий</w:t>
            </w:r>
            <w:r w:rsidRPr="00132B62">
              <w:rPr>
                <w:spacing w:val="60"/>
                <w:w w:val="150"/>
                <w:sz w:val="24"/>
                <w:szCs w:val="24"/>
              </w:rPr>
              <w:t xml:space="preserve"> </w:t>
            </w:r>
            <w:r w:rsidRPr="00132B62">
              <w:rPr>
                <w:sz w:val="24"/>
                <w:szCs w:val="24"/>
              </w:rPr>
              <w:t>и</w:t>
            </w:r>
            <w:r w:rsidRPr="00132B62">
              <w:rPr>
                <w:spacing w:val="50"/>
                <w:w w:val="150"/>
                <w:sz w:val="24"/>
                <w:szCs w:val="24"/>
              </w:rPr>
              <w:t xml:space="preserve"> </w:t>
            </w:r>
            <w:r w:rsidRPr="00132B62">
              <w:rPr>
                <w:sz w:val="24"/>
                <w:szCs w:val="24"/>
              </w:rPr>
              <w:t>установление</w:t>
            </w:r>
            <w:r w:rsidRPr="00132B62">
              <w:rPr>
                <w:spacing w:val="64"/>
                <w:w w:val="150"/>
                <w:sz w:val="24"/>
                <w:szCs w:val="24"/>
              </w:rPr>
              <w:t xml:space="preserve"> </w:t>
            </w:r>
            <w:r w:rsidRPr="00132B62">
              <w:rPr>
                <w:sz w:val="24"/>
                <w:szCs w:val="24"/>
              </w:rPr>
              <w:t>в</w:t>
            </w:r>
            <w:r w:rsidRPr="00132B62">
              <w:rPr>
                <w:spacing w:val="49"/>
                <w:w w:val="150"/>
                <w:sz w:val="24"/>
                <w:szCs w:val="24"/>
              </w:rPr>
              <w:t xml:space="preserve"> </w:t>
            </w:r>
            <w:r w:rsidRPr="00132B62">
              <w:rPr>
                <w:spacing w:val="-4"/>
                <w:sz w:val="24"/>
                <w:szCs w:val="24"/>
              </w:rPr>
              <w:t>CCCP</w:t>
            </w:r>
            <w:r w:rsidRPr="00132B62">
              <w:rPr>
                <w:sz w:val="24"/>
                <w:szCs w:val="24"/>
              </w:rPr>
              <w:t xml:space="preserve"> однопартийной</w:t>
            </w:r>
            <w:r w:rsidRPr="00132B62">
              <w:rPr>
                <w:spacing w:val="80"/>
                <w:sz w:val="24"/>
                <w:szCs w:val="24"/>
              </w:rPr>
              <w:t xml:space="preserve"> </w:t>
            </w:r>
            <w:r w:rsidRPr="00132B62">
              <w:rPr>
                <w:sz w:val="24"/>
                <w:szCs w:val="24"/>
              </w:rPr>
              <w:t>политической</w:t>
            </w:r>
            <w:r w:rsidRPr="00132B62">
              <w:rPr>
                <w:spacing w:val="80"/>
                <w:sz w:val="24"/>
                <w:szCs w:val="24"/>
              </w:rPr>
              <w:t xml:space="preserve"> </w:t>
            </w:r>
            <w:r w:rsidRPr="00132B62">
              <w:rPr>
                <w:sz w:val="24"/>
                <w:szCs w:val="24"/>
              </w:rPr>
              <w:t>системы.</w:t>
            </w:r>
            <w:r w:rsidRPr="00132B62">
              <w:rPr>
                <w:spacing w:val="40"/>
                <w:sz w:val="24"/>
                <w:szCs w:val="24"/>
              </w:rPr>
              <w:t xml:space="preserve"> </w:t>
            </w:r>
            <w:r w:rsidRPr="00132B62">
              <w:rPr>
                <w:sz w:val="24"/>
                <w:szCs w:val="24"/>
              </w:rPr>
              <w:t>Смерть</w:t>
            </w:r>
            <w:r w:rsidRPr="00132B62">
              <w:rPr>
                <w:spacing w:val="40"/>
                <w:sz w:val="24"/>
                <w:szCs w:val="24"/>
              </w:rPr>
              <w:t xml:space="preserve"> </w:t>
            </w:r>
            <w:r w:rsidRPr="00132B62">
              <w:rPr>
                <w:sz w:val="24"/>
                <w:szCs w:val="24"/>
              </w:rPr>
              <w:t>В.И.</w:t>
            </w:r>
            <w:r w:rsidRPr="00132B62">
              <w:rPr>
                <w:spacing w:val="40"/>
                <w:sz w:val="24"/>
                <w:szCs w:val="24"/>
              </w:rPr>
              <w:t xml:space="preserve"> </w:t>
            </w:r>
            <w:r w:rsidRPr="00132B62">
              <w:rPr>
                <w:sz w:val="24"/>
                <w:szCs w:val="24"/>
              </w:rPr>
              <w:t>Ленина</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борьба за власть. Ситуация в партии и возрастание роли партийного аппарата. Ликвидация оппозиции внутри ВКП(б) к концу 1920-x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9.4</w:t>
            </w:r>
          </w:p>
        </w:tc>
        <w:tc>
          <w:tcPr>
            <w:tcW w:w="8747" w:type="dxa"/>
          </w:tcPr>
          <w:p w:rsidR="00EB47EB" w:rsidRPr="00132B62" w:rsidRDefault="00EB47EB" w:rsidP="00EB47EB">
            <w:pPr>
              <w:pStyle w:val="TableParagraph"/>
              <w:tabs>
                <w:tab w:val="left" w:pos="1996"/>
                <w:tab w:val="left" w:pos="3328"/>
                <w:tab w:val="left" w:pos="5103"/>
                <w:tab w:val="left" w:pos="6241"/>
                <w:tab w:val="left" w:pos="8071"/>
              </w:tabs>
              <w:ind w:left="0"/>
              <w:jc w:val="both"/>
              <w:rPr>
                <w:sz w:val="24"/>
                <w:szCs w:val="24"/>
              </w:rPr>
            </w:pPr>
            <w:r w:rsidRPr="00132B62">
              <w:rPr>
                <w:spacing w:val="-2"/>
                <w:sz w:val="24"/>
                <w:szCs w:val="24"/>
              </w:rPr>
              <w:t>Социальная</w:t>
            </w:r>
            <w:r w:rsidRPr="00132B62">
              <w:rPr>
                <w:sz w:val="24"/>
                <w:szCs w:val="24"/>
              </w:rPr>
              <w:t xml:space="preserve"> </w:t>
            </w:r>
            <w:r w:rsidRPr="00132B62">
              <w:rPr>
                <w:spacing w:val="-2"/>
                <w:sz w:val="24"/>
                <w:szCs w:val="24"/>
              </w:rPr>
              <w:t>политика</w:t>
            </w:r>
            <w:r w:rsidRPr="00132B62">
              <w:rPr>
                <w:sz w:val="24"/>
                <w:szCs w:val="24"/>
              </w:rPr>
              <w:t xml:space="preserve"> </w:t>
            </w:r>
            <w:r w:rsidRPr="00132B62">
              <w:rPr>
                <w:spacing w:val="-2"/>
                <w:sz w:val="24"/>
                <w:szCs w:val="24"/>
              </w:rPr>
              <w:t>большевиков.</w:t>
            </w:r>
            <w:r w:rsidRPr="00132B62">
              <w:rPr>
                <w:sz w:val="24"/>
                <w:szCs w:val="24"/>
              </w:rPr>
              <w:t xml:space="preserve"> </w:t>
            </w:r>
            <w:r w:rsidRPr="00132B62">
              <w:rPr>
                <w:spacing w:val="-2"/>
                <w:sz w:val="24"/>
                <w:szCs w:val="24"/>
              </w:rPr>
              <w:t>Положение</w:t>
            </w:r>
            <w:r w:rsidRPr="00132B62">
              <w:rPr>
                <w:sz w:val="24"/>
                <w:szCs w:val="24"/>
              </w:rPr>
              <w:t xml:space="preserve"> </w:t>
            </w:r>
            <w:r w:rsidRPr="00132B62">
              <w:rPr>
                <w:spacing w:val="-2"/>
                <w:sz w:val="24"/>
                <w:szCs w:val="24"/>
              </w:rPr>
              <w:t>рабочих</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крестьян.</w:t>
            </w:r>
            <w:r w:rsidRPr="00132B62">
              <w:rPr>
                <w:sz w:val="24"/>
                <w:szCs w:val="24"/>
              </w:rPr>
              <w:t xml:space="preserve"> </w:t>
            </w:r>
            <w:r w:rsidRPr="00132B62">
              <w:rPr>
                <w:spacing w:val="-2"/>
                <w:sz w:val="24"/>
                <w:szCs w:val="24"/>
              </w:rPr>
              <w:t>Эмансипация</w:t>
            </w:r>
            <w:r w:rsidRPr="00132B62">
              <w:rPr>
                <w:sz w:val="24"/>
                <w:szCs w:val="24"/>
              </w:rPr>
              <w:t xml:space="preserve"> </w:t>
            </w:r>
            <w:r w:rsidRPr="00132B62">
              <w:rPr>
                <w:spacing w:val="-2"/>
                <w:sz w:val="24"/>
                <w:szCs w:val="24"/>
              </w:rPr>
              <w:t>женщин.</w:t>
            </w:r>
            <w:r w:rsidRPr="00132B62">
              <w:rPr>
                <w:sz w:val="24"/>
                <w:szCs w:val="24"/>
              </w:rPr>
              <w:t xml:space="preserve"> </w:t>
            </w:r>
            <w:r w:rsidRPr="00132B62">
              <w:rPr>
                <w:spacing w:val="-2"/>
                <w:sz w:val="24"/>
                <w:szCs w:val="24"/>
              </w:rPr>
              <w:t>Социальные</w:t>
            </w:r>
            <w:r w:rsidRPr="00132B62">
              <w:rPr>
                <w:sz w:val="24"/>
                <w:szCs w:val="24"/>
              </w:rPr>
              <w:t xml:space="preserve"> </w:t>
            </w:r>
            <w:r w:rsidRPr="00132B62">
              <w:rPr>
                <w:spacing w:val="-2"/>
                <w:sz w:val="24"/>
                <w:szCs w:val="24"/>
              </w:rPr>
              <w:t>лифты.</w:t>
            </w:r>
            <w:r w:rsidRPr="00132B62">
              <w:rPr>
                <w:sz w:val="24"/>
                <w:szCs w:val="24"/>
              </w:rPr>
              <w:t xml:space="preserve"> </w:t>
            </w:r>
            <w:r w:rsidRPr="00132B62">
              <w:rPr>
                <w:spacing w:val="-2"/>
                <w:sz w:val="24"/>
                <w:szCs w:val="24"/>
              </w:rPr>
              <w:t>Становление</w:t>
            </w:r>
            <w:r w:rsidRPr="00132B62">
              <w:rPr>
                <w:sz w:val="24"/>
                <w:szCs w:val="24"/>
              </w:rPr>
              <w:t xml:space="preserve"> </w:t>
            </w:r>
            <w:r w:rsidRPr="00132B62">
              <w:rPr>
                <w:spacing w:val="-2"/>
                <w:sz w:val="24"/>
                <w:szCs w:val="24"/>
              </w:rPr>
              <w:t>системы</w:t>
            </w:r>
            <w:r w:rsidRPr="00132B62">
              <w:rPr>
                <w:sz w:val="24"/>
                <w:szCs w:val="24"/>
              </w:rPr>
              <w:t xml:space="preserve"> </w:t>
            </w:r>
            <w:r w:rsidRPr="00132B62">
              <w:rPr>
                <w:spacing w:val="-2"/>
                <w:sz w:val="24"/>
                <w:szCs w:val="24"/>
              </w:rPr>
              <w:t>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5"/>
                <w:sz w:val="24"/>
                <w:szCs w:val="24"/>
              </w:rPr>
              <w:t>10</w:t>
            </w:r>
          </w:p>
        </w:tc>
        <w:tc>
          <w:tcPr>
            <w:tcW w:w="8747" w:type="dxa"/>
          </w:tcPr>
          <w:p w:rsidR="00EB47EB" w:rsidRPr="003D2683" w:rsidRDefault="00EB47EB" w:rsidP="00EB47EB">
            <w:pPr>
              <w:pStyle w:val="TableParagraph"/>
              <w:ind w:left="0"/>
              <w:jc w:val="both"/>
              <w:rPr>
                <w:b/>
                <w:spacing w:val="-2"/>
                <w:sz w:val="24"/>
                <w:szCs w:val="24"/>
              </w:rPr>
            </w:pPr>
            <w:r w:rsidRPr="003D2683">
              <w:rPr>
                <w:b/>
                <w:spacing w:val="-2"/>
                <w:sz w:val="24"/>
                <w:szCs w:val="24"/>
              </w:rPr>
              <w:t>Советский Союз в 1929 - 1941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10.1</w:t>
            </w:r>
          </w:p>
        </w:tc>
        <w:tc>
          <w:tcPr>
            <w:tcW w:w="8747" w:type="dxa"/>
          </w:tcPr>
          <w:p w:rsidR="00EB47EB" w:rsidRPr="00132B62" w:rsidRDefault="00EB47EB" w:rsidP="00EB47EB">
            <w:pPr>
              <w:pStyle w:val="TableParagraph"/>
              <w:ind w:left="0" w:firstLine="4"/>
              <w:jc w:val="both"/>
              <w:rPr>
                <w:spacing w:val="-2"/>
                <w:sz w:val="24"/>
                <w:szCs w:val="24"/>
              </w:rPr>
            </w:pPr>
            <w:r w:rsidRPr="00132B62">
              <w:rPr>
                <w:spacing w:val="-2"/>
                <w:sz w:val="24"/>
                <w:szCs w:val="24"/>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10.2</w:t>
            </w:r>
          </w:p>
        </w:tc>
        <w:tc>
          <w:tcPr>
            <w:tcW w:w="8747" w:type="dxa"/>
          </w:tcPr>
          <w:p w:rsidR="00EB47EB" w:rsidRPr="00132B62" w:rsidRDefault="00EB47EB" w:rsidP="00EB47EB">
            <w:pPr>
              <w:pStyle w:val="TableParagraph"/>
              <w:ind w:left="0" w:firstLine="1"/>
              <w:jc w:val="both"/>
              <w:rPr>
                <w:sz w:val="24"/>
                <w:szCs w:val="24"/>
              </w:rPr>
            </w:pPr>
            <w:r w:rsidRPr="00132B62">
              <w:rPr>
                <w:sz w:val="24"/>
                <w:szCs w:val="24"/>
              </w:rPr>
              <w:t>Коллективизация</w:t>
            </w:r>
            <w:r w:rsidRPr="00132B62">
              <w:rPr>
                <w:spacing w:val="79"/>
                <w:w w:val="150"/>
                <w:sz w:val="24"/>
                <w:szCs w:val="24"/>
              </w:rPr>
              <w:t xml:space="preserve"> </w:t>
            </w:r>
            <w:r w:rsidRPr="00132B62">
              <w:rPr>
                <w:sz w:val="24"/>
                <w:szCs w:val="24"/>
              </w:rPr>
              <w:t>сельского</w:t>
            </w:r>
            <w:r w:rsidRPr="00132B62">
              <w:rPr>
                <w:spacing w:val="28"/>
                <w:sz w:val="24"/>
                <w:szCs w:val="24"/>
              </w:rPr>
              <w:t xml:space="preserve"> </w:t>
            </w:r>
            <w:r w:rsidRPr="00132B62">
              <w:rPr>
                <w:sz w:val="24"/>
                <w:szCs w:val="24"/>
              </w:rPr>
              <w:t>хозяйства</w:t>
            </w:r>
            <w:r w:rsidRPr="00132B62">
              <w:rPr>
                <w:spacing w:val="26"/>
                <w:sz w:val="24"/>
                <w:szCs w:val="24"/>
              </w:rPr>
              <w:t xml:space="preserve"> </w:t>
            </w:r>
            <w:r w:rsidRPr="00132B62">
              <w:rPr>
                <w:sz w:val="24"/>
                <w:szCs w:val="24"/>
              </w:rPr>
              <w:t>и</w:t>
            </w:r>
            <w:r w:rsidRPr="00132B62">
              <w:rPr>
                <w:spacing w:val="71"/>
                <w:w w:val="150"/>
                <w:sz w:val="24"/>
                <w:szCs w:val="24"/>
              </w:rPr>
              <w:t xml:space="preserve"> </w:t>
            </w:r>
            <w:r w:rsidRPr="00132B62">
              <w:rPr>
                <w:sz w:val="24"/>
                <w:szCs w:val="24"/>
              </w:rPr>
              <w:t>её</w:t>
            </w:r>
            <w:r w:rsidRPr="00132B62">
              <w:rPr>
                <w:spacing w:val="79"/>
                <w:w w:val="150"/>
                <w:sz w:val="24"/>
                <w:szCs w:val="24"/>
              </w:rPr>
              <w:t xml:space="preserve"> </w:t>
            </w:r>
            <w:r w:rsidRPr="00132B62">
              <w:rPr>
                <w:sz w:val="24"/>
                <w:szCs w:val="24"/>
              </w:rPr>
              <w:t>трагические</w:t>
            </w:r>
            <w:r w:rsidRPr="00132B62">
              <w:rPr>
                <w:spacing w:val="33"/>
                <w:sz w:val="24"/>
                <w:szCs w:val="24"/>
              </w:rPr>
              <w:t xml:space="preserve"> </w:t>
            </w:r>
            <w:r w:rsidRPr="00132B62">
              <w:rPr>
                <w:spacing w:val="-2"/>
                <w:sz w:val="24"/>
                <w:szCs w:val="24"/>
              </w:rPr>
              <w:t>последствия.</w:t>
            </w:r>
            <w:r w:rsidRPr="00132B62">
              <w:rPr>
                <w:sz w:val="24"/>
                <w:szCs w:val="24"/>
              </w:rPr>
              <w:t xml:space="preserve"> Раскулачивание.</w:t>
            </w:r>
            <w:r w:rsidRPr="00132B62">
              <w:rPr>
                <w:spacing w:val="-12"/>
                <w:sz w:val="24"/>
                <w:szCs w:val="24"/>
              </w:rPr>
              <w:t xml:space="preserve"> </w:t>
            </w:r>
            <w:r w:rsidRPr="00132B62">
              <w:rPr>
                <w:sz w:val="24"/>
                <w:szCs w:val="24"/>
              </w:rPr>
              <w:t>Сопротивление крестьян.</w:t>
            </w:r>
            <w:r w:rsidRPr="00132B62">
              <w:rPr>
                <w:spacing w:val="-2"/>
                <w:sz w:val="24"/>
                <w:szCs w:val="24"/>
              </w:rPr>
              <w:t xml:space="preserve"> </w:t>
            </w:r>
            <w:r w:rsidRPr="00132B62">
              <w:rPr>
                <w:sz w:val="24"/>
                <w:szCs w:val="24"/>
              </w:rPr>
              <w:t>Становление колхозного строя. Создание</w:t>
            </w:r>
            <w:r w:rsidRPr="00132B62">
              <w:rPr>
                <w:spacing w:val="80"/>
                <w:sz w:val="24"/>
                <w:szCs w:val="24"/>
              </w:rPr>
              <w:t xml:space="preserve"> </w:t>
            </w:r>
            <w:r w:rsidRPr="00132B62">
              <w:rPr>
                <w:sz w:val="24"/>
                <w:szCs w:val="24"/>
              </w:rPr>
              <w:t>машинно-тракторных</w:t>
            </w:r>
            <w:r w:rsidRPr="00132B62">
              <w:rPr>
                <w:spacing w:val="76"/>
                <w:sz w:val="24"/>
                <w:szCs w:val="24"/>
              </w:rPr>
              <w:t xml:space="preserve"> </w:t>
            </w:r>
            <w:r w:rsidRPr="00132B62">
              <w:rPr>
                <w:sz w:val="24"/>
                <w:szCs w:val="24"/>
              </w:rPr>
              <w:t>станций</w:t>
            </w:r>
            <w:r w:rsidRPr="00132B62">
              <w:rPr>
                <w:spacing w:val="80"/>
                <w:sz w:val="24"/>
                <w:szCs w:val="24"/>
              </w:rPr>
              <w:t xml:space="preserve"> </w:t>
            </w:r>
            <w:r w:rsidRPr="00132B62">
              <w:rPr>
                <w:sz w:val="24"/>
                <w:szCs w:val="24"/>
              </w:rPr>
              <w:t>(MTC).</w:t>
            </w:r>
            <w:r w:rsidRPr="00132B62">
              <w:rPr>
                <w:spacing w:val="80"/>
                <w:sz w:val="24"/>
                <w:szCs w:val="24"/>
              </w:rPr>
              <w:t xml:space="preserve"> </w:t>
            </w:r>
            <w:r w:rsidRPr="00132B62">
              <w:rPr>
                <w:sz w:val="24"/>
                <w:szCs w:val="24"/>
              </w:rPr>
              <w:t>Голод</w:t>
            </w:r>
            <w:r w:rsidRPr="00132B62">
              <w:rPr>
                <w:spacing w:val="80"/>
                <w:sz w:val="24"/>
                <w:szCs w:val="24"/>
              </w:rPr>
              <w:t xml:space="preserve"> </w:t>
            </w:r>
            <w:r w:rsidRPr="00132B62">
              <w:rPr>
                <w:sz w:val="24"/>
                <w:szCs w:val="24"/>
              </w:rPr>
              <w:t>в</w:t>
            </w:r>
            <w:r w:rsidRPr="00132B62">
              <w:rPr>
                <w:spacing w:val="73"/>
                <w:sz w:val="24"/>
                <w:szCs w:val="24"/>
              </w:rPr>
              <w:t xml:space="preserve"> </w:t>
            </w:r>
            <w:r w:rsidRPr="00132B62">
              <w:rPr>
                <w:sz w:val="24"/>
                <w:szCs w:val="24"/>
              </w:rPr>
              <w:t>CCCP в</w:t>
            </w:r>
            <w:r w:rsidRPr="00132B62">
              <w:rPr>
                <w:spacing w:val="-8"/>
                <w:sz w:val="24"/>
                <w:szCs w:val="24"/>
              </w:rPr>
              <w:t xml:space="preserve"> </w:t>
            </w:r>
            <w:r w:rsidRPr="00132B62">
              <w:rPr>
                <w:sz w:val="24"/>
                <w:szCs w:val="24"/>
              </w:rPr>
              <w:t>1932</w:t>
            </w:r>
            <w:r w:rsidRPr="00132B62">
              <w:rPr>
                <w:spacing w:val="-1"/>
                <w:sz w:val="24"/>
                <w:szCs w:val="24"/>
              </w:rPr>
              <w:t xml:space="preserve"> </w:t>
            </w:r>
            <w:r w:rsidRPr="00132B62">
              <w:rPr>
                <w:w w:val="90"/>
                <w:sz w:val="24"/>
                <w:szCs w:val="24"/>
              </w:rPr>
              <w:t>-</w:t>
            </w:r>
            <w:r w:rsidRPr="00132B62">
              <w:rPr>
                <w:spacing w:val="-1"/>
                <w:w w:val="90"/>
                <w:sz w:val="24"/>
                <w:szCs w:val="24"/>
              </w:rPr>
              <w:t xml:space="preserve"> </w:t>
            </w:r>
            <w:r w:rsidRPr="00132B62">
              <w:rPr>
                <w:sz w:val="24"/>
                <w:szCs w:val="24"/>
              </w:rPr>
              <w:t>1933 гг.</w:t>
            </w:r>
            <w:r w:rsidRPr="00132B62">
              <w:rPr>
                <w:spacing w:val="-7"/>
                <w:sz w:val="24"/>
                <w:szCs w:val="24"/>
              </w:rPr>
              <w:t xml:space="preserve"> </w:t>
            </w:r>
            <w:r w:rsidRPr="00132B62">
              <w:rPr>
                <w:sz w:val="24"/>
                <w:szCs w:val="24"/>
              </w:rPr>
              <w:t>как</w:t>
            </w:r>
            <w:r w:rsidRPr="00132B62">
              <w:rPr>
                <w:spacing w:val="-3"/>
                <w:sz w:val="24"/>
                <w:szCs w:val="24"/>
              </w:rPr>
              <w:t xml:space="preserve"> </w:t>
            </w:r>
            <w:r w:rsidRPr="00132B62">
              <w:rPr>
                <w:sz w:val="24"/>
                <w:szCs w:val="24"/>
              </w:rPr>
              <w:t>следствие коллективизации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10.3</w:t>
            </w:r>
          </w:p>
        </w:tc>
        <w:tc>
          <w:tcPr>
            <w:tcW w:w="8747" w:type="dxa"/>
          </w:tcPr>
          <w:p w:rsidR="00EB47EB" w:rsidRPr="00132B62" w:rsidRDefault="00EB47EB" w:rsidP="00EB47EB">
            <w:pPr>
              <w:pStyle w:val="TableParagraph"/>
              <w:ind w:left="0"/>
              <w:jc w:val="both"/>
              <w:rPr>
                <w:sz w:val="24"/>
                <w:szCs w:val="24"/>
              </w:rPr>
            </w:pPr>
            <w:r w:rsidRPr="00132B62">
              <w:rPr>
                <w:sz w:val="24"/>
                <w:szCs w:val="24"/>
              </w:rPr>
              <w:t>Крупнейшие</w:t>
            </w:r>
            <w:r w:rsidRPr="00132B62">
              <w:rPr>
                <w:spacing w:val="47"/>
                <w:sz w:val="24"/>
                <w:szCs w:val="24"/>
              </w:rPr>
              <w:t xml:space="preserve"> </w:t>
            </w:r>
            <w:r w:rsidRPr="00132B62">
              <w:rPr>
                <w:sz w:val="24"/>
                <w:szCs w:val="24"/>
              </w:rPr>
              <w:t>стройки</w:t>
            </w:r>
            <w:r w:rsidRPr="00132B62">
              <w:rPr>
                <w:spacing w:val="45"/>
                <w:sz w:val="24"/>
                <w:szCs w:val="24"/>
              </w:rPr>
              <w:t xml:space="preserve"> </w:t>
            </w:r>
            <w:r w:rsidRPr="00132B62">
              <w:rPr>
                <w:sz w:val="24"/>
                <w:szCs w:val="24"/>
              </w:rPr>
              <w:t>первых</w:t>
            </w:r>
            <w:r w:rsidRPr="00132B62">
              <w:rPr>
                <w:spacing w:val="42"/>
                <w:sz w:val="24"/>
                <w:szCs w:val="24"/>
              </w:rPr>
              <w:t xml:space="preserve"> </w:t>
            </w:r>
            <w:r w:rsidRPr="00132B62">
              <w:rPr>
                <w:sz w:val="24"/>
                <w:szCs w:val="24"/>
              </w:rPr>
              <w:t>пятилеток</w:t>
            </w:r>
            <w:r w:rsidRPr="00132B62">
              <w:rPr>
                <w:spacing w:val="47"/>
                <w:sz w:val="24"/>
                <w:szCs w:val="24"/>
              </w:rPr>
              <w:t xml:space="preserve"> </w:t>
            </w:r>
            <w:r w:rsidRPr="00132B62">
              <w:rPr>
                <w:sz w:val="24"/>
                <w:szCs w:val="24"/>
              </w:rPr>
              <w:t>в</w:t>
            </w:r>
            <w:r w:rsidRPr="00132B62">
              <w:rPr>
                <w:spacing w:val="35"/>
                <w:sz w:val="24"/>
                <w:szCs w:val="24"/>
              </w:rPr>
              <w:t xml:space="preserve"> </w:t>
            </w:r>
            <w:r w:rsidRPr="00132B62">
              <w:rPr>
                <w:sz w:val="24"/>
                <w:szCs w:val="24"/>
              </w:rPr>
              <w:t>центре</w:t>
            </w:r>
            <w:r w:rsidRPr="00132B62">
              <w:rPr>
                <w:spacing w:val="43"/>
                <w:sz w:val="24"/>
                <w:szCs w:val="24"/>
              </w:rPr>
              <w:t xml:space="preserve"> </w:t>
            </w:r>
            <w:r w:rsidRPr="00132B62">
              <w:rPr>
                <w:sz w:val="24"/>
                <w:szCs w:val="24"/>
              </w:rPr>
              <w:t>и</w:t>
            </w:r>
            <w:r w:rsidRPr="00132B62">
              <w:rPr>
                <w:spacing w:val="32"/>
                <w:sz w:val="24"/>
                <w:szCs w:val="24"/>
              </w:rPr>
              <w:t xml:space="preserve"> </w:t>
            </w:r>
            <w:r w:rsidRPr="00132B62">
              <w:rPr>
                <w:spacing w:val="-2"/>
                <w:sz w:val="24"/>
                <w:szCs w:val="24"/>
              </w:rPr>
              <w:t>национальных</w:t>
            </w:r>
            <w:r w:rsidRPr="00132B62">
              <w:rPr>
                <w:sz w:val="24"/>
                <w:szCs w:val="24"/>
              </w:rPr>
              <w:t xml:space="preserve"> республиках.</w:t>
            </w:r>
            <w:r w:rsidRPr="00132B62">
              <w:rPr>
                <w:spacing w:val="-18"/>
                <w:sz w:val="24"/>
                <w:szCs w:val="24"/>
              </w:rPr>
              <w:t xml:space="preserve"> </w:t>
            </w:r>
            <w:r w:rsidRPr="00132B62">
              <w:rPr>
                <w:sz w:val="24"/>
                <w:szCs w:val="24"/>
              </w:rPr>
              <w:t>Строительство</w:t>
            </w:r>
            <w:r w:rsidRPr="00132B62">
              <w:rPr>
                <w:spacing w:val="-17"/>
                <w:sz w:val="24"/>
                <w:szCs w:val="24"/>
              </w:rPr>
              <w:t xml:space="preserve"> </w:t>
            </w:r>
            <w:r w:rsidRPr="00132B62">
              <w:rPr>
                <w:sz w:val="24"/>
                <w:szCs w:val="24"/>
              </w:rPr>
              <w:t>Московского</w:t>
            </w:r>
            <w:r w:rsidRPr="00132B62">
              <w:rPr>
                <w:spacing w:val="-18"/>
                <w:sz w:val="24"/>
                <w:szCs w:val="24"/>
              </w:rPr>
              <w:t xml:space="preserve"> </w:t>
            </w:r>
            <w:r w:rsidRPr="00132B62">
              <w:rPr>
                <w:sz w:val="24"/>
                <w:szCs w:val="24"/>
              </w:rPr>
              <w:t>метрополитена.</w:t>
            </w:r>
            <w:r w:rsidRPr="00132B62">
              <w:rPr>
                <w:spacing w:val="-17"/>
                <w:sz w:val="24"/>
                <w:szCs w:val="24"/>
              </w:rPr>
              <w:t xml:space="preserve"> </w:t>
            </w:r>
            <w:r w:rsidRPr="00132B62">
              <w:rPr>
                <w:sz w:val="24"/>
                <w:szCs w:val="24"/>
              </w:rPr>
              <w:t>Создание</w:t>
            </w:r>
            <w:r w:rsidRPr="00132B62">
              <w:rPr>
                <w:spacing w:val="-18"/>
                <w:sz w:val="24"/>
                <w:szCs w:val="24"/>
              </w:rPr>
              <w:t xml:space="preserve"> </w:t>
            </w:r>
            <w:r w:rsidRPr="00132B62">
              <w:rPr>
                <w:sz w:val="24"/>
                <w:szCs w:val="24"/>
              </w:rPr>
              <w:t>новых отраслей</w:t>
            </w:r>
            <w:r w:rsidRPr="00132B62">
              <w:rPr>
                <w:spacing w:val="80"/>
                <w:sz w:val="24"/>
                <w:szCs w:val="24"/>
              </w:rPr>
              <w:t xml:space="preserve"> </w:t>
            </w:r>
            <w:r w:rsidRPr="00132B62">
              <w:rPr>
                <w:sz w:val="24"/>
                <w:szCs w:val="24"/>
              </w:rPr>
              <w:t>промышленности.</w:t>
            </w:r>
            <w:r w:rsidRPr="00132B62">
              <w:rPr>
                <w:spacing w:val="79"/>
                <w:sz w:val="24"/>
                <w:szCs w:val="24"/>
              </w:rPr>
              <w:t xml:space="preserve"> </w:t>
            </w:r>
            <w:r w:rsidRPr="00132B62">
              <w:rPr>
                <w:sz w:val="24"/>
                <w:szCs w:val="24"/>
              </w:rPr>
              <w:t>Форсирование</w:t>
            </w:r>
            <w:r w:rsidRPr="00132B62">
              <w:rPr>
                <w:spacing w:val="80"/>
                <w:sz w:val="24"/>
                <w:szCs w:val="24"/>
              </w:rPr>
              <w:t xml:space="preserve"> </w:t>
            </w:r>
            <w:r w:rsidRPr="00132B62">
              <w:rPr>
                <w:sz w:val="24"/>
                <w:szCs w:val="24"/>
              </w:rPr>
              <w:t>военного</w:t>
            </w:r>
            <w:r w:rsidRPr="00132B62">
              <w:rPr>
                <w:spacing w:val="80"/>
                <w:sz w:val="24"/>
                <w:szCs w:val="24"/>
              </w:rPr>
              <w:t xml:space="preserve"> </w:t>
            </w:r>
            <w:r w:rsidRPr="00132B62">
              <w:rPr>
                <w:sz w:val="24"/>
                <w:szCs w:val="24"/>
              </w:rPr>
              <w:t>производства и освоения новой техники. Ужесточение трудового законодательства. Результаты,</w:t>
            </w:r>
            <w:r w:rsidRPr="00132B62">
              <w:rPr>
                <w:spacing w:val="64"/>
                <w:sz w:val="24"/>
                <w:szCs w:val="24"/>
              </w:rPr>
              <w:t xml:space="preserve"> </w:t>
            </w:r>
            <w:r w:rsidRPr="00132B62">
              <w:rPr>
                <w:sz w:val="24"/>
                <w:szCs w:val="24"/>
              </w:rPr>
              <w:t>цена</w:t>
            </w:r>
            <w:r w:rsidRPr="00132B62">
              <w:rPr>
                <w:spacing w:val="58"/>
                <w:sz w:val="24"/>
                <w:szCs w:val="24"/>
              </w:rPr>
              <w:t xml:space="preserve"> </w:t>
            </w:r>
            <w:r w:rsidRPr="00132B62">
              <w:rPr>
                <w:sz w:val="24"/>
                <w:szCs w:val="24"/>
              </w:rPr>
              <w:t>и</w:t>
            </w:r>
            <w:r w:rsidRPr="00132B62">
              <w:rPr>
                <w:spacing w:val="53"/>
                <w:sz w:val="24"/>
                <w:szCs w:val="24"/>
              </w:rPr>
              <w:t xml:space="preserve"> </w:t>
            </w:r>
            <w:r w:rsidRPr="00132B62">
              <w:rPr>
                <w:sz w:val="24"/>
                <w:szCs w:val="24"/>
              </w:rPr>
              <w:t>издержки</w:t>
            </w:r>
            <w:r w:rsidRPr="00132B62">
              <w:rPr>
                <w:spacing w:val="62"/>
                <w:sz w:val="24"/>
                <w:szCs w:val="24"/>
              </w:rPr>
              <w:t xml:space="preserve"> </w:t>
            </w:r>
            <w:r w:rsidRPr="00132B62">
              <w:rPr>
                <w:sz w:val="24"/>
                <w:szCs w:val="24"/>
              </w:rPr>
              <w:t>модернизации.</w:t>
            </w:r>
            <w:r w:rsidRPr="00132B62">
              <w:rPr>
                <w:spacing w:val="69"/>
                <w:sz w:val="24"/>
                <w:szCs w:val="24"/>
              </w:rPr>
              <w:t xml:space="preserve"> </w:t>
            </w:r>
            <w:r w:rsidRPr="00132B62">
              <w:rPr>
                <w:sz w:val="24"/>
                <w:szCs w:val="24"/>
              </w:rPr>
              <w:t>Превращение</w:t>
            </w:r>
            <w:r w:rsidRPr="00132B62">
              <w:rPr>
                <w:spacing w:val="66"/>
                <w:sz w:val="24"/>
                <w:szCs w:val="24"/>
              </w:rPr>
              <w:t xml:space="preserve"> </w:t>
            </w:r>
            <w:r w:rsidRPr="00132B62">
              <w:rPr>
                <w:spacing w:val="-4"/>
                <w:sz w:val="24"/>
                <w:szCs w:val="24"/>
              </w:rPr>
              <w:t>CCCP</w:t>
            </w:r>
            <w:r w:rsidRPr="00132B62">
              <w:rPr>
                <w:sz w:val="24"/>
                <w:szCs w:val="24"/>
              </w:rPr>
              <w:t xml:space="preserve"> </w:t>
            </w:r>
            <w:r w:rsidRPr="00132B62">
              <w:rPr>
                <w:spacing w:val="-2"/>
                <w:sz w:val="24"/>
                <w:szCs w:val="24"/>
              </w:rPr>
              <w:t>в</w:t>
            </w:r>
            <w:r w:rsidRPr="00132B62">
              <w:rPr>
                <w:spacing w:val="-11"/>
                <w:sz w:val="24"/>
                <w:szCs w:val="24"/>
              </w:rPr>
              <w:t xml:space="preserve"> </w:t>
            </w:r>
            <w:r w:rsidRPr="00132B62">
              <w:rPr>
                <w:spacing w:val="-2"/>
                <w:sz w:val="24"/>
                <w:szCs w:val="24"/>
              </w:rPr>
              <w:t>аграрно-индустриальную</w:t>
            </w:r>
            <w:r w:rsidRPr="00132B62">
              <w:rPr>
                <w:spacing w:val="-12"/>
                <w:sz w:val="24"/>
                <w:szCs w:val="24"/>
              </w:rPr>
              <w:t xml:space="preserve"> </w:t>
            </w:r>
            <w:r w:rsidRPr="00132B62">
              <w:rPr>
                <w:spacing w:val="-2"/>
                <w:sz w:val="24"/>
                <w:szCs w:val="24"/>
              </w:rPr>
              <w:t>державу.</w:t>
            </w:r>
            <w:r w:rsidRPr="00132B62">
              <w:rPr>
                <w:spacing w:val="9"/>
                <w:sz w:val="24"/>
                <w:szCs w:val="24"/>
              </w:rPr>
              <w:t xml:space="preserve"> </w:t>
            </w:r>
            <w:r w:rsidRPr="00132B62">
              <w:rPr>
                <w:spacing w:val="-2"/>
                <w:sz w:val="24"/>
                <w:szCs w:val="24"/>
              </w:rPr>
              <w:t>Ликвидация</w:t>
            </w:r>
            <w:r w:rsidRPr="00132B62">
              <w:rPr>
                <w:spacing w:val="12"/>
                <w:sz w:val="24"/>
                <w:szCs w:val="24"/>
              </w:rPr>
              <w:t xml:space="preserve"> </w:t>
            </w:r>
            <w:r w:rsidRPr="00132B62">
              <w:rPr>
                <w:spacing w:val="-2"/>
                <w:sz w:val="24"/>
                <w:szCs w:val="24"/>
              </w:rPr>
              <w:t>безработицы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10.4</w:t>
            </w:r>
          </w:p>
        </w:tc>
        <w:tc>
          <w:tcPr>
            <w:tcW w:w="8747" w:type="dxa"/>
          </w:tcPr>
          <w:p w:rsidR="00EB47EB" w:rsidRPr="00132B62" w:rsidRDefault="00EB47EB" w:rsidP="00EB47EB">
            <w:pPr>
              <w:pStyle w:val="TableParagraph"/>
              <w:ind w:left="0" w:firstLine="14"/>
              <w:jc w:val="both"/>
              <w:rPr>
                <w:sz w:val="24"/>
                <w:szCs w:val="24"/>
              </w:rPr>
            </w:pPr>
            <w:r w:rsidRPr="00132B62">
              <w:rPr>
                <w:sz w:val="24"/>
                <w:szCs w:val="24"/>
              </w:rPr>
              <w:t>Утверждение</w:t>
            </w:r>
            <w:r w:rsidRPr="00132B62">
              <w:rPr>
                <w:spacing w:val="78"/>
                <w:sz w:val="24"/>
                <w:szCs w:val="24"/>
              </w:rPr>
              <w:t xml:space="preserve"> </w:t>
            </w:r>
            <w:r w:rsidRPr="00132B62">
              <w:rPr>
                <w:sz w:val="24"/>
                <w:szCs w:val="24"/>
              </w:rPr>
              <w:t>культа</w:t>
            </w:r>
            <w:r w:rsidRPr="00132B62">
              <w:rPr>
                <w:spacing w:val="74"/>
                <w:sz w:val="24"/>
                <w:szCs w:val="24"/>
              </w:rPr>
              <w:t xml:space="preserve"> </w:t>
            </w:r>
            <w:r w:rsidRPr="00132B62">
              <w:rPr>
                <w:sz w:val="24"/>
                <w:szCs w:val="24"/>
              </w:rPr>
              <w:t>личности</w:t>
            </w:r>
            <w:r w:rsidRPr="00132B62">
              <w:rPr>
                <w:spacing w:val="75"/>
                <w:sz w:val="24"/>
                <w:szCs w:val="24"/>
              </w:rPr>
              <w:t xml:space="preserve"> </w:t>
            </w:r>
            <w:r w:rsidRPr="00132B62">
              <w:rPr>
                <w:sz w:val="24"/>
                <w:szCs w:val="24"/>
              </w:rPr>
              <w:t>Сталина.</w:t>
            </w:r>
            <w:r w:rsidRPr="00132B62">
              <w:rPr>
                <w:spacing w:val="71"/>
                <w:sz w:val="24"/>
                <w:szCs w:val="24"/>
              </w:rPr>
              <w:t xml:space="preserve"> </w:t>
            </w:r>
            <w:r w:rsidRPr="00132B62">
              <w:rPr>
                <w:sz w:val="24"/>
                <w:szCs w:val="24"/>
              </w:rPr>
              <w:t>Партийные</w:t>
            </w:r>
            <w:r w:rsidRPr="00132B62">
              <w:rPr>
                <w:spacing w:val="79"/>
                <w:sz w:val="24"/>
                <w:szCs w:val="24"/>
              </w:rPr>
              <w:t xml:space="preserve"> </w:t>
            </w:r>
            <w:r w:rsidRPr="00132B62">
              <w:rPr>
                <w:spacing w:val="-2"/>
                <w:sz w:val="24"/>
                <w:szCs w:val="24"/>
              </w:rPr>
              <w:t>органы</w:t>
            </w:r>
            <w:r w:rsidRPr="00132B62">
              <w:rPr>
                <w:sz w:val="24"/>
                <w:szCs w:val="24"/>
              </w:rPr>
              <w:t xml:space="preserve"> как инструмент сталинской политики. Органы госбезопасности и их роль</w:t>
            </w:r>
            <w:r w:rsidRPr="00132B62">
              <w:rPr>
                <w:spacing w:val="40"/>
                <w:sz w:val="24"/>
                <w:szCs w:val="24"/>
              </w:rPr>
              <w:t xml:space="preserve"> </w:t>
            </w:r>
            <w:r w:rsidRPr="00132B62">
              <w:rPr>
                <w:sz w:val="24"/>
                <w:szCs w:val="24"/>
              </w:rPr>
              <w:t>в поддержании диктатуры. Ужесточение цензуры. «История ВКП(б). Краткий курс». Усиление идеологииеского контроля над обществом. Введение</w:t>
            </w:r>
            <w:r w:rsidRPr="00132B62">
              <w:rPr>
                <w:spacing w:val="80"/>
                <w:sz w:val="24"/>
                <w:szCs w:val="24"/>
              </w:rPr>
              <w:t xml:space="preserve"> </w:t>
            </w:r>
            <w:r w:rsidRPr="00132B62">
              <w:rPr>
                <w:sz w:val="24"/>
                <w:szCs w:val="24"/>
              </w:rPr>
              <w:t>паспортной</w:t>
            </w:r>
            <w:r w:rsidRPr="00132B62">
              <w:rPr>
                <w:spacing w:val="80"/>
                <w:sz w:val="24"/>
                <w:szCs w:val="24"/>
              </w:rPr>
              <w:t xml:space="preserve"> </w:t>
            </w:r>
            <w:r w:rsidRPr="00132B62">
              <w:rPr>
                <w:sz w:val="24"/>
                <w:szCs w:val="24"/>
              </w:rPr>
              <w:t>системы.</w:t>
            </w:r>
            <w:r w:rsidRPr="00132B62">
              <w:rPr>
                <w:spacing w:val="80"/>
                <w:sz w:val="24"/>
                <w:szCs w:val="24"/>
              </w:rPr>
              <w:t xml:space="preserve"> </w:t>
            </w:r>
            <w:r w:rsidRPr="00132B62">
              <w:rPr>
                <w:sz w:val="24"/>
                <w:szCs w:val="24"/>
              </w:rPr>
              <w:t>Массовые</w:t>
            </w:r>
            <w:r w:rsidRPr="00132B62">
              <w:rPr>
                <w:spacing w:val="80"/>
                <w:sz w:val="24"/>
                <w:szCs w:val="24"/>
              </w:rPr>
              <w:t xml:space="preserve"> </w:t>
            </w:r>
            <w:r w:rsidRPr="00132B62">
              <w:rPr>
                <w:sz w:val="24"/>
                <w:szCs w:val="24"/>
              </w:rPr>
              <w:t>политические</w:t>
            </w:r>
            <w:r w:rsidRPr="00132B62">
              <w:rPr>
                <w:spacing w:val="80"/>
                <w:sz w:val="24"/>
                <w:szCs w:val="24"/>
              </w:rPr>
              <w:t xml:space="preserve"> </w:t>
            </w:r>
            <w:r w:rsidRPr="00132B62">
              <w:rPr>
                <w:sz w:val="24"/>
                <w:szCs w:val="24"/>
              </w:rPr>
              <w:t>репрессии 1937</w:t>
            </w:r>
            <w:r w:rsidRPr="00132B62">
              <w:rPr>
                <w:spacing w:val="-7"/>
                <w:sz w:val="24"/>
                <w:szCs w:val="24"/>
              </w:rPr>
              <w:t xml:space="preserve"> </w:t>
            </w:r>
            <w:r w:rsidRPr="00132B62">
              <w:rPr>
                <w:w w:val="90"/>
                <w:sz w:val="24"/>
                <w:szCs w:val="24"/>
              </w:rPr>
              <w:t xml:space="preserve">- </w:t>
            </w:r>
            <w:r w:rsidRPr="00132B62">
              <w:rPr>
                <w:sz w:val="24"/>
                <w:szCs w:val="24"/>
              </w:rPr>
              <w:t>1938 гг.</w:t>
            </w:r>
            <w:r w:rsidRPr="00132B62">
              <w:rPr>
                <w:spacing w:val="-10"/>
                <w:sz w:val="24"/>
                <w:szCs w:val="24"/>
              </w:rPr>
              <w:t xml:space="preserve"> </w:t>
            </w:r>
            <w:r w:rsidRPr="00132B62">
              <w:rPr>
                <w:sz w:val="24"/>
                <w:szCs w:val="24"/>
              </w:rPr>
              <w:t>Результаты репрессий на</w:t>
            </w:r>
            <w:r w:rsidRPr="00132B62">
              <w:rPr>
                <w:spacing w:val="-9"/>
                <w:sz w:val="24"/>
                <w:szCs w:val="24"/>
              </w:rPr>
              <w:t xml:space="preserve"> </w:t>
            </w:r>
            <w:r w:rsidRPr="00132B62">
              <w:rPr>
                <w:sz w:val="24"/>
                <w:szCs w:val="24"/>
              </w:rPr>
              <w:t>уровне регионов</w:t>
            </w:r>
            <w:r w:rsidRPr="00132B62">
              <w:rPr>
                <w:spacing w:val="-2"/>
                <w:sz w:val="24"/>
                <w:szCs w:val="24"/>
              </w:rPr>
              <w:t xml:space="preserve"> </w:t>
            </w:r>
            <w:r w:rsidRPr="00132B62">
              <w:rPr>
                <w:sz w:val="24"/>
                <w:szCs w:val="24"/>
              </w:rPr>
              <w:t>и</w:t>
            </w:r>
            <w:r w:rsidRPr="00132B62">
              <w:rPr>
                <w:spacing w:val="-10"/>
                <w:sz w:val="24"/>
                <w:szCs w:val="24"/>
              </w:rPr>
              <w:t xml:space="preserve"> </w:t>
            </w:r>
            <w:r w:rsidRPr="00132B62">
              <w:rPr>
                <w:sz w:val="24"/>
                <w:szCs w:val="24"/>
              </w:rPr>
              <w:t>национальных республик. Репрессии против священнослужителей. ГУЛАГ. Роль принудительного труда в осуществлении</w:t>
            </w:r>
            <w:r w:rsidRPr="00132B62">
              <w:rPr>
                <w:spacing w:val="40"/>
                <w:sz w:val="24"/>
                <w:szCs w:val="24"/>
              </w:rPr>
              <w:t xml:space="preserve"> </w:t>
            </w:r>
            <w:r w:rsidRPr="00132B62">
              <w:rPr>
                <w:sz w:val="24"/>
                <w:szCs w:val="24"/>
              </w:rPr>
              <w:t>индустриализации и</w:t>
            </w:r>
            <w:r w:rsidRPr="00132B62">
              <w:rPr>
                <w:spacing w:val="-8"/>
                <w:sz w:val="24"/>
                <w:szCs w:val="24"/>
              </w:rPr>
              <w:t xml:space="preserve"> </w:t>
            </w:r>
            <w:r w:rsidRPr="00132B62">
              <w:rPr>
                <w:sz w:val="24"/>
                <w:szCs w:val="24"/>
              </w:rPr>
              <w:t>в</w:t>
            </w:r>
            <w:r w:rsidRPr="00132B62">
              <w:rPr>
                <w:spacing w:val="-9"/>
                <w:sz w:val="24"/>
                <w:szCs w:val="24"/>
              </w:rPr>
              <w:t xml:space="preserve"> </w:t>
            </w:r>
            <w:r w:rsidRPr="00132B62">
              <w:rPr>
                <w:sz w:val="24"/>
                <w:szCs w:val="24"/>
              </w:rPr>
              <w:t>освоении труднодоступных территорий</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10.5</w:t>
            </w:r>
          </w:p>
        </w:tc>
        <w:tc>
          <w:tcPr>
            <w:tcW w:w="8747" w:type="dxa"/>
          </w:tcPr>
          <w:p w:rsidR="00EB47EB" w:rsidRPr="00132B62" w:rsidRDefault="00EB47EB" w:rsidP="00EB47EB">
            <w:pPr>
              <w:pStyle w:val="TableParagraph"/>
              <w:ind w:left="0"/>
              <w:jc w:val="both"/>
              <w:rPr>
                <w:sz w:val="24"/>
                <w:szCs w:val="24"/>
              </w:rPr>
            </w:pPr>
            <w:r w:rsidRPr="00132B62">
              <w:rPr>
                <w:sz w:val="24"/>
                <w:szCs w:val="24"/>
              </w:rPr>
              <w:t>Советская</w:t>
            </w:r>
            <w:r w:rsidRPr="00132B62">
              <w:rPr>
                <w:spacing w:val="50"/>
                <w:w w:val="150"/>
                <w:sz w:val="24"/>
                <w:szCs w:val="24"/>
              </w:rPr>
              <w:t xml:space="preserve"> </w:t>
            </w:r>
            <w:r w:rsidRPr="00132B62">
              <w:rPr>
                <w:sz w:val="24"/>
                <w:szCs w:val="24"/>
              </w:rPr>
              <w:t>социальная</w:t>
            </w:r>
            <w:r w:rsidRPr="00132B62">
              <w:rPr>
                <w:spacing w:val="77"/>
                <w:sz w:val="24"/>
                <w:szCs w:val="24"/>
              </w:rPr>
              <w:t xml:space="preserve"> </w:t>
            </w:r>
            <w:r w:rsidRPr="00132B62">
              <w:rPr>
                <w:sz w:val="24"/>
                <w:szCs w:val="24"/>
              </w:rPr>
              <w:t>и</w:t>
            </w:r>
            <w:r w:rsidRPr="00132B62">
              <w:rPr>
                <w:spacing w:val="63"/>
                <w:sz w:val="24"/>
                <w:szCs w:val="24"/>
              </w:rPr>
              <w:t xml:space="preserve"> </w:t>
            </w:r>
            <w:r w:rsidRPr="00132B62">
              <w:rPr>
                <w:sz w:val="24"/>
                <w:szCs w:val="24"/>
              </w:rPr>
              <w:t>национальная</w:t>
            </w:r>
            <w:r w:rsidRPr="00132B62">
              <w:rPr>
                <w:spacing w:val="47"/>
                <w:w w:val="150"/>
                <w:sz w:val="24"/>
                <w:szCs w:val="24"/>
              </w:rPr>
              <w:t xml:space="preserve"> </w:t>
            </w:r>
            <w:r w:rsidRPr="00132B62">
              <w:rPr>
                <w:sz w:val="24"/>
                <w:szCs w:val="24"/>
              </w:rPr>
              <w:t>политика</w:t>
            </w:r>
            <w:r w:rsidRPr="00132B62">
              <w:rPr>
                <w:spacing w:val="75"/>
                <w:sz w:val="24"/>
                <w:szCs w:val="24"/>
              </w:rPr>
              <w:t xml:space="preserve"> </w:t>
            </w:r>
            <w:r w:rsidRPr="00132B62">
              <w:rPr>
                <w:sz w:val="24"/>
                <w:szCs w:val="24"/>
              </w:rPr>
              <w:t>1930-x</w:t>
            </w:r>
            <w:r w:rsidRPr="00132B62">
              <w:rPr>
                <w:spacing w:val="78"/>
                <w:sz w:val="24"/>
                <w:szCs w:val="24"/>
              </w:rPr>
              <w:t xml:space="preserve"> </w:t>
            </w:r>
            <w:r w:rsidRPr="00132B62">
              <w:rPr>
                <w:sz w:val="24"/>
                <w:szCs w:val="24"/>
              </w:rPr>
              <w:t>гг.</w:t>
            </w:r>
            <w:r w:rsidRPr="00132B62">
              <w:rPr>
                <w:spacing w:val="62"/>
                <w:sz w:val="24"/>
                <w:szCs w:val="24"/>
              </w:rPr>
              <w:t xml:space="preserve"> </w:t>
            </w:r>
            <w:r w:rsidRPr="00132B62">
              <w:rPr>
                <w:spacing w:val="-2"/>
                <w:sz w:val="24"/>
                <w:szCs w:val="24"/>
              </w:rPr>
              <w:t>Пропаганда</w:t>
            </w:r>
            <w:r w:rsidRPr="00132B62">
              <w:rPr>
                <w:sz w:val="24"/>
                <w:szCs w:val="24"/>
              </w:rPr>
              <w:t xml:space="preserve"> и</w:t>
            </w:r>
            <w:r w:rsidRPr="00132B62">
              <w:rPr>
                <w:spacing w:val="-18"/>
                <w:sz w:val="24"/>
                <w:szCs w:val="24"/>
              </w:rPr>
              <w:t xml:space="preserve"> </w:t>
            </w:r>
            <w:r w:rsidRPr="00132B62">
              <w:rPr>
                <w:sz w:val="24"/>
                <w:szCs w:val="24"/>
              </w:rPr>
              <w:t>реальные</w:t>
            </w:r>
            <w:r w:rsidRPr="00132B62">
              <w:rPr>
                <w:spacing w:val="-7"/>
                <w:sz w:val="24"/>
                <w:szCs w:val="24"/>
              </w:rPr>
              <w:t xml:space="preserve"> </w:t>
            </w:r>
            <w:r w:rsidRPr="00132B62">
              <w:rPr>
                <w:sz w:val="24"/>
                <w:szCs w:val="24"/>
              </w:rPr>
              <w:t>достижения.</w:t>
            </w:r>
            <w:r w:rsidRPr="00132B62">
              <w:rPr>
                <w:spacing w:val="-6"/>
                <w:sz w:val="24"/>
                <w:szCs w:val="24"/>
              </w:rPr>
              <w:t xml:space="preserve"> </w:t>
            </w:r>
            <w:r w:rsidRPr="00132B62">
              <w:rPr>
                <w:sz w:val="24"/>
                <w:szCs w:val="24"/>
              </w:rPr>
              <w:t>Конституция</w:t>
            </w:r>
            <w:r w:rsidRPr="00132B62">
              <w:rPr>
                <w:spacing w:val="1"/>
                <w:sz w:val="24"/>
                <w:szCs w:val="24"/>
              </w:rPr>
              <w:t xml:space="preserve"> </w:t>
            </w:r>
            <w:r w:rsidRPr="00132B62">
              <w:rPr>
                <w:sz w:val="24"/>
                <w:szCs w:val="24"/>
              </w:rPr>
              <w:t>CCCP</w:t>
            </w:r>
            <w:r w:rsidRPr="00132B62">
              <w:rPr>
                <w:spacing w:val="-5"/>
                <w:sz w:val="24"/>
                <w:szCs w:val="24"/>
              </w:rPr>
              <w:t xml:space="preserve"> </w:t>
            </w:r>
            <w:r w:rsidRPr="00132B62">
              <w:rPr>
                <w:sz w:val="24"/>
                <w:szCs w:val="24"/>
              </w:rPr>
              <w:t>1936</w:t>
            </w:r>
            <w:r w:rsidRPr="00132B62">
              <w:rPr>
                <w:spacing w:val="-4"/>
                <w:sz w:val="24"/>
                <w:szCs w:val="24"/>
              </w:rPr>
              <w:t xml:space="preserve"> </w:t>
            </w:r>
            <w:r w:rsidRPr="00132B62">
              <w:rPr>
                <w:spacing w:val="-5"/>
                <w:sz w:val="24"/>
                <w:szCs w:val="24"/>
              </w:rPr>
              <w:t>г.</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5"/>
                <w:sz w:val="24"/>
                <w:szCs w:val="24"/>
              </w:rPr>
              <w:t>11</w:t>
            </w:r>
          </w:p>
        </w:tc>
        <w:tc>
          <w:tcPr>
            <w:tcW w:w="8747" w:type="dxa"/>
          </w:tcPr>
          <w:p w:rsidR="00EB47EB" w:rsidRPr="003D2683" w:rsidRDefault="00EB47EB" w:rsidP="00EB47EB">
            <w:pPr>
              <w:pStyle w:val="TableParagraph"/>
              <w:ind w:left="0"/>
              <w:jc w:val="both"/>
              <w:rPr>
                <w:b/>
                <w:sz w:val="24"/>
                <w:szCs w:val="24"/>
              </w:rPr>
            </w:pPr>
            <w:r w:rsidRPr="003D2683">
              <w:rPr>
                <w:b/>
                <w:sz w:val="24"/>
                <w:szCs w:val="24"/>
              </w:rPr>
              <w:t>Культурное пространство советского общества в 1920 - 1930-e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11.1</w:t>
            </w:r>
          </w:p>
        </w:tc>
        <w:tc>
          <w:tcPr>
            <w:tcW w:w="8747" w:type="dxa"/>
          </w:tcPr>
          <w:p w:rsidR="00EB47EB" w:rsidRPr="00132B62" w:rsidRDefault="00EB47EB" w:rsidP="00EB47EB">
            <w:pPr>
              <w:pStyle w:val="TableParagraph"/>
              <w:ind w:left="0" w:firstLine="6"/>
              <w:jc w:val="both"/>
              <w:rPr>
                <w:sz w:val="24"/>
                <w:szCs w:val="24"/>
              </w:rPr>
            </w:pPr>
            <w:r w:rsidRPr="00132B62">
              <w:rPr>
                <w:sz w:val="24"/>
                <w:szCs w:val="24"/>
              </w:rPr>
              <w:t>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11.2</w:t>
            </w:r>
          </w:p>
        </w:tc>
        <w:tc>
          <w:tcPr>
            <w:tcW w:w="8747" w:type="dxa"/>
          </w:tcPr>
          <w:p w:rsidR="00EB47EB" w:rsidRPr="00132B62" w:rsidRDefault="00EB47EB" w:rsidP="00EB47EB">
            <w:pPr>
              <w:pStyle w:val="TableParagraph"/>
              <w:ind w:left="0" w:firstLine="9"/>
              <w:jc w:val="both"/>
              <w:rPr>
                <w:sz w:val="24"/>
                <w:szCs w:val="24"/>
              </w:rPr>
            </w:pPr>
            <w:r w:rsidRPr="00132B62">
              <w:rPr>
                <w:sz w:val="24"/>
                <w:szCs w:val="24"/>
              </w:rPr>
              <w:t>Создание</w:t>
            </w:r>
            <w:r w:rsidRPr="00132B62">
              <w:rPr>
                <w:spacing w:val="79"/>
                <w:sz w:val="24"/>
                <w:szCs w:val="24"/>
              </w:rPr>
              <w:t xml:space="preserve"> </w:t>
            </w:r>
            <w:r w:rsidRPr="00132B62">
              <w:rPr>
                <w:sz w:val="24"/>
                <w:szCs w:val="24"/>
              </w:rPr>
              <w:t>«нового</w:t>
            </w:r>
            <w:r w:rsidRPr="00132B62">
              <w:rPr>
                <w:spacing w:val="77"/>
                <w:sz w:val="24"/>
                <w:szCs w:val="24"/>
              </w:rPr>
              <w:t xml:space="preserve"> </w:t>
            </w:r>
            <w:r w:rsidRPr="00132B62">
              <w:rPr>
                <w:sz w:val="24"/>
                <w:szCs w:val="24"/>
              </w:rPr>
              <w:t>человека».</w:t>
            </w:r>
            <w:r w:rsidRPr="00132B62">
              <w:rPr>
                <w:spacing w:val="74"/>
                <w:sz w:val="24"/>
                <w:szCs w:val="24"/>
              </w:rPr>
              <w:t xml:space="preserve"> </w:t>
            </w:r>
            <w:r w:rsidRPr="00132B62">
              <w:rPr>
                <w:sz w:val="24"/>
                <w:szCs w:val="24"/>
              </w:rPr>
              <w:t>Пропаганда</w:t>
            </w:r>
            <w:r w:rsidRPr="00132B62">
              <w:rPr>
                <w:spacing w:val="55"/>
                <w:w w:val="150"/>
                <w:sz w:val="24"/>
                <w:szCs w:val="24"/>
              </w:rPr>
              <w:t xml:space="preserve"> </w:t>
            </w:r>
            <w:r w:rsidRPr="00132B62">
              <w:rPr>
                <w:sz w:val="24"/>
                <w:szCs w:val="24"/>
              </w:rPr>
              <w:t>коллективистских</w:t>
            </w:r>
            <w:r w:rsidRPr="00132B62">
              <w:rPr>
                <w:spacing w:val="59"/>
                <w:sz w:val="24"/>
                <w:szCs w:val="24"/>
              </w:rPr>
              <w:t xml:space="preserve"> </w:t>
            </w:r>
            <w:r w:rsidRPr="00132B62">
              <w:rPr>
                <w:spacing w:val="-2"/>
                <w:sz w:val="24"/>
                <w:szCs w:val="24"/>
              </w:rPr>
              <w:t>ценностей.</w:t>
            </w:r>
            <w:r w:rsidRPr="00132B62">
              <w:rPr>
                <w:sz w:val="24"/>
                <w:szCs w:val="24"/>
              </w:rPr>
              <w:t xml:space="preserve"> Воспитание</w:t>
            </w:r>
            <w:r w:rsidRPr="00132B62">
              <w:rPr>
                <w:spacing w:val="-18"/>
                <w:sz w:val="24"/>
                <w:szCs w:val="24"/>
              </w:rPr>
              <w:t xml:space="preserve"> </w:t>
            </w:r>
            <w:r w:rsidRPr="00132B62">
              <w:rPr>
                <w:sz w:val="24"/>
                <w:szCs w:val="24"/>
              </w:rPr>
              <w:t>интернационализма</w:t>
            </w:r>
            <w:r w:rsidRPr="00132B62">
              <w:rPr>
                <w:spacing w:val="-17"/>
                <w:sz w:val="24"/>
                <w:szCs w:val="24"/>
              </w:rPr>
              <w:t xml:space="preserve"> </w:t>
            </w:r>
            <w:r w:rsidRPr="00132B62">
              <w:rPr>
                <w:sz w:val="24"/>
                <w:szCs w:val="24"/>
              </w:rPr>
              <w:t>и</w:t>
            </w:r>
            <w:r w:rsidRPr="00132B62">
              <w:rPr>
                <w:spacing w:val="-18"/>
                <w:sz w:val="24"/>
                <w:szCs w:val="24"/>
              </w:rPr>
              <w:t xml:space="preserve"> </w:t>
            </w:r>
            <w:r w:rsidRPr="00132B62">
              <w:rPr>
                <w:sz w:val="24"/>
                <w:szCs w:val="24"/>
              </w:rPr>
              <w:t>советского</w:t>
            </w:r>
            <w:r w:rsidRPr="00132B62">
              <w:rPr>
                <w:spacing w:val="-17"/>
                <w:sz w:val="24"/>
                <w:szCs w:val="24"/>
              </w:rPr>
              <w:t xml:space="preserve"> </w:t>
            </w:r>
            <w:r w:rsidRPr="00132B62">
              <w:rPr>
                <w:sz w:val="24"/>
                <w:szCs w:val="24"/>
              </w:rPr>
              <w:t>патриотизма.</w:t>
            </w:r>
            <w:r w:rsidRPr="00132B62">
              <w:rPr>
                <w:spacing w:val="-1"/>
                <w:sz w:val="24"/>
                <w:szCs w:val="24"/>
              </w:rPr>
              <w:t xml:space="preserve"> </w:t>
            </w:r>
            <w:r w:rsidRPr="00132B62">
              <w:rPr>
                <w:sz w:val="24"/>
                <w:szCs w:val="24"/>
              </w:rPr>
              <w:t>Общественный энтузиазм</w:t>
            </w:r>
            <w:r w:rsidRPr="00132B62">
              <w:rPr>
                <w:spacing w:val="-7"/>
                <w:sz w:val="24"/>
                <w:szCs w:val="24"/>
              </w:rPr>
              <w:t xml:space="preserve"> </w:t>
            </w:r>
            <w:r w:rsidRPr="00132B62">
              <w:rPr>
                <w:sz w:val="24"/>
                <w:szCs w:val="24"/>
              </w:rPr>
              <w:t>периода</w:t>
            </w:r>
            <w:r w:rsidRPr="00132B62">
              <w:rPr>
                <w:spacing w:val="-12"/>
                <w:sz w:val="24"/>
                <w:szCs w:val="24"/>
              </w:rPr>
              <w:t xml:space="preserve"> </w:t>
            </w:r>
            <w:r w:rsidRPr="00132B62">
              <w:rPr>
                <w:sz w:val="24"/>
                <w:szCs w:val="24"/>
              </w:rPr>
              <w:t>первых</w:t>
            </w:r>
            <w:r w:rsidRPr="00132B62">
              <w:rPr>
                <w:spacing w:val="-18"/>
                <w:sz w:val="24"/>
                <w:szCs w:val="24"/>
              </w:rPr>
              <w:t xml:space="preserve"> </w:t>
            </w:r>
            <w:r w:rsidRPr="00132B62">
              <w:rPr>
                <w:sz w:val="24"/>
                <w:szCs w:val="24"/>
              </w:rPr>
              <w:t>пятилеток.</w:t>
            </w:r>
            <w:r w:rsidRPr="00132B62">
              <w:rPr>
                <w:spacing w:val="-14"/>
                <w:sz w:val="24"/>
                <w:szCs w:val="24"/>
              </w:rPr>
              <w:t xml:space="preserve"> </w:t>
            </w:r>
            <w:r w:rsidRPr="00132B62">
              <w:rPr>
                <w:sz w:val="24"/>
                <w:szCs w:val="24"/>
              </w:rPr>
              <w:t>Развитие</w:t>
            </w:r>
            <w:r w:rsidRPr="00132B62">
              <w:rPr>
                <w:spacing w:val="-12"/>
                <w:sz w:val="24"/>
                <w:szCs w:val="24"/>
              </w:rPr>
              <w:t xml:space="preserve"> </w:t>
            </w:r>
            <w:r w:rsidRPr="00132B62">
              <w:rPr>
                <w:sz w:val="24"/>
                <w:szCs w:val="24"/>
              </w:rPr>
              <w:t>спорта.</w:t>
            </w:r>
            <w:r w:rsidRPr="00132B62">
              <w:rPr>
                <w:spacing w:val="-15"/>
                <w:sz w:val="24"/>
                <w:szCs w:val="24"/>
              </w:rPr>
              <w:t xml:space="preserve"> </w:t>
            </w:r>
            <w:r w:rsidRPr="00132B62">
              <w:rPr>
                <w:sz w:val="24"/>
                <w:szCs w:val="24"/>
              </w:rPr>
              <w:t>Освоение</w:t>
            </w:r>
            <w:r w:rsidRPr="00132B62">
              <w:rPr>
                <w:spacing w:val="-7"/>
                <w:sz w:val="24"/>
                <w:szCs w:val="24"/>
              </w:rPr>
              <w:t xml:space="preserve"> </w:t>
            </w:r>
            <w:r w:rsidRPr="00132B62">
              <w:rPr>
                <w:sz w:val="24"/>
                <w:szCs w:val="24"/>
              </w:rPr>
              <w:t>Арктики. Эпопея челюскинцев. Престижность военной профессии и научно- инженерного</w:t>
            </w:r>
            <w:r w:rsidRPr="00132B62">
              <w:rPr>
                <w:spacing w:val="40"/>
                <w:sz w:val="24"/>
                <w:szCs w:val="24"/>
              </w:rPr>
              <w:t xml:space="preserve"> </w:t>
            </w:r>
            <w:r w:rsidRPr="00132B62">
              <w:rPr>
                <w:sz w:val="24"/>
                <w:szCs w:val="24"/>
              </w:rPr>
              <w:t>труда.</w:t>
            </w:r>
            <w:r w:rsidRPr="00132B62">
              <w:rPr>
                <w:spacing w:val="35"/>
                <w:sz w:val="24"/>
                <w:szCs w:val="24"/>
              </w:rPr>
              <w:t xml:space="preserve"> </w:t>
            </w:r>
            <w:r w:rsidRPr="00132B62">
              <w:rPr>
                <w:sz w:val="24"/>
                <w:szCs w:val="24"/>
              </w:rPr>
              <w:t>Учреждение</w:t>
            </w:r>
            <w:r w:rsidRPr="00132B62">
              <w:rPr>
                <w:spacing w:val="40"/>
                <w:sz w:val="24"/>
                <w:szCs w:val="24"/>
              </w:rPr>
              <w:t xml:space="preserve"> </w:t>
            </w:r>
            <w:r w:rsidRPr="00132B62">
              <w:rPr>
                <w:sz w:val="24"/>
                <w:szCs w:val="24"/>
              </w:rPr>
              <w:t>звания Героя</w:t>
            </w:r>
            <w:r w:rsidRPr="00132B62">
              <w:rPr>
                <w:spacing w:val="36"/>
                <w:sz w:val="24"/>
                <w:szCs w:val="24"/>
              </w:rPr>
              <w:t xml:space="preserve"> </w:t>
            </w:r>
            <w:r w:rsidRPr="00132B62">
              <w:rPr>
                <w:sz w:val="24"/>
                <w:szCs w:val="24"/>
              </w:rPr>
              <w:t>Советского</w:t>
            </w:r>
            <w:r w:rsidRPr="00132B62">
              <w:rPr>
                <w:spacing w:val="40"/>
                <w:sz w:val="24"/>
                <w:szCs w:val="24"/>
              </w:rPr>
              <w:t xml:space="preserve"> </w:t>
            </w:r>
            <w:r w:rsidRPr="00132B62">
              <w:rPr>
                <w:sz w:val="24"/>
                <w:szCs w:val="24"/>
              </w:rPr>
              <w:t>Союза</w:t>
            </w:r>
            <w:r w:rsidRPr="00132B62">
              <w:rPr>
                <w:spacing w:val="39"/>
                <w:sz w:val="24"/>
                <w:szCs w:val="24"/>
              </w:rPr>
              <w:t xml:space="preserve"> </w:t>
            </w:r>
            <w:r w:rsidRPr="00132B62">
              <w:rPr>
                <w:sz w:val="24"/>
                <w:szCs w:val="24"/>
              </w:rPr>
              <w:t>(1934) и первые награждения. Культурная</w:t>
            </w:r>
            <w:r w:rsidRPr="00132B62">
              <w:rPr>
                <w:spacing w:val="40"/>
                <w:sz w:val="24"/>
                <w:szCs w:val="24"/>
              </w:rPr>
              <w:t xml:space="preserve"> </w:t>
            </w:r>
            <w:r w:rsidRPr="00132B62">
              <w:rPr>
                <w:sz w:val="24"/>
                <w:szCs w:val="24"/>
              </w:rPr>
              <w:t>революция.</w:t>
            </w:r>
            <w:r w:rsidRPr="00132B62">
              <w:rPr>
                <w:spacing w:val="40"/>
                <w:sz w:val="24"/>
                <w:szCs w:val="24"/>
              </w:rPr>
              <w:t xml:space="preserve"> </w:t>
            </w:r>
            <w:r w:rsidRPr="00132B62">
              <w:rPr>
                <w:sz w:val="24"/>
                <w:szCs w:val="24"/>
              </w:rPr>
              <w:t>От</w:t>
            </w:r>
            <w:r w:rsidRPr="00132B62">
              <w:rPr>
                <w:spacing w:val="40"/>
                <w:sz w:val="24"/>
                <w:szCs w:val="24"/>
              </w:rPr>
              <w:t xml:space="preserve"> </w:t>
            </w:r>
            <w:r w:rsidRPr="00132B62">
              <w:rPr>
                <w:sz w:val="24"/>
                <w:szCs w:val="24"/>
              </w:rPr>
              <w:t>обязательного</w:t>
            </w:r>
            <w:r w:rsidRPr="00132B62">
              <w:rPr>
                <w:spacing w:val="40"/>
                <w:sz w:val="24"/>
                <w:szCs w:val="24"/>
              </w:rPr>
              <w:t xml:space="preserve"> </w:t>
            </w:r>
            <w:r w:rsidRPr="00132B62">
              <w:rPr>
                <w:sz w:val="24"/>
                <w:szCs w:val="24"/>
              </w:rPr>
              <w:t>наиального</w:t>
            </w:r>
            <w:r w:rsidRPr="00132B62">
              <w:rPr>
                <w:spacing w:val="40"/>
                <w:sz w:val="24"/>
                <w:szCs w:val="24"/>
              </w:rPr>
              <w:t xml:space="preserve"> </w:t>
            </w:r>
            <w:r w:rsidRPr="00132B62">
              <w:rPr>
                <w:sz w:val="24"/>
                <w:szCs w:val="24"/>
              </w:rPr>
              <w:t>образования</w:t>
            </w:r>
            <w:r w:rsidRPr="00132B62">
              <w:rPr>
                <w:spacing w:val="80"/>
                <w:sz w:val="24"/>
                <w:szCs w:val="24"/>
              </w:rPr>
              <w:t xml:space="preserve"> </w:t>
            </w:r>
            <w:r w:rsidRPr="00132B62">
              <w:rPr>
                <w:sz w:val="24"/>
                <w:szCs w:val="24"/>
              </w:rPr>
              <w:t>к массовой средней школе. Установление жёсткого государственного контроля</w:t>
            </w:r>
            <w:r w:rsidRPr="00132B62">
              <w:rPr>
                <w:spacing w:val="-17"/>
                <w:sz w:val="24"/>
                <w:szCs w:val="24"/>
              </w:rPr>
              <w:t xml:space="preserve"> </w:t>
            </w:r>
            <w:r w:rsidRPr="00132B62">
              <w:rPr>
                <w:sz w:val="24"/>
                <w:szCs w:val="24"/>
              </w:rPr>
              <w:t>над</w:t>
            </w:r>
            <w:r w:rsidRPr="00132B62">
              <w:rPr>
                <w:spacing w:val="-18"/>
                <w:sz w:val="24"/>
                <w:szCs w:val="24"/>
              </w:rPr>
              <w:t xml:space="preserve"> </w:t>
            </w:r>
            <w:r w:rsidRPr="00132B62">
              <w:rPr>
                <w:sz w:val="24"/>
                <w:szCs w:val="24"/>
              </w:rPr>
              <w:t>сферой</w:t>
            </w:r>
            <w:r w:rsidRPr="00132B62">
              <w:rPr>
                <w:spacing w:val="-14"/>
                <w:sz w:val="24"/>
                <w:szCs w:val="24"/>
              </w:rPr>
              <w:t xml:space="preserve"> </w:t>
            </w:r>
            <w:r w:rsidRPr="00132B62">
              <w:rPr>
                <w:sz w:val="24"/>
                <w:szCs w:val="24"/>
              </w:rPr>
              <w:t>литературы</w:t>
            </w:r>
            <w:r w:rsidRPr="00132B62">
              <w:rPr>
                <w:spacing w:val="-8"/>
                <w:sz w:val="24"/>
                <w:szCs w:val="24"/>
              </w:rPr>
              <w:t xml:space="preserve"> </w:t>
            </w:r>
            <w:r w:rsidRPr="00132B62">
              <w:rPr>
                <w:sz w:val="24"/>
                <w:szCs w:val="24"/>
              </w:rPr>
              <w:t>и</w:t>
            </w:r>
            <w:r w:rsidRPr="00132B62">
              <w:rPr>
                <w:spacing w:val="-18"/>
                <w:sz w:val="24"/>
                <w:szCs w:val="24"/>
              </w:rPr>
              <w:t xml:space="preserve"> </w:t>
            </w:r>
            <w:r w:rsidRPr="00132B62">
              <w:rPr>
                <w:sz w:val="24"/>
                <w:szCs w:val="24"/>
              </w:rPr>
              <w:t>искусства.</w:t>
            </w:r>
            <w:r w:rsidRPr="00132B62">
              <w:rPr>
                <w:spacing w:val="-12"/>
                <w:sz w:val="24"/>
                <w:szCs w:val="24"/>
              </w:rPr>
              <w:t xml:space="preserve"> </w:t>
            </w:r>
            <w:r w:rsidRPr="00132B62">
              <w:rPr>
                <w:sz w:val="24"/>
                <w:szCs w:val="24"/>
              </w:rPr>
              <w:t>Создание</w:t>
            </w:r>
            <w:r w:rsidRPr="00132B62">
              <w:rPr>
                <w:spacing w:val="-9"/>
                <w:sz w:val="24"/>
                <w:szCs w:val="24"/>
              </w:rPr>
              <w:t xml:space="preserve"> </w:t>
            </w:r>
            <w:r w:rsidRPr="00132B62">
              <w:rPr>
                <w:sz w:val="24"/>
                <w:szCs w:val="24"/>
              </w:rPr>
              <w:t>творческих</w:t>
            </w:r>
            <w:r w:rsidRPr="00132B62">
              <w:rPr>
                <w:spacing w:val="-13"/>
                <w:sz w:val="24"/>
                <w:szCs w:val="24"/>
              </w:rPr>
              <w:t xml:space="preserve"> </w:t>
            </w:r>
            <w:r w:rsidRPr="00132B62">
              <w:rPr>
                <w:sz w:val="24"/>
                <w:szCs w:val="24"/>
              </w:rPr>
              <w:t>союзов и их роль в пропаганде советской культуры. Социалистический реализм. Литература и кинематограф</w:t>
            </w:r>
            <w:r w:rsidRPr="00132B62">
              <w:rPr>
                <w:spacing w:val="40"/>
                <w:sz w:val="24"/>
                <w:szCs w:val="24"/>
              </w:rPr>
              <w:t xml:space="preserve"> </w:t>
            </w:r>
            <w:r w:rsidRPr="00132B62">
              <w:rPr>
                <w:sz w:val="24"/>
                <w:szCs w:val="24"/>
              </w:rPr>
              <w:t>1930-x гг. Наука</w:t>
            </w:r>
            <w:r w:rsidRPr="00132B62">
              <w:rPr>
                <w:spacing w:val="-17"/>
                <w:sz w:val="24"/>
                <w:szCs w:val="24"/>
              </w:rPr>
              <w:t xml:space="preserve"> </w:t>
            </w:r>
            <w:r w:rsidRPr="00132B62">
              <w:rPr>
                <w:sz w:val="24"/>
                <w:szCs w:val="24"/>
              </w:rPr>
              <w:t>в</w:t>
            </w:r>
            <w:r w:rsidRPr="00132B62">
              <w:rPr>
                <w:spacing w:val="-17"/>
                <w:sz w:val="24"/>
                <w:szCs w:val="24"/>
              </w:rPr>
              <w:t xml:space="preserve"> </w:t>
            </w:r>
            <w:r w:rsidRPr="00132B62">
              <w:rPr>
                <w:sz w:val="24"/>
                <w:szCs w:val="24"/>
              </w:rPr>
              <w:t>1930-e</w:t>
            </w:r>
            <w:r w:rsidRPr="00132B62">
              <w:rPr>
                <w:spacing w:val="-7"/>
                <w:sz w:val="24"/>
                <w:szCs w:val="24"/>
              </w:rPr>
              <w:t xml:space="preserve"> </w:t>
            </w:r>
            <w:r w:rsidRPr="00132B62">
              <w:rPr>
                <w:sz w:val="24"/>
                <w:szCs w:val="24"/>
              </w:rPr>
              <w:t>гг.</w:t>
            </w:r>
            <w:r w:rsidRPr="00132B62">
              <w:rPr>
                <w:spacing w:val="-18"/>
                <w:sz w:val="24"/>
                <w:szCs w:val="24"/>
              </w:rPr>
              <w:t xml:space="preserve"> </w:t>
            </w:r>
            <w:r w:rsidRPr="00132B62">
              <w:rPr>
                <w:sz w:val="24"/>
                <w:szCs w:val="24"/>
              </w:rPr>
              <w:t>Академия</w:t>
            </w:r>
            <w:r w:rsidRPr="00132B62">
              <w:rPr>
                <w:spacing w:val="-8"/>
                <w:sz w:val="24"/>
                <w:szCs w:val="24"/>
              </w:rPr>
              <w:t xml:space="preserve"> </w:t>
            </w:r>
            <w:r w:rsidRPr="00132B62">
              <w:rPr>
                <w:sz w:val="24"/>
                <w:szCs w:val="24"/>
              </w:rPr>
              <w:t>наук</w:t>
            </w:r>
            <w:r w:rsidRPr="00132B62">
              <w:rPr>
                <w:spacing w:val="-15"/>
                <w:sz w:val="24"/>
                <w:szCs w:val="24"/>
              </w:rPr>
              <w:t xml:space="preserve"> </w:t>
            </w:r>
            <w:r w:rsidRPr="00132B62">
              <w:rPr>
                <w:sz w:val="24"/>
                <w:szCs w:val="24"/>
              </w:rPr>
              <w:t>CCCP.</w:t>
            </w:r>
            <w:r w:rsidRPr="00132B62">
              <w:rPr>
                <w:spacing w:val="-8"/>
                <w:sz w:val="24"/>
                <w:szCs w:val="24"/>
              </w:rPr>
              <w:t xml:space="preserve"> </w:t>
            </w:r>
            <w:r w:rsidRPr="00132B62">
              <w:rPr>
                <w:sz w:val="24"/>
                <w:szCs w:val="24"/>
              </w:rPr>
              <w:t>Создание</w:t>
            </w:r>
            <w:r w:rsidRPr="00132B62">
              <w:rPr>
                <w:spacing w:val="-7"/>
                <w:sz w:val="24"/>
                <w:szCs w:val="24"/>
              </w:rPr>
              <w:t xml:space="preserve"> </w:t>
            </w:r>
            <w:r w:rsidRPr="00132B62">
              <w:rPr>
                <w:sz w:val="24"/>
                <w:szCs w:val="24"/>
              </w:rPr>
              <w:t>новых</w:t>
            </w:r>
            <w:r w:rsidRPr="00132B62">
              <w:rPr>
                <w:spacing w:val="-14"/>
                <w:sz w:val="24"/>
                <w:szCs w:val="24"/>
              </w:rPr>
              <w:t xml:space="preserve"> </w:t>
            </w:r>
            <w:r w:rsidRPr="00132B62">
              <w:rPr>
                <w:sz w:val="24"/>
                <w:szCs w:val="24"/>
              </w:rPr>
              <w:t>научных</w:t>
            </w:r>
            <w:r w:rsidRPr="00132B62">
              <w:rPr>
                <w:spacing w:val="-13"/>
                <w:sz w:val="24"/>
                <w:szCs w:val="24"/>
              </w:rPr>
              <w:t xml:space="preserve"> </w:t>
            </w:r>
            <w:r w:rsidRPr="00132B62">
              <w:rPr>
                <w:sz w:val="24"/>
                <w:szCs w:val="24"/>
              </w:rPr>
              <w:t>центров. Выдающиеся учёные и конструкторы гражданской и военной техники. Формирование</w:t>
            </w:r>
            <w:r w:rsidRPr="00132B62">
              <w:rPr>
                <w:spacing w:val="40"/>
                <w:sz w:val="24"/>
                <w:szCs w:val="24"/>
              </w:rPr>
              <w:t xml:space="preserve"> </w:t>
            </w:r>
            <w:r w:rsidRPr="00132B62">
              <w:rPr>
                <w:sz w:val="24"/>
                <w:szCs w:val="24"/>
              </w:rPr>
              <w:t>национальной интеллигенции. Повседневность</w:t>
            </w:r>
            <w:r w:rsidRPr="00132B62">
              <w:rPr>
                <w:spacing w:val="40"/>
                <w:sz w:val="24"/>
                <w:szCs w:val="24"/>
              </w:rPr>
              <w:t xml:space="preserve"> </w:t>
            </w:r>
            <w:r w:rsidRPr="00132B62">
              <w:rPr>
                <w:sz w:val="24"/>
                <w:szCs w:val="24"/>
              </w:rPr>
              <w:t>1930-x</w:t>
            </w:r>
            <w:r w:rsidRPr="00132B62">
              <w:rPr>
                <w:spacing w:val="73"/>
                <w:sz w:val="24"/>
                <w:szCs w:val="24"/>
              </w:rPr>
              <w:t xml:space="preserve"> </w:t>
            </w:r>
            <w:r w:rsidRPr="00132B62">
              <w:rPr>
                <w:sz w:val="24"/>
                <w:szCs w:val="24"/>
              </w:rPr>
              <w:t>гг.</w:t>
            </w:r>
            <w:r w:rsidRPr="00132B62">
              <w:rPr>
                <w:spacing w:val="40"/>
                <w:sz w:val="24"/>
                <w:szCs w:val="24"/>
              </w:rPr>
              <w:t xml:space="preserve"> </w:t>
            </w:r>
            <w:r w:rsidRPr="00132B62">
              <w:rPr>
                <w:sz w:val="24"/>
                <w:szCs w:val="24"/>
              </w:rPr>
              <w:t>Снижение</w:t>
            </w:r>
            <w:r w:rsidRPr="00132B62">
              <w:rPr>
                <w:spacing w:val="78"/>
                <w:sz w:val="24"/>
                <w:szCs w:val="24"/>
              </w:rPr>
              <w:t xml:space="preserve"> </w:t>
            </w:r>
            <w:r w:rsidRPr="00132B62">
              <w:rPr>
                <w:sz w:val="24"/>
                <w:szCs w:val="24"/>
              </w:rPr>
              <w:t>уровня</w:t>
            </w:r>
            <w:r w:rsidRPr="00132B62">
              <w:rPr>
                <w:spacing w:val="40"/>
                <w:sz w:val="24"/>
                <w:szCs w:val="24"/>
              </w:rPr>
              <w:t xml:space="preserve"> </w:t>
            </w:r>
            <w:r w:rsidRPr="00132B62">
              <w:rPr>
                <w:sz w:val="24"/>
                <w:szCs w:val="24"/>
              </w:rPr>
              <w:t>доходов</w:t>
            </w:r>
            <w:r w:rsidRPr="00132B62">
              <w:rPr>
                <w:spacing w:val="74"/>
                <w:sz w:val="24"/>
                <w:szCs w:val="24"/>
              </w:rPr>
              <w:t xml:space="preserve"> </w:t>
            </w:r>
            <w:r w:rsidRPr="00132B62">
              <w:rPr>
                <w:sz w:val="24"/>
                <w:szCs w:val="24"/>
              </w:rPr>
              <w:t>населения по сравнению с</w:t>
            </w:r>
            <w:r w:rsidRPr="00132B62">
              <w:rPr>
                <w:spacing w:val="-16"/>
                <w:sz w:val="24"/>
                <w:szCs w:val="24"/>
              </w:rPr>
              <w:t xml:space="preserve"> </w:t>
            </w:r>
            <w:r w:rsidRPr="00132B62">
              <w:rPr>
                <w:sz w:val="24"/>
                <w:szCs w:val="24"/>
              </w:rPr>
              <w:t>периодом новой экономической политики (нэпа). Деньги, карточки и очереди. Из деревни в город: последствия вынужденного пересечения и миграция населения. Жялищная проблема. Коллективные формы</w:t>
            </w:r>
            <w:r w:rsidRPr="00132B62">
              <w:rPr>
                <w:spacing w:val="40"/>
                <w:sz w:val="24"/>
                <w:szCs w:val="24"/>
              </w:rPr>
              <w:t xml:space="preserve"> </w:t>
            </w:r>
            <w:r w:rsidRPr="00132B62">
              <w:rPr>
                <w:sz w:val="24"/>
                <w:szCs w:val="24"/>
              </w:rPr>
              <w:t>быта.</w:t>
            </w:r>
            <w:r w:rsidRPr="00132B62">
              <w:rPr>
                <w:spacing w:val="40"/>
                <w:sz w:val="24"/>
                <w:szCs w:val="24"/>
              </w:rPr>
              <w:t xml:space="preserve"> </w:t>
            </w:r>
            <w:r w:rsidRPr="00132B62">
              <w:rPr>
                <w:sz w:val="24"/>
                <w:szCs w:val="24"/>
              </w:rPr>
              <w:t>Возвращение</w:t>
            </w:r>
            <w:r w:rsidRPr="00132B62">
              <w:rPr>
                <w:spacing w:val="80"/>
                <w:sz w:val="24"/>
                <w:szCs w:val="24"/>
              </w:rPr>
              <w:t xml:space="preserve"> </w:t>
            </w:r>
            <w:r w:rsidRPr="00132B62">
              <w:rPr>
                <w:sz w:val="24"/>
                <w:szCs w:val="24"/>
              </w:rPr>
              <w:t>к</w:t>
            </w:r>
            <w:r w:rsidRPr="00132B62">
              <w:rPr>
                <w:spacing w:val="40"/>
                <w:sz w:val="24"/>
                <w:szCs w:val="24"/>
              </w:rPr>
              <w:t xml:space="preserve"> </w:t>
            </w:r>
            <w:r w:rsidRPr="00132B62">
              <w:rPr>
                <w:sz w:val="24"/>
                <w:szCs w:val="24"/>
              </w:rPr>
              <w:t>традиционных</w:t>
            </w:r>
            <w:r w:rsidRPr="00132B62">
              <w:rPr>
                <w:spacing w:val="80"/>
                <w:sz w:val="24"/>
                <w:szCs w:val="24"/>
              </w:rPr>
              <w:t xml:space="preserve"> </w:t>
            </w:r>
            <w:r w:rsidRPr="00132B62">
              <w:rPr>
                <w:sz w:val="24"/>
                <w:szCs w:val="24"/>
              </w:rPr>
              <w:t>ценностям</w:t>
            </w:r>
            <w:r w:rsidRPr="00132B62">
              <w:rPr>
                <w:spacing w:val="80"/>
                <w:sz w:val="24"/>
                <w:szCs w:val="24"/>
              </w:rPr>
              <w:t xml:space="preserve"> </w:t>
            </w:r>
            <w:r w:rsidRPr="00132B62">
              <w:rPr>
                <w:sz w:val="24"/>
                <w:szCs w:val="24"/>
              </w:rPr>
              <w:t>в</w:t>
            </w:r>
            <w:r w:rsidRPr="00132B62">
              <w:rPr>
                <w:spacing w:val="40"/>
                <w:sz w:val="24"/>
                <w:szCs w:val="24"/>
              </w:rPr>
              <w:t xml:space="preserve"> </w:t>
            </w:r>
            <w:r w:rsidRPr="00132B62">
              <w:rPr>
                <w:sz w:val="24"/>
                <w:szCs w:val="24"/>
              </w:rPr>
              <w:t>середине 1930-x гг. Досуг в городе. Пионерия и комсомол. Военно-спортивные организации. Материнство</w:t>
            </w:r>
            <w:r w:rsidRPr="00132B62">
              <w:rPr>
                <w:spacing w:val="30"/>
                <w:sz w:val="24"/>
                <w:szCs w:val="24"/>
              </w:rPr>
              <w:t xml:space="preserve"> </w:t>
            </w:r>
            <w:r w:rsidRPr="00132B62">
              <w:rPr>
                <w:sz w:val="24"/>
                <w:szCs w:val="24"/>
              </w:rPr>
              <w:t>и</w:t>
            </w:r>
            <w:r w:rsidRPr="00132B62">
              <w:rPr>
                <w:spacing w:val="-3"/>
                <w:sz w:val="24"/>
                <w:szCs w:val="24"/>
              </w:rPr>
              <w:t xml:space="preserve"> </w:t>
            </w:r>
            <w:r w:rsidRPr="00132B62">
              <w:rPr>
                <w:sz w:val="24"/>
                <w:szCs w:val="24"/>
              </w:rPr>
              <w:t>детство в</w:t>
            </w:r>
            <w:r w:rsidRPr="00132B62">
              <w:rPr>
                <w:spacing w:val="-3"/>
                <w:sz w:val="24"/>
                <w:szCs w:val="24"/>
              </w:rPr>
              <w:t xml:space="preserve"> </w:t>
            </w:r>
            <w:r w:rsidRPr="00132B62">
              <w:rPr>
                <w:sz w:val="24"/>
                <w:szCs w:val="24"/>
              </w:rPr>
              <w:t>1930-e гг. Жизнь в</w:t>
            </w:r>
            <w:r w:rsidRPr="00132B62">
              <w:rPr>
                <w:spacing w:val="-2"/>
                <w:sz w:val="24"/>
                <w:szCs w:val="24"/>
              </w:rPr>
              <w:t xml:space="preserve"> </w:t>
            </w:r>
            <w:r w:rsidRPr="00132B62">
              <w:rPr>
                <w:sz w:val="24"/>
                <w:szCs w:val="24"/>
              </w:rPr>
              <w:t>деревне</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5"/>
                <w:sz w:val="24"/>
                <w:szCs w:val="24"/>
              </w:rPr>
              <w:t>12</w:t>
            </w:r>
          </w:p>
        </w:tc>
        <w:tc>
          <w:tcPr>
            <w:tcW w:w="8747" w:type="dxa"/>
          </w:tcPr>
          <w:p w:rsidR="00EB47EB" w:rsidRPr="003D2683" w:rsidRDefault="00EB47EB" w:rsidP="00EB47EB">
            <w:pPr>
              <w:pStyle w:val="TableParagraph"/>
              <w:ind w:left="0"/>
              <w:jc w:val="both"/>
              <w:rPr>
                <w:b/>
                <w:sz w:val="24"/>
                <w:szCs w:val="24"/>
              </w:rPr>
            </w:pPr>
            <w:r w:rsidRPr="003D2683">
              <w:rPr>
                <w:b/>
                <w:sz w:val="24"/>
                <w:szCs w:val="24"/>
              </w:rPr>
              <w:t>Внешняя политика CCCP в 1920 - 1930-e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12.1</w:t>
            </w:r>
          </w:p>
        </w:tc>
        <w:tc>
          <w:tcPr>
            <w:tcW w:w="8747" w:type="dxa"/>
          </w:tcPr>
          <w:p w:rsidR="00EB47EB" w:rsidRPr="00132B62" w:rsidRDefault="00EB47EB" w:rsidP="00EB47EB">
            <w:pPr>
              <w:pStyle w:val="TableParagraph"/>
              <w:ind w:left="0"/>
              <w:jc w:val="both"/>
              <w:rPr>
                <w:sz w:val="24"/>
                <w:szCs w:val="24"/>
              </w:rPr>
            </w:pPr>
            <w:r w:rsidRPr="00132B62">
              <w:rPr>
                <w:sz w:val="24"/>
                <w:szCs w:val="24"/>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CCCP из международной изоляции. Вступление CCCP в Лигу Наций</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12.2</w:t>
            </w:r>
          </w:p>
        </w:tc>
        <w:tc>
          <w:tcPr>
            <w:tcW w:w="8747" w:type="dxa"/>
          </w:tcPr>
          <w:p w:rsidR="00EB47EB" w:rsidRPr="00132B62" w:rsidRDefault="00EB47EB" w:rsidP="00EB47EB">
            <w:pPr>
              <w:pStyle w:val="TableParagraph"/>
              <w:ind w:left="0"/>
              <w:jc w:val="both"/>
              <w:rPr>
                <w:sz w:val="24"/>
                <w:szCs w:val="24"/>
              </w:rPr>
            </w:pPr>
            <w:r w:rsidRPr="00132B62">
              <w:rPr>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12.3</w:t>
            </w:r>
          </w:p>
        </w:tc>
        <w:tc>
          <w:tcPr>
            <w:tcW w:w="8747" w:type="dxa"/>
          </w:tcPr>
          <w:p w:rsidR="00EB47EB" w:rsidRPr="00132B62" w:rsidRDefault="00EB47EB" w:rsidP="00EB47EB">
            <w:pPr>
              <w:pStyle w:val="TableParagraph"/>
              <w:ind w:left="0" w:firstLine="30"/>
              <w:jc w:val="both"/>
              <w:rPr>
                <w:sz w:val="24"/>
                <w:szCs w:val="24"/>
              </w:rPr>
            </w:pPr>
            <w:r w:rsidRPr="00132B62">
              <w:rPr>
                <w:sz w:val="24"/>
                <w:szCs w:val="24"/>
              </w:rPr>
              <w:t>CCCP накануне Великой Отечественной войны. Мюнхенский договор 1938 г. и угроза международной изоляции CCCP. Заключение договора о ненападении между CCCP и Германией в 1939 г. 3имняя война с Финляндией. Включение в состав CCCP Латвии, Литвы и Эстонии; Бессарабии, Северной Буковины, Западной Украины и Западной Белоруссии. Катынская трагедия</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12.4</w:t>
            </w:r>
          </w:p>
        </w:tc>
        <w:tc>
          <w:tcPr>
            <w:tcW w:w="8747" w:type="dxa"/>
          </w:tcPr>
          <w:p w:rsidR="00EB47EB" w:rsidRPr="00132B62" w:rsidRDefault="00EB47EB" w:rsidP="00EB47EB">
            <w:pPr>
              <w:pStyle w:val="TableParagraph"/>
              <w:ind w:left="0"/>
              <w:jc w:val="both"/>
              <w:rPr>
                <w:sz w:val="24"/>
                <w:szCs w:val="24"/>
              </w:rPr>
            </w:pPr>
            <w:r w:rsidRPr="00132B62">
              <w:rPr>
                <w:sz w:val="24"/>
                <w:szCs w:val="24"/>
              </w:rPr>
              <w:t>Наш край в 1920 - 1930-e гг.</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5"/>
                <w:w w:val="105"/>
                <w:sz w:val="24"/>
                <w:szCs w:val="24"/>
              </w:rPr>
              <w:t>13</w:t>
            </w:r>
          </w:p>
        </w:tc>
        <w:tc>
          <w:tcPr>
            <w:tcW w:w="8747" w:type="dxa"/>
          </w:tcPr>
          <w:p w:rsidR="00EB47EB" w:rsidRPr="003D2683" w:rsidRDefault="00EB47EB" w:rsidP="00EB47EB">
            <w:pPr>
              <w:pStyle w:val="TableParagraph"/>
              <w:ind w:left="0"/>
              <w:jc w:val="both"/>
              <w:rPr>
                <w:b/>
                <w:sz w:val="24"/>
                <w:szCs w:val="24"/>
              </w:rPr>
            </w:pPr>
            <w:r w:rsidRPr="003D2683">
              <w:rPr>
                <w:b/>
                <w:sz w:val="24"/>
                <w:szCs w:val="24"/>
              </w:rPr>
              <w:t>Первый период войны (июнь 1941 - осень 1942 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13.1</w:t>
            </w:r>
          </w:p>
        </w:tc>
        <w:tc>
          <w:tcPr>
            <w:tcW w:w="8747" w:type="dxa"/>
          </w:tcPr>
          <w:p w:rsidR="00EB47EB" w:rsidRPr="00132B62" w:rsidRDefault="00EB47EB" w:rsidP="00EB47EB">
            <w:pPr>
              <w:pStyle w:val="TableParagraph"/>
              <w:ind w:left="0" w:firstLine="9"/>
              <w:jc w:val="both"/>
              <w:rPr>
                <w:sz w:val="24"/>
                <w:szCs w:val="24"/>
              </w:rPr>
            </w:pPr>
            <w:r w:rsidRPr="00132B62">
              <w:rPr>
                <w:sz w:val="24"/>
                <w:szCs w:val="24"/>
              </w:rPr>
              <w:t>План «Барбаросса». Соотношение сил противников на 22 июня 1941 г. Вторжение Германии и её сателлитов на территорию CCCP. Брестская крепость. Массовый героизм воинов, представителей всех народов CCCP.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13.2</w:t>
            </w:r>
          </w:p>
        </w:tc>
        <w:tc>
          <w:tcPr>
            <w:tcW w:w="8747" w:type="dxa"/>
          </w:tcPr>
          <w:p w:rsidR="00EB47EB" w:rsidRPr="00132B62" w:rsidRDefault="00EB47EB" w:rsidP="00EB47EB">
            <w:pPr>
              <w:pStyle w:val="TableParagraph"/>
              <w:ind w:left="0"/>
              <w:jc w:val="both"/>
              <w:rPr>
                <w:sz w:val="24"/>
                <w:szCs w:val="24"/>
              </w:rPr>
            </w:pPr>
            <w:r w:rsidRPr="00132B62">
              <w:rPr>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13.3</w:t>
            </w:r>
          </w:p>
        </w:tc>
        <w:tc>
          <w:tcPr>
            <w:tcW w:w="8747" w:type="dxa"/>
          </w:tcPr>
          <w:p w:rsidR="00EB47EB" w:rsidRPr="00132B62" w:rsidRDefault="00EB47EB" w:rsidP="00EB47EB">
            <w:pPr>
              <w:pStyle w:val="TableParagraph"/>
              <w:tabs>
                <w:tab w:val="left" w:pos="1295"/>
                <w:tab w:val="left" w:pos="3006"/>
                <w:tab w:val="left" w:pos="4234"/>
                <w:tab w:val="left" w:pos="4637"/>
                <w:tab w:val="left" w:pos="5935"/>
                <w:tab w:val="left" w:pos="7795"/>
              </w:tabs>
              <w:ind w:left="0"/>
              <w:jc w:val="both"/>
              <w:rPr>
                <w:sz w:val="24"/>
                <w:szCs w:val="24"/>
              </w:rPr>
            </w:pPr>
            <w:r w:rsidRPr="00132B62">
              <w:rPr>
                <w:sz w:val="24"/>
                <w:szCs w:val="24"/>
              </w:rPr>
              <w:t>Блокада Ленинграда. Героизм и трагедия гражданского  населения. Эвакуация ленинградцев. Дорога жизни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13.4</w:t>
            </w:r>
          </w:p>
        </w:tc>
        <w:tc>
          <w:tcPr>
            <w:tcW w:w="8747" w:type="dxa"/>
          </w:tcPr>
          <w:p w:rsidR="00EB47EB" w:rsidRPr="00132B62" w:rsidRDefault="00EB47EB" w:rsidP="00EB47EB">
            <w:pPr>
              <w:pStyle w:val="TableParagraph"/>
              <w:ind w:left="0"/>
              <w:jc w:val="both"/>
              <w:rPr>
                <w:sz w:val="24"/>
                <w:szCs w:val="24"/>
              </w:rPr>
            </w:pPr>
            <w:r w:rsidRPr="00132B62">
              <w:rPr>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13.5</w:t>
            </w:r>
          </w:p>
        </w:tc>
        <w:tc>
          <w:tcPr>
            <w:tcW w:w="8747" w:type="dxa"/>
          </w:tcPr>
          <w:p w:rsidR="00EB47EB" w:rsidRPr="00132B62" w:rsidRDefault="00EB47EB" w:rsidP="00EB47EB">
            <w:pPr>
              <w:pStyle w:val="TableParagraph"/>
              <w:ind w:left="0" w:firstLine="9"/>
              <w:jc w:val="both"/>
              <w:rPr>
                <w:sz w:val="24"/>
                <w:szCs w:val="24"/>
              </w:rPr>
            </w:pPr>
            <w:r w:rsidRPr="00132B62">
              <w:rPr>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CCCP.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Развёртывание партизанского движения</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14</w:t>
            </w:r>
          </w:p>
        </w:tc>
        <w:tc>
          <w:tcPr>
            <w:tcW w:w="8747" w:type="dxa"/>
          </w:tcPr>
          <w:p w:rsidR="00EB47EB" w:rsidRPr="00132B62" w:rsidRDefault="00EB47EB" w:rsidP="00EB47EB">
            <w:pPr>
              <w:pStyle w:val="TableParagraph"/>
              <w:ind w:left="0"/>
              <w:jc w:val="both"/>
              <w:rPr>
                <w:sz w:val="24"/>
                <w:szCs w:val="24"/>
              </w:rPr>
            </w:pPr>
            <w:r w:rsidRPr="00132B62">
              <w:rPr>
                <w:sz w:val="24"/>
                <w:szCs w:val="24"/>
              </w:rPr>
              <w:t>Коренной перелом в ходе войны (осень 1942 - 1943 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14.1</w:t>
            </w:r>
          </w:p>
        </w:tc>
        <w:tc>
          <w:tcPr>
            <w:tcW w:w="8747" w:type="dxa"/>
          </w:tcPr>
          <w:p w:rsidR="00EB47EB" w:rsidRPr="00132B62" w:rsidRDefault="00EB47EB" w:rsidP="00EB47EB">
            <w:pPr>
              <w:pStyle w:val="TableParagraph"/>
              <w:ind w:left="0"/>
              <w:jc w:val="both"/>
              <w:rPr>
                <w:sz w:val="24"/>
                <w:szCs w:val="24"/>
              </w:rPr>
            </w:pPr>
            <w:r w:rsidRPr="00132B62">
              <w:rPr>
                <w:sz w:val="24"/>
                <w:szCs w:val="24"/>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14.2</w:t>
            </w:r>
          </w:p>
        </w:tc>
        <w:tc>
          <w:tcPr>
            <w:tcW w:w="8747" w:type="dxa"/>
          </w:tcPr>
          <w:p w:rsidR="00EB47EB" w:rsidRPr="00132B62" w:rsidRDefault="00EB47EB" w:rsidP="00EB47EB">
            <w:pPr>
              <w:pStyle w:val="TableParagraph"/>
              <w:ind w:left="0"/>
              <w:jc w:val="both"/>
              <w:rPr>
                <w:sz w:val="24"/>
                <w:szCs w:val="24"/>
              </w:rPr>
            </w:pPr>
            <w:r w:rsidRPr="00132B62">
              <w:rPr>
                <w:sz w:val="24"/>
                <w:szCs w:val="24"/>
              </w:rPr>
              <w:t>Прорыв</w:t>
            </w:r>
            <w:r w:rsidRPr="00132B62">
              <w:rPr>
                <w:spacing w:val="48"/>
                <w:w w:val="150"/>
                <w:sz w:val="24"/>
                <w:szCs w:val="24"/>
              </w:rPr>
              <w:t xml:space="preserve"> </w:t>
            </w:r>
            <w:r w:rsidRPr="00132B62">
              <w:rPr>
                <w:sz w:val="24"/>
                <w:szCs w:val="24"/>
              </w:rPr>
              <w:t>блокады</w:t>
            </w:r>
            <w:r w:rsidRPr="00132B62">
              <w:rPr>
                <w:spacing w:val="56"/>
                <w:w w:val="150"/>
                <w:sz w:val="24"/>
                <w:szCs w:val="24"/>
              </w:rPr>
              <w:t xml:space="preserve"> </w:t>
            </w:r>
            <w:r w:rsidRPr="00132B62">
              <w:rPr>
                <w:sz w:val="24"/>
                <w:szCs w:val="24"/>
              </w:rPr>
              <w:t>Ленинграда</w:t>
            </w:r>
            <w:r w:rsidRPr="00132B62">
              <w:rPr>
                <w:spacing w:val="59"/>
                <w:w w:val="150"/>
                <w:sz w:val="24"/>
                <w:szCs w:val="24"/>
              </w:rPr>
              <w:t xml:space="preserve"> </w:t>
            </w:r>
            <w:r w:rsidRPr="00132B62">
              <w:rPr>
                <w:sz w:val="24"/>
                <w:szCs w:val="24"/>
              </w:rPr>
              <w:t>в</w:t>
            </w:r>
            <w:r w:rsidRPr="00132B62">
              <w:rPr>
                <w:spacing w:val="71"/>
                <w:sz w:val="24"/>
                <w:szCs w:val="24"/>
              </w:rPr>
              <w:t xml:space="preserve"> </w:t>
            </w:r>
            <w:r w:rsidRPr="00132B62">
              <w:rPr>
                <w:sz w:val="24"/>
                <w:szCs w:val="24"/>
              </w:rPr>
              <w:t>январе</w:t>
            </w:r>
            <w:r w:rsidRPr="00132B62">
              <w:rPr>
                <w:spacing w:val="57"/>
                <w:w w:val="150"/>
                <w:sz w:val="24"/>
                <w:szCs w:val="24"/>
              </w:rPr>
              <w:t xml:space="preserve"> </w:t>
            </w:r>
            <w:r w:rsidRPr="00132B62">
              <w:rPr>
                <w:sz w:val="24"/>
                <w:szCs w:val="24"/>
              </w:rPr>
              <w:t>1943</w:t>
            </w:r>
            <w:r w:rsidRPr="00132B62">
              <w:rPr>
                <w:spacing w:val="54"/>
                <w:w w:val="150"/>
                <w:sz w:val="24"/>
                <w:szCs w:val="24"/>
              </w:rPr>
              <w:t xml:space="preserve"> </w:t>
            </w:r>
            <w:r w:rsidRPr="00132B62">
              <w:rPr>
                <w:sz w:val="24"/>
                <w:szCs w:val="24"/>
              </w:rPr>
              <w:t>г.</w:t>
            </w:r>
            <w:r w:rsidRPr="00132B62">
              <w:rPr>
                <w:spacing w:val="49"/>
                <w:w w:val="150"/>
                <w:sz w:val="24"/>
                <w:szCs w:val="24"/>
              </w:rPr>
              <w:t xml:space="preserve"> </w:t>
            </w:r>
            <w:r w:rsidRPr="00132B62">
              <w:rPr>
                <w:sz w:val="24"/>
                <w:szCs w:val="24"/>
              </w:rPr>
              <w:t>Значение</w:t>
            </w:r>
            <w:r w:rsidRPr="00132B62">
              <w:rPr>
                <w:spacing w:val="58"/>
                <w:w w:val="150"/>
                <w:sz w:val="24"/>
                <w:szCs w:val="24"/>
              </w:rPr>
              <w:t xml:space="preserve"> </w:t>
            </w:r>
            <w:r w:rsidRPr="00132B62">
              <w:rPr>
                <w:spacing w:val="-2"/>
                <w:sz w:val="24"/>
                <w:szCs w:val="24"/>
              </w:rPr>
              <w:t>героического</w:t>
            </w:r>
            <w:r w:rsidRPr="00132B62">
              <w:rPr>
                <w:sz w:val="24"/>
                <w:szCs w:val="24"/>
              </w:rPr>
              <w:t xml:space="preserve"> </w:t>
            </w:r>
            <w:r w:rsidRPr="00132B62">
              <w:rPr>
                <w:spacing w:val="-2"/>
                <w:sz w:val="24"/>
                <w:szCs w:val="24"/>
              </w:rPr>
              <w:t>сопротивления</w:t>
            </w:r>
            <w:r w:rsidRPr="00132B62">
              <w:rPr>
                <w:spacing w:val="15"/>
                <w:sz w:val="24"/>
                <w:szCs w:val="24"/>
              </w:rPr>
              <w:t xml:space="preserve"> </w:t>
            </w:r>
            <w:r w:rsidRPr="00132B62">
              <w:rPr>
                <w:spacing w:val="-2"/>
                <w:sz w:val="24"/>
                <w:szCs w:val="24"/>
              </w:rPr>
              <w:t>Ленинграда</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14.3</w:t>
            </w:r>
          </w:p>
        </w:tc>
        <w:tc>
          <w:tcPr>
            <w:tcW w:w="8747" w:type="dxa"/>
          </w:tcPr>
          <w:p w:rsidR="00EB47EB" w:rsidRPr="00132B62" w:rsidRDefault="00EB47EB" w:rsidP="00EB47EB">
            <w:pPr>
              <w:pStyle w:val="TableParagraph"/>
              <w:ind w:left="0" w:firstLine="7"/>
              <w:jc w:val="both"/>
              <w:rPr>
                <w:sz w:val="24"/>
                <w:szCs w:val="24"/>
              </w:rPr>
            </w:pPr>
            <w:r w:rsidRPr="00132B62">
              <w:rPr>
                <w:sz w:val="24"/>
                <w:szCs w:val="24"/>
              </w:rPr>
              <w:t>Битва</w:t>
            </w:r>
            <w:r w:rsidRPr="00132B62">
              <w:rPr>
                <w:spacing w:val="-3"/>
                <w:sz w:val="24"/>
                <w:szCs w:val="24"/>
              </w:rPr>
              <w:t xml:space="preserve"> </w:t>
            </w:r>
            <w:r w:rsidRPr="00132B62">
              <w:rPr>
                <w:sz w:val="24"/>
                <w:szCs w:val="24"/>
              </w:rPr>
              <w:t>на</w:t>
            </w:r>
            <w:r w:rsidRPr="00132B62">
              <w:rPr>
                <w:spacing w:val="-9"/>
                <w:sz w:val="24"/>
                <w:szCs w:val="24"/>
              </w:rPr>
              <w:t xml:space="preserve"> </w:t>
            </w:r>
            <w:r w:rsidRPr="00132B62">
              <w:rPr>
                <w:sz w:val="24"/>
                <w:szCs w:val="24"/>
              </w:rPr>
              <w:t>Курской</w:t>
            </w:r>
            <w:r w:rsidRPr="00132B62">
              <w:rPr>
                <w:spacing w:val="8"/>
                <w:sz w:val="24"/>
                <w:szCs w:val="24"/>
              </w:rPr>
              <w:t xml:space="preserve"> </w:t>
            </w:r>
            <w:r w:rsidRPr="00132B62">
              <w:rPr>
                <w:sz w:val="24"/>
                <w:szCs w:val="24"/>
              </w:rPr>
              <w:t>дуге.</w:t>
            </w:r>
            <w:r w:rsidRPr="00132B62">
              <w:rPr>
                <w:spacing w:val="-1"/>
                <w:sz w:val="24"/>
                <w:szCs w:val="24"/>
              </w:rPr>
              <w:t xml:space="preserve"> </w:t>
            </w:r>
            <w:r w:rsidRPr="00132B62">
              <w:rPr>
                <w:sz w:val="24"/>
                <w:szCs w:val="24"/>
              </w:rPr>
              <w:t>Соотношение</w:t>
            </w:r>
            <w:r w:rsidRPr="00132B62">
              <w:rPr>
                <w:spacing w:val="8"/>
                <w:sz w:val="24"/>
                <w:szCs w:val="24"/>
              </w:rPr>
              <w:t xml:space="preserve"> </w:t>
            </w:r>
            <w:r w:rsidRPr="00132B62">
              <w:rPr>
                <w:sz w:val="24"/>
                <w:szCs w:val="24"/>
              </w:rPr>
              <w:t>сил.</w:t>
            </w:r>
            <w:r w:rsidRPr="00132B62">
              <w:rPr>
                <w:spacing w:val="-3"/>
                <w:sz w:val="24"/>
                <w:szCs w:val="24"/>
              </w:rPr>
              <w:t xml:space="preserve"> </w:t>
            </w:r>
            <w:r w:rsidRPr="00132B62">
              <w:rPr>
                <w:sz w:val="24"/>
                <w:szCs w:val="24"/>
              </w:rPr>
              <w:t>Провал</w:t>
            </w:r>
            <w:r w:rsidRPr="00132B62">
              <w:rPr>
                <w:spacing w:val="2"/>
                <w:sz w:val="24"/>
                <w:szCs w:val="24"/>
              </w:rPr>
              <w:t xml:space="preserve"> </w:t>
            </w:r>
            <w:r w:rsidRPr="00132B62">
              <w:rPr>
                <w:sz w:val="24"/>
                <w:szCs w:val="24"/>
              </w:rPr>
              <w:t>немецкого</w:t>
            </w:r>
            <w:r w:rsidRPr="00132B62">
              <w:rPr>
                <w:spacing w:val="7"/>
                <w:sz w:val="24"/>
                <w:szCs w:val="24"/>
              </w:rPr>
              <w:t xml:space="preserve"> </w:t>
            </w:r>
            <w:r w:rsidRPr="00132B62">
              <w:rPr>
                <w:spacing w:val="-2"/>
                <w:sz w:val="24"/>
                <w:szCs w:val="24"/>
              </w:rPr>
              <w:t>наступления.</w:t>
            </w:r>
            <w:r w:rsidRPr="00132B62">
              <w:rPr>
                <w:sz w:val="24"/>
                <w:szCs w:val="24"/>
              </w:rPr>
              <w:t xml:space="preserve"> Танковые</w:t>
            </w:r>
            <w:r w:rsidRPr="00132B62">
              <w:rPr>
                <w:spacing w:val="-18"/>
                <w:sz w:val="24"/>
                <w:szCs w:val="24"/>
              </w:rPr>
              <w:t xml:space="preserve"> </w:t>
            </w:r>
            <w:r w:rsidRPr="00132B62">
              <w:rPr>
                <w:sz w:val="24"/>
                <w:szCs w:val="24"/>
              </w:rPr>
              <w:t>сражения</w:t>
            </w:r>
            <w:r w:rsidRPr="00132B62">
              <w:rPr>
                <w:spacing w:val="-17"/>
                <w:sz w:val="24"/>
                <w:szCs w:val="24"/>
              </w:rPr>
              <w:t xml:space="preserve"> </w:t>
            </w:r>
            <w:r w:rsidRPr="00132B62">
              <w:rPr>
                <w:sz w:val="24"/>
                <w:szCs w:val="24"/>
              </w:rPr>
              <w:t>под</w:t>
            </w:r>
            <w:r w:rsidRPr="00132B62">
              <w:rPr>
                <w:spacing w:val="-18"/>
                <w:sz w:val="24"/>
                <w:szCs w:val="24"/>
              </w:rPr>
              <w:t xml:space="preserve"> </w:t>
            </w:r>
            <w:r w:rsidRPr="00132B62">
              <w:rPr>
                <w:sz w:val="24"/>
                <w:szCs w:val="24"/>
              </w:rPr>
              <w:t>Прохоровкой</w:t>
            </w:r>
            <w:r w:rsidRPr="00132B62">
              <w:rPr>
                <w:spacing w:val="-17"/>
                <w:sz w:val="24"/>
                <w:szCs w:val="24"/>
              </w:rPr>
              <w:t xml:space="preserve"> </w:t>
            </w:r>
            <w:r w:rsidRPr="00132B62">
              <w:rPr>
                <w:sz w:val="24"/>
                <w:szCs w:val="24"/>
              </w:rPr>
              <w:t>и</w:t>
            </w:r>
            <w:r w:rsidRPr="00132B62">
              <w:rPr>
                <w:spacing w:val="-18"/>
                <w:sz w:val="24"/>
                <w:szCs w:val="24"/>
              </w:rPr>
              <w:t xml:space="preserve"> </w:t>
            </w:r>
            <w:r w:rsidRPr="00132B62">
              <w:rPr>
                <w:sz w:val="24"/>
                <w:szCs w:val="24"/>
              </w:rPr>
              <w:t>Обоянью.</w:t>
            </w:r>
            <w:r w:rsidRPr="00132B62">
              <w:rPr>
                <w:spacing w:val="-17"/>
                <w:sz w:val="24"/>
                <w:szCs w:val="24"/>
              </w:rPr>
              <w:t xml:space="preserve"> </w:t>
            </w:r>
            <w:r w:rsidRPr="00132B62">
              <w:rPr>
                <w:sz w:val="24"/>
                <w:szCs w:val="24"/>
              </w:rPr>
              <w:t>Переход</w:t>
            </w:r>
            <w:r w:rsidRPr="00132B62">
              <w:rPr>
                <w:spacing w:val="-18"/>
                <w:sz w:val="24"/>
                <w:szCs w:val="24"/>
              </w:rPr>
              <w:t xml:space="preserve"> </w:t>
            </w:r>
            <w:r w:rsidRPr="00132B62">
              <w:rPr>
                <w:sz w:val="24"/>
                <w:szCs w:val="24"/>
              </w:rPr>
              <w:t>советских</w:t>
            </w:r>
            <w:r w:rsidRPr="00132B62">
              <w:rPr>
                <w:spacing w:val="-17"/>
                <w:sz w:val="24"/>
                <w:szCs w:val="24"/>
              </w:rPr>
              <w:t xml:space="preserve"> </w:t>
            </w:r>
            <w:r w:rsidRPr="00132B62">
              <w:rPr>
                <w:sz w:val="24"/>
                <w:szCs w:val="24"/>
              </w:rPr>
              <w:t>войск в наступление. Итоги и значение Курской битвы. Битва за Днепр. Освобождение</w:t>
            </w:r>
            <w:r w:rsidRPr="00132B62">
              <w:rPr>
                <w:spacing w:val="80"/>
                <w:w w:val="150"/>
                <w:sz w:val="24"/>
                <w:szCs w:val="24"/>
              </w:rPr>
              <w:t xml:space="preserve"> </w:t>
            </w:r>
            <w:r w:rsidRPr="00132B62">
              <w:rPr>
                <w:sz w:val="24"/>
                <w:szCs w:val="24"/>
              </w:rPr>
              <w:t>Левобережной</w:t>
            </w:r>
            <w:r w:rsidRPr="00132B62">
              <w:rPr>
                <w:spacing w:val="80"/>
                <w:w w:val="150"/>
                <w:sz w:val="24"/>
                <w:szCs w:val="24"/>
              </w:rPr>
              <w:t xml:space="preserve"> </w:t>
            </w:r>
            <w:r w:rsidRPr="00132B62">
              <w:rPr>
                <w:sz w:val="24"/>
                <w:szCs w:val="24"/>
              </w:rPr>
              <w:t>Украины</w:t>
            </w:r>
            <w:r w:rsidRPr="00132B62">
              <w:rPr>
                <w:spacing w:val="80"/>
                <w:w w:val="150"/>
                <w:sz w:val="24"/>
                <w:szCs w:val="24"/>
              </w:rPr>
              <w:t xml:space="preserve"> </w:t>
            </w:r>
            <w:r w:rsidRPr="00132B62">
              <w:rPr>
                <w:sz w:val="24"/>
                <w:szCs w:val="24"/>
              </w:rPr>
              <w:t>и</w:t>
            </w:r>
            <w:r w:rsidRPr="00132B62">
              <w:rPr>
                <w:spacing w:val="80"/>
                <w:w w:val="150"/>
                <w:sz w:val="24"/>
                <w:szCs w:val="24"/>
              </w:rPr>
              <w:t xml:space="preserve"> </w:t>
            </w:r>
            <w:r w:rsidRPr="00132B62">
              <w:rPr>
                <w:sz w:val="24"/>
                <w:szCs w:val="24"/>
              </w:rPr>
              <w:t>форсирование</w:t>
            </w:r>
            <w:r w:rsidRPr="00132B62">
              <w:rPr>
                <w:spacing w:val="80"/>
                <w:sz w:val="24"/>
                <w:szCs w:val="24"/>
              </w:rPr>
              <w:t xml:space="preserve"> </w:t>
            </w:r>
            <w:r w:rsidRPr="00132B62">
              <w:rPr>
                <w:sz w:val="24"/>
                <w:szCs w:val="24"/>
              </w:rPr>
              <w:t>Днепра.</w:t>
            </w:r>
            <w:r w:rsidRPr="00132B62">
              <w:rPr>
                <w:spacing w:val="40"/>
                <w:sz w:val="24"/>
                <w:szCs w:val="24"/>
              </w:rPr>
              <w:t xml:space="preserve"> </w:t>
            </w:r>
            <w:r w:rsidRPr="00132B62">
              <w:rPr>
                <w:sz w:val="24"/>
                <w:szCs w:val="24"/>
              </w:rPr>
              <w:t>Освобождение</w:t>
            </w:r>
            <w:r w:rsidRPr="00132B62">
              <w:rPr>
                <w:spacing w:val="40"/>
                <w:sz w:val="24"/>
                <w:szCs w:val="24"/>
              </w:rPr>
              <w:t xml:space="preserve"> </w:t>
            </w:r>
            <w:r w:rsidRPr="00132B62">
              <w:rPr>
                <w:sz w:val="24"/>
                <w:szCs w:val="24"/>
              </w:rPr>
              <w:t>Киева.</w:t>
            </w:r>
            <w:r w:rsidRPr="00132B62">
              <w:rPr>
                <w:spacing w:val="40"/>
                <w:sz w:val="24"/>
                <w:szCs w:val="24"/>
              </w:rPr>
              <w:t xml:space="preserve"> </w:t>
            </w:r>
            <w:r w:rsidRPr="00132B62">
              <w:rPr>
                <w:sz w:val="24"/>
                <w:szCs w:val="24"/>
              </w:rPr>
              <w:t>Итоги</w:t>
            </w:r>
            <w:r w:rsidRPr="00132B62">
              <w:rPr>
                <w:spacing w:val="40"/>
                <w:sz w:val="24"/>
                <w:szCs w:val="24"/>
              </w:rPr>
              <w:t xml:space="preserve"> </w:t>
            </w:r>
            <w:r w:rsidRPr="00132B62">
              <w:rPr>
                <w:sz w:val="24"/>
                <w:szCs w:val="24"/>
              </w:rPr>
              <w:t>наступления</w:t>
            </w:r>
            <w:r w:rsidRPr="00132B62">
              <w:rPr>
                <w:spacing w:val="40"/>
                <w:sz w:val="24"/>
                <w:szCs w:val="24"/>
              </w:rPr>
              <w:t xml:space="preserve"> </w:t>
            </w:r>
            <w:r w:rsidRPr="00132B62">
              <w:rPr>
                <w:sz w:val="24"/>
                <w:szCs w:val="24"/>
              </w:rPr>
              <w:t>Красной</w:t>
            </w:r>
            <w:r w:rsidRPr="00132B62">
              <w:rPr>
                <w:spacing w:val="40"/>
                <w:sz w:val="24"/>
                <w:szCs w:val="24"/>
              </w:rPr>
              <w:t xml:space="preserve"> </w:t>
            </w:r>
            <w:r w:rsidRPr="00132B62">
              <w:rPr>
                <w:sz w:val="24"/>
                <w:szCs w:val="24"/>
              </w:rPr>
              <w:t>Армии</w:t>
            </w:r>
            <w:r w:rsidRPr="00132B62">
              <w:rPr>
                <w:spacing w:val="40"/>
                <w:sz w:val="24"/>
                <w:szCs w:val="24"/>
              </w:rPr>
              <w:t xml:space="preserve"> </w:t>
            </w:r>
            <w:r w:rsidRPr="00132B62">
              <w:rPr>
                <w:sz w:val="24"/>
                <w:szCs w:val="24"/>
              </w:rPr>
              <w:t>летом</w:t>
            </w:r>
            <w:r w:rsidRPr="00132B62">
              <w:rPr>
                <w:spacing w:val="-1"/>
                <w:sz w:val="24"/>
                <w:szCs w:val="24"/>
              </w:rPr>
              <w:t xml:space="preserve"> </w:t>
            </w:r>
            <w:r w:rsidRPr="00132B62">
              <w:rPr>
                <w:w w:val="90"/>
                <w:sz w:val="24"/>
                <w:szCs w:val="24"/>
              </w:rPr>
              <w:t>-</w:t>
            </w:r>
            <w:r w:rsidRPr="00132B62">
              <w:rPr>
                <w:spacing w:val="-5"/>
                <w:w w:val="90"/>
                <w:sz w:val="24"/>
                <w:szCs w:val="24"/>
              </w:rPr>
              <w:t xml:space="preserve"> </w:t>
            </w:r>
            <w:r w:rsidRPr="00132B62">
              <w:rPr>
                <w:sz w:val="24"/>
                <w:szCs w:val="24"/>
              </w:rPr>
              <w:t>осенью</w:t>
            </w:r>
            <w:r w:rsidRPr="00132B62">
              <w:rPr>
                <w:spacing w:val="-1"/>
                <w:sz w:val="24"/>
                <w:szCs w:val="24"/>
              </w:rPr>
              <w:t xml:space="preserve"> </w:t>
            </w:r>
            <w:r w:rsidRPr="00132B62">
              <w:rPr>
                <w:sz w:val="24"/>
                <w:szCs w:val="24"/>
              </w:rPr>
              <w:t>1943 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14.4</w:t>
            </w:r>
          </w:p>
        </w:tc>
        <w:tc>
          <w:tcPr>
            <w:tcW w:w="8747" w:type="dxa"/>
          </w:tcPr>
          <w:p w:rsidR="00EB47EB" w:rsidRPr="00132B62" w:rsidRDefault="00EB47EB" w:rsidP="00EB47EB">
            <w:pPr>
              <w:pStyle w:val="TableParagraph"/>
              <w:ind w:left="0"/>
              <w:jc w:val="both"/>
              <w:rPr>
                <w:sz w:val="24"/>
                <w:szCs w:val="24"/>
              </w:rPr>
            </w:pPr>
            <w:r w:rsidRPr="00132B62">
              <w:rPr>
                <w:sz w:val="24"/>
                <w:szCs w:val="24"/>
              </w:rPr>
              <w:t>CCCP</w:t>
            </w:r>
            <w:r w:rsidRPr="00132B62">
              <w:rPr>
                <w:spacing w:val="64"/>
                <w:w w:val="150"/>
                <w:sz w:val="24"/>
                <w:szCs w:val="24"/>
              </w:rPr>
              <w:t xml:space="preserve"> </w:t>
            </w:r>
            <w:r w:rsidRPr="00132B62">
              <w:rPr>
                <w:sz w:val="24"/>
                <w:szCs w:val="24"/>
              </w:rPr>
              <w:t>и</w:t>
            </w:r>
            <w:r w:rsidRPr="00132B62">
              <w:rPr>
                <w:spacing w:val="57"/>
                <w:w w:val="150"/>
                <w:sz w:val="24"/>
                <w:szCs w:val="24"/>
              </w:rPr>
              <w:t xml:space="preserve"> </w:t>
            </w:r>
            <w:r w:rsidRPr="00132B62">
              <w:rPr>
                <w:sz w:val="24"/>
                <w:szCs w:val="24"/>
              </w:rPr>
              <w:t>союзники.</w:t>
            </w:r>
            <w:r w:rsidRPr="00132B62">
              <w:rPr>
                <w:spacing w:val="68"/>
                <w:w w:val="150"/>
                <w:sz w:val="24"/>
                <w:szCs w:val="24"/>
              </w:rPr>
              <w:t xml:space="preserve"> </w:t>
            </w:r>
            <w:r w:rsidRPr="00132B62">
              <w:rPr>
                <w:sz w:val="24"/>
                <w:szCs w:val="24"/>
              </w:rPr>
              <w:t>Проблема</w:t>
            </w:r>
            <w:r w:rsidRPr="00132B62">
              <w:rPr>
                <w:spacing w:val="69"/>
                <w:w w:val="150"/>
                <w:sz w:val="24"/>
                <w:szCs w:val="24"/>
              </w:rPr>
              <w:t xml:space="preserve"> </w:t>
            </w:r>
            <w:r w:rsidRPr="00132B62">
              <w:rPr>
                <w:sz w:val="24"/>
                <w:szCs w:val="24"/>
              </w:rPr>
              <w:t>второго</w:t>
            </w:r>
            <w:r w:rsidRPr="00132B62">
              <w:rPr>
                <w:spacing w:val="68"/>
                <w:w w:val="150"/>
                <w:sz w:val="24"/>
                <w:szCs w:val="24"/>
              </w:rPr>
              <w:t xml:space="preserve"> </w:t>
            </w:r>
            <w:r w:rsidRPr="00132B62">
              <w:rPr>
                <w:sz w:val="24"/>
                <w:szCs w:val="24"/>
              </w:rPr>
              <w:t>фронта.</w:t>
            </w:r>
            <w:r w:rsidRPr="00132B62">
              <w:rPr>
                <w:spacing w:val="71"/>
                <w:w w:val="150"/>
                <w:sz w:val="24"/>
                <w:szCs w:val="24"/>
              </w:rPr>
              <w:t xml:space="preserve"> </w:t>
            </w:r>
            <w:r w:rsidRPr="00132B62">
              <w:rPr>
                <w:sz w:val="24"/>
                <w:szCs w:val="24"/>
              </w:rPr>
              <w:t>Ленд-</w:t>
            </w:r>
            <w:r w:rsidRPr="00132B62">
              <w:rPr>
                <w:spacing w:val="-4"/>
                <w:sz w:val="24"/>
                <w:szCs w:val="24"/>
              </w:rPr>
              <w:t>лиз.</w:t>
            </w:r>
            <w:r w:rsidRPr="00132B62">
              <w:rPr>
                <w:sz w:val="24"/>
                <w:szCs w:val="24"/>
              </w:rPr>
              <w:t xml:space="preserve"> </w:t>
            </w:r>
            <w:r w:rsidRPr="00132B62">
              <w:rPr>
                <w:spacing w:val="-2"/>
                <w:sz w:val="24"/>
                <w:szCs w:val="24"/>
              </w:rPr>
              <w:t>Тегеранская</w:t>
            </w:r>
            <w:r w:rsidRPr="00132B62">
              <w:rPr>
                <w:sz w:val="24"/>
                <w:szCs w:val="24"/>
              </w:rPr>
              <w:t xml:space="preserve"> </w:t>
            </w:r>
            <w:r w:rsidRPr="00132B62">
              <w:rPr>
                <w:spacing w:val="-2"/>
                <w:sz w:val="24"/>
                <w:szCs w:val="24"/>
              </w:rPr>
              <w:t>конференция</w:t>
            </w:r>
            <w:r w:rsidRPr="00132B62">
              <w:rPr>
                <w:spacing w:val="14"/>
                <w:sz w:val="24"/>
                <w:szCs w:val="24"/>
              </w:rPr>
              <w:t xml:space="preserve"> </w:t>
            </w:r>
            <w:r w:rsidRPr="00132B62">
              <w:rPr>
                <w:spacing w:val="-2"/>
                <w:sz w:val="24"/>
                <w:szCs w:val="24"/>
              </w:rPr>
              <w:t>1943</w:t>
            </w:r>
            <w:r w:rsidRPr="00132B62">
              <w:rPr>
                <w:spacing w:val="-5"/>
                <w:sz w:val="24"/>
                <w:szCs w:val="24"/>
              </w:rPr>
              <w:t xml:space="preserve"> 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14.5</w:t>
            </w:r>
          </w:p>
        </w:tc>
        <w:tc>
          <w:tcPr>
            <w:tcW w:w="8747" w:type="dxa"/>
          </w:tcPr>
          <w:p w:rsidR="00EB47EB" w:rsidRPr="00132B62" w:rsidRDefault="00EB47EB" w:rsidP="00EB47EB">
            <w:pPr>
              <w:pStyle w:val="TableParagraph"/>
              <w:tabs>
                <w:tab w:val="left" w:pos="2344"/>
                <w:tab w:val="left" w:pos="2793"/>
                <w:tab w:val="left" w:pos="3926"/>
                <w:tab w:val="left" w:pos="6729"/>
                <w:tab w:val="left" w:pos="7944"/>
              </w:tabs>
              <w:ind w:left="0"/>
              <w:jc w:val="both"/>
              <w:rPr>
                <w:spacing w:val="-2"/>
                <w:sz w:val="24"/>
                <w:szCs w:val="24"/>
              </w:rPr>
            </w:pPr>
            <w:r w:rsidRPr="00132B62">
              <w:rPr>
                <w:sz w:val="24"/>
                <w:szCs w:val="24"/>
              </w:rPr>
              <w:t>За</w:t>
            </w:r>
            <w:r w:rsidRPr="00132B62">
              <w:rPr>
                <w:spacing w:val="57"/>
                <w:w w:val="150"/>
                <w:sz w:val="24"/>
                <w:szCs w:val="24"/>
              </w:rPr>
              <w:t xml:space="preserve"> </w:t>
            </w:r>
            <w:r w:rsidRPr="00132B62">
              <w:rPr>
                <w:sz w:val="24"/>
                <w:szCs w:val="24"/>
              </w:rPr>
              <w:t>линией</w:t>
            </w:r>
            <w:r w:rsidRPr="00132B62">
              <w:rPr>
                <w:spacing w:val="68"/>
                <w:w w:val="150"/>
                <w:sz w:val="24"/>
                <w:szCs w:val="24"/>
              </w:rPr>
              <w:t xml:space="preserve"> </w:t>
            </w:r>
            <w:r w:rsidRPr="00132B62">
              <w:rPr>
                <w:sz w:val="24"/>
                <w:szCs w:val="24"/>
              </w:rPr>
              <w:t>фронта.</w:t>
            </w:r>
            <w:r w:rsidRPr="00132B62">
              <w:rPr>
                <w:spacing w:val="66"/>
                <w:w w:val="150"/>
                <w:sz w:val="24"/>
                <w:szCs w:val="24"/>
              </w:rPr>
              <w:t xml:space="preserve"> </w:t>
            </w:r>
            <w:r w:rsidRPr="00132B62">
              <w:rPr>
                <w:spacing w:val="-2"/>
                <w:sz w:val="24"/>
                <w:szCs w:val="24"/>
              </w:rPr>
              <w:t>Развёртывание</w:t>
            </w:r>
            <w:r w:rsidRPr="00132B62">
              <w:rPr>
                <w:sz w:val="24"/>
                <w:szCs w:val="24"/>
              </w:rPr>
              <w:t xml:space="preserve"> массового</w:t>
            </w:r>
            <w:r w:rsidRPr="00132B62">
              <w:rPr>
                <w:spacing w:val="47"/>
                <w:w w:val="150"/>
                <w:sz w:val="24"/>
                <w:szCs w:val="24"/>
              </w:rPr>
              <w:t xml:space="preserve"> </w:t>
            </w:r>
            <w:r w:rsidRPr="00132B62">
              <w:rPr>
                <w:sz w:val="24"/>
                <w:szCs w:val="24"/>
              </w:rPr>
              <w:t>партизанского</w:t>
            </w:r>
            <w:r w:rsidRPr="00132B62">
              <w:rPr>
                <w:spacing w:val="46"/>
                <w:w w:val="150"/>
                <w:sz w:val="24"/>
                <w:szCs w:val="24"/>
              </w:rPr>
              <w:t xml:space="preserve"> </w:t>
            </w:r>
            <w:r w:rsidRPr="00132B62">
              <w:rPr>
                <w:spacing w:val="-2"/>
                <w:sz w:val="24"/>
                <w:szCs w:val="24"/>
              </w:rPr>
              <w:t>движения.</w:t>
            </w:r>
            <w:r w:rsidRPr="00132B62">
              <w:rPr>
                <w:sz w:val="24"/>
                <w:szCs w:val="24"/>
              </w:rPr>
              <w:t xml:space="preserve"> Антифашистское</w:t>
            </w:r>
            <w:r w:rsidRPr="00132B62">
              <w:rPr>
                <w:spacing w:val="66"/>
                <w:sz w:val="24"/>
                <w:szCs w:val="24"/>
              </w:rPr>
              <w:t xml:space="preserve"> </w:t>
            </w:r>
            <w:r w:rsidRPr="00132B62">
              <w:rPr>
                <w:sz w:val="24"/>
                <w:szCs w:val="24"/>
              </w:rPr>
              <w:t>подполье</w:t>
            </w:r>
            <w:r w:rsidRPr="00132B62">
              <w:rPr>
                <w:spacing w:val="77"/>
                <w:sz w:val="24"/>
                <w:szCs w:val="24"/>
              </w:rPr>
              <w:t xml:space="preserve"> </w:t>
            </w:r>
            <w:r w:rsidRPr="00132B62">
              <w:rPr>
                <w:sz w:val="24"/>
                <w:szCs w:val="24"/>
              </w:rPr>
              <w:t>в</w:t>
            </w:r>
            <w:r w:rsidRPr="00132B62">
              <w:rPr>
                <w:spacing w:val="40"/>
                <w:sz w:val="24"/>
                <w:szCs w:val="24"/>
              </w:rPr>
              <w:t xml:space="preserve"> </w:t>
            </w:r>
            <w:r w:rsidRPr="00132B62">
              <w:rPr>
                <w:sz w:val="24"/>
                <w:szCs w:val="24"/>
              </w:rPr>
              <w:t>крупных</w:t>
            </w:r>
            <w:r w:rsidRPr="00132B62">
              <w:rPr>
                <w:spacing w:val="69"/>
                <w:sz w:val="24"/>
                <w:szCs w:val="24"/>
              </w:rPr>
              <w:t xml:space="preserve"> </w:t>
            </w:r>
            <w:r w:rsidRPr="00132B62">
              <w:rPr>
                <w:sz w:val="24"/>
                <w:szCs w:val="24"/>
              </w:rPr>
              <w:t>городах.</w:t>
            </w:r>
            <w:r w:rsidRPr="00132B62">
              <w:rPr>
                <w:spacing w:val="69"/>
                <w:sz w:val="24"/>
                <w:szCs w:val="24"/>
              </w:rPr>
              <w:t xml:space="preserve"> </w:t>
            </w:r>
            <w:r w:rsidRPr="00132B62">
              <w:rPr>
                <w:sz w:val="24"/>
                <w:szCs w:val="24"/>
              </w:rPr>
              <w:t>Значение</w:t>
            </w:r>
            <w:r w:rsidRPr="00132B62">
              <w:rPr>
                <w:spacing w:val="72"/>
                <w:sz w:val="24"/>
                <w:szCs w:val="24"/>
              </w:rPr>
              <w:t xml:space="preserve"> </w:t>
            </w:r>
            <w:r w:rsidRPr="00132B62">
              <w:rPr>
                <w:sz w:val="24"/>
                <w:szCs w:val="24"/>
              </w:rPr>
              <w:t xml:space="preserve">партизанской и подпольной борьбы для победы над врагом. </w:t>
            </w:r>
            <w:r w:rsidRPr="00132B62">
              <w:rPr>
                <w:spacing w:val="-2"/>
                <w:sz w:val="24"/>
                <w:szCs w:val="24"/>
              </w:rPr>
              <w:t>Сотрудничество</w:t>
            </w:r>
            <w:r w:rsidRPr="00132B62">
              <w:rPr>
                <w:sz w:val="24"/>
                <w:szCs w:val="24"/>
              </w:rPr>
              <w:t xml:space="preserve"> </w:t>
            </w:r>
            <w:r w:rsidRPr="00132B62">
              <w:rPr>
                <w:spacing w:val="-10"/>
                <w:sz w:val="24"/>
                <w:szCs w:val="24"/>
              </w:rPr>
              <w:t>с</w:t>
            </w:r>
            <w:r w:rsidRPr="00132B62">
              <w:rPr>
                <w:sz w:val="24"/>
                <w:szCs w:val="24"/>
              </w:rPr>
              <w:t xml:space="preserve"> </w:t>
            </w:r>
            <w:r w:rsidRPr="00132B62">
              <w:rPr>
                <w:spacing w:val="-2"/>
                <w:sz w:val="24"/>
                <w:szCs w:val="24"/>
              </w:rPr>
              <w:t>врагом</w:t>
            </w:r>
            <w:r w:rsidRPr="00132B62">
              <w:rPr>
                <w:sz w:val="24"/>
                <w:szCs w:val="24"/>
              </w:rPr>
              <w:t xml:space="preserve"> </w:t>
            </w:r>
            <w:r w:rsidRPr="00132B62">
              <w:rPr>
                <w:spacing w:val="-2"/>
                <w:sz w:val="24"/>
                <w:szCs w:val="24"/>
              </w:rPr>
              <w:t>(коллаборационизм):</w:t>
            </w:r>
            <w:r w:rsidRPr="00132B62">
              <w:rPr>
                <w:sz w:val="24"/>
                <w:szCs w:val="24"/>
              </w:rPr>
              <w:t xml:space="preserve"> </w:t>
            </w:r>
            <w:r w:rsidRPr="00132B62">
              <w:rPr>
                <w:spacing w:val="-2"/>
                <w:sz w:val="24"/>
                <w:szCs w:val="24"/>
              </w:rPr>
              <w:t xml:space="preserve">формы, </w:t>
            </w:r>
            <w:r w:rsidRPr="00132B62">
              <w:rPr>
                <w:sz w:val="24"/>
                <w:szCs w:val="24"/>
              </w:rPr>
              <w:t xml:space="preserve"> </w:t>
            </w:r>
            <w:r w:rsidRPr="00132B62">
              <w:rPr>
                <w:spacing w:val="-2"/>
                <w:sz w:val="24"/>
                <w:szCs w:val="24"/>
              </w:rPr>
              <w:t>причины,</w:t>
            </w:r>
            <w:r w:rsidRPr="00132B62">
              <w:rPr>
                <w:sz w:val="24"/>
                <w:szCs w:val="24"/>
              </w:rPr>
              <w:t xml:space="preserve"> </w:t>
            </w:r>
            <w:r w:rsidRPr="00132B62">
              <w:rPr>
                <w:spacing w:val="-2"/>
                <w:sz w:val="24"/>
                <w:szCs w:val="24"/>
              </w:rPr>
              <w:t>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CCCP над военными преступниками и пособниками оккупантов в 1943 - 1946 гг.</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5"/>
                <w:sz w:val="24"/>
                <w:szCs w:val="24"/>
              </w:rPr>
              <w:t>15</w:t>
            </w:r>
          </w:p>
        </w:tc>
        <w:tc>
          <w:tcPr>
            <w:tcW w:w="8747" w:type="dxa"/>
          </w:tcPr>
          <w:p w:rsidR="00EB47EB" w:rsidRPr="003D2683" w:rsidRDefault="00EB47EB" w:rsidP="00EB47EB">
            <w:pPr>
              <w:pStyle w:val="TableParagraph"/>
              <w:ind w:left="0"/>
              <w:jc w:val="both"/>
              <w:rPr>
                <w:b/>
                <w:sz w:val="24"/>
                <w:szCs w:val="24"/>
              </w:rPr>
            </w:pPr>
            <w:r w:rsidRPr="003D2683">
              <w:rPr>
                <w:b/>
                <w:sz w:val="24"/>
                <w:szCs w:val="24"/>
              </w:rPr>
              <w:t>Человек</w:t>
            </w:r>
            <w:r w:rsidRPr="003D2683">
              <w:rPr>
                <w:b/>
                <w:spacing w:val="26"/>
                <w:sz w:val="24"/>
                <w:szCs w:val="24"/>
              </w:rPr>
              <w:t xml:space="preserve"> </w:t>
            </w:r>
            <w:r w:rsidRPr="003D2683">
              <w:rPr>
                <w:b/>
                <w:sz w:val="24"/>
                <w:szCs w:val="24"/>
              </w:rPr>
              <w:t>и</w:t>
            </w:r>
            <w:r w:rsidRPr="003D2683">
              <w:rPr>
                <w:b/>
                <w:spacing w:val="8"/>
                <w:sz w:val="24"/>
                <w:szCs w:val="24"/>
              </w:rPr>
              <w:t xml:space="preserve"> </w:t>
            </w:r>
            <w:r w:rsidRPr="003D2683">
              <w:rPr>
                <w:b/>
                <w:sz w:val="24"/>
                <w:szCs w:val="24"/>
              </w:rPr>
              <w:t>война:</w:t>
            </w:r>
            <w:r w:rsidRPr="003D2683">
              <w:rPr>
                <w:b/>
                <w:spacing w:val="19"/>
                <w:sz w:val="24"/>
                <w:szCs w:val="24"/>
              </w:rPr>
              <w:t xml:space="preserve"> </w:t>
            </w:r>
            <w:r w:rsidRPr="003D2683">
              <w:rPr>
                <w:b/>
                <w:sz w:val="24"/>
                <w:szCs w:val="24"/>
              </w:rPr>
              <w:t>единство</w:t>
            </w:r>
            <w:r w:rsidRPr="003D2683">
              <w:rPr>
                <w:b/>
                <w:spacing w:val="32"/>
                <w:sz w:val="24"/>
                <w:szCs w:val="24"/>
              </w:rPr>
              <w:t xml:space="preserve"> </w:t>
            </w:r>
            <w:r w:rsidRPr="003D2683">
              <w:rPr>
                <w:b/>
                <w:sz w:val="24"/>
                <w:szCs w:val="24"/>
              </w:rPr>
              <w:t>фронта</w:t>
            </w:r>
            <w:r w:rsidRPr="003D2683">
              <w:rPr>
                <w:b/>
                <w:spacing w:val="22"/>
                <w:sz w:val="24"/>
                <w:szCs w:val="24"/>
              </w:rPr>
              <w:t xml:space="preserve"> </w:t>
            </w:r>
            <w:r w:rsidRPr="003D2683">
              <w:rPr>
                <w:b/>
                <w:sz w:val="24"/>
                <w:szCs w:val="24"/>
              </w:rPr>
              <w:t>и</w:t>
            </w:r>
            <w:r w:rsidRPr="003D2683">
              <w:rPr>
                <w:b/>
                <w:spacing w:val="9"/>
                <w:sz w:val="24"/>
                <w:szCs w:val="24"/>
              </w:rPr>
              <w:t xml:space="preserve"> </w:t>
            </w:r>
            <w:r w:rsidRPr="003D2683">
              <w:rPr>
                <w:b/>
                <w:spacing w:val="-4"/>
                <w:sz w:val="24"/>
                <w:szCs w:val="24"/>
              </w:rPr>
              <w:t>тыла</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15.1</w:t>
            </w:r>
          </w:p>
        </w:tc>
        <w:tc>
          <w:tcPr>
            <w:tcW w:w="8747" w:type="dxa"/>
          </w:tcPr>
          <w:p w:rsidR="00EB47EB" w:rsidRPr="00132B62" w:rsidRDefault="00EB47EB" w:rsidP="00EB47EB">
            <w:pPr>
              <w:pStyle w:val="TableParagraph"/>
              <w:ind w:left="0"/>
              <w:jc w:val="both"/>
              <w:rPr>
                <w:sz w:val="24"/>
                <w:szCs w:val="24"/>
              </w:rPr>
            </w:pPr>
            <w:r w:rsidRPr="00132B62">
              <w:rPr>
                <w:sz w:val="24"/>
                <w:szCs w:val="24"/>
              </w:rPr>
              <w:t>«Всё</w:t>
            </w:r>
            <w:r w:rsidRPr="00132B62">
              <w:rPr>
                <w:spacing w:val="22"/>
                <w:sz w:val="24"/>
                <w:szCs w:val="24"/>
              </w:rPr>
              <w:t xml:space="preserve"> </w:t>
            </w:r>
            <w:r w:rsidRPr="00132B62">
              <w:rPr>
                <w:sz w:val="24"/>
                <w:szCs w:val="24"/>
              </w:rPr>
              <w:t>для</w:t>
            </w:r>
            <w:r w:rsidRPr="00132B62">
              <w:rPr>
                <w:spacing w:val="20"/>
                <w:sz w:val="24"/>
                <w:szCs w:val="24"/>
              </w:rPr>
              <w:t xml:space="preserve"> </w:t>
            </w:r>
            <w:r w:rsidRPr="00132B62">
              <w:rPr>
                <w:sz w:val="24"/>
                <w:szCs w:val="24"/>
              </w:rPr>
              <w:t>фронта,</w:t>
            </w:r>
            <w:r w:rsidRPr="00132B62">
              <w:rPr>
                <w:spacing w:val="34"/>
                <w:sz w:val="24"/>
                <w:szCs w:val="24"/>
              </w:rPr>
              <w:t xml:space="preserve"> </w:t>
            </w:r>
            <w:r w:rsidRPr="00132B62">
              <w:rPr>
                <w:sz w:val="24"/>
                <w:szCs w:val="24"/>
              </w:rPr>
              <w:t>всё</w:t>
            </w:r>
            <w:r w:rsidRPr="00132B62">
              <w:rPr>
                <w:spacing w:val="21"/>
                <w:sz w:val="24"/>
                <w:szCs w:val="24"/>
              </w:rPr>
              <w:t xml:space="preserve"> </w:t>
            </w:r>
            <w:r w:rsidRPr="00132B62">
              <w:rPr>
                <w:sz w:val="24"/>
                <w:szCs w:val="24"/>
              </w:rPr>
              <w:t>для</w:t>
            </w:r>
            <w:r w:rsidRPr="00132B62">
              <w:rPr>
                <w:spacing w:val="21"/>
                <w:sz w:val="24"/>
                <w:szCs w:val="24"/>
              </w:rPr>
              <w:t xml:space="preserve"> </w:t>
            </w:r>
            <w:r w:rsidRPr="00132B62">
              <w:rPr>
                <w:sz w:val="24"/>
                <w:szCs w:val="24"/>
              </w:rPr>
              <w:t>победы!».</w:t>
            </w:r>
            <w:r w:rsidRPr="00132B62">
              <w:rPr>
                <w:spacing w:val="25"/>
                <w:sz w:val="24"/>
                <w:szCs w:val="24"/>
              </w:rPr>
              <w:t xml:space="preserve"> </w:t>
            </w:r>
            <w:r w:rsidRPr="00132B62">
              <w:rPr>
                <w:sz w:val="24"/>
                <w:szCs w:val="24"/>
              </w:rPr>
              <w:t>Трудовой</w:t>
            </w:r>
            <w:r w:rsidRPr="00132B62">
              <w:rPr>
                <w:spacing w:val="32"/>
                <w:sz w:val="24"/>
                <w:szCs w:val="24"/>
              </w:rPr>
              <w:t xml:space="preserve"> </w:t>
            </w:r>
            <w:r w:rsidRPr="00132B62">
              <w:rPr>
                <w:sz w:val="24"/>
                <w:szCs w:val="24"/>
              </w:rPr>
              <w:t>подвиг</w:t>
            </w:r>
            <w:r w:rsidRPr="00132B62">
              <w:rPr>
                <w:spacing w:val="23"/>
                <w:sz w:val="24"/>
                <w:szCs w:val="24"/>
              </w:rPr>
              <w:t xml:space="preserve"> </w:t>
            </w:r>
            <w:r w:rsidRPr="00132B62">
              <w:rPr>
                <w:sz w:val="24"/>
                <w:szCs w:val="24"/>
              </w:rPr>
              <w:t>народа.</w:t>
            </w:r>
            <w:r w:rsidRPr="00132B62">
              <w:rPr>
                <w:spacing w:val="22"/>
                <w:sz w:val="24"/>
                <w:szCs w:val="24"/>
              </w:rPr>
              <w:t xml:space="preserve"> </w:t>
            </w:r>
            <w:r w:rsidRPr="00132B62">
              <w:rPr>
                <w:sz w:val="24"/>
                <w:szCs w:val="24"/>
              </w:rPr>
              <w:t>Роль</w:t>
            </w:r>
            <w:r w:rsidRPr="00132B62">
              <w:rPr>
                <w:spacing w:val="21"/>
                <w:sz w:val="24"/>
                <w:szCs w:val="24"/>
              </w:rPr>
              <w:t xml:space="preserve"> </w:t>
            </w:r>
            <w:r w:rsidRPr="00132B62">
              <w:rPr>
                <w:spacing w:val="-2"/>
                <w:sz w:val="24"/>
                <w:szCs w:val="24"/>
              </w:rPr>
              <w:t>женщин</w:t>
            </w:r>
            <w:r w:rsidRPr="00132B62">
              <w:rPr>
                <w:sz w:val="24"/>
                <w:szCs w:val="24"/>
              </w:rPr>
              <w:t xml:space="preserve">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w:t>
            </w:r>
            <w:r w:rsidRPr="00132B62">
              <w:rPr>
                <w:spacing w:val="40"/>
                <w:sz w:val="24"/>
                <w:szCs w:val="24"/>
              </w:rPr>
              <w:t xml:space="preserve"> </w:t>
            </w:r>
            <w:r w:rsidRPr="00132B62">
              <w:rPr>
                <w:sz w:val="24"/>
                <w:szCs w:val="24"/>
              </w:rPr>
              <w:t>Женщины</w:t>
            </w:r>
            <w:r w:rsidRPr="00132B62">
              <w:rPr>
                <w:spacing w:val="40"/>
                <w:sz w:val="24"/>
                <w:szCs w:val="24"/>
              </w:rPr>
              <w:t xml:space="preserve"> </w:t>
            </w:r>
            <w:r w:rsidRPr="00132B62">
              <w:rPr>
                <w:sz w:val="24"/>
                <w:szCs w:val="24"/>
              </w:rPr>
              <w:t>на</w:t>
            </w:r>
            <w:r w:rsidRPr="00132B62">
              <w:rPr>
                <w:spacing w:val="40"/>
                <w:sz w:val="24"/>
                <w:szCs w:val="24"/>
              </w:rPr>
              <w:t xml:space="preserve"> </w:t>
            </w:r>
            <w:r w:rsidRPr="00132B62">
              <w:rPr>
                <w:sz w:val="24"/>
                <w:szCs w:val="24"/>
              </w:rPr>
              <w:t>войне.</w:t>
            </w:r>
            <w:r w:rsidRPr="00132B62">
              <w:rPr>
                <w:spacing w:val="40"/>
                <w:sz w:val="24"/>
                <w:szCs w:val="24"/>
              </w:rPr>
              <w:t xml:space="preserve"> </w:t>
            </w:r>
            <w:r w:rsidRPr="00132B62">
              <w:rPr>
                <w:sz w:val="24"/>
                <w:szCs w:val="24"/>
              </w:rPr>
              <w:t>Письма</w:t>
            </w:r>
            <w:r w:rsidRPr="00132B62">
              <w:rPr>
                <w:spacing w:val="40"/>
                <w:sz w:val="24"/>
                <w:szCs w:val="24"/>
              </w:rPr>
              <w:t xml:space="preserve"> </w:t>
            </w:r>
            <w:r w:rsidRPr="00132B62">
              <w:rPr>
                <w:sz w:val="24"/>
                <w:szCs w:val="24"/>
              </w:rPr>
              <w:t>с</w:t>
            </w:r>
            <w:r w:rsidRPr="00132B62">
              <w:rPr>
                <w:spacing w:val="40"/>
                <w:sz w:val="24"/>
                <w:szCs w:val="24"/>
              </w:rPr>
              <w:t xml:space="preserve"> </w:t>
            </w:r>
            <w:r w:rsidRPr="00132B62">
              <w:rPr>
                <w:sz w:val="24"/>
                <w:szCs w:val="24"/>
              </w:rPr>
              <w:t>фронта</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на</w:t>
            </w:r>
            <w:r w:rsidRPr="00132B62">
              <w:rPr>
                <w:spacing w:val="40"/>
                <w:sz w:val="24"/>
                <w:szCs w:val="24"/>
              </w:rPr>
              <w:t xml:space="preserve"> </w:t>
            </w:r>
            <w:r w:rsidRPr="00132B62">
              <w:rPr>
                <w:sz w:val="24"/>
                <w:szCs w:val="24"/>
              </w:rPr>
              <w:t>фронт. Повседневность в советском тылу. Военная дисциплина на производстве. Карточная система и нормы снабжения в городах. Положение в деревне. Стратегии</w:t>
            </w:r>
            <w:r w:rsidRPr="00132B62">
              <w:rPr>
                <w:spacing w:val="60"/>
                <w:sz w:val="24"/>
                <w:szCs w:val="24"/>
              </w:rPr>
              <w:t xml:space="preserve"> </w:t>
            </w:r>
            <w:r w:rsidRPr="00132B62">
              <w:rPr>
                <w:sz w:val="24"/>
                <w:szCs w:val="24"/>
              </w:rPr>
              <w:t>выживания</w:t>
            </w:r>
            <w:r w:rsidRPr="00132B62">
              <w:rPr>
                <w:spacing w:val="65"/>
                <w:sz w:val="24"/>
                <w:szCs w:val="24"/>
              </w:rPr>
              <w:t xml:space="preserve"> </w:t>
            </w:r>
            <w:r w:rsidRPr="00132B62">
              <w:rPr>
                <w:sz w:val="24"/>
                <w:szCs w:val="24"/>
              </w:rPr>
              <w:t>в</w:t>
            </w:r>
            <w:r w:rsidRPr="00132B62">
              <w:rPr>
                <w:spacing w:val="52"/>
                <w:sz w:val="24"/>
                <w:szCs w:val="24"/>
              </w:rPr>
              <w:t xml:space="preserve"> </w:t>
            </w:r>
            <w:r w:rsidRPr="00132B62">
              <w:rPr>
                <w:sz w:val="24"/>
                <w:szCs w:val="24"/>
              </w:rPr>
              <w:t>городе</w:t>
            </w:r>
            <w:r w:rsidRPr="00132B62">
              <w:rPr>
                <w:spacing w:val="63"/>
                <w:sz w:val="24"/>
                <w:szCs w:val="24"/>
              </w:rPr>
              <w:t xml:space="preserve"> </w:t>
            </w:r>
            <w:r w:rsidRPr="00132B62">
              <w:rPr>
                <w:sz w:val="24"/>
                <w:szCs w:val="24"/>
              </w:rPr>
              <w:t>и</w:t>
            </w:r>
            <w:r w:rsidRPr="00132B62">
              <w:rPr>
                <w:spacing w:val="48"/>
                <w:sz w:val="24"/>
                <w:szCs w:val="24"/>
              </w:rPr>
              <w:t xml:space="preserve"> </w:t>
            </w:r>
            <w:r w:rsidRPr="00132B62">
              <w:rPr>
                <w:sz w:val="24"/>
                <w:szCs w:val="24"/>
              </w:rPr>
              <w:t>на</w:t>
            </w:r>
            <w:r w:rsidRPr="00132B62">
              <w:rPr>
                <w:spacing w:val="48"/>
                <w:sz w:val="24"/>
                <w:szCs w:val="24"/>
              </w:rPr>
              <w:t xml:space="preserve"> </w:t>
            </w:r>
            <w:r w:rsidRPr="00132B62">
              <w:rPr>
                <w:sz w:val="24"/>
                <w:szCs w:val="24"/>
              </w:rPr>
              <w:t>селе.</w:t>
            </w:r>
            <w:r w:rsidRPr="00132B62">
              <w:rPr>
                <w:spacing w:val="52"/>
                <w:sz w:val="24"/>
                <w:szCs w:val="24"/>
              </w:rPr>
              <w:t xml:space="preserve"> </w:t>
            </w:r>
            <w:r w:rsidRPr="00132B62">
              <w:rPr>
                <w:sz w:val="24"/>
                <w:szCs w:val="24"/>
              </w:rPr>
              <w:t>Государственные</w:t>
            </w:r>
            <w:r w:rsidRPr="00132B62">
              <w:rPr>
                <w:spacing w:val="44"/>
                <w:sz w:val="24"/>
                <w:szCs w:val="24"/>
              </w:rPr>
              <w:t xml:space="preserve"> </w:t>
            </w:r>
            <w:r w:rsidRPr="00132B62">
              <w:rPr>
                <w:spacing w:val="-4"/>
                <w:sz w:val="24"/>
                <w:szCs w:val="24"/>
              </w:rPr>
              <w:t>меры</w:t>
            </w:r>
            <w:r w:rsidRPr="00132B62">
              <w:rPr>
                <w:sz w:val="24"/>
                <w:szCs w:val="24"/>
              </w:rPr>
              <w:t xml:space="preserve"> и</w:t>
            </w:r>
            <w:r w:rsidRPr="00132B62">
              <w:rPr>
                <w:spacing w:val="6"/>
                <w:sz w:val="24"/>
                <w:szCs w:val="24"/>
              </w:rPr>
              <w:t xml:space="preserve"> </w:t>
            </w:r>
            <w:r w:rsidRPr="00132B62">
              <w:rPr>
                <w:sz w:val="24"/>
                <w:szCs w:val="24"/>
              </w:rPr>
              <w:t>общественные</w:t>
            </w:r>
            <w:r w:rsidRPr="00132B62">
              <w:rPr>
                <w:spacing w:val="37"/>
                <w:sz w:val="24"/>
                <w:szCs w:val="24"/>
              </w:rPr>
              <w:t xml:space="preserve"> </w:t>
            </w:r>
            <w:r w:rsidRPr="00132B62">
              <w:rPr>
                <w:sz w:val="24"/>
                <w:szCs w:val="24"/>
              </w:rPr>
              <w:t>инициативы</w:t>
            </w:r>
            <w:r w:rsidRPr="00132B62">
              <w:rPr>
                <w:spacing w:val="41"/>
                <w:sz w:val="24"/>
                <w:szCs w:val="24"/>
              </w:rPr>
              <w:t xml:space="preserve"> </w:t>
            </w:r>
            <w:r w:rsidRPr="00132B62">
              <w:rPr>
                <w:sz w:val="24"/>
                <w:szCs w:val="24"/>
              </w:rPr>
              <w:t>по</w:t>
            </w:r>
            <w:r w:rsidRPr="00132B62">
              <w:rPr>
                <w:spacing w:val="16"/>
                <w:sz w:val="24"/>
                <w:szCs w:val="24"/>
              </w:rPr>
              <w:t xml:space="preserve"> </w:t>
            </w:r>
            <w:r w:rsidRPr="00132B62">
              <w:rPr>
                <w:sz w:val="24"/>
                <w:szCs w:val="24"/>
              </w:rPr>
              <w:t>спасению</w:t>
            </w:r>
            <w:r w:rsidRPr="00132B62">
              <w:rPr>
                <w:spacing w:val="39"/>
                <w:sz w:val="24"/>
                <w:szCs w:val="24"/>
              </w:rPr>
              <w:t xml:space="preserve"> </w:t>
            </w:r>
            <w:r w:rsidRPr="00132B62">
              <w:rPr>
                <w:spacing w:val="-2"/>
                <w:sz w:val="24"/>
                <w:szCs w:val="24"/>
              </w:rPr>
              <w:t>детей</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15.2</w:t>
            </w:r>
          </w:p>
        </w:tc>
        <w:tc>
          <w:tcPr>
            <w:tcW w:w="8747" w:type="dxa"/>
          </w:tcPr>
          <w:p w:rsidR="00EB47EB" w:rsidRPr="00132B62" w:rsidRDefault="00EB47EB" w:rsidP="00EB47EB">
            <w:pPr>
              <w:pStyle w:val="TableParagraph"/>
              <w:ind w:left="0"/>
              <w:jc w:val="both"/>
              <w:rPr>
                <w:sz w:val="24"/>
                <w:szCs w:val="24"/>
              </w:rPr>
            </w:pPr>
            <w:r w:rsidRPr="00132B62">
              <w:rPr>
                <w:sz w:val="24"/>
                <w:szCs w:val="24"/>
              </w:rPr>
              <w:t>Культурное</w:t>
            </w:r>
            <w:r w:rsidRPr="00132B62">
              <w:rPr>
                <w:spacing w:val="34"/>
                <w:sz w:val="24"/>
                <w:szCs w:val="24"/>
              </w:rPr>
              <w:t xml:space="preserve"> </w:t>
            </w:r>
            <w:r w:rsidRPr="00132B62">
              <w:rPr>
                <w:sz w:val="24"/>
                <w:szCs w:val="24"/>
              </w:rPr>
              <w:t>пространство</w:t>
            </w:r>
            <w:r w:rsidRPr="00132B62">
              <w:rPr>
                <w:spacing w:val="33"/>
                <w:sz w:val="24"/>
                <w:szCs w:val="24"/>
              </w:rPr>
              <w:t xml:space="preserve"> </w:t>
            </w:r>
            <w:r w:rsidRPr="00132B62">
              <w:rPr>
                <w:sz w:val="24"/>
                <w:szCs w:val="24"/>
              </w:rPr>
              <w:t>в</w:t>
            </w:r>
            <w:r w:rsidRPr="00132B62">
              <w:rPr>
                <w:spacing w:val="74"/>
                <w:w w:val="150"/>
                <w:sz w:val="24"/>
                <w:szCs w:val="24"/>
              </w:rPr>
              <w:t xml:space="preserve"> </w:t>
            </w:r>
            <w:r w:rsidRPr="00132B62">
              <w:rPr>
                <w:sz w:val="24"/>
                <w:szCs w:val="24"/>
              </w:rPr>
              <w:t>годы</w:t>
            </w:r>
            <w:r w:rsidRPr="00132B62">
              <w:rPr>
                <w:spacing w:val="72"/>
                <w:w w:val="150"/>
                <w:sz w:val="24"/>
                <w:szCs w:val="24"/>
              </w:rPr>
              <w:t xml:space="preserve"> </w:t>
            </w:r>
            <w:r w:rsidRPr="00132B62">
              <w:rPr>
                <w:sz w:val="24"/>
                <w:szCs w:val="24"/>
              </w:rPr>
              <w:t>войны.</w:t>
            </w:r>
            <w:r w:rsidRPr="00132B62">
              <w:rPr>
                <w:spacing w:val="25"/>
                <w:sz w:val="24"/>
                <w:szCs w:val="24"/>
              </w:rPr>
              <w:t xml:space="preserve"> </w:t>
            </w:r>
            <w:r w:rsidRPr="00132B62">
              <w:rPr>
                <w:sz w:val="24"/>
                <w:szCs w:val="24"/>
              </w:rPr>
              <w:t>Песня</w:t>
            </w:r>
            <w:r w:rsidRPr="00132B62">
              <w:rPr>
                <w:spacing w:val="79"/>
                <w:w w:val="150"/>
                <w:sz w:val="24"/>
                <w:szCs w:val="24"/>
              </w:rPr>
              <w:t xml:space="preserve"> </w:t>
            </w:r>
            <w:r w:rsidRPr="00132B62">
              <w:rPr>
                <w:sz w:val="24"/>
                <w:szCs w:val="24"/>
              </w:rPr>
              <w:t>«Священная</w:t>
            </w:r>
            <w:r w:rsidRPr="00132B62">
              <w:rPr>
                <w:spacing w:val="26"/>
                <w:sz w:val="24"/>
                <w:szCs w:val="24"/>
              </w:rPr>
              <w:t xml:space="preserve"> </w:t>
            </w:r>
            <w:r w:rsidRPr="00132B62">
              <w:rPr>
                <w:sz w:val="24"/>
                <w:szCs w:val="24"/>
              </w:rPr>
              <w:t>война»</w:t>
            </w:r>
            <w:r w:rsidRPr="00132B62">
              <w:rPr>
                <w:spacing w:val="26"/>
                <w:sz w:val="24"/>
                <w:szCs w:val="24"/>
              </w:rPr>
              <w:t xml:space="preserve"> </w:t>
            </w:r>
            <w:r w:rsidRPr="00132B62">
              <w:rPr>
                <w:spacing w:val="-10"/>
                <w:w w:val="90"/>
                <w:sz w:val="24"/>
                <w:szCs w:val="24"/>
              </w:rPr>
              <w:t>-</w:t>
            </w:r>
            <w:r w:rsidRPr="00132B62">
              <w:rPr>
                <w:sz w:val="24"/>
                <w:szCs w:val="24"/>
              </w:rPr>
              <w:t xml:space="preserve">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w:t>
            </w:r>
            <w:r w:rsidRPr="00132B62">
              <w:rPr>
                <w:spacing w:val="40"/>
                <w:sz w:val="24"/>
                <w:szCs w:val="24"/>
              </w:rPr>
              <w:t xml:space="preserve"> </w:t>
            </w:r>
            <w:r w:rsidRPr="00132B62">
              <w:rPr>
                <w:sz w:val="24"/>
                <w:szCs w:val="24"/>
              </w:rPr>
              <w:t>представителей религиозных</w:t>
            </w:r>
            <w:r w:rsidRPr="00132B62">
              <w:rPr>
                <w:spacing w:val="40"/>
                <w:sz w:val="24"/>
                <w:szCs w:val="24"/>
              </w:rPr>
              <w:t xml:space="preserve"> </w:t>
            </w:r>
            <w:r w:rsidRPr="00132B62">
              <w:rPr>
                <w:sz w:val="24"/>
                <w:szCs w:val="24"/>
              </w:rPr>
              <w:t>конфессий.</w:t>
            </w:r>
            <w:r w:rsidRPr="00132B62">
              <w:rPr>
                <w:spacing w:val="40"/>
                <w:sz w:val="24"/>
                <w:szCs w:val="24"/>
              </w:rPr>
              <w:t xml:space="preserve"> </w:t>
            </w:r>
            <w:r w:rsidRPr="00132B62">
              <w:rPr>
                <w:sz w:val="24"/>
                <w:szCs w:val="24"/>
              </w:rPr>
              <w:t>Культурные</w:t>
            </w:r>
            <w:r w:rsidRPr="00132B62">
              <w:rPr>
                <w:spacing w:val="40"/>
                <w:sz w:val="24"/>
                <w:szCs w:val="24"/>
              </w:rPr>
              <w:t xml:space="preserve"> </w:t>
            </w:r>
            <w:r w:rsidRPr="00132B62">
              <w:rPr>
                <w:sz w:val="24"/>
                <w:szCs w:val="24"/>
              </w:rPr>
              <w:t>и</w:t>
            </w:r>
            <w:r w:rsidRPr="00132B62">
              <w:rPr>
                <w:spacing w:val="30"/>
                <w:sz w:val="24"/>
                <w:szCs w:val="24"/>
              </w:rPr>
              <w:t xml:space="preserve"> </w:t>
            </w:r>
            <w:r w:rsidRPr="00132B62">
              <w:rPr>
                <w:sz w:val="24"/>
                <w:szCs w:val="24"/>
              </w:rPr>
              <w:t xml:space="preserve">научные </w:t>
            </w:r>
            <w:r w:rsidRPr="00132B62">
              <w:rPr>
                <w:w w:val="105"/>
                <w:sz w:val="24"/>
                <w:szCs w:val="24"/>
              </w:rPr>
              <w:t>связи</w:t>
            </w:r>
            <w:r w:rsidRPr="00132B62">
              <w:rPr>
                <w:spacing w:val="-9"/>
                <w:w w:val="105"/>
                <w:sz w:val="24"/>
                <w:szCs w:val="24"/>
              </w:rPr>
              <w:t xml:space="preserve"> </w:t>
            </w:r>
            <w:r w:rsidRPr="00132B62">
              <w:rPr>
                <w:w w:val="105"/>
                <w:sz w:val="24"/>
                <w:szCs w:val="24"/>
              </w:rPr>
              <w:t>с</w:t>
            </w:r>
            <w:r w:rsidRPr="00132B62">
              <w:rPr>
                <w:spacing w:val="-15"/>
                <w:w w:val="105"/>
                <w:sz w:val="24"/>
                <w:szCs w:val="24"/>
              </w:rPr>
              <w:t xml:space="preserve"> </w:t>
            </w:r>
            <w:r w:rsidRPr="00132B62">
              <w:rPr>
                <w:spacing w:val="-2"/>
                <w:w w:val="105"/>
                <w:sz w:val="24"/>
                <w:szCs w:val="24"/>
              </w:rPr>
              <w:t>союзниками</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5"/>
                <w:sz w:val="24"/>
                <w:szCs w:val="24"/>
              </w:rPr>
              <w:t>16</w:t>
            </w:r>
          </w:p>
        </w:tc>
        <w:tc>
          <w:tcPr>
            <w:tcW w:w="8747" w:type="dxa"/>
          </w:tcPr>
          <w:p w:rsidR="00EB47EB" w:rsidRPr="003D2683" w:rsidRDefault="00EB47EB" w:rsidP="00EB47EB">
            <w:pPr>
              <w:pStyle w:val="TableParagraph"/>
              <w:ind w:left="0"/>
              <w:jc w:val="both"/>
              <w:rPr>
                <w:b/>
                <w:sz w:val="24"/>
                <w:szCs w:val="24"/>
              </w:rPr>
            </w:pPr>
            <w:r w:rsidRPr="003D2683">
              <w:rPr>
                <w:b/>
                <w:spacing w:val="-2"/>
                <w:sz w:val="24"/>
                <w:szCs w:val="24"/>
              </w:rPr>
              <w:t>Победа</w:t>
            </w:r>
            <w:r w:rsidRPr="003D2683">
              <w:rPr>
                <w:b/>
                <w:sz w:val="24"/>
                <w:szCs w:val="24"/>
              </w:rPr>
              <w:t xml:space="preserve"> </w:t>
            </w:r>
            <w:r w:rsidRPr="003D2683">
              <w:rPr>
                <w:b/>
                <w:spacing w:val="-4"/>
                <w:sz w:val="24"/>
                <w:szCs w:val="24"/>
              </w:rPr>
              <w:t>CCCP</w:t>
            </w:r>
            <w:r w:rsidRPr="003D2683">
              <w:rPr>
                <w:b/>
                <w:sz w:val="24"/>
                <w:szCs w:val="24"/>
              </w:rPr>
              <w:t xml:space="preserve"> </w:t>
            </w:r>
            <w:r w:rsidRPr="003D2683">
              <w:rPr>
                <w:b/>
                <w:spacing w:val="-10"/>
                <w:sz w:val="24"/>
                <w:szCs w:val="24"/>
              </w:rPr>
              <w:t>в</w:t>
            </w:r>
            <w:r w:rsidRPr="003D2683">
              <w:rPr>
                <w:b/>
                <w:sz w:val="24"/>
                <w:szCs w:val="24"/>
              </w:rPr>
              <w:t xml:space="preserve"> </w:t>
            </w:r>
            <w:r w:rsidRPr="003D2683">
              <w:rPr>
                <w:b/>
                <w:spacing w:val="-2"/>
                <w:sz w:val="24"/>
                <w:szCs w:val="24"/>
              </w:rPr>
              <w:t>Великой</w:t>
            </w:r>
            <w:r w:rsidRPr="003D2683">
              <w:rPr>
                <w:b/>
                <w:sz w:val="24"/>
                <w:szCs w:val="24"/>
              </w:rPr>
              <w:t xml:space="preserve"> </w:t>
            </w:r>
            <w:r w:rsidRPr="003D2683">
              <w:rPr>
                <w:b/>
                <w:spacing w:val="-2"/>
                <w:sz w:val="24"/>
                <w:szCs w:val="24"/>
              </w:rPr>
              <w:t>Отечественной</w:t>
            </w:r>
            <w:r w:rsidRPr="003D2683">
              <w:rPr>
                <w:b/>
                <w:sz w:val="24"/>
                <w:szCs w:val="24"/>
              </w:rPr>
              <w:t xml:space="preserve"> </w:t>
            </w:r>
            <w:r w:rsidRPr="003D2683">
              <w:rPr>
                <w:b/>
                <w:spacing w:val="-2"/>
                <w:sz w:val="24"/>
                <w:szCs w:val="24"/>
              </w:rPr>
              <w:t>войне.</w:t>
            </w:r>
            <w:r w:rsidRPr="003D2683">
              <w:rPr>
                <w:b/>
                <w:sz w:val="24"/>
                <w:szCs w:val="24"/>
              </w:rPr>
              <w:t xml:space="preserve"> </w:t>
            </w:r>
            <w:r w:rsidRPr="003D2683">
              <w:rPr>
                <w:b/>
                <w:spacing w:val="-2"/>
                <w:sz w:val="24"/>
                <w:szCs w:val="24"/>
              </w:rPr>
              <w:t>Окончание</w:t>
            </w:r>
            <w:r w:rsidRPr="003D2683">
              <w:rPr>
                <w:b/>
                <w:sz w:val="24"/>
                <w:szCs w:val="24"/>
              </w:rPr>
              <w:t xml:space="preserve"> </w:t>
            </w:r>
            <w:r w:rsidRPr="003D2683">
              <w:rPr>
                <w:b/>
                <w:spacing w:val="-2"/>
                <w:sz w:val="24"/>
                <w:szCs w:val="24"/>
              </w:rPr>
              <w:t>Второй</w:t>
            </w:r>
            <w:r w:rsidRPr="003D2683">
              <w:rPr>
                <w:b/>
                <w:sz w:val="24"/>
                <w:szCs w:val="24"/>
              </w:rPr>
              <w:t xml:space="preserve"> мировой</w:t>
            </w:r>
            <w:r w:rsidRPr="003D2683">
              <w:rPr>
                <w:b/>
                <w:spacing w:val="10"/>
                <w:sz w:val="24"/>
                <w:szCs w:val="24"/>
              </w:rPr>
              <w:t xml:space="preserve"> </w:t>
            </w:r>
            <w:r w:rsidRPr="003D2683">
              <w:rPr>
                <w:b/>
                <w:sz w:val="24"/>
                <w:szCs w:val="24"/>
              </w:rPr>
              <w:t>войны</w:t>
            </w:r>
            <w:r w:rsidRPr="003D2683">
              <w:rPr>
                <w:b/>
                <w:spacing w:val="2"/>
                <w:sz w:val="24"/>
                <w:szCs w:val="24"/>
              </w:rPr>
              <w:t xml:space="preserve"> </w:t>
            </w:r>
            <w:r w:rsidRPr="003D2683">
              <w:rPr>
                <w:b/>
                <w:sz w:val="24"/>
                <w:szCs w:val="24"/>
              </w:rPr>
              <w:t>(1944</w:t>
            </w:r>
            <w:r w:rsidRPr="003D2683">
              <w:rPr>
                <w:b/>
                <w:spacing w:val="1"/>
                <w:sz w:val="24"/>
                <w:szCs w:val="24"/>
              </w:rPr>
              <w:t xml:space="preserve"> </w:t>
            </w:r>
            <w:r w:rsidRPr="003D2683">
              <w:rPr>
                <w:b/>
                <w:w w:val="90"/>
                <w:sz w:val="24"/>
                <w:szCs w:val="24"/>
              </w:rPr>
              <w:t>-</w:t>
            </w:r>
            <w:r w:rsidRPr="003D2683">
              <w:rPr>
                <w:b/>
                <w:spacing w:val="-2"/>
                <w:w w:val="90"/>
                <w:sz w:val="24"/>
                <w:szCs w:val="24"/>
              </w:rPr>
              <w:t xml:space="preserve"> </w:t>
            </w:r>
            <w:r w:rsidRPr="003D2683">
              <w:rPr>
                <w:b/>
                <w:sz w:val="24"/>
                <w:szCs w:val="24"/>
              </w:rPr>
              <w:t>сентябрь</w:t>
            </w:r>
            <w:r w:rsidRPr="003D2683">
              <w:rPr>
                <w:b/>
                <w:spacing w:val="15"/>
                <w:sz w:val="24"/>
                <w:szCs w:val="24"/>
              </w:rPr>
              <w:t xml:space="preserve"> </w:t>
            </w:r>
            <w:r w:rsidRPr="003D2683">
              <w:rPr>
                <w:b/>
                <w:sz w:val="24"/>
                <w:szCs w:val="24"/>
              </w:rPr>
              <w:t>1945</w:t>
            </w:r>
            <w:r w:rsidRPr="003D2683">
              <w:rPr>
                <w:b/>
                <w:spacing w:val="2"/>
                <w:sz w:val="24"/>
                <w:szCs w:val="24"/>
              </w:rPr>
              <w:t xml:space="preserve"> </w:t>
            </w:r>
            <w:r w:rsidRPr="003D2683">
              <w:rPr>
                <w:b/>
                <w:spacing w:val="-5"/>
                <w:sz w:val="24"/>
                <w:szCs w:val="24"/>
              </w:rPr>
              <w:t>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16.1</w:t>
            </w:r>
          </w:p>
        </w:tc>
        <w:tc>
          <w:tcPr>
            <w:tcW w:w="8747" w:type="dxa"/>
          </w:tcPr>
          <w:p w:rsidR="00EB47EB" w:rsidRPr="00132B62" w:rsidRDefault="00EB47EB" w:rsidP="00EB47EB">
            <w:pPr>
              <w:pStyle w:val="TableParagraph"/>
              <w:ind w:left="0"/>
              <w:jc w:val="both"/>
              <w:rPr>
                <w:sz w:val="24"/>
                <w:szCs w:val="24"/>
              </w:rPr>
            </w:pPr>
            <w:r w:rsidRPr="00132B62">
              <w:rPr>
                <w:sz w:val="24"/>
                <w:szCs w:val="24"/>
              </w:rPr>
              <w:t>Освобождение Правобережной Украины и Крыма. Наступление советских войск</w:t>
            </w:r>
            <w:r w:rsidRPr="00132B62">
              <w:rPr>
                <w:spacing w:val="55"/>
                <w:sz w:val="24"/>
                <w:szCs w:val="24"/>
              </w:rPr>
              <w:t xml:space="preserve"> </w:t>
            </w:r>
            <w:r w:rsidRPr="00132B62">
              <w:rPr>
                <w:sz w:val="24"/>
                <w:szCs w:val="24"/>
              </w:rPr>
              <w:t>в</w:t>
            </w:r>
            <w:r w:rsidRPr="00132B62">
              <w:rPr>
                <w:spacing w:val="40"/>
                <w:sz w:val="24"/>
                <w:szCs w:val="24"/>
              </w:rPr>
              <w:t xml:space="preserve"> </w:t>
            </w:r>
            <w:r w:rsidRPr="00132B62">
              <w:rPr>
                <w:sz w:val="24"/>
                <w:szCs w:val="24"/>
              </w:rPr>
              <w:t>Белоруссии</w:t>
            </w:r>
            <w:r w:rsidRPr="00132B62">
              <w:rPr>
                <w:spacing w:val="61"/>
                <w:sz w:val="24"/>
                <w:szCs w:val="24"/>
              </w:rPr>
              <w:t xml:space="preserve"> </w:t>
            </w:r>
            <w:r w:rsidRPr="00132B62">
              <w:rPr>
                <w:sz w:val="24"/>
                <w:szCs w:val="24"/>
              </w:rPr>
              <w:t>и</w:t>
            </w:r>
            <w:r w:rsidRPr="00132B62">
              <w:rPr>
                <w:spacing w:val="40"/>
                <w:sz w:val="24"/>
                <w:szCs w:val="24"/>
              </w:rPr>
              <w:t xml:space="preserve"> </w:t>
            </w:r>
            <w:r w:rsidRPr="00132B62">
              <w:rPr>
                <w:sz w:val="24"/>
                <w:szCs w:val="24"/>
              </w:rPr>
              <w:t>Прибалтике.</w:t>
            </w:r>
            <w:r w:rsidRPr="00132B62">
              <w:rPr>
                <w:spacing w:val="62"/>
                <w:sz w:val="24"/>
                <w:szCs w:val="24"/>
              </w:rPr>
              <w:t xml:space="preserve"> </w:t>
            </w:r>
            <w:r w:rsidRPr="00132B62">
              <w:rPr>
                <w:sz w:val="24"/>
                <w:szCs w:val="24"/>
              </w:rPr>
              <w:t>Боевые</w:t>
            </w:r>
            <w:r w:rsidRPr="00132B62">
              <w:rPr>
                <w:spacing w:val="59"/>
                <w:sz w:val="24"/>
                <w:szCs w:val="24"/>
              </w:rPr>
              <w:t xml:space="preserve"> </w:t>
            </w:r>
            <w:r w:rsidRPr="00132B62">
              <w:rPr>
                <w:sz w:val="24"/>
                <w:szCs w:val="24"/>
              </w:rPr>
              <w:t>действия</w:t>
            </w:r>
            <w:r w:rsidRPr="00132B62">
              <w:rPr>
                <w:spacing w:val="58"/>
                <w:sz w:val="24"/>
                <w:szCs w:val="24"/>
              </w:rPr>
              <w:t xml:space="preserve"> </w:t>
            </w:r>
            <w:r w:rsidRPr="00132B62">
              <w:rPr>
                <w:sz w:val="24"/>
                <w:szCs w:val="24"/>
              </w:rPr>
              <w:t>в</w:t>
            </w:r>
            <w:r w:rsidRPr="00132B62">
              <w:rPr>
                <w:spacing w:val="40"/>
                <w:sz w:val="24"/>
                <w:szCs w:val="24"/>
              </w:rPr>
              <w:t xml:space="preserve"> </w:t>
            </w:r>
            <w:r w:rsidRPr="00132B62">
              <w:rPr>
                <w:sz w:val="24"/>
                <w:szCs w:val="24"/>
              </w:rPr>
              <w:t>Восточной и</w:t>
            </w:r>
            <w:r w:rsidRPr="00132B62">
              <w:rPr>
                <w:spacing w:val="40"/>
                <w:sz w:val="24"/>
                <w:szCs w:val="24"/>
              </w:rPr>
              <w:t xml:space="preserve"> </w:t>
            </w:r>
            <w:r w:rsidRPr="00132B62">
              <w:rPr>
                <w:sz w:val="24"/>
                <w:szCs w:val="24"/>
              </w:rPr>
              <w:t>Центральной</w:t>
            </w:r>
            <w:r w:rsidRPr="00132B62">
              <w:rPr>
                <w:spacing w:val="56"/>
                <w:sz w:val="24"/>
                <w:szCs w:val="24"/>
              </w:rPr>
              <w:t xml:space="preserve"> </w:t>
            </w:r>
            <w:r w:rsidRPr="00132B62">
              <w:rPr>
                <w:sz w:val="24"/>
                <w:szCs w:val="24"/>
              </w:rPr>
              <w:t>Европе</w:t>
            </w:r>
            <w:r w:rsidRPr="00132B62">
              <w:rPr>
                <w:spacing w:val="59"/>
                <w:sz w:val="24"/>
                <w:szCs w:val="24"/>
              </w:rPr>
              <w:t xml:space="preserve"> </w:t>
            </w:r>
            <w:r w:rsidRPr="00132B62">
              <w:rPr>
                <w:sz w:val="24"/>
                <w:szCs w:val="24"/>
              </w:rPr>
              <w:t>и</w:t>
            </w:r>
            <w:r w:rsidRPr="00132B62">
              <w:rPr>
                <w:spacing w:val="40"/>
                <w:sz w:val="24"/>
                <w:szCs w:val="24"/>
              </w:rPr>
              <w:t xml:space="preserve"> </w:t>
            </w:r>
            <w:r w:rsidRPr="00132B62">
              <w:rPr>
                <w:sz w:val="24"/>
                <w:szCs w:val="24"/>
              </w:rPr>
              <w:t>освободительная</w:t>
            </w:r>
            <w:r w:rsidRPr="00132B62">
              <w:rPr>
                <w:spacing w:val="40"/>
                <w:sz w:val="24"/>
                <w:szCs w:val="24"/>
              </w:rPr>
              <w:t xml:space="preserve"> </w:t>
            </w:r>
            <w:r w:rsidRPr="00132B62">
              <w:rPr>
                <w:sz w:val="24"/>
                <w:szCs w:val="24"/>
              </w:rPr>
              <w:t>миссия</w:t>
            </w:r>
            <w:r w:rsidRPr="00132B62">
              <w:rPr>
                <w:spacing w:val="40"/>
                <w:sz w:val="24"/>
                <w:szCs w:val="24"/>
              </w:rPr>
              <w:t xml:space="preserve"> </w:t>
            </w:r>
            <w:r w:rsidRPr="00132B62">
              <w:rPr>
                <w:sz w:val="24"/>
                <w:szCs w:val="24"/>
              </w:rPr>
              <w:t>Красной</w:t>
            </w:r>
            <w:r w:rsidRPr="00132B62">
              <w:rPr>
                <w:spacing w:val="57"/>
                <w:sz w:val="24"/>
                <w:szCs w:val="24"/>
              </w:rPr>
              <w:t xml:space="preserve"> </w:t>
            </w:r>
            <w:r w:rsidRPr="00132B62">
              <w:rPr>
                <w:sz w:val="24"/>
                <w:szCs w:val="24"/>
              </w:rPr>
              <w:t>Армии. Висло-Одерская</w:t>
            </w:r>
            <w:r w:rsidRPr="00132B62">
              <w:rPr>
                <w:spacing w:val="47"/>
                <w:sz w:val="24"/>
                <w:szCs w:val="24"/>
              </w:rPr>
              <w:t xml:space="preserve"> </w:t>
            </w:r>
            <w:r w:rsidRPr="00132B62">
              <w:rPr>
                <w:spacing w:val="-2"/>
                <w:sz w:val="24"/>
                <w:szCs w:val="24"/>
              </w:rPr>
              <w:t>операция</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16.2</w:t>
            </w:r>
          </w:p>
        </w:tc>
        <w:tc>
          <w:tcPr>
            <w:tcW w:w="8747" w:type="dxa"/>
          </w:tcPr>
          <w:p w:rsidR="00EB47EB" w:rsidRPr="00132B62" w:rsidRDefault="00EB47EB" w:rsidP="00EB47EB">
            <w:pPr>
              <w:pStyle w:val="TableParagraph"/>
              <w:ind w:left="0"/>
              <w:jc w:val="both"/>
              <w:rPr>
                <w:sz w:val="24"/>
                <w:szCs w:val="24"/>
              </w:rPr>
            </w:pPr>
            <w:r w:rsidRPr="00132B62">
              <w:rPr>
                <w:sz w:val="24"/>
                <w:szCs w:val="24"/>
              </w:rPr>
              <w:t>Битва</w:t>
            </w:r>
            <w:r w:rsidRPr="00132B62">
              <w:rPr>
                <w:spacing w:val="57"/>
                <w:sz w:val="24"/>
                <w:szCs w:val="24"/>
              </w:rPr>
              <w:t xml:space="preserve"> </w:t>
            </w:r>
            <w:r w:rsidRPr="00132B62">
              <w:rPr>
                <w:sz w:val="24"/>
                <w:szCs w:val="24"/>
              </w:rPr>
              <w:t>за</w:t>
            </w:r>
            <w:r w:rsidRPr="00132B62">
              <w:rPr>
                <w:spacing w:val="41"/>
                <w:sz w:val="24"/>
                <w:szCs w:val="24"/>
              </w:rPr>
              <w:t xml:space="preserve"> </w:t>
            </w:r>
            <w:r w:rsidRPr="00132B62">
              <w:rPr>
                <w:sz w:val="24"/>
                <w:szCs w:val="24"/>
              </w:rPr>
              <w:t>Берлин.</w:t>
            </w:r>
            <w:r w:rsidRPr="00132B62">
              <w:rPr>
                <w:spacing w:val="61"/>
                <w:sz w:val="24"/>
                <w:szCs w:val="24"/>
              </w:rPr>
              <w:t xml:space="preserve"> </w:t>
            </w:r>
            <w:r w:rsidRPr="00132B62">
              <w:rPr>
                <w:sz w:val="24"/>
                <w:szCs w:val="24"/>
              </w:rPr>
              <w:t>Капитуляция</w:t>
            </w:r>
            <w:r w:rsidRPr="00132B62">
              <w:rPr>
                <w:spacing w:val="73"/>
                <w:sz w:val="24"/>
                <w:szCs w:val="24"/>
              </w:rPr>
              <w:t xml:space="preserve"> </w:t>
            </w:r>
            <w:r w:rsidRPr="00132B62">
              <w:rPr>
                <w:sz w:val="24"/>
                <w:szCs w:val="24"/>
              </w:rPr>
              <w:t>Германии.</w:t>
            </w:r>
            <w:r w:rsidRPr="00132B62">
              <w:rPr>
                <w:spacing w:val="63"/>
                <w:sz w:val="24"/>
                <w:szCs w:val="24"/>
              </w:rPr>
              <w:t xml:space="preserve"> </w:t>
            </w:r>
            <w:r w:rsidRPr="00132B62">
              <w:rPr>
                <w:sz w:val="24"/>
                <w:szCs w:val="24"/>
              </w:rPr>
              <w:t>Встреча</w:t>
            </w:r>
            <w:r w:rsidRPr="00132B62">
              <w:rPr>
                <w:spacing w:val="57"/>
                <w:sz w:val="24"/>
                <w:szCs w:val="24"/>
              </w:rPr>
              <w:t xml:space="preserve"> </w:t>
            </w:r>
            <w:r w:rsidRPr="00132B62">
              <w:rPr>
                <w:sz w:val="24"/>
                <w:szCs w:val="24"/>
              </w:rPr>
              <w:t>на</w:t>
            </w:r>
            <w:r w:rsidRPr="00132B62">
              <w:rPr>
                <w:spacing w:val="47"/>
                <w:sz w:val="24"/>
                <w:szCs w:val="24"/>
              </w:rPr>
              <w:t xml:space="preserve"> </w:t>
            </w:r>
            <w:r w:rsidRPr="00132B62">
              <w:rPr>
                <w:sz w:val="24"/>
                <w:szCs w:val="24"/>
              </w:rPr>
              <w:t>Эльбе.</w:t>
            </w:r>
            <w:r w:rsidRPr="00132B62">
              <w:rPr>
                <w:spacing w:val="52"/>
                <w:sz w:val="24"/>
                <w:szCs w:val="24"/>
              </w:rPr>
              <w:t xml:space="preserve"> </w:t>
            </w:r>
            <w:r w:rsidRPr="00132B62">
              <w:rPr>
                <w:spacing w:val="-2"/>
                <w:sz w:val="24"/>
                <w:szCs w:val="24"/>
              </w:rPr>
              <w:t>Репатриация</w:t>
            </w:r>
            <w:r w:rsidRPr="00132B62">
              <w:rPr>
                <w:sz w:val="24"/>
                <w:szCs w:val="24"/>
              </w:rPr>
              <w:t xml:space="preserve"> советских</w:t>
            </w:r>
            <w:r w:rsidRPr="00132B62">
              <w:rPr>
                <w:spacing w:val="38"/>
                <w:sz w:val="24"/>
                <w:szCs w:val="24"/>
              </w:rPr>
              <w:t xml:space="preserve"> </w:t>
            </w:r>
            <w:r w:rsidRPr="00132B62">
              <w:rPr>
                <w:sz w:val="24"/>
                <w:szCs w:val="24"/>
              </w:rPr>
              <w:t>граждан</w:t>
            </w:r>
            <w:r w:rsidRPr="00132B62">
              <w:rPr>
                <w:spacing w:val="23"/>
                <w:sz w:val="24"/>
                <w:szCs w:val="24"/>
              </w:rPr>
              <w:t xml:space="preserve"> </w:t>
            </w:r>
            <w:r w:rsidRPr="00132B62">
              <w:rPr>
                <w:sz w:val="24"/>
                <w:szCs w:val="24"/>
              </w:rPr>
              <w:t>в</w:t>
            </w:r>
            <w:r w:rsidRPr="00132B62">
              <w:rPr>
                <w:spacing w:val="1"/>
                <w:sz w:val="24"/>
                <w:szCs w:val="24"/>
              </w:rPr>
              <w:t xml:space="preserve"> </w:t>
            </w:r>
            <w:r w:rsidRPr="00132B62">
              <w:rPr>
                <w:sz w:val="24"/>
                <w:szCs w:val="24"/>
              </w:rPr>
              <w:t>ходе</w:t>
            </w:r>
            <w:r w:rsidRPr="00132B62">
              <w:rPr>
                <w:spacing w:val="23"/>
                <w:sz w:val="24"/>
                <w:szCs w:val="24"/>
              </w:rPr>
              <w:t xml:space="preserve"> </w:t>
            </w:r>
            <w:r w:rsidRPr="00132B62">
              <w:rPr>
                <w:sz w:val="24"/>
                <w:szCs w:val="24"/>
              </w:rPr>
              <w:t>войны</w:t>
            </w:r>
            <w:r w:rsidRPr="00132B62">
              <w:rPr>
                <w:spacing w:val="13"/>
                <w:sz w:val="24"/>
                <w:szCs w:val="24"/>
              </w:rPr>
              <w:t xml:space="preserve"> </w:t>
            </w:r>
            <w:r w:rsidRPr="00132B62">
              <w:rPr>
                <w:sz w:val="24"/>
                <w:szCs w:val="24"/>
              </w:rPr>
              <w:t>и</w:t>
            </w:r>
            <w:r w:rsidRPr="00132B62">
              <w:rPr>
                <w:spacing w:val="8"/>
                <w:sz w:val="24"/>
                <w:szCs w:val="24"/>
              </w:rPr>
              <w:t xml:space="preserve"> </w:t>
            </w:r>
            <w:r w:rsidRPr="00132B62">
              <w:rPr>
                <w:sz w:val="24"/>
                <w:szCs w:val="24"/>
              </w:rPr>
              <w:t>после</w:t>
            </w:r>
            <w:r w:rsidRPr="00132B62">
              <w:rPr>
                <w:spacing w:val="18"/>
                <w:sz w:val="24"/>
                <w:szCs w:val="24"/>
              </w:rPr>
              <w:t xml:space="preserve"> </w:t>
            </w:r>
            <w:r w:rsidRPr="00132B62">
              <w:rPr>
                <w:sz w:val="24"/>
                <w:szCs w:val="24"/>
              </w:rPr>
              <w:t>её</w:t>
            </w:r>
            <w:r w:rsidRPr="00132B62">
              <w:rPr>
                <w:spacing w:val="9"/>
                <w:sz w:val="24"/>
                <w:szCs w:val="24"/>
              </w:rPr>
              <w:t xml:space="preserve"> </w:t>
            </w:r>
            <w:r w:rsidRPr="00132B62">
              <w:rPr>
                <w:spacing w:val="-2"/>
                <w:sz w:val="24"/>
                <w:szCs w:val="24"/>
              </w:rPr>
              <w:t>окончания</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16.3</w:t>
            </w:r>
          </w:p>
        </w:tc>
        <w:tc>
          <w:tcPr>
            <w:tcW w:w="8747" w:type="dxa"/>
          </w:tcPr>
          <w:p w:rsidR="00EB47EB" w:rsidRPr="00132B62" w:rsidRDefault="00EB47EB" w:rsidP="00EB47EB">
            <w:pPr>
              <w:pStyle w:val="TableParagraph"/>
              <w:ind w:left="0"/>
              <w:jc w:val="both"/>
              <w:rPr>
                <w:sz w:val="24"/>
                <w:szCs w:val="24"/>
              </w:rPr>
            </w:pPr>
            <w:r w:rsidRPr="00132B62">
              <w:rPr>
                <w:w w:val="105"/>
                <w:sz w:val="24"/>
                <w:szCs w:val="24"/>
              </w:rPr>
              <w:t>Война</w:t>
            </w:r>
            <w:r w:rsidRPr="00132B62">
              <w:rPr>
                <w:spacing w:val="12"/>
                <w:w w:val="105"/>
                <w:sz w:val="24"/>
                <w:szCs w:val="24"/>
              </w:rPr>
              <w:t xml:space="preserve"> </w:t>
            </w:r>
            <w:r w:rsidRPr="00132B62">
              <w:rPr>
                <w:w w:val="105"/>
                <w:sz w:val="24"/>
                <w:szCs w:val="24"/>
              </w:rPr>
              <w:t>и</w:t>
            </w:r>
            <w:r w:rsidRPr="00132B62">
              <w:rPr>
                <w:spacing w:val="4"/>
                <w:w w:val="105"/>
                <w:sz w:val="24"/>
                <w:szCs w:val="24"/>
              </w:rPr>
              <w:t xml:space="preserve"> </w:t>
            </w:r>
            <w:r w:rsidRPr="00132B62">
              <w:rPr>
                <w:w w:val="105"/>
                <w:sz w:val="24"/>
                <w:szCs w:val="24"/>
              </w:rPr>
              <w:t>общество.</w:t>
            </w:r>
            <w:r w:rsidRPr="00132B62">
              <w:rPr>
                <w:spacing w:val="18"/>
                <w:w w:val="105"/>
                <w:sz w:val="24"/>
                <w:szCs w:val="24"/>
              </w:rPr>
              <w:t xml:space="preserve"> </w:t>
            </w:r>
            <w:r w:rsidRPr="00132B62">
              <w:rPr>
                <w:w w:val="105"/>
                <w:sz w:val="24"/>
                <w:szCs w:val="24"/>
              </w:rPr>
              <w:t>Восстановление</w:t>
            </w:r>
            <w:r w:rsidRPr="00132B62">
              <w:rPr>
                <w:spacing w:val="6"/>
                <w:w w:val="105"/>
                <w:sz w:val="24"/>
                <w:szCs w:val="24"/>
              </w:rPr>
              <w:t xml:space="preserve"> </w:t>
            </w:r>
            <w:r w:rsidRPr="00132B62">
              <w:rPr>
                <w:w w:val="105"/>
                <w:sz w:val="24"/>
                <w:szCs w:val="24"/>
              </w:rPr>
              <w:t>хозяйства</w:t>
            </w:r>
            <w:r w:rsidRPr="00132B62">
              <w:rPr>
                <w:spacing w:val="24"/>
                <w:w w:val="105"/>
                <w:sz w:val="24"/>
                <w:szCs w:val="24"/>
              </w:rPr>
              <w:t xml:space="preserve"> </w:t>
            </w:r>
            <w:r w:rsidRPr="00132B62">
              <w:rPr>
                <w:w w:val="105"/>
                <w:sz w:val="24"/>
                <w:szCs w:val="24"/>
              </w:rPr>
              <w:t>в</w:t>
            </w:r>
            <w:r w:rsidRPr="00132B62">
              <w:rPr>
                <w:spacing w:val="1"/>
                <w:w w:val="105"/>
                <w:sz w:val="24"/>
                <w:szCs w:val="24"/>
              </w:rPr>
              <w:t xml:space="preserve"> </w:t>
            </w:r>
            <w:r w:rsidRPr="00132B62">
              <w:rPr>
                <w:w w:val="105"/>
                <w:sz w:val="24"/>
                <w:szCs w:val="24"/>
              </w:rPr>
              <w:t>освобожденных</w:t>
            </w:r>
            <w:r w:rsidRPr="00132B62">
              <w:rPr>
                <w:spacing w:val="21"/>
                <w:w w:val="105"/>
                <w:sz w:val="24"/>
                <w:szCs w:val="24"/>
              </w:rPr>
              <w:t xml:space="preserve"> </w:t>
            </w:r>
            <w:r w:rsidRPr="00132B62">
              <w:rPr>
                <w:spacing w:val="-2"/>
                <w:w w:val="105"/>
                <w:sz w:val="24"/>
                <w:szCs w:val="24"/>
              </w:rPr>
              <w:t>районах.</w:t>
            </w:r>
            <w:r w:rsidRPr="00132B62">
              <w:rPr>
                <w:sz w:val="24"/>
                <w:szCs w:val="24"/>
              </w:rPr>
              <w:t xml:space="preserve"> </w:t>
            </w:r>
            <w:r w:rsidRPr="00132B62">
              <w:rPr>
                <w:spacing w:val="-2"/>
                <w:sz w:val="24"/>
                <w:szCs w:val="24"/>
              </w:rPr>
              <w:t>Начало</w:t>
            </w:r>
            <w:r w:rsidRPr="00132B62">
              <w:rPr>
                <w:sz w:val="24"/>
                <w:szCs w:val="24"/>
              </w:rPr>
              <w:t xml:space="preserve"> </w:t>
            </w:r>
            <w:r w:rsidRPr="00132B62">
              <w:rPr>
                <w:spacing w:val="-2"/>
                <w:sz w:val="24"/>
                <w:szCs w:val="24"/>
              </w:rPr>
              <w:t>советского</w:t>
            </w:r>
            <w:r w:rsidRPr="00132B62">
              <w:rPr>
                <w:sz w:val="24"/>
                <w:szCs w:val="24"/>
              </w:rPr>
              <w:t xml:space="preserve"> </w:t>
            </w:r>
            <w:r w:rsidRPr="00132B62">
              <w:rPr>
                <w:spacing w:val="-2"/>
                <w:sz w:val="24"/>
                <w:szCs w:val="24"/>
              </w:rPr>
              <w:t>атомного</w:t>
            </w:r>
            <w:r w:rsidRPr="00132B62">
              <w:rPr>
                <w:sz w:val="24"/>
                <w:szCs w:val="24"/>
              </w:rPr>
              <w:t xml:space="preserve"> </w:t>
            </w:r>
            <w:r w:rsidRPr="00132B62">
              <w:rPr>
                <w:spacing w:val="-2"/>
                <w:sz w:val="24"/>
                <w:szCs w:val="24"/>
              </w:rPr>
              <w:t>проекта.</w:t>
            </w:r>
            <w:r w:rsidRPr="00132B62">
              <w:rPr>
                <w:sz w:val="24"/>
                <w:szCs w:val="24"/>
              </w:rPr>
              <w:t xml:space="preserve"> </w:t>
            </w:r>
            <w:r w:rsidRPr="00132B62">
              <w:rPr>
                <w:spacing w:val="-2"/>
                <w:sz w:val="24"/>
                <w:szCs w:val="24"/>
              </w:rPr>
              <w:t>Реэвакуация</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нормализация повседневной</w:t>
            </w:r>
            <w:r w:rsidRPr="00132B62">
              <w:rPr>
                <w:sz w:val="24"/>
                <w:szCs w:val="24"/>
              </w:rPr>
              <w:t xml:space="preserve"> </w:t>
            </w:r>
            <w:r w:rsidRPr="00132B62">
              <w:rPr>
                <w:spacing w:val="-2"/>
                <w:sz w:val="24"/>
                <w:szCs w:val="24"/>
              </w:rPr>
              <w:t>жизни.</w:t>
            </w:r>
            <w:r w:rsidRPr="00132B62">
              <w:rPr>
                <w:sz w:val="24"/>
                <w:szCs w:val="24"/>
              </w:rPr>
              <w:t xml:space="preserve"> </w:t>
            </w:r>
            <w:r w:rsidRPr="00132B62">
              <w:rPr>
                <w:spacing w:val="-2"/>
                <w:sz w:val="24"/>
                <w:szCs w:val="24"/>
              </w:rPr>
              <w:t>Депортации</w:t>
            </w:r>
            <w:r w:rsidRPr="00132B62">
              <w:rPr>
                <w:sz w:val="24"/>
                <w:szCs w:val="24"/>
              </w:rPr>
              <w:t xml:space="preserve">  </w:t>
            </w:r>
            <w:r w:rsidRPr="00132B62">
              <w:rPr>
                <w:spacing w:val="-2"/>
                <w:sz w:val="24"/>
                <w:szCs w:val="24"/>
              </w:rPr>
              <w:t>репрессированных</w:t>
            </w:r>
            <w:r w:rsidRPr="00132B62">
              <w:rPr>
                <w:sz w:val="24"/>
                <w:szCs w:val="24"/>
              </w:rPr>
              <w:t xml:space="preserve"> </w:t>
            </w:r>
            <w:r w:rsidRPr="00132B62">
              <w:rPr>
                <w:spacing w:val="-2"/>
                <w:sz w:val="24"/>
                <w:szCs w:val="24"/>
              </w:rPr>
              <w:t>народов.</w:t>
            </w:r>
            <w:r w:rsidRPr="00132B62">
              <w:rPr>
                <w:sz w:val="24"/>
                <w:szCs w:val="24"/>
              </w:rPr>
              <w:t xml:space="preserve"> Взаимоотношения</w:t>
            </w:r>
            <w:r w:rsidRPr="00132B62">
              <w:rPr>
                <w:spacing w:val="10"/>
                <w:sz w:val="24"/>
                <w:szCs w:val="24"/>
              </w:rPr>
              <w:t xml:space="preserve"> </w:t>
            </w:r>
            <w:r w:rsidRPr="00132B62">
              <w:rPr>
                <w:sz w:val="24"/>
                <w:szCs w:val="24"/>
              </w:rPr>
              <w:t>государства</w:t>
            </w:r>
            <w:r w:rsidRPr="00132B62">
              <w:rPr>
                <w:spacing w:val="54"/>
                <w:sz w:val="24"/>
                <w:szCs w:val="24"/>
              </w:rPr>
              <w:t xml:space="preserve"> </w:t>
            </w:r>
            <w:r w:rsidRPr="00132B62">
              <w:rPr>
                <w:sz w:val="24"/>
                <w:szCs w:val="24"/>
              </w:rPr>
              <w:t>и</w:t>
            </w:r>
            <w:r w:rsidRPr="00132B62">
              <w:rPr>
                <w:spacing w:val="15"/>
                <w:sz w:val="24"/>
                <w:szCs w:val="24"/>
              </w:rPr>
              <w:t xml:space="preserve"> </w:t>
            </w:r>
            <w:r w:rsidRPr="00132B62">
              <w:rPr>
                <w:spacing w:val="-2"/>
                <w:sz w:val="24"/>
                <w:szCs w:val="24"/>
              </w:rPr>
              <w:t>Церкви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16.4</w:t>
            </w:r>
          </w:p>
        </w:tc>
        <w:tc>
          <w:tcPr>
            <w:tcW w:w="8747" w:type="dxa"/>
          </w:tcPr>
          <w:p w:rsidR="00EB47EB" w:rsidRPr="00132B62" w:rsidRDefault="00EB47EB" w:rsidP="00EB47EB">
            <w:pPr>
              <w:pStyle w:val="TableParagraph"/>
              <w:ind w:left="0"/>
              <w:jc w:val="both"/>
              <w:rPr>
                <w:sz w:val="24"/>
                <w:szCs w:val="24"/>
              </w:rPr>
            </w:pPr>
            <w:r w:rsidRPr="00132B62">
              <w:rPr>
                <w:sz w:val="24"/>
                <w:szCs w:val="24"/>
              </w:rPr>
              <w:t>Открытие второго фронта в Европе. Ялтинская конференция 1945 г.: основные решения. Потсдамская конференция. Судьба послевоенной Германии.</w:t>
            </w:r>
            <w:r w:rsidRPr="00132B62">
              <w:rPr>
                <w:spacing w:val="71"/>
                <w:sz w:val="24"/>
                <w:szCs w:val="24"/>
              </w:rPr>
              <w:t xml:space="preserve"> </w:t>
            </w:r>
            <w:r w:rsidRPr="00132B62">
              <w:rPr>
                <w:sz w:val="24"/>
                <w:szCs w:val="24"/>
              </w:rPr>
              <w:t>Политика</w:t>
            </w:r>
            <w:r w:rsidRPr="00132B62">
              <w:rPr>
                <w:spacing w:val="76"/>
                <w:sz w:val="24"/>
                <w:szCs w:val="24"/>
              </w:rPr>
              <w:t xml:space="preserve"> </w:t>
            </w:r>
            <w:r w:rsidRPr="00132B62">
              <w:rPr>
                <w:sz w:val="24"/>
                <w:szCs w:val="24"/>
              </w:rPr>
              <w:t>денацификации,</w:t>
            </w:r>
            <w:r w:rsidRPr="00132B62">
              <w:rPr>
                <w:spacing w:val="66"/>
                <w:sz w:val="24"/>
                <w:szCs w:val="24"/>
              </w:rPr>
              <w:t xml:space="preserve"> </w:t>
            </w:r>
            <w:r w:rsidRPr="00132B62">
              <w:rPr>
                <w:sz w:val="24"/>
                <w:szCs w:val="24"/>
              </w:rPr>
              <w:t>демилитаризации,</w:t>
            </w:r>
            <w:r w:rsidRPr="00132B62">
              <w:rPr>
                <w:spacing w:val="64"/>
                <w:sz w:val="24"/>
                <w:szCs w:val="24"/>
              </w:rPr>
              <w:t xml:space="preserve"> </w:t>
            </w:r>
            <w:r w:rsidRPr="00132B62">
              <w:rPr>
                <w:spacing w:val="-2"/>
                <w:sz w:val="24"/>
                <w:szCs w:val="24"/>
              </w:rPr>
              <w:t>демонополизации,</w:t>
            </w:r>
            <w:r w:rsidRPr="00132B62">
              <w:rPr>
                <w:sz w:val="24"/>
                <w:szCs w:val="24"/>
              </w:rPr>
              <w:t xml:space="preserve"> демократизации</w:t>
            </w:r>
            <w:r w:rsidRPr="00132B62">
              <w:rPr>
                <w:spacing w:val="-16"/>
                <w:sz w:val="24"/>
                <w:szCs w:val="24"/>
              </w:rPr>
              <w:t xml:space="preserve"> </w:t>
            </w:r>
            <w:r w:rsidRPr="00132B62">
              <w:rPr>
                <w:sz w:val="24"/>
                <w:szCs w:val="24"/>
              </w:rPr>
              <w:t>(четыре</w:t>
            </w:r>
            <w:r w:rsidRPr="00132B62">
              <w:rPr>
                <w:spacing w:val="-4"/>
                <w:sz w:val="24"/>
                <w:szCs w:val="24"/>
              </w:rPr>
              <w:t xml:space="preserve"> «Д»)</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16.5</w:t>
            </w:r>
          </w:p>
        </w:tc>
        <w:tc>
          <w:tcPr>
            <w:tcW w:w="8747" w:type="dxa"/>
          </w:tcPr>
          <w:p w:rsidR="00EB47EB" w:rsidRPr="00132B62" w:rsidRDefault="00EB47EB" w:rsidP="00EB47EB">
            <w:pPr>
              <w:pStyle w:val="TableParagraph"/>
              <w:tabs>
                <w:tab w:val="left" w:pos="2277"/>
                <w:tab w:val="left" w:pos="3718"/>
                <w:tab w:val="left" w:pos="4965"/>
                <w:tab w:val="left" w:pos="6933"/>
                <w:tab w:val="left" w:pos="8352"/>
                <w:tab w:val="left" w:pos="8818"/>
              </w:tabs>
              <w:ind w:left="0" w:firstLine="5"/>
              <w:jc w:val="both"/>
              <w:rPr>
                <w:sz w:val="24"/>
                <w:szCs w:val="24"/>
              </w:rPr>
            </w:pPr>
            <w:r w:rsidRPr="00132B62">
              <w:rPr>
                <w:sz w:val="24"/>
                <w:szCs w:val="24"/>
              </w:rPr>
              <w:t>Советско-японская</w:t>
            </w:r>
            <w:r w:rsidRPr="00132B62">
              <w:rPr>
                <w:spacing w:val="74"/>
                <w:sz w:val="24"/>
                <w:szCs w:val="24"/>
              </w:rPr>
              <w:t xml:space="preserve"> </w:t>
            </w:r>
            <w:r w:rsidRPr="00132B62">
              <w:rPr>
                <w:sz w:val="24"/>
                <w:szCs w:val="24"/>
              </w:rPr>
              <w:t>война</w:t>
            </w:r>
            <w:r w:rsidRPr="00132B62">
              <w:rPr>
                <w:spacing w:val="56"/>
                <w:w w:val="150"/>
                <w:sz w:val="24"/>
                <w:szCs w:val="24"/>
              </w:rPr>
              <w:t xml:space="preserve"> </w:t>
            </w:r>
            <w:r w:rsidRPr="00132B62">
              <w:rPr>
                <w:sz w:val="24"/>
                <w:szCs w:val="24"/>
              </w:rPr>
              <w:t>1945</w:t>
            </w:r>
            <w:r w:rsidRPr="00132B62">
              <w:rPr>
                <w:spacing w:val="52"/>
                <w:w w:val="150"/>
                <w:sz w:val="24"/>
                <w:szCs w:val="24"/>
              </w:rPr>
              <w:t xml:space="preserve"> </w:t>
            </w:r>
            <w:r w:rsidRPr="00132B62">
              <w:rPr>
                <w:sz w:val="24"/>
                <w:szCs w:val="24"/>
              </w:rPr>
              <w:t>г.</w:t>
            </w:r>
            <w:r w:rsidRPr="00132B62">
              <w:rPr>
                <w:spacing w:val="50"/>
                <w:w w:val="150"/>
                <w:sz w:val="24"/>
                <w:szCs w:val="24"/>
              </w:rPr>
              <w:t xml:space="preserve"> </w:t>
            </w:r>
            <w:r w:rsidRPr="00132B62">
              <w:rPr>
                <w:sz w:val="24"/>
                <w:szCs w:val="24"/>
              </w:rPr>
              <w:t>Разгром</w:t>
            </w:r>
            <w:r w:rsidRPr="00132B62">
              <w:rPr>
                <w:spacing w:val="58"/>
                <w:w w:val="150"/>
                <w:sz w:val="24"/>
                <w:szCs w:val="24"/>
              </w:rPr>
              <w:t xml:space="preserve"> </w:t>
            </w:r>
            <w:r w:rsidRPr="00132B62">
              <w:rPr>
                <w:sz w:val="24"/>
                <w:szCs w:val="24"/>
              </w:rPr>
              <w:t>Квантунской</w:t>
            </w:r>
            <w:r w:rsidRPr="00132B62">
              <w:rPr>
                <w:spacing w:val="76"/>
                <w:w w:val="150"/>
                <w:sz w:val="24"/>
                <w:szCs w:val="24"/>
              </w:rPr>
              <w:t xml:space="preserve"> </w:t>
            </w:r>
            <w:r w:rsidRPr="00132B62">
              <w:rPr>
                <w:sz w:val="24"/>
                <w:szCs w:val="24"/>
              </w:rPr>
              <w:t>армии.</w:t>
            </w:r>
            <w:r w:rsidRPr="00132B62">
              <w:rPr>
                <w:spacing w:val="57"/>
                <w:w w:val="150"/>
                <w:sz w:val="24"/>
                <w:szCs w:val="24"/>
              </w:rPr>
              <w:t xml:space="preserve"> </w:t>
            </w:r>
            <w:r w:rsidRPr="00132B62">
              <w:rPr>
                <w:spacing w:val="-2"/>
                <w:sz w:val="24"/>
                <w:szCs w:val="24"/>
              </w:rPr>
              <w:t>Ядерные</w:t>
            </w:r>
            <w:r w:rsidRPr="00132B62">
              <w:rPr>
                <w:sz w:val="24"/>
                <w:szCs w:val="24"/>
              </w:rPr>
              <w:t xml:space="preserve"> </w:t>
            </w:r>
            <w:r w:rsidRPr="00132B62">
              <w:rPr>
                <w:spacing w:val="-2"/>
                <w:sz w:val="24"/>
                <w:szCs w:val="24"/>
              </w:rPr>
              <w:t>бомбардировки</w:t>
            </w:r>
            <w:r w:rsidRPr="00132B62">
              <w:rPr>
                <w:sz w:val="24"/>
                <w:szCs w:val="24"/>
              </w:rPr>
              <w:t xml:space="preserve"> </w:t>
            </w:r>
            <w:r w:rsidRPr="00132B62">
              <w:rPr>
                <w:spacing w:val="-2"/>
                <w:sz w:val="24"/>
                <w:szCs w:val="24"/>
              </w:rPr>
              <w:t>японских</w:t>
            </w:r>
            <w:r w:rsidRPr="00132B62">
              <w:rPr>
                <w:sz w:val="24"/>
                <w:szCs w:val="24"/>
              </w:rPr>
              <w:t xml:space="preserve"> </w:t>
            </w:r>
            <w:r w:rsidRPr="00132B62">
              <w:rPr>
                <w:spacing w:val="-2"/>
                <w:sz w:val="24"/>
                <w:szCs w:val="24"/>
              </w:rPr>
              <w:t>городов</w:t>
            </w:r>
            <w:r w:rsidRPr="00132B62">
              <w:rPr>
                <w:sz w:val="24"/>
                <w:szCs w:val="24"/>
              </w:rPr>
              <w:t xml:space="preserve"> </w:t>
            </w:r>
            <w:r w:rsidRPr="00132B62">
              <w:rPr>
                <w:spacing w:val="-2"/>
                <w:sz w:val="24"/>
                <w:szCs w:val="24"/>
              </w:rPr>
              <w:t>американской</w:t>
            </w:r>
            <w:r w:rsidRPr="00132B62">
              <w:rPr>
                <w:sz w:val="24"/>
                <w:szCs w:val="24"/>
              </w:rPr>
              <w:t xml:space="preserve"> </w:t>
            </w:r>
            <w:r w:rsidRPr="00132B62">
              <w:rPr>
                <w:spacing w:val="-2"/>
                <w:sz w:val="24"/>
                <w:szCs w:val="24"/>
              </w:rPr>
              <w:t>авиацией</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6"/>
                <w:sz w:val="24"/>
                <w:szCs w:val="24"/>
              </w:rPr>
              <w:t xml:space="preserve">их </w:t>
            </w:r>
            <w:r w:rsidRPr="00132B62">
              <w:rPr>
                <w:spacing w:val="-2"/>
                <w:sz w:val="24"/>
                <w:szCs w:val="24"/>
              </w:rPr>
              <w:t>последствия</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16.6</w:t>
            </w:r>
          </w:p>
        </w:tc>
        <w:tc>
          <w:tcPr>
            <w:tcW w:w="8747" w:type="dxa"/>
          </w:tcPr>
          <w:p w:rsidR="00EB47EB" w:rsidRPr="00132B62" w:rsidRDefault="00EB47EB" w:rsidP="00EB47EB">
            <w:pPr>
              <w:pStyle w:val="TableParagraph"/>
              <w:ind w:left="0"/>
              <w:jc w:val="both"/>
              <w:rPr>
                <w:sz w:val="24"/>
                <w:szCs w:val="24"/>
              </w:rPr>
            </w:pPr>
            <w:r w:rsidRPr="00132B62">
              <w:rPr>
                <w:sz w:val="24"/>
                <w:szCs w:val="24"/>
              </w:rPr>
              <w:t>Создание</w:t>
            </w:r>
            <w:r w:rsidRPr="00132B62">
              <w:rPr>
                <w:spacing w:val="51"/>
                <w:w w:val="150"/>
                <w:sz w:val="24"/>
                <w:szCs w:val="24"/>
              </w:rPr>
              <w:t xml:space="preserve"> </w:t>
            </w:r>
            <w:r w:rsidRPr="00132B62">
              <w:rPr>
                <w:sz w:val="24"/>
                <w:szCs w:val="24"/>
              </w:rPr>
              <w:t>ООН.</w:t>
            </w:r>
            <w:r w:rsidRPr="00132B62">
              <w:rPr>
                <w:spacing w:val="48"/>
                <w:w w:val="150"/>
                <w:sz w:val="24"/>
                <w:szCs w:val="24"/>
              </w:rPr>
              <w:t xml:space="preserve"> </w:t>
            </w:r>
            <w:r w:rsidRPr="00132B62">
              <w:rPr>
                <w:sz w:val="24"/>
                <w:szCs w:val="24"/>
              </w:rPr>
              <w:t>Осуждение</w:t>
            </w:r>
            <w:r w:rsidRPr="00132B62">
              <w:rPr>
                <w:spacing w:val="57"/>
                <w:w w:val="150"/>
                <w:sz w:val="24"/>
                <w:szCs w:val="24"/>
              </w:rPr>
              <w:t xml:space="preserve"> </w:t>
            </w:r>
            <w:r w:rsidRPr="00132B62">
              <w:rPr>
                <w:sz w:val="24"/>
                <w:szCs w:val="24"/>
              </w:rPr>
              <w:t>главных</w:t>
            </w:r>
            <w:r w:rsidRPr="00132B62">
              <w:rPr>
                <w:spacing w:val="49"/>
                <w:w w:val="150"/>
                <w:sz w:val="24"/>
                <w:szCs w:val="24"/>
              </w:rPr>
              <w:t xml:space="preserve"> </w:t>
            </w:r>
            <w:r w:rsidRPr="00132B62">
              <w:rPr>
                <w:sz w:val="24"/>
                <w:szCs w:val="24"/>
              </w:rPr>
              <w:t>военных</w:t>
            </w:r>
            <w:r w:rsidRPr="00132B62">
              <w:rPr>
                <w:spacing w:val="47"/>
                <w:w w:val="150"/>
                <w:sz w:val="24"/>
                <w:szCs w:val="24"/>
              </w:rPr>
              <w:t xml:space="preserve"> </w:t>
            </w:r>
            <w:r w:rsidRPr="00132B62">
              <w:rPr>
                <w:spacing w:val="-2"/>
                <w:sz w:val="24"/>
                <w:szCs w:val="24"/>
              </w:rPr>
              <w:t>преступников.</w:t>
            </w:r>
            <w:r w:rsidRPr="00132B62">
              <w:rPr>
                <w:sz w:val="24"/>
                <w:szCs w:val="24"/>
              </w:rPr>
              <w:t xml:space="preserve"> Нюрнбергский</w:t>
            </w:r>
            <w:r w:rsidRPr="00132B62">
              <w:rPr>
                <w:spacing w:val="36"/>
                <w:sz w:val="24"/>
                <w:szCs w:val="24"/>
              </w:rPr>
              <w:t xml:space="preserve"> </w:t>
            </w:r>
            <w:r w:rsidRPr="00132B62">
              <w:rPr>
                <w:sz w:val="24"/>
                <w:szCs w:val="24"/>
              </w:rPr>
              <w:t>и</w:t>
            </w:r>
            <w:r w:rsidRPr="00132B62">
              <w:rPr>
                <w:spacing w:val="-3"/>
                <w:sz w:val="24"/>
                <w:szCs w:val="24"/>
              </w:rPr>
              <w:t xml:space="preserve"> </w:t>
            </w:r>
            <w:r w:rsidRPr="00132B62">
              <w:rPr>
                <w:sz w:val="24"/>
                <w:szCs w:val="24"/>
              </w:rPr>
              <w:t>Токийский</w:t>
            </w:r>
            <w:r w:rsidRPr="00132B62">
              <w:rPr>
                <w:spacing w:val="20"/>
                <w:sz w:val="24"/>
                <w:szCs w:val="24"/>
              </w:rPr>
              <w:t xml:space="preserve"> </w:t>
            </w:r>
            <w:r w:rsidRPr="00132B62">
              <w:rPr>
                <w:sz w:val="24"/>
                <w:szCs w:val="24"/>
              </w:rPr>
              <w:t>судебные</w:t>
            </w:r>
            <w:r w:rsidRPr="00132B62">
              <w:rPr>
                <w:spacing w:val="28"/>
                <w:sz w:val="24"/>
                <w:szCs w:val="24"/>
              </w:rPr>
              <w:t xml:space="preserve"> </w:t>
            </w:r>
            <w:r w:rsidRPr="00132B62">
              <w:rPr>
                <w:spacing w:val="-2"/>
                <w:sz w:val="24"/>
                <w:szCs w:val="24"/>
              </w:rPr>
              <w:t>процессы.</w:t>
            </w:r>
            <w:r w:rsidRPr="00132B62">
              <w:rPr>
                <w:sz w:val="24"/>
                <w:szCs w:val="24"/>
              </w:rPr>
              <w:t xml:space="preserve"> Итоги Великой Отечественной и Второй мировой войны. Решающий вклад CCCP в победу антигитлеровской коалиции. Людские и материальные потери. Изменение политической</w:t>
            </w:r>
            <w:r w:rsidRPr="00132B62">
              <w:rPr>
                <w:spacing w:val="40"/>
                <w:sz w:val="24"/>
                <w:szCs w:val="24"/>
              </w:rPr>
              <w:t xml:space="preserve"> </w:t>
            </w:r>
            <w:r w:rsidRPr="00132B62">
              <w:rPr>
                <w:sz w:val="24"/>
                <w:szCs w:val="24"/>
              </w:rPr>
              <w:t>карты мира</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16.7</w:t>
            </w:r>
          </w:p>
        </w:tc>
        <w:tc>
          <w:tcPr>
            <w:tcW w:w="8747" w:type="dxa"/>
          </w:tcPr>
          <w:p w:rsidR="00EB47EB" w:rsidRPr="00132B62" w:rsidRDefault="00EB47EB" w:rsidP="00EB47EB">
            <w:pPr>
              <w:pStyle w:val="TableParagraph"/>
              <w:ind w:left="0"/>
              <w:jc w:val="both"/>
              <w:rPr>
                <w:sz w:val="24"/>
                <w:szCs w:val="24"/>
              </w:rPr>
            </w:pPr>
            <w:r w:rsidRPr="00132B62">
              <w:rPr>
                <w:sz w:val="24"/>
                <w:szCs w:val="24"/>
              </w:rPr>
              <w:t>Наш</w:t>
            </w:r>
            <w:r w:rsidRPr="00132B62">
              <w:rPr>
                <w:spacing w:val="-4"/>
                <w:sz w:val="24"/>
                <w:szCs w:val="24"/>
              </w:rPr>
              <w:t xml:space="preserve"> </w:t>
            </w:r>
            <w:r w:rsidRPr="00132B62">
              <w:rPr>
                <w:sz w:val="24"/>
                <w:szCs w:val="24"/>
              </w:rPr>
              <w:t>край</w:t>
            </w:r>
            <w:r w:rsidRPr="00132B62">
              <w:rPr>
                <w:spacing w:val="-1"/>
                <w:sz w:val="24"/>
                <w:szCs w:val="24"/>
              </w:rPr>
              <w:t xml:space="preserve"> </w:t>
            </w:r>
            <w:r w:rsidRPr="00132B62">
              <w:rPr>
                <w:sz w:val="24"/>
                <w:szCs w:val="24"/>
              </w:rPr>
              <w:t>в</w:t>
            </w:r>
            <w:r w:rsidRPr="00132B62">
              <w:rPr>
                <w:spacing w:val="-11"/>
                <w:sz w:val="24"/>
                <w:szCs w:val="24"/>
              </w:rPr>
              <w:t xml:space="preserve"> </w:t>
            </w:r>
            <w:r w:rsidRPr="00132B62">
              <w:rPr>
                <w:sz w:val="24"/>
                <w:szCs w:val="24"/>
              </w:rPr>
              <w:t xml:space="preserve">1941 </w:t>
            </w:r>
            <w:r w:rsidRPr="00132B62">
              <w:rPr>
                <w:w w:val="90"/>
                <w:sz w:val="24"/>
                <w:szCs w:val="24"/>
              </w:rPr>
              <w:t>-</w:t>
            </w:r>
            <w:r w:rsidRPr="00132B62">
              <w:rPr>
                <w:spacing w:val="-7"/>
                <w:sz w:val="24"/>
                <w:szCs w:val="24"/>
              </w:rPr>
              <w:t xml:space="preserve"> </w:t>
            </w:r>
            <w:r w:rsidRPr="00132B62">
              <w:rPr>
                <w:sz w:val="24"/>
                <w:szCs w:val="24"/>
              </w:rPr>
              <w:t>1945</w:t>
            </w:r>
            <w:r w:rsidRPr="00132B62">
              <w:rPr>
                <w:spacing w:val="5"/>
                <w:sz w:val="24"/>
                <w:szCs w:val="24"/>
              </w:rPr>
              <w:t xml:space="preserve"> </w:t>
            </w:r>
            <w:r w:rsidRPr="00132B62">
              <w:rPr>
                <w:spacing w:val="-5"/>
                <w:sz w:val="24"/>
                <w:szCs w:val="24"/>
              </w:rPr>
              <w:t>гг.</w:t>
            </w:r>
          </w:p>
        </w:tc>
      </w:tr>
    </w:tbl>
    <w:p w:rsidR="00EB47EB" w:rsidRPr="003D2683" w:rsidRDefault="00EB47EB" w:rsidP="00EB47EB">
      <w:pPr>
        <w:widowControl/>
        <w:autoSpaceDE/>
        <w:autoSpaceDN/>
        <w:adjustRightInd/>
        <w:spacing w:line="276" w:lineRule="auto"/>
        <w:jc w:val="left"/>
        <w:rPr>
          <w:rFonts w:ascii="Times New Roman" w:hAnsi="Times New Roman" w:cs="Times New Roman"/>
          <w:sz w:val="28"/>
          <w:szCs w:val="28"/>
        </w:rPr>
      </w:pPr>
    </w:p>
    <w:p w:rsidR="00EB47EB" w:rsidRDefault="003D2683" w:rsidP="00812BDF">
      <w:pPr>
        <w:widowControl/>
        <w:autoSpaceDE/>
        <w:autoSpaceDN/>
        <w:adjustRightInd/>
        <w:spacing w:line="276" w:lineRule="auto"/>
        <w:ind w:firstLine="0"/>
        <w:jc w:val="center"/>
        <w:rPr>
          <w:rFonts w:ascii="Times New Roman" w:hAnsi="Times New Roman" w:cs="Times New Roman"/>
          <w:b/>
          <w:sz w:val="28"/>
          <w:szCs w:val="28"/>
        </w:rPr>
      </w:pPr>
      <w:r w:rsidRPr="003D2683">
        <w:rPr>
          <w:rFonts w:ascii="Times New Roman" w:hAnsi="Times New Roman" w:cs="Times New Roman"/>
          <w:b/>
          <w:sz w:val="28"/>
          <w:szCs w:val="28"/>
        </w:rPr>
        <w:t>11 КЛАСС</w:t>
      </w:r>
    </w:p>
    <w:p w:rsidR="00812BDF" w:rsidRDefault="00812BDF" w:rsidP="00812BDF">
      <w:pPr>
        <w:widowControl/>
        <w:autoSpaceDE/>
        <w:autoSpaceDN/>
        <w:adjustRightInd/>
        <w:ind w:firstLine="0"/>
        <w:jc w:val="center"/>
        <w:rPr>
          <w:rFonts w:ascii="Times New Roman" w:hAnsi="Times New Roman" w:cs="Times New Roman"/>
          <w:b/>
          <w:lang w:eastAsia="en-US"/>
        </w:rPr>
      </w:pPr>
    </w:p>
    <w:p w:rsidR="00812BDF" w:rsidRPr="00812BDF" w:rsidRDefault="00812BDF" w:rsidP="00812BDF">
      <w:pPr>
        <w:widowControl/>
        <w:autoSpaceDE/>
        <w:autoSpaceDN/>
        <w:adjustRightInd/>
        <w:ind w:firstLine="0"/>
        <w:jc w:val="center"/>
        <w:rPr>
          <w:rFonts w:ascii="Times New Roman" w:hAnsi="Times New Roman" w:cs="Times New Roman"/>
          <w:b/>
          <w:lang w:eastAsia="en-US"/>
        </w:rPr>
      </w:pPr>
      <w:r w:rsidRPr="00812BDF">
        <w:rPr>
          <w:rFonts w:ascii="Times New Roman" w:hAnsi="Times New Roman" w:cs="Times New Roman"/>
          <w:b/>
          <w:lang w:eastAsia="en-US"/>
        </w:rPr>
        <w:t xml:space="preserve">Перечень (кодификатор) проверяемых требований к результатам освоения ООП СОО в федеральных и региональных процедурах оценки качества образования </w:t>
      </w:r>
    </w:p>
    <w:p w:rsidR="00812BDF" w:rsidRPr="00812BDF" w:rsidRDefault="00812BDF" w:rsidP="00812BDF">
      <w:pPr>
        <w:widowControl/>
        <w:autoSpaceDE/>
        <w:autoSpaceDN/>
        <w:adjustRightInd/>
        <w:ind w:firstLine="0"/>
        <w:jc w:val="center"/>
        <w:rPr>
          <w:rFonts w:ascii="Times New Roman" w:eastAsiaTheme="minorHAnsi" w:hAnsi="Times New Roman" w:cs="Times New Roman"/>
          <w:b/>
          <w:lang w:eastAsia="en-US"/>
        </w:rPr>
      </w:pPr>
      <w:r w:rsidRPr="00812BDF">
        <w:rPr>
          <w:rFonts w:ascii="Times New Roman" w:hAnsi="Times New Roman" w:cs="Times New Roman"/>
          <w:b/>
          <w:lang w:eastAsia="en-US"/>
        </w:rPr>
        <w:t xml:space="preserve">по </w:t>
      </w:r>
      <w:r>
        <w:rPr>
          <w:rFonts w:ascii="Times New Roman" w:hAnsi="Times New Roman" w:cs="Times New Roman"/>
          <w:b/>
          <w:lang w:eastAsia="en-US"/>
        </w:rPr>
        <w:t>истории</w:t>
      </w:r>
    </w:p>
    <w:p w:rsidR="00812BDF" w:rsidRPr="003D2683" w:rsidRDefault="00812BDF" w:rsidP="00812BDF">
      <w:pPr>
        <w:widowControl/>
        <w:autoSpaceDE/>
        <w:autoSpaceDN/>
        <w:adjustRightInd/>
        <w:spacing w:line="276" w:lineRule="auto"/>
        <w:ind w:firstLine="0"/>
        <w:rPr>
          <w:rFonts w:ascii="Times New Roman" w:hAnsi="Times New Roman" w:cs="Times New Roman"/>
          <w:sz w:val="28"/>
          <w:szCs w:val="28"/>
        </w:rPr>
      </w:pPr>
    </w:p>
    <w:tbl>
      <w:tblPr>
        <w:tblStyle w:val="af5"/>
        <w:tblW w:w="0" w:type="auto"/>
        <w:tblLayout w:type="fixed"/>
        <w:tblLook w:val="04A0" w:firstRow="1" w:lastRow="0" w:firstColumn="1" w:lastColumn="0" w:noHBand="0" w:noVBand="1"/>
      </w:tblPr>
      <w:tblGrid>
        <w:gridCol w:w="1101"/>
        <w:gridCol w:w="8747"/>
      </w:tblGrid>
      <w:tr w:rsidR="00EB47EB" w:rsidRPr="00132B62" w:rsidTr="003D2683">
        <w:tc>
          <w:tcPr>
            <w:tcW w:w="1101" w:type="dxa"/>
            <w:shd w:val="clear" w:color="auto" w:fill="DEEAF6" w:themeFill="accent1" w:themeFillTint="33"/>
          </w:tcPr>
          <w:p w:rsidR="00EB47EB" w:rsidRPr="003D2683" w:rsidRDefault="00EB47EB" w:rsidP="003D2683">
            <w:pPr>
              <w:pStyle w:val="TableParagraph"/>
              <w:ind w:left="0"/>
              <w:jc w:val="center"/>
              <w:rPr>
                <w:b/>
                <w:sz w:val="24"/>
                <w:szCs w:val="24"/>
              </w:rPr>
            </w:pPr>
            <w:r w:rsidRPr="003D2683">
              <w:rPr>
                <w:b/>
                <w:spacing w:val="-5"/>
                <w:w w:val="105"/>
                <w:position w:val="1"/>
                <w:sz w:val="24"/>
                <w:szCs w:val="24"/>
              </w:rPr>
              <w:t>Код</w:t>
            </w:r>
            <w:r w:rsidRPr="003D2683">
              <w:rPr>
                <w:b/>
                <w:sz w:val="24"/>
                <w:szCs w:val="24"/>
              </w:rPr>
              <w:t xml:space="preserve"> </w:t>
            </w:r>
          </w:p>
        </w:tc>
        <w:tc>
          <w:tcPr>
            <w:tcW w:w="8747" w:type="dxa"/>
            <w:shd w:val="clear" w:color="auto" w:fill="DEEAF6" w:themeFill="accent1" w:themeFillTint="33"/>
          </w:tcPr>
          <w:p w:rsidR="00EB47EB" w:rsidRPr="003D2683" w:rsidRDefault="00EB47EB" w:rsidP="003D2683">
            <w:pPr>
              <w:pStyle w:val="TableParagraph"/>
              <w:ind w:left="0" w:firstLine="66"/>
              <w:jc w:val="center"/>
              <w:rPr>
                <w:b/>
                <w:sz w:val="24"/>
                <w:szCs w:val="24"/>
              </w:rPr>
            </w:pPr>
            <w:r w:rsidRPr="003D2683">
              <w:rPr>
                <w:b/>
                <w:sz w:val="24"/>
                <w:szCs w:val="24"/>
              </w:rPr>
              <w:t>Проверяемые</w:t>
            </w:r>
            <w:r w:rsidRPr="003D2683">
              <w:rPr>
                <w:b/>
                <w:spacing w:val="40"/>
                <w:sz w:val="24"/>
                <w:szCs w:val="24"/>
              </w:rPr>
              <w:t xml:space="preserve"> </w:t>
            </w:r>
            <w:r w:rsidRPr="003D2683">
              <w:rPr>
                <w:b/>
                <w:sz w:val="24"/>
                <w:szCs w:val="24"/>
              </w:rPr>
              <w:t xml:space="preserve">предметные результаты освоения </w:t>
            </w:r>
            <w:r w:rsidR="003D2683" w:rsidRPr="003D2683">
              <w:rPr>
                <w:b/>
                <w:sz w:val="24"/>
                <w:szCs w:val="24"/>
              </w:rPr>
              <w:t>ООП СОО</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10"/>
                <w:sz w:val="24"/>
                <w:szCs w:val="24"/>
              </w:rPr>
              <w:t>1</w:t>
            </w:r>
          </w:p>
        </w:tc>
        <w:tc>
          <w:tcPr>
            <w:tcW w:w="8747" w:type="dxa"/>
          </w:tcPr>
          <w:p w:rsidR="00EB47EB" w:rsidRPr="003D2683" w:rsidRDefault="00EB47EB" w:rsidP="00EB47EB">
            <w:pPr>
              <w:pStyle w:val="TableParagraph"/>
              <w:ind w:left="0"/>
              <w:jc w:val="both"/>
              <w:rPr>
                <w:b/>
                <w:sz w:val="24"/>
                <w:szCs w:val="24"/>
              </w:rPr>
            </w:pPr>
            <w:r w:rsidRPr="003D2683">
              <w:rPr>
                <w:b/>
                <w:sz w:val="24"/>
                <w:szCs w:val="24"/>
              </w:rPr>
              <w:t>Понимание</w:t>
            </w:r>
            <w:r w:rsidRPr="003D2683">
              <w:rPr>
                <w:b/>
                <w:spacing w:val="55"/>
                <w:sz w:val="24"/>
                <w:szCs w:val="24"/>
              </w:rPr>
              <w:t xml:space="preserve"> </w:t>
            </w:r>
            <w:r w:rsidRPr="003D2683">
              <w:rPr>
                <w:b/>
                <w:sz w:val="24"/>
                <w:szCs w:val="24"/>
              </w:rPr>
              <w:t>значимости</w:t>
            </w:r>
            <w:r w:rsidRPr="003D2683">
              <w:rPr>
                <w:b/>
                <w:spacing w:val="54"/>
                <w:sz w:val="24"/>
                <w:szCs w:val="24"/>
              </w:rPr>
              <w:t xml:space="preserve"> </w:t>
            </w:r>
            <w:r w:rsidRPr="003D2683">
              <w:rPr>
                <w:b/>
                <w:sz w:val="24"/>
                <w:szCs w:val="24"/>
              </w:rPr>
              <w:t>России</w:t>
            </w:r>
            <w:r w:rsidRPr="003D2683">
              <w:rPr>
                <w:b/>
                <w:spacing w:val="77"/>
                <w:w w:val="150"/>
                <w:sz w:val="24"/>
                <w:szCs w:val="24"/>
              </w:rPr>
              <w:t xml:space="preserve"> </w:t>
            </w:r>
            <w:r w:rsidRPr="003D2683">
              <w:rPr>
                <w:b/>
                <w:sz w:val="24"/>
                <w:szCs w:val="24"/>
              </w:rPr>
              <w:t>в</w:t>
            </w:r>
            <w:r w:rsidRPr="003D2683">
              <w:rPr>
                <w:b/>
                <w:spacing w:val="69"/>
                <w:w w:val="150"/>
                <w:sz w:val="24"/>
                <w:szCs w:val="24"/>
              </w:rPr>
              <w:t xml:space="preserve"> </w:t>
            </w:r>
            <w:r w:rsidRPr="003D2683">
              <w:rPr>
                <w:b/>
                <w:sz w:val="24"/>
                <w:szCs w:val="24"/>
              </w:rPr>
              <w:t>мировых</w:t>
            </w:r>
            <w:r w:rsidRPr="003D2683">
              <w:rPr>
                <w:b/>
                <w:spacing w:val="76"/>
                <w:w w:val="150"/>
                <w:sz w:val="24"/>
                <w:szCs w:val="24"/>
              </w:rPr>
              <w:t xml:space="preserve"> </w:t>
            </w:r>
            <w:r w:rsidRPr="003D2683">
              <w:rPr>
                <w:b/>
                <w:spacing w:val="-2"/>
                <w:sz w:val="24"/>
                <w:szCs w:val="24"/>
              </w:rPr>
              <w:t>политических</w:t>
            </w:r>
            <w:r w:rsidRPr="003D2683">
              <w:rPr>
                <w:b/>
                <w:sz w:val="24"/>
                <w:szCs w:val="24"/>
              </w:rPr>
              <w:t xml:space="preserve"> и социально-экономических процессах 1945 </w:t>
            </w:r>
            <w:r w:rsidRPr="003D2683">
              <w:rPr>
                <w:b/>
                <w:w w:val="90"/>
                <w:sz w:val="24"/>
                <w:szCs w:val="24"/>
              </w:rPr>
              <w:t xml:space="preserve">- </w:t>
            </w:r>
            <w:r w:rsidRPr="003D2683">
              <w:rPr>
                <w:b/>
                <w:sz w:val="24"/>
                <w:szCs w:val="24"/>
              </w:rPr>
              <w:t>2022 гг., знание достижений страны и её народа; умение характеризовать историческое значение советских научно-технологическях успехов, освоения космоса; понимание причин и следствий распада CCCP, возрождения Российской Федерации как мировой державьт, воссоединения</w:t>
            </w:r>
            <w:r w:rsidRPr="003D2683">
              <w:rPr>
                <w:b/>
                <w:spacing w:val="80"/>
                <w:sz w:val="24"/>
                <w:szCs w:val="24"/>
              </w:rPr>
              <w:t xml:space="preserve"> </w:t>
            </w:r>
            <w:r w:rsidRPr="003D2683">
              <w:rPr>
                <w:b/>
                <w:sz w:val="24"/>
                <w:szCs w:val="24"/>
              </w:rPr>
              <w:t>Крыма</w:t>
            </w:r>
            <w:r w:rsidRPr="003D2683">
              <w:rPr>
                <w:b/>
                <w:spacing w:val="40"/>
                <w:sz w:val="24"/>
                <w:szCs w:val="24"/>
              </w:rPr>
              <w:t xml:space="preserve"> </w:t>
            </w:r>
            <w:r w:rsidRPr="003D2683">
              <w:rPr>
                <w:b/>
                <w:sz w:val="24"/>
                <w:szCs w:val="24"/>
              </w:rPr>
              <w:t>с</w:t>
            </w:r>
            <w:r w:rsidRPr="003D2683">
              <w:rPr>
                <w:b/>
                <w:spacing w:val="40"/>
                <w:sz w:val="24"/>
                <w:szCs w:val="24"/>
              </w:rPr>
              <w:t xml:space="preserve"> </w:t>
            </w:r>
            <w:r w:rsidRPr="003D2683">
              <w:rPr>
                <w:b/>
                <w:sz w:val="24"/>
                <w:szCs w:val="24"/>
              </w:rPr>
              <w:t>Россией,</w:t>
            </w:r>
            <w:r w:rsidRPr="003D2683">
              <w:rPr>
                <w:b/>
                <w:spacing w:val="40"/>
                <w:sz w:val="24"/>
                <w:szCs w:val="24"/>
              </w:rPr>
              <w:t xml:space="preserve"> </w:t>
            </w:r>
            <w:r w:rsidRPr="003D2683">
              <w:rPr>
                <w:b/>
                <w:sz w:val="24"/>
                <w:szCs w:val="24"/>
              </w:rPr>
              <w:t>специальной</w:t>
            </w:r>
            <w:r w:rsidRPr="003D2683">
              <w:rPr>
                <w:b/>
                <w:spacing w:val="40"/>
                <w:sz w:val="24"/>
                <w:szCs w:val="24"/>
              </w:rPr>
              <w:t xml:space="preserve"> </w:t>
            </w:r>
            <w:r w:rsidRPr="003D2683">
              <w:rPr>
                <w:b/>
                <w:sz w:val="24"/>
                <w:szCs w:val="24"/>
              </w:rPr>
              <w:t>военной</w:t>
            </w:r>
            <w:r w:rsidRPr="003D2683">
              <w:rPr>
                <w:b/>
                <w:spacing w:val="40"/>
                <w:sz w:val="24"/>
                <w:szCs w:val="24"/>
              </w:rPr>
              <w:t xml:space="preserve"> </w:t>
            </w:r>
            <w:r w:rsidRPr="003D2683">
              <w:rPr>
                <w:b/>
                <w:sz w:val="24"/>
                <w:szCs w:val="24"/>
              </w:rPr>
              <w:t>операции на</w:t>
            </w:r>
            <w:r w:rsidRPr="003D2683">
              <w:rPr>
                <w:b/>
                <w:spacing w:val="34"/>
                <w:sz w:val="24"/>
                <w:szCs w:val="24"/>
              </w:rPr>
              <w:t xml:space="preserve"> </w:t>
            </w:r>
            <w:r w:rsidRPr="003D2683">
              <w:rPr>
                <w:b/>
                <w:sz w:val="24"/>
                <w:szCs w:val="24"/>
              </w:rPr>
              <w:t>Украине</w:t>
            </w:r>
            <w:r w:rsidRPr="003D2683">
              <w:rPr>
                <w:b/>
                <w:spacing w:val="43"/>
                <w:sz w:val="24"/>
                <w:szCs w:val="24"/>
              </w:rPr>
              <w:t xml:space="preserve"> </w:t>
            </w:r>
            <w:r w:rsidRPr="003D2683">
              <w:rPr>
                <w:b/>
                <w:sz w:val="24"/>
                <w:szCs w:val="24"/>
              </w:rPr>
              <w:t>и</w:t>
            </w:r>
            <w:r w:rsidRPr="003D2683">
              <w:rPr>
                <w:b/>
                <w:spacing w:val="35"/>
                <w:sz w:val="24"/>
                <w:szCs w:val="24"/>
              </w:rPr>
              <w:t xml:space="preserve"> </w:t>
            </w:r>
            <w:r w:rsidRPr="003D2683">
              <w:rPr>
                <w:b/>
                <w:sz w:val="24"/>
                <w:szCs w:val="24"/>
              </w:rPr>
              <w:t>других</w:t>
            </w:r>
            <w:r w:rsidRPr="003D2683">
              <w:rPr>
                <w:b/>
                <w:spacing w:val="39"/>
                <w:sz w:val="24"/>
                <w:szCs w:val="24"/>
              </w:rPr>
              <w:t xml:space="preserve"> </w:t>
            </w:r>
            <w:r w:rsidRPr="003D2683">
              <w:rPr>
                <w:b/>
                <w:sz w:val="24"/>
                <w:szCs w:val="24"/>
              </w:rPr>
              <w:t>важнейших</w:t>
            </w:r>
            <w:r w:rsidRPr="003D2683">
              <w:rPr>
                <w:b/>
                <w:spacing w:val="42"/>
                <w:sz w:val="24"/>
                <w:szCs w:val="24"/>
              </w:rPr>
              <w:t xml:space="preserve"> </w:t>
            </w:r>
            <w:r w:rsidRPr="003D2683">
              <w:rPr>
                <w:b/>
                <w:sz w:val="24"/>
                <w:szCs w:val="24"/>
              </w:rPr>
              <w:t>событий</w:t>
            </w:r>
            <w:r w:rsidRPr="003D2683">
              <w:rPr>
                <w:b/>
                <w:spacing w:val="41"/>
                <w:sz w:val="24"/>
                <w:szCs w:val="24"/>
              </w:rPr>
              <w:t xml:space="preserve"> </w:t>
            </w:r>
            <w:r w:rsidRPr="003D2683">
              <w:rPr>
                <w:b/>
                <w:sz w:val="24"/>
                <w:szCs w:val="24"/>
              </w:rPr>
              <w:t>1945</w:t>
            </w:r>
            <w:r w:rsidRPr="003D2683">
              <w:rPr>
                <w:b/>
                <w:spacing w:val="41"/>
                <w:sz w:val="24"/>
                <w:szCs w:val="24"/>
              </w:rPr>
              <w:t xml:space="preserve"> </w:t>
            </w:r>
            <w:r w:rsidRPr="003D2683">
              <w:rPr>
                <w:b/>
                <w:w w:val="90"/>
                <w:sz w:val="24"/>
                <w:szCs w:val="24"/>
              </w:rPr>
              <w:t>-</w:t>
            </w:r>
            <w:r w:rsidRPr="003D2683">
              <w:rPr>
                <w:b/>
                <w:spacing w:val="36"/>
                <w:sz w:val="24"/>
                <w:szCs w:val="24"/>
              </w:rPr>
              <w:t xml:space="preserve"> </w:t>
            </w:r>
            <w:r w:rsidRPr="003D2683">
              <w:rPr>
                <w:b/>
                <w:sz w:val="24"/>
                <w:szCs w:val="24"/>
              </w:rPr>
              <w:t>2022</w:t>
            </w:r>
            <w:r w:rsidRPr="003D2683">
              <w:rPr>
                <w:b/>
                <w:spacing w:val="41"/>
                <w:sz w:val="24"/>
                <w:szCs w:val="24"/>
              </w:rPr>
              <w:t xml:space="preserve"> </w:t>
            </w:r>
            <w:r w:rsidRPr="003D2683">
              <w:rPr>
                <w:b/>
                <w:spacing w:val="-4"/>
                <w:sz w:val="24"/>
                <w:szCs w:val="24"/>
              </w:rPr>
              <w:t>гг.;</w:t>
            </w:r>
            <w:r w:rsidRPr="003D2683">
              <w:rPr>
                <w:b/>
                <w:sz w:val="24"/>
                <w:szCs w:val="24"/>
              </w:rPr>
              <w:t xml:space="preserve"> особенности</w:t>
            </w:r>
            <w:r w:rsidRPr="003D2683">
              <w:rPr>
                <w:b/>
                <w:spacing w:val="32"/>
                <w:sz w:val="24"/>
                <w:szCs w:val="24"/>
              </w:rPr>
              <w:t xml:space="preserve"> </w:t>
            </w:r>
            <w:r w:rsidRPr="003D2683">
              <w:rPr>
                <w:b/>
                <w:sz w:val="24"/>
                <w:szCs w:val="24"/>
              </w:rPr>
              <w:t>развития</w:t>
            </w:r>
            <w:r w:rsidRPr="003D2683">
              <w:rPr>
                <w:b/>
                <w:spacing w:val="26"/>
                <w:sz w:val="24"/>
                <w:szCs w:val="24"/>
              </w:rPr>
              <w:t xml:space="preserve"> </w:t>
            </w:r>
            <w:r w:rsidRPr="003D2683">
              <w:rPr>
                <w:b/>
                <w:sz w:val="24"/>
                <w:szCs w:val="24"/>
              </w:rPr>
              <w:t>культуры</w:t>
            </w:r>
            <w:r w:rsidRPr="003D2683">
              <w:rPr>
                <w:b/>
                <w:spacing w:val="24"/>
                <w:sz w:val="24"/>
                <w:szCs w:val="24"/>
              </w:rPr>
              <w:t xml:space="preserve"> </w:t>
            </w:r>
            <w:r w:rsidRPr="003D2683">
              <w:rPr>
                <w:b/>
                <w:sz w:val="24"/>
                <w:szCs w:val="24"/>
              </w:rPr>
              <w:t>народов</w:t>
            </w:r>
            <w:r w:rsidRPr="003D2683">
              <w:rPr>
                <w:b/>
                <w:spacing w:val="24"/>
                <w:sz w:val="24"/>
                <w:szCs w:val="24"/>
              </w:rPr>
              <w:t xml:space="preserve"> </w:t>
            </w:r>
            <w:r w:rsidRPr="003D2683">
              <w:rPr>
                <w:b/>
                <w:sz w:val="24"/>
                <w:szCs w:val="24"/>
              </w:rPr>
              <w:t>CCCP</w:t>
            </w:r>
            <w:r w:rsidRPr="003D2683">
              <w:rPr>
                <w:b/>
                <w:spacing w:val="11"/>
                <w:sz w:val="24"/>
                <w:szCs w:val="24"/>
              </w:rPr>
              <w:t xml:space="preserve"> </w:t>
            </w:r>
            <w:r w:rsidRPr="003D2683">
              <w:rPr>
                <w:b/>
                <w:spacing w:val="-2"/>
                <w:sz w:val="24"/>
                <w:szCs w:val="24"/>
              </w:rPr>
              <w:t>(России)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1.1</w:t>
            </w:r>
          </w:p>
        </w:tc>
        <w:tc>
          <w:tcPr>
            <w:tcW w:w="8747" w:type="dxa"/>
          </w:tcPr>
          <w:p w:rsidR="00EB47EB" w:rsidRPr="00132B62" w:rsidRDefault="00EB47EB" w:rsidP="00EB47EB">
            <w:pPr>
              <w:pStyle w:val="TableParagraph"/>
              <w:ind w:left="0"/>
              <w:jc w:val="both"/>
              <w:rPr>
                <w:sz w:val="24"/>
                <w:szCs w:val="24"/>
              </w:rPr>
            </w:pPr>
            <w:r w:rsidRPr="00132B62">
              <w:rPr>
                <w:spacing w:val="-2"/>
                <w:sz w:val="24"/>
                <w:szCs w:val="24"/>
              </w:rPr>
              <w:t>Называть</w:t>
            </w:r>
            <w:r w:rsidRPr="00132B62">
              <w:rPr>
                <w:sz w:val="24"/>
                <w:szCs w:val="24"/>
              </w:rPr>
              <w:t xml:space="preserve"> </w:t>
            </w:r>
            <w:r w:rsidRPr="00132B62">
              <w:rPr>
                <w:spacing w:val="-2"/>
                <w:sz w:val="24"/>
                <w:szCs w:val="24"/>
              </w:rPr>
              <w:t>наиболее</w:t>
            </w:r>
            <w:r w:rsidRPr="00132B62">
              <w:rPr>
                <w:sz w:val="24"/>
                <w:szCs w:val="24"/>
              </w:rPr>
              <w:t xml:space="preserve"> </w:t>
            </w:r>
            <w:r w:rsidRPr="00132B62">
              <w:rPr>
                <w:spacing w:val="-2"/>
                <w:sz w:val="24"/>
                <w:szCs w:val="24"/>
              </w:rPr>
              <w:t>значимые</w:t>
            </w:r>
            <w:r w:rsidRPr="00132B62">
              <w:rPr>
                <w:sz w:val="24"/>
                <w:szCs w:val="24"/>
              </w:rPr>
              <w:t xml:space="preserve"> </w:t>
            </w:r>
            <w:r w:rsidRPr="00132B62">
              <w:rPr>
                <w:spacing w:val="-2"/>
                <w:sz w:val="24"/>
                <w:szCs w:val="24"/>
              </w:rPr>
              <w:t>события</w:t>
            </w:r>
            <w:r w:rsidRPr="00132B62">
              <w:rPr>
                <w:sz w:val="24"/>
                <w:szCs w:val="24"/>
              </w:rPr>
              <w:t xml:space="preserve"> </w:t>
            </w:r>
            <w:r w:rsidRPr="00132B62">
              <w:rPr>
                <w:spacing w:val="-2"/>
                <w:sz w:val="24"/>
                <w:szCs w:val="24"/>
              </w:rPr>
              <w:t>истории</w:t>
            </w:r>
            <w:r w:rsidRPr="00132B62">
              <w:rPr>
                <w:sz w:val="24"/>
                <w:szCs w:val="24"/>
              </w:rPr>
              <w:t xml:space="preserve"> </w:t>
            </w:r>
            <w:r w:rsidRPr="00132B62">
              <w:rPr>
                <w:spacing w:val="-2"/>
                <w:sz w:val="24"/>
                <w:szCs w:val="24"/>
              </w:rPr>
              <w:t xml:space="preserve">России </w:t>
            </w:r>
            <w:r w:rsidRPr="00132B62">
              <w:rPr>
                <w:sz w:val="24"/>
                <w:szCs w:val="24"/>
              </w:rPr>
              <w:t>1945</w:t>
            </w:r>
            <w:r w:rsidRPr="00132B62">
              <w:rPr>
                <w:spacing w:val="57"/>
                <w:w w:val="150"/>
                <w:sz w:val="24"/>
                <w:szCs w:val="24"/>
              </w:rPr>
              <w:t xml:space="preserve"> </w:t>
            </w:r>
            <w:r w:rsidRPr="00132B62">
              <w:rPr>
                <w:w w:val="90"/>
                <w:sz w:val="24"/>
                <w:szCs w:val="24"/>
              </w:rPr>
              <w:t>-</w:t>
            </w:r>
            <w:r w:rsidRPr="00132B62">
              <w:rPr>
                <w:spacing w:val="52"/>
                <w:w w:val="150"/>
                <w:sz w:val="24"/>
                <w:szCs w:val="24"/>
              </w:rPr>
              <w:t xml:space="preserve"> </w:t>
            </w:r>
            <w:r w:rsidRPr="00132B62">
              <w:rPr>
                <w:sz w:val="24"/>
                <w:szCs w:val="24"/>
              </w:rPr>
              <w:t>2022</w:t>
            </w:r>
            <w:r w:rsidRPr="00132B62">
              <w:rPr>
                <w:spacing w:val="56"/>
                <w:w w:val="150"/>
                <w:sz w:val="24"/>
                <w:szCs w:val="24"/>
              </w:rPr>
              <w:t xml:space="preserve"> </w:t>
            </w:r>
            <w:r w:rsidRPr="00132B62">
              <w:rPr>
                <w:sz w:val="24"/>
                <w:szCs w:val="24"/>
              </w:rPr>
              <w:t>гг.,</w:t>
            </w:r>
            <w:r w:rsidRPr="00132B62">
              <w:rPr>
                <w:spacing w:val="53"/>
                <w:w w:val="150"/>
                <w:sz w:val="24"/>
                <w:szCs w:val="24"/>
              </w:rPr>
              <w:t xml:space="preserve"> </w:t>
            </w:r>
            <w:r w:rsidRPr="00132B62">
              <w:rPr>
                <w:sz w:val="24"/>
                <w:szCs w:val="24"/>
              </w:rPr>
              <w:t>объяснять</w:t>
            </w:r>
            <w:r w:rsidRPr="00132B62">
              <w:rPr>
                <w:spacing w:val="67"/>
                <w:w w:val="150"/>
                <w:sz w:val="24"/>
                <w:szCs w:val="24"/>
              </w:rPr>
              <w:t xml:space="preserve"> </w:t>
            </w:r>
            <w:r w:rsidRPr="00132B62">
              <w:rPr>
                <w:sz w:val="24"/>
                <w:szCs w:val="24"/>
              </w:rPr>
              <w:t>их</w:t>
            </w:r>
            <w:r w:rsidRPr="00132B62">
              <w:rPr>
                <w:spacing w:val="49"/>
                <w:w w:val="150"/>
                <w:sz w:val="24"/>
                <w:szCs w:val="24"/>
              </w:rPr>
              <w:t xml:space="preserve"> </w:t>
            </w:r>
            <w:r w:rsidRPr="00132B62">
              <w:rPr>
                <w:sz w:val="24"/>
                <w:szCs w:val="24"/>
              </w:rPr>
              <w:t>особую</w:t>
            </w:r>
            <w:r w:rsidRPr="00132B62">
              <w:rPr>
                <w:spacing w:val="63"/>
                <w:w w:val="150"/>
                <w:sz w:val="24"/>
                <w:szCs w:val="24"/>
              </w:rPr>
              <w:t xml:space="preserve"> </w:t>
            </w:r>
            <w:r w:rsidRPr="00132B62">
              <w:rPr>
                <w:sz w:val="24"/>
                <w:szCs w:val="24"/>
              </w:rPr>
              <w:t>значимость</w:t>
            </w:r>
            <w:r w:rsidRPr="00132B62">
              <w:rPr>
                <w:spacing w:val="74"/>
                <w:w w:val="150"/>
                <w:sz w:val="24"/>
                <w:szCs w:val="24"/>
              </w:rPr>
              <w:t xml:space="preserve"> </w:t>
            </w:r>
            <w:r w:rsidRPr="00132B62">
              <w:rPr>
                <w:sz w:val="24"/>
                <w:szCs w:val="24"/>
              </w:rPr>
              <w:t>для</w:t>
            </w:r>
            <w:r w:rsidRPr="00132B62">
              <w:rPr>
                <w:spacing w:val="54"/>
                <w:w w:val="150"/>
                <w:sz w:val="24"/>
                <w:szCs w:val="24"/>
              </w:rPr>
              <w:t xml:space="preserve"> </w:t>
            </w:r>
            <w:r w:rsidRPr="00132B62">
              <w:rPr>
                <w:spacing w:val="-2"/>
                <w:sz w:val="24"/>
                <w:szCs w:val="24"/>
              </w:rPr>
              <w:t>истории</w:t>
            </w:r>
            <w:r w:rsidRPr="00132B62">
              <w:rPr>
                <w:sz w:val="24"/>
                <w:szCs w:val="24"/>
              </w:rPr>
              <w:t xml:space="preserve"> нашей</w:t>
            </w:r>
            <w:r w:rsidRPr="00132B62">
              <w:rPr>
                <w:spacing w:val="18"/>
                <w:sz w:val="24"/>
                <w:szCs w:val="24"/>
              </w:rPr>
              <w:t xml:space="preserve"> </w:t>
            </w:r>
            <w:r w:rsidRPr="00132B62">
              <w:rPr>
                <w:spacing w:val="-2"/>
                <w:sz w:val="24"/>
                <w:szCs w:val="24"/>
              </w:rPr>
              <w:t>страны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1.2</w:t>
            </w:r>
          </w:p>
        </w:tc>
        <w:tc>
          <w:tcPr>
            <w:tcW w:w="8747" w:type="dxa"/>
          </w:tcPr>
          <w:p w:rsidR="00EB47EB" w:rsidRPr="00132B62" w:rsidRDefault="00EB47EB" w:rsidP="00EB47EB">
            <w:pPr>
              <w:pStyle w:val="TableParagraph"/>
              <w:tabs>
                <w:tab w:val="left" w:pos="1771"/>
                <w:tab w:val="left" w:pos="2186"/>
                <w:tab w:val="left" w:pos="3653"/>
                <w:tab w:val="left" w:pos="6112"/>
                <w:tab w:val="left" w:pos="6900"/>
              </w:tabs>
              <w:ind w:left="0"/>
              <w:jc w:val="both"/>
              <w:rPr>
                <w:sz w:val="24"/>
                <w:szCs w:val="24"/>
              </w:rPr>
            </w:pPr>
            <w:r w:rsidRPr="00132B62">
              <w:rPr>
                <w:spacing w:val="-2"/>
                <w:sz w:val="24"/>
                <w:szCs w:val="24"/>
              </w:rPr>
              <w:t>Определять</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объяснять</w:t>
            </w:r>
            <w:r w:rsidRPr="00132B62">
              <w:rPr>
                <w:sz w:val="24"/>
                <w:szCs w:val="24"/>
              </w:rPr>
              <w:t xml:space="preserve"> </w:t>
            </w:r>
            <w:r w:rsidRPr="00132B62">
              <w:rPr>
                <w:spacing w:val="-2"/>
                <w:sz w:val="24"/>
                <w:szCs w:val="24"/>
              </w:rPr>
              <w:t>(аргументировать)</w:t>
            </w:r>
            <w:r w:rsidRPr="00132B62">
              <w:rPr>
                <w:sz w:val="24"/>
                <w:szCs w:val="24"/>
              </w:rPr>
              <w:t xml:space="preserve"> </w:t>
            </w:r>
            <w:r w:rsidRPr="00132B62">
              <w:rPr>
                <w:spacing w:val="-4"/>
                <w:sz w:val="24"/>
                <w:szCs w:val="24"/>
              </w:rPr>
              <w:t>своё</w:t>
            </w:r>
            <w:r w:rsidRPr="00132B62">
              <w:rPr>
                <w:sz w:val="24"/>
                <w:szCs w:val="24"/>
              </w:rPr>
              <w:t xml:space="preserve"> </w:t>
            </w:r>
            <w:r w:rsidRPr="00132B62">
              <w:rPr>
                <w:spacing w:val="-2"/>
                <w:sz w:val="24"/>
                <w:szCs w:val="24"/>
              </w:rPr>
              <w:t>отношение</w:t>
            </w:r>
            <w:r w:rsidRPr="00132B62">
              <w:rPr>
                <w:sz w:val="24"/>
                <w:szCs w:val="24"/>
              </w:rPr>
              <w:t xml:space="preserve"> </w:t>
            </w:r>
            <w:r w:rsidRPr="00132B62">
              <w:rPr>
                <w:spacing w:val="-2"/>
                <w:sz w:val="24"/>
                <w:szCs w:val="24"/>
              </w:rPr>
              <w:t>и оценку наиболее значительных событий, явлений, процессов истории России 1945 - 2022 гг., их значение для истории России и человечества в целом</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1.3</w:t>
            </w:r>
          </w:p>
        </w:tc>
        <w:tc>
          <w:tcPr>
            <w:tcW w:w="8747" w:type="dxa"/>
          </w:tcPr>
          <w:p w:rsidR="00EB47EB" w:rsidRPr="00132B62" w:rsidRDefault="00EB47EB" w:rsidP="00EB47EB">
            <w:pPr>
              <w:pStyle w:val="TableParagraph"/>
              <w:ind w:left="0"/>
              <w:jc w:val="both"/>
              <w:rPr>
                <w:sz w:val="24"/>
                <w:szCs w:val="24"/>
              </w:rPr>
            </w:pPr>
            <w:r w:rsidRPr="00132B62">
              <w:rPr>
                <w:sz w:val="24"/>
                <w:szCs w:val="24"/>
              </w:rPr>
              <w:t>Используя знания по истории России и всемирной истории 1945 - 2022 гг., выявлять попытки фальсификации истории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1.4</w:t>
            </w:r>
          </w:p>
        </w:tc>
        <w:tc>
          <w:tcPr>
            <w:tcW w:w="8747" w:type="dxa"/>
          </w:tcPr>
          <w:p w:rsidR="00EB47EB" w:rsidRPr="00132B62" w:rsidRDefault="00EB47EB" w:rsidP="00EB47EB">
            <w:pPr>
              <w:pStyle w:val="TableParagraph"/>
              <w:ind w:left="0" w:hanging="2"/>
              <w:jc w:val="both"/>
              <w:rPr>
                <w:sz w:val="24"/>
                <w:szCs w:val="24"/>
              </w:rPr>
            </w:pPr>
            <w:r w:rsidRPr="00132B62">
              <w:rPr>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10"/>
                <w:sz w:val="24"/>
                <w:szCs w:val="24"/>
              </w:rPr>
              <w:t>2</w:t>
            </w:r>
          </w:p>
        </w:tc>
        <w:tc>
          <w:tcPr>
            <w:tcW w:w="8747" w:type="dxa"/>
          </w:tcPr>
          <w:p w:rsidR="00EB47EB" w:rsidRPr="003D2683" w:rsidRDefault="00EB47EB" w:rsidP="00EB47EB">
            <w:pPr>
              <w:pStyle w:val="TableParagraph"/>
              <w:tabs>
                <w:tab w:val="left" w:pos="1036"/>
                <w:tab w:val="left" w:pos="4646"/>
                <w:tab w:val="left" w:pos="6513"/>
                <w:tab w:val="left" w:pos="6902"/>
              </w:tabs>
              <w:ind w:left="0" w:hanging="3"/>
              <w:jc w:val="both"/>
              <w:rPr>
                <w:b/>
                <w:sz w:val="24"/>
                <w:szCs w:val="24"/>
              </w:rPr>
            </w:pPr>
            <w:r w:rsidRPr="003D2683">
              <w:rPr>
                <w:b/>
                <w:sz w:val="24"/>
                <w:szCs w:val="24"/>
              </w:rPr>
              <w:t>Знание имён исторических личностей, внёсших значительный вклад в социально-экономическое, политическое и культурное развитие России в 1945 - 2022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2.1</w:t>
            </w:r>
          </w:p>
        </w:tc>
        <w:tc>
          <w:tcPr>
            <w:tcW w:w="8747" w:type="dxa"/>
          </w:tcPr>
          <w:p w:rsidR="00EB47EB" w:rsidRPr="00132B62" w:rsidRDefault="00EB47EB" w:rsidP="00EB47EB">
            <w:pPr>
              <w:pStyle w:val="TableParagraph"/>
              <w:ind w:left="0"/>
              <w:jc w:val="both"/>
              <w:rPr>
                <w:sz w:val="24"/>
                <w:szCs w:val="24"/>
              </w:rPr>
            </w:pPr>
            <w:r w:rsidRPr="00132B62">
              <w:rPr>
                <w:sz w:val="24"/>
                <w:szCs w:val="24"/>
              </w:rPr>
              <w:t>Называть имена наиболее выдающихся деятелей истории России 1945 - 2022 гг., события, процессы, в которых они участвовали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2.2</w:t>
            </w:r>
          </w:p>
        </w:tc>
        <w:tc>
          <w:tcPr>
            <w:tcW w:w="8747" w:type="dxa"/>
          </w:tcPr>
          <w:p w:rsidR="00EB47EB" w:rsidRPr="00132B62" w:rsidRDefault="00EB47EB" w:rsidP="00EB47EB">
            <w:pPr>
              <w:pStyle w:val="TableParagraph"/>
              <w:ind w:left="0" w:firstLine="3"/>
              <w:jc w:val="both"/>
              <w:rPr>
                <w:sz w:val="24"/>
                <w:szCs w:val="24"/>
              </w:rPr>
            </w:pPr>
            <w:r w:rsidRPr="00132B62">
              <w:rPr>
                <w:sz w:val="24"/>
                <w:szCs w:val="24"/>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2.3</w:t>
            </w:r>
          </w:p>
        </w:tc>
        <w:tc>
          <w:tcPr>
            <w:tcW w:w="8747" w:type="dxa"/>
          </w:tcPr>
          <w:p w:rsidR="00EB47EB" w:rsidRPr="00132B62" w:rsidRDefault="00EB47EB" w:rsidP="00EB47EB">
            <w:pPr>
              <w:pStyle w:val="TableParagraph"/>
              <w:tabs>
                <w:tab w:val="left" w:pos="489"/>
                <w:tab w:val="left" w:pos="1708"/>
                <w:tab w:val="left" w:pos="3398"/>
                <w:tab w:val="left" w:pos="5169"/>
                <w:tab w:val="left" w:pos="7032"/>
              </w:tabs>
              <w:ind w:left="0" w:firstLine="1"/>
              <w:jc w:val="both"/>
              <w:rPr>
                <w:sz w:val="24"/>
                <w:szCs w:val="24"/>
              </w:rPr>
            </w:pPr>
            <w:r w:rsidRPr="00132B62">
              <w:rPr>
                <w:sz w:val="24"/>
                <w:szCs w:val="24"/>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2.4</w:t>
            </w:r>
          </w:p>
        </w:tc>
        <w:tc>
          <w:tcPr>
            <w:tcW w:w="8747" w:type="dxa"/>
          </w:tcPr>
          <w:p w:rsidR="00EB47EB" w:rsidRPr="00132B62" w:rsidRDefault="00EB47EB" w:rsidP="00EB47EB">
            <w:pPr>
              <w:pStyle w:val="TableParagraph"/>
              <w:ind w:left="0"/>
              <w:jc w:val="both"/>
              <w:rPr>
                <w:sz w:val="24"/>
                <w:szCs w:val="24"/>
              </w:rPr>
            </w:pPr>
            <w:r w:rsidRPr="00132B62">
              <w:rPr>
                <w:sz w:val="24"/>
                <w:szCs w:val="24"/>
              </w:rPr>
              <w:t>Определять и объяснять (аргументировать) своё отношение и оценку деятельности исторических личностей</w:t>
            </w:r>
          </w:p>
        </w:tc>
      </w:tr>
      <w:tr w:rsidR="00EB47EB" w:rsidRPr="00132B62" w:rsidTr="003D2683">
        <w:tc>
          <w:tcPr>
            <w:tcW w:w="1101" w:type="dxa"/>
          </w:tcPr>
          <w:p w:rsidR="00EB47EB" w:rsidRPr="003D2683" w:rsidRDefault="00EB47EB" w:rsidP="00EB47EB">
            <w:pPr>
              <w:pStyle w:val="TableParagraph"/>
              <w:ind w:left="0"/>
              <w:jc w:val="center"/>
              <w:rPr>
                <w:b/>
                <w:position w:val="-3"/>
                <w:sz w:val="24"/>
                <w:szCs w:val="24"/>
              </w:rPr>
            </w:pPr>
            <w:r w:rsidRPr="003D2683">
              <w:rPr>
                <w:b/>
                <w:noProof/>
                <w:position w:val="-3"/>
                <w:sz w:val="24"/>
                <w:szCs w:val="24"/>
                <w:lang w:eastAsia="ru-RU"/>
              </w:rPr>
              <w:t>3</w:t>
            </w:r>
          </w:p>
        </w:tc>
        <w:tc>
          <w:tcPr>
            <w:tcW w:w="8747" w:type="dxa"/>
          </w:tcPr>
          <w:p w:rsidR="00EB47EB" w:rsidRPr="003D2683" w:rsidRDefault="00EB47EB" w:rsidP="00EB47EB">
            <w:pPr>
              <w:pStyle w:val="TableParagraph"/>
              <w:ind w:left="0"/>
              <w:jc w:val="both"/>
              <w:rPr>
                <w:b/>
                <w:sz w:val="24"/>
                <w:szCs w:val="24"/>
              </w:rPr>
            </w:pPr>
            <w:r w:rsidRPr="003D2683">
              <w:rPr>
                <w:b/>
                <w:sz w:val="24"/>
                <w:szCs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фактяческого материала, в том числе используя источники разных типов</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3.1</w:t>
            </w:r>
          </w:p>
        </w:tc>
        <w:tc>
          <w:tcPr>
            <w:tcW w:w="8747" w:type="dxa"/>
          </w:tcPr>
          <w:p w:rsidR="00EB47EB" w:rsidRPr="00132B62" w:rsidRDefault="00EB47EB" w:rsidP="00EB47EB">
            <w:pPr>
              <w:pStyle w:val="TableParagraph"/>
              <w:tabs>
                <w:tab w:val="left" w:pos="590"/>
                <w:tab w:val="left" w:pos="2049"/>
                <w:tab w:val="left" w:pos="2645"/>
                <w:tab w:val="left" w:pos="3947"/>
                <w:tab w:val="left" w:pos="5121"/>
                <w:tab w:val="left" w:pos="5606"/>
                <w:tab w:val="left" w:pos="7224"/>
              </w:tabs>
              <w:ind w:left="0" w:hanging="3"/>
              <w:jc w:val="both"/>
              <w:rPr>
                <w:sz w:val="24"/>
                <w:szCs w:val="24"/>
              </w:rPr>
            </w:pPr>
            <w:r w:rsidRPr="00132B62">
              <w:rPr>
                <w:sz w:val="24"/>
                <w:szCs w:val="24"/>
              </w:rP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3.2</w:t>
            </w:r>
          </w:p>
        </w:tc>
        <w:tc>
          <w:tcPr>
            <w:tcW w:w="8747" w:type="dxa"/>
          </w:tcPr>
          <w:p w:rsidR="00EB47EB" w:rsidRPr="00132B62" w:rsidRDefault="00EB47EB" w:rsidP="00EB47EB">
            <w:pPr>
              <w:pStyle w:val="TableParagraph"/>
              <w:ind w:left="0" w:firstLine="7"/>
              <w:jc w:val="both"/>
              <w:rPr>
                <w:sz w:val="24"/>
                <w:szCs w:val="24"/>
              </w:rPr>
            </w:pPr>
            <w:r w:rsidRPr="00132B62">
              <w:rPr>
                <w:sz w:val="24"/>
                <w:szCs w:val="24"/>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 популярной литературе, визуальных материалах и другом</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3.3</w:t>
            </w:r>
          </w:p>
        </w:tc>
        <w:tc>
          <w:tcPr>
            <w:tcW w:w="8747" w:type="dxa"/>
          </w:tcPr>
          <w:p w:rsidR="00EB47EB" w:rsidRPr="00132B62" w:rsidRDefault="00EB47EB" w:rsidP="00EB47EB">
            <w:pPr>
              <w:pStyle w:val="TableParagraph"/>
              <w:ind w:left="0" w:firstLine="6"/>
              <w:jc w:val="both"/>
              <w:rPr>
                <w:sz w:val="24"/>
                <w:szCs w:val="24"/>
              </w:rPr>
            </w:pPr>
            <w:r w:rsidRPr="00132B62">
              <w:rPr>
                <w:sz w:val="24"/>
                <w:szCs w:val="24"/>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3.4</w:t>
            </w:r>
          </w:p>
        </w:tc>
        <w:tc>
          <w:tcPr>
            <w:tcW w:w="8747" w:type="dxa"/>
          </w:tcPr>
          <w:p w:rsidR="00EB47EB" w:rsidRPr="00132B62" w:rsidRDefault="00EB47EB" w:rsidP="00EB47EB">
            <w:pPr>
              <w:pStyle w:val="TableParagraph"/>
              <w:ind w:left="0"/>
              <w:jc w:val="both"/>
              <w:rPr>
                <w:sz w:val="24"/>
                <w:szCs w:val="24"/>
              </w:rPr>
            </w:pPr>
            <w:r w:rsidRPr="00132B62">
              <w:rPr>
                <w:sz w:val="24"/>
                <w:szCs w:val="24"/>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3.5</w:t>
            </w:r>
          </w:p>
        </w:tc>
        <w:tc>
          <w:tcPr>
            <w:tcW w:w="8747" w:type="dxa"/>
          </w:tcPr>
          <w:p w:rsidR="00EB47EB" w:rsidRPr="00132B62" w:rsidRDefault="00EB47EB" w:rsidP="00EB47EB">
            <w:pPr>
              <w:pStyle w:val="TableParagraph"/>
              <w:tabs>
                <w:tab w:val="left" w:pos="1968"/>
                <w:tab w:val="left" w:pos="2582"/>
                <w:tab w:val="left" w:pos="3904"/>
                <w:tab w:val="left" w:pos="5097"/>
                <w:tab w:val="left" w:pos="5596"/>
                <w:tab w:val="left" w:pos="7243"/>
              </w:tabs>
              <w:ind w:left="0" w:firstLine="2"/>
              <w:jc w:val="both"/>
              <w:rPr>
                <w:sz w:val="24"/>
                <w:szCs w:val="24"/>
              </w:rPr>
            </w:pPr>
            <w:r w:rsidRPr="00132B62">
              <w:rPr>
                <w:sz w:val="24"/>
                <w:szCs w:val="24"/>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3.6</w:t>
            </w:r>
          </w:p>
        </w:tc>
        <w:tc>
          <w:tcPr>
            <w:tcW w:w="8747" w:type="dxa"/>
          </w:tcPr>
          <w:p w:rsidR="00EB47EB" w:rsidRPr="00132B62" w:rsidRDefault="00EB47EB" w:rsidP="00EB47EB">
            <w:pPr>
              <w:pStyle w:val="TableParagraph"/>
              <w:ind w:left="0" w:firstLine="1"/>
              <w:jc w:val="both"/>
              <w:rPr>
                <w:sz w:val="24"/>
                <w:szCs w:val="24"/>
              </w:rPr>
            </w:pPr>
            <w:r w:rsidRPr="00132B62">
              <w:rPr>
                <w:sz w:val="24"/>
                <w:szCs w:val="24"/>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1945 - 2022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3.7</w:t>
            </w:r>
          </w:p>
        </w:tc>
        <w:tc>
          <w:tcPr>
            <w:tcW w:w="8747" w:type="dxa"/>
          </w:tcPr>
          <w:p w:rsidR="00EB47EB" w:rsidRPr="00132B62" w:rsidRDefault="00EB47EB" w:rsidP="00EB47EB">
            <w:pPr>
              <w:pStyle w:val="TableParagraph"/>
              <w:ind w:left="0" w:firstLine="7"/>
              <w:jc w:val="both"/>
              <w:rPr>
                <w:sz w:val="24"/>
                <w:szCs w:val="24"/>
              </w:rPr>
            </w:pPr>
            <w:r w:rsidRPr="00132B62">
              <w:rPr>
                <w:sz w:val="24"/>
                <w:szCs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3.8</w:t>
            </w:r>
          </w:p>
        </w:tc>
        <w:tc>
          <w:tcPr>
            <w:tcW w:w="8747" w:type="dxa"/>
          </w:tcPr>
          <w:p w:rsidR="00EB47EB" w:rsidRPr="00132B62" w:rsidRDefault="00EB47EB" w:rsidP="00EB47EB">
            <w:pPr>
              <w:pStyle w:val="TableParagraph"/>
              <w:ind w:left="0" w:firstLine="6"/>
              <w:jc w:val="both"/>
              <w:rPr>
                <w:sz w:val="24"/>
                <w:szCs w:val="24"/>
              </w:rPr>
            </w:pPr>
            <w:r w:rsidRPr="00132B62">
              <w:rPr>
                <w:sz w:val="24"/>
                <w:szCs w:val="24"/>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10"/>
                <w:sz w:val="24"/>
                <w:szCs w:val="24"/>
              </w:rPr>
              <w:t>4</w:t>
            </w:r>
          </w:p>
        </w:tc>
        <w:tc>
          <w:tcPr>
            <w:tcW w:w="8747" w:type="dxa"/>
          </w:tcPr>
          <w:p w:rsidR="00EB47EB" w:rsidRPr="003D2683" w:rsidRDefault="00EB47EB" w:rsidP="00EB47EB">
            <w:pPr>
              <w:pStyle w:val="TableParagraph"/>
              <w:ind w:left="0" w:firstLine="4"/>
              <w:jc w:val="both"/>
              <w:rPr>
                <w:b/>
                <w:sz w:val="24"/>
                <w:szCs w:val="24"/>
              </w:rPr>
            </w:pPr>
            <w:r w:rsidRPr="003D2683">
              <w:rPr>
                <w:b/>
                <w:sz w:val="24"/>
                <w:szCs w:val="24"/>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4.1</w:t>
            </w:r>
          </w:p>
        </w:tc>
        <w:tc>
          <w:tcPr>
            <w:tcW w:w="8747" w:type="dxa"/>
          </w:tcPr>
          <w:p w:rsidR="00EB47EB" w:rsidRPr="00132B62" w:rsidRDefault="00EB47EB" w:rsidP="00EB47EB">
            <w:pPr>
              <w:pStyle w:val="TableParagraph"/>
              <w:tabs>
                <w:tab w:val="left" w:pos="1715"/>
                <w:tab w:val="left" w:pos="2976"/>
                <w:tab w:val="left" w:pos="4235"/>
                <w:tab w:val="left" w:pos="5376"/>
                <w:tab w:val="left" w:pos="5817"/>
                <w:tab w:val="left" w:pos="7257"/>
              </w:tabs>
              <w:ind w:left="0" w:firstLine="1"/>
              <w:jc w:val="both"/>
              <w:rPr>
                <w:sz w:val="24"/>
                <w:szCs w:val="24"/>
              </w:rPr>
            </w:pPr>
            <w:r w:rsidRPr="00132B62">
              <w:rPr>
                <w:sz w:val="24"/>
                <w:szCs w:val="24"/>
              </w:rPr>
              <w:t>Называть характерные, существенные признаки событий, процессов, явлений истории России и всеобщей истории 1945 - 2022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4.2</w:t>
            </w:r>
          </w:p>
        </w:tc>
        <w:tc>
          <w:tcPr>
            <w:tcW w:w="8747" w:type="dxa"/>
          </w:tcPr>
          <w:p w:rsidR="00EB47EB" w:rsidRPr="00132B62" w:rsidRDefault="00EB47EB" w:rsidP="00EB47EB">
            <w:pPr>
              <w:pStyle w:val="TableParagraph"/>
              <w:ind w:left="0"/>
              <w:jc w:val="both"/>
              <w:rPr>
                <w:sz w:val="24"/>
                <w:szCs w:val="24"/>
              </w:rPr>
            </w:pPr>
            <w:r w:rsidRPr="00132B62">
              <w:rPr>
                <w:sz w:val="24"/>
                <w:szCs w:val="24"/>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4.3</w:t>
            </w:r>
          </w:p>
        </w:tc>
        <w:tc>
          <w:tcPr>
            <w:tcW w:w="8747" w:type="dxa"/>
          </w:tcPr>
          <w:p w:rsidR="00EB47EB" w:rsidRPr="00132B62" w:rsidRDefault="00EB47EB" w:rsidP="00EB47EB">
            <w:pPr>
              <w:pStyle w:val="TableParagraph"/>
              <w:ind w:left="0"/>
              <w:jc w:val="both"/>
              <w:rPr>
                <w:sz w:val="24"/>
                <w:szCs w:val="24"/>
              </w:rPr>
            </w:pPr>
            <w:r w:rsidRPr="00132B62">
              <w:rPr>
                <w:sz w:val="24"/>
                <w:szCs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4.4</w:t>
            </w:r>
          </w:p>
        </w:tc>
        <w:tc>
          <w:tcPr>
            <w:tcW w:w="8747" w:type="dxa"/>
          </w:tcPr>
          <w:p w:rsidR="00EB47EB" w:rsidRPr="00132B62" w:rsidRDefault="00EB47EB" w:rsidP="00EB47EB">
            <w:pPr>
              <w:pStyle w:val="TableParagraph"/>
              <w:ind w:left="0"/>
              <w:jc w:val="both"/>
              <w:rPr>
                <w:sz w:val="24"/>
                <w:szCs w:val="24"/>
              </w:rPr>
            </w:pPr>
            <w:r w:rsidRPr="00132B62">
              <w:rPr>
                <w:sz w:val="24"/>
                <w:szCs w:val="24"/>
              </w:rPr>
              <w:t>Обобщать историческую информацию по истории России и зарубежных стран 1945 - 2022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4.5</w:t>
            </w:r>
          </w:p>
        </w:tc>
        <w:tc>
          <w:tcPr>
            <w:tcW w:w="8747" w:type="dxa"/>
          </w:tcPr>
          <w:p w:rsidR="00EB47EB" w:rsidRPr="00132B62" w:rsidRDefault="00EB47EB" w:rsidP="00EB47EB">
            <w:pPr>
              <w:pStyle w:val="TableParagraph"/>
              <w:ind w:left="0"/>
              <w:jc w:val="both"/>
              <w:rPr>
                <w:sz w:val="24"/>
                <w:szCs w:val="24"/>
              </w:rPr>
            </w:pPr>
            <w:r w:rsidRPr="00132B62">
              <w:rPr>
                <w:sz w:val="24"/>
                <w:szCs w:val="24"/>
              </w:rPr>
              <w:t>На основе изучения исторического материала давать оценку возможности (корректностя) сравнения событий, явлений, процессов, взглядов исторических деятелей истории России и зарубежных стран в 1945 - 2022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4.6</w:t>
            </w:r>
          </w:p>
        </w:tc>
        <w:tc>
          <w:tcPr>
            <w:tcW w:w="8747" w:type="dxa"/>
          </w:tcPr>
          <w:p w:rsidR="00EB47EB" w:rsidRPr="00132B62" w:rsidRDefault="00EB47EB" w:rsidP="00EB47EB">
            <w:pPr>
              <w:pStyle w:val="TableParagraph"/>
              <w:tabs>
                <w:tab w:val="left" w:pos="1934"/>
                <w:tab w:val="left" w:pos="6864"/>
              </w:tabs>
              <w:ind w:left="0" w:firstLine="8"/>
              <w:jc w:val="both"/>
              <w:rPr>
                <w:sz w:val="24"/>
                <w:szCs w:val="24"/>
              </w:rPr>
            </w:pPr>
            <w:r w:rsidRPr="00132B62">
              <w:rPr>
                <w:sz w:val="24"/>
                <w:szCs w:val="24"/>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определённым критериям; на основе сравнения самостоятельно делать выводы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w w:val="105"/>
                <w:sz w:val="24"/>
                <w:szCs w:val="24"/>
              </w:rPr>
              <w:t>4.7</w:t>
            </w:r>
          </w:p>
        </w:tc>
        <w:tc>
          <w:tcPr>
            <w:tcW w:w="8747" w:type="dxa"/>
          </w:tcPr>
          <w:p w:rsidR="00EB47EB" w:rsidRPr="00132B62" w:rsidRDefault="00EB47EB" w:rsidP="00EB47EB">
            <w:pPr>
              <w:pStyle w:val="TableParagraph"/>
              <w:ind w:left="0"/>
              <w:jc w:val="both"/>
              <w:rPr>
                <w:sz w:val="24"/>
                <w:szCs w:val="24"/>
              </w:rPr>
            </w:pPr>
            <w:r w:rsidRPr="00132B62">
              <w:rPr>
                <w:sz w:val="24"/>
                <w:szCs w:val="24"/>
              </w:rPr>
              <w:t>На основе изучения исторического материала устанавливать исторические аналогии</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10"/>
                <w:w w:val="105"/>
                <w:sz w:val="24"/>
                <w:szCs w:val="24"/>
              </w:rPr>
              <w:t>5</w:t>
            </w:r>
          </w:p>
        </w:tc>
        <w:tc>
          <w:tcPr>
            <w:tcW w:w="8747" w:type="dxa"/>
          </w:tcPr>
          <w:p w:rsidR="00EB47EB" w:rsidRPr="003D2683" w:rsidRDefault="00EB47EB" w:rsidP="00EB47EB">
            <w:pPr>
              <w:pStyle w:val="TableParagraph"/>
              <w:ind w:left="0" w:firstLine="6"/>
              <w:jc w:val="both"/>
              <w:rPr>
                <w:b/>
                <w:sz w:val="24"/>
                <w:szCs w:val="24"/>
              </w:rPr>
            </w:pPr>
            <w:r w:rsidRPr="003D2683">
              <w:rPr>
                <w:b/>
                <w:sz w:val="24"/>
                <w:szCs w:val="24"/>
              </w:rPr>
              <w:t>Умение устанавливать причинно-следственные, пространственные, вpeмeнньIe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5.1</w:t>
            </w:r>
          </w:p>
        </w:tc>
        <w:tc>
          <w:tcPr>
            <w:tcW w:w="8747" w:type="dxa"/>
          </w:tcPr>
          <w:p w:rsidR="00EB47EB" w:rsidRPr="00132B62" w:rsidRDefault="00EB47EB" w:rsidP="00EB47EB">
            <w:pPr>
              <w:pStyle w:val="TableParagraph"/>
              <w:ind w:left="0"/>
              <w:jc w:val="both"/>
              <w:rPr>
                <w:sz w:val="24"/>
                <w:szCs w:val="24"/>
              </w:rPr>
            </w:pPr>
            <w:r w:rsidRPr="00132B62">
              <w:rPr>
                <w:sz w:val="24"/>
                <w:szCs w:val="24"/>
              </w:rP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5.2</w:t>
            </w:r>
          </w:p>
        </w:tc>
        <w:tc>
          <w:tcPr>
            <w:tcW w:w="8747" w:type="dxa"/>
          </w:tcPr>
          <w:p w:rsidR="00EB47EB" w:rsidRPr="00132B62" w:rsidRDefault="00EB47EB" w:rsidP="00EB47EB">
            <w:pPr>
              <w:pStyle w:val="TableParagraph"/>
              <w:ind w:left="0"/>
              <w:jc w:val="both"/>
              <w:rPr>
                <w:sz w:val="24"/>
                <w:szCs w:val="24"/>
              </w:rPr>
            </w:pPr>
            <w:r w:rsidRPr="00132B62">
              <w:rPr>
                <w:sz w:val="24"/>
                <w:szCs w:val="24"/>
              </w:rPr>
              <w:t>Устанавливать прячинно-следственные, пространственные, временньlе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5.3</w:t>
            </w:r>
          </w:p>
        </w:tc>
        <w:tc>
          <w:tcPr>
            <w:tcW w:w="8747" w:type="dxa"/>
          </w:tcPr>
          <w:p w:rsidR="00EB47EB" w:rsidRPr="00132B62" w:rsidRDefault="00EB47EB" w:rsidP="00EB47EB">
            <w:pPr>
              <w:pStyle w:val="TableParagraph"/>
              <w:tabs>
                <w:tab w:val="left" w:pos="543"/>
                <w:tab w:val="left" w:pos="2429"/>
                <w:tab w:val="left" w:pos="4327"/>
                <w:tab w:val="left" w:pos="5680"/>
                <w:tab w:val="left" w:pos="6994"/>
              </w:tabs>
              <w:ind w:left="0"/>
              <w:jc w:val="both"/>
              <w:rPr>
                <w:sz w:val="24"/>
                <w:szCs w:val="24"/>
              </w:rPr>
            </w:pPr>
            <w:r w:rsidRPr="00132B62">
              <w:rPr>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5.4</w:t>
            </w:r>
          </w:p>
        </w:tc>
        <w:tc>
          <w:tcPr>
            <w:tcW w:w="8747" w:type="dxa"/>
          </w:tcPr>
          <w:p w:rsidR="00EB47EB" w:rsidRPr="00132B62" w:rsidRDefault="00EB47EB" w:rsidP="00EB47EB">
            <w:pPr>
              <w:pStyle w:val="TableParagraph"/>
              <w:tabs>
                <w:tab w:val="left" w:pos="2021"/>
              </w:tabs>
              <w:ind w:left="0"/>
              <w:jc w:val="both"/>
              <w:rPr>
                <w:sz w:val="24"/>
                <w:szCs w:val="24"/>
              </w:rPr>
            </w:pPr>
            <w:r w:rsidRPr="00132B62">
              <w:rPr>
                <w:sz w:val="24"/>
                <w:szCs w:val="24"/>
              </w:rPr>
              <w:t>Излагать исторический материал на основе понимания причинно- следственных, пространственно-временных связей исторических событий, явлений, процессов</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5.5</w:t>
            </w:r>
          </w:p>
        </w:tc>
        <w:tc>
          <w:tcPr>
            <w:tcW w:w="8747" w:type="dxa"/>
          </w:tcPr>
          <w:p w:rsidR="00EB47EB" w:rsidRPr="00132B62" w:rsidRDefault="00EB47EB" w:rsidP="00EB47EB">
            <w:pPr>
              <w:pStyle w:val="TableParagraph"/>
              <w:ind w:left="0"/>
              <w:jc w:val="both"/>
              <w:rPr>
                <w:sz w:val="24"/>
                <w:szCs w:val="24"/>
              </w:rPr>
            </w:pPr>
            <w:r w:rsidRPr="00132B62">
              <w:rPr>
                <w:sz w:val="24"/>
                <w:szCs w:val="24"/>
              </w:rPr>
              <w:t>Соотносить события истории родного края, истории России и зарубежных стран 1945 - 2022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5.6</w:t>
            </w:r>
          </w:p>
        </w:tc>
        <w:tc>
          <w:tcPr>
            <w:tcW w:w="8747" w:type="dxa"/>
          </w:tcPr>
          <w:p w:rsidR="00EB47EB" w:rsidRPr="00132B62" w:rsidRDefault="00EB47EB" w:rsidP="00EB47EB">
            <w:pPr>
              <w:pStyle w:val="TableParagraph"/>
              <w:ind w:left="0"/>
              <w:jc w:val="both"/>
              <w:rPr>
                <w:sz w:val="24"/>
                <w:szCs w:val="24"/>
              </w:rPr>
            </w:pPr>
            <w:r w:rsidRPr="00132B62">
              <w:rPr>
                <w:sz w:val="24"/>
                <w:szCs w:val="24"/>
              </w:rPr>
              <w:t>Определять современников исторических событий, явлений, процессов истории России и человечества в целом 1945 - 2022 гг.</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10"/>
                <w:sz w:val="24"/>
                <w:szCs w:val="24"/>
              </w:rPr>
              <w:t>6</w:t>
            </w:r>
          </w:p>
        </w:tc>
        <w:tc>
          <w:tcPr>
            <w:tcW w:w="8747" w:type="dxa"/>
          </w:tcPr>
          <w:p w:rsidR="00EB47EB" w:rsidRPr="003D2683" w:rsidRDefault="00EB47EB" w:rsidP="00EB47EB">
            <w:pPr>
              <w:pStyle w:val="TableParagraph"/>
              <w:ind w:left="0" w:firstLine="12"/>
              <w:jc w:val="both"/>
              <w:rPr>
                <w:b/>
                <w:sz w:val="24"/>
                <w:szCs w:val="24"/>
              </w:rPr>
            </w:pPr>
            <w:r w:rsidRPr="003D2683">
              <w:rPr>
                <w:b/>
                <w:sz w:val="24"/>
                <w:szCs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6.1</w:t>
            </w:r>
          </w:p>
        </w:tc>
        <w:tc>
          <w:tcPr>
            <w:tcW w:w="8747" w:type="dxa"/>
          </w:tcPr>
          <w:p w:rsidR="00EB47EB" w:rsidRPr="00132B62" w:rsidRDefault="00EB47EB" w:rsidP="00EB47EB">
            <w:pPr>
              <w:pStyle w:val="TableParagraph"/>
              <w:ind w:left="0"/>
              <w:jc w:val="both"/>
              <w:rPr>
                <w:sz w:val="24"/>
                <w:szCs w:val="24"/>
              </w:rPr>
            </w:pPr>
            <w:r w:rsidRPr="00132B62">
              <w:rPr>
                <w:sz w:val="24"/>
                <w:szCs w:val="24"/>
              </w:rPr>
              <w:t>Различать виды письменных исторических источников по истории России и всемирной истории 1945 - 2022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6.2</w:t>
            </w:r>
          </w:p>
        </w:tc>
        <w:tc>
          <w:tcPr>
            <w:tcW w:w="8747" w:type="dxa"/>
          </w:tcPr>
          <w:p w:rsidR="00EB47EB" w:rsidRPr="00132B62" w:rsidRDefault="00EB47EB" w:rsidP="00EB47EB">
            <w:pPr>
              <w:pStyle w:val="TableParagraph"/>
              <w:ind w:left="0" w:firstLine="4"/>
              <w:jc w:val="both"/>
              <w:rPr>
                <w:sz w:val="24"/>
                <w:szCs w:val="24"/>
              </w:rPr>
            </w:pPr>
            <w:r w:rsidRPr="00132B62">
              <w:rPr>
                <w:sz w:val="24"/>
                <w:szCs w:val="24"/>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6.3</w:t>
            </w:r>
          </w:p>
        </w:tc>
        <w:tc>
          <w:tcPr>
            <w:tcW w:w="8747" w:type="dxa"/>
          </w:tcPr>
          <w:p w:rsidR="00EB47EB" w:rsidRPr="00132B62" w:rsidRDefault="00EB47EB" w:rsidP="00EB47EB">
            <w:pPr>
              <w:pStyle w:val="TableParagraph"/>
              <w:ind w:left="0"/>
              <w:jc w:val="both"/>
              <w:rPr>
                <w:sz w:val="24"/>
                <w:szCs w:val="24"/>
              </w:rPr>
            </w:pPr>
            <w:r w:rsidRPr="00132B62">
              <w:rPr>
                <w:sz w:val="24"/>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6.4</w:t>
            </w:r>
          </w:p>
        </w:tc>
        <w:tc>
          <w:tcPr>
            <w:tcW w:w="8747" w:type="dxa"/>
          </w:tcPr>
          <w:p w:rsidR="00EB47EB" w:rsidRPr="00132B62" w:rsidRDefault="00EB47EB" w:rsidP="00EB47EB">
            <w:pPr>
              <w:pStyle w:val="TableParagraph"/>
              <w:ind w:left="0"/>
              <w:jc w:val="both"/>
              <w:rPr>
                <w:sz w:val="24"/>
                <w:szCs w:val="24"/>
              </w:rPr>
            </w:pPr>
            <w:r w:rsidRPr="00132B62">
              <w:rPr>
                <w:sz w:val="24"/>
                <w:szCs w:val="24"/>
              </w:rP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6.5</w:t>
            </w:r>
          </w:p>
        </w:tc>
        <w:tc>
          <w:tcPr>
            <w:tcW w:w="8747" w:type="dxa"/>
          </w:tcPr>
          <w:p w:rsidR="00EB47EB" w:rsidRPr="00132B62" w:rsidRDefault="00EB47EB" w:rsidP="00EB47EB">
            <w:pPr>
              <w:pStyle w:val="TableParagraph"/>
              <w:ind w:left="0" w:firstLine="1"/>
              <w:jc w:val="both"/>
              <w:rPr>
                <w:sz w:val="24"/>
                <w:szCs w:val="24"/>
              </w:rPr>
            </w:pPr>
            <w:r w:rsidRPr="00132B62">
              <w:rPr>
                <w:sz w:val="24"/>
                <w:szCs w:val="24"/>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6.6</w:t>
            </w:r>
          </w:p>
        </w:tc>
        <w:tc>
          <w:tcPr>
            <w:tcW w:w="8747" w:type="dxa"/>
          </w:tcPr>
          <w:p w:rsidR="00EB47EB" w:rsidRPr="00132B62" w:rsidRDefault="00EB47EB" w:rsidP="00EB47EB">
            <w:pPr>
              <w:pStyle w:val="TableParagraph"/>
              <w:tabs>
                <w:tab w:val="left" w:pos="1901"/>
                <w:tab w:val="left" w:pos="3845"/>
                <w:tab w:val="left" w:pos="5501"/>
                <w:tab w:val="left" w:pos="6096"/>
                <w:tab w:val="left" w:pos="7370"/>
              </w:tabs>
              <w:ind w:left="0"/>
              <w:jc w:val="both"/>
              <w:rPr>
                <w:sz w:val="24"/>
                <w:szCs w:val="24"/>
              </w:rPr>
            </w:pPr>
            <w:r w:rsidRPr="00132B62">
              <w:rPr>
                <w:sz w:val="24"/>
                <w:szCs w:val="24"/>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6.7</w:t>
            </w:r>
          </w:p>
        </w:tc>
        <w:tc>
          <w:tcPr>
            <w:tcW w:w="8747" w:type="dxa"/>
          </w:tcPr>
          <w:p w:rsidR="00EB47EB" w:rsidRPr="00132B62" w:rsidRDefault="00EB47EB" w:rsidP="00EB47EB">
            <w:pPr>
              <w:pStyle w:val="TableParagraph"/>
              <w:ind w:left="0"/>
              <w:jc w:val="both"/>
              <w:rPr>
                <w:sz w:val="24"/>
                <w:szCs w:val="24"/>
              </w:rPr>
            </w:pPr>
            <w:r w:rsidRPr="00132B62">
              <w:rPr>
                <w:sz w:val="24"/>
                <w:szCs w:val="24"/>
              </w:rPr>
              <w:t>Использовать исторические письменные источники при аргументации дискуссионных точек зрения</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6.8</w:t>
            </w:r>
          </w:p>
        </w:tc>
        <w:tc>
          <w:tcPr>
            <w:tcW w:w="8747" w:type="dxa"/>
          </w:tcPr>
          <w:p w:rsidR="00EB47EB" w:rsidRPr="00132B62" w:rsidRDefault="00EB47EB" w:rsidP="00EB47EB">
            <w:pPr>
              <w:pStyle w:val="TableParagraph"/>
              <w:ind w:left="0"/>
              <w:jc w:val="both"/>
              <w:rPr>
                <w:sz w:val="24"/>
                <w:szCs w:val="24"/>
              </w:rPr>
            </w:pPr>
            <w:r w:rsidRPr="00132B62">
              <w:rPr>
                <w:sz w:val="24"/>
                <w:szCs w:val="24"/>
              </w:rPr>
              <w:t>Проводить атрибуцию вещественного исторического источника (определять утилитарное назначение изучаемот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6.9</w:t>
            </w:r>
          </w:p>
        </w:tc>
        <w:tc>
          <w:tcPr>
            <w:tcW w:w="8747" w:type="dxa"/>
          </w:tcPr>
          <w:p w:rsidR="00EB47EB" w:rsidRPr="00132B62" w:rsidRDefault="00EB47EB" w:rsidP="00EB47EB">
            <w:pPr>
              <w:pStyle w:val="TableParagraph"/>
              <w:ind w:left="0" w:firstLine="4"/>
              <w:jc w:val="both"/>
              <w:rPr>
                <w:sz w:val="24"/>
                <w:szCs w:val="24"/>
              </w:rPr>
            </w:pPr>
            <w:r w:rsidRPr="00132B62">
              <w:rPr>
                <w:sz w:val="24"/>
                <w:szCs w:val="24"/>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исторяческими источниками); используя контекстную информацию, описывать визуальный и аудиовизуальный исторический источник</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10"/>
                <w:sz w:val="24"/>
                <w:szCs w:val="24"/>
              </w:rPr>
              <w:t>7</w:t>
            </w:r>
          </w:p>
        </w:tc>
        <w:tc>
          <w:tcPr>
            <w:tcW w:w="8747" w:type="dxa"/>
          </w:tcPr>
          <w:p w:rsidR="00EB47EB" w:rsidRPr="003D2683" w:rsidRDefault="00EB47EB" w:rsidP="00EB47EB">
            <w:pPr>
              <w:pStyle w:val="TableParagraph"/>
              <w:tabs>
                <w:tab w:val="left" w:pos="1182"/>
                <w:tab w:val="left" w:pos="3006"/>
                <w:tab w:val="left" w:pos="5093"/>
              </w:tabs>
              <w:ind w:left="0"/>
              <w:jc w:val="both"/>
              <w:rPr>
                <w:b/>
                <w:sz w:val="24"/>
                <w:szCs w:val="24"/>
              </w:rPr>
            </w:pPr>
            <w:r w:rsidRPr="003D2683">
              <w:rPr>
                <w:b/>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7.1</w:t>
            </w:r>
          </w:p>
        </w:tc>
        <w:tc>
          <w:tcPr>
            <w:tcW w:w="8747" w:type="dxa"/>
          </w:tcPr>
          <w:p w:rsidR="00EB47EB" w:rsidRPr="00132B62" w:rsidRDefault="00EB47EB" w:rsidP="00EB47EB">
            <w:pPr>
              <w:pStyle w:val="TableParagraph"/>
              <w:ind w:left="0"/>
              <w:jc w:val="both"/>
              <w:rPr>
                <w:sz w:val="24"/>
                <w:szCs w:val="24"/>
              </w:rPr>
            </w:pPr>
            <w:r w:rsidRPr="00132B62">
              <w:rPr>
                <w:sz w:val="24"/>
                <w:szCs w:val="24"/>
              </w:rPr>
              <w:t>Знать и использовать правила информационной безопасности при поиске исторической информации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7.2</w:t>
            </w:r>
          </w:p>
        </w:tc>
        <w:tc>
          <w:tcPr>
            <w:tcW w:w="8747" w:type="dxa"/>
          </w:tcPr>
          <w:p w:rsidR="00EB47EB" w:rsidRPr="00132B62" w:rsidRDefault="00EB47EB" w:rsidP="00EB47EB">
            <w:pPr>
              <w:pStyle w:val="TableParagraph"/>
              <w:tabs>
                <w:tab w:val="left" w:pos="1848"/>
                <w:tab w:val="left" w:pos="3732"/>
                <w:tab w:val="left" w:pos="4430"/>
                <w:tab w:val="left" w:pos="5800"/>
                <w:tab w:val="left" w:pos="7103"/>
              </w:tabs>
              <w:ind w:left="0"/>
              <w:jc w:val="both"/>
              <w:rPr>
                <w:sz w:val="24"/>
                <w:szCs w:val="24"/>
              </w:rPr>
            </w:pPr>
            <w:r w:rsidRPr="00132B62">
              <w:rPr>
                <w:sz w:val="24"/>
                <w:szCs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7.3</w:t>
            </w:r>
          </w:p>
        </w:tc>
        <w:tc>
          <w:tcPr>
            <w:tcW w:w="8747" w:type="dxa"/>
          </w:tcPr>
          <w:p w:rsidR="00EB47EB" w:rsidRPr="00132B62" w:rsidRDefault="00EB47EB" w:rsidP="00EB47EB">
            <w:pPr>
              <w:pStyle w:val="TableParagraph"/>
              <w:ind w:left="0" w:firstLine="1"/>
              <w:jc w:val="both"/>
              <w:rPr>
                <w:sz w:val="24"/>
                <w:szCs w:val="24"/>
              </w:rPr>
            </w:pPr>
            <w:r w:rsidRPr="00132B62">
              <w:rPr>
                <w:sz w:val="24"/>
                <w:szCs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7.4</w:t>
            </w:r>
          </w:p>
        </w:tc>
        <w:tc>
          <w:tcPr>
            <w:tcW w:w="8747" w:type="dxa"/>
          </w:tcPr>
          <w:p w:rsidR="00EB47EB" w:rsidRPr="00132B62" w:rsidRDefault="00EB47EB" w:rsidP="00EB47EB">
            <w:pPr>
              <w:pStyle w:val="TableParagraph"/>
              <w:tabs>
                <w:tab w:val="left" w:pos="1927"/>
                <w:tab w:val="left" w:pos="2569"/>
                <w:tab w:val="left" w:pos="3734"/>
                <w:tab w:val="left" w:pos="5603"/>
                <w:tab w:val="left" w:pos="6921"/>
              </w:tabs>
              <w:ind w:left="0" w:firstLine="3"/>
              <w:jc w:val="both"/>
              <w:rPr>
                <w:sz w:val="24"/>
                <w:szCs w:val="24"/>
              </w:rPr>
            </w:pPr>
            <w:r w:rsidRPr="00132B62">
              <w:rPr>
                <w:sz w:val="24"/>
                <w:szCs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7.5</w:t>
            </w:r>
          </w:p>
        </w:tc>
        <w:tc>
          <w:tcPr>
            <w:tcW w:w="8747" w:type="dxa"/>
          </w:tcPr>
          <w:p w:rsidR="00EB47EB" w:rsidRPr="00132B62" w:rsidRDefault="00EB47EB" w:rsidP="00EB47EB">
            <w:pPr>
              <w:pStyle w:val="TableParagraph"/>
              <w:tabs>
                <w:tab w:val="left" w:pos="1883"/>
                <w:tab w:val="left" w:pos="2265"/>
                <w:tab w:val="left" w:pos="3204"/>
                <w:tab w:val="left" w:pos="4268"/>
                <w:tab w:val="left" w:pos="4777"/>
                <w:tab w:val="left" w:pos="6590"/>
              </w:tabs>
              <w:ind w:left="0" w:firstLine="2"/>
              <w:jc w:val="both"/>
              <w:rPr>
                <w:sz w:val="24"/>
                <w:szCs w:val="24"/>
              </w:rPr>
            </w:pPr>
            <w:r w:rsidRPr="00132B62">
              <w:rPr>
                <w:sz w:val="24"/>
                <w:szCs w:val="24"/>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10"/>
                <w:sz w:val="24"/>
                <w:szCs w:val="24"/>
              </w:rPr>
              <w:t>8</w:t>
            </w:r>
          </w:p>
        </w:tc>
        <w:tc>
          <w:tcPr>
            <w:tcW w:w="8747" w:type="dxa"/>
          </w:tcPr>
          <w:p w:rsidR="00EB47EB" w:rsidRPr="003D2683" w:rsidRDefault="00EB47EB" w:rsidP="00EB47EB">
            <w:pPr>
              <w:pStyle w:val="TableParagraph"/>
              <w:ind w:left="0" w:firstLine="16"/>
              <w:jc w:val="both"/>
              <w:rPr>
                <w:b/>
                <w:sz w:val="24"/>
                <w:szCs w:val="24"/>
              </w:rPr>
            </w:pPr>
            <w:r w:rsidRPr="003D2683">
              <w:rPr>
                <w:b/>
                <w:sz w:val="24"/>
                <w:szCs w:val="24"/>
              </w:rPr>
              <w:t>Умение анализировать текстовые, визуальные источники исторической информации, в том числе исторические карты (Gхемы),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8.1</w:t>
            </w:r>
          </w:p>
        </w:tc>
        <w:tc>
          <w:tcPr>
            <w:tcW w:w="8747" w:type="dxa"/>
          </w:tcPr>
          <w:p w:rsidR="00EB47EB" w:rsidRPr="00132B62" w:rsidRDefault="00EB47EB" w:rsidP="00EB47EB">
            <w:pPr>
              <w:pStyle w:val="TableParagraph"/>
              <w:tabs>
                <w:tab w:val="left" w:pos="1579"/>
                <w:tab w:val="left" w:pos="3475"/>
                <w:tab w:val="left" w:pos="5311"/>
                <w:tab w:val="left" w:pos="7084"/>
              </w:tabs>
              <w:ind w:left="0"/>
              <w:jc w:val="both"/>
              <w:rPr>
                <w:sz w:val="24"/>
                <w:szCs w:val="24"/>
              </w:rPr>
            </w:pPr>
            <w:r w:rsidRPr="00132B62">
              <w:rPr>
                <w:sz w:val="24"/>
                <w:szCs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8.2</w:t>
            </w:r>
          </w:p>
        </w:tc>
        <w:tc>
          <w:tcPr>
            <w:tcW w:w="8747" w:type="dxa"/>
          </w:tcPr>
          <w:p w:rsidR="00EB47EB" w:rsidRPr="00132B62" w:rsidRDefault="00EB47EB" w:rsidP="00EB47EB">
            <w:pPr>
              <w:pStyle w:val="TableParagraph"/>
              <w:ind w:left="0" w:hanging="20"/>
              <w:jc w:val="both"/>
              <w:rPr>
                <w:sz w:val="24"/>
                <w:szCs w:val="24"/>
              </w:rPr>
            </w:pPr>
            <w:r w:rsidRPr="00132B62">
              <w:rPr>
                <w:sz w:val="24"/>
                <w:szCs w:val="24"/>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8.3</w:t>
            </w:r>
          </w:p>
        </w:tc>
        <w:tc>
          <w:tcPr>
            <w:tcW w:w="8747" w:type="dxa"/>
          </w:tcPr>
          <w:p w:rsidR="00EB47EB" w:rsidRPr="00132B62" w:rsidRDefault="00EB47EB" w:rsidP="00EB47EB">
            <w:pPr>
              <w:pStyle w:val="TableParagraph"/>
              <w:ind w:left="0"/>
              <w:jc w:val="both"/>
              <w:rPr>
                <w:sz w:val="24"/>
                <w:szCs w:val="24"/>
              </w:rPr>
            </w:pPr>
            <w:r w:rsidRPr="00132B62">
              <w:rPr>
                <w:sz w:val="24"/>
                <w:szCs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8.4</w:t>
            </w:r>
          </w:p>
        </w:tc>
        <w:tc>
          <w:tcPr>
            <w:tcW w:w="8747" w:type="dxa"/>
          </w:tcPr>
          <w:p w:rsidR="00EB47EB" w:rsidRPr="00132B62" w:rsidRDefault="00EB47EB" w:rsidP="00EB47EB">
            <w:pPr>
              <w:pStyle w:val="TableParagraph"/>
              <w:tabs>
                <w:tab w:val="left" w:pos="1140"/>
                <w:tab w:val="left" w:pos="3266"/>
                <w:tab w:val="left" w:pos="3761"/>
                <w:tab w:val="left" w:pos="5613"/>
                <w:tab w:val="left" w:pos="7029"/>
              </w:tabs>
              <w:ind w:left="0"/>
              <w:jc w:val="both"/>
              <w:rPr>
                <w:sz w:val="24"/>
                <w:szCs w:val="24"/>
              </w:rPr>
            </w:pPr>
            <w:r w:rsidRPr="00132B62">
              <w:rPr>
                <w:sz w:val="24"/>
                <w:szCs w:val="24"/>
              </w:rPr>
              <w:t>Привлекать контекстную информацию прм работе с исторической картой и рассказывать об исторических событиях, используя историческую карту</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8.5</w:t>
            </w:r>
          </w:p>
        </w:tc>
        <w:tc>
          <w:tcPr>
            <w:tcW w:w="8747" w:type="dxa"/>
          </w:tcPr>
          <w:p w:rsidR="00EB47EB" w:rsidRPr="00132B62" w:rsidRDefault="00EB47EB" w:rsidP="00EB47EB">
            <w:pPr>
              <w:pStyle w:val="TableParagraph"/>
              <w:ind w:left="0"/>
              <w:jc w:val="both"/>
              <w:rPr>
                <w:sz w:val="24"/>
                <w:szCs w:val="24"/>
              </w:rPr>
            </w:pPr>
            <w:r w:rsidRPr="00132B62">
              <w:rPr>
                <w:sz w:val="24"/>
                <w:szCs w:val="24"/>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8.6</w:t>
            </w:r>
          </w:p>
        </w:tc>
        <w:tc>
          <w:tcPr>
            <w:tcW w:w="8747" w:type="dxa"/>
          </w:tcPr>
          <w:p w:rsidR="00EB47EB" w:rsidRPr="00132B62" w:rsidRDefault="00EB47EB" w:rsidP="00EB47EB">
            <w:pPr>
              <w:pStyle w:val="TableParagraph"/>
              <w:tabs>
                <w:tab w:val="left" w:pos="2263"/>
                <w:tab w:val="left" w:pos="3252"/>
                <w:tab w:val="left" w:pos="5062"/>
              </w:tabs>
              <w:ind w:left="0" w:firstLine="9"/>
              <w:jc w:val="both"/>
              <w:rPr>
                <w:sz w:val="24"/>
                <w:szCs w:val="24"/>
              </w:rPr>
            </w:pPr>
            <w:r w:rsidRPr="00132B62">
              <w:rPr>
                <w:sz w:val="24"/>
                <w:szCs w:val="24"/>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8.7</w:t>
            </w:r>
          </w:p>
        </w:tc>
        <w:tc>
          <w:tcPr>
            <w:tcW w:w="8747" w:type="dxa"/>
          </w:tcPr>
          <w:p w:rsidR="00EB47EB" w:rsidRPr="00132B62" w:rsidRDefault="00EB47EB" w:rsidP="00EB47EB">
            <w:pPr>
              <w:pStyle w:val="TableParagraph"/>
              <w:ind w:left="0"/>
              <w:jc w:val="both"/>
              <w:rPr>
                <w:sz w:val="24"/>
                <w:szCs w:val="24"/>
              </w:rPr>
            </w:pPr>
            <w:r w:rsidRPr="00132B62">
              <w:rPr>
                <w:sz w:val="24"/>
                <w:szCs w:val="24"/>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8.8</w:t>
            </w:r>
          </w:p>
        </w:tc>
        <w:tc>
          <w:tcPr>
            <w:tcW w:w="8747" w:type="dxa"/>
          </w:tcPr>
          <w:p w:rsidR="00EB47EB" w:rsidRPr="00132B62" w:rsidRDefault="00EB47EB" w:rsidP="00EB47EB">
            <w:pPr>
              <w:pStyle w:val="TableParagraph"/>
              <w:ind w:left="0"/>
              <w:jc w:val="both"/>
              <w:rPr>
                <w:sz w:val="24"/>
                <w:szCs w:val="24"/>
              </w:rPr>
            </w:pPr>
            <w:r w:rsidRPr="00132B62">
              <w:rPr>
                <w:sz w:val="24"/>
                <w:szCs w:val="24"/>
              </w:rPr>
              <w:t>Определять события, явления, процессы, которым посвящены визуальные источники исторической информации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8.9</w:t>
            </w:r>
          </w:p>
        </w:tc>
        <w:tc>
          <w:tcPr>
            <w:tcW w:w="8747" w:type="dxa"/>
          </w:tcPr>
          <w:p w:rsidR="00EB47EB" w:rsidRPr="00132B62" w:rsidRDefault="00EB47EB" w:rsidP="00EB47EB">
            <w:pPr>
              <w:pStyle w:val="TableParagraph"/>
              <w:ind w:left="0" w:hanging="1"/>
              <w:jc w:val="both"/>
              <w:rPr>
                <w:sz w:val="24"/>
                <w:szCs w:val="24"/>
              </w:rPr>
            </w:pPr>
            <w:r w:rsidRPr="00132B62">
              <w:rPr>
                <w:spacing w:val="-6"/>
                <w:sz w:val="24"/>
                <w:szCs w:val="24"/>
              </w:rPr>
              <w:t>На</w:t>
            </w:r>
            <w:r w:rsidRPr="00132B62">
              <w:rPr>
                <w:spacing w:val="57"/>
                <w:sz w:val="24"/>
                <w:szCs w:val="24"/>
              </w:rPr>
              <w:t xml:space="preserve"> </w:t>
            </w:r>
            <w:r w:rsidRPr="00132B62">
              <w:rPr>
                <w:spacing w:val="-6"/>
                <w:sz w:val="24"/>
                <w:szCs w:val="24"/>
              </w:rPr>
              <w:t>основании</w:t>
            </w:r>
            <w:r w:rsidRPr="00132B62">
              <w:rPr>
                <w:spacing w:val="46"/>
                <w:sz w:val="24"/>
                <w:szCs w:val="24"/>
              </w:rPr>
              <w:t xml:space="preserve"> </w:t>
            </w:r>
            <w:r w:rsidRPr="00132B62">
              <w:rPr>
                <w:spacing w:val="-6"/>
                <w:sz w:val="24"/>
                <w:szCs w:val="24"/>
              </w:rPr>
              <w:t>визуальных</w:t>
            </w:r>
            <w:r w:rsidRPr="00132B62">
              <w:rPr>
                <w:spacing w:val="60"/>
                <w:sz w:val="24"/>
                <w:szCs w:val="24"/>
              </w:rPr>
              <w:t xml:space="preserve"> </w:t>
            </w:r>
            <w:r w:rsidRPr="00132B62">
              <w:rPr>
                <w:spacing w:val="-6"/>
                <w:sz w:val="24"/>
                <w:szCs w:val="24"/>
              </w:rPr>
              <w:t>источников</w:t>
            </w:r>
            <w:r w:rsidRPr="00132B62">
              <w:rPr>
                <w:spacing w:val="43"/>
                <w:sz w:val="24"/>
                <w:szCs w:val="24"/>
              </w:rPr>
              <w:t xml:space="preserve"> </w:t>
            </w:r>
            <w:r w:rsidRPr="00132B62">
              <w:rPr>
                <w:spacing w:val="-6"/>
                <w:sz w:val="24"/>
                <w:szCs w:val="24"/>
              </w:rPr>
              <w:t>исторической</w:t>
            </w:r>
            <w:r w:rsidRPr="00132B62">
              <w:rPr>
                <w:spacing w:val="51"/>
                <w:sz w:val="24"/>
                <w:szCs w:val="24"/>
              </w:rPr>
              <w:t xml:space="preserve"> </w:t>
            </w:r>
            <w:r w:rsidRPr="00132B62">
              <w:rPr>
                <w:spacing w:val="-6"/>
                <w:sz w:val="24"/>
                <w:szCs w:val="24"/>
              </w:rPr>
              <w:t>информации</w:t>
            </w:r>
            <w:r w:rsidRPr="00132B62">
              <w:rPr>
                <w:sz w:val="24"/>
                <w:szCs w:val="24"/>
              </w:rPr>
              <w:t xml:space="preserve"> </w:t>
            </w:r>
            <w:r w:rsidRPr="00132B62">
              <w:rPr>
                <w:spacing w:val="-2"/>
                <w:sz w:val="24"/>
                <w:szCs w:val="24"/>
              </w:rPr>
              <w:t>и</w:t>
            </w:r>
            <w:r w:rsidRPr="00132B62">
              <w:rPr>
                <w:spacing w:val="21"/>
                <w:sz w:val="24"/>
                <w:szCs w:val="24"/>
              </w:rPr>
              <w:t xml:space="preserve"> </w:t>
            </w:r>
            <w:r w:rsidRPr="00132B62">
              <w:rPr>
                <w:spacing w:val="-2"/>
                <w:sz w:val="24"/>
                <w:szCs w:val="24"/>
              </w:rPr>
              <w:t>статистической</w:t>
            </w:r>
            <w:r w:rsidRPr="00132B62">
              <w:rPr>
                <w:spacing w:val="25"/>
                <w:sz w:val="24"/>
                <w:szCs w:val="24"/>
              </w:rPr>
              <w:t xml:space="preserve"> </w:t>
            </w:r>
            <w:r w:rsidRPr="00132B62">
              <w:rPr>
                <w:spacing w:val="-2"/>
                <w:sz w:val="24"/>
                <w:szCs w:val="24"/>
              </w:rPr>
              <w:t>информации</w:t>
            </w:r>
            <w:r w:rsidRPr="00132B62">
              <w:rPr>
                <w:spacing w:val="38"/>
                <w:sz w:val="24"/>
                <w:szCs w:val="24"/>
              </w:rPr>
              <w:t xml:space="preserve"> </w:t>
            </w:r>
            <w:r w:rsidRPr="00132B62">
              <w:rPr>
                <w:spacing w:val="-2"/>
                <w:sz w:val="24"/>
                <w:szCs w:val="24"/>
              </w:rPr>
              <w:t>по</w:t>
            </w:r>
            <w:r w:rsidRPr="00132B62">
              <w:rPr>
                <w:spacing w:val="24"/>
                <w:sz w:val="24"/>
                <w:szCs w:val="24"/>
              </w:rPr>
              <w:t xml:space="preserve"> </w:t>
            </w:r>
            <w:r w:rsidRPr="00132B62">
              <w:rPr>
                <w:spacing w:val="-2"/>
                <w:sz w:val="24"/>
                <w:szCs w:val="24"/>
              </w:rPr>
              <w:t>истории</w:t>
            </w:r>
            <w:r w:rsidRPr="00132B62">
              <w:rPr>
                <w:spacing w:val="31"/>
                <w:sz w:val="24"/>
                <w:szCs w:val="24"/>
              </w:rPr>
              <w:t xml:space="preserve"> </w:t>
            </w:r>
            <w:r w:rsidRPr="00132B62">
              <w:rPr>
                <w:spacing w:val="-2"/>
                <w:sz w:val="24"/>
                <w:szCs w:val="24"/>
              </w:rPr>
              <w:t>России</w:t>
            </w:r>
            <w:r w:rsidRPr="00132B62">
              <w:rPr>
                <w:spacing w:val="31"/>
                <w:sz w:val="24"/>
                <w:szCs w:val="24"/>
              </w:rPr>
              <w:t xml:space="preserve"> </w:t>
            </w:r>
            <w:r w:rsidRPr="00132B62">
              <w:rPr>
                <w:spacing w:val="-2"/>
                <w:sz w:val="24"/>
                <w:szCs w:val="24"/>
              </w:rPr>
              <w:t>и</w:t>
            </w:r>
            <w:r w:rsidRPr="00132B62">
              <w:rPr>
                <w:spacing w:val="20"/>
                <w:sz w:val="24"/>
                <w:szCs w:val="24"/>
              </w:rPr>
              <w:t xml:space="preserve"> </w:t>
            </w:r>
            <w:r w:rsidRPr="00132B62">
              <w:rPr>
                <w:spacing w:val="-2"/>
                <w:sz w:val="24"/>
                <w:szCs w:val="24"/>
              </w:rPr>
              <w:t xml:space="preserve">зарубежных </w:t>
            </w:r>
            <w:r w:rsidRPr="00132B62">
              <w:rPr>
                <w:spacing w:val="-8"/>
                <w:sz w:val="24"/>
                <w:szCs w:val="24"/>
              </w:rPr>
              <w:t>стран</w:t>
            </w:r>
            <w:r w:rsidRPr="00132B62">
              <w:rPr>
                <w:spacing w:val="21"/>
                <w:sz w:val="24"/>
                <w:szCs w:val="24"/>
              </w:rPr>
              <w:t xml:space="preserve"> </w:t>
            </w:r>
            <w:r w:rsidRPr="00132B62">
              <w:rPr>
                <w:spacing w:val="-8"/>
                <w:sz w:val="24"/>
                <w:szCs w:val="24"/>
              </w:rPr>
              <w:t>1945</w:t>
            </w:r>
            <w:r w:rsidRPr="00132B62">
              <w:rPr>
                <w:spacing w:val="14"/>
                <w:sz w:val="24"/>
                <w:szCs w:val="24"/>
              </w:rPr>
              <w:t xml:space="preserve"> </w:t>
            </w:r>
            <w:r w:rsidRPr="00132B62">
              <w:rPr>
                <w:spacing w:val="-8"/>
                <w:sz w:val="24"/>
                <w:szCs w:val="24"/>
              </w:rPr>
              <w:t>-</w:t>
            </w:r>
            <w:r w:rsidRPr="00132B62">
              <w:rPr>
                <w:spacing w:val="2"/>
                <w:sz w:val="24"/>
                <w:szCs w:val="24"/>
              </w:rPr>
              <w:t xml:space="preserve"> </w:t>
            </w:r>
            <w:r w:rsidRPr="00132B62">
              <w:rPr>
                <w:spacing w:val="-8"/>
                <w:sz w:val="24"/>
                <w:szCs w:val="24"/>
              </w:rPr>
              <w:t>2022</w:t>
            </w:r>
            <w:r w:rsidRPr="00132B62">
              <w:rPr>
                <w:spacing w:val="8"/>
                <w:sz w:val="24"/>
                <w:szCs w:val="24"/>
              </w:rPr>
              <w:t xml:space="preserve"> </w:t>
            </w:r>
            <w:r w:rsidRPr="00132B62">
              <w:rPr>
                <w:spacing w:val="-8"/>
                <w:sz w:val="24"/>
                <w:szCs w:val="24"/>
              </w:rPr>
              <w:t>гг.</w:t>
            </w:r>
            <w:r w:rsidRPr="00132B62">
              <w:rPr>
                <w:spacing w:val="12"/>
                <w:sz w:val="24"/>
                <w:szCs w:val="24"/>
              </w:rPr>
              <w:t xml:space="preserve"> </w:t>
            </w:r>
            <w:r w:rsidRPr="00132B62">
              <w:rPr>
                <w:spacing w:val="-8"/>
                <w:sz w:val="24"/>
                <w:szCs w:val="24"/>
              </w:rPr>
              <w:t>проводить</w:t>
            </w:r>
            <w:r w:rsidRPr="00132B62">
              <w:rPr>
                <w:spacing w:val="21"/>
                <w:sz w:val="24"/>
                <w:szCs w:val="24"/>
              </w:rPr>
              <w:t xml:space="preserve"> </w:t>
            </w:r>
            <w:r w:rsidRPr="00132B62">
              <w:rPr>
                <w:spacing w:val="-8"/>
                <w:sz w:val="24"/>
                <w:szCs w:val="24"/>
              </w:rPr>
              <w:t>сравнение</w:t>
            </w:r>
            <w:r w:rsidRPr="00132B62">
              <w:rPr>
                <w:spacing w:val="24"/>
                <w:sz w:val="24"/>
                <w:szCs w:val="24"/>
              </w:rPr>
              <w:t xml:space="preserve"> </w:t>
            </w:r>
            <w:r w:rsidRPr="00132B62">
              <w:rPr>
                <w:spacing w:val="-8"/>
                <w:sz w:val="24"/>
                <w:szCs w:val="24"/>
              </w:rPr>
              <w:t>исторических</w:t>
            </w:r>
            <w:r w:rsidRPr="00132B62">
              <w:rPr>
                <w:spacing w:val="33"/>
                <w:sz w:val="24"/>
                <w:szCs w:val="24"/>
              </w:rPr>
              <w:t xml:space="preserve"> </w:t>
            </w:r>
            <w:r w:rsidRPr="00132B62">
              <w:rPr>
                <w:spacing w:val="-8"/>
                <w:sz w:val="24"/>
                <w:szCs w:val="24"/>
              </w:rPr>
              <w:t>событий,</w:t>
            </w:r>
            <w:r w:rsidRPr="00132B62">
              <w:rPr>
                <w:spacing w:val="-2"/>
                <w:sz w:val="24"/>
                <w:szCs w:val="24"/>
              </w:rPr>
              <w:t xml:space="preserve"> </w:t>
            </w:r>
            <w:r w:rsidRPr="00132B62">
              <w:rPr>
                <w:spacing w:val="-8"/>
                <w:sz w:val="24"/>
                <w:szCs w:val="24"/>
              </w:rPr>
              <w:t>явлений, процессов истории России и зарубежных стран 1945 - 2022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8.10</w:t>
            </w:r>
          </w:p>
        </w:tc>
        <w:tc>
          <w:tcPr>
            <w:tcW w:w="8747" w:type="dxa"/>
          </w:tcPr>
          <w:p w:rsidR="00EB47EB" w:rsidRPr="00132B62" w:rsidRDefault="00EB47EB" w:rsidP="00EB47EB">
            <w:pPr>
              <w:pStyle w:val="TableParagraph"/>
              <w:tabs>
                <w:tab w:val="left" w:pos="663"/>
                <w:tab w:val="left" w:pos="1874"/>
                <w:tab w:val="left" w:pos="2972"/>
                <w:tab w:val="left" w:pos="3364"/>
                <w:tab w:val="left" w:pos="5047"/>
                <w:tab w:val="left" w:pos="5956"/>
                <w:tab w:val="left" w:pos="6768"/>
                <w:tab w:val="left" w:pos="7158"/>
                <w:tab w:val="left" w:pos="7968"/>
              </w:tabs>
              <w:ind w:left="0" w:hanging="2"/>
              <w:jc w:val="both"/>
              <w:rPr>
                <w:sz w:val="24"/>
                <w:szCs w:val="24"/>
              </w:rPr>
            </w:pPr>
            <w:r w:rsidRPr="00132B62">
              <w:rPr>
                <w:spacing w:val="-2"/>
                <w:sz w:val="24"/>
                <w:szCs w:val="24"/>
              </w:rPr>
              <w:t>Сопоставлять</w:t>
            </w:r>
            <w:r w:rsidRPr="00132B62">
              <w:rPr>
                <w:sz w:val="24"/>
                <w:szCs w:val="24"/>
              </w:rPr>
              <w:t xml:space="preserve"> </w:t>
            </w:r>
            <w:r w:rsidRPr="00132B62">
              <w:rPr>
                <w:spacing w:val="-2"/>
                <w:sz w:val="24"/>
                <w:szCs w:val="24"/>
              </w:rPr>
              <w:t>визуальные</w:t>
            </w:r>
            <w:r w:rsidRPr="00132B62">
              <w:rPr>
                <w:sz w:val="24"/>
                <w:szCs w:val="24"/>
              </w:rPr>
              <w:t xml:space="preserve"> источники</w:t>
            </w:r>
            <w:r w:rsidRPr="00132B62">
              <w:rPr>
                <w:spacing w:val="32"/>
                <w:sz w:val="24"/>
                <w:szCs w:val="24"/>
              </w:rPr>
              <w:t xml:space="preserve"> </w:t>
            </w:r>
            <w:r w:rsidRPr="00132B62">
              <w:rPr>
                <w:spacing w:val="-2"/>
                <w:sz w:val="24"/>
                <w:szCs w:val="24"/>
              </w:rPr>
              <w:t>исторической</w:t>
            </w:r>
            <w:r w:rsidRPr="00132B62">
              <w:rPr>
                <w:sz w:val="24"/>
                <w:szCs w:val="24"/>
              </w:rPr>
              <w:t xml:space="preserve"> </w:t>
            </w:r>
            <w:r w:rsidRPr="00132B62">
              <w:rPr>
                <w:spacing w:val="-2"/>
                <w:sz w:val="24"/>
                <w:szCs w:val="24"/>
              </w:rPr>
              <w:t>информации</w:t>
            </w:r>
            <w:r w:rsidRPr="00132B62">
              <w:rPr>
                <w:sz w:val="24"/>
                <w:szCs w:val="24"/>
              </w:rPr>
              <w:t xml:space="preserve"> </w:t>
            </w:r>
            <w:r w:rsidRPr="00132B62">
              <w:rPr>
                <w:spacing w:val="-6"/>
                <w:sz w:val="24"/>
                <w:szCs w:val="24"/>
              </w:rPr>
              <w:t>по</w:t>
            </w:r>
            <w:r w:rsidRPr="00132B62">
              <w:rPr>
                <w:sz w:val="24"/>
                <w:szCs w:val="24"/>
              </w:rPr>
              <w:t xml:space="preserve"> </w:t>
            </w:r>
            <w:r w:rsidRPr="00132B62">
              <w:rPr>
                <w:spacing w:val="-2"/>
                <w:sz w:val="24"/>
                <w:szCs w:val="24"/>
              </w:rPr>
              <w:t>истории</w:t>
            </w:r>
            <w:r w:rsidRPr="00132B62">
              <w:rPr>
                <w:sz w:val="24"/>
                <w:szCs w:val="24"/>
              </w:rPr>
              <w:t xml:space="preserve"> </w:t>
            </w:r>
            <w:r w:rsidRPr="00132B62">
              <w:rPr>
                <w:spacing w:val="-2"/>
                <w:sz w:val="24"/>
                <w:szCs w:val="24"/>
              </w:rPr>
              <w:t>России</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зарубежных</w:t>
            </w:r>
            <w:r w:rsidRPr="00132B62">
              <w:rPr>
                <w:sz w:val="24"/>
                <w:szCs w:val="24"/>
              </w:rPr>
              <w:t xml:space="preserve"> </w:t>
            </w:r>
            <w:r w:rsidRPr="00132B62">
              <w:rPr>
                <w:spacing w:val="-2"/>
                <w:sz w:val="24"/>
                <w:szCs w:val="24"/>
              </w:rPr>
              <w:t>стран</w:t>
            </w:r>
            <w:r w:rsidRPr="00132B62">
              <w:rPr>
                <w:sz w:val="24"/>
                <w:szCs w:val="24"/>
              </w:rPr>
              <w:t xml:space="preserve"> </w:t>
            </w:r>
            <w:r w:rsidRPr="00132B62">
              <w:rPr>
                <w:spacing w:val="-4"/>
                <w:sz w:val="24"/>
                <w:szCs w:val="24"/>
              </w:rPr>
              <w:t>1945</w:t>
            </w:r>
            <w:r w:rsidRPr="00132B62">
              <w:rPr>
                <w:sz w:val="24"/>
                <w:szCs w:val="24"/>
              </w:rPr>
              <w:t xml:space="preserve"> </w:t>
            </w:r>
            <w:r w:rsidRPr="00132B62">
              <w:rPr>
                <w:spacing w:val="-10"/>
                <w:w w:val="90"/>
                <w:sz w:val="24"/>
                <w:szCs w:val="24"/>
              </w:rPr>
              <w:t>-</w:t>
            </w:r>
            <w:r w:rsidRPr="00132B62">
              <w:rPr>
                <w:sz w:val="24"/>
                <w:szCs w:val="24"/>
              </w:rPr>
              <w:t xml:space="preserve"> </w:t>
            </w:r>
            <w:r w:rsidRPr="00132B62">
              <w:rPr>
                <w:spacing w:val="-4"/>
                <w:sz w:val="24"/>
                <w:szCs w:val="24"/>
              </w:rPr>
              <w:t>2022</w:t>
            </w:r>
            <w:r w:rsidRPr="00132B62">
              <w:rPr>
                <w:sz w:val="24"/>
                <w:szCs w:val="24"/>
              </w:rPr>
              <w:t xml:space="preserve"> </w:t>
            </w:r>
            <w:r w:rsidRPr="00132B62">
              <w:rPr>
                <w:spacing w:val="-4"/>
                <w:sz w:val="24"/>
                <w:szCs w:val="24"/>
              </w:rPr>
              <w:t xml:space="preserve">гг. </w:t>
            </w:r>
            <w:r w:rsidRPr="00132B62">
              <w:rPr>
                <w:sz w:val="24"/>
                <w:szCs w:val="24"/>
              </w:rPr>
              <w:t>с информацией</w:t>
            </w:r>
            <w:r w:rsidRPr="00132B62">
              <w:rPr>
                <w:spacing w:val="40"/>
                <w:sz w:val="24"/>
                <w:szCs w:val="24"/>
              </w:rPr>
              <w:t xml:space="preserve"> </w:t>
            </w:r>
            <w:r w:rsidRPr="00132B62">
              <w:rPr>
                <w:sz w:val="24"/>
                <w:szCs w:val="24"/>
              </w:rPr>
              <w:t>из других исторических</w:t>
            </w:r>
            <w:r w:rsidRPr="00132B62">
              <w:rPr>
                <w:spacing w:val="40"/>
                <w:sz w:val="24"/>
                <w:szCs w:val="24"/>
              </w:rPr>
              <w:t xml:space="preserve"> </w:t>
            </w:r>
            <w:r w:rsidRPr="00132B62">
              <w:rPr>
                <w:sz w:val="24"/>
                <w:szCs w:val="24"/>
              </w:rPr>
              <w:t>источников,</w:t>
            </w:r>
            <w:r w:rsidRPr="00132B62">
              <w:rPr>
                <w:spacing w:val="40"/>
                <w:sz w:val="24"/>
                <w:szCs w:val="24"/>
              </w:rPr>
              <w:t xml:space="preserve"> </w:t>
            </w:r>
            <w:r w:rsidRPr="00132B62">
              <w:rPr>
                <w:sz w:val="24"/>
                <w:szCs w:val="24"/>
              </w:rPr>
              <w:t>делать выводы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8.11</w:t>
            </w:r>
          </w:p>
        </w:tc>
        <w:tc>
          <w:tcPr>
            <w:tcW w:w="8747" w:type="dxa"/>
          </w:tcPr>
          <w:p w:rsidR="00EB47EB" w:rsidRPr="00132B62" w:rsidRDefault="00EB47EB" w:rsidP="00EB47EB">
            <w:pPr>
              <w:pStyle w:val="TableParagraph"/>
              <w:ind w:left="0"/>
              <w:jc w:val="both"/>
              <w:rPr>
                <w:sz w:val="24"/>
                <w:szCs w:val="24"/>
              </w:rPr>
            </w:pPr>
            <w:r w:rsidRPr="00132B62">
              <w:rPr>
                <w:sz w:val="24"/>
                <w:szCs w:val="24"/>
              </w:rPr>
              <w:t>Представлять</w:t>
            </w:r>
            <w:r w:rsidRPr="00132B62">
              <w:rPr>
                <w:spacing w:val="38"/>
                <w:sz w:val="24"/>
                <w:szCs w:val="24"/>
              </w:rPr>
              <w:t xml:space="preserve"> </w:t>
            </w:r>
            <w:r w:rsidRPr="00132B62">
              <w:rPr>
                <w:sz w:val="24"/>
                <w:szCs w:val="24"/>
              </w:rPr>
              <w:t>историческую</w:t>
            </w:r>
            <w:r w:rsidRPr="00132B62">
              <w:rPr>
                <w:spacing w:val="59"/>
                <w:sz w:val="24"/>
                <w:szCs w:val="24"/>
              </w:rPr>
              <w:t xml:space="preserve"> </w:t>
            </w:r>
            <w:r w:rsidRPr="00132B62">
              <w:rPr>
                <w:sz w:val="24"/>
                <w:szCs w:val="24"/>
              </w:rPr>
              <w:t>информацию</w:t>
            </w:r>
            <w:r w:rsidRPr="00132B62">
              <w:rPr>
                <w:spacing w:val="51"/>
                <w:sz w:val="24"/>
                <w:szCs w:val="24"/>
              </w:rPr>
              <w:t xml:space="preserve"> </w:t>
            </w:r>
            <w:r w:rsidRPr="00132B62">
              <w:rPr>
                <w:sz w:val="24"/>
                <w:szCs w:val="24"/>
              </w:rPr>
              <w:t>в</w:t>
            </w:r>
            <w:r w:rsidRPr="00132B62">
              <w:rPr>
                <w:spacing w:val="20"/>
                <w:sz w:val="24"/>
                <w:szCs w:val="24"/>
              </w:rPr>
              <w:t xml:space="preserve"> </w:t>
            </w:r>
            <w:r w:rsidRPr="00132B62">
              <w:rPr>
                <w:sz w:val="24"/>
                <w:szCs w:val="24"/>
              </w:rPr>
              <w:t>виде</w:t>
            </w:r>
            <w:r w:rsidRPr="00132B62">
              <w:rPr>
                <w:spacing w:val="34"/>
                <w:sz w:val="24"/>
                <w:szCs w:val="24"/>
              </w:rPr>
              <w:t xml:space="preserve"> </w:t>
            </w:r>
            <w:r w:rsidRPr="00132B62">
              <w:rPr>
                <w:sz w:val="24"/>
                <w:szCs w:val="24"/>
              </w:rPr>
              <w:t>таблиц,</w:t>
            </w:r>
            <w:r w:rsidRPr="00132B62">
              <w:rPr>
                <w:spacing w:val="41"/>
                <w:sz w:val="24"/>
                <w:szCs w:val="24"/>
              </w:rPr>
              <w:t xml:space="preserve"> </w:t>
            </w:r>
            <w:r w:rsidRPr="00132B62">
              <w:rPr>
                <w:spacing w:val="-2"/>
                <w:sz w:val="24"/>
                <w:szCs w:val="24"/>
              </w:rPr>
              <w:t>графиков,</w:t>
            </w:r>
            <w:r w:rsidRPr="00132B62">
              <w:rPr>
                <w:sz w:val="24"/>
                <w:szCs w:val="24"/>
              </w:rPr>
              <w:t xml:space="preserve"> схем,</w:t>
            </w:r>
            <w:r w:rsidRPr="00132B62">
              <w:rPr>
                <w:spacing w:val="11"/>
                <w:sz w:val="24"/>
                <w:szCs w:val="24"/>
              </w:rPr>
              <w:t xml:space="preserve"> </w:t>
            </w:r>
            <w:r w:rsidRPr="00132B62">
              <w:rPr>
                <w:spacing w:val="-2"/>
                <w:sz w:val="24"/>
                <w:szCs w:val="24"/>
              </w:rPr>
              <w:t>диаграмм</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w w:val="105"/>
                <w:sz w:val="24"/>
                <w:szCs w:val="24"/>
              </w:rPr>
              <w:t>8.12</w:t>
            </w:r>
          </w:p>
        </w:tc>
        <w:tc>
          <w:tcPr>
            <w:tcW w:w="8747" w:type="dxa"/>
          </w:tcPr>
          <w:p w:rsidR="00EB47EB" w:rsidRPr="00132B62" w:rsidRDefault="00EB47EB" w:rsidP="00EB47EB">
            <w:pPr>
              <w:pStyle w:val="TableParagraph"/>
              <w:ind w:left="0" w:hanging="5"/>
              <w:jc w:val="both"/>
              <w:rPr>
                <w:sz w:val="24"/>
                <w:szCs w:val="24"/>
              </w:rPr>
            </w:pPr>
            <w:r w:rsidRPr="00132B62">
              <w:rPr>
                <w:spacing w:val="-2"/>
                <w:sz w:val="24"/>
                <w:szCs w:val="24"/>
              </w:rPr>
              <w:t>Использовать</w:t>
            </w:r>
            <w:r w:rsidRPr="00132B62">
              <w:rPr>
                <w:sz w:val="24"/>
                <w:szCs w:val="24"/>
              </w:rPr>
              <w:t xml:space="preserve"> </w:t>
            </w:r>
            <w:r w:rsidRPr="00132B62">
              <w:rPr>
                <w:spacing w:val="-2"/>
                <w:sz w:val="24"/>
                <w:szCs w:val="24"/>
              </w:rPr>
              <w:t>умения,</w:t>
            </w:r>
            <w:r w:rsidRPr="00132B62">
              <w:rPr>
                <w:sz w:val="24"/>
                <w:szCs w:val="24"/>
              </w:rPr>
              <w:t xml:space="preserve"> </w:t>
            </w:r>
            <w:r w:rsidRPr="00132B62">
              <w:rPr>
                <w:spacing w:val="-2"/>
                <w:sz w:val="24"/>
                <w:szCs w:val="24"/>
              </w:rPr>
              <w:t>приобретённые</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2"/>
                <w:sz w:val="24"/>
                <w:szCs w:val="24"/>
              </w:rPr>
              <w:t>процессе</w:t>
            </w:r>
            <w:r w:rsidRPr="00132B62">
              <w:rPr>
                <w:sz w:val="24"/>
                <w:szCs w:val="24"/>
              </w:rPr>
              <w:t xml:space="preserve"> </w:t>
            </w:r>
            <w:r w:rsidRPr="00132B62">
              <w:rPr>
                <w:spacing w:val="-2"/>
                <w:sz w:val="24"/>
                <w:szCs w:val="24"/>
              </w:rPr>
              <w:t>изучения</w:t>
            </w:r>
            <w:r w:rsidRPr="00132B62">
              <w:rPr>
                <w:sz w:val="24"/>
                <w:szCs w:val="24"/>
              </w:rPr>
              <w:t xml:space="preserve"> истории,</w:t>
            </w:r>
            <w:r w:rsidRPr="00132B62">
              <w:rPr>
                <w:spacing w:val="76"/>
                <w:sz w:val="24"/>
                <w:szCs w:val="24"/>
              </w:rPr>
              <w:t xml:space="preserve"> </w:t>
            </w:r>
            <w:r w:rsidRPr="00132B62">
              <w:rPr>
                <w:sz w:val="24"/>
                <w:szCs w:val="24"/>
              </w:rPr>
              <w:t>для</w:t>
            </w:r>
            <w:r w:rsidRPr="00132B62">
              <w:rPr>
                <w:spacing w:val="56"/>
                <w:sz w:val="24"/>
                <w:szCs w:val="24"/>
              </w:rPr>
              <w:t xml:space="preserve"> </w:t>
            </w:r>
            <w:r w:rsidRPr="00132B62">
              <w:rPr>
                <w:sz w:val="24"/>
                <w:szCs w:val="24"/>
              </w:rPr>
              <w:t>участия</w:t>
            </w:r>
            <w:r w:rsidRPr="00132B62">
              <w:rPr>
                <w:spacing w:val="68"/>
                <w:sz w:val="24"/>
                <w:szCs w:val="24"/>
              </w:rPr>
              <w:t xml:space="preserve"> </w:t>
            </w:r>
            <w:r w:rsidRPr="00132B62">
              <w:rPr>
                <w:sz w:val="24"/>
                <w:szCs w:val="24"/>
              </w:rPr>
              <w:t>в</w:t>
            </w:r>
            <w:r w:rsidRPr="00132B62">
              <w:rPr>
                <w:spacing w:val="50"/>
                <w:sz w:val="24"/>
                <w:szCs w:val="24"/>
              </w:rPr>
              <w:t xml:space="preserve"> </w:t>
            </w:r>
            <w:r w:rsidRPr="00132B62">
              <w:rPr>
                <w:sz w:val="24"/>
                <w:szCs w:val="24"/>
              </w:rPr>
              <w:t>подготовке</w:t>
            </w:r>
            <w:r w:rsidRPr="00132B62">
              <w:rPr>
                <w:spacing w:val="48"/>
                <w:w w:val="150"/>
                <w:sz w:val="24"/>
                <w:szCs w:val="24"/>
              </w:rPr>
              <w:t xml:space="preserve"> </w:t>
            </w:r>
            <w:r w:rsidRPr="00132B62">
              <w:rPr>
                <w:sz w:val="24"/>
                <w:szCs w:val="24"/>
              </w:rPr>
              <w:t>учебных</w:t>
            </w:r>
            <w:r w:rsidRPr="00132B62">
              <w:rPr>
                <w:spacing w:val="70"/>
                <w:sz w:val="24"/>
                <w:szCs w:val="24"/>
              </w:rPr>
              <w:t xml:space="preserve"> </w:t>
            </w:r>
            <w:r w:rsidRPr="00132B62">
              <w:rPr>
                <w:sz w:val="24"/>
                <w:szCs w:val="24"/>
              </w:rPr>
              <w:t>проектов</w:t>
            </w:r>
            <w:r w:rsidRPr="00132B62">
              <w:rPr>
                <w:spacing w:val="73"/>
                <w:sz w:val="24"/>
                <w:szCs w:val="24"/>
              </w:rPr>
              <w:t xml:space="preserve"> </w:t>
            </w:r>
            <w:r w:rsidRPr="00132B62">
              <w:rPr>
                <w:sz w:val="24"/>
                <w:szCs w:val="24"/>
              </w:rPr>
              <w:t>по</w:t>
            </w:r>
            <w:r w:rsidRPr="00132B62">
              <w:rPr>
                <w:spacing w:val="53"/>
                <w:sz w:val="24"/>
                <w:szCs w:val="24"/>
              </w:rPr>
              <w:t xml:space="preserve"> </w:t>
            </w:r>
            <w:r w:rsidRPr="00132B62">
              <w:rPr>
                <w:spacing w:val="-2"/>
                <w:sz w:val="24"/>
                <w:szCs w:val="24"/>
              </w:rPr>
              <w:t>истории</w:t>
            </w:r>
            <w:r w:rsidRPr="00132B62">
              <w:rPr>
                <w:sz w:val="24"/>
                <w:szCs w:val="24"/>
              </w:rPr>
              <w:t xml:space="preserve"> России</w:t>
            </w:r>
            <w:r w:rsidRPr="00132B62">
              <w:rPr>
                <w:spacing w:val="40"/>
                <w:sz w:val="24"/>
                <w:szCs w:val="24"/>
              </w:rPr>
              <w:t xml:space="preserve"> </w:t>
            </w:r>
            <w:r w:rsidRPr="00132B62">
              <w:rPr>
                <w:sz w:val="24"/>
                <w:szCs w:val="24"/>
              </w:rPr>
              <w:t>1945</w:t>
            </w:r>
            <w:r w:rsidRPr="00132B62">
              <w:rPr>
                <w:spacing w:val="63"/>
                <w:sz w:val="24"/>
                <w:szCs w:val="24"/>
              </w:rPr>
              <w:t xml:space="preserve"> </w:t>
            </w:r>
            <w:r w:rsidRPr="00132B62">
              <w:rPr>
                <w:w w:val="90"/>
                <w:sz w:val="24"/>
                <w:szCs w:val="24"/>
              </w:rPr>
              <w:t>-</w:t>
            </w:r>
            <w:r w:rsidRPr="00132B62">
              <w:rPr>
                <w:spacing w:val="40"/>
                <w:sz w:val="24"/>
                <w:szCs w:val="24"/>
              </w:rPr>
              <w:t xml:space="preserve"> </w:t>
            </w:r>
            <w:r w:rsidRPr="00132B62">
              <w:rPr>
                <w:sz w:val="24"/>
                <w:szCs w:val="24"/>
              </w:rPr>
              <w:t>2022</w:t>
            </w:r>
            <w:r w:rsidRPr="00132B62">
              <w:rPr>
                <w:spacing w:val="61"/>
                <w:sz w:val="24"/>
                <w:szCs w:val="24"/>
              </w:rPr>
              <w:t xml:space="preserve"> </w:t>
            </w:r>
            <w:r w:rsidRPr="00132B62">
              <w:rPr>
                <w:sz w:val="24"/>
                <w:szCs w:val="24"/>
              </w:rPr>
              <w:t>гг.,</w:t>
            </w:r>
            <w:r w:rsidRPr="00132B62">
              <w:rPr>
                <w:spacing w:val="40"/>
                <w:sz w:val="24"/>
                <w:szCs w:val="24"/>
              </w:rPr>
              <w:t xml:space="preserve"> </w:t>
            </w:r>
            <w:r w:rsidRPr="00132B62">
              <w:rPr>
                <w:sz w:val="24"/>
                <w:szCs w:val="24"/>
              </w:rPr>
              <w:t>в</w:t>
            </w:r>
            <w:r w:rsidRPr="00132B62">
              <w:rPr>
                <w:spacing w:val="40"/>
                <w:sz w:val="24"/>
                <w:szCs w:val="24"/>
              </w:rPr>
              <w:t xml:space="preserve"> </w:t>
            </w:r>
            <w:r w:rsidRPr="00132B62">
              <w:rPr>
                <w:sz w:val="24"/>
                <w:szCs w:val="24"/>
              </w:rPr>
              <w:t>том</w:t>
            </w:r>
            <w:r w:rsidRPr="00132B62">
              <w:rPr>
                <w:spacing w:val="40"/>
                <w:sz w:val="24"/>
                <w:szCs w:val="24"/>
              </w:rPr>
              <w:t xml:space="preserve"> </w:t>
            </w:r>
            <w:r w:rsidRPr="00132B62">
              <w:rPr>
                <w:sz w:val="24"/>
                <w:szCs w:val="24"/>
              </w:rPr>
              <w:t>числе</w:t>
            </w:r>
            <w:r w:rsidRPr="00132B62">
              <w:rPr>
                <w:spacing w:val="40"/>
                <w:sz w:val="24"/>
                <w:szCs w:val="24"/>
              </w:rPr>
              <w:t xml:space="preserve"> </w:t>
            </w:r>
            <w:r w:rsidRPr="00132B62">
              <w:rPr>
                <w:sz w:val="24"/>
                <w:szCs w:val="24"/>
              </w:rPr>
              <w:t>на</w:t>
            </w:r>
            <w:r w:rsidRPr="00132B62">
              <w:rPr>
                <w:spacing w:val="40"/>
                <w:sz w:val="24"/>
                <w:szCs w:val="24"/>
              </w:rPr>
              <w:t xml:space="preserve"> </w:t>
            </w:r>
            <w:r w:rsidRPr="00132B62">
              <w:rPr>
                <w:sz w:val="24"/>
                <w:szCs w:val="24"/>
              </w:rPr>
              <w:t>региональном</w:t>
            </w:r>
            <w:r w:rsidRPr="00132B62">
              <w:rPr>
                <w:spacing w:val="79"/>
                <w:sz w:val="24"/>
                <w:szCs w:val="24"/>
              </w:rPr>
              <w:t xml:space="preserve"> </w:t>
            </w:r>
            <w:r w:rsidRPr="00132B62">
              <w:rPr>
                <w:sz w:val="24"/>
                <w:szCs w:val="24"/>
              </w:rPr>
              <w:t>материале,</w:t>
            </w:r>
            <w:r w:rsidRPr="00132B62">
              <w:rPr>
                <w:spacing w:val="40"/>
                <w:sz w:val="24"/>
                <w:szCs w:val="24"/>
              </w:rPr>
              <w:t xml:space="preserve"> </w:t>
            </w:r>
            <w:r w:rsidRPr="00132B62">
              <w:rPr>
                <w:sz w:val="24"/>
                <w:szCs w:val="24"/>
              </w:rPr>
              <w:t>с использованием ресурсов библиотек,</w:t>
            </w:r>
            <w:r w:rsidRPr="00132B62">
              <w:rPr>
                <w:spacing w:val="40"/>
                <w:sz w:val="24"/>
                <w:szCs w:val="24"/>
              </w:rPr>
              <w:t xml:space="preserve"> </w:t>
            </w:r>
            <w:r w:rsidRPr="00132B62">
              <w:rPr>
                <w:sz w:val="24"/>
                <w:szCs w:val="24"/>
              </w:rPr>
              <w:t>музеев и других</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10"/>
                <w:w w:val="105"/>
                <w:sz w:val="24"/>
                <w:szCs w:val="24"/>
              </w:rPr>
              <w:t>9</w:t>
            </w:r>
          </w:p>
        </w:tc>
        <w:tc>
          <w:tcPr>
            <w:tcW w:w="8747" w:type="dxa"/>
          </w:tcPr>
          <w:p w:rsidR="00EB47EB" w:rsidRPr="003D2683" w:rsidRDefault="00EB47EB" w:rsidP="00EB47EB">
            <w:pPr>
              <w:pStyle w:val="TableParagraph"/>
              <w:ind w:left="0"/>
              <w:jc w:val="both"/>
              <w:rPr>
                <w:b/>
                <w:sz w:val="24"/>
                <w:szCs w:val="24"/>
              </w:rPr>
            </w:pPr>
            <w:r w:rsidRPr="003D2683">
              <w:rPr>
                <w:b/>
                <w:sz w:val="24"/>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w:t>
            </w:r>
            <w:r w:rsidRPr="003D2683">
              <w:rPr>
                <w:b/>
                <w:spacing w:val="40"/>
                <w:sz w:val="24"/>
                <w:szCs w:val="24"/>
              </w:rPr>
              <w:t xml:space="preserve"> </w:t>
            </w:r>
            <w:r w:rsidRPr="003D2683">
              <w:rPr>
                <w:b/>
                <w:sz w:val="24"/>
                <w:szCs w:val="24"/>
              </w:rPr>
              <w:t>культур;</w:t>
            </w:r>
            <w:r w:rsidRPr="003D2683">
              <w:rPr>
                <w:b/>
                <w:spacing w:val="40"/>
                <w:sz w:val="24"/>
                <w:szCs w:val="24"/>
              </w:rPr>
              <w:t xml:space="preserve"> </w:t>
            </w:r>
            <w:r w:rsidRPr="003D2683">
              <w:rPr>
                <w:b/>
                <w:sz w:val="24"/>
                <w:szCs w:val="24"/>
              </w:rPr>
              <w:t>проявление</w:t>
            </w:r>
            <w:r w:rsidRPr="003D2683">
              <w:rPr>
                <w:b/>
                <w:spacing w:val="40"/>
                <w:sz w:val="24"/>
                <w:szCs w:val="24"/>
              </w:rPr>
              <w:t xml:space="preserve"> </w:t>
            </w:r>
            <w:r w:rsidRPr="003D2683">
              <w:rPr>
                <w:b/>
                <w:sz w:val="24"/>
                <w:szCs w:val="24"/>
              </w:rPr>
              <w:t>уважения</w:t>
            </w:r>
            <w:r w:rsidRPr="003D2683">
              <w:rPr>
                <w:b/>
                <w:spacing w:val="40"/>
                <w:sz w:val="24"/>
                <w:szCs w:val="24"/>
              </w:rPr>
              <w:t xml:space="preserve"> </w:t>
            </w:r>
            <w:r w:rsidRPr="003D2683">
              <w:rPr>
                <w:b/>
                <w:sz w:val="24"/>
                <w:szCs w:val="24"/>
              </w:rPr>
              <w:t>к</w:t>
            </w:r>
            <w:r w:rsidRPr="003D2683">
              <w:rPr>
                <w:b/>
                <w:spacing w:val="40"/>
                <w:sz w:val="24"/>
                <w:szCs w:val="24"/>
              </w:rPr>
              <w:t xml:space="preserve"> </w:t>
            </w:r>
            <w:r w:rsidRPr="003D2683">
              <w:rPr>
                <w:b/>
                <w:sz w:val="24"/>
                <w:szCs w:val="24"/>
              </w:rPr>
              <w:t>историческому</w:t>
            </w:r>
            <w:r w:rsidRPr="003D2683">
              <w:rPr>
                <w:b/>
                <w:spacing w:val="80"/>
                <w:sz w:val="24"/>
                <w:szCs w:val="24"/>
              </w:rPr>
              <w:t xml:space="preserve"> </w:t>
            </w:r>
            <w:r w:rsidRPr="003D2683">
              <w:rPr>
                <w:b/>
                <w:sz w:val="24"/>
                <w:szCs w:val="24"/>
              </w:rPr>
              <w:t>наследию народов</w:t>
            </w:r>
            <w:r w:rsidRPr="003D2683">
              <w:rPr>
                <w:b/>
                <w:spacing w:val="21"/>
                <w:sz w:val="24"/>
                <w:szCs w:val="24"/>
              </w:rPr>
              <w:t xml:space="preserve"> </w:t>
            </w:r>
            <w:r w:rsidRPr="003D2683">
              <w:rPr>
                <w:b/>
                <w:spacing w:val="-2"/>
                <w:sz w:val="24"/>
                <w:szCs w:val="24"/>
              </w:rPr>
              <w:t>России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w w:val="105"/>
                <w:sz w:val="24"/>
                <w:szCs w:val="24"/>
              </w:rPr>
              <w:t>9.1</w:t>
            </w:r>
          </w:p>
        </w:tc>
        <w:tc>
          <w:tcPr>
            <w:tcW w:w="8747" w:type="dxa"/>
          </w:tcPr>
          <w:p w:rsidR="00EB47EB" w:rsidRPr="00132B62" w:rsidRDefault="00EB47EB" w:rsidP="00EB47EB">
            <w:pPr>
              <w:pStyle w:val="TableParagraph"/>
              <w:ind w:left="0"/>
              <w:jc w:val="both"/>
              <w:rPr>
                <w:sz w:val="24"/>
                <w:szCs w:val="24"/>
              </w:rPr>
            </w:pPr>
            <w:r w:rsidRPr="00132B62">
              <w:rPr>
                <w:sz w:val="24"/>
                <w:szCs w:val="24"/>
              </w:rPr>
              <w:t>Понимать</w:t>
            </w:r>
            <w:r w:rsidRPr="00132B62">
              <w:rPr>
                <w:spacing w:val="80"/>
                <w:sz w:val="24"/>
                <w:szCs w:val="24"/>
              </w:rPr>
              <w:t xml:space="preserve"> </w:t>
            </w:r>
            <w:r w:rsidRPr="00132B62">
              <w:rPr>
                <w:sz w:val="24"/>
                <w:szCs w:val="24"/>
              </w:rPr>
              <w:t>особенности</w:t>
            </w:r>
            <w:r w:rsidRPr="00132B62">
              <w:rPr>
                <w:spacing w:val="80"/>
                <w:sz w:val="24"/>
                <w:szCs w:val="24"/>
              </w:rPr>
              <w:t xml:space="preserve"> </w:t>
            </w:r>
            <w:r w:rsidRPr="00132B62">
              <w:rPr>
                <w:sz w:val="24"/>
                <w:szCs w:val="24"/>
              </w:rPr>
              <w:t>политического,</w:t>
            </w:r>
            <w:r w:rsidRPr="00132B62">
              <w:rPr>
                <w:spacing w:val="40"/>
                <w:sz w:val="24"/>
                <w:szCs w:val="24"/>
              </w:rPr>
              <w:t xml:space="preserve"> </w:t>
            </w:r>
            <w:r w:rsidRPr="00132B62">
              <w:rPr>
                <w:sz w:val="24"/>
                <w:szCs w:val="24"/>
              </w:rPr>
              <w:t>социально-экономического</w:t>
            </w:r>
            <w:r w:rsidRPr="00132B62">
              <w:rPr>
                <w:spacing w:val="40"/>
                <w:sz w:val="24"/>
                <w:szCs w:val="24"/>
              </w:rPr>
              <w:t xml:space="preserve"> </w:t>
            </w:r>
            <w:r w:rsidRPr="00132B62">
              <w:rPr>
                <w:sz w:val="24"/>
                <w:szCs w:val="24"/>
              </w:rPr>
              <w:t>и историко-культурного развития России как многонационального государства;</w:t>
            </w:r>
            <w:r w:rsidRPr="00132B62">
              <w:rPr>
                <w:spacing w:val="80"/>
                <w:w w:val="150"/>
                <w:sz w:val="24"/>
                <w:szCs w:val="24"/>
              </w:rPr>
              <w:t xml:space="preserve"> </w:t>
            </w:r>
            <w:r w:rsidRPr="00132B62">
              <w:rPr>
                <w:sz w:val="24"/>
                <w:szCs w:val="24"/>
              </w:rPr>
              <w:t>знакомство</w:t>
            </w:r>
            <w:r w:rsidRPr="00132B62">
              <w:rPr>
                <w:spacing w:val="80"/>
                <w:w w:val="150"/>
                <w:sz w:val="24"/>
                <w:szCs w:val="24"/>
              </w:rPr>
              <w:t xml:space="preserve"> </w:t>
            </w:r>
            <w:r w:rsidRPr="00132B62">
              <w:rPr>
                <w:sz w:val="24"/>
                <w:szCs w:val="24"/>
              </w:rPr>
              <w:t>с</w:t>
            </w:r>
            <w:r w:rsidRPr="00132B62">
              <w:rPr>
                <w:spacing w:val="80"/>
                <w:w w:val="150"/>
                <w:sz w:val="24"/>
                <w:szCs w:val="24"/>
              </w:rPr>
              <w:t xml:space="preserve"> </w:t>
            </w:r>
            <w:r w:rsidRPr="00132B62">
              <w:rPr>
                <w:sz w:val="24"/>
                <w:szCs w:val="24"/>
              </w:rPr>
              <w:t>культурой,</w:t>
            </w:r>
            <w:r w:rsidRPr="00132B62">
              <w:rPr>
                <w:spacing w:val="80"/>
                <w:w w:val="150"/>
                <w:sz w:val="24"/>
                <w:szCs w:val="24"/>
              </w:rPr>
              <w:t xml:space="preserve"> </w:t>
            </w:r>
            <w:r w:rsidRPr="00132B62">
              <w:rPr>
                <w:sz w:val="24"/>
                <w:szCs w:val="24"/>
              </w:rPr>
              <w:t>традициями</w:t>
            </w:r>
            <w:r w:rsidRPr="00132B62">
              <w:rPr>
                <w:spacing w:val="80"/>
                <w:w w:val="150"/>
                <w:sz w:val="24"/>
                <w:szCs w:val="24"/>
              </w:rPr>
              <w:t xml:space="preserve"> </w:t>
            </w:r>
            <w:r w:rsidRPr="00132B62">
              <w:rPr>
                <w:sz w:val="24"/>
                <w:szCs w:val="24"/>
              </w:rPr>
              <w:t>и</w:t>
            </w:r>
            <w:r w:rsidRPr="00132B62">
              <w:rPr>
                <w:spacing w:val="80"/>
                <w:w w:val="150"/>
                <w:sz w:val="24"/>
                <w:szCs w:val="24"/>
              </w:rPr>
              <w:t xml:space="preserve"> </w:t>
            </w:r>
            <w:r w:rsidRPr="00132B62">
              <w:rPr>
                <w:sz w:val="24"/>
                <w:szCs w:val="24"/>
              </w:rPr>
              <w:t>обычаями народов</w:t>
            </w:r>
            <w:r w:rsidRPr="00132B62">
              <w:rPr>
                <w:spacing w:val="21"/>
                <w:sz w:val="24"/>
                <w:szCs w:val="24"/>
              </w:rPr>
              <w:t xml:space="preserve"> </w:t>
            </w:r>
            <w:r w:rsidRPr="00132B62">
              <w:rPr>
                <w:spacing w:val="-2"/>
                <w:sz w:val="24"/>
                <w:szCs w:val="24"/>
              </w:rPr>
              <w:t>России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w w:val="105"/>
                <w:sz w:val="24"/>
                <w:szCs w:val="24"/>
              </w:rPr>
              <w:t>9.2</w:t>
            </w:r>
          </w:p>
        </w:tc>
        <w:tc>
          <w:tcPr>
            <w:tcW w:w="8747" w:type="dxa"/>
          </w:tcPr>
          <w:p w:rsidR="00EB47EB" w:rsidRPr="00132B62" w:rsidRDefault="00EB47EB" w:rsidP="00EB47EB">
            <w:pPr>
              <w:pStyle w:val="TableParagraph"/>
              <w:ind w:left="0" w:firstLine="2"/>
              <w:jc w:val="both"/>
              <w:rPr>
                <w:sz w:val="24"/>
                <w:szCs w:val="24"/>
              </w:rPr>
            </w:pPr>
            <w:r w:rsidRPr="00132B62">
              <w:rPr>
                <w:sz w:val="24"/>
                <w:szCs w:val="24"/>
              </w:rPr>
              <w:t>Знать</w:t>
            </w:r>
            <w:r w:rsidRPr="00132B62">
              <w:rPr>
                <w:spacing w:val="55"/>
                <w:w w:val="150"/>
                <w:sz w:val="24"/>
                <w:szCs w:val="24"/>
              </w:rPr>
              <w:t xml:space="preserve"> </w:t>
            </w:r>
            <w:r w:rsidRPr="00132B62">
              <w:rPr>
                <w:sz w:val="24"/>
                <w:szCs w:val="24"/>
              </w:rPr>
              <w:t>исторические</w:t>
            </w:r>
            <w:r w:rsidRPr="00132B62">
              <w:rPr>
                <w:spacing w:val="67"/>
                <w:w w:val="150"/>
                <w:sz w:val="24"/>
                <w:szCs w:val="24"/>
              </w:rPr>
              <w:t xml:space="preserve"> </w:t>
            </w:r>
            <w:r w:rsidRPr="00132B62">
              <w:rPr>
                <w:sz w:val="24"/>
                <w:szCs w:val="24"/>
              </w:rPr>
              <w:t>примеры</w:t>
            </w:r>
            <w:r w:rsidRPr="00132B62">
              <w:rPr>
                <w:spacing w:val="58"/>
                <w:w w:val="150"/>
                <w:sz w:val="24"/>
                <w:szCs w:val="24"/>
              </w:rPr>
              <w:t xml:space="preserve"> </w:t>
            </w:r>
            <w:r w:rsidRPr="00132B62">
              <w:rPr>
                <w:sz w:val="24"/>
                <w:szCs w:val="24"/>
              </w:rPr>
              <w:t>эффективного</w:t>
            </w:r>
            <w:r w:rsidRPr="00132B62">
              <w:rPr>
                <w:spacing w:val="71"/>
                <w:w w:val="150"/>
                <w:sz w:val="24"/>
                <w:szCs w:val="24"/>
              </w:rPr>
              <w:t xml:space="preserve"> </w:t>
            </w:r>
            <w:r w:rsidRPr="00132B62">
              <w:rPr>
                <w:spacing w:val="-2"/>
                <w:sz w:val="24"/>
                <w:szCs w:val="24"/>
              </w:rPr>
              <w:t>взаимодействия</w:t>
            </w:r>
            <w:r w:rsidRPr="00132B62">
              <w:rPr>
                <w:sz w:val="24"/>
                <w:szCs w:val="24"/>
              </w:rPr>
              <w:t xml:space="preserve"> народов нашей страны для защиты Родины от внешних врагов, достижения общих целей в деле политического, социально- экономического и культурного</w:t>
            </w:r>
            <w:r w:rsidRPr="00132B62">
              <w:rPr>
                <w:spacing w:val="40"/>
                <w:sz w:val="24"/>
                <w:szCs w:val="24"/>
              </w:rPr>
              <w:t xml:space="preserve"> </w:t>
            </w:r>
            <w:r w:rsidRPr="00132B62">
              <w:rPr>
                <w:sz w:val="24"/>
                <w:szCs w:val="24"/>
              </w:rPr>
              <w:t>развития России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9.3</w:t>
            </w:r>
          </w:p>
        </w:tc>
        <w:tc>
          <w:tcPr>
            <w:tcW w:w="8747" w:type="dxa"/>
          </w:tcPr>
          <w:p w:rsidR="00EB47EB" w:rsidRPr="00132B62" w:rsidRDefault="00EB47EB" w:rsidP="00EB47EB">
            <w:pPr>
              <w:pStyle w:val="TableParagraph"/>
              <w:ind w:left="0"/>
              <w:jc w:val="both"/>
              <w:rPr>
                <w:sz w:val="24"/>
                <w:szCs w:val="24"/>
              </w:rPr>
            </w:pPr>
            <w:r w:rsidRPr="00132B62">
              <w:rPr>
                <w:sz w:val="24"/>
                <w:szCs w:val="24"/>
              </w:rPr>
              <w:t>Понимать</w:t>
            </w:r>
            <w:r w:rsidRPr="00132B62">
              <w:rPr>
                <w:spacing w:val="40"/>
                <w:sz w:val="24"/>
                <w:szCs w:val="24"/>
              </w:rPr>
              <w:t xml:space="preserve"> </w:t>
            </w:r>
            <w:r w:rsidRPr="00132B62">
              <w:rPr>
                <w:sz w:val="24"/>
                <w:szCs w:val="24"/>
              </w:rPr>
              <w:t>особенности</w:t>
            </w:r>
            <w:r w:rsidRPr="00132B62">
              <w:rPr>
                <w:spacing w:val="40"/>
                <w:sz w:val="24"/>
                <w:szCs w:val="24"/>
              </w:rPr>
              <w:t xml:space="preserve"> </w:t>
            </w:r>
            <w:r w:rsidRPr="00132B62">
              <w:rPr>
                <w:sz w:val="24"/>
                <w:szCs w:val="24"/>
              </w:rPr>
              <w:t>общения с представителями другой культуры, национальной и религиозной принадлежности, важность учёта</w:t>
            </w:r>
            <w:r w:rsidRPr="00132B62">
              <w:rPr>
                <w:spacing w:val="40"/>
                <w:sz w:val="24"/>
                <w:szCs w:val="24"/>
              </w:rPr>
              <w:t xml:space="preserve"> </w:t>
            </w:r>
            <w:r w:rsidRPr="00132B62">
              <w:rPr>
                <w:sz w:val="24"/>
                <w:szCs w:val="24"/>
              </w:rPr>
              <w:t>в</w:t>
            </w:r>
            <w:r w:rsidRPr="00132B62">
              <w:rPr>
                <w:spacing w:val="40"/>
                <w:sz w:val="24"/>
                <w:szCs w:val="24"/>
              </w:rPr>
              <w:t xml:space="preserve"> </w:t>
            </w:r>
            <w:r w:rsidRPr="00132B62">
              <w:rPr>
                <w:sz w:val="24"/>
                <w:szCs w:val="24"/>
              </w:rPr>
              <w:t>общении</w:t>
            </w:r>
            <w:r w:rsidRPr="00132B62">
              <w:rPr>
                <w:spacing w:val="40"/>
                <w:sz w:val="24"/>
                <w:szCs w:val="24"/>
              </w:rPr>
              <w:t xml:space="preserve"> </w:t>
            </w:r>
            <w:r w:rsidRPr="00132B62">
              <w:rPr>
                <w:sz w:val="24"/>
                <w:szCs w:val="24"/>
              </w:rPr>
              <w:t>традиций,</w:t>
            </w:r>
            <w:r w:rsidRPr="00132B62">
              <w:rPr>
                <w:spacing w:val="40"/>
                <w:sz w:val="24"/>
                <w:szCs w:val="24"/>
              </w:rPr>
              <w:t xml:space="preserve"> </w:t>
            </w:r>
            <w:r w:rsidRPr="00132B62">
              <w:rPr>
                <w:sz w:val="24"/>
                <w:szCs w:val="24"/>
              </w:rPr>
              <w:t>обычаев,</w:t>
            </w:r>
            <w:r w:rsidRPr="00132B62">
              <w:rPr>
                <w:spacing w:val="40"/>
                <w:sz w:val="24"/>
                <w:szCs w:val="24"/>
              </w:rPr>
              <w:t xml:space="preserve"> </w:t>
            </w:r>
            <w:r w:rsidRPr="00132B62">
              <w:rPr>
                <w:sz w:val="24"/>
                <w:szCs w:val="24"/>
              </w:rPr>
              <w:t>особенностей</w:t>
            </w:r>
            <w:r w:rsidRPr="00132B62">
              <w:rPr>
                <w:spacing w:val="40"/>
                <w:sz w:val="24"/>
                <w:szCs w:val="24"/>
              </w:rPr>
              <w:t xml:space="preserve"> </w:t>
            </w:r>
            <w:r w:rsidRPr="00132B62">
              <w:rPr>
                <w:sz w:val="24"/>
                <w:szCs w:val="24"/>
              </w:rPr>
              <w:t>культуры народов</w:t>
            </w:r>
            <w:r w:rsidRPr="00132B62">
              <w:rPr>
                <w:spacing w:val="19"/>
                <w:sz w:val="24"/>
                <w:szCs w:val="24"/>
              </w:rPr>
              <w:t xml:space="preserve"> </w:t>
            </w:r>
            <w:r w:rsidRPr="00132B62">
              <w:rPr>
                <w:sz w:val="24"/>
                <w:szCs w:val="24"/>
              </w:rPr>
              <w:t>нашей</w:t>
            </w:r>
            <w:r w:rsidRPr="00132B62">
              <w:rPr>
                <w:spacing w:val="23"/>
                <w:sz w:val="24"/>
                <w:szCs w:val="24"/>
              </w:rPr>
              <w:t xml:space="preserve"> </w:t>
            </w:r>
            <w:r w:rsidRPr="00132B62">
              <w:rPr>
                <w:spacing w:val="-2"/>
                <w:sz w:val="24"/>
                <w:szCs w:val="24"/>
              </w:rPr>
              <w:t>страны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5"/>
                <w:sz w:val="24"/>
                <w:szCs w:val="24"/>
              </w:rPr>
              <w:t>9.4</w:t>
            </w:r>
          </w:p>
        </w:tc>
        <w:tc>
          <w:tcPr>
            <w:tcW w:w="8747" w:type="dxa"/>
          </w:tcPr>
          <w:p w:rsidR="00EB47EB" w:rsidRPr="00132B62" w:rsidRDefault="00EB47EB" w:rsidP="00EB47EB">
            <w:pPr>
              <w:pStyle w:val="TableParagraph"/>
              <w:ind w:left="0"/>
              <w:jc w:val="both"/>
              <w:rPr>
                <w:sz w:val="24"/>
                <w:szCs w:val="24"/>
              </w:rPr>
            </w:pPr>
            <w:r w:rsidRPr="00132B62">
              <w:rPr>
                <w:sz w:val="24"/>
                <w:szCs w:val="24"/>
              </w:rPr>
              <w:t>Участвовать в диалогическом и полилогическом общении, посвящённом</w:t>
            </w:r>
            <w:r w:rsidRPr="00132B62">
              <w:rPr>
                <w:spacing w:val="80"/>
                <w:w w:val="150"/>
                <w:sz w:val="24"/>
                <w:szCs w:val="24"/>
              </w:rPr>
              <w:t xml:space="preserve"> </w:t>
            </w:r>
            <w:r w:rsidRPr="00132B62">
              <w:rPr>
                <w:sz w:val="24"/>
                <w:szCs w:val="24"/>
              </w:rPr>
              <w:t>проблемам,</w:t>
            </w:r>
            <w:r w:rsidRPr="00132B62">
              <w:rPr>
                <w:spacing w:val="80"/>
                <w:w w:val="150"/>
                <w:sz w:val="24"/>
                <w:szCs w:val="24"/>
              </w:rPr>
              <w:t xml:space="preserve"> </w:t>
            </w:r>
            <w:r w:rsidRPr="00132B62">
              <w:rPr>
                <w:sz w:val="24"/>
                <w:szCs w:val="24"/>
              </w:rPr>
              <w:t>связанным</w:t>
            </w:r>
            <w:r w:rsidRPr="00132B62">
              <w:rPr>
                <w:spacing w:val="80"/>
                <w:w w:val="150"/>
                <w:sz w:val="24"/>
                <w:szCs w:val="24"/>
              </w:rPr>
              <w:t xml:space="preserve"> </w:t>
            </w:r>
            <w:r w:rsidRPr="00132B62">
              <w:rPr>
                <w:sz w:val="24"/>
                <w:szCs w:val="24"/>
              </w:rPr>
              <w:t>с</w:t>
            </w:r>
            <w:r w:rsidRPr="00132B62">
              <w:rPr>
                <w:spacing w:val="80"/>
                <w:w w:val="150"/>
                <w:sz w:val="24"/>
                <w:szCs w:val="24"/>
              </w:rPr>
              <w:t xml:space="preserve"> </w:t>
            </w:r>
            <w:r w:rsidRPr="00132B62">
              <w:rPr>
                <w:sz w:val="24"/>
                <w:szCs w:val="24"/>
              </w:rPr>
              <w:t>историей</w:t>
            </w:r>
            <w:r w:rsidRPr="00132B62">
              <w:rPr>
                <w:spacing w:val="80"/>
                <w:w w:val="150"/>
                <w:sz w:val="24"/>
                <w:szCs w:val="24"/>
              </w:rPr>
              <w:t xml:space="preserve"> </w:t>
            </w:r>
            <w:r w:rsidRPr="00132B62">
              <w:rPr>
                <w:sz w:val="24"/>
                <w:szCs w:val="24"/>
              </w:rPr>
              <w:t xml:space="preserve">России и зарубежных стран 1945 </w:t>
            </w:r>
            <w:r w:rsidRPr="00132B62">
              <w:rPr>
                <w:w w:val="90"/>
                <w:sz w:val="24"/>
                <w:szCs w:val="24"/>
              </w:rPr>
              <w:t xml:space="preserve">- </w:t>
            </w:r>
            <w:r w:rsidRPr="00132B62">
              <w:rPr>
                <w:sz w:val="24"/>
                <w:szCs w:val="24"/>
              </w:rPr>
              <w:t>2022 гг.; создавать устные монологические</w:t>
            </w:r>
            <w:r w:rsidRPr="00132B62">
              <w:rPr>
                <w:spacing w:val="75"/>
                <w:w w:val="150"/>
                <w:sz w:val="24"/>
                <w:szCs w:val="24"/>
              </w:rPr>
              <w:t xml:space="preserve"> </w:t>
            </w:r>
            <w:r w:rsidRPr="00132B62">
              <w:rPr>
                <w:sz w:val="24"/>
                <w:szCs w:val="24"/>
              </w:rPr>
              <w:t>высказывания</w:t>
            </w:r>
            <w:r w:rsidRPr="00132B62">
              <w:rPr>
                <w:spacing w:val="72"/>
                <w:sz w:val="24"/>
                <w:szCs w:val="24"/>
              </w:rPr>
              <w:t xml:space="preserve"> </w:t>
            </w:r>
            <w:r w:rsidRPr="00132B62">
              <w:rPr>
                <w:sz w:val="24"/>
                <w:szCs w:val="24"/>
              </w:rPr>
              <w:t>разной</w:t>
            </w:r>
            <w:r w:rsidRPr="00132B62">
              <w:rPr>
                <w:spacing w:val="72"/>
                <w:sz w:val="24"/>
                <w:szCs w:val="24"/>
              </w:rPr>
              <w:t xml:space="preserve"> </w:t>
            </w:r>
            <w:r w:rsidRPr="00132B62">
              <w:rPr>
                <w:spacing w:val="-2"/>
                <w:sz w:val="24"/>
                <w:szCs w:val="24"/>
              </w:rPr>
              <w:t>коммуникативной</w:t>
            </w:r>
            <w:r w:rsidRPr="00132B62">
              <w:rPr>
                <w:sz w:val="24"/>
                <w:szCs w:val="24"/>
              </w:rPr>
              <w:t xml:space="preserve"> направленности</w:t>
            </w:r>
            <w:r w:rsidRPr="00132B62">
              <w:rPr>
                <w:spacing w:val="53"/>
                <w:sz w:val="24"/>
                <w:szCs w:val="24"/>
              </w:rPr>
              <w:t xml:space="preserve"> </w:t>
            </w:r>
            <w:r w:rsidRPr="00132B62">
              <w:rPr>
                <w:sz w:val="24"/>
                <w:szCs w:val="24"/>
              </w:rPr>
              <w:t>в</w:t>
            </w:r>
            <w:r w:rsidRPr="00132B62">
              <w:rPr>
                <w:spacing w:val="45"/>
                <w:sz w:val="24"/>
                <w:szCs w:val="24"/>
              </w:rPr>
              <w:t xml:space="preserve"> </w:t>
            </w:r>
            <w:r w:rsidRPr="00132B62">
              <w:rPr>
                <w:sz w:val="24"/>
                <w:szCs w:val="24"/>
              </w:rPr>
              <w:t>зависимости</w:t>
            </w:r>
            <w:r w:rsidRPr="00132B62">
              <w:rPr>
                <w:spacing w:val="63"/>
                <w:sz w:val="24"/>
                <w:szCs w:val="24"/>
              </w:rPr>
              <w:t xml:space="preserve"> </w:t>
            </w:r>
            <w:r w:rsidRPr="00132B62">
              <w:rPr>
                <w:sz w:val="24"/>
                <w:szCs w:val="24"/>
              </w:rPr>
              <w:t>от</w:t>
            </w:r>
            <w:r w:rsidRPr="00132B62">
              <w:rPr>
                <w:spacing w:val="47"/>
                <w:sz w:val="24"/>
                <w:szCs w:val="24"/>
              </w:rPr>
              <w:t xml:space="preserve"> </w:t>
            </w:r>
            <w:r w:rsidRPr="00132B62">
              <w:rPr>
                <w:sz w:val="24"/>
                <w:szCs w:val="24"/>
              </w:rPr>
              <w:t>целей,</w:t>
            </w:r>
            <w:r w:rsidRPr="00132B62">
              <w:rPr>
                <w:spacing w:val="55"/>
                <w:sz w:val="24"/>
                <w:szCs w:val="24"/>
              </w:rPr>
              <w:t xml:space="preserve"> </w:t>
            </w:r>
            <w:r w:rsidRPr="00132B62">
              <w:rPr>
                <w:sz w:val="24"/>
                <w:szCs w:val="24"/>
              </w:rPr>
              <w:t>сферы</w:t>
            </w:r>
            <w:r w:rsidRPr="00132B62">
              <w:rPr>
                <w:spacing w:val="55"/>
                <w:sz w:val="24"/>
                <w:szCs w:val="24"/>
              </w:rPr>
              <w:t xml:space="preserve"> </w:t>
            </w:r>
            <w:r w:rsidRPr="00132B62">
              <w:rPr>
                <w:sz w:val="24"/>
                <w:szCs w:val="24"/>
              </w:rPr>
              <w:t>и</w:t>
            </w:r>
            <w:r w:rsidRPr="00132B62">
              <w:rPr>
                <w:spacing w:val="50"/>
                <w:sz w:val="24"/>
                <w:szCs w:val="24"/>
              </w:rPr>
              <w:t xml:space="preserve"> </w:t>
            </w:r>
            <w:r w:rsidRPr="00132B62">
              <w:rPr>
                <w:spacing w:val="-2"/>
                <w:sz w:val="24"/>
                <w:szCs w:val="24"/>
              </w:rPr>
              <w:t>ситуации общения с соблюдением норм современного русского языка и речевого этикета</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5"/>
                <w:sz w:val="24"/>
                <w:szCs w:val="24"/>
              </w:rPr>
              <w:t>10</w:t>
            </w:r>
          </w:p>
        </w:tc>
        <w:tc>
          <w:tcPr>
            <w:tcW w:w="8747" w:type="dxa"/>
          </w:tcPr>
          <w:p w:rsidR="00EB47EB" w:rsidRPr="003D2683" w:rsidRDefault="00EB47EB" w:rsidP="00EB47EB">
            <w:pPr>
              <w:pStyle w:val="TableParagraph"/>
              <w:ind w:left="0" w:hanging="4"/>
              <w:jc w:val="both"/>
              <w:rPr>
                <w:b/>
                <w:sz w:val="24"/>
                <w:szCs w:val="24"/>
              </w:rPr>
            </w:pPr>
            <w:r w:rsidRPr="003D2683">
              <w:rPr>
                <w:b/>
                <w:sz w:val="24"/>
                <w:szCs w:val="24"/>
              </w:rPr>
              <w:t>Умение</w:t>
            </w:r>
            <w:r w:rsidRPr="003D2683">
              <w:rPr>
                <w:b/>
                <w:spacing w:val="47"/>
                <w:sz w:val="24"/>
                <w:szCs w:val="24"/>
              </w:rPr>
              <w:t xml:space="preserve"> </w:t>
            </w:r>
            <w:r w:rsidRPr="003D2683">
              <w:rPr>
                <w:b/>
                <w:sz w:val="24"/>
                <w:szCs w:val="24"/>
              </w:rPr>
              <w:t>защищать</w:t>
            </w:r>
            <w:r w:rsidRPr="003D2683">
              <w:rPr>
                <w:b/>
                <w:spacing w:val="53"/>
                <w:sz w:val="24"/>
                <w:szCs w:val="24"/>
              </w:rPr>
              <w:t xml:space="preserve"> </w:t>
            </w:r>
            <w:r w:rsidRPr="003D2683">
              <w:rPr>
                <w:b/>
                <w:sz w:val="24"/>
                <w:szCs w:val="24"/>
              </w:rPr>
              <w:t>историческую</w:t>
            </w:r>
            <w:r w:rsidRPr="003D2683">
              <w:rPr>
                <w:b/>
                <w:spacing w:val="59"/>
                <w:sz w:val="24"/>
                <w:szCs w:val="24"/>
              </w:rPr>
              <w:t xml:space="preserve"> </w:t>
            </w:r>
            <w:r w:rsidRPr="003D2683">
              <w:rPr>
                <w:b/>
                <w:sz w:val="24"/>
                <w:szCs w:val="24"/>
              </w:rPr>
              <w:t>правду,</w:t>
            </w:r>
            <w:r w:rsidRPr="003D2683">
              <w:rPr>
                <w:b/>
                <w:spacing w:val="57"/>
                <w:sz w:val="24"/>
                <w:szCs w:val="24"/>
              </w:rPr>
              <w:t xml:space="preserve"> </w:t>
            </w:r>
            <w:r w:rsidRPr="003D2683">
              <w:rPr>
                <w:b/>
                <w:sz w:val="24"/>
                <w:szCs w:val="24"/>
              </w:rPr>
              <w:t>не</w:t>
            </w:r>
            <w:r w:rsidRPr="003D2683">
              <w:rPr>
                <w:b/>
                <w:spacing w:val="41"/>
                <w:sz w:val="24"/>
                <w:szCs w:val="24"/>
              </w:rPr>
              <w:t xml:space="preserve"> </w:t>
            </w:r>
            <w:r w:rsidRPr="003D2683">
              <w:rPr>
                <w:b/>
                <w:sz w:val="24"/>
                <w:szCs w:val="24"/>
              </w:rPr>
              <w:t>допускать</w:t>
            </w:r>
            <w:r w:rsidRPr="003D2683">
              <w:rPr>
                <w:b/>
                <w:spacing w:val="56"/>
                <w:sz w:val="24"/>
                <w:szCs w:val="24"/>
              </w:rPr>
              <w:t xml:space="preserve"> </w:t>
            </w:r>
            <w:r w:rsidRPr="003D2683">
              <w:rPr>
                <w:b/>
                <w:spacing w:val="-2"/>
                <w:sz w:val="24"/>
                <w:szCs w:val="24"/>
              </w:rPr>
              <w:t>умаления</w:t>
            </w:r>
            <w:r w:rsidRPr="003D2683">
              <w:rPr>
                <w:b/>
                <w:sz w:val="24"/>
                <w:szCs w:val="24"/>
              </w:rPr>
              <w:t xml:space="preserve"> подвига</w:t>
            </w:r>
            <w:r w:rsidRPr="003D2683">
              <w:rPr>
                <w:b/>
                <w:spacing w:val="65"/>
                <w:sz w:val="24"/>
                <w:szCs w:val="24"/>
              </w:rPr>
              <w:t xml:space="preserve"> </w:t>
            </w:r>
            <w:r w:rsidRPr="003D2683">
              <w:rPr>
                <w:b/>
                <w:sz w:val="24"/>
                <w:szCs w:val="24"/>
              </w:rPr>
              <w:t>народа</w:t>
            </w:r>
            <w:r w:rsidRPr="003D2683">
              <w:rPr>
                <w:b/>
                <w:spacing w:val="40"/>
                <w:sz w:val="24"/>
                <w:szCs w:val="24"/>
              </w:rPr>
              <w:t xml:space="preserve"> </w:t>
            </w:r>
            <w:r w:rsidRPr="003D2683">
              <w:rPr>
                <w:b/>
                <w:sz w:val="24"/>
                <w:szCs w:val="24"/>
              </w:rPr>
              <w:t>при</w:t>
            </w:r>
            <w:r w:rsidRPr="003D2683">
              <w:rPr>
                <w:b/>
                <w:spacing w:val="40"/>
                <w:sz w:val="24"/>
                <w:szCs w:val="24"/>
              </w:rPr>
              <w:t xml:space="preserve"> </w:t>
            </w:r>
            <w:r w:rsidRPr="003D2683">
              <w:rPr>
                <w:b/>
                <w:sz w:val="24"/>
                <w:szCs w:val="24"/>
              </w:rPr>
              <w:t>защите</w:t>
            </w:r>
            <w:r w:rsidRPr="003D2683">
              <w:rPr>
                <w:b/>
                <w:spacing w:val="40"/>
                <w:sz w:val="24"/>
                <w:szCs w:val="24"/>
              </w:rPr>
              <w:t xml:space="preserve"> </w:t>
            </w:r>
            <w:r w:rsidRPr="003D2683">
              <w:rPr>
                <w:b/>
                <w:sz w:val="24"/>
                <w:szCs w:val="24"/>
              </w:rPr>
              <w:t>Отечества,</w:t>
            </w:r>
            <w:r w:rsidRPr="003D2683">
              <w:rPr>
                <w:b/>
                <w:spacing w:val="71"/>
                <w:sz w:val="24"/>
                <w:szCs w:val="24"/>
              </w:rPr>
              <w:t xml:space="preserve"> </w:t>
            </w:r>
            <w:r w:rsidRPr="003D2683">
              <w:rPr>
                <w:b/>
                <w:sz w:val="24"/>
                <w:szCs w:val="24"/>
              </w:rPr>
              <w:t>готовность</w:t>
            </w:r>
            <w:r w:rsidRPr="003D2683">
              <w:rPr>
                <w:b/>
                <w:spacing w:val="70"/>
                <w:sz w:val="24"/>
                <w:szCs w:val="24"/>
              </w:rPr>
              <w:t xml:space="preserve"> </w:t>
            </w:r>
            <w:r w:rsidRPr="003D2683">
              <w:rPr>
                <w:b/>
                <w:sz w:val="24"/>
                <w:szCs w:val="24"/>
              </w:rPr>
              <w:t>давать</w:t>
            </w:r>
            <w:r w:rsidRPr="003D2683">
              <w:rPr>
                <w:b/>
                <w:spacing w:val="40"/>
                <w:sz w:val="24"/>
                <w:szCs w:val="24"/>
              </w:rPr>
              <w:t xml:space="preserve"> </w:t>
            </w:r>
            <w:r w:rsidRPr="003D2683">
              <w:rPr>
                <w:b/>
                <w:sz w:val="24"/>
                <w:szCs w:val="24"/>
              </w:rPr>
              <w:t>отпор фальсификациям российской истории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10.1</w:t>
            </w:r>
          </w:p>
        </w:tc>
        <w:tc>
          <w:tcPr>
            <w:tcW w:w="8747" w:type="dxa"/>
          </w:tcPr>
          <w:p w:rsidR="00EB47EB" w:rsidRPr="00132B62" w:rsidRDefault="00EB47EB" w:rsidP="00EB47EB">
            <w:pPr>
              <w:pStyle w:val="TableParagraph"/>
              <w:ind w:left="0" w:firstLine="6"/>
              <w:jc w:val="both"/>
              <w:rPr>
                <w:sz w:val="24"/>
                <w:szCs w:val="24"/>
              </w:rPr>
            </w:pPr>
            <w:r w:rsidRPr="00132B62">
              <w:rPr>
                <w:sz w:val="24"/>
                <w:szCs w:val="24"/>
              </w:rPr>
              <w:t>Понимать</w:t>
            </w:r>
            <w:r w:rsidRPr="00132B62">
              <w:rPr>
                <w:spacing w:val="76"/>
                <w:sz w:val="24"/>
                <w:szCs w:val="24"/>
              </w:rPr>
              <w:t xml:space="preserve"> </w:t>
            </w:r>
            <w:r w:rsidRPr="00132B62">
              <w:rPr>
                <w:sz w:val="24"/>
                <w:szCs w:val="24"/>
              </w:rPr>
              <w:t>значение</w:t>
            </w:r>
            <w:r w:rsidRPr="00132B62">
              <w:rPr>
                <w:spacing w:val="77"/>
                <w:sz w:val="24"/>
                <w:szCs w:val="24"/>
              </w:rPr>
              <w:t xml:space="preserve"> </w:t>
            </w:r>
            <w:r w:rsidRPr="00132B62">
              <w:rPr>
                <w:sz w:val="24"/>
                <w:szCs w:val="24"/>
              </w:rPr>
              <w:t>подвига</w:t>
            </w:r>
            <w:r w:rsidRPr="00132B62">
              <w:rPr>
                <w:spacing w:val="78"/>
                <w:sz w:val="24"/>
                <w:szCs w:val="24"/>
              </w:rPr>
              <w:t xml:space="preserve"> </w:t>
            </w:r>
            <w:r w:rsidRPr="00132B62">
              <w:rPr>
                <w:sz w:val="24"/>
                <w:szCs w:val="24"/>
              </w:rPr>
              <w:t>советского</w:t>
            </w:r>
            <w:r w:rsidRPr="00132B62">
              <w:rPr>
                <w:spacing w:val="47"/>
                <w:w w:val="150"/>
                <w:sz w:val="24"/>
                <w:szCs w:val="24"/>
              </w:rPr>
              <w:t xml:space="preserve"> </w:t>
            </w:r>
            <w:r w:rsidRPr="00132B62">
              <w:rPr>
                <w:sz w:val="24"/>
                <w:szCs w:val="24"/>
              </w:rPr>
              <w:t>народа</w:t>
            </w:r>
            <w:r w:rsidRPr="00132B62">
              <w:rPr>
                <w:spacing w:val="72"/>
                <w:sz w:val="24"/>
                <w:szCs w:val="24"/>
              </w:rPr>
              <w:t xml:space="preserve"> </w:t>
            </w:r>
            <w:r w:rsidRPr="00132B62">
              <w:rPr>
                <w:sz w:val="24"/>
                <w:szCs w:val="24"/>
              </w:rPr>
              <w:t>в</w:t>
            </w:r>
            <w:r w:rsidRPr="00132B62">
              <w:rPr>
                <w:spacing w:val="66"/>
                <w:sz w:val="24"/>
                <w:szCs w:val="24"/>
              </w:rPr>
              <w:t xml:space="preserve"> </w:t>
            </w:r>
            <w:r w:rsidRPr="00132B62">
              <w:rPr>
                <w:sz w:val="24"/>
                <w:szCs w:val="24"/>
              </w:rPr>
              <w:t>годы</w:t>
            </w:r>
            <w:r w:rsidRPr="00132B62">
              <w:rPr>
                <w:spacing w:val="66"/>
                <w:sz w:val="24"/>
                <w:szCs w:val="24"/>
              </w:rPr>
              <w:t xml:space="preserve"> </w:t>
            </w:r>
            <w:r w:rsidRPr="00132B62">
              <w:rPr>
                <w:spacing w:val="-2"/>
                <w:sz w:val="24"/>
                <w:szCs w:val="24"/>
              </w:rPr>
              <w:t>Великой</w:t>
            </w:r>
            <w:r w:rsidRPr="00132B62">
              <w:rPr>
                <w:sz w:val="24"/>
                <w:szCs w:val="24"/>
              </w:rPr>
              <w:t xml:space="preserve"> Отечественной войны, значение достижений народов нашей страны в других важнейших событиях, процессах истории России и зарубежных стран 1945 </w:t>
            </w:r>
            <w:r w:rsidRPr="00132B62">
              <w:rPr>
                <w:w w:val="90"/>
                <w:sz w:val="24"/>
                <w:szCs w:val="24"/>
              </w:rPr>
              <w:t xml:space="preserve">- </w:t>
            </w:r>
            <w:r w:rsidRPr="00132B62">
              <w:rPr>
                <w:sz w:val="24"/>
                <w:szCs w:val="24"/>
              </w:rPr>
              <w:t>2022 гг., осознавать и понимать ценность сопричастности своей семьи к</w:t>
            </w:r>
            <w:r w:rsidRPr="00132B62">
              <w:rPr>
                <w:spacing w:val="-1"/>
                <w:sz w:val="24"/>
                <w:szCs w:val="24"/>
              </w:rPr>
              <w:t xml:space="preserve"> </w:t>
            </w:r>
            <w:r w:rsidRPr="00132B62">
              <w:rPr>
                <w:sz w:val="24"/>
                <w:szCs w:val="24"/>
              </w:rPr>
              <w:t>событиям, явлениям, процессам истории России</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10.2</w:t>
            </w:r>
          </w:p>
        </w:tc>
        <w:tc>
          <w:tcPr>
            <w:tcW w:w="8747" w:type="dxa"/>
          </w:tcPr>
          <w:p w:rsidR="00EB47EB" w:rsidRPr="00132B62" w:rsidRDefault="00EB47EB" w:rsidP="00EB47EB">
            <w:pPr>
              <w:pStyle w:val="TableParagraph"/>
              <w:tabs>
                <w:tab w:val="left" w:pos="1809"/>
                <w:tab w:val="left" w:pos="3029"/>
                <w:tab w:val="left" w:pos="4062"/>
                <w:tab w:val="left" w:pos="5174"/>
                <w:tab w:val="left" w:pos="5569"/>
                <w:tab w:val="left" w:pos="7038"/>
              </w:tabs>
              <w:ind w:left="0" w:hanging="3"/>
              <w:jc w:val="both"/>
              <w:rPr>
                <w:sz w:val="24"/>
                <w:szCs w:val="24"/>
              </w:rPr>
            </w:pPr>
            <w:r w:rsidRPr="00132B62">
              <w:rPr>
                <w:spacing w:val="-2"/>
                <w:sz w:val="24"/>
                <w:szCs w:val="24"/>
              </w:rPr>
              <w:t>Используя</w:t>
            </w:r>
            <w:r w:rsidRPr="00132B62">
              <w:rPr>
                <w:sz w:val="24"/>
                <w:szCs w:val="24"/>
              </w:rPr>
              <w:t xml:space="preserve"> </w:t>
            </w:r>
            <w:r w:rsidRPr="00132B62">
              <w:rPr>
                <w:spacing w:val="-2"/>
                <w:sz w:val="24"/>
                <w:szCs w:val="24"/>
              </w:rPr>
              <w:t>исторические</w:t>
            </w:r>
            <w:r w:rsidRPr="00132B62">
              <w:rPr>
                <w:sz w:val="24"/>
                <w:szCs w:val="24"/>
              </w:rPr>
              <w:t xml:space="preserve"> </w:t>
            </w:r>
            <w:r w:rsidRPr="00132B62">
              <w:rPr>
                <w:spacing w:val="-2"/>
                <w:sz w:val="24"/>
                <w:szCs w:val="24"/>
              </w:rPr>
              <w:t>факты,</w:t>
            </w:r>
            <w:r w:rsidRPr="00132B62">
              <w:rPr>
                <w:sz w:val="24"/>
                <w:szCs w:val="24"/>
              </w:rPr>
              <w:t xml:space="preserve"> </w:t>
            </w:r>
            <w:r w:rsidRPr="00132B62">
              <w:rPr>
                <w:spacing w:val="-2"/>
                <w:sz w:val="24"/>
                <w:szCs w:val="24"/>
              </w:rPr>
              <w:t>характеризовать</w:t>
            </w:r>
            <w:r w:rsidRPr="00132B62">
              <w:rPr>
                <w:sz w:val="24"/>
                <w:szCs w:val="24"/>
              </w:rPr>
              <w:t xml:space="preserve"> </w:t>
            </w:r>
            <w:r w:rsidRPr="00132B62">
              <w:rPr>
                <w:spacing w:val="-2"/>
                <w:sz w:val="24"/>
                <w:szCs w:val="24"/>
              </w:rPr>
              <w:t>значение</w:t>
            </w:r>
            <w:r w:rsidRPr="00132B62">
              <w:rPr>
                <w:sz w:val="24"/>
                <w:szCs w:val="24"/>
              </w:rPr>
              <w:t xml:space="preserve"> </w:t>
            </w:r>
            <w:r w:rsidRPr="00132B62">
              <w:rPr>
                <w:spacing w:val="-2"/>
                <w:sz w:val="24"/>
                <w:szCs w:val="24"/>
              </w:rPr>
              <w:t>достижений</w:t>
            </w:r>
            <w:r w:rsidRPr="00132B62">
              <w:rPr>
                <w:sz w:val="24"/>
                <w:szCs w:val="24"/>
              </w:rPr>
              <w:t xml:space="preserve"> </w:t>
            </w:r>
            <w:r w:rsidRPr="00132B62">
              <w:rPr>
                <w:spacing w:val="-2"/>
                <w:sz w:val="24"/>
                <w:szCs w:val="24"/>
              </w:rPr>
              <w:t>народов</w:t>
            </w:r>
            <w:r w:rsidRPr="00132B62">
              <w:rPr>
                <w:sz w:val="24"/>
                <w:szCs w:val="24"/>
              </w:rPr>
              <w:t xml:space="preserve"> </w:t>
            </w:r>
            <w:r w:rsidRPr="00132B62">
              <w:rPr>
                <w:spacing w:val="-2"/>
                <w:sz w:val="24"/>
                <w:szCs w:val="24"/>
              </w:rPr>
              <w:t>нашей</w:t>
            </w:r>
            <w:r w:rsidRPr="00132B62">
              <w:rPr>
                <w:sz w:val="24"/>
                <w:szCs w:val="24"/>
              </w:rPr>
              <w:t xml:space="preserve"> </w:t>
            </w:r>
            <w:r w:rsidRPr="00132B62">
              <w:rPr>
                <w:spacing w:val="-2"/>
                <w:sz w:val="24"/>
                <w:szCs w:val="24"/>
              </w:rPr>
              <w:t>страны</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2"/>
                <w:sz w:val="24"/>
                <w:szCs w:val="24"/>
              </w:rPr>
              <w:t>событиях,</w:t>
            </w:r>
            <w:r w:rsidRPr="00132B62">
              <w:rPr>
                <w:sz w:val="24"/>
                <w:szCs w:val="24"/>
              </w:rPr>
              <w:t xml:space="preserve"> </w:t>
            </w:r>
            <w:r w:rsidRPr="00132B62">
              <w:rPr>
                <w:spacing w:val="-6"/>
                <w:sz w:val="24"/>
                <w:szCs w:val="24"/>
              </w:rPr>
              <w:t xml:space="preserve">явлениях, </w:t>
            </w:r>
            <w:r w:rsidRPr="00132B62">
              <w:rPr>
                <w:sz w:val="24"/>
                <w:szCs w:val="24"/>
              </w:rPr>
              <w:t>процессах истории России</w:t>
            </w:r>
            <w:r w:rsidRPr="00132B62">
              <w:rPr>
                <w:spacing w:val="-6"/>
                <w:sz w:val="24"/>
                <w:szCs w:val="24"/>
              </w:rPr>
              <w:t xml:space="preserve"> </w:t>
            </w:r>
            <w:r w:rsidRPr="00132B62">
              <w:rPr>
                <w:sz w:val="24"/>
                <w:szCs w:val="24"/>
              </w:rPr>
              <w:t>и</w:t>
            </w:r>
            <w:r w:rsidRPr="00132B62">
              <w:rPr>
                <w:spacing w:val="-6"/>
                <w:sz w:val="24"/>
                <w:szCs w:val="24"/>
              </w:rPr>
              <w:t xml:space="preserve"> </w:t>
            </w:r>
            <w:r w:rsidRPr="00132B62">
              <w:rPr>
                <w:sz w:val="24"/>
                <w:szCs w:val="24"/>
              </w:rPr>
              <w:t>зарубежных стран</w:t>
            </w:r>
            <w:r w:rsidRPr="00132B62">
              <w:rPr>
                <w:spacing w:val="-1"/>
                <w:sz w:val="24"/>
                <w:szCs w:val="24"/>
              </w:rPr>
              <w:t xml:space="preserve"> </w:t>
            </w:r>
            <w:r w:rsidRPr="00132B62">
              <w:rPr>
                <w:sz w:val="24"/>
                <w:szCs w:val="24"/>
              </w:rPr>
              <w:t>1945</w:t>
            </w:r>
            <w:r w:rsidRPr="00132B62">
              <w:rPr>
                <w:spacing w:val="-4"/>
                <w:sz w:val="24"/>
                <w:szCs w:val="24"/>
              </w:rPr>
              <w:t xml:space="preserve"> </w:t>
            </w:r>
            <w:r w:rsidRPr="00132B62">
              <w:rPr>
                <w:w w:val="90"/>
                <w:sz w:val="24"/>
                <w:szCs w:val="24"/>
              </w:rPr>
              <w:t>-</w:t>
            </w:r>
            <w:r w:rsidRPr="00132B62">
              <w:rPr>
                <w:spacing w:val="-1"/>
                <w:w w:val="90"/>
                <w:sz w:val="24"/>
                <w:szCs w:val="24"/>
              </w:rPr>
              <w:t xml:space="preserve"> </w:t>
            </w:r>
            <w:r w:rsidRPr="00132B62">
              <w:rPr>
                <w:sz w:val="24"/>
                <w:szCs w:val="24"/>
              </w:rPr>
              <w:t>2022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10.3</w:t>
            </w:r>
          </w:p>
        </w:tc>
        <w:tc>
          <w:tcPr>
            <w:tcW w:w="8747" w:type="dxa"/>
          </w:tcPr>
          <w:p w:rsidR="00EB47EB" w:rsidRPr="00132B62" w:rsidRDefault="00EB47EB" w:rsidP="00EB47EB">
            <w:pPr>
              <w:pStyle w:val="TableParagraph"/>
              <w:ind w:left="0" w:firstLine="3"/>
              <w:jc w:val="both"/>
              <w:rPr>
                <w:sz w:val="24"/>
                <w:szCs w:val="24"/>
              </w:rPr>
            </w:pPr>
            <w:r w:rsidRPr="00132B62">
              <w:rPr>
                <w:sz w:val="24"/>
                <w:szCs w:val="24"/>
              </w:rPr>
              <w:t>Используя</w:t>
            </w:r>
            <w:r w:rsidRPr="00132B62">
              <w:rPr>
                <w:spacing w:val="50"/>
                <w:sz w:val="24"/>
                <w:szCs w:val="24"/>
              </w:rPr>
              <w:t xml:space="preserve"> </w:t>
            </w:r>
            <w:r w:rsidRPr="00132B62">
              <w:rPr>
                <w:sz w:val="24"/>
                <w:szCs w:val="24"/>
              </w:rPr>
              <w:t>знания</w:t>
            </w:r>
            <w:r w:rsidRPr="00132B62">
              <w:rPr>
                <w:spacing w:val="44"/>
                <w:sz w:val="24"/>
                <w:szCs w:val="24"/>
              </w:rPr>
              <w:t xml:space="preserve"> </w:t>
            </w:r>
            <w:r w:rsidRPr="00132B62">
              <w:rPr>
                <w:sz w:val="24"/>
                <w:szCs w:val="24"/>
              </w:rPr>
              <w:t>по</w:t>
            </w:r>
            <w:r w:rsidRPr="00132B62">
              <w:rPr>
                <w:spacing w:val="43"/>
                <w:sz w:val="24"/>
                <w:szCs w:val="24"/>
              </w:rPr>
              <w:t xml:space="preserve"> </w:t>
            </w:r>
            <w:r w:rsidRPr="00132B62">
              <w:rPr>
                <w:sz w:val="24"/>
                <w:szCs w:val="24"/>
              </w:rPr>
              <w:t>истории</w:t>
            </w:r>
            <w:r w:rsidRPr="00132B62">
              <w:rPr>
                <w:spacing w:val="45"/>
                <w:sz w:val="24"/>
                <w:szCs w:val="24"/>
              </w:rPr>
              <w:t xml:space="preserve"> </w:t>
            </w:r>
            <w:r w:rsidRPr="00132B62">
              <w:rPr>
                <w:sz w:val="24"/>
                <w:szCs w:val="24"/>
              </w:rPr>
              <w:t>России</w:t>
            </w:r>
            <w:r w:rsidRPr="00132B62">
              <w:rPr>
                <w:spacing w:val="46"/>
                <w:sz w:val="24"/>
                <w:szCs w:val="24"/>
              </w:rPr>
              <w:t xml:space="preserve"> </w:t>
            </w:r>
            <w:r w:rsidRPr="00132B62">
              <w:rPr>
                <w:sz w:val="24"/>
                <w:szCs w:val="24"/>
              </w:rPr>
              <w:t>и</w:t>
            </w:r>
            <w:r w:rsidRPr="00132B62">
              <w:rPr>
                <w:spacing w:val="43"/>
                <w:sz w:val="24"/>
                <w:szCs w:val="24"/>
              </w:rPr>
              <w:t xml:space="preserve"> </w:t>
            </w:r>
            <w:r w:rsidRPr="00132B62">
              <w:rPr>
                <w:sz w:val="24"/>
                <w:szCs w:val="24"/>
              </w:rPr>
              <w:t>зарубежных</w:t>
            </w:r>
            <w:r w:rsidRPr="00132B62">
              <w:rPr>
                <w:spacing w:val="47"/>
                <w:sz w:val="24"/>
                <w:szCs w:val="24"/>
              </w:rPr>
              <w:t xml:space="preserve"> </w:t>
            </w:r>
            <w:r w:rsidRPr="00132B62">
              <w:rPr>
                <w:spacing w:val="-2"/>
                <w:sz w:val="24"/>
                <w:szCs w:val="24"/>
              </w:rPr>
              <w:t>стран</w:t>
            </w:r>
            <w:r w:rsidRPr="00132B62">
              <w:rPr>
                <w:sz w:val="24"/>
                <w:szCs w:val="24"/>
              </w:rPr>
              <w:t xml:space="preserve"> 1945 </w:t>
            </w:r>
            <w:r w:rsidRPr="00132B62">
              <w:rPr>
                <w:w w:val="90"/>
                <w:sz w:val="24"/>
                <w:szCs w:val="24"/>
              </w:rPr>
              <w:t xml:space="preserve">- </w:t>
            </w:r>
            <w:r w:rsidRPr="00132B62">
              <w:rPr>
                <w:sz w:val="24"/>
                <w:szCs w:val="24"/>
              </w:rPr>
              <w:t>2022 гг., выявлять в исторической информации попытки фальсификации истории, приводить аргументы в защиту исторической правды</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10.4</w:t>
            </w:r>
          </w:p>
        </w:tc>
        <w:tc>
          <w:tcPr>
            <w:tcW w:w="8747" w:type="dxa"/>
          </w:tcPr>
          <w:p w:rsidR="00EB47EB" w:rsidRPr="00132B62" w:rsidRDefault="00EB47EB" w:rsidP="00EB47EB">
            <w:pPr>
              <w:pStyle w:val="TableParagraph"/>
              <w:ind w:left="0"/>
              <w:jc w:val="both"/>
              <w:rPr>
                <w:sz w:val="24"/>
                <w:szCs w:val="24"/>
              </w:rPr>
            </w:pPr>
            <w:r w:rsidRPr="00132B62">
              <w:rPr>
                <w:sz w:val="24"/>
                <w:szCs w:val="24"/>
              </w:rPr>
              <w:t>Активно</w:t>
            </w:r>
            <w:r w:rsidRPr="00132B62">
              <w:rPr>
                <w:spacing w:val="18"/>
                <w:sz w:val="24"/>
                <w:szCs w:val="24"/>
              </w:rPr>
              <w:t xml:space="preserve"> </w:t>
            </w:r>
            <w:r w:rsidRPr="00132B62">
              <w:rPr>
                <w:sz w:val="24"/>
                <w:szCs w:val="24"/>
              </w:rPr>
              <w:t>участвовать</w:t>
            </w:r>
            <w:r w:rsidRPr="00132B62">
              <w:rPr>
                <w:spacing w:val="28"/>
                <w:sz w:val="24"/>
                <w:szCs w:val="24"/>
              </w:rPr>
              <w:t xml:space="preserve"> </w:t>
            </w:r>
            <w:r w:rsidRPr="00132B62">
              <w:rPr>
                <w:sz w:val="24"/>
                <w:szCs w:val="24"/>
              </w:rPr>
              <w:t>в</w:t>
            </w:r>
            <w:r w:rsidRPr="00132B62">
              <w:rPr>
                <w:spacing w:val="6"/>
                <w:sz w:val="24"/>
                <w:szCs w:val="24"/>
              </w:rPr>
              <w:t xml:space="preserve"> </w:t>
            </w:r>
            <w:r w:rsidRPr="00132B62">
              <w:rPr>
                <w:sz w:val="24"/>
                <w:szCs w:val="24"/>
              </w:rPr>
              <w:t>дискуссиях,</w:t>
            </w:r>
            <w:r w:rsidRPr="00132B62">
              <w:rPr>
                <w:spacing w:val="30"/>
                <w:sz w:val="24"/>
                <w:szCs w:val="24"/>
              </w:rPr>
              <w:t xml:space="preserve"> </w:t>
            </w:r>
            <w:r w:rsidRPr="00132B62">
              <w:rPr>
                <w:sz w:val="24"/>
                <w:szCs w:val="24"/>
              </w:rPr>
              <w:t>не</w:t>
            </w:r>
            <w:r w:rsidRPr="00132B62">
              <w:rPr>
                <w:spacing w:val="-12"/>
                <w:sz w:val="24"/>
                <w:szCs w:val="24"/>
              </w:rPr>
              <w:t xml:space="preserve"> </w:t>
            </w:r>
            <w:r w:rsidRPr="00132B62">
              <w:rPr>
                <w:sz w:val="24"/>
                <w:szCs w:val="24"/>
              </w:rPr>
              <w:t>допуская</w:t>
            </w:r>
            <w:r w:rsidRPr="00132B62">
              <w:rPr>
                <w:spacing w:val="25"/>
                <w:sz w:val="24"/>
                <w:szCs w:val="24"/>
              </w:rPr>
              <w:t xml:space="preserve"> </w:t>
            </w:r>
            <w:r w:rsidRPr="00132B62">
              <w:rPr>
                <w:sz w:val="24"/>
                <w:szCs w:val="24"/>
              </w:rPr>
              <w:t>умаления</w:t>
            </w:r>
            <w:r w:rsidRPr="00132B62">
              <w:rPr>
                <w:spacing w:val="29"/>
                <w:sz w:val="24"/>
                <w:szCs w:val="24"/>
              </w:rPr>
              <w:t xml:space="preserve"> </w:t>
            </w:r>
            <w:r w:rsidRPr="00132B62">
              <w:rPr>
                <w:spacing w:val="-2"/>
                <w:sz w:val="24"/>
                <w:szCs w:val="24"/>
              </w:rPr>
              <w:t>подвига</w:t>
            </w:r>
            <w:r w:rsidRPr="00132B62">
              <w:rPr>
                <w:sz w:val="24"/>
                <w:szCs w:val="24"/>
              </w:rPr>
              <w:t xml:space="preserve"> народа</w:t>
            </w:r>
            <w:r w:rsidRPr="00132B62">
              <w:rPr>
                <w:spacing w:val="-14"/>
                <w:sz w:val="24"/>
                <w:szCs w:val="24"/>
              </w:rPr>
              <w:t xml:space="preserve"> </w:t>
            </w:r>
            <w:r w:rsidRPr="00132B62">
              <w:rPr>
                <w:sz w:val="24"/>
                <w:szCs w:val="24"/>
              </w:rPr>
              <w:t>при</w:t>
            </w:r>
            <w:r w:rsidRPr="00132B62">
              <w:rPr>
                <w:spacing w:val="-13"/>
                <w:sz w:val="24"/>
                <w:szCs w:val="24"/>
              </w:rPr>
              <w:t xml:space="preserve"> </w:t>
            </w:r>
            <w:r w:rsidRPr="00132B62">
              <w:rPr>
                <w:sz w:val="24"/>
                <w:szCs w:val="24"/>
              </w:rPr>
              <w:t>защите</w:t>
            </w:r>
            <w:r w:rsidRPr="00132B62">
              <w:rPr>
                <w:spacing w:val="-6"/>
                <w:sz w:val="24"/>
                <w:szCs w:val="24"/>
              </w:rPr>
              <w:t xml:space="preserve"> </w:t>
            </w:r>
            <w:r w:rsidRPr="00132B62">
              <w:rPr>
                <w:spacing w:val="-2"/>
                <w:sz w:val="24"/>
                <w:szCs w:val="24"/>
              </w:rPr>
              <w:t>Отечества</w:t>
            </w:r>
          </w:p>
        </w:tc>
      </w:tr>
      <w:tr w:rsidR="00EB47EB" w:rsidRPr="00132B62" w:rsidTr="003D2683">
        <w:tc>
          <w:tcPr>
            <w:tcW w:w="1101" w:type="dxa"/>
          </w:tcPr>
          <w:p w:rsidR="00EB47EB" w:rsidRPr="003D2683" w:rsidRDefault="00EB47EB" w:rsidP="00EB47EB">
            <w:pPr>
              <w:pStyle w:val="TableParagraph"/>
              <w:ind w:left="0"/>
              <w:jc w:val="center"/>
              <w:rPr>
                <w:b/>
                <w:sz w:val="24"/>
                <w:szCs w:val="24"/>
              </w:rPr>
            </w:pPr>
            <w:r w:rsidRPr="003D2683">
              <w:rPr>
                <w:b/>
                <w:spacing w:val="-5"/>
                <w:sz w:val="24"/>
                <w:szCs w:val="24"/>
              </w:rPr>
              <w:t>11</w:t>
            </w:r>
          </w:p>
        </w:tc>
        <w:tc>
          <w:tcPr>
            <w:tcW w:w="8747" w:type="dxa"/>
          </w:tcPr>
          <w:p w:rsidR="00EB47EB" w:rsidRPr="003D2683" w:rsidRDefault="00EB47EB" w:rsidP="00EB47EB">
            <w:pPr>
              <w:pStyle w:val="TableParagraph"/>
              <w:ind w:left="0" w:firstLine="4"/>
              <w:jc w:val="both"/>
              <w:rPr>
                <w:b/>
                <w:sz w:val="24"/>
                <w:szCs w:val="24"/>
              </w:rPr>
            </w:pPr>
            <w:r w:rsidRPr="003D2683">
              <w:rPr>
                <w:b/>
                <w:sz w:val="24"/>
                <w:szCs w:val="24"/>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11.1</w:t>
            </w:r>
          </w:p>
        </w:tc>
        <w:tc>
          <w:tcPr>
            <w:tcW w:w="8747" w:type="dxa"/>
          </w:tcPr>
          <w:p w:rsidR="00EB47EB" w:rsidRPr="00132B62" w:rsidRDefault="00EB47EB" w:rsidP="00EB47EB">
            <w:pPr>
              <w:pStyle w:val="TableParagraph"/>
              <w:ind w:left="0"/>
              <w:jc w:val="both"/>
              <w:rPr>
                <w:sz w:val="24"/>
                <w:szCs w:val="24"/>
              </w:rPr>
            </w:pPr>
            <w:r w:rsidRPr="00132B62">
              <w:rPr>
                <w:sz w:val="24"/>
                <w:szCs w:val="24"/>
              </w:rPr>
              <w:t>Указывать хронологические рамки основных периодов отечественной и всеобщей истории 1945 - 2022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11.2</w:t>
            </w:r>
          </w:p>
        </w:tc>
        <w:tc>
          <w:tcPr>
            <w:tcW w:w="8747" w:type="dxa"/>
          </w:tcPr>
          <w:p w:rsidR="00EB47EB" w:rsidRPr="00132B62" w:rsidRDefault="00EB47EB" w:rsidP="00EB47EB">
            <w:pPr>
              <w:pStyle w:val="TableParagraph"/>
              <w:ind w:left="0"/>
              <w:jc w:val="both"/>
              <w:rPr>
                <w:sz w:val="24"/>
                <w:szCs w:val="24"/>
              </w:rPr>
            </w:pPr>
            <w:r w:rsidRPr="00132B62">
              <w:rPr>
                <w:sz w:val="24"/>
                <w:szCs w:val="24"/>
              </w:rPr>
              <w:t>Называть даты важнейших событий и процессов отечественной и всеобщей истории 1945 - 2022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11.3</w:t>
            </w:r>
          </w:p>
        </w:tc>
        <w:tc>
          <w:tcPr>
            <w:tcW w:w="8747" w:type="dxa"/>
          </w:tcPr>
          <w:p w:rsidR="00EB47EB" w:rsidRPr="00132B62" w:rsidRDefault="00EB47EB" w:rsidP="00EB47EB">
            <w:pPr>
              <w:pStyle w:val="TableParagraph"/>
              <w:ind w:left="0"/>
              <w:jc w:val="both"/>
              <w:rPr>
                <w:sz w:val="24"/>
                <w:szCs w:val="24"/>
              </w:rPr>
            </w:pPr>
            <w:r w:rsidRPr="00132B62">
              <w:rPr>
                <w:sz w:val="24"/>
                <w:szCs w:val="24"/>
              </w:rPr>
              <w:t>Выявлять синхронность исторических процессов отечественной и всеобщей истории 1945 - 2022 гг.</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11.4</w:t>
            </w:r>
          </w:p>
        </w:tc>
        <w:tc>
          <w:tcPr>
            <w:tcW w:w="8747" w:type="dxa"/>
          </w:tcPr>
          <w:p w:rsidR="00EB47EB" w:rsidRPr="00132B62" w:rsidRDefault="00EB47EB" w:rsidP="00EB47EB">
            <w:pPr>
              <w:pStyle w:val="TableParagraph"/>
              <w:ind w:left="0"/>
              <w:jc w:val="both"/>
              <w:rPr>
                <w:sz w:val="24"/>
                <w:szCs w:val="24"/>
              </w:rPr>
            </w:pPr>
            <w:r w:rsidRPr="00132B62">
              <w:rPr>
                <w:sz w:val="24"/>
                <w:szCs w:val="24"/>
              </w:rPr>
              <w:t>Делать выводы о тенденциях развития своей страны и других стран в данный период</w:t>
            </w:r>
          </w:p>
        </w:tc>
      </w:tr>
      <w:tr w:rsidR="00EB47EB" w:rsidRPr="00132B62" w:rsidTr="003D2683">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11.5</w:t>
            </w:r>
          </w:p>
        </w:tc>
        <w:tc>
          <w:tcPr>
            <w:tcW w:w="8747" w:type="dxa"/>
          </w:tcPr>
          <w:p w:rsidR="00EB47EB" w:rsidRPr="00132B62" w:rsidRDefault="00EB47EB" w:rsidP="00EB47EB">
            <w:pPr>
              <w:pStyle w:val="TableParagraph"/>
              <w:tabs>
                <w:tab w:val="left" w:pos="3203"/>
                <w:tab w:val="left" w:pos="6861"/>
              </w:tabs>
              <w:ind w:left="0"/>
              <w:jc w:val="both"/>
              <w:rPr>
                <w:sz w:val="24"/>
                <w:szCs w:val="24"/>
              </w:rPr>
            </w:pPr>
            <w:r w:rsidRPr="00132B62">
              <w:rPr>
                <w:sz w:val="24"/>
                <w:szCs w:val="24"/>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812BDF" w:rsidRPr="00812BDF" w:rsidRDefault="00812BDF" w:rsidP="00812BDF">
      <w:pPr>
        <w:ind w:firstLine="0"/>
      </w:pPr>
    </w:p>
    <w:p w:rsidR="00812BDF" w:rsidRPr="00812BDF" w:rsidRDefault="00812BDF" w:rsidP="00812BDF">
      <w:pPr>
        <w:widowControl/>
        <w:autoSpaceDE/>
        <w:autoSpaceDN/>
        <w:adjustRightInd/>
        <w:ind w:firstLine="0"/>
        <w:jc w:val="center"/>
        <w:rPr>
          <w:rFonts w:ascii="Times New Roman" w:hAnsi="Times New Roman" w:cs="Times New Roman"/>
          <w:b/>
          <w:lang w:eastAsia="en-US"/>
        </w:rPr>
      </w:pPr>
      <w:r w:rsidRPr="00812BDF">
        <w:rPr>
          <w:rFonts w:ascii="Times New Roman" w:hAnsi="Times New Roman" w:cs="Times New Roman"/>
          <w:b/>
          <w:lang w:eastAsia="en-US"/>
        </w:rPr>
        <w:t xml:space="preserve">Перечень (кодификатор) проверяемых в федеральных и региональных процедурах оценки качества образования </w:t>
      </w:r>
    </w:p>
    <w:p w:rsidR="00812BDF" w:rsidRPr="00812BDF" w:rsidRDefault="00812BDF" w:rsidP="00812BDF">
      <w:pPr>
        <w:widowControl/>
        <w:autoSpaceDE/>
        <w:autoSpaceDN/>
        <w:adjustRightInd/>
        <w:ind w:firstLine="0"/>
        <w:jc w:val="center"/>
        <w:rPr>
          <w:rFonts w:ascii="Times New Roman" w:eastAsiaTheme="minorHAnsi" w:hAnsi="Times New Roman" w:cs="Times New Roman"/>
          <w:b/>
          <w:lang w:eastAsia="en-US"/>
        </w:rPr>
      </w:pPr>
      <w:r w:rsidRPr="00812BDF">
        <w:rPr>
          <w:rFonts w:ascii="Times New Roman" w:hAnsi="Times New Roman" w:cs="Times New Roman"/>
          <w:b/>
          <w:lang w:eastAsia="en-US"/>
        </w:rPr>
        <w:t xml:space="preserve">элементов содержания по </w:t>
      </w:r>
      <w:r>
        <w:rPr>
          <w:rFonts w:ascii="Times New Roman" w:hAnsi="Times New Roman" w:cs="Times New Roman"/>
          <w:b/>
          <w:lang w:eastAsia="en-US"/>
        </w:rPr>
        <w:t>истории</w:t>
      </w:r>
    </w:p>
    <w:p w:rsidR="000A2A35" w:rsidRPr="000A2A35" w:rsidRDefault="000A2A35" w:rsidP="00EB47EB">
      <w:pPr>
        <w:widowControl/>
        <w:autoSpaceDE/>
        <w:autoSpaceDN/>
        <w:adjustRightInd/>
        <w:spacing w:line="276" w:lineRule="auto"/>
        <w:jc w:val="center"/>
        <w:rPr>
          <w:rFonts w:ascii="Times New Roman" w:hAnsi="Times New Roman" w:cs="Times New Roman"/>
          <w:sz w:val="28"/>
          <w:szCs w:val="28"/>
        </w:rPr>
      </w:pPr>
    </w:p>
    <w:tbl>
      <w:tblPr>
        <w:tblStyle w:val="af5"/>
        <w:tblW w:w="0" w:type="auto"/>
        <w:tblLook w:val="04A0" w:firstRow="1" w:lastRow="0" w:firstColumn="1" w:lastColumn="0" w:noHBand="0" w:noVBand="1"/>
      </w:tblPr>
      <w:tblGrid>
        <w:gridCol w:w="1101"/>
        <w:gridCol w:w="8747"/>
      </w:tblGrid>
      <w:tr w:rsidR="00EB47EB" w:rsidRPr="00132B62" w:rsidTr="000A2A35">
        <w:tc>
          <w:tcPr>
            <w:tcW w:w="1101" w:type="dxa"/>
            <w:shd w:val="clear" w:color="auto" w:fill="DEEAF6" w:themeFill="accent1" w:themeFillTint="33"/>
          </w:tcPr>
          <w:p w:rsidR="00EB47EB" w:rsidRPr="000A2A35" w:rsidRDefault="00EB47EB" w:rsidP="00EB47EB">
            <w:pPr>
              <w:pStyle w:val="TableParagraph"/>
              <w:ind w:left="0"/>
              <w:jc w:val="center"/>
              <w:rPr>
                <w:b/>
                <w:sz w:val="24"/>
                <w:szCs w:val="24"/>
              </w:rPr>
            </w:pPr>
            <w:r w:rsidRPr="000A2A35">
              <w:rPr>
                <w:b/>
                <w:spacing w:val="-5"/>
                <w:sz w:val="24"/>
                <w:szCs w:val="24"/>
              </w:rPr>
              <w:t>Код</w:t>
            </w:r>
          </w:p>
        </w:tc>
        <w:tc>
          <w:tcPr>
            <w:tcW w:w="8747" w:type="dxa"/>
            <w:shd w:val="clear" w:color="auto" w:fill="DEEAF6" w:themeFill="accent1" w:themeFillTint="33"/>
          </w:tcPr>
          <w:p w:rsidR="00EB47EB" w:rsidRPr="000A2A35" w:rsidRDefault="00EB47EB" w:rsidP="000A2A35">
            <w:pPr>
              <w:pStyle w:val="TableParagraph"/>
              <w:ind w:left="0"/>
              <w:jc w:val="center"/>
              <w:rPr>
                <w:b/>
                <w:sz w:val="24"/>
                <w:szCs w:val="24"/>
              </w:rPr>
            </w:pPr>
            <w:r w:rsidRPr="000A2A35">
              <w:rPr>
                <w:b/>
                <w:sz w:val="24"/>
                <w:szCs w:val="24"/>
              </w:rPr>
              <w:t>Проверяемый</w:t>
            </w:r>
            <w:r w:rsidRPr="000A2A35">
              <w:rPr>
                <w:b/>
                <w:spacing w:val="43"/>
                <w:sz w:val="24"/>
                <w:szCs w:val="24"/>
              </w:rPr>
              <w:t xml:space="preserve"> </w:t>
            </w:r>
            <w:r w:rsidRPr="000A2A35">
              <w:rPr>
                <w:b/>
                <w:sz w:val="24"/>
                <w:szCs w:val="24"/>
              </w:rPr>
              <w:t>элемент</w:t>
            </w:r>
            <w:r w:rsidRPr="000A2A35">
              <w:rPr>
                <w:b/>
                <w:spacing w:val="30"/>
                <w:sz w:val="24"/>
                <w:szCs w:val="24"/>
              </w:rPr>
              <w:t xml:space="preserve"> </w:t>
            </w:r>
            <w:r w:rsidRPr="000A2A35">
              <w:rPr>
                <w:b/>
                <w:spacing w:val="-2"/>
                <w:sz w:val="24"/>
                <w:szCs w:val="24"/>
              </w:rPr>
              <w:t>содержания</w:t>
            </w:r>
          </w:p>
        </w:tc>
      </w:tr>
      <w:tr w:rsidR="00EB47EB" w:rsidRPr="00132B62" w:rsidTr="000A2A35">
        <w:tc>
          <w:tcPr>
            <w:tcW w:w="1101" w:type="dxa"/>
          </w:tcPr>
          <w:p w:rsidR="00EB47EB" w:rsidRPr="000A2A35" w:rsidRDefault="00EB47EB" w:rsidP="00EB47EB">
            <w:pPr>
              <w:widowControl/>
              <w:autoSpaceDE/>
              <w:autoSpaceDN/>
              <w:adjustRightInd/>
              <w:ind w:firstLine="0"/>
              <w:jc w:val="center"/>
              <w:rPr>
                <w:rFonts w:ascii="Times New Roman" w:hAnsi="Times New Roman" w:cs="Times New Roman"/>
                <w:b/>
                <w:color w:val="FF0000"/>
                <w:sz w:val="24"/>
                <w:szCs w:val="24"/>
              </w:rPr>
            </w:pPr>
          </w:p>
        </w:tc>
        <w:tc>
          <w:tcPr>
            <w:tcW w:w="8747" w:type="dxa"/>
          </w:tcPr>
          <w:p w:rsidR="00EB47EB" w:rsidRPr="000A2A35" w:rsidRDefault="00EB47EB" w:rsidP="000A2A35">
            <w:pPr>
              <w:widowControl/>
              <w:autoSpaceDE/>
              <w:autoSpaceDN/>
              <w:adjustRightInd/>
              <w:ind w:firstLine="0"/>
              <w:jc w:val="center"/>
              <w:rPr>
                <w:rFonts w:ascii="Times New Roman" w:hAnsi="Times New Roman" w:cs="Times New Roman"/>
                <w:b/>
                <w:sz w:val="24"/>
                <w:szCs w:val="24"/>
              </w:rPr>
            </w:pPr>
            <w:r w:rsidRPr="000A2A35">
              <w:rPr>
                <w:rFonts w:ascii="Times New Roman" w:hAnsi="Times New Roman" w:cs="Times New Roman"/>
                <w:b/>
                <w:sz w:val="24"/>
                <w:szCs w:val="24"/>
              </w:rPr>
              <w:t>ВСЕОБЩАЯ ИСТОРИЯ</w:t>
            </w:r>
          </w:p>
        </w:tc>
      </w:tr>
      <w:tr w:rsidR="00EB47EB" w:rsidRPr="00132B62" w:rsidTr="000A2A35">
        <w:tc>
          <w:tcPr>
            <w:tcW w:w="1101" w:type="dxa"/>
          </w:tcPr>
          <w:p w:rsidR="00EB47EB" w:rsidRPr="000A2A35" w:rsidRDefault="00EB47EB" w:rsidP="00EB47EB">
            <w:pPr>
              <w:pStyle w:val="TableParagraph"/>
              <w:ind w:left="0"/>
              <w:jc w:val="center"/>
              <w:rPr>
                <w:b/>
                <w:sz w:val="24"/>
                <w:szCs w:val="24"/>
              </w:rPr>
            </w:pPr>
            <w:r w:rsidRPr="000A2A35">
              <w:rPr>
                <w:b/>
                <w:spacing w:val="-10"/>
                <w:w w:val="105"/>
                <w:sz w:val="24"/>
                <w:szCs w:val="24"/>
              </w:rPr>
              <w:t>1</w:t>
            </w:r>
          </w:p>
        </w:tc>
        <w:tc>
          <w:tcPr>
            <w:tcW w:w="8747" w:type="dxa"/>
          </w:tcPr>
          <w:p w:rsidR="00EB47EB" w:rsidRPr="000A2A35" w:rsidRDefault="00EB47EB" w:rsidP="00EB47EB">
            <w:pPr>
              <w:pStyle w:val="TableParagraph"/>
              <w:ind w:left="0"/>
              <w:jc w:val="both"/>
              <w:rPr>
                <w:b/>
                <w:sz w:val="24"/>
                <w:szCs w:val="24"/>
              </w:rPr>
            </w:pPr>
            <w:r w:rsidRPr="000A2A35">
              <w:rPr>
                <w:b/>
                <w:sz w:val="24"/>
                <w:szCs w:val="24"/>
              </w:rPr>
              <w:t>Страны</w:t>
            </w:r>
            <w:r w:rsidRPr="000A2A35">
              <w:rPr>
                <w:b/>
                <w:spacing w:val="-17"/>
                <w:sz w:val="24"/>
                <w:szCs w:val="24"/>
              </w:rPr>
              <w:t xml:space="preserve"> </w:t>
            </w:r>
            <w:r w:rsidRPr="000A2A35">
              <w:rPr>
                <w:b/>
                <w:sz w:val="24"/>
                <w:szCs w:val="24"/>
              </w:rPr>
              <w:t>Северной</w:t>
            </w:r>
            <w:r w:rsidRPr="000A2A35">
              <w:rPr>
                <w:b/>
                <w:spacing w:val="-17"/>
                <w:sz w:val="24"/>
                <w:szCs w:val="24"/>
              </w:rPr>
              <w:t xml:space="preserve"> </w:t>
            </w:r>
            <w:r w:rsidRPr="000A2A35">
              <w:rPr>
                <w:b/>
                <w:sz w:val="24"/>
                <w:szCs w:val="24"/>
              </w:rPr>
              <w:t>Америки</w:t>
            </w:r>
            <w:r w:rsidRPr="000A2A35">
              <w:rPr>
                <w:b/>
                <w:spacing w:val="-8"/>
                <w:sz w:val="24"/>
                <w:szCs w:val="24"/>
              </w:rPr>
              <w:t xml:space="preserve"> </w:t>
            </w:r>
            <w:r w:rsidRPr="000A2A35">
              <w:rPr>
                <w:b/>
                <w:sz w:val="24"/>
                <w:szCs w:val="24"/>
              </w:rPr>
              <w:t>и</w:t>
            </w:r>
            <w:r w:rsidRPr="000A2A35">
              <w:rPr>
                <w:b/>
                <w:spacing w:val="-17"/>
                <w:sz w:val="24"/>
                <w:szCs w:val="24"/>
              </w:rPr>
              <w:t xml:space="preserve"> </w:t>
            </w:r>
            <w:r w:rsidRPr="000A2A35">
              <w:rPr>
                <w:b/>
                <w:sz w:val="24"/>
                <w:szCs w:val="24"/>
              </w:rPr>
              <w:t>Европы</w:t>
            </w:r>
            <w:r w:rsidRPr="000A2A35">
              <w:rPr>
                <w:b/>
                <w:spacing w:val="-6"/>
                <w:sz w:val="24"/>
                <w:szCs w:val="24"/>
              </w:rPr>
              <w:t xml:space="preserve"> </w:t>
            </w:r>
            <w:r w:rsidRPr="000A2A35">
              <w:rPr>
                <w:b/>
                <w:sz w:val="24"/>
                <w:szCs w:val="24"/>
              </w:rPr>
              <w:t>во</w:t>
            </w:r>
            <w:r w:rsidRPr="000A2A35">
              <w:rPr>
                <w:b/>
                <w:spacing w:val="-17"/>
                <w:sz w:val="24"/>
                <w:szCs w:val="24"/>
              </w:rPr>
              <w:t xml:space="preserve"> </w:t>
            </w:r>
            <w:r w:rsidRPr="000A2A35">
              <w:rPr>
                <w:b/>
                <w:sz w:val="24"/>
                <w:szCs w:val="24"/>
              </w:rPr>
              <w:t>второй</w:t>
            </w:r>
            <w:r w:rsidRPr="000A2A35">
              <w:rPr>
                <w:b/>
                <w:spacing w:val="-14"/>
                <w:sz w:val="24"/>
                <w:szCs w:val="24"/>
              </w:rPr>
              <w:t xml:space="preserve"> </w:t>
            </w:r>
            <w:r w:rsidRPr="000A2A35">
              <w:rPr>
                <w:b/>
                <w:sz w:val="24"/>
                <w:szCs w:val="24"/>
              </w:rPr>
              <w:t>половине</w:t>
            </w:r>
            <w:r w:rsidRPr="000A2A35">
              <w:rPr>
                <w:b/>
                <w:spacing w:val="-8"/>
                <w:sz w:val="24"/>
                <w:szCs w:val="24"/>
              </w:rPr>
              <w:t xml:space="preserve"> </w:t>
            </w:r>
            <w:r w:rsidRPr="000A2A35">
              <w:rPr>
                <w:b/>
                <w:sz w:val="24"/>
                <w:szCs w:val="24"/>
              </w:rPr>
              <w:t>XX</w:t>
            </w:r>
            <w:r w:rsidRPr="000A2A35">
              <w:rPr>
                <w:b/>
                <w:spacing w:val="-9"/>
                <w:sz w:val="24"/>
                <w:szCs w:val="24"/>
              </w:rPr>
              <w:t xml:space="preserve"> </w:t>
            </w:r>
            <w:r w:rsidRPr="000A2A35">
              <w:rPr>
                <w:b/>
                <w:w w:val="90"/>
                <w:sz w:val="24"/>
                <w:szCs w:val="24"/>
              </w:rPr>
              <w:t>-</w:t>
            </w:r>
            <w:r w:rsidRPr="000A2A35">
              <w:rPr>
                <w:b/>
                <w:spacing w:val="-10"/>
                <w:w w:val="90"/>
                <w:sz w:val="24"/>
                <w:szCs w:val="24"/>
              </w:rPr>
              <w:t xml:space="preserve"> </w:t>
            </w:r>
            <w:r w:rsidRPr="000A2A35">
              <w:rPr>
                <w:b/>
                <w:sz w:val="24"/>
                <w:szCs w:val="24"/>
              </w:rPr>
              <w:t>начале</w:t>
            </w:r>
            <w:r w:rsidRPr="000A2A35">
              <w:rPr>
                <w:b/>
                <w:spacing w:val="-9"/>
                <w:sz w:val="24"/>
                <w:szCs w:val="24"/>
              </w:rPr>
              <w:t xml:space="preserve"> </w:t>
            </w:r>
            <w:r w:rsidRPr="000A2A35">
              <w:rPr>
                <w:b/>
                <w:sz w:val="24"/>
                <w:szCs w:val="24"/>
              </w:rPr>
              <w:t>XXI</w:t>
            </w:r>
            <w:r w:rsidRPr="000A2A35">
              <w:rPr>
                <w:b/>
                <w:spacing w:val="-10"/>
                <w:sz w:val="24"/>
                <w:szCs w:val="24"/>
              </w:rPr>
              <w:t xml:space="preserve"> </w:t>
            </w:r>
            <w:r w:rsidRPr="000A2A35">
              <w:rPr>
                <w:b/>
                <w:spacing w:val="-5"/>
                <w:sz w:val="24"/>
                <w:szCs w:val="24"/>
              </w:rPr>
              <w:t>в.</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1.1</w:t>
            </w:r>
          </w:p>
        </w:tc>
        <w:tc>
          <w:tcPr>
            <w:tcW w:w="8747" w:type="dxa"/>
          </w:tcPr>
          <w:p w:rsidR="00EB47EB" w:rsidRPr="00132B62" w:rsidRDefault="00EB47EB" w:rsidP="00EB47EB">
            <w:pPr>
              <w:pStyle w:val="TableParagraph"/>
              <w:ind w:left="0"/>
              <w:jc w:val="both"/>
              <w:rPr>
                <w:sz w:val="24"/>
                <w:szCs w:val="24"/>
              </w:rPr>
            </w:pPr>
            <w:r w:rsidRPr="00132B62">
              <w:rPr>
                <w:sz w:val="24"/>
                <w:szCs w:val="24"/>
              </w:rPr>
              <w:t>От</w:t>
            </w:r>
            <w:r w:rsidRPr="00132B62">
              <w:rPr>
                <w:spacing w:val="15"/>
                <w:sz w:val="24"/>
                <w:szCs w:val="24"/>
              </w:rPr>
              <w:t xml:space="preserve"> </w:t>
            </w:r>
            <w:r w:rsidRPr="00132B62">
              <w:rPr>
                <w:sz w:val="24"/>
                <w:szCs w:val="24"/>
              </w:rPr>
              <w:t>мира</w:t>
            </w:r>
            <w:r w:rsidRPr="00132B62">
              <w:rPr>
                <w:spacing w:val="20"/>
                <w:sz w:val="24"/>
                <w:szCs w:val="24"/>
              </w:rPr>
              <w:t xml:space="preserve"> </w:t>
            </w:r>
            <w:r w:rsidRPr="00132B62">
              <w:rPr>
                <w:sz w:val="24"/>
                <w:szCs w:val="24"/>
              </w:rPr>
              <w:t>к</w:t>
            </w:r>
            <w:r w:rsidRPr="00132B62">
              <w:rPr>
                <w:spacing w:val="4"/>
                <w:sz w:val="24"/>
                <w:szCs w:val="24"/>
              </w:rPr>
              <w:t xml:space="preserve"> </w:t>
            </w:r>
            <w:r w:rsidRPr="00132B62">
              <w:rPr>
                <w:sz w:val="24"/>
                <w:szCs w:val="24"/>
              </w:rPr>
              <w:t>холодной</w:t>
            </w:r>
            <w:r w:rsidRPr="00132B62">
              <w:rPr>
                <w:spacing w:val="21"/>
                <w:sz w:val="24"/>
                <w:szCs w:val="24"/>
              </w:rPr>
              <w:t xml:space="preserve"> </w:t>
            </w:r>
            <w:r w:rsidRPr="00132B62">
              <w:rPr>
                <w:sz w:val="24"/>
                <w:szCs w:val="24"/>
              </w:rPr>
              <w:t>войне.</w:t>
            </w:r>
            <w:r w:rsidRPr="00132B62">
              <w:rPr>
                <w:spacing w:val="12"/>
                <w:sz w:val="24"/>
                <w:szCs w:val="24"/>
              </w:rPr>
              <w:t xml:space="preserve"> </w:t>
            </w:r>
            <w:r w:rsidRPr="00132B62">
              <w:rPr>
                <w:sz w:val="24"/>
                <w:szCs w:val="24"/>
              </w:rPr>
              <w:t>Речь</w:t>
            </w:r>
            <w:r w:rsidRPr="00132B62">
              <w:rPr>
                <w:spacing w:val="21"/>
                <w:sz w:val="24"/>
                <w:szCs w:val="24"/>
              </w:rPr>
              <w:t xml:space="preserve"> </w:t>
            </w:r>
            <w:r w:rsidRPr="00132B62">
              <w:rPr>
                <w:sz w:val="24"/>
                <w:szCs w:val="24"/>
              </w:rPr>
              <w:t>У.</w:t>
            </w:r>
            <w:r w:rsidRPr="00132B62">
              <w:rPr>
                <w:spacing w:val="17"/>
                <w:sz w:val="24"/>
                <w:szCs w:val="24"/>
              </w:rPr>
              <w:t xml:space="preserve"> </w:t>
            </w:r>
            <w:r w:rsidRPr="00132B62">
              <w:rPr>
                <w:sz w:val="24"/>
                <w:szCs w:val="24"/>
              </w:rPr>
              <w:t>Черчилля</w:t>
            </w:r>
            <w:r w:rsidRPr="00132B62">
              <w:rPr>
                <w:spacing w:val="28"/>
                <w:sz w:val="24"/>
                <w:szCs w:val="24"/>
              </w:rPr>
              <w:t xml:space="preserve"> </w:t>
            </w:r>
            <w:r w:rsidRPr="00132B62">
              <w:rPr>
                <w:sz w:val="24"/>
                <w:szCs w:val="24"/>
              </w:rPr>
              <w:t>в</w:t>
            </w:r>
            <w:r w:rsidRPr="00132B62">
              <w:rPr>
                <w:spacing w:val="4"/>
                <w:sz w:val="24"/>
                <w:szCs w:val="24"/>
              </w:rPr>
              <w:t xml:space="preserve"> </w:t>
            </w:r>
            <w:r w:rsidRPr="00132B62">
              <w:rPr>
                <w:sz w:val="24"/>
                <w:szCs w:val="24"/>
              </w:rPr>
              <w:t>Фултоне.</w:t>
            </w:r>
            <w:r w:rsidRPr="00132B62">
              <w:rPr>
                <w:spacing w:val="34"/>
                <w:sz w:val="24"/>
                <w:szCs w:val="24"/>
              </w:rPr>
              <w:t xml:space="preserve"> </w:t>
            </w:r>
            <w:r w:rsidRPr="00132B62">
              <w:rPr>
                <w:sz w:val="24"/>
                <w:szCs w:val="24"/>
              </w:rPr>
              <w:t>Доктрина</w:t>
            </w:r>
            <w:r w:rsidRPr="00132B62">
              <w:rPr>
                <w:spacing w:val="27"/>
                <w:sz w:val="24"/>
                <w:szCs w:val="24"/>
              </w:rPr>
              <w:t xml:space="preserve"> </w:t>
            </w:r>
            <w:r w:rsidRPr="00132B62">
              <w:rPr>
                <w:spacing w:val="-2"/>
                <w:sz w:val="24"/>
                <w:szCs w:val="24"/>
              </w:rPr>
              <w:t>Трумана.</w:t>
            </w:r>
            <w:r w:rsidRPr="00132B62">
              <w:rPr>
                <w:sz w:val="24"/>
                <w:szCs w:val="24"/>
              </w:rPr>
              <w:t xml:space="preserve"> План Маршалла. Разделённая Европа. Раскол Германии и образование двух германских</w:t>
            </w:r>
            <w:r w:rsidRPr="00132B62">
              <w:rPr>
                <w:spacing w:val="40"/>
                <w:sz w:val="24"/>
                <w:szCs w:val="24"/>
              </w:rPr>
              <w:t xml:space="preserve"> </w:t>
            </w:r>
            <w:r w:rsidRPr="00132B62">
              <w:rPr>
                <w:sz w:val="24"/>
                <w:szCs w:val="24"/>
              </w:rPr>
              <w:t>государств.</w:t>
            </w:r>
            <w:r w:rsidRPr="00132B62">
              <w:rPr>
                <w:spacing w:val="40"/>
                <w:sz w:val="24"/>
                <w:szCs w:val="24"/>
              </w:rPr>
              <w:t xml:space="preserve"> </w:t>
            </w:r>
            <w:r w:rsidRPr="00132B62">
              <w:rPr>
                <w:sz w:val="24"/>
                <w:szCs w:val="24"/>
              </w:rPr>
              <w:t>Совет</w:t>
            </w:r>
            <w:r w:rsidRPr="00132B62">
              <w:rPr>
                <w:spacing w:val="40"/>
                <w:sz w:val="24"/>
                <w:szCs w:val="24"/>
              </w:rPr>
              <w:t xml:space="preserve"> </w:t>
            </w:r>
            <w:r w:rsidRPr="00132B62">
              <w:rPr>
                <w:sz w:val="24"/>
                <w:szCs w:val="24"/>
              </w:rPr>
              <w:t>экономической</w:t>
            </w:r>
            <w:r w:rsidRPr="00132B62">
              <w:rPr>
                <w:spacing w:val="40"/>
                <w:sz w:val="24"/>
                <w:szCs w:val="24"/>
              </w:rPr>
              <w:t xml:space="preserve"> </w:t>
            </w:r>
            <w:r w:rsidRPr="00132B62">
              <w:rPr>
                <w:sz w:val="24"/>
                <w:szCs w:val="24"/>
              </w:rPr>
              <w:t>взаимопомощи.</w:t>
            </w:r>
            <w:r w:rsidRPr="00132B62">
              <w:rPr>
                <w:spacing w:val="40"/>
                <w:sz w:val="24"/>
                <w:szCs w:val="24"/>
              </w:rPr>
              <w:t xml:space="preserve"> </w:t>
            </w:r>
            <w:r w:rsidRPr="00132B62">
              <w:rPr>
                <w:sz w:val="24"/>
                <w:szCs w:val="24"/>
              </w:rPr>
              <w:t>Формирование двух военно-политических блоков (Организация Североатлантического</w:t>
            </w:r>
            <w:r w:rsidRPr="00132B62">
              <w:rPr>
                <w:spacing w:val="54"/>
                <w:sz w:val="24"/>
                <w:szCs w:val="24"/>
              </w:rPr>
              <w:t xml:space="preserve"> </w:t>
            </w:r>
            <w:r w:rsidRPr="00132B62">
              <w:rPr>
                <w:sz w:val="24"/>
                <w:szCs w:val="24"/>
              </w:rPr>
              <w:t>договора</w:t>
            </w:r>
            <w:r w:rsidRPr="00132B62">
              <w:rPr>
                <w:spacing w:val="66"/>
                <w:sz w:val="24"/>
                <w:szCs w:val="24"/>
              </w:rPr>
              <w:t xml:space="preserve"> </w:t>
            </w:r>
            <w:r w:rsidRPr="00132B62">
              <w:rPr>
                <w:sz w:val="24"/>
                <w:szCs w:val="24"/>
              </w:rPr>
              <w:t>(HATO)</w:t>
            </w:r>
            <w:r w:rsidRPr="00132B62">
              <w:rPr>
                <w:spacing w:val="70"/>
                <w:sz w:val="24"/>
                <w:szCs w:val="24"/>
              </w:rPr>
              <w:t xml:space="preserve"> </w:t>
            </w:r>
            <w:r w:rsidRPr="00132B62">
              <w:rPr>
                <w:sz w:val="24"/>
                <w:szCs w:val="24"/>
              </w:rPr>
              <w:t>и</w:t>
            </w:r>
            <w:r w:rsidRPr="00132B62">
              <w:rPr>
                <w:spacing w:val="59"/>
                <w:sz w:val="24"/>
                <w:szCs w:val="24"/>
              </w:rPr>
              <w:t xml:space="preserve"> </w:t>
            </w:r>
            <w:r w:rsidRPr="00132B62">
              <w:rPr>
                <w:sz w:val="24"/>
                <w:szCs w:val="24"/>
              </w:rPr>
              <w:t>Организация</w:t>
            </w:r>
            <w:r w:rsidRPr="00132B62">
              <w:rPr>
                <w:spacing w:val="79"/>
                <w:sz w:val="24"/>
                <w:szCs w:val="24"/>
              </w:rPr>
              <w:t xml:space="preserve"> </w:t>
            </w:r>
            <w:r w:rsidRPr="00132B62">
              <w:rPr>
                <w:spacing w:val="-2"/>
                <w:sz w:val="24"/>
                <w:szCs w:val="24"/>
              </w:rPr>
              <w:t>Варшавского</w:t>
            </w:r>
            <w:r w:rsidRPr="00132B62">
              <w:rPr>
                <w:sz w:val="24"/>
                <w:szCs w:val="24"/>
              </w:rPr>
              <w:t xml:space="preserve"> договора</w:t>
            </w:r>
            <w:r w:rsidRPr="00132B62">
              <w:rPr>
                <w:spacing w:val="26"/>
                <w:sz w:val="24"/>
                <w:szCs w:val="24"/>
              </w:rPr>
              <w:t xml:space="preserve"> </w:t>
            </w:r>
            <w:r w:rsidRPr="00132B62">
              <w:rPr>
                <w:spacing w:val="-2"/>
                <w:sz w:val="24"/>
                <w:szCs w:val="24"/>
              </w:rPr>
              <w:t>(ОВД)</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1.2</w:t>
            </w:r>
          </w:p>
        </w:tc>
        <w:tc>
          <w:tcPr>
            <w:tcW w:w="8747" w:type="dxa"/>
          </w:tcPr>
          <w:p w:rsidR="00EB47EB" w:rsidRPr="00132B62" w:rsidRDefault="00EB47EB" w:rsidP="00EB47EB">
            <w:pPr>
              <w:pStyle w:val="TableParagraph"/>
              <w:ind w:left="0"/>
              <w:jc w:val="both"/>
              <w:rPr>
                <w:sz w:val="24"/>
                <w:szCs w:val="24"/>
              </w:rPr>
            </w:pPr>
            <w:r w:rsidRPr="00132B62">
              <w:rPr>
                <w:w w:val="105"/>
                <w:sz w:val="24"/>
                <w:szCs w:val="24"/>
              </w:rPr>
              <w:t>Соединённые Штаты Америки. Послевоенный экономический подъём.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w:t>
            </w:r>
            <w:r w:rsidRPr="00132B62">
              <w:rPr>
                <w:spacing w:val="80"/>
                <w:w w:val="105"/>
                <w:sz w:val="24"/>
                <w:szCs w:val="24"/>
              </w:rPr>
              <w:t xml:space="preserve">  </w:t>
            </w:r>
            <w:r w:rsidRPr="00132B62">
              <w:rPr>
                <w:w w:val="105"/>
                <w:sz w:val="24"/>
                <w:szCs w:val="24"/>
              </w:rPr>
              <w:t>за</w:t>
            </w:r>
            <w:r w:rsidRPr="00132B62">
              <w:rPr>
                <w:spacing w:val="80"/>
                <w:w w:val="105"/>
                <w:sz w:val="24"/>
                <w:szCs w:val="24"/>
              </w:rPr>
              <w:t xml:space="preserve">  </w:t>
            </w:r>
            <w:r w:rsidRPr="00132B62">
              <w:rPr>
                <w:w w:val="105"/>
                <w:sz w:val="24"/>
                <w:szCs w:val="24"/>
              </w:rPr>
              <w:t>гражданские</w:t>
            </w:r>
            <w:r w:rsidRPr="00132B62">
              <w:rPr>
                <w:spacing w:val="80"/>
                <w:w w:val="105"/>
                <w:sz w:val="24"/>
                <w:szCs w:val="24"/>
              </w:rPr>
              <w:t xml:space="preserve">  </w:t>
            </w:r>
            <w:r w:rsidRPr="00132B62">
              <w:rPr>
                <w:w w:val="105"/>
                <w:sz w:val="24"/>
                <w:szCs w:val="24"/>
              </w:rPr>
              <w:t>права,</w:t>
            </w:r>
            <w:r w:rsidRPr="00132B62">
              <w:rPr>
                <w:spacing w:val="80"/>
                <w:w w:val="105"/>
                <w:sz w:val="24"/>
                <w:szCs w:val="24"/>
              </w:rPr>
              <w:t xml:space="preserve">  </w:t>
            </w:r>
            <w:r w:rsidRPr="00132B62">
              <w:rPr>
                <w:w w:val="105"/>
                <w:sz w:val="24"/>
                <w:szCs w:val="24"/>
              </w:rPr>
              <w:t>выступления</w:t>
            </w:r>
            <w:r w:rsidRPr="00132B62">
              <w:rPr>
                <w:spacing w:val="80"/>
                <w:w w:val="105"/>
                <w:sz w:val="24"/>
                <w:szCs w:val="24"/>
              </w:rPr>
              <w:t xml:space="preserve">  </w:t>
            </w:r>
            <w:r w:rsidRPr="00132B62">
              <w:rPr>
                <w:w w:val="105"/>
                <w:sz w:val="24"/>
                <w:szCs w:val="24"/>
              </w:rPr>
              <w:t xml:space="preserve">против </w:t>
            </w:r>
            <w:r w:rsidRPr="00132B62">
              <w:rPr>
                <w:spacing w:val="-2"/>
                <w:sz w:val="24"/>
                <w:szCs w:val="24"/>
              </w:rPr>
              <w:t>войны</w:t>
            </w:r>
            <w:r w:rsidRPr="00132B62">
              <w:rPr>
                <w:sz w:val="24"/>
                <w:szCs w:val="24"/>
              </w:rPr>
              <w:t xml:space="preserve"> </w:t>
            </w:r>
            <w:r w:rsidRPr="00132B62">
              <w:rPr>
                <w:spacing w:val="-6"/>
                <w:sz w:val="24"/>
                <w:szCs w:val="24"/>
              </w:rPr>
              <w:t>во</w:t>
            </w:r>
            <w:r w:rsidRPr="00132B62">
              <w:rPr>
                <w:sz w:val="24"/>
                <w:szCs w:val="24"/>
              </w:rPr>
              <w:t xml:space="preserve"> </w:t>
            </w:r>
            <w:r w:rsidRPr="00132B62">
              <w:rPr>
                <w:spacing w:val="-2"/>
                <w:sz w:val="24"/>
                <w:szCs w:val="24"/>
              </w:rPr>
              <w:t>Вьетнаме).</w:t>
            </w:r>
            <w:r w:rsidRPr="00132B62">
              <w:rPr>
                <w:sz w:val="24"/>
                <w:szCs w:val="24"/>
              </w:rPr>
              <w:t xml:space="preserve"> </w:t>
            </w:r>
            <w:r w:rsidRPr="00132B62">
              <w:rPr>
                <w:spacing w:val="-2"/>
                <w:sz w:val="24"/>
                <w:szCs w:val="24"/>
              </w:rPr>
              <w:t>Внешняя</w:t>
            </w:r>
            <w:r w:rsidRPr="00132B62">
              <w:rPr>
                <w:sz w:val="24"/>
                <w:szCs w:val="24"/>
              </w:rPr>
              <w:t xml:space="preserve"> </w:t>
            </w:r>
            <w:r w:rsidRPr="00132B62">
              <w:rPr>
                <w:spacing w:val="-2"/>
                <w:sz w:val="24"/>
                <w:szCs w:val="24"/>
              </w:rPr>
              <w:t>политика</w:t>
            </w:r>
            <w:r w:rsidRPr="00132B62">
              <w:rPr>
                <w:sz w:val="24"/>
                <w:szCs w:val="24"/>
              </w:rPr>
              <w:t xml:space="preserve"> </w:t>
            </w:r>
            <w:r w:rsidRPr="00132B62">
              <w:rPr>
                <w:spacing w:val="-4"/>
                <w:sz w:val="24"/>
                <w:szCs w:val="24"/>
              </w:rPr>
              <w:t xml:space="preserve">США </w:t>
            </w:r>
            <w:r w:rsidRPr="00132B62">
              <w:rPr>
                <w:w w:val="105"/>
                <w:sz w:val="24"/>
                <w:szCs w:val="24"/>
              </w:rPr>
              <w:t>во</w:t>
            </w:r>
            <w:r w:rsidRPr="00132B62">
              <w:rPr>
                <w:spacing w:val="37"/>
                <w:w w:val="105"/>
                <w:sz w:val="24"/>
                <w:szCs w:val="24"/>
              </w:rPr>
              <w:t xml:space="preserve"> </w:t>
            </w:r>
            <w:r w:rsidRPr="00132B62">
              <w:rPr>
                <w:w w:val="105"/>
                <w:sz w:val="24"/>
                <w:szCs w:val="24"/>
              </w:rPr>
              <w:t>второй</w:t>
            </w:r>
            <w:r w:rsidRPr="00132B62">
              <w:rPr>
                <w:spacing w:val="40"/>
                <w:w w:val="105"/>
                <w:sz w:val="24"/>
                <w:szCs w:val="24"/>
              </w:rPr>
              <w:t xml:space="preserve"> </w:t>
            </w:r>
            <w:r w:rsidRPr="00132B62">
              <w:rPr>
                <w:w w:val="105"/>
                <w:sz w:val="24"/>
                <w:szCs w:val="24"/>
              </w:rPr>
              <w:t>половине</w:t>
            </w:r>
            <w:r w:rsidRPr="00132B62">
              <w:rPr>
                <w:spacing w:val="55"/>
                <w:w w:val="105"/>
                <w:sz w:val="24"/>
                <w:szCs w:val="24"/>
              </w:rPr>
              <w:t xml:space="preserve"> </w:t>
            </w:r>
            <w:r w:rsidRPr="00132B62">
              <w:rPr>
                <w:w w:val="105"/>
                <w:sz w:val="24"/>
                <w:szCs w:val="24"/>
              </w:rPr>
              <w:t>XX</w:t>
            </w:r>
            <w:r w:rsidRPr="00132B62">
              <w:rPr>
                <w:spacing w:val="40"/>
                <w:w w:val="105"/>
                <w:sz w:val="24"/>
                <w:szCs w:val="24"/>
              </w:rPr>
              <w:t xml:space="preserve"> </w:t>
            </w:r>
            <w:r w:rsidRPr="00132B62">
              <w:rPr>
                <w:w w:val="90"/>
                <w:sz w:val="24"/>
                <w:szCs w:val="24"/>
              </w:rPr>
              <w:t>-</w:t>
            </w:r>
            <w:r w:rsidRPr="00132B62">
              <w:rPr>
                <w:spacing w:val="38"/>
                <w:w w:val="105"/>
                <w:sz w:val="24"/>
                <w:szCs w:val="24"/>
              </w:rPr>
              <w:t xml:space="preserve"> </w:t>
            </w:r>
            <w:r w:rsidRPr="00132B62">
              <w:rPr>
                <w:w w:val="105"/>
                <w:sz w:val="24"/>
                <w:szCs w:val="24"/>
              </w:rPr>
              <w:t>начале</w:t>
            </w:r>
            <w:r w:rsidRPr="00132B62">
              <w:rPr>
                <w:spacing w:val="40"/>
                <w:w w:val="105"/>
                <w:sz w:val="24"/>
                <w:szCs w:val="24"/>
              </w:rPr>
              <w:t xml:space="preserve"> </w:t>
            </w:r>
            <w:r w:rsidRPr="00132B62">
              <w:rPr>
                <w:w w:val="105"/>
                <w:sz w:val="24"/>
                <w:szCs w:val="24"/>
              </w:rPr>
              <w:t>XXI</w:t>
            </w:r>
            <w:r w:rsidRPr="00132B62">
              <w:rPr>
                <w:spacing w:val="40"/>
                <w:w w:val="105"/>
                <w:sz w:val="24"/>
                <w:szCs w:val="24"/>
              </w:rPr>
              <w:t xml:space="preserve"> </w:t>
            </w:r>
            <w:r w:rsidRPr="00132B62">
              <w:rPr>
                <w:w w:val="105"/>
                <w:sz w:val="24"/>
                <w:szCs w:val="24"/>
              </w:rPr>
              <w:t>в.</w:t>
            </w:r>
            <w:r w:rsidRPr="00132B62">
              <w:rPr>
                <w:spacing w:val="32"/>
                <w:w w:val="105"/>
                <w:sz w:val="24"/>
                <w:szCs w:val="24"/>
              </w:rPr>
              <w:t xml:space="preserve"> </w:t>
            </w:r>
            <w:r w:rsidRPr="00132B62">
              <w:rPr>
                <w:w w:val="105"/>
                <w:sz w:val="24"/>
                <w:szCs w:val="24"/>
              </w:rPr>
              <w:t>Развитие</w:t>
            </w:r>
            <w:r w:rsidRPr="00132B62">
              <w:rPr>
                <w:spacing w:val="40"/>
                <w:w w:val="105"/>
                <w:sz w:val="24"/>
                <w:szCs w:val="24"/>
              </w:rPr>
              <w:t xml:space="preserve"> </w:t>
            </w:r>
            <w:r w:rsidRPr="00132B62">
              <w:rPr>
                <w:w w:val="105"/>
                <w:sz w:val="24"/>
                <w:szCs w:val="24"/>
              </w:rPr>
              <w:t>отношений</w:t>
            </w:r>
            <w:r w:rsidRPr="00132B62">
              <w:rPr>
                <w:spacing w:val="55"/>
                <w:w w:val="105"/>
                <w:sz w:val="24"/>
                <w:szCs w:val="24"/>
              </w:rPr>
              <w:t xml:space="preserve"> </w:t>
            </w:r>
            <w:r w:rsidRPr="00132B62">
              <w:rPr>
                <w:w w:val="105"/>
                <w:sz w:val="24"/>
                <w:szCs w:val="24"/>
              </w:rPr>
              <w:t>с</w:t>
            </w:r>
            <w:r w:rsidRPr="00132B62">
              <w:rPr>
                <w:spacing w:val="37"/>
                <w:w w:val="105"/>
                <w:sz w:val="24"/>
                <w:szCs w:val="24"/>
              </w:rPr>
              <w:t xml:space="preserve"> </w:t>
            </w:r>
            <w:r w:rsidRPr="00132B62">
              <w:rPr>
                <w:w w:val="105"/>
                <w:sz w:val="24"/>
                <w:szCs w:val="24"/>
              </w:rPr>
              <w:t>CCCP,</w:t>
            </w:r>
            <w:r w:rsidRPr="00132B62">
              <w:rPr>
                <w:sz w:val="24"/>
                <w:szCs w:val="24"/>
              </w:rPr>
              <w:t xml:space="preserve"> Российской</w:t>
            </w:r>
            <w:r w:rsidRPr="00132B62">
              <w:rPr>
                <w:spacing w:val="32"/>
                <w:sz w:val="24"/>
                <w:szCs w:val="24"/>
              </w:rPr>
              <w:t xml:space="preserve"> </w:t>
            </w:r>
            <w:r w:rsidRPr="00132B62">
              <w:rPr>
                <w:spacing w:val="-2"/>
                <w:sz w:val="24"/>
                <w:szCs w:val="24"/>
              </w:rPr>
              <w:t>Федерацией</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1.3</w:t>
            </w:r>
          </w:p>
        </w:tc>
        <w:tc>
          <w:tcPr>
            <w:tcW w:w="8747" w:type="dxa"/>
          </w:tcPr>
          <w:p w:rsidR="00EB47EB" w:rsidRPr="00132B62" w:rsidRDefault="00EB47EB" w:rsidP="00EB47EB">
            <w:pPr>
              <w:pStyle w:val="TableParagraph"/>
              <w:ind w:left="0"/>
              <w:jc w:val="both"/>
              <w:rPr>
                <w:sz w:val="24"/>
                <w:szCs w:val="24"/>
              </w:rPr>
            </w:pPr>
            <w:r w:rsidRPr="00132B62">
              <w:rPr>
                <w:sz w:val="24"/>
                <w:szCs w:val="24"/>
              </w:rPr>
              <w:t>Страны</w:t>
            </w:r>
            <w:r w:rsidRPr="00132B62">
              <w:rPr>
                <w:spacing w:val="61"/>
                <w:sz w:val="24"/>
                <w:szCs w:val="24"/>
              </w:rPr>
              <w:t xml:space="preserve"> </w:t>
            </w:r>
            <w:r w:rsidRPr="00132B62">
              <w:rPr>
                <w:sz w:val="24"/>
                <w:szCs w:val="24"/>
              </w:rPr>
              <w:t>Западной</w:t>
            </w:r>
            <w:r w:rsidRPr="00132B62">
              <w:rPr>
                <w:spacing w:val="63"/>
                <w:sz w:val="24"/>
                <w:szCs w:val="24"/>
              </w:rPr>
              <w:t xml:space="preserve"> </w:t>
            </w:r>
            <w:r w:rsidRPr="00132B62">
              <w:rPr>
                <w:sz w:val="24"/>
                <w:szCs w:val="24"/>
              </w:rPr>
              <w:t>Европы.</w:t>
            </w:r>
            <w:r w:rsidRPr="00132B62">
              <w:rPr>
                <w:spacing w:val="59"/>
                <w:sz w:val="24"/>
                <w:szCs w:val="24"/>
              </w:rPr>
              <w:t xml:space="preserve"> </w:t>
            </w:r>
            <w:r w:rsidRPr="00132B62">
              <w:rPr>
                <w:sz w:val="24"/>
                <w:szCs w:val="24"/>
              </w:rPr>
              <w:t>Экономическая</w:t>
            </w:r>
            <w:r w:rsidRPr="00132B62">
              <w:rPr>
                <w:spacing w:val="69"/>
                <w:sz w:val="24"/>
                <w:szCs w:val="24"/>
              </w:rPr>
              <w:t xml:space="preserve"> </w:t>
            </w:r>
            <w:r w:rsidRPr="00132B62">
              <w:rPr>
                <w:sz w:val="24"/>
                <w:szCs w:val="24"/>
              </w:rPr>
              <w:t>и</w:t>
            </w:r>
            <w:r w:rsidRPr="00132B62">
              <w:rPr>
                <w:spacing w:val="54"/>
                <w:sz w:val="24"/>
                <w:szCs w:val="24"/>
              </w:rPr>
              <w:t xml:space="preserve"> </w:t>
            </w:r>
            <w:r w:rsidRPr="00132B62">
              <w:rPr>
                <w:sz w:val="24"/>
                <w:szCs w:val="24"/>
              </w:rPr>
              <w:t>политическая</w:t>
            </w:r>
            <w:r w:rsidRPr="00132B62">
              <w:rPr>
                <w:spacing w:val="74"/>
                <w:sz w:val="24"/>
                <w:szCs w:val="24"/>
              </w:rPr>
              <w:t xml:space="preserve"> </w:t>
            </w:r>
            <w:r w:rsidRPr="00132B62">
              <w:rPr>
                <w:spacing w:val="-2"/>
                <w:sz w:val="24"/>
                <w:szCs w:val="24"/>
              </w:rPr>
              <w:t>ситуация</w:t>
            </w:r>
            <w:r w:rsidRPr="00132B62">
              <w:rPr>
                <w:sz w:val="24"/>
                <w:szCs w:val="24"/>
              </w:rPr>
              <w:t xml:space="preserve"> в первые послевоенные годы. Научно-техническая революция. Становление социально</w:t>
            </w:r>
            <w:r w:rsidRPr="00132B62">
              <w:rPr>
                <w:spacing w:val="67"/>
                <w:w w:val="150"/>
                <w:sz w:val="24"/>
                <w:szCs w:val="24"/>
              </w:rPr>
              <w:t xml:space="preserve"> </w:t>
            </w:r>
            <w:r w:rsidRPr="00132B62">
              <w:rPr>
                <w:sz w:val="24"/>
                <w:szCs w:val="24"/>
              </w:rPr>
              <w:t>ориентированной</w:t>
            </w:r>
            <w:r w:rsidRPr="00132B62">
              <w:rPr>
                <w:spacing w:val="61"/>
                <w:w w:val="150"/>
                <w:sz w:val="24"/>
                <w:szCs w:val="24"/>
              </w:rPr>
              <w:t xml:space="preserve"> </w:t>
            </w:r>
            <w:r w:rsidRPr="00132B62">
              <w:rPr>
                <w:sz w:val="24"/>
                <w:szCs w:val="24"/>
              </w:rPr>
              <w:t>рыночной</w:t>
            </w:r>
            <w:r w:rsidRPr="00132B62">
              <w:rPr>
                <w:spacing w:val="68"/>
                <w:w w:val="150"/>
                <w:sz w:val="24"/>
                <w:szCs w:val="24"/>
              </w:rPr>
              <w:t xml:space="preserve"> </w:t>
            </w:r>
            <w:r w:rsidRPr="00132B62">
              <w:rPr>
                <w:sz w:val="24"/>
                <w:szCs w:val="24"/>
              </w:rPr>
              <w:t>экономики.</w:t>
            </w:r>
            <w:r w:rsidRPr="00132B62">
              <w:rPr>
                <w:spacing w:val="69"/>
                <w:w w:val="150"/>
                <w:sz w:val="24"/>
                <w:szCs w:val="24"/>
              </w:rPr>
              <w:t xml:space="preserve"> </w:t>
            </w:r>
            <w:r w:rsidRPr="00132B62">
              <w:rPr>
                <w:spacing w:val="-2"/>
                <w:sz w:val="24"/>
                <w:szCs w:val="24"/>
              </w:rPr>
              <w:t>Германское</w:t>
            </w:r>
            <w:r w:rsidRPr="00132B62">
              <w:rPr>
                <w:sz w:val="24"/>
                <w:szCs w:val="24"/>
              </w:rPr>
              <w:t xml:space="preserve"> </w:t>
            </w:r>
            <w:r w:rsidRPr="00132B62">
              <w:rPr>
                <w:w w:val="105"/>
                <w:sz w:val="24"/>
                <w:szCs w:val="24"/>
              </w:rPr>
              <w:t xml:space="preserve">«экономическое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w:t>
            </w:r>
            <w:r w:rsidRPr="00132B62">
              <w:rPr>
                <w:sz w:val="24"/>
                <w:szCs w:val="24"/>
              </w:rPr>
              <w:t>Португалии,</w:t>
            </w:r>
            <w:r w:rsidRPr="00132B62">
              <w:rPr>
                <w:spacing w:val="70"/>
                <w:sz w:val="24"/>
                <w:szCs w:val="24"/>
              </w:rPr>
              <w:t xml:space="preserve"> </w:t>
            </w:r>
            <w:r w:rsidRPr="00132B62">
              <w:rPr>
                <w:sz w:val="24"/>
                <w:szCs w:val="24"/>
              </w:rPr>
              <w:t>Испании.</w:t>
            </w:r>
            <w:r w:rsidRPr="00132B62">
              <w:rPr>
                <w:spacing w:val="55"/>
                <w:sz w:val="24"/>
                <w:szCs w:val="24"/>
              </w:rPr>
              <w:t xml:space="preserve"> </w:t>
            </w:r>
            <w:r w:rsidRPr="00132B62">
              <w:rPr>
                <w:sz w:val="24"/>
                <w:szCs w:val="24"/>
              </w:rPr>
              <w:t>Экономические</w:t>
            </w:r>
            <w:r w:rsidRPr="00132B62">
              <w:rPr>
                <w:spacing w:val="70"/>
                <w:sz w:val="24"/>
                <w:szCs w:val="24"/>
              </w:rPr>
              <w:t xml:space="preserve"> </w:t>
            </w:r>
            <w:r w:rsidRPr="00132B62">
              <w:rPr>
                <w:sz w:val="24"/>
                <w:szCs w:val="24"/>
              </w:rPr>
              <w:t>кризисы</w:t>
            </w:r>
            <w:r w:rsidRPr="00132B62">
              <w:rPr>
                <w:spacing w:val="52"/>
                <w:sz w:val="24"/>
                <w:szCs w:val="24"/>
              </w:rPr>
              <w:t xml:space="preserve"> </w:t>
            </w:r>
            <w:r w:rsidRPr="00132B62">
              <w:rPr>
                <w:sz w:val="24"/>
                <w:szCs w:val="24"/>
              </w:rPr>
              <w:t>1970-x</w:t>
            </w:r>
            <w:r w:rsidRPr="00132B62">
              <w:rPr>
                <w:spacing w:val="46"/>
                <w:sz w:val="24"/>
                <w:szCs w:val="24"/>
              </w:rPr>
              <w:t xml:space="preserve"> </w:t>
            </w:r>
            <w:r w:rsidRPr="00132B62">
              <w:rPr>
                <w:w w:val="90"/>
                <w:sz w:val="24"/>
                <w:szCs w:val="24"/>
              </w:rPr>
              <w:t>-</w:t>
            </w:r>
            <w:r w:rsidRPr="00132B62">
              <w:rPr>
                <w:spacing w:val="47"/>
                <w:sz w:val="24"/>
                <w:szCs w:val="24"/>
              </w:rPr>
              <w:t xml:space="preserve"> </w:t>
            </w:r>
            <w:r w:rsidRPr="00132B62">
              <w:rPr>
                <w:sz w:val="24"/>
                <w:szCs w:val="24"/>
              </w:rPr>
              <w:t>начала</w:t>
            </w:r>
            <w:r w:rsidRPr="00132B62">
              <w:rPr>
                <w:spacing w:val="50"/>
                <w:sz w:val="24"/>
                <w:szCs w:val="24"/>
              </w:rPr>
              <w:t xml:space="preserve"> </w:t>
            </w:r>
            <w:r w:rsidRPr="00132B62">
              <w:rPr>
                <w:sz w:val="24"/>
                <w:szCs w:val="24"/>
              </w:rPr>
              <w:t>1980-x</w:t>
            </w:r>
            <w:r w:rsidRPr="00132B62">
              <w:rPr>
                <w:spacing w:val="49"/>
                <w:sz w:val="24"/>
                <w:szCs w:val="24"/>
              </w:rPr>
              <w:t xml:space="preserve"> </w:t>
            </w:r>
            <w:r w:rsidRPr="00132B62">
              <w:rPr>
                <w:spacing w:val="-5"/>
                <w:sz w:val="24"/>
                <w:szCs w:val="24"/>
              </w:rPr>
              <w:t>гг.</w:t>
            </w:r>
            <w:r w:rsidRPr="00132B62">
              <w:rPr>
                <w:sz w:val="24"/>
                <w:szCs w:val="24"/>
              </w:rPr>
              <w:t xml:space="preserve"> Неоконсерватизм.</w:t>
            </w:r>
            <w:r w:rsidRPr="00132B62">
              <w:rPr>
                <w:spacing w:val="9"/>
                <w:sz w:val="24"/>
                <w:szCs w:val="24"/>
              </w:rPr>
              <w:t xml:space="preserve"> </w:t>
            </w:r>
            <w:r w:rsidRPr="00132B62">
              <w:rPr>
                <w:sz w:val="24"/>
                <w:szCs w:val="24"/>
              </w:rPr>
              <w:t>Европейский</w:t>
            </w:r>
            <w:r w:rsidRPr="00132B62">
              <w:rPr>
                <w:spacing w:val="78"/>
                <w:sz w:val="24"/>
                <w:szCs w:val="24"/>
              </w:rPr>
              <w:t xml:space="preserve"> </w:t>
            </w:r>
            <w:r w:rsidRPr="00132B62">
              <w:rPr>
                <w:spacing w:val="-4"/>
                <w:sz w:val="24"/>
                <w:szCs w:val="24"/>
              </w:rPr>
              <w:t>союз</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1.4</w:t>
            </w:r>
          </w:p>
        </w:tc>
        <w:tc>
          <w:tcPr>
            <w:tcW w:w="8747" w:type="dxa"/>
          </w:tcPr>
          <w:p w:rsidR="00EB47EB" w:rsidRPr="00132B62" w:rsidRDefault="00EB47EB" w:rsidP="00EB47EB">
            <w:pPr>
              <w:pStyle w:val="TableParagraph"/>
              <w:tabs>
                <w:tab w:val="left" w:pos="864"/>
                <w:tab w:val="left" w:pos="1341"/>
                <w:tab w:val="left" w:pos="2966"/>
                <w:tab w:val="left" w:pos="4051"/>
                <w:tab w:val="left" w:pos="5519"/>
                <w:tab w:val="left" w:pos="6595"/>
                <w:tab w:val="left" w:pos="7138"/>
                <w:tab w:val="left" w:pos="7570"/>
              </w:tabs>
              <w:ind w:left="0" w:firstLine="4"/>
              <w:jc w:val="both"/>
              <w:rPr>
                <w:sz w:val="24"/>
                <w:szCs w:val="24"/>
              </w:rPr>
            </w:pPr>
            <w:r w:rsidRPr="00132B62">
              <w:rPr>
                <w:sz w:val="24"/>
                <w:szCs w:val="24"/>
              </w:rPr>
              <w:t>Страны</w:t>
            </w:r>
            <w:r w:rsidRPr="00132B62">
              <w:rPr>
                <w:spacing w:val="17"/>
                <w:sz w:val="24"/>
                <w:szCs w:val="24"/>
              </w:rPr>
              <w:t xml:space="preserve"> </w:t>
            </w:r>
            <w:r w:rsidRPr="00132B62">
              <w:rPr>
                <w:sz w:val="24"/>
                <w:szCs w:val="24"/>
              </w:rPr>
              <w:t>Центральной</w:t>
            </w:r>
            <w:r w:rsidRPr="00132B62">
              <w:rPr>
                <w:spacing w:val="30"/>
                <w:sz w:val="24"/>
                <w:szCs w:val="24"/>
              </w:rPr>
              <w:t xml:space="preserve"> </w:t>
            </w:r>
            <w:r w:rsidRPr="00132B62">
              <w:rPr>
                <w:sz w:val="24"/>
                <w:szCs w:val="24"/>
              </w:rPr>
              <w:t>и</w:t>
            </w:r>
            <w:r w:rsidRPr="00132B62">
              <w:rPr>
                <w:spacing w:val="-2"/>
                <w:sz w:val="24"/>
                <w:szCs w:val="24"/>
              </w:rPr>
              <w:t xml:space="preserve"> </w:t>
            </w:r>
            <w:r w:rsidRPr="00132B62">
              <w:rPr>
                <w:sz w:val="24"/>
                <w:szCs w:val="24"/>
              </w:rPr>
              <w:t>Восточной</w:t>
            </w:r>
            <w:r w:rsidRPr="00132B62">
              <w:rPr>
                <w:spacing w:val="27"/>
                <w:sz w:val="24"/>
                <w:szCs w:val="24"/>
              </w:rPr>
              <w:t xml:space="preserve"> </w:t>
            </w:r>
            <w:r w:rsidRPr="00132B62">
              <w:rPr>
                <w:sz w:val="24"/>
                <w:szCs w:val="24"/>
              </w:rPr>
              <w:t>Европы</w:t>
            </w:r>
            <w:r w:rsidRPr="00132B62">
              <w:rPr>
                <w:spacing w:val="12"/>
                <w:sz w:val="24"/>
                <w:szCs w:val="24"/>
              </w:rPr>
              <w:t xml:space="preserve"> </w:t>
            </w:r>
            <w:r w:rsidRPr="00132B62">
              <w:rPr>
                <w:sz w:val="24"/>
                <w:szCs w:val="24"/>
              </w:rPr>
              <w:t>во</w:t>
            </w:r>
            <w:r w:rsidRPr="00132B62">
              <w:rPr>
                <w:spacing w:val="4"/>
                <w:sz w:val="24"/>
                <w:szCs w:val="24"/>
              </w:rPr>
              <w:t xml:space="preserve"> </w:t>
            </w:r>
            <w:r w:rsidRPr="00132B62">
              <w:rPr>
                <w:sz w:val="24"/>
                <w:szCs w:val="24"/>
              </w:rPr>
              <w:t>второй</w:t>
            </w:r>
            <w:r w:rsidRPr="00132B62">
              <w:rPr>
                <w:spacing w:val="18"/>
                <w:sz w:val="24"/>
                <w:szCs w:val="24"/>
              </w:rPr>
              <w:t xml:space="preserve"> </w:t>
            </w:r>
            <w:r w:rsidRPr="00132B62">
              <w:rPr>
                <w:sz w:val="24"/>
                <w:szCs w:val="24"/>
              </w:rPr>
              <w:t>половине</w:t>
            </w:r>
            <w:r w:rsidRPr="00132B62">
              <w:rPr>
                <w:spacing w:val="24"/>
                <w:sz w:val="24"/>
                <w:szCs w:val="24"/>
              </w:rPr>
              <w:t xml:space="preserve"> </w:t>
            </w:r>
            <w:r w:rsidRPr="00132B62">
              <w:rPr>
                <w:sz w:val="24"/>
                <w:szCs w:val="24"/>
              </w:rPr>
              <w:t>XX</w:t>
            </w:r>
            <w:r w:rsidRPr="00132B62">
              <w:rPr>
                <w:spacing w:val="17"/>
                <w:sz w:val="24"/>
                <w:szCs w:val="24"/>
              </w:rPr>
              <w:t xml:space="preserve"> </w:t>
            </w:r>
            <w:r w:rsidRPr="00132B62">
              <w:rPr>
                <w:w w:val="90"/>
                <w:sz w:val="24"/>
                <w:szCs w:val="24"/>
              </w:rPr>
              <w:t>-</w:t>
            </w:r>
            <w:r w:rsidRPr="00132B62">
              <w:rPr>
                <w:spacing w:val="6"/>
                <w:sz w:val="24"/>
                <w:szCs w:val="24"/>
              </w:rPr>
              <w:t xml:space="preserve"> </w:t>
            </w:r>
            <w:r w:rsidRPr="00132B62">
              <w:rPr>
                <w:spacing w:val="-2"/>
                <w:sz w:val="24"/>
                <w:szCs w:val="24"/>
              </w:rPr>
              <w:t>начале</w:t>
            </w:r>
            <w:r w:rsidRPr="00132B62">
              <w:rPr>
                <w:sz w:val="24"/>
                <w:szCs w:val="24"/>
              </w:rPr>
              <w:t xml:space="preserve"> </w:t>
            </w:r>
            <w:r w:rsidRPr="00132B62">
              <w:rPr>
                <w:spacing w:val="-4"/>
                <w:sz w:val="24"/>
                <w:szCs w:val="24"/>
              </w:rPr>
              <w:t>XXI</w:t>
            </w:r>
            <w:r w:rsidRPr="00132B62">
              <w:rPr>
                <w:sz w:val="24"/>
                <w:szCs w:val="24"/>
              </w:rPr>
              <w:t xml:space="preserve"> </w:t>
            </w:r>
            <w:r w:rsidRPr="00132B62">
              <w:rPr>
                <w:spacing w:val="-6"/>
                <w:sz w:val="24"/>
                <w:szCs w:val="24"/>
              </w:rPr>
              <w:t>в.</w:t>
            </w:r>
            <w:r w:rsidRPr="00132B62">
              <w:rPr>
                <w:sz w:val="24"/>
                <w:szCs w:val="24"/>
              </w:rPr>
              <w:t xml:space="preserve"> </w:t>
            </w:r>
            <w:r w:rsidRPr="00132B62">
              <w:rPr>
                <w:spacing w:val="-2"/>
                <w:sz w:val="24"/>
                <w:szCs w:val="24"/>
              </w:rPr>
              <w:t>Революции</w:t>
            </w:r>
            <w:r w:rsidRPr="00132B62">
              <w:rPr>
                <w:sz w:val="24"/>
                <w:szCs w:val="24"/>
              </w:rPr>
              <w:t xml:space="preserve"> </w:t>
            </w:r>
            <w:r w:rsidRPr="00132B62">
              <w:rPr>
                <w:spacing w:val="-2"/>
                <w:sz w:val="24"/>
                <w:szCs w:val="24"/>
              </w:rPr>
              <w:t>второй</w:t>
            </w:r>
            <w:r w:rsidRPr="00132B62">
              <w:rPr>
                <w:sz w:val="24"/>
                <w:szCs w:val="24"/>
              </w:rPr>
              <w:t xml:space="preserve"> </w:t>
            </w:r>
            <w:r w:rsidRPr="00132B62">
              <w:rPr>
                <w:spacing w:val="-2"/>
                <w:sz w:val="24"/>
                <w:szCs w:val="24"/>
              </w:rPr>
              <w:t>половины</w:t>
            </w:r>
            <w:r w:rsidRPr="00132B62">
              <w:rPr>
                <w:sz w:val="24"/>
                <w:szCs w:val="24"/>
              </w:rPr>
              <w:t xml:space="preserve"> </w:t>
            </w:r>
            <w:r w:rsidRPr="00132B62">
              <w:rPr>
                <w:spacing w:val="-2"/>
                <w:sz w:val="24"/>
                <w:szCs w:val="24"/>
              </w:rPr>
              <w:t>1940-x</w:t>
            </w:r>
            <w:r w:rsidRPr="00132B62">
              <w:rPr>
                <w:sz w:val="24"/>
                <w:szCs w:val="24"/>
              </w:rPr>
              <w:t xml:space="preserve"> </w:t>
            </w:r>
            <w:r w:rsidRPr="00132B62">
              <w:rPr>
                <w:spacing w:val="-4"/>
                <w:sz w:val="24"/>
                <w:szCs w:val="24"/>
              </w:rPr>
              <w:t>гг.</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 xml:space="preserve">установление </w:t>
            </w:r>
            <w:r w:rsidRPr="00132B62">
              <w:rPr>
                <w:sz w:val="24"/>
                <w:szCs w:val="24"/>
              </w:rPr>
              <w:t>коммунистических</w:t>
            </w:r>
            <w:r w:rsidRPr="00132B62">
              <w:rPr>
                <w:spacing w:val="52"/>
                <w:w w:val="150"/>
                <w:sz w:val="24"/>
                <w:szCs w:val="24"/>
              </w:rPr>
              <w:t xml:space="preserve"> </w:t>
            </w:r>
            <w:r w:rsidRPr="00132B62">
              <w:rPr>
                <w:sz w:val="24"/>
                <w:szCs w:val="24"/>
              </w:rPr>
              <w:t>режимов.</w:t>
            </w:r>
            <w:r w:rsidRPr="00132B62">
              <w:rPr>
                <w:spacing w:val="67"/>
                <w:w w:val="150"/>
                <w:sz w:val="24"/>
                <w:szCs w:val="24"/>
              </w:rPr>
              <w:t xml:space="preserve"> </w:t>
            </w:r>
            <w:r w:rsidRPr="00132B62">
              <w:rPr>
                <w:sz w:val="24"/>
                <w:szCs w:val="24"/>
              </w:rPr>
              <w:t>Совет</w:t>
            </w:r>
            <w:r w:rsidRPr="00132B62">
              <w:rPr>
                <w:spacing w:val="68"/>
                <w:w w:val="150"/>
                <w:sz w:val="24"/>
                <w:szCs w:val="24"/>
              </w:rPr>
              <w:t xml:space="preserve"> </w:t>
            </w:r>
            <w:r w:rsidRPr="00132B62">
              <w:rPr>
                <w:sz w:val="24"/>
                <w:szCs w:val="24"/>
              </w:rPr>
              <w:t>экономической</w:t>
            </w:r>
            <w:r w:rsidRPr="00132B62">
              <w:rPr>
                <w:spacing w:val="79"/>
                <w:w w:val="150"/>
                <w:sz w:val="24"/>
                <w:szCs w:val="24"/>
              </w:rPr>
              <w:t xml:space="preserve"> </w:t>
            </w:r>
            <w:r w:rsidRPr="00132B62">
              <w:rPr>
                <w:sz w:val="24"/>
                <w:szCs w:val="24"/>
              </w:rPr>
              <w:t>взаимопомощи</w:t>
            </w:r>
            <w:r w:rsidRPr="00132B62">
              <w:rPr>
                <w:spacing w:val="26"/>
                <w:sz w:val="24"/>
                <w:szCs w:val="24"/>
              </w:rPr>
              <w:t xml:space="preserve"> </w:t>
            </w:r>
            <w:r w:rsidRPr="00132B62">
              <w:rPr>
                <w:spacing w:val="-2"/>
                <w:sz w:val="24"/>
                <w:szCs w:val="24"/>
              </w:rPr>
              <w:t>(СЭВ)</w:t>
            </w:r>
            <w:r w:rsidRPr="00132B62">
              <w:rPr>
                <w:sz w:val="24"/>
                <w:szCs w:val="24"/>
              </w:rPr>
              <w:t xml:space="preserve"> </w:t>
            </w:r>
            <w:r w:rsidRPr="00132B62">
              <w:rPr>
                <w:spacing w:val="-2"/>
                <w:sz w:val="24"/>
                <w:szCs w:val="24"/>
              </w:rPr>
              <w:t>и ОВД. Достижения и проблемы социалистического развития в 1950-e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 в CCCP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HATO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tc>
      </w:tr>
      <w:tr w:rsidR="00EB47EB" w:rsidRPr="00132B62" w:rsidTr="000A2A35">
        <w:tc>
          <w:tcPr>
            <w:tcW w:w="1101" w:type="dxa"/>
          </w:tcPr>
          <w:p w:rsidR="00EB47EB" w:rsidRPr="000A2A35" w:rsidRDefault="00EB47EB" w:rsidP="00EB47EB">
            <w:pPr>
              <w:pStyle w:val="TableParagraph"/>
              <w:ind w:left="0"/>
              <w:jc w:val="center"/>
              <w:rPr>
                <w:b/>
                <w:sz w:val="24"/>
                <w:szCs w:val="24"/>
              </w:rPr>
            </w:pPr>
            <w:r w:rsidRPr="000A2A35">
              <w:rPr>
                <w:b/>
                <w:spacing w:val="-10"/>
                <w:w w:val="105"/>
                <w:sz w:val="24"/>
                <w:szCs w:val="24"/>
              </w:rPr>
              <w:t>2</w:t>
            </w:r>
          </w:p>
        </w:tc>
        <w:tc>
          <w:tcPr>
            <w:tcW w:w="8747" w:type="dxa"/>
          </w:tcPr>
          <w:p w:rsidR="00EB47EB" w:rsidRPr="000A2A35" w:rsidRDefault="00EB47EB" w:rsidP="00EB47EB">
            <w:pPr>
              <w:pStyle w:val="TableParagraph"/>
              <w:tabs>
                <w:tab w:val="left" w:pos="762"/>
                <w:tab w:val="left" w:pos="1133"/>
                <w:tab w:val="left" w:pos="2150"/>
                <w:tab w:val="left" w:pos="2875"/>
                <w:tab w:val="left" w:pos="3384"/>
                <w:tab w:val="left" w:pos="4805"/>
                <w:tab w:val="left" w:pos="5179"/>
                <w:tab w:val="left" w:pos="5966"/>
                <w:tab w:val="left" w:pos="7960"/>
              </w:tabs>
              <w:ind w:left="0" w:hanging="6"/>
              <w:jc w:val="both"/>
              <w:rPr>
                <w:b/>
                <w:sz w:val="24"/>
                <w:szCs w:val="24"/>
              </w:rPr>
            </w:pPr>
            <w:r w:rsidRPr="000A2A35">
              <w:rPr>
                <w:b/>
                <w:spacing w:val="-2"/>
                <w:sz w:val="24"/>
                <w:szCs w:val="24"/>
              </w:rPr>
              <w:t>Страны</w:t>
            </w:r>
            <w:r w:rsidRPr="000A2A35">
              <w:rPr>
                <w:b/>
                <w:sz w:val="24"/>
                <w:szCs w:val="24"/>
              </w:rPr>
              <w:t xml:space="preserve"> </w:t>
            </w:r>
            <w:r w:rsidRPr="000A2A35">
              <w:rPr>
                <w:b/>
                <w:spacing w:val="-2"/>
                <w:sz w:val="24"/>
                <w:szCs w:val="24"/>
              </w:rPr>
              <w:t>Азии,</w:t>
            </w:r>
            <w:r w:rsidRPr="000A2A35">
              <w:rPr>
                <w:b/>
                <w:sz w:val="24"/>
                <w:szCs w:val="24"/>
              </w:rPr>
              <w:t xml:space="preserve"> </w:t>
            </w:r>
            <w:r w:rsidRPr="000A2A35">
              <w:rPr>
                <w:b/>
                <w:spacing w:val="-2"/>
                <w:sz w:val="24"/>
                <w:szCs w:val="24"/>
              </w:rPr>
              <w:t>Африки</w:t>
            </w:r>
            <w:r w:rsidRPr="000A2A35">
              <w:rPr>
                <w:b/>
                <w:sz w:val="24"/>
                <w:szCs w:val="24"/>
              </w:rPr>
              <w:t xml:space="preserve"> </w:t>
            </w:r>
            <w:r w:rsidRPr="000A2A35">
              <w:rPr>
                <w:b/>
                <w:spacing w:val="-10"/>
                <w:sz w:val="24"/>
                <w:szCs w:val="24"/>
              </w:rPr>
              <w:t>и</w:t>
            </w:r>
            <w:r w:rsidRPr="000A2A35">
              <w:rPr>
                <w:b/>
                <w:sz w:val="24"/>
                <w:szCs w:val="24"/>
              </w:rPr>
              <w:t xml:space="preserve"> </w:t>
            </w:r>
            <w:r w:rsidRPr="000A2A35">
              <w:rPr>
                <w:b/>
                <w:spacing w:val="-2"/>
                <w:sz w:val="24"/>
                <w:szCs w:val="24"/>
              </w:rPr>
              <w:t>Латинской</w:t>
            </w:r>
            <w:r w:rsidRPr="000A2A35">
              <w:rPr>
                <w:b/>
                <w:sz w:val="24"/>
                <w:szCs w:val="24"/>
              </w:rPr>
              <w:t xml:space="preserve"> </w:t>
            </w:r>
            <w:r w:rsidRPr="000A2A35">
              <w:rPr>
                <w:b/>
                <w:spacing w:val="-2"/>
                <w:sz w:val="24"/>
                <w:szCs w:val="24"/>
              </w:rPr>
              <w:t>Америки</w:t>
            </w:r>
            <w:r w:rsidRPr="000A2A35">
              <w:rPr>
                <w:b/>
                <w:sz w:val="24"/>
                <w:szCs w:val="24"/>
              </w:rPr>
              <w:t xml:space="preserve"> </w:t>
            </w:r>
            <w:r w:rsidRPr="000A2A35">
              <w:rPr>
                <w:b/>
                <w:spacing w:val="-5"/>
                <w:sz w:val="24"/>
                <w:szCs w:val="24"/>
              </w:rPr>
              <w:t>во</w:t>
            </w:r>
            <w:r w:rsidRPr="000A2A35">
              <w:rPr>
                <w:b/>
                <w:sz w:val="24"/>
                <w:szCs w:val="24"/>
              </w:rPr>
              <w:t xml:space="preserve"> </w:t>
            </w:r>
            <w:r w:rsidRPr="000A2A35">
              <w:rPr>
                <w:b/>
                <w:spacing w:val="-2"/>
                <w:sz w:val="24"/>
                <w:szCs w:val="24"/>
              </w:rPr>
              <w:t>второй</w:t>
            </w:r>
            <w:r w:rsidRPr="000A2A35">
              <w:rPr>
                <w:b/>
                <w:sz w:val="24"/>
                <w:szCs w:val="24"/>
              </w:rPr>
              <w:t xml:space="preserve"> </w:t>
            </w:r>
            <w:r w:rsidRPr="000A2A35">
              <w:rPr>
                <w:b/>
                <w:spacing w:val="-2"/>
                <w:sz w:val="24"/>
                <w:szCs w:val="24"/>
              </w:rPr>
              <w:t>половине</w:t>
            </w:r>
            <w:r w:rsidRPr="000A2A35">
              <w:rPr>
                <w:b/>
                <w:sz w:val="24"/>
                <w:szCs w:val="24"/>
              </w:rPr>
              <w:t xml:space="preserve"> </w:t>
            </w:r>
            <w:r w:rsidRPr="000A2A35">
              <w:rPr>
                <w:b/>
                <w:spacing w:val="-6"/>
                <w:sz w:val="24"/>
                <w:szCs w:val="24"/>
              </w:rPr>
              <w:t>XX</w:t>
            </w:r>
            <w:r w:rsidRPr="000A2A35">
              <w:rPr>
                <w:b/>
                <w:sz w:val="24"/>
                <w:szCs w:val="24"/>
              </w:rPr>
              <w:t xml:space="preserve"> </w:t>
            </w:r>
            <w:r w:rsidRPr="000A2A35">
              <w:rPr>
                <w:b/>
                <w:spacing w:val="-10"/>
                <w:w w:val="90"/>
                <w:sz w:val="24"/>
                <w:szCs w:val="24"/>
              </w:rPr>
              <w:t>-</w:t>
            </w:r>
            <w:r w:rsidRPr="000A2A35">
              <w:rPr>
                <w:b/>
                <w:sz w:val="24"/>
                <w:szCs w:val="24"/>
              </w:rPr>
              <w:t xml:space="preserve"> </w:t>
            </w:r>
            <w:r w:rsidRPr="000A2A35">
              <w:rPr>
                <w:b/>
                <w:spacing w:val="-2"/>
                <w:sz w:val="24"/>
                <w:szCs w:val="24"/>
              </w:rPr>
              <w:t>начале</w:t>
            </w:r>
            <w:r w:rsidRPr="000A2A35">
              <w:rPr>
                <w:b/>
                <w:sz w:val="24"/>
                <w:szCs w:val="24"/>
              </w:rPr>
              <w:t xml:space="preserve"> </w:t>
            </w:r>
            <w:r w:rsidRPr="000A2A35">
              <w:rPr>
                <w:b/>
                <w:spacing w:val="-4"/>
                <w:sz w:val="24"/>
                <w:szCs w:val="24"/>
              </w:rPr>
              <w:t>XXI</w:t>
            </w:r>
            <w:r w:rsidRPr="000A2A35">
              <w:rPr>
                <w:b/>
                <w:sz w:val="24"/>
                <w:szCs w:val="24"/>
              </w:rPr>
              <w:t xml:space="preserve"> </w:t>
            </w:r>
            <w:r w:rsidRPr="000A2A35">
              <w:rPr>
                <w:b/>
                <w:spacing w:val="-4"/>
                <w:sz w:val="24"/>
                <w:szCs w:val="24"/>
              </w:rPr>
              <w:t>в.:</w:t>
            </w:r>
            <w:r w:rsidRPr="000A2A35">
              <w:rPr>
                <w:b/>
                <w:sz w:val="24"/>
                <w:szCs w:val="24"/>
              </w:rPr>
              <w:t xml:space="preserve"> </w:t>
            </w:r>
            <w:r w:rsidRPr="000A2A35">
              <w:rPr>
                <w:b/>
                <w:spacing w:val="-2"/>
                <w:sz w:val="24"/>
                <w:szCs w:val="24"/>
              </w:rPr>
              <w:t>проблемы</w:t>
            </w:r>
            <w:r w:rsidRPr="000A2A35">
              <w:rPr>
                <w:b/>
                <w:sz w:val="24"/>
                <w:szCs w:val="24"/>
              </w:rPr>
              <w:t xml:space="preserve"> </w:t>
            </w:r>
            <w:r w:rsidRPr="000A2A35">
              <w:rPr>
                <w:b/>
                <w:spacing w:val="-10"/>
                <w:sz w:val="24"/>
                <w:szCs w:val="24"/>
              </w:rPr>
              <w:t>и</w:t>
            </w:r>
            <w:r w:rsidRPr="000A2A35">
              <w:rPr>
                <w:b/>
                <w:sz w:val="24"/>
                <w:szCs w:val="24"/>
              </w:rPr>
              <w:t xml:space="preserve"> </w:t>
            </w:r>
            <w:r w:rsidRPr="000A2A35">
              <w:rPr>
                <w:b/>
                <w:spacing w:val="-4"/>
                <w:sz w:val="24"/>
                <w:szCs w:val="24"/>
              </w:rPr>
              <w:t>пути</w:t>
            </w:r>
            <w:r w:rsidRPr="000A2A35">
              <w:rPr>
                <w:b/>
                <w:sz w:val="24"/>
                <w:szCs w:val="24"/>
              </w:rPr>
              <w:t xml:space="preserve"> </w:t>
            </w:r>
            <w:r w:rsidRPr="000A2A35">
              <w:rPr>
                <w:b/>
                <w:spacing w:val="-2"/>
                <w:sz w:val="24"/>
                <w:szCs w:val="24"/>
              </w:rPr>
              <w:t>модернизации.</w:t>
            </w:r>
            <w:r w:rsidRPr="000A2A35">
              <w:rPr>
                <w:b/>
                <w:sz w:val="24"/>
                <w:szCs w:val="24"/>
              </w:rPr>
              <w:t xml:space="preserve"> </w:t>
            </w:r>
            <w:r w:rsidRPr="000A2A35">
              <w:rPr>
                <w:b/>
                <w:spacing w:val="-2"/>
                <w:sz w:val="24"/>
                <w:szCs w:val="24"/>
              </w:rPr>
              <w:t xml:space="preserve">Обретение </w:t>
            </w:r>
            <w:r w:rsidRPr="000A2A35">
              <w:rPr>
                <w:b/>
                <w:sz w:val="24"/>
                <w:szCs w:val="24"/>
              </w:rPr>
              <w:t>независимости</w:t>
            </w:r>
            <w:r w:rsidRPr="000A2A35">
              <w:rPr>
                <w:b/>
                <w:spacing w:val="40"/>
                <w:sz w:val="24"/>
                <w:szCs w:val="24"/>
              </w:rPr>
              <w:t xml:space="preserve"> </w:t>
            </w:r>
            <w:r w:rsidRPr="000A2A35">
              <w:rPr>
                <w:b/>
                <w:sz w:val="24"/>
                <w:szCs w:val="24"/>
              </w:rPr>
              <w:t>и выбор путей развития</w:t>
            </w:r>
            <w:r w:rsidRPr="000A2A35">
              <w:rPr>
                <w:b/>
                <w:spacing w:val="40"/>
                <w:sz w:val="24"/>
                <w:szCs w:val="24"/>
              </w:rPr>
              <w:t xml:space="preserve"> </w:t>
            </w:r>
            <w:r w:rsidRPr="000A2A35">
              <w:rPr>
                <w:b/>
                <w:sz w:val="24"/>
                <w:szCs w:val="24"/>
              </w:rPr>
              <w:t>странами</w:t>
            </w:r>
            <w:r w:rsidRPr="000A2A35">
              <w:rPr>
                <w:b/>
                <w:spacing w:val="40"/>
                <w:sz w:val="24"/>
                <w:szCs w:val="24"/>
              </w:rPr>
              <w:t xml:space="preserve"> </w:t>
            </w:r>
            <w:r w:rsidRPr="000A2A35">
              <w:rPr>
                <w:b/>
                <w:sz w:val="24"/>
                <w:szCs w:val="24"/>
              </w:rPr>
              <w:t>Азии и Африки</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2.1</w:t>
            </w:r>
          </w:p>
        </w:tc>
        <w:tc>
          <w:tcPr>
            <w:tcW w:w="8747" w:type="dxa"/>
          </w:tcPr>
          <w:p w:rsidR="00EB47EB" w:rsidRPr="00132B62" w:rsidRDefault="00EB47EB" w:rsidP="00EB47EB">
            <w:pPr>
              <w:pStyle w:val="TableParagraph"/>
              <w:ind w:left="0"/>
              <w:jc w:val="both"/>
              <w:rPr>
                <w:sz w:val="24"/>
                <w:szCs w:val="24"/>
              </w:rPr>
            </w:pPr>
            <w:r w:rsidRPr="00132B62">
              <w:rPr>
                <w:sz w:val="24"/>
                <w:szCs w:val="24"/>
              </w:rPr>
              <w:t>Страны</w:t>
            </w:r>
            <w:r w:rsidRPr="00132B62">
              <w:rPr>
                <w:spacing w:val="40"/>
                <w:sz w:val="24"/>
                <w:szCs w:val="24"/>
              </w:rPr>
              <w:t xml:space="preserve"> </w:t>
            </w:r>
            <w:r w:rsidRPr="00132B62">
              <w:rPr>
                <w:sz w:val="24"/>
                <w:szCs w:val="24"/>
              </w:rPr>
              <w:t>Восточной,</w:t>
            </w:r>
            <w:r w:rsidRPr="00132B62">
              <w:rPr>
                <w:spacing w:val="40"/>
                <w:sz w:val="24"/>
                <w:szCs w:val="24"/>
              </w:rPr>
              <w:t xml:space="preserve"> </w:t>
            </w:r>
            <w:r w:rsidRPr="00132B62">
              <w:rPr>
                <w:sz w:val="24"/>
                <w:szCs w:val="24"/>
              </w:rPr>
              <w:t>Юго-Восточной</w:t>
            </w:r>
            <w:r w:rsidRPr="00132B62">
              <w:rPr>
                <w:spacing w:val="40"/>
                <w:sz w:val="24"/>
                <w:szCs w:val="24"/>
              </w:rPr>
              <w:t xml:space="preserve"> </w:t>
            </w:r>
            <w:r w:rsidRPr="00132B62">
              <w:rPr>
                <w:sz w:val="24"/>
                <w:szCs w:val="24"/>
              </w:rPr>
              <w:t>и Южной</w:t>
            </w:r>
            <w:r w:rsidRPr="00132B62">
              <w:rPr>
                <w:spacing w:val="40"/>
                <w:sz w:val="24"/>
                <w:szCs w:val="24"/>
              </w:rPr>
              <w:t xml:space="preserve"> </w:t>
            </w:r>
            <w:r w:rsidRPr="00132B62">
              <w:rPr>
                <w:sz w:val="24"/>
                <w:szCs w:val="24"/>
              </w:rPr>
              <w:t>Азии.</w:t>
            </w:r>
            <w:r w:rsidRPr="00132B62">
              <w:rPr>
                <w:spacing w:val="40"/>
                <w:sz w:val="24"/>
                <w:szCs w:val="24"/>
              </w:rPr>
              <w:t xml:space="preserve"> </w:t>
            </w:r>
            <w:r w:rsidRPr="00132B62">
              <w:rPr>
                <w:sz w:val="24"/>
                <w:szCs w:val="24"/>
              </w:rPr>
              <w:t>Освободительная борьба и провозглашение национальных государств в регионе. Китай: провозглашение</w:t>
            </w:r>
            <w:r w:rsidRPr="00132B62">
              <w:rPr>
                <w:spacing w:val="40"/>
                <w:sz w:val="24"/>
                <w:szCs w:val="24"/>
              </w:rPr>
              <w:t xml:space="preserve"> </w:t>
            </w:r>
            <w:r w:rsidRPr="00132B62">
              <w:rPr>
                <w:sz w:val="24"/>
                <w:szCs w:val="24"/>
              </w:rPr>
              <w:t>республики;</w:t>
            </w:r>
            <w:r w:rsidRPr="00132B62">
              <w:rPr>
                <w:spacing w:val="80"/>
                <w:sz w:val="24"/>
                <w:szCs w:val="24"/>
              </w:rPr>
              <w:t xml:space="preserve"> </w:t>
            </w:r>
            <w:r w:rsidRPr="00132B62">
              <w:rPr>
                <w:sz w:val="24"/>
                <w:szCs w:val="24"/>
              </w:rPr>
              <w:t>социалистический</w:t>
            </w:r>
            <w:r w:rsidRPr="00132B62">
              <w:rPr>
                <w:spacing w:val="40"/>
                <w:sz w:val="24"/>
                <w:szCs w:val="24"/>
              </w:rPr>
              <w:t xml:space="preserve"> </w:t>
            </w:r>
            <w:r w:rsidRPr="00132B62">
              <w:rPr>
                <w:sz w:val="24"/>
                <w:szCs w:val="24"/>
              </w:rPr>
              <w:t>эксперимент;</w:t>
            </w:r>
            <w:r w:rsidRPr="00132B62">
              <w:rPr>
                <w:spacing w:val="80"/>
                <w:sz w:val="24"/>
                <w:szCs w:val="24"/>
              </w:rPr>
              <w:t xml:space="preserve"> </w:t>
            </w:r>
            <w:r w:rsidRPr="00132B62">
              <w:rPr>
                <w:sz w:val="24"/>
                <w:szCs w:val="24"/>
              </w:rPr>
              <w:t>Мао</w:t>
            </w:r>
            <w:r w:rsidRPr="00132B62">
              <w:rPr>
                <w:spacing w:val="40"/>
                <w:sz w:val="24"/>
                <w:szCs w:val="24"/>
              </w:rPr>
              <w:t xml:space="preserve"> </w:t>
            </w:r>
            <w:r w:rsidRPr="00132B62">
              <w:rPr>
                <w:sz w:val="24"/>
                <w:szCs w:val="24"/>
              </w:rPr>
              <w:t>Цзэдун</w:t>
            </w:r>
            <w:r w:rsidRPr="00132B62">
              <w:rPr>
                <w:spacing w:val="40"/>
                <w:sz w:val="24"/>
                <w:szCs w:val="24"/>
              </w:rPr>
              <w:t xml:space="preserve"> </w:t>
            </w:r>
            <w:r w:rsidRPr="00132B62">
              <w:rPr>
                <w:sz w:val="24"/>
                <w:szCs w:val="24"/>
              </w:rPr>
              <w:t>и</w:t>
            </w:r>
            <w:r w:rsidRPr="00132B62">
              <w:rPr>
                <w:spacing w:val="68"/>
                <w:sz w:val="24"/>
                <w:szCs w:val="24"/>
              </w:rPr>
              <w:t xml:space="preserve"> </w:t>
            </w:r>
            <w:r w:rsidRPr="00132B62">
              <w:rPr>
                <w:sz w:val="24"/>
                <w:szCs w:val="24"/>
              </w:rPr>
              <w:t>маоизм;</w:t>
            </w:r>
            <w:r w:rsidRPr="00132B62">
              <w:rPr>
                <w:spacing w:val="75"/>
                <w:sz w:val="24"/>
                <w:szCs w:val="24"/>
              </w:rPr>
              <w:t xml:space="preserve"> </w:t>
            </w:r>
            <w:r w:rsidRPr="00132B62">
              <w:rPr>
                <w:sz w:val="24"/>
                <w:szCs w:val="24"/>
              </w:rPr>
              <w:t>экономические</w:t>
            </w:r>
            <w:r w:rsidRPr="00132B62">
              <w:rPr>
                <w:spacing w:val="80"/>
                <w:sz w:val="24"/>
                <w:szCs w:val="24"/>
              </w:rPr>
              <w:t xml:space="preserve"> </w:t>
            </w:r>
            <w:r w:rsidRPr="00132B62">
              <w:rPr>
                <w:sz w:val="24"/>
                <w:szCs w:val="24"/>
              </w:rPr>
              <w:t>реформы</w:t>
            </w:r>
            <w:r w:rsidRPr="00132B62">
              <w:rPr>
                <w:spacing w:val="78"/>
                <w:sz w:val="24"/>
                <w:szCs w:val="24"/>
              </w:rPr>
              <w:t xml:space="preserve"> </w:t>
            </w:r>
            <w:r w:rsidRPr="00132B62">
              <w:rPr>
                <w:sz w:val="24"/>
                <w:szCs w:val="24"/>
              </w:rPr>
              <w:t>конца</w:t>
            </w:r>
            <w:r w:rsidRPr="00132B62">
              <w:rPr>
                <w:spacing w:val="79"/>
                <w:sz w:val="24"/>
                <w:szCs w:val="24"/>
              </w:rPr>
              <w:t xml:space="preserve"> </w:t>
            </w:r>
            <w:r w:rsidRPr="00132B62">
              <w:rPr>
                <w:sz w:val="24"/>
                <w:szCs w:val="24"/>
              </w:rPr>
              <w:t>1970-x</w:t>
            </w:r>
            <w:r w:rsidRPr="00132B62">
              <w:rPr>
                <w:spacing w:val="74"/>
                <w:sz w:val="24"/>
                <w:szCs w:val="24"/>
              </w:rPr>
              <w:t xml:space="preserve"> </w:t>
            </w:r>
            <w:r w:rsidRPr="00132B62">
              <w:rPr>
                <w:w w:val="90"/>
                <w:sz w:val="24"/>
                <w:szCs w:val="24"/>
              </w:rPr>
              <w:t>-</w:t>
            </w:r>
            <w:r w:rsidRPr="00132B62">
              <w:rPr>
                <w:spacing w:val="74"/>
                <w:sz w:val="24"/>
                <w:szCs w:val="24"/>
              </w:rPr>
              <w:t xml:space="preserve"> </w:t>
            </w:r>
            <w:r w:rsidRPr="00132B62">
              <w:rPr>
                <w:sz w:val="24"/>
                <w:szCs w:val="24"/>
              </w:rPr>
              <w:t>1980-x</w:t>
            </w:r>
            <w:r w:rsidRPr="00132B62">
              <w:rPr>
                <w:spacing w:val="80"/>
                <w:sz w:val="24"/>
                <w:szCs w:val="24"/>
              </w:rPr>
              <w:t xml:space="preserve"> </w:t>
            </w:r>
            <w:r w:rsidRPr="00132B62">
              <w:rPr>
                <w:sz w:val="24"/>
                <w:szCs w:val="24"/>
              </w:rPr>
              <w:t>гг. и</w:t>
            </w:r>
            <w:r w:rsidRPr="00132B62">
              <w:rPr>
                <w:spacing w:val="80"/>
                <w:sz w:val="24"/>
                <w:szCs w:val="24"/>
              </w:rPr>
              <w:t xml:space="preserve"> </w:t>
            </w:r>
            <w:r w:rsidRPr="00132B62">
              <w:rPr>
                <w:sz w:val="24"/>
                <w:szCs w:val="24"/>
              </w:rPr>
              <w:t>их</w:t>
            </w:r>
            <w:r w:rsidRPr="00132B62">
              <w:rPr>
                <w:spacing w:val="80"/>
                <w:sz w:val="24"/>
                <w:szCs w:val="24"/>
              </w:rPr>
              <w:t xml:space="preserve"> </w:t>
            </w:r>
            <w:r w:rsidRPr="00132B62">
              <w:rPr>
                <w:sz w:val="24"/>
                <w:szCs w:val="24"/>
              </w:rPr>
              <w:t>последствия;</w:t>
            </w:r>
            <w:r w:rsidRPr="00132B62">
              <w:rPr>
                <w:spacing w:val="80"/>
                <w:sz w:val="24"/>
                <w:szCs w:val="24"/>
              </w:rPr>
              <w:t xml:space="preserve"> </w:t>
            </w:r>
            <w:r w:rsidRPr="00132B62">
              <w:rPr>
                <w:sz w:val="24"/>
                <w:szCs w:val="24"/>
              </w:rPr>
              <w:t>современное</w:t>
            </w:r>
            <w:r w:rsidRPr="00132B62">
              <w:rPr>
                <w:spacing w:val="80"/>
                <w:sz w:val="24"/>
                <w:szCs w:val="24"/>
              </w:rPr>
              <w:t xml:space="preserve"> </w:t>
            </w:r>
            <w:r w:rsidRPr="00132B62">
              <w:rPr>
                <w:sz w:val="24"/>
                <w:szCs w:val="24"/>
              </w:rPr>
              <w:t>развитие.</w:t>
            </w:r>
            <w:r w:rsidRPr="00132B62">
              <w:rPr>
                <w:spacing w:val="80"/>
                <w:sz w:val="24"/>
                <w:szCs w:val="24"/>
              </w:rPr>
              <w:t xml:space="preserve"> </w:t>
            </w:r>
            <w:r w:rsidRPr="00132B62">
              <w:rPr>
                <w:sz w:val="24"/>
                <w:szCs w:val="24"/>
              </w:rPr>
              <w:t>Разделение</w:t>
            </w:r>
            <w:r w:rsidRPr="00132B62">
              <w:rPr>
                <w:spacing w:val="80"/>
                <w:sz w:val="24"/>
                <w:szCs w:val="24"/>
              </w:rPr>
              <w:t xml:space="preserve"> </w:t>
            </w:r>
            <w:r w:rsidRPr="00132B62">
              <w:rPr>
                <w:sz w:val="24"/>
                <w:szCs w:val="24"/>
              </w:rPr>
              <w:t>Вьетнама</w:t>
            </w:r>
            <w:r w:rsidRPr="00132B62">
              <w:rPr>
                <w:spacing w:val="80"/>
                <w:sz w:val="24"/>
                <w:szCs w:val="24"/>
              </w:rPr>
              <w:t xml:space="preserve"> </w:t>
            </w:r>
            <w:r w:rsidRPr="00132B62">
              <w:rPr>
                <w:sz w:val="24"/>
                <w:szCs w:val="24"/>
              </w:rPr>
              <w:t>и</w:t>
            </w:r>
            <w:r w:rsidRPr="00132B62">
              <w:rPr>
                <w:spacing w:val="40"/>
                <w:sz w:val="24"/>
                <w:szCs w:val="24"/>
              </w:rPr>
              <w:t xml:space="preserve"> </w:t>
            </w:r>
            <w:r w:rsidRPr="00132B62">
              <w:rPr>
                <w:sz w:val="24"/>
                <w:szCs w:val="24"/>
              </w:rPr>
              <w:t>Кореи на государства с разным общественно-политическим строем. Индия: провозглашение</w:t>
            </w:r>
            <w:r w:rsidRPr="00132B62">
              <w:rPr>
                <w:spacing w:val="40"/>
                <w:sz w:val="24"/>
                <w:szCs w:val="24"/>
              </w:rPr>
              <w:t xml:space="preserve"> </w:t>
            </w:r>
            <w:r w:rsidRPr="00132B62">
              <w:rPr>
                <w:sz w:val="24"/>
                <w:szCs w:val="24"/>
              </w:rPr>
              <w:t>независимости;</w:t>
            </w:r>
            <w:r w:rsidRPr="00132B62">
              <w:rPr>
                <w:spacing w:val="40"/>
                <w:sz w:val="24"/>
                <w:szCs w:val="24"/>
              </w:rPr>
              <w:t xml:space="preserve"> </w:t>
            </w:r>
            <w:r w:rsidRPr="00132B62">
              <w:rPr>
                <w:sz w:val="24"/>
                <w:szCs w:val="24"/>
              </w:rPr>
              <w:t>курс</w:t>
            </w:r>
            <w:r w:rsidRPr="00132B62">
              <w:rPr>
                <w:spacing w:val="40"/>
                <w:sz w:val="24"/>
                <w:szCs w:val="24"/>
              </w:rPr>
              <w:t xml:space="preserve"> </w:t>
            </w:r>
            <w:r w:rsidRPr="00132B62">
              <w:rPr>
                <w:sz w:val="24"/>
                <w:szCs w:val="24"/>
              </w:rPr>
              <w:t>Hepy;</w:t>
            </w:r>
            <w:r w:rsidRPr="00132B62">
              <w:rPr>
                <w:spacing w:val="40"/>
                <w:sz w:val="24"/>
                <w:szCs w:val="24"/>
              </w:rPr>
              <w:t xml:space="preserve"> </w:t>
            </w:r>
            <w:r w:rsidRPr="00132B62">
              <w:rPr>
                <w:sz w:val="24"/>
                <w:szCs w:val="24"/>
              </w:rPr>
              <w:t>внутренняя</w:t>
            </w:r>
            <w:r w:rsidRPr="00132B62">
              <w:rPr>
                <w:spacing w:val="80"/>
                <w:sz w:val="24"/>
                <w:szCs w:val="24"/>
              </w:rPr>
              <w:t xml:space="preserve"> </w:t>
            </w:r>
            <w:r w:rsidRPr="00132B62">
              <w:rPr>
                <w:sz w:val="24"/>
                <w:szCs w:val="24"/>
              </w:rPr>
              <w:t>и</w:t>
            </w:r>
            <w:r w:rsidRPr="00132B62">
              <w:rPr>
                <w:spacing w:val="40"/>
                <w:sz w:val="24"/>
                <w:szCs w:val="24"/>
              </w:rPr>
              <w:t xml:space="preserve"> </w:t>
            </w:r>
            <w:r w:rsidRPr="00132B62">
              <w:rPr>
                <w:sz w:val="24"/>
                <w:szCs w:val="24"/>
              </w:rPr>
              <w:t>внешняя</w:t>
            </w:r>
            <w:r w:rsidRPr="00132B62">
              <w:rPr>
                <w:spacing w:val="40"/>
                <w:sz w:val="24"/>
                <w:szCs w:val="24"/>
              </w:rPr>
              <w:t xml:space="preserve"> </w:t>
            </w:r>
            <w:r w:rsidRPr="00132B62">
              <w:rPr>
                <w:sz w:val="24"/>
                <w:szCs w:val="24"/>
              </w:rPr>
              <w:t>политика современного индийского государства. Успехи модернизации. Япония после Второй мировой войны: от поражения к лидерству. Восстановление</w:t>
            </w:r>
            <w:r w:rsidRPr="00132B62">
              <w:rPr>
                <w:spacing w:val="80"/>
                <w:w w:val="150"/>
                <w:sz w:val="24"/>
                <w:szCs w:val="24"/>
              </w:rPr>
              <w:t xml:space="preserve"> </w:t>
            </w:r>
            <w:r w:rsidRPr="00132B62">
              <w:rPr>
                <w:sz w:val="24"/>
                <w:szCs w:val="24"/>
              </w:rPr>
              <w:t>суверенитета</w:t>
            </w:r>
            <w:r w:rsidRPr="00132B62">
              <w:rPr>
                <w:spacing w:val="40"/>
                <w:sz w:val="24"/>
                <w:szCs w:val="24"/>
              </w:rPr>
              <w:t xml:space="preserve"> </w:t>
            </w:r>
            <w:r w:rsidRPr="00132B62">
              <w:rPr>
                <w:sz w:val="24"/>
                <w:szCs w:val="24"/>
              </w:rPr>
              <w:t>страны.</w:t>
            </w:r>
            <w:r w:rsidRPr="00132B62">
              <w:rPr>
                <w:spacing w:val="80"/>
                <w:w w:val="150"/>
                <w:sz w:val="24"/>
                <w:szCs w:val="24"/>
              </w:rPr>
              <w:t xml:space="preserve"> </w:t>
            </w:r>
            <w:r w:rsidRPr="00132B62">
              <w:rPr>
                <w:sz w:val="24"/>
                <w:szCs w:val="24"/>
              </w:rPr>
              <w:t>Японское</w:t>
            </w:r>
            <w:r w:rsidRPr="00132B62">
              <w:rPr>
                <w:spacing w:val="80"/>
                <w:w w:val="150"/>
                <w:sz w:val="24"/>
                <w:szCs w:val="24"/>
              </w:rPr>
              <w:t xml:space="preserve"> </w:t>
            </w:r>
            <w:r w:rsidRPr="00132B62">
              <w:rPr>
                <w:sz w:val="24"/>
                <w:szCs w:val="24"/>
              </w:rPr>
              <w:t>«экономическое</w:t>
            </w:r>
            <w:r w:rsidRPr="00132B62">
              <w:rPr>
                <w:spacing w:val="80"/>
                <w:w w:val="150"/>
                <w:sz w:val="24"/>
                <w:szCs w:val="24"/>
              </w:rPr>
              <w:t xml:space="preserve"> </w:t>
            </w:r>
            <w:r w:rsidRPr="00132B62">
              <w:rPr>
                <w:sz w:val="24"/>
                <w:szCs w:val="24"/>
              </w:rPr>
              <w:t>чудо». Новые</w:t>
            </w:r>
            <w:r w:rsidRPr="00132B62">
              <w:rPr>
                <w:spacing w:val="42"/>
                <w:sz w:val="24"/>
                <w:szCs w:val="24"/>
              </w:rPr>
              <w:t xml:space="preserve"> </w:t>
            </w:r>
            <w:r w:rsidRPr="00132B62">
              <w:rPr>
                <w:sz w:val="24"/>
                <w:szCs w:val="24"/>
              </w:rPr>
              <w:t>индустриальные</w:t>
            </w:r>
            <w:r w:rsidRPr="00132B62">
              <w:rPr>
                <w:spacing w:val="19"/>
                <w:sz w:val="24"/>
                <w:szCs w:val="24"/>
              </w:rPr>
              <w:t xml:space="preserve"> </w:t>
            </w:r>
            <w:r w:rsidRPr="00132B62">
              <w:rPr>
                <w:sz w:val="24"/>
                <w:szCs w:val="24"/>
              </w:rPr>
              <w:t>страны</w:t>
            </w:r>
            <w:r w:rsidRPr="00132B62">
              <w:rPr>
                <w:spacing w:val="27"/>
                <w:sz w:val="24"/>
                <w:szCs w:val="24"/>
              </w:rPr>
              <w:t xml:space="preserve"> </w:t>
            </w:r>
            <w:r w:rsidRPr="00132B62">
              <w:rPr>
                <w:sz w:val="24"/>
                <w:szCs w:val="24"/>
              </w:rPr>
              <w:t>(Сингапур,</w:t>
            </w:r>
            <w:r w:rsidRPr="00132B62">
              <w:rPr>
                <w:spacing w:val="49"/>
                <w:sz w:val="24"/>
                <w:szCs w:val="24"/>
              </w:rPr>
              <w:t xml:space="preserve"> </w:t>
            </w:r>
            <w:r w:rsidRPr="00132B62">
              <w:rPr>
                <w:sz w:val="24"/>
                <w:szCs w:val="24"/>
              </w:rPr>
              <w:t>Южная</w:t>
            </w:r>
            <w:r w:rsidRPr="00132B62">
              <w:rPr>
                <w:spacing w:val="39"/>
                <w:sz w:val="24"/>
                <w:szCs w:val="24"/>
              </w:rPr>
              <w:t xml:space="preserve"> </w:t>
            </w:r>
            <w:r w:rsidRPr="00132B62">
              <w:rPr>
                <w:spacing w:val="-2"/>
                <w:sz w:val="24"/>
                <w:szCs w:val="24"/>
              </w:rPr>
              <w:t>Корея)</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2.2</w:t>
            </w:r>
          </w:p>
        </w:tc>
        <w:tc>
          <w:tcPr>
            <w:tcW w:w="8747" w:type="dxa"/>
          </w:tcPr>
          <w:p w:rsidR="00EB47EB" w:rsidRPr="00132B62" w:rsidRDefault="00EB47EB" w:rsidP="00EB47EB">
            <w:pPr>
              <w:pStyle w:val="TableParagraph"/>
              <w:ind w:left="0" w:firstLine="15"/>
              <w:jc w:val="both"/>
              <w:rPr>
                <w:sz w:val="24"/>
                <w:szCs w:val="24"/>
              </w:rPr>
            </w:pPr>
            <w:r w:rsidRPr="00132B62">
              <w:rPr>
                <w:sz w:val="24"/>
                <w:szCs w:val="24"/>
              </w:rPr>
              <w:t>Страны Ближнего Востока и Северной Африки. Турция: политическое развитие,</w:t>
            </w:r>
            <w:r w:rsidRPr="00132B62">
              <w:rPr>
                <w:spacing w:val="40"/>
                <w:sz w:val="24"/>
                <w:szCs w:val="24"/>
              </w:rPr>
              <w:t xml:space="preserve"> </w:t>
            </w:r>
            <w:r w:rsidRPr="00132B62">
              <w:rPr>
                <w:sz w:val="24"/>
                <w:szCs w:val="24"/>
              </w:rPr>
              <w:t>достижения</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проблемы</w:t>
            </w:r>
            <w:r w:rsidRPr="00132B62">
              <w:rPr>
                <w:spacing w:val="40"/>
                <w:sz w:val="24"/>
                <w:szCs w:val="24"/>
              </w:rPr>
              <w:t xml:space="preserve"> </w:t>
            </w:r>
            <w:r w:rsidRPr="00132B62">
              <w:rPr>
                <w:sz w:val="24"/>
                <w:szCs w:val="24"/>
              </w:rPr>
              <w:t>модернизации.</w:t>
            </w:r>
            <w:r w:rsidRPr="00132B62">
              <w:rPr>
                <w:spacing w:val="40"/>
                <w:sz w:val="24"/>
                <w:szCs w:val="24"/>
              </w:rPr>
              <w:t xml:space="preserve"> </w:t>
            </w:r>
            <w:r w:rsidRPr="00132B62">
              <w:rPr>
                <w:sz w:val="24"/>
                <w:szCs w:val="24"/>
              </w:rPr>
              <w:t>Иран:</w:t>
            </w:r>
            <w:r w:rsidRPr="00132B62">
              <w:rPr>
                <w:spacing w:val="40"/>
                <w:sz w:val="24"/>
                <w:szCs w:val="24"/>
              </w:rPr>
              <w:t xml:space="preserve"> </w:t>
            </w:r>
            <w:r w:rsidRPr="00132B62">
              <w:rPr>
                <w:sz w:val="24"/>
                <w:szCs w:val="24"/>
              </w:rPr>
              <w:t>реформы</w:t>
            </w:r>
            <w:r w:rsidRPr="00132B62">
              <w:rPr>
                <w:spacing w:val="80"/>
                <w:sz w:val="24"/>
                <w:szCs w:val="24"/>
              </w:rPr>
              <w:t xml:space="preserve"> </w:t>
            </w:r>
            <w:r w:rsidRPr="00132B62">
              <w:rPr>
                <w:sz w:val="24"/>
                <w:szCs w:val="24"/>
              </w:rPr>
              <w:t xml:space="preserve">1960 </w:t>
            </w:r>
            <w:r w:rsidRPr="00132B62">
              <w:rPr>
                <w:w w:val="90"/>
                <w:sz w:val="24"/>
                <w:szCs w:val="24"/>
              </w:rPr>
              <w:t xml:space="preserve">- </w:t>
            </w:r>
            <w:r w:rsidRPr="00132B62">
              <w:rPr>
                <w:sz w:val="24"/>
                <w:szCs w:val="24"/>
              </w:rPr>
              <w:t>1970-x гг.; исламская революция. Афганистан: смена политических режимов,</w:t>
            </w:r>
            <w:r w:rsidRPr="00132B62">
              <w:rPr>
                <w:spacing w:val="80"/>
                <w:w w:val="150"/>
                <w:sz w:val="24"/>
                <w:szCs w:val="24"/>
              </w:rPr>
              <w:t xml:space="preserve"> </w:t>
            </w:r>
            <w:r w:rsidRPr="00132B62">
              <w:rPr>
                <w:sz w:val="24"/>
                <w:szCs w:val="24"/>
              </w:rPr>
              <w:t>роль</w:t>
            </w:r>
            <w:r w:rsidRPr="00132B62">
              <w:rPr>
                <w:spacing w:val="80"/>
                <w:sz w:val="24"/>
                <w:szCs w:val="24"/>
              </w:rPr>
              <w:t xml:space="preserve"> </w:t>
            </w:r>
            <w:r w:rsidRPr="00132B62">
              <w:rPr>
                <w:sz w:val="24"/>
                <w:szCs w:val="24"/>
              </w:rPr>
              <w:t>внешних</w:t>
            </w:r>
            <w:r w:rsidRPr="00132B62">
              <w:rPr>
                <w:spacing w:val="80"/>
                <w:w w:val="150"/>
                <w:sz w:val="24"/>
                <w:szCs w:val="24"/>
              </w:rPr>
              <w:t xml:space="preserve"> </w:t>
            </w:r>
            <w:r w:rsidRPr="00132B62">
              <w:rPr>
                <w:sz w:val="24"/>
                <w:szCs w:val="24"/>
              </w:rPr>
              <w:t>сил.</w:t>
            </w:r>
            <w:r w:rsidRPr="00132B62">
              <w:rPr>
                <w:spacing w:val="80"/>
                <w:sz w:val="24"/>
                <w:szCs w:val="24"/>
              </w:rPr>
              <w:t xml:space="preserve"> </w:t>
            </w:r>
            <w:r w:rsidRPr="00132B62">
              <w:rPr>
                <w:sz w:val="24"/>
                <w:szCs w:val="24"/>
              </w:rPr>
              <w:t>Провозглашение</w:t>
            </w:r>
            <w:r w:rsidRPr="00132B62">
              <w:rPr>
                <w:spacing w:val="80"/>
                <w:sz w:val="24"/>
                <w:szCs w:val="24"/>
              </w:rPr>
              <w:t xml:space="preserve"> </w:t>
            </w:r>
            <w:r w:rsidRPr="00132B62">
              <w:rPr>
                <w:sz w:val="24"/>
                <w:szCs w:val="24"/>
              </w:rPr>
              <w:t>независимых</w:t>
            </w:r>
            <w:r w:rsidRPr="00132B62">
              <w:rPr>
                <w:spacing w:val="80"/>
                <w:w w:val="150"/>
                <w:sz w:val="24"/>
                <w:szCs w:val="24"/>
              </w:rPr>
              <w:t xml:space="preserve"> </w:t>
            </w:r>
            <w:r w:rsidRPr="00132B62">
              <w:rPr>
                <w:sz w:val="24"/>
                <w:szCs w:val="24"/>
              </w:rPr>
              <w:t>государств</w:t>
            </w:r>
            <w:r w:rsidRPr="00132B62">
              <w:rPr>
                <w:spacing w:val="40"/>
                <w:sz w:val="24"/>
                <w:szCs w:val="24"/>
              </w:rPr>
              <w:t xml:space="preserve"> </w:t>
            </w:r>
            <w:r w:rsidRPr="00132B62">
              <w:rPr>
                <w:sz w:val="24"/>
                <w:szCs w:val="24"/>
              </w:rPr>
              <w:t>на</w:t>
            </w:r>
            <w:r w:rsidRPr="00132B62">
              <w:rPr>
                <w:spacing w:val="40"/>
                <w:sz w:val="24"/>
                <w:szCs w:val="24"/>
              </w:rPr>
              <w:t xml:space="preserve"> </w:t>
            </w:r>
            <w:r w:rsidRPr="00132B62">
              <w:rPr>
                <w:sz w:val="24"/>
                <w:szCs w:val="24"/>
              </w:rPr>
              <w:t>Ближнем</w:t>
            </w:r>
            <w:r w:rsidRPr="00132B62">
              <w:rPr>
                <w:spacing w:val="40"/>
                <w:sz w:val="24"/>
                <w:szCs w:val="24"/>
              </w:rPr>
              <w:t xml:space="preserve"> </w:t>
            </w:r>
            <w:r w:rsidRPr="00132B62">
              <w:rPr>
                <w:sz w:val="24"/>
                <w:szCs w:val="24"/>
              </w:rPr>
              <w:t>Востоке</w:t>
            </w:r>
            <w:r w:rsidRPr="00132B62">
              <w:rPr>
                <w:spacing w:val="40"/>
                <w:sz w:val="24"/>
                <w:szCs w:val="24"/>
              </w:rPr>
              <w:t xml:space="preserve"> </w:t>
            </w:r>
            <w:r w:rsidRPr="00132B62">
              <w:rPr>
                <w:sz w:val="24"/>
                <w:szCs w:val="24"/>
              </w:rPr>
              <w:t>и</w:t>
            </w:r>
            <w:r w:rsidRPr="00132B62">
              <w:rPr>
                <w:spacing w:val="-1"/>
                <w:sz w:val="24"/>
                <w:szCs w:val="24"/>
              </w:rPr>
              <w:t xml:space="preserve"> </w:t>
            </w:r>
            <w:r w:rsidRPr="00132B62">
              <w:rPr>
                <w:sz w:val="24"/>
                <w:szCs w:val="24"/>
              </w:rPr>
              <w:t>в</w:t>
            </w:r>
            <w:r w:rsidRPr="00132B62">
              <w:rPr>
                <w:spacing w:val="-8"/>
                <w:sz w:val="24"/>
                <w:szCs w:val="24"/>
              </w:rPr>
              <w:t xml:space="preserve"> </w:t>
            </w:r>
            <w:r w:rsidRPr="00132B62">
              <w:rPr>
                <w:sz w:val="24"/>
                <w:szCs w:val="24"/>
              </w:rPr>
              <w:t>Северной</w:t>
            </w:r>
            <w:r w:rsidRPr="00132B62">
              <w:rPr>
                <w:spacing w:val="40"/>
                <w:sz w:val="24"/>
                <w:szCs w:val="24"/>
              </w:rPr>
              <w:t xml:space="preserve"> </w:t>
            </w:r>
            <w:r w:rsidRPr="00132B62">
              <w:rPr>
                <w:sz w:val="24"/>
                <w:szCs w:val="24"/>
              </w:rPr>
              <w:t>Африке.</w:t>
            </w:r>
            <w:r w:rsidRPr="00132B62">
              <w:rPr>
                <w:spacing w:val="40"/>
                <w:sz w:val="24"/>
                <w:szCs w:val="24"/>
              </w:rPr>
              <w:t xml:space="preserve"> </w:t>
            </w:r>
            <w:r w:rsidRPr="00132B62">
              <w:rPr>
                <w:sz w:val="24"/>
                <w:szCs w:val="24"/>
              </w:rPr>
              <w:t>Палестинская</w:t>
            </w:r>
            <w:r w:rsidRPr="00132B62">
              <w:rPr>
                <w:spacing w:val="40"/>
                <w:sz w:val="24"/>
                <w:szCs w:val="24"/>
              </w:rPr>
              <w:t xml:space="preserve"> </w:t>
            </w:r>
            <w:r w:rsidRPr="00132B62">
              <w:rPr>
                <w:sz w:val="24"/>
                <w:szCs w:val="24"/>
              </w:rPr>
              <w:t>проблема. Создание государства Израиль. Египет: выбор пуги развития; внешнеполитический</w:t>
            </w:r>
            <w:r w:rsidRPr="00132B62">
              <w:rPr>
                <w:spacing w:val="80"/>
                <w:sz w:val="24"/>
                <w:szCs w:val="24"/>
              </w:rPr>
              <w:t xml:space="preserve"> </w:t>
            </w:r>
            <w:r w:rsidRPr="00132B62">
              <w:rPr>
                <w:sz w:val="24"/>
                <w:szCs w:val="24"/>
              </w:rPr>
              <w:t>курс.</w:t>
            </w:r>
            <w:r w:rsidRPr="00132B62">
              <w:rPr>
                <w:spacing w:val="80"/>
                <w:sz w:val="24"/>
                <w:szCs w:val="24"/>
              </w:rPr>
              <w:t xml:space="preserve"> </w:t>
            </w:r>
            <w:r w:rsidRPr="00132B62">
              <w:rPr>
                <w:sz w:val="24"/>
                <w:szCs w:val="24"/>
              </w:rPr>
              <w:t>Суэцкий</w:t>
            </w:r>
            <w:r w:rsidRPr="00132B62">
              <w:rPr>
                <w:spacing w:val="80"/>
                <w:sz w:val="24"/>
                <w:szCs w:val="24"/>
              </w:rPr>
              <w:t xml:space="preserve"> </w:t>
            </w:r>
            <w:r w:rsidRPr="00132B62">
              <w:rPr>
                <w:sz w:val="24"/>
                <w:szCs w:val="24"/>
              </w:rPr>
              <w:t>конфликт.</w:t>
            </w:r>
            <w:r w:rsidRPr="00132B62">
              <w:rPr>
                <w:spacing w:val="80"/>
                <w:sz w:val="24"/>
                <w:szCs w:val="24"/>
              </w:rPr>
              <w:t xml:space="preserve"> </w:t>
            </w:r>
            <w:r w:rsidRPr="00132B62">
              <w:rPr>
                <w:sz w:val="24"/>
                <w:szCs w:val="24"/>
              </w:rPr>
              <w:t>Арабо-израильские</w:t>
            </w:r>
            <w:r w:rsidRPr="00132B62">
              <w:rPr>
                <w:spacing w:val="80"/>
                <w:sz w:val="24"/>
                <w:szCs w:val="24"/>
              </w:rPr>
              <w:t xml:space="preserve"> </w:t>
            </w:r>
            <w:r w:rsidRPr="00132B62">
              <w:rPr>
                <w:sz w:val="24"/>
                <w:szCs w:val="24"/>
              </w:rPr>
              <w:t xml:space="preserve">войны и попытки урегулирования на Ближнем Востоке. Политическое развитие арабских стран в конце XX </w:t>
            </w:r>
            <w:r w:rsidRPr="00132B62">
              <w:rPr>
                <w:w w:val="90"/>
                <w:sz w:val="24"/>
                <w:szCs w:val="24"/>
              </w:rPr>
              <w:t xml:space="preserve">- </w:t>
            </w:r>
            <w:r w:rsidRPr="00132B62">
              <w:rPr>
                <w:sz w:val="24"/>
                <w:szCs w:val="24"/>
              </w:rPr>
              <w:t>начале XXI в. «Арабская весна» и смена политических режимов в начале 2010-x гг. Гражданская</w:t>
            </w:r>
            <w:r w:rsidRPr="00132B62">
              <w:rPr>
                <w:spacing w:val="40"/>
                <w:sz w:val="24"/>
                <w:szCs w:val="24"/>
              </w:rPr>
              <w:t xml:space="preserve"> </w:t>
            </w:r>
            <w:r w:rsidRPr="00132B62">
              <w:rPr>
                <w:sz w:val="24"/>
                <w:szCs w:val="24"/>
              </w:rPr>
              <w:t>война в Сирии</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2.3</w:t>
            </w:r>
          </w:p>
        </w:tc>
        <w:tc>
          <w:tcPr>
            <w:tcW w:w="8747" w:type="dxa"/>
          </w:tcPr>
          <w:p w:rsidR="00EB47EB" w:rsidRPr="00132B62" w:rsidRDefault="00EB47EB" w:rsidP="00EB47EB">
            <w:pPr>
              <w:pStyle w:val="TableParagraph"/>
              <w:ind w:left="0" w:firstLine="4"/>
              <w:jc w:val="both"/>
              <w:rPr>
                <w:sz w:val="24"/>
                <w:szCs w:val="24"/>
              </w:rPr>
            </w:pPr>
            <w:r w:rsidRPr="00132B62">
              <w:rPr>
                <w:sz w:val="24"/>
                <w:szCs w:val="24"/>
              </w:rPr>
              <w:t xml:space="preserve">Страны Тропической и Южной Африки. Этапы провозглашения независимости («год Африки», 1970 </w:t>
            </w:r>
            <w:r w:rsidRPr="00132B62">
              <w:rPr>
                <w:w w:val="90"/>
                <w:sz w:val="24"/>
                <w:szCs w:val="24"/>
              </w:rPr>
              <w:t xml:space="preserve">- </w:t>
            </w:r>
            <w:r w:rsidRPr="00132B62">
              <w:rPr>
                <w:sz w:val="24"/>
                <w:szCs w:val="24"/>
              </w:rPr>
              <w:t>1980-e гг.). Выбор путей развития. Попытки утверждения демократических режимов и возникновение диктатур. Организация Африканского единства. Система апартеида на</w:t>
            </w:r>
            <w:r w:rsidRPr="00132B62">
              <w:rPr>
                <w:spacing w:val="-1"/>
                <w:sz w:val="24"/>
                <w:szCs w:val="24"/>
              </w:rPr>
              <w:t xml:space="preserve"> </w:t>
            </w:r>
            <w:r w:rsidRPr="00132B62">
              <w:rPr>
                <w:sz w:val="24"/>
                <w:szCs w:val="24"/>
              </w:rPr>
              <w:t>юге Африки и её падение. Сепаратизм. Гражданские войны и этнические конфликты в Африке</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2.4</w:t>
            </w:r>
          </w:p>
        </w:tc>
        <w:tc>
          <w:tcPr>
            <w:tcW w:w="8747" w:type="dxa"/>
          </w:tcPr>
          <w:p w:rsidR="00EB47EB" w:rsidRPr="00132B62" w:rsidRDefault="00EB47EB" w:rsidP="00EB47EB">
            <w:pPr>
              <w:pStyle w:val="TableParagraph"/>
              <w:ind w:left="0"/>
              <w:jc w:val="both"/>
              <w:rPr>
                <w:sz w:val="24"/>
                <w:szCs w:val="24"/>
              </w:rPr>
            </w:pPr>
            <w:r w:rsidRPr="00132B62">
              <w:rPr>
                <w:sz w:val="24"/>
                <w:szCs w:val="24"/>
              </w:rPr>
              <w:t>Страны</w:t>
            </w:r>
            <w:r w:rsidRPr="00132B62">
              <w:rPr>
                <w:spacing w:val="79"/>
                <w:sz w:val="24"/>
                <w:szCs w:val="24"/>
              </w:rPr>
              <w:t xml:space="preserve"> </w:t>
            </w:r>
            <w:r w:rsidRPr="00132B62">
              <w:rPr>
                <w:sz w:val="24"/>
                <w:szCs w:val="24"/>
              </w:rPr>
              <w:t>Латинской</w:t>
            </w:r>
            <w:r w:rsidRPr="00132B62">
              <w:rPr>
                <w:spacing w:val="50"/>
                <w:w w:val="150"/>
                <w:sz w:val="24"/>
                <w:szCs w:val="24"/>
              </w:rPr>
              <w:t xml:space="preserve"> </w:t>
            </w:r>
            <w:r w:rsidRPr="00132B62">
              <w:rPr>
                <w:sz w:val="24"/>
                <w:szCs w:val="24"/>
              </w:rPr>
              <w:t>Америки</w:t>
            </w:r>
            <w:r w:rsidRPr="00132B62">
              <w:rPr>
                <w:spacing w:val="71"/>
                <w:sz w:val="24"/>
                <w:szCs w:val="24"/>
              </w:rPr>
              <w:t xml:space="preserve"> </w:t>
            </w:r>
            <w:r w:rsidRPr="00132B62">
              <w:rPr>
                <w:sz w:val="24"/>
                <w:szCs w:val="24"/>
              </w:rPr>
              <w:t>во</w:t>
            </w:r>
            <w:r w:rsidRPr="00132B62">
              <w:rPr>
                <w:spacing w:val="64"/>
                <w:sz w:val="24"/>
                <w:szCs w:val="24"/>
              </w:rPr>
              <w:t xml:space="preserve"> </w:t>
            </w:r>
            <w:r w:rsidRPr="00132B62">
              <w:rPr>
                <w:sz w:val="24"/>
                <w:szCs w:val="24"/>
              </w:rPr>
              <w:t>второй</w:t>
            </w:r>
            <w:r w:rsidRPr="00132B62">
              <w:rPr>
                <w:spacing w:val="71"/>
                <w:sz w:val="24"/>
                <w:szCs w:val="24"/>
              </w:rPr>
              <w:t xml:space="preserve"> </w:t>
            </w:r>
            <w:r w:rsidRPr="00132B62">
              <w:rPr>
                <w:sz w:val="24"/>
                <w:szCs w:val="24"/>
              </w:rPr>
              <w:t>половине</w:t>
            </w:r>
            <w:r w:rsidRPr="00132B62">
              <w:rPr>
                <w:spacing w:val="73"/>
                <w:sz w:val="24"/>
                <w:szCs w:val="24"/>
              </w:rPr>
              <w:t xml:space="preserve"> </w:t>
            </w:r>
            <w:r w:rsidRPr="00132B62">
              <w:rPr>
                <w:sz w:val="24"/>
                <w:szCs w:val="24"/>
              </w:rPr>
              <w:t>XX</w:t>
            </w:r>
            <w:r w:rsidRPr="00132B62">
              <w:rPr>
                <w:spacing w:val="67"/>
                <w:sz w:val="24"/>
                <w:szCs w:val="24"/>
              </w:rPr>
              <w:t xml:space="preserve"> </w:t>
            </w:r>
            <w:r w:rsidRPr="00132B62">
              <w:rPr>
                <w:w w:val="90"/>
                <w:sz w:val="24"/>
                <w:szCs w:val="24"/>
              </w:rPr>
              <w:t>-</w:t>
            </w:r>
            <w:r w:rsidRPr="00132B62">
              <w:rPr>
                <w:spacing w:val="59"/>
                <w:sz w:val="24"/>
                <w:szCs w:val="24"/>
              </w:rPr>
              <w:t xml:space="preserve"> </w:t>
            </w:r>
            <w:r w:rsidRPr="00132B62">
              <w:rPr>
                <w:sz w:val="24"/>
                <w:szCs w:val="24"/>
              </w:rPr>
              <w:t>начале</w:t>
            </w:r>
            <w:r w:rsidRPr="00132B62">
              <w:rPr>
                <w:spacing w:val="71"/>
                <w:sz w:val="24"/>
                <w:szCs w:val="24"/>
              </w:rPr>
              <w:t xml:space="preserve"> </w:t>
            </w:r>
            <w:r w:rsidRPr="00132B62">
              <w:rPr>
                <w:sz w:val="24"/>
                <w:szCs w:val="24"/>
              </w:rPr>
              <w:t>XXI</w:t>
            </w:r>
            <w:r w:rsidRPr="00132B62">
              <w:rPr>
                <w:spacing w:val="74"/>
                <w:sz w:val="24"/>
                <w:szCs w:val="24"/>
              </w:rPr>
              <w:t xml:space="preserve"> </w:t>
            </w:r>
            <w:r w:rsidRPr="00132B62">
              <w:rPr>
                <w:spacing w:val="-5"/>
                <w:sz w:val="24"/>
                <w:szCs w:val="24"/>
              </w:rPr>
              <w:t>в.</w:t>
            </w:r>
            <w:r w:rsidRPr="00132B62">
              <w:rPr>
                <w:sz w:val="24"/>
                <w:szCs w:val="24"/>
              </w:rPr>
              <w:t xml:space="preserve"> Положение стран Латинской Америки в середине XX в.: проблемы внутреннего</w:t>
            </w:r>
            <w:r w:rsidRPr="00132B62">
              <w:rPr>
                <w:spacing w:val="64"/>
                <w:w w:val="150"/>
                <w:sz w:val="24"/>
                <w:szCs w:val="24"/>
              </w:rPr>
              <w:t xml:space="preserve"> </w:t>
            </w:r>
            <w:r w:rsidRPr="00132B62">
              <w:rPr>
                <w:sz w:val="24"/>
                <w:szCs w:val="24"/>
              </w:rPr>
              <w:t>развития,</w:t>
            </w:r>
            <w:r w:rsidRPr="00132B62">
              <w:rPr>
                <w:spacing w:val="80"/>
                <w:sz w:val="24"/>
                <w:szCs w:val="24"/>
              </w:rPr>
              <w:t xml:space="preserve"> </w:t>
            </w:r>
            <w:r w:rsidRPr="00132B62">
              <w:rPr>
                <w:sz w:val="24"/>
                <w:szCs w:val="24"/>
              </w:rPr>
              <w:t>влияние</w:t>
            </w:r>
            <w:r w:rsidRPr="00132B62">
              <w:rPr>
                <w:spacing w:val="80"/>
                <w:sz w:val="24"/>
                <w:szCs w:val="24"/>
              </w:rPr>
              <w:t xml:space="preserve"> </w:t>
            </w:r>
            <w:r w:rsidRPr="00132B62">
              <w:rPr>
                <w:sz w:val="24"/>
                <w:szCs w:val="24"/>
              </w:rPr>
              <w:t>США.</w:t>
            </w:r>
            <w:r w:rsidRPr="00132B62">
              <w:rPr>
                <w:spacing w:val="80"/>
                <w:sz w:val="24"/>
                <w:szCs w:val="24"/>
              </w:rPr>
              <w:t xml:space="preserve"> </w:t>
            </w:r>
            <w:r w:rsidRPr="00132B62">
              <w:rPr>
                <w:sz w:val="24"/>
                <w:szCs w:val="24"/>
              </w:rPr>
              <w:t>Аграрные</w:t>
            </w:r>
            <w:r w:rsidRPr="00132B62">
              <w:rPr>
                <w:spacing w:val="80"/>
                <w:sz w:val="24"/>
                <w:szCs w:val="24"/>
              </w:rPr>
              <w:t xml:space="preserve">  </w:t>
            </w:r>
            <w:r w:rsidRPr="00132B62">
              <w:rPr>
                <w:sz w:val="24"/>
                <w:szCs w:val="24"/>
              </w:rPr>
              <w:t>реформы</w:t>
            </w:r>
            <w:r w:rsidRPr="00132B62">
              <w:rPr>
                <w:spacing w:val="40"/>
                <w:sz w:val="24"/>
                <w:szCs w:val="24"/>
              </w:rPr>
              <w:t xml:space="preserve"> </w:t>
            </w:r>
            <w:r w:rsidRPr="00132B62">
              <w:rPr>
                <w:sz w:val="24"/>
                <w:szCs w:val="24"/>
              </w:rPr>
              <w:t>и импортозамещающая индустриализация. Националреформизм. Революция на Кубе. Диктатуры и демократизация в странах Латинской Америки.</w:t>
            </w:r>
            <w:r w:rsidRPr="00132B62">
              <w:rPr>
                <w:spacing w:val="32"/>
                <w:sz w:val="24"/>
                <w:szCs w:val="24"/>
              </w:rPr>
              <w:t xml:space="preserve"> </w:t>
            </w:r>
            <w:r w:rsidRPr="00132B62">
              <w:rPr>
                <w:sz w:val="24"/>
                <w:szCs w:val="24"/>
              </w:rPr>
              <w:t>Революции</w:t>
            </w:r>
            <w:r w:rsidRPr="00132B62">
              <w:rPr>
                <w:spacing w:val="40"/>
                <w:sz w:val="24"/>
                <w:szCs w:val="24"/>
              </w:rPr>
              <w:t xml:space="preserve"> </w:t>
            </w:r>
            <w:r w:rsidRPr="00132B62">
              <w:rPr>
                <w:sz w:val="24"/>
                <w:szCs w:val="24"/>
              </w:rPr>
              <w:t>конца</w:t>
            </w:r>
            <w:r w:rsidRPr="00132B62">
              <w:rPr>
                <w:spacing w:val="32"/>
                <w:sz w:val="24"/>
                <w:szCs w:val="24"/>
              </w:rPr>
              <w:t xml:space="preserve"> </w:t>
            </w:r>
            <w:r w:rsidRPr="00132B62">
              <w:rPr>
                <w:sz w:val="24"/>
                <w:szCs w:val="24"/>
              </w:rPr>
              <w:t>1960-x</w:t>
            </w:r>
            <w:r w:rsidRPr="00132B62">
              <w:rPr>
                <w:spacing w:val="29"/>
                <w:sz w:val="24"/>
                <w:szCs w:val="24"/>
              </w:rPr>
              <w:t xml:space="preserve"> </w:t>
            </w:r>
            <w:r w:rsidRPr="00132B62">
              <w:rPr>
                <w:w w:val="90"/>
                <w:sz w:val="24"/>
                <w:szCs w:val="24"/>
              </w:rPr>
              <w:t>-</w:t>
            </w:r>
            <w:r w:rsidRPr="00132B62">
              <w:rPr>
                <w:spacing w:val="23"/>
                <w:sz w:val="24"/>
                <w:szCs w:val="24"/>
              </w:rPr>
              <w:t xml:space="preserve"> </w:t>
            </w:r>
            <w:r w:rsidRPr="00132B62">
              <w:rPr>
                <w:sz w:val="24"/>
                <w:szCs w:val="24"/>
              </w:rPr>
              <w:t>1970-x</w:t>
            </w:r>
            <w:r w:rsidRPr="00132B62">
              <w:rPr>
                <w:spacing w:val="35"/>
                <w:sz w:val="24"/>
                <w:szCs w:val="24"/>
              </w:rPr>
              <w:t xml:space="preserve"> </w:t>
            </w:r>
            <w:r w:rsidRPr="00132B62">
              <w:rPr>
                <w:sz w:val="24"/>
                <w:szCs w:val="24"/>
              </w:rPr>
              <w:t>гг.</w:t>
            </w:r>
            <w:r w:rsidRPr="00132B62">
              <w:rPr>
                <w:spacing w:val="21"/>
                <w:sz w:val="24"/>
                <w:szCs w:val="24"/>
              </w:rPr>
              <w:t xml:space="preserve"> </w:t>
            </w:r>
            <w:r w:rsidRPr="00132B62">
              <w:rPr>
                <w:sz w:val="24"/>
                <w:szCs w:val="24"/>
              </w:rPr>
              <w:t>(Пepy,</w:t>
            </w:r>
            <w:r w:rsidRPr="00132B62">
              <w:rPr>
                <w:spacing w:val="33"/>
                <w:sz w:val="24"/>
                <w:szCs w:val="24"/>
              </w:rPr>
              <w:t xml:space="preserve"> </w:t>
            </w:r>
            <w:r w:rsidRPr="00132B62">
              <w:rPr>
                <w:sz w:val="24"/>
                <w:szCs w:val="24"/>
              </w:rPr>
              <w:t>Чили,</w:t>
            </w:r>
            <w:r w:rsidRPr="00132B62">
              <w:rPr>
                <w:spacing w:val="29"/>
                <w:sz w:val="24"/>
                <w:szCs w:val="24"/>
              </w:rPr>
              <w:t xml:space="preserve"> </w:t>
            </w:r>
            <w:r w:rsidRPr="00132B62">
              <w:rPr>
                <w:sz w:val="24"/>
                <w:szCs w:val="24"/>
              </w:rPr>
              <w:t>Никарагуа). «Левый</w:t>
            </w:r>
            <w:r w:rsidRPr="00132B62">
              <w:rPr>
                <w:spacing w:val="-7"/>
                <w:sz w:val="24"/>
                <w:szCs w:val="24"/>
              </w:rPr>
              <w:t xml:space="preserve"> </w:t>
            </w:r>
            <w:r w:rsidRPr="00132B62">
              <w:rPr>
                <w:sz w:val="24"/>
                <w:szCs w:val="24"/>
              </w:rPr>
              <w:t>поворот»</w:t>
            </w:r>
            <w:r w:rsidRPr="00132B62">
              <w:rPr>
                <w:spacing w:val="-1"/>
                <w:sz w:val="24"/>
                <w:szCs w:val="24"/>
              </w:rPr>
              <w:t xml:space="preserve"> </w:t>
            </w:r>
            <w:r w:rsidRPr="00132B62">
              <w:rPr>
                <w:sz w:val="24"/>
                <w:szCs w:val="24"/>
              </w:rPr>
              <w:t>в</w:t>
            </w:r>
            <w:r w:rsidRPr="00132B62">
              <w:rPr>
                <w:spacing w:val="-18"/>
                <w:sz w:val="24"/>
                <w:szCs w:val="24"/>
              </w:rPr>
              <w:t xml:space="preserve"> </w:t>
            </w:r>
            <w:r w:rsidRPr="00132B62">
              <w:rPr>
                <w:sz w:val="24"/>
                <w:szCs w:val="24"/>
              </w:rPr>
              <w:t>конце</w:t>
            </w:r>
            <w:r w:rsidRPr="00132B62">
              <w:rPr>
                <w:spacing w:val="-8"/>
                <w:sz w:val="24"/>
                <w:szCs w:val="24"/>
              </w:rPr>
              <w:t xml:space="preserve"> </w:t>
            </w:r>
            <w:r w:rsidRPr="00132B62">
              <w:rPr>
                <w:sz w:val="24"/>
                <w:szCs w:val="24"/>
              </w:rPr>
              <w:t>XX</w:t>
            </w:r>
            <w:r w:rsidRPr="00132B62">
              <w:rPr>
                <w:spacing w:val="-10"/>
                <w:sz w:val="24"/>
                <w:szCs w:val="24"/>
              </w:rPr>
              <w:t xml:space="preserve"> </w:t>
            </w:r>
            <w:r w:rsidRPr="00132B62">
              <w:rPr>
                <w:spacing w:val="-5"/>
                <w:sz w:val="24"/>
                <w:szCs w:val="24"/>
              </w:rPr>
              <w:t>в.</w:t>
            </w:r>
          </w:p>
        </w:tc>
      </w:tr>
      <w:tr w:rsidR="00EB47EB" w:rsidRPr="00132B62" w:rsidTr="000A2A35">
        <w:tc>
          <w:tcPr>
            <w:tcW w:w="1101" w:type="dxa"/>
          </w:tcPr>
          <w:p w:rsidR="00EB47EB" w:rsidRPr="000A2A35" w:rsidRDefault="00EB47EB" w:rsidP="00EB47EB">
            <w:pPr>
              <w:pStyle w:val="TableParagraph"/>
              <w:ind w:left="0"/>
              <w:jc w:val="center"/>
              <w:rPr>
                <w:b/>
                <w:position w:val="-3"/>
                <w:sz w:val="24"/>
                <w:szCs w:val="24"/>
              </w:rPr>
            </w:pPr>
            <w:r w:rsidRPr="000A2A35">
              <w:rPr>
                <w:b/>
                <w:noProof/>
                <w:position w:val="-3"/>
                <w:sz w:val="24"/>
                <w:szCs w:val="24"/>
                <w:lang w:eastAsia="ru-RU"/>
              </w:rPr>
              <w:t>3</w:t>
            </w:r>
          </w:p>
        </w:tc>
        <w:tc>
          <w:tcPr>
            <w:tcW w:w="8747" w:type="dxa"/>
          </w:tcPr>
          <w:p w:rsidR="00EB47EB" w:rsidRPr="000A2A35" w:rsidRDefault="00EB47EB" w:rsidP="00EB47EB">
            <w:pPr>
              <w:pStyle w:val="TableParagraph"/>
              <w:ind w:left="0" w:firstLine="3"/>
              <w:jc w:val="both"/>
              <w:rPr>
                <w:b/>
                <w:sz w:val="24"/>
                <w:szCs w:val="24"/>
              </w:rPr>
            </w:pPr>
            <w:r w:rsidRPr="000A2A35">
              <w:rPr>
                <w:b/>
                <w:spacing w:val="-2"/>
                <w:sz w:val="24"/>
                <w:szCs w:val="24"/>
              </w:rPr>
              <w:t>Международные</w:t>
            </w:r>
            <w:r w:rsidRPr="000A2A35">
              <w:rPr>
                <w:b/>
                <w:sz w:val="24"/>
                <w:szCs w:val="24"/>
              </w:rPr>
              <w:t xml:space="preserve"> </w:t>
            </w:r>
            <w:r w:rsidRPr="000A2A35">
              <w:rPr>
                <w:b/>
                <w:spacing w:val="-2"/>
                <w:sz w:val="24"/>
                <w:szCs w:val="24"/>
              </w:rPr>
              <w:t>отношения</w:t>
            </w:r>
            <w:r w:rsidRPr="000A2A35">
              <w:rPr>
                <w:b/>
                <w:sz w:val="24"/>
                <w:szCs w:val="24"/>
              </w:rPr>
              <w:t xml:space="preserve"> во</w:t>
            </w:r>
            <w:r w:rsidRPr="000A2A35">
              <w:rPr>
                <w:b/>
                <w:spacing w:val="72"/>
                <w:sz w:val="24"/>
                <w:szCs w:val="24"/>
              </w:rPr>
              <w:t xml:space="preserve"> </w:t>
            </w:r>
            <w:r w:rsidRPr="000A2A35">
              <w:rPr>
                <w:b/>
                <w:sz w:val="24"/>
                <w:szCs w:val="24"/>
              </w:rPr>
              <w:t>второй</w:t>
            </w:r>
            <w:r w:rsidRPr="000A2A35">
              <w:rPr>
                <w:b/>
                <w:spacing w:val="47"/>
                <w:w w:val="150"/>
                <w:sz w:val="24"/>
                <w:szCs w:val="24"/>
              </w:rPr>
              <w:t xml:space="preserve"> </w:t>
            </w:r>
            <w:r w:rsidRPr="000A2A35">
              <w:rPr>
                <w:b/>
                <w:sz w:val="24"/>
                <w:szCs w:val="24"/>
              </w:rPr>
              <w:t>половине</w:t>
            </w:r>
            <w:r w:rsidRPr="000A2A35">
              <w:rPr>
                <w:b/>
                <w:spacing w:val="52"/>
                <w:w w:val="150"/>
                <w:sz w:val="24"/>
                <w:szCs w:val="24"/>
              </w:rPr>
              <w:t xml:space="preserve"> </w:t>
            </w:r>
            <w:r w:rsidRPr="000A2A35">
              <w:rPr>
                <w:b/>
                <w:sz w:val="24"/>
                <w:szCs w:val="24"/>
              </w:rPr>
              <w:t>XX</w:t>
            </w:r>
            <w:r w:rsidRPr="000A2A35">
              <w:rPr>
                <w:b/>
                <w:spacing w:val="48"/>
                <w:w w:val="150"/>
                <w:sz w:val="24"/>
                <w:szCs w:val="24"/>
              </w:rPr>
              <w:t xml:space="preserve"> </w:t>
            </w:r>
            <w:r w:rsidRPr="000A2A35">
              <w:rPr>
                <w:b/>
                <w:w w:val="90"/>
                <w:sz w:val="24"/>
                <w:szCs w:val="24"/>
              </w:rPr>
              <w:t>-</w:t>
            </w:r>
            <w:r w:rsidRPr="000A2A35">
              <w:rPr>
                <w:b/>
                <w:spacing w:val="70"/>
                <w:sz w:val="24"/>
                <w:szCs w:val="24"/>
              </w:rPr>
              <w:t xml:space="preserve"> </w:t>
            </w:r>
            <w:r w:rsidRPr="000A2A35">
              <w:rPr>
                <w:b/>
                <w:sz w:val="24"/>
                <w:szCs w:val="24"/>
              </w:rPr>
              <w:t>начале</w:t>
            </w:r>
            <w:r w:rsidRPr="000A2A35">
              <w:rPr>
                <w:b/>
                <w:spacing w:val="52"/>
                <w:w w:val="150"/>
                <w:sz w:val="24"/>
                <w:szCs w:val="24"/>
              </w:rPr>
              <w:t xml:space="preserve"> </w:t>
            </w:r>
            <w:r w:rsidRPr="000A2A35">
              <w:rPr>
                <w:b/>
                <w:sz w:val="24"/>
                <w:szCs w:val="24"/>
              </w:rPr>
              <w:t>XXI</w:t>
            </w:r>
            <w:r w:rsidRPr="000A2A35">
              <w:rPr>
                <w:b/>
                <w:spacing w:val="47"/>
                <w:w w:val="150"/>
                <w:sz w:val="24"/>
                <w:szCs w:val="24"/>
              </w:rPr>
              <w:t xml:space="preserve"> </w:t>
            </w:r>
            <w:r w:rsidRPr="000A2A35">
              <w:rPr>
                <w:b/>
                <w:spacing w:val="-5"/>
                <w:sz w:val="24"/>
                <w:szCs w:val="24"/>
              </w:rPr>
              <w:t>в.</w:t>
            </w:r>
            <w:r w:rsidRPr="000A2A35">
              <w:rPr>
                <w:b/>
                <w:sz w:val="24"/>
                <w:szCs w:val="24"/>
              </w:rPr>
              <w:t xml:space="preserve"> Основные</w:t>
            </w:r>
            <w:r w:rsidRPr="000A2A35">
              <w:rPr>
                <w:b/>
                <w:spacing w:val="6"/>
                <w:sz w:val="24"/>
                <w:szCs w:val="24"/>
              </w:rPr>
              <w:t xml:space="preserve"> </w:t>
            </w:r>
            <w:r w:rsidRPr="000A2A35">
              <w:rPr>
                <w:b/>
                <w:sz w:val="24"/>
                <w:szCs w:val="24"/>
              </w:rPr>
              <w:t>этапы</w:t>
            </w:r>
            <w:r w:rsidRPr="000A2A35">
              <w:rPr>
                <w:b/>
                <w:spacing w:val="-1"/>
                <w:sz w:val="24"/>
                <w:szCs w:val="24"/>
              </w:rPr>
              <w:t xml:space="preserve"> </w:t>
            </w:r>
            <w:r w:rsidRPr="000A2A35">
              <w:rPr>
                <w:b/>
                <w:sz w:val="24"/>
                <w:szCs w:val="24"/>
              </w:rPr>
              <w:t>развития</w:t>
            </w:r>
            <w:r w:rsidRPr="000A2A35">
              <w:rPr>
                <w:b/>
                <w:spacing w:val="11"/>
                <w:sz w:val="24"/>
                <w:szCs w:val="24"/>
              </w:rPr>
              <w:t xml:space="preserve"> </w:t>
            </w:r>
            <w:r w:rsidRPr="000A2A35">
              <w:rPr>
                <w:b/>
                <w:sz w:val="24"/>
                <w:szCs w:val="24"/>
              </w:rPr>
              <w:t>международных</w:t>
            </w:r>
            <w:r w:rsidRPr="000A2A35">
              <w:rPr>
                <w:b/>
                <w:spacing w:val="20"/>
                <w:sz w:val="24"/>
                <w:szCs w:val="24"/>
              </w:rPr>
              <w:t xml:space="preserve"> </w:t>
            </w:r>
            <w:r w:rsidRPr="000A2A35">
              <w:rPr>
                <w:b/>
                <w:sz w:val="24"/>
                <w:szCs w:val="24"/>
              </w:rPr>
              <w:t>отношений</w:t>
            </w:r>
            <w:r w:rsidRPr="000A2A35">
              <w:rPr>
                <w:b/>
                <w:spacing w:val="13"/>
                <w:sz w:val="24"/>
                <w:szCs w:val="24"/>
              </w:rPr>
              <w:t xml:space="preserve"> </w:t>
            </w:r>
            <w:r w:rsidRPr="000A2A35">
              <w:rPr>
                <w:b/>
                <w:sz w:val="24"/>
                <w:szCs w:val="24"/>
              </w:rPr>
              <w:t>во</w:t>
            </w:r>
            <w:r w:rsidRPr="000A2A35">
              <w:rPr>
                <w:b/>
                <w:spacing w:val="-8"/>
                <w:sz w:val="24"/>
                <w:szCs w:val="24"/>
              </w:rPr>
              <w:t xml:space="preserve"> </w:t>
            </w:r>
            <w:r w:rsidRPr="000A2A35">
              <w:rPr>
                <w:b/>
                <w:sz w:val="24"/>
                <w:szCs w:val="24"/>
              </w:rPr>
              <w:t>второй</w:t>
            </w:r>
            <w:r w:rsidRPr="000A2A35">
              <w:rPr>
                <w:b/>
                <w:spacing w:val="6"/>
                <w:sz w:val="24"/>
                <w:szCs w:val="24"/>
              </w:rPr>
              <w:t xml:space="preserve"> </w:t>
            </w:r>
            <w:r w:rsidRPr="000A2A35">
              <w:rPr>
                <w:b/>
                <w:sz w:val="24"/>
                <w:szCs w:val="24"/>
              </w:rPr>
              <w:t xml:space="preserve">половине 1940-x </w:t>
            </w:r>
            <w:r w:rsidRPr="000A2A35">
              <w:rPr>
                <w:b/>
                <w:w w:val="90"/>
                <w:sz w:val="24"/>
                <w:szCs w:val="24"/>
              </w:rPr>
              <w:t xml:space="preserve">- </w:t>
            </w:r>
            <w:r w:rsidRPr="000A2A35">
              <w:rPr>
                <w:b/>
                <w:sz w:val="24"/>
                <w:szCs w:val="24"/>
              </w:rPr>
              <w:t>2020-x гг.</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3.1</w:t>
            </w:r>
          </w:p>
        </w:tc>
        <w:tc>
          <w:tcPr>
            <w:tcW w:w="8747" w:type="dxa"/>
          </w:tcPr>
          <w:p w:rsidR="00EB47EB" w:rsidRPr="00132B62" w:rsidRDefault="00EB47EB" w:rsidP="00EB47EB">
            <w:pPr>
              <w:pStyle w:val="TableParagraph"/>
              <w:ind w:left="0" w:hanging="1"/>
              <w:jc w:val="both"/>
              <w:rPr>
                <w:sz w:val="24"/>
                <w:szCs w:val="24"/>
              </w:rPr>
            </w:pPr>
            <w:r w:rsidRPr="00132B62">
              <w:rPr>
                <w:sz w:val="24"/>
                <w:szCs w:val="24"/>
              </w:rPr>
              <w:t>Международные</w:t>
            </w:r>
            <w:r w:rsidRPr="00132B62">
              <w:rPr>
                <w:spacing w:val="59"/>
                <w:w w:val="150"/>
                <w:sz w:val="24"/>
                <w:szCs w:val="24"/>
              </w:rPr>
              <w:t xml:space="preserve"> </w:t>
            </w:r>
            <w:r w:rsidRPr="00132B62">
              <w:rPr>
                <w:sz w:val="24"/>
                <w:szCs w:val="24"/>
              </w:rPr>
              <w:t>кризисы</w:t>
            </w:r>
            <w:r w:rsidRPr="00132B62">
              <w:rPr>
                <w:spacing w:val="79"/>
                <w:sz w:val="24"/>
                <w:szCs w:val="24"/>
              </w:rPr>
              <w:t xml:space="preserve"> </w:t>
            </w:r>
            <w:r w:rsidRPr="00132B62">
              <w:rPr>
                <w:sz w:val="24"/>
                <w:szCs w:val="24"/>
              </w:rPr>
              <w:t>и</w:t>
            </w:r>
            <w:r w:rsidRPr="00132B62">
              <w:rPr>
                <w:spacing w:val="65"/>
                <w:sz w:val="24"/>
                <w:szCs w:val="24"/>
              </w:rPr>
              <w:t xml:space="preserve"> </w:t>
            </w:r>
            <w:r w:rsidRPr="00132B62">
              <w:rPr>
                <w:sz w:val="24"/>
                <w:szCs w:val="24"/>
              </w:rPr>
              <w:t>региональные</w:t>
            </w:r>
            <w:r w:rsidRPr="00132B62">
              <w:rPr>
                <w:spacing w:val="61"/>
                <w:w w:val="150"/>
                <w:sz w:val="24"/>
                <w:szCs w:val="24"/>
              </w:rPr>
              <w:t xml:space="preserve"> </w:t>
            </w:r>
            <w:r w:rsidRPr="00132B62">
              <w:rPr>
                <w:sz w:val="24"/>
                <w:szCs w:val="24"/>
              </w:rPr>
              <w:t>конфликтьl</w:t>
            </w:r>
            <w:r w:rsidRPr="00132B62">
              <w:rPr>
                <w:spacing w:val="50"/>
                <w:w w:val="150"/>
                <w:sz w:val="24"/>
                <w:szCs w:val="24"/>
              </w:rPr>
              <w:t xml:space="preserve"> </w:t>
            </w:r>
            <w:r w:rsidRPr="00132B62">
              <w:rPr>
                <w:sz w:val="24"/>
                <w:szCs w:val="24"/>
              </w:rPr>
              <w:t>в</w:t>
            </w:r>
            <w:r w:rsidRPr="00132B62">
              <w:rPr>
                <w:spacing w:val="60"/>
                <w:sz w:val="24"/>
                <w:szCs w:val="24"/>
              </w:rPr>
              <w:t xml:space="preserve"> </w:t>
            </w:r>
            <w:r w:rsidRPr="00132B62">
              <w:rPr>
                <w:sz w:val="24"/>
                <w:szCs w:val="24"/>
              </w:rPr>
              <w:t>годы</w:t>
            </w:r>
            <w:r w:rsidRPr="00132B62">
              <w:rPr>
                <w:spacing w:val="67"/>
                <w:sz w:val="24"/>
                <w:szCs w:val="24"/>
              </w:rPr>
              <w:t xml:space="preserve"> </w:t>
            </w:r>
            <w:r w:rsidRPr="00132B62">
              <w:rPr>
                <w:spacing w:val="-2"/>
                <w:sz w:val="24"/>
                <w:szCs w:val="24"/>
              </w:rPr>
              <w:t>холодной</w:t>
            </w:r>
            <w:r w:rsidRPr="00132B62">
              <w:rPr>
                <w:sz w:val="24"/>
                <w:szCs w:val="24"/>
              </w:rPr>
              <w:t xml:space="preserve"> войны</w:t>
            </w:r>
            <w:r w:rsidRPr="00132B62">
              <w:rPr>
                <w:spacing w:val="-18"/>
                <w:sz w:val="24"/>
                <w:szCs w:val="24"/>
              </w:rPr>
              <w:t xml:space="preserve"> </w:t>
            </w:r>
            <w:r w:rsidRPr="00132B62">
              <w:rPr>
                <w:sz w:val="24"/>
                <w:szCs w:val="24"/>
              </w:rPr>
              <w:t>(берлинские</w:t>
            </w:r>
            <w:r w:rsidRPr="00132B62">
              <w:rPr>
                <w:spacing w:val="-17"/>
                <w:sz w:val="24"/>
                <w:szCs w:val="24"/>
              </w:rPr>
              <w:t xml:space="preserve"> </w:t>
            </w:r>
            <w:r w:rsidRPr="00132B62">
              <w:rPr>
                <w:sz w:val="24"/>
                <w:szCs w:val="24"/>
              </w:rPr>
              <w:t>кризисы,</w:t>
            </w:r>
            <w:r w:rsidRPr="00132B62">
              <w:rPr>
                <w:spacing w:val="-18"/>
                <w:sz w:val="24"/>
                <w:szCs w:val="24"/>
              </w:rPr>
              <w:t xml:space="preserve"> </w:t>
            </w:r>
            <w:r w:rsidRPr="00132B62">
              <w:rPr>
                <w:sz w:val="24"/>
                <w:szCs w:val="24"/>
              </w:rPr>
              <w:t>Корейская</w:t>
            </w:r>
            <w:r w:rsidRPr="00132B62">
              <w:rPr>
                <w:spacing w:val="-17"/>
                <w:sz w:val="24"/>
                <w:szCs w:val="24"/>
              </w:rPr>
              <w:t xml:space="preserve"> </w:t>
            </w:r>
            <w:r w:rsidRPr="00132B62">
              <w:rPr>
                <w:sz w:val="24"/>
                <w:szCs w:val="24"/>
              </w:rPr>
              <w:t>война,</w:t>
            </w:r>
            <w:r w:rsidRPr="00132B62">
              <w:rPr>
                <w:spacing w:val="-16"/>
                <w:sz w:val="24"/>
                <w:szCs w:val="24"/>
              </w:rPr>
              <w:t xml:space="preserve"> </w:t>
            </w:r>
            <w:r w:rsidRPr="00132B62">
              <w:rPr>
                <w:sz w:val="24"/>
                <w:szCs w:val="24"/>
              </w:rPr>
              <w:t>войны</w:t>
            </w:r>
            <w:r w:rsidRPr="00132B62">
              <w:rPr>
                <w:spacing w:val="-18"/>
                <w:sz w:val="24"/>
                <w:szCs w:val="24"/>
              </w:rPr>
              <w:t xml:space="preserve"> </w:t>
            </w:r>
            <w:r w:rsidRPr="00132B62">
              <w:rPr>
                <w:sz w:val="24"/>
                <w:szCs w:val="24"/>
              </w:rPr>
              <w:t>в</w:t>
            </w:r>
            <w:r w:rsidRPr="00132B62">
              <w:rPr>
                <w:spacing w:val="-17"/>
                <w:sz w:val="24"/>
                <w:szCs w:val="24"/>
              </w:rPr>
              <w:t xml:space="preserve"> </w:t>
            </w:r>
            <w:r w:rsidRPr="00132B62">
              <w:rPr>
                <w:sz w:val="24"/>
                <w:szCs w:val="24"/>
              </w:rPr>
              <w:t>Индокитае,</w:t>
            </w:r>
            <w:r w:rsidRPr="00132B62">
              <w:rPr>
                <w:spacing w:val="-11"/>
                <w:sz w:val="24"/>
                <w:szCs w:val="24"/>
              </w:rPr>
              <w:t xml:space="preserve"> </w:t>
            </w:r>
            <w:r w:rsidRPr="00132B62">
              <w:rPr>
                <w:sz w:val="24"/>
                <w:szCs w:val="24"/>
              </w:rPr>
              <w:t>Суэцкий кризис, Карибский (Кубинский) кризис). Создание Движения неприсоединения.</w:t>
            </w:r>
            <w:r w:rsidRPr="00132B62">
              <w:rPr>
                <w:spacing w:val="-17"/>
                <w:sz w:val="24"/>
                <w:szCs w:val="24"/>
              </w:rPr>
              <w:t xml:space="preserve"> </w:t>
            </w:r>
            <w:r w:rsidRPr="00132B62">
              <w:rPr>
                <w:sz w:val="24"/>
                <w:szCs w:val="24"/>
              </w:rPr>
              <w:t>Гонка вооружений. Война во Вьетнаме</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3.2</w:t>
            </w:r>
          </w:p>
        </w:tc>
        <w:tc>
          <w:tcPr>
            <w:tcW w:w="8747" w:type="dxa"/>
          </w:tcPr>
          <w:p w:rsidR="00EB47EB" w:rsidRPr="00132B62" w:rsidRDefault="00EB47EB" w:rsidP="00EB47EB">
            <w:pPr>
              <w:pStyle w:val="TableParagraph"/>
              <w:ind w:left="0" w:firstLine="1"/>
              <w:jc w:val="both"/>
              <w:rPr>
                <w:sz w:val="24"/>
                <w:szCs w:val="24"/>
              </w:rPr>
            </w:pPr>
            <w:r w:rsidRPr="00132B62">
              <w:rPr>
                <w:w w:val="95"/>
                <w:sz w:val="24"/>
                <w:szCs w:val="24"/>
              </w:rPr>
              <w:t>Разрядка</w:t>
            </w:r>
            <w:r w:rsidRPr="00132B62">
              <w:rPr>
                <w:spacing w:val="26"/>
                <w:sz w:val="24"/>
                <w:szCs w:val="24"/>
              </w:rPr>
              <w:t xml:space="preserve"> </w:t>
            </w:r>
            <w:r w:rsidRPr="00132B62">
              <w:rPr>
                <w:w w:val="95"/>
                <w:sz w:val="24"/>
                <w:szCs w:val="24"/>
              </w:rPr>
              <w:t>международной</w:t>
            </w:r>
            <w:r w:rsidRPr="00132B62">
              <w:rPr>
                <w:spacing w:val="54"/>
                <w:sz w:val="24"/>
                <w:szCs w:val="24"/>
              </w:rPr>
              <w:t xml:space="preserve"> </w:t>
            </w:r>
            <w:r w:rsidRPr="00132B62">
              <w:rPr>
                <w:w w:val="95"/>
                <w:sz w:val="24"/>
                <w:szCs w:val="24"/>
              </w:rPr>
              <w:t>напряжённости</w:t>
            </w:r>
            <w:r w:rsidRPr="00132B62">
              <w:rPr>
                <w:spacing w:val="46"/>
                <w:sz w:val="24"/>
                <w:szCs w:val="24"/>
              </w:rPr>
              <w:t xml:space="preserve"> </w:t>
            </w:r>
            <w:r w:rsidRPr="00132B62">
              <w:rPr>
                <w:w w:val="95"/>
                <w:sz w:val="24"/>
                <w:szCs w:val="24"/>
              </w:rPr>
              <w:t>в</w:t>
            </w:r>
            <w:r w:rsidRPr="00132B62">
              <w:rPr>
                <w:spacing w:val="5"/>
                <w:sz w:val="24"/>
                <w:szCs w:val="24"/>
              </w:rPr>
              <w:t xml:space="preserve"> </w:t>
            </w:r>
            <w:r w:rsidRPr="00132B62">
              <w:rPr>
                <w:w w:val="95"/>
                <w:sz w:val="24"/>
                <w:szCs w:val="24"/>
              </w:rPr>
              <w:t>конце</w:t>
            </w:r>
            <w:r w:rsidRPr="00132B62">
              <w:rPr>
                <w:spacing w:val="17"/>
                <w:sz w:val="24"/>
                <w:szCs w:val="24"/>
              </w:rPr>
              <w:t xml:space="preserve"> </w:t>
            </w:r>
            <w:r w:rsidRPr="00132B62">
              <w:rPr>
                <w:w w:val="95"/>
                <w:sz w:val="24"/>
                <w:szCs w:val="24"/>
              </w:rPr>
              <w:t>1960-x</w:t>
            </w:r>
            <w:r w:rsidRPr="00132B62">
              <w:rPr>
                <w:spacing w:val="25"/>
                <w:sz w:val="24"/>
                <w:szCs w:val="24"/>
              </w:rPr>
              <w:t xml:space="preserve"> </w:t>
            </w:r>
            <w:r w:rsidRPr="00132B62">
              <w:rPr>
                <w:w w:val="90"/>
                <w:sz w:val="24"/>
                <w:szCs w:val="24"/>
              </w:rPr>
              <w:t>-</w:t>
            </w:r>
            <w:r w:rsidRPr="00132B62">
              <w:rPr>
                <w:spacing w:val="14"/>
                <w:sz w:val="24"/>
                <w:szCs w:val="24"/>
              </w:rPr>
              <w:t xml:space="preserve"> </w:t>
            </w:r>
            <w:r w:rsidRPr="00132B62">
              <w:rPr>
                <w:w w:val="95"/>
                <w:sz w:val="24"/>
                <w:szCs w:val="24"/>
              </w:rPr>
              <w:t>первой</w:t>
            </w:r>
            <w:r w:rsidRPr="00132B62">
              <w:rPr>
                <w:spacing w:val="26"/>
                <w:sz w:val="24"/>
                <w:szCs w:val="24"/>
              </w:rPr>
              <w:t xml:space="preserve"> </w:t>
            </w:r>
            <w:r w:rsidRPr="00132B62">
              <w:rPr>
                <w:spacing w:val="-2"/>
                <w:w w:val="95"/>
                <w:sz w:val="24"/>
                <w:szCs w:val="24"/>
              </w:rPr>
              <w:t>половине</w:t>
            </w:r>
            <w:r w:rsidRPr="00132B62">
              <w:rPr>
                <w:sz w:val="24"/>
                <w:szCs w:val="24"/>
              </w:rPr>
              <w:t xml:space="preserve"> 1970-x гг. Договор о запрещении ядерных испытаний в трёх средах. Договор о</w:t>
            </w:r>
            <w:r w:rsidRPr="00132B62">
              <w:rPr>
                <w:spacing w:val="-17"/>
                <w:sz w:val="24"/>
                <w:szCs w:val="24"/>
              </w:rPr>
              <w:t xml:space="preserve"> </w:t>
            </w:r>
            <w:r w:rsidRPr="00132B62">
              <w:rPr>
                <w:sz w:val="24"/>
                <w:szCs w:val="24"/>
              </w:rPr>
              <w:t xml:space="preserve">нераспространении ядерного оружия (1968). «Пражская весна» 1968 г. и ввод войск государств </w:t>
            </w:r>
            <w:r w:rsidRPr="00132B62">
              <w:rPr>
                <w:w w:val="90"/>
                <w:sz w:val="24"/>
                <w:szCs w:val="24"/>
              </w:rPr>
              <w:t xml:space="preserve">- </w:t>
            </w:r>
            <w:r w:rsidRPr="00132B62">
              <w:rPr>
                <w:sz w:val="24"/>
                <w:szCs w:val="24"/>
              </w:rPr>
              <w:t>участников ОВД в Чехословакию. Урегулирование германского вопроса (договоры ФРГ с CCCP и Польшей, четырёхстороннее</w:t>
            </w:r>
            <w:r w:rsidRPr="00132B62">
              <w:rPr>
                <w:spacing w:val="46"/>
                <w:w w:val="150"/>
                <w:sz w:val="24"/>
                <w:szCs w:val="24"/>
              </w:rPr>
              <w:t xml:space="preserve"> </w:t>
            </w:r>
            <w:r w:rsidRPr="00132B62">
              <w:rPr>
                <w:sz w:val="24"/>
                <w:szCs w:val="24"/>
              </w:rPr>
              <w:t>соглашение</w:t>
            </w:r>
            <w:r w:rsidRPr="00132B62">
              <w:rPr>
                <w:spacing w:val="56"/>
                <w:w w:val="150"/>
                <w:sz w:val="24"/>
                <w:szCs w:val="24"/>
              </w:rPr>
              <w:t xml:space="preserve"> </w:t>
            </w:r>
            <w:r w:rsidRPr="00132B62">
              <w:rPr>
                <w:sz w:val="24"/>
                <w:szCs w:val="24"/>
              </w:rPr>
              <w:t>по</w:t>
            </w:r>
            <w:r w:rsidRPr="00132B62">
              <w:rPr>
                <w:spacing w:val="79"/>
                <w:sz w:val="24"/>
                <w:szCs w:val="24"/>
              </w:rPr>
              <w:t xml:space="preserve"> </w:t>
            </w:r>
            <w:r w:rsidRPr="00132B62">
              <w:rPr>
                <w:sz w:val="24"/>
                <w:szCs w:val="24"/>
              </w:rPr>
              <w:t>Западному</w:t>
            </w:r>
            <w:r w:rsidRPr="00132B62">
              <w:rPr>
                <w:spacing w:val="51"/>
                <w:w w:val="150"/>
                <w:sz w:val="24"/>
                <w:szCs w:val="24"/>
              </w:rPr>
              <w:t xml:space="preserve"> </w:t>
            </w:r>
            <w:r w:rsidRPr="00132B62">
              <w:rPr>
                <w:sz w:val="24"/>
                <w:szCs w:val="24"/>
              </w:rPr>
              <w:t>Берлину).</w:t>
            </w:r>
            <w:r w:rsidRPr="00132B62">
              <w:rPr>
                <w:spacing w:val="56"/>
                <w:w w:val="150"/>
                <w:sz w:val="24"/>
                <w:szCs w:val="24"/>
              </w:rPr>
              <w:t xml:space="preserve"> </w:t>
            </w:r>
            <w:r w:rsidRPr="00132B62">
              <w:rPr>
                <w:spacing w:val="-2"/>
                <w:sz w:val="24"/>
                <w:szCs w:val="24"/>
              </w:rPr>
              <w:t>Договоры</w:t>
            </w:r>
            <w:r w:rsidRPr="00132B62">
              <w:rPr>
                <w:sz w:val="24"/>
                <w:szCs w:val="24"/>
              </w:rPr>
              <w:t xml:space="preserve"> об</w:t>
            </w:r>
            <w:r w:rsidRPr="00132B62">
              <w:rPr>
                <w:spacing w:val="80"/>
                <w:sz w:val="24"/>
                <w:szCs w:val="24"/>
              </w:rPr>
              <w:t xml:space="preserve"> </w:t>
            </w:r>
            <w:r w:rsidRPr="00132B62">
              <w:rPr>
                <w:sz w:val="24"/>
                <w:szCs w:val="24"/>
              </w:rPr>
              <w:t>ограничении</w:t>
            </w:r>
            <w:r w:rsidRPr="00132B62">
              <w:rPr>
                <w:spacing w:val="80"/>
                <w:sz w:val="24"/>
                <w:szCs w:val="24"/>
              </w:rPr>
              <w:t xml:space="preserve"> </w:t>
            </w:r>
            <w:r w:rsidRPr="00132B62">
              <w:rPr>
                <w:sz w:val="24"/>
                <w:szCs w:val="24"/>
              </w:rPr>
              <w:t>стратегических</w:t>
            </w:r>
            <w:r w:rsidRPr="00132B62">
              <w:rPr>
                <w:spacing w:val="80"/>
                <w:sz w:val="24"/>
                <w:szCs w:val="24"/>
              </w:rPr>
              <w:t xml:space="preserve"> </w:t>
            </w:r>
            <w:r w:rsidRPr="00132B62">
              <w:rPr>
                <w:sz w:val="24"/>
                <w:szCs w:val="24"/>
              </w:rPr>
              <w:t>вооружений</w:t>
            </w:r>
            <w:r w:rsidRPr="00132B62">
              <w:rPr>
                <w:spacing w:val="80"/>
                <w:sz w:val="24"/>
                <w:szCs w:val="24"/>
              </w:rPr>
              <w:t xml:space="preserve"> </w:t>
            </w:r>
            <w:r w:rsidRPr="00132B62">
              <w:rPr>
                <w:sz w:val="24"/>
                <w:szCs w:val="24"/>
              </w:rPr>
              <w:t>(OCB).</w:t>
            </w:r>
            <w:r w:rsidRPr="00132B62">
              <w:rPr>
                <w:spacing w:val="80"/>
                <w:sz w:val="24"/>
                <w:szCs w:val="24"/>
              </w:rPr>
              <w:t xml:space="preserve"> </w:t>
            </w:r>
            <w:r w:rsidRPr="00132B62">
              <w:rPr>
                <w:sz w:val="24"/>
                <w:szCs w:val="24"/>
              </w:rPr>
              <w:t>Совещание по безопасности</w:t>
            </w:r>
            <w:r w:rsidRPr="00132B62">
              <w:rPr>
                <w:spacing w:val="34"/>
                <w:sz w:val="24"/>
                <w:szCs w:val="24"/>
              </w:rPr>
              <w:t xml:space="preserve"> </w:t>
            </w:r>
            <w:r w:rsidRPr="00132B62">
              <w:rPr>
                <w:sz w:val="24"/>
                <w:szCs w:val="24"/>
              </w:rPr>
              <w:t>и сотрудничеству в</w:t>
            </w:r>
            <w:r w:rsidRPr="00132B62">
              <w:rPr>
                <w:spacing w:val="-11"/>
                <w:sz w:val="24"/>
                <w:szCs w:val="24"/>
              </w:rPr>
              <w:t xml:space="preserve"> </w:t>
            </w:r>
            <w:r w:rsidRPr="00132B62">
              <w:rPr>
                <w:sz w:val="24"/>
                <w:szCs w:val="24"/>
              </w:rPr>
              <w:t>Европе (Хельсинки,</w:t>
            </w:r>
            <w:r w:rsidRPr="00132B62">
              <w:rPr>
                <w:spacing w:val="35"/>
                <w:sz w:val="24"/>
                <w:szCs w:val="24"/>
              </w:rPr>
              <w:t xml:space="preserve"> </w:t>
            </w:r>
            <w:r w:rsidRPr="00132B62">
              <w:rPr>
                <w:sz w:val="24"/>
                <w:szCs w:val="24"/>
              </w:rPr>
              <w:t>1975)</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3.3</w:t>
            </w:r>
          </w:p>
        </w:tc>
        <w:tc>
          <w:tcPr>
            <w:tcW w:w="8747" w:type="dxa"/>
          </w:tcPr>
          <w:p w:rsidR="00EB47EB" w:rsidRPr="00132B62" w:rsidRDefault="00EB47EB" w:rsidP="00EB47EB">
            <w:pPr>
              <w:pStyle w:val="TableParagraph"/>
              <w:ind w:left="0" w:firstLine="2"/>
              <w:jc w:val="both"/>
              <w:rPr>
                <w:sz w:val="24"/>
                <w:szCs w:val="24"/>
              </w:rPr>
            </w:pPr>
            <w:r w:rsidRPr="00132B62">
              <w:rPr>
                <w:sz w:val="24"/>
                <w:szCs w:val="24"/>
              </w:rPr>
              <w:t>Ввод</w:t>
            </w:r>
            <w:r w:rsidRPr="00132B62">
              <w:rPr>
                <w:spacing w:val="67"/>
                <w:w w:val="150"/>
                <w:sz w:val="24"/>
                <w:szCs w:val="24"/>
              </w:rPr>
              <w:t xml:space="preserve"> </w:t>
            </w:r>
            <w:r w:rsidRPr="00132B62">
              <w:rPr>
                <w:sz w:val="24"/>
                <w:szCs w:val="24"/>
              </w:rPr>
              <w:t>советских</w:t>
            </w:r>
            <w:r w:rsidRPr="00132B62">
              <w:rPr>
                <w:spacing w:val="73"/>
                <w:w w:val="150"/>
                <w:sz w:val="24"/>
                <w:szCs w:val="24"/>
              </w:rPr>
              <w:t xml:space="preserve"> </w:t>
            </w:r>
            <w:r w:rsidRPr="00132B62">
              <w:rPr>
                <w:sz w:val="24"/>
                <w:szCs w:val="24"/>
              </w:rPr>
              <w:t>войск</w:t>
            </w:r>
            <w:r w:rsidRPr="00132B62">
              <w:rPr>
                <w:spacing w:val="71"/>
                <w:w w:val="150"/>
                <w:sz w:val="24"/>
                <w:szCs w:val="24"/>
              </w:rPr>
              <w:t xml:space="preserve"> </w:t>
            </w:r>
            <w:r w:rsidRPr="00132B62">
              <w:rPr>
                <w:sz w:val="24"/>
                <w:szCs w:val="24"/>
              </w:rPr>
              <w:t>в</w:t>
            </w:r>
            <w:r w:rsidRPr="00132B62">
              <w:rPr>
                <w:spacing w:val="53"/>
                <w:w w:val="150"/>
                <w:sz w:val="24"/>
                <w:szCs w:val="24"/>
              </w:rPr>
              <w:t xml:space="preserve"> </w:t>
            </w:r>
            <w:r w:rsidRPr="00132B62">
              <w:rPr>
                <w:sz w:val="24"/>
                <w:szCs w:val="24"/>
              </w:rPr>
              <w:t>Афганистан</w:t>
            </w:r>
            <w:r w:rsidRPr="00132B62">
              <w:rPr>
                <w:spacing w:val="71"/>
                <w:w w:val="150"/>
                <w:sz w:val="24"/>
                <w:szCs w:val="24"/>
              </w:rPr>
              <w:t xml:space="preserve"> </w:t>
            </w:r>
            <w:r w:rsidRPr="00132B62">
              <w:rPr>
                <w:sz w:val="24"/>
                <w:szCs w:val="24"/>
              </w:rPr>
              <w:t>(1979).</w:t>
            </w:r>
            <w:r w:rsidRPr="00132B62">
              <w:rPr>
                <w:spacing w:val="63"/>
                <w:w w:val="150"/>
                <w:sz w:val="24"/>
                <w:szCs w:val="24"/>
              </w:rPr>
              <w:t xml:space="preserve"> </w:t>
            </w:r>
            <w:r w:rsidRPr="00132B62">
              <w:rPr>
                <w:sz w:val="24"/>
                <w:szCs w:val="24"/>
              </w:rPr>
              <w:t>Возвращение</w:t>
            </w:r>
            <w:r w:rsidRPr="00132B62">
              <w:rPr>
                <w:spacing w:val="23"/>
                <w:sz w:val="24"/>
                <w:szCs w:val="24"/>
              </w:rPr>
              <w:t xml:space="preserve"> </w:t>
            </w:r>
            <w:r w:rsidRPr="00132B62">
              <w:rPr>
                <w:sz w:val="24"/>
                <w:szCs w:val="24"/>
              </w:rPr>
              <w:t>к</w:t>
            </w:r>
            <w:r w:rsidRPr="00132B62">
              <w:rPr>
                <w:spacing w:val="57"/>
                <w:w w:val="150"/>
                <w:sz w:val="24"/>
                <w:szCs w:val="24"/>
              </w:rPr>
              <w:t xml:space="preserve"> </w:t>
            </w:r>
            <w:r w:rsidRPr="00132B62">
              <w:rPr>
                <w:spacing w:val="-2"/>
                <w:sz w:val="24"/>
                <w:szCs w:val="24"/>
              </w:rPr>
              <w:t>политике</w:t>
            </w:r>
            <w:r w:rsidRPr="00132B62">
              <w:rPr>
                <w:sz w:val="24"/>
                <w:szCs w:val="24"/>
              </w:rPr>
              <w:t xml:space="preserve"> холодной</w:t>
            </w:r>
            <w:r w:rsidRPr="00132B62">
              <w:rPr>
                <w:spacing w:val="-10"/>
                <w:sz w:val="24"/>
                <w:szCs w:val="24"/>
              </w:rPr>
              <w:t xml:space="preserve"> </w:t>
            </w:r>
            <w:r w:rsidRPr="00132B62">
              <w:rPr>
                <w:sz w:val="24"/>
                <w:szCs w:val="24"/>
              </w:rPr>
              <w:t>войны.</w:t>
            </w:r>
            <w:r w:rsidRPr="00132B62">
              <w:rPr>
                <w:spacing w:val="-13"/>
                <w:sz w:val="24"/>
                <w:szCs w:val="24"/>
              </w:rPr>
              <w:t xml:space="preserve"> </w:t>
            </w:r>
            <w:r w:rsidRPr="00132B62">
              <w:rPr>
                <w:sz w:val="24"/>
                <w:szCs w:val="24"/>
              </w:rPr>
              <w:t>Наращивание</w:t>
            </w:r>
            <w:r w:rsidRPr="00132B62">
              <w:rPr>
                <w:spacing w:val="-3"/>
                <w:sz w:val="24"/>
                <w:szCs w:val="24"/>
              </w:rPr>
              <w:t xml:space="preserve"> </w:t>
            </w:r>
            <w:r w:rsidRPr="00132B62">
              <w:rPr>
                <w:sz w:val="24"/>
                <w:szCs w:val="24"/>
              </w:rPr>
              <w:t>стратегических</w:t>
            </w:r>
            <w:r w:rsidRPr="00132B62">
              <w:rPr>
                <w:spacing w:val="-18"/>
                <w:sz w:val="24"/>
                <w:szCs w:val="24"/>
              </w:rPr>
              <w:t xml:space="preserve"> </w:t>
            </w:r>
            <w:r w:rsidRPr="00132B62">
              <w:rPr>
                <w:sz w:val="24"/>
                <w:szCs w:val="24"/>
              </w:rPr>
              <w:t>вооружений.</w:t>
            </w:r>
            <w:r w:rsidRPr="00132B62">
              <w:rPr>
                <w:spacing w:val="-3"/>
                <w:sz w:val="24"/>
                <w:szCs w:val="24"/>
              </w:rPr>
              <w:t xml:space="preserve"> </w:t>
            </w:r>
            <w:r w:rsidRPr="00132B62">
              <w:rPr>
                <w:sz w:val="24"/>
                <w:szCs w:val="24"/>
              </w:rPr>
              <w:t>Американский проект СОИ. Провозглашение советской концепции нового политического мышления</w:t>
            </w:r>
            <w:r w:rsidRPr="00132B62">
              <w:rPr>
                <w:spacing w:val="35"/>
                <w:sz w:val="24"/>
                <w:szCs w:val="24"/>
              </w:rPr>
              <w:t xml:space="preserve"> </w:t>
            </w:r>
            <w:r w:rsidRPr="00132B62">
              <w:rPr>
                <w:sz w:val="24"/>
                <w:szCs w:val="24"/>
              </w:rPr>
              <w:t>в</w:t>
            </w:r>
            <w:r w:rsidRPr="00132B62">
              <w:rPr>
                <w:spacing w:val="-16"/>
                <w:sz w:val="24"/>
                <w:szCs w:val="24"/>
              </w:rPr>
              <w:t xml:space="preserve"> </w:t>
            </w:r>
            <w:r w:rsidRPr="00132B62">
              <w:rPr>
                <w:sz w:val="24"/>
                <w:szCs w:val="24"/>
              </w:rPr>
              <w:t>1980-x</w:t>
            </w:r>
            <w:r w:rsidRPr="00132B62">
              <w:rPr>
                <w:spacing w:val="24"/>
                <w:sz w:val="24"/>
                <w:szCs w:val="24"/>
              </w:rPr>
              <w:t xml:space="preserve"> </w:t>
            </w:r>
            <w:r w:rsidRPr="00132B62">
              <w:rPr>
                <w:sz w:val="24"/>
                <w:szCs w:val="24"/>
              </w:rPr>
              <w:t>гг. Революции</w:t>
            </w:r>
            <w:r w:rsidRPr="00132B62">
              <w:rPr>
                <w:spacing w:val="31"/>
                <w:sz w:val="24"/>
                <w:szCs w:val="24"/>
              </w:rPr>
              <w:t xml:space="preserve"> </w:t>
            </w:r>
            <w:r w:rsidRPr="00132B62">
              <w:rPr>
                <w:sz w:val="24"/>
                <w:szCs w:val="24"/>
              </w:rPr>
              <w:t xml:space="preserve">1989 </w:t>
            </w:r>
            <w:r w:rsidRPr="00132B62">
              <w:rPr>
                <w:w w:val="90"/>
                <w:sz w:val="24"/>
                <w:szCs w:val="24"/>
              </w:rPr>
              <w:t>-</w:t>
            </w:r>
            <w:r w:rsidRPr="00132B62">
              <w:rPr>
                <w:sz w:val="24"/>
                <w:szCs w:val="24"/>
              </w:rPr>
              <w:t xml:space="preserve"> 1991</w:t>
            </w:r>
            <w:r w:rsidRPr="00132B62">
              <w:rPr>
                <w:spacing w:val="31"/>
                <w:sz w:val="24"/>
                <w:szCs w:val="24"/>
              </w:rPr>
              <w:t xml:space="preserve"> </w:t>
            </w:r>
            <w:r w:rsidRPr="00132B62">
              <w:rPr>
                <w:sz w:val="24"/>
                <w:szCs w:val="24"/>
              </w:rPr>
              <w:t>гг. в странах</w:t>
            </w:r>
            <w:r w:rsidRPr="00132B62">
              <w:rPr>
                <w:spacing w:val="26"/>
                <w:sz w:val="24"/>
                <w:szCs w:val="24"/>
              </w:rPr>
              <w:t xml:space="preserve"> </w:t>
            </w:r>
            <w:r w:rsidRPr="00132B62">
              <w:rPr>
                <w:sz w:val="24"/>
                <w:szCs w:val="24"/>
              </w:rPr>
              <w:t>Центральной и</w:t>
            </w:r>
            <w:r w:rsidRPr="00132B62">
              <w:rPr>
                <w:spacing w:val="19"/>
                <w:sz w:val="24"/>
                <w:szCs w:val="24"/>
              </w:rPr>
              <w:t xml:space="preserve"> </w:t>
            </w:r>
            <w:r w:rsidRPr="00132B62">
              <w:rPr>
                <w:sz w:val="24"/>
                <w:szCs w:val="24"/>
              </w:rPr>
              <w:t>Восточной</w:t>
            </w:r>
            <w:r w:rsidRPr="00132B62">
              <w:rPr>
                <w:spacing w:val="32"/>
                <w:sz w:val="24"/>
                <w:szCs w:val="24"/>
              </w:rPr>
              <w:t xml:space="preserve"> </w:t>
            </w:r>
            <w:r w:rsidRPr="00132B62">
              <w:rPr>
                <w:sz w:val="24"/>
                <w:szCs w:val="24"/>
              </w:rPr>
              <w:t>Европы,</w:t>
            </w:r>
            <w:r w:rsidRPr="00132B62">
              <w:rPr>
                <w:spacing w:val="40"/>
                <w:sz w:val="24"/>
                <w:szCs w:val="24"/>
              </w:rPr>
              <w:t xml:space="preserve"> </w:t>
            </w:r>
            <w:r w:rsidRPr="00132B62">
              <w:rPr>
                <w:sz w:val="24"/>
                <w:szCs w:val="24"/>
              </w:rPr>
              <w:t>их</w:t>
            </w:r>
            <w:r w:rsidRPr="00132B62">
              <w:rPr>
                <w:spacing w:val="26"/>
                <w:sz w:val="24"/>
                <w:szCs w:val="24"/>
              </w:rPr>
              <w:t xml:space="preserve"> </w:t>
            </w:r>
            <w:r w:rsidRPr="00132B62">
              <w:rPr>
                <w:sz w:val="24"/>
                <w:szCs w:val="24"/>
              </w:rPr>
              <w:t>внешнеполитические</w:t>
            </w:r>
            <w:r w:rsidRPr="00132B62">
              <w:rPr>
                <w:spacing w:val="18"/>
                <w:sz w:val="24"/>
                <w:szCs w:val="24"/>
              </w:rPr>
              <w:t xml:space="preserve"> </w:t>
            </w:r>
            <w:r w:rsidRPr="00132B62">
              <w:rPr>
                <w:sz w:val="24"/>
                <w:szCs w:val="24"/>
              </w:rPr>
              <w:t>последствия.</w:t>
            </w:r>
            <w:r w:rsidRPr="00132B62">
              <w:rPr>
                <w:spacing w:val="47"/>
                <w:sz w:val="24"/>
                <w:szCs w:val="24"/>
              </w:rPr>
              <w:t xml:space="preserve"> </w:t>
            </w:r>
            <w:r w:rsidRPr="00132B62">
              <w:rPr>
                <w:sz w:val="24"/>
                <w:szCs w:val="24"/>
              </w:rPr>
              <w:t>Распад</w:t>
            </w:r>
            <w:r w:rsidRPr="00132B62">
              <w:rPr>
                <w:spacing w:val="40"/>
                <w:sz w:val="24"/>
                <w:szCs w:val="24"/>
              </w:rPr>
              <w:t xml:space="preserve"> </w:t>
            </w:r>
            <w:r w:rsidRPr="00132B62">
              <w:rPr>
                <w:spacing w:val="-4"/>
                <w:sz w:val="24"/>
                <w:szCs w:val="24"/>
              </w:rPr>
              <w:t>CCCP и Восточного блока. Российская Федерация - правопреемник CCCP на международной арене. Образование СНГ</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3.4</w:t>
            </w:r>
          </w:p>
        </w:tc>
        <w:tc>
          <w:tcPr>
            <w:tcW w:w="8747" w:type="dxa"/>
          </w:tcPr>
          <w:p w:rsidR="00EB47EB" w:rsidRPr="00132B62" w:rsidRDefault="00EB47EB" w:rsidP="00EB47EB">
            <w:pPr>
              <w:pStyle w:val="TableParagraph"/>
              <w:ind w:left="0"/>
              <w:jc w:val="both"/>
              <w:rPr>
                <w:sz w:val="24"/>
                <w:szCs w:val="24"/>
              </w:rPr>
            </w:pPr>
            <w:r w:rsidRPr="00132B62">
              <w:rPr>
                <w:sz w:val="24"/>
                <w:szCs w:val="24"/>
              </w:rPr>
              <w:t>Международные</w:t>
            </w:r>
            <w:r w:rsidRPr="00132B62">
              <w:rPr>
                <w:spacing w:val="44"/>
                <w:sz w:val="24"/>
                <w:szCs w:val="24"/>
              </w:rPr>
              <w:t xml:space="preserve"> </w:t>
            </w:r>
            <w:r w:rsidRPr="00132B62">
              <w:rPr>
                <w:sz w:val="24"/>
                <w:szCs w:val="24"/>
              </w:rPr>
              <w:t>отношения</w:t>
            </w:r>
            <w:r w:rsidRPr="00132B62">
              <w:rPr>
                <w:spacing w:val="35"/>
                <w:sz w:val="24"/>
                <w:szCs w:val="24"/>
              </w:rPr>
              <w:t xml:space="preserve"> </w:t>
            </w:r>
            <w:r w:rsidRPr="00132B62">
              <w:rPr>
                <w:sz w:val="24"/>
                <w:szCs w:val="24"/>
              </w:rPr>
              <w:t>в</w:t>
            </w:r>
            <w:r w:rsidRPr="00132B62">
              <w:rPr>
                <w:spacing w:val="12"/>
                <w:sz w:val="24"/>
                <w:szCs w:val="24"/>
              </w:rPr>
              <w:t xml:space="preserve"> </w:t>
            </w:r>
            <w:r w:rsidRPr="00132B62">
              <w:rPr>
                <w:sz w:val="24"/>
                <w:szCs w:val="24"/>
              </w:rPr>
              <w:t>конце</w:t>
            </w:r>
            <w:r w:rsidRPr="00132B62">
              <w:rPr>
                <w:spacing w:val="22"/>
                <w:sz w:val="24"/>
                <w:szCs w:val="24"/>
              </w:rPr>
              <w:t xml:space="preserve"> </w:t>
            </w:r>
            <w:r w:rsidRPr="00132B62">
              <w:rPr>
                <w:sz w:val="24"/>
                <w:szCs w:val="24"/>
              </w:rPr>
              <w:t>XX</w:t>
            </w:r>
            <w:r w:rsidRPr="00132B62">
              <w:rPr>
                <w:spacing w:val="22"/>
                <w:sz w:val="24"/>
                <w:szCs w:val="24"/>
              </w:rPr>
              <w:t xml:space="preserve"> </w:t>
            </w:r>
            <w:r w:rsidRPr="00132B62">
              <w:rPr>
                <w:w w:val="90"/>
                <w:sz w:val="24"/>
                <w:szCs w:val="24"/>
              </w:rPr>
              <w:t>-</w:t>
            </w:r>
            <w:r w:rsidRPr="00132B62">
              <w:rPr>
                <w:spacing w:val="13"/>
                <w:sz w:val="24"/>
                <w:szCs w:val="24"/>
              </w:rPr>
              <w:t xml:space="preserve"> </w:t>
            </w:r>
            <w:r w:rsidRPr="00132B62">
              <w:rPr>
                <w:sz w:val="24"/>
                <w:szCs w:val="24"/>
              </w:rPr>
              <w:t>начале</w:t>
            </w:r>
            <w:r w:rsidRPr="00132B62">
              <w:rPr>
                <w:spacing w:val="16"/>
                <w:sz w:val="24"/>
                <w:szCs w:val="24"/>
              </w:rPr>
              <w:t xml:space="preserve"> </w:t>
            </w:r>
            <w:r w:rsidRPr="00132B62">
              <w:rPr>
                <w:sz w:val="24"/>
                <w:szCs w:val="24"/>
              </w:rPr>
              <w:t>XXI</w:t>
            </w:r>
            <w:r w:rsidRPr="00132B62">
              <w:rPr>
                <w:spacing w:val="23"/>
                <w:sz w:val="24"/>
                <w:szCs w:val="24"/>
              </w:rPr>
              <w:t xml:space="preserve"> </w:t>
            </w:r>
            <w:r w:rsidRPr="00132B62">
              <w:rPr>
                <w:sz w:val="24"/>
                <w:szCs w:val="24"/>
              </w:rPr>
              <w:t>в.</w:t>
            </w:r>
            <w:r w:rsidRPr="00132B62">
              <w:rPr>
                <w:spacing w:val="17"/>
                <w:sz w:val="24"/>
                <w:szCs w:val="24"/>
              </w:rPr>
              <w:t xml:space="preserve"> </w:t>
            </w:r>
            <w:r w:rsidRPr="00132B62">
              <w:rPr>
                <w:sz w:val="24"/>
                <w:szCs w:val="24"/>
              </w:rPr>
              <w:t>От</w:t>
            </w:r>
            <w:r w:rsidRPr="00132B62">
              <w:rPr>
                <w:spacing w:val="12"/>
                <w:sz w:val="24"/>
                <w:szCs w:val="24"/>
              </w:rPr>
              <w:t xml:space="preserve"> </w:t>
            </w:r>
            <w:r w:rsidRPr="00132B62">
              <w:rPr>
                <w:spacing w:val="-2"/>
                <w:sz w:val="24"/>
                <w:szCs w:val="24"/>
              </w:rPr>
              <w:t>биполярного</w:t>
            </w:r>
            <w:r w:rsidRPr="00132B62">
              <w:rPr>
                <w:sz w:val="24"/>
                <w:szCs w:val="24"/>
              </w:rPr>
              <w:t xml:space="preserve"> к многополюсному миру. Региональная и межрегиональная интеграция. Россия в современном мире: восстановление лидирующих позиций, отстаивание</w:t>
            </w:r>
            <w:r w:rsidRPr="00132B62">
              <w:rPr>
                <w:spacing w:val="80"/>
                <w:sz w:val="24"/>
                <w:szCs w:val="24"/>
              </w:rPr>
              <w:t xml:space="preserve"> </w:t>
            </w:r>
            <w:r w:rsidRPr="00132B62">
              <w:rPr>
                <w:sz w:val="24"/>
                <w:szCs w:val="24"/>
              </w:rPr>
              <w:t>национальных</w:t>
            </w:r>
            <w:r w:rsidRPr="00132B62">
              <w:rPr>
                <w:spacing w:val="80"/>
                <w:sz w:val="24"/>
                <w:szCs w:val="24"/>
              </w:rPr>
              <w:t xml:space="preserve"> </w:t>
            </w:r>
            <w:r w:rsidRPr="00132B62">
              <w:rPr>
                <w:sz w:val="24"/>
                <w:szCs w:val="24"/>
              </w:rPr>
              <w:t>интересов.</w:t>
            </w:r>
            <w:r w:rsidRPr="00132B62">
              <w:rPr>
                <w:spacing w:val="80"/>
                <w:sz w:val="24"/>
                <w:szCs w:val="24"/>
              </w:rPr>
              <w:t xml:space="preserve"> </w:t>
            </w:r>
            <w:r w:rsidRPr="00132B62">
              <w:rPr>
                <w:sz w:val="24"/>
                <w:szCs w:val="24"/>
              </w:rPr>
              <w:t>Усиление</w:t>
            </w:r>
            <w:r w:rsidRPr="00132B62">
              <w:rPr>
                <w:spacing w:val="80"/>
                <w:sz w:val="24"/>
                <w:szCs w:val="24"/>
              </w:rPr>
              <w:t xml:space="preserve"> </w:t>
            </w:r>
            <w:r w:rsidRPr="00132B62">
              <w:rPr>
                <w:sz w:val="24"/>
                <w:szCs w:val="24"/>
              </w:rPr>
              <w:t>позиций</w:t>
            </w:r>
            <w:r w:rsidRPr="00132B62">
              <w:rPr>
                <w:spacing w:val="80"/>
                <w:sz w:val="24"/>
                <w:szCs w:val="24"/>
              </w:rPr>
              <w:t xml:space="preserve"> </w:t>
            </w:r>
            <w:r w:rsidRPr="00132B62">
              <w:rPr>
                <w:sz w:val="24"/>
                <w:szCs w:val="24"/>
              </w:rPr>
              <w:t>Китая на</w:t>
            </w:r>
            <w:r w:rsidRPr="00132B62">
              <w:rPr>
                <w:spacing w:val="-18"/>
                <w:sz w:val="24"/>
                <w:szCs w:val="24"/>
              </w:rPr>
              <w:t xml:space="preserve"> </w:t>
            </w:r>
            <w:r w:rsidRPr="00132B62">
              <w:rPr>
                <w:sz w:val="24"/>
                <w:szCs w:val="24"/>
              </w:rPr>
              <w:t>международной</w:t>
            </w:r>
            <w:r w:rsidRPr="00132B62">
              <w:rPr>
                <w:spacing w:val="-17"/>
                <w:sz w:val="24"/>
                <w:szCs w:val="24"/>
              </w:rPr>
              <w:t xml:space="preserve"> </w:t>
            </w:r>
            <w:r w:rsidRPr="00132B62">
              <w:rPr>
                <w:sz w:val="24"/>
                <w:szCs w:val="24"/>
              </w:rPr>
              <w:t>арене.</w:t>
            </w:r>
            <w:r w:rsidRPr="00132B62">
              <w:rPr>
                <w:spacing w:val="-18"/>
                <w:sz w:val="24"/>
                <w:szCs w:val="24"/>
              </w:rPr>
              <w:t xml:space="preserve"> </w:t>
            </w:r>
            <w:r w:rsidRPr="00132B62">
              <w:rPr>
                <w:sz w:val="24"/>
                <w:szCs w:val="24"/>
              </w:rPr>
              <w:t>Военные</w:t>
            </w:r>
            <w:r w:rsidRPr="00132B62">
              <w:rPr>
                <w:spacing w:val="-17"/>
                <w:sz w:val="24"/>
                <w:szCs w:val="24"/>
              </w:rPr>
              <w:t xml:space="preserve"> </w:t>
            </w:r>
            <w:r w:rsidRPr="00132B62">
              <w:rPr>
                <w:sz w:val="24"/>
                <w:szCs w:val="24"/>
              </w:rPr>
              <w:t>конфликты.</w:t>
            </w:r>
            <w:r w:rsidRPr="00132B62">
              <w:rPr>
                <w:spacing w:val="-18"/>
                <w:sz w:val="24"/>
                <w:szCs w:val="24"/>
              </w:rPr>
              <w:t xml:space="preserve"> </w:t>
            </w:r>
            <w:r w:rsidRPr="00132B62">
              <w:rPr>
                <w:sz w:val="24"/>
                <w:szCs w:val="24"/>
              </w:rPr>
              <w:t>Международный</w:t>
            </w:r>
            <w:r w:rsidRPr="00132B62">
              <w:rPr>
                <w:spacing w:val="-17"/>
                <w:sz w:val="24"/>
                <w:szCs w:val="24"/>
              </w:rPr>
              <w:t xml:space="preserve"> </w:t>
            </w:r>
            <w:r w:rsidRPr="00132B62">
              <w:rPr>
                <w:sz w:val="24"/>
                <w:szCs w:val="24"/>
              </w:rPr>
              <w:t>терроризм. Мировое</w:t>
            </w:r>
            <w:r w:rsidRPr="00132B62">
              <w:rPr>
                <w:spacing w:val="38"/>
                <w:sz w:val="24"/>
                <w:szCs w:val="24"/>
              </w:rPr>
              <w:t xml:space="preserve"> </w:t>
            </w:r>
            <w:r w:rsidRPr="00132B62">
              <w:rPr>
                <w:sz w:val="24"/>
                <w:szCs w:val="24"/>
              </w:rPr>
              <w:t>сообщество</w:t>
            </w:r>
            <w:r w:rsidRPr="00132B62">
              <w:rPr>
                <w:spacing w:val="34"/>
                <w:sz w:val="24"/>
                <w:szCs w:val="24"/>
              </w:rPr>
              <w:t xml:space="preserve"> </w:t>
            </w:r>
            <w:r w:rsidRPr="00132B62">
              <w:rPr>
                <w:sz w:val="24"/>
                <w:szCs w:val="24"/>
              </w:rPr>
              <w:t>и роль России</w:t>
            </w:r>
            <w:r w:rsidRPr="00132B62">
              <w:rPr>
                <w:spacing w:val="32"/>
                <w:sz w:val="24"/>
                <w:szCs w:val="24"/>
              </w:rPr>
              <w:t xml:space="preserve"> </w:t>
            </w:r>
            <w:r w:rsidRPr="00132B62">
              <w:rPr>
                <w:sz w:val="24"/>
                <w:szCs w:val="24"/>
              </w:rPr>
              <w:t>в противостоянии</w:t>
            </w:r>
            <w:r w:rsidRPr="00132B62">
              <w:rPr>
                <w:spacing w:val="19"/>
                <w:sz w:val="24"/>
                <w:szCs w:val="24"/>
              </w:rPr>
              <w:t xml:space="preserve"> </w:t>
            </w:r>
            <w:r w:rsidRPr="00132B62">
              <w:rPr>
                <w:sz w:val="24"/>
                <w:szCs w:val="24"/>
              </w:rPr>
              <w:t>угрозам</w:t>
            </w:r>
            <w:r w:rsidRPr="00132B62">
              <w:rPr>
                <w:spacing w:val="35"/>
                <w:sz w:val="24"/>
                <w:szCs w:val="24"/>
              </w:rPr>
              <w:t xml:space="preserve"> </w:t>
            </w:r>
            <w:r w:rsidRPr="00132B62">
              <w:rPr>
                <w:sz w:val="24"/>
                <w:szCs w:val="24"/>
              </w:rPr>
              <w:t>и</w:t>
            </w:r>
            <w:r w:rsidRPr="00132B62">
              <w:rPr>
                <w:spacing w:val="19"/>
                <w:sz w:val="24"/>
                <w:szCs w:val="24"/>
              </w:rPr>
              <w:t xml:space="preserve"> </w:t>
            </w:r>
            <w:r w:rsidRPr="00132B62">
              <w:rPr>
                <w:sz w:val="24"/>
                <w:szCs w:val="24"/>
              </w:rPr>
              <w:t>вызовам в</w:t>
            </w:r>
            <w:r w:rsidRPr="00132B62">
              <w:rPr>
                <w:spacing w:val="-14"/>
                <w:sz w:val="24"/>
                <w:szCs w:val="24"/>
              </w:rPr>
              <w:t xml:space="preserve"> </w:t>
            </w:r>
            <w:r w:rsidRPr="00132B62">
              <w:rPr>
                <w:sz w:val="24"/>
                <w:szCs w:val="24"/>
              </w:rPr>
              <w:t>начале</w:t>
            </w:r>
            <w:r w:rsidRPr="00132B62">
              <w:rPr>
                <w:spacing w:val="2"/>
                <w:sz w:val="24"/>
                <w:szCs w:val="24"/>
              </w:rPr>
              <w:t xml:space="preserve"> </w:t>
            </w:r>
            <w:r w:rsidRPr="00132B62">
              <w:rPr>
                <w:sz w:val="24"/>
                <w:szCs w:val="24"/>
              </w:rPr>
              <w:t>XX</w:t>
            </w:r>
            <w:r w:rsidRPr="00132B62">
              <w:rPr>
                <w:spacing w:val="-8"/>
                <w:sz w:val="24"/>
                <w:szCs w:val="24"/>
              </w:rPr>
              <w:t xml:space="preserve"> </w:t>
            </w:r>
            <w:r w:rsidRPr="00132B62">
              <w:rPr>
                <w:spacing w:val="-5"/>
                <w:sz w:val="24"/>
                <w:szCs w:val="24"/>
              </w:rPr>
              <w:t>в.</w:t>
            </w:r>
          </w:p>
        </w:tc>
      </w:tr>
      <w:tr w:rsidR="00EB47EB" w:rsidRPr="00132B62" w:rsidTr="000A2A35">
        <w:tc>
          <w:tcPr>
            <w:tcW w:w="1101" w:type="dxa"/>
          </w:tcPr>
          <w:p w:rsidR="00EB47EB" w:rsidRPr="000A2A35" w:rsidRDefault="00EB47EB" w:rsidP="00EB47EB">
            <w:pPr>
              <w:pStyle w:val="TableParagraph"/>
              <w:ind w:left="0"/>
              <w:jc w:val="center"/>
              <w:rPr>
                <w:b/>
                <w:sz w:val="24"/>
                <w:szCs w:val="24"/>
              </w:rPr>
            </w:pPr>
            <w:r w:rsidRPr="000A2A35">
              <w:rPr>
                <w:b/>
                <w:spacing w:val="-10"/>
                <w:sz w:val="24"/>
                <w:szCs w:val="24"/>
              </w:rPr>
              <w:t>4</w:t>
            </w:r>
          </w:p>
        </w:tc>
        <w:tc>
          <w:tcPr>
            <w:tcW w:w="8747" w:type="dxa"/>
          </w:tcPr>
          <w:p w:rsidR="00EB47EB" w:rsidRPr="000A2A35" w:rsidRDefault="00EB47EB" w:rsidP="00EB47EB">
            <w:pPr>
              <w:pStyle w:val="TableParagraph"/>
              <w:ind w:left="0"/>
              <w:jc w:val="both"/>
              <w:rPr>
                <w:b/>
                <w:sz w:val="24"/>
                <w:szCs w:val="24"/>
              </w:rPr>
            </w:pPr>
            <w:r w:rsidRPr="000A2A35">
              <w:rPr>
                <w:b/>
                <w:sz w:val="24"/>
                <w:szCs w:val="24"/>
              </w:rPr>
              <w:t>Развитие</w:t>
            </w:r>
            <w:r w:rsidRPr="000A2A35">
              <w:rPr>
                <w:b/>
                <w:spacing w:val="52"/>
                <w:w w:val="150"/>
                <w:sz w:val="24"/>
                <w:szCs w:val="24"/>
              </w:rPr>
              <w:t xml:space="preserve"> </w:t>
            </w:r>
            <w:r w:rsidRPr="000A2A35">
              <w:rPr>
                <w:b/>
                <w:sz w:val="24"/>
                <w:szCs w:val="24"/>
              </w:rPr>
              <w:t>науки</w:t>
            </w:r>
            <w:r w:rsidRPr="000A2A35">
              <w:rPr>
                <w:b/>
                <w:spacing w:val="49"/>
                <w:w w:val="150"/>
                <w:sz w:val="24"/>
                <w:szCs w:val="24"/>
              </w:rPr>
              <w:t xml:space="preserve"> </w:t>
            </w:r>
            <w:r w:rsidRPr="000A2A35">
              <w:rPr>
                <w:b/>
                <w:sz w:val="24"/>
                <w:szCs w:val="24"/>
              </w:rPr>
              <w:t>и</w:t>
            </w:r>
            <w:r w:rsidRPr="000A2A35">
              <w:rPr>
                <w:b/>
                <w:spacing w:val="73"/>
                <w:sz w:val="24"/>
                <w:szCs w:val="24"/>
              </w:rPr>
              <w:t xml:space="preserve"> </w:t>
            </w:r>
            <w:r w:rsidRPr="000A2A35">
              <w:rPr>
                <w:b/>
                <w:sz w:val="24"/>
                <w:szCs w:val="24"/>
              </w:rPr>
              <w:t>культуры</w:t>
            </w:r>
            <w:r w:rsidRPr="000A2A35">
              <w:rPr>
                <w:b/>
                <w:spacing w:val="46"/>
                <w:w w:val="150"/>
                <w:sz w:val="24"/>
                <w:szCs w:val="24"/>
              </w:rPr>
              <w:t xml:space="preserve"> </w:t>
            </w:r>
            <w:r w:rsidRPr="000A2A35">
              <w:rPr>
                <w:b/>
                <w:sz w:val="24"/>
                <w:szCs w:val="24"/>
              </w:rPr>
              <w:t>во</w:t>
            </w:r>
            <w:r w:rsidRPr="000A2A35">
              <w:rPr>
                <w:b/>
                <w:spacing w:val="69"/>
                <w:sz w:val="24"/>
                <w:szCs w:val="24"/>
              </w:rPr>
              <w:t xml:space="preserve"> </w:t>
            </w:r>
            <w:r w:rsidRPr="000A2A35">
              <w:rPr>
                <w:b/>
                <w:sz w:val="24"/>
                <w:szCs w:val="24"/>
              </w:rPr>
              <w:t>второй</w:t>
            </w:r>
            <w:r w:rsidRPr="000A2A35">
              <w:rPr>
                <w:b/>
                <w:spacing w:val="78"/>
                <w:sz w:val="24"/>
                <w:szCs w:val="24"/>
              </w:rPr>
              <w:t xml:space="preserve"> </w:t>
            </w:r>
            <w:r w:rsidRPr="000A2A35">
              <w:rPr>
                <w:b/>
                <w:sz w:val="24"/>
                <w:szCs w:val="24"/>
              </w:rPr>
              <w:t>половине</w:t>
            </w:r>
            <w:r w:rsidRPr="000A2A35">
              <w:rPr>
                <w:b/>
                <w:spacing w:val="53"/>
                <w:w w:val="150"/>
                <w:sz w:val="24"/>
                <w:szCs w:val="24"/>
              </w:rPr>
              <w:t xml:space="preserve"> </w:t>
            </w:r>
            <w:r w:rsidRPr="000A2A35">
              <w:rPr>
                <w:b/>
                <w:sz w:val="24"/>
                <w:szCs w:val="24"/>
              </w:rPr>
              <w:t>XX</w:t>
            </w:r>
            <w:r w:rsidRPr="000A2A35">
              <w:rPr>
                <w:b/>
                <w:spacing w:val="48"/>
                <w:w w:val="150"/>
                <w:sz w:val="24"/>
                <w:szCs w:val="24"/>
              </w:rPr>
              <w:t xml:space="preserve"> </w:t>
            </w:r>
            <w:r w:rsidRPr="000A2A35">
              <w:rPr>
                <w:b/>
                <w:w w:val="90"/>
                <w:sz w:val="24"/>
                <w:szCs w:val="24"/>
              </w:rPr>
              <w:t>-</w:t>
            </w:r>
            <w:r w:rsidRPr="000A2A35">
              <w:rPr>
                <w:b/>
                <w:spacing w:val="65"/>
                <w:sz w:val="24"/>
                <w:szCs w:val="24"/>
              </w:rPr>
              <w:t xml:space="preserve"> </w:t>
            </w:r>
            <w:r w:rsidRPr="000A2A35">
              <w:rPr>
                <w:b/>
                <w:sz w:val="24"/>
                <w:szCs w:val="24"/>
              </w:rPr>
              <w:t>начале</w:t>
            </w:r>
            <w:r w:rsidRPr="000A2A35">
              <w:rPr>
                <w:b/>
                <w:spacing w:val="76"/>
                <w:sz w:val="24"/>
                <w:szCs w:val="24"/>
              </w:rPr>
              <w:t xml:space="preserve"> </w:t>
            </w:r>
            <w:r w:rsidRPr="000A2A35">
              <w:rPr>
                <w:b/>
                <w:sz w:val="24"/>
                <w:szCs w:val="24"/>
              </w:rPr>
              <w:t>XXI</w:t>
            </w:r>
            <w:r w:rsidRPr="000A2A35">
              <w:rPr>
                <w:b/>
                <w:spacing w:val="79"/>
                <w:sz w:val="24"/>
                <w:szCs w:val="24"/>
              </w:rPr>
              <w:t xml:space="preserve"> </w:t>
            </w:r>
            <w:r w:rsidRPr="000A2A35">
              <w:rPr>
                <w:b/>
                <w:spacing w:val="-5"/>
                <w:sz w:val="24"/>
                <w:szCs w:val="24"/>
              </w:rPr>
              <w:t>в.</w:t>
            </w:r>
            <w:r w:rsidRPr="000A2A35">
              <w:rPr>
                <w:b/>
                <w:sz w:val="24"/>
                <w:szCs w:val="24"/>
              </w:rPr>
              <w:t xml:space="preserve"> </w:t>
            </w:r>
            <w:r w:rsidRPr="000A2A35">
              <w:rPr>
                <w:b/>
                <w:spacing w:val="-2"/>
                <w:sz w:val="24"/>
                <w:szCs w:val="24"/>
              </w:rPr>
              <w:t>Современный</w:t>
            </w:r>
            <w:r w:rsidRPr="000A2A35">
              <w:rPr>
                <w:b/>
                <w:spacing w:val="11"/>
                <w:sz w:val="24"/>
                <w:szCs w:val="24"/>
              </w:rPr>
              <w:t xml:space="preserve"> </w:t>
            </w:r>
            <w:r w:rsidRPr="000A2A35">
              <w:rPr>
                <w:b/>
                <w:spacing w:val="-5"/>
                <w:sz w:val="24"/>
                <w:szCs w:val="24"/>
              </w:rPr>
              <w:t>мир</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4.1</w:t>
            </w:r>
          </w:p>
        </w:tc>
        <w:tc>
          <w:tcPr>
            <w:tcW w:w="8747" w:type="dxa"/>
          </w:tcPr>
          <w:p w:rsidR="00EB47EB" w:rsidRPr="00132B62" w:rsidRDefault="00EB47EB" w:rsidP="00EB47EB">
            <w:pPr>
              <w:pStyle w:val="TableParagraph"/>
              <w:ind w:left="0"/>
              <w:jc w:val="both"/>
              <w:rPr>
                <w:sz w:val="24"/>
                <w:szCs w:val="24"/>
              </w:rPr>
            </w:pPr>
            <w:r w:rsidRPr="00132B62">
              <w:rPr>
                <w:sz w:val="24"/>
                <w:szCs w:val="24"/>
              </w:rPr>
              <w:t>Развитие</w:t>
            </w:r>
            <w:r w:rsidRPr="00132B62">
              <w:rPr>
                <w:spacing w:val="31"/>
                <w:sz w:val="24"/>
                <w:szCs w:val="24"/>
              </w:rPr>
              <w:t xml:space="preserve"> </w:t>
            </w:r>
            <w:r w:rsidRPr="00132B62">
              <w:rPr>
                <w:sz w:val="24"/>
                <w:szCs w:val="24"/>
              </w:rPr>
              <w:t>науки</w:t>
            </w:r>
            <w:r w:rsidRPr="00132B62">
              <w:rPr>
                <w:spacing w:val="21"/>
                <w:sz w:val="24"/>
                <w:szCs w:val="24"/>
              </w:rPr>
              <w:t xml:space="preserve"> </w:t>
            </w:r>
            <w:r w:rsidRPr="00132B62">
              <w:rPr>
                <w:sz w:val="24"/>
                <w:szCs w:val="24"/>
              </w:rPr>
              <w:t>во</w:t>
            </w:r>
            <w:r w:rsidRPr="00132B62">
              <w:rPr>
                <w:spacing w:val="14"/>
                <w:sz w:val="24"/>
                <w:szCs w:val="24"/>
              </w:rPr>
              <w:t xml:space="preserve"> </w:t>
            </w:r>
            <w:r w:rsidRPr="00132B62">
              <w:rPr>
                <w:sz w:val="24"/>
                <w:szCs w:val="24"/>
              </w:rPr>
              <w:t>второй</w:t>
            </w:r>
            <w:r w:rsidRPr="00132B62">
              <w:rPr>
                <w:spacing w:val="23"/>
                <w:sz w:val="24"/>
                <w:szCs w:val="24"/>
              </w:rPr>
              <w:t xml:space="preserve"> </w:t>
            </w:r>
            <w:r w:rsidRPr="00132B62">
              <w:rPr>
                <w:sz w:val="24"/>
                <w:szCs w:val="24"/>
              </w:rPr>
              <w:t>половине</w:t>
            </w:r>
            <w:r w:rsidRPr="00132B62">
              <w:rPr>
                <w:spacing w:val="25"/>
                <w:sz w:val="24"/>
                <w:szCs w:val="24"/>
              </w:rPr>
              <w:t xml:space="preserve"> </w:t>
            </w:r>
            <w:r w:rsidRPr="00132B62">
              <w:rPr>
                <w:sz w:val="24"/>
                <w:szCs w:val="24"/>
              </w:rPr>
              <w:t>XX</w:t>
            </w:r>
            <w:r w:rsidRPr="00132B62">
              <w:rPr>
                <w:spacing w:val="20"/>
                <w:sz w:val="24"/>
                <w:szCs w:val="24"/>
              </w:rPr>
              <w:t xml:space="preserve"> </w:t>
            </w:r>
            <w:r w:rsidRPr="00132B62">
              <w:rPr>
                <w:w w:val="90"/>
                <w:sz w:val="24"/>
                <w:szCs w:val="24"/>
              </w:rPr>
              <w:t>-</w:t>
            </w:r>
            <w:r w:rsidRPr="00132B62">
              <w:rPr>
                <w:spacing w:val="16"/>
                <w:sz w:val="24"/>
                <w:szCs w:val="24"/>
              </w:rPr>
              <w:t xml:space="preserve"> </w:t>
            </w:r>
            <w:r w:rsidRPr="00132B62">
              <w:rPr>
                <w:sz w:val="24"/>
                <w:szCs w:val="24"/>
              </w:rPr>
              <w:t>начале</w:t>
            </w:r>
            <w:r w:rsidRPr="00132B62">
              <w:rPr>
                <w:spacing w:val="27"/>
                <w:sz w:val="24"/>
                <w:szCs w:val="24"/>
              </w:rPr>
              <w:t xml:space="preserve"> </w:t>
            </w:r>
            <w:r w:rsidRPr="00132B62">
              <w:rPr>
                <w:sz w:val="24"/>
                <w:szCs w:val="24"/>
              </w:rPr>
              <w:t>XXI</w:t>
            </w:r>
            <w:r w:rsidRPr="00132B62">
              <w:rPr>
                <w:spacing w:val="23"/>
                <w:sz w:val="24"/>
                <w:szCs w:val="24"/>
              </w:rPr>
              <w:t xml:space="preserve"> </w:t>
            </w:r>
            <w:r w:rsidRPr="00132B62">
              <w:rPr>
                <w:sz w:val="24"/>
                <w:szCs w:val="24"/>
              </w:rPr>
              <w:t>в.</w:t>
            </w:r>
            <w:r w:rsidRPr="00132B62">
              <w:rPr>
                <w:spacing w:val="12"/>
                <w:sz w:val="24"/>
                <w:szCs w:val="24"/>
              </w:rPr>
              <w:t xml:space="preserve"> </w:t>
            </w:r>
            <w:r w:rsidRPr="00132B62">
              <w:rPr>
                <w:sz w:val="24"/>
                <w:szCs w:val="24"/>
              </w:rPr>
              <w:t>(ядерная</w:t>
            </w:r>
            <w:r w:rsidRPr="00132B62">
              <w:rPr>
                <w:spacing w:val="20"/>
                <w:sz w:val="24"/>
                <w:szCs w:val="24"/>
              </w:rPr>
              <w:t xml:space="preserve"> </w:t>
            </w:r>
            <w:r w:rsidRPr="00132B62">
              <w:rPr>
                <w:spacing w:val="-2"/>
                <w:sz w:val="24"/>
                <w:szCs w:val="24"/>
              </w:rPr>
              <w:t>физика,</w:t>
            </w:r>
            <w:r w:rsidRPr="00132B62">
              <w:rPr>
                <w:sz w:val="24"/>
                <w:szCs w:val="24"/>
              </w:rPr>
              <w:t xml:space="preserve"> </w:t>
            </w:r>
            <w:r w:rsidRPr="00132B62">
              <w:rPr>
                <w:spacing w:val="-4"/>
                <w:sz w:val="24"/>
                <w:szCs w:val="24"/>
              </w:rPr>
              <w:t>химия,</w:t>
            </w:r>
            <w:r w:rsidRPr="00132B62">
              <w:rPr>
                <w:spacing w:val="-7"/>
                <w:sz w:val="24"/>
                <w:szCs w:val="24"/>
              </w:rPr>
              <w:t xml:space="preserve"> </w:t>
            </w:r>
            <w:r w:rsidRPr="00132B62">
              <w:rPr>
                <w:spacing w:val="-4"/>
                <w:sz w:val="24"/>
                <w:szCs w:val="24"/>
              </w:rPr>
              <w:t>биология, медицина). Научно-техническая</w:t>
            </w:r>
            <w:r w:rsidRPr="00132B62">
              <w:rPr>
                <w:spacing w:val="-14"/>
                <w:sz w:val="24"/>
                <w:szCs w:val="24"/>
              </w:rPr>
              <w:t xml:space="preserve"> </w:t>
            </w:r>
            <w:r w:rsidRPr="00132B62">
              <w:rPr>
                <w:spacing w:val="-4"/>
                <w:sz w:val="24"/>
                <w:szCs w:val="24"/>
              </w:rPr>
              <w:t xml:space="preserve">революция. Использование </w:t>
            </w:r>
            <w:r w:rsidRPr="00132B62">
              <w:rPr>
                <w:sz w:val="24"/>
                <w:szCs w:val="24"/>
              </w:rPr>
              <w:t xml:space="preserve">ядерной энергии в мирных целях. Достижения в области космонавтики </w:t>
            </w:r>
            <w:r w:rsidRPr="00132B62">
              <w:rPr>
                <w:spacing w:val="-2"/>
                <w:sz w:val="24"/>
                <w:szCs w:val="24"/>
              </w:rPr>
              <w:t>(CCCP,</w:t>
            </w:r>
            <w:r w:rsidRPr="00132B62">
              <w:rPr>
                <w:spacing w:val="15"/>
                <w:sz w:val="24"/>
                <w:szCs w:val="24"/>
              </w:rPr>
              <w:t xml:space="preserve"> </w:t>
            </w:r>
            <w:r w:rsidRPr="00132B62">
              <w:rPr>
                <w:spacing w:val="-2"/>
                <w:sz w:val="24"/>
                <w:szCs w:val="24"/>
              </w:rPr>
              <w:t>США).</w:t>
            </w:r>
            <w:r w:rsidRPr="00132B62">
              <w:rPr>
                <w:spacing w:val="7"/>
                <w:sz w:val="24"/>
                <w:szCs w:val="24"/>
              </w:rPr>
              <w:t xml:space="preserve"> </w:t>
            </w:r>
            <w:r w:rsidRPr="00132B62">
              <w:rPr>
                <w:spacing w:val="-2"/>
                <w:sz w:val="24"/>
                <w:szCs w:val="24"/>
              </w:rPr>
              <w:t>Развитие</w:t>
            </w:r>
            <w:r w:rsidRPr="00132B62">
              <w:rPr>
                <w:spacing w:val="9"/>
                <w:sz w:val="24"/>
                <w:szCs w:val="24"/>
              </w:rPr>
              <w:t xml:space="preserve"> </w:t>
            </w:r>
            <w:r w:rsidRPr="00132B62">
              <w:rPr>
                <w:spacing w:val="-2"/>
                <w:sz w:val="24"/>
                <w:szCs w:val="24"/>
              </w:rPr>
              <w:t>электротехники</w:t>
            </w:r>
            <w:r w:rsidRPr="00132B62">
              <w:rPr>
                <w:spacing w:val="-7"/>
                <w:sz w:val="24"/>
                <w:szCs w:val="24"/>
              </w:rPr>
              <w:t xml:space="preserve"> </w:t>
            </w:r>
            <w:r w:rsidRPr="00132B62">
              <w:rPr>
                <w:spacing w:val="-2"/>
                <w:sz w:val="24"/>
                <w:szCs w:val="24"/>
              </w:rPr>
              <w:t>и</w:t>
            </w:r>
            <w:r w:rsidRPr="00132B62">
              <w:rPr>
                <w:spacing w:val="2"/>
                <w:sz w:val="24"/>
                <w:szCs w:val="24"/>
              </w:rPr>
              <w:t xml:space="preserve"> </w:t>
            </w:r>
            <w:r w:rsidRPr="00132B62">
              <w:rPr>
                <w:spacing w:val="-2"/>
                <w:sz w:val="24"/>
                <w:szCs w:val="24"/>
              </w:rPr>
              <w:t>робототехники.</w:t>
            </w:r>
            <w:r w:rsidRPr="00132B62">
              <w:rPr>
                <w:spacing w:val="-1"/>
                <w:sz w:val="24"/>
                <w:szCs w:val="24"/>
              </w:rPr>
              <w:t xml:space="preserve"> </w:t>
            </w:r>
            <w:r w:rsidRPr="00132B62">
              <w:rPr>
                <w:spacing w:val="-5"/>
                <w:sz w:val="24"/>
                <w:szCs w:val="24"/>
              </w:rPr>
              <w:t>Информационная</w:t>
            </w:r>
            <w:r w:rsidRPr="00132B62">
              <w:rPr>
                <w:sz w:val="24"/>
                <w:szCs w:val="24"/>
              </w:rPr>
              <w:t xml:space="preserve"> </w:t>
            </w:r>
            <w:r w:rsidRPr="00132B62">
              <w:rPr>
                <w:spacing w:val="-6"/>
                <w:sz w:val="24"/>
                <w:szCs w:val="24"/>
              </w:rPr>
              <w:t>революция.</w:t>
            </w:r>
            <w:r w:rsidRPr="00132B62">
              <w:rPr>
                <w:spacing w:val="11"/>
                <w:sz w:val="24"/>
                <w:szCs w:val="24"/>
              </w:rPr>
              <w:t xml:space="preserve"> </w:t>
            </w:r>
            <w:r w:rsidRPr="00132B62">
              <w:rPr>
                <w:spacing w:val="-6"/>
                <w:sz w:val="24"/>
                <w:szCs w:val="24"/>
              </w:rPr>
              <w:t>Сеть</w:t>
            </w:r>
            <w:r w:rsidRPr="00132B62">
              <w:rPr>
                <w:spacing w:val="-11"/>
                <w:sz w:val="24"/>
                <w:szCs w:val="24"/>
              </w:rPr>
              <w:t xml:space="preserve"> </w:t>
            </w:r>
            <w:r w:rsidRPr="00132B62">
              <w:rPr>
                <w:spacing w:val="-6"/>
                <w:sz w:val="24"/>
                <w:szCs w:val="24"/>
              </w:rPr>
              <w:t>Интернет</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4.2</w:t>
            </w:r>
          </w:p>
        </w:tc>
        <w:tc>
          <w:tcPr>
            <w:tcW w:w="8747" w:type="dxa"/>
          </w:tcPr>
          <w:p w:rsidR="00EB47EB" w:rsidRPr="00132B62" w:rsidRDefault="00EB47EB" w:rsidP="00EB47EB">
            <w:pPr>
              <w:pStyle w:val="TableParagraph"/>
              <w:ind w:left="0" w:firstLine="4"/>
              <w:jc w:val="both"/>
              <w:rPr>
                <w:sz w:val="24"/>
                <w:szCs w:val="24"/>
              </w:rPr>
            </w:pPr>
            <w:r w:rsidRPr="00132B62">
              <w:rPr>
                <w:sz w:val="24"/>
                <w:szCs w:val="24"/>
              </w:rPr>
              <w:t>Течения</w:t>
            </w:r>
            <w:r w:rsidRPr="00132B62">
              <w:rPr>
                <w:spacing w:val="79"/>
                <w:sz w:val="24"/>
                <w:szCs w:val="24"/>
              </w:rPr>
              <w:t xml:space="preserve"> </w:t>
            </w:r>
            <w:r w:rsidRPr="00132B62">
              <w:rPr>
                <w:sz w:val="24"/>
                <w:szCs w:val="24"/>
              </w:rPr>
              <w:t>и</w:t>
            </w:r>
            <w:r w:rsidRPr="00132B62">
              <w:rPr>
                <w:spacing w:val="71"/>
                <w:sz w:val="24"/>
                <w:szCs w:val="24"/>
              </w:rPr>
              <w:t xml:space="preserve"> </w:t>
            </w:r>
            <w:r w:rsidRPr="00132B62">
              <w:rPr>
                <w:sz w:val="24"/>
                <w:szCs w:val="24"/>
              </w:rPr>
              <w:t>стили</w:t>
            </w:r>
            <w:r w:rsidRPr="00132B62">
              <w:rPr>
                <w:spacing w:val="79"/>
                <w:sz w:val="24"/>
                <w:szCs w:val="24"/>
              </w:rPr>
              <w:t xml:space="preserve"> </w:t>
            </w:r>
            <w:r w:rsidRPr="00132B62">
              <w:rPr>
                <w:sz w:val="24"/>
                <w:szCs w:val="24"/>
              </w:rPr>
              <w:t>в</w:t>
            </w:r>
            <w:r w:rsidRPr="00132B62">
              <w:rPr>
                <w:spacing w:val="72"/>
                <w:sz w:val="24"/>
                <w:szCs w:val="24"/>
              </w:rPr>
              <w:t xml:space="preserve"> </w:t>
            </w:r>
            <w:r w:rsidRPr="00132B62">
              <w:rPr>
                <w:sz w:val="24"/>
                <w:szCs w:val="24"/>
              </w:rPr>
              <w:t>художественной</w:t>
            </w:r>
            <w:r w:rsidRPr="00132B62">
              <w:rPr>
                <w:spacing w:val="73"/>
                <w:sz w:val="24"/>
                <w:szCs w:val="24"/>
              </w:rPr>
              <w:t xml:space="preserve"> </w:t>
            </w:r>
            <w:r w:rsidRPr="00132B62">
              <w:rPr>
                <w:sz w:val="24"/>
                <w:szCs w:val="24"/>
              </w:rPr>
              <w:t>культуре</w:t>
            </w:r>
            <w:r w:rsidRPr="00132B62">
              <w:rPr>
                <w:spacing w:val="50"/>
                <w:w w:val="150"/>
                <w:sz w:val="24"/>
                <w:szCs w:val="24"/>
              </w:rPr>
              <w:t xml:space="preserve"> </w:t>
            </w:r>
            <w:r w:rsidRPr="00132B62">
              <w:rPr>
                <w:sz w:val="24"/>
                <w:szCs w:val="24"/>
              </w:rPr>
              <w:t>второй</w:t>
            </w:r>
            <w:r w:rsidRPr="00132B62">
              <w:rPr>
                <w:spacing w:val="47"/>
                <w:w w:val="150"/>
                <w:sz w:val="24"/>
                <w:szCs w:val="24"/>
              </w:rPr>
              <w:t xml:space="preserve"> </w:t>
            </w:r>
            <w:r w:rsidRPr="00132B62">
              <w:rPr>
                <w:spacing w:val="-2"/>
                <w:sz w:val="24"/>
                <w:szCs w:val="24"/>
              </w:rPr>
              <w:t>половины</w:t>
            </w:r>
            <w:r w:rsidRPr="00132B62">
              <w:rPr>
                <w:sz w:val="24"/>
                <w:szCs w:val="24"/>
              </w:rPr>
              <w:t xml:space="preserve"> XX </w:t>
            </w:r>
            <w:r w:rsidRPr="00132B62">
              <w:rPr>
                <w:w w:val="90"/>
                <w:sz w:val="24"/>
                <w:szCs w:val="24"/>
              </w:rPr>
              <w:t xml:space="preserve">- </w:t>
            </w:r>
            <w:r w:rsidRPr="00132B62">
              <w:rPr>
                <w:sz w:val="24"/>
                <w:szCs w:val="24"/>
              </w:rPr>
              <w:t>начала XXI</w:t>
            </w:r>
            <w:r w:rsidRPr="00132B62">
              <w:rPr>
                <w:spacing w:val="-3"/>
                <w:sz w:val="24"/>
                <w:szCs w:val="24"/>
              </w:rPr>
              <w:t xml:space="preserve"> </w:t>
            </w:r>
            <w:r w:rsidRPr="00132B62">
              <w:rPr>
                <w:sz w:val="24"/>
                <w:szCs w:val="24"/>
              </w:rPr>
              <w:t>в.: от модернизма к постмодернизму. Литература. Живопись. Архитектура: новые технологии, концепции, художественные решения.</w:t>
            </w:r>
            <w:r w:rsidRPr="00132B62">
              <w:rPr>
                <w:spacing w:val="80"/>
                <w:w w:val="150"/>
                <w:sz w:val="24"/>
                <w:szCs w:val="24"/>
              </w:rPr>
              <w:t xml:space="preserve"> </w:t>
            </w:r>
            <w:r w:rsidRPr="00132B62">
              <w:rPr>
                <w:sz w:val="24"/>
                <w:szCs w:val="24"/>
              </w:rPr>
              <w:t>Дизайн.</w:t>
            </w:r>
            <w:r w:rsidRPr="00132B62">
              <w:rPr>
                <w:spacing w:val="80"/>
                <w:w w:val="150"/>
                <w:sz w:val="24"/>
                <w:szCs w:val="24"/>
              </w:rPr>
              <w:t xml:space="preserve"> </w:t>
            </w:r>
            <w:r w:rsidRPr="00132B62">
              <w:rPr>
                <w:sz w:val="24"/>
                <w:szCs w:val="24"/>
              </w:rPr>
              <w:t>Кинематограф.</w:t>
            </w:r>
            <w:r w:rsidRPr="00132B62">
              <w:rPr>
                <w:spacing w:val="80"/>
                <w:w w:val="150"/>
                <w:sz w:val="24"/>
                <w:szCs w:val="24"/>
              </w:rPr>
              <w:t xml:space="preserve"> </w:t>
            </w:r>
            <w:r w:rsidRPr="00132B62">
              <w:rPr>
                <w:sz w:val="24"/>
                <w:szCs w:val="24"/>
              </w:rPr>
              <w:t>Музыка:</w:t>
            </w:r>
            <w:r w:rsidRPr="00132B62">
              <w:rPr>
                <w:spacing w:val="80"/>
                <w:w w:val="150"/>
                <w:sz w:val="24"/>
                <w:szCs w:val="24"/>
              </w:rPr>
              <w:t xml:space="preserve"> </w:t>
            </w:r>
            <w:r w:rsidRPr="00132B62">
              <w:rPr>
                <w:sz w:val="24"/>
                <w:szCs w:val="24"/>
              </w:rPr>
              <w:t>развитие</w:t>
            </w:r>
            <w:r w:rsidRPr="00132B62">
              <w:rPr>
                <w:spacing w:val="80"/>
                <w:w w:val="150"/>
                <w:sz w:val="24"/>
                <w:szCs w:val="24"/>
              </w:rPr>
              <w:t xml:space="preserve"> </w:t>
            </w:r>
            <w:r w:rsidRPr="00132B62">
              <w:rPr>
                <w:sz w:val="24"/>
                <w:szCs w:val="24"/>
              </w:rPr>
              <w:t>традиций</w:t>
            </w:r>
            <w:r w:rsidRPr="00132B62">
              <w:rPr>
                <w:spacing w:val="40"/>
                <w:sz w:val="24"/>
                <w:szCs w:val="24"/>
              </w:rPr>
              <w:t xml:space="preserve"> </w:t>
            </w:r>
            <w:r w:rsidRPr="00132B62">
              <w:rPr>
                <w:sz w:val="24"/>
                <w:szCs w:val="24"/>
              </w:rPr>
              <w:t>и</w:t>
            </w:r>
            <w:r w:rsidRPr="00132B62">
              <w:rPr>
                <w:spacing w:val="-18"/>
                <w:sz w:val="24"/>
                <w:szCs w:val="24"/>
              </w:rPr>
              <w:t xml:space="preserve"> </w:t>
            </w:r>
            <w:r w:rsidRPr="00132B62">
              <w:rPr>
                <w:sz w:val="24"/>
                <w:szCs w:val="24"/>
              </w:rPr>
              <w:t>авангардные</w:t>
            </w:r>
            <w:r w:rsidRPr="00132B62">
              <w:rPr>
                <w:spacing w:val="-10"/>
                <w:sz w:val="24"/>
                <w:szCs w:val="24"/>
              </w:rPr>
              <w:t xml:space="preserve"> </w:t>
            </w:r>
            <w:r w:rsidRPr="00132B62">
              <w:rPr>
                <w:sz w:val="24"/>
                <w:szCs w:val="24"/>
              </w:rPr>
              <w:t>течения.</w:t>
            </w:r>
            <w:r w:rsidRPr="00132B62">
              <w:rPr>
                <w:spacing w:val="-12"/>
                <w:sz w:val="24"/>
                <w:szCs w:val="24"/>
              </w:rPr>
              <w:t xml:space="preserve"> </w:t>
            </w:r>
            <w:r w:rsidRPr="00132B62">
              <w:rPr>
                <w:sz w:val="24"/>
                <w:szCs w:val="24"/>
              </w:rPr>
              <w:t>Джаз.</w:t>
            </w:r>
            <w:r w:rsidRPr="00132B62">
              <w:rPr>
                <w:spacing w:val="-18"/>
                <w:sz w:val="24"/>
                <w:szCs w:val="24"/>
              </w:rPr>
              <w:t xml:space="preserve"> </w:t>
            </w:r>
            <w:r w:rsidRPr="00132B62">
              <w:rPr>
                <w:sz w:val="24"/>
                <w:szCs w:val="24"/>
              </w:rPr>
              <w:t>Рок-музыка.</w:t>
            </w:r>
            <w:r w:rsidRPr="00132B62">
              <w:rPr>
                <w:spacing w:val="-8"/>
                <w:sz w:val="24"/>
                <w:szCs w:val="24"/>
              </w:rPr>
              <w:t xml:space="preserve"> </w:t>
            </w:r>
            <w:r w:rsidRPr="00132B62">
              <w:rPr>
                <w:sz w:val="24"/>
                <w:szCs w:val="24"/>
              </w:rPr>
              <w:t>Массовая</w:t>
            </w:r>
            <w:r w:rsidRPr="00132B62">
              <w:rPr>
                <w:spacing w:val="-8"/>
                <w:sz w:val="24"/>
                <w:szCs w:val="24"/>
              </w:rPr>
              <w:t xml:space="preserve"> </w:t>
            </w:r>
            <w:r w:rsidRPr="00132B62">
              <w:rPr>
                <w:sz w:val="24"/>
                <w:szCs w:val="24"/>
              </w:rPr>
              <w:t>культура.</w:t>
            </w:r>
            <w:r w:rsidRPr="00132B62">
              <w:rPr>
                <w:spacing w:val="-17"/>
                <w:sz w:val="24"/>
                <w:szCs w:val="24"/>
              </w:rPr>
              <w:t xml:space="preserve"> </w:t>
            </w:r>
            <w:r w:rsidRPr="00132B62">
              <w:rPr>
                <w:sz w:val="24"/>
                <w:szCs w:val="24"/>
              </w:rPr>
              <w:t xml:space="preserve">Молодёжная </w:t>
            </w:r>
            <w:r w:rsidRPr="00132B62">
              <w:rPr>
                <w:spacing w:val="-2"/>
                <w:sz w:val="24"/>
                <w:szCs w:val="24"/>
              </w:rPr>
              <w:t>культура</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4.3</w:t>
            </w:r>
          </w:p>
        </w:tc>
        <w:tc>
          <w:tcPr>
            <w:tcW w:w="8747" w:type="dxa"/>
          </w:tcPr>
          <w:p w:rsidR="00EB47EB" w:rsidRPr="00132B62" w:rsidRDefault="00EB47EB" w:rsidP="00EB47EB">
            <w:pPr>
              <w:pStyle w:val="TableParagraph"/>
              <w:ind w:left="0" w:firstLine="1"/>
              <w:jc w:val="both"/>
              <w:rPr>
                <w:sz w:val="24"/>
                <w:szCs w:val="24"/>
              </w:rPr>
            </w:pPr>
            <w:r w:rsidRPr="00132B62">
              <w:rPr>
                <w:sz w:val="24"/>
                <w:szCs w:val="24"/>
              </w:rPr>
              <w:t>Глобальные</w:t>
            </w:r>
            <w:r w:rsidRPr="00132B62">
              <w:rPr>
                <w:spacing w:val="75"/>
                <w:sz w:val="24"/>
                <w:szCs w:val="24"/>
              </w:rPr>
              <w:t xml:space="preserve"> </w:t>
            </w:r>
            <w:r w:rsidRPr="00132B62">
              <w:rPr>
                <w:sz w:val="24"/>
                <w:szCs w:val="24"/>
              </w:rPr>
              <w:t>проблемы</w:t>
            </w:r>
            <w:r w:rsidRPr="00132B62">
              <w:rPr>
                <w:spacing w:val="70"/>
                <w:sz w:val="24"/>
                <w:szCs w:val="24"/>
              </w:rPr>
              <w:t xml:space="preserve"> </w:t>
            </w:r>
            <w:r w:rsidRPr="00132B62">
              <w:rPr>
                <w:spacing w:val="-2"/>
                <w:sz w:val="24"/>
                <w:szCs w:val="24"/>
              </w:rPr>
              <w:t>человечества.</w:t>
            </w:r>
            <w:r w:rsidRPr="00132B62">
              <w:rPr>
                <w:sz w:val="24"/>
                <w:szCs w:val="24"/>
              </w:rPr>
              <w:t xml:space="preserve"> Существование</w:t>
            </w:r>
            <w:r w:rsidRPr="00132B62">
              <w:rPr>
                <w:spacing w:val="63"/>
                <w:w w:val="150"/>
                <w:sz w:val="24"/>
                <w:szCs w:val="24"/>
              </w:rPr>
              <w:t xml:space="preserve"> </w:t>
            </w:r>
            <w:r w:rsidRPr="00132B62">
              <w:rPr>
                <w:sz w:val="24"/>
                <w:szCs w:val="24"/>
              </w:rPr>
              <w:t>и</w:t>
            </w:r>
            <w:r w:rsidRPr="00132B62">
              <w:rPr>
                <w:spacing w:val="74"/>
                <w:sz w:val="24"/>
                <w:szCs w:val="24"/>
              </w:rPr>
              <w:t xml:space="preserve"> </w:t>
            </w:r>
            <w:r w:rsidRPr="00132B62">
              <w:rPr>
                <w:spacing w:val="-2"/>
                <w:sz w:val="24"/>
                <w:szCs w:val="24"/>
              </w:rPr>
              <w:t>распространение</w:t>
            </w:r>
            <w:r w:rsidRPr="00132B62">
              <w:rPr>
                <w:sz w:val="24"/>
                <w:szCs w:val="24"/>
              </w:rPr>
              <w:t xml:space="preserve"> ядерного</w:t>
            </w:r>
            <w:r w:rsidRPr="00132B62">
              <w:rPr>
                <w:spacing w:val="40"/>
                <w:sz w:val="24"/>
                <w:szCs w:val="24"/>
              </w:rPr>
              <w:t xml:space="preserve"> </w:t>
            </w:r>
            <w:r w:rsidRPr="00132B62">
              <w:rPr>
                <w:sz w:val="24"/>
                <w:szCs w:val="24"/>
              </w:rPr>
              <w:t>оружия.</w:t>
            </w:r>
            <w:r w:rsidRPr="00132B62">
              <w:rPr>
                <w:spacing w:val="40"/>
                <w:sz w:val="24"/>
                <w:szCs w:val="24"/>
              </w:rPr>
              <w:t xml:space="preserve"> </w:t>
            </w:r>
            <w:r w:rsidRPr="00132B62">
              <w:rPr>
                <w:sz w:val="24"/>
                <w:szCs w:val="24"/>
              </w:rPr>
              <w:t>Проблема</w:t>
            </w:r>
            <w:r w:rsidRPr="00132B62">
              <w:rPr>
                <w:spacing w:val="68"/>
                <w:sz w:val="24"/>
                <w:szCs w:val="24"/>
              </w:rPr>
              <w:t xml:space="preserve"> </w:t>
            </w:r>
            <w:r w:rsidRPr="00132B62">
              <w:rPr>
                <w:sz w:val="24"/>
                <w:szCs w:val="24"/>
              </w:rPr>
              <w:t>природных</w:t>
            </w:r>
            <w:r w:rsidRPr="00132B62">
              <w:rPr>
                <w:spacing w:val="61"/>
                <w:sz w:val="24"/>
                <w:szCs w:val="24"/>
              </w:rPr>
              <w:t xml:space="preserve"> </w:t>
            </w:r>
            <w:r w:rsidRPr="00132B62">
              <w:rPr>
                <w:sz w:val="24"/>
                <w:szCs w:val="24"/>
              </w:rPr>
              <w:t>ресурсов</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экологии.</w:t>
            </w:r>
            <w:r w:rsidRPr="00132B62">
              <w:rPr>
                <w:spacing w:val="61"/>
                <w:sz w:val="24"/>
                <w:szCs w:val="24"/>
              </w:rPr>
              <w:t xml:space="preserve"> </w:t>
            </w:r>
            <w:r w:rsidRPr="00132B62">
              <w:rPr>
                <w:sz w:val="24"/>
                <w:szCs w:val="24"/>
              </w:rPr>
              <w:t>Проблема беженцев. Эпидемии в</w:t>
            </w:r>
            <w:r w:rsidRPr="00132B62">
              <w:rPr>
                <w:spacing w:val="-1"/>
                <w:sz w:val="24"/>
                <w:szCs w:val="24"/>
              </w:rPr>
              <w:t xml:space="preserve"> </w:t>
            </w:r>
            <w:r w:rsidRPr="00132B62">
              <w:rPr>
                <w:sz w:val="24"/>
                <w:szCs w:val="24"/>
              </w:rPr>
              <w:t>современном</w:t>
            </w:r>
            <w:r w:rsidRPr="00132B62">
              <w:rPr>
                <w:spacing w:val="40"/>
                <w:sz w:val="24"/>
                <w:szCs w:val="24"/>
              </w:rPr>
              <w:t xml:space="preserve"> </w:t>
            </w:r>
            <w:r w:rsidRPr="00132B62">
              <w:rPr>
                <w:sz w:val="24"/>
                <w:szCs w:val="24"/>
              </w:rPr>
              <w:t>мире</w:t>
            </w:r>
          </w:p>
        </w:tc>
      </w:tr>
      <w:tr w:rsidR="00EB47EB" w:rsidRPr="00132B62" w:rsidTr="000A2A35">
        <w:tc>
          <w:tcPr>
            <w:tcW w:w="1101" w:type="dxa"/>
          </w:tcPr>
          <w:p w:rsidR="00EB47EB" w:rsidRPr="00132B62" w:rsidRDefault="00EB47EB" w:rsidP="00EB47EB">
            <w:pPr>
              <w:pStyle w:val="TableParagraph"/>
              <w:ind w:left="0"/>
              <w:jc w:val="center"/>
              <w:rPr>
                <w:sz w:val="24"/>
                <w:szCs w:val="24"/>
              </w:rPr>
            </w:pPr>
          </w:p>
        </w:tc>
        <w:tc>
          <w:tcPr>
            <w:tcW w:w="8747" w:type="dxa"/>
          </w:tcPr>
          <w:p w:rsidR="00EB47EB" w:rsidRPr="000A2A35" w:rsidRDefault="00EB47EB" w:rsidP="00EB47EB">
            <w:pPr>
              <w:pStyle w:val="a6"/>
              <w:tabs>
                <w:tab w:val="left" w:pos="4851"/>
              </w:tabs>
              <w:ind w:left="0" w:right="0"/>
              <w:jc w:val="center"/>
              <w:rPr>
                <w:rFonts w:ascii="Times New Roman" w:hAnsi="Times New Roman" w:cs="Times New Roman"/>
                <w:b/>
                <w:sz w:val="24"/>
                <w:szCs w:val="24"/>
              </w:rPr>
            </w:pPr>
            <w:r w:rsidRPr="000A2A35">
              <w:rPr>
                <w:rFonts w:ascii="Times New Roman" w:hAnsi="Times New Roman" w:cs="Times New Roman"/>
                <w:b/>
                <w:spacing w:val="-2"/>
                <w:sz w:val="24"/>
                <w:szCs w:val="24"/>
              </w:rPr>
              <w:t>ИСТОРИЯ</w:t>
            </w:r>
            <w:r w:rsidRPr="000A2A35">
              <w:rPr>
                <w:rFonts w:ascii="Times New Roman" w:hAnsi="Times New Roman" w:cs="Times New Roman"/>
                <w:b/>
                <w:sz w:val="24"/>
                <w:szCs w:val="24"/>
              </w:rPr>
              <w:t xml:space="preserve"> </w:t>
            </w:r>
            <w:r w:rsidRPr="000A2A35">
              <w:rPr>
                <w:rFonts w:ascii="Times New Roman" w:hAnsi="Times New Roman" w:cs="Times New Roman"/>
                <w:b/>
                <w:spacing w:val="-2"/>
                <w:sz w:val="24"/>
                <w:szCs w:val="24"/>
              </w:rPr>
              <w:t>РОССИИ</w:t>
            </w:r>
          </w:p>
        </w:tc>
      </w:tr>
      <w:tr w:rsidR="00EB47EB" w:rsidRPr="00132B62" w:rsidTr="000A2A35">
        <w:tc>
          <w:tcPr>
            <w:tcW w:w="1101" w:type="dxa"/>
          </w:tcPr>
          <w:p w:rsidR="00EB47EB" w:rsidRPr="000A2A35" w:rsidRDefault="00EB47EB" w:rsidP="00EB47EB">
            <w:pPr>
              <w:pStyle w:val="TableParagraph"/>
              <w:ind w:left="0"/>
              <w:jc w:val="center"/>
              <w:rPr>
                <w:b/>
                <w:sz w:val="24"/>
                <w:szCs w:val="24"/>
              </w:rPr>
            </w:pPr>
            <w:r w:rsidRPr="000A2A35">
              <w:rPr>
                <w:b/>
                <w:spacing w:val="-10"/>
                <w:sz w:val="24"/>
                <w:szCs w:val="24"/>
              </w:rPr>
              <w:t>5</w:t>
            </w:r>
          </w:p>
        </w:tc>
        <w:tc>
          <w:tcPr>
            <w:tcW w:w="8747" w:type="dxa"/>
          </w:tcPr>
          <w:p w:rsidR="00EB47EB" w:rsidRPr="000A2A35" w:rsidRDefault="00EB47EB" w:rsidP="00EB47EB">
            <w:pPr>
              <w:pStyle w:val="TableParagraph"/>
              <w:ind w:left="0"/>
              <w:jc w:val="center"/>
              <w:rPr>
                <w:b/>
                <w:sz w:val="24"/>
                <w:szCs w:val="24"/>
              </w:rPr>
            </w:pPr>
            <w:r w:rsidRPr="000A2A35">
              <w:rPr>
                <w:b/>
                <w:sz w:val="24"/>
                <w:szCs w:val="24"/>
              </w:rPr>
              <w:t>CCCP в 1945 - 1953 гг.</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5.1</w:t>
            </w:r>
          </w:p>
        </w:tc>
        <w:tc>
          <w:tcPr>
            <w:tcW w:w="8747" w:type="dxa"/>
          </w:tcPr>
          <w:p w:rsidR="00EB47EB" w:rsidRPr="00132B62" w:rsidRDefault="00EB47EB" w:rsidP="00EB47EB">
            <w:pPr>
              <w:pStyle w:val="TableParagraph"/>
              <w:tabs>
                <w:tab w:val="left" w:pos="944"/>
                <w:tab w:val="left" w:pos="3142"/>
                <w:tab w:val="left" w:pos="3586"/>
                <w:tab w:val="left" w:pos="4898"/>
                <w:tab w:val="left" w:pos="6194"/>
                <w:tab w:val="left" w:pos="8247"/>
              </w:tabs>
              <w:ind w:left="0" w:firstLine="4"/>
              <w:jc w:val="both"/>
              <w:rPr>
                <w:sz w:val="24"/>
                <w:szCs w:val="24"/>
              </w:rPr>
            </w:pPr>
            <w:r w:rsidRPr="00132B62">
              <w:rPr>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5.2</w:t>
            </w:r>
          </w:p>
        </w:tc>
        <w:tc>
          <w:tcPr>
            <w:tcW w:w="8747" w:type="dxa"/>
          </w:tcPr>
          <w:p w:rsidR="00EB47EB" w:rsidRPr="00132B62" w:rsidRDefault="00EB47EB" w:rsidP="00EB47EB">
            <w:pPr>
              <w:pStyle w:val="TableParagraph"/>
              <w:tabs>
                <w:tab w:val="left" w:pos="5734"/>
                <w:tab w:val="left" w:pos="6231"/>
                <w:tab w:val="left" w:pos="7262"/>
              </w:tabs>
              <w:ind w:left="0"/>
              <w:jc w:val="both"/>
              <w:rPr>
                <w:sz w:val="24"/>
                <w:szCs w:val="24"/>
              </w:rPr>
            </w:pPr>
            <w:r w:rsidRPr="00132B62">
              <w:rPr>
                <w:sz w:val="24"/>
                <w:szCs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5.3</w:t>
            </w:r>
          </w:p>
        </w:tc>
        <w:tc>
          <w:tcPr>
            <w:tcW w:w="8747" w:type="dxa"/>
          </w:tcPr>
          <w:p w:rsidR="00EB47EB" w:rsidRPr="00132B62" w:rsidRDefault="00EB47EB" w:rsidP="00EB47EB">
            <w:pPr>
              <w:pStyle w:val="TableParagraph"/>
              <w:tabs>
                <w:tab w:val="left" w:pos="2376"/>
                <w:tab w:val="left" w:pos="3769"/>
                <w:tab w:val="left" w:pos="5757"/>
                <w:tab w:val="left" w:pos="7308"/>
              </w:tabs>
              <w:ind w:left="0" w:hanging="3"/>
              <w:jc w:val="both"/>
              <w:rPr>
                <w:sz w:val="24"/>
                <w:szCs w:val="24"/>
              </w:rPr>
            </w:pPr>
            <w:r w:rsidRPr="00132B62">
              <w:rPr>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5.4</w:t>
            </w:r>
          </w:p>
        </w:tc>
        <w:tc>
          <w:tcPr>
            <w:tcW w:w="8747" w:type="dxa"/>
          </w:tcPr>
          <w:p w:rsidR="00EB47EB" w:rsidRPr="00132B62" w:rsidRDefault="00EB47EB" w:rsidP="00EB47EB">
            <w:pPr>
              <w:pStyle w:val="TableParagraph"/>
              <w:ind w:left="0" w:hanging="3"/>
              <w:jc w:val="both"/>
              <w:rPr>
                <w:sz w:val="24"/>
                <w:szCs w:val="24"/>
              </w:rPr>
            </w:pPr>
            <w:r w:rsidRPr="00132B62">
              <w:rPr>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tc>
      </w:tr>
      <w:tr w:rsidR="00EB47EB" w:rsidRPr="00132B62" w:rsidTr="000A2A35">
        <w:tc>
          <w:tcPr>
            <w:tcW w:w="1101" w:type="dxa"/>
          </w:tcPr>
          <w:p w:rsidR="00EB47EB" w:rsidRPr="000A2A35" w:rsidRDefault="00EB47EB" w:rsidP="00EB47EB">
            <w:pPr>
              <w:pStyle w:val="TableParagraph"/>
              <w:ind w:left="0"/>
              <w:jc w:val="center"/>
              <w:rPr>
                <w:b/>
                <w:sz w:val="24"/>
                <w:szCs w:val="24"/>
              </w:rPr>
            </w:pPr>
            <w:r w:rsidRPr="000A2A35">
              <w:rPr>
                <w:b/>
                <w:spacing w:val="-10"/>
                <w:sz w:val="24"/>
                <w:szCs w:val="24"/>
              </w:rPr>
              <w:t>6</w:t>
            </w:r>
          </w:p>
        </w:tc>
        <w:tc>
          <w:tcPr>
            <w:tcW w:w="8747" w:type="dxa"/>
          </w:tcPr>
          <w:p w:rsidR="00EB47EB" w:rsidRPr="000A2A35" w:rsidRDefault="00EB47EB" w:rsidP="00EB47EB">
            <w:pPr>
              <w:pStyle w:val="TableParagraph"/>
              <w:ind w:left="0"/>
              <w:jc w:val="both"/>
              <w:rPr>
                <w:b/>
                <w:sz w:val="24"/>
                <w:szCs w:val="24"/>
              </w:rPr>
            </w:pPr>
            <w:r w:rsidRPr="000A2A35">
              <w:rPr>
                <w:b/>
                <w:sz w:val="24"/>
                <w:szCs w:val="24"/>
              </w:rPr>
              <w:t>CCCP в середине 1950-x - первой половине 1960-x гг.</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6.1</w:t>
            </w:r>
          </w:p>
        </w:tc>
        <w:tc>
          <w:tcPr>
            <w:tcW w:w="8747" w:type="dxa"/>
          </w:tcPr>
          <w:p w:rsidR="00EB47EB" w:rsidRPr="00132B62" w:rsidRDefault="00EB47EB" w:rsidP="00EB47EB">
            <w:pPr>
              <w:pStyle w:val="TableParagraph"/>
              <w:ind w:left="0"/>
              <w:jc w:val="both"/>
              <w:rPr>
                <w:sz w:val="24"/>
                <w:szCs w:val="24"/>
              </w:rPr>
            </w:pPr>
            <w:r w:rsidRPr="00132B62">
              <w:rPr>
                <w:sz w:val="24"/>
                <w:szCs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6.2</w:t>
            </w:r>
          </w:p>
        </w:tc>
        <w:tc>
          <w:tcPr>
            <w:tcW w:w="8747" w:type="dxa"/>
          </w:tcPr>
          <w:p w:rsidR="00EB47EB" w:rsidRPr="00132B62" w:rsidRDefault="00EB47EB" w:rsidP="00EB47EB">
            <w:pPr>
              <w:pStyle w:val="TableParagraph"/>
              <w:ind w:left="0" w:firstLine="10"/>
              <w:jc w:val="both"/>
              <w:rPr>
                <w:sz w:val="24"/>
                <w:szCs w:val="24"/>
              </w:rPr>
            </w:pPr>
            <w:r w:rsidRPr="00132B62">
              <w:rPr>
                <w:sz w:val="24"/>
                <w:szCs w:val="24"/>
              </w:rPr>
              <w:t>Культурное</w:t>
            </w:r>
            <w:r w:rsidRPr="00132B62">
              <w:rPr>
                <w:spacing w:val="7"/>
                <w:sz w:val="24"/>
                <w:szCs w:val="24"/>
              </w:rPr>
              <w:t xml:space="preserve"> </w:t>
            </w:r>
            <w:r w:rsidRPr="00132B62">
              <w:rPr>
                <w:sz w:val="24"/>
                <w:szCs w:val="24"/>
              </w:rPr>
              <w:t>пространство</w:t>
            </w:r>
            <w:r w:rsidRPr="00132B62">
              <w:rPr>
                <w:spacing w:val="4"/>
                <w:sz w:val="24"/>
                <w:szCs w:val="24"/>
              </w:rPr>
              <w:t xml:space="preserve"> </w:t>
            </w:r>
            <w:r w:rsidRPr="00132B62">
              <w:rPr>
                <w:sz w:val="24"/>
                <w:szCs w:val="24"/>
              </w:rPr>
              <w:t>и</w:t>
            </w:r>
            <w:r w:rsidRPr="00132B62">
              <w:rPr>
                <w:spacing w:val="-9"/>
                <w:sz w:val="24"/>
                <w:szCs w:val="24"/>
              </w:rPr>
              <w:t xml:space="preserve"> </w:t>
            </w:r>
            <w:r w:rsidRPr="00132B62">
              <w:rPr>
                <w:sz w:val="24"/>
                <w:szCs w:val="24"/>
              </w:rPr>
              <w:t>повседневная</w:t>
            </w:r>
            <w:r w:rsidRPr="00132B62">
              <w:rPr>
                <w:spacing w:val="18"/>
                <w:sz w:val="24"/>
                <w:szCs w:val="24"/>
              </w:rPr>
              <w:t xml:space="preserve"> </w:t>
            </w:r>
            <w:r w:rsidRPr="00132B62">
              <w:rPr>
                <w:sz w:val="24"/>
                <w:szCs w:val="24"/>
              </w:rPr>
              <w:t>жизнь.</w:t>
            </w:r>
            <w:r w:rsidRPr="00132B62">
              <w:rPr>
                <w:spacing w:val="-2"/>
                <w:sz w:val="24"/>
                <w:szCs w:val="24"/>
              </w:rPr>
              <w:t xml:space="preserve"> </w:t>
            </w:r>
            <w:r w:rsidRPr="00132B62">
              <w:rPr>
                <w:sz w:val="24"/>
                <w:szCs w:val="24"/>
              </w:rPr>
              <w:t>Изменение</w:t>
            </w:r>
            <w:r w:rsidRPr="00132B62">
              <w:rPr>
                <w:spacing w:val="14"/>
                <w:sz w:val="24"/>
                <w:szCs w:val="24"/>
              </w:rPr>
              <w:t xml:space="preserve"> </w:t>
            </w:r>
            <w:r w:rsidRPr="00132B62">
              <w:rPr>
                <w:spacing w:val="-2"/>
                <w:sz w:val="24"/>
                <w:szCs w:val="24"/>
              </w:rPr>
              <w:t>общественной</w:t>
            </w:r>
            <w:r w:rsidRPr="00132B62">
              <w:rPr>
                <w:sz w:val="24"/>
                <w:szCs w:val="24"/>
              </w:rPr>
              <w:t xml:space="preserve"> атмосферы. Шестидесятники.</w:t>
            </w:r>
            <w:r w:rsidRPr="00132B62">
              <w:rPr>
                <w:spacing w:val="-1"/>
                <w:sz w:val="24"/>
                <w:szCs w:val="24"/>
              </w:rPr>
              <w:t xml:space="preserve"> </w:t>
            </w:r>
            <w:r w:rsidRPr="00132B62">
              <w:rPr>
                <w:sz w:val="24"/>
                <w:szCs w:val="24"/>
              </w:rPr>
              <w:t>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w:t>
            </w:r>
            <w:r w:rsidRPr="00132B62">
              <w:rPr>
                <w:spacing w:val="40"/>
                <w:sz w:val="24"/>
                <w:szCs w:val="24"/>
              </w:rPr>
              <w:t xml:space="preserve"> </w:t>
            </w:r>
            <w:r w:rsidRPr="00132B62">
              <w:rPr>
                <w:sz w:val="24"/>
                <w:szCs w:val="24"/>
              </w:rPr>
              <w:t>Гонения</w:t>
            </w:r>
            <w:r w:rsidRPr="00132B62">
              <w:rPr>
                <w:spacing w:val="40"/>
                <w:sz w:val="24"/>
                <w:szCs w:val="24"/>
              </w:rPr>
              <w:t xml:space="preserve"> </w:t>
            </w:r>
            <w:r w:rsidRPr="00132B62">
              <w:rPr>
                <w:sz w:val="24"/>
                <w:szCs w:val="24"/>
              </w:rPr>
              <w:t>на Церковь. Диссиденты.</w:t>
            </w:r>
            <w:r w:rsidRPr="00132B62">
              <w:rPr>
                <w:spacing w:val="40"/>
                <w:sz w:val="24"/>
                <w:szCs w:val="24"/>
              </w:rPr>
              <w:t xml:space="preserve"> </w:t>
            </w:r>
            <w:r w:rsidRPr="00132B62">
              <w:rPr>
                <w:sz w:val="24"/>
                <w:szCs w:val="24"/>
              </w:rPr>
              <w:t>Самиздат и «тамиздат»</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6.3</w:t>
            </w:r>
          </w:p>
        </w:tc>
        <w:tc>
          <w:tcPr>
            <w:tcW w:w="8747" w:type="dxa"/>
          </w:tcPr>
          <w:p w:rsidR="00EB47EB" w:rsidRPr="00132B62" w:rsidRDefault="00EB47EB" w:rsidP="00EB47EB">
            <w:pPr>
              <w:pStyle w:val="TableParagraph"/>
              <w:tabs>
                <w:tab w:val="left" w:pos="1404"/>
                <w:tab w:val="left" w:pos="2644"/>
                <w:tab w:val="left" w:pos="5174"/>
                <w:tab w:val="left" w:pos="6649"/>
                <w:tab w:val="left" w:pos="8016"/>
              </w:tabs>
              <w:ind w:left="0" w:hanging="2"/>
              <w:jc w:val="both"/>
              <w:rPr>
                <w:sz w:val="24"/>
                <w:szCs w:val="24"/>
              </w:rPr>
            </w:pPr>
            <w:r w:rsidRPr="00132B62">
              <w:rPr>
                <w:spacing w:val="-2"/>
                <w:sz w:val="24"/>
                <w:szCs w:val="24"/>
              </w:rPr>
              <w:t>Социально-экономическое</w:t>
            </w:r>
            <w:r w:rsidRPr="00132B62">
              <w:rPr>
                <w:spacing w:val="-6"/>
                <w:sz w:val="24"/>
                <w:szCs w:val="24"/>
              </w:rPr>
              <w:t xml:space="preserve"> </w:t>
            </w:r>
            <w:r w:rsidRPr="00132B62">
              <w:rPr>
                <w:spacing w:val="-2"/>
                <w:sz w:val="24"/>
                <w:szCs w:val="24"/>
              </w:rPr>
              <w:t>развитие</w:t>
            </w:r>
            <w:r w:rsidRPr="00132B62">
              <w:rPr>
                <w:spacing w:val="4"/>
                <w:sz w:val="24"/>
                <w:szCs w:val="24"/>
              </w:rPr>
              <w:t xml:space="preserve"> </w:t>
            </w:r>
            <w:r w:rsidRPr="00132B62">
              <w:rPr>
                <w:spacing w:val="-2"/>
                <w:sz w:val="24"/>
                <w:szCs w:val="24"/>
              </w:rPr>
              <w:t>CCCP.</w:t>
            </w:r>
            <w:r w:rsidRPr="00132B62">
              <w:rPr>
                <w:spacing w:val="-1"/>
                <w:sz w:val="24"/>
                <w:szCs w:val="24"/>
              </w:rPr>
              <w:t xml:space="preserve"> </w:t>
            </w:r>
            <w:r w:rsidRPr="00132B62">
              <w:rPr>
                <w:spacing w:val="-2"/>
                <w:sz w:val="24"/>
                <w:szCs w:val="24"/>
              </w:rPr>
              <w:t>«Догнать</w:t>
            </w:r>
            <w:r w:rsidRPr="00132B62">
              <w:rPr>
                <w:spacing w:val="3"/>
                <w:sz w:val="24"/>
                <w:szCs w:val="24"/>
              </w:rPr>
              <w:t xml:space="preserve"> </w:t>
            </w:r>
            <w:r w:rsidRPr="00132B62">
              <w:rPr>
                <w:spacing w:val="-2"/>
                <w:sz w:val="24"/>
                <w:szCs w:val="24"/>
              </w:rPr>
              <w:t>и</w:t>
            </w:r>
            <w:r w:rsidRPr="00132B62">
              <w:rPr>
                <w:spacing w:val="-4"/>
                <w:sz w:val="24"/>
                <w:szCs w:val="24"/>
              </w:rPr>
              <w:t xml:space="preserve"> </w:t>
            </w:r>
            <w:r w:rsidRPr="00132B62">
              <w:rPr>
                <w:spacing w:val="-2"/>
                <w:sz w:val="24"/>
                <w:szCs w:val="24"/>
              </w:rPr>
              <w:t>перегнать Америку».</w:t>
            </w:r>
            <w:r w:rsidRPr="00132B62">
              <w:rPr>
                <w:sz w:val="24"/>
                <w:szCs w:val="24"/>
              </w:rPr>
              <w:t xml:space="preserve"> </w:t>
            </w:r>
            <w:r w:rsidRPr="00132B62">
              <w:rPr>
                <w:spacing w:val="-2"/>
                <w:sz w:val="24"/>
                <w:szCs w:val="24"/>
              </w:rPr>
              <w:t>Попытки</w:t>
            </w:r>
            <w:r w:rsidRPr="00132B62">
              <w:rPr>
                <w:sz w:val="24"/>
                <w:szCs w:val="24"/>
              </w:rPr>
              <w:t xml:space="preserve"> </w:t>
            </w:r>
            <w:r w:rsidRPr="00132B62">
              <w:rPr>
                <w:spacing w:val="-2"/>
                <w:sz w:val="24"/>
                <w:szCs w:val="24"/>
              </w:rPr>
              <w:t>решения</w:t>
            </w:r>
            <w:r w:rsidRPr="00132B62">
              <w:rPr>
                <w:sz w:val="24"/>
                <w:szCs w:val="24"/>
              </w:rPr>
              <w:t xml:space="preserve"> </w:t>
            </w:r>
            <w:r w:rsidRPr="00132B62">
              <w:rPr>
                <w:spacing w:val="-2"/>
                <w:sz w:val="24"/>
                <w:szCs w:val="24"/>
              </w:rPr>
              <w:t>продовольственной</w:t>
            </w:r>
            <w:r w:rsidRPr="00132B62">
              <w:rPr>
                <w:sz w:val="24"/>
                <w:szCs w:val="24"/>
              </w:rPr>
              <w:t xml:space="preserve"> </w:t>
            </w:r>
            <w:r w:rsidRPr="00132B62">
              <w:rPr>
                <w:spacing w:val="-2"/>
                <w:sz w:val="24"/>
                <w:szCs w:val="24"/>
              </w:rPr>
              <w:t>проблемы.</w:t>
            </w:r>
            <w:r w:rsidRPr="00132B62">
              <w:rPr>
                <w:sz w:val="24"/>
                <w:szCs w:val="24"/>
              </w:rPr>
              <w:t xml:space="preserve"> </w:t>
            </w:r>
            <w:r w:rsidRPr="00132B62">
              <w:rPr>
                <w:spacing w:val="-2"/>
                <w:sz w:val="24"/>
                <w:szCs w:val="24"/>
              </w:rPr>
              <w:t>Освоение</w:t>
            </w:r>
            <w:r w:rsidRPr="00132B62">
              <w:rPr>
                <w:sz w:val="24"/>
                <w:szCs w:val="24"/>
              </w:rPr>
              <w:t xml:space="preserve"> </w:t>
            </w:r>
            <w:r w:rsidRPr="00132B62">
              <w:rPr>
                <w:spacing w:val="-4"/>
                <w:sz w:val="24"/>
                <w:szCs w:val="24"/>
              </w:rPr>
              <w:t xml:space="preserve">целинных </w:t>
            </w:r>
            <w:r w:rsidRPr="00132B62">
              <w:rPr>
                <w:spacing w:val="-2"/>
                <w:sz w:val="24"/>
                <w:szCs w:val="24"/>
              </w:rPr>
              <w:t>земель</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6.4</w:t>
            </w:r>
          </w:p>
        </w:tc>
        <w:tc>
          <w:tcPr>
            <w:tcW w:w="8747" w:type="dxa"/>
          </w:tcPr>
          <w:p w:rsidR="00EB47EB" w:rsidRPr="00132B62" w:rsidRDefault="00EB47EB" w:rsidP="00EB47EB">
            <w:pPr>
              <w:pStyle w:val="TableParagraph"/>
              <w:ind w:left="0"/>
              <w:jc w:val="both"/>
              <w:rPr>
                <w:sz w:val="24"/>
                <w:szCs w:val="24"/>
              </w:rPr>
            </w:pPr>
            <w:r w:rsidRPr="00132B62">
              <w:rPr>
                <w:sz w:val="24"/>
                <w:szCs w:val="24"/>
              </w:rPr>
              <w:t>Научно-техническая</w:t>
            </w:r>
            <w:r w:rsidRPr="00132B62">
              <w:rPr>
                <w:spacing w:val="57"/>
                <w:sz w:val="24"/>
                <w:szCs w:val="24"/>
              </w:rPr>
              <w:t xml:space="preserve"> </w:t>
            </w:r>
            <w:r w:rsidRPr="00132B62">
              <w:rPr>
                <w:sz w:val="24"/>
                <w:szCs w:val="24"/>
              </w:rPr>
              <w:t>революция</w:t>
            </w:r>
            <w:r w:rsidRPr="00132B62">
              <w:rPr>
                <w:spacing w:val="72"/>
                <w:sz w:val="24"/>
                <w:szCs w:val="24"/>
              </w:rPr>
              <w:t xml:space="preserve"> </w:t>
            </w:r>
            <w:r w:rsidRPr="00132B62">
              <w:rPr>
                <w:sz w:val="24"/>
                <w:szCs w:val="24"/>
              </w:rPr>
              <w:t>(HTP)</w:t>
            </w:r>
            <w:r w:rsidRPr="00132B62">
              <w:rPr>
                <w:spacing w:val="53"/>
                <w:sz w:val="24"/>
                <w:szCs w:val="24"/>
              </w:rPr>
              <w:t xml:space="preserve"> </w:t>
            </w:r>
            <w:r w:rsidRPr="00132B62">
              <w:rPr>
                <w:sz w:val="24"/>
                <w:szCs w:val="24"/>
              </w:rPr>
              <w:t>в</w:t>
            </w:r>
            <w:r w:rsidRPr="00132B62">
              <w:rPr>
                <w:spacing w:val="43"/>
                <w:sz w:val="24"/>
                <w:szCs w:val="24"/>
              </w:rPr>
              <w:t xml:space="preserve"> </w:t>
            </w:r>
            <w:r w:rsidRPr="00132B62">
              <w:rPr>
                <w:sz w:val="24"/>
                <w:szCs w:val="24"/>
              </w:rPr>
              <w:t>CCCP.</w:t>
            </w:r>
            <w:r w:rsidRPr="00132B62">
              <w:rPr>
                <w:spacing w:val="58"/>
                <w:sz w:val="24"/>
                <w:szCs w:val="24"/>
              </w:rPr>
              <w:t xml:space="preserve"> </w:t>
            </w:r>
            <w:r w:rsidRPr="00132B62">
              <w:rPr>
                <w:sz w:val="24"/>
                <w:szCs w:val="24"/>
              </w:rPr>
              <w:t>Военный</w:t>
            </w:r>
            <w:r w:rsidRPr="00132B62">
              <w:rPr>
                <w:spacing w:val="63"/>
                <w:sz w:val="24"/>
                <w:szCs w:val="24"/>
              </w:rPr>
              <w:t xml:space="preserve"> </w:t>
            </w:r>
            <w:r w:rsidRPr="00132B62">
              <w:rPr>
                <w:sz w:val="24"/>
                <w:szCs w:val="24"/>
              </w:rPr>
              <w:t>и</w:t>
            </w:r>
            <w:r w:rsidRPr="00132B62">
              <w:rPr>
                <w:spacing w:val="53"/>
                <w:sz w:val="24"/>
                <w:szCs w:val="24"/>
              </w:rPr>
              <w:t xml:space="preserve"> </w:t>
            </w:r>
            <w:r w:rsidRPr="00132B62">
              <w:rPr>
                <w:spacing w:val="-2"/>
                <w:sz w:val="24"/>
                <w:szCs w:val="24"/>
              </w:rPr>
              <w:t>гражданский</w:t>
            </w:r>
            <w:r w:rsidRPr="00132B62">
              <w:rPr>
                <w:sz w:val="24"/>
                <w:szCs w:val="24"/>
              </w:rPr>
              <w:t xml:space="preserve"> секторы</w:t>
            </w:r>
            <w:r w:rsidRPr="00132B62">
              <w:rPr>
                <w:spacing w:val="79"/>
                <w:sz w:val="24"/>
                <w:szCs w:val="24"/>
              </w:rPr>
              <w:t xml:space="preserve"> </w:t>
            </w:r>
            <w:r w:rsidRPr="00132B62">
              <w:rPr>
                <w:sz w:val="24"/>
                <w:szCs w:val="24"/>
              </w:rPr>
              <w:t>экономики.</w:t>
            </w:r>
            <w:r w:rsidRPr="00132B62">
              <w:rPr>
                <w:spacing w:val="78"/>
                <w:sz w:val="24"/>
                <w:szCs w:val="24"/>
              </w:rPr>
              <w:t xml:space="preserve"> </w:t>
            </w:r>
            <w:r w:rsidRPr="00132B62">
              <w:rPr>
                <w:sz w:val="24"/>
                <w:szCs w:val="24"/>
              </w:rPr>
              <w:t>Создание</w:t>
            </w:r>
            <w:r w:rsidRPr="00132B62">
              <w:rPr>
                <w:spacing w:val="45"/>
                <w:w w:val="150"/>
                <w:sz w:val="24"/>
                <w:szCs w:val="24"/>
              </w:rPr>
              <w:t xml:space="preserve"> </w:t>
            </w:r>
            <w:r w:rsidRPr="00132B62">
              <w:rPr>
                <w:sz w:val="24"/>
                <w:szCs w:val="24"/>
              </w:rPr>
              <w:t>ракетно-ядерного</w:t>
            </w:r>
            <w:r w:rsidRPr="00132B62">
              <w:rPr>
                <w:spacing w:val="59"/>
                <w:sz w:val="24"/>
                <w:szCs w:val="24"/>
              </w:rPr>
              <w:t xml:space="preserve"> </w:t>
            </w:r>
            <w:r w:rsidRPr="00132B62">
              <w:rPr>
                <w:sz w:val="24"/>
                <w:szCs w:val="24"/>
              </w:rPr>
              <w:t>щита.</w:t>
            </w:r>
            <w:r w:rsidRPr="00132B62">
              <w:rPr>
                <w:spacing w:val="66"/>
                <w:sz w:val="24"/>
                <w:szCs w:val="24"/>
              </w:rPr>
              <w:t xml:space="preserve"> </w:t>
            </w:r>
            <w:r w:rsidRPr="00132B62">
              <w:rPr>
                <w:sz w:val="24"/>
                <w:szCs w:val="24"/>
              </w:rPr>
              <w:t>Начало</w:t>
            </w:r>
            <w:r w:rsidRPr="00132B62">
              <w:rPr>
                <w:spacing w:val="74"/>
                <w:sz w:val="24"/>
                <w:szCs w:val="24"/>
              </w:rPr>
              <w:t xml:space="preserve"> </w:t>
            </w:r>
            <w:r w:rsidRPr="00132B62">
              <w:rPr>
                <w:spacing w:val="-2"/>
                <w:sz w:val="24"/>
                <w:szCs w:val="24"/>
              </w:rPr>
              <w:t>освоения космоса. Запуск первого спутника Земли. Исторические полеты Ю.А. Гагарина и первой в мире женщины-космонавта В.В. Терешковой. Влияние HTP на перемены в повседневной жизни людей</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6.5</w:t>
            </w:r>
          </w:p>
        </w:tc>
        <w:tc>
          <w:tcPr>
            <w:tcW w:w="8747" w:type="dxa"/>
          </w:tcPr>
          <w:p w:rsidR="00EB47EB" w:rsidRPr="00132B62" w:rsidRDefault="00EB47EB" w:rsidP="00EB47EB">
            <w:pPr>
              <w:pStyle w:val="TableParagraph"/>
              <w:ind w:left="0"/>
              <w:jc w:val="both"/>
              <w:rPr>
                <w:sz w:val="24"/>
                <w:szCs w:val="24"/>
              </w:rPr>
            </w:pPr>
            <w:r w:rsidRPr="00132B62">
              <w:rPr>
                <w:sz w:val="24"/>
                <w:szCs w:val="24"/>
              </w:rPr>
              <w:t>Реформы</w:t>
            </w:r>
            <w:r w:rsidRPr="00132B62">
              <w:rPr>
                <w:spacing w:val="74"/>
                <w:sz w:val="24"/>
                <w:szCs w:val="24"/>
              </w:rPr>
              <w:t xml:space="preserve"> </w:t>
            </w:r>
            <w:r w:rsidRPr="00132B62">
              <w:rPr>
                <w:sz w:val="24"/>
                <w:szCs w:val="24"/>
              </w:rPr>
              <w:t>в</w:t>
            </w:r>
            <w:r w:rsidRPr="00132B62">
              <w:rPr>
                <w:spacing w:val="51"/>
                <w:sz w:val="24"/>
                <w:szCs w:val="24"/>
              </w:rPr>
              <w:t xml:space="preserve"> </w:t>
            </w:r>
            <w:r w:rsidRPr="00132B62">
              <w:rPr>
                <w:sz w:val="24"/>
                <w:szCs w:val="24"/>
              </w:rPr>
              <w:t>промышленности.</w:t>
            </w:r>
            <w:r w:rsidRPr="00132B62">
              <w:rPr>
                <w:spacing w:val="44"/>
                <w:sz w:val="24"/>
                <w:szCs w:val="24"/>
              </w:rPr>
              <w:t xml:space="preserve"> </w:t>
            </w:r>
            <w:r w:rsidRPr="00132B62">
              <w:rPr>
                <w:sz w:val="24"/>
                <w:szCs w:val="24"/>
              </w:rPr>
              <w:t>Переход</w:t>
            </w:r>
            <w:r w:rsidRPr="00132B62">
              <w:rPr>
                <w:spacing w:val="61"/>
                <w:sz w:val="24"/>
                <w:szCs w:val="24"/>
              </w:rPr>
              <w:t xml:space="preserve"> </w:t>
            </w:r>
            <w:r w:rsidRPr="00132B62">
              <w:rPr>
                <w:sz w:val="24"/>
                <w:szCs w:val="24"/>
              </w:rPr>
              <w:t>от</w:t>
            </w:r>
            <w:r w:rsidRPr="00132B62">
              <w:rPr>
                <w:spacing w:val="55"/>
                <w:sz w:val="24"/>
                <w:szCs w:val="24"/>
              </w:rPr>
              <w:t xml:space="preserve"> </w:t>
            </w:r>
            <w:r w:rsidRPr="00132B62">
              <w:rPr>
                <w:sz w:val="24"/>
                <w:szCs w:val="24"/>
              </w:rPr>
              <w:t>отраслевой</w:t>
            </w:r>
            <w:r w:rsidRPr="00132B62">
              <w:rPr>
                <w:spacing w:val="48"/>
                <w:w w:val="150"/>
                <w:sz w:val="24"/>
                <w:szCs w:val="24"/>
              </w:rPr>
              <w:t xml:space="preserve"> </w:t>
            </w:r>
            <w:r w:rsidRPr="00132B62">
              <w:rPr>
                <w:sz w:val="24"/>
                <w:szCs w:val="24"/>
              </w:rPr>
              <w:t>системы</w:t>
            </w:r>
            <w:r w:rsidRPr="00132B62">
              <w:rPr>
                <w:spacing w:val="67"/>
                <w:sz w:val="24"/>
                <w:szCs w:val="24"/>
              </w:rPr>
              <w:t xml:space="preserve"> </w:t>
            </w:r>
            <w:r w:rsidRPr="00132B62">
              <w:rPr>
                <w:spacing w:val="-2"/>
                <w:sz w:val="24"/>
                <w:szCs w:val="24"/>
              </w:rPr>
              <w:t>управления</w:t>
            </w:r>
            <w:r w:rsidRPr="00132B62">
              <w:rPr>
                <w:sz w:val="24"/>
                <w:szCs w:val="24"/>
              </w:rPr>
              <w:t xml:space="preserve"> к совнархозам.</w:t>
            </w:r>
            <w:r w:rsidRPr="00132B62">
              <w:rPr>
                <w:spacing w:val="80"/>
                <w:w w:val="150"/>
                <w:sz w:val="24"/>
                <w:szCs w:val="24"/>
              </w:rPr>
              <w:t xml:space="preserve"> </w:t>
            </w:r>
            <w:r w:rsidRPr="00132B62">
              <w:rPr>
                <w:sz w:val="24"/>
                <w:szCs w:val="24"/>
              </w:rPr>
              <w:t>Расширение</w:t>
            </w:r>
            <w:r w:rsidRPr="00132B62">
              <w:rPr>
                <w:spacing w:val="80"/>
                <w:w w:val="150"/>
                <w:sz w:val="24"/>
                <w:szCs w:val="24"/>
              </w:rPr>
              <w:t xml:space="preserve"> </w:t>
            </w:r>
            <w:r w:rsidRPr="00132B62">
              <w:rPr>
                <w:sz w:val="24"/>
                <w:szCs w:val="24"/>
              </w:rPr>
              <w:t>прав</w:t>
            </w:r>
            <w:r w:rsidRPr="00132B62">
              <w:rPr>
                <w:spacing w:val="78"/>
                <w:w w:val="150"/>
                <w:sz w:val="24"/>
                <w:szCs w:val="24"/>
              </w:rPr>
              <w:t xml:space="preserve"> </w:t>
            </w:r>
            <w:r w:rsidRPr="00132B62">
              <w:rPr>
                <w:sz w:val="24"/>
                <w:szCs w:val="24"/>
              </w:rPr>
              <w:t>союзных</w:t>
            </w:r>
            <w:r w:rsidRPr="00132B62">
              <w:rPr>
                <w:spacing w:val="80"/>
                <w:w w:val="150"/>
                <w:sz w:val="24"/>
                <w:szCs w:val="24"/>
              </w:rPr>
              <w:t xml:space="preserve"> </w:t>
            </w:r>
            <w:r w:rsidRPr="00132B62">
              <w:rPr>
                <w:sz w:val="24"/>
                <w:szCs w:val="24"/>
              </w:rPr>
              <w:t>республик.</w:t>
            </w:r>
            <w:r w:rsidRPr="00132B62">
              <w:rPr>
                <w:spacing w:val="78"/>
                <w:w w:val="150"/>
                <w:sz w:val="24"/>
                <w:szCs w:val="24"/>
              </w:rPr>
              <w:t xml:space="preserve"> </w:t>
            </w:r>
            <w:r w:rsidRPr="00132B62">
              <w:rPr>
                <w:sz w:val="24"/>
                <w:szCs w:val="24"/>
              </w:rPr>
              <w:t>Изменения в социальной и профессиональной структуре советского общества к началу 1960-x</w:t>
            </w:r>
            <w:r w:rsidRPr="00132B62">
              <w:rPr>
                <w:spacing w:val="80"/>
                <w:sz w:val="24"/>
                <w:szCs w:val="24"/>
              </w:rPr>
              <w:t xml:space="preserve"> </w:t>
            </w:r>
            <w:r w:rsidRPr="00132B62">
              <w:rPr>
                <w:sz w:val="24"/>
                <w:szCs w:val="24"/>
              </w:rPr>
              <w:t>гг.</w:t>
            </w:r>
            <w:r w:rsidRPr="00132B62">
              <w:rPr>
                <w:spacing w:val="80"/>
                <w:sz w:val="24"/>
                <w:szCs w:val="24"/>
              </w:rPr>
              <w:t xml:space="preserve"> </w:t>
            </w:r>
            <w:r w:rsidRPr="00132B62">
              <w:rPr>
                <w:sz w:val="24"/>
                <w:szCs w:val="24"/>
              </w:rPr>
              <w:t>Преобладание</w:t>
            </w:r>
            <w:r w:rsidRPr="00132B62">
              <w:rPr>
                <w:spacing w:val="80"/>
                <w:w w:val="150"/>
                <w:sz w:val="24"/>
                <w:szCs w:val="24"/>
              </w:rPr>
              <w:t xml:space="preserve"> </w:t>
            </w:r>
            <w:r w:rsidRPr="00132B62">
              <w:rPr>
                <w:sz w:val="24"/>
                <w:szCs w:val="24"/>
              </w:rPr>
              <w:t>горожан</w:t>
            </w:r>
            <w:r w:rsidRPr="00132B62">
              <w:rPr>
                <w:spacing w:val="80"/>
                <w:sz w:val="24"/>
                <w:szCs w:val="24"/>
              </w:rPr>
              <w:t xml:space="preserve"> </w:t>
            </w:r>
            <w:r w:rsidRPr="00132B62">
              <w:rPr>
                <w:sz w:val="24"/>
                <w:szCs w:val="24"/>
              </w:rPr>
              <w:t>над</w:t>
            </w:r>
            <w:r w:rsidRPr="00132B62">
              <w:rPr>
                <w:spacing w:val="80"/>
                <w:sz w:val="24"/>
                <w:szCs w:val="24"/>
              </w:rPr>
              <w:t xml:space="preserve"> </w:t>
            </w:r>
            <w:r w:rsidRPr="00132B62">
              <w:rPr>
                <w:sz w:val="24"/>
                <w:szCs w:val="24"/>
              </w:rPr>
              <w:t>сельским</w:t>
            </w:r>
            <w:r w:rsidRPr="00132B62">
              <w:rPr>
                <w:spacing w:val="80"/>
                <w:w w:val="150"/>
                <w:sz w:val="24"/>
                <w:szCs w:val="24"/>
              </w:rPr>
              <w:t xml:space="preserve"> </w:t>
            </w:r>
            <w:r w:rsidRPr="00132B62">
              <w:rPr>
                <w:sz w:val="24"/>
                <w:szCs w:val="24"/>
              </w:rPr>
              <w:t>населением.</w:t>
            </w:r>
            <w:r w:rsidRPr="00132B62">
              <w:rPr>
                <w:spacing w:val="80"/>
                <w:sz w:val="24"/>
                <w:szCs w:val="24"/>
              </w:rPr>
              <w:t xml:space="preserve"> </w:t>
            </w:r>
            <w:r w:rsidRPr="00132B62">
              <w:rPr>
                <w:sz w:val="24"/>
                <w:szCs w:val="24"/>
              </w:rPr>
              <w:t>Положение</w:t>
            </w:r>
            <w:r w:rsidRPr="00132B62">
              <w:rPr>
                <w:spacing w:val="40"/>
                <w:sz w:val="24"/>
                <w:szCs w:val="24"/>
              </w:rPr>
              <w:t xml:space="preserve"> </w:t>
            </w:r>
            <w:r w:rsidRPr="00132B62">
              <w:rPr>
                <w:sz w:val="24"/>
                <w:szCs w:val="24"/>
              </w:rPr>
              <w:t>и</w:t>
            </w:r>
            <w:r w:rsidRPr="00132B62">
              <w:rPr>
                <w:spacing w:val="79"/>
                <w:sz w:val="24"/>
                <w:szCs w:val="24"/>
              </w:rPr>
              <w:t xml:space="preserve"> </w:t>
            </w:r>
            <w:r w:rsidRPr="00132B62">
              <w:rPr>
                <w:sz w:val="24"/>
                <w:szCs w:val="24"/>
              </w:rPr>
              <w:t>проблемы</w:t>
            </w:r>
            <w:r w:rsidRPr="00132B62">
              <w:rPr>
                <w:spacing w:val="55"/>
                <w:w w:val="150"/>
                <w:sz w:val="24"/>
                <w:szCs w:val="24"/>
              </w:rPr>
              <w:t xml:space="preserve"> </w:t>
            </w:r>
            <w:r w:rsidRPr="00132B62">
              <w:rPr>
                <w:sz w:val="24"/>
                <w:szCs w:val="24"/>
              </w:rPr>
              <w:t>рабочего</w:t>
            </w:r>
            <w:r w:rsidRPr="00132B62">
              <w:rPr>
                <w:spacing w:val="57"/>
                <w:w w:val="150"/>
                <w:sz w:val="24"/>
                <w:szCs w:val="24"/>
              </w:rPr>
              <w:t xml:space="preserve"> </w:t>
            </w:r>
            <w:r w:rsidRPr="00132B62">
              <w:rPr>
                <w:sz w:val="24"/>
                <w:szCs w:val="24"/>
              </w:rPr>
              <w:t>класса,</w:t>
            </w:r>
            <w:r w:rsidRPr="00132B62">
              <w:rPr>
                <w:spacing w:val="57"/>
                <w:w w:val="150"/>
                <w:sz w:val="24"/>
                <w:szCs w:val="24"/>
              </w:rPr>
              <w:t xml:space="preserve"> </w:t>
            </w:r>
            <w:r w:rsidRPr="00132B62">
              <w:rPr>
                <w:sz w:val="24"/>
                <w:szCs w:val="24"/>
              </w:rPr>
              <w:t>колхозного</w:t>
            </w:r>
            <w:r w:rsidRPr="00132B62">
              <w:rPr>
                <w:spacing w:val="66"/>
                <w:w w:val="150"/>
                <w:sz w:val="24"/>
                <w:szCs w:val="24"/>
              </w:rPr>
              <w:t xml:space="preserve"> </w:t>
            </w:r>
            <w:r w:rsidRPr="00132B62">
              <w:rPr>
                <w:sz w:val="24"/>
                <w:szCs w:val="24"/>
              </w:rPr>
              <w:t>крестьянства</w:t>
            </w:r>
            <w:r w:rsidRPr="00132B62">
              <w:rPr>
                <w:spacing w:val="23"/>
                <w:sz w:val="24"/>
                <w:szCs w:val="24"/>
              </w:rPr>
              <w:t xml:space="preserve"> </w:t>
            </w:r>
            <w:r w:rsidRPr="00132B62">
              <w:rPr>
                <w:sz w:val="24"/>
                <w:szCs w:val="24"/>
              </w:rPr>
              <w:t>и</w:t>
            </w:r>
            <w:r w:rsidRPr="00132B62">
              <w:rPr>
                <w:spacing w:val="70"/>
                <w:sz w:val="24"/>
                <w:szCs w:val="24"/>
              </w:rPr>
              <w:t xml:space="preserve"> </w:t>
            </w:r>
            <w:r w:rsidRPr="00132B62">
              <w:rPr>
                <w:spacing w:val="-2"/>
                <w:sz w:val="24"/>
                <w:szCs w:val="24"/>
              </w:rPr>
              <w:t>интеллигенции.</w:t>
            </w:r>
            <w:r w:rsidRPr="00132B62">
              <w:rPr>
                <w:sz w:val="24"/>
                <w:szCs w:val="24"/>
              </w:rPr>
              <w:t xml:space="preserve"> Востребованность</w:t>
            </w:r>
            <w:r w:rsidRPr="00132B62">
              <w:rPr>
                <w:spacing w:val="23"/>
                <w:sz w:val="24"/>
                <w:szCs w:val="24"/>
              </w:rPr>
              <w:t xml:space="preserve"> </w:t>
            </w:r>
            <w:r w:rsidRPr="00132B62">
              <w:rPr>
                <w:sz w:val="24"/>
                <w:szCs w:val="24"/>
              </w:rPr>
              <w:t>научного</w:t>
            </w:r>
            <w:r w:rsidRPr="00132B62">
              <w:rPr>
                <w:spacing w:val="37"/>
                <w:sz w:val="24"/>
                <w:szCs w:val="24"/>
              </w:rPr>
              <w:t xml:space="preserve"> </w:t>
            </w:r>
            <w:r w:rsidRPr="00132B62">
              <w:rPr>
                <w:sz w:val="24"/>
                <w:szCs w:val="24"/>
              </w:rPr>
              <w:t>и</w:t>
            </w:r>
            <w:r w:rsidRPr="00132B62">
              <w:rPr>
                <w:spacing w:val="24"/>
                <w:sz w:val="24"/>
                <w:szCs w:val="24"/>
              </w:rPr>
              <w:t xml:space="preserve"> </w:t>
            </w:r>
            <w:r w:rsidRPr="00132B62">
              <w:rPr>
                <w:sz w:val="24"/>
                <w:szCs w:val="24"/>
              </w:rPr>
              <w:t>инженерного</w:t>
            </w:r>
            <w:r w:rsidRPr="00132B62">
              <w:rPr>
                <w:spacing w:val="56"/>
                <w:sz w:val="24"/>
                <w:szCs w:val="24"/>
              </w:rPr>
              <w:t xml:space="preserve"> </w:t>
            </w:r>
            <w:r w:rsidRPr="00132B62">
              <w:rPr>
                <w:spacing w:val="-2"/>
                <w:sz w:val="24"/>
                <w:szCs w:val="24"/>
              </w:rPr>
              <w:t>труда</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6.6</w:t>
            </w:r>
          </w:p>
        </w:tc>
        <w:tc>
          <w:tcPr>
            <w:tcW w:w="8747" w:type="dxa"/>
          </w:tcPr>
          <w:p w:rsidR="00EB47EB" w:rsidRPr="00132B62" w:rsidRDefault="00EB47EB" w:rsidP="00EB47EB">
            <w:pPr>
              <w:pStyle w:val="TableParagraph"/>
              <w:ind w:left="0"/>
              <w:jc w:val="both"/>
              <w:rPr>
                <w:sz w:val="24"/>
                <w:szCs w:val="24"/>
              </w:rPr>
            </w:pPr>
            <w:r w:rsidRPr="00132B62">
              <w:rPr>
                <w:sz w:val="24"/>
                <w:szCs w:val="24"/>
              </w:rPr>
              <w:t>XXII</w:t>
            </w:r>
            <w:r w:rsidRPr="00132B62">
              <w:rPr>
                <w:spacing w:val="40"/>
                <w:sz w:val="24"/>
                <w:szCs w:val="24"/>
              </w:rPr>
              <w:t xml:space="preserve"> </w:t>
            </w:r>
            <w:r w:rsidRPr="00132B62">
              <w:rPr>
                <w:sz w:val="24"/>
                <w:szCs w:val="24"/>
              </w:rPr>
              <w:t>съезд</w:t>
            </w:r>
            <w:r w:rsidRPr="00132B62">
              <w:rPr>
                <w:spacing w:val="40"/>
                <w:sz w:val="24"/>
                <w:szCs w:val="24"/>
              </w:rPr>
              <w:t xml:space="preserve"> </w:t>
            </w:r>
            <w:r w:rsidRPr="00132B62">
              <w:rPr>
                <w:sz w:val="24"/>
                <w:szCs w:val="24"/>
              </w:rPr>
              <w:t>KПCC</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Программа</w:t>
            </w:r>
            <w:r w:rsidRPr="00132B62">
              <w:rPr>
                <w:spacing w:val="40"/>
                <w:sz w:val="24"/>
                <w:szCs w:val="24"/>
              </w:rPr>
              <w:t xml:space="preserve"> </w:t>
            </w:r>
            <w:r w:rsidRPr="00132B62">
              <w:rPr>
                <w:sz w:val="24"/>
                <w:szCs w:val="24"/>
              </w:rPr>
              <w:t>построения</w:t>
            </w:r>
            <w:r w:rsidRPr="00132B62">
              <w:rPr>
                <w:spacing w:val="40"/>
                <w:sz w:val="24"/>
                <w:szCs w:val="24"/>
              </w:rPr>
              <w:t xml:space="preserve"> </w:t>
            </w:r>
            <w:r w:rsidRPr="00132B62">
              <w:rPr>
                <w:sz w:val="24"/>
                <w:szCs w:val="24"/>
              </w:rPr>
              <w:t>коммунизма</w:t>
            </w:r>
            <w:r w:rsidRPr="00132B62">
              <w:rPr>
                <w:spacing w:val="40"/>
                <w:sz w:val="24"/>
                <w:szCs w:val="24"/>
              </w:rPr>
              <w:t xml:space="preserve"> </w:t>
            </w:r>
            <w:r w:rsidRPr="00132B62">
              <w:rPr>
                <w:sz w:val="24"/>
                <w:szCs w:val="24"/>
              </w:rPr>
              <w:t>в</w:t>
            </w:r>
            <w:r w:rsidRPr="00132B62">
              <w:rPr>
                <w:spacing w:val="40"/>
                <w:sz w:val="24"/>
                <w:szCs w:val="24"/>
              </w:rPr>
              <w:t xml:space="preserve"> </w:t>
            </w:r>
            <w:r w:rsidRPr="00132B62">
              <w:rPr>
                <w:sz w:val="24"/>
                <w:szCs w:val="24"/>
              </w:rPr>
              <w:t>CCCP. Воспитание «нового человека». Бригады коммунистического труда. Общественные формы управления. Социальные программы. Реформа</w:t>
            </w:r>
            <w:r w:rsidRPr="00132B62">
              <w:rPr>
                <w:spacing w:val="40"/>
                <w:sz w:val="24"/>
                <w:szCs w:val="24"/>
              </w:rPr>
              <w:t xml:space="preserve"> </w:t>
            </w:r>
            <w:r w:rsidRPr="00132B62">
              <w:rPr>
                <w:sz w:val="24"/>
                <w:szCs w:val="24"/>
              </w:rPr>
              <w:t>системы образования. Пенсионная реформа. Массовое жилищное строительство.</w:t>
            </w:r>
            <w:r w:rsidRPr="00132B62">
              <w:rPr>
                <w:spacing w:val="80"/>
                <w:w w:val="150"/>
                <w:sz w:val="24"/>
                <w:szCs w:val="24"/>
              </w:rPr>
              <w:t xml:space="preserve"> </w:t>
            </w:r>
            <w:r w:rsidRPr="00132B62">
              <w:rPr>
                <w:sz w:val="24"/>
                <w:szCs w:val="24"/>
              </w:rPr>
              <w:t>Рост</w:t>
            </w:r>
            <w:r w:rsidRPr="00132B62">
              <w:rPr>
                <w:spacing w:val="39"/>
                <w:sz w:val="24"/>
                <w:szCs w:val="24"/>
              </w:rPr>
              <w:t xml:space="preserve"> </w:t>
            </w:r>
            <w:r w:rsidRPr="00132B62">
              <w:rPr>
                <w:sz w:val="24"/>
                <w:szCs w:val="24"/>
              </w:rPr>
              <w:t>доходов</w:t>
            </w:r>
            <w:r w:rsidRPr="00132B62">
              <w:rPr>
                <w:spacing w:val="39"/>
                <w:sz w:val="24"/>
                <w:szCs w:val="24"/>
              </w:rPr>
              <w:t xml:space="preserve"> </w:t>
            </w:r>
            <w:r w:rsidRPr="00132B62">
              <w:rPr>
                <w:sz w:val="24"/>
                <w:szCs w:val="24"/>
              </w:rPr>
              <w:t>населения</w:t>
            </w:r>
            <w:r w:rsidRPr="00132B62">
              <w:rPr>
                <w:spacing w:val="40"/>
                <w:sz w:val="24"/>
                <w:szCs w:val="24"/>
              </w:rPr>
              <w:t xml:space="preserve"> </w:t>
            </w:r>
            <w:r w:rsidRPr="00132B62">
              <w:rPr>
                <w:sz w:val="24"/>
                <w:szCs w:val="24"/>
              </w:rPr>
              <w:t>и</w:t>
            </w:r>
            <w:r w:rsidRPr="00132B62">
              <w:rPr>
                <w:spacing w:val="80"/>
                <w:w w:val="150"/>
                <w:sz w:val="24"/>
                <w:szCs w:val="24"/>
              </w:rPr>
              <w:t xml:space="preserve"> </w:t>
            </w:r>
            <w:r w:rsidRPr="00132B62">
              <w:rPr>
                <w:sz w:val="24"/>
                <w:szCs w:val="24"/>
              </w:rPr>
              <w:t>дефицит</w:t>
            </w:r>
            <w:r w:rsidRPr="00132B62">
              <w:rPr>
                <w:spacing w:val="39"/>
                <w:sz w:val="24"/>
                <w:szCs w:val="24"/>
              </w:rPr>
              <w:t xml:space="preserve"> </w:t>
            </w:r>
            <w:r w:rsidRPr="00132B62">
              <w:rPr>
                <w:sz w:val="24"/>
                <w:szCs w:val="24"/>
              </w:rPr>
              <w:t>товаров</w:t>
            </w:r>
            <w:r w:rsidRPr="00132B62">
              <w:rPr>
                <w:spacing w:val="40"/>
                <w:sz w:val="24"/>
                <w:szCs w:val="24"/>
              </w:rPr>
              <w:t xml:space="preserve"> </w:t>
            </w:r>
            <w:r w:rsidRPr="00132B62">
              <w:rPr>
                <w:sz w:val="24"/>
                <w:szCs w:val="24"/>
              </w:rPr>
              <w:t xml:space="preserve">народного </w:t>
            </w:r>
            <w:r w:rsidRPr="00132B62">
              <w:rPr>
                <w:spacing w:val="-2"/>
                <w:sz w:val="24"/>
                <w:szCs w:val="24"/>
              </w:rPr>
              <w:t>потребления</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w w:val="105"/>
                <w:sz w:val="24"/>
                <w:szCs w:val="24"/>
              </w:rPr>
              <w:t>6.7</w:t>
            </w:r>
          </w:p>
        </w:tc>
        <w:tc>
          <w:tcPr>
            <w:tcW w:w="8747" w:type="dxa"/>
          </w:tcPr>
          <w:p w:rsidR="00EB47EB" w:rsidRPr="00132B62" w:rsidRDefault="00EB47EB" w:rsidP="00EB47EB">
            <w:pPr>
              <w:pStyle w:val="TableParagraph"/>
              <w:ind w:left="0"/>
              <w:jc w:val="both"/>
              <w:rPr>
                <w:sz w:val="24"/>
                <w:szCs w:val="24"/>
              </w:rPr>
            </w:pPr>
            <w:r w:rsidRPr="00132B62">
              <w:rPr>
                <w:w w:val="105"/>
                <w:sz w:val="24"/>
                <w:szCs w:val="24"/>
              </w:rPr>
              <w:t xml:space="preserve">Внешняя политика. CCCP и страны Запада. Международные военно- политические кризисы, позиция CCCP и стратегия ядерного сдерживания (Суэцкий кризис 1956 г., Берлинский кризис 1961 г., Карибский кризис </w:t>
            </w:r>
            <w:r w:rsidRPr="00132B62">
              <w:rPr>
                <w:spacing w:val="-2"/>
                <w:w w:val="105"/>
                <w:sz w:val="24"/>
                <w:szCs w:val="24"/>
              </w:rPr>
              <w:t>1962</w:t>
            </w:r>
            <w:r w:rsidRPr="00132B62">
              <w:rPr>
                <w:spacing w:val="8"/>
                <w:w w:val="105"/>
                <w:sz w:val="24"/>
                <w:szCs w:val="24"/>
              </w:rPr>
              <w:t xml:space="preserve"> </w:t>
            </w:r>
            <w:r w:rsidRPr="00132B62">
              <w:rPr>
                <w:spacing w:val="-2"/>
                <w:w w:val="105"/>
                <w:sz w:val="24"/>
                <w:szCs w:val="24"/>
              </w:rPr>
              <w:t>г.). CCCP и</w:t>
            </w:r>
            <w:r w:rsidRPr="00132B62">
              <w:rPr>
                <w:spacing w:val="-14"/>
                <w:w w:val="105"/>
                <w:sz w:val="24"/>
                <w:szCs w:val="24"/>
              </w:rPr>
              <w:t xml:space="preserve"> </w:t>
            </w:r>
            <w:r w:rsidRPr="00132B62">
              <w:rPr>
                <w:spacing w:val="-2"/>
                <w:w w:val="105"/>
                <w:sz w:val="24"/>
                <w:szCs w:val="24"/>
              </w:rPr>
              <w:t>мировая</w:t>
            </w:r>
            <w:r w:rsidRPr="00132B62">
              <w:rPr>
                <w:spacing w:val="12"/>
                <w:w w:val="105"/>
                <w:sz w:val="24"/>
                <w:szCs w:val="24"/>
              </w:rPr>
              <w:t xml:space="preserve"> </w:t>
            </w:r>
            <w:r w:rsidRPr="00132B62">
              <w:rPr>
                <w:spacing w:val="-2"/>
                <w:w w:val="105"/>
                <w:sz w:val="24"/>
                <w:szCs w:val="24"/>
              </w:rPr>
              <w:t>социалистическая</w:t>
            </w:r>
            <w:r w:rsidRPr="00132B62">
              <w:rPr>
                <w:spacing w:val="-6"/>
                <w:w w:val="105"/>
                <w:sz w:val="24"/>
                <w:szCs w:val="24"/>
              </w:rPr>
              <w:t xml:space="preserve"> </w:t>
            </w:r>
            <w:r w:rsidRPr="00132B62">
              <w:rPr>
                <w:spacing w:val="-2"/>
                <w:w w:val="105"/>
                <w:sz w:val="24"/>
                <w:szCs w:val="24"/>
              </w:rPr>
              <w:t>система. Распад</w:t>
            </w:r>
            <w:r w:rsidRPr="00132B62">
              <w:rPr>
                <w:spacing w:val="13"/>
                <w:w w:val="105"/>
                <w:sz w:val="24"/>
                <w:szCs w:val="24"/>
              </w:rPr>
              <w:t xml:space="preserve"> </w:t>
            </w:r>
            <w:r w:rsidRPr="00132B62">
              <w:rPr>
                <w:spacing w:val="-2"/>
                <w:w w:val="105"/>
                <w:sz w:val="24"/>
                <w:szCs w:val="24"/>
              </w:rPr>
              <w:t>колониальных</w:t>
            </w:r>
            <w:r w:rsidRPr="00132B62">
              <w:rPr>
                <w:sz w:val="24"/>
                <w:szCs w:val="24"/>
              </w:rPr>
              <w:t xml:space="preserve"> систем</w:t>
            </w:r>
            <w:r w:rsidRPr="00132B62">
              <w:rPr>
                <w:spacing w:val="23"/>
                <w:sz w:val="24"/>
                <w:szCs w:val="24"/>
              </w:rPr>
              <w:t xml:space="preserve"> </w:t>
            </w:r>
            <w:r w:rsidRPr="00132B62">
              <w:rPr>
                <w:sz w:val="24"/>
                <w:szCs w:val="24"/>
              </w:rPr>
              <w:t>и</w:t>
            </w:r>
            <w:r w:rsidRPr="00132B62">
              <w:rPr>
                <w:spacing w:val="10"/>
                <w:sz w:val="24"/>
                <w:szCs w:val="24"/>
              </w:rPr>
              <w:t xml:space="preserve"> </w:t>
            </w:r>
            <w:r w:rsidRPr="00132B62">
              <w:rPr>
                <w:sz w:val="24"/>
                <w:szCs w:val="24"/>
              </w:rPr>
              <w:t>борьба</w:t>
            </w:r>
            <w:r w:rsidRPr="00132B62">
              <w:rPr>
                <w:spacing w:val="22"/>
                <w:sz w:val="24"/>
                <w:szCs w:val="24"/>
              </w:rPr>
              <w:t xml:space="preserve"> </w:t>
            </w:r>
            <w:r w:rsidRPr="00132B62">
              <w:rPr>
                <w:sz w:val="24"/>
                <w:szCs w:val="24"/>
              </w:rPr>
              <w:t>за</w:t>
            </w:r>
            <w:r w:rsidRPr="00132B62">
              <w:rPr>
                <w:spacing w:val="14"/>
                <w:sz w:val="24"/>
                <w:szCs w:val="24"/>
              </w:rPr>
              <w:t xml:space="preserve"> </w:t>
            </w:r>
            <w:r w:rsidRPr="00132B62">
              <w:rPr>
                <w:sz w:val="24"/>
                <w:szCs w:val="24"/>
              </w:rPr>
              <w:t>влияние</w:t>
            </w:r>
            <w:r w:rsidRPr="00132B62">
              <w:rPr>
                <w:spacing w:val="29"/>
                <w:sz w:val="24"/>
                <w:szCs w:val="24"/>
              </w:rPr>
              <w:t xml:space="preserve"> </w:t>
            </w:r>
            <w:r w:rsidRPr="00132B62">
              <w:rPr>
                <w:sz w:val="24"/>
                <w:szCs w:val="24"/>
              </w:rPr>
              <w:t>в</w:t>
            </w:r>
            <w:r w:rsidRPr="00132B62">
              <w:rPr>
                <w:spacing w:val="8"/>
                <w:sz w:val="24"/>
                <w:szCs w:val="24"/>
              </w:rPr>
              <w:t xml:space="preserve"> </w:t>
            </w:r>
            <w:r w:rsidRPr="00132B62">
              <w:rPr>
                <w:sz w:val="24"/>
                <w:szCs w:val="24"/>
              </w:rPr>
              <w:t>странах</w:t>
            </w:r>
            <w:r w:rsidRPr="00132B62">
              <w:rPr>
                <w:spacing w:val="26"/>
                <w:sz w:val="24"/>
                <w:szCs w:val="24"/>
              </w:rPr>
              <w:t xml:space="preserve"> </w:t>
            </w:r>
            <w:r w:rsidRPr="00132B62">
              <w:rPr>
                <w:sz w:val="24"/>
                <w:szCs w:val="24"/>
              </w:rPr>
              <w:t>третьего</w:t>
            </w:r>
            <w:r w:rsidRPr="00132B62">
              <w:rPr>
                <w:spacing w:val="26"/>
                <w:sz w:val="24"/>
                <w:szCs w:val="24"/>
              </w:rPr>
              <w:t xml:space="preserve"> </w:t>
            </w:r>
            <w:r w:rsidRPr="00132B62">
              <w:rPr>
                <w:spacing w:val="-4"/>
                <w:sz w:val="24"/>
                <w:szCs w:val="24"/>
              </w:rPr>
              <w:t>мира</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6.8</w:t>
            </w:r>
          </w:p>
        </w:tc>
        <w:tc>
          <w:tcPr>
            <w:tcW w:w="8747" w:type="dxa"/>
          </w:tcPr>
          <w:p w:rsidR="00EB47EB" w:rsidRPr="00132B62" w:rsidRDefault="00EB47EB" w:rsidP="00EB47EB">
            <w:pPr>
              <w:pStyle w:val="TableParagraph"/>
              <w:ind w:left="0"/>
              <w:jc w:val="both"/>
              <w:rPr>
                <w:sz w:val="24"/>
                <w:szCs w:val="24"/>
              </w:rPr>
            </w:pPr>
            <w:r w:rsidRPr="00132B62">
              <w:rPr>
                <w:spacing w:val="-2"/>
                <w:sz w:val="24"/>
                <w:szCs w:val="24"/>
              </w:rPr>
              <w:t>Конец</w:t>
            </w:r>
            <w:r w:rsidRPr="00132B62">
              <w:rPr>
                <w:sz w:val="24"/>
                <w:szCs w:val="24"/>
              </w:rPr>
              <w:t xml:space="preserve"> </w:t>
            </w:r>
            <w:r w:rsidRPr="00132B62">
              <w:rPr>
                <w:spacing w:val="-2"/>
                <w:sz w:val="24"/>
                <w:szCs w:val="24"/>
              </w:rPr>
              <w:t>оттепели.</w:t>
            </w:r>
            <w:r w:rsidRPr="00132B62">
              <w:rPr>
                <w:sz w:val="24"/>
                <w:szCs w:val="24"/>
              </w:rPr>
              <w:t xml:space="preserve"> </w:t>
            </w:r>
            <w:r w:rsidRPr="00132B62">
              <w:rPr>
                <w:spacing w:val="-2"/>
                <w:sz w:val="24"/>
                <w:szCs w:val="24"/>
              </w:rPr>
              <w:t>Нарастание</w:t>
            </w:r>
            <w:r w:rsidRPr="00132B62">
              <w:rPr>
                <w:sz w:val="24"/>
                <w:szCs w:val="24"/>
              </w:rPr>
              <w:t xml:space="preserve"> </w:t>
            </w:r>
            <w:r w:rsidRPr="00132B62">
              <w:rPr>
                <w:spacing w:val="-2"/>
                <w:sz w:val="24"/>
                <w:szCs w:val="24"/>
              </w:rPr>
              <w:t>негативных</w:t>
            </w:r>
            <w:r w:rsidRPr="00132B62">
              <w:rPr>
                <w:sz w:val="24"/>
                <w:szCs w:val="24"/>
              </w:rPr>
              <w:t xml:space="preserve"> </w:t>
            </w:r>
            <w:r w:rsidRPr="00132B62">
              <w:rPr>
                <w:spacing w:val="-2"/>
                <w:sz w:val="24"/>
                <w:szCs w:val="24"/>
              </w:rPr>
              <w:t>тенденций</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2"/>
                <w:sz w:val="24"/>
                <w:szCs w:val="24"/>
              </w:rPr>
              <w:t>обществе.</w:t>
            </w:r>
            <w:r w:rsidRPr="00132B62">
              <w:rPr>
                <w:sz w:val="24"/>
                <w:szCs w:val="24"/>
              </w:rPr>
              <w:t xml:space="preserve"> Кризис</w:t>
            </w:r>
            <w:r w:rsidRPr="00132B62">
              <w:rPr>
                <w:spacing w:val="37"/>
                <w:sz w:val="24"/>
                <w:szCs w:val="24"/>
              </w:rPr>
              <w:t xml:space="preserve"> </w:t>
            </w:r>
            <w:r w:rsidRPr="00132B62">
              <w:rPr>
                <w:sz w:val="24"/>
                <w:szCs w:val="24"/>
              </w:rPr>
              <w:t>доверия</w:t>
            </w:r>
            <w:r w:rsidRPr="00132B62">
              <w:rPr>
                <w:spacing w:val="35"/>
                <w:sz w:val="24"/>
                <w:szCs w:val="24"/>
              </w:rPr>
              <w:t xml:space="preserve"> </w:t>
            </w:r>
            <w:r w:rsidRPr="00132B62">
              <w:rPr>
                <w:sz w:val="24"/>
                <w:szCs w:val="24"/>
              </w:rPr>
              <w:t>власти.</w:t>
            </w:r>
            <w:r w:rsidRPr="00132B62">
              <w:rPr>
                <w:spacing w:val="29"/>
                <w:sz w:val="24"/>
                <w:szCs w:val="24"/>
              </w:rPr>
              <w:t xml:space="preserve"> </w:t>
            </w:r>
            <w:r w:rsidRPr="00132B62">
              <w:rPr>
                <w:sz w:val="24"/>
                <w:szCs w:val="24"/>
              </w:rPr>
              <w:t>Новочеркасские</w:t>
            </w:r>
            <w:r w:rsidRPr="00132B62">
              <w:rPr>
                <w:spacing w:val="14"/>
                <w:sz w:val="24"/>
                <w:szCs w:val="24"/>
              </w:rPr>
              <w:t xml:space="preserve"> </w:t>
            </w:r>
            <w:r w:rsidRPr="00132B62">
              <w:rPr>
                <w:sz w:val="24"/>
                <w:szCs w:val="24"/>
              </w:rPr>
              <w:t>события.</w:t>
            </w:r>
            <w:r w:rsidRPr="00132B62">
              <w:rPr>
                <w:spacing w:val="30"/>
                <w:sz w:val="24"/>
                <w:szCs w:val="24"/>
              </w:rPr>
              <w:t xml:space="preserve"> </w:t>
            </w:r>
            <w:r w:rsidRPr="00132B62">
              <w:rPr>
                <w:sz w:val="24"/>
                <w:szCs w:val="24"/>
              </w:rPr>
              <w:t>Смещение</w:t>
            </w:r>
            <w:r w:rsidRPr="00132B62">
              <w:rPr>
                <w:spacing w:val="41"/>
                <w:sz w:val="24"/>
                <w:szCs w:val="24"/>
              </w:rPr>
              <w:t xml:space="preserve"> </w:t>
            </w:r>
            <w:r w:rsidRPr="00132B62">
              <w:rPr>
                <w:sz w:val="24"/>
                <w:szCs w:val="24"/>
              </w:rPr>
              <w:t>Н.С.</w:t>
            </w:r>
            <w:r w:rsidRPr="00132B62">
              <w:rPr>
                <w:spacing w:val="16"/>
                <w:sz w:val="24"/>
                <w:szCs w:val="24"/>
              </w:rPr>
              <w:t xml:space="preserve"> </w:t>
            </w:r>
            <w:r w:rsidRPr="00132B62">
              <w:rPr>
                <w:spacing w:val="-2"/>
                <w:sz w:val="24"/>
                <w:szCs w:val="24"/>
              </w:rPr>
              <w:t>Хрущёва</w:t>
            </w:r>
          </w:p>
        </w:tc>
      </w:tr>
      <w:tr w:rsidR="00EB47EB" w:rsidRPr="00132B62" w:rsidTr="000A2A35">
        <w:tc>
          <w:tcPr>
            <w:tcW w:w="1101" w:type="dxa"/>
          </w:tcPr>
          <w:p w:rsidR="00EB47EB" w:rsidRPr="000A2A35" w:rsidRDefault="00EB47EB" w:rsidP="00EB47EB">
            <w:pPr>
              <w:pStyle w:val="TableParagraph"/>
              <w:ind w:left="0"/>
              <w:jc w:val="center"/>
              <w:rPr>
                <w:b/>
                <w:sz w:val="24"/>
                <w:szCs w:val="24"/>
              </w:rPr>
            </w:pPr>
            <w:r w:rsidRPr="000A2A35">
              <w:rPr>
                <w:b/>
                <w:spacing w:val="-10"/>
                <w:w w:val="105"/>
                <w:sz w:val="24"/>
                <w:szCs w:val="24"/>
              </w:rPr>
              <w:t>7</w:t>
            </w:r>
          </w:p>
        </w:tc>
        <w:tc>
          <w:tcPr>
            <w:tcW w:w="8747" w:type="dxa"/>
          </w:tcPr>
          <w:p w:rsidR="00EB47EB" w:rsidRPr="000A2A35" w:rsidRDefault="00EB47EB" w:rsidP="00EB47EB">
            <w:pPr>
              <w:pStyle w:val="TableParagraph"/>
              <w:ind w:left="0"/>
              <w:jc w:val="both"/>
              <w:rPr>
                <w:b/>
                <w:sz w:val="24"/>
                <w:szCs w:val="24"/>
              </w:rPr>
            </w:pPr>
            <w:r w:rsidRPr="000A2A35">
              <w:rPr>
                <w:b/>
                <w:spacing w:val="-2"/>
                <w:sz w:val="24"/>
                <w:szCs w:val="24"/>
              </w:rPr>
              <w:t>Советское</w:t>
            </w:r>
            <w:r w:rsidRPr="000A2A35">
              <w:rPr>
                <w:b/>
                <w:sz w:val="24"/>
                <w:szCs w:val="24"/>
              </w:rPr>
              <w:t xml:space="preserve"> </w:t>
            </w:r>
            <w:r w:rsidRPr="000A2A35">
              <w:rPr>
                <w:b/>
                <w:spacing w:val="-2"/>
                <w:sz w:val="24"/>
                <w:szCs w:val="24"/>
              </w:rPr>
              <w:t>государство</w:t>
            </w:r>
            <w:r w:rsidRPr="000A2A35">
              <w:rPr>
                <w:b/>
                <w:sz w:val="24"/>
                <w:szCs w:val="24"/>
              </w:rPr>
              <w:t xml:space="preserve"> </w:t>
            </w:r>
            <w:r w:rsidRPr="000A2A35">
              <w:rPr>
                <w:b/>
                <w:spacing w:val="-10"/>
                <w:sz w:val="24"/>
                <w:szCs w:val="24"/>
              </w:rPr>
              <w:t>и</w:t>
            </w:r>
            <w:r w:rsidRPr="000A2A35">
              <w:rPr>
                <w:b/>
                <w:sz w:val="24"/>
                <w:szCs w:val="24"/>
              </w:rPr>
              <w:t xml:space="preserve"> </w:t>
            </w:r>
            <w:r w:rsidRPr="000A2A35">
              <w:rPr>
                <w:b/>
                <w:spacing w:val="-2"/>
                <w:sz w:val="24"/>
                <w:szCs w:val="24"/>
              </w:rPr>
              <w:t>общество</w:t>
            </w:r>
            <w:r w:rsidRPr="000A2A35">
              <w:rPr>
                <w:b/>
                <w:sz w:val="24"/>
                <w:szCs w:val="24"/>
              </w:rPr>
              <w:t xml:space="preserve"> </w:t>
            </w:r>
            <w:r w:rsidRPr="000A2A35">
              <w:rPr>
                <w:b/>
                <w:spacing w:val="-10"/>
                <w:sz w:val="24"/>
                <w:szCs w:val="24"/>
              </w:rPr>
              <w:t>в</w:t>
            </w:r>
            <w:r w:rsidRPr="000A2A35">
              <w:rPr>
                <w:b/>
                <w:sz w:val="24"/>
                <w:szCs w:val="24"/>
              </w:rPr>
              <w:t xml:space="preserve"> </w:t>
            </w:r>
            <w:r w:rsidRPr="000A2A35">
              <w:rPr>
                <w:b/>
                <w:spacing w:val="-2"/>
                <w:sz w:val="24"/>
                <w:szCs w:val="24"/>
              </w:rPr>
              <w:t>середине</w:t>
            </w:r>
            <w:r w:rsidRPr="000A2A35">
              <w:rPr>
                <w:b/>
                <w:sz w:val="24"/>
                <w:szCs w:val="24"/>
              </w:rPr>
              <w:t xml:space="preserve"> 1960-x</w:t>
            </w:r>
            <w:r w:rsidRPr="000A2A35">
              <w:rPr>
                <w:b/>
                <w:spacing w:val="-13"/>
                <w:sz w:val="24"/>
                <w:szCs w:val="24"/>
              </w:rPr>
              <w:t xml:space="preserve"> </w:t>
            </w:r>
            <w:r w:rsidRPr="000A2A35">
              <w:rPr>
                <w:b/>
                <w:w w:val="90"/>
                <w:sz w:val="24"/>
                <w:szCs w:val="24"/>
              </w:rPr>
              <w:t>-</w:t>
            </w:r>
            <w:r w:rsidRPr="000A2A35">
              <w:rPr>
                <w:b/>
                <w:spacing w:val="-10"/>
                <w:w w:val="90"/>
                <w:sz w:val="24"/>
                <w:szCs w:val="24"/>
              </w:rPr>
              <w:t xml:space="preserve"> </w:t>
            </w:r>
            <w:r w:rsidRPr="000A2A35">
              <w:rPr>
                <w:b/>
                <w:sz w:val="24"/>
                <w:szCs w:val="24"/>
              </w:rPr>
              <w:t>начале</w:t>
            </w:r>
            <w:r w:rsidRPr="000A2A35">
              <w:rPr>
                <w:b/>
                <w:spacing w:val="-1"/>
                <w:sz w:val="24"/>
                <w:szCs w:val="24"/>
              </w:rPr>
              <w:t xml:space="preserve"> </w:t>
            </w:r>
            <w:r w:rsidRPr="000A2A35">
              <w:rPr>
                <w:b/>
                <w:sz w:val="24"/>
                <w:szCs w:val="24"/>
              </w:rPr>
              <w:t>1980-x</w:t>
            </w:r>
            <w:r w:rsidRPr="000A2A35">
              <w:rPr>
                <w:b/>
                <w:spacing w:val="-8"/>
                <w:sz w:val="24"/>
                <w:szCs w:val="24"/>
              </w:rPr>
              <w:t xml:space="preserve"> </w:t>
            </w:r>
            <w:r w:rsidRPr="000A2A35">
              <w:rPr>
                <w:b/>
                <w:spacing w:val="-5"/>
                <w:sz w:val="24"/>
                <w:szCs w:val="24"/>
              </w:rPr>
              <w:t>гг.</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7.1</w:t>
            </w:r>
          </w:p>
        </w:tc>
        <w:tc>
          <w:tcPr>
            <w:tcW w:w="8747" w:type="dxa"/>
          </w:tcPr>
          <w:p w:rsidR="00EB47EB" w:rsidRPr="00132B62" w:rsidRDefault="00EB47EB" w:rsidP="00EB47EB">
            <w:pPr>
              <w:pStyle w:val="TableParagraph"/>
              <w:ind w:left="0"/>
              <w:jc w:val="both"/>
              <w:rPr>
                <w:sz w:val="24"/>
                <w:szCs w:val="24"/>
              </w:rPr>
            </w:pPr>
            <w:r w:rsidRPr="00132B62">
              <w:rPr>
                <w:sz w:val="24"/>
                <w:szCs w:val="24"/>
              </w:rPr>
              <w:t>Приход</w:t>
            </w:r>
            <w:r w:rsidRPr="00132B62">
              <w:rPr>
                <w:spacing w:val="40"/>
                <w:sz w:val="24"/>
                <w:szCs w:val="24"/>
              </w:rPr>
              <w:t xml:space="preserve"> </w:t>
            </w:r>
            <w:r w:rsidRPr="00132B62">
              <w:rPr>
                <w:sz w:val="24"/>
                <w:szCs w:val="24"/>
              </w:rPr>
              <w:t>к власти</w:t>
            </w:r>
            <w:r w:rsidRPr="00132B62">
              <w:rPr>
                <w:spacing w:val="40"/>
                <w:sz w:val="24"/>
                <w:szCs w:val="24"/>
              </w:rPr>
              <w:t xml:space="preserve"> </w:t>
            </w:r>
            <w:r w:rsidRPr="00132B62">
              <w:rPr>
                <w:sz w:val="24"/>
                <w:szCs w:val="24"/>
              </w:rPr>
              <w:t>Л.И. Брежнева;</w:t>
            </w:r>
            <w:r w:rsidRPr="00132B62">
              <w:rPr>
                <w:spacing w:val="40"/>
                <w:sz w:val="24"/>
                <w:szCs w:val="24"/>
              </w:rPr>
              <w:t xml:space="preserve"> </w:t>
            </w:r>
            <w:r w:rsidRPr="00132B62">
              <w:rPr>
                <w:sz w:val="24"/>
                <w:szCs w:val="24"/>
              </w:rPr>
              <w:t>его окружение</w:t>
            </w:r>
            <w:r w:rsidRPr="00132B62">
              <w:rPr>
                <w:spacing w:val="40"/>
                <w:sz w:val="24"/>
                <w:szCs w:val="24"/>
              </w:rPr>
              <w:t xml:space="preserve"> </w:t>
            </w:r>
            <w:r w:rsidRPr="00132B62">
              <w:rPr>
                <w:sz w:val="24"/>
                <w:szCs w:val="24"/>
              </w:rPr>
              <w:t>и смена политического курса.</w:t>
            </w:r>
            <w:r w:rsidRPr="00132B62">
              <w:rPr>
                <w:spacing w:val="80"/>
                <w:w w:val="150"/>
                <w:sz w:val="24"/>
                <w:szCs w:val="24"/>
              </w:rPr>
              <w:t xml:space="preserve"> </w:t>
            </w:r>
            <w:r w:rsidRPr="00132B62">
              <w:rPr>
                <w:sz w:val="24"/>
                <w:szCs w:val="24"/>
              </w:rPr>
              <w:t>Десталинизация</w:t>
            </w:r>
            <w:r w:rsidRPr="00132B62">
              <w:rPr>
                <w:spacing w:val="80"/>
                <w:w w:val="150"/>
                <w:sz w:val="24"/>
                <w:szCs w:val="24"/>
              </w:rPr>
              <w:t xml:space="preserve"> </w:t>
            </w:r>
            <w:r w:rsidRPr="00132B62">
              <w:rPr>
                <w:sz w:val="24"/>
                <w:szCs w:val="24"/>
              </w:rPr>
              <w:t>и</w:t>
            </w:r>
            <w:r w:rsidRPr="00132B62">
              <w:rPr>
                <w:spacing w:val="80"/>
                <w:w w:val="150"/>
                <w:sz w:val="24"/>
                <w:szCs w:val="24"/>
              </w:rPr>
              <w:t xml:space="preserve"> </w:t>
            </w:r>
            <w:r w:rsidRPr="00132B62">
              <w:rPr>
                <w:sz w:val="24"/>
                <w:szCs w:val="24"/>
              </w:rPr>
              <w:t>ресталинизация.</w:t>
            </w:r>
            <w:r w:rsidRPr="00132B62">
              <w:rPr>
                <w:spacing w:val="80"/>
                <w:w w:val="150"/>
                <w:sz w:val="24"/>
                <w:szCs w:val="24"/>
              </w:rPr>
              <w:t xml:space="preserve"> </w:t>
            </w:r>
            <w:r w:rsidRPr="00132B62">
              <w:rPr>
                <w:sz w:val="24"/>
                <w:szCs w:val="24"/>
              </w:rPr>
              <w:t>Экономические</w:t>
            </w:r>
            <w:r w:rsidRPr="00132B62">
              <w:rPr>
                <w:spacing w:val="80"/>
                <w:w w:val="150"/>
                <w:sz w:val="24"/>
                <w:szCs w:val="24"/>
              </w:rPr>
              <w:t xml:space="preserve"> </w:t>
            </w:r>
            <w:r w:rsidRPr="00132B62">
              <w:rPr>
                <w:sz w:val="24"/>
                <w:szCs w:val="24"/>
              </w:rPr>
              <w:t>реформы</w:t>
            </w:r>
            <w:r w:rsidRPr="00132B62">
              <w:rPr>
                <w:spacing w:val="80"/>
                <w:sz w:val="24"/>
                <w:szCs w:val="24"/>
              </w:rPr>
              <w:t xml:space="preserve"> </w:t>
            </w:r>
            <w:r w:rsidRPr="00132B62">
              <w:rPr>
                <w:sz w:val="24"/>
                <w:szCs w:val="24"/>
              </w:rPr>
              <w:t>1960-x</w:t>
            </w:r>
            <w:r w:rsidRPr="00132B62">
              <w:rPr>
                <w:spacing w:val="75"/>
                <w:w w:val="150"/>
                <w:sz w:val="24"/>
                <w:szCs w:val="24"/>
              </w:rPr>
              <w:t xml:space="preserve"> </w:t>
            </w:r>
            <w:r w:rsidRPr="00132B62">
              <w:rPr>
                <w:sz w:val="24"/>
                <w:szCs w:val="24"/>
              </w:rPr>
              <w:t>гг.</w:t>
            </w:r>
            <w:r w:rsidRPr="00132B62">
              <w:rPr>
                <w:spacing w:val="80"/>
                <w:sz w:val="24"/>
                <w:szCs w:val="24"/>
              </w:rPr>
              <w:t xml:space="preserve"> </w:t>
            </w:r>
            <w:r w:rsidRPr="00132B62">
              <w:rPr>
                <w:sz w:val="24"/>
                <w:szCs w:val="24"/>
              </w:rPr>
              <w:t>Новые</w:t>
            </w:r>
            <w:r w:rsidRPr="00132B62">
              <w:rPr>
                <w:spacing w:val="80"/>
                <w:sz w:val="24"/>
                <w:szCs w:val="24"/>
              </w:rPr>
              <w:t xml:space="preserve"> </w:t>
            </w:r>
            <w:r w:rsidRPr="00132B62">
              <w:rPr>
                <w:sz w:val="24"/>
                <w:szCs w:val="24"/>
              </w:rPr>
              <w:t>ориентиры</w:t>
            </w:r>
            <w:r w:rsidRPr="00132B62">
              <w:rPr>
                <w:spacing w:val="80"/>
                <w:w w:val="150"/>
                <w:sz w:val="24"/>
                <w:szCs w:val="24"/>
              </w:rPr>
              <w:t xml:space="preserve"> </w:t>
            </w:r>
            <w:r w:rsidRPr="00132B62">
              <w:rPr>
                <w:sz w:val="24"/>
                <w:szCs w:val="24"/>
              </w:rPr>
              <w:t>аграрной</w:t>
            </w:r>
            <w:r w:rsidRPr="00132B62">
              <w:rPr>
                <w:spacing w:val="80"/>
                <w:sz w:val="24"/>
                <w:szCs w:val="24"/>
              </w:rPr>
              <w:t xml:space="preserve"> </w:t>
            </w:r>
            <w:r w:rsidRPr="00132B62">
              <w:rPr>
                <w:sz w:val="24"/>
                <w:szCs w:val="24"/>
              </w:rPr>
              <w:t>политики.</w:t>
            </w:r>
            <w:r w:rsidRPr="00132B62">
              <w:rPr>
                <w:spacing w:val="80"/>
                <w:w w:val="150"/>
                <w:sz w:val="24"/>
                <w:szCs w:val="24"/>
              </w:rPr>
              <w:t xml:space="preserve"> </w:t>
            </w:r>
            <w:r w:rsidRPr="00132B62">
              <w:rPr>
                <w:sz w:val="24"/>
                <w:szCs w:val="24"/>
              </w:rPr>
              <w:t>Косыгинская</w:t>
            </w:r>
            <w:r w:rsidRPr="00132B62">
              <w:rPr>
                <w:spacing w:val="80"/>
                <w:w w:val="150"/>
                <w:sz w:val="24"/>
                <w:szCs w:val="24"/>
              </w:rPr>
              <w:t xml:space="preserve"> </w:t>
            </w:r>
            <w:r w:rsidRPr="00132B62">
              <w:rPr>
                <w:sz w:val="24"/>
                <w:szCs w:val="24"/>
              </w:rPr>
              <w:t>реформа. Конституция</w:t>
            </w:r>
            <w:r w:rsidRPr="00132B62">
              <w:rPr>
                <w:spacing w:val="32"/>
                <w:sz w:val="24"/>
                <w:szCs w:val="24"/>
              </w:rPr>
              <w:t xml:space="preserve"> </w:t>
            </w:r>
            <w:r w:rsidRPr="00132B62">
              <w:rPr>
                <w:sz w:val="24"/>
                <w:szCs w:val="24"/>
              </w:rPr>
              <w:t>CCCP</w:t>
            </w:r>
            <w:r w:rsidRPr="00132B62">
              <w:rPr>
                <w:spacing w:val="11"/>
                <w:sz w:val="24"/>
                <w:szCs w:val="24"/>
              </w:rPr>
              <w:t xml:space="preserve"> </w:t>
            </w:r>
            <w:r w:rsidRPr="00132B62">
              <w:rPr>
                <w:sz w:val="24"/>
                <w:szCs w:val="24"/>
              </w:rPr>
              <w:t>1977</w:t>
            </w:r>
            <w:r w:rsidRPr="00132B62">
              <w:rPr>
                <w:spacing w:val="17"/>
                <w:sz w:val="24"/>
                <w:szCs w:val="24"/>
              </w:rPr>
              <w:t xml:space="preserve"> </w:t>
            </w:r>
            <w:r w:rsidRPr="00132B62">
              <w:rPr>
                <w:sz w:val="24"/>
                <w:szCs w:val="24"/>
              </w:rPr>
              <w:t>г.</w:t>
            </w:r>
            <w:r w:rsidRPr="00132B62">
              <w:rPr>
                <w:spacing w:val="5"/>
                <w:sz w:val="24"/>
                <w:szCs w:val="24"/>
              </w:rPr>
              <w:t xml:space="preserve"> </w:t>
            </w:r>
            <w:r w:rsidRPr="00132B62">
              <w:rPr>
                <w:sz w:val="24"/>
                <w:szCs w:val="24"/>
              </w:rPr>
              <w:t>Концепция</w:t>
            </w:r>
            <w:r w:rsidRPr="00132B62">
              <w:rPr>
                <w:spacing w:val="22"/>
                <w:sz w:val="24"/>
                <w:szCs w:val="24"/>
              </w:rPr>
              <w:t xml:space="preserve"> </w:t>
            </w:r>
            <w:r w:rsidRPr="00132B62">
              <w:rPr>
                <w:sz w:val="24"/>
                <w:szCs w:val="24"/>
              </w:rPr>
              <w:t>«развитого</w:t>
            </w:r>
            <w:r w:rsidRPr="00132B62">
              <w:rPr>
                <w:spacing w:val="17"/>
                <w:sz w:val="24"/>
                <w:szCs w:val="24"/>
              </w:rPr>
              <w:t xml:space="preserve"> </w:t>
            </w:r>
            <w:r w:rsidRPr="00132B62">
              <w:rPr>
                <w:spacing w:val="-2"/>
                <w:sz w:val="24"/>
                <w:szCs w:val="24"/>
              </w:rPr>
              <w:t>социализма»</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7.2</w:t>
            </w:r>
          </w:p>
        </w:tc>
        <w:tc>
          <w:tcPr>
            <w:tcW w:w="8747" w:type="dxa"/>
          </w:tcPr>
          <w:p w:rsidR="00EB47EB" w:rsidRPr="00132B62" w:rsidRDefault="00EB47EB" w:rsidP="00EB47EB">
            <w:pPr>
              <w:pStyle w:val="TableParagraph"/>
              <w:ind w:left="0" w:firstLine="10"/>
              <w:jc w:val="both"/>
              <w:rPr>
                <w:sz w:val="24"/>
                <w:szCs w:val="24"/>
              </w:rPr>
            </w:pPr>
            <w:r w:rsidRPr="00132B62">
              <w:rPr>
                <w:sz w:val="24"/>
                <w:szCs w:val="24"/>
              </w:rPr>
              <w:t>Нарастание</w:t>
            </w:r>
            <w:r w:rsidRPr="00132B62">
              <w:rPr>
                <w:spacing w:val="56"/>
                <w:sz w:val="24"/>
                <w:szCs w:val="24"/>
              </w:rPr>
              <w:t xml:space="preserve"> </w:t>
            </w:r>
            <w:r w:rsidRPr="00132B62">
              <w:rPr>
                <w:sz w:val="24"/>
                <w:szCs w:val="24"/>
              </w:rPr>
              <w:t>застойных</w:t>
            </w:r>
            <w:r w:rsidRPr="00132B62">
              <w:rPr>
                <w:spacing w:val="62"/>
                <w:sz w:val="24"/>
                <w:szCs w:val="24"/>
              </w:rPr>
              <w:t xml:space="preserve"> </w:t>
            </w:r>
            <w:r w:rsidRPr="00132B62">
              <w:rPr>
                <w:sz w:val="24"/>
                <w:szCs w:val="24"/>
              </w:rPr>
              <w:t>тенденций</w:t>
            </w:r>
            <w:r w:rsidRPr="00132B62">
              <w:rPr>
                <w:spacing w:val="55"/>
                <w:sz w:val="24"/>
                <w:szCs w:val="24"/>
              </w:rPr>
              <w:t xml:space="preserve"> </w:t>
            </w:r>
            <w:r w:rsidRPr="00132B62">
              <w:rPr>
                <w:sz w:val="24"/>
                <w:szCs w:val="24"/>
              </w:rPr>
              <w:t>в</w:t>
            </w:r>
            <w:r w:rsidRPr="00132B62">
              <w:rPr>
                <w:spacing w:val="45"/>
                <w:sz w:val="24"/>
                <w:szCs w:val="24"/>
              </w:rPr>
              <w:t xml:space="preserve"> </w:t>
            </w:r>
            <w:r w:rsidRPr="00132B62">
              <w:rPr>
                <w:sz w:val="24"/>
                <w:szCs w:val="24"/>
              </w:rPr>
              <w:t>экономике</w:t>
            </w:r>
            <w:r w:rsidRPr="00132B62">
              <w:rPr>
                <w:spacing w:val="61"/>
                <w:sz w:val="24"/>
                <w:szCs w:val="24"/>
              </w:rPr>
              <w:t xml:space="preserve"> </w:t>
            </w:r>
            <w:r w:rsidRPr="00132B62">
              <w:rPr>
                <w:sz w:val="24"/>
                <w:szCs w:val="24"/>
              </w:rPr>
              <w:t>и</w:t>
            </w:r>
            <w:r w:rsidRPr="00132B62">
              <w:rPr>
                <w:spacing w:val="48"/>
                <w:sz w:val="24"/>
                <w:szCs w:val="24"/>
              </w:rPr>
              <w:t xml:space="preserve"> </w:t>
            </w:r>
            <w:r w:rsidRPr="00132B62">
              <w:rPr>
                <w:sz w:val="24"/>
                <w:szCs w:val="24"/>
              </w:rPr>
              <w:t>кризис</w:t>
            </w:r>
            <w:r w:rsidRPr="00132B62">
              <w:rPr>
                <w:spacing w:val="56"/>
                <w:sz w:val="24"/>
                <w:szCs w:val="24"/>
              </w:rPr>
              <w:t xml:space="preserve"> </w:t>
            </w:r>
            <w:r w:rsidRPr="00132B62">
              <w:rPr>
                <w:spacing w:val="-2"/>
                <w:sz w:val="24"/>
                <w:szCs w:val="24"/>
              </w:rPr>
              <w:t>идеологии.</w:t>
            </w:r>
            <w:r w:rsidRPr="00132B62">
              <w:rPr>
                <w:sz w:val="24"/>
                <w:szCs w:val="24"/>
              </w:rPr>
              <w:t xml:space="preserve"> Замедление темпов развития. Новые попытки реформирования экономики. Цена</w:t>
            </w:r>
            <w:r w:rsidRPr="00132B62">
              <w:rPr>
                <w:spacing w:val="40"/>
                <w:sz w:val="24"/>
                <w:szCs w:val="24"/>
              </w:rPr>
              <w:t xml:space="preserve"> </w:t>
            </w:r>
            <w:r w:rsidRPr="00132B62">
              <w:rPr>
                <w:sz w:val="24"/>
                <w:szCs w:val="24"/>
              </w:rPr>
              <w:t>сохранения</w:t>
            </w:r>
            <w:r w:rsidRPr="00132B62">
              <w:rPr>
                <w:spacing w:val="40"/>
                <w:sz w:val="24"/>
                <w:szCs w:val="24"/>
              </w:rPr>
              <w:t xml:space="preserve"> </w:t>
            </w:r>
            <w:r w:rsidRPr="00132B62">
              <w:rPr>
                <w:sz w:val="24"/>
                <w:szCs w:val="24"/>
              </w:rPr>
              <w:t>CCCP</w:t>
            </w:r>
            <w:r w:rsidRPr="00132B62">
              <w:rPr>
                <w:spacing w:val="40"/>
                <w:sz w:val="24"/>
                <w:szCs w:val="24"/>
              </w:rPr>
              <w:t xml:space="preserve"> </w:t>
            </w:r>
            <w:r w:rsidRPr="00132B62">
              <w:rPr>
                <w:sz w:val="24"/>
                <w:szCs w:val="24"/>
              </w:rPr>
              <w:t>статуса</w:t>
            </w:r>
            <w:r w:rsidRPr="00132B62">
              <w:rPr>
                <w:spacing w:val="40"/>
                <w:sz w:val="24"/>
                <w:szCs w:val="24"/>
              </w:rPr>
              <w:t xml:space="preserve"> </w:t>
            </w:r>
            <w:r w:rsidRPr="00132B62">
              <w:rPr>
                <w:sz w:val="24"/>
                <w:szCs w:val="24"/>
              </w:rPr>
              <w:t>сверхдержавы.</w:t>
            </w:r>
            <w:r w:rsidRPr="00132B62">
              <w:rPr>
                <w:spacing w:val="40"/>
                <w:sz w:val="24"/>
                <w:szCs w:val="24"/>
              </w:rPr>
              <w:t xml:space="preserve"> </w:t>
            </w:r>
            <w:r w:rsidRPr="00132B62">
              <w:rPr>
                <w:sz w:val="24"/>
                <w:szCs w:val="24"/>
              </w:rPr>
              <w:t>Рост</w:t>
            </w:r>
            <w:r w:rsidRPr="00132B62">
              <w:rPr>
                <w:spacing w:val="40"/>
                <w:sz w:val="24"/>
                <w:szCs w:val="24"/>
              </w:rPr>
              <w:t xml:space="preserve"> </w:t>
            </w:r>
            <w:r w:rsidRPr="00132B62">
              <w:rPr>
                <w:sz w:val="24"/>
                <w:szCs w:val="24"/>
              </w:rPr>
              <w:t>масштабов</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роли BПK. Трудности развития агропромышленного комплекса. Советские</w:t>
            </w:r>
            <w:r w:rsidRPr="00132B62">
              <w:rPr>
                <w:spacing w:val="40"/>
                <w:sz w:val="24"/>
                <w:szCs w:val="24"/>
              </w:rPr>
              <w:t xml:space="preserve"> </w:t>
            </w:r>
            <w:r w:rsidRPr="00132B62">
              <w:rPr>
                <w:sz w:val="24"/>
                <w:szCs w:val="24"/>
              </w:rPr>
              <w:t>научные и технические приоритеты. Создание топливно-энергетического комплекса (ТЭК)</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7.3</w:t>
            </w:r>
          </w:p>
        </w:tc>
        <w:tc>
          <w:tcPr>
            <w:tcW w:w="8747" w:type="dxa"/>
          </w:tcPr>
          <w:p w:rsidR="00EB47EB" w:rsidRPr="00132B62" w:rsidRDefault="00EB47EB" w:rsidP="00EB47EB">
            <w:pPr>
              <w:pStyle w:val="TableParagraph"/>
              <w:ind w:left="0"/>
              <w:jc w:val="both"/>
              <w:rPr>
                <w:sz w:val="24"/>
                <w:szCs w:val="24"/>
              </w:rPr>
            </w:pPr>
            <w:r w:rsidRPr="00132B62">
              <w:rPr>
                <w:sz w:val="24"/>
                <w:szCs w:val="24"/>
              </w:rPr>
              <w:t>Повседневность в городе и в деревне. Рост социальной мобильности. Миграция населения в крупные города и проблема неперспективных</w:t>
            </w:r>
            <w:r w:rsidRPr="00132B62">
              <w:rPr>
                <w:spacing w:val="40"/>
                <w:sz w:val="24"/>
                <w:szCs w:val="24"/>
              </w:rPr>
              <w:t xml:space="preserve"> </w:t>
            </w:r>
            <w:r w:rsidRPr="00132B62">
              <w:rPr>
                <w:sz w:val="24"/>
                <w:szCs w:val="24"/>
              </w:rPr>
              <w:t>деревень. Популярные формы досуга населения. Уровень жизни разных социальных слоёв. Социальное и экономическое развитие союзных</w:t>
            </w:r>
            <w:r w:rsidRPr="00132B62">
              <w:rPr>
                <w:spacing w:val="40"/>
                <w:sz w:val="24"/>
                <w:szCs w:val="24"/>
              </w:rPr>
              <w:t xml:space="preserve"> </w:t>
            </w:r>
            <w:r w:rsidRPr="00132B62">
              <w:rPr>
                <w:sz w:val="24"/>
                <w:szCs w:val="24"/>
              </w:rPr>
              <w:t>республик.</w:t>
            </w:r>
            <w:r w:rsidRPr="00132B62">
              <w:rPr>
                <w:spacing w:val="80"/>
                <w:w w:val="150"/>
                <w:sz w:val="24"/>
                <w:szCs w:val="24"/>
              </w:rPr>
              <w:t xml:space="preserve"> </w:t>
            </w:r>
            <w:r w:rsidRPr="00132B62">
              <w:rPr>
                <w:sz w:val="24"/>
                <w:szCs w:val="24"/>
              </w:rPr>
              <w:t>Общественные</w:t>
            </w:r>
            <w:r w:rsidRPr="00132B62">
              <w:rPr>
                <w:spacing w:val="80"/>
                <w:w w:val="150"/>
                <w:sz w:val="24"/>
                <w:szCs w:val="24"/>
              </w:rPr>
              <w:t xml:space="preserve"> </w:t>
            </w:r>
            <w:r w:rsidRPr="00132B62">
              <w:rPr>
                <w:sz w:val="24"/>
                <w:szCs w:val="24"/>
              </w:rPr>
              <w:t>настроения.</w:t>
            </w:r>
            <w:r w:rsidRPr="00132B62">
              <w:rPr>
                <w:spacing w:val="79"/>
                <w:w w:val="150"/>
                <w:sz w:val="24"/>
                <w:szCs w:val="24"/>
              </w:rPr>
              <w:t xml:space="preserve"> </w:t>
            </w:r>
            <w:r w:rsidRPr="00132B62">
              <w:rPr>
                <w:sz w:val="24"/>
                <w:szCs w:val="24"/>
              </w:rPr>
              <w:t>Потребительские</w:t>
            </w:r>
            <w:r w:rsidRPr="00132B62">
              <w:rPr>
                <w:spacing w:val="75"/>
                <w:w w:val="150"/>
                <w:sz w:val="24"/>
                <w:szCs w:val="24"/>
              </w:rPr>
              <w:t xml:space="preserve"> </w:t>
            </w:r>
            <w:r w:rsidRPr="00132B62">
              <w:rPr>
                <w:sz w:val="24"/>
                <w:szCs w:val="24"/>
              </w:rPr>
              <w:t>тенденции в</w:t>
            </w:r>
            <w:r w:rsidRPr="00132B62">
              <w:rPr>
                <w:spacing w:val="7"/>
                <w:sz w:val="24"/>
                <w:szCs w:val="24"/>
              </w:rPr>
              <w:t xml:space="preserve"> </w:t>
            </w:r>
            <w:r w:rsidRPr="00132B62">
              <w:rPr>
                <w:sz w:val="24"/>
                <w:szCs w:val="24"/>
              </w:rPr>
              <w:t>советском</w:t>
            </w:r>
            <w:r w:rsidRPr="00132B62">
              <w:rPr>
                <w:spacing w:val="36"/>
                <w:sz w:val="24"/>
                <w:szCs w:val="24"/>
              </w:rPr>
              <w:t xml:space="preserve"> </w:t>
            </w:r>
            <w:r w:rsidRPr="00132B62">
              <w:rPr>
                <w:sz w:val="24"/>
                <w:szCs w:val="24"/>
              </w:rPr>
              <w:t>обществе.</w:t>
            </w:r>
            <w:r w:rsidRPr="00132B62">
              <w:rPr>
                <w:spacing w:val="38"/>
                <w:sz w:val="24"/>
                <w:szCs w:val="24"/>
              </w:rPr>
              <w:t xml:space="preserve"> </w:t>
            </w:r>
            <w:r w:rsidRPr="00132B62">
              <w:rPr>
                <w:sz w:val="24"/>
                <w:szCs w:val="24"/>
              </w:rPr>
              <w:t>Дефицит</w:t>
            </w:r>
            <w:r w:rsidRPr="00132B62">
              <w:rPr>
                <w:spacing w:val="22"/>
                <w:sz w:val="24"/>
                <w:szCs w:val="24"/>
              </w:rPr>
              <w:t xml:space="preserve"> </w:t>
            </w:r>
            <w:r w:rsidRPr="00132B62">
              <w:rPr>
                <w:sz w:val="24"/>
                <w:szCs w:val="24"/>
              </w:rPr>
              <w:t>и</w:t>
            </w:r>
            <w:r w:rsidRPr="00132B62">
              <w:rPr>
                <w:spacing w:val="10"/>
                <w:sz w:val="24"/>
                <w:szCs w:val="24"/>
              </w:rPr>
              <w:t xml:space="preserve"> </w:t>
            </w:r>
            <w:r w:rsidRPr="00132B62">
              <w:rPr>
                <w:spacing w:val="-2"/>
                <w:sz w:val="24"/>
                <w:szCs w:val="24"/>
              </w:rPr>
              <w:t>очереди</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7.4</w:t>
            </w:r>
          </w:p>
        </w:tc>
        <w:tc>
          <w:tcPr>
            <w:tcW w:w="8747" w:type="dxa"/>
          </w:tcPr>
          <w:p w:rsidR="00EB47EB" w:rsidRPr="00132B62" w:rsidRDefault="00EB47EB" w:rsidP="00EB47EB">
            <w:pPr>
              <w:pStyle w:val="TableParagraph"/>
              <w:ind w:left="0"/>
              <w:jc w:val="both"/>
              <w:rPr>
                <w:sz w:val="24"/>
                <w:szCs w:val="24"/>
              </w:rPr>
            </w:pPr>
            <w:r w:rsidRPr="00132B62">
              <w:rPr>
                <w:sz w:val="24"/>
                <w:szCs w:val="24"/>
              </w:rPr>
              <w:t>Развитие</w:t>
            </w:r>
            <w:r w:rsidRPr="00132B62">
              <w:rPr>
                <w:spacing w:val="64"/>
                <w:sz w:val="24"/>
                <w:szCs w:val="24"/>
              </w:rPr>
              <w:t xml:space="preserve"> </w:t>
            </w:r>
            <w:r w:rsidRPr="00132B62">
              <w:rPr>
                <w:sz w:val="24"/>
                <w:szCs w:val="24"/>
              </w:rPr>
              <w:t>физкультуры</w:t>
            </w:r>
            <w:r w:rsidRPr="00132B62">
              <w:rPr>
                <w:spacing w:val="52"/>
                <w:w w:val="150"/>
                <w:sz w:val="24"/>
                <w:szCs w:val="24"/>
              </w:rPr>
              <w:t xml:space="preserve"> </w:t>
            </w:r>
            <w:r w:rsidRPr="00132B62">
              <w:rPr>
                <w:sz w:val="24"/>
                <w:szCs w:val="24"/>
              </w:rPr>
              <w:t>и</w:t>
            </w:r>
            <w:r w:rsidRPr="00132B62">
              <w:rPr>
                <w:spacing w:val="47"/>
                <w:sz w:val="24"/>
                <w:szCs w:val="24"/>
              </w:rPr>
              <w:t xml:space="preserve"> </w:t>
            </w:r>
            <w:r w:rsidRPr="00132B62">
              <w:rPr>
                <w:sz w:val="24"/>
                <w:szCs w:val="24"/>
              </w:rPr>
              <w:t>спорта</w:t>
            </w:r>
            <w:r w:rsidRPr="00132B62">
              <w:rPr>
                <w:spacing w:val="62"/>
                <w:sz w:val="24"/>
                <w:szCs w:val="24"/>
              </w:rPr>
              <w:t xml:space="preserve"> </w:t>
            </w:r>
            <w:r w:rsidRPr="00132B62">
              <w:rPr>
                <w:sz w:val="24"/>
                <w:szCs w:val="24"/>
              </w:rPr>
              <w:t>в</w:t>
            </w:r>
            <w:r w:rsidRPr="00132B62">
              <w:rPr>
                <w:spacing w:val="44"/>
                <w:sz w:val="24"/>
                <w:szCs w:val="24"/>
              </w:rPr>
              <w:t xml:space="preserve"> </w:t>
            </w:r>
            <w:r w:rsidRPr="00132B62">
              <w:rPr>
                <w:sz w:val="24"/>
                <w:szCs w:val="24"/>
              </w:rPr>
              <w:t>CCCP.</w:t>
            </w:r>
            <w:r w:rsidRPr="00132B62">
              <w:rPr>
                <w:spacing w:val="58"/>
                <w:sz w:val="24"/>
                <w:szCs w:val="24"/>
              </w:rPr>
              <w:t xml:space="preserve"> </w:t>
            </w:r>
            <w:r w:rsidRPr="00132B62">
              <w:rPr>
                <w:sz w:val="24"/>
                <w:szCs w:val="24"/>
              </w:rPr>
              <w:t>XXII</w:t>
            </w:r>
            <w:r w:rsidRPr="00132B62">
              <w:rPr>
                <w:spacing w:val="61"/>
                <w:sz w:val="24"/>
                <w:szCs w:val="24"/>
              </w:rPr>
              <w:t xml:space="preserve"> </w:t>
            </w:r>
            <w:r w:rsidRPr="00132B62">
              <w:rPr>
                <w:sz w:val="24"/>
                <w:szCs w:val="24"/>
              </w:rPr>
              <w:t>летние</w:t>
            </w:r>
            <w:r w:rsidRPr="00132B62">
              <w:rPr>
                <w:spacing w:val="67"/>
                <w:sz w:val="24"/>
                <w:szCs w:val="24"/>
              </w:rPr>
              <w:t xml:space="preserve"> </w:t>
            </w:r>
            <w:r w:rsidRPr="00132B62">
              <w:rPr>
                <w:sz w:val="24"/>
                <w:szCs w:val="24"/>
              </w:rPr>
              <w:t>Олимпийские</w:t>
            </w:r>
            <w:r w:rsidRPr="00132B62">
              <w:rPr>
                <w:spacing w:val="49"/>
                <w:w w:val="150"/>
                <w:sz w:val="24"/>
                <w:szCs w:val="24"/>
              </w:rPr>
              <w:t xml:space="preserve"> </w:t>
            </w:r>
            <w:r w:rsidRPr="00132B62">
              <w:rPr>
                <w:spacing w:val="-4"/>
                <w:sz w:val="24"/>
                <w:szCs w:val="24"/>
              </w:rPr>
              <w:t>игры</w:t>
            </w:r>
            <w:r w:rsidRPr="00132B62">
              <w:rPr>
                <w:sz w:val="24"/>
                <w:szCs w:val="24"/>
              </w:rPr>
              <w:t xml:space="preserve"> </w:t>
            </w:r>
            <w:r w:rsidRPr="00132B62">
              <w:rPr>
                <w:w w:val="105"/>
                <w:sz w:val="24"/>
                <w:szCs w:val="24"/>
              </w:rPr>
              <w:t>1980 г.</w:t>
            </w:r>
            <w:r w:rsidRPr="00132B62">
              <w:rPr>
                <w:spacing w:val="40"/>
                <w:w w:val="105"/>
                <w:sz w:val="24"/>
                <w:szCs w:val="24"/>
              </w:rPr>
              <w:t xml:space="preserve"> </w:t>
            </w:r>
            <w:r w:rsidRPr="00132B62">
              <w:rPr>
                <w:w w:val="105"/>
                <w:sz w:val="24"/>
                <w:szCs w:val="24"/>
              </w:rPr>
              <w:t>в Москве.</w:t>
            </w:r>
            <w:r w:rsidRPr="00132B62">
              <w:rPr>
                <w:spacing w:val="40"/>
                <w:w w:val="105"/>
                <w:sz w:val="24"/>
                <w:szCs w:val="24"/>
              </w:rPr>
              <w:t xml:space="preserve"> </w:t>
            </w:r>
            <w:r w:rsidRPr="00132B62">
              <w:rPr>
                <w:w w:val="105"/>
                <w:sz w:val="24"/>
                <w:szCs w:val="24"/>
              </w:rPr>
              <w:t>Литература</w:t>
            </w:r>
            <w:r w:rsidRPr="00132B62">
              <w:rPr>
                <w:spacing w:val="40"/>
                <w:w w:val="105"/>
                <w:sz w:val="24"/>
                <w:szCs w:val="24"/>
              </w:rPr>
              <w:t xml:space="preserve"> </w:t>
            </w:r>
            <w:r w:rsidRPr="00132B62">
              <w:rPr>
                <w:w w:val="105"/>
                <w:sz w:val="24"/>
                <w:szCs w:val="24"/>
              </w:rPr>
              <w:t>и</w:t>
            </w:r>
            <w:r w:rsidRPr="00132B62">
              <w:rPr>
                <w:spacing w:val="40"/>
                <w:w w:val="105"/>
                <w:sz w:val="24"/>
                <w:szCs w:val="24"/>
              </w:rPr>
              <w:t xml:space="preserve"> </w:t>
            </w:r>
            <w:r w:rsidRPr="00132B62">
              <w:rPr>
                <w:w w:val="105"/>
                <w:sz w:val="24"/>
                <w:szCs w:val="24"/>
              </w:rPr>
              <w:t>искусство:</w:t>
            </w:r>
            <w:r w:rsidRPr="00132B62">
              <w:rPr>
                <w:spacing w:val="40"/>
                <w:w w:val="105"/>
                <w:sz w:val="24"/>
                <w:szCs w:val="24"/>
              </w:rPr>
              <w:t xml:space="preserve"> </w:t>
            </w:r>
            <w:r w:rsidRPr="00132B62">
              <w:rPr>
                <w:w w:val="105"/>
                <w:sz w:val="24"/>
                <w:szCs w:val="24"/>
              </w:rPr>
              <w:t>поиски</w:t>
            </w:r>
            <w:r w:rsidRPr="00132B62">
              <w:rPr>
                <w:spacing w:val="40"/>
                <w:w w:val="105"/>
                <w:sz w:val="24"/>
                <w:szCs w:val="24"/>
              </w:rPr>
              <w:t xml:space="preserve"> </w:t>
            </w:r>
            <w:r w:rsidRPr="00132B62">
              <w:rPr>
                <w:w w:val="105"/>
                <w:sz w:val="24"/>
                <w:szCs w:val="24"/>
              </w:rPr>
              <w:t>новых</w:t>
            </w:r>
            <w:r w:rsidRPr="00132B62">
              <w:rPr>
                <w:spacing w:val="40"/>
                <w:w w:val="105"/>
                <w:sz w:val="24"/>
                <w:szCs w:val="24"/>
              </w:rPr>
              <w:t xml:space="preserve"> </w:t>
            </w:r>
            <w:r w:rsidRPr="00132B62">
              <w:rPr>
                <w:w w:val="105"/>
                <w:sz w:val="24"/>
                <w:szCs w:val="24"/>
              </w:rPr>
              <w:t xml:space="preserve">путей. </w:t>
            </w:r>
            <w:r w:rsidRPr="00132B62">
              <w:rPr>
                <w:spacing w:val="-2"/>
                <w:w w:val="105"/>
                <w:sz w:val="24"/>
                <w:szCs w:val="24"/>
              </w:rPr>
              <w:t>Авторское</w:t>
            </w:r>
            <w:r w:rsidRPr="00132B62">
              <w:rPr>
                <w:spacing w:val="-5"/>
                <w:w w:val="105"/>
                <w:sz w:val="24"/>
                <w:szCs w:val="24"/>
              </w:rPr>
              <w:t xml:space="preserve"> </w:t>
            </w:r>
            <w:r w:rsidRPr="00132B62">
              <w:rPr>
                <w:spacing w:val="-2"/>
                <w:w w:val="105"/>
                <w:sz w:val="24"/>
                <w:szCs w:val="24"/>
              </w:rPr>
              <w:t>кино.</w:t>
            </w:r>
            <w:r w:rsidRPr="00132B62">
              <w:rPr>
                <w:spacing w:val="-16"/>
                <w:w w:val="105"/>
                <w:sz w:val="24"/>
                <w:szCs w:val="24"/>
              </w:rPr>
              <w:t xml:space="preserve"> </w:t>
            </w:r>
            <w:r w:rsidRPr="00132B62">
              <w:rPr>
                <w:spacing w:val="-2"/>
                <w:w w:val="105"/>
                <w:sz w:val="24"/>
                <w:szCs w:val="24"/>
              </w:rPr>
              <w:t>Авангардное искусство.</w:t>
            </w:r>
            <w:r w:rsidRPr="00132B62">
              <w:rPr>
                <w:spacing w:val="-7"/>
                <w:w w:val="105"/>
                <w:sz w:val="24"/>
                <w:szCs w:val="24"/>
              </w:rPr>
              <w:t xml:space="preserve"> </w:t>
            </w:r>
            <w:r w:rsidRPr="00132B62">
              <w:rPr>
                <w:spacing w:val="-2"/>
                <w:w w:val="105"/>
                <w:sz w:val="24"/>
                <w:szCs w:val="24"/>
              </w:rPr>
              <w:t>Неформалы</w:t>
            </w:r>
            <w:r w:rsidRPr="00132B62">
              <w:rPr>
                <w:spacing w:val="-3"/>
                <w:w w:val="105"/>
                <w:sz w:val="24"/>
                <w:szCs w:val="24"/>
              </w:rPr>
              <w:t xml:space="preserve"> </w:t>
            </w:r>
            <w:r w:rsidRPr="00132B62">
              <w:rPr>
                <w:spacing w:val="-2"/>
                <w:w w:val="105"/>
                <w:sz w:val="24"/>
                <w:szCs w:val="24"/>
              </w:rPr>
              <w:t>(клуб</w:t>
            </w:r>
            <w:r w:rsidRPr="00132B62">
              <w:rPr>
                <w:spacing w:val="-10"/>
                <w:w w:val="105"/>
                <w:sz w:val="24"/>
                <w:szCs w:val="24"/>
              </w:rPr>
              <w:t xml:space="preserve"> </w:t>
            </w:r>
            <w:r w:rsidRPr="00132B62">
              <w:rPr>
                <w:spacing w:val="-2"/>
                <w:w w:val="105"/>
                <w:sz w:val="24"/>
                <w:szCs w:val="24"/>
              </w:rPr>
              <w:t xml:space="preserve">самодеятельной </w:t>
            </w:r>
            <w:r w:rsidRPr="00132B62">
              <w:rPr>
                <w:w w:val="105"/>
                <w:sz w:val="24"/>
                <w:szCs w:val="24"/>
              </w:rPr>
              <w:t>песни (KCП), движение Клуба веселых и находчивых (KBH) и другие). Диссидентский</w:t>
            </w:r>
            <w:r w:rsidRPr="00132B62">
              <w:rPr>
                <w:spacing w:val="80"/>
                <w:w w:val="150"/>
                <w:sz w:val="24"/>
                <w:szCs w:val="24"/>
              </w:rPr>
              <w:t xml:space="preserve"> </w:t>
            </w:r>
            <w:r w:rsidRPr="00132B62">
              <w:rPr>
                <w:w w:val="105"/>
                <w:sz w:val="24"/>
                <w:szCs w:val="24"/>
              </w:rPr>
              <w:t>вызов.</w:t>
            </w:r>
            <w:r w:rsidRPr="00132B62">
              <w:rPr>
                <w:spacing w:val="80"/>
                <w:w w:val="150"/>
                <w:sz w:val="24"/>
                <w:szCs w:val="24"/>
              </w:rPr>
              <w:t xml:space="preserve"> </w:t>
            </w:r>
            <w:r w:rsidRPr="00132B62">
              <w:rPr>
                <w:w w:val="105"/>
                <w:sz w:val="24"/>
                <w:szCs w:val="24"/>
              </w:rPr>
              <w:t>Борьба</w:t>
            </w:r>
            <w:r w:rsidRPr="00132B62">
              <w:rPr>
                <w:spacing w:val="80"/>
                <w:w w:val="150"/>
                <w:sz w:val="24"/>
                <w:szCs w:val="24"/>
              </w:rPr>
              <w:t xml:space="preserve"> </w:t>
            </w:r>
            <w:r w:rsidRPr="00132B62">
              <w:rPr>
                <w:w w:val="105"/>
                <w:sz w:val="24"/>
                <w:szCs w:val="24"/>
              </w:rPr>
              <w:t>с</w:t>
            </w:r>
            <w:r w:rsidRPr="00132B62">
              <w:rPr>
                <w:spacing w:val="80"/>
                <w:w w:val="105"/>
                <w:sz w:val="24"/>
                <w:szCs w:val="24"/>
              </w:rPr>
              <w:t xml:space="preserve"> </w:t>
            </w:r>
            <w:r w:rsidRPr="00132B62">
              <w:rPr>
                <w:w w:val="105"/>
                <w:sz w:val="24"/>
                <w:szCs w:val="24"/>
              </w:rPr>
              <w:t>инакомыслием.</w:t>
            </w:r>
            <w:r w:rsidRPr="00132B62">
              <w:rPr>
                <w:spacing w:val="80"/>
                <w:w w:val="150"/>
                <w:sz w:val="24"/>
                <w:szCs w:val="24"/>
              </w:rPr>
              <w:t xml:space="preserve"> </w:t>
            </w:r>
            <w:r w:rsidRPr="00132B62">
              <w:rPr>
                <w:w w:val="105"/>
                <w:sz w:val="24"/>
                <w:szCs w:val="24"/>
              </w:rPr>
              <w:t>Судебные</w:t>
            </w:r>
            <w:r w:rsidRPr="00132B62">
              <w:rPr>
                <w:spacing w:val="80"/>
                <w:w w:val="150"/>
                <w:sz w:val="24"/>
                <w:szCs w:val="24"/>
              </w:rPr>
              <w:t xml:space="preserve"> </w:t>
            </w:r>
            <w:r w:rsidRPr="00132B62">
              <w:rPr>
                <w:w w:val="105"/>
                <w:sz w:val="24"/>
                <w:szCs w:val="24"/>
              </w:rPr>
              <w:t>процессы.</w:t>
            </w:r>
            <w:r w:rsidRPr="00132B62">
              <w:rPr>
                <w:sz w:val="24"/>
                <w:szCs w:val="24"/>
              </w:rPr>
              <w:t xml:space="preserve"> Цензура</w:t>
            </w:r>
            <w:r w:rsidRPr="00132B62">
              <w:rPr>
                <w:spacing w:val="22"/>
                <w:sz w:val="24"/>
                <w:szCs w:val="24"/>
              </w:rPr>
              <w:t xml:space="preserve"> </w:t>
            </w:r>
            <w:r w:rsidRPr="00132B62">
              <w:rPr>
                <w:sz w:val="24"/>
                <w:szCs w:val="24"/>
              </w:rPr>
              <w:t>и</w:t>
            </w:r>
            <w:r w:rsidRPr="00132B62">
              <w:rPr>
                <w:spacing w:val="9"/>
                <w:sz w:val="24"/>
                <w:szCs w:val="24"/>
              </w:rPr>
              <w:t xml:space="preserve"> </w:t>
            </w:r>
            <w:r w:rsidRPr="00132B62">
              <w:rPr>
                <w:spacing w:val="-2"/>
                <w:sz w:val="24"/>
                <w:szCs w:val="24"/>
              </w:rPr>
              <w:t>самиздат</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7.5</w:t>
            </w:r>
          </w:p>
        </w:tc>
        <w:tc>
          <w:tcPr>
            <w:tcW w:w="8747" w:type="dxa"/>
          </w:tcPr>
          <w:p w:rsidR="00EB47EB" w:rsidRPr="00132B62" w:rsidRDefault="00EB47EB" w:rsidP="00EB47EB">
            <w:pPr>
              <w:pStyle w:val="TableParagraph"/>
              <w:ind w:left="0"/>
              <w:jc w:val="both"/>
              <w:rPr>
                <w:sz w:val="24"/>
                <w:szCs w:val="24"/>
              </w:rPr>
            </w:pPr>
            <w:r w:rsidRPr="00132B62">
              <w:rPr>
                <w:sz w:val="24"/>
                <w:szCs w:val="24"/>
              </w:rPr>
              <w:t>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CCCP. Достижение военно-стратегического паритета с США. Политика разрядки. Совещание</w:t>
            </w:r>
            <w:r w:rsidRPr="00132B62">
              <w:rPr>
                <w:spacing w:val="80"/>
                <w:sz w:val="24"/>
                <w:szCs w:val="24"/>
              </w:rPr>
              <w:t xml:space="preserve"> </w:t>
            </w:r>
            <w:r w:rsidRPr="00132B62">
              <w:rPr>
                <w:sz w:val="24"/>
                <w:szCs w:val="24"/>
              </w:rPr>
              <w:t>по</w:t>
            </w:r>
            <w:r w:rsidRPr="00132B62">
              <w:rPr>
                <w:spacing w:val="80"/>
                <w:sz w:val="24"/>
                <w:szCs w:val="24"/>
              </w:rPr>
              <w:t xml:space="preserve"> </w:t>
            </w:r>
            <w:r w:rsidRPr="00132B62">
              <w:rPr>
                <w:sz w:val="24"/>
                <w:szCs w:val="24"/>
              </w:rPr>
              <w:t>безопасности</w:t>
            </w:r>
            <w:r w:rsidRPr="00132B62">
              <w:rPr>
                <w:spacing w:val="67"/>
                <w:w w:val="150"/>
                <w:sz w:val="24"/>
                <w:szCs w:val="24"/>
              </w:rPr>
              <w:t xml:space="preserve"> </w:t>
            </w:r>
            <w:r w:rsidRPr="00132B62">
              <w:rPr>
                <w:sz w:val="24"/>
                <w:szCs w:val="24"/>
              </w:rPr>
              <w:t>и</w:t>
            </w:r>
            <w:r w:rsidRPr="00132B62">
              <w:rPr>
                <w:spacing w:val="80"/>
                <w:sz w:val="24"/>
                <w:szCs w:val="24"/>
              </w:rPr>
              <w:t xml:space="preserve"> </w:t>
            </w:r>
            <w:r w:rsidRPr="00132B62">
              <w:rPr>
                <w:sz w:val="24"/>
                <w:szCs w:val="24"/>
              </w:rPr>
              <w:t>сотрудничеству</w:t>
            </w:r>
            <w:r w:rsidRPr="00132B62">
              <w:rPr>
                <w:spacing w:val="80"/>
                <w:sz w:val="24"/>
                <w:szCs w:val="24"/>
              </w:rPr>
              <w:t xml:space="preserve"> </w:t>
            </w:r>
            <w:r w:rsidRPr="00132B62">
              <w:rPr>
                <w:sz w:val="24"/>
                <w:szCs w:val="24"/>
              </w:rPr>
              <w:t>в</w:t>
            </w:r>
            <w:r w:rsidRPr="00132B62">
              <w:rPr>
                <w:spacing w:val="79"/>
                <w:sz w:val="24"/>
                <w:szCs w:val="24"/>
              </w:rPr>
              <w:t xml:space="preserve"> </w:t>
            </w:r>
            <w:r w:rsidRPr="00132B62">
              <w:rPr>
                <w:sz w:val="24"/>
                <w:szCs w:val="24"/>
              </w:rPr>
              <w:t>Европе</w:t>
            </w:r>
            <w:r w:rsidRPr="00132B62">
              <w:rPr>
                <w:spacing w:val="80"/>
                <w:sz w:val="24"/>
                <w:szCs w:val="24"/>
              </w:rPr>
              <w:t xml:space="preserve"> </w:t>
            </w:r>
            <w:r w:rsidRPr="00132B62">
              <w:rPr>
                <w:sz w:val="24"/>
                <w:szCs w:val="24"/>
              </w:rPr>
              <w:t>(СБСЕ) в</w:t>
            </w:r>
            <w:r w:rsidRPr="00132B62">
              <w:rPr>
                <w:spacing w:val="75"/>
                <w:sz w:val="24"/>
                <w:szCs w:val="24"/>
              </w:rPr>
              <w:t xml:space="preserve"> </w:t>
            </w:r>
            <w:r w:rsidRPr="00132B62">
              <w:rPr>
                <w:sz w:val="24"/>
                <w:szCs w:val="24"/>
              </w:rPr>
              <w:t>Хельсинки.</w:t>
            </w:r>
            <w:r w:rsidRPr="00132B62">
              <w:rPr>
                <w:spacing w:val="62"/>
                <w:w w:val="150"/>
                <w:sz w:val="24"/>
                <w:szCs w:val="24"/>
              </w:rPr>
              <w:t xml:space="preserve"> </w:t>
            </w:r>
            <w:r w:rsidRPr="00132B62">
              <w:rPr>
                <w:sz w:val="24"/>
                <w:szCs w:val="24"/>
              </w:rPr>
              <w:t>Ввод</w:t>
            </w:r>
            <w:r w:rsidRPr="00132B62">
              <w:rPr>
                <w:spacing w:val="52"/>
                <w:w w:val="150"/>
                <w:sz w:val="24"/>
                <w:szCs w:val="24"/>
              </w:rPr>
              <w:t xml:space="preserve"> </w:t>
            </w:r>
            <w:r w:rsidRPr="00132B62">
              <w:rPr>
                <w:sz w:val="24"/>
                <w:szCs w:val="24"/>
              </w:rPr>
              <w:t>войск</w:t>
            </w:r>
            <w:r w:rsidRPr="00132B62">
              <w:rPr>
                <w:spacing w:val="61"/>
                <w:w w:val="150"/>
                <w:sz w:val="24"/>
                <w:szCs w:val="24"/>
              </w:rPr>
              <w:t xml:space="preserve"> </w:t>
            </w:r>
            <w:r w:rsidRPr="00132B62">
              <w:rPr>
                <w:sz w:val="24"/>
                <w:szCs w:val="24"/>
              </w:rPr>
              <w:t>в</w:t>
            </w:r>
            <w:r w:rsidRPr="00132B62">
              <w:rPr>
                <w:spacing w:val="71"/>
                <w:sz w:val="24"/>
                <w:szCs w:val="24"/>
              </w:rPr>
              <w:t xml:space="preserve"> </w:t>
            </w:r>
            <w:r w:rsidRPr="00132B62">
              <w:rPr>
                <w:sz w:val="24"/>
                <w:szCs w:val="24"/>
              </w:rPr>
              <w:t>Афганистан.</w:t>
            </w:r>
            <w:r w:rsidRPr="00132B62">
              <w:rPr>
                <w:spacing w:val="74"/>
                <w:w w:val="150"/>
                <w:sz w:val="24"/>
                <w:szCs w:val="24"/>
              </w:rPr>
              <w:t xml:space="preserve"> </w:t>
            </w:r>
            <w:r w:rsidRPr="00132B62">
              <w:rPr>
                <w:sz w:val="24"/>
                <w:szCs w:val="24"/>
              </w:rPr>
              <w:t>Подъем</w:t>
            </w:r>
            <w:r w:rsidRPr="00132B62">
              <w:rPr>
                <w:spacing w:val="68"/>
                <w:w w:val="150"/>
                <w:sz w:val="24"/>
                <w:szCs w:val="24"/>
              </w:rPr>
              <w:t xml:space="preserve"> </w:t>
            </w:r>
            <w:r w:rsidRPr="00132B62">
              <w:rPr>
                <w:spacing w:val="-2"/>
                <w:sz w:val="24"/>
                <w:szCs w:val="24"/>
              </w:rPr>
              <w:t>антикоммунистических</w:t>
            </w:r>
            <w:r w:rsidRPr="00132B62">
              <w:rPr>
                <w:sz w:val="24"/>
                <w:szCs w:val="24"/>
              </w:rPr>
              <w:t xml:space="preserve"> настроений</w:t>
            </w:r>
            <w:r w:rsidRPr="00132B62">
              <w:rPr>
                <w:spacing w:val="44"/>
                <w:sz w:val="24"/>
                <w:szCs w:val="24"/>
              </w:rPr>
              <w:t xml:space="preserve"> </w:t>
            </w:r>
            <w:r w:rsidRPr="00132B62">
              <w:rPr>
                <w:sz w:val="24"/>
                <w:szCs w:val="24"/>
              </w:rPr>
              <w:t>в</w:t>
            </w:r>
            <w:r w:rsidRPr="00132B62">
              <w:rPr>
                <w:spacing w:val="6"/>
                <w:sz w:val="24"/>
                <w:szCs w:val="24"/>
              </w:rPr>
              <w:t xml:space="preserve"> </w:t>
            </w:r>
            <w:r w:rsidRPr="00132B62">
              <w:rPr>
                <w:sz w:val="24"/>
                <w:szCs w:val="24"/>
              </w:rPr>
              <w:t>Восточной</w:t>
            </w:r>
            <w:r w:rsidRPr="00132B62">
              <w:rPr>
                <w:spacing w:val="38"/>
                <w:sz w:val="24"/>
                <w:szCs w:val="24"/>
              </w:rPr>
              <w:t xml:space="preserve"> </w:t>
            </w:r>
            <w:r w:rsidRPr="00132B62">
              <w:rPr>
                <w:sz w:val="24"/>
                <w:szCs w:val="24"/>
              </w:rPr>
              <w:t>Европе.</w:t>
            </w:r>
            <w:r w:rsidRPr="00132B62">
              <w:rPr>
                <w:spacing w:val="30"/>
                <w:sz w:val="24"/>
                <w:szCs w:val="24"/>
              </w:rPr>
              <w:t xml:space="preserve"> </w:t>
            </w:r>
            <w:r w:rsidRPr="00132B62">
              <w:rPr>
                <w:sz w:val="24"/>
                <w:szCs w:val="24"/>
              </w:rPr>
              <w:t>Кризис</w:t>
            </w:r>
            <w:r w:rsidRPr="00132B62">
              <w:rPr>
                <w:spacing w:val="28"/>
                <w:sz w:val="24"/>
                <w:szCs w:val="24"/>
              </w:rPr>
              <w:t xml:space="preserve"> </w:t>
            </w:r>
            <w:r w:rsidRPr="00132B62">
              <w:rPr>
                <w:sz w:val="24"/>
                <w:szCs w:val="24"/>
              </w:rPr>
              <w:t>просоветских</w:t>
            </w:r>
            <w:r w:rsidRPr="00132B62">
              <w:rPr>
                <w:spacing w:val="47"/>
                <w:sz w:val="24"/>
                <w:szCs w:val="24"/>
              </w:rPr>
              <w:t xml:space="preserve"> </w:t>
            </w:r>
            <w:r w:rsidRPr="00132B62">
              <w:rPr>
                <w:spacing w:val="-2"/>
                <w:sz w:val="24"/>
                <w:szCs w:val="24"/>
              </w:rPr>
              <w:t>режимов</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7.6</w:t>
            </w:r>
          </w:p>
        </w:tc>
        <w:tc>
          <w:tcPr>
            <w:tcW w:w="8747" w:type="dxa"/>
          </w:tcPr>
          <w:p w:rsidR="00EB47EB" w:rsidRPr="00132B62" w:rsidRDefault="00EB47EB" w:rsidP="00EB47EB">
            <w:pPr>
              <w:pStyle w:val="TableParagraph"/>
              <w:ind w:left="0"/>
              <w:jc w:val="both"/>
              <w:rPr>
                <w:sz w:val="24"/>
                <w:szCs w:val="24"/>
              </w:rPr>
            </w:pPr>
            <w:r w:rsidRPr="00132B62">
              <w:rPr>
                <w:sz w:val="24"/>
                <w:szCs w:val="24"/>
              </w:rPr>
              <w:t>Л.И.</w:t>
            </w:r>
            <w:r w:rsidRPr="00132B62">
              <w:rPr>
                <w:spacing w:val="14"/>
                <w:sz w:val="24"/>
                <w:szCs w:val="24"/>
              </w:rPr>
              <w:t xml:space="preserve"> </w:t>
            </w:r>
            <w:r w:rsidRPr="00132B62">
              <w:rPr>
                <w:sz w:val="24"/>
                <w:szCs w:val="24"/>
              </w:rPr>
              <w:t>Брежнев</w:t>
            </w:r>
            <w:r w:rsidRPr="00132B62">
              <w:rPr>
                <w:spacing w:val="21"/>
                <w:sz w:val="24"/>
                <w:szCs w:val="24"/>
              </w:rPr>
              <w:t xml:space="preserve"> </w:t>
            </w:r>
            <w:r w:rsidRPr="00132B62">
              <w:rPr>
                <w:sz w:val="24"/>
                <w:szCs w:val="24"/>
              </w:rPr>
              <w:t>в</w:t>
            </w:r>
            <w:r w:rsidRPr="00132B62">
              <w:rPr>
                <w:spacing w:val="4"/>
                <w:sz w:val="24"/>
                <w:szCs w:val="24"/>
              </w:rPr>
              <w:t xml:space="preserve"> </w:t>
            </w:r>
            <w:r w:rsidRPr="00132B62">
              <w:rPr>
                <w:sz w:val="24"/>
                <w:szCs w:val="24"/>
              </w:rPr>
              <w:t>оценках</w:t>
            </w:r>
            <w:r w:rsidRPr="00132B62">
              <w:rPr>
                <w:spacing w:val="29"/>
                <w:sz w:val="24"/>
                <w:szCs w:val="24"/>
              </w:rPr>
              <w:t xml:space="preserve"> </w:t>
            </w:r>
            <w:r w:rsidRPr="00132B62">
              <w:rPr>
                <w:sz w:val="24"/>
                <w:szCs w:val="24"/>
              </w:rPr>
              <w:t>современников</w:t>
            </w:r>
            <w:r w:rsidRPr="00132B62">
              <w:rPr>
                <w:spacing w:val="36"/>
                <w:sz w:val="24"/>
                <w:szCs w:val="24"/>
              </w:rPr>
              <w:t xml:space="preserve"> </w:t>
            </w:r>
            <w:r w:rsidRPr="00132B62">
              <w:rPr>
                <w:sz w:val="24"/>
                <w:szCs w:val="24"/>
              </w:rPr>
              <w:t>и</w:t>
            </w:r>
            <w:r w:rsidRPr="00132B62">
              <w:rPr>
                <w:spacing w:val="12"/>
                <w:sz w:val="24"/>
                <w:szCs w:val="24"/>
              </w:rPr>
              <w:t xml:space="preserve"> </w:t>
            </w:r>
            <w:r w:rsidRPr="00132B62">
              <w:rPr>
                <w:spacing w:val="-2"/>
                <w:sz w:val="24"/>
                <w:szCs w:val="24"/>
              </w:rPr>
              <w:t>историков</w:t>
            </w:r>
          </w:p>
        </w:tc>
      </w:tr>
      <w:tr w:rsidR="00EB47EB" w:rsidRPr="00132B62" w:rsidTr="000A2A35">
        <w:tc>
          <w:tcPr>
            <w:tcW w:w="1101" w:type="dxa"/>
          </w:tcPr>
          <w:p w:rsidR="00EB47EB" w:rsidRPr="000A2A35" w:rsidRDefault="00EB47EB" w:rsidP="00EB47EB">
            <w:pPr>
              <w:pStyle w:val="TableParagraph"/>
              <w:ind w:left="0"/>
              <w:jc w:val="center"/>
              <w:rPr>
                <w:b/>
                <w:sz w:val="24"/>
                <w:szCs w:val="24"/>
              </w:rPr>
            </w:pPr>
            <w:r w:rsidRPr="000A2A35">
              <w:rPr>
                <w:b/>
                <w:spacing w:val="-10"/>
                <w:w w:val="105"/>
                <w:sz w:val="24"/>
                <w:szCs w:val="24"/>
              </w:rPr>
              <w:t>8</w:t>
            </w:r>
          </w:p>
        </w:tc>
        <w:tc>
          <w:tcPr>
            <w:tcW w:w="8747" w:type="dxa"/>
          </w:tcPr>
          <w:p w:rsidR="00EB47EB" w:rsidRPr="000A2A35" w:rsidRDefault="00EB47EB" w:rsidP="00EB47EB">
            <w:pPr>
              <w:pStyle w:val="TableParagraph"/>
              <w:ind w:left="0"/>
              <w:jc w:val="both"/>
              <w:rPr>
                <w:b/>
                <w:sz w:val="24"/>
                <w:szCs w:val="24"/>
              </w:rPr>
            </w:pPr>
            <w:r w:rsidRPr="000A2A35">
              <w:rPr>
                <w:b/>
                <w:sz w:val="24"/>
                <w:szCs w:val="24"/>
              </w:rPr>
              <w:t>Политика</w:t>
            </w:r>
            <w:r w:rsidRPr="000A2A35">
              <w:rPr>
                <w:b/>
                <w:spacing w:val="10"/>
                <w:sz w:val="24"/>
                <w:szCs w:val="24"/>
              </w:rPr>
              <w:t xml:space="preserve"> </w:t>
            </w:r>
            <w:r w:rsidRPr="000A2A35">
              <w:rPr>
                <w:b/>
                <w:sz w:val="24"/>
                <w:szCs w:val="24"/>
              </w:rPr>
              <w:t>перестройки.</w:t>
            </w:r>
            <w:r w:rsidRPr="000A2A35">
              <w:rPr>
                <w:b/>
                <w:spacing w:val="23"/>
                <w:sz w:val="24"/>
                <w:szCs w:val="24"/>
              </w:rPr>
              <w:t xml:space="preserve"> </w:t>
            </w:r>
            <w:r w:rsidRPr="000A2A35">
              <w:rPr>
                <w:b/>
                <w:sz w:val="24"/>
                <w:szCs w:val="24"/>
              </w:rPr>
              <w:t>Распад</w:t>
            </w:r>
            <w:r w:rsidRPr="000A2A35">
              <w:rPr>
                <w:b/>
                <w:spacing w:val="7"/>
                <w:sz w:val="24"/>
                <w:szCs w:val="24"/>
              </w:rPr>
              <w:t xml:space="preserve"> </w:t>
            </w:r>
            <w:r w:rsidRPr="000A2A35">
              <w:rPr>
                <w:b/>
                <w:sz w:val="24"/>
                <w:szCs w:val="24"/>
              </w:rPr>
              <w:t>CCCP</w:t>
            </w:r>
            <w:r w:rsidRPr="000A2A35">
              <w:rPr>
                <w:b/>
                <w:spacing w:val="10"/>
                <w:sz w:val="24"/>
                <w:szCs w:val="24"/>
              </w:rPr>
              <w:t xml:space="preserve"> </w:t>
            </w:r>
            <w:r w:rsidRPr="000A2A35">
              <w:rPr>
                <w:b/>
                <w:sz w:val="24"/>
                <w:szCs w:val="24"/>
              </w:rPr>
              <w:t>(1985</w:t>
            </w:r>
            <w:r w:rsidRPr="000A2A35">
              <w:rPr>
                <w:b/>
                <w:spacing w:val="9"/>
                <w:sz w:val="24"/>
                <w:szCs w:val="24"/>
              </w:rPr>
              <w:t xml:space="preserve"> </w:t>
            </w:r>
            <w:r w:rsidRPr="000A2A35">
              <w:rPr>
                <w:b/>
                <w:w w:val="90"/>
                <w:sz w:val="24"/>
                <w:szCs w:val="24"/>
              </w:rPr>
              <w:t>-</w:t>
            </w:r>
            <w:r w:rsidRPr="000A2A35">
              <w:rPr>
                <w:b/>
                <w:spacing w:val="2"/>
                <w:sz w:val="24"/>
                <w:szCs w:val="24"/>
              </w:rPr>
              <w:t xml:space="preserve"> </w:t>
            </w:r>
            <w:r w:rsidRPr="000A2A35">
              <w:rPr>
                <w:b/>
                <w:spacing w:val="-2"/>
                <w:sz w:val="24"/>
                <w:szCs w:val="24"/>
              </w:rPr>
              <w:t>1991)</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w w:val="105"/>
                <w:sz w:val="24"/>
                <w:szCs w:val="24"/>
              </w:rPr>
              <w:t>8.1</w:t>
            </w:r>
          </w:p>
        </w:tc>
        <w:tc>
          <w:tcPr>
            <w:tcW w:w="8747" w:type="dxa"/>
          </w:tcPr>
          <w:p w:rsidR="00EB47EB" w:rsidRPr="00132B62" w:rsidRDefault="00EB47EB" w:rsidP="00EB47EB">
            <w:pPr>
              <w:pStyle w:val="TableParagraph"/>
              <w:ind w:left="0"/>
              <w:jc w:val="both"/>
              <w:rPr>
                <w:sz w:val="24"/>
                <w:szCs w:val="24"/>
              </w:rPr>
            </w:pPr>
            <w:r w:rsidRPr="00132B62">
              <w:rPr>
                <w:sz w:val="24"/>
                <w:szCs w:val="24"/>
              </w:rPr>
              <w:t>Нарастание</w:t>
            </w:r>
            <w:r w:rsidRPr="00132B62">
              <w:rPr>
                <w:spacing w:val="43"/>
                <w:sz w:val="24"/>
                <w:szCs w:val="24"/>
              </w:rPr>
              <w:t xml:space="preserve"> </w:t>
            </w:r>
            <w:r w:rsidRPr="00132B62">
              <w:rPr>
                <w:sz w:val="24"/>
                <w:szCs w:val="24"/>
              </w:rPr>
              <w:t>кризисных</w:t>
            </w:r>
            <w:r w:rsidRPr="00132B62">
              <w:rPr>
                <w:spacing w:val="42"/>
                <w:sz w:val="24"/>
                <w:szCs w:val="24"/>
              </w:rPr>
              <w:t xml:space="preserve"> </w:t>
            </w:r>
            <w:r w:rsidRPr="00132B62">
              <w:rPr>
                <w:sz w:val="24"/>
                <w:szCs w:val="24"/>
              </w:rPr>
              <w:t>явлений</w:t>
            </w:r>
            <w:r w:rsidRPr="00132B62">
              <w:rPr>
                <w:spacing w:val="44"/>
                <w:sz w:val="24"/>
                <w:szCs w:val="24"/>
              </w:rPr>
              <w:t xml:space="preserve"> </w:t>
            </w:r>
            <w:r w:rsidRPr="00132B62">
              <w:rPr>
                <w:sz w:val="24"/>
                <w:szCs w:val="24"/>
              </w:rPr>
              <w:t>в</w:t>
            </w:r>
            <w:r w:rsidRPr="00132B62">
              <w:rPr>
                <w:spacing w:val="35"/>
                <w:sz w:val="24"/>
                <w:szCs w:val="24"/>
              </w:rPr>
              <w:t xml:space="preserve"> </w:t>
            </w:r>
            <w:r w:rsidRPr="00132B62">
              <w:rPr>
                <w:sz w:val="24"/>
                <w:szCs w:val="24"/>
              </w:rPr>
              <w:t>социально-экономической</w:t>
            </w:r>
            <w:r w:rsidRPr="00132B62">
              <w:rPr>
                <w:spacing w:val="33"/>
                <w:sz w:val="24"/>
                <w:szCs w:val="24"/>
              </w:rPr>
              <w:t xml:space="preserve"> </w:t>
            </w:r>
            <w:r w:rsidRPr="00132B62">
              <w:rPr>
                <w:sz w:val="24"/>
                <w:szCs w:val="24"/>
              </w:rPr>
              <w:t>и</w:t>
            </w:r>
            <w:r w:rsidRPr="00132B62">
              <w:rPr>
                <w:spacing w:val="36"/>
                <w:sz w:val="24"/>
                <w:szCs w:val="24"/>
              </w:rPr>
              <w:t xml:space="preserve"> </w:t>
            </w:r>
            <w:r w:rsidRPr="00132B62">
              <w:rPr>
                <w:spacing w:val="-2"/>
                <w:sz w:val="24"/>
                <w:szCs w:val="24"/>
              </w:rPr>
              <w:t>идейно-</w:t>
            </w:r>
            <w:r w:rsidRPr="00132B62">
              <w:rPr>
                <w:sz w:val="24"/>
                <w:szCs w:val="24"/>
              </w:rPr>
              <w:t xml:space="preserve"> политической</w:t>
            </w:r>
            <w:r w:rsidRPr="00132B62">
              <w:rPr>
                <w:spacing w:val="40"/>
                <w:sz w:val="24"/>
                <w:szCs w:val="24"/>
              </w:rPr>
              <w:t xml:space="preserve"> </w:t>
            </w:r>
            <w:r w:rsidRPr="00132B62">
              <w:rPr>
                <w:sz w:val="24"/>
                <w:szCs w:val="24"/>
              </w:rPr>
              <w:t>сферах. Резкое падение мировых цен на нефть и его</w:t>
            </w:r>
            <w:r w:rsidRPr="00132B62">
              <w:rPr>
                <w:spacing w:val="40"/>
                <w:sz w:val="24"/>
                <w:szCs w:val="24"/>
              </w:rPr>
              <w:t xml:space="preserve"> </w:t>
            </w:r>
            <w:r w:rsidRPr="00132B62">
              <w:rPr>
                <w:sz w:val="24"/>
                <w:szCs w:val="24"/>
              </w:rPr>
              <w:t>негативные последствия для советской экономики. М.С. Горбачев и его окружение:</w:t>
            </w:r>
            <w:r w:rsidRPr="00132B62">
              <w:rPr>
                <w:spacing w:val="80"/>
                <w:sz w:val="24"/>
                <w:szCs w:val="24"/>
              </w:rPr>
              <w:t xml:space="preserve"> </w:t>
            </w:r>
            <w:r w:rsidRPr="00132B62">
              <w:rPr>
                <w:sz w:val="24"/>
                <w:szCs w:val="24"/>
              </w:rPr>
              <w:t>курс</w:t>
            </w:r>
            <w:r w:rsidRPr="00132B62">
              <w:rPr>
                <w:spacing w:val="72"/>
                <w:sz w:val="24"/>
                <w:szCs w:val="24"/>
              </w:rPr>
              <w:t xml:space="preserve"> </w:t>
            </w:r>
            <w:r w:rsidRPr="00132B62">
              <w:rPr>
                <w:sz w:val="24"/>
                <w:szCs w:val="24"/>
              </w:rPr>
              <w:t>на</w:t>
            </w:r>
            <w:r w:rsidRPr="00132B62">
              <w:rPr>
                <w:spacing w:val="71"/>
                <w:sz w:val="24"/>
                <w:szCs w:val="24"/>
              </w:rPr>
              <w:t xml:space="preserve"> </w:t>
            </w:r>
            <w:r w:rsidRPr="00132B62">
              <w:rPr>
                <w:sz w:val="24"/>
                <w:szCs w:val="24"/>
              </w:rPr>
              <w:t>реформы.</w:t>
            </w:r>
            <w:r w:rsidRPr="00132B62">
              <w:rPr>
                <w:spacing w:val="75"/>
                <w:sz w:val="24"/>
                <w:szCs w:val="24"/>
              </w:rPr>
              <w:t xml:space="preserve"> </w:t>
            </w:r>
            <w:r w:rsidRPr="00132B62">
              <w:rPr>
                <w:sz w:val="24"/>
                <w:szCs w:val="24"/>
              </w:rPr>
              <w:t>Антиалкогольная</w:t>
            </w:r>
            <w:r w:rsidRPr="00132B62">
              <w:rPr>
                <w:spacing w:val="75"/>
                <w:sz w:val="24"/>
                <w:szCs w:val="24"/>
              </w:rPr>
              <w:t xml:space="preserve"> </w:t>
            </w:r>
            <w:r w:rsidRPr="00132B62">
              <w:rPr>
                <w:sz w:val="24"/>
                <w:szCs w:val="24"/>
              </w:rPr>
              <w:t>кампания</w:t>
            </w:r>
            <w:r w:rsidRPr="00132B62">
              <w:rPr>
                <w:spacing w:val="77"/>
                <w:sz w:val="24"/>
                <w:szCs w:val="24"/>
              </w:rPr>
              <w:t xml:space="preserve"> </w:t>
            </w:r>
            <w:r w:rsidRPr="00132B62">
              <w:rPr>
                <w:sz w:val="24"/>
                <w:szCs w:val="24"/>
              </w:rPr>
              <w:t>1985</w:t>
            </w:r>
            <w:r w:rsidRPr="00132B62">
              <w:rPr>
                <w:spacing w:val="76"/>
                <w:sz w:val="24"/>
                <w:szCs w:val="24"/>
              </w:rPr>
              <w:t xml:space="preserve"> </w:t>
            </w:r>
            <w:r w:rsidRPr="00132B62">
              <w:rPr>
                <w:sz w:val="24"/>
                <w:szCs w:val="24"/>
              </w:rPr>
              <w:t>г. и</w:t>
            </w:r>
            <w:r w:rsidRPr="00132B62">
              <w:rPr>
                <w:spacing w:val="40"/>
                <w:sz w:val="24"/>
                <w:szCs w:val="24"/>
              </w:rPr>
              <w:t xml:space="preserve"> </w:t>
            </w:r>
            <w:r w:rsidRPr="00132B62">
              <w:rPr>
                <w:sz w:val="24"/>
                <w:szCs w:val="24"/>
              </w:rPr>
              <w:t>её</w:t>
            </w:r>
            <w:r w:rsidRPr="00132B62">
              <w:rPr>
                <w:spacing w:val="40"/>
                <w:sz w:val="24"/>
                <w:szCs w:val="24"/>
              </w:rPr>
              <w:t xml:space="preserve"> </w:t>
            </w:r>
            <w:r w:rsidRPr="00132B62">
              <w:rPr>
                <w:sz w:val="24"/>
                <w:szCs w:val="24"/>
              </w:rPr>
              <w:t>противоречивые</w:t>
            </w:r>
            <w:r w:rsidRPr="00132B62">
              <w:rPr>
                <w:spacing w:val="40"/>
                <w:sz w:val="24"/>
                <w:szCs w:val="24"/>
              </w:rPr>
              <w:t xml:space="preserve"> </w:t>
            </w:r>
            <w:r w:rsidRPr="00132B62">
              <w:rPr>
                <w:sz w:val="24"/>
                <w:szCs w:val="24"/>
              </w:rPr>
              <w:t>результаты.</w:t>
            </w:r>
            <w:r w:rsidRPr="00132B62">
              <w:rPr>
                <w:spacing w:val="61"/>
                <w:sz w:val="24"/>
                <w:szCs w:val="24"/>
              </w:rPr>
              <w:t xml:space="preserve"> </w:t>
            </w:r>
            <w:r w:rsidRPr="00132B62">
              <w:rPr>
                <w:sz w:val="24"/>
                <w:szCs w:val="24"/>
              </w:rPr>
              <w:t>Чернобыльская</w:t>
            </w:r>
            <w:r w:rsidRPr="00132B62">
              <w:rPr>
                <w:spacing w:val="65"/>
                <w:sz w:val="24"/>
                <w:szCs w:val="24"/>
              </w:rPr>
              <w:t xml:space="preserve"> </w:t>
            </w:r>
            <w:r w:rsidRPr="00132B62">
              <w:rPr>
                <w:sz w:val="24"/>
                <w:szCs w:val="24"/>
              </w:rPr>
              <w:t>трагедия.</w:t>
            </w:r>
            <w:r w:rsidRPr="00132B62">
              <w:rPr>
                <w:spacing w:val="59"/>
                <w:sz w:val="24"/>
                <w:szCs w:val="24"/>
              </w:rPr>
              <w:t xml:space="preserve"> </w:t>
            </w:r>
            <w:r w:rsidRPr="00132B62">
              <w:rPr>
                <w:sz w:val="24"/>
                <w:szCs w:val="24"/>
              </w:rPr>
              <w:t>Реформы в</w:t>
            </w:r>
            <w:r w:rsidRPr="00132B62">
              <w:rPr>
                <w:spacing w:val="75"/>
                <w:sz w:val="24"/>
                <w:szCs w:val="24"/>
              </w:rPr>
              <w:t xml:space="preserve"> </w:t>
            </w:r>
            <w:r w:rsidRPr="00132B62">
              <w:rPr>
                <w:sz w:val="24"/>
                <w:szCs w:val="24"/>
              </w:rPr>
              <w:t>экономике,</w:t>
            </w:r>
            <w:r w:rsidRPr="00132B62">
              <w:rPr>
                <w:spacing w:val="80"/>
                <w:sz w:val="24"/>
                <w:szCs w:val="24"/>
              </w:rPr>
              <w:t xml:space="preserve"> </w:t>
            </w:r>
            <w:r w:rsidRPr="00132B62">
              <w:rPr>
                <w:sz w:val="24"/>
                <w:szCs w:val="24"/>
              </w:rPr>
              <w:t>в</w:t>
            </w:r>
            <w:r w:rsidRPr="00132B62">
              <w:rPr>
                <w:spacing w:val="77"/>
                <w:sz w:val="24"/>
                <w:szCs w:val="24"/>
              </w:rPr>
              <w:t xml:space="preserve"> </w:t>
            </w:r>
            <w:r w:rsidRPr="00132B62">
              <w:rPr>
                <w:sz w:val="24"/>
                <w:szCs w:val="24"/>
              </w:rPr>
              <w:t>политической</w:t>
            </w:r>
            <w:r w:rsidRPr="00132B62">
              <w:rPr>
                <w:spacing w:val="80"/>
                <w:sz w:val="24"/>
                <w:szCs w:val="24"/>
              </w:rPr>
              <w:t xml:space="preserve"> </w:t>
            </w:r>
            <w:r w:rsidRPr="00132B62">
              <w:rPr>
                <w:sz w:val="24"/>
                <w:szCs w:val="24"/>
              </w:rPr>
              <w:t>и</w:t>
            </w:r>
            <w:r w:rsidRPr="00132B62">
              <w:rPr>
                <w:spacing w:val="79"/>
                <w:sz w:val="24"/>
                <w:szCs w:val="24"/>
              </w:rPr>
              <w:t xml:space="preserve"> </w:t>
            </w:r>
            <w:r w:rsidRPr="00132B62">
              <w:rPr>
                <w:sz w:val="24"/>
                <w:szCs w:val="24"/>
              </w:rPr>
              <w:t>государственной</w:t>
            </w:r>
            <w:r w:rsidRPr="00132B62">
              <w:rPr>
                <w:spacing w:val="75"/>
                <w:sz w:val="24"/>
                <w:szCs w:val="24"/>
              </w:rPr>
              <w:t xml:space="preserve"> </w:t>
            </w:r>
            <w:r w:rsidRPr="00132B62">
              <w:rPr>
                <w:sz w:val="24"/>
                <w:szCs w:val="24"/>
              </w:rPr>
              <w:t>сферах.</w:t>
            </w:r>
            <w:r w:rsidRPr="00132B62">
              <w:rPr>
                <w:spacing w:val="80"/>
                <w:sz w:val="24"/>
                <w:szCs w:val="24"/>
              </w:rPr>
              <w:t xml:space="preserve"> </w:t>
            </w:r>
            <w:r w:rsidRPr="00132B62">
              <w:rPr>
                <w:sz w:val="24"/>
                <w:szCs w:val="24"/>
              </w:rPr>
              <w:t>Законы о</w:t>
            </w:r>
            <w:r w:rsidRPr="00132B62">
              <w:rPr>
                <w:spacing w:val="40"/>
                <w:sz w:val="24"/>
                <w:szCs w:val="24"/>
              </w:rPr>
              <w:t xml:space="preserve"> </w:t>
            </w:r>
            <w:r w:rsidRPr="00132B62">
              <w:rPr>
                <w:sz w:val="24"/>
                <w:szCs w:val="24"/>
              </w:rPr>
              <w:t>госпредприятии</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об</w:t>
            </w:r>
            <w:r w:rsidRPr="00132B62">
              <w:rPr>
                <w:spacing w:val="40"/>
                <w:sz w:val="24"/>
                <w:szCs w:val="24"/>
              </w:rPr>
              <w:t xml:space="preserve"> </w:t>
            </w:r>
            <w:r w:rsidRPr="00132B62">
              <w:rPr>
                <w:sz w:val="24"/>
                <w:szCs w:val="24"/>
              </w:rPr>
              <w:t>индивидуальной</w:t>
            </w:r>
            <w:r w:rsidRPr="00132B62">
              <w:rPr>
                <w:spacing w:val="40"/>
                <w:sz w:val="24"/>
                <w:szCs w:val="24"/>
              </w:rPr>
              <w:t xml:space="preserve"> </w:t>
            </w:r>
            <w:r w:rsidRPr="00132B62">
              <w:rPr>
                <w:sz w:val="24"/>
                <w:szCs w:val="24"/>
              </w:rPr>
              <w:t>трудовой</w:t>
            </w:r>
            <w:r w:rsidRPr="00132B62">
              <w:rPr>
                <w:spacing w:val="80"/>
                <w:sz w:val="24"/>
                <w:szCs w:val="24"/>
              </w:rPr>
              <w:t xml:space="preserve"> </w:t>
            </w:r>
            <w:r w:rsidRPr="00132B62">
              <w:rPr>
                <w:sz w:val="24"/>
                <w:szCs w:val="24"/>
              </w:rPr>
              <w:t>деятельности.</w:t>
            </w:r>
            <w:r w:rsidRPr="00132B62">
              <w:rPr>
                <w:spacing w:val="80"/>
                <w:sz w:val="24"/>
                <w:szCs w:val="24"/>
              </w:rPr>
              <w:t xml:space="preserve"> </w:t>
            </w:r>
            <w:r w:rsidRPr="00132B62">
              <w:rPr>
                <w:sz w:val="24"/>
                <w:szCs w:val="24"/>
              </w:rPr>
              <w:t>Принятие закона</w:t>
            </w:r>
            <w:r w:rsidRPr="00132B62">
              <w:rPr>
                <w:spacing w:val="27"/>
                <w:sz w:val="24"/>
                <w:szCs w:val="24"/>
              </w:rPr>
              <w:t xml:space="preserve"> </w:t>
            </w:r>
            <w:r w:rsidRPr="00132B62">
              <w:rPr>
                <w:sz w:val="24"/>
                <w:szCs w:val="24"/>
              </w:rPr>
              <w:t>о</w:t>
            </w:r>
            <w:r w:rsidRPr="00132B62">
              <w:rPr>
                <w:spacing w:val="10"/>
                <w:sz w:val="24"/>
                <w:szCs w:val="24"/>
              </w:rPr>
              <w:t xml:space="preserve"> </w:t>
            </w:r>
            <w:r w:rsidRPr="00132B62">
              <w:rPr>
                <w:sz w:val="24"/>
                <w:szCs w:val="24"/>
              </w:rPr>
              <w:t>приватизации</w:t>
            </w:r>
            <w:r w:rsidRPr="00132B62">
              <w:rPr>
                <w:spacing w:val="43"/>
                <w:sz w:val="24"/>
                <w:szCs w:val="24"/>
              </w:rPr>
              <w:t xml:space="preserve"> </w:t>
            </w:r>
            <w:r w:rsidRPr="00132B62">
              <w:rPr>
                <w:sz w:val="24"/>
                <w:szCs w:val="24"/>
              </w:rPr>
              <w:t>государственных</w:t>
            </w:r>
            <w:r w:rsidRPr="00132B62">
              <w:rPr>
                <w:spacing w:val="10"/>
                <w:sz w:val="24"/>
                <w:szCs w:val="24"/>
              </w:rPr>
              <w:t xml:space="preserve"> </w:t>
            </w:r>
            <w:r w:rsidRPr="00132B62">
              <w:rPr>
                <w:spacing w:val="-2"/>
                <w:sz w:val="24"/>
                <w:szCs w:val="24"/>
              </w:rPr>
              <w:t>предприятий</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8.2</w:t>
            </w:r>
          </w:p>
        </w:tc>
        <w:tc>
          <w:tcPr>
            <w:tcW w:w="8747" w:type="dxa"/>
          </w:tcPr>
          <w:p w:rsidR="00EB47EB" w:rsidRPr="00132B62" w:rsidRDefault="00EB47EB" w:rsidP="00EB47EB">
            <w:pPr>
              <w:pStyle w:val="TableParagraph"/>
              <w:tabs>
                <w:tab w:val="left" w:pos="2344"/>
                <w:tab w:val="left" w:pos="3607"/>
                <w:tab w:val="left" w:pos="4714"/>
                <w:tab w:val="left" w:pos="5366"/>
                <w:tab w:val="left" w:pos="6461"/>
                <w:tab w:val="left" w:pos="8370"/>
              </w:tabs>
              <w:ind w:left="0"/>
              <w:jc w:val="both"/>
              <w:rPr>
                <w:sz w:val="24"/>
                <w:szCs w:val="24"/>
              </w:rPr>
            </w:pPr>
            <w:r w:rsidRPr="00132B62">
              <w:rPr>
                <w:spacing w:val="-2"/>
                <w:sz w:val="24"/>
                <w:szCs w:val="24"/>
              </w:rPr>
              <w:t>Гласность</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плюрализм.</w:t>
            </w:r>
            <w:r w:rsidRPr="00132B62">
              <w:rPr>
                <w:sz w:val="24"/>
                <w:szCs w:val="24"/>
              </w:rPr>
              <w:t xml:space="preserve"> </w:t>
            </w:r>
            <w:r w:rsidRPr="00132B62">
              <w:rPr>
                <w:spacing w:val="-2"/>
                <w:sz w:val="24"/>
                <w:szCs w:val="24"/>
              </w:rPr>
              <w:t>Политизация</w:t>
            </w:r>
            <w:r w:rsidRPr="00132B62">
              <w:rPr>
                <w:sz w:val="24"/>
                <w:szCs w:val="24"/>
              </w:rPr>
              <w:t xml:space="preserve"> </w:t>
            </w:r>
            <w:r w:rsidRPr="00132B62">
              <w:rPr>
                <w:spacing w:val="-2"/>
                <w:sz w:val="24"/>
                <w:szCs w:val="24"/>
              </w:rPr>
              <w:t>жизни</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подъём</w:t>
            </w:r>
            <w:r w:rsidRPr="00132B62">
              <w:rPr>
                <w:sz w:val="24"/>
                <w:szCs w:val="24"/>
              </w:rPr>
              <w:t xml:space="preserve"> </w:t>
            </w:r>
            <w:r w:rsidRPr="00132B62">
              <w:rPr>
                <w:spacing w:val="-2"/>
                <w:sz w:val="24"/>
                <w:szCs w:val="24"/>
              </w:rPr>
              <w:t>гражданской</w:t>
            </w:r>
            <w:r w:rsidRPr="00132B62">
              <w:rPr>
                <w:sz w:val="24"/>
                <w:szCs w:val="24"/>
              </w:rPr>
              <w:t xml:space="preserve"> активности</w:t>
            </w:r>
            <w:r w:rsidRPr="00132B62">
              <w:rPr>
                <w:spacing w:val="40"/>
                <w:sz w:val="24"/>
                <w:szCs w:val="24"/>
              </w:rPr>
              <w:t xml:space="preserve"> </w:t>
            </w:r>
            <w:r w:rsidRPr="00132B62">
              <w:rPr>
                <w:sz w:val="24"/>
                <w:szCs w:val="24"/>
              </w:rPr>
              <w:t>населения.</w:t>
            </w:r>
            <w:r w:rsidRPr="00132B62">
              <w:rPr>
                <w:spacing w:val="40"/>
                <w:sz w:val="24"/>
                <w:szCs w:val="24"/>
              </w:rPr>
              <w:t xml:space="preserve"> </w:t>
            </w:r>
            <w:r w:rsidRPr="00132B62">
              <w:rPr>
                <w:sz w:val="24"/>
                <w:szCs w:val="24"/>
              </w:rPr>
              <w:t>Либерализация</w:t>
            </w:r>
            <w:r w:rsidRPr="00132B62">
              <w:rPr>
                <w:spacing w:val="40"/>
                <w:sz w:val="24"/>
                <w:szCs w:val="24"/>
              </w:rPr>
              <w:t xml:space="preserve"> </w:t>
            </w:r>
            <w:r w:rsidRPr="00132B62">
              <w:rPr>
                <w:sz w:val="24"/>
                <w:szCs w:val="24"/>
              </w:rPr>
              <w:t>цензуры.</w:t>
            </w:r>
            <w:r w:rsidRPr="00132B62">
              <w:rPr>
                <w:spacing w:val="40"/>
                <w:sz w:val="24"/>
                <w:szCs w:val="24"/>
              </w:rPr>
              <w:t xml:space="preserve"> </w:t>
            </w:r>
            <w:r w:rsidRPr="00132B62">
              <w:rPr>
                <w:sz w:val="24"/>
                <w:szCs w:val="24"/>
              </w:rPr>
              <w:t>Общественные</w:t>
            </w:r>
            <w:r w:rsidRPr="00132B62">
              <w:rPr>
                <w:spacing w:val="40"/>
                <w:sz w:val="24"/>
                <w:szCs w:val="24"/>
              </w:rPr>
              <w:t xml:space="preserve"> </w:t>
            </w:r>
            <w:r w:rsidRPr="00132B62">
              <w:rPr>
                <w:sz w:val="24"/>
                <w:szCs w:val="24"/>
              </w:rPr>
              <w:t>настроения и</w:t>
            </w:r>
            <w:r w:rsidRPr="00132B62">
              <w:rPr>
                <w:spacing w:val="56"/>
                <w:sz w:val="24"/>
                <w:szCs w:val="24"/>
              </w:rPr>
              <w:t xml:space="preserve"> </w:t>
            </w:r>
            <w:r w:rsidRPr="00132B62">
              <w:rPr>
                <w:sz w:val="24"/>
                <w:szCs w:val="24"/>
              </w:rPr>
              <w:t>дискуссии</w:t>
            </w:r>
            <w:r w:rsidRPr="00132B62">
              <w:rPr>
                <w:spacing w:val="69"/>
                <w:sz w:val="24"/>
                <w:szCs w:val="24"/>
              </w:rPr>
              <w:t xml:space="preserve"> </w:t>
            </w:r>
            <w:r w:rsidRPr="00132B62">
              <w:rPr>
                <w:sz w:val="24"/>
                <w:szCs w:val="24"/>
              </w:rPr>
              <w:t>в</w:t>
            </w:r>
            <w:r w:rsidRPr="00132B62">
              <w:rPr>
                <w:spacing w:val="7"/>
                <w:sz w:val="24"/>
                <w:szCs w:val="24"/>
              </w:rPr>
              <w:t xml:space="preserve"> </w:t>
            </w:r>
            <w:r w:rsidRPr="00132B62">
              <w:rPr>
                <w:sz w:val="24"/>
                <w:szCs w:val="24"/>
              </w:rPr>
              <w:t>обществе.</w:t>
            </w:r>
            <w:r w:rsidRPr="00132B62">
              <w:rPr>
                <w:spacing w:val="74"/>
                <w:sz w:val="24"/>
                <w:szCs w:val="24"/>
              </w:rPr>
              <w:t xml:space="preserve"> </w:t>
            </w:r>
            <w:r w:rsidRPr="00132B62">
              <w:rPr>
                <w:sz w:val="24"/>
                <w:szCs w:val="24"/>
              </w:rPr>
              <w:t>Отказ</w:t>
            </w:r>
            <w:r w:rsidRPr="00132B62">
              <w:rPr>
                <w:spacing w:val="70"/>
                <w:sz w:val="24"/>
                <w:szCs w:val="24"/>
              </w:rPr>
              <w:t xml:space="preserve"> </w:t>
            </w:r>
            <w:r w:rsidRPr="00132B62">
              <w:rPr>
                <w:sz w:val="24"/>
                <w:szCs w:val="24"/>
              </w:rPr>
              <w:t>от</w:t>
            </w:r>
            <w:r w:rsidRPr="00132B62">
              <w:rPr>
                <w:spacing w:val="59"/>
                <w:sz w:val="24"/>
                <w:szCs w:val="24"/>
              </w:rPr>
              <w:t xml:space="preserve"> </w:t>
            </w:r>
            <w:r w:rsidRPr="00132B62">
              <w:rPr>
                <w:sz w:val="24"/>
                <w:szCs w:val="24"/>
              </w:rPr>
              <w:t>догматизма</w:t>
            </w:r>
            <w:r w:rsidRPr="00132B62">
              <w:rPr>
                <w:spacing w:val="55"/>
                <w:w w:val="150"/>
                <w:sz w:val="24"/>
                <w:szCs w:val="24"/>
              </w:rPr>
              <w:t xml:space="preserve"> </w:t>
            </w:r>
            <w:r w:rsidRPr="00132B62">
              <w:rPr>
                <w:sz w:val="24"/>
                <w:szCs w:val="24"/>
              </w:rPr>
              <w:t>в</w:t>
            </w:r>
            <w:r w:rsidRPr="00132B62">
              <w:rPr>
                <w:spacing w:val="55"/>
                <w:sz w:val="24"/>
                <w:szCs w:val="24"/>
              </w:rPr>
              <w:t xml:space="preserve"> </w:t>
            </w:r>
            <w:r w:rsidRPr="00132B62">
              <w:rPr>
                <w:sz w:val="24"/>
                <w:szCs w:val="24"/>
              </w:rPr>
              <w:t>идеологии.</w:t>
            </w:r>
            <w:r w:rsidRPr="00132B62">
              <w:rPr>
                <w:spacing w:val="75"/>
                <w:sz w:val="24"/>
                <w:szCs w:val="24"/>
              </w:rPr>
              <w:t xml:space="preserve"> </w:t>
            </w:r>
            <w:r w:rsidRPr="00132B62">
              <w:rPr>
                <w:sz w:val="24"/>
                <w:szCs w:val="24"/>
              </w:rPr>
              <w:t>Вторая</w:t>
            </w:r>
            <w:r w:rsidRPr="00132B62">
              <w:rPr>
                <w:spacing w:val="66"/>
                <w:sz w:val="24"/>
                <w:szCs w:val="24"/>
              </w:rPr>
              <w:t xml:space="preserve"> </w:t>
            </w:r>
            <w:r w:rsidRPr="00132B62">
              <w:rPr>
                <w:spacing w:val="-2"/>
                <w:sz w:val="24"/>
                <w:szCs w:val="24"/>
              </w:rPr>
              <w:t>волна</w:t>
            </w:r>
            <w:r w:rsidRPr="00132B62">
              <w:rPr>
                <w:sz w:val="24"/>
                <w:szCs w:val="24"/>
              </w:rPr>
              <w:t xml:space="preserve"> </w:t>
            </w:r>
            <w:r w:rsidRPr="00132B62">
              <w:rPr>
                <w:spacing w:val="-2"/>
                <w:sz w:val="24"/>
                <w:szCs w:val="24"/>
              </w:rPr>
              <w:t>десталинизации.</w:t>
            </w:r>
            <w:r w:rsidRPr="00132B62">
              <w:rPr>
                <w:sz w:val="24"/>
                <w:szCs w:val="24"/>
              </w:rPr>
              <w:t xml:space="preserve"> </w:t>
            </w:r>
            <w:r w:rsidRPr="00132B62">
              <w:rPr>
                <w:spacing w:val="-2"/>
                <w:sz w:val="24"/>
                <w:szCs w:val="24"/>
              </w:rPr>
              <w:t>История</w:t>
            </w:r>
            <w:r w:rsidRPr="00132B62">
              <w:rPr>
                <w:sz w:val="24"/>
                <w:szCs w:val="24"/>
              </w:rPr>
              <w:t xml:space="preserve"> </w:t>
            </w:r>
            <w:r w:rsidRPr="00132B62">
              <w:rPr>
                <w:spacing w:val="-2"/>
                <w:sz w:val="24"/>
                <w:szCs w:val="24"/>
              </w:rPr>
              <w:t>страны</w:t>
            </w:r>
            <w:r w:rsidRPr="00132B62">
              <w:rPr>
                <w:sz w:val="24"/>
                <w:szCs w:val="24"/>
              </w:rPr>
              <w:t xml:space="preserve"> </w:t>
            </w:r>
            <w:r w:rsidRPr="00132B62">
              <w:rPr>
                <w:spacing w:val="-5"/>
                <w:sz w:val="24"/>
                <w:szCs w:val="24"/>
              </w:rPr>
              <w:t>как</w:t>
            </w:r>
            <w:r w:rsidRPr="00132B62">
              <w:rPr>
                <w:sz w:val="24"/>
                <w:szCs w:val="24"/>
              </w:rPr>
              <w:t xml:space="preserve"> </w:t>
            </w:r>
            <w:r w:rsidRPr="00132B62">
              <w:rPr>
                <w:spacing w:val="-2"/>
                <w:sz w:val="24"/>
                <w:szCs w:val="24"/>
              </w:rPr>
              <w:t>фактор</w:t>
            </w:r>
            <w:r w:rsidRPr="00132B62">
              <w:rPr>
                <w:sz w:val="24"/>
                <w:szCs w:val="24"/>
              </w:rPr>
              <w:t xml:space="preserve"> </w:t>
            </w:r>
            <w:r w:rsidRPr="00132B62">
              <w:rPr>
                <w:spacing w:val="-2"/>
                <w:sz w:val="24"/>
                <w:szCs w:val="24"/>
              </w:rPr>
              <w:t>политической</w:t>
            </w:r>
            <w:r w:rsidRPr="00132B62">
              <w:rPr>
                <w:sz w:val="24"/>
                <w:szCs w:val="24"/>
              </w:rPr>
              <w:t xml:space="preserve"> </w:t>
            </w:r>
            <w:r w:rsidRPr="00132B62">
              <w:rPr>
                <w:spacing w:val="-2"/>
                <w:sz w:val="24"/>
                <w:szCs w:val="24"/>
              </w:rPr>
              <w:t>жизни. Отношение к войне в Афганистане. Неформальные политические объединения</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8.3</w:t>
            </w:r>
          </w:p>
        </w:tc>
        <w:tc>
          <w:tcPr>
            <w:tcW w:w="8747" w:type="dxa"/>
          </w:tcPr>
          <w:p w:rsidR="00EB47EB" w:rsidRPr="00132B62" w:rsidRDefault="00EB47EB" w:rsidP="00EB47EB">
            <w:pPr>
              <w:pStyle w:val="TableParagraph"/>
              <w:ind w:left="0"/>
              <w:jc w:val="both"/>
              <w:rPr>
                <w:sz w:val="24"/>
                <w:szCs w:val="24"/>
              </w:rPr>
            </w:pPr>
            <w:r w:rsidRPr="00132B62">
              <w:rPr>
                <w:sz w:val="24"/>
                <w:szCs w:val="24"/>
              </w:rPr>
              <w:t>Новое</w:t>
            </w:r>
            <w:r w:rsidRPr="00132B62">
              <w:rPr>
                <w:spacing w:val="39"/>
                <w:sz w:val="24"/>
                <w:szCs w:val="24"/>
              </w:rPr>
              <w:t xml:space="preserve"> </w:t>
            </w:r>
            <w:r w:rsidRPr="00132B62">
              <w:rPr>
                <w:sz w:val="24"/>
                <w:szCs w:val="24"/>
              </w:rPr>
              <w:t>мышление</w:t>
            </w:r>
            <w:r w:rsidRPr="00132B62">
              <w:rPr>
                <w:spacing w:val="42"/>
                <w:sz w:val="24"/>
                <w:szCs w:val="24"/>
              </w:rPr>
              <w:t xml:space="preserve"> </w:t>
            </w:r>
            <w:r w:rsidRPr="00132B62">
              <w:rPr>
                <w:sz w:val="24"/>
                <w:szCs w:val="24"/>
              </w:rPr>
              <w:t>М.С.</w:t>
            </w:r>
            <w:r w:rsidRPr="00132B62">
              <w:rPr>
                <w:spacing w:val="35"/>
                <w:sz w:val="24"/>
                <w:szCs w:val="24"/>
              </w:rPr>
              <w:t xml:space="preserve"> </w:t>
            </w:r>
            <w:r w:rsidRPr="00132B62">
              <w:rPr>
                <w:sz w:val="24"/>
                <w:szCs w:val="24"/>
              </w:rPr>
              <w:t>Горбачева.</w:t>
            </w:r>
            <w:r w:rsidRPr="00132B62">
              <w:rPr>
                <w:spacing w:val="41"/>
                <w:sz w:val="24"/>
                <w:szCs w:val="24"/>
              </w:rPr>
              <w:t xml:space="preserve"> </w:t>
            </w:r>
            <w:r w:rsidRPr="00132B62">
              <w:rPr>
                <w:sz w:val="24"/>
                <w:szCs w:val="24"/>
              </w:rPr>
              <w:t>Изменения</w:t>
            </w:r>
            <w:r w:rsidRPr="00132B62">
              <w:rPr>
                <w:spacing w:val="43"/>
                <w:sz w:val="24"/>
                <w:szCs w:val="24"/>
              </w:rPr>
              <w:t xml:space="preserve"> </w:t>
            </w:r>
            <w:r w:rsidRPr="00132B62">
              <w:rPr>
                <w:sz w:val="24"/>
                <w:szCs w:val="24"/>
              </w:rPr>
              <w:t>в</w:t>
            </w:r>
            <w:r w:rsidRPr="00132B62">
              <w:rPr>
                <w:spacing w:val="31"/>
                <w:sz w:val="24"/>
                <w:szCs w:val="24"/>
              </w:rPr>
              <w:t xml:space="preserve"> </w:t>
            </w:r>
            <w:r w:rsidRPr="00132B62">
              <w:rPr>
                <w:sz w:val="24"/>
                <w:szCs w:val="24"/>
              </w:rPr>
              <w:t>советской</w:t>
            </w:r>
            <w:r w:rsidRPr="00132B62">
              <w:rPr>
                <w:spacing w:val="39"/>
                <w:sz w:val="24"/>
                <w:szCs w:val="24"/>
              </w:rPr>
              <w:t xml:space="preserve"> </w:t>
            </w:r>
            <w:r w:rsidRPr="00132B62">
              <w:rPr>
                <w:spacing w:val="-2"/>
                <w:sz w:val="24"/>
                <w:szCs w:val="24"/>
              </w:rPr>
              <w:t>внешней</w:t>
            </w:r>
            <w:r w:rsidRPr="00132B62">
              <w:rPr>
                <w:sz w:val="24"/>
                <w:szCs w:val="24"/>
              </w:rPr>
              <w:t xml:space="preserve"> политике. Односторонние уступки Западу. Роспуск СЭВ и Организации Варшавского договора. Объединение Германии. Начало вывода советских войск из</w:t>
            </w:r>
            <w:r w:rsidRPr="00132B62">
              <w:rPr>
                <w:spacing w:val="-8"/>
                <w:sz w:val="24"/>
                <w:szCs w:val="24"/>
              </w:rPr>
              <w:t xml:space="preserve"> </w:t>
            </w:r>
            <w:r w:rsidRPr="00132B62">
              <w:rPr>
                <w:sz w:val="24"/>
                <w:szCs w:val="24"/>
              </w:rPr>
              <w:t>Центральной и</w:t>
            </w:r>
            <w:r w:rsidRPr="00132B62">
              <w:rPr>
                <w:spacing w:val="-7"/>
                <w:sz w:val="24"/>
                <w:szCs w:val="24"/>
              </w:rPr>
              <w:t xml:space="preserve"> </w:t>
            </w:r>
            <w:r w:rsidRPr="00132B62">
              <w:rPr>
                <w:sz w:val="24"/>
                <w:szCs w:val="24"/>
              </w:rPr>
              <w:t>Восточной Европы. Завершение холодной войны</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8.4</w:t>
            </w:r>
          </w:p>
        </w:tc>
        <w:tc>
          <w:tcPr>
            <w:tcW w:w="8747" w:type="dxa"/>
          </w:tcPr>
          <w:p w:rsidR="00EB47EB" w:rsidRPr="00132B62" w:rsidRDefault="00EB47EB" w:rsidP="00EB47EB">
            <w:pPr>
              <w:pStyle w:val="TableParagraph"/>
              <w:ind w:left="0"/>
              <w:jc w:val="both"/>
              <w:rPr>
                <w:sz w:val="24"/>
                <w:szCs w:val="24"/>
              </w:rPr>
            </w:pPr>
            <w:r w:rsidRPr="00132B62">
              <w:rPr>
                <w:spacing w:val="-2"/>
                <w:sz w:val="24"/>
                <w:szCs w:val="24"/>
              </w:rPr>
              <w:t>Демократизация</w:t>
            </w:r>
            <w:r w:rsidRPr="00132B62">
              <w:rPr>
                <w:spacing w:val="-4"/>
                <w:sz w:val="24"/>
                <w:szCs w:val="24"/>
              </w:rPr>
              <w:t xml:space="preserve"> </w:t>
            </w:r>
            <w:r w:rsidRPr="00132B62">
              <w:rPr>
                <w:spacing w:val="-2"/>
                <w:sz w:val="24"/>
                <w:szCs w:val="24"/>
              </w:rPr>
              <w:t>советской</w:t>
            </w:r>
            <w:r w:rsidRPr="00132B62">
              <w:rPr>
                <w:spacing w:val="1"/>
                <w:sz w:val="24"/>
                <w:szCs w:val="24"/>
              </w:rPr>
              <w:t xml:space="preserve"> </w:t>
            </w:r>
            <w:r w:rsidRPr="00132B62">
              <w:rPr>
                <w:spacing w:val="-2"/>
                <w:sz w:val="24"/>
                <w:szCs w:val="24"/>
              </w:rPr>
              <w:t>политической</w:t>
            </w:r>
            <w:r w:rsidRPr="00132B62">
              <w:rPr>
                <w:spacing w:val="11"/>
                <w:sz w:val="24"/>
                <w:szCs w:val="24"/>
              </w:rPr>
              <w:t xml:space="preserve"> </w:t>
            </w:r>
            <w:r w:rsidRPr="00132B62">
              <w:rPr>
                <w:spacing w:val="-2"/>
                <w:sz w:val="24"/>
                <w:szCs w:val="24"/>
              </w:rPr>
              <w:t>системы.</w:t>
            </w:r>
            <w:r w:rsidRPr="00132B62">
              <w:rPr>
                <w:spacing w:val="2"/>
                <w:sz w:val="24"/>
                <w:szCs w:val="24"/>
              </w:rPr>
              <w:t xml:space="preserve"> </w:t>
            </w:r>
            <w:r w:rsidRPr="00132B62">
              <w:rPr>
                <w:spacing w:val="-2"/>
                <w:sz w:val="24"/>
                <w:szCs w:val="24"/>
              </w:rPr>
              <w:t>XIX</w:t>
            </w:r>
            <w:r w:rsidRPr="00132B62">
              <w:rPr>
                <w:spacing w:val="-3"/>
                <w:sz w:val="24"/>
                <w:szCs w:val="24"/>
              </w:rPr>
              <w:t xml:space="preserve"> </w:t>
            </w:r>
            <w:r w:rsidRPr="00132B62">
              <w:rPr>
                <w:spacing w:val="-2"/>
                <w:sz w:val="24"/>
                <w:szCs w:val="24"/>
              </w:rPr>
              <w:t>конференция</w:t>
            </w:r>
            <w:r w:rsidRPr="00132B62">
              <w:rPr>
                <w:spacing w:val="8"/>
                <w:sz w:val="24"/>
                <w:szCs w:val="24"/>
              </w:rPr>
              <w:t xml:space="preserve"> </w:t>
            </w:r>
            <w:r w:rsidRPr="00132B62">
              <w:rPr>
                <w:spacing w:val="-4"/>
                <w:sz w:val="24"/>
                <w:szCs w:val="24"/>
              </w:rPr>
              <w:t>KПCC</w:t>
            </w:r>
            <w:r w:rsidRPr="00132B62">
              <w:rPr>
                <w:sz w:val="24"/>
                <w:szCs w:val="24"/>
              </w:rPr>
              <w:t xml:space="preserve"> и её решения. Альтернативные выборы народных депутатов. Съезды народных депутатов </w:t>
            </w:r>
            <w:r w:rsidRPr="00132B62">
              <w:rPr>
                <w:w w:val="90"/>
                <w:sz w:val="24"/>
                <w:szCs w:val="24"/>
              </w:rPr>
              <w:t xml:space="preserve">- </w:t>
            </w:r>
            <w:r w:rsidRPr="00132B62">
              <w:rPr>
                <w:sz w:val="24"/>
                <w:szCs w:val="24"/>
              </w:rPr>
              <w:t>высший орган государственной власти. I съезд народных</w:t>
            </w:r>
            <w:r w:rsidRPr="00132B62">
              <w:rPr>
                <w:spacing w:val="80"/>
                <w:sz w:val="24"/>
                <w:szCs w:val="24"/>
              </w:rPr>
              <w:t xml:space="preserve"> </w:t>
            </w:r>
            <w:r w:rsidRPr="00132B62">
              <w:rPr>
                <w:sz w:val="24"/>
                <w:szCs w:val="24"/>
              </w:rPr>
              <w:t>депутатов</w:t>
            </w:r>
            <w:r w:rsidRPr="00132B62">
              <w:rPr>
                <w:spacing w:val="80"/>
                <w:sz w:val="24"/>
                <w:szCs w:val="24"/>
              </w:rPr>
              <w:t xml:space="preserve"> </w:t>
            </w:r>
            <w:r w:rsidRPr="00132B62">
              <w:rPr>
                <w:sz w:val="24"/>
                <w:szCs w:val="24"/>
              </w:rPr>
              <w:t>CCCP</w:t>
            </w:r>
            <w:r w:rsidRPr="00132B62">
              <w:rPr>
                <w:spacing w:val="80"/>
                <w:sz w:val="24"/>
                <w:szCs w:val="24"/>
              </w:rPr>
              <w:t xml:space="preserve"> </w:t>
            </w:r>
            <w:r w:rsidRPr="00132B62">
              <w:rPr>
                <w:sz w:val="24"/>
                <w:szCs w:val="24"/>
              </w:rPr>
              <w:t>и</w:t>
            </w:r>
            <w:r w:rsidRPr="00132B62">
              <w:rPr>
                <w:spacing w:val="75"/>
                <w:sz w:val="24"/>
                <w:szCs w:val="24"/>
              </w:rPr>
              <w:t xml:space="preserve"> </w:t>
            </w:r>
            <w:r w:rsidRPr="00132B62">
              <w:rPr>
                <w:sz w:val="24"/>
                <w:szCs w:val="24"/>
              </w:rPr>
              <w:t>его</w:t>
            </w:r>
            <w:r w:rsidRPr="00132B62">
              <w:rPr>
                <w:spacing w:val="80"/>
                <w:sz w:val="24"/>
                <w:szCs w:val="24"/>
              </w:rPr>
              <w:t xml:space="preserve"> </w:t>
            </w:r>
            <w:r w:rsidRPr="00132B62">
              <w:rPr>
                <w:sz w:val="24"/>
                <w:szCs w:val="24"/>
              </w:rPr>
              <w:t>значение.</w:t>
            </w:r>
            <w:r w:rsidRPr="00132B62">
              <w:rPr>
                <w:spacing w:val="80"/>
                <w:sz w:val="24"/>
                <w:szCs w:val="24"/>
              </w:rPr>
              <w:t xml:space="preserve"> </w:t>
            </w:r>
            <w:r w:rsidRPr="00132B62">
              <w:rPr>
                <w:sz w:val="24"/>
                <w:szCs w:val="24"/>
              </w:rPr>
              <w:t>Демократы</w:t>
            </w:r>
            <w:r w:rsidRPr="00132B62">
              <w:rPr>
                <w:spacing w:val="80"/>
                <w:sz w:val="24"/>
                <w:szCs w:val="24"/>
              </w:rPr>
              <w:t xml:space="preserve"> </w:t>
            </w:r>
            <w:r w:rsidRPr="00132B62">
              <w:rPr>
                <w:sz w:val="24"/>
                <w:szCs w:val="24"/>
              </w:rPr>
              <w:t>первой</w:t>
            </w:r>
            <w:r w:rsidRPr="00132B62">
              <w:rPr>
                <w:spacing w:val="80"/>
                <w:sz w:val="24"/>
                <w:szCs w:val="24"/>
              </w:rPr>
              <w:t xml:space="preserve"> </w:t>
            </w:r>
            <w:r w:rsidRPr="00132B62">
              <w:rPr>
                <w:sz w:val="24"/>
                <w:szCs w:val="24"/>
              </w:rPr>
              <w:t>волны, их</w:t>
            </w:r>
            <w:r w:rsidRPr="00132B62">
              <w:rPr>
                <w:spacing w:val="-5"/>
                <w:sz w:val="24"/>
                <w:szCs w:val="24"/>
              </w:rPr>
              <w:t xml:space="preserve"> </w:t>
            </w:r>
            <w:r w:rsidRPr="00132B62">
              <w:rPr>
                <w:sz w:val="24"/>
                <w:szCs w:val="24"/>
              </w:rPr>
              <w:t>лидеры</w:t>
            </w:r>
            <w:r w:rsidRPr="00132B62">
              <w:rPr>
                <w:spacing w:val="5"/>
                <w:sz w:val="24"/>
                <w:szCs w:val="24"/>
              </w:rPr>
              <w:t xml:space="preserve"> </w:t>
            </w:r>
            <w:r w:rsidRPr="00132B62">
              <w:rPr>
                <w:sz w:val="24"/>
                <w:szCs w:val="24"/>
              </w:rPr>
              <w:t>и</w:t>
            </w:r>
            <w:r w:rsidRPr="00132B62">
              <w:rPr>
                <w:spacing w:val="-8"/>
                <w:sz w:val="24"/>
                <w:szCs w:val="24"/>
              </w:rPr>
              <w:t xml:space="preserve"> </w:t>
            </w:r>
            <w:r w:rsidRPr="00132B62">
              <w:rPr>
                <w:spacing w:val="-2"/>
                <w:sz w:val="24"/>
                <w:szCs w:val="24"/>
              </w:rPr>
              <w:t>программы</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8.5</w:t>
            </w:r>
          </w:p>
        </w:tc>
        <w:tc>
          <w:tcPr>
            <w:tcW w:w="8747" w:type="dxa"/>
          </w:tcPr>
          <w:p w:rsidR="00EB47EB" w:rsidRPr="00132B62" w:rsidRDefault="00EB47EB" w:rsidP="00EB47EB">
            <w:pPr>
              <w:pStyle w:val="TableParagraph"/>
              <w:ind w:left="0" w:firstLine="2"/>
              <w:jc w:val="both"/>
              <w:rPr>
                <w:sz w:val="24"/>
                <w:szCs w:val="24"/>
              </w:rPr>
            </w:pPr>
            <w:r w:rsidRPr="00132B62">
              <w:rPr>
                <w:sz w:val="24"/>
                <w:szCs w:val="24"/>
              </w:rPr>
              <w:t>Подъём</w:t>
            </w:r>
            <w:r w:rsidRPr="00132B62">
              <w:rPr>
                <w:spacing w:val="59"/>
                <w:w w:val="150"/>
                <w:sz w:val="24"/>
                <w:szCs w:val="24"/>
              </w:rPr>
              <w:t xml:space="preserve"> </w:t>
            </w:r>
            <w:r w:rsidRPr="00132B62">
              <w:rPr>
                <w:sz w:val="24"/>
                <w:szCs w:val="24"/>
              </w:rPr>
              <w:t>национальных</w:t>
            </w:r>
            <w:r w:rsidRPr="00132B62">
              <w:rPr>
                <w:spacing w:val="66"/>
                <w:w w:val="150"/>
                <w:sz w:val="24"/>
                <w:szCs w:val="24"/>
              </w:rPr>
              <w:t xml:space="preserve"> </w:t>
            </w:r>
            <w:r w:rsidRPr="00132B62">
              <w:rPr>
                <w:sz w:val="24"/>
                <w:szCs w:val="24"/>
              </w:rPr>
              <w:t>движений,</w:t>
            </w:r>
            <w:r w:rsidRPr="00132B62">
              <w:rPr>
                <w:spacing w:val="60"/>
                <w:w w:val="150"/>
                <w:sz w:val="24"/>
                <w:szCs w:val="24"/>
              </w:rPr>
              <w:t xml:space="preserve"> </w:t>
            </w:r>
            <w:r w:rsidRPr="00132B62">
              <w:rPr>
                <w:sz w:val="24"/>
                <w:szCs w:val="24"/>
              </w:rPr>
              <w:t>нагнетание</w:t>
            </w:r>
            <w:r w:rsidRPr="00132B62">
              <w:rPr>
                <w:spacing w:val="65"/>
                <w:w w:val="150"/>
                <w:sz w:val="24"/>
                <w:szCs w:val="24"/>
              </w:rPr>
              <w:t xml:space="preserve"> </w:t>
            </w:r>
            <w:r w:rsidRPr="00132B62">
              <w:rPr>
                <w:spacing w:val="-2"/>
                <w:sz w:val="24"/>
                <w:szCs w:val="24"/>
              </w:rPr>
              <w:t>националистических</w:t>
            </w:r>
            <w:r w:rsidRPr="00132B62">
              <w:rPr>
                <w:sz w:val="24"/>
                <w:szCs w:val="24"/>
              </w:rPr>
              <w:t xml:space="preserve">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w:t>
            </w:r>
            <w:r w:rsidRPr="00132B62">
              <w:rPr>
                <w:spacing w:val="40"/>
                <w:sz w:val="24"/>
                <w:szCs w:val="24"/>
              </w:rPr>
              <w:t xml:space="preserve"> </w:t>
            </w:r>
            <w:r w:rsidRPr="00132B62">
              <w:rPr>
                <w:sz w:val="24"/>
                <w:szCs w:val="24"/>
              </w:rPr>
              <w:t>элит</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8.6</w:t>
            </w:r>
          </w:p>
        </w:tc>
        <w:tc>
          <w:tcPr>
            <w:tcW w:w="8747" w:type="dxa"/>
          </w:tcPr>
          <w:p w:rsidR="00EB47EB" w:rsidRPr="00132B62" w:rsidRDefault="00EB47EB" w:rsidP="00EB47EB">
            <w:pPr>
              <w:pStyle w:val="TableParagraph"/>
              <w:ind w:left="0"/>
              <w:jc w:val="both"/>
              <w:rPr>
                <w:sz w:val="24"/>
                <w:szCs w:val="24"/>
              </w:rPr>
            </w:pPr>
            <w:r w:rsidRPr="00132B62">
              <w:rPr>
                <w:sz w:val="24"/>
                <w:szCs w:val="24"/>
              </w:rPr>
              <w:t>Последний</w:t>
            </w:r>
            <w:r w:rsidRPr="00132B62">
              <w:rPr>
                <w:spacing w:val="44"/>
                <w:sz w:val="24"/>
                <w:szCs w:val="24"/>
              </w:rPr>
              <w:t xml:space="preserve"> </w:t>
            </w:r>
            <w:r w:rsidRPr="00132B62">
              <w:rPr>
                <w:sz w:val="24"/>
                <w:szCs w:val="24"/>
              </w:rPr>
              <w:t>этап</w:t>
            </w:r>
            <w:r w:rsidRPr="00132B62">
              <w:rPr>
                <w:spacing w:val="38"/>
                <w:sz w:val="24"/>
                <w:szCs w:val="24"/>
              </w:rPr>
              <w:t xml:space="preserve"> </w:t>
            </w:r>
            <w:r w:rsidRPr="00132B62">
              <w:rPr>
                <w:sz w:val="24"/>
                <w:szCs w:val="24"/>
              </w:rPr>
              <w:t>перестройки:</w:t>
            </w:r>
            <w:r w:rsidRPr="00132B62">
              <w:rPr>
                <w:spacing w:val="46"/>
                <w:sz w:val="24"/>
                <w:szCs w:val="24"/>
              </w:rPr>
              <w:t xml:space="preserve"> </w:t>
            </w:r>
            <w:r w:rsidRPr="00132B62">
              <w:rPr>
                <w:sz w:val="24"/>
                <w:szCs w:val="24"/>
              </w:rPr>
              <w:t>1990</w:t>
            </w:r>
            <w:r w:rsidRPr="00132B62">
              <w:rPr>
                <w:spacing w:val="40"/>
                <w:sz w:val="24"/>
                <w:szCs w:val="24"/>
              </w:rPr>
              <w:t xml:space="preserve"> </w:t>
            </w:r>
            <w:r w:rsidRPr="00132B62">
              <w:rPr>
                <w:w w:val="90"/>
                <w:sz w:val="24"/>
                <w:szCs w:val="24"/>
              </w:rPr>
              <w:t>-</w:t>
            </w:r>
            <w:r w:rsidRPr="00132B62">
              <w:rPr>
                <w:spacing w:val="34"/>
                <w:sz w:val="24"/>
                <w:szCs w:val="24"/>
              </w:rPr>
              <w:t xml:space="preserve"> </w:t>
            </w:r>
            <w:r w:rsidRPr="00132B62">
              <w:rPr>
                <w:sz w:val="24"/>
                <w:szCs w:val="24"/>
              </w:rPr>
              <w:t>1991</w:t>
            </w:r>
            <w:r w:rsidRPr="00132B62">
              <w:rPr>
                <w:spacing w:val="43"/>
                <w:sz w:val="24"/>
                <w:szCs w:val="24"/>
              </w:rPr>
              <w:t xml:space="preserve"> </w:t>
            </w:r>
            <w:r w:rsidRPr="00132B62">
              <w:rPr>
                <w:sz w:val="24"/>
                <w:szCs w:val="24"/>
              </w:rPr>
              <w:t>гг.</w:t>
            </w:r>
            <w:r w:rsidRPr="00132B62">
              <w:rPr>
                <w:spacing w:val="35"/>
                <w:sz w:val="24"/>
                <w:szCs w:val="24"/>
              </w:rPr>
              <w:t xml:space="preserve"> </w:t>
            </w:r>
            <w:r w:rsidRPr="00132B62">
              <w:rPr>
                <w:sz w:val="24"/>
                <w:szCs w:val="24"/>
              </w:rPr>
              <w:t>Отмена</w:t>
            </w:r>
            <w:r w:rsidRPr="00132B62">
              <w:rPr>
                <w:spacing w:val="45"/>
                <w:sz w:val="24"/>
                <w:szCs w:val="24"/>
              </w:rPr>
              <w:t xml:space="preserve"> </w:t>
            </w:r>
            <w:r w:rsidRPr="00132B62">
              <w:rPr>
                <w:sz w:val="24"/>
                <w:szCs w:val="24"/>
              </w:rPr>
              <w:t>б-й</w:t>
            </w:r>
            <w:r w:rsidRPr="00132B62">
              <w:rPr>
                <w:spacing w:val="35"/>
                <w:sz w:val="24"/>
                <w:szCs w:val="24"/>
              </w:rPr>
              <w:t xml:space="preserve"> </w:t>
            </w:r>
            <w:r w:rsidRPr="00132B62">
              <w:rPr>
                <w:spacing w:val="-2"/>
                <w:sz w:val="24"/>
                <w:szCs w:val="24"/>
              </w:rPr>
              <w:t>статьи</w:t>
            </w:r>
            <w:r w:rsidRPr="00132B62">
              <w:rPr>
                <w:sz w:val="24"/>
                <w:szCs w:val="24"/>
              </w:rPr>
              <w:t xml:space="preserve"> Конституции CCCP о руководящей роли KПCC. Становление многопартийности.</w:t>
            </w:r>
            <w:r w:rsidRPr="00132B62">
              <w:rPr>
                <w:spacing w:val="-1"/>
                <w:sz w:val="24"/>
                <w:szCs w:val="24"/>
              </w:rPr>
              <w:t xml:space="preserve"> </w:t>
            </w:r>
            <w:r w:rsidRPr="00132B62">
              <w:rPr>
                <w:sz w:val="24"/>
                <w:szCs w:val="24"/>
              </w:rPr>
              <w:t>Кризис в</w:t>
            </w:r>
            <w:r w:rsidRPr="00132B62">
              <w:rPr>
                <w:spacing w:val="-17"/>
                <w:sz w:val="24"/>
                <w:szCs w:val="24"/>
              </w:rPr>
              <w:t xml:space="preserve"> </w:t>
            </w:r>
            <w:r w:rsidRPr="00132B62">
              <w:rPr>
                <w:sz w:val="24"/>
                <w:szCs w:val="24"/>
              </w:rPr>
              <w:t>KПCC и создание Коммунистической партии РСФСР. I съезд народных депутатов РСФСР и его решения. Противостояние</w:t>
            </w:r>
            <w:r w:rsidRPr="00132B62">
              <w:rPr>
                <w:spacing w:val="-6"/>
                <w:sz w:val="24"/>
                <w:szCs w:val="24"/>
              </w:rPr>
              <w:t xml:space="preserve"> </w:t>
            </w:r>
            <w:r w:rsidRPr="00132B62">
              <w:rPr>
                <w:sz w:val="24"/>
                <w:szCs w:val="24"/>
              </w:rPr>
              <w:t>союзной</w:t>
            </w:r>
            <w:r w:rsidRPr="00132B62">
              <w:rPr>
                <w:spacing w:val="-1"/>
                <w:sz w:val="24"/>
                <w:szCs w:val="24"/>
              </w:rPr>
              <w:t xml:space="preserve"> </w:t>
            </w:r>
            <w:r w:rsidRPr="00132B62">
              <w:rPr>
                <w:sz w:val="24"/>
                <w:szCs w:val="24"/>
              </w:rPr>
              <w:t>и</w:t>
            </w:r>
            <w:r w:rsidRPr="00132B62">
              <w:rPr>
                <w:spacing w:val="-9"/>
                <w:sz w:val="24"/>
                <w:szCs w:val="24"/>
              </w:rPr>
              <w:t xml:space="preserve"> </w:t>
            </w:r>
            <w:r w:rsidRPr="00132B62">
              <w:rPr>
                <w:sz w:val="24"/>
                <w:szCs w:val="24"/>
              </w:rPr>
              <w:t>российской власти.</w:t>
            </w:r>
            <w:r w:rsidRPr="00132B62">
              <w:rPr>
                <w:spacing w:val="-3"/>
                <w:sz w:val="24"/>
                <w:szCs w:val="24"/>
              </w:rPr>
              <w:t xml:space="preserve"> </w:t>
            </w:r>
            <w:r w:rsidRPr="00132B62">
              <w:rPr>
                <w:sz w:val="24"/>
                <w:szCs w:val="24"/>
              </w:rPr>
              <w:t>Введение поста</w:t>
            </w:r>
            <w:r w:rsidRPr="00132B62">
              <w:rPr>
                <w:spacing w:val="-3"/>
                <w:sz w:val="24"/>
                <w:szCs w:val="24"/>
              </w:rPr>
              <w:t xml:space="preserve"> </w:t>
            </w:r>
            <w:r w:rsidRPr="00132B62">
              <w:rPr>
                <w:sz w:val="24"/>
                <w:szCs w:val="24"/>
              </w:rPr>
              <w:t>Президента и</w:t>
            </w:r>
            <w:r w:rsidRPr="00132B62">
              <w:rPr>
                <w:spacing w:val="40"/>
                <w:sz w:val="24"/>
                <w:szCs w:val="24"/>
              </w:rPr>
              <w:t xml:space="preserve"> </w:t>
            </w:r>
            <w:r w:rsidRPr="00132B62">
              <w:rPr>
                <w:sz w:val="24"/>
                <w:szCs w:val="24"/>
              </w:rPr>
              <w:t>избрание</w:t>
            </w:r>
            <w:r w:rsidRPr="00132B62">
              <w:rPr>
                <w:spacing w:val="40"/>
                <w:sz w:val="24"/>
                <w:szCs w:val="24"/>
              </w:rPr>
              <w:t xml:space="preserve"> </w:t>
            </w:r>
            <w:r w:rsidRPr="00132B62">
              <w:rPr>
                <w:sz w:val="24"/>
                <w:szCs w:val="24"/>
              </w:rPr>
              <w:t>М.С.</w:t>
            </w:r>
            <w:r w:rsidRPr="00132B62">
              <w:rPr>
                <w:spacing w:val="40"/>
                <w:sz w:val="24"/>
                <w:szCs w:val="24"/>
              </w:rPr>
              <w:t xml:space="preserve"> </w:t>
            </w:r>
            <w:r w:rsidRPr="00132B62">
              <w:rPr>
                <w:sz w:val="24"/>
                <w:szCs w:val="24"/>
              </w:rPr>
              <w:t>Горбачева</w:t>
            </w:r>
            <w:r w:rsidRPr="00132B62">
              <w:rPr>
                <w:spacing w:val="40"/>
                <w:sz w:val="24"/>
                <w:szCs w:val="24"/>
              </w:rPr>
              <w:t xml:space="preserve"> </w:t>
            </w:r>
            <w:r w:rsidRPr="00132B62">
              <w:rPr>
                <w:sz w:val="24"/>
                <w:szCs w:val="24"/>
              </w:rPr>
              <w:t>Президентом</w:t>
            </w:r>
            <w:r w:rsidRPr="00132B62">
              <w:rPr>
                <w:spacing w:val="67"/>
                <w:sz w:val="24"/>
                <w:szCs w:val="24"/>
              </w:rPr>
              <w:t xml:space="preserve"> </w:t>
            </w:r>
            <w:r w:rsidRPr="00132B62">
              <w:rPr>
                <w:sz w:val="24"/>
                <w:szCs w:val="24"/>
              </w:rPr>
              <w:t>CCCP.</w:t>
            </w:r>
            <w:r w:rsidRPr="00132B62">
              <w:rPr>
                <w:spacing w:val="40"/>
                <w:sz w:val="24"/>
                <w:szCs w:val="24"/>
              </w:rPr>
              <w:t xml:space="preserve"> </w:t>
            </w:r>
            <w:r w:rsidRPr="00132B62">
              <w:rPr>
                <w:sz w:val="24"/>
                <w:szCs w:val="24"/>
              </w:rPr>
              <w:t>Избрание</w:t>
            </w:r>
            <w:r w:rsidRPr="00132B62">
              <w:rPr>
                <w:spacing w:val="40"/>
                <w:sz w:val="24"/>
                <w:szCs w:val="24"/>
              </w:rPr>
              <w:t xml:space="preserve"> </w:t>
            </w:r>
            <w:r w:rsidRPr="00132B62">
              <w:rPr>
                <w:sz w:val="24"/>
                <w:szCs w:val="24"/>
              </w:rPr>
              <w:t>Б.Н.</w:t>
            </w:r>
            <w:r w:rsidRPr="00132B62">
              <w:rPr>
                <w:spacing w:val="40"/>
                <w:sz w:val="24"/>
                <w:szCs w:val="24"/>
              </w:rPr>
              <w:t xml:space="preserve"> </w:t>
            </w:r>
            <w:r w:rsidRPr="00132B62">
              <w:rPr>
                <w:sz w:val="24"/>
                <w:szCs w:val="24"/>
              </w:rPr>
              <w:t xml:space="preserve">Ельцина </w:t>
            </w:r>
            <w:r w:rsidRPr="00132B62">
              <w:rPr>
                <w:spacing w:val="-4"/>
                <w:sz w:val="24"/>
                <w:szCs w:val="24"/>
              </w:rPr>
              <w:t>Президентом</w:t>
            </w:r>
            <w:r w:rsidRPr="00132B62">
              <w:rPr>
                <w:spacing w:val="-3"/>
                <w:sz w:val="24"/>
                <w:szCs w:val="24"/>
              </w:rPr>
              <w:t xml:space="preserve"> </w:t>
            </w:r>
            <w:r w:rsidRPr="00132B62">
              <w:rPr>
                <w:spacing w:val="-4"/>
                <w:sz w:val="24"/>
                <w:szCs w:val="24"/>
              </w:rPr>
              <w:t>РСФСР.</w:t>
            </w:r>
            <w:r w:rsidRPr="00132B62">
              <w:rPr>
                <w:spacing w:val="1"/>
                <w:sz w:val="24"/>
                <w:szCs w:val="24"/>
              </w:rPr>
              <w:t xml:space="preserve"> </w:t>
            </w:r>
            <w:r w:rsidRPr="00132B62">
              <w:rPr>
                <w:spacing w:val="-4"/>
                <w:sz w:val="24"/>
                <w:szCs w:val="24"/>
              </w:rPr>
              <w:t>Углубление</w:t>
            </w:r>
            <w:r w:rsidRPr="00132B62">
              <w:rPr>
                <w:spacing w:val="5"/>
                <w:sz w:val="24"/>
                <w:szCs w:val="24"/>
              </w:rPr>
              <w:t xml:space="preserve"> </w:t>
            </w:r>
            <w:r w:rsidRPr="00132B62">
              <w:rPr>
                <w:spacing w:val="-4"/>
                <w:sz w:val="24"/>
                <w:szCs w:val="24"/>
              </w:rPr>
              <w:t>политического</w:t>
            </w:r>
            <w:r w:rsidRPr="00132B62">
              <w:rPr>
                <w:spacing w:val="13"/>
                <w:sz w:val="24"/>
                <w:szCs w:val="24"/>
              </w:rPr>
              <w:t xml:space="preserve"> </w:t>
            </w:r>
            <w:r w:rsidRPr="00132B62">
              <w:rPr>
                <w:spacing w:val="-4"/>
                <w:sz w:val="24"/>
                <w:szCs w:val="24"/>
              </w:rPr>
              <w:t>кризиса</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8.7</w:t>
            </w:r>
          </w:p>
        </w:tc>
        <w:tc>
          <w:tcPr>
            <w:tcW w:w="8747" w:type="dxa"/>
          </w:tcPr>
          <w:p w:rsidR="00EB47EB" w:rsidRPr="00132B62" w:rsidRDefault="00EB47EB" w:rsidP="00EB47EB">
            <w:pPr>
              <w:pStyle w:val="TableParagraph"/>
              <w:ind w:left="0" w:firstLine="4"/>
              <w:jc w:val="both"/>
              <w:rPr>
                <w:sz w:val="24"/>
                <w:szCs w:val="24"/>
              </w:rPr>
            </w:pPr>
            <w:r w:rsidRPr="00132B62">
              <w:rPr>
                <w:sz w:val="24"/>
                <w:szCs w:val="24"/>
              </w:rPr>
              <w:t>Усиление</w:t>
            </w:r>
            <w:r w:rsidRPr="00132B62">
              <w:rPr>
                <w:spacing w:val="45"/>
                <w:sz w:val="24"/>
                <w:szCs w:val="24"/>
              </w:rPr>
              <w:t xml:space="preserve"> </w:t>
            </w:r>
            <w:r w:rsidRPr="00132B62">
              <w:rPr>
                <w:sz w:val="24"/>
                <w:szCs w:val="24"/>
              </w:rPr>
              <w:t>центробежных</w:t>
            </w:r>
            <w:r w:rsidRPr="00132B62">
              <w:rPr>
                <w:spacing w:val="51"/>
                <w:sz w:val="24"/>
                <w:szCs w:val="24"/>
              </w:rPr>
              <w:t xml:space="preserve"> </w:t>
            </w:r>
            <w:r w:rsidRPr="00132B62">
              <w:rPr>
                <w:sz w:val="24"/>
                <w:szCs w:val="24"/>
              </w:rPr>
              <w:t>тенденций</w:t>
            </w:r>
            <w:r w:rsidRPr="00132B62">
              <w:rPr>
                <w:spacing w:val="47"/>
                <w:sz w:val="24"/>
                <w:szCs w:val="24"/>
              </w:rPr>
              <w:t xml:space="preserve"> </w:t>
            </w:r>
            <w:r w:rsidRPr="00132B62">
              <w:rPr>
                <w:sz w:val="24"/>
                <w:szCs w:val="24"/>
              </w:rPr>
              <w:t>и</w:t>
            </w:r>
            <w:r w:rsidRPr="00132B62">
              <w:rPr>
                <w:spacing w:val="30"/>
                <w:sz w:val="24"/>
                <w:szCs w:val="24"/>
              </w:rPr>
              <w:t xml:space="preserve"> </w:t>
            </w:r>
            <w:r w:rsidRPr="00132B62">
              <w:rPr>
                <w:sz w:val="24"/>
                <w:szCs w:val="24"/>
              </w:rPr>
              <w:t>угрозы</w:t>
            </w:r>
            <w:r w:rsidRPr="00132B62">
              <w:rPr>
                <w:spacing w:val="40"/>
                <w:sz w:val="24"/>
                <w:szCs w:val="24"/>
              </w:rPr>
              <w:t xml:space="preserve"> </w:t>
            </w:r>
            <w:r w:rsidRPr="00132B62">
              <w:rPr>
                <w:sz w:val="24"/>
                <w:szCs w:val="24"/>
              </w:rPr>
              <w:t>распада</w:t>
            </w:r>
            <w:r w:rsidRPr="00132B62">
              <w:rPr>
                <w:spacing w:val="38"/>
                <w:sz w:val="24"/>
                <w:szCs w:val="24"/>
              </w:rPr>
              <w:t xml:space="preserve"> </w:t>
            </w:r>
            <w:r w:rsidRPr="00132B62">
              <w:rPr>
                <w:sz w:val="24"/>
                <w:szCs w:val="24"/>
              </w:rPr>
              <w:t>CCCP.</w:t>
            </w:r>
            <w:r w:rsidRPr="00132B62">
              <w:rPr>
                <w:spacing w:val="43"/>
                <w:sz w:val="24"/>
                <w:szCs w:val="24"/>
              </w:rPr>
              <w:t xml:space="preserve"> </w:t>
            </w:r>
            <w:r w:rsidRPr="00132B62">
              <w:rPr>
                <w:spacing w:val="-2"/>
                <w:sz w:val="24"/>
                <w:szCs w:val="24"/>
              </w:rPr>
              <w:t>Декларация</w:t>
            </w:r>
            <w:r w:rsidRPr="00132B62">
              <w:rPr>
                <w:sz w:val="24"/>
                <w:szCs w:val="24"/>
              </w:rPr>
              <w:t xml:space="preserve"> о</w:t>
            </w:r>
            <w:r w:rsidRPr="00132B62">
              <w:rPr>
                <w:spacing w:val="-14"/>
                <w:sz w:val="24"/>
                <w:szCs w:val="24"/>
              </w:rPr>
              <w:t xml:space="preserve"> </w:t>
            </w:r>
            <w:r w:rsidRPr="00132B62">
              <w:rPr>
                <w:sz w:val="24"/>
                <w:szCs w:val="24"/>
              </w:rPr>
              <w:t>государственном суверенитете РСФСР. Дискуссии о путях обновления Союза CCP. Ново-Огарёвский процесс и попытки подписания нового Союзного договора. «Парад суверенитетов». Референдум о сохранении CCCP.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w:t>
            </w:r>
            <w:r w:rsidRPr="00132B62">
              <w:rPr>
                <w:spacing w:val="-5"/>
                <w:sz w:val="24"/>
                <w:szCs w:val="24"/>
              </w:rPr>
              <w:t xml:space="preserve"> </w:t>
            </w:r>
            <w:r w:rsidRPr="00132B62">
              <w:rPr>
                <w:sz w:val="24"/>
                <w:szCs w:val="24"/>
              </w:rPr>
              <w:t>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w:t>
            </w:r>
            <w:r w:rsidRPr="00132B62">
              <w:rPr>
                <w:spacing w:val="34"/>
                <w:sz w:val="24"/>
                <w:szCs w:val="24"/>
              </w:rPr>
              <w:t xml:space="preserve"> </w:t>
            </w:r>
            <w:r w:rsidRPr="00132B62">
              <w:rPr>
                <w:sz w:val="24"/>
                <w:szCs w:val="24"/>
              </w:rPr>
              <w:t>перехода</w:t>
            </w:r>
            <w:r w:rsidRPr="00132B62">
              <w:rPr>
                <w:spacing w:val="28"/>
                <w:sz w:val="24"/>
                <w:szCs w:val="24"/>
              </w:rPr>
              <w:t xml:space="preserve"> </w:t>
            </w:r>
            <w:r w:rsidRPr="00132B62">
              <w:rPr>
                <w:sz w:val="24"/>
                <w:szCs w:val="24"/>
              </w:rPr>
              <w:t>к</w:t>
            </w:r>
            <w:r w:rsidRPr="00132B62">
              <w:rPr>
                <w:spacing w:val="22"/>
                <w:sz w:val="24"/>
                <w:szCs w:val="24"/>
              </w:rPr>
              <w:t xml:space="preserve"> </w:t>
            </w:r>
            <w:r w:rsidRPr="00132B62">
              <w:rPr>
                <w:sz w:val="24"/>
                <w:szCs w:val="24"/>
              </w:rPr>
              <w:t>рыночной</w:t>
            </w:r>
            <w:r w:rsidRPr="00132B62">
              <w:rPr>
                <w:spacing w:val="34"/>
                <w:sz w:val="24"/>
                <w:szCs w:val="24"/>
              </w:rPr>
              <w:t xml:space="preserve"> </w:t>
            </w:r>
            <w:r w:rsidRPr="00132B62">
              <w:rPr>
                <w:sz w:val="24"/>
                <w:szCs w:val="24"/>
              </w:rPr>
              <w:t>экономике.</w:t>
            </w:r>
            <w:r w:rsidRPr="00132B62">
              <w:rPr>
                <w:spacing w:val="31"/>
                <w:sz w:val="24"/>
                <w:szCs w:val="24"/>
              </w:rPr>
              <w:t xml:space="preserve"> </w:t>
            </w:r>
            <w:r w:rsidRPr="00132B62">
              <w:rPr>
                <w:sz w:val="24"/>
                <w:szCs w:val="24"/>
              </w:rPr>
              <w:t>Радикализация</w:t>
            </w:r>
            <w:r w:rsidRPr="00132B62">
              <w:rPr>
                <w:spacing w:val="40"/>
                <w:sz w:val="24"/>
                <w:szCs w:val="24"/>
              </w:rPr>
              <w:t xml:space="preserve"> </w:t>
            </w:r>
            <w:r w:rsidRPr="00132B62">
              <w:rPr>
                <w:sz w:val="24"/>
                <w:szCs w:val="24"/>
              </w:rPr>
              <w:t>общественных настроений. Забастовочное движение. Новый этап в государственно- конфессиональных</w:t>
            </w:r>
            <w:r w:rsidRPr="00132B62">
              <w:rPr>
                <w:spacing w:val="-3"/>
                <w:sz w:val="24"/>
                <w:szCs w:val="24"/>
              </w:rPr>
              <w:t xml:space="preserve"> </w:t>
            </w:r>
            <w:r w:rsidRPr="00132B62">
              <w:rPr>
                <w:sz w:val="24"/>
                <w:szCs w:val="24"/>
              </w:rPr>
              <w:t>отношениях</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8.8</w:t>
            </w:r>
          </w:p>
        </w:tc>
        <w:tc>
          <w:tcPr>
            <w:tcW w:w="8747" w:type="dxa"/>
          </w:tcPr>
          <w:p w:rsidR="00EB47EB" w:rsidRPr="00132B62" w:rsidRDefault="00EB47EB" w:rsidP="00EB47EB">
            <w:pPr>
              <w:pStyle w:val="TableParagraph"/>
              <w:ind w:left="0"/>
              <w:jc w:val="both"/>
              <w:rPr>
                <w:sz w:val="24"/>
                <w:szCs w:val="24"/>
              </w:rPr>
            </w:pPr>
            <w:r w:rsidRPr="00132B62">
              <w:rPr>
                <w:sz w:val="24"/>
                <w:szCs w:val="24"/>
              </w:rPr>
              <w:t>Попытка</w:t>
            </w:r>
            <w:r w:rsidRPr="00132B62">
              <w:rPr>
                <w:spacing w:val="80"/>
                <w:w w:val="150"/>
                <w:sz w:val="24"/>
                <w:szCs w:val="24"/>
              </w:rPr>
              <w:t xml:space="preserve"> </w:t>
            </w:r>
            <w:r w:rsidRPr="00132B62">
              <w:rPr>
                <w:sz w:val="24"/>
                <w:szCs w:val="24"/>
              </w:rPr>
              <w:t>государственного</w:t>
            </w:r>
            <w:r w:rsidRPr="00132B62">
              <w:rPr>
                <w:spacing w:val="74"/>
                <w:w w:val="150"/>
                <w:sz w:val="24"/>
                <w:szCs w:val="24"/>
              </w:rPr>
              <w:t xml:space="preserve"> </w:t>
            </w:r>
            <w:r w:rsidRPr="00132B62">
              <w:rPr>
                <w:sz w:val="24"/>
                <w:szCs w:val="24"/>
              </w:rPr>
              <w:t>переворота</w:t>
            </w:r>
            <w:r w:rsidRPr="00132B62">
              <w:rPr>
                <w:spacing w:val="80"/>
                <w:w w:val="150"/>
                <w:sz w:val="24"/>
                <w:szCs w:val="24"/>
              </w:rPr>
              <w:t xml:space="preserve"> </w:t>
            </w:r>
            <w:r w:rsidRPr="00132B62">
              <w:rPr>
                <w:sz w:val="24"/>
                <w:szCs w:val="24"/>
              </w:rPr>
              <w:t>в</w:t>
            </w:r>
            <w:r w:rsidRPr="00132B62">
              <w:rPr>
                <w:spacing w:val="79"/>
                <w:w w:val="150"/>
                <w:sz w:val="24"/>
                <w:szCs w:val="24"/>
              </w:rPr>
              <w:t xml:space="preserve"> </w:t>
            </w:r>
            <w:r w:rsidRPr="00132B62">
              <w:rPr>
                <w:sz w:val="24"/>
                <w:szCs w:val="24"/>
              </w:rPr>
              <w:t>августе</w:t>
            </w:r>
            <w:r w:rsidRPr="00132B62">
              <w:rPr>
                <w:spacing w:val="80"/>
                <w:w w:val="150"/>
                <w:sz w:val="24"/>
                <w:szCs w:val="24"/>
              </w:rPr>
              <w:t xml:space="preserve"> </w:t>
            </w:r>
            <w:r w:rsidRPr="00132B62">
              <w:rPr>
                <w:sz w:val="24"/>
                <w:szCs w:val="24"/>
              </w:rPr>
              <w:t>1991</w:t>
            </w:r>
            <w:r w:rsidRPr="00132B62">
              <w:rPr>
                <w:spacing w:val="80"/>
                <w:w w:val="150"/>
                <w:sz w:val="24"/>
                <w:szCs w:val="24"/>
              </w:rPr>
              <w:t xml:space="preserve"> </w:t>
            </w:r>
            <w:r w:rsidRPr="00132B62">
              <w:rPr>
                <w:sz w:val="24"/>
                <w:szCs w:val="24"/>
              </w:rPr>
              <w:t>г.</w:t>
            </w:r>
            <w:r w:rsidRPr="00132B62">
              <w:rPr>
                <w:spacing w:val="79"/>
                <w:w w:val="150"/>
                <w:sz w:val="24"/>
                <w:szCs w:val="24"/>
              </w:rPr>
              <w:t xml:space="preserve"> </w:t>
            </w:r>
            <w:r w:rsidRPr="00132B62">
              <w:rPr>
                <w:sz w:val="24"/>
                <w:szCs w:val="24"/>
              </w:rPr>
              <w:t>Планы</w:t>
            </w:r>
            <w:r w:rsidRPr="00132B62">
              <w:rPr>
                <w:spacing w:val="80"/>
                <w:w w:val="150"/>
                <w:sz w:val="24"/>
                <w:szCs w:val="24"/>
              </w:rPr>
              <w:t xml:space="preserve"> </w:t>
            </w:r>
            <w:r w:rsidRPr="00132B62">
              <w:rPr>
                <w:sz w:val="24"/>
                <w:szCs w:val="24"/>
              </w:rPr>
              <w:t>ГКЧП и защитники Белого дома. Победа Ельцина. Ослабление союзной власти. Распад структур KПCC. Оформление фактического распада CCCP. Беловежские и Алма-Атинские соглашения, создание Содружества Независимых</w:t>
            </w:r>
            <w:r w:rsidRPr="00132B62">
              <w:rPr>
                <w:spacing w:val="75"/>
                <w:sz w:val="24"/>
                <w:szCs w:val="24"/>
              </w:rPr>
              <w:t xml:space="preserve"> </w:t>
            </w:r>
            <w:r w:rsidRPr="00132B62">
              <w:rPr>
                <w:sz w:val="24"/>
                <w:szCs w:val="24"/>
              </w:rPr>
              <w:t>Государств</w:t>
            </w:r>
            <w:r w:rsidRPr="00132B62">
              <w:rPr>
                <w:spacing w:val="78"/>
                <w:sz w:val="24"/>
                <w:szCs w:val="24"/>
              </w:rPr>
              <w:t xml:space="preserve"> </w:t>
            </w:r>
            <w:r w:rsidRPr="00132B62">
              <w:rPr>
                <w:sz w:val="24"/>
                <w:szCs w:val="24"/>
              </w:rPr>
              <w:t>(СНГ).</w:t>
            </w:r>
            <w:r w:rsidRPr="00132B62">
              <w:rPr>
                <w:spacing w:val="77"/>
                <w:sz w:val="24"/>
                <w:szCs w:val="24"/>
              </w:rPr>
              <w:t xml:space="preserve"> </w:t>
            </w:r>
            <w:r w:rsidRPr="00132B62">
              <w:rPr>
                <w:sz w:val="24"/>
                <w:szCs w:val="24"/>
              </w:rPr>
              <w:t>Реакция</w:t>
            </w:r>
            <w:r w:rsidRPr="00132B62">
              <w:rPr>
                <w:spacing w:val="70"/>
                <w:sz w:val="24"/>
                <w:szCs w:val="24"/>
              </w:rPr>
              <w:t xml:space="preserve"> </w:t>
            </w:r>
            <w:r w:rsidRPr="00132B62">
              <w:rPr>
                <w:sz w:val="24"/>
                <w:szCs w:val="24"/>
              </w:rPr>
              <w:t>мирового</w:t>
            </w:r>
            <w:r w:rsidRPr="00132B62">
              <w:rPr>
                <w:spacing w:val="80"/>
                <w:sz w:val="24"/>
                <w:szCs w:val="24"/>
              </w:rPr>
              <w:t xml:space="preserve"> </w:t>
            </w:r>
            <w:r w:rsidRPr="00132B62">
              <w:rPr>
                <w:sz w:val="24"/>
                <w:szCs w:val="24"/>
              </w:rPr>
              <w:t>сообщества</w:t>
            </w:r>
            <w:r w:rsidRPr="00132B62">
              <w:rPr>
                <w:spacing w:val="80"/>
                <w:sz w:val="24"/>
                <w:szCs w:val="24"/>
              </w:rPr>
              <w:t xml:space="preserve"> </w:t>
            </w:r>
            <w:r w:rsidRPr="00132B62">
              <w:rPr>
                <w:sz w:val="24"/>
                <w:szCs w:val="24"/>
              </w:rPr>
              <w:t>на</w:t>
            </w:r>
            <w:r w:rsidRPr="00132B62">
              <w:rPr>
                <w:spacing w:val="40"/>
                <w:sz w:val="24"/>
                <w:szCs w:val="24"/>
              </w:rPr>
              <w:t xml:space="preserve"> </w:t>
            </w:r>
            <w:r w:rsidRPr="00132B62">
              <w:rPr>
                <w:sz w:val="24"/>
                <w:szCs w:val="24"/>
              </w:rPr>
              <w:t>распад CCCP.</w:t>
            </w:r>
            <w:r w:rsidRPr="00132B62">
              <w:rPr>
                <w:spacing w:val="18"/>
                <w:sz w:val="24"/>
                <w:szCs w:val="24"/>
              </w:rPr>
              <w:t xml:space="preserve"> </w:t>
            </w:r>
            <w:r w:rsidRPr="00132B62">
              <w:rPr>
                <w:sz w:val="24"/>
                <w:szCs w:val="24"/>
              </w:rPr>
              <w:t>Россия</w:t>
            </w:r>
            <w:r w:rsidRPr="00132B62">
              <w:rPr>
                <w:spacing w:val="22"/>
                <w:sz w:val="24"/>
                <w:szCs w:val="24"/>
              </w:rPr>
              <w:t xml:space="preserve"> </w:t>
            </w:r>
            <w:r w:rsidRPr="00132B62">
              <w:rPr>
                <w:sz w:val="24"/>
                <w:szCs w:val="24"/>
              </w:rPr>
              <w:t>как</w:t>
            </w:r>
            <w:r w:rsidRPr="00132B62">
              <w:rPr>
                <w:spacing w:val="4"/>
                <w:sz w:val="24"/>
                <w:szCs w:val="24"/>
              </w:rPr>
              <w:t xml:space="preserve"> </w:t>
            </w:r>
            <w:r w:rsidRPr="00132B62">
              <w:rPr>
                <w:sz w:val="24"/>
                <w:szCs w:val="24"/>
              </w:rPr>
              <w:t>преемник</w:t>
            </w:r>
            <w:r w:rsidRPr="00132B62">
              <w:rPr>
                <w:spacing w:val="30"/>
                <w:sz w:val="24"/>
                <w:szCs w:val="24"/>
              </w:rPr>
              <w:t xml:space="preserve"> </w:t>
            </w:r>
            <w:r w:rsidRPr="00132B62">
              <w:rPr>
                <w:sz w:val="24"/>
                <w:szCs w:val="24"/>
              </w:rPr>
              <w:t>CCCP</w:t>
            </w:r>
            <w:r w:rsidRPr="00132B62">
              <w:rPr>
                <w:spacing w:val="9"/>
                <w:sz w:val="24"/>
                <w:szCs w:val="24"/>
              </w:rPr>
              <w:t xml:space="preserve"> </w:t>
            </w:r>
            <w:r w:rsidRPr="00132B62">
              <w:rPr>
                <w:sz w:val="24"/>
                <w:szCs w:val="24"/>
              </w:rPr>
              <w:t>на</w:t>
            </w:r>
            <w:r w:rsidRPr="00132B62">
              <w:rPr>
                <w:spacing w:val="5"/>
                <w:sz w:val="24"/>
                <w:szCs w:val="24"/>
              </w:rPr>
              <w:t xml:space="preserve"> </w:t>
            </w:r>
            <w:r w:rsidRPr="00132B62">
              <w:rPr>
                <w:sz w:val="24"/>
                <w:szCs w:val="24"/>
              </w:rPr>
              <w:t>международной</w:t>
            </w:r>
            <w:r w:rsidRPr="00132B62">
              <w:rPr>
                <w:spacing w:val="40"/>
                <w:sz w:val="24"/>
                <w:szCs w:val="24"/>
              </w:rPr>
              <w:t xml:space="preserve"> </w:t>
            </w:r>
            <w:r w:rsidRPr="00132B62">
              <w:rPr>
                <w:spacing w:val="-2"/>
                <w:sz w:val="24"/>
                <w:szCs w:val="24"/>
              </w:rPr>
              <w:t>арене</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w w:val="105"/>
                <w:sz w:val="24"/>
                <w:szCs w:val="24"/>
              </w:rPr>
              <w:t>8.9</w:t>
            </w:r>
          </w:p>
        </w:tc>
        <w:tc>
          <w:tcPr>
            <w:tcW w:w="8747" w:type="dxa"/>
          </w:tcPr>
          <w:p w:rsidR="00EB47EB" w:rsidRPr="00132B62" w:rsidRDefault="00EB47EB" w:rsidP="00EB47EB">
            <w:pPr>
              <w:pStyle w:val="TableParagraph"/>
              <w:ind w:left="0"/>
              <w:jc w:val="both"/>
              <w:rPr>
                <w:sz w:val="24"/>
                <w:szCs w:val="24"/>
              </w:rPr>
            </w:pPr>
            <w:r w:rsidRPr="00132B62">
              <w:rPr>
                <w:sz w:val="24"/>
                <w:szCs w:val="24"/>
              </w:rPr>
              <w:t>Наш</w:t>
            </w:r>
            <w:r w:rsidRPr="00132B62">
              <w:rPr>
                <w:spacing w:val="-1"/>
                <w:sz w:val="24"/>
                <w:szCs w:val="24"/>
              </w:rPr>
              <w:t xml:space="preserve"> </w:t>
            </w:r>
            <w:r w:rsidRPr="00132B62">
              <w:rPr>
                <w:sz w:val="24"/>
                <w:szCs w:val="24"/>
              </w:rPr>
              <w:t>край</w:t>
            </w:r>
            <w:r w:rsidRPr="00132B62">
              <w:rPr>
                <w:spacing w:val="-2"/>
                <w:sz w:val="24"/>
                <w:szCs w:val="24"/>
              </w:rPr>
              <w:t xml:space="preserve"> </w:t>
            </w:r>
            <w:r w:rsidRPr="00132B62">
              <w:rPr>
                <w:sz w:val="24"/>
                <w:szCs w:val="24"/>
              </w:rPr>
              <w:t>в</w:t>
            </w:r>
            <w:r w:rsidRPr="00132B62">
              <w:rPr>
                <w:spacing w:val="-4"/>
                <w:sz w:val="24"/>
                <w:szCs w:val="24"/>
              </w:rPr>
              <w:t xml:space="preserve"> </w:t>
            </w:r>
            <w:r w:rsidRPr="00132B62">
              <w:rPr>
                <w:sz w:val="24"/>
                <w:szCs w:val="24"/>
              </w:rPr>
              <w:t>1945</w:t>
            </w:r>
            <w:r w:rsidRPr="00132B62">
              <w:rPr>
                <w:spacing w:val="-5"/>
                <w:sz w:val="24"/>
                <w:szCs w:val="24"/>
              </w:rPr>
              <w:t xml:space="preserve"> </w:t>
            </w:r>
            <w:r w:rsidRPr="00132B62">
              <w:rPr>
                <w:w w:val="90"/>
                <w:sz w:val="24"/>
                <w:szCs w:val="24"/>
              </w:rPr>
              <w:t>-</w:t>
            </w:r>
            <w:r w:rsidRPr="00132B62">
              <w:rPr>
                <w:spacing w:val="-5"/>
                <w:sz w:val="24"/>
                <w:szCs w:val="24"/>
              </w:rPr>
              <w:t xml:space="preserve"> </w:t>
            </w:r>
            <w:r w:rsidRPr="00132B62">
              <w:rPr>
                <w:sz w:val="24"/>
                <w:szCs w:val="24"/>
              </w:rPr>
              <w:t>1991</w:t>
            </w:r>
            <w:r w:rsidRPr="00132B62">
              <w:rPr>
                <w:spacing w:val="1"/>
                <w:sz w:val="24"/>
                <w:szCs w:val="24"/>
              </w:rPr>
              <w:t xml:space="preserve"> </w:t>
            </w:r>
            <w:r w:rsidRPr="00132B62">
              <w:rPr>
                <w:spacing w:val="-5"/>
                <w:sz w:val="24"/>
                <w:szCs w:val="24"/>
              </w:rPr>
              <w:t>гг.</w:t>
            </w:r>
          </w:p>
        </w:tc>
      </w:tr>
      <w:tr w:rsidR="00EB47EB" w:rsidRPr="00132B62" w:rsidTr="000A2A35">
        <w:tc>
          <w:tcPr>
            <w:tcW w:w="1101" w:type="dxa"/>
          </w:tcPr>
          <w:p w:rsidR="00EB47EB" w:rsidRPr="000A2A35" w:rsidRDefault="00EB47EB" w:rsidP="00EB47EB">
            <w:pPr>
              <w:pStyle w:val="TableParagraph"/>
              <w:ind w:left="0"/>
              <w:jc w:val="center"/>
              <w:rPr>
                <w:b/>
                <w:sz w:val="24"/>
                <w:szCs w:val="24"/>
              </w:rPr>
            </w:pPr>
            <w:r w:rsidRPr="000A2A35">
              <w:rPr>
                <w:b/>
                <w:spacing w:val="-10"/>
                <w:w w:val="105"/>
                <w:sz w:val="24"/>
                <w:szCs w:val="24"/>
              </w:rPr>
              <w:t>9</w:t>
            </w:r>
          </w:p>
        </w:tc>
        <w:tc>
          <w:tcPr>
            <w:tcW w:w="8747" w:type="dxa"/>
          </w:tcPr>
          <w:p w:rsidR="00EB47EB" w:rsidRPr="000A2A35" w:rsidRDefault="00EB47EB" w:rsidP="00EB47EB">
            <w:pPr>
              <w:pStyle w:val="TableParagraph"/>
              <w:ind w:left="0"/>
              <w:jc w:val="both"/>
              <w:rPr>
                <w:b/>
                <w:sz w:val="24"/>
                <w:szCs w:val="24"/>
              </w:rPr>
            </w:pPr>
            <w:r w:rsidRPr="000A2A35">
              <w:rPr>
                <w:b/>
                <w:sz w:val="24"/>
                <w:szCs w:val="24"/>
              </w:rPr>
              <w:t>Становление</w:t>
            </w:r>
            <w:r w:rsidRPr="000A2A35">
              <w:rPr>
                <w:b/>
                <w:spacing w:val="14"/>
                <w:sz w:val="24"/>
                <w:szCs w:val="24"/>
              </w:rPr>
              <w:t xml:space="preserve"> </w:t>
            </w:r>
            <w:r w:rsidRPr="000A2A35">
              <w:rPr>
                <w:b/>
                <w:sz w:val="24"/>
                <w:szCs w:val="24"/>
              </w:rPr>
              <w:t>новой</w:t>
            </w:r>
            <w:r w:rsidRPr="000A2A35">
              <w:rPr>
                <w:b/>
                <w:spacing w:val="-5"/>
                <w:sz w:val="24"/>
                <w:szCs w:val="24"/>
              </w:rPr>
              <w:t xml:space="preserve"> </w:t>
            </w:r>
            <w:r w:rsidRPr="000A2A35">
              <w:rPr>
                <w:b/>
                <w:sz w:val="24"/>
                <w:szCs w:val="24"/>
              </w:rPr>
              <w:t>России</w:t>
            </w:r>
            <w:r w:rsidRPr="000A2A35">
              <w:rPr>
                <w:b/>
                <w:spacing w:val="-1"/>
                <w:sz w:val="24"/>
                <w:szCs w:val="24"/>
              </w:rPr>
              <w:t xml:space="preserve"> </w:t>
            </w:r>
            <w:r w:rsidRPr="000A2A35">
              <w:rPr>
                <w:b/>
                <w:sz w:val="24"/>
                <w:szCs w:val="24"/>
              </w:rPr>
              <w:t>(1992</w:t>
            </w:r>
            <w:r w:rsidRPr="000A2A35">
              <w:rPr>
                <w:b/>
                <w:spacing w:val="1"/>
                <w:sz w:val="24"/>
                <w:szCs w:val="24"/>
              </w:rPr>
              <w:t xml:space="preserve"> </w:t>
            </w:r>
            <w:r w:rsidRPr="000A2A35">
              <w:rPr>
                <w:b/>
                <w:w w:val="90"/>
                <w:sz w:val="24"/>
                <w:szCs w:val="24"/>
              </w:rPr>
              <w:t>-</w:t>
            </w:r>
            <w:r w:rsidRPr="000A2A35">
              <w:rPr>
                <w:b/>
                <w:spacing w:val="-6"/>
                <w:sz w:val="24"/>
                <w:szCs w:val="24"/>
              </w:rPr>
              <w:t xml:space="preserve"> </w:t>
            </w:r>
            <w:r w:rsidRPr="000A2A35">
              <w:rPr>
                <w:b/>
                <w:spacing w:val="-2"/>
                <w:sz w:val="24"/>
                <w:szCs w:val="24"/>
              </w:rPr>
              <w:t>1999)</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w w:val="105"/>
                <w:sz w:val="24"/>
                <w:szCs w:val="24"/>
              </w:rPr>
              <w:t>9.1</w:t>
            </w:r>
          </w:p>
        </w:tc>
        <w:tc>
          <w:tcPr>
            <w:tcW w:w="8747" w:type="dxa"/>
          </w:tcPr>
          <w:p w:rsidR="00EB47EB" w:rsidRPr="00132B62" w:rsidRDefault="00EB47EB" w:rsidP="00EB47EB">
            <w:pPr>
              <w:pStyle w:val="TableParagraph"/>
              <w:ind w:left="0"/>
              <w:jc w:val="both"/>
              <w:rPr>
                <w:sz w:val="24"/>
                <w:szCs w:val="24"/>
              </w:rPr>
            </w:pPr>
            <w:r w:rsidRPr="00132B62">
              <w:rPr>
                <w:sz w:val="24"/>
                <w:szCs w:val="24"/>
              </w:rPr>
              <w:t>Б.Н.</w:t>
            </w:r>
            <w:r w:rsidRPr="00132B62">
              <w:rPr>
                <w:spacing w:val="65"/>
                <w:w w:val="150"/>
                <w:sz w:val="24"/>
                <w:szCs w:val="24"/>
              </w:rPr>
              <w:t xml:space="preserve"> </w:t>
            </w:r>
            <w:r w:rsidRPr="00132B62">
              <w:rPr>
                <w:sz w:val="24"/>
                <w:szCs w:val="24"/>
              </w:rPr>
              <w:t>Ельцин</w:t>
            </w:r>
            <w:r w:rsidRPr="00132B62">
              <w:rPr>
                <w:spacing w:val="66"/>
                <w:w w:val="150"/>
                <w:sz w:val="24"/>
                <w:szCs w:val="24"/>
              </w:rPr>
              <w:t xml:space="preserve"> </w:t>
            </w:r>
            <w:r w:rsidRPr="00132B62">
              <w:rPr>
                <w:sz w:val="24"/>
                <w:szCs w:val="24"/>
              </w:rPr>
              <w:t>и</w:t>
            </w:r>
            <w:r w:rsidRPr="00132B62">
              <w:rPr>
                <w:spacing w:val="52"/>
                <w:w w:val="150"/>
                <w:sz w:val="24"/>
                <w:szCs w:val="24"/>
              </w:rPr>
              <w:t xml:space="preserve"> </w:t>
            </w:r>
            <w:r w:rsidRPr="00132B62">
              <w:rPr>
                <w:sz w:val="24"/>
                <w:szCs w:val="24"/>
              </w:rPr>
              <w:t>его</w:t>
            </w:r>
            <w:r w:rsidRPr="00132B62">
              <w:rPr>
                <w:spacing w:val="57"/>
                <w:w w:val="150"/>
                <w:sz w:val="24"/>
                <w:szCs w:val="24"/>
              </w:rPr>
              <w:t xml:space="preserve"> </w:t>
            </w:r>
            <w:r w:rsidRPr="00132B62">
              <w:rPr>
                <w:sz w:val="24"/>
                <w:szCs w:val="24"/>
              </w:rPr>
              <w:t>окружение.</w:t>
            </w:r>
            <w:r w:rsidRPr="00132B62">
              <w:rPr>
                <w:spacing w:val="24"/>
                <w:sz w:val="24"/>
                <w:szCs w:val="24"/>
              </w:rPr>
              <w:t xml:space="preserve"> </w:t>
            </w:r>
            <w:r w:rsidRPr="00132B62">
              <w:rPr>
                <w:sz w:val="24"/>
                <w:szCs w:val="24"/>
              </w:rPr>
              <w:t>Общественная</w:t>
            </w:r>
            <w:r w:rsidRPr="00132B62">
              <w:rPr>
                <w:spacing w:val="28"/>
                <w:sz w:val="24"/>
                <w:szCs w:val="24"/>
              </w:rPr>
              <w:t xml:space="preserve"> </w:t>
            </w:r>
            <w:r w:rsidRPr="00132B62">
              <w:rPr>
                <w:sz w:val="24"/>
                <w:szCs w:val="24"/>
              </w:rPr>
              <w:t>поддержка</w:t>
            </w:r>
            <w:r w:rsidRPr="00132B62">
              <w:rPr>
                <w:spacing w:val="76"/>
                <w:w w:val="150"/>
                <w:sz w:val="24"/>
                <w:szCs w:val="24"/>
              </w:rPr>
              <w:t xml:space="preserve"> </w:t>
            </w:r>
            <w:r w:rsidRPr="00132B62">
              <w:rPr>
                <w:sz w:val="24"/>
                <w:szCs w:val="24"/>
              </w:rPr>
              <w:t>курса</w:t>
            </w:r>
            <w:r w:rsidRPr="00132B62">
              <w:rPr>
                <w:spacing w:val="65"/>
                <w:w w:val="150"/>
                <w:sz w:val="24"/>
                <w:szCs w:val="24"/>
              </w:rPr>
              <w:t xml:space="preserve"> </w:t>
            </w:r>
            <w:r w:rsidRPr="00132B62">
              <w:rPr>
                <w:spacing w:val="-2"/>
                <w:sz w:val="24"/>
                <w:szCs w:val="24"/>
              </w:rPr>
              <w:t>реформ.</w:t>
            </w:r>
            <w:r w:rsidRPr="00132B62">
              <w:rPr>
                <w:sz w:val="24"/>
                <w:szCs w:val="24"/>
              </w:rPr>
              <w:t xml:space="preserve"> Правительство реформаторов во главе с</w:t>
            </w:r>
            <w:r w:rsidRPr="00132B62">
              <w:rPr>
                <w:spacing w:val="-5"/>
                <w:sz w:val="24"/>
                <w:szCs w:val="24"/>
              </w:rPr>
              <w:t xml:space="preserve"> </w:t>
            </w:r>
            <w:r w:rsidRPr="00132B62">
              <w:rPr>
                <w:sz w:val="24"/>
                <w:szCs w:val="24"/>
              </w:rPr>
              <w:t xml:space="preserve">Е.Т. Гайдаром. Начало радикальных </w:t>
            </w:r>
            <w:r w:rsidRPr="00132B62">
              <w:rPr>
                <w:w w:val="105"/>
                <w:sz w:val="24"/>
                <w:szCs w:val="24"/>
              </w:rPr>
              <w:t>экономических преобразований. Либерализация цен. «боковая терапия». Ваучерная приватизация. Гиперинфляция,</w:t>
            </w:r>
            <w:r w:rsidRPr="00132B62">
              <w:rPr>
                <w:spacing w:val="-5"/>
                <w:w w:val="105"/>
                <w:sz w:val="24"/>
                <w:szCs w:val="24"/>
              </w:rPr>
              <w:t xml:space="preserve"> </w:t>
            </w:r>
            <w:r w:rsidRPr="00132B62">
              <w:rPr>
                <w:w w:val="105"/>
                <w:sz w:val="24"/>
                <w:szCs w:val="24"/>
              </w:rPr>
              <w:t>рост цен и</w:t>
            </w:r>
            <w:r w:rsidRPr="00132B62">
              <w:rPr>
                <w:spacing w:val="-1"/>
                <w:w w:val="105"/>
                <w:sz w:val="24"/>
                <w:szCs w:val="24"/>
              </w:rPr>
              <w:t xml:space="preserve"> </w:t>
            </w:r>
            <w:r w:rsidRPr="00132B62">
              <w:rPr>
                <w:w w:val="105"/>
                <w:sz w:val="24"/>
                <w:szCs w:val="24"/>
              </w:rPr>
              <w:t>падение жизненного уровня населения. Безработица. Чёрный рынок и криминализация жизни. Рост</w:t>
            </w:r>
            <w:r w:rsidRPr="00132B62">
              <w:rPr>
                <w:spacing w:val="-18"/>
                <w:w w:val="105"/>
                <w:sz w:val="24"/>
                <w:szCs w:val="24"/>
              </w:rPr>
              <w:t xml:space="preserve"> </w:t>
            </w:r>
            <w:r w:rsidRPr="00132B62">
              <w:rPr>
                <w:w w:val="105"/>
                <w:sz w:val="24"/>
                <w:szCs w:val="24"/>
              </w:rPr>
              <w:t>недовольства</w:t>
            </w:r>
            <w:r w:rsidRPr="00132B62">
              <w:rPr>
                <w:spacing w:val="-8"/>
                <w:w w:val="105"/>
                <w:sz w:val="24"/>
                <w:szCs w:val="24"/>
              </w:rPr>
              <w:t xml:space="preserve"> </w:t>
            </w:r>
            <w:r w:rsidRPr="00132B62">
              <w:rPr>
                <w:w w:val="105"/>
                <w:sz w:val="24"/>
                <w:szCs w:val="24"/>
              </w:rPr>
              <w:t>граждан</w:t>
            </w:r>
            <w:r w:rsidRPr="00132B62">
              <w:rPr>
                <w:spacing w:val="-15"/>
                <w:w w:val="105"/>
                <w:sz w:val="24"/>
                <w:szCs w:val="24"/>
              </w:rPr>
              <w:t xml:space="preserve"> </w:t>
            </w:r>
            <w:r w:rsidRPr="00132B62">
              <w:rPr>
                <w:w w:val="105"/>
                <w:sz w:val="24"/>
                <w:szCs w:val="24"/>
              </w:rPr>
              <w:t>первыми</w:t>
            </w:r>
            <w:r w:rsidRPr="00132B62">
              <w:rPr>
                <w:spacing w:val="-17"/>
                <w:w w:val="105"/>
                <w:sz w:val="24"/>
                <w:szCs w:val="24"/>
              </w:rPr>
              <w:t xml:space="preserve"> </w:t>
            </w:r>
            <w:r w:rsidRPr="00132B62">
              <w:rPr>
                <w:w w:val="105"/>
                <w:sz w:val="24"/>
                <w:szCs w:val="24"/>
              </w:rPr>
              <w:t>результатами</w:t>
            </w:r>
            <w:r w:rsidRPr="00132B62">
              <w:rPr>
                <w:spacing w:val="-9"/>
                <w:w w:val="105"/>
                <w:sz w:val="24"/>
                <w:szCs w:val="24"/>
              </w:rPr>
              <w:t xml:space="preserve"> </w:t>
            </w:r>
            <w:r w:rsidRPr="00132B62">
              <w:rPr>
                <w:w w:val="105"/>
                <w:sz w:val="24"/>
                <w:szCs w:val="24"/>
              </w:rPr>
              <w:t>экономических</w:t>
            </w:r>
            <w:r w:rsidRPr="00132B62">
              <w:rPr>
                <w:spacing w:val="-13"/>
                <w:w w:val="105"/>
                <w:sz w:val="24"/>
                <w:szCs w:val="24"/>
              </w:rPr>
              <w:t xml:space="preserve"> </w:t>
            </w:r>
            <w:r w:rsidRPr="00132B62">
              <w:rPr>
                <w:w w:val="105"/>
                <w:sz w:val="24"/>
                <w:szCs w:val="24"/>
              </w:rPr>
              <w:t>реформ. Корректировка курса реформ и попытки стабилизации экономики. Роль иностранных займов. Тенденции деиндустриализации и увеличения зависимости</w:t>
            </w:r>
            <w:r w:rsidRPr="00132B62">
              <w:rPr>
                <w:spacing w:val="80"/>
                <w:w w:val="105"/>
                <w:sz w:val="24"/>
                <w:szCs w:val="24"/>
              </w:rPr>
              <w:t xml:space="preserve"> </w:t>
            </w:r>
            <w:r w:rsidRPr="00132B62">
              <w:rPr>
                <w:w w:val="105"/>
                <w:sz w:val="24"/>
                <w:szCs w:val="24"/>
              </w:rPr>
              <w:t>экономики</w:t>
            </w:r>
            <w:r w:rsidRPr="00132B62">
              <w:rPr>
                <w:spacing w:val="78"/>
                <w:w w:val="105"/>
                <w:sz w:val="24"/>
                <w:szCs w:val="24"/>
              </w:rPr>
              <w:t xml:space="preserve"> </w:t>
            </w:r>
            <w:r w:rsidRPr="00132B62">
              <w:rPr>
                <w:w w:val="105"/>
                <w:sz w:val="24"/>
                <w:szCs w:val="24"/>
              </w:rPr>
              <w:t>от</w:t>
            </w:r>
            <w:r w:rsidRPr="00132B62">
              <w:rPr>
                <w:spacing w:val="40"/>
                <w:w w:val="105"/>
                <w:sz w:val="24"/>
                <w:szCs w:val="24"/>
              </w:rPr>
              <w:t xml:space="preserve"> </w:t>
            </w:r>
            <w:r w:rsidRPr="00132B62">
              <w:rPr>
                <w:w w:val="105"/>
                <w:sz w:val="24"/>
                <w:szCs w:val="24"/>
              </w:rPr>
              <w:t>мировых</w:t>
            </w:r>
            <w:r w:rsidRPr="00132B62">
              <w:rPr>
                <w:spacing w:val="79"/>
                <w:w w:val="105"/>
                <w:sz w:val="24"/>
                <w:szCs w:val="24"/>
              </w:rPr>
              <w:t xml:space="preserve"> </w:t>
            </w:r>
            <w:r w:rsidRPr="00132B62">
              <w:rPr>
                <w:w w:val="105"/>
                <w:sz w:val="24"/>
                <w:szCs w:val="24"/>
              </w:rPr>
              <w:t>цен</w:t>
            </w:r>
            <w:r w:rsidRPr="00132B62">
              <w:rPr>
                <w:spacing w:val="40"/>
                <w:w w:val="105"/>
                <w:sz w:val="24"/>
                <w:szCs w:val="24"/>
              </w:rPr>
              <w:t xml:space="preserve"> </w:t>
            </w:r>
            <w:r w:rsidRPr="00132B62">
              <w:rPr>
                <w:w w:val="105"/>
                <w:sz w:val="24"/>
                <w:szCs w:val="24"/>
              </w:rPr>
              <w:t>на</w:t>
            </w:r>
            <w:r w:rsidRPr="00132B62">
              <w:rPr>
                <w:spacing w:val="40"/>
                <w:w w:val="105"/>
                <w:sz w:val="24"/>
                <w:szCs w:val="24"/>
              </w:rPr>
              <w:t xml:space="preserve"> </w:t>
            </w:r>
            <w:r w:rsidRPr="00132B62">
              <w:rPr>
                <w:w w:val="105"/>
                <w:sz w:val="24"/>
                <w:szCs w:val="24"/>
              </w:rPr>
              <w:t>энергоносители.</w:t>
            </w:r>
            <w:r w:rsidRPr="00132B62">
              <w:rPr>
                <w:spacing w:val="40"/>
                <w:w w:val="105"/>
                <w:sz w:val="24"/>
                <w:szCs w:val="24"/>
              </w:rPr>
              <w:t xml:space="preserve"> </w:t>
            </w:r>
            <w:r w:rsidRPr="00132B62">
              <w:rPr>
                <w:w w:val="105"/>
                <w:sz w:val="24"/>
                <w:szCs w:val="24"/>
              </w:rPr>
              <w:t>Ситуация в</w:t>
            </w:r>
            <w:r w:rsidRPr="00132B62">
              <w:rPr>
                <w:spacing w:val="17"/>
                <w:w w:val="105"/>
                <w:sz w:val="24"/>
                <w:szCs w:val="24"/>
              </w:rPr>
              <w:t xml:space="preserve"> </w:t>
            </w:r>
            <w:r w:rsidRPr="00132B62">
              <w:rPr>
                <w:w w:val="105"/>
                <w:sz w:val="24"/>
                <w:szCs w:val="24"/>
              </w:rPr>
              <w:t>российском</w:t>
            </w:r>
            <w:r w:rsidRPr="00132B62">
              <w:rPr>
                <w:spacing w:val="38"/>
                <w:w w:val="105"/>
                <w:sz w:val="24"/>
                <w:szCs w:val="24"/>
              </w:rPr>
              <w:t xml:space="preserve"> </w:t>
            </w:r>
            <w:r w:rsidRPr="00132B62">
              <w:rPr>
                <w:w w:val="105"/>
                <w:sz w:val="24"/>
                <w:szCs w:val="24"/>
              </w:rPr>
              <w:t>сельском</w:t>
            </w:r>
            <w:r w:rsidRPr="00132B62">
              <w:rPr>
                <w:spacing w:val="31"/>
                <w:w w:val="105"/>
                <w:sz w:val="24"/>
                <w:szCs w:val="24"/>
              </w:rPr>
              <w:t xml:space="preserve"> </w:t>
            </w:r>
            <w:r w:rsidRPr="00132B62">
              <w:rPr>
                <w:w w:val="105"/>
                <w:sz w:val="24"/>
                <w:szCs w:val="24"/>
              </w:rPr>
              <w:t>хозяйстве</w:t>
            </w:r>
            <w:r w:rsidRPr="00132B62">
              <w:rPr>
                <w:spacing w:val="28"/>
                <w:w w:val="105"/>
                <w:sz w:val="24"/>
                <w:szCs w:val="24"/>
              </w:rPr>
              <w:t xml:space="preserve"> </w:t>
            </w:r>
            <w:r w:rsidRPr="00132B62">
              <w:rPr>
                <w:w w:val="105"/>
                <w:sz w:val="24"/>
                <w:szCs w:val="24"/>
              </w:rPr>
              <w:t>и</w:t>
            </w:r>
            <w:r w:rsidRPr="00132B62">
              <w:rPr>
                <w:spacing w:val="22"/>
                <w:w w:val="105"/>
                <w:sz w:val="24"/>
                <w:szCs w:val="24"/>
              </w:rPr>
              <w:t xml:space="preserve"> </w:t>
            </w:r>
            <w:r w:rsidRPr="00132B62">
              <w:rPr>
                <w:w w:val="105"/>
                <w:sz w:val="24"/>
                <w:szCs w:val="24"/>
              </w:rPr>
              <w:t>увеличение</w:t>
            </w:r>
            <w:r w:rsidRPr="00132B62">
              <w:rPr>
                <w:spacing w:val="36"/>
                <w:w w:val="105"/>
                <w:sz w:val="24"/>
                <w:szCs w:val="24"/>
              </w:rPr>
              <w:t xml:space="preserve"> </w:t>
            </w:r>
            <w:r w:rsidRPr="00132B62">
              <w:rPr>
                <w:w w:val="105"/>
                <w:sz w:val="24"/>
                <w:szCs w:val="24"/>
              </w:rPr>
              <w:t>зависимости</w:t>
            </w:r>
            <w:r w:rsidRPr="00132B62">
              <w:rPr>
                <w:spacing w:val="34"/>
                <w:w w:val="105"/>
                <w:sz w:val="24"/>
                <w:szCs w:val="24"/>
              </w:rPr>
              <w:t xml:space="preserve"> </w:t>
            </w:r>
            <w:r w:rsidRPr="00132B62">
              <w:rPr>
                <w:w w:val="105"/>
                <w:sz w:val="24"/>
                <w:szCs w:val="24"/>
              </w:rPr>
              <w:t>от</w:t>
            </w:r>
            <w:r w:rsidRPr="00132B62">
              <w:rPr>
                <w:spacing w:val="22"/>
                <w:w w:val="105"/>
                <w:sz w:val="24"/>
                <w:szCs w:val="24"/>
              </w:rPr>
              <w:t xml:space="preserve"> </w:t>
            </w:r>
            <w:r w:rsidRPr="00132B62">
              <w:rPr>
                <w:w w:val="105"/>
                <w:sz w:val="24"/>
                <w:szCs w:val="24"/>
              </w:rPr>
              <w:t>экспорта</w:t>
            </w:r>
            <w:r w:rsidRPr="00132B62">
              <w:rPr>
                <w:sz w:val="24"/>
                <w:szCs w:val="24"/>
              </w:rPr>
              <w:t xml:space="preserve"> продовольствия.</w:t>
            </w:r>
            <w:r w:rsidRPr="00132B62">
              <w:rPr>
                <w:spacing w:val="-1"/>
                <w:sz w:val="24"/>
                <w:szCs w:val="24"/>
              </w:rPr>
              <w:t xml:space="preserve"> </w:t>
            </w:r>
            <w:r w:rsidRPr="00132B62">
              <w:rPr>
                <w:sz w:val="24"/>
                <w:szCs w:val="24"/>
              </w:rPr>
              <w:t>Финансовые</w:t>
            </w:r>
            <w:r w:rsidRPr="00132B62">
              <w:rPr>
                <w:spacing w:val="41"/>
                <w:sz w:val="24"/>
                <w:szCs w:val="24"/>
              </w:rPr>
              <w:t xml:space="preserve"> </w:t>
            </w:r>
            <w:r w:rsidRPr="00132B62">
              <w:rPr>
                <w:sz w:val="24"/>
                <w:szCs w:val="24"/>
              </w:rPr>
              <w:t>пирамиды.</w:t>
            </w:r>
            <w:r w:rsidRPr="00132B62">
              <w:rPr>
                <w:spacing w:val="43"/>
                <w:sz w:val="24"/>
                <w:szCs w:val="24"/>
              </w:rPr>
              <w:t xml:space="preserve"> </w:t>
            </w:r>
            <w:r w:rsidRPr="00132B62">
              <w:rPr>
                <w:sz w:val="24"/>
                <w:szCs w:val="24"/>
              </w:rPr>
              <w:t>Дефолт</w:t>
            </w:r>
            <w:r w:rsidRPr="00132B62">
              <w:rPr>
                <w:spacing w:val="33"/>
                <w:sz w:val="24"/>
                <w:szCs w:val="24"/>
              </w:rPr>
              <w:t xml:space="preserve"> </w:t>
            </w:r>
            <w:r w:rsidRPr="00132B62">
              <w:rPr>
                <w:sz w:val="24"/>
                <w:szCs w:val="24"/>
              </w:rPr>
              <w:t>1998</w:t>
            </w:r>
            <w:r w:rsidRPr="00132B62">
              <w:rPr>
                <w:spacing w:val="19"/>
                <w:sz w:val="24"/>
                <w:szCs w:val="24"/>
              </w:rPr>
              <w:t xml:space="preserve"> </w:t>
            </w:r>
            <w:r w:rsidRPr="00132B62">
              <w:rPr>
                <w:sz w:val="24"/>
                <w:szCs w:val="24"/>
              </w:rPr>
              <w:t>г.</w:t>
            </w:r>
            <w:r w:rsidRPr="00132B62">
              <w:rPr>
                <w:spacing w:val="8"/>
                <w:sz w:val="24"/>
                <w:szCs w:val="24"/>
              </w:rPr>
              <w:t xml:space="preserve"> </w:t>
            </w:r>
            <w:r w:rsidRPr="00132B62">
              <w:rPr>
                <w:sz w:val="24"/>
                <w:szCs w:val="24"/>
              </w:rPr>
              <w:t>и</w:t>
            </w:r>
            <w:r w:rsidRPr="00132B62">
              <w:rPr>
                <w:spacing w:val="14"/>
                <w:sz w:val="24"/>
                <w:szCs w:val="24"/>
              </w:rPr>
              <w:t xml:space="preserve"> </w:t>
            </w:r>
            <w:r w:rsidRPr="00132B62">
              <w:rPr>
                <w:sz w:val="24"/>
                <w:szCs w:val="24"/>
              </w:rPr>
              <w:t>его</w:t>
            </w:r>
            <w:r w:rsidRPr="00132B62">
              <w:rPr>
                <w:spacing w:val="22"/>
                <w:sz w:val="24"/>
                <w:szCs w:val="24"/>
              </w:rPr>
              <w:t xml:space="preserve"> </w:t>
            </w:r>
            <w:r w:rsidRPr="00132B62">
              <w:rPr>
                <w:spacing w:val="-2"/>
                <w:sz w:val="24"/>
                <w:szCs w:val="24"/>
              </w:rPr>
              <w:t>последствия</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9.2</w:t>
            </w:r>
          </w:p>
        </w:tc>
        <w:tc>
          <w:tcPr>
            <w:tcW w:w="8747" w:type="dxa"/>
          </w:tcPr>
          <w:p w:rsidR="00EB47EB" w:rsidRPr="00132B62" w:rsidRDefault="00EB47EB" w:rsidP="00EB47EB">
            <w:pPr>
              <w:pStyle w:val="TableParagraph"/>
              <w:ind w:left="0" w:firstLine="5"/>
              <w:jc w:val="both"/>
              <w:rPr>
                <w:sz w:val="24"/>
                <w:szCs w:val="24"/>
              </w:rPr>
            </w:pPr>
            <w:r w:rsidRPr="00132B62">
              <w:rPr>
                <w:sz w:val="24"/>
                <w:szCs w:val="24"/>
              </w:rPr>
              <w:t>Нарастание</w:t>
            </w:r>
            <w:r w:rsidRPr="00132B62">
              <w:rPr>
                <w:spacing w:val="45"/>
                <w:sz w:val="24"/>
                <w:szCs w:val="24"/>
              </w:rPr>
              <w:t xml:space="preserve"> </w:t>
            </w:r>
            <w:r w:rsidRPr="00132B62">
              <w:rPr>
                <w:sz w:val="24"/>
                <w:szCs w:val="24"/>
              </w:rPr>
              <w:t>политико-конституционного</w:t>
            </w:r>
            <w:r w:rsidRPr="00132B62">
              <w:rPr>
                <w:spacing w:val="31"/>
                <w:sz w:val="24"/>
                <w:szCs w:val="24"/>
              </w:rPr>
              <w:t xml:space="preserve"> </w:t>
            </w:r>
            <w:r w:rsidRPr="00132B62">
              <w:rPr>
                <w:sz w:val="24"/>
                <w:szCs w:val="24"/>
              </w:rPr>
              <w:t>кризиса</w:t>
            </w:r>
            <w:r w:rsidRPr="00132B62">
              <w:rPr>
                <w:spacing w:val="39"/>
                <w:sz w:val="24"/>
                <w:szCs w:val="24"/>
              </w:rPr>
              <w:t xml:space="preserve"> </w:t>
            </w:r>
            <w:r w:rsidRPr="00132B62">
              <w:rPr>
                <w:sz w:val="24"/>
                <w:szCs w:val="24"/>
              </w:rPr>
              <w:t>в</w:t>
            </w:r>
            <w:r w:rsidRPr="00132B62">
              <w:rPr>
                <w:spacing w:val="29"/>
                <w:sz w:val="24"/>
                <w:szCs w:val="24"/>
              </w:rPr>
              <w:t xml:space="preserve"> </w:t>
            </w:r>
            <w:r w:rsidRPr="00132B62">
              <w:rPr>
                <w:sz w:val="24"/>
                <w:szCs w:val="24"/>
              </w:rPr>
              <w:t>условиях</w:t>
            </w:r>
            <w:r w:rsidRPr="00132B62">
              <w:rPr>
                <w:spacing w:val="41"/>
                <w:sz w:val="24"/>
                <w:szCs w:val="24"/>
              </w:rPr>
              <w:t xml:space="preserve"> </w:t>
            </w:r>
            <w:r w:rsidRPr="00132B62">
              <w:rPr>
                <w:spacing w:val="-2"/>
                <w:sz w:val="24"/>
                <w:szCs w:val="24"/>
              </w:rPr>
              <w:t>ухудшения</w:t>
            </w:r>
            <w:r w:rsidRPr="00132B62">
              <w:rPr>
                <w:sz w:val="24"/>
                <w:szCs w:val="24"/>
              </w:rPr>
              <w:t xml:space="preserve"> </w:t>
            </w:r>
            <w:r w:rsidRPr="00132B62">
              <w:rPr>
                <w:w w:val="105"/>
                <w:sz w:val="24"/>
                <w:szCs w:val="24"/>
              </w:rPr>
              <w:t>экономической ситуации. Указ Б.Н. Ельцина № 1400 и его оценка Конституционным</w:t>
            </w:r>
            <w:r w:rsidRPr="00132B62">
              <w:rPr>
                <w:spacing w:val="-10"/>
                <w:w w:val="105"/>
                <w:sz w:val="24"/>
                <w:szCs w:val="24"/>
              </w:rPr>
              <w:t xml:space="preserve"> </w:t>
            </w:r>
            <w:r w:rsidRPr="00132B62">
              <w:rPr>
                <w:w w:val="105"/>
                <w:sz w:val="24"/>
                <w:szCs w:val="24"/>
              </w:rPr>
              <w:t>судом.</w:t>
            </w:r>
            <w:r w:rsidRPr="00132B62">
              <w:rPr>
                <w:spacing w:val="-3"/>
                <w:w w:val="105"/>
                <w:sz w:val="24"/>
                <w:szCs w:val="24"/>
              </w:rPr>
              <w:t xml:space="preserve"> </w:t>
            </w:r>
            <w:r w:rsidRPr="00132B62">
              <w:rPr>
                <w:w w:val="105"/>
                <w:sz w:val="24"/>
                <w:szCs w:val="24"/>
              </w:rPr>
              <w:t>Возможность мирного выхода из</w:t>
            </w:r>
            <w:r w:rsidRPr="00132B62">
              <w:rPr>
                <w:spacing w:val="-6"/>
                <w:w w:val="105"/>
                <w:sz w:val="24"/>
                <w:szCs w:val="24"/>
              </w:rPr>
              <w:t xml:space="preserve"> </w:t>
            </w:r>
            <w:r w:rsidRPr="00132B62">
              <w:rPr>
                <w:w w:val="105"/>
                <w:sz w:val="24"/>
                <w:szCs w:val="24"/>
              </w:rPr>
              <w:t xml:space="preserve">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w:t>
            </w:r>
            <w:r w:rsidRPr="00132B62">
              <w:rPr>
                <w:spacing w:val="-2"/>
                <w:w w:val="105"/>
                <w:sz w:val="24"/>
                <w:szCs w:val="24"/>
              </w:rPr>
              <w:t>Становление российского парламентаризма.</w:t>
            </w:r>
            <w:r w:rsidRPr="00132B62">
              <w:rPr>
                <w:spacing w:val="-16"/>
                <w:w w:val="105"/>
                <w:sz w:val="24"/>
                <w:szCs w:val="24"/>
              </w:rPr>
              <w:t xml:space="preserve"> </w:t>
            </w:r>
            <w:r w:rsidRPr="00132B62">
              <w:rPr>
                <w:spacing w:val="-2"/>
                <w:w w:val="105"/>
                <w:sz w:val="24"/>
                <w:szCs w:val="24"/>
              </w:rPr>
              <w:t>Разделение властей.</w:t>
            </w:r>
            <w:r w:rsidRPr="00132B62">
              <w:rPr>
                <w:spacing w:val="-8"/>
                <w:w w:val="105"/>
                <w:sz w:val="24"/>
                <w:szCs w:val="24"/>
              </w:rPr>
              <w:t xml:space="preserve"> </w:t>
            </w:r>
            <w:r w:rsidRPr="00132B62">
              <w:rPr>
                <w:spacing w:val="-2"/>
                <w:w w:val="105"/>
                <w:sz w:val="24"/>
                <w:szCs w:val="24"/>
              </w:rPr>
              <w:t xml:space="preserve">Проблемы </w:t>
            </w:r>
            <w:r w:rsidRPr="00132B62">
              <w:rPr>
                <w:w w:val="105"/>
                <w:sz w:val="24"/>
                <w:szCs w:val="24"/>
              </w:rPr>
              <w:t>построения федеративного государства. Утверждение государственной символики. Российская многопартийность и строительство гражданского общества.</w:t>
            </w:r>
            <w:r w:rsidRPr="00132B62">
              <w:rPr>
                <w:spacing w:val="40"/>
                <w:w w:val="105"/>
                <w:sz w:val="24"/>
                <w:szCs w:val="24"/>
              </w:rPr>
              <w:t xml:space="preserve"> </w:t>
            </w:r>
            <w:r w:rsidRPr="00132B62">
              <w:rPr>
                <w:w w:val="105"/>
                <w:sz w:val="24"/>
                <w:szCs w:val="24"/>
              </w:rPr>
              <w:t>Основные</w:t>
            </w:r>
            <w:r w:rsidRPr="00132B62">
              <w:rPr>
                <w:spacing w:val="40"/>
                <w:w w:val="105"/>
                <w:sz w:val="24"/>
                <w:szCs w:val="24"/>
              </w:rPr>
              <w:t xml:space="preserve"> </w:t>
            </w:r>
            <w:r w:rsidRPr="00132B62">
              <w:rPr>
                <w:w w:val="105"/>
                <w:sz w:val="24"/>
                <w:szCs w:val="24"/>
              </w:rPr>
              <w:t>политические</w:t>
            </w:r>
            <w:r w:rsidRPr="00132B62">
              <w:rPr>
                <w:spacing w:val="40"/>
                <w:w w:val="105"/>
                <w:sz w:val="24"/>
                <w:szCs w:val="24"/>
              </w:rPr>
              <w:t xml:space="preserve"> </w:t>
            </w:r>
            <w:r w:rsidRPr="00132B62">
              <w:rPr>
                <w:w w:val="105"/>
                <w:sz w:val="24"/>
                <w:szCs w:val="24"/>
              </w:rPr>
              <w:t>партии</w:t>
            </w:r>
            <w:r w:rsidRPr="00132B62">
              <w:rPr>
                <w:spacing w:val="80"/>
                <w:w w:val="150"/>
                <w:sz w:val="24"/>
                <w:szCs w:val="24"/>
              </w:rPr>
              <w:t xml:space="preserve"> </w:t>
            </w:r>
            <w:r w:rsidRPr="00132B62">
              <w:rPr>
                <w:w w:val="105"/>
                <w:sz w:val="24"/>
                <w:szCs w:val="24"/>
              </w:rPr>
              <w:t>и</w:t>
            </w:r>
            <w:r w:rsidRPr="00132B62">
              <w:rPr>
                <w:spacing w:val="80"/>
                <w:w w:val="150"/>
                <w:sz w:val="24"/>
                <w:szCs w:val="24"/>
              </w:rPr>
              <w:t xml:space="preserve"> </w:t>
            </w:r>
            <w:r w:rsidRPr="00132B62">
              <w:rPr>
                <w:w w:val="105"/>
                <w:sz w:val="24"/>
                <w:szCs w:val="24"/>
              </w:rPr>
              <w:t>движения</w:t>
            </w:r>
            <w:r w:rsidRPr="00132B62">
              <w:rPr>
                <w:spacing w:val="40"/>
                <w:w w:val="105"/>
                <w:sz w:val="24"/>
                <w:szCs w:val="24"/>
              </w:rPr>
              <w:t xml:space="preserve"> </w:t>
            </w:r>
            <w:r w:rsidRPr="00132B62">
              <w:rPr>
                <w:w w:val="105"/>
                <w:sz w:val="24"/>
                <w:szCs w:val="24"/>
              </w:rPr>
              <w:t>1990-x</w:t>
            </w:r>
            <w:r w:rsidRPr="00132B62">
              <w:rPr>
                <w:spacing w:val="80"/>
                <w:w w:val="150"/>
                <w:sz w:val="24"/>
                <w:szCs w:val="24"/>
              </w:rPr>
              <w:t xml:space="preserve"> </w:t>
            </w:r>
            <w:r w:rsidRPr="00132B62">
              <w:rPr>
                <w:w w:val="105"/>
                <w:sz w:val="24"/>
                <w:szCs w:val="24"/>
              </w:rPr>
              <w:t xml:space="preserve">гг., </w:t>
            </w:r>
            <w:r w:rsidRPr="00132B62">
              <w:rPr>
                <w:spacing w:val="-2"/>
                <w:w w:val="105"/>
                <w:sz w:val="24"/>
                <w:szCs w:val="24"/>
              </w:rPr>
              <w:t>их</w:t>
            </w:r>
            <w:r w:rsidRPr="00132B62">
              <w:rPr>
                <w:spacing w:val="-10"/>
                <w:w w:val="105"/>
                <w:sz w:val="24"/>
                <w:szCs w:val="24"/>
              </w:rPr>
              <w:t xml:space="preserve"> </w:t>
            </w:r>
            <w:r w:rsidRPr="00132B62">
              <w:rPr>
                <w:spacing w:val="-2"/>
                <w:w w:val="105"/>
                <w:sz w:val="24"/>
                <w:szCs w:val="24"/>
              </w:rPr>
              <w:t>лидеры и</w:t>
            </w:r>
            <w:r w:rsidRPr="00132B62">
              <w:rPr>
                <w:spacing w:val="-9"/>
                <w:w w:val="105"/>
                <w:sz w:val="24"/>
                <w:szCs w:val="24"/>
              </w:rPr>
              <w:t xml:space="preserve"> </w:t>
            </w:r>
            <w:r w:rsidRPr="00132B62">
              <w:rPr>
                <w:spacing w:val="-2"/>
                <w:w w:val="105"/>
                <w:sz w:val="24"/>
                <w:szCs w:val="24"/>
              </w:rPr>
              <w:t>платформы. Кризис центральной власти. Обострение ситуации</w:t>
            </w:r>
            <w:r w:rsidRPr="00132B62">
              <w:rPr>
                <w:sz w:val="24"/>
                <w:szCs w:val="24"/>
              </w:rPr>
              <w:t xml:space="preserve"> на</w:t>
            </w:r>
            <w:r w:rsidRPr="00132B62">
              <w:rPr>
                <w:spacing w:val="76"/>
                <w:w w:val="150"/>
                <w:sz w:val="24"/>
                <w:szCs w:val="24"/>
              </w:rPr>
              <w:t xml:space="preserve"> </w:t>
            </w:r>
            <w:r w:rsidRPr="00132B62">
              <w:rPr>
                <w:sz w:val="24"/>
                <w:szCs w:val="24"/>
              </w:rPr>
              <w:t>Северном</w:t>
            </w:r>
            <w:r w:rsidRPr="00132B62">
              <w:rPr>
                <w:spacing w:val="80"/>
                <w:w w:val="150"/>
                <w:sz w:val="24"/>
                <w:szCs w:val="24"/>
              </w:rPr>
              <w:t xml:space="preserve"> </w:t>
            </w:r>
            <w:r w:rsidRPr="00132B62">
              <w:rPr>
                <w:sz w:val="24"/>
                <w:szCs w:val="24"/>
              </w:rPr>
              <w:t>Кавказе.</w:t>
            </w:r>
            <w:r w:rsidRPr="00132B62">
              <w:rPr>
                <w:spacing w:val="79"/>
                <w:w w:val="150"/>
                <w:sz w:val="24"/>
                <w:szCs w:val="24"/>
              </w:rPr>
              <w:t xml:space="preserve"> </w:t>
            </w:r>
            <w:r w:rsidRPr="00132B62">
              <w:rPr>
                <w:sz w:val="24"/>
                <w:szCs w:val="24"/>
              </w:rPr>
              <w:t>Вторжение</w:t>
            </w:r>
            <w:r w:rsidRPr="00132B62">
              <w:rPr>
                <w:spacing w:val="80"/>
                <w:w w:val="150"/>
                <w:sz w:val="24"/>
                <w:szCs w:val="24"/>
              </w:rPr>
              <w:t xml:space="preserve"> </w:t>
            </w:r>
            <w:r w:rsidRPr="00132B62">
              <w:rPr>
                <w:sz w:val="24"/>
                <w:szCs w:val="24"/>
              </w:rPr>
              <w:t>террористических</w:t>
            </w:r>
            <w:r w:rsidRPr="00132B62">
              <w:rPr>
                <w:spacing w:val="69"/>
                <w:w w:val="150"/>
                <w:sz w:val="24"/>
                <w:szCs w:val="24"/>
              </w:rPr>
              <w:t xml:space="preserve"> </w:t>
            </w:r>
            <w:r w:rsidRPr="00132B62">
              <w:rPr>
                <w:sz w:val="24"/>
                <w:szCs w:val="24"/>
              </w:rPr>
              <w:t>группировок в Дагестан. Добровольная</w:t>
            </w:r>
            <w:r w:rsidRPr="00132B62">
              <w:rPr>
                <w:spacing w:val="40"/>
                <w:sz w:val="24"/>
                <w:szCs w:val="24"/>
              </w:rPr>
              <w:t xml:space="preserve"> </w:t>
            </w:r>
            <w:r w:rsidRPr="00132B62">
              <w:rPr>
                <w:sz w:val="24"/>
                <w:szCs w:val="24"/>
              </w:rPr>
              <w:t>отставка Б.Н. Ельцина</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w w:val="105"/>
                <w:sz w:val="24"/>
                <w:szCs w:val="24"/>
              </w:rPr>
              <w:t>9.3</w:t>
            </w:r>
          </w:p>
        </w:tc>
        <w:tc>
          <w:tcPr>
            <w:tcW w:w="8747" w:type="dxa"/>
          </w:tcPr>
          <w:p w:rsidR="00EB47EB" w:rsidRPr="00132B62" w:rsidRDefault="00EB47EB" w:rsidP="00EB47EB">
            <w:pPr>
              <w:pStyle w:val="TableParagraph"/>
              <w:ind w:left="0"/>
              <w:jc w:val="both"/>
              <w:rPr>
                <w:sz w:val="24"/>
                <w:szCs w:val="24"/>
              </w:rPr>
            </w:pPr>
            <w:r w:rsidRPr="00132B62">
              <w:rPr>
                <w:sz w:val="24"/>
                <w:szCs w:val="24"/>
              </w:rPr>
              <w:t>Обострение</w:t>
            </w:r>
            <w:r w:rsidRPr="00132B62">
              <w:rPr>
                <w:spacing w:val="80"/>
                <w:w w:val="150"/>
                <w:sz w:val="24"/>
                <w:szCs w:val="24"/>
              </w:rPr>
              <w:t xml:space="preserve"> </w:t>
            </w:r>
            <w:r w:rsidRPr="00132B62">
              <w:rPr>
                <w:sz w:val="24"/>
                <w:szCs w:val="24"/>
              </w:rPr>
              <w:t>межнациональных</w:t>
            </w:r>
            <w:r w:rsidRPr="00132B62">
              <w:rPr>
                <w:spacing w:val="80"/>
                <w:sz w:val="24"/>
                <w:szCs w:val="24"/>
              </w:rPr>
              <w:t xml:space="preserve"> </w:t>
            </w:r>
            <w:r w:rsidRPr="00132B62">
              <w:rPr>
                <w:sz w:val="24"/>
                <w:szCs w:val="24"/>
              </w:rPr>
              <w:t>и</w:t>
            </w:r>
            <w:r w:rsidRPr="00132B62">
              <w:rPr>
                <w:spacing w:val="80"/>
                <w:sz w:val="24"/>
                <w:szCs w:val="24"/>
              </w:rPr>
              <w:t xml:space="preserve"> </w:t>
            </w:r>
            <w:r w:rsidRPr="00132B62">
              <w:rPr>
                <w:sz w:val="24"/>
                <w:szCs w:val="24"/>
              </w:rPr>
              <w:t>межконфессиональных</w:t>
            </w:r>
            <w:r w:rsidRPr="00132B62">
              <w:rPr>
                <w:spacing w:val="75"/>
                <w:w w:val="150"/>
                <w:sz w:val="24"/>
                <w:szCs w:val="24"/>
              </w:rPr>
              <w:t xml:space="preserve"> </w:t>
            </w:r>
            <w:r w:rsidRPr="00132B62">
              <w:rPr>
                <w:sz w:val="24"/>
                <w:szCs w:val="24"/>
              </w:rPr>
              <w:t>отношений в 1990-e гг. Подписание Федеративного договора (1992) и отдельных соглашений</w:t>
            </w:r>
            <w:r w:rsidRPr="00132B62">
              <w:rPr>
                <w:spacing w:val="40"/>
                <w:sz w:val="24"/>
                <w:szCs w:val="24"/>
              </w:rPr>
              <w:t xml:space="preserve"> </w:t>
            </w:r>
            <w:r w:rsidRPr="00132B62">
              <w:rPr>
                <w:sz w:val="24"/>
                <w:szCs w:val="24"/>
              </w:rPr>
              <w:t>центра</w:t>
            </w:r>
            <w:r w:rsidRPr="00132B62">
              <w:rPr>
                <w:spacing w:val="40"/>
                <w:sz w:val="24"/>
                <w:szCs w:val="24"/>
              </w:rPr>
              <w:t xml:space="preserve"> </w:t>
            </w:r>
            <w:r w:rsidRPr="00132B62">
              <w:rPr>
                <w:sz w:val="24"/>
                <w:szCs w:val="24"/>
              </w:rPr>
              <w:t>с республиками.</w:t>
            </w:r>
            <w:r w:rsidRPr="00132B62">
              <w:rPr>
                <w:spacing w:val="40"/>
                <w:sz w:val="24"/>
                <w:szCs w:val="24"/>
              </w:rPr>
              <w:t xml:space="preserve"> </w:t>
            </w:r>
            <w:r w:rsidRPr="00132B62">
              <w:rPr>
                <w:sz w:val="24"/>
                <w:szCs w:val="24"/>
              </w:rPr>
              <w:t>Взаимоотношения</w:t>
            </w:r>
            <w:r w:rsidRPr="00132B62">
              <w:rPr>
                <w:spacing w:val="37"/>
                <w:sz w:val="24"/>
                <w:szCs w:val="24"/>
              </w:rPr>
              <w:t xml:space="preserve"> </w:t>
            </w:r>
            <w:r w:rsidRPr="00132B62">
              <w:rPr>
                <w:sz w:val="24"/>
                <w:szCs w:val="24"/>
              </w:rPr>
              <w:t>центра</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субъектов Федерации.</w:t>
            </w:r>
            <w:r w:rsidRPr="00132B62">
              <w:rPr>
                <w:spacing w:val="45"/>
                <w:sz w:val="24"/>
                <w:szCs w:val="24"/>
              </w:rPr>
              <w:t xml:space="preserve"> </w:t>
            </w:r>
            <w:r w:rsidRPr="00132B62">
              <w:rPr>
                <w:sz w:val="24"/>
                <w:szCs w:val="24"/>
              </w:rPr>
              <w:t>Военно-политический</w:t>
            </w:r>
            <w:r w:rsidRPr="00132B62">
              <w:rPr>
                <w:spacing w:val="16"/>
                <w:sz w:val="24"/>
                <w:szCs w:val="24"/>
              </w:rPr>
              <w:t xml:space="preserve"> </w:t>
            </w:r>
            <w:r w:rsidRPr="00132B62">
              <w:rPr>
                <w:sz w:val="24"/>
                <w:szCs w:val="24"/>
              </w:rPr>
              <w:t>кризис</w:t>
            </w:r>
            <w:r w:rsidRPr="00132B62">
              <w:rPr>
                <w:spacing w:val="38"/>
                <w:sz w:val="24"/>
                <w:szCs w:val="24"/>
              </w:rPr>
              <w:t xml:space="preserve"> </w:t>
            </w:r>
            <w:r w:rsidRPr="00132B62">
              <w:rPr>
                <w:sz w:val="24"/>
                <w:szCs w:val="24"/>
              </w:rPr>
              <w:t>в</w:t>
            </w:r>
            <w:r w:rsidRPr="00132B62">
              <w:rPr>
                <w:spacing w:val="25"/>
                <w:sz w:val="24"/>
                <w:szCs w:val="24"/>
              </w:rPr>
              <w:t xml:space="preserve"> </w:t>
            </w:r>
            <w:r w:rsidRPr="00132B62">
              <w:rPr>
                <w:sz w:val="24"/>
                <w:szCs w:val="24"/>
              </w:rPr>
              <w:t>Чеченской</w:t>
            </w:r>
            <w:r w:rsidRPr="00132B62">
              <w:rPr>
                <w:spacing w:val="37"/>
                <w:sz w:val="24"/>
                <w:szCs w:val="24"/>
              </w:rPr>
              <w:t xml:space="preserve"> </w:t>
            </w:r>
            <w:r w:rsidRPr="00132B62">
              <w:rPr>
                <w:spacing w:val="-2"/>
                <w:sz w:val="24"/>
                <w:szCs w:val="24"/>
              </w:rPr>
              <w:t>Республике</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9.4</w:t>
            </w:r>
          </w:p>
        </w:tc>
        <w:tc>
          <w:tcPr>
            <w:tcW w:w="8747" w:type="dxa"/>
          </w:tcPr>
          <w:p w:rsidR="00EB47EB" w:rsidRPr="00132B62" w:rsidRDefault="00EB47EB" w:rsidP="00EB47EB">
            <w:pPr>
              <w:pStyle w:val="TableParagraph"/>
              <w:ind w:left="0" w:firstLine="3"/>
              <w:jc w:val="both"/>
              <w:rPr>
                <w:sz w:val="24"/>
                <w:szCs w:val="24"/>
              </w:rPr>
            </w:pPr>
            <w:r w:rsidRPr="00132B62">
              <w:rPr>
                <w:sz w:val="24"/>
                <w:szCs w:val="24"/>
              </w:rPr>
              <w:t>Повседневная</w:t>
            </w:r>
            <w:r w:rsidRPr="00132B62">
              <w:rPr>
                <w:spacing w:val="48"/>
                <w:w w:val="150"/>
                <w:sz w:val="24"/>
                <w:szCs w:val="24"/>
              </w:rPr>
              <w:t xml:space="preserve"> </w:t>
            </w:r>
            <w:r w:rsidRPr="00132B62">
              <w:rPr>
                <w:sz w:val="24"/>
                <w:szCs w:val="24"/>
              </w:rPr>
              <w:t>жизнь</w:t>
            </w:r>
            <w:r w:rsidRPr="00132B62">
              <w:rPr>
                <w:spacing w:val="64"/>
                <w:sz w:val="24"/>
                <w:szCs w:val="24"/>
              </w:rPr>
              <w:t xml:space="preserve"> </w:t>
            </w:r>
            <w:r w:rsidRPr="00132B62">
              <w:rPr>
                <w:sz w:val="24"/>
                <w:szCs w:val="24"/>
              </w:rPr>
              <w:t>россиян</w:t>
            </w:r>
            <w:r w:rsidRPr="00132B62">
              <w:rPr>
                <w:spacing w:val="69"/>
                <w:sz w:val="24"/>
                <w:szCs w:val="24"/>
              </w:rPr>
              <w:t xml:space="preserve"> </w:t>
            </w:r>
            <w:r w:rsidRPr="00132B62">
              <w:rPr>
                <w:sz w:val="24"/>
                <w:szCs w:val="24"/>
              </w:rPr>
              <w:t>в</w:t>
            </w:r>
            <w:r w:rsidRPr="00132B62">
              <w:rPr>
                <w:spacing w:val="48"/>
                <w:sz w:val="24"/>
                <w:szCs w:val="24"/>
              </w:rPr>
              <w:t xml:space="preserve"> </w:t>
            </w:r>
            <w:r w:rsidRPr="00132B62">
              <w:rPr>
                <w:sz w:val="24"/>
                <w:szCs w:val="24"/>
              </w:rPr>
              <w:t>условиях</w:t>
            </w:r>
            <w:r w:rsidRPr="00132B62">
              <w:rPr>
                <w:spacing w:val="68"/>
                <w:sz w:val="24"/>
                <w:szCs w:val="24"/>
              </w:rPr>
              <w:t xml:space="preserve"> </w:t>
            </w:r>
            <w:r w:rsidRPr="00132B62">
              <w:rPr>
                <w:sz w:val="24"/>
                <w:szCs w:val="24"/>
              </w:rPr>
              <w:t>реформ.</w:t>
            </w:r>
            <w:r w:rsidRPr="00132B62">
              <w:rPr>
                <w:spacing w:val="69"/>
                <w:sz w:val="24"/>
                <w:szCs w:val="24"/>
              </w:rPr>
              <w:t xml:space="preserve"> </w:t>
            </w:r>
            <w:r w:rsidRPr="00132B62">
              <w:rPr>
                <w:sz w:val="24"/>
                <w:szCs w:val="24"/>
              </w:rPr>
              <w:t>Свобода</w:t>
            </w:r>
            <w:r w:rsidRPr="00132B62">
              <w:rPr>
                <w:spacing w:val="65"/>
                <w:sz w:val="24"/>
                <w:szCs w:val="24"/>
              </w:rPr>
              <w:t xml:space="preserve"> </w:t>
            </w:r>
            <w:r w:rsidRPr="00132B62">
              <w:rPr>
                <w:sz w:val="24"/>
                <w:szCs w:val="24"/>
              </w:rPr>
              <w:t>СМИ.</w:t>
            </w:r>
            <w:r w:rsidRPr="00132B62">
              <w:rPr>
                <w:spacing w:val="62"/>
                <w:sz w:val="24"/>
                <w:szCs w:val="24"/>
              </w:rPr>
              <w:t xml:space="preserve"> </w:t>
            </w:r>
            <w:r w:rsidRPr="00132B62">
              <w:rPr>
                <w:spacing w:val="-2"/>
                <w:sz w:val="24"/>
                <w:szCs w:val="24"/>
              </w:rPr>
              <w:t>Свобода</w:t>
            </w:r>
            <w:r w:rsidRPr="00132B62">
              <w:rPr>
                <w:sz w:val="24"/>
                <w:szCs w:val="24"/>
              </w:rPr>
              <w:t xml:space="preserve"> предпринимательской деятельности. Возможность выезда за рубеж. Кризис образования</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науки.</w:t>
            </w:r>
            <w:r w:rsidRPr="00132B62">
              <w:rPr>
                <w:spacing w:val="40"/>
                <w:sz w:val="24"/>
                <w:szCs w:val="24"/>
              </w:rPr>
              <w:t xml:space="preserve"> </w:t>
            </w:r>
            <w:r w:rsidRPr="00132B62">
              <w:rPr>
                <w:sz w:val="24"/>
                <w:szCs w:val="24"/>
              </w:rPr>
              <w:t>Социальная</w:t>
            </w:r>
            <w:r w:rsidRPr="00132B62">
              <w:rPr>
                <w:spacing w:val="40"/>
                <w:sz w:val="24"/>
                <w:szCs w:val="24"/>
              </w:rPr>
              <w:t xml:space="preserve"> </w:t>
            </w:r>
            <w:r w:rsidRPr="00132B62">
              <w:rPr>
                <w:sz w:val="24"/>
                <w:szCs w:val="24"/>
              </w:rPr>
              <w:t>поляризация</w:t>
            </w:r>
            <w:r w:rsidRPr="00132B62">
              <w:rPr>
                <w:spacing w:val="40"/>
                <w:sz w:val="24"/>
                <w:szCs w:val="24"/>
              </w:rPr>
              <w:t xml:space="preserve"> </w:t>
            </w:r>
            <w:r w:rsidRPr="00132B62">
              <w:rPr>
                <w:sz w:val="24"/>
                <w:szCs w:val="24"/>
              </w:rPr>
              <w:t>общества</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смена ценностных ориентиров. Безработица и детская беспризорность. Проблемы русскоязычного населения в бывших</w:t>
            </w:r>
            <w:r w:rsidRPr="00132B62">
              <w:rPr>
                <w:spacing w:val="40"/>
                <w:sz w:val="24"/>
                <w:szCs w:val="24"/>
              </w:rPr>
              <w:t xml:space="preserve"> </w:t>
            </w:r>
            <w:r w:rsidRPr="00132B62">
              <w:rPr>
                <w:sz w:val="24"/>
                <w:szCs w:val="24"/>
              </w:rPr>
              <w:t>республиках</w:t>
            </w:r>
            <w:r w:rsidRPr="00132B62">
              <w:rPr>
                <w:spacing w:val="40"/>
                <w:sz w:val="24"/>
                <w:szCs w:val="24"/>
              </w:rPr>
              <w:t xml:space="preserve"> </w:t>
            </w:r>
            <w:r w:rsidRPr="00132B62">
              <w:rPr>
                <w:sz w:val="24"/>
                <w:szCs w:val="24"/>
              </w:rPr>
              <w:t>CCCP</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9.5</w:t>
            </w:r>
          </w:p>
        </w:tc>
        <w:tc>
          <w:tcPr>
            <w:tcW w:w="8747" w:type="dxa"/>
          </w:tcPr>
          <w:p w:rsidR="00EB47EB" w:rsidRPr="00132B62" w:rsidRDefault="00EB47EB" w:rsidP="00EB47EB">
            <w:pPr>
              <w:pStyle w:val="TableParagraph"/>
              <w:ind w:left="0"/>
              <w:jc w:val="both"/>
              <w:rPr>
                <w:sz w:val="24"/>
                <w:szCs w:val="24"/>
              </w:rPr>
            </w:pPr>
            <w:r w:rsidRPr="00132B62">
              <w:rPr>
                <w:sz w:val="24"/>
                <w:szCs w:val="24"/>
              </w:rPr>
              <w:t>Новые</w:t>
            </w:r>
            <w:r w:rsidRPr="00132B62">
              <w:rPr>
                <w:spacing w:val="69"/>
                <w:w w:val="150"/>
                <w:sz w:val="24"/>
                <w:szCs w:val="24"/>
              </w:rPr>
              <w:t xml:space="preserve"> </w:t>
            </w:r>
            <w:r w:rsidRPr="00132B62">
              <w:rPr>
                <w:sz w:val="24"/>
                <w:szCs w:val="24"/>
              </w:rPr>
              <w:t>приоритеты</w:t>
            </w:r>
            <w:r w:rsidRPr="00132B62">
              <w:rPr>
                <w:spacing w:val="79"/>
                <w:w w:val="150"/>
                <w:sz w:val="24"/>
                <w:szCs w:val="24"/>
              </w:rPr>
              <w:t xml:space="preserve"> </w:t>
            </w:r>
            <w:r w:rsidRPr="00132B62">
              <w:rPr>
                <w:sz w:val="24"/>
                <w:szCs w:val="24"/>
              </w:rPr>
              <w:t>внешней</w:t>
            </w:r>
            <w:r w:rsidRPr="00132B62">
              <w:rPr>
                <w:spacing w:val="77"/>
                <w:w w:val="150"/>
                <w:sz w:val="24"/>
                <w:szCs w:val="24"/>
              </w:rPr>
              <w:t xml:space="preserve"> </w:t>
            </w:r>
            <w:r w:rsidRPr="00132B62">
              <w:rPr>
                <w:sz w:val="24"/>
                <w:szCs w:val="24"/>
              </w:rPr>
              <w:t>политики.</w:t>
            </w:r>
            <w:r w:rsidRPr="00132B62">
              <w:rPr>
                <w:spacing w:val="75"/>
                <w:w w:val="150"/>
                <w:sz w:val="24"/>
                <w:szCs w:val="24"/>
              </w:rPr>
              <w:t xml:space="preserve"> </w:t>
            </w:r>
            <w:r w:rsidRPr="00132B62">
              <w:rPr>
                <w:sz w:val="24"/>
                <w:szCs w:val="24"/>
              </w:rPr>
              <w:t>Россия</w:t>
            </w:r>
            <w:r w:rsidRPr="00132B62">
              <w:rPr>
                <w:spacing w:val="76"/>
                <w:w w:val="150"/>
                <w:sz w:val="24"/>
                <w:szCs w:val="24"/>
              </w:rPr>
              <w:t xml:space="preserve"> </w:t>
            </w:r>
            <w:r w:rsidRPr="00132B62">
              <w:rPr>
                <w:w w:val="90"/>
                <w:sz w:val="24"/>
                <w:szCs w:val="24"/>
              </w:rPr>
              <w:t>-</w:t>
            </w:r>
            <w:r w:rsidRPr="00132B62">
              <w:rPr>
                <w:spacing w:val="63"/>
                <w:w w:val="150"/>
                <w:sz w:val="24"/>
                <w:szCs w:val="24"/>
              </w:rPr>
              <w:t xml:space="preserve"> </w:t>
            </w:r>
            <w:r w:rsidRPr="00132B62">
              <w:rPr>
                <w:sz w:val="24"/>
                <w:szCs w:val="24"/>
              </w:rPr>
              <w:t>правопреемник</w:t>
            </w:r>
            <w:r w:rsidRPr="00132B62">
              <w:rPr>
                <w:spacing w:val="32"/>
                <w:sz w:val="24"/>
                <w:szCs w:val="24"/>
              </w:rPr>
              <w:t xml:space="preserve"> </w:t>
            </w:r>
            <w:r w:rsidRPr="00132B62">
              <w:rPr>
                <w:spacing w:val="-4"/>
                <w:sz w:val="24"/>
                <w:szCs w:val="24"/>
              </w:rPr>
              <w:t>CCCP</w:t>
            </w:r>
            <w:r w:rsidRPr="00132B62">
              <w:rPr>
                <w:sz w:val="24"/>
                <w:szCs w:val="24"/>
              </w:rPr>
              <w:t xml:space="preserve"> на международной арене. Значение сохранения Россией статуса ядерной державы.</w:t>
            </w:r>
            <w:r w:rsidRPr="00132B62">
              <w:rPr>
                <w:spacing w:val="80"/>
                <w:sz w:val="24"/>
                <w:szCs w:val="24"/>
              </w:rPr>
              <w:t xml:space="preserve"> </w:t>
            </w:r>
            <w:r w:rsidRPr="00132B62">
              <w:rPr>
                <w:sz w:val="24"/>
                <w:szCs w:val="24"/>
              </w:rPr>
              <w:t>Взаимоотношения</w:t>
            </w:r>
            <w:r w:rsidRPr="00132B62">
              <w:rPr>
                <w:spacing w:val="80"/>
                <w:sz w:val="24"/>
                <w:szCs w:val="24"/>
              </w:rPr>
              <w:t xml:space="preserve"> </w:t>
            </w:r>
            <w:r w:rsidRPr="00132B62">
              <w:rPr>
                <w:sz w:val="24"/>
                <w:szCs w:val="24"/>
              </w:rPr>
              <w:t>с</w:t>
            </w:r>
            <w:r w:rsidRPr="00132B62">
              <w:rPr>
                <w:spacing w:val="80"/>
                <w:sz w:val="24"/>
                <w:szCs w:val="24"/>
              </w:rPr>
              <w:t xml:space="preserve"> </w:t>
            </w:r>
            <w:r w:rsidRPr="00132B62">
              <w:rPr>
                <w:sz w:val="24"/>
                <w:szCs w:val="24"/>
              </w:rPr>
              <w:t>США</w:t>
            </w:r>
            <w:r w:rsidRPr="00132B62">
              <w:rPr>
                <w:spacing w:val="80"/>
                <w:sz w:val="24"/>
                <w:szCs w:val="24"/>
              </w:rPr>
              <w:t xml:space="preserve"> </w:t>
            </w:r>
            <w:r w:rsidRPr="00132B62">
              <w:rPr>
                <w:sz w:val="24"/>
                <w:szCs w:val="24"/>
              </w:rPr>
              <w:t>и</w:t>
            </w:r>
            <w:r w:rsidRPr="00132B62">
              <w:rPr>
                <w:spacing w:val="80"/>
                <w:sz w:val="24"/>
                <w:szCs w:val="24"/>
              </w:rPr>
              <w:t xml:space="preserve"> </w:t>
            </w:r>
            <w:r w:rsidRPr="00132B62">
              <w:rPr>
                <w:sz w:val="24"/>
                <w:szCs w:val="24"/>
              </w:rPr>
              <w:t>странами</w:t>
            </w:r>
            <w:r w:rsidRPr="00132B62">
              <w:rPr>
                <w:spacing w:val="80"/>
                <w:sz w:val="24"/>
                <w:szCs w:val="24"/>
              </w:rPr>
              <w:t xml:space="preserve"> </w:t>
            </w:r>
            <w:r w:rsidRPr="00132B62">
              <w:rPr>
                <w:sz w:val="24"/>
                <w:szCs w:val="24"/>
              </w:rPr>
              <w:t>Запада.</w:t>
            </w:r>
            <w:r w:rsidRPr="00132B62">
              <w:rPr>
                <w:spacing w:val="80"/>
                <w:sz w:val="24"/>
                <w:szCs w:val="24"/>
              </w:rPr>
              <w:t xml:space="preserve"> </w:t>
            </w:r>
            <w:r w:rsidRPr="00132B62">
              <w:rPr>
                <w:sz w:val="24"/>
                <w:szCs w:val="24"/>
              </w:rPr>
              <w:t>Россия на</w:t>
            </w:r>
            <w:r w:rsidRPr="00132B62">
              <w:rPr>
                <w:spacing w:val="78"/>
                <w:w w:val="150"/>
                <w:sz w:val="24"/>
                <w:szCs w:val="24"/>
              </w:rPr>
              <w:t xml:space="preserve"> </w:t>
            </w:r>
            <w:r w:rsidRPr="00132B62">
              <w:rPr>
                <w:sz w:val="24"/>
                <w:szCs w:val="24"/>
              </w:rPr>
              <w:t>постсоветском</w:t>
            </w:r>
            <w:r w:rsidRPr="00132B62">
              <w:rPr>
                <w:spacing w:val="64"/>
                <w:sz w:val="24"/>
                <w:szCs w:val="24"/>
              </w:rPr>
              <w:t xml:space="preserve">  </w:t>
            </w:r>
            <w:r w:rsidRPr="00132B62">
              <w:rPr>
                <w:sz w:val="24"/>
                <w:szCs w:val="24"/>
              </w:rPr>
              <w:t>пространстве.</w:t>
            </w:r>
            <w:r w:rsidR="000A2A35">
              <w:rPr>
                <w:spacing w:val="61"/>
                <w:sz w:val="24"/>
                <w:szCs w:val="24"/>
              </w:rPr>
              <w:t xml:space="preserve"> </w:t>
            </w:r>
            <w:r w:rsidRPr="00132B62">
              <w:rPr>
                <w:sz w:val="24"/>
                <w:szCs w:val="24"/>
              </w:rPr>
              <w:t>СНГ</w:t>
            </w:r>
            <w:r w:rsidRPr="00132B62">
              <w:rPr>
                <w:spacing w:val="55"/>
                <w:sz w:val="24"/>
                <w:szCs w:val="24"/>
              </w:rPr>
              <w:t xml:space="preserve"> </w:t>
            </w:r>
            <w:r w:rsidRPr="00132B62">
              <w:rPr>
                <w:sz w:val="24"/>
                <w:szCs w:val="24"/>
              </w:rPr>
              <w:t>и</w:t>
            </w:r>
            <w:r w:rsidRPr="00132B62">
              <w:rPr>
                <w:spacing w:val="78"/>
                <w:w w:val="150"/>
                <w:sz w:val="24"/>
                <w:szCs w:val="24"/>
              </w:rPr>
              <w:t xml:space="preserve"> </w:t>
            </w:r>
            <w:r w:rsidRPr="00132B62">
              <w:rPr>
                <w:sz w:val="24"/>
                <w:szCs w:val="24"/>
              </w:rPr>
              <w:t>союз</w:t>
            </w:r>
            <w:r w:rsidRPr="00132B62">
              <w:rPr>
                <w:spacing w:val="56"/>
                <w:sz w:val="24"/>
                <w:szCs w:val="24"/>
              </w:rPr>
              <w:t xml:space="preserve">  </w:t>
            </w:r>
            <w:r w:rsidRPr="00132B62">
              <w:rPr>
                <w:sz w:val="24"/>
                <w:szCs w:val="24"/>
              </w:rPr>
              <w:t>с</w:t>
            </w:r>
            <w:r w:rsidRPr="00132B62">
              <w:rPr>
                <w:spacing w:val="76"/>
                <w:w w:val="150"/>
                <w:sz w:val="24"/>
                <w:szCs w:val="24"/>
              </w:rPr>
              <w:t xml:space="preserve"> </w:t>
            </w:r>
            <w:r w:rsidRPr="00132B62">
              <w:rPr>
                <w:spacing w:val="-2"/>
                <w:sz w:val="24"/>
                <w:szCs w:val="24"/>
              </w:rPr>
              <w:t>Белоруссией.</w:t>
            </w:r>
            <w:r w:rsidRPr="00132B62">
              <w:rPr>
                <w:sz w:val="24"/>
                <w:szCs w:val="24"/>
              </w:rPr>
              <w:t xml:space="preserve"> Военно-политическое</w:t>
            </w:r>
            <w:r w:rsidRPr="00132B62">
              <w:rPr>
                <w:spacing w:val="25"/>
                <w:sz w:val="24"/>
                <w:szCs w:val="24"/>
              </w:rPr>
              <w:t xml:space="preserve"> </w:t>
            </w:r>
            <w:r w:rsidRPr="00132B62">
              <w:rPr>
                <w:sz w:val="24"/>
                <w:szCs w:val="24"/>
              </w:rPr>
              <w:t>сотрудничество</w:t>
            </w:r>
            <w:r w:rsidRPr="00132B62">
              <w:rPr>
                <w:spacing w:val="21"/>
                <w:sz w:val="24"/>
                <w:szCs w:val="24"/>
              </w:rPr>
              <w:t xml:space="preserve"> </w:t>
            </w:r>
            <w:r w:rsidRPr="00132B62">
              <w:rPr>
                <w:sz w:val="24"/>
                <w:szCs w:val="24"/>
              </w:rPr>
              <w:t>в</w:t>
            </w:r>
            <w:r w:rsidRPr="00132B62">
              <w:rPr>
                <w:spacing w:val="41"/>
                <w:sz w:val="24"/>
                <w:szCs w:val="24"/>
              </w:rPr>
              <w:t xml:space="preserve"> </w:t>
            </w:r>
            <w:r w:rsidRPr="00132B62">
              <w:rPr>
                <w:sz w:val="24"/>
                <w:szCs w:val="24"/>
              </w:rPr>
              <w:t>рамках</w:t>
            </w:r>
            <w:r w:rsidRPr="00132B62">
              <w:rPr>
                <w:spacing w:val="66"/>
                <w:sz w:val="24"/>
                <w:szCs w:val="24"/>
              </w:rPr>
              <w:t xml:space="preserve"> </w:t>
            </w:r>
            <w:r w:rsidRPr="00132B62">
              <w:rPr>
                <w:spacing w:val="-5"/>
                <w:sz w:val="24"/>
                <w:szCs w:val="24"/>
              </w:rPr>
              <w:t>СНГ</w:t>
            </w:r>
          </w:p>
        </w:tc>
      </w:tr>
      <w:tr w:rsidR="00EB47EB" w:rsidRPr="00132B62" w:rsidTr="000A2A35">
        <w:tc>
          <w:tcPr>
            <w:tcW w:w="1101" w:type="dxa"/>
          </w:tcPr>
          <w:p w:rsidR="00EB47EB" w:rsidRPr="000A2A35" w:rsidRDefault="00EB47EB" w:rsidP="00EB47EB">
            <w:pPr>
              <w:pStyle w:val="TableParagraph"/>
              <w:ind w:left="0"/>
              <w:jc w:val="center"/>
              <w:rPr>
                <w:b/>
                <w:sz w:val="24"/>
                <w:szCs w:val="24"/>
              </w:rPr>
            </w:pPr>
            <w:r w:rsidRPr="000A2A35">
              <w:rPr>
                <w:b/>
                <w:spacing w:val="-5"/>
                <w:sz w:val="24"/>
                <w:szCs w:val="24"/>
              </w:rPr>
              <w:t>10</w:t>
            </w:r>
          </w:p>
        </w:tc>
        <w:tc>
          <w:tcPr>
            <w:tcW w:w="8747" w:type="dxa"/>
          </w:tcPr>
          <w:p w:rsidR="00EB47EB" w:rsidRPr="000A2A35" w:rsidRDefault="00EB47EB" w:rsidP="00EB47EB">
            <w:pPr>
              <w:pStyle w:val="TableParagraph"/>
              <w:ind w:left="0"/>
              <w:jc w:val="both"/>
              <w:rPr>
                <w:b/>
                <w:sz w:val="24"/>
                <w:szCs w:val="24"/>
              </w:rPr>
            </w:pPr>
            <w:r w:rsidRPr="000A2A35">
              <w:rPr>
                <w:b/>
                <w:sz w:val="24"/>
                <w:szCs w:val="24"/>
              </w:rPr>
              <w:t>Россия</w:t>
            </w:r>
            <w:r w:rsidRPr="000A2A35">
              <w:rPr>
                <w:b/>
                <w:spacing w:val="27"/>
                <w:sz w:val="24"/>
                <w:szCs w:val="24"/>
              </w:rPr>
              <w:t xml:space="preserve"> </w:t>
            </w:r>
            <w:r w:rsidRPr="000A2A35">
              <w:rPr>
                <w:b/>
                <w:sz w:val="24"/>
                <w:szCs w:val="24"/>
              </w:rPr>
              <w:t>в</w:t>
            </w:r>
            <w:r w:rsidRPr="000A2A35">
              <w:rPr>
                <w:b/>
                <w:spacing w:val="5"/>
                <w:sz w:val="24"/>
                <w:szCs w:val="24"/>
              </w:rPr>
              <w:t xml:space="preserve"> </w:t>
            </w:r>
            <w:r w:rsidRPr="000A2A35">
              <w:rPr>
                <w:b/>
                <w:sz w:val="24"/>
                <w:szCs w:val="24"/>
              </w:rPr>
              <w:t>XXI</w:t>
            </w:r>
            <w:r w:rsidRPr="000A2A35">
              <w:rPr>
                <w:b/>
                <w:spacing w:val="16"/>
                <w:sz w:val="24"/>
                <w:szCs w:val="24"/>
              </w:rPr>
              <w:t xml:space="preserve"> </w:t>
            </w:r>
            <w:r w:rsidRPr="000A2A35">
              <w:rPr>
                <w:b/>
                <w:sz w:val="24"/>
                <w:szCs w:val="24"/>
              </w:rPr>
              <w:t>в.:</w:t>
            </w:r>
            <w:r w:rsidRPr="000A2A35">
              <w:rPr>
                <w:b/>
                <w:spacing w:val="10"/>
                <w:sz w:val="24"/>
                <w:szCs w:val="24"/>
              </w:rPr>
              <w:t xml:space="preserve"> </w:t>
            </w:r>
            <w:r w:rsidRPr="000A2A35">
              <w:rPr>
                <w:b/>
                <w:sz w:val="24"/>
                <w:szCs w:val="24"/>
              </w:rPr>
              <w:t>вызовы</w:t>
            </w:r>
            <w:r w:rsidRPr="000A2A35">
              <w:rPr>
                <w:b/>
                <w:spacing w:val="24"/>
                <w:sz w:val="24"/>
                <w:szCs w:val="24"/>
              </w:rPr>
              <w:t xml:space="preserve"> </w:t>
            </w:r>
            <w:r w:rsidRPr="000A2A35">
              <w:rPr>
                <w:b/>
                <w:sz w:val="24"/>
                <w:szCs w:val="24"/>
              </w:rPr>
              <w:t>времени</w:t>
            </w:r>
            <w:r w:rsidRPr="000A2A35">
              <w:rPr>
                <w:b/>
                <w:spacing w:val="24"/>
                <w:sz w:val="24"/>
                <w:szCs w:val="24"/>
              </w:rPr>
              <w:t xml:space="preserve"> </w:t>
            </w:r>
            <w:r w:rsidRPr="000A2A35">
              <w:rPr>
                <w:b/>
                <w:sz w:val="24"/>
                <w:szCs w:val="24"/>
              </w:rPr>
              <w:t>и</w:t>
            </w:r>
            <w:r w:rsidRPr="000A2A35">
              <w:rPr>
                <w:b/>
                <w:spacing w:val="3"/>
                <w:sz w:val="24"/>
                <w:szCs w:val="24"/>
              </w:rPr>
              <w:t xml:space="preserve"> </w:t>
            </w:r>
            <w:r w:rsidRPr="000A2A35">
              <w:rPr>
                <w:b/>
                <w:sz w:val="24"/>
                <w:szCs w:val="24"/>
              </w:rPr>
              <w:t>задачи</w:t>
            </w:r>
            <w:r w:rsidRPr="000A2A35">
              <w:rPr>
                <w:b/>
                <w:spacing w:val="18"/>
                <w:sz w:val="24"/>
                <w:szCs w:val="24"/>
              </w:rPr>
              <w:t xml:space="preserve"> </w:t>
            </w:r>
            <w:r w:rsidRPr="000A2A35">
              <w:rPr>
                <w:b/>
                <w:spacing w:val="-2"/>
                <w:sz w:val="24"/>
                <w:szCs w:val="24"/>
              </w:rPr>
              <w:t>модернизации</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10.1</w:t>
            </w:r>
          </w:p>
        </w:tc>
        <w:tc>
          <w:tcPr>
            <w:tcW w:w="8747" w:type="dxa"/>
          </w:tcPr>
          <w:p w:rsidR="00EB47EB" w:rsidRPr="00132B62" w:rsidRDefault="00EB47EB" w:rsidP="00EB47EB">
            <w:pPr>
              <w:pStyle w:val="TableParagraph"/>
              <w:ind w:left="0"/>
              <w:jc w:val="both"/>
              <w:rPr>
                <w:sz w:val="24"/>
                <w:szCs w:val="24"/>
              </w:rPr>
            </w:pPr>
            <w:r w:rsidRPr="00132B62">
              <w:rPr>
                <w:sz w:val="24"/>
                <w:szCs w:val="24"/>
              </w:rPr>
              <w:t>Политические</w:t>
            </w:r>
            <w:r w:rsidRPr="00132B62">
              <w:rPr>
                <w:spacing w:val="49"/>
                <w:sz w:val="24"/>
                <w:szCs w:val="24"/>
              </w:rPr>
              <w:t xml:space="preserve"> </w:t>
            </w:r>
            <w:r w:rsidRPr="00132B62">
              <w:rPr>
                <w:sz w:val="24"/>
                <w:szCs w:val="24"/>
              </w:rPr>
              <w:t>и</w:t>
            </w:r>
            <w:r w:rsidRPr="00132B62">
              <w:rPr>
                <w:spacing w:val="32"/>
                <w:sz w:val="24"/>
                <w:szCs w:val="24"/>
              </w:rPr>
              <w:t xml:space="preserve"> </w:t>
            </w:r>
            <w:r w:rsidRPr="00132B62">
              <w:rPr>
                <w:sz w:val="24"/>
                <w:szCs w:val="24"/>
              </w:rPr>
              <w:t>экономические</w:t>
            </w:r>
            <w:r w:rsidRPr="00132B62">
              <w:rPr>
                <w:spacing w:val="53"/>
                <w:sz w:val="24"/>
                <w:szCs w:val="24"/>
              </w:rPr>
              <w:t xml:space="preserve"> </w:t>
            </w:r>
            <w:r w:rsidRPr="00132B62">
              <w:rPr>
                <w:sz w:val="24"/>
                <w:szCs w:val="24"/>
              </w:rPr>
              <w:t>приоритеты.</w:t>
            </w:r>
            <w:r w:rsidRPr="00132B62">
              <w:rPr>
                <w:spacing w:val="48"/>
                <w:sz w:val="24"/>
                <w:szCs w:val="24"/>
              </w:rPr>
              <w:t xml:space="preserve"> </w:t>
            </w:r>
            <w:r w:rsidRPr="00132B62">
              <w:rPr>
                <w:sz w:val="24"/>
                <w:szCs w:val="24"/>
              </w:rPr>
              <w:t>Вступление</w:t>
            </w:r>
            <w:r w:rsidRPr="00132B62">
              <w:rPr>
                <w:spacing w:val="48"/>
                <w:sz w:val="24"/>
                <w:szCs w:val="24"/>
              </w:rPr>
              <w:t xml:space="preserve"> </w:t>
            </w:r>
            <w:r w:rsidRPr="00132B62">
              <w:rPr>
                <w:sz w:val="24"/>
                <w:szCs w:val="24"/>
              </w:rPr>
              <w:t>в</w:t>
            </w:r>
            <w:r w:rsidRPr="00132B62">
              <w:rPr>
                <w:spacing w:val="30"/>
                <w:sz w:val="24"/>
                <w:szCs w:val="24"/>
              </w:rPr>
              <w:t xml:space="preserve"> </w:t>
            </w:r>
            <w:r w:rsidRPr="00132B62">
              <w:rPr>
                <w:spacing w:val="-2"/>
                <w:sz w:val="24"/>
                <w:szCs w:val="24"/>
              </w:rPr>
              <w:t>должность</w:t>
            </w:r>
            <w:r w:rsidRPr="00132B62">
              <w:rPr>
                <w:sz w:val="24"/>
                <w:szCs w:val="24"/>
              </w:rPr>
              <w:t xml:space="preserve"> Президента В.В. Путина и связанные с этим ожидания. Начало преодоления негативных</w:t>
            </w:r>
            <w:r w:rsidRPr="00132B62">
              <w:rPr>
                <w:spacing w:val="80"/>
                <w:w w:val="150"/>
                <w:sz w:val="24"/>
                <w:szCs w:val="24"/>
              </w:rPr>
              <w:t xml:space="preserve"> </w:t>
            </w:r>
            <w:r w:rsidRPr="00132B62">
              <w:rPr>
                <w:sz w:val="24"/>
                <w:szCs w:val="24"/>
              </w:rPr>
              <w:t>последствий</w:t>
            </w:r>
            <w:r w:rsidRPr="00132B62">
              <w:rPr>
                <w:spacing w:val="40"/>
                <w:sz w:val="24"/>
                <w:szCs w:val="24"/>
              </w:rPr>
              <w:t xml:space="preserve"> </w:t>
            </w:r>
            <w:r w:rsidRPr="00132B62">
              <w:rPr>
                <w:sz w:val="24"/>
                <w:szCs w:val="24"/>
              </w:rPr>
              <w:t>1990-x</w:t>
            </w:r>
            <w:r w:rsidRPr="00132B62">
              <w:rPr>
                <w:spacing w:val="80"/>
                <w:w w:val="150"/>
                <w:sz w:val="24"/>
                <w:szCs w:val="24"/>
              </w:rPr>
              <w:t xml:space="preserve"> </w:t>
            </w:r>
            <w:r w:rsidRPr="00132B62">
              <w:rPr>
                <w:sz w:val="24"/>
                <w:szCs w:val="24"/>
              </w:rPr>
              <w:t>гг.</w:t>
            </w:r>
            <w:r w:rsidRPr="00132B62">
              <w:rPr>
                <w:spacing w:val="80"/>
                <w:w w:val="150"/>
                <w:sz w:val="24"/>
                <w:szCs w:val="24"/>
              </w:rPr>
              <w:t xml:space="preserve"> </w:t>
            </w:r>
            <w:r w:rsidRPr="00132B62">
              <w:rPr>
                <w:sz w:val="24"/>
                <w:szCs w:val="24"/>
              </w:rPr>
              <w:t>Основные</w:t>
            </w:r>
            <w:r w:rsidRPr="00132B62">
              <w:rPr>
                <w:spacing w:val="80"/>
                <w:w w:val="150"/>
                <w:sz w:val="24"/>
                <w:szCs w:val="24"/>
              </w:rPr>
              <w:t xml:space="preserve"> </w:t>
            </w:r>
            <w:r w:rsidRPr="00132B62">
              <w:rPr>
                <w:sz w:val="24"/>
                <w:szCs w:val="24"/>
              </w:rPr>
              <w:t>направления</w:t>
            </w:r>
            <w:r w:rsidRPr="00132B62">
              <w:rPr>
                <w:spacing w:val="40"/>
                <w:sz w:val="24"/>
                <w:szCs w:val="24"/>
              </w:rPr>
              <w:t xml:space="preserve"> </w:t>
            </w:r>
            <w:r w:rsidRPr="00132B62">
              <w:rPr>
                <w:sz w:val="24"/>
                <w:szCs w:val="24"/>
              </w:rPr>
              <w:t>внутренней</w:t>
            </w:r>
            <w:r w:rsidRPr="00132B62">
              <w:rPr>
                <w:spacing w:val="40"/>
                <w:sz w:val="24"/>
                <w:szCs w:val="24"/>
              </w:rPr>
              <w:t xml:space="preserve"> </w:t>
            </w:r>
            <w:r w:rsidRPr="00132B62">
              <w:rPr>
                <w:sz w:val="24"/>
                <w:szCs w:val="24"/>
              </w:rPr>
              <w:t>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w:t>
            </w:r>
            <w:r w:rsidRPr="00132B62">
              <w:rPr>
                <w:spacing w:val="76"/>
                <w:sz w:val="24"/>
                <w:szCs w:val="24"/>
              </w:rPr>
              <w:t xml:space="preserve"> </w:t>
            </w:r>
            <w:r w:rsidRPr="00132B62">
              <w:rPr>
                <w:sz w:val="24"/>
                <w:szCs w:val="24"/>
              </w:rPr>
              <w:t>и</w:t>
            </w:r>
            <w:r w:rsidRPr="00132B62">
              <w:rPr>
                <w:spacing w:val="40"/>
                <w:sz w:val="24"/>
                <w:szCs w:val="24"/>
              </w:rPr>
              <w:t xml:space="preserve"> </w:t>
            </w:r>
            <w:r w:rsidRPr="00132B62">
              <w:rPr>
                <w:sz w:val="24"/>
                <w:szCs w:val="24"/>
              </w:rPr>
              <w:t>борьба</w:t>
            </w:r>
            <w:r w:rsidRPr="00132B62">
              <w:rPr>
                <w:spacing w:val="76"/>
                <w:sz w:val="24"/>
                <w:szCs w:val="24"/>
              </w:rPr>
              <w:t xml:space="preserve"> </w:t>
            </w:r>
            <w:r w:rsidRPr="00132B62">
              <w:rPr>
                <w:sz w:val="24"/>
                <w:szCs w:val="24"/>
              </w:rPr>
              <w:t>с</w:t>
            </w:r>
            <w:r w:rsidRPr="00132B62">
              <w:rPr>
                <w:spacing w:val="40"/>
                <w:sz w:val="24"/>
                <w:szCs w:val="24"/>
              </w:rPr>
              <w:t xml:space="preserve"> </w:t>
            </w:r>
            <w:r w:rsidRPr="00132B62">
              <w:rPr>
                <w:sz w:val="24"/>
                <w:szCs w:val="24"/>
              </w:rPr>
              <w:t>ней.</w:t>
            </w:r>
            <w:r w:rsidRPr="00132B62">
              <w:rPr>
                <w:spacing w:val="75"/>
                <w:sz w:val="24"/>
                <w:szCs w:val="24"/>
              </w:rPr>
              <w:t xml:space="preserve"> </w:t>
            </w:r>
            <w:r w:rsidRPr="00132B62">
              <w:rPr>
                <w:sz w:val="24"/>
                <w:szCs w:val="24"/>
              </w:rPr>
              <w:t>Урегулирование</w:t>
            </w:r>
            <w:r w:rsidRPr="00132B62">
              <w:rPr>
                <w:spacing w:val="40"/>
                <w:sz w:val="24"/>
                <w:szCs w:val="24"/>
              </w:rPr>
              <w:t xml:space="preserve"> </w:t>
            </w:r>
            <w:r w:rsidRPr="00132B62">
              <w:rPr>
                <w:sz w:val="24"/>
                <w:szCs w:val="24"/>
              </w:rPr>
              <w:t>кризиса</w:t>
            </w:r>
            <w:r w:rsidRPr="00132B62">
              <w:rPr>
                <w:spacing w:val="76"/>
                <w:sz w:val="24"/>
                <w:szCs w:val="24"/>
              </w:rPr>
              <w:t xml:space="preserve"> </w:t>
            </w:r>
            <w:r w:rsidRPr="00132B62">
              <w:rPr>
                <w:sz w:val="24"/>
                <w:szCs w:val="24"/>
              </w:rPr>
              <w:t>в</w:t>
            </w:r>
            <w:r w:rsidRPr="00132B62">
              <w:rPr>
                <w:spacing w:val="66"/>
                <w:sz w:val="24"/>
                <w:szCs w:val="24"/>
              </w:rPr>
              <w:t xml:space="preserve"> </w:t>
            </w:r>
            <w:r w:rsidRPr="00132B62">
              <w:rPr>
                <w:sz w:val="24"/>
                <w:szCs w:val="24"/>
              </w:rPr>
              <w:t>Чеченской</w:t>
            </w:r>
            <w:r w:rsidRPr="00132B62">
              <w:rPr>
                <w:spacing w:val="80"/>
                <w:sz w:val="24"/>
                <w:szCs w:val="24"/>
              </w:rPr>
              <w:t xml:space="preserve"> </w:t>
            </w:r>
            <w:r w:rsidRPr="00132B62">
              <w:rPr>
                <w:sz w:val="24"/>
                <w:szCs w:val="24"/>
              </w:rPr>
              <w:t>Республике. Построение</w:t>
            </w:r>
            <w:r w:rsidRPr="00132B62">
              <w:rPr>
                <w:spacing w:val="40"/>
                <w:sz w:val="24"/>
                <w:szCs w:val="24"/>
              </w:rPr>
              <w:t xml:space="preserve"> </w:t>
            </w:r>
            <w:r w:rsidRPr="00132B62">
              <w:rPr>
                <w:sz w:val="24"/>
                <w:szCs w:val="24"/>
              </w:rPr>
              <w:t>вертикали</w:t>
            </w:r>
            <w:r w:rsidRPr="00132B62">
              <w:rPr>
                <w:spacing w:val="34"/>
                <w:sz w:val="24"/>
                <w:szCs w:val="24"/>
              </w:rPr>
              <w:t xml:space="preserve"> </w:t>
            </w:r>
            <w:r w:rsidRPr="00132B62">
              <w:rPr>
                <w:sz w:val="24"/>
                <w:szCs w:val="24"/>
              </w:rPr>
              <w:t>власти</w:t>
            </w:r>
            <w:r w:rsidRPr="00132B62">
              <w:rPr>
                <w:spacing w:val="25"/>
                <w:sz w:val="24"/>
                <w:szCs w:val="24"/>
              </w:rPr>
              <w:t xml:space="preserve"> </w:t>
            </w:r>
            <w:r w:rsidRPr="00132B62">
              <w:rPr>
                <w:sz w:val="24"/>
                <w:szCs w:val="24"/>
              </w:rPr>
              <w:t>и</w:t>
            </w:r>
            <w:r w:rsidRPr="00132B62">
              <w:rPr>
                <w:spacing w:val="15"/>
                <w:sz w:val="24"/>
                <w:szCs w:val="24"/>
              </w:rPr>
              <w:t xml:space="preserve"> </w:t>
            </w:r>
            <w:r w:rsidRPr="00132B62">
              <w:rPr>
                <w:sz w:val="24"/>
                <w:szCs w:val="24"/>
              </w:rPr>
              <w:t>гражданское</w:t>
            </w:r>
            <w:r w:rsidRPr="00132B62">
              <w:rPr>
                <w:spacing w:val="41"/>
                <w:sz w:val="24"/>
                <w:szCs w:val="24"/>
              </w:rPr>
              <w:t xml:space="preserve"> </w:t>
            </w:r>
            <w:r w:rsidRPr="00132B62">
              <w:rPr>
                <w:sz w:val="24"/>
                <w:szCs w:val="24"/>
              </w:rPr>
              <w:t>общество.</w:t>
            </w:r>
            <w:r w:rsidRPr="00132B62">
              <w:rPr>
                <w:spacing w:val="29"/>
                <w:sz w:val="24"/>
                <w:szCs w:val="24"/>
              </w:rPr>
              <w:t xml:space="preserve"> </w:t>
            </w:r>
            <w:r w:rsidRPr="00132B62">
              <w:rPr>
                <w:sz w:val="24"/>
                <w:szCs w:val="24"/>
              </w:rPr>
              <w:t>Военная</w:t>
            </w:r>
            <w:r w:rsidRPr="00132B62">
              <w:rPr>
                <w:spacing w:val="33"/>
                <w:sz w:val="24"/>
                <w:szCs w:val="24"/>
              </w:rPr>
              <w:t xml:space="preserve"> </w:t>
            </w:r>
            <w:r w:rsidRPr="00132B62">
              <w:rPr>
                <w:spacing w:val="-2"/>
                <w:sz w:val="24"/>
                <w:szCs w:val="24"/>
              </w:rPr>
              <w:t>реформа</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10.2</w:t>
            </w:r>
          </w:p>
        </w:tc>
        <w:tc>
          <w:tcPr>
            <w:tcW w:w="8747" w:type="dxa"/>
          </w:tcPr>
          <w:p w:rsidR="00EB47EB" w:rsidRPr="00132B62" w:rsidRDefault="00EB47EB" w:rsidP="00EB47EB">
            <w:pPr>
              <w:pStyle w:val="TableParagraph"/>
              <w:ind w:left="0"/>
              <w:jc w:val="both"/>
              <w:rPr>
                <w:sz w:val="24"/>
                <w:szCs w:val="24"/>
              </w:rPr>
            </w:pPr>
            <w:r w:rsidRPr="00132B62">
              <w:rPr>
                <w:w w:val="105"/>
                <w:sz w:val="24"/>
                <w:szCs w:val="24"/>
              </w:rPr>
              <w:t xml:space="preserve">Экономический подъём 1999 </w:t>
            </w:r>
            <w:r w:rsidRPr="00132B62">
              <w:rPr>
                <w:w w:val="90"/>
                <w:sz w:val="24"/>
                <w:szCs w:val="24"/>
              </w:rPr>
              <w:t xml:space="preserve">- </w:t>
            </w:r>
            <w:r w:rsidRPr="00132B62">
              <w:rPr>
                <w:w w:val="105"/>
                <w:sz w:val="24"/>
                <w:szCs w:val="24"/>
              </w:rPr>
              <w:t>2007 гг. и кризис 2008 г. Структура экономики,</w:t>
            </w:r>
            <w:r w:rsidRPr="00132B62">
              <w:rPr>
                <w:spacing w:val="-18"/>
                <w:w w:val="105"/>
                <w:sz w:val="24"/>
                <w:szCs w:val="24"/>
              </w:rPr>
              <w:t xml:space="preserve"> </w:t>
            </w:r>
            <w:r w:rsidRPr="00132B62">
              <w:rPr>
                <w:w w:val="105"/>
                <w:sz w:val="24"/>
                <w:szCs w:val="24"/>
              </w:rPr>
              <w:t>роль</w:t>
            </w:r>
            <w:r w:rsidRPr="00132B62">
              <w:rPr>
                <w:spacing w:val="-18"/>
                <w:w w:val="105"/>
                <w:sz w:val="24"/>
                <w:szCs w:val="24"/>
              </w:rPr>
              <w:t xml:space="preserve"> </w:t>
            </w:r>
            <w:r w:rsidRPr="00132B62">
              <w:rPr>
                <w:w w:val="105"/>
                <w:sz w:val="24"/>
                <w:szCs w:val="24"/>
              </w:rPr>
              <w:t>нефтегазового</w:t>
            </w:r>
            <w:r w:rsidRPr="00132B62">
              <w:rPr>
                <w:spacing w:val="-18"/>
                <w:w w:val="105"/>
                <w:sz w:val="24"/>
                <w:szCs w:val="24"/>
              </w:rPr>
              <w:t xml:space="preserve"> </w:t>
            </w:r>
            <w:r w:rsidRPr="00132B62">
              <w:rPr>
                <w:w w:val="105"/>
                <w:sz w:val="24"/>
                <w:szCs w:val="24"/>
              </w:rPr>
              <w:t>сектора</w:t>
            </w:r>
            <w:r w:rsidRPr="00132B62">
              <w:rPr>
                <w:spacing w:val="-17"/>
                <w:w w:val="105"/>
                <w:sz w:val="24"/>
                <w:szCs w:val="24"/>
              </w:rPr>
              <w:t xml:space="preserve"> </w:t>
            </w:r>
            <w:r w:rsidRPr="00132B62">
              <w:rPr>
                <w:w w:val="105"/>
                <w:sz w:val="24"/>
                <w:szCs w:val="24"/>
              </w:rPr>
              <w:t>и</w:t>
            </w:r>
            <w:r w:rsidRPr="00132B62">
              <w:rPr>
                <w:spacing w:val="-18"/>
                <w:w w:val="105"/>
                <w:sz w:val="24"/>
                <w:szCs w:val="24"/>
              </w:rPr>
              <w:t xml:space="preserve"> </w:t>
            </w:r>
            <w:r w:rsidRPr="00132B62">
              <w:rPr>
                <w:w w:val="105"/>
                <w:sz w:val="24"/>
                <w:szCs w:val="24"/>
              </w:rPr>
              <w:t>задачи</w:t>
            </w:r>
            <w:r w:rsidRPr="00132B62">
              <w:rPr>
                <w:spacing w:val="-18"/>
                <w:w w:val="105"/>
                <w:sz w:val="24"/>
                <w:szCs w:val="24"/>
              </w:rPr>
              <w:t xml:space="preserve"> </w:t>
            </w:r>
            <w:r w:rsidRPr="00132B62">
              <w:rPr>
                <w:w w:val="105"/>
                <w:sz w:val="24"/>
                <w:szCs w:val="24"/>
              </w:rPr>
              <w:t>инновационного</w:t>
            </w:r>
            <w:r w:rsidRPr="00132B62">
              <w:rPr>
                <w:spacing w:val="-18"/>
                <w:w w:val="105"/>
                <w:sz w:val="24"/>
                <w:szCs w:val="24"/>
              </w:rPr>
              <w:t xml:space="preserve"> </w:t>
            </w:r>
            <w:r w:rsidRPr="00132B62">
              <w:rPr>
                <w:w w:val="105"/>
                <w:sz w:val="24"/>
                <w:szCs w:val="24"/>
              </w:rPr>
              <w:t>развития. Крупнейшие</w:t>
            </w:r>
            <w:r w:rsidRPr="00132B62">
              <w:rPr>
                <w:spacing w:val="80"/>
                <w:w w:val="105"/>
                <w:sz w:val="24"/>
                <w:szCs w:val="24"/>
              </w:rPr>
              <w:t xml:space="preserve"> </w:t>
            </w:r>
            <w:r w:rsidRPr="00132B62">
              <w:rPr>
                <w:w w:val="105"/>
                <w:sz w:val="24"/>
                <w:szCs w:val="24"/>
              </w:rPr>
              <w:t>инфраструктурные</w:t>
            </w:r>
            <w:r w:rsidRPr="00132B62">
              <w:rPr>
                <w:spacing w:val="80"/>
                <w:w w:val="105"/>
                <w:sz w:val="24"/>
                <w:szCs w:val="24"/>
              </w:rPr>
              <w:t xml:space="preserve"> </w:t>
            </w:r>
            <w:r w:rsidRPr="00132B62">
              <w:rPr>
                <w:w w:val="105"/>
                <w:sz w:val="24"/>
                <w:szCs w:val="24"/>
              </w:rPr>
              <w:t>проекты.</w:t>
            </w:r>
            <w:r w:rsidRPr="00132B62">
              <w:rPr>
                <w:spacing w:val="80"/>
                <w:w w:val="105"/>
                <w:sz w:val="24"/>
                <w:szCs w:val="24"/>
              </w:rPr>
              <w:t xml:space="preserve"> </w:t>
            </w:r>
            <w:r w:rsidRPr="00132B62">
              <w:rPr>
                <w:w w:val="105"/>
                <w:sz w:val="24"/>
                <w:szCs w:val="24"/>
              </w:rPr>
              <w:t>Сельское</w:t>
            </w:r>
            <w:r w:rsidRPr="00132B62">
              <w:rPr>
                <w:spacing w:val="80"/>
                <w:w w:val="105"/>
                <w:sz w:val="24"/>
                <w:szCs w:val="24"/>
              </w:rPr>
              <w:t xml:space="preserve"> </w:t>
            </w:r>
            <w:r w:rsidRPr="00132B62">
              <w:rPr>
                <w:w w:val="105"/>
                <w:sz w:val="24"/>
                <w:szCs w:val="24"/>
              </w:rPr>
              <w:t>хозяйство.</w:t>
            </w:r>
            <w:r w:rsidRPr="00132B62">
              <w:rPr>
                <w:spacing w:val="80"/>
                <w:w w:val="105"/>
                <w:sz w:val="24"/>
                <w:szCs w:val="24"/>
              </w:rPr>
              <w:t xml:space="preserve"> </w:t>
            </w:r>
            <w:r w:rsidRPr="00132B62">
              <w:rPr>
                <w:w w:val="105"/>
                <w:sz w:val="24"/>
                <w:szCs w:val="24"/>
              </w:rPr>
              <w:t>Россия</w:t>
            </w:r>
            <w:r w:rsidRPr="00132B62">
              <w:rPr>
                <w:spacing w:val="40"/>
                <w:w w:val="105"/>
                <w:sz w:val="24"/>
                <w:szCs w:val="24"/>
              </w:rPr>
              <w:t xml:space="preserve"> </w:t>
            </w:r>
            <w:r w:rsidRPr="00132B62">
              <w:rPr>
                <w:w w:val="105"/>
                <w:sz w:val="24"/>
                <w:szCs w:val="24"/>
              </w:rPr>
              <w:t>в</w:t>
            </w:r>
            <w:r w:rsidRPr="00132B62">
              <w:rPr>
                <w:spacing w:val="32"/>
                <w:w w:val="105"/>
                <w:sz w:val="24"/>
                <w:szCs w:val="24"/>
              </w:rPr>
              <w:t xml:space="preserve"> </w:t>
            </w:r>
            <w:r w:rsidRPr="00132B62">
              <w:rPr>
                <w:w w:val="105"/>
                <w:sz w:val="24"/>
                <w:szCs w:val="24"/>
              </w:rPr>
              <w:t>системе</w:t>
            </w:r>
            <w:r w:rsidRPr="00132B62">
              <w:rPr>
                <w:spacing w:val="40"/>
                <w:w w:val="105"/>
                <w:sz w:val="24"/>
                <w:szCs w:val="24"/>
              </w:rPr>
              <w:t xml:space="preserve"> </w:t>
            </w:r>
            <w:r w:rsidRPr="00132B62">
              <w:rPr>
                <w:w w:val="105"/>
                <w:sz w:val="24"/>
                <w:szCs w:val="24"/>
              </w:rPr>
              <w:t>мировой</w:t>
            </w:r>
            <w:r w:rsidRPr="00132B62">
              <w:rPr>
                <w:spacing w:val="40"/>
                <w:w w:val="105"/>
                <w:sz w:val="24"/>
                <w:szCs w:val="24"/>
              </w:rPr>
              <w:t xml:space="preserve"> </w:t>
            </w:r>
            <w:r w:rsidRPr="00132B62">
              <w:rPr>
                <w:w w:val="105"/>
                <w:sz w:val="24"/>
                <w:szCs w:val="24"/>
              </w:rPr>
              <w:t>рыночной</w:t>
            </w:r>
            <w:r w:rsidRPr="00132B62">
              <w:rPr>
                <w:spacing w:val="40"/>
                <w:w w:val="105"/>
                <w:sz w:val="24"/>
                <w:szCs w:val="24"/>
              </w:rPr>
              <w:t xml:space="preserve"> </w:t>
            </w:r>
            <w:r w:rsidRPr="00132B62">
              <w:rPr>
                <w:w w:val="105"/>
                <w:sz w:val="24"/>
                <w:szCs w:val="24"/>
              </w:rPr>
              <w:t>экономики.</w:t>
            </w:r>
            <w:r w:rsidRPr="00132B62">
              <w:rPr>
                <w:spacing w:val="40"/>
                <w:w w:val="105"/>
                <w:sz w:val="24"/>
                <w:szCs w:val="24"/>
              </w:rPr>
              <w:t xml:space="preserve"> </w:t>
            </w:r>
            <w:r w:rsidRPr="00132B62">
              <w:rPr>
                <w:w w:val="105"/>
                <w:sz w:val="24"/>
                <w:szCs w:val="24"/>
              </w:rPr>
              <w:t>Начало</w:t>
            </w:r>
            <w:r w:rsidRPr="00132B62">
              <w:rPr>
                <w:spacing w:val="40"/>
                <w:w w:val="105"/>
                <w:sz w:val="24"/>
                <w:szCs w:val="24"/>
              </w:rPr>
              <w:t xml:space="preserve"> </w:t>
            </w:r>
            <w:r w:rsidRPr="00132B62">
              <w:rPr>
                <w:w w:val="105"/>
                <w:sz w:val="24"/>
                <w:szCs w:val="24"/>
              </w:rPr>
              <w:t>(2005)</w:t>
            </w:r>
            <w:r w:rsidRPr="00132B62">
              <w:rPr>
                <w:spacing w:val="40"/>
                <w:w w:val="105"/>
                <w:sz w:val="24"/>
                <w:szCs w:val="24"/>
              </w:rPr>
              <w:t xml:space="preserve"> </w:t>
            </w:r>
            <w:r w:rsidRPr="00132B62">
              <w:rPr>
                <w:w w:val="105"/>
                <w:sz w:val="24"/>
                <w:szCs w:val="24"/>
              </w:rPr>
              <w:t>и</w:t>
            </w:r>
            <w:r w:rsidRPr="00132B62">
              <w:rPr>
                <w:spacing w:val="35"/>
                <w:w w:val="105"/>
                <w:sz w:val="24"/>
                <w:szCs w:val="24"/>
              </w:rPr>
              <w:t xml:space="preserve"> </w:t>
            </w:r>
            <w:r w:rsidRPr="00132B62">
              <w:rPr>
                <w:w w:val="105"/>
                <w:sz w:val="24"/>
                <w:szCs w:val="24"/>
              </w:rPr>
              <w:t>продолжение</w:t>
            </w:r>
            <w:r w:rsidRPr="00132B62">
              <w:rPr>
                <w:sz w:val="24"/>
                <w:szCs w:val="24"/>
              </w:rPr>
              <w:t xml:space="preserve"> (2018)</w:t>
            </w:r>
            <w:r w:rsidRPr="00132B62">
              <w:rPr>
                <w:spacing w:val="33"/>
                <w:sz w:val="24"/>
                <w:szCs w:val="24"/>
              </w:rPr>
              <w:t xml:space="preserve"> </w:t>
            </w:r>
            <w:r w:rsidRPr="00132B62">
              <w:rPr>
                <w:sz w:val="24"/>
                <w:szCs w:val="24"/>
              </w:rPr>
              <w:t>реализации</w:t>
            </w:r>
            <w:r w:rsidRPr="00132B62">
              <w:rPr>
                <w:spacing w:val="48"/>
                <w:sz w:val="24"/>
                <w:szCs w:val="24"/>
              </w:rPr>
              <w:t xml:space="preserve"> </w:t>
            </w:r>
            <w:r w:rsidRPr="00132B62">
              <w:rPr>
                <w:sz w:val="24"/>
                <w:szCs w:val="24"/>
              </w:rPr>
              <w:t>приоритетных</w:t>
            </w:r>
            <w:r w:rsidRPr="00132B62">
              <w:rPr>
                <w:spacing w:val="54"/>
                <w:sz w:val="24"/>
                <w:szCs w:val="24"/>
              </w:rPr>
              <w:t xml:space="preserve"> </w:t>
            </w:r>
            <w:r w:rsidRPr="00132B62">
              <w:rPr>
                <w:sz w:val="24"/>
                <w:szCs w:val="24"/>
              </w:rPr>
              <w:t>национальных</w:t>
            </w:r>
            <w:r w:rsidRPr="00132B62">
              <w:rPr>
                <w:spacing w:val="50"/>
                <w:sz w:val="24"/>
                <w:szCs w:val="24"/>
              </w:rPr>
              <w:t xml:space="preserve"> </w:t>
            </w:r>
            <w:r w:rsidRPr="00132B62">
              <w:rPr>
                <w:spacing w:val="-2"/>
                <w:sz w:val="24"/>
                <w:szCs w:val="24"/>
              </w:rPr>
              <w:t>проектов</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10.3</w:t>
            </w:r>
          </w:p>
        </w:tc>
        <w:tc>
          <w:tcPr>
            <w:tcW w:w="8747" w:type="dxa"/>
          </w:tcPr>
          <w:p w:rsidR="00EB47EB" w:rsidRPr="00132B62" w:rsidRDefault="00EB47EB" w:rsidP="00EB47EB">
            <w:pPr>
              <w:pStyle w:val="TableParagraph"/>
              <w:ind w:left="0" w:firstLine="4"/>
              <w:jc w:val="both"/>
              <w:rPr>
                <w:sz w:val="24"/>
                <w:szCs w:val="24"/>
              </w:rPr>
            </w:pPr>
            <w:r w:rsidRPr="00132B62">
              <w:rPr>
                <w:spacing w:val="-2"/>
                <w:sz w:val="24"/>
                <w:szCs w:val="24"/>
              </w:rPr>
              <w:t>Президент</w:t>
            </w:r>
            <w:r w:rsidRPr="00132B62">
              <w:rPr>
                <w:sz w:val="24"/>
                <w:szCs w:val="24"/>
              </w:rPr>
              <w:t xml:space="preserve"> </w:t>
            </w:r>
            <w:r w:rsidRPr="00132B62">
              <w:rPr>
                <w:spacing w:val="-4"/>
                <w:sz w:val="24"/>
                <w:szCs w:val="24"/>
              </w:rPr>
              <w:t>Д.А.</w:t>
            </w:r>
            <w:r w:rsidRPr="00132B62">
              <w:rPr>
                <w:sz w:val="24"/>
                <w:szCs w:val="24"/>
              </w:rPr>
              <w:t xml:space="preserve"> </w:t>
            </w:r>
            <w:r w:rsidRPr="00132B62">
              <w:rPr>
                <w:spacing w:val="-2"/>
                <w:sz w:val="24"/>
                <w:szCs w:val="24"/>
              </w:rPr>
              <w:t>Медведев,</w:t>
            </w:r>
            <w:r w:rsidRPr="00132B62">
              <w:rPr>
                <w:sz w:val="24"/>
                <w:szCs w:val="24"/>
              </w:rPr>
              <w:t xml:space="preserve"> премьер-</w:t>
            </w:r>
            <w:r w:rsidRPr="00132B62">
              <w:rPr>
                <w:spacing w:val="-2"/>
                <w:sz w:val="24"/>
                <w:szCs w:val="24"/>
              </w:rPr>
              <w:t>министр</w:t>
            </w:r>
            <w:r w:rsidRPr="00132B62">
              <w:rPr>
                <w:sz w:val="24"/>
                <w:szCs w:val="24"/>
              </w:rPr>
              <w:t xml:space="preserve"> </w:t>
            </w:r>
            <w:r w:rsidRPr="00132B62">
              <w:rPr>
                <w:spacing w:val="-4"/>
                <w:sz w:val="24"/>
                <w:szCs w:val="24"/>
              </w:rPr>
              <w:t>В.В.</w:t>
            </w:r>
            <w:r w:rsidRPr="00132B62">
              <w:rPr>
                <w:sz w:val="24"/>
                <w:szCs w:val="24"/>
              </w:rPr>
              <w:t xml:space="preserve"> </w:t>
            </w:r>
            <w:r w:rsidRPr="00132B62">
              <w:rPr>
                <w:spacing w:val="-2"/>
                <w:sz w:val="24"/>
                <w:szCs w:val="24"/>
              </w:rPr>
              <w:t>Путин.</w:t>
            </w:r>
            <w:r w:rsidRPr="00132B62">
              <w:rPr>
                <w:sz w:val="24"/>
                <w:szCs w:val="24"/>
              </w:rPr>
              <w:t xml:space="preserve"> </w:t>
            </w:r>
            <w:r w:rsidRPr="00132B62">
              <w:rPr>
                <w:spacing w:val="-2"/>
                <w:sz w:val="24"/>
                <w:szCs w:val="24"/>
              </w:rPr>
              <w:t>Основные</w:t>
            </w:r>
            <w:r w:rsidRPr="00132B62">
              <w:rPr>
                <w:sz w:val="24"/>
                <w:szCs w:val="24"/>
              </w:rPr>
              <w:t xml:space="preserve"> направления</w:t>
            </w:r>
            <w:r w:rsidRPr="00132B62">
              <w:rPr>
                <w:spacing w:val="80"/>
                <w:w w:val="150"/>
                <w:sz w:val="24"/>
                <w:szCs w:val="24"/>
              </w:rPr>
              <w:t xml:space="preserve"> </w:t>
            </w:r>
            <w:r w:rsidRPr="00132B62">
              <w:rPr>
                <w:sz w:val="24"/>
                <w:szCs w:val="24"/>
              </w:rPr>
              <w:t>внешней</w:t>
            </w:r>
            <w:r w:rsidRPr="00132B62">
              <w:rPr>
                <w:spacing w:val="80"/>
                <w:w w:val="150"/>
                <w:sz w:val="24"/>
                <w:szCs w:val="24"/>
              </w:rPr>
              <w:t xml:space="preserve"> </w:t>
            </w:r>
            <w:r w:rsidRPr="00132B62">
              <w:rPr>
                <w:sz w:val="24"/>
                <w:szCs w:val="24"/>
              </w:rPr>
              <w:t>и</w:t>
            </w:r>
            <w:r w:rsidRPr="00132B62">
              <w:rPr>
                <w:spacing w:val="80"/>
                <w:w w:val="150"/>
                <w:sz w:val="24"/>
                <w:szCs w:val="24"/>
              </w:rPr>
              <w:t xml:space="preserve"> </w:t>
            </w:r>
            <w:r w:rsidRPr="00132B62">
              <w:rPr>
                <w:sz w:val="24"/>
                <w:szCs w:val="24"/>
              </w:rPr>
              <w:t>внутренней</w:t>
            </w:r>
            <w:r w:rsidRPr="00132B62">
              <w:rPr>
                <w:spacing w:val="80"/>
                <w:w w:val="150"/>
                <w:sz w:val="24"/>
                <w:szCs w:val="24"/>
              </w:rPr>
              <w:t xml:space="preserve"> </w:t>
            </w:r>
            <w:r w:rsidRPr="00132B62">
              <w:rPr>
                <w:sz w:val="24"/>
                <w:szCs w:val="24"/>
              </w:rPr>
              <w:t>политики.</w:t>
            </w:r>
            <w:r w:rsidRPr="00132B62">
              <w:rPr>
                <w:spacing w:val="80"/>
                <w:w w:val="150"/>
                <w:sz w:val="24"/>
                <w:szCs w:val="24"/>
              </w:rPr>
              <w:t xml:space="preserve"> </w:t>
            </w:r>
            <w:r w:rsidRPr="00132B62">
              <w:rPr>
                <w:sz w:val="24"/>
                <w:szCs w:val="24"/>
              </w:rPr>
              <w:t>Проблема</w:t>
            </w:r>
            <w:r w:rsidRPr="00132B62">
              <w:rPr>
                <w:spacing w:val="80"/>
                <w:w w:val="150"/>
                <w:sz w:val="24"/>
                <w:szCs w:val="24"/>
              </w:rPr>
              <w:t xml:space="preserve"> </w:t>
            </w:r>
            <w:r w:rsidRPr="00132B62">
              <w:rPr>
                <w:sz w:val="24"/>
                <w:szCs w:val="24"/>
              </w:rPr>
              <w:t>стабильности и преемственности власти</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10.4</w:t>
            </w:r>
          </w:p>
        </w:tc>
        <w:tc>
          <w:tcPr>
            <w:tcW w:w="8747" w:type="dxa"/>
          </w:tcPr>
          <w:p w:rsidR="00EB47EB" w:rsidRPr="00132B62" w:rsidRDefault="00EB47EB" w:rsidP="00EB47EB">
            <w:pPr>
              <w:pStyle w:val="TableParagraph"/>
              <w:tabs>
                <w:tab w:val="left" w:pos="497"/>
                <w:tab w:val="left" w:pos="2089"/>
                <w:tab w:val="left" w:pos="4609"/>
                <w:tab w:val="left" w:pos="5938"/>
                <w:tab w:val="left" w:pos="6314"/>
                <w:tab w:val="left" w:pos="7392"/>
              </w:tabs>
              <w:ind w:left="0"/>
              <w:jc w:val="both"/>
              <w:rPr>
                <w:sz w:val="24"/>
                <w:szCs w:val="24"/>
              </w:rPr>
            </w:pPr>
            <w:r w:rsidRPr="00132B62">
              <w:rPr>
                <w:spacing w:val="-2"/>
                <w:sz w:val="24"/>
                <w:szCs w:val="24"/>
              </w:rPr>
              <w:t>Избрание</w:t>
            </w:r>
            <w:r w:rsidRPr="00132B62">
              <w:rPr>
                <w:sz w:val="24"/>
                <w:szCs w:val="24"/>
              </w:rPr>
              <w:t xml:space="preserve"> В.В.</w:t>
            </w:r>
            <w:r w:rsidRPr="00132B62">
              <w:rPr>
                <w:spacing w:val="29"/>
                <w:sz w:val="24"/>
                <w:szCs w:val="24"/>
              </w:rPr>
              <w:t xml:space="preserve"> </w:t>
            </w:r>
            <w:r w:rsidRPr="00132B62">
              <w:rPr>
                <w:sz w:val="24"/>
                <w:szCs w:val="24"/>
              </w:rPr>
              <w:t>Путина</w:t>
            </w:r>
            <w:r w:rsidRPr="00132B62">
              <w:rPr>
                <w:spacing w:val="38"/>
                <w:sz w:val="24"/>
                <w:szCs w:val="24"/>
              </w:rPr>
              <w:t xml:space="preserve"> </w:t>
            </w:r>
            <w:r w:rsidRPr="00132B62">
              <w:rPr>
                <w:spacing w:val="-2"/>
                <w:sz w:val="24"/>
                <w:szCs w:val="24"/>
              </w:rPr>
              <w:t>Президентом</w:t>
            </w:r>
            <w:r w:rsidRPr="00132B62">
              <w:rPr>
                <w:sz w:val="24"/>
                <w:szCs w:val="24"/>
              </w:rPr>
              <w:t xml:space="preserve"> </w:t>
            </w:r>
            <w:r w:rsidRPr="00132B62">
              <w:rPr>
                <w:spacing w:val="-2"/>
                <w:sz w:val="24"/>
                <w:szCs w:val="24"/>
              </w:rPr>
              <w:t>Российской</w:t>
            </w:r>
            <w:r w:rsidRPr="00132B62">
              <w:rPr>
                <w:sz w:val="24"/>
                <w:szCs w:val="24"/>
              </w:rPr>
              <w:t xml:space="preserve"> </w:t>
            </w:r>
            <w:r w:rsidRPr="00132B62">
              <w:rPr>
                <w:spacing w:val="-2"/>
                <w:sz w:val="24"/>
                <w:szCs w:val="24"/>
              </w:rPr>
              <w:t>Федерации</w:t>
            </w:r>
            <w:r w:rsidRPr="00132B62">
              <w:rPr>
                <w:sz w:val="24"/>
                <w:szCs w:val="24"/>
              </w:rPr>
              <w:t xml:space="preserve"> в</w:t>
            </w:r>
            <w:r w:rsidRPr="00132B62">
              <w:rPr>
                <w:spacing w:val="23"/>
                <w:sz w:val="24"/>
                <w:szCs w:val="24"/>
              </w:rPr>
              <w:t xml:space="preserve"> </w:t>
            </w:r>
            <w:r w:rsidRPr="00132B62">
              <w:rPr>
                <w:sz w:val="24"/>
                <w:szCs w:val="24"/>
              </w:rPr>
              <w:t>2012</w:t>
            </w:r>
            <w:r w:rsidRPr="00132B62">
              <w:rPr>
                <w:spacing w:val="34"/>
                <w:sz w:val="24"/>
                <w:szCs w:val="24"/>
              </w:rPr>
              <w:t xml:space="preserve"> </w:t>
            </w:r>
            <w:r w:rsidRPr="00132B62">
              <w:rPr>
                <w:spacing w:val="-5"/>
                <w:sz w:val="24"/>
                <w:szCs w:val="24"/>
              </w:rPr>
              <w:t>г.</w:t>
            </w:r>
            <w:r w:rsidRPr="00132B62">
              <w:rPr>
                <w:sz w:val="24"/>
                <w:szCs w:val="24"/>
              </w:rPr>
              <w:t xml:space="preserve"> </w:t>
            </w:r>
            <w:r w:rsidRPr="00132B62">
              <w:rPr>
                <w:w w:val="105"/>
                <w:sz w:val="24"/>
                <w:szCs w:val="24"/>
              </w:rPr>
              <w:t>и</w:t>
            </w:r>
            <w:r w:rsidRPr="00132B62">
              <w:rPr>
                <w:spacing w:val="-8"/>
                <w:w w:val="105"/>
                <w:sz w:val="24"/>
                <w:szCs w:val="24"/>
              </w:rPr>
              <w:t xml:space="preserve"> </w:t>
            </w:r>
            <w:r w:rsidRPr="00132B62">
              <w:rPr>
                <w:w w:val="105"/>
                <w:sz w:val="24"/>
                <w:szCs w:val="24"/>
              </w:rPr>
              <w:t>переизбрание</w:t>
            </w:r>
            <w:r w:rsidRPr="00132B62">
              <w:rPr>
                <w:spacing w:val="16"/>
                <w:w w:val="105"/>
                <w:sz w:val="24"/>
                <w:szCs w:val="24"/>
              </w:rPr>
              <w:t xml:space="preserve"> </w:t>
            </w:r>
            <w:r w:rsidRPr="00132B62">
              <w:rPr>
                <w:w w:val="105"/>
                <w:sz w:val="24"/>
                <w:szCs w:val="24"/>
              </w:rPr>
              <w:t>на</w:t>
            </w:r>
            <w:r w:rsidRPr="00132B62">
              <w:rPr>
                <w:spacing w:val="-8"/>
                <w:w w:val="105"/>
                <w:sz w:val="24"/>
                <w:szCs w:val="24"/>
              </w:rPr>
              <w:t xml:space="preserve"> </w:t>
            </w:r>
            <w:r w:rsidRPr="00132B62">
              <w:rPr>
                <w:w w:val="105"/>
                <w:sz w:val="24"/>
                <w:szCs w:val="24"/>
              </w:rPr>
              <w:t>новый</w:t>
            </w:r>
            <w:r w:rsidRPr="00132B62">
              <w:rPr>
                <w:spacing w:val="-1"/>
                <w:w w:val="105"/>
                <w:sz w:val="24"/>
                <w:szCs w:val="24"/>
              </w:rPr>
              <w:t xml:space="preserve"> </w:t>
            </w:r>
            <w:r w:rsidRPr="00132B62">
              <w:rPr>
                <w:w w:val="105"/>
                <w:sz w:val="24"/>
                <w:szCs w:val="24"/>
              </w:rPr>
              <w:t>срок</w:t>
            </w:r>
            <w:r w:rsidRPr="00132B62">
              <w:rPr>
                <w:spacing w:val="-3"/>
                <w:w w:val="105"/>
                <w:sz w:val="24"/>
                <w:szCs w:val="24"/>
              </w:rPr>
              <w:t xml:space="preserve"> </w:t>
            </w:r>
            <w:r w:rsidRPr="00132B62">
              <w:rPr>
                <w:w w:val="105"/>
                <w:sz w:val="24"/>
                <w:szCs w:val="24"/>
              </w:rPr>
              <w:t>в</w:t>
            </w:r>
            <w:r w:rsidRPr="00132B62">
              <w:rPr>
                <w:spacing w:val="-13"/>
                <w:w w:val="105"/>
                <w:sz w:val="24"/>
                <w:szCs w:val="24"/>
              </w:rPr>
              <w:t xml:space="preserve"> </w:t>
            </w:r>
            <w:r w:rsidRPr="00132B62">
              <w:rPr>
                <w:w w:val="105"/>
                <w:sz w:val="24"/>
                <w:szCs w:val="24"/>
              </w:rPr>
              <w:t>2018</w:t>
            </w:r>
            <w:r w:rsidRPr="00132B62">
              <w:rPr>
                <w:spacing w:val="-2"/>
                <w:w w:val="105"/>
                <w:sz w:val="24"/>
                <w:szCs w:val="24"/>
              </w:rPr>
              <w:t xml:space="preserve"> </w:t>
            </w:r>
            <w:r w:rsidRPr="00132B62">
              <w:rPr>
                <w:w w:val="105"/>
                <w:sz w:val="24"/>
                <w:szCs w:val="24"/>
              </w:rPr>
              <w:t>г.</w:t>
            </w:r>
            <w:r w:rsidRPr="00132B62">
              <w:rPr>
                <w:spacing w:val="-9"/>
                <w:w w:val="105"/>
                <w:sz w:val="24"/>
                <w:szCs w:val="24"/>
              </w:rPr>
              <w:t xml:space="preserve"> </w:t>
            </w:r>
            <w:r w:rsidRPr="00132B62">
              <w:rPr>
                <w:w w:val="105"/>
                <w:sz w:val="24"/>
                <w:szCs w:val="24"/>
              </w:rPr>
              <w:t>Вхождение Крыма</w:t>
            </w:r>
            <w:r w:rsidRPr="00132B62">
              <w:rPr>
                <w:spacing w:val="-1"/>
                <w:w w:val="105"/>
                <w:sz w:val="24"/>
                <w:szCs w:val="24"/>
              </w:rPr>
              <w:t xml:space="preserve"> </w:t>
            </w:r>
            <w:r w:rsidRPr="00132B62">
              <w:rPr>
                <w:w w:val="105"/>
                <w:sz w:val="24"/>
                <w:szCs w:val="24"/>
              </w:rPr>
              <w:t>в</w:t>
            </w:r>
            <w:r w:rsidRPr="00132B62">
              <w:rPr>
                <w:spacing w:val="-13"/>
                <w:w w:val="105"/>
                <w:sz w:val="24"/>
                <w:szCs w:val="24"/>
              </w:rPr>
              <w:t xml:space="preserve"> </w:t>
            </w:r>
            <w:r w:rsidRPr="00132B62">
              <w:rPr>
                <w:w w:val="105"/>
                <w:sz w:val="24"/>
                <w:szCs w:val="24"/>
              </w:rPr>
              <w:t>состав</w:t>
            </w:r>
            <w:r w:rsidRPr="00132B62">
              <w:rPr>
                <w:spacing w:val="-8"/>
                <w:w w:val="105"/>
                <w:sz w:val="24"/>
                <w:szCs w:val="24"/>
              </w:rPr>
              <w:t xml:space="preserve"> </w:t>
            </w:r>
            <w:r w:rsidRPr="00132B62">
              <w:rPr>
                <w:w w:val="105"/>
                <w:sz w:val="24"/>
                <w:szCs w:val="24"/>
              </w:rPr>
              <w:t xml:space="preserve">России </w:t>
            </w:r>
            <w:r w:rsidRPr="00132B62">
              <w:rPr>
                <w:spacing w:val="-10"/>
                <w:sz w:val="24"/>
                <w:szCs w:val="24"/>
              </w:rPr>
              <w:t>и</w:t>
            </w:r>
            <w:r w:rsidRPr="00132B62">
              <w:rPr>
                <w:sz w:val="24"/>
                <w:szCs w:val="24"/>
              </w:rPr>
              <w:t xml:space="preserve"> </w:t>
            </w:r>
            <w:r w:rsidRPr="00132B62">
              <w:rPr>
                <w:spacing w:val="-2"/>
                <w:sz w:val="24"/>
                <w:szCs w:val="24"/>
              </w:rPr>
              <w:t>реализация</w:t>
            </w:r>
            <w:r w:rsidRPr="00132B62">
              <w:rPr>
                <w:sz w:val="24"/>
                <w:szCs w:val="24"/>
              </w:rPr>
              <w:t xml:space="preserve"> </w:t>
            </w:r>
            <w:r w:rsidRPr="00132B62">
              <w:rPr>
                <w:spacing w:val="-2"/>
                <w:sz w:val="24"/>
                <w:szCs w:val="24"/>
              </w:rPr>
              <w:t>инфраструктурных</w:t>
            </w:r>
            <w:r w:rsidRPr="00132B62">
              <w:rPr>
                <w:sz w:val="24"/>
                <w:szCs w:val="24"/>
              </w:rPr>
              <w:t xml:space="preserve"> </w:t>
            </w:r>
            <w:r w:rsidRPr="00132B62">
              <w:rPr>
                <w:spacing w:val="-2"/>
                <w:sz w:val="24"/>
                <w:szCs w:val="24"/>
              </w:rPr>
              <w:t>проектов</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2"/>
                <w:sz w:val="24"/>
                <w:szCs w:val="24"/>
              </w:rPr>
              <w:t>Крыму</w:t>
            </w:r>
            <w:r w:rsidRPr="00132B62">
              <w:rPr>
                <w:sz w:val="24"/>
                <w:szCs w:val="24"/>
              </w:rPr>
              <w:t xml:space="preserve"> </w:t>
            </w:r>
            <w:r w:rsidRPr="00132B62">
              <w:rPr>
                <w:spacing w:val="-2"/>
                <w:sz w:val="24"/>
                <w:szCs w:val="24"/>
              </w:rPr>
              <w:t>(строительство</w:t>
            </w:r>
            <w:r w:rsidRPr="00132B62">
              <w:rPr>
                <w:sz w:val="24"/>
                <w:szCs w:val="24"/>
              </w:rPr>
              <w:t xml:space="preserve"> </w:t>
            </w:r>
            <w:r w:rsidRPr="00132B62">
              <w:rPr>
                <w:spacing w:val="-2"/>
                <w:sz w:val="24"/>
                <w:szCs w:val="24"/>
              </w:rPr>
              <w:t>Крымского моста, трассы «Таврида» и других). Начало конституционной реформы (2020)</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10.5</w:t>
            </w:r>
          </w:p>
        </w:tc>
        <w:tc>
          <w:tcPr>
            <w:tcW w:w="8747" w:type="dxa"/>
          </w:tcPr>
          <w:p w:rsidR="00EB47EB" w:rsidRPr="00132B62" w:rsidRDefault="00EB47EB" w:rsidP="00EB47EB">
            <w:pPr>
              <w:pStyle w:val="TableParagraph"/>
              <w:ind w:left="0"/>
              <w:jc w:val="both"/>
              <w:rPr>
                <w:sz w:val="24"/>
                <w:szCs w:val="24"/>
              </w:rPr>
            </w:pPr>
            <w:r w:rsidRPr="00132B62">
              <w:rPr>
                <w:sz w:val="24"/>
                <w:szCs w:val="24"/>
              </w:rPr>
              <w:t>Новый</w:t>
            </w:r>
            <w:r w:rsidRPr="00132B62">
              <w:rPr>
                <w:spacing w:val="51"/>
                <w:w w:val="150"/>
                <w:sz w:val="24"/>
                <w:szCs w:val="24"/>
              </w:rPr>
              <w:t xml:space="preserve"> </w:t>
            </w:r>
            <w:r w:rsidRPr="00132B62">
              <w:rPr>
                <w:sz w:val="24"/>
                <w:szCs w:val="24"/>
              </w:rPr>
              <w:t>облик</w:t>
            </w:r>
            <w:r w:rsidRPr="00132B62">
              <w:rPr>
                <w:spacing w:val="54"/>
                <w:w w:val="150"/>
                <w:sz w:val="24"/>
                <w:szCs w:val="24"/>
              </w:rPr>
              <w:t xml:space="preserve"> </w:t>
            </w:r>
            <w:r w:rsidRPr="00132B62">
              <w:rPr>
                <w:sz w:val="24"/>
                <w:szCs w:val="24"/>
              </w:rPr>
              <w:t>российского</w:t>
            </w:r>
            <w:r w:rsidRPr="00132B62">
              <w:rPr>
                <w:spacing w:val="63"/>
                <w:w w:val="150"/>
                <w:sz w:val="24"/>
                <w:szCs w:val="24"/>
              </w:rPr>
              <w:t xml:space="preserve"> </w:t>
            </w:r>
            <w:r w:rsidRPr="00132B62">
              <w:rPr>
                <w:sz w:val="24"/>
                <w:szCs w:val="24"/>
              </w:rPr>
              <w:t>общества</w:t>
            </w:r>
            <w:r w:rsidRPr="00132B62">
              <w:rPr>
                <w:spacing w:val="62"/>
                <w:w w:val="150"/>
                <w:sz w:val="24"/>
                <w:szCs w:val="24"/>
              </w:rPr>
              <w:t xml:space="preserve"> </w:t>
            </w:r>
            <w:r w:rsidRPr="00132B62">
              <w:rPr>
                <w:sz w:val="24"/>
                <w:szCs w:val="24"/>
              </w:rPr>
              <w:t>после</w:t>
            </w:r>
            <w:r w:rsidRPr="00132B62">
              <w:rPr>
                <w:spacing w:val="57"/>
                <w:w w:val="150"/>
                <w:sz w:val="24"/>
                <w:szCs w:val="24"/>
              </w:rPr>
              <w:t xml:space="preserve"> </w:t>
            </w:r>
            <w:r w:rsidRPr="00132B62">
              <w:rPr>
                <w:sz w:val="24"/>
                <w:szCs w:val="24"/>
              </w:rPr>
              <w:t>распада</w:t>
            </w:r>
            <w:r w:rsidRPr="00132B62">
              <w:rPr>
                <w:spacing w:val="59"/>
                <w:w w:val="150"/>
                <w:sz w:val="24"/>
                <w:szCs w:val="24"/>
              </w:rPr>
              <w:t xml:space="preserve"> </w:t>
            </w:r>
            <w:r w:rsidRPr="00132B62">
              <w:rPr>
                <w:sz w:val="24"/>
                <w:szCs w:val="24"/>
              </w:rPr>
              <w:t>CCCP.</w:t>
            </w:r>
            <w:r w:rsidRPr="00132B62">
              <w:rPr>
                <w:spacing w:val="57"/>
                <w:w w:val="150"/>
                <w:sz w:val="24"/>
                <w:szCs w:val="24"/>
              </w:rPr>
              <w:t xml:space="preserve"> </w:t>
            </w:r>
            <w:r w:rsidRPr="00132B62">
              <w:rPr>
                <w:spacing w:val="-2"/>
                <w:sz w:val="24"/>
                <w:szCs w:val="24"/>
              </w:rPr>
              <w:t>Социальная</w:t>
            </w:r>
            <w:r w:rsidRPr="00132B62">
              <w:rPr>
                <w:sz w:val="24"/>
                <w:szCs w:val="24"/>
              </w:rPr>
              <w:t xml:space="preserve">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w:t>
            </w:r>
            <w:r w:rsidRPr="00132B62">
              <w:rPr>
                <w:spacing w:val="-15"/>
                <w:sz w:val="24"/>
                <w:szCs w:val="24"/>
              </w:rPr>
              <w:t xml:space="preserve"> </w:t>
            </w:r>
            <w:r w:rsidRPr="00132B62">
              <w:rPr>
                <w:sz w:val="24"/>
                <w:szCs w:val="24"/>
              </w:rPr>
              <w:t>реформы.</w:t>
            </w:r>
            <w:r w:rsidRPr="00132B62">
              <w:rPr>
                <w:spacing w:val="-11"/>
                <w:sz w:val="24"/>
                <w:szCs w:val="24"/>
              </w:rPr>
              <w:t xml:space="preserve"> </w:t>
            </w:r>
            <w:r w:rsidRPr="00132B62">
              <w:rPr>
                <w:sz w:val="24"/>
                <w:szCs w:val="24"/>
              </w:rPr>
              <w:t>Реформирование</w:t>
            </w:r>
            <w:r w:rsidRPr="00132B62">
              <w:rPr>
                <w:spacing w:val="-18"/>
                <w:sz w:val="24"/>
                <w:szCs w:val="24"/>
              </w:rPr>
              <w:t xml:space="preserve"> </w:t>
            </w:r>
            <w:r w:rsidRPr="00132B62">
              <w:rPr>
                <w:sz w:val="24"/>
                <w:szCs w:val="24"/>
              </w:rPr>
              <w:t>образования,</w:t>
            </w:r>
            <w:r w:rsidRPr="00132B62">
              <w:rPr>
                <w:spacing w:val="-2"/>
                <w:sz w:val="24"/>
                <w:szCs w:val="24"/>
              </w:rPr>
              <w:t xml:space="preserve"> </w:t>
            </w:r>
            <w:r w:rsidRPr="00132B62">
              <w:rPr>
                <w:sz w:val="24"/>
                <w:szCs w:val="24"/>
              </w:rPr>
              <w:t>культуры,</w:t>
            </w:r>
            <w:r w:rsidRPr="00132B62">
              <w:rPr>
                <w:spacing w:val="-9"/>
                <w:sz w:val="24"/>
                <w:szCs w:val="24"/>
              </w:rPr>
              <w:t xml:space="preserve"> </w:t>
            </w:r>
            <w:r w:rsidRPr="00132B62">
              <w:rPr>
                <w:sz w:val="24"/>
                <w:szCs w:val="24"/>
              </w:rPr>
              <w:t>науки</w:t>
            </w:r>
            <w:r w:rsidRPr="00132B62">
              <w:rPr>
                <w:spacing w:val="-16"/>
                <w:sz w:val="24"/>
                <w:szCs w:val="24"/>
              </w:rPr>
              <w:t xml:space="preserve"> </w:t>
            </w:r>
            <w:r w:rsidRPr="00132B62">
              <w:rPr>
                <w:sz w:val="24"/>
                <w:szCs w:val="24"/>
              </w:rPr>
              <w:t>и</w:t>
            </w:r>
            <w:r w:rsidRPr="00132B62">
              <w:rPr>
                <w:spacing w:val="-18"/>
                <w:sz w:val="24"/>
                <w:szCs w:val="24"/>
              </w:rPr>
              <w:t xml:space="preserve"> </w:t>
            </w:r>
            <w:r w:rsidRPr="00132B62">
              <w:rPr>
                <w:sz w:val="24"/>
                <w:szCs w:val="24"/>
              </w:rPr>
              <w:t>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w:t>
            </w:r>
            <w:r w:rsidRPr="00132B62">
              <w:rPr>
                <w:spacing w:val="40"/>
                <w:sz w:val="24"/>
                <w:szCs w:val="24"/>
              </w:rPr>
              <w:t xml:space="preserve"> </w:t>
            </w:r>
            <w:r w:rsidRPr="00132B62">
              <w:rPr>
                <w:sz w:val="24"/>
                <w:szCs w:val="24"/>
              </w:rPr>
              <w:t>и</w:t>
            </w:r>
            <w:r w:rsidRPr="00132B62">
              <w:rPr>
                <w:spacing w:val="80"/>
                <w:w w:val="150"/>
                <w:sz w:val="24"/>
                <w:szCs w:val="24"/>
              </w:rPr>
              <w:t xml:space="preserve"> </w:t>
            </w:r>
            <w:r w:rsidRPr="00132B62">
              <w:rPr>
                <w:sz w:val="24"/>
                <w:szCs w:val="24"/>
              </w:rPr>
              <w:t>меры</w:t>
            </w:r>
            <w:r w:rsidRPr="00132B62">
              <w:rPr>
                <w:spacing w:val="80"/>
                <w:w w:val="150"/>
                <w:sz w:val="24"/>
                <w:szCs w:val="24"/>
              </w:rPr>
              <w:t xml:space="preserve"> </w:t>
            </w:r>
            <w:r w:rsidRPr="00132B62">
              <w:rPr>
                <w:sz w:val="24"/>
                <w:szCs w:val="24"/>
              </w:rPr>
              <w:t>по</w:t>
            </w:r>
            <w:r w:rsidRPr="00132B62">
              <w:rPr>
                <w:spacing w:val="80"/>
                <w:w w:val="150"/>
                <w:sz w:val="24"/>
                <w:szCs w:val="24"/>
              </w:rPr>
              <w:t xml:space="preserve"> </w:t>
            </w:r>
            <w:r w:rsidRPr="00132B62">
              <w:rPr>
                <w:sz w:val="24"/>
                <w:szCs w:val="24"/>
              </w:rPr>
              <w:t>поощрению</w:t>
            </w:r>
            <w:r w:rsidRPr="00132B62">
              <w:rPr>
                <w:spacing w:val="40"/>
                <w:sz w:val="24"/>
                <w:szCs w:val="24"/>
              </w:rPr>
              <w:t xml:space="preserve"> </w:t>
            </w:r>
            <w:r w:rsidRPr="00132B62">
              <w:rPr>
                <w:sz w:val="24"/>
                <w:szCs w:val="24"/>
              </w:rPr>
              <w:t>рождаемости.</w:t>
            </w:r>
            <w:r w:rsidRPr="00132B62">
              <w:rPr>
                <w:spacing w:val="40"/>
                <w:sz w:val="24"/>
                <w:szCs w:val="24"/>
              </w:rPr>
              <w:t xml:space="preserve"> </w:t>
            </w:r>
            <w:r w:rsidRPr="00132B62">
              <w:rPr>
                <w:sz w:val="24"/>
                <w:szCs w:val="24"/>
              </w:rPr>
              <w:t>Пропаганда</w:t>
            </w:r>
            <w:r w:rsidRPr="00132B62">
              <w:rPr>
                <w:spacing w:val="40"/>
                <w:sz w:val="24"/>
                <w:szCs w:val="24"/>
              </w:rPr>
              <w:t xml:space="preserve"> </w:t>
            </w:r>
            <w:r w:rsidRPr="00132B62">
              <w:rPr>
                <w:sz w:val="24"/>
                <w:szCs w:val="24"/>
              </w:rPr>
              <w:t>спорта</w:t>
            </w:r>
            <w:r w:rsidRPr="00132B62">
              <w:rPr>
                <w:spacing w:val="40"/>
                <w:sz w:val="24"/>
                <w:szCs w:val="24"/>
              </w:rPr>
              <w:t xml:space="preserve"> </w:t>
            </w:r>
            <w:r w:rsidRPr="00132B62">
              <w:rPr>
                <w:sz w:val="24"/>
                <w:szCs w:val="24"/>
              </w:rPr>
              <w:t>и</w:t>
            </w:r>
            <w:r w:rsidRPr="00132B62">
              <w:rPr>
                <w:spacing w:val="56"/>
                <w:sz w:val="24"/>
                <w:szCs w:val="24"/>
              </w:rPr>
              <w:t xml:space="preserve"> </w:t>
            </w:r>
            <w:r w:rsidRPr="00132B62">
              <w:rPr>
                <w:sz w:val="24"/>
                <w:szCs w:val="24"/>
              </w:rPr>
              <w:t>здорового</w:t>
            </w:r>
            <w:r w:rsidRPr="00132B62">
              <w:rPr>
                <w:spacing w:val="62"/>
                <w:sz w:val="24"/>
                <w:szCs w:val="24"/>
              </w:rPr>
              <w:t xml:space="preserve"> </w:t>
            </w:r>
            <w:r w:rsidRPr="00132B62">
              <w:rPr>
                <w:sz w:val="24"/>
                <w:szCs w:val="24"/>
              </w:rPr>
              <w:t>образа</w:t>
            </w:r>
            <w:r w:rsidRPr="00132B62">
              <w:rPr>
                <w:spacing w:val="66"/>
                <w:sz w:val="24"/>
                <w:szCs w:val="24"/>
              </w:rPr>
              <w:t xml:space="preserve"> </w:t>
            </w:r>
            <w:r w:rsidRPr="00132B62">
              <w:rPr>
                <w:sz w:val="24"/>
                <w:szCs w:val="24"/>
              </w:rPr>
              <w:t>жизни</w:t>
            </w:r>
            <w:r w:rsidRPr="00132B62">
              <w:rPr>
                <w:spacing w:val="59"/>
                <w:sz w:val="24"/>
                <w:szCs w:val="24"/>
              </w:rPr>
              <w:t xml:space="preserve"> </w:t>
            </w:r>
            <w:r w:rsidRPr="00132B62">
              <w:rPr>
                <w:sz w:val="24"/>
                <w:szCs w:val="24"/>
              </w:rPr>
              <w:t>и</w:t>
            </w:r>
            <w:r w:rsidRPr="00132B62">
              <w:rPr>
                <w:spacing w:val="57"/>
                <w:sz w:val="24"/>
                <w:szCs w:val="24"/>
              </w:rPr>
              <w:t xml:space="preserve"> </w:t>
            </w:r>
            <w:r w:rsidRPr="00132B62">
              <w:rPr>
                <w:sz w:val="24"/>
                <w:szCs w:val="24"/>
              </w:rPr>
              <w:t>их</w:t>
            </w:r>
            <w:r w:rsidRPr="00132B62">
              <w:rPr>
                <w:spacing w:val="56"/>
                <w:sz w:val="24"/>
                <w:szCs w:val="24"/>
              </w:rPr>
              <w:t xml:space="preserve"> </w:t>
            </w:r>
            <w:r w:rsidRPr="00132B62">
              <w:rPr>
                <w:sz w:val="24"/>
                <w:szCs w:val="24"/>
              </w:rPr>
              <w:t>результаты.</w:t>
            </w:r>
            <w:r w:rsidRPr="00132B62">
              <w:rPr>
                <w:spacing w:val="71"/>
                <w:sz w:val="24"/>
                <w:szCs w:val="24"/>
              </w:rPr>
              <w:t xml:space="preserve"> </w:t>
            </w:r>
            <w:r w:rsidRPr="00132B62">
              <w:rPr>
                <w:sz w:val="24"/>
                <w:szCs w:val="24"/>
              </w:rPr>
              <w:t>XXII</w:t>
            </w:r>
            <w:r w:rsidRPr="00132B62">
              <w:rPr>
                <w:spacing w:val="60"/>
                <w:sz w:val="24"/>
                <w:szCs w:val="24"/>
              </w:rPr>
              <w:t xml:space="preserve"> </w:t>
            </w:r>
            <w:r w:rsidRPr="00132B62">
              <w:rPr>
                <w:sz w:val="24"/>
                <w:szCs w:val="24"/>
              </w:rPr>
              <w:t>Олимпийские и</w:t>
            </w:r>
            <w:r w:rsidRPr="00132B62">
              <w:rPr>
                <w:spacing w:val="-9"/>
                <w:sz w:val="24"/>
                <w:szCs w:val="24"/>
              </w:rPr>
              <w:t xml:space="preserve"> </w:t>
            </w:r>
            <w:r w:rsidRPr="00132B62">
              <w:rPr>
                <w:sz w:val="24"/>
                <w:szCs w:val="24"/>
              </w:rPr>
              <w:t>XI Паралимпийские зимние игры в Сочи (2014), успехи российских спортсменов, допинговые скандалы и их последствия для российского спорта.</w:t>
            </w:r>
            <w:r w:rsidRPr="00132B62">
              <w:rPr>
                <w:spacing w:val="-8"/>
                <w:sz w:val="24"/>
                <w:szCs w:val="24"/>
              </w:rPr>
              <w:t xml:space="preserve"> </w:t>
            </w:r>
            <w:r w:rsidRPr="00132B62">
              <w:rPr>
                <w:sz w:val="24"/>
                <w:szCs w:val="24"/>
              </w:rPr>
              <w:t>Чемпионат</w:t>
            </w:r>
            <w:r w:rsidRPr="00132B62">
              <w:rPr>
                <w:spacing w:val="-4"/>
                <w:sz w:val="24"/>
                <w:szCs w:val="24"/>
              </w:rPr>
              <w:t xml:space="preserve"> </w:t>
            </w:r>
            <w:r w:rsidRPr="00132B62">
              <w:rPr>
                <w:sz w:val="24"/>
                <w:szCs w:val="24"/>
              </w:rPr>
              <w:t>мира</w:t>
            </w:r>
            <w:r w:rsidRPr="00132B62">
              <w:rPr>
                <w:spacing w:val="-14"/>
                <w:sz w:val="24"/>
                <w:szCs w:val="24"/>
              </w:rPr>
              <w:t xml:space="preserve"> </w:t>
            </w:r>
            <w:r w:rsidRPr="00132B62">
              <w:rPr>
                <w:sz w:val="24"/>
                <w:szCs w:val="24"/>
              </w:rPr>
              <w:t>по</w:t>
            </w:r>
            <w:r w:rsidRPr="00132B62">
              <w:rPr>
                <w:spacing w:val="-15"/>
                <w:sz w:val="24"/>
                <w:szCs w:val="24"/>
              </w:rPr>
              <w:t xml:space="preserve"> </w:t>
            </w:r>
            <w:r w:rsidRPr="00132B62">
              <w:rPr>
                <w:sz w:val="24"/>
                <w:szCs w:val="24"/>
              </w:rPr>
              <w:t>футболу</w:t>
            </w:r>
            <w:r w:rsidRPr="00132B62">
              <w:rPr>
                <w:spacing w:val="-7"/>
                <w:sz w:val="24"/>
                <w:szCs w:val="24"/>
              </w:rPr>
              <w:t xml:space="preserve"> </w:t>
            </w:r>
            <w:r w:rsidRPr="00132B62">
              <w:rPr>
                <w:sz w:val="24"/>
                <w:szCs w:val="24"/>
              </w:rPr>
              <w:t>и</w:t>
            </w:r>
            <w:r w:rsidRPr="00132B62">
              <w:rPr>
                <w:spacing w:val="-18"/>
                <w:sz w:val="24"/>
                <w:szCs w:val="24"/>
              </w:rPr>
              <w:t xml:space="preserve"> </w:t>
            </w:r>
            <w:r w:rsidRPr="00132B62">
              <w:rPr>
                <w:sz w:val="24"/>
                <w:szCs w:val="24"/>
              </w:rPr>
              <w:t>открытие</w:t>
            </w:r>
            <w:r w:rsidRPr="00132B62">
              <w:rPr>
                <w:spacing w:val="-5"/>
                <w:sz w:val="24"/>
                <w:szCs w:val="24"/>
              </w:rPr>
              <w:t xml:space="preserve"> </w:t>
            </w:r>
            <w:r w:rsidRPr="00132B62">
              <w:rPr>
                <w:sz w:val="24"/>
                <w:szCs w:val="24"/>
              </w:rPr>
              <w:t>нового</w:t>
            </w:r>
            <w:r w:rsidRPr="00132B62">
              <w:rPr>
                <w:spacing w:val="-4"/>
                <w:sz w:val="24"/>
                <w:szCs w:val="24"/>
              </w:rPr>
              <w:t xml:space="preserve"> </w:t>
            </w:r>
            <w:r w:rsidRPr="00132B62">
              <w:rPr>
                <w:sz w:val="24"/>
                <w:szCs w:val="24"/>
              </w:rPr>
              <w:t>образа</w:t>
            </w:r>
            <w:r w:rsidRPr="00132B62">
              <w:rPr>
                <w:spacing w:val="-12"/>
                <w:sz w:val="24"/>
                <w:szCs w:val="24"/>
              </w:rPr>
              <w:t xml:space="preserve"> </w:t>
            </w:r>
            <w:r w:rsidRPr="00132B62">
              <w:rPr>
                <w:sz w:val="24"/>
                <w:szCs w:val="24"/>
              </w:rPr>
              <w:t>России</w:t>
            </w:r>
            <w:r w:rsidRPr="00132B62">
              <w:rPr>
                <w:spacing w:val="-6"/>
                <w:sz w:val="24"/>
                <w:szCs w:val="24"/>
              </w:rPr>
              <w:t xml:space="preserve"> </w:t>
            </w:r>
            <w:r w:rsidRPr="00132B62">
              <w:rPr>
                <w:sz w:val="24"/>
                <w:szCs w:val="24"/>
              </w:rPr>
              <w:t>миру. Повседневная жизнь. Социальная дифференциация. Качество, уровень жизни и</w:t>
            </w:r>
            <w:r w:rsidRPr="00132B62">
              <w:rPr>
                <w:spacing w:val="-6"/>
                <w:sz w:val="24"/>
                <w:szCs w:val="24"/>
              </w:rPr>
              <w:t xml:space="preserve"> </w:t>
            </w:r>
            <w:r w:rsidRPr="00132B62">
              <w:rPr>
                <w:sz w:val="24"/>
                <w:szCs w:val="24"/>
              </w:rPr>
              <w:t>размеры доходов разных слоёв населения. Постановка государством вопроса о</w:t>
            </w:r>
            <w:r w:rsidRPr="00132B62">
              <w:rPr>
                <w:spacing w:val="-5"/>
                <w:sz w:val="24"/>
                <w:szCs w:val="24"/>
              </w:rPr>
              <w:t xml:space="preserve"> </w:t>
            </w:r>
            <w:r w:rsidRPr="00132B62">
              <w:rPr>
                <w:sz w:val="24"/>
                <w:szCs w:val="24"/>
              </w:rPr>
              <w:t>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w:t>
            </w:r>
            <w:r w:rsidRPr="00132B62">
              <w:rPr>
                <w:spacing w:val="52"/>
                <w:sz w:val="24"/>
                <w:szCs w:val="24"/>
              </w:rPr>
              <w:t xml:space="preserve"> </w:t>
            </w:r>
            <w:r w:rsidRPr="00132B62">
              <w:rPr>
                <w:sz w:val="24"/>
                <w:szCs w:val="24"/>
              </w:rPr>
              <w:t>автомобилизация.</w:t>
            </w:r>
            <w:r w:rsidRPr="00132B62">
              <w:rPr>
                <w:spacing w:val="40"/>
                <w:sz w:val="24"/>
                <w:szCs w:val="24"/>
              </w:rPr>
              <w:t xml:space="preserve"> </w:t>
            </w:r>
            <w:r w:rsidRPr="00132B62">
              <w:rPr>
                <w:sz w:val="24"/>
                <w:szCs w:val="24"/>
              </w:rPr>
              <w:t>Военно-патриотические</w:t>
            </w:r>
            <w:r w:rsidRPr="00132B62">
              <w:rPr>
                <w:spacing w:val="41"/>
                <w:sz w:val="24"/>
                <w:szCs w:val="24"/>
              </w:rPr>
              <w:t xml:space="preserve"> </w:t>
            </w:r>
            <w:r w:rsidRPr="00132B62">
              <w:rPr>
                <w:sz w:val="24"/>
                <w:szCs w:val="24"/>
              </w:rPr>
              <w:t>движения.</w:t>
            </w:r>
            <w:r w:rsidRPr="00132B62">
              <w:rPr>
                <w:spacing w:val="52"/>
                <w:sz w:val="24"/>
                <w:szCs w:val="24"/>
              </w:rPr>
              <w:t xml:space="preserve"> </w:t>
            </w:r>
            <w:r w:rsidRPr="00132B62">
              <w:rPr>
                <w:spacing w:val="-4"/>
                <w:sz w:val="24"/>
                <w:szCs w:val="24"/>
              </w:rPr>
              <w:t>Марш</w:t>
            </w:r>
            <w:r w:rsidRPr="00132B62">
              <w:rPr>
                <w:sz w:val="24"/>
                <w:szCs w:val="24"/>
              </w:rPr>
              <w:t xml:space="preserve"> «Бессмертный</w:t>
            </w:r>
            <w:r w:rsidRPr="00132B62">
              <w:rPr>
                <w:spacing w:val="47"/>
                <w:w w:val="150"/>
                <w:sz w:val="24"/>
                <w:szCs w:val="24"/>
              </w:rPr>
              <w:t xml:space="preserve"> </w:t>
            </w:r>
            <w:r w:rsidRPr="00132B62">
              <w:rPr>
                <w:sz w:val="24"/>
                <w:szCs w:val="24"/>
              </w:rPr>
              <w:t>полк».</w:t>
            </w:r>
            <w:r w:rsidRPr="00132B62">
              <w:rPr>
                <w:spacing w:val="74"/>
                <w:sz w:val="24"/>
                <w:szCs w:val="24"/>
              </w:rPr>
              <w:t xml:space="preserve"> </w:t>
            </w:r>
            <w:r w:rsidRPr="00132B62">
              <w:rPr>
                <w:sz w:val="24"/>
                <w:szCs w:val="24"/>
              </w:rPr>
              <w:t>Празднование</w:t>
            </w:r>
            <w:r w:rsidRPr="00132B62">
              <w:rPr>
                <w:spacing w:val="53"/>
                <w:w w:val="150"/>
                <w:sz w:val="24"/>
                <w:szCs w:val="24"/>
              </w:rPr>
              <w:t xml:space="preserve"> </w:t>
            </w:r>
            <w:r w:rsidRPr="00132B62">
              <w:rPr>
                <w:sz w:val="24"/>
                <w:szCs w:val="24"/>
              </w:rPr>
              <w:t>75-летия</w:t>
            </w:r>
            <w:r w:rsidRPr="00132B62">
              <w:rPr>
                <w:spacing w:val="76"/>
                <w:sz w:val="24"/>
                <w:szCs w:val="24"/>
              </w:rPr>
              <w:t xml:space="preserve"> </w:t>
            </w:r>
            <w:r w:rsidRPr="00132B62">
              <w:rPr>
                <w:sz w:val="24"/>
                <w:szCs w:val="24"/>
              </w:rPr>
              <w:t>Победы</w:t>
            </w:r>
            <w:r w:rsidRPr="00132B62">
              <w:rPr>
                <w:spacing w:val="75"/>
                <w:sz w:val="24"/>
                <w:szCs w:val="24"/>
              </w:rPr>
              <w:t xml:space="preserve"> </w:t>
            </w:r>
            <w:r w:rsidRPr="00132B62">
              <w:rPr>
                <w:sz w:val="24"/>
                <w:szCs w:val="24"/>
              </w:rPr>
              <w:t>в</w:t>
            </w:r>
            <w:r w:rsidRPr="00132B62">
              <w:rPr>
                <w:spacing w:val="67"/>
                <w:sz w:val="24"/>
                <w:szCs w:val="24"/>
              </w:rPr>
              <w:t xml:space="preserve"> </w:t>
            </w:r>
            <w:r w:rsidRPr="00132B62">
              <w:rPr>
                <w:spacing w:val="-2"/>
                <w:sz w:val="24"/>
                <w:szCs w:val="24"/>
              </w:rPr>
              <w:t>Великой</w:t>
            </w:r>
            <w:r w:rsidRPr="00132B62">
              <w:rPr>
                <w:sz w:val="24"/>
                <w:szCs w:val="24"/>
              </w:rPr>
              <w:t xml:space="preserve"> </w:t>
            </w:r>
            <w:r w:rsidRPr="00132B62">
              <w:rPr>
                <w:spacing w:val="-2"/>
                <w:sz w:val="24"/>
                <w:szCs w:val="24"/>
              </w:rPr>
              <w:t>Отеиественной</w:t>
            </w:r>
            <w:r w:rsidRPr="00132B62">
              <w:rPr>
                <w:spacing w:val="7"/>
                <w:sz w:val="24"/>
                <w:szCs w:val="24"/>
              </w:rPr>
              <w:t xml:space="preserve"> </w:t>
            </w:r>
            <w:r w:rsidRPr="00132B62">
              <w:rPr>
                <w:spacing w:val="-2"/>
                <w:sz w:val="24"/>
                <w:szCs w:val="24"/>
              </w:rPr>
              <w:t>войне</w:t>
            </w:r>
            <w:r w:rsidRPr="00132B62">
              <w:rPr>
                <w:spacing w:val="-11"/>
                <w:sz w:val="24"/>
                <w:szCs w:val="24"/>
              </w:rPr>
              <w:t xml:space="preserve"> </w:t>
            </w:r>
            <w:r w:rsidRPr="00132B62">
              <w:rPr>
                <w:spacing w:val="-2"/>
                <w:sz w:val="24"/>
                <w:szCs w:val="24"/>
              </w:rPr>
              <w:t>(2020)</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10.6</w:t>
            </w:r>
          </w:p>
        </w:tc>
        <w:tc>
          <w:tcPr>
            <w:tcW w:w="8747" w:type="dxa"/>
          </w:tcPr>
          <w:p w:rsidR="00EB47EB" w:rsidRPr="00132B62" w:rsidRDefault="00EB47EB" w:rsidP="00EB47EB">
            <w:pPr>
              <w:pStyle w:val="TableParagraph"/>
              <w:ind w:left="0"/>
              <w:jc w:val="both"/>
              <w:rPr>
                <w:sz w:val="24"/>
                <w:szCs w:val="24"/>
              </w:rPr>
            </w:pPr>
            <w:r w:rsidRPr="00132B62">
              <w:rPr>
                <w:sz w:val="24"/>
                <w:szCs w:val="24"/>
              </w:rPr>
              <w:t>Внешняя</w:t>
            </w:r>
            <w:r w:rsidRPr="00132B62">
              <w:rPr>
                <w:spacing w:val="64"/>
                <w:w w:val="150"/>
                <w:sz w:val="24"/>
                <w:szCs w:val="24"/>
              </w:rPr>
              <w:t xml:space="preserve"> </w:t>
            </w:r>
            <w:r w:rsidRPr="00132B62">
              <w:rPr>
                <w:sz w:val="24"/>
                <w:szCs w:val="24"/>
              </w:rPr>
              <w:t>политика</w:t>
            </w:r>
            <w:r w:rsidRPr="00132B62">
              <w:rPr>
                <w:spacing w:val="54"/>
                <w:w w:val="150"/>
                <w:sz w:val="24"/>
                <w:szCs w:val="24"/>
              </w:rPr>
              <w:t xml:space="preserve"> </w:t>
            </w:r>
            <w:r w:rsidRPr="00132B62">
              <w:rPr>
                <w:sz w:val="24"/>
                <w:szCs w:val="24"/>
              </w:rPr>
              <w:t>в</w:t>
            </w:r>
            <w:r w:rsidRPr="00132B62">
              <w:rPr>
                <w:spacing w:val="76"/>
                <w:sz w:val="24"/>
                <w:szCs w:val="24"/>
              </w:rPr>
              <w:t xml:space="preserve"> </w:t>
            </w:r>
            <w:r w:rsidRPr="00132B62">
              <w:rPr>
                <w:sz w:val="24"/>
                <w:szCs w:val="24"/>
              </w:rPr>
              <w:t>конце</w:t>
            </w:r>
            <w:r w:rsidRPr="00132B62">
              <w:rPr>
                <w:spacing w:val="62"/>
                <w:w w:val="150"/>
                <w:sz w:val="24"/>
                <w:szCs w:val="24"/>
              </w:rPr>
              <w:t xml:space="preserve"> </w:t>
            </w:r>
            <w:r w:rsidRPr="00132B62">
              <w:rPr>
                <w:sz w:val="24"/>
                <w:szCs w:val="24"/>
              </w:rPr>
              <w:t>XX</w:t>
            </w:r>
            <w:r w:rsidRPr="00132B62">
              <w:rPr>
                <w:spacing w:val="77"/>
                <w:sz w:val="24"/>
                <w:szCs w:val="24"/>
              </w:rPr>
              <w:t xml:space="preserve"> </w:t>
            </w:r>
            <w:r w:rsidRPr="00132B62">
              <w:rPr>
                <w:w w:val="90"/>
                <w:sz w:val="24"/>
                <w:szCs w:val="24"/>
              </w:rPr>
              <w:t>-</w:t>
            </w:r>
            <w:r w:rsidRPr="00132B62">
              <w:rPr>
                <w:spacing w:val="45"/>
                <w:w w:val="150"/>
                <w:sz w:val="24"/>
                <w:szCs w:val="24"/>
              </w:rPr>
              <w:t xml:space="preserve"> </w:t>
            </w:r>
            <w:r w:rsidRPr="00132B62">
              <w:rPr>
                <w:sz w:val="24"/>
                <w:szCs w:val="24"/>
              </w:rPr>
              <w:t>начале</w:t>
            </w:r>
            <w:r w:rsidRPr="00132B62">
              <w:rPr>
                <w:spacing w:val="57"/>
                <w:w w:val="150"/>
                <w:sz w:val="24"/>
                <w:szCs w:val="24"/>
              </w:rPr>
              <w:t xml:space="preserve"> </w:t>
            </w:r>
            <w:r w:rsidRPr="00132B62">
              <w:rPr>
                <w:sz w:val="24"/>
                <w:szCs w:val="24"/>
              </w:rPr>
              <w:t>XXI</w:t>
            </w:r>
            <w:r w:rsidRPr="00132B62">
              <w:rPr>
                <w:spacing w:val="51"/>
                <w:w w:val="150"/>
                <w:sz w:val="24"/>
                <w:szCs w:val="24"/>
              </w:rPr>
              <w:t xml:space="preserve"> </w:t>
            </w:r>
            <w:r w:rsidRPr="00132B62">
              <w:rPr>
                <w:sz w:val="24"/>
                <w:szCs w:val="24"/>
              </w:rPr>
              <w:t>в.</w:t>
            </w:r>
            <w:r w:rsidRPr="00132B62">
              <w:rPr>
                <w:spacing w:val="79"/>
                <w:sz w:val="24"/>
                <w:szCs w:val="24"/>
              </w:rPr>
              <w:t xml:space="preserve"> </w:t>
            </w:r>
            <w:r w:rsidRPr="00132B62">
              <w:rPr>
                <w:sz w:val="24"/>
                <w:szCs w:val="24"/>
              </w:rPr>
              <w:t>Утверждение</w:t>
            </w:r>
            <w:r w:rsidRPr="00132B62">
              <w:rPr>
                <w:spacing w:val="69"/>
                <w:w w:val="150"/>
                <w:sz w:val="24"/>
                <w:szCs w:val="24"/>
              </w:rPr>
              <w:t xml:space="preserve"> </w:t>
            </w:r>
            <w:r w:rsidRPr="00132B62">
              <w:rPr>
                <w:spacing w:val="-2"/>
                <w:sz w:val="24"/>
                <w:szCs w:val="24"/>
              </w:rPr>
              <w:t>новой</w:t>
            </w:r>
            <w:r w:rsidRPr="00132B62">
              <w:rPr>
                <w:sz w:val="24"/>
                <w:szCs w:val="24"/>
              </w:rPr>
              <w:t xml:space="preserve"> концепции</w:t>
            </w:r>
            <w:r w:rsidRPr="00132B62">
              <w:rPr>
                <w:spacing w:val="71"/>
                <w:sz w:val="24"/>
                <w:szCs w:val="24"/>
              </w:rPr>
              <w:t xml:space="preserve"> </w:t>
            </w:r>
            <w:r w:rsidRPr="00132B62">
              <w:rPr>
                <w:sz w:val="24"/>
                <w:szCs w:val="24"/>
              </w:rPr>
              <w:t>внешней</w:t>
            </w:r>
            <w:r w:rsidRPr="00132B62">
              <w:rPr>
                <w:spacing w:val="71"/>
                <w:sz w:val="24"/>
                <w:szCs w:val="24"/>
              </w:rPr>
              <w:t xml:space="preserve"> </w:t>
            </w:r>
            <w:r w:rsidRPr="00132B62">
              <w:rPr>
                <w:sz w:val="24"/>
                <w:szCs w:val="24"/>
              </w:rPr>
              <w:t>политики</w:t>
            </w:r>
            <w:r w:rsidRPr="00132B62">
              <w:rPr>
                <w:spacing w:val="80"/>
                <w:w w:val="150"/>
                <w:sz w:val="24"/>
                <w:szCs w:val="24"/>
              </w:rPr>
              <w:t xml:space="preserve"> </w:t>
            </w:r>
            <w:r w:rsidRPr="00132B62">
              <w:rPr>
                <w:sz w:val="24"/>
                <w:szCs w:val="24"/>
              </w:rPr>
              <w:t>Российской</w:t>
            </w:r>
            <w:r w:rsidRPr="00132B62">
              <w:rPr>
                <w:spacing w:val="70"/>
                <w:sz w:val="24"/>
                <w:szCs w:val="24"/>
              </w:rPr>
              <w:t xml:space="preserve"> </w:t>
            </w:r>
            <w:r w:rsidRPr="00132B62">
              <w:rPr>
                <w:sz w:val="24"/>
                <w:szCs w:val="24"/>
              </w:rPr>
              <w:t>Федерации</w:t>
            </w:r>
            <w:r w:rsidRPr="00132B62">
              <w:rPr>
                <w:spacing w:val="80"/>
                <w:w w:val="150"/>
                <w:sz w:val="24"/>
                <w:szCs w:val="24"/>
              </w:rPr>
              <w:t xml:space="preserve"> </w:t>
            </w:r>
            <w:r w:rsidRPr="00132B62">
              <w:rPr>
                <w:sz w:val="24"/>
                <w:szCs w:val="24"/>
              </w:rPr>
              <w:t>(2000) и её реализация. Постепенное восстановление лидирующих позиций России</w:t>
            </w:r>
            <w:r w:rsidRPr="00132B62">
              <w:rPr>
                <w:spacing w:val="-17"/>
                <w:sz w:val="24"/>
                <w:szCs w:val="24"/>
              </w:rPr>
              <w:t xml:space="preserve"> </w:t>
            </w:r>
            <w:r w:rsidRPr="00132B62">
              <w:rPr>
                <w:sz w:val="24"/>
                <w:szCs w:val="24"/>
              </w:rPr>
              <w:t>в</w:t>
            </w:r>
            <w:r w:rsidRPr="00132B62">
              <w:rPr>
                <w:spacing w:val="-18"/>
                <w:sz w:val="24"/>
                <w:szCs w:val="24"/>
              </w:rPr>
              <w:t xml:space="preserve"> </w:t>
            </w:r>
            <w:r w:rsidRPr="00132B62">
              <w:rPr>
                <w:sz w:val="24"/>
                <w:szCs w:val="24"/>
              </w:rPr>
              <w:t>международных</w:t>
            </w:r>
            <w:r w:rsidRPr="00132B62">
              <w:rPr>
                <w:spacing w:val="-5"/>
                <w:sz w:val="24"/>
                <w:szCs w:val="24"/>
              </w:rPr>
              <w:t xml:space="preserve"> </w:t>
            </w:r>
            <w:r w:rsidRPr="00132B62">
              <w:rPr>
                <w:sz w:val="24"/>
                <w:szCs w:val="24"/>
              </w:rPr>
              <w:t>отношениях.</w:t>
            </w:r>
            <w:r w:rsidRPr="00132B62">
              <w:rPr>
                <w:spacing w:val="-2"/>
                <w:sz w:val="24"/>
                <w:szCs w:val="24"/>
              </w:rPr>
              <w:t xml:space="preserve"> </w:t>
            </w:r>
            <w:r w:rsidRPr="00132B62">
              <w:rPr>
                <w:sz w:val="24"/>
                <w:szCs w:val="24"/>
              </w:rPr>
              <w:t>Современная</w:t>
            </w:r>
            <w:r w:rsidRPr="00132B62">
              <w:rPr>
                <w:spacing w:val="-4"/>
                <w:sz w:val="24"/>
                <w:szCs w:val="24"/>
              </w:rPr>
              <w:t xml:space="preserve"> </w:t>
            </w:r>
            <w:r w:rsidRPr="00132B62">
              <w:rPr>
                <w:sz w:val="24"/>
                <w:szCs w:val="24"/>
              </w:rPr>
              <w:t>концепция</w:t>
            </w:r>
            <w:r w:rsidRPr="00132B62">
              <w:rPr>
                <w:spacing w:val="-2"/>
                <w:sz w:val="24"/>
                <w:szCs w:val="24"/>
              </w:rPr>
              <w:t xml:space="preserve"> </w:t>
            </w:r>
            <w:r w:rsidRPr="00132B62">
              <w:rPr>
                <w:sz w:val="24"/>
                <w:szCs w:val="24"/>
              </w:rPr>
              <w:t>российской внешней</w:t>
            </w:r>
            <w:r w:rsidRPr="00132B62">
              <w:rPr>
                <w:spacing w:val="80"/>
                <w:sz w:val="24"/>
                <w:szCs w:val="24"/>
              </w:rPr>
              <w:t xml:space="preserve"> </w:t>
            </w:r>
            <w:r w:rsidRPr="00132B62">
              <w:rPr>
                <w:sz w:val="24"/>
                <w:szCs w:val="24"/>
              </w:rPr>
              <w:t>политики.</w:t>
            </w:r>
            <w:r w:rsidRPr="00132B62">
              <w:rPr>
                <w:spacing w:val="80"/>
                <w:w w:val="150"/>
                <w:sz w:val="24"/>
                <w:szCs w:val="24"/>
              </w:rPr>
              <w:t xml:space="preserve"> </w:t>
            </w:r>
            <w:r w:rsidRPr="00132B62">
              <w:rPr>
                <w:sz w:val="24"/>
                <w:szCs w:val="24"/>
              </w:rPr>
              <w:t>Участие</w:t>
            </w:r>
            <w:r w:rsidRPr="00132B62">
              <w:rPr>
                <w:spacing w:val="80"/>
                <w:w w:val="150"/>
                <w:sz w:val="24"/>
                <w:szCs w:val="24"/>
              </w:rPr>
              <w:t xml:space="preserve"> </w:t>
            </w:r>
            <w:r w:rsidRPr="00132B62">
              <w:rPr>
                <w:sz w:val="24"/>
                <w:szCs w:val="24"/>
              </w:rPr>
              <w:t>в</w:t>
            </w:r>
            <w:r w:rsidRPr="00132B62">
              <w:rPr>
                <w:spacing w:val="80"/>
                <w:sz w:val="24"/>
                <w:szCs w:val="24"/>
              </w:rPr>
              <w:t xml:space="preserve"> </w:t>
            </w:r>
            <w:r w:rsidRPr="00132B62">
              <w:rPr>
                <w:sz w:val="24"/>
                <w:szCs w:val="24"/>
              </w:rPr>
              <w:t>международной</w:t>
            </w:r>
            <w:r w:rsidRPr="00132B62">
              <w:rPr>
                <w:spacing w:val="80"/>
                <w:w w:val="150"/>
                <w:sz w:val="24"/>
                <w:szCs w:val="24"/>
              </w:rPr>
              <w:t xml:space="preserve"> </w:t>
            </w:r>
            <w:r w:rsidRPr="00132B62">
              <w:rPr>
                <w:sz w:val="24"/>
                <w:szCs w:val="24"/>
              </w:rPr>
              <w:t>борьбе</w:t>
            </w:r>
            <w:r w:rsidRPr="00132B62">
              <w:rPr>
                <w:spacing w:val="80"/>
                <w:sz w:val="24"/>
                <w:szCs w:val="24"/>
              </w:rPr>
              <w:t xml:space="preserve"> </w:t>
            </w:r>
            <w:r w:rsidRPr="00132B62">
              <w:rPr>
                <w:sz w:val="24"/>
                <w:szCs w:val="24"/>
              </w:rPr>
              <w:t>с</w:t>
            </w:r>
            <w:r w:rsidRPr="00132B62">
              <w:rPr>
                <w:spacing w:val="80"/>
                <w:sz w:val="24"/>
                <w:szCs w:val="24"/>
              </w:rPr>
              <w:t xml:space="preserve"> </w:t>
            </w:r>
            <w:r w:rsidRPr="00132B62">
              <w:rPr>
                <w:sz w:val="24"/>
                <w:szCs w:val="24"/>
              </w:rPr>
              <w:t>терроризмом и</w:t>
            </w:r>
            <w:r w:rsidRPr="00132B62">
              <w:rPr>
                <w:spacing w:val="80"/>
                <w:sz w:val="24"/>
                <w:szCs w:val="24"/>
              </w:rPr>
              <w:t xml:space="preserve"> </w:t>
            </w:r>
            <w:r w:rsidRPr="00132B62">
              <w:rPr>
                <w:sz w:val="24"/>
                <w:szCs w:val="24"/>
              </w:rPr>
              <w:t>в</w:t>
            </w:r>
            <w:r w:rsidRPr="00132B62">
              <w:rPr>
                <w:spacing w:val="80"/>
                <w:sz w:val="24"/>
                <w:szCs w:val="24"/>
              </w:rPr>
              <w:t xml:space="preserve"> </w:t>
            </w:r>
            <w:r w:rsidRPr="00132B62">
              <w:rPr>
                <w:sz w:val="24"/>
                <w:szCs w:val="24"/>
              </w:rPr>
              <w:t>урегулировании</w:t>
            </w:r>
            <w:r w:rsidRPr="00132B62">
              <w:rPr>
                <w:spacing w:val="80"/>
                <w:sz w:val="24"/>
                <w:szCs w:val="24"/>
              </w:rPr>
              <w:t xml:space="preserve"> </w:t>
            </w:r>
            <w:r w:rsidRPr="00132B62">
              <w:rPr>
                <w:sz w:val="24"/>
                <w:szCs w:val="24"/>
              </w:rPr>
              <w:t>локальных</w:t>
            </w:r>
            <w:r w:rsidRPr="00132B62">
              <w:rPr>
                <w:spacing w:val="80"/>
                <w:sz w:val="24"/>
                <w:szCs w:val="24"/>
              </w:rPr>
              <w:t xml:space="preserve"> </w:t>
            </w:r>
            <w:r w:rsidRPr="00132B62">
              <w:rPr>
                <w:sz w:val="24"/>
                <w:szCs w:val="24"/>
              </w:rPr>
              <w:t>конфликтов.</w:t>
            </w:r>
            <w:r w:rsidRPr="00132B62">
              <w:rPr>
                <w:spacing w:val="80"/>
                <w:sz w:val="24"/>
                <w:szCs w:val="24"/>
              </w:rPr>
              <w:t xml:space="preserve"> </w:t>
            </w:r>
            <w:r w:rsidRPr="00132B62">
              <w:rPr>
                <w:sz w:val="24"/>
                <w:szCs w:val="24"/>
              </w:rPr>
              <w:t>Оказание</w:t>
            </w:r>
            <w:r w:rsidRPr="00132B62">
              <w:rPr>
                <w:spacing w:val="80"/>
                <w:sz w:val="24"/>
                <w:szCs w:val="24"/>
              </w:rPr>
              <w:t xml:space="preserve"> </w:t>
            </w:r>
            <w:r w:rsidRPr="00132B62">
              <w:rPr>
                <w:sz w:val="24"/>
                <w:szCs w:val="24"/>
              </w:rPr>
              <w:t>помощи</w:t>
            </w:r>
            <w:r w:rsidRPr="00132B62">
              <w:rPr>
                <w:spacing w:val="80"/>
                <w:sz w:val="24"/>
                <w:szCs w:val="24"/>
              </w:rPr>
              <w:t xml:space="preserve"> </w:t>
            </w:r>
            <w:r w:rsidRPr="00132B62">
              <w:rPr>
                <w:sz w:val="24"/>
                <w:szCs w:val="24"/>
              </w:rPr>
              <w:t>Сирии</w:t>
            </w:r>
            <w:r w:rsidRPr="00132B62">
              <w:rPr>
                <w:spacing w:val="40"/>
                <w:sz w:val="24"/>
                <w:szCs w:val="24"/>
              </w:rPr>
              <w:t xml:space="preserve"> </w:t>
            </w:r>
            <w:r w:rsidRPr="00132B62">
              <w:rPr>
                <w:sz w:val="24"/>
                <w:szCs w:val="24"/>
              </w:rPr>
              <w:t>в борьбе с международным терроризмом и в преодолении внутриполитического кризиса (с 2015 г.). Приближение военной инфраструктуры HATO к российским границам и ответные меры. Односторонний выход США из международных соглашений по контролю над</w:t>
            </w:r>
            <w:r w:rsidRPr="00132B62">
              <w:rPr>
                <w:spacing w:val="40"/>
                <w:sz w:val="24"/>
                <w:szCs w:val="24"/>
              </w:rPr>
              <w:t xml:space="preserve"> </w:t>
            </w:r>
            <w:r w:rsidRPr="00132B62">
              <w:rPr>
                <w:sz w:val="24"/>
                <w:szCs w:val="24"/>
              </w:rPr>
              <w:t>вооружениями</w:t>
            </w:r>
            <w:r w:rsidRPr="00132B62">
              <w:rPr>
                <w:spacing w:val="75"/>
                <w:sz w:val="24"/>
                <w:szCs w:val="24"/>
              </w:rPr>
              <w:t xml:space="preserve"> </w:t>
            </w:r>
            <w:r w:rsidRPr="00132B62">
              <w:rPr>
                <w:sz w:val="24"/>
                <w:szCs w:val="24"/>
              </w:rPr>
              <w:t>и</w:t>
            </w:r>
            <w:r w:rsidRPr="00132B62">
              <w:rPr>
                <w:spacing w:val="40"/>
                <w:sz w:val="24"/>
                <w:szCs w:val="24"/>
              </w:rPr>
              <w:t xml:space="preserve"> </w:t>
            </w:r>
            <w:r w:rsidRPr="00132B62">
              <w:rPr>
                <w:sz w:val="24"/>
                <w:szCs w:val="24"/>
              </w:rPr>
              <w:t>последствия</w:t>
            </w:r>
            <w:r w:rsidRPr="00132B62">
              <w:rPr>
                <w:spacing w:val="40"/>
                <w:sz w:val="24"/>
                <w:szCs w:val="24"/>
              </w:rPr>
              <w:t xml:space="preserve"> </w:t>
            </w:r>
            <w:r w:rsidRPr="00132B62">
              <w:rPr>
                <w:sz w:val="24"/>
                <w:szCs w:val="24"/>
              </w:rPr>
              <w:t>для</w:t>
            </w:r>
            <w:r w:rsidRPr="00132B62">
              <w:rPr>
                <w:spacing w:val="40"/>
                <w:sz w:val="24"/>
                <w:szCs w:val="24"/>
              </w:rPr>
              <w:t xml:space="preserve"> </w:t>
            </w:r>
            <w:r w:rsidRPr="00132B62">
              <w:rPr>
                <w:sz w:val="24"/>
                <w:szCs w:val="24"/>
              </w:rPr>
              <w:t>России.</w:t>
            </w:r>
            <w:r w:rsidRPr="00132B62">
              <w:rPr>
                <w:spacing w:val="40"/>
                <w:sz w:val="24"/>
                <w:szCs w:val="24"/>
              </w:rPr>
              <w:t xml:space="preserve"> </w:t>
            </w:r>
            <w:r w:rsidRPr="00132B62">
              <w:rPr>
                <w:sz w:val="24"/>
                <w:szCs w:val="24"/>
              </w:rPr>
              <w:t>Создание</w:t>
            </w:r>
            <w:r w:rsidRPr="00132B62">
              <w:rPr>
                <w:spacing w:val="40"/>
                <w:sz w:val="24"/>
                <w:szCs w:val="24"/>
              </w:rPr>
              <w:t xml:space="preserve"> </w:t>
            </w:r>
            <w:r w:rsidRPr="00132B62">
              <w:rPr>
                <w:sz w:val="24"/>
                <w:szCs w:val="24"/>
              </w:rPr>
              <w:t>Россией</w:t>
            </w:r>
            <w:r w:rsidRPr="00132B62">
              <w:rPr>
                <w:spacing w:val="40"/>
                <w:sz w:val="24"/>
                <w:szCs w:val="24"/>
              </w:rPr>
              <w:t xml:space="preserve"> </w:t>
            </w:r>
            <w:r w:rsidRPr="00132B62">
              <w:rPr>
                <w:sz w:val="24"/>
                <w:szCs w:val="24"/>
              </w:rPr>
              <w:t xml:space="preserve">нового </w:t>
            </w:r>
            <w:r w:rsidRPr="00132B62">
              <w:rPr>
                <w:spacing w:val="-2"/>
                <w:sz w:val="24"/>
                <w:szCs w:val="24"/>
              </w:rPr>
              <w:t>высокоточного</w:t>
            </w:r>
            <w:r w:rsidRPr="00132B62">
              <w:rPr>
                <w:spacing w:val="6"/>
                <w:sz w:val="24"/>
                <w:szCs w:val="24"/>
              </w:rPr>
              <w:t xml:space="preserve"> </w:t>
            </w:r>
            <w:r w:rsidRPr="00132B62">
              <w:rPr>
                <w:spacing w:val="-2"/>
                <w:sz w:val="24"/>
                <w:szCs w:val="24"/>
              </w:rPr>
              <w:t>оружия</w:t>
            </w:r>
            <w:r w:rsidRPr="00132B62">
              <w:rPr>
                <w:spacing w:val="3"/>
                <w:sz w:val="24"/>
                <w:szCs w:val="24"/>
              </w:rPr>
              <w:t xml:space="preserve"> </w:t>
            </w:r>
            <w:r w:rsidRPr="00132B62">
              <w:rPr>
                <w:spacing w:val="-2"/>
                <w:sz w:val="24"/>
                <w:szCs w:val="24"/>
              </w:rPr>
              <w:t>и</w:t>
            </w:r>
            <w:r w:rsidRPr="00132B62">
              <w:rPr>
                <w:spacing w:val="-15"/>
                <w:sz w:val="24"/>
                <w:szCs w:val="24"/>
              </w:rPr>
              <w:t xml:space="preserve"> </w:t>
            </w:r>
            <w:r w:rsidRPr="00132B62">
              <w:rPr>
                <w:spacing w:val="-2"/>
                <w:sz w:val="24"/>
                <w:szCs w:val="24"/>
              </w:rPr>
              <w:t>реакция</w:t>
            </w:r>
            <w:r w:rsidRPr="00132B62">
              <w:rPr>
                <w:spacing w:val="1"/>
                <w:sz w:val="24"/>
                <w:szCs w:val="24"/>
              </w:rPr>
              <w:t xml:space="preserve"> </w:t>
            </w:r>
            <w:r w:rsidRPr="00132B62">
              <w:rPr>
                <w:spacing w:val="-2"/>
                <w:sz w:val="24"/>
                <w:szCs w:val="24"/>
              </w:rPr>
              <w:t>в</w:t>
            </w:r>
            <w:r w:rsidRPr="00132B62">
              <w:rPr>
                <w:spacing w:val="-16"/>
                <w:sz w:val="24"/>
                <w:szCs w:val="24"/>
              </w:rPr>
              <w:t xml:space="preserve"> </w:t>
            </w:r>
            <w:r w:rsidRPr="00132B62">
              <w:rPr>
                <w:spacing w:val="-4"/>
                <w:sz w:val="24"/>
                <w:szCs w:val="24"/>
              </w:rPr>
              <w:t>мире</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10.7</w:t>
            </w:r>
          </w:p>
        </w:tc>
        <w:tc>
          <w:tcPr>
            <w:tcW w:w="8747" w:type="dxa"/>
          </w:tcPr>
          <w:p w:rsidR="00EB47EB" w:rsidRPr="00132B62" w:rsidRDefault="00EB47EB" w:rsidP="00EB47EB">
            <w:pPr>
              <w:pStyle w:val="TableParagraph"/>
              <w:ind w:left="0" w:hanging="2"/>
              <w:jc w:val="both"/>
              <w:rPr>
                <w:sz w:val="24"/>
                <w:szCs w:val="24"/>
              </w:rPr>
            </w:pPr>
            <w:r w:rsidRPr="00132B62">
              <w:rPr>
                <w:sz w:val="24"/>
                <w:szCs w:val="24"/>
              </w:rPr>
              <w:t>Центробежные</w:t>
            </w:r>
            <w:r w:rsidRPr="00132B62">
              <w:rPr>
                <w:spacing w:val="79"/>
                <w:w w:val="150"/>
                <w:sz w:val="24"/>
                <w:szCs w:val="24"/>
              </w:rPr>
              <w:t xml:space="preserve"> </w:t>
            </w:r>
            <w:r w:rsidRPr="00132B62">
              <w:rPr>
                <w:sz w:val="24"/>
                <w:szCs w:val="24"/>
              </w:rPr>
              <w:t>и</w:t>
            </w:r>
            <w:r w:rsidRPr="00132B62">
              <w:rPr>
                <w:spacing w:val="47"/>
                <w:w w:val="150"/>
                <w:sz w:val="24"/>
                <w:szCs w:val="24"/>
              </w:rPr>
              <w:t xml:space="preserve"> </w:t>
            </w:r>
            <w:r w:rsidRPr="00132B62">
              <w:rPr>
                <w:sz w:val="24"/>
                <w:szCs w:val="24"/>
              </w:rPr>
              <w:t>партнёрские</w:t>
            </w:r>
            <w:r w:rsidRPr="00132B62">
              <w:rPr>
                <w:spacing w:val="63"/>
                <w:w w:val="150"/>
                <w:sz w:val="24"/>
                <w:szCs w:val="24"/>
              </w:rPr>
              <w:t xml:space="preserve"> </w:t>
            </w:r>
            <w:r w:rsidRPr="00132B62">
              <w:rPr>
                <w:sz w:val="24"/>
                <w:szCs w:val="24"/>
              </w:rPr>
              <w:t>тенденции</w:t>
            </w:r>
            <w:r w:rsidRPr="00132B62">
              <w:rPr>
                <w:spacing w:val="55"/>
                <w:w w:val="150"/>
                <w:sz w:val="24"/>
                <w:szCs w:val="24"/>
              </w:rPr>
              <w:t xml:space="preserve"> </w:t>
            </w:r>
            <w:r w:rsidRPr="00132B62">
              <w:rPr>
                <w:sz w:val="24"/>
                <w:szCs w:val="24"/>
              </w:rPr>
              <w:t>в</w:t>
            </w:r>
            <w:r w:rsidRPr="00132B62">
              <w:rPr>
                <w:spacing w:val="45"/>
                <w:w w:val="150"/>
                <w:sz w:val="24"/>
                <w:szCs w:val="24"/>
              </w:rPr>
              <w:t xml:space="preserve"> </w:t>
            </w:r>
            <w:r w:rsidRPr="00132B62">
              <w:rPr>
                <w:sz w:val="24"/>
                <w:szCs w:val="24"/>
              </w:rPr>
              <w:t>СНГ.</w:t>
            </w:r>
            <w:r w:rsidRPr="00132B62">
              <w:rPr>
                <w:spacing w:val="55"/>
                <w:w w:val="150"/>
                <w:sz w:val="24"/>
                <w:szCs w:val="24"/>
              </w:rPr>
              <w:t xml:space="preserve"> </w:t>
            </w:r>
            <w:r w:rsidRPr="00132B62">
              <w:rPr>
                <w:sz w:val="24"/>
                <w:szCs w:val="24"/>
              </w:rPr>
              <w:t>Союзное</w:t>
            </w:r>
            <w:r w:rsidRPr="00132B62">
              <w:rPr>
                <w:spacing w:val="62"/>
                <w:w w:val="150"/>
                <w:sz w:val="24"/>
                <w:szCs w:val="24"/>
              </w:rPr>
              <w:t xml:space="preserve"> </w:t>
            </w:r>
            <w:r w:rsidRPr="00132B62">
              <w:rPr>
                <w:spacing w:val="-2"/>
                <w:sz w:val="24"/>
                <w:szCs w:val="24"/>
              </w:rPr>
              <w:t>государство</w:t>
            </w:r>
            <w:r w:rsidRPr="00132B62">
              <w:rPr>
                <w:sz w:val="24"/>
                <w:szCs w:val="24"/>
              </w:rPr>
              <w:t xml:space="preserve"> России и</w:t>
            </w:r>
            <w:r w:rsidRPr="00132B62">
              <w:rPr>
                <w:spacing w:val="-12"/>
                <w:sz w:val="24"/>
                <w:szCs w:val="24"/>
              </w:rPr>
              <w:t xml:space="preserve"> </w:t>
            </w:r>
            <w:r w:rsidRPr="00132B62">
              <w:rPr>
                <w:sz w:val="24"/>
                <w:szCs w:val="24"/>
              </w:rPr>
              <w:t>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w:t>
            </w:r>
            <w:r w:rsidRPr="00132B62">
              <w:rPr>
                <w:spacing w:val="40"/>
                <w:sz w:val="24"/>
                <w:szCs w:val="24"/>
              </w:rPr>
              <w:t xml:space="preserve"> </w:t>
            </w:r>
            <w:r w:rsidRPr="00132B62">
              <w:rPr>
                <w:sz w:val="24"/>
                <w:szCs w:val="24"/>
              </w:rPr>
              <w:t>по</w:t>
            </w:r>
            <w:r w:rsidRPr="00132B62">
              <w:rPr>
                <w:spacing w:val="40"/>
                <w:sz w:val="24"/>
                <w:szCs w:val="24"/>
              </w:rPr>
              <w:t xml:space="preserve"> </w:t>
            </w:r>
            <w:r w:rsidRPr="00132B62">
              <w:rPr>
                <w:sz w:val="24"/>
                <w:szCs w:val="24"/>
              </w:rPr>
              <w:t>принуждению</w:t>
            </w:r>
            <w:r w:rsidRPr="00132B62">
              <w:rPr>
                <w:spacing w:val="40"/>
                <w:sz w:val="24"/>
                <w:szCs w:val="24"/>
              </w:rPr>
              <w:t xml:space="preserve"> </w:t>
            </w:r>
            <w:r w:rsidRPr="00132B62">
              <w:rPr>
                <w:sz w:val="24"/>
                <w:szCs w:val="24"/>
              </w:rPr>
              <w:t>Грузии</w:t>
            </w:r>
            <w:r w:rsidRPr="00132B62">
              <w:rPr>
                <w:spacing w:val="40"/>
                <w:sz w:val="24"/>
                <w:szCs w:val="24"/>
              </w:rPr>
              <w:t xml:space="preserve"> </w:t>
            </w:r>
            <w:r w:rsidRPr="00132B62">
              <w:rPr>
                <w:sz w:val="24"/>
                <w:szCs w:val="24"/>
              </w:rPr>
              <w:t>к</w:t>
            </w:r>
            <w:r w:rsidRPr="00132B62">
              <w:rPr>
                <w:spacing w:val="40"/>
                <w:sz w:val="24"/>
                <w:szCs w:val="24"/>
              </w:rPr>
              <w:t xml:space="preserve"> </w:t>
            </w:r>
            <w:r w:rsidRPr="00132B62">
              <w:rPr>
                <w:sz w:val="24"/>
                <w:szCs w:val="24"/>
              </w:rPr>
              <w:t>миру).</w:t>
            </w:r>
            <w:r w:rsidRPr="00132B62">
              <w:rPr>
                <w:spacing w:val="40"/>
                <w:sz w:val="24"/>
                <w:szCs w:val="24"/>
              </w:rPr>
              <w:t xml:space="preserve"> </w:t>
            </w:r>
            <w:r w:rsidRPr="00132B62">
              <w:rPr>
                <w:sz w:val="24"/>
                <w:szCs w:val="24"/>
              </w:rPr>
              <w:t>Отношения</w:t>
            </w:r>
            <w:r w:rsidRPr="00132B62">
              <w:rPr>
                <w:spacing w:val="59"/>
                <w:sz w:val="24"/>
                <w:szCs w:val="24"/>
              </w:rPr>
              <w:t xml:space="preserve"> </w:t>
            </w:r>
            <w:r w:rsidRPr="00132B62">
              <w:rPr>
                <w:sz w:val="24"/>
                <w:szCs w:val="24"/>
              </w:rPr>
              <w:t>с</w:t>
            </w:r>
            <w:r w:rsidRPr="00132B62">
              <w:rPr>
                <w:spacing w:val="40"/>
                <w:sz w:val="24"/>
                <w:szCs w:val="24"/>
              </w:rPr>
              <w:t xml:space="preserve"> </w:t>
            </w:r>
            <w:r w:rsidRPr="00132B62">
              <w:rPr>
                <w:sz w:val="24"/>
                <w:szCs w:val="24"/>
              </w:rPr>
              <w:t>США</w:t>
            </w:r>
            <w:r w:rsidRPr="00132B62">
              <w:rPr>
                <w:spacing w:val="40"/>
                <w:sz w:val="24"/>
                <w:szCs w:val="24"/>
              </w:rPr>
              <w:t xml:space="preserve"> </w:t>
            </w:r>
            <w:r w:rsidRPr="00132B62">
              <w:rPr>
                <w:sz w:val="24"/>
                <w:szCs w:val="24"/>
              </w:rPr>
              <w:t>и</w:t>
            </w:r>
            <w:r w:rsidRPr="00132B62">
              <w:rPr>
                <w:spacing w:val="80"/>
                <w:sz w:val="24"/>
                <w:szCs w:val="24"/>
              </w:rPr>
              <w:t xml:space="preserve"> </w:t>
            </w:r>
            <w:r w:rsidRPr="00132B62">
              <w:rPr>
                <w:sz w:val="24"/>
                <w:szCs w:val="24"/>
              </w:rPr>
              <w:t>Евросоюзом.</w:t>
            </w:r>
            <w:r w:rsidRPr="00132B62">
              <w:rPr>
                <w:spacing w:val="80"/>
                <w:sz w:val="24"/>
                <w:szCs w:val="24"/>
              </w:rPr>
              <w:t xml:space="preserve"> </w:t>
            </w:r>
            <w:r w:rsidRPr="00132B62">
              <w:rPr>
                <w:sz w:val="24"/>
                <w:szCs w:val="24"/>
              </w:rPr>
              <w:t>Вступление</w:t>
            </w:r>
            <w:r w:rsidRPr="00132B62">
              <w:rPr>
                <w:spacing w:val="80"/>
                <w:w w:val="150"/>
                <w:sz w:val="24"/>
                <w:szCs w:val="24"/>
              </w:rPr>
              <w:t xml:space="preserve"> </w:t>
            </w:r>
            <w:r w:rsidRPr="00132B62">
              <w:rPr>
                <w:sz w:val="24"/>
                <w:szCs w:val="24"/>
              </w:rPr>
              <w:t>в</w:t>
            </w:r>
            <w:r w:rsidRPr="00132B62">
              <w:rPr>
                <w:spacing w:val="80"/>
                <w:sz w:val="24"/>
                <w:szCs w:val="24"/>
              </w:rPr>
              <w:t xml:space="preserve"> </w:t>
            </w:r>
            <w:r w:rsidRPr="00132B62">
              <w:rPr>
                <w:sz w:val="24"/>
                <w:szCs w:val="24"/>
              </w:rPr>
              <w:t>Совет</w:t>
            </w:r>
            <w:r w:rsidRPr="00132B62">
              <w:rPr>
                <w:spacing w:val="80"/>
                <w:sz w:val="24"/>
                <w:szCs w:val="24"/>
              </w:rPr>
              <w:t xml:space="preserve"> </w:t>
            </w:r>
            <w:r w:rsidRPr="00132B62">
              <w:rPr>
                <w:sz w:val="24"/>
                <w:szCs w:val="24"/>
              </w:rPr>
              <w:t>Европы.</w:t>
            </w:r>
            <w:r w:rsidRPr="00132B62">
              <w:rPr>
                <w:spacing w:val="80"/>
                <w:sz w:val="24"/>
                <w:szCs w:val="24"/>
              </w:rPr>
              <w:t xml:space="preserve"> </w:t>
            </w:r>
            <w:r w:rsidRPr="00132B62">
              <w:rPr>
                <w:sz w:val="24"/>
                <w:szCs w:val="24"/>
              </w:rPr>
              <w:t>Сотрудничество</w:t>
            </w:r>
            <w:r w:rsidRPr="00132B62">
              <w:rPr>
                <w:spacing w:val="80"/>
                <w:sz w:val="24"/>
                <w:szCs w:val="24"/>
              </w:rPr>
              <w:t xml:space="preserve"> </w:t>
            </w:r>
            <w:r w:rsidRPr="00132B62">
              <w:rPr>
                <w:sz w:val="24"/>
                <w:szCs w:val="24"/>
              </w:rPr>
              <w:t>России со странами ШОС (Шанхайской организации сотрудничества) и БРИКС. Деятельность «Большой двадцатки». Дальневосточное и</w:t>
            </w:r>
            <w:r w:rsidRPr="00132B62">
              <w:rPr>
                <w:spacing w:val="-6"/>
                <w:sz w:val="24"/>
                <w:szCs w:val="24"/>
              </w:rPr>
              <w:t xml:space="preserve"> </w:t>
            </w:r>
            <w:r w:rsidRPr="00132B62">
              <w:rPr>
                <w:sz w:val="24"/>
                <w:szCs w:val="24"/>
              </w:rPr>
              <w:t>другие направления</w:t>
            </w:r>
            <w:r w:rsidRPr="00132B62">
              <w:rPr>
                <w:spacing w:val="80"/>
                <w:sz w:val="24"/>
                <w:szCs w:val="24"/>
              </w:rPr>
              <w:t xml:space="preserve"> </w:t>
            </w:r>
            <w:r w:rsidRPr="00132B62">
              <w:rPr>
                <w:sz w:val="24"/>
                <w:szCs w:val="24"/>
              </w:rPr>
              <w:t>политики</w:t>
            </w:r>
            <w:r w:rsidRPr="00132B62">
              <w:rPr>
                <w:spacing w:val="80"/>
                <w:sz w:val="24"/>
                <w:szCs w:val="24"/>
              </w:rPr>
              <w:t xml:space="preserve"> </w:t>
            </w:r>
            <w:r w:rsidRPr="00132B62">
              <w:rPr>
                <w:sz w:val="24"/>
                <w:szCs w:val="24"/>
              </w:rPr>
              <w:t>России.</w:t>
            </w:r>
            <w:r w:rsidRPr="00132B62">
              <w:rPr>
                <w:spacing w:val="40"/>
                <w:sz w:val="24"/>
                <w:szCs w:val="24"/>
              </w:rPr>
              <w:t xml:space="preserve"> </w:t>
            </w:r>
            <w:r w:rsidRPr="00132B62">
              <w:rPr>
                <w:sz w:val="24"/>
                <w:szCs w:val="24"/>
              </w:rPr>
              <w:t>Сланцевая</w:t>
            </w:r>
            <w:r w:rsidRPr="00132B62">
              <w:rPr>
                <w:spacing w:val="40"/>
                <w:sz w:val="24"/>
                <w:szCs w:val="24"/>
              </w:rPr>
              <w:t xml:space="preserve"> </w:t>
            </w:r>
            <w:r w:rsidRPr="00132B62">
              <w:rPr>
                <w:sz w:val="24"/>
                <w:szCs w:val="24"/>
              </w:rPr>
              <w:t>революция</w:t>
            </w:r>
            <w:r w:rsidRPr="00132B62">
              <w:rPr>
                <w:spacing w:val="80"/>
                <w:sz w:val="24"/>
                <w:szCs w:val="24"/>
              </w:rPr>
              <w:t xml:space="preserve"> </w:t>
            </w:r>
            <w:r w:rsidRPr="00132B62">
              <w:rPr>
                <w:sz w:val="24"/>
                <w:szCs w:val="24"/>
              </w:rPr>
              <w:t>в</w:t>
            </w:r>
            <w:r w:rsidRPr="00132B62">
              <w:rPr>
                <w:spacing w:val="40"/>
                <w:sz w:val="24"/>
                <w:szCs w:val="24"/>
              </w:rPr>
              <w:t xml:space="preserve"> </w:t>
            </w:r>
            <w:r w:rsidRPr="00132B62">
              <w:rPr>
                <w:sz w:val="24"/>
                <w:szCs w:val="24"/>
              </w:rPr>
              <w:t>США</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борьба за передел мирового нефтегазового</w:t>
            </w:r>
            <w:r w:rsidRPr="00132B62">
              <w:rPr>
                <w:spacing w:val="40"/>
                <w:sz w:val="24"/>
                <w:szCs w:val="24"/>
              </w:rPr>
              <w:t xml:space="preserve"> </w:t>
            </w:r>
            <w:r w:rsidRPr="00132B62">
              <w:rPr>
                <w:sz w:val="24"/>
                <w:szCs w:val="24"/>
              </w:rPr>
              <w:t>рынка</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10.8</w:t>
            </w:r>
          </w:p>
        </w:tc>
        <w:tc>
          <w:tcPr>
            <w:tcW w:w="8747" w:type="dxa"/>
          </w:tcPr>
          <w:p w:rsidR="00EB47EB" w:rsidRPr="00132B62" w:rsidRDefault="00EB47EB" w:rsidP="00EB47EB">
            <w:pPr>
              <w:pStyle w:val="TableParagraph"/>
              <w:ind w:left="0" w:firstLine="2"/>
              <w:jc w:val="both"/>
              <w:rPr>
                <w:sz w:val="24"/>
                <w:szCs w:val="24"/>
              </w:rPr>
            </w:pPr>
            <w:r w:rsidRPr="00132B62">
              <w:rPr>
                <w:sz w:val="24"/>
                <w:szCs w:val="24"/>
              </w:rPr>
              <w:t>Государственный</w:t>
            </w:r>
            <w:r w:rsidRPr="00132B62">
              <w:rPr>
                <w:spacing w:val="27"/>
                <w:sz w:val="24"/>
                <w:szCs w:val="24"/>
              </w:rPr>
              <w:t xml:space="preserve"> </w:t>
            </w:r>
            <w:r w:rsidRPr="00132B62">
              <w:rPr>
                <w:sz w:val="24"/>
                <w:szCs w:val="24"/>
              </w:rPr>
              <w:t>переворот</w:t>
            </w:r>
            <w:r w:rsidRPr="00132B62">
              <w:rPr>
                <w:spacing w:val="38"/>
                <w:sz w:val="24"/>
                <w:szCs w:val="24"/>
              </w:rPr>
              <w:t xml:space="preserve"> </w:t>
            </w:r>
            <w:r w:rsidRPr="00132B62">
              <w:rPr>
                <w:sz w:val="24"/>
                <w:szCs w:val="24"/>
              </w:rPr>
              <w:t>на</w:t>
            </w:r>
            <w:r w:rsidRPr="00132B62">
              <w:rPr>
                <w:spacing w:val="30"/>
                <w:sz w:val="24"/>
                <w:szCs w:val="24"/>
              </w:rPr>
              <w:t xml:space="preserve"> </w:t>
            </w:r>
            <w:r w:rsidRPr="00132B62">
              <w:rPr>
                <w:sz w:val="24"/>
                <w:szCs w:val="24"/>
              </w:rPr>
              <w:t>Украине</w:t>
            </w:r>
            <w:r w:rsidRPr="00132B62">
              <w:rPr>
                <w:spacing w:val="38"/>
                <w:sz w:val="24"/>
                <w:szCs w:val="24"/>
              </w:rPr>
              <w:t xml:space="preserve"> </w:t>
            </w:r>
            <w:r w:rsidRPr="00132B62">
              <w:rPr>
                <w:sz w:val="24"/>
                <w:szCs w:val="24"/>
              </w:rPr>
              <w:t>2014</w:t>
            </w:r>
            <w:r w:rsidRPr="00132B62">
              <w:rPr>
                <w:spacing w:val="36"/>
                <w:sz w:val="24"/>
                <w:szCs w:val="24"/>
              </w:rPr>
              <w:t xml:space="preserve"> </w:t>
            </w:r>
            <w:r w:rsidRPr="00132B62">
              <w:rPr>
                <w:sz w:val="24"/>
                <w:szCs w:val="24"/>
              </w:rPr>
              <w:t>г.</w:t>
            </w:r>
            <w:r w:rsidRPr="00132B62">
              <w:rPr>
                <w:spacing w:val="34"/>
                <w:sz w:val="24"/>
                <w:szCs w:val="24"/>
              </w:rPr>
              <w:t xml:space="preserve"> </w:t>
            </w:r>
            <w:r w:rsidRPr="00132B62">
              <w:rPr>
                <w:sz w:val="24"/>
                <w:szCs w:val="24"/>
              </w:rPr>
              <w:t>и</w:t>
            </w:r>
            <w:r w:rsidRPr="00132B62">
              <w:rPr>
                <w:spacing w:val="33"/>
                <w:sz w:val="24"/>
                <w:szCs w:val="24"/>
              </w:rPr>
              <w:t xml:space="preserve"> </w:t>
            </w:r>
            <w:r w:rsidRPr="00132B62">
              <w:rPr>
                <w:sz w:val="24"/>
                <w:szCs w:val="24"/>
              </w:rPr>
              <w:t>позиция</w:t>
            </w:r>
            <w:r w:rsidRPr="00132B62">
              <w:rPr>
                <w:spacing w:val="39"/>
                <w:sz w:val="24"/>
                <w:szCs w:val="24"/>
              </w:rPr>
              <w:t xml:space="preserve"> </w:t>
            </w:r>
            <w:r w:rsidRPr="00132B62">
              <w:rPr>
                <w:spacing w:val="-2"/>
                <w:sz w:val="24"/>
                <w:szCs w:val="24"/>
              </w:rPr>
              <w:t>России.</w:t>
            </w:r>
            <w:r w:rsidRPr="00132B62">
              <w:rPr>
                <w:sz w:val="24"/>
                <w:szCs w:val="24"/>
              </w:rPr>
              <w:t xml:space="preserve"> Воссоединение Крыма и Севастополя с Россией и его международные последствия. Минские соглашения по</w:t>
            </w:r>
            <w:r w:rsidRPr="00132B62">
              <w:rPr>
                <w:spacing w:val="-7"/>
                <w:sz w:val="24"/>
                <w:szCs w:val="24"/>
              </w:rPr>
              <w:t xml:space="preserve"> </w:t>
            </w:r>
            <w:r w:rsidRPr="00132B62">
              <w:rPr>
                <w:sz w:val="24"/>
                <w:szCs w:val="24"/>
              </w:rPr>
              <w:t>Донбассу и</w:t>
            </w:r>
            <w:r w:rsidRPr="00132B62">
              <w:rPr>
                <w:spacing w:val="-10"/>
                <w:sz w:val="24"/>
                <w:szCs w:val="24"/>
              </w:rPr>
              <w:t xml:space="preserve"> </w:t>
            </w:r>
            <w:r w:rsidRPr="00132B62">
              <w:rPr>
                <w:sz w:val="24"/>
                <w:szCs w:val="24"/>
              </w:rPr>
              <w:t>гуманитарная поддержка Донецкой Народной Республики (ДНР) и</w:t>
            </w:r>
            <w:r w:rsidRPr="00132B62">
              <w:rPr>
                <w:spacing w:val="-3"/>
                <w:sz w:val="24"/>
                <w:szCs w:val="24"/>
              </w:rPr>
              <w:t xml:space="preserve"> </w:t>
            </w:r>
            <w:r w:rsidRPr="00132B62">
              <w:rPr>
                <w:sz w:val="24"/>
                <w:szCs w:val="24"/>
              </w:rPr>
              <w:t>Луганской Народной Республики (ЛНР).</w:t>
            </w:r>
            <w:r w:rsidRPr="00132B62">
              <w:rPr>
                <w:spacing w:val="80"/>
                <w:sz w:val="24"/>
                <w:szCs w:val="24"/>
              </w:rPr>
              <w:t xml:space="preserve"> </w:t>
            </w:r>
            <w:r w:rsidRPr="00132B62">
              <w:rPr>
                <w:sz w:val="24"/>
                <w:szCs w:val="24"/>
              </w:rPr>
              <w:t>Специальная</w:t>
            </w:r>
            <w:r w:rsidRPr="00132B62">
              <w:rPr>
                <w:spacing w:val="67"/>
                <w:w w:val="150"/>
                <w:sz w:val="24"/>
                <w:szCs w:val="24"/>
              </w:rPr>
              <w:t xml:space="preserve"> </w:t>
            </w:r>
            <w:r w:rsidRPr="00132B62">
              <w:rPr>
                <w:sz w:val="24"/>
                <w:szCs w:val="24"/>
              </w:rPr>
              <w:t>военная</w:t>
            </w:r>
            <w:r w:rsidRPr="00132B62">
              <w:rPr>
                <w:spacing w:val="80"/>
                <w:sz w:val="24"/>
                <w:szCs w:val="24"/>
              </w:rPr>
              <w:t xml:space="preserve"> </w:t>
            </w:r>
            <w:r w:rsidRPr="00132B62">
              <w:rPr>
                <w:sz w:val="24"/>
                <w:szCs w:val="24"/>
              </w:rPr>
              <w:t>операция</w:t>
            </w:r>
            <w:r w:rsidRPr="00132B62">
              <w:rPr>
                <w:spacing w:val="80"/>
                <w:sz w:val="24"/>
                <w:szCs w:val="24"/>
              </w:rPr>
              <w:t xml:space="preserve"> </w:t>
            </w:r>
            <w:r w:rsidRPr="00132B62">
              <w:rPr>
                <w:sz w:val="24"/>
                <w:szCs w:val="24"/>
              </w:rPr>
              <w:t>(2022).</w:t>
            </w:r>
            <w:r w:rsidRPr="00132B62">
              <w:rPr>
                <w:spacing w:val="80"/>
                <w:sz w:val="24"/>
                <w:szCs w:val="24"/>
              </w:rPr>
              <w:t xml:space="preserve"> </w:t>
            </w:r>
            <w:r w:rsidRPr="00132B62">
              <w:rPr>
                <w:sz w:val="24"/>
                <w:szCs w:val="24"/>
              </w:rPr>
              <w:t>Введение</w:t>
            </w:r>
            <w:r w:rsidRPr="00132B62">
              <w:rPr>
                <w:spacing w:val="80"/>
                <w:sz w:val="24"/>
                <w:szCs w:val="24"/>
              </w:rPr>
              <w:t xml:space="preserve"> </w:t>
            </w:r>
            <w:r w:rsidRPr="00132B62">
              <w:rPr>
                <w:sz w:val="24"/>
                <w:szCs w:val="24"/>
              </w:rPr>
              <w:t>США</w:t>
            </w:r>
            <w:r w:rsidRPr="00132B62">
              <w:rPr>
                <w:spacing w:val="40"/>
                <w:sz w:val="24"/>
                <w:szCs w:val="24"/>
              </w:rPr>
              <w:t xml:space="preserve"> </w:t>
            </w:r>
            <w:r w:rsidRPr="00132B62">
              <w:rPr>
                <w:sz w:val="24"/>
                <w:szCs w:val="24"/>
              </w:rPr>
              <w:t>и их союзниками</w:t>
            </w:r>
            <w:r w:rsidRPr="00132B62">
              <w:rPr>
                <w:spacing w:val="39"/>
                <w:sz w:val="24"/>
                <w:szCs w:val="24"/>
              </w:rPr>
              <w:t xml:space="preserve"> </w:t>
            </w:r>
            <w:r w:rsidRPr="00132B62">
              <w:rPr>
                <w:sz w:val="24"/>
                <w:szCs w:val="24"/>
              </w:rPr>
              <w:t>политических</w:t>
            </w:r>
            <w:r w:rsidRPr="00132B62">
              <w:rPr>
                <w:spacing w:val="40"/>
                <w:sz w:val="24"/>
                <w:szCs w:val="24"/>
              </w:rPr>
              <w:t xml:space="preserve"> </w:t>
            </w:r>
            <w:r w:rsidRPr="00132B62">
              <w:rPr>
                <w:sz w:val="24"/>
                <w:szCs w:val="24"/>
              </w:rPr>
              <w:t>и экономических</w:t>
            </w:r>
            <w:r w:rsidRPr="00132B62">
              <w:rPr>
                <w:spacing w:val="40"/>
                <w:sz w:val="24"/>
                <w:szCs w:val="24"/>
              </w:rPr>
              <w:t xml:space="preserve"> </w:t>
            </w:r>
            <w:r w:rsidRPr="00132B62">
              <w:rPr>
                <w:sz w:val="24"/>
                <w:szCs w:val="24"/>
              </w:rPr>
              <w:t>санкций</w:t>
            </w:r>
            <w:r w:rsidRPr="00132B62">
              <w:rPr>
                <w:spacing w:val="32"/>
                <w:sz w:val="24"/>
                <w:szCs w:val="24"/>
              </w:rPr>
              <w:t xml:space="preserve"> </w:t>
            </w:r>
            <w:r w:rsidRPr="00132B62">
              <w:rPr>
                <w:sz w:val="24"/>
                <w:szCs w:val="24"/>
              </w:rPr>
              <w:t>против</w:t>
            </w:r>
            <w:r w:rsidRPr="00132B62">
              <w:rPr>
                <w:spacing w:val="33"/>
                <w:sz w:val="24"/>
                <w:szCs w:val="24"/>
              </w:rPr>
              <w:t xml:space="preserve"> </w:t>
            </w:r>
            <w:r w:rsidRPr="00132B62">
              <w:rPr>
                <w:sz w:val="24"/>
                <w:szCs w:val="24"/>
              </w:rPr>
              <w:t>России и их последствия</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10.9</w:t>
            </w:r>
          </w:p>
        </w:tc>
        <w:tc>
          <w:tcPr>
            <w:tcW w:w="8747" w:type="dxa"/>
          </w:tcPr>
          <w:p w:rsidR="00EB47EB" w:rsidRPr="00132B62" w:rsidRDefault="00EB47EB" w:rsidP="00EB47EB">
            <w:pPr>
              <w:pStyle w:val="TableParagraph"/>
              <w:ind w:left="0" w:firstLine="8"/>
              <w:jc w:val="both"/>
              <w:rPr>
                <w:sz w:val="24"/>
                <w:szCs w:val="24"/>
              </w:rPr>
            </w:pPr>
            <w:r w:rsidRPr="00132B62">
              <w:rPr>
                <w:sz w:val="24"/>
                <w:szCs w:val="24"/>
              </w:rPr>
              <w:t>Россия</w:t>
            </w:r>
            <w:r w:rsidRPr="00132B62">
              <w:rPr>
                <w:spacing w:val="65"/>
                <w:sz w:val="24"/>
                <w:szCs w:val="24"/>
              </w:rPr>
              <w:t xml:space="preserve"> </w:t>
            </w:r>
            <w:r w:rsidRPr="00132B62">
              <w:rPr>
                <w:sz w:val="24"/>
                <w:szCs w:val="24"/>
              </w:rPr>
              <w:t>в</w:t>
            </w:r>
            <w:r w:rsidRPr="00132B62">
              <w:rPr>
                <w:spacing w:val="56"/>
                <w:sz w:val="24"/>
                <w:szCs w:val="24"/>
              </w:rPr>
              <w:t xml:space="preserve"> </w:t>
            </w:r>
            <w:r w:rsidRPr="00132B62">
              <w:rPr>
                <w:sz w:val="24"/>
                <w:szCs w:val="24"/>
              </w:rPr>
              <w:t>борьбе</w:t>
            </w:r>
            <w:r w:rsidRPr="00132B62">
              <w:rPr>
                <w:spacing w:val="63"/>
                <w:sz w:val="24"/>
                <w:szCs w:val="24"/>
              </w:rPr>
              <w:t xml:space="preserve"> </w:t>
            </w:r>
            <w:r w:rsidRPr="00132B62">
              <w:rPr>
                <w:sz w:val="24"/>
                <w:szCs w:val="24"/>
              </w:rPr>
              <w:t>с</w:t>
            </w:r>
            <w:r w:rsidRPr="00132B62">
              <w:rPr>
                <w:spacing w:val="58"/>
                <w:sz w:val="24"/>
                <w:szCs w:val="24"/>
              </w:rPr>
              <w:t xml:space="preserve"> </w:t>
            </w:r>
            <w:r w:rsidRPr="00132B62">
              <w:rPr>
                <w:sz w:val="24"/>
                <w:szCs w:val="24"/>
              </w:rPr>
              <w:t>коронавирусной</w:t>
            </w:r>
            <w:r w:rsidRPr="00132B62">
              <w:rPr>
                <w:spacing w:val="56"/>
                <w:sz w:val="24"/>
                <w:szCs w:val="24"/>
              </w:rPr>
              <w:t xml:space="preserve"> </w:t>
            </w:r>
            <w:r w:rsidRPr="00132B62">
              <w:rPr>
                <w:sz w:val="24"/>
                <w:szCs w:val="24"/>
              </w:rPr>
              <w:t>пандемией,</w:t>
            </w:r>
            <w:r w:rsidRPr="00132B62">
              <w:rPr>
                <w:spacing w:val="65"/>
                <w:sz w:val="24"/>
                <w:szCs w:val="24"/>
              </w:rPr>
              <w:t xml:space="preserve"> </w:t>
            </w:r>
            <w:r w:rsidRPr="00132B62">
              <w:rPr>
                <w:sz w:val="24"/>
                <w:szCs w:val="24"/>
              </w:rPr>
              <w:t>оказание</w:t>
            </w:r>
            <w:r w:rsidRPr="00132B62">
              <w:rPr>
                <w:spacing w:val="65"/>
                <w:sz w:val="24"/>
                <w:szCs w:val="24"/>
              </w:rPr>
              <w:t xml:space="preserve"> </w:t>
            </w:r>
            <w:r w:rsidRPr="00132B62">
              <w:rPr>
                <w:spacing w:val="-2"/>
                <w:sz w:val="24"/>
                <w:szCs w:val="24"/>
              </w:rPr>
              <w:t>помощи</w:t>
            </w:r>
            <w:r w:rsidRPr="00132B62">
              <w:rPr>
                <w:sz w:val="24"/>
                <w:szCs w:val="24"/>
              </w:rPr>
              <w:t xml:space="preserve"> зарубежным странам. Мир и процессы глобализации в новых условиях. Международный</w:t>
            </w:r>
            <w:r w:rsidRPr="00132B62">
              <w:rPr>
                <w:spacing w:val="80"/>
                <w:w w:val="150"/>
                <w:sz w:val="24"/>
                <w:szCs w:val="24"/>
              </w:rPr>
              <w:t xml:space="preserve"> </w:t>
            </w:r>
            <w:r w:rsidRPr="00132B62">
              <w:rPr>
                <w:sz w:val="24"/>
                <w:szCs w:val="24"/>
              </w:rPr>
              <w:t>нефтяной</w:t>
            </w:r>
            <w:r w:rsidRPr="00132B62">
              <w:rPr>
                <w:spacing w:val="79"/>
                <w:w w:val="150"/>
                <w:sz w:val="24"/>
                <w:szCs w:val="24"/>
              </w:rPr>
              <w:t xml:space="preserve"> </w:t>
            </w:r>
            <w:r w:rsidRPr="00132B62">
              <w:rPr>
                <w:sz w:val="24"/>
                <w:szCs w:val="24"/>
              </w:rPr>
              <w:t>кризис</w:t>
            </w:r>
            <w:r w:rsidRPr="00132B62">
              <w:rPr>
                <w:spacing w:val="74"/>
                <w:w w:val="150"/>
                <w:sz w:val="24"/>
                <w:szCs w:val="24"/>
              </w:rPr>
              <w:t xml:space="preserve"> </w:t>
            </w:r>
            <w:r w:rsidRPr="00132B62">
              <w:rPr>
                <w:sz w:val="24"/>
                <w:szCs w:val="24"/>
              </w:rPr>
              <w:t>2020</w:t>
            </w:r>
            <w:r w:rsidRPr="00132B62">
              <w:rPr>
                <w:spacing w:val="80"/>
                <w:sz w:val="24"/>
                <w:szCs w:val="24"/>
              </w:rPr>
              <w:t xml:space="preserve"> </w:t>
            </w:r>
            <w:r w:rsidRPr="00132B62">
              <w:rPr>
                <w:sz w:val="24"/>
                <w:szCs w:val="24"/>
              </w:rPr>
              <w:t>г.</w:t>
            </w:r>
            <w:r w:rsidRPr="00132B62">
              <w:rPr>
                <w:spacing w:val="80"/>
                <w:sz w:val="24"/>
                <w:szCs w:val="24"/>
              </w:rPr>
              <w:t xml:space="preserve"> </w:t>
            </w:r>
            <w:r w:rsidRPr="00132B62">
              <w:rPr>
                <w:sz w:val="24"/>
                <w:szCs w:val="24"/>
              </w:rPr>
              <w:t>и</w:t>
            </w:r>
            <w:r w:rsidRPr="00132B62">
              <w:rPr>
                <w:spacing w:val="80"/>
                <w:sz w:val="24"/>
                <w:szCs w:val="24"/>
              </w:rPr>
              <w:t xml:space="preserve"> </w:t>
            </w:r>
            <w:r w:rsidRPr="00132B62">
              <w:rPr>
                <w:sz w:val="24"/>
                <w:szCs w:val="24"/>
              </w:rPr>
              <w:t>его</w:t>
            </w:r>
            <w:r w:rsidRPr="00132B62">
              <w:rPr>
                <w:spacing w:val="80"/>
                <w:sz w:val="24"/>
                <w:szCs w:val="24"/>
              </w:rPr>
              <w:t xml:space="preserve"> </w:t>
            </w:r>
            <w:r w:rsidRPr="00132B62">
              <w:rPr>
                <w:sz w:val="24"/>
                <w:szCs w:val="24"/>
              </w:rPr>
              <w:t>последствия.</w:t>
            </w:r>
            <w:r w:rsidRPr="00132B62">
              <w:rPr>
                <w:spacing w:val="80"/>
                <w:w w:val="150"/>
                <w:sz w:val="24"/>
                <w:szCs w:val="24"/>
              </w:rPr>
              <w:t xml:space="preserve"> </w:t>
            </w:r>
            <w:r w:rsidRPr="00132B62">
              <w:rPr>
                <w:sz w:val="24"/>
                <w:szCs w:val="24"/>
              </w:rPr>
              <w:t>Россия в современном</w:t>
            </w:r>
            <w:r w:rsidRPr="00132B62">
              <w:rPr>
                <w:spacing w:val="40"/>
                <w:sz w:val="24"/>
                <w:szCs w:val="24"/>
              </w:rPr>
              <w:t xml:space="preserve"> </w:t>
            </w:r>
            <w:r w:rsidRPr="00132B62">
              <w:rPr>
                <w:sz w:val="24"/>
                <w:szCs w:val="24"/>
              </w:rPr>
              <w:t>мире</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2"/>
                <w:sz w:val="24"/>
                <w:szCs w:val="24"/>
              </w:rPr>
              <w:t>10.10</w:t>
            </w:r>
          </w:p>
        </w:tc>
        <w:tc>
          <w:tcPr>
            <w:tcW w:w="8747" w:type="dxa"/>
          </w:tcPr>
          <w:p w:rsidR="00EB47EB" w:rsidRPr="00132B62" w:rsidRDefault="00EB47EB" w:rsidP="00EB47EB">
            <w:pPr>
              <w:pStyle w:val="TableParagraph"/>
              <w:ind w:left="0" w:firstLine="11"/>
              <w:jc w:val="both"/>
              <w:rPr>
                <w:sz w:val="24"/>
                <w:szCs w:val="24"/>
              </w:rPr>
            </w:pPr>
            <w:r w:rsidRPr="00132B62">
              <w:rPr>
                <w:sz w:val="24"/>
                <w:szCs w:val="24"/>
              </w:rPr>
              <w:t>Религия,</w:t>
            </w:r>
            <w:r w:rsidRPr="00132B62">
              <w:rPr>
                <w:spacing w:val="15"/>
                <w:sz w:val="24"/>
                <w:szCs w:val="24"/>
              </w:rPr>
              <w:t xml:space="preserve"> </w:t>
            </w:r>
            <w:r w:rsidRPr="00132B62">
              <w:rPr>
                <w:sz w:val="24"/>
                <w:szCs w:val="24"/>
              </w:rPr>
              <w:t>наука</w:t>
            </w:r>
            <w:r w:rsidRPr="00132B62">
              <w:rPr>
                <w:spacing w:val="8"/>
                <w:sz w:val="24"/>
                <w:szCs w:val="24"/>
              </w:rPr>
              <w:t xml:space="preserve"> </w:t>
            </w:r>
            <w:r w:rsidRPr="00132B62">
              <w:rPr>
                <w:sz w:val="24"/>
                <w:szCs w:val="24"/>
              </w:rPr>
              <w:t>и</w:t>
            </w:r>
            <w:r w:rsidRPr="00132B62">
              <w:rPr>
                <w:spacing w:val="-1"/>
                <w:sz w:val="24"/>
                <w:szCs w:val="24"/>
              </w:rPr>
              <w:t xml:space="preserve"> </w:t>
            </w:r>
            <w:r w:rsidRPr="00132B62">
              <w:rPr>
                <w:sz w:val="24"/>
                <w:szCs w:val="24"/>
              </w:rPr>
              <w:t>культура</w:t>
            </w:r>
            <w:r w:rsidRPr="00132B62">
              <w:rPr>
                <w:spacing w:val="8"/>
                <w:sz w:val="24"/>
                <w:szCs w:val="24"/>
              </w:rPr>
              <w:t xml:space="preserve"> </w:t>
            </w:r>
            <w:r w:rsidRPr="00132B62">
              <w:rPr>
                <w:sz w:val="24"/>
                <w:szCs w:val="24"/>
              </w:rPr>
              <w:t>России</w:t>
            </w:r>
            <w:r w:rsidRPr="00132B62">
              <w:rPr>
                <w:spacing w:val="4"/>
                <w:sz w:val="24"/>
                <w:szCs w:val="24"/>
              </w:rPr>
              <w:t xml:space="preserve"> </w:t>
            </w:r>
            <w:r w:rsidRPr="00132B62">
              <w:rPr>
                <w:sz w:val="24"/>
                <w:szCs w:val="24"/>
              </w:rPr>
              <w:t>в</w:t>
            </w:r>
            <w:r w:rsidRPr="00132B62">
              <w:rPr>
                <w:spacing w:val="-5"/>
                <w:sz w:val="24"/>
                <w:szCs w:val="24"/>
              </w:rPr>
              <w:t xml:space="preserve"> </w:t>
            </w:r>
            <w:r w:rsidRPr="00132B62">
              <w:rPr>
                <w:sz w:val="24"/>
                <w:szCs w:val="24"/>
              </w:rPr>
              <w:t>конце</w:t>
            </w:r>
            <w:r w:rsidRPr="00132B62">
              <w:rPr>
                <w:spacing w:val="8"/>
                <w:sz w:val="24"/>
                <w:szCs w:val="24"/>
              </w:rPr>
              <w:t xml:space="preserve"> </w:t>
            </w:r>
            <w:r w:rsidRPr="00132B62">
              <w:rPr>
                <w:sz w:val="24"/>
                <w:szCs w:val="24"/>
              </w:rPr>
              <w:t>XX</w:t>
            </w:r>
            <w:r w:rsidRPr="00132B62">
              <w:rPr>
                <w:spacing w:val="3"/>
                <w:sz w:val="24"/>
                <w:szCs w:val="24"/>
              </w:rPr>
              <w:t xml:space="preserve"> </w:t>
            </w:r>
            <w:r w:rsidRPr="00132B62">
              <w:rPr>
                <w:w w:val="90"/>
                <w:sz w:val="24"/>
                <w:szCs w:val="24"/>
              </w:rPr>
              <w:t>-</w:t>
            </w:r>
            <w:r w:rsidRPr="00132B62">
              <w:rPr>
                <w:spacing w:val="-4"/>
                <w:sz w:val="24"/>
                <w:szCs w:val="24"/>
              </w:rPr>
              <w:t xml:space="preserve"> </w:t>
            </w:r>
            <w:r w:rsidRPr="00132B62">
              <w:rPr>
                <w:sz w:val="24"/>
                <w:szCs w:val="24"/>
              </w:rPr>
              <w:t>начале</w:t>
            </w:r>
            <w:r w:rsidRPr="00132B62">
              <w:rPr>
                <w:spacing w:val="8"/>
                <w:sz w:val="24"/>
                <w:szCs w:val="24"/>
              </w:rPr>
              <w:t xml:space="preserve"> </w:t>
            </w:r>
            <w:r w:rsidRPr="00132B62">
              <w:rPr>
                <w:sz w:val="24"/>
                <w:szCs w:val="24"/>
              </w:rPr>
              <w:t>XXI</w:t>
            </w:r>
            <w:r w:rsidRPr="00132B62">
              <w:rPr>
                <w:spacing w:val="6"/>
                <w:sz w:val="24"/>
                <w:szCs w:val="24"/>
              </w:rPr>
              <w:t xml:space="preserve"> </w:t>
            </w:r>
            <w:r w:rsidRPr="00132B62">
              <w:rPr>
                <w:sz w:val="24"/>
                <w:szCs w:val="24"/>
              </w:rPr>
              <w:t>в.</w:t>
            </w:r>
            <w:r w:rsidRPr="00132B62">
              <w:rPr>
                <w:spacing w:val="-2"/>
                <w:sz w:val="24"/>
                <w:szCs w:val="24"/>
              </w:rPr>
              <w:t xml:space="preserve"> Повышение</w:t>
            </w:r>
            <w:r w:rsidRPr="00132B62">
              <w:rPr>
                <w:sz w:val="24"/>
                <w:szCs w:val="24"/>
              </w:rPr>
              <w:t xml:space="preserve"> общественной роли СМИ и сети Интернет. Коммерциализация культуры. Ведущие тенденции в развитии образования и науки. Модернизация образовательной</w:t>
            </w:r>
            <w:r w:rsidRPr="00132B62">
              <w:rPr>
                <w:spacing w:val="80"/>
                <w:sz w:val="24"/>
                <w:szCs w:val="24"/>
              </w:rPr>
              <w:t xml:space="preserve"> </w:t>
            </w:r>
            <w:r w:rsidRPr="00132B62">
              <w:rPr>
                <w:sz w:val="24"/>
                <w:szCs w:val="24"/>
              </w:rPr>
              <w:t>системы.</w:t>
            </w:r>
            <w:r w:rsidRPr="00132B62">
              <w:rPr>
                <w:spacing w:val="80"/>
                <w:w w:val="150"/>
                <w:sz w:val="24"/>
                <w:szCs w:val="24"/>
              </w:rPr>
              <w:t xml:space="preserve"> </w:t>
            </w:r>
            <w:r w:rsidRPr="00132B62">
              <w:rPr>
                <w:sz w:val="24"/>
                <w:szCs w:val="24"/>
              </w:rPr>
              <w:t>Основные</w:t>
            </w:r>
            <w:r w:rsidRPr="00132B62">
              <w:rPr>
                <w:spacing w:val="80"/>
                <w:w w:val="150"/>
                <w:sz w:val="24"/>
                <w:szCs w:val="24"/>
              </w:rPr>
              <w:t xml:space="preserve"> </w:t>
            </w:r>
            <w:r w:rsidRPr="00132B62">
              <w:rPr>
                <w:sz w:val="24"/>
                <w:szCs w:val="24"/>
              </w:rPr>
              <w:t>достижения</w:t>
            </w:r>
            <w:r w:rsidRPr="00132B62">
              <w:rPr>
                <w:spacing w:val="80"/>
                <w:w w:val="150"/>
                <w:sz w:val="24"/>
                <w:szCs w:val="24"/>
              </w:rPr>
              <w:t xml:space="preserve"> </w:t>
            </w:r>
            <w:r w:rsidRPr="00132B62">
              <w:rPr>
                <w:sz w:val="24"/>
                <w:szCs w:val="24"/>
              </w:rPr>
              <w:t>российских</w:t>
            </w:r>
            <w:r w:rsidRPr="00132B62">
              <w:rPr>
                <w:spacing w:val="80"/>
                <w:w w:val="150"/>
                <w:sz w:val="24"/>
                <w:szCs w:val="24"/>
              </w:rPr>
              <w:t xml:space="preserve"> </w:t>
            </w:r>
            <w:r w:rsidRPr="00132B62">
              <w:rPr>
                <w:sz w:val="24"/>
                <w:szCs w:val="24"/>
              </w:rPr>
              <w:t>учёных</w:t>
            </w:r>
            <w:r w:rsidRPr="00132B62">
              <w:rPr>
                <w:spacing w:val="40"/>
                <w:sz w:val="24"/>
                <w:szCs w:val="24"/>
              </w:rPr>
              <w:t xml:space="preserve"> </w:t>
            </w:r>
            <w:r w:rsidRPr="00132B62">
              <w:rPr>
                <w:sz w:val="24"/>
                <w:szCs w:val="24"/>
              </w:rPr>
              <w:t>и недостаточная востребованность результатов их научной деятельности. Религиозные конфессии и</w:t>
            </w:r>
            <w:r w:rsidRPr="00132B62">
              <w:rPr>
                <w:spacing w:val="-5"/>
                <w:sz w:val="24"/>
                <w:szCs w:val="24"/>
              </w:rPr>
              <w:t xml:space="preserve"> </w:t>
            </w:r>
            <w:r w:rsidRPr="00132B62">
              <w:rPr>
                <w:sz w:val="24"/>
                <w:szCs w:val="24"/>
              </w:rPr>
              <w:t xml:space="preserve">повышение их роли в жизни страны. </w:t>
            </w:r>
            <w:r w:rsidRPr="00132B62">
              <w:rPr>
                <w:spacing w:val="-2"/>
                <w:sz w:val="24"/>
                <w:szCs w:val="24"/>
              </w:rPr>
              <w:t>Особенности развития современной художественной</w:t>
            </w:r>
            <w:r w:rsidRPr="00132B62">
              <w:rPr>
                <w:spacing w:val="-16"/>
                <w:sz w:val="24"/>
                <w:szCs w:val="24"/>
              </w:rPr>
              <w:t xml:space="preserve"> </w:t>
            </w:r>
            <w:r w:rsidRPr="00132B62">
              <w:rPr>
                <w:spacing w:val="-2"/>
                <w:sz w:val="24"/>
                <w:szCs w:val="24"/>
              </w:rPr>
              <w:t xml:space="preserve">культуры: литературы, </w:t>
            </w:r>
            <w:r w:rsidRPr="00132B62">
              <w:rPr>
                <w:sz w:val="24"/>
                <w:szCs w:val="24"/>
              </w:rPr>
              <w:t>киноискусства, театра, изобразительного искусства. Процессы глобализации и массовая культура</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2"/>
                <w:sz w:val="24"/>
                <w:szCs w:val="24"/>
              </w:rPr>
              <w:t>10.11</w:t>
            </w:r>
          </w:p>
        </w:tc>
        <w:tc>
          <w:tcPr>
            <w:tcW w:w="8747" w:type="dxa"/>
          </w:tcPr>
          <w:p w:rsidR="00EB47EB" w:rsidRPr="00132B62" w:rsidRDefault="00EB47EB" w:rsidP="00EB47EB">
            <w:pPr>
              <w:pStyle w:val="TableParagraph"/>
              <w:ind w:left="0"/>
              <w:jc w:val="both"/>
              <w:rPr>
                <w:sz w:val="24"/>
                <w:szCs w:val="24"/>
              </w:rPr>
            </w:pPr>
            <w:r w:rsidRPr="00132B62">
              <w:rPr>
                <w:sz w:val="24"/>
                <w:szCs w:val="24"/>
              </w:rPr>
              <w:t>Наш край в 1992 - 2022 гг.</w:t>
            </w:r>
          </w:p>
        </w:tc>
      </w:tr>
    </w:tbl>
    <w:p w:rsidR="000A2A35" w:rsidRPr="000A2A35" w:rsidRDefault="000A2A35" w:rsidP="000A2A35">
      <w:pPr>
        <w:ind w:right="57" w:firstLine="0"/>
        <w:rPr>
          <w:rFonts w:ascii="Times New Roman" w:hAnsi="Times New Roman" w:cs="Times New Roman"/>
          <w:b/>
          <w:sz w:val="28"/>
          <w:szCs w:val="28"/>
        </w:rPr>
      </w:pPr>
    </w:p>
    <w:p w:rsidR="00812BDF" w:rsidRDefault="00812BDF" w:rsidP="00EB47EB">
      <w:pPr>
        <w:ind w:right="57"/>
        <w:jc w:val="center"/>
        <w:rPr>
          <w:rFonts w:ascii="Times New Roman" w:hAnsi="Times New Roman" w:cs="Times New Roman"/>
          <w:b/>
        </w:rPr>
      </w:pPr>
    </w:p>
    <w:p w:rsidR="00812BDF" w:rsidRDefault="00812BDF" w:rsidP="00EB47EB">
      <w:pPr>
        <w:ind w:right="57"/>
        <w:jc w:val="center"/>
        <w:rPr>
          <w:rFonts w:ascii="Times New Roman" w:hAnsi="Times New Roman" w:cs="Times New Roman"/>
          <w:b/>
        </w:rPr>
      </w:pPr>
    </w:p>
    <w:p w:rsidR="00812BDF" w:rsidRPr="00812BDF" w:rsidRDefault="00812BDF" w:rsidP="00812BDF">
      <w:pPr>
        <w:ind w:right="57" w:firstLine="0"/>
        <w:jc w:val="center"/>
        <w:rPr>
          <w:b/>
          <w:spacing w:val="-6"/>
        </w:rPr>
      </w:pPr>
      <w:r w:rsidRPr="00812BDF">
        <w:rPr>
          <w:b/>
        </w:rPr>
        <w:t>Перечень (кодификатор) проверяемых</w:t>
      </w:r>
      <w:r w:rsidRPr="00812BDF">
        <w:rPr>
          <w:b/>
          <w:spacing w:val="-10"/>
        </w:rPr>
        <w:t xml:space="preserve"> </w:t>
      </w:r>
      <w:r w:rsidRPr="00812BDF">
        <w:rPr>
          <w:b/>
        </w:rPr>
        <w:t>требований</w:t>
      </w:r>
      <w:r w:rsidRPr="00812BDF">
        <w:rPr>
          <w:b/>
          <w:spacing w:val="-6"/>
        </w:rPr>
        <w:t xml:space="preserve"> </w:t>
      </w:r>
    </w:p>
    <w:p w:rsidR="00812BDF" w:rsidRPr="00812BDF" w:rsidRDefault="00812BDF" w:rsidP="00812BDF">
      <w:pPr>
        <w:ind w:right="57" w:firstLine="0"/>
        <w:jc w:val="center"/>
        <w:rPr>
          <w:b/>
        </w:rPr>
      </w:pPr>
      <w:r w:rsidRPr="00812BDF">
        <w:rPr>
          <w:b/>
        </w:rPr>
        <w:t>к</w:t>
      </w:r>
      <w:r w:rsidRPr="00812BDF">
        <w:rPr>
          <w:b/>
          <w:spacing w:val="-17"/>
        </w:rPr>
        <w:t xml:space="preserve"> </w:t>
      </w:r>
      <w:r w:rsidRPr="00812BDF">
        <w:rPr>
          <w:b/>
        </w:rPr>
        <w:t>предметным</w:t>
      </w:r>
      <w:r w:rsidRPr="00812BDF">
        <w:rPr>
          <w:b/>
          <w:spacing w:val="-6"/>
        </w:rPr>
        <w:t xml:space="preserve"> </w:t>
      </w:r>
      <w:r w:rsidRPr="00812BDF">
        <w:rPr>
          <w:b/>
        </w:rPr>
        <w:t>результатам</w:t>
      </w:r>
      <w:r w:rsidRPr="00812BDF">
        <w:rPr>
          <w:b/>
          <w:spacing w:val="-5"/>
        </w:rPr>
        <w:t xml:space="preserve"> </w:t>
      </w:r>
      <w:r w:rsidRPr="00812BDF">
        <w:rPr>
          <w:b/>
        </w:rPr>
        <w:t>освоения</w:t>
      </w:r>
    </w:p>
    <w:p w:rsidR="00812BDF" w:rsidRPr="00812BDF" w:rsidRDefault="00812BDF" w:rsidP="00812BDF">
      <w:pPr>
        <w:ind w:right="57" w:firstLine="0"/>
        <w:jc w:val="center"/>
        <w:rPr>
          <w:rFonts w:ascii="Times New Roman" w:hAnsi="Times New Roman" w:cs="Times New Roman"/>
          <w:b/>
          <w:sz w:val="28"/>
          <w:szCs w:val="28"/>
        </w:rPr>
      </w:pPr>
      <w:r w:rsidRPr="00812BDF">
        <w:rPr>
          <w:b/>
          <w:spacing w:val="-4"/>
        </w:rPr>
        <w:t xml:space="preserve">ООП СОО для проведения ЕГЭ по </w:t>
      </w:r>
      <w:r>
        <w:rPr>
          <w:b/>
          <w:spacing w:val="-4"/>
        </w:rPr>
        <w:t>истории</w:t>
      </w:r>
    </w:p>
    <w:p w:rsidR="000A2A35" w:rsidRPr="000A2A35" w:rsidRDefault="000A2A35" w:rsidP="00EB47EB">
      <w:pPr>
        <w:ind w:right="57"/>
        <w:jc w:val="center"/>
        <w:rPr>
          <w:rFonts w:ascii="Times New Roman" w:hAnsi="Times New Roman" w:cs="Times New Roman"/>
          <w:sz w:val="28"/>
          <w:szCs w:val="28"/>
        </w:rPr>
      </w:pPr>
    </w:p>
    <w:tbl>
      <w:tblPr>
        <w:tblStyle w:val="af5"/>
        <w:tblW w:w="0" w:type="auto"/>
        <w:tblLayout w:type="fixed"/>
        <w:tblLook w:val="04A0" w:firstRow="1" w:lastRow="0" w:firstColumn="1" w:lastColumn="0" w:noHBand="0" w:noVBand="1"/>
      </w:tblPr>
      <w:tblGrid>
        <w:gridCol w:w="1101"/>
        <w:gridCol w:w="8747"/>
      </w:tblGrid>
      <w:tr w:rsidR="00EB47EB" w:rsidRPr="00132B62" w:rsidTr="000A2A35">
        <w:tc>
          <w:tcPr>
            <w:tcW w:w="1101" w:type="dxa"/>
            <w:shd w:val="clear" w:color="auto" w:fill="DEEAF6" w:themeFill="accent1" w:themeFillTint="33"/>
          </w:tcPr>
          <w:p w:rsidR="00EB47EB" w:rsidRPr="000A2A35" w:rsidRDefault="00EB47EB" w:rsidP="000A2A35">
            <w:pPr>
              <w:pStyle w:val="TableParagraph"/>
              <w:ind w:left="0"/>
              <w:jc w:val="center"/>
              <w:rPr>
                <w:b/>
                <w:sz w:val="24"/>
                <w:szCs w:val="24"/>
              </w:rPr>
            </w:pPr>
            <w:r w:rsidRPr="000A2A35">
              <w:rPr>
                <w:b/>
                <w:spacing w:val="-5"/>
                <w:w w:val="105"/>
                <w:position w:val="1"/>
                <w:sz w:val="24"/>
                <w:szCs w:val="24"/>
              </w:rPr>
              <w:t>К</w:t>
            </w:r>
            <w:r w:rsidRPr="000A2A35">
              <w:rPr>
                <w:b/>
                <w:spacing w:val="-5"/>
                <w:w w:val="105"/>
                <w:sz w:val="24"/>
                <w:szCs w:val="24"/>
              </w:rPr>
              <w:t>од</w:t>
            </w:r>
            <w:r w:rsidRPr="000A2A35">
              <w:rPr>
                <w:b/>
                <w:sz w:val="24"/>
                <w:szCs w:val="24"/>
              </w:rPr>
              <w:t xml:space="preserve"> </w:t>
            </w:r>
          </w:p>
        </w:tc>
        <w:tc>
          <w:tcPr>
            <w:tcW w:w="8747" w:type="dxa"/>
            <w:shd w:val="clear" w:color="auto" w:fill="DEEAF6" w:themeFill="accent1" w:themeFillTint="33"/>
          </w:tcPr>
          <w:p w:rsidR="00EB47EB" w:rsidRPr="000A2A35" w:rsidRDefault="00EB47EB" w:rsidP="000A2A35">
            <w:pPr>
              <w:pStyle w:val="TableParagraph"/>
              <w:ind w:left="0"/>
              <w:jc w:val="center"/>
              <w:rPr>
                <w:b/>
                <w:sz w:val="24"/>
                <w:szCs w:val="24"/>
              </w:rPr>
            </w:pPr>
            <w:r w:rsidRPr="000A2A35">
              <w:rPr>
                <w:b/>
                <w:spacing w:val="-2"/>
                <w:sz w:val="24"/>
                <w:szCs w:val="24"/>
              </w:rPr>
              <w:t>Проверяемые</w:t>
            </w:r>
            <w:r w:rsidRPr="000A2A35">
              <w:rPr>
                <w:b/>
                <w:spacing w:val="10"/>
                <w:sz w:val="24"/>
                <w:szCs w:val="24"/>
              </w:rPr>
              <w:t xml:space="preserve"> </w:t>
            </w:r>
            <w:r w:rsidRPr="000A2A35">
              <w:rPr>
                <w:b/>
                <w:spacing w:val="-2"/>
                <w:sz w:val="24"/>
                <w:szCs w:val="24"/>
              </w:rPr>
              <w:t>требования</w:t>
            </w:r>
            <w:r w:rsidRPr="000A2A35">
              <w:rPr>
                <w:b/>
                <w:sz w:val="24"/>
                <w:szCs w:val="24"/>
              </w:rPr>
              <w:t xml:space="preserve"> </w:t>
            </w:r>
            <w:r w:rsidRPr="000A2A35">
              <w:rPr>
                <w:b/>
                <w:spacing w:val="-2"/>
                <w:sz w:val="24"/>
                <w:szCs w:val="24"/>
              </w:rPr>
              <w:t>к</w:t>
            </w:r>
            <w:r w:rsidRPr="000A2A35">
              <w:rPr>
                <w:b/>
                <w:spacing w:val="-16"/>
                <w:sz w:val="24"/>
                <w:szCs w:val="24"/>
              </w:rPr>
              <w:t xml:space="preserve"> </w:t>
            </w:r>
            <w:r w:rsidRPr="000A2A35">
              <w:rPr>
                <w:b/>
                <w:spacing w:val="-2"/>
                <w:sz w:val="24"/>
                <w:szCs w:val="24"/>
              </w:rPr>
              <w:t xml:space="preserve">предметным результатам освоения </w:t>
            </w:r>
            <w:r w:rsidR="000A2A35" w:rsidRPr="000A2A35">
              <w:rPr>
                <w:b/>
                <w:spacing w:val="-2"/>
                <w:sz w:val="24"/>
                <w:szCs w:val="24"/>
              </w:rPr>
              <w:t>ООП СОО</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10"/>
                <w:w w:val="105"/>
                <w:sz w:val="24"/>
                <w:szCs w:val="24"/>
              </w:rPr>
              <w:t>1</w:t>
            </w:r>
          </w:p>
        </w:tc>
        <w:tc>
          <w:tcPr>
            <w:tcW w:w="8747" w:type="dxa"/>
          </w:tcPr>
          <w:p w:rsidR="00EB47EB" w:rsidRPr="00132B62" w:rsidRDefault="00EB47EB" w:rsidP="00EB47EB">
            <w:pPr>
              <w:pStyle w:val="TableParagraph"/>
              <w:ind w:left="0"/>
              <w:jc w:val="both"/>
              <w:rPr>
                <w:sz w:val="24"/>
                <w:szCs w:val="24"/>
              </w:rPr>
            </w:pPr>
            <w:r w:rsidRPr="00132B62">
              <w:rPr>
                <w:sz w:val="24"/>
                <w:szCs w:val="24"/>
              </w:rPr>
              <w:t>Знание</w:t>
            </w:r>
            <w:r w:rsidRPr="00132B62">
              <w:rPr>
                <w:spacing w:val="14"/>
                <w:sz w:val="24"/>
                <w:szCs w:val="24"/>
              </w:rPr>
              <w:t xml:space="preserve"> </w:t>
            </w:r>
            <w:r w:rsidRPr="00132B62">
              <w:rPr>
                <w:sz w:val="24"/>
                <w:szCs w:val="24"/>
              </w:rPr>
              <w:t>ключевых</w:t>
            </w:r>
            <w:r w:rsidRPr="00132B62">
              <w:rPr>
                <w:spacing w:val="18"/>
                <w:sz w:val="24"/>
                <w:szCs w:val="24"/>
              </w:rPr>
              <w:t xml:space="preserve"> </w:t>
            </w:r>
            <w:r w:rsidRPr="00132B62">
              <w:rPr>
                <w:sz w:val="24"/>
                <w:szCs w:val="24"/>
              </w:rPr>
              <w:t>событий,</w:t>
            </w:r>
            <w:r w:rsidRPr="00132B62">
              <w:rPr>
                <w:spacing w:val="16"/>
                <w:sz w:val="24"/>
                <w:szCs w:val="24"/>
              </w:rPr>
              <w:t xml:space="preserve"> </w:t>
            </w:r>
            <w:r w:rsidRPr="00132B62">
              <w:rPr>
                <w:sz w:val="24"/>
                <w:szCs w:val="24"/>
              </w:rPr>
              <w:t>основных</w:t>
            </w:r>
            <w:r w:rsidRPr="00132B62">
              <w:rPr>
                <w:spacing w:val="19"/>
                <w:sz w:val="24"/>
                <w:szCs w:val="24"/>
              </w:rPr>
              <w:t xml:space="preserve"> </w:t>
            </w:r>
            <w:r w:rsidRPr="00132B62">
              <w:rPr>
                <w:sz w:val="24"/>
                <w:szCs w:val="24"/>
              </w:rPr>
              <w:t>дат</w:t>
            </w:r>
            <w:r w:rsidRPr="00132B62">
              <w:rPr>
                <w:spacing w:val="5"/>
                <w:sz w:val="24"/>
                <w:szCs w:val="24"/>
              </w:rPr>
              <w:t xml:space="preserve"> </w:t>
            </w:r>
            <w:r w:rsidRPr="00132B62">
              <w:rPr>
                <w:sz w:val="24"/>
                <w:szCs w:val="24"/>
              </w:rPr>
              <w:t>и</w:t>
            </w:r>
            <w:r w:rsidRPr="00132B62">
              <w:rPr>
                <w:spacing w:val="-6"/>
                <w:sz w:val="24"/>
                <w:szCs w:val="24"/>
              </w:rPr>
              <w:t xml:space="preserve"> </w:t>
            </w:r>
            <w:r w:rsidRPr="00132B62">
              <w:rPr>
                <w:sz w:val="24"/>
                <w:szCs w:val="24"/>
              </w:rPr>
              <w:t>этапов</w:t>
            </w:r>
            <w:r w:rsidRPr="00132B62">
              <w:rPr>
                <w:spacing w:val="9"/>
                <w:sz w:val="24"/>
                <w:szCs w:val="24"/>
              </w:rPr>
              <w:t xml:space="preserve"> </w:t>
            </w:r>
            <w:r w:rsidRPr="00132B62">
              <w:rPr>
                <w:sz w:val="24"/>
                <w:szCs w:val="24"/>
              </w:rPr>
              <w:t>истории</w:t>
            </w:r>
            <w:r w:rsidRPr="00132B62">
              <w:rPr>
                <w:spacing w:val="12"/>
                <w:sz w:val="24"/>
                <w:szCs w:val="24"/>
              </w:rPr>
              <w:t xml:space="preserve"> </w:t>
            </w:r>
            <w:r w:rsidRPr="00132B62">
              <w:rPr>
                <w:spacing w:val="-2"/>
                <w:sz w:val="24"/>
                <w:szCs w:val="24"/>
              </w:rPr>
              <w:t>России</w:t>
            </w:r>
            <w:r w:rsidRPr="00132B62">
              <w:rPr>
                <w:sz w:val="24"/>
                <w:szCs w:val="24"/>
              </w:rPr>
              <w:t xml:space="preserve"> </w:t>
            </w:r>
            <w:r w:rsidRPr="00132B62">
              <w:rPr>
                <w:w w:val="95"/>
                <w:sz w:val="24"/>
                <w:szCs w:val="24"/>
              </w:rPr>
              <w:t>и</w:t>
            </w:r>
            <w:r w:rsidRPr="00132B62">
              <w:rPr>
                <w:spacing w:val="-4"/>
                <w:w w:val="95"/>
                <w:sz w:val="24"/>
                <w:szCs w:val="24"/>
              </w:rPr>
              <w:t xml:space="preserve"> </w:t>
            </w:r>
            <w:r w:rsidRPr="00132B62">
              <w:rPr>
                <w:w w:val="95"/>
                <w:sz w:val="24"/>
                <w:szCs w:val="24"/>
              </w:rPr>
              <w:t>мира</w:t>
            </w:r>
            <w:r w:rsidRPr="00132B62">
              <w:rPr>
                <w:spacing w:val="3"/>
                <w:sz w:val="24"/>
                <w:szCs w:val="24"/>
              </w:rPr>
              <w:t xml:space="preserve"> </w:t>
            </w:r>
            <w:r w:rsidRPr="00132B62">
              <w:rPr>
                <w:w w:val="95"/>
                <w:sz w:val="24"/>
                <w:szCs w:val="24"/>
              </w:rPr>
              <w:t>в</w:t>
            </w:r>
            <w:r w:rsidRPr="00132B62">
              <w:rPr>
                <w:spacing w:val="-6"/>
                <w:w w:val="95"/>
                <w:sz w:val="24"/>
                <w:szCs w:val="24"/>
              </w:rPr>
              <w:t xml:space="preserve"> </w:t>
            </w:r>
            <w:r w:rsidRPr="00132B62">
              <w:rPr>
                <w:w w:val="95"/>
                <w:sz w:val="24"/>
                <w:szCs w:val="24"/>
              </w:rPr>
              <w:t>XX</w:t>
            </w:r>
            <w:r w:rsidRPr="00132B62">
              <w:rPr>
                <w:spacing w:val="-2"/>
                <w:sz w:val="24"/>
                <w:szCs w:val="24"/>
              </w:rPr>
              <w:t xml:space="preserve"> </w:t>
            </w:r>
            <w:r w:rsidRPr="00132B62">
              <w:rPr>
                <w:w w:val="90"/>
                <w:sz w:val="24"/>
                <w:szCs w:val="24"/>
              </w:rPr>
              <w:t>-</w:t>
            </w:r>
            <w:r w:rsidRPr="00132B62">
              <w:rPr>
                <w:spacing w:val="-2"/>
                <w:w w:val="90"/>
                <w:sz w:val="24"/>
                <w:szCs w:val="24"/>
              </w:rPr>
              <w:t xml:space="preserve"> </w:t>
            </w:r>
            <w:r w:rsidRPr="00132B62">
              <w:rPr>
                <w:w w:val="95"/>
                <w:sz w:val="24"/>
                <w:szCs w:val="24"/>
              </w:rPr>
              <w:t>начале</w:t>
            </w:r>
            <w:r w:rsidRPr="00132B62">
              <w:rPr>
                <w:sz w:val="24"/>
                <w:szCs w:val="24"/>
              </w:rPr>
              <w:t xml:space="preserve"> </w:t>
            </w:r>
            <w:r w:rsidRPr="00132B62">
              <w:rPr>
                <w:w w:val="95"/>
                <w:sz w:val="24"/>
                <w:szCs w:val="24"/>
              </w:rPr>
              <w:t>XXI</w:t>
            </w:r>
            <w:r w:rsidRPr="00132B62">
              <w:rPr>
                <w:sz w:val="24"/>
                <w:szCs w:val="24"/>
              </w:rPr>
              <w:t xml:space="preserve"> </w:t>
            </w:r>
            <w:r w:rsidRPr="00132B62">
              <w:rPr>
                <w:spacing w:val="-5"/>
                <w:w w:val="95"/>
                <w:sz w:val="24"/>
                <w:szCs w:val="24"/>
              </w:rPr>
              <w:t>вв.</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2</w:t>
            </w:r>
          </w:p>
        </w:tc>
        <w:tc>
          <w:tcPr>
            <w:tcW w:w="8747" w:type="dxa"/>
          </w:tcPr>
          <w:p w:rsidR="00EB47EB" w:rsidRPr="00132B62" w:rsidRDefault="00EB47EB" w:rsidP="00EB47EB">
            <w:pPr>
              <w:pStyle w:val="TableParagraph"/>
              <w:ind w:left="0"/>
              <w:jc w:val="both"/>
              <w:rPr>
                <w:sz w:val="24"/>
                <w:szCs w:val="24"/>
              </w:rPr>
            </w:pPr>
            <w:r w:rsidRPr="00132B62">
              <w:rPr>
                <w:sz w:val="24"/>
                <w:szCs w:val="24"/>
              </w:rPr>
              <w:t>Знание</w:t>
            </w:r>
            <w:r w:rsidRPr="00132B62">
              <w:rPr>
                <w:spacing w:val="6"/>
                <w:sz w:val="24"/>
                <w:szCs w:val="24"/>
              </w:rPr>
              <w:t xml:space="preserve"> </w:t>
            </w:r>
            <w:r w:rsidRPr="00132B62">
              <w:rPr>
                <w:sz w:val="24"/>
                <w:szCs w:val="24"/>
              </w:rPr>
              <w:t>выдающихся</w:t>
            </w:r>
            <w:r w:rsidRPr="00132B62">
              <w:rPr>
                <w:spacing w:val="20"/>
                <w:sz w:val="24"/>
                <w:szCs w:val="24"/>
              </w:rPr>
              <w:t xml:space="preserve"> </w:t>
            </w:r>
            <w:r w:rsidRPr="00132B62">
              <w:rPr>
                <w:sz w:val="24"/>
                <w:szCs w:val="24"/>
              </w:rPr>
              <w:t>деятелей</w:t>
            </w:r>
            <w:r w:rsidRPr="00132B62">
              <w:rPr>
                <w:spacing w:val="5"/>
                <w:sz w:val="24"/>
                <w:szCs w:val="24"/>
              </w:rPr>
              <w:t xml:space="preserve"> </w:t>
            </w:r>
            <w:r w:rsidRPr="00132B62">
              <w:rPr>
                <w:sz w:val="24"/>
                <w:szCs w:val="24"/>
              </w:rPr>
              <w:t>отечественной</w:t>
            </w:r>
            <w:r w:rsidRPr="00132B62">
              <w:rPr>
                <w:spacing w:val="13"/>
                <w:sz w:val="24"/>
                <w:szCs w:val="24"/>
              </w:rPr>
              <w:t xml:space="preserve"> </w:t>
            </w:r>
            <w:r w:rsidRPr="00132B62">
              <w:rPr>
                <w:sz w:val="24"/>
                <w:szCs w:val="24"/>
              </w:rPr>
              <w:t>и</w:t>
            </w:r>
            <w:r w:rsidRPr="00132B62">
              <w:rPr>
                <w:spacing w:val="-6"/>
                <w:sz w:val="24"/>
                <w:szCs w:val="24"/>
              </w:rPr>
              <w:t xml:space="preserve"> </w:t>
            </w:r>
            <w:r w:rsidRPr="00132B62">
              <w:rPr>
                <w:sz w:val="24"/>
                <w:szCs w:val="24"/>
              </w:rPr>
              <w:t>всемирной</w:t>
            </w:r>
            <w:r w:rsidRPr="00132B62">
              <w:rPr>
                <w:spacing w:val="8"/>
                <w:sz w:val="24"/>
                <w:szCs w:val="24"/>
              </w:rPr>
              <w:t xml:space="preserve"> </w:t>
            </w:r>
            <w:r w:rsidRPr="00132B62">
              <w:rPr>
                <w:spacing w:val="-2"/>
                <w:sz w:val="24"/>
                <w:szCs w:val="24"/>
              </w:rPr>
              <w:t>истории</w:t>
            </w:r>
            <w:r w:rsidRPr="00132B62">
              <w:rPr>
                <w:sz w:val="24"/>
                <w:szCs w:val="24"/>
              </w:rPr>
              <w:t xml:space="preserve"> XX </w:t>
            </w:r>
            <w:r w:rsidRPr="00132B62">
              <w:rPr>
                <w:w w:val="90"/>
                <w:sz w:val="24"/>
                <w:szCs w:val="24"/>
              </w:rPr>
              <w:t xml:space="preserve">- </w:t>
            </w:r>
            <w:r w:rsidRPr="00132B62">
              <w:rPr>
                <w:sz w:val="24"/>
                <w:szCs w:val="24"/>
              </w:rPr>
              <w:t>начала XXI вв., в том числе имён героев Первой мировой, Гражданской, Великои Отечественной войн, исторических личностей, внёсших значительный вклад в социально- экономическое,</w:t>
            </w:r>
            <w:r w:rsidRPr="00132B62">
              <w:rPr>
                <w:spacing w:val="41"/>
                <w:sz w:val="24"/>
                <w:szCs w:val="24"/>
              </w:rPr>
              <w:t xml:space="preserve"> </w:t>
            </w:r>
            <w:r w:rsidRPr="00132B62">
              <w:rPr>
                <w:sz w:val="24"/>
                <w:szCs w:val="24"/>
              </w:rPr>
              <w:t>политическое</w:t>
            </w:r>
            <w:r w:rsidRPr="00132B62">
              <w:rPr>
                <w:spacing w:val="53"/>
                <w:sz w:val="24"/>
                <w:szCs w:val="24"/>
              </w:rPr>
              <w:t xml:space="preserve"> </w:t>
            </w:r>
            <w:r w:rsidRPr="00132B62">
              <w:rPr>
                <w:sz w:val="24"/>
                <w:szCs w:val="24"/>
              </w:rPr>
              <w:t>и</w:t>
            </w:r>
            <w:r w:rsidRPr="00132B62">
              <w:rPr>
                <w:spacing w:val="37"/>
                <w:sz w:val="24"/>
                <w:szCs w:val="24"/>
              </w:rPr>
              <w:t xml:space="preserve"> </w:t>
            </w:r>
            <w:r w:rsidRPr="00132B62">
              <w:rPr>
                <w:sz w:val="24"/>
                <w:szCs w:val="24"/>
              </w:rPr>
              <w:t>культурное</w:t>
            </w:r>
            <w:r w:rsidRPr="00132B62">
              <w:rPr>
                <w:spacing w:val="55"/>
                <w:sz w:val="24"/>
                <w:szCs w:val="24"/>
              </w:rPr>
              <w:t xml:space="preserve"> </w:t>
            </w:r>
            <w:r w:rsidRPr="00132B62">
              <w:rPr>
                <w:sz w:val="24"/>
                <w:szCs w:val="24"/>
              </w:rPr>
              <w:t>развитие</w:t>
            </w:r>
            <w:r w:rsidRPr="00132B62">
              <w:rPr>
                <w:spacing w:val="46"/>
                <w:sz w:val="24"/>
                <w:szCs w:val="24"/>
              </w:rPr>
              <w:t xml:space="preserve"> </w:t>
            </w:r>
            <w:r w:rsidRPr="00132B62">
              <w:rPr>
                <w:spacing w:val="-2"/>
                <w:sz w:val="24"/>
                <w:szCs w:val="24"/>
              </w:rPr>
              <w:t>России</w:t>
            </w:r>
            <w:r w:rsidRPr="00132B62">
              <w:rPr>
                <w:sz w:val="24"/>
                <w:szCs w:val="24"/>
              </w:rPr>
              <w:t xml:space="preserve"> </w:t>
            </w:r>
            <w:r w:rsidRPr="00132B62">
              <w:rPr>
                <w:w w:val="95"/>
                <w:sz w:val="24"/>
                <w:szCs w:val="24"/>
              </w:rPr>
              <w:t>в</w:t>
            </w:r>
            <w:r w:rsidRPr="00132B62">
              <w:rPr>
                <w:spacing w:val="-12"/>
                <w:w w:val="95"/>
                <w:sz w:val="24"/>
                <w:szCs w:val="24"/>
              </w:rPr>
              <w:t xml:space="preserve"> </w:t>
            </w:r>
            <w:r w:rsidRPr="00132B62">
              <w:rPr>
                <w:w w:val="95"/>
                <w:sz w:val="24"/>
                <w:szCs w:val="24"/>
              </w:rPr>
              <w:t>XX</w:t>
            </w:r>
            <w:r w:rsidRPr="00132B62">
              <w:rPr>
                <w:spacing w:val="-4"/>
                <w:w w:val="95"/>
                <w:sz w:val="24"/>
                <w:szCs w:val="24"/>
              </w:rPr>
              <w:t xml:space="preserve"> </w:t>
            </w:r>
            <w:r w:rsidRPr="00132B62">
              <w:rPr>
                <w:w w:val="90"/>
                <w:sz w:val="24"/>
                <w:szCs w:val="24"/>
              </w:rPr>
              <w:t>-</w:t>
            </w:r>
            <w:r w:rsidRPr="00132B62">
              <w:rPr>
                <w:spacing w:val="-9"/>
                <w:w w:val="90"/>
                <w:sz w:val="24"/>
                <w:szCs w:val="24"/>
              </w:rPr>
              <w:t xml:space="preserve"> </w:t>
            </w:r>
            <w:r w:rsidRPr="00132B62">
              <w:rPr>
                <w:w w:val="95"/>
                <w:sz w:val="24"/>
                <w:szCs w:val="24"/>
              </w:rPr>
              <w:t>начале</w:t>
            </w:r>
            <w:r w:rsidRPr="00132B62">
              <w:rPr>
                <w:spacing w:val="-2"/>
                <w:w w:val="95"/>
                <w:sz w:val="24"/>
                <w:szCs w:val="24"/>
              </w:rPr>
              <w:t xml:space="preserve"> </w:t>
            </w:r>
            <w:r w:rsidRPr="00132B62">
              <w:rPr>
                <w:w w:val="95"/>
                <w:sz w:val="24"/>
                <w:szCs w:val="24"/>
              </w:rPr>
              <w:t>XXI</w:t>
            </w:r>
            <w:r w:rsidRPr="00132B62">
              <w:rPr>
                <w:spacing w:val="-3"/>
                <w:w w:val="95"/>
                <w:sz w:val="24"/>
                <w:szCs w:val="24"/>
              </w:rPr>
              <w:t xml:space="preserve"> </w:t>
            </w:r>
            <w:r w:rsidRPr="00132B62">
              <w:rPr>
                <w:spacing w:val="-5"/>
                <w:w w:val="95"/>
                <w:sz w:val="24"/>
                <w:szCs w:val="24"/>
              </w:rPr>
              <w:t>вв.</w:t>
            </w:r>
          </w:p>
        </w:tc>
      </w:tr>
      <w:tr w:rsidR="00EB47EB" w:rsidRPr="00132B62" w:rsidTr="000A2A35">
        <w:tc>
          <w:tcPr>
            <w:tcW w:w="1101" w:type="dxa"/>
          </w:tcPr>
          <w:p w:rsidR="00EB47EB" w:rsidRPr="00132B62" w:rsidRDefault="00EB47EB" w:rsidP="00EB47EB">
            <w:pPr>
              <w:pStyle w:val="TableParagraph"/>
              <w:ind w:left="0"/>
              <w:jc w:val="center"/>
              <w:rPr>
                <w:position w:val="-3"/>
                <w:sz w:val="24"/>
                <w:szCs w:val="24"/>
              </w:rPr>
            </w:pPr>
            <w:r w:rsidRPr="00132B62">
              <w:rPr>
                <w:noProof/>
                <w:position w:val="-3"/>
                <w:sz w:val="24"/>
                <w:szCs w:val="24"/>
                <w:lang w:eastAsia="ru-RU"/>
              </w:rPr>
              <w:t>3</w:t>
            </w:r>
          </w:p>
        </w:tc>
        <w:tc>
          <w:tcPr>
            <w:tcW w:w="8747" w:type="dxa"/>
          </w:tcPr>
          <w:p w:rsidR="00EB47EB" w:rsidRPr="00132B62" w:rsidRDefault="00EB47EB" w:rsidP="00EB47EB">
            <w:pPr>
              <w:pStyle w:val="TableParagraph"/>
              <w:tabs>
                <w:tab w:val="left" w:pos="499"/>
                <w:tab w:val="left" w:pos="1157"/>
                <w:tab w:val="left" w:pos="1541"/>
                <w:tab w:val="left" w:pos="2577"/>
                <w:tab w:val="left" w:pos="3322"/>
                <w:tab w:val="left" w:pos="3980"/>
                <w:tab w:val="left" w:pos="5671"/>
                <w:tab w:val="left" w:pos="7373"/>
              </w:tabs>
              <w:ind w:left="0" w:firstLine="6"/>
              <w:jc w:val="both"/>
              <w:rPr>
                <w:sz w:val="24"/>
                <w:szCs w:val="24"/>
              </w:rPr>
            </w:pPr>
            <w:r w:rsidRPr="00132B62">
              <w:rPr>
                <w:spacing w:val="-2"/>
                <w:sz w:val="24"/>
                <w:szCs w:val="24"/>
              </w:rPr>
              <w:t>Знание</w:t>
            </w:r>
            <w:r w:rsidRPr="00132B62">
              <w:rPr>
                <w:sz w:val="24"/>
                <w:szCs w:val="24"/>
              </w:rPr>
              <w:t xml:space="preserve"> </w:t>
            </w:r>
            <w:r w:rsidRPr="00132B62">
              <w:rPr>
                <w:spacing w:val="-2"/>
                <w:sz w:val="24"/>
                <w:szCs w:val="24"/>
              </w:rPr>
              <w:t>важнейших</w:t>
            </w:r>
            <w:r w:rsidRPr="00132B62">
              <w:rPr>
                <w:sz w:val="24"/>
                <w:szCs w:val="24"/>
              </w:rPr>
              <w:t xml:space="preserve"> </w:t>
            </w:r>
            <w:r w:rsidRPr="00132B62">
              <w:rPr>
                <w:spacing w:val="-2"/>
                <w:sz w:val="24"/>
                <w:szCs w:val="24"/>
              </w:rPr>
              <w:t>достижений</w:t>
            </w:r>
            <w:r w:rsidRPr="00132B62">
              <w:rPr>
                <w:sz w:val="24"/>
                <w:szCs w:val="24"/>
              </w:rPr>
              <w:t xml:space="preserve"> </w:t>
            </w:r>
            <w:r w:rsidRPr="00132B62">
              <w:rPr>
                <w:spacing w:val="-2"/>
                <w:sz w:val="24"/>
                <w:szCs w:val="24"/>
              </w:rPr>
              <w:t>культуры</w:t>
            </w:r>
            <w:r w:rsidRPr="00132B62">
              <w:rPr>
                <w:sz w:val="24"/>
                <w:szCs w:val="24"/>
              </w:rPr>
              <w:t xml:space="preserve"> </w:t>
            </w:r>
            <w:r w:rsidRPr="00132B62">
              <w:rPr>
                <w:spacing w:val="-2"/>
                <w:sz w:val="24"/>
                <w:szCs w:val="24"/>
              </w:rPr>
              <w:t>России</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4"/>
                <w:sz w:val="24"/>
                <w:szCs w:val="24"/>
              </w:rPr>
              <w:t>мира</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6"/>
                <w:sz w:val="24"/>
                <w:szCs w:val="24"/>
              </w:rPr>
              <w:t>XX</w:t>
            </w:r>
            <w:r w:rsidRPr="00132B62">
              <w:rPr>
                <w:sz w:val="24"/>
                <w:szCs w:val="24"/>
              </w:rPr>
              <w:t xml:space="preserve"> </w:t>
            </w:r>
            <w:r w:rsidRPr="00132B62">
              <w:rPr>
                <w:spacing w:val="-10"/>
                <w:w w:val="90"/>
                <w:sz w:val="24"/>
                <w:szCs w:val="24"/>
              </w:rPr>
              <w:t>-</w:t>
            </w:r>
            <w:r w:rsidRPr="00132B62">
              <w:rPr>
                <w:sz w:val="24"/>
                <w:szCs w:val="24"/>
              </w:rPr>
              <w:t xml:space="preserve"> </w:t>
            </w:r>
            <w:r w:rsidRPr="00132B62">
              <w:rPr>
                <w:spacing w:val="-2"/>
                <w:sz w:val="24"/>
                <w:szCs w:val="24"/>
              </w:rPr>
              <w:t>начале</w:t>
            </w:r>
            <w:r w:rsidRPr="00132B62">
              <w:rPr>
                <w:sz w:val="24"/>
                <w:szCs w:val="24"/>
              </w:rPr>
              <w:t xml:space="preserve"> </w:t>
            </w:r>
            <w:r w:rsidRPr="00132B62">
              <w:rPr>
                <w:spacing w:val="-4"/>
                <w:sz w:val="24"/>
                <w:szCs w:val="24"/>
              </w:rPr>
              <w:t>XXI</w:t>
            </w:r>
            <w:r w:rsidRPr="00132B62">
              <w:rPr>
                <w:sz w:val="24"/>
                <w:szCs w:val="24"/>
              </w:rPr>
              <w:t xml:space="preserve"> </w:t>
            </w:r>
            <w:r w:rsidRPr="00132B62">
              <w:rPr>
                <w:spacing w:val="-4"/>
                <w:sz w:val="24"/>
                <w:szCs w:val="24"/>
              </w:rPr>
              <w:t>вв.,</w:t>
            </w:r>
            <w:r w:rsidRPr="00132B62">
              <w:rPr>
                <w:sz w:val="24"/>
                <w:szCs w:val="24"/>
              </w:rPr>
              <w:t xml:space="preserve"> </w:t>
            </w:r>
            <w:r w:rsidRPr="00132B62">
              <w:rPr>
                <w:spacing w:val="-2"/>
                <w:sz w:val="24"/>
                <w:szCs w:val="24"/>
              </w:rPr>
              <w:t>ценностных</w:t>
            </w:r>
            <w:r w:rsidRPr="00132B62">
              <w:rPr>
                <w:sz w:val="24"/>
                <w:szCs w:val="24"/>
              </w:rPr>
              <w:t xml:space="preserve"> </w:t>
            </w:r>
            <w:r w:rsidRPr="00132B62">
              <w:rPr>
                <w:spacing w:val="-2"/>
                <w:sz w:val="24"/>
                <w:szCs w:val="24"/>
              </w:rPr>
              <w:t>ориентиров;</w:t>
            </w:r>
            <w:r w:rsidRPr="00132B62">
              <w:rPr>
                <w:sz w:val="24"/>
                <w:szCs w:val="24"/>
              </w:rPr>
              <w:t xml:space="preserve"> </w:t>
            </w:r>
            <w:r w:rsidRPr="00132B62">
              <w:rPr>
                <w:spacing w:val="-2"/>
                <w:w w:val="95"/>
                <w:sz w:val="24"/>
                <w:szCs w:val="24"/>
              </w:rPr>
              <w:t xml:space="preserve">умение </w:t>
            </w:r>
            <w:r w:rsidRPr="00132B62">
              <w:rPr>
                <w:sz w:val="24"/>
                <w:szCs w:val="24"/>
              </w:rPr>
              <w:t>характеризовать</w:t>
            </w:r>
            <w:r w:rsidRPr="00132B62">
              <w:rPr>
                <w:spacing w:val="-18"/>
                <w:sz w:val="24"/>
                <w:szCs w:val="24"/>
              </w:rPr>
              <w:t xml:space="preserve"> </w:t>
            </w:r>
            <w:r w:rsidRPr="00132B62">
              <w:rPr>
                <w:sz w:val="24"/>
                <w:szCs w:val="24"/>
              </w:rPr>
              <w:t>вклад</w:t>
            </w:r>
            <w:r w:rsidRPr="00132B62">
              <w:rPr>
                <w:spacing w:val="-8"/>
                <w:sz w:val="24"/>
                <w:szCs w:val="24"/>
              </w:rPr>
              <w:t xml:space="preserve"> </w:t>
            </w:r>
            <w:r w:rsidRPr="00132B62">
              <w:rPr>
                <w:sz w:val="24"/>
                <w:szCs w:val="24"/>
              </w:rPr>
              <w:t>российской культуры</w:t>
            </w:r>
            <w:r w:rsidRPr="00132B62">
              <w:rPr>
                <w:spacing w:val="-2"/>
                <w:sz w:val="24"/>
                <w:szCs w:val="24"/>
              </w:rPr>
              <w:t xml:space="preserve"> </w:t>
            </w:r>
            <w:r w:rsidRPr="00132B62">
              <w:rPr>
                <w:sz w:val="24"/>
                <w:szCs w:val="24"/>
              </w:rPr>
              <w:t>в</w:t>
            </w:r>
            <w:r w:rsidRPr="00132B62">
              <w:rPr>
                <w:spacing w:val="-18"/>
                <w:sz w:val="24"/>
                <w:szCs w:val="24"/>
              </w:rPr>
              <w:t xml:space="preserve"> </w:t>
            </w:r>
            <w:r w:rsidRPr="00132B62">
              <w:rPr>
                <w:sz w:val="24"/>
                <w:szCs w:val="24"/>
              </w:rPr>
              <w:t>мировую культуру</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4</w:t>
            </w:r>
          </w:p>
        </w:tc>
        <w:tc>
          <w:tcPr>
            <w:tcW w:w="8747" w:type="dxa"/>
          </w:tcPr>
          <w:p w:rsidR="00EB47EB" w:rsidRPr="00132B62" w:rsidRDefault="00EB47EB" w:rsidP="00EB47EB">
            <w:pPr>
              <w:pStyle w:val="TableParagraph"/>
              <w:ind w:left="0"/>
              <w:jc w:val="both"/>
              <w:rPr>
                <w:sz w:val="24"/>
                <w:szCs w:val="24"/>
              </w:rPr>
            </w:pPr>
            <w:r w:rsidRPr="00132B62">
              <w:rPr>
                <w:sz w:val="24"/>
                <w:szCs w:val="24"/>
              </w:rPr>
              <w:t>Понимание</w:t>
            </w:r>
            <w:r w:rsidRPr="00132B62">
              <w:rPr>
                <w:spacing w:val="62"/>
                <w:w w:val="150"/>
                <w:sz w:val="24"/>
                <w:szCs w:val="24"/>
              </w:rPr>
              <w:t xml:space="preserve"> </w:t>
            </w:r>
            <w:r w:rsidRPr="00132B62">
              <w:rPr>
                <w:sz w:val="24"/>
                <w:szCs w:val="24"/>
              </w:rPr>
              <w:t>значимости</w:t>
            </w:r>
            <w:r w:rsidRPr="00132B62">
              <w:rPr>
                <w:spacing w:val="60"/>
                <w:w w:val="150"/>
                <w:sz w:val="24"/>
                <w:szCs w:val="24"/>
              </w:rPr>
              <w:t xml:space="preserve"> </w:t>
            </w:r>
            <w:r w:rsidRPr="00132B62">
              <w:rPr>
                <w:sz w:val="24"/>
                <w:szCs w:val="24"/>
              </w:rPr>
              <w:t>России</w:t>
            </w:r>
            <w:r w:rsidRPr="00132B62">
              <w:rPr>
                <w:spacing w:val="60"/>
                <w:w w:val="150"/>
                <w:sz w:val="24"/>
                <w:szCs w:val="24"/>
              </w:rPr>
              <w:t xml:space="preserve"> </w:t>
            </w:r>
            <w:r w:rsidRPr="00132B62">
              <w:rPr>
                <w:sz w:val="24"/>
                <w:szCs w:val="24"/>
              </w:rPr>
              <w:t>в</w:t>
            </w:r>
            <w:r w:rsidRPr="00132B62">
              <w:rPr>
                <w:spacing w:val="48"/>
                <w:w w:val="150"/>
                <w:sz w:val="24"/>
                <w:szCs w:val="24"/>
              </w:rPr>
              <w:t xml:space="preserve"> </w:t>
            </w:r>
            <w:r w:rsidRPr="00132B62">
              <w:rPr>
                <w:sz w:val="24"/>
                <w:szCs w:val="24"/>
              </w:rPr>
              <w:t>мировых</w:t>
            </w:r>
            <w:r w:rsidRPr="00132B62">
              <w:rPr>
                <w:spacing w:val="59"/>
                <w:w w:val="150"/>
                <w:sz w:val="24"/>
                <w:szCs w:val="24"/>
              </w:rPr>
              <w:t xml:space="preserve"> </w:t>
            </w:r>
            <w:r w:rsidRPr="00132B62">
              <w:rPr>
                <w:spacing w:val="-2"/>
                <w:sz w:val="24"/>
                <w:szCs w:val="24"/>
              </w:rPr>
              <w:t>политических</w:t>
            </w:r>
            <w:r w:rsidRPr="00132B62">
              <w:rPr>
                <w:sz w:val="24"/>
                <w:szCs w:val="24"/>
              </w:rPr>
              <w:t xml:space="preserve"> и</w:t>
            </w:r>
            <w:r w:rsidRPr="00132B62">
              <w:rPr>
                <w:spacing w:val="80"/>
                <w:sz w:val="24"/>
                <w:szCs w:val="24"/>
              </w:rPr>
              <w:t xml:space="preserve"> </w:t>
            </w:r>
            <w:r w:rsidRPr="00132B62">
              <w:rPr>
                <w:sz w:val="24"/>
                <w:szCs w:val="24"/>
              </w:rPr>
              <w:t>социально-экономических</w:t>
            </w:r>
            <w:r w:rsidRPr="00132B62">
              <w:rPr>
                <w:spacing w:val="80"/>
                <w:sz w:val="24"/>
                <w:szCs w:val="24"/>
              </w:rPr>
              <w:t xml:space="preserve"> </w:t>
            </w:r>
            <w:r w:rsidRPr="00132B62">
              <w:rPr>
                <w:sz w:val="24"/>
                <w:szCs w:val="24"/>
              </w:rPr>
              <w:t>процессах</w:t>
            </w:r>
            <w:r w:rsidRPr="00132B62">
              <w:rPr>
                <w:spacing w:val="80"/>
                <w:sz w:val="24"/>
                <w:szCs w:val="24"/>
              </w:rPr>
              <w:t xml:space="preserve"> </w:t>
            </w:r>
            <w:r w:rsidRPr="00132B62">
              <w:rPr>
                <w:sz w:val="24"/>
                <w:szCs w:val="24"/>
              </w:rPr>
              <w:t>с</w:t>
            </w:r>
            <w:r w:rsidRPr="00132B62">
              <w:rPr>
                <w:spacing w:val="80"/>
                <w:sz w:val="24"/>
                <w:szCs w:val="24"/>
              </w:rPr>
              <w:t xml:space="preserve"> </w:t>
            </w:r>
            <w:r w:rsidRPr="00132B62">
              <w:rPr>
                <w:sz w:val="24"/>
                <w:szCs w:val="24"/>
              </w:rPr>
              <w:t>древнейших</w:t>
            </w:r>
            <w:r w:rsidRPr="00132B62">
              <w:rPr>
                <w:spacing w:val="80"/>
                <w:w w:val="150"/>
                <w:sz w:val="24"/>
                <w:szCs w:val="24"/>
              </w:rPr>
              <w:t xml:space="preserve"> </w:t>
            </w:r>
            <w:r w:rsidRPr="00132B62">
              <w:rPr>
                <w:sz w:val="24"/>
                <w:szCs w:val="24"/>
              </w:rPr>
              <w:t>времён</w:t>
            </w:r>
            <w:r w:rsidRPr="00132B62">
              <w:rPr>
                <w:spacing w:val="40"/>
                <w:sz w:val="24"/>
                <w:szCs w:val="24"/>
              </w:rPr>
              <w:t xml:space="preserve"> </w:t>
            </w:r>
            <w:r w:rsidRPr="00132B62">
              <w:rPr>
                <w:sz w:val="24"/>
                <w:szCs w:val="24"/>
              </w:rPr>
              <w:t>до</w:t>
            </w:r>
            <w:r w:rsidRPr="00132B62">
              <w:rPr>
                <w:spacing w:val="78"/>
                <w:sz w:val="24"/>
                <w:szCs w:val="24"/>
              </w:rPr>
              <w:t xml:space="preserve"> </w:t>
            </w:r>
            <w:r w:rsidRPr="00132B62">
              <w:rPr>
                <w:sz w:val="24"/>
                <w:szCs w:val="24"/>
              </w:rPr>
              <w:t>настоящего</w:t>
            </w:r>
            <w:r w:rsidRPr="00132B62">
              <w:rPr>
                <w:spacing w:val="80"/>
                <w:sz w:val="24"/>
                <w:szCs w:val="24"/>
              </w:rPr>
              <w:t xml:space="preserve"> </w:t>
            </w:r>
            <w:r w:rsidRPr="00132B62">
              <w:rPr>
                <w:sz w:val="24"/>
                <w:szCs w:val="24"/>
              </w:rPr>
              <w:t>времени,</w:t>
            </w:r>
            <w:r w:rsidRPr="00132B62">
              <w:rPr>
                <w:spacing w:val="80"/>
                <w:sz w:val="24"/>
                <w:szCs w:val="24"/>
              </w:rPr>
              <w:t xml:space="preserve"> </w:t>
            </w:r>
            <w:r w:rsidRPr="00132B62">
              <w:rPr>
                <w:sz w:val="24"/>
                <w:szCs w:val="24"/>
              </w:rPr>
              <w:t>в</w:t>
            </w:r>
            <w:r w:rsidRPr="00132B62">
              <w:rPr>
                <w:spacing w:val="75"/>
                <w:sz w:val="24"/>
                <w:szCs w:val="24"/>
              </w:rPr>
              <w:t xml:space="preserve"> </w:t>
            </w:r>
            <w:r w:rsidRPr="00132B62">
              <w:rPr>
                <w:sz w:val="24"/>
                <w:szCs w:val="24"/>
              </w:rPr>
              <w:t>том</w:t>
            </w:r>
            <w:r w:rsidRPr="00132B62">
              <w:rPr>
                <w:spacing w:val="78"/>
                <w:sz w:val="24"/>
                <w:szCs w:val="24"/>
              </w:rPr>
              <w:t xml:space="preserve"> </w:t>
            </w:r>
            <w:r w:rsidRPr="00132B62">
              <w:rPr>
                <w:sz w:val="24"/>
                <w:szCs w:val="24"/>
              </w:rPr>
              <w:t>числе</w:t>
            </w:r>
            <w:r w:rsidRPr="00132B62">
              <w:rPr>
                <w:spacing w:val="80"/>
                <w:sz w:val="24"/>
                <w:szCs w:val="24"/>
              </w:rPr>
              <w:t xml:space="preserve"> </w:t>
            </w:r>
            <w:r w:rsidRPr="00132B62">
              <w:rPr>
                <w:sz w:val="24"/>
                <w:szCs w:val="24"/>
              </w:rPr>
              <w:t>в</w:t>
            </w:r>
            <w:r w:rsidRPr="00132B62">
              <w:rPr>
                <w:spacing w:val="71"/>
                <w:sz w:val="24"/>
                <w:szCs w:val="24"/>
              </w:rPr>
              <w:t xml:space="preserve"> </w:t>
            </w:r>
            <w:r w:rsidRPr="00132B62">
              <w:rPr>
                <w:sz w:val="24"/>
                <w:szCs w:val="24"/>
              </w:rPr>
              <w:t>мировых</w:t>
            </w:r>
            <w:r w:rsidRPr="00132B62">
              <w:rPr>
                <w:spacing w:val="80"/>
                <w:sz w:val="24"/>
                <w:szCs w:val="24"/>
              </w:rPr>
              <w:t xml:space="preserve"> </w:t>
            </w:r>
            <w:r w:rsidRPr="00132B62">
              <w:rPr>
                <w:sz w:val="24"/>
                <w:szCs w:val="24"/>
              </w:rPr>
              <w:t xml:space="preserve">политических и социально-экономических процессах XX </w:t>
            </w:r>
            <w:r w:rsidRPr="00132B62">
              <w:rPr>
                <w:w w:val="90"/>
                <w:sz w:val="24"/>
                <w:szCs w:val="24"/>
              </w:rPr>
              <w:t xml:space="preserve">- </w:t>
            </w:r>
            <w:r w:rsidRPr="00132B62">
              <w:rPr>
                <w:sz w:val="24"/>
                <w:szCs w:val="24"/>
              </w:rPr>
              <w:t>начала XXI вв.;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(нэпа), индустриализации</w:t>
            </w:r>
            <w:r w:rsidRPr="00132B62">
              <w:rPr>
                <w:spacing w:val="80"/>
                <w:sz w:val="24"/>
                <w:szCs w:val="24"/>
              </w:rPr>
              <w:t xml:space="preserve"> </w:t>
            </w:r>
            <w:r w:rsidRPr="00132B62">
              <w:rPr>
                <w:sz w:val="24"/>
                <w:szCs w:val="24"/>
              </w:rPr>
              <w:t>и коллективизации в Союзе Советских Социалистических Республик, решающую роль CCCP в победе над нацпзмом, значение советских научно-технологических успехов, освоения космоса;</w:t>
            </w:r>
            <w:r w:rsidRPr="00132B62">
              <w:rPr>
                <w:spacing w:val="80"/>
                <w:sz w:val="24"/>
                <w:szCs w:val="24"/>
              </w:rPr>
              <w:t xml:space="preserve"> </w:t>
            </w:r>
            <w:r w:rsidRPr="00132B62">
              <w:rPr>
                <w:sz w:val="24"/>
                <w:szCs w:val="24"/>
              </w:rPr>
              <w:t>понимание</w:t>
            </w:r>
            <w:r w:rsidRPr="00132B62">
              <w:rPr>
                <w:spacing w:val="79"/>
                <w:sz w:val="24"/>
                <w:szCs w:val="24"/>
              </w:rPr>
              <w:t xml:space="preserve"> </w:t>
            </w:r>
            <w:r w:rsidRPr="00132B62">
              <w:rPr>
                <w:sz w:val="24"/>
                <w:szCs w:val="24"/>
              </w:rPr>
              <w:t>причин</w:t>
            </w:r>
            <w:r w:rsidRPr="00132B62">
              <w:rPr>
                <w:spacing w:val="76"/>
                <w:sz w:val="24"/>
                <w:szCs w:val="24"/>
              </w:rPr>
              <w:t xml:space="preserve"> </w:t>
            </w:r>
            <w:r w:rsidRPr="00132B62">
              <w:rPr>
                <w:sz w:val="24"/>
                <w:szCs w:val="24"/>
              </w:rPr>
              <w:t>и</w:t>
            </w:r>
            <w:r w:rsidRPr="00132B62">
              <w:rPr>
                <w:spacing w:val="71"/>
                <w:sz w:val="24"/>
                <w:szCs w:val="24"/>
              </w:rPr>
              <w:t xml:space="preserve"> </w:t>
            </w:r>
            <w:r w:rsidRPr="00132B62">
              <w:rPr>
                <w:sz w:val="24"/>
                <w:szCs w:val="24"/>
              </w:rPr>
              <w:t>следствий</w:t>
            </w:r>
            <w:r w:rsidRPr="00132B62">
              <w:rPr>
                <w:spacing w:val="80"/>
                <w:sz w:val="24"/>
                <w:szCs w:val="24"/>
              </w:rPr>
              <w:t xml:space="preserve"> </w:t>
            </w:r>
            <w:r w:rsidRPr="00132B62">
              <w:rPr>
                <w:sz w:val="24"/>
                <w:szCs w:val="24"/>
              </w:rPr>
              <w:t>распада</w:t>
            </w:r>
            <w:r w:rsidRPr="00132B62">
              <w:rPr>
                <w:spacing w:val="73"/>
                <w:sz w:val="24"/>
                <w:szCs w:val="24"/>
              </w:rPr>
              <w:t xml:space="preserve"> </w:t>
            </w:r>
            <w:r w:rsidRPr="00132B62">
              <w:rPr>
                <w:sz w:val="24"/>
                <w:szCs w:val="24"/>
              </w:rPr>
              <w:t>CCCP, возрождения</w:t>
            </w:r>
            <w:r w:rsidRPr="00132B62">
              <w:rPr>
                <w:spacing w:val="62"/>
                <w:sz w:val="24"/>
                <w:szCs w:val="24"/>
              </w:rPr>
              <w:t xml:space="preserve"> </w:t>
            </w:r>
            <w:r w:rsidRPr="00132B62">
              <w:rPr>
                <w:sz w:val="24"/>
                <w:szCs w:val="24"/>
              </w:rPr>
              <w:t>Российской</w:t>
            </w:r>
            <w:r w:rsidRPr="00132B62">
              <w:rPr>
                <w:spacing w:val="58"/>
                <w:sz w:val="24"/>
                <w:szCs w:val="24"/>
              </w:rPr>
              <w:t xml:space="preserve"> </w:t>
            </w:r>
            <w:r w:rsidRPr="00132B62">
              <w:rPr>
                <w:sz w:val="24"/>
                <w:szCs w:val="24"/>
              </w:rPr>
              <w:t>Федерации</w:t>
            </w:r>
            <w:r w:rsidRPr="00132B62">
              <w:rPr>
                <w:spacing w:val="58"/>
                <w:sz w:val="24"/>
                <w:szCs w:val="24"/>
              </w:rPr>
              <w:t xml:space="preserve"> </w:t>
            </w:r>
            <w:r w:rsidRPr="00132B62">
              <w:rPr>
                <w:sz w:val="24"/>
                <w:szCs w:val="24"/>
              </w:rPr>
              <w:t>как</w:t>
            </w:r>
            <w:r w:rsidRPr="00132B62">
              <w:rPr>
                <w:spacing w:val="50"/>
                <w:sz w:val="24"/>
                <w:szCs w:val="24"/>
              </w:rPr>
              <w:t xml:space="preserve"> </w:t>
            </w:r>
            <w:r w:rsidRPr="00132B62">
              <w:rPr>
                <w:sz w:val="24"/>
                <w:szCs w:val="24"/>
              </w:rPr>
              <w:t>мировой</w:t>
            </w:r>
            <w:r w:rsidRPr="00132B62">
              <w:rPr>
                <w:spacing w:val="57"/>
                <w:sz w:val="24"/>
                <w:szCs w:val="24"/>
              </w:rPr>
              <w:t xml:space="preserve"> </w:t>
            </w:r>
            <w:r w:rsidRPr="00132B62">
              <w:rPr>
                <w:spacing w:val="-2"/>
                <w:sz w:val="24"/>
                <w:szCs w:val="24"/>
              </w:rPr>
              <w:t>державы,</w:t>
            </w:r>
            <w:r w:rsidRPr="00132B62">
              <w:rPr>
                <w:sz w:val="24"/>
                <w:szCs w:val="24"/>
              </w:rPr>
              <w:t xml:space="preserve"> </w:t>
            </w:r>
            <w:r w:rsidRPr="00132B62">
              <w:rPr>
                <w:spacing w:val="-2"/>
                <w:sz w:val="24"/>
                <w:szCs w:val="24"/>
              </w:rPr>
              <w:t>воссоединения Крыма с Россией, специальной военной операции на Украине и других важнейших событий XX - начала XXI вв.; особенности развития культуры народов CCCP (России)</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5</w:t>
            </w:r>
          </w:p>
        </w:tc>
        <w:tc>
          <w:tcPr>
            <w:tcW w:w="8747" w:type="dxa"/>
          </w:tcPr>
          <w:p w:rsidR="00EB47EB" w:rsidRPr="00132B62" w:rsidRDefault="00EB47EB" w:rsidP="00EB47EB">
            <w:pPr>
              <w:pStyle w:val="TableParagraph"/>
              <w:ind w:left="0"/>
              <w:jc w:val="both"/>
              <w:rPr>
                <w:sz w:val="24"/>
                <w:szCs w:val="24"/>
              </w:rPr>
            </w:pPr>
            <w:r w:rsidRPr="00132B62">
              <w:rPr>
                <w:sz w:val="24"/>
                <w:szCs w:val="24"/>
              </w:rPr>
              <w:t>Умение</w:t>
            </w:r>
            <w:r w:rsidRPr="00132B62">
              <w:rPr>
                <w:spacing w:val="71"/>
                <w:w w:val="150"/>
                <w:sz w:val="24"/>
                <w:szCs w:val="24"/>
              </w:rPr>
              <w:t xml:space="preserve"> </w:t>
            </w:r>
            <w:r w:rsidRPr="00132B62">
              <w:rPr>
                <w:sz w:val="24"/>
                <w:szCs w:val="24"/>
              </w:rPr>
              <w:t>выявлять</w:t>
            </w:r>
            <w:r w:rsidRPr="00132B62">
              <w:rPr>
                <w:spacing w:val="71"/>
                <w:w w:val="150"/>
                <w:sz w:val="24"/>
                <w:szCs w:val="24"/>
              </w:rPr>
              <w:t xml:space="preserve"> </w:t>
            </w:r>
            <w:r w:rsidRPr="00132B62">
              <w:rPr>
                <w:sz w:val="24"/>
                <w:szCs w:val="24"/>
              </w:rPr>
              <w:t>существенные</w:t>
            </w:r>
            <w:r w:rsidRPr="00132B62">
              <w:rPr>
                <w:spacing w:val="26"/>
                <w:sz w:val="24"/>
                <w:szCs w:val="24"/>
              </w:rPr>
              <w:t xml:space="preserve"> </w:t>
            </w:r>
            <w:r w:rsidRPr="00132B62">
              <w:rPr>
                <w:sz w:val="24"/>
                <w:szCs w:val="24"/>
              </w:rPr>
              <w:t>черты</w:t>
            </w:r>
            <w:r w:rsidRPr="00132B62">
              <w:rPr>
                <w:spacing w:val="72"/>
                <w:w w:val="150"/>
                <w:sz w:val="24"/>
                <w:szCs w:val="24"/>
              </w:rPr>
              <w:t xml:space="preserve"> </w:t>
            </w:r>
            <w:r w:rsidRPr="00132B62">
              <w:rPr>
                <w:sz w:val="24"/>
                <w:szCs w:val="24"/>
              </w:rPr>
              <w:t>исторических</w:t>
            </w:r>
            <w:r w:rsidRPr="00132B62">
              <w:rPr>
                <w:spacing w:val="27"/>
                <w:sz w:val="24"/>
                <w:szCs w:val="24"/>
              </w:rPr>
              <w:t xml:space="preserve"> </w:t>
            </w:r>
            <w:r w:rsidRPr="00132B62">
              <w:rPr>
                <w:spacing w:val="-2"/>
                <w:sz w:val="24"/>
                <w:szCs w:val="24"/>
              </w:rPr>
              <w:t>событий,</w:t>
            </w:r>
            <w:r w:rsidRPr="00132B62">
              <w:rPr>
                <w:sz w:val="24"/>
                <w:szCs w:val="24"/>
              </w:rPr>
              <w:t xml:space="preserve"> явлений, процессов; анализировать; характеризовать исторические события, явления, процессы с</w:t>
            </w:r>
            <w:r w:rsidRPr="00132B62">
              <w:rPr>
                <w:spacing w:val="-9"/>
                <w:sz w:val="24"/>
                <w:szCs w:val="24"/>
              </w:rPr>
              <w:t xml:space="preserve"> </w:t>
            </w:r>
            <w:r w:rsidRPr="00132B62">
              <w:rPr>
                <w:sz w:val="24"/>
                <w:szCs w:val="24"/>
              </w:rPr>
              <w:t>древнейших времён до настоящего времени,</w:t>
            </w:r>
            <w:r w:rsidRPr="00132B62">
              <w:rPr>
                <w:spacing w:val="40"/>
                <w:sz w:val="24"/>
                <w:szCs w:val="24"/>
              </w:rPr>
              <w:t xml:space="preserve"> </w:t>
            </w:r>
            <w:r w:rsidRPr="00132B62">
              <w:rPr>
                <w:sz w:val="24"/>
                <w:szCs w:val="24"/>
              </w:rPr>
              <w:t>в</w:t>
            </w:r>
            <w:r w:rsidRPr="00132B62">
              <w:rPr>
                <w:spacing w:val="-1"/>
                <w:sz w:val="24"/>
                <w:szCs w:val="24"/>
              </w:rPr>
              <w:t xml:space="preserve"> </w:t>
            </w:r>
            <w:r w:rsidRPr="00132B62">
              <w:rPr>
                <w:sz w:val="24"/>
                <w:szCs w:val="24"/>
              </w:rPr>
              <w:t>том</w:t>
            </w:r>
            <w:r w:rsidRPr="00132B62">
              <w:rPr>
                <w:spacing w:val="40"/>
                <w:sz w:val="24"/>
                <w:szCs w:val="24"/>
              </w:rPr>
              <w:t xml:space="preserve"> </w:t>
            </w:r>
            <w:r w:rsidRPr="00132B62">
              <w:rPr>
                <w:sz w:val="24"/>
                <w:szCs w:val="24"/>
              </w:rPr>
              <w:t>числе</w:t>
            </w:r>
            <w:r w:rsidRPr="00132B62">
              <w:rPr>
                <w:spacing w:val="40"/>
                <w:sz w:val="24"/>
                <w:szCs w:val="24"/>
              </w:rPr>
              <w:t xml:space="preserve"> </w:t>
            </w:r>
            <w:r w:rsidRPr="00132B62">
              <w:rPr>
                <w:sz w:val="24"/>
                <w:szCs w:val="24"/>
              </w:rPr>
              <w:t>составлять</w:t>
            </w:r>
            <w:r w:rsidRPr="00132B62">
              <w:rPr>
                <w:spacing w:val="40"/>
                <w:sz w:val="24"/>
                <w:szCs w:val="24"/>
              </w:rPr>
              <w:t xml:space="preserve"> </w:t>
            </w:r>
            <w:r w:rsidRPr="00132B62">
              <w:rPr>
                <w:sz w:val="24"/>
                <w:szCs w:val="24"/>
              </w:rPr>
              <w:t>описание</w:t>
            </w:r>
            <w:r w:rsidRPr="00132B62">
              <w:rPr>
                <w:spacing w:val="40"/>
                <w:sz w:val="24"/>
                <w:szCs w:val="24"/>
              </w:rPr>
              <w:t xml:space="preserve"> </w:t>
            </w:r>
            <w:r w:rsidRPr="00132B62">
              <w:rPr>
                <w:sz w:val="24"/>
                <w:szCs w:val="24"/>
              </w:rPr>
              <w:t>(реконструкцию)</w:t>
            </w:r>
            <w:r w:rsidRPr="00132B62">
              <w:rPr>
                <w:spacing w:val="40"/>
                <w:sz w:val="24"/>
                <w:szCs w:val="24"/>
              </w:rPr>
              <w:t xml:space="preserve"> </w:t>
            </w:r>
            <w:r w:rsidRPr="00132B62">
              <w:rPr>
                <w:sz w:val="24"/>
                <w:szCs w:val="24"/>
              </w:rPr>
              <w:t>в устной и письменной форме исторических событий, явлений, процессов истории родного края, истории России и всемирной истории</w:t>
            </w:r>
            <w:r w:rsidRPr="00132B62">
              <w:rPr>
                <w:spacing w:val="-11"/>
                <w:sz w:val="24"/>
                <w:szCs w:val="24"/>
              </w:rPr>
              <w:t xml:space="preserve"> </w:t>
            </w:r>
            <w:r w:rsidRPr="00132B62">
              <w:rPr>
                <w:sz w:val="24"/>
                <w:szCs w:val="24"/>
              </w:rPr>
              <w:t>XX</w:t>
            </w:r>
            <w:r w:rsidRPr="00132B62">
              <w:rPr>
                <w:spacing w:val="-12"/>
                <w:sz w:val="24"/>
                <w:szCs w:val="24"/>
              </w:rPr>
              <w:t xml:space="preserve"> </w:t>
            </w:r>
            <w:r w:rsidRPr="00132B62">
              <w:rPr>
                <w:w w:val="90"/>
                <w:sz w:val="24"/>
                <w:szCs w:val="24"/>
              </w:rPr>
              <w:t>-</w:t>
            </w:r>
            <w:r w:rsidRPr="00132B62">
              <w:rPr>
                <w:spacing w:val="-11"/>
                <w:w w:val="90"/>
                <w:sz w:val="24"/>
                <w:szCs w:val="24"/>
              </w:rPr>
              <w:t xml:space="preserve"> </w:t>
            </w:r>
            <w:r w:rsidRPr="00132B62">
              <w:rPr>
                <w:sz w:val="24"/>
                <w:szCs w:val="24"/>
              </w:rPr>
              <w:t>начала</w:t>
            </w:r>
            <w:r w:rsidRPr="00132B62">
              <w:rPr>
                <w:spacing w:val="-10"/>
                <w:sz w:val="24"/>
                <w:szCs w:val="24"/>
              </w:rPr>
              <w:t xml:space="preserve"> </w:t>
            </w:r>
            <w:r w:rsidRPr="00132B62">
              <w:rPr>
                <w:sz w:val="24"/>
                <w:szCs w:val="24"/>
              </w:rPr>
              <w:t>XXI</w:t>
            </w:r>
            <w:r w:rsidRPr="00132B62">
              <w:rPr>
                <w:spacing w:val="-12"/>
                <w:sz w:val="24"/>
                <w:szCs w:val="24"/>
              </w:rPr>
              <w:t xml:space="preserve"> </w:t>
            </w:r>
            <w:r w:rsidRPr="00132B62">
              <w:rPr>
                <w:sz w:val="24"/>
                <w:szCs w:val="24"/>
              </w:rPr>
              <w:t>вв.</w:t>
            </w:r>
            <w:r w:rsidRPr="00132B62">
              <w:rPr>
                <w:spacing w:val="-14"/>
                <w:sz w:val="24"/>
                <w:szCs w:val="24"/>
              </w:rPr>
              <w:t xml:space="preserve"> </w:t>
            </w:r>
            <w:r w:rsidRPr="00132B62">
              <w:rPr>
                <w:sz w:val="24"/>
                <w:szCs w:val="24"/>
              </w:rPr>
              <w:t>и</w:t>
            </w:r>
            <w:r w:rsidRPr="00132B62">
              <w:rPr>
                <w:spacing w:val="-16"/>
                <w:sz w:val="24"/>
                <w:szCs w:val="24"/>
              </w:rPr>
              <w:t xml:space="preserve"> </w:t>
            </w:r>
            <w:r w:rsidRPr="00132B62">
              <w:rPr>
                <w:sz w:val="24"/>
                <w:szCs w:val="24"/>
              </w:rPr>
              <w:t>их</w:t>
            </w:r>
            <w:r w:rsidRPr="00132B62">
              <w:rPr>
                <w:spacing w:val="-16"/>
                <w:sz w:val="24"/>
                <w:szCs w:val="24"/>
              </w:rPr>
              <w:t xml:space="preserve"> </w:t>
            </w:r>
            <w:r w:rsidRPr="00132B62">
              <w:rPr>
                <w:sz w:val="24"/>
                <w:szCs w:val="24"/>
              </w:rPr>
              <w:t>участников,</w:t>
            </w:r>
            <w:r w:rsidRPr="00132B62">
              <w:rPr>
                <w:spacing w:val="-2"/>
                <w:sz w:val="24"/>
                <w:szCs w:val="24"/>
              </w:rPr>
              <w:t xml:space="preserve"> </w:t>
            </w:r>
            <w:r w:rsidRPr="00132B62">
              <w:rPr>
                <w:sz w:val="24"/>
                <w:szCs w:val="24"/>
              </w:rPr>
              <w:t>образа</w:t>
            </w:r>
            <w:r w:rsidRPr="00132B62">
              <w:rPr>
                <w:spacing w:val="-7"/>
                <w:sz w:val="24"/>
                <w:szCs w:val="24"/>
              </w:rPr>
              <w:t xml:space="preserve"> </w:t>
            </w:r>
            <w:r w:rsidRPr="00132B62">
              <w:rPr>
                <w:sz w:val="24"/>
                <w:szCs w:val="24"/>
              </w:rPr>
              <w:t>жизни</w:t>
            </w:r>
            <w:r w:rsidRPr="00132B62">
              <w:rPr>
                <w:spacing w:val="-10"/>
                <w:sz w:val="24"/>
                <w:szCs w:val="24"/>
              </w:rPr>
              <w:t xml:space="preserve"> </w:t>
            </w:r>
            <w:r w:rsidRPr="00132B62">
              <w:rPr>
                <w:sz w:val="24"/>
                <w:szCs w:val="24"/>
              </w:rPr>
              <w:t>людей и</w:t>
            </w:r>
            <w:r w:rsidRPr="00132B62">
              <w:rPr>
                <w:spacing w:val="80"/>
                <w:sz w:val="24"/>
                <w:szCs w:val="24"/>
              </w:rPr>
              <w:t xml:space="preserve"> </w:t>
            </w:r>
            <w:r w:rsidRPr="00132B62">
              <w:rPr>
                <w:sz w:val="24"/>
                <w:szCs w:val="24"/>
              </w:rPr>
              <w:t>его</w:t>
            </w:r>
            <w:r w:rsidRPr="00132B62">
              <w:rPr>
                <w:spacing w:val="80"/>
                <w:sz w:val="24"/>
                <w:szCs w:val="24"/>
              </w:rPr>
              <w:t xml:space="preserve"> </w:t>
            </w:r>
            <w:r w:rsidRPr="00132B62">
              <w:rPr>
                <w:sz w:val="24"/>
                <w:szCs w:val="24"/>
              </w:rPr>
              <w:t>изменения</w:t>
            </w:r>
            <w:r w:rsidRPr="00132B62">
              <w:rPr>
                <w:spacing w:val="80"/>
                <w:sz w:val="24"/>
                <w:szCs w:val="24"/>
              </w:rPr>
              <w:t xml:space="preserve"> </w:t>
            </w:r>
            <w:r w:rsidRPr="00132B62">
              <w:rPr>
                <w:sz w:val="24"/>
                <w:szCs w:val="24"/>
              </w:rPr>
              <w:t>в</w:t>
            </w:r>
            <w:r w:rsidRPr="00132B62">
              <w:rPr>
                <w:spacing w:val="80"/>
                <w:sz w:val="24"/>
                <w:szCs w:val="24"/>
              </w:rPr>
              <w:t xml:space="preserve"> </w:t>
            </w:r>
            <w:r w:rsidRPr="00132B62">
              <w:rPr>
                <w:sz w:val="24"/>
                <w:szCs w:val="24"/>
              </w:rPr>
              <w:t>Новейшую</w:t>
            </w:r>
            <w:r w:rsidRPr="00132B62">
              <w:rPr>
                <w:spacing w:val="80"/>
                <w:sz w:val="24"/>
                <w:szCs w:val="24"/>
              </w:rPr>
              <w:t xml:space="preserve"> </w:t>
            </w:r>
            <w:r w:rsidRPr="00132B62">
              <w:rPr>
                <w:sz w:val="24"/>
                <w:szCs w:val="24"/>
              </w:rPr>
              <w:t>эпоху;</w:t>
            </w:r>
            <w:r w:rsidRPr="00132B62">
              <w:rPr>
                <w:spacing w:val="80"/>
                <w:sz w:val="24"/>
                <w:szCs w:val="24"/>
              </w:rPr>
              <w:t xml:space="preserve"> </w:t>
            </w:r>
            <w:r w:rsidRPr="00132B62">
              <w:rPr>
                <w:sz w:val="24"/>
                <w:szCs w:val="24"/>
              </w:rPr>
              <w:t>рассказывать</w:t>
            </w:r>
            <w:r w:rsidRPr="00132B62">
              <w:rPr>
                <w:spacing w:val="80"/>
                <w:w w:val="150"/>
                <w:sz w:val="24"/>
                <w:szCs w:val="24"/>
              </w:rPr>
              <w:t xml:space="preserve"> </w:t>
            </w:r>
            <w:r w:rsidRPr="00132B62">
              <w:rPr>
                <w:sz w:val="24"/>
                <w:szCs w:val="24"/>
              </w:rPr>
              <w:t>о</w:t>
            </w:r>
            <w:r w:rsidRPr="00132B62">
              <w:rPr>
                <w:spacing w:val="-4"/>
                <w:sz w:val="24"/>
                <w:szCs w:val="24"/>
              </w:rPr>
              <w:t xml:space="preserve"> </w:t>
            </w:r>
            <w:r w:rsidRPr="00132B62">
              <w:rPr>
                <w:sz w:val="24"/>
                <w:szCs w:val="24"/>
              </w:rPr>
              <w:t>подвигах народа</w:t>
            </w:r>
            <w:r w:rsidRPr="00132B62">
              <w:rPr>
                <w:spacing w:val="-8"/>
                <w:sz w:val="24"/>
                <w:szCs w:val="24"/>
              </w:rPr>
              <w:t xml:space="preserve"> </w:t>
            </w:r>
            <w:r w:rsidRPr="00132B62">
              <w:rPr>
                <w:sz w:val="24"/>
                <w:szCs w:val="24"/>
              </w:rPr>
              <w:t>при</w:t>
            </w:r>
            <w:r w:rsidRPr="00132B62">
              <w:rPr>
                <w:spacing w:val="-15"/>
                <w:sz w:val="24"/>
                <w:szCs w:val="24"/>
              </w:rPr>
              <w:t xml:space="preserve"> </w:t>
            </w:r>
            <w:r w:rsidRPr="00132B62">
              <w:rPr>
                <w:sz w:val="24"/>
                <w:szCs w:val="24"/>
              </w:rPr>
              <w:t>защите</w:t>
            </w:r>
            <w:r w:rsidRPr="00132B62">
              <w:rPr>
                <w:spacing w:val="-9"/>
                <w:sz w:val="24"/>
                <w:szCs w:val="24"/>
              </w:rPr>
              <w:t xml:space="preserve"> </w:t>
            </w:r>
            <w:r w:rsidRPr="00132B62">
              <w:rPr>
                <w:spacing w:val="-2"/>
                <w:sz w:val="24"/>
                <w:szCs w:val="24"/>
              </w:rPr>
              <w:t>Отечества</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6</w:t>
            </w:r>
          </w:p>
        </w:tc>
        <w:tc>
          <w:tcPr>
            <w:tcW w:w="8747" w:type="dxa"/>
          </w:tcPr>
          <w:p w:rsidR="00EB47EB" w:rsidRPr="00132B62" w:rsidRDefault="00EB47EB" w:rsidP="00EB47EB">
            <w:pPr>
              <w:pStyle w:val="TableParagraph"/>
              <w:ind w:left="0"/>
              <w:jc w:val="both"/>
              <w:rPr>
                <w:b/>
                <w:sz w:val="24"/>
                <w:szCs w:val="24"/>
              </w:rPr>
            </w:pPr>
            <w:r w:rsidRPr="00132B62">
              <w:rPr>
                <w:spacing w:val="-2"/>
                <w:sz w:val="24"/>
                <w:szCs w:val="24"/>
              </w:rPr>
              <w:t>Формулировать</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обосновывать</w:t>
            </w:r>
            <w:r w:rsidRPr="00132B62">
              <w:rPr>
                <w:sz w:val="24"/>
                <w:szCs w:val="24"/>
              </w:rPr>
              <w:t xml:space="preserve"> </w:t>
            </w:r>
            <w:r w:rsidRPr="00132B62">
              <w:rPr>
                <w:spacing w:val="-2"/>
                <w:sz w:val="24"/>
                <w:szCs w:val="24"/>
              </w:rPr>
              <w:t>собственную</w:t>
            </w:r>
            <w:r w:rsidRPr="00132B62">
              <w:rPr>
                <w:sz w:val="24"/>
                <w:szCs w:val="24"/>
              </w:rPr>
              <w:t xml:space="preserve"> </w:t>
            </w:r>
            <w:r w:rsidRPr="00132B62">
              <w:rPr>
                <w:spacing w:val="-2"/>
                <w:sz w:val="24"/>
                <w:szCs w:val="24"/>
              </w:rPr>
              <w:t>точку</w:t>
            </w:r>
            <w:r w:rsidRPr="00132B62">
              <w:rPr>
                <w:sz w:val="24"/>
                <w:szCs w:val="24"/>
              </w:rPr>
              <w:t xml:space="preserve"> </w:t>
            </w:r>
            <w:r w:rsidRPr="00132B62">
              <w:rPr>
                <w:spacing w:val="-2"/>
                <w:sz w:val="24"/>
                <w:szCs w:val="24"/>
              </w:rPr>
              <w:t>зрения</w:t>
            </w:r>
            <w:r w:rsidRPr="00132B62">
              <w:rPr>
                <w:sz w:val="24"/>
                <w:szCs w:val="24"/>
              </w:rPr>
              <w:t xml:space="preserve"> (версию,</w:t>
            </w:r>
            <w:r w:rsidRPr="00132B62">
              <w:rPr>
                <w:spacing w:val="13"/>
                <w:sz w:val="24"/>
                <w:szCs w:val="24"/>
              </w:rPr>
              <w:t xml:space="preserve"> </w:t>
            </w:r>
            <w:r w:rsidRPr="00132B62">
              <w:rPr>
                <w:sz w:val="24"/>
                <w:szCs w:val="24"/>
              </w:rPr>
              <w:t>оценку)</w:t>
            </w:r>
            <w:r w:rsidRPr="00132B62">
              <w:rPr>
                <w:spacing w:val="13"/>
                <w:sz w:val="24"/>
                <w:szCs w:val="24"/>
              </w:rPr>
              <w:t xml:space="preserve"> </w:t>
            </w:r>
            <w:r w:rsidRPr="00132B62">
              <w:rPr>
                <w:sz w:val="24"/>
                <w:szCs w:val="24"/>
              </w:rPr>
              <w:t>с</w:t>
            </w:r>
            <w:r w:rsidRPr="00132B62">
              <w:rPr>
                <w:spacing w:val="5"/>
                <w:sz w:val="24"/>
                <w:szCs w:val="24"/>
              </w:rPr>
              <w:t xml:space="preserve"> </w:t>
            </w:r>
            <w:r w:rsidRPr="00132B62">
              <w:rPr>
                <w:sz w:val="24"/>
                <w:szCs w:val="24"/>
              </w:rPr>
              <w:t>помощью</w:t>
            </w:r>
            <w:r w:rsidRPr="00132B62">
              <w:rPr>
                <w:spacing w:val="25"/>
                <w:sz w:val="24"/>
                <w:szCs w:val="24"/>
              </w:rPr>
              <w:t xml:space="preserve"> </w:t>
            </w:r>
            <w:r w:rsidRPr="00132B62">
              <w:rPr>
                <w:sz w:val="24"/>
                <w:szCs w:val="24"/>
              </w:rPr>
              <w:t>фактического</w:t>
            </w:r>
            <w:r w:rsidRPr="00132B62">
              <w:rPr>
                <w:spacing w:val="31"/>
                <w:sz w:val="24"/>
                <w:szCs w:val="24"/>
              </w:rPr>
              <w:t xml:space="preserve"> </w:t>
            </w:r>
            <w:r w:rsidRPr="00132B62">
              <w:rPr>
                <w:sz w:val="24"/>
                <w:szCs w:val="24"/>
              </w:rPr>
              <w:t>материала,</w:t>
            </w:r>
            <w:r w:rsidRPr="00132B62">
              <w:rPr>
                <w:spacing w:val="20"/>
                <w:sz w:val="24"/>
                <w:szCs w:val="24"/>
              </w:rPr>
              <w:t xml:space="preserve"> </w:t>
            </w:r>
            <w:r w:rsidRPr="00132B62">
              <w:rPr>
                <w:sz w:val="24"/>
                <w:szCs w:val="24"/>
              </w:rPr>
              <w:t>в том</w:t>
            </w:r>
            <w:r w:rsidRPr="00132B62">
              <w:rPr>
                <w:spacing w:val="6"/>
                <w:sz w:val="24"/>
                <w:szCs w:val="24"/>
              </w:rPr>
              <w:t xml:space="preserve"> </w:t>
            </w:r>
            <w:r w:rsidRPr="00132B62">
              <w:rPr>
                <w:spacing w:val="-2"/>
                <w:sz w:val="24"/>
                <w:szCs w:val="24"/>
              </w:rPr>
              <w:t>числе</w:t>
            </w:r>
            <w:r w:rsidRPr="00132B62">
              <w:rPr>
                <w:sz w:val="24"/>
                <w:szCs w:val="24"/>
              </w:rPr>
              <w:t xml:space="preserve"> используя источники разных типов</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7</w:t>
            </w:r>
          </w:p>
        </w:tc>
        <w:tc>
          <w:tcPr>
            <w:tcW w:w="8747" w:type="dxa"/>
          </w:tcPr>
          <w:p w:rsidR="00EB47EB" w:rsidRPr="00132B62" w:rsidRDefault="00EB47EB" w:rsidP="00EB47EB">
            <w:pPr>
              <w:pStyle w:val="TableParagraph"/>
              <w:ind w:left="0"/>
              <w:jc w:val="both"/>
              <w:rPr>
                <w:sz w:val="24"/>
                <w:szCs w:val="24"/>
              </w:rPr>
            </w:pPr>
            <w:r w:rsidRPr="00132B62">
              <w:rPr>
                <w:spacing w:val="-2"/>
                <w:sz w:val="24"/>
                <w:szCs w:val="24"/>
              </w:rPr>
              <w:t>Систематизировать</w:t>
            </w:r>
            <w:r w:rsidRPr="00132B62">
              <w:rPr>
                <w:sz w:val="24"/>
                <w:szCs w:val="24"/>
              </w:rPr>
              <w:t xml:space="preserve"> </w:t>
            </w:r>
            <w:r w:rsidRPr="00132B62">
              <w:rPr>
                <w:spacing w:val="-2"/>
                <w:sz w:val="24"/>
                <w:szCs w:val="24"/>
              </w:rPr>
              <w:t>историческую</w:t>
            </w:r>
            <w:r w:rsidRPr="00132B62">
              <w:rPr>
                <w:sz w:val="24"/>
                <w:szCs w:val="24"/>
              </w:rPr>
              <w:t xml:space="preserve"> </w:t>
            </w:r>
            <w:r w:rsidRPr="00132B62">
              <w:rPr>
                <w:spacing w:val="-2"/>
                <w:sz w:val="24"/>
                <w:szCs w:val="24"/>
              </w:rPr>
              <w:t>информацию</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2"/>
                <w:sz w:val="24"/>
                <w:szCs w:val="24"/>
              </w:rPr>
              <w:t>соответствии</w:t>
            </w:r>
            <w:r w:rsidRPr="00132B62">
              <w:rPr>
                <w:sz w:val="24"/>
                <w:szCs w:val="24"/>
              </w:rPr>
              <w:t xml:space="preserve"> с</w:t>
            </w:r>
            <w:r w:rsidRPr="00132B62">
              <w:rPr>
                <w:spacing w:val="-15"/>
                <w:sz w:val="24"/>
                <w:szCs w:val="24"/>
              </w:rPr>
              <w:t xml:space="preserve"> </w:t>
            </w:r>
            <w:r w:rsidRPr="00132B62">
              <w:rPr>
                <w:sz w:val="24"/>
                <w:szCs w:val="24"/>
              </w:rPr>
              <w:t>заданными</w:t>
            </w:r>
            <w:r w:rsidRPr="00132B62">
              <w:rPr>
                <w:spacing w:val="3"/>
                <w:sz w:val="24"/>
                <w:szCs w:val="24"/>
              </w:rPr>
              <w:t xml:space="preserve"> </w:t>
            </w:r>
            <w:r w:rsidRPr="00132B62">
              <w:rPr>
                <w:spacing w:val="-2"/>
                <w:sz w:val="24"/>
                <w:szCs w:val="24"/>
              </w:rPr>
              <w:t>критериями</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8</w:t>
            </w:r>
          </w:p>
        </w:tc>
        <w:tc>
          <w:tcPr>
            <w:tcW w:w="8747" w:type="dxa"/>
          </w:tcPr>
          <w:p w:rsidR="00EB47EB" w:rsidRPr="00132B62" w:rsidRDefault="00EB47EB" w:rsidP="00EB47EB">
            <w:pPr>
              <w:pStyle w:val="TableParagraph"/>
              <w:ind w:left="0"/>
              <w:jc w:val="both"/>
              <w:rPr>
                <w:sz w:val="24"/>
                <w:szCs w:val="24"/>
              </w:rPr>
            </w:pPr>
            <w:r w:rsidRPr="00132B62">
              <w:rPr>
                <w:spacing w:val="-2"/>
                <w:sz w:val="24"/>
                <w:szCs w:val="24"/>
              </w:rPr>
              <w:t>Умение</w:t>
            </w:r>
            <w:r w:rsidRPr="00132B62">
              <w:rPr>
                <w:spacing w:val="14"/>
                <w:sz w:val="24"/>
                <w:szCs w:val="24"/>
              </w:rPr>
              <w:t xml:space="preserve"> </w:t>
            </w:r>
            <w:r w:rsidRPr="00132B62">
              <w:rPr>
                <w:spacing w:val="-2"/>
                <w:sz w:val="24"/>
                <w:szCs w:val="24"/>
              </w:rPr>
              <w:t>анализировать,</w:t>
            </w:r>
            <w:r w:rsidRPr="00132B62">
              <w:rPr>
                <w:spacing w:val="-3"/>
                <w:sz w:val="24"/>
                <w:szCs w:val="24"/>
              </w:rPr>
              <w:t xml:space="preserve"> </w:t>
            </w:r>
            <w:r w:rsidRPr="00132B62">
              <w:rPr>
                <w:spacing w:val="-2"/>
                <w:sz w:val="24"/>
                <w:szCs w:val="24"/>
              </w:rPr>
              <w:t>сравнивать</w:t>
            </w:r>
            <w:r w:rsidRPr="00132B62">
              <w:rPr>
                <w:spacing w:val="21"/>
                <w:sz w:val="24"/>
                <w:szCs w:val="24"/>
              </w:rPr>
              <w:t xml:space="preserve"> </w:t>
            </w:r>
            <w:r w:rsidRPr="00132B62">
              <w:rPr>
                <w:spacing w:val="-2"/>
                <w:sz w:val="24"/>
                <w:szCs w:val="24"/>
              </w:rPr>
              <w:t>исторические</w:t>
            </w:r>
            <w:r w:rsidRPr="00132B62">
              <w:rPr>
                <w:spacing w:val="33"/>
                <w:sz w:val="24"/>
                <w:szCs w:val="24"/>
              </w:rPr>
              <w:t xml:space="preserve"> </w:t>
            </w:r>
            <w:r w:rsidRPr="00132B62">
              <w:rPr>
                <w:spacing w:val="-2"/>
                <w:sz w:val="24"/>
                <w:szCs w:val="24"/>
              </w:rPr>
              <w:t>события,</w:t>
            </w:r>
            <w:r w:rsidRPr="00132B62">
              <w:rPr>
                <w:spacing w:val="12"/>
                <w:sz w:val="24"/>
                <w:szCs w:val="24"/>
              </w:rPr>
              <w:t xml:space="preserve"> </w:t>
            </w:r>
            <w:r w:rsidRPr="00132B62">
              <w:rPr>
                <w:spacing w:val="-2"/>
                <w:sz w:val="24"/>
                <w:szCs w:val="24"/>
              </w:rPr>
              <w:t>явления,</w:t>
            </w:r>
            <w:r w:rsidRPr="00132B62">
              <w:rPr>
                <w:sz w:val="24"/>
                <w:szCs w:val="24"/>
              </w:rPr>
              <w:t xml:space="preserve"> </w:t>
            </w:r>
            <w:r w:rsidRPr="00132B62">
              <w:rPr>
                <w:spacing w:val="-2"/>
                <w:sz w:val="24"/>
                <w:szCs w:val="24"/>
              </w:rPr>
              <w:t>процессы</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10"/>
                <w:sz w:val="24"/>
                <w:szCs w:val="24"/>
              </w:rPr>
              <w:t>9</w:t>
            </w:r>
          </w:p>
        </w:tc>
        <w:tc>
          <w:tcPr>
            <w:tcW w:w="8747" w:type="dxa"/>
          </w:tcPr>
          <w:p w:rsidR="00EB47EB" w:rsidRPr="00132B62" w:rsidRDefault="00EB47EB" w:rsidP="00EB47EB">
            <w:pPr>
              <w:pStyle w:val="TableParagraph"/>
              <w:ind w:left="0"/>
              <w:jc w:val="both"/>
              <w:rPr>
                <w:sz w:val="24"/>
                <w:szCs w:val="24"/>
              </w:rPr>
            </w:pPr>
            <w:r w:rsidRPr="00132B62">
              <w:rPr>
                <w:spacing w:val="-2"/>
                <w:sz w:val="24"/>
                <w:szCs w:val="24"/>
              </w:rPr>
              <w:t>Владение</w:t>
            </w:r>
            <w:r w:rsidRPr="00132B62">
              <w:rPr>
                <w:spacing w:val="6"/>
                <w:sz w:val="24"/>
                <w:szCs w:val="24"/>
              </w:rPr>
              <w:t xml:space="preserve"> </w:t>
            </w:r>
            <w:r w:rsidRPr="00132B62">
              <w:rPr>
                <w:spacing w:val="-2"/>
                <w:sz w:val="24"/>
                <w:szCs w:val="24"/>
              </w:rPr>
              <w:t>комплексом</w:t>
            </w:r>
            <w:r w:rsidRPr="00132B62">
              <w:rPr>
                <w:spacing w:val="13"/>
                <w:sz w:val="24"/>
                <w:szCs w:val="24"/>
              </w:rPr>
              <w:t xml:space="preserve"> </w:t>
            </w:r>
            <w:r w:rsidRPr="00132B62">
              <w:rPr>
                <w:spacing w:val="-2"/>
                <w:sz w:val="24"/>
                <w:szCs w:val="24"/>
              </w:rPr>
              <w:t>хронологических</w:t>
            </w:r>
            <w:r w:rsidRPr="00132B62">
              <w:rPr>
                <w:spacing w:val="-16"/>
                <w:sz w:val="24"/>
                <w:szCs w:val="24"/>
              </w:rPr>
              <w:t xml:space="preserve"> </w:t>
            </w:r>
            <w:r w:rsidRPr="00132B62">
              <w:rPr>
                <w:spacing w:val="-2"/>
                <w:sz w:val="24"/>
                <w:szCs w:val="24"/>
              </w:rPr>
              <w:t>умений</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10</w:t>
            </w:r>
          </w:p>
        </w:tc>
        <w:tc>
          <w:tcPr>
            <w:tcW w:w="8747" w:type="dxa"/>
          </w:tcPr>
          <w:p w:rsidR="00EB47EB" w:rsidRPr="00132B62" w:rsidRDefault="00EB47EB" w:rsidP="00EB47EB">
            <w:pPr>
              <w:pStyle w:val="TableParagraph"/>
              <w:ind w:left="0"/>
              <w:jc w:val="both"/>
              <w:rPr>
                <w:sz w:val="24"/>
                <w:szCs w:val="24"/>
              </w:rPr>
            </w:pPr>
            <w:r w:rsidRPr="00132B62">
              <w:rPr>
                <w:sz w:val="24"/>
                <w:szCs w:val="24"/>
              </w:rPr>
              <w:t>Умение</w:t>
            </w:r>
            <w:r w:rsidRPr="00132B62">
              <w:rPr>
                <w:spacing w:val="24"/>
                <w:sz w:val="24"/>
                <w:szCs w:val="24"/>
              </w:rPr>
              <w:t xml:space="preserve"> </w:t>
            </w:r>
            <w:r w:rsidRPr="00132B62">
              <w:rPr>
                <w:sz w:val="24"/>
                <w:szCs w:val="24"/>
              </w:rPr>
              <w:t>устанавливать</w:t>
            </w:r>
            <w:r w:rsidRPr="00132B62">
              <w:rPr>
                <w:spacing w:val="37"/>
                <w:sz w:val="24"/>
                <w:szCs w:val="24"/>
              </w:rPr>
              <w:t xml:space="preserve"> </w:t>
            </w:r>
            <w:r w:rsidRPr="00132B62">
              <w:rPr>
                <w:sz w:val="24"/>
                <w:szCs w:val="24"/>
              </w:rPr>
              <w:t>причинно-следственные,</w:t>
            </w:r>
            <w:r w:rsidRPr="00132B62">
              <w:rPr>
                <w:spacing w:val="6"/>
                <w:sz w:val="24"/>
                <w:szCs w:val="24"/>
              </w:rPr>
              <w:t xml:space="preserve"> </w:t>
            </w:r>
            <w:r w:rsidRPr="00132B62">
              <w:rPr>
                <w:spacing w:val="-2"/>
                <w:sz w:val="24"/>
                <w:szCs w:val="24"/>
              </w:rPr>
              <w:t>пространственные</w:t>
            </w:r>
            <w:r w:rsidRPr="00132B62">
              <w:rPr>
                <w:sz w:val="24"/>
                <w:szCs w:val="24"/>
              </w:rPr>
              <w:t xml:space="preserve"> связи исторических событий, явлений, процессов с</w:t>
            </w:r>
            <w:r w:rsidRPr="00132B62">
              <w:rPr>
                <w:spacing w:val="-10"/>
                <w:sz w:val="24"/>
                <w:szCs w:val="24"/>
              </w:rPr>
              <w:t xml:space="preserve"> </w:t>
            </w:r>
            <w:r w:rsidRPr="00132B62">
              <w:rPr>
                <w:sz w:val="24"/>
                <w:szCs w:val="24"/>
              </w:rPr>
              <w:t>древнейших времён до настоящего времени, характеризовать их итоги; соотносить</w:t>
            </w:r>
            <w:r w:rsidRPr="00132B62">
              <w:rPr>
                <w:spacing w:val="80"/>
                <w:w w:val="150"/>
                <w:sz w:val="24"/>
                <w:szCs w:val="24"/>
              </w:rPr>
              <w:t xml:space="preserve"> </w:t>
            </w:r>
            <w:r w:rsidRPr="00132B62">
              <w:rPr>
                <w:sz w:val="24"/>
                <w:szCs w:val="24"/>
              </w:rPr>
              <w:t>события</w:t>
            </w:r>
            <w:r w:rsidRPr="00132B62">
              <w:rPr>
                <w:spacing w:val="80"/>
                <w:w w:val="150"/>
                <w:sz w:val="24"/>
                <w:szCs w:val="24"/>
              </w:rPr>
              <w:t xml:space="preserve"> </w:t>
            </w:r>
            <w:r w:rsidRPr="00132B62">
              <w:rPr>
                <w:sz w:val="24"/>
                <w:szCs w:val="24"/>
              </w:rPr>
              <w:t>истории</w:t>
            </w:r>
            <w:r w:rsidRPr="00132B62">
              <w:rPr>
                <w:spacing w:val="80"/>
                <w:w w:val="150"/>
                <w:sz w:val="24"/>
                <w:szCs w:val="24"/>
              </w:rPr>
              <w:t xml:space="preserve"> </w:t>
            </w:r>
            <w:r w:rsidRPr="00132B62">
              <w:rPr>
                <w:sz w:val="24"/>
                <w:szCs w:val="24"/>
              </w:rPr>
              <w:t>родного</w:t>
            </w:r>
            <w:r w:rsidRPr="00132B62">
              <w:rPr>
                <w:spacing w:val="80"/>
                <w:w w:val="150"/>
                <w:sz w:val="24"/>
                <w:szCs w:val="24"/>
              </w:rPr>
              <w:t xml:space="preserve"> </w:t>
            </w:r>
            <w:r w:rsidRPr="00132B62">
              <w:rPr>
                <w:sz w:val="24"/>
                <w:szCs w:val="24"/>
              </w:rPr>
              <w:t>края</w:t>
            </w:r>
            <w:r w:rsidRPr="00132B62">
              <w:rPr>
                <w:spacing w:val="79"/>
                <w:w w:val="150"/>
                <w:sz w:val="24"/>
                <w:szCs w:val="24"/>
              </w:rPr>
              <w:t xml:space="preserve"> </w:t>
            </w:r>
            <w:r w:rsidRPr="00132B62">
              <w:rPr>
                <w:sz w:val="24"/>
                <w:szCs w:val="24"/>
              </w:rPr>
              <w:t>и</w:t>
            </w:r>
            <w:r w:rsidRPr="00132B62">
              <w:rPr>
                <w:spacing w:val="80"/>
                <w:sz w:val="24"/>
                <w:szCs w:val="24"/>
              </w:rPr>
              <w:t xml:space="preserve"> </w:t>
            </w:r>
            <w:r w:rsidRPr="00132B62">
              <w:rPr>
                <w:sz w:val="24"/>
                <w:szCs w:val="24"/>
              </w:rPr>
              <w:t>истории</w:t>
            </w:r>
            <w:r w:rsidRPr="00132B62">
              <w:rPr>
                <w:spacing w:val="80"/>
                <w:sz w:val="24"/>
                <w:szCs w:val="24"/>
              </w:rPr>
              <w:t xml:space="preserve"> </w:t>
            </w:r>
            <w:r w:rsidRPr="00132B62">
              <w:rPr>
                <w:sz w:val="24"/>
                <w:szCs w:val="24"/>
              </w:rPr>
              <w:t xml:space="preserve">России в XX </w:t>
            </w:r>
            <w:r w:rsidRPr="00132B62">
              <w:rPr>
                <w:w w:val="90"/>
                <w:sz w:val="24"/>
                <w:szCs w:val="24"/>
              </w:rPr>
              <w:t xml:space="preserve">- </w:t>
            </w:r>
            <w:r w:rsidRPr="00132B62">
              <w:rPr>
                <w:sz w:val="24"/>
                <w:szCs w:val="24"/>
              </w:rPr>
              <w:t>начале XXI вв.; определять современников исторических событий</w:t>
            </w:r>
            <w:r w:rsidRPr="00132B62">
              <w:rPr>
                <w:spacing w:val="45"/>
                <w:w w:val="150"/>
                <w:sz w:val="24"/>
                <w:szCs w:val="24"/>
              </w:rPr>
              <w:t xml:space="preserve">  </w:t>
            </w:r>
            <w:r w:rsidRPr="00132B62">
              <w:rPr>
                <w:sz w:val="24"/>
                <w:szCs w:val="24"/>
              </w:rPr>
              <w:t>истории</w:t>
            </w:r>
            <w:r w:rsidRPr="00132B62">
              <w:rPr>
                <w:spacing w:val="78"/>
                <w:sz w:val="24"/>
                <w:szCs w:val="24"/>
              </w:rPr>
              <w:t xml:space="preserve">  </w:t>
            </w:r>
            <w:r w:rsidRPr="00132B62">
              <w:rPr>
                <w:sz w:val="24"/>
                <w:szCs w:val="24"/>
              </w:rPr>
              <w:t>России</w:t>
            </w:r>
            <w:r w:rsidRPr="00132B62">
              <w:rPr>
                <w:spacing w:val="78"/>
                <w:sz w:val="24"/>
                <w:szCs w:val="24"/>
              </w:rPr>
              <w:t xml:space="preserve">  </w:t>
            </w:r>
            <w:r w:rsidRPr="00132B62">
              <w:rPr>
                <w:sz w:val="24"/>
                <w:szCs w:val="24"/>
              </w:rPr>
              <w:t>и</w:t>
            </w:r>
            <w:r w:rsidRPr="00132B62">
              <w:rPr>
                <w:spacing w:val="72"/>
                <w:sz w:val="24"/>
                <w:szCs w:val="24"/>
              </w:rPr>
              <w:t xml:space="preserve">  </w:t>
            </w:r>
            <w:r w:rsidRPr="00132B62">
              <w:rPr>
                <w:sz w:val="24"/>
                <w:szCs w:val="24"/>
              </w:rPr>
              <w:t>человечества</w:t>
            </w:r>
            <w:r w:rsidRPr="00132B62">
              <w:rPr>
                <w:spacing w:val="53"/>
                <w:w w:val="150"/>
                <w:sz w:val="24"/>
                <w:szCs w:val="24"/>
              </w:rPr>
              <w:t xml:space="preserve"> </w:t>
            </w:r>
            <w:r w:rsidRPr="00132B62">
              <w:rPr>
                <w:sz w:val="24"/>
                <w:szCs w:val="24"/>
              </w:rPr>
              <w:t>в</w:t>
            </w:r>
            <w:r w:rsidRPr="00132B62">
              <w:rPr>
                <w:spacing w:val="75"/>
                <w:sz w:val="24"/>
                <w:szCs w:val="24"/>
              </w:rPr>
              <w:t xml:space="preserve"> </w:t>
            </w:r>
            <w:r w:rsidRPr="00132B62">
              <w:rPr>
                <w:spacing w:val="-2"/>
                <w:sz w:val="24"/>
                <w:szCs w:val="24"/>
              </w:rPr>
              <w:t>целом</w:t>
            </w:r>
            <w:r w:rsidRPr="00132B62">
              <w:rPr>
                <w:sz w:val="24"/>
                <w:szCs w:val="24"/>
              </w:rPr>
              <w:t xml:space="preserve"> </w:t>
            </w:r>
            <w:r w:rsidRPr="00132B62">
              <w:rPr>
                <w:w w:val="95"/>
                <w:sz w:val="24"/>
                <w:szCs w:val="24"/>
              </w:rPr>
              <w:t>в</w:t>
            </w:r>
            <w:r w:rsidRPr="00132B62">
              <w:rPr>
                <w:spacing w:val="-12"/>
                <w:w w:val="95"/>
                <w:sz w:val="24"/>
                <w:szCs w:val="24"/>
              </w:rPr>
              <w:t xml:space="preserve"> </w:t>
            </w:r>
            <w:r w:rsidRPr="00132B62">
              <w:rPr>
                <w:w w:val="95"/>
                <w:sz w:val="24"/>
                <w:szCs w:val="24"/>
              </w:rPr>
              <w:t>XX</w:t>
            </w:r>
            <w:r w:rsidRPr="00132B62">
              <w:rPr>
                <w:spacing w:val="-7"/>
                <w:w w:val="95"/>
                <w:sz w:val="24"/>
                <w:szCs w:val="24"/>
              </w:rPr>
              <w:t xml:space="preserve"> </w:t>
            </w:r>
            <w:r w:rsidRPr="00132B62">
              <w:rPr>
                <w:w w:val="90"/>
                <w:sz w:val="24"/>
                <w:szCs w:val="24"/>
              </w:rPr>
              <w:t>-</w:t>
            </w:r>
            <w:r w:rsidRPr="00132B62">
              <w:rPr>
                <w:spacing w:val="-6"/>
                <w:w w:val="90"/>
                <w:sz w:val="24"/>
                <w:szCs w:val="24"/>
              </w:rPr>
              <w:t xml:space="preserve"> </w:t>
            </w:r>
            <w:r w:rsidRPr="00132B62">
              <w:rPr>
                <w:w w:val="95"/>
                <w:sz w:val="24"/>
                <w:szCs w:val="24"/>
              </w:rPr>
              <w:t>начале</w:t>
            </w:r>
            <w:r w:rsidRPr="00132B62">
              <w:rPr>
                <w:spacing w:val="-1"/>
                <w:sz w:val="24"/>
                <w:szCs w:val="24"/>
              </w:rPr>
              <w:t xml:space="preserve"> </w:t>
            </w:r>
            <w:r w:rsidRPr="00132B62">
              <w:rPr>
                <w:w w:val="95"/>
                <w:sz w:val="24"/>
                <w:szCs w:val="24"/>
              </w:rPr>
              <w:t>XXI</w:t>
            </w:r>
            <w:r w:rsidRPr="00132B62">
              <w:rPr>
                <w:spacing w:val="-3"/>
                <w:w w:val="95"/>
                <w:sz w:val="24"/>
                <w:szCs w:val="24"/>
              </w:rPr>
              <w:t xml:space="preserve"> </w:t>
            </w:r>
            <w:r w:rsidRPr="00132B62">
              <w:rPr>
                <w:spacing w:val="-4"/>
                <w:w w:val="95"/>
                <w:sz w:val="24"/>
                <w:szCs w:val="24"/>
              </w:rPr>
              <w:t>века</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11</w:t>
            </w:r>
          </w:p>
        </w:tc>
        <w:tc>
          <w:tcPr>
            <w:tcW w:w="8747" w:type="dxa"/>
          </w:tcPr>
          <w:p w:rsidR="00EB47EB" w:rsidRPr="00132B62" w:rsidRDefault="00EB47EB" w:rsidP="00EB47EB">
            <w:pPr>
              <w:pStyle w:val="TableParagraph"/>
              <w:ind w:left="0"/>
              <w:jc w:val="both"/>
              <w:rPr>
                <w:sz w:val="24"/>
                <w:szCs w:val="24"/>
              </w:rPr>
            </w:pPr>
            <w:r w:rsidRPr="00132B62">
              <w:rPr>
                <w:w w:val="105"/>
                <w:sz w:val="24"/>
                <w:szCs w:val="24"/>
              </w:rPr>
              <w:t>Сформированность представлений о методах изучения исторических</w:t>
            </w:r>
            <w:r w:rsidRPr="00132B62">
              <w:rPr>
                <w:spacing w:val="40"/>
                <w:w w:val="105"/>
                <w:sz w:val="24"/>
                <w:szCs w:val="24"/>
              </w:rPr>
              <w:t xml:space="preserve"> </w:t>
            </w:r>
            <w:r w:rsidRPr="00132B62">
              <w:rPr>
                <w:w w:val="105"/>
                <w:sz w:val="24"/>
                <w:szCs w:val="24"/>
              </w:rPr>
              <w:t>источников;</w:t>
            </w:r>
            <w:r w:rsidRPr="00132B62">
              <w:rPr>
                <w:spacing w:val="40"/>
                <w:w w:val="105"/>
                <w:sz w:val="24"/>
                <w:szCs w:val="24"/>
              </w:rPr>
              <w:t xml:space="preserve"> </w:t>
            </w:r>
            <w:r w:rsidRPr="00132B62">
              <w:rPr>
                <w:w w:val="105"/>
                <w:sz w:val="24"/>
                <w:szCs w:val="24"/>
              </w:rPr>
              <w:t>умение</w:t>
            </w:r>
            <w:r w:rsidRPr="00132B62">
              <w:rPr>
                <w:spacing w:val="40"/>
                <w:w w:val="105"/>
                <w:sz w:val="24"/>
                <w:szCs w:val="24"/>
              </w:rPr>
              <w:t xml:space="preserve"> </w:t>
            </w:r>
            <w:r w:rsidRPr="00132B62">
              <w:rPr>
                <w:w w:val="105"/>
                <w:sz w:val="24"/>
                <w:szCs w:val="24"/>
              </w:rPr>
              <w:t>критически</w:t>
            </w:r>
            <w:r w:rsidRPr="00132B62">
              <w:rPr>
                <w:spacing w:val="40"/>
                <w:w w:val="105"/>
                <w:sz w:val="24"/>
                <w:szCs w:val="24"/>
              </w:rPr>
              <w:t xml:space="preserve"> </w:t>
            </w:r>
            <w:r w:rsidRPr="00132B62">
              <w:rPr>
                <w:w w:val="105"/>
                <w:sz w:val="24"/>
                <w:szCs w:val="24"/>
              </w:rPr>
              <w:t>анализировать</w:t>
            </w:r>
            <w:r w:rsidRPr="00132B62">
              <w:rPr>
                <w:spacing w:val="80"/>
                <w:w w:val="105"/>
                <w:sz w:val="24"/>
                <w:szCs w:val="24"/>
              </w:rPr>
              <w:t xml:space="preserve"> </w:t>
            </w:r>
            <w:r w:rsidRPr="00132B62">
              <w:rPr>
                <w:w w:val="105"/>
                <w:sz w:val="24"/>
                <w:szCs w:val="24"/>
              </w:rPr>
              <w:t>для решения познавательной задачи аутентичные исторические источники разных типов (письменные, вещественные, аудиовизуальные)</w:t>
            </w:r>
            <w:r w:rsidRPr="00132B62">
              <w:rPr>
                <w:spacing w:val="80"/>
                <w:w w:val="105"/>
                <w:sz w:val="24"/>
                <w:szCs w:val="24"/>
              </w:rPr>
              <w:t xml:space="preserve"> </w:t>
            </w:r>
            <w:r w:rsidRPr="00132B62">
              <w:rPr>
                <w:w w:val="105"/>
                <w:sz w:val="24"/>
                <w:szCs w:val="24"/>
              </w:rPr>
              <w:t>по</w:t>
            </w:r>
            <w:r w:rsidRPr="00132B62">
              <w:rPr>
                <w:spacing w:val="80"/>
                <w:w w:val="105"/>
                <w:sz w:val="24"/>
                <w:szCs w:val="24"/>
              </w:rPr>
              <w:t xml:space="preserve"> </w:t>
            </w:r>
            <w:r w:rsidRPr="00132B62">
              <w:rPr>
                <w:w w:val="105"/>
                <w:sz w:val="24"/>
                <w:szCs w:val="24"/>
              </w:rPr>
              <w:t>истории</w:t>
            </w:r>
            <w:r w:rsidRPr="00132B62">
              <w:rPr>
                <w:spacing w:val="80"/>
                <w:w w:val="105"/>
                <w:sz w:val="24"/>
                <w:szCs w:val="24"/>
              </w:rPr>
              <w:t xml:space="preserve"> </w:t>
            </w:r>
            <w:r w:rsidRPr="00132B62">
              <w:rPr>
                <w:w w:val="105"/>
                <w:sz w:val="24"/>
                <w:szCs w:val="24"/>
              </w:rPr>
              <w:t>России</w:t>
            </w:r>
            <w:r w:rsidRPr="00132B62">
              <w:rPr>
                <w:spacing w:val="80"/>
                <w:w w:val="105"/>
                <w:sz w:val="24"/>
                <w:szCs w:val="24"/>
              </w:rPr>
              <w:t xml:space="preserve"> </w:t>
            </w:r>
            <w:r w:rsidRPr="00132B62">
              <w:rPr>
                <w:w w:val="105"/>
                <w:sz w:val="24"/>
                <w:szCs w:val="24"/>
              </w:rPr>
              <w:t>и</w:t>
            </w:r>
            <w:r w:rsidRPr="00132B62">
              <w:rPr>
                <w:spacing w:val="80"/>
                <w:w w:val="105"/>
                <w:sz w:val="24"/>
                <w:szCs w:val="24"/>
              </w:rPr>
              <w:t xml:space="preserve"> </w:t>
            </w:r>
            <w:r w:rsidRPr="00132B62">
              <w:rPr>
                <w:w w:val="105"/>
                <w:sz w:val="24"/>
                <w:szCs w:val="24"/>
              </w:rPr>
              <w:t>зарубежных стран</w:t>
            </w:r>
            <w:r w:rsidRPr="00132B62">
              <w:rPr>
                <w:spacing w:val="-18"/>
                <w:w w:val="105"/>
                <w:sz w:val="24"/>
                <w:szCs w:val="24"/>
              </w:rPr>
              <w:t xml:space="preserve"> </w:t>
            </w:r>
            <w:r w:rsidRPr="00132B62">
              <w:rPr>
                <w:w w:val="105"/>
                <w:sz w:val="24"/>
                <w:szCs w:val="24"/>
              </w:rPr>
              <w:t>XX</w:t>
            </w:r>
            <w:r w:rsidRPr="00132B62">
              <w:rPr>
                <w:spacing w:val="-18"/>
                <w:w w:val="105"/>
                <w:sz w:val="24"/>
                <w:szCs w:val="24"/>
              </w:rPr>
              <w:t xml:space="preserve"> </w:t>
            </w:r>
            <w:r w:rsidRPr="00132B62">
              <w:rPr>
                <w:w w:val="90"/>
                <w:sz w:val="24"/>
                <w:szCs w:val="24"/>
              </w:rPr>
              <w:t>-</w:t>
            </w:r>
            <w:r w:rsidRPr="00132B62">
              <w:rPr>
                <w:spacing w:val="-10"/>
                <w:w w:val="90"/>
                <w:sz w:val="24"/>
                <w:szCs w:val="24"/>
              </w:rPr>
              <w:t xml:space="preserve"> </w:t>
            </w:r>
            <w:r w:rsidRPr="00132B62">
              <w:rPr>
                <w:w w:val="105"/>
                <w:sz w:val="24"/>
                <w:szCs w:val="24"/>
              </w:rPr>
              <w:t>начала</w:t>
            </w:r>
            <w:r w:rsidRPr="00132B62">
              <w:rPr>
                <w:spacing w:val="-18"/>
                <w:w w:val="105"/>
                <w:sz w:val="24"/>
                <w:szCs w:val="24"/>
              </w:rPr>
              <w:t xml:space="preserve"> </w:t>
            </w:r>
            <w:r w:rsidRPr="00132B62">
              <w:rPr>
                <w:w w:val="105"/>
                <w:sz w:val="24"/>
                <w:szCs w:val="24"/>
              </w:rPr>
              <w:t>XXI</w:t>
            </w:r>
            <w:r w:rsidRPr="00132B62">
              <w:rPr>
                <w:spacing w:val="-17"/>
                <w:w w:val="105"/>
                <w:sz w:val="24"/>
                <w:szCs w:val="24"/>
              </w:rPr>
              <w:t xml:space="preserve"> </w:t>
            </w:r>
            <w:r w:rsidRPr="00132B62">
              <w:rPr>
                <w:w w:val="105"/>
                <w:sz w:val="24"/>
                <w:szCs w:val="24"/>
              </w:rPr>
              <w:t>вв.,</w:t>
            </w:r>
            <w:r w:rsidRPr="00132B62">
              <w:rPr>
                <w:spacing w:val="-18"/>
                <w:w w:val="105"/>
                <w:sz w:val="24"/>
                <w:szCs w:val="24"/>
              </w:rPr>
              <w:t xml:space="preserve"> </w:t>
            </w:r>
            <w:r w:rsidRPr="00132B62">
              <w:rPr>
                <w:w w:val="105"/>
                <w:sz w:val="24"/>
                <w:szCs w:val="24"/>
              </w:rPr>
              <w:t>оценивать</w:t>
            </w:r>
            <w:r w:rsidRPr="00132B62">
              <w:rPr>
                <w:spacing w:val="-15"/>
                <w:w w:val="105"/>
                <w:sz w:val="24"/>
                <w:szCs w:val="24"/>
              </w:rPr>
              <w:t xml:space="preserve"> </w:t>
            </w:r>
            <w:r w:rsidRPr="00132B62">
              <w:rPr>
                <w:w w:val="105"/>
                <w:sz w:val="24"/>
                <w:szCs w:val="24"/>
              </w:rPr>
              <w:t>их</w:t>
            </w:r>
            <w:r w:rsidRPr="00132B62">
              <w:rPr>
                <w:spacing w:val="-17"/>
                <w:w w:val="105"/>
                <w:sz w:val="24"/>
                <w:szCs w:val="24"/>
              </w:rPr>
              <w:t xml:space="preserve"> </w:t>
            </w:r>
            <w:r w:rsidRPr="00132B62">
              <w:rPr>
                <w:w w:val="105"/>
                <w:sz w:val="24"/>
                <w:szCs w:val="24"/>
              </w:rPr>
              <w:t>полноту</w:t>
            </w:r>
            <w:r w:rsidRPr="00132B62">
              <w:rPr>
                <w:spacing w:val="-9"/>
                <w:w w:val="105"/>
                <w:sz w:val="24"/>
                <w:szCs w:val="24"/>
              </w:rPr>
              <w:t xml:space="preserve"> </w:t>
            </w:r>
            <w:r w:rsidRPr="00132B62">
              <w:rPr>
                <w:w w:val="105"/>
                <w:sz w:val="24"/>
                <w:szCs w:val="24"/>
              </w:rPr>
              <w:t>и</w:t>
            </w:r>
            <w:r w:rsidRPr="00132B62">
              <w:rPr>
                <w:spacing w:val="-18"/>
                <w:w w:val="105"/>
                <w:sz w:val="24"/>
                <w:szCs w:val="24"/>
              </w:rPr>
              <w:t xml:space="preserve"> </w:t>
            </w:r>
            <w:r w:rsidRPr="00132B62">
              <w:rPr>
                <w:w w:val="105"/>
                <w:sz w:val="24"/>
                <w:szCs w:val="24"/>
              </w:rPr>
              <w:t>достоверность, соотносить</w:t>
            </w:r>
            <w:r w:rsidRPr="00132B62">
              <w:rPr>
                <w:spacing w:val="-6"/>
                <w:w w:val="105"/>
                <w:sz w:val="24"/>
                <w:szCs w:val="24"/>
              </w:rPr>
              <w:t xml:space="preserve"> </w:t>
            </w:r>
            <w:r w:rsidRPr="00132B62">
              <w:rPr>
                <w:w w:val="105"/>
                <w:sz w:val="24"/>
                <w:szCs w:val="24"/>
              </w:rPr>
              <w:t>с</w:t>
            </w:r>
            <w:r w:rsidRPr="00132B62">
              <w:rPr>
                <w:spacing w:val="-15"/>
                <w:w w:val="105"/>
                <w:sz w:val="24"/>
                <w:szCs w:val="24"/>
              </w:rPr>
              <w:t xml:space="preserve"> </w:t>
            </w:r>
            <w:r w:rsidRPr="00132B62">
              <w:rPr>
                <w:w w:val="105"/>
                <w:sz w:val="24"/>
                <w:szCs w:val="24"/>
              </w:rPr>
              <w:t>историческим периодом;</w:t>
            </w:r>
            <w:r w:rsidRPr="00132B62">
              <w:rPr>
                <w:spacing w:val="-4"/>
                <w:w w:val="105"/>
                <w:sz w:val="24"/>
                <w:szCs w:val="24"/>
              </w:rPr>
              <w:t xml:space="preserve"> </w:t>
            </w:r>
            <w:r w:rsidRPr="00132B62">
              <w:rPr>
                <w:w w:val="105"/>
                <w:sz w:val="24"/>
                <w:szCs w:val="24"/>
              </w:rPr>
              <w:t>выявлять</w:t>
            </w:r>
            <w:r w:rsidRPr="00132B62">
              <w:rPr>
                <w:spacing w:val="-7"/>
                <w:w w:val="105"/>
                <w:sz w:val="24"/>
                <w:szCs w:val="24"/>
              </w:rPr>
              <w:t xml:space="preserve"> </w:t>
            </w:r>
            <w:r w:rsidRPr="00132B62">
              <w:rPr>
                <w:w w:val="105"/>
                <w:sz w:val="24"/>
                <w:szCs w:val="24"/>
              </w:rPr>
              <w:t>общее</w:t>
            </w:r>
            <w:r w:rsidRPr="00132B62">
              <w:rPr>
                <w:spacing w:val="-9"/>
                <w:w w:val="105"/>
                <w:sz w:val="24"/>
                <w:szCs w:val="24"/>
              </w:rPr>
              <w:t xml:space="preserve"> </w:t>
            </w:r>
            <w:r w:rsidRPr="00132B62">
              <w:rPr>
                <w:w w:val="105"/>
                <w:sz w:val="24"/>
                <w:szCs w:val="24"/>
              </w:rPr>
              <w:t>и</w:t>
            </w:r>
            <w:r w:rsidRPr="00132B62">
              <w:rPr>
                <w:spacing w:val="-15"/>
                <w:w w:val="105"/>
                <w:sz w:val="24"/>
                <w:szCs w:val="24"/>
              </w:rPr>
              <w:t xml:space="preserve"> </w:t>
            </w:r>
            <w:r w:rsidRPr="00132B62">
              <w:rPr>
                <w:w w:val="105"/>
                <w:sz w:val="24"/>
                <w:szCs w:val="24"/>
              </w:rPr>
              <w:t>различия; привлекать</w:t>
            </w:r>
            <w:r w:rsidRPr="00132B62">
              <w:rPr>
                <w:spacing w:val="-18"/>
                <w:w w:val="105"/>
                <w:sz w:val="24"/>
                <w:szCs w:val="24"/>
              </w:rPr>
              <w:t xml:space="preserve"> </w:t>
            </w:r>
            <w:r w:rsidRPr="00132B62">
              <w:rPr>
                <w:w w:val="105"/>
                <w:sz w:val="24"/>
                <w:szCs w:val="24"/>
              </w:rPr>
              <w:t>контекстную</w:t>
            </w:r>
            <w:r w:rsidRPr="00132B62">
              <w:rPr>
                <w:spacing w:val="-16"/>
                <w:w w:val="105"/>
                <w:sz w:val="24"/>
                <w:szCs w:val="24"/>
              </w:rPr>
              <w:t xml:space="preserve"> </w:t>
            </w:r>
            <w:r w:rsidRPr="00132B62">
              <w:rPr>
                <w:w w:val="105"/>
                <w:sz w:val="24"/>
                <w:szCs w:val="24"/>
              </w:rPr>
              <w:t>информацию</w:t>
            </w:r>
            <w:r w:rsidRPr="00132B62">
              <w:rPr>
                <w:spacing w:val="-8"/>
                <w:w w:val="105"/>
                <w:sz w:val="24"/>
                <w:szCs w:val="24"/>
              </w:rPr>
              <w:t xml:space="preserve"> </w:t>
            </w:r>
            <w:r w:rsidRPr="00132B62">
              <w:rPr>
                <w:w w:val="105"/>
                <w:sz w:val="24"/>
                <w:szCs w:val="24"/>
              </w:rPr>
              <w:t>при</w:t>
            </w:r>
            <w:r w:rsidRPr="00132B62">
              <w:rPr>
                <w:spacing w:val="-18"/>
                <w:w w:val="105"/>
                <w:sz w:val="24"/>
                <w:szCs w:val="24"/>
              </w:rPr>
              <w:t xml:space="preserve"> </w:t>
            </w:r>
            <w:r w:rsidRPr="00132B62">
              <w:rPr>
                <w:w w:val="105"/>
                <w:sz w:val="24"/>
                <w:szCs w:val="24"/>
              </w:rPr>
              <w:t>работе</w:t>
            </w:r>
            <w:r w:rsidRPr="00132B62">
              <w:rPr>
                <w:spacing w:val="-16"/>
                <w:w w:val="105"/>
                <w:sz w:val="24"/>
                <w:szCs w:val="24"/>
              </w:rPr>
              <w:t xml:space="preserve"> </w:t>
            </w:r>
            <w:r w:rsidRPr="00132B62">
              <w:rPr>
                <w:w w:val="105"/>
                <w:sz w:val="24"/>
                <w:szCs w:val="24"/>
              </w:rPr>
              <w:t>с</w:t>
            </w:r>
            <w:r w:rsidRPr="00132B62">
              <w:rPr>
                <w:spacing w:val="-18"/>
                <w:w w:val="105"/>
                <w:sz w:val="24"/>
                <w:szCs w:val="24"/>
              </w:rPr>
              <w:t xml:space="preserve"> </w:t>
            </w:r>
            <w:r w:rsidRPr="00132B62">
              <w:rPr>
                <w:w w:val="105"/>
                <w:sz w:val="24"/>
                <w:szCs w:val="24"/>
              </w:rPr>
              <w:t>историческими источниками;</w:t>
            </w:r>
            <w:r w:rsidRPr="00132B62">
              <w:rPr>
                <w:spacing w:val="80"/>
                <w:w w:val="150"/>
                <w:sz w:val="24"/>
                <w:szCs w:val="24"/>
              </w:rPr>
              <w:t xml:space="preserve"> </w:t>
            </w:r>
            <w:r w:rsidRPr="00132B62">
              <w:rPr>
                <w:w w:val="105"/>
                <w:sz w:val="24"/>
                <w:szCs w:val="24"/>
              </w:rPr>
              <w:t>учитывать</w:t>
            </w:r>
            <w:r w:rsidRPr="00132B62">
              <w:rPr>
                <w:spacing w:val="80"/>
                <w:w w:val="150"/>
                <w:sz w:val="24"/>
                <w:szCs w:val="24"/>
              </w:rPr>
              <w:t xml:space="preserve"> </w:t>
            </w:r>
            <w:r w:rsidRPr="00132B62">
              <w:rPr>
                <w:w w:val="105"/>
                <w:sz w:val="24"/>
                <w:szCs w:val="24"/>
              </w:rPr>
              <w:t>при</w:t>
            </w:r>
            <w:r w:rsidRPr="00132B62">
              <w:rPr>
                <w:spacing w:val="80"/>
                <w:w w:val="150"/>
                <w:sz w:val="24"/>
                <w:szCs w:val="24"/>
              </w:rPr>
              <w:t xml:space="preserve"> </w:t>
            </w:r>
            <w:r w:rsidRPr="00132B62">
              <w:rPr>
                <w:w w:val="105"/>
                <w:sz w:val="24"/>
                <w:szCs w:val="24"/>
              </w:rPr>
              <w:t>работе</w:t>
            </w:r>
            <w:r w:rsidRPr="00132B62">
              <w:rPr>
                <w:spacing w:val="80"/>
                <w:w w:val="150"/>
                <w:sz w:val="24"/>
                <w:szCs w:val="24"/>
              </w:rPr>
              <w:t xml:space="preserve"> </w:t>
            </w:r>
            <w:r w:rsidRPr="00132B62">
              <w:rPr>
                <w:w w:val="105"/>
                <w:sz w:val="24"/>
                <w:szCs w:val="24"/>
              </w:rPr>
              <w:t>специфику</w:t>
            </w:r>
            <w:r w:rsidRPr="00132B62">
              <w:rPr>
                <w:spacing w:val="80"/>
                <w:w w:val="150"/>
                <w:sz w:val="24"/>
                <w:szCs w:val="24"/>
              </w:rPr>
              <w:t xml:space="preserve"> </w:t>
            </w:r>
            <w:r w:rsidRPr="00132B62">
              <w:rPr>
                <w:w w:val="105"/>
                <w:sz w:val="24"/>
                <w:szCs w:val="24"/>
              </w:rPr>
              <w:t>современных</w:t>
            </w:r>
            <w:r w:rsidRPr="00132B62">
              <w:rPr>
                <w:sz w:val="24"/>
                <w:szCs w:val="24"/>
              </w:rPr>
              <w:t xml:space="preserve"> источников</w:t>
            </w:r>
            <w:r w:rsidRPr="00132B62">
              <w:rPr>
                <w:spacing w:val="30"/>
                <w:sz w:val="24"/>
                <w:szCs w:val="24"/>
              </w:rPr>
              <w:t xml:space="preserve"> </w:t>
            </w:r>
            <w:r w:rsidRPr="00132B62">
              <w:rPr>
                <w:sz w:val="24"/>
                <w:szCs w:val="24"/>
              </w:rPr>
              <w:t>социальной</w:t>
            </w:r>
            <w:r w:rsidRPr="00132B62">
              <w:rPr>
                <w:spacing w:val="23"/>
                <w:sz w:val="24"/>
                <w:szCs w:val="24"/>
              </w:rPr>
              <w:t xml:space="preserve"> </w:t>
            </w:r>
            <w:r w:rsidRPr="00132B62">
              <w:rPr>
                <w:sz w:val="24"/>
                <w:szCs w:val="24"/>
              </w:rPr>
              <w:t>и</w:t>
            </w:r>
            <w:r w:rsidRPr="00132B62">
              <w:rPr>
                <w:spacing w:val="8"/>
                <w:sz w:val="24"/>
                <w:szCs w:val="24"/>
              </w:rPr>
              <w:t xml:space="preserve"> </w:t>
            </w:r>
            <w:r w:rsidRPr="00132B62">
              <w:rPr>
                <w:sz w:val="24"/>
                <w:szCs w:val="24"/>
              </w:rPr>
              <w:t>личной</w:t>
            </w:r>
            <w:r w:rsidRPr="00132B62">
              <w:rPr>
                <w:spacing w:val="22"/>
                <w:sz w:val="24"/>
                <w:szCs w:val="24"/>
              </w:rPr>
              <w:t xml:space="preserve"> </w:t>
            </w:r>
            <w:r w:rsidRPr="00132B62">
              <w:rPr>
                <w:spacing w:val="-2"/>
                <w:sz w:val="24"/>
                <w:szCs w:val="24"/>
              </w:rPr>
              <w:t>информации</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12</w:t>
            </w:r>
          </w:p>
        </w:tc>
        <w:tc>
          <w:tcPr>
            <w:tcW w:w="8747" w:type="dxa"/>
          </w:tcPr>
          <w:p w:rsidR="00EB47EB" w:rsidRPr="00132B62" w:rsidRDefault="00EB47EB" w:rsidP="00EB47EB">
            <w:pPr>
              <w:pStyle w:val="TableParagraph"/>
              <w:ind w:left="0"/>
              <w:jc w:val="both"/>
              <w:rPr>
                <w:sz w:val="24"/>
                <w:szCs w:val="24"/>
              </w:rPr>
            </w:pPr>
            <w:r w:rsidRPr="00132B62">
              <w:rPr>
                <w:sz w:val="24"/>
                <w:szCs w:val="24"/>
              </w:rPr>
              <w:t>Умение</w:t>
            </w:r>
            <w:r w:rsidRPr="00132B62">
              <w:rPr>
                <w:spacing w:val="40"/>
                <w:sz w:val="24"/>
                <w:szCs w:val="24"/>
              </w:rPr>
              <w:t xml:space="preserve"> </w:t>
            </w:r>
            <w:r w:rsidRPr="00132B62">
              <w:rPr>
                <w:sz w:val="24"/>
                <w:szCs w:val="24"/>
              </w:rPr>
              <w:t>объяснять</w:t>
            </w:r>
            <w:r w:rsidRPr="00132B62">
              <w:rPr>
                <w:spacing w:val="40"/>
                <w:sz w:val="24"/>
                <w:szCs w:val="24"/>
              </w:rPr>
              <w:t xml:space="preserve"> </w:t>
            </w:r>
            <w:r w:rsidRPr="00132B62">
              <w:rPr>
                <w:sz w:val="24"/>
                <w:szCs w:val="24"/>
              </w:rPr>
              <w:t>критерии</w:t>
            </w:r>
            <w:r w:rsidRPr="00132B62">
              <w:rPr>
                <w:spacing w:val="40"/>
                <w:sz w:val="24"/>
                <w:szCs w:val="24"/>
              </w:rPr>
              <w:t xml:space="preserve"> </w:t>
            </w:r>
            <w:r w:rsidRPr="00132B62">
              <w:rPr>
                <w:sz w:val="24"/>
                <w:szCs w:val="24"/>
              </w:rPr>
              <w:t>поиска</w:t>
            </w:r>
            <w:r w:rsidRPr="00132B62">
              <w:rPr>
                <w:spacing w:val="40"/>
                <w:sz w:val="24"/>
                <w:szCs w:val="24"/>
              </w:rPr>
              <w:t xml:space="preserve"> </w:t>
            </w:r>
            <w:r w:rsidRPr="00132B62">
              <w:rPr>
                <w:sz w:val="24"/>
                <w:szCs w:val="24"/>
              </w:rPr>
              <w:t>исторических</w:t>
            </w:r>
            <w:r w:rsidRPr="00132B62">
              <w:rPr>
                <w:spacing w:val="40"/>
                <w:sz w:val="24"/>
                <w:szCs w:val="24"/>
              </w:rPr>
              <w:t xml:space="preserve"> </w:t>
            </w:r>
            <w:r w:rsidRPr="00132B62">
              <w:rPr>
                <w:sz w:val="24"/>
                <w:szCs w:val="24"/>
              </w:rPr>
              <w:t>источников</w:t>
            </w:r>
            <w:r w:rsidRPr="00132B62">
              <w:rPr>
                <w:spacing w:val="40"/>
                <w:sz w:val="24"/>
                <w:szCs w:val="24"/>
              </w:rPr>
              <w:t xml:space="preserve"> </w:t>
            </w:r>
            <w:r w:rsidRPr="00132B62">
              <w:rPr>
                <w:sz w:val="24"/>
                <w:szCs w:val="24"/>
              </w:rPr>
              <w:t>и</w:t>
            </w:r>
            <w:r w:rsidRPr="00132B62">
              <w:rPr>
                <w:spacing w:val="80"/>
                <w:sz w:val="24"/>
                <w:szCs w:val="24"/>
              </w:rPr>
              <w:t xml:space="preserve"> </w:t>
            </w:r>
            <w:r w:rsidRPr="00132B62">
              <w:rPr>
                <w:sz w:val="24"/>
                <w:szCs w:val="24"/>
              </w:rPr>
              <w:t>находить</w:t>
            </w:r>
            <w:r w:rsidRPr="00132B62">
              <w:rPr>
                <w:spacing w:val="80"/>
                <w:sz w:val="24"/>
                <w:szCs w:val="24"/>
              </w:rPr>
              <w:t xml:space="preserve"> </w:t>
            </w:r>
            <w:r w:rsidRPr="00132B62">
              <w:rPr>
                <w:sz w:val="24"/>
                <w:szCs w:val="24"/>
              </w:rPr>
              <w:t>их;</w:t>
            </w:r>
            <w:r w:rsidRPr="00132B62">
              <w:rPr>
                <w:spacing w:val="80"/>
                <w:sz w:val="24"/>
                <w:szCs w:val="24"/>
              </w:rPr>
              <w:t xml:space="preserve"> </w:t>
            </w:r>
            <w:r w:rsidRPr="00132B62">
              <w:rPr>
                <w:sz w:val="24"/>
                <w:szCs w:val="24"/>
              </w:rPr>
              <w:t>объяснять</w:t>
            </w:r>
            <w:r w:rsidRPr="00132B62">
              <w:rPr>
                <w:spacing w:val="80"/>
                <w:sz w:val="24"/>
                <w:szCs w:val="24"/>
              </w:rPr>
              <w:t xml:space="preserve"> </w:t>
            </w:r>
            <w:r w:rsidRPr="00132B62">
              <w:rPr>
                <w:sz w:val="24"/>
                <w:szCs w:val="24"/>
              </w:rPr>
              <w:t>значимость</w:t>
            </w:r>
            <w:r w:rsidRPr="00132B62">
              <w:rPr>
                <w:spacing w:val="80"/>
                <w:sz w:val="24"/>
                <w:szCs w:val="24"/>
              </w:rPr>
              <w:t xml:space="preserve"> </w:t>
            </w:r>
            <w:r w:rsidRPr="00132B62">
              <w:rPr>
                <w:sz w:val="24"/>
                <w:szCs w:val="24"/>
              </w:rPr>
              <w:t>конкретных</w:t>
            </w:r>
            <w:r w:rsidRPr="00132B62">
              <w:rPr>
                <w:spacing w:val="80"/>
                <w:sz w:val="24"/>
                <w:szCs w:val="24"/>
              </w:rPr>
              <w:t xml:space="preserve"> </w:t>
            </w:r>
            <w:r w:rsidRPr="00132B62">
              <w:rPr>
                <w:sz w:val="24"/>
                <w:szCs w:val="24"/>
              </w:rPr>
              <w:t>источников</w:t>
            </w:r>
            <w:r w:rsidRPr="00132B62">
              <w:rPr>
                <w:spacing w:val="40"/>
                <w:sz w:val="24"/>
                <w:szCs w:val="24"/>
              </w:rPr>
              <w:t xml:space="preserve"> </w:t>
            </w:r>
            <w:r w:rsidRPr="00132B62">
              <w:rPr>
                <w:sz w:val="24"/>
                <w:szCs w:val="24"/>
              </w:rPr>
              <w:t>при изучении событий и процессов истории России и истории зарубежных</w:t>
            </w:r>
            <w:r w:rsidRPr="00132B62">
              <w:rPr>
                <w:spacing w:val="31"/>
                <w:sz w:val="24"/>
                <w:szCs w:val="24"/>
              </w:rPr>
              <w:t xml:space="preserve"> </w:t>
            </w:r>
            <w:r w:rsidRPr="00132B62">
              <w:rPr>
                <w:sz w:val="24"/>
                <w:szCs w:val="24"/>
              </w:rPr>
              <w:t>стран;</w:t>
            </w:r>
            <w:r w:rsidRPr="00132B62">
              <w:rPr>
                <w:spacing w:val="28"/>
                <w:sz w:val="24"/>
                <w:szCs w:val="24"/>
              </w:rPr>
              <w:t xml:space="preserve"> </w:t>
            </w:r>
            <w:r w:rsidRPr="00132B62">
              <w:rPr>
                <w:sz w:val="24"/>
                <w:szCs w:val="24"/>
              </w:rPr>
              <w:t>приобретение</w:t>
            </w:r>
            <w:r w:rsidRPr="00132B62">
              <w:rPr>
                <w:spacing w:val="42"/>
                <w:sz w:val="24"/>
                <w:szCs w:val="24"/>
              </w:rPr>
              <w:t xml:space="preserve"> </w:t>
            </w:r>
            <w:r w:rsidRPr="00132B62">
              <w:rPr>
                <w:sz w:val="24"/>
                <w:szCs w:val="24"/>
              </w:rPr>
              <w:t>опыта</w:t>
            </w:r>
            <w:r w:rsidRPr="00132B62">
              <w:rPr>
                <w:spacing w:val="26"/>
                <w:sz w:val="24"/>
                <w:szCs w:val="24"/>
              </w:rPr>
              <w:t xml:space="preserve"> </w:t>
            </w:r>
            <w:r w:rsidRPr="00132B62">
              <w:rPr>
                <w:sz w:val="24"/>
                <w:szCs w:val="24"/>
              </w:rPr>
              <w:t>осуществления</w:t>
            </w:r>
            <w:r w:rsidRPr="00132B62">
              <w:rPr>
                <w:spacing w:val="35"/>
                <w:sz w:val="24"/>
                <w:szCs w:val="24"/>
              </w:rPr>
              <w:t xml:space="preserve"> </w:t>
            </w:r>
            <w:r w:rsidRPr="00132B62">
              <w:rPr>
                <w:spacing w:val="-2"/>
                <w:sz w:val="24"/>
                <w:szCs w:val="24"/>
              </w:rPr>
              <w:t>учебно-</w:t>
            </w:r>
            <w:r w:rsidRPr="00132B62">
              <w:rPr>
                <w:sz w:val="24"/>
                <w:szCs w:val="24"/>
              </w:rPr>
              <w:t>исследовательской</w:t>
            </w:r>
            <w:r w:rsidRPr="00132B62">
              <w:rPr>
                <w:spacing w:val="33"/>
                <w:sz w:val="24"/>
                <w:szCs w:val="24"/>
              </w:rPr>
              <w:t xml:space="preserve"> </w:t>
            </w:r>
            <w:r w:rsidRPr="00132B62">
              <w:rPr>
                <w:spacing w:val="-2"/>
                <w:sz w:val="24"/>
                <w:szCs w:val="24"/>
              </w:rPr>
              <w:t>деятельности</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13</w:t>
            </w:r>
          </w:p>
        </w:tc>
        <w:tc>
          <w:tcPr>
            <w:tcW w:w="8747" w:type="dxa"/>
          </w:tcPr>
          <w:p w:rsidR="00EB47EB" w:rsidRPr="00132B62" w:rsidRDefault="00EB47EB" w:rsidP="00EB47EB">
            <w:pPr>
              <w:pStyle w:val="TableParagraph"/>
              <w:ind w:left="0"/>
              <w:jc w:val="both"/>
              <w:rPr>
                <w:sz w:val="24"/>
                <w:szCs w:val="24"/>
              </w:rPr>
            </w:pPr>
            <w:r w:rsidRPr="00132B62">
              <w:rPr>
                <w:sz w:val="24"/>
                <w:szCs w:val="24"/>
              </w:rPr>
              <w:t>Умение</w:t>
            </w:r>
            <w:r w:rsidRPr="00132B62">
              <w:rPr>
                <w:spacing w:val="36"/>
                <w:sz w:val="24"/>
                <w:szCs w:val="24"/>
              </w:rPr>
              <w:t xml:space="preserve"> </w:t>
            </w:r>
            <w:r w:rsidRPr="00132B62">
              <w:rPr>
                <w:sz w:val="24"/>
                <w:szCs w:val="24"/>
              </w:rPr>
              <w:t>осуществлять</w:t>
            </w:r>
            <w:r w:rsidRPr="00132B62">
              <w:rPr>
                <w:spacing w:val="42"/>
                <w:sz w:val="24"/>
                <w:szCs w:val="24"/>
              </w:rPr>
              <w:t xml:space="preserve"> </w:t>
            </w:r>
            <w:r w:rsidRPr="00132B62">
              <w:rPr>
                <w:sz w:val="24"/>
                <w:szCs w:val="24"/>
              </w:rPr>
              <w:t>с</w:t>
            </w:r>
            <w:r w:rsidRPr="00132B62">
              <w:rPr>
                <w:spacing w:val="27"/>
                <w:sz w:val="24"/>
                <w:szCs w:val="24"/>
              </w:rPr>
              <w:t xml:space="preserve"> </w:t>
            </w:r>
            <w:r w:rsidRPr="00132B62">
              <w:rPr>
                <w:sz w:val="24"/>
                <w:szCs w:val="24"/>
              </w:rPr>
              <w:t>соблюдением</w:t>
            </w:r>
            <w:r w:rsidRPr="00132B62">
              <w:rPr>
                <w:spacing w:val="43"/>
                <w:sz w:val="24"/>
                <w:szCs w:val="24"/>
              </w:rPr>
              <w:t xml:space="preserve"> </w:t>
            </w:r>
            <w:r w:rsidRPr="00132B62">
              <w:rPr>
                <w:sz w:val="24"/>
                <w:szCs w:val="24"/>
              </w:rPr>
              <w:t>правил</w:t>
            </w:r>
            <w:r w:rsidRPr="00132B62">
              <w:rPr>
                <w:spacing w:val="37"/>
                <w:sz w:val="24"/>
                <w:szCs w:val="24"/>
              </w:rPr>
              <w:t xml:space="preserve"> </w:t>
            </w:r>
            <w:r w:rsidRPr="00132B62">
              <w:rPr>
                <w:spacing w:val="-2"/>
                <w:sz w:val="24"/>
                <w:szCs w:val="24"/>
              </w:rPr>
              <w:t>информационной</w:t>
            </w:r>
            <w:r w:rsidRPr="00132B62">
              <w:rPr>
                <w:sz w:val="24"/>
                <w:szCs w:val="24"/>
              </w:rPr>
              <w:t xml:space="preserve"> </w:t>
            </w:r>
            <w:r w:rsidRPr="00132B62">
              <w:rPr>
                <w:w w:val="105"/>
                <w:sz w:val="24"/>
                <w:szCs w:val="24"/>
              </w:rPr>
              <w:t>безопасности поиск</w:t>
            </w:r>
            <w:r w:rsidRPr="00132B62">
              <w:rPr>
                <w:spacing w:val="-8"/>
                <w:w w:val="105"/>
                <w:sz w:val="24"/>
                <w:szCs w:val="24"/>
              </w:rPr>
              <w:t xml:space="preserve"> </w:t>
            </w:r>
            <w:r w:rsidRPr="00132B62">
              <w:rPr>
                <w:w w:val="105"/>
                <w:sz w:val="24"/>
                <w:szCs w:val="24"/>
              </w:rPr>
              <w:t>исторической информации</w:t>
            </w:r>
            <w:r w:rsidRPr="00132B62">
              <w:rPr>
                <w:spacing w:val="-1"/>
                <w:w w:val="105"/>
                <w:sz w:val="24"/>
                <w:szCs w:val="24"/>
              </w:rPr>
              <w:t xml:space="preserve"> </w:t>
            </w:r>
            <w:r w:rsidRPr="00132B62">
              <w:rPr>
                <w:w w:val="105"/>
                <w:sz w:val="24"/>
                <w:szCs w:val="24"/>
              </w:rPr>
              <w:t>по</w:t>
            </w:r>
            <w:r w:rsidRPr="00132B62">
              <w:rPr>
                <w:spacing w:val="-14"/>
                <w:w w:val="105"/>
                <w:sz w:val="24"/>
                <w:szCs w:val="24"/>
              </w:rPr>
              <w:t xml:space="preserve"> </w:t>
            </w:r>
            <w:r w:rsidRPr="00132B62">
              <w:rPr>
                <w:w w:val="105"/>
                <w:sz w:val="24"/>
                <w:szCs w:val="24"/>
              </w:rPr>
              <w:t>истории</w:t>
            </w:r>
            <w:r w:rsidRPr="00132B62">
              <w:rPr>
                <w:spacing w:val="-6"/>
                <w:w w:val="105"/>
                <w:sz w:val="24"/>
                <w:szCs w:val="24"/>
              </w:rPr>
              <w:t xml:space="preserve"> </w:t>
            </w:r>
            <w:r w:rsidRPr="00132B62">
              <w:rPr>
                <w:w w:val="105"/>
                <w:sz w:val="24"/>
                <w:szCs w:val="24"/>
              </w:rPr>
              <w:t>России и</w:t>
            </w:r>
            <w:r w:rsidRPr="00132B62">
              <w:rPr>
                <w:spacing w:val="-18"/>
                <w:w w:val="105"/>
                <w:sz w:val="24"/>
                <w:szCs w:val="24"/>
              </w:rPr>
              <w:t xml:space="preserve"> </w:t>
            </w:r>
            <w:r w:rsidRPr="00132B62">
              <w:rPr>
                <w:w w:val="105"/>
                <w:sz w:val="24"/>
                <w:szCs w:val="24"/>
              </w:rPr>
              <w:t>зарубежных</w:t>
            </w:r>
            <w:r w:rsidRPr="00132B62">
              <w:rPr>
                <w:spacing w:val="-18"/>
                <w:w w:val="105"/>
                <w:sz w:val="24"/>
                <w:szCs w:val="24"/>
              </w:rPr>
              <w:t xml:space="preserve"> </w:t>
            </w:r>
            <w:r w:rsidRPr="00132B62">
              <w:rPr>
                <w:w w:val="105"/>
                <w:sz w:val="24"/>
                <w:szCs w:val="24"/>
              </w:rPr>
              <w:t>стран</w:t>
            </w:r>
            <w:r w:rsidRPr="00132B62">
              <w:rPr>
                <w:spacing w:val="-18"/>
                <w:w w:val="105"/>
                <w:sz w:val="24"/>
                <w:szCs w:val="24"/>
              </w:rPr>
              <w:t xml:space="preserve"> </w:t>
            </w:r>
            <w:r w:rsidRPr="00132B62">
              <w:rPr>
                <w:w w:val="105"/>
                <w:sz w:val="24"/>
                <w:szCs w:val="24"/>
              </w:rPr>
              <w:t>XX</w:t>
            </w:r>
            <w:r w:rsidRPr="00132B62">
              <w:rPr>
                <w:spacing w:val="-17"/>
                <w:w w:val="105"/>
                <w:sz w:val="24"/>
                <w:szCs w:val="24"/>
              </w:rPr>
              <w:t xml:space="preserve"> </w:t>
            </w:r>
            <w:r w:rsidRPr="00132B62">
              <w:rPr>
                <w:w w:val="90"/>
                <w:sz w:val="24"/>
                <w:szCs w:val="24"/>
              </w:rPr>
              <w:t>-</w:t>
            </w:r>
            <w:r w:rsidRPr="00132B62">
              <w:rPr>
                <w:spacing w:val="-10"/>
                <w:w w:val="90"/>
                <w:sz w:val="24"/>
                <w:szCs w:val="24"/>
              </w:rPr>
              <w:t xml:space="preserve"> </w:t>
            </w:r>
            <w:r w:rsidRPr="00132B62">
              <w:rPr>
                <w:w w:val="105"/>
                <w:sz w:val="24"/>
                <w:szCs w:val="24"/>
              </w:rPr>
              <w:t>начала</w:t>
            </w:r>
            <w:r w:rsidRPr="00132B62">
              <w:rPr>
                <w:spacing w:val="-18"/>
                <w:w w:val="105"/>
                <w:sz w:val="24"/>
                <w:szCs w:val="24"/>
              </w:rPr>
              <w:t xml:space="preserve"> </w:t>
            </w:r>
            <w:r w:rsidRPr="00132B62">
              <w:rPr>
                <w:w w:val="105"/>
                <w:sz w:val="24"/>
                <w:szCs w:val="24"/>
              </w:rPr>
              <w:t>XXI</w:t>
            </w:r>
            <w:r w:rsidRPr="00132B62">
              <w:rPr>
                <w:spacing w:val="-18"/>
                <w:w w:val="105"/>
                <w:sz w:val="24"/>
                <w:szCs w:val="24"/>
              </w:rPr>
              <w:t xml:space="preserve"> </w:t>
            </w:r>
            <w:r w:rsidRPr="00132B62">
              <w:rPr>
                <w:w w:val="105"/>
                <w:sz w:val="24"/>
                <w:szCs w:val="24"/>
              </w:rPr>
              <w:t>вв.</w:t>
            </w:r>
            <w:r w:rsidRPr="00132B62">
              <w:rPr>
                <w:spacing w:val="-18"/>
                <w:w w:val="105"/>
                <w:sz w:val="24"/>
                <w:szCs w:val="24"/>
              </w:rPr>
              <w:t xml:space="preserve"> </w:t>
            </w:r>
            <w:r w:rsidRPr="00132B62">
              <w:rPr>
                <w:w w:val="105"/>
                <w:sz w:val="24"/>
                <w:szCs w:val="24"/>
              </w:rPr>
              <w:t>в</w:t>
            </w:r>
            <w:r w:rsidRPr="00132B62">
              <w:rPr>
                <w:spacing w:val="-17"/>
                <w:w w:val="105"/>
                <w:sz w:val="24"/>
                <w:szCs w:val="24"/>
              </w:rPr>
              <w:t xml:space="preserve"> </w:t>
            </w:r>
            <w:r w:rsidRPr="00132B62">
              <w:rPr>
                <w:w w:val="105"/>
                <w:sz w:val="24"/>
                <w:szCs w:val="24"/>
              </w:rPr>
              <w:t>справочной</w:t>
            </w:r>
            <w:r w:rsidRPr="00132B62">
              <w:rPr>
                <w:spacing w:val="-18"/>
                <w:w w:val="105"/>
                <w:sz w:val="24"/>
                <w:szCs w:val="24"/>
              </w:rPr>
              <w:t xml:space="preserve"> </w:t>
            </w:r>
            <w:r w:rsidRPr="00132B62">
              <w:rPr>
                <w:w w:val="105"/>
                <w:sz w:val="24"/>
                <w:szCs w:val="24"/>
              </w:rPr>
              <w:t>литературе, сети Интернет, средствах массовой информации для решения познавательных задач; оценивать полноту и достоверность информации</w:t>
            </w:r>
            <w:r w:rsidRPr="00132B62">
              <w:rPr>
                <w:spacing w:val="40"/>
                <w:w w:val="105"/>
                <w:sz w:val="24"/>
                <w:szCs w:val="24"/>
              </w:rPr>
              <w:t xml:space="preserve"> </w:t>
            </w:r>
            <w:r w:rsidRPr="00132B62">
              <w:rPr>
                <w:w w:val="105"/>
                <w:sz w:val="24"/>
                <w:szCs w:val="24"/>
              </w:rPr>
              <w:t>с</w:t>
            </w:r>
            <w:r w:rsidRPr="00132B62">
              <w:rPr>
                <w:spacing w:val="40"/>
                <w:w w:val="105"/>
                <w:sz w:val="24"/>
                <w:szCs w:val="24"/>
              </w:rPr>
              <w:t xml:space="preserve"> </w:t>
            </w:r>
            <w:r w:rsidRPr="00132B62">
              <w:rPr>
                <w:w w:val="105"/>
                <w:sz w:val="24"/>
                <w:szCs w:val="24"/>
              </w:rPr>
              <w:t>точки</w:t>
            </w:r>
            <w:r w:rsidRPr="00132B62">
              <w:rPr>
                <w:spacing w:val="40"/>
                <w:w w:val="105"/>
                <w:sz w:val="24"/>
                <w:szCs w:val="24"/>
              </w:rPr>
              <w:t xml:space="preserve"> </w:t>
            </w:r>
            <w:r w:rsidRPr="00132B62">
              <w:rPr>
                <w:w w:val="105"/>
                <w:sz w:val="24"/>
                <w:szCs w:val="24"/>
              </w:rPr>
              <w:t>зрения</w:t>
            </w:r>
            <w:r w:rsidRPr="00132B62">
              <w:rPr>
                <w:spacing w:val="40"/>
                <w:w w:val="105"/>
                <w:sz w:val="24"/>
                <w:szCs w:val="24"/>
              </w:rPr>
              <w:t xml:space="preserve"> </w:t>
            </w:r>
            <w:r w:rsidRPr="00132B62">
              <w:rPr>
                <w:w w:val="105"/>
                <w:sz w:val="24"/>
                <w:szCs w:val="24"/>
              </w:rPr>
              <w:t>её</w:t>
            </w:r>
            <w:r w:rsidRPr="00132B62">
              <w:rPr>
                <w:spacing w:val="37"/>
                <w:w w:val="105"/>
                <w:sz w:val="24"/>
                <w:szCs w:val="24"/>
              </w:rPr>
              <w:t xml:space="preserve"> </w:t>
            </w:r>
            <w:r w:rsidRPr="00132B62">
              <w:rPr>
                <w:w w:val="105"/>
                <w:sz w:val="24"/>
                <w:szCs w:val="24"/>
              </w:rPr>
              <w:t>соответствия</w:t>
            </w:r>
            <w:r w:rsidRPr="00132B62">
              <w:rPr>
                <w:spacing w:val="40"/>
                <w:w w:val="105"/>
                <w:sz w:val="24"/>
                <w:szCs w:val="24"/>
              </w:rPr>
              <w:t xml:space="preserve"> </w:t>
            </w:r>
            <w:r w:rsidRPr="00132B62">
              <w:rPr>
                <w:w w:val="105"/>
                <w:sz w:val="24"/>
                <w:szCs w:val="24"/>
              </w:rPr>
              <w:t>исторической</w:t>
            </w:r>
            <w:r w:rsidRPr="00132B62">
              <w:rPr>
                <w:sz w:val="24"/>
                <w:szCs w:val="24"/>
              </w:rPr>
              <w:t xml:space="preserve"> </w:t>
            </w:r>
            <w:r w:rsidRPr="00132B62">
              <w:rPr>
                <w:spacing w:val="-2"/>
                <w:sz w:val="24"/>
                <w:szCs w:val="24"/>
              </w:rPr>
              <w:t>действительности</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14</w:t>
            </w:r>
          </w:p>
        </w:tc>
        <w:tc>
          <w:tcPr>
            <w:tcW w:w="8747" w:type="dxa"/>
          </w:tcPr>
          <w:p w:rsidR="00EB47EB" w:rsidRPr="00132B62" w:rsidRDefault="00EB47EB" w:rsidP="00EB47EB">
            <w:pPr>
              <w:pStyle w:val="TableParagraph"/>
              <w:ind w:left="0"/>
              <w:jc w:val="both"/>
              <w:rPr>
                <w:sz w:val="24"/>
                <w:szCs w:val="24"/>
              </w:rPr>
            </w:pPr>
            <w:r w:rsidRPr="00132B62">
              <w:rPr>
                <w:w w:val="105"/>
                <w:sz w:val="24"/>
                <w:szCs w:val="24"/>
              </w:rPr>
              <w:t>Умение анализировать текстовые, визуальные источники исторической информации, в том числе исторические карты (схемы),</w:t>
            </w:r>
            <w:r w:rsidRPr="00132B62">
              <w:rPr>
                <w:spacing w:val="80"/>
                <w:w w:val="150"/>
                <w:sz w:val="24"/>
                <w:szCs w:val="24"/>
              </w:rPr>
              <w:t xml:space="preserve"> </w:t>
            </w:r>
            <w:r w:rsidRPr="00132B62">
              <w:rPr>
                <w:w w:val="105"/>
                <w:sz w:val="24"/>
                <w:szCs w:val="24"/>
              </w:rPr>
              <w:t>по</w:t>
            </w:r>
            <w:r w:rsidRPr="00132B62">
              <w:rPr>
                <w:spacing w:val="80"/>
                <w:w w:val="150"/>
                <w:sz w:val="24"/>
                <w:szCs w:val="24"/>
              </w:rPr>
              <w:t xml:space="preserve"> </w:t>
            </w:r>
            <w:r w:rsidRPr="00132B62">
              <w:rPr>
                <w:w w:val="105"/>
                <w:sz w:val="24"/>
                <w:szCs w:val="24"/>
              </w:rPr>
              <w:t>истории</w:t>
            </w:r>
            <w:r w:rsidRPr="00132B62">
              <w:rPr>
                <w:spacing w:val="80"/>
                <w:w w:val="150"/>
                <w:sz w:val="24"/>
                <w:szCs w:val="24"/>
              </w:rPr>
              <w:t xml:space="preserve"> </w:t>
            </w:r>
            <w:r w:rsidRPr="00132B62">
              <w:rPr>
                <w:w w:val="105"/>
                <w:sz w:val="24"/>
                <w:szCs w:val="24"/>
              </w:rPr>
              <w:t>России</w:t>
            </w:r>
            <w:r w:rsidRPr="00132B62">
              <w:rPr>
                <w:spacing w:val="80"/>
                <w:w w:val="150"/>
                <w:sz w:val="24"/>
                <w:szCs w:val="24"/>
              </w:rPr>
              <w:t xml:space="preserve"> </w:t>
            </w:r>
            <w:r w:rsidRPr="00132B62">
              <w:rPr>
                <w:w w:val="105"/>
                <w:sz w:val="24"/>
                <w:szCs w:val="24"/>
              </w:rPr>
              <w:t>и</w:t>
            </w:r>
            <w:r w:rsidRPr="00132B62">
              <w:rPr>
                <w:spacing w:val="80"/>
                <w:w w:val="150"/>
                <w:sz w:val="24"/>
                <w:szCs w:val="24"/>
              </w:rPr>
              <w:t xml:space="preserve"> </w:t>
            </w:r>
            <w:r w:rsidRPr="00132B62">
              <w:rPr>
                <w:w w:val="105"/>
                <w:sz w:val="24"/>
                <w:szCs w:val="24"/>
              </w:rPr>
              <w:t>зарубежных</w:t>
            </w:r>
            <w:r w:rsidRPr="00132B62">
              <w:rPr>
                <w:spacing w:val="80"/>
                <w:w w:val="150"/>
                <w:sz w:val="24"/>
                <w:szCs w:val="24"/>
              </w:rPr>
              <w:t xml:space="preserve"> </w:t>
            </w:r>
            <w:r w:rsidRPr="00132B62">
              <w:rPr>
                <w:w w:val="105"/>
                <w:sz w:val="24"/>
                <w:szCs w:val="24"/>
              </w:rPr>
              <w:t>стран</w:t>
            </w:r>
            <w:r w:rsidRPr="00132B62">
              <w:rPr>
                <w:spacing w:val="80"/>
                <w:w w:val="105"/>
                <w:sz w:val="24"/>
                <w:szCs w:val="24"/>
              </w:rPr>
              <w:t xml:space="preserve"> </w:t>
            </w:r>
            <w:r w:rsidRPr="00132B62">
              <w:rPr>
                <w:w w:val="105"/>
                <w:sz w:val="24"/>
                <w:szCs w:val="24"/>
              </w:rPr>
              <w:t>XX</w:t>
            </w:r>
            <w:r w:rsidRPr="00132B62">
              <w:rPr>
                <w:spacing w:val="-13"/>
                <w:w w:val="105"/>
                <w:sz w:val="24"/>
                <w:szCs w:val="24"/>
              </w:rPr>
              <w:t xml:space="preserve"> </w:t>
            </w:r>
            <w:r w:rsidRPr="00132B62">
              <w:rPr>
                <w:w w:val="90"/>
                <w:sz w:val="24"/>
                <w:szCs w:val="24"/>
              </w:rPr>
              <w:t>-</w:t>
            </w:r>
            <w:r w:rsidRPr="00132B62">
              <w:rPr>
                <w:spacing w:val="-3"/>
                <w:w w:val="90"/>
                <w:sz w:val="24"/>
                <w:szCs w:val="24"/>
              </w:rPr>
              <w:t xml:space="preserve"> </w:t>
            </w:r>
            <w:r w:rsidRPr="00132B62">
              <w:rPr>
                <w:w w:val="105"/>
                <w:sz w:val="24"/>
                <w:szCs w:val="24"/>
              </w:rPr>
              <w:t>начала</w:t>
            </w:r>
            <w:r w:rsidRPr="00132B62">
              <w:rPr>
                <w:spacing w:val="-11"/>
                <w:w w:val="105"/>
                <w:sz w:val="24"/>
                <w:szCs w:val="24"/>
              </w:rPr>
              <w:t xml:space="preserve"> </w:t>
            </w:r>
            <w:r w:rsidRPr="00132B62">
              <w:rPr>
                <w:w w:val="105"/>
                <w:sz w:val="24"/>
                <w:szCs w:val="24"/>
              </w:rPr>
              <w:t>XXI</w:t>
            </w:r>
            <w:r w:rsidRPr="00132B62">
              <w:rPr>
                <w:spacing w:val="-13"/>
                <w:w w:val="105"/>
                <w:sz w:val="24"/>
                <w:szCs w:val="24"/>
              </w:rPr>
              <w:t xml:space="preserve"> </w:t>
            </w:r>
            <w:r w:rsidRPr="00132B62">
              <w:rPr>
                <w:w w:val="105"/>
                <w:sz w:val="24"/>
                <w:szCs w:val="24"/>
              </w:rPr>
              <w:t>вв.;</w:t>
            </w:r>
            <w:r w:rsidRPr="00132B62">
              <w:rPr>
                <w:spacing w:val="-11"/>
                <w:w w:val="105"/>
                <w:sz w:val="24"/>
                <w:szCs w:val="24"/>
              </w:rPr>
              <w:t xml:space="preserve"> </w:t>
            </w:r>
            <w:r w:rsidRPr="00132B62">
              <w:rPr>
                <w:w w:val="105"/>
                <w:sz w:val="24"/>
                <w:szCs w:val="24"/>
              </w:rPr>
              <w:t>сопоставлять</w:t>
            </w:r>
            <w:r w:rsidRPr="00132B62">
              <w:rPr>
                <w:spacing w:val="-3"/>
                <w:w w:val="105"/>
                <w:sz w:val="24"/>
                <w:szCs w:val="24"/>
              </w:rPr>
              <w:t xml:space="preserve"> </w:t>
            </w:r>
            <w:r w:rsidRPr="00132B62">
              <w:rPr>
                <w:w w:val="105"/>
                <w:sz w:val="24"/>
                <w:szCs w:val="24"/>
              </w:rPr>
              <w:t>информацию, представленную в</w:t>
            </w:r>
            <w:r w:rsidRPr="00132B62">
              <w:rPr>
                <w:spacing w:val="80"/>
                <w:w w:val="150"/>
                <w:sz w:val="24"/>
                <w:szCs w:val="24"/>
              </w:rPr>
              <w:t xml:space="preserve"> </w:t>
            </w:r>
            <w:r w:rsidRPr="00132B62">
              <w:rPr>
                <w:w w:val="105"/>
                <w:sz w:val="24"/>
                <w:szCs w:val="24"/>
              </w:rPr>
              <w:t>различных</w:t>
            </w:r>
            <w:r w:rsidRPr="00132B62">
              <w:rPr>
                <w:spacing w:val="80"/>
                <w:w w:val="150"/>
                <w:sz w:val="24"/>
                <w:szCs w:val="24"/>
              </w:rPr>
              <w:t xml:space="preserve"> </w:t>
            </w:r>
            <w:r w:rsidRPr="00132B62">
              <w:rPr>
                <w:w w:val="105"/>
                <w:sz w:val="24"/>
                <w:szCs w:val="24"/>
              </w:rPr>
              <w:t>источниках;</w:t>
            </w:r>
            <w:r w:rsidRPr="00132B62">
              <w:rPr>
                <w:spacing w:val="80"/>
                <w:w w:val="150"/>
                <w:sz w:val="24"/>
                <w:szCs w:val="24"/>
              </w:rPr>
              <w:t xml:space="preserve"> </w:t>
            </w:r>
            <w:r w:rsidRPr="00132B62">
              <w:rPr>
                <w:w w:val="105"/>
                <w:sz w:val="24"/>
                <w:szCs w:val="24"/>
              </w:rPr>
              <w:t>формализовать</w:t>
            </w:r>
            <w:r w:rsidRPr="00132B62">
              <w:rPr>
                <w:spacing w:val="80"/>
                <w:w w:val="150"/>
                <w:sz w:val="24"/>
                <w:szCs w:val="24"/>
              </w:rPr>
              <w:t xml:space="preserve"> </w:t>
            </w:r>
            <w:r w:rsidRPr="00132B62">
              <w:rPr>
                <w:w w:val="105"/>
                <w:sz w:val="24"/>
                <w:szCs w:val="24"/>
              </w:rPr>
              <w:t>историческую</w:t>
            </w:r>
            <w:r w:rsidRPr="00132B62">
              <w:rPr>
                <w:sz w:val="24"/>
                <w:szCs w:val="24"/>
              </w:rPr>
              <w:t xml:space="preserve"> информацию</w:t>
            </w:r>
            <w:r w:rsidRPr="00132B62">
              <w:rPr>
                <w:spacing w:val="33"/>
                <w:sz w:val="24"/>
                <w:szCs w:val="24"/>
              </w:rPr>
              <w:t xml:space="preserve"> </w:t>
            </w:r>
            <w:r w:rsidRPr="00132B62">
              <w:rPr>
                <w:sz w:val="24"/>
                <w:szCs w:val="24"/>
              </w:rPr>
              <w:t>в</w:t>
            </w:r>
            <w:r w:rsidRPr="00132B62">
              <w:rPr>
                <w:spacing w:val="3"/>
                <w:sz w:val="24"/>
                <w:szCs w:val="24"/>
              </w:rPr>
              <w:t xml:space="preserve"> </w:t>
            </w:r>
            <w:r w:rsidRPr="00132B62">
              <w:rPr>
                <w:sz w:val="24"/>
                <w:szCs w:val="24"/>
              </w:rPr>
              <w:t>виде</w:t>
            </w:r>
            <w:r w:rsidRPr="00132B62">
              <w:rPr>
                <w:spacing w:val="21"/>
                <w:sz w:val="24"/>
                <w:szCs w:val="24"/>
              </w:rPr>
              <w:t xml:space="preserve"> </w:t>
            </w:r>
            <w:r w:rsidRPr="00132B62">
              <w:rPr>
                <w:sz w:val="24"/>
                <w:szCs w:val="24"/>
              </w:rPr>
              <w:t>таблиц,</w:t>
            </w:r>
            <w:r w:rsidRPr="00132B62">
              <w:rPr>
                <w:spacing w:val="18"/>
                <w:sz w:val="24"/>
                <w:szCs w:val="24"/>
              </w:rPr>
              <w:t xml:space="preserve"> </w:t>
            </w:r>
            <w:r w:rsidRPr="00132B62">
              <w:rPr>
                <w:sz w:val="24"/>
                <w:szCs w:val="24"/>
              </w:rPr>
              <w:t>схем,</w:t>
            </w:r>
            <w:r w:rsidRPr="00132B62">
              <w:rPr>
                <w:spacing w:val="19"/>
                <w:sz w:val="24"/>
                <w:szCs w:val="24"/>
              </w:rPr>
              <w:t xml:space="preserve"> </w:t>
            </w:r>
            <w:r w:rsidRPr="00132B62">
              <w:rPr>
                <w:sz w:val="24"/>
                <w:szCs w:val="24"/>
              </w:rPr>
              <w:t>графиков,</w:t>
            </w:r>
            <w:r w:rsidRPr="00132B62">
              <w:rPr>
                <w:spacing w:val="24"/>
                <w:sz w:val="24"/>
                <w:szCs w:val="24"/>
              </w:rPr>
              <w:t xml:space="preserve"> </w:t>
            </w:r>
            <w:r w:rsidRPr="00132B62">
              <w:rPr>
                <w:spacing w:val="-2"/>
                <w:sz w:val="24"/>
                <w:szCs w:val="24"/>
              </w:rPr>
              <w:t>диаграмм</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15</w:t>
            </w:r>
          </w:p>
        </w:tc>
        <w:tc>
          <w:tcPr>
            <w:tcW w:w="8747" w:type="dxa"/>
          </w:tcPr>
          <w:p w:rsidR="00EB47EB" w:rsidRPr="00132B62" w:rsidRDefault="00EB47EB" w:rsidP="00EB47EB">
            <w:pPr>
              <w:pStyle w:val="TableParagraph"/>
              <w:ind w:left="0"/>
              <w:jc w:val="both"/>
              <w:rPr>
                <w:sz w:val="24"/>
                <w:szCs w:val="24"/>
              </w:rPr>
            </w:pPr>
            <w:r w:rsidRPr="00132B62">
              <w:rPr>
                <w:spacing w:val="-2"/>
                <w:w w:val="105"/>
                <w:sz w:val="24"/>
                <w:szCs w:val="24"/>
              </w:rPr>
              <w:t>Сформированность</w:t>
            </w:r>
            <w:r w:rsidRPr="00132B62">
              <w:rPr>
                <w:sz w:val="24"/>
                <w:szCs w:val="24"/>
              </w:rPr>
              <w:t xml:space="preserve"> </w:t>
            </w:r>
            <w:r w:rsidRPr="00132B62">
              <w:rPr>
                <w:spacing w:val="-2"/>
                <w:w w:val="105"/>
                <w:sz w:val="24"/>
                <w:szCs w:val="24"/>
              </w:rPr>
              <w:t>представлений</w:t>
            </w:r>
            <w:r w:rsidRPr="00132B62">
              <w:rPr>
                <w:sz w:val="24"/>
                <w:szCs w:val="24"/>
              </w:rPr>
              <w:t xml:space="preserve"> </w:t>
            </w:r>
            <w:r w:rsidRPr="00132B62">
              <w:rPr>
                <w:spacing w:val="-10"/>
                <w:w w:val="105"/>
                <w:sz w:val="24"/>
                <w:szCs w:val="24"/>
              </w:rPr>
              <w:t>о</w:t>
            </w:r>
            <w:r w:rsidRPr="00132B62">
              <w:rPr>
                <w:sz w:val="24"/>
                <w:szCs w:val="24"/>
              </w:rPr>
              <w:t xml:space="preserve"> </w:t>
            </w:r>
            <w:r w:rsidRPr="00132B62">
              <w:rPr>
                <w:spacing w:val="-2"/>
                <w:w w:val="105"/>
                <w:sz w:val="24"/>
                <w:szCs w:val="24"/>
              </w:rPr>
              <w:t>предмете,</w:t>
            </w:r>
            <w:r w:rsidRPr="00132B62">
              <w:rPr>
                <w:sz w:val="24"/>
                <w:szCs w:val="24"/>
              </w:rPr>
              <w:t xml:space="preserve"> </w:t>
            </w:r>
            <w:r w:rsidRPr="00132B62">
              <w:rPr>
                <w:spacing w:val="-2"/>
                <w:w w:val="105"/>
                <w:sz w:val="24"/>
                <w:szCs w:val="24"/>
              </w:rPr>
              <w:t>научных</w:t>
            </w:r>
            <w:r w:rsidRPr="00132B62">
              <w:rPr>
                <w:sz w:val="24"/>
                <w:szCs w:val="24"/>
              </w:rPr>
              <w:t xml:space="preserve"> и</w:t>
            </w:r>
            <w:r w:rsidRPr="00132B62">
              <w:rPr>
                <w:spacing w:val="15"/>
                <w:sz w:val="24"/>
                <w:szCs w:val="24"/>
              </w:rPr>
              <w:t xml:space="preserve"> </w:t>
            </w:r>
            <w:r w:rsidRPr="00132B62">
              <w:rPr>
                <w:sz w:val="24"/>
                <w:szCs w:val="24"/>
              </w:rPr>
              <w:t>социальных</w:t>
            </w:r>
            <w:r w:rsidRPr="00132B62">
              <w:rPr>
                <w:spacing w:val="49"/>
                <w:sz w:val="24"/>
                <w:szCs w:val="24"/>
              </w:rPr>
              <w:t xml:space="preserve"> </w:t>
            </w:r>
            <w:r w:rsidRPr="00132B62">
              <w:rPr>
                <w:sz w:val="24"/>
                <w:szCs w:val="24"/>
              </w:rPr>
              <w:t>функциях</w:t>
            </w:r>
            <w:r w:rsidRPr="00132B62">
              <w:rPr>
                <w:spacing w:val="27"/>
                <w:sz w:val="24"/>
                <w:szCs w:val="24"/>
              </w:rPr>
              <w:t xml:space="preserve"> </w:t>
            </w:r>
            <w:r w:rsidRPr="00132B62">
              <w:rPr>
                <w:sz w:val="24"/>
                <w:szCs w:val="24"/>
              </w:rPr>
              <w:t>исторического</w:t>
            </w:r>
            <w:r w:rsidRPr="00132B62">
              <w:rPr>
                <w:spacing w:val="36"/>
                <w:sz w:val="24"/>
                <w:szCs w:val="24"/>
              </w:rPr>
              <w:t xml:space="preserve"> </w:t>
            </w:r>
            <w:r w:rsidRPr="00132B62">
              <w:rPr>
                <w:spacing w:val="-2"/>
                <w:sz w:val="24"/>
                <w:szCs w:val="24"/>
              </w:rPr>
              <w:t>знания</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w w:val="105"/>
                <w:sz w:val="24"/>
                <w:szCs w:val="24"/>
              </w:rPr>
              <w:t>16</w:t>
            </w:r>
          </w:p>
        </w:tc>
        <w:tc>
          <w:tcPr>
            <w:tcW w:w="8747" w:type="dxa"/>
          </w:tcPr>
          <w:p w:rsidR="00EB47EB" w:rsidRPr="00132B62" w:rsidRDefault="00EB47EB" w:rsidP="00EB47EB">
            <w:pPr>
              <w:pStyle w:val="TableParagraph"/>
              <w:ind w:left="0"/>
              <w:jc w:val="both"/>
              <w:rPr>
                <w:sz w:val="24"/>
                <w:szCs w:val="24"/>
              </w:rPr>
            </w:pPr>
            <w:r w:rsidRPr="00132B62">
              <w:rPr>
                <w:spacing w:val="-2"/>
                <w:sz w:val="24"/>
                <w:szCs w:val="24"/>
              </w:rPr>
              <w:t>Приобретение</w:t>
            </w:r>
            <w:r w:rsidRPr="00132B62">
              <w:rPr>
                <w:sz w:val="24"/>
                <w:szCs w:val="24"/>
              </w:rPr>
              <w:t xml:space="preserve"> </w:t>
            </w:r>
            <w:r w:rsidRPr="00132B62">
              <w:rPr>
                <w:spacing w:val="-2"/>
                <w:sz w:val="24"/>
                <w:szCs w:val="24"/>
              </w:rPr>
              <w:t>опыта</w:t>
            </w:r>
            <w:r w:rsidRPr="00132B62">
              <w:rPr>
                <w:sz w:val="24"/>
                <w:szCs w:val="24"/>
              </w:rPr>
              <w:t xml:space="preserve"> </w:t>
            </w:r>
            <w:r w:rsidRPr="00132B62">
              <w:rPr>
                <w:spacing w:val="-2"/>
                <w:sz w:val="24"/>
                <w:szCs w:val="24"/>
              </w:rPr>
              <w:t>осуществления</w:t>
            </w:r>
            <w:r w:rsidRPr="00132B62">
              <w:rPr>
                <w:sz w:val="24"/>
                <w:szCs w:val="24"/>
              </w:rPr>
              <w:t xml:space="preserve"> </w:t>
            </w:r>
            <w:r w:rsidRPr="00132B62">
              <w:rPr>
                <w:spacing w:val="-2"/>
                <w:sz w:val="24"/>
                <w:szCs w:val="24"/>
              </w:rPr>
              <w:t>проектной</w:t>
            </w:r>
            <w:r w:rsidRPr="00132B62">
              <w:rPr>
                <w:sz w:val="24"/>
                <w:szCs w:val="24"/>
              </w:rPr>
              <w:t xml:space="preserve"> </w:t>
            </w:r>
            <w:r w:rsidRPr="00132B62">
              <w:rPr>
                <w:spacing w:val="-2"/>
                <w:sz w:val="24"/>
                <w:szCs w:val="24"/>
              </w:rPr>
              <w:t>деятельности</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4"/>
                <w:sz w:val="24"/>
                <w:szCs w:val="24"/>
              </w:rPr>
              <w:t>форме</w:t>
            </w:r>
            <w:r w:rsidRPr="00132B62">
              <w:rPr>
                <w:sz w:val="24"/>
                <w:szCs w:val="24"/>
              </w:rPr>
              <w:t xml:space="preserve"> </w:t>
            </w:r>
            <w:r w:rsidRPr="00132B62">
              <w:rPr>
                <w:spacing w:val="-2"/>
                <w:sz w:val="24"/>
                <w:szCs w:val="24"/>
              </w:rPr>
              <w:t>разработки</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представления</w:t>
            </w:r>
            <w:r w:rsidRPr="00132B62">
              <w:rPr>
                <w:sz w:val="24"/>
                <w:szCs w:val="24"/>
              </w:rPr>
              <w:t xml:space="preserve"> </w:t>
            </w:r>
            <w:r w:rsidRPr="00132B62">
              <w:rPr>
                <w:spacing w:val="-2"/>
                <w:sz w:val="24"/>
                <w:szCs w:val="24"/>
              </w:rPr>
              <w:t>учебных</w:t>
            </w:r>
            <w:r w:rsidRPr="00132B62">
              <w:rPr>
                <w:sz w:val="24"/>
                <w:szCs w:val="24"/>
              </w:rPr>
              <w:t xml:space="preserve"> </w:t>
            </w:r>
            <w:r w:rsidRPr="00132B62">
              <w:rPr>
                <w:spacing w:val="-2"/>
                <w:sz w:val="24"/>
                <w:szCs w:val="24"/>
              </w:rPr>
              <w:t xml:space="preserve">проектов </w:t>
            </w:r>
            <w:r w:rsidRPr="00132B62">
              <w:rPr>
                <w:sz w:val="24"/>
                <w:szCs w:val="24"/>
              </w:rPr>
              <w:t>по</w:t>
            </w:r>
            <w:r w:rsidRPr="00132B62">
              <w:rPr>
                <w:spacing w:val="44"/>
                <w:sz w:val="24"/>
                <w:szCs w:val="24"/>
              </w:rPr>
              <w:t xml:space="preserve"> </w:t>
            </w:r>
            <w:r w:rsidRPr="00132B62">
              <w:rPr>
                <w:sz w:val="24"/>
                <w:szCs w:val="24"/>
              </w:rPr>
              <w:t>новейшей</w:t>
            </w:r>
            <w:r w:rsidRPr="00132B62">
              <w:rPr>
                <w:spacing w:val="68"/>
                <w:sz w:val="24"/>
                <w:szCs w:val="24"/>
              </w:rPr>
              <w:t xml:space="preserve"> </w:t>
            </w:r>
            <w:r w:rsidRPr="00132B62">
              <w:rPr>
                <w:sz w:val="24"/>
                <w:szCs w:val="24"/>
              </w:rPr>
              <w:t>истории,</w:t>
            </w:r>
            <w:r w:rsidRPr="00132B62">
              <w:rPr>
                <w:spacing w:val="60"/>
                <w:sz w:val="24"/>
                <w:szCs w:val="24"/>
              </w:rPr>
              <w:t xml:space="preserve"> </w:t>
            </w:r>
            <w:r w:rsidRPr="00132B62">
              <w:rPr>
                <w:sz w:val="24"/>
                <w:szCs w:val="24"/>
              </w:rPr>
              <w:t>в</w:t>
            </w:r>
            <w:r w:rsidRPr="00132B62">
              <w:rPr>
                <w:spacing w:val="49"/>
                <w:sz w:val="24"/>
                <w:szCs w:val="24"/>
              </w:rPr>
              <w:t xml:space="preserve"> </w:t>
            </w:r>
            <w:r w:rsidRPr="00132B62">
              <w:rPr>
                <w:sz w:val="24"/>
                <w:szCs w:val="24"/>
              </w:rPr>
              <w:t>том</w:t>
            </w:r>
            <w:r w:rsidRPr="00132B62">
              <w:rPr>
                <w:spacing w:val="53"/>
                <w:sz w:val="24"/>
                <w:szCs w:val="24"/>
              </w:rPr>
              <w:t xml:space="preserve"> </w:t>
            </w:r>
            <w:r w:rsidRPr="00132B62">
              <w:rPr>
                <w:sz w:val="24"/>
                <w:szCs w:val="24"/>
              </w:rPr>
              <w:t>числе</w:t>
            </w:r>
            <w:r w:rsidRPr="00132B62">
              <w:rPr>
                <w:spacing w:val="61"/>
                <w:sz w:val="24"/>
                <w:szCs w:val="24"/>
              </w:rPr>
              <w:t xml:space="preserve"> </w:t>
            </w:r>
            <w:r w:rsidRPr="00132B62">
              <w:rPr>
                <w:w w:val="90"/>
                <w:sz w:val="24"/>
                <w:szCs w:val="24"/>
              </w:rPr>
              <w:t>-</w:t>
            </w:r>
            <w:r w:rsidRPr="00132B62">
              <w:rPr>
                <w:spacing w:val="43"/>
                <w:sz w:val="24"/>
                <w:szCs w:val="24"/>
              </w:rPr>
              <w:t xml:space="preserve"> </w:t>
            </w:r>
            <w:r w:rsidRPr="00132B62">
              <w:rPr>
                <w:sz w:val="24"/>
                <w:szCs w:val="24"/>
              </w:rPr>
              <w:t>на</w:t>
            </w:r>
            <w:r w:rsidRPr="00132B62">
              <w:rPr>
                <w:spacing w:val="45"/>
                <w:sz w:val="24"/>
                <w:szCs w:val="24"/>
              </w:rPr>
              <w:t xml:space="preserve"> </w:t>
            </w:r>
            <w:r w:rsidRPr="00132B62">
              <w:rPr>
                <w:sz w:val="24"/>
                <w:szCs w:val="24"/>
              </w:rPr>
              <w:t>региональном</w:t>
            </w:r>
            <w:r w:rsidRPr="00132B62">
              <w:rPr>
                <w:spacing w:val="75"/>
                <w:sz w:val="24"/>
                <w:szCs w:val="24"/>
              </w:rPr>
              <w:t xml:space="preserve"> </w:t>
            </w:r>
            <w:r w:rsidRPr="00132B62">
              <w:rPr>
                <w:spacing w:val="-2"/>
                <w:sz w:val="24"/>
                <w:szCs w:val="24"/>
              </w:rPr>
              <w:t>материале</w:t>
            </w:r>
            <w:r w:rsidRPr="00132B62">
              <w:rPr>
                <w:sz w:val="24"/>
                <w:szCs w:val="24"/>
              </w:rPr>
              <w:t xml:space="preserve"> (с</w:t>
            </w:r>
            <w:r w:rsidRPr="00132B62">
              <w:rPr>
                <w:spacing w:val="17"/>
                <w:sz w:val="24"/>
                <w:szCs w:val="24"/>
              </w:rPr>
              <w:t xml:space="preserve"> </w:t>
            </w:r>
            <w:r w:rsidRPr="00132B62">
              <w:rPr>
                <w:sz w:val="24"/>
                <w:szCs w:val="24"/>
              </w:rPr>
              <w:t>использованием</w:t>
            </w:r>
            <w:r w:rsidRPr="00132B62">
              <w:rPr>
                <w:spacing w:val="13"/>
                <w:sz w:val="24"/>
                <w:szCs w:val="24"/>
              </w:rPr>
              <w:t xml:space="preserve"> </w:t>
            </w:r>
            <w:r w:rsidRPr="00132B62">
              <w:rPr>
                <w:sz w:val="24"/>
                <w:szCs w:val="24"/>
              </w:rPr>
              <w:t>ресурсов</w:t>
            </w:r>
            <w:r w:rsidRPr="00132B62">
              <w:rPr>
                <w:spacing w:val="40"/>
                <w:sz w:val="24"/>
                <w:szCs w:val="24"/>
              </w:rPr>
              <w:t xml:space="preserve"> </w:t>
            </w:r>
            <w:r w:rsidRPr="00132B62">
              <w:rPr>
                <w:sz w:val="24"/>
                <w:szCs w:val="24"/>
              </w:rPr>
              <w:t>библиотек,</w:t>
            </w:r>
            <w:r w:rsidRPr="00132B62">
              <w:rPr>
                <w:spacing w:val="39"/>
                <w:sz w:val="24"/>
                <w:szCs w:val="24"/>
              </w:rPr>
              <w:t xml:space="preserve"> </w:t>
            </w:r>
            <w:r w:rsidRPr="00132B62">
              <w:rPr>
                <w:sz w:val="24"/>
                <w:szCs w:val="24"/>
              </w:rPr>
              <w:t>музеев</w:t>
            </w:r>
            <w:r w:rsidRPr="00132B62">
              <w:rPr>
                <w:spacing w:val="26"/>
                <w:sz w:val="24"/>
                <w:szCs w:val="24"/>
              </w:rPr>
              <w:t xml:space="preserve"> </w:t>
            </w:r>
            <w:r w:rsidRPr="00132B62">
              <w:rPr>
                <w:sz w:val="24"/>
                <w:szCs w:val="24"/>
              </w:rPr>
              <w:t>и</w:t>
            </w:r>
            <w:r w:rsidRPr="00132B62">
              <w:rPr>
                <w:spacing w:val="14"/>
                <w:sz w:val="24"/>
                <w:szCs w:val="24"/>
              </w:rPr>
              <w:t xml:space="preserve"> </w:t>
            </w:r>
            <w:r w:rsidRPr="00132B62">
              <w:rPr>
                <w:sz w:val="24"/>
                <w:szCs w:val="24"/>
              </w:rPr>
              <w:t>так</w:t>
            </w:r>
            <w:r w:rsidRPr="00132B62">
              <w:rPr>
                <w:spacing w:val="15"/>
                <w:sz w:val="24"/>
                <w:szCs w:val="24"/>
              </w:rPr>
              <w:t xml:space="preserve"> </w:t>
            </w:r>
            <w:r w:rsidRPr="00132B62">
              <w:rPr>
                <w:spacing w:val="-2"/>
                <w:sz w:val="24"/>
                <w:szCs w:val="24"/>
              </w:rPr>
              <w:t>далее)</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17</w:t>
            </w:r>
          </w:p>
        </w:tc>
        <w:tc>
          <w:tcPr>
            <w:tcW w:w="8747" w:type="dxa"/>
          </w:tcPr>
          <w:p w:rsidR="00EB47EB" w:rsidRPr="00132B62" w:rsidRDefault="00EB47EB" w:rsidP="00EB47EB">
            <w:pPr>
              <w:pStyle w:val="TableParagraph"/>
              <w:ind w:left="0" w:hanging="4"/>
              <w:jc w:val="both"/>
              <w:rPr>
                <w:sz w:val="24"/>
                <w:szCs w:val="24"/>
              </w:rPr>
            </w:pPr>
            <w:r w:rsidRPr="00132B62">
              <w:rPr>
                <w:sz w:val="24"/>
                <w:szCs w:val="24"/>
              </w:rPr>
              <w:t>Приобретение опыта взаимодействия с</w:t>
            </w:r>
            <w:r w:rsidRPr="00132B62">
              <w:rPr>
                <w:spacing w:val="-18"/>
                <w:sz w:val="24"/>
                <w:szCs w:val="24"/>
              </w:rPr>
              <w:t xml:space="preserve"> </w:t>
            </w:r>
            <w:r w:rsidRPr="00132B62">
              <w:rPr>
                <w:sz w:val="24"/>
                <w:szCs w:val="24"/>
              </w:rPr>
              <w:t>людьми другой культуры, национальной и</w:t>
            </w:r>
            <w:r w:rsidRPr="00132B62">
              <w:rPr>
                <w:spacing w:val="-16"/>
                <w:sz w:val="24"/>
                <w:szCs w:val="24"/>
              </w:rPr>
              <w:t xml:space="preserve"> </w:t>
            </w:r>
            <w:r w:rsidRPr="00132B62">
              <w:rPr>
                <w:sz w:val="24"/>
                <w:szCs w:val="24"/>
              </w:rPr>
              <w:t>религиозной принадлежности</w:t>
            </w:r>
            <w:r w:rsidRPr="00132B62">
              <w:rPr>
                <w:spacing w:val="-16"/>
                <w:sz w:val="24"/>
                <w:szCs w:val="24"/>
              </w:rPr>
              <w:t xml:space="preserve"> </w:t>
            </w:r>
            <w:r w:rsidRPr="00132B62">
              <w:rPr>
                <w:sz w:val="24"/>
                <w:szCs w:val="24"/>
              </w:rPr>
              <w:t>на</w:t>
            </w:r>
            <w:r w:rsidRPr="00132B62">
              <w:rPr>
                <w:spacing w:val="-13"/>
                <w:sz w:val="24"/>
                <w:szCs w:val="24"/>
              </w:rPr>
              <w:t xml:space="preserve"> </w:t>
            </w:r>
            <w:r w:rsidRPr="00132B62">
              <w:rPr>
                <w:sz w:val="24"/>
                <w:szCs w:val="24"/>
              </w:rPr>
              <w:t>основе</w:t>
            </w:r>
            <w:r w:rsidRPr="00132B62">
              <w:rPr>
                <w:spacing w:val="-2"/>
                <w:sz w:val="24"/>
                <w:szCs w:val="24"/>
              </w:rPr>
              <w:t xml:space="preserve"> </w:t>
            </w:r>
            <w:r w:rsidRPr="00132B62">
              <w:rPr>
                <w:sz w:val="24"/>
                <w:szCs w:val="24"/>
              </w:rPr>
              <w:t>ценностей современного российского общества: идеалов гуманизма, демократии, мира и</w:t>
            </w:r>
            <w:r w:rsidRPr="00132B62">
              <w:rPr>
                <w:spacing w:val="-9"/>
                <w:sz w:val="24"/>
                <w:szCs w:val="24"/>
              </w:rPr>
              <w:t xml:space="preserve"> </w:t>
            </w:r>
            <w:r w:rsidRPr="00132B62">
              <w:rPr>
                <w:sz w:val="24"/>
                <w:szCs w:val="24"/>
              </w:rPr>
              <w:t>взаимопонимания между народами, людьми разных культур; проявление уважения к</w:t>
            </w:r>
            <w:r w:rsidRPr="00132B62">
              <w:rPr>
                <w:spacing w:val="-18"/>
                <w:sz w:val="24"/>
                <w:szCs w:val="24"/>
              </w:rPr>
              <w:t xml:space="preserve"> </w:t>
            </w:r>
            <w:r w:rsidRPr="00132B62">
              <w:rPr>
                <w:sz w:val="24"/>
                <w:szCs w:val="24"/>
              </w:rPr>
              <w:t>историческому наследию народов России</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18</w:t>
            </w:r>
          </w:p>
        </w:tc>
        <w:tc>
          <w:tcPr>
            <w:tcW w:w="8747" w:type="dxa"/>
          </w:tcPr>
          <w:p w:rsidR="00EB47EB" w:rsidRPr="00132B62" w:rsidRDefault="00EB47EB" w:rsidP="00EB47EB">
            <w:pPr>
              <w:pStyle w:val="TableParagraph"/>
              <w:ind w:left="0" w:firstLine="3"/>
              <w:jc w:val="both"/>
              <w:rPr>
                <w:sz w:val="24"/>
                <w:szCs w:val="24"/>
              </w:rPr>
            </w:pPr>
            <w:r w:rsidRPr="00132B62">
              <w:rPr>
                <w:sz w:val="24"/>
                <w:szCs w:val="24"/>
              </w:rPr>
              <w:t>Умение</w:t>
            </w:r>
            <w:r w:rsidRPr="00132B62">
              <w:rPr>
                <w:spacing w:val="36"/>
                <w:sz w:val="24"/>
                <w:szCs w:val="24"/>
              </w:rPr>
              <w:t xml:space="preserve"> </w:t>
            </w:r>
            <w:r w:rsidRPr="00132B62">
              <w:rPr>
                <w:sz w:val="24"/>
                <w:szCs w:val="24"/>
              </w:rPr>
              <w:t>отстаивать</w:t>
            </w:r>
            <w:r w:rsidRPr="00132B62">
              <w:rPr>
                <w:spacing w:val="42"/>
                <w:sz w:val="24"/>
                <w:szCs w:val="24"/>
              </w:rPr>
              <w:t xml:space="preserve"> </w:t>
            </w:r>
            <w:r w:rsidRPr="00132B62">
              <w:rPr>
                <w:sz w:val="24"/>
                <w:szCs w:val="24"/>
              </w:rPr>
              <w:t>историческую</w:t>
            </w:r>
            <w:r w:rsidRPr="00132B62">
              <w:rPr>
                <w:spacing w:val="54"/>
                <w:sz w:val="24"/>
                <w:szCs w:val="24"/>
              </w:rPr>
              <w:t xml:space="preserve"> </w:t>
            </w:r>
            <w:r w:rsidRPr="00132B62">
              <w:rPr>
                <w:sz w:val="24"/>
                <w:szCs w:val="24"/>
              </w:rPr>
              <w:t>правду,</w:t>
            </w:r>
            <w:r w:rsidRPr="00132B62">
              <w:rPr>
                <w:spacing w:val="32"/>
                <w:sz w:val="24"/>
                <w:szCs w:val="24"/>
              </w:rPr>
              <w:t xml:space="preserve"> </w:t>
            </w:r>
            <w:r w:rsidRPr="00132B62">
              <w:rPr>
                <w:sz w:val="24"/>
                <w:szCs w:val="24"/>
              </w:rPr>
              <w:t>не</w:t>
            </w:r>
            <w:r w:rsidRPr="00132B62">
              <w:rPr>
                <w:spacing w:val="27"/>
                <w:sz w:val="24"/>
                <w:szCs w:val="24"/>
              </w:rPr>
              <w:t xml:space="preserve"> </w:t>
            </w:r>
            <w:r w:rsidRPr="00132B62">
              <w:rPr>
                <w:sz w:val="24"/>
                <w:szCs w:val="24"/>
              </w:rPr>
              <w:t>допускать</w:t>
            </w:r>
            <w:r w:rsidRPr="00132B62">
              <w:rPr>
                <w:spacing w:val="34"/>
                <w:sz w:val="24"/>
                <w:szCs w:val="24"/>
              </w:rPr>
              <w:t xml:space="preserve"> </w:t>
            </w:r>
            <w:r w:rsidRPr="00132B62">
              <w:rPr>
                <w:spacing w:val="-2"/>
                <w:sz w:val="24"/>
                <w:szCs w:val="24"/>
              </w:rPr>
              <w:t>умаления</w:t>
            </w:r>
            <w:r w:rsidRPr="00132B62">
              <w:rPr>
                <w:sz w:val="24"/>
                <w:szCs w:val="24"/>
              </w:rPr>
              <w:t xml:space="preserve"> подвига народа при защите Отечества в ходе дискуссий и других форм</w:t>
            </w:r>
            <w:r w:rsidRPr="00132B62">
              <w:rPr>
                <w:spacing w:val="80"/>
                <w:sz w:val="24"/>
                <w:szCs w:val="24"/>
              </w:rPr>
              <w:t xml:space="preserve"> </w:t>
            </w:r>
            <w:r w:rsidRPr="00132B62">
              <w:rPr>
                <w:sz w:val="24"/>
                <w:szCs w:val="24"/>
              </w:rPr>
              <w:t>межличностного</w:t>
            </w:r>
            <w:r w:rsidRPr="00132B62">
              <w:rPr>
                <w:spacing w:val="80"/>
                <w:sz w:val="24"/>
                <w:szCs w:val="24"/>
              </w:rPr>
              <w:t xml:space="preserve"> </w:t>
            </w:r>
            <w:r w:rsidRPr="00132B62">
              <w:rPr>
                <w:sz w:val="24"/>
                <w:szCs w:val="24"/>
              </w:rPr>
              <w:t>взаимодействия,</w:t>
            </w:r>
            <w:r w:rsidRPr="00132B62">
              <w:rPr>
                <w:spacing w:val="80"/>
                <w:sz w:val="24"/>
                <w:szCs w:val="24"/>
              </w:rPr>
              <w:t xml:space="preserve"> </w:t>
            </w:r>
            <w:r w:rsidRPr="00132B62">
              <w:rPr>
                <w:sz w:val="24"/>
                <w:szCs w:val="24"/>
              </w:rPr>
              <w:t>а</w:t>
            </w:r>
            <w:r w:rsidRPr="00132B62">
              <w:rPr>
                <w:spacing w:val="-9"/>
                <w:sz w:val="24"/>
                <w:szCs w:val="24"/>
              </w:rPr>
              <w:t xml:space="preserve"> </w:t>
            </w:r>
            <w:r w:rsidRPr="00132B62">
              <w:rPr>
                <w:sz w:val="24"/>
                <w:szCs w:val="24"/>
              </w:rPr>
              <w:t>также</w:t>
            </w:r>
            <w:r w:rsidRPr="00132B62">
              <w:rPr>
                <w:spacing w:val="80"/>
                <w:sz w:val="24"/>
                <w:szCs w:val="24"/>
              </w:rPr>
              <w:t xml:space="preserve"> </w:t>
            </w:r>
            <w:r w:rsidRPr="00132B62">
              <w:rPr>
                <w:sz w:val="24"/>
                <w:szCs w:val="24"/>
              </w:rPr>
              <w:t>при</w:t>
            </w:r>
            <w:r w:rsidRPr="00132B62">
              <w:rPr>
                <w:spacing w:val="80"/>
                <w:sz w:val="24"/>
                <w:szCs w:val="24"/>
              </w:rPr>
              <w:t xml:space="preserve"> </w:t>
            </w:r>
            <w:r w:rsidRPr="00132B62">
              <w:rPr>
                <w:sz w:val="24"/>
                <w:szCs w:val="24"/>
              </w:rPr>
              <w:t>разработке и представлении учебных проектов и исследований по новейшей истории, аргументированно критиковать фальсификации отечественной</w:t>
            </w:r>
            <w:r w:rsidRPr="00132B62">
              <w:rPr>
                <w:spacing w:val="-18"/>
                <w:sz w:val="24"/>
                <w:szCs w:val="24"/>
              </w:rPr>
              <w:t xml:space="preserve"> </w:t>
            </w:r>
            <w:r w:rsidRPr="00132B62">
              <w:rPr>
                <w:sz w:val="24"/>
                <w:szCs w:val="24"/>
              </w:rPr>
              <w:t>истории;</w:t>
            </w:r>
            <w:r w:rsidRPr="00132B62">
              <w:rPr>
                <w:spacing w:val="-17"/>
                <w:sz w:val="24"/>
                <w:szCs w:val="24"/>
              </w:rPr>
              <w:t xml:space="preserve"> </w:t>
            </w:r>
            <w:r w:rsidRPr="00132B62">
              <w:rPr>
                <w:sz w:val="24"/>
                <w:szCs w:val="24"/>
              </w:rPr>
              <w:t>разоблачать</w:t>
            </w:r>
            <w:r w:rsidRPr="00132B62">
              <w:rPr>
                <w:spacing w:val="-18"/>
                <w:sz w:val="24"/>
                <w:szCs w:val="24"/>
              </w:rPr>
              <w:t xml:space="preserve"> </w:t>
            </w:r>
            <w:r w:rsidRPr="00132B62">
              <w:rPr>
                <w:sz w:val="24"/>
                <w:szCs w:val="24"/>
              </w:rPr>
              <w:t>фальсификации</w:t>
            </w:r>
            <w:r w:rsidRPr="00132B62">
              <w:rPr>
                <w:spacing w:val="-17"/>
                <w:sz w:val="24"/>
                <w:szCs w:val="24"/>
              </w:rPr>
              <w:t xml:space="preserve"> </w:t>
            </w:r>
            <w:r w:rsidRPr="00132B62">
              <w:rPr>
                <w:sz w:val="24"/>
                <w:szCs w:val="24"/>
              </w:rPr>
              <w:t xml:space="preserve">отечественной </w:t>
            </w:r>
            <w:r w:rsidRPr="00132B62">
              <w:rPr>
                <w:spacing w:val="-2"/>
                <w:sz w:val="24"/>
                <w:szCs w:val="24"/>
              </w:rPr>
              <w:t>Истории</w:t>
            </w:r>
          </w:p>
        </w:tc>
      </w:tr>
    </w:tbl>
    <w:p w:rsidR="00812BDF" w:rsidRPr="00812BDF" w:rsidRDefault="00812BDF" w:rsidP="00812BDF"/>
    <w:p w:rsidR="00812BDF" w:rsidRDefault="00812BDF" w:rsidP="00812BDF">
      <w:pPr>
        <w:ind w:right="57" w:firstLine="0"/>
        <w:jc w:val="center"/>
        <w:rPr>
          <w:b/>
          <w:spacing w:val="-4"/>
        </w:rPr>
      </w:pPr>
      <w:r w:rsidRPr="00812BDF">
        <w:rPr>
          <w:rFonts w:ascii="Times New Roman" w:hAnsi="Times New Roman" w:cs="Times New Roman"/>
          <w:b/>
          <w:lang w:eastAsia="en-US"/>
        </w:rPr>
        <w:t xml:space="preserve">Перечень (кодификатор) проверяемых элементов содержания </w:t>
      </w:r>
      <w:r w:rsidRPr="00812BDF">
        <w:rPr>
          <w:b/>
          <w:spacing w:val="-4"/>
        </w:rPr>
        <w:t xml:space="preserve">для проведения ЕГЭ </w:t>
      </w:r>
    </w:p>
    <w:p w:rsidR="00812BDF" w:rsidRPr="00812BDF" w:rsidRDefault="00812BDF" w:rsidP="00812BDF">
      <w:pPr>
        <w:ind w:right="57" w:firstLine="0"/>
        <w:jc w:val="center"/>
        <w:rPr>
          <w:rFonts w:ascii="Times New Roman" w:hAnsi="Times New Roman" w:cs="Times New Roman"/>
          <w:b/>
          <w:sz w:val="28"/>
          <w:szCs w:val="28"/>
        </w:rPr>
      </w:pPr>
      <w:r w:rsidRPr="00812BDF">
        <w:rPr>
          <w:b/>
          <w:spacing w:val="-4"/>
        </w:rPr>
        <w:t xml:space="preserve">по </w:t>
      </w:r>
      <w:r>
        <w:rPr>
          <w:b/>
          <w:spacing w:val="-4"/>
        </w:rPr>
        <w:t>истории</w:t>
      </w:r>
    </w:p>
    <w:p w:rsidR="000A2A35" w:rsidRPr="000A2A35" w:rsidRDefault="000A2A35" w:rsidP="00812BDF">
      <w:pPr>
        <w:ind w:right="57" w:firstLine="0"/>
        <w:rPr>
          <w:rFonts w:ascii="Times New Roman" w:hAnsi="Times New Roman" w:cs="Times New Roman"/>
          <w:sz w:val="28"/>
          <w:szCs w:val="28"/>
        </w:rPr>
      </w:pPr>
    </w:p>
    <w:tbl>
      <w:tblPr>
        <w:tblStyle w:val="af5"/>
        <w:tblW w:w="0" w:type="auto"/>
        <w:tblLook w:val="04A0" w:firstRow="1" w:lastRow="0" w:firstColumn="1" w:lastColumn="0" w:noHBand="0" w:noVBand="1"/>
      </w:tblPr>
      <w:tblGrid>
        <w:gridCol w:w="1101"/>
        <w:gridCol w:w="8747"/>
      </w:tblGrid>
      <w:tr w:rsidR="00EB47EB" w:rsidRPr="00132B62" w:rsidTr="000A2A35">
        <w:tc>
          <w:tcPr>
            <w:tcW w:w="1101" w:type="dxa"/>
            <w:shd w:val="clear" w:color="auto" w:fill="DEEAF6" w:themeFill="accent1" w:themeFillTint="33"/>
          </w:tcPr>
          <w:p w:rsidR="00EB47EB" w:rsidRPr="000A2A35" w:rsidRDefault="000A2A35" w:rsidP="00EB47EB">
            <w:pPr>
              <w:pStyle w:val="TableParagraph"/>
              <w:ind w:left="0"/>
              <w:jc w:val="center"/>
              <w:rPr>
                <w:b/>
                <w:sz w:val="24"/>
                <w:szCs w:val="24"/>
              </w:rPr>
            </w:pPr>
            <w:r w:rsidRPr="000A2A35">
              <w:rPr>
                <w:b/>
                <w:spacing w:val="-5"/>
                <w:w w:val="110"/>
                <w:position w:val="1"/>
                <w:sz w:val="24"/>
                <w:szCs w:val="24"/>
              </w:rPr>
              <w:t>К</w:t>
            </w:r>
            <w:r w:rsidR="00EB47EB" w:rsidRPr="000A2A35">
              <w:rPr>
                <w:b/>
                <w:spacing w:val="-5"/>
                <w:w w:val="110"/>
                <w:sz w:val="24"/>
                <w:szCs w:val="24"/>
              </w:rPr>
              <w:t>од</w:t>
            </w:r>
          </w:p>
        </w:tc>
        <w:tc>
          <w:tcPr>
            <w:tcW w:w="8747" w:type="dxa"/>
            <w:shd w:val="clear" w:color="auto" w:fill="DEEAF6" w:themeFill="accent1" w:themeFillTint="33"/>
          </w:tcPr>
          <w:p w:rsidR="00EB47EB" w:rsidRPr="000A2A35" w:rsidRDefault="00EB47EB" w:rsidP="00EB47EB">
            <w:pPr>
              <w:pStyle w:val="TableParagraph"/>
              <w:ind w:left="0"/>
              <w:jc w:val="center"/>
              <w:rPr>
                <w:b/>
                <w:sz w:val="24"/>
                <w:szCs w:val="24"/>
              </w:rPr>
            </w:pPr>
            <w:r w:rsidRPr="000A2A35">
              <w:rPr>
                <w:b/>
                <w:spacing w:val="-2"/>
                <w:sz w:val="24"/>
                <w:szCs w:val="24"/>
              </w:rPr>
              <w:t>Проверяемый</w:t>
            </w:r>
            <w:r w:rsidRPr="000A2A35">
              <w:rPr>
                <w:b/>
                <w:spacing w:val="7"/>
                <w:sz w:val="24"/>
                <w:szCs w:val="24"/>
              </w:rPr>
              <w:t xml:space="preserve"> </w:t>
            </w:r>
            <w:r w:rsidRPr="000A2A35">
              <w:rPr>
                <w:b/>
                <w:spacing w:val="-2"/>
                <w:sz w:val="24"/>
                <w:szCs w:val="24"/>
              </w:rPr>
              <w:t>элемент</w:t>
            </w:r>
            <w:r w:rsidRPr="000A2A35">
              <w:rPr>
                <w:b/>
                <w:spacing w:val="5"/>
                <w:sz w:val="24"/>
                <w:szCs w:val="24"/>
              </w:rPr>
              <w:t xml:space="preserve"> </w:t>
            </w:r>
            <w:r w:rsidRPr="000A2A35">
              <w:rPr>
                <w:b/>
                <w:spacing w:val="-2"/>
                <w:sz w:val="24"/>
                <w:szCs w:val="24"/>
              </w:rPr>
              <w:t>содержания</w:t>
            </w:r>
          </w:p>
        </w:tc>
      </w:tr>
      <w:tr w:rsidR="00EB47EB" w:rsidRPr="00132B62" w:rsidTr="000A2A35">
        <w:tc>
          <w:tcPr>
            <w:tcW w:w="1101" w:type="dxa"/>
          </w:tcPr>
          <w:p w:rsidR="00EB47EB" w:rsidRPr="000A2A35" w:rsidRDefault="00EB47EB" w:rsidP="00EB47EB">
            <w:pPr>
              <w:pStyle w:val="TableParagraph"/>
              <w:ind w:left="0"/>
              <w:jc w:val="center"/>
              <w:rPr>
                <w:b/>
                <w:sz w:val="24"/>
                <w:szCs w:val="24"/>
              </w:rPr>
            </w:pPr>
            <w:r w:rsidRPr="000A2A35">
              <w:rPr>
                <w:b/>
                <w:spacing w:val="-10"/>
                <w:sz w:val="24"/>
                <w:szCs w:val="24"/>
              </w:rPr>
              <w:t>1 - 6</w:t>
            </w:r>
          </w:p>
        </w:tc>
        <w:tc>
          <w:tcPr>
            <w:tcW w:w="8747" w:type="dxa"/>
          </w:tcPr>
          <w:p w:rsidR="00EB47EB" w:rsidRPr="000A2A35" w:rsidRDefault="00EB47EB" w:rsidP="00EB47EB">
            <w:pPr>
              <w:pStyle w:val="TableParagraph"/>
              <w:tabs>
                <w:tab w:val="left" w:pos="2081"/>
                <w:tab w:val="left" w:pos="3678"/>
                <w:tab w:val="left" w:pos="5465"/>
                <w:tab w:val="left" w:pos="6249"/>
                <w:tab w:val="left" w:pos="8003"/>
              </w:tabs>
              <w:ind w:left="0" w:hanging="3"/>
              <w:jc w:val="both"/>
              <w:rPr>
                <w:b/>
                <w:spacing w:val="-2"/>
                <w:sz w:val="24"/>
                <w:szCs w:val="24"/>
              </w:rPr>
            </w:pPr>
            <w:r w:rsidRPr="000A2A35">
              <w:rPr>
                <w:b/>
                <w:spacing w:val="-2"/>
                <w:sz w:val="24"/>
                <w:szCs w:val="24"/>
              </w:rPr>
              <w:t>История России с древнейших времён до 1914 г. (на основе кодификатора проверяемых элементов содержания для проведения основного государственного экзамена)</w:t>
            </w:r>
          </w:p>
        </w:tc>
      </w:tr>
      <w:tr w:rsidR="00EB47EB" w:rsidRPr="00132B62" w:rsidTr="000A2A35">
        <w:tc>
          <w:tcPr>
            <w:tcW w:w="1101" w:type="dxa"/>
          </w:tcPr>
          <w:p w:rsidR="00EB47EB" w:rsidRPr="000A2A35" w:rsidRDefault="00EB47EB" w:rsidP="00EB47EB">
            <w:pPr>
              <w:pStyle w:val="TableParagraph"/>
              <w:ind w:left="0"/>
              <w:jc w:val="center"/>
              <w:rPr>
                <w:b/>
                <w:sz w:val="24"/>
                <w:szCs w:val="24"/>
              </w:rPr>
            </w:pPr>
            <w:r w:rsidRPr="000A2A35">
              <w:rPr>
                <w:b/>
                <w:spacing w:val="-10"/>
                <w:sz w:val="24"/>
                <w:szCs w:val="24"/>
              </w:rPr>
              <w:t>7</w:t>
            </w:r>
          </w:p>
        </w:tc>
        <w:tc>
          <w:tcPr>
            <w:tcW w:w="8747" w:type="dxa"/>
          </w:tcPr>
          <w:p w:rsidR="00EB47EB" w:rsidRPr="000A2A35" w:rsidRDefault="00EB47EB" w:rsidP="00EB47EB">
            <w:pPr>
              <w:pStyle w:val="TableParagraph"/>
              <w:ind w:left="0"/>
              <w:jc w:val="both"/>
              <w:rPr>
                <w:b/>
                <w:spacing w:val="-2"/>
                <w:sz w:val="24"/>
                <w:szCs w:val="24"/>
              </w:rPr>
            </w:pPr>
            <w:r w:rsidRPr="000A2A35">
              <w:rPr>
                <w:b/>
                <w:spacing w:val="-2"/>
                <w:sz w:val="24"/>
                <w:szCs w:val="24"/>
              </w:rPr>
              <w:t>История России. 1914 - 1945 гг.</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7.1</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Россия в Первой мировой войне (1914 - 1918)</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7.2</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1917 год: от Февраля к Октябрю</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7.3</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Первые революционные преобразования большевиков</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7.4</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Гражданская война и её последствия</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7.5</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Идеология и культура Советской России периода Гражданской войны</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7.6</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CCCP в годы новой экономической политики (нэпа) (1921 - 1928)</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7.7</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Советский Союз в 1929 - 1941 гг.</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7.8</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Культурное пространство советского общества в 1920 - 1930-e  гг.</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7.9</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Внешняя политика CCCP в 1920 - 1930-e  гг.</w:t>
            </w:r>
          </w:p>
        </w:tc>
      </w:tr>
      <w:tr w:rsidR="00EB47EB" w:rsidRPr="00132B62" w:rsidTr="000A2A35">
        <w:tc>
          <w:tcPr>
            <w:tcW w:w="1101" w:type="dxa"/>
          </w:tcPr>
          <w:p w:rsidR="00EB47EB" w:rsidRPr="000A2A35" w:rsidRDefault="00EB47EB" w:rsidP="00EB47EB">
            <w:pPr>
              <w:pStyle w:val="TableParagraph"/>
              <w:ind w:left="0"/>
              <w:jc w:val="center"/>
              <w:rPr>
                <w:b/>
                <w:sz w:val="24"/>
                <w:szCs w:val="24"/>
              </w:rPr>
            </w:pPr>
            <w:r w:rsidRPr="000A2A35">
              <w:rPr>
                <w:b/>
                <w:spacing w:val="-10"/>
                <w:sz w:val="24"/>
                <w:szCs w:val="24"/>
              </w:rPr>
              <w:t>8</w:t>
            </w:r>
          </w:p>
        </w:tc>
        <w:tc>
          <w:tcPr>
            <w:tcW w:w="8747" w:type="dxa"/>
          </w:tcPr>
          <w:p w:rsidR="00EB47EB" w:rsidRPr="000A2A35" w:rsidRDefault="00EB47EB" w:rsidP="00EB47EB">
            <w:pPr>
              <w:pStyle w:val="TableParagraph"/>
              <w:tabs>
                <w:tab w:val="left" w:pos="4677"/>
              </w:tabs>
              <w:ind w:left="0"/>
              <w:jc w:val="both"/>
              <w:rPr>
                <w:b/>
                <w:spacing w:val="-2"/>
                <w:sz w:val="24"/>
                <w:szCs w:val="24"/>
              </w:rPr>
            </w:pPr>
            <w:r w:rsidRPr="000A2A35">
              <w:rPr>
                <w:b/>
                <w:spacing w:val="-2"/>
                <w:sz w:val="24"/>
                <w:szCs w:val="24"/>
              </w:rPr>
              <w:t>Великая Отечественная война (1941 1945)</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8.1</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Первый период войны (июнь 1941 - осень 1942 г.)</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8.2</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Коренной перелом в ходе войны (осень 1942 - 1943 г.)</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8.3</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Человек и война: единство фронта и тыла</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8.4</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Победа CCCP в Великой Отечественной войне. Окончание Второй мировой войны (1944 - сентябрь 1945 г.)</w:t>
            </w:r>
          </w:p>
        </w:tc>
      </w:tr>
      <w:tr w:rsidR="00EB47EB" w:rsidRPr="00132B62" w:rsidTr="000A2A35">
        <w:tc>
          <w:tcPr>
            <w:tcW w:w="1101" w:type="dxa"/>
          </w:tcPr>
          <w:p w:rsidR="00EB47EB" w:rsidRPr="000A2A35" w:rsidRDefault="00EB47EB" w:rsidP="00EB47EB">
            <w:pPr>
              <w:pStyle w:val="TableParagraph"/>
              <w:ind w:left="0"/>
              <w:jc w:val="center"/>
              <w:rPr>
                <w:b/>
                <w:sz w:val="24"/>
                <w:szCs w:val="24"/>
              </w:rPr>
            </w:pPr>
            <w:r w:rsidRPr="000A2A35">
              <w:rPr>
                <w:b/>
                <w:spacing w:val="-10"/>
                <w:sz w:val="24"/>
                <w:szCs w:val="24"/>
              </w:rPr>
              <w:t>9</w:t>
            </w:r>
          </w:p>
        </w:tc>
        <w:tc>
          <w:tcPr>
            <w:tcW w:w="8747" w:type="dxa"/>
          </w:tcPr>
          <w:p w:rsidR="00EB47EB" w:rsidRPr="000A2A35" w:rsidRDefault="00EB47EB" w:rsidP="00EB47EB">
            <w:pPr>
              <w:pStyle w:val="TableParagraph"/>
              <w:ind w:left="0"/>
              <w:jc w:val="both"/>
              <w:rPr>
                <w:b/>
                <w:spacing w:val="-2"/>
                <w:sz w:val="24"/>
                <w:szCs w:val="24"/>
              </w:rPr>
            </w:pPr>
            <w:r w:rsidRPr="000A2A35">
              <w:rPr>
                <w:b/>
                <w:spacing w:val="-2"/>
                <w:sz w:val="24"/>
                <w:szCs w:val="24"/>
              </w:rPr>
              <w:t>CCCP в 1945 - 1991 гг.</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9.1</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CCCP в 1945 - 1953 гг.</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9.2</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CCCP в середине 1950-x - первой половине 1960-x гг.</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9.3</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Советское государство и общество в середине 1960-x - начале 1980-x гг.</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5"/>
                <w:sz w:val="24"/>
                <w:szCs w:val="24"/>
              </w:rPr>
              <w:t>9.4</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Политика перестройки. Распад CCCP (1985 - 1991)</w:t>
            </w:r>
          </w:p>
        </w:tc>
      </w:tr>
      <w:tr w:rsidR="00EB47EB" w:rsidRPr="00132B62" w:rsidTr="000A2A35">
        <w:tc>
          <w:tcPr>
            <w:tcW w:w="1101" w:type="dxa"/>
          </w:tcPr>
          <w:p w:rsidR="00EB47EB" w:rsidRPr="000A2A35" w:rsidRDefault="00EB47EB" w:rsidP="00EB47EB">
            <w:pPr>
              <w:pStyle w:val="TableParagraph"/>
              <w:ind w:left="0"/>
              <w:jc w:val="center"/>
              <w:rPr>
                <w:b/>
                <w:sz w:val="24"/>
                <w:szCs w:val="24"/>
              </w:rPr>
            </w:pPr>
            <w:r w:rsidRPr="000A2A35">
              <w:rPr>
                <w:b/>
                <w:spacing w:val="-5"/>
                <w:sz w:val="24"/>
                <w:szCs w:val="24"/>
              </w:rPr>
              <w:t>10</w:t>
            </w:r>
          </w:p>
        </w:tc>
        <w:tc>
          <w:tcPr>
            <w:tcW w:w="8747" w:type="dxa"/>
          </w:tcPr>
          <w:p w:rsidR="00EB47EB" w:rsidRPr="000A2A35" w:rsidRDefault="00EB47EB" w:rsidP="00EB47EB">
            <w:pPr>
              <w:pStyle w:val="TableParagraph"/>
              <w:ind w:left="0"/>
              <w:jc w:val="both"/>
              <w:rPr>
                <w:b/>
                <w:spacing w:val="-2"/>
                <w:sz w:val="24"/>
                <w:szCs w:val="24"/>
              </w:rPr>
            </w:pPr>
            <w:r w:rsidRPr="000A2A35">
              <w:rPr>
                <w:b/>
                <w:spacing w:val="-2"/>
                <w:sz w:val="24"/>
                <w:szCs w:val="24"/>
              </w:rPr>
              <w:t>Российская Федерация в 1992 - 2022 гг.</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10.1</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Становление новой России (1992 - 1999)</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10.2</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Россия в XXI в.: вызовы времени и задачи модернизации</w:t>
            </w:r>
          </w:p>
        </w:tc>
      </w:tr>
      <w:tr w:rsidR="00EB47EB" w:rsidRPr="00132B62" w:rsidTr="000A2A35">
        <w:tc>
          <w:tcPr>
            <w:tcW w:w="1101" w:type="dxa"/>
          </w:tcPr>
          <w:p w:rsidR="00EB47EB" w:rsidRPr="000A2A35" w:rsidRDefault="00EB47EB" w:rsidP="00EB47EB">
            <w:pPr>
              <w:pStyle w:val="TableParagraph"/>
              <w:ind w:left="0"/>
              <w:jc w:val="center"/>
              <w:rPr>
                <w:b/>
                <w:sz w:val="24"/>
                <w:szCs w:val="24"/>
              </w:rPr>
            </w:pPr>
            <w:r w:rsidRPr="000A2A35">
              <w:rPr>
                <w:b/>
                <w:spacing w:val="-5"/>
                <w:sz w:val="24"/>
                <w:szCs w:val="24"/>
              </w:rPr>
              <w:t>11</w:t>
            </w:r>
          </w:p>
        </w:tc>
        <w:tc>
          <w:tcPr>
            <w:tcW w:w="8747" w:type="dxa"/>
          </w:tcPr>
          <w:p w:rsidR="00EB47EB" w:rsidRPr="000A2A35" w:rsidRDefault="00EB47EB" w:rsidP="00EB47EB">
            <w:pPr>
              <w:pStyle w:val="TableParagraph"/>
              <w:ind w:left="0"/>
              <w:jc w:val="both"/>
              <w:rPr>
                <w:b/>
                <w:spacing w:val="-2"/>
                <w:sz w:val="24"/>
                <w:szCs w:val="24"/>
              </w:rPr>
            </w:pPr>
            <w:r w:rsidRPr="000A2A35">
              <w:rPr>
                <w:b/>
                <w:spacing w:val="-2"/>
                <w:sz w:val="24"/>
                <w:szCs w:val="24"/>
              </w:rPr>
              <w:t>Всеобщая история. 1914 - 1945 гг.</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11.1</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Мир накануне и в годы Первой мировой войны</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11.2</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Мир в 1918 - 1939 гг.</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11.3</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Вторая мировая война</w:t>
            </w:r>
          </w:p>
        </w:tc>
      </w:tr>
      <w:tr w:rsidR="00EB47EB" w:rsidRPr="00132B62" w:rsidTr="000A2A35">
        <w:tc>
          <w:tcPr>
            <w:tcW w:w="1101" w:type="dxa"/>
          </w:tcPr>
          <w:p w:rsidR="00EB47EB" w:rsidRPr="000A2A35" w:rsidRDefault="00EB47EB" w:rsidP="00EB47EB">
            <w:pPr>
              <w:pStyle w:val="TableParagraph"/>
              <w:ind w:left="0"/>
              <w:jc w:val="center"/>
              <w:rPr>
                <w:b/>
                <w:sz w:val="24"/>
                <w:szCs w:val="24"/>
              </w:rPr>
            </w:pPr>
            <w:r w:rsidRPr="000A2A35">
              <w:rPr>
                <w:b/>
                <w:spacing w:val="-5"/>
                <w:sz w:val="24"/>
                <w:szCs w:val="24"/>
              </w:rPr>
              <w:t>12</w:t>
            </w:r>
          </w:p>
        </w:tc>
        <w:tc>
          <w:tcPr>
            <w:tcW w:w="8747" w:type="dxa"/>
          </w:tcPr>
          <w:p w:rsidR="00EB47EB" w:rsidRPr="000A2A35" w:rsidRDefault="00EB47EB" w:rsidP="00EB47EB">
            <w:pPr>
              <w:pStyle w:val="TableParagraph"/>
              <w:ind w:left="0"/>
              <w:jc w:val="both"/>
              <w:rPr>
                <w:b/>
                <w:spacing w:val="-2"/>
                <w:sz w:val="24"/>
                <w:szCs w:val="24"/>
              </w:rPr>
            </w:pPr>
            <w:r w:rsidRPr="000A2A35">
              <w:rPr>
                <w:b/>
                <w:spacing w:val="-2"/>
                <w:sz w:val="24"/>
                <w:szCs w:val="24"/>
              </w:rPr>
              <w:t>Всеобщая история. 1945 - 2022 гг.</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12.1</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Страны Северной Америки и Европы во второй половине XX - начале XXI в.</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12.2</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Страны Азии, Африки во второй половине XX - начале XXI в.: проблемы и пути модернизации</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12.3</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Страны Латинской Америки во второй половине XX - начале XXI в.</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12.4</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Международные отношения во второй половине XX - начале XXI в.</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12.5</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Развитие наукп и культуры во второй половине XX - начале XXI в.</w:t>
            </w:r>
          </w:p>
        </w:tc>
      </w:tr>
      <w:tr w:rsidR="00EB47EB" w:rsidRPr="00132B62" w:rsidTr="000A2A35">
        <w:tc>
          <w:tcPr>
            <w:tcW w:w="1101" w:type="dxa"/>
          </w:tcPr>
          <w:p w:rsidR="00EB47EB" w:rsidRPr="00132B62" w:rsidRDefault="00EB47EB" w:rsidP="00EB47EB">
            <w:pPr>
              <w:pStyle w:val="TableParagraph"/>
              <w:ind w:left="0"/>
              <w:jc w:val="center"/>
              <w:rPr>
                <w:sz w:val="24"/>
                <w:szCs w:val="24"/>
              </w:rPr>
            </w:pPr>
            <w:r w:rsidRPr="00132B62">
              <w:rPr>
                <w:spacing w:val="-4"/>
                <w:sz w:val="24"/>
                <w:szCs w:val="24"/>
              </w:rPr>
              <w:t>12.6</w:t>
            </w:r>
          </w:p>
        </w:tc>
        <w:tc>
          <w:tcPr>
            <w:tcW w:w="8747" w:type="dxa"/>
          </w:tcPr>
          <w:p w:rsidR="00EB47EB" w:rsidRPr="00132B62" w:rsidRDefault="00EB47EB" w:rsidP="00EB47EB">
            <w:pPr>
              <w:pStyle w:val="TableParagraph"/>
              <w:ind w:left="0"/>
              <w:jc w:val="both"/>
              <w:rPr>
                <w:spacing w:val="-2"/>
                <w:sz w:val="24"/>
                <w:szCs w:val="24"/>
              </w:rPr>
            </w:pPr>
            <w:r w:rsidRPr="00132B62">
              <w:rPr>
                <w:spacing w:val="-2"/>
                <w:sz w:val="24"/>
                <w:szCs w:val="24"/>
              </w:rPr>
              <w:t>Современный мир</w:t>
            </w:r>
          </w:p>
        </w:tc>
      </w:tr>
    </w:tbl>
    <w:p w:rsidR="00EB47EB" w:rsidRPr="000A2A35" w:rsidRDefault="00EB47EB" w:rsidP="00EB47EB">
      <w:pPr>
        <w:ind w:right="57"/>
        <w:jc w:val="left"/>
        <w:rPr>
          <w:rFonts w:ascii="Times New Roman" w:hAnsi="Times New Roman" w:cs="Times New Roman"/>
          <w:sz w:val="28"/>
          <w:szCs w:val="28"/>
        </w:rPr>
      </w:pPr>
    </w:p>
    <w:p w:rsidR="00132B62" w:rsidRPr="000A2A35" w:rsidRDefault="00132B62" w:rsidP="00EB47EB">
      <w:pPr>
        <w:ind w:right="57"/>
        <w:rPr>
          <w:rFonts w:ascii="Times New Roman" w:hAnsi="Times New Roman" w:cs="Times New Roman"/>
          <w:sz w:val="28"/>
          <w:szCs w:val="28"/>
        </w:rPr>
      </w:pPr>
    </w:p>
    <w:p w:rsidR="00132B62" w:rsidRPr="000A2A35" w:rsidRDefault="00132B62" w:rsidP="00EB47EB">
      <w:pPr>
        <w:ind w:right="57"/>
        <w:rPr>
          <w:rFonts w:ascii="Times New Roman" w:hAnsi="Times New Roman" w:cs="Times New Roman"/>
          <w:sz w:val="28"/>
          <w:szCs w:val="28"/>
        </w:rPr>
      </w:pPr>
    </w:p>
    <w:p w:rsidR="00132B62" w:rsidRPr="000A2A35" w:rsidRDefault="00132B62" w:rsidP="00EB47EB">
      <w:pPr>
        <w:ind w:right="57"/>
        <w:rPr>
          <w:rFonts w:ascii="Times New Roman" w:hAnsi="Times New Roman" w:cs="Times New Roman"/>
          <w:sz w:val="28"/>
          <w:szCs w:val="28"/>
        </w:rPr>
      </w:pPr>
    </w:p>
    <w:p w:rsidR="00132B62" w:rsidRPr="000A2A35" w:rsidRDefault="00132B62" w:rsidP="00EB47EB">
      <w:pPr>
        <w:ind w:right="57"/>
        <w:rPr>
          <w:rFonts w:ascii="Times New Roman" w:hAnsi="Times New Roman" w:cs="Times New Roman"/>
          <w:sz w:val="28"/>
          <w:szCs w:val="28"/>
        </w:rPr>
      </w:pPr>
    </w:p>
    <w:p w:rsidR="00132B62" w:rsidRPr="000A2A35" w:rsidRDefault="00132B62" w:rsidP="00EB47EB">
      <w:pPr>
        <w:ind w:right="57"/>
        <w:rPr>
          <w:rFonts w:ascii="Times New Roman" w:hAnsi="Times New Roman" w:cs="Times New Roman"/>
          <w:sz w:val="28"/>
          <w:szCs w:val="28"/>
        </w:rPr>
      </w:pPr>
    </w:p>
    <w:p w:rsidR="00132B62" w:rsidRPr="000A2A35" w:rsidRDefault="00132B62" w:rsidP="00EB47EB">
      <w:pPr>
        <w:ind w:right="57"/>
        <w:rPr>
          <w:rFonts w:ascii="Times New Roman" w:hAnsi="Times New Roman" w:cs="Times New Roman"/>
          <w:sz w:val="28"/>
          <w:szCs w:val="28"/>
        </w:rPr>
      </w:pPr>
    </w:p>
    <w:p w:rsidR="00132B62" w:rsidRPr="000A2A35" w:rsidRDefault="00132B62" w:rsidP="00EB47EB">
      <w:pPr>
        <w:ind w:right="57"/>
        <w:rPr>
          <w:rFonts w:ascii="Times New Roman" w:hAnsi="Times New Roman" w:cs="Times New Roman"/>
          <w:sz w:val="28"/>
          <w:szCs w:val="28"/>
        </w:rPr>
      </w:pPr>
    </w:p>
    <w:p w:rsidR="00132B62" w:rsidRPr="000A2A35" w:rsidRDefault="00132B62" w:rsidP="00EB47EB">
      <w:pPr>
        <w:ind w:right="57"/>
        <w:rPr>
          <w:rFonts w:ascii="Times New Roman" w:hAnsi="Times New Roman" w:cs="Times New Roman"/>
          <w:sz w:val="28"/>
          <w:szCs w:val="28"/>
        </w:rPr>
      </w:pPr>
    </w:p>
    <w:p w:rsidR="00132B62" w:rsidRPr="000A2A35" w:rsidRDefault="00132B62" w:rsidP="00EB47EB">
      <w:pPr>
        <w:ind w:right="57"/>
        <w:rPr>
          <w:rFonts w:ascii="Times New Roman" w:hAnsi="Times New Roman" w:cs="Times New Roman"/>
          <w:sz w:val="28"/>
          <w:szCs w:val="28"/>
        </w:rPr>
      </w:pPr>
    </w:p>
    <w:p w:rsidR="00132B62" w:rsidRPr="000A2A35" w:rsidRDefault="00132B62" w:rsidP="00EB47EB">
      <w:pPr>
        <w:ind w:right="57"/>
        <w:rPr>
          <w:rFonts w:ascii="Times New Roman" w:hAnsi="Times New Roman" w:cs="Times New Roman"/>
          <w:sz w:val="28"/>
          <w:szCs w:val="28"/>
        </w:rPr>
      </w:pPr>
    </w:p>
    <w:p w:rsidR="00132B62" w:rsidRPr="000A2A35" w:rsidRDefault="00132B62" w:rsidP="00EB47EB">
      <w:pPr>
        <w:ind w:right="57"/>
        <w:rPr>
          <w:rFonts w:ascii="Times New Roman" w:hAnsi="Times New Roman" w:cs="Times New Roman"/>
          <w:sz w:val="28"/>
          <w:szCs w:val="28"/>
        </w:rPr>
      </w:pPr>
    </w:p>
    <w:p w:rsidR="00132B62" w:rsidRPr="000A2A35" w:rsidRDefault="00132B62" w:rsidP="00EB47EB">
      <w:pPr>
        <w:ind w:right="57"/>
        <w:rPr>
          <w:rFonts w:ascii="Times New Roman" w:hAnsi="Times New Roman" w:cs="Times New Roman"/>
          <w:sz w:val="28"/>
          <w:szCs w:val="28"/>
        </w:rPr>
      </w:pPr>
    </w:p>
    <w:p w:rsidR="00132B62" w:rsidRPr="000A2A35" w:rsidRDefault="00132B62" w:rsidP="00EB47EB">
      <w:pPr>
        <w:ind w:right="57"/>
        <w:rPr>
          <w:rFonts w:ascii="Times New Roman" w:hAnsi="Times New Roman" w:cs="Times New Roman"/>
          <w:sz w:val="28"/>
          <w:szCs w:val="28"/>
        </w:rPr>
      </w:pPr>
    </w:p>
    <w:p w:rsidR="00132B62" w:rsidRPr="000A2A35" w:rsidRDefault="00132B62" w:rsidP="00EB47EB">
      <w:pPr>
        <w:ind w:right="57"/>
        <w:rPr>
          <w:rFonts w:ascii="Times New Roman" w:hAnsi="Times New Roman" w:cs="Times New Roman"/>
          <w:sz w:val="28"/>
          <w:szCs w:val="28"/>
        </w:rPr>
      </w:pPr>
    </w:p>
    <w:p w:rsidR="00132B62" w:rsidRPr="000A2A35" w:rsidRDefault="00132B62" w:rsidP="00EB47EB">
      <w:pPr>
        <w:ind w:right="57"/>
        <w:rPr>
          <w:rFonts w:ascii="Times New Roman" w:hAnsi="Times New Roman" w:cs="Times New Roman"/>
          <w:sz w:val="28"/>
          <w:szCs w:val="28"/>
        </w:rPr>
      </w:pPr>
    </w:p>
    <w:p w:rsidR="00132B62" w:rsidRPr="000A2A35" w:rsidRDefault="00132B62" w:rsidP="00EB47EB">
      <w:pPr>
        <w:ind w:right="57"/>
        <w:rPr>
          <w:rFonts w:ascii="Times New Roman" w:hAnsi="Times New Roman" w:cs="Times New Roman"/>
          <w:sz w:val="28"/>
          <w:szCs w:val="28"/>
        </w:rPr>
      </w:pPr>
    </w:p>
    <w:p w:rsidR="00132B62" w:rsidRPr="000A2A35" w:rsidRDefault="00132B62" w:rsidP="00EB47EB">
      <w:pPr>
        <w:ind w:right="57"/>
        <w:rPr>
          <w:rFonts w:ascii="Times New Roman" w:hAnsi="Times New Roman" w:cs="Times New Roman"/>
          <w:sz w:val="28"/>
          <w:szCs w:val="28"/>
        </w:rPr>
      </w:pPr>
    </w:p>
    <w:p w:rsidR="00132B62" w:rsidRPr="000A2A35" w:rsidRDefault="00132B62" w:rsidP="00EB47EB">
      <w:pPr>
        <w:ind w:right="57"/>
        <w:rPr>
          <w:rFonts w:ascii="Times New Roman" w:hAnsi="Times New Roman" w:cs="Times New Roman"/>
          <w:sz w:val="28"/>
          <w:szCs w:val="28"/>
        </w:rPr>
      </w:pPr>
    </w:p>
    <w:p w:rsidR="00132B62" w:rsidRPr="000A2A35" w:rsidRDefault="00132B62" w:rsidP="000A2A35">
      <w:pPr>
        <w:ind w:right="57" w:firstLine="0"/>
        <w:rPr>
          <w:rFonts w:ascii="Times New Roman" w:hAnsi="Times New Roman" w:cs="Times New Roman"/>
          <w:sz w:val="28"/>
          <w:szCs w:val="28"/>
        </w:rPr>
      </w:pPr>
    </w:p>
    <w:p w:rsidR="00132B62" w:rsidRPr="000A2A35" w:rsidRDefault="00132B62" w:rsidP="00EB47EB">
      <w:pPr>
        <w:ind w:right="57"/>
        <w:rPr>
          <w:rFonts w:ascii="Times New Roman" w:hAnsi="Times New Roman" w:cs="Times New Roman"/>
          <w:b/>
          <w:sz w:val="28"/>
          <w:szCs w:val="28"/>
        </w:rPr>
      </w:pPr>
    </w:p>
    <w:p w:rsidR="000A2A35" w:rsidRDefault="000A2A35" w:rsidP="00EB47EB">
      <w:pPr>
        <w:ind w:right="57"/>
        <w:rPr>
          <w:rFonts w:ascii="Times New Roman" w:hAnsi="Times New Roman" w:cs="Times New Roman"/>
          <w:b/>
          <w:sz w:val="28"/>
          <w:szCs w:val="28"/>
        </w:rPr>
      </w:pPr>
      <w:r>
        <w:rPr>
          <w:rFonts w:ascii="Times New Roman" w:hAnsi="Times New Roman" w:cs="Times New Roman"/>
          <w:b/>
          <w:sz w:val="28"/>
          <w:szCs w:val="28"/>
        </w:rPr>
        <w:br w:type="page"/>
      </w:r>
    </w:p>
    <w:p w:rsidR="00132B62" w:rsidRPr="000A2A35" w:rsidRDefault="00812BDF" w:rsidP="00812BDF">
      <w:pPr>
        <w:ind w:right="57" w:firstLine="0"/>
        <w:jc w:val="center"/>
        <w:rPr>
          <w:rFonts w:ascii="Times New Roman" w:hAnsi="Times New Roman" w:cs="Times New Roman"/>
          <w:b/>
          <w:sz w:val="28"/>
          <w:szCs w:val="28"/>
        </w:rPr>
      </w:pPr>
      <w:r>
        <w:rPr>
          <w:rFonts w:ascii="Times New Roman" w:hAnsi="Times New Roman" w:cs="Times New Roman"/>
          <w:b/>
          <w:sz w:val="28"/>
          <w:szCs w:val="28"/>
        </w:rPr>
        <w:t xml:space="preserve">1.2.10. </w:t>
      </w:r>
      <w:r w:rsidR="000A2A35" w:rsidRPr="000A2A35">
        <w:rPr>
          <w:rFonts w:ascii="Times New Roman" w:hAnsi="Times New Roman" w:cs="Times New Roman"/>
          <w:b/>
          <w:sz w:val="28"/>
          <w:szCs w:val="28"/>
        </w:rPr>
        <w:t>ОБЩЕСТВОЗНАНИЕ</w:t>
      </w:r>
    </w:p>
    <w:p w:rsidR="00132B62" w:rsidRPr="000A2A35" w:rsidRDefault="00132B62" w:rsidP="00EB47EB">
      <w:pPr>
        <w:ind w:right="57"/>
        <w:rPr>
          <w:rFonts w:ascii="Times New Roman" w:hAnsi="Times New Roman" w:cs="Times New Roman"/>
          <w:b/>
          <w:sz w:val="28"/>
          <w:szCs w:val="28"/>
        </w:rPr>
      </w:pPr>
    </w:p>
    <w:p w:rsidR="000A2A35" w:rsidRDefault="000A2A35" w:rsidP="00EB47EB">
      <w:pPr>
        <w:ind w:right="57"/>
        <w:jc w:val="center"/>
        <w:rPr>
          <w:rFonts w:ascii="Times New Roman" w:hAnsi="Times New Roman" w:cs="Times New Roman"/>
          <w:b/>
          <w:sz w:val="28"/>
          <w:szCs w:val="28"/>
        </w:rPr>
      </w:pPr>
      <w:r w:rsidRPr="000A2A35">
        <w:rPr>
          <w:rFonts w:ascii="Times New Roman" w:hAnsi="Times New Roman" w:cs="Times New Roman"/>
          <w:b/>
          <w:sz w:val="28"/>
          <w:szCs w:val="28"/>
        </w:rPr>
        <w:t>10 КЛАСС</w:t>
      </w:r>
    </w:p>
    <w:p w:rsidR="00812BDF" w:rsidRDefault="00812BDF" w:rsidP="00EB47EB">
      <w:pPr>
        <w:ind w:right="57"/>
        <w:jc w:val="center"/>
        <w:rPr>
          <w:rFonts w:ascii="Times New Roman" w:hAnsi="Times New Roman" w:cs="Times New Roman"/>
          <w:b/>
          <w:sz w:val="28"/>
          <w:szCs w:val="28"/>
        </w:rPr>
      </w:pPr>
    </w:p>
    <w:p w:rsidR="00812BDF" w:rsidRPr="00812BDF" w:rsidRDefault="00812BDF" w:rsidP="00812BDF">
      <w:pPr>
        <w:widowControl/>
        <w:autoSpaceDE/>
        <w:autoSpaceDN/>
        <w:adjustRightInd/>
        <w:ind w:firstLine="0"/>
        <w:jc w:val="center"/>
        <w:rPr>
          <w:rFonts w:ascii="Times New Roman" w:hAnsi="Times New Roman" w:cs="Times New Roman"/>
          <w:b/>
          <w:lang w:eastAsia="en-US"/>
        </w:rPr>
      </w:pPr>
      <w:r w:rsidRPr="00812BDF">
        <w:rPr>
          <w:rFonts w:ascii="Times New Roman" w:hAnsi="Times New Roman" w:cs="Times New Roman"/>
          <w:b/>
          <w:lang w:eastAsia="en-US"/>
        </w:rPr>
        <w:t xml:space="preserve">Перечень (кодификатор) проверяемых требований к результатам освоения ООП СОО в федеральных и региональных процедурах оценки качества образования </w:t>
      </w:r>
    </w:p>
    <w:p w:rsidR="00812BDF" w:rsidRPr="00812BDF" w:rsidRDefault="00812BDF" w:rsidP="00812BDF">
      <w:pPr>
        <w:widowControl/>
        <w:autoSpaceDE/>
        <w:autoSpaceDN/>
        <w:adjustRightInd/>
        <w:ind w:firstLine="0"/>
        <w:jc w:val="center"/>
        <w:rPr>
          <w:rFonts w:ascii="Times New Roman" w:eastAsiaTheme="minorHAnsi" w:hAnsi="Times New Roman" w:cs="Times New Roman"/>
          <w:b/>
          <w:lang w:eastAsia="en-US"/>
        </w:rPr>
      </w:pPr>
      <w:r w:rsidRPr="00812BDF">
        <w:rPr>
          <w:rFonts w:ascii="Times New Roman" w:hAnsi="Times New Roman" w:cs="Times New Roman"/>
          <w:b/>
          <w:lang w:eastAsia="en-US"/>
        </w:rPr>
        <w:t xml:space="preserve">по </w:t>
      </w:r>
      <w:r>
        <w:rPr>
          <w:rFonts w:ascii="Times New Roman" w:hAnsi="Times New Roman" w:cs="Times New Roman"/>
          <w:b/>
          <w:lang w:eastAsia="en-US"/>
        </w:rPr>
        <w:t>обществознанию</w:t>
      </w:r>
    </w:p>
    <w:p w:rsidR="00812BDF" w:rsidRPr="000A2A35" w:rsidRDefault="00812BDF" w:rsidP="00812BDF">
      <w:pPr>
        <w:ind w:right="57" w:firstLine="0"/>
        <w:rPr>
          <w:rFonts w:ascii="Times New Roman" w:hAnsi="Times New Roman" w:cs="Times New Roman"/>
          <w:sz w:val="28"/>
          <w:szCs w:val="28"/>
        </w:rPr>
      </w:pPr>
    </w:p>
    <w:tbl>
      <w:tblPr>
        <w:tblStyle w:val="af5"/>
        <w:tblW w:w="0" w:type="auto"/>
        <w:tblLayout w:type="fixed"/>
        <w:tblLook w:val="04A0" w:firstRow="1" w:lastRow="0" w:firstColumn="1" w:lastColumn="0" w:noHBand="0" w:noVBand="1"/>
      </w:tblPr>
      <w:tblGrid>
        <w:gridCol w:w="959"/>
        <w:gridCol w:w="8889"/>
      </w:tblGrid>
      <w:tr w:rsidR="00EB47EB" w:rsidRPr="00132B62" w:rsidTr="000A2A35">
        <w:tc>
          <w:tcPr>
            <w:tcW w:w="959" w:type="dxa"/>
            <w:shd w:val="clear" w:color="auto" w:fill="DEEAF6" w:themeFill="accent1" w:themeFillTint="33"/>
          </w:tcPr>
          <w:p w:rsidR="00EB47EB" w:rsidRPr="000A2A35" w:rsidRDefault="00EB47EB" w:rsidP="000A2A35">
            <w:pPr>
              <w:pStyle w:val="TableParagraph"/>
              <w:ind w:left="0"/>
              <w:jc w:val="center"/>
              <w:rPr>
                <w:b/>
                <w:sz w:val="24"/>
                <w:szCs w:val="24"/>
              </w:rPr>
            </w:pPr>
            <w:r w:rsidRPr="000A2A35">
              <w:rPr>
                <w:b/>
                <w:spacing w:val="-5"/>
                <w:sz w:val="24"/>
                <w:szCs w:val="24"/>
              </w:rPr>
              <w:t>Код</w:t>
            </w:r>
          </w:p>
        </w:tc>
        <w:tc>
          <w:tcPr>
            <w:tcW w:w="8889" w:type="dxa"/>
            <w:shd w:val="clear" w:color="auto" w:fill="DEEAF6" w:themeFill="accent1" w:themeFillTint="33"/>
          </w:tcPr>
          <w:p w:rsidR="00EB47EB" w:rsidRPr="000A2A35" w:rsidRDefault="00EB47EB" w:rsidP="000A2A35">
            <w:pPr>
              <w:pStyle w:val="TableParagraph"/>
              <w:ind w:left="0" w:firstLine="66"/>
              <w:jc w:val="center"/>
              <w:rPr>
                <w:b/>
                <w:sz w:val="24"/>
                <w:szCs w:val="24"/>
              </w:rPr>
            </w:pPr>
            <w:r w:rsidRPr="000A2A35">
              <w:rPr>
                <w:b/>
                <w:sz w:val="24"/>
                <w:szCs w:val="24"/>
              </w:rPr>
              <w:t>Проверяемые</w:t>
            </w:r>
            <w:r w:rsidRPr="000A2A35">
              <w:rPr>
                <w:b/>
                <w:spacing w:val="-7"/>
                <w:sz w:val="24"/>
                <w:szCs w:val="24"/>
              </w:rPr>
              <w:t xml:space="preserve"> </w:t>
            </w:r>
            <w:r w:rsidRPr="000A2A35">
              <w:rPr>
                <w:b/>
                <w:sz w:val="24"/>
                <w:szCs w:val="24"/>
              </w:rPr>
              <w:t>предметные</w:t>
            </w:r>
            <w:r w:rsidRPr="000A2A35">
              <w:rPr>
                <w:b/>
                <w:spacing w:val="-7"/>
                <w:sz w:val="24"/>
                <w:szCs w:val="24"/>
              </w:rPr>
              <w:t xml:space="preserve"> </w:t>
            </w:r>
            <w:r w:rsidRPr="000A2A35">
              <w:rPr>
                <w:b/>
                <w:sz w:val="24"/>
                <w:szCs w:val="24"/>
              </w:rPr>
              <w:t>результаты</w:t>
            </w:r>
            <w:r w:rsidRPr="000A2A35">
              <w:rPr>
                <w:b/>
                <w:spacing w:val="-9"/>
                <w:sz w:val="24"/>
                <w:szCs w:val="24"/>
              </w:rPr>
              <w:t xml:space="preserve"> </w:t>
            </w:r>
            <w:r w:rsidRPr="000A2A35">
              <w:rPr>
                <w:b/>
                <w:sz w:val="24"/>
                <w:szCs w:val="24"/>
              </w:rPr>
              <w:t>освоения</w:t>
            </w:r>
            <w:r w:rsidRPr="000A2A35">
              <w:rPr>
                <w:b/>
                <w:spacing w:val="-12"/>
                <w:sz w:val="24"/>
                <w:szCs w:val="24"/>
              </w:rPr>
              <w:t xml:space="preserve"> </w:t>
            </w:r>
            <w:r w:rsidR="000A2A35" w:rsidRPr="000A2A35">
              <w:rPr>
                <w:b/>
                <w:sz w:val="24"/>
                <w:szCs w:val="24"/>
              </w:rPr>
              <w:t>ООП СОО</w:t>
            </w:r>
          </w:p>
        </w:tc>
      </w:tr>
      <w:tr w:rsidR="00EB47EB" w:rsidRPr="00132B62" w:rsidTr="000A2A35">
        <w:tc>
          <w:tcPr>
            <w:tcW w:w="959" w:type="dxa"/>
          </w:tcPr>
          <w:p w:rsidR="00EB47EB" w:rsidRPr="000A2A35" w:rsidRDefault="00EB47EB" w:rsidP="00EB47EB">
            <w:pPr>
              <w:pStyle w:val="TableParagraph"/>
              <w:ind w:left="0"/>
              <w:jc w:val="center"/>
              <w:rPr>
                <w:b/>
                <w:sz w:val="24"/>
                <w:szCs w:val="24"/>
              </w:rPr>
            </w:pPr>
            <w:r w:rsidRPr="000A2A35">
              <w:rPr>
                <w:b/>
                <w:spacing w:val="-10"/>
                <w:w w:val="105"/>
                <w:sz w:val="24"/>
                <w:szCs w:val="24"/>
              </w:rPr>
              <w:t>1</w:t>
            </w:r>
          </w:p>
        </w:tc>
        <w:tc>
          <w:tcPr>
            <w:tcW w:w="8889" w:type="dxa"/>
          </w:tcPr>
          <w:p w:rsidR="00EB47EB" w:rsidRPr="000A2A35" w:rsidRDefault="00EB47EB" w:rsidP="00EB47EB">
            <w:pPr>
              <w:pStyle w:val="TableParagraph"/>
              <w:ind w:left="0"/>
              <w:jc w:val="both"/>
              <w:rPr>
                <w:b/>
                <w:sz w:val="24"/>
                <w:szCs w:val="24"/>
              </w:rPr>
            </w:pPr>
            <w:r w:rsidRPr="000A2A35">
              <w:rPr>
                <w:b/>
                <w:sz w:val="24"/>
                <w:szCs w:val="24"/>
              </w:rPr>
              <w:t>Человек</w:t>
            </w:r>
            <w:r w:rsidRPr="000A2A35">
              <w:rPr>
                <w:b/>
                <w:spacing w:val="2"/>
                <w:sz w:val="24"/>
                <w:szCs w:val="24"/>
              </w:rPr>
              <w:t xml:space="preserve"> </w:t>
            </w:r>
            <w:r w:rsidRPr="000A2A35">
              <w:rPr>
                <w:b/>
                <w:sz w:val="24"/>
                <w:szCs w:val="24"/>
              </w:rPr>
              <w:t>в</w:t>
            </w:r>
            <w:r w:rsidRPr="000A2A35">
              <w:rPr>
                <w:b/>
                <w:spacing w:val="-16"/>
                <w:sz w:val="24"/>
                <w:szCs w:val="24"/>
              </w:rPr>
              <w:t xml:space="preserve"> </w:t>
            </w:r>
            <w:r w:rsidRPr="000A2A35">
              <w:rPr>
                <w:b/>
                <w:spacing w:val="-2"/>
                <w:sz w:val="24"/>
                <w:szCs w:val="24"/>
              </w:rPr>
              <w:t>обществе</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1.1</w:t>
            </w:r>
          </w:p>
        </w:tc>
        <w:tc>
          <w:tcPr>
            <w:tcW w:w="8889" w:type="dxa"/>
          </w:tcPr>
          <w:p w:rsidR="00EB47EB" w:rsidRPr="00132B62" w:rsidRDefault="00EB47EB" w:rsidP="00EB47EB">
            <w:pPr>
              <w:pStyle w:val="TableParagraph"/>
              <w:ind w:left="0" w:firstLine="11"/>
              <w:jc w:val="both"/>
              <w:rPr>
                <w:sz w:val="24"/>
                <w:szCs w:val="24"/>
              </w:rPr>
            </w:pPr>
            <w:r w:rsidRPr="00132B62">
              <w:rPr>
                <w:sz w:val="24"/>
                <w:szCs w:val="24"/>
              </w:rPr>
              <w:t>Владеть</w:t>
            </w:r>
            <w:r w:rsidRPr="00132B62">
              <w:rPr>
                <w:spacing w:val="56"/>
                <w:w w:val="150"/>
                <w:sz w:val="24"/>
                <w:szCs w:val="24"/>
              </w:rPr>
              <w:t xml:space="preserve"> </w:t>
            </w:r>
            <w:r w:rsidRPr="00132B62">
              <w:rPr>
                <w:sz w:val="24"/>
                <w:szCs w:val="24"/>
              </w:rPr>
              <w:t>знаниями</w:t>
            </w:r>
            <w:r w:rsidRPr="00132B62">
              <w:rPr>
                <w:spacing w:val="53"/>
                <w:w w:val="150"/>
                <w:sz w:val="24"/>
                <w:szCs w:val="24"/>
              </w:rPr>
              <w:t xml:space="preserve"> </w:t>
            </w:r>
            <w:r w:rsidRPr="00132B62">
              <w:rPr>
                <w:sz w:val="24"/>
                <w:szCs w:val="24"/>
              </w:rPr>
              <w:t>об</w:t>
            </w:r>
            <w:r w:rsidRPr="00132B62">
              <w:rPr>
                <w:spacing w:val="79"/>
                <w:sz w:val="24"/>
                <w:szCs w:val="24"/>
              </w:rPr>
              <w:t xml:space="preserve"> </w:t>
            </w:r>
            <w:r w:rsidRPr="00132B62">
              <w:rPr>
                <w:sz w:val="24"/>
                <w:szCs w:val="24"/>
              </w:rPr>
              <w:t>обществе</w:t>
            </w:r>
            <w:r w:rsidRPr="00132B62">
              <w:rPr>
                <w:spacing w:val="52"/>
                <w:w w:val="150"/>
                <w:sz w:val="24"/>
                <w:szCs w:val="24"/>
              </w:rPr>
              <w:t xml:space="preserve"> </w:t>
            </w:r>
            <w:r w:rsidRPr="00132B62">
              <w:rPr>
                <w:sz w:val="24"/>
                <w:szCs w:val="24"/>
              </w:rPr>
              <w:t>как</w:t>
            </w:r>
            <w:r w:rsidRPr="00132B62">
              <w:rPr>
                <w:spacing w:val="45"/>
                <w:w w:val="150"/>
                <w:sz w:val="24"/>
                <w:szCs w:val="24"/>
              </w:rPr>
              <w:t xml:space="preserve"> </w:t>
            </w:r>
            <w:r w:rsidRPr="00132B62">
              <w:rPr>
                <w:sz w:val="24"/>
                <w:szCs w:val="24"/>
              </w:rPr>
              <w:t>целостной</w:t>
            </w:r>
            <w:r w:rsidRPr="00132B62">
              <w:rPr>
                <w:spacing w:val="56"/>
                <w:w w:val="150"/>
                <w:sz w:val="24"/>
                <w:szCs w:val="24"/>
              </w:rPr>
              <w:t xml:space="preserve"> </w:t>
            </w:r>
            <w:r w:rsidRPr="00132B62">
              <w:rPr>
                <w:spacing w:val="-2"/>
                <w:sz w:val="24"/>
                <w:szCs w:val="24"/>
              </w:rPr>
              <w:t>развивающейся</w:t>
            </w:r>
            <w:r w:rsidRPr="00132B62">
              <w:rPr>
                <w:sz w:val="24"/>
                <w:szCs w:val="24"/>
              </w:rPr>
              <w:t xml:space="preserve"> системе</w:t>
            </w:r>
            <w:r w:rsidRPr="00132B62">
              <w:rPr>
                <w:spacing w:val="80"/>
                <w:sz w:val="24"/>
                <w:szCs w:val="24"/>
              </w:rPr>
              <w:t xml:space="preserve"> </w:t>
            </w:r>
            <w:r w:rsidRPr="00132B62">
              <w:rPr>
                <w:sz w:val="24"/>
                <w:szCs w:val="24"/>
              </w:rPr>
              <w:t>в</w:t>
            </w:r>
            <w:r w:rsidRPr="00132B62">
              <w:rPr>
                <w:spacing w:val="80"/>
                <w:sz w:val="24"/>
                <w:szCs w:val="24"/>
              </w:rPr>
              <w:t xml:space="preserve"> </w:t>
            </w:r>
            <w:r w:rsidRPr="00132B62">
              <w:rPr>
                <w:sz w:val="24"/>
                <w:szCs w:val="24"/>
              </w:rPr>
              <w:t>единстве</w:t>
            </w:r>
            <w:r w:rsidRPr="00132B62">
              <w:rPr>
                <w:spacing w:val="80"/>
                <w:sz w:val="24"/>
                <w:szCs w:val="24"/>
              </w:rPr>
              <w:t xml:space="preserve"> </w:t>
            </w:r>
            <w:r w:rsidRPr="00132B62">
              <w:rPr>
                <w:sz w:val="24"/>
                <w:szCs w:val="24"/>
              </w:rPr>
              <w:t>и</w:t>
            </w:r>
            <w:r w:rsidRPr="00132B62">
              <w:rPr>
                <w:spacing w:val="80"/>
                <w:sz w:val="24"/>
                <w:szCs w:val="24"/>
              </w:rPr>
              <w:t xml:space="preserve"> </w:t>
            </w:r>
            <w:r w:rsidRPr="00132B62">
              <w:rPr>
                <w:sz w:val="24"/>
                <w:szCs w:val="24"/>
              </w:rPr>
              <w:t>взаимодействии</w:t>
            </w:r>
            <w:r w:rsidRPr="00132B62">
              <w:rPr>
                <w:spacing w:val="80"/>
                <w:sz w:val="24"/>
                <w:szCs w:val="24"/>
              </w:rPr>
              <w:t xml:space="preserve"> </w:t>
            </w:r>
            <w:r w:rsidRPr="00132B62">
              <w:rPr>
                <w:sz w:val="24"/>
                <w:szCs w:val="24"/>
              </w:rPr>
              <w:t>основных</w:t>
            </w:r>
            <w:r w:rsidRPr="00132B62">
              <w:rPr>
                <w:spacing w:val="80"/>
                <w:sz w:val="24"/>
                <w:szCs w:val="24"/>
              </w:rPr>
              <w:t xml:space="preserve"> </w:t>
            </w:r>
            <w:r w:rsidRPr="00132B62">
              <w:rPr>
                <w:sz w:val="24"/>
                <w:szCs w:val="24"/>
              </w:rPr>
              <w:t>сфер</w:t>
            </w:r>
            <w:r w:rsidRPr="00132B62">
              <w:rPr>
                <w:spacing w:val="40"/>
                <w:sz w:val="24"/>
                <w:szCs w:val="24"/>
              </w:rPr>
              <w:t xml:space="preserve"> </w:t>
            </w:r>
            <w:r w:rsidRPr="00132B62">
              <w:rPr>
                <w:sz w:val="24"/>
                <w:szCs w:val="24"/>
              </w:rPr>
              <w:t>и</w:t>
            </w:r>
            <w:r w:rsidRPr="00132B62">
              <w:rPr>
                <w:spacing w:val="78"/>
                <w:w w:val="150"/>
                <w:sz w:val="24"/>
                <w:szCs w:val="24"/>
              </w:rPr>
              <w:t xml:space="preserve"> </w:t>
            </w:r>
            <w:r w:rsidRPr="00132B62">
              <w:rPr>
                <w:sz w:val="24"/>
                <w:szCs w:val="24"/>
              </w:rPr>
              <w:t>социальных</w:t>
            </w:r>
            <w:r w:rsidRPr="00132B62">
              <w:rPr>
                <w:spacing w:val="80"/>
                <w:w w:val="150"/>
                <w:sz w:val="24"/>
                <w:szCs w:val="24"/>
              </w:rPr>
              <w:t xml:space="preserve"> </w:t>
            </w:r>
            <w:r w:rsidRPr="00132B62">
              <w:rPr>
                <w:sz w:val="24"/>
                <w:szCs w:val="24"/>
              </w:rPr>
              <w:t>институтов;</w:t>
            </w:r>
            <w:r w:rsidRPr="00132B62">
              <w:rPr>
                <w:spacing w:val="80"/>
                <w:w w:val="150"/>
                <w:sz w:val="24"/>
                <w:szCs w:val="24"/>
              </w:rPr>
              <w:t xml:space="preserve"> </w:t>
            </w:r>
            <w:r w:rsidRPr="00132B62">
              <w:rPr>
                <w:sz w:val="24"/>
                <w:szCs w:val="24"/>
              </w:rPr>
              <w:t>общественных</w:t>
            </w:r>
            <w:r w:rsidRPr="00132B62">
              <w:rPr>
                <w:spacing w:val="80"/>
                <w:w w:val="150"/>
                <w:sz w:val="24"/>
                <w:szCs w:val="24"/>
              </w:rPr>
              <w:t xml:space="preserve"> </w:t>
            </w:r>
            <w:r w:rsidRPr="00132B62">
              <w:rPr>
                <w:sz w:val="24"/>
                <w:szCs w:val="24"/>
              </w:rPr>
              <w:t>потребностях и</w:t>
            </w:r>
            <w:r w:rsidRPr="00132B62">
              <w:rPr>
                <w:spacing w:val="-4"/>
                <w:sz w:val="24"/>
                <w:szCs w:val="24"/>
              </w:rPr>
              <w:t xml:space="preserve"> </w:t>
            </w:r>
            <w:r w:rsidRPr="00132B62">
              <w:rPr>
                <w:sz w:val="24"/>
                <w:szCs w:val="24"/>
              </w:rPr>
              <w:t>обществемных отношениях; социальной динамике и</w:t>
            </w:r>
            <w:r w:rsidRPr="00132B62">
              <w:rPr>
                <w:spacing w:val="-18"/>
                <w:sz w:val="24"/>
                <w:szCs w:val="24"/>
              </w:rPr>
              <w:t xml:space="preserve"> </w:t>
            </w:r>
            <w:r w:rsidRPr="00132B62">
              <w:rPr>
                <w:sz w:val="24"/>
                <w:szCs w:val="24"/>
              </w:rPr>
              <w:t>её</w:t>
            </w:r>
            <w:r w:rsidRPr="00132B62">
              <w:rPr>
                <w:spacing w:val="-2"/>
                <w:sz w:val="24"/>
                <w:szCs w:val="24"/>
              </w:rPr>
              <w:t xml:space="preserve"> </w:t>
            </w:r>
            <w:r w:rsidRPr="00132B62">
              <w:rPr>
                <w:sz w:val="24"/>
                <w:szCs w:val="24"/>
              </w:rPr>
              <w:t>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w:t>
            </w:r>
            <w:r w:rsidRPr="00132B62">
              <w:rPr>
                <w:spacing w:val="80"/>
                <w:sz w:val="24"/>
                <w:szCs w:val="24"/>
              </w:rPr>
              <w:t xml:space="preserve"> </w:t>
            </w:r>
            <w:r w:rsidRPr="00132B62">
              <w:rPr>
                <w:sz w:val="24"/>
                <w:szCs w:val="24"/>
              </w:rPr>
              <w:t>человеке</w:t>
            </w:r>
            <w:r w:rsidRPr="00132B62">
              <w:rPr>
                <w:spacing w:val="80"/>
                <w:sz w:val="24"/>
                <w:szCs w:val="24"/>
              </w:rPr>
              <w:t xml:space="preserve"> </w:t>
            </w:r>
            <w:r w:rsidRPr="00132B62">
              <w:rPr>
                <w:sz w:val="24"/>
                <w:szCs w:val="24"/>
              </w:rPr>
              <w:t>как</w:t>
            </w:r>
            <w:r w:rsidRPr="00132B62">
              <w:rPr>
                <w:spacing w:val="80"/>
                <w:sz w:val="24"/>
                <w:szCs w:val="24"/>
              </w:rPr>
              <w:t xml:space="preserve"> </w:t>
            </w:r>
            <w:r w:rsidRPr="00132B62">
              <w:rPr>
                <w:sz w:val="24"/>
                <w:szCs w:val="24"/>
              </w:rPr>
              <w:t>субъекте</w:t>
            </w:r>
            <w:r w:rsidRPr="00132B62">
              <w:rPr>
                <w:spacing w:val="80"/>
                <w:sz w:val="24"/>
                <w:szCs w:val="24"/>
              </w:rPr>
              <w:t xml:space="preserve"> </w:t>
            </w:r>
            <w:r w:rsidRPr="00132B62">
              <w:rPr>
                <w:sz w:val="24"/>
                <w:szCs w:val="24"/>
              </w:rPr>
              <w:t>общественных</w:t>
            </w:r>
            <w:r w:rsidRPr="00132B62">
              <w:rPr>
                <w:spacing w:val="80"/>
                <w:w w:val="150"/>
                <w:sz w:val="24"/>
                <w:szCs w:val="24"/>
              </w:rPr>
              <w:t xml:space="preserve"> </w:t>
            </w:r>
            <w:r w:rsidRPr="00132B62">
              <w:rPr>
                <w:sz w:val="24"/>
                <w:szCs w:val="24"/>
              </w:rPr>
              <w:t>отношенийи сознательной деятельности; особенностях социализации личности и её этапах в современных условиях; деятельности и её структуре; сознании, самосознании и социальном поведении; познании мира; истине и её критериях; формах и методах мышления</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1.2</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Характеризовать</w:t>
            </w:r>
            <w:r w:rsidRPr="00132B62">
              <w:rPr>
                <w:spacing w:val="62"/>
                <w:w w:val="150"/>
                <w:sz w:val="24"/>
                <w:szCs w:val="24"/>
              </w:rPr>
              <w:t xml:space="preserve"> </w:t>
            </w:r>
            <w:r w:rsidRPr="00132B62">
              <w:rPr>
                <w:spacing w:val="-2"/>
                <w:sz w:val="24"/>
                <w:szCs w:val="24"/>
              </w:rPr>
              <w:t>российские</w:t>
            </w:r>
            <w:r w:rsidRPr="00132B62">
              <w:rPr>
                <w:spacing w:val="26"/>
                <w:sz w:val="24"/>
                <w:szCs w:val="24"/>
              </w:rPr>
              <w:t xml:space="preserve"> </w:t>
            </w:r>
            <w:r w:rsidRPr="00132B62">
              <w:rPr>
                <w:spacing w:val="-2"/>
                <w:sz w:val="24"/>
                <w:szCs w:val="24"/>
              </w:rPr>
              <w:t>духовно-нравственные</w:t>
            </w:r>
            <w:r w:rsidRPr="00132B62">
              <w:rPr>
                <w:spacing w:val="58"/>
                <w:w w:val="150"/>
                <w:sz w:val="24"/>
                <w:szCs w:val="24"/>
              </w:rPr>
              <w:t xml:space="preserve"> </w:t>
            </w:r>
            <w:r w:rsidRPr="00132B62">
              <w:rPr>
                <w:spacing w:val="-2"/>
                <w:sz w:val="24"/>
                <w:szCs w:val="24"/>
              </w:rPr>
              <w:t>ценности,</w:t>
            </w:r>
            <w:r w:rsidRPr="00132B62">
              <w:rPr>
                <w:sz w:val="24"/>
                <w:szCs w:val="24"/>
              </w:rPr>
              <w:t xml:space="preserve"> в</w:t>
            </w:r>
            <w:r w:rsidRPr="00132B62">
              <w:rPr>
                <w:spacing w:val="80"/>
                <w:w w:val="150"/>
                <w:sz w:val="24"/>
                <w:szCs w:val="24"/>
              </w:rPr>
              <w:t xml:space="preserve"> </w:t>
            </w:r>
            <w:r w:rsidRPr="00132B62">
              <w:rPr>
                <w:sz w:val="24"/>
                <w:szCs w:val="24"/>
              </w:rPr>
              <w:t>том</w:t>
            </w:r>
            <w:r w:rsidRPr="00132B62">
              <w:rPr>
                <w:spacing w:val="40"/>
                <w:sz w:val="24"/>
                <w:szCs w:val="24"/>
              </w:rPr>
              <w:t xml:space="preserve"> </w:t>
            </w:r>
            <w:r w:rsidRPr="00132B62">
              <w:rPr>
                <w:sz w:val="24"/>
                <w:szCs w:val="24"/>
              </w:rPr>
              <w:t>числе</w:t>
            </w:r>
            <w:r w:rsidRPr="00132B62">
              <w:rPr>
                <w:spacing w:val="40"/>
                <w:sz w:val="24"/>
                <w:szCs w:val="24"/>
              </w:rPr>
              <w:t xml:space="preserve"> </w:t>
            </w:r>
            <w:r w:rsidRPr="00132B62">
              <w:rPr>
                <w:sz w:val="24"/>
                <w:szCs w:val="24"/>
              </w:rPr>
              <w:t>ценности</w:t>
            </w:r>
            <w:r w:rsidRPr="00132B62">
              <w:rPr>
                <w:spacing w:val="40"/>
                <w:sz w:val="24"/>
                <w:szCs w:val="24"/>
              </w:rPr>
              <w:t xml:space="preserve"> </w:t>
            </w:r>
            <w:r w:rsidRPr="00132B62">
              <w:rPr>
                <w:sz w:val="24"/>
                <w:szCs w:val="24"/>
              </w:rPr>
              <w:t>человеческой</w:t>
            </w:r>
            <w:r w:rsidRPr="00132B62">
              <w:rPr>
                <w:spacing w:val="40"/>
                <w:sz w:val="24"/>
                <w:szCs w:val="24"/>
              </w:rPr>
              <w:t xml:space="preserve"> </w:t>
            </w:r>
            <w:r w:rsidRPr="00132B62">
              <w:rPr>
                <w:sz w:val="24"/>
                <w:szCs w:val="24"/>
              </w:rPr>
              <w:t>жизни,</w:t>
            </w:r>
            <w:r w:rsidRPr="00132B62">
              <w:rPr>
                <w:spacing w:val="40"/>
                <w:sz w:val="24"/>
                <w:szCs w:val="24"/>
              </w:rPr>
              <w:t xml:space="preserve"> </w:t>
            </w:r>
            <w:r w:rsidRPr="00132B62">
              <w:rPr>
                <w:sz w:val="24"/>
                <w:szCs w:val="24"/>
              </w:rPr>
              <w:t>патриотизма</w:t>
            </w:r>
            <w:r w:rsidRPr="00132B62">
              <w:rPr>
                <w:spacing w:val="40"/>
                <w:sz w:val="24"/>
                <w:szCs w:val="24"/>
              </w:rPr>
              <w:t xml:space="preserve"> </w:t>
            </w:r>
            <w:r w:rsidRPr="00132B62">
              <w:rPr>
                <w:spacing w:val="-2"/>
                <w:sz w:val="24"/>
                <w:szCs w:val="24"/>
              </w:rPr>
              <w:t>и</w:t>
            </w:r>
            <w:r w:rsidRPr="00132B62">
              <w:rPr>
                <w:spacing w:val="-13"/>
                <w:sz w:val="24"/>
                <w:szCs w:val="24"/>
              </w:rPr>
              <w:t xml:space="preserve"> </w:t>
            </w:r>
            <w:r w:rsidRPr="00132B62">
              <w:rPr>
                <w:spacing w:val="-2"/>
                <w:sz w:val="24"/>
                <w:szCs w:val="24"/>
              </w:rPr>
              <w:t>служения</w:t>
            </w:r>
            <w:r w:rsidRPr="00132B62">
              <w:rPr>
                <w:spacing w:val="-13"/>
                <w:sz w:val="24"/>
                <w:szCs w:val="24"/>
              </w:rPr>
              <w:t xml:space="preserve"> </w:t>
            </w:r>
            <w:r w:rsidRPr="00132B62">
              <w:rPr>
                <w:spacing w:val="-2"/>
                <w:sz w:val="24"/>
                <w:szCs w:val="24"/>
              </w:rPr>
              <w:t>Отечеству,</w:t>
            </w:r>
            <w:r w:rsidRPr="00132B62">
              <w:rPr>
                <w:spacing w:val="-13"/>
                <w:sz w:val="24"/>
                <w:szCs w:val="24"/>
              </w:rPr>
              <w:t xml:space="preserve"> </w:t>
            </w:r>
            <w:r w:rsidRPr="00132B62">
              <w:rPr>
                <w:spacing w:val="-2"/>
                <w:sz w:val="24"/>
                <w:szCs w:val="24"/>
              </w:rPr>
              <w:t>семьи,</w:t>
            </w:r>
            <w:r w:rsidRPr="00132B62">
              <w:rPr>
                <w:spacing w:val="-10"/>
                <w:sz w:val="24"/>
                <w:szCs w:val="24"/>
              </w:rPr>
              <w:t xml:space="preserve"> </w:t>
            </w:r>
            <w:r w:rsidRPr="00132B62">
              <w:rPr>
                <w:spacing w:val="-2"/>
                <w:sz w:val="24"/>
                <w:szCs w:val="24"/>
              </w:rPr>
              <w:t>созидательного</w:t>
            </w:r>
            <w:r w:rsidRPr="00132B62">
              <w:rPr>
                <w:spacing w:val="-13"/>
                <w:sz w:val="24"/>
                <w:szCs w:val="24"/>
              </w:rPr>
              <w:t xml:space="preserve"> </w:t>
            </w:r>
            <w:r w:rsidRPr="00132B62">
              <w:rPr>
                <w:spacing w:val="-2"/>
                <w:sz w:val="24"/>
                <w:szCs w:val="24"/>
              </w:rPr>
              <w:t>труда,</w:t>
            </w:r>
            <w:r w:rsidRPr="00132B62">
              <w:rPr>
                <w:spacing w:val="-11"/>
                <w:sz w:val="24"/>
                <w:szCs w:val="24"/>
              </w:rPr>
              <w:t xml:space="preserve"> </w:t>
            </w:r>
            <w:r w:rsidRPr="00132B62">
              <w:rPr>
                <w:spacing w:val="-2"/>
                <w:sz w:val="24"/>
                <w:szCs w:val="24"/>
              </w:rPr>
              <w:t>норм</w:t>
            </w:r>
            <w:r w:rsidRPr="00132B62">
              <w:rPr>
                <w:spacing w:val="-13"/>
                <w:sz w:val="24"/>
                <w:szCs w:val="24"/>
              </w:rPr>
              <w:t xml:space="preserve"> </w:t>
            </w:r>
            <w:r w:rsidRPr="00132B62">
              <w:rPr>
                <w:spacing w:val="-2"/>
                <w:sz w:val="24"/>
                <w:szCs w:val="24"/>
              </w:rPr>
              <w:t xml:space="preserve">морали </w:t>
            </w:r>
            <w:r w:rsidRPr="00132B62">
              <w:rPr>
                <w:sz w:val="24"/>
                <w:szCs w:val="24"/>
              </w:rPr>
              <w:t xml:space="preserve">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w:t>
            </w:r>
            <w:r w:rsidRPr="00132B62">
              <w:rPr>
                <w:spacing w:val="-6"/>
                <w:sz w:val="24"/>
                <w:szCs w:val="24"/>
              </w:rPr>
              <w:t>Родины,</w:t>
            </w:r>
            <w:r w:rsidRPr="00132B62">
              <w:rPr>
                <w:spacing w:val="-9"/>
                <w:sz w:val="24"/>
                <w:szCs w:val="24"/>
              </w:rPr>
              <w:t xml:space="preserve"> </w:t>
            </w:r>
            <w:r w:rsidRPr="00132B62">
              <w:rPr>
                <w:spacing w:val="-6"/>
                <w:sz w:val="24"/>
                <w:szCs w:val="24"/>
              </w:rPr>
              <w:t>осознания</w:t>
            </w:r>
            <w:r w:rsidRPr="00132B62">
              <w:rPr>
                <w:spacing w:val="-9"/>
                <w:sz w:val="24"/>
                <w:szCs w:val="24"/>
              </w:rPr>
              <w:t xml:space="preserve"> </w:t>
            </w:r>
            <w:r w:rsidRPr="00132B62">
              <w:rPr>
                <w:spacing w:val="-6"/>
                <w:sz w:val="24"/>
                <w:szCs w:val="24"/>
              </w:rPr>
              <w:t>ценности</w:t>
            </w:r>
            <w:r w:rsidRPr="00132B62">
              <w:rPr>
                <w:spacing w:val="-9"/>
                <w:sz w:val="24"/>
                <w:szCs w:val="24"/>
              </w:rPr>
              <w:t xml:space="preserve"> </w:t>
            </w:r>
            <w:r w:rsidRPr="00132B62">
              <w:rPr>
                <w:spacing w:val="-6"/>
                <w:sz w:val="24"/>
                <w:szCs w:val="24"/>
              </w:rPr>
              <w:t>культуры</w:t>
            </w:r>
            <w:r w:rsidRPr="00132B62">
              <w:rPr>
                <w:spacing w:val="-9"/>
                <w:sz w:val="24"/>
                <w:szCs w:val="24"/>
              </w:rPr>
              <w:t xml:space="preserve"> </w:t>
            </w:r>
            <w:r w:rsidRPr="00132B62">
              <w:rPr>
                <w:spacing w:val="-6"/>
                <w:sz w:val="24"/>
                <w:szCs w:val="24"/>
              </w:rPr>
              <w:t>России</w:t>
            </w:r>
            <w:r w:rsidRPr="00132B62">
              <w:rPr>
                <w:spacing w:val="-9"/>
                <w:sz w:val="24"/>
                <w:szCs w:val="24"/>
              </w:rPr>
              <w:t xml:space="preserve"> </w:t>
            </w:r>
            <w:r w:rsidRPr="00132B62">
              <w:rPr>
                <w:spacing w:val="-6"/>
                <w:sz w:val="24"/>
                <w:szCs w:val="24"/>
              </w:rPr>
              <w:t>и</w:t>
            </w:r>
            <w:r w:rsidRPr="00132B62">
              <w:rPr>
                <w:spacing w:val="-9"/>
                <w:sz w:val="24"/>
                <w:szCs w:val="24"/>
              </w:rPr>
              <w:t xml:space="preserve"> </w:t>
            </w:r>
            <w:r w:rsidRPr="00132B62">
              <w:rPr>
                <w:spacing w:val="-6"/>
                <w:sz w:val="24"/>
                <w:szCs w:val="24"/>
              </w:rPr>
              <w:t>традиций</w:t>
            </w:r>
            <w:r w:rsidRPr="00132B62">
              <w:rPr>
                <w:spacing w:val="-3"/>
                <w:sz w:val="24"/>
                <w:szCs w:val="24"/>
              </w:rPr>
              <w:t xml:space="preserve"> </w:t>
            </w:r>
            <w:r w:rsidRPr="00132B62">
              <w:rPr>
                <w:spacing w:val="-6"/>
                <w:sz w:val="24"/>
                <w:szCs w:val="24"/>
              </w:rPr>
              <w:t xml:space="preserve">народов </w:t>
            </w:r>
            <w:r w:rsidRPr="00132B62">
              <w:rPr>
                <w:spacing w:val="-2"/>
                <w:sz w:val="24"/>
                <w:szCs w:val="24"/>
              </w:rPr>
              <w:t>России,</w:t>
            </w:r>
            <w:r w:rsidRPr="00132B62">
              <w:rPr>
                <w:spacing w:val="33"/>
                <w:sz w:val="24"/>
                <w:szCs w:val="24"/>
              </w:rPr>
              <w:t xml:space="preserve"> </w:t>
            </w:r>
            <w:r w:rsidRPr="00132B62">
              <w:rPr>
                <w:spacing w:val="-2"/>
                <w:sz w:val="24"/>
                <w:szCs w:val="24"/>
              </w:rPr>
              <w:t>общественной</w:t>
            </w:r>
            <w:r w:rsidRPr="00132B62">
              <w:rPr>
                <w:spacing w:val="39"/>
                <w:sz w:val="24"/>
                <w:szCs w:val="24"/>
              </w:rPr>
              <w:t xml:space="preserve"> </w:t>
            </w:r>
            <w:r w:rsidRPr="00132B62">
              <w:rPr>
                <w:spacing w:val="-2"/>
                <w:sz w:val="24"/>
                <w:szCs w:val="24"/>
              </w:rPr>
              <w:t>стабильности</w:t>
            </w:r>
            <w:r w:rsidRPr="00132B62">
              <w:rPr>
                <w:spacing w:val="36"/>
                <w:sz w:val="24"/>
                <w:szCs w:val="24"/>
              </w:rPr>
              <w:t xml:space="preserve"> </w:t>
            </w:r>
            <w:r w:rsidRPr="00132B62">
              <w:rPr>
                <w:spacing w:val="-2"/>
                <w:sz w:val="24"/>
                <w:szCs w:val="24"/>
              </w:rPr>
              <w:t>и</w:t>
            </w:r>
            <w:r w:rsidRPr="00132B62">
              <w:rPr>
                <w:spacing w:val="16"/>
                <w:sz w:val="24"/>
                <w:szCs w:val="24"/>
              </w:rPr>
              <w:t xml:space="preserve"> </w:t>
            </w:r>
            <w:r w:rsidRPr="00132B62">
              <w:rPr>
                <w:spacing w:val="-2"/>
                <w:sz w:val="24"/>
                <w:szCs w:val="24"/>
              </w:rPr>
              <w:t>целостности</w:t>
            </w:r>
            <w:r w:rsidRPr="00132B62">
              <w:rPr>
                <w:spacing w:val="39"/>
                <w:sz w:val="24"/>
                <w:szCs w:val="24"/>
              </w:rPr>
              <w:t xml:space="preserve"> </w:t>
            </w:r>
            <w:r w:rsidRPr="00132B62">
              <w:rPr>
                <w:spacing w:val="-2"/>
                <w:sz w:val="24"/>
                <w:szCs w:val="24"/>
              </w:rPr>
              <w:t>государства</w:t>
            </w:r>
            <w:r w:rsidRPr="00132B62">
              <w:rPr>
                <w:sz w:val="24"/>
                <w:szCs w:val="24"/>
              </w:rPr>
              <w:t xml:space="preserve"> </w:t>
            </w:r>
            <w:r w:rsidRPr="00132B62">
              <w:rPr>
                <w:spacing w:val="-4"/>
                <w:sz w:val="24"/>
                <w:szCs w:val="24"/>
              </w:rPr>
              <w:t>на</w:t>
            </w:r>
            <w:r w:rsidRPr="00132B62">
              <w:rPr>
                <w:spacing w:val="-11"/>
                <w:sz w:val="24"/>
                <w:szCs w:val="24"/>
              </w:rPr>
              <w:t xml:space="preserve"> </w:t>
            </w:r>
            <w:r w:rsidRPr="00132B62">
              <w:rPr>
                <w:spacing w:val="-4"/>
                <w:sz w:val="24"/>
                <w:szCs w:val="24"/>
              </w:rPr>
              <w:t>примерах</w:t>
            </w:r>
            <w:r w:rsidRPr="00132B62">
              <w:rPr>
                <w:spacing w:val="-8"/>
                <w:sz w:val="24"/>
                <w:szCs w:val="24"/>
              </w:rPr>
              <w:t xml:space="preserve"> </w:t>
            </w:r>
            <w:r w:rsidRPr="00132B62">
              <w:rPr>
                <w:spacing w:val="-4"/>
                <w:sz w:val="24"/>
                <w:szCs w:val="24"/>
              </w:rPr>
              <w:t>раздела</w:t>
            </w:r>
            <w:r w:rsidRPr="00132B62">
              <w:rPr>
                <w:spacing w:val="-9"/>
                <w:sz w:val="24"/>
                <w:szCs w:val="24"/>
              </w:rPr>
              <w:t xml:space="preserve"> </w:t>
            </w:r>
            <w:r w:rsidRPr="00132B62">
              <w:rPr>
                <w:spacing w:val="-4"/>
                <w:sz w:val="24"/>
                <w:szCs w:val="24"/>
              </w:rPr>
              <w:t>«Человек</w:t>
            </w:r>
            <w:r w:rsidRPr="00132B62">
              <w:rPr>
                <w:spacing w:val="-1"/>
                <w:sz w:val="24"/>
                <w:szCs w:val="24"/>
              </w:rPr>
              <w:t xml:space="preserve"> </w:t>
            </w:r>
            <w:r w:rsidRPr="00132B62">
              <w:rPr>
                <w:spacing w:val="-4"/>
                <w:sz w:val="24"/>
                <w:szCs w:val="24"/>
              </w:rPr>
              <w:t>в</w:t>
            </w:r>
            <w:r w:rsidRPr="00132B62">
              <w:rPr>
                <w:spacing w:val="-11"/>
                <w:sz w:val="24"/>
                <w:szCs w:val="24"/>
              </w:rPr>
              <w:t xml:space="preserve"> </w:t>
            </w:r>
            <w:r w:rsidRPr="00132B62">
              <w:rPr>
                <w:spacing w:val="-4"/>
                <w:sz w:val="24"/>
                <w:szCs w:val="24"/>
              </w:rPr>
              <w:t>обществе»</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1.3</w:t>
            </w:r>
          </w:p>
        </w:tc>
        <w:tc>
          <w:tcPr>
            <w:tcW w:w="8889" w:type="dxa"/>
          </w:tcPr>
          <w:p w:rsidR="00EB47EB" w:rsidRPr="00132B62" w:rsidRDefault="00EB47EB" w:rsidP="00EB47EB">
            <w:pPr>
              <w:pStyle w:val="TableParagraph"/>
              <w:ind w:left="0" w:firstLine="9"/>
              <w:jc w:val="both"/>
              <w:rPr>
                <w:sz w:val="24"/>
                <w:szCs w:val="24"/>
              </w:rPr>
            </w:pPr>
            <w:r w:rsidRPr="00132B62">
              <w:rPr>
                <w:spacing w:val="-4"/>
                <w:sz w:val="24"/>
                <w:szCs w:val="24"/>
              </w:rPr>
              <w:t>Уметь</w:t>
            </w:r>
            <w:r w:rsidRPr="00132B62">
              <w:rPr>
                <w:spacing w:val="39"/>
                <w:sz w:val="24"/>
                <w:szCs w:val="24"/>
              </w:rPr>
              <w:t xml:space="preserve"> </w:t>
            </w:r>
            <w:r w:rsidRPr="00132B62">
              <w:rPr>
                <w:spacing w:val="-4"/>
                <w:sz w:val="24"/>
                <w:szCs w:val="24"/>
              </w:rPr>
              <w:t>определять</w:t>
            </w:r>
            <w:r w:rsidRPr="00132B62">
              <w:rPr>
                <w:spacing w:val="43"/>
                <w:sz w:val="24"/>
                <w:szCs w:val="24"/>
              </w:rPr>
              <w:t xml:space="preserve"> </w:t>
            </w:r>
            <w:r w:rsidRPr="00132B62">
              <w:rPr>
                <w:spacing w:val="-4"/>
                <w:sz w:val="24"/>
                <w:szCs w:val="24"/>
              </w:rPr>
              <w:t>смысл,</w:t>
            </w:r>
            <w:r w:rsidRPr="00132B62">
              <w:rPr>
                <w:spacing w:val="34"/>
                <w:sz w:val="24"/>
                <w:szCs w:val="24"/>
              </w:rPr>
              <w:t xml:space="preserve"> </w:t>
            </w:r>
            <w:r w:rsidRPr="00132B62">
              <w:rPr>
                <w:spacing w:val="-4"/>
                <w:sz w:val="24"/>
                <w:szCs w:val="24"/>
              </w:rPr>
              <w:t>различать</w:t>
            </w:r>
            <w:r w:rsidRPr="00132B62">
              <w:rPr>
                <w:spacing w:val="47"/>
                <w:sz w:val="24"/>
                <w:szCs w:val="24"/>
              </w:rPr>
              <w:t xml:space="preserve"> </w:t>
            </w:r>
            <w:r w:rsidRPr="00132B62">
              <w:rPr>
                <w:spacing w:val="-4"/>
                <w:sz w:val="24"/>
                <w:szCs w:val="24"/>
              </w:rPr>
              <w:t>признаки</w:t>
            </w:r>
            <w:r w:rsidRPr="00132B62">
              <w:rPr>
                <w:spacing w:val="36"/>
                <w:sz w:val="24"/>
                <w:szCs w:val="24"/>
              </w:rPr>
              <w:t xml:space="preserve"> </w:t>
            </w:r>
            <w:r w:rsidRPr="00132B62">
              <w:rPr>
                <w:spacing w:val="-4"/>
                <w:sz w:val="24"/>
                <w:szCs w:val="24"/>
              </w:rPr>
              <w:t>научных</w:t>
            </w:r>
            <w:r w:rsidRPr="00132B62">
              <w:rPr>
                <w:spacing w:val="38"/>
                <w:sz w:val="24"/>
                <w:szCs w:val="24"/>
              </w:rPr>
              <w:t xml:space="preserve"> </w:t>
            </w:r>
            <w:r w:rsidRPr="00132B62">
              <w:rPr>
                <w:spacing w:val="-4"/>
                <w:sz w:val="24"/>
                <w:szCs w:val="24"/>
              </w:rPr>
              <w:t>понятий</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использовать</w:t>
            </w:r>
            <w:r w:rsidRPr="00132B62">
              <w:rPr>
                <w:sz w:val="24"/>
                <w:szCs w:val="24"/>
              </w:rPr>
              <w:t xml:space="preserve"> </w:t>
            </w:r>
            <w:r w:rsidRPr="00132B62">
              <w:rPr>
                <w:spacing w:val="-2"/>
                <w:sz w:val="24"/>
                <w:szCs w:val="24"/>
              </w:rPr>
              <w:t>понятийньтй</w:t>
            </w:r>
            <w:r w:rsidRPr="00132B62">
              <w:rPr>
                <w:sz w:val="24"/>
                <w:szCs w:val="24"/>
              </w:rPr>
              <w:t xml:space="preserve"> </w:t>
            </w:r>
            <w:r w:rsidRPr="00132B62">
              <w:rPr>
                <w:spacing w:val="-2"/>
                <w:sz w:val="24"/>
                <w:szCs w:val="24"/>
              </w:rPr>
              <w:t>аппарат</w:t>
            </w:r>
            <w:r w:rsidRPr="00132B62">
              <w:rPr>
                <w:sz w:val="24"/>
                <w:szCs w:val="24"/>
              </w:rPr>
              <w:t xml:space="preserve"> </w:t>
            </w:r>
            <w:r w:rsidRPr="00132B62">
              <w:rPr>
                <w:spacing w:val="-4"/>
                <w:sz w:val="24"/>
                <w:szCs w:val="24"/>
              </w:rPr>
              <w:t>при</w:t>
            </w:r>
            <w:r w:rsidRPr="00132B62">
              <w:rPr>
                <w:sz w:val="24"/>
                <w:szCs w:val="24"/>
              </w:rPr>
              <w:t xml:space="preserve"> </w:t>
            </w:r>
            <w:r w:rsidRPr="00132B62">
              <w:rPr>
                <w:spacing w:val="-2"/>
                <w:sz w:val="24"/>
                <w:szCs w:val="24"/>
              </w:rPr>
              <w:t>анализе</w:t>
            </w:r>
            <w:r w:rsidRPr="00132B62">
              <w:rPr>
                <w:sz w:val="24"/>
                <w:szCs w:val="24"/>
              </w:rPr>
              <w:t xml:space="preserve"> и </w:t>
            </w:r>
            <w:r w:rsidRPr="00132B62">
              <w:rPr>
                <w:spacing w:val="-12"/>
                <w:sz w:val="24"/>
                <w:szCs w:val="24"/>
              </w:rPr>
              <w:t xml:space="preserve">оценке </w:t>
            </w:r>
            <w:r w:rsidRPr="00132B62">
              <w:rPr>
                <w:spacing w:val="-4"/>
                <w:sz w:val="24"/>
                <w:szCs w:val="24"/>
              </w:rPr>
              <w:t>социальных</w:t>
            </w:r>
            <w:r w:rsidRPr="00132B62">
              <w:rPr>
                <w:spacing w:val="32"/>
                <w:sz w:val="24"/>
                <w:szCs w:val="24"/>
              </w:rPr>
              <w:t xml:space="preserve"> </w:t>
            </w:r>
            <w:r w:rsidRPr="00132B62">
              <w:rPr>
                <w:spacing w:val="-4"/>
                <w:sz w:val="24"/>
                <w:szCs w:val="24"/>
              </w:rPr>
              <w:t>явлений,</w:t>
            </w:r>
            <w:r w:rsidRPr="00132B62">
              <w:rPr>
                <w:spacing w:val="29"/>
                <w:sz w:val="24"/>
                <w:szCs w:val="24"/>
              </w:rPr>
              <w:t xml:space="preserve"> </w:t>
            </w:r>
            <w:r w:rsidRPr="00132B62">
              <w:rPr>
                <w:spacing w:val="-4"/>
                <w:sz w:val="24"/>
                <w:szCs w:val="24"/>
              </w:rPr>
              <w:t>в</w:t>
            </w:r>
            <w:r w:rsidRPr="00132B62">
              <w:rPr>
                <w:spacing w:val="14"/>
                <w:sz w:val="24"/>
                <w:szCs w:val="24"/>
              </w:rPr>
              <w:t xml:space="preserve"> </w:t>
            </w:r>
            <w:r w:rsidRPr="00132B62">
              <w:rPr>
                <w:spacing w:val="-4"/>
                <w:sz w:val="24"/>
                <w:szCs w:val="24"/>
              </w:rPr>
              <w:t>том</w:t>
            </w:r>
            <w:r w:rsidRPr="00132B62">
              <w:rPr>
                <w:spacing w:val="19"/>
                <w:sz w:val="24"/>
                <w:szCs w:val="24"/>
              </w:rPr>
              <w:t xml:space="preserve"> </w:t>
            </w:r>
            <w:r w:rsidRPr="00132B62">
              <w:rPr>
                <w:spacing w:val="-4"/>
                <w:sz w:val="24"/>
                <w:szCs w:val="24"/>
              </w:rPr>
              <w:t>числе</w:t>
            </w:r>
            <w:r w:rsidRPr="00132B62">
              <w:rPr>
                <w:spacing w:val="30"/>
                <w:sz w:val="24"/>
                <w:szCs w:val="24"/>
              </w:rPr>
              <w:t xml:space="preserve"> </w:t>
            </w:r>
            <w:r w:rsidRPr="00132B62">
              <w:rPr>
                <w:spacing w:val="-4"/>
                <w:sz w:val="24"/>
                <w:szCs w:val="24"/>
              </w:rPr>
              <w:t>достижений</w:t>
            </w:r>
            <w:r w:rsidRPr="00132B62">
              <w:rPr>
                <w:spacing w:val="27"/>
                <w:sz w:val="24"/>
                <w:szCs w:val="24"/>
              </w:rPr>
              <w:t xml:space="preserve"> </w:t>
            </w:r>
            <w:r w:rsidRPr="00132B62">
              <w:rPr>
                <w:spacing w:val="-4"/>
                <w:sz w:val="24"/>
                <w:szCs w:val="24"/>
              </w:rPr>
              <w:t>российской</w:t>
            </w:r>
            <w:r w:rsidRPr="00132B62">
              <w:rPr>
                <w:spacing w:val="23"/>
                <w:sz w:val="24"/>
                <w:szCs w:val="24"/>
              </w:rPr>
              <w:t xml:space="preserve"> </w:t>
            </w:r>
            <w:r w:rsidRPr="00132B62">
              <w:rPr>
                <w:spacing w:val="-4"/>
                <w:sz w:val="24"/>
                <w:szCs w:val="24"/>
              </w:rPr>
              <w:t xml:space="preserve">науки </w:t>
            </w:r>
            <w:r w:rsidRPr="00132B62">
              <w:rPr>
                <w:spacing w:val="-10"/>
                <w:sz w:val="24"/>
                <w:szCs w:val="24"/>
              </w:rPr>
              <w:t>и</w:t>
            </w:r>
            <w:r w:rsidRPr="00132B62">
              <w:rPr>
                <w:sz w:val="24"/>
                <w:szCs w:val="24"/>
              </w:rPr>
              <w:t xml:space="preserve"> искусства, </w:t>
            </w:r>
            <w:r w:rsidRPr="00132B62">
              <w:rPr>
                <w:spacing w:val="-2"/>
                <w:sz w:val="24"/>
                <w:szCs w:val="24"/>
              </w:rPr>
              <w:t>направлений</w:t>
            </w:r>
            <w:r w:rsidRPr="00132B62">
              <w:rPr>
                <w:sz w:val="24"/>
                <w:szCs w:val="24"/>
              </w:rPr>
              <w:t xml:space="preserve"> </w:t>
            </w:r>
            <w:r w:rsidRPr="00132B62">
              <w:rPr>
                <w:spacing w:val="-2"/>
                <w:w w:val="95"/>
                <w:sz w:val="24"/>
                <w:szCs w:val="24"/>
              </w:rPr>
              <w:t>научно-технологического</w:t>
            </w:r>
            <w:r w:rsidRPr="00132B62">
              <w:rPr>
                <w:sz w:val="24"/>
                <w:szCs w:val="24"/>
              </w:rPr>
              <w:t xml:space="preserve">  </w:t>
            </w:r>
            <w:r w:rsidRPr="00132B62">
              <w:rPr>
                <w:spacing w:val="-2"/>
                <w:w w:val="90"/>
                <w:sz w:val="24"/>
                <w:szCs w:val="24"/>
              </w:rPr>
              <w:t xml:space="preserve">развития </w:t>
            </w:r>
            <w:r w:rsidRPr="00132B62">
              <w:rPr>
                <w:spacing w:val="-2"/>
                <w:sz w:val="24"/>
                <w:szCs w:val="24"/>
              </w:rPr>
              <w:t>Российской</w:t>
            </w:r>
            <w:r w:rsidRPr="00132B62">
              <w:rPr>
                <w:spacing w:val="52"/>
                <w:sz w:val="24"/>
                <w:szCs w:val="24"/>
              </w:rPr>
              <w:t xml:space="preserve"> </w:t>
            </w:r>
            <w:r w:rsidRPr="00132B62">
              <w:rPr>
                <w:spacing w:val="-2"/>
                <w:sz w:val="24"/>
                <w:szCs w:val="24"/>
              </w:rPr>
              <w:t>Федерации,</w:t>
            </w:r>
            <w:r w:rsidRPr="00132B62">
              <w:rPr>
                <w:spacing w:val="56"/>
                <w:sz w:val="24"/>
                <w:szCs w:val="24"/>
              </w:rPr>
              <w:t xml:space="preserve"> </w:t>
            </w:r>
            <w:r w:rsidRPr="00132B62">
              <w:rPr>
                <w:spacing w:val="-2"/>
                <w:sz w:val="24"/>
                <w:szCs w:val="24"/>
              </w:rPr>
              <w:t>при</w:t>
            </w:r>
            <w:r w:rsidRPr="00132B62">
              <w:rPr>
                <w:spacing w:val="39"/>
                <w:sz w:val="24"/>
                <w:szCs w:val="24"/>
              </w:rPr>
              <w:t xml:space="preserve"> </w:t>
            </w:r>
            <w:r w:rsidRPr="00132B62">
              <w:rPr>
                <w:spacing w:val="-2"/>
                <w:sz w:val="24"/>
                <w:szCs w:val="24"/>
              </w:rPr>
              <w:t>изложении</w:t>
            </w:r>
            <w:r w:rsidRPr="00132B62">
              <w:rPr>
                <w:spacing w:val="50"/>
                <w:sz w:val="24"/>
                <w:szCs w:val="24"/>
              </w:rPr>
              <w:t xml:space="preserve"> </w:t>
            </w:r>
            <w:r w:rsidRPr="00132B62">
              <w:rPr>
                <w:spacing w:val="-2"/>
                <w:sz w:val="24"/>
                <w:szCs w:val="24"/>
              </w:rPr>
              <w:t>собственных</w:t>
            </w:r>
            <w:r w:rsidRPr="00132B62">
              <w:rPr>
                <w:spacing w:val="58"/>
                <w:sz w:val="24"/>
                <w:szCs w:val="24"/>
              </w:rPr>
              <w:t xml:space="preserve"> </w:t>
            </w:r>
            <w:r w:rsidRPr="00132B62">
              <w:rPr>
                <w:spacing w:val="-2"/>
                <w:sz w:val="24"/>
                <w:szCs w:val="24"/>
              </w:rPr>
              <w:t xml:space="preserve">суждений </w:t>
            </w:r>
            <w:r w:rsidRPr="00132B62">
              <w:rPr>
                <w:sz w:val="24"/>
                <w:szCs w:val="24"/>
              </w:rPr>
              <w:t>и</w:t>
            </w:r>
            <w:r w:rsidRPr="00132B62">
              <w:rPr>
                <w:spacing w:val="80"/>
                <w:sz w:val="24"/>
                <w:szCs w:val="24"/>
              </w:rPr>
              <w:t xml:space="preserve"> </w:t>
            </w:r>
            <w:r w:rsidRPr="00132B62">
              <w:rPr>
                <w:sz w:val="24"/>
                <w:szCs w:val="24"/>
              </w:rPr>
              <w:t xml:space="preserve">построении </w:t>
            </w:r>
            <w:r w:rsidRPr="00132B62">
              <w:rPr>
                <w:spacing w:val="-2"/>
                <w:sz w:val="24"/>
                <w:szCs w:val="24"/>
              </w:rPr>
              <w:t>устных</w:t>
            </w:r>
            <w:r w:rsidRPr="00132B62">
              <w:rPr>
                <w:sz w:val="24"/>
                <w:szCs w:val="24"/>
              </w:rPr>
              <w:t xml:space="preserve"> </w:t>
            </w:r>
            <w:r w:rsidRPr="00132B62">
              <w:rPr>
                <w:spacing w:val="-4"/>
                <w:sz w:val="24"/>
                <w:szCs w:val="24"/>
              </w:rPr>
              <w:t>и</w:t>
            </w:r>
            <w:r w:rsidRPr="00132B62">
              <w:rPr>
                <w:spacing w:val="59"/>
                <w:sz w:val="24"/>
                <w:szCs w:val="24"/>
              </w:rPr>
              <w:t xml:space="preserve"> </w:t>
            </w:r>
            <w:r w:rsidRPr="00132B62">
              <w:rPr>
                <w:spacing w:val="-4"/>
                <w:sz w:val="24"/>
                <w:szCs w:val="24"/>
              </w:rPr>
              <w:t>письменных</w:t>
            </w:r>
            <w:r w:rsidRPr="00132B62">
              <w:rPr>
                <w:sz w:val="24"/>
                <w:szCs w:val="24"/>
              </w:rPr>
              <w:t xml:space="preserve"> высказываний,  </w:t>
            </w:r>
            <w:r w:rsidRPr="00132B62">
              <w:rPr>
                <w:spacing w:val="-10"/>
                <w:sz w:val="24"/>
                <w:szCs w:val="24"/>
              </w:rPr>
              <w:t xml:space="preserve">включая </w:t>
            </w:r>
            <w:r w:rsidRPr="00132B62">
              <w:rPr>
                <w:spacing w:val="-2"/>
                <w:sz w:val="24"/>
                <w:szCs w:val="24"/>
              </w:rPr>
              <w:t>понятия:</w:t>
            </w:r>
            <w:r w:rsidRPr="00132B62">
              <w:rPr>
                <w:sz w:val="24"/>
                <w:szCs w:val="24"/>
              </w:rPr>
              <w:t xml:space="preserve"> </w:t>
            </w:r>
            <w:r w:rsidRPr="00132B62">
              <w:rPr>
                <w:spacing w:val="-2"/>
                <w:sz w:val="24"/>
                <w:szCs w:val="24"/>
              </w:rPr>
              <w:t>общество</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4"/>
                <w:sz w:val="24"/>
                <w:szCs w:val="24"/>
              </w:rPr>
              <w:t>его</w:t>
            </w:r>
            <w:r w:rsidRPr="00132B62">
              <w:rPr>
                <w:sz w:val="24"/>
                <w:szCs w:val="24"/>
              </w:rPr>
              <w:t xml:space="preserve"> </w:t>
            </w:r>
            <w:r w:rsidRPr="00132B62">
              <w:rPr>
                <w:spacing w:val="-2"/>
                <w:sz w:val="24"/>
                <w:szCs w:val="24"/>
              </w:rPr>
              <w:t>типы,</w:t>
            </w:r>
            <w:r w:rsidRPr="00132B62">
              <w:rPr>
                <w:sz w:val="24"/>
                <w:szCs w:val="24"/>
              </w:rPr>
              <w:t xml:space="preserve">  </w:t>
            </w:r>
            <w:r w:rsidRPr="00132B62">
              <w:rPr>
                <w:spacing w:val="-2"/>
                <w:sz w:val="24"/>
                <w:szCs w:val="24"/>
              </w:rPr>
              <w:t>социальный</w:t>
            </w:r>
            <w:r w:rsidRPr="00132B62">
              <w:rPr>
                <w:sz w:val="24"/>
                <w:szCs w:val="24"/>
              </w:rPr>
              <w:t xml:space="preserve"> </w:t>
            </w:r>
            <w:r w:rsidRPr="00132B62">
              <w:rPr>
                <w:spacing w:val="-2"/>
                <w:w w:val="90"/>
                <w:sz w:val="24"/>
                <w:szCs w:val="24"/>
              </w:rPr>
              <w:t xml:space="preserve">институт, </w:t>
            </w:r>
            <w:r w:rsidRPr="00132B62">
              <w:rPr>
                <w:spacing w:val="-2"/>
                <w:sz w:val="24"/>
                <w:szCs w:val="24"/>
              </w:rPr>
              <w:t>общественный</w:t>
            </w:r>
            <w:r w:rsidRPr="00132B62">
              <w:rPr>
                <w:sz w:val="24"/>
                <w:szCs w:val="24"/>
              </w:rPr>
              <w:t xml:space="preserve"> </w:t>
            </w:r>
            <w:r w:rsidRPr="00132B62">
              <w:rPr>
                <w:spacing w:val="-38"/>
                <w:sz w:val="24"/>
                <w:szCs w:val="24"/>
              </w:rPr>
              <w:t xml:space="preserve"> </w:t>
            </w:r>
            <w:r w:rsidRPr="00132B62">
              <w:rPr>
                <w:sz w:val="24"/>
                <w:szCs w:val="24"/>
              </w:rPr>
              <w:t xml:space="preserve">прогресс, </w:t>
            </w:r>
            <w:r w:rsidRPr="00132B62">
              <w:rPr>
                <w:spacing w:val="-2"/>
                <w:sz w:val="24"/>
                <w:szCs w:val="24"/>
              </w:rPr>
              <w:t>деятельность,</w:t>
            </w:r>
            <w:r w:rsidRPr="00132B62">
              <w:rPr>
                <w:sz w:val="24"/>
                <w:szCs w:val="24"/>
              </w:rPr>
              <w:t xml:space="preserve"> </w:t>
            </w:r>
            <w:r w:rsidRPr="00132B62">
              <w:rPr>
                <w:spacing w:val="-2"/>
                <w:sz w:val="24"/>
                <w:szCs w:val="24"/>
              </w:rPr>
              <w:t>социальные</w:t>
            </w:r>
            <w:r w:rsidRPr="00132B62">
              <w:rPr>
                <w:sz w:val="24"/>
                <w:szCs w:val="24"/>
              </w:rPr>
              <w:t xml:space="preserve"> </w:t>
            </w:r>
            <w:r w:rsidRPr="00132B62">
              <w:rPr>
                <w:spacing w:val="-6"/>
                <w:sz w:val="24"/>
                <w:szCs w:val="24"/>
              </w:rPr>
              <w:t xml:space="preserve">интересы, </w:t>
            </w:r>
            <w:r w:rsidRPr="00132B62">
              <w:rPr>
                <w:spacing w:val="-4"/>
                <w:sz w:val="24"/>
                <w:szCs w:val="24"/>
              </w:rPr>
              <w:t>глобализация,</w:t>
            </w:r>
            <w:r w:rsidRPr="00132B62">
              <w:rPr>
                <w:spacing w:val="14"/>
                <w:sz w:val="24"/>
                <w:szCs w:val="24"/>
              </w:rPr>
              <w:t xml:space="preserve"> </w:t>
            </w:r>
            <w:r w:rsidRPr="00132B62">
              <w:rPr>
                <w:spacing w:val="-4"/>
                <w:sz w:val="24"/>
                <w:szCs w:val="24"/>
              </w:rPr>
              <w:t>личность,</w:t>
            </w:r>
            <w:r w:rsidRPr="00132B62">
              <w:rPr>
                <w:sz w:val="24"/>
                <w:szCs w:val="24"/>
              </w:rPr>
              <w:t xml:space="preserve"> </w:t>
            </w:r>
            <w:r w:rsidRPr="00132B62">
              <w:rPr>
                <w:spacing w:val="-4"/>
                <w:sz w:val="24"/>
                <w:szCs w:val="24"/>
              </w:rPr>
              <w:t>социализация,</w:t>
            </w:r>
            <w:r w:rsidRPr="00132B62">
              <w:rPr>
                <w:spacing w:val="9"/>
                <w:sz w:val="24"/>
                <w:szCs w:val="24"/>
              </w:rPr>
              <w:t xml:space="preserve"> </w:t>
            </w:r>
            <w:r w:rsidRPr="00132B62">
              <w:rPr>
                <w:spacing w:val="-4"/>
                <w:sz w:val="24"/>
                <w:szCs w:val="24"/>
              </w:rPr>
              <w:t xml:space="preserve">истина, мышление; </w:t>
            </w:r>
            <w:r w:rsidRPr="00132B62">
              <w:rPr>
                <w:spacing w:val="-2"/>
                <w:sz w:val="24"/>
                <w:szCs w:val="24"/>
              </w:rPr>
              <w:t>определять</w:t>
            </w:r>
            <w:r w:rsidRPr="00132B62">
              <w:rPr>
                <w:sz w:val="24"/>
                <w:szCs w:val="24"/>
              </w:rPr>
              <w:t xml:space="preserve"> </w:t>
            </w:r>
            <w:r w:rsidRPr="00132B62">
              <w:rPr>
                <w:spacing w:val="-2"/>
                <w:sz w:val="24"/>
                <w:szCs w:val="24"/>
              </w:rPr>
              <w:t>различные</w:t>
            </w:r>
            <w:r w:rsidRPr="00132B62">
              <w:rPr>
                <w:sz w:val="24"/>
                <w:szCs w:val="24"/>
              </w:rPr>
              <w:t xml:space="preserve">  </w:t>
            </w:r>
            <w:r w:rsidRPr="00132B62">
              <w:rPr>
                <w:spacing w:val="-2"/>
                <w:sz w:val="24"/>
                <w:szCs w:val="24"/>
              </w:rPr>
              <w:t>смыслы</w:t>
            </w:r>
            <w:r w:rsidRPr="00132B62">
              <w:rPr>
                <w:sz w:val="24"/>
                <w:szCs w:val="24"/>
              </w:rPr>
              <w:t xml:space="preserve"> </w:t>
            </w:r>
            <w:r w:rsidRPr="00132B62">
              <w:rPr>
                <w:spacing w:val="-2"/>
                <w:sz w:val="24"/>
                <w:szCs w:val="24"/>
              </w:rPr>
              <w:t>многозначных</w:t>
            </w:r>
            <w:r w:rsidRPr="00132B62">
              <w:rPr>
                <w:sz w:val="24"/>
                <w:szCs w:val="24"/>
              </w:rPr>
              <w:t xml:space="preserve">  </w:t>
            </w:r>
            <w:r w:rsidRPr="00132B62">
              <w:rPr>
                <w:spacing w:val="-6"/>
                <w:sz w:val="24"/>
                <w:szCs w:val="24"/>
              </w:rPr>
              <w:t xml:space="preserve">понятий, </w:t>
            </w:r>
            <w:r w:rsidRPr="00132B62">
              <w:rPr>
                <w:sz w:val="24"/>
                <w:szCs w:val="24"/>
              </w:rPr>
              <w:t>в</w:t>
            </w:r>
            <w:r w:rsidRPr="00132B62">
              <w:rPr>
                <w:spacing w:val="-14"/>
                <w:sz w:val="24"/>
                <w:szCs w:val="24"/>
              </w:rPr>
              <w:t xml:space="preserve"> </w:t>
            </w:r>
            <w:r w:rsidRPr="00132B62">
              <w:rPr>
                <w:sz w:val="24"/>
                <w:szCs w:val="24"/>
              </w:rPr>
              <w:t>том</w:t>
            </w:r>
            <w:r w:rsidRPr="00132B62">
              <w:rPr>
                <w:spacing w:val="-7"/>
                <w:sz w:val="24"/>
                <w:szCs w:val="24"/>
              </w:rPr>
              <w:t xml:space="preserve"> </w:t>
            </w:r>
            <w:r w:rsidRPr="00132B62">
              <w:rPr>
                <w:sz w:val="24"/>
                <w:szCs w:val="24"/>
              </w:rPr>
              <w:t>числе: общество,</w:t>
            </w:r>
            <w:r w:rsidRPr="00132B62">
              <w:rPr>
                <w:spacing w:val="9"/>
                <w:sz w:val="24"/>
                <w:szCs w:val="24"/>
              </w:rPr>
              <w:t xml:space="preserve"> </w:t>
            </w:r>
            <w:r w:rsidRPr="00132B62">
              <w:rPr>
                <w:sz w:val="24"/>
                <w:szCs w:val="24"/>
              </w:rPr>
              <w:t xml:space="preserve">личность, свобода; </w:t>
            </w:r>
            <w:r w:rsidRPr="00132B62">
              <w:rPr>
                <w:spacing w:val="-2"/>
                <w:sz w:val="24"/>
                <w:szCs w:val="24"/>
              </w:rPr>
              <w:t>классифицировать</w:t>
            </w:r>
            <w:r w:rsidRPr="00132B62">
              <w:rPr>
                <w:spacing w:val="-6"/>
                <w:sz w:val="24"/>
                <w:szCs w:val="24"/>
              </w:rPr>
              <w:t xml:space="preserve"> </w:t>
            </w:r>
            <w:r w:rsidRPr="00132B62">
              <w:rPr>
                <w:spacing w:val="-2"/>
                <w:sz w:val="24"/>
                <w:szCs w:val="24"/>
              </w:rPr>
              <w:t>и</w:t>
            </w:r>
            <w:r w:rsidRPr="00132B62">
              <w:rPr>
                <w:spacing w:val="-8"/>
                <w:sz w:val="24"/>
                <w:szCs w:val="24"/>
              </w:rPr>
              <w:t xml:space="preserve"> </w:t>
            </w:r>
            <w:r w:rsidRPr="00132B62">
              <w:rPr>
                <w:spacing w:val="-2"/>
                <w:sz w:val="24"/>
                <w:szCs w:val="24"/>
              </w:rPr>
              <w:t>типологизировать</w:t>
            </w:r>
            <w:r w:rsidRPr="00132B62">
              <w:rPr>
                <w:spacing w:val="-4"/>
                <w:sz w:val="24"/>
                <w:szCs w:val="24"/>
              </w:rPr>
              <w:t xml:space="preserve"> </w:t>
            </w:r>
            <w:r w:rsidRPr="00132B62">
              <w:rPr>
                <w:spacing w:val="-2"/>
                <w:sz w:val="24"/>
                <w:szCs w:val="24"/>
              </w:rPr>
              <w:t>на</w:t>
            </w:r>
            <w:r w:rsidRPr="00132B62">
              <w:rPr>
                <w:spacing w:val="-5"/>
                <w:sz w:val="24"/>
                <w:szCs w:val="24"/>
              </w:rPr>
              <w:t xml:space="preserve"> </w:t>
            </w:r>
            <w:r w:rsidRPr="00132B62">
              <w:rPr>
                <w:spacing w:val="-2"/>
                <w:sz w:val="24"/>
                <w:szCs w:val="24"/>
              </w:rPr>
              <w:t xml:space="preserve">основе предложенных </w:t>
            </w:r>
            <w:r w:rsidRPr="00132B62">
              <w:rPr>
                <w:spacing w:val="-6"/>
                <w:sz w:val="24"/>
                <w:szCs w:val="24"/>
              </w:rPr>
              <w:t>критериев</w:t>
            </w:r>
            <w:r w:rsidRPr="00132B62">
              <w:rPr>
                <w:spacing w:val="-9"/>
                <w:sz w:val="24"/>
                <w:szCs w:val="24"/>
              </w:rPr>
              <w:t xml:space="preserve"> </w:t>
            </w:r>
            <w:r w:rsidRPr="00132B62">
              <w:rPr>
                <w:spacing w:val="-6"/>
                <w:sz w:val="24"/>
                <w:szCs w:val="24"/>
              </w:rPr>
              <w:t>используемые</w:t>
            </w:r>
            <w:r w:rsidRPr="00132B62">
              <w:rPr>
                <w:spacing w:val="-9"/>
                <w:sz w:val="24"/>
                <w:szCs w:val="24"/>
              </w:rPr>
              <w:t xml:space="preserve"> </w:t>
            </w:r>
            <w:r w:rsidRPr="00132B62">
              <w:rPr>
                <w:spacing w:val="-6"/>
                <w:sz w:val="24"/>
                <w:szCs w:val="24"/>
              </w:rPr>
              <w:t>в</w:t>
            </w:r>
            <w:r w:rsidRPr="00132B62">
              <w:rPr>
                <w:spacing w:val="-9"/>
                <w:sz w:val="24"/>
                <w:szCs w:val="24"/>
              </w:rPr>
              <w:t xml:space="preserve"> </w:t>
            </w:r>
            <w:r w:rsidRPr="00132B62">
              <w:rPr>
                <w:spacing w:val="-6"/>
                <w:sz w:val="24"/>
                <w:szCs w:val="24"/>
              </w:rPr>
              <w:t>социальных</w:t>
            </w:r>
            <w:r w:rsidRPr="00132B62">
              <w:rPr>
                <w:spacing w:val="-9"/>
                <w:sz w:val="24"/>
                <w:szCs w:val="24"/>
              </w:rPr>
              <w:t xml:space="preserve"> </w:t>
            </w:r>
            <w:r w:rsidRPr="00132B62">
              <w:rPr>
                <w:spacing w:val="-6"/>
                <w:sz w:val="24"/>
                <w:szCs w:val="24"/>
              </w:rPr>
              <w:t>науках</w:t>
            </w:r>
            <w:r w:rsidRPr="00132B62">
              <w:rPr>
                <w:spacing w:val="-9"/>
                <w:sz w:val="24"/>
                <w:szCs w:val="24"/>
              </w:rPr>
              <w:t xml:space="preserve"> </w:t>
            </w:r>
            <w:r w:rsidRPr="00132B62">
              <w:rPr>
                <w:spacing w:val="-6"/>
                <w:sz w:val="24"/>
                <w:szCs w:val="24"/>
              </w:rPr>
              <w:t>понятия</w:t>
            </w:r>
            <w:r w:rsidRPr="00132B62">
              <w:rPr>
                <w:spacing w:val="-9"/>
                <w:sz w:val="24"/>
                <w:szCs w:val="24"/>
              </w:rPr>
              <w:t xml:space="preserve"> </w:t>
            </w:r>
            <w:r w:rsidRPr="00132B62">
              <w:rPr>
                <w:spacing w:val="-6"/>
                <w:sz w:val="24"/>
                <w:szCs w:val="24"/>
              </w:rPr>
              <w:t>и</w:t>
            </w:r>
            <w:r w:rsidRPr="00132B62">
              <w:rPr>
                <w:spacing w:val="-9"/>
                <w:sz w:val="24"/>
                <w:szCs w:val="24"/>
              </w:rPr>
              <w:t xml:space="preserve"> </w:t>
            </w:r>
            <w:r w:rsidRPr="00132B62">
              <w:rPr>
                <w:spacing w:val="-6"/>
                <w:sz w:val="24"/>
                <w:szCs w:val="24"/>
              </w:rPr>
              <w:t xml:space="preserve">термины, </w:t>
            </w:r>
            <w:r w:rsidRPr="00132B62">
              <w:rPr>
                <w:spacing w:val="-2"/>
                <w:sz w:val="24"/>
                <w:szCs w:val="24"/>
              </w:rPr>
              <w:t>отражающие явления</w:t>
            </w:r>
            <w:r w:rsidRPr="00132B62">
              <w:rPr>
                <w:spacing w:val="-4"/>
                <w:sz w:val="24"/>
                <w:szCs w:val="24"/>
              </w:rPr>
              <w:t xml:space="preserve"> </w:t>
            </w:r>
            <w:r w:rsidRPr="00132B62">
              <w:rPr>
                <w:spacing w:val="-2"/>
                <w:sz w:val="24"/>
                <w:szCs w:val="24"/>
              </w:rPr>
              <w:t>и</w:t>
            </w:r>
            <w:r w:rsidRPr="00132B62">
              <w:rPr>
                <w:spacing w:val="-10"/>
                <w:sz w:val="24"/>
                <w:szCs w:val="24"/>
              </w:rPr>
              <w:t xml:space="preserve"> </w:t>
            </w:r>
            <w:r w:rsidRPr="00132B62">
              <w:rPr>
                <w:spacing w:val="-2"/>
                <w:sz w:val="24"/>
                <w:szCs w:val="24"/>
              </w:rPr>
              <w:t xml:space="preserve">процессы социальной действительности, </w:t>
            </w:r>
            <w:r w:rsidRPr="00132B62">
              <w:rPr>
                <w:sz w:val="24"/>
                <w:szCs w:val="24"/>
              </w:rPr>
              <w:t>в</w:t>
            </w:r>
            <w:r w:rsidRPr="00132B62">
              <w:rPr>
                <w:spacing w:val="-15"/>
                <w:sz w:val="24"/>
                <w:szCs w:val="24"/>
              </w:rPr>
              <w:t xml:space="preserve"> </w:t>
            </w:r>
            <w:r w:rsidRPr="00132B62">
              <w:rPr>
                <w:sz w:val="24"/>
                <w:szCs w:val="24"/>
              </w:rPr>
              <w:t>том</w:t>
            </w:r>
            <w:r w:rsidRPr="00132B62">
              <w:rPr>
                <w:spacing w:val="-15"/>
                <w:sz w:val="24"/>
                <w:szCs w:val="24"/>
              </w:rPr>
              <w:t xml:space="preserve"> </w:t>
            </w:r>
            <w:r w:rsidRPr="00132B62">
              <w:rPr>
                <w:sz w:val="24"/>
                <w:szCs w:val="24"/>
              </w:rPr>
              <w:t>числе:</w:t>
            </w:r>
            <w:r w:rsidRPr="00132B62">
              <w:rPr>
                <w:spacing w:val="-9"/>
                <w:sz w:val="24"/>
                <w:szCs w:val="24"/>
              </w:rPr>
              <w:t xml:space="preserve"> </w:t>
            </w:r>
            <w:r w:rsidRPr="00132B62">
              <w:rPr>
                <w:sz w:val="24"/>
                <w:szCs w:val="24"/>
              </w:rPr>
              <w:t>виды</w:t>
            </w:r>
            <w:r w:rsidRPr="00132B62">
              <w:rPr>
                <w:spacing w:val="-15"/>
                <w:sz w:val="24"/>
                <w:szCs w:val="24"/>
              </w:rPr>
              <w:t xml:space="preserve"> </w:t>
            </w:r>
            <w:r w:rsidRPr="00132B62">
              <w:rPr>
                <w:sz w:val="24"/>
                <w:szCs w:val="24"/>
              </w:rPr>
              <w:t>и</w:t>
            </w:r>
            <w:r w:rsidRPr="00132B62">
              <w:rPr>
                <w:spacing w:val="-15"/>
                <w:sz w:val="24"/>
                <w:szCs w:val="24"/>
              </w:rPr>
              <w:t xml:space="preserve"> </w:t>
            </w:r>
            <w:r w:rsidRPr="00132B62">
              <w:rPr>
                <w:sz w:val="24"/>
                <w:szCs w:val="24"/>
              </w:rPr>
              <w:t>формы</w:t>
            </w:r>
            <w:r w:rsidRPr="00132B62">
              <w:rPr>
                <w:spacing w:val="-10"/>
                <w:sz w:val="24"/>
                <w:szCs w:val="24"/>
              </w:rPr>
              <w:t xml:space="preserve"> </w:t>
            </w:r>
            <w:r w:rsidRPr="00132B62">
              <w:rPr>
                <w:sz w:val="24"/>
                <w:szCs w:val="24"/>
              </w:rPr>
              <w:t>деятельности</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1.4</w:t>
            </w:r>
          </w:p>
        </w:tc>
        <w:tc>
          <w:tcPr>
            <w:tcW w:w="8889" w:type="dxa"/>
          </w:tcPr>
          <w:p w:rsidR="00EB47EB" w:rsidRPr="00132B62" w:rsidRDefault="00EB47EB" w:rsidP="00EB47EB">
            <w:pPr>
              <w:pStyle w:val="TableParagraph"/>
              <w:ind w:left="0"/>
              <w:jc w:val="both"/>
              <w:rPr>
                <w:sz w:val="24"/>
                <w:szCs w:val="24"/>
              </w:rPr>
            </w:pPr>
            <w:r w:rsidRPr="00132B62">
              <w:rPr>
                <w:spacing w:val="-4"/>
                <w:sz w:val="24"/>
                <w:szCs w:val="24"/>
              </w:rPr>
              <w:t>Уметь</w:t>
            </w:r>
            <w:r w:rsidRPr="00132B62">
              <w:rPr>
                <w:spacing w:val="76"/>
                <w:sz w:val="24"/>
                <w:szCs w:val="24"/>
              </w:rPr>
              <w:t xml:space="preserve"> </w:t>
            </w:r>
            <w:r w:rsidRPr="00132B62">
              <w:rPr>
                <w:spacing w:val="-4"/>
                <w:sz w:val="24"/>
                <w:szCs w:val="24"/>
              </w:rPr>
              <w:t>устанавливать,</w:t>
            </w:r>
            <w:r w:rsidRPr="00132B62">
              <w:rPr>
                <w:spacing w:val="78"/>
                <w:sz w:val="24"/>
                <w:szCs w:val="24"/>
              </w:rPr>
              <w:t xml:space="preserve"> </w:t>
            </w:r>
            <w:r w:rsidRPr="00132B62">
              <w:rPr>
                <w:spacing w:val="-4"/>
                <w:sz w:val="24"/>
                <w:szCs w:val="24"/>
              </w:rPr>
              <w:t>выявлять,</w:t>
            </w:r>
            <w:r w:rsidRPr="00132B62">
              <w:rPr>
                <w:spacing w:val="67"/>
                <w:w w:val="150"/>
                <w:sz w:val="24"/>
                <w:szCs w:val="24"/>
              </w:rPr>
              <w:t xml:space="preserve"> </w:t>
            </w:r>
            <w:r w:rsidRPr="00132B62">
              <w:rPr>
                <w:spacing w:val="-4"/>
                <w:sz w:val="24"/>
                <w:szCs w:val="24"/>
              </w:rPr>
              <w:t>объяснять</w:t>
            </w:r>
            <w:r w:rsidRPr="00132B62">
              <w:rPr>
                <w:spacing w:val="62"/>
                <w:w w:val="150"/>
                <w:sz w:val="24"/>
                <w:szCs w:val="24"/>
              </w:rPr>
              <w:t xml:space="preserve"> </w:t>
            </w:r>
            <w:r w:rsidRPr="00132B62">
              <w:rPr>
                <w:spacing w:val="-4"/>
                <w:sz w:val="24"/>
                <w:szCs w:val="24"/>
              </w:rPr>
              <w:t>и</w:t>
            </w:r>
            <w:r w:rsidRPr="00132B62">
              <w:rPr>
                <w:spacing w:val="-10"/>
                <w:sz w:val="24"/>
                <w:szCs w:val="24"/>
              </w:rPr>
              <w:t xml:space="preserve"> </w:t>
            </w:r>
            <w:r w:rsidRPr="00132B62">
              <w:rPr>
                <w:spacing w:val="-4"/>
                <w:sz w:val="24"/>
                <w:szCs w:val="24"/>
              </w:rPr>
              <w:t>конкретизировать</w:t>
            </w:r>
            <w:r w:rsidRPr="00132B62">
              <w:rPr>
                <w:sz w:val="24"/>
                <w:szCs w:val="24"/>
              </w:rPr>
              <w:t xml:space="preserve"> </w:t>
            </w:r>
            <w:r w:rsidRPr="00132B62">
              <w:rPr>
                <w:spacing w:val="-2"/>
                <w:sz w:val="24"/>
                <w:szCs w:val="24"/>
              </w:rPr>
              <w:t>примерами</w:t>
            </w:r>
            <w:r w:rsidRPr="00132B62">
              <w:rPr>
                <w:sz w:val="24"/>
                <w:szCs w:val="24"/>
              </w:rPr>
              <w:t xml:space="preserve"> </w:t>
            </w:r>
            <w:r w:rsidRPr="00132B62">
              <w:rPr>
                <w:spacing w:val="-2"/>
                <w:sz w:val="24"/>
                <w:szCs w:val="24"/>
              </w:rPr>
              <w:t>причинно-следственные,</w:t>
            </w:r>
            <w:r w:rsidRPr="00132B62">
              <w:rPr>
                <w:sz w:val="24"/>
                <w:szCs w:val="24"/>
              </w:rPr>
              <w:t xml:space="preserve"> </w:t>
            </w:r>
            <w:r w:rsidRPr="00132B62">
              <w:rPr>
                <w:spacing w:val="-8"/>
                <w:sz w:val="24"/>
                <w:szCs w:val="24"/>
              </w:rPr>
              <w:t xml:space="preserve">функциональные, </w:t>
            </w:r>
            <w:r w:rsidRPr="00132B62">
              <w:rPr>
                <w:sz w:val="24"/>
                <w:szCs w:val="24"/>
              </w:rPr>
              <w:t>иерархические и</w:t>
            </w:r>
            <w:r w:rsidRPr="00132B62">
              <w:rPr>
                <w:spacing w:val="-8"/>
                <w:sz w:val="24"/>
                <w:szCs w:val="24"/>
              </w:rPr>
              <w:t xml:space="preserve"> </w:t>
            </w:r>
            <w:r w:rsidRPr="00132B62">
              <w:rPr>
                <w:sz w:val="24"/>
                <w:szCs w:val="24"/>
              </w:rPr>
              <w:t>другие связи</w:t>
            </w:r>
            <w:r w:rsidRPr="00132B62">
              <w:rPr>
                <w:spacing w:val="-6"/>
                <w:sz w:val="24"/>
                <w:szCs w:val="24"/>
              </w:rPr>
              <w:t xml:space="preserve"> </w:t>
            </w:r>
            <w:r w:rsidRPr="00132B62">
              <w:rPr>
                <w:sz w:val="24"/>
                <w:szCs w:val="24"/>
              </w:rPr>
              <w:t>подсистем и</w:t>
            </w:r>
            <w:r w:rsidRPr="00132B62">
              <w:rPr>
                <w:spacing w:val="-13"/>
                <w:sz w:val="24"/>
                <w:szCs w:val="24"/>
              </w:rPr>
              <w:t xml:space="preserve"> </w:t>
            </w:r>
            <w:r w:rsidRPr="00132B62">
              <w:rPr>
                <w:sz w:val="24"/>
                <w:szCs w:val="24"/>
              </w:rPr>
              <w:t>элементов общества; владеть</w:t>
            </w:r>
            <w:r w:rsidRPr="00132B62">
              <w:rPr>
                <w:spacing w:val="40"/>
                <w:sz w:val="24"/>
                <w:szCs w:val="24"/>
              </w:rPr>
              <w:t xml:space="preserve"> </w:t>
            </w:r>
            <w:r w:rsidRPr="00132B62">
              <w:rPr>
                <w:sz w:val="24"/>
                <w:szCs w:val="24"/>
              </w:rPr>
              <w:t>уровнями</w:t>
            </w:r>
            <w:r w:rsidRPr="00132B62">
              <w:rPr>
                <w:spacing w:val="40"/>
                <w:sz w:val="24"/>
                <w:szCs w:val="24"/>
              </w:rPr>
              <w:t xml:space="preserve"> </w:t>
            </w:r>
            <w:r w:rsidRPr="00132B62">
              <w:rPr>
                <w:sz w:val="24"/>
                <w:szCs w:val="24"/>
              </w:rPr>
              <w:t>и методами</w:t>
            </w:r>
            <w:r w:rsidRPr="00132B62">
              <w:rPr>
                <w:spacing w:val="40"/>
                <w:sz w:val="24"/>
                <w:szCs w:val="24"/>
              </w:rPr>
              <w:t xml:space="preserve"> </w:t>
            </w:r>
            <w:r w:rsidRPr="00132B62">
              <w:rPr>
                <w:sz w:val="24"/>
                <w:szCs w:val="24"/>
              </w:rPr>
              <w:t>научного</w:t>
            </w:r>
            <w:r w:rsidRPr="00132B62">
              <w:rPr>
                <w:spacing w:val="40"/>
                <w:sz w:val="24"/>
                <w:szCs w:val="24"/>
              </w:rPr>
              <w:t xml:space="preserve"> </w:t>
            </w:r>
            <w:r w:rsidRPr="00132B62">
              <w:rPr>
                <w:sz w:val="24"/>
                <w:szCs w:val="24"/>
              </w:rPr>
              <w:t>познания,</w:t>
            </w:r>
            <w:r w:rsidRPr="00132B62">
              <w:rPr>
                <w:spacing w:val="40"/>
                <w:sz w:val="24"/>
                <w:szCs w:val="24"/>
              </w:rPr>
              <w:t xml:space="preserve"> </w:t>
            </w:r>
            <w:r w:rsidRPr="00132B62">
              <w:rPr>
                <w:sz w:val="24"/>
                <w:szCs w:val="24"/>
              </w:rPr>
              <w:t xml:space="preserve">мышления </w:t>
            </w:r>
            <w:r w:rsidRPr="00132B62">
              <w:rPr>
                <w:spacing w:val="-2"/>
                <w:sz w:val="24"/>
                <w:szCs w:val="24"/>
              </w:rPr>
              <w:t>и</w:t>
            </w:r>
            <w:r w:rsidRPr="00132B62">
              <w:rPr>
                <w:spacing w:val="69"/>
                <w:sz w:val="24"/>
                <w:szCs w:val="24"/>
              </w:rPr>
              <w:t xml:space="preserve"> </w:t>
            </w:r>
            <w:r w:rsidRPr="00132B62">
              <w:rPr>
                <w:spacing w:val="-2"/>
                <w:sz w:val="24"/>
                <w:szCs w:val="24"/>
              </w:rPr>
              <w:t>деятельности,</w:t>
            </w:r>
            <w:r w:rsidRPr="00132B62">
              <w:rPr>
                <w:spacing w:val="60"/>
                <w:w w:val="150"/>
                <w:sz w:val="24"/>
                <w:szCs w:val="24"/>
              </w:rPr>
              <w:t xml:space="preserve"> </w:t>
            </w:r>
            <w:r w:rsidRPr="00132B62">
              <w:rPr>
                <w:spacing w:val="-2"/>
                <w:sz w:val="24"/>
                <w:szCs w:val="24"/>
              </w:rPr>
              <w:t>общественного</w:t>
            </w:r>
            <w:r w:rsidRPr="00132B62">
              <w:rPr>
                <w:spacing w:val="65"/>
                <w:w w:val="150"/>
                <w:sz w:val="24"/>
                <w:szCs w:val="24"/>
              </w:rPr>
              <w:t xml:space="preserve"> </w:t>
            </w:r>
            <w:r w:rsidRPr="00132B62">
              <w:rPr>
                <w:spacing w:val="-2"/>
                <w:sz w:val="24"/>
                <w:szCs w:val="24"/>
              </w:rPr>
              <w:t>и</w:t>
            </w:r>
            <w:r w:rsidRPr="00132B62">
              <w:rPr>
                <w:spacing w:val="59"/>
                <w:sz w:val="24"/>
                <w:szCs w:val="24"/>
              </w:rPr>
              <w:t xml:space="preserve"> </w:t>
            </w:r>
            <w:r w:rsidRPr="00132B62">
              <w:rPr>
                <w:spacing w:val="-2"/>
                <w:sz w:val="24"/>
                <w:szCs w:val="24"/>
              </w:rPr>
              <w:t>индивидуального</w:t>
            </w:r>
            <w:r w:rsidRPr="00132B62">
              <w:rPr>
                <w:spacing w:val="63"/>
                <w:sz w:val="24"/>
                <w:szCs w:val="24"/>
              </w:rPr>
              <w:t xml:space="preserve"> </w:t>
            </w:r>
            <w:r w:rsidRPr="00132B62">
              <w:rPr>
                <w:spacing w:val="-2"/>
                <w:sz w:val="24"/>
                <w:szCs w:val="24"/>
              </w:rPr>
              <w:t>сознания,</w:t>
            </w:r>
            <w:r w:rsidRPr="00132B62">
              <w:rPr>
                <w:sz w:val="24"/>
                <w:szCs w:val="24"/>
              </w:rPr>
              <w:t xml:space="preserve"> </w:t>
            </w:r>
            <w:r w:rsidRPr="00132B62">
              <w:rPr>
                <w:spacing w:val="-8"/>
                <w:sz w:val="24"/>
                <w:szCs w:val="24"/>
              </w:rPr>
              <w:t>чувственного</w:t>
            </w:r>
            <w:r w:rsidRPr="00132B62">
              <w:rPr>
                <w:spacing w:val="7"/>
                <w:sz w:val="24"/>
                <w:szCs w:val="24"/>
              </w:rPr>
              <w:t xml:space="preserve"> </w:t>
            </w:r>
            <w:r w:rsidRPr="00132B62">
              <w:rPr>
                <w:spacing w:val="-8"/>
                <w:sz w:val="24"/>
                <w:szCs w:val="24"/>
              </w:rPr>
              <w:t>и</w:t>
            </w:r>
            <w:r w:rsidRPr="00132B62">
              <w:rPr>
                <w:spacing w:val="-10"/>
                <w:sz w:val="24"/>
                <w:szCs w:val="24"/>
              </w:rPr>
              <w:t xml:space="preserve"> </w:t>
            </w:r>
            <w:r w:rsidRPr="00132B62">
              <w:rPr>
                <w:spacing w:val="-8"/>
                <w:sz w:val="24"/>
                <w:szCs w:val="24"/>
              </w:rPr>
              <w:t>рационального</w:t>
            </w:r>
            <w:r w:rsidRPr="00132B62">
              <w:rPr>
                <w:spacing w:val="16"/>
                <w:sz w:val="24"/>
                <w:szCs w:val="24"/>
              </w:rPr>
              <w:t xml:space="preserve"> </w:t>
            </w:r>
            <w:r w:rsidRPr="00132B62">
              <w:rPr>
                <w:spacing w:val="-8"/>
                <w:sz w:val="24"/>
                <w:szCs w:val="24"/>
              </w:rPr>
              <w:t>познания;</w:t>
            </w:r>
            <w:r w:rsidRPr="00132B62">
              <w:rPr>
                <w:spacing w:val="-6"/>
                <w:sz w:val="24"/>
                <w:szCs w:val="24"/>
              </w:rPr>
              <w:t xml:space="preserve"> </w:t>
            </w:r>
            <w:r w:rsidRPr="00132B62">
              <w:rPr>
                <w:spacing w:val="-8"/>
                <w:sz w:val="24"/>
                <w:szCs w:val="24"/>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1.5</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Иметь</w:t>
            </w:r>
            <w:r w:rsidRPr="00132B62">
              <w:rPr>
                <w:spacing w:val="41"/>
                <w:sz w:val="24"/>
                <w:szCs w:val="24"/>
              </w:rPr>
              <w:t xml:space="preserve"> </w:t>
            </w:r>
            <w:r w:rsidRPr="00132B62">
              <w:rPr>
                <w:spacing w:val="-2"/>
                <w:sz w:val="24"/>
                <w:szCs w:val="24"/>
              </w:rPr>
              <w:t>представления</w:t>
            </w:r>
            <w:r w:rsidRPr="00132B62">
              <w:rPr>
                <w:spacing w:val="58"/>
                <w:sz w:val="24"/>
                <w:szCs w:val="24"/>
              </w:rPr>
              <w:t xml:space="preserve"> </w:t>
            </w:r>
            <w:r w:rsidRPr="00132B62">
              <w:rPr>
                <w:spacing w:val="-2"/>
                <w:sz w:val="24"/>
                <w:szCs w:val="24"/>
              </w:rPr>
              <w:t>о</w:t>
            </w:r>
            <w:r w:rsidRPr="00132B62">
              <w:rPr>
                <w:spacing w:val="29"/>
                <w:sz w:val="24"/>
                <w:szCs w:val="24"/>
              </w:rPr>
              <w:t xml:space="preserve"> </w:t>
            </w:r>
            <w:r w:rsidRPr="00132B62">
              <w:rPr>
                <w:spacing w:val="-2"/>
                <w:sz w:val="24"/>
                <w:szCs w:val="24"/>
              </w:rPr>
              <w:t>методах</w:t>
            </w:r>
            <w:r w:rsidRPr="00132B62">
              <w:rPr>
                <w:spacing w:val="48"/>
                <w:sz w:val="24"/>
                <w:szCs w:val="24"/>
              </w:rPr>
              <w:t xml:space="preserve"> </w:t>
            </w:r>
            <w:r w:rsidRPr="00132B62">
              <w:rPr>
                <w:spacing w:val="-2"/>
                <w:sz w:val="24"/>
                <w:szCs w:val="24"/>
              </w:rPr>
              <w:t>изучения</w:t>
            </w:r>
            <w:r w:rsidRPr="00132B62">
              <w:rPr>
                <w:spacing w:val="47"/>
                <w:sz w:val="24"/>
                <w:szCs w:val="24"/>
              </w:rPr>
              <w:t xml:space="preserve"> </w:t>
            </w:r>
            <w:r w:rsidRPr="00132B62">
              <w:rPr>
                <w:spacing w:val="-2"/>
                <w:sz w:val="24"/>
                <w:szCs w:val="24"/>
              </w:rPr>
              <w:t>социальных</w:t>
            </w:r>
            <w:r w:rsidRPr="00132B62">
              <w:rPr>
                <w:spacing w:val="51"/>
                <w:sz w:val="24"/>
                <w:szCs w:val="24"/>
              </w:rPr>
              <w:t xml:space="preserve"> </w:t>
            </w:r>
            <w:r w:rsidRPr="00132B62">
              <w:rPr>
                <w:spacing w:val="-2"/>
                <w:sz w:val="24"/>
                <w:szCs w:val="24"/>
              </w:rPr>
              <w:t>явлений</w:t>
            </w:r>
            <w:r w:rsidRPr="00132B62">
              <w:rPr>
                <w:sz w:val="24"/>
                <w:szCs w:val="24"/>
              </w:rPr>
              <w:t xml:space="preserve"> и процессов в социальных науках, включая универсальные методы науки, а также специальные методы социального познания,</w:t>
            </w:r>
            <w:r w:rsidRPr="00132B62">
              <w:rPr>
                <w:spacing w:val="-15"/>
                <w:sz w:val="24"/>
                <w:szCs w:val="24"/>
              </w:rPr>
              <w:t xml:space="preserve"> </w:t>
            </w:r>
            <w:r w:rsidRPr="00132B62">
              <w:rPr>
                <w:sz w:val="24"/>
                <w:szCs w:val="24"/>
              </w:rPr>
              <w:t>в</w:t>
            </w:r>
            <w:r w:rsidRPr="00132B62">
              <w:rPr>
                <w:spacing w:val="-15"/>
                <w:sz w:val="24"/>
                <w:szCs w:val="24"/>
              </w:rPr>
              <w:t xml:space="preserve"> </w:t>
            </w:r>
            <w:r w:rsidRPr="00132B62">
              <w:rPr>
                <w:sz w:val="24"/>
                <w:szCs w:val="24"/>
              </w:rPr>
              <w:t>том</w:t>
            </w:r>
            <w:r w:rsidRPr="00132B62">
              <w:rPr>
                <w:spacing w:val="-15"/>
                <w:sz w:val="24"/>
                <w:szCs w:val="24"/>
              </w:rPr>
              <w:t xml:space="preserve"> </w:t>
            </w:r>
            <w:r w:rsidRPr="00132B62">
              <w:rPr>
                <w:sz w:val="24"/>
                <w:szCs w:val="24"/>
              </w:rPr>
              <w:t>числе</w:t>
            </w:r>
            <w:r w:rsidRPr="00132B62">
              <w:rPr>
                <w:spacing w:val="-15"/>
                <w:sz w:val="24"/>
                <w:szCs w:val="24"/>
              </w:rPr>
              <w:t xml:space="preserve"> </w:t>
            </w:r>
            <w:r w:rsidRPr="00132B62">
              <w:rPr>
                <w:sz w:val="24"/>
                <w:szCs w:val="24"/>
              </w:rPr>
              <w:t>социологические</w:t>
            </w:r>
            <w:r w:rsidRPr="00132B62">
              <w:rPr>
                <w:spacing w:val="-15"/>
                <w:sz w:val="24"/>
                <w:szCs w:val="24"/>
              </w:rPr>
              <w:t xml:space="preserve"> </w:t>
            </w:r>
            <w:r w:rsidRPr="00132B62">
              <w:rPr>
                <w:sz w:val="24"/>
                <w:szCs w:val="24"/>
              </w:rPr>
              <w:t>опросы,</w:t>
            </w:r>
            <w:r w:rsidRPr="00132B62">
              <w:rPr>
                <w:spacing w:val="-15"/>
                <w:sz w:val="24"/>
                <w:szCs w:val="24"/>
              </w:rPr>
              <w:t xml:space="preserve"> </w:t>
            </w:r>
            <w:r w:rsidRPr="00132B62">
              <w:rPr>
                <w:sz w:val="24"/>
                <w:szCs w:val="24"/>
              </w:rPr>
              <w:t>биографический метод,</w:t>
            </w:r>
            <w:r w:rsidRPr="00132B62">
              <w:rPr>
                <w:spacing w:val="44"/>
                <w:sz w:val="24"/>
                <w:szCs w:val="24"/>
              </w:rPr>
              <w:t xml:space="preserve"> </w:t>
            </w:r>
            <w:r w:rsidRPr="00132B62">
              <w:rPr>
                <w:sz w:val="24"/>
                <w:szCs w:val="24"/>
              </w:rPr>
              <w:t>социальное</w:t>
            </w:r>
            <w:r w:rsidRPr="00132B62">
              <w:rPr>
                <w:spacing w:val="43"/>
                <w:sz w:val="24"/>
                <w:szCs w:val="24"/>
              </w:rPr>
              <w:t xml:space="preserve"> </w:t>
            </w:r>
            <w:r w:rsidRPr="00132B62">
              <w:rPr>
                <w:sz w:val="24"/>
                <w:szCs w:val="24"/>
              </w:rPr>
              <w:t>прогнозирование,</w:t>
            </w:r>
            <w:r w:rsidRPr="00132B62">
              <w:rPr>
                <w:spacing w:val="33"/>
                <w:sz w:val="24"/>
                <w:szCs w:val="24"/>
              </w:rPr>
              <w:t xml:space="preserve"> </w:t>
            </w:r>
            <w:r w:rsidRPr="00132B62">
              <w:rPr>
                <w:sz w:val="24"/>
                <w:szCs w:val="24"/>
              </w:rPr>
              <w:t>метод</w:t>
            </w:r>
            <w:r w:rsidRPr="00132B62">
              <w:rPr>
                <w:spacing w:val="40"/>
                <w:sz w:val="24"/>
                <w:szCs w:val="24"/>
              </w:rPr>
              <w:t xml:space="preserve"> </w:t>
            </w:r>
            <w:r w:rsidRPr="00132B62">
              <w:rPr>
                <w:sz w:val="24"/>
                <w:szCs w:val="24"/>
              </w:rPr>
              <w:t xml:space="preserve">моделирования </w:t>
            </w:r>
            <w:r w:rsidRPr="00132B62">
              <w:rPr>
                <w:spacing w:val="-8"/>
                <w:sz w:val="24"/>
                <w:szCs w:val="24"/>
              </w:rPr>
              <w:t>и</w:t>
            </w:r>
            <w:r w:rsidRPr="00132B62">
              <w:rPr>
                <w:sz w:val="24"/>
                <w:szCs w:val="24"/>
              </w:rPr>
              <w:t xml:space="preserve"> </w:t>
            </w:r>
            <w:r w:rsidRPr="00132B62">
              <w:rPr>
                <w:spacing w:val="-8"/>
                <w:sz w:val="24"/>
                <w:szCs w:val="24"/>
              </w:rPr>
              <w:t>сравнительно-исторический</w:t>
            </w:r>
            <w:r w:rsidRPr="00132B62">
              <w:rPr>
                <w:spacing w:val="18"/>
                <w:sz w:val="24"/>
                <w:szCs w:val="24"/>
              </w:rPr>
              <w:t xml:space="preserve"> </w:t>
            </w:r>
            <w:r w:rsidRPr="00132B62">
              <w:rPr>
                <w:spacing w:val="-8"/>
                <w:sz w:val="24"/>
                <w:szCs w:val="24"/>
              </w:rPr>
              <w:t>метод</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1.6</w:t>
            </w:r>
          </w:p>
        </w:tc>
        <w:tc>
          <w:tcPr>
            <w:tcW w:w="8889" w:type="dxa"/>
          </w:tcPr>
          <w:p w:rsidR="00EB47EB" w:rsidRPr="00132B62" w:rsidRDefault="00EB47EB" w:rsidP="00EB47EB">
            <w:pPr>
              <w:pStyle w:val="TableParagraph"/>
              <w:ind w:left="0"/>
              <w:jc w:val="both"/>
              <w:rPr>
                <w:sz w:val="24"/>
                <w:szCs w:val="24"/>
              </w:rPr>
            </w:pPr>
            <w:r w:rsidRPr="00132B62">
              <w:rPr>
                <w:spacing w:val="-4"/>
                <w:sz w:val="24"/>
                <w:szCs w:val="24"/>
              </w:rPr>
              <w:t>Применять</w:t>
            </w:r>
            <w:r w:rsidRPr="00132B62">
              <w:rPr>
                <w:spacing w:val="41"/>
                <w:sz w:val="24"/>
                <w:szCs w:val="24"/>
              </w:rPr>
              <w:t xml:space="preserve"> </w:t>
            </w:r>
            <w:r w:rsidRPr="00132B62">
              <w:rPr>
                <w:spacing w:val="-4"/>
                <w:sz w:val="24"/>
                <w:szCs w:val="24"/>
              </w:rPr>
              <w:t>знания,</w:t>
            </w:r>
            <w:r w:rsidRPr="00132B62">
              <w:rPr>
                <w:spacing w:val="35"/>
                <w:sz w:val="24"/>
                <w:szCs w:val="24"/>
              </w:rPr>
              <w:t xml:space="preserve"> </w:t>
            </w:r>
            <w:r w:rsidRPr="00132B62">
              <w:rPr>
                <w:spacing w:val="-4"/>
                <w:sz w:val="24"/>
                <w:szCs w:val="24"/>
              </w:rPr>
              <w:t>полученные</w:t>
            </w:r>
            <w:r w:rsidRPr="00132B62">
              <w:rPr>
                <w:spacing w:val="47"/>
                <w:sz w:val="24"/>
                <w:szCs w:val="24"/>
              </w:rPr>
              <w:t xml:space="preserve"> </w:t>
            </w:r>
            <w:r w:rsidRPr="00132B62">
              <w:rPr>
                <w:spacing w:val="-4"/>
                <w:sz w:val="24"/>
                <w:szCs w:val="24"/>
              </w:rPr>
              <w:t>при</w:t>
            </w:r>
            <w:r w:rsidRPr="00132B62">
              <w:rPr>
                <w:spacing w:val="24"/>
                <w:sz w:val="24"/>
                <w:szCs w:val="24"/>
              </w:rPr>
              <w:t xml:space="preserve"> </w:t>
            </w:r>
            <w:r w:rsidRPr="00132B62">
              <w:rPr>
                <w:spacing w:val="-4"/>
                <w:sz w:val="24"/>
                <w:szCs w:val="24"/>
              </w:rPr>
              <w:t>изучении</w:t>
            </w:r>
            <w:r w:rsidRPr="00132B62">
              <w:rPr>
                <w:spacing w:val="33"/>
                <w:sz w:val="24"/>
                <w:szCs w:val="24"/>
              </w:rPr>
              <w:t xml:space="preserve"> </w:t>
            </w:r>
            <w:r w:rsidRPr="00132B62">
              <w:rPr>
                <w:spacing w:val="-4"/>
                <w:sz w:val="24"/>
                <w:szCs w:val="24"/>
              </w:rPr>
              <w:t>раздела</w:t>
            </w:r>
            <w:r w:rsidRPr="00132B62">
              <w:rPr>
                <w:spacing w:val="38"/>
                <w:sz w:val="24"/>
                <w:szCs w:val="24"/>
              </w:rPr>
              <w:t xml:space="preserve"> </w:t>
            </w:r>
            <w:r w:rsidRPr="00132B62">
              <w:rPr>
                <w:spacing w:val="-4"/>
                <w:sz w:val="24"/>
                <w:szCs w:val="24"/>
              </w:rPr>
              <w:t>«Человек</w:t>
            </w:r>
            <w:r w:rsidRPr="00132B62">
              <w:rPr>
                <w:sz w:val="24"/>
                <w:szCs w:val="24"/>
              </w:rPr>
              <w:t xml:space="preserve"> </w:t>
            </w:r>
            <w:r w:rsidRPr="00132B62">
              <w:rPr>
                <w:spacing w:val="-4"/>
                <w:sz w:val="24"/>
                <w:szCs w:val="24"/>
              </w:rPr>
              <w:t>в</w:t>
            </w:r>
            <w:r w:rsidRPr="00132B62">
              <w:rPr>
                <w:spacing w:val="-11"/>
                <w:sz w:val="24"/>
                <w:szCs w:val="24"/>
              </w:rPr>
              <w:t xml:space="preserve"> </w:t>
            </w:r>
            <w:r w:rsidRPr="00132B62">
              <w:rPr>
                <w:spacing w:val="-4"/>
                <w:sz w:val="24"/>
                <w:szCs w:val="24"/>
              </w:rPr>
              <w:t>обществе»</w:t>
            </w:r>
            <w:r w:rsidRPr="00132B62">
              <w:rPr>
                <w:spacing w:val="-11"/>
                <w:sz w:val="24"/>
                <w:szCs w:val="24"/>
              </w:rPr>
              <w:t xml:space="preserve"> </w:t>
            </w:r>
            <w:r w:rsidRPr="00132B62">
              <w:rPr>
                <w:spacing w:val="-4"/>
                <w:sz w:val="24"/>
                <w:szCs w:val="24"/>
              </w:rPr>
              <w:t>для</w:t>
            </w:r>
            <w:r w:rsidRPr="00132B62">
              <w:rPr>
                <w:spacing w:val="-11"/>
                <w:sz w:val="24"/>
                <w:szCs w:val="24"/>
              </w:rPr>
              <w:t xml:space="preserve"> </w:t>
            </w:r>
            <w:r w:rsidRPr="00132B62">
              <w:rPr>
                <w:spacing w:val="-4"/>
                <w:sz w:val="24"/>
                <w:szCs w:val="24"/>
              </w:rPr>
              <w:t>анализа</w:t>
            </w:r>
            <w:r w:rsidRPr="00132B62">
              <w:rPr>
                <w:spacing w:val="-11"/>
                <w:sz w:val="24"/>
                <w:szCs w:val="24"/>
              </w:rPr>
              <w:t xml:space="preserve"> </w:t>
            </w:r>
            <w:r w:rsidRPr="00132B62">
              <w:rPr>
                <w:spacing w:val="-4"/>
                <w:sz w:val="24"/>
                <w:szCs w:val="24"/>
              </w:rPr>
              <w:t>социальной</w:t>
            </w:r>
            <w:r w:rsidRPr="00132B62">
              <w:rPr>
                <w:spacing w:val="-11"/>
                <w:sz w:val="24"/>
                <w:szCs w:val="24"/>
              </w:rPr>
              <w:t xml:space="preserve"> </w:t>
            </w:r>
            <w:r w:rsidRPr="00132B62">
              <w:rPr>
                <w:spacing w:val="-4"/>
                <w:sz w:val="24"/>
                <w:szCs w:val="24"/>
              </w:rPr>
              <w:t>информации</w:t>
            </w:r>
            <w:r w:rsidRPr="00132B62">
              <w:rPr>
                <w:spacing w:val="-11"/>
                <w:sz w:val="24"/>
                <w:szCs w:val="24"/>
              </w:rPr>
              <w:t xml:space="preserve"> </w:t>
            </w:r>
            <w:r w:rsidRPr="00132B62">
              <w:rPr>
                <w:spacing w:val="-4"/>
                <w:sz w:val="24"/>
                <w:szCs w:val="24"/>
              </w:rPr>
              <w:t>о</w:t>
            </w:r>
            <w:r w:rsidRPr="00132B62">
              <w:rPr>
                <w:spacing w:val="-11"/>
                <w:sz w:val="24"/>
                <w:szCs w:val="24"/>
              </w:rPr>
              <w:t xml:space="preserve"> </w:t>
            </w:r>
            <w:r w:rsidRPr="00132B62">
              <w:rPr>
                <w:spacing w:val="-4"/>
                <w:sz w:val="24"/>
                <w:szCs w:val="24"/>
              </w:rPr>
              <w:t xml:space="preserve">многообразии </w:t>
            </w:r>
            <w:r w:rsidRPr="00132B62">
              <w:rPr>
                <w:sz w:val="24"/>
                <w:szCs w:val="24"/>
              </w:rPr>
              <w:t>путей и форм общественного развития, российском обществе,</w:t>
            </w:r>
            <w:r w:rsidRPr="00132B62">
              <w:rPr>
                <w:spacing w:val="40"/>
                <w:sz w:val="24"/>
                <w:szCs w:val="24"/>
              </w:rPr>
              <w:t xml:space="preserve"> </w:t>
            </w:r>
            <w:r w:rsidRPr="00132B62">
              <w:rPr>
                <w:sz w:val="24"/>
                <w:szCs w:val="24"/>
              </w:rPr>
              <w:t>об</w:t>
            </w:r>
            <w:r w:rsidRPr="00132B62">
              <w:rPr>
                <w:spacing w:val="80"/>
                <w:sz w:val="24"/>
                <w:szCs w:val="24"/>
              </w:rPr>
              <w:t xml:space="preserve"> </w:t>
            </w:r>
            <w:r w:rsidRPr="00132B62">
              <w:rPr>
                <w:sz w:val="24"/>
                <w:szCs w:val="24"/>
              </w:rPr>
              <w:t>угрозах</w:t>
            </w:r>
            <w:r w:rsidRPr="00132B62">
              <w:rPr>
                <w:spacing w:val="80"/>
                <w:sz w:val="24"/>
                <w:szCs w:val="24"/>
              </w:rPr>
              <w:t xml:space="preserve"> </w:t>
            </w:r>
            <w:r w:rsidRPr="00132B62">
              <w:rPr>
                <w:sz w:val="24"/>
                <w:szCs w:val="24"/>
              </w:rPr>
              <w:t>и</w:t>
            </w:r>
            <w:r w:rsidRPr="00132B62">
              <w:rPr>
                <w:spacing w:val="80"/>
                <w:sz w:val="24"/>
                <w:szCs w:val="24"/>
              </w:rPr>
              <w:t xml:space="preserve"> </w:t>
            </w:r>
            <w:r w:rsidRPr="00132B62">
              <w:rPr>
                <w:sz w:val="24"/>
                <w:szCs w:val="24"/>
              </w:rPr>
              <w:t>вызовах</w:t>
            </w:r>
            <w:r w:rsidRPr="00132B62">
              <w:rPr>
                <w:spacing w:val="80"/>
                <w:sz w:val="24"/>
                <w:szCs w:val="24"/>
              </w:rPr>
              <w:t xml:space="preserve"> </w:t>
            </w:r>
            <w:r w:rsidRPr="00132B62">
              <w:rPr>
                <w:sz w:val="24"/>
                <w:szCs w:val="24"/>
              </w:rPr>
              <w:t>развития</w:t>
            </w:r>
            <w:r w:rsidRPr="00132B62">
              <w:rPr>
                <w:spacing w:val="80"/>
                <w:sz w:val="24"/>
                <w:szCs w:val="24"/>
              </w:rPr>
              <w:t xml:space="preserve"> </w:t>
            </w:r>
            <w:r w:rsidRPr="00132B62">
              <w:rPr>
                <w:sz w:val="24"/>
                <w:szCs w:val="24"/>
              </w:rPr>
              <w:t>в</w:t>
            </w:r>
            <w:r w:rsidRPr="00132B62">
              <w:rPr>
                <w:spacing w:val="-3"/>
                <w:sz w:val="24"/>
                <w:szCs w:val="24"/>
              </w:rPr>
              <w:t xml:space="preserve"> </w:t>
            </w:r>
            <w:r w:rsidRPr="00132B62">
              <w:rPr>
                <w:sz w:val="24"/>
                <w:szCs w:val="24"/>
              </w:rPr>
              <w:t>XXI</w:t>
            </w:r>
            <w:r w:rsidRPr="00132B62">
              <w:rPr>
                <w:spacing w:val="40"/>
                <w:sz w:val="24"/>
                <w:szCs w:val="24"/>
              </w:rPr>
              <w:t xml:space="preserve"> </w:t>
            </w:r>
            <w:r w:rsidRPr="00132B62">
              <w:rPr>
                <w:sz w:val="24"/>
                <w:szCs w:val="24"/>
              </w:rPr>
              <w:t>в.,</w:t>
            </w:r>
            <w:r w:rsidRPr="00132B62">
              <w:rPr>
                <w:spacing w:val="80"/>
                <w:sz w:val="24"/>
                <w:szCs w:val="24"/>
              </w:rPr>
              <w:t xml:space="preserve"> </w:t>
            </w:r>
            <w:r w:rsidRPr="00132B62">
              <w:rPr>
                <w:sz w:val="24"/>
                <w:szCs w:val="24"/>
              </w:rPr>
              <w:t>полученной</w:t>
            </w:r>
            <w:r w:rsidRPr="00132B62">
              <w:rPr>
                <w:spacing w:val="40"/>
                <w:sz w:val="24"/>
                <w:szCs w:val="24"/>
              </w:rPr>
              <w:t xml:space="preserve"> </w:t>
            </w:r>
            <w:r w:rsidRPr="00132B62">
              <w:rPr>
                <w:sz w:val="24"/>
                <w:szCs w:val="24"/>
              </w:rPr>
              <w:t>из</w:t>
            </w:r>
            <w:r w:rsidRPr="00132B62">
              <w:rPr>
                <w:spacing w:val="-11"/>
                <w:sz w:val="24"/>
                <w:szCs w:val="24"/>
              </w:rPr>
              <w:t xml:space="preserve"> </w:t>
            </w:r>
            <w:r w:rsidRPr="00132B62">
              <w:rPr>
                <w:sz w:val="24"/>
                <w:szCs w:val="24"/>
              </w:rPr>
              <w:t>источников</w:t>
            </w:r>
            <w:r w:rsidRPr="00132B62">
              <w:rPr>
                <w:spacing w:val="-5"/>
                <w:sz w:val="24"/>
                <w:szCs w:val="24"/>
              </w:rPr>
              <w:t xml:space="preserve"> </w:t>
            </w:r>
            <w:r w:rsidRPr="00132B62">
              <w:rPr>
                <w:sz w:val="24"/>
                <w:szCs w:val="24"/>
              </w:rPr>
              <w:t>разного</w:t>
            </w:r>
            <w:r w:rsidRPr="00132B62">
              <w:rPr>
                <w:spacing w:val="-1"/>
                <w:sz w:val="24"/>
                <w:szCs w:val="24"/>
              </w:rPr>
              <w:t xml:space="preserve"> </w:t>
            </w:r>
            <w:r w:rsidRPr="00132B62">
              <w:rPr>
                <w:sz w:val="24"/>
                <w:szCs w:val="24"/>
              </w:rPr>
              <w:t>типа,</w:t>
            </w:r>
            <w:r w:rsidRPr="00132B62">
              <w:rPr>
                <w:spacing w:val="-8"/>
                <w:sz w:val="24"/>
                <w:szCs w:val="24"/>
              </w:rPr>
              <w:t xml:space="preserve"> </w:t>
            </w:r>
            <w:r w:rsidRPr="00132B62">
              <w:rPr>
                <w:sz w:val="24"/>
                <w:szCs w:val="24"/>
              </w:rPr>
              <w:t>включая</w:t>
            </w:r>
            <w:r w:rsidRPr="00132B62">
              <w:rPr>
                <w:spacing w:val="-11"/>
                <w:sz w:val="24"/>
                <w:szCs w:val="24"/>
              </w:rPr>
              <w:t xml:space="preserve"> </w:t>
            </w:r>
            <w:r w:rsidRPr="00132B62">
              <w:rPr>
                <w:sz w:val="24"/>
                <w:szCs w:val="24"/>
              </w:rPr>
              <w:t>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 осуществлять поиск социальной информации, представленной</w:t>
            </w:r>
            <w:r w:rsidRPr="00132B62">
              <w:rPr>
                <w:spacing w:val="40"/>
                <w:sz w:val="24"/>
                <w:szCs w:val="24"/>
              </w:rPr>
              <w:t xml:space="preserve"> </w:t>
            </w:r>
            <w:r w:rsidRPr="00132B62">
              <w:rPr>
                <w:sz w:val="24"/>
                <w:szCs w:val="24"/>
              </w:rPr>
              <w:t>в</w:t>
            </w:r>
            <w:r w:rsidRPr="00132B62">
              <w:rPr>
                <w:spacing w:val="80"/>
                <w:w w:val="150"/>
                <w:sz w:val="24"/>
                <w:szCs w:val="24"/>
              </w:rPr>
              <w:t xml:space="preserve"> </w:t>
            </w:r>
            <w:r w:rsidRPr="00132B62">
              <w:rPr>
                <w:sz w:val="24"/>
                <w:szCs w:val="24"/>
              </w:rPr>
              <w:t>различных</w:t>
            </w:r>
            <w:r w:rsidRPr="00132B62">
              <w:rPr>
                <w:spacing w:val="40"/>
                <w:sz w:val="24"/>
                <w:szCs w:val="24"/>
              </w:rPr>
              <w:t xml:space="preserve"> </w:t>
            </w:r>
            <w:r w:rsidRPr="00132B62">
              <w:rPr>
                <w:sz w:val="24"/>
                <w:szCs w:val="24"/>
              </w:rPr>
              <w:t>знаковых</w:t>
            </w:r>
            <w:r w:rsidRPr="00132B62">
              <w:rPr>
                <w:spacing w:val="40"/>
                <w:sz w:val="24"/>
                <w:szCs w:val="24"/>
              </w:rPr>
              <w:t xml:space="preserve"> </w:t>
            </w:r>
            <w:r w:rsidRPr="00132B62">
              <w:rPr>
                <w:sz w:val="24"/>
                <w:szCs w:val="24"/>
              </w:rPr>
              <w:t>системах,</w:t>
            </w:r>
            <w:r w:rsidRPr="00132B62">
              <w:rPr>
                <w:spacing w:val="40"/>
                <w:sz w:val="24"/>
                <w:szCs w:val="24"/>
              </w:rPr>
              <w:t xml:space="preserve"> </w:t>
            </w:r>
            <w:r w:rsidRPr="00132B62">
              <w:rPr>
                <w:sz w:val="24"/>
                <w:szCs w:val="24"/>
              </w:rPr>
              <w:t>извлекать</w:t>
            </w:r>
            <w:r w:rsidRPr="00132B62">
              <w:rPr>
                <w:spacing w:val="40"/>
                <w:sz w:val="24"/>
                <w:szCs w:val="24"/>
              </w:rPr>
              <w:t xml:space="preserve"> </w:t>
            </w:r>
            <w:r w:rsidRPr="00132B62">
              <w:rPr>
                <w:sz w:val="24"/>
                <w:szCs w:val="24"/>
              </w:rPr>
              <w:t>информацию</w:t>
            </w:r>
            <w:r w:rsidRPr="00132B62">
              <w:rPr>
                <w:spacing w:val="40"/>
                <w:sz w:val="24"/>
                <w:szCs w:val="24"/>
              </w:rPr>
              <w:t xml:space="preserve"> </w:t>
            </w:r>
            <w:r w:rsidRPr="00132B62">
              <w:rPr>
                <w:spacing w:val="-6"/>
                <w:sz w:val="24"/>
                <w:szCs w:val="24"/>
              </w:rPr>
              <w:t>из неадаптированных</w:t>
            </w:r>
            <w:r w:rsidRPr="00132B62">
              <w:rPr>
                <w:spacing w:val="-7"/>
                <w:sz w:val="24"/>
                <w:szCs w:val="24"/>
              </w:rPr>
              <w:t xml:space="preserve"> </w:t>
            </w:r>
            <w:r w:rsidRPr="00132B62">
              <w:rPr>
                <w:spacing w:val="-6"/>
                <w:sz w:val="24"/>
                <w:szCs w:val="24"/>
              </w:rPr>
              <w:t>источников,</w:t>
            </w:r>
            <w:r w:rsidRPr="00132B62">
              <w:rPr>
                <w:spacing w:val="22"/>
                <w:sz w:val="24"/>
                <w:szCs w:val="24"/>
              </w:rPr>
              <w:t xml:space="preserve"> </w:t>
            </w:r>
            <w:r w:rsidRPr="00132B62">
              <w:rPr>
                <w:spacing w:val="-6"/>
                <w:sz w:val="24"/>
                <w:szCs w:val="24"/>
              </w:rPr>
              <w:t>вести</w:t>
            </w:r>
            <w:r w:rsidRPr="00132B62">
              <w:rPr>
                <w:sz w:val="24"/>
                <w:szCs w:val="24"/>
              </w:rPr>
              <w:t xml:space="preserve"> </w:t>
            </w:r>
            <w:r w:rsidRPr="00132B62">
              <w:rPr>
                <w:spacing w:val="-6"/>
                <w:sz w:val="24"/>
                <w:szCs w:val="24"/>
              </w:rPr>
              <w:t>целенаправленный</w:t>
            </w:r>
            <w:r w:rsidRPr="00132B62">
              <w:rPr>
                <w:spacing w:val="-9"/>
                <w:sz w:val="24"/>
                <w:szCs w:val="24"/>
              </w:rPr>
              <w:t xml:space="preserve"> </w:t>
            </w:r>
            <w:r w:rsidRPr="00132B62">
              <w:rPr>
                <w:spacing w:val="-6"/>
                <w:sz w:val="24"/>
                <w:szCs w:val="24"/>
              </w:rPr>
              <w:t xml:space="preserve">поиск </w:t>
            </w:r>
            <w:r w:rsidRPr="00132B62">
              <w:rPr>
                <w:sz w:val="24"/>
                <w:szCs w:val="24"/>
              </w:rPr>
              <w:t xml:space="preserve">необходимых сведений для восполнения недостающих звеньев, </w:t>
            </w:r>
            <w:r w:rsidRPr="00132B62">
              <w:rPr>
                <w:spacing w:val="-2"/>
                <w:sz w:val="24"/>
                <w:szCs w:val="24"/>
              </w:rPr>
              <w:t>делать</w:t>
            </w:r>
            <w:r w:rsidRPr="00132B62">
              <w:rPr>
                <w:spacing w:val="-13"/>
                <w:sz w:val="24"/>
                <w:szCs w:val="24"/>
              </w:rPr>
              <w:t xml:space="preserve"> </w:t>
            </w:r>
            <w:r w:rsidRPr="00132B62">
              <w:rPr>
                <w:spacing w:val="-2"/>
                <w:sz w:val="24"/>
                <w:szCs w:val="24"/>
              </w:rPr>
              <w:t>обоснованные</w:t>
            </w:r>
            <w:r w:rsidRPr="00132B62">
              <w:rPr>
                <w:spacing w:val="-13"/>
                <w:sz w:val="24"/>
                <w:szCs w:val="24"/>
              </w:rPr>
              <w:t xml:space="preserve"> </w:t>
            </w:r>
            <w:r w:rsidRPr="00132B62">
              <w:rPr>
                <w:spacing w:val="-2"/>
                <w:sz w:val="24"/>
                <w:szCs w:val="24"/>
              </w:rPr>
              <w:t>выводы,</w:t>
            </w:r>
            <w:r w:rsidRPr="00132B62">
              <w:rPr>
                <w:spacing w:val="-13"/>
                <w:sz w:val="24"/>
                <w:szCs w:val="24"/>
              </w:rPr>
              <w:t xml:space="preserve"> </w:t>
            </w:r>
            <w:r w:rsidRPr="00132B62">
              <w:rPr>
                <w:spacing w:val="-2"/>
                <w:sz w:val="24"/>
                <w:szCs w:val="24"/>
              </w:rPr>
              <w:t>различать</w:t>
            </w:r>
            <w:r w:rsidRPr="00132B62">
              <w:rPr>
                <w:spacing w:val="-13"/>
                <w:sz w:val="24"/>
                <w:szCs w:val="24"/>
              </w:rPr>
              <w:t xml:space="preserve"> </w:t>
            </w:r>
            <w:r w:rsidRPr="00132B62">
              <w:rPr>
                <w:spacing w:val="-2"/>
                <w:sz w:val="24"/>
                <w:szCs w:val="24"/>
              </w:rPr>
              <w:t>отдельные</w:t>
            </w:r>
            <w:r w:rsidRPr="00132B62">
              <w:rPr>
                <w:spacing w:val="-13"/>
                <w:sz w:val="24"/>
                <w:szCs w:val="24"/>
              </w:rPr>
              <w:t xml:space="preserve"> </w:t>
            </w:r>
            <w:r w:rsidRPr="00132B62">
              <w:rPr>
                <w:spacing w:val="-2"/>
                <w:sz w:val="24"/>
                <w:szCs w:val="24"/>
              </w:rPr>
              <w:t xml:space="preserve">компоненты </w:t>
            </w:r>
            <w:r w:rsidRPr="00132B62">
              <w:rPr>
                <w:sz w:val="24"/>
                <w:szCs w:val="24"/>
              </w:rPr>
              <w:t>в информационном сообщении, выделять факты, выводы, оценочные</w:t>
            </w:r>
            <w:r w:rsidRPr="00132B62">
              <w:rPr>
                <w:spacing w:val="80"/>
                <w:w w:val="150"/>
                <w:sz w:val="24"/>
                <w:szCs w:val="24"/>
              </w:rPr>
              <w:t xml:space="preserve"> </w:t>
            </w:r>
            <w:r w:rsidRPr="00132B62">
              <w:rPr>
                <w:sz w:val="24"/>
                <w:szCs w:val="24"/>
              </w:rPr>
              <w:t>суждения,</w:t>
            </w:r>
            <w:r w:rsidRPr="00132B62">
              <w:rPr>
                <w:spacing w:val="80"/>
                <w:w w:val="150"/>
                <w:sz w:val="24"/>
                <w:szCs w:val="24"/>
              </w:rPr>
              <w:t xml:space="preserve"> </w:t>
            </w:r>
            <w:r w:rsidRPr="00132B62">
              <w:rPr>
                <w:sz w:val="24"/>
                <w:szCs w:val="24"/>
              </w:rPr>
              <w:t>мнения</w:t>
            </w:r>
            <w:r w:rsidRPr="00132B62">
              <w:rPr>
                <w:spacing w:val="80"/>
                <w:w w:val="150"/>
                <w:sz w:val="24"/>
                <w:szCs w:val="24"/>
              </w:rPr>
              <w:t xml:space="preserve"> </w:t>
            </w:r>
            <w:r w:rsidRPr="00132B62">
              <w:rPr>
                <w:sz w:val="24"/>
                <w:szCs w:val="24"/>
              </w:rPr>
              <w:t>прИ</w:t>
            </w:r>
            <w:r w:rsidRPr="00132B62">
              <w:rPr>
                <w:spacing w:val="80"/>
                <w:w w:val="150"/>
                <w:sz w:val="24"/>
                <w:szCs w:val="24"/>
              </w:rPr>
              <w:t xml:space="preserve"> </w:t>
            </w:r>
            <w:r w:rsidRPr="00132B62">
              <w:rPr>
                <w:sz w:val="24"/>
                <w:szCs w:val="24"/>
              </w:rPr>
              <w:t>изучении</w:t>
            </w:r>
            <w:r w:rsidRPr="00132B62">
              <w:rPr>
                <w:spacing w:val="80"/>
                <w:w w:val="150"/>
                <w:sz w:val="24"/>
                <w:szCs w:val="24"/>
              </w:rPr>
              <w:t xml:space="preserve"> </w:t>
            </w:r>
            <w:r w:rsidRPr="00132B62">
              <w:rPr>
                <w:sz w:val="24"/>
                <w:szCs w:val="24"/>
              </w:rPr>
              <w:t xml:space="preserve">раздела </w:t>
            </w:r>
            <w:r w:rsidRPr="00132B62">
              <w:rPr>
                <w:spacing w:val="-2"/>
                <w:sz w:val="24"/>
                <w:szCs w:val="24"/>
              </w:rPr>
              <w:t>«Человек</w:t>
            </w:r>
            <w:r w:rsidRPr="00132B62">
              <w:rPr>
                <w:spacing w:val="4"/>
                <w:sz w:val="24"/>
                <w:szCs w:val="24"/>
              </w:rPr>
              <w:t xml:space="preserve"> </w:t>
            </w:r>
            <w:r w:rsidRPr="00132B62">
              <w:rPr>
                <w:spacing w:val="-2"/>
                <w:sz w:val="24"/>
                <w:szCs w:val="24"/>
              </w:rPr>
              <w:t>в</w:t>
            </w:r>
            <w:r w:rsidRPr="00132B62">
              <w:rPr>
                <w:spacing w:val="-13"/>
                <w:sz w:val="24"/>
                <w:szCs w:val="24"/>
              </w:rPr>
              <w:t xml:space="preserve"> </w:t>
            </w:r>
            <w:r w:rsidRPr="00132B62">
              <w:rPr>
                <w:spacing w:val="-2"/>
                <w:sz w:val="24"/>
                <w:szCs w:val="24"/>
              </w:rPr>
              <w:t>обществе»</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1.7</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Осуществлять</w:t>
            </w:r>
            <w:r w:rsidRPr="00132B62">
              <w:rPr>
                <w:sz w:val="24"/>
                <w:szCs w:val="24"/>
              </w:rPr>
              <w:t xml:space="preserve"> </w:t>
            </w:r>
            <w:r w:rsidRPr="00132B62">
              <w:rPr>
                <w:spacing w:val="-8"/>
                <w:sz w:val="24"/>
                <w:szCs w:val="24"/>
              </w:rPr>
              <w:t>учебно-</w:t>
            </w:r>
            <w:r w:rsidRPr="00132B62">
              <w:rPr>
                <w:spacing w:val="-2"/>
                <w:sz w:val="24"/>
                <w:szCs w:val="24"/>
              </w:rPr>
              <w:t>исследовательскую</w:t>
            </w:r>
            <w:r w:rsidRPr="00132B62">
              <w:rPr>
                <w:sz w:val="24"/>
                <w:szCs w:val="24"/>
              </w:rPr>
              <w:t xml:space="preserve"> и</w:t>
            </w:r>
            <w:r w:rsidRPr="00132B62">
              <w:rPr>
                <w:spacing w:val="1"/>
                <w:sz w:val="24"/>
                <w:szCs w:val="24"/>
              </w:rPr>
              <w:t xml:space="preserve"> </w:t>
            </w:r>
            <w:r w:rsidRPr="00132B62">
              <w:rPr>
                <w:spacing w:val="-2"/>
                <w:sz w:val="24"/>
                <w:szCs w:val="24"/>
              </w:rPr>
              <w:t>проектную</w:t>
            </w:r>
            <w:r w:rsidRPr="00132B62">
              <w:rPr>
                <w:sz w:val="24"/>
                <w:szCs w:val="24"/>
              </w:rPr>
              <w:t xml:space="preserve"> </w:t>
            </w:r>
            <w:r w:rsidRPr="00132B62">
              <w:rPr>
                <w:spacing w:val="-2"/>
                <w:sz w:val="24"/>
                <w:szCs w:val="24"/>
              </w:rPr>
              <w:t>деятельность</w:t>
            </w:r>
            <w:r w:rsidRPr="00132B62">
              <w:rPr>
                <w:spacing w:val="-13"/>
                <w:sz w:val="24"/>
                <w:szCs w:val="24"/>
              </w:rPr>
              <w:t xml:space="preserve"> </w:t>
            </w:r>
            <w:r w:rsidRPr="00132B62">
              <w:rPr>
                <w:spacing w:val="-2"/>
                <w:sz w:val="24"/>
                <w:szCs w:val="24"/>
              </w:rPr>
              <w:t>с</w:t>
            </w:r>
            <w:r w:rsidRPr="00132B62">
              <w:rPr>
                <w:spacing w:val="-13"/>
                <w:sz w:val="24"/>
                <w:szCs w:val="24"/>
              </w:rPr>
              <w:t xml:space="preserve"> </w:t>
            </w:r>
            <w:r w:rsidRPr="00132B62">
              <w:rPr>
                <w:spacing w:val="-2"/>
                <w:sz w:val="24"/>
                <w:szCs w:val="24"/>
              </w:rPr>
              <w:t>использованием</w:t>
            </w:r>
            <w:r w:rsidRPr="00132B62">
              <w:rPr>
                <w:spacing w:val="-13"/>
                <w:sz w:val="24"/>
                <w:szCs w:val="24"/>
              </w:rPr>
              <w:t xml:space="preserve"> </w:t>
            </w:r>
            <w:r w:rsidRPr="00132B62">
              <w:rPr>
                <w:spacing w:val="-2"/>
                <w:sz w:val="24"/>
                <w:szCs w:val="24"/>
              </w:rPr>
              <w:t>полученных</w:t>
            </w:r>
            <w:r w:rsidRPr="00132B62">
              <w:rPr>
                <w:spacing w:val="-13"/>
                <w:sz w:val="24"/>
                <w:szCs w:val="24"/>
              </w:rPr>
              <w:t xml:space="preserve"> </w:t>
            </w:r>
            <w:r w:rsidRPr="00132B62">
              <w:rPr>
                <w:spacing w:val="-2"/>
                <w:sz w:val="24"/>
                <w:szCs w:val="24"/>
              </w:rPr>
              <w:t>знаний</w:t>
            </w:r>
            <w:r w:rsidRPr="00132B62">
              <w:rPr>
                <w:spacing w:val="-13"/>
                <w:sz w:val="24"/>
                <w:szCs w:val="24"/>
              </w:rPr>
              <w:t xml:space="preserve"> </w:t>
            </w:r>
            <w:r w:rsidRPr="00132B62">
              <w:rPr>
                <w:spacing w:val="-2"/>
                <w:sz w:val="24"/>
                <w:szCs w:val="24"/>
              </w:rPr>
              <w:t>об</w:t>
            </w:r>
            <w:r w:rsidRPr="00132B62">
              <w:rPr>
                <w:spacing w:val="-13"/>
                <w:sz w:val="24"/>
                <w:szCs w:val="24"/>
              </w:rPr>
              <w:t xml:space="preserve"> </w:t>
            </w:r>
            <w:r w:rsidRPr="00132B62">
              <w:rPr>
                <w:spacing w:val="-2"/>
                <w:sz w:val="24"/>
                <w:szCs w:val="24"/>
              </w:rPr>
              <w:t xml:space="preserve">обществе, </w:t>
            </w:r>
            <w:r w:rsidRPr="00132B62">
              <w:rPr>
                <w:sz w:val="24"/>
                <w:szCs w:val="24"/>
              </w:rPr>
              <w:t>о человеке, его познавательной деятельности и творческой активности, представлять её результаты в виде завершённых проектов,</w:t>
            </w:r>
            <w:r w:rsidRPr="00132B62">
              <w:rPr>
                <w:spacing w:val="80"/>
                <w:w w:val="150"/>
                <w:sz w:val="24"/>
                <w:szCs w:val="24"/>
              </w:rPr>
              <w:t xml:space="preserve"> </w:t>
            </w:r>
            <w:r w:rsidRPr="00132B62">
              <w:rPr>
                <w:sz w:val="24"/>
                <w:szCs w:val="24"/>
              </w:rPr>
              <w:t>презентаций,</w:t>
            </w:r>
            <w:r w:rsidRPr="00132B62">
              <w:rPr>
                <w:spacing w:val="80"/>
                <w:w w:val="150"/>
                <w:sz w:val="24"/>
                <w:szCs w:val="24"/>
              </w:rPr>
              <w:t xml:space="preserve"> </w:t>
            </w:r>
            <w:r w:rsidRPr="00132B62">
              <w:rPr>
                <w:sz w:val="24"/>
                <w:szCs w:val="24"/>
              </w:rPr>
              <w:t>творческих</w:t>
            </w:r>
            <w:r w:rsidRPr="00132B62">
              <w:rPr>
                <w:spacing w:val="80"/>
                <w:w w:val="150"/>
                <w:sz w:val="24"/>
                <w:szCs w:val="24"/>
              </w:rPr>
              <w:t xml:space="preserve"> </w:t>
            </w:r>
            <w:r w:rsidRPr="00132B62">
              <w:rPr>
                <w:sz w:val="24"/>
                <w:szCs w:val="24"/>
              </w:rPr>
              <w:t>работ</w:t>
            </w:r>
            <w:r w:rsidRPr="00132B62">
              <w:rPr>
                <w:spacing w:val="80"/>
                <w:w w:val="150"/>
                <w:sz w:val="24"/>
                <w:szCs w:val="24"/>
              </w:rPr>
              <w:t xml:space="preserve"> </w:t>
            </w:r>
            <w:r w:rsidRPr="00132B62">
              <w:rPr>
                <w:sz w:val="24"/>
                <w:szCs w:val="24"/>
              </w:rPr>
              <w:t>социальной</w:t>
            </w:r>
            <w:r w:rsidRPr="00132B62">
              <w:rPr>
                <w:spacing w:val="40"/>
                <w:sz w:val="24"/>
                <w:szCs w:val="24"/>
              </w:rPr>
              <w:t xml:space="preserve"> </w:t>
            </w:r>
            <w:r w:rsidRPr="00132B62">
              <w:rPr>
                <w:sz w:val="24"/>
                <w:szCs w:val="24"/>
              </w:rPr>
              <w:t>и</w:t>
            </w:r>
            <w:r w:rsidRPr="00132B62">
              <w:rPr>
                <w:spacing w:val="-12"/>
                <w:sz w:val="24"/>
                <w:szCs w:val="24"/>
              </w:rPr>
              <w:t xml:space="preserve"> </w:t>
            </w:r>
            <w:r w:rsidRPr="00132B62">
              <w:rPr>
                <w:sz w:val="24"/>
                <w:szCs w:val="24"/>
              </w:rPr>
              <w:t>междисциплинарной</w:t>
            </w:r>
            <w:r w:rsidRPr="00132B62">
              <w:rPr>
                <w:spacing w:val="-13"/>
                <w:sz w:val="24"/>
                <w:szCs w:val="24"/>
              </w:rPr>
              <w:t xml:space="preserve"> </w:t>
            </w:r>
            <w:r w:rsidRPr="00132B62">
              <w:rPr>
                <w:sz w:val="24"/>
                <w:szCs w:val="24"/>
              </w:rPr>
              <w:t>направленности;</w:t>
            </w:r>
            <w:r w:rsidRPr="00132B62">
              <w:rPr>
                <w:spacing w:val="-14"/>
                <w:sz w:val="24"/>
                <w:szCs w:val="24"/>
              </w:rPr>
              <w:t xml:space="preserve"> </w:t>
            </w:r>
            <w:r w:rsidRPr="00132B62">
              <w:rPr>
                <w:sz w:val="24"/>
                <w:szCs w:val="24"/>
              </w:rPr>
              <w:t>подготавливать</w:t>
            </w:r>
            <w:r w:rsidRPr="00132B62">
              <w:rPr>
                <w:spacing w:val="-5"/>
                <w:sz w:val="24"/>
                <w:szCs w:val="24"/>
              </w:rPr>
              <w:t xml:space="preserve"> </w:t>
            </w:r>
            <w:r w:rsidRPr="00132B62">
              <w:rPr>
                <w:sz w:val="24"/>
                <w:szCs w:val="24"/>
              </w:rPr>
              <w:t xml:space="preserve">устные выступления и письменные работы (развёрнутые ответы, </w:t>
            </w:r>
            <w:r w:rsidRPr="00132B62">
              <w:rPr>
                <w:spacing w:val="-4"/>
                <w:sz w:val="24"/>
                <w:szCs w:val="24"/>
              </w:rPr>
              <w:t>сочинения)</w:t>
            </w:r>
            <w:r w:rsidRPr="00132B62">
              <w:rPr>
                <w:spacing w:val="-11"/>
                <w:sz w:val="24"/>
                <w:szCs w:val="24"/>
              </w:rPr>
              <w:t xml:space="preserve"> </w:t>
            </w:r>
            <w:r w:rsidRPr="00132B62">
              <w:rPr>
                <w:spacing w:val="-4"/>
                <w:sz w:val="24"/>
                <w:szCs w:val="24"/>
              </w:rPr>
              <w:t>по</w:t>
            </w:r>
            <w:r w:rsidRPr="00132B62">
              <w:rPr>
                <w:spacing w:val="-11"/>
                <w:sz w:val="24"/>
                <w:szCs w:val="24"/>
              </w:rPr>
              <w:t xml:space="preserve"> </w:t>
            </w:r>
            <w:r w:rsidRPr="00132B62">
              <w:rPr>
                <w:spacing w:val="-4"/>
                <w:sz w:val="24"/>
                <w:szCs w:val="24"/>
              </w:rPr>
              <w:t>изученным</w:t>
            </w:r>
            <w:r w:rsidRPr="00132B62">
              <w:rPr>
                <w:spacing w:val="-5"/>
                <w:sz w:val="24"/>
                <w:szCs w:val="24"/>
              </w:rPr>
              <w:t xml:space="preserve"> </w:t>
            </w:r>
            <w:r w:rsidRPr="00132B62">
              <w:rPr>
                <w:spacing w:val="-4"/>
                <w:sz w:val="24"/>
                <w:szCs w:val="24"/>
              </w:rPr>
              <w:t>темам, составлять сложный</w:t>
            </w:r>
            <w:r w:rsidRPr="00132B62">
              <w:rPr>
                <w:spacing w:val="-5"/>
                <w:sz w:val="24"/>
                <w:szCs w:val="24"/>
              </w:rPr>
              <w:t xml:space="preserve"> </w:t>
            </w:r>
            <w:r w:rsidRPr="00132B62">
              <w:rPr>
                <w:spacing w:val="-4"/>
                <w:sz w:val="24"/>
                <w:szCs w:val="24"/>
              </w:rPr>
              <w:t>и</w:t>
            </w:r>
            <w:r w:rsidRPr="00132B62">
              <w:rPr>
                <w:spacing w:val="-11"/>
                <w:sz w:val="24"/>
                <w:szCs w:val="24"/>
              </w:rPr>
              <w:t xml:space="preserve"> </w:t>
            </w:r>
            <w:r w:rsidRPr="00132B62">
              <w:rPr>
                <w:spacing w:val="-4"/>
                <w:sz w:val="24"/>
                <w:szCs w:val="24"/>
              </w:rPr>
              <w:t>тезисный план</w:t>
            </w:r>
            <w:r w:rsidRPr="00132B62">
              <w:rPr>
                <w:spacing w:val="68"/>
                <w:w w:val="150"/>
                <w:sz w:val="24"/>
                <w:szCs w:val="24"/>
              </w:rPr>
              <w:t xml:space="preserve"> </w:t>
            </w:r>
            <w:r w:rsidRPr="00132B62">
              <w:rPr>
                <w:spacing w:val="-4"/>
                <w:sz w:val="24"/>
                <w:szCs w:val="24"/>
              </w:rPr>
              <w:t>развёрнутых</w:t>
            </w:r>
            <w:r w:rsidRPr="00132B62">
              <w:rPr>
                <w:spacing w:val="28"/>
                <w:sz w:val="24"/>
                <w:szCs w:val="24"/>
              </w:rPr>
              <w:t xml:space="preserve"> </w:t>
            </w:r>
            <w:r w:rsidRPr="00132B62">
              <w:rPr>
                <w:spacing w:val="-4"/>
                <w:sz w:val="24"/>
                <w:szCs w:val="24"/>
              </w:rPr>
              <w:t>ответов;</w:t>
            </w:r>
            <w:r w:rsidRPr="00132B62">
              <w:rPr>
                <w:spacing w:val="79"/>
                <w:w w:val="150"/>
                <w:sz w:val="24"/>
                <w:szCs w:val="24"/>
              </w:rPr>
              <w:t xml:space="preserve"> </w:t>
            </w:r>
            <w:r w:rsidRPr="00132B62">
              <w:rPr>
                <w:spacing w:val="-4"/>
                <w:sz w:val="24"/>
                <w:szCs w:val="24"/>
              </w:rPr>
              <w:t>анализировать</w:t>
            </w:r>
            <w:r w:rsidRPr="00132B62">
              <w:rPr>
                <w:spacing w:val="26"/>
                <w:sz w:val="24"/>
                <w:szCs w:val="24"/>
              </w:rPr>
              <w:t xml:space="preserve"> </w:t>
            </w:r>
            <w:r w:rsidRPr="00132B62">
              <w:rPr>
                <w:spacing w:val="-4"/>
                <w:sz w:val="24"/>
                <w:szCs w:val="24"/>
              </w:rPr>
              <w:t>неадаптированные</w:t>
            </w:r>
            <w:r w:rsidRPr="00132B62">
              <w:rPr>
                <w:sz w:val="24"/>
                <w:szCs w:val="24"/>
              </w:rPr>
              <w:t xml:space="preserve"> </w:t>
            </w:r>
            <w:r w:rsidRPr="00132B62">
              <w:rPr>
                <w:spacing w:val="-2"/>
                <w:sz w:val="24"/>
                <w:szCs w:val="24"/>
              </w:rPr>
              <w:t>тексты</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1.8</w:t>
            </w:r>
          </w:p>
        </w:tc>
        <w:tc>
          <w:tcPr>
            <w:tcW w:w="8889" w:type="dxa"/>
          </w:tcPr>
          <w:p w:rsidR="00EB47EB" w:rsidRPr="00132B62" w:rsidRDefault="00EB47EB" w:rsidP="00EB47EB">
            <w:pPr>
              <w:pStyle w:val="TableParagraph"/>
              <w:ind w:left="0"/>
              <w:jc w:val="both"/>
              <w:rPr>
                <w:sz w:val="24"/>
                <w:szCs w:val="24"/>
              </w:rPr>
            </w:pPr>
            <w:r w:rsidRPr="00132B62">
              <w:rPr>
                <w:sz w:val="24"/>
                <w:szCs w:val="24"/>
              </w:rPr>
              <w:t>Использовать</w:t>
            </w:r>
            <w:r w:rsidRPr="00132B62">
              <w:rPr>
                <w:spacing w:val="72"/>
                <w:sz w:val="24"/>
                <w:szCs w:val="24"/>
              </w:rPr>
              <w:t xml:space="preserve"> </w:t>
            </w:r>
            <w:r w:rsidRPr="00132B62">
              <w:rPr>
                <w:sz w:val="24"/>
                <w:szCs w:val="24"/>
              </w:rPr>
              <w:t>обществоведческие</w:t>
            </w:r>
            <w:r w:rsidRPr="00132B62">
              <w:rPr>
                <w:spacing w:val="40"/>
                <w:sz w:val="24"/>
                <w:szCs w:val="24"/>
              </w:rPr>
              <w:t xml:space="preserve"> </w:t>
            </w:r>
            <w:r w:rsidRPr="00132B62">
              <w:rPr>
                <w:sz w:val="24"/>
                <w:szCs w:val="24"/>
              </w:rPr>
              <w:t>знания</w:t>
            </w:r>
            <w:r w:rsidRPr="00132B62">
              <w:rPr>
                <w:spacing w:val="68"/>
                <w:sz w:val="24"/>
                <w:szCs w:val="24"/>
              </w:rPr>
              <w:t xml:space="preserve"> </w:t>
            </w:r>
            <w:r w:rsidRPr="00132B62">
              <w:rPr>
                <w:sz w:val="24"/>
                <w:szCs w:val="24"/>
              </w:rPr>
              <w:t>для</w:t>
            </w:r>
            <w:r w:rsidRPr="00132B62">
              <w:rPr>
                <w:spacing w:val="40"/>
                <w:sz w:val="24"/>
                <w:szCs w:val="24"/>
              </w:rPr>
              <w:t xml:space="preserve"> </w:t>
            </w:r>
            <w:r w:rsidRPr="00132B62">
              <w:rPr>
                <w:sz w:val="24"/>
                <w:szCs w:val="24"/>
              </w:rPr>
              <w:t>взаимодействия с представителями других национальностей и культур в целях успешного</w:t>
            </w:r>
            <w:r w:rsidRPr="00132B62">
              <w:rPr>
                <w:spacing w:val="40"/>
                <w:sz w:val="24"/>
                <w:szCs w:val="24"/>
              </w:rPr>
              <w:t xml:space="preserve"> </w:t>
            </w:r>
            <w:r w:rsidRPr="00132B62">
              <w:rPr>
                <w:sz w:val="24"/>
                <w:szCs w:val="24"/>
              </w:rPr>
              <w:t>выполнения</w:t>
            </w:r>
            <w:r w:rsidRPr="00132B62">
              <w:rPr>
                <w:spacing w:val="40"/>
                <w:sz w:val="24"/>
                <w:szCs w:val="24"/>
              </w:rPr>
              <w:t xml:space="preserve"> </w:t>
            </w:r>
            <w:r w:rsidRPr="00132B62">
              <w:rPr>
                <w:sz w:val="24"/>
                <w:szCs w:val="24"/>
              </w:rPr>
              <w:t>типичных</w:t>
            </w:r>
            <w:r w:rsidRPr="00132B62">
              <w:rPr>
                <w:spacing w:val="40"/>
                <w:sz w:val="24"/>
                <w:szCs w:val="24"/>
              </w:rPr>
              <w:t xml:space="preserve"> </w:t>
            </w:r>
            <w:r w:rsidRPr="00132B62">
              <w:rPr>
                <w:sz w:val="24"/>
                <w:szCs w:val="24"/>
              </w:rPr>
              <w:t>социальных</w:t>
            </w:r>
            <w:r w:rsidRPr="00132B62">
              <w:rPr>
                <w:spacing w:val="40"/>
                <w:sz w:val="24"/>
                <w:szCs w:val="24"/>
              </w:rPr>
              <w:t xml:space="preserve"> </w:t>
            </w:r>
            <w:r w:rsidRPr="00132B62">
              <w:rPr>
                <w:sz w:val="24"/>
                <w:szCs w:val="24"/>
              </w:rPr>
              <w:t>ролей,</w:t>
            </w:r>
            <w:r w:rsidRPr="00132B62">
              <w:rPr>
                <w:spacing w:val="40"/>
                <w:sz w:val="24"/>
                <w:szCs w:val="24"/>
              </w:rPr>
              <w:t xml:space="preserve"> </w:t>
            </w:r>
            <w:r w:rsidRPr="00132B62">
              <w:rPr>
                <w:sz w:val="24"/>
                <w:szCs w:val="24"/>
              </w:rPr>
              <w:t>ориентации</w:t>
            </w:r>
            <w:r w:rsidRPr="00132B62">
              <w:rPr>
                <w:spacing w:val="40"/>
                <w:sz w:val="24"/>
                <w:szCs w:val="24"/>
              </w:rPr>
              <w:t xml:space="preserve"> </w:t>
            </w:r>
            <w:r w:rsidRPr="00132B62">
              <w:rPr>
                <w:sz w:val="24"/>
                <w:szCs w:val="24"/>
              </w:rPr>
              <w:t>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инфopмaциoннo-кoммyникaциoнньJx</w:t>
            </w:r>
            <w:r w:rsidRPr="00132B62">
              <w:rPr>
                <w:spacing w:val="60"/>
                <w:sz w:val="24"/>
                <w:szCs w:val="24"/>
              </w:rPr>
              <w:t xml:space="preserve"> </w:t>
            </w:r>
            <w:r w:rsidRPr="00132B62">
              <w:rPr>
                <w:sz w:val="24"/>
                <w:szCs w:val="24"/>
              </w:rPr>
              <w:t>технологий</w:t>
            </w:r>
            <w:r w:rsidRPr="00132B62">
              <w:rPr>
                <w:spacing w:val="66"/>
                <w:sz w:val="24"/>
                <w:szCs w:val="24"/>
              </w:rPr>
              <w:t xml:space="preserve"> </w:t>
            </w:r>
            <w:r w:rsidRPr="00132B62">
              <w:rPr>
                <w:sz w:val="24"/>
                <w:szCs w:val="24"/>
              </w:rPr>
              <w:t>в</w:t>
            </w:r>
            <w:r w:rsidRPr="00132B62">
              <w:rPr>
                <w:spacing w:val="58"/>
                <w:sz w:val="24"/>
                <w:szCs w:val="24"/>
              </w:rPr>
              <w:t xml:space="preserve"> </w:t>
            </w:r>
            <w:r w:rsidRPr="00132B62">
              <w:rPr>
                <w:spacing w:val="-2"/>
                <w:sz w:val="24"/>
                <w:szCs w:val="24"/>
              </w:rPr>
              <w:t>решении</w:t>
            </w:r>
            <w:r w:rsidRPr="00132B62">
              <w:rPr>
                <w:sz w:val="24"/>
                <w:szCs w:val="24"/>
              </w:rPr>
              <w:t xml:space="preserve"> различных</w:t>
            </w:r>
            <w:r w:rsidRPr="00132B62">
              <w:rPr>
                <w:spacing w:val="15"/>
                <w:sz w:val="24"/>
                <w:szCs w:val="24"/>
              </w:rPr>
              <w:t xml:space="preserve"> </w:t>
            </w:r>
            <w:r w:rsidRPr="00132B62">
              <w:rPr>
                <w:sz w:val="24"/>
                <w:szCs w:val="24"/>
              </w:rPr>
              <w:t>задач</w:t>
            </w:r>
            <w:r w:rsidRPr="00132B62">
              <w:rPr>
                <w:spacing w:val="7"/>
                <w:sz w:val="24"/>
                <w:szCs w:val="24"/>
              </w:rPr>
              <w:t xml:space="preserve"> </w:t>
            </w:r>
            <w:r w:rsidRPr="00132B62">
              <w:rPr>
                <w:sz w:val="24"/>
                <w:szCs w:val="24"/>
              </w:rPr>
              <w:t>при</w:t>
            </w:r>
            <w:r w:rsidRPr="00132B62">
              <w:rPr>
                <w:spacing w:val="1"/>
                <w:sz w:val="24"/>
                <w:szCs w:val="24"/>
              </w:rPr>
              <w:t xml:space="preserve"> </w:t>
            </w:r>
            <w:r w:rsidRPr="00132B62">
              <w:rPr>
                <w:sz w:val="24"/>
                <w:szCs w:val="24"/>
              </w:rPr>
              <w:t>изучении</w:t>
            </w:r>
            <w:r w:rsidRPr="00132B62">
              <w:rPr>
                <w:spacing w:val="15"/>
                <w:sz w:val="24"/>
                <w:szCs w:val="24"/>
              </w:rPr>
              <w:t xml:space="preserve"> </w:t>
            </w:r>
            <w:r w:rsidRPr="00132B62">
              <w:rPr>
                <w:sz w:val="24"/>
                <w:szCs w:val="24"/>
              </w:rPr>
              <w:t>раздела</w:t>
            </w:r>
            <w:r w:rsidRPr="00132B62">
              <w:rPr>
                <w:spacing w:val="4"/>
                <w:sz w:val="24"/>
                <w:szCs w:val="24"/>
              </w:rPr>
              <w:t xml:space="preserve"> </w:t>
            </w:r>
            <w:r w:rsidRPr="00132B62">
              <w:rPr>
                <w:sz w:val="24"/>
                <w:szCs w:val="24"/>
              </w:rPr>
              <w:t>«Человек</w:t>
            </w:r>
            <w:r w:rsidRPr="00132B62">
              <w:rPr>
                <w:spacing w:val="12"/>
                <w:sz w:val="24"/>
                <w:szCs w:val="24"/>
              </w:rPr>
              <w:t xml:space="preserve"> </w:t>
            </w:r>
            <w:r w:rsidRPr="00132B62">
              <w:rPr>
                <w:sz w:val="24"/>
                <w:szCs w:val="24"/>
              </w:rPr>
              <w:t>в</w:t>
            </w:r>
            <w:r w:rsidRPr="00132B62">
              <w:rPr>
                <w:spacing w:val="-8"/>
                <w:sz w:val="24"/>
                <w:szCs w:val="24"/>
              </w:rPr>
              <w:t xml:space="preserve"> </w:t>
            </w:r>
            <w:r w:rsidRPr="00132B62">
              <w:rPr>
                <w:spacing w:val="-2"/>
                <w:sz w:val="24"/>
                <w:szCs w:val="24"/>
              </w:rPr>
              <w:t>обществе»</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1.9</w:t>
            </w:r>
          </w:p>
        </w:tc>
        <w:tc>
          <w:tcPr>
            <w:tcW w:w="8889" w:type="dxa"/>
          </w:tcPr>
          <w:p w:rsidR="00EB47EB" w:rsidRPr="00132B62" w:rsidRDefault="00EB47EB" w:rsidP="00EB47EB">
            <w:pPr>
              <w:pStyle w:val="TableParagraph"/>
              <w:ind w:left="0" w:firstLine="14"/>
              <w:jc w:val="both"/>
              <w:rPr>
                <w:sz w:val="24"/>
                <w:szCs w:val="24"/>
              </w:rPr>
            </w:pPr>
            <w:r w:rsidRPr="00132B62">
              <w:rPr>
                <w:sz w:val="24"/>
                <w:szCs w:val="24"/>
              </w:rPr>
              <w:t>Формулировать,</w:t>
            </w:r>
            <w:r w:rsidRPr="00132B62">
              <w:rPr>
                <w:spacing w:val="71"/>
                <w:sz w:val="24"/>
                <w:szCs w:val="24"/>
              </w:rPr>
              <w:t xml:space="preserve"> </w:t>
            </w:r>
            <w:r w:rsidRPr="00132B62">
              <w:rPr>
                <w:sz w:val="24"/>
                <w:szCs w:val="24"/>
              </w:rPr>
              <w:t>основываясь</w:t>
            </w:r>
            <w:r w:rsidRPr="00132B62">
              <w:rPr>
                <w:spacing w:val="47"/>
                <w:w w:val="150"/>
                <w:sz w:val="24"/>
                <w:szCs w:val="24"/>
              </w:rPr>
              <w:t xml:space="preserve"> </w:t>
            </w:r>
            <w:r w:rsidRPr="00132B62">
              <w:rPr>
                <w:sz w:val="24"/>
                <w:szCs w:val="24"/>
              </w:rPr>
              <w:t>на</w:t>
            </w:r>
            <w:r w:rsidRPr="00132B62">
              <w:rPr>
                <w:spacing w:val="74"/>
                <w:sz w:val="24"/>
                <w:szCs w:val="24"/>
              </w:rPr>
              <w:t xml:space="preserve"> </w:t>
            </w:r>
            <w:r w:rsidRPr="00132B62">
              <w:rPr>
                <w:sz w:val="24"/>
                <w:szCs w:val="24"/>
              </w:rPr>
              <w:t>социальных</w:t>
            </w:r>
            <w:r w:rsidRPr="00132B62">
              <w:rPr>
                <w:spacing w:val="46"/>
                <w:w w:val="150"/>
                <w:sz w:val="24"/>
                <w:szCs w:val="24"/>
              </w:rPr>
              <w:t xml:space="preserve"> </w:t>
            </w:r>
            <w:r w:rsidRPr="00132B62">
              <w:rPr>
                <w:spacing w:val="-2"/>
                <w:sz w:val="24"/>
                <w:szCs w:val="24"/>
              </w:rPr>
              <w:t>ценностях</w:t>
            </w:r>
            <w:r w:rsidRPr="00132B62">
              <w:rPr>
                <w:sz w:val="24"/>
                <w:szCs w:val="24"/>
              </w:rPr>
              <w:t xml:space="preserve"> и приобретённых знаниях о человеке в обществе, собственные суждения и аргументы по проблемам влияния социокультурных факторов</w:t>
            </w:r>
            <w:r w:rsidRPr="00132B62">
              <w:rPr>
                <w:spacing w:val="40"/>
                <w:sz w:val="24"/>
                <w:szCs w:val="24"/>
              </w:rPr>
              <w:t xml:space="preserve"> </w:t>
            </w:r>
            <w:r w:rsidRPr="00132B62">
              <w:rPr>
                <w:sz w:val="24"/>
                <w:szCs w:val="24"/>
              </w:rPr>
              <w:t>на</w:t>
            </w:r>
            <w:r w:rsidRPr="00132B62">
              <w:rPr>
                <w:spacing w:val="40"/>
                <w:sz w:val="24"/>
                <w:szCs w:val="24"/>
              </w:rPr>
              <w:t xml:space="preserve"> </w:t>
            </w:r>
            <w:r w:rsidRPr="00132B62">
              <w:rPr>
                <w:sz w:val="24"/>
                <w:szCs w:val="24"/>
              </w:rPr>
              <w:t>формирование</w:t>
            </w:r>
            <w:r w:rsidRPr="00132B62">
              <w:rPr>
                <w:spacing w:val="40"/>
                <w:sz w:val="24"/>
                <w:szCs w:val="24"/>
              </w:rPr>
              <w:t xml:space="preserve"> </w:t>
            </w:r>
            <w:r w:rsidRPr="00132B62">
              <w:rPr>
                <w:sz w:val="24"/>
                <w:szCs w:val="24"/>
              </w:rPr>
              <w:t>личность,</w:t>
            </w:r>
            <w:r w:rsidRPr="00132B62">
              <w:rPr>
                <w:spacing w:val="40"/>
                <w:sz w:val="24"/>
                <w:szCs w:val="24"/>
              </w:rPr>
              <w:t xml:space="preserve"> </w:t>
            </w:r>
            <w:r w:rsidRPr="00132B62">
              <w:rPr>
                <w:sz w:val="24"/>
                <w:szCs w:val="24"/>
              </w:rPr>
              <w:t>противоречивых</w:t>
            </w:r>
            <w:r w:rsidRPr="00132B62">
              <w:rPr>
                <w:spacing w:val="40"/>
                <w:sz w:val="24"/>
                <w:szCs w:val="24"/>
              </w:rPr>
              <w:t xml:space="preserve"> </w:t>
            </w:r>
            <w:r w:rsidRPr="00132B62">
              <w:rPr>
                <w:spacing w:val="-2"/>
                <w:sz w:val="24"/>
                <w:szCs w:val="24"/>
              </w:rPr>
              <w:t>последствий</w:t>
            </w:r>
            <w:r w:rsidRPr="00132B62">
              <w:rPr>
                <w:sz w:val="24"/>
                <w:szCs w:val="24"/>
              </w:rPr>
              <w:t xml:space="preserve"> </w:t>
            </w:r>
            <w:r w:rsidRPr="00132B62">
              <w:rPr>
                <w:spacing w:val="-2"/>
                <w:sz w:val="24"/>
                <w:szCs w:val="24"/>
              </w:rPr>
              <w:t>глобализации,</w:t>
            </w:r>
            <w:r w:rsidRPr="00132B62">
              <w:rPr>
                <w:sz w:val="24"/>
                <w:szCs w:val="24"/>
              </w:rPr>
              <w:t xml:space="preserve"> </w:t>
            </w:r>
            <w:r w:rsidRPr="00132B62">
              <w:rPr>
                <w:spacing w:val="-2"/>
                <w:sz w:val="24"/>
                <w:szCs w:val="24"/>
              </w:rPr>
              <w:t>соотношения</w:t>
            </w:r>
            <w:r w:rsidRPr="00132B62">
              <w:rPr>
                <w:sz w:val="24"/>
                <w:szCs w:val="24"/>
              </w:rPr>
              <w:t xml:space="preserve"> </w:t>
            </w:r>
            <w:r w:rsidRPr="00132B62">
              <w:rPr>
                <w:spacing w:val="-2"/>
                <w:sz w:val="24"/>
                <w:szCs w:val="24"/>
              </w:rPr>
              <w:t xml:space="preserve">свободы </w:t>
            </w:r>
            <w:r w:rsidRPr="00132B62">
              <w:rPr>
                <w:sz w:val="24"/>
                <w:szCs w:val="24"/>
              </w:rPr>
              <w:t>и необходимости</w:t>
            </w:r>
            <w:r w:rsidRPr="00132B62">
              <w:rPr>
                <w:spacing w:val="40"/>
                <w:sz w:val="24"/>
                <w:szCs w:val="24"/>
              </w:rPr>
              <w:t xml:space="preserve"> </w:t>
            </w:r>
            <w:r w:rsidRPr="00132B62">
              <w:rPr>
                <w:sz w:val="24"/>
                <w:szCs w:val="24"/>
              </w:rPr>
              <w:t>в деятельности человека; 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её мотивации,</w:t>
            </w:r>
            <w:r w:rsidRPr="00132B62">
              <w:rPr>
                <w:spacing w:val="80"/>
                <w:sz w:val="24"/>
                <w:szCs w:val="24"/>
              </w:rPr>
              <w:t xml:space="preserve"> </w:t>
            </w:r>
            <w:r w:rsidRPr="00132B62">
              <w:rPr>
                <w:sz w:val="24"/>
                <w:szCs w:val="24"/>
              </w:rPr>
              <w:t>этапах социализации, фактами социальной действительности, модельными</w:t>
            </w:r>
            <w:r w:rsidRPr="00132B62">
              <w:rPr>
                <w:spacing w:val="40"/>
                <w:sz w:val="24"/>
                <w:szCs w:val="24"/>
              </w:rPr>
              <w:t xml:space="preserve"> </w:t>
            </w:r>
            <w:r w:rsidRPr="00132B62">
              <w:rPr>
                <w:sz w:val="24"/>
                <w:szCs w:val="24"/>
              </w:rPr>
              <w:t>ситуациями,</w:t>
            </w:r>
            <w:r w:rsidRPr="00132B62">
              <w:rPr>
                <w:spacing w:val="40"/>
                <w:sz w:val="24"/>
                <w:szCs w:val="24"/>
              </w:rPr>
              <w:t xml:space="preserve"> </w:t>
            </w:r>
            <w:r w:rsidRPr="00132B62">
              <w:rPr>
                <w:sz w:val="24"/>
                <w:szCs w:val="24"/>
              </w:rPr>
              <w:t>примерами</w:t>
            </w:r>
            <w:r w:rsidRPr="00132B62">
              <w:rPr>
                <w:spacing w:val="40"/>
                <w:sz w:val="24"/>
                <w:szCs w:val="24"/>
              </w:rPr>
              <w:t xml:space="preserve"> </w:t>
            </w:r>
            <w:r w:rsidRPr="00132B62">
              <w:rPr>
                <w:sz w:val="24"/>
                <w:szCs w:val="24"/>
              </w:rPr>
              <w:t>из</w:t>
            </w:r>
            <w:r w:rsidRPr="00132B62">
              <w:rPr>
                <w:spacing w:val="40"/>
                <w:sz w:val="24"/>
                <w:szCs w:val="24"/>
              </w:rPr>
              <w:t xml:space="preserve"> </w:t>
            </w:r>
            <w:r w:rsidRPr="00132B62">
              <w:rPr>
                <w:sz w:val="24"/>
                <w:szCs w:val="24"/>
              </w:rPr>
              <w:t>личного</w:t>
            </w:r>
            <w:r w:rsidRPr="00132B62">
              <w:rPr>
                <w:spacing w:val="40"/>
                <w:sz w:val="24"/>
                <w:szCs w:val="24"/>
              </w:rPr>
              <w:t xml:space="preserve"> </w:t>
            </w:r>
            <w:r w:rsidRPr="00132B62">
              <w:rPr>
                <w:sz w:val="24"/>
                <w:szCs w:val="24"/>
              </w:rPr>
              <w:t xml:space="preserve">социального </w:t>
            </w:r>
            <w:r w:rsidRPr="00132B62">
              <w:rPr>
                <w:spacing w:val="-2"/>
                <w:sz w:val="24"/>
                <w:szCs w:val="24"/>
              </w:rPr>
              <w:t>опыта</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4"/>
                <w:sz w:val="24"/>
                <w:szCs w:val="24"/>
              </w:rPr>
              <w:t>1.10</w:t>
            </w:r>
          </w:p>
        </w:tc>
        <w:tc>
          <w:tcPr>
            <w:tcW w:w="8889" w:type="dxa"/>
          </w:tcPr>
          <w:p w:rsidR="00EB47EB" w:rsidRPr="00132B62" w:rsidRDefault="00EB47EB" w:rsidP="00EB47EB">
            <w:pPr>
              <w:pStyle w:val="TableParagraph"/>
              <w:ind w:left="0"/>
              <w:jc w:val="both"/>
              <w:rPr>
                <w:sz w:val="24"/>
                <w:szCs w:val="24"/>
              </w:rPr>
            </w:pPr>
            <w:r w:rsidRPr="00132B62">
              <w:rPr>
                <w:sz w:val="24"/>
                <w:szCs w:val="24"/>
              </w:rPr>
              <w:t>Оценивать социальную информацию по проблемам развития современного общества, общественного и индивидуального сознания,</w:t>
            </w:r>
            <w:r w:rsidRPr="00132B62">
              <w:rPr>
                <w:spacing w:val="40"/>
                <w:sz w:val="24"/>
                <w:szCs w:val="24"/>
              </w:rPr>
              <w:t xml:space="preserve"> </w:t>
            </w:r>
            <w:r w:rsidRPr="00132B62">
              <w:rPr>
                <w:sz w:val="24"/>
                <w:szCs w:val="24"/>
              </w:rPr>
              <w:t>потребностей</w:t>
            </w:r>
            <w:r w:rsidRPr="00132B62">
              <w:rPr>
                <w:spacing w:val="40"/>
                <w:sz w:val="24"/>
                <w:szCs w:val="24"/>
              </w:rPr>
              <w:t xml:space="preserve"> </w:t>
            </w:r>
            <w:r w:rsidRPr="00132B62">
              <w:rPr>
                <w:sz w:val="24"/>
                <w:szCs w:val="24"/>
              </w:rPr>
              <w:t>и интересов</w:t>
            </w:r>
            <w:r w:rsidRPr="00132B62">
              <w:rPr>
                <w:spacing w:val="40"/>
                <w:sz w:val="24"/>
                <w:szCs w:val="24"/>
              </w:rPr>
              <w:t xml:space="preserve"> </w:t>
            </w:r>
            <w:r w:rsidRPr="00132B62">
              <w:rPr>
                <w:sz w:val="24"/>
                <w:szCs w:val="24"/>
              </w:rPr>
              <w:t>личности,</w:t>
            </w:r>
            <w:r w:rsidRPr="00132B62">
              <w:rPr>
                <w:spacing w:val="40"/>
                <w:sz w:val="24"/>
                <w:szCs w:val="24"/>
              </w:rPr>
              <w:t xml:space="preserve"> </w:t>
            </w:r>
            <w:r w:rsidRPr="00132B62">
              <w:rPr>
                <w:sz w:val="24"/>
                <w:szCs w:val="24"/>
              </w:rPr>
              <w:t>научного</w:t>
            </w:r>
            <w:r w:rsidRPr="00132B62">
              <w:rPr>
                <w:spacing w:val="40"/>
                <w:sz w:val="24"/>
                <w:szCs w:val="24"/>
              </w:rPr>
              <w:t xml:space="preserve"> </w:t>
            </w:r>
            <w:r w:rsidRPr="00132B62">
              <w:rPr>
                <w:sz w:val="24"/>
                <w:szCs w:val="24"/>
              </w:rPr>
              <w:t>познания в</w:t>
            </w:r>
            <w:r w:rsidRPr="00132B62">
              <w:rPr>
                <w:spacing w:val="80"/>
                <w:sz w:val="24"/>
                <w:szCs w:val="24"/>
              </w:rPr>
              <w:t xml:space="preserve"> </w:t>
            </w:r>
            <w:r w:rsidRPr="00132B62">
              <w:rPr>
                <w:sz w:val="24"/>
                <w:szCs w:val="24"/>
              </w:rPr>
              <w:t>социально-гуманитарных</w:t>
            </w:r>
            <w:r w:rsidRPr="00132B62">
              <w:rPr>
                <w:spacing w:val="80"/>
                <w:sz w:val="24"/>
                <w:szCs w:val="24"/>
              </w:rPr>
              <w:t xml:space="preserve"> </w:t>
            </w:r>
            <w:r w:rsidRPr="00132B62">
              <w:rPr>
                <w:sz w:val="24"/>
                <w:szCs w:val="24"/>
              </w:rPr>
              <w:t>науках,</w:t>
            </w:r>
            <w:r w:rsidRPr="00132B62">
              <w:rPr>
                <w:spacing w:val="80"/>
                <w:w w:val="150"/>
                <w:sz w:val="24"/>
                <w:szCs w:val="24"/>
              </w:rPr>
              <w:t xml:space="preserve"> </w:t>
            </w:r>
            <w:r w:rsidRPr="00132B62">
              <w:rPr>
                <w:sz w:val="24"/>
                <w:szCs w:val="24"/>
              </w:rPr>
              <w:t>в том</w:t>
            </w:r>
            <w:r w:rsidRPr="00132B62">
              <w:rPr>
                <w:spacing w:val="80"/>
                <w:sz w:val="24"/>
                <w:szCs w:val="24"/>
              </w:rPr>
              <w:t xml:space="preserve"> </w:t>
            </w:r>
            <w:r w:rsidRPr="00132B62">
              <w:rPr>
                <w:sz w:val="24"/>
                <w:szCs w:val="24"/>
              </w:rPr>
              <w:t>числе</w:t>
            </w:r>
            <w:r w:rsidRPr="00132B62">
              <w:rPr>
                <w:spacing w:val="80"/>
                <w:sz w:val="24"/>
                <w:szCs w:val="24"/>
              </w:rPr>
              <w:t xml:space="preserve"> </w:t>
            </w:r>
            <w:r w:rsidRPr="00132B62">
              <w:rPr>
                <w:sz w:val="24"/>
                <w:szCs w:val="24"/>
              </w:rPr>
              <w:t>поступающую</w:t>
            </w:r>
            <w:r w:rsidRPr="00132B62">
              <w:rPr>
                <w:spacing w:val="40"/>
                <w:sz w:val="24"/>
                <w:szCs w:val="24"/>
              </w:rPr>
              <w:t xml:space="preserve"> </w:t>
            </w:r>
            <w:r w:rsidRPr="00132B62">
              <w:rPr>
                <w:sz w:val="24"/>
                <w:szCs w:val="24"/>
              </w:rPr>
              <w:t>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w:t>
            </w:r>
            <w:r w:rsidRPr="00132B62">
              <w:rPr>
                <w:spacing w:val="76"/>
                <w:sz w:val="24"/>
                <w:szCs w:val="24"/>
              </w:rPr>
              <w:t xml:space="preserve"> </w:t>
            </w:r>
            <w:r w:rsidRPr="00132B62">
              <w:rPr>
                <w:sz w:val="24"/>
                <w:szCs w:val="24"/>
              </w:rPr>
              <w:t>оценку</w:t>
            </w:r>
            <w:r w:rsidRPr="00132B62">
              <w:rPr>
                <w:spacing w:val="76"/>
                <w:sz w:val="24"/>
                <w:szCs w:val="24"/>
              </w:rPr>
              <w:t xml:space="preserve"> </w:t>
            </w:r>
            <w:r w:rsidRPr="00132B62">
              <w:rPr>
                <w:sz w:val="24"/>
                <w:szCs w:val="24"/>
              </w:rPr>
              <w:t>действиям</w:t>
            </w:r>
            <w:r w:rsidRPr="00132B62">
              <w:rPr>
                <w:spacing w:val="78"/>
                <w:sz w:val="24"/>
                <w:szCs w:val="24"/>
              </w:rPr>
              <w:t xml:space="preserve"> </w:t>
            </w:r>
            <w:r w:rsidRPr="00132B62">
              <w:rPr>
                <w:sz w:val="24"/>
                <w:szCs w:val="24"/>
              </w:rPr>
              <w:t>людей</w:t>
            </w:r>
            <w:r w:rsidRPr="00132B62">
              <w:rPr>
                <w:spacing w:val="75"/>
                <w:sz w:val="24"/>
                <w:szCs w:val="24"/>
              </w:rPr>
              <w:t xml:space="preserve"> </w:t>
            </w:r>
            <w:r w:rsidRPr="00132B62">
              <w:rPr>
                <w:sz w:val="24"/>
                <w:szCs w:val="24"/>
              </w:rPr>
              <w:t>в</w:t>
            </w:r>
            <w:r w:rsidRPr="00132B62">
              <w:rPr>
                <w:spacing w:val="65"/>
                <w:sz w:val="24"/>
                <w:szCs w:val="24"/>
              </w:rPr>
              <w:t xml:space="preserve"> </w:t>
            </w:r>
            <w:r w:rsidRPr="00132B62">
              <w:rPr>
                <w:sz w:val="24"/>
                <w:szCs w:val="24"/>
              </w:rPr>
              <w:t>типичных</w:t>
            </w:r>
            <w:r w:rsidRPr="00132B62">
              <w:rPr>
                <w:spacing w:val="75"/>
                <w:sz w:val="24"/>
                <w:szCs w:val="24"/>
              </w:rPr>
              <w:t xml:space="preserve"> </w:t>
            </w:r>
            <w:r w:rsidRPr="00132B62">
              <w:rPr>
                <w:sz w:val="24"/>
                <w:szCs w:val="24"/>
              </w:rPr>
              <w:t>(модельных) ситуациях</w:t>
            </w:r>
            <w:r w:rsidRPr="00132B62">
              <w:rPr>
                <w:spacing w:val="29"/>
                <w:sz w:val="24"/>
                <w:szCs w:val="24"/>
              </w:rPr>
              <w:t xml:space="preserve"> </w:t>
            </w:r>
            <w:r w:rsidRPr="00132B62">
              <w:rPr>
                <w:sz w:val="24"/>
                <w:szCs w:val="24"/>
              </w:rPr>
              <w:t>с</w:t>
            </w:r>
            <w:r w:rsidRPr="00132B62">
              <w:rPr>
                <w:spacing w:val="12"/>
                <w:sz w:val="24"/>
                <w:szCs w:val="24"/>
              </w:rPr>
              <w:t xml:space="preserve"> </w:t>
            </w:r>
            <w:r w:rsidRPr="00132B62">
              <w:rPr>
                <w:sz w:val="24"/>
                <w:szCs w:val="24"/>
              </w:rPr>
              <w:t>точки</w:t>
            </w:r>
            <w:r w:rsidRPr="00132B62">
              <w:rPr>
                <w:spacing w:val="18"/>
                <w:sz w:val="24"/>
                <w:szCs w:val="24"/>
              </w:rPr>
              <w:t xml:space="preserve"> </w:t>
            </w:r>
            <w:r w:rsidRPr="00132B62">
              <w:rPr>
                <w:sz w:val="24"/>
                <w:szCs w:val="24"/>
              </w:rPr>
              <w:t>зрения</w:t>
            </w:r>
            <w:r w:rsidRPr="00132B62">
              <w:rPr>
                <w:spacing w:val="26"/>
                <w:sz w:val="24"/>
                <w:szCs w:val="24"/>
              </w:rPr>
              <w:t xml:space="preserve"> </w:t>
            </w:r>
            <w:r w:rsidRPr="00132B62">
              <w:rPr>
                <w:sz w:val="24"/>
                <w:szCs w:val="24"/>
              </w:rPr>
              <w:t>социальных</w:t>
            </w:r>
            <w:r w:rsidRPr="00132B62">
              <w:rPr>
                <w:spacing w:val="32"/>
                <w:sz w:val="24"/>
                <w:szCs w:val="24"/>
              </w:rPr>
              <w:t xml:space="preserve"> </w:t>
            </w:r>
            <w:r w:rsidRPr="00132B62">
              <w:rPr>
                <w:spacing w:val="-4"/>
                <w:sz w:val="24"/>
                <w:szCs w:val="24"/>
              </w:rPr>
              <w:t>норм</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4"/>
                <w:sz w:val="24"/>
                <w:szCs w:val="24"/>
              </w:rPr>
              <w:t>1.11</w:t>
            </w:r>
          </w:p>
        </w:tc>
        <w:tc>
          <w:tcPr>
            <w:tcW w:w="8889" w:type="dxa"/>
          </w:tcPr>
          <w:p w:rsidR="00EB47EB" w:rsidRPr="00132B62" w:rsidRDefault="00EB47EB" w:rsidP="00EB47EB">
            <w:pPr>
              <w:pStyle w:val="TableParagraph"/>
              <w:ind w:left="0" w:firstLine="5"/>
              <w:jc w:val="both"/>
              <w:rPr>
                <w:sz w:val="24"/>
                <w:szCs w:val="24"/>
              </w:rPr>
            </w:pPr>
            <w:r w:rsidRPr="00132B62">
              <w:rPr>
                <w:sz w:val="24"/>
                <w:szCs w:val="24"/>
              </w:rPr>
              <w:t>Самостоятельно</w:t>
            </w:r>
            <w:r w:rsidRPr="00132B62">
              <w:rPr>
                <w:spacing w:val="68"/>
                <w:sz w:val="24"/>
                <w:szCs w:val="24"/>
              </w:rPr>
              <w:t xml:space="preserve"> </w:t>
            </w:r>
            <w:r w:rsidRPr="00132B62">
              <w:rPr>
                <w:sz w:val="24"/>
                <w:szCs w:val="24"/>
              </w:rPr>
              <w:t>оценивать</w:t>
            </w:r>
            <w:r w:rsidRPr="00132B62">
              <w:rPr>
                <w:spacing w:val="25"/>
                <w:sz w:val="24"/>
                <w:szCs w:val="24"/>
              </w:rPr>
              <w:t xml:space="preserve"> </w:t>
            </w:r>
            <w:r w:rsidRPr="00132B62">
              <w:rPr>
                <w:sz w:val="24"/>
                <w:szCs w:val="24"/>
              </w:rPr>
              <w:t>практические</w:t>
            </w:r>
            <w:r w:rsidRPr="00132B62">
              <w:rPr>
                <w:spacing w:val="26"/>
                <w:sz w:val="24"/>
                <w:szCs w:val="24"/>
              </w:rPr>
              <w:t xml:space="preserve"> </w:t>
            </w:r>
            <w:r w:rsidRPr="00132B62">
              <w:rPr>
                <w:sz w:val="24"/>
                <w:szCs w:val="24"/>
              </w:rPr>
              <w:t>ситуации</w:t>
            </w:r>
            <w:r w:rsidRPr="00132B62">
              <w:rPr>
                <w:spacing w:val="73"/>
                <w:w w:val="150"/>
                <w:sz w:val="24"/>
                <w:szCs w:val="24"/>
              </w:rPr>
              <w:t xml:space="preserve"> </w:t>
            </w:r>
            <w:r w:rsidRPr="00132B62">
              <w:rPr>
                <w:sz w:val="24"/>
                <w:szCs w:val="24"/>
              </w:rPr>
              <w:t>и</w:t>
            </w:r>
            <w:r w:rsidRPr="00132B62">
              <w:rPr>
                <w:spacing w:val="49"/>
                <w:w w:val="150"/>
                <w:sz w:val="24"/>
                <w:szCs w:val="24"/>
              </w:rPr>
              <w:t xml:space="preserve"> </w:t>
            </w:r>
            <w:r w:rsidRPr="00132B62">
              <w:rPr>
                <w:spacing w:val="-2"/>
                <w:sz w:val="24"/>
                <w:szCs w:val="24"/>
              </w:rPr>
              <w:t>принимать</w:t>
            </w:r>
            <w:r w:rsidRPr="00132B62">
              <w:rPr>
                <w:sz w:val="24"/>
                <w:szCs w:val="24"/>
              </w:rPr>
              <w:t xml:space="preserve"> решения, вьывлять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w:t>
            </w:r>
            <w:r w:rsidRPr="00132B62">
              <w:rPr>
                <w:spacing w:val="79"/>
                <w:w w:val="150"/>
                <w:sz w:val="24"/>
                <w:szCs w:val="24"/>
              </w:rPr>
              <w:t xml:space="preserve"> </w:t>
            </w:r>
            <w:r w:rsidRPr="00132B62">
              <w:rPr>
                <w:sz w:val="24"/>
                <w:szCs w:val="24"/>
              </w:rPr>
              <w:t>поведение</w:t>
            </w:r>
            <w:r w:rsidRPr="00132B62">
              <w:rPr>
                <w:spacing w:val="80"/>
                <w:w w:val="150"/>
                <w:sz w:val="24"/>
                <w:szCs w:val="24"/>
              </w:rPr>
              <w:t xml:space="preserve"> </w:t>
            </w:r>
            <w:r w:rsidRPr="00132B62">
              <w:rPr>
                <w:sz w:val="24"/>
                <w:szCs w:val="24"/>
              </w:rPr>
              <w:t>людей</w:t>
            </w:r>
            <w:r w:rsidRPr="00132B62">
              <w:rPr>
                <w:spacing w:val="78"/>
                <w:w w:val="150"/>
                <w:sz w:val="24"/>
                <w:szCs w:val="24"/>
              </w:rPr>
              <w:t xml:space="preserve"> </w:t>
            </w:r>
            <w:r w:rsidRPr="00132B62">
              <w:rPr>
                <w:sz w:val="24"/>
                <w:szCs w:val="24"/>
              </w:rPr>
              <w:t>и</w:t>
            </w:r>
            <w:r w:rsidRPr="00132B62">
              <w:rPr>
                <w:spacing w:val="80"/>
                <w:sz w:val="24"/>
                <w:szCs w:val="24"/>
              </w:rPr>
              <w:t xml:space="preserve"> </w:t>
            </w:r>
            <w:r w:rsidRPr="00132B62">
              <w:rPr>
                <w:sz w:val="24"/>
                <w:szCs w:val="24"/>
              </w:rPr>
              <w:t>собственное</w:t>
            </w:r>
            <w:r w:rsidRPr="00132B62">
              <w:rPr>
                <w:spacing w:val="80"/>
                <w:w w:val="150"/>
                <w:sz w:val="24"/>
                <w:szCs w:val="24"/>
              </w:rPr>
              <w:t xml:space="preserve"> </w:t>
            </w:r>
            <w:r w:rsidRPr="00132B62">
              <w:rPr>
                <w:sz w:val="24"/>
                <w:szCs w:val="24"/>
              </w:rPr>
              <w:t>поведение</w:t>
            </w:r>
            <w:r w:rsidRPr="00132B62">
              <w:rPr>
                <w:spacing w:val="80"/>
                <w:w w:val="150"/>
                <w:sz w:val="24"/>
                <w:szCs w:val="24"/>
              </w:rPr>
              <w:t xml:space="preserve"> </w:t>
            </w:r>
            <w:r w:rsidRPr="00132B62">
              <w:rPr>
                <w:sz w:val="24"/>
                <w:szCs w:val="24"/>
              </w:rPr>
              <w:t>с</w:t>
            </w:r>
            <w:r w:rsidRPr="00132B62">
              <w:rPr>
                <w:spacing w:val="80"/>
                <w:sz w:val="24"/>
                <w:szCs w:val="24"/>
              </w:rPr>
              <w:t xml:space="preserve"> </w:t>
            </w:r>
            <w:r w:rsidRPr="00132B62">
              <w:rPr>
                <w:sz w:val="24"/>
                <w:szCs w:val="24"/>
              </w:rPr>
              <w:t>точки зрения ценностей, социальных норм, включая нормы морали и права, экономической рациомальности; осознавать неприемлемость антиобщественного поведения, опасность алкоголизма и наркомании</w:t>
            </w:r>
          </w:p>
        </w:tc>
      </w:tr>
      <w:tr w:rsidR="00EB47EB" w:rsidRPr="00132B62" w:rsidTr="000A2A35">
        <w:tc>
          <w:tcPr>
            <w:tcW w:w="959" w:type="dxa"/>
          </w:tcPr>
          <w:p w:rsidR="00EB47EB" w:rsidRPr="000A2A35" w:rsidRDefault="00EB47EB" w:rsidP="00EB47EB">
            <w:pPr>
              <w:pStyle w:val="TableParagraph"/>
              <w:ind w:left="0"/>
              <w:jc w:val="center"/>
              <w:rPr>
                <w:b/>
                <w:sz w:val="24"/>
                <w:szCs w:val="24"/>
              </w:rPr>
            </w:pPr>
            <w:r w:rsidRPr="000A2A35">
              <w:rPr>
                <w:b/>
                <w:spacing w:val="-10"/>
                <w:sz w:val="24"/>
                <w:szCs w:val="24"/>
              </w:rPr>
              <w:t>2</w:t>
            </w:r>
          </w:p>
        </w:tc>
        <w:tc>
          <w:tcPr>
            <w:tcW w:w="8889" w:type="dxa"/>
          </w:tcPr>
          <w:p w:rsidR="00EB47EB" w:rsidRPr="000A2A35" w:rsidRDefault="00EB47EB" w:rsidP="00EB47EB">
            <w:pPr>
              <w:pStyle w:val="TableParagraph"/>
              <w:ind w:left="0"/>
              <w:jc w:val="both"/>
              <w:rPr>
                <w:b/>
                <w:sz w:val="24"/>
                <w:szCs w:val="24"/>
              </w:rPr>
            </w:pPr>
            <w:r w:rsidRPr="000A2A35">
              <w:rPr>
                <w:b/>
                <w:spacing w:val="-7"/>
                <w:sz w:val="24"/>
                <w:szCs w:val="24"/>
              </w:rPr>
              <w:t>Духовная</w:t>
            </w:r>
            <w:r w:rsidRPr="000A2A35">
              <w:rPr>
                <w:b/>
                <w:spacing w:val="-3"/>
                <w:sz w:val="24"/>
                <w:szCs w:val="24"/>
              </w:rPr>
              <w:t xml:space="preserve"> </w:t>
            </w:r>
            <w:r w:rsidRPr="000A2A35">
              <w:rPr>
                <w:b/>
                <w:spacing w:val="-2"/>
                <w:sz w:val="24"/>
                <w:szCs w:val="24"/>
              </w:rPr>
              <w:t>культура</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2.1</w:t>
            </w:r>
          </w:p>
        </w:tc>
        <w:tc>
          <w:tcPr>
            <w:tcW w:w="8889" w:type="dxa"/>
          </w:tcPr>
          <w:p w:rsidR="00EB47EB" w:rsidRPr="00132B62" w:rsidRDefault="00EB47EB" w:rsidP="00EB47EB">
            <w:pPr>
              <w:pStyle w:val="TableParagraph"/>
              <w:ind w:left="0"/>
              <w:jc w:val="both"/>
              <w:rPr>
                <w:sz w:val="24"/>
                <w:szCs w:val="24"/>
              </w:rPr>
            </w:pPr>
            <w:r w:rsidRPr="00132B62">
              <w:rPr>
                <w:spacing w:val="-4"/>
                <w:sz w:val="24"/>
                <w:szCs w:val="24"/>
              </w:rPr>
              <w:t>Владеть</w:t>
            </w:r>
            <w:r w:rsidRPr="00132B62">
              <w:rPr>
                <w:spacing w:val="36"/>
                <w:sz w:val="24"/>
                <w:szCs w:val="24"/>
              </w:rPr>
              <w:t xml:space="preserve"> </w:t>
            </w:r>
            <w:r w:rsidRPr="00132B62">
              <w:rPr>
                <w:spacing w:val="-4"/>
                <w:sz w:val="24"/>
                <w:szCs w:val="24"/>
              </w:rPr>
              <w:t>знаниями</w:t>
            </w:r>
            <w:r w:rsidRPr="00132B62">
              <w:rPr>
                <w:spacing w:val="39"/>
                <w:sz w:val="24"/>
                <w:szCs w:val="24"/>
              </w:rPr>
              <w:t xml:space="preserve"> </w:t>
            </w:r>
            <w:r w:rsidRPr="00132B62">
              <w:rPr>
                <w:spacing w:val="-4"/>
                <w:sz w:val="24"/>
                <w:szCs w:val="24"/>
              </w:rPr>
              <w:t>об</w:t>
            </w:r>
            <w:r w:rsidRPr="00132B62">
              <w:rPr>
                <w:spacing w:val="25"/>
                <w:sz w:val="24"/>
                <w:szCs w:val="24"/>
              </w:rPr>
              <w:t xml:space="preserve"> </w:t>
            </w:r>
            <w:r w:rsidRPr="00132B62">
              <w:rPr>
                <w:spacing w:val="-4"/>
                <w:sz w:val="24"/>
                <w:szCs w:val="24"/>
              </w:rPr>
              <w:t>историческом</w:t>
            </w:r>
            <w:r w:rsidRPr="00132B62">
              <w:rPr>
                <w:spacing w:val="50"/>
                <w:sz w:val="24"/>
                <w:szCs w:val="24"/>
              </w:rPr>
              <w:t xml:space="preserve"> </w:t>
            </w:r>
            <w:r w:rsidRPr="00132B62">
              <w:rPr>
                <w:spacing w:val="-4"/>
                <w:sz w:val="24"/>
                <w:szCs w:val="24"/>
              </w:rPr>
              <w:t>и</w:t>
            </w:r>
            <w:r w:rsidRPr="00132B62">
              <w:rPr>
                <w:spacing w:val="21"/>
                <w:sz w:val="24"/>
                <w:szCs w:val="24"/>
              </w:rPr>
              <w:t xml:space="preserve"> </w:t>
            </w:r>
            <w:r w:rsidRPr="00132B62">
              <w:rPr>
                <w:spacing w:val="-4"/>
                <w:sz w:val="24"/>
                <w:szCs w:val="24"/>
              </w:rPr>
              <w:t>этническом</w:t>
            </w:r>
            <w:r w:rsidRPr="00132B62">
              <w:rPr>
                <w:spacing w:val="41"/>
                <w:sz w:val="24"/>
                <w:szCs w:val="24"/>
              </w:rPr>
              <w:t xml:space="preserve"> </w:t>
            </w:r>
            <w:r w:rsidRPr="00132B62">
              <w:rPr>
                <w:spacing w:val="-4"/>
                <w:sz w:val="24"/>
                <w:szCs w:val="24"/>
              </w:rPr>
              <w:t>многообразии</w:t>
            </w:r>
            <w:r w:rsidRPr="00132B62">
              <w:rPr>
                <w:sz w:val="24"/>
                <w:szCs w:val="24"/>
              </w:rPr>
              <w:t xml:space="preserve"> </w:t>
            </w:r>
            <w:r w:rsidRPr="00132B62">
              <w:rPr>
                <w:spacing w:val="-6"/>
                <w:sz w:val="24"/>
                <w:szCs w:val="24"/>
              </w:rPr>
              <w:t>культур,</w:t>
            </w:r>
            <w:r w:rsidRPr="00132B62">
              <w:rPr>
                <w:spacing w:val="16"/>
                <w:sz w:val="24"/>
                <w:szCs w:val="24"/>
              </w:rPr>
              <w:t xml:space="preserve"> </w:t>
            </w:r>
            <w:r w:rsidRPr="00132B62">
              <w:rPr>
                <w:spacing w:val="-6"/>
                <w:sz w:val="24"/>
                <w:szCs w:val="24"/>
              </w:rPr>
              <w:t>связи</w:t>
            </w:r>
            <w:r w:rsidRPr="00132B62">
              <w:rPr>
                <w:spacing w:val="8"/>
                <w:sz w:val="24"/>
                <w:szCs w:val="24"/>
              </w:rPr>
              <w:t xml:space="preserve"> </w:t>
            </w:r>
            <w:r w:rsidRPr="00132B62">
              <w:rPr>
                <w:spacing w:val="-6"/>
                <w:sz w:val="24"/>
                <w:szCs w:val="24"/>
              </w:rPr>
              <w:t>духовной</w:t>
            </w:r>
            <w:r w:rsidRPr="00132B62">
              <w:rPr>
                <w:spacing w:val="11"/>
                <w:sz w:val="24"/>
                <w:szCs w:val="24"/>
              </w:rPr>
              <w:t xml:space="preserve"> </w:t>
            </w:r>
            <w:r w:rsidRPr="00132B62">
              <w:rPr>
                <w:spacing w:val="-6"/>
                <w:sz w:val="24"/>
                <w:szCs w:val="24"/>
              </w:rPr>
              <w:t>и</w:t>
            </w:r>
            <w:r w:rsidRPr="00132B62">
              <w:rPr>
                <w:sz w:val="24"/>
                <w:szCs w:val="24"/>
              </w:rPr>
              <w:t xml:space="preserve"> </w:t>
            </w:r>
            <w:r w:rsidRPr="00132B62">
              <w:rPr>
                <w:spacing w:val="-6"/>
                <w:sz w:val="24"/>
                <w:szCs w:val="24"/>
              </w:rPr>
              <w:t>материальной</w:t>
            </w:r>
            <w:r w:rsidRPr="00132B62">
              <w:rPr>
                <w:spacing w:val="28"/>
                <w:sz w:val="24"/>
                <w:szCs w:val="24"/>
              </w:rPr>
              <w:t xml:space="preserve"> </w:t>
            </w:r>
            <w:r w:rsidRPr="00132B62">
              <w:rPr>
                <w:spacing w:val="-6"/>
                <w:sz w:val="24"/>
                <w:szCs w:val="24"/>
              </w:rPr>
              <w:t>культуры,</w:t>
            </w:r>
            <w:r w:rsidRPr="00132B62">
              <w:rPr>
                <w:spacing w:val="15"/>
                <w:sz w:val="24"/>
                <w:szCs w:val="24"/>
              </w:rPr>
              <w:t xml:space="preserve"> </w:t>
            </w:r>
            <w:r w:rsidRPr="00132B62">
              <w:rPr>
                <w:spacing w:val="-6"/>
                <w:sz w:val="24"/>
                <w:szCs w:val="24"/>
              </w:rPr>
              <w:t xml:space="preserve">особенностях </w:t>
            </w:r>
            <w:r w:rsidRPr="00132B62">
              <w:rPr>
                <w:spacing w:val="-4"/>
                <w:sz w:val="24"/>
                <w:szCs w:val="24"/>
              </w:rPr>
              <w:t>профессиональной</w:t>
            </w:r>
            <w:r w:rsidRPr="00132B62">
              <w:rPr>
                <w:spacing w:val="-15"/>
                <w:sz w:val="24"/>
                <w:szCs w:val="24"/>
              </w:rPr>
              <w:t xml:space="preserve"> </w:t>
            </w:r>
            <w:r w:rsidRPr="00132B62">
              <w:rPr>
                <w:spacing w:val="-4"/>
                <w:sz w:val="24"/>
                <w:szCs w:val="24"/>
              </w:rPr>
              <w:t>деятельности</w:t>
            </w:r>
            <w:r w:rsidRPr="00132B62">
              <w:rPr>
                <w:spacing w:val="-3"/>
                <w:sz w:val="24"/>
                <w:szCs w:val="24"/>
              </w:rPr>
              <w:t xml:space="preserve"> </w:t>
            </w:r>
            <w:r w:rsidRPr="00132B62">
              <w:rPr>
                <w:spacing w:val="-4"/>
                <w:sz w:val="24"/>
                <w:szCs w:val="24"/>
              </w:rPr>
              <w:t>в</w:t>
            </w:r>
            <w:r w:rsidRPr="00132B62">
              <w:rPr>
                <w:spacing w:val="-14"/>
                <w:sz w:val="24"/>
                <w:szCs w:val="24"/>
              </w:rPr>
              <w:t xml:space="preserve"> </w:t>
            </w:r>
            <w:r w:rsidRPr="00132B62">
              <w:rPr>
                <w:spacing w:val="-4"/>
                <w:sz w:val="24"/>
                <w:szCs w:val="24"/>
              </w:rPr>
              <w:t>области науки и</w:t>
            </w:r>
            <w:r w:rsidRPr="00132B62">
              <w:rPr>
                <w:spacing w:val="-11"/>
                <w:sz w:val="24"/>
                <w:szCs w:val="24"/>
              </w:rPr>
              <w:t xml:space="preserve"> </w:t>
            </w:r>
            <w:r w:rsidRPr="00132B62">
              <w:rPr>
                <w:spacing w:val="-4"/>
                <w:sz w:val="24"/>
                <w:szCs w:val="24"/>
              </w:rPr>
              <w:t>культуры</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2.2</w:t>
            </w:r>
          </w:p>
        </w:tc>
        <w:tc>
          <w:tcPr>
            <w:tcW w:w="8889" w:type="dxa"/>
          </w:tcPr>
          <w:p w:rsidR="00EB47EB" w:rsidRPr="00132B62" w:rsidRDefault="00EB47EB" w:rsidP="00EB47EB">
            <w:pPr>
              <w:pStyle w:val="TableParagraph"/>
              <w:ind w:left="0" w:firstLine="7"/>
              <w:jc w:val="both"/>
              <w:rPr>
                <w:sz w:val="24"/>
                <w:szCs w:val="24"/>
              </w:rPr>
            </w:pPr>
            <w:r w:rsidRPr="00132B62">
              <w:rPr>
                <w:spacing w:val="-2"/>
                <w:sz w:val="24"/>
                <w:szCs w:val="24"/>
              </w:rPr>
              <w:t>Характеризовать</w:t>
            </w:r>
            <w:r w:rsidRPr="00132B62">
              <w:rPr>
                <w:spacing w:val="48"/>
                <w:w w:val="150"/>
                <w:sz w:val="24"/>
                <w:szCs w:val="24"/>
              </w:rPr>
              <w:t xml:space="preserve"> </w:t>
            </w:r>
            <w:r w:rsidRPr="00132B62">
              <w:rPr>
                <w:spacing w:val="-2"/>
                <w:sz w:val="24"/>
                <w:szCs w:val="24"/>
              </w:rPr>
              <w:t>российские</w:t>
            </w:r>
            <w:r w:rsidRPr="00132B62">
              <w:rPr>
                <w:spacing w:val="74"/>
                <w:w w:val="150"/>
                <w:sz w:val="24"/>
                <w:szCs w:val="24"/>
              </w:rPr>
              <w:t xml:space="preserve"> </w:t>
            </w:r>
            <w:r w:rsidRPr="00132B62">
              <w:rPr>
                <w:spacing w:val="-2"/>
                <w:sz w:val="24"/>
                <w:szCs w:val="24"/>
              </w:rPr>
              <w:t>духовно-нравственные</w:t>
            </w:r>
            <w:r w:rsidRPr="00132B62">
              <w:rPr>
                <w:spacing w:val="55"/>
                <w:w w:val="150"/>
                <w:sz w:val="24"/>
                <w:szCs w:val="24"/>
              </w:rPr>
              <w:t xml:space="preserve"> </w:t>
            </w:r>
            <w:r w:rsidRPr="00132B62">
              <w:rPr>
                <w:spacing w:val="-2"/>
                <w:sz w:val="24"/>
                <w:szCs w:val="24"/>
              </w:rPr>
              <w:t>ценности,</w:t>
            </w:r>
            <w:r w:rsidRPr="00132B62">
              <w:rPr>
                <w:sz w:val="24"/>
                <w:szCs w:val="24"/>
              </w:rPr>
              <w:t xml:space="preserve"> в</w:t>
            </w:r>
            <w:r w:rsidRPr="00132B62">
              <w:rPr>
                <w:spacing w:val="80"/>
                <w:w w:val="150"/>
                <w:sz w:val="24"/>
                <w:szCs w:val="24"/>
              </w:rPr>
              <w:t xml:space="preserve"> </w:t>
            </w:r>
            <w:r w:rsidRPr="00132B62">
              <w:rPr>
                <w:sz w:val="24"/>
                <w:szCs w:val="24"/>
              </w:rPr>
              <w:t>том</w:t>
            </w:r>
            <w:r w:rsidRPr="00132B62">
              <w:rPr>
                <w:spacing w:val="80"/>
                <w:w w:val="150"/>
                <w:sz w:val="24"/>
                <w:szCs w:val="24"/>
              </w:rPr>
              <w:t xml:space="preserve"> </w:t>
            </w:r>
            <w:r w:rsidRPr="00132B62">
              <w:rPr>
                <w:sz w:val="24"/>
                <w:szCs w:val="24"/>
              </w:rPr>
              <w:t>числе</w:t>
            </w:r>
            <w:r w:rsidRPr="00132B62">
              <w:rPr>
                <w:spacing w:val="80"/>
                <w:w w:val="150"/>
                <w:sz w:val="24"/>
                <w:szCs w:val="24"/>
              </w:rPr>
              <w:t xml:space="preserve"> </w:t>
            </w:r>
            <w:r w:rsidRPr="00132B62">
              <w:rPr>
                <w:sz w:val="24"/>
                <w:szCs w:val="24"/>
              </w:rPr>
              <w:t>ценности</w:t>
            </w:r>
            <w:r w:rsidRPr="00132B62">
              <w:rPr>
                <w:spacing w:val="80"/>
                <w:w w:val="150"/>
                <w:sz w:val="24"/>
                <w:szCs w:val="24"/>
              </w:rPr>
              <w:t xml:space="preserve"> </w:t>
            </w:r>
            <w:r w:rsidRPr="00132B62">
              <w:rPr>
                <w:sz w:val="24"/>
                <w:szCs w:val="24"/>
              </w:rPr>
              <w:t>человеческой</w:t>
            </w:r>
            <w:r w:rsidRPr="00132B62">
              <w:rPr>
                <w:spacing w:val="40"/>
                <w:sz w:val="24"/>
                <w:szCs w:val="24"/>
              </w:rPr>
              <w:t xml:space="preserve"> </w:t>
            </w:r>
            <w:r w:rsidRPr="00132B62">
              <w:rPr>
                <w:sz w:val="24"/>
                <w:szCs w:val="24"/>
              </w:rPr>
              <w:t>жизни,</w:t>
            </w:r>
            <w:r w:rsidRPr="00132B62">
              <w:rPr>
                <w:spacing w:val="80"/>
                <w:w w:val="150"/>
                <w:sz w:val="24"/>
                <w:szCs w:val="24"/>
              </w:rPr>
              <w:t xml:space="preserve"> </w:t>
            </w:r>
            <w:r w:rsidRPr="00132B62">
              <w:rPr>
                <w:sz w:val="24"/>
                <w:szCs w:val="24"/>
              </w:rPr>
              <w:t>патриотизма</w:t>
            </w:r>
            <w:r w:rsidRPr="00132B62">
              <w:rPr>
                <w:spacing w:val="80"/>
                <w:sz w:val="24"/>
                <w:szCs w:val="24"/>
              </w:rPr>
              <w:t xml:space="preserve"> </w:t>
            </w:r>
            <w:r w:rsidRPr="00132B62">
              <w:rPr>
                <w:spacing w:val="-4"/>
                <w:sz w:val="24"/>
                <w:szCs w:val="24"/>
              </w:rPr>
              <w:t>и</w:t>
            </w:r>
            <w:r w:rsidRPr="00132B62">
              <w:rPr>
                <w:spacing w:val="-15"/>
                <w:sz w:val="24"/>
                <w:szCs w:val="24"/>
              </w:rPr>
              <w:t xml:space="preserve"> </w:t>
            </w:r>
            <w:r w:rsidRPr="00132B62">
              <w:rPr>
                <w:spacing w:val="-4"/>
                <w:sz w:val="24"/>
                <w:szCs w:val="24"/>
              </w:rPr>
              <w:t>служения Отечеству,</w:t>
            </w:r>
            <w:r w:rsidRPr="00132B62">
              <w:rPr>
                <w:spacing w:val="-5"/>
                <w:sz w:val="24"/>
                <w:szCs w:val="24"/>
              </w:rPr>
              <w:t xml:space="preserve"> </w:t>
            </w:r>
            <w:r w:rsidRPr="00132B62">
              <w:rPr>
                <w:spacing w:val="-4"/>
                <w:sz w:val="24"/>
                <w:szCs w:val="24"/>
              </w:rPr>
              <w:t>семьи,</w:t>
            </w:r>
            <w:r w:rsidRPr="00132B62">
              <w:rPr>
                <w:spacing w:val="-10"/>
                <w:sz w:val="24"/>
                <w:szCs w:val="24"/>
              </w:rPr>
              <w:t xml:space="preserve"> </w:t>
            </w:r>
            <w:r w:rsidRPr="00132B62">
              <w:rPr>
                <w:spacing w:val="-4"/>
                <w:sz w:val="24"/>
                <w:szCs w:val="24"/>
              </w:rPr>
              <w:t>созидательного</w:t>
            </w:r>
            <w:r w:rsidRPr="00132B62">
              <w:rPr>
                <w:spacing w:val="-15"/>
                <w:sz w:val="24"/>
                <w:szCs w:val="24"/>
              </w:rPr>
              <w:t xml:space="preserve"> </w:t>
            </w:r>
            <w:r w:rsidRPr="00132B62">
              <w:rPr>
                <w:spacing w:val="-4"/>
                <w:sz w:val="24"/>
                <w:szCs w:val="24"/>
              </w:rPr>
              <w:t>труда,</w:t>
            </w:r>
            <w:r w:rsidRPr="00132B62">
              <w:rPr>
                <w:spacing w:val="-5"/>
                <w:sz w:val="24"/>
                <w:szCs w:val="24"/>
              </w:rPr>
              <w:t xml:space="preserve"> </w:t>
            </w:r>
            <w:r w:rsidRPr="00132B62">
              <w:rPr>
                <w:spacing w:val="-4"/>
                <w:sz w:val="24"/>
                <w:szCs w:val="24"/>
              </w:rPr>
              <w:t>норм</w:t>
            </w:r>
            <w:r w:rsidRPr="00132B62">
              <w:rPr>
                <w:spacing w:val="-13"/>
                <w:sz w:val="24"/>
                <w:szCs w:val="24"/>
              </w:rPr>
              <w:t xml:space="preserve"> </w:t>
            </w:r>
            <w:r w:rsidRPr="00132B62">
              <w:rPr>
                <w:spacing w:val="-4"/>
                <w:sz w:val="24"/>
                <w:szCs w:val="24"/>
              </w:rPr>
              <w:t xml:space="preserve">морали </w:t>
            </w:r>
            <w:r w:rsidRPr="00132B62">
              <w:rPr>
                <w:sz w:val="24"/>
                <w:szCs w:val="24"/>
              </w:rPr>
              <w:t xml:space="preserve">и нравственностя, прав и свобод человека, гуманизма, милосердия, справедливости, коллективизма, исторического единства народов России, преемственности истории нашей </w:t>
            </w:r>
            <w:r w:rsidRPr="00132B62">
              <w:rPr>
                <w:spacing w:val="-6"/>
                <w:sz w:val="24"/>
                <w:szCs w:val="24"/>
              </w:rPr>
              <w:t>Родины,</w:t>
            </w:r>
            <w:r w:rsidRPr="00132B62">
              <w:rPr>
                <w:spacing w:val="-13"/>
                <w:sz w:val="24"/>
                <w:szCs w:val="24"/>
              </w:rPr>
              <w:t xml:space="preserve"> </w:t>
            </w:r>
            <w:r w:rsidRPr="00132B62">
              <w:rPr>
                <w:spacing w:val="-6"/>
                <w:sz w:val="24"/>
                <w:szCs w:val="24"/>
              </w:rPr>
              <w:t>осознания</w:t>
            </w:r>
            <w:r w:rsidRPr="00132B62">
              <w:rPr>
                <w:spacing w:val="-12"/>
                <w:sz w:val="24"/>
                <w:szCs w:val="24"/>
              </w:rPr>
              <w:t xml:space="preserve"> </w:t>
            </w:r>
            <w:r w:rsidRPr="00132B62">
              <w:rPr>
                <w:spacing w:val="-6"/>
                <w:sz w:val="24"/>
                <w:szCs w:val="24"/>
              </w:rPr>
              <w:t>ценности</w:t>
            </w:r>
            <w:r w:rsidRPr="00132B62">
              <w:rPr>
                <w:spacing w:val="-12"/>
                <w:sz w:val="24"/>
                <w:szCs w:val="24"/>
              </w:rPr>
              <w:t xml:space="preserve"> </w:t>
            </w:r>
            <w:r w:rsidRPr="00132B62">
              <w:rPr>
                <w:spacing w:val="-6"/>
                <w:sz w:val="24"/>
                <w:szCs w:val="24"/>
              </w:rPr>
              <w:t>культуры</w:t>
            </w:r>
            <w:r w:rsidRPr="00132B62">
              <w:rPr>
                <w:spacing w:val="-8"/>
                <w:sz w:val="24"/>
                <w:szCs w:val="24"/>
              </w:rPr>
              <w:t xml:space="preserve"> </w:t>
            </w:r>
            <w:r w:rsidRPr="00132B62">
              <w:rPr>
                <w:spacing w:val="-6"/>
                <w:sz w:val="24"/>
                <w:szCs w:val="24"/>
              </w:rPr>
              <w:t>России</w:t>
            </w:r>
            <w:r w:rsidRPr="00132B62">
              <w:rPr>
                <w:spacing w:val="-9"/>
                <w:sz w:val="24"/>
                <w:szCs w:val="24"/>
              </w:rPr>
              <w:t xml:space="preserve"> </w:t>
            </w:r>
            <w:r w:rsidRPr="00132B62">
              <w:rPr>
                <w:spacing w:val="-6"/>
                <w:sz w:val="24"/>
                <w:szCs w:val="24"/>
              </w:rPr>
              <w:t>и</w:t>
            </w:r>
            <w:r w:rsidRPr="00132B62">
              <w:rPr>
                <w:spacing w:val="-13"/>
                <w:sz w:val="24"/>
                <w:szCs w:val="24"/>
              </w:rPr>
              <w:t xml:space="preserve"> </w:t>
            </w:r>
            <w:r w:rsidRPr="00132B62">
              <w:rPr>
                <w:spacing w:val="-6"/>
                <w:sz w:val="24"/>
                <w:szCs w:val="24"/>
              </w:rPr>
              <w:t xml:space="preserve">традиций народов </w:t>
            </w:r>
            <w:r w:rsidRPr="00132B62">
              <w:rPr>
                <w:sz w:val="24"/>
                <w:szCs w:val="24"/>
              </w:rPr>
              <w:t>России,</w:t>
            </w:r>
            <w:r w:rsidRPr="00132B62">
              <w:rPr>
                <w:spacing w:val="-19"/>
                <w:sz w:val="24"/>
                <w:szCs w:val="24"/>
              </w:rPr>
              <w:t xml:space="preserve"> </w:t>
            </w:r>
            <w:r w:rsidRPr="00132B62">
              <w:rPr>
                <w:sz w:val="24"/>
                <w:szCs w:val="24"/>
              </w:rPr>
              <w:t>общественной</w:t>
            </w:r>
            <w:r w:rsidRPr="00132B62">
              <w:rPr>
                <w:spacing w:val="-18"/>
                <w:sz w:val="24"/>
                <w:szCs w:val="24"/>
              </w:rPr>
              <w:t xml:space="preserve"> </w:t>
            </w:r>
            <w:r w:rsidRPr="00132B62">
              <w:rPr>
                <w:sz w:val="24"/>
                <w:szCs w:val="24"/>
              </w:rPr>
              <w:t>стабильности</w:t>
            </w:r>
            <w:r w:rsidRPr="00132B62">
              <w:rPr>
                <w:spacing w:val="-11"/>
                <w:sz w:val="24"/>
                <w:szCs w:val="24"/>
              </w:rPr>
              <w:t xml:space="preserve"> </w:t>
            </w:r>
            <w:r w:rsidRPr="00132B62">
              <w:rPr>
                <w:sz w:val="24"/>
                <w:szCs w:val="24"/>
              </w:rPr>
              <w:t>и</w:t>
            </w:r>
            <w:r w:rsidRPr="00132B62">
              <w:rPr>
                <w:spacing w:val="-19"/>
                <w:sz w:val="24"/>
                <w:szCs w:val="24"/>
              </w:rPr>
              <w:t xml:space="preserve"> </w:t>
            </w:r>
            <w:r w:rsidRPr="00132B62">
              <w:rPr>
                <w:sz w:val="24"/>
                <w:szCs w:val="24"/>
              </w:rPr>
              <w:t>целостности</w:t>
            </w:r>
            <w:r w:rsidRPr="00132B62">
              <w:rPr>
                <w:spacing w:val="-11"/>
                <w:sz w:val="24"/>
                <w:szCs w:val="24"/>
              </w:rPr>
              <w:t xml:space="preserve"> </w:t>
            </w:r>
            <w:r w:rsidRPr="00132B62">
              <w:rPr>
                <w:sz w:val="24"/>
                <w:szCs w:val="24"/>
              </w:rPr>
              <w:t xml:space="preserve">государства, </w:t>
            </w:r>
            <w:r w:rsidRPr="00132B62">
              <w:rPr>
                <w:spacing w:val="-2"/>
                <w:sz w:val="24"/>
                <w:szCs w:val="24"/>
              </w:rPr>
              <w:t>на</w:t>
            </w:r>
            <w:r w:rsidRPr="00132B62">
              <w:rPr>
                <w:spacing w:val="-17"/>
                <w:sz w:val="24"/>
                <w:szCs w:val="24"/>
              </w:rPr>
              <w:t xml:space="preserve"> </w:t>
            </w:r>
            <w:r w:rsidRPr="00132B62">
              <w:rPr>
                <w:spacing w:val="-2"/>
                <w:sz w:val="24"/>
                <w:szCs w:val="24"/>
              </w:rPr>
              <w:t>примерах</w:t>
            </w:r>
            <w:r w:rsidRPr="00132B62">
              <w:rPr>
                <w:spacing w:val="-16"/>
                <w:sz w:val="24"/>
                <w:szCs w:val="24"/>
              </w:rPr>
              <w:t xml:space="preserve"> </w:t>
            </w:r>
            <w:r w:rsidRPr="00132B62">
              <w:rPr>
                <w:spacing w:val="-2"/>
                <w:sz w:val="24"/>
                <w:szCs w:val="24"/>
              </w:rPr>
              <w:t>раздела</w:t>
            </w:r>
            <w:r w:rsidRPr="00132B62">
              <w:rPr>
                <w:spacing w:val="-15"/>
                <w:sz w:val="24"/>
                <w:szCs w:val="24"/>
              </w:rPr>
              <w:t xml:space="preserve"> </w:t>
            </w:r>
            <w:r w:rsidRPr="00132B62">
              <w:rPr>
                <w:spacing w:val="-2"/>
                <w:sz w:val="24"/>
                <w:szCs w:val="24"/>
              </w:rPr>
              <w:t>«Духовная</w:t>
            </w:r>
            <w:r w:rsidRPr="00132B62">
              <w:rPr>
                <w:spacing w:val="-8"/>
                <w:sz w:val="24"/>
                <w:szCs w:val="24"/>
              </w:rPr>
              <w:t xml:space="preserve"> </w:t>
            </w:r>
            <w:r w:rsidRPr="00132B62">
              <w:rPr>
                <w:spacing w:val="-2"/>
                <w:sz w:val="24"/>
                <w:szCs w:val="24"/>
              </w:rPr>
              <w:t>культура»</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2.3</w:t>
            </w:r>
          </w:p>
        </w:tc>
        <w:tc>
          <w:tcPr>
            <w:tcW w:w="8889" w:type="dxa"/>
          </w:tcPr>
          <w:p w:rsidR="00EB47EB" w:rsidRPr="00132B62" w:rsidRDefault="00EB47EB" w:rsidP="00EB47EB">
            <w:pPr>
              <w:pStyle w:val="TableParagraph"/>
              <w:ind w:left="0" w:firstLine="8"/>
              <w:jc w:val="both"/>
              <w:rPr>
                <w:sz w:val="24"/>
                <w:szCs w:val="24"/>
              </w:rPr>
            </w:pPr>
            <w:r w:rsidRPr="00132B62">
              <w:rPr>
                <w:spacing w:val="-4"/>
                <w:sz w:val="24"/>
                <w:szCs w:val="24"/>
              </w:rPr>
              <w:t>Уметь</w:t>
            </w:r>
            <w:r w:rsidRPr="00132B62">
              <w:rPr>
                <w:spacing w:val="31"/>
                <w:sz w:val="24"/>
                <w:szCs w:val="24"/>
              </w:rPr>
              <w:t xml:space="preserve"> </w:t>
            </w:r>
            <w:r w:rsidRPr="00132B62">
              <w:rPr>
                <w:spacing w:val="-4"/>
                <w:sz w:val="24"/>
                <w:szCs w:val="24"/>
              </w:rPr>
              <w:t>определять</w:t>
            </w:r>
            <w:r w:rsidRPr="00132B62">
              <w:rPr>
                <w:spacing w:val="36"/>
                <w:sz w:val="24"/>
                <w:szCs w:val="24"/>
              </w:rPr>
              <w:t xml:space="preserve"> </w:t>
            </w:r>
            <w:r w:rsidRPr="00132B62">
              <w:rPr>
                <w:spacing w:val="-4"/>
                <w:sz w:val="24"/>
                <w:szCs w:val="24"/>
              </w:rPr>
              <w:t>смысл,</w:t>
            </w:r>
            <w:r w:rsidRPr="00132B62">
              <w:rPr>
                <w:spacing w:val="36"/>
                <w:sz w:val="24"/>
                <w:szCs w:val="24"/>
              </w:rPr>
              <w:t xml:space="preserve"> </w:t>
            </w:r>
            <w:r w:rsidRPr="00132B62">
              <w:rPr>
                <w:spacing w:val="-4"/>
                <w:sz w:val="24"/>
                <w:szCs w:val="24"/>
              </w:rPr>
              <w:t>различать</w:t>
            </w:r>
            <w:r w:rsidRPr="00132B62">
              <w:rPr>
                <w:spacing w:val="45"/>
                <w:sz w:val="24"/>
                <w:szCs w:val="24"/>
              </w:rPr>
              <w:t xml:space="preserve"> </w:t>
            </w:r>
            <w:r w:rsidRPr="00132B62">
              <w:rPr>
                <w:spacing w:val="-4"/>
                <w:sz w:val="24"/>
                <w:szCs w:val="24"/>
              </w:rPr>
              <w:t>признаки</w:t>
            </w:r>
            <w:r w:rsidRPr="00132B62">
              <w:rPr>
                <w:spacing w:val="45"/>
                <w:sz w:val="24"/>
                <w:szCs w:val="24"/>
              </w:rPr>
              <w:t xml:space="preserve"> </w:t>
            </w:r>
            <w:r w:rsidRPr="00132B62">
              <w:rPr>
                <w:spacing w:val="-4"/>
                <w:sz w:val="24"/>
                <w:szCs w:val="24"/>
              </w:rPr>
              <w:t>научных</w:t>
            </w:r>
            <w:r w:rsidRPr="00132B62">
              <w:rPr>
                <w:spacing w:val="41"/>
                <w:sz w:val="24"/>
                <w:szCs w:val="24"/>
              </w:rPr>
              <w:t xml:space="preserve"> </w:t>
            </w:r>
            <w:r w:rsidRPr="00132B62">
              <w:rPr>
                <w:spacing w:val="-4"/>
                <w:sz w:val="24"/>
                <w:szCs w:val="24"/>
              </w:rPr>
              <w:t>понятий</w:t>
            </w:r>
            <w:r w:rsidRPr="00132B62">
              <w:rPr>
                <w:sz w:val="24"/>
                <w:szCs w:val="24"/>
              </w:rPr>
              <w:t xml:space="preserve"> и использовать понятийный аппарат при анализе и оценке социальных</w:t>
            </w:r>
            <w:r w:rsidRPr="00132B62">
              <w:rPr>
                <w:spacing w:val="-15"/>
                <w:sz w:val="24"/>
                <w:szCs w:val="24"/>
              </w:rPr>
              <w:t xml:space="preserve"> </w:t>
            </w:r>
            <w:r w:rsidRPr="00132B62">
              <w:rPr>
                <w:sz w:val="24"/>
                <w:szCs w:val="24"/>
              </w:rPr>
              <w:t>явлений,</w:t>
            </w:r>
            <w:r w:rsidRPr="00132B62">
              <w:rPr>
                <w:spacing w:val="-10"/>
                <w:sz w:val="24"/>
                <w:szCs w:val="24"/>
              </w:rPr>
              <w:t xml:space="preserve"> </w:t>
            </w:r>
            <w:r w:rsidRPr="00132B62">
              <w:rPr>
                <w:sz w:val="24"/>
                <w:szCs w:val="24"/>
              </w:rPr>
              <w:t>в</w:t>
            </w:r>
            <w:r w:rsidRPr="00132B62">
              <w:rPr>
                <w:spacing w:val="-19"/>
                <w:sz w:val="24"/>
                <w:szCs w:val="24"/>
              </w:rPr>
              <w:t xml:space="preserve"> </w:t>
            </w:r>
            <w:r w:rsidRPr="00132B62">
              <w:rPr>
                <w:sz w:val="24"/>
                <w:szCs w:val="24"/>
              </w:rPr>
              <w:t>том</w:t>
            </w:r>
            <w:r w:rsidRPr="00132B62">
              <w:rPr>
                <w:spacing w:val="-17"/>
                <w:sz w:val="24"/>
                <w:szCs w:val="24"/>
              </w:rPr>
              <w:t xml:space="preserve"> </w:t>
            </w:r>
            <w:r w:rsidRPr="00132B62">
              <w:rPr>
                <w:sz w:val="24"/>
                <w:szCs w:val="24"/>
              </w:rPr>
              <w:t>числе</w:t>
            </w:r>
            <w:r w:rsidRPr="00132B62">
              <w:rPr>
                <w:spacing w:val="-16"/>
                <w:sz w:val="24"/>
                <w:szCs w:val="24"/>
              </w:rPr>
              <w:t xml:space="preserve"> </w:t>
            </w:r>
            <w:r w:rsidRPr="00132B62">
              <w:rPr>
                <w:sz w:val="24"/>
                <w:szCs w:val="24"/>
              </w:rPr>
              <w:t>достижений</w:t>
            </w:r>
            <w:r w:rsidRPr="00132B62">
              <w:rPr>
                <w:spacing w:val="-10"/>
                <w:sz w:val="24"/>
                <w:szCs w:val="24"/>
              </w:rPr>
              <w:t xml:space="preserve"> </w:t>
            </w:r>
            <w:r w:rsidRPr="00132B62">
              <w:rPr>
                <w:sz w:val="24"/>
                <w:szCs w:val="24"/>
              </w:rPr>
              <w:t>российской</w:t>
            </w:r>
            <w:r w:rsidRPr="00132B62">
              <w:rPr>
                <w:spacing w:val="-11"/>
                <w:sz w:val="24"/>
                <w:szCs w:val="24"/>
              </w:rPr>
              <w:t xml:space="preserve"> </w:t>
            </w:r>
            <w:r w:rsidRPr="00132B62">
              <w:rPr>
                <w:sz w:val="24"/>
                <w:szCs w:val="24"/>
              </w:rPr>
              <w:t>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w:t>
            </w:r>
            <w:r w:rsidRPr="00132B62">
              <w:rPr>
                <w:spacing w:val="80"/>
                <w:sz w:val="24"/>
                <w:szCs w:val="24"/>
              </w:rPr>
              <w:t xml:space="preserve"> </w:t>
            </w:r>
            <w:r w:rsidRPr="00132B62">
              <w:rPr>
                <w:sz w:val="24"/>
                <w:szCs w:val="24"/>
              </w:rPr>
              <w:t>массовая</w:t>
            </w:r>
            <w:r w:rsidRPr="00132B62">
              <w:rPr>
                <w:spacing w:val="80"/>
                <w:sz w:val="24"/>
                <w:szCs w:val="24"/>
              </w:rPr>
              <w:t xml:space="preserve"> </w:t>
            </w:r>
            <w:r w:rsidRPr="00132B62">
              <w:rPr>
                <w:sz w:val="24"/>
                <w:szCs w:val="24"/>
              </w:rPr>
              <w:t>культура,</w:t>
            </w:r>
            <w:r w:rsidRPr="00132B62">
              <w:rPr>
                <w:spacing w:val="80"/>
                <w:sz w:val="24"/>
                <w:szCs w:val="24"/>
              </w:rPr>
              <w:t xml:space="preserve"> </w:t>
            </w:r>
            <w:r w:rsidRPr="00132B62">
              <w:rPr>
                <w:sz w:val="24"/>
                <w:szCs w:val="24"/>
              </w:rPr>
              <w:t>элитарная</w:t>
            </w:r>
            <w:r w:rsidRPr="00132B62">
              <w:rPr>
                <w:spacing w:val="80"/>
                <w:sz w:val="24"/>
                <w:szCs w:val="24"/>
              </w:rPr>
              <w:t xml:space="preserve"> </w:t>
            </w:r>
            <w:r w:rsidRPr="00132B62">
              <w:rPr>
                <w:sz w:val="24"/>
                <w:szCs w:val="24"/>
              </w:rPr>
              <w:t>культура,</w:t>
            </w:r>
            <w:r w:rsidRPr="00132B62">
              <w:rPr>
                <w:spacing w:val="80"/>
                <w:sz w:val="24"/>
                <w:szCs w:val="24"/>
              </w:rPr>
              <w:t xml:space="preserve"> </w:t>
            </w:r>
            <w:r w:rsidRPr="00132B62">
              <w:rPr>
                <w:sz w:val="24"/>
                <w:szCs w:val="24"/>
              </w:rPr>
              <w:t xml:space="preserve">ценности и идеалы; образование, наука, искусство, религия, мораль, </w:t>
            </w:r>
            <w:r w:rsidRPr="00132B62">
              <w:rPr>
                <w:spacing w:val="-2"/>
                <w:sz w:val="24"/>
                <w:szCs w:val="24"/>
              </w:rPr>
              <w:t>мировоззрение;</w:t>
            </w:r>
            <w:r w:rsidRPr="00132B62">
              <w:rPr>
                <w:sz w:val="24"/>
                <w:szCs w:val="24"/>
              </w:rPr>
              <w:t xml:space="preserve"> определять</w:t>
            </w:r>
            <w:r w:rsidRPr="00132B62">
              <w:rPr>
                <w:spacing w:val="80"/>
                <w:sz w:val="24"/>
                <w:szCs w:val="24"/>
              </w:rPr>
              <w:t xml:space="preserve"> </w:t>
            </w:r>
            <w:r w:rsidRPr="00132B62">
              <w:rPr>
                <w:sz w:val="24"/>
                <w:szCs w:val="24"/>
              </w:rPr>
              <w:t>различные</w:t>
            </w:r>
            <w:r w:rsidRPr="00132B62">
              <w:rPr>
                <w:spacing w:val="80"/>
                <w:sz w:val="24"/>
                <w:szCs w:val="24"/>
              </w:rPr>
              <w:t xml:space="preserve"> </w:t>
            </w:r>
            <w:r w:rsidRPr="00132B62">
              <w:rPr>
                <w:sz w:val="24"/>
                <w:szCs w:val="24"/>
              </w:rPr>
              <w:t>смыслы</w:t>
            </w:r>
            <w:r w:rsidRPr="00132B62">
              <w:rPr>
                <w:spacing w:val="80"/>
                <w:sz w:val="24"/>
                <w:szCs w:val="24"/>
              </w:rPr>
              <w:t xml:space="preserve"> </w:t>
            </w:r>
            <w:r w:rsidRPr="00132B62">
              <w:rPr>
                <w:sz w:val="24"/>
                <w:szCs w:val="24"/>
              </w:rPr>
              <w:t>многозначных</w:t>
            </w:r>
            <w:r w:rsidRPr="00132B62">
              <w:rPr>
                <w:spacing w:val="80"/>
                <w:sz w:val="24"/>
                <w:szCs w:val="24"/>
              </w:rPr>
              <w:t xml:space="preserve"> </w:t>
            </w:r>
            <w:r w:rsidRPr="00132B62">
              <w:rPr>
                <w:sz w:val="24"/>
                <w:szCs w:val="24"/>
              </w:rPr>
              <w:t>понятий,</w:t>
            </w:r>
            <w:r w:rsidRPr="00132B62">
              <w:rPr>
                <w:spacing w:val="40"/>
                <w:sz w:val="24"/>
                <w:szCs w:val="24"/>
              </w:rPr>
              <w:t xml:space="preserve"> </w:t>
            </w:r>
            <w:r w:rsidRPr="00132B62">
              <w:rPr>
                <w:sz w:val="24"/>
                <w:szCs w:val="24"/>
              </w:rPr>
              <w:t>в</w:t>
            </w:r>
            <w:r w:rsidRPr="00132B62">
              <w:rPr>
                <w:spacing w:val="-12"/>
                <w:sz w:val="24"/>
                <w:szCs w:val="24"/>
              </w:rPr>
              <w:t xml:space="preserve"> </w:t>
            </w:r>
            <w:r w:rsidRPr="00132B62">
              <w:rPr>
                <w:sz w:val="24"/>
                <w:szCs w:val="24"/>
              </w:rPr>
              <w:t>том</w:t>
            </w:r>
            <w:r w:rsidRPr="00132B62">
              <w:rPr>
                <w:spacing w:val="-3"/>
                <w:sz w:val="24"/>
                <w:szCs w:val="24"/>
              </w:rPr>
              <w:t xml:space="preserve"> </w:t>
            </w:r>
            <w:r w:rsidRPr="00132B62">
              <w:rPr>
                <w:sz w:val="24"/>
                <w:szCs w:val="24"/>
              </w:rPr>
              <w:t>числе: культура; классифицировать</w:t>
            </w:r>
            <w:r w:rsidRPr="00132B62">
              <w:rPr>
                <w:spacing w:val="-19"/>
                <w:sz w:val="24"/>
                <w:szCs w:val="24"/>
              </w:rPr>
              <w:t xml:space="preserve"> </w:t>
            </w:r>
            <w:r w:rsidRPr="00132B62">
              <w:rPr>
                <w:sz w:val="24"/>
                <w:szCs w:val="24"/>
              </w:rPr>
              <w:t>и</w:t>
            </w:r>
            <w:r w:rsidRPr="00132B62">
              <w:rPr>
                <w:spacing w:val="-18"/>
                <w:sz w:val="24"/>
                <w:szCs w:val="24"/>
              </w:rPr>
              <w:t xml:space="preserve"> </w:t>
            </w:r>
            <w:r w:rsidRPr="00132B62">
              <w:rPr>
                <w:sz w:val="24"/>
                <w:szCs w:val="24"/>
              </w:rPr>
              <w:t>типологизировать</w:t>
            </w:r>
            <w:r w:rsidRPr="00132B62">
              <w:rPr>
                <w:spacing w:val="-18"/>
                <w:sz w:val="24"/>
                <w:szCs w:val="24"/>
              </w:rPr>
              <w:t xml:space="preserve"> </w:t>
            </w:r>
            <w:r w:rsidRPr="00132B62">
              <w:rPr>
                <w:sz w:val="24"/>
                <w:szCs w:val="24"/>
              </w:rPr>
              <w:t>на</w:t>
            </w:r>
            <w:r w:rsidRPr="00132B62">
              <w:rPr>
                <w:spacing w:val="-12"/>
                <w:sz w:val="24"/>
                <w:szCs w:val="24"/>
              </w:rPr>
              <w:t xml:space="preserve"> </w:t>
            </w:r>
            <w:r w:rsidRPr="00132B62">
              <w:rPr>
                <w:sz w:val="24"/>
                <w:szCs w:val="24"/>
              </w:rPr>
              <w:t>основе</w:t>
            </w:r>
            <w:r w:rsidRPr="00132B62">
              <w:rPr>
                <w:spacing w:val="-8"/>
                <w:sz w:val="24"/>
                <w:szCs w:val="24"/>
              </w:rPr>
              <w:t xml:space="preserve"> </w:t>
            </w:r>
            <w:r w:rsidRPr="00132B62">
              <w:rPr>
                <w:sz w:val="24"/>
                <w:szCs w:val="24"/>
              </w:rPr>
              <w:t xml:space="preserve">предложенных </w:t>
            </w:r>
            <w:r w:rsidRPr="00132B62">
              <w:rPr>
                <w:spacing w:val="-6"/>
                <w:sz w:val="24"/>
                <w:szCs w:val="24"/>
              </w:rPr>
              <w:t>критериев</w:t>
            </w:r>
            <w:r w:rsidRPr="00132B62">
              <w:rPr>
                <w:spacing w:val="-13"/>
                <w:sz w:val="24"/>
                <w:szCs w:val="24"/>
              </w:rPr>
              <w:t xml:space="preserve"> </w:t>
            </w:r>
            <w:r w:rsidRPr="00132B62">
              <w:rPr>
                <w:spacing w:val="-6"/>
                <w:sz w:val="24"/>
                <w:szCs w:val="24"/>
              </w:rPr>
              <w:t>используемые</w:t>
            </w:r>
            <w:r w:rsidRPr="00132B62">
              <w:rPr>
                <w:sz w:val="24"/>
                <w:szCs w:val="24"/>
              </w:rPr>
              <w:t xml:space="preserve"> </w:t>
            </w:r>
            <w:r w:rsidRPr="00132B62">
              <w:rPr>
                <w:spacing w:val="-6"/>
                <w:sz w:val="24"/>
                <w:szCs w:val="24"/>
              </w:rPr>
              <w:t>в</w:t>
            </w:r>
            <w:r w:rsidRPr="00132B62">
              <w:rPr>
                <w:spacing w:val="-13"/>
                <w:sz w:val="24"/>
                <w:szCs w:val="24"/>
              </w:rPr>
              <w:t xml:space="preserve"> </w:t>
            </w:r>
            <w:r w:rsidRPr="00132B62">
              <w:rPr>
                <w:spacing w:val="-6"/>
                <w:sz w:val="24"/>
                <w:szCs w:val="24"/>
              </w:rPr>
              <w:t>социальных</w:t>
            </w:r>
            <w:r w:rsidRPr="00132B62">
              <w:rPr>
                <w:sz w:val="24"/>
                <w:szCs w:val="24"/>
              </w:rPr>
              <w:t xml:space="preserve"> </w:t>
            </w:r>
            <w:r w:rsidRPr="00132B62">
              <w:rPr>
                <w:spacing w:val="-6"/>
                <w:sz w:val="24"/>
                <w:szCs w:val="24"/>
              </w:rPr>
              <w:t>науках</w:t>
            </w:r>
            <w:r w:rsidRPr="00132B62">
              <w:rPr>
                <w:spacing w:val="-12"/>
                <w:sz w:val="24"/>
                <w:szCs w:val="24"/>
              </w:rPr>
              <w:t xml:space="preserve"> </w:t>
            </w:r>
            <w:r w:rsidRPr="00132B62">
              <w:rPr>
                <w:spacing w:val="-6"/>
                <w:sz w:val="24"/>
                <w:szCs w:val="24"/>
              </w:rPr>
              <w:t>понятия и</w:t>
            </w:r>
            <w:r w:rsidRPr="00132B62">
              <w:rPr>
                <w:spacing w:val="-13"/>
                <w:sz w:val="24"/>
                <w:szCs w:val="24"/>
              </w:rPr>
              <w:t xml:space="preserve"> </w:t>
            </w:r>
            <w:r w:rsidRPr="00132B62">
              <w:rPr>
                <w:spacing w:val="-6"/>
                <w:sz w:val="24"/>
                <w:szCs w:val="24"/>
              </w:rPr>
              <w:t xml:space="preserve">термины, </w:t>
            </w:r>
            <w:r w:rsidRPr="00132B62">
              <w:rPr>
                <w:sz w:val="24"/>
                <w:szCs w:val="24"/>
              </w:rPr>
              <w:t>отражающие</w:t>
            </w:r>
            <w:r w:rsidRPr="00132B62">
              <w:rPr>
                <w:spacing w:val="-16"/>
                <w:sz w:val="24"/>
                <w:szCs w:val="24"/>
              </w:rPr>
              <w:t xml:space="preserve"> </w:t>
            </w:r>
            <w:r w:rsidRPr="00132B62">
              <w:rPr>
                <w:sz w:val="24"/>
                <w:szCs w:val="24"/>
              </w:rPr>
              <w:t>явления</w:t>
            </w:r>
            <w:r w:rsidRPr="00132B62">
              <w:rPr>
                <w:spacing w:val="-16"/>
                <w:sz w:val="24"/>
                <w:szCs w:val="24"/>
              </w:rPr>
              <w:t xml:space="preserve"> </w:t>
            </w:r>
            <w:r w:rsidRPr="00132B62">
              <w:rPr>
                <w:sz w:val="24"/>
                <w:szCs w:val="24"/>
              </w:rPr>
              <w:t>и</w:t>
            </w:r>
            <w:r w:rsidRPr="00132B62">
              <w:rPr>
                <w:spacing w:val="-19"/>
                <w:sz w:val="24"/>
                <w:szCs w:val="24"/>
              </w:rPr>
              <w:t xml:space="preserve"> </w:t>
            </w:r>
            <w:r w:rsidRPr="00132B62">
              <w:rPr>
                <w:sz w:val="24"/>
                <w:szCs w:val="24"/>
              </w:rPr>
              <w:t>процессы</w:t>
            </w:r>
            <w:r w:rsidRPr="00132B62">
              <w:rPr>
                <w:spacing w:val="-18"/>
                <w:sz w:val="24"/>
                <w:szCs w:val="24"/>
              </w:rPr>
              <w:t xml:space="preserve"> </w:t>
            </w:r>
            <w:r w:rsidRPr="00132B62">
              <w:rPr>
                <w:sz w:val="24"/>
                <w:szCs w:val="24"/>
              </w:rPr>
              <w:t>социальной</w:t>
            </w:r>
            <w:r w:rsidRPr="00132B62">
              <w:rPr>
                <w:spacing w:val="-11"/>
                <w:sz w:val="24"/>
                <w:szCs w:val="24"/>
              </w:rPr>
              <w:t xml:space="preserve"> </w:t>
            </w:r>
            <w:r w:rsidRPr="00132B62">
              <w:rPr>
                <w:sz w:val="24"/>
                <w:szCs w:val="24"/>
              </w:rPr>
              <w:t xml:space="preserve">действительности, в том числе: виды знания, науки, религий; виды и уровия </w:t>
            </w:r>
            <w:r w:rsidRPr="00132B62">
              <w:rPr>
                <w:spacing w:val="-2"/>
                <w:sz w:val="24"/>
                <w:szCs w:val="24"/>
              </w:rPr>
              <w:t>образования</w:t>
            </w:r>
            <w:r w:rsidRPr="00132B62">
              <w:rPr>
                <w:spacing w:val="-5"/>
                <w:sz w:val="24"/>
                <w:szCs w:val="24"/>
              </w:rPr>
              <w:t xml:space="preserve"> </w:t>
            </w:r>
            <w:r w:rsidRPr="00132B62">
              <w:rPr>
                <w:spacing w:val="-2"/>
                <w:sz w:val="24"/>
                <w:szCs w:val="24"/>
              </w:rPr>
              <w:t>в</w:t>
            </w:r>
            <w:r w:rsidRPr="00132B62">
              <w:rPr>
                <w:spacing w:val="-16"/>
                <w:sz w:val="24"/>
                <w:szCs w:val="24"/>
              </w:rPr>
              <w:t xml:space="preserve"> </w:t>
            </w:r>
            <w:r w:rsidRPr="00132B62">
              <w:rPr>
                <w:spacing w:val="-2"/>
                <w:sz w:val="24"/>
                <w:szCs w:val="24"/>
              </w:rPr>
              <w:t>Российской</w:t>
            </w:r>
            <w:r w:rsidRPr="00132B62">
              <w:rPr>
                <w:spacing w:val="-10"/>
                <w:sz w:val="24"/>
                <w:szCs w:val="24"/>
              </w:rPr>
              <w:t xml:space="preserve"> </w:t>
            </w:r>
            <w:r w:rsidRPr="00132B62">
              <w:rPr>
                <w:spacing w:val="-2"/>
                <w:sz w:val="24"/>
                <w:szCs w:val="24"/>
              </w:rPr>
              <w:t>Федерации</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2.4</w:t>
            </w:r>
          </w:p>
        </w:tc>
        <w:tc>
          <w:tcPr>
            <w:tcW w:w="8889" w:type="dxa"/>
          </w:tcPr>
          <w:p w:rsidR="00EB47EB" w:rsidRPr="00132B62" w:rsidRDefault="00EB47EB" w:rsidP="00EB47EB">
            <w:pPr>
              <w:pStyle w:val="TableParagraph"/>
              <w:ind w:left="0"/>
              <w:jc w:val="both"/>
              <w:rPr>
                <w:sz w:val="24"/>
                <w:szCs w:val="24"/>
              </w:rPr>
            </w:pPr>
            <w:r w:rsidRPr="00132B62">
              <w:rPr>
                <w:sz w:val="24"/>
                <w:szCs w:val="24"/>
              </w:rPr>
              <w:t>Уметь</w:t>
            </w:r>
            <w:r w:rsidRPr="00132B62">
              <w:rPr>
                <w:spacing w:val="74"/>
                <w:w w:val="150"/>
                <w:sz w:val="24"/>
                <w:szCs w:val="24"/>
              </w:rPr>
              <w:t xml:space="preserve"> </w:t>
            </w:r>
            <w:r w:rsidRPr="00132B62">
              <w:rPr>
                <w:sz w:val="24"/>
                <w:szCs w:val="24"/>
              </w:rPr>
              <w:t>устанавливать,</w:t>
            </w:r>
            <w:r w:rsidRPr="00132B62">
              <w:rPr>
                <w:spacing w:val="60"/>
                <w:w w:val="150"/>
                <w:sz w:val="24"/>
                <w:szCs w:val="24"/>
              </w:rPr>
              <w:t xml:space="preserve"> </w:t>
            </w:r>
            <w:r w:rsidRPr="00132B62">
              <w:rPr>
                <w:sz w:val="24"/>
                <w:szCs w:val="24"/>
              </w:rPr>
              <w:t>выявлять,</w:t>
            </w:r>
            <w:r w:rsidRPr="00132B62">
              <w:rPr>
                <w:spacing w:val="24"/>
                <w:sz w:val="24"/>
                <w:szCs w:val="24"/>
              </w:rPr>
              <w:t xml:space="preserve"> </w:t>
            </w:r>
            <w:r w:rsidRPr="00132B62">
              <w:rPr>
                <w:sz w:val="24"/>
                <w:szCs w:val="24"/>
              </w:rPr>
              <w:t>объяснять</w:t>
            </w:r>
            <w:r w:rsidRPr="00132B62">
              <w:rPr>
                <w:spacing w:val="25"/>
                <w:sz w:val="24"/>
                <w:szCs w:val="24"/>
              </w:rPr>
              <w:t xml:space="preserve"> </w:t>
            </w:r>
            <w:r w:rsidRPr="00132B62">
              <w:rPr>
                <w:sz w:val="24"/>
                <w:szCs w:val="24"/>
              </w:rPr>
              <w:t>и</w:t>
            </w:r>
            <w:r w:rsidRPr="00132B62">
              <w:rPr>
                <w:spacing w:val="-6"/>
                <w:sz w:val="24"/>
                <w:szCs w:val="24"/>
              </w:rPr>
              <w:t xml:space="preserve"> </w:t>
            </w:r>
            <w:r w:rsidRPr="00132B62">
              <w:rPr>
                <w:spacing w:val="-2"/>
                <w:sz w:val="24"/>
                <w:szCs w:val="24"/>
              </w:rPr>
              <w:t>конкретизировать</w:t>
            </w:r>
            <w:r w:rsidRPr="00132B62">
              <w:rPr>
                <w:sz w:val="24"/>
                <w:szCs w:val="24"/>
              </w:rPr>
              <w:t xml:space="preserve"> </w:t>
            </w:r>
            <w:r w:rsidRPr="00132B62">
              <w:rPr>
                <w:spacing w:val="-2"/>
                <w:sz w:val="24"/>
                <w:szCs w:val="24"/>
              </w:rPr>
              <w:t>примерами</w:t>
            </w:r>
            <w:r w:rsidRPr="00132B62">
              <w:rPr>
                <w:sz w:val="24"/>
                <w:szCs w:val="24"/>
              </w:rPr>
              <w:t xml:space="preserve"> </w:t>
            </w:r>
            <w:r w:rsidRPr="00132B62">
              <w:rPr>
                <w:spacing w:val="-2"/>
                <w:sz w:val="24"/>
                <w:szCs w:val="24"/>
              </w:rPr>
              <w:t>причинно-следственные,</w:t>
            </w:r>
            <w:r w:rsidRPr="00132B62">
              <w:rPr>
                <w:sz w:val="24"/>
                <w:szCs w:val="24"/>
              </w:rPr>
              <w:t xml:space="preserve"> </w:t>
            </w:r>
            <w:r w:rsidRPr="00132B62">
              <w:rPr>
                <w:spacing w:val="-2"/>
                <w:sz w:val="24"/>
                <w:szCs w:val="24"/>
              </w:rPr>
              <w:t xml:space="preserve">функциональные, </w:t>
            </w:r>
            <w:r w:rsidRPr="00132B62">
              <w:rPr>
                <w:sz w:val="24"/>
                <w:szCs w:val="24"/>
              </w:rPr>
              <w:t xml:space="preserve">иерархические и другие связи подсистем и элементов общества, материальной и духовной культуры, массовой и элитарной </w:t>
            </w:r>
            <w:r w:rsidRPr="00132B62">
              <w:rPr>
                <w:spacing w:val="-2"/>
                <w:sz w:val="24"/>
                <w:szCs w:val="24"/>
              </w:rPr>
              <w:t>кул</w:t>
            </w:r>
            <w:r w:rsidRPr="00132B62">
              <w:rPr>
                <w:spacing w:val="-2"/>
                <w:position w:val="1"/>
                <w:sz w:val="24"/>
                <w:szCs w:val="24"/>
              </w:rPr>
              <w:t>ь</w:t>
            </w:r>
            <w:r w:rsidRPr="00132B62">
              <w:rPr>
                <w:spacing w:val="-2"/>
                <w:sz w:val="24"/>
                <w:szCs w:val="24"/>
              </w:rPr>
              <w:t>т</w:t>
            </w:r>
            <w:r w:rsidRPr="00132B62">
              <w:rPr>
                <w:spacing w:val="-2"/>
                <w:position w:val="-1"/>
                <w:sz w:val="24"/>
                <w:szCs w:val="24"/>
              </w:rPr>
              <w:t>У</w:t>
            </w:r>
            <w:r w:rsidRPr="00132B62">
              <w:rPr>
                <w:spacing w:val="-2"/>
                <w:sz w:val="24"/>
                <w:szCs w:val="24"/>
              </w:rPr>
              <w:t>ры</w:t>
            </w:r>
            <w:r w:rsidRPr="00132B62">
              <w:rPr>
                <w:spacing w:val="-2"/>
                <w:position w:val="-2"/>
                <w:sz w:val="24"/>
                <w:szCs w:val="24"/>
              </w:rPr>
              <w:t>›</w:t>
            </w:r>
            <w:r w:rsidRPr="00132B62">
              <w:rPr>
                <w:position w:val="-2"/>
                <w:sz w:val="24"/>
                <w:szCs w:val="24"/>
              </w:rPr>
              <w:t xml:space="preserve"> </w:t>
            </w:r>
            <w:r w:rsidRPr="00132B62">
              <w:rPr>
                <w:sz w:val="24"/>
                <w:szCs w:val="24"/>
              </w:rPr>
              <w:t>характеризовать</w:t>
            </w:r>
            <w:r w:rsidRPr="00132B62">
              <w:rPr>
                <w:spacing w:val="66"/>
                <w:w w:val="150"/>
                <w:sz w:val="24"/>
                <w:szCs w:val="24"/>
              </w:rPr>
              <w:t xml:space="preserve"> </w:t>
            </w:r>
            <w:r w:rsidRPr="00132B62">
              <w:rPr>
                <w:sz w:val="24"/>
                <w:szCs w:val="24"/>
              </w:rPr>
              <w:t>причины</w:t>
            </w:r>
            <w:r w:rsidRPr="00132B62">
              <w:rPr>
                <w:spacing w:val="69"/>
                <w:w w:val="150"/>
                <w:sz w:val="24"/>
                <w:szCs w:val="24"/>
              </w:rPr>
              <w:t xml:space="preserve"> </w:t>
            </w:r>
            <w:r w:rsidRPr="00132B62">
              <w:rPr>
                <w:sz w:val="24"/>
                <w:szCs w:val="24"/>
              </w:rPr>
              <w:t>и</w:t>
            </w:r>
            <w:r w:rsidRPr="00132B62">
              <w:rPr>
                <w:spacing w:val="63"/>
                <w:w w:val="150"/>
                <w:sz w:val="24"/>
                <w:szCs w:val="24"/>
              </w:rPr>
              <w:t xml:space="preserve"> </w:t>
            </w:r>
            <w:r w:rsidRPr="00132B62">
              <w:rPr>
                <w:sz w:val="24"/>
                <w:szCs w:val="24"/>
              </w:rPr>
              <w:t>последствия</w:t>
            </w:r>
            <w:r w:rsidRPr="00132B62">
              <w:rPr>
                <w:spacing w:val="75"/>
                <w:w w:val="150"/>
                <w:sz w:val="24"/>
                <w:szCs w:val="24"/>
              </w:rPr>
              <w:t xml:space="preserve"> </w:t>
            </w:r>
            <w:r w:rsidRPr="00132B62">
              <w:rPr>
                <w:spacing w:val="-2"/>
                <w:sz w:val="24"/>
                <w:szCs w:val="24"/>
              </w:rPr>
              <w:t>преобразований</w:t>
            </w:r>
            <w:r w:rsidRPr="00132B62">
              <w:rPr>
                <w:sz w:val="24"/>
                <w:szCs w:val="24"/>
              </w:rPr>
              <w:t xml:space="preserve"> в духовной сфере жизни российского общества, культурного многообразия</w:t>
            </w:r>
            <w:r w:rsidRPr="00132B62">
              <w:rPr>
                <w:spacing w:val="40"/>
                <w:sz w:val="24"/>
                <w:szCs w:val="24"/>
              </w:rPr>
              <w:t xml:space="preserve"> </w:t>
            </w:r>
            <w:r w:rsidRPr="00132B62">
              <w:rPr>
                <w:sz w:val="24"/>
                <w:szCs w:val="24"/>
              </w:rPr>
              <w:t>современного</w:t>
            </w:r>
            <w:r w:rsidRPr="00132B62">
              <w:rPr>
                <w:spacing w:val="40"/>
                <w:sz w:val="24"/>
                <w:szCs w:val="24"/>
              </w:rPr>
              <w:t xml:space="preserve"> </w:t>
            </w:r>
            <w:r w:rsidRPr="00132B62">
              <w:rPr>
                <w:sz w:val="24"/>
                <w:szCs w:val="24"/>
              </w:rPr>
              <w:t>общества,</w:t>
            </w:r>
            <w:r w:rsidRPr="00132B62">
              <w:rPr>
                <w:spacing w:val="40"/>
                <w:sz w:val="24"/>
                <w:szCs w:val="24"/>
              </w:rPr>
              <w:t xml:space="preserve"> </w:t>
            </w:r>
            <w:r w:rsidRPr="00132B62">
              <w:rPr>
                <w:sz w:val="24"/>
                <w:szCs w:val="24"/>
              </w:rPr>
              <w:t>возрастания</w:t>
            </w:r>
            <w:r w:rsidRPr="00132B62">
              <w:rPr>
                <w:spacing w:val="40"/>
                <w:sz w:val="24"/>
                <w:szCs w:val="24"/>
              </w:rPr>
              <w:t xml:space="preserve"> </w:t>
            </w:r>
            <w:r w:rsidRPr="00132B62">
              <w:rPr>
                <w:sz w:val="24"/>
                <w:szCs w:val="24"/>
              </w:rPr>
              <w:t>роли</w:t>
            </w:r>
            <w:r w:rsidRPr="00132B62">
              <w:rPr>
                <w:spacing w:val="40"/>
                <w:sz w:val="24"/>
                <w:szCs w:val="24"/>
              </w:rPr>
              <w:t xml:space="preserve"> </w:t>
            </w:r>
            <w:r w:rsidRPr="00132B62">
              <w:rPr>
                <w:sz w:val="24"/>
                <w:szCs w:val="24"/>
              </w:rPr>
              <w:t>науки</w:t>
            </w:r>
            <w:r w:rsidRPr="00132B62">
              <w:rPr>
                <w:spacing w:val="40"/>
                <w:sz w:val="24"/>
                <w:szCs w:val="24"/>
              </w:rPr>
              <w:t xml:space="preserve"> </w:t>
            </w:r>
            <w:r w:rsidRPr="00132B62">
              <w:rPr>
                <w:sz w:val="24"/>
                <w:szCs w:val="24"/>
              </w:rPr>
              <w:t>в</w:t>
            </w:r>
            <w:r w:rsidRPr="00132B62">
              <w:rPr>
                <w:spacing w:val="40"/>
                <w:sz w:val="24"/>
                <w:szCs w:val="24"/>
              </w:rPr>
              <w:t xml:space="preserve"> </w:t>
            </w:r>
            <w:r w:rsidRPr="00132B62">
              <w:rPr>
                <w:sz w:val="24"/>
                <w:szCs w:val="24"/>
              </w:rPr>
              <w:t>современном</w:t>
            </w:r>
            <w:r w:rsidRPr="00132B62">
              <w:rPr>
                <w:spacing w:val="40"/>
                <w:sz w:val="24"/>
                <w:szCs w:val="24"/>
              </w:rPr>
              <w:t xml:space="preserve"> </w:t>
            </w:r>
            <w:r w:rsidRPr="00132B62">
              <w:rPr>
                <w:sz w:val="24"/>
                <w:szCs w:val="24"/>
              </w:rPr>
              <w:t>обществе;</w:t>
            </w:r>
            <w:r w:rsidRPr="00132B62">
              <w:rPr>
                <w:spacing w:val="40"/>
                <w:sz w:val="24"/>
                <w:szCs w:val="24"/>
              </w:rPr>
              <w:t xml:space="preserve"> </w:t>
            </w:r>
            <w:r w:rsidRPr="00132B62">
              <w:rPr>
                <w:sz w:val="24"/>
                <w:szCs w:val="24"/>
              </w:rPr>
              <w:t>отражать</w:t>
            </w:r>
            <w:r w:rsidRPr="00132B62">
              <w:rPr>
                <w:spacing w:val="40"/>
                <w:sz w:val="24"/>
                <w:szCs w:val="24"/>
              </w:rPr>
              <w:t xml:space="preserve"> </w:t>
            </w:r>
            <w:r w:rsidRPr="00132B62">
              <w:rPr>
                <w:sz w:val="24"/>
                <w:szCs w:val="24"/>
              </w:rPr>
              <w:t>связи</w:t>
            </w:r>
            <w:r w:rsidRPr="00132B62">
              <w:rPr>
                <w:spacing w:val="40"/>
                <w:sz w:val="24"/>
                <w:szCs w:val="24"/>
              </w:rPr>
              <w:t xml:space="preserve"> </w:t>
            </w:r>
            <w:r w:rsidRPr="00132B62">
              <w:rPr>
                <w:sz w:val="24"/>
                <w:szCs w:val="24"/>
              </w:rPr>
              <w:t>социальных</w:t>
            </w:r>
            <w:r w:rsidRPr="00132B62">
              <w:rPr>
                <w:spacing w:val="40"/>
                <w:sz w:val="24"/>
                <w:szCs w:val="24"/>
              </w:rPr>
              <w:t xml:space="preserve"> </w:t>
            </w:r>
            <w:r w:rsidRPr="00132B62">
              <w:rPr>
                <w:sz w:val="24"/>
                <w:szCs w:val="24"/>
              </w:rPr>
              <w:t>объектов и</w:t>
            </w:r>
            <w:r w:rsidRPr="00132B62">
              <w:rPr>
                <w:spacing w:val="33"/>
                <w:sz w:val="24"/>
                <w:szCs w:val="24"/>
              </w:rPr>
              <w:t xml:space="preserve"> </w:t>
            </w:r>
            <w:r w:rsidRPr="00132B62">
              <w:rPr>
                <w:sz w:val="24"/>
                <w:szCs w:val="24"/>
              </w:rPr>
              <w:t>явлений</w:t>
            </w:r>
            <w:r w:rsidRPr="00132B62">
              <w:rPr>
                <w:spacing w:val="44"/>
                <w:sz w:val="24"/>
                <w:szCs w:val="24"/>
              </w:rPr>
              <w:t xml:space="preserve"> </w:t>
            </w:r>
            <w:r w:rsidRPr="00132B62">
              <w:rPr>
                <w:sz w:val="24"/>
                <w:szCs w:val="24"/>
              </w:rPr>
              <w:t>с</w:t>
            </w:r>
            <w:r w:rsidRPr="00132B62">
              <w:rPr>
                <w:spacing w:val="28"/>
                <w:sz w:val="24"/>
                <w:szCs w:val="24"/>
              </w:rPr>
              <w:t xml:space="preserve"> </w:t>
            </w:r>
            <w:r w:rsidRPr="00132B62">
              <w:rPr>
                <w:sz w:val="24"/>
                <w:szCs w:val="24"/>
              </w:rPr>
              <w:t>помощью</w:t>
            </w:r>
            <w:r w:rsidRPr="00132B62">
              <w:rPr>
                <w:spacing w:val="54"/>
                <w:sz w:val="24"/>
                <w:szCs w:val="24"/>
              </w:rPr>
              <w:t xml:space="preserve"> </w:t>
            </w:r>
            <w:r w:rsidRPr="00132B62">
              <w:rPr>
                <w:sz w:val="24"/>
                <w:szCs w:val="24"/>
              </w:rPr>
              <w:t>различных</w:t>
            </w:r>
            <w:r w:rsidRPr="00132B62">
              <w:rPr>
                <w:spacing w:val="52"/>
                <w:sz w:val="24"/>
                <w:szCs w:val="24"/>
              </w:rPr>
              <w:t xml:space="preserve"> </w:t>
            </w:r>
            <w:r w:rsidRPr="00132B62">
              <w:rPr>
                <w:sz w:val="24"/>
                <w:szCs w:val="24"/>
              </w:rPr>
              <w:t>знаковых</w:t>
            </w:r>
            <w:r w:rsidRPr="00132B62">
              <w:rPr>
                <w:spacing w:val="50"/>
                <w:sz w:val="24"/>
                <w:szCs w:val="24"/>
              </w:rPr>
              <w:t xml:space="preserve"> </w:t>
            </w:r>
            <w:r w:rsidRPr="00132B62">
              <w:rPr>
                <w:sz w:val="24"/>
                <w:szCs w:val="24"/>
              </w:rPr>
              <w:t>систем,</w:t>
            </w:r>
            <w:r w:rsidRPr="00132B62">
              <w:rPr>
                <w:spacing w:val="42"/>
                <w:sz w:val="24"/>
                <w:szCs w:val="24"/>
              </w:rPr>
              <w:t xml:space="preserve"> </w:t>
            </w:r>
            <w:r w:rsidRPr="00132B62">
              <w:rPr>
                <w:sz w:val="24"/>
                <w:szCs w:val="24"/>
              </w:rPr>
              <w:t>в</w:t>
            </w:r>
            <w:r w:rsidRPr="00132B62">
              <w:rPr>
                <w:spacing w:val="31"/>
                <w:sz w:val="24"/>
                <w:szCs w:val="24"/>
              </w:rPr>
              <w:t xml:space="preserve"> </w:t>
            </w:r>
            <w:r w:rsidRPr="00132B62">
              <w:rPr>
                <w:sz w:val="24"/>
                <w:szCs w:val="24"/>
              </w:rPr>
              <w:t>том</w:t>
            </w:r>
            <w:r w:rsidRPr="00132B62">
              <w:rPr>
                <w:spacing w:val="35"/>
                <w:sz w:val="24"/>
                <w:szCs w:val="24"/>
              </w:rPr>
              <w:t xml:space="preserve"> </w:t>
            </w:r>
            <w:r w:rsidRPr="00132B62">
              <w:rPr>
                <w:spacing w:val="-2"/>
                <w:sz w:val="24"/>
                <w:szCs w:val="24"/>
              </w:rPr>
              <w:t>числе</w:t>
            </w:r>
            <w:r w:rsidRPr="00132B62">
              <w:rPr>
                <w:sz w:val="24"/>
                <w:szCs w:val="24"/>
              </w:rPr>
              <w:t xml:space="preserve"> в</w:t>
            </w:r>
            <w:r w:rsidRPr="00132B62">
              <w:rPr>
                <w:spacing w:val="-18"/>
                <w:sz w:val="24"/>
                <w:szCs w:val="24"/>
              </w:rPr>
              <w:t xml:space="preserve"> </w:t>
            </w:r>
            <w:r w:rsidRPr="00132B62">
              <w:rPr>
                <w:sz w:val="24"/>
                <w:szCs w:val="24"/>
              </w:rPr>
              <w:t>таблицах,</w:t>
            </w:r>
            <w:r w:rsidRPr="00132B62">
              <w:rPr>
                <w:spacing w:val="-6"/>
                <w:sz w:val="24"/>
                <w:szCs w:val="24"/>
              </w:rPr>
              <w:t xml:space="preserve"> </w:t>
            </w:r>
            <w:r w:rsidRPr="00132B62">
              <w:rPr>
                <w:sz w:val="24"/>
                <w:szCs w:val="24"/>
              </w:rPr>
              <w:t>схемах,</w:t>
            </w:r>
            <w:r w:rsidRPr="00132B62">
              <w:rPr>
                <w:spacing w:val="-6"/>
                <w:sz w:val="24"/>
                <w:szCs w:val="24"/>
              </w:rPr>
              <w:t xml:space="preserve"> </w:t>
            </w:r>
            <w:r w:rsidRPr="00132B62">
              <w:rPr>
                <w:sz w:val="24"/>
                <w:szCs w:val="24"/>
              </w:rPr>
              <w:t>диаграммах,</w:t>
            </w:r>
            <w:r w:rsidRPr="00132B62">
              <w:rPr>
                <w:spacing w:val="1"/>
                <w:sz w:val="24"/>
                <w:szCs w:val="24"/>
              </w:rPr>
              <w:t xml:space="preserve"> </w:t>
            </w:r>
            <w:r w:rsidRPr="00132B62">
              <w:rPr>
                <w:spacing w:val="-2"/>
                <w:sz w:val="24"/>
                <w:szCs w:val="24"/>
              </w:rPr>
              <w:t>графиках</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2.5</w:t>
            </w:r>
          </w:p>
        </w:tc>
        <w:tc>
          <w:tcPr>
            <w:tcW w:w="8889" w:type="dxa"/>
          </w:tcPr>
          <w:p w:rsidR="00EB47EB" w:rsidRPr="00132B62" w:rsidRDefault="00EB47EB" w:rsidP="00EB47EB">
            <w:pPr>
              <w:pStyle w:val="TableParagraph"/>
              <w:ind w:left="0" w:firstLine="9"/>
              <w:jc w:val="both"/>
              <w:rPr>
                <w:sz w:val="24"/>
                <w:szCs w:val="24"/>
              </w:rPr>
            </w:pPr>
            <w:r w:rsidRPr="00132B62">
              <w:rPr>
                <w:sz w:val="24"/>
                <w:szCs w:val="24"/>
              </w:rPr>
              <w:t>Иметь</w:t>
            </w:r>
            <w:r w:rsidRPr="00132B62">
              <w:rPr>
                <w:spacing w:val="60"/>
                <w:sz w:val="24"/>
                <w:szCs w:val="24"/>
              </w:rPr>
              <w:t xml:space="preserve"> </w:t>
            </w:r>
            <w:r w:rsidRPr="00132B62">
              <w:rPr>
                <w:sz w:val="24"/>
                <w:szCs w:val="24"/>
              </w:rPr>
              <w:t>представления</w:t>
            </w:r>
            <w:r w:rsidRPr="00132B62">
              <w:rPr>
                <w:spacing w:val="56"/>
                <w:w w:val="150"/>
                <w:sz w:val="24"/>
                <w:szCs w:val="24"/>
              </w:rPr>
              <w:t xml:space="preserve"> </w:t>
            </w:r>
            <w:r w:rsidRPr="00132B62">
              <w:rPr>
                <w:sz w:val="24"/>
                <w:szCs w:val="24"/>
              </w:rPr>
              <w:t>о</w:t>
            </w:r>
            <w:r w:rsidRPr="00132B62">
              <w:rPr>
                <w:spacing w:val="53"/>
                <w:sz w:val="24"/>
                <w:szCs w:val="24"/>
              </w:rPr>
              <w:t xml:space="preserve"> </w:t>
            </w:r>
            <w:r w:rsidRPr="00132B62">
              <w:rPr>
                <w:sz w:val="24"/>
                <w:szCs w:val="24"/>
              </w:rPr>
              <w:t>методах</w:t>
            </w:r>
            <w:r w:rsidRPr="00132B62">
              <w:rPr>
                <w:spacing w:val="71"/>
                <w:sz w:val="24"/>
                <w:szCs w:val="24"/>
              </w:rPr>
              <w:t xml:space="preserve"> </w:t>
            </w:r>
            <w:r w:rsidRPr="00132B62">
              <w:rPr>
                <w:sz w:val="24"/>
                <w:szCs w:val="24"/>
              </w:rPr>
              <w:t>изучения</w:t>
            </w:r>
            <w:r w:rsidRPr="00132B62">
              <w:rPr>
                <w:spacing w:val="74"/>
                <w:sz w:val="24"/>
                <w:szCs w:val="24"/>
              </w:rPr>
              <w:t xml:space="preserve"> </w:t>
            </w:r>
            <w:r w:rsidRPr="00132B62">
              <w:rPr>
                <w:sz w:val="24"/>
                <w:szCs w:val="24"/>
              </w:rPr>
              <w:t>социальных</w:t>
            </w:r>
            <w:r w:rsidRPr="00132B62">
              <w:rPr>
                <w:spacing w:val="73"/>
                <w:sz w:val="24"/>
                <w:szCs w:val="24"/>
              </w:rPr>
              <w:t xml:space="preserve"> </w:t>
            </w:r>
            <w:r w:rsidRPr="00132B62">
              <w:rPr>
                <w:spacing w:val="-2"/>
                <w:sz w:val="24"/>
                <w:szCs w:val="24"/>
              </w:rPr>
              <w:t>явлений</w:t>
            </w:r>
            <w:r w:rsidRPr="00132B62">
              <w:rPr>
                <w:sz w:val="24"/>
                <w:szCs w:val="24"/>
              </w:rPr>
              <w:t xml:space="preserve">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w:t>
            </w:r>
            <w:r w:rsidRPr="00132B62">
              <w:rPr>
                <w:spacing w:val="40"/>
                <w:sz w:val="24"/>
                <w:szCs w:val="24"/>
              </w:rPr>
              <w:t xml:space="preserve"> </w:t>
            </w:r>
            <w:r w:rsidRPr="00132B62">
              <w:rPr>
                <w:sz w:val="24"/>
                <w:szCs w:val="24"/>
              </w:rPr>
              <w:t>социальное</w:t>
            </w:r>
            <w:r w:rsidRPr="00132B62">
              <w:rPr>
                <w:spacing w:val="76"/>
                <w:sz w:val="24"/>
                <w:szCs w:val="24"/>
              </w:rPr>
              <w:t xml:space="preserve"> </w:t>
            </w:r>
            <w:r w:rsidRPr="00132B62">
              <w:rPr>
                <w:sz w:val="24"/>
                <w:szCs w:val="24"/>
              </w:rPr>
              <w:t>прогнозирование,</w:t>
            </w:r>
            <w:r w:rsidRPr="00132B62">
              <w:rPr>
                <w:spacing w:val="40"/>
                <w:sz w:val="24"/>
                <w:szCs w:val="24"/>
              </w:rPr>
              <w:t xml:space="preserve"> </w:t>
            </w:r>
            <w:r w:rsidRPr="00132B62">
              <w:rPr>
                <w:sz w:val="24"/>
                <w:szCs w:val="24"/>
              </w:rPr>
              <w:t>метод</w:t>
            </w:r>
            <w:r w:rsidRPr="00132B62">
              <w:rPr>
                <w:spacing w:val="40"/>
                <w:sz w:val="24"/>
                <w:szCs w:val="24"/>
              </w:rPr>
              <w:t xml:space="preserve"> </w:t>
            </w:r>
            <w:r w:rsidRPr="00132B62">
              <w:rPr>
                <w:sz w:val="24"/>
                <w:szCs w:val="24"/>
              </w:rPr>
              <w:t>моделирования</w:t>
            </w:r>
            <w:r w:rsidRPr="00132B62">
              <w:rPr>
                <w:spacing w:val="40"/>
                <w:sz w:val="24"/>
                <w:szCs w:val="24"/>
              </w:rPr>
              <w:t xml:space="preserve"> </w:t>
            </w:r>
            <w:r w:rsidRPr="00132B62">
              <w:rPr>
                <w:sz w:val="24"/>
                <w:szCs w:val="24"/>
              </w:rPr>
              <w:t>и сравнительно-исторический метод</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2.6</w:t>
            </w:r>
          </w:p>
        </w:tc>
        <w:tc>
          <w:tcPr>
            <w:tcW w:w="8889" w:type="dxa"/>
          </w:tcPr>
          <w:p w:rsidR="00EB47EB" w:rsidRPr="00132B62" w:rsidRDefault="00EB47EB" w:rsidP="00EB47EB">
            <w:pPr>
              <w:pStyle w:val="TableParagraph"/>
              <w:ind w:left="0"/>
              <w:jc w:val="both"/>
              <w:rPr>
                <w:sz w:val="24"/>
                <w:szCs w:val="24"/>
              </w:rPr>
            </w:pPr>
            <w:r w:rsidRPr="00132B62">
              <w:rPr>
                <w:sz w:val="24"/>
                <w:szCs w:val="24"/>
              </w:rPr>
              <w:t>Применять</w:t>
            </w:r>
            <w:r w:rsidRPr="00132B62">
              <w:rPr>
                <w:spacing w:val="24"/>
                <w:sz w:val="24"/>
                <w:szCs w:val="24"/>
              </w:rPr>
              <w:t xml:space="preserve"> </w:t>
            </w:r>
            <w:r w:rsidRPr="00132B62">
              <w:rPr>
                <w:sz w:val="24"/>
                <w:szCs w:val="24"/>
              </w:rPr>
              <w:t>знания,</w:t>
            </w:r>
            <w:r w:rsidRPr="00132B62">
              <w:rPr>
                <w:spacing w:val="20"/>
                <w:sz w:val="24"/>
                <w:szCs w:val="24"/>
              </w:rPr>
              <w:t xml:space="preserve"> </w:t>
            </w:r>
            <w:r w:rsidRPr="00132B62">
              <w:rPr>
                <w:sz w:val="24"/>
                <w:szCs w:val="24"/>
              </w:rPr>
              <w:t>полученные</w:t>
            </w:r>
            <w:r w:rsidRPr="00132B62">
              <w:rPr>
                <w:spacing w:val="34"/>
                <w:sz w:val="24"/>
                <w:szCs w:val="24"/>
              </w:rPr>
              <w:t xml:space="preserve"> </w:t>
            </w:r>
            <w:r w:rsidRPr="00132B62">
              <w:rPr>
                <w:sz w:val="24"/>
                <w:szCs w:val="24"/>
              </w:rPr>
              <w:t>при</w:t>
            </w:r>
            <w:r w:rsidRPr="00132B62">
              <w:rPr>
                <w:spacing w:val="13"/>
                <w:sz w:val="24"/>
                <w:szCs w:val="24"/>
              </w:rPr>
              <w:t xml:space="preserve"> </w:t>
            </w:r>
            <w:r w:rsidRPr="00132B62">
              <w:rPr>
                <w:sz w:val="24"/>
                <w:szCs w:val="24"/>
              </w:rPr>
              <w:t>изучении</w:t>
            </w:r>
            <w:r w:rsidRPr="00132B62">
              <w:rPr>
                <w:spacing w:val="23"/>
                <w:sz w:val="24"/>
                <w:szCs w:val="24"/>
              </w:rPr>
              <w:t xml:space="preserve"> </w:t>
            </w:r>
            <w:r w:rsidRPr="00132B62">
              <w:rPr>
                <w:sz w:val="24"/>
                <w:szCs w:val="24"/>
              </w:rPr>
              <w:t>раздела</w:t>
            </w:r>
            <w:r w:rsidRPr="00132B62">
              <w:rPr>
                <w:spacing w:val="28"/>
                <w:sz w:val="24"/>
                <w:szCs w:val="24"/>
              </w:rPr>
              <w:t xml:space="preserve"> </w:t>
            </w:r>
            <w:r w:rsidRPr="00132B62">
              <w:rPr>
                <w:spacing w:val="-2"/>
                <w:sz w:val="24"/>
                <w:szCs w:val="24"/>
              </w:rPr>
              <w:t>«Духовная</w:t>
            </w:r>
            <w:r w:rsidRPr="00132B62">
              <w:rPr>
                <w:sz w:val="24"/>
                <w:szCs w:val="24"/>
              </w:rPr>
              <w:t xml:space="preserve">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w:t>
            </w:r>
            <w:r w:rsidRPr="00132B62">
              <w:rPr>
                <w:spacing w:val="40"/>
                <w:sz w:val="24"/>
                <w:szCs w:val="24"/>
              </w:rPr>
              <w:t xml:space="preserve"> </w:t>
            </w:r>
            <w:r w:rsidRPr="00132B62">
              <w:rPr>
                <w:sz w:val="24"/>
                <w:szCs w:val="24"/>
              </w:rPr>
              <w:t>в СМИ; осуществлять</w:t>
            </w:r>
            <w:r w:rsidRPr="00132B62">
              <w:rPr>
                <w:spacing w:val="80"/>
                <w:sz w:val="24"/>
                <w:szCs w:val="24"/>
              </w:rPr>
              <w:t xml:space="preserve"> </w:t>
            </w:r>
            <w:r w:rsidRPr="00132B62">
              <w:rPr>
                <w:sz w:val="24"/>
                <w:szCs w:val="24"/>
              </w:rPr>
              <w:t>поиск</w:t>
            </w:r>
            <w:r w:rsidRPr="00132B62">
              <w:rPr>
                <w:spacing w:val="40"/>
                <w:sz w:val="24"/>
                <w:szCs w:val="24"/>
              </w:rPr>
              <w:t xml:space="preserve"> </w:t>
            </w:r>
            <w:r w:rsidRPr="00132B62">
              <w:rPr>
                <w:sz w:val="24"/>
                <w:szCs w:val="24"/>
              </w:rPr>
              <w:t>социальной</w:t>
            </w:r>
            <w:r w:rsidRPr="00132B62">
              <w:rPr>
                <w:spacing w:val="80"/>
                <w:sz w:val="24"/>
                <w:szCs w:val="24"/>
              </w:rPr>
              <w:t xml:space="preserve"> </w:t>
            </w:r>
            <w:r w:rsidRPr="00132B62">
              <w:rPr>
                <w:sz w:val="24"/>
                <w:szCs w:val="24"/>
              </w:rPr>
              <w:t>информации,</w:t>
            </w:r>
            <w:r w:rsidRPr="00132B62">
              <w:rPr>
                <w:spacing w:val="80"/>
                <w:sz w:val="24"/>
                <w:szCs w:val="24"/>
              </w:rPr>
              <w:t xml:space="preserve"> </w:t>
            </w:r>
            <w:r w:rsidRPr="00132B62">
              <w:rPr>
                <w:sz w:val="24"/>
                <w:szCs w:val="24"/>
              </w:rPr>
              <w:t>представленной</w:t>
            </w:r>
            <w:r w:rsidRPr="00132B62">
              <w:rPr>
                <w:spacing w:val="40"/>
                <w:sz w:val="24"/>
                <w:szCs w:val="24"/>
              </w:rPr>
              <w:t xml:space="preserve"> </w:t>
            </w:r>
            <w:r w:rsidRPr="00132B62">
              <w:rPr>
                <w:sz w:val="24"/>
                <w:szCs w:val="24"/>
              </w:rPr>
              <w:t>в</w:t>
            </w:r>
            <w:r w:rsidRPr="00132B62">
              <w:rPr>
                <w:spacing w:val="40"/>
                <w:sz w:val="24"/>
                <w:szCs w:val="24"/>
              </w:rPr>
              <w:t xml:space="preserve"> </w:t>
            </w:r>
            <w:r w:rsidRPr="00132B62">
              <w:rPr>
                <w:sz w:val="24"/>
                <w:szCs w:val="24"/>
              </w:rPr>
              <w:t>разлпчных</w:t>
            </w:r>
            <w:r w:rsidRPr="00132B62">
              <w:rPr>
                <w:spacing w:val="80"/>
                <w:sz w:val="24"/>
                <w:szCs w:val="24"/>
              </w:rPr>
              <w:t xml:space="preserve"> </w:t>
            </w:r>
            <w:r w:rsidRPr="00132B62">
              <w:rPr>
                <w:sz w:val="24"/>
                <w:szCs w:val="24"/>
              </w:rPr>
              <w:t>знаковых</w:t>
            </w:r>
            <w:r w:rsidRPr="00132B62">
              <w:rPr>
                <w:spacing w:val="80"/>
                <w:sz w:val="24"/>
                <w:szCs w:val="24"/>
              </w:rPr>
              <w:t xml:space="preserve"> </w:t>
            </w:r>
            <w:r w:rsidRPr="00132B62">
              <w:rPr>
                <w:sz w:val="24"/>
                <w:szCs w:val="24"/>
              </w:rPr>
              <w:t>системах,</w:t>
            </w:r>
            <w:r w:rsidRPr="00132B62">
              <w:rPr>
                <w:spacing w:val="77"/>
                <w:sz w:val="24"/>
                <w:szCs w:val="24"/>
              </w:rPr>
              <w:t xml:space="preserve"> </w:t>
            </w:r>
            <w:r w:rsidRPr="00132B62">
              <w:rPr>
                <w:sz w:val="24"/>
                <w:szCs w:val="24"/>
              </w:rPr>
              <w:t>извлекать</w:t>
            </w:r>
            <w:r w:rsidRPr="00132B62">
              <w:rPr>
                <w:spacing w:val="80"/>
                <w:sz w:val="24"/>
                <w:szCs w:val="24"/>
              </w:rPr>
              <w:t xml:space="preserve"> </w:t>
            </w:r>
            <w:r w:rsidRPr="00132B62">
              <w:rPr>
                <w:sz w:val="24"/>
                <w:szCs w:val="24"/>
              </w:rPr>
              <w:t>информацию из неадаптированных</w:t>
            </w:r>
            <w:r w:rsidRPr="00132B62">
              <w:rPr>
                <w:spacing w:val="-16"/>
                <w:sz w:val="24"/>
                <w:szCs w:val="24"/>
              </w:rPr>
              <w:t xml:space="preserve"> </w:t>
            </w:r>
            <w:r w:rsidRPr="00132B62">
              <w:rPr>
                <w:sz w:val="24"/>
                <w:szCs w:val="24"/>
              </w:rPr>
              <w:t>источников, вести целенаправленный</w:t>
            </w:r>
            <w:r w:rsidRPr="00132B62">
              <w:rPr>
                <w:spacing w:val="-11"/>
                <w:sz w:val="24"/>
                <w:szCs w:val="24"/>
              </w:rPr>
              <w:t xml:space="preserve"> </w:t>
            </w:r>
            <w:r w:rsidRPr="00132B62">
              <w:rPr>
                <w:sz w:val="24"/>
                <w:szCs w:val="24"/>
              </w:rPr>
              <w:t>поиск необходимых сведений для восполнения недостающих звеньев, делать обоснованные выводы, различать отдельные компоненты</w:t>
            </w:r>
            <w:r w:rsidRPr="00132B62">
              <w:rPr>
                <w:spacing w:val="80"/>
                <w:sz w:val="24"/>
                <w:szCs w:val="24"/>
              </w:rPr>
              <w:t xml:space="preserve"> </w:t>
            </w:r>
            <w:r w:rsidRPr="00132B62">
              <w:rPr>
                <w:sz w:val="24"/>
                <w:szCs w:val="24"/>
              </w:rPr>
              <w:t>в информационном сообщении, выделять факты, выводы, оценочные</w:t>
            </w:r>
            <w:r w:rsidRPr="00132B62">
              <w:rPr>
                <w:spacing w:val="68"/>
                <w:sz w:val="24"/>
                <w:szCs w:val="24"/>
              </w:rPr>
              <w:t xml:space="preserve"> </w:t>
            </w:r>
            <w:r w:rsidRPr="00132B62">
              <w:rPr>
                <w:sz w:val="24"/>
                <w:szCs w:val="24"/>
              </w:rPr>
              <w:t>суждения,</w:t>
            </w:r>
            <w:r w:rsidRPr="00132B62">
              <w:rPr>
                <w:spacing w:val="70"/>
                <w:sz w:val="24"/>
                <w:szCs w:val="24"/>
              </w:rPr>
              <w:t xml:space="preserve"> </w:t>
            </w:r>
            <w:r w:rsidRPr="00132B62">
              <w:rPr>
                <w:sz w:val="24"/>
                <w:szCs w:val="24"/>
              </w:rPr>
              <w:t>мнения</w:t>
            </w:r>
            <w:r w:rsidRPr="00132B62">
              <w:rPr>
                <w:spacing w:val="80"/>
                <w:w w:val="150"/>
                <w:sz w:val="24"/>
                <w:szCs w:val="24"/>
              </w:rPr>
              <w:t xml:space="preserve"> </w:t>
            </w:r>
            <w:r w:rsidRPr="00132B62">
              <w:rPr>
                <w:sz w:val="24"/>
                <w:szCs w:val="24"/>
              </w:rPr>
              <w:t>при</w:t>
            </w:r>
            <w:r w:rsidRPr="00132B62">
              <w:rPr>
                <w:spacing w:val="80"/>
                <w:w w:val="150"/>
                <w:sz w:val="24"/>
                <w:szCs w:val="24"/>
              </w:rPr>
              <w:t xml:space="preserve"> </w:t>
            </w:r>
            <w:r w:rsidRPr="00132B62">
              <w:rPr>
                <w:sz w:val="24"/>
                <w:szCs w:val="24"/>
              </w:rPr>
              <w:t>изучении</w:t>
            </w:r>
            <w:r w:rsidRPr="00132B62">
              <w:rPr>
                <w:spacing w:val="68"/>
                <w:sz w:val="24"/>
                <w:szCs w:val="24"/>
              </w:rPr>
              <w:t xml:space="preserve"> </w:t>
            </w:r>
            <w:r w:rsidRPr="00132B62">
              <w:rPr>
                <w:sz w:val="24"/>
                <w:szCs w:val="24"/>
              </w:rPr>
              <w:t xml:space="preserve">раздела </w:t>
            </w:r>
            <w:r w:rsidRPr="00132B62">
              <w:rPr>
                <w:spacing w:val="-2"/>
                <w:sz w:val="24"/>
                <w:szCs w:val="24"/>
              </w:rPr>
              <w:t>«Духовная</w:t>
            </w:r>
            <w:r w:rsidRPr="00132B62">
              <w:rPr>
                <w:spacing w:val="-8"/>
                <w:sz w:val="24"/>
                <w:szCs w:val="24"/>
              </w:rPr>
              <w:t xml:space="preserve"> </w:t>
            </w:r>
            <w:r w:rsidRPr="00132B62">
              <w:rPr>
                <w:spacing w:val="-2"/>
                <w:sz w:val="24"/>
                <w:szCs w:val="24"/>
              </w:rPr>
              <w:t>культура»</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2.7</w:t>
            </w:r>
          </w:p>
        </w:tc>
        <w:tc>
          <w:tcPr>
            <w:tcW w:w="8889" w:type="dxa"/>
          </w:tcPr>
          <w:p w:rsidR="00EB47EB" w:rsidRPr="00132B62" w:rsidRDefault="00EB47EB" w:rsidP="00EB47EB">
            <w:pPr>
              <w:pStyle w:val="TableParagraph"/>
              <w:tabs>
                <w:tab w:val="left" w:pos="2313"/>
                <w:tab w:val="left" w:pos="3614"/>
                <w:tab w:val="left" w:pos="5376"/>
                <w:tab w:val="left" w:pos="7315"/>
              </w:tabs>
              <w:ind w:left="0" w:firstLine="1"/>
              <w:jc w:val="both"/>
              <w:rPr>
                <w:spacing w:val="-6"/>
                <w:sz w:val="24"/>
                <w:szCs w:val="24"/>
              </w:rPr>
            </w:pPr>
            <w:r w:rsidRPr="00132B62">
              <w:rPr>
                <w:spacing w:val="-2"/>
                <w:sz w:val="24"/>
                <w:szCs w:val="24"/>
              </w:rPr>
              <w:t>Осуществлять</w:t>
            </w:r>
            <w:r w:rsidRPr="00132B62">
              <w:rPr>
                <w:sz w:val="24"/>
                <w:szCs w:val="24"/>
              </w:rPr>
              <w:t xml:space="preserve"> </w:t>
            </w:r>
            <w:r w:rsidRPr="00132B62">
              <w:rPr>
                <w:spacing w:val="-4"/>
                <w:sz w:val="24"/>
                <w:szCs w:val="24"/>
              </w:rPr>
              <w:t>учебно-</w:t>
            </w:r>
            <w:r w:rsidRPr="00132B62">
              <w:rPr>
                <w:spacing w:val="-2"/>
                <w:sz w:val="24"/>
                <w:szCs w:val="24"/>
              </w:rPr>
              <w:t>исследовательскую</w:t>
            </w:r>
            <w:r w:rsidRPr="00132B62">
              <w:rPr>
                <w:sz w:val="24"/>
                <w:szCs w:val="24"/>
              </w:rPr>
              <w:t xml:space="preserve"> и </w:t>
            </w:r>
            <w:r w:rsidRPr="00132B62">
              <w:rPr>
                <w:spacing w:val="-2"/>
                <w:sz w:val="24"/>
                <w:szCs w:val="24"/>
              </w:rPr>
              <w:t>проектную</w:t>
            </w:r>
            <w:r w:rsidRPr="00132B62">
              <w:rPr>
                <w:sz w:val="24"/>
                <w:szCs w:val="24"/>
              </w:rPr>
              <w:t xml:space="preserve"> деятельность</w:t>
            </w:r>
            <w:r w:rsidRPr="00132B62">
              <w:rPr>
                <w:spacing w:val="23"/>
                <w:sz w:val="24"/>
                <w:szCs w:val="24"/>
              </w:rPr>
              <w:t xml:space="preserve"> </w:t>
            </w:r>
            <w:r w:rsidRPr="00132B62">
              <w:rPr>
                <w:sz w:val="24"/>
                <w:szCs w:val="24"/>
              </w:rPr>
              <w:t>с использованием полученных</w:t>
            </w:r>
            <w:r w:rsidRPr="00132B62">
              <w:rPr>
                <w:spacing w:val="26"/>
                <w:sz w:val="24"/>
                <w:szCs w:val="24"/>
              </w:rPr>
              <w:t xml:space="preserve"> </w:t>
            </w:r>
            <w:r w:rsidRPr="00132B62">
              <w:rPr>
                <w:sz w:val="24"/>
                <w:szCs w:val="24"/>
              </w:rPr>
              <w:t>знаний об</w:t>
            </w:r>
            <w:r w:rsidRPr="00132B62">
              <w:rPr>
                <w:spacing w:val="16"/>
                <w:sz w:val="24"/>
                <w:szCs w:val="24"/>
              </w:rPr>
              <w:t xml:space="preserve"> </w:t>
            </w:r>
            <w:r w:rsidRPr="00132B62">
              <w:rPr>
                <w:sz w:val="24"/>
                <w:szCs w:val="24"/>
              </w:rPr>
              <w:t>обществе, о</w:t>
            </w:r>
            <w:r w:rsidRPr="00132B62">
              <w:rPr>
                <w:spacing w:val="24"/>
                <w:sz w:val="24"/>
                <w:szCs w:val="24"/>
              </w:rPr>
              <w:t xml:space="preserve"> </w:t>
            </w:r>
            <w:r w:rsidRPr="00132B62">
              <w:rPr>
                <w:sz w:val="24"/>
                <w:szCs w:val="24"/>
              </w:rPr>
              <w:t>его</w:t>
            </w:r>
            <w:r w:rsidRPr="00132B62">
              <w:rPr>
                <w:spacing w:val="25"/>
                <w:sz w:val="24"/>
                <w:szCs w:val="24"/>
              </w:rPr>
              <w:t xml:space="preserve"> </w:t>
            </w:r>
            <w:r w:rsidRPr="00132B62">
              <w:rPr>
                <w:spacing w:val="-2"/>
                <w:sz w:val="24"/>
                <w:szCs w:val="24"/>
              </w:rPr>
              <w:t>духовной</w:t>
            </w:r>
            <w:r w:rsidRPr="00132B62">
              <w:rPr>
                <w:sz w:val="24"/>
                <w:szCs w:val="24"/>
              </w:rPr>
              <w:t xml:space="preserve"> </w:t>
            </w:r>
            <w:r w:rsidRPr="00132B62">
              <w:rPr>
                <w:spacing w:val="-2"/>
                <w:sz w:val="24"/>
                <w:szCs w:val="24"/>
              </w:rPr>
              <w:t>культуре,</w:t>
            </w:r>
            <w:r w:rsidRPr="00132B62">
              <w:rPr>
                <w:sz w:val="24"/>
                <w:szCs w:val="24"/>
              </w:rPr>
              <w:t xml:space="preserve"> </w:t>
            </w:r>
            <w:r w:rsidRPr="00132B62">
              <w:rPr>
                <w:spacing w:val="-2"/>
                <w:sz w:val="24"/>
                <w:szCs w:val="24"/>
              </w:rPr>
              <w:t>представлять</w:t>
            </w:r>
            <w:r w:rsidRPr="00132B62">
              <w:rPr>
                <w:sz w:val="24"/>
                <w:szCs w:val="24"/>
              </w:rPr>
              <w:t xml:space="preserve"> её</w:t>
            </w:r>
            <w:r w:rsidRPr="00132B62">
              <w:rPr>
                <w:spacing w:val="27"/>
                <w:sz w:val="24"/>
                <w:szCs w:val="24"/>
              </w:rPr>
              <w:t xml:space="preserve"> </w:t>
            </w:r>
            <w:r w:rsidRPr="00132B62">
              <w:rPr>
                <w:spacing w:val="-2"/>
                <w:sz w:val="24"/>
                <w:szCs w:val="24"/>
              </w:rPr>
              <w:t>результаты</w:t>
            </w:r>
            <w:r w:rsidRPr="00132B62">
              <w:rPr>
                <w:sz w:val="24"/>
                <w:szCs w:val="24"/>
              </w:rPr>
              <w:t xml:space="preserve"> в</w:t>
            </w:r>
            <w:r w:rsidRPr="00132B62">
              <w:rPr>
                <w:spacing w:val="4"/>
                <w:sz w:val="24"/>
                <w:szCs w:val="24"/>
              </w:rPr>
              <w:t xml:space="preserve"> </w:t>
            </w:r>
            <w:r w:rsidRPr="00132B62">
              <w:rPr>
                <w:spacing w:val="-6"/>
                <w:sz w:val="24"/>
                <w:szCs w:val="24"/>
              </w:rPr>
              <w:t>видезавершённых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2.8</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Использовать</w:t>
            </w:r>
            <w:r w:rsidRPr="00132B62">
              <w:rPr>
                <w:spacing w:val="29"/>
                <w:sz w:val="24"/>
                <w:szCs w:val="24"/>
              </w:rPr>
              <w:t xml:space="preserve"> </w:t>
            </w:r>
            <w:r w:rsidRPr="00132B62">
              <w:rPr>
                <w:spacing w:val="-2"/>
                <w:sz w:val="24"/>
                <w:szCs w:val="24"/>
              </w:rPr>
              <w:t>обществоведческие</w:t>
            </w:r>
            <w:r w:rsidRPr="00132B62">
              <w:rPr>
                <w:spacing w:val="72"/>
                <w:w w:val="150"/>
                <w:sz w:val="24"/>
                <w:szCs w:val="24"/>
              </w:rPr>
              <w:t xml:space="preserve"> </w:t>
            </w:r>
            <w:r w:rsidRPr="00132B62">
              <w:rPr>
                <w:spacing w:val="-2"/>
                <w:sz w:val="24"/>
                <w:szCs w:val="24"/>
              </w:rPr>
              <w:t>знания</w:t>
            </w:r>
            <w:r w:rsidRPr="00132B62">
              <w:rPr>
                <w:spacing w:val="77"/>
                <w:w w:val="150"/>
                <w:sz w:val="24"/>
                <w:szCs w:val="24"/>
              </w:rPr>
              <w:t xml:space="preserve"> </w:t>
            </w:r>
            <w:r w:rsidRPr="00132B62">
              <w:rPr>
                <w:spacing w:val="-2"/>
                <w:sz w:val="24"/>
                <w:szCs w:val="24"/>
              </w:rPr>
              <w:t>для</w:t>
            </w:r>
            <w:r w:rsidRPr="00132B62">
              <w:rPr>
                <w:spacing w:val="66"/>
                <w:w w:val="150"/>
                <w:sz w:val="24"/>
                <w:szCs w:val="24"/>
              </w:rPr>
              <w:t xml:space="preserve"> </w:t>
            </w:r>
            <w:r w:rsidRPr="00132B62">
              <w:rPr>
                <w:spacing w:val="-2"/>
                <w:sz w:val="24"/>
                <w:szCs w:val="24"/>
              </w:rPr>
              <w:t>взаимодействия</w:t>
            </w:r>
            <w:r w:rsidRPr="00132B62">
              <w:rPr>
                <w:sz w:val="24"/>
                <w:szCs w:val="24"/>
              </w:rPr>
              <w:t xml:space="preserve"> с представителями других национальностей и культур в целях </w:t>
            </w:r>
            <w:r w:rsidRPr="00132B62">
              <w:rPr>
                <w:spacing w:val="-4"/>
                <w:sz w:val="24"/>
                <w:szCs w:val="24"/>
              </w:rPr>
              <w:t>успешного</w:t>
            </w:r>
            <w:r w:rsidRPr="00132B62">
              <w:rPr>
                <w:spacing w:val="-11"/>
                <w:sz w:val="24"/>
                <w:szCs w:val="24"/>
              </w:rPr>
              <w:t xml:space="preserve"> </w:t>
            </w:r>
            <w:r w:rsidRPr="00132B62">
              <w:rPr>
                <w:spacing w:val="-4"/>
                <w:sz w:val="24"/>
                <w:szCs w:val="24"/>
              </w:rPr>
              <w:t>выполнения</w:t>
            </w:r>
            <w:r w:rsidRPr="00132B62">
              <w:rPr>
                <w:spacing w:val="-9"/>
                <w:sz w:val="24"/>
                <w:szCs w:val="24"/>
              </w:rPr>
              <w:t xml:space="preserve"> </w:t>
            </w:r>
            <w:r w:rsidRPr="00132B62">
              <w:rPr>
                <w:spacing w:val="-4"/>
                <w:sz w:val="24"/>
                <w:szCs w:val="24"/>
              </w:rPr>
              <w:t>типичных социальных ролей,</w:t>
            </w:r>
            <w:r w:rsidRPr="00132B62">
              <w:rPr>
                <w:spacing w:val="-10"/>
                <w:sz w:val="24"/>
                <w:szCs w:val="24"/>
              </w:rPr>
              <w:t xml:space="preserve"> </w:t>
            </w:r>
            <w:r w:rsidRPr="00132B62">
              <w:rPr>
                <w:spacing w:val="-4"/>
                <w:sz w:val="24"/>
                <w:szCs w:val="24"/>
              </w:rPr>
              <w:t xml:space="preserve">ориентации </w:t>
            </w:r>
            <w:r w:rsidRPr="00132B62">
              <w:rPr>
                <w:sz w:val="24"/>
                <w:szCs w:val="24"/>
              </w:rPr>
              <w:t>в актуальных общественных событиях, определения личной гражданской позиции, осознания значимости здорового образа жизни,</w:t>
            </w:r>
            <w:r w:rsidRPr="00132B62">
              <w:rPr>
                <w:spacing w:val="-8"/>
                <w:sz w:val="24"/>
                <w:szCs w:val="24"/>
              </w:rPr>
              <w:t xml:space="preserve"> </w:t>
            </w:r>
            <w:r w:rsidRPr="00132B62">
              <w:rPr>
                <w:sz w:val="24"/>
                <w:szCs w:val="24"/>
              </w:rPr>
              <w:t>роли</w:t>
            </w:r>
            <w:r w:rsidRPr="00132B62">
              <w:rPr>
                <w:spacing w:val="-11"/>
                <w:sz w:val="24"/>
                <w:szCs w:val="24"/>
              </w:rPr>
              <w:t xml:space="preserve"> </w:t>
            </w:r>
            <w:r w:rsidRPr="00132B62">
              <w:rPr>
                <w:sz w:val="24"/>
                <w:szCs w:val="24"/>
              </w:rPr>
              <w:t>непрерывного образования;</w:t>
            </w:r>
            <w:r w:rsidRPr="00132B62">
              <w:rPr>
                <w:spacing w:val="-1"/>
                <w:sz w:val="24"/>
                <w:szCs w:val="24"/>
              </w:rPr>
              <w:t xml:space="preserve"> </w:t>
            </w:r>
            <w:r w:rsidRPr="00132B62">
              <w:rPr>
                <w:sz w:val="24"/>
                <w:szCs w:val="24"/>
              </w:rPr>
              <w:t>использовать</w:t>
            </w:r>
            <w:r w:rsidRPr="00132B62">
              <w:rPr>
                <w:spacing w:val="-4"/>
                <w:sz w:val="24"/>
                <w:szCs w:val="24"/>
              </w:rPr>
              <w:t xml:space="preserve"> </w:t>
            </w:r>
            <w:r w:rsidRPr="00132B62">
              <w:rPr>
                <w:sz w:val="24"/>
                <w:szCs w:val="24"/>
              </w:rPr>
              <w:t xml:space="preserve">средства </w:t>
            </w:r>
            <w:r w:rsidRPr="00132B62">
              <w:rPr>
                <w:spacing w:val="-2"/>
                <w:sz w:val="24"/>
                <w:szCs w:val="24"/>
              </w:rPr>
              <w:t>информационно-коммуникационных</w:t>
            </w:r>
            <w:r w:rsidRPr="00132B62">
              <w:rPr>
                <w:spacing w:val="62"/>
                <w:sz w:val="24"/>
                <w:szCs w:val="24"/>
              </w:rPr>
              <w:t xml:space="preserve"> </w:t>
            </w:r>
            <w:r w:rsidRPr="00132B62">
              <w:rPr>
                <w:spacing w:val="-2"/>
                <w:sz w:val="24"/>
                <w:szCs w:val="24"/>
              </w:rPr>
              <w:t>технологий</w:t>
            </w:r>
            <w:r w:rsidRPr="00132B62">
              <w:rPr>
                <w:spacing w:val="67"/>
                <w:sz w:val="24"/>
                <w:szCs w:val="24"/>
              </w:rPr>
              <w:t xml:space="preserve"> </w:t>
            </w:r>
            <w:r w:rsidRPr="00132B62">
              <w:rPr>
                <w:spacing w:val="-2"/>
                <w:sz w:val="24"/>
                <w:szCs w:val="24"/>
              </w:rPr>
              <w:t>в</w:t>
            </w:r>
            <w:r w:rsidRPr="00132B62">
              <w:rPr>
                <w:spacing w:val="54"/>
                <w:sz w:val="24"/>
                <w:szCs w:val="24"/>
              </w:rPr>
              <w:t xml:space="preserve"> </w:t>
            </w:r>
            <w:r w:rsidRPr="00132B62">
              <w:rPr>
                <w:spacing w:val="-2"/>
                <w:sz w:val="24"/>
                <w:szCs w:val="24"/>
              </w:rPr>
              <w:t>решении</w:t>
            </w:r>
            <w:r w:rsidRPr="00132B62">
              <w:rPr>
                <w:sz w:val="24"/>
                <w:szCs w:val="24"/>
              </w:rPr>
              <w:t xml:space="preserve"> </w:t>
            </w:r>
            <w:r w:rsidRPr="00132B62">
              <w:rPr>
                <w:spacing w:val="-8"/>
                <w:sz w:val="24"/>
                <w:szCs w:val="24"/>
              </w:rPr>
              <w:t>различных</w:t>
            </w:r>
            <w:r w:rsidRPr="00132B62">
              <w:rPr>
                <w:spacing w:val="15"/>
                <w:sz w:val="24"/>
                <w:szCs w:val="24"/>
              </w:rPr>
              <w:t xml:space="preserve"> </w:t>
            </w:r>
            <w:r w:rsidRPr="00132B62">
              <w:rPr>
                <w:spacing w:val="-8"/>
                <w:sz w:val="24"/>
                <w:szCs w:val="24"/>
              </w:rPr>
              <w:t>задач</w:t>
            </w:r>
            <w:r w:rsidRPr="00132B62">
              <w:rPr>
                <w:spacing w:val="-2"/>
                <w:sz w:val="24"/>
                <w:szCs w:val="24"/>
              </w:rPr>
              <w:t xml:space="preserve"> </w:t>
            </w:r>
            <w:r w:rsidRPr="00132B62">
              <w:rPr>
                <w:spacing w:val="-8"/>
                <w:sz w:val="24"/>
                <w:szCs w:val="24"/>
              </w:rPr>
              <w:t>при</w:t>
            </w:r>
            <w:r w:rsidRPr="00132B62">
              <w:rPr>
                <w:spacing w:val="-7"/>
                <w:sz w:val="24"/>
                <w:szCs w:val="24"/>
              </w:rPr>
              <w:t xml:space="preserve"> </w:t>
            </w:r>
            <w:r w:rsidRPr="00132B62">
              <w:rPr>
                <w:spacing w:val="-8"/>
                <w:sz w:val="24"/>
                <w:szCs w:val="24"/>
              </w:rPr>
              <w:t>изучении</w:t>
            </w:r>
            <w:r w:rsidRPr="00132B62">
              <w:rPr>
                <w:spacing w:val="6"/>
                <w:sz w:val="24"/>
                <w:szCs w:val="24"/>
              </w:rPr>
              <w:t xml:space="preserve"> </w:t>
            </w:r>
            <w:r w:rsidRPr="00132B62">
              <w:rPr>
                <w:spacing w:val="-8"/>
                <w:sz w:val="24"/>
                <w:szCs w:val="24"/>
              </w:rPr>
              <w:t>раздела</w:t>
            </w:r>
            <w:r w:rsidRPr="00132B62">
              <w:rPr>
                <w:spacing w:val="7"/>
                <w:sz w:val="24"/>
                <w:szCs w:val="24"/>
              </w:rPr>
              <w:t xml:space="preserve"> </w:t>
            </w:r>
            <w:r w:rsidRPr="00132B62">
              <w:rPr>
                <w:spacing w:val="-8"/>
                <w:sz w:val="24"/>
                <w:szCs w:val="24"/>
              </w:rPr>
              <w:t>«Духовная</w:t>
            </w:r>
            <w:r w:rsidRPr="00132B62">
              <w:rPr>
                <w:spacing w:val="2"/>
                <w:sz w:val="24"/>
                <w:szCs w:val="24"/>
              </w:rPr>
              <w:t xml:space="preserve"> </w:t>
            </w:r>
            <w:r w:rsidRPr="00132B62">
              <w:rPr>
                <w:spacing w:val="-8"/>
                <w:sz w:val="24"/>
                <w:szCs w:val="24"/>
              </w:rPr>
              <w:t>культура»</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2.9</w:t>
            </w:r>
          </w:p>
        </w:tc>
        <w:tc>
          <w:tcPr>
            <w:tcW w:w="8889" w:type="dxa"/>
          </w:tcPr>
          <w:p w:rsidR="00EB47EB" w:rsidRPr="00132B62" w:rsidRDefault="00EB47EB" w:rsidP="00EB47EB">
            <w:pPr>
              <w:pStyle w:val="TableParagraph"/>
              <w:ind w:left="0"/>
              <w:jc w:val="both"/>
              <w:rPr>
                <w:sz w:val="24"/>
                <w:szCs w:val="24"/>
              </w:rPr>
            </w:pPr>
            <w:r w:rsidRPr="00132B62">
              <w:rPr>
                <w:sz w:val="24"/>
                <w:szCs w:val="24"/>
              </w:rPr>
              <w:t>Формулировать,</w:t>
            </w:r>
            <w:r w:rsidRPr="00132B62">
              <w:rPr>
                <w:spacing w:val="71"/>
                <w:w w:val="150"/>
                <w:sz w:val="24"/>
                <w:szCs w:val="24"/>
              </w:rPr>
              <w:t xml:space="preserve"> </w:t>
            </w:r>
            <w:r w:rsidRPr="00132B62">
              <w:rPr>
                <w:sz w:val="24"/>
                <w:szCs w:val="24"/>
              </w:rPr>
              <w:t>основываясь</w:t>
            </w:r>
            <w:r w:rsidRPr="00132B62">
              <w:rPr>
                <w:spacing w:val="76"/>
                <w:w w:val="150"/>
                <w:sz w:val="24"/>
                <w:szCs w:val="24"/>
              </w:rPr>
              <w:t xml:space="preserve"> </w:t>
            </w:r>
            <w:r w:rsidRPr="00132B62">
              <w:rPr>
                <w:sz w:val="24"/>
                <w:szCs w:val="24"/>
              </w:rPr>
              <w:t>на</w:t>
            </w:r>
            <w:r w:rsidRPr="00132B62">
              <w:rPr>
                <w:spacing w:val="68"/>
                <w:w w:val="150"/>
                <w:sz w:val="24"/>
                <w:szCs w:val="24"/>
              </w:rPr>
              <w:t xml:space="preserve"> </w:t>
            </w:r>
            <w:r w:rsidRPr="00132B62">
              <w:rPr>
                <w:sz w:val="24"/>
                <w:szCs w:val="24"/>
              </w:rPr>
              <w:t>социальных</w:t>
            </w:r>
            <w:r w:rsidRPr="00132B62">
              <w:rPr>
                <w:spacing w:val="53"/>
                <w:sz w:val="24"/>
                <w:szCs w:val="24"/>
              </w:rPr>
              <w:t xml:space="preserve"> </w:t>
            </w:r>
            <w:r w:rsidRPr="00132B62">
              <w:rPr>
                <w:spacing w:val="-2"/>
                <w:sz w:val="24"/>
                <w:szCs w:val="24"/>
              </w:rPr>
              <w:t>ценностях</w:t>
            </w:r>
            <w:r w:rsidRPr="00132B62">
              <w:rPr>
                <w:sz w:val="24"/>
                <w:szCs w:val="24"/>
              </w:rPr>
              <w:t xml:space="preserve"> и приобретённых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 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Gовести,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w:t>
            </w:r>
            <w:r w:rsidRPr="00132B62">
              <w:rPr>
                <w:spacing w:val="-2"/>
                <w:sz w:val="24"/>
                <w:szCs w:val="24"/>
              </w:rPr>
              <w:t>модельными</w:t>
            </w:r>
            <w:r w:rsidRPr="00132B62">
              <w:rPr>
                <w:spacing w:val="79"/>
                <w:sz w:val="24"/>
                <w:szCs w:val="24"/>
              </w:rPr>
              <w:t xml:space="preserve"> </w:t>
            </w:r>
            <w:r w:rsidRPr="00132B62">
              <w:rPr>
                <w:spacing w:val="-2"/>
                <w:sz w:val="24"/>
                <w:szCs w:val="24"/>
              </w:rPr>
              <w:t>ситуациями,</w:t>
            </w:r>
            <w:r w:rsidRPr="00132B62">
              <w:rPr>
                <w:spacing w:val="78"/>
                <w:sz w:val="24"/>
                <w:szCs w:val="24"/>
              </w:rPr>
              <w:t xml:space="preserve"> </w:t>
            </w:r>
            <w:r w:rsidRPr="00132B62">
              <w:rPr>
                <w:spacing w:val="-2"/>
                <w:sz w:val="24"/>
                <w:szCs w:val="24"/>
              </w:rPr>
              <w:t>примерами</w:t>
            </w:r>
            <w:r w:rsidRPr="00132B62">
              <w:rPr>
                <w:spacing w:val="72"/>
                <w:sz w:val="24"/>
                <w:szCs w:val="24"/>
              </w:rPr>
              <w:t xml:space="preserve"> </w:t>
            </w:r>
            <w:r w:rsidRPr="00132B62">
              <w:rPr>
                <w:spacing w:val="-2"/>
                <w:sz w:val="24"/>
                <w:szCs w:val="24"/>
              </w:rPr>
              <w:t>из</w:t>
            </w:r>
            <w:r w:rsidRPr="00132B62">
              <w:rPr>
                <w:spacing w:val="63"/>
                <w:sz w:val="24"/>
                <w:szCs w:val="24"/>
              </w:rPr>
              <w:t xml:space="preserve"> </w:t>
            </w:r>
            <w:r w:rsidRPr="00132B62">
              <w:rPr>
                <w:spacing w:val="-2"/>
                <w:sz w:val="24"/>
                <w:szCs w:val="24"/>
              </w:rPr>
              <w:t>личного</w:t>
            </w:r>
            <w:r w:rsidRPr="00132B62">
              <w:rPr>
                <w:spacing w:val="70"/>
                <w:sz w:val="24"/>
                <w:szCs w:val="24"/>
              </w:rPr>
              <w:t xml:space="preserve"> </w:t>
            </w:r>
            <w:r w:rsidRPr="00132B62">
              <w:rPr>
                <w:spacing w:val="-2"/>
                <w:sz w:val="24"/>
                <w:szCs w:val="24"/>
              </w:rPr>
              <w:t>социального</w:t>
            </w:r>
            <w:r w:rsidRPr="00132B62">
              <w:rPr>
                <w:sz w:val="24"/>
                <w:szCs w:val="24"/>
              </w:rPr>
              <w:t xml:space="preserve"> </w:t>
            </w:r>
            <w:r w:rsidRPr="00132B62">
              <w:rPr>
                <w:spacing w:val="-2"/>
                <w:sz w:val="24"/>
                <w:szCs w:val="24"/>
              </w:rPr>
              <w:t>опыта</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4"/>
                <w:sz w:val="24"/>
                <w:szCs w:val="24"/>
              </w:rPr>
              <w:t>2.10</w:t>
            </w:r>
          </w:p>
        </w:tc>
        <w:tc>
          <w:tcPr>
            <w:tcW w:w="8889" w:type="dxa"/>
          </w:tcPr>
          <w:p w:rsidR="00EB47EB" w:rsidRPr="00132B62" w:rsidRDefault="00EB47EB" w:rsidP="00EB47EB">
            <w:pPr>
              <w:pStyle w:val="TableParagraph"/>
              <w:ind w:left="0"/>
              <w:jc w:val="both"/>
              <w:rPr>
                <w:sz w:val="24"/>
                <w:szCs w:val="24"/>
              </w:rPr>
            </w:pPr>
            <w:r w:rsidRPr="00132B62">
              <w:rPr>
                <w:sz w:val="24"/>
                <w:szCs w:val="24"/>
              </w:rPr>
              <w:t>Оценивать</w:t>
            </w:r>
            <w:r w:rsidRPr="00132B62">
              <w:rPr>
                <w:spacing w:val="68"/>
                <w:w w:val="150"/>
                <w:sz w:val="24"/>
                <w:szCs w:val="24"/>
              </w:rPr>
              <w:t xml:space="preserve"> </w:t>
            </w:r>
            <w:r w:rsidRPr="00132B62">
              <w:rPr>
                <w:sz w:val="24"/>
                <w:szCs w:val="24"/>
              </w:rPr>
              <w:t>социальную</w:t>
            </w:r>
            <w:r w:rsidRPr="00132B62">
              <w:rPr>
                <w:spacing w:val="59"/>
                <w:w w:val="150"/>
                <w:sz w:val="24"/>
                <w:szCs w:val="24"/>
              </w:rPr>
              <w:t xml:space="preserve"> </w:t>
            </w:r>
            <w:r w:rsidRPr="00132B62">
              <w:rPr>
                <w:sz w:val="24"/>
                <w:szCs w:val="24"/>
              </w:rPr>
              <w:t>информацию</w:t>
            </w:r>
            <w:r w:rsidRPr="00132B62">
              <w:rPr>
                <w:spacing w:val="60"/>
                <w:w w:val="150"/>
                <w:sz w:val="24"/>
                <w:szCs w:val="24"/>
              </w:rPr>
              <w:t xml:space="preserve"> </w:t>
            </w:r>
            <w:r w:rsidRPr="00132B62">
              <w:rPr>
                <w:sz w:val="24"/>
                <w:szCs w:val="24"/>
              </w:rPr>
              <w:t>по</w:t>
            </w:r>
            <w:r w:rsidRPr="00132B62">
              <w:rPr>
                <w:spacing w:val="71"/>
                <w:sz w:val="24"/>
                <w:szCs w:val="24"/>
              </w:rPr>
              <w:t xml:space="preserve"> </w:t>
            </w:r>
            <w:r w:rsidRPr="00132B62">
              <w:rPr>
                <w:sz w:val="24"/>
                <w:szCs w:val="24"/>
              </w:rPr>
              <w:t>проблемам</w:t>
            </w:r>
            <w:r w:rsidRPr="00132B62">
              <w:rPr>
                <w:spacing w:val="56"/>
                <w:w w:val="150"/>
                <w:sz w:val="24"/>
                <w:szCs w:val="24"/>
              </w:rPr>
              <w:t xml:space="preserve"> </w:t>
            </w:r>
            <w:r w:rsidRPr="00132B62">
              <w:rPr>
                <w:spacing w:val="-2"/>
                <w:sz w:val="24"/>
                <w:szCs w:val="24"/>
              </w:rPr>
              <w:t>научного</w:t>
            </w:r>
            <w:r w:rsidRPr="00132B62">
              <w:rPr>
                <w:sz w:val="24"/>
                <w:szCs w:val="24"/>
              </w:rPr>
              <w:t xml:space="preserve"> </w:t>
            </w:r>
            <w:r w:rsidRPr="00132B62">
              <w:rPr>
                <w:spacing w:val="-2"/>
                <w:sz w:val="24"/>
                <w:szCs w:val="24"/>
              </w:rPr>
              <w:t>познания</w:t>
            </w:r>
            <w:r w:rsidRPr="00132B62">
              <w:rPr>
                <w:spacing w:val="-13"/>
                <w:sz w:val="24"/>
                <w:szCs w:val="24"/>
              </w:rPr>
              <w:t xml:space="preserve"> </w:t>
            </w:r>
            <w:r w:rsidRPr="00132B62">
              <w:rPr>
                <w:spacing w:val="-2"/>
                <w:sz w:val="24"/>
                <w:szCs w:val="24"/>
              </w:rPr>
              <w:t>в</w:t>
            </w:r>
            <w:r w:rsidRPr="00132B62">
              <w:rPr>
                <w:spacing w:val="-13"/>
                <w:sz w:val="24"/>
                <w:szCs w:val="24"/>
              </w:rPr>
              <w:t xml:space="preserve"> </w:t>
            </w:r>
            <w:r w:rsidRPr="00132B62">
              <w:rPr>
                <w:spacing w:val="-2"/>
                <w:sz w:val="24"/>
                <w:szCs w:val="24"/>
              </w:rPr>
              <w:t>социально-гуманитарных</w:t>
            </w:r>
            <w:r w:rsidRPr="00132B62">
              <w:rPr>
                <w:spacing w:val="-13"/>
                <w:sz w:val="24"/>
                <w:szCs w:val="24"/>
              </w:rPr>
              <w:t xml:space="preserve"> </w:t>
            </w:r>
            <w:r w:rsidRPr="00132B62">
              <w:rPr>
                <w:spacing w:val="-2"/>
                <w:sz w:val="24"/>
                <w:szCs w:val="24"/>
              </w:rPr>
              <w:t>науках,</w:t>
            </w:r>
            <w:r w:rsidRPr="00132B62">
              <w:rPr>
                <w:spacing w:val="-13"/>
                <w:sz w:val="24"/>
                <w:szCs w:val="24"/>
              </w:rPr>
              <w:t xml:space="preserve"> </w:t>
            </w:r>
            <w:r w:rsidRPr="00132B62">
              <w:rPr>
                <w:spacing w:val="-2"/>
                <w:sz w:val="24"/>
                <w:szCs w:val="24"/>
              </w:rPr>
              <w:t>духовной</w:t>
            </w:r>
            <w:r w:rsidRPr="00132B62">
              <w:rPr>
                <w:spacing w:val="-13"/>
                <w:sz w:val="24"/>
                <w:szCs w:val="24"/>
              </w:rPr>
              <w:t xml:space="preserve"> </w:t>
            </w:r>
            <w:r w:rsidRPr="00132B62">
              <w:rPr>
                <w:spacing w:val="-2"/>
                <w:sz w:val="24"/>
                <w:szCs w:val="24"/>
              </w:rPr>
              <w:t xml:space="preserve">культуры, </w:t>
            </w:r>
            <w:r w:rsidRPr="00132B62">
              <w:rPr>
                <w:sz w:val="24"/>
                <w:szCs w:val="24"/>
              </w:rPr>
              <w:t xml:space="preserve">в том числе поступающую по каналам сетевых коммуникаций, </w:t>
            </w:r>
            <w:r w:rsidRPr="00132B62">
              <w:rPr>
                <w:spacing w:val="-2"/>
                <w:sz w:val="24"/>
                <w:szCs w:val="24"/>
              </w:rPr>
              <w:t>определять</w:t>
            </w:r>
            <w:r w:rsidRPr="00132B62">
              <w:rPr>
                <w:spacing w:val="39"/>
                <w:sz w:val="24"/>
                <w:szCs w:val="24"/>
              </w:rPr>
              <w:t xml:space="preserve"> </w:t>
            </w:r>
            <w:r w:rsidRPr="00132B62">
              <w:rPr>
                <w:spacing w:val="-2"/>
                <w:sz w:val="24"/>
                <w:szCs w:val="24"/>
              </w:rPr>
              <w:t>степень</w:t>
            </w:r>
            <w:r w:rsidRPr="00132B62">
              <w:rPr>
                <w:spacing w:val="35"/>
                <w:sz w:val="24"/>
                <w:szCs w:val="24"/>
              </w:rPr>
              <w:t xml:space="preserve"> </w:t>
            </w:r>
            <w:r w:rsidRPr="00132B62">
              <w:rPr>
                <w:spacing w:val="-2"/>
                <w:sz w:val="24"/>
                <w:szCs w:val="24"/>
              </w:rPr>
              <w:t>достоверности</w:t>
            </w:r>
            <w:r w:rsidRPr="00132B62">
              <w:rPr>
                <w:spacing w:val="35"/>
                <w:sz w:val="24"/>
                <w:szCs w:val="24"/>
              </w:rPr>
              <w:t xml:space="preserve"> </w:t>
            </w:r>
            <w:r w:rsidRPr="00132B62">
              <w:rPr>
                <w:spacing w:val="-2"/>
                <w:sz w:val="24"/>
                <w:szCs w:val="24"/>
              </w:rPr>
              <w:t>информации;</w:t>
            </w:r>
            <w:r w:rsidRPr="00132B62">
              <w:rPr>
                <w:spacing w:val="43"/>
                <w:sz w:val="24"/>
                <w:szCs w:val="24"/>
              </w:rPr>
              <w:t xml:space="preserve"> </w:t>
            </w:r>
            <w:r w:rsidRPr="00132B62">
              <w:rPr>
                <w:spacing w:val="-7"/>
                <w:sz w:val="24"/>
                <w:szCs w:val="24"/>
              </w:rPr>
              <w:t>соотносить</w:t>
            </w:r>
            <w:r w:rsidRPr="00132B62">
              <w:rPr>
                <w:sz w:val="24"/>
                <w:szCs w:val="24"/>
              </w:rPr>
              <w:t xml:space="preserve"> различные</w:t>
            </w:r>
            <w:r w:rsidRPr="00132B62">
              <w:rPr>
                <w:spacing w:val="56"/>
                <w:sz w:val="24"/>
                <w:szCs w:val="24"/>
              </w:rPr>
              <w:t xml:space="preserve"> </w:t>
            </w:r>
            <w:r w:rsidRPr="00132B62">
              <w:rPr>
                <w:sz w:val="24"/>
                <w:szCs w:val="24"/>
              </w:rPr>
              <w:t>оценки</w:t>
            </w:r>
            <w:r w:rsidRPr="00132B62">
              <w:rPr>
                <w:spacing w:val="79"/>
                <w:w w:val="150"/>
                <w:sz w:val="24"/>
                <w:szCs w:val="24"/>
              </w:rPr>
              <w:t xml:space="preserve"> </w:t>
            </w:r>
            <w:r w:rsidRPr="00132B62">
              <w:rPr>
                <w:sz w:val="24"/>
                <w:szCs w:val="24"/>
              </w:rPr>
              <w:t>социальных</w:t>
            </w:r>
            <w:r w:rsidRPr="00132B62">
              <w:rPr>
                <w:spacing w:val="58"/>
                <w:sz w:val="24"/>
                <w:szCs w:val="24"/>
              </w:rPr>
              <w:t xml:space="preserve"> </w:t>
            </w:r>
            <w:r w:rsidRPr="00132B62">
              <w:rPr>
                <w:sz w:val="24"/>
                <w:szCs w:val="24"/>
              </w:rPr>
              <w:t>явлений,</w:t>
            </w:r>
            <w:r w:rsidRPr="00132B62">
              <w:rPr>
                <w:spacing w:val="57"/>
                <w:sz w:val="24"/>
                <w:szCs w:val="24"/>
              </w:rPr>
              <w:t xml:space="preserve"> </w:t>
            </w:r>
            <w:r w:rsidRPr="00132B62">
              <w:rPr>
                <w:spacing w:val="-2"/>
                <w:sz w:val="24"/>
                <w:szCs w:val="24"/>
              </w:rPr>
              <w:t>содержащиеся</w:t>
            </w:r>
            <w:r w:rsidRPr="00132B62">
              <w:rPr>
                <w:sz w:val="24"/>
                <w:szCs w:val="24"/>
              </w:rPr>
              <w:t xml:space="preserve"> </w:t>
            </w:r>
            <w:r w:rsidRPr="00132B62">
              <w:rPr>
                <w:spacing w:val="-2"/>
                <w:sz w:val="24"/>
                <w:szCs w:val="24"/>
              </w:rPr>
              <w:t>в источниках информации; давать оценку действиям людей в типичных (модельных) ситуациях с точки зрения социальных норм</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4"/>
                <w:sz w:val="24"/>
                <w:szCs w:val="24"/>
              </w:rPr>
              <w:t>2.11</w:t>
            </w:r>
          </w:p>
        </w:tc>
        <w:tc>
          <w:tcPr>
            <w:tcW w:w="8889" w:type="dxa"/>
          </w:tcPr>
          <w:p w:rsidR="00EB47EB" w:rsidRPr="00132B62" w:rsidRDefault="00EB47EB" w:rsidP="00EB47EB">
            <w:pPr>
              <w:pStyle w:val="TableParagraph"/>
              <w:ind w:left="0"/>
              <w:jc w:val="both"/>
              <w:rPr>
                <w:sz w:val="24"/>
                <w:szCs w:val="24"/>
              </w:rPr>
            </w:pPr>
            <w:r w:rsidRPr="00132B62">
              <w:rPr>
                <w:sz w:val="24"/>
                <w:szCs w:val="24"/>
              </w:rPr>
              <w:t>Самостоятельно</w:t>
            </w:r>
            <w:r w:rsidRPr="00132B62">
              <w:rPr>
                <w:spacing w:val="68"/>
                <w:sz w:val="24"/>
                <w:szCs w:val="24"/>
              </w:rPr>
              <w:t xml:space="preserve"> </w:t>
            </w:r>
            <w:r w:rsidRPr="00132B62">
              <w:rPr>
                <w:sz w:val="24"/>
                <w:szCs w:val="24"/>
              </w:rPr>
              <w:t>оценивать</w:t>
            </w:r>
            <w:r w:rsidRPr="00132B62">
              <w:rPr>
                <w:spacing w:val="79"/>
                <w:w w:val="150"/>
                <w:sz w:val="24"/>
                <w:szCs w:val="24"/>
              </w:rPr>
              <w:t xml:space="preserve"> </w:t>
            </w:r>
            <w:r w:rsidRPr="00132B62">
              <w:rPr>
                <w:sz w:val="24"/>
                <w:szCs w:val="24"/>
              </w:rPr>
              <w:t>практические</w:t>
            </w:r>
            <w:r w:rsidRPr="00132B62">
              <w:rPr>
                <w:spacing w:val="79"/>
                <w:w w:val="150"/>
                <w:sz w:val="24"/>
                <w:szCs w:val="24"/>
              </w:rPr>
              <w:t xml:space="preserve"> </w:t>
            </w:r>
            <w:r w:rsidRPr="00132B62">
              <w:rPr>
                <w:sz w:val="24"/>
                <w:szCs w:val="24"/>
              </w:rPr>
              <w:t>ситуации</w:t>
            </w:r>
            <w:r w:rsidRPr="00132B62">
              <w:rPr>
                <w:spacing w:val="79"/>
                <w:w w:val="150"/>
                <w:sz w:val="24"/>
                <w:szCs w:val="24"/>
              </w:rPr>
              <w:t xml:space="preserve"> </w:t>
            </w:r>
            <w:r w:rsidRPr="00132B62">
              <w:rPr>
                <w:sz w:val="24"/>
                <w:szCs w:val="24"/>
              </w:rPr>
              <w:t>и</w:t>
            </w:r>
            <w:r w:rsidRPr="00132B62">
              <w:rPr>
                <w:spacing w:val="50"/>
                <w:w w:val="150"/>
                <w:sz w:val="24"/>
                <w:szCs w:val="24"/>
              </w:rPr>
              <w:t xml:space="preserve"> </w:t>
            </w:r>
            <w:r w:rsidRPr="00132B62">
              <w:rPr>
                <w:spacing w:val="-2"/>
                <w:sz w:val="24"/>
                <w:szCs w:val="24"/>
              </w:rPr>
              <w:t>принимать</w:t>
            </w:r>
            <w:r w:rsidRPr="00132B62">
              <w:rPr>
                <w:sz w:val="24"/>
                <w:szCs w:val="24"/>
              </w:rPr>
              <w:t xml:space="preserve"> решения, выявлять с помощью полученных знаний наиболее эффективные способы противодействяя коррупции; определять стратегии разрешения социальных и межличностных конфликтов; оценивать поведение</w:t>
            </w:r>
            <w:r w:rsidRPr="00132B62">
              <w:rPr>
                <w:spacing w:val="40"/>
                <w:sz w:val="24"/>
                <w:szCs w:val="24"/>
              </w:rPr>
              <w:t xml:space="preserve"> </w:t>
            </w:r>
            <w:r w:rsidRPr="00132B62">
              <w:rPr>
                <w:sz w:val="24"/>
                <w:szCs w:val="24"/>
              </w:rPr>
              <w:t>людей и собственное поведение с точки зрения</w:t>
            </w:r>
            <w:r w:rsidRPr="00132B62">
              <w:rPr>
                <w:spacing w:val="80"/>
                <w:w w:val="150"/>
                <w:sz w:val="24"/>
                <w:szCs w:val="24"/>
              </w:rPr>
              <w:t xml:space="preserve"> </w:t>
            </w:r>
            <w:r w:rsidRPr="00132B62">
              <w:rPr>
                <w:sz w:val="24"/>
                <w:szCs w:val="24"/>
              </w:rPr>
              <w:t>ценностей,</w:t>
            </w:r>
            <w:r w:rsidRPr="00132B62">
              <w:rPr>
                <w:spacing w:val="80"/>
                <w:w w:val="150"/>
                <w:sz w:val="24"/>
                <w:szCs w:val="24"/>
              </w:rPr>
              <w:t xml:space="preserve"> </w:t>
            </w:r>
            <w:r w:rsidRPr="00132B62">
              <w:rPr>
                <w:sz w:val="24"/>
                <w:szCs w:val="24"/>
              </w:rPr>
              <w:t>социальных</w:t>
            </w:r>
            <w:r w:rsidRPr="00132B62">
              <w:rPr>
                <w:spacing w:val="40"/>
                <w:sz w:val="24"/>
                <w:szCs w:val="24"/>
              </w:rPr>
              <w:t xml:space="preserve"> </w:t>
            </w:r>
            <w:r w:rsidRPr="00132B62">
              <w:rPr>
                <w:sz w:val="24"/>
                <w:szCs w:val="24"/>
              </w:rPr>
              <w:t>норм,</w:t>
            </w:r>
            <w:r w:rsidRPr="00132B62">
              <w:rPr>
                <w:spacing w:val="80"/>
                <w:w w:val="150"/>
                <w:sz w:val="24"/>
                <w:szCs w:val="24"/>
              </w:rPr>
              <w:t xml:space="preserve"> </w:t>
            </w:r>
            <w:r w:rsidRPr="00132B62">
              <w:rPr>
                <w:sz w:val="24"/>
                <w:szCs w:val="24"/>
              </w:rPr>
              <w:t>включая</w:t>
            </w:r>
            <w:r w:rsidRPr="00132B62">
              <w:rPr>
                <w:spacing w:val="80"/>
                <w:w w:val="150"/>
                <w:sz w:val="24"/>
                <w:szCs w:val="24"/>
              </w:rPr>
              <w:t xml:space="preserve"> </w:t>
            </w:r>
            <w:r w:rsidRPr="00132B62">
              <w:rPr>
                <w:sz w:val="24"/>
                <w:szCs w:val="24"/>
              </w:rPr>
              <w:t>нормы</w:t>
            </w:r>
            <w:r w:rsidRPr="00132B62">
              <w:rPr>
                <w:spacing w:val="80"/>
                <w:w w:val="150"/>
                <w:sz w:val="24"/>
                <w:szCs w:val="24"/>
              </w:rPr>
              <w:t xml:space="preserve"> </w:t>
            </w:r>
            <w:r w:rsidRPr="00132B62">
              <w:rPr>
                <w:sz w:val="24"/>
                <w:szCs w:val="24"/>
              </w:rPr>
              <w:t>морали</w:t>
            </w:r>
            <w:r w:rsidRPr="00132B62">
              <w:rPr>
                <w:spacing w:val="40"/>
                <w:sz w:val="24"/>
                <w:szCs w:val="24"/>
              </w:rPr>
              <w:t xml:space="preserve"> </w:t>
            </w:r>
            <w:r w:rsidRPr="00132B62">
              <w:rPr>
                <w:sz w:val="24"/>
                <w:szCs w:val="24"/>
              </w:rPr>
              <w:t>и права, экономической рациональности; осознавать неприемлемость</w:t>
            </w:r>
            <w:r w:rsidRPr="00132B62">
              <w:rPr>
                <w:spacing w:val="71"/>
                <w:sz w:val="24"/>
                <w:szCs w:val="24"/>
              </w:rPr>
              <w:t xml:space="preserve"> </w:t>
            </w:r>
            <w:r w:rsidRPr="00132B62">
              <w:rPr>
                <w:sz w:val="24"/>
                <w:szCs w:val="24"/>
              </w:rPr>
              <w:t>антиобщественного</w:t>
            </w:r>
            <w:r w:rsidRPr="00132B62">
              <w:rPr>
                <w:spacing w:val="73"/>
                <w:sz w:val="24"/>
                <w:szCs w:val="24"/>
              </w:rPr>
              <w:t xml:space="preserve"> </w:t>
            </w:r>
            <w:r w:rsidRPr="00132B62">
              <w:rPr>
                <w:sz w:val="24"/>
                <w:szCs w:val="24"/>
              </w:rPr>
              <w:t>поведения,</w:t>
            </w:r>
            <w:r w:rsidRPr="00132B62">
              <w:rPr>
                <w:spacing w:val="50"/>
                <w:w w:val="150"/>
                <w:sz w:val="24"/>
                <w:szCs w:val="24"/>
              </w:rPr>
              <w:t xml:space="preserve"> </w:t>
            </w:r>
            <w:r w:rsidRPr="00132B62">
              <w:rPr>
                <w:spacing w:val="-2"/>
                <w:sz w:val="24"/>
                <w:szCs w:val="24"/>
              </w:rPr>
              <w:t>опасность</w:t>
            </w:r>
            <w:r w:rsidRPr="00132B62">
              <w:rPr>
                <w:sz w:val="24"/>
                <w:szCs w:val="24"/>
              </w:rPr>
              <w:t xml:space="preserve"> алкоголизма</w:t>
            </w:r>
            <w:r w:rsidRPr="00132B62">
              <w:rPr>
                <w:spacing w:val="17"/>
                <w:sz w:val="24"/>
                <w:szCs w:val="24"/>
              </w:rPr>
              <w:t xml:space="preserve"> </w:t>
            </w:r>
            <w:r w:rsidRPr="00132B62">
              <w:rPr>
                <w:sz w:val="24"/>
                <w:szCs w:val="24"/>
              </w:rPr>
              <w:t>и</w:t>
            </w:r>
            <w:r w:rsidRPr="00132B62">
              <w:rPr>
                <w:spacing w:val="2"/>
                <w:sz w:val="24"/>
                <w:szCs w:val="24"/>
              </w:rPr>
              <w:t xml:space="preserve"> </w:t>
            </w:r>
            <w:r w:rsidRPr="00132B62">
              <w:rPr>
                <w:spacing w:val="-2"/>
                <w:sz w:val="24"/>
                <w:szCs w:val="24"/>
              </w:rPr>
              <w:t>наркомании</w:t>
            </w:r>
          </w:p>
        </w:tc>
      </w:tr>
      <w:tr w:rsidR="00EB47EB" w:rsidRPr="00132B62" w:rsidTr="000A2A35">
        <w:tc>
          <w:tcPr>
            <w:tcW w:w="959" w:type="dxa"/>
          </w:tcPr>
          <w:p w:rsidR="00EB47EB" w:rsidRPr="000A2A35" w:rsidRDefault="00EB47EB" w:rsidP="00EB47EB">
            <w:pPr>
              <w:pStyle w:val="TableParagraph"/>
              <w:ind w:left="0"/>
              <w:jc w:val="center"/>
              <w:rPr>
                <w:b/>
                <w:sz w:val="24"/>
                <w:szCs w:val="24"/>
              </w:rPr>
            </w:pPr>
            <w:r w:rsidRPr="000A2A35">
              <w:rPr>
                <w:b/>
                <w:spacing w:val="-10"/>
                <w:sz w:val="24"/>
                <w:szCs w:val="24"/>
              </w:rPr>
              <w:t>3</w:t>
            </w:r>
          </w:p>
        </w:tc>
        <w:tc>
          <w:tcPr>
            <w:tcW w:w="8889" w:type="dxa"/>
          </w:tcPr>
          <w:p w:rsidR="00EB47EB" w:rsidRPr="000A2A35" w:rsidRDefault="00EB47EB" w:rsidP="00EB47EB">
            <w:pPr>
              <w:pStyle w:val="TableParagraph"/>
              <w:ind w:left="0"/>
              <w:jc w:val="both"/>
              <w:rPr>
                <w:b/>
                <w:sz w:val="24"/>
                <w:szCs w:val="24"/>
              </w:rPr>
            </w:pPr>
            <w:r w:rsidRPr="000A2A35">
              <w:rPr>
                <w:b/>
                <w:sz w:val="24"/>
                <w:szCs w:val="24"/>
              </w:rPr>
              <w:t>Экономическая</w:t>
            </w:r>
            <w:r w:rsidRPr="000A2A35">
              <w:rPr>
                <w:b/>
                <w:spacing w:val="36"/>
                <w:sz w:val="24"/>
                <w:szCs w:val="24"/>
              </w:rPr>
              <w:t xml:space="preserve"> </w:t>
            </w:r>
            <w:r w:rsidRPr="000A2A35">
              <w:rPr>
                <w:b/>
                <w:sz w:val="24"/>
                <w:szCs w:val="24"/>
              </w:rPr>
              <w:t>жизнь</w:t>
            </w:r>
            <w:r w:rsidRPr="000A2A35">
              <w:rPr>
                <w:b/>
                <w:spacing w:val="15"/>
                <w:sz w:val="24"/>
                <w:szCs w:val="24"/>
              </w:rPr>
              <w:t xml:space="preserve"> </w:t>
            </w:r>
            <w:r w:rsidRPr="000A2A35">
              <w:rPr>
                <w:b/>
                <w:spacing w:val="-2"/>
                <w:sz w:val="24"/>
                <w:szCs w:val="24"/>
              </w:rPr>
              <w:t>общества</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w w:val="105"/>
                <w:sz w:val="24"/>
                <w:szCs w:val="24"/>
              </w:rPr>
              <w:t>3.1</w:t>
            </w:r>
          </w:p>
        </w:tc>
        <w:tc>
          <w:tcPr>
            <w:tcW w:w="8889" w:type="dxa"/>
          </w:tcPr>
          <w:p w:rsidR="00EB47EB" w:rsidRPr="00132B62" w:rsidRDefault="00EB47EB" w:rsidP="00EB47EB">
            <w:pPr>
              <w:pStyle w:val="TableParagraph"/>
              <w:ind w:left="0"/>
              <w:jc w:val="both"/>
              <w:rPr>
                <w:sz w:val="24"/>
                <w:szCs w:val="24"/>
              </w:rPr>
            </w:pPr>
            <w:r w:rsidRPr="00132B62">
              <w:rPr>
                <w:sz w:val="24"/>
                <w:szCs w:val="24"/>
              </w:rPr>
              <w:t>Владеть знаниями об экономике как науке и хозяйстве; роли государства в экономике, в том числе государственной политике поддержки</w:t>
            </w:r>
            <w:r w:rsidRPr="00132B62">
              <w:rPr>
                <w:spacing w:val="40"/>
                <w:sz w:val="24"/>
                <w:szCs w:val="24"/>
              </w:rPr>
              <w:t xml:space="preserve"> </w:t>
            </w:r>
            <w:r w:rsidRPr="00132B62">
              <w:rPr>
                <w:sz w:val="24"/>
                <w:szCs w:val="24"/>
              </w:rPr>
              <w:t>малого</w:t>
            </w:r>
            <w:r w:rsidRPr="00132B62">
              <w:rPr>
                <w:spacing w:val="40"/>
                <w:sz w:val="24"/>
                <w:szCs w:val="24"/>
              </w:rPr>
              <w:t xml:space="preserve"> </w:t>
            </w:r>
            <w:r w:rsidRPr="00132B62">
              <w:rPr>
                <w:sz w:val="24"/>
                <w:szCs w:val="24"/>
              </w:rPr>
              <w:t>бизнеса</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предпринимательства,</w:t>
            </w:r>
            <w:r w:rsidRPr="00132B62">
              <w:rPr>
                <w:spacing w:val="40"/>
                <w:sz w:val="24"/>
                <w:szCs w:val="24"/>
              </w:rPr>
              <w:t xml:space="preserve"> </w:t>
            </w:r>
            <w:r w:rsidRPr="00132B62">
              <w:rPr>
                <w:sz w:val="24"/>
                <w:szCs w:val="24"/>
              </w:rPr>
              <w:t>конкуренции</w:t>
            </w:r>
            <w:r w:rsidRPr="00132B62">
              <w:rPr>
                <w:spacing w:val="40"/>
                <w:sz w:val="24"/>
                <w:szCs w:val="24"/>
              </w:rPr>
              <w:t xml:space="preserve"> </w:t>
            </w:r>
            <w:r w:rsidRPr="00132B62">
              <w:rPr>
                <w:sz w:val="24"/>
                <w:szCs w:val="24"/>
              </w:rPr>
              <w:t>и</w:t>
            </w:r>
            <w:r w:rsidRPr="00132B62">
              <w:rPr>
                <w:spacing w:val="80"/>
                <w:sz w:val="24"/>
                <w:szCs w:val="24"/>
              </w:rPr>
              <w:t xml:space="preserve"> </w:t>
            </w:r>
            <w:r w:rsidRPr="00132B62">
              <w:rPr>
                <w:sz w:val="24"/>
                <w:szCs w:val="24"/>
              </w:rPr>
              <w:t>импортозамещения;</w:t>
            </w:r>
            <w:r w:rsidRPr="00132B62">
              <w:rPr>
                <w:spacing w:val="80"/>
                <w:sz w:val="24"/>
                <w:szCs w:val="24"/>
              </w:rPr>
              <w:t xml:space="preserve"> </w:t>
            </w:r>
            <w:r w:rsidRPr="00132B62">
              <w:rPr>
                <w:sz w:val="24"/>
                <w:szCs w:val="24"/>
              </w:rPr>
              <w:t>особенностях</w:t>
            </w:r>
            <w:r w:rsidRPr="00132B62">
              <w:rPr>
                <w:spacing w:val="80"/>
                <w:w w:val="150"/>
                <w:sz w:val="24"/>
                <w:szCs w:val="24"/>
              </w:rPr>
              <w:t xml:space="preserve"> </w:t>
            </w:r>
            <w:r w:rsidRPr="00132B62">
              <w:rPr>
                <w:sz w:val="24"/>
                <w:szCs w:val="24"/>
              </w:rPr>
              <w:t>рыночных</w:t>
            </w:r>
            <w:r w:rsidRPr="00132B62">
              <w:rPr>
                <w:spacing w:val="78"/>
                <w:w w:val="150"/>
                <w:sz w:val="24"/>
                <w:szCs w:val="24"/>
              </w:rPr>
              <w:t xml:space="preserve"> </w:t>
            </w:r>
            <w:r w:rsidRPr="00132B62">
              <w:rPr>
                <w:sz w:val="24"/>
                <w:szCs w:val="24"/>
              </w:rPr>
              <w:t>отношений в</w:t>
            </w:r>
            <w:r w:rsidRPr="00132B62">
              <w:rPr>
                <w:spacing w:val="65"/>
                <w:sz w:val="24"/>
                <w:szCs w:val="24"/>
              </w:rPr>
              <w:t xml:space="preserve"> </w:t>
            </w:r>
            <w:r w:rsidRPr="00132B62">
              <w:rPr>
                <w:sz w:val="24"/>
                <w:szCs w:val="24"/>
              </w:rPr>
              <w:t>современной</w:t>
            </w:r>
            <w:r w:rsidRPr="00132B62">
              <w:rPr>
                <w:spacing w:val="79"/>
                <w:sz w:val="24"/>
                <w:szCs w:val="24"/>
              </w:rPr>
              <w:t xml:space="preserve"> </w:t>
            </w:r>
            <w:r w:rsidRPr="00132B62">
              <w:rPr>
                <w:sz w:val="24"/>
                <w:szCs w:val="24"/>
              </w:rPr>
              <w:t>экономике;</w:t>
            </w:r>
            <w:r w:rsidRPr="00132B62">
              <w:rPr>
                <w:spacing w:val="77"/>
                <w:sz w:val="24"/>
                <w:szCs w:val="24"/>
              </w:rPr>
              <w:t xml:space="preserve"> </w:t>
            </w:r>
            <w:r w:rsidRPr="00132B62">
              <w:rPr>
                <w:sz w:val="24"/>
                <w:szCs w:val="24"/>
              </w:rPr>
              <w:t>роли</w:t>
            </w:r>
            <w:r w:rsidRPr="00132B62">
              <w:rPr>
                <w:spacing w:val="67"/>
                <w:sz w:val="24"/>
                <w:szCs w:val="24"/>
              </w:rPr>
              <w:t xml:space="preserve"> </w:t>
            </w:r>
            <w:r w:rsidRPr="00132B62">
              <w:rPr>
                <w:sz w:val="24"/>
                <w:szCs w:val="24"/>
              </w:rPr>
              <w:t>государственного</w:t>
            </w:r>
            <w:r w:rsidRPr="00132B62">
              <w:rPr>
                <w:spacing w:val="40"/>
                <w:sz w:val="24"/>
                <w:szCs w:val="24"/>
              </w:rPr>
              <w:t xml:space="preserve"> </w:t>
            </w:r>
            <w:r w:rsidRPr="00132B62">
              <w:rPr>
                <w:sz w:val="24"/>
                <w:szCs w:val="24"/>
              </w:rPr>
              <w:t>бюджета в реализации полномочий органов государственной власти, механизмах принятия бюджетных решений; особенностях профессиональной</w:t>
            </w:r>
            <w:r w:rsidRPr="00132B62">
              <w:rPr>
                <w:spacing w:val="40"/>
                <w:sz w:val="24"/>
                <w:szCs w:val="24"/>
              </w:rPr>
              <w:t xml:space="preserve"> </w:t>
            </w:r>
            <w:r w:rsidRPr="00132B62">
              <w:rPr>
                <w:sz w:val="24"/>
                <w:szCs w:val="24"/>
              </w:rPr>
              <w:t>деятельности</w:t>
            </w:r>
            <w:r w:rsidRPr="00132B62">
              <w:rPr>
                <w:spacing w:val="80"/>
                <w:sz w:val="24"/>
                <w:szCs w:val="24"/>
              </w:rPr>
              <w:t xml:space="preserve"> </w:t>
            </w:r>
            <w:r w:rsidRPr="00132B62">
              <w:rPr>
                <w:sz w:val="24"/>
                <w:szCs w:val="24"/>
              </w:rPr>
              <w:t>в</w:t>
            </w:r>
            <w:r w:rsidRPr="00132B62">
              <w:rPr>
                <w:spacing w:val="80"/>
                <w:sz w:val="24"/>
                <w:szCs w:val="24"/>
              </w:rPr>
              <w:t xml:space="preserve"> </w:t>
            </w:r>
            <w:r w:rsidRPr="00132B62">
              <w:rPr>
                <w:sz w:val="24"/>
                <w:szCs w:val="24"/>
              </w:rPr>
              <w:t>экономической</w:t>
            </w:r>
            <w:r w:rsidRPr="00132B62">
              <w:rPr>
                <w:spacing w:val="80"/>
                <w:sz w:val="24"/>
                <w:szCs w:val="24"/>
              </w:rPr>
              <w:t xml:space="preserve"> </w:t>
            </w:r>
            <w:r w:rsidRPr="00132B62">
              <w:rPr>
                <w:sz w:val="24"/>
                <w:szCs w:val="24"/>
              </w:rPr>
              <w:t>и</w:t>
            </w:r>
            <w:r w:rsidRPr="00132B62">
              <w:rPr>
                <w:spacing w:val="28"/>
                <w:sz w:val="24"/>
                <w:szCs w:val="24"/>
              </w:rPr>
              <w:t xml:space="preserve"> </w:t>
            </w:r>
            <w:r w:rsidRPr="00132B62">
              <w:rPr>
                <w:sz w:val="24"/>
                <w:szCs w:val="24"/>
              </w:rPr>
              <w:t xml:space="preserve">финансовой </w:t>
            </w:r>
            <w:r w:rsidRPr="00132B62">
              <w:rPr>
                <w:spacing w:val="-2"/>
                <w:sz w:val="24"/>
                <w:szCs w:val="24"/>
              </w:rPr>
              <w:t>сферах</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w w:val="105"/>
                <w:sz w:val="24"/>
                <w:szCs w:val="24"/>
              </w:rPr>
              <w:t>3.2</w:t>
            </w:r>
          </w:p>
        </w:tc>
        <w:tc>
          <w:tcPr>
            <w:tcW w:w="8889" w:type="dxa"/>
          </w:tcPr>
          <w:p w:rsidR="00EB47EB" w:rsidRPr="00132B62" w:rsidRDefault="00EB47EB" w:rsidP="00EB47EB">
            <w:pPr>
              <w:pStyle w:val="TableParagraph"/>
              <w:ind w:left="0"/>
              <w:jc w:val="both"/>
              <w:rPr>
                <w:sz w:val="24"/>
                <w:szCs w:val="24"/>
              </w:rPr>
            </w:pPr>
            <w:r w:rsidRPr="00132B62">
              <w:rPr>
                <w:sz w:val="24"/>
                <w:szCs w:val="24"/>
              </w:rPr>
              <w:t>Характеризовать</w:t>
            </w:r>
            <w:r w:rsidRPr="00132B62">
              <w:rPr>
                <w:spacing w:val="40"/>
                <w:sz w:val="24"/>
                <w:szCs w:val="24"/>
              </w:rPr>
              <w:t xml:space="preserve"> </w:t>
            </w:r>
            <w:r w:rsidRPr="00132B62">
              <w:rPr>
                <w:sz w:val="24"/>
                <w:szCs w:val="24"/>
              </w:rPr>
              <w:t>российские</w:t>
            </w:r>
            <w:r w:rsidRPr="00132B62">
              <w:rPr>
                <w:spacing w:val="80"/>
                <w:sz w:val="24"/>
                <w:szCs w:val="24"/>
              </w:rPr>
              <w:t xml:space="preserve"> </w:t>
            </w:r>
            <w:r w:rsidRPr="00132B62">
              <w:rPr>
                <w:sz w:val="24"/>
                <w:szCs w:val="24"/>
              </w:rPr>
              <w:t>духовно-нравственные</w:t>
            </w:r>
            <w:r w:rsidRPr="00132B62">
              <w:rPr>
                <w:spacing w:val="40"/>
                <w:sz w:val="24"/>
                <w:szCs w:val="24"/>
              </w:rPr>
              <w:t xml:space="preserve"> </w:t>
            </w:r>
            <w:r w:rsidRPr="00132B62">
              <w:rPr>
                <w:sz w:val="24"/>
                <w:szCs w:val="24"/>
              </w:rPr>
              <w:t>ценности,</w:t>
            </w:r>
            <w:r w:rsidRPr="00132B62">
              <w:rPr>
                <w:spacing w:val="40"/>
                <w:sz w:val="24"/>
                <w:szCs w:val="24"/>
              </w:rPr>
              <w:t xml:space="preserve"> </w:t>
            </w:r>
            <w:r w:rsidRPr="00132B62">
              <w:rPr>
                <w:sz w:val="24"/>
                <w:szCs w:val="24"/>
              </w:rPr>
              <w:t>в</w:t>
            </w:r>
            <w:r w:rsidRPr="00132B62">
              <w:rPr>
                <w:spacing w:val="77"/>
                <w:sz w:val="24"/>
                <w:szCs w:val="24"/>
              </w:rPr>
              <w:t xml:space="preserve"> </w:t>
            </w:r>
            <w:r w:rsidRPr="00132B62">
              <w:rPr>
                <w:sz w:val="24"/>
                <w:szCs w:val="24"/>
              </w:rPr>
              <w:t>том</w:t>
            </w:r>
            <w:r w:rsidRPr="00132B62">
              <w:rPr>
                <w:spacing w:val="80"/>
                <w:sz w:val="24"/>
                <w:szCs w:val="24"/>
              </w:rPr>
              <w:t xml:space="preserve"> </w:t>
            </w:r>
            <w:r w:rsidRPr="00132B62">
              <w:rPr>
                <w:sz w:val="24"/>
                <w:szCs w:val="24"/>
              </w:rPr>
              <w:t>числе</w:t>
            </w:r>
            <w:r w:rsidRPr="00132B62">
              <w:rPr>
                <w:spacing w:val="80"/>
                <w:sz w:val="24"/>
                <w:szCs w:val="24"/>
              </w:rPr>
              <w:t xml:space="preserve"> </w:t>
            </w:r>
            <w:r w:rsidRPr="00132B62">
              <w:rPr>
                <w:sz w:val="24"/>
                <w:szCs w:val="24"/>
              </w:rPr>
              <w:t>ценности</w:t>
            </w:r>
            <w:r w:rsidRPr="00132B62">
              <w:rPr>
                <w:spacing w:val="80"/>
                <w:sz w:val="24"/>
                <w:szCs w:val="24"/>
              </w:rPr>
              <w:t xml:space="preserve"> </w:t>
            </w:r>
            <w:r w:rsidRPr="00132B62">
              <w:rPr>
                <w:sz w:val="24"/>
                <w:szCs w:val="24"/>
              </w:rPr>
              <w:t>человеческой</w:t>
            </w:r>
            <w:r w:rsidRPr="00132B62">
              <w:rPr>
                <w:spacing w:val="80"/>
                <w:sz w:val="24"/>
                <w:szCs w:val="24"/>
              </w:rPr>
              <w:t xml:space="preserve"> </w:t>
            </w:r>
            <w:r w:rsidRPr="00132B62">
              <w:rPr>
                <w:sz w:val="24"/>
                <w:szCs w:val="24"/>
              </w:rPr>
              <w:t>жизни,</w:t>
            </w:r>
            <w:r w:rsidRPr="00132B62">
              <w:rPr>
                <w:spacing w:val="80"/>
                <w:sz w:val="24"/>
                <w:szCs w:val="24"/>
              </w:rPr>
              <w:t xml:space="preserve"> </w:t>
            </w:r>
            <w:r w:rsidRPr="00132B62">
              <w:rPr>
                <w:sz w:val="24"/>
                <w:szCs w:val="24"/>
              </w:rPr>
              <w:t>патриотизма и служения</w:t>
            </w:r>
            <w:r w:rsidRPr="00132B62">
              <w:rPr>
                <w:spacing w:val="40"/>
                <w:sz w:val="24"/>
                <w:szCs w:val="24"/>
              </w:rPr>
              <w:t xml:space="preserve"> </w:t>
            </w:r>
            <w:r w:rsidRPr="00132B62">
              <w:rPr>
                <w:sz w:val="24"/>
                <w:szCs w:val="24"/>
              </w:rPr>
              <w:t>Отечеству,</w:t>
            </w:r>
            <w:r w:rsidRPr="00132B62">
              <w:rPr>
                <w:spacing w:val="40"/>
                <w:sz w:val="24"/>
                <w:szCs w:val="24"/>
              </w:rPr>
              <w:t xml:space="preserve"> </w:t>
            </w:r>
            <w:r w:rsidRPr="00132B62">
              <w:rPr>
                <w:sz w:val="24"/>
                <w:szCs w:val="24"/>
              </w:rPr>
              <w:t>семьи,</w:t>
            </w:r>
            <w:r w:rsidRPr="00132B62">
              <w:rPr>
                <w:spacing w:val="38"/>
                <w:sz w:val="24"/>
                <w:szCs w:val="24"/>
              </w:rPr>
              <w:t xml:space="preserve"> </w:t>
            </w:r>
            <w:r w:rsidRPr="00132B62">
              <w:rPr>
                <w:sz w:val="24"/>
                <w:szCs w:val="24"/>
              </w:rPr>
              <w:t>созидательного труда,</w:t>
            </w:r>
            <w:r w:rsidRPr="00132B62">
              <w:rPr>
                <w:spacing w:val="40"/>
                <w:sz w:val="24"/>
                <w:szCs w:val="24"/>
              </w:rPr>
              <w:t xml:space="preserve"> </w:t>
            </w:r>
            <w:r w:rsidRPr="00132B62">
              <w:rPr>
                <w:sz w:val="24"/>
                <w:szCs w:val="24"/>
              </w:rPr>
              <w:t>норм морали и</w:t>
            </w:r>
            <w:r w:rsidRPr="00132B62">
              <w:rPr>
                <w:spacing w:val="40"/>
                <w:sz w:val="24"/>
                <w:szCs w:val="24"/>
              </w:rPr>
              <w:t xml:space="preserve"> </w:t>
            </w:r>
            <w:r w:rsidRPr="00132B62">
              <w:rPr>
                <w:sz w:val="24"/>
                <w:szCs w:val="24"/>
              </w:rPr>
              <w:t>нравственности,</w:t>
            </w:r>
            <w:r w:rsidRPr="00132B62">
              <w:rPr>
                <w:spacing w:val="40"/>
                <w:sz w:val="24"/>
                <w:szCs w:val="24"/>
              </w:rPr>
              <w:t xml:space="preserve"> </w:t>
            </w:r>
            <w:r w:rsidRPr="00132B62">
              <w:rPr>
                <w:sz w:val="24"/>
                <w:szCs w:val="24"/>
              </w:rPr>
              <w:t>прав</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свобод</w:t>
            </w:r>
            <w:r w:rsidRPr="00132B62">
              <w:rPr>
                <w:spacing w:val="40"/>
                <w:sz w:val="24"/>
                <w:szCs w:val="24"/>
              </w:rPr>
              <w:t xml:space="preserve"> </w:t>
            </w:r>
            <w:r w:rsidRPr="00132B62">
              <w:rPr>
                <w:sz w:val="24"/>
                <w:szCs w:val="24"/>
              </w:rPr>
              <w:t>человека,</w:t>
            </w:r>
            <w:r w:rsidRPr="00132B62">
              <w:rPr>
                <w:spacing w:val="40"/>
                <w:sz w:val="24"/>
                <w:szCs w:val="24"/>
              </w:rPr>
              <w:t xml:space="preserve"> </w:t>
            </w:r>
            <w:r w:rsidRPr="00132B62">
              <w:rPr>
                <w:sz w:val="24"/>
                <w:szCs w:val="24"/>
              </w:rPr>
              <w:t>гуманизма, милосердия, справедливости, коллективизма, исторического единства</w:t>
            </w:r>
            <w:r w:rsidRPr="00132B62">
              <w:rPr>
                <w:spacing w:val="40"/>
                <w:sz w:val="24"/>
                <w:szCs w:val="24"/>
              </w:rPr>
              <w:t xml:space="preserve"> </w:t>
            </w:r>
            <w:r w:rsidRPr="00132B62">
              <w:rPr>
                <w:sz w:val="24"/>
                <w:szCs w:val="24"/>
              </w:rPr>
              <w:t>народов</w:t>
            </w:r>
            <w:r w:rsidRPr="00132B62">
              <w:rPr>
                <w:spacing w:val="40"/>
                <w:sz w:val="24"/>
                <w:szCs w:val="24"/>
              </w:rPr>
              <w:t xml:space="preserve"> </w:t>
            </w:r>
            <w:r w:rsidRPr="00132B62">
              <w:rPr>
                <w:sz w:val="24"/>
                <w:szCs w:val="24"/>
              </w:rPr>
              <w:t>России,</w:t>
            </w:r>
            <w:r w:rsidRPr="00132B62">
              <w:rPr>
                <w:spacing w:val="40"/>
                <w:sz w:val="24"/>
                <w:szCs w:val="24"/>
              </w:rPr>
              <w:t xml:space="preserve"> </w:t>
            </w:r>
            <w:r w:rsidRPr="00132B62">
              <w:rPr>
                <w:sz w:val="24"/>
                <w:szCs w:val="24"/>
              </w:rPr>
              <w:t>преемственности истории</w:t>
            </w:r>
            <w:r w:rsidRPr="00132B62">
              <w:rPr>
                <w:spacing w:val="40"/>
                <w:sz w:val="24"/>
                <w:szCs w:val="24"/>
              </w:rPr>
              <w:t xml:space="preserve"> </w:t>
            </w:r>
            <w:r w:rsidRPr="00132B62">
              <w:rPr>
                <w:sz w:val="24"/>
                <w:szCs w:val="24"/>
              </w:rPr>
              <w:t>нашей Родины, осознания ценности культуры России и традиций народов России,</w:t>
            </w:r>
            <w:r w:rsidRPr="00132B62">
              <w:rPr>
                <w:spacing w:val="80"/>
                <w:sz w:val="24"/>
                <w:szCs w:val="24"/>
              </w:rPr>
              <w:t xml:space="preserve"> </w:t>
            </w:r>
            <w:r w:rsidRPr="00132B62">
              <w:rPr>
                <w:sz w:val="24"/>
                <w:szCs w:val="24"/>
              </w:rPr>
              <w:t>общественной</w:t>
            </w:r>
            <w:r w:rsidRPr="00132B62">
              <w:rPr>
                <w:spacing w:val="80"/>
                <w:sz w:val="24"/>
                <w:szCs w:val="24"/>
              </w:rPr>
              <w:t xml:space="preserve"> </w:t>
            </w:r>
            <w:r w:rsidRPr="00132B62">
              <w:rPr>
                <w:sz w:val="24"/>
                <w:szCs w:val="24"/>
              </w:rPr>
              <w:t>стабильности</w:t>
            </w:r>
            <w:r w:rsidRPr="00132B62">
              <w:rPr>
                <w:spacing w:val="80"/>
                <w:sz w:val="24"/>
                <w:szCs w:val="24"/>
              </w:rPr>
              <w:t xml:space="preserve"> </w:t>
            </w:r>
            <w:r w:rsidRPr="00132B62">
              <w:rPr>
                <w:sz w:val="24"/>
                <w:szCs w:val="24"/>
              </w:rPr>
              <w:t>и</w:t>
            </w:r>
            <w:r w:rsidRPr="00132B62">
              <w:rPr>
                <w:spacing w:val="40"/>
                <w:sz w:val="24"/>
                <w:szCs w:val="24"/>
              </w:rPr>
              <w:t xml:space="preserve"> </w:t>
            </w:r>
            <w:r w:rsidRPr="00132B62">
              <w:rPr>
                <w:sz w:val="24"/>
                <w:szCs w:val="24"/>
              </w:rPr>
              <w:t>целостности</w:t>
            </w:r>
            <w:r w:rsidRPr="00132B62">
              <w:rPr>
                <w:spacing w:val="80"/>
                <w:sz w:val="24"/>
                <w:szCs w:val="24"/>
              </w:rPr>
              <w:t xml:space="preserve"> </w:t>
            </w:r>
            <w:r w:rsidRPr="00132B62">
              <w:rPr>
                <w:sz w:val="24"/>
                <w:szCs w:val="24"/>
              </w:rPr>
              <w:t>государства, на</w:t>
            </w:r>
            <w:r w:rsidRPr="00132B62">
              <w:rPr>
                <w:spacing w:val="15"/>
                <w:sz w:val="24"/>
                <w:szCs w:val="24"/>
              </w:rPr>
              <w:t xml:space="preserve"> </w:t>
            </w:r>
            <w:r w:rsidRPr="00132B62">
              <w:rPr>
                <w:sz w:val="24"/>
                <w:szCs w:val="24"/>
              </w:rPr>
              <w:t>примерах</w:t>
            </w:r>
            <w:r w:rsidRPr="00132B62">
              <w:rPr>
                <w:spacing w:val="32"/>
                <w:sz w:val="24"/>
                <w:szCs w:val="24"/>
              </w:rPr>
              <w:t xml:space="preserve"> </w:t>
            </w:r>
            <w:r w:rsidRPr="00132B62">
              <w:rPr>
                <w:sz w:val="24"/>
                <w:szCs w:val="24"/>
              </w:rPr>
              <w:t>раздела</w:t>
            </w:r>
            <w:r w:rsidRPr="00132B62">
              <w:rPr>
                <w:spacing w:val="35"/>
                <w:sz w:val="24"/>
                <w:szCs w:val="24"/>
              </w:rPr>
              <w:t xml:space="preserve"> </w:t>
            </w:r>
            <w:r w:rsidRPr="00132B62">
              <w:rPr>
                <w:sz w:val="24"/>
                <w:szCs w:val="24"/>
              </w:rPr>
              <w:t>«Экономическая</w:t>
            </w:r>
            <w:r w:rsidRPr="00132B62">
              <w:rPr>
                <w:spacing w:val="4"/>
                <w:sz w:val="24"/>
                <w:szCs w:val="24"/>
              </w:rPr>
              <w:t xml:space="preserve"> </w:t>
            </w:r>
            <w:r w:rsidRPr="00132B62">
              <w:rPr>
                <w:sz w:val="24"/>
                <w:szCs w:val="24"/>
              </w:rPr>
              <w:t>жизнь</w:t>
            </w:r>
            <w:r w:rsidRPr="00132B62">
              <w:rPr>
                <w:spacing w:val="30"/>
                <w:sz w:val="24"/>
                <w:szCs w:val="24"/>
              </w:rPr>
              <w:t xml:space="preserve"> </w:t>
            </w:r>
            <w:r w:rsidRPr="00132B62">
              <w:rPr>
                <w:spacing w:val="-2"/>
                <w:sz w:val="24"/>
                <w:szCs w:val="24"/>
              </w:rPr>
              <w:t>общества»</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3.3</w:t>
            </w:r>
          </w:p>
        </w:tc>
        <w:tc>
          <w:tcPr>
            <w:tcW w:w="8889" w:type="dxa"/>
          </w:tcPr>
          <w:p w:rsidR="00EB47EB" w:rsidRPr="00132B62" w:rsidRDefault="00EB47EB" w:rsidP="00EB47EB">
            <w:pPr>
              <w:pStyle w:val="TableParagraph"/>
              <w:tabs>
                <w:tab w:val="left" w:pos="470"/>
                <w:tab w:val="left" w:pos="2251"/>
                <w:tab w:val="left" w:pos="3942"/>
                <w:tab w:val="left" w:pos="5074"/>
                <w:tab w:val="left" w:pos="5728"/>
                <w:tab w:val="left" w:pos="6874"/>
                <w:tab w:val="left" w:pos="7240"/>
              </w:tabs>
              <w:ind w:left="0" w:hanging="2"/>
              <w:jc w:val="both"/>
              <w:rPr>
                <w:sz w:val="24"/>
                <w:szCs w:val="24"/>
              </w:rPr>
            </w:pPr>
            <w:r w:rsidRPr="00132B62">
              <w:rPr>
                <w:sz w:val="24"/>
                <w:szCs w:val="24"/>
              </w:rPr>
              <w:t>Уметь</w:t>
            </w:r>
            <w:r w:rsidRPr="00132B62">
              <w:rPr>
                <w:spacing w:val="47"/>
                <w:w w:val="150"/>
                <w:sz w:val="24"/>
                <w:szCs w:val="24"/>
              </w:rPr>
              <w:t xml:space="preserve"> </w:t>
            </w:r>
            <w:r w:rsidRPr="00132B62">
              <w:rPr>
                <w:sz w:val="24"/>
                <w:szCs w:val="24"/>
              </w:rPr>
              <w:t>определять</w:t>
            </w:r>
            <w:r w:rsidRPr="00132B62">
              <w:rPr>
                <w:spacing w:val="63"/>
                <w:w w:val="150"/>
                <w:sz w:val="24"/>
                <w:szCs w:val="24"/>
              </w:rPr>
              <w:t xml:space="preserve"> </w:t>
            </w:r>
            <w:r w:rsidRPr="00132B62">
              <w:rPr>
                <w:sz w:val="24"/>
                <w:szCs w:val="24"/>
              </w:rPr>
              <w:t>смысл,</w:t>
            </w:r>
            <w:r w:rsidRPr="00132B62">
              <w:rPr>
                <w:spacing w:val="52"/>
                <w:w w:val="150"/>
                <w:sz w:val="24"/>
                <w:szCs w:val="24"/>
              </w:rPr>
              <w:t xml:space="preserve"> </w:t>
            </w:r>
            <w:r w:rsidRPr="00132B62">
              <w:rPr>
                <w:sz w:val="24"/>
                <w:szCs w:val="24"/>
              </w:rPr>
              <w:t>различать</w:t>
            </w:r>
            <w:r w:rsidRPr="00132B62">
              <w:rPr>
                <w:spacing w:val="58"/>
                <w:w w:val="150"/>
                <w:sz w:val="24"/>
                <w:szCs w:val="24"/>
              </w:rPr>
              <w:t xml:space="preserve"> </w:t>
            </w:r>
            <w:r w:rsidRPr="00132B62">
              <w:rPr>
                <w:sz w:val="24"/>
                <w:szCs w:val="24"/>
              </w:rPr>
              <w:t>признаки</w:t>
            </w:r>
            <w:r w:rsidRPr="00132B62">
              <w:rPr>
                <w:spacing w:val="55"/>
                <w:w w:val="150"/>
                <w:sz w:val="24"/>
                <w:szCs w:val="24"/>
              </w:rPr>
              <w:t xml:space="preserve"> </w:t>
            </w:r>
            <w:r w:rsidRPr="00132B62">
              <w:rPr>
                <w:sz w:val="24"/>
                <w:szCs w:val="24"/>
              </w:rPr>
              <w:t>научных</w:t>
            </w:r>
            <w:r w:rsidRPr="00132B62">
              <w:rPr>
                <w:spacing w:val="47"/>
                <w:w w:val="150"/>
                <w:sz w:val="24"/>
                <w:szCs w:val="24"/>
              </w:rPr>
              <w:t xml:space="preserve"> </w:t>
            </w:r>
            <w:r w:rsidRPr="00132B62">
              <w:rPr>
                <w:spacing w:val="-2"/>
                <w:sz w:val="24"/>
                <w:szCs w:val="24"/>
              </w:rPr>
              <w:t>понятий</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использовать</w:t>
            </w:r>
            <w:r w:rsidRPr="00132B62">
              <w:rPr>
                <w:sz w:val="24"/>
                <w:szCs w:val="24"/>
              </w:rPr>
              <w:t xml:space="preserve"> </w:t>
            </w:r>
            <w:r w:rsidRPr="00132B62">
              <w:rPr>
                <w:spacing w:val="-2"/>
                <w:sz w:val="24"/>
                <w:szCs w:val="24"/>
              </w:rPr>
              <w:t>понятийный</w:t>
            </w:r>
            <w:r w:rsidRPr="00132B62">
              <w:rPr>
                <w:sz w:val="24"/>
                <w:szCs w:val="24"/>
              </w:rPr>
              <w:t xml:space="preserve"> </w:t>
            </w:r>
            <w:r w:rsidRPr="00132B62">
              <w:rPr>
                <w:spacing w:val="-2"/>
                <w:sz w:val="24"/>
                <w:szCs w:val="24"/>
              </w:rPr>
              <w:t>аппарат</w:t>
            </w:r>
            <w:r w:rsidRPr="00132B62">
              <w:rPr>
                <w:sz w:val="24"/>
                <w:szCs w:val="24"/>
              </w:rPr>
              <w:t xml:space="preserve"> </w:t>
            </w:r>
            <w:r w:rsidRPr="00132B62">
              <w:rPr>
                <w:spacing w:val="-4"/>
                <w:sz w:val="24"/>
                <w:szCs w:val="24"/>
              </w:rPr>
              <w:t>при</w:t>
            </w:r>
            <w:r w:rsidRPr="00132B62">
              <w:rPr>
                <w:sz w:val="24"/>
                <w:szCs w:val="24"/>
              </w:rPr>
              <w:t xml:space="preserve"> </w:t>
            </w:r>
            <w:r w:rsidRPr="00132B62">
              <w:rPr>
                <w:spacing w:val="-2"/>
                <w:sz w:val="24"/>
                <w:szCs w:val="24"/>
              </w:rPr>
              <w:t>анализе</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 xml:space="preserve">оценке </w:t>
            </w:r>
            <w:r w:rsidRPr="00132B62">
              <w:rPr>
                <w:sz w:val="24"/>
                <w:szCs w:val="24"/>
              </w:rPr>
              <w:t>социальных</w:t>
            </w:r>
            <w:r w:rsidRPr="00132B62">
              <w:rPr>
                <w:spacing w:val="66"/>
                <w:sz w:val="24"/>
                <w:szCs w:val="24"/>
              </w:rPr>
              <w:t xml:space="preserve"> </w:t>
            </w:r>
            <w:r w:rsidRPr="00132B62">
              <w:rPr>
                <w:sz w:val="24"/>
                <w:szCs w:val="24"/>
              </w:rPr>
              <w:t>явлений,</w:t>
            </w:r>
            <w:r w:rsidRPr="00132B62">
              <w:rPr>
                <w:spacing w:val="69"/>
                <w:sz w:val="24"/>
                <w:szCs w:val="24"/>
              </w:rPr>
              <w:t xml:space="preserve"> </w:t>
            </w:r>
            <w:r w:rsidRPr="00132B62">
              <w:rPr>
                <w:sz w:val="24"/>
                <w:szCs w:val="24"/>
              </w:rPr>
              <w:t>в</w:t>
            </w:r>
            <w:r w:rsidRPr="00132B62">
              <w:rPr>
                <w:spacing w:val="46"/>
                <w:sz w:val="24"/>
                <w:szCs w:val="24"/>
              </w:rPr>
              <w:t xml:space="preserve"> </w:t>
            </w:r>
            <w:r w:rsidRPr="00132B62">
              <w:rPr>
                <w:sz w:val="24"/>
                <w:szCs w:val="24"/>
              </w:rPr>
              <w:t>том</w:t>
            </w:r>
            <w:r w:rsidRPr="00132B62">
              <w:rPr>
                <w:spacing w:val="53"/>
                <w:sz w:val="24"/>
                <w:szCs w:val="24"/>
              </w:rPr>
              <w:t xml:space="preserve"> </w:t>
            </w:r>
            <w:r w:rsidRPr="00132B62">
              <w:rPr>
                <w:sz w:val="24"/>
                <w:szCs w:val="24"/>
              </w:rPr>
              <w:t>числе</w:t>
            </w:r>
            <w:r w:rsidRPr="00132B62">
              <w:rPr>
                <w:spacing w:val="66"/>
                <w:sz w:val="24"/>
                <w:szCs w:val="24"/>
              </w:rPr>
              <w:t xml:space="preserve"> </w:t>
            </w:r>
            <w:r w:rsidRPr="00132B62">
              <w:rPr>
                <w:sz w:val="24"/>
                <w:szCs w:val="24"/>
              </w:rPr>
              <w:t>достижений</w:t>
            </w:r>
            <w:r w:rsidRPr="00132B62">
              <w:rPr>
                <w:spacing w:val="79"/>
                <w:sz w:val="24"/>
                <w:szCs w:val="24"/>
              </w:rPr>
              <w:t xml:space="preserve"> </w:t>
            </w:r>
            <w:r w:rsidRPr="00132B62">
              <w:rPr>
                <w:sz w:val="24"/>
                <w:szCs w:val="24"/>
              </w:rPr>
              <w:t>российской</w:t>
            </w:r>
            <w:r w:rsidRPr="00132B62">
              <w:rPr>
                <w:spacing w:val="71"/>
                <w:sz w:val="24"/>
                <w:szCs w:val="24"/>
              </w:rPr>
              <w:t xml:space="preserve"> </w:t>
            </w:r>
            <w:r w:rsidRPr="00132B62">
              <w:rPr>
                <w:spacing w:val="-2"/>
                <w:sz w:val="24"/>
                <w:szCs w:val="24"/>
              </w:rPr>
              <w:t>наукии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 определять различные смыслы многозначных понятий, в том числе: экономика, собственность; классифицировать и типологизировать на основе предложенных критериев пспользуемые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pынoчныx структур, факторы производства, источники финансирования предприятий</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3.4</w:t>
            </w:r>
          </w:p>
        </w:tc>
        <w:tc>
          <w:tcPr>
            <w:tcW w:w="8889" w:type="dxa"/>
          </w:tcPr>
          <w:p w:rsidR="00EB47EB" w:rsidRPr="00132B62" w:rsidRDefault="00EB47EB" w:rsidP="00EB47EB">
            <w:pPr>
              <w:pStyle w:val="TableParagraph"/>
              <w:ind w:left="0" w:firstLine="3"/>
              <w:jc w:val="both"/>
              <w:rPr>
                <w:sz w:val="24"/>
                <w:szCs w:val="24"/>
              </w:rPr>
            </w:pPr>
            <w:r w:rsidRPr="00132B62">
              <w:rPr>
                <w:spacing w:val="-2"/>
                <w:sz w:val="24"/>
                <w:szCs w:val="24"/>
              </w:rPr>
              <w:t>Уметь</w:t>
            </w:r>
            <w:r w:rsidRPr="00132B62">
              <w:rPr>
                <w:sz w:val="24"/>
                <w:szCs w:val="24"/>
              </w:rPr>
              <w:t xml:space="preserve"> устанавливать,</w:t>
            </w:r>
            <w:r w:rsidRPr="00132B62">
              <w:rPr>
                <w:spacing w:val="69"/>
                <w:w w:val="150"/>
                <w:sz w:val="24"/>
                <w:szCs w:val="24"/>
              </w:rPr>
              <w:t xml:space="preserve"> </w:t>
            </w:r>
            <w:r w:rsidRPr="00132B62">
              <w:rPr>
                <w:spacing w:val="-2"/>
                <w:sz w:val="24"/>
                <w:szCs w:val="24"/>
              </w:rPr>
              <w:t>выявлять,</w:t>
            </w:r>
            <w:r w:rsidRPr="00132B62">
              <w:rPr>
                <w:sz w:val="24"/>
                <w:szCs w:val="24"/>
              </w:rPr>
              <w:t xml:space="preserve"> </w:t>
            </w:r>
            <w:r w:rsidRPr="00132B62">
              <w:rPr>
                <w:spacing w:val="-2"/>
                <w:sz w:val="24"/>
                <w:szCs w:val="24"/>
              </w:rPr>
              <w:t>объяснять</w:t>
            </w:r>
            <w:r w:rsidRPr="00132B62">
              <w:rPr>
                <w:sz w:val="24"/>
                <w:szCs w:val="24"/>
              </w:rPr>
              <w:t xml:space="preserve"> и </w:t>
            </w:r>
            <w:r w:rsidRPr="00132B62">
              <w:rPr>
                <w:spacing w:val="-2"/>
                <w:sz w:val="24"/>
                <w:szCs w:val="24"/>
              </w:rPr>
              <w:t>конкретизировать</w:t>
            </w:r>
            <w:r w:rsidRPr="00132B62">
              <w:rPr>
                <w:sz w:val="24"/>
                <w:szCs w:val="24"/>
              </w:rPr>
              <w:t xml:space="preserve"> </w:t>
            </w:r>
            <w:r w:rsidRPr="00132B62">
              <w:rPr>
                <w:spacing w:val="-2"/>
                <w:sz w:val="24"/>
                <w:szCs w:val="24"/>
              </w:rPr>
              <w:t>примерами</w:t>
            </w:r>
            <w:r w:rsidRPr="00132B62">
              <w:rPr>
                <w:sz w:val="24"/>
                <w:szCs w:val="24"/>
              </w:rPr>
              <w:t xml:space="preserve"> </w:t>
            </w:r>
            <w:r w:rsidRPr="00132B62">
              <w:rPr>
                <w:spacing w:val="-2"/>
                <w:sz w:val="24"/>
                <w:szCs w:val="24"/>
              </w:rPr>
              <w:t>причинно-следственные,</w:t>
            </w:r>
            <w:r w:rsidRPr="00132B62">
              <w:rPr>
                <w:sz w:val="24"/>
                <w:szCs w:val="24"/>
              </w:rPr>
              <w:t xml:space="preserve"> </w:t>
            </w:r>
            <w:r w:rsidRPr="00132B62">
              <w:rPr>
                <w:spacing w:val="-2"/>
                <w:sz w:val="24"/>
                <w:szCs w:val="24"/>
              </w:rPr>
              <w:t>функциональные, иерархические</w:t>
            </w:r>
            <w:r w:rsidRPr="00132B62">
              <w:rPr>
                <w:sz w:val="24"/>
                <w:szCs w:val="24"/>
              </w:rPr>
              <w:t xml:space="preserve"> </w:t>
            </w:r>
            <w:r w:rsidRPr="00132B62">
              <w:rPr>
                <w:spacing w:val="-2"/>
                <w:sz w:val="24"/>
                <w:szCs w:val="24"/>
              </w:rPr>
              <w:t>и</w:t>
            </w:r>
            <w:r w:rsidRPr="00132B62">
              <w:rPr>
                <w:sz w:val="24"/>
                <w:szCs w:val="24"/>
              </w:rPr>
              <w:t xml:space="preserve"> </w:t>
            </w:r>
            <w:r w:rsidRPr="00132B62">
              <w:rPr>
                <w:spacing w:val="-2"/>
                <w:sz w:val="24"/>
                <w:szCs w:val="24"/>
              </w:rPr>
              <w:t>другие</w:t>
            </w:r>
            <w:r w:rsidRPr="00132B62">
              <w:rPr>
                <w:sz w:val="24"/>
                <w:szCs w:val="24"/>
              </w:rPr>
              <w:t xml:space="preserve"> </w:t>
            </w:r>
            <w:r w:rsidRPr="00132B62">
              <w:rPr>
                <w:spacing w:val="-2"/>
                <w:sz w:val="24"/>
                <w:szCs w:val="24"/>
              </w:rPr>
              <w:t>связи</w:t>
            </w:r>
            <w:r w:rsidRPr="00132B62">
              <w:rPr>
                <w:sz w:val="24"/>
                <w:szCs w:val="24"/>
              </w:rPr>
              <w:t xml:space="preserve"> </w:t>
            </w:r>
            <w:r w:rsidRPr="00132B62">
              <w:rPr>
                <w:spacing w:val="-2"/>
                <w:sz w:val="24"/>
                <w:szCs w:val="24"/>
              </w:rPr>
              <w:t>экономической</w:t>
            </w:r>
            <w:r w:rsidRPr="00132B62">
              <w:rPr>
                <w:sz w:val="24"/>
                <w:szCs w:val="24"/>
              </w:rPr>
              <w:t xml:space="preserve"> </w:t>
            </w:r>
            <w:r w:rsidRPr="00132B62">
              <w:rPr>
                <w:spacing w:val="-2"/>
                <w:sz w:val="24"/>
                <w:szCs w:val="24"/>
              </w:rPr>
              <w:t xml:space="preserve">деятельности </w:t>
            </w:r>
            <w:r w:rsidRPr="00132B62">
              <w:rPr>
                <w:spacing w:val="-10"/>
                <w:sz w:val="24"/>
                <w:szCs w:val="24"/>
              </w:rPr>
              <w:t>и</w:t>
            </w:r>
            <w:r w:rsidRPr="00132B62">
              <w:rPr>
                <w:sz w:val="24"/>
                <w:szCs w:val="24"/>
              </w:rPr>
              <w:t xml:space="preserve"> </w:t>
            </w:r>
            <w:r w:rsidRPr="00132B62">
              <w:rPr>
                <w:spacing w:val="-2"/>
                <w:sz w:val="24"/>
                <w:szCs w:val="24"/>
              </w:rPr>
              <w:t>проблем</w:t>
            </w:r>
            <w:r w:rsidRPr="00132B62">
              <w:rPr>
                <w:sz w:val="24"/>
                <w:szCs w:val="24"/>
              </w:rPr>
              <w:t xml:space="preserve"> </w:t>
            </w:r>
            <w:r w:rsidRPr="00132B62">
              <w:rPr>
                <w:spacing w:val="-2"/>
                <w:sz w:val="24"/>
                <w:szCs w:val="24"/>
              </w:rPr>
              <w:t>устойчивого</w:t>
            </w:r>
            <w:r w:rsidRPr="00132B62">
              <w:rPr>
                <w:sz w:val="24"/>
                <w:szCs w:val="24"/>
              </w:rPr>
              <w:t xml:space="preserve"> </w:t>
            </w:r>
            <w:r w:rsidRPr="00132B62">
              <w:rPr>
                <w:spacing w:val="-2"/>
                <w:sz w:val="24"/>
                <w:szCs w:val="24"/>
              </w:rPr>
              <w:t>развития,</w:t>
            </w:r>
            <w:r w:rsidRPr="00132B62">
              <w:rPr>
                <w:sz w:val="24"/>
                <w:szCs w:val="24"/>
              </w:rPr>
              <w:t xml:space="preserve"> </w:t>
            </w:r>
            <w:r w:rsidRPr="00132B62">
              <w:rPr>
                <w:spacing w:val="-2"/>
                <w:sz w:val="24"/>
                <w:szCs w:val="24"/>
              </w:rPr>
              <w:t xml:space="preserve">макроэкономических </w:t>
            </w:r>
            <w:r w:rsidRPr="00132B62">
              <w:rPr>
                <w:sz w:val="24"/>
                <w:szCs w:val="24"/>
              </w:rPr>
              <w:t>показателей и</w:t>
            </w:r>
            <w:r w:rsidRPr="00132B62">
              <w:rPr>
                <w:spacing w:val="-2"/>
                <w:sz w:val="24"/>
                <w:szCs w:val="24"/>
              </w:rPr>
              <w:t xml:space="preserve"> </w:t>
            </w:r>
            <w:r w:rsidRPr="00132B62">
              <w:rPr>
                <w:sz w:val="24"/>
                <w:szCs w:val="24"/>
              </w:rPr>
              <w:t>качества жизни, cпpoca и</w:t>
            </w:r>
            <w:r w:rsidRPr="00132B62">
              <w:rPr>
                <w:spacing w:val="-7"/>
                <w:sz w:val="24"/>
                <w:szCs w:val="24"/>
              </w:rPr>
              <w:t xml:space="preserve"> </w:t>
            </w:r>
            <w:r w:rsidRPr="00132B62">
              <w:rPr>
                <w:sz w:val="24"/>
                <w:szCs w:val="24"/>
              </w:rPr>
              <w:t xml:space="preserve">предложения; </w:t>
            </w:r>
            <w:r w:rsidRPr="00132B62">
              <w:rPr>
                <w:spacing w:val="-2"/>
                <w:sz w:val="24"/>
                <w:szCs w:val="24"/>
              </w:rPr>
              <w:t>характеризовать</w:t>
            </w:r>
            <w:r w:rsidRPr="00132B62">
              <w:rPr>
                <w:sz w:val="24"/>
                <w:szCs w:val="24"/>
              </w:rPr>
              <w:t xml:space="preserve">  </w:t>
            </w:r>
            <w:r w:rsidRPr="00132B62">
              <w:rPr>
                <w:spacing w:val="-2"/>
                <w:sz w:val="24"/>
                <w:szCs w:val="24"/>
              </w:rPr>
              <w:t>причины</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последствия</w:t>
            </w:r>
            <w:r w:rsidRPr="00132B62">
              <w:rPr>
                <w:sz w:val="24"/>
                <w:szCs w:val="24"/>
              </w:rPr>
              <w:t xml:space="preserve"> </w:t>
            </w:r>
            <w:r w:rsidRPr="00132B62">
              <w:rPr>
                <w:spacing w:val="-2"/>
                <w:sz w:val="24"/>
                <w:szCs w:val="24"/>
              </w:rPr>
              <w:t xml:space="preserve">преобразований </w:t>
            </w:r>
            <w:r w:rsidRPr="00132B62">
              <w:rPr>
                <w:sz w:val="24"/>
                <w:szCs w:val="24"/>
              </w:rPr>
              <w:t>в</w:t>
            </w:r>
            <w:r w:rsidRPr="00132B62">
              <w:rPr>
                <w:spacing w:val="14"/>
                <w:sz w:val="24"/>
                <w:szCs w:val="24"/>
              </w:rPr>
              <w:t xml:space="preserve"> </w:t>
            </w:r>
            <w:r w:rsidRPr="00132B62">
              <w:rPr>
                <w:sz w:val="24"/>
                <w:szCs w:val="24"/>
              </w:rPr>
              <w:t>экономической</w:t>
            </w:r>
            <w:r w:rsidRPr="00132B62">
              <w:rPr>
                <w:spacing w:val="40"/>
                <w:sz w:val="24"/>
                <w:szCs w:val="24"/>
              </w:rPr>
              <w:t xml:space="preserve"> </w:t>
            </w:r>
            <w:r w:rsidRPr="00132B62">
              <w:rPr>
                <w:sz w:val="24"/>
                <w:szCs w:val="24"/>
              </w:rPr>
              <w:t>сфере</w:t>
            </w:r>
            <w:r w:rsidRPr="00132B62">
              <w:rPr>
                <w:spacing w:val="20"/>
                <w:sz w:val="24"/>
                <w:szCs w:val="24"/>
              </w:rPr>
              <w:t xml:space="preserve"> </w:t>
            </w:r>
            <w:r w:rsidRPr="00132B62">
              <w:rPr>
                <w:sz w:val="24"/>
                <w:szCs w:val="24"/>
              </w:rPr>
              <w:t>жизни</w:t>
            </w:r>
            <w:r w:rsidRPr="00132B62">
              <w:rPr>
                <w:spacing w:val="22"/>
                <w:sz w:val="24"/>
                <w:szCs w:val="24"/>
              </w:rPr>
              <w:t xml:space="preserve"> </w:t>
            </w:r>
            <w:r w:rsidRPr="00132B62">
              <w:rPr>
                <w:sz w:val="24"/>
                <w:szCs w:val="24"/>
              </w:rPr>
              <w:t>российского</w:t>
            </w:r>
            <w:r w:rsidRPr="00132B62">
              <w:rPr>
                <w:spacing w:val="29"/>
                <w:sz w:val="24"/>
                <w:szCs w:val="24"/>
              </w:rPr>
              <w:t xml:space="preserve"> </w:t>
            </w:r>
            <w:r w:rsidRPr="00132B62">
              <w:rPr>
                <w:sz w:val="24"/>
                <w:szCs w:val="24"/>
              </w:rPr>
              <w:t>общества,</w:t>
            </w:r>
            <w:r w:rsidRPr="00132B62">
              <w:rPr>
                <w:spacing w:val="31"/>
                <w:sz w:val="24"/>
                <w:szCs w:val="24"/>
              </w:rPr>
              <w:t xml:space="preserve"> </w:t>
            </w:r>
            <w:r w:rsidRPr="00132B62">
              <w:rPr>
                <w:sz w:val="24"/>
                <w:szCs w:val="24"/>
              </w:rPr>
              <w:t xml:space="preserve">инфляции, </w:t>
            </w:r>
            <w:r w:rsidRPr="00132B62">
              <w:rPr>
                <w:spacing w:val="-2"/>
                <w:sz w:val="24"/>
                <w:szCs w:val="24"/>
              </w:rPr>
              <w:t>безработицы;</w:t>
            </w:r>
            <w:r w:rsidRPr="00132B62">
              <w:rPr>
                <w:spacing w:val="19"/>
                <w:sz w:val="24"/>
                <w:szCs w:val="24"/>
              </w:rPr>
              <w:t xml:space="preserve"> </w:t>
            </w:r>
            <w:r w:rsidRPr="00132B62">
              <w:rPr>
                <w:spacing w:val="-2"/>
                <w:sz w:val="24"/>
                <w:szCs w:val="24"/>
              </w:rPr>
              <w:t>экономические</w:t>
            </w:r>
            <w:r w:rsidRPr="00132B62">
              <w:rPr>
                <w:spacing w:val="19"/>
                <w:sz w:val="24"/>
                <w:szCs w:val="24"/>
              </w:rPr>
              <w:t xml:space="preserve"> </w:t>
            </w:r>
            <w:r w:rsidRPr="00132B62">
              <w:rPr>
                <w:spacing w:val="-2"/>
                <w:sz w:val="24"/>
                <w:szCs w:val="24"/>
              </w:rPr>
              <w:t>функции государства,</w:t>
            </w:r>
            <w:r w:rsidRPr="00132B62">
              <w:rPr>
                <w:spacing w:val="65"/>
                <w:sz w:val="24"/>
                <w:szCs w:val="24"/>
              </w:rPr>
              <w:t xml:space="preserve"> </w:t>
            </w:r>
            <w:r w:rsidRPr="00132B62">
              <w:rPr>
                <w:spacing w:val="-2"/>
                <w:sz w:val="24"/>
                <w:szCs w:val="24"/>
              </w:rPr>
              <w:t xml:space="preserve">Центрального </w:t>
            </w:r>
            <w:r w:rsidRPr="00132B62">
              <w:rPr>
                <w:sz w:val="24"/>
                <w:szCs w:val="24"/>
              </w:rPr>
              <w:t>банка</w:t>
            </w:r>
            <w:r w:rsidRPr="00132B62">
              <w:rPr>
                <w:spacing w:val="80"/>
                <w:sz w:val="24"/>
                <w:szCs w:val="24"/>
              </w:rPr>
              <w:t xml:space="preserve"> </w:t>
            </w:r>
            <w:r w:rsidRPr="00132B62">
              <w:rPr>
                <w:sz w:val="24"/>
                <w:szCs w:val="24"/>
              </w:rPr>
              <w:t xml:space="preserve">Российской Федерации, </w:t>
            </w:r>
            <w:r w:rsidRPr="00132B62">
              <w:rPr>
                <w:spacing w:val="-2"/>
                <w:sz w:val="24"/>
                <w:szCs w:val="24"/>
              </w:rPr>
              <w:t>налоговой</w:t>
            </w:r>
            <w:r w:rsidRPr="00132B62">
              <w:rPr>
                <w:sz w:val="24"/>
                <w:szCs w:val="24"/>
              </w:rPr>
              <w:t xml:space="preserve"> системы</w:t>
            </w:r>
            <w:r w:rsidRPr="00132B62">
              <w:rPr>
                <w:spacing w:val="60"/>
                <w:sz w:val="24"/>
                <w:szCs w:val="24"/>
              </w:rPr>
              <w:t xml:space="preserve"> </w:t>
            </w:r>
            <w:r w:rsidRPr="00132B62">
              <w:rPr>
                <w:sz w:val="24"/>
                <w:szCs w:val="24"/>
              </w:rPr>
              <w:t>Российской Федерации, предпринимательства; отражать связи социальных объектов и явлений с помощью различных знаковых систем, в том числе в таблицах, схемах, диаграммах, графиках</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z w:val="24"/>
                <w:szCs w:val="24"/>
              </w:rPr>
              <w:t>3.5</w:t>
            </w:r>
          </w:p>
        </w:tc>
        <w:tc>
          <w:tcPr>
            <w:tcW w:w="8889" w:type="dxa"/>
          </w:tcPr>
          <w:p w:rsidR="00EB47EB" w:rsidRPr="00132B62" w:rsidRDefault="00EB47EB" w:rsidP="00EB47EB">
            <w:pPr>
              <w:pStyle w:val="TableParagraph"/>
              <w:ind w:left="0" w:firstLine="9"/>
              <w:jc w:val="both"/>
              <w:rPr>
                <w:sz w:val="24"/>
                <w:szCs w:val="24"/>
              </w:rPr>
            </w:pPr>
            <w:r w:rsidRPr="00132B62">
              <w:rPr>
                <w:sz w:val="24"/>
                <w:szCs w:val="24"/>
              </w:rPr>
              <w:t>Иметь</w:t>
            </w:r>
            <w:r w:rsidRPr="00132B62">
              <w:rPr>
                <w:spacing w:val="67"/>
                <w:sz w:val="24"/>
                <w:szCs w:val="24"/>
              </w:rPr>
              <w:t xml:space="preserve"> </w:t>
            </w:r>
            <w:r w:rsidRPr="00132B62">
              <w:rPr>
                <w:sz w:val="24"/>
                <w:szCs w:val="24"/>
              </w:rPr>
              <w:t>представления</w:t>
            </w:r>
            <w:r w:rsidRPr="00132B62">
              <w:rPr>
                <w:spacing w:val="45"/>
                <w:w w:val="150"/>
                <w:sz w:val="24"/>
                <w:szCs w:val="24"/>
              </w:rPr>
              <w:t xml:space="preserve"> </w:t>
            </w:r>
            <w:r w:rsidRPr="00132B62">
              <w:rPr>
                <w:sz w:val="24"/>
                <w:szCs w:val="24"/>
              </w:rPr>
              <w:t>о</w:t>
            </w:r>
            <w:r w:rsidRPr="00132B62">
              <w:rPr>
                <w:spacing w:val="57"/>
                <w:sz w:val="24"/>
                <w:szCs w:val="24"/>
              </w:rPr>
              <w:t xml:space="preserve"> </w:t>
            </w:r>
            <w:r w:rsidRPr="00132B62">
              <w:rPr>
                <w:sz w:val="24"/>
                <w:szCs w:val="24"/>
              </w:rPr>
              <w:t>методах</w:t>
            </w:r>
            <w:r w:rsidRPr="00132B62">
              <w:rPr>
                <w:spacing w:val="71"/>
                <w:sz w:val="24"/>
                <w:szCs w:val="24"/>
              </w:rPr>
              <w:t xml:space="preserve"> </w:t>
            </w:r>
            <w:r w:rsidRPr="00132B62">
              <w:rPr>
                <w:sz w:val="24"/>
                <w:szCs w:val="24"/>
              </w:rPr>
              <w:t>изучения</w:t>
            </w:r>
            <w:r w:rsidRPr="00132B62">
              <w:rPr>
                <w:spacing w:val="74"/>
                <w:sz w:val="24"/>
                <w:szCs w:val="24"/>
              </w:rPr>
              <w:t xml:space="preserve"> </w:t>
            </w:r>
            <w:r w:rsidRPr="00132B62">
              <w:rPr>
                <w:sz w:val="24"/>
                <w:szCs w:val="24"/>
              </w:rPr>
              <w:t>социальных</w:t>
            </w:r>
            <w:r w:rsidRPr="00132B62">
              <w:rPr>
                <w:spacing w:val="73"/>
                <w:sz w:val="24"/>
                <w:szCs w:val="24"/>
              </w:rPr>
              <w:t xml:space="preserve"> </w:t>
            </w:r>
            <w:r w:rsidRPr="00132B62">
              <w:rPr>
                <w:spacing w:val="-2"/>
                <w:sz w:val="24"/>
                <w:szCs w:val="24"/>
              </w:rPr>
              <w:t>явлений</w:t>
            </w:r>
            <w:r w:rsidRPr="00132B62">
              <w:rPr>
                <w:sz w:val="24"/>
                <w:szCs w:val="24"/>
              </w:rPr>
              <w:t xml:space="preserve"> и процессов в социальных науках, включая универсальные методы науки, а также специальные методы социального познапия, в том числе социологические опросы, биографический метод,</w:t>
            </w:r>
            <w:r w:rsidRPr="00132B62">
              <w:rPr>
                <w:spacing w:val="40"/>
                <w:sz w:val="24"/>
                <w:szCs w:val="24"/>
              </w:rPr>
              <w:t xml:space="preserve"> </w:t>
            </w:r>
            <w:r w:rsidRPr="00132B62">
              <w:rPr>
                <w:sz w:val="24"/>
                <w:szCs w:val="24"/>
              </w:rPr>
              <w:t>социальное</w:t>
            </w:r>
            <w:r w:rsidRPr="00132B62">
              <w:rPr>
                <w:spacing w:val="76"/>
                <w:sz w:val="24"/>
                <w:szCs w:val="24"/>
              </w:rPr>
              <w:t xml:space="preserve"> </w:t>
            </w:r>
            <w:r w:rsidRPr="00132B62">
              <w:rPr>
                <w:sz w:val="24"/>
                <w:szCs w:val="24"/>
              </w:rPr>
              <w:t>прогнозирование,</w:t>
            </w:r>
            <w:r w:rsidRPr="00132B62">
              <w:rPr>
                <w:spacing w:val="40"/>
                <w:sz w:val="24"/>
                <w:szCs w:val="24"/>
              </w:rPr>
              <w:t xml:space="preserve"> </w:t>
            </w:r>
            <w:r w:rsidRPr="00132B62">
              <w:rPr>
                <w:sz w:val="24"/>
                <w:szCs w:val="24"/>
              </w:rPr>
              <w:t>метод</w:t>
            </w:r>
            <w:r w:rsidRPr="00132B62">
              <w:rPr>
                <w:spacing w:val="40"/>
                <w:sz w:val="24"/>
                <w:szCs w:val="24"/>
              </w:rPr>
              <w:t xml:space="preserve"> </w:t>
            </w:r>
            <w:r w:rsidRPr="00132B62">
              <w:rPr>
                <w:sz w:val="24"/>
                <w:szCs w:val="24"/>
              </w:rPr>
              <w:t>моделирования</w:t>
            </w:r>
            <w:r w:rsidRPr="00132B62">
              <w:rPr>
                <w:spacing w:val="40"/>
                <w:sz w:val="24"/>
                <w:szCs w:val="24"/>
              </w:rPr>
              <w:t xml:space="preserve"> </w:t>
            </w:r>
            <w:r w:rsidRPr="00132B62">
              <w:rPr>
                <w:sz w:val="24"/>
                <w:szCs w:val="24"/>
              </w:rPr>
              <w:t>и сравнительно-исторический метод</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3.6</w:t>
            </w:r>
          </w:p>
        </w:tc>
        <w:tc>
          <w:tcPr>
            <w:tcW w:w="8889" w:type="dxa"/>
          </w:tcPr>
          <w:p w:rsidR="00EB47EB" w:rsidRPr="00132B62" w:rsidRDefault="00EB47EB" w:rsidP="00EB47EB">
            <w:pPr>
              <w:pStyle w:val="TableParagraph"/>
              <w:ind w:left="0"/>
              <w:jc w:val="both"/>
              <w:rPr>
                <w:sz w:val="24"/>
                <w:szCs w:val="24"/>
              </w:rPr>
            </w:pPr>
            <w:r w:rsidRPr="00132B62">
              <w:rPr>
                <w:sz w:val="24"/>
                <w:szCs w:val="24"/>
              </w:rPr>
              <w:t>Применять</w:t>
            </w:r>
            <w:r w:rsidRPr="00132B62">
              <w:rPr>
                <w:spacing w:val="55"/>
                <w:sz w:val="24"/>
                <w:szCs w:val="24"/>
              </w:rPr>
              <w:t xml:space="preserve"> </w:t>
            </w:r>
            <w:r w:rsidRPr="00132B62">
              <w:rPr>
                <w:sz w:val="24"/>
                <w:szCs w:val="24"/>
              </w:rPr>
              <w:t>знания,</w:t>
            </w:r>
            <w:r w:rsidRPr="00132B62">
              <w:rPr>
                <w:spacing w:val="79"/>
                <w:w w:val="150"/>
                <w:sz w:val="24"/>
                <w:szCs w:val="24"/>
              </w:rPr>
              <w:t xml:space="preserve"> </w:t>
            </w:r>
            <w:r w:rsidRPr="00132B62">
              <w:rPr>
                <w:sz w:val="24"/>
                <w:szCs w:val="24"/>
              </w:rPr>
              <w:t>полученные</w:t>
            </w:r>
            <w:r w:rsidRPr="00132B62">
              <w:rPr>
                <w:spacing w:val="57"/>
                <w:sz w:val="24"/>
                <w:szCs w:val="24"/>
              </w:rPr>
              <w:t xml:space="preserve"> </w:t>
            </w:r>
            <w:r w:rsidRPr="00132B62">
              <w:rPr>
                <w:sz w:val="24"/>
                <w:szCs w:val="24"/>
              </w:rPr>
              <w:t>при</w:t>
            </w:r>
            <w:r w:rsidRPr="00132B62">
              <w:rPr>
                <w:spacing w:val="75"/>
                <w:w w:val="150"/>
                <w:sz w:val="24"/>
                <w:szCs w:val="24"/>
              </w:rPr>
              <w:t xml:space="preserve"> </w:t>
            </w:r>
            <w:r w:rsidRPr="00132B62">
              <w:rPr>
                <w:sz w:val="24"/>
                <w:szCs w:val="24"/>
              </w:rPr>
              <w:t>изучении</w:t>
            </w:r>
            <w:r w:rsidRPr="00132B62">
              <w:rPr>
                <w:spacing w:val="79"/>
                <w:w w:val="150"/>
                <w:sz w:val="24"/>
                <w:szCs w:val="24"/>
              </w:rPr>
              <w:t xml:space="preserve"> </w:t>
            </w:r>
            <w:r w:rsidRPr="00132B62">
              <w:rPr>
                <w:spacing w:val="-2"/>
                <w:sz w:val="24"/>
                <w:szCs w:val="24"/>
              </w:rPr>
              <w:t>раздела</w:t>
            </w:r>
            <w:r w:rsidRPr="00132B62">
              <w:rPr>
                <w:sz w:val="24"/>
                <w:szCs w:val="24"/>
              </w:rPr>
              <w:t xml:space="preserve"> «Экономическая жизнь общества», для анализа социальной информации о проблемах и</w:t>
            </w:r>
            <w:r w:rsidRPr="00132B62">
              <w:rPr>
                <w:spacing w:val="-9"/>
                <w:sz w:val="24"/>
                <w:szCs w:val="24"/>
              </w:rPr>
              <w:t xml:space="preserve"> </w:t>
            </w:r>
            <w:r w:rsidRPr="00132B62">
              <w:rPr>
                <w:sz w:val="24"/>
                <w:szCs w:val="24"/>
              </w:rPr>
              <w:t xml:space="preserve">современных тенденциях, </w:t>
            </w:r>
            <w:r w:rsidRPr="00132B62">
              <w:rPr>
                <w:spacing w:val="-2"/>
                <w:sz w:val="24"/>
                <w:szCs w:val="24"/>
              </w:rPr>
              <w:t>направлениях и</w:t>
            </w:r>
            <w:r w:rsidRPr="00132B62">
              <w:rPr>
                <w:spacing w:val="-16"/>
                <w:sz w:val="24"/>
                <w:szCs w:val="24"/>
              </w:rPr>
              <w:t xml:space="preserve"> </w:t>
            </w:r>
            <w:r w:rsidRPr="00132B62">
              <w:rPr>
                <w:spacing w:val="-2"/>
                <w:sz w:val="24"/>
                <w:szCs w:val="24"/>
              </w:rPr>
              <w:t>механизмах экономического</w:t>
            </w:r>
            <w:r w:rsidRPr="00132B62">
              <w:rPr>
                <w:spacing w:val="-15"/>
                <w:sz w:val="24"/>
                <w:szCs w:val="24"/>
              </w:rPr>
              <w:t xml:space="preserve"> </w:t>
            </w:r>
            <w:r w:rsidRPr="00132B62">
              <w:rPr>
                <w:spacing w:val="-2"/>
                <w:sz w:val="24"/>
                <w:szCs w:val="24"/>
              </w:rPr>
              <w:t xml:space="preserve">развития, полученной </w:t>
            </w:r>
            <w:r w:rsidRPr="00132B62">
              <w:rPr>
                <w:sz w:val="24"/>
                <w:szCs w:val="24"/>
              </w:rPr>
              <w:t>из источников разного типа, включая официальные публикации на интернет-ресурсах государственных органов, нормативные правовые акгы, государственные документы стратегического характера, публикации в</w:t>
            </w:r>
            <w:r w:rsidRPr="00132B62">
              <w:rPr>
                <w:spacing w:val="-11"/>
                <w:sz w:val="24"/>
                <w:szCs w:val="24"/>
              </w:rPr>
              <w:t xml:space="preserve"> </w:t>
            </w:r>
            <w:r w:rsidRPr="00132B62">
              <w:rPr>
                <w:sz w:val="24"/>
                <w:szCs w:val="24"/>
              </w:rPr>
              <w:t>СМИ; осуществлять</w:t>
            </w:r>
            <w:r w:rsidRPr="00132B62">
              <w:rPr>
                <w:spacing w:val="80"/>
                <w:sz w:val="24"/>
                <w:szCs w:val="24"/>
              </w:rPr>
              <w:t xml:space="preserve"> </w:t>
            </w:r>
            <w:r w:rsidRPr="00132B62">
              <w:rPr>
                <w:sz w:val="24"/>
                <w:szCs w:val="24"/>
              </w:rPr>
              <w:t>поиск</w:t>
            </w:r>
            <w:r w:rsidRPr="00132B62">
              <w:rPr>
                <w:spacing w:val="40"/>
                <w:sz w:val="24"/>
                <w:szCs w:val="24"/>
              </w:rPr>
              <w:t xml:space="preserve"> </w:t>
            </w:r>
            <w:r w:rsidRPr="00132B62">
              <w:rPr>
                <w:sz w:val="24"/>
                <w:szCs w:val="24"/>
              </w:rPr>
              <w:t>социальной</w:t>
            </w:r>
            <w:r w:rsidRPr="00132B62">
              <w:rPr>
                <w:spacing w:val="80"/>
                <w:sz w:val="24"/>
                <w:szCs w:val="24"/>
              </w:rPr>
              <w:t xml:space="preserve"> </w:t>
            </w:r>
            <w:r w:rsidRPr="00132B62">
              <w:rPr>
                <w:sz w:val="24"/>
                <w:szCs w:val="24"/>
              </w:rPr>
              <w:t>информации,</w:t>
            </w:r>
            <w:r w:rsidRPr="00132B62">
              <w:rPr>
                <w:spacing w:val="80"/>
                <w:sz w:val="24"/>
                <w:szCs w:val="24"/>
              </w:rPr>
              <w:t xml:space="preserve"> </w:t>
            </w:r>
            <w:r w:rsidRPr="00132B62">
              <w:rPr>
                <w:sz w:val="24"/>
                <w:szCs w:val="24"/>
              </w:rPr>
              <w:t>представленной в</w:t>
            </w:r>
            <w:r w:rsidRPr="00132B62">
              <w:rPr>
                <w:spacing w:val="40"/>
                <w:sz w:val="24"/>
                <w:szCs w:val="24"/>
              </w:rPr>
              <w:t xml:space="preserve"> </w:t>
            </w:r>
            <w:r w:rsidRPr="00132B62">
              <w:rPr>
                <w:sz w:val="24"/>
                <w:szCs w:val="24"/>
              </w:rPr>
              <w:t>различных</w:t>
            </w:r>
            <w:r w:rsidRPr="00132B62">
              <w:rPr>
                <w:spacing w:val="78"/>
                <w:sz w:val="24"/>
                <w:szCs w:val="24"/>
              </w:rPr>
              <w:t xml:space="preserve"> </w:t>
            </w:r>
            <w:r w:rsidRPr="00132B62">
              <w:rPr>
                <w:sz w:val="24"/>
                <w:szCs w:val="24"/>
              </w:rPr>
              <w:t>знаковых</w:t>
            </w:r>
            <w:r w:rsidRPr="00132B62">
              <w:rPr>
                <w:spacing w:val="80"/>
                <w:sz w:val="24"/>
                <w:szCs w:val="24"/>
              </w:rPr>
              <w:t xml:space="preserve"> </w:t>
            </w:r>
            <w:r w:rsidRPr="00132B62">
              <w:rPr>
                <w:sz w:val="24"/>
                <w:szCs w:val="24"/>
              </w:rPr>
              <w:t>системах,</w:t>
            </w:r>
            <w:r w:rsidRPr="00132B62">
              <w:rPr>
                <w:spacing w:val="79"/>
                <w:sz w:val="24"/>
                <w:szCs w:val="24"/>
              </w:rPr>
              <w:t xml:space="preserve"> </w:t>
            </w:r>
            <w:r w:rsidRPr="00132B62">
              <w:rPr>
                <w:sz w:val="24"/>
                <w:szCs w:val="24"/>
              </w:rPr>
              <w:t>извлекать</w:t>
            </w:r>
            <w:r w:rsidRPr="00132B62">
              <w:rPr>
                <w:spacing w:val="80"/>
                <w:sz w:val="24"/>
                <w:szCs w:val="24"/>
              </w:rPr>
              <w:t xml:space="preserve"> </w:t>
            </w:r>
            <w:r w:rsidRPr="00132B62">
              <w:rPr>
                <w:sz w:val="24"/>
                <w:szCs w:val="24"/>
              </w:rPr>
              <w:t>информацию из</w:t>
            </w:r>
            <w:r w:rsidRPr="00132B62">
              <w:rPr>
                <w:spacing w:val="-8"/>
                <w:sz w:val="24"/>
                <w:szCs w:val="24"/>
              </w:rPr>
              <w:t xml:space="preserve"> </w:t>
            </w:r>
            <w:r w:rsidRPr="00132B62">
              <w:rPr>
                <w:sz w:val="24"/>
                <w:szCs w:val="24"/>
              </w:rPr>
              <w:t>неадаптированных</w:t>
            </w:r>
            <w:r w:rsidRPr="00132B62">
              <w:rPr>
                <w:spacing w:val="-8"/>
                <w:sz w:val="24"/>
                <w:szCs w:val="24"/>
              </w:rPr>
              <w:t xml:space="preserve"> </w:t>
            </w:r>
            <w:r w:rsidRPr="00132B62">
              <w:rPr>
                <w:sz w:val="24"/>
                <w:szCs w:val="24"/>
              </w:rPr>
              <w:t>источников, вести</w:t>
            </w:r>
            <w:r w:rsidRPr="00132B62">
              <w:rPr>
                <w:spacing w:val="-2"/>
                <w:sz w:val="24"/>
                <w:szCs w:val="24"/>
              </w:rPr>
              <w:t xml:space="preserve"> </w:t>
            </w:r>
            <w:r w:rsidRPr="00132B62">
              <w:rPr>
                <w:sz w:val="24"/>
                <w:szCs w:val="24"/>
              </w:rPr>
              <w:t>целенаправленный</w:t>
            </w:r>
            <w:r w:rsidRPr="00132B62">
              <w:rPr>
                <w:spacing w:val="-10"/>
                <w:sz w:val="24"/>
                <w:szCs w:val="24"/>
              </w:rPr>
              <w:t xml:space="preserve"> </w:t>
            </w:r>
            <w:r w:rsidRPr="00132B62">
              <w:rPr>
                <w:sz w:val="24"/>
                <w:szCs w:val="24"/>
              </w:rPr>
              <w:t>поиск необходимых сведений для восполнения недостающих звеньев, делать обоснованные выводы, различать отдельные компоненты</w:t>
            </w:r>
            <w:r w:rsidRPr="00132B62">
              <w:rPr>
                <w:spacing w:val="80"/>
                <w:sz w:val="24"/>
                <w:szCs w:val="24"/>
              </w:rPr>
              <w:t xml:space="preserve"> </w:t>
            </w:r>
            <w:r w:rsidRPr="00132B62">
              <w:rPr>
                <w:sz w:val="24"/>
                <w:szCs w:val="24"/>
              </w:rPr>
              <w:t>в</w:t>
            </w:r>
            <w:r w:rsidRPr="00132B62">
              <w:rPr>
                <w:spacing w:val="-10"/>
                <w:sz w:val="24"/>
                <w:szCs w:val="24"/>
              </w:rPr>
              <w:t xml:space="preserve"> </w:t>
            </w:r>
            <w:r w:rsidRPr="00132B62">
              <w:rPr>
                <w:sz w:val="24"/>
                <w:szCs w:val="24"/>
              </w:rPr>
              <w:t>информационном сообщении, выделять факты, выводы, оценочные</w:t>
            </w:r>
            <w:r w:rsidRPr="00132B62">
              <w:rPr>
                <w:spacing w:val="69"/>
                <w:sz w:val="24"/>
                <w:szCs w:val="24"/>
              </w:rPr>
              <w:t xml:space="preserve"> </w:t>
            </w:r>
            <w:r w:rsidRPr="00132B62">
              <w:rPr>
                <w:sz w:val="24"/>
                <w:szCs w:val="24"/>
              </w:rPr>
              <w:t>суждения,</w:t>
            </w:r>
            <w:r w:rsidRPr="00132B62">
              <w:rPr>
                <w:spacing w:val="80"/>
                <w:w w:val="150"/>
                <w:sz w:val="24"/>
                <w:szCs w:val="24"/>
              </w:rPr>
              <w:t xml:space="preserve"> </w:t>
            </w:r>
            <w:r w:rsidRPr="00132B62">
              <w:rPr>
                <w:sz w:val="24"/>
                <w:szCs w:val="24"/>
              </w:rPr>
              <w:t>мнения</w:t>
            </w:r>
            <w:r w:rsidRPr="00132B62">
              <w:rPr>
                <w:spacing w:val="80"/>
                <w:w w:val="150"/>
                <w:sz w:val="24"/>
                <w:szCs w:val="24"/>
              </w:rPr>
              <w:t xml:space="preserve"> </w:t>
            </w:r>
            <w:r w:rsidRPr="00132B62">
              <w:rPr>
                <w:sz w:val="24"/>
                <w:szCs w:val="24"/>
              </w:rPr>
              <w:t>при</w:t>
            </w:r>
            <w:r w:rsidRPr="00132B62">
              <w:rPr>
                <w:spacing w:val="80"/>
                <w:w w:val="150"/>
                <w:sz w:val="24"/>
                <w:szCs w:val="24"/>
              </w:rPr>
              <w:t xml:space="preserve"> </w:t>
            </w:r>
            <w:r w:rsidRPr="00132B62">
              <w:rPr>
                <w:sz w:val="24"/>
                <w:szCs w:val="24"/>
              </w:rPr>
              <w:t>изучении</w:t>
            </w:r>
            <w:r w:rsidRPr="00132B62">
              <w:rPr>
                <w:spacing w:val="67"/>
                <w:sz w:val="24"/>
                <w:szCs w:val="24"/>
              </w:rPr>
              <w:t xml:space="preserve"> </w:t>
            </w:r>
            <w:r w:rsidRPr="00132B62">
              <w:rPr>
                <w:sz w:val="24"/>
                <w:szCs w:val="24"/>
              </w:rPr>
              <w:t xml:space="preserve">раздела </w:t>
            </w:r>
            <w:r w:rsidRPr="00132B62">
              <w:rPr>
                <w:spacing w:val="-2"/>
                <w:sz w:val="24"/>
                <w:szCs w:val="24"/>
              </w:rPr>
              <w:t>«Экономическая</w:t>
            </w:r>
            <w:r w:rsidRPr="00132B62">
              <w:rPr>
                <w:spacing w:val="-9"/>
                <w:sz w:val="24"/>
                <w:szCs w:val="24"/>
              </w:rPr>
              <w:t xml:space="preserve"> </w:t>
            </w:r>
            <w:r w:rsidRPr="00132B62">
              <w:rPr>
                <w:spacing w:val="-2"/>
                <w:sz w:val="24"/>
                <w:szCs w:val="24"/>
              </w:rPr>
              <w:t>жизнь</w:t>
            </w:r>
            <w:r w:rsidRPr="00132B62">
              <w:rPr>
                <w:spacing w:val="-4"/>
                <w:sz w:val="24"/>
                <w:szCs w:val="24"/>
              </w:rPr>
              <w:t xml:space="preserve"> </w:t>
            </w:r>
            <w:r w:rsidRPr="00132B62">
              <w:rPr>
                <w:spacing w:val="-2"/>
                <w:sz w:val="24"/>
                <w:szCs w:val="24"/>
              </w:rPr>
              <w:t>общества»</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3.7</w:t>
            </w:r>
          </w:p>
        </w:tc>
        <w:tc>
          <w:tcPr>
            <w:tcW w:w="8889" w:type="dxa"/>
          </w:tcPr>
          <w:p w:rsidR="00EB47EB" w:rsidRPr="00132B62" w:rsidRDefault="00EB47EB" w:rsidP="00EB47EB">
            <w:pPr>
              <w:pStyle w:val="TableParagraph"/>
              <w:ind w:left="0" w:firstLine="7"/>
              <w:jc w:val="both"/>
              <w:rPr>
                <w:sz w:val="24"/>
                <w:szCs w:val="24"/>
              </w:rPr>
            </w:pPr>
            <w:r w:rsidRPr="00132B62">
              <w:rPr>
                <w:spacing w:val="-2"/>
                <w:sz w:val="24"/>
                <w:szCs w:val="24"/>
              </w:rPr>
              <w:t>Осуществлять</w:t>
            </w:r>
            <w:r w:rsidRPr="00132B62">
              <w:rPr>
                <w:sz w:val="24"/>
                <w:szCs w:val="24"/>
              </w:rPr>
              <w:t xml:space="preserve"> </w:t>
            </w:r>
            <w:r w:rsidRPr="00132B62">
              <w:rPr>
                <w:spacing w:val="-4"/>
                <w:sz w:val="24"/>
                <w:szCs w:val="24"/>
              </w:rPr>
              <w:t>учебно-</w:t>
            </w:r>
            <w:r w:rsidRPr="00132B62">
              <w:rPr>
                <w:spacing w:val="-2"/>
                <w:sz w:val="24"/>
                <w:szCs w:val="24"/>
              </w:rPr>
              <w:t>исследовательскую</w:t>
            </w:r>
            <w:r w:rsidRPr="00132B62">
              <w:rPr>
                <w:sz w:val="24"/>
                <w:szCs w:val="24"/>
              </w:rPr>
              <w:t xml:space="preserve"> и </w:t>
            </w:r>
            <w:r w:rsidRPr="00132B62">
              <w:rPr>
                <w:spacing w:val="-2"/>
                <w:sz w:val="24"/>
                <w:szCs w:val="24"/>
              </w:rPr>
              <w:t>проектную</w:t>
            </w:r>
            <w:r w:rsidRPr="00132B62">
              <w:rPr>
                <w:sz w:val="24"/>
                <w:szCs w:val="24"/>
              </w:rPr>
              <w:t xml:space="preserve"> деятельность</w:t>
            </w:r>
            <w:r w:rsidRPr="00132B62">
              <w:rPr>
                <w:spacing w:val="80"/>
                <w:sz w:val="24"/>
                <w:szCs w:val="24"/>
              </w:rPr>
              <w:t xml:space="preserve"> </w:t>
            </w:r>
            <w:r w:rsidRPr="00132B62">
              <w:rPr>
                <w:sz w:val="24"/>
                <w:szCs w:val="24"/>
              </w:rPr>
              <w:t>с</w:t>
            </w:r>
            <w:r w:rsidRPr="00132B62">
              <w:rPr>
                <w:spacing w:val="80"/>
                <w:sz w:val="24"/>
                <w:szCs w:val="24"/>
              </w:rPr>
              <w:t xml:space="preserve"> </w:t>
            </w:r>
            <w:r w:rsidRPr="00132B62">
              <w:rPr>
                <w:sz w:val="24"/>
                <w:szCs w:val="24"/>
              </w:rPr>
              <w:t>использованием</w:t>
            </w:r>
            <w:r w:rsidRPr="00132B62">
              <w:rPr>
                <w:spacing w:val="80"/>
                <w:sz w:val="24"/>
                <w:szCs w:val="24"/>
              </w:rPr>
              <w:t xml:space="preserve"> </w:t>
            </w:r>
            <w:r w:rsidRPr="00132B62">
              <w:rPr>
                <w:sz w:val="24"/>
                <w:szCs w:val="24"/>
              </w:rPr>
              <w:t>полученных</w:t>
            </w:r>
            <w:r w:rsidRPr="00132B62">
              <w:rPr>
                <w:spacing w:val="80"/>
                <w:sz w:val="24"/>
                <w:szCs w:val="24"/>
              </w:rPr>
              <w:t xml:space="preserve"> </w:t>
            </w:r>
            <w:r w:rsidRPr="00132B62">
              <w:rPr>
                <w:sz w:val="24"/>
                <w:szCs w:val="24"/>
              </w:rPr>
              <w:t>знаний об экономической</w:t>
            </w:r>
            <w:r w:rsidRPr="00132B62">
              <w:rPr>
                <w:spacing w:val="40"/>
                <w:sz w:val="24"/>
                <w:szCs w:val="24"/>
              </w:rPr>
              <w:t xml:space="preserve"> </w:t>
            </w:r>
            <w:r w:rsidRPr="00132B62">
              <w:rPr>
                <w:sz w:val="24"/>
                <w:szCs w:val="24"/>
              </w:rPr>
              <w:t>жизни</w:t>
            </w:r>
            <w:r w:rsidRPr="00132B62">
              <w:rPr>
                <w:spacing w:val="39"/>
                <w:sz w:val="24"/>
                <w:szCs w:val="24"/>
              </w:rPr>
              <w:t xml:space="preserve"> </w:t>
            </w:r>
            <w:r w:rsidRPr="00132B62">
              <w:rPr>
                <w:sz w:val="24"/>
                <w:szCs w:val="24"/>
              </w:rPr>
              <w:t>общества,</w:t>
            </w:r>
            <w:r w:rsidRPr="00132B62">
              <w:rPr>
                <w:spacing w:val="40"/>
                <w:sz w:val="24"/>
                <w:szCs w:val="24"/>
              </w:rPr>
              <w:t xml:space="preserve"> </w:t>
            </w:r>
            <w:r w:rsidRPr="00132B62">
              <w:rPr>
                <w:sz w:val="24"/>
                <w:szCs w:val="24"/>
              </w:rPr>
              <w:t>представлять</w:t>
            </w:r>
            <w:r w:rsidRPr="00132B62">
              <w:rPr>
                <w:spacing w:val="40"/>
                <w:sz w:val="24"/>
                <w:szCs w:val="24"/>
              </w:rPr>
              <w:t xml:space="preserve"> </w:t>
            </w:r>
            <w:r w:rsidRPr="00132B62">
              <w:rPr>
                <w:sz w:val="24"/>
                <w:szCs w:val="24"/>
              </w:rPr>
              <w:t>её</w:t>
            </w:r>
            <w:r w:rsidRPr="00132B62">
              <w:rPr>
                <w:spacing w:val="37"/>
                <w:sz w:val="24"/>
                <w:szCs w:val="24"/>
              </w:rPr>
              <w:t xml:space="preserve"> </w:t>
            </w:r>
            <w:r w:rsidRPr="00132B62">
              <w:rPr>
                <w:sz w:val="24"/>
                <w:szCs w:val="24"/>
              </w:rPr>
              <w:t>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w:t>
            </w:r>
            <w:r w:rsidRPr="00132B62">
              <w:rPr>
                <w:spacing w:val="-6"/>
                <w:sz w:val="24"/>
                <w:szCs w:val="24"/>
              </w:rPr>
              <w:t xml:space="preserve"> </w:t>
            </w:r>
            <w:r w:rsidRPr="00132B62">
              <w:rPr>
                <w:sz w:val="24"/>
                <w:szCs w:val="24"/>
              </w:rPr>
              <w:t>ответы,</w:t>
            </w:r>
            <w:r w:rsidRPr="00132B62">
              <w:rPr>
                <w:spacing w:val="-10"/>
                <w:sz w:val="24"/>
                <w:szCs w:val="24"/>
              </w:rPr>
              <w:t xml:space="preserve"> </w:t>
            </w:r>
            <w:r w:rsidRPr="00132B62">
              <w:rPr>
                <w:sz w:val="24"/>
                <w:szCs w:val="24"/>
              </w:rPr>
              <w:t>сочинения)</w:t>
            </w:r>
            <w:r w:rsidRPr="00132B62">
              <w:rPr>
                <w:spacing w:val="-4"/>
                <w:sz w:val="24"/>
                <w:szCs w:val="24"/>
              </w:rPr>
              <w:t xml:space="preserve"> </w:t>
            </w:r>
            <w:r w:rsidRPr="00132B62">
              <w:rPr>
                <w:sz w:val="24"/>
                <w:szCs w:val="24"/>
              </w:rPr>
              <w:t>по</w:t>
            </w:r>
            <w:r w:rsidRPr="00132B62">
              <w:rPr>
                <w:spacing w:val="-18"/>
                <w:sz w:val="24"/>
                <w:szCs w:val="24"/>
              </w:rPr>
              <w:t xml:space="preserve"> </w:t>
            </w:r>
            <w:r w:rsidRPr="00132B62">
              <w:rPr>
                <w:sz w:val="24"/>
                <w:szCs w:val="24"/>
              </w:rPr>
              <w:t>изученным темам,</w:t>
            </w:r>
            <w:r w:rsidRPr="00132B62">
              <w:rPr>
                <w:spacing w:val="-11"/>
                <w:sz w:val="24"/>
                <w:szCs w:val="24"/>
              </w:rPr>
              <w:t xml:space="preserve"> </w:t>
            </w:r>
            <w:r w:rsidRPr="00132B62">
              <w:rPr>
                <w:sz w:val="24"/>
                <w:szCs w:val="24"/>
              </w:rPr>
              <w:t>составлять сложный и тезисный план развёрнутых ответов; анализировать неадаптированные тексты</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3.8</w:t>
            </w:r>
          </w:p>
        </w:tc>
        <w:tc>
          <w:tcPr>
            <w:tcW w:w="8889" w:type="dxa"/>
          </w:tcPr>
          <w:p w:rsidR="00EB47EB" w:rsidRPr="00132B62" w:rsidRDefault="00EB47EB" w:rsidP="00EB47EB">
            <w:pPr>
              <w:pStyle w:val="TableParagraph"/>
              <w:ind w:left="0" w:firstLine="9"/>
              <w:jc w:val="both"/>
              <w:rPr>
                <w:sz w:val="24"/>
                <w:szCs w:val="24"/>
              </w:rPr>
            </w:pPr>
            <w:r w:rsidRPr="00132B62">
              <w:rPr>
                <w:sz w:val="24"/>
                <w:szCs w:val="24"/>
              </w:rPr>
              <w:t>Использовать</w:t>
            </w:r>
            <w:r w:rsidRPr="00132B62">
              <w:rPr>
                <w:spacing w:val="42"/>
                <w:sz w:val="24"/>
                <w:szCs w:val="24"/>
              </w:rPr>
              <w:t xml:space="preserve"> </w:t>
            </w:r>
            <w:r w:rsidRPr="00132B62">
              <w:rPr>
                <w:sz w:val="24"/>
                <w:szCs w:val="24"/>
              </w:rPr>
              <w:t>обществоведческие</w:t>
            </w:r>
            <w:r w:rsidRPr="00132B62">
              <w:rPr>
                <w:spacing w:val="27"/>
                <w:sz w:val="24"/>
                <w:szCs w:val="24"/>
              </w:rPr>
              <w:t xml:space="preserve"> </w:t>
            </w:r>
            <w:r w:rsidRPr="00132B62">
              <w:rPr>
                <w:sz w:val="24"/>
                <w:szCs w:val="24"/>
              </w:rPr>
              <w:t>знания</w:t>
            </w:r>
            <w:r w:rsidRPr="00132B62">
              <w:rPr>
                <w:spacing w:val="36"/>
                <w:sz w:val="24"/>
                <w:szCs w:val="24"/>
              </w:rPr>
              <w:t xml:space="preserve"> </w:t>
            </w:r>
            <w:r w:rsidRPr="00132B62">
              <w:rPr>
                <w:sz w:val="24"/>
                <w:szCs w:val="24"/>
              </w:rPr>
              <w:t>для</w:t>
            </w:r>
            <w:r w:rsidRPr="00132B62">
              <w:rPr>
                <w:spacing w:val="32"/>
                <w:sz w:val="24"/>
                <w:szCs w:val="24"/>
              </w:rPr>
              <w:t xml:space="preserve"> </w:t>
            </w:r>
            <w:r w:rsidRPr="00132B62">
              <w:rPr>
                <w:spacing w:val="-2"/>
                <w:sz w:val="24"/>
                <w:szCs w:val="24"/>
              </w:rPr>
              <w:t>взаимодействия</w:t>
            </w:r>
            <w:r w:rsidRPr="00132B62">
              <w:rPr>
                <w:sz w:val="24"/>
                <w:szCs w:val="24"/>
              </w:rPr>
              <w:t xml:space="preserve"> с представителями других национальностей и культур в целях успешного выполнения типичных социальных ролей,</w:t>
            </w:r>
            <w:r w:rsidRPr="00132B62">
              <w:rPr>
                <w:spacing w:val="-2"/>
                <w:sz w:val="24"/>
                <w:szCs w:val="24"/>
              </w:rPr>
              <w:t xml:space="preserve"> </w:t>
            </w:r>
            <w:r w:rsidRPr="00132B62">
              <w:rPr>
                <w:sz w:val="24"/>
                <w:szCs w:val="24"/>
              </w:rPr>
              <w:t xml:space="preserve">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информационно-коммупикационных технологий в решении различных задач при изучении раздела «Экономическая жизнь </w:t>
            </w:r>
            <w:r w:rsidRPr="00132B62">
              <w:rPr>
                <w:spacing w:val="-2"/>
                <w:sz w:val="24"/>
                <w:szCs w:val="24"/>
              </w:rPr>
              <w:t>общества»</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3.9</w:t>
            </w:r>
          </w:p>
        </w:tc>
        <w:tc>
          <w:tcPr>
            <w:tcW w:w="8889" w:type="dxa"/>
          </w:tcPr>
          <w:p w:rsidR="00EB47EB" w:rsidRPr="00132B62" w:rsidRDefault="00EB47EB" w:rsidP="00EB47EB">
            <w:pPr>
              <w:pStyle w:val="TableParagraph"/>
              <w:ind w:left="0" w:firstLine="3"/>
              <w:jc w:val="both"/>
              <w:rPr>
                <w:sz w:val="24"/>
                <w:szCs w:val="24"/>
              </w:rPr>
            </w:pPr>
            <w:r w:rsidRPr="00132B62">
              <w:rPr>
                <w:sz w:val="24"/>
                <w:szCs w:val="24"/>
              </w:rPr>
              <w:t>Формулировать,</w:t>
            </w:r>
            <w:r w:rsidRPr="00132B62">
              <w:rPr>
                <w:spacing w:val="54"/>
                <w:sz w:val="24"/>
                <w:szCs w:val="24"/>
              </w:rPr>
              <w:t xml:space="preserve"> </w:t>
            </w:r>
            <w:r w:rsidRPr="00132B62">
              <w:rPr>
                <w:sz w:val="24"/>
                <w:szCs w:val="24"/>
              </w:rPr>
              <w:t>основываясь</w:t>
            </w:r>
            <w:r w:rsidRPr="00132B62">
              <w:rPr>
                <w:spacing w:val="67"/>
                <w:sz w:val="24"/>
                <w:szCs w:val="24"/>
              </w:rPr>
              <w:t xml:space="preserve"> </w:t>
            </w:r>
            <w:r w:rsidRPr="00132B62">
              <w:rPr>
                <w:sz w:val="24"/>
                <w:szCs w:val="24"/>
              </w:rPr>
              <w:t>на</w:t>
            </w:r>
            <w:r w:rsidRPr="00132B62">
              <w:rPr>
                <w:spacing w:val="56"/>
                <w:sz w:val="24"/>
                <w:szCs w:val="24"/>
              </w:rPr>
              <w:t xml:space="preserve"> </w:t>
            </w:r>
            <w:r w:rsidRPr="00132B62">
              <w:rPr>
                <w:sz w:val="24"/>
                <w:szCs w:val="24"/>
              </w:rPr>
              <w:t>социальных</w:t>
            </w:r>
            <w:r w:rsidRPr="00132B62">
              <w:rPr>
                <w:spacing w:val="65"/>
                <w:sz w:val="24"/>
                <w:szCs w:val="24"/>
              </w:rPr>
              <w:t xml:space="preserve"> </w:t>
            </w:r>
            <w:r w:rsidRPr="00132B62">
              <w:rPr>
                <w:spacing w:val="-2"/>
                <w:sz w:val="24"/>
                <w:szCs w:val="24"/>
              </w:rPr>
              <w:t>ценностях</w:t>
            </w:r>
            <w:r w:rsidRPr="00132B62">
              <w:rPr>
                <w:sz w:val="24"/>
                <w:szCs w:val="24"/>
              </w:rPr>
              <w:t xml:space="preserve"> и приобретённых знаниях об экономической жизни общества, собственные суждения и аргументы по проблемам роли </w:t>
            </w:r>
            <w:r w:rsidRPr="00132B62">
              <w:rPr>
                <w:spacing w:val="-2"/>
                <w:sz w:val="24"/>
                <w:szCs w:val="24"/>
              </w:rPr>
              <w:t>государства</w:t>
            </w:r>
            <w:r w:rsidRPr="00132B62">
              <w:rPr>
                <w:spacing w:val="-5"/>
                <w:sz w:val="24"/>
                <w:szCs w:val="24"/>
              </w:rPr>
              <w:t xml:space="preserve"> </w:t>
            </w:r>
            <w:r w:rsidRPr="00132B62">
              <w:rPr>
                <w:spacing w:val="-2"/>
                <w:sz w:val="24"/>
                <w:szCs w:val="24"/>
              </w:rPr>
              <w:t>в</w:t>
            </w:r>
            <w:r w:rsidRPr="00132B62">
              <w:rPr>
                <w:spacing w:val="-16"/>
                <w:sz w:val="24"/>
                <w:szCs w:val="24"/>
              </w:rPr>
              <w:t xml:space="preserve"> </w:t>
            </w:r>
            <w:r w:rsidRPr="00132B62">
              <w:rPr>
                <w:spacing w:val="-2"/>
                <w:sz w:val="24"/>
                <w:szCs w:val="24"/>
              </w:rPr>
              <w:t>экономике, путей</w:t>
            </w:r>
            <w:r w:rsidRPr="00132B62">
              <w:rPr>
                <w:spacing w:val="-8"/>
                <w:sz w:val="24"/>
                <w:szCs w:val="24"/>
              </w:rPr>
              <w:t xml:space="preserve"> </w:t>
            </w:r>
            <w:r w:rsidRPr="00132B62">
              <w:rPr>
                <w:spacing w:val="-2"/>
                <w:sz w:val="24"/>
                <w:szCs w:val="24"/>
              </w:rPr>
              <w:t>достижения</w:t>
            </w:r>
            <w:r w:rsidRPr="00132B62">
              <w:rPr>
                <w:spacing w:val="-8"/>
                <w:sz w:val="24"/>
                <w:szCs w:val="24"/>
              </w:rPr>
              <w:t xml:space="preserve"> </w:t>
            </w:r>
            <w:r w:rsidRPr="00132B62">
              <w:rPr>
                <w:spacing w:val="-2"/>
                <w:sz w:val="24"/>
                <w:szCs w:val="24"/>
              </w:rPr>
              <w:t>экономического</w:t>
            </w:r>
            <w:r w:rsidRPr="00132B62">
              <w:rPr>
                <w:spacing w:val="-16"/>
                <w:sz w:val="24"/>
                <w:szCs w:val="24"/>
              </w:rPr>
              <w:t xml:space="preserve"> </w:t>
            </w:r>
            <w:r w:rsidRPr="00132B62">
              <w:rPr>
                <w:spacing w:val="-2"/>
                <w:sz w:val="24"/>
                <w:szCs w:val="24"/>
              </w:rPr>
              <w:t xml:space="preserve">роста, </w:t>
            </w:r>
            <w:r w:rsidRPr="00132B62">
              <w:rPr>
                <w:sz w:val="24"/>
                <w:szCs w:val="24"/>
              </w:rPr>
              <w:t xml:space="preserve">взаимосвязи экономической свободы и социальной </w:t>
            </w:r>
            <w:r w:rsidRPr="00132B62">
              <w:rPr>
                <w:spacing w:val="-2"/>
                <w:sz w:val="24"/>
                <w:szCs w:val="24"/>
              </w:rPr>
              <w:t>ответственности;</w:t>
            </w:r>
            <w:r w:rsidRPr="00132B62">
              <w:rPr>
                <w:sz w:val="24"/>
                <w:szCs w:val="24"/>
              </w:rPr>
              <w:t xml:space="preserve"> конкретизировать</w:t>
            </w:r>
            <w:r w:rsidRPr="00132B62">
              <w:rPr>
                <w:spacing w:val="80"/>
                <w:sz w:val="24"/>
                <w:szCs w:val="24"/>
              </w:rPr>
              <w:t xml:space="preserve"> </w:t>
            </w:r>
            <w:r w:rsidRPr="00132B62">
              <w:rPr>
                <w:sz w:val="24"/>
                <w:szCs w:val="24"/>
              </w:rPr>
              <w:t>теоретические</w:t>
            </w:r>
            <w:r w:rsidRPr="00132B62">
              <w:rPr>
                <w:spacing w:val="80"/>
                <w:sz w:val="24"/>
                <w:szCs w:val="24"/>
              </w:rPr>
              <w:t xml:space="preserve"> </w:t>
            </w:r>
            <w:r w:rsidRPr="00132B62">
              <w:rPr>
                <w:sz w:val="24"/>
                <w:szCs w:val="24"/>
              </w:rPr>
              <w:t>положения,</w:t>
            </w:r>
            <w:r w:rsidRPr="00132B62">
              <w:rPr>
                <w:spacing w:val="80"/>
                <w:sz w:val="24"/>
                <w:szCs w:val="24"/>
              </w:rPr>
              <w:t xml:space="preserve"> </w:t>
            </w:r>
            <w:r w:rsidRPr="00132B62">
              <w:rPr>
                <w:sz w:val="24"/>
                <w:szCs w:val="24"/>
              </w:rPr>
              <w:t>в</w:t>
            </w:r>
            <w:r w:rsidRPr="00132B62">
              <w:rPr>
                <w:spacing w:val="-7"/>
                <w:sz w:val="24"/>
                <w:szCs w:val="24"/>
              </w:rPr>
              <w:t xml:space="preserve"> </w:t>
            </w:r>
            <w:r w:rsidRPr="00132B62">
              <w:rPr>
                <w:sz w:val="24"/>
                <w:szCs w:val="24"/>
              </w:rPr>
              <w:t>том</w:t>
            </w:r>
            <w:r w:rsidRPr="00132B62">
              <w:rPr>
                <w:spacing w:val="80"/>
                <w:sz w:val="24"/>
                <w:szCs w:val="24"/>
              </w:rPr>
              <w:t xml:space="preserve"> </w:t>
            </w:r>
            <w:r w:rsidRPr="00132B62">
              <w:rPr>
                <w:sz w:val="24"/>
                <w:szCs w:val="24"/>
              </w:rPr>
              <w:t>числе об</w:t>
            </w:r>
            <w:r w:rsidRPr="00132B62">
              <w:rPr>
                <w:spacing w:val="40"/>
                <w:sz w:val="24"/>
                <w:szCs w:val="24"/>
              </w:rPr>
              <w:t xml:space="preserve"> </w:t>
            </w:r>
            <w:r w:rsidRPr="00132B62">
              <w:rPr>
                <w:sz w:val="24"/>
                <w:szCs w:val="24"/>
              </w:rPr>
              <w:t>использовании</w:t>
            </w:r>
            <w:r w:rsidRPr="00132B62">
              <w:rPr>
                <w:spacing w:val="40"/>
                <w:sz w:val="24"/>
                <w:szCs w:val="24"/>
              </w:rPr>
              <w:t xml:space="preserve"> </w:t>
            </w:r>
            <w:r w:rsidRPr="00132B62">
              <w:rPr>
                <w:sz w:val="24"/>
                <w:szCs w:val="24"/>
              </w:rPr>
              <w:t>мер</w:t>
            </w:r>
            <w:r w:rsidRPr="00132B62">
              <w:rPr>
                <w:spacing w:val="40"/>
                <w:sz w:val="24"/>
                <w:szCs w:val="24"/>
              </w:rPr>
              <w:t xml:space="preserve"> </w:t>
            </w:r>
            <w:r w:rsidRPr="00132B62">
              <w:rPr>
                <w:sz w:val="24"/>
                <w:szCs w:val="24"/>
              </w:rPr>
              <w:t>государственной</w:t>
            </w:r>
            <w:r w:rsidRPr="00132B62">
              <w:rPr>
                <w:spacing w:val="40"/>
                <w:sz w:val="24"/>
                <w:szCs w:val="24"/>
              </w:rPr>
              <w:t xml:space="preserve"> </w:t>
            </w:r>
            <w:r w:rsidRPr="00132B62">
              <w:rPr>
                <w:sz w:val="24"/>
                <w:szCs w:val="24"/>
              </w:rPr>
              <w:t>поддержки</w:t>
            </w:r>
            <w:r w:rsidRPr="00132B62">
              <w:rPr>
                <w:spacing w:val="40"/>
                <w:sz w:val="24"/>
                <w:szCs w:val="24"/>
              </w:rPr>
              <w:t xml:space="preserve"> </w:t>
            </w:r>
            <w:r w:rsidRPr="00132B62">
              <w:rPr>
                <w:sz w:val="24"/>
                <w:szCs w:val="24"/>
              </w:rPr>
              <w:t>малого и</w:t>
            </w:r>
            <w:r w:rsidRPr="00132B62">
              <w:rPr>
                <w:spacing w:val="-18"/>
                <w:sz w:val="24"/>
                <w:szCs w:val="24"/>
              </w:rPr>
              <w:t xml:space="preserve"> </w:t>
            </w:r>
            <w:r w:rsidRPr="00132B62">
              <w:rPr>
                <w:sz w:val="24"/>
                <w:szCs w:val="24"/>
              </w:rPr>
              <w:t>среднего</w:t>
            </w:r>
            <w:r w:rsidRPr="00132B62">
              <w:rPr>
                <w:spacing w:val="-17"/>
                <w:sz w:val="24"/>
                <w:szCs w:val="24"/>
              </w:rPr>
              <w:t xml:space="preserve"> </w:t>
            </w:r>
            <w:r w:rsidRPr="00132B62">
              <w:rPr>
                <w:sz w:val="24"/>
                <w:szCs w:val="24"/>
              </w:rPr>
              <w:t>предпринимательства</w:t>
            </w:r>
            <w:r w:rsidRPr="00132B62">
              <w:rPr>
                <w:spacing w:val="-18"/>
                <w:sz w:val="24"/>
                <w:szCs w:val="24"/>
              </w:rPr>
              <w:t xml:space="preserve"> </w:t>
            </w:r>
            <w:r w:rsidRPr="00132B62">
              <w:rPr>
                <w:sz w:val="24"/>
                <w:szCs w:val="24"/>
              </w:rPr>
              <w:t>в</w:t>
            </w:r>
            <w:r w:rsidRPr="00132B62">
              <w:rPr>
                <w:spacing w:val="-17"/>
                <w:sz w:val="24"/>
                <w:szCs w:val="24"/>
              </w:rPr>
              <w:t xml:space="preserve"> </w:t>
            </w:r>
            <w:r w:rsidRPr="00132B62">
              <w:rPr>
                <w:sz w:val="24"/>
                <w:szCs w:val="24"/>
              </w:rPr>
              <w:t>Российской</w:t>
            </w:r>
            <w:r w:rsidRPr="00132B62">
              <w:rPr>
                <w:spacing w:val="-18"/>
                <w:sz w:val="24"/>
                <w:szCs w:val="24"/>
              </w:rPr>
              <w:t xml:space="preserve"> </w:t>
            </w:r>
            <w:r w:rsidRPr="00132B62">
              <w:rPr>
                <w:sz w:val="24"/>
                <w:szCs w:val="24"/>
              </w:rPr>
              <w:t>Федерации,</w:t>
            </w:r>
            <w:r w:rsidRPr="00132B62">
              <w:rPr>
                <w:spacing w:val="-17"/>
                <w:sz w:val="24"/>
                <w:szCs w:val="24"/>
              </w:rPr>
              <w:t xml:space="preserve"> </w:t>
            </w:r>
            <w:r w:rsidRPr="00132B62">
              <w:rPr>
                <w:sz w:val="24"/>
                <w:szCs w:val="24"/>
              </w:rPr>
              <w:t>выборе способов рационального экономического поведения людей, особенностях труда молодёжи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3.10</w:t>
            </w:r>
          </w:p>
        </w:tc>
        <w:tc>
          <w:tcPr>
            <w:tcW w:w="8889" w:type="dxa"/>
          </w:tcPr>
          <w:p w:rsidR="00EB47EB" w:rsidRPr="00132B62" w:rsidRDefault="00EB47EB" w:rsidP="00EB47EB">
            <w:pPr>
              <w:pStyle w:val="TableParagraph"/>
              <w:ind w:left="0" w:firstLine="9"/>
              <w:jc w:val="both"/>
              <w:rPr>
                <w:sz w:val="24"/>
                <w:szCs w:val="24"/>
              </w:rPr>
            </w:pPr>
            <w:r w:rsidRPr="00132B62">
              <w:rPr>
                <w:sz w:val="24"/>
                <w:szCs w:val="24"/>
              </w:rPr>
              <w:t>Применять</w:t>
            </w:r>
            <w:r w:rsidRPr="00132B62">
              <w:rPr>
                <w:spacing w:val="33"/>
                <w:sz w:val="24"/>
                <w:szCs w:val="24"/>
              </w:rPr>
              <w:t xml:space="preserve"> </w:t>
            </w:r>
            <w:r w:rsidRPr="00132B62">
              <w:rPr>
                <w:sz w:val="24"/>
                <w:szCs w:val="24"/>
              </w:rPr>
              <w:t>знания</w:t>
            </w:r>
            <w:r w:rsidRPr="00132B62">
              <w:rPr>
                <w:spacing w:val="30"/>
                <w:sz w:val="24"/>
                <w:szCs w:val="24"/>
              </w:rPr>
              <w:t xml:space="preserve"> </w:t>
            </w:r>
            <w:r w:rsidRPr="00132B62">
              <w:rPr>
                <w:sz w:val="24"/>
                <w:szCs w:val="24"/>
              </w:rPr>
              <w:t>о</w:t>
            </w:r>
            <w:r w:rsidRPr="00132B62">
              <w:rPr>
                <w:spacing w:val="24"/>
                <w:sz w:val="24"/>
                <w:szCs w:val="24"/>
              </w:rPr>
              <w:t xml:space="preserve"> </w:t>
            </w:r>
            <w:r w:rsidRPr="00132B62">
              <w:rPr>
                <w:sz w:val="24"/>
                <w:szCs w:val="24"/>
              </w:rPr>
              <w:t>финансах</w:t>
            </w:r>
            <w:r w:rsidRPr="00132B62">
              <w:rPr>
                <w:spacing w:val="36"/>
                <w:sz w:val="24"/>
                <w:szCs w:val="24"/>
              </w:rPr>
              <w:t xml:space="preserve"> </w:t>
            </w:r>
            <w:r w:rsidRPr="00132B62">
              <w:rPr>
                <w:sz w:val="24"/>
                <w:szCs w:val="24"/>
              </w:rPr>
              <w:t>и</w:t>
            </w:r>
            <w:r w:rsidRPr="00132B62">
              <w:rPr>
                <w:spacing w:val="22"/>
                <w:sz w:val="24"/>
                <w:szCs w:val="24"/>
              </w:rPr>
              <w:t xml:space="preserve"> </w:t>
            </w:r>
            <w:r w:rsidRPr="00132B62">
              <w:rPr>
                <w:sz w:val="24"/>
                <w:szCs w:val="24"/>
              </w:rPr>
              <w:t>бюджетном</w:t>
            </w:r>
            <w:r w:rsidRPr="00132B62">
              <w:rPr>
                <w:spacing w:val="36"/>
                <w:sz w:val="24"/>
                <w:szCs w:val="24"/>
              </w:rPr>
              <w:t xml:space="preserve"> </w:t>
            </w:r>
            <w:r w:rsidRPr="00132B62">
              <w:rPr>
                <w:spacing w:val="-2"/>
                <w:sz w:val="24"/>
                <w:szCs w:val="24"/>
              </w:rPr>
              <w:t>регулировании</w:t>
            </w:r>
            <w:r w:rsidRPr="00132B62">
              <w:rPr>
                <w:sz w:val="24"/>
                <w:szCs w:val="24"/>
              </w:rPr>
              <w:t xml:space="preserve"> при</w:t>
            </w:r>
            <w:r w:rsidRPr="00132B62">
              <w:rPr>
                <w:spacing w:val="80"/>
                <w:w w:val="150"/>
                <w:sz w:val="24"/>
                <w:szCs w:val="24"/>
              </w:rPr>
              <w:t xml:space="preserve"> </w:t>
            </w:r>
            <w:r w:rsidRPr="00132B62">
              <w:rPr>
                <w:sz w:val="24"/>
                <w:szCs w:val="24"/>
              </w:rPr>
              <w:t>пользовании</w:t>
            </w:r>
            <w:r w:rsidRPr="00132B62">
              <w:rPr>
                <w:spacing w:val="80"/>
                <w:w w:val="150"/>
                <w:sz w:val="24"/>
                <w:szCs w:val="24"/>
              </w:rPr>
              <w:t xml:space="preserve"> </w:t>
            </w:r>
            <w:r w:rsidRPr="00132B62">
              <w:rPr>
                <w:sz w:val="24"/>
                <w:szCs w:val="24"/>
              </w:rPr>
              <w:t>финансовыми</w:t>
            </w:r>
            <w:r w:rsidRPr="00132B62">
              <w:rPr>
                <w:spacing w:val="80"/>
                <w:w w:val="150"/>
                <w:sz w:val="24"/>
                <w:szCs w:val="24"/>
              </w:rPr>
              <w:t xml:space="preserve"> </w:t>
            </w:r>
            <w:r w:rsidRPr="00132B62">
              <w:rPr>
                <w:sz w:val="24"/>
                <w:szCs w:val="24"/>
              </w:rPr>
              <w:t>услугами</w:t>
            </w:r>
            <w:r w:rsidRPr="00132B62">
              <w:rPr>
                <w:spacing w:val="80"/>
                <w:w w:val="150"/>
                <w:sz w:val="24"/>
                <w:szCs w:val="24"/>
              </w:rPr>
              <w:t xml:space="preserve"> </w:t>
            </w:r>
            <w:r w:rsidRPr="00132B62">
              <w:rPr>
                <w:sz w:val="24"/>
                <w:szCs w:val="24"/>
              </w:rPr>
              <w:t>и</w:t>
            </w:r>
            <w:r w:rsidRPr="00132B62">
              <w:rPr>
                <w:spacing w:val="80"/>
                <w:w w:val="150"/>
                <w:sz w:val="24"/>
                <w:szCs w:val="24"/>
              </w:rPr>
              <w:t xml:space="preserve"> </w:t>
            </w:r>
            <w:r w:rsidRPr="00132B62">
              <w:rPr>
                <w:sz w:val="24"/>
                <w:szCs w:val="24"/>
              </w:rPr>
              <w:t>инструментами,</w:t>
            </w:r>
            <w:r w:rsidRPr="00132B62">
              <w:rPr>
                <w:spacing w:val="80"/>
                <w:sz w:val="24"/>
                <w:szCs w:val="24"/>
              </w:rPr>
              <w:t xml:space="preserve"> </w:t>
            </w:r>
            <w:r w:rsidRPr="00132B62">
              <w:rPr>
                <w:sz w:val="24"/>
                <w:szCs w:val="24"/>
              </w:rPr>
              <w:t>в</w:t>
            </w:r>
            <w:r w:rsidRPr="00132B62">
              <w:rPr>
                <w:spacing w:val="-12"/>
                <w:sz w:val="24"/>
                <w:szCs w:val="24"/>
              </w:rPr>
              <w:t xml:space="preserve"> </w:t>
            </w:r>
            <w:r w:rsidRPr="00132B62">
              <w:rPr>
                <w:sz w:val="24"/>
                <w:szCs w:val="24"/>
              </w:rPr>
              <w:t>том</w:t>
            </w:r>
            <w:r w:rsidRPr="00132B62">
              <w:rPr>
                <w:spacing w:val="-7"/>
                <w:sz w:val="24"/>
                <w:szCs w:val="24"/>
              </w:rPr>
              <w:t xml:space="preserve"> </w:t>
            </w:r>
            <w:r w:rsidRPr="00132B62">
              <w:rPr>
                <w:sz w:val="24"/>
                <w:szCs w:val="24"/>
              </w:rPr>
              <w:t>числе</w:t>
            </w:r>
            <w:r w:rsidRPr="00132B62">
              <w:rPr>
                <w:spacing w:val="-6"/>
                <w:sz w:val="24"/>
                <w:szCs w:val="24"/>
              </w:rPr>
              <w:t xml:space="preserve"> </w:t>
            </w:r>
            <w:r w:rsidRPr="00132B62">
              <w:rPr>
                <w:sz w:val="24"/>
                <w:szCs w:val="24"/>
              </w:rPr>
              <w:t>находить,</w:t>
            </w:r>
            <w:r w:rsidRPr="00132B62">
              <w:rPr>
                <w:spacing w:val="-3"/>
                <w:sz w:val="24"/>
                <w:szCs w:val="24"/>
              </w:rPr>
              <w:t xml:space="preserve"> </w:t>
            </w:r>
            <w:r w:rsidRPr="00132B62">
              <w:rPr>
                <w:sz w:val="24"/>
                <w:szCs w:val="24"/>
              </w:rPr>
              <w:t>анализировать и</w:t>
            </w:r>
            <w:r w:rsidRPr="00132B62">
              <w:rPr>
                <w:spacing w:val="-13"/>
                <w:sz w:val="24"/>
                <w:szCs w:val="24"/>
              </w:rPr>
              <w:t xml:space="preserve"> </w:t>
            </w:r>
            <w:r w:rsidRPr="00132B62">
              <w:rPr>
                <w:sz w:val="24"/>
                <w:szCs w:val="24"/>
              </w:rPr>
              <w:t>использовать информацию для принятия ответственных решений по достижению финансовых</w:t>
            </w:r>
            <w:r w:rsidRPr="00132B62">
              <w:rPr>
                <w:spacing w:val="80"/>
                <w:sz w:val="24"/>
                <w:szCs w:val="24"/>
              </w:rPr>
              <w:t xml:space="preserve"> </w:t>
            </w:r>
            <w:r w:rsidRPr="00132B62">
              <w:rPr>
                <w:sz w:val="24"/>
                <w:szCs w:val="24"/>
              </w:rPr>
              <w:t>целей</w:t>
            </w:r>
            <w:r w:rsidRPr="00132B62">
              <w:rPr>
                <w:spacing w:val="80"/>
                <w:sz w:val="24"/>
                <w:szCs w:val="24"/>
              </w:rPr>
              <w:t xml:space="preserve"> </w:t>
            </w:r>
            <w:r w:rsidRPr="00132B62">
              <w:rPr>
                <w:sz w:val="24"/>
                <w:szCs w:val="24"/>
              </w:rPr>
              <w:t>и</w:t>
            </w:r>
            <w:r w:rsidRPr="00132B62">
              <w:rPr>
                <w:spacing w:val="-1"/>
                <w:sz w:val="24"/>
                <w:szCs w:val="24"/>
              </w:rPr>
              <w:t xml:space="preserve"> </w:t>
            </w:r>
            <w:r w:rsidRPr="00132B62">
              <w:rPr>
                <w:sz w:val="24"/>
                <w:szCs w:val="24"/>
              </w:rPr>
              <w:t>управлению</w:t>
            </w:r>
            <w:r w:rsidRPr="00132B62">
              <w:rPr>
                <w:spacing w:val="80"/>
                <w:sz w:val="24"/>
                <w:szCs w:val="24"/>
              </w:rPr>
              <w:t xml:space="preserve"> </w:t>
            </w:r>
            <w:r w:rsidRPr="00132B62">
              <w:rPr>
                <w:sz w:val="24"/>
                <w:szCs w:val="24"/>
              </w:rPr>
              <w:t>личными</w:t>
            </w:r>
            <w:r w:rsidRPr="00132B62">
              <w:rPr>
                <w:spacing w:val="80"/>
                <w:sz w:val="24"/>
                <w:szCs w:val="24"/>
              </w:rPr>
              <w:t xml:space="preserve"> </w:t>
            </w:r>
            <w:r w:rsidRPr="00132B62">
              <w:rPr>
                <w:sz w:val="24"/>
                <w:szCs w:val="24"/>
              </w:rPr>
              <w:t>финансами</w:t>
            </w:r>
            <w:r w:rsidRPr="00132B62">
              <w:rPr>
                <w:spacing w:val="40"/>
                <w:sz w:val="24"/>
                <w:szCs w:val="24"/>
              </w:rPr>
              <w:t xml:space="preserve"> </w:t>
            </w:r>
            <w:r w:rsidRPr="00132B62">
              <w:rPr>
                <w:sz w:val="24"/>
                <w:szCs w:val="24"/>
              </w:rPr>
              <w:t>при реализации прав и обязанностей потребителя финансовых услуг с учётом основных способов снижения рисков и правял личной финансовой безопасности</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z w:val="24"/>
                <w:szCs w:val="24"/>
              </w:rPr>
              <w:t>3.11</w:t>
            </w:r>
          </w:p>
        </w:tc>
        <w:tc>
          <w:tcPr>
            <w:tcW w:w="8889" w:type="dxa"/>
          </w:tcPr>
          <w:p w:rsidR="00EB47EB" w:rsidRPr="00132B62" w:rsidRDefault="00EB47EB" w:rsidP="00EB47EB">
            <w:pPr>
              <w:pStyle w:val="TableParagraph"/>
              <w:ind w:left="0"/>
              <w:jc w:val="both"/>
              <w:rPr>
                <w:sz w:val="24"/>
                <w:szCs w:val="24"/>
              </w:rPr>
            </w:pPr>
            <w:r w:rsidRPr="00132B62">
              <w:rPr>
                <w:sz w:val="24"/>
                <w:szCs w:val="24"/>
              </w:rPr>
              <w:t>Оценивать</w:t>
            </w:r>
            <w:r w:rsidRPr="00132B62">
              <w:rPr>
                <w:spacing w:val="61"/>
                <w:w w:val="150"/>
                <w:sz w:val="24"/>
                <w:szCs w:val="24"/>
              </w:rPr>
              <w:t xml:space="preserve"> </w:t>
            </w:r>
            <w:r w:rsidRPr="00132B62">
              <w:rPr>
                <w:sz w:val="24"/>
                <w:szCs w:val="24"/>
              </w:rPr>
              <w:t>социальную</w:t>
            </w:r>
            <w:r w:rsidRPr="00132B62">
              <w:rPr>
                <w:spacing w:val="66"/>
                <w:w w:val="150"/>
                <w:sz w:val="24"/>
                <w:szCs w:val="24"/>
              </w:rPr>
              <w:t xml:space="preserve"> </w:t>
            </w:r>
            <w:r w:rsidRPr="00132B62">
              <w:rPr>
                <w:sz w:val="24"/>
                <w:szCs w:val="24"/>
              </w:rPr>
              <w:t>информацию</w:t>
            </w:r>
            <w:r w:rsidRPr="00132B62">
              <w:rPr>
                <w:spacing w:val="70"/>
                <w:w w:val="150"/>
                <w:sz w:val="24"/>
                <w:szCs w:val="24"/>
              </w:rPr>
              <w:t xml:space="preserve"> </w:t>
            </w:r>
            <w:r w:rsidRPr="00132B62">
              <w:rPr>
                <w:sz w:val="24"/>
                <w:szCs w:val="24"/>
              </w:rPr>
              <w:t>по</w:t>
            </w:r>
            <w:r w:rsidRPr="00132B62">
              <w:rPr>
                <w:spacing w:val="61"/>
                <w:w w:val="150"/>
                <w:sz w:val="24"/>
                <w:szCs w:val="24"/>
              </w:rPr>
              <w:t xml:space="preserve"> </w:t>
            </w:r>
            <w:r w:rsidRPr="00132B62">
              <w:rPr>
                <w:spacing w:val="-2"/>
                <w:sz w:val="24"/>
                <w:szCs w:val="24"/>
              </w:rPr>
              <w:t>проблемам</w:t>
            </w:r>
            <w:r w:rsidRPr="00132B62">
              <w:rPr>
                <w:sz w:val="24"/>
                <w:szCs w:val="24"/>
              </w:rPr>
              <w:t xml:space="preserve"> экономической</w:t>
            </w:r>
            <w:r w:rsidRPr="00132B62">
              <w:rPr>
                <w:spacing w:val="80"/>
                <w:sz w:val="24"/>
                <w:szCs w:val="24"/>
              </w:rPr>
              <w:t xml:space="preserve"> </w:t>
            </w:r>
            <w:r w:rsidRPr="00132B62">
              <w:rPr>
                <w:sz w:val="24"/>
                <w:szCs w:val="24"/>
              </w:rPr>
              <w:t>жизни</w:t>
            </w:r>
            <w:r w:rsidRPr="00132B62">
              <w:rPr>
                <w:spacing w:val="80"/>
                <w:sz w:val="24"/>
                <w:szCs w:val="24"/>
              </w:rPr>
              <w:t xml:space="preserve"> </w:t>
            </w:r>
            <w:r w:rsidRPr="00132B62">
              <w:rPr>
                <w:sz w:val="24"/>
                <w:szCs w:val="24"/>
              </w:rPr>
              <w:t>общества,</w:t>
            </w:r>
            <w:r w:rsidRPr="00132B62">
              <w:rPr>
                <w:spacing w:val="80"/>
                <w:sz w:val="24"/>
                <w:szCs w:val="24"/>
              </w:rPr>
              <w:t xml:space="preserve"> </w:t>
            </w:r>
            <w:r w:rsidRPr="00132B62">
              <w:rPr>
                <w:sz w:val="24"/>
                <w:szCs w:val="24"/>
              </w:rPr>
              <w:t>в</w:t>
            </w:r>
            <w:r w:rsidRPr="00132B62">
              <w:rPr>
                <w:spacing w:val="80"/>
                <w:sz w:val="24"/>
                <w:szCs w:val="24"/>
              </w:rPr>
              <w:t xml:space="preserve"> </w:t>
            </w:r>
            <w:r w:rsidRPr="00132B62">
              <w:rPr>
                <w:sz w:val="24"/>
                <w:szCs w:val="24"/>
              </w:rPr>
              <w:t>том</w:t>
            </w:r>
            <w:r w:rsidRPr="00132B62">
              <w:rPr>
                <w:spacing w:val="80"/>
                <w:sz w:val="24"/>
                <w:szCs w:val="24"/>
              </w:rPr>
              <w:t xml:space="preserve"> </w:t>
            </w:r>
            <w:r w:rsidRPr="00132B62">
              <w:rPr>
                <w:sz w:val="24"/>
                <w:szCs w:val="24"/>
              </w:rPr>
              <w:t>числе</w:t>
            </w:r>
            <w:r w:rsidRPr="00132B62">
              <w:rPr>
                <w:spacing w:val="80"/>
                <w:sz w:val="24"/>
                <w:szCs w:val="24"/>
              </w:rPr>
              <w:t xml:space="preserve"> </w:t>
            </w:r>
            <w:r w:rsidRPr="00132B62">
              <w:rPr>
                <w:sz w:val="24"/>
                <w:szCs w:val="24"/>
              </w:rPr>
              <w:t>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w:t>
            </w:r>
            <w:r w:rsidRPr="00132B62">
              <w:rPr>
                <w:spacing w:val="-18"/>
                <w:sz w:val="24"/>
                <w:szCs w:val="24"/>
              </w:rPr>
              <w:t xml:space="preserve"> </w:t>
            </w:r>
            <w:r w:rsidRPr="00132B62">
              <w:rPr>
                <w:sz w:val="24"/>
                <w:szCs w:val="24"/>
              </w:rPr>
              <w:t>источниках информации; давать</w:t>
            </w:r>
            <w:r w:rsidRPr="00132B62">
              <w:rPr>
                <w:spacing w:val="40"/>
                <w:sz w:val="24"/>
                <w:szCs w:val="24"/>
              </w:rPr>
              <w:t xml:space="preserve"> </w:t>
            </w:r>
            <w:r w:rsidRPr="00132B62">
              <w:rPr>
                <w:sz w:val="24"/>
                <w:szCs w:val="24"/>
              </w:rPr>
              <w:t>оценку</w:t>
            </w:r>
            <w:r w:rsidRPr="00132B62">
              <w:rPr>
                <w:spacing w:val="40"/>
                <w:sz w:val="24"/>
                <w:szCs w:val="24"/>
              </w:rPr>
              <w:t xml:space="preserve"> </w:t>
            </w:r>
            <w:r w:rsidRPr="00132B62">
              <w:rPr>
                <w:sz w:val="24"/>
                <w:szCs w:val="24"/>
              </w:rPr>
              <w:t>действиям</w:t>
            </w:r>
            <w:r w:rsidRPr="00132B62">
              <w:rPr>
                <w:spacing w:val="40"/>
                <w:sz w:val="24"/>
                <w:szCs w:val="24"/>
              </w:rPr>
              <w:t xml:space="preserve"> </w:t>
            </w:r>
            <w:r w:rsidRPr="00132B62">
              <w:rPr>
                <w:sz w:val="24"/>
                <w:szCs w:val="24"/>
              </w:rPr>
              <w:t>людей</w:t>
            </w:r>
            <w:r w:rsidRPr="00132B62">
              <w:rPr>
                <w:spacing w:val="40"/>
                <w:sz w:val="24"/>
                <w:szCs w:val="24"/>
              </w:rPr>
              <w:t xml:space="preserve"> </w:t>
            </w:r>
            <w:r w:rsidRPr="00132B62">
              <w:rPr>
                <w:sz w:val="24"/>
                <w:szCs w:val="24"/>
              </w:rPr>
              <w:t>в</w:t>
            </w:r>
            <w:r w:rsidRPr="00132B62">
              <w:rPr>
                <w:spacing w:val="40"/>
                <w:sz w:val="24"/>
                <w:szCs w:val="24"/>
              </w:rPr>
              <w:t xml:space="preserve"> </w:t>
            </w:r>
            <w:r w:rsidRPr="00132B62">
              <w:rPr>
                <w:sz w:val="24"/>
                <w:szCs w:val="24"/>
              </w:rPr>
              <w:t>типичных</w:t>
            </w:r>
            <w:r w:rsidRPr="00132B62">
              <w:rPr>
                <w:spacing w:val="40"/>
                <w:sz w:val="24"/>
                <w:szCs w:val="24"/>
              </w:rPr>
              <w:t xml:space="preserve"> </w:t>
            </w:r>
            <w:r w:rsidRPr="00132B62">
              <w:rPr>
                <w:sz w:val="24"/>
                <w:szCs w:val="24"/>
              </w:rPr>
              <w:t>(модельных) ситауциях с точки зрения социальных норм</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3.12</w:t>
            </w:r>
          </w:p>
        </w:tc>
        <w:tc>
          <w:tcPr>
            <w:tcW w:w="8889" w:type="dxa"/>
          </w:tcPr>
          <w:p w:rsidR="00EB47EB" w:rsidRPr="00132B62" w:rsidRDefault="00EB47EB" w:rsidP="00EB47EB">
            <w:pPr>
              <w:pStyle w:val="TableParagraph"/>
              <w:ind w:left="0" w:firstLine="9"/>
              <w:jc w:val="both"/>
              <w:rPr>
                <w:sz w:val="24"/>
                <w:szCs w:val="24"/>
              </w:rPr>
            </w:pPr>
            <w:r w:rsidRPr="00132B62">
              <w:rPr>
                <w:sz w:val="24"/>
                <w:szCs w:val="24"/>
              </w:rPr>
              <w:t>Самостоятельно</w:t>
            </w:r>
            <w:r w:rsidRPr="00132B62">
              <w:rPr>
                <w:spacing w:val="35"/>
                <w:sz w:val="24"/>
                <w:szCs w:val="24"/>
              </w:rPr>
              <w:t xml:space="preserve"> </w:t>
            </w:r>
            <w:r w:rsidRPr="00132B62">
              <w:rPr>
                <w:sz w:val="24"/>
                <w:szCs w:val="24"/>
              </w:rPr>
              <w:t>оценивать</w:t>
            </w:r>
            <w:r w:rsidRPr="00132B62">
              <w:rPr>
                <w:spacing w:val="63"/>
                <w:sz w:val="24"/>
                <w:szCs w:val="24"/>
              </w:rPr>
              <w:t xml:space="preserve"> </w:t>
            </w:r>
            <w:r w:rsidRPr="00132B62">
              <w:rPr>
                <w:sz w:val="24"/>
                <w:szCs w:val="24"/>
              </w:rPr>
              <w:t>практические</w:t>
            </w:r>
            <w:r w:rsidRPr="00132B62">
              <w:rPr>
                <w:spacing w:val="65"/>
                <w:sz w:val="24"/>
                <w:szCs w:val="24"/>
              </w:rPr>
              <w:t xml:space="preserve"> </w:t>
            </w:r>
            <w:r w:rsidRPr="00132B62">
              <w:rPr>
                <w:sz w:val="24"/>
                <w:szCs w:val="24"/>
              </w:rPr>
              <w:t>ситуации</w:t>
            </w:r>
            <w:r w:rsidRPr="00132B62">
              <w:rPr>
                <w:spacing w:val="58"/>
                <w:sz w:val="24"/>
                <w:szCs w:val="24"/>
              </w:rPr>
              <w:t xml:space="preserve"> </w:t>
            </w:r>
            <w:r w:rsidRPr="00132B62">
              <w:rPr>
                <w:sz w:val="24"/>
                <w:szCs w:val="24"/>
              </w:rPr>
              <w:t>и</w:t>
            </w:r>
            <w:r w:rsidRPr="00132B62">
              <w:rPr>
                <w:spacing w:val="47"/>
                <w:sz w:val="24"/>
                <w:szCs w:val="24"/>
              </w:rPr>
              <w:t xml:space="preserve"> </w:t>
            </w:r>
            <w:r w:rsidRPr="00132B62">
              <w:rPr>
                <w:spacing w:val="-2"/>
                <w:sz w:val="24"/>
                <w:szCs w:val="24"/>
              </w:rPr>
              <w:t>принимать</w:t>
            </w:r>
            <w:r w:rsidRPr="00132B62">
              <w:rPr>
                <w:sz w:val="24"/>
                <w:szCs w:val="24"/>
              </w:rPr>
              <w:t xml:space="preserve"> решения, выявлять с</w:t>
            </w:r>
            <w:r w:rsidRPr="00132B62">
              <w:rPr>
                <w:spacing w:val="-17"/>
                <w:sz w:val="24"/>
                <w:szCs w:val="24"/>
              </w:rPr>
              <w:t xml:space="preserve"> </w:t>
            </w:r>
            <w:r w:rsidRPr="00132B62">
              <w:rPr>
                <w:sz w:val="24"/>
                <w:szCs w:val="24"/>
              </w:rPr>
              <w:t>помощью полученных знаний наиболее эффективные способы противодействия коррупции; определять стратегии</w:t>
            </w:r>
            <w:r w:rsidRPr="00132B62">
              <w:rPr>
                <w:spacing w:val="-16"/>
                <w:sz w:val="24"/>
                <w:szCs w:val="24"/>
              </w:rPr>
              <w:t xml:space="preserve"> </w:t>
            </w:r>
            <w:r w:rsidRPr="00132B62">
              <w:rPr>
                <w:sz w:val="24"/>
                <w:szCs w:val="24"/>
              </w:rPr>
              <w:t>разрешения</w:t>
            </w:r>
            <w:r w:rsidRPr="00132B62">
              <w:rPr>
                <w:spacing w:val="-5"/>
                <w:sz w:val="24"/>
                <w:szCs w:val="24"/>
              </w:rPr>
              <w:t xml:space="preserve"> </w:t>
            </w:r>
            <w:r w:rsidRPr="00132B62">
              <w:rPr>
                <w:sz w:val="24"/>
                <w:szCs w:val="24"/>
              </w:rPr>
              <w:t>социальных</w:t>
            </w:r>
            <w:r w:rsidRPr="00132B62">
              <w:rPr>
                <w:spacing w:val="-5"/>
                <w:sz w:val="24"/>
                <w:szCs w:val="24"/>
              </w:rPr>
              <w:t xml:space="preserve"> </w:t>
            </w:r>
            <w:r w:rsidRPr="00132B62">
              <w:rPr>
                <w:sz w:val="24"/>
                <w:szCs w:val="24"/>
              </w:rPr>
              <w:t>и</w:t>
            </w:r>
            <w:r w:rsidRPr="00132B62">
              <w:rPr>
                <w:spacing w:val="-18"/>
                <w:sz w:val="24"/>
                <w:szCs w:val="24"/>
              </w:rPr>
              <w:t xml:space="preserve"> </w:t>
            </w:r>
            <w:r w:rsidRPr="00132B62">
              <w:rPr>
                <w:sz w:val="24"/>
                <w:szCs w:val="24"/>
              </w:rPr>
              <w:t>межличностных конфликтов; оценивать поведение людей и собственное поведение с точки зрения</w:t>
            </w:r>
            <w:r w:rsidRPr="00132B62">
              <w:rPr>
                <w:spacing w:val="70"/>
                <w:w w:val="150"/>
                <w:sz w:val="24"/>
                <w:szCs w:val="24"/>
              </w:rPr>
              <w:t xml:space="preserve"> </w:t>
            </w:r>
            <w:r w:rsidRPr="00132B62">
              <w:rPr>
                <w:sz w:val="24"/>
                <w:szCs w:val="24"/>
              </w:rPr>
              <w:t>ценностей,</w:t>
            </w:r>
            <w:r w:rsidRPr="00132B62">
              <w:rPr>
                <w:spacing w:val="74"/>
                <w:w w:val="150"/>
                <w:sz w:val="24"/>
                <w:szCs w:val="24"/>
              </w:rPr>
              <w:t xml:space="preserve"> </w:t>
            </w:r>
            <w:r w:rsidRPr="00132B62">
              <w:rPr>
                <w:sz w:val="24"/>
                <w:szCs w:val="24"/>
              </w:rPr>
              <w:t>социальных</w:t>
            </w:r>
            <w:r w:rsidRPr="00132B62">
              <w:rPr>
                <w:spacing w:val="77"/>
                <w:w w:val="150"/>
                <w:sz w:val="24"/>
                <w:szCs w:val="24"/>
              </w:rPr>
              <w:t xml:space="preserve"> </w:t>
            </w:r>
            <w:r w:rsidRPr="00132B62">
              <w:rPr>
                <w:sz w:val="24"/>
                <w:szCs w:val="24"/>
              </w:rPr>
              <w:t>норм,</w:t>
            </w:r>
            <w:r w:rsidRPr="00132B62">
              <w:rPr>
                <w:spacing w:val="69"/>
                <w:w w:val="150"/>
                <w:sz w:val="24"/>
                <w:szCs w:val="24"/>
              </w:rPr>
              <w:t xml:space="preserve"> </w:t>
            </w:r>
            <w:r w:rsidRPr="00132B62">
              <w:rPr>
                <w:sz w:val="24"/>
                <w:szCs w:val="24"/>
              </w:rPr>
              <w:t>включая</w:t>
            </w:r>
            <w:r w:rsidRPr="00132B62">
              <w:rPr>
                <w:spacing w:val="72"/>
                <w:w w:val="150"/>
                <w:sz w:val="24"/>
                <w:szCs w:val="24"/>
              </w:rPr>
              <w:t xml:space="preserve"> </w:t>
            </w:r>
            <w:r w:rsidRPr="00132B62">
              <w:rPr>
                <w:sz w:val="24"/>
                <w:szCs w:val="24"/>
              </w:rPr>
              <w:t>нормы</w:t>
            </w:r>
            <w:r w:rsidRPr="00132B62">
              <w:rPr>
                <w:spacing w:val="64"/>
                <w:w w:val="150"/>
                <w:sz w:val="24"/>
                <w:szCs w:val="24"/>
              </w:rPr>
              <w:t xml:space="preserve"> </w:t>
            </w:r>
            <w:r w:rsidRPr="00132B62">
              <w:rPr>
                <w:spacing w:val="-2"/>
                <w:sz w:val="24"/>
                <w:szCs w:val="24"/>
              </w:rPr>
              <w:t>морали</w:t>
            </w:r>
            <w:r w:rsidRPr="00132B62">
              <w:rPr>
                <w:sz w:val="24"/>
                <w:szCs w:val="24"/>
              </w:rPr>
              <w:t xml:space="preserve"> </w:t>
            </w:r>
            <w:r w:rsidRPr="00132B62">
              <w:rPr>
                <w:spacing w:val="-2"/>
                <w:sz w:val="24"/>
                <w:szCs w:val="24"/>
              </w:rPr>
              <w:t>и права, экономической рациональности; осознавать неприемлемость антиобщественного поведения, опасность алкоголизма и наркомании</w:t>
            </w:r>
          </w:p>
        </w:tc>
      </w:tr>
    </w:tbl>
    <w:p w:rsidR="00812BDF" w:rsidRPr="00812BDF" w:rsidRDefault="00812BDF" w:rsidP="001942F3">
      <w:pPr>
        <w:ind w:firstLine="0"/>
      </w:pPr>
    </w:p>
    <w:p w:rsidR="00812BDF" w:rsidRPr="00812BDF" w:rsidRDefault="00812BDF" w:rsidP="00812BDF">
      <w:pPr>
        <w:widowControl/>
        <w:autoSpaceDE/>
        <w:autoSpaceDN/>
        <w:adjustRightInd/>
        <w:ind w:firstLine="0"/>
        <w:jc w:val="center"/>
        <w:rPr>
          <w:rFonts w:ascii="Times New Roman" w:hAnsi="Times New Roman" w:cs="Times New Roman"/>
          <w:b/>
          <w:lang w:eastAsia="en-US"/>
        </w:rPr>
      </w:pPr>
      <w:r w:rsidRPr="00812BDF">
        <w:rPr>
          <w:rFonts w:ascii="Times New Roman" w:hAnsi="Times New Roman" w:cs="Times New Roman"/>
          <w:b/>
          <w:lang w:eastAsia="en-US"/>
        </w:rPr>
        <w:t xml:space="preserve">Перечень (кодификатор) проверяемых в федеральных и региональных процедурах оценки качества образования </w:t>
      </w:r>
    </w:p>
    <w:p w:rsidR="00812BDF" w:rsidRPr="00812BDF" w:rsidRDefault="00812BDF" w:rsidP="00812BDF">
      <w:pPr>
        <w:widowControl/>
        <w:autoSpaceDE/>
        <w:autoSpaceDN/>
        <w:adjustRightInd/>
        <w:ind w:firstLine="0"/>
        <w:jc w:val="center"/>
        <w:rPr>
          <w:rFonts w:ascii="Times New Roman" w:eastAsiaTheme="minorHAnsi" w:hAnsi="Times New Roman" w:cs="Times New Roman"/>
          <w:b/>
          <w:lang w:eastAsia="en-US"/>
        </w:rPr>
      </w:pPr>
      <w:r w:rsidRPr="00812BDF">
        <w:rPr>
          <w:rFonts w:ascii="Times New Roman" w:hAnsi="Times New Roman" w:cs="Times New Roman"/>
          <w:b/>
          <w:lang w:eastAsia="en-US"/>
        </w:rPr>
        <w:t xml:space="preserve">элементов содержания по </w:t>
      </w:r>
      <w:r>
        <w:rPr>
          <w:rFonts w:ascii="Times New Roman" w:hAnsi="Times New Roman" w:cs="Times New Roman"/>
          <w:b/>
          <w:lang w:eastAsia="en-US"/>
        </w:rPr>
        <w:t>общестовзнанию</w:t>
      </w:r>
    </w:p>
    <w:p w:rsidR="000A2A35" w:rsidRPr="000A2A35" w:rsidRDefault="000A2A35" w:rsidP="00EB47EB">
      <w:pPr>
        <w:ind w:right="57"/>
        <w:jc w:val="center"/>
        <w:rPr>
          <w:rFonts w:ascii="Times New Roman" w:hAnsi="Times New Roman" w:cs="Times New Roman"/>
          <w:sz w:val="28"/>
          <w:szCs w:val="28"/>
        </w:rPr>
      </w:pPr>
    </w:p>
    <w:tbl>
      <w:tblPr>
        <w:tblStyle w:val="af5"/>
        <w:tblW w:w="0" w:type="auto"/>
        <w:tblLook w:val="04A0" w:firstRow="1" w:lastRow="0" w:firstColumn="1" w:lastColumn="0" w:noHBand="0" w:noVBand="1"/>
      </w:tblPr>
      <w:tblGrid>
        <w:gridCol w:w="959"/>
        <w:gridCol w:w="8889"/>
      </w:tblGrid>
      <w:tr w:rsidR="00EB47EB" w:rsidRPr="00132B62" w:rsidTr="000A2A35">
        <w:tc>
          <w:tcPr>
            <w:tcW w:w="959" w:type="dxa"/>
            <w:shd w:val="clear" w:color="auto" w:fill="DEEAF6" w:themeFill="accent1" w:themeFillTint="33"/>
          </w:tcPr>
          <w:p w:rsidR="00EB47EB" w:rsidRPr="000A2A35" w:rsidRDefault="00EB47EB" w:rsidP="00EB47EB">
            <w:pPr>
              <w:pStyle w:val="TableParagraph"/>
              <w:ind w:left="0"/>
              <w:jc w:val="center"/>
              <w:rPr>
                <w:b/>
                <w:sz w:val="24"/>
                <w:szCs w:val="24"/>
              </w:rPr>
            </w:pPr>
            <w:r w:rsidRPr="000A2A35">
              <w:rPr>
                <w:b/>
                <w:spacing w:val="-5"/>
                <w:sz w:val="24"/>
                <w:szCs w:val="24"/>
              </w:rPr>
              <w:t>Код</w:t>
            </w:r>
          </w:p>
        </w:tc>
        <w:tc>
          <w:tcPr>
            <w:tcW w:w="8889" w:type="dxa"/>
            <w:shd w:val="clear" w:color="auto" w:fill="DEEAF6" w:themeFill="accent1" w:themeFillTint="33"/>
          </w:tcPr>
          <w:p w:rsidR="00EB47EB" w:rsidRPr="000A2A35" w:rsidRDefault="00EB47EB" w:rsidP="00EB47EB">
            <w:pPr>
              <w:pStyle w:val="TableParagraph"/>
              <w:ind w:left="0"/>
              <w:jc w:val="center"/>
              <w:rPr>
                <w:b/>
                <w:sz w:val="24"/>
                <w:szCs w:val="24"/>
              </w:rPr>
            </w:pPr>
            <w:r w:rsidRPr="000A2A35">
              <w:rPr>
                <w:b/>
                <w:sz w:val="24"/>
                <w:szCs w:val="24"/>
              </w:rPr>
              <w:t>Проверяемый элемент содержания</w:t>
            </w:r>
          </w:p>
        </w:tc>
      </w:tr>
      <w:tr w:rsidR="00EB47EB" w:rsidRPr="00132B62" w:rsidTr="000A2A35">
        <w:tc>
          <w:tcPr>
            <w:tcW w:w="959" w:type="dxa"/>
          </w:tcPr>
          <w:p w:rsidR="00EB47EB" w:rsidRPr="000A2A35" w:rsidRDefault="00EB47EB" w:rsidP="00EB47EB">
            <w:pPr>
              <w:pStyle w:val="TableParagraph"/>
              <w:ind w:left="0"/>
              <w:jc w:val="center"/>
              <w:rPr>
                <w:b/>
                <w:spacing w:val="-5"/>
                <w:sz w:val="24"/>
                <w:szCs w:val="24"/>
              </w:rPr>
            </w:pPr>
            <w:r w:rsidRPr="000A2A35">
              <w:rPr>
                <w:b/>
                <w:spacing w:val="-5"/>
                <w:sz w:val="24"/>
                <w:szCs w:val="24"/>
              </w:rPr>
              <w:t>1</w:t>
            </w:r>
          </w:p>
        </w:tc>
        <w:tc>
          <w:tcPr>
            <w:tcW w:w="8889" w:type="dxa"/>
          </w:tcPr>
          <w:p w:rsidR="00EB47EB" w:rsidRPr="000A2A35" w:rsidRDefault="00EB47EB" w:rsidP="00EB47EB">
            <w:pPr>
              <w:pStyle w:val="TableParagraph"/>
              <w:ind w:left="0"/>
              <w:jc w:val="both"/>
              <w:rPr>
                <w:b/>
                <w:sz w:val="24"/>
                <w:szCs w:val="24"/>
              </w:rPr>
            </w:pPr>
            <w:r w:rsidRPr="000A2A35">
              <w:rPr>
                <w:b/>
                <w:sz w:val="24"/>
                <w:szCs w:val="24"/>
              </w:rPr>
              <w:t>Человек в обществе</w:t>
            </w:r>
          </w:p>
        </w:tc>
      </w:tr>
      <w:tr w:rsidR="00EB47EB" w:rsidRPr="00132B62" w:rsidTr="000A2A35">
        <w:tc>
          <w:tcPr>
            <w:tcW w:w="959" w:type="dxa"/>
          </w:tcPr>
          <w:p w:rsidR="00EB47EB" w:rsidRPr="00132B62" w:rsidRDefault="00EB47EB" w:rsidP="00EB47EB">
            <w:pPr>
              <w:pStyle w:val="TableParagraph"/>
              <w:ind w:left="0"/>
              <w:jc w:val="center"/>
              <w:rPr>
                <w:spacing w:val="-5"/>
                <w:sz w:val="24"/>
                <w:szCs w:val="24"/>
              </w:rPr>
            </w:pPr>
            <w:r w:rsidRPr="00132B62">
              <w:rPr>
                <w:spacing w:val="-5"/>
                <w:sz w:val="24"/>
                <w:szCs w:val="24"/>
              </w:rPr>
              <w:t>1.1</w:t>
            </w:r>
          </w:p>
        </w:tc>
        <w:tc>
          <w:tcPr>
            <w:tcW w:w="8889" w:type="dxa"/>
          </w:tcPr>
          <w:p w:rsidR="00EB47EB" w:rsidRPr="00132B62" w:rsidRDefault="00EB47EB" w:rsidP="00EB47EB">
            <w:pPr>
              <w:pStyle w:val="TableParagraph"/>
              <w:ind w:left="0"/>
              <w:jc w:val="both"/>
              <w:rPr>
                <w:sz w:val="24"/>
                <w:szCs w:val="24"/>
              </w:rPr>
            </w:pPr>
            <w:r w:rsidRPr="00132B62">
              <w:rPr>
                <w:sz w:val="24"/>
                <w:szCs w:val="24"/>
              </w:rPr>
              <w:t>Общество как система. Общественные отношения. Связи между подсистемами и элементами общества</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1.2</w:t>
            </w:r>
          </w:p>
        </w:tc>
        <w:tc>
          <w:tcPr>
            <w:tcW w:w="8889" w:type="dxa"/>
          </w:tcPr>
          <w:p w:rsidR="00EB47EB" w:rsidRPr="00132B62" w:rsidRDefault="00EB47EB" w:rsidP="00EB47EB">
            <w:pPr>
              <w:pStyle w:val="TableParagraph"/>
              <w:ind w:left="0"/>
              <w:jc w:val="both"/>
              <w:rPr>
                <w:sz w:val="24"/>
                <w:szCs w:val="24"/>
              </w:rPr>
            </w:pPr>
            <w:r w:rsidRPr="00132B62">
              <w:rPr>
                <w:sz w:val="24"/>
                <w:szCs w:val="24"/>
              </w:rPr>
              <w:t>Общественные потребности и социальные институты. Признаки и функции социальных институтов</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1.3</w:t>
            </w:r>
          </w:p>
        </w:tc>
        <w:tc>
          <w:tcPr>
            <w:tcW w:w="8889" w:type="dxa"/>
          </w:tcPr>
          <w:p w:rsidR="00EB47EB" w:rsidRPr="00132B62" w:rsidRDefault="00EB47EB" w:rsidP="00EB47EB">
            <w:pPr>
              <w:pStyle w:val="TableParagraph"/>
              <w:ind w:left="0"/>
              <w:jc w:val="both"/>
              <w:rPr>
                <w:sz w:val="24"/>
                <w:szCs w:val="24"/>
              </w:rPr>
            </w:pPr>
            <w:r w:rsidRPr="00132B62">
              <w:rPr>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1.4</w:t>
            </w:r>
          </w:p>
        </w:tc>
        <w:tc>
          <w:tcPr>
            <w:tcW w:w="8889" w:type="dxa"/>
          </w:tcPr>
          <w:p w:rsidR="00EB47EB" w:rsidRPr="00132B62" w:rsidRDefault="00EB47EB" w:rsidP="00EB47EB">
            <w:pPr>
              <w:pStyle w:val="TableParagraph"/>
              <w:ind w:left="0"/>
              <w:jc w:val="both"/>
              <w:rPr>
                <w:sz w:val="24"/>
                <w:szCs w:val="24"/>
              </w:rPr>
            </w:pPr>
            <w:r w:rsidRPr="00132B62">
              <w:rPr>
                <w:sz w:val="24"/>
                <w:szCs w:val="24"/>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пpoгpecca</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1.5</w:t>
            </w:r>
          </w:p>
        </w:tc>
        <w:tc>
          <w:tcPr>
            <w:tcW w:w="8889" w:type="dxa"/>
          </w:tcPr>
          <w:p w:rsidR="00EB47EB" w:rsidRPr="00132B62" w:rsidRDefault="00EB47EB" w:rsidP="00EB47EB">
            <w:pPr>
              <w:pStyle w:val="TableParagraph"/>
              <w:ind w:left="0"/>
              <w:jc w:val="both"/>
              <w:rPr>
                <w:sz w:val="24"/>
                <w:szCs w:val="24"/>
              </w:rPr>
            </w:pPr>
            <w:r w:rsidRPr="00132B62">
              <w:rPr>
                <w:sz w:val="24"/>
                <w:szCs w:val="24"/>
              </w:rPr>
              <w:t>Глобализация и её противоречивые последствия. Российское общество и человек перед лицом угроз и вызовов XXI в.</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1.6</w:t>
            </w:r>
          </w:p>
        </w:tc>
        <w:tc>
          <w:tcPr>
            <w:tcW w:w="8889" w:type="dxa"/>
          </w:tcPr>
          <w:p w:rsidR="00EB47EB" w:rsidRPr="00132B62" w:rsidRDefault="00EB47EB" w:rsidP="00EB47EB">
            <w:pPr>
              <w:pStyle w:val="TableParagraph"/>
              <w:ind w:left="0"/>
              <w:jc w:val="both"/>
              <w:rPr>
                <w:sz w:val="24"/>
                <w:szCs w:val="24"/>
              </w:rPr>
            </w:pPr>
            <w:r w:rsidRPr="00132B62">
              <w:rPr>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1.7</w:t>
            </w:r>
          </w:p>
        </w:tc>
        <w:tc>
          <w:tcPr>
            <w:tcW w:w="8889" w:type="dxa"/>
          </w:tcPr>
          <w:p w:rsidR="00EB47EB" w:rsidRPr="00132B62" w:rsidRDefault="00EB47EB" w:rsidP="00EB47EB">
            <w:pPr>
              <w:pStyle w:val="TableParagraph"/>
              <w:ind w:left="0"/>
              <w:jc w:val="both"/>
              <w:rPr>
                <w:sz w:val="24"/>
                <w:szCs w:val="24"/>
              </w:rPr>
            </w:pPr>
            <w:r w:rsidRPr="00132B62">
              <w:rPr>
                <w:sz w:val="24"/>
                <w:szCs w:val="24"/>
              </w:rPr>
              <w:t>Общественное и индивидуальное сознание. Самосознание и социальное поведение. Мировоззрение, его роль в жизнедеятельности человека</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1.8</w:t>
            </w:r>
          </w:p>
        </w:tc>
        <w:tc>
          <w:tcPr>
            <w:tcW w:w="8889" w:type="dxa"/>
          </w:tcPr>
          <w:p w:rsidR="00EB47EB" w:rsidRPr="00132B62" w:rsidRDefault="00EB47EB" w:rsidP="00EB47EB">
            <w:pPr>
              <w:pStyle w:val="TableParagraph"/>
              <w:ind w:left="0"/>
              <w:jc w:val="both"/>
              <w:rPr>
                <w:sz w:val="24"/>
                <w:szCs w:val="24"/>
              </w:rPr>
            </w:pPr>
            <w:r w:rsidRPr="00132B62">
              <w:rPr>
                <w:sz w:val="24"/>
                <w:szCs w:val="24"/>
              </w:rPr>
              <w:t>Социализация личности и её этапы. Агенты (институты) социализации</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1.9</w:t>
            </w:r>
          </w:p>
        </w:tc>
        <w:tc>
          <w:tcPr>
            <w:tcW w:w="8889" w:type="dxa"/>
          </w:tcPr>
          <w:p w:rsidR="00EB47EB" w:rsidRPr="00132B62" w:rsidRDefault="00EB47EB" w:rsidP="00EB47EB">
            <w:pPr>
              <w:pStyle w:val="TableParagraph"/>
              <w:ind w:left="0"/>
              <w:jc w:val="both"/>
              <w:rPr>
                <w:sz w:val="24"/>
                <w:szCs w:val="24"/>
              </w:rPr>
            </w:pPr>
            <w:r w:rsidRPr="00132B62">
              <w:rPr>
                <w:sz w:val="24"/>
                <w:szCs w:val="24"/>
              </w:rPr>
              <w:t>Деятельность и её структура. Мотивация деятельности. Потребности и интересы. Многообразие видов деятельности. Свобода и необходимость в деятельности человека</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4"/>
                <w:sz w:val="24"/>
                <w:szCs w:val="24"/>
              </w:rPr>
              <w:t>1.10</w:t>
            </w:r>
          </w:p>
        </w:tc>
        <w:tc>
          <w:tcPr>
            <w:tcW w:w="8889" w:type="dxa"/>
          </w:tcPr>
          <w:p w:rsidR="00EB47EB" w:rsidRPr="00132B62" w:rsidRDefault="00EB47EB" w:rsidP="00EB47EB">
            <w:pPr>
              <w:pStyle w:val="TableParagraph"/>
              <w:ind w:left="0"/>
              <w:jc w:val="both"/>
              <w:rPr>
                <w:sz w:val="24"/>
                <w:szCs w:val="24"/>
              </w:rPr>
            </w:pPr>
            <w:r w:rsidRPr="00132B62">
              <w:rPr>
                <w:sz w:val="24"/>
                <w:szCs w:val="24"/>
              </w:rPr>
              <w:t>Познание мира. Чувственное и рациональное познание. Знание как результат познавательной деятельности, его виды</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8"/>
                <w:sz w:val="24"/>
                <w:szCs w:val="24"/>
              </w:rPr>
              <w:t>1.11</w:t>
            </w:r>
          </w:p>
        </w:tc>
        <w:tc>
          <w:tcPr>
            <w:tcW w:w="8889" w:type="dxa"/>
          </w:tcPr>
          <w:p w:rsidR="00EB47EB" w:rsidRPr="00132B62" w:rsidRDefault="00EB47EB" w:rsidP="00EB47EB">
            <w:pPr>
              <w:pStyle w:val="TableParagraph"/>
              <w:ind w:left="0"/>
              <w:jc w:val="both"/>
              <w:rPr>
                <w:sz w:val="24"/>
                <w:szCs w:val="24"/>
              </w:rPr>
            </w:pPr>
            <w:r w:rsidRPr="00132B62">
              <w:rPr>
                <w:sz w:val="24"/>
                <w:szCs w:val="24"/>
              </w:rPr>
              <w:t>Мышление, его формы и методы</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4"/>
                <w:sz w:val="24"/>
                <w:szCs w:val="24"/>
              </w:rPr>
              <w:t>1.12</w:t>
            </w:r>
          </w:p>
        </w:tc>
        <w:tc>
          <w:tcPr>
            <w:tcW w:w="8889" w:type="dxa"/>
          </w:tcPr>
          <w:p w:rsidR="00EB47EB" w:rsidRPr="00132B62" w:rsidRDefault="00EB47EB" w:rsidP="00EB47EB">
            <w:pPr>
              <w:pStyle w:val="TableParagraph"/>
              <w:ind w:left="0"/>
              <w:jc w:val="both"/>
              <w:rPr>
                <w:sz w:val="24"/>
                <w:szCs w:val="24"/>
              </w:rPr>
            </w:pPr>
            <w:r w:rsidRPr="00132B62">
              <w:rPr>
                <w:sz w:val="24"/>
                <w:szCs w:val="24"/>
              </w:rPr>
              <w:t>Понятие истины, её критерии. Абсолютная, относительная истина</w:t>
            </w:r>
          </w:p>
        </w:tc>
      </w:tr>
      <w:tr w:rsidR="00EB47EB" w:rsidRPr="00132B62" w:rsidTr="000A2A35">
        <w:tc>
          <w:tcPr>
            <w:tcW w:w="959" w:type="dxa"/>
          </w:tcPr>
          <w:p w:rsidR="00EB47EB" w:rsidRPr="000A2A35" w:rsidRDefault="00EB47EB" w:rsidP="00EB47EB">
            <w:pPr>
              <w:pStyle w:val="TableParagraph"/>
              <w:ind w:left="0"/>
              <w:jc w:val="center"/>
              <w:rPr>
                <w:b/>
                <w:sz w:val="24"/>
                <w:szCs w:val="24"/>
              </w:rPr>
            </w:pPr>
            <w:r w:rsidRPr="000A2A35">
              <w:rPr>
                <w:b/>
                <w:spacing w:val="-10"/>
                <w:w w:val="105"/>
                <w:sz w:val="24"/>
                <w:szCs w:val="24"/>
              </w:rPr>
              <w:t>2</w:t>
            </w:r>
          </w:p>
        </w:tc>
        <w:tc>
          <w:tcPr>
            <w:tcW w:w="8889" w:type="dxa"/>
          </w:tcPr>
          <w:p w:rsidR="00EB47EB" w:rsidRPr="000A2A35" w:rsidRDefault="00EB47EB" w:rsidP="00EB47EB">
            <w:pPr>
              <w:pStyle w:val="TableParagraph"/>
              <w:ind w:left="0"/>
              <w:jc w:val="both"/>
              <w:rPr>
                <w:b/>
                <w:sz w:val="24"/>
                <w:szCs w:val="24"/>
              </w:rPr>
            </w:pPr>
            <w:r w:rsidRPr="000A2A35">
              <w:rPr>
                <w:b/>
                <w:sz w:val="24"/>
                <w:szCs w:val="24"/>
              </w:rPr>
              <w:t>Духовная культура</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2.1</w:t>
            </w:r>
          </w:p>
        </w:tc>
        <w:tc>
          <w:tcPr>
            <w:tcW w:w="8889" w:type="dxa"/>
          </w:tcPr>
          <w:p w:rsidR="00EB47EB" w:rsidRPr="00132B62" w:rsidRDefault="00EB47EB" w:rsidP="00EB47EB">
            <w:pPr>
              <w:pStyle w:val="TableParagraph"/>
              <w:ind w:left="0"/>
              <w:jc w:val="both"/>
              <w:rPr>
                <w:sz w:val="24"/>
                <w:szCs w:val="24"/>
              </w:rPr>
            </w:pPr>
            <w:r w:rsidRPr="00132B62">
              <w:rPr>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2.2</w:t>
            </w:r>
          </w:p>
        </w:tc>
        <w:tc>
          <w:tcPr>
            <w:tcW w:w="8889" w:type="dxa"/>
          </w:tcPr>
          <w:p w:rsidR="00EB47EB" w:rsidRPr="00132B62" w:rsidRDefault="00EB47EB" w:rsidP="00EB47EB">
            <w:pPr>
              <w:pStyle w:val="TableParagraph"/>
              <w:ind w:left="0"/>
              <w:jc w:val="both"/>
              <w:rPr>
                <w:sz w:val="24"/>
                <w:szCs w:val="24"/>
              </w:rPr>
            </w:pPr>
            <w:r w:rsidRPr="00132B62">
              <w:rPr>
                <w:sz w:val="24"/>
                <w:szCs w:val="24"/>
              </w:rPr>
              <w:t>Молодёжная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2.3</w:t>
            </w:r>
          </w:p>
        </w:tc>
        <w:tc>
          <w:tcPr>
            <w:tcW w:w="8889" w:type="dxa"/>
          </w:tcPr>
          <w:p w:rsidR="00EB47EB" w:rsidRPr="00132B62" w:rsidRDefault="00EB47EB" w:rsidP="00EB47EB">
            <w:pPr>
              <w:pStyle w:val="TableParagraph"/>
              <w:ind w:left="0"/>
              <w:jc w:val="both"/>
              <w:rPr>
                <w:sz w:val="24"/>
                <w:szCs w:val="24"/>
              </w:rPr>
            </w:pPr>
            <w:r w:rsidRPr="00132B62">
              <w:rPr>
                <w:sz w:val="24"/>
                <w:szCs w:val="24"/>
              </w:rPr>
              <w:t>Мораль как общечеловеческая ценность и социальный регулятор. Категории морали. Гражданственность. Патриотизм</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2.4</w:t>
            </w:r>
          </w:p>
        </w:tc>
        <w:tc>
          <w:tcPr>
            <w:tcW w:w="8889" w:type="dxa"/>
          </w:tcPr>
          <w:p w:rsidR="00EB47EB" w:rsidRPr="00132B62" w:rsidRDefault="00EB47EB" w:rsidP="00EB47EB">
            <w:pPr>
              <w:pStyle w:val="TableParagraph"/>
              <w:ind w:left="0"/>
              <w:jc w:val="both"/>
              <w:rPr>
                <w:sz w:val="24"/>
                <w:szCs w:val="24"/>
              </w:rPr>
            </w:pPr>
            <w:r w:rsidRPr="00132B62">
              <w:rPr>
                <w:sz w:val="24"/>
                <w:szCs w:val="24"/>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2.5</w:t>
            </w:r>
          </w:p>
        </w:tc>
        <w:tc>
          <w:tcPr>
            <w:tcW w:w="8889" w:type="dxa"/>
          </w:tcPr>
          <w:p w:rsidR="00EB47EB" w:rsidRPr="00132B62" w:rsidRDefault="00EB47EB" w:rsidP="00EB47EB">
            <w:pPr>
              <w:pStyle w:val="TableParagraph"/>
              <w:ind w:left="0"/>
              <w:jc w:val="both"/>
              <w:rPr>
                <w:sz w:val="24"/>
                <w:szCs w:val="24"/>
              </w:rPr>
            </w:pPr>
            <w:r w:rsidRPr="00132B62">
              <w:rPr>
                <w:sz w:val="24"/>
                <w:szCs w:val="24"/>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2.6</w:t>
            </w:r>
          </w:p>
        </w:tc>
        <w:tc>
          <w:tcPr>
            <w:tcW w:w="8889" w:type="dxa"/>
          </w:tcPr>
          <w:p w:rsidR="00EB47EB" w:rsidRPr="00132B62" w:rsidRDefault="00EB47EB" w:rsidP="00EB47EB">
            <w:pPr>
              <w:pStyle w:val="TableParagraph"/>
              <w:ind w:left="0"/>
              <w:jc w:val="both"/>
              <w:rPr>
                <w:sz w:val="24"/>
                <w:szCs w:val="24"/>
              </w:rPr>
            </w:pPr>
            <w:r w:rsidRPr="00132B62">
              <w:rPr>
                <w:sz w:val="24"/>
                <w:szCs w:val="24"/>
              </w:rPr>
              <w:t>Религия, её роль в жизни общества и человека. Мировые и национальные религии. Значение поддержания межконфессионального мира в Российскои Федерации. Свобода совести</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2.7</w:t>
            </w:r>
          </w:p>
        </w:tc>
        <w:tc>
          <w:tcPr>
            <w:tcW w:w="8889" w:type="dxa"/>
          </w:tcPr>
          <w:p w:rsidR="00EB47EB" w:rsidRPr="00132B62" w:rsidRDefault="00EB47EB" w:rsidP="00EB47EB">
            <w:pPr>
              <w:pStyle w:val="TableParagraph"/>
              <w:ind w:left="0"/>
              <w:jc w:val="both"/>
              <w:rPr>
                <w:sz w:val="24"/>
                <w:szCs w:val="24"/>
              </w:rPr>
            </w:pPr>
            <w:r w:rsidRPr="00132B62">
              <w:rPr>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2.8</w:t>
            </w:r>
          </w:p>
        </w:tc>
        <w:tc>
          <w:tcPr>
            <w:tcW w:w="8889" w:type="dxa"/>
          </w:tcPr>
          <w:p w:rsidR="00EB47EB" w:rsidRPr="00132B62" w:rsidRDefault="00EB47EB" w:rsidP="00EB47EB">
            <w:pPr>
              <w:pStyle w:val="TableParagraph"/>
              <w:ind w:left="0"/>
              <w:jc w:val="both"/>
              <w:rPr>
                <w:sz w:val="24"/>
                <w:szCs w:val="24"/>
              </w:rPr>
            </w:pPr>
            <w:r w:rsidRPr="00132B62">
              <w:rPr>
                <w:sz w:val="24"/>
                <w:szCs w:val="24"/>
              </w:rPr>
              <w:t>Особенности профессиональной деятельности в сфере науки, образования, искусства</w:t>
            </w:r>
          </w:p>
        </w:tc>
      </w:tr>
      <w:tr w:rsidR="00EB47EB" w:rsidRPr="00132B62" w:rsidTr="000A2A35">
        <w:tc>
          <w:tcPr>
            <w:tcW w:w="959" w:type="dxa"/>
          </w:tcPr>
          <w:p w:rsidR="00EB47EB" w:rsidRPr="000A2A35" w:rsidRDefault="00EB47EB" w:rsidP="00EB47EB">
            <w:pPr>
              <w:pStyle w:val="TableParagraph"/>
              <w:ind w:left="0"/>
              <w:jc w:val="center"/>
              <w:rPr>
                <w:b/>
                <w:sz w:val="24"/>
                <w:szCs w:val="24"/>
              </w:rPr>
            </w:pPr>
            <w:r w:rsidRPr="000A2A35">
              <w:rPr>
                <w:b/>
                <w:spacing w:val="-10"/>
                <w:sz w:val="24"/>
                <w:szCs w:val="24"/>
              </w:rPr>
              <w:t>3</w:t>
            </w:r>
          </w:p>
        </w:tc>
        <w:tc>
          <w:tcPr>
            <w:tcW w:w="8889" w:type="dxa"/>
          </w:tcPr>
          <w:p w:rsidR="00EB47EB" w:rsidRPr="000A2A35" w:rsidRDefault="00EB47EB" w:rsidP="00EB47EB">
            <w:pPr>
              <w:pStyle w:val="TableParagraph"/>
              <w:ind w:left="0"/>
              <w:jc w:val="both"/>
              <w:rPr>
                <w:b/>
                <w:sz w:val="24"/>
                <w:szCs w:val="24"/>
              </w:rPr>
            </w:pPr>
            <w:r w:rsidRPr="000A2A35">
              <w:rPr>
                <w:b/>
                <w:sz w:val="24"/>
                <w:szCs w:val="24"/>
              </w:rPr>
              <w:t>Экономическая жизнь общества</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3.1</w:t>
            </w:r>
          </w:p>
        </w:tc>
        <w:tc>
          <w:tcPr>
            <w:tcW w:w="8889" w:type="dxa"/>
          </w:tcPr>
          <w:p w:rsidR="00EB47EB" w:rsidRPr="00132B62" w:rsidRDefault="00EB47EB" w:rsidP="00EB47EB">
            <w:pPr>
              <w:pStyle w:val="TableParagraph"/>
              <w:ind w:left="0"/>
              <w:jc w:val="both"/>
              <w:rPr>
                <w:sz w:val="24"/>
                <w:szCs w:val="24"/>
              </w:rPr>
            </w:pPr>
            <w:r w:rsidRPr="00132B62">
              <w:rPr>
                <w:sz w:val="24"/>
                <w:szCs w:val="24"/>
              </w:rPr>
              <w:t>Роль экономики в жизни общества. Макроэкономические показатели и качество жизни. Предмет и методы экономической науки. Ограничепность ресурсов. Кривая производственных возможностей</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3.2</w:t>
            </w:r>
          </w:p>
        </w:tc>
        <w:tc>
          <w:tcPr>
            <w:tcW w:w="8889" w:type="dxa"/>
          </w:tcPr>
          <w:p w:rsidR="00EB47EB" w:rsidRPr="00132B62" w:rsidRDefault="00EB47EB" w:rsidP="00EB47EB">
            <w:pPr>
              <w:pStyle w:val="TableParagraph"/>
              <w:ind w:left="0"/>
              <w:jc w:val="both"/>
              <w:rPr>
                <w:sz w:val="24"/>
                <w:szCs w:val="24"/>
              </w:rPr>
            </w:pPr>
            <w:r w:rsidRPr="00132B62">
              <w:rPr>
                <w:sz w:val="24"/>
                <w:szCs w:val="24"/>
              </w:rPr>
              <w:t>Типы экономических систем</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3.3</w:t>
            </w:r>
          </w:p>
        </w:tc>
        <w:tc>
          <w:tcPr>
            <w:tcW w:w="8889" w:type="dxa"/>
          </w:tcPr>
          <w:p w:rsidR="00EB47EB" w:rsidRPr="00132B62" w:rsidRDefault="00EB47EB" w:rsidP="00EB47EB">
            <w:pPr>
              <w:pStyle w:val="TableParagraph"/>
              <w:ind w:left="0"/>
              <w:jc w:val="both"/>
              <w:rPr>
                <w:sz w:val="24"/>
                <w:szCs w:val="24"/>
              </w:rPr>
            </w:pPr>
            <w:r w:rsidRPr="00132B62">
              <w:rPr>
                <w:sz w:val="24"/>
                <w:szCs w:val="24"/>
              </w:rPr>
              <w:t>Экономический рост и пути его достижения. Факторы долгосрочного экономического роста</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3.4</w:t>
            </w:r>
          </w:p>
        </w:tc>
        <w:tc>
          <w:tcPr>
            <w:tcW w:w="8889" w:type="dxa"/>
          </w:tcPr>
          <w:p w:rsidR="00EB47EB" w:rsidRPr="00132B62" w:rsidRDefault="00EB47EB" w:rsidP="00EB47EB">
            <w:pPr>
              <w:pStyle w:val="TableParagraph"/>
              <w:ind w:left="0"/>
              <w:jc w:val="both"/>
              <w:rPr>
                <w:sz w:val="24"/>
                <w:szCs w:val="24"/>
              </w:rPr>
            </w:pPr>
            <w:r w:rsidRPr="00132B62">
              <w:rPr>
                <w:sz w:val="24"/>
                <w:szCs w:val="24"/>
              </w:rPr>
              <w:t>Понятие экономического цикла. Фазы экономического цикла. Причины экономических циклов</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3.5</w:t>
            </w:r>
          </w:p>
        </w:tc>
        <w:tc>
          <w:tcPr>
            <w:tcW w:w="8889" w:type="dxa"/>
          </w:tcPr>
          <w:p w:rsidR="00EB47EB" w:rsidRPr="00132B62" w:rsidRDefault="00EB47EB" w:rsidP="00EB47EB">
            <w:pPr>
              <w:pStyle w:val="TableParagraph"/>
              <w:ind w:left="0"/>
              <w:jc w:val="both"/>
              <w:rPr>
                <w:sz w:val="24"/>
                <w:szCs w:val="24"/>
              </w:rPr>
            </w:pPr>
            <w:r w:rsidRPr="00132B62">
              <w:rPr>
                <w:sz w:val="24"/>
                <w:szCs w:val="24"/>
              </w:rPr>
              <w:t>Рыночный cпpoc. Закон спроса. Эластичность cпpoca. Рыночное предложение. Закон предложения. Эластичность предложения</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3.6</w:t>
            </w:r>
          </w:p>
        </w:tc>
        <w:tc>
          <w:tcPr>
            <w:tcW w:w="8889" w:type="dxa"/>
          </w:tcPr>
          <w:p w:rsidR="00EB47EB" w:rsidRPr="00132B62" w:rsidRDefault="00EB47EB" w:rsidP="00EB47EB">
            <w:pPr>
              <w:pStyle w:val="TableParagraph"/>
              <w:ind w:left="0"/>
              <w:jc w:val="both"/>
              <w:rPr>
                <w:sz w:val="24"/>
                <w:szCs w:val="24"/>
              </w:rPr>
            </w:pPr>
            <w:r w:rsidRPr="00132B62">
              <w:rPr>
                <w:sz w:val="24"/>
                <w:szCs w:val="24"/>
              </w:rP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3.7</w:t>
            </w:r>
          </w:p>
        </w:tc>
        <w:tc>
          <w:tcPr>
            <w:tcW w:w="8889" w:type="dxa"/>
          </w:tcPr>
          <w:p w:rsidR="00EB47EB" w:rsidRPr="00132B62" w:rsidRDefault="00EB47EB" w:rsidP="00EB47EB">
            <w:pPr>
              <w:pStyle w:val="TableParagraph"/>
              <w:ind w:left="0"/>
              <w:jc w:val="both"/>
              <w:rPr>
                <w:sz w:val="24"/>
                <w:szCs w:val="24"/>
              </w:rPr>
            </w:pPr>
            <w:r w:rsidRPr="00132B62">
              <w:rPr>
                <w:sz w:val="24"/>
                <w:szCs w:val="24"/>
              </w:rPr>
              <w:t>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3.8</w:t>
            </w:r>
          </w:p>
        </w:tc>
        <w:tc>
          <w:tcPr>
            <w:tcW w:w="8889" w:type="dxa"/>
          </w:tcPr>
          <w:p w:rsidR="00EB47EB" w:rsidRPr="00132B62" w:rsidRDefault="00EB47EB" w:rsidP="00EB47EB">
            <w:pPr>
              <w:pStyle w:val="TableParagraph"/>
              <w:ind w:left="0"/>
              <w:jc w:val="both"/>
              <w:rPr>
                <w:sz w:val="24"/>
                <w:szCs w:val="24"/>
              </w:rPr>
            </w:pPr>
            <w:r w:rsidRPr="00132B62">
              <w:rPr>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5"/>
                <w:sz w:val="24"/>
                <w:szCs w:val="24"/>
              </w:rPr>
              <w:t>3.9</w:t>
            </w:r>
          </w:p>
        </w:tc>
        <w:tc>
          <w:tcPr>
            <w:tcW w:w="8889" w:type="dxa"/>
          </w:tcPr>
          <w:p w:rsidR="00EB47EB" w:rsidRPr="00132B62" w:rsidRDefault="00EB47EB" w:rsidP="00EB47EB">
            <w:pPr>
              <w:pStyle w:val="TableParagraph"/>
              <w:ind w:left="0"/>
              <w:jc w:val="both"/>
              <w:rPr>
                <w:sz w:val="24"/>
                <w:szCs w:val="24"/>
              </w:rPr>
            </w:pPr>
            <w:r w:rsidRPr="00132B62">
              <w:rPr>
                <w:sz w:val="24"/>
                <w:szCs w:val="24"/>
              </w:rPr>
              <w:t>Предприятие в экономике. Цели предприятия. Факторы производства</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3.10</w:t>
            </w:r>
          </w:p>
        </w:tc>
        <w:tc>
          <w:tcPr>
            <w:tcW w:w="8889" w:type="dxa"/>
          </w:tcPr>
          <w:p w:rsidR="00EB47EB" w:rsidRPr="00132B62" w:rsidRDefault="00EB47EB" w:rsidP="00EB47EB">
            <w:pPr>
              <w:pStyle w:val="TableParagraph"/>
              <w:ind w:left="0"/>
              <w:jc w:val="both"/>
              <w:rPr>
                <w:sz w:val="24"/>
                <w:szCs w:val="24"/>
              </w:rPr>
            </w:pPr>
            <w:r w:rsidRPr="00132B62">
              <w:rPr>
                <w:sz w:val="24"/>
                <w:szCs w:val="24"/>
              </w:rPr>
              <w:t>Альтернативная стоимость, способы и источники финансирования предприятий. Издержки, их виды. Выручка, прибыль</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3.11</w:t>
            </w:r>
          </w:p>
        </w:tc>
        <w:tc>
          <w:tcPr>
            <w:tcW w:w="8889" w:type="dxa"/>
          </w:tcPr>
          <w:p w:rsidR="00EB47EB" w:rsidRPr="00132B62" w:rsidRDefault="00EB47EB" w:rsidP="00EB47EB">
            <w:pPr>
              <w:pStyle w:val="TableParagraph"/>
              <w:ind w:left="0"/>
              <w:jc w:val="both"/>
              <w:rPr>
                <w:sz w:val="24"/>
                <w:szCs w:val="24"/>
              </w:rPr>
            </w:pPr>
            <w:r w:rsidRPr="00132B62">
              <w:rPr>
                <w:sz w:val="24"/>
                <w:szCs w:val="24"/>
              </w:rPr>
              <w:t>Поддержка малого и среднего предпринимательства в Российской Федерации. Государственная политика импортозамещения в Российской Федерации</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3.12</w:t>
            </w:r>
          </w:p>
        </w:tc>
        <w:tc>
          <w:tcPr>
            <w:tcW w:w="8889" w:type="dxa"/>
          </w:tcPr>
          <w:p w:rsidR="00EB47EB" w:rsidRPr="00132B62" w:rsidRDefault="00EB47EB" w:rsidP="00EB47EB">
            <w:pPr>
              <w:pStyle w:val="TableParagraph"/>
              <w:ind w:left="0"/>
              <w:jc w:val="both"/>
              <w:rPr>
                <w:sz w:val="24"/>
                <w:szCs w:val="24"/>
              </w:rPr>
            </w:pPr>
            <w:r w:rsidRPr="00132B62">
              <w:rPr>
                <w:sz w:val="24"/>
                <w:szCs w:val="24"/>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3.13</w:t>
            </w:r>
          </w:p>
        </w:tc>
        <w:tc>
          <w:tcPr>
            <w:tcW w:w="8889" w:type="dxa"/>
          </w:tcPr>
          <w:p w:rsidR="00EB47EB" w:rsidRPr="00132B62" w:rsidRDefault="00EB47EB" w:rsidP="00EB47EB">
            <w:pPr>
              <w:pStyle w:val="TableParagraph"/>
              <w:ind w:left="0"/>
              <w:jc w:val="both"/>
              <w:rPr>
                <w:sz w:val="24"/>
                <w:szCs w:val="24"/>
              </w:rPr>
            </w:pPr>
            <w:r w:rsidRPr="00132B62">
              <w:rPr>
                <w:sz w:val="24"/>
                <w:szCs w:val="24"/>
              </w:rPr>
              <w:t>Денежные агрегаты. Монетарная политика Банка России. Инфляция: причины, виды, последствия</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3.14</w:t>
            </w:r>
          </w:p>
        </w:tc>
        <w:tc>
          <w:tcPr>
            <w:tcW w:w="8889" w:type="dxa"/>
          </w:tcPr>
          <w:p w:rsidR="00EB47EB" w:rsidRPr="00132B62" w:rsidRDefault="00EB47EB" w:rsidP="00EB47EB">
            <w:pPr>
              <w:pStyle w:val="TableParagraph"/>
              <w:ind w:left="0"/>
              <w:jc w:val="both"/>
              <w:rPr>
                <w:sz w:val="24"/>
                <w:szCs w:val="24"/>
              </w:rPr>
            </w:pPr>
            <w:r w:rsidRPr="00132B62">
              <w:rPr>
                <w:sz w:val="24"/>
                <w:szCs w:val="24"/>
              </w:rPr>
              <w:t>Экономика п государство. Экономические функции государства. Общественные блага. Внешние эффекты. Цифровизация экономики в Российской Федерации</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3.15</w:t>
            </w:r>
          </w:p>
        </w:tc>
        <w:tc>
          <w:tcPr>
            <w:tcW w:w="8889" w:type="dxa"/>
          </w:tcPr>
          <w:p w:rsidR="00EB47EB" w:rsidRPr="00132B62" w:rsidRDefault="00EB47EB" w:rsidP="00EB47EB">
            <w:pPr>
              <w:pStyle w:val="TableParagraph"/>
              <w:ind w:left="0"/>
              <w:jc w:val="both"/>
              <w:rPr>
                <w:sz w:val="24"/>
                <w:szCs w:val="24"/>
              </w:rPr>
            </w:pPr>
            <w:r w:rsidRPr="00132B62">
              <w:rPr>
                <w:sz w:val="24"/>
                <w:szCs w:val="24"/>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3.16</w:t>
            </w:r>
          </w:p>
        </w:tc>
        <w:tc>
          <w:tcPr>
            <w:tcW w:w="8889" w:type="dxa"/>
          </w:tcPr>
          <w:p w:rsidR="00EB47EB" w:rsidRPr="00132B62" w:rsidRDefault="00EB47EB" w:rsidP="00EB47EB">
            <w:pPr>
              <w:pStyle w:val="TableParagraph"/>
              <w:ind w:left="0"/>
              <w:jc w:val="both"/>
              <w:rPr>
                <w:sz w:val="24"/>
                <w:szCs w:val="24"/>
              </w:rPr>
            </w:pPr>
            <w:r w:rsidRPr="00132B62">
              <w:rPr>
                <w:sz w:val="24"/>
                <w:szCs w:val="24"/>
              </w:rPr>
              <w:t>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w:t>
            </w:r>
          </w:p>
        </w:tc>
      </w:tr>
      <w:tr w:rsidR="00EB47EB" w:rsidRPr="00132B62" w:rsidTr="000A2A35">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3.17</w:t>
            </w:r>
          </w:p>
        </w:tc>
        <w:tc>
          <w:tcPr>
            <w:tcW w:w="8889" w:type="dxa"/>
          </w:tcPr>
          <w:p w:rsidR="001942F3" w:rsidRPr="00132B62" w:rsidRDefault="00EB47EB" w:rsidP="00EB47EB">
            <w:pPr>
              <w:pStyle w:val="TableParagraph"/>
              <w:ind w:left="0"/>
              <w:jc w:val="both"/>
              <w:rPr>
                <w:sz w:val="24"/>
                <w:szCs w:val="24"/>
              </w:rPr>
            </w:pPr>
            <w:r w:rsidRPr="00132B62">
              <w:rPr>
                <w:sz w:val="24"/>
                <w:szCs w:val="24"/>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rsidR="00EB47EB" w:rsidRPr="000A2A35" w:rsidRDefault="00EB47EB" w:rsidP="00EB47EB">
      <w:pPr>
        <w:ind w:right="57"/>
        <w:jc w:val="right"/>
        <w:rPr>
          <w:rFonts w:ascii="Times New Roman" w:hAnsi="Times New Roman" w:cs="Times New Roman"/>
          <w:b/>
          <w:sz w:val="28"/>
          <w:szCs w:val="28"/>
        </w:rPr>
      </w:pPr>
    </w:p>
    <w:p w:rsidR="00EB47EB" w:rsidRDefault="000A2A35" w:rsidP="000A2A35">
      <w:pPr>
        <w:ind w:right="57" w:firstLine="0"/>
        <w:jc w:val="center"/>
        <w:rPr>
          <w:rFonts w:ascii="Times New Roman" w:hAnsi="Times New Roman" w:cs="Times New Roman"/>
          <w:b/>
          <w:sz w:val="28"/>
          <w:szCs w:val="28"/>
        </w:rPr>
      </w:pPr>
      <w:r w:rsidRPr="000A2A35">
        <w:rPr>
          <w:rFonts w:ascii="Times New Roman" w:hAnsi="Times New Roman" w:cs="Times New Roman"/>
          <w:b/>
          <w:sz w:val="28"/>
          <w:szCs w:val="28"/>
        </w:rPr>
        <w:t>11 КЛАСС</w:t>
      </w:r>
    </w:p>
    <w:p w:rsidR="00812BDF" w:rsidRDefault="00812BDF" w:rsidP="000A2A35">
      <w:pPr>
        <w:ind w:right="57" w:firstLine="0"/>
        <w:jc w:val="center"/>
        <w:rPr>
          <w:rFonts w:ascii="Times New Roman" w:hAnsi="Times New Roman" w:cs="Times New Roman"/>
          <w:b/>
          <w:sz w:val="28"/>
          <w:szCs w:val="28"/>
        </w:rPr>
      </w:pPr>
    </w:p>
    <w:p w:rsidR="00812BDF" w:rsidRPr="00812BDF" w:rsidRDefault="00812BDF" w:rsidP="00812BDF">
      <w:pPr>
        <w:widowControl/>
        <w:autoSpaceDE/>
        <w:autoSpaceDN/>
        <w:adjustRightInd/>
        <w:ind w:firstLine="0"/>
        <w:jc w:val="center"/>
        <w:rPr>
          <w:rFonts w:ascii="Times New Roman" w:hAnsi="Times New Roman" w:cs="Times New Roman"/>
          <w:b/>
          <w:lang w:eastAsia="en-US"/>
        </w:rPr>
      </w:pPr>
      <w:r w:rsidRPr="00812BDF">
        <w:rPr>
          <w:rFonts w:ascii="Times New Roman" w:hAnsi="Times New Roman" w:cs="Times New Roman"/>
          <w:b/>
          <w:lang w:eastAsia="en-US"/>
        </w:rPr>
        <w:t xml:space="preserve">Перечень (кодификатор) проверяемых требований к результатам освоения ООП СОО в федеральных и региональных процедурах оценки качества образования </w:t>
      </w:r>
    </w:p>
    <w:p w:rsidR="000A2A35" w:rsidRDefault="00812BDF" w:rsidP="0020536F">
      <w:pPr>
        <w:widowControl/>
        <w:autoSpaceDE/>
        <w:autoSpaceDN/>
        <w:adjustRightInd/>
        <w:ind w:firstLine="0"/>
        <w:jc w:val="center"/>
        <w:rPr>
          <w:rFonts w:ascii="Times New Roman" w:eastAsiaTheme="minorHAnsi" w:hAnsi="Times New Roman" w:cs="Times New Roman"/>
          <w:b/>
          <w:lang w:eastAsia="en-US"/>
        </w:rPr>
      </w:pPr>
      <w:r w:rsidRPr="00812BDF">
        <w:rPr>
          <w:rFonts w:ascii="Times New Roman" w:hAnsi="Times New Roman" w:cs="Times New Roman"/>
          <w:b/>
          <w:lang w:eastAsia="en-US"/>
        </w:rPr>
        <w:t xml:space="preserve">по </w:t>
      </w:r>
      <w:r w:rsidR="0020536F">
        <w:rPr>
          <w:rFonts w:ascii="Times New Roman" w:hAnsi="Times New Roman" w:cs="Times New Roman"/>
          <w:b/>
          <w:lang w:eastAsia="en-US"/>
        </w:rPr>
        <w:t>обществознанию</w:t>
      </w:r>
    </w:p>
    <w:p w:rsidR="0020536F" w:rsidRPr="0020536F" w:rsidRDefault="0020536F" w:rsidP="0020536F">
      <w:pPr>
        <w:widowControl/>
        <w:autoSpaceDE/>
        <w:autoSpaceDN/>
        <w:adjustRightInd/>
        <w:ind w:firstLine="0"/>
        <w:jc w:val="center"/>
        <w:rPr>
          <w:rFonts w:ascii="Times New Roman" w:eastAsiaTheme="minorHAnsi" w:hAnsi="Times New Roman" w:cs="Times New Roman"/>
          <w:b/>
          <w:lang w:eastAsia="en-US"/>
        </w:rPr>
      </w:pPr>
    </w:p>
    <w:tbl>
      <w:tblPr>
        <w:tblStyle w:val="af5"/>
        <w:tblW w:w="0" w:type="auto"/>
        <w:tblLayout w:type="fixed"/>
        <w:tblLook w:val="04A0" w:firstRow="1" w:lastRow="0" w:firstColumn="1" w:lastColumn="0" w:noHBand="0" w:noVBand="1"/>
      </w:tblPr>
      <w:tblGrid>
        <w:gridCol w:w="959"/>
        <w:gridCol w:w="8889"/>
      </w:tblGrid>
      <w:tr w:rsidR="00EB47EB" w:rsidRPr="00132B62" w:rsidTr="000A2A35">
        <w:tc>
          <w:tcPr>
            <w:tcW w:w="959" w:type="dxa"/>
            <w:shd w:val="clear" w:color="auto" w:fill="auto"/>
          </w:tcPr>
          <w:p w:rsidR="00EB47EB" w:rsidRPr="000A2A35" w:rsidRDefault="00EB47EB" w:rsidP="000A2A35">
            <w:pPr>
              <w:pStyle w:val="TableParagraph"/>
              <w:shd w:val="clear" w:color="auto" w:fill="DEEAF6" w:themeFill="accent1" w:themeFillTint="33"/>
              <w:ind w:left="0"/>
              <w:jc w:val="center"/>
              <w:rPr>
                <w:b/>
                <w:sz w:val="24"/>
                <w:szCs w:val="24"/>
              </w:rPr>
            </w:pPr>
            <w:r w:rsidRPr="000A2A35">
              <w:rPr>
                <w:b/>
                <w:spacing w:val="-5"/>
                <w:sz w:val="24"/>
                <w:szCs w:val="24"/>
              </w:rPr>
              <w:t>Код</w:t>
            </w:r>
            <w:r w:rsidRPr="000A2A35">
              <w:rPr>
                <w:b/>
                <w:sz w:val="24"/>
                <w:szCs w:val="24"/>
              </w:rPr>
              <w:t xml:space="preserve"> </w:t>
            </w:r>
          </w:p>
        </w:tc>
        <w:tc>
          <w:tcPr>
            <w:tcW w:w="8889" w:type="dxa"/>
            <w:shd w:val="clear" w:color="auto" w:fill="auto"/>
          </w:tcPr>
          <w:p w:rsidR="00EB47EB" w:rsidRPr="000A2A35" w:rsidRDefault="00EB47EB" w:rsidP="000A2A35">
            <w:pPr>
              <w:pStyle w:val="TableParagraph"/>
              <w:shd w:val="clear" w:color="auto" w:fill="DEEAF6" w:themeFill="accent1" w:themeFillTint="33"/>
              <w:ind w:left="0" w:firstLine="66"/>
              <w:jc w:val="center"/>
              <w:rPr>
                <w:b/>
                <w:sz w:val="24"/>
                <w:szCs w:val="24"/>
              </w:rPr>
            </w:pPr>
            <w:r w:rsidRPr="000A2A35">
              <w:rPr>
                <w:b/>
                <w:sz w:val="24"/>
                <w:szCs w:val="24"/>
              </w:rPr>
              <w:t>Проверяемые</w:t>
            </w:r>
            <w:r w:rsidRPr="000A2A35">
              <w:rPr>
                <w:b/>
                <w:spacing w:val="-5"/>
                <w:sz w:val="24"/>
                <w:szCs w:val="24"/>
              </w:rPr>
              <w:t xml:space="preserve"> </w:t>
            </w:r>
            <w:r w:rsidRPr="000A2A35">
              <w:rPr>
                <w:b/>
                <w:sz w:val="24"/>
                <w:szCs w:val="24"/>
              </w:rPr>
              <w:t>предметные</w:t>
            </w:r>
            <w:r w:rsidRPr="000A2A35">
              <w:rPr>
                <w:b/>
                <w:spacing w:val="-4"/>
                <w:sz w:val="24"/>
                <w:szCs w:val="24"/>
              </w:rPr>
              <w:t xml:space="preserve"> </w:t>
            </w:r>
            <w:r w:rsidRPr="000A2A35">
              <w:rPr>
                <w:b/>
                <w:sz w:val="24"/>
                <w:szCs w:val="24"/>
              </w:rPr>
              <w:t>результаты</w:t>
            </w:r>
            <w:r w:rsidRPr="000A2A35">
              <w:rPr>
                <w:b/>
                <w:spacing w:val="-12"/>
                <w:sz w:val="24"/>
                <w:szCs w:val="24"/>
              </w:rPr>
              <w:t xml:space="preserve"> </w:t>
            </w:r>
            <w:r w:rsidRPr="000A2A35">
              <w:rPr>
                <w:b/>
                <w:sz w:val="24"/>
                <w:szCs w:val="24"/>
              </w:rPr>
              <w:t>освоения</w:t>
            </w:r>
            <w:r w:rsidRPr="000A2A35">
              <w:rPr>
                <w:b/>
                <w:spacing w:val="-8"/>
                <w:sz w:val="24"/>
                <w:szCs w:val="24"/>
              </w:rPr>
              <w:t xml:space="preserve"> </w:t>
            </w:r>
            <w:r w:rsidRPr="000A2A35">
              <w:rPr>
                <w:b/>
                <w:sz w:val="24"/>
                <w:szCs w:val="24"/>
              </w:rPr>
              <w:t xml:space="preserve">основной </w:t>
            </w:r>
            <w:r w:rsidR="000A2A35" w:rsidRPr="000A2A35">
              <w:rPr>
                <w:b/>
                <w:spacing w:val="-2"/>
                <w:sz w:val="24"/>
                <w:szCs w:val="24"/>
              </w:rPr>
              <w:t>ООП СОО</w:t>
            </w:r>
          </w:p>
        </w:tc>
      </w:tr>
      <w:tr w:rsidR="00EB47EB" w:rsidRPr="00132B62" w:rsidTr="006D27DD">
        <w:tc>
          <w:tcPr>
            <w:tcW w:w="959" w:type="dxa"/>
          </w:tcPr>
          <w:p w:rsidR="00EB47EB" w:rsidRPr="000A2A35" w:rsidRDefault="00EB47EB" w:rsidP="00EB47EB">
            <w:pPr>
              <w:pStyle w:val="TableParagraph"/>
              <w:ind w:left="0"/>
              <w:jc w:val="center"/>
              <w:rPr>
                <w:b/>
                <w:sz w:val="24"/>
                <w:szCs w:val="24"/>
              </w:rPr>
            </w:pPr>
            <w:r w:rsidRPr="000A2A35">
              <w:rPr>
                <w:b/>
                <w:spacing w:val="-10"/>
                <w:sz w:val="24"/>
                <w:szCs w:val="24"/>
              </w:rPr>
              <w:t>1</w:t>
            </w:r>
          </w:p>
        </w:tc>
        <w:tc>
          <w:tcPr>
            <w:tcW w:w="8889" w:type="dxa"/>
          </w:tcPr>
          <w:p w:rsidR="00EB47EB" w:rsidRPr="000A2A35" w:rsidRDefault="00EB47EB" w:rsidP="00EB47EB">
            <w:pPr>
              <w:pStyle w:val="TableParagraph"/>
              <w:ind w:left="0"/>
              <w:jc w:val="both"/>
              <w:rPr>
                <w:b/>
                <w:sz w:val="24"/>
                <w:szCs w:val="24"/>
              </w:rPr>
            </w:pPr>
            <w:r w:rsidRPr="000A2A35">
              <w:rPr>
                <w:b/>
                <w:spacing w:val="-2"/>
                <w:sz w:val="24"/>
                <w:szCs w:val="24"/>
              </w:rPr>
              <w:t>Социальная</w:t>
            </w:r>
            <w:r w:rsidRPr="000A2A35">
              <w:rPr>
                <w:b/>
                <w:spacing w:val="10"/>
                <w:sz w:val="24"/>
                <w:szCs w:val="24"/>
              </w:rPr>
              <w:t xml:space="preserve"> </w:t>
            </w:r>
            <w:r w:rsidRPr="000A2A35">
              <w:rPr>
                <w:b/>
                <w:spacing w:val="-2"/>
                <w:sz w:val="24"/>
                <w:szCs w:val="24"/>
              </w:rPr>
              <w:t>сфера</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w w:val="90"/>
                <w:sz w:val="24"/>
                <w:szCs w:val="24"/>
              </w:rPr>
              <w:t>1.</w:t>
            </w:r>
            <w:r w:rsidRPr="00132B62">
              <w:rPr>
                <w:spacing w:val="-10"/>
                <w:sz w:val="24"/>
                <w:szCs w:val="24"/>
              </w:rPr>
              <w:t>1</w:t>
            </w:r>
          </w:p>
        </w:tc>
        <w:tc>
          <w:tcPr>
            <w:tcW w:w="8889" w:type="dxa"/>
          </w:tcPr>
          <w:p w:rsidR="00EB47EB" w:rsidRPr="00132B62" w:rsidRDefault="00EB47EB" w:rsidP="00EB47EB">
            <w:pPr>
              <w:pStyle w:val="TableParagraph"/>
              <w:ind w:left="0" w:firstLine="1"/>
              <w:jc w:val="both"/>
              <w:rPr>
                <w:sz w:val="24"/>
                <w:szCs w:val="24"/>
              </w:rPr>
            </w:pPr>
            <w:r w:rsidRPr="00132B62">
              <w:rPr>
                <w:sz w:val="24"/>
                <w:szCs w:val="24"/>
              </w:rPr>
              <w:t>Владеть</w:t>
            </w:r>
            <w:r w:rsidRPr="00132B62">
              <w:rPr>
                <w:spacing w:val="43"/>
                <w:sz w:val="24"/>
                <w:szCs w:val="24"/>
              </w:rPr>
              <w:t xml:space="preserve"> </w:t>
            </w:r>
            <w:r w:rsidRPr="00132B62">
              <w:rPr>
                <w:sz w:val="24"/>
                <w:szCs w:val="24"/>
              </w:rPr>
              <w:t>знаниями</w:t>
            </w:r>
            <w:r w:rsidRPr="00132B62">
              <w:rPr>
                <w:spacing w:val="51"/>
                <w:sz w:val="24"/>
                <w:szCs w:val="24"/>
              </w:rPr>
              <w:t xml:space="preserve"> </w:t>
            </w:r>
            <w:r w:rsidRPr="00132B62">
              <w:rPr>
                <w:sz w:val="24"/>
                <w:szCs w:val="24"/>
              </w:rPr>
              <w:t>о</w:t>
            </w:r>
            <w:r w:rsidRPr="00132B62">
              <w:rPr>
                <w:spacing w:val="28"/>
                <w:sz w:val="24"/>
                <w:szCs w:val="24"/>
              </w:rPr>
              <w:t xml:space="preserve"> </w:t>
            </w:r>
            <w:r w:rsidRPr="00132B62">
              <w:rPr>
                <w:sz w:val="24"/>
                <w:szCs w:val="24"/>
              </w:rPr>
              <w:t>социальной</w:t>
            </w:r>
            <w:r w:rsidRPr="00132B62">
              <w:rPr>
                <w:spacing w:val="45"/>
                <w:sz w:val="24"/>
                <w:szCs w:val="24"/>
              </w:rPr>
              <w:t xml:space="preserve"> </w:t>
            </w:r>
            <w:r w:rsidRPr="00132B62">
              <w:rPr>
                <w:sz w:val="24"/>
                <w:szCs w:val="24"/>
              </w:rPr>
              <w:t>структуре</w:t>
            </w:r>
            <w:r w:rsidRPr="00132B62">
              <w:rPr>
                <w:spacing w:val="46"/>
                <w:sz w:val="24"/>
                <w:szCs w:val="24"/>
              </w:rPr>
              <w:t xml:space="preserve"> </w:t>
            </w:r>
            <w:r w:rsidRPr="00132B62">
              <w:rPr>
                <w:sz w:val="24"/>
                <w:szCs w:val="24"/>
              </w:rPr>
              <w:t>общества,</w:t>
            </w:r>
            <w:r w:rsidRPr="00132B62">
              <w:rPr>
                <w:spacing w:val="55"/>
                <w:sz w:val="24"/>
                <w:szCs w:val="24"/>
              </w:rPr>
              <w:t xml:space="preserve"> </w:t>
            </w:r>
            <w:r w:rsidRPr="00132B62">
              <w:rPr>
                <w:spacing w:val="-2"/>
                <w:sz w:val="24"/>
                <w:szCs w:val="24"/>
              </w:rPr>
              <w:t>критериях</w:t>
            </w:r>
            <w:r w:rsidRPr="00132B62">
              <w:rPr>
                <w:sz w:val="24"/>
                <w:szCs w:val="24"/>
              </w:rPr>
              <w:t xml:space="preserve"> социальной стратификации; формах и факторах социальной мобильности в</w:t>
            </w:r>
            <w:r w:rsidRPr="00132B62">
              <w:rPr>
                <w:spacing w:val="-15"/>
                <w:sz w:val="24"/>
                <w:szCs w:val="24"/>
              </w:rPr>
              <w:t xml:space="preserve"> </w:t>
            </w:r>
            <w:r w:rsidRPr="00132B62">
              <w:rPr>
                <w:sz w:val="24"/>
                <w:szCs w:val="24"/>
              </w:rPr>
              <w:t>современном обществе, о семье как социальном институте, возрастании роли семейных ценностей; направлениях социальной</w:t>
            </w:r>
            <w:r w:rsidRPr="00132B62">
              <w:rPr>
                <w:spacing w:val="80"/>
                <w:sz w:val="24"/>
                <w:szCs w:val="24"/>
              </w:rPr>
              <w:t xml:space="preserve"> </w:t>
            </w:r>
            <w:r w:rsidRPr="00132B62">
              <w:rPr>
                <w:sz w:val="24"/>
                <w:szCs w:val="24"/>
              </w:rPr>
              <w:t>политики</w:t>
            </w:r>
            <w:r w:rsidRPr="00132B62">
              <w:rPr>
                <w:spacing w:val="80"/>
                <w:sz w:val="24"/>
                <w:szCs w:val="24"/>
              </w:rPr>
              <w:t xml:space="preserve"> </w:t>
            </w:r>
            <w:r w:rsidRPr="00132B62">
              <w:rPr>
                <w:sz w:val="24"/>
                <w:szCs w:val="24"/>
              </w:rPr>
              <w:t>в</w:t>
            </w:r>
            <w:r w:rsidRPr="00132B62">
              <w:rPr>
                <w:spacing w:val="80"/>
                <w:sz w:val="24"/>
                <w:szCs w:val="24"/>
              </w:rPr>
              <w:t xml:space="preserve"> </w:t>
            </w:r>
            <w:r w:rsidRPr="00132B62">
              <w:rPr>
                <w:sz w:val="24"/>
                <w:szCs w:val="24"/>
              </w:rPr>
              <w:t>Российской</w:t>
            </w:r>
            <w:r w:rsidRPr="00132B62">
              <w:rPr>
                <w:spacing w:val="80"/>
                <w:sz w:val="24"/>
                <w:szCs w:val="24"/>
              </w:rPr>
              <w:t xml:space="preserve"> </w:t>
            </w:r>
            <w:r w:rsidRPr="00132B62">
              <w:rPr>
                <w:sz w:val="24"/>
                <w:szCs w:val="24"/>
              </w:rPr>
              <w:t>Федерации,</w:t>
            </w:r>
            <w:r w:rsidRPr="00132B62">
              <w:rPr>
                <w:spacing w:val="80"/>
                <w:sz w:val="24"/>
                <w:szCs w:val="24"/>
              </w:rPr>
              <w:t xml:space="preserve"> </w:t>
            </w:r>
            <w:r w:rsidRPr="00132B62">
              <w:rPr>
                <w:sz w:val="24"/>
                <w:szCs w:val="24"/>
              </w:rPr>
              <w:t>в</w:t>
            </w:r>
            <w:r w:rsidRPr="00132B62">
              <w:rPr>
                <w:spacing w:val="80"/>
                <w:sz w:val="24"/>
                <w:szCs w:val="24"/>
              </w:rPr>
              <w:t xml:space="preserve"> </w:t>
            </w:r>
            <w:r w:rsidRPr="00132B62">
              <w:rPr>
                <w:sz w:val="24"/>
                <w:szCs w:val="24"/>
              </w:rPr>
              <w:t>том</w:t>
            </w:r>
            <w:r w:rsidRPr="00132B62">
              <w:rPr>
                <w:spacing w:val="80"/>
                <w:sz w:val="24"/>
                <w:szCs w:val="24"/>
              </w:rPr>
              <w:t xml:space="preserve"> </w:t>
            </w:r>
            <w:r w:rsidRPr="00132B62">
              <w:rPr>
                <w:sz w:val="24"/>
                <w:szCs w:val="24"/>
              </w:rPr>
              <w:t>числе</w:t>
            </w:r>
            <w:r w:rsidRPr="00132B62">
              <w:rPr>
                <w:spacing w:val="40"/>
                <w:sz w:val="24"/>
                <w:szCs w:val="24"/>
              </w:rPr>
              <w:t xml:space="preserve"> </w:t>
            </w:r>
            <w:r w:rsidRPr="00132B62">
              <w:rPr>
                <w:sz w:val="24"/>
                <w:szCs w:val="24"/>
              </w:rPr>
              <w:t>в области поддержки семьи</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1.2</w:t>
            </w:r>
          </w:p>
        </w:tc>
        <w:tc>
          <w:tcPr>
            <w:tcW w:w="8889" w:type="dxa"/>
          </w:tcPr>
          <w:p w:rsidR="00EB47EB" w:rsidRPr="00132B62" w:rsidRDefault="00EB47EB" w:rsidP="00EB47EB">
            <w:pPr>
              <w:pStyle w:val="TableParagraph"/>
              <w:ind w:left="0" w:firstLine="12"/>
              <w:jc w:val="both"/>
              <w:rPr>
                <w:sz w:val="24"/>
                <w:szCs w:val="24"/>
              </w:rPr>
            </w:pPr>
            <w:r w:rsidRPr="00132B62">
              <w:rPr>
                <w:sz w:val="24"/>
                <w:szCs w:val="24"/>
              </w:rPr>
              <w:t>Характеризовать</w:t>
            </w:r>
            <w:r w:rsidRPr="00132B62">
              <w:rPr>
                <w:spacing w:val="29"/>
                <w:sz w:val="24"/>
                <w:szCs w:val="24"/>
              </w:rPr>
              <w:t xml:space="preserve"> </w:t>
            </w:r>
            <w:r w:rsidRPr="00132B62">
              <w:rPr>
                <w:sz w:val="24"/>
                <w:szCs w:val="24"/>
              </w:rPr>
              <w:t>российские</w:t>
            </w:r>
            <w:r w:rsidRPr="00132B62">
              <w:rPr>
                <w:spacing w:val="41"/>
                <w:sz w:val="24"/>
                <w:szCs w:val="24"/>
              </w:rPr>
              <w:t xml:space="preserve"> </w:t>
            </w:r>
            <w:r w:rsidRPr="00132B62">
              <w:rPr>
                <w:sz w:val="24"/>
                <w:szCs w:val="24"/>
              </w:rPr>
              <w:t>духовно-нравственные</w:t>
            </w:r>
            <w:r w:rsidRPr="00132B62">
              <w:rPr>
                <w:spacing w:val="34"/>
                <w:sz w:val="24"/>
                <w:szCs w:val="24"/>
              </w:rPr>
              <w:t xml:space="preserve"> </w:t>
            </w:r>
            <w:r w:rsidRPr="00132B62">
              <w:rPr>
                <w:spacing w:val="-2"/>
                <w:sz w:val="24"/>
                <w:szCs w:val="24"/>
              </w:rPr>
              <w:t>ценности,</w:t>
            </w:r>
            <w:r w:rsidRPr="00132B62">
              <w:rPr>
                <w:sz w:val="24"/>
                <w:szCs w:val="24"/>
              </w:rPr>
              <w:t xml:space="preserve"> в</w:t>
            </w:r>
            <w:r w:rsidRPr="00132B62">
              <w:rPr>
                <w:spacing w:val="40"/>
                <w:sz w:val="24"/>
                <w:szCs w:val="24"/>
              </w:rPr>
              <w:t xml:space="preserve"> </w:t>
            </w:r>
            <w:r w:rsidRPr="00132B62">
              <w:rPr>
                <w:sz w:val="24"/>
                <w:szCs w:val="24"/>
              </w:rPr>
              <w:t>том</w:t>
            </w:r>
            <w:r w:rsidRPr="00132B62">
              <w:rPr>
                <w:spacing w:val="40"/>
                <w:sz w:val="24"/>
                <w:szCs w:val="24"/>
              </w:rPr>
              <w:t xml:space="preserve"> </w:t>
            </w:r>
            <w:r w:rsidRPr="00132B62">
              <w:rPr>
                <w:sz w:val="24"/>
                <w:szCs w:val="24"/>
              </w:rPr>
              <w:t>числе</w:t>
            </w:r>
            <w:r w:rsidRPr="00132B62">
              <w:rPr>
                <w:spacing w:val="61"/>
                <w:sz w:val="24"/>
                <w:szCs w:val="24"/>
              </w:rPr>
              <w:t xml:space="preserve"> </w:t>
            </w:r>
            <w:r w:rsidRPr="00132B62">
              <w:rPr>
                <w:sz w:val="24"/>
                <w:szCs w:val="24"/>
              </w:rPr>
              <w:t>ценности</w:t>
            </w:r>
            <w:r w:rsidRPr="00132B62">
              <w:rPr>
                <w:spacing w:val="67"/>
                <w:sz w:val="24"/>
                <w:szCs w:val="24"/>
              </w:rPr>
              <w:t xml:space="preserve"> </w:t>
            </w:r>
            <w:r w:rsidRPr="00132B62">
              <w:rPr>
                <w:sz w:val="24"/>
                <w:szCs w:val="24"/>
              </w:rPr>
              <w:t>человеческой</w:t>
            </w:r>
            <w:r w:rsidRPr="00132B62">
              <w:rPr>
                <w:spacing w:val="71"/>
                <w:sz w:val="24"/>
                <w:szCs w:val="24"/>
              </w:rPr>
              <w:t xml:space="preserve"> </w:t>
            </w:r>
            <w:r w:rsidRPr="00132B62">
              <w:rPr>
                <w:sz w:val="24"/>
                <w:szCs w:val="24"/>
              </w:rPr>
              <w:t>жизни,</w:t>
            </w:r>
            <w:r w:rsidRPr="00132B62">
              <w:rPr>
                <w:spacing w:val="63"/>
                <w:sz w:val="24"/>
                <w:szCs w:val="24"/>
              </w:rPr>
              <w:t xml:space="preserve"> </w:t>
            </w:r>
            <w:r w:rsidRPr="00132B62">
              <w:rPr>
                <w:sz w:val="24"/>
                <w:szCs w:val="24"/>
              </w:rPr>
              <w:t>патриотизма и</w:t>
            </w:r>
            <w:r w:rsidRPr="00132B62">
              <w:rPr>
                <w:spacing w:val="-10"/>
                <w:sz w:val="24"/>
                <w:szCs w:val="24"/>
              </w:rPr>
              <w:t xml:space="preserve"> </w:t>
            </w:r>
            <w:r w:rsidRPr="00132B62">
              <w:rPr>
                <w:sz w:val="24"/>
                <w:szCs w:val="24"/>
              </w:rPr>
              <w:t>служения Отечеству, семьи,</w:t>
            </w:r>
            <w:r w:rsidRPr="00132B62">
              <w:rPr>
                <w:spacing w:val="-1"/>
                <w:sz w:val="24"/>
                <w:szCs w:val="24"/>
              </w:rPr>
              <w:t xml:space="preserve"> </w:t>
            </w:r>
            <w:r w:rsidRPr="00132B62">
              <w:rPr>
                <w:sz w:val="24"/>
                <w:szCs w:val="24"/>
              </w:rPr>
              <w:t>созидательного</w:t>
            </w:r>
            <w:r w:rsidRPr="00132B62">
              <w:rPr>
                <w:spacing w:val="-11"/>
                <w:sz w:val="24"/>
                <w:szCs w:val="24"/>
              </w:rPr>
              <w:t xml:space="preserve"> </w:t>
            </w:r>
            <w:r w:rsidRPr="00132B62">
              <w:rPr>
                <w:sz w:val="24"/>
                <w:szCs w:val="24"/>
              </w:rPr>
              <w:t>труда,</w:t>
            </w:r>
            <w:r w:rsidRPr="00132B62">
              <w:rPr>
                <w:spacing w:val="-1"/>
                <w:sz w:val="24"/>
                <w:szCs w:val="24"/>
              </w:rPr>
              <w:t xml:space="preserve"> </w:t>
            </w:r>
            <w:r w:rsidRPr="00132B62">
              <w:rPr>
                <w:sz w:val="24"/>
                <w:szCs w:val="24"/>
              </w:rPr>
              <w:t>норм</w:t>
            </w:r>
            <w:r w:rsidRPr="00132B62">
              <w:rPr>
                <w:spacing w:val="-6"/>
                <w:sz w:val="24"/>
                <w:szCs w:val="24"/>
              </w:rPr>
              <w:t xml:space="preserve"> </w:t>
            </w:r>
            <w:r w:rsidRPr="00132B62">
              <w:rPr>
                <w:sz w:val="24"/>
                <w:szCs w:val="24"/>
              </w:rPr>
              <w:t>морали и</w:t>
            </w:r>
            <w:r w:rsidRPr="00132B62">
              <w:rPr>
                <w:spacing w:val="-3"/>
                <w:sz w:val="24"/>
                <w:szCs w:val="24"/>
              </w:rPr>
              <w:t xml:space="preserve"> </w:t>
            </w:r>
            <w:r w:rsidRPr="00132B62">
              <w:rPr>
                <w:sz w:val="24"/>
                <w:szCs w:val="24"/>
              </w:rPr>
              <w:t>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w:t>
            </w:r>
            <w:r w:rsidRPr="00132B62">
              <w:rPr>
                <w:spacing w:val="-18"/>
                <w:sz w:val="24"/>
                <w:szCs w:val="24"/>
              </w:rPr>
              <w:t xml:space="preserve"> </w:t>
            </w:r>
            <w:r w:rsidRPr="00132B62">
              <w:rPr>
                <w:sz w:val="24"/>
                <w:szCs w:val="24"/>
              </w:rPr>
              <w:t>осознания</w:t>
            </w:r>
            <w:r w:rsidRPr="00132B62">
              <w:rPr>
                <w:spacing w:val="-17"/>
                <w:sz w:val="24"/>
                <w:szCs w:val="24"/>
              </w:rPr>
              <w:t xml:space="preserve"> </w:t>
            </w:r>
            <w:r w:rsidRPr="00132B62">
              <w:rPr>
                <w:sz w:val="24"/>
                <w:szCs w:val="24"/>
              </w:rPr>
              <w:t>ценности</w:t>
            </w:r>
            <w:r w:rsidRPr="00132B62">
              <w:rPr>
                <w:spacing w:val="-18"/>
                <w:sz w:val="24"/>
                <w:szCs w:val="24"/>
              </w:rPr>
              <w:t xml:space="preserve"> </w:t>
            </w:r>
            <w:r w:rsidRPr="00132B62">
              <w:rPr>
                <w:sz w:val="24"/>
                <w:szCs w:val="24"/>
              </w:rPr>
              <w:t>культуры</w:t>
            </w:r>
            <w:r w:rsidRPr="00132B62">
              <w:rPr>
                <w:spacing w:val="-17"/>
                <w:sz w:val="24"/>
                <w:szCs w:val="24"/>
              </w:rPr>
              <w:t xml:space="preserve"> </w:t>
            </w:r>
            <w:r w:rsidRPr="00132B62">
              <w:rPr>
                <w:sz w:val="24"/>
                <w:szCs w:val="24"/>
              </w:rPr>
              <w:t>России</w:t>
            </w:r>
            <w:r w:rsidRPr="00132B62">
              <w:rPr>
                <w:spacing w:val="-18"/>
                <w:sz w:val="24"/>
                <w:szCs w:val="24"/>
              </w:rPr>
              <w:t xml:space="preserve"> </w:t>
            </w:r>
            <w:r w:rsidRPr="00132B62">
              <w:rPr>
                <w:sz w:val="24"/>
                <w:szCs w:val="24"/>
              </w:rPr>
              <w:t>и</w:t>
            </w:r>
            <w:r w:rsidRPr="00132B62">
              <w:rPr>
                <w:spacing w:val="-17"/>
                <w:sz w:val="24"/>
                <w:szCs w:val="24"/>
              </w:rPr>
              <w:t xml:space="preserve"> </w:t>
            </w:r>
            <w:r w:rsidRPr="00132B62">
              <w:rPr>
                <w:sz w:val="24"/>
                <w:szCs w:val="24"/>
              </w:rPr>
              <w:t>традиций</w:t>
            </w:r>
            <w:r w:rsidRPr="00132B62">
              <w:rPr>
                <w:spacing w:val="-15"/>
                <w:sz w:val="24"/>
                <w:szCs w:val="24"/>
              </w:rPr>
              <w:t xml:space="preserve"> </w:t>
            </w:r>
            <w:r w:rsidRPr="00132B62">
              <w:rPr>
                <w:sz w:val="24"/>
                <w:szCs w:val="24"/>
              </w:rPr>
              <w:t>народов России, общественной стабильности и целостности государства, на примерах раздела «Социальная сфера»</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1.3</w:t>
            </w:r>
          </w:p>
        </w:tc>
        <w:tc>
          <w:tcPr>
            <w:tcW w:w="8889" w:type="dxa"/>
          </w:tcPr>
          <w:p w:rsidR="00EB47EB" w:rsidRPr="00132B62" w:rsidRDefault="00EB47EB" w:rsidP="00EB47EB">
            <w:pPr>
              <w:pStyle w:val="TableParagraph"/>
              <w:tabs>
                <w:tab w:val="left" w:pos="475"/>
                <w:tab w:val="left" w:pos="1758"/>
                <w:tab w:val="left" w:pos="2261"/>
                <w:tab w:val="left" w:pos="2962"/>
                <w:tab w:val="left" w:pos="3629"/>
                <w:tab w:val="left" w:pos="3952"/>
                <w:tab w:val="left" w:pos="5093"/>
                <w:tab w:val="left" w:pos="5147"/>
                <w:tab w:val="left" w:pos="5747"/>
                <w:tab w:val="left" w:pos="6888"/>
                <w:tab w:val="left" w:pos="7254"/>
              </w:tabs>
              <w:ind w:left="0" w:firstLine="3"/>
              <w:jc w:val="both"/>
              <w:rPr>
                <w:sz w:val="24"/>
                <w:szCs w:val="24"/>
              </w:rPr>
            </w:pPr>
            <w:r w:rsidRPr="00132B62">
              <w:rPr>
                <w:sz w:val="24"/>
                <w:szCs w:val="24"/>
              </w:rPr>
              <w:t>Уметь</w:t>
            </w:r>
            <w:r w:rsidRPr="00132B62">
              <w:rPr>
                <w:spacing w:val="44"/>
                <w:sz w:val="24"/>
                <w:szCs w:val="24"/>
              </w:rPr>
              <w:t xml:space="preserve"> </w:t>
            </w:r>
            <w:r w:rsidRPr="00132B62">
              <w:rPr>
                <w:sz w:val="24"/>
                <w:szCs w:val="24"/>
              </w:rPr>
              <w:t>определять</w:t>
            </w:r>
            <w:r w:rsidRPr="00132B62">
              <w:rPr>
                <w:spacing w:val="47"/>
                <w:sz w:val="24"/>
                <w:szCs w:val="24"/>
              </w:rPr>
              <w:t xml:space="preserve"> </w:t>
            </w:r>
            <w:r w:rsidRPr="00132B62">
              <w:rPr>
                <w:sz w:val="24"/>
                <w:szCs w:val="24"/>
              </w:rPr>
              <w:t>смысл,</w:t>
            </w:r>
            <w:r w:rsidRPr="00132B62">
              <w:rPr>
                <w:spacing w:val="49"/>
                <w:sz w:val="24"/>
                <w:szCs w:val="24"/>
              </w:rPr>
              <w:t xml:space="preserve"> </w:t>
            </w:r>
            <w:r w:rsidRPr="00132B62">
              <w:rPr>
                <w:sz w:val="24"/>
                <w:szCs w:val="24"/>
              </w:rPr>
              <w:t>различать</w:t>
            </w:r>
            <w:r w:rsidRPr="00132B62">
              <w:rPr>
                <w:spacing w:val="53"/>
                <w:sz w:val="24"/>
                <w:szCs w:val="24"/>
              </w:rPr>
              <w:t xml:space="preserve"> </w:t>
            </w:r>
            <w:r w:rsidRPr="00132B62">
              <w:rPr>
                <w:sz w:val="24"/>
                <w:szCs w:val="24"/>
              </w:rPr>
              <w:t>признаки</w:t>
            </w:r>
            <w:r w:rsidRPr="00132B62">
              <w:rPr>
                <w:spacing w:val="46"/>
                <w:sz w:val="24"/>
                <w:szCs w:val="24"/>
              </w:rPr>
              <w:t xml:space="preserve"> </w:t>
            </w:r>
            <w:r w:rsidRPr="00132B62">
              <w:rPr>
                <w:sz w:val="24"/>
                <w:szCs w:val="24"/>
              </w:rPr>
              <w:t>научных</w:t>
            </w:r>
            <w:r w:rsidRPr="00132B62">
              <w:rPr>
                <w:spacing w:val="47"/>
                <w:sz w:val="24"/>
                <w:szCs w:val="24"/>
              </w:rPr>
              <w:t xml:space="preserve"> </w:t>
            </w:r>
            <w:r w:rsidRPr="00132B62">
              <w:rPr>
                <w:spacing w:val="-2"/>
                <w:sz w:val="24"/>
                <w:szCs w:val="24"/>
              </w:rPr>
              <w:t>понятий</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использовать</w:t>
            </w:r>
            <w:r w:rsidRPr="00132B62">
              <w:rPr>
                <w:sz w:val="24"/>
                <w:szCs w:val="24"/>
              </w:rPr>
              <w:t xml:space="preserve"> </w:t>
            </w:r>
            <w:r w:rsidRPr="00132B62">
              <w:rPr>
                <w:spacing w:val="-2"/>
                <w:sz w:val="24"/>
                <w:szCs w:val="24"/>
              </w:rPr>
              <w:t>понятийный</w:t>
            </w:r>
            <w:r w:rsidRPr="00132B62">
              <w:rPr>
                <w:sz w:val="24"/>
                <w:szCs w:val="24"/>
              </w:rPr>
              <w:t xml:space="preserve"> </w:t>
            </w:r>
            <w:r w:rsidRPr="00132B62">
              <w:rPr>
                <w:spacing w:val="-2"/>
                <w:sz w:val="24"/>
                <w:szCs w:val="24"/>
              </w:rPr>
              <w:t>аппарат</w:t>
            </w:r>
            <w:r w:rsidRPr="00132B62">
              <w:rPr>
                <w:sz w:val="24"/>
                <w:szCs w:val="24"/>
              </w:rPr>
              <w:t xml:space="preserve"> </w:t>
            </w:r>
            <w:r w:rsidRPr="00132B62">
              <w:rPr>
                <w:spacing w:val="-4"/>
                <w:sz w:val="24"/>
                <w:szCs w:val="24"/>
              </w:rPr>
              <w:t>при</w:t>
            </w:r>
            <w:r w:rsidRPr="00132B62">
              <w:rPr>
                <w:sz w:val="24"/>
                <w:szCs w:val="24"/>
              </w:rPr>
              <w:t xml:space="preserve"> </w:t>
            </w:r>
            <w:r w:rsidRPr="00132B62">
              <w:rPr>
                <w:spacing w:val="-2"/>
                <w:sz w:val="24"/>
                <w:szCs w:val="24"/>
              </w:rPr>
              <w:t>анализе</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8"/>
                <w:sz w:val="24"/>
                <w:szCs w:val="24"/>
              </w:rPr>
              <w:t xml:space="preserve">оценке </w:t>
            </w:r>
            <w:r w:rsidRPr="00132B62">
              <w:rPr>
                <w:spacing w:val="-2"/>
                <w:sz w:val="24"/>
                <w:szCs w:val="24"/>
              </w:rPr>
              <w:t>социальных</w:t>
            </w:r>
            <w:r w:rsidRPr="00132B62">
              <w:rPr>
                <w:sz w:val="24"/>
                <w:szCs w:val="24"/>
              </w:rPr>
              <w:t xml:space="preserve"> </w:t>
            </w:r>
            <w:r w:rsidRPr="00132B62">
              <w:rPr>
                <w:spacing w:val="-2"/>
                <w:sz w:val="24"/>
                <w:szCs w:val="24"/>
              </w:rPr>
              <w:t>явлений</w:t>
            </w:r>
            <w:r w:rsidRPr="00132B62">
              <w:rPr>
                <w:sz w:val="24"/>
                <w:szCs w:val="24"/>
              </w:rPr>
              <w:t xml:space="preserve"> </w:t>
            </w:r>
            <w:r w:rsidRPr="00132B62">
              <w:rPr>
                <w:spacing w:val="-5"/>
                <w:sz w:val="24"/>
                <w:szCs w:val="24"/>
              </w:rPr>
              <w:t>при</w:t>
            </w:r>
            <w:r w:rsidRPr="00132B62">
              <w:rPr>
                <w:sz w:val="24"/>
                <w:szCs w:val="24"/>
              </w:rPr>
              <w:t xml:space="preserve"> </w:t>
            </w:r>
            <w:r w:rsidRPr="00132B62">
              <w:rPr>
                <w:spacing w:val="-2"/>
                <w:sz w:val="24"/>
                <w:szCs w:val="24"/>
              </w:rPr>
              <w:t>изложении</w:t>
            </w:r>
            <w:r w:rsidRPr="00132B62">
              <w:rPr>
                <w:sz w:val="24"/>
                <w:szCs w:val="24"/>
              </w:rPr>
              <w:t xml:space="preserve"> </w:t>
            </w:r>
            <w:r w:rsidRPr="00132B62">
              <w:rPr>
                <w:spacing w:val="-2"/>
                <w:sz w:val="24"/>
                <w:szCs w:val="24"/>
              </w:rPr>
              <w:t>собственных</w:t>
            </w:r>
            <w:r w:rsidRPr="00132B62">
              <w:rPr>
                <w:sz w:val="24"/>
                <w:szCs w:val="24"/>
              </w:rPr>
              <w:t xml:space="preserve"> </w:t>
            </w:r>
            <w:r w:rsidRPr="00132B62">
              <w:rPr>
                <w:spacing w:val="-7"/>
                <w:sz w:val="24"/>
                <w:szCs w:val="24"/>
              </w:rPr>
              <w:t>сужденийи построении  устных и письмегіных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определять различные  смыслы  многозначных понятий, в том числе: социальная справедливость, социальный институт; 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1.4</w:t>
            </w:r>
          </w:p>
        </w:tc>
        <w:tc>
          <w:tcPr>
            <w:tcW w:w="8889" w:type="dxa"/>
          </w:tcPr>
          <w:p w:rsidR="00EB47EB" w:rsidRPr="00132B62" w:rsidRDefault="00EB47EB" w:rsidP="00EB47EB">
            <w:pPr>
              <w:pStyle w:val="TableParagraph"/>
              <w:ind w:left="0"/>
              <w:jc w:val="both"/>
              <w:rPr>
                <w:sz w:val="24"/>
                <w:szCs w:val="24"/>
              </w:rPr>
            </w:pPr>
            <w:r w:rsidRPr="00132B62">
              <w:rPr>
                <w:sz w:val="24"/>
                <w:szCs w:val="24"/>
              </w:rPr>
              <w:t>Уметь</w:t>
            </w:r>
            <w:r w:rsidRPr="00132B62">
              <w:rPr>
                <w:spacing w:val="60"/>
                <w:w w:val="150"/>
                <w:sz w:val="24"/>
                <w:szCs w:val="24"/>
              </w:rPr>
              <w:t xml:space="preserve"> </w:t>
            </w:r>
            <w:r w:rsidRPr="00132B62">
              <w:rPr>
                <w:sz w:val="24"/>
                <w:szCs w:val="24"/>
              </w:rPr>
              <w:t>устанавливать,</w:t>
            </w:r>
            <w:r w:rsidRPr="00132B62">
              <w:rPr>
                <w:spacing w:val="57"/>
                <w:w w:val="150"/>
                <w:sz w:val="24"/>
                <w:szCs w:val="24"/>
              </w:rPr>
              <w:t xml:space="preserve"> </w:t>
            </w:r>
            <w:r w:rsidRPr="00132B62">
              <w:rPr>
                <w:sz w:val="24"/>
                <w:szCs w:val="24"/>
              </w:rPr>
              <w:t>выявлять,</w:t>
            </w:r>
            <w:r w:rsidRPr="00132B62">
              <w:rPr>
                <w:spacing w:val="63"/>
                <w:w w:val="150"/>
                <w:sz w:val="24"/>
                <w:szCs w:val="24"/>
              </w:rPr>
              <w:t xml:space="preserve"> </w:t>
            </w:r>
            <w:r w:rsidRPr="00132B62">
              <w:rPr>
                <w:sz w:val="24"/>
                <w:szCs w:val="24"/>
              </w:rPr>
              <w:t>объяснять</w:t>
            </w:r>
            <w:r w:rsidRPr="00132B62">
              <w:rPr>
                <w:spacing w:val="63"/>
                <w:w w:val="150"/>
                <w:sz w:val="24"/>
                <w:szCs w:val="24"/>
              </w:rPr>
              <w:t xml:space="preserve"> </w:t>
            </w:r>
            <w:r w:rsidRPr="00132B62">
              <w:rPr>
                <w:spacing w:val="-2"/>
                <w:sz w:val="24"/>
                <w:szCs w:val="24"/>
              </w:rPr>
              <w:t>причинно-</w:t>
            </w:r>
            <w:r w:rsidRPr="00132B62">
              <w:rPr>
                <w:sz w:val="24"/>
                <w:szCs w:val="24"/>
              </w:rPr>
              <w:t xml:space="preserve"> следственные,</w:t>
            </w:r>
            <w:r w:rsidRPr="00132B62">
              <w:rPr>
                <w:spacing w:val="40"/>
                <w:sz w:val="24"/>
                <w:szCs w:val="24"/>
              </w:rPr>
              <w:t xml:space="preserve"> </w:t>
            </w:r>
            <w:r w:rsidRPr="00132B62">
              <w:rPr>
                <w:sz w:val="24"/>
                <w:szCs w:val="24"/>
              </w:rPr>
              <w:t>функциональные,</w:t>
            </w:r>
            <w:r w:rsidRPr="00132B62">
              <w:rPr>
                <w:spacing w:val="40"/>
                <w:sz w:val="24"/>
                <w:szCs w:val="24"/>
              </w:rPr>
              <w:t xml:space="preserve"> </w:t>
            </w:r>
            <w:r w:rsidRPr="00132B62">
              <w:rPr>
                <w:sz w:val="24"/>
                <w:szCs w:val="24"/>
              </w:rPr>
              <w:t>иерархические</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другие</w:t>
            </w:r>
            <w:r w:rsidRPr="00132B62">
              <w:rPr>
                <w:spacing w:val="40"/>
                <w:sz w:val="24"/>
                <w:szCs w:val="24"/>
              </w:rPr>
              <w:t xml:space="preserve"> </w:t>
            </w:r>
            <w:r w:rsidRPr="00132B62">
              <w:rPr>
                <w:sz w:val="24"/>
                <w:szCs w:val="24"/>
              </w:rPr>
              <w:t>связи</w:t>
            </w:r>
            <w:r w:rsidRPr="00132B62">
              <w:rPr>
                <w:spacing w:val="40"/>
                <w:sz w:val="24"/>
                <w:szCs w:val="24"/>
              </w:rPr>
              <w:t xml:space="preserve"> </w:t>
            </w:r>
            <w:r w:rsidRPr="00132B62">
              <w:rPr>
                <w:sz w:val="24"/>
                <w:szCs w:val="24"/>
              </w:rPr>
              <w:t>при описании социальной структуры; приводить</w:t>
            </w:r>
            <w:r w:rsidRPr="00132B62">
              <w:rPr>
                <w:spacing w:val="80"/>
                <w:sz w:val="24"/>
                <w:szCs w:val="24"/>
              </w:rPr>
              <w:t xml:space="preserve"> </w:t>
            </w:r>
            <w:r w:rsidRPr="00132B62">
              <w:rPr>
                <w:sz w:val="24"/>
                <w:szCs w:val="24"/>
              </w:rPr>
              <w:t>примеры</w:t>
            </w:r>
            <w:r w:rsidRPr="00132B62">
              <w:rPr>
                <w:spacing w:val="77"/>
                <w:sz w:val="24"/>
                <w:szCs w:val="24"/>
              </w:rPr>
              <w:t xml:space="preserve"> </w:t>
            </w:r>
            <w:r w:rsidRPr="00132B62">
              <w:rPr>
                <w:sz w:val="24"/>
                <w:szCs w:val="24"/>
              </w:rPr>
              <w:t>взаимосвязи</w:t>
            </w:r>
            <w:r w:rsidRPr="00132B62">
              <w:rPr>
                <w:spacing w:val="80"/>
                <w:sz w:val="24"/>
                <w:szCs w:val="24"/>
              </w:rPr>
              <w:t xml:space="preserve"> </w:t>
            </w:r>
            <w:r w:rsidRPr="00132B62">
              <w:rPr>
                <w:sz w:val="24"/>
                <w:szCs w:val="24"/>
              </w:rPr>
              <w:t>социальной,</w:t>
            </w:r>
            <w:r w:rsidRPr="00132B62">
              <w:rPr>
                <w:spacing w:val="80"/>
                <w:sz w:val="24"/>
                <w:szCs w:val="24"/>
              </w:rPr>
              <w:t xml:space="preserve"> </w:t>
            </w:r>
            <w:r w:rsidRPr="00132B62">
              <w:rPr>
                <w:sz w:val="24"/>
                <w:szCs w:val="24"/>
              </w:rPr>
              <w:t>политической и других сфер жизни общества; права и морали; характеризовать</w:t>
            </w:r>
            <w:r w:rsidRPr="00132B62">
              <w:rPr>
                <w:spacing w:val="80"/>
                <w:w w:val="150"/>
                <w:sz w:val="24"/>
                <w:szCs w:val="24"/>
              </w:rPr>
              <w:t xml:space="preserve"> </w:t>
            </w:r>
            <w:r w:rsidRPr="00132B62">
              <w:rPr>
                <w:sz w:val="24"/>
                <w:szCs w:val="24"/>
              </w:rPr>
              <w:t>причины</w:t>
            </w:r>
            <w:r w:rsidRPr="00132B62">
              <w:rPr>
                <w:spacing w:val="80"/>
                <w:w w:val="150"/>
                <w:sz w:val="24"/>
                <w:szCs w:val="24"/>
              </w:rPr>
              <w:t xml:space="preserve"> </w:t>
            </w:r>
            <w:r w:rsidRPr="00132B62">
              <w:rPr>
                <w:sz w:val="24"/>
                <w:szCs w:val="24"/>
              </w:rPr>
              <w:t>и</w:t>
            </w:r>
            <w:r w:rsidRPr="00132B62">
              <w:rPr>
                <w:spacing w:val="80"/>
                <w:w w:val="150"/>
                <w:sz w:val="24"/>
                <w:szCs w:val="24"/>
              </w:rPr>
              <w:t xml:space="preserve"> </w:t>
            </w:r>
            <w:r w:rsidRPr="00132B62">
              <w:rPr>
                <w:sz w:val="24"/>
                <w:szCs w:val="24"/>
              </w:rPr>
              <w:t>последствия</w:t>
            </w:r>
            <w:r w:rsidRPr="00132B62">
              <w:rPr>
                <w:spacing w:val="80"/>
                <w:w w:val="150"/>
                <w:sz w:val="24"/>
                <w:szCs w:val="24"/>
              </w:rPr>
              <w:t xml:space="preserve"> </w:t>
            </w:r>
            <w:r w:rsidRPr="00132B62">
              <w:rPr>
                <w:sz w:val="24"/>
                <w:szCs w:val="24"/>
              </w:rPr>
              <w:t>преобразований</w:t>
            </w:r>
            <w:r w:rsidRPr="00132B62">
              <w:rPr>
                <w:spacing w:val="40"/>
                <w:sz w:val="24"/>
                <w:szCs w:val="24"/>
              </w:rPr>
              <w:t xml:space="preserve"> </w:t>
            </w:r>
            <w:r w:rsidRPr="00132B62">
              <w:rPr>
                <w:sz w:val="24"/>
                <w:szCs w:val="24"/>
              </w:rPr>
              <w:t>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 характеризовать функции</w:t>
            </w:r>
            <w:r w:rsidRPr="00132B62">
              <w:rPr>
                <w:spacing w:val="40"/>
                <w:sz w:val="24"/>
                <w:szCs w:val="24"/>
              </w:rPr>
              <w:t xml:space="preserve"> </w:t>
            </w:r>
            <w:r w:rsidRPr="00132B62">
              <w:rPr>
                <w:sz w:val="24"/>
                <w:szCs w:val="24"/>
              </w:rPr>
              <w:t>семьи,</w:t>
            </w:r>
            <w:r w:rsidRPr="00132B62">
              <w:rPr>
                <w:spacing w:val="40"/>
                <w:sz w:val="24"/>
                <w:szCs w:val="24"/>
              </w:rPr>
              <w:t xml:space="preserve"> </w:t>
            </w:r>
            <w:r w:rsidRPr="00132B62">
              <w:rPr>
                <w:sz w:val="24"/>
                <w:szCs w:val="24"/>
              </w:rPr>
              <w:t>социальных</w:t>
            </w:r>
            <w:r w:rsidRPr="00132B62">
              <w:rPr>
                <w:spacing w:val="40"/>
                <w:sz w:val="24"/>
                <w:szCs w:val="24"/>
              </w:rPr>
              <w:t xml:space="preserve"> </w:t>
            </w:r>
            <w:r w:rsidRPr="00132B62">
              <w:rPr>
                <w:sz w:val="24"/>
                <w:szCs w:val="24"/>
              </w:rPr>
              <w:t>норм,</w:t>
            </w:r>
            <w:r w:rsidRPr="00132B62">
              <w:rPr>
                <w:spacing w:val="40"/>
                <w:sz w:val="24"/>
                <w:szCs w:val="24"/>
              </w:rPr>
              <w:t xml:space="preserve"> </w:t>
            </w:r>
            <w:r w:rsidRPr="00132B62">
              <w:rPr>
                <w:sz w:val="24"/>
                <w:szCs w:val="24"/>
              </w:rPr>
              <w:t>включая нормы права; социального коптроля; отражать связи социальных объектов и явлений с помощью различных</w:t>
            </w:r>
            <w:r w:rsidRPr="00132B62">
              <w:rPr>
                <w:spacing w:val="24"/>
                <w:sz w:val="24"/>
                <w:szCs w:val="24"/>
              </w:rPr>
              <w:t xml:space="preserve"> </w:t>
            </w:r>
            <w:r w:rsidRPr="00132B62">
              <w:rPr>
                <w:sz w:val="24"/>
                <w:szCs w:val="24"/>
              </w:rPr>
              <w:t>знаковых</w:t>
            </w:r>
            <w:r w:rsidRPr="00132B62">
              <w:rPr>
                <w:spacing w:val="27"/>
                <w:sz w:val="24"/>
                <w:szCs w:val="24"/>
              </w:rPr>
              <w:t xml:space="preserve"> </w:t>
            </w:r>
            <w:r w:rsidRPr="00132B62">
              <w:rPr>
                <w:sz w:val="24"/>
                <w:szCs w:val="24"/>
              </w:rPr>
              <w:t>систем,</w:t>
            </w:r>
            <w:r w:rsidRPr="00132B62">
              <w:rPr>
                <w:spacing w:val="23"/>
                <w:sz w:val="24"/>
                <w:szCs w:val="24"/>
              </w:rPr>
              <w:t xml:space="preserve"> </w:t>
            </w:r>
            <w:r w:rsidRPr="00132B62">
              <w:rPr>
                <w:sz w:val="24"/>
                <w:szCs w:val="24"/>
              </w:rPr>
              <w:t>в</w:t>
            </w:r>
            <w:r w:rsidRPr="00132B62">
              <w:rPr>
                <w:spacing w:val="66"/>
                <w:w w:val="150"/>
                <w:sz w:val="24"/>
                <w:szCs w:val="24"/>
              </w:rPr>
              <w:t xml:space="preserve"> </w:t>
            </w:r>
            <w:r w:rsidRPr="00132B62">
              <w:rPr>
                <w:sz w:val="24"/>
                <w:szCs w:val="24"/>
              </w:rPr>
              <w:t>том</w:t>
            </w:r>
            <w:r w:rsidRPr="00132B62">
              <w:rPr>
                <w:spacing w:val="71"/>
                <w:w w:val="150"/>
                <w:sz w:val="24"/>
                <w:szCs w:val="24"/>
              </w:rPr>
              <w:t xml:space="preserve"> </w:t>
            </w:r>
            <w:r w:rsidRPr="00132B62">
              <w:rPr>
                <w:sz w:val="24"/>
                <w:szCs w:val="24"/>
              </w:rPr>
              <w:t>числе</w:t>
            </w:r>
            <w:r w:rsidRPr="00132B62">
              <w:rPr>
                <w:spacing w:val="23"/>
                <w:sz w:val="24"/>
                <w:szCs w:val="24"/>
              </w:rPr>
              <w:t xml:space="preserve"> </w:t>
            </w:r>
            <w:r w:rsidRPr="00132B62">
              <w:rPr>
                <w:sz w:val="24"/>
                <w:szCs w:val="24"/>
              </w:rPr>
              <w:t>в</w:t>
            </w:r>
            <w:r w:rsidRPr="00132B62">
              <w:rPr>
                <w:spacing w:val="61"/>
                <w:w w:val="150"/>
                <w:sz w:val="24"/>
                <w:szCs w:val="24"/>
              </w:rPr>
              <w:t xml:space="preserve"> </w:t>
            </w:r>
            <w:r w:rsidRPr="00132B62">
              <w:rPr>
                <w:sz w:val="24"/>
                <w:szCs w:val="24"/>
              </w:rPr>
              <w:t>таблпцах,</w:t>
            </w:r>
            <w:r w:rsidRPr="00132B62">
              <w:rPr>
                <w:spacing w:val="30"/>
                <w:sz w:val="24"/>
                <w:szCs w:val="24"/>
              </w:rPr>
              <w:t xml:space="preserve"> </w:t>
            </w:r>
            <w:r w:rsidRPr="00132B62">
              <w:rPr>
                <w:spacing w:val="-2"/>
                <w:sz w:val="24"/>
                <w:szCs w:val="24"/>
              </w:rPr>
              <w:t>схемах,</w:t>
            </w:r>
            <w:r w:rsidRPr="00132B62">
              <w:rPr>
                <w:sz w:val="24"/>
                <w:szCs w:val="24"/>
              </w:rPr>
              <w:t xml:space="preserve"> диаграммах,</w:t>
            </w:r>
            <w:r w:rsidRPr="00132B62">
              <w:rPr>
                <w:spacing w:val="55"/>
                <w:sz w:val="24"/>
                <w:szCs w:val="24"/>
              </w:rPr>
              <w:t xml:space="preserve"> </w:t>
            </w:r>
            <w:r w:rsidRPr="00132B62">
              <w:rPr>
                <w:spacing w:val="-2"/>
                <w:sz w:val="24"/>
                <w:szCs w:val="24"/>
              </w:rPr>
              <w:t>графиках</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1.5</w:t>
            </w:r>
          </w:p>
        </w:tc>
        <w:tc>
          <w:tcPr>
            <w:tcW w:w="8889" w:type="dxa"/>
          </w:tcPr>
          <w:p w:rsidR="00EB47EB" w:rsidRPr="00132B62" w:rsidRDefault="00EB47EB" w:rsidP="00EB47EB">
            <w:pPr>
              <w:pStyle w:val="TableParagraph"/>
              <w:ind w:left="0"/>
              <w:jc w:val="both"/>
              <w:rPr>
                <w:sz w:val="24"/>
                <w:szCs w:val="24"/>
              </w:rPr>
            </w:pPr>
            <w:r w:rsidRPr="00132B62">
              <w:rPr>
                <w:sz w:val="24"/>
                <w:szCs w:val="24"/>
              </w:rPr>
              <w:t>Иметь</w:t>
            </w:r>
            <w:r w:rsidRPr="00132B62">
              <w:rPr>
                <w:spacing w:val="38"/>
                <w:sz w:val="24"/>
                <w:szCs w:val="24"/>
              </w:rPr>
              <w:t xml:space="preserve"> </w:t>
            </w:r>
            <w:r w:rsidRPr="00132B62">
              <w:rPr>
                <w:sz w:val="24"/>
                <w:szCs w:val="24"/>
              </w:rPr>
              <w:t>представления</w:t>
            </w:r>
            <w:r w:rsidRPr="00132B62">
              <w:rPr>
                <w:spacing w:val="48"/>
                <w:sz w:val="24"/>
                <w:szCs w:val="24"/>
              </w:rPr>
              <w:t xml:space="preserve"> </w:t>
            </w:r>
            <w:r w:rsidRPr="00132B62">
              <w:rPr>
                <w:sz w:val="24"/>
                <w:szCs w:val="24"/>
              </w:rPr>
              <w:t>о</w:t>
            </w:r>
            <w:r w:rsidRPr="00132B62">
              <w:rPr>
                <w:spacing w:val="32"/>
                <w:sz w:val="24"/>
                <w:szCs w:val="24"/>
              </w:rPr>
              <w:t xml:space="preserve"> </w:t>
            </w:r>
            <w:r w:rsidRPr="00132B62">
              <w:rPr>
                <w:sz w:val="24"/>
                <w:szCs w:val="24"/>
              </w:rPr>
              <w:t>методах</w:t>
            </w:r>
            <w:r w:rsidRPr="00132B62">
              <w:rPr>
                <w:spacing w:val="38"/>
                <w:sz w:val="24"/>
                <w:szCs w:val="24"/>
              </w:rPr>
              <w:t xml:space="preserve"> </w:t>
            </w:r>
            <w:r w:rsidRPr="00132B62">
              <w:rPr>
                <w:sz w:val="24"/>
                <w:szCs w:val="24"/>
              </w:rPr>
              <w:t>изучения</w:t>
            </w:r>
            <w:r w:rsidRPr="00132B62">
              <w:rPr>
                <w:spacing w:val="42"/>
                <w:sz w:val="24"/>
                <w:szCs w:val="24"/>
              </w:rPr>
              <w:t xml:space="preserve"> </w:t>
            </w:r>
            <w:r w:rsidRPr="00132B62">
              <w:rPr>
                <w:sz w:val="24"/>
                <w:szCs w:val="24"/>
              </w:rPr>
              <w:t>социальной</w:t>
            </w:r>
            <w:r w:rsidRPr="00132B62">
              <w:rPr>
                <w:spacing w:val="43"/>
                <w:sz w:val="24"/>
                <w:szCs w:val="24"/>
              </w:rPr>
              <w:t xml:space="preserve"> </w:t>
            </w:r>
            <w:r w:rsidRPr="00132B62">
              <w:rPr>
                <w:spacing w:val="-2"/>
                <w:sz w:val="24"/>
                <w:szCs w:val="24"/>
              </w:rPr>
              <w:t>сферы</w:t>
            </w:r>
            <w:r w:rsidRPr="00132B62">
              <w:rPr>
                <w:sz w:val="24"/>
                <w:szCs w:val="24"/>
              </w:rPr>
              <w:t xml:space="preserve"> жизни общества, включая универсальные методы науки, а также специальные методы социального познания, в том числе социологические</w:t>
            </w:r>
            <w:r w:rsidRPr="00132B62">
              <w:rPr>
                <w:spacing w:val="52"/>
                <w:w w:val="150"/>
                <w:sz w:val="24"/>
                <w:szCs w:val="24"/>
              </w:rPr>
              <w:t xml:space="preserve"> </w:t>
            </w:r>
            <w:r w:rsidRPr="00132B62">
              <w:rPr>
                <w:sz w:val="24"/>
                <w:szCs w:val="24"/>
              </w:rPr>
              <w:t>опросы,</w:t>
            </w:r>
            <w:r w:rsidRPr="00132B62">
              <w:rPr>
                <w:spacing w:val="55"/>
                <w:w w:val="150"/>
                <w:sz w:val="24"/>
                <w:szCs w:val="24"/>
              </w:rPr>
              <w:t xml:space="preserve"> </w:t>
            </w:r>
            <w:r w:rsidRPr="00132B62">
              <w:rPr>
                <w:sz w:val="24"/>
                <w:szCs w:val="24"/>
              </w:rPr>
              <w:t>биографический,</w:t>
            </w:r>
            <w:r w:rsidRPr="00132B62">
              <w:rPr>
                <w:spacing w:val="48"/>
                <w:w w:val="150"/>
                <w:sz w:val="24"/>
                <w:szCs w:val="24"/>
              </w:rPr>
              <w:t xml:space="preserve"> </w:t>
            </w:r>
            <w:r w:rsidRPr="00132B62">
              <w:rPr>
                <w:spacing w:val="-2"/>
                <w:sz w:val="24"/>
                <w:szCs w:val="24"/>
              </w:rPr>
              <w:t>сравнительно-</w:t>
            </w:r>
            <w:r w:rsidRPr="00132B62">
              <w:rPr>
                <w:sz w:val="24"/>
                <w:szCs w:val="24"/>
              </w:rPr>
              <w:t xml:space="preserve"> правовой</w:t>
            </w:r>
            <w:r w:rsidRPr="00132B62">
              <w:rPr>
                <w:spacing w:val="21"/>
                <w:sz w:val="24"/>
                <w:szCs w:val="24"/>
              </w:rPr>
              <w:t xml:space="preserve"> </w:t>
            </w:r>
            <w:r w:rsidRPr="00132B62">
              <w:rPr>
                <w:sz w:val="24"/>
                <w:szCs w:val="24"/>
              </w:rPr>
              <w:t>метод,</w:t>
            </w:r>
            <w:r w:rsidRPr="00132B62">
              <w:rPr>
                <w:spacing w:val="17"/>
                <w:sz w:val="24"/>
                <w:szCs w:val="24"/>
              </w:rPr>
              <w:t xml:space="preserve"> </w:t>
            </w:r>
            <w:r w:rsidRPr="00132B62">
              <w:rPr>
                <w:sz w:val="24"/>
                <w:szCs w:val="24"/>
              </w:rPr>
              <w:t>политическое</w:t>
            </w:r>
            <w:r w:rsidRPr="00132B62">
              <w:rPr>
                <w:spacing w:val="38"/>
                <w:sz w:val="24"/>
                <w:szCs w:val="24"/>
              </w:rPr>
              <w:t xml:space="preserve"> </w:t>
            </w:r>
            <w:r w:rsidRPr="00132B62">
              <w:rPr>
                <w:spacing w:val="-2"/>
                <w:sz w:val="24"/>
                <w:szCs w:val="24"/>
              </w:rPr>
              <w:t>прогнозирование</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1.6</w:t>
            </w:r>
          </w:p>
        </w:tc>
        <w:tc>
          <w:tcPr>
            <w:tcW w:w="8889" w:type="dxa"/>
          </w:tcPr>
          <w:p w:rsidR="00EB47EB" w:rsidRPr="00132B62" w:rsidRDefault="00EB47EB" w:rsidP="00EB47EB">
            <w:pPr>
              <w:pStyle w:val="TableParagraph"/>
              <w:tabs>
                <w:tab w:val="left" w:pos="1779"/>
                <w:tab w:val="left" w:pos="3029"/>
                <w:tab w:val="left" w:pos="4848"/>
                <w:tab w:val="left" w:pos="5664"/>
                <w:tab w:val="left" w:pos="7150"/>
              </w:tabs>
              <w:ind w:left="0"/>
              <w:jc w:val="both"/>
              <w:rPr>
                <w:sz w:val="24"/>
                <w:szCs w:val="24"/>
              </w:rPr>
            </w:pPr>
            <w:r w:rsidRPr="00132B62">
              <w:rPr>
                <w:spacing w:val="-2"/>
                <w:sz w:val="24"/>
                <w:szCs w:val="24"/>
              </w:rPr>
              <w:t>Применять</w:t>
            </w:r>
            <w:r w:rsidRPr="00132B62">
              <w:rPr>
                <w:sz w:val="24"/>
                <w:szCs w:val="24"/>
              </w:rPr>
              <w:t xml:space="preserve"> </w:t>
            </w:r>
            <w:r w:rsidRPr="00132B62">
              <w:rPr>
                <w:spacing w:val="-2"/>
                <w:sz w:val="24"/>
                <w:szCs w:val="24"/>
              </w:rPr>
              <w:t>знания,</w:t>
            </w:r>
            <w:r w:rsidRPr="00132B62">
              <w:rPr>
                <w:sz w:val="24"/>
                <w:szCs w:val="24"/>
              </w:rPr>
              <w:t xml:space="preserve"> </w:t>
            </w:r>
            <w:r w:rsidRPr="00132B62">
              <w:rPr>
                <w:spacing w:val="-2"/>
                <w:sz w:val="24"/>
                <w:szCs w:val="24"/>
              </w:rPr>
              <w:t>полученные</w:t>
            </w:r>
            <w:r w:rsidRPr="00132B62">
              <w:rPr>
                <w:sz w:val="24"/>
                <w:szCs w:val="24"/>
              </w:rPr>
              <w:t xml:space="preserve"> </w:t>
            </w:r>
            <w:r w:rsidRPr="00132B62">
              <w:rPr>
                <w:spacing w:val="-5"/>
                <w:sz w:val="24"/>
                <w:szCs w:val="24"/>
              </w:rPr>
              <w:t>при</w:t>
            </w:r>
            <w:r w:rsidRPr="00132B62">
              <w:rPr>
                <w:sz w:val="24"/>
                <w:szCs w:val="24"/>
              </w:rPr>
              <w:t xml:space="preserve"> </w:t>
            </w:r>
            <w:r w:rsidRPr="00132B62">
              <w:rPr>
                <w:spacing w:val="-2"/>
                <w:sz w:val="24"/>
                <w:szCs w:val="24"/>
              </w:rPr>
              <w:t>изучении</w:t>
            </w:r>
            <w:r w:rsidRPr="00132B62">
              <w:rPr>
                <w:sz w:val="24"/>
                <w:szCs w:val="24"/>
              </w:rPr>
              <w:t xml:space="preserve"> </w:t>
            </w:r>
            <w:r w:rsidRPr="00132B62">
              <w:rPr>
                <w:spacing w:val="-2"/>
                <w:sz w:val="24"/>
                <w:szCs w:val="24"/>
              </w:rPr>
              <w:t>раздела«Социальная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 осуществлять поиск информации, представпенной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отдельпые компоненты в информационном сообщении, выделять факты, выводы, оценочные суждения, мнения при изучении раздела «Социальная сфера»</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w w:val="105"/>
                <w:sz w:val="24"/>
                <w:szCs w:val="24"/>
              </w:rPr>
              <w:t>1.7</w:t>
            </w:r>
          </w:p>
        </w:tc>
        <w:tc>
          <w:tcPr>
            <w:tcW w:w="8889" w:type="dxa"/>
          </w:tcPr>
          <w:p w:rsidR="00EB47EB" w:rsidRPr="00132B62" w:rsidRDefault="00EB47EB" w:rsidP="00EB47EB">
            <w:pPr>
              <w:pStyle w:val="TableParagraph"/>
              <w:ind w:left="0"/>
              <w:jc w:val="both"/>
              <w:rPr>
                <w:sz w:val="24"/>
                <w:szCs w:val="24"/>
              </w:rPr>
            </w:pPr>
            <w:r w:rsidRPr="00132B62">
              <w:rPr>
                <w:sz w:val="24"/>
                <w:szCs w:val="24"/>
              </w:rPr>
              <w:t>Осуществлять учебно-исследовательскую и проектную</w:t>
            </w:r>
            <w:r w:rsidRPr="00132B62">
              <w:rPr>
                <w:spacing w:val="40"/>
                <w:sz w:val="24"/>
                <w:szCs w:val="24"/>
              </w:rPr>
              <w:t xml:space="preserve"> </w:t>
            </w:r>
            <w:r w:rsidRPr="00132B62">
              <w:rPr>
                <w:sz w:val="24"/>
                <w:szCs w:val="24"/>
              </w:rPr>
              <w:t>деятельность с использованием полученных зпаний о структуре общества,</w:t>
            </w:r>
            <w:r w:rsidRPr="00132B62">
              <w:rPr>
                <w:spacing w:val="80"/>
                <w:sz w:val="24"/>
                <w:szCs w:val="24"/>
              </w:rPr>
              <w:t xml:space="preserve"> </w:t>
            </w:r>
            <w:r w:rsidRPr="00132B62">
              <w:rPr>
                <w:sz w:val="24"/>
                <w:szCs w:val="24"/>
              </w:rPr>
              <w:t>социальных</w:t>
            </w:r>
            <w:r w:rsidRPr="00132B62">
              <w:rPr>
                <w:spacing w:val="80"/>
                <w:sz w:val="24"/>
                <w:szCs w:val="24"/>
              </w:rPr>
              <w:t xml:space="preserve"> </w:t>
            </w:r>
            <w:r w:rsidRPr="00132B62">
              <w:rPr>
                <w:sz w:val="24"/>
                <w:szCs w:val="24"/>
              </w:rPr>
              <w:t>отношениях,</w:t>
            </w:r>
            <w:r w:rsidRPr="00132B62">
              <w:rPr>
                <w:spacing w:val="80"/>
                <w:sz w:val="24"/>
                <w:szCs w:val="24"/>
              </w:rPr>
              <w:t xml:space="preserve"> </w:t>
            </w:r>
            <w:r w:rsidRPr="00132B62">
              <w:rPr>
                <w:sz w:val="24"/>
                <w:szCs w:val="24"/>
              </w:rPr>
              <w:t>представлять</w:t>
            </w:r>
            <w:r w:rsidRPr="00132B62">
              <w:rPr>
                <w:spacing w:val="80"/>
                <w:sz w:val="24"/>
                <w:szCs w:val="24"/>
              </w:rPr>
              <w:t xml:space="preserve"> </w:t>
            </w:r>
            <w:r w:rsidRPr="00132B62">
              <w:rPr>
                <w:sz w:val="24"/>
                <w:szCs w:val="24"/>
              </w:rPr>
              <w:t>её</w:t>
            </w:r>
            <w:r w:rsidRPr="00132B62">
              <w:rPr>
                <w:spacing w:val="80"/>
                <w:sz w:val="24"/>
                <w:szCs w:val="24"/>
              </w:rPr>
              <w:t xml:space="preserve"> </w:t>
            </w:r>
            <w:r w:rsidRPr="00132B62">
              <w:rPr>
                <w:sz w:val="24"/>
                <w:szCs w:val="24"/>
              </w:rPr>
              <w:t>результаты</w:t>
            </w:r>
            <w:r w:rsidRPr="00132B62">
              <w:rPr>
                <w:spacing w:val="40"/>
                <w:sz w:val="24"/>
                <w:szCs w:val="24"/>
              </w:rPr>
              <w:t xml:space="preserve"> </w:t>
            </w:r>
            <w:r w:rsidRPr="00132B62">
              <w:rPr>
                <w:sz w:val="24"/>
                <w:szCs w:val="24"/>
              </w:rPr>
              <w:t>в виде завершённых проектов, презентаций, творческих работ социальной</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междисциплинарной</w:t>
            </w:r>
            <w:r w:rsidRPr="00132B62">
              <w:rPr>
                <w:spacing w:val="40"/>
                <w:sz w:val="24"/>
                <w:szCs w:val="24"/>
              </w:rPr>
              <w:t xml:space="preserve"> </w:t>
            </w:r>
            <w:r w:rsidRPr="00132B62">
              <w:rPr>
                <w:sz w:val="24"/>
                <w:szCs w:val="24"/>
              </w:rPr>
              <w:t>направленности;</w:t>
            </w:r>
            <w:r w:rsidRPr="00132B62">
              <w:rPr>
                <w:spacing w:val="40"/>
                <w:sz w:val="24"/>
                <w:szCs w:val="24"/>
              </w:rPr>
              <w:t xml:space="preserve"> </w:t>
            </w:r>
            <w:r w:rsidRPr="00132B62">
              <w:rPr>
                <w:sz w:val="24"/>
                <w:szCs w:val="24"/>
              </w:rPr>
              <w:t>подготавливать устные выступления и письменные работы (развёрнутые ответы, сочинения) по изученным темам, составлять сложный</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тезисный</w:t>
            </w:r>
            <w:r w:rsidRPr="00132B62">
              <w:rPr>
                <w:spacing w:val="40"/>
                <w:sz w:val="24"/>
                <w:szCs w:val="24"/>
              </w:rPr>
              <w:t xml:space="preserve"> </w:t>
            </w:r>
            <w:r w:rsidRPr="00132B62">
              <w:rPr>
                <w:sz w:val="24"/>
                <w:szCs w:val="24"/>
              </w:rPr>
              <w:t>планы</w:t>
            </w:r>
            <w:r w:rsidRPr="00132B62">
              <w:rPr>
                <w:spacing w:val="40"/>
                <w:sz w:val="24"/>
                <w:szCs w:val="24"/>
              </w:rPr>
              <w:t xml:space="preserve"> </w:t>
            </w:r>
            <w:r w:rsidRPr="00132B62">
              <w:rPr>
                <w:sz w:val="24"/>
                <w:szCs w:val="24"/>
              </w:rPr>
              <w:t>развёрнутых</w:t>
            </w:r>
            <w:r w:rsidRPr="00132B62">
              <w:rPr>
                <w:spacing w:val="80"/>
                <w:sz w:val="24"/>
                <w:szCs w:val="24"/>
              </w:rPr>
              <w:t xml:space="preserve"> </w:t>
            </w:r>
            <w:r w:rsidRPr="00132B62">
              <w:rPr>
                <w:sz w:val="24"/>
                <w:szCs w:val="24"/>
              </w:rPr>
              <w:t>ответов;</w:t>
            </w:r>
            <w:r w:rsidRPr="00132B62">
              <w:rPr>
                <w:spacing w:val="40"/>
                <w:sz w:val="24"/>
                <w:szCs w:val="24"/>
              </w:rPr>
              <w:t xml:space="preserve"> </w:t>
            </w:r>
            <w:r w:rsidRPr="00132B62">
              <w:rPr>
                <w:sz w:val="24"/>
                <w:szCs w:val="24"/>
              </w:rPr>
              <w:t>анализировать неадаптированные</w:t>
            </w:r>
            <w:r w:rsidRPr="00132B62">
              <w:rPr>
                <w:spacing w:val="53"/>
                <w:sz w:val="24"/>
                <w:szCs w:val="24"/>
              </w:rPr>
              <w:t xml:space="preserve"> </w:t>
            </w:r>
            <w:r w:rsidRPr="00132B62">
              <w:rPr>
                <w:spacing w:val="-2"/>
                <w:sz w:val="24"/>
                <w:szCs w:val="24"/>
              </w:rPr>
              <w:t>тексты</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1.8</w:t>
            </w:r>
          </w:p>
        </w:tc>
        <w:tc>
          <w:tcPr>
            <w:tcW w:w="8889" w:type="dxa"/>
          </w:tcPr>
          <w:p w:rsidR="00EB47EB" w:rsidRPr="00132B62" w:rsidRDefault="00EB47EB" w:rsidP="00EB47EB">
            <w:pPr>
              <w:pStyle w:val="TableParagraph"/>
              <w:ind w:left="0"/>
              <w:jc w:val="both"/>
              <w:rPr>
                <w:sz w:val="24"/>
                <w:szCs w:val="24"/>
              </w:rPr>
            </w:pPr>
            <w:r w:rsidRPr="00132B62">
              <w:rPr>
                <w:sz w:val="24"/>
                <w:szCs w:val="24"/>
              </w:rPr>
              <w:t>Использовать</w:t>
            </w:r>
            <w:r w:rsidRPr="00132B62">
              <w:rPr>
                <w:spacing w:val="80"/>
                <w:sz w:val="24"/>
                <w:szCs w:val="24"/>
              </w:rPr>
              <w:t xml:space="preserve"> </w:t>
            </w:r>
            <w:r w:rsidRPr="00132B62">
              <w:rPr>
                <w:sz w:val="24"/>
                <w:szCs w:val="24"/>
              </w:rPr>
              <w:t>политические</w:t>
            </w:r>
            <w:r w:rsidRPr="00132B62">
              <w:rPr>
                <w:spacing w:val="80"/>
                <w:sz w:val="24"/>
                <w:szCs w:val="24"/>
              </w:rPr>
              <w:t xml:space="preserve"> </w:t>
            </w:r>
            <w:r w:rsidRPr="00132B62">
              <w:rPr>
                <w:sz w:val="24"/>
                <w:szCs w:val="24"/>
              </w:rPr>
              <w:t>и</w:t>
            </w:r>
            <w:r w:rsidRPr="00132B62">
              <w:rPr>
                <w:spacing w:val="80"/>
                <w:w w:val="150"/>
                <w:sz w:val="24"/>
                <w:szCs w:val="24"/>
              </w:rPr>
              <w:t xml:space="preserve"> </w:t>
            </w:r>
            <w:r w:rsidRPr="00132B62">
              <w:rPr>
                <w:sz w:val="24"/>
                <w:szCs w:val="24"/>
              </w:rPr>
              <w:t>правовые</w:t>
            </w:r>
            <w:r w:rsidRPr="00132B62">
              <w:rPr>
                <w:spacing w:val="80"/>
                <w:sz w:val="24"/>
                <w:szCs w:val="24"/>
              </w:rPr>
              <w:t xml:space="preserve"> </w:t>
            </w:r>
            <w:r w:rsidRPr="00132B62">
              <w:rPr>
                <w:sz w:val="24"/>
                <w:szCs w:val="24"/>
              </w:rPr>
              <w:t>знания</w:t>
            </w:r>
            <w:r w:rsidRPr="00132B62">
              <w:rPr>
                <w:spacing w:val="80"/>
                <w:sz w:val="24"/>
                <w:szCs w:val="24"/>
              </w:rPr>
              <w:t xml:space="preserve"> </w:t>
            </w:r>
            <w:r w:rsidRPr="00132B62">
              <w:rPr>
                <w:sz w:val="24"/>
                <w:szCs w:val="24"/>
              </w:rPr>
              <w:t>для</w:t>
            </w:r>
            <w:r w:rsidRPr="00132B62">
              <w:rPr>
                <w:spacing w:val="80"/>
                <w:sz w:val="24"/>
                <w:szCs w:val="24"/>
              </w:rPr>
              <w:t xml:space="preserve"> </w:t>
            </w:r>
            <w:r w:rsidRPr="00132B62">
              <w:rPr>
                <w:sz w:val="24"/>
                <w:szCs w:val="24"/>
              </w:rPr>
              <w:t>взаимодействия</w:t>
            </w:r>
            <w:r w:rsidRPr="00132B62">
              <w:rPr>
                <w:spacing w:val="80"/>
                <w:sz w:val="24"/>
                <w:szCs w:val="24"/>
              </w:rPr>
              <w:t xml:space="preserve"> </w:t>
            </w:r>
            <w:r w:rsidRPr="00132B62">
              <w:rPr>
                <w:sz w:val="24"/>
                <w:szCs w:val="24"/>
              </w:rPr>
              <w:t>с</w:t>
            </w:r>
            <w:r w:rsidRPr="00132B62">
              <w:rPr>
                <w:spacing w:val="80"/>
                <w:sz w:val="24"/>
                <w:szCs w:val="24"/>
              </w:rPr>
              <w:t xml:space="preserve"> </w:t>
            </w:r>
            <w:r w:rsidRPr="00132B62">
              <w:rPr>
                <w:sz w:val="24"/>
                <w:szCs w:val="24"/>
              </w:rPr>
              <w:t>представителями</w:t>
            </w:r>
            <w:r w:rsidRPr="00132B62">
              <w:rPr>
                <w:spacing w:val="40"/>
                <w:sz w:val="24"/>
                <w:szCs w:val="24"/>
              </w:rPr>
              <w:t xml:space="preserve"> </w:t>
            </w:r>
            <w:r w:rsidRPr="00132B62">
              <w:rPr>
                <w:sz w:val="24"/>
                <w:szCs w:val="24"/>
              </w:rPr>
              <w:t>других</w:t>
            </w:r>
            <w:r w:rsidRPr="00132B62">
              <w:rPr>
                <w:spacing w:val="80"/>
                <w:sz w:val="24"/>
                <w:szCs w:val="24"/>
              </w:rPr>
              <w:t xml:space="preserve"> </w:t>
            </w:r>
            <w:r w:rsidRPr="00132B62">
              <w:rPr>
                <w:sz w:val="24"/>
                <w:szCs w:val="24"/>
              </w:rPr>
              <w:t xml:space="preserve">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w:t>
            </w:r>
            <w:r w:rsidRPr="00132B62">
              <w:rPr>
                <w:spacing w:val="-2"/>
                <w:sz w:val="24"/>
                <w:szCs w:val="24"/>
              </w:rPr>
              <w:t>непрерывного</w:t>
            </w:r>
            <w:r w:rsidRPr="00132B62">
              <w:rPr>
                <w:sz w:val="24"/>
                <w:szCs w:val="24"/>
              </w:rPr>
              <w:t xml:space="preserve"> </w:t>
            </w:r>
            <w:r w:rsidRPr="00132B62">
              <w:rPr>
                <w:spacing w:val="-2"/>
                <w:sz w:val="24"/>
                <w:szCs w:val="24"/>
              </w:rPr>
              <w:t>образования;</w:t>
            </w:r>
            <w:r w:rsidRPr="00132B62">
              <w:rPr>
                <w:sz w:val="24"/>
                <w:szCs w:val="24"/>
              </w:rPr>
              <w:t xml:space="preserve"> </w:t>
            </w:r>
            <w:r w:rsidRPr="00132B62">
              <w:rPr>
                <w:spacing w:val="-2"/>
                <w:sz w:val="24"/>
                <w:szCs w:val="24"/>
              </w:rPr>
              <w:t>использовать</w:t>
            </w:r>
            <w:r w:rsidRPr="00132B62">
              <w:rPr>
                <w:sz w:val="24"/>
                <w:szCs w:val="24"/>
              </w:rPr>
              <w:t xml:space="preserve"> </w:t>
            </w:r>
            <w:r w:rsidRPr="00132B62">
              <w:rPr>
                <w:spacing w:val="-2"/>
                <w:sz w:val="24"/>
                <w:szCs w:val="24"/>
              </w:rPr>
              <w:t xml:space="preserve">средства </w:t>
            </w:r>
            <w:r w:rsidRPr="00132B62">
              <w:rPr>
                <w:sz w:val="24"/>
                <w:szCs w:val="24"/>
              </w:rPr>
              <w:t>информациопно-коммуникационных</w:t>
            </w:r>
            <w:r w:rsidRPr="00132B62">
              <w:rPr>
                <w:spacing w:val="80"/>
                <w:w w:val="150"/>
                <w:sz w:val="24"/>
                <w:szCs w:val="24"/>
              </w:rPr>
              <w:t xml:space="preserve"> </w:t>
            </w:r>
            <w:r w:rsidRPr="00132B62">
              <w:rPr>
                <w:sz w:val="24"/>
                <w:szCs w:val="24"/>
              </w:rPr>
              <w:t>технологий</w:t>
            </w:r>
            <w:r w:rsidRPr="00132B62">
              <w:rPr>
                <w:spacing w:val="80"/>
                <w:w w:val="150"/>
                <w:sz w:val="24"/>
                <w:szCs w:val="24"/>
              </w:rPr>
              <w:t xml:space="preserve"> </w:t>
            </w:r>
            <w:r w:rsidRPr="00132B62">
              <w:rPr>
                <w:sz w:val="24"/>
                <w:szCs w:val="24"/>
              </w:rPr>
              <w:t>в</w:t>
            </w:r>
            <w:r w:rsidRPr="00132B62">
              <w:rPr>
                <w:spacing w:val="80"/>
                <w:w w:val="150"/>
                <w:sz w:val="24"/>
                <w:szCs w:val="24"/>
              </w:rPr>
              <w:t xml:space="preserve"> </w:t>
            </w:r>
            <w:r w:rsidRPr="00132B62">
              <w:rPr>
                <w:sz w:val="24"/>
                <w:szCs w:val="24"/>
              </w:rPr>
              <w:t>решении различных</w:t>
            </w:r>
            <w:r w:rsidRPr="00132B62">
              <w:rPr>
                <w:spacing w:val="23"/>
                <w:sz w:val="24"/>
                <w:szCs w:val="24"/>
              </w:rPr>
              <w:t xml:space="preserve"> </w:t>
            </w:r>
            <w:r w:rsidRPr="00132B62">
              <w:rPr>
                <w:sz w:val="24"/>
                <w:szCs w:val="24"/>
              </w:rPr>
              <w:t>задач</w:t>
            </w:r>
            <w:r w:rsidRPr="00132B62">
              <w:rPr>
                <w:spacing w:val="20"/>
                <w:sz w:val="24"/>
                <w:szCs w:val="24"/>
              </w:rPr>
              <w:t xml:space="preserve"> </w:t>
            </w:r>
            <w:r w:rsidRPr="00132B62">
              <w:rPr>
                <w:sz w:val="24"/>
                <w:szCs w:val="24"/>
              </w:rPr>
              <w:t>при</w:t>
            </w:r>
            <w:r w:rsidRPr="00132B62">
              <w:rPr>
                <w:spacing w:val="16"/>
                <w:sz w:val="24"/>
                <w:szCs w:val="24"/>
              </w:rPr>
              <w:t xml:space="preserve"> </w:t>
            </w:r>
            <w:r w:rsidRPr="00132B62">
              <w:rPr>
                <w:sz w:val="24"/>
                <w:szCs w:val="24"/>
              </w:rPr>
              <w:t>изучении</w:t>
            </w:r>
            <w:r w:rsidRPr="00132B62">
              <w:rPr>
                <w:spacing w:val="24"/>
                <w:sz w:val="24"/>
                <w:szCs w:val="24"/>
              </w:rPr>
              <w:t xml:space="preserve"> </w:t>
            </w:r>
            <w:r w:rsidRPr="00132B62">
              <w:rPr>
                <w:sz w:val="24"/>
                <w:szCs w:val="24"/>
              </w:rPr>
              <w:t>раздела</w:t>
            </w:r>
            <w:r w:rsidRPr="00132B62">
              <w:rPr>
                <w:spacing w:val="30"/>
                <w:sz w:val="24"/>
                <w:szCs w:val="24"/>
              </w:rPr>
              <w:t xml:space="preserve"> </w:t>
            </w:r>
            <w:r w:rsidRPr="00132B62">
              <w:rPr>
                <w:sz w:val="24"/>
                <w:szCs w:val="24"/>
              </w:rPr>
              <w:t>«Социальная</w:t>
            </w:r>
            <w:r w:rsidRPr="00132B62">
              <w:rPr>
                <w:spacing w:val="40"/>
                <w:sz w:val="24"/>
                <w:szCs w:val="24"/>
              </w:rPr>
              <w:t xml:space="preserve"> </w:t>
            </w:r>
            <w:r w:rsidRPr="00132B62">
              <w:rPr>
                <w:spacing w:val="-2"/>
                <w:sz w:val="24"/>
                <w:szCs w:val="24"/>
              </w:rPr>
              <w:t>сфера»</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w w:val="105"/>
                <w:sz w:val="24"/>
                <w:szCs w:val="24"/>
              </w:rPr>
              <w:t>1.9</w:t>
            </w:r>
          </w:p>
        </w:tc>
        <w:tc>
          <w:tcPr>
            <w:tcW w:w="8889" w:type="dxa"/>
          </w:tcPr>
          <w:p w:rsidR="00EB47EB" w:rsidRPr="00132B62" w:rsidRDefault="00EB47EB" w:rsidP="00EB47EB">
            <w:pPr>
              <w:pStyle w:val="TableParagraph"/>
              <w:ind w:left="0"/>
              <w:jc w:val="both"/>
              <w:rPr>
                <w:sz w:val="24"/>
                <w:szCs w:val="24"/>
              </w:rPr>
            </w:pPr>
            <w:r w:rsidRPr="00132B62">
              <w:rPr>
                <w:sz w:val="24"/>
                <w:szCs w:val="24"/>
              </w:rPr>
              <w:t>Формулировать</w:t>
            </w:r>
            <w:r w:rsidRPr="00132B62">
              <w:rPr>
                <w:spacing w:val="80"/>
                <w:sz w:val="24"/>
                <w:szCs w:val="24"/>
              </w:rPr>
              <w:t xml:space="preserve"> </w:t>
            </w:r>
            <w:r w:rsidRPr="00132B62">
              <w:rPr>
                <w:sz w:val="24"/>
                <w:szCs w:val="24"/>
              </w:rPr>
              <w:t>на</w:t>
            </w:r>
            <w:r w:rsidRPr="00132B62">
              <w:rPr>
                <w:spacing w:val="80"/>
                <w:sz w:val="24"/>
                <w:szCs w:val="24"/>
              </w:rPr>
              <w:t xml:space="preserve"> </w:t>
            </w:r>
            <w:r w:rsidRPr="00132B62">
              <w:rPr>
                <w:sz w:val="24"/>
                <w:szCs w:val="24"/>
              </w:rPr>
              <w:t>основе</w:t>
            </w:r>
            <w:r w:rsidRPr="00132B62">
              <w:rPr>
                <w:spacing w:val="80"/>
                <w:sz w:val="24"/>
                <w:szCs w:val="24"/>
              </w:rPr>
              <w:t xml:space="preserve"> </w:t>
            </w:r>
            <w:r w:rsidRPr="00132B62">
              <w:rPr>
                <w:sz w:val="24"/>
                <w:szCs w:val="24"/>
              </w:rPr>
              <w:t>социальных</w:t>
            </w:r>
            <w:r w:rsidRPr="00132B62">
              <w:rPr>
                <w:spacing w:val="80"/>
                <w:sz w:val="24"/>
                <w:szCs w:val="24"/>
              </w:rPr>
              <w:t xml:space="preserve"> </w:t>
            </w:r>
            <w:r w:rsidRPr="00132B62">
              <w:rPr>
                <w:sz w:val="24"/>
                <w:szCs w:val="24"/>
              </w:rPr>
              <w:t>ценностей и приобретённых знаний о структуре общества и социальных взаимодействиях</w:t>
            </w:r>
            <w:r w:rsidRPr="00132B62">
              <w:rPr>
                <w:spacing w:val="59"/>
                <w:w w:val="150"/>
                <w:sz w:val="24"/>
                <w:szCs w:val="24"/>
              </w:rPr>
              <w:t xml:space="preserve"> </w:t>
            </w:r>
            <w:r w:rsidRPr="00132B62">
              <w:rPr>
                <w:sz w:val="24"/>
                <w:szCs w:val="24"/>
              </w:rPr>
              <w:t>собственные</w:t>
            </w:r>
            <w:r w:rsidRPr="00132B62">
              <w:rPr>
                <w:spacing w:val="69"/>
                <w:w w:val="150"/>
                <w:sz w:val="24"/>
                <w:szCs w:val="24"/>
              </w:rPr>
              <w:t xml:space="preserve"> </w:t>
            </w:r>
            <w:r w:rsidRPr="00132B62">
              <w:rPr>
                <w:sz w:val="24"/>
                <w:szCs w:val="24"/>
              </w:rPr>
              <w:t>суждения</w:t>
            </w:r>
            <w:r w:rsidRPr="00132B62">
              <w:rPr>
                <w:spacing w:val="68"/>
                <w:w w:val="150"/>
                <w:sz w:val="24"/>
                <w:szCs w:val="24"/>
              </w:rPr>
              <w:t xml:space="preserve"> </w:t>
            </w:r>
            <w:r w:rsidRPr="00132B62">
              <w:rPr>
                <w:sz w:val="24"/>
                <w:szCs w:val="24"/>
              </w:rPr>
              <w:t>и</w:t>
            </w:r>
            <w:r w:rsidRPr="00132B62">
              <w:rPr>
                <w:spacing w:val="60"/>
                <w:w w:val="150"/>
                <w:sz w:val="24"/>
                <w:szCs w:val="24"/>
              </w:rPr>
              <w:t xml:space="preserve"> </w:t>
            </w:r>
            <w:r w:rsidRPr="00132B62">
              <w:rPr>
                <w:spacing w:val="-2"/>
                <w:sz w:val="24"/>
                <w:szCs w:val="24"/>
              </w:rPr>
              <w:t>аргументы</w:t>
            </w:r>
            <w:r w:rsidRPr="00132B62">
              <w:rPr>
                <w:sz w:val="24"/>
                <w:szCs w:val="24"/>
              </w:rPr>
              <w:t xml:space="preserve"> по</w:t>
            </w:r>
            <w:r w:rsidRPr="00132B62">
              <w:rPr>
                <w:spacing w:val="36"/>
                <w:sz w:val="24"/>
                <w:szCs w:val="24"/>
              </w:rPr>
              <w:t xml:space="preserve"> </w:t>
            </w:r>
            <w:r w:rsidRPr="00132B62">
              <w:rPr>
                <w:sz w:val="24"/>
                <w:szCs w:val="24"/>
              </w:rPr>
              <w:t>проблемам</w:t>
            </w:r>
            <w:r w:rsidRPr="00132B62">
              <w:rPr>
                <w:spacing w:val="48"/>
                <w:sz w:val="24"/>
                <w:szCs w:val="24"/>
              </w:rPr>
              <w:t xml:space="preserve"> </w:t>
            </w:r>
            <w:r w:rsidRPr="00132B62">
              <w:rPr>
                <w:sz w:val="24"/>
                <w:szCs w:val="24"/>
              </w:rPr>
              <w:t>социальной</w:t>
            </w:r>
            <w:r w:rsidRPr="00132B62">
              <w:rPr>
                <w:spacing w:val="43"/>
                <w:sz w:val="24"/>
                <w:szCs w:val="24"/>
              </w:rPr>
              <w:t xml:space="preserve"> </w:t>
            </w:r>
            <w:r w:rsidRPr="00132B62">
              <w:rPr>
                <w:sz w:val="24"/>
                <w:szCs w:val="24"/>
              </w:rPr>
              <w:t>мобильности,</w:t>
            </w:r>
            <w:r w:rsidRPr="00132B62">
              <w:rPr>
                <w:spacing w:val="52"/>
                <w:sz w:val="24"/>
                <w:szCs w:val="24"/>
              </w:rPr>
              <w:t xml:space="preserve"> </w:t>
            </w:r>
            <w:r w:rsidRPr="00132B62">
              <w:rPr>
                <w:sz w:val="24"/>
                <w:szCs w:val="24"/>
              </w:rPr>
              <w:t>её</w:t>
            </w:r>
            <w:r w:rsidRPr="00132B62">
              <w:rPr>
                <w:spacing w:val="38"/>
                <w:sz w:val="24"/>
                <w:szCs w:val="24"/>
              </w:rPr>
              <w:t xml:space="preserve"> </w:t>
            </w:r>
            <w:r w:rsidRPr="00132B62">
              <w:rPr>
                <w:sz w:val="24"/>
                <w:szCs w:val="24"/>
              </w:rPr>
              <w:t>форм</w:t>
            </w:r>
            <w:r w:rsidRPr="00132B62">
              <w:rPr>
                <w:spacing w:val="43"/>
                <w:sz w:val="24"/>
                <w:szCs w:val="24"/>
              </w:rPr>
              <w:t xml:space="preserve"> </w:t>
            </w:r>
            <w:r w:rsidRPr="00132B62">
              <w:rPr>
                <w:sz w:val="24"/>
                <w:szCs w:val="24"/>
              </w:rPr>
              <w:t>и</w:t>
            </w:r>
            <w:r w:rsidRPr="00132B62">
              <w:rPr>
                <w:spacing w:val="36"/>
                <w:sz w:val="24"/>
                <w:szCs w:val="24"/>
              </w:rPr>
              <w:t xml:space="preserve"> </w:t>
            </w:r>
            <w:r w:rsidRPr="00132B62">
              <w:rPr>
                <w:spacing w:val="-2"/>
                <w:sz w:val="24"/>
                <w:szCs w:val="24"/>
              </w:rPr>
              <w:t>каналовв современном российском обществе; миграционных процессов; тенденций развития семьи; 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незащищённых слоёв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4"/>
                <w:sz w:val="24"/>
                <w:szCs w:val="24"/>
              </w:rPr>
              <w:t>1.10</w:t>
            </w:r>
          </w:p>
        </w:tc>
        <w:tc>
          <w:tcPr>
            <w:tcW w:w="8889" w:type="dxa"/>
          </w:tcPr>
          <w:p w:rsidR="00EB47EB" w:rsidRPr="00132B62" w:rsidRDefault="00EB47EB" w:rsidP="00EB47EB">
            <w:pPr>
              <w:pStyle w:val="TableParagraph"/>
              <w:ind w:left="0" w:firstLine="4"/>
              <w:jc w:val="both"/>
              <w:rPr>
                <w:sz w:val="24"/>
                <w:szCs w:val="24"/>
              </w:rPr>
            </w:pPr>
            <w:r w:rsidRPr="00132B62">
              <w:rPr>
                <w:spacing w:val="-4"/>
                <w:sz w:val="24"/>
                <w:szCs w:val="24"/>
              </w:rPr>
              <w:t>Оценивать</w:t>
            </w:r>
            <w:r w:rsidRPr="00132B62">
              <w:rPr>
                <w:spacing w:val="36"/>
                <w:sz w:val="24"/>
                <w:szCs w:val="24"/>
              </w:rPr>
              <w:t xml:space="preserve"> </w:t>
            </w:r>
            <w:r w:rsidRPr="00132B62">
              <w:rPr>
                <w:spacing w:val="-4"/>
                <w:sz w:val="24"/>
                <w:szCs w:val="24"/>
              </w:rPr>
              <w:t>социальную</w:t>
            </w:r>
            <w:r w:rsidRPr="00132B62">
              <w:rPr>
                <w:spacing w:val="36"/>
                <w:sz w:val="24"/>
                <w:szCs w:val="24"/>
              </w:rPr>
              <w:t xml:space="preserve"> </w:t>
            </w:r>
            <w:r w:rsidRPr="00132B62">
              <w:rPr>
                <w:spacing w:val="-4"/>
                <w:sz w:val="24"/>
                <w:szCs w:val="24"/>
              </w:rPr>
              <w:t>информацию</w:t>
            </w:r>
            <w:r w:rsidRPr="00132B62">
              <w:rPr>
                <w:spacing w:val="41"/>
                <w:sz w:val="24"/>
                <w:szCs w:val="24"/>
              </w:rPr>
              <w:t xml:space="preserve"> </w:t>
            </w:r>
            <w:r w:rsidRPr="00132B62">
              <w:rPr>
                <w:spacing w:val="-4"/>
                <w:sz w:val="24"/>
                <w:szCs w:val="24"/>
              </w:rPr>
              <w:t>по</w:t>
            </w:r>
            <w:r w:rsidRPr="00132B62">
              <w:rPr>
                <w:spacing w:val="22"/>
                <w:sz w:val="24"/>
                <w:szCs w:val="24"/>
              </w:rPr>
              <w:t xml:space="preserve"> </w:t>
            </w:r>
            <w:r w:rsidRPr="00132B62">
              <w:rPr>
                <w:spacing w:val="-4"/>
                <w:sz w:val="24"/>
                <w:szCs w:val="24"/>
              </w:rPr>
              <w:t>проблемам</w:t>
            </w:r>
            <w:r w:rsidRPr="00132B62">
              <w:rPr>
                <w:spacing w:val="34"/>
                <w:sz w:val="24"/>
                <w:szCs w:val="24"/>
              </w:rPr>
              <w:t xml:space="preserve"> </w:t>
            </w:r>
            <w:r w:rsidRPr="00132B62">
              <w:rPr>
                <w:spacing w:val="-4"/>
                <w:sz w:val="24"/>
                <w:szCs w:val="24"/>
              </w:rPr>
              <w:t>социальных</w:t>
            </w:r>
            <w:r w:rsidRPr="00132B62">
              <w:rPr>
                <w:sz w:val="24"/>
                <w:szCs w:val="24"/>
              </w:rPr>
              <w:t xml:space="preserve"> отношений, в том числе поступающую по каналам сетевых коммуникаций,</w:t>
            </w:r>
            <w:r w:rsidRPr="00132B62">
              <w:rPr>
                <w:spacing w:val="-19"/>
                <w:sz w:val="24"/>
                <w:szCs w:val="24"/>
              </w:rPr>
              <w:t xml:space="preserve"> </w:t>
            </w:r>
            <w:r w:rsidRPr="00132B62">
              <w:rPr>
                <w:sz w:val="24"/>
                <w:szCs w:val="24"/>
              </w:rPr>
              <w:t>определять</w:t>
            </w:r>
            <w:r w:rsidRPr="00132B62">
              <w:rPr>
                <w:spacing w:val="-18"/>
                <w:sz w:val="24"/>
                <w:szCs w:val="24"/>
              </w:rPr>
              <w:t xml:space="preserve"> </w:t>
            </w:r>
            <w:r w:rsidRPr="00132B62">
              <w:rPr>
                <w:sz w:val="24"/>
                <w:szCs w:val="24"/>
              </w:rPr>
              <w:t>степень</w:t>
            </w:r>
            <w:r w:rsidRPr="00132B62">
              <w:rPr>
                <w:spacing w:val="-18"/>
                <w:sz w:val="24"/>
                <w:szCs w:val="24"/>
              </w:rPr>
              <w:t xml:space="preserve"> </w:t>
            </w:r>
            <w:r w:rsidRPr="00132B62">
              <w:rPr>
                <w:sz w:val="24"/>
                <w:szCs w:val="24"/>
              </w:rPr>
              <w:t>достоверности</w:t>
            </w:r>
            <w:r w:rsidRPr="00132B62">
              <w:rPr>
                <w:spacing w:val="-18"/>
                <w:sz w:val="24"/>
                <w:szCs w:val="24"/>
              </w:rPr>
              <w:t xml:space="preserve"> </w:t>
            </w:r>
            <w:r w:rsidRPr="00132B62">
              <w:rPr>
                <w:sz w:val="24"/>
                <w:szCs w:val="24"/>
              </w:rPr>
              <w:t>информации; соотносить различные оценки социального взаимодействия, содержащиеся в</w:t>
            </w:r>
            <w:r w:rsidRPr="00132B62">
              <w:rPr>
                <w:spacing w:val="-19"/>
                <w:sz w:val="24"/>
                <w:szCs w:val="24"/>
              </w:rPr>
              <w:t xml:space="preserve"> </w:t>
            </w:r>
            <w:r w:rsidRPr="00132B62">
              <w:rPr>
                <w:sz w:val="24"/>
                <w:szCs w:val="24"/>
              </w:rPr>
              <w:t>источниках информации; давать оценку действиям людей в типичных (модельных) ситуациях с точки зрения</w:t>
            </w:r>
            <w:r w:rsidRPr="00132B62">
              <w:rPr>
                <w:spacing w:val="-19"/>
                <w:sz w:val="24"/>
                <w:szCs w:val="24"/>
              </w:rPr>
              <w:t xml:space="preserve"> </w:t>
            </w:r>
            <w:r w:rsidRPr="00132B62">
              <w:rPr>
                <w:sz w:val="24"/>
                <w:szCs w:val="24"/>
              </w:rPr>
              <w:t>социальных</w:t>
            </w:r>
            <w:r w:rsidRPr="00132B62">
              <w:rPr>
                <w:spacing w:val="-11"/>
                <w:sz w:val="24"/>
                <w:szCs w:val="24"/>
              </w:rPr>
              <w:t xml:space="preserve"> </w:t>
            </w:r>
            <w:r w:rsidRPr="00132B62">
              <w:rPr>
                <w:sz w:val="24"/>
                <w:szCs w:val="24"/>
              </w:rPr>
              <w:t>норм,</w:t>
            </w:r>
            <w:r w:rsidRPr="00132B62">
              <w:rPr>
                <w:spacing w:val="-18"/>
                <w:sz w:val="24"/>
                <w:szCs w:val="24"/>
              </w:rPr>
              <w:t xml:space="preserve"> </w:t>
            </w:r>
            <w:r w:rsidRPr="00132B62">
              <w:rPr>
                <w:sz w:val="24"/>
                <w:szCs w:val="24"/>
              </w:rPr>
              <w:t>в</w:t>
            </w:r>
            <w:r w:rsidRPr="00132B62">
              <w:rPr>
                <w:spacing w:val="-18"/>
                <w:sz w:val="24"/>
                <w:szCs w:val="24"/>
              </w:rPr>
              <w:t xml:space="preserve"> </w:t>
            </w:r>
            <w:r w:rsidRPr="00132B62">
              <w:rPr>
                <w:sz w:val="24"/>
                <w:szCs w:val="24"/>
              </w:rPr>
              <w:t>том</w:t>
            </w:r>
            <w:r w:rsidRPr="00132B62">
              <w:rPr>
                <w:spacing w:val="-18"/>
                <w:sz w:val="24"/>
                <w:szCs w:val="24"/>
              </w:rPr>
              <w:t xml:space="preserve"> </w:t>
            </w:r>
            <w:r w:rsidRPr="00132B62">
              <w:rPr>
                <w:sz w:val="24"/>
                <w:szCs w:val="24"/>
              </w:rPr>
              <w:t>числе</w:t>
            </w:r>
            <w:r w:rsidRPr="00132B62">
              <w:rPr>
                <w:spacing w:val="-18"/>
                <w:sz w:val="24"/>
                <w:szCs w:val="24"/>
              </w:rPr>
              <w:t xml:space="preserve"> </w:t>
            </w:r>
            <w:r w:rsidRPr="00132B62">
              <w:rPr>
                <w:sz w:val="24"/>
                <w:szCs w:val="24"/>
              </w:rPr>
              <w:t>норм</w:t>
            </w:r>
            <w:r w:rsidRPr="00132B62">
              <w:rPr>
                <w:spacing w:val="-18"/>
                <w:sz w:val="24"/>
                <w:szCs w:val="24"/>
              </w:rPr>
              <w:t xml:space="preserve"> </w:t>
            </w:r>
            <w:r w:rsidRPr="00132B62">
              <w:rPr>
                <w:sz w:val="24"/>
                <w:szCs w:val="24"/>
              </w:rPr>
              <w:t>морали</w:t>
            </w:r>
            <w:r w:rsidRPr="00132B62">
              <w:rPr>
                <w:spacing w:val="-18"/>
                <w:sz w:val="24"/>
                <w:szCs w:val="24"/>
              </w:rPr>
              <w:t xml:space="preserve"> </w:t>
            </w:r>
            <w:r w:rsidRPr="00132B62">
              <w:rPr>
                <w:sz w:val="24"/>
                <w:szCs w:val="24"/>
              </w:rPr>
              <w:t>и</w:t>
            </w:r>
            <w:r w:rsidRPr="00132B62">
              <w:rPr>
                <w:spacing w:val="-19"/>
                <w:sz w:val="24"/>
                <w:szCs w:val="24"/>
              </w:rPr>
              <w:t xml:space="preserve"> </w:t>
            </w:r>
            <w:r w:rsidRPr="00132B62">
              <w:rPr>
                <w:sz w:val="24"/>
                <w:szCs w:val="24"/>
              </w:rPr>
              <w:t>права</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4"/>
                <w:sz w:val="24"/>
                <w:szCs w:val="24"/>
              </w:rPr>
              <w:t>1.11</w:t>
            </w:r>
          </w:p>
        </w:tc>
        <w:tc>
          <w:tcPr>
            <w:tcW w:w="8889" w:type="dxa"/>
          </w:tcPr>
          <w:p w:rsidR="00EB47EB" w:rsidRPr="00132B62" w:rsidRDefault="00EB47EB" w:rsidP="00EB47EB">
            <w:pPr>
              <w:pStyle w:val="TableParagraph"/>
              <w:ind w:left="0"/>
              <w:jc w:val="both"/>
              <w:rPr>
                <w:sz w:val="24"/>
                <w:szCs w:val="24"/>
              </w:rPr>
            </w:pPr>
            <w:r w:rsidRPr="00132B62">
              <w:rPr>
                <w:sz w:val="24"/>
                <w:szCs w:val="24"/>
              </w:rPr>
              <w:t>Самостоятельно</w:t>
            </w:r>
            <w:r w:rsidRPr="00132B62">
              <w:rPr>
                <w:spacing w:val="71"/>
                <w:w w:val="150"/>
                <w:sz w:val="24"/>
                <w:szCs w:val="24"/>
              </w:rPr>
              <w:t xml:space="preserve"> </w:t>
            </w:r>
            <w:r w:rsidRPr="00132B62">
              <w:rPr>
                <w:sz w:val="24"/>
                <w:szCs w:val="24"/>
              </w:rPr>
              <w:t>оценивать</w:t>
            </w:r>
            <w:r w:rsidRPr="00132B62">
              <w:rPr>
                <w:spacing w:val="28"/>
                <w:sz w:val="24"/>
                <w:szCs w:val="24"/>
              </w:rPr>
              <w:t xml:space="preserve"> </w:t>
            </w:r>
            <w:r w:rsidRPr="00132B62">
              <w:rPr>
                <w:sz w:val="24"/>
                <w:szCs w:val="24"/>
              </w:rPr>
              <w:t>и</w:t>
            </w:r>
            <w:r w:rsidRPr="00132B62">
              <w:rPr>
                <w:spacing w:val="69"/>
                <w:w w:val="150"/>
                <w:sz w:val="24"/>
                <w:szCs w:val="24"/>
              </w:rPr>
              <w:t xml:space="preserve"> </w:t>
            </w:r>
            <w:r w:rsidRPr="00132B62">
              <w:rPr>
                <w:sz w:val="24"/>
                <w:szCs w:val="24"/>
              </w:rPr>
              <w:t>принимать</w:t>
            </w:r>
            <w:r w:rsidRPr="00132B62">
              <w:rPr>
                <w:spacing w:val="22"/>
                <w:sz w:val="24"/>
                <w:szCs w:val="24"/>
              </w:rPr>
              <w:t xml:space="preserve"> </w:t>
            </w:r>
            <w:r w:rsidRPr="00132B62">
              <w:rPr>
                <w:sz w:val="24"/>
                <w:szCs w:val="24"/>
              </w:rPr>
              <w:t>решения,</w:t>
            </w:r>
            <w:r w:rsidRPr="00132B62">
              <w:rPr>
                <w:spacing w:val="24"/>
                <w:sz w:val="24"/>
                <w:szCs w:val="24"/>
              </w:rPr>
              <w:t xml:space="preserve"> </w:t>
            </w:r>
            <w:r w:rsidRPr="00132B62">
              <w:rPr>
                <w:spacing w:val="-2"/>
                <w:sz w:val="24"/>
                <w:szCs w:val="24"/>
              </w:rPr>
              <w:t>выявлять</w:t>
            </w:r>
            <w:r w:rsidRPr="00132B62">
              <w:rPr>
                <w:sz w:val="24"/>
                <w:szCs w:val="24"/>
              </w:rPr>
              <w:t xml:space="preserve"> с</w:t>
            </w:r>
            <w:r w:rsidRPr="00132B62">
              <w:rPr>
                <w:spacing w:val="-19"/>
                <w:sz w:val="24"/>
                <w:szCs w:val="24"/>
              </w:rPr>
              <w:t xml:space="preserve"> </w:t>
            </w:r>
            <w:r w:rsidRPr="00132B62">
              <w:rPr>
                <w:sz w:val="24"/>
                <w:szCs w:val="24"/>
              </w:rPr>
              <w:t>помощью</w:t>
            </w:r>
            <w:r w:rsidRPr="00132B62">
              <w:rPr>
                <w:spacing w:val="-15"/>
                <w:sz w:val="24"/>
                <w:szCs w:val="24"/>
              </w:rPr>
              <w:t xml:space="preserve"> </w:t>
            </w:r>
            <w:r w:rsidRPr="00132B62">
              <w:rPr>
                <w:sz w:val="24"/>
                <w:szCs w:val="24"/>
              </w:rPr>
              <w:t>полученных</w:t>
            </w:r>
            <w:r w:rsidRPr="00132B62">
              <w:rPr>
                <w:spacing w:val="-8"/>
                <w:sz w:val="24"/>
                <w:szCs w:val="24"/>
              </w:rPr>
              <w:t xml:space="preserve"> </w:t>
            </w:r>
            <w:r w:rsidRPr="00132B62">
              <w:rPr>
                <w:sz w:val="24"/>
                <w:szCs w:val="24"/>
              </w:rPr>
              <w:t>знаний</w:t>
            </w:r>
            <w:r w:rsidRPr="00132B62">
              <w:rPr>
                <w:spacing w:val="-18"/>
                <w:sz w:val="24"/>
                <w:szCs w:val="24"/>
              </w:rPr>
              <w:t xml:space="preserve"> </w:t>
            </w:r>
            <w:r w:rsidRPr="00132B62">
              <w:rPr>
                <w:sz w:val="24"/>
                <w:szCs w:val="24"/>
              </w:rPr>
              <w:t>наиболее</w:t>
            </w:r>
            <w:r w:rsidRPr="00132B62">
              <w:rPr>
                <w:spacing w:val="-15"/>
                <w:sz w:val="24"/>
                <w:szCs w:val="24"/>
              </w:rPr>
              <w:t xml:space="preserve"> </w:t>
            </w:r>
            <w:r w:rsidRPr="00132B62">
              <w:rPr>
                <w:sz w:val="24"/>
                <w:szCs w:val="24"/>
              </w:rPr>
              <w:t>эффективные</w:t>
            </w:r>
            <w:r w:rsidRPr="00132B62">
              <w:rPr>
                <w:spacing w:val="-9"/>
                <w:sz w:val="24"/>
                <w:szCs w:val="24"/>
              </w:rPr>
              <w:t xml:space="preserve"> </w:t>
            </w:r>
            <w:r w:rsidRPr="00132B62">
              <w:rPr>
                <w:sz w:val="24"/>
                <w:szCs w:val="24"/>
              </w:rPr>
              <w:t>способы противодействия</w:t>
            </w:r>
            <w:r w:rsidRPr="00132B62">
              <w:rPr>
                <w:spacing w:val="-4"/>
                <w:sz w:val="24"/>
                <w:szCs w:val="24"/>
              </w:rPr>
              <w:t xml:space="preserve"> </w:t>
            </w:r>
            <w:r w:rsidRPr="00132B62">
              <w:rPr>
                <w:sz w:val="24"/>
                <w:szCs w:val="24"/>
              </w:rPr>
              <w:t xml:space="preserve">коррупции; определять стратегии разрешения </w:t>
            </w:r>
            <w:r w:rsidRPr="00132B62">
              <w:rPr>
                <w:spacing w:val="-2"/>
                <w:sz w:val="24"/>
                <w:szCs w:val="24"/>
              </w:rPr>
              <w:t>социальных</w:t>
            </w:r>
            <w:r w:rsidRPr="00132B62">
              <w:rPr>
                <w:spacing w:val="-17"/>
                <w:sz w:val="24"/>
                <w:szCs w:val="24"/>
              </w:rPr>
              <w:t xml:space="preserve"> </w:t>
            </w:r>
            <w:r w:rsidRPr="00132B62">
              <w:rPr>
                <w:spacing w:val="-2"/>
                <w:sz w:val="24"/>
                <w:szCs w:val="24"/>
              </w:rPr>
              <w:t>и</w:t>
            </w:r>
            <w:r w:rsidRPr="00132B62">
              <w:rPr>
                <w:spacing w:val="-16"/>
                <w:sz w:val="24"/>
                <w:szCs w:val="24"/>
              </w:rPr>
              <w:t xml:space="preserve"> </w:t>
            </w:r>
            <w:r w:rsidRPr="00132B62">
              <w:rPr>
                <w:spacing w:val="-2"/>
                <w:sz w:val="24"/>
                <w:szCs w:val="24"/>
              </w:rPr>
              <w:t>межличностных</w:t>
            </w:r>
            <w:r w:rsidRPr="00132B62">
              <w:rPr>
                <w:spacing w:val="-16"/>
                <w:sz w:val="24"/>
                <w:szCs w:val="24"/>
              </w:rPr>
              <w:t xml:space="preserve"> </w:t>
            </w:r>
            <w:r w:rsidRPr="00132B62">
              <w:rPr>
                <w:spacing w:val="-2"/>
                <w:sz w:val="24"/>
                <w:szCs w:val="24"/>
              </w:rPr>
              <w:t>конфликтов;</w:t>
            </w:r>
            <w:r w:rsidRPr="00132B62">
              <w:rPr>
                <w:spacing w:val="-16"/>
                <w:sz w:val="24"/>
                <w:szCs w:val="24"/>
              </w:rPr>
              <w:t xml:space="preserve"> </w:t>
            </w:r>
            <w:r w:rsidRPr="00132B62">
              <w:rPr>
                <w:spacing w:val="-2"/>
                <w:sz w:val="24"/>
                <w:szCs w:val="24"/>
              </w:rPr>
              <w:t>оценивать</w:t>
            </w:r>
            <w:r w:rsidRPr="00132B62">
              <w:rPr>
                <w:spacing w:val="-16"/>
                <w:sz w:val="24"/>
                <w:szCs w:val="24"/>
              </w:rPr>
              <w:t xml:space="preserve"> </w:t>
            </w:r>
            <w:r w:rsidRPr="00132B62">
              <w:rPr>
                <w:spacing w:val="-2"/>
                <w:sz w:val="24"/>
                <w:szCs w:val="24"/>
              </w:rPr>
              <w:t xml:space="preserve">поведение </w:t>
            </w:r>
            <w:r w:rsidRPr="00132B62">
              <w:rPr>
                <w:spacing w:val="-4"/>
                <w:sz w:val="24"/>
                <w:szCs w:val="24"/>
              </w:rPr>
              <w:t>людей</w:t>
            </w:r>
            <w:r w:rsidRPr="00132B62">
              <w:rPr>
                <w:spacing w:val="-15"/>
                <w:sz w:val="24"/>
                <w:szCs w:val="24"/>
              </w:rPr>
              <w:t xml:space="preserve"> </w:t>
            </w:r>
            <w:r w:rsidRPr="00132B62">
              <w:rPr>
                <w:spacing w:val="-4"/>
                <w:sz w:val="24"/>
                <w:szCs w:val="24"/>
              </w:rPr>
              <w:t>и</w:t>
            </w:r>
            <w:r w:rsidRPr="00132B62">
              <w:rPr>
                <w:spacing w:val="-14"/>
                <w:sz w:val="24"/>
                <w:szCs w:val="24"/>
              </w:rPr>
              <w:t xml:space="preserve"> </w:t>
            </w:r>
            <w:r w:rsidRPr="00132B62">
              <w:rPr>
                <w:spacing w:val="-4"/>
                <w:sz w:val="24"/>
                <w:szCs w:val="24"/>
              </w:rPr>
              <w:t>собственное поведение с</w:t>
            </w:r>
            <w:r w:rsidRPr="00132B62">
              <w:rPr>
                <w:spacing w:val="-15"/>
                <w:sz w:val="24"/>
                <w:szCs w:val="24"/>
              </w:rPr>
              <w:t xml:space="preserve"> </w:t>
            </w:r>
            <w:r w:rsidRPr="00132B62">
              <w:rPr>
                <w:spacing w:val="-4"/>
                <w:sz w:val="24"/>
                <w:szCs w:val="24"/>
              </w:rPr>
              <w:t>точки</w:t>
            </w:r>
            <w:r w:rsidRPr="00132B62">
              <w:rPr>
                <w:spacing w:val="-13"/>
                <w:sz w:val="24"/>
                <w:szCs w:val="24"/>
              </w:rPr>
              <w:t xml:space="preserve"> </w:t>
            </w:r>
            <w:r w:rsidRPr="00132B62">
              <w:rPr>
                <w:spacing w:val="-4"/>
                <w:sz w:val="24"/>
                <w:szCs w:val="24"/>
              </w:rPr>
              <w:t>зрения</w:t>
            </w:r>
            <w:r w:rsidRPr="00132B62">
              <w:rPr>
                <w:spacing w:val="-9"/>
                <w:sz w:val="24"/>
                <w:szCs w:val="24"/>
              </w:rPr>
              <w:t xml:space="preserve"> </w:t>
            </w:r>
            <w:r w:rsidRPr="00132B62">
              <w:rPr>
                <w:spacing w:val="-4"/>
                <w:sz w:val="24"/>
                <w:szCs w:val="24"/>
              </w:rPr>
              <w:t xml:space="preserve">социальных норм, </w:t>
            </w:r>
            <w:r w:rsidRPr="00132B62">
              <w:rPr>
                <w:sz w:val="24"/>
                <w:szCs w:val="24"/>
              </w:rPr>
              <w:t>включая нормы морали и права, ценностей; осознавать неприемлемость</w:t>
            </w:r>
            <w:r w:rsidRPr="00132B62">
              <w:rPr>
                <w:spacing w:val="68"/>
                <w:sz w:val="24"/>
                <w:szCs w:val="24"/>
              </w:rPr>
              <w:t xml:space="preserve"> </w:t>
            </w:r>
            <w:r w:rsidRPr="00132B62">
              <w:rPr>
                <w:sz w:val="24"/>
                <w:szCs w:val="24"/>
              </w:rPr>
              <w:t>аптиобщественного</w:t>
            </w:r>
            <w:r w:rsidRPr="00132B62">
              <w:rPr>
                <w:spacing w:val="74"/>
                <w:sz w:val="24"/>
                <w:szCs w:val="24"/>
              </w:rPr>
              <w:t xml:space="preserve"> </w:t>
            </w:r>
            <w:r w:rsidRPr="00132B62">
              <w:rPr>
                <w:sz w:val="24"/>
                <w:szCs w:val="24"/>
              </w:rPr>
              <w:t>поведения,</w:t>
            </w:r>
            <w:r w:rsidRPr="00132B62">
              <w:rPr>
                <w:spacing w:val="49"/>
                <w:w w:val="150"/>
                <w:sz w:val="24"/>
                <w:szCs w:val="24"/>
              </w:rPr>
              <w:t xml:space="preserve"> </w:t>
            </w:r>
            <w:r w:rsidRPr="00132B62">
              <w:rPr>
                <w:spacing w:val="-6"/>
                <w:sz w:val="24"/>
                <w:szCs w:val="24"/>
              </w:rPr>
              <w:t>опасность</w:t>
            </w:r>
            <w:r w:rsidRPr="00132B62">
              <w:rPr>
                <w:sz w:val="24"/>
                <w:szCs w:val="24"/>
              </w:rPr>
              <w:t xml:space="preserve"> </w:t>
            </w:r>
            <w:r w:rsidRPr="00132B62">
              <w:rPr>
                <w:w w:val="105"/>
                <w:sz w:val="24"/>
                <w:szCs w:val="24"/>
              </w:rPr>
              <w:t>алкоголизма и наркомании</w:t>
            </w:r>
          </w:p>
        </w:tc>
      </w:tr>
      <w:tr w:rsidR="00EB47EB" w:rsidRPr="00132B62" w:rsidTr="006D27DD">
        <w:tc>
          <w:tcPr>
            <w:tcW w:w="959" w:type="dxa"/>
          </w:tcPr>
          <w:p w:rsidR="00EB47EB" w:rsidRPr="000A2A35" w:rsidRDefault="00EB47EB" w:rsidP="00EB47EB">
            <w:pPr>
              <w:pStyle w:val="TableParagraph"/>
              <w:ind w:left="0"/>
              <w:jc w:val="center"/>
              <w:rPr>
                <w:b/>
                <w:sz w:val="24"/>
                <w:szCs w:val="24"/>
              </w:rPr>
            </w:pPr>
            <w:r w:rsidRPr="000A2A35">
              <w:rPr>
                <w:b/>
                <w:spacing w:val="-10"/>
                <w:sz w:val="24"/>
                <w:szCs w:val="24"/>
              </w:rPr>
              <w:t>2</w:t>
            </w:r>
          </w:p>
        </w:tc>
        <w:tc>
          <w:tcPr>
            <w:tcW w:w="8889" w:type="dxa"/>
          </w:tcPr>
          <w:p w:rsidR="00EB47EB" w:rsidRPr="000A2A35" w:rsidRDefault="00EB47EB" w:rsidP="00EB47EB">
            <w:pPr>
              <w:pStyle w:val="TableParagraph"/>
              <w:ind w:left="0"/>
              <w:jc w:val="both"/>
              <w:rPr>
                <w:b/>
                <w:sz w:val="24"/>
                <w:szCs w:val="24"/>
              </w:rPr>
            </w:pPr>
            <w:r w:rsidRPr="000A2A35">
              <w:rPr>
                <w:b/>
                <w:spacing w:val="-7"/>
                <w:sz w:val="24"/>
                <w:szCs w:val="24"/>
              </w:rPr>
              <w:t>Политическая</w:t>
            </w:r>
            <w:r w:rsidRPr="000A2A35">
              <w:rPr>
                <w:b/>
                <w:spacing w:val="7"/>
                <w:sz w:val="24"/>
                <w:szCs w:val="24"/>
              </w:rPr>
              <w:t xml:space="preserve"> </w:t>
            </w:r>
            <w:r w:rsidRPr="000A2A35">
              <w:rPr>
                <w:b/>
                <w:spacing w:val="-4"/>
                <w:sz w:val="24"/>
                <w:szCs w:val="24"/>
              </w:rPr>
              <w:t>сфера</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2.1</w:t>
            </w:r>
          </w:p>
        </w:tc>
        <w:tc>
          <w:tcPr>
            <w:tcW w:w="8889" w:type="dxa"/>
          </w:tcPr>
          <w:p w:rsidR="00EB47EB" w:rsidRPr="00132B62" w:rsidRDefault="00EB47EB" w:rsidP="00EB47EB">
            <w:pPr>
              <w:pStyle w:val="TableParagraph"/>
              <w:ind w:left="0" w:firstLine="1"/>
              <w:jc w:val="both"/>
              <w:rPr>
                <w:sz w:val="24"/>
                <w:szCs w:val="24"/>
              </w:rPr>
            </w:pPr>
            <w:r w:rsidRPr="00132B62">
              <w:rPr>
                <w:spacing w:val="-6"/>
                <w:sz w:val="24"/>
                <w:szCs w:val="24"/>
              </w:rPr>
              <w:t>Владеть</w:t>
            </w:r>
            <w:r w:rsidRPr="00132B62">
              <w:rPr>
                <w:spacing w:val="2"/>
                <w:sz w:val="24"/>
                <w:szCs w:val="24"/>
              </w:rPr>
              <w:t xml:space="preserve"> </w:t>
            </w:r>
            <w:r w:rsidRPr="00132B62">
              <w:rPr>
                <w:spacing w:val="-6"/>
                <w:sz w:val="24"/>
                <w:szCs w:val="24"/>
              </w:rPr>
              <w:t>знаниями</w:t>
            </w:r>
            <w:r w:rsidRPr="00132B62">
              <w:rPr>
                <w:spacing w:val="13"/>
                <w:sz w:val="24"/>
                <w:szCs w:val="24"/>
              </w:rPr>
              <w:t xml:space="preserve"> </w:t>
            </w:r>
            <w:r w:rsidRPr="00132B62">
              <w:rPr>
                <w:spacing w:val="-6"/>
                <w:sz w:val="24"/>
                <w:szCs w:val="24"/>
              </w:rPr>
              <w:t>о</w:t>
            </w:r>
            <w:r w:rsidRPr="00132B62">
              <w:rPr>
                <w:spacing w:val="-8"/>
                <w:sz w:val="24"/>
                <w:szCs w:val="24"/>
              </w:rPr>
              <w:t xml:space="preserve"> </w:t>
            </w:r>
            <w:r w:rsidRPr="00132B62">
              <w:rPr>
                <w:spacing w:val="-6"/>
                <w:sz w:val="24"/>
                <w:szCs w:val="24"/>
              </w:rPr>
              <w:t>структуре</w:t>
            </w:r>
            <w:r w:rsidRPr="00132B62">
              <w:rPr>
                <w:spacing w:val="16"/>
                <w:sz w:val="24"/>
                <w:szCs w:val="24"/>
              </w:rPr>
              <w:t xml:space="preserve"> </w:t>
            </w:r>
            <w:r w:rsidRPr="00132B62">
              <w:rPr>
                <w:spacing w:val="-6"/>
                <w:sz w:val="24"/>
                <w:szCs w:val="24"/>
              </w:rPr>
              <w:t>и</w:t>
            </w:r>
            <w:r w:rsidRPr="00132B62">
              <w:rPr>
                <w:spacing w:val="-12"/>
                <w:sz w:val="24"/>
                <w:szCs w:val="24"/>
              </w:rPr>
              <w:t xml:space="preserve"> </w:t>
            </w:r>
            <w:r w:rsidRPr="00132B62">
              <w:rPr>
                <w:spacing w:val="-6"/>
                <w:sz w:val="24"/>
                <w:szCs w:val="24"/>
              </w:rPr>
              <w:t>функциях</w:t>
            </w:r>
            <w:r w:rsidRPr="00132B62">
              <w:rPr>
                <w:spacing w:val="13"/>
                <w:sz w:val="24"/>
                <w:szCs w:val="24"/>
              </w:rPr>
              <w:t xml:space="preserve"> </w:t>
            </w:r>
            <w:r w:rsidRPr="00132B62">
              <w:rPr>
                <w:spacing w:val="-6"/>
                <w:sz w:val="24"/>
                <w:szCs w:val="24"/>
              </w:rPr>
              <w:t>политической</w:t>
            </w:r>
            <w:r w:rsidRPr="00132B62">
              <w:rPr>
                <w:spacing w:val="15"/>
                <w:sz w:val="24"/>
                <w:szCs w:val="24"/>
              </w:rPr>
              <w:t xml:space="preserve"> </w:t>
            </w:r>
            <w:r w:rsidRPr="00132B62">
              <w:rPr>
                <w:spacing w:val="-6"/>
                <w:sz w:val="24"/>
                <w:szCs w:val="24"/>
              </w:rPr>
              <w:t>системы</w:t>
            </w:r>
            <w:r w:rsidRPr="00132B62">
              <w:rPr>
                <w:sz w:val="24"/>
                <w:szCs w:val="24"/>
              </w:rPr>
              <w:t xml:space="preserve"> общества,</w:t>
            </w:r>
            <w:r w:rsidRPr="00132B62">
              <w:rPr>
                <w:spacing w:val="-10"/>
                <w:sz w:val="24"/>
                <w:szCs w:val="24"/>
              </w:rPr>
              <w:t xml:space="preserve"> </w:t>
            </w:r>
            <w:r w:rsidRPr="00132B62">
              <w:rPr>
                <w:sz w:val="24"/>
                <w:szCs w:val="24"/>
              </w:rPr>
              <w:t>направлениях</w:t>
            </w:r>
            <w:r w:rsidRPr="00132B62">
              <w:rPr>
                <w:spacing w:val="-7"/>
                <w:sz w:val="24"/>
                <w:szCs w:val="24"/>
              </w:rPr>
              <w:t xml:space="preserve"> </w:t>
            </w:r>
            <w:r w:rsidRPr="00132B62">
              <w:rPr>
                <w:sz w:val="24"/>
                <w:szCs w:val="24"/>
              </w:rPr>
              <w:t>государственной</w:t>
            </w:r>
            <w:r w:rsidRPr="00132B62">
              <w:rPr>
                <w:spacing w:val="-18"/>
                <w:sz w:val="24"/>
                <w:szCs w:val="24"/>
              </w:rPr>
              <w:t xml:space="preserve"> </w:t>
            </w:r>
            <w:r w:rsidRPr="00132B62">
              <w:rPr>
                <w:sz w:val="24"/>
                <w:szCs w:val="24"/>
              </w:rPr>
              <w:t>политики</w:t>
            </w:r>
            <w:r w:rsidRPr="00132B62">
              <w:rPr>
                <w:spacing w:val="-10"/>
                <w:sz w:val="24"/>
                <w:szCs w:val="24"/>
              </w:rPr>
              <w:t xml:space="preserve"> </w:t>
            </w:r>
            <w:r w:rsidRPr="00132B62">
              <w:rPr>
                <w:sz w:val="24"/>
                <w:szCs w:val="24"/>
              </w:rPr>
              <w:t>Российской Федерации; конституционном статусе и полномочиях органов государственной</w:t>
            </w:r>
            <w:r w:rsidRPr="00132B62">
              <w:rPr>
                <w:spacing w:val="-19"/>
                <w:sz w:val="24"/>
                <w:szCs w:val="24"/>
              </w:rPr>
              <w:t xml:space="preserve"> </w:t>
            </w:r>
            <w:r w:rsidRPr="00132B62">
              <w:rPr>
                <w:sz w:val="24"/>
                <w:szCs w:val="24"/>
              </w:rPr>
              <w:t>власти</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2.2</w:t>
            </w:r>
          </w:p>
        </w:tc>
        <w:tc>
          <w:tcPr>
            <w:tcW w:w="8889" w:type="dxa"/>
          </w:tcPr>
          <w:p w:rsidR="00EB47EB" w:rsidRPr="00132B62" w:rsidRDefault="00EB47EB" w:rsidP="00EB47EB">
            <w:pPr>
              <w:pStyle w:val="TableParagraph"/>
              <w:tabs>
                <w:tab w:val="left" w:pos="2330"/>
                <w:tab w:val="left" w:pos="3934"/>
                <w:tab w:val="left" w:pos="6883"/>
              </w:tabs>
              <w:ind w:left="0"/>
              <w:jc w:val="both"/>
              <w:rPr>
                <w:sz w:val="24"/>
                <w:szCs w:val="24"/>
              </w:rPr>
            </w:pPr>
            <w:r w:rsidRPr="00132B62">
              <w:rPr>
                <w:spacing w:val="-2"/>
                <w:sz w:val="24"/>
                <w:szCs w:val="24"/>
              </w:rPr>
              <w:t>Характеризовать</w:t>
            </w:r>
            <w:r w:rsidRPr="00132B62">
              <w:rPr>
                <w:sz w:val="24"/>
                <w:szCs w:val="24"/>
              </w:rPr>
              <w:t xml:space="preserve"> </w:t>
            </w:r>
            <w:r w:rsidRPr="00132B62">
              <w:rPr>
                <w:spacing w:val="-2"/>
                <w:sz w:val="24"/>
                <w:szCs w:val="24"/>
              </w:rPr>
              <w:t>российские</w:t>
            </w:r>
            <w:r w:rsidRPr="00132B62">
              <w:rPr>
                <w:sz w:val="24"/>
                <w:szCs w:val="24"/>
              </w:rPr>
              <w:t xml:space="preserve"> </w:t>
            </w:r>
            <w:r w:rsidRPr="00132B62">
              <w:rPr>
                <w:spacing w:val="-8"/>
                <w:sz w:val="24"/>
                <w:szCs w:val="24"/>
              </w:rPr>
              <w:t>духовно-</w:t>
            </w:r>
            <w:r w:rsidRPr="00132B62">
              <w:rPr>
                <w:spacing w:val="-2"/>
                <w:sz w:val="24"/>
                <w:szCs w:val="24"/>
              </w:rPr>
              <w:t>нравственные</w:t>
            </w:r>
            <w:r w:rsidRPr="00132B62">
              <w:rPr>
                <w:sz w:val="24"/>
                <w:szCs w:val="24"/>
              </w:rPr>
              <w:t xml:space="preserve"> </w:t>
            </w:r>
            <w:r w:rsidRPr="00132B62">
              <w:rPr>
                <w:spacing w:val="-2"/>
                <w:sz w:val="24"/>
                <w:szCs w:val="24"/>
              </w:rPr>
              <w:t>ценности,</w:t>
            </w:r>
            <w:r w:rsidRPr="00132B62">
              <w:rPr>
                <w:sz w:val="24"/>
                <w:szCs w:val="24"/>
              </w:rPr>
              <w:t xml:space="preserve"> </w:t>
            </w:r>
            <w:r w:rsidRPr="00132B62">
              <w:rPr>
                <w:spacing w:val="-2"/>
                <w:sz w:val="24"/>
                <w:szCs w:val="24"/>
              </w:rPr>
              <w:t>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справедливостп,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2.3</w:t>
            </w:r>
          </w:p>
        </w:tc>
        <w:tc>
          <w:tcPr>
            <w:tcW w:w="8889" w:type="dxa"/>
          </w:tcPr>
          <w:p w:rsidR="00EB47EB" w:rsidRPr="00132B62" w:rsidRDefault="00EB47EB" w:rsidP="00EB47EB">
            <w:pPr>
              <w:pStyle w:val="TableParagraph"/>
              <w:ind w:left="0"/>
              <w:jc w:val="both"/>
              <w:rPr>
                <w:sz w:val="24"/>
                <w:szCs w:val="24"/>
              </w:rPr>
            </w:pPr>
            <w:r w:rsidRPr="00132B62">
              <w:rPr>
                <w:sz w:val="24"/>
                <w:szCs w:val="24"/>
              </w:rPr>
              <w:t>Уметь</w:t>
            </w:r>
            <w:r w:rsidRPr="00132B62">
              <w:rPr>
                <w:spacing w:val="46"/>
                <w:w w:val="150"/>
                <w:sz w:val="24"/>
                <w:szCs w:val="24"/>
              </w:rPr>
              <w:t xml:space="preserve"> </w:t>
            </w:r>
            <w:r w:rsidRPr="00132B62">
              <w:rPr>
                <w:sz w:val="24"/>
                <w:szCs w:val="24"/>
              </w:rPr>
              <w:t>определять</w:t>
            </w:r>
            <w:r w:rsidRPr="00132B62">
              <w:rPr>
                <w:spacing w:val="59"/>
                <w:w w:val="150"/>
                <w:sz w:val="24"/>
                <w:szCs w:val="24"/>
              </w:rPr>
              <w:t xml:space="preserve"> </w:t>
            </w:r>
            <w:r w:rsidRPr="00132B62">
              <w:rPr>
                <w:sz w:val="24"/>
                <w:szCs w:val="24"/>
              </w:rPr>
              <w:t>смысл,</w:t>
            </w:r>
            <w:r w:rsidRPr="00132B62">
              <w:rPr>
                <w:spacing w:val="47"/>
                <w:w w:val="150"/>
                <w:sz w:val="24"/>
                <w:szCs w:val="24"/>
              </w:rPr>
              <w:t xml:space="preserve"> </w:t>
            </w:r>
            <w:r w:rsidRPr="00132B62">
              <w:rPr>
                <w:sz w:val="24"/>
                <w:szCs w:val="24"/>
              </w:rPr>
              <w:t>различать</w:t>
            </w:r>
            <w:r w:rsidRPr="00132B62">
              <w:rPr>
                <w:spacing w:val="59"/>
                <w:w w:val="150"/>
                <w:sz w:val="24"/>
                <w:szCs w:val="24"/>
              </w:rPr>
              <w:t xml:space="preserve"> </w:t>
            </w:r>
            <w:r w:rsidRPr="00132B62">
              <w:rPr>
                <w:sz w:val="24"/>
                <w:szCs w:val="24"/>
              </w:rPr>
              <w:t>признаки</w:t>
            </w:r>
            <w:r w:rsidRPr="00132B62">
              <w:rPr>
                <w:spacing w:val="56"/>
                <w:w w:val="150"/>
                <w:sz w:val="24"/>
                <w:szCs w:val="24"/>
              </w:rPr>
              <w:t xml:space="preserve"> </w:t>
            </w:r>
            <w:r w:rsidRPr="00132B62">
              <w:rPr>
                <w:sz w:val="24"/>
                <w:szCs w:val="24"/>
              </w:rPr>
              <w:t>научных</w:t>
            </w:r>
            <w:r w:rsidRPr="00132B62">
              <w:rPr>
                <w:spacing w:val="55"/>
                <w:w w:val="150"/>
                <w:sz w:val="24"/>
                <w:szCs w:val="24"/>
              </w:rPr>
              <w:t xml:space="preserve"> </w:t>
            </w:r>
            <w:r w:rsidRPr="00132B62">
              <w:rPr>
                <w:spacing w:val="-2"/>
                <w:sz w:val="24"/>
                <w:szCs w:val="24"/>
              </w:rPr>
              <w:t>понятий</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использовать</w:t>
            </w:r>
            <w:r w:rsidRPr="00132B62">
              <w:rPr>
                <w:sz w:val="24"/>
                <w:szCs w:val="24"/>
              </w:rPr>
              <w:t xml:space="preserve"> </w:t>
            </w:r>
            <w:r w:rsidRPr="00132B62">
              <w:rPr>
                <w:spacing w:val="-2"/>
                <w:sz w:val="24"/>
                <w:szCs w:val="24"/>
              </w:rPr>
              <w:t>понятийный</w:t>
            </w:r>
            <w:r w:rsidRPr="00132B62">
              <w:rPr>
                <w:sz w:val="24"/>
                <w:szCs w:val="24"/>
              </w:rPr>
              <w:t xml:space="preserve"> </w:t>
            </w:r>
            <w:r w:rsidRPr="00132B62">
              <w:rPr>
                <w:spacing w:val="-2"/>
                <w:sz w:val="24"/>
                <w:szCs w:val="24"/>
              </w:rPr>
              <w:t>аппарат</w:t>
            </w:r>
            <w:r w:rsidRPr="00132B62">
              <w:rPr>
                <w:sz w:val="24"/>
                <w:szCs w:val="24"/>
              </w:rPr>
              <w:t xml:space="preserve">  </w:t>
            </w:r>
            <w:r w:rsidRPr="00132B62">
              <w:rPr>
                <w:spacing w:val="-4"/>
                <w:sz w:val="24"/>
                <w:szCs w:val="24"/>
              </w:rPr>
              <w:t>при</w:t>
            </w:r>
            <w:r w:rsidRPr="00132B62">
              <w:rPr>
                <w:sz w:val="24"/>
                <w:szCs w:val="24"/>
              </w:rPr>
              <w:t xml:space="preserve"> </w:t>
            </w:r>
            <w:r w:rsidRPr="00132B62">
              <w:rPr>
                <w:spacing w:val="-2"/>
                <w:sz w:val="24"/>
                <w:szCs w:val="24"/>
              </w:rPr>
              <w:t>анализе</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оценке социальных</w:t>
            </w:r>
            <w:r w:rsidRPr="00132B62">
              <w:rPr>
                <w:sz w:val="24"/>
                <w:szCs w:val="24"/>
              </w:rPr>
              <w:t xml:space="preserve"> </w:t>
            </w:r>
            <w:r w:rsidRPr="00132B62">
              <w:rPr>
                <w:spacing w:val="-2"/>
                <w:sz w:val="24"/>
                <w:szCs w:val="24"/>
              </w:rPr>
              <w:t>явлений</w:t>
            </w:r>
            <w:r w:rsidRPr="00132B62">
              <w:rPr>
                <w:sz w:val="24"/>
                <w:szCs w:val="24"/>
              </w:rPr>
              <w:t xml:space="preserve"> </w:t>
            </w:r>
            <w:r w:rsidRPr="00132B62">
              <w:rPr>
                <w:spacing w:val="-4"/>
                <w:sz w:val="24"/>
                <w:szCs w:val="24"/>
              </w:rPr>
              <w:t>при</w:t>
            </w:r>
            <w:r w:rsidRPr="00132B62">
              <w:rPr>
                <w:sz w:val="24"/>
                <w:szCs w:val="24"/>
              </w:rPr>
              <w:t xml:space="preserve"> </w:t>
            </w:r>
            <w:r w:rsidRPr="00132B62">
              <w:rPr>
                <w:spacing w:val="-45"/>
                <w:sz w:val="24"/>
                <w:szCs w:val="24"/>
              </w:rPr>
              <w:t xml:space="preserve"> </w:t>
            </w:r>
            <w:r w:rsidRPr="00132B62">
              <w:rPr>
                <w:sz w:val="24"/>
                <w:szCs w:val="24"/>
              </w:rPr>
              <w:t xml:space="preserve">изложении  </w:t>
            </w:r>
            <w:r w:rsidRPr="00132B62">
              <w:rPr>
                <w:spacing w:val="-2"/>
                <w:sz w:val="24"/>
                <w:szCs w:val="24"/>
              </w:rPr>
              <w:t>собственных</w:t>
            </w:r>
            <w:r w:rsidRPr="00132B62">
              <w:rPr>
                <w:sz w:val="24"/>
                <w:szCs w:val="24"/>
              </w:rPr>
              <w:t xml:space="preserve"> </w:t>
            </w:r>
            <w:r w:rsidRPr="00132B62">
              <w:rPr>
                <w:spacing w:val="-2"/>
                <w:sz w:val="24"/>
                <w:szCs w:val="24"/>
              </w:rPr>
              <w:t xml:space="preserve">суждений </w:t>
            </w:r>
            <w:r w:rsidRPr="00132B62">
              <w:rPr>
                <w:sz w:val="24"/>
                <w:szCs w:val="24"/>
              </w:rPr>
              <w:t>и</w:t>
            </w:r>
            <w:r w:rsidRPr="00132B62">
              <w:rPr>
                <w:spacing w:val="80"/>
                <w:sz w:val="24"/>
                <w:szCs w:val="24"/>
              </w:rPr>
              <w:t xml:space="preserve"> </w:t>
            </w:r>
            <w:r w:rsidRPr="00132B62">
              <w:rPr>
                <w:sz w:val="24"/>
                <w:szCs w:val="24"/>
              </w:rPr>
              <w:t xml:space="preserve">построении  </w:t>
            </w:r>
            <w:r w:rsidRPr="00132B62">
              <w:rPr>
                <w:spacing w:val="-2"/>
                <w:sz w:val="24"/>
                <w:szCs w:val="24"/>
              </w:rPr>
              <w:t>устных</w:t>
            </w:r>
            <w:r w:rsidRPr="00132B62">
              <w:rPr>
                <w:sz w:val="24"/>
                <w:szCs w:val="24"/>
              </w:rPr>
              <w:t xml:space="preserve"> и</w:t>
            </w:r>
            <w:r w:rsidRPr="00132B62">
              <w:rPr>
                <w:spacing w:val="80"/>
                <w:sz w:val="24"/>
                <w:szCs w:val="24"/>
              </w:rPr>
              <w:t xml:space="preserve"> </w:t>
            </w:r>
            <w:r w:rsidRPr="00132B62">
              <w:rPr>
                <w:sz w:val="24"/>
                <w:szCs w:val="24"/>
              </w:rPr>
              <w:t xml:space="preserve">письменных  высказываний, </w:t>
            </w:r>
            <w:r w:rsidRPr="00132B62">
              <w:rPr>
                <w:spacing w:val="-2"/>
                <w:sz w:val="24"/>
                <w:szCs w:val="24"/>
              </w:rPr>
              <w:t>включая понятия:</w:t>
            </w:r>
            <w:r w:rsidRPr="00132B62">
              <w:rPr>
                <w:sz w:val="24"/>
                <w:szCs w:val="24"/>
              </w:rPr>
              <w:t xml:space="preserve"> </w:t>
            </w:r>
            <w:r w:rsidRPr="00132B62">
              <w:rPr>
                <w:spacing w:val="-2"/>
                <w:sz w:val="24"/>
                <w:szCs w:val="24"/>
              </w:rPr>
              <w:t>политическая</w:t>
            </w:r>
            <w:r w:rsidRPr="00132B62">
              <w:rPr>
                <w:sz w:val="24"/>
                <w:szCs w:val="24"/>
              </w:rPr>
              <w:t xml:space="preserve"> </w:t>
            </w:r>
            <w:r w:rsidRPr="00132B62">
              <w:rPr>
                <w:spacing w:val="-2"/>
                <w:sz w:val="24"/>
                <w:szCs w:val="24"/>
              </w:rPr>
              <w:t>власть,</w:t>
            </w:r>
            <w:r w:rsidRPr="00132B62">
              <w:rPr>
                <w:sz w:val="24"/>
                <w:szCs w:val="24"/>
              </w:rPr>
              <w:t xml:space="preserve"> </w:t>
            </w:r>
            <w:r w:rsidRPr="00132B62">
              <w:rPr>
                <w:spacing w:val="-2"/>
                <w:sz w:val="24"/>
                <w:szCs w:val="24"/>
              </w:rPr>
              <w:t>политический</w:t>
            </w:r>
            <w:r w:rsidRPr="00132B62">
              <w:rPr>
                <w:sz w:val="24"/>
                <w:szCs w:val="24"/>
              </w:rPr>
              <w:t xml:space="preserve"> </w:t>
            </w:r>
            <w:r w:rsidRPr="00132B62">
              <w:rPr>
                <w:spacing w:val="-2"/>
                <w:sz w:val="24"/>
                <w:szCs w:val="24"/>
              </w:rPr>
              <w:t>институт, политические</w:t>
            </w:r>
            <w:r w:rsidRPr="00132B62">
              <w:rPr>
                <w:sz w:val="24"/>
                <w:szCs w:val="24"/>
              </w:rPr>
              <w:t xml:space="preserve"> </w:t>
            </w:r>
            <w:r w:rsidRPr="00132B62">
              <w:rPr>
                <w:spacing w:val="-2"/>
                <w:sz w:val="24"/>
                <w:szCs w:val="24"/>
              </w:rPr>
              <w:t>отношения,</w:t>
            </w:r>
            <w:r w:rsidRPr="00132B62">
              <w:rPr>
                <w:sz w:val="24"/>
                <w:szCs w:val="24"/>
              </w:rPr>
              <w:t xml:space="preserve"> </w:t>
            </w:r>
            <w:r w:rsidRPr="00132B62">
              <w:rPr>
                <w:spacing w:val="-2"/>
                <w:sz w:val="24"/>
                <w:szCs w:val="24"/>
              </w:rPr>
              <w:t>политическая</w:t>
            </w:r>
            <w:r w:rsidRPr="00132B62">
              <w:rPr>
                <w:sz w:val="24"/>
                <w:szCs w:val="24"/>
              </w:rPr>
              <w:t xml:space="preserve"> </w:t>
            </w:r>
            <w:r w:rsidRPr="00132B62">
              <w:rPr>
                <w:spacing w:val="-2"/>
                <w:sz w:val="24"/>
                <w:szCs w:val="24"/>
              </w:rPr>
              <w:t>система,</w:t>
            </w:r>
            <w:r w:rsidRPr="00132B62">
              <w:rPr>
                <w:sz w:val="24"/>
                <w:szCs w:val="24"/>
              </w:rPr>
              <w:t xml:space="preserve"> </w:t>
            </w:r>
            <w:r w:rsidRPr="00132B62">
              <w:rPr>
                <w:spacing w:val="-2"/>
                <w:sz w:val="24"/>
                <w:szCs w:val="24"/>
              </w:rPr>
              <w:t xml:space="preserve">государство, </w:t>
            </w:r>
            <w:r w:rsidRPr="00132B62">
              <w:rPr>
                <w:sz w:val="24"/>
                <w:szCs w:val="24"/>
              </w:rPr>
              <w:t>национальная безопасность, политическая</w:t>
            </w:r>
            <w:r w:rsidRPr="00132B62">
              <w:rPr>
                <w:spacing w:val="40"/>
                <w:sz w:val="24"/>
                <w:szCs w:val="24"/>
              </w:rPr>
              <w:t xml:space="preserve"> </w:t>
            </w:r>
            <w:r w:rsidRPr="00132B62">
              <w:rPr>
                <w:sz w:val="24"/>
                <w:szCs w:val="24"/>
              </w:rPr>
              <w:t>культура, политическая элита,</w:t>
            </w:r>
            <w:r w:rsidRPr="00132B62">
              <w:rPr>
                <w:spacing w:val="40"/>
                <w:sz w:val="24"/>
                <w:szCs w:val="24"/>
              </w:rPr>
              <w:t xml:space="preserve"> </w:t>
            </w:r>
            <w:r w:rsidRPr="00132B62">
              <w:rPr>
                <w:sz w:val="24"/>
                <w:szCs w:val="24"/>
              </w:rPr>
              <w:t>политическое</w:t>
            </w:r>
            <w:r w:rsidRPr="00132B62">
              <w:rPr>
                <w:spacing w:val="80"/>
                <w:sz w:val="24"/>
                <w:szCs w:val="24"/>
              </w:rPr>
              <w:t xml:space="preserve"> </w:t>
            </w:r>
            <w:r w:rsidRPr="00132B62">
              <w:rPr>
                <w:sz w:val="24"/>
                <w:szCs w:val="24"/>
              </w:rPr>
              <w:t>лидерство,</w:t>
            </w:r>
            <w:r w:rsidRPr="00132B62">
              <w:rPr>
                <w:spacing w:val="40"/>
                <w:sz w:val="24"/>
                <w:szCs w:val="24"/>
              </w:rPr>
              <w:t xml:space="preserve"> </w:t>
            </w:r>
            <w:r w:rsidRPr="00132B62">
              <w:rPr>
                <w:sz w:val="24"/>
                <w:szCs w:val="24"/>
              </w:rPr>
              <w:t>политический</w:t>
            </w:r>
            <w:r w:rsidRPr="00132B62">
              <w:rPr>
                <w:spacing w:val="40"/>
                <w:sz w:val="24"/>
                <w:szCs w:val="24"/>
              </w:rPr>
              <w:t xml:space="preserve"> </w:t>
            </w:r>
            <w:r w:rsidRPr="00132B62">
              <w:rPr>
                <w:sz w:val="24"/>
                <w:szCs w:val="24"/>
              </w:rPr>
              <w:t>процесс;</w:t>
            </w:r>
            <w:r w:rsidRPr="00132B62">
              <w:rPr>
                <w:spacing w:val="80"/>
                <w:sz w:val="24"/>
                <w:szCs w:val="24"/>
              </w:rPr>
              <w:t xml:space="preserve"> </w:t>
            </w:r>
            <w:r w:rsidRPr="00132B62">
              <w:rPr>
                <w:spacing w:val="-2"/>
                <w:sz w:val="24"/>
                <w:szCs w:val="24"/>
              </w:rPr>
              <w:t>определять</w:t>
            </w:r>
            <w:r w:rsidRPr="00132B62">
              <w:rPr>
                <w:sz w:val="24"/>
                <w:szCs w:val="24"/>
              </w:rPr>
              <w:t xml:space="preserve">  </w:t>
            </w:r>
            <w:r w:rsidRPr="00132B62">
              <w:rPr>
                <w:spacing w:val="-2"/>
                <w:sz w:val="24"/>
                <w:szCs w:val="24"/>
              </w:rPr>
              <w:t>различные</w:t>
            </w:r>
            <w:r w:rsidRPr="00132B62">
              <w:rPr>
                <w:sz w:val="24"/>
                <w:szCs w:val="24"/>
              </w:rPr>
              <w:t xml:space="preserve"> </w:t>
            </w:r>
            <w:r w:rsidRPr="00132B62">
              <w:rPr>
                <w:spacing w:val="-2"/>
                <w:sz w:val="24"/>
                <w:szCs w:val="24"/>
              </w:rPr>
              <w:t>смыслы</w:t>
            </w:r>
            <w:r w:rsidRPr="00132B62">
              <w:rPr>
                <w:sz w:val="24"/>
                <w:szCs w:val="24"/>
              </w:rPr>
              <w:t xml:space="preserve"> </w:t>
            </w:r>
            <w:r w:rsidRPr="00132B62">
              <w:rPr>
                <w:spacing w:val="-2"/>
                <w:sz w:val="24"/>
                <w:szCs w:val="24"/>
              </w:rPr>
              <w:t>многозначных</w:t>
            </w:r>
            <w:r w:rsidRPr="00132B62">
              <w:rPr>
                <w:sz w:val="24"/>
                <w:szCs w:val="24"/>
              </w:rPr>
              <w:t xml:space="preserve">  </w:t>
            </w:r>
            <w:r w:rsidRPr="00132B62">
              <w:rPr>
                <w:spacing w:val="-2"/>
                <w:sz w:val="24"/>
                <w:szCs w:val="24"/>
              </w:rPr>
              <w:t xml:space="preserve">понятий, </w:t>
            </w:r>
            <w:r w:rsidRPr="00132B62">
              <w:rPr>
                <w:sz w:val="24"/>
                <w:szCs w:val="24"/>
              </w:rPr>
              <w:t>в том числе: власть; 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w:t>
            </w:r>
            <w:r w:rsidRPr="00132B62">
              <w:rPr>
                <w:spacing w:val="40"/>
                <w:sz w:val="24"/>
                <w:szCs w:val="24"/>
              </w:rPr>
              <w:t xml:space="preserve"> </w:t>
            </w:r>
            <w:r w:rsidRPr="00132B62">
              <w:rPr>
                <w:sz w:val="24"/>
                <w:szCs w:val="24"/>
              </w:rPr>
              <w:t>политические</w:t>
            </w:r>
            <w:r w:rsidRPr="00132B62">
              <w:rPr>
                <w:spacing w:val="40"/>
                <w:sz w:val="24"/>
                <w:szCs w:val="24"/>
              </w:rPr>
              <w:t xml:space="preserve"> </w:t>
            </w:r>
            <w:r w:rsidRPr="00132B62">
              <w:rPr>
                <w:sz w:val="24"/>
                <w:szCs w:val="24"/>
              </w:rPr>
              <w:t>партии,</w:t>
            </w:r>
            <w:r w:rsidRPr="00132B62">
              <w:rPr>
                <w:spacing w:val="40"/>
                <w:sz w:val="24"/>
                <w:szCs w:val="24"/>
              </w:rPr>
              <w:t xml:space="preserve"> </w:t>
            </w:r>
            <w:r w:rsidRPr="00132B62">
              <w:rPr>
                <w:sz w:val="24"/>
                <w:szCs w:val="24"/>
              </w:rPr>
              <w:t>виды</w:t>
            </w:r>
            <w:r w:rsidRPr="00132B62">
              <w:rPr>
                <w:spacing w:val="40"/>
                <w:sz w:val="24"/>
                <w:szCs w:val="24"/>
              </w:rPr>
              <w:t xml:space="preserve"> </w:t>
            </w:r>
            <w:r w:rsidRPr="00132B62">
              <w:rPr>
                <w:sz w:val="24"/>
                <w:szCs w:val="24"/>
              </w:rPr>
              <w:t>политического</w:t>
            </w:r>
            <w:r w:rsidRPr="00132B62">
              <w:rPr>
                <w:spacing w:val="80"/>
                <w:sz w:val="24"/>
                <w:szCs w:val="24"/>
              </w:rPr>
              <w:t xml:space="preserve"> </w:t>
            </w:r>
            <w:r w:rsidRPr="00132B62">
              <w:rPr>
                <w:sz w:val="24"/>
                <w:szCs w:val="24"/>
              </w:rPr>
              <w:t>лидерства,</w:t>
            </w:r>
            <w:r w:rsidRPr="00132B62">
              <w:rPr>
                <w:spacing w:val="41"/>
                <w:sz w:val="24"/>
                <w:szCs w:val="24"/>
              </w:rPr>
              <w:t xml:space="preserve"> </w:t>
            </w:r>
            <w:r w:rsidRPr="00132B62">
              <w:rPr>
                <w:sz w:val="24"/>
                <w:szCs w:val="24"/>
              </w:rPr>
              <w:t>избирательных</w:t>
            </w:r>
            <w:r w:rsidRPr="00132B62">
              <w:rPr>
                <w:spacing w:val="46"/>
                <w:sz w:val="24"/>
                <w:szCs w:val="24"/>
              </w:rPr>
              <w:t xml:space="preserve"> </w:t>
            </w:r>
            <w:r w:rsidRPr="00132B62">
              <w:rPr>
                <w:sz w:val="24"/>
                <w:szCs w:val="24"/>
              </w:rPr>
              <w:t>и</w:t>
            </w:r>
            <w:r w:rsidRPr="00132B62">
              <w:rPr>
                <w:spacing w:val="29"/>
                <w:sz w:val="24"/>
                <w:szCs w:val="24"/>
              </w:rPr>
              <w:t xml:space="preserve"> </w:t>
            </w:r>
            <w:r w:rsidRPr="00132B62">
              <w:rPr>
                <w:sz w:val="24"/>
                <w:szCs w:val="24"/>
              </w:rPr>
              <w:t>партийных</w:t>
            </w:r>
            <w:r w:rsidRPr="00132B62">
              <w:rPr>
                <w:spacing w:val="41"/>
                <w:sz w:val="24"/>
                <w:szCs w:val="24"/>
              </w:rPr>
              <w:t xml:space="preserve"> </w:t>
            </w:r>
            <w:r w:rsidRPr="00132B62">
              <w:rPr>
                <w:sz w:val="24"/>
                <w:szCs w:val="24"/>
              </w:rPr>
              <w:t>систем,</w:t>
            </w:r>
            <w:r w:rsidRPr="00132B62">
              <w:rPr>
                <w:spacing w:val="37"/>
                <w:sz w:val="24"/>
                <w:szCs w:val="24"/>
              </w:rPr>
              <w:t xml:space="preserve"> </w:t>
            </w:r>
            <w:r w:rsidRPr="00132B62">
              <w:rPr>
                <w:spacing w:val="-2"/>
                <w:sz w:val="24"/>
                <w:szCs w:val="24"/>
              </w:rPr>
              <w:t>политических</w:t>
            </w:r>
            <w:r w:rsidRPr="00132B62">
              <w:rPr>
                <w:sz w:val="24"/>
                <w:szCs w:val="24"/>
              </w:rPr>
              <w:t xml:space="preserve"> </w:t>
            </w:r>
            <w:r w:rsidRPr="00132B62">
              <w:rPr>
                <w:spacing w:val="-2"/>
                <w:sz w:val="24"/>
                <w:szCs w:val="24"/>
              </w:rPr>
              <w:t>идеологий</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2.4</w:t>
            </w:r>
          </w:p>
        </w:tc>
        <w:tc>
          <w:tcPr>
            <w:tcW w:w="8889" w:type="dxa"/>
          </w:tcPr>
          <w:p w:rsidR="00EB47EB" w:rsidRPr="00132B62" w:rsidRDefault="00EB47EB" w:rsidP="00EB47EB">
            <w:pPr>
              <w:pStyle w:val="TableParagraph"/>
              <w:ind w:left="0"/>
              <w:jc w:val="both"/>
              <w:rPr>
                <w:sz w:val="24"/>
                <w:szCs w:val="24"/>
              </w:rPr>
            </w:pPr>
            <w:r w:rsidRPr="00132B62">
              <w:rPr>
                <w:sz w:val="24"/>
                <w:szCs w:val="24"/>
              </w:rPr>
              <w:t>Уметь устанавливать, выявлять, объяснять причинно-следственные,</w:t>
            </w:r>
            <w:r w:rsidRPr="00132B62">
              <w:rPr>
                <w:spacing w:val="40"/>
                <w:sz w:val="24"/>
                <w:szCs w:val="24"/>
              </w:rPr>
              <w:t xml:space="preserve"> </w:t>
            </w:r>
            <w:r w:rsidRPr="00132B62">
              <w:rPr>
                <w:sz w:val="24"/>
                <w:szCs w:val="24"/>
              </w:rPr>
              <w:t>функциональные,</w:t>
            </w:r>
            <w:r w:rsidRPr="00132B62">
              <w:rPr>
                <w:spacing w:val="40"/>
                <w:sz w:val="24"/>
                <w:szCs w:val="24"/>
              </w:rPr>
              <w:t xml:space="preserve"> </w:t>
            </w:r>
            <w:r w:rsidRPr="00132B62">
              <w:rPr>
                <w:sz w:val="24"/>
                <w:szCs w:val="24"/>
              </w:rPr>
              <w:t>иерархические</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другие</w:t>
            </w:r>
            <w:r w:rsidRPr="00132B62">
              <w:rPr>
                <w:spacing w:val="40"/>
                <w:sz w:val="24"/>
                <w:szCs w:val="24"/>
              </w:rPr>
              <w:t xml:space="preserve"> </w:t>
            </w:r>
            <w:r w:rsidRPr="00132B62">
              <w:rPr>
                <w:sz w:val="24"/>
                <w:szCs w:val="24"/>
              </w:rPr>
              <w:t>связи при описании формы государства, политической культуры</w:t>
            </w:r>
            <w:r w:rsidRPr="00132B62">
              <w:rPr>
                <w:spacing w:val="80"/>
                <w:sz w:val="24"/>
                <w:szCs w:val="24"/>
              </w:rPr>
              <w:t xml:space="preserve"> </w:t>
            </w:r>
            <w:r w:rsidRPr="00132B62">
              <w:rPr>
                <w:sz w:val="24"/>
                <w:szCs w:val="24"/>
              </w:rPr>
              <w:t>личности и её политического</w:t>
            </w:r>
            <w:r w:rsidRPr="00132B62">
              <w:rPr>
                <w:spacing w:val="40"/>
                <w:sz w:val="24"/>
                <w:szCs w:val="24"/>
              </w:rPr>
              <w:t xml:space="preserve"> </w:t>
            </w:r>
            <w:r w:rsidRPr="00132B62">
              <w:rPr>
                <w:sz w:val="24"/>
                <w:szCs w:val="24"/>
              </w:rPr>
              <w:t>поведения; приводить</w:t>
            </w:r>
            <w:r w:rsidRPr="00132B62">
              <w:rPr>
                <w:spacing w:val="78"/>
                <w:sz w:val="24"/>
                <w:szCs w:val="24"/>
              </w:rPr>
              <w:t xml:space="preserve"> </w:t>
            </w:r>
            <w:r w:rsidRPr="00132B62">
              <w:rPr>
                <w:sz w:val="24"/>
                <w:szCs w:val="24"/>
              </w:rPr>
              <w:t>примеры</w:t>
            </w:r>
            <w:r w:rsidRPr="00132B62">
              <w:rPr>
                <w:spacing w:val="80"/>
                <w:sz w:val="24"/>
                <w:szCs w:val="24"/>
              </w:rPr>
              <w:t xml:space="preserve"> </w:t>
            </w:r>
            <w:r w:rsidRPr="00132B62">
              <w:rPr>
                <w:sz w:val="24"/>
                <w:szCs w:val="24"/>
              </w:rPr>
              <w:t>взаимосвязи</w:t>
            </w:r>
            <w:r w:rsidRPr="00132B62">
              <w:rPr>
                <w:spacing w:val="80"/>
                <w:sz w:val="24"/>
                <w:szCs w:val="24"/>
              </w:rPr>
              <w:t xml:space="preserve"> </w:t>
            </w:r>
            <w:r w:rsidRPr="00132B62">
              <w:rPr>
                <w:sz w:val="24"/>
                <w:szCs w:val="24"/>
              </w:rPr>
              <w:t>социальной,</w:t>
            </w:r>
            <w:r w:rsidRPr="00132B62">
              <w:rPr>
                <w:spacing w:val="80"/>
                <w:sz w:val="24"/>
                <w:szCs w:val="24"/>
              </w:rPr>
              <w:t xml:space="preserve"> </w:t>
            </w:r>
            <w:r w:rsidRPr="00132B62">
              <w:rPr>
                <w:sz w:val="24"/>
                <w:szCs w:val="24"/>
              </w:rPr>
              <w:t>политической и другИх Gфep жизни общества; характеризовать</w:t>
            </w:r>
            <w:r w:rsidRPr="00132B62">
              <w:rPr>
                <w:spacing w:val="80"/>
                <w:w w:val="150"/>
                <w:sz w:val="24"/>
                <w:szCs w:val="24"/>
              </w:rPr>
              <w:t xml:space="preserve"> </w:t>
            </w:r>
            <w:r w:rsidRPr="00132B62">
              <w:rPr>
                <w:sz w:val="24"/>
                <w:szCs w:val="24"/>
              </w:rPr>
              <w:t>причины</w:t>
            </w:r>
            <w:r w:rsidRPr="00132B62">
              <w:rPr>
                <w:spacing w:val="80"/>
                <w:w w:val="150"/>
                <w:sz w:val="24"/>
                <w:szCs w:val="24"/>
              </w:rPr>
              <w:t xml:space="preserve"> </w:t>
            </w:r>
            <w:r w:rsidRPr="00132B62">
              <w:rPr>
                <w:sz w:val="24"/>
                <w:szCs w:val="24"/>
              </w:rPr>
              <w:t>и</w:t>
            </w:r>
            <w:r w:rsidRPr="00132B62">
              <w:rPr>
                <w:spacing w:val="80"/>
                <w:w w:val="150"/>
                <w:sz w:val="24"/>
                <w:szCs w:val="24"/>
              </w:rPr>
              <w:t xml:space="preserve"> </w:t>
            </w:r>
            <w:r w:rsidRPr="00132B62">
              <w:rPr>
                <w:sz w:val="24"/>
                <w:szCs w:val="24"/>
              </w:rPr>
              <w:t>последствия</w:t>
            </w:r>
            <w:r w:rsidRPr="00132B62">
              <w:rPr>
                <w:spacing w:val="80"/>
                <w:w w:val="150"/>
                <w:sz w:val="24"/>
                <w:szCs w:val="24"/>
              </w:rPr>
              <w:t xml:space="preserve"> </w:t>
            </w:r>
            <w:r w:rsidRPr="00132B62">
              <w:rPr>
                <w:sz w:val="24"/>
                <w:szCs w:val="24"/>
              </w:rPr>
              <w:t>преобразований</w:t>
            </w:r>
            <w:r w:rsidRPr="00132B62">
              <w:rPr>
                <w:spacing w:val="40"/>
                <w:sz w:val="24"/>
                <w:szCs w:val="24"/>
              </w:rPr>
              <w:t xml:space="preserve"> </w:t>
            </w:r>
            <w:r w:rsidRPr="00132B62">
              <w:rPr>
                <w:sz w:val="24"/>
                <w:szCs w:val="24"/>
              </w:rPr>
              <w:t>в политической</w:t>
            </w:r>
            <w:r w:rsidRPr="00132B62">
              <w:rPr>
                <w:spacing w:val="40"/>
                <w:sz w:val="24"/>
                <w:szCs w:val="24"/>
              </w:rPr>
              <w:t xml:space="preserve"> </w:t>
            </w:r>
            <w:r w:rsidRPr="00132B62">
              <w:rPr>
                <w:sz w:val="24"/>
                <w:szCs w:val="24"/>
              </w:rPr>
              <w:t>сфере, абсентеизма, коррупции; характеризовать функции государства, субъектов и органов государственной</w:t>
            </w:r>
            <w:r w:rsidRPr="00132B62">
              <w:rPr>
                <w:spacing w:val="66"/>
                <w:sz w:val="24"/>
                <w:szCs w:val="24"/>
              </w:rPr>
              <w:t xml:space="preserve"> </w:t>
            </w:r>
            <w:r w:rsidRPr="00132B62">
              <w:rPr>
                <w:sz w:val="24"/>
                <w:szCs w:val="24"/>
              </w:rPr>
              <w:t>власти</w:t>
            </w:r>
            <w:r w:rsidRPr="00132B62">
              <w:rPr>
                <w:spacing w:val="49"/>
                <w:w w:val="150"/>
                <w:sz w:val="24"/>
                <w:szCs w:val="24"/>
              </w:rPr>
              <w:t xml:space="preserve"> </w:t>
            </w:r>
            <w:r w:rsidRPr="00132B62">
              <w:rPr>
                <w:sz w:val="24"/>
                <w:szCs w:val="24"/>
              </w:rPr>
              <w:t>в</w:t>
            </w:r>
            <w:r w:rsidRPr="00132B62">
              <w:rPr>
                <w:spacing w:val="68"/>
                <w:sz w:val="24"/>
                <w:szCs w:val="24"/>
              </w:rPr>
              <w:t xml:space="preserve"> </w:t>
            </w:r>
            <w:r w:rsidRPr="00132B62">
              <w:rPr>
                <w:sz w:val="24"/>
                <w:szCs w:val="24"/>
              </w:rPr>
              <w:t>Российской</w:t>
            </w:r>
            <w:r w:rsidRPr="00132B62">
              <w:rPr>
                <w:spacing w:val="53"/>
                <w:w w:val="150"/>
                <w:sz w:val="24"/>
                <w:szCs w:val="24"/>
              </w:rPr>
              <w:t xml:space="preserve"> </w:t>
            </w:r>
            <w:r w:rsidRPr="00132B62">
              <w:rPr>
                <w:sz w:val="24"/>
                <w:szCs w:val="24"/>
              </w:rPr>
              <w:t>Федерации,</w:t>
            </w:r>
            <w:r w:rsidRPr="00132B62">
              <w:rPr>
                <w:spacing w:val="66"/>
                <w:w w:val="150"/>
                <w:sz w:val="24"/>
                <w:szCs w:val="24"/>
              </w:rPr>
              <w:t xml:space="preserve"> </w:t>
            </w:r>
            <w:r w:rsidRPr="00132B62">
              <w:rPr>
                <w:spacing w:val="-2"/>
                <w:sz w:val="24"/>
                <w:szCs w:val="24"/>
              </w:rPr>
              <w:t>политических</w:t>
            </w:r>
            <w:r w:rsidRPr="00132B62">
              <w:rPr>
                <w:sz w:val="24"/>
                <w:szCs w:val="24"/>
              </w:rPr>
              <w:t xml:space="preserve"> партий,</w:t>
            </w:r>
            <w:r w:rsidRPr="00132B62">
              <w:rPr>
                <w:spacing w:val="32"/>
                <w:sz w:val="24"/>
                <w:szCs w:val="24"/>
              </w:rPr>
              <w:t xml:space="preserve"> </w:t>
            </w:r>
            <w:r w:rsidRPr="00132B62">
              <w:rPr>
                <w:sz w:val="24"/>
                <w:szCs w:val="24"/>
              </w:rPr>
              <w:t>средств</w:t>
            </w:r>
            <w:r w:rsidRPr="00132B62">
              <w:rPr>
                <w:spacing w:val="26"/>
                <w:sz w:val="24"/>
                <w:szCs w:val="24"/>
              </w:rPr>
              <w:t xml:space="preserve"> </w:t>
            </w:r>
            <w:r w:rsidRPr="00132B62">
              <w:rPr>
                <w:sz w:val="24"/>
                <w:szCs w:val="24"/>
              </w:rPr>
              <w:t>массовой</w:t>
            </w:r>
            <w:r w:rsidRPr="00132B62">
              <w:rPr>
                <w:spacing w:val="32"/>
                <w:sz w:val="24"/>
                <w:szCs w:val="24"/>
              </w:rPr>
              <w:t xml:space="preserve"> </w:t>
            </w:r>
            <w:r w:rsidRPr="00132B62">
              <w:rPr>
                <w:sz w:val="24"/>
                <w:szCs w:val="24"/>
              </w:rPr>
              <w:t>информации</w:t>
            </w:r>
            <w:r w:rsidRPr="00132B62">
              <w:rPr>
                <w:spacing w:val="31"/>
                <w:sz w:val="24"/>
                <w:szCs w:val="24"/>
              </w:rPr>
              <w:t xml:space="preserve"> </w:t>
            </w:r>
            <w:r w:rsidRPr="00132B62">
              <w:rPr>
                <w:sz w:val="24"/>
                <w:szCs w:val="24"/>
              </w:rPr>
              <w:t>в</w:t>
            </w:r>
            <w:r w:rsidRPr="00132B62">
              <w:rPr>
                <w:spacing w:val="79"/>
                <w:w w:val="150"/>
                <w:sz w:val="24"/>
                <w:szCs w:val="24"/>
              </w:rPr>
              <w:t xml:space="preserve"> </w:t>
            </w:r>
            <w:r w:rsidRPr="00132B62">
              <w:rPr>
                <w:sz w:val="24"/>
                <w:szCs w:val="24"/>
              </w:rPr>
              <w:t>политической</w:t>
            </w:r>
            <w:r w:rsidRPr="00132B62">
              <w:rPr>
                <w:spacing w:val="30"/>
                <w:sz w:val="24"/>
                <w:szCs w:val="24"/>
              </w:rPr>
              <w:t xml:space="preserve"> </w:t>
            </w:r>
            <w:r w:rsidRPr="00132B62">
              <w:rPr>
                <w:spacing w:val="-2"/>
                <w:sz w:val="24"/>
                <w:szCs w:val="24"/>
              </w:rPr>
              <w:t>жизни общества; отражать связи социальных объектов и явлений с помощью различных знаковых систем, в том числе в таблицах, схемах, диаграммах, графиках</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2.5</w:t>
            </w:r>
          </w:p>
        </w:tc>
        <w:tc>
          <w:tcPr>
            <w:tcW w:w="8889" w:type="dxa"/>
          </w:tcPr>
          <w:p w:rsidR="00EB47EB" w:rsidRPr="00132B62" w:rsidRDefault="00EB47EB" w:rsidP="00EB47EB">
            <w:pPr>
              <w:pStyle w:val="TableParagraph"/>
              <w:ind w:left="0" w:firstLine="4"/>
              <w:jc w:val="both"/>
              <w:rPr>
                <w:sz w:val="24"/>
                <w:szCs w:val="24"/>
              </w:rPr>
            </w:pPr>
            <w:r w:rsidRPr="00132B62">
              <w:rPr>
                <w:sz w:val="24"/>
                <w:szCs w:val="24"/>
              </w:rPr>
              <w:t>Иметь</w:t>
            </w:r>
            <w:r w:rsidRPr="00132B62">
              <w:rPr>
                <w:spacing w:val="70"/>
                <w:w w:val="150"/>
                <w:sz w:val="24"/>
                <w:szCs w:val="24"/>
              </w:rPr>
              <w:t xml:space="preserve"> </w:t>
            </w:r>
            <w:r w:rsidRPr="00132B62">
              <w:rPr>
                <w:sz w:val="24"/>
                <w:szCs w:val="24"/>
              </w:rPr>
              <w:t>представления</w:t>
            </w:r>
            <w:r w:rsidRPr="00132B62">
              <w:rPr>
                <w:spacing w:val="55"/>
                <w:sz w:val="24"/>
                <w:szCs w:val="24"/>
              </w:rPr>
              <w:t xml:space="preserve"> </w:t>
            </w:r>
            <w:r w:rsidRPr="00132B62">
              <w:rPr>
                <w:sz w:val="24"/>
                <w:szCs w:val="24"/>
              </w:rPr>
              <w:t>о</w:t>
            </w:r>
            <w:r w:rsidRPr="00132B62">
              <w:rPr>
                <w:spacing w:val="63"/>
                <w:w w:val="150"/>
                <w:sz w:val="24"/>
                <w:szCs w:val="24"/>
              </w:rPr>
              <w:t xml:space="preserve"> </w:t>
            </w:r>
            <w:r w:rsidRPr="00132B62">
              <w:rPr>
                <w:sz w:val="24"/>
                <w:szCs w:val="24"/>
              </w:rPr>
              <w:t>методах</w:t>
            </w:r>
            <w:r w:rsidRPr="00132B62">
              <w:rPr>
                <w:spacing w:val="69"/>
                <w:w w:val="150"/>
                <w:sz w:val="24"/>
                <w:szCs w:val="24"/>
              </w:rPr>
              <w:t xml:space="preserve"> </w:t>
            </w:r>
            <w:r w:rsidRPr="00132B62">
              <w:rPr>
                <w:sz w:val="24"/>
                <w:szCs w:val="24"/>
              </w:rPr>
              <w:t>изучения</w:t>
            </w:r>
            <w:r w:rsidRPr="00132B62">
              <w:rPr>
                <w:spacing w:val="77"/>
                <w:w w:val="150"/>
                <w:sz w:val="24"/>
                <w:szCs w:val="24"/>
              </w:rPr>
              <w:t xml:space="preserve"> </w:t>
            </w:r>
            <w:r w:rsidRPr="00132B62">
              <w:rPr>
                <w:spacing w:val="-2"/>
                <w:sz w:val="24"/>
                <w:szCs w:val="24"/>
              </w:rPr>
              <w:t>социальной,</w:t>
            </w:r>
            <w:r w:rsidRPr="00132B62">
              <w:rPr>
                <w:sz w:val="24"/>
                <w:szCs w:val="24"/>
              </w:rPr>
              <w:t xml:space="preserve"> политической сферы жизни общества, включая универсальные методы науки, а также специальные методы социального познания, в</w:t>
            </w:r>
            <w:r w:rsidRPr="00132B62">
              <w:rPr>
                <w:spacing w:val="-16"/>
                <w:sz w:val="24"/>
                <w:szCs w:val="24"/>
              </w:rPr>
              <w:t xml:space="preserve"> </w:t>
            </w:r>
            <w:r w:rsidRPr="00132B62">
              <w:rPr>
                <w:sz w:val="24"/>
                <w:szCs w:val="24"/>
              </w:rPr>
              <w:t>том числе социологические</w:t>
            </w:r>
            <w:r w:rsidRPr="00132B62">
              <w:rPr>
                <w:spacing w:val="-6"/>
                <w:sz w:val="24"/>
                <w:szCs w:val="24"/>
              </w:rPr>
              <w:t xml:space="preserve"> </w:t>
            </w:r>
            <w:r w:rsidRPr="00132B62">
              <w:rPr>
                <w:sz w:val="24"/>
                <w:szCs w:val="24"/>
              </w:rPr>
              <w:t>опросы, биографический, сравнительно-правовой метод, политическое</w:t>
            </w:r>
            <w:r w:rsidRPr="00132B62">
              <w:rPr>
                <w:spacing w:val="35"/>
                <w:sz w:val="24"/>
                <w:szCs w:val="24"/>
              </w:rPr>
              <w:t xml:space="preserve"> </w:t>
            </w:r>
            <w:r w:rsidRPr="00132B62">
              <w:rPr>
                <w:sz w:val="24"/>
                <w:szCs w:val="24"/>
              </w:rPr>
              <w:t>прогнозирование</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2.6</w:t>
            </w:r>
          </w:p>
        </w:tc>
        <w:tc>
          <w:tcPr>
            <w:tcW w:w="8889" w:type="dxa"/>
          </w:tcPr>
          <w:p w:rsidR="00EB47EB" w:rsidRPr="00132B62" w:rsidRDefault="00EB47EB" w:rsidP="00EB47EB">
            <w:pPr>
              <w:pStyle w:val="TableParagraph"/>
              <w:ind w:left="0"/>
              <w:jc w:val="both"/>
              <w:rPr>
                <w:sz w:val="24"/>
                <w:szCs w:val="24"/>
              </w:rPr>
            </w:pPr>
            <w:r w:rsidRPr="00132B62">
              <w:rPr>
                <w:sz w:val="24"/>
                <w:szCs w:val="24"/>
              </w:rPr>
              <w:t>Применять</w:t>
            </w:r>
            <w:r w:rsidRPr="00132B62">
              <w:rPr>
                <w:spacing w:val="55"/>
                <w:sz w:val="24"/>
                <w:szCs w:val="24"/>
              </w:rPr>
              <w:t xml:space="preserve"> </w:t>
            </w:r>
            <w:r w:rsidRPr="00132B62">
              <w:rPr>
                <w:sz w:val="24"/>
                <w:szCs w:val="24"/>
              </w:rPr>
              <w:t>знания,</w:t>
            </w:r>
            <w:r w:rsidRPr="00132B62">
              <w:rPr>
                <w:spacing w:val="77"/>
                <w:w w:val="150"/>
                <w:sz w:val="24"/>
                <w:szCs w:val="24"/>
              </w:rPr>
              <w:t xml:space="preserve"> </w:t>
            </w:r>
            <w:r w:rsidRPr="00132B62">
              <w:rPr>
                <w:sz w:val="24"/>
                <w:szCs w:val="24"/>
              </w:rPr>
              <w:t>полученные</w:t>
            </w:r>
            <w:r w:rsidRPr="00132B62">
              <w:rPr>
                <w:spacing w:val="79"/>
                <w:w w:val="150"/>
                <w:sz w:val="24"/>
                <w:szCs w:val="24"/>
              </w:rPr>
              <w:t xml:space="preserve"> </w:t>
            </w:r>
            <w:r w:rsidRPr="00132B62">
              <w:rPr>
                <w:sz w:val="24"/>
                <w:szCs w:val="24"/>
              </w:rPr>
              <w:t>при</w:t>
            </w:r>
            <w:r w:rsidRPr="00132B62">
              <w:rPr>
                <w:spacing w:val="76"/>
                <w:w w:val="150"/>
                <w:sz w:val="24"/>
                <w:szCs w:val="24"/>
              </w:rPr>
              <w:t xml:space="preserve"> </w:t>
            </w:r>
            <w:r w:rsidRPr="00132B62">
              <w:rPr>
                <w:sz w:val="24"/>
                <w:szCs w:val="24"/>
              </w:rPr>
              <w:t>изучении</w:t>
            </w:r>
            <w:r w:rsidRPr="00132B62">
              <w:rPr>
                <w:spacing w:val="53"/>
                <w:sz w:val="24"/>
                <w:szCs w:val="24"/>
              </w:rPr>
              <w:t xml:space="preserve"> </w:t>
            </w:r>
            <w:r w:rsidRPr="00132B62">
              <w:rPr>
                <w:spacing w:val="-2"/>
                <w:sz w:val="24"/>
                <w:szCs w:val="24"/>
              </w:rPr>
              <w:t>раздела</w:t>
            </w:r>
            <w:r w:rsidRPr="00132B62">
              <w:rPr>
                <w:sz w:val="24"/>
                <w:szCs w:val="24"/>
              </w:rPr>
              <w:t xml:space="preserve"> «Политическая</w:t>
            </w:r>
            <w:r w:rsidRPr="00132B62">
              <w:rPr>
                <w:spacing w:val="80"/>
                <w:sz w:val="24"/>
                <w:szCs w:val="24"/>
              </w:rPr>
              <w:t xml:space="preserve"> </w:t>
            </w:r>
            <w:r w:rsidRPr="00132B62">
              <w:rPr>
                <w:sz w:val="24"/>
                <w:szCs w:val="24"/>
              </w:rPr>
              <w:t>сфера»,</w:t>
            </w:r>
            <w:r w:rsidRPr="00132B62">
              <w:rPr>
                <w:spacing w:val="80"/>
                <w:sz w:val="24"/>
                <w:szCs w:val="24"/>
              </w:rPr>
              <w:t xml:space="preserve"> </w:t>
            </w:r>
            <w:r w:rsidRPr="00132B62">
              <w:rPr>
                <w:sz w:val="24"/>
                <w:szCs w:val="24"/>
              </w:rPr>
              <w:t>для</w:t>
            </w:r>
            <w:r w:rsidRPr="00132B62">
              <w:rPr>
                <w:spacing w:val="80"/>
                <w:sz w:val="24"/>
                <w:szCs w:val="24"/>
              </w:rPr>
              <w:t xml:space="preserve"> </w:t>
            </w:r>
            <w:r w:rsidRPr="00132B62">
              <w:rPr>
                <w:sz w:val="24"/>
                <w:szCs w:val="24"/>
              </w:rPr>
              <w:t>анализа</w:t>
            </w:r>
            <w:r w:rsidRPr="00132B62">
              <w:rPr>
                <w:spacing w:val="80"/>
                <w:sz w:val="24"/>
                <w:szCs w:val="24"/>
              </w:rPr>
              <w:t xml:space="preserve"> </w:t>
            </w:r>
            <w:r w:rsidRPr="00132B62">
              <w:rPr>
                <w:sz w:val="24"/>
                <w:szCs w:val="24"/>
              </w:rPr>
              <w:t>социальной</w:t>
            </w:r>
            <w:r w:rsidRPr="00132B62">
              <w:rPr>
                <w:spacing w:val="80"/>
                <w:sz w:val="24"/>
                <w:szCs w:val="24"/>
              </w:rPr>
              <w:t xml:space="preserve"> </w:t>
            </w:r>
            <w:r w:rsidRPr="00132B62">
              <w:rPr>
                <w:sz w:val="24"/>
                <w:szCs w:val="24"/>
              </w:rPr>
              <w:t>информации</w:t>
            </w:r>
            <w:r w:rsidRPr="00132B62">
              <w:rPr>
                <w:spacing w:val="80"/>
                <w:sz w:val="24"/>
                <w:szCs w:val="24"/>
              </w:rPr>
              <w:t xml:space="preserve"> </w:t>
            </w:r>
            <w:r w:rsidRPr="00132B62">
              <w:rPr>
                <w:sz w:val="24"/>
                <w:szCs w:val="24"/>
              </w:rPr>
              <w:t>о политическом развитии российского общества, направлениях государственной политики в</w:t>
            </w:r>
            <w:r w:rsidRPr="00132B62">
              <w:rPr>
                <w:spacing w:val="-1"/>
                <w:sz w:val="24"/>
                <w:szCs w:val="24"/>
              </w:rPr>
              <w:t xml:space="preserve"> </w:t>
            </w:r>
            <w:r w:rsidRPr="00132B62">
              <w:rPr>
                <w:sz w:val="24"/>
                <w:szCs w:val="24"/>
              </w:rPr>
              <w:t>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w:t>
            </w:r>
            <w:r w:rsidRPr="00132B62">
              <w:rPr>
                <w:spacing w:val="40"/>
                <w:sz w:val="24"/>
                <w:szCs w:val="24"/>
              </w:rPr>
              <w:t xml:space="preserve"> </w:t>
            </w:r>
            <w:r w:rsidRPr="00132B62">
              <w:rPr>
                <w:sz w:val="24"/>
                <w:szCs w:val="24"/>
              </w:rPr>
              <w:t>в СМИ; осуществлять поиск политической информации, представленной</w:t>
            </w:r>
            <w:r w:rsidRPr="00132B62">
              <w:rPr>
                <w:spacing w:val="40"/>
                <w:sz w:val="24"/>
                <w:szCs w:val="24"/>
              </w:rPr>
              <w:t xml:space="preserve"> </w:t>
            </w:r>
            <w:r w:rsidRPr="00132B62">
              <w:rPr>
                <w:sz w:val="24"/>
                <w:szCs w:val="24"/>
              </w:rPr>
              <w:t>в</w:t>
            </w:r>
            <w:r w:rsidRPr="00132B62">
              <w:rPr>
                <w:spacing w:val="40"/>
                <w:sz w:val="24"/>
                <w:szCs w:val="24"/>
              </w:rPr>
              <w:t xml:space="preserve"> </w:t>
            </w:r>
            <w:r w:rsidRPr="00132B62">
              <w:rPr>
                <w:sz w:val="24"/>
                <w:szCs w:val="24"/>
              </w:rPr>
              <w:t>различных</w:t>
            </w:r>
            <w:r w:rsidRPr="00132B62">
              <w:rPr>
                <w:spacing w:val="80"/>
                <w:sz w:val="24"/>
                <w:szCs w:val="24"/>
              </w:rPr>
              <w:t xml:space="preserve"> </w:t>
            </w:r>
            <w:r w:rsidRPr="00132B62">
              <w:rPr>
                <w:sz w:val="24"/>
                <w:szCs w:val="24"/>
              </w:rPr>
              <w:t>знаковых</w:t>
            </w:r>
            <w:r w:rsidRPr="00132B62">
              <w:rPr>
                <w:spacing w:val="80"/>
                <w:sz w:val="24"/>
                <w:szCs w:val="24"/>
              </w:rPr>
              <w:t xml:space="preserve"> </w:t>
            </w:r>
            <w:r w:rsidRPr="00132B62">
              <w:rPr>
                <w:sz w:val="24"/>
                <w:szCs w:val="24"/>
              </w:rPr>
              <w:t>системах,</w:t>
            </w:r>
            <w:r w:rsidRPr="00132B62">
              <w:rPr>
                <w:spacing w:val="79"/>
                <w:sz w:val="24"/>
                <w:szCs w:val="24"/>
              </w:rPr>
              <w:t xml:space="preserve"> </w:t>
            </w:r>
            <w:r w:rsidRPr="00132B62">
              <w:rPr>
                <w:sz w:val="24"/>
                <w:szCs w:val="24"/>
              </w:rPr>
              <w:t>извлекать</w:t>
            </w:r>
            <w:r w:rsidRPr="00132B62">
              <w:rPr>
                <w:spacing w:val="80"/>
                <w:sz w:val="24"/>
                <w:szCs w:val="24"/>
              </w:rPr>
              <w:t xml:space="preserve"> </w:t>
            </w:r>
            <w:r w:rsidRPr="00132B62">
              <w:rPr>
                <w:sz w:val="24"/>
                <w:szCs w:val="24"/>
              </w:rPr>
              <w:t>информацию из</w:t>
            </w:r>
            <w:r w:rsidRPr="00132B62">
              <w:rPr>
                <w:spacing w:val="-7"/>
                <w:sz w:val="24"/>
                <w:szCs w:val="24"/>
              </w:rPr>
              <w:t xml:space="preserve"> </w:t>
            </w:r>
            <w:r w:rsidRPr="00132B62">
              <w:rPr>
                <w:sz w:val="24"/>
                <w:szCs w:val="24"/>
              </w:rPr>
              <w:t>неадаптированных</w:t>
            </w:r>
            <w:r w:rsidRPr="00132B62">
              <w:rPr>
                <w:spacing w:val="-7"/>
                <w:sz w:val="24"/>
                <w:szCs w:val="24"/>
              </w:rPr>
              <w:t xml:space="preserve"> </w:t>
            </w:r>
            <w:r w:rsidRPr="00132B62">
              <w:rPr>
                <w:sz w:val="24"/>
                <w:szCs w:val="24"/>
              </w:rPr>
              <w:t>источников, вести целенаправленный</w:t>
            </w:r>
            <w:r w:rsidRPr="00132B62">
              <w:rPr>
                <w:spacing w:val="-3"/>
                <w:sz w:val="24"/>
                <w:szCs w:val="24"/>
              </w:rPr>
              <w:t xml:space="preserve"> </w:t>
            </w:r>
            <w:r w:rsidRPr="00132B62">
              <w:rPr>
                <w:sz w:val="24"/>
                <w:szCs w:val="24"/>
              </w:rPr>
              <w:t>поиск необходимых сведений для восполнения недостающих звеньев, делать обоснованные выводы, различать отдельные компоненты</w:t>
            </w:r>
            <w:r w:rsidRPr="00132B62">
              <w:rPr>
                <w:spacing w:val="80"/>
                <w:sz w:val="24"/>
                <w:szCs w:val="24"/>
              </w:rPr>
              <w:t xml:space="preserve"> </w:t>
            </w:r>
            <w:r w:rsidRPr="00132B62">
              <w:rPr>
                <w:sz w:val="24"/>
                <w:szCs w:val="24"/>
              </w:rPr>
              <w:t>в информацпонном сообщении, выделять факты, выводы, оценочные</w:t>
            </w:r>
            <w:r w:rsidRPr="00132B62">
              <w:rPr>
                <w:spacing w:val="69"/>
                <w:sz w:val="24"/>
                <w:szCs w:val="24"/>
              </w:rPr>
              <w:t xml:space="preserve"> </w:t>
            </w:r>
            <w:r w:rsidRPr="00132B62">
              <w:rPr>
                <w:sz w:val="24"/>
                <w:szCs w:val="24"/>
              </w:rPr>
              <w:t>суждения,</w:t>
            </w:r>
            <w:r w:rsidRPr="00132B62">
              <w:rPr>
                <w:spacing w:val="67"/>
                <w:sz w:val="24"/>
                <w:szCs w:val="24"/>
              </w:rPr>
              <w:t xml:space="preserve"> </w:t>
            </w:r>
            <w:r w:rsidRPr="00132B62">
              <w:rPr>
                <w:sz w:val="24"/>
                <w:szCs w:val="24"/>
              </w:rPr>
              <w:t>мнения</w:t>
            </w:r>
            <w:r w:rsidRPr="00132B62">
              <w:rPr>
                <w:spacing w:val="80"/>
                <w:w w:val="150"/>
                <w:sz w:val="24"/>
                <w:szCs w:val="24"/>
              </w:rPr>
              <w:t xml:space="preserve"> </w:t>
            </w:r>
            <w:r w:rsidRPr="00132B62">
              <w:rPr>
                <w:sz w:val="24"/>
                <w:szCs w:val="24"/>
              </w:rPr>
              <w:t>при</w:t>
            </w:r>
            <w:r w:rsidRPr="00132B62">
              <w:rPr>
                <w:spacing w:val="80"/>
                <w:w w:val="150"/>
                <w:sz w:val="24"/>
                <w:szCs w:val="24"/>
              </w:rPr>
              <w:t xml:space="preserve"> </w:t>
            </w:r>
            <w:r w:rsidRPr="00132B62">
              <w:rPr>
                <w:sz w:val="24"/>
                <w:szCs w:val="24"/>
              </w:rPr>
              <w:t>изучении</w:t>
            </w:r>
            <w:r w:rsidRPr="00132B62">
              <w:rPr>
                <w:spacing w:val="68"/>
                <w:sz w:val="24"/>
                <w:szCs w:val="24"/>
              </w:rPr>
              <w:t xml:space="preserve"> </w:t>
            </w:r>
            <w:r w:rsidRPr="00132B62">
              <w:rPr>
                <w:sz w:val="24"/>
                <w:szCs w:val="24"/>
              </w:rPr>
              <w:t xml:space="preserve">раздела </w:t>
            </w:r>
            <w:r w:rsidRPr="00132B62">
              <w:rPr>
                <w:spacing w:val="-2"/>
                <w:sz w:val="24"/>
                <w:szCs w:val="24"/>
              </w:rPr>
              <w:t>«Политическая</w:t>
            </w:r>
            <w:r w:rsidRPr="00132B62">
              <w:rPr>
                <w:spacing w:val="9"/>
                <w:sz w:val="24"/>
                <w:szCs w:val="24"/>
              </w:rPr>
              <w:t xml:space="preserve"> </w:t>
            </w:r>
            <w:r w:rsidRPr="00132B62">
              <w:rPr>
                <w:spacing w:val="-2"/>
                <w:sz w:val="24"/>
                <w:szCs w:val="24"/>
              </w:rPr>
              <w:t>сфера»</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2.7</w:t>
            </w:r>
          </w:p>
        </w:tc>
        <w:tc>
          <w:tcPr>
            <w:tcW w:w="8889" w:type="dxa"/>
          </w:tcPr>
          <w:p w:rsidR="00EB47EB" w:rsidRPr="00132B62" w:rsidRDefault="00EB47EB" w:rsidP="00EB47EB">
            <w:pPr>
              <w:pStyle w:val="TableParagraph"/>
              <w:ind w:left="0" w:firstLine="12"/>
              <w:jc w:val="both"/>
              <w:rPr>
                <w:sz w:val="24"/>
                <w:szCs w:val="24"/>
              </w:rPr>
            </w:pPr>
            <w:r w:rsidRPr="00132B62">
              <w:rPr>
                <w:sz w:val="24"/>
                <w:szCs w:val="24"/>
              </w:rPr>
              <w:t>Осуществлять</w:t>
            </w:r>
            <w:r w:rsidRPr="00132B62">
              <w:rPr>
                <w:spacing w:val="72"/>
                <w:w w:val="150"/>
                <w:sz w:val="24"/>
                <w:szCs w:val="24"/>
              </w:rPr>
              <w:t xml:space="preserve"> </w:t>
            </w:r>
            <w:r w:rsidRPr="00132B62">
              <w:rPr>
                <w:sz w:val="24"/>
                <w:szCs w:val="24"/>
              </w:rPr>
              <w:t>учебно-исследовательскую</w:t>
            </w:r>
            <w:r w:rsidRPr="00132B62">
              <w:rPr>
                <w:spacing w:val="57"/>
                <w:w w:val="150"/>
                <w:sz w:val="24"/>
                <w:szCs w:val="24"/>
              </w:rPr>
              <w:t xml:space="preserve"> </w:t>
            </w:r>
            <w:r w:rsidRPr="00132B62">
              <w:rPr>
                <w:sz w:val="24"/>
                <w:szCs w:val="24"/>
              </w:rPr>
              <w:t>и</w:t>
            </w:r>
            <w:r w:rsidRPr="00132B62">
              <w:rPr>
                <w:spacing w:val="60"/>
                <w:w w:val="150"/>
                <w:sz w:val="24"/>
                <w:szCs w:val="24"/>
              </w:rPr>
              <w:t xml:space="preserve"> </w:t>
            </w:r>
            <w:r w:rsidRPr="00132B62">
              <w:rPr>
                <w:spacing w:val="-2"/>
                <w:sz w:val="24"/>
                <w:szCs w:val="24"/>
              </w:rPr>
              <w:t>проектную</w:t>
            </w:r>
            <w:r w:rsidRPr="00132B62">
              <w:rPr>
                <w:sz w:val="24"/>
                <w:szCs w:val="24"/>
              </w:rPr>
              <w:t xml:space="preserve"> деятельность</w:t>
            </w:r>
            <w:r w:rsidRPr="00132B62">
              <w:rPr>
                <w:spacing w:val="80"/>
                <w:sz w:val="24"/>
                <w:szCs w:val="24"/>
              </w:rPr>
              <w:t xml:space="preserve"> </w:t>
            </w:r>
            <w:r w:rsidRPr="00132B62">
              <w:rPr>
                <w:sz w:val="24"/>
                <w:szCs w:val="24"/>
              </w:rPr>
              <w:t>с</w:t>
            </w:r>
            <w:r w:rsidRPr="00132B62">
              <w:rPr>
                <w:spacing w:val="80"/>
                <w:sz w:val="24"/>
                <w:szCs w:val="24"/>
              </w:rPr>
              <w:t xml:space="preserve"> </w:t>
            </w:r>
            <w:r w:rsidRPr="00132B62">
              <w:rPr>
                <w:sz w:val="24"/>
                <w:szCs w:val="24"/>
              </w:rPr>
              <w:t>использованием</w:t>
            </w:r>
            <w:r w:rsidRPr="00132B62">
              <w:rPr>
                <w:spacing w:val="80"/>
                <w:sz w:val="24"/>
                <w:szCs w:val="24"/>
              </w:rPr>
              <w:t xml:space="preserve"> </w:t>
            </w:r>
            <w:r w:rsidRPr="00132B62">
              <w:rPr>
                <w:sz w:val="24"/>
                <w:szCs w:val="24"/>
              </w:rPr>
              <w:t>полученных</w:t>
            </w:r>
            <w:r w:rsidRPr="00132B62">
              <w:rPr>
                <w:spacing w:val="80"/>
                <w:sz w:val="24"/>
                <w:szCs w:val="24"/>
              </w:rPr>
              <w:t xml:space="preserve"> </w:t>
            </w:r>
            <w:r w:rsidRPr="00132B62">
              <w:rPr>
                <w:sz w:val="24"/>
                <w:szCs w:val="24"/>
              </w:rPr>
              <w:t>знаний</w:t>
            </w:r>
            <w:r w:rsidRPr="00132B62">
              <w:rPr>
                <w:spacing w:val="80"/>
                <w:sz w:val="24"/>
                <w:szCs w:val="24"/>
              </w:rPr>
              <w:t xml:space="preserve"> </w:t>
            </w:r>
            <w:r w:rsidRPr="00132B62">
              <w:rPr>
                <w:sz w:val="24"/>
                <w:szCs w:val="24"/>
              </w:rPr>
              <w:t>о политической сфере, представлять её результаты в виде завершённых проектов, презентаций, творческих работ социальной и</w:t>
            </w:r>
            <w:r w:rsidRPr="00132B62">
              <w:rPr>
                <w:spacing w:val="-7"/>
                <w:sz w:val="24"/>
                <w:szCs w:val="24"/>
              </w:rPr>
              <w:t xml:space="preserve"> </w:t>
            </w:r>
            <w:r w:rsidRPr="00132B62">
              <w:rPr>
                <w:sz w:val="24"/>
                <w:szCs w:val="24"/>
              </w:rPr>
              <w:t>междисциплинарной направленности; готовить устные выступления и письменные работы (развёрнутые ответы, сочинения) по</w:t>
            </w:r>
            <w:r w:rsidRPr="00132B62">
              <w:rPr>
                <w:spacing w:val="-6"/>
                <w:sz w:val="24"/>
                <w:szCs w:val="24"/>
              </w:rPr>
              <w:t xml:space="preserve"> </w:t>
            </w:r>
            <w:r w:rsidRPr="00132B62">
              <w:rPr>
                <w:sz w:val="24"/>
                <w:szCs w:val="24"/>
              </w:rPr>
              <w:t>изученным темам, составлять сложный и</w:t>
            </w:r>
            <w:r w:rsidRPr="00132B62">
              <w:rPr>
                <w:spacing w:val="-5"/>
                <w:sz w:val="24"/>
                <w:szCs w:val="24"/>
              </w:rPr>
              <w:t xml:space="preserve"> </w:t>
            </w:r>
            <w:r w:rsidRPr="00132B62">
              <w:rPr>
                <w:sz w:val="24"/>
                <w:szCs w:val="24"/>
              </w:rPr>
              <w:t xml:space="preserve">тезисный план развёрнутых ответов; анализировать неадаптированные </w:t>
            </w:r>
            <w:r w:rsidRPr="00132B62">
              <w:rPr>
                <w:spacing w:val="-2"/>
                <w:sz w:val="24"/>
                <w:szCs w:val="24"/>
              </w:rPr>
              <w:t>тексты</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2.8</w:t>
            </w:r>
          </w:p>
        </w:tc>
        <w:tc>
          <w:tcPr>
            <w:tcW w:w="8889" w:type="dxa"/>
          </w:tcPr>
          <w:p w:rsidR="00EB47EB" w:rsidRPr="00132B62" w:rsidRDefault="00EB47EB" w:rsidP="00EB47EB">
            <w:pPr>
              <w:pStyle w:val="TableParagraph"/>
              <w:ind w:left="0"/>
              <w:jc w:val="both"/>
              <w:rPr>
                <w:sz w:val="24"/>
                <w:szCs w:val="24"/>
              </w:rPr>
            </w:pPr>
            <w:r w:rsidRPr="00132B62">
              <w:rPr>
                <w:sz w:val="24"/>
                <w:szCs w:val="24"/>
              </w:rPr>
              <w:t>Использовать</w:t>
            </w:r>
            <w:r w:rsidRPr="00132B62">
              <w:rPr>
                <w:spacing w:val="80"/>
                <w:sz w:val="24"/>
                <w:szCs w:val="24"/>
              </w:rPr>
              <w:t xml:space="preserve"> </w:t>
            </w:r>
            <w:r w:rsidRPr="00132B62">
              <w:rPr>
                <w:sz w:val="24"/>
                <w:szCs w:val="24"/>
              </w:rPr>
              <w:t>политические</w:t>
            </w:r>
            <w:r w:rsidRPr="00132B62">
              <w:rPr>
                <w:spacing w:val="80"/>
                <w:sz w:val="24"/>
                <w:szCs w:val="24"/>
              </w:rPr>
              <w:t xml:space="preserve"> </w:t>
            </w:r>
            <w:r w:rsidRPr="00132B62">
              <w:rPr>
                <w:sz w:val="24"/>
                <w:szCs w:val="24"/>
              </w:rPr>
              <w:t>знания</w:t>
            </w:r>
            <w:r w:rsidRPr="00132B62">
              <w:rPr>
                <w:spacing w:val="80"/>
                <w:sz w:val="24"/>
                <w:szCs w:val="24"/>
              </w:rPr>
              <w:t xml:space="preserve"> </w:t>
            </w:r>
            <w:r w:rsidRPr="00132B62">
              <w:rPr>
                <w:sz w:val="24"/>
                <w:szCs w:val="24"/>
              </w:rPr>
              <w:t>для</w:t>
            </w:r>
            <w:r w:rsidRPr="00132B62">
              <w:rPr>
                <w:spacing w:val="79"/>
                <w:sz w:val="24"/>
                <w:szCs w:val="24"/>
              </w:rPr>
              <w:t xml:space="preserve"> </w:t>
            </w:r>
            <w:r w:rsidRPr="00132B62">
              <w:rPr>
                <w:sz w:val="24"/>
                <w:szCs w:val="24"/>
              </w:rPr>
              <w:t xml:space="preserve">взаимодействия с представителями других национальностей и культур в целях </w:t>
            </w:r>
            <w:r w:rsidRPr="00132B62">
              <w:rPr>
                <w:spacing w:val="-4"/>
                <w:sz w:val="24"/>
                <w:szCs w:val="24"/>
              </w:rPr>
              <w:t>успешного выполнения типичных социальных ролей,</w:t>
            </w:r>
            <w:r w:rsidRPr="00132B62">
              <w:rPr>
                <w:spacing w:val="-7"/>
                <w:sz w:val="24"/>
                <w:szCs w:val="24"/>
              </w:rPr>
              <w:t xml:space="preserve"> </w:t>
            </w:r>
            <w:r w:rsidRPr="00132B62">
              <w:rPr>
                <w:spacing w:val="-4"/>
                <w:sz w:val="24"/>
                <w:szCs w:val="24"/>
              </w:rPr>
              <w:t xml:space="preserve">ориентации </w:t>
            </w:r>
            <w:r w:rsidRPr="00132B62">
              <w:rPr>
                <w:sz w:val="24"/>
                <w:szCs w:val="24"/>
              </w:rPr>
              <w:t xml:space="preserve">в актуальных общественных событиях, определения личной </w:t>
            </w:r>
            <w:r w:rsidRPr="00132B62">
              <w:rPr>
                <w:spacing w:val="-6"/>
                <w:sz w:val="24"/>
                <w:szCs w:val="24"/>
              </w:rPr>
              <w:t>гражданской</w:t>
            </w:r>
            <w:r w:rsidRPr="00132B62">
              <w:rPr>
                <w:spacing w:val="-9"/>
                <w:sz w:val="24"/>
                <w:szCs w:val="24"/>
              </w:rPr>
              <w:t xml:space="preserve"> </w:t>
            </w:r>
            <w:r w:rsidRPr="00132B62">
              <w:rPr>
                <w:spacing w:val="-6"/>
                <w:sz w:val="24"/>
                <w:szCs w:val="24"/>
              </w:rPr>
              <w:t>позиции;</w:t>
            </w:r>
            <w:r w:rsidRPr="00132B62">
              <w:rPr>
                <w:spacing w:val="-9"/>
                <w:sz w:val="24"/>
                <w:szCs w:val="24"/>
              </w:rPr>
              <w:t xml:space="preserve"> </w:t>
            </w:r>
            <w:r w:rsidRPr="00132B62">
              <w:rPr>
                <w:spacing w:val="-6"/>
                <w:sz w:val="24"/>
                <w:szCs w:val="24"/>
              </w:rPr>
              <w:t>осознания</w:t>
            </w:r>
            <w:r w:rsidRPr="00132B62">
              <w:rPr>
                <w:spacing w:val="-9"/>
                <w:sz w:val="24"/>
                <w:szCs w:val="24"/>
              </w:rPr>
              <w:t xml:space="preserve"> </w:t>
            </w:r>
            <w:r w:rsidRPr="00132B62">
              <w:rPr>
                <w:spacing w:val="-6"/>
                <w:sz w:val="24"/>
                <w:szCs w:val="24"/>
              </w:rPr>
              <w:t>роли</w:t>
            </w:r>
            <w:r w:rsidRPr="00132B62">
              <w:rPr>
                <w:spacing w:val="-9"/>
                <w:sz w:val="24"/>
                <w:szCs w:val="24"/>
              </w:rPr>
              <w:t xml:space="preserve"> </w:t>
            </w:r>
            <w:r w:rsidRPr="00132B62">
              <w:rPr>
                <w:spacing w:val="-6"/>
                <w:sz w:val="24"/>
                <w:szCs w:val="24"/>
              </w:rPr>
              <w:t>непрерывного</w:t>
            </w:r>
            <w:r w:rsidRPr="00132B62">
              <w:rPr>
                <w:spacing w:val="-9"/>
                <w:sz w:val="24"/>
                <w:szCs w:val="24"/>
              </w:rPr>
              <w:t xml:space="preserve"> </w:t>
            </w:r>
            <w:r w:rsidRPr="00132B62">
              <w:rPr>
                <w:spacing w:val="-6"/>
                <w:sz w:val="24"/>
                <w:szCs w:val="24"/>
              </w:rPr>
              <w:t xml:space="preserve">образования; </w:t>
            </w:r>
            <w:r w:rsidRPr="00132B62">
              <w:rPr>
                <w:sz w:val="24"/>
                <w:szCs w:val="24"/>
              </w:rPr>
              <w:t xml:space="preserve">использовать средства информационно-коммуникационных </w:t>
            </w:r>
            <w:r w:rsidRPr="00132B62">
              <w:rPr>
                <w:spacing w:val="-2"/>
                <w:sz w:val="24"/>
                <w:szCs w:val="24"/>
              </w:rPr>
              <w:t>технологий</w:t>
            </w:r>
            <w:r w:rsidRPr="00132B62">
              <w:rPr>
                <w:spacing w:val="50"/>
                <w:sz w:val="24"/>
                <w:szCs w:val="24"/>
              </w:rPr>
              <w:t xml:space="preserve"> </w:t>
            </w:r>
            <w:r w:rsidRPr="00132B62">
              <w:rPr>
                <w:spacing w:val="-2"/>
                <w:sz w:val="24"/>
                <w:szCs w:val="24"/>
              </w:rPr>
              <w:t>в</w:t>
            </w:r>
            <w:r w:rsidRPr="00132B62">
              <w:rPr>
                <w:spacing w:val="32"/>
                <w:sz w:val="24"/>
                <w:szCs w:val="24"/>
              </w:rPr>
              <w:t xml:space="preserve"> </w:t>
            </w:r>
            <w:r w:rsidRPr="00132B62">
              <w:rPr>
                <w:spacing w:val="-2"/>
                <w:sz w:val="24"/>
                <w:szCs w:val="24"/>
              </w:rPr>
              <w:t>решении</w:t>
            </w:r>
            <w:r w:rsidRPr="00132B62">
              <w:rPr>
                <w:spacing w:val="46"/>
                <w:sz w:val="24"/>
                <w:szCs w:val="24"/>
              </w:rPr>
              <w:t xml:space="preserve"> </w:t>
            </w:r>
            <w:r w:rsidRPr="00132B62">
              <w:rPr>
                <w:spacing w:val="-2"/>
                <w:sz w:val="24"/>
                <w:szCs w:val="24"/>
              </w:rPr>
              <w:t>различных</w:t>
            </w:r>
            <w:r w:rsidRPr="00132B62">
              <w:rPr>
                <w:spacing w:val="61"/>
                <w:sz w:val="24"/>
                <w:szCs w:val="24"/>
              </w:rPr>
              <w:t xml:space="preserve"> </w:t>
            </w:r>
            <w:r w:rsidRPr="00132B62">
              <w:rPr>
                <w:spacing w:val="-2"/>
                <w:sz w:val="24"/>
                <w:szCs w:val="24"/>
              </w:rPr>
              <w:t>задач</w:t>
            </w:r>
            <w:r w:rsidRPr="00132B62">
              <w:rPr>
                <w:spacing w:val="42"/>
                <w:sz w:val="24"/>
                <w:szCs w:val="24"/>
              </w:rPr>
              <w:t xml:space="preserve"> </w:t>
            </w:r>
            <w:r w:rsidRPr="00132B62">
              <w:rPr>
                <w:spacing w:val="-2"/>
                <w:sz w:val="24"/>
                <w:szCs w:val="24"/>
              </w:rPr>
              <w:t>при</w:t>
            </w:r>
            <w:r w:rsidRPr="00132B62">
              <w:rPr>
                <w:spacing w:val="36"/>
                <w:sz w:val="24"/>
                <w:szCs w:val="24"/>
              </w:rPr>
              <w:t xml:space="preserve"> </w:t>
            </w:r>
            <w:r w:rsidRPr="00132B62">
              <w:rPr>
                <w:spacing w:val="-2"/>
                <w:sz w:val="24"/>
                <w:szCs w:val="24"/>
              </w:rPr>
              <w:t>изучении</w:t>
            </w:r>
            <w:r w:rsidRPr="00132B62">
              <w:rPr>
                <w:spacing w:val="44"/>
                <w:sz w:val="24"/>
                <w:szCs w:val="24"/>
              </w:rPr>
              <w:t xml:space="preserve"> </w:t>
            </w:r>
            <w:r w:rsidRPr="00132B62">
              <w:rPr>
                <w:spacing w:val="-2"/>
                <w:sz w:val="24"/>
                <w:szCs w:val="24"/>
              </w:rPr>
              <w:t>раздела</w:t>
            </w:r>
            <w:r w:rsidRPr="00132B62">
              <w:rPr>
                <w:sz w:val="24"/>
                <w:szCs w:val="24"/>
              </w:rPr>
              <w:t xml:space="preserve"> </w:t>
            </w:r>
            <w:r w:rsidRPr="00132B62">
              <w:rPr>
                <w:spacing w:val="-6"/>
                <w:sz w:val="24"/>
                <w:szCs w:val="24"/>
              </w:rPr>
              <w:t>«Политическая</w:t>
            </w:r>
            <w:r w:rsidRPr="00132B62">
              <w:rPr>
                <w:spacing w:val="14"/>
                <w:sz w:val="24"/>
                <w:szCs w:val="24"/>
              </w:rPr>
              <w:t xml:space="preserve"> </w:t>
            </w:r>
            <w:r w:rsidRPr="00132B62">
              <w:rPr>
                <w:spacing w:val="-2"/>
                <w:sz w:val="24"/>
                <w:szCs w:val="24"/>
              </w:rPr>
              <w:t>сфера»</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w w:val="105"/>
                <w:sz w:val="24"/>
                <w:szCs w:val="24"/>
              </w:rPr>
              <w:t>2.9</w:t>
            </w:r>
          </w:p>
        </w:tc>
        <w:tc>
          <w:tcPr>
            <w:tcW w:w="8889" w:type="dxa"/>
          </w:tcPr>
          <w:p w:rsidR="00EB47EB" w:rsidRPr="00132B62" w:rsidRDefault="00EB47EB" w:rsidP="00EB47EB">
            <w:pPr>
              <w:pStyle w:val="TableParagraph"/>
              <w:ind w:left="0"/>
              <w:jc w:val="both"/>
              <w:rPr>
                <w:sz w:val="24"/>
                <w:szCs w:val="24"/>
              </w:rPr>
            </w:pPr>
            <w:r w:rsidRPr="00132B62">
              <w:rPr>
                <w:sz w:val="24"/>
                <w:szCs w:val="24"/>
              </w:rPr>
              <w:t>Формулировать</w:t>
            </w:r>
            <w:r w:rsidRPr="00132B62">
              <w:rPr>
                <w:spacing w:val="73"/>
                <w:sz w:val="24"/>
                <w:szCs w:val="24"/>
              </w:rPr>
              <w:t xml:space="preserve"> </w:t>
            </w:r>
            <w:r w:rsidRPr="00132B62">
              <w:rPr>
                <w:sz w:val="24"/>
                <w:szCs w:val="24"/>
              </w:rPr>
              <w:t>на</w:t>
            </w:r>
            <w:r w:rsidRPr="00132B62">
              <w:rPr>
                <w:spacing w:val="68"/>
                <w:sz w:val="24"/>
                <w:szCs w:val="24"/>
              </w:rPr>
              <w:t xml:space="preserve"> </w:t>
            </w:r>
            <w:r w:rsidRPr="00132B62">
              <w:rPr>
                <w:sz w:val="24"/>
                <w:szCs w:val="24"/>
              </w:rPr>
              <w:t>основе</w:t>
            </w:r>
            <w:r w:rsidRPr="00132B62">
              <w:rPr>
                <w:spacing w:val="73"/>
                <w:sz w:val="24"/>
                <w:szCs w:val="24"/>
              </w:rPr>
              <w:t xml:space="preserve"> </w:t>
            </w:r>
            <w:r w:rsidRPr="00132B62">
              <w:rPr>
                <w:sz w:val="24"/>
                <w:szCs w:val="24"/>
              </w:rPr>
              <w:t>социальных</w:t>
            </w:r>
            <w:r w:rsidRPr="00132B62">
              <w:rPr>
                <w:spacing w:val="73"/>
                <w:sz w:val="24"/>
                <w:szCs w:val="24"/>
              </w:rPr>
              <w:t xml:space="preserve"> </w:t>
            </w:r>
            <w:r w:rsidRPr="00132B62">
              <w:rPr>
                <w:spacing w:val="-2"/>
                <w:sz w:val="24"/>
                <w:szCs w:val="24"/>
              </w:rPr>
              <w:t>ценностей</w:t>
            </w:r>
            <w:r w:rsidRPr="00132B62">
              <w:rPr>
                <w:sz w:val="24"/>
                <w:szCs w:val="24"/>
              </w:rPr>
              <w:t xml:space="preserve"> и приобретённых знаний о политической сфере собственные </w:t>
            </w:r>
            <w:r w:rsidRPr="00132B62">
              <w:rPr>
                <w:spacing w:val="-6"/>
                <w:sz w:val="24"/>
                <w:szCs w:val="24"/>
              </w:rPr>
              <w:t>суждения</w:t>
            </w:r>
            <w:r w:rsidRPr="00132B62">
              <w:rPr>
                <w:spacing w:val="-7"/>
                <w:sz w:val="24"/>
                <w:szCs w:val="24"/>
              </w:rPr>
              <w:t xml:space="preserve"> </w:t>
            </w:r>
            <w:r w:rsidRPr="00132B62">
              <w:rPr>
                <w:spacing w:val="-6"/>
                <w:sz w:val="24"/>
                <w:szCs w:val="24"/>
              </w:rPr>
              <w:t>и</w:t>
            </w:r>
            <w:r w:rsidRPr="00132B62">
              <w:rPr>
                <w:spacing w:val="-9"/>
                <w:sz w:val="24"/>
                <w:szCs w:val="24"/>
              </w:rPr>
              <w:t xml:space="preserve"> </w:t>
            </w:r>
            <w:r w:rsidRPr="00132B62">
              <w:rPr>
                <w:spacing w:val="-6"/>
                <w:sz w:val="24"/>
                <w:szCs w:val="24"/>
              </w:rPr>
              <w:t>аргументы по</w:t>
            </w:r>
            <w:r w:rsidRPr="00132B62">
              <w:rPr>
                <w:spacing w:val="-9"/>
                <w:sz w:val="24"/>
                <w:szCs w:val="24"/>
              </w:rPr>
              <w:t xml:space="preserve"> </w:t>
            </w:r>
            <w:r w:rsidRPr="00132B62">
              <w:rPr>
                <w:spacing w:val="-6"/>
                <w:sz w:val="24"/>
                <w:szCs w:val="24"/>
              </w:rPr>
              <w:t>проблемам</w:t>
            </w:r>
            <w:r w:rsidRPr="00132B62">
              <w:rPr>
                <w:spacing w:val="11"/>
                <w:sz w:val="24"/>
                <w:szCs w:val="24"/>
              </w:rPr>
              <w:t xml:space="preserve"> </w:t>
            </w:r>
            <w:r w:rsidRPr="00132B62">
              <w:rPr>
                <w:spacing w:val="-6"/>
                <w:sz w:val="24"/>
                <w:szCs w:val="24"/>
              </w:rPr>
              <w:t>участия</w:t>
            </w:r>
            <w:r w:rsidRPr="00132B62">
              <w:rPr>
                <w:sz w:val="24"/>
                <w:szCs w:val="24"/>
              </w:rPr>
              <w:t xml:space="preserve"> </w:t>
            </w:r>
            <w:r w:rsidRPr="00132B62">
              <w:rPr>
                <w:spacing w:val="-6"/>
                <w:sz w:val="24"/>
                <w:szCs w:val="24"/>
              </w:rPr>
              <w:t>субъектов</w:t>
            </w:r>
            <w:r w:rsidRPr="00132B62">
              <w:rPr>
                <w:sz w:val="24"/>
                <w:szCs w:val="24"/>
              </w:rPr>
              <w:t xml:space="preserve"> </w:t>
            </w:r>
            <w:r w:rsidRPr="00132B62">
              <w:rPr>
                <w:spacing w:val="-6"/>
                <w:sz w:val="24"/>
                <w:szCs w:val="24"/>
              </w:rPr>
              <w:t xml:space="preserve">политики </w:t>
            </w:r>
            <w:r w:rsidRPr="00132B62">
              <w:rPr>
                <w:spacing w:val="-2"/>
                <w:sz w:val="24"/>
                <w:szCs w:val="24"/>
              </w:rPr>
              <w:t>в</w:t>
            </w:r>
            <w:r w:rsidRPr="00132B62">
              <w:rPr>
                <w:spacing w:val="-13"/>
                <w:sz w:val="24"/>
                <w:szCs w:val="24"/>
              </w:rPr>
              <w:t xml:space="preserve"> </w:t>
            </w:r>
            <w:r w:rsidRPr="00132B62">
              <w:rPr>
                <w:spacing w:val="-2"/>
                <w:sz w:val="24"/>
                <w:szCs w:val="24"/>
              </w:rPr>
              <w:t>политическом</w:t>
            </w:r>
            <w:r w:rsidRPr="00132B62">
              <w:rPr>
                <w:spacing w:val="-13"/>
                <w:sz w:val="24"/>
                <w:szCs w:val="24"/>
              </w:rPr>
              <w:t xml:space="preserve"> </w:t>
            </w:r>
            <w:r w:rsidRPr="00132B62">
              <w:rPr>
                <w:spacing w:val="-2"/>
                <w:sz w:val="24"/>
                <w:szCs w:val="24"/>
              </w:rPr>
              <w:t>процессе,</w:t>
            </w:r>
            <w:r w:rsidRPr="00132B62">
              <w:rPr>
                <w:spacing w:val="-13"/>
                <w:sz w:val="24"/>
                <w:szCs w:val="24"/>
              </w:rPr>
              <w:t xml:space="preserve"> </w:t>
            </w:r>
            <w:r w:rsidRPr="00132B62">
              <w:rPr>
                <w:spacing w:val="-2"/>
                <w:sz w:val="24"/>
                <w:szCs w:val="24"/>
              </w:rPr>
              <w:t>опасности</w:t>
            </w:r>
            <w:r w:rsidRPr="00132B62">
              <w:rPr>
                <w:spacing w:val="-13"/>
                <w:sz w:val="24"/>
                <w:szCs w:val="24"/>
              </w:rPr>
              <w:t xml:space="preserve"> </w:t>
            </w:r>
            <w:r w:rsidRPr="00132B62">
              <w:rPr>
                <w:spacing w:val="-2"/>
                <w:sz w:val="24"/>
                <w:szCs w:val="24"/>
              </w:rPr>
              <w:t>коррупции</w:t>
            </w:r>
            <w:r w:rsidRPr="00132B62">
              <w:rPr>
                <w:spacing w:val="-13"/>
                <w:sz w:val="24"/>
                <w:szCs w:val="24"/>
              </w:rPr>
              <w:t xml:space="preserve"> </w:t>
            </w:r>
            <w:r w:rsidRPr="00132B62">
              <w:rPr>
                <w:spacing w:val="-2"/>
                <w:sz w:val="24"/>
                <w:szCs w:val="24"/>
              </w:rPr>
              <w:t>и</w:t>
            </w:r>
            <w:r w:rsidRPr="00132B62">
              <w:rPr>
                <w:spacing w:val="-13"/>
                <w:sz w:val="24"/>
                <w:szCs w:val="24"/>
              </w:rPr>
              <w:t xml:space="preserve"> </w:t>
            </w:r>
            <w:r w:rsidRPr="00132B62">
              <w:rPr>
                <w:spacing w:val="-2"/>
                <w:sz w:val="24"/>
                <w:szCs w:val="24"/>
              </w:rPr>
              <w:t xml:space="preserve">необходимости </w:t>
            </w:r>
            <w:r w:rsidRPr="00132B62">
              <w:rPr>
                <w:sz w:val="24"/>
                <w:szCs w:val="24"/>
              </w:rPr>
              <w:t>борьбы с ней; использовать</w:t>
            </w:r>
            <w:r w:rsidRPr="00132B62">
              <w:rPr>
                <w:spacing w:val="40"/>
                <w:sz w:val="24"/>
                <w:szCs w:val="24"/>
              </w:rPr>
              <w:t xml:space="preserve"> </w:t>
            </w:r>
            <w:r w:rsidRPr="00132B62">
              <w:rPr>
                <w:sz w:val="24"/>
                <w:szCs w:val="24"/>
              </w:rPr>
              <w:t>ключевые</w:t>
            </w:r>
            <w:r w:rsidRPr="00132B62">
              <w:rPr>
                <w:spacing w:val="40"/>
                <w:sz w:val="24"/>
                <w:szCs w:val="24"/>
              </w:rPr>
              <w:t xml:space="preserve"> </w:t>
            </w:r>
            <w:r w:rsidRPr="00132B62">
              <w:rPr>
                <w:sz w:val="24"/>
                <w:szCs w:val="24"/>
              </w:rPr>
              <w:t>понятия,</w:t>
            </w:r>
            <w:r w:rsidRPr="00132B62">
              <w:rPr>
                <w:spacing w:val="40"/>
                <w:sz w:val="24"/>
                <w:szCs w:val="24"/>
              </w:rPr>
              <w:t xml:space="preserve"> </w:t>
            </w:r>
            <w:r w:rsidRPr="00132B62">
              <w:rPr>
                <w:sz w:val="24"/>
                <w:szCs w:val="24"/>
              </w:rPr>
              <w:t>теоретические</w:t>
            </w:r>
            <w:r w:rsidRPr="00132B62">
              <w:rPr>
                <w:spacing w:val="40"/>
                <w:sz w:val="24"/>
                <w:szCs w:val="24"/>
              </w:rPr>
              <w:t xml:space="preserve"> </w:t>
            </w:r>
            <w:r w:rsidRPr="00132B62">
              <w:rPr>
                <w:sz w:val="24"/>
                <w:szCs w:val="24"/>
              </w:rPr>
              <w:t>положения,</w:t>
            </w:r>
            <w:r w:rsidRPr="00132B62">
              <w:rPr>
                <w:spacing w:val="80"/>
                <w:w w:val="150"/>
                <w:sz w:val="24"/>
                <w:szCs w:val="24"/>
              </w:rPr>
              <w:t xml:space="preserve"> </w:t>
            </w:r>
            <w:r w:rsidRPr="00132B62">
              <w:rPr>
                <w:sz w:val="24"/>
                <w:szCs w:val="24"/>
              </w:rPr>
              <w:t xml:space="preserve">в том числе об особенностях политической власти, структуре политической системы; роли сети Интернета в современной </w:t>
            </w:r>
            <w:r w:rsidRPr="00132B62">
              <w:rPr>
                <w:spacing w:val="-2"/>
                <w:sz w:val="24"/>
                <w:szCs w:val="24"/>
              </w:rPr>
              <w:t>политической</w:t>
            </w:r>
            <w:r w:rsidRPr="00132B62">
              <w:rPr>
                <w:spacing w:val="-9"/>
                <w:sz w:val="24"/>
                <w:szCs w:val="24"/>
              </w:rPr>
              <w:t xml:space="preserve"> </w:t>
            </w:r>
            <w:r w:rsidRPr="00132B62">
              <w:rPr>
                <w:spacing w:val="-2"/>
                <w:sz w:val="24"/>
                <w:szCs w:val="24"/>
              </w:rPr>
              <w:t>коммуникации;</w:t>
            </w:r>
            <w:r w:rsidRPr="00132B62">
              <w:rPr>
                <w:sz w:val="24"/>
                <w:szCs w:val="24"/>
              </w:rPr>
              <w:t xml:space="preserve"> конкретизировать теоретические положения о</w:t>
            </w:r>
            <w:r w:rsidRPr="00132B62">
              <w:rPr>
                <w:spacing w:val="-15"/>
                <w:sz w:val="24"/>
                <w:szCs w:val="24"/>
              </w:rPr>
              <w:t xml:space="preserve"> </w:t>
            </w:r>
            <w:r w:rsidRPr="00132B62">
              <w:rPr>
                <w:sz w:val="24"/>
                <w:szCs w:val="24"/>
              </w:rPr>
              <w:t>федеративном устройстве</w:t>
            </w:r>
            <w:r w:rsidRPr="00132B62">
              <w:rPr>
                <w:spacing w:val="80"/>
                <w:sz w:val="24"/>
                <w:szCs w:val="24"/>
              </w:rPr>
              <w:t xml:space="preserve"> </w:t>
            </w:r>
            <w:r w:rsidRPr="00132B62">
              <w:rPr>
                <w:sz w:val="24"/>
                <w:szCs w:val="24"/>
              </w:rPr>
              <w:t>и</w:t>
            </w:r>
            <w:r w:rsidRPr="00132B62">
              <w:rPr>
                <w:spacing w:val="40"/>
                <w:sz w:val="24"/>
                <w:szCs w:val="24"/>
              </w:rPr>
              <w:t xml:space="preserve"> </w:t>
            </w:r>
            <w:r w:rsidRPr="00132B62">
              <w:rPr>
                <w:sz w:val="24"/>
                <w:szCs w:val="24"/>
              </w:rPr>
              <w:t>политической</w:t>
            </w:r>
            <w:r w:rsidRPr="00132B62">
              <w:rPr>
                <w:spacing w:val="80"/>
                <w:sz w:val="24"/>
                <w:szCs w:val="24"/>
              </w:rPr>
              <w:t xml:space="preserve"> </w:t>
            </w:r>
            <w:r w:rsidRPr="00132B62">
              <w:rPr>
                <w:sz w:val="24"/>
                <w:szCs w:val="24"/>
              </w:rPr>
              <w:t>системе</w:t>
            </w:r>
            <w:r w:rsidRPr="00132B62">
              <w:rPr>
                <w:spacing w:val="40"/>
                <w:sz w:val="24"/>
                <w:szCs w:val="24"/>
              </w:rPr>
              <w:t xml:space="preserve"> </w:t>
            </w:r>
            <w:r w:rsidRPr="00132B62">
              <w:rPr>
                <w:sz w:val="24"/>
                <w:szCs w:val="24"/>
              </w:rPr>
              <w:t>Российской</w:t>
            </w:r>
            <w:r w:rsidRPr="00132B62">
              <w:rPr>
                <w:spacing w:val="40"/>
                <w:sz w:val="24"/>
                <w:szCs w:val="24"/>
              </w:rPr>
              <w:t xml:space="preserve"> </w:t>
            </w:r>
            <w:r w:rsidRPr="00132B62">
              <w:rPr>
                <w:sz w:val="24"/>
                <w:szCs w:val="24"/>
              </w:rPr>
              <w:t>Федерации</w:t>
            </w:r>
            <w:r w:rsidRPr="00132B62">
              <w:rPr>
                <w:spacing w:val="40"/>
                <w:sz w:val="24"/>
                <w:szCs w:val="24"/>
              </w:rPr>
              <w:t xml:space="preserve"> </w:t>
            </w:r>
            <w:r w:rsidRPr="00132B62">
              <w:rPr>
                <w:sz w:val="24"/>
                <w:szCs w:val="24"/>
              </w:rPr>
              <w:t xml:space="preserve">на современном этапе, государственном суверенитете; </w:t>
            </w:r>
            <w:r w:rsidRPr="00132B62">
              <w:rPr>
                <w:spacing w:val="-6"/>
                <w:sz w:val="24"/>
                <w:szCs w:val="24"/>
              </w:rPr>
              <w:t>избирательной</w:t>
            </w:r>
            <w:r w:rsidRPr="00132B62">
              <w:rPr>
                <w:sz w:val="24"/>
                <w:szCs w:val="24"/>
              </w:rPr>
              <w:t xml:space="preserve"> </w:t>
            </w:r>
            <w:r w:rsidRPr="00132B62">
              <w:rPr>
                <w:spacing w:val="-6"/>
                <w:sz w:val="24"/>
                <w:szCs w:val="24"/>
              </w:rPr>
              <w:t>системе в</w:t>
            </w:r>
            <w:r w:rsidRPr="00132B62">
              <w:rPr>
                <w:spacing w:val="-9"/>
                <w:sz w:val="24"/>
                <w:szCs w:val="24"/>
              </w:rPr>
              <w:t xml:space="preserve"> </w:t>
            </w:r>
            <w:r w:rsidRPr="00132B62">
              <w:rPr>
                <w:spacing w:val="-6"/>
                <w:sz w:val="24"/>
                <w:szCs w:val="24"/>
              </w:rPr>
              <w:t>Российской</w:t>
            </w:r>
            <w:r w:rsidRPr="00132B62">
              <w:rPr>
                <w:sz w:val="24"/>
                <w:szCs w:val="24"/>
              </w:rPr>
              <w:t xml:space="preserve"> </w:t>
            </w:r>
            <w:r w:rsidRPr="00132B62">
              <w:rPr>
                <w:spacing w:val="-6"/>
                <w:sz w:val="24"/>
                <w:szCs w:val="24"/>
              </w:rPr>
              <w:t>Федерации,</w:t>
            </w:r>
            <w:r w:rsidRPr="00132B62">
              <w:rPr>
                <w:sz w:val="24"/>
                <w:szCs w:val="24"/>
              </w:rPr>
              <w:t xml:space="preserve"> </w:t>
            </w:r>
            <w:r w:rsidRPr="00132B62">
              <w:rPr>
                <w:spacing w:val="-6"/>
                <w:sz w:val="24"/>
                <w:szCs w:val="24"/>
              </w:rPr>
              <w:t xml:space="preserve">государственной </w:t>
            </w:r>
            <w:r w:rsidRPr="00132B62">
              <w:rPr>
                <w:sz w:val="24"/>
                <w:szCs w:val="24"/>
              </w:rPr>
              <w:t>службе и статусе государственного служащего фактами социальной</w:t>
            </w:r>
            <w:r w:rsidRPr="00132B62">
              <w:rPr>
                <w:spacing w:val="80"/>
                <w:w w:val="150"/>
                <w:sz w:val="24"/>
                <w:szCs w:val="24"/>
              </w:rPr>
              <w:t xml:space="preserve"> </w:t>
            </w:r>
            <w:r w:rsidRPr="00132B62">
              <w:rPr>
                <w:sz w:val="24"/>
                <w:szCs w:val="24"/>
              </w:rPr>
              <w:t>действительности,</w:t>
            </w:r>
            <w:r w:rsidRPr="00132B62">
              <w:rPr>
                <w:spacing w:val="71"/>
                <w:w w:val="150"/>
                <w:sz w:val="24"/>
                <w:szCs w:val="24"/>
              </w:rPr>
              <w:t xml:space="preserve"> </w:t>
            </w:r>
            <w:r w:rsidRPr="00132B62">
              <w:rPr>
                <w:sz w:val="24"/>
                <w:szCs w:val="24"/>
              </w:rPr>
              <w:t>модельными</w:t>
            </w:r>
            <w:r w:rsidRPr="00132B62">
              <w:rPr>
                <w:spacing w:val="80"/>
                <w:w w:val="150"/>
                <w:sz w:val="24"/>
                <w:szCs w:val="24"/>
              </w:rPr>
              <w:t xml:space="preserve"> </w:t>
            </w:r>
            <w:r w:rsidRPr="00132B62">
              <w:rPr>
                <w:sz w:val="24"/>
                <w:szCs w:val="24"/>
              </w:rPr>
              <w:t xml:space="preserve">ситуациями, </w:t>
            </w:r>
            <w:r w:rsidRPr="00132B62">
              <w:rPr>
                <w:spacing w:val="-8"/>
                <w:sz w:val="24"/>
                <w:szCs w:val="24"/>
              </w:rPr>
              <w:t>примерами</w:t>
            </w:r>
            <w:r w:rsidRPr="00132B62">
              <w:rPr>
                <w:spacing w:val="9"/>
                <w:sz w:val="24"/>
                <w:szCs w:val="24"/>
              </w:rPr>
              <w:t xml:space="preserve"> </w:t>
            </w:r>
            <w:r w:rsidRPr="00132B62">
              <w:rPr>
                <w:spacing w:val="-8"/>
                <w:sz w:val="24"/>
                <w:szCs w:val="24"/>
              </w:rPr>
              <w:t>из</w:t>
            </w:r>
            <w:r w:rsidRPr="00132B62">
              <w:rPr>
                <w:spacing w:val="-3"/>
                <w:sz w:val="24"/>
                <w:szCs w:val="24"/>
              </w:rPr>
              <w:t xml:space="preserve"> </w:t>
            </w:r>
            <w:r w:rsidRPr="00132B62">
              <w:rPr>
                <w:spacing w:val="-8"/>
                <w:sz w:val="24"/>
                <w:szCs w:val="24"/>
              </w:rPr>
              <w:t>личного</w:t>
            </w:r>
            <w:r w:rsidRPr="00132B62">
              <w:rPr>
                <w:spacing w:val="7"/>
                <w:sz w:val="24"/>
                <w:szCs w:val="24"/>
              </w:rPr>
              <w:t xml:space="preserve"> </w:t>
            </w:r>
            <w:r w:rsidRPr="00132B62">
              <w:rPr>
                <w:spacing w:val="-8"/>
                <w:sz w:val="24"/>
                <w:szCs w:val="24"/>
              </w:rPr>
              <w:t>социального</w:t>
            </w:r>
            <w:r w:rsidRPr="00132B62">
              <w:rPr>
                <w:spacing w:val="15"/>
                <w:sz w:val="24"/>
                <w:szCs w:val="24"/>
              </w:rPr>
              <w:t xml:space="preserve"> </w:t>
            </w:r>
            <w:r w:rsidRPr="00132B62">
              <w:rPr>
                <w:spacing w:val="-8"/>
                <w:sz w:val="24"/>
                <w:szCs w:val="24"/>
              </w:rPr>
              <w:t>опыта</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4"/>
                <w:sz w:val="24"/>
                <w:szCs w:val="24"/>
              </w:rPr>
              <w:t>2.10</w:t>
            </w:r>
          </w:p>
        </w:tc>
        <w:tc>
          <w:tcPr>
            <w:tcW w:w="8889" w:type="dxa"/>
          </w:tcPr>
          <w:p w:rsidR="00EB47EB" w:rsidRPr="00132B62" w:rsidRDefault="00EB47EB" w:rsidP="00EB47EB">
            <w:pPr>
              <w:pStyle w:val="TableParagraph"/>
              <w:ind w:left="0" w:firstLine="12"/>
              <w:jc w:val="both"/>
              <w:rPr>
                <w:sz w:val="24"/>
                <w:szCs w:val="24"/>
              </w:rPr>
            </w:pPr>
            <w:r w:rsidRPr="00132B62">
              <w:rPr>
                <w:spacing w:val="-4"/>
                <w:sz w:val="24"/>
                <w:szCs w:val="24"/>
              </w:rPr>
              <w:t>Оценивать</w:t>
            </w:r>
            <w:r w:rsidRPr="00132B62">
              <w:rPr>
                <w:spacing w:val="-11"/>
                <w:sz w:val="24"/>
                <w:szCs w:val="24"/>
              </w:rPr>
              <w:t xml:space="preserve"> </w:t>
            </w:r>
            <w:r w:rsidRPr="00132B62">
              <w:rPr>
                <w:spacing w:val="-4"/>
                <w:sz w:val="24"/>
                <w:szCs w:val="24"/>
              </w:rPr>
              <w:t>социальную</w:t>
            </w:r>
            <w:r w:rsidRPr="00132B62">
              <w:rPr>
                <w:spacing w:val="-5"/>
                <w:sz w:val="24"/>
                <w:szCs w:val="24"/>
              </w:rPr>
              <w:t xml:space="preserve"> </w:t>
            </w:r>
            <w:r w:rsidRPr="00132B62">
              <w:rPr>
                <w:spacing w:val="-4"/>
                <w:sz w:val="24"/>
                <w:szCs w:val="24"/>
              </w:rPr>
              <w:t>информацию</w:t>
            </w:r>
            <w:r w:rsidRPr="00132B62">
              <w:rPr>
                <w:spacing w:val="-6"/>
                <w:sz w:val="24"/>
                <w:szCs w:val="24"/>
              </w:rPr>
              <w:t xml:space="preserve"> </w:t>
            </w:r>
            <w:r w:rsidRPr="00132B62">
              <w:rPr>
                <w:spacing w:val="-4"/>
                <w:sz w:val="24"/>
                <w:szCs w:val="24"/>
              </w:rPr>
              <w:t>по</w:t>
            </w:r>
            <w:r w:rsidRPr="00132B62">
              <w:rPr>
                <w:spacing w:val="-11"/>
                <w:sz w:val="24"/>
                <w:szCs w:val="24"/>
              </w:rPr>
              <w:t xml:space="preserve"> </w:t>
            </w:r>
            <w:r w:rsidRPr="00132B62">
              <w:rPr>
                <w:spacing w:val="-4"/>
                <w:sz w:val="24"/>
                <w:szCs w:val="24"/>
              </w:rPr>
              <w:t>проблемам</w:t>
            </w:r>
            <w:r w:rsidRPr="00132B62">
              <w:rPr>
                <w:spacing w:val="-9"/>
                <w:sz w:val="24"/>
                <w:szCs w:val="24"/>
              </w:rPr>
              <w:t xml:space="preserve"> </w:t>
            </w:r>
            <w:r w:rsidRPr="00132B62">
              <w:rPr>
                <w:spacing w:val="-4"/>
                <w:sz w:val="24"/>
                <w:szCs w:val="24"/>
              </w:rPr>
              <w:t xml:space="preserve">политической </w:t>
            </w:r>
            <w:r w:rsidRPr="00132B62">
              <w:rPr>
                <w:sz w:val="24"/>
                <w:szCs w:val="24"/>
              </w:rPr>
              <w:t>жизни общества, в</w:t>
            </w:r>
            <w:r w:rsidRPr="00132B62">
              <w:rPr>
                <w:spacing w:val="-3"/>
                <w:sz w:val="24"/>
                <w:szCs w:val="24"/>
              </w:rPr>
              <w:t xml:space="preserve"> </w:t>
            </w:r>
            <w:r w:rsidRPr="00132B62">
              <w:rPr>
                <w:sz w:val="24"/>
                <w:szCs w:val="24"/>
              </w:rPr>
              <w:t>том числе поступающую по</w:t>
            </w:r>
            <w:r w:rsidRPr="00132B62">
              <w:rPr>
                <w:spacing w:val="-1"/>
                <w:sz w:val="24"/>
                <w:szCs w:val="24"/>
              </w:rPr>
              <w:t xml:space="preserve"> </w:t>
            </w:r>
            <w:r w:rsidRPr="00132B62">
              <w:rPr>
                <w:sz w:val="24"/>
                <w:szCs w:val="24"/>
              </w:rPr>
              <w:t xml:space="preserve">каналам сетевых </w:t>
            </w:r>
            <w:r w:rsidRPr="00132B62">
              <w:rPr>
                <w:spacing w:val="-2"/>
                <w:sz w:val="24"/>
                <w:szCs w:val="24"/>
              </w:rPr>
              <w:t>коммуникаций, определять степень</w:t>
            </w:r>
            <w:r w:rsidRPr="00132B62">
              <w:rPr>
                <w:spacing w:val="-4"/>
                <w:sz w:val="24"/>
                <w:szCs w:val="24"/>
              </w:rPr>
              <w:t xml:space="preserve"> </w:t>
            </w:r>
            <w:r w:rsidRPr="00132B62">
              <w:rPr>
                <w:spacing w:val="-2"/>
                <w:sz w:val="24"/>
                <w:szCs w:val="24"/>
              </w:rPr>
              <w:t xml:space="preserve">достоверности информации; </w:t>
            </w:r>
            <w:r w:rsidRPr="00132B62">
              <w:rPr>
                <w:sz w:val="24"/>
                <w:szCs w:val="24"/>
              </w:rPr>
              <w:t>соотносить различные оценки социального взаимодействия, полптических</w:t>
            </w:r>
            <w:r w:rsidRPr="00132B62">
              <w:rPr>
                <w:spacing w:val="80"/>
                <w:sz w:val="24"/>
                <w:szCs w:val="24"/>
              </w:rPr>
              <w:t xml:space="preserve"> </w:t>
            </w:r>
            <w:r w:rsidRPr="00132B62">
              <w:rPr>
                <w:sz w:val="24"/>
                <w:szCs w:val="24"/>
              </w:rPr>
              <w:t>событий,</w:t>
            </w:r>
            <w:r w:rsidRPr="00132B62">
              <w:rPr>
                <w:spacing w:val="80"/>
                <w:sz w:val="24"/>
                <w:szCs w:val="24"/>
              </w:rPr>
              <w:t xml:space="preserve"> </w:t>
            </w:r>
            <w:r w:rsidRPr="00132B62">
              <w:rPr>
                <w:sz w:val="24"/>
                <w:szCs w:val="24"/>
              </w:rPr>
              <w:t>правовых</w:t>
            </w:r>
            <w:r w:rsidRPr="00132B62">
              <w:rPr>
                <w:spacing w:val="40"/>
                <w:sz w:val="24"/>
                <w:szCs w:val="24"/>
              </w:rPr>
              <w:t xml:space="preserve"> </w:t>
            </w:r>
            <w:r w:rsidRPr="00132B62">
              <w:rPr>
                <w:sz w:val="24"/>
                <w:szCs w:val="24"/>
              </w:rPr>
              <w:t>отношений,</w:t>
            </w:r>
            <w:r w:rsidRPr="00132B62">
              <w:rPr>
                <w:spacing w:val="40"/>
                <w:sz w:val="24"/>
                <w:szCs w:val="24"/>
              </w:rPr>
              <w:t xml:space="preserve"> </w:t>
            </w:r>
            <w:r w:rsidRPr="00132B62">
              <w:rPr>
                <w:sz w:val="24"/>
                <w:szCs w:val="24"/>
              </w:rPr>
              <w:t>содержащиеся</w:t>
            </w:r>
            <w:r w:rsidRPr="00132B62">
              <w:rPr>
                <w:spacing w:val="40"/>
                <w:sz w:val="24"/>
                <w:szCs w:val="24"/>
              </w:rPr>
              <w:t xml:space="preserve"> </w:t>
            </w:r>
            <w:r w:rsidRPr="00132B62">
              <w:rPr>
                <w:sz w:val="24"/>
                <w:szCs w:val="24"/>
              </w:rPr>
              <w:t>в</w:t>
            </w:r>
            <w:r w:rsidRPr="00132B62">
              <w:rPr>
                <w:spacing w:val="-15"/>
                <w:sz w:val="24"/>
                <w:szCs w:val="24"/>
              </w:rPr>
              <w:t xml:space="preserve"> </w:t>
            </w:r>
            <w:r w:rsidRPr="00132B62">
              <w:rPr>
                <w:sz w:val="24"/>
                <w:szCs w:val="24"/>
              </w:rPr>
              <w:t>источниках</w:t>
            </w:r>
            <w:r w:rsidRPr="00132B62">
              <w:rPr>
                <w:spacing w:val="80"/>
                <w:sz w:val="24"/>
                <w:szCs w:val="24"/>
              </w:rPr>
              <w:t xml:space="preserve"> </w:t>
            </w:r>
            <w:r w:rsidRPr="00132B62">
              <w:rPr>
                <w:sz w:val="24"/>
                <w:szCs w:val="24"/>
              </w:rPr>
              <w:t>информации;</w:t>
            </w:r>
            <w:r w:rsidRPr="00132B62">
              <w:rPr>
                <w:spacing w:val="80"/>
                <w:sz w:val="24"/>
                <w:szCs w:val="24"/>
              </w:rPr>
              <w:t xml:space="preserve"> </w:t>
            </w:r>
            <w:r w:rsidRPr="00132B62">
              <w:rPr>
                <w:sz w:val="24"/>
                <w:szCs w:val="24"/>
              </w:rPr>
              <w:t>давать</w:t>
            </w:r>
            <w:r w:rsidRPr="00132B62">
              <w:rPr>
                <w:spacing w:val="80"/>
                <w:sz w:val="24"/>
                <w:szCs w:val="24"/>
              </w:rPr>
              <w:t xml:space="preserve"> </w:t>
            </w:r>
            <w:r w:rsidRPr="00132B62">
              <w:rPr>
                <w:sz w:val="24"/>
                <w:szCs w:val="24"/>
              </w:rPr>
              <w:t>оценку</w:t>
            </w:r>
            <w:r w:rsidRPr="00132B62">
              <w:rPr>
                <w:spacing w:val="80"/>
                <w:sz w:val="24"/>
                <w:szCs w:val="24"/>
              </w:rPr>
              <w:t xml:space="preserve"> </w:t>
            </w:r>
            <w:r w:rsidRPr="00132B62">
              <w:rPr>
                <w:sz w:val="24"/>
                <w:szCs w:val="24"/>
              </w:rPr>
              <w:t>действиям</w:t>
            </w:r>
            <w:r w:rsidRPr="00132B62">
              <w:rPr>
                <w:spacing w:val="80"/>
                <w:sz w:val="24"/>
                <w:szCs w:val="24"/>
              </w:rPr>
              <w:t xml:space="preserve"> </w:t>
            </w:r>
            <w:r w:rsidRPr="00132B62">
              <w:rPr>
                <w:sz w:val="24"/>
                <w:szCs w:val="24"/>
              </w:rPr>
              <w:t>людей</w:t>
            </w:r>
            <w:r w:rsidRPr="00132B62">
              <w:rPr>
                <w:spacing w:val="40"/>
                <w:sz w:val="24"/>
                <w:szCs w:val="24"/>
              </w:rPr>
              <w:t xml:space="preserve"> </w:t>
            </w:r>
            <w:r w:rsidRPr="00132B62">
              <w:rPr>
                <w:sz w:val="24"/>
                <w:szCs w:val="24"/>
              </w:rPr>
              <w:t>в типичных (модельных) ситуациях с точки зрения социальных норм, в</w:t>
            </w:r>
            <w:r w:rsidRPr="00132B62">
              <w:rPr>
                <w:spacing w:val="-13"/>
                <w:sz w:val="24"/>
                <w:szCs w:val="24"/>
              </w:rPr>
              <w:t xml:space="preserve"> </w:t>
            </w:r>
            <w:r w:rsidRPr="00132B62">
              <w:rPr>
                <w:sz w:val="24"/>
                <w:szCs w:val="24"/>
              </w:rPr>
              <w:t>том числе норм</w:t>
            </w:r>
            <w:r w:rsidRPr="00132B62">
              <w:rPr>
                <w:spacing w:val="-5"/>
                <w:sz w:val="24"/>
                <w:szCs w:val="24"/>
              </w:rPr>
              <w:t xml:space="preserve"> </w:t>
            </w:r>
            <w:r w:rsidRPr="00132B62">
              <w:rPr>
                <w:sz w:val="24"/>
                <w:szCs w:val="24"/>
              </w:rPr>
              <w:t>морали и</w:t>
            </w:r>
            <w:r w:rsidRPr="00132B62">
              <w:rPr>
                <w:spacing w:val="-15"/>
                <w:sz w:val="24"/>
                <w:szCs w:val="24"/>
              </w:rPr>
              <w:t xml:space="preserve"> </w:t>
            </w:r>
            <w:r w:rsidRPr="00132B62">
              <w:rPr>
                <w:sz w:val="24"/>
                <w:szCs w:val="24"/>
              </w:rPr>
              <w:t>права</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4"/>
                <w:sz w:val="24"/>
                <w:szCs w:val="24"/>
              </w:rPr>
              <w:t>2.11</w:t>
            </w:r>
          </w:p>
        </w:tc>
        <w:tc>
          <w:tcPr>
            <w:tcW w:w="8889" w:type="dxa"/>
          </w:tcPr>
          <w:p w:rsidR="00EB47EB" w:rsidRPr="00132B62" w:rsidRDefault="00EB47EB" w:rsidP="00EB47EB">
            <w:pPr>
              <w:pStyle w:val="TableParagraph"/>
              <w:tabs>
                <w:tab w:val="left" w:pos="3809"/>
              </w:tabs>
              <w:ind w:left="0" w:firstLine="4"/>
              <w:jc w:val="both"/>
              <w:rPr>
                <w:sz w:val="24"/>
                <w:szCs w:val="24"/>
              </w:rPr>
            </w:pPr>
            <w:r w:rsidRPr="00132B62">
              <w:rPr>
                <w:spacing w:val="-2"/>
                <w:sz w:val="24"/>
                <w:szCs w:val="24"/>
              </w:rPr>
              <w:t>Самостоятельно</w:t>
            </w:r>
            <w:r w:rsidRPr="00132B62">
              <w:rPr>
                <w:sz w:val="24"/>
                <w:szCs w:val="24"/>
              </w:rPr>
              <w:t xml:space="preserve"> </w:t>
            </w:r>
            <w:r w:rsidRPr="00132B62">
              <w:rPr>
                <w:spacing w:val="-2"/>
                <w:sz w:val="24"/>
                <w:szCs w:val="24"/>
              </w:rPr>
              <w:t>оценивать</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принимать</w:t>
            </w:r>
            <w:r w:rsidRPr="00132B62">
              <w:rPr>
                <w:sz w:val="24"/>
                <w:szCs w:val="24"/>
              </w:rPr>
              <w:t xml:space="preserve"> </w:t>
            </w:r>
            <w:r w:rsidRPr="00132B62">
              <w:rPr>
                <w:spacing w:val="-2"/>
                <w:sz w:val="24"/>
                <w:szCs w:val="24"/>
              </w:rPr>
              <w:t>решения,</w:t>
            </w:r>
            <w:r w:rsidRPr="00132B62">
              <w:rPr>
                <w:sz w:val="24"/>
                <w:szCs w:val="24"/>
              </w:rPr>
              <w:t xml:space="preserve"> </w:t>
            </w:r>
            <w:r w:rsidRPr="00132B62">
              <w:rPr>
                <w:spacing w:val="-2"/>
                <w:sz w:val="24"/>
                <w:szCs w:val="24"/>
              </w:rPr>
              <w:t>выявлять</w:t>
            </w:r>
            <w:r w:rsidRPr="00132B62">
              <w:rPr>
                <w:sz w:val="24"/>
                <w:szCs w:val="24"/>
              </w:rPr>
              <w:t xml:space="preserve"> </w:t>
            </w:r>
            <w:r w:rsidRPr="00132B62">
              <w:rPr>
                <w:spacing w:val="-4"/>
                <w:sz w:val="24"/>
                <w:szCs w:val="24"/>
              </w:rPr>
              <w:t>с</w:t>
            </w:r>
            <w:r w:rsidRPr="00132B62">
              <w:rPr>
                <w:spacing w:val="13"/>
                <w:sz w:val="24"/>
                <w:szCs w:val="24"/>
              </w:rPr>
              <w:t xml:space="preserve"> </w:t>
            </w:r>
            <w:r w:rsidRPr="00132B62">
              <w:rPr>
                <w:spacing w:val="-4"/>
                <w:sz w:val="24"/>
                <w:szCs w:val="24"/>
              </w:rPr>
              <w:t>помощью</w:t>
            </w:r>
            <w:r w:rsidRPr="00132B62">
              <w:rPr>
                <w:spacing w:val="26"/>
                <w:sz w:val="24"/>
                <w:szCs w:val="24"/>
              </w:rPr>
              <w:t xml:space="preserve"> </w:t>
            </w:r>
            <w:r w:rsidRPr="00132B62">
              <w:rPr>
                <w:spacing w:val="-4"/>
                <w:sz w:val="24"/>
                <w:szCs w:val="24"/>
              </w:rPr>
              <w:t>полученных</w:t>
            </w:r>
            <w:r w:rsidRPr="00132B62">
              <w:rPr>
                <w:spacing w:val="37"/>
                <w:sz w:val="24"/>
                <w:szCs w:val="24"/>
              </w:rPr>
              <w:t xml:space="preserve"> </w:t>
            </w:r>
            <w:r w:rsidRPr="00132B62">
              <w:rPr>
                <w:spacing w:val="-4"/>
                <w:sz w:val="24"/>
                <w:szCs w:val="24"/>
              </w:rPr>
              <w:t>знаний</w:t>
            </w:r>
            <w:r w:rsidRPr="00132B62">
              <w:rPr>
                <w:spacing w:val="22"/>
                <w:sz w:val="24"/>
                <w:szCs w:val="24"/>
              </w:rPr>
              <w:t xml:space="preserve"> </w:t>
            </w:r>
            <w:r w:rsidRPr="00132B62">
              <w:rPr>
                <w:spacing w:val="-4"/>
                <w:sz w:val="24"/>
                <w:szCs w:val="24"/>
              </w:rPr>
              <w:t>наиболее</w:t>
            </w:r>
            <w:r w:rsidRPr="00132B62">
              <w:rPr>
                <w:spacing w:val="31"/>
                <w:sz w:val="24"/>
                <w:szCs w:val="24"/>
              </w:rPr>
              <w:t xml:space="preserve"> </w:t>
            </w:r>
            <w:r w:rsidRPr="00132B62">
              <w:rPr>
                <w:spacing w:val="-4"/>
                <w:sz w:val="24"/>
                <w:szCs w:val="24"/>
              </w:rPr>
              <w:t>эффективные</w:t>
            </w:r>
            <w:r w:rsidRPr="00132B62">
              <w:rPr>
                <w:spacing w:val="40"/>
                <w:sz w:val="24"/>
                <w:szCs w:val="24"/>
              </w:rPr>
              <w:t xml:space="preserve"> </w:t>
            </w:r>
            <w:r w:rsidRPr="00132B62">
              <w:rPr>
                <w:spacing w:val="-4"/>
                <w:sz w:val="24"/>
                <w:szCs w:val="24"/>
              </w:rPr>
              <w:t xml:space="preserve">способы </w:t>
            </w:r>
            <w:r w:rsidRPr="00132B62">
              <w:rPr>
                <w:spacing w:val="-7"/>
                <w:sz w:val="24"/>
                <w:szCs w:val="24"/>
              </w:rPr>
              <w:t>противодействия</w:t>
            </w:r>
            <w:r w:rsidRPr="00132B62">
              <w:rPr>
                <w:spacing w:val="64"/>
                <w:sz w:val="24"/>
                <w:szCs w:val="24"/>
              </w:rPr>
              <w:t xml:space="preserve"> </w:t>
            </w:r>
            <w:r w:rsidRPr="00132B62">
              <w:rPr>
                <w:spacing w:val="-2"/>
                <w:sz w:val="24"/>
                <w:szCs w:val="24"/>
              </w:rPr>
              <w:t>коррупции;</w:t>
            </w:r>
            <w:r w:rsidRPr="00132B62">
              <w:rPr>
                <w:sz w:val="24"/>
                <w:szCs w:val="24"/>
              </w:rPr>
              <w:t xml:space="preserve"> </w:t>
            </w:r>
            <w:r w:rsidRPr="00132B62">
              <w:rPr>
                <w:spacing w:val="-6"/>
                <w:sz w:val="24"/>
                <w:szCs w:val="24"/>
              </w:rPr>
              <w:t>определять</w:t>
            </w:r>
            <w:r w:rsidRPr="00132B62">
              <w:rPr>
                <w:spacing w:val="71"/>
                <w:sz w:val="24"/>
                <w:szCs w:val="24"/>
              </w:rPr>
              <w:t xml:space="preserve"> </w:t>
            </w:r>
            <w:r w:rsidRPr="00132B62">
              <w:rPr>
                <w:spacing w:val="-6"/>
                <w:sz w:val="24"/>
                <w:szCs w:val="24"/>
              </w:rPr>
              <w:t>стратегии</w:t>
            </w:r>
            <w:r w:rsidRPr="00132B62">
              <w:rPr>
                <w:spacing w:val="63"/>
                <w:sz w:val="24"/>
                <w:szCs w:val="24"/>
              </w:rPr>
              <w:t xml:space="preserve"> </w:t>
            </w:r>
            <w:r w:rsidRPr="00132B62">
              <w:rPr>
                <w:spacing w:val="-11"/>
                <w:sz w:val="24"/>
                <w:szCs w:val="24"/>
              </w:rPr>
              <w:t>разрешениясоциальных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EB47EB" w:rsidRPr="00132B62" w:rsidTr="006D27DD">
        <w:tc>
          <w:tcPr>
            <w:tcW w:w="959" w:type="dxa"/>
          </w:tcPr>
          <w:p w:rsidR="00EB47EB" w:rsidRPr="000A2A35" w:rsidRDefault="00EB47EB" w:rsidP="00EB47EB">
            <w:pPr>
              <w:pStyle w:val="TableParagraph"/>
              <w:ind w:left="0"/>
              <w:jc w:val="center"/>
              <w:rPr>
                <w:b/>
                <w:position w:val="-3"/>
                <w:sz w:val="24"/>
                <w:szCs w:val="24"/>
              </w:rPr>
            </w:pPr>
            <w:r w:rsidRPr="000A2A35">
              <w:rPr>
                <w:b/>
                <w:noProof/>
                <w:position w:val="-3"/>
                <w:sz w:val="24"/>
                <w:szCs w:val="24"/>
                <w:lang w:eastAsia="ru-RU"/>
              </w:rPr>
              <w:t>3</w:t>
            </w:r>
          </w:p>
        </w:tc>
        <w:tc>
          <w:tcPr>
            <w:tcW w:w="8889" w:type="dxa"/>
          </w:tcPr>
          <w:p w:rsidR="00EB47EB" w:rsidRPr="000A2A35" w:rsidRDefault="00EB47EB" w:rsidP="00EB47EB">
            <w:pPr>
              <w:pStyle w:val="TableParagraph"/>
              <w:ind w:left="0"/>
              <w:jc w:val="both"/>
              <w:rPr>
                <w:b/>
                <w:sz w:val="24"/>
                <w:szCs w:val="24"/>
              </w:rPr>
            </w:pPr>
            <w:r w:rsidRPr="000A2A35">
              <w:rPr>
                <w:b/>
                <w:spacing w:val="-6"/>
                <w:sz w:val="24"/>
                <w:szCs w:val="24"/>
              </w:rPr>
              <w:t>Правовое</w:t>
            </w:r>
            <w:r w:rsidRPr="000A2A35">
              <w:rPr>
                <w:b/>
                <w:spacing w:val="21"/>
                <w:sz w:val="24"/>
                <w:szCs w:val="24"/>
              </w:rPr>
              <w:t xml:space="preserve"> </w:t>
            </w:r>
            <w:r w:rsidRPr="000A2A35">
              <w:rPr>
                <w:b/>
                <w:spacing w:val="-6"/>
                <w:sz w:val="24"/>
                <w:szCs w:val="24"/>
              </w:rPr>
              <w:t>регулирование</w:t>
            </w:r>
            <w:r w:rsidRPr="000A2A35">
              <w:rPr>
                <w:b/>
                <w:spacing w:val="29"/>
                <w:sz w:val="24"/>
                <w:szCs w:val="24"/>
              </w:rPr>
              <w:t xml:space="preserve"> </w:t>
            </w:r>
            <w:r w:rsidRPr="000A2A35">
              <w:rPr>
                <w:b/>
                <w:spacing w:val="-6"/>
                <w:sz w:val="24"/>
                <w:szCs w:val="24"/>
              </w:rPr>
              <w:t>общественных</w:t>
            </w:r>
            <w:r w:rsidRPr="000A2A35">
              <w:rPr>
                <w:b/>
                <w:spacing w:val="36"/>
                <w:sz w:val="24"/>
                <w:szCs w:val="24"/>
              </w:rPr>
              <w:t xml:space="preserve"> </w:t>
            </w:r>
            <w:r w:rsidRPr="000A2A35">
              <w:rPr>
                <w:b/>
                <w:spacing w:val="-6"/>
                <w:sz w:val="24"/>
                <w:szCs w:val="24"/>
              </w:rPr>
              <w:t>отношений</w:t>
            </w:r>
            <w:r w:rsidRPr="000A2A35">
              <w:rPr>
                <w:b/>
                <w:spacing w:val="26"/>
                <w:sz w:val="24"/>
                <w:szCs w:val="24"/>
              </w:rPr>
              <w:t xml:space="preserve"> </w:t>
            </w:r>
            <w:r w:rsidRPr="000A2A35">
              <w:rPr>
                <w:b/>
                <w:spacing w:val="-6"/>
                <w:sz w:val="24"/>
                <w:szCs w:val="24"/>
              </w:rPr>
              <w:t>в</w:t>
            </w:r>
            <w:r w:rsidRPr="000A2A35">
              <w:rPr>
                <w:b/>
                <w:spacing w:val="-1"/>
                <w:sz w:val="24"/>
                <w:szCs w:val="24"/>
              </w:rPr>
              <w:t xml:space="preserve"> </w:t>
            </w:r>
            <w:r w:rsidRPr="000A2A35">
              <w:rPr>
                <w:b/>
                <w:spacing w:val="-6"/>
                <w:sz w:val="24"/>
                <w:szCs w:val="24"/>
              </w:rPr>
              <w:t>Российской</w:t>
            </w:r>
            <w:r w:rsidRPr="000A2A35">
              <w:rPr>
                <w:b/>
                <w:sz w:val="24"/>
                <w:szCs w:val="24"/>
              </w:rPr>
              <w:t xml:space="preserve"> </w:t>
            </w:r>
            <w:r w:rsidRPr="000A2A35">
              <w:rPr>
                <w:b/>
                <w:spacing w:val="-2"/>
                <w:sz w:val="24"/>
                <w:szCs w:val="24"/>
              </w:rPr>
              <w:t>Федерации</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3.1</w:t>
            </w:r>
          </w:p>
        </w:tc>
        <w:tc>
          <w:tcPr>
            <w:tcW w:w="8889" w:type="dxa"/>
          </w:tcPr>
          <w:p w:rsidR="00EB47EB" w:rsidRPr="00132B62" w:rsidRDefault="00EB47EB" w:rsidP="00EB47EB">
            <w:pPr>
              <w:pStyle w:val="TableParagraph"/>
              <w:ind w:left="0"/>
              <w:jc w:val="both"/>
              <w:rPr>
                <w:spacing w:val="-4"/>
                <w:sz w:val="24"/>
                <w:szCs w:val="24"/>
              </w:rPr>
            </w:pPr>
            <w:r w:rsidRPr="00132B62">
              <w:rPr>
                <w:spacing w:val="-4"/>
                <w:sz w:val="24"/>
                <w:szCs w:val="24"/>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w w:val="105"/>
                <w:sz w:val="24"/>
                <w:szCs w:val="24"/>
              </w:rPr>
              <w:t>3.2</w:t>
            </w:r>
          </w:p>
        </w:tc>
        <w:tc>
          <w:tcPr>
            <w:tcW w:w="8889" w:type="dxa"/>
          </w:tcPr>
          <w:p w:rsidR="00EB47EB" w:rsidRPr="00132B62" w:rsidRDefault="00EB47EB" w:rsidP="00EB47EB">
            <w:pPr>
              <w:pStyle w:val="TableParagraph"/>
              <w:ind w:left="0"/>
              <w:jc w:val="both"/>
              <w:rPr>
                <w:spacing w:val="-4"/>
                <w:sz w:val="24"/>
                <w:szCs w:val="24"/>
              </w:rPr>
            </w:pPr>
            <w:r w:rsidRPr="00132B62">
              <w:rPr>
                <w:spacing w:val="-4"/>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EB47EB" w:rsidRPr="00132B62" w:rsidTr="006D27DD">
        <w:tc>
          <w:tcPr>
            <w:tcW w:w="959" w:type="dxa"/>
          </w:tcPr>
          <w:p w:rsidR="00EB47EB" w:rsidRPr="00132B62" w:rsidRDefault="00EB47EB" w:rsidP="00EB47EB">
            <w:pPr>
              <w:pStyle w:val="TableParagraph"/>
              <w:ind w:left="0"/>
              <w:jc w:val="center"/>
              <w:rPr>
                <w:spacing w:val="-5"/>
                <w:w w:val="105"/>
                <w:sz w:val="24"/>
                <w:szCs w:val="24"/>
              </w:rPr>
            </w:pPr>
            <w:r w:rsidRPr="00132B62">
              <w:rPr>
                <w:spacing w:val="-5"/>
                <w:w w:val="105"/>
                <w:sz w:val="24"/>
                <w:szCs w:val="24"/>
              </w:rPr>
              <w:t>3.3</w:t>
            </w:r>
          </w:p>
        </w:tc>
        <w:tc>
          <w:tcPr>
            <w:tcW w:w="8889" w:type="dxa"/>
          </w:tcPr>
          <w:p w:rsidR="00EB47EB" w:rsidRPr="00132B62" w:rsidRDefault="00EB47EB" w:rsidP="00EB47EB">
            <w:pPr>
              <w:pStyle w:val="TableParagraph"/>
              <w:ind w:left="0" w:firstLine="15"/>
              <w:jc w:val="both"/>
              <w:rPr>
                <w:sz w:val="24"/>
                <w:szCs w:val="24"/>
              </w:rPr>
            </w:pPr>
            <w:r w:rsidRPr="00132B62">
              <w:rPr>
                <w:spacing w:val="-4"/>
                <w:sz w:val="24"/>
                <w:szCs w:val="24"/>
              </w:rPr>
              <w:t>Уметь</w:t>
            </w:r>
            <w:r w:rsidRPr="00132B62">
              <w:rPr>
                <w:spacing w:val="36"/>
                <w:sz w:val="24"/>
                <w:szCs w:val="24"/>
              </w:rPr>
              <w:t xml:space="preserve"> </w:t>
            </w:r>
            <w:r w:rsidRPr="00132B62">
              <w:rPr>
                <w:spacing w:val="-4"/>
                <w:sz w:val="24"/>
                <w:szCs w:val="24"/>
              </w:rPr>
              <w:t>определять</w:t>
            </w:r>
            <w:r w:rsidRPr="00132B62">
              <w:rPr>
                <w:spacing w:val="44"/>
                <w:sz w:val="24"/>
                <w:szCs w:val="24"/>
              </w:rPr>
              <w:t xml:space="preserve"> </w:t>
            </w:r>
            <w:r w:rsidRPr="00132B62">
              <w:rPr>
                <w:spacing w:val="-4"/>
                <w:sz w:val="24"/>
                <w:szCs w:val="24"/>
              </w:rPr>
              <w:t>смысл,</w:t>
            </w:r>
            <w:r w:rsidRPr="00132B62">
              <w:rPr>
                <w:spacing w:val="29"/>
                <w:sz w:val="24"/>
                <w:szCs w:val="24"/>
              </w:rPr>
              <w:t xml:space="preserve"> </w:t>
            </w:r>
            <w:r w:rsidRPr="00132B62">
              <w:rPr>
                <w:spacing w:val="-4"/>
                <w:sz w:val="24"/>
                <w:szCs w:val="24"/>
              </w:rPr>
              <w:t>различать</w:t>
            </w:r>
            <w:r w:rsidRPr="00132B62">
              <w:rPr>
                <w:spacing w:val="44"/>
                <w:sz w:val="24"/>
                <w:szCs w:val="24"/>
              </w:rPr>
              <w:t xml:space="preserve"> </w:t>
            </w:r>
            <w:r w:rsidRPr="00132B62">
              <w:rPr>
                <w:spacing w:val="-4"/>
                <w:sz w:val="24"/>
                <w:szCs w:val="24"/>
              </w:rPr>
              <w:t>признаки</w:t>
            </w:r>
            <w:r w:rsidRPr="00132B62">
              <w:rPr>
                <w:spacing w:val="34"/>
                <w:sz w:val="24"/>
                <w:szCs w:val="24"/>
              </w:rPr>
              <w:t xml:space="preserve"> </w:t>
            </w:r>
            <w:r w:rsidRPr="00132B62">
              <w:rPr>
                <w:spacing w:val="-4"/>
                <w:sz w:val="24"/>
                <w:szCs w:val="24"/>
              </w:rPr>
              <w:t>научных</w:t>
            </w:r>
            <w:r w:rsidRPr="00132B62">
              <w:rPr>
                <w:spacing w:val="36"/>
                <w:sz w:val="24"/>
                <w:szCs w:val="24"/>
              </w:rPr>
              <w:t xml:space="preserve"> </w:t>
            </w:r>
            <w:r w:rsidRPr="00132B62">
              <w:rPr>
                <w:spacing w:val="-4"/>
                <w:sz w:val="24"/>
                <w:szCs w:val="24"/>
              </w:rPr>
              <w:t>понятий</w:t>
            </w:r>
            <w:r w:rsidRPr="00132B62">
              <w:rPr>
                <w:sz w:val="24"/>
                <w:szCs w:val="24"/>
              </w:rPr>
              <w:t xml:space="preserve"> и использовать понятийный аппарат при анализе и оценке социальных</w:t>
            </w:r>
            <w:r w:rsidRPr="00132B62">
              <w:rPr>
                <w:spacing w:val="80"/>
                <w:sz w:val="24"/>
                <w:szCs w:val="24"/>
              </w:rPr>
              <w:t xml:space="preserve"> </w:t>
            </w:r>
            <w:r w:rsidRPr="00132B62">
              <w:rPr>
                <w:sz w:val="24"/>
                <w:szCs w:val="24"/>
              </w:rPr>
              <w:t>явлений</w:t>
            </w:r>
            <w:r w:rsidRPr="00132B62">
              <w:rPr>
                <w:spacing w:val="40"/>
                <w:sz w:val="24"/>
                <w:szCs w:val="24"/>
              </w:rPr>
              <w:t xml:space="preserve"> </w:t>
            </w:r>
            <w:r w:rsidRPr="00132B62">
              <w:rPr>
                <w:sz w:val="24"/>
                <w:szCs w:val="24"/>
              </w:rPr>
              <w:t>при</w:t>
            </w:r>
            <w:r w:rsidRPr="00132B62">
              <w:rPr>
                <w:spacing w:val="40"/>
                <w:sz w:val="24"/>
                <w:szCs w:val="24"/>
              </w:rPr>
              <w:t xml:space="preserve"> </w:t>
            </w:r>
            <w:r w:rsidRPr="00132B62">
              <w:rPr>
                <w:sz w:val="24"/>
                <w:szCs w:val="24"/>
              </w:rPr>
              <w:t>изложении</w:t>
            </w:r>
            <w:r w:rsidRPr="00132B62">
              <w:rPr>
                <w:spacing w:val="40"/>
                <w:sz w:val="24"/>
                <w:szCs w:val="24"/>
              </w:rPr>
              <w:t xml:space="preserve"> </w:t>
            </w:r>
            <w:r w:rsidRPr="00132B62">
              <w:rPr>
                <w:sz w:val="24"/>
                <w:szCs w:val="24"/>
              </w:rPr>
              <w:t>собственных</w:t>
            </w:r>
            <w:r w:rsidRPr="00132B62">
              <w:rPr>
                <w:spacing w:val="80"/>
                <w:sz w:val="24"/>
                <w:szCs w:val="24"/>
              </w:rPr>
              <w:t xml:space="preserve"> </w:t>
            </w:r>
            <w:r w:rsidRPr="00132B62">
              <w:rPr>
                <w:sz w:val="24"/>
                <w:szCs w:val="24"/>
              </w:rPr>
              <w:t>суждений</w:t>
            </w:r>
            <w:r w:rsidRPr="00132B62">
              <w:rPr>
                <w:spacing w:val="40"/>
                <w:sz w:val="24"/>
                <w:szCs w:val="24"/>
              </w:rPr>
              <w:t xml:space="preserve"> </w:t>
            </w:r>
            <w:r w:rsidRPr="00132B62">
              <w:rPr>
                <w:sz w:val="24"/>
                <w:szCs w:val="24"/>
              </w:rPr>
              <w:t>и</w:t>
            </w:r>
            <w:r w:rsidRPr="00132B62">
              <w:rPr>
                <w:spacing w:val="-15"/>
                <w:sz w:val="24"/>
                <w:szCs w:val="24"/>
              </w:rPr>
              <w:t xml:space="preserve"> </w:t>
            </w:r>
            <w:r w:rsidRPr="00132B62">
              <w:rPr>
                <w:sz w:val="24"/>
                <w:szCs w:val="24"/>
              </w:rPr>
              <w:t xml:space="preserve">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w:t>
            </w:r>
            <w:r w:rsidRPr="00132B62">
              <w:rPr>
                <w:spacing w:val="-6"/>
                <w:sz w:val="24"/>
                <w:szCs w:val="24"/>
              </w:rPr>
              <w:t>ответственность,</w:t>
            </w:r>
            <w:r w:rsidRPr="00132B62">
              <w:rPr>
                <w:spacing w:val="5"/>
                <w:sz w:val="24"/>
                <w:szCs w:val="24"/>
              </w:rPr>
              <w:t xml:space="preserve"> </w:t>
            </w:r>
            <w:r w:rsidRPr="00132B62">
              <w:rPr>
                <w:spacing w:val="-6"/>
                <w:sz w:val="24"/>
                <w:szCs w:val="24"/>
              </w:rPr>
              <w:t>нормативный</w:t>
            </w:r>
            <w:r w:rsidRPr="00132B62">
              <w:rPr>
                <w:spacing w:val="25"/>
                <w:sz w:val="24"/>
                <w:szCs w:val="24"/>
              </w:rPr>
              <w:t xml:space="preserve"> </w:t>
            </w:r>
            <w:r w:rsidRPr="00132B62">
              <w:rPr>
                <w:spacing w:val="-6"/>
                <w:sz w:val="24"/>
                <w:szCs w:val="24"/>
              </w:rPr>
              <w:t>правовой</w:t>
            </w:r>
            <w:r w:rsidRPr="00132B62">
              <w:rPr>
                <w:spacing w:val="20"/>
                <w:sz w:val="24"/>
                <w:szCs w:val="24"/>
              </w:rPr>
              <w:t xml:space="preserve"> </w:t>
            </w:r>
            <w:r w:rsidRPr="00132B62">
              <w:rPr>
                <w:spacing w:val="-6"/>
                <w:sz w:val="24"/>
                <w:szCs w:val="24"/>
              </w:rPr>
              <w:t>акт,</w:t>
            </w:r>
            <w:r w:rsidRPr="00132B62">
              <w:rPr>
                <w:spacing w:val="15"/>
                <w:sz w:val="24"/>
                <w:szCs w:val="24"/>
              </w:rPr>
              <w:t xml:space="preserve"> </w:t>
            </w:r>
            <w:r w:rsidRPr="00132B62">
              <w:rPr>
                <w:spacing w:val="-6"/>
                <w:sz w:val="24"/>
                <w:szCs w:val="24"/>
              </w:rPr>
              <w:t>закон,</w:t>
            </w:r>
            <w:r w:rsidRPr="00132B62">
              <w:rPr>
                <w:spacing w:val="17"/>
                <w:sz w:val="24"/>
                <w:szCs w:val="24"/>
              </w:rPr>
              <w:t xml:space="preserve"> </w:t>
            </w:r>
            <w:r w:rsidRPr="00132B62">
              <w:rPr>
                <w:spacing w:val="-10"/>
                <w:sz w:val="24"/>
                <w:szCs w:val="24"/>
              </w:rPr>
              <w:t>подзаконный</w:t>
            </w:r>
            <w:r w:rsidRPr="00132B62">
              <w:rPr>
                <w:sz w:val="24"/>
                <w:szCs w:val="24"/>
              </w:rPr>
              <w:t xml:space="preserve"> акт, законодательный процесс, правовой статус, гражданство Российской Федерации, налог; определять различные смыслы многозначных понятий; 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3.4</w:t>
            </w:r>
          </w:p>
        </w:tc>
        <w:tc>
          <w:tcPr>
            <w:tcW w:w="8889" w:type="dxa"/>
          </w:tcPr>
          <w:p w:rsidR="00EB47EB" w:rsidRPr="00132B62" w:rsidRDefault="00EB47EB" w:rsidP="00EB47EB">
            <w:pPr>
              <w:pStyle w:val="TableParagraph"/>
              <w:ind w:left="0" w:hanging="1"/>
              <w:jc w:val="both"/>
              <w:rPr>
                <w:sz w:val="24"/>
                <w:szCs w:val="24"/>
              </w:rPr>
            </w:pPr>
            <w:r w:rsidRPr="00132B62">
              <w:rPr>
                <w:sz w:val="24"/>
                <w:szCs w:val="24"/>
              </w:rPr>
              <w:t>Уметь</w:t>
            </w:r>
            <w:r w:rsidRPr="00132B62">
              <w:rPr>
                <w:spacing w:val="45"/>
                <w:w w:val="150"/>
                <w:sz w:val="24"/>
                <w:szCs w:val="24"/>
              </w:rPr>
              <w:t xml:space="preserve"> </w:t>
            </w:r>
            <w:r w:rsidRPr="00132B62">
              <w:rPr>
                <w:sz w:val="24"/>
                <w:szCs w:val="24"/>
              </w:rPr>
              <w:t>устанавливать,</w:t>
            </w:r>
            <w:r w:rsidRPr="00132B62">
              <w:rPr>
                <w:spacing w:val="70"/>
                <w:sz w:val="24"/>
                <w:szCs w:val="24"/>
              </w:rPr>
              <w:t xml:space="preserve"> </w:t>
            </w:r>
            <w:r w:rsidRPr="00132B62">
              <w:rPr>
                <w:sz w:val="24"/>
                <w:szCs w:val="24"/>
              </w:rPr>
              <w:t>выявлять,</w:t>
            </w:r>
            <w:r w:rsidRPr="00132B62">
              <w:rPr>
                <w:spacing w:val="46"/>
                <w:w w:val="150"/>
                <w:sz w:val="24"/>
                <w:szCs w:val="24"/>
              </w:rPr>
              <w:t xml:space="preserve"> </w:t>
            </w:r>
            <w:r w:rsidRPr="00132B62">
              <w:rPr>
                <w:sz w:val="24"/>
                <w:szCs w:val="24"/>
              </w:rPr>
              <w:t>объяснять</w:t>
            </w:r>
            <w:r w:rsidRPr="00132B62">
              <w:rPr>
                <w:spacing w:val="46"/>
                <w:w w:val="150"/>
                <w:sz w:val="24"/>
                <w:szCs w:val="24"/>
              </w:rPr>
              <w:t xml:space="preserve"> </w:t>
            </w:r>
            <w:r w:rsidRPr="00132B62">
              <w:rPr>
                <w:spacing w:val="-2"/>
                <w:sz w:val="24"/>
                <w:szCs w:val="24"/>
              </w:rPr>
              <w:t>причинно-</w:t>
            </w:r>
            <w:r w:rsidRPr="00132B62">
              <w:rPr>
                <w:sz w:val="24"/>
                <w:szCs w:val="24"/>
              </w:rPr>
              <w:t xml:space="preserve"> следственные, функциональные, иерархические и другие связи при описании системы права, нормативно-правовых актов, прав, свобод и обязанностей; приводить</w:t>
            </w:r>
            <w:r w:rsidRPr="00132B62">
              <w:rPr>
                <w:spacing w:val="80"/>
                <w:w w:val="150"/>
                <w:sz w:val="24"/>
                <w:szCs w:val="24"/>
              </w:rPr>
              <w:t xml:space="preserve"> </w:t>
            </w:r>
            <w:r w:rsidRPr="00132B62">
              <w:rPr>
                <w:sz w:val="24"/>
                <w:szCs w:val="24"/>
              </w:rPr>
              <w:t>примеры</w:t>
            </w:r>
            <w:r w:rsidRPr="00132B62">
              <w:rPr>
                <w:spacing w:val="80"/>
                <w:w w:val="150"/>
                <w:sz w:val="24"/>
                <w:szCs w:val="24"/>
              </w:rPr>
              <w:t xml:space="preserve"> </w:t>
            </w:r>
            <w:r w:rsidRPr="00132B62">
              <w:rPr>
                <w:sz w:val="24"/>
                <w:szCs w:val="24"/>
              </w:rPr>
              <w:t>взаимосвязи</w:t>
            </w:r>
            <w:r w:rsidRPr="00132B62">
              <w:rPr>
                <w:spacing w:val="80"/>
                <w:w w:val="150"/>
                <w:sz w:val="24"/>
                <w:szCs w:val="24"/>
              </w:rPr>
              <w:t xml:space="preserve"> </w:t>
            </w:r>
            <w:r w:rsidRPr="00132B62">
              <w:rPr>
                <w:sz w:val="24"/>
                <w:szCs w:val="24"/>
              </w:rPr>
              <w:t>социальной,</w:t>
            </w:r>
            <w:r w:rsidRPr="00132B62">
              <w:rPr>
                <w:spacing w:val="80"/>
                <w:w w:val="150"/>
                <w:sz w:val="24"/>
                <w:szCs w:val="24"/>
              </w:rPr>
              <w:t xml:space="preserve"> </w:t>
            </w:r>
            <w:r w:rsidRPr="00132B62">
              <w:rPr>
                <w:sz w:val="24"/>
                <w:szCs w:val="24"/>
              </w:rPr>
              <w:t>политической</w:t>
            </w:r>
            <w:r w:rsidRPr="00132B62">
              <w:rPr>
                <w:spacing w:val="80"/>
                <w:sz w:val="24"/>
                <w:szCs w:val="24"/>
              </w:rPr>
              <w:t xml:space="preserve"> </w:t>
            </w:r>
            <w:r w:rsidRPr="00132B62">
              <w:rPr>
                <w:sz w:val="24"/>
                <w:szCs w:val="24"/>
              </w:rPr>
              <w:t>и</w:t>
            </w:r>
            <w:r w:rsidRPr="00132B62">
              <w:rPr>
                <w:spacing w:val="74"/>
                <w:sz w:val="24"/>
                <w:szCs w:val="24"/>
              </w:rPr>
              <w:t xml:space="preserve"> </w:t>
            </w:r>
            <w:r w:rsidRPr="00132B62">
              <w:rPr>
                <w:sz w:val="24"/>
                <w:szCs w:val="24"/>
              </w:rPr>
              <w:t>других</w:t>
            </w:r>
            <w:r w:rsidRPr="00132B62">
              <w:rPr>
                <w:spacing w:val="80"/>
                <w:sz w:val="24"/>
                <w:szCs w:val="24"/>
              </w:rPr>
              <w:t xml:space="preserve"> </w:t>
            </w:r>
            <w:r w:rsidRPr="00132B62">
              <w:rPr>
                <w:sz w:val="24"/>
                <w:szCs w:val="24"/>
              </w:rPr>
              <w:t>сфер</w:t>
            </w:r>
            <w:r w:rsidRPr="00132B62">
              <w:rPr>
                <w:spacing w:val="74"/>
                <w:sz w:val="24"/>
                <w:szCs w:val="24"/>
              </w:rPr>
              <w:t xml:space="preserve"> </w:t>
            </w:r>
            <w:r w:rsidRPr="00132B62">
              <w:rPr>
                <w:sz w:val="24"/>
                <w:szCs w:val="24"/>
              </w:rPr>
              <w:t>жизни</w:t>
            </w:r>
            <w:r w:rsidRPr="00132B62">
              <w:rPr>
                <w:spacing w:val="80"/>
                <w:sz w:val="24"/>
                <w:szCs w:val="24"/>
              </w:rPr>
              <w:t xml:space="preserve"> </w:t>
            </w:r>
            <w:r w:rsidRPr="00132B62">
              <w:rPr>
                <w:sz w:val="24"/>
                <w:szCs w:val="24"/>
              </w:rPr>
              <w:t>общества;</w:t>
            </w:r>
            <w:r w:rsidRPr="00132B62">
              <w:rPr>
                <w:spacing w:val="80"/>
                <w:sz w:val="24"/>
                <w:szCs w:val="24"/>
              </w:rPr>
              <w:t xml:space="preserve"> </w:t>
            </w:r>
            <w:r w:rsidRPr="00132B62">
              <w:rPr>
                <w:sz w:val="24"/>
                <w:szCs w:val="24"/>
              </w:rPr>
              <w:t>права</w:t>
            </w:r>
            <w:r w:rsidRPr="00132B62">
              <w:rPr>
                <w:spacing w:val="80"/>
                <w:sz w:val="24"/>
                <w:szCs w:val="24"/>
              </w:rPr>
              <w:t xml:space="preserve"> </w:t>
            </w:r>
            <w:r w:rsidRPr="00132B62">
              <w:rPr>
                <w:sz w:val="24"/>
                <w:szCs w:val="24"/>
              </w:rPr>
              <w:t>и</w:t>
            </w:r>
            <w:r w:rsidRPr="00132B62">
              <w:rPr>
                <w:spacing w:val="40"/>
                <w:sz w:val="24"/>
                <w:szCs w:val="24"/>
              </w:rPr>
              <w:t xml:space="preserve"> </w:t>
            </w:r>
            <w:r w:rsidRPr="00132B62">
              <w:rPr>
                <w:sz w:val="24"/>
                <w:szCs w:val="24"/>
              </w:rPr>
              <w:t>морали;</w:t>
            </w:r>
            <w:r w:rsidRPr="00132B62">
              <w:rPr>
                <w:spacing w:val="80"/>
                <w:sz w:val="24"/>
                <w:szCs w:val="24"/>
              </w:rPr>
              <w:t xml:space="preserve"> </w:t>
            </w:r>
            <w:r w:rsidRPr="00132B62">
              <w:rPr>
                <w:sz w:val="24"/>
                <w:szCs w:val="24"/>
              </w:rPr>
              <w:t>государства и права; действия правовых регуляторов и развития общественных процессов; характеризовать</w:t>
            </w:r>
            <w:r w:rsidRPr="00132B62">
              <w:rPr>
                <w:spacing w:val="80"/>
                <w:sz w:val="24"/>
                <w:szCs w:val="24"/>
              </w:rPr>
              <w:t xml:space="preserve"> </w:t>
            </w:r>
            <w:r w:rsidRPr="00132B62">
              <w:rPr>
                <w:sz w:val="24"/>
                <w:szCs w:val="24"/>
              </w:rPr>
              <w:t>причины</w:t>
            </w:r>
            <w:r w:rsidRPr="00132B62">
              <w:rPr>
                <w:spacing w:val="80"/>
                <w:sz w:val="24"/>
                <w:szCs w:val="24"/>
              </w:rPr>
              <w:t xml:space="preserve"> </w:t>
            </w:r>
            <w:r w:rsidRPr="00132B62">
              <w:rPr>
                <w:sz w:val="24"/>
                <w:szCs w:val="24"/>
              </w:rPr>
              <w:t>и</w:t>
            </w:r>
            <w:r w:rsidRPr="00132B62">
              <w:rPr>
                <w:spacing w:val="80"/>
                <w:sz w:val="24"/>
                <w:szCs w:val="24"/>
              </w:rPr>
              <w:t xml:space="preserve"> </w:t>
            </w:r>
            <w:r w:rsidRPr="00132B62">
              <w:rPr>
                <w:sz w:val="24"/>
                <w:szCs w:val="24"/>
              </w:rPr>
              <w:t>последствия</w:t>
            </w:r>
            <w:r w:rsidRPr="00132B62">
              <w:rPr>
                <w:spacing w:val="80"/>
                <w:sz w:val="24"/>
                <w:szCs w:val="24"/>
              </w:rPr>
              <w:t xml:space="preserve"> </w:t>
            </w:r>
            <w:r w:rsidRPr="00132B62">
              <w:rPr>
                <w:sz w:val="24"/>
                <w:szCs w:val="24"/>
              </w:rPr>
              <w:t>преобразований</w:t>
            </w:r>
            <w:r w:rsidRPr="00132B62">
              <w:rPr>
                <w:spacing w:val="80"/>
                <w:sz w:val="24"/>
                <w:szCs w:val="24"/>
              </w:rPr>
              <w:t xml:space="preserve"> </w:t>
            </w:r>
            <w:r w:rsidRPr="00132B62">
              <w:rPr>
                <w:sz w:val="24"/>
                <w:szCs w:val="24"/>
              </w:rPr>
              <w:t>в</w:t>
            </w:r>
            <w:r w:rsidRPr="00132B62">
              <w:rPr>
                <w:spacing w:val="80"/>
                <w:w w:val="150"/>
                <w:sz w:val="24"/>
                <w:szCs w:val="24"/>
              </w:rPr>
              <w:t xml:space="preserve"> </w:t>
            </w:r>
            <w:r w:rsidRPr="00132B62">
              <w:rPr>
                <w:sz w:val="24"/>
                <w:szCs w:val="24"/>
              </w:rPr>
              <w:t>правовом</w:t>
            </w:r>
            <w:r w:rsidRPr="00132B62">
              <w:rPr>
                <w:spacing w:val="77"/>
                <w:sz w:val="24"/>
                <w:szCs w:val="24"/>
              </w:rPr>
              <w:t xml:space="preserve"> </w:t>
            </w:r>
            <w:r w:rsidRPr="00132B62">
              <w:rPr>
                <w:sz w:val="24"/>
                <w:szCs w:val="24"/>
              </w:rPr>
              <w:t>регулировании</w:t>
            </w:r>
            <w:r w:rsidRPr="00132B62">
              <w:rPr>
                <w:spacing w:val="80"/>
                <w:sz w:val="24"/>
                <w:szCs w:val="24"/>
              </w:rPr>
              <w:t xml:space="preserve"> </w:t>
            </w:r>
            <w:r w:rsidRPr="00132B62">
              <w:rPr>
                <w:sz w:val="24"/>
                <w:szCs w:val="24"/>
              </w:rPr>
              <w:t>общественных</w:t>
            </w:r>
            <w:r w:rsidRPr="00132B62">
              <w:rPr>
                <w:spacing w:val="80"/>
                <w:sz w:val="24"/>
                <w:szCs w:val="24"/>
              </w:rPr>
              <w:t xml:space="preserve"> </w:t>
            </w:r>
            <w:r w:rsidRPr="00132B62">
              <w:rPr>
                <w:sz w:val="24"/>
                <w:szCs w:val="24"/>
              </w:rPr>
              <w:t xml:space="preserve">отношений в Российской Федерации, правонарушения и юридической ответственности за него, коррупции; </w:t>
            </w:r>
            <w:r w:rsidRPr="00132B62">
              <w:rPr>
                <w:spacing w:val="-2"/>
                <w:sz w:val="24"/>
                <w:szCs w:val="24"/>
              </w:rPr>
              <w:t>характеризовать</w:t>
            </w:r>
            <w:r w:rsidRPr="00132B62">
              <w:rPr>
                <w:spacing w:val="-14"/>
                <w:sz w:val="24"/>
                <w:szCs w:val="24"/>
              </w:rPr>
              <w:t xml:space="preserve"> </w:t>
            </w:r>
            <w:r w:rsidRPr="00132B62">
              <w:rPr>
                <w:spacing w:val="-2"/>
                <w:sz w:val="24"/>
                <w:szCs w:val="24"/>
              </w:rPr>
              <w:t>функции</w:t>
            </w:r>
            <w:r w:rsidRPr="00132B62">
              <w:rPr>
                <w:spacing w:val="10"/>
                <w:sz w:val="24"/>
                <w:szCs w:val="24"/>
              </w:rPr>
              <w:t xml:space="preserve"> </w:t>
            </w:r>
            <w:r w:rsidRPr="00132B62">
              <w:rPr>
                <w:spacing w:val="-2"/>
                <w:sz w:val="24"/>
                <w:szCs w:val="24"/>
              </w:rPr>
              <w:t>правоохранительных</w:t>
            </w:r>
            <w:r w:rsidRPr="00132B62">
              <w:rPr>
                <w:spacing w:val="2"/>
                <w:sz w:val="24"/>
                <w:szCs w:val="24"/>
              </w:rPr>
              <w:t xml:space="preserve"> </w:t>
            </w:r>
            <w:r w:rsidRPr="00132B62">
              <w:rPr>
                <w:spacing w:val="-2"/>
                <w:sz w:val="24"/>
                <w:szCs w:val="24"/>
              </w:rPr>
              <w:t>органов;</w:t>
            </w:r>
            <w:r w:rsidRPr="00132B62">
              <w:rPr>
                <w:sz w:val="24"/>
                <w:szCs w:val="24"/>
              </w:rPr>
              <w:t xml:space="preserve"> отражать связи социальных объектов и явлений с помощью различных знаковых систем, в том числе в таблицах, схемах, диаграммах, графиках</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3.5</w:t>
            </w:r>
          </w:p>
        </w:tc>
        <w:tc>
          <w:tcPr>
            <w:tcW w:w="8889" w:type="dxa"/>
          </w:tcPr>
          <w:p w:rsidR="00EB47EB" w:rsidRPr="00132B62" w:rsidRDefault="00EB47EB" w:rsidP="00EB47EB">
            <w:pPr>
              <w:pStyle w:val="TableParagraph"/>
              <w:ind w:left="0"/>
              <w:jc w:val="both"/>
              <w:rPr>
                <w:sz w:val="24"/>
                <w:szCs w:val="24"/>
              </w:rPr>
            </w:pPr>
            <w:r w:rsidRPr="00132B62">
              <w:rPr>
                <w:sz w:val="24"/>
                <w:szCs w:val="24"/>
              </w:rPr>
              <w:t>Иметь представления о методах изучения социальной,</w:t>
            </w:r>
            <w:r w:rsidRPr="00132B62">
              <w:rPr>
                <w:spacing w:val="80"/>
                <w:sz w:val="24"/>
                <w:szCs w:val="24"/>
              </w:rPr>
              <w:t xml:space="preserve"> </w:t>
            </w:r>
            <w:r w:rsidRPr="00132B62">
              <w:rPr>
                <w:sz w:val="24"/>
                <w:szCs w:val="24"/>
              </w:rPr>
              <w:t>политической сфер жизни общества, включая универсальные методы</w:t>
            </w:r>
            <w:r w:rsidRPr="00132B62">
              <w:rPr>
                <w:spacing w:val="40"/>
                <w:sz w:val="24"/>
                <w:szCs w:val="24"/>
              </w:rPr>
              <w:t xml:space="preserve"> </w:t>
            </w:r>
            <w:r w:rsidRPr="00132B62">
              <w:rPr>
                <w:sz w:val="24"/>
                <w:szCs w:val="24"/>
              </w:rPr>
              <w:t>науки,</w:t>
            </w:r>
            <w:r w:rsidRPr="00132B62">
              <w:rPr>
                <w:spacing w:val="40"/>
                <w:sz w:val="24"/>
                <w:szCs w:val="24"/>
              </w:rPr>
              <w:t xml:space="preserve"> </w:t>
            </w:r>
            <w:r w:rsidRPr="00132B62">
              <w:rPr>
                <w:sz w:val="24"/>
                <w:szCs w:val="24"/>
              </w:rPr>
              <w:t>а</w:t>
            </w:r>
            <w:r w:rsidRPr="00132B62">
              <w:rPr>
                <w:spacing w:val="40"/>
                <w:sz w:val="24"/>
                <w:szCs w:val="24"/>
              </w:rPr>
              <w:t xml:space="preserve"> </w:t>
            </w:r>
            <w:r w:rsidRPr="00132B62">
              <w:rPr>
                <w:sz w:val="24"/>
                <w:szCs w:val="24"/>
              </w:rPr>
              <w:t>также</w:t>
            </w:r>
            <w:r w:rsidRPr="00132B62">
              <w:rPr>
                <w:spacing w:val="40"/>
                <w:sz w:val="24"/>
                <w:szCs w:val="24"/>
              </w:rPr>
              <w:t xml:space="preserve"> </w:t>
            </w:r>
            <w:r w:rsidRPr="00132B62">
              <w:rPr>
                <w:sz w:val="24"/>
                <w:szCs w:val="24"/>
              </w:rPr>
              <w:t>специальные</w:t>
            </w:r>
            <w:r w:rsidRPr="00132B62">
              <w:rPr>
                <w:spacing w:val="40"/>
                <w:sz w:val="24"/>
                <w:szCs w:val="24"/>
              </w:rPr>
              <w:t xml:space="preserve"> </w:t>
            </w:r>
            <w:r w:rsidRPr="00132B62">
              <w:rPr>
                <w:sz w:val="24"/>
                <w:szCs w:val="24"/>
              </w:rPr>
              <w:t>методы</w:t>
            </w:r>
            <w:r w:rsidRPr="00132B62">
              <w:rPr>
                <w:spacing w:val="40"/>
                <w:sz w:val="24"/>
                <w:szCs w:val="24"/>
              </w:rPr>
              <w:t xml:space="preserve"> </w:t>
            </w:r>
            <w:r w:rsidRPr="00132B62">
              <w:rPr>
                <w:sz w:val="24"/>
                <w:szCs w:val="24"/>
              </w:rPr>
              <w:t>социального познания,</w:t>
            </w:r>
            <w:r w:rsidRPr="00132B62">
              <w:rPr>
                <w:spacing w:val="63"/>
                <w:sz w:val="24"/>
                <w:szCs w:val="24"/>
              </w:rPr>
              <w:t xml:space="preserve"> </w:t>
            </w:r>
            <w:r w:rsidRPr="00132B62">
              <w:rPr>
                <w:sz w:val="24"/>
                <w:szCs w:val="24"/>
              </w:rPr>
              <w:t>в</w:t>
            </w:r>
            <w:r w:rsidRPr="00132B62">
              <w:rPr>
                <w:spacing w:val="12"/>
                <w:sz w:val="24"/>
                <w:szCs w:val="24"/>
              </w:rPr>
              <w:t xml:space="preserve"> </w:t>
            </w:r>
            <w:r w:rsidRPr="00132B62">
              <w:rPr>
                <w:sz w:val="24"/>
                <w:szCs w:val="24"/>
              </w:rPr>
              <w:t>том</w:t>
            </w:r>
            <w:r w:rsidRPr="00132B62">
              <w:rPr>
                <w:spacing w:val="55"/>
                <w:sz w:val="24"/>
                <w:szCs w:val="24"/>
              </w:rPr>
              <w:t xml:space="preserve"> </w:t>
            </w:r>
            <w:r w:rsidRPr="00132B62">
              <w:rPr>
                <w:sz w:val="24"/>
                <w:szCs w:val="24"/>
              </w:rPr>
              <w:t>числе</w:t>
            </w:r>
            <w:r w:rsidRPr="00132B62">
              <w:rPr>
                <w:spacing w:val="58"/>
                <w:sz w:val="24"/>
                <w:szCs w:val="24"/>
              </w:rPr>
              <w:t xml:space="preserve"> </w:t>
            </w:r>
            <w:r w:rsidRPr="00132B62">
              <w:rPr>
                <w:sz w:val="24"/>
                <w:szCs w:val="24"/>
              </w:rPr>
              <w:t>социологические</w:t>
            </w:r>
            <w:r w:rsidRPr="00132B62">
              <w:rPr>
                <w:spacing w:val="32"/>
                <w:sz w:val="24"/>
                <w:szCs w:val="24"/>
              </w:rPr>
              <w:t xml:space="preserve"> </w:t>
            </w:r>
            <w:r w:rsidRPr="00132B62">
              <w:rPr>
                <w:sz w:val="24"/>
                <w:szCs w:val="24"/>
              </w:rPr>
              <w:t>опросы,</w:t>
            </w:r>
            <w:r w:rsidRPr="00132B62">
              <w:rPr>
                <w:spacing w:val="53"/>
                <w:sz w:val="24"/>
                <w:szCs w:val="24"/>
              </w:rPr>
              <w:t xml:space="preserve"> </w:t>
            </w:r>
            <w:r w:rsidRPr="00132B62">
              <w:rPr>
                <w:spacing w:val="-2"/>
                <w:sz w:val="24"/>
                <w:szCs w:val="24"/>
              </w:rPr>
              <w:t>биографический,</w:t>
            </w:r>
            <w:r w:rsidRPr="00132B62">
              <w:rPr>
                <w:sz w:val="24"/>
                <w:szCs w:val="24"/>
              </w:rPr>
              <w:t xml:space="preserve"> сравнительно-правовой</w:t>
            </w:r>
            <w:r w:rsidRPr="00132B62">
              <w:rPr>
                <w:spacing w:val="22"/>
                <w:sz w:val="24"/>
                <w:szCs w:val="24"/>
              </w:rPr>
              <w:t xml:space="preserve"> </w:t>
            </w:r>
            <w:r w:rsidRPr="00132B62">
              <w:rPr>
                <w:sz w:val="24"/>
                <w:szCs w:val="24"/>
              </w:rPr>
              <w:t>метод,</w:t>
            </w:r>
            <w:r w:rsidRPr="00132B62">
              <w:rPr>
                <w:spacing w:val="35"/>
                <w:sz w:val="24"/>
                <w:szCs w:val="24"/>
              </w:rPr>
              <w:t xml:space="preserve"> </w:t>
            </w:r>
            <w:r w:rsidRPr="00132B62">
              <w:rPr>
                <w:sz w:val="24"/>
                <w:szCs w:val="24"/>
              </w:rPr>
              <w:t>политическое</w:t>
            </w:r>
            <w:r w:rsidRPr="00132B62">
              <w:rPr>
                <w:spacing w:val="62"/>
                <w:sz w:val="24"/>
                <w:szCs w:val="24"/>
              </w:rPr>
              <w:t xml:space="preserve"> </w:t>
            </w:r>
            <w:r w:rsidRPr="00132B62">
              <w:rPr>
                <w:spacing w:val="-2"/>
                <w:sz w:val="24"/>
                <w:szCs w:val="24"/>
              </w:rPr>
              <w:t>прогнозирование</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w w:val="105"/>
                <w:sz w:val="24"/>
                <w:szCs w:val="24"/>
              </w:rPr>
              <w:t>3.6</w:t>
            </w:r>
          </w:p>
        </w:tc>
        <w:tc>
          <w:tcPr>
            <w:tcW w:w="8889" w:type="dxa"/>
          </w:tcPr>
          <w:p w:rsidR="00EB47EB" w:rsidRPr="00132B62" w:rsidRDefault="00EB47EB" w:rsidP="00EB47EB">
            <w:pPr>
              <w:pStyle w:val="TableParagraph"/>
              <w:ind w:left="0"/>
              <w:jc w:val="both"/>
              <w:rPr>
                <w:sz w:val="24"/>
                <w:szCs w:val="24"/>
              </w:rPr>
            </w:pPr>
            <w:r w:rsidRPr="00132B62">
              <w:rPr>
                <w:sz w:val="24"/>
                <w:szCs w:val="24"/>
              </w:rPr>
              <w:t>Применять</w:t>
            </w:r>
            <w:r w:rsidRPr="00132B62">
              <w:rPr>
                <w:spacing w:val="67"/>
                <w:sz w:val="24"/>
                <w:szCs w:val="24"/>
              </w:rPr>
              <w:t xml:space="preserve"> </w:t>
            </w:r>
            <w:r w:rsidRPr="00132B62">
              <w:rPr>
                <w:sz w:val="24"/>
                <w:szCs w:val="24"/>
              </w:rPr>
              <w:t>знания,</w:t>
            </w:r>
            <w:r w:rsidRPr="00132B62">
              <w:rPr>
                <w:spacing w:val="52"/>
                <w:sz w:val="24"/>
                <w:szCs w:val="24"/>
              </w:rPr>
              <w:t xml:space="preserve"> </w:t>
            </w:r>
            <w:r w:rsidRPr="00132B62">
              <w:rPr>
                <w:sz w:val="24"/>
                <w:szCs w:val="24"/>
              </w:rPr>
              <w:t>полученные</w:t>
            </w:r>
            <w:r w:rsidRPr="00132B62">
              <w:rPr>
                <w:spacing w:val="74"/>
                <w:sz w:val="24"/>
                <w:szCs w:val="24"/>
              </w:rPr>
              <w:t xml:space="preserve"> </w:t>
            </w:r>
            <w:r w:rsidRPr="00132B62">
              <w:rPr>
                <w:sz w:val="24"/>
                <w:szCs w:val="24"/>
              </w:rPr>
              <w:t>при</w:t>
            </w:r>
            <w:r w:rsidRPr="00132B62">
              <w:rPr>
                <w:spacing w:val="50"/>
                <w:sz w:val="24"/>
                <w:szCs w:val="24"/>
              </w:rPr>
              <w:t xml:space="preserve"> </w:t>
            </w:r>
            <w:r w:rsidRPr="00132B62">
              <w:rPr>
                <w:sz w:val="24"/>
                <w:szCs w:val="24"/>
              </w:rPr>
              <w:t>изучении</w:t>
            </w:r>
            <w:r w:rsidRPr="00132B62">
              <w:rPr>
                <w:spacing w:val="62"/>
                <w:sz w:val="24"/>
                <w:szCs w:val="24"/>
              </w:rPr>
              <w:t xml:space="preserve"> </w:t>
            </w:r>
            <w:r w:rsidRPr="00132B62">
              <w:rPr>
                <w:sz w:val="24"/>
                <w:szCs w:val="24"/>
              </w:rPr>
              <w:t>раздела</w:t>
            </w:r>
            <w:r w:rsidRPr="00132B62">
              <w:rPr>
                <w:spacing w:val="68"/>
                <w:sz w:val="24"/>
                <w:szCs w:val="24"/>
              </w:rPr>
              <w:t xml:space="preserve"> </w:t>
            </w:r>
            <w:r w:rsidRPr="00132B62">
              <w:rPr>
                <w:spacing w:val="-2"/>
                <w:sz w:val="24"/>
                <w:szCs w:val="24"/>
              </w:rPr>
              <w:t>«Правовое</w:t>
            </w:r>
            <w:r w:rsidRPr="00132B62">
              <w:rPr>
                <w:sz w:val="24"/>
                <w:szCs w:val="24"/>
              </w:rPr>
              <w:t xml:space="preserve"> </w:t>
            </w:r>
            <w:r w:rsidRPr="00132B62">
              <w:rPr>
                <w:spacing w:val="-2"/>
                <w:sz w:val="24"/>
                <w:szCs w:val="24"/>
              </w:rPr>
              <w:t>регулирование</w:t>
            </w:r>
            <w:r w:rsidRPr="00132B62">
              <w:rPr>
                <w:sz w:val="24"/>
                <w:szCs w:val="24"/>
              </w:rPr>
              <w:t xml:space="preserve">  общественных </w:t>
            </w:r>
            <w:r w:rsidRPr="00132B62">
              <w:rPr>
                <w:spacing w:val="-53"/>
                <w:sz w:val="24"/>
                <w:szCs w:val="24"/>
              </w:rPr>
              <w:t xml:space="preserve"> </w:t>
            </w:r>
            <w:r w:rsidRPr="00132B62">
              <w:rPr>
                <w:sz w:val="24"/>
                <w:szCs w:val="24"/>
              </w:rPr>
              <w:t xml:space="preserve">отношений </w:t>
            </w:r>
            <w:r w:rsidRPr="00132B62">
              <w:rPr>
                <w:spacing w:val="-6"/>
                <w:sz w:val="24"/>
                <w:szCs w:val="24"/>
              </w:rPr>
              <w:t>в</w:t>
            </w:r>
            <w:r w:rsidRPr="00132B62">
              <w:rPr>
                <w:sz w:val="24"/>
                <w:szCs w:val="24"/>
              </w:rPr>
              <w:t xml:space="preserve"> Российской Федерации»,</w:t>
            </w:r>
            <w:r w:rsidRPr="00132B62">
              <w:rPr>
                <w:spacing w:val="80"/>
                <w:sz w:val="24"/>
                <w:szCs w:val="24"/>
              </w:rPr>
              <w:t xml:space="preserve"> </w:t>
            </w:r>
            <w:r w:rsidRPr="00132B62">
              <w:rPr>
                <w:sz w:val="24"/>
                <w:szCs w:val="24"/>
              </w:rPr>
              <w:t>для</w:t>
            </w:r>
            <w:r w:rsidRPr="00132B62">
              <w:rPr>
                <w:spacing w:val="80"/>
                <w:sz w:val="24"/>
                <w:szCs w:val="24"/>
              </w:rPr>
              <w:t xml:space="preserve"> </w:t>
            </w:r>
            <w:r w:rsidRPr="00132B62">
              <w:rPr>
                <w:sz w:val="24"/>
                <w:szCs w:val="24"/>
              </w:rPr>
              <w:t>анализа</w:t>
            </w:r>
            <w:r w:rsidRPr="00132B62">
              <w:rPr>
                <w:spacing w:val="80"/>
                <w:sz w:val="24"/>
                <w:szCs w:val="24"/>
              </w:rPr>
              <w:t xml:space="preserve"> </w:t>
            </w:r>
            <w:r w:rsidRPr="00132B62">
              <w:rPr>
                <w:sz w:val="24"/>
                <w:szCs w:val="24"/>
              </w:rPr>
              <w:t>социальной</w:t>
            </w:r>
            <w:r w:rsidRPr="00132B62">
              <w:rPr>
                <w:spacing w:val="80"/>
                <w:sz w:val="24"/>
                <w:szCs w:val="24"/>
              </w:rPr>
              <w:t xml:space="preserve"> </w:t>
            </w:r>
            <w:r w:rsidRPr="00132B62">
              <w:rPr>
                <w:sz w:val="24"/>
                <w:szCs w:val="24"/>
              </w:rPr>
              <w:t>информации</w:t>
            </w:r>
            <w:r w:rsidRPr="00132B62">
              <w:rPr>
                <w:spacing w:val="80"/>
                <w:sz w:val="24"/>
                <w:szCs w:val="24"/>
              </w:rPr>
              <w:t xml:space="preserve"> </w:t>
            </w:r>
            <w:r w:rsidRPr="00132B62">
              <w:rPr>
                <w:sz w:val="24"/>
                <w:szCs w:val="24"/>
              </w:rPr>
              <w:t>о</w:t>
            </w:r>
            <w:r w:rsidRPr="00132B62">
              <w:rPr>
                <w:spacing w:val="80"/>
                <w:sz w:val="24"/>
                <w:szCs w:val="24"/>
              </w:rPr>
              <w:t xml:space="preserve"> </w:t>
            </w:r>
            <w:r w:rsidRPr="00132B62">
              <w:rPr>
                <w:sz w:val="24"/>
                <w:szCs w:val="24"/>
              </w:rPr>
              <w:t xml:space="preserve">правовом </w:t>
            </w:r>
            <w:r w:rsidRPr="00132B62">
              <w:rPr>
                <w:spacing w:val="-2"/>
                <w:sz w:val="24"/>
                <w:szCs w:val="24"/>
              </w:rPr>
              <w:t>регулировании</w:t>
            </w:r>
            <w:r w:rsidRPr="00132B62">
              <w:rPr>
                <w:sz w:val="24"/>
                <w:szCs w:val="24"/>
              </w:rPr>
              <w:t xml:space="preserve"> </w:t>
            </w:r>
            <w:r w:rsidRPr="00132B62">
              <w:rPr>
                <w:spacing w:val="-2"/>
                <w:sz w:val="24"/>
                <w:szCs w:val="24"/>
              </w:rPr>
              <w:t>общественных</w:t>
            </w:r>
            <w:r w:rsidRPr="00132B62">
              <w:rPr>
                <w:sz w:val="24"/>
                <w:szCs w:val="24"/>
              </w:rPr>
              <w:t xml:space="preserve"> </w:t>
            </w:r>
            <w:r w:rsidRPr="00132B62">
              <w:rPr>
                <w:spacing w:val="-2"/>
                <w:sz w:val="24"/>
                <w:szCs w:val="24"/>
              </w:rPr>
              <w:t>процессов</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2"/>
                <w:sz w:val="24"/>
                <w:szCs w:val="24"/>
              </w:rPr>
              <w:t xml:space="preserve">Российской </w:t>
            </w:r>
            <w:r w:rsidRPr="00132B62">
              <w:rPr>
                <w:sz w:val="24"/>
                <w:szCs w:val="24"/>
              </w:rPr>
              <w:t>Федерации,</w:t>
            </w:r>
            <w:r w:rsidRPr="00132B62">
              <w:rPr>
                <w:spacing w:val="80"/>
                <w:sz w:val="24"/>
                <w:szCs w:val="24"/>
              </w:rPr>
              <w:t xml:space="preserve"> </w:t>
            </w:r>
            <w:r w:rsidRPr="00132B62">
              <w:rPr>
                <w:sz w:val="24"/>
                <w:szCs w:val="24"/>
              </w:rPr>
              <w:t>полученной</w:t>
            </w:r>
            <w:r w:rsidRPr="00132B62">
              <w:rPr>
                <w:spacing w:val="80"/>
                <w:sz w:val="24"/>
                <w:szCs w:val="24"/>
              </w:rPr>
              <w:t xml:space="preserve"> </w:t>
            </w:r>
            <w:r w:rsidRPr="00132B62">
              <w:rPr>
                <w:sz w:val="24"/>
                <w:szCs w:val="24"/>
              </w:rPr>
              <w:t>из</w:t>
            </w:r>
            <w:r w:rsidRPr="00132B62">
              <w:rPr>
                <w:spacing w:val="80"/>
                <w:sz w:val="24"/>
                <w:szCs w:val="24"/>
              </w:rPr>
              <w:t xml:space="preserve"> </w:t>
            </w:r>
            <w:r w:rsidRPr="00132B62">
              <w:rPr>
                <w:sz w:val="24"/>
                <w:szCs w:val="24"/>
              </w:rPr>
              <w:t>источников разного</w:t>
            </w:r>
            <w:r w:rsidRPr="00132B62">
              <w:rPr>
                <w:spacing w:val="80"/>
                <w:sz w:val="24"/>
                <w:szCs w:val="24"/>
              </w:rPr>
              <w:t xml:space="preserve"> </w:t>
            </w:r>
            <w:r w:rsidRPr="00132B62">
              <w:rPr>
                <w:sz w:val="24"/>
                <w:szCs w:val="24"/>
              </w:rPr>
              <w:t>типа,</w:t>
            </w:r>
            <w:r w:rsidRPr="00132B62">
              <w:rPr>
                <w:spacing w:val="80"/>
                <w:sz w:val="24"/>
                <w:szCs w:val="24"/>
              </w:rPr>
              <w:t xml:space="preserve"> </w:t>
            </w:r>
            <w:r w:rsidRPr="00132B62">
              <w:rPr>
                <w:sz w:val="24"/>
                <w:szCs w:val="24"/>
              </w:rPr>
              <w:t>включая официальные</w:t>
            </w:r>
            <w:r w:rsidRPr="00132B62">
              <w:rPr>
                <w:spacing w:val="40"/>
                <w:sz w:val="24"/>
                <w:szCs w:val="24"/>
              </w:rPr>
              <w:t xml:space="preserve"> </w:t>
            </w:r>
            <w:r w:rsidRPr="00132B62">
              <w:rPr>
                <w:sz w:val="24"/>
                <w:szCs w:val="24"/>
              </w:rPr>
              <w:t>публикации</w:t>
            </w:r>
            <w:r w:rsidRPr="00132B62">
              <w:rPr>
                <w:spacing w:val="40"/>
                <w:sz w:val="24"/>
                <w:szCs w:val="24"/>
              </w:rPr>
              <w:t xml:space="preserve"> </w:t>
            </w:r>
            <w:r w:rsidRPr="00132B62">
              <w:rPr>
                <w:sz w:val="24"/>
                <w:szCs w:val="24"/>
              </w:rPr>
              <w:t>на интернет-ресурсах государственных</w:t>
            </w:r>
            <w:r w:rsidRPr="00132B62">
              <w:rPr>
                <w:spacing w:val="40"/>
                <w:sz w:val="24"/>
                <w:szCs w:val="24"/>
              </w:rPr>
              <w:t xml:space="preserve"> </w:t>
            </w:r>
            <w:r w:rsidRPr="00132B62">
              <w:rPr>
                <w:spacing w:val="-2"/>
                <w:sz w:val="24"/>
                <w:szCs w:val="24"/>
              </w:rPr>
              <w:t>органов,</w:t>
            </w:r>
            <w:r w:rsidRPr="00132B62">
              <w:rPr>
                <w:sz w:val="24"/>
                <w:szCs w:val="24"/>
              </w:rPr>
              <w:t xml:space="preserve"> </w:t>
            </w:r>
            <w:r w:rsidRPr="00132B62">
              <w:rPr>
                <w:spacing w:val="-2"/>
                <w:sz w:val="24"/>
                <w:szCs w:val="24"/>
              </w:rPr>
              <w:t>нормативные</w:t>
            </w:r>
            <w:r w:rsidRPr="00132B62">
              <w:rPr>
                <w:sz w:val="24"/>
                <w:szCs w:val="24"/>
              </w:rPr>
              <w:t xml:space="preserve"> </w:t>
            </w:r>
            <w:r w:rsidRPr="00132B62">
              <w:rPr>
                <w:spacing w:val="-2"/>
                <w:sz w:val="24"/>
                <w:szCs w:val="24"/>
              </w:rPr>
              <w:t>правовые</w:t>
            </w:r>
            <w:r w:rsidRPr="00132B62">
              <w:rPr>
                <w:sz w:val="24"/>
                <w:szCs w:val="24"/>
              </w:rPr>
              <w:t xml:space="preserve"> </w:t>
            </w:r>
            <w:r w:rsidRPr="00132B62">
              <w:rPr>
                <w:spacing w:val="-2"/>
                <w:sz w:val="24"/>
                <w:szCs w:val="24"/>
              </w:rPr>
              <w:t>акты,</w:t>
            </w:r>
            <w:r w:rsidRPr="00132B62">
              <w:rPr>
                <w:sz w:val="24"/>
                <w:szCs w:val="24"/>
              </w:rPr>
              <w:t xml:space="preserve"> </w:t>
            </w:r>
            <w:r w:rsidRPr="00132B62">
              <w:rPr>
                <w:spacing w:val="-2"/>
                <w:sz w:val="24"/>
                <w:szCs w:val="24"/>
              </w:rPr>
              <w:t xml:space="preserve">государственные </w:t>
            </w:r>
            <w:r w:rsidRPr="00132B62">
              <w:rPr>
                <w:sz w:val="24"/>
                <w:szCs w:val="24"/>
              </w:rPr>
              <w:t xml:space="preserve">документы стратегического характера, публикации в СМИ; </w:t>
            </w:r>
            <w:r w:rsidRPr="00132B62">
              <w:rPr>
                <w:spacing w:val="-2"/>
                <w:sz w:val="24"/>
                <w:szCs w:val="24"/>
              </w:rPr>
              <w:t>осуществлять</w:t>
            </w:r>
            <w:r w:rsidRPr="00132B62">
              <w:rPr>
                <w:sz w:val="24"/>
                <w:szCs w:val="24"/>
              </w:rPr>
              <w:t xml:space="preserve"> </w:t>
            </w:r>
            <w:r w:rsidRPr="00132B62">
              <w:rPr>
                <w:spacing w:val="-4"/>
                <w:sz w:val="24"/>
                <w:szCs w:val="24"/>
              </w:rPr>
              <w:t>поиск</w:t>
            </w:r>
            <w:r w:rsidRPr="00132B62">
              <w:rPr>
                <w:sz w:val="24"/>
                <w:szCs w:val="24"/>
              </w:rPr>
              <w:t xml:space="preserve"> </w:t>
            </w:r>
            <w:r w:rsidRPr="00132B62">
              <w:rPr>
                <w:spacing w:val="-2"/>
                <w:sz w:val="24"/>
                <w:szCs w:val="24"/>
              </w:rPr>
              <w:t>правовой</w:t>
            </w:r>
            <w:r w:rsidRPr="00132B62">
              <w:rPr>
                <w:sz w:val="24"/>
                <w:szCs w:val="24"/>
              </w:rPr>
              <w:t xml:space="preserve"> </w:t>
            </w:r>
            <w:r w:rsidRPr="00132B62">
              <w:rPr>
                <w:spacing w:val="-2"/>
                <w:sz w:val="24"/>
                <w:szCs w:val="24"/>
              </w:rPr>
              <w:t>информации,</w:t>
            </w:r>
            <w:r w:rsidRPr="00132B62">
              <w:rPr>
                <w:sz w:val="24"/>
                <w:szCs w:val="24"/>
              </w:rPr>
              <w:t xml:space="preserve">  </w:t>
            </w:r>
            <w:r w:rsidRPr="00132B62">
              <w:rPr>
                <w:spacing w:val="-2"/>
                <w:sz w:val="24"/>
                <w:szCs w:val="24"/>
              </w:rPr>
              <w:t xml:space="preserve">представленной </w:t>
            </w:r>
            <w:r w:rsidRPr="00132B62">
              <w:rPr>
                <w:spacing w:val="-10"/>
                <w:sz w:val="24"/>
                <w:szCs w:val="24"/>
              </w:rPr>
              <w:t>в</w:t>
            </w:r>
            <w:r w:rsidRPr="00132B62">
              <w:rPr>
                <w:sz w:val="24"/>
                <w:szCs w:val="24"/>
              </w:rPr>
              <w:t xml:space="preserve"> </w:t>
            </w:r>
            <w:r w:rsidRPr="00132B62">
              <w:rPr>
                <w:spacing w:val="-2"/>
                <w:sz w:val="24"/>
                <w:szCs w:val="24"/>
              </w:rPr>
              <w:t>различных</w:t>
            </w:r>
            <w:r w:rsidRPr="00132B62">
              <w:rPr>
                <w:sz w:val="24"/>
                <w:szCs w:val="24"/>
              </w:rPr>
              <w:t xml:space="preserve"> </w:t>
            </w:r>
            <w:r w:rsidRPr="00132B62">
              <w:rPr>
                <w:spacing w:val="-2"/>
                <w:sz w:val="24"/>
                <w:szCs w:val="24"/>
              </w:rPr>
              <w:t>знаковых</w:t>
            </w:r>
            <w:r w:rsidRPr="00132B62">
              <w:rPr>
                <w:sz w:val="24"/>
                <w:szCs w:val="24"/>
              </w:rPr>
              <w:t xml:space="preserve"> </w:t>
            </w:r>
            <w:r w:rsidRPr="00132B62">
              <w:rPr>
                <w:spacing w:val="-2"/>
                <w:sz w:val="24"/>
                <w:szCs w:val="24"/>
              </w:rPr>
              <w:t>системах,</w:t>
            </w:r>
            <w:r w:rsidRPr="00132B62">
              <w:rPr>
                <w:sz w:val="24"/>
                <w:szCs w:val="24"/>
              </w:rPr>
              <w:t xml:space="preserve"> извлекать </w:t>
            </w:r>
            <w:r w:rsidRPr="00132B62">
              <w:rPr>
                <w:spacing w:val="-2"/>
                <w:sz w:val="24"/>
                <w:szCs w:val="24"/>
              </w:rPr>
              <w:t xml:space="preserve">информацию </w:t>
            </w:r>
            <w:r w:rsidRPr="00132B62">
              <w:rPr>
                <w:sz w:val="24"/>
                <w:szCs w:val="24"/>
              </w:rPr>
              <w:t>из неадаптированных источников,</w:t>
            </w:r>
            <w:r w:rsidRPr="00132B62">
              <w:rPr>
                <w:spacing w:val="40"/>
                <w:sz w:val="24"/>
                <w:szCs w:val="24"/>
              </w:rPr>
              <w:t xml:space="preserve"> </w:t>
            </w:r>
            <w:r w:rsidRPr="00132B62">
              <w:rPr>
                <w:sz w:val="24"/>
                <w:szCs w:val="24"/>
              </w:rPr>
              <w:t>вести целенаправленный поиск</w:t>
            </w:r>
            <w:r w:rsidRPr="00132B62">
              <w:rPr>
                <w:spacing w:val="40"/>
                <w:sz w:val="24"/>
                <w:szCs w:val="24"/>
              </w:rPr>
              <w:t xml:space="preserve"> </w:t>
            </w:r>
            <w:r w:rsidRPr="00132B62">
              <w:rPr>
                <w:sz w:val="24"/>
                <w:szCs w:val="24"/>
              </w:rPr>
              <w:t>необходимых</w:t>
            </w:r>
            <w:r w:rsidRPr="00132B62">
              <w:rPr>
                <w:spacing w:val="80"/>
                <w:sz w:val="24"/>
                <w:szCs w:val="24"/>
              </w:rPr>
              <w:t xml:space="preserve"> </w:t>
            </w:r>
            <w:r w:rsidRPr="00132B62">
              <w:rPr>
                <w:sz w:val="24"/>
                <w:szCs w:val="24"/>
              </w:rPr>
              <w:t>сведений</w:t>
            </w:r>
            <w:r w:rsidRPr="00132B62">
              <w:rPr>
                <w:spacing w:val="80"/>
                <w:sz w:val="24"/>
                <w:szCs w:val="24"/>
              </w:rPr>
              <w:t xml:space="preserve"> </w:t>
            </w:r>
            <w:r w:rsidRPr="00132B62">
              <w:rPr>
                <w:sz w:val="24"/>
                <w:szCs w:val="24"/>
              </w:rPr>
              <w:t>для</w:t>
            </w:r>
            <w:r w:rsidRPr="00132B62">
              <w:rPr>
                <w:spacing w:val="40"/>
                <w:sz w:val="24"/>
                <w:szCs w:val="24"/>
              </w:rPr>
              <w:t xml:space="preserve"> </w:t>
            </w:r>
            <w:r w:rsidRPr="00132B62">
              <w:rPr>
                <w:sz w:val="24"/>
                <w:szCs w:val="24"/>
              </w:rPr>
              <w:t>восполнения</w:t>
            </w:r>
            <w:r w:rsidRPr="00132B62">
              <w:rPr>
                <w:spacing w:val="80"/>
                <w:sz w:val="24"/>
                <w:szCs w:val="24"/>
              </w:rPr>
              <w:t xml:space="preserve"> </w:t>
            </w:r>
            <w:r w:rsidRPr="00132B62">
              <w:rPr>
                <w:sz w:val="24"/>
                <w:szCs w:val="24"/>
              </w:rPr>
              <w:t>недостающих</w:t>
            </w:r>
            <w:r w:rsidRPr="00132B62">
              <w:rPr>
                <w:spacing w:val="80"/>
                <w:sz w:val="24"/>
                <w:szCs w:val="24"/>
              </w:rPr>
              <w:t xml:space="preserve"> </w:t>
            </w:r>
            <w:r w:rsidRPr="00132B62">
              <w:rPr>
                <w:sz w:val="24"/>
                <w:szCs w:val="24"/>
              </w:rPr>
              <w:t>звеньев, делать</w:t>
            </w:r>
            <w:r w:rsidRPr="00132B62">
              <w:rPr>
                <w:spacing w:val="80"/>
                <w:sz w:val="24"/>
                <w:szCs w:val="24"/>
              </w:rPr>
              <w:t xml:space="preserve"> </w:t>
            </w:r>
            <w:r w:rsidRPr="00132B62">
              <w:rPr>
                <w:sz w:val="24"/>
                <w:szCs w:val="24"/>
              </w:rPr>
              <w:t>обоснованные</w:t>
            </w:r>
            <w:r w:rsidRPr="00132B62">
              <w:rPr>
                <w:spacing w:val="80"/>
                <w:sz w:val="24"/>
                <w:szCs w:val="24"/>
              </w:rPr>
              <w:t xml:space="preserve"> </w:t>
            </w:r>
            <w:r w:rsidRPr="00132B62">
              <w:rPr>
                <w:sz w:val="24"/>
                <w:szCs w:val="24"/>
              </w:rPr>
              <w:t>выводы,</w:t>
            </w:r>
            <w:r w:rsidRPr="00132B62">
              <w:rPr>
                <w:spacing w:val="80"/>
                <w:sz w:val="24"/>
                <w:szCs w:val="24"/>
              </w:rPr>
              <w:t xml:space="preserve"> </w:t>
            </w:r>
            <w:r w:rsidRPr="00132B62">
              <w:rPr>
                <w:sz w:val="24"/>
                <w:szCs w:val="24"/>
              </w:rPr>
              <w:t>различать</w:t>
            </w:r>
            <w:r w:rsidRPr="00132B62">
              <w:rPr>
                <w:spacing w:val="80"/>
                <w:sz w:val="24"/>
                <w:szCs w:val="24"/>
              </w:rPr>
              <w:t xml:space="preserve"> </w:t>
            </w:r>
            <w:r w:rsidRPr="00132B62">
              <w:rPr>
                <w:sz w:val="24"/>
                <w:szCs w:val="24"/>
              </w:rPr>
              <w:t>отдельные</w:t>
            </w:r>
            <w:r w:rsidRPr="00132B62">
              <w:rPr>
                <w:spacing w:val="80"/>
                <w:sz w:val="24"/>
                <w:szCs w:val="24"/>
              </w:rPr>
              <w:t xml:space="preserve"> </w:t>
            </w:r>
            <w:r w:rsidRPr="00132B62">
              <w:rPr>
                <w:sz w:val="24"/>
                <w:szCs w:val="24"/>
              </w:rPr>
              <w:t xml:space="preserve">компоненты </w:t>
            </w:r>
            <w:r w:rsidRPr="00132B62">
              <w:rPr>
                <w:spacing w:val="-10"/>
                <w:sz w:val="24"/>
                <w:szCs w:val="24"/>
              </w:rPr>
              <w:t>в</w:t>
            </w:r>
            <w:r w:rsidRPr="00132B62">
              <w:rPr>
                <w:sz w:val="24"/>
                <w:szCs w:val="24"/>
              </w:rPr>
              <w:t xml:space="preserve"> </w:t>
            </w:r>
            <w:r w:rsidRPr="00132B62">
              <w:rPr>
                <w:spacing w:val="-2"/>
                <w:sz w:val="24"/>
                <w:szCs w:val="24"/>
              </w:rPr>
              <w:t>информационном</w:t>
            </w:r>
            <w:r w:rsidRPr="00132B62">
              <w:rPr>
                <w:sz w:val="24"/>
                <w:szCs w:val="24"/>
              </w:rPr>
              <w:t xml:space="preserve"> </w:t>
            </w:r>
            <w:r w:rsidRPr="00132B62">
              <w:rPr>
                <w:spacing w:val="-2"/>
                <w:sz w:val="24"/>
                <w:szCs w:val="24"/>
              </w:rPr>
              <w:t>сообщении,</w:t>
            </w:r>
            <w:r w:rsidRPr="00132B62">
              <w:rPr>
                <w:sz w:val="24"/>
                <w:szCs w:val="24"/>
              </w:rPr>
              <w:t xml:space="preserve">  </w:t>
            </w:r>
            <w:r w:rsidRPr="00132B62">
              <w:rPr>
                <w:spacing w:val="-2"/>
                <w:sz w:val="24"/>
                <w:szCs w:val="24"/>
              </w:rPr>
              <w:t>выделять</w:t>
            </w:r>
            <w:r w:rsidRPr="00132B62">
              <w:rPr>
                <w:sz w:val="24"/>
                <w:szCs w:val="24"/>
              </w:rPr>
              <w:t xml:space="preserve"> </w:t>
            </w:r>
            <w:r w:rsidRPr="00132B62">
              <w:rPr>
                <w:spacing w:val="-2"/>
                <w:sz w:val="24"/>
                <w:szCs w:val="24"/>
              </w:rPr>
              <w:t>факты,</w:t>
            </w:r>
            <w:r w:rsidRPr="00132B62">
              <w:rPr>
                <w:sz w:val="24"/>
                <w:szCs w:val="24"/>
              </w:rPr>
              <w:t xml:space="preserve"> </w:t>
            </w:r>
            <w:r w:rsidRPr="00132B62">
              <w:rPr>
                <w:spacing w:val="-2"/>
                <w:sz w:val="24"/>
                <w:szCs w:val="24"/>
              </w:rPr>
              <w:t xml:space="preserve">выводы, </w:t>
            </w:r>
            <w:r w:rsidRPr="00132B62">
              <w:rPr>
                <w:sz w:val="24"/>
                <w:szCs w:val="24"/>
              </w:rPr>
              <w:t>оценочные</w:t>
            </w:r>
            <w:r w:rsidRPr="00132B62">
              <w:rPr>
                <w:spacing w:val="80"/>
                <w:sz w:val="24"/>
                <w:szCs w:val="24"/>
              </w:rPr>
              <w:t xml:space="preserve"> </w:t>
            </w:r>
            <w:r w:rsidRPr="00132B62">
              <w:rPr>
                <w:sz w:val="24"/>
                <w:szCs w:val="24"/>
              </w:rPr>
              <w:t>суждения,</w:t>
            </w:r>
            <w:r w:rsidRPr="00132B62">
              <w:rPr>
                <w:spacing w:val="80"/>
                <w:sz w:val="24"/>
                <w:szCs w:val="24"/>
              </w:rPr>
              <w:t xml:space="preserve"> </w:t>
            </w:r>
            <w:r w:rsidRPr="00132B62">
              <w:rPr>
                <w:sz w:val="24"/>
                <w:szCs w:val="24"/>
              </w:rPr>
              <w:t>мнения</w:t>
            </w:r>
            <w:r w:rsidRPr="00132B62">
              <w:rPr>
                <w:spacing w:val="80"/>
                <w:sz w:val="24"/>
                <w:szCs w:val="24"/>
              </w:rPr>
              <w:t xml:space="preserve"> </w:t>
            </w:r>
            <w:r w:rsidRPr="00132B62">
              <w:rPr>
                <w:sz w:val="24"/>
                <w:szCs w:val="24"/>
              </w:rPr>
              <w:t>при</w:t>
            </w:r>
            <w:r w:rsidRPr="00132B62">
              <w:rPr>
                <w:spacing w:val="40"/>
                <w:sz w:val="24"/>
                <w:szCs w:val="24"/>
              </w:rPr>
              <w:t xml:space="preserve"> </w:t>
            </w:r>
            <w:r w:rsidRPr="00132B62">
              <w:rPr>
                <w:sz w:val="24"/>
                <w:szCs w:val="24"/>
              </w:rPr>
              <w:t>изучении</w:t>
            </w:r>
            <w:r w:rsidRPr="00132B62">
              <w:rPr>
                <w:spacing w:val="80"/>
                <w:sz w:val="24"/>
                <w:szCs w:val="24"/>
              </w:rPr>
              <w:t xml:space="preserve"> </w:t>
            </w:r>
            <w:r w:rsidRPr="00132B62">
              <w:rPr>
                <w:sz w:val="24"/>
                <w:szCs w:val="24"/>
              </w:rPr>
              <w:t>раздела</w:t>
            </w:r>
            <w:r w:rsidRPr="00132B62">
              <w:rPr>
                <w:spacing w:val="80"/>
                <w:sz w:val="24"/>
                <w:szCs w:val="24"/>
              </w:rPr>
              <w:t xml:space="preserve"> </w:t>
            </w:r>
            <w:r w:rsidRPr="00132B62">
              <w:rPr>
                <w:sz w:val="24"/>
                <w:szCs w:val="24"/>
              </w:rPr>
              <w:t xml:space="preserve">«Правовое </w:t>
            </w:r>
            <w:r w:rsidRPr="00132B62">
              <w:rPr>
                <w:spacing w:val="-2"/>
                <w:sz w:val="24"/>
                <w:szCs w:val="24"/>
              </w:rPr>
              <w:t>регулирование</w:t>
            </w:r>
            <w:r w:rsidRPr="00132B62">
              <w:rPr>
                <w:sz w:val="24"/>
                <w:szCs w:val="24"/>
              </w:rPr>
              <w:t xml:space="preserve"> </w:t>
            </w:r>
            <w:r w:rsidRPr="00132B62">
              <w:rPr>
                <w:spacing w:val="-2"/>
                <w:sz w:val="24"/>
                <w:szCs w:val="24"/>
              </w:rPr>
              <w:t>общественных</w:t>
            </w:r>
            <w:r w:rsidRPr="00132B62">
              <w:rPr>
                <w:sz w:val="24"/>
                <w:szCs w:val="24"/>
              </w:rPr>
              <w:t xml:space="preserve"> </w:t>
            </w:r>
            <w:r w:rsidRPr="00132B62">
              <w:rPr>
                <w:spacing w:val="-2"/>
                <w:sz w:val="24"/>
                <w:szCs w:val="24"/>
              </w:rPr>
              <w:t>отношений</w:t>
            </w:r>
            <w:r w:rsidRPr="00132B62">
              <w:rPr>
                <w:sz w:val="24"/>
                <w:szCs w:val="24"/>
              </w:rPr>
              <w:t xml:space="preserve"> в </w:t>
            </w:r>
            <w:r w:rsidRPr="00132B62">
              <w:rPr>
                <w:spacing w:val="-2"/>
                <w:sz w:val="24"/>
                <w:szCs w:val="24"/>
              </w:rPr>
              <w:t>Российской</w:t>
            </w:r>
            <w:r w:rsidRPr="00132B62">
              <w:rPr>
                <w:sz w:val="24"/>
                <w:szCs w:val="24"/>
              </w:rPr>
              <w:t xml:space="preserve"> </w:t>
            </w:r>
            <w:r w:rsidRPr="00132B62">
              <w:rPr>
                <w:spacing w:val="-2"/>
                <w:sz w:val="24"/>
                <w:szCs w:val="24"/>
              </w:rPr>
              <w:t>Федерации»</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3.7</w:t>
            </w:r>
          </w:p>
        </w:tc>
        <w:tc>
          <w:tcPr>
            <w:tcW w:w="8889" w:type="dxa"/>
          </w:tcPr>
          <w:p w:rsidR="00EB47EB" w:rsidRPr="00132B62" w:rsidRDefault="00EB47EB" w:rsidP="00EB47EB">
            <w:pPr>
              <w:pStyle w:val="TableParagraph"/>
              <w:ind w:left="0"/>
              <w:jc w:val="both"/>
              <w:rPr>
                <w:sz w:val="24"/>
                <w:szCs w:val="24"/>
              </w:rPr>
            </w:pPr>
            <w:r w:rsidRPr="00132B62">
              <w:rPr>
                <w:sz w:val="24"/>
                <w:szCs w:val="24"/>
              </w:rPr>
              <w:t>Осуществлять учебно-исследовательскую и проектную</w:t>
            </w:r>
            <w:r w:rsidRPr="00132B62">
              <w:rPr>
                <w:spacing w:val="40"/>
                <w:sz w:val="24"/>
                <w:szCs w:val="24"/>
              </w:rPr>
              <w:t xml:space="preserve"> </w:t>
            </w:r>
            <w:r w:rsidRPr="00132B62">
              <w:rPr>
                <w:sz w:val="24"/>
                <w:szCs w:val="24"/>
              </w:rPr>
              <w:t>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w:t>
            </w:r>
            <w:r w:rsidRPr="00132B62">
              <w:rPr>
                <w:spacing w:val="80"/>
                <w:sz w:val="24"/>
                <w:szCs w:val="24"/>
              </w:rPr>
              <w:t xml:space="preserve"> </w:t>
            </w:r>
            <w:r w:rsidRPr="00132B62">
              <w:rPr>
                <w:sz w:val="24"/>
                <w:szCs w:val="24"/>
              </w:rPr>
              <w:t>подготавливать</w:t>
            </w:r>
            <w:r w:rsidRPr="00132B62">
              <w:rPr>
                <w:spacing w:val="80"/>
                <w:w w:val="150"/>
                <w:sz w:val="24"/>
                <w:szCs w:val="24"/>
              </w:rPr>
              <w:t xml:space="preserve"> </w:t>
            </w:r>
            <w:r w:rsidRPr="00132B62">
              <w:rPr>
                <w:sz w:val="24"/>
                <w:szCs w:val="24"/>
              </w:rPr>
              <w:t>устные</w:t>
            </w:r>
            <w:r w:rsidRPr="00132B62">
              <w:rPr>
                <w:spacing w:val="80"/>
                <w:sz w:val="24"/>
                <w:szCs w:val="24"/>
              </w:rPr>
              <w:t xml:space="preserve"> </w:t>
            </w:r>
            <w:r w:rsidRPr="00132B62">
              <w:rPr>
                <w:sz w:val="24"/>
                <w:szCs w:val="24"/>
              </w:rPr>
              <w:t>выступления</w:t>
            </w:r>
            <w:r w:rsidRPr="00132B62">
              <w:rPr>
                <w:spacing w:val="40"/>
                <w:sz w:val="24"/>
                <w:szCs w:val="24"/>
              </w:rPr>
              <w:t xml:space="preserve"> </w:t>
            </w:r>
            <w:r w:rsidRPr="00132B62">
              <w:rPr>
                <w:sz w:val="24"/>
                <w:szCs w:val="24"/>
              </w:rPr>
              <w:t>и</w:t>
            </w:r>
            <w:r w:rsidRPr="00132B62">
              <w:rPr>
                <w:spacing w:val="80"/>
                <w:sz w:val="24"/>
                <w:szCs w:val="24"/>
              </w:rPr>
              <w:t xml:space="preserve"> </w:t>
            </w:r>
            <w:r w:rsidRPr="00132B62">
              <w:rPr>
                <w:sz w:val="24"/>
                <w:szCs w:val="24"/>
              </w:rPr>
              <w:t>письменные</w:t>
            </w:r>
            <w:r w:rsidRPr="00132B62">
              <w:rPr>
                <w:spacing w:val="80"/>
                <w:w w:val="150"/>
                <w:sz w:val="24"/>
                <w:szCs w:val="24"/>
              </w:rPr>
              <w:t xml:space="preserve"> </w:t>
            </w:r>
            <w:r w:rsidRPr="00132B62">
              <w:rPr>
                <w:sz w:val="24"/>
                <w:szCs w:val="24"/>
              </w:rPr>
              <w:t>работы</w:t>
            </w:r>
            <w:r w:rsidRPr="00132B62">
              <w:rPr>
                <w:spacing w:val="80"/>
                <w:sz w:val="24"/>
                <w:szCs w:val="24"/>
              </w:rPr>
              <w:t xml:space="preserve"> </w:t>
            </w:r>
            <w:r w:rsidRPr="00132B62">
              <w:rPr>
                <w:sz w:val="24"/>
                <w:szCs w:val="24"/>
              </w:rPr>
              <w:t>(развёрнутые</w:t>
            </w:r>
            <w:r w:rsidRPr="00132B62">
              <w:rPr>
                <w:spacing w:val="80"/>
                <w:w w:val="150"/>
                <w:sz w:val="24"/>
                <w:szCs w:val="24"/>
              </w:rPr>
              <w:t xml:space="preserve"> </w:t>
            </w:r>
            <w:r w:rsidRPr="00132B62">
              <w:rPr>
                <w:sz w:val="24"/>
                <w:szCs w:val="24"/>
              </w:rPr>
              <w:t>ответы,</w:t>
            </w:r>
            <w:r w:rsidRPr="00132B62">
              <w:rPr>
                <w:spacing w:val="80"/>
                <w:sz w:val="24"/>
                <w:szCs w:val="24"/>
              </w:rPr>
              <w:t xml:space="preserve"> </w:t>
            </w:r>
            <w:r w:rsidRPr="00132B62">
              <w:rPr>
                <w:sz w:val="24"/>
                <w:szCs w:val="24"/>
              </w:rPr>
              <w:t>сочинения) по</w:t>
            </w:r>
            <w:r w:rsidRPr="00132B62">
              <w:rPr>
                <w:spacing w:val="37"/>
                <w:sz w:val="24"/>
                <w:szCs w:val="24"/>
              </w:rPr>
              <w:t xml:space="preserve"> </w:t>
            </w:r>
            <w:r w:rsidRPr="00132B62">
              <w:rPr>
                <w:sz w:val="24"/>
                <w:szCs w:val="24"/>
              </w:rPr>
              <w:t>изученным</w:t>
            </w:r>
            <w:r w:rsidRPr="00132B62">
              <w:rPr>
                <w:spacing w:val="40"/>
                <w:sz w:val="24"/>
                <w:szCs w:val="24"/>
              </w:rPr>
              <w:t xml:space="preserve"> </w:t>
            </w:r>
            <w:r w:rsidRPr="00132B62">
              <w:rPr>
                <w:sz w:val="24"/>
                <w:szCs w:val="24"/>
              </w:rPr>
              <w:t>темам,</w:t>
            </w:r>
            <w:r w:rsidRPr="00132B62">
              <w:rPr>
                <w:spacing w:val="40"/>
                <w:sz w:val="24"/>
                <w:szCs w:val="24"/>
              </w:rPr>
              <w:t xml:space="preserve"> </w:t>
            </w:r>
            <w:r w:rsidRPr="00132B62">
              <w:rPr>
                <w:sz w:val="24"/>
                <w:szCs w:val="24"/>
              </w:rPr>
              <w:t>составлять</w:t>
            </w:r>
            <w:r w:rsidRPr="00132B62">
              <w:rPr>
                <w:spacing w:val="40"/>
                <w:sz w:val="24"/>
                <w:szCs w:val="24"/>
              </w:rPr>
              <w:t xml:space="preserve"> </w:t>
            </w:r>
            <w:r w:rsidRPr="00132B62">
              <w:rPr>
                <w:sz w:val="24"/>
                <w:szCs w:val="24"/>
              </w:rPr>
              <w:t>сложный</w:t>
            </w:r>
            <w:r w:rsidRPr="00132B62">
              <w:rPr>
                <w:spacing w:val="40"/>
                <w:sz w:val="24"/>
                <w:szCs w:val="24"/>
              </w:rPr>
              <w:t xml:space="preserve"> </w:t>
            </w:r>
            <w:r w:rsidRPr="00132B62">
              <w:rPr>
                <w:sz w:val="24"/>
                <w:szCs w:val="24"/>
              </w:rPr>
              <w:t>и</w:t>
            </w:r>
            <w:r w:rsidRPr="00132B62">
              <w:rPr>
                <w:spacing w:val="37"/>
                <w:sz w:val="24"/>
                <w:szCs w:val="24"/>
              </w:rPr>
              <w:t xml:space="preserve"> </w:t>
            </w:r>
            <w:r w:rsidRPr="00132B62">
              <w:rPr>
                <w:sz w:val="24"/>
                <w:szCs w:val="24"/>
              </w:rPr>
              <w:t>тезисный</w:t>
            </w:r>
            <w:r w:rsidRPr="00132B62">
              <w:rPr>
                <w:spacing w:val="40"/>
                <w:sz w:val="24"/>
                <w:szCs w:val="24"/>
              </w:rPr>
              <w:t xml:space="preserve"> </w:t>
            </w:r>
            <w:r w:rsidRPr="00132B62">
              <w:rPr>
                <w:sz w:val="24"/>
                <w:szCs w:val="24"/>
              </w:rPr>
              <w:t>план развёрнутых</w:t>
            </w:r>
            <w:r w:rsidRPr="00132B62">
              <w:rPr>
                <w:spacing w:val="44"/>
                <w:sz w:val="24"/>
                <w:szCs w:val="24"/>
              </w:rPr>
              <w:t xml:space="preserve"> </w:t>
            </w:r>
            <w:r w:rsidRPr="00132B62">
              <w:rPr>
                <w:sz w:val="24"/>
                <w:szCs w:val="24"/>
              </w:rPr>
              <w:t>ответов;</w:t>
            </w:r>
            <w:r w:rsidRPr="00132B62">
              <w:rPr>
                <w:spacing w:val="38"/>
                <w:sz w:val="24"/>
                <w:szCs w:val="24"/>
              </w:rPr>
              <w:t xml:space="preserve"> </w:t>
            </w:r>
            <w:r w:rsidRPr="00132B62">
              <w:rPr>
                <w:sz w:val="24"/>
                <w:szCs w:val="24"/>
              </w:rPr>
              <w:t>анализировать</w:t>
            </w:r>
            <w:r w:rsidRPr="00132B62">
              <w:rPr>
                <w:spacing w:val="53"/>
                <w:sz w:val="24"/>
                <w:szCs w:val="24"/>
              </w:rPr>
              <w:t xml:space="preserve"> </w:t>
            </w:r>
            <w:r w:rsidRPr="00132B62">
              <w:rPr>
                <w:sz w:val="24"/>
                <w:szCs w:val="24"/>
              </w:rPr>
              <w:t>неадаптированные</w:t>
            </w:r>
            <w:r w:rsidRPr="00132B62">
              <w:rPr>
                <w:spacing w:val="20"/>
                <w:sz w:val="24"/>
                <w:szCs w:val="24"/>
              </w:rPr>
              <w:t xml:space="preserve"> </w:t>
            </w:r>
            <w:r w:rsidRPr="00132B62">
              <w:rPr>
                <w:spacing w:val="-2"/>
                <w:sz w:val="24"/>
                <w:szCs w:val="24"/>
              </w:rPr>
              <w:t>тексты</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w w:val="105"/>
                <w:sz w:val="24"/>
                <w:szCs w:val="24"/>
              </w:rPr>
              <w:t>3.8</w:t>
            </w:r>
          </w:p>
        </w:tc>
        <w:tc>
          <w:tcPr>
            <w:tcW w:w="8889" w:type="dxa"/>
          </w:tcPr>
          <w:p w:rsidR="00EB47EB" w:rsidRPr="00132B62" w:rsidRDefault="00EB47EB" w:rsidP="00EB47EB">
            <w:pPr>
              <w:pStyle w:val="TableParagraph"/>
              <w:ind w:left="0" w:firstLine="1"/>
              <w:jc w:val="both"/>
              <w:rPr>
                <w:sz w:val="24"/>
                <w:szCs w:val="24"/>
              </w:rPr>
            </w:pPr>
            <w:r w:rsidRPr="00132B62">
              <w:rPr>
                <w:sz w:val="24"/>
                <w:szCs w:val="24"/>
              </w:rPr>
              <w:t>Использовать</w:t>
            </w:r>
            <w:r w:rsidRPr="00132B62">
              <w:rPr>
                <w:spacing w:val="72"/>
                <w:sz w:val="24"/>
                <w:szCs w:val="24"/>
              </w:rPr>
              <w:t xml:space="preserve"> </w:t>
            </w:r>
            <w:r w:rsidRPr="00132B62">
              <w:rPr>
                <w:sz w:val="24"/>
                <w:szCs w:val="24"/>
              </w:rPr>
              <w:t>правовые</w:t>
            </w:r>
            <w:r w:rsidRPr="00132B62">
              <w:rPr>
                <w:spacing w:val="72"/>
                <w:sz w:val="24"/>
                <w:szCs w:val="24"/>
              </w:rPr>
              <w:t xml:space="preserve"> </w:t>
            </w:r>
            <w:r w:rsidRPr="00132B62">
              <w:rPr>
                <w:sz w:val="24"/>
                <w:szCs w:val="24"/>
              </w:rPr>
              <w:t>знания</w:t>
            </w:r>
            <w:r w:rsidRPr="00132B62">
              <w:rPr>
                <w:spacing w:val="79"/>
                <w:w w:val="150"/>
                <w:sz w:val="24"/>
                <w:szCs w:val="24"/>
              </w:rPr>
              <w:t xml:space="preserve"> </w:t>
            </w:r>
            <w:r w:rsidRPr="00132B62">
              <w:rPr>
                <w:sz w:val="24"/>
                <w:szCs w:val="24"/>
              </w:rPr>
              <w:t>для</w:t>
            </w:r>
            <w:r w:rsidRPr="00132B62">
              <w:rPr>
                <w:spacing w:val="68"/>
                <w:sz w:val="24"/>
                <w:szCs w:val="24"/>
              </w:rPr>
              <w:t xml:space="preserve"> </w:t>
            </w:r>
            <w:r w:rsidRPr="00132B62">
              <w:rPr>
                <w:spacing w:val="-2"/>
                <w:sz w:val="24"/>
                <w:szCs w:val="24"/>
              </w:rPr>
              <w:t>взаимодействия</w:t>
            </w:r>
            <w:r w:rsidRPr="00132B62">
              <w:rPr>
                <w:sz w:val="24"/>
                <w:szCs w:val="24"/>
              </w:rPr>
              <w:t xml:space="preserve"> с представителями других национальностей и культур в целях успешного</w:t>
            </w:r>
            <w:r w:rsidRPr="00132B62">
              <w:rPr>
                <w:spacing w:val="40"/>
                <w:sz w:val="24"/>
                <w:szCs w:val="24"/>
              </w:rPr>
              <w:t xml:space="preserve"> </w:t>
            </w:r>
            <w:r w:rsidRPr="00132B62">
              <w:rPr>
                <w:sz w:val="24"/>
                <w:szCs w:val="24"/>
              </w:rPr>
              <w:t>выполнения</w:t>
            </w:r>
            <w:r w:rsidRPr="00132B62">
              <w:rPr>
                <w:spacing w:val="40"/>
                <w:sz w:val="24"/>
                <w:szCs w:val="24"/>
              </w:rPr>
              <w:t xml:space="preserve"> </w:t>
            </w:r>
            <w:r w:rsidRPr="00132B62">
              <w:rPr>
                <w:sz w:val="24"/>
                <w:szCs w:val="24"/>
              </w:rPr>
              <w:t>типичных</w:t>
            </w:r>
            <w:r w:rsidRPr="00132B62">
              <w:rPr>
                <w:spacing w:val="40"/>
                <w:sz w:val="24"/>
                <w:szCs w:val="24"/>
              </w:rPr>
              <w:t xml:space="preserve"> </w:t>
            </w:r>
            <w:r w:rsidRPr="00132B62">
              <w:rPr>
                <w:sz w:val="24"/>
                <w:szCs w:val="24"/>
              </w:rPr>
              <w:t>социальных</w:t>
            </w:r>
            <w:r w:rsidRPr="00132B62">
              <w:rPr>
                <w:spacing w:val="40"/>
                <w:sz w:val="24"/>
                <w:szCs w:val="24"/>
              </w:rPr>
              <w:t xml:space="preserve"> </w:t>
            </w:r>
            <w:r w:rsidRPr="00132B62">
              <w:rPr>
                <w:sz w:val="24"/>
                <w:szCs w:val="24"/>
              </w:rPr>
              <w:t>ролей,</w:t>
            </w:r>
            <w:r w:rsidRPr="00132B62">
              <w:rPr>
                <w:spacing w:val="40"/>
                <w:sz w:val="24"/>
                <w:szCs w:val="24"/>
              </w:rPr>
              <w:t xml:space="preserve"> </w:t>
            </w:r>
            <w:r w:rsidRPr="00132B62">
              <w:rPr>
                <w:sz w:val="24"/>
                <w:szCs w:val="24"/>
              </w:rPr>
              <w:t>ориентации в</w:t>
            </w:r>
            <w:r w:rsidRPr="00132B62">
              <w:rPr>
                <w:spacing w:val="44"/>
                <w:sz w:val="24"/>
                <w:szCs w:val="24"/>
              </w:rPr>
              <w:t xml:space="preserve"> </w:t>
            </w:r>
            <w:r w:rsidRPr="00132B62">
              <w:rPr>
                <w:sz w:val="24"/>
                <w:szCs w:val="24"/>
              </w:rPr>
              <w:t>актуальньтх</w:t>
            </w:r>
            <w:r w:rsidRPr="00132B62">
              <w:rPr>
                <w:spacing w:val="60"/>
                <w:sz w:val="24"/>
                <w:szCs w:val="24"/>
              </w:rPr>
              <w:t xml:space="preserve"> </w:t>
            </w:r>
            <w:r w:rsidRPr="00132B62">
              <w:rPr>
                <w:sz w:val="24"/>
                <w:szCs w:val="24"/>
              </w:rPr>
              <w:t>общественных</w:t>
            </w:r>
            <w:r w:rsidRPr="00132B62">
              <w:rPr>
                <w:spacing w:val="61"/>
                <w:sz w:val="24"/>
                <w:szCs w:val="24"/>
              </w:rPr>
              <w:t xml:space="preserve"> </w:t>
            </w:r>
            <w:r w:rsidRPr="00132B62">
              <w:rPr>
                <w:sz w:val="24"/>
                <w:szCs w:val="24"/>
              </w:rPr>
              <w:t>событиях,</w:t>
            </w:r>
            <w:r w:rsidRPr="00132B62">
              <w:rPr>
                <w:spacing w:val="57"/>
                <w:sz w:val="24"/>
                <w:szCs w:val="24"/>
              </w:rPr>
              <w:t xml:space="preserve"> </w:t>
            </w:r>
            <w:r w:rsidRPr="00132B62">
              <w:rPr>
                <w:sz w:val="24"/>
                <w:szCs w:val="24"/>
              </w:rPr>
              <w:t>определения</w:t>
            </w:r>
            <w:r w:rsidRPr="00132B62">
              <w:rPr>
                <w:spacing w:val="62"/>
                <w:sz w:val="24"/>
                <w:szCs w:val="24"/>
              </w:rPr>
              <w:t xml:space="preserve"> </w:t>
            </w:r>
            <w:r w:rsidRPr="00132B62">
              <w:rPr>
                <w:spacing w:val="-2"/>
                <w:sz w:val="24"/>
                <w:szCs w:val="24"/>
              </w:rPr>
              <w:t>личной</w:t>
            </w:r>
            <w:r w:rsidRPr="00132B62">
              <w:rPr>
                <w:w w:val="90"/>
                <w:sz w:val="24"/>
                <w:szCs w:val="24"/>
              </w:rPr>
              <w:t xml:space="preserve"> </w:t>
            </w:r>
            <w:r w:rsidRPr="00132B62">
              <w:rPr>
                <w:spacing w:val="-2"/>
                <w:sz w:val="24"/>
                <w:szCs w:val="24"/>
              </w:rPr>
              <w:t>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3.9</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 xml:space="preserve">Формулировать на основе социальных ценностей и приобретённых знаний собственные суждения и </w:t>
            </w:r>
            <w:r w:rsidR="006D27DD">
              <w:rPr>
                <w:spacing w:val="-2"/>
                <w:sz w:val="24"/>
                <w:szCs w:val="24"/>
              </w:rPr>
              <w:t>аргументы о соотношении прав и С</w:t>
            </w:r>
            <w:r w:rsidRPr="00132B62">
              <w:rPr>
                <w:spacing w:val="-2"/>
                <w:sz w:val="24"/>
                <w:szCs w:val="24"/>
              </w:rPr>
              <w:t>вoбoд человека с обязанностями и правовой ответственностью; использовать  ключевые понятия, теоретические по</w:t>
            </w:r>
            <w:r w:rsidR="006D27DD">
              <w:rPr>
                <w:spacing w:val="-2"/>
                <w:sz w:val="24"/>
                <w:szCs w:val="24"/>
              </w:rPr>
              <w:t xml:space="preserve">ложения, в том числе о необходимости поддержания </w:t>
            </w:r>
            <w:r w:rsidRPr="00132B62">
              <w:rPr>
                <w:spacing w:val="-2"/>
                <w:sz w:val="24"/>
                <w:szCs w:val="24"/>
              </w:rPr>
              <w:t>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 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w:t>
            </w:r>
            <w:r w:rsidR="001942F3">
              <w:rPr>
                <w:spacing w:val="-2"/>
                <w:sz w:val="24"/>
                <w:szCs w:val="24"/>
              </w:rPr>
              <w:t xml:space="preserve">етних граждан; защите трудовых прав </w:t>
            </w:r>
            <w:r w:rsidRPr="00132B62">
              <w:rPr>
                <w:spacing w:val="-2"/>
                <w:sz w:val="24"/>
                <w:szCs w:val="24"/>
              </w:rPr>
              <w:t>работников; порядке п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3.10</w:t>
            </w:r>
          </w:p>
        </w:tc>
        <w:tc>
          <w:tcPr>
            <w:tcW w:w="8889" w:type="dxa"/>
          </w:tcPr>
          <w:p w:rsidR="00EB47EB" w:rsidRPr="00132B62" w:rsidRDefault="00EB47EB" w:rsidP="00EB47EB">
            <w:pPr>
              <w:pStyle w:val="TableParagraph"/>
              <w:ind w:left="0" w:firstLine="4"/>
              <w:jc w:val="both"/>
              <w:rPr>
                <w:sz w:val="24"/>
                <w:szCs w:val="24"/>
              </w:rPr>
            </w:pPr>
            <w:r w:rsidRPr="00132B62">
              <w:rPr>
                <w:sz w:val="24"/>
                <w:szCs w:val="24"/>
              </w:rPr>
              <w:t>Применять</w:t>
            </w:r>
            <w:r w:rsidRPr="00132B62">
              <w:rPr>
                <w:spacing w:val="71"/>
                <w:sz w:val="24"/>
                <w:szCs w:val="24"/>
              </w:rPr>
              <w:t xml:space="preserve"> </w:t>
            </w:r>
            <w:r w:rsidRPr="00132B62">
              <w:rPr>
                <w:sz w:val="24"/>
                <w:szCs w:val="24"/>
              </w:rPr>
              <w:t>знание</w:t>
            </w:r>
            <w:r w:rsidRPr="00132B62">
              <w:rPr>
                <w:spacing w:val="69"/>
                <w:sz w:val="24"/>
                <w:szCs w:val="24"/>
              </w:rPr>
              <w:t xml:space="preserve"> </w:t>
            </w:r>
            <w:r w:rsidRPr="00132B62">
              <w:rPr>
                <w:sz w:val="24"/>
                <w:szCs w:val="24"/>
              </w:rPr>
              <w:t>о</w:t>
            </w:r>
            <w:r w:rsidRPr="00132B62">
              <w:rPr>
                <w:spacing w:val="59"/>
                <w:sz w:val="24"/>
                <w:szCs w:val="24"/>
              </w:rPr>
              <w:t xml:space="preserve"> </w:t>
            </w:r>
            <w:r w:rsidRPr="00132B62">
              <w:rPr>
                <w:sz w:val="24"/>
                <w:szCs w:val="24"/>
              </w:rPr>
              <w:t>правах</w:t>
            </w:r>
            <w:r w:rsidRPr="00132B62">
              <w:rPr>
                <w:spacing w:val="65"/>
                <w:sz w:val="24"/>
                <w:szCs w:val="24"/>
              </w:rPr>
              <w:t xml:space="preserve"> </w:t>
            </w:r>
            <w:r w:rsidRPr="00132B62">
              <w:rPr>
                <w:sz w:val="24"/>
                <w:szCs w:val="24"/>
              </w:rPr>
              <w:t>и</w:t>
            </w:r>
            <w:r w:rsidRPr="00132B62">
              <w:rPr>
                <w:spacing w:val="62"/>
                <w:sz w:val="24"/>
                <w:szCs w:val="24"/>
              </w:rPr>
              <w:t xml:space="preserve"> </w:t>
            </w:r>
            <w:r w:rsidRPr="00132B62">
              <w:rPr>
                <w:sz w:val="24"/>
                <w:szCs w:val="24"/>
              </w:rPr>
              <w:t>обязанностях</w:t>
            </w:r>
            <w:r w:rsidRPr="00132B62">
              <w:rPr>
                <w:spacing w:val="74"/>
                <w:sz w:val="24"/>
                <w:szCs w:val="24"/>
              </w:rPr>
              <w:t xml:space="preserve"> </w:t>
            </w:r>
            <w:r w:rsidRPr="00132B62">
              <w:rPr>
                <w:spacing w:val="-2"/>
                <w:sz w:val="24"/>
                <w:szCs w:val="24"/>
              </w:rPr>
              <w:t>потребителя</w:t>
            </w:r>
            <w:r w:rsidRPr="00132B62">
              <w:rPr>
                <w:sz w:val="24"/>
                <w:szCs w:val="24"/>
              </w:rPr>
              <w:t xml:space="preserve"> финансовых услуг, зафиксированных в законодательстве Российской Федерации; находить, анализировать и использовать информацию,</w:t>
            </w:r>
            <w:r w:rsidRPr="00132B62">
              <w:rPr>
                <w:spacing w:val="80"/>
                <w:w w:val="150"/>
                <w:sz w:val="24"/>
                <w:szCs w:val="24"/>
              </w:rPr>
              <w:t xml:space="preserve"> </w:t>
            </w:r>
            <w:r w:rsidRPr="00132B62">
              <w:rPr>
                <w:sz w:val="24"/>
                <w:szCs w:val="24"/>
              </w:rPr>
              <w:t>предоставленную</w:t>
            </w:r>
            <w:r w:rsidRPr="00132B62">
              <w:rPr>
                <w:spacing w:val="80"/>
                <w:w w:val="150"/>
                <w:sz w:val="24"/>
                <w:szCs w:val="24"/>
              </w:rPr>
              <w:t xml:space="preserve"> </w:t>
            </w:r>
            <w:r w:rsidRPr="00132B62">
              <w:rPr>
                <w:sz w:val="24"/>
                <w:szCs w:val="24"/>
              </w:rPr>
              <w:t>государственными</w:t>
            </w:r>
            <w:r w:rsidRPr="00132B62">
              <w:rPr>
                <w:spacing w:val="80"/>
                <w:w w:val="150"/>
                <w:sz w:val="24"/>
                <w:szCs w:val="24"/>
              </w:rPr>
              <w:t xml:space="preserve"> </w:t>
            </w:r>
            <w:r w:rsidRPr="00132B62">
              <w:rPr>
                <w:sz w:val="24"/>
                <w:szCs w:val="24"/>
              </w:rPr>
              <w:t>органами,</w:t>
            </w:r>
            <w:r w:rsidRPr="00132B62">
              <w:rPr>
                <w:spacing w:val="80"/>
                <w:sz w:val="24"/>
                <w:szCs w:val="24"/>
              </w:rPr>
              <w:t xml:space="preserve"> </w:t>
            </w:r>
            <w:r w:rsidRPr="00132B62">
              <w:rPr>
                <w:sz w:val="24"/>
                <w:szCs w:val="24"/>
              </w:rPr>
              <w:t>в том числе в цифровой среде, в целях управления личными финансами и</w:t>
            </w:r>
            <w:r w:rsidRPr="00132B62">
              <w:rPr>
                <w:spacing w:val="-16"/>
                <w:sz w:val="24"/>
                <w:szCs w:val="24"/>
              </w:rPr>
              <w:t xml:space="preserve"> </w:t>
            </w:r>
            <w:r w:rsidRPr="00132B62">
              <w:rPr>
                <w:sz w:val="24"/>
                <w:szCs w:val="24"/>
              </w:rPr>
              <w:t>обеспечения</w:t>
            </w:r>
            <w:r w:rsidRPr="00132B62">
              <w:rPr>
                <w:spacing w:val="33"/>
                <w:sz w:val="24"/>
                <w:szCs w:val="24"/>
              </w:rPr>
              <w:t xml:space="preserve"> </w:t>
            </w:r>
            <w:r w:rsidRPr="00132B62">
              <w:rPr>
                <w:sz w:val="24"/>
                <w:szCs w:val="24"/>
              </w:rPr>
              <w:t>личной финансовой безопасности</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3.11</w:t>
            </w:r>
          </w:p>
        </w:tc>
        <w:tc>
          <w:tcPr>
            <w:tcW w:w="8889" w:type="dxa"/>
          </w:tcPr>
          <w:p w:rsidR="00EB47EB" w:rsidRPr="00132B62" w:rsidRDefault="00EB47EB" w:rsidP="00EB47EB">
            <w:pPr>
              <w:pStyle w:val="TableParagraph"/>
              <w:ind w:left="0"/>
              <w:jc w:val="both"/>
              <w:rPr>
                <w:sz w:val="24"/>
                <w:szCs w:val="24"/>
              </w:rPr>
            </w:pPr>
            <w:r w:rsidRPr="00132B62">
              <w:rPr>
                <w:sz w:val="24"/>
                <w:szCs w:val="24"/>
              </w:rPr>
              <w:t>Оценивать</w:t>
            </w:r>
            <w:r w:rsidRPr="00132B62">
              <w:rPr>
                <w:spacing w:val="51"/>
                <w:sz w:val="24"/>
                <w:szCs w:val="24"/>
              </w:rPr>
              <w:t xml:space="preserve"> </w:t>
            </w:r>
            <w:r w:rsidRPr="00132B62">
              <w:rPr>
                <w:sz w:val="24"/>
                <w:szCs w:val="24"/>
              </w:rPr>
              <w:t>социальную</w:t>
            </w:r>
            <w:r w:rsidRPr="00132B62">
              <w:rPr>
                <w:spacing w:val="58"/>
                <w:sz w:val="24"/>
                <w:szCs w:val="24"/>
              </w:rPr>
              <w:t xml:space="preserve"> </w:t>
            </w:r>
            <w:r w:rsidRPr="00132B62">
              <w:rPr>
                <w:sz w:val="24"/>
                <w:szCs w:val="24"/>
              </w:rPr>
              <w:t>информацию</w:t>
            </w:r>
            <w:r w:rsidRPr="00132B62">
              <w:rPr>
                <w:spacing w:val="49"/>
                <w:sz w:val="24"/>
                <w:szCs w:val="24"/>
              </w:rPr>
              <w:t xml:space="preserve"> </w:t>
            </w:r>
            <w:r w:rsidRPr="00132B62">
              <w:rPr>
                <w:sz w:val="24"/>
                <w:szCs w:val="24"/>
              </w:rPr>
              <w:t>по</w:t>
            </w:r>
            <w:r w:rsidRPr="00132B62">
              <w:rPr>
                <w:spacing w:val="32"/>
                <w:sz w:val="24"/>
                <w:szCs w:val="24"/>
              </w:rPr>
              <w:t xml:space="preserve"> </w:t>
            </w:r>
            <w:r w:rsidRPr="00132B62">
              <w:rPr>
                <w:sz w:val="24"/>
                <w:szCs w:val="24"/>
              </w:rPr>
              <w:t>проблемам</w:t>
            </w:r>
            <w:r w:rsidRPr="00132B62">
              <w:rPr>
                <w:spacing w:val="49"/>
                <w:sz w:val="24"/>
                <w:szCs w:val="24"/>
              </w:rPr>
              <w:t xml:space="preserve"> </w:t>
            </w:r>
            <w:r w:rsidRPr="00132B62">
              <w:rPr>
                <w:spacing w:val="-2"/>
                <w:sz w:val="24"/>
                <w:szCs w:val="24"/>
              </w:rPr>
              <w:t>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3.12</w:t>
            </w:r>
          </w:p>
        </w:tc>
        <w:tc>
          <w:tcPr>
            <w:tcW w:w="8889" w:type="dxa"/>
          </w:tcPr>
          <w:p w:rsidR="00EB47EB" w:rsidRPr="00132B62" w:rsidRDefault="00EB47EB" w:rsidP="00EB47EB">
            <w:pPr>
              <w:pStyle w:val="TableParagraph"/>
              <w:ind w:left="0"/>
              <w:jc w:val="both"/>
              <w:rPr>
                <w:sz w:val="24"/>
                <w:szCs w:val="24"/>
              </w:rPr>
            </w:pPr>
            <w:r w:rsidRPr="00132B62">
              <w:rPr>
                <w:sz w:val="24"/>
                <w:szCs w:val="24"/>
              </w:rPr>
              <w:t>Самостоятельно</w:t>
            </w:r>
            <w:r w:rsidRPr="00132B62">
              <w:rPr>
                <w:spacing w:val="33"/>
                <w:sz w:val="24"/>
                <w:szCs w:val="24"/>
              </w:rPr>
              <w:t xml:space="preserve"> </w:t>
            </w:r>
            <w:r w:rsidRPr="00132B62">
              <w:rPr>
                <w:sz w:val="24"/>
                <w:szCs w:val="24"/>
              </w:rPr>
              <w:t>оценивать</w:t>
            </w:r>
            <w:r w:rsidRPr="00132B62">
              <w:rPr>
                <w:spacing w:val="48"/>
                <w:sz w:val="24"/>
                <w:szCs w:val="24"/>
              </w:rPr>
              <w:t xml:space="preserve"> </w:t>
            </w:r>
            <w:r w:rsidRPr="00132B62">
              <w:rPr>
                <w:sz w:val="24"/>
                <w:szCs w:val="24"/>
              </w:rPr>
              <w:t>и</w:t>
            </w:r>
            <w:r w:rsidRPr="00132B62">
              <w:rPr>
                <w:spacing w:val="42"/>
                <w:sz w:val="24"/>
                <w:szCs w:val="24"/>
              </w:rPr>
              <w:t xml:space="preserve"> </w:t>
            </w:r>
            <w:r w:rsidRPr="00132B62">
              <w:rPr>
                <w:sz w:val="24"/>
                <w:szCs w:val="24"/>
              </w:rPr>
              <w:t>принимать</w:t>
            </w:r>
            <w:r w:rsidRPr="00132B62">
              <w:rPr>
                <w:spacing w:val="52"/>
                <w:sz w:val="24"/>
                <w:szCs w:val="24"/>
              </w:rPr>
              <w:t xml:space="preserve"> </w:t>
            </w:r>
            <w:r w:rsidRPr="00132B62">
              <w:rPr>
                <w:sz w:val="24"/>
                <w:szCs w:val="24"/>
              </w:rPr>
              <w:t>решения,</w:t>
            </w:r>
            <w:r w:rsidRPr="00132B62">
              <w:rPr>
                <w:spacing w:val="46"/>
                <w:sz w:val="24"/>
                <w:szCs w:val="24"/>
              </w:rPr>
              <w:t xml:space="preserve"> </w:t>
            </w:r>
            <w:r w:rsidRPr="00132B62">
              <w:rPr>
                <w:spacing w:val="-2"/>
                <w:sz w:val="24"/>
                <w:szCs w:val="24"/>
              </w:rPr>
              <w:t>выявлять</w:t>
            </w:r>
            <w:r w:rsidRPr="00132B62">
              <w:rPr>
                <w:sz w:val="24"/>
                <w:szCs w:val="24"/>
              </w:rPr>
              <w:t xml:space="preserve">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w:t>
            </w:r>
            <w:r w:rsidRPr="00132B62">
              <w:rPr>
                <w:spacing w:val="-2"/>
                <w:sz w:val="24"/>
                <w:szCs w:val="24"/>
              </w:rPr>
              <w:t xml:space="preserve"> </w:t>
            </w:r>
            <w:r w:rsidRPr="00132B62">
              <w:rPr>
                <w:sz w:val="24"/>
                <w:szCs w:val="24"/>
              </w:rPr>
              <w:t>и</w:t>
            </w:r>
            <w:r w:rsidRPr="00132B62">
              <w:rPr>
                <w:spacing w:val="-11"/>
                <w:sz w:val="24"/>
                <w:szCs w:val="24"/>
              </w:rPr>
              <w:t xml:space="preserve"> </w:t>
            </w:r>
            <w:r w:rsidRPr="00132B62">
              <w:rPr>
                <w:sz w:val="24"/>
                <w:szCs w:val="24"/>
              </w:rPr>
              <w:t>собственное поведение с</w:t>
            </w:r>
            <w:r w:rsidRPr="00132B62">
              <w:rPr>
                <w:spacing w:val="-12"/>
                <w:sz w:val="24"/>
                <w:szCs w:val="24"/>
              </w:rPr>
              <w:t xml:space="preserve"> </w:t>
            </w:r>
            <w:r w:rsidRPr="00132B62">
              <w:rPr>
                <w:sz w:val="24"/>
                <w:szCs w:val="24"/>
              </w:rPr>
              <w:t>точки</w:t>
            </w:r>
            <w:r w:rsidRPr="00132B62">
              <w:rPr>
                <w:spacing w:val="-4"/>
                <w:sz w:val="24"/>
                <w:szCs w:val="24"/>
              </w:rPr>
              <w:t xml:space="preserve"> </w:t>
            </w:r>
            <w:r w:rsidRPr="00132B62">
              <w:rPr>
                <w:sz w:val="24"/>
                <w:szCs w:val="24"/>
              </w:rPr>
              <w:t>зрения социальных норм, включая нормы морали и права, ценностей; осознавать неприемлемость</w:t>
            </w:r>
            <w:r w:rsidRPr="00132B62">
              <w:rPr>
                <w:spacing w:val="72"/>
                <w:w w:val="150"/>
                <w:sz w:val="24"/>
                <w:szCs w:val="24"/>
              </w:rPr>
              <w:t xml:space="preserve"> </w:t>
            </w:r>
            <w:r w:rsidRPr="00132B62">
              <w:rPr>
                <w:sz w:val="24"/>
                <w:szCs w:val="24"/>
              </w:rPr>
              <w:t>антиобщественного</w:t>
            </w:r>
            <w:r w:rsidRPr="00132B62">
              <w:rPr>
                <w:spacing w:val="68"/>
                <w:w w:val="150"/>
                <w:sz w:val="24"/>
                <w:szCs w:val="24"/>
              </w:rPr>
              <w:t xml:space="preserve"> </w:t>
            </w:r>
            <w:r w:rsidRPr="00132B62">
              <w:rPr>
                <w:sz w:val="24"/>
                <w:szCs w:val="24"/>
              </w:rPr>
              <w:t>поведения,</w:t>
            </w:r>
            <w:r w:rsidRPr="00132B62">
              <w:rPr>
                <w:spacing w:val="60"/>
                <w:sz w:val="24"/>
                <w:szCs w:val="24"/>
              </w:rPr>
              <w:t xml:space="preserve"> </w:t>
            </w:r>
            <w:r w:rsidRPr="00132B62">
              <w:rPr>
                <w:spacing w:val="-2"/>
                <w:sz w:val="24"/>
                <w:szCs w:val="24"/>
              </w:rPr>
              <w:t>опасность</w:t>
            </w:r>
            <w:r w:rsidRPr="00132B62">
              <w:rPr>
                <w:sz w:val="24"/>
                <w:szCs w:val="24"/>
              </w:rPr>
              <w:t xml:space="preserve"> </w:t>
            </w:r>
            <w:r w:rsidRPr="00132B62">
              <w:rPr>
                <w:spacing w:val="-2"/>
                <w:sz w:val="24"/>
                <w:szCs w:val="24"/>
              </w:rPr>
              <w:t>алкоголизма</w:t>
            </w:r>
            <w:r w:rsidRPr="00132B62">
              <w:rPr>
                <w:spacing w:val="-5"/>
                <w:sz w:val="24"/>
                <w:szCs w:val="24"/>
              </w:rPr>
              <w:t xml:space="preserve"> </w:t>
            </w:r>
            <w:r w:rsidRPr="00132B62">
              <w:rPr>
                <w:spacing w:val="-2"/>
                <w:sz w:val="24"/>
                <w:szCs w:val="24"/>
              </w:rPr>
              <w:t>и</w:t>
            </w:r>
            <w:r w:rsidRPr="00132B62">
              <w:rPr>
                <w:spacing w:val="-16"/>
                <w:sz w:val="24"/>
                <w:szCs w:val="24"/>
              </w:rPr>
              <w:t xml:space="preserve"> </w:t>
            </w:r>
            <w:r w:rsidRPr="00132B62">
              <w:rPr>
                <w:spacing w:val="-2"/>
                <w:sz w:val="24"/>
                <w:szCs w:val="24"/>
              </w:rPr>
              <w:t>наркомании</w:t>
            </w:r>
          </w:p>
        </w:tc>
      </w:tr>
    </w:tbl>
    <w:p w:rsidR="0020536F" w:rsidRPr="0020536F" w:rsidRDefault="0020536F" w:rsidP="0020536F">
      <w:pPr>
        <w:ind w:firstLine="0"/>
      </w:pPr>
    </w:p>
    <w:p w:rsidR="0020536F" w:rsidRPr="0020536F" w:rsidRDefault="0020536F" w:rsidP="0020536F">
      <w:pPr>
        <w:widowControl/>
        <w:autoSpaceDE/>
        <w:autoSpaceDN/>
        <w:adjustRightInd/>
        <w:ind w:firstLine="0"/>
        <w:jc w:val="center"/>
        <w:rPr>
          <w:rFonts w:ascii="Times New Roman" w:hAnsi="Times New Roman" w:cs="Times New Roman"/>
          <w:b/>
          <w:lang w:eastAsia="en-US"/>
        </w:rPr>
      </w:pPr>
      <w:r w:rsidRPr="0020536F">
        <w:rPr>
          <w:rFonts w:ascii="Times New Roman" w:hAnsi="Times New Roman" w:cs="Times New Roman"/>
          <w:b/>
          <w:lang w:eastAsia="en-US"/>
        </w:rPr>
        <w:t xml:space="preserve">Перечень (кодификатор) проверяемых в федеральных и региональных процедурах оценки качества образования </w:t>
      </w:r>
    </w:p>
    <w:p w:rsidR="0020536F" w:rsidRPr="0020536F" w:rsidRDefault="0020536F" w:rsidP="0020536F">
      <w:pPr>
        <w:widowControl/>
        <w:autoSpaceDE/>
        <w:autoSpaceDN/>
        <w:adjustRightInd/>
        <w:ind w:firstLine="0"/>
        <w:jc w:val="center"/>
        <w:rPr>
          <w:rFonts w:ascii="Times New Roman" w:eastAsiaTheme="minorHAnsi" w:hAnsi="Times New Roman" w:cs="Times New Roman"/>
          <w:b/>
          <w:lang w:eastAsia="en-US"/>
        </w:rPr>
      </w:pPr>
      <w:r w:rsidRPr="0020536F">
        <w:rPr>
          <w:rFonts w:ascii="Times New Roman" w:hAnsi="Times New Roman" w:cs="Times New Roman"/>
          <w:b/>
          <w:lang w:eastAsia="en-US"/>
        </w:rPr>
        <w:t xml:space="preserve">элементов содержания по </w:t>
      </w:r>
      <w:r>
        <w:rPr>
          <w:rFonts w:ascii="Times New Roman" w:hAnsi="Times New Roman" w:cs="Times New Roman"/>
          <w:b/>
          <w:lang w:eastAsia="en-US"/>
        </w:rPr>
        <w:t>обществознанию</w:t>
      </w:r>
    </w:p>
    <w:p w:rsidR="0020536F" w:rsidRPr="006D27DD" w:rsidRDefault="0020536F" w:rsidP="0020536F">
      <w:pPr>
        <w:ind w:right="57" w:firstLine="0"/>
        <w:rPr>
          <w:rFonts w:ascii="Times New Roman" w:hAnsi="Times New Roman" w:cs="Times New Roman"/>
          <w:b/>
          <w:sz w:val="28"/>
          <w:szCs w:val="28"/>
        </w:rPr>
      </w:pPr>
    </w:p>
    <w:tbl>
      <w:tblPr>
        <w:tblStyle w:val="af5"/>
        <w:tblW w:w="0" w:type="auto"/>
        <w:tblLook w:val="04A0" w:firstRow="1" w:lastRow="0" w:firstColumn="1" w:lastColumn="0" w:noHBand="0" w:noVBand="1"/>
      </w:tblPr>
      <w:tblGrid>
        <w:gridCol w:w="959"/>
        <w:gridCol w:w="8889"/>
      </w:tblGrid>
      <w:tr w:rsidR="00EB47EB" w:rsidRPr="006D27DD" w:rsidTr="006D27DD">
        <w:tc>
          <w:tcPr>
            <w:tcW w:w="959" w:type="dxa"/>
          </w:tcPr>
          <w:p w:rsidR="00EB47EB" w:rsidRPr="006D27DD" w:rsidRDefault="00EB47EB" w:rsidP="006D27DD">
            <w:pPr>
              <w:pStyle w:val="TableParagraph"/>
              <w:shd w:val="clear" w:color="auto" w:fill="DEEAF6" w:themeFill="accent1" w:themeFillTint="33"/>
              <w:ind w:left="0"/>
              <w:jc w:val="center"/>
              <w:rPr>
                <w:b/>
                <w:spacing w:val="-2"/>
                <w:sz w:val="24"/>
                <w:szCs w:val="24"/>
              </w:rPr>
            </w:pPr>
            <w:r w:rsidRPr="006D27DD">
              <w:rPr>
                <w:b/>
                <w:spacing w:val="-2"/>
                <w:sz w:val="24"/>
                <w:szCs w:val="24"/>
              </w:rPr>
              <w:t>Код</w:t>
            </w:r>
          </w:p>
        </w:tc>
        <w:tc>
          <w:tcPr>
            <w:tcW w:w="8889" w:type="dxa"/>
          </w:tcPr>
          <w:p w:rsidR="00EB47EB" w:rsidRPr="006D27DD" w:rsidRDefault="00EB47EB" w:rsidP="006D27DD">
            <w:pPr>
              <w:pStyle w:val="TableParagraph"/>
              <w:shd w:val="clear" w:color="auto" w:fill="DEEAF6" w:themeFill="accent1" w:themeFillTint="33"/>
              <w:ind w:left="0"/>
              <w:jc w:val="center"/>
              <w:rPr>
                <w:b/>
                <w:spacing w:val="-2"/>
                <w:sz w:val="24"/>
                <w:szCs w:val="24"/>
              </w:rPr>
            </w:pPr>
            <w:r w:rsidRPr="006D27DD">
              <w:rPr>
                <w:b/>
                <w:spacing w:val="-2"/>
                <w:sz w:val="24"/>
                <w:szCs w:val="24"/>
              </w:rPr>
              <w:t>Проверяемый элемент содержания</w:t>
            </w:r>
          </w:p>
        </w:tc>
      </w:tr>
      <w:tr w:rsidR="00EB47EB" w:rsidRPr="00132B62" w:rsidTr="006D27DD">
        <w:tc>
          <w:tcPr>
            <w:tcW w:w="959" w:type="dxa"/>
          </w:tcPr>
          <w:p w:rsidR="00EB47EB" w:rsidRPr="006D27DD" w:rsidRDefault="00EB47EB" w:rsidP="00EB47EB">
            <w:pPr>
              <w:pStyle w:val="TableParagraph"/>
              <w:ind w:left="0"/>
              <w:jc w:val="center"/>
              <w:rPr>
                <w:b/>
                <w:sz w:val="24"/>
                <w:szCs w:val="24"/>
              </w:rPr>
            </w:pPr>
            <w:r w:rsidRPr="006D27DD">
              <w:rPr>
                <w:b/>
                <w:spacing w:val="-10"/>
                <w:sz w:val="24"/>
                <w:szCs w:val="24"/>
              </w:rPr>
              <w:t>1</w:t>
            </w:r>
          </w:p>
        </w:tc>
        <w:tc>
          <w:tcPr>
            <w:tcW w:w="8889" w:type="dxa"/>
          </w:tcPr>
          <w:p w:rsidR="00EB47EB" w:rsidRPr="006D27DD" w:rsidRDefault="00EB47EB" w:rsidP="00EB47EB">
            <w:pPr>
              <w:pStyle w:val="TableParagraph"/>
              <w:ind w:left="0"/>
              <w:jc w:val="both"/>
              <w:rPr>
                <w:b/>
                <w:sz w:val="24"/>
                <w:szCs w:val="24"/>
              </w:rPr>
            </w:pPr>
            <w:r w:rsidRPr="006D27DD">
              <w:rPr>
                <w:b/>
                <w:spacing w:val="-2"/>
                <w:sz w:val="24"/>
                <w:szCs w:val="24"/>
              </w:rPr>
              <w:t>Социальная</w:t>
            </w:r>
            <w:r w:rsidRPr="006D27DD">
              <w:rPr>
                <w:b/>
                <w:spacing w:val="15"/>
                <w:sz w:val="24"/>
                <w:szCs w:val="24"/>
              </w:rPr>
              <w:t xml:space="preserve"> </w:t>
            </w:r>
            <w:r w:rsidRPr="006D27DD">
              <w:rPr>
                <w:b/>
                <w:spacing w:val="-2"/>
                <w:sz w:val="24"/>
                <w:szCs w:val="24"/>
              </w:rPr>
              <w:t>сфера</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1.1</w:t>
            </w:r>
          </w:p>
        </w:tc>
        <w:tc>
          <w:tcPr>
            <w:tcW w:w="8889" w:type="dxa"/>
          </w:tcPr>
          <w:p w:rsidR="00EB47EB" w:rsidRPr="00132B62" w:rsidRDefault="00EB47EB" w:rsidP="00EB47EB">
            <w:pPr>
              <w:pStyle w:val="TableParagraph"/>
              <w:tabs>
                <w:tab w:val="left" w:pos="2080"/>
                <w:tab w:val="left" w:pos="3760"/>
                <w:tab w:val="left" w:pos="6230"/>
                <w:tab w:val="left" w:pos="7998"/>
              </w:tabs>
              <w:ind w:left="0" w:firstLine="2"/>
              <w:jc w:val="both"/>
              <w:rPr>
                <w:sz w:val="24"/>
                <w:szCs w:val="24"/>
              </w:rPr>
            </w:pPr>
            <w:r w:rsidRPr="00132B62">
              <w:rPr>
                <w:spacing w:val="-2"/>
                <w:sz w:val="24"/>
                <w:szCs w:val="24"/>
              </w:rPr>
              <w:t>Социальные</w:t>
            </w:r>
            <w:r w:rsidRPr="00132B62">
              <w:rPr>
                <w:sz w:val="24"/>
                <w:szCs w:val="24"/>
              </w:rPr>
              <w:t xml:space="preserve"> </w:t>
            </w:r>
            <w:r w:rsidRPr="00132B62">
              <w:rPr>
                <w:spacing w:val="-2"/>
                <w:sz w:val="24"/>
                <w:szCs w:val="24"/>
              </w:rPr>
              <w:t>общности,</w:t>
            </w:r>
            <w:r w:rsidRPr="00132B62">
              <w:rPr>
                <w:sz w:val="24"/>
                <w:szCs w:val="24"/>
              </w:rPr>
              <w:t xml:space="preserve"> </w:t>
            </w:r>
            <w:r w:rsidRPr="00132B62">
              <w:rPr>
                <w:spacing w:val="-2"/>
                <w:sz w:val="24"/>
                <w:szCs w:val="24"/>
              </w:rPr>
              <w:t>группы,</w:t>
            </w:r>
            <w:r w:rsidRPr="00132B62">
              <w:rPr>
                <w:sz w:val="24"/>
                <w:szCs w:val="24"/>
              </w:rPr>
              <w:t xml:space="preserve"> </w:t>
            </w:r>
            <w:r w:rsidRPr="00132B62">
              <w:rPr>
                <w:spacing w:val="-5"/>
                <w:sz w:val="24"/>
                <w:szCs w:val="24"/>
              </w:rPr>
              <w:t>их</w:t>
            </w:r>
            <w:r w:rsidRPr="00132B62">
              <w:rPr>
                <w:sz w:val="24"/>
                <w:szCs w:val="24"/>
              </w:rPr>
              <w:t xml:space="preserve"> </w:t>
            </w:r>
            <w:r w:rsidRPr="00132B62">
              <w:rPr>
                <w:spacing w:val="-2"/>
                <w:sz w:val="24"/>
                <w:szCs w:val="24"/>
              </w:rPr>
              <w:t>типы.</w:t>
            </w:r>
            <w:r w:rsidRPr="00132B62">
              <w:rPr>
                <w:sz w:val="24"/>
                <w:szCs w:val="24"/>
              </w:rPr>
              <w:t xml:space="preserve"> </w:t>
            </w:r>
            <w:r w:rsidRPr="00132B62">
              <w:rPr>
                <w:spacing w:val="-2"/>
                <w:sz w:val="24"/>
                <w:szCs w:val="24"/>
              </w:rPr>
              <w:t>Социальная</w:t>
            </w:r>
            <w:r w:rsidRPr="00132B62">
              <w:rPr>
                <w:sz w:val="24"/>
                <w:szCs w:val="24"/>
              </w:rPr>
              <w:t xml:space="preserve"> </w:t>
            </w:r>
            <w:r w:rsidRPr="00132B62">
              <w:rPr>
                <w:spacing w:val="-2"/>
                <w:sz w:val="24"/>
                <w:szCs w:val="24"/>
              </w:rPr>
              <w:t>структура</w:t>
            </w:r>
            <w:r w:rsidRPr="00132B62">
              <w:rPr>
                <w:sz w:val="24"/>
                <w:szCs w:val="24"/>
              </w:rPr>
              <w:t xml:space="preserve"> </w:t>
            </w:r>
            <w:r w:rsidRPr="00132B62">
              <w:rPr>
                <w:spacing w:val="-2"/>
                <w:sz w:val="24"/>
                <w:szCs w:val="24"/>
              </w:rPr>
              <w:t>российского</w:t>
            </w:r>
            <w:r w:rsidRPr="00132B62">
              <w:rPr>
                <w:sz w:val="24"/>
                <w:szCs w:val="24"/>
              </w:rPr>
              <w:t xml:space="preserve"> </w:t>
            </w:r>
            <w:r w:rsidRPr="00132B62">
              <w:rPr>
                <w:spacing w:val="-2"/>
                <w:sz w:val="24"/>
                <w:szCs w:val="24"/>
              </w:rPr>
              <w:t>общества.</w:t>
            </w:r>
            <w:r w:rsidRPr="00132B62">
              <w:rPr>
                <w:sz w:val="24"/>
                <w:szCs w:val="24"/>
              </w:rPr>
              <w:t xml:space="preserve"> </w:t>
            </w:r>
            <w:r w:rsidRPr="00132B62">
              <w:rPr>
                <w:spacing w:val="-2"/>
                <w:sz w:val="24"/>
                <w:szCs w:val="24"/>
              </w:rPr>
              <w:t>Государственная</w:t>
            </w:r>
            <w:r w:rsidRPr="00132B62">
              <w:rPr>
                <w:sz w:val="24"/>
                <w:szCs w:val="24"/>
              </w:rPr>
              <w:t xml:space="preserve"> </w:t>
            </w:r>
            <w:r w:rsidRPr="00132B62">
              <w:rPr>
                <w:spacing w:val="-2"/>
                <w:sz w:val="24"/>
                <w:szCs w:val="24"/>
              </w:rPr>
              <w:t>поддержка</w:t>
            </w:r>
            <w:r w:rsidRPr="00132B62">
              <w:rPr>
                <w:sz w:val="24"/>
                <w:szCs w:val="24"/>
              </w:rPr>
              <w:t xml:space="preserve"> </w:t>
            </w:r>
            <w:r w:rsidRPr="00132B62">
              <w:rPr>
                <w:spacing w:val="-6"/>
                <w:sz w:val="24"/>
                <w:szCs w:val="24"/>
              </w:rPr>
              <w:t xml:space="preserve">социально </w:t>
            </w:r>
            <w:r w:rsidRPr="00132B62">
              <w:rPr>
                <w:sz w:val="24"/>
                <w:szCs w:val="24"/>
              </w:rPr>
              <w:t>незащищённых слоёв общества в</w:t>
            </w:r>
            <w:r w:rsidRPr="00132B62">
              <w:rPr>
                <w:spacing w:val="-8"/>
                <w:sz w:val="24"/>
                <w:szCs w:val="24"/>
              </w:rPr>
              <w:t xml:space="preserve"> </w:t>
            </w:r>
            <w:r w:rsidRPr="00132B62">
              <w:rPr>
                <w:sz w:val="24"/>
                <w:szCs w:val="24"/>
              </w:rPr>
              <w:t>Российской Федерации</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1.2</w:t>
            </w:r>
          </w:p>
        </w:tc>
        <w:tc>
          <w:tcPr>
            <w:tcW w:w="8889" w:type="dxa"/>
          </w:tcPr>
          <w:p w:rsidR="00EB47EB" w:rsidRPr="00132B62" w:rsidRDefault="00EB47EB" w:rsidP="00EB47EB">
            <w:pPr>
              <w:pStyle w:val="TableParagraph"/>
              <w:ind w:left="0"/>
              <w:jc w:val="both"/>
              <w:rPr>
                <w:sz w:val="24"/>
                <w:szCs w:val="24"/>
              </w:rPr>
            </w:pPr>
            <w:r w:rsidRPr="00132B62">
              <w:rPr>
                <w:sz w:val="24"/>
                <w:szCs w:val="24"/>
              </w:rPr>
              <w:t>Социальная</w:t>
            </w:r>
            <w:r w:rsidRPr="00132B62">
              <w:rPr>
                <w:spacing w:val="-7"/>
                <w:sz w:val="24"/>
                <w:szCs w:val="24"/>
              </w:rPr>
              <w:t xml:space="preserve"> </w:t>
            </w:r>
            <w:r w:rsidRPr="00132B62">
              <w:rPr>
                <w:sz w:val="24"/>
                <w:szCs w:val="24"/>
              </w:rPr>
              <w:t>стратификация,</w:t>
            </w:r>
            <w:r w:rsidRPr="00132B62">
              <w:rPr>
                <w:spacing w:val="-17"/>
                <w:sz w:val="24"/>
                <w:szCs w:val="24"/>
              </w:rPr>
              <w:t xml:space="preserve"> </w:t>
            </w:r>
            <w:r w:rsidRPr="00132B62">
              <w:rPr>
                <w:sz w:val="24"/>
                <w:szCs w:val="24"/>
              </w:rPr>
              <w:t>её</w:t>
            </w:r>
            <w:r w:rsidRPr="00132B62">
              <w:rPr>
                <w:spacing w:val="-18"/>
                <w:sz w:val="24"/>
                <w:szCs w:val="24"/>
              </w:rPr>
              <w:t xml:space="preserve"> </w:t>
            </w:r>
            <w:r w:rsidRPr="00132B62">
              <w:rPr>
                <w:sz w:val="24"/>
                <w:szCs w:val="24"/>
              </w:rPr>
              <w:t>критерии.</w:t>
            </w:r>
            <w:r w:rsidRPr="00132B62">
              <w:rPr>
                <w:spacing w:val="-13"/>
                <w:sz w:val="24"/>
                <w:szCs w:val="24"/>
              </w:rPr>
              <w:t xml:space="preserve"> </w:t>
            </w:r>
            <w:r w:rsidRPr="00132B62">
              <w:rPr>
                <w:sz w:val="24"/>
                <w:szCs w:val="24"/>
              </w:rPr>
              <w:t>Социальное</w:t>
            </w:r>
            <w:r w:rsidRPr="00132B62">
              <w:rPr>
                <w:spacing w:val="-6"/>
                <w:sz w:val="24"/>
                <w:szCs w:val="24"/>
              </w:rPr>
              <w:t xml:space="preserve"> </w:t>
            </w:r>
            <w:r w:rsidRPr="00132B62">
              <w:rPr>
                <w:spacing w:val="-2"/>
                <w:sz w:val="24"/>
                <w:szCs w:val="24"/>
              </w:rPr>
              <w:t>неравенство</w:t>
            </w:r>
          </w:p>
        </w:tc>
      </w:tr>
      <w:tr w:rsidR="00EB47EB" w:rsidRPr="00132B62" w:rsidTr="006D27DD">
        <w:tc>
          <w:tcPr>
            <w:tcW w:w="959" w:type="dxa"/>
          </w:tcPr>
          <w:p w:rsidR="00EB47EB" w:rsidRPr="00132B62" w:rsidRDefault="00EB47EB" w:rsidP="00EB47EB">
            <w:pPr>
              <w:pStyle w:val="TableParagraph"/>
              <w:ind w:left="0"/>
              <w:jc w:val="center"/>
              <w:rPr>
                <w:spacing w:val="-5"/>
                <w:sz w:val="24"/>
                <w:szCs w:val="24"/>
              </w:rPr>
            </w:pPr>
            <w:r w:rsidRPr="00132B62">
              <w:rPr>
                <w:spacing w:val="-5"/>
                <w:sz w:val="24"/>
                <w:szCs w:val="24"/>
              </w:rPr>
              <w:t>1.3</w:t>
            </w:r>
          </w:p>
        </w:tc>
        <w:tc>
          <w:tcPr>
            <w:tcW w:w="8889" w:type="dxa"/>
          </w:tcPr>
          <w:p w:rsidR="00EB47EB" w:rsidRPr="00132B62" w:rsidRDefault="00EB47EB" w:rsidP="00EB47EB">
            <w:pPr>
              <w:pStyle w:val="TableParagraph"/>
              <w:ind w:left="0"/>
              <w:jc w:val="both"/>
              <w:rPr>
                <w:sz w:val="24"/>
                <w:szCs w:val="24"/>
              </w:rPr>
            </w:pPr>
            <w:r w:rsidRPr="00132B62">
              <w:rPr>
                <w:sz w:val="24"/>
                <w:szCs w:val="24"/>
              </w:rPr>
              <w:t>Положение</w:t>
            </w:r>
            <w:r w:rsidRPr="00132B62">
              <w:rPr>
                <w:spacing w:val="16"/>
                <w:sz w:val="24"/>
                <w:szCs w:val="24"/>
              </w:rPr>
              <w:t xml:space="preserve"> </w:t>
            </w:r>
            <w:r w:rsidRPr="00132B62">
              <w:rPr>
                <w:sz w:val="24"/>
                <w:szCs w:val="24"/>
              </w:rPr>
              <w:t>индивида</w:t>
            </w:r>
            <w:r w:rsidRPr="00132B62">
              <w:rPr>
                <w:spacing w:val="12"/>
                <w:sz w:val="24"/>
                <w:szCs w:val="24"/>
              </w:rPr>
              <w:t xml:space="preserve"> </w:t>
            </w:r>
            <w:r w:rsidRPr="00132B62">
              <w:rPr>
                <w:sz w:val="24"/>
                <w:szCs w:val="24"/>
              </w:rPr>
              <w:t>в</w:t>
            </w:r>
            <w:r w:rsidRPr="00132B62">
              <w:rPr>
                <w:spacing w:val="-7"/>
                <w:sz w:val="24"/>
                <w:szCs w:val="24"/>
              </w:rPr>
              <w:t xml:space="preserve"> </w:t>
            </w:r>
            <w:r w:rsidRPr="00132B62">
              <w:rPr>
                <w:sz w:val="24"/>
                <w:szCs w:val="24"/>
              </w:rPr>
              <w:t>обществе.</w:t>
            </w:r>
            <w:r w:rsidRPr="00132B62">
              <w:rPr>
                <w:spacing w:val="13"/>
                <w:sz w:val="24"/>
                <w:szCs w:val="24"/>
              </w:rPr>
              <w:t xml:space="preserve"> </w:t>
            </w:r>
            <w:r w:rsidRPr="00132B62">
              <w:rPr>
                <w:sz w:val="24"/>
                <w:szCs w:val="24"/>
              </w:rPr>
              <w:t>Социальные</w:t>
            </w:r>
            <w:r w:rsidRPr="00132B62">
              <w:rPr>
                <w:spacing w:val="19"/>
                <w:sz w:val="24"/>
                <w:szCs w:val="24"/>
              </w:rPr>
              <w:t xml:space="preserve"> </w:t>
            </w:r>
            <w:r w:rsidRPr="00132B62">
              <w:rPr>
                <w:sz w:val="24"/>
                <w:szCs w:val="24"/>
              </w:rPr>
              <w:t>статусы</w:t>
            </w:r>
            <w:r w:rsidRPr="00132B62">
              <w:rPr>
                <w:spacing w:val="10"/>
                <w:sz w:val="24"/>
                <w:szCs w:val="24"/>
              </w:rPr>
              <w:t xml:space="preserve"> </w:t>
            </w:r>
            <w:r w:rsidRPr="00132B62">
              <w:rPr>
                <w:sz w:val="24"/>
                <w:szCs w:val="24"/>
              </w:rPr>
              <w:t>и</w:t>
            </w:r>
            <w:r w:rsidRPr="00132B62">
              <w:rPr>
                <w:spacing w:val="-2"/>
                <w:sz w:val="24"/>
                <w:szCs w:val="24"/>
              </w:rPr>
              <w:t xml:space="preserve"> </w:t>
            </w:r>
            <w:r w:rsidRPr="00132B62">
              <w:rPr>
                <w:sz w:val="24"/>
                <w:szCs w:val="24"/>
              </w:rPr>
              <w:t>роли.</w:t>
            </w:r>
            <w:r w:rsidRPr="00132B62">
              <w:rPr>
                <w:spacing w:val="5"/>
                <w:sz w:val="24"/>
                <w:szCs w:val="24"/>
              </w:rPr>
              <w:t xml:space="preserve"> </w:t>
            </w:r>
            <w:r w:rsidRPr="00132B62">
              <w:rPr>
                <w:spacing w:val="-2"/>
                <w:sz w:val="24"/>
                <w:szCs w:val="24"/>
              </w:rPr>
              <w:t>Социальная</w:t>
            </w:r>
            <w:r w:rsidRPr="00132B62">
              <w:rPr>
                <w:sz w:val="24"/>
                <w:szCs w:val="24"/>
              </w:rPr>
              <w:t xml:space="preserve"> мобильность,</w:t>
            </w:r>
            <w:r w:rsidRPr="00132B62">
              <w:rPr>
                <w:spacing w:val="-5"/>
                <w:sz w:val="24"/>
                <w:szCs w:val="24"/>
              </w:rPr>
              <w:t xml:space="preserve"> </w:t>
            </w:r>
            <w:r w:rsidRPr="00132B62">
              <w:rPr>
                <w:sz w:val="24"/>
                <w:szCs w:val="24"/>
              </w:rPr>
              <w:t>её</w:t>
            </w:r>
            <w:r w:rsidRPr="00132B62">
              <w:rPr>
                <w:spacing w:val="-17"/>
                <w:sz w:val="24"/>
                <w:szCs w:val="24"/>
              </w:rPr>
              <w:t xml:space="preserve"> </w:t>
            </w:r>
            <w:r w:rsidRPr="00132B62">
              <w:rPr>
                <w:sz w:val="24"/>
                <w:szCs w:val="24"/>
              </w:rPr>
              <w:t>формы</w:t>
            </w:r>
            <w:r w:rsidRPr="00132B62">
              <w:rPr>
                <w:spacing w:val="-10"/>
                <w:sz w:val="24"/>
                <w:szCs w:val="24"/>
              </w:rPr>
              <w:t xml:space="preserve"> </w:t>
            </w:r>
            <w:r w:rsidRPr="00132B62">
              <w:rPr>
                <w:sz w:val="24"/>
                <w:szCs w:val="24"/>
              </w:rPr>
              <w:t>и</w:t>
            </w:r>
            <w:r w:rsidRPr="00132B62">
              <w:rPr>
                <w:spacing w:val="-18"/>
                <w:sz w:val="24"/>
                <w:szCs w:val="24"/>
              </w:rPr>
              <w:t xml:space="preserve"> </w:t>
            </w:r>
            <w:r w:rsidRPr="00132B62">
              <w:rPr>
                <w:sz w:val="24"/>
                <w:szCs w:val="24"/>
              </w:rPr>
              <w:t>каналы</w:t>
            </w:r>
            <w:r w:rsidRPr="00132B62">
              <w:rPr>
                <w:spacing w:val="-11"/>
                <w:sz w:val="24"/>
                <w:szCs w:val="24"/>
              </w:rPr>
              <w:t xml:space="preserve"> </w:t>
            </w:r>
            <w:r w:rsidRPr="00132B62">
              <w:rPr>
                <w:sz w:val="24"/>
                <w:szCs w:val="24"/>
              </w:rPr>
              <w:t>в</w:t>
            </w:r>
            <w:r w:rsidRPr="00132B62">
              <w:rPr>
                <w:spacing w:val="-18"/>
                <w:sz w:val="24"/>
                <w:szCs w:val="24"/>
              </w:rPr>
              <w:t xml:space="preserve"> </w:t>
            </w:r>
            <w:r w:rsidRPr="00132B62">
              <w:rPr>
                <w:sz w:val="24"/>
                <w:szCs w:val="24"/>
              </w:rPr>
              <w:t>современном</w:t>
            </w:r>
            <w:r w:rsidRPr="00132B62">
              <w:rPr>
                <w:spacing w:val="-4"/>
                <w:sz w:val="24"/>
                <w:szCs w:val="24"/>
              </w:rPr>
              <w:t xml:space="preserve"> </w:t>
            </w:r>
            <w:r w:rsidRPr="00132B62">
              <w:rPr>
                <w:sz w:val="24"/>
                <w:szCs w:val="24"/>
              </w:rPr>
              <w:t>российском</w:t>
            </w:r>
            <w:r w:rsidRPr="00132B62">
              <w:rPr>
                <w:spacing w:val="-7"/>
                <w:sz w:val="24"/>
                <w:szCs w:val="24"/>
              </w:rPr>
              <w:t xml:space="preserve"> </w:t>
            </w:r>
            <w:r w:rsidRPr="00132B62">
              <w:rPr>
                <w:spacing w:val="-2"/>
                <w:sz w:val="24"/>
                <w:szCs w:val="24"/>
              </w:rPr>
              <w:t>обществе</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1.4</w:t>
            </w:r>
          </w:p>
        </w:tc>
        <w:tc>
          <w:tcPr>
            <w:tcW w:w="8889" w:type="dxa"/>
          </w:tcPr>
          <w:p w:rsidR="00EB47EB" w:rsidRPr="00132B62" w:rsidRDefault="00EB47EB" w:rsidP="00EB47EB">
            <w:pPr>
              <w:pStyle w:val="TableParagraph"/>
              <w:ind w:left="0" w:firstLine="3"/>
              <w:jc w:val="both"/>
              <w:rPr>
                <w:sz w:val="24"/>
                <w:szCs w:val="24"/>
              </w:rPr>
            </w:pPr>
            <w:r w:rsidRPr="00132B62">
              <w:rPr>
                <w:sz w:val="24"/>
                <w:szCs w:val="24"/>
              </w:rPr>
              <w:t>Семья</w:t>
            </w:r>
            <w:r w:rsidRPr="00132B62">
              <w:rPr>
                <w:spacing w:val="29"/>
                <w:sz w:val="24"/>
                <w:szCs w:val="24"/>
              </w:rPr>
              <w:t xml:space="preserve"> </w:t>
            </w:r>
            <w:r w:rsidRPr="00132B62">
              <w:rPr>
                <w:sz w:val="24"/>
                <w:szCs w:val="24"/>
              </w:rPr>
              <w:t>и</w:t>
            </w:r>
            <w:r w:rsidRPr="00132B62">
              <w:rPr>
                <w:spacing w:val="16"/>
                <w:sz w:val="24"/>
                <w:szCs w:val="24"/>
              </w:rPr>
              <w:t xml:space="preserve"> </w:t>
            </w:r>
            <w:r w:rsidRPr="00132B62">
              <w:rPr>
                <w:sz w:val="24"/>
                <w:szCs w:val="24"/>
              </w:rPr>
              <w:t>брак.</w:t>
            </w:r>
            <w:r w:rsidRPr="00132B62">
              <w:rPr>
                <w:spacing w:val="22"/>
                <w:sz w:val="24"/>
                <w:szCs w:val="24"/>
              </w:rPr>
              <w:t xml:space="preserve"> </w:t>
            </w:r>
            <w:r w:rsidRPr="00132B62">
              <w:rPr>
                <w:sz w:val="24"/>
                <w:szCs w:val="24"/>
              </w:rPr>
              <w:t>Функции</w:t>
            </w:r>
            <w:r w:rsidRPr="00132B62">
              <w:rPr>
                <w:spacing w:val="32"/>
                <w:sz w:val="24"/>
                <w:szCs w:val="24"/>
              </w:rPr>
              <w:t xml:space="preserve"> </w:t>
            </w:r>
            <w:r w:rsidRPr="00132B62">
              <w:rPr>
                <w:sz w:val="24"/>
                <w:szCs w:val="24"/>
              </w:rPr>
              <w:t>и</w:t>
            </w:r>
            <w:r w:rsidRPr="00132B62">
              <w:rPr>
                <w:spacing w:val="24"/>
                <w:sz w:val="24"/>
                <w:szCs w:val="24"/>
              </w:rPr>
              <w:t xml:space="preserve"> </w:t>
            </w:r>
            <w:r w:rsidRPr="00132B62">
              <w:rPr>
                <w:sz w:val="24"/>
                <w:szCs w:val="24"/>
              </w:rPr>
              <w:t>типы</w:t>
            </w:r>
            <w:r w:rsidRPr="00132B62">
              <w:rPr>
                <w:spacing w:val="23"/>
                <w:sz w:val="24"/>
                <w:szCs w:val="24"/>
              </w:rPr>
              <w:t xml:space="preserve"> </w:t>
            </w:r>
            <w:r w:rsidRPr="00132B62">
              <w:rPr>
                <w:sz w:val="24"/>
                <w:szCs w:val="24"/>
              </w:rPr>
              <w:t>семьи.</w:t>
            </w:r>
            <w:r w:rsidRPr="00132B62">
              <w:rPr>
                <w:spacing w:val="34"/>
                <w:sz w:val="24"/>
                <w:szCs w:val="24"/>
              </w:rPr>
              <w:t xml:space="preserve"> </w:t>
            </w:r>
            <w:r w:rsidRPr="00132B62">
              <w:rPr>
                <w:sz w:val="24"/>
                <w:szCs w:val="24"/>
              </w:rPr>
              <w:t>Семья</w:t>
            </w:r>
            <w:r w:rsidRPr="00132B62">
              <w:rPr>
                <w:spacing w:val="40"/>
                <w:sz w:val="24"/>
                <w:szCs w:val="24"/>
              </w:rPr>
              <w:t xml:space="preserve"> </w:t>
            </w:r>
            <w:r w:rsidRPr="00132B62">
              <w:rPr>
                <w:sz w:val="24"/>
                <w:szCs w:val="24"/>
              </w:rPr>
              <w:t>как</w:t>
            </w:r>
            <w:r w:rsidRPr="00132B62">
              <w:rPr>
                <w:spacing w:val="27"/>
                <w:sz w:val="24"/>
                <w:szCs w:val="24"/>
              </w:rPr>
              <w:t xml:space="preserve"> </w:t>
            </w:r>
            <w:r w:rsidRPr="00132B62">
              <w:rPr>
                <w:sz w:val="24"/>
                <w:szCs w:val="24"/>
              </w:rPr>
              <w:t>важнейшпй</w:t>
            </w:r>
            <w:r w:rsidRPr="00132B62">
              <w:rPr>
                <w:spacing w:val="43"/>
                <w:sz w:val="24"/>
                <w:szCs w:val="24"/>
              </w:rPr>
              <w:t xml:space="preserve"> </w:t>
            </w:r>
            <w:r w:rsidRPr="00132B62">
              <w:rPr>
                <w:spacing w:val="-2"/>
                <w:sz w:val="24"/>
                <w:szCs w:val="24"/>
              </w:rPr>
              <w:t>социальный</w:t>
            </w:r>
            <w:r w:rsidRPr="00132B62">
              <w:rPr>
                <w:sz w:val="24"/>
                <w:szCs w:val="24"/>
              </w:rPr>
              <w:t xml:space="preserve">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1.5</w:t>
            </w:r>
          </w:p>
        </w:tc>
        <w:tc>
          <w:tcPr>
            <w:tcW w:w="8889" w:type="dxa"/>
          </w:tcPr>
          <w:p w:rsidR="00EB47EB" w:rsidRPr="00132B62" w:rsidRDefault="00EB47EB" w:rsidP="00EB47EB">
            <w:pPr>
              <w:pStyle w:val="TableParagraph"/>
              <w:tabs>
                <w:tab w:val="left" w:pos="1166"/>
                <w:tab w:val="left" w:pos="1373"/>
                <w:tab w:val="left" w:pos="1910"/>
                <w:tab w:val="left" w:pos="3875"/>
                <w:tab w:val="left" w:pos="4128"/>
                <w:tab w:val="left" w:pos="4526"/>
                <w:tab w:val="left" w:pos="5335"/>
                <w:tab w:val="left" w:pos="5533"/>
                <w:tab w:val="left" w:pos="7057"/>
                <w:tab w:val="left" w:pos="7838"/>
              </w:tabs>
              <w:ind w:left="0" w:hanging="1"/>
              <w:jc w:val="both"/>
              <w:rPr>
                <w:spacing w:val="-4"/>
                <w:sz w:val="24"/>
                <w:szCs w:val="24"/>
              </w:rPr>
            </w:pPr>
            <w:r w:rsidRPr="00132B62">
              <w:rPr>
                <w:spacing w:val="-2"/>
                <w:sz w:val="24"/>
                <w:szCs w:val="24"/>
              </w:rPr>
              <w:t>Миграционные</w:t>
            </w:r>
            <w:r w:rsidRPr="00132B62">
              <w:rPr>
                <w:sz w:val="24"/>
                <w:szCs w:val="24"/>
              </w:rPr>
              <w:t xml:space="preserve"> </w:t>
            </w:r>
            <w:r w:rsidRPr="00132B62">
              <w:rPr>
                <w:spacing w:val="-2"/>
                <w:sz w:val="24"/>
                <w:szCs w:val="24"/>
              </w:rPr>
              <w:t>процессы</w:t>
            </w:r>
            <w:r w:rsidRPr="00132B62">
              <w:rPr>
                <w:sz w:val="24"/>
                <w:szCs w:val="24"/>
              </w:rPr>
              <w:t xml:space="preserve"> в</w:t>
            </w:r>
            <w:r w:rsidRPr="00132B62">
              <w:rPr>
                <w:spacing w:val="25"/>
                <w:sz w:val="24"/>
                <w:szCs w:val="24"/>
              </w:rPr>
              <w:t xml:space="preserve"> </w:t>
            </w:r>
            <w:r w:rsidRPr="00132B62">
              <w:rPr>
                <w:spacing w:val="-2"/>
                <w:sz w:val="24"/>
                <w:szCs w:val="24"/>
              </w:rPr>
              <w:t>современном</w:t>
            </w:r>
            <w:r w:rsidRPr="00132B62">
              <w:rPr>
                <w:sz w:val="24"/>
                <w:szCs w:val="24"/>
              </w:rPr>
              <w:t xml:space="preserve"> мире.</w:t>
            </w:r>
            <w:r w:rsidRPr="00132B62">
              <w:rPr>
                <w:spacing w:val="25"/>
                <w:sz w:val="24"/>
                <w:szCs w:val="24"/>
              </w:rPr>
              <w:t xml:space="preserve"> </w:t>
            </w:r>
            <w:r w:rsidRPr="00132B62">
              <w:rPr>
                <w:spacing w:val="-2"/>
                <w:sz w:val="24"/>
                <w:szCs w:val="24"/>
              </w:rPr>
              <w:t>Этнические</w:t>
            </w:r>
            <w:r w:rsidRPr="00132B62">
              <w:rPr>
                <w:sz w:val="24"/>
                <w:szCs w:val="24"/>
              </w:rPr>
              <w:t xml:space="preserve"> </w:t>
            </w:r>
            <w:r w:rsidRPr="00132B62">
              <w:rPr>
                <w:spacing w:val="-2"/>
                <w:sz w:val="24"/>
                <w:szCs w:val="24"/>
              </w:rPr>
              <w:t>общности.</w:t>
            </w:r>
            <w:r w:rsidRPr="00132B62">
              <w:rPr>
                <w:sz w:val="24"/>
                <w:szCs w:val="24"/>
              </w:rPr>
              <w:t xml:space="preserve"> </w:t>
            </w:r>
            <w:r w:rsidRPr="00132B62">
              <w:rPr>
                <w:spacing w:val="-2"/>
                <w:sz w:val="24"/>
                <w:szCs w:val="24"/>
              </w:rPr>
              <w:t>Нации</w:t>
            </w:r>
            <w:r w:rsidRPr="00132B62">
              <w:rPr>
                <w:sz w:val="24"/>
                <w:szCs w:val="24"/>
              </w:rPr>
              <w:t xml:space="preserve"> и межнациональные </w:t>
            </w:r>
            <w:r w:rsidRPr="00132B62">
              <w:rPr>
                <w:spacing w:val="-2"/>
                <w:sz w:val="24"/>
                <w:szCs w:val="24"/>
              </w:rPr>
              <w:t>отношения.</w:t>
            </w:r>
            <w:r w:rsidRPr="00132B62">
              <w:rPr>
                <w:sz w:val="24"/>
                <w:szCs w:val="24"/>
              </w:rPr>
              <w:t xml:space="preserve"> </w:t>
            </w:r>
            <w:r w:rsidRPr="00132B62">
              <w:rPr>
                <w:spacing w:val="-2"/>
                <w:sz w:val="24"/>
                <w:szCs w:val="24"/>
              </w:rPr>
              <w:t xml:space="preserve">Этносоциальные </w:t>
            </w:r>
            <w:r w:rsidRPr="00132B62">
              <w:rPr>
                <w:spacing w:val="-4"/>
                <w:sz w:val="24"/>
                <w:szCs w:val="24"/>
              </w:rPr>
              <w:t xml:space="preserve">конфликты, </w:t>
            </w:r>
            <w:r w:rsidRPr="00132B62">
              <w:rPr>
                <w:spacing w:val="-2"/>
                <w:sz w:val="24"/>
                <w:szCs w:val="24"/>
              </w:rPr>
              <w:t>способы</w:t>
            </w:r>
            <w:r w:rsidRPr="00132B62">
              <w:rPr>
                <w:sz w:val="24"/>
                <w:szCs w:val="24"/>
              </w:rPr>
              <w:t xml:space="preserve"> </w:t>
            </w:r>
            <w:r w:rsidRPr="00132B62">
              <w:rPr>
                <w:spacing w:val="-5"/>
                <w:sz w:val="24"/>
                <w:szCs w:val="24"/>
              </w:rPr>
              <w:t>их</w:t>
            </w:r>
            <w:r w:rsidRPr="00132B62">
              <w:rPr>
                <w:sz w:val="24"/>
                <w:szCs w:val="24"/>
              </w:rPr>
              <w:t xml:space="preserve"> </w:t>
            </w:r>
            <w:r w:rsidRPr="00132B62">
              <w:rPr>
                <w:spacing w:val="-2"/>
                <w:sz w:val="24"/>
                <w:szCs w:val="24"/>
              </w:rPr>
              <w:t>предотвращения</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4"/>
                <w:sz w:val="24"/>
                <w:szCs w:val="24"/>
              </w:rPr>
              <w:t>пути</w:t>
            </w:r>
            <w:r w:rsidRPr="00132B62">
              <w:rPr>
                <w:sz w:val="24"/>
                <w:szCs w:val="24"/>
              </w:rPr>
              <w:t xml:space="preserve"> </w:t>
            </w:r>
            <w:r w:rsidRPr="00132B62">
              <w:rPr>
                <w:spacing w:val="-2"/>
                <w:sz w:val="24"/>
                <w:szCs w:val="24"/>
              </w:rPr>
              <w:t>разрешения.</w:t>
            </w:r>
            <w:r w:rsidRPr="00132B62">
              <w:rPr>
                <w:sz w:val="24"/>
                <w:szCs w:val="24"/>
              </w:rPr>
              <w:t xml:space="preserve"> </w:t>
            </w:r>
            <w:r w:rsidRPr="00132B62">
              <w:rPr>
                <w:spacing w:val="-4"/>
                <w:sz w:val="24"/>
                <w:szCs w:val="24"/>
              </w:rPr>
              <w:t>Конституционные</w:t>
            </w:r>
            <w:r w:rsidRPr="00132B62">
              <w:rPr>
                <w:spacing w:val="-2"/>
                <w:sz w:val="24"/>
                <w:szCs w:val="24"/>
              </w:rPr>
              <w:t xml:space="preserve"> </w:t>
            </w:r>
            <w:r w:rsidRPr="00132B62">
              <w:rPr>
                <w:spacing w:val="-4"/>
                <w:sz w:val="24"/>
                <w:szCs w:val="24"/>
              </w:rPr>
              <w:t>принципы национальной политики в Российской Федерации</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1.6</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Социальные</w:t>
            </w:r>
            <w:r w:rsidRPr="00132B62">
              <w:rPr>
                <w:sz w:val="24"/>
                <w:szCs w:val="24"/>
              </w:rPr>
              <w:t xml:space="preserve"> </w:t>
            </w:r>
            <w:r w:rsidRPr="00132B62">
              <w:rPr>
                <w:spacing w:val="-2"/>
                <w:sz w:val="24"/>
                <w:szCs w:val="24"/>
              </w:rPr>
              <w:t>нормы</w:t>
            </w:r>
            <w:r w:rsidRPr="00132B62">
              <w:rPr>
                <w:sz w:val="24"/>
                <w:szCs w:val="24"/>
              </w:rPr>
              <w:t xml:space="preserve"> и</w:t>
            </w:r>
            <w:r w:rsidRPr="00132B62">
              <w:rPr>
                <w:spacing w:val="23"/>
                <w:sz w:val="24"/>
                <w:szCs w:val="24"/>
              </w:rPr>
              <w:t xml:space="preserve"> </w:t>
            </w:r>
            <w:r w:rsidRPr="00132B62">
              <w:rPr>
                <w:spacing w:val="-2"/>
                <w:sz w:val="24"/>
                <w:szCs w:val="24"/>
              </w:rPr>
              <w:t>отклоняющееся</w:t>
            </w:r>
            <w:r w:rsidRPr="00132B62">
              <w:rPr>
                <w:sz w:val="24"/>
                <w:szCs w:val="24"/>
              </w:rPr>
              <w:t xml:space="preserve"> </w:t>
            </w:r>
            <w:r w:rsidRPr="00132B62">
              <w:rPr>
                <w:spacing w:val="-2"/>
                <w:sz w:val="24"/>
                <w:szCs w:val="24"/>
              </w:rPr>
              <w:t>(девиантное)</w:t>
            </w:r>
            <w:r w:rsidRPr="00132B62">
              <w:rPr>
                <w:sz w:val="24"/>
                <w:szCs w:val="24"/>
              </w:rPr>
              <w:t xml:space="preserve"> </w:t>
            </w:r>
            <w:r w:rsidRPr="00132B62">
              <w:rPr>
                <w:spacing w:val="-2"/>
                <w:sz w:val="24"/>
                <w:szCs w:val="24"/>
              </w:rPr>
              <w:t>поведение.</w:t>
            </w:r>
            <w:r w:rsidRPr="00132B62">
              <w:rPr>
                <w:sz w:val="24"/>
                <w:szCs w:val="24"/>
              </w:rPr>
              <w:t xml:space="preserve"> </w:t>
            </w:r>
            <w:r w:rsidRPr="00132B62">
              <w:rPr>
                <w:spacing w:val="-2"/>
                <w:sz w:val="24"/>
                <w:szCs w:val="24"/>
              </w:rPr>
              <w:t>Формы</w:t>
            </w:r>
            <w:r w:rsidRPr="00132B62">
              <w:rPr>
                <w:sz w:val="24"/>
                <w:szCs w:val="24"/>
              </w:rPr>
              <w:t xml:space="preserve"> </w:t>
            </w:r>
            <w:r w:rsidRPr="00132B62">
              <w:rPr>
                <w:spacing w:val="-2"/>
                <w:sz w:val="24"/>
                <w:szCs w:val="24"/>
              </w:rPr>
              <w:t>социальных</w:t>
            </w:r>
            <w:r w:rsidRPr="00132B62">
              <w:rPr>
                <w:spacing w:val="3"/>
                <w:sz w:val="24"/>
                <w:szCs w:val="24"/>
              </w:rPr>
              <w:t xml:space="preserve"> </w:t>
            </w:r>
            <w:r w:rsidRPr="00132B62">
              <w:rPr>
                <w:spacing w:val="-2"/>
                <w:sz w:val="24"/>
                <w:szCs w:val="24"/>
              </w:rPr>
              <w:t>девиации.</w:t>
            </w:r>
            <w:r w:rsidRPr="00132B62">
              <w:rPr>
                <w:spacing w:val="-5"/>
                <w:sz w:val="24"/>
                <w:szCs w:val="24"/>
              </w:rPr>
              <w:t xml:space="preserve"> </w:t>
            </w:r>
            <w:r w:rsidRPr="00132B62">
              <w:rPr>
                <w:spacing w:val="-2"/>
                <w:sz w:val="24"/>
                <w:szCs w:val="24"/>
              </w:rPr>
              <w:t>Конформизм.</w:t>
            </w:r>
            <w:r w:rsidRPr="00132B62">
              <w:rPr>
                <w:spacing w:val="15"/>
                <w:sz w:val="24"/>
                <w:szCs w:val="24"/>
              </w:rPr>
              <w:t xml:space="preserve"> </w:t>
            </w:r>
            <w:r w:rsidRPr="00132B62">
              <w:rPr>
                <w:spacing w:val="-2"/>
                <w:sz w:val="24"/>
                <w:szCs w:val="24"/>
              </w:rPr>
              <w:t>Социальный</w:t>
            </w:r>
            <w:r w:rsidRPr="00132B62">
              <w:rPr>
                <w:spacing w:val="11"/>
                <w:sz w:val="24"/>
                <w:szCs w:val="24"/>
              </w:rPr>
              <w:t xml:space="preserve"> </w:t>
            </w:r>
            <w:r w:rsidRPr="00132B62">
              <w:rPr>
                <w:spacing w:val="-2"/>
                <w:sz w:val="24"/>
                <w:szCs w:val="24"/>
              </w:rPr>
              <w:t>контроль и</w:t>
            </w:r>
            <w:r w:rsidRPr="00132B62">
              <w:rPr>
                <w:spacing w:val="-15"/>
                <w:sz w:val="24"/>
                <w:szCs w:val="24"/>
              </w:rPr>
              <w:t xml:space="preserve"> </w:t>
            </w:r>
            <w:r w:rsidRPr="00132B62">
              <w:rPr>
                <w:spacing w:val="-2"/>
                <w:sz w:val="24"/>
                <w:szCs w:val="24"/>
              </w:rPr>
              <w:t>самоконтроль</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1.7</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Социальный</w:t>
            </w:r>
            <w:r w:rsidRPr="00132B62">
              <w:rPr>
                <w:sz w:val="24"/>
                <w:szCs w:val="24"/>
              </w:rPr>
              <w:t xml:space="preserve"> </w:t>
            </w:r>
            <w:r w:rsidRPr="00132B62">
              <w:rPr>
                <w:spacing w:val="-2"/>
                <w:sz w:val="24"/>
                <w:szCs w:val="24"/>
              </w:rPr>
              <w:t>конфликт.</w:t>
            </w:r>
            <w:r w:rsidRPr="00132B62">
              <w:rPr>
                <w:sz w:val="24"/>
                <w:szCs w:val="24"/>
              </w:rPr>
              <w:t xml:space="preserve"> </w:t>
            </w:r>
            <w:r w:rsidRPr="00132B62">
              <w:rPr>
                <w:spacing w:val="-4"/>
                <w:sz w:val="24"/>
                <w:szCs w:val="24"/>
              </w:rPr>
              <w:t>Виды</w:t>
            </w:r>
            <w:r w:rsidRPr="00132B62">
              <w:rPr>
                <w:sz w:val="24"/>
                <w:szCs w:val="24"/>
              </w:rPr>
              <w:t xml:space="preserve"> </w:t>
            </w:r>
            <w:r w:rsidRPr="00132B62">
              <w:rPr>
                <w:spacing w:val="-2"/>
                <w:sz w:val="24"/>
                <w:szCs w:val="24"/>
              </w:rPr>
              <w:t>социальных</w:t>
            </w:r>
            <w:r w:rsidRPr="00132B62">
              <w:rPr>
                <w:sz w:val="24"/>
                <w:szCs w:val="24"/>
              </w:rPr>
              <w:t xml:space="preserve"> </w:t>
            </w:r>
            <w:r w:rsidRPr="00132B62">
              <w:rPr>
                <w:spacing w:val="-2"/>
                <w:sz w:val="24"/>
                <w:szCs w:val="24"/>
              </w:rPr>
              <w:t>конфликтов,</w:t>
            </w:r>
            <w:r w:rsidRPr="00132B62">
              <w:rPr>
                <w:sz w:val="24"/>
                <w:szCs w:val="24"/>
              </w:rPr>
              <w:t xml:space="preserve"> </w:t>
            </w:r>
            <w:r w:rsidRPr="00132B62">
              <w:rPr>
                <w:spacing w:val="-5"/>
                <w:sz w:val="24"/>
                <w:szCs w:val="24"/>
              </w:rPr>
              <w:t>их</w:t>
            </w:r>
            <w:r w:rsidRPr="00132B62">
              <w:rPr>
                <w:sz w:val="24"/>
                <w:szCs w:val="24"/>
              </w:rPr>
              <w:t xml:space="preserve"> </w:t>
            </w:r>
            <w:r w:rsidRPr="00132B62">
              <w:rPr>
                <w:spacing w:val="-2"/>
                <w:sz w:val="24"/>
                <w:szCs w:val="24"/>
              </w:rPr>
              <w:t>причины.</w:t>
            </w:r>
            <w:r w:rsidRPr="00132B62">
              <w:rPr>
                <w:sz w:val="24"/>
                <w:szCs w:val="24"/>
              </w:rPr>
              <w:t xml:space="preserve"> Способы</w:t>
            </w:r>
            <w:r w:rsidRPr="00132B62">
              <w:rPr>
                <w:spacing w:val="-8"/>
                <w:sz w:val="24"/>
                <w:szCs w:val="24"/>
              </w:rPr>
              <w:t xml:space="preserve"> </w:t>
            </w:r>
            <w:r w:rsidRPr="00132B62">
              <w:rPr>
                <w:sz w:val="24"/>
                <w:szCs w:val="24"/>
              </w:rPr>
              <w:t>разрешения</w:t>
            </w:r>
            <w:r w:rsidRPr="00132B62">
              <w:rPr>
                <w:spacing w:val="-3"/>
                <w:sz w:val="24"/>
                <w:szCs w:val="24"/>
              </w:rPr>
              <w:t xml:space="preserve"> </w:t>
            </w:r>
            <w:r w:rsidRPr="00132B62">
              <w:rPr>
                <w:sz w:val="24"/>
                <w:szCs w:val="24"/>
              </w:rPr>
              <w:t>социальных</w:t>
            </w:r>
            <w:r w:rsidRPr="00132B62">
              <w:rPr>
                <w:spacing w:val="-7"/>
                <w:sz w:val="24"/>
                <w:szCs w:val="24"/>
              </w:rPr>
              <w:t xml:space="preserve"> </w:t>
            </w:r>
            <w:r w:rsidRPr="00132B62">
              <w:rPr>
                <w:spacing w:val="-2"/>
                <w:sz w:val="24"/>
                <w:szCs w:val="24"/>
              </w:rPr>
              <w:t>конфликтов</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1.8</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Особенности</w:t>
            </w:r>
            <w:r w:rsidRPr="00132B62">
              <w:rPr>
                <w:sz w:val="24"/>
                <w:szCs w:val="24"/>
              </w:rPr>
              <w:t xml:space="preserve"> </w:t>
            </w:r>
            <w:r w:rsidRPr="00132B62">
              <w:rPr>
                <w:spacing w:val="-2"/>
                <w:sz w:val="24"/>
                <w:szCs w:val="24"/>
              </w:rPr>
              <w:t>профессиональной</w:t>
            </w:r>
            <w:r w:rsidRPr="00132B62">
              <w:rPr>
                <w:sz w:val="24"/>
                <w:szCs w:val="24"/>
              </w:rPr>
              <w:t xml:space="preserve"> </w:t>
            </w:r>
            <w:r w:rsidRPr="00132B62">
              <w:rPr>
                <w:spacing w:val="-2"/>
                <w:sz w:val="24"/>
                <w:szCs w:val="24"/>
              </w:rPr>
              <w:t>деятельности</w:t>
            </w:r>
            <w:r w:rsidRPr="00132B62">
              <w:rPr>
                <w:sz w:val="24"/>
                <w:szCs w:val="24"/>
              </w:rPr>
              <w:t xml:space="preserve"> </w:t>
            </w:r>
            <w:r w:rsidRPr="00132B62">
              <w:rPr>
                <w:spacing w:val="-2"/>
                <w:sz w:val="24"/>
                <w:szCs w:val="24"/>
              </w:rPr>
              <w:t>социолога,</w:t>
            </w:r>
            <w:r w:rsidRPr="00132B62">
              <w:rPr>
                <w:sz w:val="24"/>
                <w:szCs w:val="24"/>
              </w:rPr>
              <w:t xml:space="preserve"> </w:t>
            </w:r>
            <w:r w:rsidRPr="00132B62">
              <w:rPr>
                <w:spacing w:val="-2"/>
                <w:sz w:val="24"/>
                <w:szCs w:val="24"/>
              </w:rPr>
              <w:t>социального</w:t>
            </w:r>
            <w:r w:rsidRPr="00132B62">
              <w:rPr>
                <w:sz w:val="24"/>
                <w:szCs w:val="24"/>
              </w:rPr>
              <w:t xml:space="preserve"> </w:t>
            </w:r>
            <w:r w:rsidRPr="00132B62">
              <w:rPr>
                <w:spacing w:val="-2"/>
                <w:sz w:val="24"/>
                <w:szCs w:val="24"/>
              </w:rPr>
              <w:t>психолога</w:t>
            </w:r>
          </w:p>
        </w:tc>
      </w:tr>
      <w:tr w:rsidR="00EB47EB" w:rsidRPr="00132B62" w:rsidTr="006D27DD">
        <w:tc>
          <w:tcPr>
            <w:tcW w:w="959" w:type="dxa"/>
          </w:tcPr>
          <w:p w:rsidR="00EB47EB" w:rsidRPr="006D27DD" w:rsidRDefault="00EB47EB" w:rsidP="00EB47EB">
            <w:pPr>
              <w:pStyle w:val="TableParagraph"/>
              <w:ind w:left="0"/>
              <w:jc w:val="center"/>
              <w:rPr>
                <w:b/>
                <w:sz w:val="24"/>
                <w:szCs w:val="24"/>
              </w:rPr>
            </w:pPr>
            <w:r w:rsidRPr="006D27DD">
              <w:rPr>
                <w:b/>
                <w:spacing w:val="-10"/>
                <w:sz w:val="24"/>
                <w:szCs w:val="24"/>
              </w:rPr>
              <w:t>2</w:t>
            </w:r>
          </w:p>
        </w:tc>
        <w:tc>
          <w:tcPr>
            <w:tcW w:w="8889" w:type="dxa"/>
          </w:tcPr>
          <w:p w:rsidR="00EB47EB" w:rsidRPr="006D27DD" w:rsidRDefault="00EB47EB" w:rsidP="00EB47EB">
            <w:pPr>
              <w:pStyle w:val="TableParagraph"/>
              <w:ind w:left="0"/>
              <w:jc w:val="both"/>
              <w:rPr>
                <w:b/>
                <w:sz w:val="24"/>
                <w:szCs w:val="24"/>
              </w:rPr>
            </w:pPr>
            <w:r w:rsidRPr="006D27DD">
              <w:rPr>
                <w:b/>
                <w:spacing w:val="-2"/>
                <w:sz w:val="24"/>
                <w:szCs w:val="24"/>
              </w:rPr>
              <w:t>Политическая</w:t>
            </w:r>
            <w:r w:rsidRPr="006D27DD">
              <w:rPr>
                <w:b/>
                <w:spacing w:val="10"/>
                <w:sz w:val="24"/>
                <w:szCs w:val="24"/>
              </w:rPr>
              <w:t xml:space="preserve"> </w:t>
            </w:r>
            <w:r w:rsidRPr="006D27DD">
              <w:rPr>
                <w:b/>
                <w:spacing w:val="-2"/>
                <w:sz w:val="24"/>
                <w:szCs w:val="24"/>
              </w:rPr>
              <w:t>сфера</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2.1</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Политическая</w:t>
            </w:r>
            <w:r w:rsidRPr="00132B62">
              <w:rPr>
                <w:sz w:val="24"/>
                <w:szCs w:val="24"/>
              </w:rPr>
              <w:t xml:space="preserve"> </w:t>
            </w:r>
            <w:r w:rsidRPr="00132B62">
              <w:rPr>
                <w:spacing w:val="-2"/>
                <w:sz w:val="24"/>
                <w:szCs w:val="24"/>
              </w:rPr>
              <w:t>власть</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субъекты</w:t>
            </w:r>
            <w:r w:rsidRPr="00132B62">
              <w:rPr>
                <w:sz w:val="24"/>
                <w:szCs w:val="24"/>
              </w:rPr>
              <w:t xml:space="preserve"> </w:t>
            </w:r>
            <w:r w:rsidRPr="00132B62">
              <w:rPr>
                <w:spacing w:val="-2"/>
                <w:sz w:val="24"/>
                <w:szCs w:val="24"/>
              </w:rPr>
              <w:t>политики</w:t>
            </w:r>
            <w:r w:rsidRPr="00132B62">
              <w:rPr>
                <w:sz w:val="24"/>
                <w:szCs w:val="24"/>
              </w:rPr>
              <w:t xml:space="preserve"> в</w:t>
            </w:r>
            <w:r w:rsidRPr="00132B62">
              <w:rPr>
                <w:spacing w:val="30"/>
                <w:sz w:val="24"/>
                <w:szCs w:val="24"/>
              </w:rPr>
              <w:t xml:space="preserve"> </w:t>
            </w:r>
            <w:r w:rsidRPr="00132B62">
              <w:rPr>
                <w:spacing w:val="-2"/>
                <w:sz w:val="24"/>
                <w:szCs w:val="24"/>
              </w:rPr>
              <w:t>современном</w:t>
            </w:r>
            <w:r w:rsidRPr="00132B62">
              <w:rPr>
                <w:sz w:val="24"/>
                <w:szCs w:val="24"/>
              </w:rPr>
              <w:t xml:space="preserve"> </w:t>
            </w:r>
            <w:r w:rsidRPr="00132B62">
              <w:rPr>
                <w:spacing w:val="-2"/>
                <w:sz w:val="24"/>
                <w:szCs w:val="24"/>
              </w:rPr>
              <w:t>обществе.</w:t>
            </w:r>
            <w:r w:rsidRPr="00132B62">
              <w:rPr>
                <w:sz w:val="24"/>
                <w:szCs w:val="24"/>
              </w:rPr>
              <w:t xml:space="preserve"> </w:t>
            </w:r>
            <w:r w:rsidRPr="00132B62">
              <w:rPr>
                <w:spacing w:val="-2"/>
                <w:sz w:val="24"/>
                <w:szCs w:val="24"/>
              </w:rPr>
              <w:t>Политические</w:t>
            </w:r>
            <w:r w:rsidRPr="00132B62">
              <w:rPr>
                <w:spacing w:val="15"/>
                <w:sz w:val="24"/>
                <w:szCs w:val="24"/>
              </w:rPr>
              <w:t xml:space="preserve"> </w:t>
            </w:r>
            <w:r w:rsidRPr="00132B62">
              <w:rPr>
                <w:spacing w:val="-2"/>
                <w:sz w:val="24"/>
                <w:szCs w:val="24"/>
              </w:rPr>
              <w:t>институты.</w:t>
            </w:r>
            <w:r w:rsidRPr="00132B62">
              <w:rPr>
                <w:spacing w:val="4"/>
                <w:sz w:val="24"/>
                <w:szCs w:val="24"/>
              </w:rPr>
              <w:t xml:space="preserve"> </w:t>
            </w:r>
            <w:r w:rsidRPr="00132B62">
              <w:rPr>
                <w:spacing w:val="-2"/>
                <w:sz w:val="24"/>
                <w:szCs w:val="24"/>
              </w:rPr>
              <w:t>Политическая</w:t>
            </w:r>
            <w:r w:rsidRPr="00132B62">
              <w:rPr>
                <w:spacing w:val="12"/>
                <w:sz w:val="24"/>
                <w:szCs w:val="24"/>
              </w:rPr>
              <w:t xml:space="preserve"> </w:t>
            </w:r>
            <w:r w:rsidRPr="00132B62">
              <w:rPr>
                <w:spacing w:val="-2"/>
                <w:sz w:val="24"/>
                <w:szCs w:val="24"/>
              </w:rPr>
              <w:t>деятельность</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2.2</w:t>
            </w:r>
          </w:p>
        </w:tc>
        <w:tc>
          <w:tcPr>
            <w:tcW w:w="8889" w:type="dxa"/>
          </w:tcPr>
          <w:p w:rsidR="00EB47EB" w:rsidRPr="00132B62" w:rsidRDefault="00EB47EB" w:rsidP="00EB47EB">
            <w:pPr>
              <w:pStyle w:val="TableParagraph"/>
              <w:ind w:left="0"/>
              <w:jc w:val="both"/>
              <w:rPr>
                <w:sz w:val="24"/>
                <w:szCs w:val="24"/>
              </w:rPr>
            </w:pPr>
            <w:r w:rsidRPr="00132B62">
              <w:rPr>
                <w:sz w:val="24"/>
                <w:szCs w:val="24"/>
              </w:rPr>
              <w:t>Политическая</w:t>
            </w:r>
            <w:r w:rsidRPr="00132B62">
              <w:rPr>
                <w:spacing w:val="72"/>
                <w:sz w:val="24"/>
                <w:szCs w:val="24"/>
              </w:rPr>
              <w:t xml:space="preserve"> </w:t>
            </w:r>
            <w:r w:rsidRPr="00132B62">
              <w:rPr>
                <w:sz w:val="24"/>
                <w:szCs w:val="24"/>
              </w:rPr>
              <w:t>система</w:t>
            </w:r>
            <w:r w:rsidRPr="00132B62">
              <w:rPr>
                <w:spacing w:val="56"/>
                <w:sz w:val="24"/>
                <w:szCs w:val="24"/>
              </w:rPr>
              <w:t xml:space="preserve"> </w:t>
            </w:r>
            <w:r w:rsidRPr="00132B62">
              <w:rPr>
                <w:sz w:val="24"/>
                <w:szCs w:val="24"/>
              </w:rPr>
              <w:t>общества,</w:t>
            </w:r>
            <w:r w:rsidRPr="00132B62">
              <w:rPr>
                <w:spacing w:val="60"/>
                <w:sz w:val="24"/>
                <w:szCs w:val="24"/>
              </w:rPr>
              <w:t xml:space="preserve"> </w:t>
            </w:r>
            <w:r w:rsidRPr="00132B62">
              <w:rPr>
                <w:sz w:val="24"/>
                <w:szCs w:val="24"/>
              </w:rPr>
              <w:t>её</w:t>
            </w:r>
            <w:r w:rsidRPr="00132B62">
              <w:rPr>
                <w:spacing w:val="46"/>
                <w:sz w:val="24"/>
                <w:szCs w:val="24"/>
              </w:rPr>
              <w:t xml:space="preserve"> </w:t>
            </w:r>
            <w:r w:rsidRPr="00132B62">
              <w:rPr>
                <w:sz w:val="24"/>
                <w:szCs w:val="24"/>
              </w:rPr>
              <w:t>структура</w:t>
            </w:r>
            <w:r w:rsidRPr="00132B62">
              <w:rPr>
                <w:spacing w:val="59"/>
                <w:sz w:val="24"/>
                <w:szCs w:val="24"/>
              </w:rPr>
              <w:t xml:space="preserve"> </w:t>
            </w:r>
            <w:r w:rsidRPr="00132B62">
              <w:rPr>
                <w:sz w:val="24"/>
                <w:szCs w:val="24"/>
              </w:rPr>
              <w:t>и</w:t>
            </w:r>
            <w:r w:rsidRPr="00132B62">
              <w:rPr>
                <w:spacing w:val="44"/>
                <w:sz w:val="24"/>
                <w:szCs w:val="24"/>
              </w:rPr>
              <w:t xml:space="preserve"> </w:t>
            </w:r>
            <w:r w:rsidRPr="00132B62">
              <w:rPr>
                <w:sz w:val="24"/>
                <w:szCs w:val="24"/>
              </w:rPr>
              <w:t>функции.</w:t>
            </w:r>
            <w:r w:rsidRPr="00132B62">
              <w:rPr>
                <w:spacing w:val="56"/>
                <w:sz w:val="24"/>
                <w:szCs w:val="24"/>
              </w:rPr>
              <w:t xml:space="preserve"> </w:t>
            </w:r>
            <w:r w:rsidRPr="00132B62">
              <w:rPr>
                <w:spacing w:val="-2"/>
                <w:sz w:val="24"/>
                <w:szCs w:val="24"/>
              </w:rPr>
              <w:t>Политическая</w:t>
            </w:r>
            <w:r w:rsidRPr="00132B62">
              <w:rPr>
                <w:sz w:val="24"/>
                <w:szCs w:val="24"/>
              </w:rPr>
              <w:t xml:space="preserve"> </w:t>
            </w:r>
            <w:r w:rsidRPr="00132B62">
              <w:rPr>
                <w:spacing w:val="-2"/>
                <w:sz w:val="24"/>
                <w:szCs w:val="24"/>
              </w:rPr>
              <w:t>система</w:t>
            </w:r>
            <w:r w:rsidRPr="00132B62">
              <w:rPr>
                <w:spacing w:val="-9"/>
                <w:sz w:val="24"/>
                <w:szCs w:val="24"/>
              </w:rPr>
              <w:t xml:space="preserve"> </w:t>
            </w:r>
            <w:r w:rsidRPr="00132B62">
              <w:rPr>
                <w:spacing w:val="-2"/>
                <w:sz w:val="24"/>
                <w:szCs w:val="24"/>
              </w:rPr>
              <w:t>Российской</w:t>
            </w:r>
            <w:r w:rsidRPr="00132B62">
              <w:rPr>
                <w:spacing w:val="-1"/>
                <w:sz w:val="24"/>
                <w:szCs w:val="24"/>
              </w:rPr>
              <w:t xml:space="preserve"> </w:t>
            </w:r>
            <w:r w:rsidRPr="00132B62">
              <w:rPr>
                <w:spacing w:val="-2"/>
                <w:sz w:val="24"/>
                <w:szCs w:val="24"/>
              </w:rPr>
              <w:t>Федерации</w:t>
            </w:r>
            <w:r w:rsidRPr="00132B62">
              <w:rPr>
                <w:spacing w:val="6"/>
                <w:sz w:val="24"/>
                <w:szCs w:val="24"/>
              </w:rPr>
              <w:t xml:space="preserve"> </w:t>
            </w:r>
            <w:r w:rsidRPr="00132B62">
              <w:rPr>
                <w:spacing w:val="-2"/>
                <w:sz w:val="24"/>
                <w:szCs w:val="24"/>
              </w:rPr>
              <w:t>на</w:t>
            </w:r>
            <w:r w:rsidRPr="00132B62">
              <w:rPr>
                <w:spacing w:val="-16"/>
                <w:sz w:val="24"/>
                <w:szCs w:val="24"/>
              </w:rPr>
              <w:t xml:space="preserve"> </w:t>
            </w:r>
            <w:r w:rsidRPr="00132B62">
              <w:rPr>
                <w:spacing w:val="-2"/>
                <w:sz w:val="24"/>
                <w:szCs w:val="24"/>
              </w:rPr>
              <w:t>современном</w:t>
            </w:r>
            <w:r w:rsidRPr="00132B62">
              <w:rPr>
                <w:spacing w:val="9"/>
                <w:sz w:val="24"/>
                <w:szCs w:val="24"/>
              </w:rPr>
              <w:t xml:space="preserve"> </w:t>
            </w:r>
            <w:r w:rsidRPr="00132B62">
              <w:rPr>
                <w:spacing w:val="-2"/>
                <w:sz w:val="24"/>
                <w:szCs w:val="24"/>
              </w:rPr>
              <w:t>этапе</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2.3</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Государство</w:t>
            </w:r>
            <w:r w:rsidRPr="00132B62">
              <w:rPr>
                <w:sz w:val="24"/>
                <w:szCs w:val="24"/>
              </w:rPr>
              <w:t xml:space="preserve"> </w:t>
            </w:r>
            <w:r w:rsidRPr="00132B62">
              <w:rPr>
                <w:spacing w:val="-5"/>
                <w:sz w:val="24"/>
                <w:szCs w:val="24"/>
              </w:rPr>
              <w:t>как</w:t>
            </w:r>
            <w:r w:rsidRPr="00132B62">
              <w:rPr>
                <w:sz w:val="24"/>
                <w:szCs w:val="24"/>
              </w:rPr>
              <w:t xml:space="preserve"> </w:t>
            </w:r>
            <w:r w:rsidRPr="00132B62">
              <w:rPr>
                <w:spacing w:val="-2"/>
                <w:sz w:val="24"/>
                <w:szCs w:val="24"/>
              </w:rPr>
              <w:t>основной</w:t>
            </w:r>
            <w:r w:rsidRPr="00132B62">
              <w:rPr>
                <w:sz w:val="24"/>
                <w:szCs w:val="24"/>
              </w:rPr>
              <w:t xml:space="preserve"> </w:t>
            </w:r>
            <w:r w:rsidRPr="00132B62">
              <w:rPr>
                <w:spacing w:val="-2"/>
                <w:sz w:val="24"/>
                <w:szCs w:val="24"/>
              </w:rPr>
              <w:t>институт</w:t>
            </w:r>
            <w:r w:rsidRPr="00132B62">
              <w:rPr>
                <w:sz w:val="24"/>
                <w:szCs w:val="24"/>
              </w:rPr>
              <w:t xml:space="preserve"> </w:t>
            </w:r>
            <w:r w:rsidRPr="00132B62">
              <w:rPr>
                <w:spacing w:val="-2"/>
                <w:sz w:val="24"/>
                <w:szCs w:val="24"/>
              </w:rPr>
              <w:t>политической</w:t>
            </w:r>
            <w:r w:rsidRPr="00132B62">
              <w:rPr>
                <w:sz w:val="24"/>
                <w:szCs w:val="24"/>
              </w:rPr>
              <w:t xml:space="preserve"> </w:t>
            </w:r>
            <w:r w:rsidRPr="00132B62">
              <w:rPr>
                <w:spacing w:val="-2"/>
                <w:sz w:val="24"/>
                <w:szCs w:val="24"/>
              </w:rPr>
              <w:t>системы.</w:t>
            </w:r>
            <w:r w:rsidRPr="00132B62">
              <w:rPr>
                <w:sz w:val="24"/>
                <w:szCs w:val="24"/>
              </w:rPr>
              <w:t xml:space="preserve"> </w:t>
            </w:r>
            <w:r w:rsidRPr="00132B62">
              <w:rPr>
                <w:spacing w:val="-2"/>
                <w:sz w:val="24"/>
                <w:szCs w:val="24"/>
              </w:rPr>
              <w:t>Государственный</w:t>
            </w:r>
            <w:r w:rsidRPr="00132B62">
              <w:rPr>
                <w:spacing w:val="-16"/>
                <w:sz w:val="24"/>
                <w:szCs w:val="24"/>
              </w:rPr>
              <w:t xml:space="preserve"> </w:t>
            </w:r>
            <w:r w:rsidRPr="00132B62">
              <w:rPr>
                <w:spacing w:val="-2"/>
                <w:sz w:val="24"/>
                <w:szCs w:val="24"/>
              </w:rPr>
              <w:t>суверенитет.</w:t>
            </w:r>
            <w:r w:rsidRPr="00132B62">
              <w:rPr>
                <w:spacing w:val="-8"/>
                <w:sz w:val="24"/>
                <w:szCs w:val="24"/>
              </w:rPr>
              <w:t xml:space="preserve"> </w:t>
            </w:r>
            <w:r w:rsidRPr="00132B62">
              <w:rPr>
                <w:spacing w:val="-2"/>
                <w:sz w:val="24"/>
                <w:szCs w:val="24"/>
              </w:rPr>
              <w:t>Функции</w:t>
            </w:r>
            <w:r w:rsidRPr="00132B62">
              <w:rPr>
                <w:spacing w:val="-10"/>
                <w:sz w:val="24"/>
                <w:szCs w:val="24"/>
              </w:rPr>
              <w:t xml:space="preserve"> </w:t>
            </w:r>
            <w:r w:rsidRPr="00132B62">
              <w:rPr>
                <w:spacing w:val="-2"/>
                <w:sz w:val="24"/>
                <w:szCs w:val="24"/>
              </w:rPr>
              <w:t>государства</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2.4</w:t>
            </w:r>
          </w:p>
        </w:tc>
        <w:tc>
          <w:tcPr>
            <w:tcW w:w="8889" w:type="dxa"/>
          </w:tcPr>
          <w:p w:rsidR="00EB47EB" w:rsidRPr="00132B62" w:rsidRDefault="00EB47EB" w:rsidP="00EB47EB">
            <w:pPr>
              <w:pStyle w:val="TableParagraph"/>
              <w:tabs>
                <w:tab w:val="left" w:pos="2650"/>
                <w:tab w:val="left" w:pos="4229"/>
                <w:tab w:val="left" w:pos="6099"/>
                <w:tab w:val="left" w:pos="7141"/>
                <w:tab w:val="left" w:pos="8601"/>
              </w:tabs>
              <w:ind w:left="0" w:hanging="3"/>
              <w:jc w:val="both"/>
              <w:rPr>
                <w:sz w:val="24"/>
                <w:szCs w:val="24"/>
              </w:rPr>
            </w:pPr>
            <w:r w:rsidRPr="00132B62">
              <w:rPr>
                <w:spacing w:val="-2"/>
                <w:sz w:val="24"/>
                <w:szCs w:val="24"/>
              </w:rPr>
              <w:t>Форма</w:t>
            </w:r>
            <w:r w:rsidRPr="00132B62">
              <w:rPr>
                <w:sz w:val="24"/>
                <w:szCs w:val="24"/>
              </w:rPr>
              <w:t xml:space="preserve"> </w:t>
            </w:r>
            <w:r w:rsidRPr="00132B62">
              <w:rPr>
                <w:spacing w:val="-2"/>
                <w:sz w:val="24"/>
                <w:szCs w:val="24"/>
              </w:rPr>
              <w:t>государства:</w:t>
            </w:r>
            <w:r w:rsidRPr="00132B62">
              <w:rPr>
                <w:sz w:val="24"/>
                <w:szCs w:val="24"/>
              </w:rPr>
              <w:t xml:space="preserve"> </w:t>
            </w:r>
            <w:r w:rsidRPr="00132B62">
              <w:rPr>
                <w:spacing w:val="-2"/>
                <w:sz w:val="24"/>
                <w:szCs w:val="24"/>
              </w:rPr>
              <w:t>форма</w:t>
            </w:r>
            <w:r w:rsidRPr="00132B62">
              <w:rPr>
                <w:sz w:val="24"/>
                <w:szCs w:val="24"/>
              </w:rPr>
              <w:t xml:space="preserve"> </w:t>
            </w:r>
            <w:r w:rsidRPr="00132B62">
              <w:rPr>
                <w:spacing w:val="-2"/>
                <w:sz w:val="24"/>
                <w:szCs w:val="24"/>
              </w:rPr>
              <w:t>правления,</w:t>
            </w:r>
            <w:r w:rsidRPr="00132B62">
              <w:rPr>
                <w:sz w:val="24"/>
                <w:szCs w:val="24"/>
              </w:rPr>
              <w:t xml:space="preserve"> </w:t>
            </w:r>
            <w:r w:rsidRPr="00132B62">
              <w:rPr>
                <w:spacing w:val="-2"/>
                <w:sz w:val="24"/>
                <w:szCs w:val="24"/>
              </w:rPr>
              <w:t>форма</w:t>
            </w:r>
            <w:r w:rsidRPr="00132B62">
              <w:rPr>
                <w:sz w:val="24"/>
                <w:szCs w:val="24"/>
              </w:rPr>
              <w:t xml:space="preserve"> </w:t>
            </w:r>
            <w:r w:rsidRPr="00132B62">
              <w:rPr>
                <w:spacing w:val="-2"/>
                <w:sz w:val="24"/>
                <w:szCs w:val="24"/>
              </w:rPr>
              <w:t>государственного</w:t>
            </w:r>
            <w:r w:rsidRPr="00132B62">
              <w:rPr>
                <w:sz w:val="24"/>
                <w:szCs w:val="24"/>
              </w:rPr>
              <w:t xml:space="preserve"> </w:t>
            </w:r>
            <w:r w:rsidRPr="00132B62">
              <w:rPr>
                <w:spacing w:val="-2"/>
                <w:sz w:val="24"/>
                <w:szCs w:val="24"/>
              </w:rPr>
              <w:t>(территориального)</w:t>
            </w:r>
            <w:r w:rsidRPr="00132B62">
              <w:rPr>
                <w:sz w:val="24"/>
                <w:szCs w:val="24"/>
              </w:rPr>
              <w:t xml:space="preserve"> </w:t>
            </w:r>
            <w:r w:rsidRPr="00132B62">
              <w:rPr>
                <w:spacing w:val="-2"/>
                <w:sz w:val="24"/>
                <w:szCs w:val="24"/>
              </w:rPr>
              <w:t>устройства,</w:t>
            </w:r>
            <w:r w:rsidRPr="00132B62">
              <w:rPr>
                <w:sz w:val="24"/>
                <w:szCs w:val="24"/>
              </w:rPr>
              <w:t xml:space="preserve"> </w:t>
            </w:r>
            <w:r w:rsidRPr="00132B62">
              <w:rPr>
                <w:spacing w:val="-2"/>
                <w:sz w:val="24"/>
                <w:szCs w:val="24"/>
              </w:rPr>
              <w:t>политический</w:t>
            </w:r>
            <w:r w:rsidRPr="00132B62">
              <w:rPr>
                <w:sz w:val="24"/>
                <w:szCs w:val="24"/>
              </w:rPr>
              <w:t xml:space="preserve"> </w:t>
            </w:r>
            <w:r w:rsidRPr="00132B62">
              <w:rPr>
                <w:spacing w:val="-2"/>
                <w:sz w:val="24"/>
                <w:szCs w:val="24"/>
              </w:rPr>
              <w:t>режим.</w:t>
            </w:r>
            <w:r w:rsidRPr="00132B62">
              <w:rPr>
                <w:sz w:val="24"/>
                <w:szCs w:val="24"/>
              </w:rPr>
              <w:t xml:space="preserve"> </w:t>
            </w:r>
            <w:r w:rsidRPr="00132B62">
              <w:rPr>
                <w:spacing w:val="-2"/>
                <w:sz w:val="24"/>
                <w:szCs w:val="24"/>
              </w:rPr>
              <w:t>Типология</w:t>
            </w:r>
            <w:r w:rsidRPr="00132B62">
              <w:rPr>
                <w:sz w:val="24"/>
                <w:szCs w:val="24"/>
              </w:rPr>
              <w:t xml:space="preserve"> </w:t>
            </w:r>
            <w:r w:rsidRPr="00132B62">
              <w:rPr>
                <w:spacing w:val="-6"/>
                <w:sz w:val="24"/>
                <w:szCs w:val="24"/>
              </w:rPr>
              <w:t xml:space="preserve">форм </w:t>
            </w:r>
            <w:r w:rsidRPr="00132B62">
              <w:rPr>
                <w:spacing w:val="-2"/>
                <w:sz w:val="24"/>
                <w:szCs w:val="24"/>
              </w:rPr>
              <w:t>государства</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2.5</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Федеративное</w:t>
            </w:r>
            <w:r w:rsidRPr="00132B62">
              <w:rPr>
                <w:sz w:val="24"/>
                <w:szCs w:val="24"/>
              </w:rPr>
              <w:t xml:space="preserve"> </w:t>
            </w:r>
            <w:r w:rsidRPr="00132B62">
              <w:rPr>
                <w:spacing w:val="-2"/>
                <w:sz w:val="24"/>
                <w:szCs w:val="24"/>
              </w:rPr>
              <w:t>устройство</w:t>
            </w:r>
            <w:r w:rsidRPr="00132B62">
              <w:rPr>
                <w:sz w:val="24"/>
                <w:szCs w:val="24"/>
              </w:rPr>
              <w:t xml:space="preserve"> </w:t>
            </w:r>
            <w:r w:rsidRPr="00132B62">
              <w:rPr>
                <w:spacing w:val="-2"/>
                <w:sz w:val="24"/>
                <w:szCs w:val="24"/>
              </w:rPr>
              <w:t>Российской</w:t>
            </w:r>
            <w:r w:rsidRPr="00132B62">
              <w:rPr>
                <w:sz w:val="24"/>
                <w:szCs w:val="24"/>
              </w:rPr>
              <w:t xml:space="preserve"> </w:t>
            </w:r>
            <w:r w:rsidRPr="00132B62">
              <w:rPr>
                <w:spacing w:val="-2"/>
                <w:sz w:val="24"/>
                <w:szCs w:val="24"/>
              </w:rPr>
              <w:t>Федерации.</w:t>
            </w:r>
            <w:r w:rsidRPr="00132B62">
              <w:rPr>
                <w:sz w:val="24"/>
                <w:szCs w:val="24"/>
              </w:rPr>
              <w:t xml:space="preserve"> </w:t>
            </w:r>
            <w:r w:rsidRPr="00132B62">
              <w:rPr>
                <w:spacing w:val="-2"/>
                <w:sz w:val="24"/>
                <w:szCs w:val="24"/>
              </w:rPr>
              <w:t>Субъекты</w:t>
            </w:r>
            <w:r w:rsidRPr="00132B62">
              <w:rPr>
                <w:sz w:val="24"/>
                <w:szCs w:val="24"/>
              </w:rPr>
              <w:t xml:space="preserve"> </w:t>
            </w:r>
            <w:r w:rsidRPr="00132B62">
              <w:rPr>
                <w:spacing w:val="-2"/>
                <w:sz w:val="24"/>
                <w:szCs w:val="24"/>
              </w:rPr>
              <w:t>государственной</w:t>
            </w:r>
            <w:r w:rsidRPr="00132B62">
              <w:rPr>
                <w:spacing w:val="-16"/>
                <w:sz w:val="24"/>
                <w:szCs w:val="24"/>
              </w:rPr>
              <w:t xml:space="preserve"> </w:t>
            </w:r>
            <w:r w:rsidRPr="00132B62">
              <w:rPr>
                <w:spacing w:val="-2"/>
                <w:sz w:val="24"/>
                <w:szCs w:val="24"/>
              </w:rPr>
              <w:t>власти</w:t>
            </w:r>
            <w:r w:rsidRPr="00132B62">
              <w:rPr>
                <w:spacing w:val="-5"/>
                <w:sz w:val="24"/>
                <w:szCs w:val="24"/>
              </w:rPr>
              <w:t xml:space="preserve"> </w:t>
            </w:r>
            <w:r w:rsidRPr="00132B62">
              <w:rPr>
                <w:spacing w:val="-2"/>
                <w:sz w:val="24"/>
                <w:szCs w:val="24"/>
              </w:rPr>
              <w:t>в</w:t>
            </w:r>
            <w:r w:rsidRPr="00132B62">
              <w:rPr>
                <w:spacing w:val="-15"/>
                <w:sz w:val="24"/>
                <w:szCs w:val="24"/>
              </w:rPr>
              <w:t xml:space="preserve"> </w:t>
            </w:r>
            <w:r w:rsidRPr="00132B62">
              <w:rPr>
                <w:spacing w:val="-2"/>
                <w:sz w:val="24"/>
                <w:szCs w:val="24"/>
              </w:rPr>
              <w:t>Российской</w:t>
            </w:r>
            <w:r w:rsidRPr="00132B62">
              <w:rPr>
                <w:spacing w:val="1"/>
                <w:sz w:val="24"/>
                <w:szCs w:val="24"/>
              </w:rPr>
              <w:t xml:space="preserve"> </w:t>
            </w:r>
            <w:r w:rsidRPr="00132B62">
              <w:rPr>
                <w:spacing w:val="-2"/>
                <w:sz w:val="24"/>
                <w:szCs w:val="24"/>
              </w:rPr>
              <w:t>Федерации</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2.6</w:t>
            </w:r>
          </w:p>
        </w:tc>
        <w:tc>
          <w:tcPr>
            <w:tcW w:w="8889" w:type="dxa"/>
          </w:tcPr>
          <w:p w:rsidR="00EB47EB" w:rsidRPr="00132B62" w:rsidRDefault="00EB47EB" w:rsidP="00EB47EB">
            <w:pPr>
              <w:pStyle w:val="TableParagraph"/>
              <w:ind w:left="0"/>
              <w:jc w:val="both"/>
              <w:rPr>
                <w:position w:val="1"/>
                <w:sz w:val="24"/>
                <w:szCs w:val="24"/>
              </w:rPr>
            </w:pPr>
            <w:r w:rsidRPr="00132B62">
              <w:rPr>
                <w:sz w:val="24"/>
                <w:szCs w:val="24"/>
              </w:rPr>
              <w:t>Государственное</w:t>
            </w:r>
            <w:r w:rsidRPr="00132B62">
              <w:rPr>
                <w:spacing w:val="56"/>
                <w:sz w:val="24"/>
                <w:szCs w:val="24"/>
              </w:rPr>
              <w:t xml:space="preserve"> </w:t>
            </w:r>
            <w:r w:rsidRPr="00132B62">
              <w:rPr>
                <w:spacing w:val="-2"/>
                <w:sz w:val="24"/>
                <w:szCs w:val="24"/>
              </w:rPr>
              <w:t>управление</w:t>
            </w:r>
            <w:r w:rsidRPr="00132B62">
              <w:rPr>
                <w:sz w:val="24"/>
                <w:szCs w:val="24"/>
              </w:rPr>
              <w:t xml:space="preserve"> в</w:t>
            </w:r>
            <w:r w:rsidRPr="00132B62">
              <w:rPr>
                <w:spacing w:val="71"/>
                <w:w w:val="150"/>
                <w:sz w:val="24"/>
                <w:szCs w:val="24"/>
              </w:rPr>
              <w:t xml:space="preserve"> </w:t>
            </w:r>
            <w:r w:rsidRPr="00132B62">
              <w:rPr>
                <w:spacing w:val="-2"/>
                <w:sz w:val="24"/>
                <w:szCs w:val="24"/>
              </w:rPr>
              <w:t>Российской</w:t>
            </w:r>
            <w:r w:rsidRPr="00132B62">
              <w:rPr>
                <w:sz w:val="24"/>
                <w:szCs w:val="24"/>
              </w:rPr>
              <w:t xml:space="preserve"> </w:t>
            </w:r>
            <w:r w:rsidRPr="00132B62">
              <w:rPr>
                <w:spacing w:val="-2"/>
                <w:sz w:val="24"/>
                <w:szCs w:val="24"/>
              </w:rPr>
              <w:t>Федерации.</w:t>
            </w:r>
            <w:r w:rsidRPr="00132B62">
              <w:rPr>
                <w:sz w:val="24"/>
                <w:szCs w:val="24"/>
              </w:rPr>
              <w:t xml:space="preserve"> </w:t>
            </w:r>
            <w:r w:rsidRPr="00132B62">
              <w:rPr>
                <w:spacing w:val="-2"/>
                <w:sz w:val="24"/>
                <w:szCs w:val="24"/>
              </w:rPr>
              <w:t>Государственная</w:t>
            </w:r>
            <w:r w:rsidRPr="00132B62">
              <w:rPr>
                <w:sz w:val="24"/>
                <w:szCs w:val="24"/>
              </w:rPr>
              <w:t xml:space="preserve"> </w:t>
            </w:r>
            <w:r w:rsidRPr="00132B62">
              <w:rPr>
                <w:spacing w:val="-2"/>
                <w:sz w:val="24"/>
                <w:szCs w:val="24"/>
              </w:rPr>
              <w:t>служба</w:t>
            </w:r>
            <w:r w:rsidRPr="00132B62">
              <w:rPr>
                <w:sz w:val="24"/>
                <w:szCs w:val="24"/>
              </w:rPr>
              <w:t xml:space="preserve"> и статус </w:t>
            </w:r>
            <w:r w:rsidRPr="00132B62">
              <w:rPr>
                <w:spacing w:val="-2"/>
                <w:sz w:val="24"/>
                <w:szCs w:val="24"/>
              </w:rPr>
              <w:t>государственного</w:t>
            </w:r>
            <w:r w:rsidRPr="00132B62">
              <w:rPr>
                <w:sz w:val="24"/>
                <w:szCs w:val="24"/>
              </w:rPr>
              <w:t xml:space="preserve"> </w:t>
            </w:r>
            <w:r w:rsidRPr="00132B62">
              <w:rPr>
                <w:spacing w:val="-2"/>
                <w:sz w:val="24"/>
                <w:szCs w:val="24"/>
              </w:rPr>
              <w:t>служащего.</w:t>
            </w:r>
            <w:r w:rsidRPr="00132B62">
              <w:rPr>
                <w:sz w:val="24"/>
                <w:szCs w:val="24"/>
              </w:rPr>
              <w:t xml:space="preserve"> </w:t>
            </w:r>
            <w:r w:rsidRPr="00132B62">
              <w:rPr>
                <w:spacing w:val="-2"/>
                <w:sz w:val="24"/>
                <w:szCs w:val="24"/>
              </w:rPr>
              <w:t>Опасность</w:t>
            </w:r>
            <w:r w:rsidRPr="00132B62">
              <w:rPr>
                <w:sz w:val="24"/>
                <w:szCs w:val="24"/>
              </w:rPr>
              <w:t xml:space="preserve"> </w:t>
            </w:r>
            <w:r w:rsidRPr="00132B62">
              <w:rPr>
                <w:spacing w:val="-4"/>
                <w:sz w:val="24"/>
                <w:szCs w:val="24"/>
              </w:rPr>
              <w:t xml:space="preserve">коррупции, </w:t>
            </w:r>
            <w:r w:rsidRPr="00132B62">
              <w:rPr>
                <w:spacing w:val="-2"/>
                <w:sz w:val="24"/>
                <w:szCs w:val="24"/>
              </w:rPr>
              <w:t>антикоррупционная</w:t>
            </w:r>
            <w:r w:rsidRPr="00132B62">
              <w:rPr>
                <w:sz w:val="24"/>
                <w:szCs w:val="24"/>
              </w:rPr>
              <w:t xml:space="preserve"> </w:t>
            </w:r>
            <w:r w:rsidRPr="00132B62">
              <w:rPr>
                <w:spacing w:val="-2"/>
                <w:sz w:val="24"/>
                <w:szCs w:val="24"/>
              </w:rPr>
              <w:t>политика</w:t>
            </w:r>
            <w:r w:rsidRPr="00132B62">
              <w:rPr>
                <w:sz w:val="24"/>
                <w:szCs w:val="24"/>
              </w:rPr>
              <w:t xml:space="preserve"> </w:t>
            </w:r>
            <w:r w:rsidRPr="00132B62">
              <w:rPr>
                <w:spacing w:val="-2"/>
                <w:sz w:val="24"/>
                <w:szCs w:val="24"/>
              </w:rPr>
              <w:t>государства,</w:t>
            </w:r>
            <w:r w:rsidRPr="00132B62">
              <w:rPr>
                <w:sz w:val="24"/>
                <w:szCs w:val="24"/>
              </w:rPr>
              <w:t xml:space="preserve"> </w:t>
            </w:r>
            <w:r w:rsidRPr="00132B62">
              <w:rPr>
                <w:spacing w:val="-2"/>
                <w:sz w:val="24"/>
                <w:szCs w:val="24"/>
              </w:rPr>
              <w:t>механизмы</w:t>
            </w:r>
            <w:r w:rsidRPr="00132B62">
              <w:rPr>
                <w:sz w:val="24"/>
                <w:szCs w:val="24"/>
              </w:rPr>
              <w:t xml:space="preserve"> </w:t>
            </w:r>
            <w:r w:rsidRPr="00132B62">
              <w:rPr>
                <w:spacing w:val="-4"/>
                <w:sz w:val="24"/>
                <w:szCs w:val="24"/>
              </w:rPr>
              <w:t>противодействия</w:t>
            </w:r>
            <w:r w:rsidRPr="00132B62">
              <w:rPr>
                <w:sz w:val="24"/>
                <w:szCs w:val="24"/>
              </w:rPr>
              <w:t xml:space="preserve"> </w:t>
            </w:r>
            <w:r w:rsidRPr="00132B62">
              <w:rPr>
                <w:spacing w:val="-2"/>
                <w:position w:val="2"/>
                <w:sz w:val="24"/>
                <w:szCs w:val="24"/>
              </w:rPr>
              <w:t>к</w:t>
            </w:r>
            <w:r w:rsidRPr="00132B62">
              <w:rPr>
                <w:spacing w:val="-2"/>
                <w:position w:val="1"/>
                <w:sz w:val="24"/>
                <w:szCs w:val="24"/>
              </w:rPr>
              <w:t>о</w:t>
            </w:r>
            <w:r w:rsidRPr="00132B62">
              <w:rPr>
                <w:spacing w:val="-2"/>
                <w:sz w:val="24"/>
                <w:szCs w:val="24"/>
              </w:rPr>
              <w:t>р</w:t>
            </w:r>
            <w:r w:rsidRPr="00132B62">
              <w:rPr>
                <w:spacing w:val="-2"/>
                <w:position w:val="-2"/>
                <w:sz w:val="24"/>
                <w:szCs w:val="24"/>
              </w:rPr>
              <w:t>р</w:t>
            </w:r>
            <w:r w:rsidRPr="00132B62">
              <w:rPr>
                <w:spacing w:val="-2"/>
                <w:sz w:val="24"/>
                <w:szCs w:val="24"/>
              </w:rPr>
              <w:t>у</w:t>
            </w:r>
            <w:r w:rsidRPr="00132B62">
              <w:rPr>
                <w:spacing w:val="-2"/>
                <w:position w:val="2"/>
                <w:sz w:val="24"/>
                <w:szCs w:val="24"/>
              </w:rPr>
              <w:t>п</w:t>
            </w:r>
            <w:r w:rsidRPr="00132B62">
              <w:rPr>
                <w:spacing w:val="-2"/>
                <w:position w:val="-1"/>
                <w:sz w:val="24"/>
                <w:szCs w:val="24"/>
              </w:rPr>
              <w:t>ц</w:t>
            </w:r>
            <w:r w:rsidRPr="00132B62">
              <w:rPr>
                <w:spacing w:val="-2"/>
                <w:position w:val="1"/>
                <w:sz w:val="24"/>
                <w:szCs w:val="24"/>
              </w:rPr>
              <w:t>ии</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2.7</w:t>
            </w:r>
          </w:p>
        </w:tc>
        <w:tc>
          <w:tcPr>
            <w:tcW w:w="8889" w:type="dxa"/>
          </w:tcPr>
          <w:p w:rsidR="00EB47EB" w:rsidRPr="00132B62" w:rsidRDefault="00EB47EB" w:rsidP="00EB47EB">
            <w:pPr>
              <w:pStyle w:val="TableParagraph"/>
              <w:tabs>
                <w:tab w:val="left" w:pos="5137"/>
                <w:tab w:val="left" w:pos="6644"/>
              </w:tabs>
              <w:ind w:left="0" w:hanging="7"/>
              <w:jc w:val="both"/>
              <w:rPr>
                <w:sz w:val="24"/>
                <w:szCs w:val="24"/>
              </w:rPr>
            </w:pPr>
            <w:r w:rsidRPr="00132B62">
              <w:rPr>
                <w:spacing w:val="-2"/>
                <w:sz w:val="24"/>
                <w:szCs w:val="24"/>
              </w:rPr>
              <w:t>Обеспечение</w:t>
            </w:r>
            <w:r w:rsidRPr="00132B62">
              <w:rPr>
                <w:sz w:val="24"/>
                <w:szCs w:val="24"/>
              </w:rPr>
              <w:t xml:space="preserve"> </w:t>
            </w:r>
            <w:r w:rsidRPr="00132B62">
              <w:rPr>
                <w:spacing w:val="-2"/>
                <w:sz w:val="24"/>
                <w:szCs w:val="24"/>
              </w:rPr>
              <w:t>национальной</w:t>
            </w:r>
            <w:r w:rsidRPr="00132B62">
              <w:rPr>
                <w:sz w:val="24"/>
                <w:szCs w:val="24"/>
              </w:rPr>
              <w:t xml:space="preserve"> </w:t>
            </w:r>
            <w:r w:rsidRPr="00132B62">
              <w:rPr>
                <w:spacing w:val="-2"/>
                <w:sz w:val="24"/>
                <w:szCs w:val="24"/>
              </w:rPr>
              <w:t>безопасности</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2"/>
                <w:sz w:val="24"/>
                <w:szCs w:val="24"/>
              </w:rPr>
              <w:t>Российской</w:t>
            </w:r>
            <w:r w:rsidRPr="00132B62">
              <w:rPr>
                <w:sz w:val="24"/>
                <w:szCs w:val="24"/>
              </w:rPr>
              <w:t xml:space="preserve"> </w:t>
            </w:r>
            <w:r w:rsidRPr="00132B62">
              <w:rPr>
                <w:spacing w:val="-2"/>
                <w:sz w:val="24"/>
                <w:szCs w:val="24"/>
              </w:rPr>
              <w:t>Федерации.</w:t>
            </w:r>
            <w:r w:rsidRPr="00132B62">
              <w:rPr>
                <w:sz w:val="24"/>
                <w:szCs w:val="24"/>
              </w:rPr>
              <w:t xml:space="preserve"> Государственная</w:t>
            </w:r>
            <w:r w:rsidRPr="00132B62">
              <w:rPr>
                <w:spacing w:val="80"/>
                <w:sz w:val="24"/>
                <w:szCs w:val="24"/>
              </w:rPr>
              <w:t xml:space="preserve"> </w:t>
            </w:r>
            <w:r w:rsidRPr="00132B62">
              <w:rPr>
                <w:sz w:val="24"/>
                <w:szCs w:val="24"/>
              </w:rPr>
              <w:t>политика</w:t>
            </w:r>
            <w:r w:rsidRPr="00132B62">
              <w:rPr>
                <w:spacing w:val="80"/>
                <w:sz w:val="24"/>
                <w:szCs w:val="24"/>
              </w:rPr>
              <w:t xml:space="preserve"> </w:t>
            </w:r>
            <w:r w:rsidRPr="00132B62">
              <w:rPr>
                <w:sz w:val="24"/>
                <w:szCs w:val="24"/>
              </w:rPr>
              <w:t xml:space="preserve">Российской </w:t>
            </w:r>
            <w:r w:rsidRPr="00132B62">
              <w:rPr>
                <w:spacing w:val="-2"/>
                <w:sz w:val="24"/>
                <w:szCs w:val="24"/>
              </w:rPr>
              <w:t>Федерации</w:t>
            </w:r>
            <w:r w:rsidRPr="00132B62">
              <w:rPr>
                <w:sz w:val="24"/>
                <w:szCs w:val="24"/>
              </w:rPr>
              <w:t xml:space="preserve"> по</w:t>
            </w:r>
            <w:r w:rsidRPr="00132B62">
              <w:rPr>
                <w:spacing w:val="61"/>
                <w:sz w:val="24"/>
                <w:szCs w:val="24"/>
              </w:rPr>
              <w:t xml:space="preserve"> </w:t>
            </w:r>
            <w:r w:rsidRPr="00132B62">
              <w:rPr>
                <w:sz w:val="24"/>
                <w:szCs w:val="24"/>
              </w:rPr>
              <w:t xml:space="preserve">противодействию </w:t>
            </w:r>
            <w:r w:rsidRPr="00132B62">
              <w:rPr>
                <w:spacing w:val="-2"/>
                <w:sz w:val="24"/>
                <w:szCs w:val="24"/>
              </w:rPr>
              <w:t>экстремизму</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2.8</w:t>
            </w:r>
          </w:p>
        </w:tc>
        <w:tc>
          <w:tcPr>
            <w:tcW w:w="8889" w:type="dxa"/>
          </w:tcPr>
          <w:p w:rsidR="00EB47EB" w:rsidRPr="00132B62" w:rsidRDefault="00EB47EB" w:rsidP="00EB47EB">
            <w:pPr>
              <w:pStyle w:val="TableParagraph"/>
              <w:ind w:left="0" w:hanging="4"/>
              <w:jc w:val="both"/>
              <w:rPr>
                <w:sz w:val="24"/>
                <w:szCs w:val="24"/>
              </w:rPr>
            </w:pPr>
            <w:r w:rsidRPr="00132B62">
              <w:rPr>
                <w:sz w:val="24"/>
                <w:szCs w:val="24"/>
              </w:rPr>
              <w:t>Политическая</w:t>
            </w:r>
            <w:r w:rsidRPr="00132B62">
              <w:rPr>
                <w:spacing w:val="50"/>
                <w:w w:val="150"/>
                <w:sz w:val="24"/>
                <w:szCs w:val="24"/>
              </w:rPr>
              <w:t xml:space="preserve"> </w:t>
            </w:r>
            <w:r w:rsidRPr="00132B62">
              <w:rPr>
                <w:sz w:val="24"/>
                <w:szCs w:val="24"/>
              </w:rPr>
              <w:t>культура</w:t>
            </w:r>
            <w:r w:rsidRPr="00132B62">
              <w:rPr>
                <w:spacing w:val="78"/>
                <w:sz w:val="24"/>
                <w:szCs w:val="24"/>
              </w:rPr>
              <w:t xml:space="preserve"> </w:t>
            </w:r>
            <w:r w:rsidRPr="00132B62">
              <w:rPr>
                <w:sz w:val="24"/>
                <w:szCs w:val="24"/>
              </w:rPr>
              <w:t>общества</w:t>
            </w:r>
            <w:r w:rsidRPr="00132B62">
              <w:rPr>
                <w:spacing w:val="75"/>
                <w:sz w:val="24"/>
                <w:szCs w:val="24"/>
              </w:rPr>
              <w:t xml:space="preserve"> </w:t>
            </w:r>
            <w:r w:rsidRPr="00132B62">
              <w:rPr>
                <w:sz w:val="24"/>
                <w:szCs w:val="24"/>
              </w:rPr>
              <w:t>п</w:t>
            </w:r>
            <w:r w:rsidRPr="00132B62">
              <w:rPr>
                <w:spacing w:val="63"/>
                <w:sz w:val="24"/>
                <w:szCs w:val="24"/>
              </w:rPr>
              <w:t xml:space="preserve"> </w:t>
            </w:r>
            <w:r w:rsidRPr="00132B62">
              <w:rPr>
                <w:sz w:val="24"/>
                <w:szCs w:val="24"/>
              </w:rPr>
              <w:t>личности.</w:t>
            </w:r>
            <w:r w:rsidRPr="00132B62">
              <w:rPr>
                <w:spacing w:val="78"/>
                <w:sz w:val="24"/>
                <w:szCs w:val="24"/>
              </w:rPr>
              <w:t xml:space="preserve"> </w:t>
            </w:r>
            <w:r w:rsidRPr="00132B62">
              <w:rPr>
                <w:sz w:val="24"/>
                <w:szCs w:val="24"/>
              </w:rPr>
              <w:t>Политическое</w:t>
            </w:r>
            <w:r w:rsidRPr="00132B62">
              <w:rPr>
                <w:spacing w:val="50"/>
                <w:w w:val="150"/>
                <w:sz w:val="24"/>
                <w:szCs w:val="24"/>
              </w:rPr>
              <w:t xml:space="preserve"> </w:t>
            </w:r>
            <w:r w:rsidRPr="00132B62">
              <w:rPr>
                <w:spacing w:val="-2"/>
                <w:sz w:val="24"/>
                <w:szCs w:val="24"/>
              </w:rPr>
              <w:t>поведение.</w:t>
            </w:r>
            <w:r w:rsidRPr="00132B62">
              <w:rPr>
                <w:sz w:val="24"/>
                <w:szCs w:val="24"/>
              </w:rPr>
              <w:t xml:space="preserve"> Политическое</w:t>
            </w:r>
            <w:r w:rsidRPr="00132B62">
              <w:rPr>
                <w:spacing w:val="40"/>
                <w:sz w:val="24"/>
                <w:szCs w:val="24"/>
              </w:rPr>
              <w:t xml:space="preserve"> </w:t>
            </w:r>
            <w:r w:rsidRPr="00132B62">
              <w:rPr>
                <w:sz w:val="24"/>
                <w:szCs w:val="24"/>
              </w:rPr>
              <w:t>участие.</w:t>
            </w:r>
            <w:r w:rsidRPr="00132B62">
              <w:rPr>
                <w:spacing w:val="31"/>
                <w:sz w:val="24"/>
                <w:szCs w:val="24"/>
              </w:rPr>
              <w:t xml:space="preserve"> </w:t>
            </w:r>
            <w:r w:rsidRPr="00132B62">
              <w:rPr>
                <w:sz w:val="24"/>
                <w:szCs w:val="24"/>
              </w:rPr>
              <w:t>Политический</w:t>
            </w:r>
            <w:r w:rsidRPr="00132B62">
              <w:rPr>
                <w:spacing w:val="40"/>
                <w:sz w:val="24"/>
                <w:szCs w:val="24"/>
              </w:rPr>
              <w:t xml:space="preserve"> </w:t>
            </w:r>
            <w:r w:rsidRPr="00132B62">
              <w:rPr>
                <w:sz w:val="24"/>
                <w:szCs w:val="24"/>
              </w:rPr>
              <w:t>процесс</w:t>
            </w:r>
            <w:r w:rsidRPr="00132B62">
              <w:rPr>
                <w:spacing w:val="40"/>
                <w:sz w:val="24"/>
                <w:szCs w:val="24"/>
              </w:rPr>
              <w:t xml:space="preserve"> </w:t>
            </w:r>
            <w:r w:rsidRPr="00132B62">
              <w:rPr>
                <w:sz w:val="24"/>
                <w:szCs w:val="24"/>
              </w:rPr>
              <w:t>и</w:t>
            </w:r>
            <w:r w:rsidRPr="00132B62">
              <w:rPr>
                <w:spacing w:val="20"/>
                <w:sz w:val="24"/>
                <w:szCs w:val="24"/>
              </w:rPr>
              <w:t xml:space="preserve"> </w:t>
            </w:r>
            <w:r w:rsidRPr="00132B62">
              <w:rPr>
                <w:sz w:val="24"/>
                <w:szCs w:val="24"/>
              </w:rPr>
              <w:t>участие</w:t>
            </w:r>
            <w:r w:rsidRPr="00132B62">
              <w:rPr>
                <w:spacing w:val="32"/>
                <w:sz w:val="24"/>
                <w:szCs w:val="24"/>
              </w:rPr>
              <w:t xml:space="preserve"> </w:t>
            </w:r>
            <w:r w:rsidRPr="00132B62">
              <w:rPr>
                <w:sz w:val="24"/>
                <w:szCs w:val="24"/>
              </w:rPr>
              <w:t>в</w:t>
            </w:r>
            <w:r w:rsidRPr="00132B62">
              <w:rPr>
                <w:spacing w:val="20"/>
                <w:sz w:val="24"/>
                <w:szCs w:val="24"/>
              </w:rPr>
              <w:t xml:space="preserve"> </w:t>
            </w:r>
            <w:r w:rsidRPr="00132B62">
              <w:rPr>
                <w:sz w:val="24"/>
                <w:szCs w:val="24"/>
              </w:rPr>
              <w:t>нём</w:t>
            </w:r>
            <w:r w:rsidRPr="00132B62">
              <w:rPr>
                <w:spacing w:val="29"/>
                <w:sz w:val="24"/>
                <w:szCs w:val="24"/>
              </w:rPr>
              <w:t xml:space="preserve"> </w:t>
            </w:r>
            <w:r w:rsidRPr="00132B62">
              <w:rPr>
                <w:sz w:val="24"/>
                <w:szCs w:val="24"/>
              </w:rPr>
              <w:t>субъектов политики. Формы участия граждан в</w:t>
            </w:r>
            <w:r w:rsidRPr="00132B62">
              <w:rPr>
                <w:spacing w:val="-6"/>
                <w:sz w:val="24"/>
                <w:szCs w:val="24"/>
              </w:rPr>
              <w:t xml:space="preserve"> </w:t>
            </w:r>
            <w:r w:rsidRPr="00132B62">
              <w:rPr>
                <w:sz w:val="24"/>
                <w:szCs w:val="24"/>
              </w:rPr>
              <w:t>политике. Причины абсентеизма</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2.9</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Политическая</w:t>
            </w:r>
            <w:r w:rsidRPr="00132B62">
              <w:rPr>
                <w:sz w:val="24"/>
                <w:szCs w:val="24"/>
              </w:rPr>
              <w:t xml:space="preserve"> </w:t>
            </w:r>
            <w:r w:rsidRPr="00132B62">
              <w:rPr>
                <w:spacing w:val="-2"/>
                <w:sz w:val="24"/>
                <w:szCs w:val="24"/>
              </w:rPr>
              <w:t>идеология,</w:t>
            </w:r>
            <w:r w:rsidRPr="00132B62">
              <w:rPr>
                <w:sz w:val="24"/>
                <w:szCs w:val="24"/>
              </w:rPr>
              <w:t xml:space="preserve"> </w:t>
            </w:r>
            <w:r w:rsidRPr="00132B62">
              <w:rPr>
                <w:spacing w:val="-5"/>
                <w:sz w:val="24"/>
                <w:szCs w:val="24"/>
              </w:rPr>
              <w:t>её</w:t>
            </w:r>
            <w:r w:rsidRPr="00132B62">
              <w:rPr>
                <w:sz w:val="24"/>
                <w:szCs w:val="24"/>
              </w:rPr>
              <w:t xml:space="preserve"> </w:t>
            </w:r>
            <w:r w:rsidRPr="00132B62">
              <w:rPr>
                <w:spacing w:val="-4"/>
                <w:sz w:val="24"/>
                <w:szCs w:val="24"/>
              </w:rPr>
              <w:t>роль</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2"/>
                <w:sz w:val="24"/>
                <w:szCs w:val="24"/>
              </w:rPr>
              <w:t>обществе.</w:t>
            </w:r>
            <w:r w:rsidRPr="00132B62">
              <w:rPr>
                <w:sz w:val="24"/>
                <w:szCs w:val="24"/>
              </w:rPr>
              <w:t xml:space="preserve"> </w:t>
            </w:r>
            <w:r w:rsidRPr="00132B62">
              <w:rPr>
                <w:spacing w:val="-2"/>
                <w:sz w:val="24"/>
                <w:szCs w:val="24"/>
              </w:rPr>
              <w:t>Основные</w:t>
            </w:r>
            <w:r w:rsidRPr="00132B62">
              <w:rPr>
                <w:sz w:val="24"/>
                <w:szCs w:val="24"/>
              </w:rPr>
              <w:t xml:space="preserve"> </w:t>
            </w:r>
            <w:r w:rsidRPr="00132B62">
              <w:rPr>
                <w:spacing w:val="-2"/>
                <w:sz w:val="24"/>
                <w:szCs w:val="24"/>
              </w:rPr>
              <w:t>идейно-</w:t>
            </w:r>
            <w:r w:rsidRPr="00132B62">
              <w:rPr>
                <w:sz w:val="24"/>
                <w:szCs w:val="24"/>
              </w:rPr>
              <w:t xml:space="preserve"> </w:t>
            </w:r>
            <w:r w:rsidRPr="00132B62">
              <w:rPr>
                <w:spacing w:val="-2"/>
                <w:sz w:val="24"/>
                <w:szCs w:val="24"/>
              </w:rPr>
              <w:t>политические</w:t>
            </w:r>
            <w:r w:rsidRPr="00132B62">
              <w:rPr>
                <w:spacing w:val="12"/>
                <w:sz w:val="24"/>
                <w:szCs w:val="24"/>
              </w:rPr>
              <w:t xml:space="preserve"> </w:t>
            </w:r>
            <w:r w:rsidRPr="00132B62">
              <w:rPr>
                <w:spacing w:val="-2"/>
                <w:sz w:val="24"/>
                <w:szCs w:val="24"/>
              </w:rPr>
              <w:t>течения</w:t>
            </w:r>
            <w:r w:rsidRPr="00132B62">
              <w:rPr>
                <w:spacing w:val="-6"/>
                <w:sz w:val="24"/>
                <w:szCs w:val="24"/>
              </w:rPr>
              <w:t xml:space="preserve"> </w:t>
            </w:r>
            <w:r w:rsidRPr="00132B62">
              <w:rPr>
                <w:spacing w:val="-2"/>
                <w:sz w:val="24"/>
                <w:szCs w:val="24"/>
              </w:rPr>
              <w:t>современности</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4"/>
                <w:sz w:val="24"/>
                <w:szCs w:val="24"/>
              </w:rPr>
              <w:t>2.10</w:t>
            </w:r>
          </w:p>
        </w:tc>
        <w:tc>
          <w:tcPr>
            <w:tcW w:w="8889" w:type="dxa"/>
          </w:tcPr>
          <w:p w:rsidR="00EB47EB" w:rsidRPr="00132B62" w:rsidRDefault="00EB47EB" w:rsidP="00EB47EB">
            <w:pPr>
              <w:pStyle w:val="TableParagraph"/>
              <w:ind w:left="0"/>
              <w:jc w:val="both"/>
              <w:rPr>
                <w:sz w:val="24"/>
                <w:szCs w:val="24"/>
              </w:rPr>
            </w:pPr>
            <w:r w:rsidRPr="00132B62">
              <w:rPr>
                <w:sz w:val="24"/>
                <w:szCs w:val="24"/>
              </w:rPr>
              <w:t>Политические</w:t>
            </w:r>
            <w:r w:rsidRPr="00132B62">
              <w:rPr>
                <w:spacing w:val="45"/>
                <w:w w:val="150"/>
                <w:sz w:val="24"/>
                <w:szCs w:val="24"/>
              </w:rPr>
              <w:t xml:space="preserve"> </w:t>
            </w:r>
            <w:r w:rsidRPr="00132B62">
              <w:rPr>
                <w:sz w:val="24"/>
                <w:szCs w:val="24"/>
              </w:rPr>
              <w:t>партии</w:t>
            </w:r>
            <w:r w:rsidRPr="00132B62">
              <w:rPr>
                <w:spacing w:val="63"/>
                <w:sz w:val="24"/>
                <w:szCs w:val="24"/>
              </w:rPr>
              <w:t xml:space="preserve"> </w:t>
            </w:r>
            <w:r w:rsidRPr="00132B62">
              <w:rPr>
                <w:sz w:val="24"/>
                <w:szCs w:val="24"/>
              </w:rPr>
              <w:t>как</w:t>
            </w:r>
            <w:r w:rsidRPr="00132B62">
              <w:rPr>
                <w:spacing w:val="60"/>
                <w:sz w:val="24"/>
                <w:szCs w:val="24"/>
              </w:rPr>
              <w:t xml:space="preserve"> </w:t>
            </w:r>
            <w:r w:rsidRPr="00132B62">
              <w:rPr>
                <w:sz w:val="24"/>
                <w:szCs w:val="24"/>
              </w:rPr>
              <w:t>субъекты</w:t>
            </w:r>
            <w:r w:rsidRPr="00132B62">
              <w:rPr>
                <w:spacing w:val="69"/>
                <w:sz w:val="24"/>
                <w:szCs w:val="24"/>
              </w:rPr>
              <w:t xml:space="preserve"> </w:t>
            </w:r>
            <w:r w:rsidRPr="00132B62">
              <w:rPr>
                <w:sz w:val="24"/>
                <w:szCs w:val="24"/>
              </w:rPr>
              <w:t>политики,</w:t>
            </w:r>
            <w:r w:rsidRPr="00132B62">
              <w:rPr>
                <w:spacing w:val="64"/>
                <w:sz w:val="24"/>
                <w:szCs w:val="24"/>
              </w:rPr>
              <w:t xml:space="preserve"> </w:t>
            </w:r>
            <w:r w:rsidRPr="00132B62">
              <w:rPr>
                <w:sz w:val="24"/>
                <w:szCs w:val="24"/>
              </w:rPr>
              <w:t>их</w:t>
            </w:r>
            <w:r w:rsidRPr="00132B62">
              <w:rPr>
                <w:spacing w:val="55"/>
                <w:sz w:val="24"/>
                <w:szCs w:val="24"/>
              </w:rPr>
              <w:t xml:space="preserve"> </w:t>
            </w:r>
            <w:r w:rsidRPr="00132B62">
              <w:rPr>
                <w:sz w:val="24"/>
                <w:szCs w:val="24"/>
              </w:rPr>
              <w:t>функции,</w:t>
            </w:r>
            <w:r w:rsidRPr="00132B62">
              <w:rPr>
                <w:spacing w:val="72"/>
                <w:sz w:val="24"/>
                <w:szCs w:val="24"/>
              </w:rPr>
              <w:t xml:space="preserve"> </w:t>
            </w:r>
            <w:r w:rsidRPr="00132B62">
              <w:rPr>
                <w:sz w:val="24"/>
                <w:szCs w:val="24"/>
              </w:rPr>
              <w:t>виды.</w:t>
            </w:r>
            <w:r w:rsidRPr="00132B62">
              <w:rPr>
                <w:spacing w:val="59"/>
                <w:sz w:val="24"/>
                <w:szCs w:val="24"/>
              </w:rPr>
              <w:t xml:space="preserve"> </w:t>
            </w:r>
            <w:r w:rsidRPr="00132B62">
              <w:rPr>
                <w:spacing w:val="-4"/>
                <w:sz w:val="24"/>
                <w:szCs w:val="24"/>
              </w:rPr>
              <w:t>Типы</w:t>
            </w:r>
            <w:r w:rsidRPr="00132B62">
              <w:rPr>
                <w:sz w:val="24"/>
                <w:szCs w:val="24"/>
              </w:rPr>
              <w:t xml:space="preserve"> партийных</w:t>
            </w:r>
            <w:r w:rsidRPr="00132B62">
              <w:rPr>
                <w:spacing w:val="-6"/>
                <w:sz w:val="24"/>
                <w:szCs w:val="24"/>
              </w:rPr>
              <w:t xml:space="preserve"> </w:t>
            </w:r>
            <w:r w:rsidRPr="00132B62">
              <w:rPr>
                <w:spacing w:val="-2"/>
                <w:sz w:val="24"/>
                <w:szCs w:val="24"/>
              </w:rPr>
              <w:t>систем</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4"/>
                <w:sz w:val="24"/>
                <w:szCs w:val="24"/>
              </w:rPr>
              <w:t>2.11</w:t>
            </w:r>
          </w:p>
        </w:tc>
        <w:tc>
          <w:tcPr>
            <w:tcW w:w="8889" w:type="dxa"/>
          </w:tcPr>
          <w:p w:rsidR="00EB47EB" w:rsidRPr="00132B62" w:rsidRDefault="00EB47EB" w:rsidP="00EB47EB">
            <w:pPr>
              <w:pStyle w:val="TableParagraph"/>
              <w:tabs>
                <w:tab w:val="left" w:pos="2109"/>
                <w:tab w:val="left" w:pos="3363"/>
                <w:tab w:val="left" w:pos="4263"/>
                <w:tab w:val="left" w:pos="6304"/>
                <w:tab w:val="left" w:pos="7440"/>
              </w:tabs>
              <w:ind w:left="0"/>
              <w:jc w:val="both"/>
              <w:rPr>
                <w:spacing w:val="-2"/>
                <w:sz w:val="24"/>
                <w:szCs w:val="24"/>
              </w:rPr>
            </w:pPr>
            <w:r w:rsidRPr="00132B62">
              <w:rPr>
                <w:spacing w:val="-2"/>
                <w:sz w:val="24"/>
                <w:szCs w:val="24"/>
              </w:rPr>
              <w:t>Избирательная</w:t>
            </w:r>
            <w:r w:rsidRPr="00132B62">
              <w:rPr>
                <w:sz w:val="24"/>
                <w:szCs w:val="24"/>
              </w:rPr>
              <w:t xml:space="preserve"> </w:t>
            </w:r>
            <w:r w:rsidRPr="00132B62">
              <w:rPr>
                <w:spacing w:val="-2"/>
                <w:sz w:val="24"/>
                <w:szCs w:val="24"/>
              </w:rPr>
              <w:t>система.</w:t>
            </w:r>
            <w:r w:rsidRPr="00132B62">
              <w:rPr>
                <w:sz w:val="24"/>
                <w:szCs w:val="24"/>
              </w:rPr>
              <w:t xml:space="preserve"> </w:t>
            </w:r>
            <w:r w:rsidRPr="00132B62">
              <w:rPr>
                <w:spacing w:val="-4"/>
                <w:sz w:val="24"/>
                <w:szCs w:val="24"/>
              </w:rPr>
              <w:t>Типы</w:t>
            </w:r>
            <w:r w:rsidRPr="00132B62">
              <w:rPr>
                <w:sz w:val="24"/>
                <w:szCs w:val="24"/>
              </w:rPr>
              <w:t xml:space="preserve"> </w:t>
            </w:r>
            <w:r w:rsidRPr="00132B62">
              <w:rPr>
                <w:spacing w:val="-2"/>
                <w:sz w:val="24"/>
                <w:szCs w:val="24"/>
              </w:rPr>
              <w:t>избирательных</w:t>
            </w:r>
            <w:r w:rsidRPr="00132B62">
              <w:rPr>
                <w:sz w:val="24"/>
                <w:szCs w:val="24"/>
              </w:rPr>
              <w:t xml:space="preserve"> </w:t>
            </w:r>
            <w:r w:rsidRPr="00132B62">
              <w:rPr>
                <w:spacing w:val="-2"/>
                <w:sz w:val="24"/>
                <w:szCs w:val="24"/>
              </w:rPr>
              <w:t>систем:</w:t>
            </w:r>
            <w:r w:rsidRPr="00132B62">
              <w:rPr>
                <w:sz w:val="24"/>
                <w:szCs w:val="24"/>
              </w:rPr>
              <w:t xml:space="preserve"> </w:t>
            </w:r>
            <w:r w:rsidRPr="00132B62">
              <w:rPr>
                <w:spacing w:val="-2"/>
                <w:sz w:val="24"/>
                <w:szCs w:val="24"/>
              </w:rPr>
              <w:t>мажоритарная, пропорциэнальная, смешанная. Избирательная система Российской Федерации</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4"/>
                <w:sz w:val="24"/>
                <w:szCs w:val="24"/>
              </w:rPr>
              <w:t>2.12</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Политическая</w:t>
            </w:r>
            <w:r w:rsidRPr="00132B62">
              <w:rPr>
                <w:spacing w:val="16"/>
                <w:sz w:val="24"/>
                <w:szCs w:val="24"/>
              </w:rPr>
              <w:t xml:space="preserve"> </w:t>
            </w:r>
            <w:r w:rsidRPr="00132B62">
              <w:rPr>
                <w:spacing w:val="-2"/>
                <w:sz w:val="24"/>
                <w:szCs w:val="24"/>
              </w:rPr>
              <w:t>элита</w:t>
            </w:r>
            <w:r w:rsidRPr="00132B62">
              <w:rPr>
                <w:spacing w:val="-6"/>
                <w:sz w:val="24"/>
                <w:szCs w:val="24"/>
              </w:rPr>
              <w:t xml:space="preserve"> </w:t>
            </w:r>
            <w:r w:rsidRPr="00132B62">
              <w:rPr>
                <w:spacing w:val="-2"/>
                <w:sz w:val="24"/>
                <w:szCs w:val="24"/>
              </w:rPr>
              <w:t>и</w:t>
            </w:r>
            <w:r w:rsidRPr="00132B62">
              <w:rPr>
                <w:spacing w:val="-15"/>
                <w:sz w:val="24"/>
                <w:szCs w:val="24"/>
              </w:rPr>
              <w:t xml:space="preserve"> </w:t>
            </w:r>
            <w:r w:rsidRPr="00132B62">
              <w:rPr>
                <w:spacing w:val="-2"/>
                <w:sz w:val="24"/>
                <w:szCs w:val="24"/>
              </w:rPr>
              <w:t>политическое</w:t>
            </w:r>
            <w:r w:rsidRPr="00132B62">
              <w:rPr>
                <w:spacing w:val="12"/>
                <w:sz w:val="24"/>
                <w:szCs w:val="24"/>
              </w:rPr>
              <w:t xml:space="preserve"> </w:t>
            </w:r>
            <w:r w:rsidRPr="00132B62">
              <w:rPr>
                <w:spacing w:val="-2"/>
                <w:sz w:val="24"/>
                <w:szCs w:val="24"/>
              </w:rPr>
              <w:t>лидерство.</w:t>
            </w:r>
            <w:r w:rsidRPr="00132B62">
              <w:rPr>
                <w:spacing w:val="3"/>
                <w:sz w:val="24"/>
                <w:szCs w:val="24"/>
              </w:rPr>
              <w:t xml:space="preserve"> </w:t>
            </w:r>
            <w:r w:rsidRPr="00132B62">
              <w:rPr>
                <w:spacing w:val="-2"/>
                <w:sz w:val="24"/>
                <w:szCs w:val="24"/>
              </w:rPr>
              <w:t>Типология</w:t>
            </w:r>
            <w:r w:rsidRPr="00132B62">
              <w:rPr>
                <w:spacing w:val="9"/>
                <w:sz w:val="24"/>
                <w:szCs w:val="24"/>
              </w:rPr>
              <w:t xml:space="preserve"> </w:t>
            </w:r>
            <w:r w:rsidRPr="00132B62">
              <w:rPr>
                <w:spacing w:val="-2"/>
                <w:sz w:val="24"/>
                <w:szCs w:val="24"/>
              </w:rPr>
              <w:t>лидерства</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4"/>
                <w:sz w:val="24"/>
                <w:szCs w:val="24"/>
              </w:rPr>
              <w:t>2.13</w:t>
            </w:r>
          </w:p>
        </w:tc>
        <w:tc>
          <w:tcPr>
            <w:tcW w:w="8889" w:type="dxa"/>
          </w:tcPr>
          <w:p w:rsidR="00EB47EB" w:rsidRPr="00132B62" w:rsidRDefault="00EB47EB" w:rsidP="00EB47EB">
            <w:pPr>
              <w:pStyle w:val="TableParagraph"/>
              <w:ind w:left="0"/>
              <w:jc w:val="both"/>
              <w:rPr>
                <w:sz w:val="24"/>
                <w:szCs w:val="24"/>
              </w:rPr>
            </w:pPr>
            <w:r w:rsidRPr="00132B62">
              <w:rPr>
                <w:sz w:val="24"/>
                <w:szCs w:val="24"/>
              </w:rPr>
              <w:t>Роль</w:t>
            </w:r>
            <w:r w:rsidRPr="00132B62">
              <w:rPr>
                <w:spacing w:val="5"/>
                <w:sz w:val="24"/>
                <w:szCs w:val="24"/>
              </w:rPr>
              <w:t xml:space="preserve"> </w:t>
            </w:r>
            <w:r w:rsidRPr="00132B62">
              <w:rPr>
                <w:sz w:val="24"/>
                <w:szCs w:val="24"/>
              </w:rPr>
              <w:t>средств</w:t>
            </w:r>
            <w:r w:rsidRPr="00132B62">
              <w:rPr>
                <w:spacing w:val="9"/>
                <w:sz w:val="24"/>
                <w:szCs w:val="24"/>
              </w:rPr>
              <w:t xml:space="preserve"> </w:t>
            </w:r>
            <w:r w:rsidRPr="00132B62">
              <w:rPr>
                <w:sz w:val="24"/>
                <w:szCs w:val="24"/>
              </w:rPr>
              <w:t>массовой</w:t>
            </w:r>
            <w:r w:rsidRPr="00132B62">
              <w:rPr>
                <w:spacing w:val="17"/>
                <w:sz w:val="24"/>
                <w:szCs w:val="24"/>
              </w:rPr>
              <w:t xml:space="preserve"> </w:t>
            </w:r>
            <w:r w:rsidRPr="00132B62">
              <w:rPr>
                <w:sz w:val="24"/>
                <w:szCs w:val="24"/>
              </w:rPr>
              <w:t>информации</w:t>
            </w:r>
            <w:r w:rsidRPr="00132B62">
              <w:rPr>
                <w:spacing w:val="20"/>
                <w:sz w:val="24"/>
                <w:szCs w:val="24"/>
              </w:rPr>
              <w:t xml:space="preserve"> </w:t>
            </w:r>
            <w:r w:rsidRPr="00132B62">
              <w:rPr>
                <w:sz w:val="24"/>
                <w:szCs w:val="24"/>
              </w:rPr>
              <w:t>в политической</w:t>
            </w:r>
            <w:r w:rsidRPr="00132B62">
              <w:rPr>
                <w:spacing w:val="25"/>
                <w:sz w:val="24"/>
                <w:szCs w:val="24"/>
              </w:rPr>
              <w:t xml:space="preserve"> </w:t>
            </w:r>
            <w:r w:rsidRPr="00132B62">
              <w:rPr>
                <w:sz w:val="24"/>
                <w:szCs w:val="24"/>
              </w:rPr>
              <w:t>жизни</w:t>
            </w:r>
            <w:r w:rsidRPr="00132B62">
              <w:rPr>
                <w:spacing w:val="10"/>
                <w:sz w:val="24"/>
                <w:szCs w:val="24"/>
              </w:rPr>
              <w:t xml:space="preserve"> </w:t>
            </w:r>
            <w:r w:rsidRPr="00132B62">
              <w:rPr>
                <w:sz w:val="24"/>
                <w:szCs w:val="24"/>
              </w:rPr>
              <w:t>общества.</w:t>
            </w:r>
            <w:r w:rsidRPr="00132B62">
              <w:rPr>
                <w:spacing w:val="27"/>
                <w:sz w:val="24"/>
                <w:szCs w:val="24"/>
              </w:rPr>
              <w:t xml:space="preserve"> </w:t>
            </w:r>
            <w:r w:rsidRPr="00132B62">
              <w:rPr>
                <w:spacing w:val="-4"/>
                <w:sz w:val="24"/>
                <w:szCs w:val="24"/>
              </w:rPr>
              <w:t>Сеть</w:t>
            </w:r>
            <w:r w:rsidRPr="00132B62">
              <w:rPr>
                <w:sz w:val="24"/>
                <w:szCs w:val="24"/>
              </w:rPr>
              <w:t xml:space="preserve"> </w:t>
            </w:r>
            <w:r w:rsidRPr="00132B62">
              <w:rPr>
                <w:spacing w:val="-2"/>
                <w:sz w:val="24"/>
                <w:szCs w:val="24"/>
              </w:rPr>
              <w:t>Интернет</w:t>
            </w:r>
            <w:r w:rsidRPr="00132B62">
              <w:rPr>
                <w:spacing w:val="7"/>
                <w:sz w:val="24"/>
                <w:szCs w:val="24"/>
              </w:rPr>
              <w:t xml:space="preserve"> </w:t>
            </w:r>
            <w:r w:rsidRPr="00132B62">
              <w:rPr>
                <w:spacing w:val="-2"/>
                <w:sz w:val="24"/>
                <w:szCs w:val="24"/>
              </w:rPr>
              <w:t>в</w:t>
            </w:r>
            <w:r w:rsidRPr="00132B62">
              <w:rPr>
                <w:spacing w:val="-13"/>
                <w:sz w:val="24"/>
                <w:szCs w:val="24"/>
              </w:rPr>
              <w:t xml:space="preserve"> </w:t>
            </w:r>
            <w:r w:rsidRPr="00132B62">
              <w:rPr>
                <w:spacing w:val="-2"/>
                <w:sz w:val="24"/>
                <w:szCs w:val="24"/>
              </w:rPr>
              <w:t>современной</w:t>
            </w:r>
            <w:r w:rsidRPr="00132B62">
              <w:rPr>
                <w:spacing w:val="3"/>
                <w:sz w:val="24"/>
                <w:szCs w:val="24"/>
              </w:rPr>
              <w:t xml:space="preserve"> </w:t>
            </w:r>
            <w:r w:rsidRPr="00132B62">
              <w:rPr>
                <w:spacing w:val="-2"/>
                <w:sz w:val="24"/>
                <w:szCs w:val="24"/>
              </w:rPr>
              <w:t>политической</w:t>
            </w:r>
            <w:r w:rsidRPr="00132B62">
              <w:rPr>
                <w:spacing w:val="5"/>
                <w:sz w:val="24"/>
                <w:szCs w:val="24"/>
              </w:rPr>
              <w:t xml:space="preserve"> </w:t>
            </w:r>
            <w:r w:rsidRPr="00132B62">
              <w:rPr>
                <w:spacing w:val="-2"/>
                <w:sz w:val="24"/>
                <w:szCs w:val="24"/>
              </w:rPr>
              <w:t>коммуникации</w:t>
            </w:r>
          </w:p>
        </w:tc>
      </w:tr>
      <w:tr w:rsidR="00EB47EB" w:rsidRPr="00132B62" w:rsidTr="006D27DD">
        <w:tc>
          <w:tcPr>
            <w:tcW w:w="959" w:type="dxa"/>
          </w:tcPr>
          <w:p w:rsidR="00EB47EB" w:rsidRPr="006D27DD" w:rsidRDefault="00EB47EB" w:rsidP="00EB47EB">
            <w:pPr>
              <w:pStyle w:val="TableParagraph"/>
              <w:ind w:left="0"/>
              <w:jc w:val="center"/>
              <w:rPr>
                <w:b/>
                <w:position w:val="-3"/>
                <w:sz w:val="24"/>
                <w:szCs w:val="24"/>
              </w:rPr>
            </w:pPr>
            <w:r w:rsidRPr="006D27DD">
              <w:rPr>
                <w:b/>
                <w:noProof/>
                <w:position w:val="-3"/>
                <w:sz w:val="24"/>
                <w:szCs w:val="24"/>
                <w:lang w:eastAsia="ru-RU"/>
              </w:rPr>
              <w:t>3</w:t>
            </w:r>
          </w:p>
        </w:tc>
        <w:tc>
          <w:tcPr>
            <w:tcW w:w="8889" w:type="dxa"/>
          </w:tcPr>
          <w:p w:rsidR="00EB47EB" w:rsidRPr="006D27DD" w:rsidRDefault="00EB47EB" w:rsidP="00EB47EB">
            <w:pPr>
              <w:pStyle w:val="TableParagraph"/>
              <w:ind w:left="0"/>
              <w:jc w:val="both"/>
              <w:rPr>
                <w:b/>
                <w:sz w:val="24"/>
                <w:szCs w:val="24"/>
              </w:rPr>
            </w:pPr>
            <w:r w:rsidRPr="006D27DD">
              <w:rPr>
                <w:b/>
                <w:spacing w:val="-2"/>
                <w:sz w:val="24"/>
                <w:szCs w:val="24"/>
              </w:rPr>
              <w:t>Правовое</w:t>
            </w:r>
            <w:r w:rsidRPr="006D27DD">
              <w:rPr>
                <w:b/>
                <w:sz w:val="24"/>
                <w:szCs w:val="24"/>
              </w:rPr>
              <w:t xml:space="preserve"> </w:t>
            </w:r>
            <w:r w:rsidRPr="006D27DD">
              <w:rPr>
                <w:b/>
                <w:spacing w:val="-2"/>
                <w:sz w:val="24"/>
                <w:szCs w:val="24"/>
              </w:rPr>
              <w:t>регулирование</w:t>
            </w:r>
            <w:r w:rsidRPr="006D27DD">
              <w:rPr>
                <w:b/>
                <w:sz w:val="24"/>
                <w:szCs w:val="24"/>
              </w:rPr>
              <w:t xml:space="preserve"> </w:t>
            </w:r>
            <w:r w:rsidRPr="006D27DD">
              <w:rPr>
                <w:b/>
                <w:spacing w:val="-2"/>
                <w:sz w:val="24"/>
                <w:szCs w:val="24"/>
              </w:rPr>
              <w:t>общественных</w:t>
            </w:r>
            <w:r w:rsidRPr="006D27DD">
              <w:rPr>
                <w:b/>
                <w:sz w:val="24"/>
                <w:szCs w:val="24"/>
              </w:rPr>
              <w:t xml:space="preserve"> </w:t>
            </w:r>
            <w:r w:rsidRPr="006D27DD">
              <w:rPr>
                <w:b/>
                <w:spacing w:val="-2"/>
                <w:sz w:val="24"/>
                <w:szCs w:val="24"/>
              </w:rPr>
              <w:t>отношений</w:t>
            </w:r>
            <w:r w:rsidRPr="006D27DD">
              <w:rPr>
                <w:b/>
                <w:sz w:val="24"/>
                <w:szCs w:val="24"/>
              </w:rPr>
              <w:t xml:space="preserve"> </w:t>
            </w:r>
            <w:r w:rsidRPr="006D27DD">
              <w:rPr>
                <w:b/>
                <w:spacing w:val="-10"/>
                <w:sz w:val="24"/>
                <w:szCs w:val="24"/>
              </w:rPr>
              <w:t>в</w:t>
            </w:r>
            <w:r w:rsidRPr="006D27DD">
              <w:rPr>
                <w:b/>
                <w:sz w:val="24"/>
                <w:szCs w:val="24"/>
              </w:rPr>
              <w:t xml:space="preserve"> </w:t>
            </w:r>
            <w:r w:rsidRPr="006D27DD">
              <w:rPr>
                <w:b/>
                <w:spacing w:val="-2"/>
                <w:sz w:val="24"/>
                <w:szCs w:val="24"/>
              </w:rPr>
              <w:t>Российской</w:t>
            </w:r>
            <w:r w:rsidRPr="006D27DD">
              <w:rPr>
                <w:b/>
                <w:sz w:val="24"/>
                <w:szCs w:val="24"/>
              </w:rPr>
              <w:t xml:space="preserve"> </w:t>
            </w:r>
            <w:r w:rsidRPr="006D27DD">
              <w:rPr>
                <w:b/>
                <w:spacing w:val="-2"/>
                <w:sz w:val="24"/>
                <w:szCs w:val="24"/>
              </w:rPr>
              <w:t>Федерации</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3.1</w:t>
            </w:r>
          </w:p>
        </w:tc>
        <w:tc>
          <w:tcPr>
            <w:tcW w:w="8889" w:type="dxa"/>
          </w:tcPr>
          <w:p w:rsidR="00EB47EB" w:rsidRPr="00132B62" w:rsidRDefault="00EB47EB" w:rsidP="00EB47EB">
            <w:pPr>
              <w:pStyle w:val="TableParagraph"/>
              <w:ind w:left="0" w:firstLine="4"/>
              <w:jc w:val="both"/>
              <w:rPr>
                <w:sz w:val="24"/>
                <w:szCs w:val="24"/>
              </w:rPr>
            </w:pPr>
            <w:r w:rsidRPr="00132B62">
              <w:rPr>
                <w:spacing w:val="-2"/>
                <w:sz w:val="24"/>
                <w:szCs w:val="24"/>
              </w:rPr>
              <w:t>Право</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2"/>
                <w:sz w:val="24"/>
                <w:szCs w:val="24"/>
              </w:rPr>
              <w:t>системе</w:t>
            </w:r>
            <w:r w:rsidRPr="00132B62">
              <w:rPr>
                <w:sz w:val="24"/>
                <w:szCs w:val="24"/>
              </w:rPr>
              <w:t xml:space="preserve"> </w:t>
            </w:r>
            <w:r w:rsidRPr="00132B62">
              <w:rPr>
                <w:spacing w:val="-2"/>
                <w:sz w:val="24"/>
                <w:szCs w:val="24"/>
              </w:rPr>
              <w:t>социальных</w:t>
            </w:r>
            <w:r w:rsidRPr="00132B62">
              <w:rPr>
                <w:sz w:val="24"/>
                <w:szCs w:val="24"/>
              </w:rPr>
              <w:t xml:space="preserve"> </w:t>
            </w:r>
            <w:r w:rsidRPr="00132B62">
              <w:rPr>
                <w:spacing w:val="-2"/>
                <w:sz w:val="24"/>
                <w:szCs w:val="24"/>
              </w:rPr>
              <w:t>норм.</w:t>
            </w:r>
            <w:r w:rsidRPr="00132B62">
              <w:rPr>
                <w:sz w:val="24"/>
                <w:szCs w:val="24"/>
              </w:rPr>
              <w:t xml:space="preserve"> </w:t>
            </w:r>
            <w:r w:rsidRPr="00132B62">
              <w:rPr>
                <w:spacing w:val="-2"/>
                <w:sz w:val="24"/>
                <w:szCs w:val="24"/>
              </w:rPr>
              <w:t>Источники</w:t>
            </w:r>
            <w:r w:rsidRPr="00132B62">
              <w:rPr>
                <w:sz w:val="24"/>
                <w:szCs w:val="24"/>
              </w:rPr>
              <w:t xml:space="preserve"> </w:t>
            </w:r>
            <w:r w:rsidRPr="00132B62">
              <w:rPr>
                <w:spacing w:val="-2"/>
                <w:sz w:val="24"/>
                <w:szCs w:val="24"/>
              </w:rPr>
              <w:t>права.</w:t>
            </w:r>
            <w:r w:rsidRPr="00132B62">
              <w:rPr>
                <w:sz w:val="24"/>
                <w:szCs w:val="24"/>
              </w:rPr>
              <w:t xml:space="preserve"> </w:t>
            </w:r>
            <w:r w:rsidRPr="00132B62">
              <w:rPr>
                <w:spacing w:val="-2"/>
                <w:sz w:val="24"/>
                <w:szCs w:val="24"/>
              </w:rPr>
              <w:t>Нормативные</w:t>
            </w:r>
            <w:r w:rsidRPr="00132B62">
              <w:rPr>
                <w:sz w:val="24"/>
                <w:szCs w:val="24"/>
              </w:rPr>
              <w:t xml:space="preserve"> правовые</w:t>
            </w:r>
            <w:r w:rsidRPr="00132B62">
              <w:rPr>
                <w:spacing w:val="19"/>
                <w:sz w:val="24"/>
                <w:szCs w:val="24"/>
              </w:rPr>
              <w:t xml:space="preserve"> </w:t>
            </w:r>
            <w:r w:rsidRPr="00132B62">
              <w:rPr>
                <w:sz w:val="24"/>
                <w:szCs w:val="24"/>
              </w:rPr>
              <w:t>акты,</w:t>
            </w:r>
            <w:r w:rsidRPr="00132B62">
              <w:rPr>
                <w:spacing w:val="13"/>
                <w:sz w:val="24"/>
                <w:szCs w:val="24"/>
              </w:rPr>
              <w:t xml:space="preserve"> </w:t>
            </w:r>
            <w:r w:rsidRPr="00132B62">
              <w:rPr>
                <w:sz w:val="24"/>
                <w:szCs w:val="24"/>
              </w:rPr>
              <w:t>их виды.</w:t>
            </w:r>
            <w:r w:rsidRPr="00132B62">
              <w:rPr>
                <w:spacing w:val="12"/>
                <w:sz w:val="24"/>
                <w:szCs w:val="24"/>
              </w:rPr>
              <w:t xml:space="preserve"> </w:t>
            </w:r>
            <w:r w:rsidRPr="00132B62">
              <w:rPr>
                <w:sz w:val="24"/>
                <w:szCs w:val="24"/>
              </w:rPr>
              <w:t>Законы</w:t>
            </w:r>
            <w:r w:rsidRPr="00132B62">
              <w:rPr>
                <w:spacing w:val="14"/>
                <w:sz w:val="24"/>
                <w:szCs w:val="24"/>
              </w:rPr>
              <w:t xml:space="preserve"> </w:t>
            </w:r>
            <w:r w:rsidRPr="00132B62">
              <w:rPr>
                <w:sz w:val="24"/>
                <w:szCs w:val="24"/>
              </w:rPr>
              <w:t>и законодательный процесс</w:t>
            </w:r>
            <w:r w:rsidRPr="00132B62">
              <w:rPr>
                <w:spacing w:val="19"/>
                <w:sz w:val="24"/>
                <w:szCs w:val="24"/>
              </w:rPr>
              <w:t xml:space="preserve"> </w:t>
            </w:r>
            <w:r w:rsidRPr="00132B62">
              <w:rPr>
                <w:sz w:val="24"/>
                <w:szCs w:val="24"/>
              </w:rPr>
              <w:t>в</w:t>
            </w:r>
            <w:r w:rsidRPr="00132B62">
              <w:rPr>
                <w:spacing w:val="-1"/>
                <w:sz w:val="24"/>
                <w:szCs w:val="24"/>
              </w:rPr>
              <w:t xml:space="preserve"> </w:t>
            </w:r>
            <w:r w:rsidRPr="00132B62">
              <w:rPr>
                <w:sz w:val="24"/>
                <w:szCs w:val="24"/>
              </w:rPr>
              <w:t xml:space="preserve">Российской </w:t>
            </w:r>
            <w:r w:rsidRPr="00132B62">
              <w:rPr>
                <w:spacing w:val="-2"/>
                <w:sz w:val="24"/>
                <w:szCs w:val="24"/>
              </w:rPr>
              <w:t>Федерации</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3.2</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Система</w:t>
            </w:r>
            <w:r w:rsidRPr="00132B62">
              <w:rPr>
                <w:spacing w:val="1"/>
                <w:sz w:val="24"/>
                <w:szCs w:val="24"/>
              </w:rPr>
              <w:t xml:space="preserve"> </w:t>
            </w:r>
            <w:r w:rsidRPr="00132B62">
              <w:rPr>
                <w:spacing w:val="-2"/>
                <w:sz w:val="24"/>
                <w:szCs w:val="24"/>
              </w:rPr>
              <w:t>российского</w:t>
            </w:r>
            <w:r w:rsidRPr="00132B62">
              <w:rPr>
                <w:spacing w:val="2"/>
                <w:sz w:val="24"/>
                <w:szCs w:val="24"/>
              </w:rPr>
              <w:t xml:space="preserve"> </w:t>
            </w:r>
            <w:r w:rsidRPr="00132B62">
              <w:rPr>
                <w:spacing w:val="-2"/>
                <w:sz w:val="24"/>
                <w:szCs w:val="24"/>
              </w:rPr>
              <w:t>права</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3.3</w:t>
            </w:r>
          </w:p>
        </w:tc>
        <w:tc>
          <w:tcPr>
            <w:tcW w:w="8889" w:type="dxa"/>
          </w:tcPr>
          <w:p w:rsidR="00EB47EB" w:rsidRPr="00132B62" w:rsidRDefault="00EB47EB" w:rsidP="00EB47EB">
            <w:pPr>
              <w:pStyle w:val="TableParagraph"/>
              <w:ind w:left="0"/>
              <w:jc w:val="both"/>
              <w:rPr>
                <w:sz w:val="24"/>
                <w:szCs w:val="24"/>
              </w:rPr>
            </w:pPr>
            <w:r w:rsidRPr="00132B62">
              <w:rPr>
                <w:sz w:val="24"/>
                <w:szCs w:val="24"/>
              </w:rPr>
              <w:t>Правоотношения,</w:t>
            </w:r>
            <w:r w:rsidRPr="00132B62">
              <w:rPr>
                <w:spacing w:val="-12"/>
                <w:sz w:val="24"/>
                <w:szCs w:val="24"/>
              </w:rPr>
              <w:t xml:space="preserve"> </w:t>
            </w:r>
            <w:r w:rsidRPr="00132B62">
              <w:rPr>
                <w:sz w:val="24"/>
                <w:szCs w:val="24"/>
              </w:rPr>
              <w:t>их</w:t>
            </w:r>
            <w:r w:rsidRPr="00132B62">
              <w:rPr>
                <w:spacing w:val="-4"/>
                <w:sz w:val="24"/>
                <w:szCs w:val="24"/>
              </w:rPr>
              <w:t xml:space="preserve"> </w:t>
            </w:r>
            <w:r w:rsidRPr="00132B62">
              <w:rPr>
                <w:spacing w:val="-2"/>
                <w:sz w:val="24"/>
                <w:szCs w:val="24"/>
              </w:rPr>
              <w:t>субъекты</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3.4</w:t>
            </w:r>
          </w:p>
        </w:tc>
        <w:tc>
          <w:tcPr>
            <w:tcW w:w="8889" w:type="dxa"/>
          </w:tcPr>
          <w:p w:rsidR="00EB47EB" w:rsidRPr="00132B62" w:rsidRDefault="00EB47EB" w:rsidP="00EB47EB">
            <w:pPr>
              <w:pStyle w:val="TableParagraph"/>
              <w:ind w:left="0"/>
              <w:jc w:val="both"/>
              <w:rPr>
                <w:sz w:val="24"/>
                <w:szCs w:val="24"/>
              </w:rPr>
            </w:pPr>
            <w:r w:rsidRPr="00132B62">
              <w:rPr>
                <w:sz w:val="24"/>
                <w:szCs w:val="24"/>
              </w:rPr>
              <w:t>Правонарушение</w:t>
            </w:r>
            <w:r w:rsidRPr="00132B62">
              <w:rPr>
                <w:spacing w:val="-18"/>
                <w:sz w:val="24"/>
                <w:szCs w:val="24"/>
              </w:rPr>
              <w:t xml:space="preserve"> </w:t>
            </w:r>
            <w:r w:rsidRPr="00132B62">
              <w:rPr>
                <w:sz w:val="24"/>
                <w:szCs w:val="24"/>
              </w:rPr>
              <w:t>и</w:t>
            </w:r>
            <w:r w:rsidRPr="00132B62">
              <w:rPr>
                <w:spacing w:val="-17"/>
                <w:sz w:val="24"/>
                <w:szCs w:val="24"/>
              </w:rPr>
              <w:t xml:space="preserve"> </w:t>
            </w:r>
            <w:r w:rsidRPr="00132B62">
              <w:rPr>
                <w:sz w:val="24"/>
                <w:szCs w:val="24"/>
              </w:rPr>
              <w:t>юридическая</w:t>
            </w:r>
            <w:r w:rsidRPr="00132B62">
              <w:rPr>
                <w:spacing w:val="-10"/>
                <w:sz w:val="24"/>
                <w:szCs w:val="24"/>
              </w:rPr>
              <w:t xml:space="preserve"> </w:t>
            </w:r>
            <w:r w:rsidRPr="00132B62">
              <w:rPr>
                <w:spacing w:val="-2"/>
                <w:sz w:val="24"/>
                <w:szCs w:val="24"/>
              </w:rPr>
              <w:t>ответственность</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3.5</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Функции</w:t>
            </w:r>
            <w:r w:rsidRPr="00132B62">
              <w:rPr>
                <w:spacing w:val="10"/>
                <w:sz w:val="24"/>
                <w:szCs w:val="24"/>
              </w:rPr>
              <w:t xml:space="preserve"> </w:t>
            </w:r>
            <w:r w:rsidRPr="00132B62">
              <w:rPr>
                <w:spacing w:val="-2"/>
                <w:sz w:val="24"/>
                <w:szCs w:val="24"/>
              </w:rPr>
              <w:t>правоохранительных</w:t>
            </w:r>
            <w:r w:rsidRPr="00132B62">
              <w:rPr>
                <w:spacing w:val="-9"/>
                <w:sz w:val="24"/>
                <w:szCs w:val="24"/>
              </w:rPr>
              <w:t xml:space="preserve"> </w:t>
            </w:r>
            <w:r w:rsidRPr="00132B62">
              <w:rPr>
                <w:spacing w:val="-2"/>
                <w:sz w:val="24"/>
                <w:szCs w:val="24"/>
              </w:rPr>
              <w:t>органов</w:t>
            </w:r>
            <w:r w:rsidRPr="00132B62">
              <w:rPr>
                <w:spacing w:val="-3"/>
                <w:sz w:val="24"/>
                <w:szCs w:val="24"/>
              </w:rPr>
              <w:t xml:space="preserve"> </w:t>
            </w:r>
            <w:r w:rsidRPr="00132B62">
              <w:rPr>
                <w:spacing w:val="-2"/>
                <w:sz w:val="24"/>
                <w:szCs w:val="24"/>
              </w:rPr>
              <w:t>Российской</w:t>
            </w:r>
            <w:r w:rsidRPr="00132B62">
              <w:rPr>
                <w:spacing w:val="11"/>
                <w:sz w:val="24"/>
                <w:szCs w:val="24"/>
              </w:rPr>
              <w:t xml:space="preserve"> </w:t>
            </w:r>
            <w:r w:rsidRPr="00132B62">
              <w:rPr>
                <w:spacing w:val="-2"/>
                <w:sz w:val="24"/>
                <w:szCs w:val="24"/>
              </w:rPr>
              <w:t>Федерации</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3.6</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Конституция</w:t>
            </w:r>
            <w:r w:rsidRPr="00132B62">
              <w:rPr>
                <w:sz w:val="24"/>
                <w:szCs w:val="24"/>
              </w:rPr>
              <w:t xml:space="preserve"> </w:t>
            </w:r>
            <w:r w:rsidRPr="00132B62">
              <w:rPr>
                <w:spacing w:val="-2"/>
                <w:sz w:val="24"/>
                <w:szCs w:val="24"/>
              </w:rPr>
              <w:t>Российской</w:t>
            </w:r>
            <w:r w:rsidRPr="00132B62">
              <w:rPr>
                <w:sz w:val="24"/>
                <w:szCs w:val="24"/>
              </w:rPr>
              <w:t xml:space="preserve"> </w:t>
            </w:r>
            <w:r w:rsidRPr="00132B62">
              <w:rPr>
                <w:spacing w:val="-2"/>
                <w:sz w:val="24"/>
                <w:szCs w:val="24"/>
              </w:rPr>
              <w:t>Федерации.</w:t>
            </w:r>
            <w:r w:rsidRPr="00132B62">
              <w:rPr>
                <w:sz w:val="24"/>
                <w:szCs w:val="24"/>
              </w:rPr>
              <w:t xml:space="preserve"> </w:t>
            </w:r>
            <w:r w:rsidRPr="00132B62">
              <w:rPr>
                <w:spacing w:val="-2"/>
                <w:sz w:val="24"/>
                <w:szCs w:val="24"/>
              </w:rPr>
              <w:t>Основы</w:t>
            </w:r>
            <w:r w:rsidRPr="00132B62">
              <w:rPr>
                <w:sz w:val="24"/>
                <w:szCs w:val="24"/>
              </w:rPr>
              <w:t xml:space="preserve"> </w:t>
            </w:r>
            <w:r w:rsidRPr="00132B62">
              <w:rPr>
                <w:spacing w:val="-2"/>
                <w:sz w:val="24"/>
                <w:szCs w:val="24"/>
              </w:rPr>
              <w:t>конституционного</w:t>
            </w:r>
            <w:r w:rsidRPr="00132B62">
              <w:rPr>
                <w:sz w:val="24"/>
                <w:szCs w:val="24"/>
              </w:rPr>
              <w:t xml:space="preserve"> </w:t>
            </w:r>
            <w:r w:rsidRPr="00132B62">
              <w:rPr>
                <w:spacing w:val="-2"/>
                <w:sz w:val="24"/>
                <w:szCs w:val="24"/>
              </w:rPr>
              <w:t>строя</w:t>
            </w:r>
            <w:r w:rsidRPr="00132B62">
              <w:rPr>
                <w:sz w:val="24"/>
                <w:szCs w:val="24"/>
              </w:rPr>
              <w:t xml:space="preserve"> </w:t>
            </w:r>
            <w:r w:rsidRPr="00132B62">
              <w:rPr>
                <w:spacing w:val="-2"/>
                <w:sz w:val="24"/>
                <w:szCs w:val="24"/>
              </w:rPr>
              <w:t>Российской</w:t>
            </w:r>
            <w:r w:rsidRPr="00132B62">
              <w:rPr>
                <w:spacing w:val="1"/>
                <w:sz w:val="24"/>
                <w:szCs w:val="24"/>
              </w:rPr>
              <w:t xml:space="preserve"> </w:t>
            </w:r>
            <w:r w:rsidRPr="00132B62">
              <w:rPr>
                <w:spacing w:val="-2"/>
                <w:sz w:val="24"/>
                <w:szCs w:val="24"/>
              </w:rPr>
              <w:t>Федерации.</w:t>
            </w:r>
            <w:r w:rsidRPr="00132B62">
              <w:rPr>
                <w:spacing w:val="-5"/>
                <w:sz w:val="24"/>
                <w:szCs w:val="24"/>
              </w:rPr>
              <w:t xml:space="preserve"> </w:t>
            </w:r>
            <w:r w:rsidRPr="00132B62">
              <w:rPr>
                <w:spacing w:val="-2"/>
                <w:sz w:val="24"/>
                <w:szCs w:val="24"/>
              </w:rPr>
              <w:t>Гражданство</w:t>
            </w:r>
            <w:r w:rsidRPr="00132B62">
              <w:rPr>
                <w:spacing w:val="-10"/>
                <w:sz w:val="24"/>
                <w:szCs w:val="24"/>
              </w:rPr>
              <w:t xml:space="preserve"> </w:t>
            </w:r>
            <w:r w:rsidRPr="00132B62">
              <w:rPr>
                <w:spacing w:val="-2"/>
                <w:sz w:val="24"/>
                <w:szCs w:val="24"/>
              </w:rPr>
              <w:t>Российской Федерации</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3.7</w:t>
            </w:r>
          </w:p>
        </w:tc>
        <w:tc>
          <w:tcPr>
            <w:tcW w:w="8889" w:type="dxa"/>
          </w:tcPr>
          <w:p w:rsidR="00EB47EB" w:rsidRPr="00132B62" w:rsidRDefault="00EB47EB" w:rsidP="00EB47EB">
            <w:pPr>
              <w:pStyle w:val="TableParagraph"/>
              <w:ind w:left="0"/>
              <w:jc w:val="both"/>
              <w:rPr>
                <w:sz w:val="24"/>
                <w:szCs w:val="24"/>
              </w:rPr>
            </w:pPr>
            <w:r w:rsidRPr="00132B62">
              <w:rPr>
                <w:sz w:val="24"/>
                <w:szCs w:val="24"/>
              </w:rPr>
              <w:t>Личные</w:t>
            </w:r>
            <w:r w:rsidRPr="00132B62">
              <w:rPr>
                <w:spacing w:val="63"/>
                <w:w w:val="150"/>
                <w:sz w:val="24"/>
                <w:szCs w:val="24"/>
              </w:rPr>
              <w:t xml:space="preserve"> </w:t>
            </w:r>
            <w:r w:rsidRPr="00132B62">
              <w:rPr>
                <w:sz w:val="24"/>
                <w:szCs w:val="24"/>
              </w:rPr>
              <w:t>(гражданские),</w:t>
            </w:r>
            <w:r w:rsidRPr="00132B62">
              <w:rPr>
                <w:spacing w:val="61"/>
                <w:w w:val="150"/>
                <w:sz w:val="24"/>
                <w:szCs w:val="24"/>
              </w:rPr>
              <w:t xml:space="preserve"> </w:t>
            </w:r>
            <w:r w:rsidRPr="00132B62">
              <w:rPr>
                <w:sz w:val="24"/>
                <w:szCs w:val="24"/>
              </w:rPr>
              <w:t>политические,</w:t>
            </w:r>
            <w:r w:rsidRPr="00132B62">
              <w:rPr>
                <w:spacing w:val="64"/>
                <w:w w:val="150"/>
                <w:sz w:val="24"/>
                <w:szCs w:val="24"/>
              </w:rPr>
              <w:t xml:space="preserve"> </w:t>
            </w:r>
            <w:r w:rsidRPr="00132B62">
              <w:rPr>
                <w:sz w:val="24"/>
                <w:szCs w:val="24"/>
              </w:rPr>
              <w:t>социально-</w:t>
            </w:r>
            <w:r w:rsidRPr="00132B62">
              <w:rPr>
                <w:spacing w:val="-2"/>
                <w:sz w:val="24"/>
                <w:szCs w:val="24"/>
              </w:rPr>
              <w:t>экономические</w:t>
            </w:r>
            <w:r w:rsidRPr="00132B62">
              <w:rPr>
                <w:sz w:val="24"/>
                <w:szCs w:val="24"/>
              </w:rPr>
              <w:t xml:space="preserve"> и культурные права и свободы человека и гражданина Российской Федерации. Конституционные обязанности гражданина Российской Федерации.</w:t>
            </w:r>
            <w:r w:rsidRPr="00132B62">
              <w:rPr>
                <w:spacing w:val="55"/>
                <w:w w:val="150"/>
                <w:sz w:val="24"/>
                <w:szCs w:val="24"/>
              </w:rPr>
              <w:t xml:space="preserve"> </w:t>
            </w:r>
            <w:r w:rsidRPr="00132B62">
              <w:rPr>
                <w:sz w:val="24"/>
                <w:szCs w:val="24"/>
              </w:rPr>
              <w:t>Международная</w:t>
            </w:r>
            <w:r w:rsidRPr="00132B62">
              <w:rPr>
                <w:spacing w:val="71"/>
                <w:w w:val="150"/>
                <w:sz w:val="24"/>
                <w:szCs w:val="24"/>
              </w:rPr>
              <w:t xml:space="preserve"> </w:t>
            </w:r>
            <w:r w:rsidRPr="00132B62">
              <w:rPr>
                <w:sz w:val="24"/>
                <w:szCs w:val="24"/>
              </w:rPr>
              <w:t>защита</w:t>
            </w:r>
            <w:r w:rsidRPr="00132B62">
              <w:rPr>
                <w:spacing w:val="48"/>
                <w:w w:val="150"/>
                <w:sz w:val="24"/>
                <w:szCs w:val="24"/>
              </w:rPr>
              <w:t xml:space="preserve"> </w:t>
            </w:r>
            <w:r w:rsidRPr="00132B62">
              <w:rPr>
                <w:sz w:val="24"/>
                <w:szCs w:val="24"/>
              </w:rPr>
              <w:t>прав</w:t>
            </w:r>
            <w:r w:rsidRPr="00132B62">
              <w:rPr>
                <w:spacing w:val="72"/>
                <w:sz w:val="24"/>
                <w:szCs w:val="24"/>
              </w:rPr>
              <w:t xml:space="preserve"> </w:t>
            </w:r>
            <w:r w:rsidRPr="00132B62">
              <w:rPr>
                <w:sz w:val="24"/>
                <w:szCs w:val="24"/>
              </w:rPr>
              <w:t>человека</w:t>
            </w:r>
            <w:r w:rsidRPr="00132B62">
              <w:rPr>
                <w:spacing w:val="46"/>
                <w:w w:val="150"/>
                <w:sz w:val="24"/>
                <w:szCs w:val="24"/>
              </w:rPr>
              <w:t xml:space="preserve"> </w:t>
            </w:r>
            <w:r w:rsidRPr="00132B62">
              <w:rPr>
                <w:sz w:val="24"/>
                <w:szCs w:val="24"/>
              </w:rPr>
              <w:t>в</w:t>
            </w:r>
            <w:r w:rsidRPr="00132B62">
              <w:rPr>
                <w:spacing w:val="69"/>
                <w:sz w:val="24"/>
                <w:szCs w:val="24"/>
              </w:rPr>
              <w:t xml:space="preserve"> </w:t>
            </w:r>
            <w:r w:rsidRPr="00132B62">
              <w:rPr>
                <w:sz w:val="24"/>
                <w:szCs w:val="24"/>
              </w:rPr>
              <w:t>условиях</w:t>
            </w:r>
            <w:r w:rsidRPr="00132B62">
              <w:rPr>
                <w:spacing w:val="79"/>
                <w:sz w:val="24"/>
                <w:szCs w:val="24"/>
              </w:rPr>
              <w:t xml:space="preserve"> </w:t>
            </w:r>
            <w:r w:rsidRPr="00132B62">
              <w:rPr>
                <w:spacing w:val="-4"/>
                <w:sz w:val="24"/>
                <w:szCs w:val="24"/>
              </w:rPr>
              <w:t>мирного</w:t>
            </w:r>
            <w:r w:rsidRPr="00132B62">
              <w:rPr>
                <w:sz w:val="24"/>
                <w:szCs w:val="24"/>
              </w:rPr>
              <w:t xml:space="preserve"> и</w:t>
            </w:r>
            <w:r w:rsidRPr="00132B62">
              <w:rPr>
                <w:spacing w:val="-13"/>
                <w:sz w:val="24"/>
                <w:szCs w:val="24"/>
              </w:rPr>
              <w:t xml:space="preserve"> </w:t>
            </w:r>
            <w:r w:rsidRPr="00132B62">
              <w:rPr>
                <w:sz w:val="24"/>
                <w:szCs w:val="24"/>
              </w:rPr>
              <w:t>военного</w:t>
            </w:r>
            <w:r w:rsidRPr="00132B62">
              <w:rPr>
                <w:spacing w:val="3"/>
                <w:sz w:val="24"/>
                <w:szCs w:val="24"/>
              </w:rPr>
              <w:t xml:space="preserve"> </w:t>
            </w:r>
            <w:r w:rsidRPr="00132B62">
              <w:rPr>
                <w:spacing w:val="-2"/>
                <w:sz w:val="24"/>
                <w:szCs w:val="24"/>
              </w:rPr>
              <w:t>времени</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3.8</w:t>
            </w:r>
          </w:p>
        </w:tc>
        <w:tc>
          <w:tcPr>
            <w:tcW w:w="8889" w:type="dxa"/>
          </w:tcPr>
          <w:p w:rsidR="00EB47EB" w:rsidRPr="00132B62" w:rsidRDefault="00EB47EB" w:rsidP="00EB47EB">
            <w:pPr>
              <w:pStyle w:val="TableParagraph"/>
              <w:ind w:left="0" w:firstLine="4"/>
              <w:jc w:val="both"/>
              <w:rPr>
                <w:sz w:val="24"/>
                <w:szCs w:val="24"/>
              </w:rPr>
            </w:pPr>
            <w:r w:rsidRPr="00132B62">
              <w:rPr>
                <w:spacing w:val="-2"/>
                <w:sz w:val="24"/>
                <w:szCs w:val="24"/>
              </w:rPr>
              <w:t>Гражданское</w:t>
            </w:r>
            <w:r w:rsidRPr="00132B62">
              <w:rPr>
                <w:spacing w:val="29"/>
                <w:sz w:val="24"/>
                <w:szCs w:val="24"/>
              </w:rPr>
              <w:t xml:space="preserve"> </w:t>
            </w:r>
            <w:r w:rsidRPr="00132B62">
              <w:rPr>
                <w:spacing w:val="-2"/>
                <w:sz w:val="24"/>
                <w:szCs w:val="24"/>
              </w:rPr>
              <w:t>право.</w:t>
            </w:r>
            <w:r w:rsidRPr="00132B62">
              <w:rPr>
                <w:spacing w:val="10"/>
                <w:sz w:val="24"/>
                <w:szCs w:val="24"/>
              </w:rPr>
              <w:t xml:space="preserve"> </w:t>
            </w:r>
            <w:r w:rsidRPr="00132B62">
              <w:rPr>
                <w:spacing w:val="-2"/>
                <w:sz w:val="24"/>
                <w:szCs w:val="24"/>
              </w:rPr>
              <w:t>Гражданские</w:t>
            </w:r>
            <w:r w:rsidRPr="00132B62">
              <w:rPr>
                <w:spacing w:val="33"/>
                <w:sz w:val="24"/>
                <w:szCs w:val="24"/>
              </w:rPr>
              <w:t xml:space="preserve"> </w:t>
            </w:r>
            <w:r w:rsidRPr="00132B62">
              <w:rPr>
                <w:spacing w:val="-2"/>
                <w:sz w:val="24"/>
                <w:szCs w:val="24"/>
              </w:rPr>
              <w:t>правоотношения.</w:t>
            </w:r>
            <w:r w:rsidRPr="00132B62">
              <w:rPr>
                <w:spacing w:val="-7"/>
                <w:sz w:val="24"/>
                <w:szCs w:val="24"/>
              </w:rPr>
              <w:t xml:space="preserve"> </w:t>
            </w:r>
            <w:r w:rsidRPr="00132B62">
              <w:rPr>
                <w:spacing w:val="-2"/>
                <w:sz w:val="24"/>
                <w:szCs w:val="24"/>
              </w:rPr>
              <w:t>Субъекты</w:t>
            </w:r>
            <w:r w:rsidRPr="00132B62">
              <w:rPr>
                <w:spacing w:val="24"/>
                <w:sz w:val="24"/>
                <w:szCs w:val="24"/>
              </w:rPr>
              <w:t xml:space="preserve"> </w:t>
            </w:r>
            <w:r w:rsidRPr="00132B62">
              <w:rPr>
                <w:spacing w:val="-2"/>
                <w:sz w:val="24"/>
                <w:szCs w:val="24"/>
              </w:rPr>
              <w:t>гражданского</w:t>
            </w:r>
            <w:r w:rsidRPr="00132B62">
              <w:rPr>
                <w:sz w:val="24"/>
                <w:szCs w:val="24"/>
              </w:rPr>
              <w:t xml:space="preserve"> права. Организационно-правовые формы юридических лиц. Особенности правового статуса несовершеннолетних. Гражданская дееспособность </w:t>
            </w:r>
            <w:r w:rsidRPr="00132B62">
              <w:rPr>
                <w:spacing w:val="-2"/>
                <w:sz w:val="24"/>
                <w:szCs w:val="24"/>
              </w:rPr>
              <w:t>несовершеннолетних</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5"/>
                <w:sz w:val="24"/>
                <w:szCs w:val="24"/>
              </w:rPr>
              <w:t>3.9</w:t>
            </w:r>
          </w:p>
        </w:tc>
        <w:tc>
          <w:tcPr>
            <w:tcW w:w="8889" w:type="dxa"/>
          </w:tcPr>
          <w:p w:rsidR="00EB47EB" w:rsidRPr="00132B62" w:rsidRDefault="00EB47EB" w:rsidP="00EB47EB">
            <w:pPr>
              <w:pStyle w:val="TableParagraph"/>
              <w:tabs>
                <w:tab w:val="left" w:pos="1480"/>
                <w:tab w:val="left" w:pos="3462"/>
                <w:tab w:val="left" w:pos="5032"/>
                <w:tab w:val="left" w:pos="6399"/>
                <w:tab w:val="left" w:pos="7358"/>
                <w:tab w:val="left" w:pos="7748"/>
              </w:tabs>
              <w:ind w:left="0" w:hanging="2"/>
              <w:jc w:val="both"/>
              <w:rPr>
                <w:sz w:val="24"/>
                <w:szCs w:val="24"/>
              </w:rPr>
            </w:pPr>
            <w:r w:rsidRPr="00132B62">
              <w:rPr>
                <w:sz w:val="24"/>
                <w:szCs w:val="24"/>
              </w:rPr>
              <w:t>Семейное</w:t>
            </w:r>
            <w:r w:rsidRPr="00132B62">
              <w:rPr>
                <w:spacing w:val="54"/>
                <w:w w:val="150"/>
                <w:sz w:val="24"/>
                <w:szCs w:val="24"/>
              </w:rPr>
              <w:t xml:space="preserve"> </w:t>
            </w:r>
            <w:r w:rsidRPr="00132B62">
              <w:rPr>
                <w:sz w:val="24"/>
                <w:szCs w:val="24"/>
              </w:rPr>
              <w:t>право.</w:t>
            </w:r>
            <w:r w:rsidRPr="00132B62">
              <w:rPr>
                <w:spacing w:val="75"/>
                <w:sz w:val="24"/>
                <w:szCs w:val="24"/>
              </w:rPr>
              <w:t xml:space="preserve"> </w:t>
            </w:r>
            <w:r w:rsidRPr="00132B62">
              <w:rPr>
                <w:sz w:val="24"/>
                <w:szCs w:val="24"/>
              </w:rPr>
              <w:t>Порядок</w:t>
            </w:r>
            <w:r w:rsidRPr="00132B62">
              <w:rPr>
                <w:spacing w:val="50"/>
                <w:w w:val="150"/>
                <w:sz w:val="24"/>
                <w:szCs w:val="24"/>
              </w:rPr>
              <w:t xml:space="preserve"> </w:t>
            </w:r>
            <w:r w:rsidRPr="00132B62">
              <w:rPr>
                <w:sz w:val="24"/>
                <w:szCs w:val="24"/>
              </w:rPr>
              <w:t>и</w:t>
            </w:r>
            <w:r w:rsidRPr="00132B62">
              <w:rPr>
                <w:spacing w:val="65"/>
                <w:sz w:val="24"/>
                <w:szCs w:val="24"/>
              </w:rPr>
              <w:t xml:space="preserve"> </w:t>
            </w:r>
            <w:r w:rsidRPr="00132B62">
              <w:rPr>
                <w:sz w:val="24"/>
                <w:szCs w:val="24"/>
              </w:rPr>
              <w:t>условия</w:t>
            </w:r>
            <w:r w:rsidRPr="00132B62">
              <w:rPr>
                <w:spacing w:val="51"/>
                <w:w w:val="150"/>
                <w:sz w:val="24"/>
                <w:szCs w:val="24"/>
              </w:rPr>
              <w:t xml:space="preserve"> </w:t>
            </w:r>
            <w:r w:rsidRPr="00132B62">
              <w:rPr>
                <w:sz w:val="24"/>
                <w:szCs w:val="24"/>
              </w:rPr>
              <w:t>заключения</w:t>
            </w:r>
            <w:r w:rsidRPr="00132B62">
              <w:rPr>
                <w:spacing w:val="52"/>
                <w:w w:val="150"/>
                <w:sz w:val="24"/>
                <w:szCs w:val="24"/>
              </w:rPr>
              <w:t xml:space="preserve"> </w:t>
            </w:r>
            <w:r w:rsidRPr="00132B62">
              <w:rPr>
                <w:sz w:val="24"/>
                <w:szCs w:val="24"/>
              </w:rPr>
              <w:t>и</w:t>
            </w:r>
            <w:r w:rsidRPr="00132B62">
              <w:rPr>
                <w:spacing w:val="62"/>
                <w:sz w:val="24"/>
                <w:szCs w:val="24"/>
              </w:rPr>
              <w:t xml:space="preserve"> </w:t>
            </w:r>
            <w:r w:rsidRPr="00132B62">
              <w:rPr>
                <w:sz w:val="24"/>
                <w:szCs w:val="24"/>
              </w:rPr>
              <w:t>расторженяя</w:t>
            </w:r>
            <w:r w:rsidRPr="00132B62">
              <w:rPr>
                <w:spacing w:val="61"/>
                <w:w w:val="150"/>
                <w:sz w:val="24"/>
                <w:szCs w:val="24"/>
              </w:rPr>
              <w:t xml:space="preserve"> </w:t>
            </w:r>
            <w:r w:rsidRPr="00132B62">
              <w:rPr>
                <w:spacing w:val="-2"/>
                <w:sz w:val="24"/>
                <w:szCs w:val="24"/>
              </w:rPr>
              <w:t>брака.</w:t>
            </w:r>
            <w:r w:rsidRPr="00132B62">
              <w:rPr>
                <w:sz w:val="24"/>
                <w:szCs w:val="24"/>
              </w:rPr>
              <w:t xml:space="preserve"> </w:t>
            </w:r>
            <w:r w:rsidRPr="00132B62">
              <w:rPr>
                <w:spacing w:val="-2"/>
                <w:sz w:val="24"/>
                <w:szCs w:val="24"/>
              </w:rPr>
              <w:t>Правовое</w:t>
            </w:r>
            <w:r w:rsidRPr="00132B62">
              <w:rPr>
                <w:sz w:val="24"/>
                <w:szCs w:val="24"/>
              </w:rPr>
              <w:t xml:space="preserve"> </w:t>
            </w:r>
            <w:r w:rsidRPr="00132B62">
              <w:rPr>
                <w:spacing w:val="-2"/>
                <w:sz w:val="24"/>
                <w:szCs w:val="24"/>
              </w:rPr>
              <w:t>регулирование</w:t>
            </w:r>
            <w:r w:rsidRPr="00132B62">
              <w:rPr>
                <w:sz w:val="24"/>
                <w:szCs w:val="24"/>
              </w:rPr>
              <w:t xml:space="preserve"> </w:t>
            </w:r>
            <w:r w:rsidRPr="00132B62">
              <w:rPr>
                <w:spacing w:val="-2"/>
                <w:sz w:val="24"/>
                <w:szCs w:val="24"/>
              </w:rPr>
              <w:t>отношений</w:t>
            </w:r>
            <w:r w:rsidRPr="00132B62">
              <w:rPr>
                <w:sz w:val="24"/>
                <w:szCs w:val="24"/>
              </w:rPr>
              <w:t xml:space="preserve"> </w:t>
            </w:r>
            <w:r w:rsidRPr="00132B62">
              <w:rPr>
                <w:spacing w:val="-2"/>
                <w:sz w:val="24"/>
                <w:szCs w:val="24"/>
              </w:rPr>
              <w:t>супругов.</w:t>
            </w:r>
            <w:r w:rsidRPr="00132B62">
              <w:rPr>
                <w:sz w:val="24"/>
                <w:szCs w:val="24"/>
              </w:rPr>
              <w:t xml:space="preserve"> </w:t>
            </w:r>
            <w:r w:rsidRPr="00132B62">
              <w:rPr>
                <w:spacing w:val="-2"/>
                <w:sz w:val="24"/>
                <w:szCs w:val="24"/>
              </w:rPr>
              <w:t>Права</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6"/>
                <w:sz w:val="24"/>
                <w:szCs w:val="24"/>
              </w:rPr>
              <w:t xml:space="preserve">обязанности </w:t>
            </w:r>
            <w:r w:rsidRPr="00132B62">
              <w:rPr>
                <w:sz w:val="24"/>
                <w:szCs w:val="24"/>
              </w:rPr>
              <w:t>родителей и детей</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3.10</w:t>
            </w:r>
          </w:p>
        </w:tc>
        <w:tc>
          <w:tcPr>
            <w:tcW w:w="8889" w:type="dxa"/>
          </w:tcPr>
          <w:p w:rsidR="00EB47EB" w:rsidRPr="00132B62" w:rsidRDefault="00EB47EB" w:rsidP="00EB47EB">
            <w:pPr>
              <w:pStyle w:val="TableParagraph"/>
              <w:ind w:left="0" w:firstLine="6"/>
              <w:jc w:val="both"/>
              <w:rPr>
                <w:sz w:val="24"/>
                <w:szCs w:val="24"/>
              </w:rPr>
            </w:pPr>
            <w:r w:rsidRPr="00132B62">
              <w:rPr>
                <w:sz w:val="24"/>
                <w:szCs w:val="24"/>
              </w:rPr>
              <w:t>Трудовое</w:t>
            </w:r>
            <w:r w:rsidRPr="00132B62">
              <w:rPr>
                <w:spacing w:val="69"/>
                <w:sz w:val="24"/>
                <w:szCs w:val="24"/>
              </w:rPr>
              <w:t xml:space="preserve"> </w:t>
            </w:r>
            <w:r w:rsidRPr="00132B62">
              <w:rPr>
                <w:sz w:val="24"/>
                <w:szCs w:val="24"/>
              </w:rPr>
              <w:t>право.</w:t>
            </w:r>
            <w:r w:rsidRPr="00132B62">
              <w:rPr>
                <w:spacing w:val="65"/>
                <w:sz w:val="24"/>
                <w:szCs w:val="24"/>
              </w:rPr>
              <w:t xml:space="preserve"> </w:t>
            </w:r>
            <w:r w:rsidRPr="00132B62">
              <w:rPr>
                <w:sz w:val="24"/>
                <w:szCs w:val="24"/>
              </w:rPr>
              <w:t>Трудовые</w:t>
            </w:r>
            <w:r w:rsidRPr="00132B62">
              <w:rPr>
                <w:spacing w:val="73"/>
                <w:sz w:val="24"/>
                <w:szCs w:val="24"/>
              </w:rPr>
              <w:t xml:space="preserve"> </w:t>
            </w:r>
            <w:r w:rsidRPr="00132B62">
              <w:rPr>
                <w:sz w:val="24"/>
                <w:szCs w:val="24"/>
              </w:rPr>
              <w:t>правоотношения.</w:t>
            </w:r>
            <w:r w:rsidRPr="00132B62">
              <w:rPr>
                <w:spacing w:val="54"/>
                <w:sz w:val="24"/>
                <w:szCs w:val="24"/>
              </w:rPr>
              <w:t xml:space="preserve"> </w:t>
            </w:r>
            <w:r w:rsidRPr="00132B62">
              <w:rPr>
                <w:sz w:val="24"/>
                <w:szCs w:val="24"/>
              </w:rPr>
              <w:t>Порядок</w:t>
            </w:r>
            <w:r w:rsidRPr="00132B62">
              <w:rPr>
                <w:spacing w:val="74"/>
                <w:sz w:val="24"/>
                <w:szCs w:val="24"/>
              </w:rPr>
              <w:t xml:space="preserve"> </w:t>
            </w:r>
            <w:r w:rsidRPr="00132B62">
              <w:rPr>
                <w:sz w:val="24"/>
                <w:szCs w:val="24"/>
              </w:rPr>
              <w:t>приёма</w:t>
            </w:r>
            <w:r w:rsidRPr="00132B62">
              <w:rPr>
                <w:spacing w:val="61"/>
                <w:sz w:val="24"/>
                <w:szCs w:val="24"/>
              </w:rPr>
              <w:t xml:space="preserve"> </w:t>
            </w:r>
            <w:r w:rsidRPr="00132B62">
              <w:rPr>
                <w:sz w:val="24"/>
                <w:szCs w:val="24"/>
              </w:rPr>
              <w:t>на</w:t>
            </w:r>
            <w:r w:rsidRPr="00132B62">
              <w:rPr>
                <w:spacing w:val="54"/>
                <w:sz w:val="24"/>
                <w:szCs w:val="24"/>
              </w:rPr>
              <w:t xml:space="preserve"> </w:t>
            </w:r>
            <w:r w:rsidRPr="00132B62">
              <w:rPr>
                <w:spacing w:val="-2"/>
                <w:sz w:val="24"/>
                <w:szCs w:val="24"/>
              </w:rPr>
              <w:t>работу,</w:t>
            </w:r>
            <w:r w:rsidRPr="00132B62">
              <w:rPr>
                <w:sz w:val="24"/>
                <w:szCs w:val="24"/>
              </w:rPr>
              <w:t xml:space="preserve"> заключения и расторжения трудового договора. Права и обязанности работников и работодателей. Дисциплинарная ответственность. Защита трудовых</w:t>
            </w:r>
            <w:r w:rsidRPr="00132B62">
              <w:rPr>
                <w:spacing w:val="40"/>
                <w:sz w:val="24"/>
                <w:szCs w:val="24"/>
              </w:rPr>
              <w:t xml:space="preserve"> </w:t>
            </w:r>
            <w:r w:rsidRPr="00132B62">
              <w:rPr>
                <w:sz w:val="24"/>
                <w:szCs w:val="24"/>
              </w:rPr>
              <w:t>прав</w:t>
            </w:r>
            <w:r w:rsidRPr="00132B62">
              <w:rPr>
                <w:spacing w:val="80"/>
                <w:w w:val="150"/>
                <w:sz w:val="24"/>
                <w:szCs w:val="24"/>
              </w:rPr>
              <w:t xml:space="preserve"> </w:t>
            </w:r>
            <w:r w:rsidRPr="00132B62">
              <w:rPr>
                <w:sz w:val="24"/>
                <w:szCs w:val="24"/>
              </w:rPr>
              <w:t>работнпков.</w:t>
            </w:r>
            <w:r w:rsidRPr="00132B62">
              <w:rPr>
                <w:spacing w:val="40"/>
                <w:sz w:val="24"/>
                <w:szCs w:val="24"/>
              </w:rPr>
              <w:t xml:space="preserve"> </w:t>
            </w:r>
            <w:r w:rsidRPr="00132B62">
              <w:rPr>
                <w:sz w:val="24"/>
                <w:szCs w:val="24"/>
              </w:rPr>
              <w:t>Особенности</w:t>
            </w:r>
            <w:r w:rsidRPr="00132B62">
              <w:rPr>
                <w:spacing w:val="40"/>
                <w:sz w:val="24"/>
                <w:szCs w:val="24"/>
              </w:rPr>
              <w:t xml:space="preserve"> </w:t>
            </w:r>
            <w:r w:rsidRPr="00132B62">
              <w:rPr>
                <w:sz w:val="24"/>
                <w:szCs w:val="24"/>
              </w:rPr>
              <w:t>трудовых</w:t>
            </w:r>
            <w:r w:rsidRPr="00132B62">
              <w:rPr>
                <w:spacing w:val="40"/>
                <w:sz w:val="24"/>
                <w:szCs w:val="24"/>
              </w:rPr>
              <w:t xml:space="preserve"> </w:t>
            </w:r>
            <w:r w:rsidRPr="00132B62">
              <w:rPr>
                <w:sz w:val="24"/>
                <w:szCs w:val="24"/>
              </w:rPr>
              <w:t>правоотношений</w:t>
            </w:r>
            <w:r w:rsidRPr="00132B62">
              <w:rPr>
                <w:spacing w:val="40"/>
                <w:sz w:val="24"/>
                <w:szCs w:val="24"/>
              </w:rPr>
              <w:t xml:space="preserve"> </w:t>
            </w:r>
            <w:r w:rsidRPr="00132B62">
              <w:rPr>
                <w:sz w:val="24"/>
                <w:szCs w:val="24"/>
              </w:rPr>
              <w:t>с участием несовершеннолетних работников</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3.11</w:t>
            </w:r>
          </w:p>
        </w:tc>
        <w:tc>
          <w:tcPr>
            <w:tcW w:w="8889" w:type="dxa"/>
          </w:tcPr>
          <w:p w:rsidR="00EB47EB" w:rsidRPr="00132B62" w:rsidRDefault="00EB47EB" w:rsidP="00EB47EB">
            <w:pPr>
              <w:pStyle w:val="TableParagraph"/>
              <w:ind w:left="0"/>
              <w:jc w:val="both"/>
              <w:rPr>
                <w:sz w:val="24"/>
                <w:szCs w:val="24"/>
              </w:rPr>
            </w:pPr>
            <w:r w:rsidRPr="00132B62">
              <w:rPr>
                <w:sz w:val="24"/>
                <w:szCs w:val="24"/>
              </w:rPr>
              <w:t>Законодательство</w:t>
            </w:r>
            <w:r w:rsidRPr="00132B62">
              <w:rPr>
                <w:spacing w:val="42"/>
                <w:sz w:val="24"/>
                <w:szCs w:val="24"/>
              </w:rPr>
              <w:t xml:space="preserve"> </w:t>
            </w:r>
            <w:r w:rsidRPr="00132B62">
              <w:rPr>
                <w:sz w:val="24"/>
                <w:szCs w:val="24"/>
              </w:rPr>
              <w:t>Российской</w:t>
            </w:r>
            <w:r w:rsidRPr="00132B62">
              <w:rPr>
                <w:spacing w:val="65"/>
                <w:sz w:val="24"/>
                <w:szCs w:val="24"/>
              </w:rPr>
              <w:t xml:space="preserve"> </w:t>
            </w:r>
            <w:r w:rsidRPr="00132B62">
              <w:rPr>
                <w:sz w:val="24"/>
                <w:szCs w:val="24"/>
              </w:rPr>
              <w:t>Федерации</w:t>
            </w:r>
            <w:r w:rsidRPr="00132B62">
              <w:rPr>
                <w:spacing w:val="59"/>
                <w:sz w:val="24"/>
                <w:szCs w:val="24"/>
              </w:rPr>
              <w:t xml:space="preserve"> </w:t>
            </w:r>
            <w:r w:rsidRPr="00132B62">
              <w:rPr>
                <w:sz w:val="24"/>
                <w:szCs w:val="24"/>
              </w:rPr>
              <w:t>о</w:t>
            </w:r>
            <w:r w:rsidRPr="00132B62">
              <w:rPr>
                <w:spacing w:val="46"/>
                <w:sz w:val="24"/>
                <w:szCs w:val="24"/>
              </w:rPr>
              <w:t xml:space="preserve"> </w:t>
            </w:r>
            <w:r w:rsidRPr="00132B62">
              <w:rPr>
                <w:sz w:val="24"/>
                <w:szCs w:val="24"/>
              </w:rPr>
              <w:t>налогах</w:t>
            </w:r>
            <w:r w:rsidRPr="00132B62">
              <w:rPr>
                <w:spacing w:val="51"/>
                <w:sz w:val="24"/>
                <w:szCs w:val="24"/>
              </w:rPr>
              <w:t xml:space="preserve"> </w:t>
            </w:r>
            <w:r w:rsidRPr="00132B62">
              <w:rPr>
                <w:sz w:val="24"/>
                <w:szCs w:val="24"/>
              </w:rPr>
              <w:t>и</w:t>
            </w:r>
            <w:r w:rsidRPr="00132B62">
              <w:rPr>
                <w:spacing w:val="46"/>
                <w:sz w:val="24"/>
                <w:szCs w:val="24"/>
              </w:rPr>
              <w:t xml:space="preserve"> </w:t>
            </w:r>
            <w:r w:rsidRPr="00132B62">
              <w:rPr>
                <w:sz w:val="24"/>
                <w:szCs w:val="24"/>
              </w:rPr>
              <w:t>сборах.</w:t>
            </w:r>
            <w:r w:rsidRPr="00132B62">
              <w:rPr>
                <w:spacing w:val="59"/>
                <w:sz w:val="24"/>
                <w:szCs w:val="24"/>
              </w:rPr>
              <w:t xml:space="preserve"> </w:t>
            </w:r>
            <w:r w:rsidRPr="00132B62">
              <w:rPr>
                <w:spacing w:val="-2"/>
                <w:sz w:val="24"/>
                <w:szCs w:val="24"/>
              </w:rPr>
              <w:t>Участники</w:t>
            </w:r>
            <w:r w:rsidRPr="00132B62">
              <w:rPr>
                <w:sz w:val="24"/>
                <w:szCs w:val="24"/>
              </w:rPr>
              <w:t xml:space="preserve"> </w:t>
            </w:r>
            <w:r w:rsidRPr="00132B62">
              <w:rPr>
                <w:spacing w:val="-2"/>
                <w:sz w:val="24"/>
                <w:szCs w:val="24"/>
              </w:rPr>
              <w:t>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3.12</w:t>
            </w:r>
          </w:p>
        </w:tc>
        <w:tc>
          <w:tcPr>
            <w:tcW w:w="8889" w:type="dxa"/>
          </w:tcPr>
          <w:p w:rsidR="00EB47EB" w:rsidRPr="00132B62" w:rsidRDefault="00EB47EB" w:rsidP="00EB47EB">
            <w:pPr>
              <w:pStyle w:val="TableParagraph"/>
              <w:ind w:left="0" w:hanging="6"/>
              <w:jc w:val="both"/>
              <w:rPr>
                <w:sz w:val="24"/>
                <w:szCs w:val="24"/>
              </w:rPr>
            </w:pPr>
            <w:r w:rsidRPr="00132B62">
              <w:rPr>
                <w:sz w:val="24"/>
                <w:szCs w:val="24"/>
              </w:rPr>
              <w:t>Федеральный</w:t>
            </w:r>
            <w:r w:rsidRPr="00132B62">
              <w:rPr>
                <w:spacing w:val="2"/>
                <w:sz w:val="24"/>
                <w:szCs w:val="24"/>
              </w:rPr>
              <w:t xml:space="preserve"> </w:t>
            </w:r>
            <w:r w:rsidRPr="00132B62">
              <w:rPr>
                <w:sz w:val="24"/>
                <w:szCs w:val="24"/>
              </w:rPr>
              <w:t>закон</w:t>
            </w:r>
            <w:r w:rsidRPr="00132B62">
              <w:rPr>
                <w:spacing w:val="-4"/>
                <w:sz w:val="24"/>
                <w:szCs w:val="24"/>
              </w:rPr>
              <w:t xml:space="preserve"> </w:t>
            </w:r>
            <w:r w:rsidRPr="00132B62">
              <w:rPr>
                <w:sz w:val="24"/>
                <w:szCs w:val="24"/>
              </w:rPr>
              <w:t>от</w:t>
            </w:r>
            <w:r w:rsidRPr="00132B62">
              <w:rPr>
                <w:spacing w:val="-11"/>
                <w:sz w:val="24"/>
                <w:szCs w:val="24"/>
              </w:rPr>
              <w:t xml:space="preserve"> </w:t>
            </w:r>
            <w:r w:rsidRPr="00132B62">
              <w:rPr>
                <w:sz w:val="24"/>
                <w:szCs w:val="24"/>
              </w:rPr>
              <w:t>29.12.2012</w:t>
            </w:r>
            <w:r w:rsidRPr="00132B62">
              <w:rPr>
                <w:spacing w:val="9"/>
                <w:sz w:val="24"/>
                <w:szCs w:val="24"/>
              </w:rPr>
              <w:t xml:space="preserve"> </w:t>
            </w:r>
            <w:r w:rsidRPr="00132B62">
              <w:rPr>
                <w:sz w:val="24"/>
                <w:szCs w:val="24"/>
              </w:rPr>
              <w:t>№</w:t>
            </w:r>
            <w:r w:rsidRPr="00132B62">
              <w:rPr>
                <w:spacing w:val="31"/>
                <w:sz w:val="24"/>
                <w:szCs w:val="24"/>
              </w:rPr>
              <w:t xml:space="preserve"> </w:t>
            </w:r>
            <w:r w:rsidRPr="00132B62">
              <w:rPr>
                <w:sz w:val="24"/>
                <w:szCs w:val="24"/>
              </w:rPr>
              <w:t>273-ФЗ</w:t>
            </w:r>
            <w:r w:rsidRPr="00132B62">
              <w:rPr>
                <w:spacing w:val="-2"/>
                <w:sz w:val="24"/>
                <w:szCs w:val="24"/>
              </w:rPr>
              <w:t xml:space="preserve"> </w:t>
            </w:r>
            <w:r w:rsidRPr="00132B62">
              <w:rPr>
                <w:sz w:val="24"/>
                <w:szCs w:val="24"/>
              </w:rPr>
              <w:t>«Об</w:t>
            </w:r>
            <w:r w:rsidRPr="00132B62">
              <w:rPr>
                <w:spacing w:val="-2"/>
                <w:sz w:val="24"/>
                <w:szCs w:val="24"/>
              </w:rPr>
              <w:t xml:space="preserve"> </w:t>
            </w:r>
            <w:r w:rsidRPr="00132B62">
              <w:rPr>
                <w:sz w:val="24"/>
                <w:szCs w:val="24"/>
              </w:rPr>
              <w:t>образовании</w:t>
            </w:r>
            <w:r w:rsidRPr="00132B62">
              <w:rPr>
                <w:spacing w:val="4"/>
                <w:sz w:val="24"/>
                <w:szCs w:val="24"/>
              </w:rPr>
              <w:t xml:space="preserve"> </w:t>
            </w:r>
            <w:r w:rsidRPr="00132B62">
              <w:rPr>
                <w:sz w:val="24"/>
                <w:szCs w:val="24"/>
              </w:rPr>
              <w:t>в</w:t>
            </w:r>
            <w:r w:rsidRPr="00132B62">
              <w:rPr>
                <w:spacing w:val="-14"/>
                <w:sz w:val="24"/>
                <w:szCs w:val="24"/>
              </w:rPr>
              <w:t xml:space="preserve"> </w:t>
            </w:r>
            <w:r w:rsidRPr="00132B62">
              <w:rPr>
                <w:spacing w:val="-2"/>
                <w:sz w:val="24"/>
                <w:szCs w:val="24"/>
              </w:rPr>
              <w:t>Российской</w:t>
            </w:r>
            <w:r w:rsidRPr="00132B62">
              <w:rPr>
                <w:sz w:val="24"/>
                <w:szCs w:val="24"/>
              </w:rPr>
              <w:t xml:space="preserve"> Федерации».</w:t>
            </w:r>
            <w:r w:rsidRPr="00132B62">
              <w:rPr>
                <w:spacing w:val="22"/>
                <w:sz w:val="24"/>
                <w:szCs w:val="24"/>
              </w:rPr>
              <w:t xml:space="preserve"> </w:t>
            </w:r>
            <w:r w:rsidRPr="00132B62">
              <w:rPr>
                <w:sz w:val="24"/>
                <w:szCs w:val="24"/>
              </w:rPr>
              <w:t>Порядок</w:t>
            </w:r>
            <w:r w:rsidRPr="00132B62">
              <w:rPr>
                <w:spacing w:val="16"/>
                <w:sz w:val="24"/>
                <w:szCs w:val="24"/>
              </w:rPr>
              <w:t xml:space="preserve"> </w:t>
            </w:r>
            <w:r w:rsidRPr="00132B62">
              <w:rPr>
                <w:sz w:val="24"/>
                <w:szCs w:val="24"/>
              </w:rPr>
              <w:t>приёма</w:t>
            </w:r>
            <w:r w:rsidRPr="00132B62">
              <w:rPr>
                <w:spacing w:val="12"/>
                <w:sz w:val="24"/>
                <w:szCs w:val="24"/>
              </w:rPr>
              <w:t xml:space="preserve"> </w:t>
            </w:r>
            <w:r w:rsidRPr="00132B62">
              <w:rPr>
                <w:sz w:val="24"/>
                <w:szCs w:val="24"/>
              </w:rPr>
              <w:t>на обучение</w:t>
            </w:r>
            <w:r w:rsidRPr="00132B62">
              <w:rPr>
                <w:spacing w:val="17"/>
                <w:sz w:val="24"/>
                <w:szCs w:val="24"/>
              </w:rPr>
              <w:t xml:space="preserve"> </w:t>
            </w:r>
            <w:r w:rsidRPr="00132B62">
              <w:rPr>
                <w:sz w:val="24"/>
                <w:szCs w:val="24"/>
              </w:rPr>
              <w:t>в образовательные организации среднего профессионального</w:t>
            </w:r>
            <w:r w:rsidRPr="00132B62">
              <w:rPr>
                <w:spacing w:val="-7"/>
                <w:sz w:val="24"/>
                <w:szCs w:val="24"/>
              </w:rPr>
              <w:t xml:space="preserve"> </w:t>
            </w:r>
            <w:r w:rsidRPr="00132B62">
              <w:rPr>
                <w:sz w:val="24"/>
                <w:szCs w:val="24"/>
              </w:rPr>
              <w:t>и высшего образования</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3.13</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Административное</w:t>
            </w:r>
            <w:r w:rsidRPr="00132B62">
              <w:rPr>
                <w:sz w:val="24"/>
                <w:szCs w:val="24"/>
              </w:rPr>
              <w:t xml:space="preserve"> </w:t>
            </w:r>
            <w:r w:rsidRPr="00132B62">
              <w:rPr>
                <w:spacing w:val="-2"/>
                <w:sz w:val="24"/>
                <w:szCs w:val="24"/>
              </w:rPr>
              <w:t>право</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5"/>
                <w:sz w:val="24"/>
                <w:szCs w:val="24"/>
              </w:rPr>
              <w:t>его</w:t>
            </w:r>
            <w:r w:rsidRPr="00132B62">
              <w:rPr>
                <w:sz w:val="24"/>
                <w:szCs w:val="24"/>
              </w:rPr>
              <w:t xml:space="preserve"> </w:t>
            </w:r>
            <w:r w:rsidRPr="00132B62">
              <w:rPr>
                <w:spacing w:val="-2"/>
                <w:sz w:val="24"/>
                <w:szCs w:val="24"/>
              </w:rPr>
              <w:t>субъекты.</w:t>
            </w:r>
            <w:r w:rsidRPr="00132B62">
              <w:rPr>
                <w:sz w:val="24"/>
                <w:szCs w:val="24"/>
              </w:rPr>
              <w:t xml:space="preserve"> </w:t>
            </w:r>
            <w:r w:rsidRPr="00132B62">
              <w:rPr>
                <w:spacing w:val="-2"/>
                <w:sz w:val="24"/>
                <w:szCs w:val="24"/>
              </w:rPr>
              <w:t>Административное</w:t>
            </w:r>
            <w:r w:rsidRPr="00132B62">
              <w:rPr>
                <w:sz w:val="24"/>
                <w:szCs w:val="24"/>
              </w:rPr>
              <w:t xml:space="preserve"> </w:t>
            </w:r>
            <w:r w:rsidRPr="00132B62">
              <w:rPr>
                <w:spacing w:val="-2"/>
                <w:sz w:val="24"/>
                <w:szCs w:val="24"/>
              </w:rPr>
              <w:t>правонарушение</w:t>
            </w:r>
            <w:r w:rsidRPr="00132B62">
              <w:rPr>
                <w:spacing w:val="6"/>
                <w:sz w:val="24"/>
                <w:szCs w:val="24"/>
              </w:rPr>
              <w:t xml:space="preserve"> </w:t>
            </w:r>
            <w:r w:rsidRPr="00132B62">
              <w:rPr>
                <w:spacing w:val="-2"/>
                <w:sz w:val="24"/>
                <w:szCs w:val="24"/>
              </w:rPr>
              <w:t>и</w:t>
            </w:r>
            <w:r w:rsidRPr="00132B62">
              <w:rPr>
                <w:spacing w:val="-4"/>
                <w:sz w:val="24"/>
                <w:szCs w:val="24"/>
              </w:rPr>
              <w:t xml:space="preserve"> </w:t>
            </w:r>
            <w:r w:rsidRPr="00132B62">
              <w:rPr>
                <w:spacing w:val="-2"/>
                <w:sz w:val="24"/>
                <w:szCs w:val="24"/>
              </w:rPr>
              <w:t>административная</w:t>
            </w:r>
            <w:r w:rsidRPr="00132B62">
              <w:rPr>
                <w:spacing w:val="4"/>
                <w:sz w:val="24"/>
                <w:szCs w:val="24"/>
              </w:rPr>
              <w:t xml:space="preserve"> </w:t>
            </w:r>
            <w:r w:rsidRPr="00132B62">
              <w:rPr>
                <w:spacing w:val="-2"/>
                <w:sz w:val="24"/>
                <w:szCs w:val="24"/>
              </w:rPr>
              <w:t>ответственность</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3.14</w:t>
            </w:r>
          </w:p>
        </w:tc>
        <w:tc>
          <w:tcPr>
            <w:tcW w:w="8889" w:type="dxa"/>
          </w:tcPr>
          <w:p w:rsidR="00EB47EB" w:rsidRPr="00132B62" w:rsidRDefault="00EB47EB" w:rsidP="00EB47EB">
            <w:pPr>
              <w:pStyle w:val="TableParagraph"/>
              <w:tabs>
                <w:tab w:val="left" w:pos="1133"/>
                <w:tab w:val="left" w:pos="2741"/>
                <w:tab w:val="left" w:pos="3269"/>
                <w:tab w:val="left" w:pos="4920"/>
                <w:tab w:val="left" w:pos="6054"/>
                <w:tab w:val="left" w:pos="8016"/>
              </w:tabs>
              <w:ind w:left="0" w:hanging="2"/>
              <w:jc w:val="both"/>
              <w:rPr>
                <w:sz w:val="24"/>
                <w:szCs w:val="24"/>
              </w:rPr>
            </w:pPr>
            <w:r w:rsidRPr="00132B62">
              <w:rPr>
                <w:spacing w:val="-2"/>
                <w:sz w:val="24"/>
                <w:szCs w:val="24"/>
              </w:rPr>
              <w:t>Уголовное</w:t>
            </w:r>
            <w:r w:rsidRPr="00132B62">
              <w:rPr>
                <w:sz w:val="24"/>
                <w:szCs w:val="24"/>
              </w:rPr>
              <w:t xml:space="preserve"> </w:t>
            </w:r>
            <w:r w:rsidRPr="00132B62">
              <w:rPr>
                <w:spacing w:val="-2"/>
                <w:sz w:val="24"/>
                <w:szCs w:val="24"/>
              </w:rPr>
              <w:t>право.</w:t>
            </w:r>
            <w:r w:rsidRPr="00132B62">
              <w:rPr>
                <w:sz w:val="24"/>
                <w:szCs w:val="24"/>
              </w:rPr>
              <w:t xml:space="preserve"> </w:t>
            </w:r>
            <w:r w:rsidRPr="00132B62">
              <w:rPr>
                <w:spacing w:val="-2"/>
                <w:sz w:val="24"/>
                <w:szCs w:val="24"/>
              </w:rPr>
              <w:t>Основные</w:t>
            </w:r>
            <w:r w:rsidRPr="00132B62">
              <w:rPr>
                <w:sz w:val="24"/>
                <w:szCs w:val="24"/>
              </w:rPr>
              <w:t xml:space="preserve"> </w:t>
            </w:r>
            <w:r w:rsidRPr="00132B62">
              <w:rPr>
                <w:spacing w:val="-2"/>
                <w:sz w:val="24"/>
                <w:szCs w:val="24"/>
              </w:rPr>
              <w:t>принципы</w:t>
            </w:r>
            <w:r w:rsidRPr="00132B62">
              <w:rPr>
                <w:sz w:val="24"/>
                <w:szCs w:val="24"/>
              </w:rPr>
              <w:t xml:space="preserve"> </w:t>
            </w:r>
            <w:r w:rsidRPr="00132B62">
              <w:rPr>
                <w:spacing w:val="-2"/>
                <w:sz w:val="24"/>
                <w:szCs w:val="24"/>
              </w:rPr>
              <w:t>уголовного</w:t>
            </w:r>
            <w:r w:rsidRPr="00132B62">
              <w:rPr>
                <w:sz w:val="24"/>
                <w:szCs w:val="24"/>
              </w:rPr>
              <w:t xml:space="preserve"> </w:t>
            </w:r>
            <w:r w:rsidRPr="00132B62">
              <w:rPr>
                <w:spacing w:val="-2"/>
                <w:sz w:val="24"/>
                <w:szCs w:val="24"/>
              </w:rPr>
              <w:t>права.</w:t>
            </w:r>
            <w:r w:rsidRPr="00132B62">
              <w:rPr>
                <w:sz w:val="24"/>
                <w:szCs w:val="24"/>
              </w:rPr>
              <w:t xml:space="preserve"> </w:t>
            </w:r>
            <w:r w:rsidRPr="00132B62">
              <w:rPr>
                <w:spacing w:val="-2"/>
                <w:sz w:val="24"/>
                <w:szCs w:val="24"/>
              </w:rPr>
              <w:t>Понятие</w:t>
            </w:r>
            <w:r w:rsidRPr="00132B62">
              <w:rPr>
                <w:sz w:val="24"/>
                <w:szCs w:val="24"/>
              </w:rPr>
              <w:t xml:space="preserve"> преступления</w:t>
            </w:r>
            <w:r w:rsidRPr="00132B62">
              <w:rPr>
                <w:spacing w:val="60"/>
                <w:sz w:val="24"/>
                <w:szCs w:val="24"/>
              </w:rPr>
              <w:t xml:space="preserve"> </w:t>
            </w:r>
            <w:r w:rsidRPr="00132B62">
              <w:rPr>
                <w:sz w:val="24"/>
                <w:szCs w:val="24"/>
              </w:rPr>
              <w:t>и</w:t>
            </w:r>
            <w:r w:rsidRPr="00132B62">
              <w:rPr>
                <w:spacing w:val="-12"/>
                <w:sz w:val="24"/>
                <w:szCs w:val="24"/>
              </w:rPr>
              <w:t xml:space="preserve"> </w:t>
            </w:r>
            <w:r w:rsidRPr="00132B62">
              <w:rPr>
                <w:sz w:val="24"/>
                <w:szCs w:val="24"/>
              </w:rPr>
              <w:t>виды</w:t>
            </w:r>
            <w:r w:rsidRPr="00132B62">
              <w:rPr>
                <w:spacing w:val="49"/>
                <w:sz w:val="24"/>
                <w:szCs w:val="24"/>
              </w:rPr>
              <w:t xml:space="preserve"> </w:t>
            </w:r>
            <w:r w:rsidRPr="00132B62">
              <w:rPr>
                <w:sz w:val="24"/>
                <w:szCs w:val="24"/>
              </w:rPr>
              <w:t>преступлений.</w:t>
            </w:r>
            <w:r w:rsidRPr="00132B62">
              <w:rPr>
                <w:spacing w:val="68"/>
                <w:sz w:val="24"/>
                <w:szCs w:val="24"/>
              </w:rPr>
              <w:t xml:space="preserve"> </w:t>
            </w:r>
            <w:r w:rsidRPr="00132B62">
              <w:rPr>
                <w:sz w:val="24"/>
                <w:szCs w:val="24"/>
              </w:rPr>
              <w:t>Уголовная</w:t>
            </w:r>
            <w:r w:rsidRPr="00132B62">
              <w:rPr>
                <w:spacing w:val="53"/>
                <w:sz w:val="24"/>
                <w:szCs w:val="24"/>
              </w:rPr>
              <w:t xml:space="preserve"> </w:t>
            </w:r>
            <w:r w:rsidRPr="00132B62">
              <w:rPr>
                <w:sz w:val="24"/>
                <w:szCs w:val="24"/>
              </w:rPr>
              <w:t>ответственность,</w:t>
            </w:r>
            <w:r w:rsidRPr="00132B62">
              <w:rPr>
                <w:spacing w:val="35"/>
                <w:sz w:val="24"/>
                <w:szCs w:val="24"/>
              </w:rPr>
              <w:t xml:space="preserve"> </w:t>
            </w:r>
            <w:r w:rsidRPr="00132B62">
              <w:rPr>
                <w:sz w:val="24"/>
                <w:szCs w:val="24"/>
              </w:rPr>
              <w:t>её</w:t>
            </w:r>
            <w:r w:rsidRPr="00132B62">
              <w:rPr>
                <w:spacing w:val="38"/>
                <w:sz w:val="24"/>
                <w:szCs w:val="24"/>
              </w:rPr>
              <w:t xml:space="preserve"> </w:t>
            </w:r>
            <w:r w:rsidRPr="00132B62">
              <w:rPr>
                <w:spacing w:val="-4"/>
                <w:sz w:val="24"/>
                <w:szCs w:val="24"/>
              </w:rPr>
              <w:t>цели,</w:t>
            </w:r>
            <w:r w:rsidRPr="00132B62">
              <w:rPr>
                <w:sz w:val="24"/>
                <w:szCs w:val="24"/>
              </w:rPr>
              <w:t xml:space="preserve"> </w:t>
            </w:r>
            <w:r w:rsidRPr="00132B62">
              <w:rPr>
                <w:spacing w:val="-4"/>
                <w:sz w:val="24"/>
                <w:szCs w:val="24"/>
              </w:rPr>
              <w:t>виды</w:t>
            </w:r>
            <w:r w:rsidRPr="00132B62">
              <w:rPr>
                <w:sz w:val="24"/>
                <w:szCs w:val="24"/>
              </w:rPr>
              <w:t xml:space="preserve"> </w:t>
            </w:r>
            <w:r w:rsidRPr="00132B62">
              <w:rPr>
                <w:spacing w:val="-2"/>
                <w:sz w:val="24"/>
                <w:szCs w:val="24"/>
              </w:rPr>
              <w:t>наказаний</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2"/>
                <w:sz w:val="24"/>
                <w:szCs w:val="24"/>
              </w:rPr>
              <w:t>уголовном</w:t>
            </w:r>
            <w:r w:rsidRPr="00132B62">
              <w:rPr>
                <w:sz w:val="24"/>
                <w:szCs w:val="24"/>
              </w:rPr>
              <w:t xml:space="preserve"> </w:t>
            </w:r>
            <w:r w:rsidRPr="00132B62">
              <w:rPr>
                <w:spacing w:val="-2"/>
                <w:sz w:val="24"/>
                <w:szCs w:val="24"/>
              </w:rPr>
              <w:t>праве.</w:t>
            </w:r>
            <w:r w:rsidRPr="00132B62">
              <w:rPr>
                <w:sz w:val="24"/>
                <w:szCs w:val="24"/>
              </w:rPr>
              <w:t xml:space="preserve"> </w:t>
            </w:r>
            <w:r w:rsidRPr="00132B62">
              <w:rPr>
                <w:spacing w:val="-2"/>
                <w:sz w:val="24"/>
                <w:szCs w:val="24"/>
              </w:rPr>
              <w:t>Особенности</w:t>
            </w:r>
            <w:r w:rsidRPr="00132B62">
              <w:rPr>
                <w:sz w:val="24"/>
                <w:szCs w:val="24"/>
              </w:rPr>
              <w:t xml:space="preserve"> </w:t>
            </w:r>
            <w:r w:rsidRPr="00132B62">
              <w:rPr>
                <w:spacing w:val="-6"/>
                <w:sz w:val="24"/>
                <w:szCs w:val="24"/>
              </w:rPr>
              <w:t xml:space="preserve">уголовной </w:t>
            </w:r>
            <w:r w:rsidRPr="00132B62">
              <w:rPr>
                <w:sz w:val="24"/>
                <w:szCs w:val="24"/>
              </w:rPr>
              <w:t>ответственности несовершеннолетних</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3.15</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Уголовный</w:t>
            </w:r>
            <w:r w:rsidRPr="00132B62">
              <w:rPr>
                <w:sz w:val="24"/>
                <w:szCs w:val="24"/>
              </w:rPr>
              <w:t xml:space="preserve"> </w:t>
            </w:r>
            <w:r w:rsidRPr="00132B62">
              <w:rPr>
                <w:spacing w:val="-2"/>
                <w:sz w:val="24"/>
                <w:szCs w:val="24"/>
              </w:rPr>
              <w:t>процесс,</w:t>
            </w:r>
            <w:r w:rsidRPr="00132B62">
              <w:rPr>
                <w:sz w:val="24"/>
                <w:szCs w:val="24"/>
              </w:rPr>
              <w:t xml:space="preserve"> </w:t>
            </w:r>
            <w:r w:rsidRPr="00132B62">
              <w:rPr>
                <w:spacing w:val="-5"/>
                <w:sz w:val="24"/>
                <w:szCs w:val="24"/>
              </w:rPr>
              <w:t>его</w:t>
            </w:r>
            <w:r w:rsidRPr="00132B62">
              <w:rPr>
                <w:sz w:val="24"/>
                <w:szCs w:val="24"/>
              </w:rPr>
              <w:t xml:space="preserve"> </w:t>
            </w:r>
            <w:r w:rsidRPr="00132B62">
              <w:rPr>
                <w:spacing w:val="-2"/>
                <w:sz w:val="24"/>
                <w:szCs w:val="24"/>
              </w:rPr>
              <w:t>принципы</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стадии.</w:t>
            </w:r>
            <w:r w:rsidRPr="00132B62">
              <w:rPr>
                <w:sz w:val="24"/>
                <w:szCs w:val="24"/>
              </w:rPr>
              <w:t xml:space="preserve"> </w:t>
            </w:r>
            <w:r w:rsidRPr="00132B62">
              <w:rPr>
                <w:spacing w:val="-2"/>
                <w:sz w:val="24"/>
                <w:szCs w:val="24"/>
              </w:rPr>
              <w:t>Участники</w:t>
            </w:r>
            <w:r w:rsidRPr="00132B62">
              <w:rPr>
                <w:sz w:val="24"/>
                <w:szCs w:val="24"/>
              </w:rPr>
              <w:t xml:space="preserve"> </w:t>
            </w:r>
            <w:r w:rsidRPr="00132B62">
              <w:rPr>
                <w:spacing w:val="-2"/>
                <w:sz w:val="24"/>
                <w:szCs w:val="24"/>
              </w:rPr>
              <w:t>уголовного</w:t>
            </w:r>
            <w:r w:rsidRPr="00132B62">
              <w:rPr>
                <w:sz w:val="24"/>
                <w:szCs w:val="24"/>
              </w:rPr>
              <w:t xml:space="preserve"> </w:t>
            </w:r>
            <w:r w:rsidRPr="00132B62">
              <w:rPr>
                <w:spacing w:val="-2"/>
                <w:sz w:val="24"/>
                <w:szCs w:val="24"/>
              </w:rPr>
              <w:t>процесса</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3.16</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Гражданские</w:t>
            </w:r>
            <w:r w:rsidRPr="00132B62">
              <w:rPr>
                <w:sz w:val="24"/>
                <w:szCs w:val="24"/>
              </w:rPr>
              <w:t xml:space="preserve"> </w:t>
            </w:r>
            <w:r w:rsidRPr="00132B62">
              <w:rPr>
                <w:spacing w:val="-2"/>
                <w:sz w:val="24"/>
                <w:szCs w:val="24"/>
              </w:rPr>
              <w:t>споры,</w:t>
            </w:r>
            <w:r w:rsidRPr="00132B62">
              <w:rPr>
                <w:sz w:val="24"/>
                <w:szCs w:val="24"/>
              </w:rPr>
              <w:t xml:space="preserve"> </w:t>
            </w:r>
            <w:r w:rsidRPr="00132B62">
              <w:rPr>
                <w:spacing w:val="-2"/>
                <w:sz w:val="24"/>
                <w:szCs w:val="24"/>
              </w:rPr>
              <w:t>порядок</w:t>
            </w:r>
            <w:r w:rsidRPr="00132B62">
              <w:rPr>
                <w:sz w:val="24"/>
                <w:szCs w:val="24"/>
              </w:rPr>
              <w:t xml:space="preserve"> </w:t>
            </w:r>
            <w:r w:rsidRPr="00132B62">
              <w:rPr>
                <w:spacing w:val="-5"/>
                <w:sz w:val="24"/>
                <w:szCs w:val="24"/>
              </w:rPr>
              <w:t>их</w:t>
            </w:r>
            <w:r w:rsidRPr="00132B62">
              <w:rPr>
                <w:sz w:val="24"/>
                <w:szCs w:val="24"/>
              </w:rPr>
              <w:t xml:space="preserve"> </w:t>
            </w:r>
            <w:r w:rsidRPr="00132B62">
              <w:rPr>
                <w:spacing w:val="-2"/>
                <w:sz w:val="24"/>
                <w:szCs w:val="24"/>
              </w:rPr>
              <w:t>рассмотрениЯ.</w:t>
            </w:r>
            <w:r w:rsidRPr="00132B62">
              <w:rPr>
                <w:sz w:val="24"/>
                <w:szCs w:val="24"/>
              </w:rPr>
              <w:t xml:space="preserve"> </w:t>
            </w:r>
            <w:r w:rsidRPr="00132B62">
              <w:rPr>
                <w:spacing w:val="-2"/>
                <w:sz w:val="24"/>
                <w:szCs w:val="24"/>
              </w:rPr>
              <w:t>Основные</w:t>
            </w:r>
            <w:r w:rsidRPr="00132B62">
              <w:rPr>
                <w:sz w:val="24"/>
                <w:szCs w:val="24"/>
              </w:rPr>
              <w:t xml:space="preserve"> </w:t>
            </w:r>
            <w:r w:rsidRPr="00132B62">
              <w:rPr>
                <w:spacing w:val="-2"/>
                <w:sz w:val="24"/>
                <w:szCs w:val="24"/>
              </w:rPr>
              <w:t>принципы</w:t>
            </w:r>
            <w:r w:rsidRPr="00132B62">
              <w:rPr>
                <w:sz w:val="24"/>
                <w:szCs w:val="24"/>
              </w:rPr>
              <w:t xml:space="preserve"> </w:t>
            </w:r>
            <w:r w:rsidRPr="00132B62">
              <w:rPr>
                <w:spacing w:val="-2"/>
                <w:sz w:val="24"/>
                <w:szCs w:val="24"/>
              </w:rPr>
              <w:t>гражданского</w:t>
            </w:r>
            <w:r w:rsidRPr="00132B62">
              <w:rPr>
                <w:spacing w:val="2"/>
                <w:sz w:val="24"/>
                <w:szCs w:val="24"/>
              </w:rPr>
              <w:t xml:space="preserve"> </w:t>
            </w:r>
            <w:r w:rsidRPr="00132B62">
              <w:rPr>
                <w:spacing w:val="-2"/>
                <w:sz w:val="24"/>
                <w:szCs w:val="24"/>
              </w:rPr>
              <w:t>процесса.</w:t>
            </w:r>
            <w:r w:rsidRPr="00132B62">
              <w:rPr>
                <w:spacing w:val="3"/>
                <w:sz w:val="24"/>
                <w:szCs w:val="24"/>
              </w:rPr>
              <w:t xml:space="preserve"> </w:t>
            </w:r>
            <w:r w:rsidRPr="00132B62">
              <w:rPr>
                <w:spacing w:val="-2"/>
                <w:sz w:val="24"/>
                <w:szCs w:val="24"/>
              </w:rPr>
              <w:t>Участники</w:t>
            </w:r>
            <w:r w:rsidRPr="00132B62">
              <w:rPr>
                <w:spacing w:val="6"/>
                <w:sz w:val="24"/>
                <w:szCs w:val="24"/>
              </w:rPr>
              <w:t xml:space="preserve"> </w:t>
            </w:r>
            <w:r w:rsidRPr="00132B62">
              <w:rPr>
                <w:spacing w:val="-2"/>
                <w:sz w:val="24"/>
                <w:szCs w:val="24"/>
              </w:rPr>
              <w:t>гражданского</w:t>
            </w:r>
            <w:r w:rsidRPr="00132B62">
              <w:rPr>
                <w:spacing w:val="8"/>
                <w:sz w:val="24"/>
                <w:szCs w:val="24"/>
              </w:rPr>
              <w:t xml:space="preserve"> </w:t>
            </w:r>
            <w:r w:rsidRPr="00132B62">
              <w:rPr>
                <w:spacing w:val="-2"/>
                <w:sz w:val="24"/>
                <w:szCs w:val="24"/>
              </w:rPr>
              <w:t>процесса</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3.17</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Конституционное</w:t>
            </w:r>
            <w:r w:rsidRPr="00132B62">
              <w:rPr>
                <w:spacing w:val="-9"/>
                <w:sz w:val="24"/>
                <w:szCs w:val="24"/>
              </w:rPr>
              <w:t xml:space="preserve"> </w:t>
            </w:r>
            <w:r w:rsidRPr="00132B62">
              <w:rPr>
                <w:spacing w:val="-2"/>
                <w:sz w:val="24"/>
                <w:szCs w:val="24"/>
              </w:rPr>
              <w:t>судопроизводство.</w:t>
            </w:r>
            <w:r w:rsidRPr="00132B62">
              <w:rPr>
                <w:spacing w:val="-15"/>
                <w:sz w:val="24"/>
                <w:szCs w:val="24"/>
              </w:rPr>
              <w:t xml:space="preserve"> </w:t>
            </w:r>
            <w:r w:rsidRPr="00132B62">
              <w:rPr>
                <w:spacing w:val="-2"/>
                <w:sz w:val="24"/>
                <w:szCs w:val="24"/>
              </w:rPr>
              <w:t>Арбитражное</w:t>
            </w:r>
            <w:r w:rsidRPr="00132B62">
              <w:rPr>
                <w:spacing w:val="21"/>
                <w:sz w:val="24"/>
                <w:szCs w:val="24"/>
              </w:rPr>
              <w:t xml:space="preserve"> </w:t>
            </w:r>
            <w:r w:rsidRPr="00132B62">
              <w:rPr>
                <w:spacing w:val="-2"/>
                <w:sz w:val="24"/>
                <w:szCs w:val="24"/>
              </w:rPr>
              <w:t>судопроизводство</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3.18</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Административный</w:t>
            </w:r>
            <w:r w:rsidRPr="00132B62">
              <w:rPr>
                <w:sz w:val="24"/>
                <w:szCs w:val="24"/>
              </w:rPr>
              <w:t xml:space="preserve"> </w:t>
            </w:r>
            <w:r w:rsidRPr="00132B62">
              <w:rPr>
                <w:spacing w:val="-2"/>
                <w:sz w:val="24"/>
                <w:szCs w:val="24"/>
              </w:rPr>
              <w:t>процесс.</w:t>
            </w:r>
            <w:r w:rsidRPr="00132B62">
              <w:rPr>
                <w:sz w:val="24"/>
                <w:szCs w:val="24"/>
              </w:rPr>
              <w:t xml:space="preserve"> </w:t>
            </w:r>
            <w:r w:rsidRPr="00132B62">
              <w:rPr>
                <w:spacing w:val="-2"/>
                <w:sz w:val="24"/>
                <w:szCs w:val="24"/>
              </w:rPr>
              <w:t>Судебное</w:t>
            </w:r>
            <w:r w:rsidRPr="00132B62">
              <w:rPr>
                <w:sz w:val="24"/>
                <w:szCs w:val="24"/>
              </w:rPr>
              <w:t xml:space="preserve"> </w:t>
            </w:r>
            <w:r w:rsidRPr="00132B62">
              <w:rPr>
                <w:spacing w:val="-2"/>
                <w:sz w:val="24"/>
                <w:szCs w:val="24"/>
              </w:rPr>
              <w:t>производство</w:t>
            </w:r>
            <w:r w:rsidRPr="00132B62">
              <w:rPr>
                <w:sz w:val="24"/>
                <w:szCs w:val="24"/>
              </w:rPr>
              <w:t xml:space="preserve"> </w:t>
            </w:r>
            <w:r w:rsidRPr="00132B62">
              <w:rPr>
                <w:spacing w:val="-5"/>
                <w:sz w:val="24"/>
                <w:szCs w:val="24"/>
              </w:rPr>
              <w:t>по</w:t>
            </w:r>
            <w:r w:rsidRPr="00132B62">
              <w:rPr>
                <w:sz w:val="24"/>
                <w:szCs w:val="24"/>
              </w:rPr>
              <w:t xml:space="preserve"> </w:t>
            </w:r>
            <w:r w:rsidRPr="00132B62">
              <w:rPr>
                <w:spacing w:val="-2"/>
                <w:sz w:val="24"/>
                <w:szCs w:val="24"/>
              </w:rPr>
              <w:t>делам</w:t>
            </w:r>
            <w:r w:rsidRPr="00132B62">
              <w:rPr>
                <w:sz w:val="24"/>
                <w:szCs w:val="24"/>
              </w:rPr>
              <w:t xml:space="preserve"> об</w:t>
            </w:r>
            <w:r w:rsidRPr="00132B62">
              <w:rPr>
                <w:spacing w:val="2"/>
                <w:sz w:val="24"/>
                <w:szCs w:val="24"/>
              </w:rPr>
              <w:t xml:space="preserve"> </w:t>
            </w:r>
            <w:r w:rsidRPr="00132B62">
              <w:rPr>
                <w:sz w:val="24"/>
                <w:szCs w:val="24"/>
              </w:rPr>
              <w:t>административных</w:t>
            </w:r>
            <w:r w:rsidRPr="00132B62">
              <w:rPr>
                <w:spacing w:val="-18"/>
                <w:sz w:val="24"/>
                <w:szCs w:val="24"/>
              </w:rPr>
              <w:t xml:space="preserve"> </w:t>
            </w:r>
            <w:r w:rsidRPr="00132B62">
              <w:rPr>
                <w:spacing w:val="-2"/>
                <w:sz w:val="24"/>
                <w:szCs w:val="24"/>
              </w:rPr>
              <w:t>правонарушениях</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3.19</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Экологическое</w:t>
            </w:r>
            <w:r w:rsidRPr="00132B62">
              <w:rPr>
                <w:spacing w:val="13"/>
                <w:sz w:val="24"/>
                <w:szCs w:val="24"/>
              </w:rPr>
              <w:t xml:space="preserve"> </w:t>
            </w:r>
            <w:r w:rsidRPr="00132B62">
              <w:rPr>
                <w:spacing w:val="-2"/>
                <w:sz w:val="24"/>
                <w:szCs w:val="24"/>
              </w:rPr>
              <w:t>законодательство.</w:t>
            </w:r>
            <w:r w:rsidRPr="00132B62">
              <w:rPr>
                <w:spacing w:val="-10"/>
                <w:sz w:val="24"/>
                <w:szCs w:val="24"/>
              </w:rPr>
              <w:t xml:space="preserve"> </w:t>
            </w:r>
            <w:r w:rsidRPr="00132B62">
              <w:rPr>
                <w:spacing w:val="-2"/>
                <w:sz w:val="24"/>
                <w:szCs w:val="24"/>
              </w:rPr>
              <w:t>Экологические</w:t>
            </w:r>
            <w:r w:rsidRPr="00132B62">
              <w:rPr>
                <w:spacing w:val="31"/>
                <w:sz w:val="24"/>
                <w:szCs w:val="24"/>
              </w:rPr>
              <w:t xml:space="preserve"> </w:t>
            </w:r>
            <w:r w:rsidRPr="00132B62">
              <w:rPr>
                <w:spacing w:val="-2"/>
                <w:sz w:val="24"/>
                <w:szCs w:val="24"/>
              </w:rPr>
              <w:t>правонарушения.</w:t>
            </w:r>
            <w:r w:rsidRPr="00132B62">
              <w:rPr>
                <w:spacing w:val="-16"/>
                <w:sz w:val="24"/>
                <w:szCs w:val="24"/>
              </w:rPr>
              <w:t xml:space="preserve"> </w:t>
            </w:r>
            <w:r w:rsidRPr="00132B62">
              <w:rPr>
                <w:spacing w:val="-2"/>
                <w:sz w:val="24"/>
                <w:szCs w:val="24"/>
              </w:rPr>
              <w:t>Способы</w:t>
            </w:r>
            <w:r w:rsidRPr="00132B62">
              <w:rPr>
                <w:sz w:val="24"/>
                <w:szCs w:val="24"/>
              </w:rPr>
              <w:t xml:space="preserve"> </w:t>
            </w:r>
            <w:r w:rsidRPr="00132B62">
              <w:rPr>
                <w:spacing w:val="-2"/>
                <w:sz w:val="24"/>
                <w:szCs w:val="24"/>
              </w:rPr>
              <w:t>защиты</w:t>
            </w:r>
            <w:r w:rsidRPr="00132B62">
              <w:rPr>
                <w:spacing w:val="-4"/>
                <w:sz w:val="24"/>
                <w:szCs w:val="24"/>
              </w:rPr>
              <w:t xml:space="preserve"> </w:t>
            </w:r>
            <w:r w:rsidRPr="00132B62">
              <w:rPr>
                <w:spacing w:val="-2"/>
                <w:sz w:val="24"/>
                <w:szCs w:val="24"/>
              </w:rPr>
              <w:t>права</w:t>
            </w:r>
            <w:r w:rsidRPr="00132B62">
              <w:rPr>
                <w:spacing w:val="-5"/>
                <w:sz w:val="24"/>
                <w:szCs w:val="24"/>
              </w:rPr>
              <w:t xml:space="preserve"> </w:t>
            </w:r>
            <w:r w:rsidRPr="00132B62">
              <w:rPr>
                <w:spacing w:val="-2"/>
                <w:sz w:val="24"/>
                <w:szCs w:val="24"/>
              </w:rPr>
              <w:t>на</w:t>
            </w:r>
            <w:r w:rsidRPr="00132B62">
              <w:rPr>
                <w:spacing w:val="-16"/>
                <w:sz w:val="24"/>
                <w:szCs w:val="24"/>
              </w:rPr>
              <w:t xml:space="preserve"> </w:t>
            </w:r>
            <w:r w:rsidRPr="00132B62">
              <w:rPr>
                <w:spacing w:val="-2"/>
                <w:sz w:val="24"/>
                <w:szCs w:val="24"/>
              </w:rPr>
              <w:t>благоприятную</w:t>
            </w:r>
            <w:r w:rsidRPr="00132B62">
              <w:rPr>
                <w:spacing w:val="4"/>
                <w:sz w:val="24"/>
                <w:szCs w:val="24"/>
              </w:rPr>
              <w:t xml:space="preserve"> </w:t>
            </w:r>
            <w:r w:rsidRPr="00132B62">
              <w:rPr>
                <w:spacing w:val="-2"/>
                <w:sz w:val="24"/>
                <w:szCs w:val="24"/>
              </w:rPr>
              <w:t>окружающую</w:t>
            </w:r>
            <w:r w:rsidRPr="00132B62">
              <w:rPr>
                <w:spacing w:val="10"/>
                <w:sz w:val="24"/>
                <w:szCs w:val="24"/>
              </w:rPr>
              <w:t xml:space="preserve"> </w:t>
            </w:r>
            <w:r w:rsidRPr="00132B62">
              <w:rPr>
                <w:spacing w:val="-2"/>
                <w:sz w:val="24"/>
                <w:szCs w:val="24"/>
              </w:rPr>
              <w:t>среду</w:t>
            </w:r>
          </w:p>
        </w:tc>
      </w:tr>
      <w:tr w:rsidR="00EB47EB" w:rsidRPr="00132B62" w:rsidTr="006D27DD">
        <w:tc>
          <w:tcPr>
            <w:tcW w:w="959" w:type="dxa"/>
          </w:tcPr>
          <w:p w:rsidR="00EB47EB" w:rsidRPr="00132B62" w:rsidRDefault="00EB47EB" w:rsidP="00EB47EB">
            <w:pPr>
              <w:pStyle w:val="TableParagraph"/>
              <w:ind w:left="0"/>
              <w:jc w:val="center"/>
              <w:rPr>
                <w:sz w:val="24"/>
                <w:szCs w:val="24"/>
              </w:rPr>
            </w:pPr>
            <w:r w:rsidRPr="00132B62">
              <w:rPr>
                <w:spacing w:val="-4"/>
                <w:sz w:val="24"/>
                <w:szCs w:val="24"/>
              </w:rPr>
              <w:t>3.20</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Юридическое</w:t>
            </w:r>
            <w:r w:rsidRPr="00132B62">
              <w:rPr>
                <w:sz w:val="24"/>
                <w:szCs w:val="24"/>
              </w:rPr>
              <w:t xml:space="preserve"> </w:t>
            </w:r>
            <w:r w:rsidRPr="00132B62">
              <w:rPr>
                <w:spacing w:val="-2"/>
                <w:sz w:val="24"/>
                <w:szCs w:val="24"/>
              </w:rPr>
              <w:t>образование,</w:t>
            </w:r>
            <w:r w:rsidRPr="00132B62">
              <w:rPr>
                <w:sz w:val="24"/>
                <w:szCs w:val="24"/>
              </w:rPr>
              <w:t xml:space="preserve"> </w:t>
            </w:r>
            <w:r w:rsidRPr="00132B62">
              <w:rPr>
                <w:spacing w:val="-2"/>
                <w:sz w:val="24"/>
                <w:szCs w:val="24"/>
              </w:rPr>
              <w:t>юристы</w:t>
            </w:r>
            <w:r w:rsidRPr="00132B62">
              <w:rPr>
                <w:sz w:val="24"/>
                <w:szCs w:val="24"/>
              </w:rPr>
              <w:t xml:space="preserve"> </w:t>
            </w:r>
            <w:r w:rsidRPr="00132B62">
              <w:rPr>
                <w:spacing w:val="-5"/>
                <w:sz w:val="24"/>
                <w:szCs w:val="24"/>
              </w:rPr>
              <w:t>как</w:t>
            </w:r>
            <w:r w:rsidRPr="00132B62">
              <w:rPr>
                <w:sz w:val="24"/>
                <w:szCs w:val="24"/>
              </w:rPr>
              <w:t xml:space="preserve"> </w:t>
            </w:r>
            <w:r w:rsidRPr="00132B62">
              <w:rPr>
                <w:spacing w:val="-2"/>
                <w:sz w:val="24"/>
                <w:szCs w:val="24"/>
              </w:rPr>
              <w:t>социально-профессиональная</w:t>
            </w:r>
            <w:r w:rsidRPr="00132B62">
              <w:rPr>
                <w:sz w:val="24"/>
                <w:szCs w:val="24"/>
              </w:rPr>
              <w:t xml:space="preserve"> </w:t>
            </w:r>
            <w:r w:rsidRPr="00132B62">
              <w:rPr>
                <w:spacing w:val="-2"/>
                <w:sz w:val="24"/>
                <w:szCs w:val="24"/>
              </w:rPr>
              <w:t>группа</w:t>
            </w:r>
          </w:p>
        </w:tc>
      </w:tr>
    </w:tbl>
    <w:p w:rsidR="006D27DD" w:rsidRPr="006D27DD" w:rsidRDefault="006D27DD" w:rsidP="00EB47EB">
      <w:pPr>
        <w:ind w:right="57"/>
        <w:jc w:val="center"/>
        <w:rPr>
          <w:rFonts w:ascii="Times New Roman" w:hAnsi="Times New Roman" w:cs="Times New Roman"/>
          <w:sz w:val="28"/>
          <w:szCs w:val="28"/>
        </w:rPr>
      </w:pPr>
    </w:p>
    <w:p w:rsidR="00066C3A" w:rsidRPr="00066C3A" w:rsidRDefault="00066C3A" w:rsidP="00066C3A">
      <w:pPr>
        <w:ind w:right="57" w:firstLine="0"/>
        <w:jc w:val="center"/>
        <w:rPr>
          <w:b/>
          <w:spacing w:val="-6"/>
        </w:rPr>
      </w:pPr>
      <w:r w:rsidRPr="00066C3A">
        <w:rPr>
          <w:b/>
        </w:rPr>
        <w:t>Перечень (кодификатор) проверяемых</w:t>
      </w:r>
      <w:r w:rsidRPr="00066C3A">
        <w:rPr>
          <w:b/>
          <w:spacing w:val="-10"/>
        </w:rPr>
        <w:t xml:space="preserve"> </w:t>
      </w:r>
      <w:r w:rsidRPr="00066C3A">
        <w:rPr>
          <w:b/>
        </w:rPr>
        <w:t>требований</w:t>
      </w:r>
    </w:p>
    <w:p w:rsidR="00066C3A" w:rsidRPr="00066C3A" w:rsidRDefault="00066C3A" w:rsidP="00066C3A">
      <w:pPr>
        <w:ind w:right="57" w:firstLine="0"/>
        <w:jc w:val="center"/>
        <w:rPr>
          <w:b/>
        </w:rPr>
      </w:pPr>
      <w:r w:rsidRPr="00066C3A">
        <w:rPr>
          <w:b/>
        </w:rPr>
        <w:t>к</w:t>
      </w:r>
      <w:r w:rsidRPr="00066C3A">
        <w:rPr>
          <w:b/>
          <w:spacing w:val="-17"/>
        </w:rPr>
        <w:t xml:space="preserve"> </w:t>
      </w:r>
      <w:r w:rsidRPr="00066C3A">
        <w:rPr>
          <w:b/>
        </w:rPr>
        <w:t>предметным</w:t>
      </w:r>
      <w:r w:rsidRPr="00066C3A">
        <w:rPr>
          <w:b/>
          <w:spacing w:val="-6"/>
        </w:rPr>
        <w:t xml:space="preserve"> </w:t>
      </w:r>
      <w:r w:rsidRPr="00066C3A">
        <w:rPr>
          <w:b/>
        </w:rPr>
        <w:t>результатам</w:t>
      </w:r>
      <w:r w:rsidRPr="00066C3A">
        <w:rPr>
          <w:b/>
          <w:spacing w:val="-5"/>
        </w:rPr>
        <w:t xml:space="preserve"> </w:t>
      </w:r>
      <w:r w:rsidRPr="00066C3A">
        <w:rPr>
          <w:b/>
        </w:rPr>
        <w:t>освоения</w:t>
      </w:r>
    </w:p>
    <w:p w:rsidR="00066C3A" w:rsidRPr="00066C3A" w:rsidRDefault="00066C3A" w:rsidP="001942F3">
      <w:pPr>
        <w:ind w:right="57" w:firstLine="0"/>
        <w:jc w:val="center"/>
        <w:rPr>
          <w:b/>
          <w:spacing w:val="-4"/>
        </w:rPr>
      </w:pPr>
      <w:r w:rsidRPr="00066C3A">
        <w:rPr>
          <w:b/>
          <w:spacing w:val="-4"/>
        </w:rPr>
        <w:t xml:space="preserve">ООП СОО для проведения ЕГЭ по </w:t>
      </w:r>
      <w:r>
        <w:rPr>
          <w:b/>
          <w:spacing w:val="-4"/>
        </w:rPr>
        <w:t>об</w:t>
      </w:r>
      <w:r w:rsidR="001942F3">
        <w:rPr>
          <w:b/>
          <w:spacing w:val="-4"/>
        </w:rPr>
        <w:t>щест</w:t>
      </w:r>
      <w:r>
        <w:rPr>
          <w:b/>
          <w:spacing w:val="-4"/>
        </w:rPr>
        <w:t>в</w:t>
      </w:r>
      <w:r w:rsidR="001942F3">
        <w:rPr>
          <w:b/>
          <w:spacing w:val="-4"/>
        </w:rPr>
        <w:t>о</w:t>
      </w:r>
      <w:r>
        <w:rPr>
          <w:b/>
          <w:spacing w:val="-4"/>
        </w:rPr>
        <w:t>знанию</w:t>
      </w:r>
    </w:p>
    <w:p w:rsidR="006D27DD" w:rsidRPr="006D27DD" w:rsidRDefault="006D27DD" w:rsidP="00EB47EB">
      <w:pPr>
        <w:ind w:right="57"/>
        <w:jc w:val="center"/>
        <w:rPr>
          <w:rFonts w:ascii="Times New Roman" w:hAnsi="Times New Roman" w:cs="Times New Roman"/>
          <w:sz w:val="28"/>
          <w:szCs w:val="28"/>
        </w:rPr>
      </w:pPr>
    </w:p>
    <w:tbl>
      <w:tblPr>
        <w:tblStyle w:val="af5"/>
        <w:tblW w:w="0" w:type="auto"/>
        <w:tblLayout w:type="fixed"/>
        <w:tblLook w:val="04A0" w:firstRow="1" w:lastRow="0" w:firstColumn="1" w:lastColumn="0" w:noHBand="0" w:noVBand="1"/>
      </w:tblPr>
      <w:tblGrid>
        <w:gridCol w:w="959"/>
        <w:gridCol w:w="8889"/>
      </w:tblGrid>
      <w:tr w:rsidR="00EB47EB" w:rsidRPr="00132B62" w:rsidTr="0038014B">
        <w:tc>
          <w:tcPr>
            <w:tcW w:w="959" w:type="dxa"/>
            <w:shd w:val="clear" w:color="auto" w:fill="DEEAF6" w:themeFill="accent1" w:themeFillTint="33"/>
          </w:tcPr>
          <w:p w:rsidR="00EB47EB" w:rsidRPr="006D27DD" w:rsidRDefault="00EB47EB" w:rsidP="006D27DD">
            <w:pPr>
              <w:pStyle w:val="TableParagraph"/>
              <w:ind w:left="0"/>
              <w:jc w:val="center"/>
              <w:rPr>
                <w:b/>
                <w:sz w:val="24"/>
                <w:szCs w:val="24"/>
              </w:rPr>
            </w:pPr>
            <w:r w:rsidRPr="006D27DD">
              <w:rPr>
                <w:b/>
                <w:spacing w:val="-5"/>
                <w:sz w:val="24"/>
                <w:szCs w:val="24"/>
              </w:rPr>
              <w:t>Код</w:t>
            </w:r>
            <w:r w:rsidRPr="006D27DD">
              <w:rPr>
                <w:b/>
                <w:sz w:val="24"/>
                <w:szCs w:val="24"/>
              </w:rPr>
              <w:t xml:space="preserve"> </w:t>
            </w:r>
          </w:p>
        </w:tc>
        <w:tc>
          <w:tcPr>
            <w:tcW w:w="8889" w:type="dxa"/>
            <w:shd w:val="clear" w:color="auto" w:fill="DEEAF6" w:themeFill="accent1" w:themeFillTint="33"/>
          </w:tcPr>
          <w:p w:rsidR="00EB47EB" w:rsidRPr="006D27DD" w:rsidRDefault="00EB47EB" w:rsidP="006D27DD">
            <w:pPr>
              <w:pStyle w:val="TableParagraph"/>
              <w:ind w:left="0"/>
              <w:jc w:val="center"/>
              <w:rPr>
                <w:b/>
                <w:sz w:val="24"/>
                <w:szCs w:val="24"/>
              </w:rPr>
            </w:pPr>
            <w:r w:rsidRPr="006D27DD">
              <w:rPr>
                <w:b/>
                <w:spacing w:val="-2"/>
                <w:sz w:val="24"/>
                <w:szCs w:val="24"/>
              </w:rPr>
              <w:t>Проверяемые</w:t>
            </w:r>
            <w:r w:rsidRPr="006D27DD">
              <w:rPr>
                <w:b/>
                <w:spacing w:val="10"/>
                <w:sz w:val="24"/>
                <w:szCs w:val="24"/>
              </w:rPr>
              <w:t xml:space="preserve"> </w:t>
            </w:r>
            <w:r w:rsidRPr="006D27DD">
              <w:rPr>
                <w:b/>
                <w:spacing w:val="-2"/>
                <w:sz w:val="24"/>
                <w:szCs w:val="24"/>
              </w:rPr>
              <w:t>требования</w:t>
            </w:r>
            <w:r w:rsidRPr="006D27DD">
              <w:rPr>
                <w:b/>
                <w:spacing w:val="8"/>
                <w:sz w:val="24"/>
                <w:szCs w:val="24"/>
              </w:rPr>
              <w:t xml:space="preserve"> </w:t>
            </w:r>
            <w:r w:rsidRPr="006D27DD">
              <w:rPr>
                <w:b/>
                <w:spacing w:val="-2"/>
                <w:sz w:val="24"/>
                <w:szCs w:val="24"/>
              </w:rPr>
              <w:t>к</w:t>
            </w:r>
            <w:r w:rsidRPr="006D27DD">
              <w:rPr>
                <w:b/>
                <w:spacing w:val="-15"/>
                <w:sz w:val="24"/>
                <w:szCs w:val="24"/>
              </w:rPr>
              <w:t xml:space="preserve"> </w:t>
            </w:r>
            <w:r w:rsidRPr="006D27DD">
              <w:rPr>
                <w:b/>
                <w:spacing w:val="-2"/>
                <w:sz w:val="24"/>
                <w:szCs w:val="24"/>
              </w:rPr>
              <w:t>предметным</w:t>
            </w:r>
            <w:r w:rsidRPr="006D27DD">
              <w:rPr>
                <w:b/>
                <w:spacing w:val="18"/>
                <w:sz w:val="24"/>
                <w:szCs w:val="24"/>
              </w:rPr>
              <w:t xml:space="preserve"> </w:t>
            </w:r>
            <w:r w:rsidRPr="006D27DD">
              <w:rPr>
                <w:b/>
                <w:spacing w:val="-2"/>
                <w:sz w:val="24"/>
                <w:szCs w:val="24"/>
              </w:rPr>
              <w:t>результатам</w:t>
            </w:r>
            <w:r w:rsidRPr="006D27DD">
              <w:rPr>
                <w:b/>
                <w:sz w:val="24"/>
                <w:szCs w:val="24"/>
              </w:rPr>
              <w:t xml:space="preserve"> </w:t>
            </w:r>
            <w:r w:rsidRPr="006D27DD">
              <w:rPr>
                <w:b/>
                <w:spacing w:val="-2"/>
                <w:sz w:val="24"/>
                <w:szCs w:val="24"/>
              </w:rPr>
              <w:t xml:space="preserve">освоения </w:t>
            </w:r>
            <w:r w:rsidR="006D27DD" w:rsidRPr="006D27DD">
              <w:rPr>
                <w:b/>
                <w:spacing w:val="-2"/>
                <w:sz w:val="24"/>
                <w:szCs w:val="24"/>
              </w:rPr>
              <w:t>ООП СОО</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10"/>
                <w:sz w:val="24"/>
                <w:szCs w:val="24"/>
              </w:rPr>
              <w:t>1</w:t>
            </w:r>
          </w:p>
        </w:tc>
        <w:tc>
          <w:tcPr>
            <w:tcW w:w="8889" w:type="dxa"/>
          </w:tcPr>
          <w:p w:rsidR="00EB47EB" w:rsidRPr="00132B62" w:rsidRDefault="00EB47EB" w:rsidP="00EB47EB">
            <w:pPr>
              <w:pStyle w:val="TableParagraph"/>
              <w:ind w:left="0" w:firstLine="20"/>
              <w:jc w:val="both"/>
              <w:rPr>
                <w:sz w:val="24"/>
                <w:szCs w:val="24"/>
              </w:rPr>
            </w:pPr>
            <w:r w:rsidRPr="00132B62">
              <w:rPr>
                <w:sz w:val="24"/>
                <w:szCs w:val="24"/>
              </w:rPr>
              <w:t>Сформированность</w:t>
            </w:r>
            <w:r w:rsidRPr="00132B62">
              <w:rPr>
                <w:spacing w:val="61"/>
                <w:sz w:val="24"/>
                <w:szCs w:val="24"/>
              </w:rPr>
              <w:t xml:space="preserve"> </w:t>
            </w:r>
            <w:r w:rsidRPr="00132B62">
              <w:rPr>
                <w:sz w:val="24"/>
                <w:szCs w:val="24"/>
              </w:rPr>
              <w:t>знаний</w:t>
            </w:r>
            <w:r w:rsidRPr="00132B62">
              <w:rPr>
                <w:spacing w:val="77"/>
                <w:sz w:val="24"/>
                <w:szCs w:val="24"/>
              </w:rPr>
              <w:t xml:space="preserve"> </w:t>
            </w:r>
            <w:r w:rsidRPr="00132B62">
              <w:rPr>
                <w:sz w:val="24"/>
                <w:szCs w:val="24"/>
              </w:rPr>
              <w:t>об</w:t>
            </w:r>
            <w:r w:rsidRPr="00132B62">
              <w:rPr>
                <w:spacing w:val="69"/>
                <w:sz w:val="24"/>
                <w:szCs w:val="24"/>
              </w:rPr>
              <w:t xml:space="preserve"> </w:t>
            </w:r>
            <w:r w:rsidRPr="00132B62">
              <w:rPr>
                <w:sz w:val="24"/>
                <w:szCs w:val="24"/>
              </w:rPr>
              <w:t>основах</w:t>
            </w:r>
            <w:r w:rsidRPr="00132B62">
              <w:rPr>
                <w:spacing w:val="73"/>
                <w:sz w:val="24"/>
                <w:szCs w:val="24"/>
              </w:rPr>
              <w:t xml:space="preserve"> </w:t>
            </w:r>
            <w:r w:rsidRPr="00132B62">
              <w:rPr>
                <w:sz w:val="24"/>
                <w:szCs w:val="24"/>
              </w:rPr>
              <w:t>общественных</w:t>
            </w:r>
            <w:r w:rsidRPr="00132B62">
              <w:rPr>
                <w:spacing w:val="48"/>
                <w:w w:val="150"/>
                <w:sz w:val="24"/>
                <w:szCs w:val="24"/>
              </w:rPr>
              <w:t xml:space="preserve"> </w:t>
            </w:r>
            <w:r w:rsidRPr="00132B62">
              <w:rPr>
                <w:spacing w:val="-2"/>
                <w:sz w:val="24"/>
                <w:szCs w:val="24"/>
              </w:rPr>
              <w:t>наук:</w:t>
            </w:r>
            <w:r w:rsidRPr="00132B62">
              <w:rPr>
                <w:sz w:val="24"/>
                <w:szCs w:val="24"/>
              </w:rPr>
              <w:t xml:space="preserve"> социальной</w:t>
            </w:r>
            <w:r w:rsidRPr="00132B62">
              <w:rPr>
                <w:spacing w:val="69"/>
                <w:w w:val="150"/>
                <w:sz w:val="24"/>
                <w:szCs w:val="24"/>
              </w:rPr>
              <w:t xml:space="preserve"> </w:t>
            </w:r>
            <w:r w:rsidRPr="00132B62">
              <w:rPr>
                <w:sz w:val="24"/>
                <w:szCs w:val="24"/>
              </w:rPr>
              <w:t>психологии,</w:t>
            </w:r>
            <w:r w:rsidRPr="00132B62">
              <w:rPr>
                <w:spacing w:val="70"/>
                <w:w w:val="150"/>
                <w:sz w:val="24"/>
                <w:szCs w:val="24"/>
              </w:rPr>
              <w:t xml:space="preserve"> </w:t>
            </w:r>
            <w:r w:rsidRPr="00132B62">
              <w:rPr>
                <w:sz w:val="24"/>
                <w:szCs w:val="24"/>
              </w:rPr>
              <w:t>экономики,</w:t>
            </w:r>
            <w:r w:rsidRPr="00132B62">
              <w:rPr>
                <w:spacing w:val="68"/>
                <w:w w:val="150"/>
                <w:sz w:val="24"/>
                <w:szCs w:val="24"/>
              </w:rPr>
              <w:t xml:space="preserve"> </w:t>
            </w:r>
            <w:r w:rsidRPr="00132B62">
              <w:rPr>
                <w:sz w:val="24"/>
                <w:szCs w:val="24"/>
              </w:rPr>
              <w:t>социолгии,</w:t>
            </w:r>
            <w:r w:rsidRPr="00132B62">
              <w:rPr>
                <w:spacing w:val="75"/>
                <w:w w:val="150"/>
                <w:sz w:val="24"/>
                <w:szCs w:val="24"/>
              </w:rPr>
              <w:t xml:space="preserve"> </w:t>
            </w:r>
            <w:r w:rsidRPr="00132B62">
              <w:rPr>
                <w:spacing w:val="-2"/>
                <w:sz w:val="24"/>
                <w:szCs w:val="24"/>
              </w:rPr>
              <w:t>политологии,</w:t>
            </w:r>
            <w:r w:rsidRPr="00132B62">
              <w:rPr>
                <w:sz w:val="24"/>
                <w:szCs w:val="24"/>
              </w:rPr>
              <w:t xml:space="preserve"> правоведении и философии, их предмете и методах исследования, этапах</w:t>
            </w:r>
            <w:r w:rsidRPr="00132B62">
              <w:rPr>
                <w:spacing w:val="43"/>
                <w:sz w:val="24"/>
                <w:szCs w:val="24"/>
              </w:rPr>
              <w:t xml:space="preserve"> </w:t>
            </w:r>
            <w:r w:rsidRPr="00132B62">
              <w:rPr>
                <w:sz w:val="24"/>
                <w:szCs w:val="24"/>
              </w:rPr>
              <w:t>и</w:t>
            </w:r>
            <w:r w:rsidRPr="00132B62">
              <w:rPr>
                <w:spacing w:val="35"/>
                <w:sz w:val="24"/>
                <w:szCs w:val="24"/>
              </w:rPr>
              <w:t xml:space="preserve"> </w:t>
            </w:r>
            <w:r w:rsidRPr="00132B62">
              <w:rPr>
                <w:sz w:val="24"/>
                <w:szCs w:val="24"/>
              </w:rPr>
              <w:t>основных</w:t>
            </w:r>
            <w:r w:rsidRPr="00132B62">
              <w:rPr>
                <w:spacing w:val="46"/>
                <w:sz w:val="24"/>
                <w:szCs w:val="24"/>
              </w:rPr>
              <w:t xml:space="preserve"> </w:t>
            </w:r>
            <w:r w:rsidRPr="00132B62">
              <w:rPr>
                <w:sz w:val="24"/>
                <w:szCs w:val="24"/>
              </w:rPr>
              <w:t>направлениях</w:t>
            </w:r>
            <w:r w:rsidRPr="00132B62">
              <w:rPr>
                <w:spacing w:val="54"/>
                <w:sz w:val="24"/>
                <w:szCs w:val="24"/>
              </w:rPr>
              <w:t xml:space="preserve"> </w:t>
            </w:r>
            <w:r w:rsidRPr="00132B62">
              <w:rPr>
                <w:sz w:val="24"/>
                <w:szCs w:val="24"/>
              </w:rPr>
              <w:t>развития,</w:t>
            </w:r>
            <w:r w:rsidRPr="00132B62">
              <w:rPr>
                <w:spacing w:val="44"/>
                <w:sz w:val="24"/>
                <w:szCs w:val="24"/>
              </w:rPr>
              <w:t xml:space="preserve"> </w:t>
            </w:r>
            <w:r w:rsidRPr="00132B62">
              <w:rPr>
                <w:sz w:val="24"/>
                <w:szCs w:val="24"/>
              </w:rPr>
              <w:t>о</w:t>
            </w:r>
            <w:r w:rsidRPr="00132B62">
              <w:rPr>
                <w:spacing w:val="34"/>
                <w:sz w:val="24"/>
                <w:szCs w:val="24"/>
              </w:rPr>
              <w:t xml:space="preserve"> </w:t>
            </w:r>
            <w:r w:rsidRPr="00132B62">
              <w:rPr>
                <w:sz w:val="24"/>
                <w:szCs w:val="24"/>
              </w:rPr>
              <w:t>месте</w:t>
            </w:r>
            <w:r w:rsidRPr="00132B62">
              <w:rPr>
                <w:spacing w:val="46"/>
                <w:sz w:val="24"/>
                <w:szCs w:val="24"/>
              </w:rPr>
              <w:t xml:space="preserve"> </w:t>
            </w:r>
            <w:r w:rsidRPr="00132B62">
              <w:rPr>
                <w:sz w:val="24"/>
                <w:szCs w:val="24"/>
              </w:rPr>
              <w:t>и</w:t>
            </w:r>
            <w:r w:rsidRPr="00132B62">
              <w:rPr>
                <w:spacing w:val="40"/>
                <w:sz w:val="24"/>
                <w:szCs w:val="24"/>
              </w:rPr>
              <w:t xml:space="preserve"> </w:t>
            </w:r>
            <w:r w:rsidRPr="00132B62">
              <w:rPr>
                <w:spacing w:val="-6"/>
                <w:sz w:val="24"/>
                <w:szCs w:val="24"/>
              </w:rPr>
              <w:t>роли</w:t>
            </w:r>
            <w:r w:rsidRPr="00132B62">
              <w:rPr>
                <w:sz w:val="24"/>
                <w:szCs w:val="24"/>
              </w:rPr>
              <w:t xml:space="preserve"> отдельных научных</w:t>
            </w:r>
            <w:r w:rsidRPr="00132B62">
              <w:rPr>
                <w:spacing w:val="53"/>
                <w:sz w:val="24"/>
                <w:szCs w:val="24"/>
              </w:rPr>
              <w:t xml:space="preserve"> </w:t>
            </w:r>
            <w:r w:rsidRPr="00132B62">
              <w:rPr>
                <w:sz w:val="24"/>
                <w:szCs w:val="24"/>
              </w:rPr>
              <w:t>дисциплин</w:t>
            </w:r>
            <w:r w:rsidRPr="00132B62">
              <w:rPr>
                <w:spacing w:val="56"/>
                <w:sz w:val="24"/>
                <w:szCs w:val="24"/>
              </w:rPr>
              <w:t xml:space="preserve"> </w:t>
            </w:r>
            <w:r w:rsidRPr="00132B62">
              <w:rPr>
                <w:sz w:val="24"/>
                <w:szCs w:val="24"/>
              </w:rPr>
              <w:t>в</w:t>
            </w:r>
            <w:r w:rsidRPr="00132B62">
              <w:rPr>
                <w:spacing w:val="49"/>
                <w:sz w:val="24"/>
                <w:szCs w:val="24"/>
              </w:rPr>
              <w:t xml:space="preserve"> </w:t>
            </w:r>
            <w:r w:rsidRPr="00132B62">
              <w:rPr>
                <w:sz w:val="24"/>
                <w:szCs w:val="24"/>
              </w:rPr>
              <w:t>социальном</w:t>
            </w:r>
            <w:r w:rsidRPr="00132B62">
              <w:rPr>
                <w:spacing w:val="61"/>
                <w:sz w:val="24"/>
                <w:szCs w:val="24"/>
              </w:rPr>
              <w:t xml:space="preserve"> </w:t>
            </w:r>
            <w:r w:rsidRPr="00132B62">
              <w:rPr>
                <w:sz w:val="24"/>
                <w:szCs w:val="24"/>
              </w:rPr>
              <w:t>познании,</w:t>
            </w:r>
            <w:r w:rsidRPr="00132B62">
              <w:rPr>
                <w:spacing w:val="63"/>
                <w:sz w:val="24"/>
                <w:szCs w:val="24"/>
              </w:rPr>
              <w:t xml:space="preserve"> </w:t>
            </w:r>
            <w:r w:rsidRPr="00132B62">
              <w:rPr>
                <w:sz w:val="24"/>
                <w:szCs w:val="24"/>
              </w:rPr>
              <w:t>о</w:t>
            </w:r>
            <w:r w:rsidRPr="00132B62">
              <w:rPr>
                <w:spacing w:val="48"/>
                <w:sz w:val="24"/>
                <w:szCs w:val="24"/>
              </w:rPr>
              <w:t xml:space="preserve"> </w:t>
            </w:r>
            <w:r w:rsidRPr="00132B62">
              <w:rPr>
                <w:spacing w:val="-2"/>
                <w:sz w:val="24"/>
                <w:szCs w:val="24"/>
              </w:rPr>
              <w:t>роли</w:t>
            </w:r>
            <w:r w:rsidRPr="00132B62">
              <w:rPr>
                <w:b/>
                <w:sz w:val="24"/>
                <w:szCs w:val="24"/>
              </w:rPr>
              <w:t xml:space="preserve"> </w:t>
            </w:r>
            <w:r w:rsidRPr="00132B62">
              <w:rPr>
                <w:sz w:val="24"/>
                <w:szCs w:val="24"/>
              </w:rPr>
              <w:t>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 Сформированность знаний об (о):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w:t>
            </w:r>
            <w:r w:rsidRPr="00132B62">
              <w:rPr>
                <w:spacing w:val="80"/>
                <w:w w:val="150"/>
                <w:sz w:val="24"/>
                <w:szCs w:val="24"/>
              </w:rPr>
              <w:t xml:space="preserve"> </w:t>
            </w:r>
            <w:r w:rsidRPr="00132B62">
              <w:rPr>
                <w:sz w:val="24"/>
                <w:szCs w:val="24"/>
              </w:rPr>
              <w:t>цифровизации</w:t>
            </w:r>
            <w:r w:rsidRPr="00132B62">
              <w:rPr>
                <w:spacing w:val="40"/>
                <w:sz w:val="24"/>
                <w:szCs w:val="24"/>
              </w:rPr>
              <w:t xml:space="preserve"> </w:t>
            </w:r>
            <w:r w:rsidRPr="00132B62">
              <w:rPr>
                <w:sz w:val="24"/>
                <w:szCs w:val="24"/>
              </w:rPr>
              <w:t>и</w:t>
            </w:r>
            <w:r w:rsidRPr="00132B62">
              <w:rPr>
                <w:spacing w:val="80"/>
                <w:w w:val="150"/>
                <w:sz w:val="24"/>
                <w:szCs w:val="24"/>
              </w:rPr>
              <w:t xml:space="preserve"> </w:t>
            </w:r>
            <w:r w:rsidRPr="00132B62">
              <w:rPr>
                <w:sz w:val="24"/>
                <w:szCs w:val="24"/>
              </w:rPr>
              <w:t>влиянии</w:t>
            </w:r>
            <w:r w:rsidRPr="00132B62">
              <w:rPr>
                <w:spacing w:val="80"/>
                <w:w w:val="150"/>
                <w:sz w:val="24"/>
                <w:szCs w:val="24"/>
              </w:rPr>
              <w:t xml:space="preserve"> </w:t>
            </w:r>
            <w:r w:rsidRPr="00132B62">
              <w:rPr>
                <w:sz w:val="24"/>
                <w:szCs w:val="24"/>
              </w:rPr>
              <w:t>массовых</w:t>
            </w:r>
            <w:r w:rsidRPr="00132B62">
              <w:rPr>
                <w:spacing w:val="80"/>
                <w:w w:val="150"/>
                <w:sz w:val="24"/>
                <w:szCs w:val="24"/>
              </w:rPr>
              <w:t xml:space="preserve"> </w:t>
            </w:r>
            <w:r w:rsidRPr="00132B62">
              <w:rPr>
                <w:sz w:val="24"/>
                <w:szCs w:val="24"/>
              </w:rPr>
              <w:t>коммуникаций</w:t>
            </w:r>
            <w:r w:rsidRPr="00132B62">
              <w:rPr>
                <w:spacing w:val="80"/>
                <w:sz w:val="24"/>
                <w:szCs w:val="24"/>
              </w:rPr>
              <w:t xml:space="preserve"> </w:t>
            </w:r>
            <w:r w:rsidRPr="00132B62">
              <w:rPr>
                <w:sz w:val="24"/>
                <w:szCs w:val="24"/>
              </w:rPr>
              <w:t>на все сферы жизни общества; глобальных проблемах и вызовах современности;</w:t>
            </w:r>
            <w:r w:rsidRPr="00132B62">
              <w:rPr>
                <w:spacing w:val="80"/>
                <w:sz w:val="24"/>
                <w:szCs w:val="24"/>
              </w:rPr>
              <w:t xml:space="preserve"> </w:t>
            </w:r>
            <w:r w:rsidRPr="00132B62">
              <w:rPr>
                <w:sz w:val="24"/>
                <w:szCs w:val="24"/>
              </w:rPr>
              <w:t>перспективах</w:t>
            </w:r>
            <w:r w:rsidRPr="00132B62">
              <w:rPr>
                <w:spacing w:val="80"/>
                <w:sz w:val="24"/>
                <w:szCs w:val="24"/>
              </w:rPr>
              <w:t xml:space="preserve"> </w:t>
            </w:r>
            <w:r w:rsidRPr="00132B62">
              <w:rPr>
                <w:sz w:val="24"/>
                <w:szCs w:val="24"/>
              </w:rPr>
              <w:t>развития</w:t>
            </w:r>
            <w:r w:rsidRPr="00132B62">
              <w:rPr>
                <w:spacing w:val="80"/>
                <w:sz w:val="24"/>
                <w:szCs w:val="24"/>
              </w:rPr>
              <w:t xml:space="preserve"> </w:t>
            </w:r>
            <w:r w:rsidRPr="00132B62">
              <w:rPr>
                <w:sz w:val="24"/>
                <w:szCs w:val="24"/>
              </w:rPr>
              <w:t>современного</w:t>
            </w:r>
            <w:r w:rsidRPr="00132B62">
              <w:rPr>
                <w:spacing w:val="80"/>
                <w:sz w:val="24"/>
                <w:szCs w:val="24"/>
              </w:rPr>
              <w:t xml:space="preserve"> </w:t>
            </w:r>
            <w:r w:rsidRPr="00132B62">
              <w:rPr>
                <w:sz w:val="24"/>
                <w:szCs w:val="24"/>
              </w:rPr>
              <w:t>общества,</w:t>
            </w:r>
            <w:r w:rsidRPr="00132B62">
              <w:rPr>
                <w:spacing w:val="80"/>
                <w:sz w:val="24"/>
                <w:szCs w:val="24"/>
              </w:rPr>
              <w:t xml:space="preserve"> </w:t>
            </w:r>
            <w:r w:rsidRPr="00132B62">
              <w:rPr>
                <w:sz w:val="24"/>
                <w:szCs w:val="24"/>
              </w:rPr>
              <w:t>в</w:t>
            </w:r>
            <w:r w:rsidRPr="00132B62">
              <w:rPr>
                <w:spacing w:val="-14"/>
                <w:sz w:val="24"/>
                <w:szCs w:val="24"/>
              </w:rPr>
              <w:t xml:space="preserve"> </w:t>
            </w:r>
            <w:r w:rsidRPr="00132B62">
              <w:rPr>
                <w:sz w:val="24"/>
                <w:szCs w:val="24"/>
              </w:rPr>
              <w:t>том числе тенденций развития Российской Федерации; человеке как субъекте общественных отношений и сознательной деятельности; особенностях социализации личности в</w:t>
            </w:r>
            <w:r w:rsidRPr="00132B62">
              <w:rPr>
                <w:spacing w:val="-10"/>
                <w:sz w:val="24"/>
                <w:szCs w:val="24"/>
              </w:rPr>
              <w:t xml:space="preserve"> </w:t>
            </w:r>
            <w:r w:rsidRPr="00132B62">
              <w:rPr>
                <w:sz w:val="24"/>
                <w:szCs w:val="24"/>
              </w:rPr>
              <w:t>современных условиях, сознании, познании и самосознании человека; особенностях профессиональной деятельности в области науки, культуры,</w:t>
            </w:r>
            <w:r w:rsidRPr="00132B62">
              <w:rPr>
                <w:spacing w:val="-3"/>
                <w:sz w:val="24"/>
                <w:szCs w:val="24"/>
              </w:rPr>
              <w:t xml:space="preserve"> </w:t>
            </w:r>
            <w:r w:rsidRPr="00132B62">
              <w:rPr>
                <w:sz w:val="24"/>
                <w:szCs w:val="24"/>
              </w:rPr>
              <w:t>экономической и</w:t>
            </w:r>
            <w:r w:rsidRPr="00132B62">
              <w:rPr>
                <w:spacing w:val="-16"/>
                <w:sz w:val="24"/>
                <w:szCs w:val="24"/>
              </w:rPr>
              <w:t xml:space="preserve"> </w:t>
            </w:r>
            <w:r w:rsidRPr="00132B62">
              <w:rPr>
                <w:sz w:val="24"/>
                <w:szCs w:val="24"/>
              </w:rPr>
              <w:t>финансовой</w:t>
            </w:r>
            <w:r w:rsidRPr="00132B62">
              <w:rPr>
                <w:spacing w:val="-3"/>
                <w:sz w:val="24"/>
                <w:szCs w:val="24"/>
              </w:rPr>
              <w:t xml:space="preserve"> </w:t>
            </w:r>
            <w:r w:rsidRPr="00132B62">
              <w:rPr>
                <w:sz w:val="24"/>
                <w:szCs w:val="24"/>
              </w:rPr>
              <w:t>сферах; значении</w:t>
            </w:r>
            <w:r w:rsidRPr="00132B62">
              <w:rPr>
                <w:spacing w:val="-1"/>
                <w:sz w:val="24"/>
                <w:szCs w:val="24"/>
              </w:rPr>
              <w:t xml:space="preserve"> </w:t>
            </w:r>
            <w:r w:rsidRPr="00132B62">
              <w:rPr>
                <w:sz w:val="24"/>
                <w:szCs w:val="24"/>
              </w:rPr>
              <w:t>духовной культуры</w:t>
            </w:r>
            <w:r w:rsidRPr="00132B62">
              <w:rPr>
                <w:spacing w:val="40"/>
                <w:sz w:val="24"/>
                <w:szCs w:val="24"/>
              </w:rPr>
              <w:t xml:space="preserve"> </w:t>
            </w:r>
            <w:r w:rsidRPr="00132B62">
              <w:rPr>
                <w:sz w:val="24"/>
                <w:szCs w:val="24"/>
              </w:rPr>
              <w:t>общества</w:t>
            </w:r>
            <w:r w:rsidRPr="00132B62">
              <w:rPr>
                <w:spacing w:val="40"/>
                <w:sz w:val="24"/>
                <w:szCs w:val="24"/>
              </w:rPr>
              <w:t xml:space="preserve"> </w:t>
            </w:r>
            <w:r w:rsidRPr="00132B62">
              <w:rPr>
                <w:sz w:val="24"/>
                <w:szCs w:val="24"/>
              </w:rPr>
              <w:t>и разнообразии</w:t>
            </w:r>
            <w:r w:rsidRPr="00132B62">
              <w:rPr>
                <w:spacing w:val="40"/>
                <w:sz w:val="24"/>
                <w:szCs w:val="24"/>
              </w:rPr>
              <w:t xml:space="preserve"> </w:t>
            </w:r>
            <w:r w:rsidRPr="00132B62">
              <w:rPr>
                <w:sz w:val="24"/>
                <w:szCs w:val="24"/>
              </w:rPr>
              <w:t>её видов и форм; экономике как</w:t>
            </w:r>
            <w:r w:rsidRPr="00132B62">
              <w:rPr>
                <w:spacing w:val="24"/>
                <w:sz w:val="24"/>
                <w:szCs w:val="24"/>
              </w:rPr>
              <w:t xml:space="preserve"> </w:t>
            </w:r>
            <w:r w:rsidRPr="00132B62">
              <w:rPr>
                <w:sz w:val="24"/>
                <w:szCs w:val="24"/>
              </w:rPr>
              <w:t>науке</w:t>
            </w:r>
            <w:r w:rsidRPr="00132B62">
              <w:rPr>
                <w:spacing w:val="33"/>
                <w:sz w:val="24"/>
                <w:szCs w:val="24"/>
              </w:rPr>
              <w:t xml:space="preserve"> </w:t>
            </w:r>
            <w:r w:rsidRPr="00132B62">
              <w:rPr>
                <w:sz w:val="24"/>
                <w:szCs w:val="24"/>
              </w:rPr>
              <w:t>и</w:t>
            </w:r>
            <w:r w:rsidRPr="00132B62">
              <w:rPr>
                <w:spacing w:val="16"/>
                <w:sz w:val="24"/>
                <w:szCs w:val="24"/>
              </w:rPr>
              <w:t xml:space="preserve"> </w:t>
            </w:r>
            <w:r w:rsidRPr="00132B62">
              <w:rPr>
                <w:sz w:val="24"/>
                <w:szCs w:val="24"/>
              </w:rPr>
              <w:t>хозяйстве,</w:t>
            </w:r>
            <w:r w:rsidRPr="00132B62">
              <w:rPr>
                <w:spacing w:val="40"/>
                <w:sz w:val="24"/>
                <w:szCs w:val="24"/>
              </w:rPr>
              <w:t xml:space="preserve"> </w:t>
            </w:r>
            <w:r w:rsidRPr="00132B62">
              <w:rPr>
                <w:sz w:val="24"/>
                <w:szCs w:val="24"/>
              </w:rPr>
              <w:t>ролп</w:t>
            </w:r>
            <w:r w:rsidRPr="00132B62">
              <w:rPr>
                <w:spacing w:val="27"/>
                <w:sz w:val="24"/>
                <w:szCs w:val="24"/>
              </w:rPr>
              <w:t xml:space="preserve"> </w:t>
            </w:r>
            <w:r w:rsidRPr="00132B62">
              <w:rPr>
                <w:sz w:val="24"/>
                <w:szCs w:val="24"/>
              </w:rPr>
              <w:t>государства</w:t>
            </w:r>
            <w:r w:rsidRPr="00132B62">
              <w:rPr>
                <w:spacing w:val="40"/>
                <w:sz w:val="24"/>
                <w:szCs w:val="24"/>
              </w:rPr>
              <w:t xml:space="preserve"> </w:t>
            </w:r>
            <w:r w:rsidRPr="00132B62">
              <w:rPr>
                <w:sz w:val="24"/>
                <w:szCs w:val="24"/>
              </w:rPr>
              <w:t>в</w:t>
            </w:r>
            <w:r w:rsidRPr="00132B62">
              <w:rPr>
                <w:spacing w:val="17"/>
                <w:sz w:val="24"/>
                <w:szCs w:val="24"/>
              </w:rPr>
              <w:t xml:space="preserve"> </w:t>
            </w:r>
            <w:r w:rsidRPr="00132B62">
              <w:rPr>
                <w:sz w:val="24"/>
                <w:szCs w:val="24"/>
              </w:rPr>
              <w:t>экономике,</w:t>
            </w:r>
            <w:r w:rsidRPr="00132B62">
              <w:rPr>
                <w:spacing w:val="35"/>
                <w:sz w:val="24"/>
                <w:szCs w:val="24"/>
              </w:rPr>
              <w:t xml:space="preserve"> </w:t>
            </w:r>
            <w:r w:rsidRPr="00132B62">
              <w:rPr>
                <w:sz w:val="24"/>
                <w:szCs w:val="24"/>
              </w:rPr>
              <w:t>в</w:t>
            </w:r>
            <w:r w:rsidRPr="00132B62">
              <w:rPr>
                <w:spacing w:val="17"/>
                <w:sz w:val="24"/>
                <w:szCs w:val="24"/>
              </w:rPr>
              <w:t xml:space="preserve"> </w:t>
            </w:r>
            <w:r w:rsidRPr="00132B62">
              <w:rPr>
                <w:sz w:val="24"/>
                <w:szCs w:val="24"/>
              </w:rPr>
              <w:t>том</w:t>
            </w:r>
            <w:r w:rsidRPr="00132B62">
              <w:rPr>
                <w:spacing w:val="20"/>
                <w:sz w:val="24"/>
                <w:szCs w:val="24"/>
              </w:rPr>
              <w:t xml:space="preserve"> </w:t>
            </w:r>
            <w:r w:rsidRPr="00132B62">
              <w:rPr>
                <w:sz w:val="24"/>
                <w:szCs w:val="24"/>
              </w:rPr>
              <w:t>числегосударственной политики поддержки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системе прав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10"/>
                <w:sz w:val="24"/>
                <w:szCs w:val="24"/>
              </w:rPr>
              <w:t>2</w:t>
            </w:r>
          </w:p>
        </w:tc>
        <w:tc>
          <w:tcPr>
            <w:tcW w:w="8889" w:type="dxa"/>
          </w:tcPr>
          <w:p w:rsidR="00EB47EB" w:rsidRPr="00132B62" w:rsidRDefault="00EB47EB" w:rsidP="00EB47EB">
            <w:pPr>
              <w:pStyle w:val="TableParagraph"/>
              <w:ind w:left="0" w:firstLine="4"/>
              <w:jc w:val="both"/>
              <w:rPr>
                <w:sz w:val="24"/>
                <w:szCs w:val="24"/>
              </w:rPr>
            </w:pPr>
            <w:r w:rsidRPr="00132B62">
              <w:rPr>
                <w:spacing w:val="-2"/>
                <w:sz w:val="24"/>
                <w:szCs w:val="24"/>
              </w:rPr>
              <w:t>Овладение</w:t>
            </w:r>
            <w:r w:rsidRPr="00132B62">
              <w:rPr>
                <w:spacing w:val="31"/>
                <w:sz w:val="24"/>
                <w:szCs w:val="24"/>
              </w:rPr>
              <w:t xml:space="preserve"> </w:t>
            </w:r>
            <w:r w:rsidRPr="00132B62">
              <w:rPr>
                <w:spacing w:val="-2"/>
                <w:sz w:val="24"/>
                <w:szCs w:val="24"/>
              </w:rPr>
              <w:t>элементами</w:t>
            </w:r>
            <w:r w:rsidRPr="00132B62">
              <w:rPr>
                <w:spacing w:val="27"/>
                <w:sz w:val="24"/>
                <w:szCs w:val="24"/>
              </w:rPr>
              <w:t xml:space="preserve"> </w:t>
            </w:r>
            <w:r w:rsidRPr="00132B62">
              <w:rPr>
                <w:spacing w:val="-2"/>
                <w:sz w:val="24"/>
                <w:szCs w:val="24"/>
              </w:rPr>
              <w:t>методологии</w:t>
            </w:r>
            <w:r w:rsidRPr="00132B62">
              <w:rPr>
                <w:spacing w:val="27"/>
                <w:sz w:val="24"/>
                <w:szCs w:val="24"/>
              </w:rPr>
              <w:t xml:space="preserve"> </w:t>
            </w:r>
            <w:r w:rsidRPr="00132B62">
              <w:rPr>
                <w:spacing w:val="-2"/>
                <w:sz w:val="24"/>
                <w:szCs w:val="24"/>
              </w:rPr>
              <w:t>социального</w:t>
            </w:r>
            <w:r w:rsidRPr="00132B62">
              <w:rPr>
                <w:spacing w:val="24"/>
                <w:sz w:val="24"/>
                <w:szCs w:val="24"/>
              </w:rPr>
              <w:t xml:space="preserve"> </w:t>
            </w:r>
            <w:r w:rsidRPr="00132B62">
              <w:rPr>
                <w:spacing w:val="-2"/>
                <w:sz w:val="24"/>
                <w:szCs w:val="24"/>
              </w:rPr>
              <w:t>познания;</w:t>
            </w:r>
            <w:r w:rsidRPr="00132B62">
              <w:rPr>
                <w:spacing w:val="30"/>
                <w:sz w:val="24"/>
                <w:szCs w:val="24"/>
              </w:rPr>
              <w:t xml:space="preserve"> </w:t>
            </w:r>
            <w:r w:rsidRPr="00132B62">
              <w:rPr>
                <w:spacing w:val="-2"/>
                <w:sz w:val="24"/>
                <w:szCs w:val="24"/>
              </w:rPr>
              <w:t>умение</w:t>
            </w:r>
            <w:r w:rsidRPr="00132B62">
              <w:rPr>
                <w:sz w:val="24"/>
                <w:szCs w:val="24"/>
              </w:rPr>
              <w:t xml:space="preserve"> применять методы научного познания социальных процессов, явлений</w:t>
            </w:r>
            <w:r w:rsidRPr="00132B62">
              <w:rPr>
                <w:spacing w:val="-14"/>
                <w:sz w:val="24"/>
                <w:szCs w:val="24"/>
              </w:rPr>
              <w:t xml:space="preserve"> </w:t>
            </w:r>
            <w:r w:rsidRPr="00132B62">
              <w:rPr>
                <w:sz w:val="24"/>
                <w:szCs w:val="24"/>
              </w:rPr>
              <w:t>для</w:t>
            </w:r>
            <w:r w:rsidRPr="00132B62">
              <w:rPr>
                <w:spacing w:val="-18"/>
                <w:sz w:val="24"/>
                <w:szCs w:val="24"/>
              </w:rPr>
              <w:t xml:space="preserve"> </w:t>
            </w:r>
            <w:r w:rsidRPr="00132B62">
              <w:rPr>
                <w:sz w:val="24"/>
                <w:szCs w:val="24"/>
              </w:rPr>
              <w:t>принятия</w:t>
            </w:r>
            <w:r w:rsidRPr="00132B62">
              <w:rPr>
                <w:spacing w:val="-6"/>
                <w:sz w:val="24"/>
                <w:szCs w:val="24"/>
              </w:rPr>
              <w:t xml:space="preserve"> </w:t>
            </w:r>
            <w:r w:rsidRPr="00132B62">
              <w:rPr>
                <w:sz w:val="24"/>
                <w:szCs w:val="24"/>
              </w:rPr>
              <w:t>обоснованных</w:t>
            </w:r>
            <w:r w:rsidRPr="00132B62">
              <w:rPr>
                <w:spacing w:val="-2"/>
                <w:sz w:val="24"/>
                <w:szCs w:val="24"/>
              </w:rPr>
              <w:t xml:space="preserve"> </w:t>
            </w:r>
            <w:r w:rsidRPr="00132B62">
              <w:rPr>
                <w:sz w:val="24"/>
                <w:szCs w:val="24"/>
              </w:rPr>
              <w:t>решений</w:t>
            </w:r>
            <w:r w:rsidRPr="00132B62">
              <w:rPr>
                <w:spacing w:val="-6"/>
                <w:sz w:val="24"/>
                <w:szCs w:val="24"/>
              </w:rPr>
              <w:t xml:space="preserve"> </w:t>
            </w:r>
            <w:r w:rsidRPr="00132B62">
              <w:rPr>
                <w:sz w:val="24"/>
                <w:szCs w:val="24"/>
              </w:rPr>
              <w:t>в</w:t>
            </w:r>
            <w:r w:rsidRPr="00132B62">
              <w:rPr>
                <w:spacing w:val="-18"/>
                <w:sz w:val="24"/>
                <w:szCs w:val="24"/>
              </w:rPr>
              <w:t xml:space="preserve"> </w:t>
            </w:r>
            <w:r w:rsidRPr="00132B62">
              <w:rPr>
                <w:sz w:val="24"/>
                <w:szCs w:val="24"/>
              </w:rPr>
              <w:t>различных</w:t>
            </w:r>
            <w:r w:rsidRPr="00132B62">
              <w:rPr>
                <w:spacing w:val="-7"/>
                <w:sz w:val="24"/>
                <w:szCs w:val="24"/>
              </w:rPr>
              <w:t xml:space="preserve"> </w:t>
            </w:r>
            <w:r w:rsidRPr="00132B62">
              <w:rPr>
                <w:sz w:val="24"/>
                <w:szCs w:val="24"/>
              </w:rPr>
              <w:t>областях жизнедеятельности,</w:t>
            </w:r>
            <w:r w:rsidRPr="00132B62">
              <w:rPr>
                <w:spacing w:val="40"/>
                <w:sz w:val="24"/>
                <w:szCs w:val="24"/>
              </w:rPr>
              <w:t xml:space="preserve"> </w:t>
            </w:r>
            <w:r w:rsidRPr="00132B62">
              <w:rPr>
                <w:sz w:val="24"/>
                <w:szCs w:val="24"/>
              </w:rPr>
              <w:t>планирования</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достижения</w:t>
            </w:r>
            <w:r w:rsidRPr="00132B62">
              <w:rPr>
                <w:spacing w:val="40"/>
                <w:sz w:val="24"/>
                <w:szCs w:val="24"/>
              </w:rPr>
              <w:t xml:space="preserve"> </w:t>
            </w:r>
            <w:r w:rsidRPr="00132B62">
              <w:rPr>
                <w:sz w:val="24"/>
                <w:szCs w:val="24"/>
              </w:rPr>
              <w:t>познавательных</w:t>
            </w:r>
            <w:r w:rsidRPr="00132B62">
              <w:rPr>
                <w:spacing w:val="40"/>
                <w:sz w:val="24"/>
                <w:szCs w:val="24"/>
              </w:rPr>
              <w:t xml:space="preserve"> </w:t>
            </w:r>
            <w:r w:rsidRPr="00132B62">
              <w:rPr>
                <w:sz w:val="24"/>
                <w:szCs w:val="24"/>
              </w:rPr>
              <w:t>и практических целей</w:t>
            </w:r>
          </w:p>
        </w:tc>
      </w:tr>
      <w:tr w:rsidR="00EB47EB" w:rsidRPr="00132B62" w:rsidTr="00C521FE">
        <w:tc>
          <w:tcPr>
            <w:tcW w:w="959" w:type="dxa"/>
          </w:tcPr>
          <w:p w:rsidR="00EB47EB" w:rsidRPr="00132B62" w:rsidRDefault="00EB47EB" w:rsidP="00EB47EB">
            <w:pPr>
              <w:pStyle w:val="TableParagraph"/>
              <w:ind w:left="0"/>
              <w:jc w:val="center"/>
              <w:rPr>
                <w:position w:val="-3"/>
                <w:sz w:val="24"/>
                <w:szCs w:val="24"/>
              </w:rPr>
            </w:pPr>
            <w:r w:rsidRPr="00132B62">
              <w:rPr>
                <w:noProof/>
                <w:position w:val="-3"/>
                <w:sz w:val="24"/>
                <w:szCs w:val="24"/>
                <w:lang w:eastAsia="ru-RU"/>
              </w:rPr>
              <w:t>3</w:t>
            </w:r>
          </w:p>
        </w:tc>
        <w:tc>
          <w:tcPr>
            <w:tcW w:w="8889" w:type="dxa"/>
          </w:tcPr>
          <w:p w:rsidR="00EB47EB" w:rsidRPr="00132B62" w:rsidRDefault="00EB47EB" w:rsidP="00EB47EB">
            <w:pPr>
              <w:pStyle w:val="TableParagraph"/>
              <w:ind w:left="0" w:firstLine="7"/>
              <w:jc w:val="both"/>
              <w:rPr>
                <w:sz w:val="24"/>
                <w:szCs w:val="24"/>
              </w:rPr>
            </w:pPr>
            <w:r w:rsidRPr="00132B62">
              <w:rPr>
                <w:sz w:val="24"/>
                <w:szCs w:val="24"/>
              </w:rPr>
              <w:t>Умение</w:t>
            </w:r>
            <w:r w:rsidRPr="00132B62">
              <w:rPr>
                <w:spacing w:val="65"/>
                <w:sz w:val="24"/>
                <w:szCs w:val="24"/>
              </w:rPr>
              <w:t xml:space="preserve"> </w:t>
            </w:r>
            <w:r w:rsidRPr="00132B62">
              <w:rPr>
                <w:sz w:val="24"/>
                <w:szCs w:val="24"/>
              </w:rPr>
              <w:t>характеризовать</w:t>
            </w:r>
            <w:r w:rsidRPr="00132B62">
              <w:rPr>
                <w:spacing w:val="59"/>
                <w:sz w:val="24"/>
                <w:szCs w:val="24"/>
              </w:rPr>
              <w:t xml:space="preserve"> </w:t>
            </w:r>
            <w:r w:rsidRPr="00132B62">
              <w:rPr>
                <w:sz w:val="24"/>
                <w:szCs w:val="24"/>
              </w:rPr>
              <w:t>российские</w:t>
            </w:r>
            <w:r w:rsidRPr="00132B62">
              <w:rPr>
                <w:spacing w:val="68"/>
                <w:sz w:val="24"/>
                <w:szCs w:val="24"/>
              </w:rPr>
              <w:t xml:space="preserve"> </w:t>
            </w:r>
            <w:r w:rsidRPr="00132B62">
              <w:rPr>
                <w:sz w:val="24"/>
                <w:szCs w:val="24"/>
              </w:rPr>
              <w:t>духовно-</w:t>
            </w:r>
            <w:r w:rsidRPr="00132B62">
              <w:rPr>
                <w:spacing w:val="-2"/>
                <w:sz w:val="24"/>
                <w:szCs w:val="24"/>
              </w:rPr>
              <w:t>нравственные</w:t>
            </w:r>
            <w:r w:rsidRPr="00132B62">
              <w:rPr>
                <w:sz w:val="24"/>
                <w:szCs w:val="24"/>
              </w:rPr>
              <w:t xml:space="preserve"> ценности, в том числе ценности человеческой жизни, патриотизма</w:t>
            </w:r>
            <w:r w:rsidRPr="00132B62">
              <w:rPr>
                <w:spacing w:val="40"/>
                <w:sz w:val="24"/>
                <w:szCs w:val="24"/>
              </w:rPr>
              <w:t xml:space="preserve"> </w:t>
            </w:r>
            <w:r w:rsidRPr="00132B62">
              <w:rPr>
                <w:sz w:val="24"/>
                <w:szCs w:val="24"/>
              </w:rPr>
              <w:t>и</w:t>
            </w:r>
            <w:r w:rsidRPr="00132B62">
              <w:rPr>
                <w:spacing w:val="-16"/>
                <w:sz w:val="24"/>
                <w:szCs w:val="24"/>
              </w:rPr>
              <w:t xml:space="preserve"> </w:t>
            </w:r>
            <w:r w:rsidRPr="00132B62">
              <w:rPr>
                <w:sz w:val="24"/>
                <w:szCs w:val="24"/>
              </w:rPr>
              <w:t>служения</w:t>
            </w:r>
            <w:r w:rsidRPr="00132B62">
              <w:rPr>
                <w:spacing w:val="40"/>
                <w:sz w:val="24"/>
                <w:szCs w:val="24"/>
              </w:rPr>
              <w:t xml:space="preserve"> </w:t>
            </w:r>
            <w:r w:rsidRPr="00132B62">
              <w:rPr>
                <w:sz w:val="24"/>
                <w:szCs w:val="24"/>
              </w:rPr>
              <w:t>Отечеству,</w:t>
            </w:r>
            <w:r w:rsidRPr="00132B62">
              <w:rPr>
                <w:spacing w:val="40"/>
                <w:sz w:val="24"/>
                <w:szCs w:val="24"/>
              </w:rPr>
              <w:t xml:space="preserve"> </w:t>
            </w:r>
            <w:r w:rsidRPr="00132B62">
              <w:rPr>
                <w:sz w:val="24"/>
                <w:szCs w:val="24"/>
              </w:rPr>
              <w:t>семьи,</w:t>
            </w:r>
            <w:r w:rsidRPr="00132B62">
              <w:rPr>
                <w:spacing w:val="39"/>
                <w:sz w:val="24"/>
                <w:szCs w:val="24"/>
              </w:rPr>
              <w:t xml:space="preserve"> </w:t>
            </w:r>
            <w:r w:rsidRPr="00132B62">
              <w:rPr>
                <w:sz w:val="24"/>
                <w:szCs w:val="24"/>
              </w:rPr>
              <w:t>созидательного труда,</w:t>
            </w:r>
            <w:r w:rsidRPr="00132B62">
              <w:rPr>
                <w:spacing w:val="38"/>
                <w:sz w:val="24"/>
                <w:szCs w:val="24"/>
              </w:rPr>
              <w:t xml:space="preserve"> </w:t>
            </w:r>
            <w:r w:rsidRPr="00132B62">
              <w:rPr>
                <w:sz w:val="24"/>
                <w:szCs w:val="24"/>
              </w:rPr>
              <w:t>норм</w:t>
            </w:r>
            <w:r w:rsidRPr="00132B62">
              <w:rPr>
                <w:spacing w:val="39"/>
                <w:sz w:val="24"/>
                <w:szCs w:val="24"/>
              </w:rPr>
              <w:t xml:space="preserve"> </w:t>
            </w:r>
            <w:r w:rsidRPr="00132B62">
              <w:rPr>
                <w:sz w:val="24"/>
                <w:szCs w:val="24"/>
              </w:rPr>
              <w:t>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w:t>
            </w:r>
            <w:r w:rsidRPr="00132B62">
              <w:rPr>
                <w:spacing w:val="-6"/>
                <w:sz w:val="24"/>
                <w:szCs w:val="24"/>
              </w:rPr>
              <w:t xml:space="preserve"> </w:t>
            </w:r>
            <w:r w:rsidRPr="00132B62">
              <w:rPr>
                <w:sz w:val="24"/>
                <w:szCs w:val="24"/>
              </w:rPr>
              <w:t>целостности</w:t>
            </w:r>
            <w:r w:rsidRPr="00132B62">
              <w:rPr>
                <w:spacing w:val="28"/>
                <w:sz w:val="24"/>
                <w:szCs w:val="24"/>
              </w:rPr>
              <w:t xml:space="preserve"> </w:t>
            </w:r>
            <w:r w:rsidRPr="00132B62">
              <w:rPr>
                <w:sz w:val="24"/>
                <w:szCs w:val="24"/>
              </w:rPr>
              <w:t>государства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10"/>
                <w:sz w:val="24"/>
                <w:szCs w:val="24"/>
              </w:rPr>
              <w:t>4</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Владение</w:t>
            </w:r>
            <w:r w:rsidRPr="00132B62">
              <w:rPr>
                <w:spacing w:val="11"/>
                <w:sz w:val="24"/>
                <w:szCs w:val="24"/>
              </w:rPr>
              <w:t xml:space="preserve"> </w:t>
            </w:r>
            <w:r w:rsidRPr="00132B62">
              <w:rPr>
                <w:spacing w:val="-2"/>
                <w:sz w:val="24"/>
                <w:szCs w:val="24"/>
              </w:rPr>
              <w:t>базовым</w:t>
            </w:r>
            <w:r w:rsidRPr="00132B62">
              <w:rPr>
                <w:sz w:val="24"/>
                <w:szCs w:val="24"/>
              </w:rPr>
              <w:t xml:space="preserve"> </w:t>
            </w:r>
            <w:r w:rsidRPr="00132B62">
              <w:rPr>
                <w:spacing w:val="-2"/>
                <w:sz w:val="24"/>
                <w:szCs w:val="24"/>
              </w:rPr>
              <w:t>понятийным</w:t>
            </w:r>
            <w:r w:rsidRPr="00132B62">
              <w:rPr>
                <w:spacing w:val="9"/>
                <w:sz w:val="24"/>
                <w:szCs w:val="24"/>
              </w:rPr>
              <w:t xml:space="preserve"> </w:t>
            </w:r>
            <w:r w:rsidRPr="00132B62">
              <w:rPr>
                <w:spacing w:val="-2"/>
                <w:sz w:val="24"/>
                <w:szCs w:val="24"/>
              </w:rPr>
              <w:t>аппаратом</w:t>
            </w:r>
            <w:r w:rsidRPr="00132B62">
              <w:rPr>
                <w:spacing w:val="6"/>
                <w:sz w:val="24"/>
                <w:szCs w:val="24"/>
              </w:rPr>
              <w:t xml:space="preserve"> </w:t>
            </w:r>
            <w:r w:rsidRPr="00132B62">
              <w:rPr>
                <w:spacing w:val="-2"/>
                <w:sz w:val="24"/>
                <w:szCs w:val="24"/>
              </w:rPr>
              <w:t>социальных</w:t>
            </w:r>
            <w:r w:rsidRPr="00132B62">
              <w:rPr>
                <w:spacing w:val="7"/>
                <w:sz w:val="24"/>
                <w:szCs w:val="24"/>
              </w:rPr>
              <w:t xml:space="preserve"> </w:t>
            </w:r>
            <w:r w:rsidRPr="00132B62">
              <w:rPr>
                <w:spacing w:val="-2"/>
                <w:sz w:val="24"/>
                <w:szCs w:val="24"/>
              </w:rPr>
              <w:t>наук,</w:t>
            </w:r>
            <w:r w:rsidRPr="00132B62">
              <w:rPr>
                <w:spacing w:val="-3"/>
                <w:sz w:val="24"/>
                <w:szCs w:val="24"/>
              </w:rPr>
              <w:t xml:space="preserve"> </w:t>
            </w:r>
            <w:r w:rsidRPr="00132B62">
              <w:rPr>
                <w:spacing w:val="-2"/>
                <w:sz w:val="24"/>
                <w:szCs w:val="24"/>
              </w:rPr>
              <w:t>умение</w:t>
            </w:r>
            <w:r w:rsidRPr="00132B62">
              <w:rPr>
                <w:sz w:val="24"/>
                <w:szCs w:val="24"/>
              </w:rPr>
              <w:t xml:space="preserve"> различать существенные и несущественные признаки понятий, определять различные смыслы мнотзначных понятий, классифицировать</w:t>
            </w:r>
            <w:r w:rsidRPr="00132B62">
              <w:rPr>
                <w:spacing w:val="59"/>
                <w:w w:val="150"/>
                <w:sz w:val="24"/>
                <w:szCs w:val="24"/>
              </w:rPr>
              <w:t xml:space="preserve"> </w:t>
            </w:r>
            <w:r w:rsidRPr="00132B62">
              <w:rPr>
                <w:sz w:val="24"/>
                <w:szCs w:val="24"/>
              </w:rPr>
              <w:t>используемые</w:t>
            </w:r>
            <w:r w:rsidRPr="00132B62">
              <w:rPr>
                <w:spacing w:val="32"/>
                <w:sz w:val="24"/>
                <w:szCs w:val="24"/>
              </w:rPr>
              <w:t xml:space="preserve"> </w:t>
            </w:r>
            <w:r w:rsidRPr="00132B62">
              <w:rPr>
                <w:sz w:val="24"/>
                <w:szCs w:val="24"/>
              </w:rPr>
              <w:t>в</w:t>
            </w:r>
            <w:r w:rsidRPr="00132B62">
              <w:rPr>
                <w:spacing w:val="72"/>
                <w:w w:val="150"/>
                <w:sz w:val="24"/>
                <w:szCs w:val="24"/>
              </w:rPr>
              <w:t xml:space="preserve"> </w:t>
            </w:r>
            <w:r w:rsidRPr="00132B62">
              <w:rPr>
                <w:sz w:val="24"/>
                <w:szCs w:val="24"/>
              </w:rPr>
              <w:t>социальных</w:t>
            </w:r>
            <w:r w:rsidRPr="00132B62">
              <w:rPr>
                <w:spacing w:val="28"/>
                <w:sz w:val="24"/>
                <w:szCs w:val="24"/>
              </w:rPr>
              <w:t xml:space="preserve"> </w:t>
            </w:r>
            <w:r w:rsidRPr="00132B62">
              <w:rPr>
                <w:sz w:val="24"/>
                <w:szCs w:val="24"/>
              </w:rPr>
              <w:t>науках</w:t>
            </w:r>
            <w:r w:rsidRPr="00132B62">
              <w:rPr>
                <w:spacing w:val="79"/>
                <w:w w:val="150"/>
                <w:sz w:val="24"/>
                <w:szCs w:val="24"/>
              </w:rPr>
              <w:t xml:space="preserve"> </w:t>
            </w:r>
            <w:r w:rsidRPr="00132B62">
              <w:rPr>
                <w:spacing w:val="-2"/>
                <w:sz w:val="24"/>
                <w:szCs w:val="24"/>
              </w:rPr>
              <w:t>понятия</w:t>
            </w:r>
            <w:r w:rsidRPr="00132B62">
              <w:rPr>
                <w:sz w:val="24"/>
                <w:szCs w:val="24"/>
              </w:rPr>
              <w:t xml:space="preserve"> и</w:t>
            </w:r>
            <w:r w:rsidRPr="00132B62">
              <w:rPr>
                <w:spacing w:val="-14"/>
                <w:sz w:val="24"/>
                <w:szCs w:val="24"/>
              </w:rPr>
              <w:t xml:space="preserve"> </w:t>
            </w:r>
            <w:r w:rsidRPr="00132B62">
              <w:rPr>
                <w:sz w:val="24"/>
                <w:szCs w:val="24"/>
              </w:rPr>
              <w:t>термины;</w:t>
            </w:r>
            <w:r w:rsidRPr="00132B62">
              <w:rPr>
                <w:spacing w:val="10"/>
                <w:sz w:val="24"/>
                <w:szCs w:val="24"/>
              </w:rPr>
              <w:t xml:space="preserve"> </w:t>
            </w:r>
            <w:r w:rsidRPr="00132B62">
              <w:rPr>
                <w:sz w:val="24"/>
                <w:szCs w:val="24"/>
              </w:rPr>
              <w:t>использовать</w:t>
            </w:r>
            <w:r w:rsidRPr="00132B62">
              <w:rPr>
                <w:spacing w:val="10"/>
                <w:sz w:val="24"/>
                <w:szCs w:val="24"/>
              </w:rPr>
              <w:t xml:space="preserve"> </w:t>
            </w:r>
            <w:r w:rsidRPr="00132B62">
              <w:rPr>
                <w:sz w:val="24"/>
                <w:szCs w:val="24"/>
              </w:rPr>
              <w:t>понятийный</w:t>
            </w:r>
            <w:r w:rsidRPr="00132B62">
              <w:rPr>
                <w:spacing w:val="12"/>
                <w:sz w:val="24"/>
                <w:szCs w:val="24"/>
              </w:rPr>
              <w:t xml:space="preserve"> </w:t>
            </w:r>
            <w:r w:rsidRPr="00132B62">
              <w:rPr>
                <w:sz w:val="24"/>
                <w:szCs w:val="24"/>
              </w:rPr>
              <w:t>аппарат</w:t>
            </w:r>
            <w:r w:rsidRPr="00132B62">
              <w:rPr>
                <w:spacing w:val="-1"/>
                <w:sz w:val="24"/>
                <w:szCs w:val="24"/>
              </w:rPr>
              <w:t xml:space="preserve"> </w:t>
            </w:r>
            <w:r w:rsidRPr="00132B62">
              <w:rPr>
                <w:sz w:val="24"/>
                <w:szCs w:val="24"/>
              </w:rPr>
              <w:t>при</w:t>
            </w:r>
            <w:r w:rsidRPr="00132B62">
              <w:rPr>
                <w:spacing w:val="1"/>
                <w:sz w:val="24"/>
                <w:szCs w:val="24"/>
              </w:rPr>
              <w:t xml:space="preserve"> </w:t>
            </w:r>
            <w:r w:rsidRPr="00132B62">
              <w:rPr>
                <w:sz w:val="24"/>
                <w:szCs w:val="24"/>
              </w:rPr>
              <w:t>анализе</w:t>
            </w:r>
            <w:r w:rsidRPr="00132B62">
              <w:rPr>
                <w:spacing w:val="9"/>
                <w:sz w:val="24"/>
                <w:szCs w:val="24"/>
              </w:rPr>
              <w:t xml:space="preserve"> </w:t>
            </w:r>
            <w:r w:rsidRPr="00132B62">
              <w:rPr>
                <w:sz w:val="24"/>
                <w:szCs w:val="24"/>
              </w:rPr>
              <w:t>и</w:t>
            </w:r>
            <w:r w:rsidRPr="00132B62">
              <w:rPr>
                <w:spacing w:val="-13"/>
                <w:sz w:val="24"/>
                <w:szCs w:val="24"/>
              </w:rPr>
              <w:t xml:space="preserve"> </w:t>
            </w:r>
            <w:r w:rsidRPr="00132B62">
              <w:rPr>
                <w:spacing w:val="-2"/>
                <w:sz w:val="24"/>
                <w:szCs w:val="24"/>
              </w:rPr>
              <w:t>оценке социальных явлений, для ориентации в социальных науках, при изложении собственных суждений и построении устных и письменных высказываний</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z w:val="24"/>
                <w:szCs w:val="24"/>
              </w:rPr>
              <w:t>5</w:t>
            </w:r>
          </w:p>
        </w:tc>
        <w:tc>
          <w:tcPr>
            <w:tcW w:w="8889" w:type="dxa"/>
          </w:tcPr>
          <w:p w:rsidR="00EB47EB" w:rsidRPr="00132B62" w:rsidRDefault="00EB47EB" w:rsidP="00EB47EB">
            <w:pPr>
              <w:pStyle w:val="TableParagraph"/>
              <w:ind w:left="0"/>
              <w:jc w:val="both"/>
              <w:rPr>
                <w:sz w:val="24"/>
                <w:szCs w:val="24"/>
              </w:rPr>
            </w:pPr>
            <w:r w:rsidRPr="00132B62">
              <w:rPr>
                <w:spacing w:val="-4"/>
                <w:sz w:val="24"/>
                <w:szCs w:val="24"/>
              </w:rPr>
              <w:t>Владение</w:t>
            </w:r>
            <w:r w:rsidRPr="00132B62">
              <w:rPr>
                <w:spacing w:val="8"/>
                <w:sz w:val="24"/>
                <w:szCs w:val="24"/>
              </w:rPr>
              <w:t xml:space="preserve"> </w:t>
            </w:r>
            <w:r w:rsidRPr="00132B62">
              <w:rPr>
                <w:spacing w:val="-4"/>
                <w:sz w:val="24"/>
                <w:szCs w:val="24"/>
              </w:rPr>
              <w:t>умениями</w:t>
            </w:r>
            <w:r w:rsidRPr="00132B62">
              <w:rPr>
                <w:spacing w:val="3"/>
                <w:sz w:val="24"/>
                <w:szCs w:val="24"/>
              </w:rPr>
              <w:t xml:space="preserve"> </w:t>
            </w:r>
            <w:r w:rsidRPr="00132B62">
              <w:rPr>
                <w:spacing w:val="-4"/>
                <w:sz w:val="24"/>
                <w:szCs w:val="24"/>
              </w:rPr>
              <w:t>устанавливать,</w:t>
            </w:r>
            <w:r w:rsidRPr="00132B62">
              <w:rPr>
                <w:spacing w:val="-2"/>
                <w:sz w:val="24"/>
                <w:szCs w:val="24"/>
              </w:rPr>
              <w:t xml:space="preserve"> </w:t>
            </w:r>
            <w:r w:rsidRPr="00132B62">
              <w:rPr>
                <w:spacing w:val="-4"/>
                <w:sz w:val="24"/>
                <w:szCs w:val="24"/>
              </w:rPr>
              <w:t>выявлять,</w:t>
            </w:r>
            <w:r w:rsidRPr="00132B62">
              <w:rPr>
                <w:spacing w:val="9"/>
                <w:sz w:val="24"/>
                <w:szCs w:val="24"/>
              </w:rPr>
              <w:t xml:space="preserve"> </w:t>
            </w:r>
            <w:r w:rsidRPr="00132B62">
              <w:rPr>
                <w:spacing w:val="-4"/>
                <w:sz w:val="24"/>
                <w:szCs w:val="24"/>
              </w:rPr>
              <w:t>объяснять</w:t>
            </w:r>
            <w:r w:rsidRPr="00132B62">
              <w:rPr>
                <w:spacing w:val="7"/>
                <w:sz w:val="24"/>
                <w:szCs w:val="24"/>
              </w:rPr>
              <w:t xml:space="preserve"> </w:t>
            </w:r>
            <w:r w:rsidRPr="00132B62">
              <w:rPr>
                <w:spacing w:val="-4"/>
                <w:sz w:val="24"/>
                <w:szCs w:val="24"/>
              </w:rPr>
              <w:t>причинно-</w:t>
            </w:r>
            <w:r w:rsidRPr="00132B62">
              <w:rPr>
                <w:sz w:val="24"/>
                <w:szCs w:val="24"/>
              </w:rPr>
              <w:t xml:space="preserve">следственные, функциональные, иерархические и другие связи </w:t>
            </w:r>
            <w:r w:rsidRPr="00132B62">
              <w:rPr>
                <w:spacing w:val="-4"/>
                <w:sz w:val="24"/>
                <w:szCs w:val="24"/>
              </w:rPr>
              <w:t>социальных</w:t>
            </w:r>
            <w:r w:rsidRPr="00132B62">
              <w:rPr>
                <w:spacing w:val="-15"/>
                <w:sz w:val="24"/>
                <w:szCs w:val="24"/>
              </w:rPr>
              <w:t xml:space="preserve"> </w:t>
            </w:r>
            <w:r w:rsidRPr="00132B62">
              <w:rPr>
                <w:spacing w:val="-4"/>
                <w:sz w:val="24"/>
                <w:szCs w:val="24"/>
              </w:rPr>
              <w:t>объектов</w:t>
            </w:r>
            <w:r w:rsidRPr="00132B62">
              <w:rPr>
                <w:spacing w:val="-14"/>
                <w:sz w:val="24"/>
                <w:szCs w:val="24"/>
              </w:rPr>
              <w:t xml:space="preserve"> </w:t>
            </w:r>
            <w:r w:rsidRPr="00132B62">
              <w:rPr>
                <w:spacing w:val="-4"/>
                <w:sz w:val="24"/>
                <w:szCs w:val="24"/>
              </w:rPr>
              <w:t>и</w:t>
            </w:r>
            <w:r w:rsidRPr="00132B62">
              <w:rPr>
                <w:spacing w:val="-14"/>
                <w:sz w:val="24"/>
                <w:szCs w:val="24"/>
              </w:rPr>
              <w:t xml:space="preserve"> </w:t>
            </w:r>
            <w:r w:rsidRPr="00132B62">
              <w:rPr>
                <w:spacing w:val="-4"/>
                <w:sz w:val="24"/>
                <w:szCs w:val="24"/>
              </w:rPr>
              <w:t>процессов,</w:t>
            </w:r>
            <w:r w:rsidRPr="00132B62">
              <w:rPr>
                <w:spacing w:val="-14"/>
                <w:sz w:val="24"/>
                <w:szCs w:val="24"/>
              </w:rPr>
              <w:t xml:space="preserve"> </w:t>
            </w:r>
            <w:r w:rsidRPr="00132B62">
              <w:rPr>
                <w:spacing w:val="-4"/>
                <w:sz w:val="24"/>
                <w:szCs w:val="24"/>
              </w:rPr>
              <w:t>включая</w:t>
            </w:r>
            <w:r w:rsidRPr="00132B62">
              <w:rPr>
                <w:spacing w:val="-14"/>
                <w:sz w:val="24"/>
                <w:szCs w:val="24"/>
              </w:rPr>
              <w:t xml:space="preserve"> </w:t>
            </w:r>
            <w:r w:rsidRPr="00132B62">
              <w:rPr>
                <w:spacing w:val="-4"/>
                <w:sz w:val="24"/>
                <w:szCs w:val="24"/>
              </w:rPr>
              <w:t>умения</w:t>
            </w:r>
            <w:r w:rsidRPr="00132B62">
              <w:rPr>
                <w:spacing w:val="-14"/>
                <w:sz w:val="24"/>
                <w:szCs w:val="24"/>
              </w:rPr>
              <w:t xml:space="preserve"> </w:t>
            </w:r>
            <w:r w:rsidRPr="00132B62">
              <w:rPr>
                <w:spacing w:val="-4"/>
                <w:sz w:val="24"/>
                <w:szCs w:val="24"/>
              </w:rPr>
              <w:t xml:space="preserve">характеризовать </w:t>
            </w:r>
            <w:r w:rsidRPr="00132B62">
              <w:rPr>
                <w:sz w:val="24"/>
                <w:szCs w:val="24"/>
              </w:rPr>
              <w:t>взаимовлияние природы и общества, приводить примеры взаимосвязи</w:t>
            </w:r>
            <w:r w:rsidRPr="00132B62">
              <w:rPr>
                <w:spacing w:val="80"/>
                <w:w w:val="150"/>
                <w:sz w:val="24"/>
                <w:szCs w:val="24"/>
              </w:rPr>
              <w:t xml:space="preserve"> </w:t>
            </w:r>
            <w:r w:rsidRPr="00132B62">
              <w:rPr>
                <w:sz w:val="24"/>
                <w:szCs w:val="24"/>
              </w:rPr>
              <w:t>всех</w:t>
            </w:r>
            <w:r w:rsidRPr="00132B62">
              <w:rPr>
                <w:spacing w:val="80"/>
                <w:w w:val="150"/>
                <w:sz w:val="24"/>
                <w:szCs w:val="24"/>
              </w:rPr>
              <w:t xml:space="preserve"> </w:t>
            </w:r>
            <w:r w:rsidRPr="00132B62">
              <w:rPr>
                <w:sz w:val="24"/>
                <w:szCs w:val="24"/>
              </w:rPr>
              <w:t>сфер</w:t>
            </w:r>
            <w:r w:rsidRPr="00132B62">
              <w:rPr>
                <w:spacing w:val="80"/>
                <w:w w:val="150"/>
                <w:sz w:val="24"/>
                <w:szCs w:val="24"/>
              </w:rPr>
              <w:t xml:space="preserve"> </w:t>
            </w:r>
            <w:r w:rsidRPr="00132B62">
              <w:rPr>
                <w:sz w:val="24"/>
                <w:szCs w:val="24"/>
              </w:rPr>
              <w:t>жизни</w:t>
            </w:r>
            <w:r w:rsidRPr="00132B62">
              <w:rPr>
                <w:spacing w:val="80"/>
                <w:w w:val="150"/>
                <w:sz w:val="24"/>
                <w:szCs w:val="24"/>
              </w:rPr>
              <w:t xml:space="preserve"> </w:t>
            </w:r>
            <w:r w:rsidRPr="00132B62">
              <w:rPr>
                <w:sz w:val="24"/>
                <w:szCs w:val="24"/>
              </w:rPr>
              <w:t>общества;</w:t>
            </w:r>
            <w:r w:rsidRPr="00132B62">
              <w:rPr>
                <w:spacing w:val="80"/>
                <w:w w:val="150"/>
                <w:sz w:val="24"/>
                <w:szCs w:val="24"/>
              </w:rPr>
              <w:t xml:space="preserve"> </w:t>
            </w:r>
            <w:r w:rsidRPr="00132B62">
              <w:rPr>
                <w:sz w:val="24"/>
                <w:szCs w:val="24"/>
              </w:rPr>
              <w:t>выявлять</w:t>
            </w:r>
            <w:r w:rsidRPr="00132B62">
              <w:rPr>
                <w:spacing w:val="80"/>
                <w:w w:val="150"/>
                <w:sz w:val="24"/>
                <w:szCs w:val="24"/>
              </w:rPr>
              <w:t xml:space="preserve"> </w:t>
            </w:r>
            <w:r w:rsidRPr="00132B62">
              <w:rPr>
                <w:sz w:val="24"/>
                <w:szCs w:val="24"/>
              </w:rPr>
              <w:t>причины и последствия преобразований в различных сферах жизни российского</w:t>
            </w:r>
            <w:r w:rsidRPr="00132B62">
              <w:rPr>
                <w:spacing w:val="29"/>
                <w:sz w:val="24"/>
                <w:szCs w:val="24"/>
              </w:rPr>
              <w:t xml:space="preserve"> </w:t>
            </w:r>
            <w:r w:rsidRPr="00132B62">
              <w:rPr>
                <w:sz w:val="24"/>
                <w:szCs w:val="24"/>
              </w:rPr>
              <w:t>общества;</w:t>
            </w:r>
            <w:r w:rsidRPr="00132B62">
              <w:rPr>
                <w:spacing w:val="28"/>
                <w:sz w:val="24"/>
                <w:szCs w:val="24"/>
              </w:rPr>
              <w:t xml:space="preserve"> </w:t>
            </w:r>
            <w:r w:rsidRPr="00132B62">
              <w:rPr>
                <w:sz w:val="24"/>
                <w:szCs w:val="24"/>
              </w:rPr>
              <w:t>характеризовать</w:t>
            </w:r>
            <w:r w:rsidRPr="00132B62">
              <w:rPr>
                <w:spacing w:val="65"/>
                <w:w w:val="150"/>
                <w:sz w:val="24"/>
                <w:szCs w:val="24"/>
              </w:rPr>
              <w:t xml:space="preserve"> </w:t>
            </w:r>
            <w:r w:rsidRPr="00132B62">
              <w:rPr>
                <w:sz w:val="24"/>
                <w:szCs w:val="24"/>
              </w:rPr>
              <w:t>функции</w:t>
            </w:r>
            <w:r w:rsidRPr="00132B62">
              <w:rPr>
                <w:spacing w:val="28"/>
                <w:sz w:val="24"/>
                <w:szCs w:val="24"/>
              </w:rPr>
              <w:t xml:space="preserve"> </w:t>
            </w:r>
            <w:r w:rsidRPr="00132B62">
              <w:rPr>
                <w:sz w:val="24"/>
                <w:szCs w:val="24"/>
              </w:rPr>
              <w:t xml:space="preserve">социальных </w:t>
            </w:r>
            <w:r w:rsidRPr="00132B62">
              <w:rPr>
                <w:spacing w:val="-2"/>
                <w:sz w:val="24"/>
                <w:szCs w:val="24"/>
              </w:rPr>
              <w:t>институтов;</w:t>
            </w:r>
            <w:r w:rsidRPr="00132B62">
              <w:rPr>
                <w:spacing w:val="-11"/>
                <w:sz w:val="24"/>
                <w:szCs w:val="24"/>
              </w:rPr>
              <w:t xml:space="preserve"> </w:t>
            </w:r>
            <w:r w:rsidRPr="00132B62">
              <w:rPr>
                <w:spacing w:val="-2"/>
                <w:sz w:val="24"/>
                <w:szCs w:val="24"/>
              </w:rPr>
              <w:t>обосновывать</w:t>
            </w:r>
            <w:r w:rsidRPr="00132B62">
              <w:rPr>
                <w:spacing w:val="-14"/>
                <w:sz w:val="24"/>
                <w:szCs w:val="24"/>
              </w:rPr>
              <w:t xml:space="preserve"> </w:t>
            </w:r>
            <w:r w:rsidRPr="00132B62">
              <w:rPr>
                <w:spacing w:val="-2"/>
                <w:sz w:val="24"/>
                <w:szCs w:val="24"/>
              </w:rPr>
              <w:t>иерархию</w:t>
            </w:r>
            <w:r w:rsidRPr="00132B62">
              <w:rPr>
                <w:spacing w:val="-15"/>
                <w:sz w:val="24"/>
                <w:szCs w:val="24"/>
              </w:rPr>
              <w:t xml:space="preserve"> </w:t>
            </w:r>
            <w:r w:rsidRPr="00132B62">
              <w:rPr>
                <w:spacing w:val="-2"/>
                <w:sz w:val="24"/>
                <w:szCs w:val="24"/>
              </w:rPr>
              <w:t>нормативных</w:t>
            </w:r>
            <w:r w:rsidRPr="00132B62">
              <w:rPr>
                <w:spacing w:val="-8"/>
                <w:sz w:val="24"/>
                <w:szCs w:val="24"/>
              </w:rPr>
              <w:t xml:space="preserve"> </w:t>
            </w:r>
            <w:r w:rsidRPr="00132B62">
              <w:rPr>
                <w:spacing w:val="-2"/>
                <w:sz w:val="24"/>
                <w:szCs w:val="24"/>
              </w:rPr>
              <w:t>правовых</w:t>
            </w:r>
            <w:r w:rsidRPr="00132B62">
              <w:rPr>
                <w:spacing w:val="-13"/>
                <w:sz w:val="24"/>
                <w:szCs w:val="24"/>
              </w:rPr>
              <w:t xml:space="preserve"> </w:t>
            </w:r>
            <w:r w:rsidRPr="00132B62">
              <w:rPr>
                <w:spacing w:val="-2"/>
                <w:sz w:val="24"/>
                <w:szCs w:val="24"/>
              </w:rPr>
              <w:t>актов в</w:t>
            </w:r>
            <w:r w:rsidRPr="00132B62">
              <w:rPr>
                <w:spacing w:val="-17"/>
                <w:sz w:val="24"/>
                <w:szCs w:val="24"/>
              </w:rPr>
              <w:t xml:space="preserve"> </w:t>
            </w:r>
            <w:r w:rsidRPr="00132B62">
              <w:rPr>
                <w:spacing w:val="-2"/>
                <w:sz w:val="24"/>
                <w:szCs w:val="24"/>
              </w:rPr>
              <w:t>системе</w:t>
            </w:r>
            <w:r w:rsidRPr="00132B62">
              <w:rPr>
                <w:spacing w:val="-14"/>
                <w:sz w:val="24"/>
                <w:szCs w:val="24"/>
              </w:rPr>
              <w:t xml:space="preserve"> </w:t>
            </w:r>
            <w:r w:rsidRPr="00132B62">
              <w:rPr>
                <w:spacing w:val="-2"/>
                <w:sz w:val="24"/>
                <w:szCs w:val="24"/>
              </w:rPr>
              <w:t>российского законодательства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z w:val="24"/>
                <w:szCs w:val="24"/>
              </w:rPr>
              <w:t>6</w:t>
            </w:r>
          </w:p>
        </w:tc>
        <w:tc>
          <w:tcPr>
            <w:tcW w:w="8889" w:type="dxa"/>
          </w:tcPr>
          <w:p w:rsidR="00EB47EB" w:rsidRPr="00132B62" w:rsidRDefault="00EB47EB" w:rsidP="00EB47EB">
            <w:pPr>
              <w:pStyle w:val="TableParagraph"/>
              <w:ind w:left="0" w:firstLine="16"/>
              <w:jc w:val="both"/>
              <w:rPr>
                <w:sz w:val="24"/>
                <w:szCs w:val="24"/>
              </w:rPr>
            </w:pPr>
            <w:r w:rsidRPr="00132B62">
              <w:rPr>
                <w:spacing w:val="-2"/>
                <w:sz w:val="24"/>
                <w:szCs w:val="24"/>
              </w:rPr>
              <w:t>Владение</w:t>
            </w:r>
            <w:r w:rsidRPr="00132B62">
              <w:rPr>
                <w:spacing w:val="67"/>
                <w:sz w:val="24"/>
                <w:szCs w:val="24"/>
              </w:rPr>
              <w:t xml:space="preserve"> </w:t>
            </w:r>
            <w:r w:rsidRPr="00132B62">
              <w:rPr>
                <w:spacing w:val="-2"/>
                <w:sz w:val="24"/>
                <w:szCs w:val="24"/>
              </w:rPr>
              <w:t>умениями</w:t>
            </w:r>
            <w:r w:rsidRPr="00132B62">
              <w:rPr>
                <w:spacing w:val="60"/>
                <w:sz w:val="24"/>
                <w:szCs w:val="24"/>
              </w:rPr>
              <w:t xml:space="preserve"> </w:t>
            </w:r>
            <w:r w:rsidRPr="00132B62">
              <w:rPr>
                <w:spacing w:val="-2"/>
                <w:sz w:val="24"/>
                <w:szCs w:val="24"/>
              </w:rPr>
              <w:t>применять</w:t>
            </w:r>
            <w:r w:rsidRPr="00132B62">
              <w:rPr>
                <w:spacing w:val="63"/>
                <w:sz w:val="24"/>
                <w:szCs w:val="24"/>
              </w:rPr>
              <w:t xml:space="preserve"> </w:t>
            </w:r>
            <w:r w:rsidRPr="00132B62">
              <w:rPr>
                <w:spacing w:val="-2"/>
                <w:sz w:val="24"/>
                <w:szCs w:val="24"/>
              </w:rPr>
              <w:t>полученные</w:t>
            </w:r>
            <w:r w:rsidRPr="00132B62">
              <w:rPr>
                <w:spacing w:val="68"/>
                <w:sz w:val="24"/>
                <w:szCs w:val="24"/>
              </w:rPr>
              <w:t xml:space="preserve"> </w:t>
            </w:r>
            <w:r w:rsidRPr="00132B62">
              <w:rPr>
                <w:spacing w:val="-2"/>
                <w:sz w:val="24"/>
                <w:szCs w:val="24"/>
              </w:rPr>
              <w:t>знания</w:t>
            </w:r>
            <w:r w:rsidRPr="00132B62">
              <w:rPr>
                <w:spacing w:val="61"/>
                <w:sz w:val="24"/>
                <w:szCs w:val="24"/>
              </w:rPr>
              <w:t xml:space="preserve"> </w:t>
            </w:r>
            <w:r w:rsidRPr="00132B62">
              <w:rPr>
                <w:spacing w:val="-2"/>
                <w:sz w:val="24"/>
                <w:szCs w:val="24"/>
              </w:rPr>
              <w:t>при</w:t>
            </w:r>
            <w:r w:rsidRPr="00132B62">
              <w:rPr>
                <w:spacing w:val="45"/>
                <w:sz w:val="24"/>
                <w:szCs w:val="24"/>
              </w:rPr>
              <w:t xml:space="preserve"> </w:t>
            </w:r>
            <w:r w:rsidRPr="00132B62">
              <w:rPr>
                <w:spacing w:val="-2"/>
                <w:sz w:val="24"/>
                <w:szCs w:val="24"/>
              </w:rPr>
              <w:t>анализе</w:t>
            </w:r>
            <w:r w:rsidRPr="00132B62">
              <w:rPr>
                <w:sz w:val="24"/>
                <w:szCs w:val="24"/>
              </w:rPr>
              <w:t xml:space="preserve"> социальной</w:t>
            </w:r>
            <w:r w:rsidRPr="00132B62">
              <w:rPr>
                <w:spacing w:val="-19"/>
                <w:sz w:val="24"/>
                <w:szCs w:val="24"/>
              </w:rPr>
              <w:t xml:space="preserve"> </w:t>
            </w:r>
            <w:r w:rsidRPr="00132B62">
              <w:rPr>
                <w:sz w:val="24"/>
                <w:szCs w:val="24"/>
              </w:rPr>
              <w:t>информации,</w:t>
            </w:r>
            <w:r w:rsidRPr="00132B62">
              <w:rPr>
                <w:spacing w:val="-18"/>
                <w:sz w:val="24"/>
                <w:szCs w:val="24"/>
              </w:rPr>
              <w:t xml:space="preserve"> </w:t>
            </w:r>
            <w:r w:rsidRPr="00132B62">
              <w:rPr>
                <w:sz w:val="24"/>
                <w:szCs w:val="24"/>
              </w:rPr>
              <w:t>полученной</w:t>
            </w:r>
            <w:r w:rsidRPr="00132B62">
              <w:rPr>
                <w:spacing w:val="-18"/>
                <w:sz w:val="24"/>
                <w:szCs w:val="24"/>
              </w:rPr>
              <w:t xml:space="preserve"> </w:t>
            </w:r>
            <w:r w:rsidRPr="00132B62">
              <w:rPr>
                <w:sz w:val="24"/>
                <w:szCs w:val="24"/>
              </w:rPr>
              <w:t>из</w:t>
            </w:r>
            <w:r w:rsidRPr="00132B62">
              <w:rPr>
                <w:spacing w:val="-18"/>
                <w:sz w:val="24"/>
                <w:szCs w:val="24"/>
              </w:rPr>
              <w:t xml:space="preserve"> </w:t>
            </w:r>
            <w:r w:rsidRPr="00132B62">
              <w:rPr>
                <w:sz w:val="24"/>
                <w:szCs w:val="24"/>
              </w:rPr>
              <w:t>источников</w:t>
            </w:r>
            <w:r w:rsidRPr="00132B62">
              <w:rPr>
                <w:spacing w:val="-18"/>
                <w:sz w:val="24"/>
                <w:szCs w:val="24"/>
              </w:rPr>
              <w:t xml:space="preserve"> </w:t>
            </w:r>
            <w:r w:rsidRPr="00132B62">
              <w:rPr>
                <w:sz w:val="24"/>
                <w:szCs w:val="24"/>
              </w:rPr>
              <w:t>разного</w:t>
            </w:r>
            <w:r w:rsidRPr="00132B62">
              <w:rPr>
                <w:spacing w:val="-18"/>
                <w:sz w:val="24"/>
                <w:szCs w:val="24"/>
              </w:rPr>
              <w:t xml:space="preserve"> </w:t>
            </w:r>
            <w:r w:rsidRPr="00132B62">
              <w:rPr>
                <w:sz w:val="24"/>
                <w:szCs w:val="24"/>
              </w:rPr>
              <w:t xml:space="preserve">типа, включая официальные публикации на Интернет-ресурсах государственных органов, нормативные правовые акты, </w:t>
            </w:r>
            <w:r w:rsidRPr="00132B62">
              <w:rPr>
                <w:spacing w:val="-6"/>
                <w:sz w:val="24"/>
                <w:szCs w:val="24"/>
              </w:rPr>
              <w:t>государственные</w:t>
            </w:r>
            <w:r w:rsidRPr="00132B62">
              <w:rPr>
                <w:spacing w:val="-13"/>
                <w:sz w:val="24"/>
                <w:szCs w:val="24"/>
              </w:rPr>
              <w:t xml:space="preserve"> </w:t>
            </w:r>
            <w:r w:rsidRPr="00132B62">
              <w:rPr>
                <w:spacing w:val="-6"/>
                <w:sz w:val="24"/>
                <w:szCs w:val="24"/>
              </w:rPr>
              <w:t>документы</w:t>
            </w:r>
            <w:r w:rsidRPr="00132B62">
              <w:rPr>
                <w:sz w:val="24"/>
                <w:szCs w:val="24"/>
              </w:rPr>
              <w:t xml:space="preserve"> </w:t>
            </w:r>
            <w:r w:rsidRPr="00132B62">
              <w:rPr>
                <w:spacing w:val="-6"/>
                <w:sz w:val="24"/>
                <w:szCs w:val="24"/>
              </w:rPr>
              <w:t>стратегического</w:t>
            </w:r>
            <w:r w:rsidRPr="00132B62">
              <w:rPr>
                <w:spacing w:val="-11"/>
                <w:sz w:val="24"/>
                <w:szCs w:val="24"/>
              </w:rPr>
              <w:t xml:space="preserve"> </w:t>
            </w:r>
            <w:r w:rsidRPr="00132B62">
              <w:rPr>
                <w:spacing w:val="-6"/>
                <w:sz w:val="24"/>
                <w:szCs w:val="24"/>
              </w:rPr>
              <w:t xml:space="preserve">характера, публикации </w:t>
            </w:r>
            <w:r w:rsidRPr="00132B62">
              <w:rPr>
                <w:spacing w:val="-4"/>
                <w:sz w:val="24"/>
                <w:szCs w:val="24"/>
              </w:rPr>
              <w:t>в</w:t>
            </w:r>
            <w:r w:rsidRPr="00132B62">
              <w:rPr>
                <w:spacing w:val="-15"/>
                <w:sz w:val="24"/>
                <w:szCs w:val="24"/>
              </w:rPr>
              <w:t xml:space="preserve"> </w:t>
            </w:r>
            <w:r w:rsidRPr="00132B62">
              <w:rPr>
                <w:spacing w:val="-4"/>
                <w:sz w:val="24"/>
                <w:szCs w:val="24"/>
              </w:rPr>
              <w:t>средствах</w:t>
            </w:r>
            <w:r w:rsidRPr="00132B62">
              <w:rPr>
                <w:spacing w:val="-14"/>
                <w:sz w:val="24"/>
                <w:szCs w:val="24"/>
              </w:rPr>
              <w:t xml:space="preserve"> </w:t>
            </w:r>
            <w:r w:rsidRPr="00132B62">
              <w:rPr>
                <w:spacing w:val="-4"/>
                <w:sz w:val="24"/>
                <w:szCs w:val="24"/>
              </w:rPr>
              <w:t>массовой</w:t>
            </w:r>
            <w:r w:rsidRPr="00132B62">
              <w:rPr>
                <w:spacing w:val="-12"/>
                <w:sz w:val="24"/>
                <w:szCs w:val="24"/>
              </w:rPr>
              <w:t xml:space="preserve"> </w:t>
            </w:r>
            <w:r w:rsidRPr="00132B62">
              <w:rPr>
                <w:spacing w:val="-4"/>
                <w:sz w:val="24"/>
                <w:szCs w:val="24"/>
              </w:rPr>
              <w:t>информации;</w:t>
            </w:r>
            <w:r w:rsidRPr="00132B62">
              <w:rPr>
                <w:spacing w:val="-5"/>
                <w:sz w:val="24"/>
                <w:szCs w:val="24"/>
              </w:rPr>
              <w:t xml:space="preserve"> </w:t>
            </w:r>
            <w:r w:rsidRPr="00132B62">
              <w:rPr>
                <w:spacing w:val="-4"/>
                <w:sz w:val="24"/>
                <w:szCs w:val="24"/>
              </w:rPr>
              <w:t>осуществлять поиск</w:t>
            </w:r>
            <w:r w:rsidRPr="00132B62">
              <w:rPr>
                <w:spacing w:val="-7"/>
                <w:sz w:val="24"/>
                <w:szCs w:val="24"/>
              </w:rPr>
              <w:t xml:space="preserve"> </w:t>
            </w:r>
            <w:r w:rsidRPr="00132B62">
              <w:rPr>
                <w:spacing w:val="-4"/>
                <w:sz w:val="24"/>
                <w:szCs w:val="24"/>
              </w:rPr>
              <w:t xml:space="preserve">социальной </w:t>
            </w:r>
            <w:r w:rsidRPr="00132B62">
              <w:rPr>
                <w:sz w:val="24"/>
                <w:szCs w:val="24"/>
              </w:rPr>
              <w:t>информации, представленной в различных знаковых системах, извлекать информацию из неадаптированных источников, вести целенаправленный</w:t>
            </w:r>
            <w:r w:rsidRPr="00132B62">
              <w:rPr>
                <w:spacing w:val="-19"/>
                <w:sz w:val="24"/>
                <w:szCs w:val="24"/>
              </w:rPr>
              <w:t xml:space="preserve"> </w:t>
            </w:r>
            <w:r w:rsidRPr="00132B62">
              <w:rPr>
                <w:sz w:val="24"/>
                <w:szCs w:val="24"/>
              </w:rPr>
              <w:t>поиск</w:t>
            </w:r>
            <w:r w:rsidRPr="00132B62">
              <w:rPr>
                <w:spacing w:val="-15"/>
                <w:sz w:val="24"/>
                <w:szCs w:val="24"/>
              </w:rPr>
              <w:t xml:space="preserve"> </w:t>
            </w:r>
            <w:r w:rsidRPr="00132B62">
              <w:rPr>
                <w:sz w:val="24"/>
                <w:szCs w:val="24"/>
              </w:rPr>
              <w:t>необходимых</w:t>
            </w:r>
            <w:r w:rsidRPr="00132B62">
              <w:rPr>
                <w:spacing w:val="-8"/>
                <w:sz w:val="24"/>
                <w:szCs w:val="24"/>
              </w:rPr>
              <w:t xml:space="preserve"> </w:t>
            </w:r>
            <w:r w:rsidRPr="00132B62">
              <w:rPr>
                <w:sz w:val="24"/>
                <w:szCs w:val="24"/>
              </w:rPr>
              <w:t>сведений</w:t>
            </w:r>
            <w:r w:rsidRPr="00132B62">
              <w:rPr>
                <w:spacing w:val="-9"/>
                <w:sz w:val="24"/>
                <w:szCs w:val="24"/>
              </w:rPr>
              <w:t xml:space="preserve"> </w:t>
            </w:r>
            <w:r w:rsidRPr="00132B62">
              <w:rPr>
                <w:sz w:val="24"/>
                <w:szCs w:val="24"/>
              </w:rPr>
              <w:t>для</w:t>
            </w:r>
            <w:r w:rsidRPr="00132B62">
              <w:rPr>
                <w:spacing w:val="-16"/>
                <w:sz w:val="24"/>
                <w:szCs w:val="24"/>
              </w:rPr>
              <w:t xml:space="preserve"> </w:t>
            </w:r>
            <w:r w:rsidRPr="00132B62">
              <w:rPr>
                <w:sz w:val="24"/>
                <w:szCs w:val="24"/>
              </w:rPr>
              <w:t>восполненяя недостающих звеньев, делать обоснованные выводы, различать отдельные компоненты в</w:t>
            </w:r>
            <w:r w:rsidRPr="00132B62">
              <w:rPr>
                <w:spacing w:val="-19"/>
                <w:sz w:val="24"/>
                <w:szCs w:val="24"/>
              </w:rPr>
              <w:t xml:space="preserve"> </w:t>
            </w:r>
            <w:r w:rsidRPr="00132B62">
              <w:rPr>
                <w:sz w:val="24"/>
                <w:szCs w:val="24"/>
              </w:rPr>
              <w:t xml:space="preserve">информационном сообщении, выделять </w:t>
            </w:r>
            <w:r w:rsidRPr="00132B62">
              <w:rPr>
                <w:spacing w:val="-2"/>
                <w:sz w:val="24"/>
                <w:szCs w:val="24"/>
              </w:rPr>
              <w:t>факты,</w:t>
            </w:r>
            <w:r w:rsidRPr="00132B62">
              <w:rPr>
                <w:spacing w:val="-17"/>
                <w:sz w:val="24"/>
                <w:szCs w:val="24"/>
              </w:rPr>
              <w:t xml:space="preserve"> </w:t>
            </w:r>
            <w:r w:rsidRPr="00132B62">
              <w:rPr>
                <w:spacing w:val="-2"/>
                <w:sz w:val="24"/>
                <w:szCs w:val="24"/>
              </w:rPr>
              <w:t>выводы,</w:t>
            </w:r>
            <w:r w:rsidRPr="00132B62">
              <w:rPr>
                <w:spacing w:val="-13"/>
                <w:sz w:val="24"/>
                <w:szCs w:val="24"/>
              </w:rPr>
              <w:t xml:space="preserve"> </w:t>
            </w:r>
            <w:r w:rsidRPr="00132B62">
              <w:rPr>
                <w:spacing w:val="-2"/>
                <w:sz w:val="24"/>
                <w:szCs w:val="24"/>
              </w:rPr>
              <w:t>оценочные</w:t>
            </w:r>
            <w:r w:rsidRPr="00132B62">
              <w:rPr>
                <w:spacing w:val="-10"/>
                <w:sz w:val="24"/>
                <w:szCs w:val="24"/>
              </w:rPr>
              <w:t xml:space="preserve"> </w:t>
            </w:r>
            <w:r w:rsidRPr="00132B62">
              <w:rPr>
                <w:spacing w:val="-2"/>
                <w:sz w:val="24"/>
                <w:szCs w:val="24"/>
              </w:rPr>
              <w:t>суждения,</w:t>
            </w:r>
            <w:r w:rsidRPr="00132B62">
              <w:rPr>
                <w:spacing w:val="-11"/>
                <w:sz w:val="24"/>
                <w:szCs w:val="24"/>
              </w:rPr>
              <w:t xml:space="preserve"> </w:t>
            </w:r>
            <w:r w:rsidRPr="00132B62">
              <w:rPr>
                <w:spacing w:val="-2"/>
                <w:sz w:val="24"/>
                <w:szCs w:val="24"/>
              </w:rPr>
              <w:t>мнения</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z w:val="24"/>
                <w:szCs w:val="24"/>
              </w:rPr>
              <w:t>7</w:t>
            </w:r>
          </w:p>
        </w:tc>
        <w:tc>
          <w:tcPr>
            <w:tcW w:w="8889" w:type="dxa"/>
          </w:tcPr>
          <w:p w:rsidR="00EB47EB" w:rsidRPr="00132B62" w:rsidRDefault="00EB47EB" w:rsidP="00EB47EB">
            <w:pPr>
              <w:pStyle w:val="TableParagraph"/>
              <w:ind w:left="0" w:firstLine="7"/>
              <w:jc w:val="both"/>
              <w:rPr>
                <w:sz w:val="24"/>
                <w:szCs w:val="24"/>
              </w:rPr>
            </w:pPr>
            <w:r w:rsidRPr="00132B62">
              <w:rPr>
                <w:spacing w:val="-4"/>
                <w:sz w:val="24"/>
                <w:szCs w:val="24"/>
              </w:rPr>
              <w:t>Сформированность</w:t>
            </w:r>
            <w:r w:rsidRPr="00132B62">
              <w:rPr>
                <w:spacing w:val="18"/>
                <w:sz w:val="24"/>
                <w:szCs w:val="24"/>
              </w:rPr>
              <w:t xml:space="preserve"> </w:t>
            </w:r>
            <w:r w:rsidRPr="00132B62">
              <w:rPr>
                <w:spacing w:val="-4"/>
                <w:sz w:val="24"/>
                <w:szCs w:val="24"/>
              </w:rPr>
              <w:t>навыков</w:t>
            </w:r>
            <w:r w:rsidRPr="00132B62">
              <w:rPr>
                <w:spacing w:val="35"/>
                <w:sz w:val="24"/>
                <w:szCs w:val="24"/>
              </w:rPr>
              <w:t xml:space="preserve"> </w:t>
            </w:r>
            <w:r w:rsidRPr="00132B62">
              <w:rPr>
                <w:spacing w:val="-4"/>
                <w:sz w:val="24"/>
                <w:szCs w:val="24"/>
              </w:rPr>
              <w:t>оценивания</w:t>
            </w:r>
            <w:r w:rsidRPr="00132B62">
              <w:rPr>
                <w:spacing w:val="40"/>
                <w:sz w:val="24"/>
                <w:szCs w:val="24"/>
              </w:rPr>
              <w:t xml:space="preserve"> </w:t>
            </w:r>
            <w:r w:rsidRPr="00132B62">
              <w:rPr>
                <w:spacing w:val="-4"/>
                <w:sz w:val="24"/>
                <w:szCs w:val="24"/>
              </w:rPr>
              <w:t>социальной</w:t>
            </w:r>
            <w:r w:rsidRPr="00132B62">
              <w:rPr>
                <w:spacing w:val="39"/>
                <w:sz w:val="24"/>
                <w:szCs w:val="24"/>
              </w:rPr>
              <w:t xml:space="preserve"> </w:t>
            </w:r>
            <w:r w:rsidRPr="00132B62">
              <w:rPr>
                <w:spacing w:val="-4"/>
                <w:sz w:val="24"/>
                <w:szCs w:val="24"/>
              </w:rPr>
              <w:t>информации,</w:t>
            </w:r>
            <w:r w:rsidRPr="00132B62">
              <w:rPr>
                <w:sz w:val="24"/>
                <w:szCs w:val="24"/>
              </w:rPr>
              <w:t xml:space="preserve"> в том числе поступающей по каналам сетевых коммуникаций, </w:t>
            </w:r>
            <w:r w:rsidRPr="00132B62">
              <w:rPr>
                <w:spacing w:val="-2"/>
                <w:sz w:val="24"/>
                <w:szCs w:val="24"/>
              </w:rPr>
              <w:t>владение</w:t>
            </w:r>
            <w:r w:rsidRPr="00132B62">
              <w:rPr>
                <w:spacing w:val="-17"/>
                <w:sz w:val="24"/>
                <w:szCs w:val="24"/>
              </w:rPr>
              <w:t xml:space="preserve"> </w:t>
            </w:r>
            <w:r w:rsidRPr="00132B62">
              <w:rPr>
                <w:spacing w:val="-2"/>
                <w:sz w:val="24"/>
                <w:szCs w:val="24"/>
              </w:rPr>
              <w:t>умением</w:t>
            </w:r>
            <w:r w:rsidRPr="00132B62">
              <w:rPr>
                <w:spacing w:val="-16"/>
                <w:sz w:val="24"/>
                <w:szCs w:val="24"/>
              </w:rPr>
              <w:t xml:space="preserve"> </w:t>
            </w:r>
            <w:r w:rsidRPr="00132B62">
              <w:rPr>
                <w:spacing w:val="-2"/>
                <w:sz w:val="24"/>
                <w:szCs w:val="24"/>
              </w:rPr>
              <w:t>определять</w:t>
            </w:r>
            <w:r w:rsidRPr="00132B62">
              <w:rPr>
                <w:spacing w:val="-16"/>
                <w:sz w:val="24"/>
                <w:szCs w:val="24"/>
              </w:rPr>
              <w:t xml:space="preserve"> </w:t>
            </w:r>
            <w:r w:rsidRPr="00132B62">
              <w:rPr>
                <w:spacing w:val="-2"/>
                <w:sz w:val="24"/>
                <w:szCs w:val="24"/>
              </w:rPr>
              <w:t>степень</w:t>
            </w:r>
            <w:r w:rsidRPr="00132B62">
              <w:rPr>
                <w:spacing w:val="-16"/>
                <w:sz w:val="24"/>
                <w:szCs w:val="24"/>
              </w:rPr>
              <w:t xml:space="preserve"> </w:t>
            </w:r>
            <w:r w:rsidRPr="00132B62">
              <w:rPr>
                <w:spacing w:val="-2"/>
                <w:sz w:val="24"/>
                <w:szCs w:val="24"/>
              </w:rPr>
              <w:t>достоверности</w:t>
            </w:r>
            <w:r w:rsidRPr="00132B62">
              <w:rPr>
                <w:spacing w:val="-16"/>
                <w:sz w:val="24"/>
                <w:szCs w:val="24"/>
              </w:rPr>
              <w:t xml:space="preserve"> </w:t>
            </w:r>
            <w:r w:rsidRPr="00132B62">
              <w:rPr>
                <w:spacing w:val="-2"/>
                <w:sz w:val="24"/>
                <w:szCs w:val="24"/>
              </w:rPr>
              <w:t xml:space="preserve">информации; </w:t>
            </w:r>
            <w:r w:rsidRPr="00132B62">
              <w:rPr>
                <w:sz w:val="24"/>
                <w:szCs w:val="24"/>
              </w:rPr>
              <w:t xml:space="preserve">владение умением соотносить различные оценки социальных </w:t>
            </w:r>
            <w:r w:rsidRPr="00132B62">
              <w:rPr>
                <w:spacing w:val="-6"/>
                <w:sz w:val="24"/>
                <w:szCs w:val="24"/>
              </w:rPr>
              <w:t>явлений,</w:t>
            </w:r>
            <w:r w:rsidRPr="00132B62">
              <w:rPr>
                <w:spacing w:val="-10"/>
                <w:sz w:val="24"/>
                <w:szCs w:val="24"/>
              </w:rPr>
              <w:t xml:space="preserve"> </w:t>
            </w:r>
            <w:r w:rsidRPr="00132B62">
              <w:rPr>
                <w:spacing w:val="-6"/>
                <w:sz w:val="24"/>
                <w:szCs w:val="24"/>
              </w:rPr>
              <w:t>содержащиеся</w:t>
            </w:r>
            <w:r w:rsidRPr="00132B62">
              <w:rPr>
                <w:sz w:val="24"/>
                <w:szCs w:val="24"/>
              </w:rPr>
              <w:t xml:space="preserve"> </w:t>
            </w:r>
            <w:r w:rsidRPr="00132B62">
              <w:rPr>
                <w:spacing w:val="-6"/>
                <w:sz w:val="24"/>
                <w:szCs w:val="24"/>
              </w:rPr>
              <w:t>в</w:t>
            </w:r>
            <w:r w:rsidRPr="00132B62">
              <w:rPr>
                <w:spacing w:val="-13"/>
                <w:sz w:val="24"/>
                <w:szCs w:val="24"/>
              </w:rPr>
              <w:t xml:space="preserve"> </w:t>
            </w:r>
            <w:r w:rsidRPr="00132B62">
              <w:rPr>
                <w:spacing w:val="-6"/>
                <w:sz w:val="24"/>
                <w:szCs w:val="24"/>
              </w:rPr>
              <w:t>источниках</w:t>
            </w:r>
            <w:r w:rsidRPr="00132B62">
              <w:rPr>
                <w:sz w:val="24"/>
                <w:szCs w:val="24"/>
              </w:rPr>
              <w:t xml:space="preserve"> </w:t>
            </w:r>
            <w:r w:rsidRPr="00132B62">
              <w:rPr>
                <w:spacing w:val="-6"/>
                <w:sz w:val="24"/>
                <w:szCs w:val="24"/>
              </w:rPr>
              <w:t>информации,</w:t>
            </w:r>
            <w:r w:rsidRPr="00132B62">
              <w:rPr>
                <w:sz w:val="24"/>
                <w:szCs w:val="24"/>
              </w:rPr>
              <w:t xml:space="preserve"> </w:t>
            </w:r>
            <w:r w:rsidRPr="00132B62">
              <w:rPr>
                <w:spacing w:val="-6"/>
                <w:sz w:val="24"/>
                <w:szCs w:val="24"/>
              </w:rPr>
              <w:t>давать</w:t>
            </w:r>
            <w:r w:rsidRPr="00132B62">
              <w:rPr>
                <w:spacing w:val="-7"/>
                <w:sz w:val="24"/>
                <w:szCs w:val="24"/>
              </w:rPr>
              <w:t xml:space="preserve"> </w:t>
            </w:r>
            <w:r w:rsidRPr="00132B62">
              <w:rPr>
                <w:spacing w:val="-6"/>
                <w:sz w:val="24"/>
                <w:szCs w:val="24"/>
              </w:rPr>
              <w:t>на</w:t>
            </w:r>
            <w:r w:rsidRPr="00132B62">
              <w:rPr>
                <w:spacing w:val="-13"/>
                <w:sz w:val="24"/>
                <w:szCs w:val="24"/>
              </w:rPr>
              <w:t xml:space="preserve"> </w:t>
            </w:r>
            <w:r w:rsidRPr="00132B62">
              <w:rPr>
                <w:spacing w:val="-6"/>
                <w:sz w:val="24"/>
                <w:szCs w:val="24"/>
              </w:rPr>
              <w:t>основе полученных</w:t>
            </w:r>
            <w:r w:rsidRPr="00132B62">
              <w:rPr>
                <w:spacing w:val="-13"/>
                <w:sz w:val="24"/>
                <w:szCs w:val="24"/>
              </w:rPr>
              <w:t xml:space="preserve"> </w:t>
            </w:r>
            <w:r w:rsidRPr="00132B62">
              <w:rPr>
                <w:spacing w:val="-6"/>
                <w:sz w:val="24"/>
                <w:szCs w:val="24"/>
              </w:rPr>
              <w:t>знаний</w:t>
            </w:r>
            <w:r w:rsidRPr="00132B62">
              <w:rPr>
                <w:spacing w:val="-12"/>
                <w:sz w:val="24"/>
                <w:szCs w:val="24"/>
              </w:rPr>
              <w:t xml:space="preserve"> </w:t>
            </w:r>
            <w:r w:rsidRPr="00132B62">
              <w:rPr>
                <w:spacing w:val="-6"/>
                <w:sz w:val="24"/>
                <w:szCs w:val="24"/>
              </w:rPr>
              <w:t>правовую</w:t>
            </w:r>
            <w:r w:rsidRPr="00132B62">
              <w:rPr>
                <w:spacing w:val="-12"/>
                <w:sz w:val="24"/>
                <w:szCs w:val="24"/>
              </w:rPr>
              <w:t xml:space="preserve"> </w:t>
            </w:r>
            <w:r w:rsidRPr="00132B62">
              <w:rPr>
                <w:spacing w:val="-6"/>
                <w:sz w:val="24"/>
                <w:szCs w:val="24"/>
              </w:rPr>
              <w:t>оценку</w:t>
            </w:r>
            <w:r w:rsidRPr="00132B62">
              <w:rPr>
                <w:spacing w:val="-12"/>
                <w:sz w:val="24"/>
                <w:szCs w:val="24"/>
              </w:rPr>
              <w:t xml:space="preserve"> </w:t>
            </w:r>
            <w:r w:rsidRPr="00132B62">
              <w:rPr>
                <w:spacing w:val="-6"/>
                <w:sz w:val="24"/>
                <w:szCs w:val="24"/>
              </w:rPr>
              <w:t>действиям</w:t>
            </w:r>
            <w:r w:rsidRPr="00132B62">
              <w:rPr>
                <w:spacing w:val="-12"/>
                <w:sz w:val="24"/>
                <w:szCs w:val="24"/>
              </w:rPr>
              <w:t xml:space="preserve"> </w:t>
            </w:r>
            <w:r w:rsidRPr="00132B62">
              <w:rPr>
                <w:spacing w:val="-6"/>
                <w:sz w:val="24"/>
                <w:szCs w:val="24"/>
              </w:rPr>
              <w:t>людей</w:t>
            </w:r>
            <w:r w:rsidRPr="00132B62">
              <w:rPr>
                <w:spacing w:val="-12"/>
                <w:sz w:val="24"/>
                <w:szCs w:val="24"/>
              </w:rPr>
              <w:t xml:space="preserve"> </w:t>
            </w:r>
            <w:r w:rsidRPr="00132B62">
              <w:rPr>
                <w:spacing w:val="-6"/>
                <w:sz w:val="24"/>
                <w:szCs w:val="24"/>
              </w:rPr>
              <w:t>в</w:t>
            </w:r>
            <w:r w:rsidRPr="00132B62">
              <w:rPr>
                <w:spacing w:val="-12"/>
                <w:sz w:val="24"/>
                <w:szCs w:val="24"/>
              </w:rPr>
              <w:t xml:space="preserve"> </w:t>
            </w:r>
            <w:r w:rsidRPr="00132B62">
              <w:rPr>
                <w:spacing w:val="-6"/>
                <w:sz w:val="24"/>
                <w:szCs w:val="24"/>
              </w:rPr>
              <w:t xml:space="preserve">модельных </w:t>
            </w:r>
            <w:r w:rsidRPr="00132B62">
              <w:rPr>
                <w:spacing w:val="-2"/>
                <w:sz w:val="24"/>
                <w:szCs w:val="24"/>
              </w:rPr>
              <w:t>ситуациях</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z w:val="24"/>
                <w:szCs w:val="24"/>
              </w:rPr>
              <w:t>8</w:t>
            </w:r>
          </w:p>
        </w:tc>
        <w:tc>
          <w:tcPr>
            <w:tcW w:w="8889" w:type="dxa"/>
          </w:tcPr>
          <w:p w:rsidR="00EB47EB" w:rsidRPr="00132B62" w:rsidRDefault="00EB47EB" w:rsidP="00EB47EB">
            <w:pPr>
              <w:pStyle w:val="TableParagraph"/>
              <w:ind w:left="0" w:firstLine="4"/>
              <w:jc w:val="both"/>
              <w:rPr>
                <w:sz w:val="24"/>
                <w:szCs w:val="24"/>
              </w:rPr>
            </w:pPr>
            <w:r w:rsidRPr="00132B62">
              <w:rPr>
                <w:spacing w:val="-2"/>
                <w:sz w:val="24"/>
                <w:szCs w:val="24"/>
              </w:rPr>
              <w:t>Умение</w:t>
            </w:r>
            <w:r w:rsidRPr="00132B62">
              <w:rPr>
                <w:spacing w:val="51"/>
                <w:sz w:val="24"/>
                <w:szCs w:val="24"/>
              </w:rPr>
              <w:t xml:space="preserve"> </w:t>
            </w:r>
            <w:r w:rsidRPr="00132B62">
              <w:rPr>
                <w:spacing w:val="-2"/>
                <w:sz w:val="24"/>
                <w:szCs w:val="24"/>
              </w:rPr>
              <w:t>при</w:t>
            </w:r>
            <w:r w:rsidRPr="00132B62">
              <w:rPr>
                <w:spacing w:val="44"/>
                <w:sz w:val="24"/>
                <w:szCs w:val="24"/>
              </w:rPr>
              <w:t xml:space="preserve"> </w:t>
            </w:r>
            <w:r w:rsidRPr="00132B62">
              <w:rPr>
                <w:spacing w:val="-2"/>
                <w:sz w:val="24"/>
                <w:szCs w:val="24"/>
              </w:rPr>
              <w:t>анализе</w:t>
            </w:r>
            <w:r w:rsidRPr="00132B62">
              <w:rPr>
                <w:spacing w:val="55"/>
                <w:sz w:val="24"/>
                <w:szCs w:val="24"/>
              </w:rPr>
              <w:t xml:space="preserve"> </w:t>
            </w:r>
            <w:r w:rsidRPr="00132B62">
              <w:rPr>
                <w:spacing w:val="-2"/>
                <w:sz w:val="24"/>
                <w:szCs w:val="24"/>
              </w:rPr>
              <w:t>социальных</w:t>
            </w:r>
            <w:r w:rsidRPr="00132B62">
              <w:rPr>
                <w:spacing w:val="55"/>
                <w:sz w:val="24"/>
                <w:szCs w:val="24"/>
              </w:rPr>
              <w:t xml:space="preserve"> </w:t>
            </w:r>
            <w:r w:rsidRPr="00132B62">
              <w:rPr>
                <w:spacing w:val="-2"/>
                <w:sz w:val="24"/>
                <w:szCs w:val="24"/>
              </w:rPr>
              <w:t>явлений</w:t>
            </w:r>
            <w:r w:rsidRPr="00132B62">
              <w:rPr>
                <w:spacing w:val="55"/>
                <w:sz w:val="24"/>
                <w:szCs w:val="24"/>
              </w:rPr>
              <w:t xml:space="preserve"> </w:t>
            </w:r>
            <w:r w:rsidRPr="00132B62">
              <w:rPr>
                <w:spacing w:val="-2"/>
                <w:sz w:val="24"/>
                <w:szCs w:val="24"/>
              </w:rPr>
              <w:t>соотносить</w:t>
            </w:r>
            <w:r w:rsidRPr="00132B62">
              <w:rPr>
                <w:spacing w:val="60"/>
                <w:sz w:val="24"/>
                <w:szCs w:val="24"/>
              </w:rPr>
              <w:t xml:space="preserve"> </w:t>
            </w:r>
            <w:r w:rsidRPr="00132B62">
              <w:rPr>
                <w:spacing w:val="-2"/>
                <w:sz w:val="24"/>
                <w:szCs w:val="24"/>
              </w:rPr>
              <w:t>различные</w:t>
            </w:r>
            <w:r w:rsidRPr="00132B62">
              <w:rPr>
                <w:sz w:val="24"/>
                <w:szCs w:val="24"/>
              </w:rPr>
              <w:t xml:space="preserve"> теоретические</w:t>
            </w:r>
            <w:r w:rsidRPr="00132B62">
              <w:rPr>
                <w:spacing w:val="80"/>
                <w:sz w:val="24"/>
                <w:szCs w:val="24"/>
              </w:rPr>
              <w:t xml:space="preserve"> </w:t>
            </w:r>
            <w:r w:rsidRPr="00132B62">
              <w:rPr>
                <w:sz w:val="24"/>
                <w:szCs w:val="24"/>
              </w:rPr>
              <w:t>подходы,</w:t>
            </w:r>
            <w:r w:rsidRPr="00132B62">
              <w:rPr>
                <w:spacing w:val="80"/>
                <w:sz w:val="24"/>
                <w:szCs w:val="24"/>
              </w:rPr>
              <w:t xml:space="preserve"> </w:t>
            </w:r>
            <w:r w:rsidRPr="00132B62">
              <w:rPr>
                <w:sz w:val="24"/>
                <w:szCs w:val="24"/>
              </w:rPr>
              <w:t>делать</w:t>
            </w:r>
            <w:r w:rsidRPr="00132B62">
              <w:rPr>
                <w:spacing w:val="80"/>
                <w:sz w:val="24"/>
                <w:szCs w:val="24"/>
              </w:rPr>
              <w:t xml:space="preserve"> </w:t>
            </w:r>
            <w:r w:rsidRPr="00132B62">
              <w:rPr>
                <w:sz w:val="24"/>
                <w:szCs w:val="24"/>
              </w:rPr>
              <w:t>выводы</w:t>
            </w:r>
            <w:r w:rsidRPr="00132B62">
              <w:rPr>
                <w:spacing w:val="80"/>
                <w:sz w:val="24"/>
                <w:szCs w:val="24"/>
              </w:rPr>
              <w:t xml:space="preserve"> </w:t>
            </w:r>
            <w:r w:rsidRPr="00132B62">
              <w:rPr>
                <w:sz w:val="24"/>
                <w:szCs w:val="24"/>
              </w:rPr>
              <w:t>и</w:t>
            </w:r>
            <w:r w:rsidRPr="00132B62">
              <w:rPr>
                <w:spacing w:val="40"/>
                <w:sz w:val="24"/>
                <w:szCs w:val="24"/>
              </w:rPr>
              <w:t xml:space="preserve"> </w:t>
            </w:r>
            <w:r w:rsidRPr="00132B62">
              <w:rPr>
                <w:sz w:val="24"/>
                <w:szCs w:val="24"/>
              </w:rPr>
              <w:t xml:space="preserve">обосновывать их на теоретическом и фактически-эмпирическом уровнях; вести </w:t>
            </w:r>
            <w:r w:rsidRPr="00132B62">
              <w:rPr>
                <w:spacing w:val="-6"/>
                <w:sz w:val="24"/>
                <w:szCs w:val="24"/>
              </w:rPr>
              <w:t>дискуссию, выстраивать</w:t>
            </w:r>
            <w:r w:rsidRPr="00132B62">
              <w:rPr>
                <w:spacing w:val="-2"/>
                <w:sz w:val="24"/>
                <w:szCs w:val="24"/>
              </w:rPr>
              <w:t xml:space="preserve"> </w:t>
            </w:r>
            <w:r w:rsidRPr="00132B62">
              <w:rPr>
                <w:spacing w:val="-6"/>
                <w:sz w:val="24"/>
                <w:szCs w:val="24"/>
              </w:rPr>
              <w:t>аргументы с</w:t>
            </w:r>
            <w:r w:rsidRPr="00132B62">
              <w:rPr>
                <w:spacing w:val="-12"/>
                <w:sz w:val="24"/>
                <w:szCs w:val="24"/>
              </w:rPr>
              <w:t xml:space="preserve"> </w:t>
            </w:r>
            <w:r w:rsidRPr="00132B62">
              <w:rPr>
                <w:spacing w:val="-6"/>
                <w:sz w:val="24"/>
                <w:szCs w:val="24"/>
              </w:rPr>
              <w:t>привлечением</w:t>
            </w:r>
            <w:r w:rsidRPr="00132B62">
              <w:rPr>
                <w:spacing w:val="-3"/>
                <w:sz w:val="24"/>
                <w:szCs w:val="24"/>
              </w:rPr>
              <w:t xml:space="preserve"> </w:t>
            </w:r>
            <w:r w:rsidRPr="00132B62">
              <w:rPr>
                <w:spacing w:val="-6"/>
                <w:sz w:val="24"/>
                <w:szCs w:val="24"/>
              </w:rPr>
              <w:t>научных</w:t>
            </w:r>
            <w:r w:rsidRPr="00132B62">
              <w:rPr>
                <w:spacing w:val="-9"/>
                <w:sz w:val="24"/>
                <w:szCs w:val="24"/>
              </w:rPr>
              <w:t xml:space="preserve"> </w:t>
            </w:r>
            <w:r w:rsidRPr="00132B62">
              <w:rPr>
                <w:spacing w:val="-6"/>
                <w:sz w:val="24"/>
                <w:szCs w:val="24"/>
              </w:rPr>
              <w:t>фактов и идей; владение приёмами ранжирования источников социальной информации по целям распространения, жанрам, с позиции достоверности сведений</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z w:val="24"/>
                <w:szCs w:val="24"/>
              </w:rPr>
              <w:t>9</w:t>
            </w:r>
          </w:p>
        </w:tc>
        <w:tc>
          <w:tcPr>
            <w:tcW w:w="8889" w:type="dxa"/>
          </w:tcPr>
          <w:p w:rsidR="00EB47EB" w:rsidRPr="00132B62" w:rsidRDefault="00EB47EB" w:rsidP="00EB47EB">
            <w:pPr>
              <w:pStyle w:val="TableParagraph"/>
              <w:ind w:left="0" w:firstLine="3"/>
              <w:jc w:val="both"/>
              <w:rPr>
                <w:sz w:val="24"/>
                <w:szCs w:val="24"/>
              </w:rPr>
            </w:pPr>
            <w:r w:rsidRPr="00132B62">
              <w:rPr>
                <w:sz w:val="24"/>
                <w:szCs w:val="24"/>
              </w:rPr>
              <w:t>Владение</w:t>
            </w:r>
            <w:r w:rsidRPr="00132B62">
              <w:rPr>
                <w:spacing w:val="29"/>
                <w:sz w:val="24"/>
                <w:szCs w:val="24"/>
              </w:rPr>
              <w:t xml:space="preserve"> </w:t>
            </w:r>
            <w:r w:rsidRPr="00132B62">
              <w:rPr>
                <w:sz w:val="24"/>
                <w:szCs w:val="24"/>
              </w:rPr>
              <w:t>умениями</w:t>
            </w:r>
            <w:r w:rsidRPr="00132B62">
              <w:rPr>
                <w:spacing w:val="75"/>
                <w:w w:val="150"/>
                <w:sz w:val="24"/>
                <w:szCs w:val="24"/>
              </w:rPr>
              <w:t xml:space="preserve"> </w:t>
            </w:r>
            <w:r w:rsidRPr="00132B62">
              <w:rPr>
                <w:sz w:val="24"/>
                <w:szCs w:val="24"/>
              </w:rPr>
              <w:t>проводить</w:t>
            </w:r>
            <w:r w:rsidRPr="00132B62">
              <w:rPr>
                <w:spacing w:val="29"/>
                <w:sz w:val="24"/>
                <w:szCs w:val="24"/>
              </w:rPr>
              <w:t xml:space="preserve"> </w:t>
            </w:r>
            <w:r w:rsidRPr="00132B62">
              <w:rPr>
                <w:sz w:val="24"/>
                <w:szCs w:val="24"/>
              </w:rPr>
              <w:t>с</w:t>
            </w:r>
            <w:r w:rsidRPr="00132B62">
              <w:rPr>
                <w:spacing w:val="74"/>
                <w:w w:val="150"/>
                <w:sz w:val="24"/>
                <w:szCs w:val="24"/>
              </w:rPr>
              <w:t xml:space="preserve"> </w:t>
            </w:r>
            <w:r w:rsidRPr="00132B62">
              <w:rPr>
                <w:sz w:val="24"/>
                <w:szCs w:val="24"/>
              </w:rPr>
              <w:t>использованием</w:t>
            </w:r>
            <w:r w:rsidRPr="00132B62">
              <w:rPr>
                <w:spacing w:val="70"/>
                <w:w w:val="150"/>
                <w:sz w:val="24"/>
                <w:szCs w:val="24"/>
              </w:rPr>
              <w:t xml:space="preserve"> </w:t>
            </w:r>
            <w:r w:rsidRPr="00132B62">
              <w:rPr>
                <w:spacing w:val="-2"/>
                <w:sz w:val="24"/>
                <w:szCs w:val="24"/>
              </w:rPr>
              <w:t>полученных</w:t>
            </w:r>
            <w:r w:rsidRPr="00132B62">
              <w:rPr>
                <w:sz w:val="24"/>
                <w:szCs w:val="24"/>
              </w:rPr>
              <w:t xml:space="preserve"> знаний учебно-исследовательскую и проектную деятельность, представлять её результаты в виде завершённых проектов, презентаций,</w:t>
            </w:r>
            <w:r w:rsidRPr="00132B62">
              <w:rPr>
                <w:spacing w:val="-15"/>
                <w:sz w:val="24"/>
                <w:szCs w:val="24"/>
              </w:rPr>
              <w:t xml:space="preserve"> </w:t>
            </w:r>
            <w:r w:rsidRPr="00132B62">
              <w:rPr>
                <w:sz w:val="24"/>
                <w:szCs w:val="24"/>
              </w:rPr>
              <w:t>творческих</w:t>
            </w:r>
            <w:r w:rsidRPr="00132B62">
              <w:rPr>
                <w:spacing w:val="-15"/>
                <w:sz w:val="24"/>
                <w:szCs w:val="24"/>
              </w:rPr>
              <w:t xml:space="preserve"> </w:t>
            </w:r>
            <w:r w:rsidRPr="00132B62">
              <w:rPr>
                <w:sz w:val="24"/>
                <w:szCs w:val="24"/>
              </w:rPr>
              <w:t>работ</w:t>
            </w:r>
            <w:r w:rsidRPr="00132B62">
              <w:rPr>
                <w:spacing w:val="-15"/>
                <w:sz w:val="24"/>
                <w:szCs w:val="24"/>
              </w:rPr>
              <w:t xml:space="preserve"> </w:t>
            </w:r>
            <w:r w:rsidRPr="00132B62">
              <w:rPr>
                <w:sz w:val="24"/>
                <w:szCs w:val="24"/>
              </w:rPr>
              <w:t>социальной</w:t>
            </w:r>
            <w:r w:rsidRPr="00132B62">
              <w:rPr>
                <w:spacing w:val="-15"/>
                <w:sz w:val="24"/>
                <w:szCs w:val="24"/>
              </w:rPr>
              <w:t xml:space="preserve"> </w:t>
            </w:r>
            <w:r w:rsidRPr="00132B62">
              <w:rPr>
                <w:sz w:val="24"/>
                <w:szCs w:val="24"/>
              </w:rPr>
              <w:t>и</w:t>
            </w:r>
            <w:r w:rsidRPr="00132B62">
              <w:rPr>
                <w:spacing w:val="-15"/>
                <w:sz w:val="24"/>
                <w:szCs w:val="24"/>
              </w:rPr>
              <w:t xml:space="preserve"> </w:t>
            </w:r>
            <w:r w:rsidRPr="00132B62">
              <w:rPr>
                <w:sz w:val="24"/>
                <w:szCs w:val="24"/>
              </w:rPr>
              <w:t xml:space="preserve">междисциплинарной направленности; готовить устные выступления и письменные работы (развёрнутые ответы, сочинения) по социальной </w:t>
            </w:r>
            <w:r w:rsidRPr="00132B62">
              <w:rPr>
                <w:spacing w:val="-4"/>
                <w:sz w:val="24"/>
                <w:szCs w:val="24"/>
              </w:rPr>
              <w:t>проблематике,</w:t>
            </w:r>
            <w:r w:rsidRPr="00132B62">
              <w:rPr>
                <w:spacing w:val="56"/>
                <w:sz w:val="24"/>
                <w:szCs w:val="24"/>
              </w:rPr>
              <w:t xml:space="preserve"> </w:t>
            </w:r>
            <w:r w:rsidRPr="00132B62">
              <w:rPr>
                <w:spacing w:val="-4"/>
                <w:sz w:val="24"/>
                <w:szCs w:val="24"/>
              </w:rPr>
              <w:t>составлять</w:t>
            </w:r>
            <w:r w:rsidRPr="00132B62">
              <w:rPr>
                <w:spacing w:val="45"/>
                <w:sz w:val="24"/>
                <w:szCs w:val="24"/>
              </w:rPr>
              <w:t xml:space="preserve"> </w:t>
            </w:r>
            <w:r w:rsidRPr="00132B62">
              <w:rPr>
                <w:spacing w:val="-4"/>
                <w:sz w:val="24"/>
                <w:szCs w:val="24"/>
              </w:rPr>
              <w:t>сложный</w:t>
            </w:r>
            <w:r w:rsidRPr="00132B62">
              <w:rPr>
                <w:spacing w:val="31"/>
                <w:sz w:val="24"/>
                <w:szCs w:val="24"/>
              </w:rPr>
              <w:t xml:space="preserve"> </w:t>
            </w:r>
            <w:r w:rsidRPr="00132B62">
              <w:rPr>
                <w:spacing w:val="-4"/>
                <w:sz w:val="24"/>
                <w:szCs w:val="24"/>
              </w:rPr>
              <w:t>и</w:t>
            </w:r>
            <w:r w:rsidRPr="00132B62">
              <w:rPr>
                <w:spacing w:val="21"/>
                <w:sz w:val="24"/>
                <w:szCs w:val="24"/>
              </w:rPr>
              <w:t xml:space="preserve"> </w:t>
            </w:r>
            <w:r w:rsidRPr="00132B62">
              <w:rPr>
                <w:spacing w:val="-4"/>
                <w:sz w:val="24"/>
                <w:szCs w:val="24"/>
              </w:rPr>
              <w:t>тезисный</w:t>
            </w:r>
            <w:r w:rsidRPr="00132B62">
              <w:rPr>
                <w:spacing w:val="34"/>
                <w:sz w:val="24"/>
                <w:szCs w:val="24"/>
              </w:rPr>
              <w:t xml:space="preserve"> </w:t>
            </w:r>
            <w:r w:rsidRPr="00132B62">
              <w:rPr>
                <w:spacing w:val="-4"/>
                <w:sz w:val="24"/>
                <w:szCs w:val="24"/>
              </w:rPr>
              <w:t>план</w:t>
            </w:r>
            <w:r w:rsidRPr="00132B62">
              <w:rPr>
                <w:spacing w:val="25"/>
                <w:sz w:val="24"/>
                <w:szCs w:val="24"/>
              </w:rPr>
              <w:t xml:space="preserve"> </w:t>
            </w:r>
            <w:r w:rsidRPr="00132B62">
              <w:rPr>
                <w:spacing w:val="-4"/>
                <w:sz w:val="24"/>
                <w:szCs w:val="24"/>
              </w:rPr>
              <w:t>развёрнутых</w:t>
            </w:r>
            <w:r w:rsidRPr="00132B62">
              <w:rPr>
                <w:sz w:val="24"/>
                <w:szCs w:val="24"/>
              </w:rPr>
              <w:t xml:space="preserve"> ответов,</w:t>
            </w:r>
            <w:r w:rsidRPr="00132B62">
              <w:rPr>
                <w:spacing w:val="-15"/>
                <w:sz w:val="24"/>
                <w:szCs w:val="24"/>
              </w:rPr>
              <w:t xml:space="preserve"> </w:t>
            </w:r>
            <w:r w:rsidRPr="00132B62">
              <w:rPr>
                <w:sz w:val="24"/>
                <w:szCs w:val="24"/>
              </w:rPr>
              <w:t>анализировать</w:t>
            </w:r>
            <w:r w:rsidRPr="00132B62">
              <w:rPr>
                <w:spacing w:val="-15"/>
                <w:sz w:val="24"/>
                <w:szCs w:val="24"/>
              </w:rPr>
              <w:t xml:space="preserve"> </w:t>
            </w:r>
            <w:r w:rsidRPr="00132B62">
              <w:rPr>
                <w:sz w:val="24"/>
                <w:szCs w:val="24"/>
              </w:rPr>
              <w:t>неадаптированные</w:t>
            </w:r>
            <w:r w:rsidRPr="00132B62">
              <w:rPr>
                <w:spacing w:val="-15"/>
                <w:sz w:val="24"/>
                <w:szCs w:val="24"/>
              </w:rPr>
              <w:t xml:space="preserve"> </w:t>
            </w:r>
            <w:r w:rsidRPr="00132B62">
              <w:rPr>
                <w:sz w:val="24"/>
                <w:szCs w:val="24"/>
              </w:rPr>
              <w:t>тексты</w:t>
            </w:r>
            <w:r w:rsidRPr="00132B62">
              <w:rPr>
                <w:spacing w:val="-15"/>
                <w:sz w:val="24"/>
                <w:szCs w:val="24"/>
              </w:rPr>
              <w:t xml:space="preserve"> </w:t>
            </w:r>
            <w:r w:rsidRPr="00132B62">
              <w:rPr>
                <w:sz w:val="24"/>
                <w:szCs w:val="24"/>
              </w:rPr>
              <w:t>на</w:t>
            </w:r>
            <w:r w:rsidRPr="00132B62">
              <w:rPr>
                <w:spacing w:val="-15"/>
                <w:sz w:val="24"/>
                <w:szCs w:val="24"/>
              </w:rPr>
              <w:t xml:space="preserve"> </w:t>
            </w:r>
            <w:r w:rsidRPr="00132B62">
              <w:rPr>
                <w:sz w:val="24"/>
                <w:szCs w:val="24"/>
              </w:rPr>
              <w:t xml:space="preserve">социальную </w:t>
            </w:r>
            <w:r w:rsidRPr="00132B62">
              <w:rPr>
                <w:spacing w:val="-2"/>
                <w:sz w:val="24"/>
                <w:szCs w:val="24"/>
              </w:rPr>
              <w:t>тематику</w:t>
            </w:r>
          </w:p>
        </w:tc>
      </w:tr>
      <w:tr w:rsidR="00EB47EB" w:rsidRPr="00132B62" w:rsidTr="00C521FE">
        <w:tc>
          <w:tcPr>
            <w:tcW w:w="959" w:type="dxa"/>
          </w:tcPr>
          <w:p w:rsidR="00EB47EB" w:rsidRPr="00C521FE" w:rsidRDefault="00EB47EB" w:rsidP="00EB47EB">
            <w:pPr>
              <w:pStyle w:val="TableParagraph"/>
              <w:ind w:left="0"/>
              <w:jc w:val="center"/>
              <w:rPr>
                <w:spacing w:val="-4"/>
                <w:sz w:val="24"/>
                <w:szCs w:val="24"/>
              </w:rPr>
            </w:pPr>
            <w:r w:rsidRPr="00C521FE">
              <w:rPr>
                <w:spacing w:val="-4"/>
                <w:sz w:val="24"/>
                <w:szCs w:val="24"/>
              </w:rPr>
              <w:t>10</w:t>
            </w:r>
          </w:p>
        </w:tc>
        <w:tc>
          <w:tcPr>
            <w:tcW w:w="8889" w:type="dxa"/>
          </w:tcPr>
          <w:p w:rsidR="00EB47EB" w:rsidRPr="00132B62" w:rsidRDefault="00EB47EB" w:rsidP="00EB47EB">
            <w:pPr>
              <w:pStyle w:val="TableParagraph"/>
              <w:ind w:left="0"/>
              <w:jc w:val="both"/>
              <w:rPr>
                <w:sz w:val="24"/>
                <w:szCs w:val="24"/>
              </w:rPr>
            </w:pPr>
            <w:r w:rsidRPr="00132B62">
              <w:rPr>
                <w:spacing w:val="-6"/>
                <w:sz w:val="24"/>
                <w:szCs w:val="24"/>
              </w:rPr>
              <w:t>Способность</w:t>
            </w:r>
            <w:r w:rsidRPr="00132B62">
              <w:rPr>
                <w:spacing w:val="36"/>
                <w:sz w:val="24"/>
                <w:szCs w:val="24"/>
              </w:rPr>
              <w:t xml:space="preserve"> </w:t>
            </w:r>
            <w:r w:rsidRPr="00132B62">
              <w:rPr>
                <w:spacing w:val="-6"/>
                <w:sz w:val="24"/>
                <w:szCs w:val="24"/>
              </w:rPr>
              <w:t>делать</w:t>
            </w:r>
            <w:r w:rsidRPr="00132B62">
              <w:rPr>
                <w:spacing w:val="29"/>
                <w:sz w:val="24"/>
                <w:szCs w:val="24"/>
              </w:rPr>
              <w:t xml:space="preserve"> </w:t>
            </w:r>
            <w:r w:rsidRPr="00132B62">
              <w:rPr>
                <w:spacing w:val="-6"/>
                <w:sz w:val="24"/>
                <w:szCs w:val="24"/>
              </w:rPr>
              <w:t>объектом</w:t>
            </w:r>
            <w:r w:rsidRPr="00132B62">
              <w:rPr>
                <w:spacing w:val="29"/>
                <w:sz w:val="24"/>
                <w:szCs w:val="24"/>
              </w:rPr>
              <w:t xml:space="preserve"> </w:t>
            </w:r>
            <w:r w:rsidRPr="00132B62">
              <w:rPr>
                <w:spacing w:val="-6"/>
                <w:sz w:val="24"/>
                <w:szCs w:val="24"/>
              </w:rPr>
              <w:t>рефлексии</w:t>
            </w:r>
            <w:r w:rsidRPr="00132B62">
              <w:rPr>
                <w:spacing w:val="33"/>
                <w:sz w:val="24"/>
                <w:szCs w:val="24"/>
              </w:rPr>
              <w:t xml:space="preserve"> </w:t>
            </w:r>
            <w:r w:rsidRPr="00132B62">
              <w:rPr>
                <w:spacing w:val="-6"/>
                <w:sz w:val="24"/>
                <w:szCs w:val="24"/>
              </w:rPr>
              <w:t>собственный</w:t>
            </w:r>
            <w:r w:rsidRPr="00132B62">
              <w:rPr>
                <w:spacing w:val="37"/>
                <w:sz w:val="24"/>
                <w:szCs w:val="24"/>
              </w:rPr>
              <w:t xml:space="preserve"> </w:t>
            </w:r>
            <w:r w:rsidRPr="00132B62">
              <w:rPr>
                <w:spacing w:val="-6"/>
                <w:sz w:val="24"/>
                <w:szCs w:val="24"/>
              </w:rPr>
              <w:t>социальный</w:t>
            </w:r>
            <w:r w:rsidRPr="00132B62">
              <w:rPr>
                <w:sz w:val="24"/>
                <w:szCs w:val="24"/>
              </w:rPr>
              <w:t xml:space="preserve"> </w:t>
            </w:r>
            <w:r w:rsidRPr="00132B62">
              <w:rPr>
                <w:spacing w:val="-8"/>
                <w:sz w:val="24"/>
                <w:szCs w:val="24"/>
              </w:rPr>
              <w:t>опыт,</w:t>
            </w:r>
            <w:r w:rsidRPr="00132B62">
              <w:rPr>
                <w:spacing w:val="-7"/>
                <w:sz w:val="24"/>
                <w:szCs w:val="24"/>
              </w:rPr>
              <w:t xml:space="preserve"> </w:t>
            </w:r>
            <w:r w:rsidRPr="00132B62">
              <w:rPr>
                <w:spacing w:val="-8"/>
                <w:sz w:val="24"/>
                <w:szCs w:val="24"/>
              </w:rPr>
              <w:t>использовать</w:t>
            </w:r>
            <w:r w:rsidRPr="00132B62">
              <w:rPr>
                <w:spacing w:val="5"/>
                <w:sz w:val="24"/>
                <w:szCs w:val="24"/>
              </w:rPr>
              <w:t xml:space="preserve"> </w:t>
            </w:r>
            <w:r w:rsidRPr="00132B62">
              <w:rPr>
                <w:spacing w:val="-8"/>
                <w:sz w:val="24"/>
                <w:szCs w:val="24"/>
              </w:rPr>
              <w:t>его</w:t>
            </w:r>
            <w:r w:rsidRPr="00132B62">
              <w:rPr>
                <w:spacing w:val="-7"/>
                <w:sz w:val="24"/>
                <w:szCs w:val="24"/>
              </w:rPr>
              <w:t xml:space="preserve"> </w:t>
            </w:r>
            <w:r w:rsidRPr="00132B62">
              <w:rPr>
                <w:spacing w:val="-8"/>
                <w:sz w:val="24"/>
                <w:szCs w:val="24"/>
              </w:rPr>
              <w:t>при</w:t>
            </w:r>
            <w:r w:rsidRPr="00132B62">
              <w:rPr>
                <w:spacing w:val="-6"/>
                <w:sz w:val="24"/>
                <w:szCs w:val="24"/>
              </w:rPr>
              <w:t xml:space="preserve"> </w:t>
            </w:r>
            <w:r w:rsidRPr="00132B62">
              <w:rPr>
                <w:spacing w:val="-8"/>
                <w:sz w:val="24"/>
                <w:szCs w:val="24"/>
              </w:rPr>
              <w:t>решении</w:t>
            </w:r>
            <w:r w:rsidRPr="00132B62">
              <w:rPr>
                <w:spacing w:val="-7"/>
                <w:sz w:val="24"/>
                <w:szCs w:val="24"/>
              </w:rPr>
              <w:t xml:space="preserve"> </w:t>
            </w:r>
            <w:r w:rsidRPr="00132B62">
              <w:rPr>
                <w:spacing w:val="-8"/>
                <w:sz w:val="24"/>
                <w:szCs w:val="24"/>
              </w:rPr>
              <w:t>познавательных</w:t>
            </w:r>
            <w:r w:rsidRPr="00132B62">
              <w:rPr>
                <w:spacing w:val="-7"/>
                <w:sz w:val="24"/>
                <w:szCs w:val="24"/>
              </w:rPr>
              <w:t xml:space="preserve"> </w:t>
            </w:r>
            <w:r w:rsidRPr="00132B62">
              <w:rPr>
                <w:spacing w:val="-8"/>
                <w:sz w:val="24"/>
                <w:szCs w:val="24"/>
              </w:rPr>
              <w:t>задач</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z w:val="24"/>
                <w:szCs w:val="24"/>
              </w:rPr>
              <w:t>11</w:t>
            </w:r>
          </w:p>
        </w:tc>
        <w:tc>
          <w:tcPr>
            <w:tcW w:w="8889" w:type="dxa"/>
          </w:tcPr>
          <w:p w:rsidR="00EB47EB" w:rsidRPr="00132B62" w:rsidRDefault="00EB47EB" w:rsidP="00EB47EB">
            <w:pPr>
              <w:pStyle w:val="TableParagraph"/>
              <w:ind w:left="0" w:firstLine="14"/>
              <w:jc w:val="both"/>
              <w:rPr>
                <w:sz w:val="24"/>
                <w:szCs w:val="24"/>
              </w:rPr>
            </w:pPr>
            <w:r w:rsidRPr="00132B62">
              <w:rPr>
                <w:sz w:val="24"/>
                <w:szCs w:val="24"/>
              </w:rPr>
              <w:t>Владение</w:t>
            </w:r>
            <w:r w:rsidRPr="00132B62">
              <w:rPr>
                <w:spacing w:val="27"/>
                <w:sz w:val="24"/>
                <w:szCs w:val="24"/>
              </w:rPr>
              <w:t xml:space="preserve"> </w:t>
            </w:r>
            <w:r w:rsidRPr="00132B62">
              <w:rPr>
                <w:sz w:val="24"/>
                <w:szCs w:val="24"/>
              </w:rPr>
              <w:t>умениями</w:t>
            </w:r>
            <w:r w:rsidRPr="00132B62">
              <w:rPr>
                <w:spacing w:val="74"/>
                <w:w w:val="150"/>
                <w:sz w:val="24"/>
                <w:szCs w:val="24"/>
              </w:rPr>
              <w:t xml:space="preserve"> </w:t>
            </w:r>
            <w:r w:rsidRPr="00132B62">
              <w:rPr>
                <w:sz w:val="24"/>
                <w:szCs w:val="24"/>
              </w:rPr>
              <w:t>формулировать</w:t>
            </w:r>
            <w:r w:rsidRPr="00132B62">
              <w:rPr>
                <w:spacing w:val="26"/>
                <w:sz w:val="24"/>
                <w:szCs w:val="24"/>
              </w:rPr>
              <w:t xml:space="preserve"> </w:t>
            </w:r>
            <w:r w:rsidRPr="00132B62">
              <w:rPr>
                <w:sz w:val="24"/>
                <w:szCs w:val="24"/>
              </w:rPr>
              <w:t>на</w:t>
            </w:r>
            <w:r w:rsidRPr="00132B62">
              <w:rPr>
                <w:spacing w:val="65"/>
                <w:w w:val="150"/>
                <w:sz w:val="24"/>
                <w:szCs w:val="24"/>
              </w:rPr>
              <w:t xml:space="preserve"> </w:t>
            </w:r>
            <w:r w:rsidRPr="00132B62">
              <w:rPr>
                <w:sz w:val="24"/>
                <w:szCs w:val="24"/>
              </w:rPr>
              <w:t>основе</w:t>
            </w:r>
            <w:r w:rsidRPr="00132B62">
              <w:rPr>
                <w:spacing w:val="73"/>
                <w:w w:val="150"/>
                <w:sz w:val="24"/>
                <w:szCs w:val="24"/>
              </w:rPr>
              <w:t xml:space="preserve"> </w:t>
            </w:r>
            <w:r w:rsidRPr="00132B62">
              <w:rPr>
                <w:spacing w:val="-2"/>
                <w:sz w:val="24"/>
                <w:szCs w:val="24"/>
              </w:rPr>
              <w:t>приобретённых</w:t>
            </w:r>
            <w:r w:rsidRPr="00132B62">
              <w:rPr>
                <w:sz w:val="24"/>
                <w:szCs w:val="24"/>
              </w:rPr>
              <w:t xml:space="preserve"> социально-гуманитарных</w:t>
            </w:r>
            <w:r w:rsidRPr="00132B62">
              <w:rPr>
                <w:spacing w:val="80"/>
                <w:sz w:val="24"/>
                <w:szCs w:val="24"/>
              </w:rPr>
              <w:t xml:space="preserve"> </w:t>
            </w:r>
            <w:r w:rsidRPr="00132B62">
              <w:rPr>
                <w:sz w:val="24"/>
                <w:szCs w:val="24"/>
              </w:rPr>
              <w:t>знаний</w:t>
            </w:r>
            <w:r w:rsidRPr="00132B62">
              <w:rPr>
                <w:spacing w:val="80"/>
                <w:sz w:val="24"/>
                <w:szCs w:val="24"/>
              </w:rPr>
              <w:t xml:space="preserve"> </w:t>
            </w:r>
            <w:r w:rsidRPr="00132B62">
              <w:rPr>
                <w:sz w:val="24"/>
                <w:szCs w:val="24"/>
              </w:rPr>
              <w:t>собственные</w:t>
            </w:r>
            <w:r w:rsidRPr="00132B62">
              <w:rPr>
                <w:spacing w:val="80"/>
                <w:sz w:val="24"/>
                <w:szCs w:val="24"/>
              </w:rPr>
              <w:t xml:space="preserve"> </w:t>
            </w:r>
            <w:r w:rsidRPr="00132B62">
              <w:rPr>
                <w:sz w:val="24"/>
                <w:szCs w:val="24"/>
              </w:rPr>
              <w:t xml:space="preserve">суждения и аргументы по определённым проблемам с точки зрения социальных ценностей и использовать ключевые понятия, </w:t>
            </w:r>
            <w:r w:rsidRPr="00132B62">
              <w:rPr>
                <w:spacing w:val="-6"/>
                <w:sz w:val="24"/>
                <w:szCs w:val="24"/>
              </w:rPr>
              <w:t>теоретические</w:t>
            </w:r>
            <w:r w:rsidRPr="00132B62">
              <w:rPr>
                <w:spacing w:val="-9"/>
                <w:sz w:val="24"/>
                <w:szCs w:val="24"/>
              </w:rPr>
              <w:t xml:space="preserve"> </w:t>
            </w:r>
            <w:r w:rsidRPr="00132B62">
              <w:rPr>
                <w:spacing w:val="-6"/>
                <w:sz w:val="24"/>
                <w:szCs w:val="24"/>
              </w:rPr>
              <w:t>положения</w:t>
            </w:r>
            <w:r w:rsidRPr="00132B62">
              <w:rPr>
                <w:spacing w:val="-9"/>
                <w:sz w:val="24"/>
                <w:szCs w:val="24"/>
              </w:rPr>
              <w:t xml:space="preserve"> </w:t>
            </w:r>
            <w:r w:rsidRPr="00132B62">
              <w:rPr>
                <w:spacing w:val="-6"/>
                <w:sz w:val="24"/>
                <w:szCs w:val="24"/>
              </w:rPr>
              <w:t>социальных</w:t>
            </w:r>
            <w:r w:rsidRPr="00132B62">
              <w:rPr>
                <w:spacing w:val="-9"/>
                <w:sz w:val="24"/>
                <w:szCs w:val="24"/>
              </w:rPr>
              <w:t xml:space="preserve"> </w:t>
            </w:r>
            <w:r w:rsidRPr="00132B62">
              <w:rPr>
                <w:spacing w:val="-6"/>
                <w:sz w:val="24"/>
                <w:szCs w:val="24"/>
              </w:rPr>
              <w:t>наук</w:t>
            </w:r>
            <w:r w:rsidRPr="00132B62">
              <w:rPr>
                <w:spacing w:val="-9"/>
                <w:sz w:val="24"/>
                <w:szCs w:val="24"/>
              </w:rPr>
              <w:t xml:space="preserve"> </w:t>
            </w:r>
            <w:r w:rsidRPr="00132B62">
              <w:rPr>
                <w:spacing w:val="-6"/>
                <w:sz w:val="24"/>
                <w:szCs w:val="24"/>
              </w:rPr>
              <w:t>для</w:t>
            </w:r>
            <w:r w:rsidRPr="00132B62">
              <w:rPr>
                <w:spacing w:val="-9"/>
                <w:sz w:val="24"/>
                <w:szCs w:val="24"/>
              </w:rPr>
              <w:t xml:space="preserve"> </w:t>
            </w:r>
            <w:r w:rsidRPr="00132B62">
              <w:rPr>
                <w:spacing w:val="-6"/>
                <w:sz w:val="24"/>
                <w:szCs w:val="24"/>
              </w:rPr>
              <w:t>объяснения</w:t>
            </w:r>
            <w:r w:rsidRPr="00132B62">
              <w:rPr>
                <w:spacing w:val="-9"/>
                <w:sz w:val="24"/>
                <w:szCs w:val="24"/>
              </w:rPr>
              <w:t xml:space="preserve"> </w:t>
            </w:r>
            <w:r w:rsidRPr="00132B62">
              <w:rPr>
                <w:spacing w:val="-6"/>
                <w:sz w:val="24"/>
                <w:szCs w:val="24"/>
              </w:rPr>
              <w:t xml:space="preserve">явлений </w:t>
            </w:r>
            <w:r w:rsidRPr="00132B62">
              <w:rPr>
                <w:sz w:val="24"/>
                <w:szCs w:val="24"/>
              </w:rPr>
              <w:t>социальной действительности; конкретизировать теоретические положения фактами социальной действительности, модельными ситуациями, примерами</w:t>
            </w:r>
            <w:r w:rsidRPr="00132B62">
              <w:rPr>
                <w:spacing w:val="-4"/>
                <w:sz w:val="24"/>
                <w:szCs w:val="24"/>
              </w:rPr>
              <w:t xml:space="preserve"> </w:t>
            </w:r>
            <w:r w:rsidRPr="00132B62">
              <w:rPr>
                <w:sz w:val="24"/>
                <w:szCs w:val="24"/>
              </w:rPr>
              <w:t>из</w:t>
            </w:r>
            <w:r w:rsidRPr="00132B62">
              <w:rPr>
                <w:spacing w:val="-9"/>
                <w:sz w:val="24"/>
                <w:szCs w:val="24"/>
              </w:rPr>
              <w:t xml:space="preserve"> </w:t>
            </w:r>
            <w:r w:rsidRPr="00132B62">
              <w:rPr>
                <w:sz w:val="24"/>
                <w:szCs w:val="24"/>
              </w:rPr>
              <w:t>личного</w:t>
            </w:r>
            <w:r w:rsidRPr="00132B62">
              <w:rPr>
                <w:spacing w:val="-6"/>
                <w:sz w:val="24"/>
                <w:szCs w:val="24"/>
              </w:rPr>
              <w:t xml:space="preserve"> </w:t>
            </w:r>
            <w:r w:rsidRPr="00132B62">
              <w:rPr>
                <w:sz w:val="24"/>
                <w:szCs w:val="24"/>
              </w:rPr>
              <w:t>социального опыта</w:t>
            </w:r>
            <w:r w:rsidRPr="00132B62">
              <w:rPr>
                <w:spacing w:val="-8"/>
                <w:sz w:val="24"/>
                <w:szCs w:val="24"/>
              </w:rPr>
              <w:t xml:space="preserve"> </w:t>
            </w:r>
            <w:r w:rsidRPr="00132B62">
              <w:rPr>
                <w:sz w:val="24"/>
                <w:szCs w:val="24"/>
              </w:rPr>
              <w:t>и</w:t>
            </w:r>
            <w:r w:rsidRPr="00132B62">
              <w:rPr>
                <w:spacing w:val="-15"/>
                <w:sz w:val="24"/>
                <w:szCs w:val="24"/>
              </w:rPr>
              <w:t xml:space="preserve"> </w:t>
            </w:r>
            <w:r w:rsidRPr="00132B62">
              <w:rPr>
                <w:sz w:val="24"/>
                <w:szCs w:val="24"/>
              </w:rPr>
              <w:t>фактами социальной</w:t>
            </w:r>
            <w:r w:rsidRPr="00132B62">
              <w:rPr>
                <w:spacing w:val="-10"/>
                <w:sz w:val="24"/>
                <w:szCs w:val="24"/>
              </w:rPr>
              <w:t xml:space="preserve"> </w:t>
            </w:r>
            <w:r w:rsidRPr="00132B62">
              <w:rPr>
                <w:sz w:val="24"/>
                <w:szCs w:val="24"/>
              </w:rPr>
              <w:t>действительности,</w:t>
            </w:r>
            <w:r w:rsidRPr="00132B62">
              <w:rPr>
                <w:spacing w:val="-15"/>
                <w:sz w:val="24"/>
                <w:szCs w:val="24"/>
              </w:rPr>
              <w:t xml:space="preserve"> </w:t>
            </w:r>
            <w:r w:rsidRPr="00132B62">
              <w:rPr>
                <w:sz w:val="24"/>
                <w:szCs w:val="24"/>
              </w:rPr>
              <w:t>в</w:t>
            </w:r>
            <w:r w:rsidRPr="00132B62">
              <w:rPr>
                <w:spacing w:val="-15"/>
                <w:sz w:val="24"/>
                <w:szCs w:val="24"/>
              </w:rPr>
              <w:t xml:space="preserve"> </w:t>
            </w:r>
            <w:r w:rsidRPr="00132B62">
              <w:rPr>
                <w:sz w:val="24"/>
                <w:szCs w:val="24"/>
              </w:rPr>
              <w:t>том</w:t>
            </w:r>
            <w:r w:rsidRPr="00132B62">
              <w:rPr>
                <w:spacing w:val="-15"/>
                <w:sz w:val="24"/>
                <w:szCs w:val="24"/>
              </w:rPr>
              <w:t xml:space="preserve"> </w:t>
            </w:r>
            <w:r w:rsidRPr="00132B62">
              <w:rPr>
                <w:sz w:val="24"/>
                <w:szCs w:val="24"/>
              </w:rPr>
              <w:t>числе</w:t>
            </w:r>
            <w:r w:rsidRPr="00132B62">
              <w:rPr>
                <w:spacing w:val="-11"/>
                <w:sz w:val="24"/>
                <w:szCs w:val="24"/>
              </w:rPr>
              <w:t xml:space="preserve"> </w:t>
            </w:r>
            <w:r w:rsidRPr="00132B62">
              <w:rPr>
                <w:sz w:val="24"/>
                <w:szCs w:val="24"/>
              </w:rPr>
              <w:t>по</w:t>
            </w:r>
            <w:r w:rsidRPr="00132B62">
              <w:rPr>
                <w:spacing w:val="-15"/>
                <w:sz w:val="24"/>
                <w:szCs w:val="24"/>
              </w:rPr>
              <w:t xml:space="preserve"> </w:t>
            </w:r>
            <w:r w:rsidRPr="00132B62">
              <w:rPr>
                <w:sz w:val="24"/>
                <w:szCs w:val="24"/>
              </w:rPr>
              <w:t>соблюдению</w:t>
            </w:r>
            <w:r w:rsidRPr="00132B62">
              <w:rPr>
                <w:spacing w:val="-9"/>
                <w:sz w:val="24"/>
                <w:szCs w:val="24"/>
              </w:rPr>
              <w:t xml:space="preserve"> </w:t>
            </w:r>
            <w:r w:rsidRPr="00132B62">
              <w:rPr>
                <w:sz w:val="24"/>
                <w:szCs w:val="24"/>
              </w:rPr>
              <w:t>правил здорового</w:t>
            </w:r>
            <w:r w:rsidRPr="00132B62">
              <w:rPr>
                <w:spacing w:val="-9"/>
                <w:sz w:val="24"/>
                <w:szCs w:val="24"/>
              </w:rPr>
              <w:t xml:space="preserve"> </w:t>
            </w:r>
            <w:r w:rsidRPr="00132B62">
              <w:rPr>
                <w:sz w:val="24"/>
                <w:szCs w:val="24"/>
              </w:rPr>
              <w:t>образа</w:t>
            </w:r>
            <w:r w:rsidRPr="00132B62">
              <w:rPr>
                <w:spacing w:val="-11"/>
                <w:sz w:val="24"/>
                <w:szCs w:val="24"/>
              </w:rPr>
              <w:t xml:space="preserve"> </w:t>
            </w:r>
            <w:r w:rsidRPr="00132B62">
              <w:rPr>
                <w:sz w:val="24"/>
                <w:szCs w:val="24"/>
              </w:rPr>
              <w:t>жизни;</w:t>
            </w:r>
            <w:r w:rsidRPr="00132B62">
              <w:rPr>
                <w:spacing w:val="-13"/>
                <w:sz w:val="24"/>
                <w:szCs w:val="24"/>
              </w:rPr>
              <w:t xml:space="preserve"> </w:t>
            </w:r>
            <w:r w:rsidRPr="00132B62">
              <w:rPr>
                <w:sz w:val="24"/>
                <w:szCs w:val="24"/>
              </w:rPr>
              <w:t>умение</w:t>
            </w:r>
            <w:r w:rsidRPr="00132B62">
              <w:rPr>
                <w:spacing w:val="-11"/>
                <w:sz w:val="24"/>
                <w:szCs w:val="24"/>
              </w:rPr>
              <w:t xml:space="preserve"> </w:t>
            </w:r>
            <w:r w:rsidRPr="00132B62">
              <w:rPr>
                <w:sz w:val="24"/>
                <w:szCs w:val="24"/>
              </w:rPr>
              <w:t>создавать</w:t>
            </w:r>
            <w:r w:rsidRPr="00132B62">
              <w:rPr>
                <w:spacing w:val="-10"/>
                <w:sz w:val="24"/>
                <w:szCs w:val="24"/>
              </w:rPr>
              <w:t xml:space="preserve"> </w:t>
            </w:r>
            <w:r w:rsidRPr="00132B62">
              <w:rPr>
                <w:sz w:val="24"/>
                <w:szCs w:val="24"/>
              </w:rPr>
              <w:t>типологии</w:t>
            </w:r>
            <w:r w:rsidRPr="00132B62">
              <w:rPr>
                <w:spacing w:val="-7"/>
                <w:sz w:val="24"/>
                <w:szCs w:val="24"/>
              </w:rPr>
              <w:t xml:space="preserve"> </w:t>
            </w:r>
            <w:r w:rsidRPr="00132B62">
              <w:rPr>
                <w:sz w:val="24"/>
                <w:szCs w:val="24"/>
              </w:rPr>
              <w:t xml:space="preserve">социальных </w:t>
            </w:r>
            <w:r w:rsidRPr="00132B62">
              <w:rPr>
                <w:spacing w:val="-4"/>
                <w:sz w:val="24"/>
                <w:szCs w:val="24"/>
              </w:rPr>
              <w:t>процессов</w:t>
            </w:r>
            <w:r w:rsidRPr="00132B62">
              <w:rPr>
                <w:sz w:val="24"/>
                <w:szCs w:val="24"/>
              </w:rPr>
              <w:t xml:space="preserve"> </w:t>
            </w:r>
            <w:r w:rsidRPr="00132B62">
              <w:rPr>
                <w:spacing w:val="-4"/>
                <w:sz w:val="24"/>
                <w:szCs w:val="24"/>
              </w:rPr>
              <w:t>и</w:t>
            </w:r>
            <w:r w:rsidRPr="00132B62">
              <w:rPr>
                <w:spacing w:val="-11"/>
                <w:sz w:val="24"/>
                <w:szCs w:val="24"/>
              </w:rPr>
              <w:t xml:space="preserve"> </w:t>
            </w:r>
            <w:r w:rsidRPr="00132B62">
              <w:rPr>
                <w:spacing w:val="-4"/>
                <w:sz w:val="24"/>
                <w:szCs w:val="24"/>
              </w:rPr>
              <w:t>явлений на</w:t>
            </w:r>
            <w:r w:rsidRPr="00132B62">
              <w:rPr>
                <w:spacing w:val="-11"/>
                <w:sz w:val="24"/>
                <w:szCs w:val="24"/>
              </w:rPr>
              <w:t xml:space="preserve"> </w:t>
            </w:r>
            <w:r w:rsidRPr="00132B62">
              <w:rPr>
                <w:spacing w:val="-4"/>
                <w:sz w:val="24"/>
                <w:szCs w:val="24"/>
              </w:rPr>
              <w:t>основе предложенных</w:t>
            </w:r>
            <w:r w:rsidRPr="00132B62">
              <w:rPr>
                <w:spacing w:val="23"/>
                <w:sz w:val="24"/>
                <w:szCs w:val="24"/>
              </w:rPr>
              <w:t xml:space="preserve"> </w:t>
            </w:r>
            <w:r w:rsidRPr="00132B62">
              <w:rPr>
                <w:spacing w:val="-4"/>
                <w:sz w:val="24"/>
                <w:szCs w:val="24"/>
              </w:rPr>
              <w:t>критериев</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z w:val="24"/>
                <w:szCs w:val="24"/>
              </w:rPr>
              <w:t>12</w:t>
            </w:r>
          </w:p>
        </w:tc>
        <w:tc>
          <w:tcPr>
            <w:tcW w:w="8889" w:type="dxa"/>
          </w:tcPr>
          <w:p w:rsidR="00EB47EB" w:rsidRPr="00132B62" w:rsidRDefault="00EB47EB" w:rsidP="00EB47EB">
            <w:pPr>
              <w:pStyle w:val="TableParagraph"/>
              <w:ind w:left="0" w:firstLine="4"/>
              <w:jc w:val="both"/>
              <w:rPr>
                <w:sz w:val="24"/>
                <w:szCs w:val="24"/>
              </w:rPr>
            </w:pPr>
            <w:r w:rsidRPr="00132B62">
              <w:rPr>
                <w:sz w:val="24"/>
                <w:szCs w:val="24"/>
              </w:rPr>
              <w:t>Готовность</w:t>
            </w:r>
            <w:r w:rsidRPr="00132B62">
              <w:rPr>
                <w:spacing w:val="58"/>
                <w:w w:val="150"/>
                <w:sz w:val="24"/>
                <w:szCs w:val="24"/>
              </w:rPr>
              <w:t xml:space="preserve"> </w:t>
            </w:r>
            <w:r w:rsidRPr="00132B62">
              <w:rPr>
                <w:sz w:val="24"/>
                <w:szCs w:val="24"/>
              </w:rPr>
              <w:t>применять</w:t>
            </w:r>
            <w:r w:rsidRPr="00132B62">
              <w:rPr>
                <w:spacing w:val="55"/>
                <w:w w:val="150"/>
                <w:sz w:val="24"/>
                <w:szCs w:val="24"/>
              </w:rPr>
              <w:t xml:space="preserve"> </w:t>
            </w:r>
            <w:r w:rsidRPr="00132B62">
              <w:rPr>
                <w:sz w:val="24"/>
                <w:szCs w:val="24"/>
              </w:rPr>
              <w:t>знания</w:t>
            </w:r>
            <w:r w:rsidRPr="00132B62">
              <w:rPr>
                <w:spacing w:val="54"/>
                <w:w w:val="150"/>
                <w:sz w:val="24"/>
                <w:szCs w:val="24"/>
              </w:rPr>
              <w:t xml:space="preserve"> </w:t>
            </w:r>
            <w:r w:rsidRPr="00132B62">
              <w:rPr>
                <w:sz w:val="24"/>
                <w:szCs w:val="24"/>
              </w:rPr>
              <w:t>о</w:t>
            </w:r>
            <w:r w:rsidRPr="00132B62">
              <w:rPr>
                <w:spacing w:val="75"/>
                <w:sz w:val="24"/>
                <w:szCs w:val="24"/>
              </w:rPr>
              <w:t xml:space="preserve"> </w:t>
            </w:r>
            <w:r w:rsidRPr="00132B62">
              <w:rPr>
                <w:sz w:val="24"/>
                <w:szCs w:val="24"/>
              </w:rPr>
              <w:t>финансах</w:t>
            </w:r>
            <w:r w:rsidRPr="00132B62">
              <w:rPr>
                <w:spacing w:val="57"/>
                <w:w w:val="150"/>
                <w:sz w:val="24"/>
                <w:szCs w:val="24"/>
              </w:rPr>
              <w:t xml:space="preserve"> </w:t>
            </w:r>
            <w:r w:rsidRPr="00132B62">
              <w:rPr>
                <w:sz w:val="24"/>
                <w:szCs w:val="24"/>
              </w:rPr>
              <w:t>и</w:t>
            </w:r>
            <w:r w:rsidRPr="00132B62">
              <w:rPr>
                <w:spacing w:val="74"/>
                <w:sz w:val="24"/>
                <w:szCs w:val="24"/>
              </w:rPr>
              <w:t xml:space="preserve"> </w:t>
            </w:r>
            <w:r w:rsidRPr="00132B62">
              <w:rPr>
                <w:spacing w:val="-2"/>
                <w:sz w:val="24"/>
                <w:szCs w:val="24"/>
              </w:rPr>
              <w:t>бюджетном</w:t>
            </w:r>
            <w:r w:rsidRPr="00132B62">
              <w:rPr>
                <w:sz w:val="24"/>
                <w:szCs w:val="24"/>
              </w:rPr>
              <w:t xml:space="preserve"> регулировании</w:t>
            </w:r>
            <w:r w:rsidRPr="00132B62">
              <w:rPr>
                <w:spacing w:val="80"/>
                <w:sz w:val="24"/>
                <w:szCs w:val="24"/>
              </w:rPr>
              <w:t xml:space="preserve"> </w:t>
            </w:r>
            <w:r w:rsidRPr="00132B62">
              <w:rPr>
                <w:sz w:val="24"/>
                <w:szCs w:val="24"/>
              </w:rPr>
              <w:t>при</w:t>
            </w:r>
            <w:r w:rsidRPr="00132B62">
              <w:rPr>
                <w:spacing w:val="80"/>
                <w:sz w:val="24"/>
                <w:szCs w:val="24"/>
              </w:rPr>
              <w:t xml:space="preserve"> </w:t>
            </w:r>
            <w:r w:rsidRPr="00132B62">
              <w:rPr>
                <w:sz w:val="24"/>
                <w:szCs w:val="24"/>
              </w:rPr>
              <w:t>пользовании</w:t>
            </w:r>
            <w:r w:rsidRPr="00132B62">
              <w:rPr>
                <w:spacing w:val="80"/>
                <w:sz w:val="24"/>
                <w:szCs w:val="24"/>
              </w:rPr>
              <w:t xml:space="preserve"> </w:t>
            </w:r>
            <w:r w:rsidRPr="00132B62">
              <w:rPr>
                <w:sz w:val="24"/>
                <w:szCs w:val="24"/>
              </w:rPr>
              <w:t>финансовыми</w:t>
            </w:r>
            <w:r w:rsidRPr="00132B62">
              <w:rPr>
                <w:spacing w:val="80"/>
                <w:sz w:val="24"/>
                <w:szCs w:val="24"/>
              </w:rPr>
              <w:t xml:space="preserve"> </w:t>
            </w:r>
            <w:r w:rsidRPr="00132B62">
              <w:rPr>
                <w:sz w:val="24"/>
                <w:szCs w:val="24"/>
              </w:rPr>
              <w:t>услугами</w:t>
            </w:r>
            <w:r w:rsidRPr="00132B62">
              <w:rPr>
                <w:spacing w:val="80"/>
                <w:w w:val="150"/>
                <w:sz w:val="24"/>
                <w:szCs w:val="24"/>
              </w:rPr>
              <w:t xml:space="preserve"> </w:t>
            </w:r>
            <w:r w:rsidRPr="00132B62">
              <w:rPr>
                <w:sz w:val="24"/>
                <w:szCs w:val="24"/>
              </w:rPr>
              <w:t>и</w:t>
            </w:r>
            <w:r w:rsidRPr="00132B62">
              <w:rPr>
                <w:spacing w:val="80"/>
                <w:w w:val="150"/>
                <w:sz w:val="24"/>
                <w:szCs w:val="24"/>
              </w:rPr>
              <w:t xml:space="preserve"> </w:t>
            </w:r>
            <w:r w:rsidRPr="00132B62">
              <w:rPr>
                <w:sz w:val="24"/>
                <w:szCs w:val="24"/>
              </w:rPr>
              <w:t>инструментами,</w:t>
            </w:r>
            <w:r w:rsidRPr="00132B62">
              <w:rPr>
                <w:spacing w:val="80"/>
                <w:w w:val="150"/>
                <w:sz w:val="24"/>
                <w:szCs w:val="24"/>
              </w:rPr>
              <w:t xml:space="preserve"> </w:t>
            </w:r>
            <w:r w:rsidRPr="00132B62">
              <w:rPr>
                <w:sz w:val="24"/>
                <w:szCs w:val="24"/>
              </w:rPr>
              <w:t>использовать</w:t>
            </w:r>
            <w:r w:rsidRPr="00132B62">
              <w:rPr>
                <w:spacing w:val="80"/>
                <w:w w:val="150"/>
                <w:sz w:val="24"/>
                <w:szCs w:val="24"/>
              </w:rPr>
              <w:t xml:space="preserve"> </w:t>
            </w:r>
            <w:r w:rsidRPr="00132B62">
              <w:rPr>
                <w:sz w:val="24"/>
                <w:szCs w:val="24"/>
              </w:rPr>
              <w:t>финансовую</w:t>
            </w:r>
            <w:r w:rsidRPr="00132B62">
              <w:rPr>
                <w:spacing w:val="80"/>
                <w:w w:val="150"/>
                <w:sz w:val="24"/>
                <w:szCs w:val="24"/>
              </w:rPr>
              <w:t xml:space="preserve"> </w:t>
            </w:r>
            <w:r w:rsidRPr="00132B62">
              <w:rPr>
                <w:sz w:val="24"/>
                <w:szCs w:val="24"/>
              </w:rPr>
              <w:t>информацию</w:t>
            </w:r>
            <w:r w:rsidRPr="00132B62">
              <w:rPr>
                <w:spacing w:val="80"/>
                <w:sz w:val="24"/>
                <w:szCs w:val="24"/>
              </w:rPr>
              <w:t xml:space="preserve"> </w:t>
            </w:r>
            <w:r w:rsidRPr="00132B62">
              <w:rPr>
                <w:sz w:val="24"/>
                <w:szCs w:val="24"/>
              </w:rPr>
              <w:t xml:space="preserve">для достижения личных финансовых целей, обеспечивать </w:t>
            </w:r>
            <w:r w:rsidRPr="00132B62">
              <w:rPr>
                <w:spacing w:val="-2"/>
                <w:sz w:val="24"/>
                <w:szCs w:val="24"/>
              </w:rPr>
              <w:t>финансовую</w:t>
            </w:r>
            <w:r w:rsidRPr="00132B62">
              <w:rPr>
                <w:spacing w:val="-13"/>
                <w:sz w:val="24"/>
                <w:szCs w:val="24"/>
              </w:rPr>
              <w:t xml:space="preserve"> </w:t>
            </w:r>
            <w:r w:rsidRPr="00132B62">
              <w:rPr>
                <w:spacing w:val="-2"/>
                <w:sz w:val="24"/>
                <w:szCs w:val="24"/>
              </w:rPr>
              <w:t>безопасность</w:t>
            </w:r>
            <w:r w:rsidRPr="00132B62">
              <w:rPr>
                <w:spacing w:val="-4"/>
                <w:sz w:val="24"/>
                <w:szCs w:val="24"/>
              </w:rPr>
              <w:t xml:space="preserve"> </w:t>
            </w:r>
            <w:r w:rsidRPr="00132B62">
              <w:rPr>
                <w:spacing w:val="-2"/>
                <w:sz w:val="24"/>
                <w:szCs w:val="24"/>
              </w:rPr>
              <w:t>с</w:t>
            </w:r>
            <w:r w:rsidRPr="00132B62">
              <w:rPr>
                <w:spacing w:val="-12"/>
                <w:sz w:val="24"/>
                <w:szCs w:val="24"/>
              </w:rPr>
              <w:t xml:space="preserve"> </w:t>
            </w:r>
            <w:r w:rsidRPr="00132B62">
              <w:rPr>
                <w:spacing w:val="-2"/>
                <w:sz w:val="24"/>
                <w:szCs w:val="24"/>
              </w:rPr>
              <w:t>учётом</w:t>
            </w:r>
            <w:r w:rsidRPr="00132B62">
              <w:rPr>
                <w:spacing w:val="-9"/>
                <w:sz w:val="24"/>
                <w:szCs w:val="24"/>
              </w:rPr>
              <w:t xml:space="preserve"> </w:t>
            </w:r>
            <w:r w:rsidRPr="00132B62">
              <w:rPr>
                <w:spacing w:val="-2"/>
                <w:sz w:val="24"/>
                <w:szCs w:val="24"/>
              </w:rPr>
              <w:t>рисков</w:t>
            </w:r>
            <w:r w:rsidRPr="00132B62">
              <w:rPr>
                <w:spacing w:val="-13"/>
                <w:sz w:val="24"/>
                <w:szCs w:val="24"/>
              </w:rPr>
              <w:t xml:space="preserve"> </w:t>
            </w:r>
            <w:r w:rsidRPr="00132B62">
              <w:rPr>
                <w:spacing w:val="-2"/>
                <w:sz w:val="24"/>
                <w:szCs w:val="24"/>
              </w:rPr>
              <w:t>и</w:t>
            </w:r>
            <w:r w:rsidRPr="00132B62">
              <w:rPr>
                <w:spacing w:val="-13"/>
                <w:sz w:val="24"/>
                <w:szCs w:val="24"/>
              </w:rPr>
              <w:t xml:space="preserve"> </w:t>
            </w:r>
            <w:r w:rsidRPr="00132B62">
              <w:rPr>
                <w:spacing w:val="-2"/>
                <w:sz w:val="24"/>
                <w:szCs w:val="24"/>
              </w:rPr>
              <w:t>способов</w:t>
            </w:r>
            <w:r w:rsidRPr="00132B62">
              <w:rPr>
                <w:spacing w:val="-5"/>
                <w:sz w:val="24"/>
                <w:szCs w:val="24"/>
              </w:rPr>
              <w:t xml:space="preserve"> </w:t>
            </w:r>
            <w:r w:rsidRPr="00132B62">
              <w:rPr>
                <w:spacing w:val="-2"/>
                <w:sz w:val="24"/>
                <w:szCs w:val="24"/>
              </w:rPr>
              <w:t>их</w:t>
            </w:r>
            <w:r w:rsidRPr="00132B62">
              <w:rPr>
                <w:spacing w:val="-13"/>
                <w:sz w:val="24"/>
                <w:szCs w:val="24"/>
              </w:rPr>
              <w:t xml:space="preserve"> </w:t>
            </w:r>
            <w:r w:rsidRPr="00132B62">
              <w:rPr>
                <w:spacing w:val="-2"/>
                <w:sz w:val="24"/>
                <w:szCs w:val="24"/>
              </w:rPr>
              <w:t xml:space="preserve">снижения; </w:t>
            </w:r>
            <w:r w:rsidRPr="00132B62">
              <w:rPr>
                <w:sz w:val="24"/>
                <w:szCs w:val="24"/>
              </w:rPr>
              <w:t xml:space="preserve">сформированность гражданской ответственности в части уплаты </w:t>
            </w:r>
            <w:r w:rsidRPr="00132B62">
              <w:rPr>
                <w:spacing w:val="-4"/>
                <w:sz w:val="24"/>
                <w:szCs w:val="24"/>
              </w:rPr>
              <w:t>налогов</w:t>
            </w:r>
            <w:r w:rsidRPr="00132B62">
              <w:rPr>
                <w:spacing w:val="-2"/>
                <w:sz w:val="24"/>
                <w:szCs w:val="24"/>
              </w:rPr>
              <w:t xml:space="preserve"> </w:t>
            </w:r>
            <w:r w:rsidRPr="00132B62">
              <w:rPr>
                <w:spacing w:val="-4"/>
                <w:sz w:val="24"/>
                <w:szCs w:val="24"/>
              </w:rPr>
              <w:t>для</w:t>
            </w:r>
            <w:r w:rsidRPr="00132B62">
              <w:rPr>
                <w:spacing w:val="-11"/>
                <w:sz w:val="24"/>
                <w:szCs w:val="24"/>
              </w:rPr>
              <w:t xml:space="preserve"> </w:t>
            </w:r>
            <w:r w:rsidRPr="00132B62">
              <w:rPr>
                <w:spacing w:val="-4"/>
                <w:sz w:val="24"/>
                <w:szCs w:val="24"/>
              </w:rPr>
              <w:t>развития общества</w:t>
            </w:r>
            <w:r w:rsidRPr="00132B62">
              <w:rPr>
                <w:spacing w:val="8"/>
                <w:sz w:val="24"/>
                <w:szCs w:val="24"/>
              </w:rPr>
              <w:t xml:space="preserve"> </w:t>
            </w:r>
            <w:r w:rsidRPr="00132B62">
              <w:rPr>
                <w:spacing w:val="-4"/>
                <w:sz w:val="24"/>
                <w:szCs w:val="24"/>
              </w:rPr>
              <w:t>и</w:t>
            </w:r>
            <w:r w:rsidRPr="00132B62">
              <w:rPr>
                <w:spacing w:val="-11"/>
                <w:sz w:val="24"/>
                <w:szCs w:val="24"/>
              </w:rPr>
              <w:t xml:space="preserve"> </w:t>
            </w:r>
            <w:r w:rsidRPr="00132B62">
              <w:rPr>
                <w:spacing w:val="-4"/>
                <w:sz w:val="24"/>
                <w:szCs w:val="24"/>
              </w:rPr>
              <w:t>государства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C521FE">
              <w:rPr>
                <w:spacing w:val="-4"/>
                <w:sz w:val="24"/>
                <w:szCs w:val="24"/>
              </w:rPr>
              <w:t>13</w:t>
            </w:r>
          </w:p>
        </w:tc>
        <w:tc>
          <w:tcPr>
            <w:tcW w:w="8889" w:type="dxa"/>
          </w:tcPr>
          <w:p w:rsidR="00EB47EB" w:rsidRPr="00132B62" w:rsidRDefault="00EB47EB" w:rsidP="00EB47EB">
            <w:pPr>
              <w:pStyle w:val="TableParagraph"/>
              <w:ind w:left="0"/>
              <w:jc w:val="both"/>
              <w:rPr>
                <w:sz w:val="24"/>
                <w:szCs w:val="24"/>
              </w:rPr>
            </w:pPr>
            <w:r w:rsidRPr="00132B62">
              <w:rPr>
                <w:spacing w:val="-8"/>
                <w:sz w:val="24"/>
                <w:szCs w:val="24"/>
              </w:rPr>
              <w:t>Владение</w:t>
            </w:r>
            <w:r w:rsidRPr="00132B62">
              <w:rPr>
                <w:spacing w:val="17"/>
                <w:sz w:val="24"/>
                <w:szCs w:val="24"/>
              </w:rPr>
              <w:t xml:space="preserve"> </w:t>
            </w:r>
            <w:r w:rsidRPr="00132B62">
              <w:rPr>
                <w:spacing w:val="-8"/>
                <w:sz w:val="24"/>
                <w:szCs w:val="24"/>
              </w:rPr>
              <w:t>умением</w:t>
            </w:r>
            <w:r w:rsidRPr="00132B62">
              <w:rPr>
                <w:spacing w:val="4"/>
                <w:sz w:val="24"/>
                <w:szCs w:val="24"/>
              </w:rPr>
              <w:t xml:space="preserve"> </w:t>
            </w:r>
            <w:r w:rsidRPr="00132B62">
              <w:rPr>
                <w:spacing w:val="-8"/>
                <w:sz w:val="24"/>
                <w:szCs w:val="24"/>
              </w:rPr>
              <w:t>самостоятельно</w:t>
            </w:r>
            <w:r w:rsidRPr="00132B62">
              <w:rPr>
                <w:spacing w:val="-2"/>
                <w:sz w:val="24"/>
                <w:szCs w:val="24"/>
              </w:rPr>
              <w:t xml:space="preserve"> </w:t>
            </w:r>
            <w:r w:rsidRPr="00132B62">
              <w:rPr>
                <w:spacing w:val="-8"/>
                <w:sz w:val="24"/>
                <w:szCs w:val="24"/>
              </w:rPr>
              <w:t>оценивать</w:t>
            </w:r>
            <w:r w:rsidRPr="00132B62">
              <w:rPr>
                <w:spacing w:val="17"/>
                <w:sz w:val="24"/>
                <w:szCs w:val="24"/>
              </w:rPr>
              <w:t xml:space="preserve"> </w:t>
            </w:r>
            <w:r w:rsidRPr="00132B62">
              <w:rPr>
                <w:spacing w:val="-8"/>
                <w:sz w:val="24"/>
                <w:szCs w:val="24"/>
              </w:rPr>
              <w:t>и</w:t>
            </w:r>
            <w:r w:rsidRPr="00132B62">
              <w:rPr>
                <w:spacing w:val="-7"/>
                <w:sz w:val="24"/>
                <w:szCs w:val="24"/>
              </w:rPr>
              <w:t xml:space="preserve"> </w:t>
            </w:r>
            <w:r w:rsidRPr="00132B62">
              <w:rPr>
                <w:spacing w:val="-8"/>
                <w:sz w:val="24"/>
                <w:szCs w:val="24"/>
              </w:rPr>
              <w:t>принимать</w:t>
            </w:r>
            <w:r w:rsidRPr="00132B62">
              <w:rPr>
                <w:spacing w:val="9"/>
                <w:sz w:val="24"/>
                <w:szCs w:val="24"/>
              </w:rPr>
              <w:t xml:space="preserve"> </w:t>
            </w:r>
            <w:r w:rsidRPr="00132B62">
              <w:rPr>
                <w:spacing w:val="-8"/>
                <w:sz w:val="24"/>
                <w:szCs w:val="24"/>
              </w:rPr>
              <w:t>решения,</w:t>
            </w:r>
            <w:r w:rsidRPr="00132B62">
              <w:rPr>
                <w:sz w:val="24"/>
                <w:szCs w:val="24"/>
              </w:rPr>
              <w:t xml:space="preserve"> </w:t>
            </w:r>
            <w:r w:rsidRPr="00132B62">
              <w:rPr>
                <w:spacing w:val="-4"/>
                <w:sz w:val="24"/>
                <w:szCs w:val="24"/>
              </w:rPr>
              <w:t>выявлять</w:t>
            </w:r>
            <w:r w:rsidRPr="00132B62">
              <w:rPr>
                <w:spacing w:val="60"/>
                <w:sz w:val="24"/>
                <w:szCs w:val="24"/>
              </w:rPr>
              <w:t xml:space="preserve"> </w:t>
            </w:r>
            <w:r w:rsidRPr="00132B62">
              <w:rPr>
                <w:spacing w:val="-4"/>
                <w:sz w:val="24"/>
                <w:szCs w:val="24"/>
              </w:rPr>
              <w:t>с</w:t>
            </w:r>
            <w:r w:rsidRPr="00132B62">
              <w:rPr>
                <w:spacing w:val="45"/>
                <w:sz w:val="24"/>
                <w:szCs w:val="24"/>
              </w:rPr>
              <w:t xml:space="preserve"> </w:t>
            </w:r>
            <w:r w:rsidRPr="00132B62">
              <w:rPr>
                <w:spacing w:val="-4"/>
                <w:sz w:val="24"/>
                <w:szCs w:val="24"/>
              </w:rPr>
              <w:t>помощью</w:t>
            </w:r>
            <w:r w:rsidRPr="00132B62">
              <w:rPr>
                <w:spacing w:val="53"/>
                <w:sz w:val="24"/>
                <w:szCs w:val="24"/>
              </w:rPr>
              <w:t xml:space="preserve"> </w:t>
            </w:r>
            <w:r w:rsidRPr="00132B62">
              <w:rPr>
                <w:spacing w:val="-4"/>
                <w:sz w:val="24"/>
                <w:szCs w:val="24"/>
              </w:rPr>
              <w:t>полученных</w:t>
            </w:r>
            <w:r w:rsidRPr="00132B62">
              <w:rPr>
                <w:spacing w:val="64"/>
                <w:sz w:val="24"/>
                <w:szCs w:val="24"/>
              </w:rPr>
              <w:t xml:space="preserve"> </w:t>
            </w:r>
            <w:r w:rsidRPr="00132B62">
              <w:rPr>
                <w:spacing w:val="-4"/>
                <w:sz w:val="24"/>
                <w:szCs w:val="24"/>
              </w:rPr>
              <w:t>знаний</w:t>
            </w:r>
            <w:r w:rsidRPr="00132B62">
              <w:rPr>
                <w:spacing w:val="51"/>
                <w:sz w:val="24"/>
                <w:szCs w:val="24"/>
              </w:rPr>
              <w:t xml:space="preserve"> </w:t>
            </w:r>
            <w:r w:rsidRPr="00132B62">
              <w:rPr>
                <w:spacing w:val="-4"/>
                <w:sz w:val="24"/>
                <w:szCs w:val="24"/>
              </w:rPr>
              <w:t>наиболее</w:t>
            </w:r>
            <w:r w:rsidRPr="00132B62">
              <w:rPr>
                <w:spacing w:val="58"/>
                <w:sz w:val="24"/>
                <w:szCs w:val="24"/>
              </w:rPr>
              <w:t xml:space="preserve"> </w:t>
            </w:r>
            <w:r w:rsidRPr="00132B62">
              <w:rPr>
                <w:spacing w:val="-4"/>
                <w:sz w:val="24"/>
                <w:szCs w:val="24"/>
              </w:rPr>
              <w:t>эффективныеспособьт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C521FE">
              <w:rPr>
                <w:spacing w:val="-4"/>
                <w:sz w:val="24"/>
                <w:szCs w:val="24"/>
              </w:rPr>
              <w:t>14</w:t>
            </w:r>
          </w:p>
        </w:tc>
        <w:tc>
          <w:tcPr>
            <w:tcW w:w="8889" w:type="dxa"/>
          </w:tcPr>
          <w:p w:rsidR="00EB47EB" w:rsidRPr="00132B62" w:rsidRDefault="00EB47EB" w:rsidP="00EB47EB">
            <w:pPr>
              <w:pStyle w:val="TableParagraph"/>
              <w:ind w:left="0" w:firstLine="11"/>
              <w:jc w:val="both"/>
              <w:rPr>
                <w:sz w:val="24"/>
                <w:szCs w:val="24"/>
              </w:rPr>
            </w:pPr>
            <w:r w:rsidRPr="00132B62">
              <w:rPr>
                <w:sz w:val="24"/>
                <w:szCs w:val="24"/>
              </w:rPr>
              <w:t>Использование</w:t>
            </w:r>
            <w:r w:rsidRPr="00132B62">
              <w:rPr>
                <w:spacing w:val="56"/>
                <w:sz w:val="24"/>
                <w:szCs w:val="24"/>
              </w:rPr>
              <w:t xml:space="preserve"> </w:t>
            </w:r>
            <w:r w:rsidRPr="00132B62">
              <w:rPr>
                <w:sz w:val="24"/>
                <w:szCs w:val="24"/>
              </w:rPr>
              <w:t>обществоведческих</w:t>
            </w:r>
            <w:r w:rsidRPr="00132B62">
              <w:rPr>
                <w:spacing w:val="30"/>
                <w:sz w:val="24"/>
                <w:szCs w:val="24"/>
              </w:rPr>
              <w:t xml:space="preserve"> </w:t>
            </w:r>
            <w:r w:rsidRPr="00132B62">
              <w:rPr>
                <w:sz w:val="24"/>
                <w:szCs w:val="24"/>
              </w:rPr>
              <w:t>знаний</w:t>
            </w:r>
            <w:r w:rsidRPr="00132B62">
              <w:rPr>
                <w:spacing w:val="39"/>
                <w:sz w:val="24"/>
                <w:szCs w:val="24"/>
              </w:rPr>
              <w:t xml:space="preserve"> </w:t>
            </w:r>
            <w:r w:rsidRPr="00132B62">
              <w:rPr>
                <w:sz w:val="24"/>
                <w:szCs w:val="24"/>
              </w:rPr>
              <w:t>для</w:t>
            </w:r>
            <w:r w:rsidRPr="00132B62">
              <w:rPr>
                <w:spacing w:val="38"/>
                <w:sz w:val="24"/>
                <w:szCs w:val="24"/>
              </w:rPr>
              <w:t xml:space="preserve"> </w:t>
            </w:r>
            <w:r w:rsidRPr="00132B62">
              <w:rPr>
                <w:spacing w:val="-2"/>
                <w:sz w:val="24"/>
                <w:szCs w:val="24"/>
              </w:rPr>
              <w:t>взаимодействия</w:t>
            </w:r>
            <w:r w:rsidRPr="00132B62">
              <w:rPr>
                <w:sz w:val="24"/>
                <w:szCs w:val="24"/>
              </w:rPr>
              <w:t xml:space="preserve"> с</w:t>
            </w:r>
            <w:r w:rsidRPr="00132B62">
              <w:rPr>
                <w:spacing w:val="-4"/>
                <w:sz w:val="24"/>
                <w:szCs w:val="24"/>
              </w:rPr>
              <w:t xml:space="preserve"> </w:t>
            </w:r>
            <w:r w:rsidRPr="00132B62">
              <w:rPr>
                <w:sz w:val="24"/>
                <w:szCs w:val="24"/>
              </w:rPr>
              <w:t>представителями других национальностей и культур в целях успешного выполнения типичных социальных ролей, реализация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использование средств информационно-коммуникационных технологий в решении различных задач</w:t>
            </w:r>
          </w:p>
        </w:tc>
      </w:tr>
    </w:tbl>
    <w:p w:rsidR="00066C3A" w:rsidRPr="00066C3A" w:rsidRDefault="00066C3A" w:rsidP="00066C3A"/>
    <w:p w:rsidR="00066C3A" w:rsidRDefault="00066C3A" w:rsidP="00066C3A">
      <w:pPr>
        <w:ind w:right="57" w:firstLine="0"/>
        <w:jc w:val="center"/>
        <w:rPr>
          <w:b/>
          <w:spacing w:val="-4"/>
        </w:rPr>
      </w:pPr>
      <w:r w:rsidRPr="00066C3A">
        <w:rPr>
          <w:rFonts w:ascii="Times New Roman" w:hAnsi="Times New Roman" w:cs="Times New Roman"/>
          <w:b/>
          <w:lang w:eastAsia="en-US"/>
        </w:rPr>
        <w:t xml:space="preserve">Перечень (кодификатор) проверяемых элементов содержания </w:t>
      </w:r>
      <w:r w:rsidRPr="00066C3A">
        <w:rPr>
          <w:b/>
          <w:spacing w:val="-4"/>
        </w:rPr>
        <w:t xml:space="preserve">для проведения ЕГЭ </w:t>
      </w:r>
    </w:p>
    <w:p w:rsidR="00066C3A" w:rsidRPr="00066C3A" w:rsidRDefault="00066C3A" w:rsidP="00066C3A">
      <w:pPr>
        <w:ind w:right="57" w:firstLine="0"/>
        <w:jc w:val="center"/>
        <w:rPr>
          <w:rFonts w:ascii="Times New Roman" w:hAnsi="Times New Roman" w:cs="Times New Roman"/>
          <w:b/>
          <w:sz w:val="28"/>
          <w:szCs w:val="28"/>
        </w:rPr>
      </w:pPr>
      <w:r w:rsidRPr="00066C3A">
        <w:rPr>
          <w:b/>
          <w:spacing w:val="-4"/>
        </w:rPr>
        <w:t xml:space="preserve">по </w:t>
      </w:r>
      <w:r>
        <w:rPr>
          <w:b/>
          <w:spacing w:val="-4"/>
        </w:rPr>
        <w:t>обществознанию</w:t>
      </w:r>
    </w:p>
    <w:p w:rsidR="00C521FE" w:rsidRPr="00C521FE" w:rsidRDefault="00C521FE" w:rsidP="00EB47EB">
      <w:pPr>
        <w:ind w:right="57"/>
        <w:jc w:val="center"/>
        <w:rPr>
          <w:rFonts w:ascii="Times New Roman" w:hAnsi="Times New Roman" w:cs="Times New Roman"/>
          <w:b/>
          <w:sz w:val="22"/>
          <w:szCs w:val="22"/>
        </w:rPr>
      </w:pPr>
    </w:p>
    <w:tbl>
      <w:tblPr>
        <w:tblStyle w:val="af5"/>
        <w:tblW w:w="0" w:type="auto"/>
        <w:tblLook w:val="04A0" w:firstRow="1" w:lastRow="0" w:firstColumn="1" w:lastColumn="0" w:noHBand="0" w:noVBand="1"/>
      </w:tblPr>
      <w:tblGrid>
        <w:gridCol w:w="959"/>
        <w:gridCol w:w="8889"/>
      </w:tblGrid>
      <w:tr w:rsidR="00EB47EB" w:rsidRPr="00132B62" w:rsidTr="00C521FE">
        <w:tc>
          <w:tcPr>
            <w:tcW w:w="959" w:type="dxa"/>
            <w:shd w:val="clear" w:color="auto" w:fill="DEEAF6" w:themeFill="accent1" w:themeFillTint="33"/>
          </w:tcPr>
          <w:p w:rsidR="00EB47EB" w:rsidRPr="00C521FE" w:rsidRDefault="00EB47EB" w:rsidP="00EB47EB">
            <w:pPr>
              <w:pStyle w:val="TableParagraph"/>
              <w:ind w:left="0"/>
              <w:jc w:val="center"/>
              <w:rPr>
                <w:b/>
                <w:sz w:val="24"/>
                <w:szCs w:val="24"/>
              </w:rPr>
            </w:pPr>
            <w:r w:rsidRPr="00C521FE">
              <w:rPr>
                <w:b/>
                <w:spacing w:val="-2"/>
                <w:sz w:val="24"/>
                <w:szCs w:val="24"/>
              </w:rPr>
              <w:t>Код</w:t>
            </w:r>
          </w:p>
        </w:tc>
        <w:tc>
          <w:tcPr>
            <w:tcW w:w="8889" w:type="dxa"/>
            <w:shd w:val="clear" w:color="auto" w:fill="DEEAF6" w:themeFill="accent1" w:themeFillTint="33"/>
          </w:tcPr>
          <w:p w:rsidR="00EB47EB" w:rsidRPr="00C521FE" w:rsidRDefault="00EB47EB" w:rsidP="00EB47EB">
            <w:pPr>
              <w:pStyle w:val="TableParagraph"/>
              <w:ind w:left="0"/>
              <w:jc w:val="center"/>
              <w:rPr>
                <w:b/>
                <w:sz w:val="24"/>
                <w:szCs w:val="24"/>
              </w:rPr>
            </w:pPr>
            <w:r w:rsidRPr="00C521FE">
              <w:rPr>
                <w:b/>
                <w:spacing w:val="-2"/>
                <w:sz w:val="24"/>
                <w:szCs w:val="24"/>
              </w:rPr>
              <w:t>Проверяемый</w:t>
            </w:r>
            <w:r w:rsidRPr="00C521FE">
              <w:rPr>
                <w:b/>
                <w:spacing w:val="7"/>
                <w:sz w:val="24"/>
                <w:szCs w:val="24"/>
              </w:rPr>
              <w:t xml:space="preserve"> </w:t>
            </w:r>
            <w:r w:rsidRPr="00C521FE">
              <w:rPr>
                <w:b/>
                <w:spacing w:val="-2"/>
                <w:sz w:val="24"/>
                <w:szCs w:val="24"/>
              </w:rPr>
              <w:t>элемент</w:t>
            </w:r>
            <w:r w:rsidRPr="00C521FE">
              <w:rPr>
                <w:b/>
                <w:sz w:val="24"/>
                <w:szCs w:val="24"/>
              </w:rPr>
              <w:t xml:space="preserve"> </w:t>
            </w:r>
            <w:r w:rsidRPr="00C521FE">
              <w:rPr>
                <w:b/>
                <w:spacing w:val="-2"/>
                <w:sz w:val="24"/>
                <w:szCs w:val="24"/>
              </w:rPr>
              <w:t>содержания</w:t>
            </w:r>
          </w:p>
        </w:tc>
      </w:tr>
      <w:tr w:rsidR="00EB47EB" w:rsidRPr="00132B62" w:rsidTr="00C521FE">
        <w:tc>
          <w:tcPr>
            <w:tcW w:w="959" w:type="dxa"/>
          </w:tcPr>
          <w:p w:rsidR="00EB47EB" w:rsidRPr="00C521FE" w:rsidRDefault="00EB47EB" w:rsidP="00EB47EB">
            <w:pPr>
              <w:pStyle w:val="TableParagraph"/>
              <w:ind w:left="0"/>
              <w:jc w:val="center"/>
              <w:rPr>
                <w:b/>
                <w:sz w:val="24"/>
                <w:szCs w:val="24"/>
              </w:rPr>
            </w:pPr>
            <w:r w:rsidRPr="00C521FE">
              <w:rPr>
                <w:b/>
                <w:spacing w:val="-10"/>
                <w:sz w:val="24"/>
                <w:szCs w:val="24"/>
              </w:rPr>
              <w:t>1</w:t>
            </w:r>
          </w:p>
        </w:tc>
        <w:tc>
          <w:tcPr>
            <w:tcW w:w="8889" w:type="dxa"/>
          </w:tcPr>
          <w:p w:rsidR="00EB47EB" w:rsidRPr="00C521FE" w:rsidRDefault="00EB47EB" w:rsidP="00EB47EB">
            <w:pPr>
              <w:pStyle w:val="TableParagraph"/>
              <w:ind w:left="0"/>
              <w:jc w:val="both"/>
              <w:rPr>
                <w:b/>
                <w:sz w:val="24"/>
                <w:szCs w:val="24"/>
              </w:rPr>
            </w:pPr>
            <w:r w:rsidRPr="00C521FE">
              <w:rPr>
                <w:b/>
                <w:spacing w:val="-2"/>
                <w:sz w:val="24"/>
                <w:szCs w:val="24"/>
              </w:rPr>
              <w:t>Человек</w:t>
            </w:r>
            <w:r w:rsidRPr="00C521FE">
              <w:rPr>
                <w:b/>
                <w:sz w:val="24"/>
                <w:szCs w:val="24"/>
              </w:rPr>
              <w:t xml:space="preserve"> </w:t>
            </w:r>
            <w:r w:rsidRPr="00C521FE">
              <w:rPr>
                <w:b/>
                <w:spacing w:val="-10"/>
                <w:sz w:val="24"/>
                <w:szCs w:val="24"/>
              </w:rPr>
              <w:t>в</w:t>
            </w:r>
            <w:r w:rsidRPr="00C521FE">
              <w:rPr>
                <w:b/>
                <w:sz w:val="24"/>
                <w:szCs w:val="24"/>
              </w:rPr>
              <w:t xml:space="preserve"> </w:t>
            </w:r>
            <w:r w:rsidRPr="00C521FE">
              <w:rPr>
                <w:b/>
                <w:spacing w:val="-2"/>
                <w:sz w:val="24"/>
                <w:szCs w:val="24"/>
              </w:rPr>
              <w:t>обществе.</w:t>
            </w:r>
            <w:r w:rsidRPr="00C521FE">
              <w:rPr>
                <w:b/>
                <w:sz w:val="24"/>
                <w:szCs w:val="24"/>
              </w:rPr>
              <w:t xml:space="preserve"> </w:t>
            </w:r>
            <w:r w:rsidRPr="00C521FE">
              <w:rPr>
                <w:b/>
                <w:spacing w:val="-2"/>
                <w:sz w:val="24"/>
                <w:szCs w:val="24"/>
              </w:rPr>
              <w:t>Духовная</w:t>
            </w:r>
            <w:r w:rsidRPr="00C521FE">
              <w:rPr>
                <w:b/>
                <w:sz w:val="24"/>
                <w:szCs w:val="24"/>
              </w:rPr>
              <w:t xml:space="preserve"> </w:t>
            </w:r>
            <w:r w:rsidRPr="00C521FE">
              <w:rPr>
                <w:b/>
                <w:spacing w:val="-2"/>
                <w:sz w:val="24"/>
                <w:szCs w:val="24"/>
              </w:rPr>
              <w:t>культура</w:t>
            </w:r>
            <w:r w:rsidRPr="00C521FE">
              <w:rPr>
                <w:b/>
                <w:sz w:val="24"/>
                <w:szCs w:val="24"/>
              </w:rPr>
              <w:t xml:space="preserve"> </w:t>
            </w:r>
            <w:r w:rsidRPr="00C521FE">
              <w:rPr>
                <w:b/>
                <w:spacing w:val="-10"/>
                <w:sz w:val="24"/>
                <w:szCs w:val="24"/>
              </w:rPr>
              <w:t>/</w:t>
            </w:r>
            <w:r w:rsidRPr="00C521FE">
              <w:rPr>
                <w:b/>
                <w:sz w:val="24"/>
                <w:szCs w:val="24"/>
              </w:rPr>
              <w:t xml:space="preserve"> </w:t>
            </w:r>
            <w:r w:rsidRPr="00C521FE">
              <w:rPr>
                <w:b/>
                <w:spacing w:val="-2"/>
                <w:sz w:val="24"/>
                <w:szCs w:val="24"/>
              </w:rPr>
              <w:t>Введение</w:t>
            </w:r>
            <w:r w:rsidRPr="00C521FE">
              <w:rPr>
                <w:b/>
                <w:sz w:val="24"/>
                <w:szCs w:val="24"/>
              </w:rPr>
              <w:t xml:space="preserve"> </w:t>
            </w:r>
            <w:r w:rsidRPr="00C521FE">
              <w:rPr>
                <w:b/>
                <w:spacing w:val="-10"/>
                <w:sz w:val="24"/>
                <w:szCs w:val="24"/>
              </w:rPr>
              <w:t>в</w:t>
            </w:r>
            <w:r w:rsidRPr="00C521FE">
              <w:rPr>
                <w:b/>
                <w:sz w:val="24"/>
                <w:szCs w:val="24"/>
              </w:rPr>
              <w:t xml:space="preserve"> </w:t>
            </w:r>
            <w:r w:rsidRPr="00C521FE">
              <w:rPr>
                <w:b/>
                <w:spacing w:val="-2"/>
                <w:sz w:val="24"/>
                <w:szCs w:val="24"/>
              </w:rPr>
              <w:t>социальную</w:t>
            </w:r>
            <w:r w:rsidRPr="00C521FE">
              <w:rPr>
                <w:b/>
                <w:sz w:val="24"/>
                <w:szCs w:val="24"/>
              </w:rPr>
              <w:t xml:space="preserve"> </w:t>
            </w:r>
            <w:r w:rsidRPr="00C521FE">
              <w:rPr>
                <w:b/>
                <w:spacing w:val="-2"/>
                <w:sz w:val="24"/>
                <w:szCs w:val="24"/>
              </w:rPr>
              <w:t>психологию.</w:t>
            </w:r>
            <w:r w:rsidRPr="00C521FE">
              <w:rPr>
                <w:b/>
                <w:spacing w:val="1"/>
                <w:sz w:val="24"/>
                <w:szCs w:val="24"/>
              </w:rPr>
              <w:t xml:space="preserve"> </w:t>
            </w:r>
            <w:r w:rsidRPr="00C521FE">
              <w:rPr>
                <w:b/>
                <w:spacing w:val="-2"/>
                <w:sz w:val="24"/>
                <w:szCs w:val="24"/>
              </w:rPr>
              <w:t>Введение</w:t>
            </w:r>
            <w:r w:rsidRPr="00C521FE">
              <w:rPr>
                <w:b/>
                <w:spacing w:val="2"/>
                <w:sz w:val="24"/>
                <w:szCs w:val="24"/>
              </w:rPr>
              <w:t xml:space="preserve"> </w:t>
            </w:r>
            <w:r w:rsidRPr="00C521FE">
              <w:rPr>
                <w:b/>
                <w:spacing w:val="-2"/>
                <w:sz w:val="24"/>
                <w:szCs w:val="24"/>
              </w:rPr>
              <w:t>в</w:t>
            </w:r>
            <w:r w:rsidRPr="00C521FE">
              <w:rPr>
                <w:b/>
                <w:spacing w:val="-15"/>
                <w:sz w:val="24"/>
                <w:szCs w:val="24"/>
              </w:rPr>
              <w:t xml:space="preserve"> </w:t>
            </w:r>
            <w:r w:rsidRPr="00C521FE">
              <w:rPr>
                <w:b/>
                <w:spacing w:val="-2"/>
                <w:sz w:val="24"/>
                <w:szCs w:val="24"/>
              </w:rPr>
              <w:t>социальную</w:t>
            </w:r>
            <w:r w:rsidRPr="00C521FE">
              <w:rPr>
                <w:b/>
                <w:spacing w:val="9"/>
                <w:sz w:val="24"/>
                <w:szCs w:val="24"/>
              </w:rPr>
              <w:t xml:space="preserve"> </w:t>
            </w:r>
            <w:r w:rsidRPr="00C521FE">
              <w:rPr>
                <w:b/>
                <w:spacing w:val="-2"/>
                <w:sz w:val="24"/>
                <w:szCs w:val="24"/>
              </w:rPr>
              <w:t>философию</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1.1</w:t>
            </w:r>
          </w:p>
        </w:tc>
        <w:tc>
          <w:tcPr>
            <w:tcW w:w="8889" w:type="dxa"/>
          </w:tcPr>
          <w:p w:rsidR="00EB47EB" w:rsidRPr="00132B62" w:rsidRDefault="00EB47EB" w:rsidP="00EB47EB">
            <w:pPr>
              <w:pStyle w:val="TableParagraph"/>
              <w:ind w:left="0" w:firstLine="5"/>
              <w:jc w:val="both"/>
              <w:rPr>
                <w:sz w:val="24"/>
                <w:szCs w:val="24"/>
              </w:rPr>
            </w:pPr>
            <w:r w:rsidRPr="00132B62">
              <w:rPr>
                <w:spacing w:val="-2"/>
                <w:sz w:val="24"/>
                <w:szCs w:val="24"/>
              </w:rPr>
              <w:t>Человек</w:t>
            </w:r>
            <w:r w:rsidRPr="00132B62">
              <w:rPr>
                <w:spacing w:val="3"/>
                <w:sz w:val="24"/>
                <w:szCs w:val="24"/>
              </w:rPr>
              <w:t xml:space="preserve"> </w:t>
            </w:r>
            <w:r w:rsidRPr="00132B62">
              <w:rPr>
                <w:spacing w:val="-2"/>
                <w:sz w:val="24"/>
                <w:szCs w:val="24"/>
              </w:rPr>
              <w:t>как</w:t>
            </w:r>
            <w:r w:rsidRPr="00132B62">
              <w:rPr>
                <w:spacing w:val="-6"/>
                <w:sz w:val="24"/>
                <w:szCs w:val="24"/>
              </w:rPr>
              <w:t xml:space="preserve"> </w:t>
            </w:r>
            <w:r w:rsidRPr="00132B62">
              <w:rPr>
                <w:spacing w:val="-2"/>
                <w:sz w:val="24"/>
                <w:szCs w:val="24"/>
              </w:rPr>
              <w:t>результат</w:t>
            </w:r>
            <w:r w:rsidRPr="00132B62">
              <w:rPr>
                <w:spacing w:val="6"/>
                <w:sz w:val="24"/>
                <w:szCs w:val="24"/>
              </w:rPr>
              <w:t xml:space="preserve"> </w:t>
            </w:r>
            <w:r w:rsidRPr="00132B62">
              <w:rPr>
                <w:spacing w:val="-2"/>
                <w:sz w:val="24"/>
                <w:szCs w:val="24"/>
              </w:rPr>
              <w:t>биологической</w:t>
            </w:r>
            <w:r w:rsidRPr="00132B62">
              <w:rPr>
                <w:spacing w:val="11"/>
                <w:sz w:val="24"/>
                <w:szCs w:val="24"/>
              </w:rPr>
              <w:t xml:space="preserve"> </w:t>
            </w:r>
            <w:r w:rsidRPr="00132B62">
              <w:rPr>
                <w:spacing w:val="-2"/>
                <w:sz w:val="24"/>
                <w:szCs w:val="24"/>
              </w:rPr>
              <w:t>и</w:t>
            </w:r>
            <w:r w:rsidRPr="00132B62">
              <w:rPr>
                <w:spacing w:val="-10"/>
                <w:sz w:val="24"/>
                <w:szCs w:val="24"/>
              </w:rPr>
              <w:t xml:space="preserve"> </w:t>
            </w:r>
            <w:r w:rsidRPr="00132B62">
              <w:rPr>
                <w:spacing w:val="-2"/>
                <w:sz w:val="24"/>
                <w:szCs w:val="24"/>
              </w:rPr>
              <w:t>социокультурной</w:t>
            </w:r>
            <w:r w:rsidRPr="00132B62">
              <w:rPr>
                <w:spacing w:val="-9"/>
                <w:sz w:val="24"/>
                <w:szCs w:val="24"/>
              </w:rPr>
              <w:t xml:space="preserve"> </w:t>
            </w:r>
            <w:r w:rsidRPr="00132B62">
              <w:rPr>
                <w:spacing w:val="-2"/>
                <w:sz w:val="24"/>
                <w:szCs w:val="24"/>
              </w:rPr>
              <w:t>эволюции.</w:t>
            </w:r>
            <w:r w:rsidRPr="00132B62">
              <w:rPr>
                <w:spacing w:val="4"/>
                <w:sz w:val="24"/>
                <w:szCs w:val="24"/>
              </w:rPr>
              <w:t xml:space="preserve"> </w:t>
            </w:r>
            <w:r w:rsidRPr="00132B62">
              <w:rPr>
                <w:spacing w:val="-2"/>
                <w:sz w:val="24"/>
                <w:szCs w:val="24"/>
              </w:rPr>
              <w:t>Влияние</w:t>
            </w:r>
            <w:r w:rsidRPr="00132B62">
              <w:rPr>
                <w:sz w:val="24"/>
                <w:szCs w:val="24"/>
              </w:rPr>
              <w:t xml:space="preserve"> социокультурных</w:t>
            </w:r>
            <w:r w:rsidRPr="00132B62">
              <w:rPr>
                <w:spacing w:val="78"/>
                <w:sz w:val="24"/>
                <w:szCs w:val="24"/>
              </w:rPr>
              <w:t xml:space="preserve"> </w:t>
            </w:r>
            <w:r w:rsidRPr="00132B62">
              <w:rPr>
                <w:sz w:val="24"/>
                <w:szCs w:val="24"/>
              </w:rPr>
              <w:t>факторов</w:t>
            </w:r>
            <w:r w:rsidRPr="00132B62">
              <w:rPr>
                <w:spacing w:val="80"/>
                <w:sz w:val="24"/>
                <w:szCs w:val="24"/>
              </w:rPr>
              <w:t xml:space="preserve"> </w:t>
            </w:r>
            <w:r w:rsidRPr="00132B62">
              <w:rPr>
                <w:sz w:val="24"/>
                <w:szCs w:val="24"/>
              </w:rPr>
              <w:t>на</w:t>
            </w:r>
            <w:r w:rsidRPr="00132B62">
              <w:rPr>
                <w:spacing w:val="80"/>
                <w:sz w:val="24"/>
                <w:szCs w:val="24"/>
              </w:rPr>
              <w:t xml:space="preserve"> </w:t>
            </w:r>
            <w:r w:rsidRPr="00132B62">
              <w:rPr>
                <w:sz w:val="24"/>
                <w:szCs w:val="24"/>
              </w:rPr>
              <w:t>формирование</w:t>
            </w:r>
            <w:r w:rsidRPr="00132B62">
              <w:rPr>
                <w:spacing w:val="80"/>
                <w:sz w:val="24"/>
                <w:szCs w:val="24"/>
              </w:rPr>
              <w:t xml:space="preserve"> </w:t>
            </w:r>
            <w:r w:rsidRPr="00132B62">
              <w:rPr>
                <w:sz w:val="24"/>
                <w:szCs w:val="24"/>
              </w:rPr>
              <w:t>личности.</w:t>
            </w:r>
            <w:r w:rsidRPr="00132B62">
              <w:rPr>
                <w:spacing w:val="80"/>
                <w:sz w:val="24"/>
                <w:szCs w:val="24"/>
              </w:rPr>
              <w:t xml:space="preserve"> </w:t>
            </w:r>
            <w:r w:rsidRPr="00132B62">
              <w:rPr>
                <w:sz w:val="24"/>
                <w:szCs w:val="24"/>
              </w:rPr>
              <w:t>Личность в современном обществе. Коммуникативные качества личности. Потребности и интересы</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1.2</w:t>
            </w:r>
          </w:p>
        </w:tc>
        <w:tc>
          <w:tcPr>
            <w:tcW w:w="8889" w:type="dxa"/>
          </w:tcPr>
          <w:p w:rsidR="00EB47EB" w:rsidRPr="00132B62" w:rsidRDefault="00EB47EB" w:rsidP="00EB47EB">
            <w:pPr>
              <w:pStyle w:val="TableParagraph"/>
              <w:ind w:left="0"/>
              <w:jc w:val="both"/>
              <w:rPr>
                <w:sz w:val="24"/>
                <w:szCs w:val="24"/>
              </w:rPr>
            </w:pPr>
            <w:r w:rsidRPr="00132B62">
              <w:rPr>
                <w:sz w:val="24"/>
                <w:szCs w:val="24"/>
              </w:rPr>
              <w:t>Мировоззрение,</w:t>
            </w:r>
            <w:r w:rsidRPr="00132B62">
              <w:rPr>
                <w:spacing w:val="62"/>
                <w:w w:val="150"/>
                <w:sz w:val="24"/>
                <w:szCs w:val="24"/>
              </w:rPr>
              <w:t xml:space="preserve"> </w:t>
            </w:r>
            <w:r w:rsidRPr="00132B62">
              <w:rPr>
                <w:sz w:val="24"/>
                <w:szCs w:val="24"/>
              </w:rPr>
              <w:t>его</w:t>
            </w:r>
            <w:r w:rsidRPr="00132B62">
              <w:rPr>
                <w:spacing w:val="77"/>
                <w:w w:val="150"/>
                <w:sz w:val="24"/>
                <w:szCs w:val="24"/>
              </w:rPr>
              <w:t xml:space="preserve"> </w:t>
            </w:r>
            <w:r w:rsidRPr="00132B62">
              <w:rPr>
                <w:sz w:val="24"/>
                <w:szCs w:val="24"/>
              </w:rPr>
              <w:t>роль</w:t>
            </w:r>
            <w:r w:rsidRPr="00132B62">
              <w:rPr>
                <w:spacing w:val="77"/>
                <w:w w:val="150"/>
                <w:sz w:val="24"/>
                <w:szCs w:val="24"/>
              </w:rPr>
              <w:t xml:space="preserve"> </w:t>
            </w:r>
            <w:r w:rsidRPr="00132B62">
              <w:rPr>
                <w:sz w:val="24"/>
                <w:szCs w:val="24"/>
              </w:rPr>
              <w:t>в</w:t>
            </w:r>
            <w:r w:rsidRPr="00132B62">
              <w:rPr>
                <w:spacing w:val="67"/>
                <w:w w:val="150"/>
                <w:sz w:val="24"/>
                <w:szCs w:val="24"/>
              </w:rPr>
              <w:t xml:space="preserve"> </w:t>
            </w:r>
            <w:r w:rsidRPr="00132B62">
              <w:rPr>
                <w:sz w:val="24"/>
                <w:szCs w:val="24"/>
              </w:rPr>
              <w:t>жизнедеятельности</w:t>
            </w:r>
            <w:r w:rsidRPr="00132B62">
              <w:rPr>
                <w:spacing w:val="59"/>
                <w:w w:val="150"/>
                <w:sz w:val="24"/>
                <w:szCs w:val="24"/>
              </w:rPr>
              <w:t xml:space="preserve"> </w:t>
            </w:r>
            <w:r w:rsidRPr="00132B62">
              <w:rPr>
                <w:spacing w:val="-2"/>
                <w:sz w:val="24"/>
                <w:szCs w:val="24"/>
              </w:rPr>
              <w:t>человека.</w:t>
            </w:r>
            <w:r w:rsidRPr="00132B62">
              <w:rPr>
                <w:sz w:val="24"/>
                <w:szCs w:val="24"/>
              </w:rPr>
              <w:t xml:space="preserve"> </w:t>
            </w:r>
            <w:r w:rsidRPr="00132B62">
              <w:rPr>
                <w:spacing w:val="-2"/>
                <w:sz w:val="24"/>
                <w:szCs w:val="24"/>
              </w:rPr>
              <w:t>Общественное</w:t>
            </w:r>
            <w:r w:rsidRPr="00132B62">
              <w:rPr>
                <w:sz w:val="24"/>
                <w:szCs w:val="24"/>
              </w:rPr>
              <w:t xml:space="preserve"> и</w:t>
            </w:r>
            <w:r w:rsidRPr="00132B62">
              <w:rPr>
                <w:spacing w:val="-18"/>
                <w:sz w:val="24"/>
                <w:szCs w:val="24"/>
              </w:rPr>
              <w:t xml:space="preserve"> </w:t>
            </w:r>
            <w:r w:rsidRPr="00132B62">
              <w:rPr>
                <w:sz w:val="24"/>
                <w:szCs w:val="24"/>
              </w:rPr>
              <w:t>индивидуальное</w:t>
            </w:r>
            <w:r w:rsidRPr="00132B62">
              <w:rPr>
                <w:spacing w:val="-17"/>
                <w:sz w:val="24"/>
                <w:szCs w:val="24"/>
              </w:rPr>
              <w:t xml:space="preserve"> </w:t>
            </w:r>
            <w:r w:rsidRPr="00132B62">
              <w:rPr>
                <w:sz w:val="24"/>
                <w:szCs w:val="24"/>
              </w:rPr>
              <w:t>сознание.</w:t>
            </w:r>
            <w:r w:rsidRPr="00132B62">
              <w:rPr>
                <w:spacing w:val="-8"/>
                <w:sz w:val="24"/>
                <w:szCs w:val="24"/>
              </w:rPr>
              <w:t xml:space="preserve"> </w:t>
            </w:r>
            <w:r w:rsidRPr="00132B62">
              <w:rPr>
                <w:sz w:val="24"/>
                <w:szCs w:val="24"/>
              </w:rPr>
              <w:t>Самосознание</w:t>
            </w:r>
            <w:r w:rsidRPr="00132B62">
              <w:rPr>
                <w:spacing w:val="10"/>
                <w:sz w:val="24"/>
                <w:szCs w:val="24"/>
              </w:rPr>
              <w:t xml:space="preserve"> </w:t>
            </w:r>
            <w:r w:rsidRPr="00132B62">
              <w:rPr>
                <w:sz w:val="24"/>
                <w:szCs w:val="24"/>
              </w:rPr>
              <w:t>и</w:t>
            </w:r>
            <w:r w:rsidRPr="00132B62">
              <w:rPr>
                <w:spacing w:val="-18"/>
                <w:sz w:val="24"/>
                <w:szCs w:val="24"/>
              </w:rPr>
              <w:t xml:space="preserve"> </w:t>
            </w:r>
            <w:r w:rsidRPr="00132B62">
              <w:rPr>
                <w:sz w:val="24"/>
                <w:szCs w:val="24"/>
              </w:rPr>
              <w:t xml:space="preserve">социальное </w:t>
            </w:r>
            <w:r w:rsidRPr="00132B62">
              <w:rPr>
                <w:spacing w:val="-2"/>
                <w:sz w:val="24"/>
                <w:szCs w:val="24"/>
              </w:rPr>
              <w:t>поведение</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1.3</w:t>
            </w:r>
          </w:p>
        </w:tc>
        <w:tc>
          <w:tcPr>
            <w:tcW w:w="8889" w:type="dxa"/>
          </w:tcPr>
          <w:p w:rsidR="00EB47EB" w:rsidRPr="00132B62" w:rsidRDefault="00EB47EB" w:rsidP="00EB47EB">
            <w:pPr>
              <w:pStyle w:val="TableParagraph"/>
              <w:ind w:left="0"/>
              <w:jc w:val="both"/>
              <w:rPr>
                <w:sz w:val="24"/>
                <w:szCs w:val="24"/>
              </w:rPr>
            </w:pPr>
            <w:r w:rsidRPr="00132B62">
              <w:rPr>
                <w:sz w:val="24"/>
                <w:szCs w:val="24"/>
              </w:rPr>
              <w:t>Деятельность</w:t>
            </w:r>
            <w:r w:rsidRPr="00132B62">
              <w:rPr>
                <w:spacing w:val="8"/>
                <w:sz w:val="24"/>
                <w:szCs w:val="24"/>
              </w:rPr>
              <w:t xml:space="preserve"> </w:t>
            </w:r>
            <w:r w:rsidRPr="00132B62">
              <w:rPr>
                <w:sz w:val="24"/>
                <w:szCs w:val="24"/>
              </w:rPr>
              <w:t>и</w:t>
            </w:r>
            <w:r w:rsidRPr="00132B62">
              <w:rPr>
                <w:spacing w:val="-10"/>
                <w:sz w:val="24"/>
                <w:szCs w:val="24"/>
              </w:rPr>
              <w:t xml:space="preserve"> </w:t>
            </w:r>
            <w:r w:rsidRPr="00132B62">
              <w:rPr>
                <w:sz w:val="24"/>
                <w:szCs w:val="24"/>
              </w:rPr>
              <w:t>её</w:t>
            </w:r>
            <w:r w:rsidRPr="00132B62">
              <w:rPr>
                <w:spacing w:val="-7"/>
                <w:sz w:val="24"/>
                <w:szCs w:val="24"/>
              </w:rPr>
              <w:t xml:space="preserve"> </w:t>
            </w:r>
            <w:r w:rsidRPr="00132B62">
              <w:rPr>
                <w:sz w:val="24"/>
                <w:szCs w:val="24"/>
              </w:rPr>
              <w:t>структура.</w:t>
            </w:r>
            <w:r w:rsidRPr="00132B62">
              <w:rPr>
                <w:spacing w:val="5"/>
                <w:sz w:val="24"/>
                <w:szCs w:val="24"/>
              </w:rPr>
              <w:t xml:space="preserve"> </w:t>
            </w:r>
            <w:r w:rsidRPr="00132B62">
              <w:rPr>
                <w:sz w:val="24"/>
                <w:szCs w:val="24"/>
              </w:rPr>
              <w:t>Мотивация</w:t>
            </w:r>
            <w:r w:rsidRPr="00132B62">
              <w:rPr>
                <w:spacing w:val="11"/>
                <w:sz w:val="24"/>
                <w:szCs w:val="24"/>
              </w:rPr>
              <w:t xml:space="preserve"> </w:t>
            </w:r>
            <w:r w:rsidRPr="00132B62">
              <w:rPr>
                <w:sz w:val="24"/>
                <w:szCs w:val="24"/>
              </w:rPr>
              <w:t>деятельности.</w:t>
            </w:r>
            <w:r w:rsidRPr="00132B62">
              <w:rPr>
                <w:spacing w:val="12"/>
                <w:sz w:val="24"/>
                <w:szCs w:val="24"/>
              </w:rPr>
              <w:t xml:space="preserve"> </w:t>
            </w:r>
            <w:r w:rsidRPr="00132B62">
              <w:rPr>
                <w:sz w:val="24"/>
                <w:szCs w:val="24"/>
              </w:rPr>
              <w:t>Многообразие</w:t>
            </w:r>
            <w:r w:rsidRPr="00132B62">
              <w:rPr>
                <w:spacing w:val="9"/>
                <w:sz w:val="24"/>
                <w:szCs w:val="24"/>
              </w:rPr>
              <w:t xml:space="preserve"> </w:t>
            </w:r>
            <w:r w:rsidRPr="00132B62">
              <w:rPr>
                <w:spacing w:val="-2"/>
                <w:sz w:val="24"/>
                <w:szCs w:val="24"/>
              </w:rPr>
              <w:t>видов</w:t>
            </w:r>
            <w:r w:rsidRPr="00132B62">
              <w:rPr>
                <w:sz w:val="24"/>
                <w:szCs w:val="24"/>
              </w:rPr>
              <w:t xml:space="preserve"> </w:t>
            </w:r>
            <w:r w:rsidRPr="00132B62">
              <w:rPr>
                <w:spacing w:val="-2"/>
                <w:sz w:val="24"/>
                <w:szCs w:val="24"/>
              </w:rPr>
              <w:t>деятельности.</w:t>
            </w:r>
            <w:r w:rsidRPr="00132B62">
              <w:rPr>
                <w:spacing w:val="11"/>
                <w:sz w:val="24"/>
                <w:szCs w:val="24"/>
              </w:rPr>
              <w:t xml:space="preserve"> </w:t>
            </w:r>
            <w:r w:rsidRPr="00132B62">
              <w:rPr>
                <w:spacing w:val="-2"/>
                <w:sz w:val="24"/>
                <w:szCs w:val="24"/>
              </w:rPr>
              <w:t>Свобода</w:t>
            </w:r>
            <w:r w:rsidRPr="00132B62">
              <w:rPr>
                <w:sz w:val="24"/>
                <w:szCs w:val="24"/>
              </w:rPr>
              <w:t xml:space="preserve"> </w:t>
            </w:r>
            <w:r w:rsidRPr="00132B62">
              <w:rPr>
                <w:spacing w:val="-2"/>
                <w:sz w:val="24"/>
                <w:szCs w:val="24"/>
              </w:rPr>
              <w:t>и</w:t>
            </w:r>
            <w:r w:rsidRPr="00132B62">
              <w:rPr>
                <w:spacing w:val="-15"/>
                <w:sz w:val="24"/>
                <w:szCs w:val="24"/>
              </w:rPr>
              <w:t xml:space="preserve"> </w:t>
            </w:r>
            <w:r w:rsidRPr="00132B62">
              <w:rPr>
                <w:spacing w:val="-2"/>
                <w:sz w:val="24"/>
                <w:szCs w:val="24"/>
              </w:rPr>
              <w:t>необходимость</w:t>
            </w:r>
            <w:r w:rsidRPr="00132B62">
              <w:rPr>
                <w:spacing w:val="17"/>
                <w:sz w:val="24"/>
                <w:szCs w:val="24"/>
              </w:rPr>
              <w:t xml:space="preserve"> </w:t>
            </w:r>
            <w:r w:rsidRPr="00132B62">
              <w:rPr>
                <w:spacing w:val="-2"/>
                <w:sz w:val="24"/>
                <w:szCs w:val="24"/>
              </w:rPr>
              <w:t>в</w:t>
            </w:r>
            <w:r w:rsidRPr="00132B62">
              <w:rPr>
                <w:spacing w:val="-15"/>
                <w:sz w:val="24"/>
                <w:szCs w:val="24"/>
              </w:rPr>
              <w:t xml:space="preserve"> </w:t>
            </w:r>
            <w:r w:rsidRPr="00132B62">
              <w:rPr>
                <w:spacing w:val="-2"/>
                <w:sz w:val="24"/>
                <w:szCs w:val="24"/>
              </w:rPr>
              <w:t>деятельности</w:t>
            </w:r>
            <w:r w:rsidRPr="00132B62">
              <w:rPr>
                <w:spacing w:val="7"/>
                <w:sz w:val="24"/>
                <w:szCs w:val="24"/>
              </w:rPr>
              <w:t xml:space="preserve"> </w:t>
            </w:r>
            <w:r w:rsidRPr="00132B62">
              <w:rPr>
                <w:spacing w:val="-2"/>
                <w:sz w:val="24"/>
                <w:szCs w:val="24"/>
              </w:rPr>
              <w:t>человека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1.4</w:t>
            </w:r>
          </w:p>
        </w:tc>
        <w:tc>
          <w:tcPr>
            <w:tcW w:w="8889" w:type="dxa"/>
          </w:tcPr>
          <w:p w:rsidR="00EB47EB" w:rsidRPr="00132B62" w:rsidRDefault="00EB47EB" w:rsidP="00EB47EB">
            <w:pPr>
              <w:pStyle w:val="TableParagraph"/>
              <w:ind w:left="0"/>
              <w:jc w:val="both"/>
              <w:rPr>
                <w:sz w:val="24"/>
                <w:szCs w:val="24"/>
              </w:rPr>
            </w:pPr>
            <w:r w:rsidRPr="00132B62">
              <w:rPr>
                <w:sz w:val="24"/>
                <w:szCs w:val="24"/>
              </w:rPr>
              <w:t>Познавательная</w:t>
            </w:r>
            <w:r w:rsidRPr="00132B62">
              <w:rPr>
                <w:spacing w:val="40"/>
                <w:sz w:val="24"/>
                <w:szCs w:val="24"/>
              </w:rPr>
              <w:t xml:space="preserve"> </w:t>
            </w:r>
            <w:r w:rsidRPr="00132B62">
              <w:rPr>
                <w:sz w:val="24"/>
                <w:szCs w:val="24"/>
              </w:rPr>
              <w:t>деятельность.</w:t>
            </w:r>
            <w:r w:rsidRPr="00132B62">
              <w:rPr>
                <w:spacing w:val="40"/>
                <w:sz w:val="24"/>
                <w:szCs w:val="24"/>
              </w:rPr>
              <w:t xml:space="preserve"> </w:t>
            </w:r>
            <w:r w:rsidRPr="00132B62">
              <w:rPr>
                <w:sz w:val="24"/>
                <w:szCs w:val="24"/>
              </w:rPr>
              <w:t>Познание</w:t>
            </w:r>
            <w:r w:rsidRPr="00132B62">
              <w:rPr>
                <w:spacing w:val="40"/>
                <w:sz w:val="24"/>
                <w:szCs w:val="24"/>
              </w:rPr>
              <w:t xml:space="preserve"> </w:t>
            </w:r>
            <w:r w:rsidRPr="00132B62">
              <w:rPr>
                <w:sz w:val="24"/>
                <w:szCs w:val="24"/>
              </w:rPr>
              <w:t>мира.</w:t>
            </w:r>
            <w:r w:rsidRPr="00132B62">
              <w:rPr>
                <w:spacing w:val="40"/>
                <w:sz w:val="24"/>
                <w:szCs w:val="24"/>
              </w:rPr>
              <w:t xml:space="preserve"> </w:t>
            </w:r>
            <w:r w:rsidRPr="00132B62">
              <w:rPr>
                <w:sz w:val="24"/>
                <w:szCs w:val="24"/>
              </w:rPr>
              <w:t>Чувственное</w:t>
            </w:r>
            <w:r w:rsidRPr="00132B62">
              <w:rPr>
                <w:spacing w:val="40"/>
                <w:sz w:val="24"/>
                <w:szCs w:val="24"/>
              </w:rPr>
              <w:t xml:space="preserve"> </w:t>
            </w:r>
            <w:r w:rsidRPr="00132B62">
              <w:rPr>
                <w:sz w:val="24"/>
                <w:szCs w:val="24"/>
              </w:rPr>
              <w:t xml:space="preserve">и рациональное </w:t>
            </w:r>
            <w:r w:rsidRPr="00132B62">
              <w:rPr>
                <w:spacing w:val="-2"/>
                <w:sz w:val="24"/>
                <w:szCs w:val="24"/>
              </w:rPr>
              <w:t>познание.</w:t>
            </w:r>
            <w:r w:rsidRPr="00132B62">
              <w:rPr>
                <w:sz w:val="24"/>
                <w:szCs w:val="24"/>
              </w:rPr>
              <w:t xml:space="preserve"> </w:t>
            </w:r>
            <w:r w:rsidRPr="00132B62">
              <w:rPr>
                <w:spacing w:val="-2"/>
                <w:sz w:val="24"/>
                <w:szCs w:val="24"/>
              </w:rPr>
              <w:t>Мышление,</w:t>
            </w:r>
            <w:r w:rsidRPr="00132B62">
              <w:rPr>
                <w:sz w:val="24"/>
                <w:szCs w:val="24"/>
              </w:rPr>
              <w:t xml:space="preserve"> </w:t>
            </w:r>
            <w:r w:rsidRPr="00132B62">
              <w:rPr>
                <w:spacing w:val="-5"/>
                <w:sz w:val="24"/>
                <w:szCs w:val="24"/>
              </w:rPr>
              <w:t>его</w:t>
            </w:r>
            <w:r w:rsidRPr="00132B62">
              <w:rPr>
                <w:sz w:val="24"/>
                <w:szCs w:val="24"/>
              </w:rPr>
              <w:t xml:space="preserve"> </w:t>
            </w:r>
            <w:r w:rsidRPr="00132B62">
              <w:rPr>
                <w:spacing w:val="-2"/>
                <w:sz w:val="24"/>
                <w:szCs w:val="24"/>
              </w:rPr>
              <w:t>формы</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методы.</w:t>
            </w:r>
            <w:r w:rsidRPr="00132B62">
              <w:rPr>
                <w:sz w:val="24"/>
                <w:szCs w:val="24"/>
              </w:rPr>
              <w:t xml:space="preserve"> </w:t>
            </w:r>
            <w:r w:rsidRPr="00132B62">
              <w:rPr>
                <w:spacing w:val="-2"/>
                <w:sz w:val="24"/>
                <w:szCs w:val="24"/>
              </w:rPr>
              <w:t>Знание</w:t>
            </w:r>
            <w:r w:rsidRPr="00132B62">
              <w:rPr>
                <w:sz w:val="24"/>
                <w:szCs w:val="24"/>
              </w:rPr>
              <w:t xml:space="preserve"> </w:t>
            </w:r>
            <w:r w:rsidRPr="00132B62">
              <w:rPr>
                <w:spacing w:val="-5"/>
                <w:sz w:val="24"/>
                <w:szCs w:val="24"/>
              </w:rPr>
              <w:t>как</w:t>
            </w:r>
            <w:r w:rsidRPr="00132B62">
              <w:rPr>
                <w:sz w:val="24"/>
                <w:szCs w:val="24"/>
              </w:rPr>
              <w:t xml:space="preserve"> </w:t>
            </w:r>
            <w:r w:rsidRPr="00132B62">
              <w:rPr>
                <w:spacing w:val="-4"/>
                <w:sz w:val="24"/>
                <w:szCs w:val="24"/>
              </w:rPr>
              <w:t>результат</w:t>
            </w:r>
            <w:r w:rsidRPr="00132B62">
              <w:rPr>
                <w:sz w:val="24"/>
                <w:szCs w:val="24"/>
              </w:rPr>
              <w:t xml:space="preserve"> познавательной</w:t>
            </w:r>
            <w:r w:rsidRPr="00132B62">
              <w:rPr>
                <w:spacing w:val="15"/>
                <w:sz w:val="24"/>
                <w:szCs w:val="24"/>
              </w:rPr>
              <w:t xml:space="preserve"> </w:t>
            </w:r>
            <w:r w:rsidRPr="00132B62">
              <w:rPr>
                <w:sz w:val="24"/>
                <w:szCs w:val="24"/>
              </w:rPr>
              <w:t>деятельности,</w:t>
            </w:r>
            <w:r w:rsidRPr="00132B62">
              <w:rPr>
                <w:spacing w:val="57"/>
                <w:sz w:val="24"/>
                <w:szCs w:val="24"/>
              </w:rPr>
              <w:t xml:space="preserve"> </w:t>
            </w:r>
            <w:r w:rsidRPr="00132B62">
              <w:rPr>
                <w:sz w:val="24"/>
                <w:szCs w:val="24"/>
              </w:rPr>
              <w:t>его</w:t>
            </w:r>
            <w:r w:rsidRPr="00132B62">
              <w:rPr>
                <w:spacing w:val="34"/>
                <w:sz w:val="24"/>
                <w:szCs w:val="24"/>
              </w:rPr>
              <w:t xml:space="preserve"> </w:t>
            </w:r>
            <w:r w:rsidRPr="00132B62">
              <w:rPr>
                <w:spacing w:val="-4"/>
                <w:sz w:val="24"/>
                <w:szCs w:val="24"/>
              </w:rPr>
              <w:t>виды</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1.5</w:t>
            </w:r>
          </w:p>
        </w:tc>
        <w:tc>
          <w:tcPr>
            <w:tcW w:w="8889" w:type="dxa"/>
          </w:tcPr>
          <w:p w:rsidR="00EB47EB" w:rsidRPr="00132B62" w:rsidRDefault="00EB47EB" w:rsidP="00EB47EB">
            <w:pPr>
              <w:pStyle w:val="TableParagraph"/>
              <w:ind w:left="0"/>
              <w:jc w:val="both"/>
              <w:rPr>
                <w:sz w:val="24"/>
                <w:szCs w:val="24"/>
              </w:rPr>
            </w:pPr>
            <w:r w:rsidRPr="00132B62">
              <w:rPr>
                <w:sz w:val="24"/>
                <w:szCs w:val="24"/>
              </w:rPr>
              <w:t>Понятие</w:t>
            </w:r>
            <w:r w:rsidRPr="00132B62">
              <w:rPr>
                <w:spacing w:val="36"/>
                <w:sz w:val="24"/>
                <w:szCs w:val="24"/>
              </w:rPr>
              <w:t xml:space="preserve"> </w:t>
            </w:r>
            <w:r w:rsidRPr="00132B62">
              <w:rPr>
                <w:sz w:val="24"/>
                <w:szCs w:val="24"/>
              </w:rPr>
              <w:t>истины,</w:t>
            </w:r>
            <w:r w:rsidRPr="00132B62">
              <w:rPr>
                <w:spacing w:val="25"/>
                <w:sz w:val="24"/>
                <w:szCs w:val="24"/>
              </w:rPr>
              <w:t xml:space="preserve"> </w:t>
            </w:r>
            <w:r w:rsidRPr="00132B62">
              <w:rPr>
                <w:sz w:val="24"/>
                <w:szCs w:val="24"/>
              </w:rPr>
              <w:t>её</w:t>
            </w:r>
            <w:r w:rsidRPr="00132B62">
              <w:rPr>
                <w:spacing w:val="18"/>
                <w:sz w:val="24"/>
                <w:szCs w:val="24"/>
              </w:rPr>
              <w:t xml:space="preserve"> </w:t>
            </w:r>
            <w:r w:rsidRPr="00132B62">
              <w:rPr>
                <w:sz w:val="24"/>
                <w:szCs w:val="24"/>
              </w:rPr>
              <w:t>критерии.</w:t>
            </w:r>
            <w:r w:rsidRPr="00132B62">
              <w:rPr>
                <w:spacing w:val="33"/>
                <w:sz w:val="24"/>
                <w:szCs w:val="24"/>
              </w:rPr>
              <w:t xml:space="preserve"> </w:t>
            </w:r>
            <w:r w:rsidRPr="00132B62">
              <w:rPr>
                <w:sz w:val="24"/>
                <w:szCs w:val="24"/>
              </w:rPr>
              <w:t>Абсолютная,</w:t>
            </w:r>
            <w:r w:rsidRPr="00132B62">
              <w:rPr>
                <w:spacing w:val="36"/>
                <w:sz w:val="24"/>
                <w:szCs w:val="24"/>
              </w:rPr>
              <w:t xml:space="preserve"> </w:t>
            </w:r>
            <w:r w:rsidRPr="00132B62">
              <w:rPr>
                <w:sz w:val="24"/>
                <w:szCs w:val="24"/>
              </w:rPr>
              <w:t>относительная</w:t>
            </w:r>
            <w:r w:rsidRPr="00132B62">
              <w:rPr>
                <w:spacing w:val="44"/>
                <w:sz w:val="24"/>
                <w:szCs w:val="24"/>
              </w:rPr>
              <w:t xml:space="preserve"> </w:t>
            </w:r>
            <w:r w:rsidRPr="00132B62">
              <w:rPr>
                <w:spacing w:val="-2"/>
                <w:sz w:val="24"/>
                <w:szCs w:val="24"/>
              </w:rPr>
              <w:t>истина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w w:val="105"/>
                <w:sz w:val="24"/>
                <w:szCs w:val="24"/>
              </w:rPr>
              <w:t>1.6</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Общество</w:t>
            </w:r>
            <w:r w:rsidRPr="00132B62">
              <w:rPr>
                <w:sz w:val="24"/>
                <w:szCs w:val="24"/>
              </w:rPr>
              <w:t xml:space="preserve"> </w:t>
            </w:r>
            <w:r w:rsidRPr="00132B62">
              <w:rPr>
                <w:spacing w:val="-5"/>
                <w:sz w:val="24"/>
                <w:szCs w:val="24"/>
              </w:rPr>
              <w:t>как</w:t>
            </w:r>
            <w:r w:rsidRPr="00132B62">
              <w:rPr>
                <w:sz w:val="24"/>
                <w:szCs w:val="24"/>
              </w:rPr>
              <w:t xml:space="preserve"> </w:t>
            </w:r>
            <w:r w:rsidRPr="00132B62">
              <w:rPr>
                <w:spacing w:val="-2"/>
                <w:sz w:val="24"/>
                <w:szCs w:val="24"/>
              </w:rPr>
              <w:t>система.</w:t>
            </w:r>
            <w:r w:rsidRPr="00132B62">
              <w:rPr>
                <w:sz w:val="24"/>
                <w:szCs w:val="24"/>
              </w:rPr>
              <w:t xml:space="preserve"> </w:t>
            </w:r>
            <w:r w:rsidRPr="00132B62">
              <w:rPr>
                <w:spacing w:val="-2"/>
                <w:sz w:val="24"/>
                <w:szCs w:val="24"/>
              </w:rPr>
              <w:t>Общественные</w:t>
            </w:r>
            <w:r w:rsidRPr="00132B62">
              <w:rPr>
                <w:sz w:val="24"/>
                <w:szCs w:val="24"/>
              </w:rPr>
              <w:t xml:space="preserve"> </w:t>
            </w:r>
            <w:r w:rsidRPr="00132B62">
              <w:rPr>
                <w:spacing w:val="-2"/>
                <w:sz w:val="24"/>
                <w:szCs w:val="24"/>
              </w:rPr>
              <w:t>отношения.</w:t>
            </w:r>
            <w:r w:rsidRPr="00132B62">
              <w:rPr>
                <w:sz w:val="24"/>
                <w:szCs w:val="24"/>
              </w:rPr>
              <w:t xml:space="preserve"> </w:t>
            </w:r>
            <w:r w:rsidRPr="00132B62">
              <w:rPr>
                <w:spacing w:val="-2"/>
                <w:sz w:val="24"/>
                <w:szCs w:val="24"/>
              </w:rPr>
              <w:t>Связи</w:t>
            </w:r>
            <w:r w:rsidRPr="00132B62">
              <w:rPr>
                <w:sz w:val="24"/>
                <w:szCs w:val="24"/>
              </w:rPr>
              <w:t xml:space="preserve"> </w:t>
            </w:r>
            <w:r w:rsidRPr="00132B62">
              <w:rPr>
                <w:spacing w:val="-2"/>
                <w:sz w:val="24"/>
                <w:szCs w:val="24"/>
              </w:rPr>
              <w:t>между</w:t>
            </w:r>
            <w:r w:rsidRPr="00132B62">
              <w:rPr>
                <w:sz w:val="24"/>
                <w:szCs w:val="24"/>
              </w:rPr>
              <w:t xml:space="preserve"> подсистемами</w:t>
            </w:r>
            <w:r w:rsidRPr="00132B62">
              <w:rPr>
                <w:spacing w:val="36"/>
                <w:sz w:val="24"/>
                <w:szCs w:val="24"/>
              </w:rPr>
              <w:t xml:space="preserve"> </w:t>
            </w:r>
            <w:r w:rsidRPr="00132B62">
              <w:rPr>
                <w:sz w:val="24"/>
                <w:szCs w:val="24"/>
              </w:rPr>
              <w:t>и</w:t>
            </w:r>
            <w:r w:rsidRPr="00132B62">
              <w:rPr>
                <w:spacing w:val="9"/>
                <w:sz w:val="24"/>
                <w:szCs w:val="24"/>
              </w:rPr>
              <w:t xml:space="preserve"> </w:t>
            </w:r>
            <w:r w:rsidRPr="00132B62">
              <w:rPr>
                <w:sz w:val="24"/>
                <w:szCs w:val="24"/>
              </w:rPr>
              <w:t>элементами</w:t>
            </w:r>
            <w:r w:rsidRPr="00132B62">
              <w:rPr>
                <w:spacing w:val="32"/>
                <w:sz w:val="24"/>
                <w:szCs w:val="24"/>
              </w:rPr>
              <w:t xml:space="preserve"> </w:t>
            </w:r>
            <w:r w:rsidRPr="00132B62">
              <w:rPr>
                <w:spacing w:val="-2"/>
                <w:sz w:val="24"/>
                <w:szCs w:val="24"/>
              </w:rPr>
              <w:t>общества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w w:val="105"/>
                <w:sz w:val="24"/>
                <w:szCs w:val="24"/>
              </w:rPr>
              <w:t>1.7</w:t>
            </w:r>
          </w:p>
        </w:tc>
        <w:tc>
          <w:tcPr>
            <w:tcW w:w="8889" w:type="dxa"/>
          </w:tcPr>
          <w:p w:rsidR="00EB47EB" w:rsidRPr="00132B62" w:rsidRDefault="00EB47EB" w:rsidP="00EB47EB">
            <w:pPr>
              <w:pStyle w:val="TableParagraph"/>
              <w:ind w:left="0"/>
              <w:jc w:val="both"/>
              <w:rPr>
                <w:sz w:val="24"/>
                <w:szCs w:val="24"/>
              </w:rPr>
            </w:pPr>
            <w:r w:rsidRPr="00132B62">
              <w:rPr>
                <w:sz w:val="24"/>
                <w:szCs w:val="24"/>
              </w:rPr>
              <w:t>Общественные</w:t>
            </w:r>
            <w:r w:rsidRPr="00132B62">
              <w:rPr>
                <w:spacing w:val="49"/>
                <w:w w:val="150"/>
                <w:sz w:val="24"/>
                <w:szCs w:val="24"/>
              </w:rPr>
              <w:t xml:space="preserve"> </w:t>
            </w:r>
            <w:r w:rsidRPr="00132B62">
              <w:rPr>
                <w:sz w:val="24"/>
                <w:szCs w:val="24"/>
              </w:rPr>
              <w:t>потребности</w:t>
            </w:r>
            <w:r w:rsidRPr="00132B62">
              <w:rPr>
                <w:spacing w:val="73"/>
                <w:sz w:val="24"/>
                <w:szCs w:val="24"/>
              </w:rPr>
              <w:t xml:space="preserve"> </w:t>
            </w:r>
            <w:r w:rsidRPr="00132B62">
              <w:rPr>
                <w:sz w:val="24"/>
                <w:szCs w:val="24"/>
              </w:rPr>
              <w:t>и</w:t>
            </w:r>
            <w:r w:rsidRPr="00132B62">
              <w:rPr>
                <w:spacing w:val="45"/>
                <w:sz w:val="24"/>
                <w:szCs w:val="24"/>
              </w:rPr>
              <w:t xml:space="preserve"> </w:t>
            </w:r>
            <w:r w:rsidRPr="00132B62">
              <w:rPr>
                <w:sz w:val="24"/>
                <w:szCs w:val="24"/>
              </w:rPr>
              <w:t>социальные</w:t>
            </w:r>
            <w:r w:rsidRPr="00132B62">
              <w:rPr>
                <w:spacing w:val="78"/>
                <w:sz w:val="24"/>
                <w:szCs w:val="24"/>
              </w:rPr>
              <w:t xml:space="preserve"> </w:t>
            </w:r>
            <w:r w:rsidRPr="00132B62">
              <w:rPr>
                <w:sz w:val="24"/>
                <w:szCs w:val="24"/>
              </w:rPr>
              <w:t>институты.</w:t>
            </w:r>
            <w:r w:rsidRPr="00132B62">
              <w:rPr>
                <w:spacing w:val="58"/>
                <w:sz w:val="24"/>
                <w:szCs w:val="24"/>
              </w:rPr>
              <w:t xml:space="preserve"> </w:t>
            </w:r>
            <w:r w:rsidRPr="00132B62">
              <w:rPr>
                <w:sz w:val="24"/>
                <w:szCs w:val="24"/>
              </w:rPr>
              <w:t>Признаки</w:t>
            </w:r>
            <w:r w:rsidRPr="00132B62">
              <w:rPr>
                <w:spacing w:val="73"/>
                <w:sz w:val="24"/>
                <w:szCs w:val="24"/>
              </w:rPr>
              <w:t xml:space="preserve"> </w:t>
            </w:r>
            <w:r w:rsidRPr="00132B62">
              <w:rPr>
                <w:sz w:val="24"/>
                <w:szCs w:val="24"/>
              </w:rPr>
              <w:t>и</w:t>
            </w:r>
            <w:r w:rsidRPr="00132B62">
              <w:rPr>
                <w:spacing w:val="48"/>
                <w:sz w:val="24"/>
                <w:szCs w:val="24"/>
              </w:rPr>
              <w:t xml:space="preserve"> </w:t>
            </w:r>
            <w:r w:rsidRPr="00132B62">
              <w:rPr>
                <w:spacing w:val="-2"/>
                <w:sz w:val="24"/>
                <w:szCs w:val="24"/>
              </w:rPr>
              <w:t>функции</w:t>
            </w:r>
            <w:r w:rsidRPr="00132B62">
              <w:rPr>
                <w:sz w:val="24"/>
                <w:szCs w:val="24"/>
              </w:rPr>
              <w:t xml:space="preserve"> социальных</w:t>
            </w:r>
            <w:r w:rsidRPr="00132B62">
              <w:rPr>
                <w:spacing w:val="50"/>
                <w:sz w:val="24"/>
                <w:szCs w:val="24"/>
              </w:rPr>
              <w:t xml:space="preserve"> </w:t>
            </w:r>
            <w:r w:rsidRPr="00132B62">
              <w:rPr>
                <w:spacing w:val="-2"/>
                <w:sz w:val="24"/>
                <w:szCs w:val="24"/>
              </w:rPr>
              <w:t>институтов</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1.8</w:t>
            </w:r>
          </w:p>
        </w:tc>
        <w:tc>
          <w:tcPr>
            <w:tcW w:w="8889" w:type="dxa"/>
          </w:tcPr>
          <w:p w:rsidR="00EB47EB" w:rsidRPr="00132B62" w:rsidRDefault="00EB47EB" w:rsidP="00EB47EB">
            <w:pPr>
              <w:pStyle w:val="TableParagraph"/>
              <w:ind w:left="0"/>
              <w:jc w:val="both"/>
              <w:rPr>
                <w:sz w:val="24"/>
                <w:szCs w:val="24"/>
              </w:rPr>
            </w:pPr>
            <w:r w:rsidRPr="00132B62">
              <w:rPr>
                <w:sz w:val="24"/>
                <w:szCs w:val="24"/>
              </w:rPr>
              <w:t>Типы</w:t>
            </w:r>
            <w:r w:rsidRPr="00132B62">
              <w:rPr>
                <w:spacing w:val="30"/>
                <w:sz w:val="24"/>
                <w:szCs w:val="24"/>
              </w:rPr>
              <w:t xml:space="preserve"> </w:t>
            </w:r>
            <w:r w:rsidRPr="00132B62">
              <w:rPr>
                <w:spacing w:val="-2"/>
                <w:sz w:val="24"/>
                <w:szCs w:val="24"/>
              </w:rPr>
              <w:t>обществ.</w:t>
            </w:r>
            <w:r w:rsidRPr="00132B62">
              <w:rPr>
                <w:sz w:val="24"/>
                <w:szCs w:val="24"/>
              </w:rPr>
              <w:t xml:space="preserve"> Постиндустриальное</w:t>
            </w:r>
            <w:r w:rsidRPr="00132B62">
              <w:rPr>
                <w:spacing w:val="40"/>
                <w:sz w:val="24"/>
                <w:szCs w:val="24"/>
              </w:rPr>
              <w:t xml:space="preserve"> </w:t>
            </w:r>
            <w:r w:rsidRPr="00132B62">
              <w:rPr>
                <w:sz w:val="24"/>
                <w:szCs w:val="24"/>
              </w:rPr>
              <w:t>(информационное)</w:t>
            </w:r>
            <w:r w:rsidRPr="00132B62">
              <w:rPr>
                <w:spacing w:val="50"/>
                <w:sz w:val="24"/>
                <w:szCs w:val="24"/>
              </w:rPr>
              <w:t xml:space="preserve"> </w:t>
            </w:r>
            <w:r w:rsidRPr="00132B62">
              <w:rPr>
                <w:sz w:val="24"/>
                <w:szCs w:val="24"/>
              </w:rPr>
              <w:t>общество</w:t>
            </w:r>
            <w:r w:rsidRPr="00132B62">
              <w:rPr>
                <w:spacing w:val="53"/>
                <w:sz w:val="24"/>
                <w:szCs w:val="24"/>
              </w:rPr>
              <w:t xml:space="preserve"> </w:t>
            </w:r>
            <w:r w:rsidRPr="00132B62">
              <w:rPr>
                <w:sz w:val="24"/>
                <w:szCs w:val="24"/>
              </w:rPr>
              <w:t>и</w:t>
            </w:r>
            <w:r w:rsidRPr="00132B62">
              <w:rPr>
                <w:spacing w:val="49"/>
                <w:sz w:val="24"/>
                <w:szCs w:val="24"/>
              </w:rPr>
              <w:t xml:space="preserve"> </w:t>
            </w:r>
            <w:r w:rsidRPr="00132B62">
              <w:rPr>
                <w:spacing w:val="-5"/>
                <w:sz w:val="24"/>
                <w:szCs w:val="24"/>
              </w:rPr>
              <w:t>его</w:t>
            </w:r>
            <w:r w:rsidRPr="00132B62">
              <w:rPr>
                <w:sz w:val="24"/>
                <w:szCs w:val="24"/>
              </w:rPr>
              <w:t xml:space="preserve"> особенности.</w:t>
            </w:r>
            <w:r w:rsidRPr="00132B62">
              <w:rPr>
                <w:spacing w:val="21"/>
                <w:sz w:val="24"/>
                <w:szCs w:val="24"/>
              </w:rPr>
              <w:t xml:space="preserve"> </w:t>
            </w:r>
            <w:r w:rsidRPr="00132B62">
              <w:rPr>
                <w:sz w:val="24"/>
                <w:szCs w:val="24"/>
              </w:rPr>
              <w:t>Роль</w:t>
            </w:r>
            <w:r w:rsidRPr="00132B62">
              <w:rPr>
                <w:spacing w:val="16"/>
                <w:sz w:val="24"/>
                <w:szCs w:val="24"/>
              </w:rPr>
              <w:t xml:space="preserve"> </w:t>
            </w:r>
            <w:r w:rsidRPr="00132B62">
              <w:rPr>
                <w:sz w:val="24"/>
                <w:szCs w:val="24"/>
              </w:rPr>
              <w:t>массовой</w:t>
            </w:r>
            <w:r w:rsidRPr="00132B62">
              <w:rPr>
                <w:spacing w:val="30"/>
                <w:sz w:val="24"/>
                <w:szCs w:val="24"/>
              </w:rPr>
              <w:t xml:space="preserve"> </w:t>
            </w:r>
            <w:r w:rsidRPr="00132B62">
              <w:rPr>
                <w:sz w:val="24"/>
                <w:szCs w:val="24"/>
              </w:rPr>
              <w:t>коммуникации</w:t>
            </w:r>
            <w:r w:rsidRPr="00132B62">
              <w:rPr>
                <w:spacing w:val="48"/>
                <w:sz w:val="24"/>
                <w:szCs w:val="24"/>
              </w:rPr>
              <w:t xml:space="preserve"> </w:t>
            </w:r>
            <w:r w:rsidRPr="00132B62">
              <w:rPr>
                <w:sz w:val="24"/>
                <w:szCs w:val="24"/>
              </w:rPr>
              <w:t>в</w:t>
            </w:r>
            <w:r w:rsidRPr="00132B62">
              <w:rPr>
                <w:spacing w:val="6"/>
                <w:sz w:val="24"/>
                <w:szCs w:val="24"/>
              </w:rPr>
              <w:t xml:space="preserve"> </w:t>
            </w:r>
            <w:r w:rsidRPr="00132B62">
              <w:rPr>
                <w:sz w:val="24"/>
                <w:szCs w:val="24"/>
              </w:rPr>
              <w:t>современном</w:t>
            </w:r>
            <w:r w:rsidRPr="00132B62">
              <w:rPr>
                <w:spacing w:val="38"/>
                <w:sz w:val="24"/>
                <w:szCs w:val="24"/>
              </w:rPr>
              <w:t xml:space="preserve"> </w:t>
            </w:r>
            <w:r w:rsidRPr="00132B62">
              <w:rPr>
                <w:spacing w:val="-2"/>
                <w:sz w:val="24"/>
                <w:szCs w:val="24"/>
              </w:rPr>
              <w:t>обществе</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1.9</w:t>
            </w:r>
          </w:p>
        </w:tc>
        <w:tc>
          <w:tcPr>
            <w:tcW w:w="8889" w:type="dxa"/>
          </w:tcPr>
          <w:p w:rsidR="00EB47EB" w:rsidRPr="00132B62" w:rsidRDefault="00EB47EB" w:rsidP="00EB47EB">
            <w:pPr>
              <w:pStyle w:val="TableParagraph"/>
              <w:ind w:left="0"/>
              <w:jc w:val="both"/>
              <w:rPr>
                <w:sz w:val="24"/>
                <w:szCs w:val="24"/>
              </w:rPr>
            </w:pPr>
            <w:r w:rsidRPr="00132B62">
              <w:rPr>
                <w:sz w:val="24"/>
                <w:szCs w:val="24"/>
              </w:rPr>
              <w:t>Многообразие</w:t>
            </w:r>
            <w:r w:rsidRPr="00132B62">
              <w:rPr>
                <w:spacing w:val="47"/>
                <w:sz w:val="24"/>
                <w:szCs w:val="24"/>
              </w:rPr>
              <w:t xml:space="preserve"> </w:t>
            </w:r>
            <w:r w:rsidRPr="00132B62">
              <w:rPr>
                <w:sz w:val="24"/>
                <w:szCs w:val="24"/>
              </w:rPr>
              <w:t>путей</w:t>
            </w:r>
            <w:r w:rsidRPr="00132B62">
              <w:rPr>
                <w:spacing w:val="30"/>
                <w:sz w:val="24"/>
                <w:szCs w:val="24"/>
              </w:rPr>
              <w:t xml:space="preserve"> </w:t>
            </w:r>
            <w:r w:rsidRPr="00132B62">
              <w:rPr>
                <w:sz w:val="24"/>
                <w:szCs w:val="24"/>
              </w:rPr>
              <w:t>и</w:t>
            </w:r>
            <w:r w:rsidRPr="00132B62">
              <w:rPr>
                <w:spacing w:val="9"/>
                <w:sz w:val="24"/>
                <w:szCs w:val="24"/>
              </w:rPr>
              <w:t xml:space="preserve"> </w:t>
            </w:r>
            <w:r w:rsidRPr="00132B62">
              <w:rPr>
                <w:sz w:val="24"/>
                <w:szCs w:val="24"/>
              </w:rPr>
              <w:t>форм</w:t>
            </w:r>
            <w:r w:rsidRPr="00132B62">
              <w:rPr>
                <w:spacing w:val="21"/>
                <w:sz w:val="24"/>
                <w:szCs w:val="24"/>
              </w:rPr>
              <w:t xml:space="preserve"> </w:t>
            </w:r>
            <w:r w:rsidRPr="00132B62">
              <w:rPr>
                <w:sz w:val="24"/>
                <w:szCs w:val="24"/>
              </w:rPr>
              <w:t>общественного</w:t>
            </w:r>
            <w:r w:rsidRPr="00132B62">
              <w:rPr>
                <w:spacing w:val="51"/>
                <w:sz w:val="24"/>
                <w:szCs w:val="24"/>
              </w:rPr>
              <w:t xml:space="preserve"> </w:t>
            </w:r>
            <w:r w:rsidRPr="00132B62">
              <w:rPr>
                <w:sz w:val="24"/>
                <w:szCs w:val="24"/>
              </w:rPr>
              <w:t>развития.</w:t>
            </w:r>
            <w:r w:rsidRPr="00132B62">
              <w:rPr>
                <w:spacing w:val="33"/>
                <w:sz w:val="24"/>
                <w:szCs w:val="24"/>
              </w:rPr>
              <w:t xml:space="preserve"> </w:t>
            </w:r>
            <w:r w:rsidRPr="00132B62">
              <w:rPr>
                <w:sz w:val="24"/>
                <w:szCs w:val="24"/>
              </w:rPr>
              <w:t>Эволюция,</w:t>
            </w:r>
            <w:r w:rsidRPr="00132B62">
              <w:rPr>
                <w:spacing w:val="36"/>
                <w:sz w:val="24"/>
                <w:szCs w:val="24"/>
              </w:rPr>
              <w:t xml:space="preserve"> </w:t>
            </w:r>
            <w:r w:rsidRPr="00132B62">
              <w:rPr>
                <w:spacing w:val="-2"/>
                <w:sz w:val="24"/>
                <w:szCs w:val="24"/>
              </w:rPr>
              <w:t>социальная</w:t>
            </w:r>
            <w:r w:rsidRPr="00132B62">
              <w:rPr>
                <w:sz w:val="24"/>
                <w:szCs w:val="24"/>
              </w:rPr>
              <w:t xml:space="preserve"> революция.</w:t>
            </w:r>
            <w:r w:rsidRPr="00132B62">
              <w:rPr>
                <w:spacing w:val="40"/>
                <w:sz w:val="24"/>
                <w:szCs w:val="24"/>
              </w:rPr>
              <w:t xml:space="preserve"> </w:t>
            </w:r>
            <w:r w:rsidRPr="00132B62">
              <w:rPr>
                <w:sz w:val="24"/>
                <w:szCs w:val="24"/>
              </w:rPr>
              <w:t>Реформа.</w:t>
            </w:r>
            <w:r w:rsidRPr="00132B62">
              <w:rPr>
                <w:spacing w:val="40"/>
                <w:sz w:val="24"/>
                <w:szCs w:val="24"/>
              </w:rPr>
              <w:t xml:space="preserve"> </w:t>
            </w:r>
            <w:r w:rsidRPr="00132B62">
              <w:rPr>
                <w:sz w:val="24"/>
                <w:szCs w:val="24"/>
              </w:rPr>
              <w:t>Общественный</w:t>
            </w:r>
            <w:r w:rsidRPr="00132B62">
              <w:rPr>
                <w:spacing w:val="40"/>
                <w:sz w:val="24"/>
                <w:szCs w:val="24"/>
              </w:rPr>
              <w:t xml:space="preserve"> </w:t>
            </w:r>
            <w:r w:rsidRPr="00132B62">
              <w:rPr>
                <w:sz w:val="24"/>
                <w:szCs w:val="24"/>
              </w:rPr>
              <w:t>пpoгpecc,</w:t>
            </w:r>
            <w:r w:rsidRPr="00132B62">
              <w:rPr>
                <w:spacing w:val="40"/>
                <w:sz w:val="24"/>
                <w:szCs w:val="24"/>
              </w:rPr>
              <w:t xml:space="preserve"> </w:t>
            </w:r>
            <w:r w:rsidRPr="00132B62">
              <w:rPr>
                <w:sz w:val="24"/>
                <w:szCs w:val="24"/>
              </w:rPr>
              <w:t>его</w:t>
            </w:r>
            <w:r w:rsidRPr="00132B62">
              <w:rPr>
                <w:spacing w:val="40"/>
                <w:sz w:val="24"/>
                <w:szCs w:val="24"/>
              </w:rPr>
              <w:t xml:space="preserve"> </w:t>
            </w:r>
            <w:r w:rsidRPr="00132B62">
              <w:rPr>
                <w:sz w:val="24"/>
                <w:szCs w:val="24"/>
              </w:rPr>
              <w:t>критерии. Противоречивый характер прогресса. Глобализация и её противоречивые последствия.</w:t>
            </w:r>
            <w:r w:rsidRPr="00132B62">
              <w:rPr>
                <w:spacing w:val="63"/>
                <w:w w:val="150"/>
                <w:sz w:val="24"/>
                <w:szCs w:val="24"/>
              </w:rPr>
              <w:t xml:space="preserve"> </w:t>
            </w:r>
            <w:r w:rsidRPr="00132B62">
              <w:rPr>
                <w:sz w:val="24"/>
                <w:szCs w:val="24"/>
              </w:rPr>
              <w:t>Российское</w:t>
            </w:r>
            <w:r w:rsidRPr="00132B62">
              <w:rPr>
                <w:spacing w:val="65"/>
                <w:w w:val="150"/>
                <w:sz w:val="24"/>
                <w:szCs w:val="24"/>
              </w:rPr>
              <w:t xml:space="preserve"> </w:t>
            </w:r>
            <w:r w:rsidRPr="00132B62">
              <w:rPr>
                <w:sz w:val="24"/>
                <w:szCs w:val="24"/>
              </w:rPr>
              <w:t>общество</w:t>
            </w:r>
            <w:r w:rsidRPr="00132B62">
              <w:rPr>
                <w:spacing w:val="65"/>
                <w:w w:val="150"/>
                <w:sz w:val="24"/>
                <w:szCs w:val="24"/>
              </w:rPr>
              <w:t xml:space="preserve"> </w:t>
            </w:r>
            <w:r w:rsidRPr="00132B62">
              <w:rPr>
                <w:sz w:val="24"/>
                <w:szCs w:val="24"/>
              </w:rPr>
              <w:t>и</w:t>
            </w:r>
            <w:r w:rsidRPr="00132B62">
              <w:rPr>
                <w:spacing w:val="80"/>
                <w:sz w:val="24"/>
                <w:szCs w:val="24"/>
              </w:rPr>
              <w:t xml:space="preserve"> </w:t>
            </w:r>
            <w:r w:rsidRPr="00132B62">
              <w:rPr>
                <w:sz w:val="24"/>
                <w:szCs w:val="24"/>
              </w:rPr>
              <w:t>человек</w:t>
            </w:r>
            <w:r w:rsidRPr="00132B62">
              <w:rPr>
                <w:spacing w:val="80"/>
                <w:sz w:val="24"/>
                <w:szCs w:val="24"/>
              </w:rPr>
              <w:t xml:space="preserve"> </w:t>
            </w:r>
            <w:r w:rsidRPr="00132B62">
              <w:rPr>
                <w:sz w:val="24"/>
                <w:szCs w:val="24"/>
              </w:rPr>
              <w:t>перед</w:t>
            </w:r>
            <w:r w:rsidRPr="00132B62">
              <w:rPr>
                <w:spacing w:val="80"/>
                <w:sz w:val="24"/>
                <w:szCs w:val="24"/>
              </w:rPr>
              <w:t xml:space="preserve"> </w:t>
            </w:r>
            <w:r w:rsidRPr="00132B62">
              <w:rPr>
                <w:sz w:val="24"/>
                <w:szCs w:val="24"/>
              </w:rPr>
              <w:t>лицом</w:t>
            </w:r>
            <w:r w:rsidRPr="00132B62">
              <w:rPr>
                <w:spacing w:val="80"/>
                <w:sz w:val="24"/>
                <w:szCs w:val="24"/>
              </w:rPr>
              <w:t xml:space="preserve"> </w:t>
            </w:r>
            <w:r w:rsidRPr="00132B62">
              <w:rPr>
                <w:sz w:val="24"/>
                <w:szCs w:val="24"/>
              </w:rPr>
              <w:t>угроз и</w:t>
            </w:r>
            <w:r w:rsidRPr="00132B62">
              <w:rPr>
                <w:spacing w:val="7"/>
                <w:sz w:val="24"/>
                <w:szCs w:val="24"/>
              </w:rPr>
              <w:t xml:space="preserve"> </w:t>
            </w:r>
            <w:r w:rsidRPr="00132B62">
              <w:rPr>
                <w:sz w:val="24"/>
                <w:szCs w:val="24"/>
              </w:rPr>
              <w:t>вызовов</w:t>
            </w:r>
            <w:r w:rsidRPr="00132B62">
              <w:rPr>
                <w:spacing w:val="24"/>
                <w:sz w:val="24"/>
                <w:szCs w:val="24"/>
              </w:rPr>
              <w:t xml:space="preserve"> </w:t>
            </w:r>
            <w:r w:rsidRPr="00132B62">
              <w:rPr>
                <w:sz w:val="24"/>
                <w:szCs w:val="24"/>
              </w:rPr>
              <w:t>XXI</w:t>
            </w:r>
            <w:r w:rsidRPr="00132B62">
              <w:rPr>
                <w:spacing w:val="18"/>
                <w:sz w:val="24"/>
                <w:szCs w:val="24"/>
              </w:rPr>
              <w:t xml:space="preserve"> </w:t>
            </w:r>
            <w:r w:rsidRPr="00132B62">
              <w:rPr>
                <w:spacing w:val="-5"/>
                <w:sz w:val="24"/>
                <w:szCs w:val="24"/>
              </w:rPr>
              <w:t>в.</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1.10</w:t>
            </w:r>
          </w:p>
        </w:tc>
        <w:tc>
          <w:tcPr>
            <w:tcW w:w="8889" w:type="dxa"/>
          </w:tcPr>
          <w:p w:rsidR="00EB47EB" w:rsidRPr="00132B62" w:rsidRDefault="00EB47EB" w:rsidP="00EB47EB">
            <w:pPr>
              <w:pStyle w:val="TableParagraph"/>
              <w:ind w:left="0"/>
              <w:jc w:val="both"/>
              <w:rPr>
                <w:sz w:val="24"/>
                <w:szCs w:val="24"/>
              </w:rPr>
            </w:pPr>
            <w:r w:rsidRPr="00132B62">
              <w:rPr>
                <w:sz w:val="24"/>
                <w:szCs w:val="24"/>
              </w:rPr>
              <w:t>Духовная</w:t>
            </w:r>
            <w:r w:rsidRPr="00132B62">
              <w:rPr>
                <w:spacing w:val="41"/>
                <w:sz w:val="24"/>
                <w:szCs w:val="24"/>
              </w:rPr>
              <w:t xml:space="preserve"> </w:t>
            </w:r>
            <w:r w:rsidRPr="00132B62">
              <w:rPr>
                <w:sz w:val="24"/>
                <w:szCs w:val="24"/>
              </w:rPr>
              <w:t>деятельность</w:t>
            </w:r>
            <w:r w:rsidRPr="00132B62">
              <w:rPr>
                <w:spacing w:val="37"/>
                <w:sz w:val="24"/>
                <w:szCs w:val="24"/>
              </w:rPr>
              <w:t xml:space="preserve"> </w:t>
            </w:r>
            <w:r w:rsidRPr="00132B62">
              <w:rPr>
                <w:sz w:val="24"/>
                <w:szCs w:val="24"/>
              </w:rPr>
              <w:t>человека.</w:t>
            </w:r>
            <w:r w:rsidRPr="00132B62">
              <w:rPr>
                <w:spacing w:val="39"/>
                <w:sz w:val="24"/>
                <w:szCs w:val="24"/>
              </w:rPr>
              <w:t xml:space="preserve"> </w:t>
            </w:r>
            <w:r w:rsidRPr="00132B62">
              <w:rPr>
                <w:sz w:val="24"/>
                <w:szCs w:val="24"/>
              </w:rPr>
              <w:t>Духовные</w:t>
            </w:r>
            <w:r w:rsidRPr="00132B62">
              <w:rPr>
                <w:spacing w:val="44"/>
                <w:sz w:val="24"/>
                <w:szCs w:val="24"/>
              </w:rPr>
              <w:t xml:space="preserve"> </w:t>
            </w:r>
            <w:r w:rsidRPr="00132B62">
              <w:rPr>
                <w:sz w:val="24"/>
                <w:szCs w:val="24"/>
              </w:rPr>
              <w:t>ценности</w:t>
            </w:r>
            <w:r w:rsidRPr="00132B62">
              <w:rPr>
                <w:spacing w:val="36"/>
                <w:sz w:val="24"/>
                <w:szCs w:val="24"/>
              </w:rPr>
              <w:t xml:space="preserve"> </w:t>
            </w:r>
            <w:r w:rsidRPr="00132B62">
              <w:rPr>
                <w:sz w:val="24"/>
                <w:szCs w:val="24"/>
              </w:rPr>
              <w:t>российского</w:t>
            </w:r>
            <w:r w:rsidRPr="00132B62">
              <w:rPr>
                <w:spacing w:val="44"/>
                <w:sz w:val="24"/>
                <w:szCs w:val="24"/>
              </w:rPr>
              <w:t xml:space="preserve"> </w:t>
            </w:r>
            <w:r w:rsidRPr="00132B62">
              <w:rPr>
                <w:spacing w:val="-2"/>
                <w:sz w:val="24"/>
                <w:szCs w:val="24"/>
              </w:rPr>
              <w:t>общества.</w:t>
            </w:r>
            <w:r w:rsidRPr="00132B62">
              <w:rPr>
                <w:sz w:val="24"/>
                <w:szCs w:val="24"/>
              </w:rPr>
              <w:t xml:space="preserve"> Материальная</w:t>
            </w:r>
            <w:r w:rsidRPr="00132B62">
              <w:rPr>
                <w:spacing w:val="80"/>
                <w:sz w:val="24"/>
                <w:szCs w:val="24"/>
              </w:rPr>
              <w:t xml:space="preserve"> </w:t>
            </w:r>
            <w:r w:rsidRPr="00132B62">
              <w:rPr>
                <w:sz w:val="24"/>
                <w:szCs w:val="24"/>
              </w:rPr>
              <w:t>и</w:t>
            </w:r>
            <w:r w:rsidRPr="00132B62">
              <w:rPr>
                <w:spacing w:val="40"/>
                <w:sz w:val="24"/>
                <w:szCs w:val="24"/>
              </w:rPr>
              <w:t xml:space="preserve"> </w:t>
            </w:r>
            <w:r w:rsidRPr="00132B62">
              <w:rPr>
                <w:sz w:val="24"/>
                <w:szCs w:val="24"/>
              </w:rPr>
              <w:t>духовная</w:t>
            </w:r>
            <w:r w:rsidRPr="00132B62">
              <w:rPr>
                <w:spacing w:val="79"/>
                <w:sz w:val="24"/>
                <w:szCs w:val="24"/>
              </w:rPr>
              <w:t xml:space="preserve"> </w:t>
            </w:r>
            <w:r w:rsidRPr="00132B62">
              <w:rPr>
                <w:sz w:val="24"/>
                <w:szCs w:val="24"/>
              </w:rPr>
              <w:t>культура.</w:t>
            </w:r>
            <w:r w:rsidRPr="00132B62">
              <w:rPr>
                <w:spacing w:val="80"/>
                <w:sz w:val="24"/>
                <w:szCs w:val="24"/>
              </w:rPr>
              <w:t xml:space="preserve"> </w:t>
            </w:r>
            <w:r w:rsidRPr="00132B62">
              <w:rPr>
                <w:sz w:val="24"/>
                <w:szCs w:val="24"/>
              </w:rPr>
              <w:t>Формы</w:t>
            </w:r>
            <w:r w:rsidRPr="00132B62">
              <w:rPr>
                <w:spacing w:val="80"/>
                <w:sz w:val="24"/>
                <w:szCs w:val="24"/>
              </w:rPr>
              <w:t xml:space="preserve"> </w:t>
            </w:r>
            <w:r w:rsidRPr="00132B62">
              <w:rPr>
                <w:sz w:val="24"/>
                <w:szCs w:val="24"/>
              </w:rPr>
              <w:t>культуры.</w:t>
            </w:r>
            <w:r w:rsidRPr="00132B62">
              <w:rPr>
                <w:spacing w:val="80"/>
                <w:sz w:val="24"/>
                <w:szCs w:val="24"/>
              </w:rPr>
              <w:t xml:space="preserve"> </w:t>
            </w:r>
            <w:r w:rsidRPr="00132B62">
              <w:rPr>
                <w:sz w:val="24"/>
                <w:szCs w:val="24"/>
              </w:rPr>
              <w:t>Народная,</w:t>
            </w:r>
            <w:r w:rsidRPr="00132B62">
              <w:rPr>
                <w:spacing w:val="77"/>
                <w:sz w:val="24"/>
                <w:szCs w:val="24"/>
              </w:rPr>
              <w:t xml:space="preserve"> </w:t>
            </w:r>
            <w:r w:rsidRPr="00132B62">
              <w:rPr>
                <w:sz w:val="24"/>
                <w:szCs w:val="24"/>
              </w:rPr>
              <w:t>массовая и элитарная культура. Контркультура. Функции культуры. Культурное многообразие</w:t>
            </w:r>
            <w:r w:rsidRPr="00132B62">
              <w:rPr>
                <w:spacing w:val="80"/>
                <w:w w:val="150"/>
                <w:sz w:val="24"/>
                <w:szCs w:val="24"/>
              </w:rPr>
              <w:t xml:space="preserve"> </w:t>
            </w:r>
            <w:r w:rsidRPr="00132B62">
              <w:rPr>
                <w:sz w:val="24"/>
                <w:szCs w:val="24"/>
              </w:rPr>
              <w:t>современного</w:t>
            </w:r>
            <w:r w:rsidRPr="00132B62">
              <w:rPr>
                <w:spacing w:val="80"/>
                <w:sz w:val="24"/>
                <w:szCs w:val="24"/>
              </w:rPr>
              <w:t xml:space="preserve"> </w:t>
            </w:r>
            <w:r w:rsidRPr="00132B62">
              <w:rPr>
                <w:sz w:val="24"/>
                <w:szCs w:val="24"/>
              </w:rPr>
              <w:t>общества.</w:t>
            </w:r>
            <w:r w:rsidRPr="00132B62">
              <w:rPr>
                <w:spacing w:val="80"/>
                <w:sz w:val="24"/>
                <w:szCs w:val="24"/>
              </w:rPr>
              <w:t xml:space="preserve"> </w:t>
            </w:r>
            <w:r w:rsidRPr="00132B62">
              <w:rPr>
                <w:sz w:val="24"/>
                <w:szCs w:val="24"/>
              </w:rPr>
              <w:t>Диалог</w:t>
            </w:r>
            <w:r w:rsidRPr="00132B62">
              <w:rPr>
                <w:spacing w:val="80"/>
                <w:sz w:val="24"/>
                <w:szCs w:val="24"/>
              </w:rPr>
              <w:t xml:space="preserve"> </w:t>
            </w:r>
            <w:r w:rsidRPr="00132B62">
              <w:rPr>
                <w:sz w:val="24"/>
                <w:szCs w:val="24"/>
              </w:rPr>
              <w:t>культур.</w:t>
            </w:r>
            <w:r w:rsidRPr="00132B62">
              <w:rPr>
                <w:spacing w:val="80"/>
                <w:sz w:val="24"/>
                <w:szCs w:val="24"/>
              </w:rPr>
              <w:t xml:space="preserve"> </w:t>
            </w:r>
            <w:r w:rsidRPr="00132B62">
              <w:rPr>
                <w:sz w:val="24"/>
                <w:szCs w:val="24"/>
              </w:rPr>
              <w:t>Вклад</w:t>
            </w:r>
            <w:r w:rsidRPr="00132B62">
              <w:rPr>
                <w:spacing w:val="80"/>
                <w:sz w:val="24"/>
                <w:szCs w:val="24"/>
              </w:rPr>
              <w:t xml:space="preserve"> </w:t>
            </w:r>
            <w:r w:rsidRPr="00132B62">
              <w:rPr>
                <w:sz w:val="24"/>
                <w:szCs w:val="24"/>
              </w:rPr>
              <w:t>российской культуры</w:t>
            </w:r>
            <w:r w:rsidRPr="00132B62">
              <w:rPr>
                <w:spacing w:val="24"/>
                <w:sz w:val="24"/>
                <w:szCs w:val="24"/>
              </w:rPr>
              <w:t xml:space="preserve"> </w:t>
            </w:r>
            <w:r w:rsidRPr="00132B62">
              <w:rPr>
                <w:sz w:val="24"/>
                <w:szCs w:val="24"/>
              </w:rPr>
              <w:t>в</w:t>
            </w:r>
            <w:r w:rsidRPr="00132B62">
              <w:rPr>
                <w:spacing w:val="8"/>
                <w:sz w:val="24"/>
                <w:szCs w:val="24"/>
              </w:rPr>
              <w:t xml:space="preserve"> </w:t>
            </w:r>
            <w:r w:rsidRPr="00132B62">
              <w:rPr>
                <w:sz w:val="24"/>
                <w:szCs w:val="24"/>
              </w:rPr>
              <w:t>формирование</w:t>
            </w:r>
            <w:r w:rsidRPr="00132B62">
              <w:rPr>
                <w:spacing w:val="41"/>
                <w:sz w:val="24"/>
                <w:szCs w:val="24"/>
              </w:rPr>
              <w:t xml:space="preserve"> </w:t>
            </w:r>
            <w:r w:rsidRPr="00132B62">
              <w:rPr>
                <w:sz w:val="24"/>
                <w:szCs w:val="24"/>
              </w:rPr>
              <w:t>ценностей</w:t>
            </w:r>
            <w:r w:rsidRPr="00132B62">
              <w:rPr>
                <w:spacing w:val="15"/>
                <w:sz w:val="24"/>
                <w:szCs w:val="24"/>
              </w:rPr>
              <w:t xml:space="preserve"> </w:t>
            </w:r>
            <w:r w:rsidRPr="00132B62">
              <w:rPr>
                <w:sz w:val="24"/>
                <w:szCs w:val="24"/>
              </w:rPr>
              <w:t>современного</w:t>
            </w:r>
            <w:r w:rsidRPr="00132B62">
              <w:rPr>
                <w:spacing w:val="41"/>
                <w:sz w:val="24"/>
                <w:szCs w:val="24"/>
              </w:rPr>
              <w:t xml:space="preserve"> </w:t>
            </w:r>
            <w:r w:rsidRPr="00132B62">
              <w:rPr>
                <w:spacing w:val="-2"/>
                <w:sz w:val="24"/>
                <w:szCs w:val="24"/>
              </w:rPr>
              <w:t>общества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1.11</w:t>
            </w:r>
          </w:p>
        </w:tc>
        <w:tc>
          <w:tcPr>
            <w:tcW w:w="8889" w:type="dxa"/>
          </w:tcPr>
          <w:p w:rsidR="00EB47EB" w:rsidRPr="00132B62" w:rsidRDefault="00EB47EB" w:rsidP="00EB47EB">
            <w:pPr>
              <w:pStyle w:val="TableParagraph"/>
              <w:ind w:left="0" w:firstLine="8"/>
              <w:jc w:val="both"/>
              <w:rPr>
                <w:sz w:val="24"/>
                <w:szCs w:val="24"/>
              </w:rPr>
            </w:pPr>
            <w:r w:rsidRPr="00132B62">
              <w:rPr>
                <w:sz w:val="24"/>
                <w:szCs w:val="24"/>
              </w:rPr>
              <w:t>Мораль</w:t>
            </w:r>
            <w:r w:rsidRPr="00132B62">
              <w:rPr>
                <w:spacing w:val="46"/>
                <w:sz w:val="24"/>
                <w:szCs w:val="24"/>
              </w:rPr>
              <w:t xml:space="preserve"> </w:t>
            </w:r>
            <w:r w:rsidRPr="00132B62">
              <w:rPr>
                <w:sz w:val="24"/>
                <w:szCs w:val="24"/>
              </w:rPr>
              <w:t>как</w:t>
            </w:r>
            <w:r w:rsidRPr="00132B62">
              <w:rPr>
                <w:spacing w:val="42"/>
                <w:sz w:val="24"/>
                <w:szCs w:val="24"/>
              </w:rPr>
              <w:t xml:space="preserve"> </w:t>
            </w:r>
            <w:r w:rsidRPr="00132B62">
              <w:rPr>
                <w:sz w:val="24"/>
                <w:szCs w:val="24"/>
              </w:rPr>
              <w:t>общечеловеческая</w:t>
            </w:r>
            <w:r w:rsidRPr="00132B62">
              <w:rPr>
                <w:spacing w:val="28"/>
                <w:sz w:val="24"/>
                <w:szCs w:val="24"/>
              </w:rPr>
              <w:t xml:space="preserve"> </w:t>
            </w:r>
            <w:r w:rsidRPr="00132B62">
              <w:rPr>
                <w:sz w:val="24"/>
                <w:szCs w:val="24"/>
              </w:rPr>
              <w:t>ценность</w:t>
            </w:r>
            <w:r w:rsidRPr="00132B62">
              <w:rPr>
                <w:spacing w:val="57"/>
                <w:sz w:val="24"/>
                <w:szCs w:val="24"/>
              </w:rPr>
              <w:t xml:space="preserve"> </w:t>
            </w:r>
            <w:r w:rsidRPr="00132B62">
              <w:rPr>
                <w:sz w:val="24"/>
                <w:szCs w:val="24"/>
              </w:rPr>
              <w:t>и</w:t>
            </w:r>
            <w:r w:rsidRPr="00132B62">
              <w:rPr>
                <w:spacing w:val="32"/>
                <w:sz w:val="24"/>
                <w:szCs w:val="24"/>
              </w:rPr>
              <w:t xml:space="preserve"> </w:t>
            </w:r>
            <w:r w:rsidRPr="00132B62">
              <w:rPr>
                <w:sz w:val="24"/>
                <w:szCs w:val="24"/>
              </w:rPr>
              <w:t>социальный</w:t>
            </w:r>
            <w:r w:rsidRPr="00132B62">
              <w:rPr>
                <w:spacing w:val="64"/>
                <w:sz w:val="24"/>
                <w:szCs w:val="24"/>
              </w:rPr>
              <w:t xml:space="preserve"> </w:t>
            </w:r>
            <w:r w:rsidRPr="00132B62">
              <w:rPr>
                <w:sz w:val="24"/>
                <w:szCs w:val="24"/>
              </w:rPr>
              <w:t>регулятор.</w:t>
            </w:r>
            <w:r w:rsidRPr="00132B62">
              <w:rPr>
                <w:spacing w:val="60"/>
                <w:sz w:val="24"/>
                <w:szCs w:val="24"/>
              </w:rPr>
              <w:t xml:space="preserve"> </w:t>
            </w:r>
            <w:r w:rsidRPr="00132B62">
              <w:rPr>
                <w:spacing w:val="-2"/>
                <w:sz w:val="24"/>
                <w:szCs w:val="24"/>
              </w:rPr>
              <w:t>Категории</w:t>
            </w:r>
            <w:r w:rsidRPr="00132B62">
              <w:rPr>
                <w:sz w:val="24"/>
                <w:szCs w:val="24"/>
              </w:rPr>
              <w:t xml:space="preserve"> морали.</w:t>
            </w:r>
            <w:r w:rsidRPr="00132B62">
              <w:rPr>
                <w:spacing w:val="80"/>
                <w:w w:val="150"/>
                <w:sz w:val="24"/>
                <w:szCs w:val="24"/>
              </w:rPr>
              <w:t xml:space="preserve"> </w:t>
            </w:r>
            <w:r w:rsidRPr="00132B62">
              <w:rPr>
                <w:sz w:val="24"/>
                <w:szCs w:val="24"/>
              </w:rPr>
              <w:t>Нравственность.</w:t>
            </w:r>
            <w:r w:rsidRPr="00132B62">
              <w:rPr>
                <w:spacing w:val="80"/>
                <w:sz w:val="24"/>
                <w:szCs w:val="24"/>
              </w:rPr>
              <w:t xml:space="preserve"> </w:t>
            </w:r>
            <w:r w:rsidRPr="00132B62">
              <w:rPr>
                <w:sz w:val="24"/>
                <w:szCs w:val="24"/>
              </w:rPr>
              <w:t>Этика</w:t>
            </w:r>
            <w:r w:rsidRPr="00132B62">
              <w:rPr>
                <w:spacing w:val="80"/>
                <w:w w:val="150"/>
                <w:sz w:val="24"/>
                <w:szCs w:val="24"/>
              </w:rPr>
              <w:t xml:space="preserve"> </w:t>
            </w:r>
            <w:r w:rsidRPr="00132B62">
              <w:rPr>
                <w:sz w:val="24"/>
                <w:szCs w:val="24"/>
              </w:rPr>
              <w:t>и</w:t>
            </w:r>
            <w:r w:rsidRPr="00132B62">
              <w:rPr>
                <w:spacing w:val="80"/>
                <w:w w:val="150"/>
                <w:sz w:val="24"/>
                <w:szCs w:val="24"/>
              </w:rPr>
              <w:t xml:space="preserve"> </w:t>
            </w:r>
            <w:r w:rsidRPr="00132B62">
              <w:rPr>
                <w:sz w:val="24"/>
                <w:szCs w:val="24"/>
              </w:rPr>
              <w:t>этические</w:t>
            </w:r>
            <w:r w:rsidRPr="00132B62">
              <w:rPr>
                <w:spacing w:val="80"/>
                <w:w w:val="150"/>
                <w:sz w:val="24"/>
                <w:szCs w:val="24"/>
              </w:rPr>
              <w:t xml:space="preserve"> </w:t>
            </w:r>
            <w:r w:rsidRPr="00132B62">
              <w:rPr>
                <w:sz w:val="24"/>
                <w:szCs w:val="24"/>
              </w:rPr>
              <w:t>нормы.</w:t>
            </w:r>
            <w:r w:rsidRPr="00132B62">
              <w:rPr>
                <w:spacing w:val="80"/>
                <w:w w:val="150"/>
                <w:sz w:val="24"/>
                <w:szCs w:val="24"/>
              </w:rPr>
              <w:t xml:space="preserve"> </w:t>
            </w:r>
            <w:r w:rsidRPr="00132B62">
              <w:rPr>
                <w:sz w:val="24"/>
                <w:szCs w:val="24"/>
              </w:rPr>
              <w:t xml:space="preserve">Гражданственность. </w:t>
            </w:r>
            <w:r w:rsidRPr="00132B62">
              <w:rPr>
                <w:spacing w:val="-2"/>
                <w:sz w:val="24"/>
                <w:szCs w:val="24"/>
              </w:rPr>
              <w:t>Патриотизм</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1.12</w:t>
            </w:r>
          </w:p>
        </w:tc>
        <w:tc>
          <w:tcPr>
            <w:tcW w:w="8889" w:type="dxa"/>
          </w:tcPr>
          <w:p w:rsidR="00EB47EB" w:rsidRPr="00132B62" w:rsidRDefault="00EB47EB" w:rsidP="00EB47EB">
            <w:pPr>
              <w:pStyle w:val="TableParagraph"/>
              <w:ind w:left="0"/>
              <w:jc w:val="both"/>
              <w:rPr>
                <w:sz w:val="24"/>
                <w:szCs w:val="24"/>
              </w:rPr>
            </w:pPr>
            <w:r w:rsidRPr="00132B62">
              <w:rPr>
                <w:sz w:val="24"/>
                <w:szCs w:val="24"/>
              </w:rPr>
              <w:t>Наука.</w:t>
            </w:r>
            <w:r w:rsidRPr="00132B62">
              <w:rPr>
                <w:spacing w:val="31"/>
                <w:sz w:val="24"/>
                <w:szCs w:val="24"/>
              </w:rPr>
              <w:t xml:space="preserve"> </w:t>
            </w:r>
            <w:r w:rsidRPr="00132B62">
              <w:rPr>
                <w:sz w:val="24"/>
                <w:szCs w:val="24"/>
              </w:rPr>
              <w:t>Естественные,</w:t>
            </w:r>
            <w:r w:rsidRPr="00132B62">
              <w:rPr>
                <w:spacing w:val="63"/>
                <w:sz w:val="24"/>
                <w:szCs w:val="24"/>
              </w:rPr>
              <w:t xml:space="preserve"> </w:t>
            </w:r>
            <w:r w:rsidRPr="00132B62">
              <w:rPr>
                <w:sz w:val="24"/>
                <w:szCs w:val="24"/>
              </w:rPr>
              <w:t>технические,</w:t>
            </w:r>
            <w:r w:rsidRPr="00132B62">
              <w:rPr>
                <w:spacing w:val="50"/>
                <w:sz w:val="24"/>
                <w:szCs w:val="24"/>
              </w:rPr>
              <w:t xml:space="preserve"> </w:t>
            </w:r>
            <w:r w:rsidRPr="00132B62">
              <w:rPr>
                <w:sz w:val="24"/>
                <w:szCs w:val="24"/>
              </w:rPr>
              <w:t>точные</w:t>
            </w:r>
            <w:r w:rsidRPr="00132B62">
              <w:rPr>
                <w:spacing w:val="43"/>
                <w:sz w:val="24"/>
                <w:szCs w:val="24"/>
              </w:rPr>
              <w:t xml:space="preserve"> </w:t>
            </w:r>
            <w:r w:rsidRPr="00132B62">
              <w:rPr>
                <w:sz w:val="24"/>
                <w:szCs w:val="24"/>
              </w:rPr>
              <w:t>и</w:t>
            </w:r>
            <w:r w:rsidRPr="00132B62">
              <w:rPr>
                <w:spacing w:val="15"/>
                <w:sz w:val="24"/>
                <w:szCs w:val="24"/>
              </w:rPr>
              <w:t xml:space="preserve"> </w:t>
            </w:r>
            <w:r w:rsidRPr="00132B62">
              <w:rPr>
                <w:sz w:val="24"/>
                <w:szCs w:val="24"/>
              </w:rPr>
              <w:t>социально-гуманитарные</w:t>
            </w:r>
            <w:r w:rsidRPr="00132B62">
              <w:rPr>
                <w:spacing w:val="30"/>
                <w:sz w:val="24"/>
                <w:szCs w:val="24"/>
              </w:rPr>
              <w:t xml:space="preserve"> </w:t>
            </w:r>
            <w:r w:rsidRPr="00132B62">
              <w:rPr>
                <w:spacing w:val="-2"/>
                <w:sz w:val="24"/>
                <w:szCs w:val="24"/>
              </w:rPr>
              <w:t>науки.</w:t>
            </w:r>
            <w:r w:rsidRPr="00132B62">
              <w:rPr>
                <w:sz w:val="24"/>
                <w:szCs w:val="24"/>
              </w:rPr>
              <w:t xml:space="preserve"> Особенпости, уровни и методы научного познания. Особенности научного познания в социально-гуманитарных науках. Функции науки. Возрастание</w:t>
            </w:r>
            <w:r w:rsidRPr="00132B62">
              <w:rPr>
                <w:spacing w:val="80"/>
                <w:sz w:val="24"/>
                <w:szCs w:val="24"/>
              </w:rPr>
              <w:t xml:space="preserve"> </w:t>
            </w:r>
            <w:r w:rsidRPr="00132B62">
              <w:rPr>
                <w:sz w:val="24"/>
                <w:szCs w:val="24"/>
              </w:rPr>
              <w:t>роли</w:t>
            </w:r>
            <w:r w:rsidRPr="00132B62">
              <w:rPr>
                <w:spacing w:val="41"/>
                <w:sz w:val="24"/>
                <w:szCs w:val="24"/>
              </w:rPr>
              <w:t xml:space="preserve"> </w:t>
            </w:r>
            <w:r w:rsidRPr="00132B62">
              <w:rPr>
                <w:sz w:val="24"/>
                <w:szCs w:val="24"/>
              </w:rPr>
              <w:t>науки</w:t>
            </w:r>
            <w:r w:rsidRPr="00132B62">
              <w:rPr>
                <w:spacing w:val="40"/>
                <w:sz w:val="24"/>
                <w:szCs w:val="24"/>
              </w:rPr>
              <w:t xml:space="preserve"> </w:t>
            </w:r>
            <w:r w:rsidRPr="00132B62">
              <w:rPr>
                <w:sz w:val="24"/>
                <w:szCs w:val="24"/>
              </w:rPr>
              <w:t>в</w:t>
            </w:r>
            <w:r w:rsidRPr="00132B62">
              <w:rPr>
                <w:spacing w:val="29"/>
                <w:sz w:val="24"/>
                <w:szCs w:val="24"/>
              </w:rPr>
              <w:t xml:space="preserve"> </w:t>
            </w:r>
            <w:r w:rsidRPr="00132B62">
              <w:rPr>
                <w:sz w:val="24"/>
                <w:szCs w:val="24"/>
              </w:rPr>
              <w:t>современном</w:t>
            </w:r>
            <w:r w:rsidRPr="00132B62">
              <w:rPr>
                <w:spacing w:val="62"/>
                <w:sz w:val="24"/>
                <w:szCs w:val="24"/>
              </w:rPr>
              <w:t xml:space="preserve"> </w:t>
            </w:r>
            <w:r w:rsidRPr="00132B62">
              <w:rPr>
                <w:sz w:val="24"/>
                <w:szCs w:val="24"/>
              </w:rPr>
              <w:t>обществе.</w:t>
            </w:r>
            <w:r w:rsidRPr="00132B62">
              <w:rPr>
                <w:spacing w:val="48"/>
                <w:sz w:val="24"/>
                <w:szCs w:val="24"/>
              </w:rPr>
              <w:t xml:space="preserve"> </w:t>
            </w:r>
            <w:r w:rsidRPr="00132B62">
              <w:rPr>
                <w:sz w:val="24"/>
                <w:szCs w:val="24"/>
              </w:rPr>
              <w:t>Направления</w:t>
            </w:r>
            <w:r w:rsidRPr="00132B62">
              <w:rPr>
                <w:spacing w:val="64"/>
                <w:sz w:val="24"/>
                <w:szCs w:val="24"/>
              </w:rPr>
              <w:t xml:space="preserve"> </w:t>
            </w:r>
            <w:r w:rsidRPr="00132B62">
              <w:rPr>
                <w:sz w:val="24"/>
                <w:szCs w:val="24"/>
              </w:rPr>
              <w:t>научно-</w:t>
            </w:r>
            <w:r w:rsidRPr="00132B62">
              <w:rPr>
                <w:spacing w:val="-2"/>
                <w:sz w:val="24"/>
                <w:szCs w:val="24"/>
              </w:rPr>
              <w:t>технологического</w:t>
            </w:r>
            <w:r w:rsidRPr="00132B62">
              <w:rPr>
                <w:sz w:val="24"/>
                <w:szCs w:val="24"/>
              </w:rPr>
              <w:t xml:space="preserve"> развития</w:t>
            </w:r>
            <w:r w:rsidRPr="00132B62">
              <w:rPr>
                <w:spacing w:val="26"/>
                <w:sz w:val="24"/>
                <w:szCs w:val="24"/>
              </w:rPr>
              <w:t xml:space="preserve"> </w:t>
            </w:r>
            <w:r w:rsidRPr="00132B62">
              <w:rPr>
                <w:sz w:val="24"/>
                <w:szCs w:val="24"/>
              </w:rPr>
              <w:t>и</w:t>
            </w:r>
            <w:r w:rsidRPr="00132B62">
              <w:rPr>
                <w:spacing w:val="10"/>
                <w:sz w:val="24"/>
                <w:szCs w:val="24"/>
              </w:rPr>
              <w:t xml:space="preserve"> </w:t>
            </w:r>
            <w:r w:rsidRPr="00132B62">
              <w:rPr>
                <w:sz w:val="24"/>
                <w:szCs w:val="24"/>
              </w:rPr>
              <w:t>научные</w:t>
            </w:r>
            <w:r w:rsidRPr="00132B62">
              <w:rPr>
                <w:spacing w:val="23"/>
                <w:sz w:val="24"/>
                <w:szCs w:val="24"/>
              </w:rPr>
              <w:t xml:space="preserve"> </w:t>
            </w:r>
            <w:r w:rsidRPr="00132B62">
              <w:rPr>
                <w:sz w:val="24"/>
                <w:szCs w:val="24"/>
              </w:rPr>
              <w:t>достижения</w:t>
            </w:r>
            <w:r w:rsidRPr="00132B62">
              <w:rPr>
                <w:spacing w:val="27"/>
                <w:sz w:val="24"/>
                <w:szCs w:val="24"/>
              </w:rPr>
              <w:t xml:space="preserve"> </w:t>
            </w:r>
            <w:r w:rsidRPr="00132B62">
              <w:rPr>
                <w:sz w:val="24"/>
                <w:szCs w:val="24"/>
              </w:rPr>
              <w:t>Российской</w:t>
            </w:r>
            <w:r w:rsidRPr="00132B62">
              <w:rPr>
                <w:spacing w:val="26"/>
                <w:sz w:val="24"/>
                <w:szCs w:val="24"/>
              </w:rPr>
              <w:t xml:space="preserve"> </w:t>
            </w:r>
            <w:r w:rsidRPr="00132B62">
              <w:rPr>
                <w:spacing w:val="-2"/>
                <w:sz w:val="24"/>
                <w:szCs w:val="24"/>
              </w:rPr>
              <w:t>Федерации</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1.13</w:t>
            </w:r>
          </w:p>
        </w:tc>
        <w:tc>
          <w:tcPr>
            <w:tcW w:w="8889" w:type="dxa"/>
          </w:tcPr>
          <w:p w:rsidR="00EB47EB" w:rsidRPr="00132B62" w:rsidRDefault="00EB47EB" w:rsidP="00EB47EB">
            <w:pPr>
              <w:pStyle w:val="TableParagraph"/>
              <w:ind w:left="0"/>
              <w:jc w:val="both"/>
              <w:rPr>
                <w:sz w:val="24"/>
                <w:szCs w:val="24"/>
              </w:rPr>
            </w:pPr>
            <w:r w:rsidRPr="00132B62">
              <w:rPr>
                <w:sz w:val="24"/>
                <w:szCs w:val="24"/>
              </w:rPr>
              <w:t>Образование</w:t>
            </w:r>
            <w:r w:rsidRPr="00132B62">
              <w:rPr>
                <w:spacing w:val="35"/>
                <w:sz w:val="24"/>
                <w:szCs w:val="24"/>
              </w:rPr>
              <w:t xml:space="preserve"> </w:t>
            </w:r>
            <w:r w:rsidRPr="00132B62">
              <w:rPr>
                <w:sz w:val="24"/>
                <w:szCs w:val="24"/>
              </w:rPr>
              <w:t>в</w:t>
            </w:r>
            <w:r w:rsidRPr="00132B62">
              <w:rPr>
                <w:spacing w:val="68"/>
                <w:w w:val="150"/>
                <w:sz w:val="24"/>
                <w:szCs w:val="24"/>
              </w:rPr>
              <w:t xml:space="preserve"> </w:t>
            </w:r>
            <w:r w:rsidRPr="00132B62">
              <w:rPr>
                <w:spacing w:val="-2"/>
                <w:sz w:val="24"/>
                <w:szCs w:val="24"/>
              </w:rPr>
              <w:t>современном</w:t>
            </w:r>
            <w:r w:rsidRPr="00132B62">
              <w:rPr>
                <w:sz w:val="24"/>
                <w:szCs w:val="24"/>
              </w:rPr>
              <w:t xml:space="preserve"> обществе.</w:t>
            </w:r>
            <w:r w:rsidRPr="00132B62">
              <w:rPr>
                <w:spacing w:val="31"/>
                <w:sz w:val="24"/>
                <w:szCs w:val="24"/>
              </w:rPr>
              <w:t xml:space="preserve"> </w:t>
            </w:r>
            <w:r w:rsidRPr="00132B62">
              <w:rPr>
                <w:sz w:val="24"/>
                <w:szCs w:val="24"/>
              </w:rPr>
              <w:t>Российская</w:t>
            </w:r>
            <w:r w:rsidRPr="00132B62">
              <w:rPr>
                <w:spacing w:val="38"/>
                <w:sz w:val="24"/>
                <w:szCs w:val="24"/>
              </w:rPr>
              <w:t xml:space="preserve"> </w:t>
            </w:r>
            <w:r w:rsidRPr="00132B62">
              <w:rPr>
                <w:sz w:val="24"/>
                <w:szCs w:val="24"/>
              </w:rPr>
              <w:t>система</w:t>
            </w:r>
            <w:r w:rsidRPr="00132B62">
              <w:rPr>
                <w:spacing w:val="32"/>
                <w:sz w:val="24"/>
                <w:szCs w:val="24"/>
              </w:rPr>
              <w:t xml:space="preserve"> </w:t>
            </w:r>
            <w:r w:rsidRPr="00132B62">
              <w:rPr>
                <w:spacing w:val="-2"/>
                <w:sz w:val="24"/>
                <w:szCs w:val="24"/>
              </w:rPr>
              <w:t>образования.</w:t>
            </w:r>
            <w:r w:rsidRPr="00132B62">
              <w:rPr>
                <w:sz w:val="24"/>
                <w:szCs w:val="24"/>
              </w:rPr>
              <w:t xml:space="preserve"> </w:t>
            </w:r>
            <w:r w:rsidRPr="00132B62">
              <w:rPr>
                <w:spacing w:val="-2"/>
                <w:sz w:val="24"/>
                <w:szCs w:val="24"/>
              </w:rPr>
              <w:t>Основные</w:t>
            </w:r>
            <w:r w:rsidRPr="00132B62">
              <w:rPr>
                <w:sz w:val="24"/>
                <w:szCs w:val="24"/>
              </w:rPr>
              <w:t xml:space="preserve"> </w:t>
            </w:r>
            <w:r w:rsidRPr="00132B62">
              <w:rPr>
                <w:spacing w:val="-2"/>
                <w:sz w:val="24"/>
                <w:szCs w:val="24"/>
              </w:rPr>
              <w:t>направления</w:t>
            </w:r>
            <w:r w:rsidRPr="00132B62">
              <w:rPr>
                <w:sz w:val="24"/>
                <w:szCs w:val="24"/>
              </w:rPr>
              <w:t xml:space="preserve"> </w:t>
            </w:r>
            <w:r w:rsidRPr="00132B62">
              <w:rPr>
                <w:spacing w:val="-2"/>
                <w:sz w:val="24"/>
                <w:szCs w:val="24"/>
              </w:rPr>
              <w:t>развития</w:t>
            </w:r>
            <w:r w:rsidRPr="00132B62">
              <w:rPr>
                <w:sz w:val="24"/>
                <w:szCs w:val="24"/>
              </w:rPr>
              <w:t xml:space="preserve"> образования в</w:t>
            </w:r>
            <w:r w:rsidRPr="00132B62">
              <w:rPr>
                <w:spacing w:val="80"/>
                <w:sz w:val="24"/>
                <w:szCs w:val="24"/>
              </w:rPr>
              <w:t xml:space="preserve"> </w:t>
            </w:r>
            <w:r w:rsidRPr="00132B62">
              <w:rPr>
                <w:sz w:val="24"/>
                <w:szCs w:val="24"/>
              </w:rPr>
              <w:t xml:space="preserve">Российской </w:t>
            </w:r>
            <w:r w:rsidRPr="00132B62">
              <w:rPr>
                <w:spacing w:val="-2"/>
                <w:sz w:val="24"/>
                <w:szCs w:val="24"/>
              </w:rPr>
              <w:t>Федерации. Непрерывность</w:t>
            </w:r>
            <w:r w:rsidRPr="00132B62">
              <w:rPr>
                <w:sz w:val="24"/>
                <w:szCs w:val="24"/>
              </w:rPr>
              <w:t xml:space="preserve"> </w:t>
            </w:r>
            <w:r w:rsidRPr="00132B62">
              <w:rPr>
                <w:spacing w:val="-2"/>
                <w:sz w:val="24"/>
                <w:szCs w:val="24"/>
              </w:rPr>
              <w:t>образования</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2"/>
                <w:sz w:val="24"/>
                <w:szCs w:val="24"/>
              </w:rPr>
              <w:t>информационном</w:t>
            </w:r>
            <w:r w:rsidRPr="00132B62">
              <w:rPr>
                <w:sz w:val="24"/>
                <w:szCs w:val="24"/>
              </w:rPr>
              <w:t xml:space="preserve"> </w:t>
            </w:r>
            <w:r w:rsidRPr="00132B62">
              <w:rPr>
                <w:spacing w:val="-2"/>
                <w:sz w:val="24"/>
                <w:szCs w:val="24"/>
              </w:rPr>
              <w:t>обществе.</w:t>
            </w:r>
            <w:r w:rsidRPr="00132B62">
              <w:rPr>
                <w:sz w:val="24"/>
                <w:szCs w:val="24"/>
              </w:rPr>
              <w:t xml:space="preserve"> </w:t>
            </w:r>
            <w:r w:rsidRPr="00132B62">
              <w:rPr>
                <w:spacing w:val="-2"/>
                <w:sz w:val="24"/>
                <w:szCs w:val="24"/>
              </w:rPr>
              <w:t>Значение</w:t>
            </w:r>
            <w:r w:rsidRPr="00132B62">
              <w:rPr>
                <w:sz w:val="24"/>
                <w:szCs w:val="24"/>
              </w:rPr>
              <w:t xml:space="preserve"> </w:t>
            </w:r>
            <w:r w:rsidRPr="00132B62">
              <w:rPr>
                <w:spacing w:val="-2"/>
                <w:w w:val="105"/>
                <w:sz w:val="24"/>
                <w:szCs w:val="24"/>
              </w:rPr>
              <w:t>самообразования</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1.14</w:t>
            </w:r>
          </w:p>
        </w:tc>
        <w:tc>
          <w:tcPr>
            <w:tcW w:w="8889" w:type="dxa"/>
          </w:tcPr>
          <w:p w:rsidR="00EB47EB" w:rsidRPr="00132B62" w:rsidRDefault="00EB47EB" w:rsidP="00EB47EB">
            <w:pPr>
              <w:pStyle w:val="TableParagraph"/>
              <w:ind w:left="0"/>
              <w:jc w:val="both"/>
              <w:rPr>
                <w:sz w:val="24"/>
                <w:szCs w:val="24"/>
              </w:rPr>
            </w:pPr>
            <w:r w:rsidRPr="00132B62">
              <w:rPr>
                <w:sz w:val="24"/>
                <w:szCs w:val="24"/>
              </w:rPr>
              <w:t>Религия,</w:t>
            </w:r>
            <w:r w:rsidRPr="00132B62">
              <w:rPr>
                <w:spacing w:val="77"/>
                <w:sz w:val="24"/>
                <w:szCs w:val="24"/>
              </w:rPr>
              <w:t xml:space="preserve"> </w:t>
            </w:r>
            <w:r w:rsidRPr="00132B62">
              <w:rPr>
                <w:sz w:val="24"/>
                <w:szCs w:val="24"/>
              </w:rPr>
              <w:t>её</w:t>
            </w:r>
            <w:r w:rsidRPr="00132B62">
              <w:rPr>
                <w:spacing w:val="40"/>
                <w:sz w:val="24"/>
                <w:szCs w:val="24"/>
              </w:rPr>
              <w:t xml:space="preserve"> </w:t>
            </w:r>
            <w:r w:rsidRPr="00132B62">
              <w:rPr>
                <w:sz w:val="24"/>
                <w:szCs w:val="24"/>
              </w:rPr>
              <w:t>роль</w:t>
            </w:r>
            <w:r w:rsidRPr="00132B62">
              <w:rPr>
                <w:spacing w:val="40"/>
                <w:sz w:val="24"/>
                <w:szCs w:val="24"/>
              </w:rPr>
              <w:t xml:space="preserve"> </w:t>
            </w:r>
            <w:r w:rsidRPr="00132B62">
              <w:rPr>
                <w:sz w:val="24"/>
                <w:szCs w:val="24"/>
              </w:rPr>
              <w:t>в</w:t>
            </w:r>
            <w:r w:rsidRPr="00132B62">
              <w:rPr>
                <w:spacing w:val="40"/>
                <w:sz w:val="24"/>
                <w:szCs w:val="24"/>
              </w:rPr>
              <w:t xml:space="preserve"> </w:t>
            </w:r>
            <w:r w:rsidRPr="00132B62">
              <w:rPr>
                <w:sz w:val="24"/>
                <w:szCs w:val="24"/>
              </w:rPr>
              <w:t>жизни</w:t>
            </w:r>
            <w:r w:rsidRPr="00132B62">
              <w:rPr>
                <w:spacing w:val="40"/>
                <w:sz w:val="24"/>
                <w:szCs w:val="24"/>
              </w:rPr>
              <w:t xml:space="preserve"> </w:t>
            </w:r>
            <w:r w:rsidRPr="00132B62">
              <w:rPr>
                <w:sz w:val="24"/>
                <w:szCs w:val="24"/>
              </w:rPr>
              <w:t>общества</w:t>
            </w:r>
            <w:r w:rsidRPr="00132B62">
              <w:rPr>
                <w:spacing w:val="80"/>
                <w:sz w:val="24"/>
                <w:szCs w:val="24"/>
              </w:rPr>
              <w:t xml:space="preserve"> </w:t>
            </w:r>
            <w:r w:rsidRPr="00132B62">
              <w:rPr>
                <w:sz w:val="24"/>
                <w:szCs w:val="24"/>
              </w:rPr>
              <w:t>и</w:t>
            </w:r>
            <w:r w:rsidRPr="00132B62">
              <w:rPr>
                <w:spacing w:val="40"/>
                <w:sz w:val="24"/>
                <w:szCs w:val="24"/>
              </w:rPr>
              <w:t xml:space="preserve"> </w:t>
            </w:r>
            <w:r w:rsidRPr="00132B62">
              <w:rPr>
                <w:sz w:val="24"/>
                <w:szCs w:val="24"/>
              </w:rPr>
              <w:t>человека.</w:t>
            </w:r>
            <w:r w:rsidRPr="00132B62">
              <w:rPr>
                <w:spacing w:val="77"/>
                <w:sz w:val="24"/>
                <w:szCs w:val="24"/>
              </w:rPr>
              <w:t xml:space="preserve"> </w:t>
            </w:r>
            <w:r w:rsidRPr="00132B62">
              <w:rPr>
                <w:sz w:val="24"/>
                <w:szCs w:val="24"/>
              </w:rPr>
              <w:t>Мировые</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национальные религии.</w:t>
            </w:r>
            <w:r w:rsidRPr="00132B62">
              <w:rPr>
                <w:spacing w:val="52"/>
                <w:w w:val="150"/>
                <w:sz w:val="24"/>
                <w:szCs w:val="24"/>
              </w:rPr>
              <w:t xml:space="preserve"> </w:t>
            </w:r>
            <w:r w:rsidRPr="00132B62">
              <w:rPr>
                <w:sz w:val="24"/>
                <w:szCs w:val="24"/>
              </w:rPr>
              <w:t>Значение</w:t>
            </w:r>
            <w:r w:rsidRPr="00132B62">
              <w:rPr>
                <w:spacing w:val="58"/>
                <w:w w:val="150"/>
                <w:sz w:val="24"/>
                <w:szCs w:val="24"/>
              </w:rPr>
              <w:t xml:space="preserve"> </w:t>
            </w:r>
            <w:r w:rsidRPr="00132B62">
              <w:rPr>
                <w:sz w:val="24"/>
                <w:szCs w:val="24"/>
              </w:rPr>
              <w:t>поддержания</w:t>
            </w:r>
            <w:r w:rsidRPr="00132B62">
              <w:rPr>
                <w:spacing w:val="64"/>
                <w:w w:val="150"/>
                <w:sz w:val="24"/>
                <w:szCs w:val="24"/>
              </w:rPr>
              <w:t xml:space="preserve"> </w:t>
            </w:r>
            <w:r w:rsidRPr="00132B62">
              <w:rPr>
                <w:sz w:val="24"/>
                <w:szCs w:val="24"/>
              </w:rPr>
              <w:t>межконфессионального</w:t>
            </w:r>
            <w:r w:rsidRPr="00132B62">
              <w:rPr>
                <w:spacing w:val="54"/>
                <w:sz w:val="24"/>
                <w:szCs w:val="24"/>
              </w:rPr>
              <w:t xml:space="preserve"> </w:t>
            </w:r>
            <w:r w:rsidRPr="00132B62">
              <w:rPr>
                <w:sz w:val="24"/>
                <w:szCs w:val="24"/>
              </w:rPr>
              <w:t>мира</w:t>
            </w:r>
            <w:r w:rsidRPr="00132B62">
              <w:rPr>
                <w:spacing w:val="54"/>
                <w:w w:val="150"/>
                <w:sz w:val="24"/>
                <w:szCs w:val="24"/>
              </w:rPr>
              <w:t xml:space="preserve"> </w:t>
            </w:r>
            <w:r w:rsidRPr="00132B62">
              <w:rPr>
                <w:sz w:val="24"/>
                <w:szCs w:val="24"/>
              </w:rPr>
              <w:t>в</w:t>
            </w:r>
            <w:r w:rsidRPr="00132B62">
              <w:rPr>
                <w:spacing w:val="7"/>
                <w:sz w:val="24"/>
                <w:szCs w:val="24"/>
              </w:rPr>
              <w:t xml:space="preserve"> </w:t>
            </w:r>
            <w:r w:rsidRPr="00132B62">
              <w:rPr>
                <w:spacing w:val="-2"/>
                <w:sz w:val="24"/>
                <w:szCs w:val="24"/>
              </w:rPr>
              <w:t>Российской</w:t>
            </w:r>
            <w:r w:rsidRPr="00132B62">
              <w:rPr>
                <w:sz w:val="24"/>
                <w:szCs w:val="24"/>
              </w:rPr>
              <w:t xml:space="preserve"> Федерации.</w:t>
            </w:r>
            <w:r w:rsidRPr="00132B62">
              <w:rPr>
                <w:spacing w:val="33"/>
                <w:sz w:val="24"/>
                <w:szCs w:val="24"/>
              </w:rPr>
              <w:t xml:space="preserve"> </w:t>
            </w:r>
            <w:r w:rsidRPr="00132B62">
              <w:rPr>
                <w:sz w:val="24"/>
                <w:szCs w:val="24"/>
              </w:rPr>
              <w:t>Свобода</w:t>
            </w:r>
            <w:r w:rsidRPr="00132B62">
              <w:rPr>
                <w:spacing w:val="33"/>
                <w:sz w:val="24"/>
                <w:szCs w:val="24"/>
              </w:rPr>
              <w:t xml:space="preserve"> </w:t>
            </w:r>
            <w:r w:rsidRPr="00132B62">
              <w:rPr>
                <w:spacing w:val="-2"/>
                <w:sz w:val="24"/>
                <w:szCs w:val="24"/>
              </w:rPr>
              <w:t>совести</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1.15</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Искусство,</w:t>
            </w:r>
            <w:r w:rsidRPr="00132B62">
              <w:rPr>
                <w:sz w:val="24"/>
                <w:szCs w:val="24"/>
              </w:rPr>
              <w:t xml:space="preserve"> </w:t>
            </w:r>
            <w:r w:rsidRPr="00132B62">
              <w:rPr>
                <w:spacing w:val="-5"/>
                <w:sz w:val="24"/>
                <w:szCs w:val="24"/>
              </w:rPr>
              <w:t>его</w:t>
            </w:r>
            <w:r w:rsidRPr="00132B62">
              <w:rPr>
                <w:sz w:val="24"/>
                <w:szCs w:val="24"/>
              </w:rPr>
              <w:t xml:space="preserve"> </w:t>
            </w:r>
            <w:r w:rsidRPr="00132B62">
              <w:rPr>
                <w:spacing w:val="-2"/>
                <w:sz w:val="24"/>
                <w:szCs w:val="24"/>
              </w:rPr>
              <w:t>основные</w:t>
            </w:r>
            <w:r w:rsidRPr="00132B62">
              <w:rPr>
                <w:sz w:val="24"/>
                <w:szCs w:val="24"/>
              </w:rPr>
              <w:t xml:space="preserve"> </w:t>
            </w:r>
            <w:r w:rsidRPr="00132B62">
              <w:rPr>
                <w:spacing w:val="-2"/>
                <w:sz w:val="24"/>
                <w:szCs w:val="24"/>
              </w:rPr>
              <w:t>функции.</w:t>
            </w:r>
            <w:r w:rsidRPr="00132B62">
              <w:rPr>
                <w:sz w:val="24"/>
                <w:szCs w:val="24"/>
              </w:rPr>
              <w:t xml:space="preserve"> </w:t>
            </w:r>
            <w:r w:rsidRPr="00132B62">
              <w:rPr>
                <w:spacing w:val="-2"/>
                <w:sz w:val="24"/>
                <w:szCs w:val="24"/>
              </w:rPr>
              <w:t>Особенности</w:t>
            </w:r>
            <w:r w:rsidRPr="00132B62">
              <w:rPr>
                <w:sz w:val="24"/>
                <w:szCs w:val="24"/>
              </w:rPr>
              <w:t xml:space="preserve"> </w:t>
            </w:r>
            <w:r w:rsidRPr="00132B62">
              <w:rPr>
                <w:spacing w:val="-2"/>
                <w:sz w:val="24"/>
                <w:szCs w:val="24"/>
              </w:rPr>
              <w:t>искусства</w:t>
            </w:r>
            <w:r w:rsidRPr="00132B62">
              <w:rPr>
                <w:sz w:val="24"/>
                <w:szCs w:val="24"/>
              </w:rPr>
              <w:t xml:space="preserve"> </w:t>
            </w:r>
            <w:r w:rsidRPr="00132B62">
              <w:rPr>
                <w:spacing w:val="-5"/>
                <w:sz w:val="24"/>
                <w:szCs w:val="24"/>
              </w:rPr>
              <w:t>как</w:t>
            </w:r>
            <w:r w:rsidRPr="00132B62">
              <w:rPr>
                <w:sz w:val="24"/>
                <w:szCs w:val="24"/>
              </w:rPr>
              <w:t xml:space="preserve"> </w:t>
            </w:r>
            <w:r w:rsidRPr="00132B62">
              <w:rPr>
                <w:spacing w:val="-2"/>
                <w:sz w:val="24"/>
                <w:szCs w:val="24"/>
              </w:rPr>
              <w:t>формы</w:t>
            </w:r>
            <w:r w:rsidRPr="00132B62">
              <w:rPr>
                <w:sz w:val="24"/>
                <w:szCs w:val="24"/>
              </w:rPr>
              <w:t xml:space="preserve"> духовной</w:t>
            </w:r>
            <w:r w:rsidRPr="00132B62">
              <w:rPr>
                <w:spacing w:val="22"/>
                <w:sz w:val="24"/>
                <w:szCs w:val="24"/>
              </w:rPr>
              <w:t xml:space="preserve"> </w:t>
            </w:r>
            <w:r w:rsidRPr="00132B62">
              <w:rPr>
                <w:sz w:val="24"/>
                <w:szCs w:val="24"/>
              </w:rPr>
              <w:t>культуры.</w:t>
            </w:r>
            <w:r w:rsidRPr="00132B62">
              <w:rPr>
                <w:spacing w:val="27"/>
                <w:sz w:val="24"/>
                <w:szCs w:val="24"/>
              </w:rPr>
              <w:t xml:space="preserve"> </w:t>
            </w:r>
            <w:r w:rsidRPr="00132B62">
              <w:rPr>
                <w:sz w:val="24"/>
                <w:szCs w:val="24"/>
              </w:rPr>
              <w:t>Достижения</w:t>
            </w:r>
            <w:r w:rsidRPr="00132B62">
              <w:rPr>
                <w:spacing w:val="31"/>
                <w:sz w:val="24"/>
                <w:szCs w:val="24"/>
              </w:rPr>
              <w:t xml:space="preserve"> </w:t>
            </w:r>
            <w:r w:rsidRPr="00132B62">
              <w:rPr>
                <w:sz w:val="24"/>
                <w:szCs w:val="24"/>
              </w:rPr>
              <w:t>современного</w:t>
            </w:r>
            <w:r w:rsidRPr="00132B62">
              <w:rPr>
                <w:spacing w:val="40"/>
                <w:sz w:val="24"/>
                <w:szCs w:val="24"/>
              </w:rPr>
              <w:t xml:space="preserve"> </w:t>
            </w:r>
            <w:r w:rsidRPr="00132B62">
              <w:rPr>
                <w:sz w:val="24"/>
                <w:szCs w:val="24"/>
              </w:rPr>
              <w:t>российского</w:t>
            </w:r>
            <w:r w:rsidRPr="00132B62">
              <w:rPr>
                <w:spacing w:val="29"/>
                <w:sz w:val="24"/>
                <w:szCs w:val="24"/>
              </w:rPr>
              <w:t xml:space="preserve"> </w:t>
            </w:r>
            <w:r w:rsidRPr="00132B62">
              <w:rPr>
                <w:spacing w:val="-2"/>
                <w:sz w:val="24"/>
                <w:szCs w:val="24"/>
              </w:rPr>
              <w:t>искусства</w:t>
            </w:r>
          </w:p>
        </w:tc>
      </w:tr>
      <w:tr w:rsidR="00EB47EB" w:rsidRPr="00132B62" w:rsidTr="00C521FE">
        <w:tc>
          <w:tcPr>
            <w:tcW w:w="959" w:type="dxa"/>
          </w:tcPr>
          <w:p w:rsidR="00EB47EB" w:rsidRPr="00C521FE" w:rsidRDefault="00EB47EB" w:rsidP="00EB47EB">
            <w:pPr>
              <w:pStyle w:val="TableParagraph"/>
              <w:ind w:left="0"/>
              <w:jc w:val="center"/>
              <w:rPr>
                <w:b/>
                <w:sz w:val="24"/>
                <w:szCs w:val="24"/>
              </w:rPr>
            </w:pPr>
            <w:r w:rsidRPr="00C521FE">
              <w:rPr>
                <w:b/>
                <w:spacing w:val="-10"/>
                <w:w w:val="105"/>
                <w:sz w:val="24"/>
                <w:szCs w:val="24"/>
              </w:rPr>
              <w:t>2</w:t>
            </w:r>
          </w:p>
        </w:tc>
        <w:tc>
          <w:tcPr>
            <w:tcW w:w="8889" w:type="dxa"/>
          </w:tcPr>
          <w:p w:rsidR="00EB47EB" w:rsidRPr="00C521FE" w:rsidRDefault="00EB47EB" w:rsidP="00EB47EB">
            <w:pPr>
              <w:pStyle w:val="TableParagraph"/>
              <w:ind w:left="0"/>
              <w:jc w:val="both"/>
              <w:rPr>
                <w:b/>
                <w:sz w:val="24"/>
                <w:szCs w:val="24"/>
              </w:rPr>
            </w:pPr>
            <w:r w:rsidRPr="00C521FE">
              <w:rPr>
                <w:b/>
                <w:sz w:val="24"/>
                <w:szCs w:val="24"/>
              </w:rPr>
              <w:t>Экономическая</w:t>
            </w:r>
            <w:r w:rsidRPr="00C521FE">
              <w:rPr>
                <w:b/>
                <w:spacing w:val="39"/>
                <w:sz w:val="24"/>
                <w:szCs w:val="24"/>
              </w:rPr>
              <w:t xml:space="preserve"> </w:t>
            </w:r>
            <w:r w:rsidRPr="00C521FE">
              <w:rPr>
                <w:b/>
                <w:sz w:val="24"/>
                <w:szCs w:val="24"/>
              </w:rPr>
              <w:t>жизнь</w:t>
            </w:r>
            <w:r w:rsidRPr="00C521FE">
              <w:rPr>
                <w:b/>
                <w:spacing w:val="26"/>
                <w:sz w:val="24"/>
                <w:szCs w:val="24"/>
              </w:rPr>
              <w:t xml:space="preserve"> </w:t>
            </w:r>
            <w:r w:rsidRPr="00C521FE">
              <w:rPr>
                <w:b/>
                <w:sz w:val="24"/>
                <w:szCs w:val="24"/>
              </w:rPr>
              <w:t>общества</w:t>
            </w:r>
            <w:r w:rsidRPr="00C521FE">
              <w:rPr>
                <w:b/>
                <w:spacing w:val="21"/>
                <w:sz w:val="24"/>
                <w:szCs w:val="24"/>
              </w:rPr>
              <w:t xml:space="preserve"> </w:t>
            </w:r>
            <w:r w:rsidRPr="00C521FE">
              <w:rPr>
                <w:b/>
                <w:sz w:val="24"/>
                <w:szCs w:val="24"/>
              </w:rPr>
              <w:t>(Введение</w:t>
            </w:r>
            <w:r w:rsidRPr="00C521FE">
              <w:rPr>
                <w:b/>
                <w:spacing w:val="37"/>
                <w:sz w:val="24"/>
                <w:szCs w:val="24"/>
              </w:rPr>
              <w:t xml:space="preserve"> </w:t>
            </w:r>
            <w:r w:rsidRPr="00C521FE">
              <w:rPr>
                <w:b/>
                <w:sz w:val="24"/>
                <w:szCs w:val="24"/>
              </w:rPr>
              <w:t>в</w:t>
            </w:r>
            <w:r w:rsidRPr="00C521FE">
              <w:rPr>
                <w:b/>
                <w:spacing w:val="2"/>
                <w:sz w:val="24"/>
                <w:szCs w:val="24"/>
              </w:rPr>
              <w:t xml:space="preserve"> </w:t>
            </w:r>
            <w:r w:rsidRPr="00C521FE">
              <w:rPr>
                <w:b/>
                <w:spacing w:val="-2"/>
                <w:sz w:val="24"/>
                <w:szCs w:val="24"/>
              </w:rPr>
              <w:t>экономику)</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2.1</w:t>
            </w:r>
          </w:p>
        </w:tc>
        <w:tc>
          <w:tcPr>
            <w:tcW w:w="8889" w:type="dxa"/>
          </w:tcPr>
          <w:p w:rsidR="00EB47EB" w:rsidRPr="00132B62" w:rsidRDefault="00EB47EB" w:rsidP="00EB47EB">
            <w:pPr>
              <w:pStyle w:val="TableParagraph"/>
              <w:ind w:left="0"/>
              <w:jc w:val="both"/>
              <w:rPr>
                <w:sz w:val="24"/>
                <w:szCs w:val="24"/>
              </w:rPr>
            </w:pPr>
            <w:r w:rsidRPr="00132B62">
              <w:rPr>
                <w:spacing w:val="-4"/>
                <w:sz w:val="24"/>
                <w:szCs w:val="24"/>
              </w:rPr>
              <w:t>Роль</w:t>
            </w:r>
            <w:r w:rsidRPr="00132B62">
              <w:rPr>
                <w:sz w:val="24"/>
                <w:szCs w:val="24"/>
              </w:rPr>
              <w:t xml:space="preserve"> </w:t>
            </w:r>
            <w:r w:rsidRPr="00132B62">
              <w:rPr>
                <w:spacing w:val="-2"/>
                <w:sz w:val="24"/>
                <w:szCs w:val="24"/>
              </w:rPr>
              <w:t>экономики</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2"/>
                <w:sz w:val="24"/>
                <w:szCs w:val="24"/>
              </w:rPr>
              <w:t>жизни</w:t>
            </w:r>
            <w:r w:rsidRPr="00132B62">
              <w:rPr>
                <w:sz w:val="24"/>
                <w:szCs w:val="24"/>
              </w:rPr>
              <w:t xml:space="preserve"> </w:t>
            </w:r>
            <w:r w:rsidRPr="00132B62">
              <w:rPr>
                <w:spacing w:val="-2"/>
                <w:sz w:val="24"/>
                <w:szCs w:val="24"/>
              </w:rPr>
              <w:t>общества.</w:t>
            </w:r>
            <w:r w:rsidRPr="00132B62">
              <w:rPr>
                <w:sz w:val="24"/>
                <w:szCs w:val="24"/>
              </w:rPr>
              <w:t xml:space="preserve"> Микроэкономика,</w:t>
            </w:r>
            <w:r w:rsidRPr="00132B62">
              <w:rPr>
                <w:spacing w:val="52"/>
                <w:sz w:val="24"/>
                <w:szCs w:val="24"/>
              </w:rPr>
              <w:t xml:space="preserve"> </w:t>
            </w:r>
            <w:r w:rsidRPr="00132B62">
              <w:rPr>
                <w:spacing w:val="-2"/>
                <w:sz w:val="24"/>
                <w:szCs w:val="24"/>
              </w:rPr>
              <w:t>макроэкономика,</w:t>
            </w:r>
            <w:r w:rsidRPr="00132B62">
              <w:rPr>
                <w:sz w:val="24"/>
                <w:szCs w:val="24"/>
              </w:rPr>
              <w:t xml:space="preserve"> </w:t>
            </w:r>
            <w:r w:rsidRPr="00132B62">
              <w:rPr>
                <w:spacing w:val="-2"/>
                <w:sz w:val="24"/>
                <w:szCs w:val="24"/>
              </w:rPr>
              <w:t>мировая</w:t>
            </w:r>
            <w:r w:rsidRPr="00132B62">
              <w:rPr>
                <w:sz w:val="24"/>
                <w:szCs w:val="24"/>
              </w:rPr>
              <w:t xml:space="preserve"> </w:t>
            </w:r>
            <w:r w:rsidRPr="00132B62">
              <w:rPr>
                <w:spacing w:val="-2"/>
                <w:sz w:val="24"/>
                <w:szCs w:val="24"/>
              </w:rPr>
              <w:t>экономика.</w:t>
            </w:r>
            <w:r w:rsidRPr="00132B62">
              <w:rPr>
                <w:sz w:val="24"/>
                <w:szCs w:val="24"/>
              </w:rPr>
              <w:t xml:space="preserve"> </w:t>
            </w:r>
            <w:r w:rsidRPr="00132B62">
              <w:rPr>
                <w:spacing w:val="-2"/>
                <w:sz w:val="24"/>
                <w:szCs w:val="24"/>
              </w:rPr>
              <w:t>Предмет</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методы</w:t>
            </w:r>
            <w:r w:rsidRPr="00132B62">
              <w:rPr>
                <w:sz w:val="24"/>
                <w:szCs w:val="24"/>
              </w:rPr>
              <w:t xml:space="preserve"> </w:t>
            </w:r>
            <w:r w:rsidRPr="00132B62">
              <w:rPr>
                <w:spacing w:val="-2"/>
                <w:sz w:val="24"/>
                <w:szCs w:val="24"/>
              </w:rPr>
              <w:t>экономической</w:t>
            </w:r>
            <w:r w:rsidRPr="00132B62">
              <w:rPr>
                <w:sz w:val="24"/>
                <w:szCs w:val="24"/>
              </w:rPr>
              <w:t xml:space="preserve"> </w:t>
            </w:r>
            <w:r w:rsidRPr="00132B62">
              <w:rPr>
                <w:spacing w:val="-4"/>
                <w:sz w:val="24"/>
                <w:szCs w:val="24"/>
              </w:rPr>
              <w:t xml:space="preserve">науки. </w:t>
            </w:r>
            <w:r w:rsidRPr="00132B62">
              <w:rPr>
                <w:spacing w:val="-2"/>
                <w:sz w:val="24"/>
                <w:szCs w:val="24"/>
              </w:rPr>
              <w:t>Ограниченность</w:t>
            </w:r>
            <w:r w:rsidRPr="00132B62">
              <w:rPr>
                <w:sz w:val="24"/>
                <w:szCs w:val="24"/>
              </w:rPr>
              <w:t xml:space="preserve"> </w:t>
            </w:r>
            <w:r w:rsidRPr="00132B62">
              <w:rPr>
                <w:spacing w:val="-2"/>
                <w:sz w:val="24"/>
                <w:szCs w:val="24"/>
              </w:rPr>
              <w:t>ресурсов.</w:t>
            </w:r>
            <w:r w:rsidRPr="00132B62">
              <w:rPr>
                <w:sz w:val="24"/>
                <w:szCs w:val="24"/>
              </w:rPr>
              <w:t xml:space="preserve"> </w:t>
            </w:r>
            <w:r w:rsidRPr="00132B62">
              <w:rPr>
                <w:spacing w:val="-2"/>
                <w:sz w:val="24"/>
                <w:szCs w:val="24"/>
              </w:rPr>
              <w:t>Кривая</w:t>
            </w:r>
            <w:r w:rsidRPr="00132B62">
              <w:rPr>
                <w:sz w:val="24"/>
                <w:szCs w:val="24"/>
              </w:rPr>
              <w:t xml:space="preserve"> </w:t>
            </w:r>
            <w:r w:rsidRPr="00132B62">
              <w:rPr>
                <w:spacing w:val="-2"/>
                <w:sz w:val="24"/>
                <w:szCs w:val="24"/>
              </w:rPr>
              <w:t>производственных</w:t>
            </w:r>
            <w:r w:rsidRPr="00132B62">
              <w:rPr>
                <w:sz w:val="24"/>
                <w:szCs w:val="24"/>
              </w:rPr>
              <w:t xml:space="preserve"> </w:t>
            </w:r>
            <w:r w:rsidRPr="00132B62">
              <w:rPr>
                <w:spacing w:val="-2"/>
                <w:sz w:val="24"/>
                <w:szCs w:val="24"/>
              </w:rPr>
              <w:t>возможностей.</w:t>
            </w:r>
            <w:r w:rsidRPr="00132B62">
              <w:rPr>
                <w:sz w:val="24"/>
                <w:szCs w:val="24"/>
              </w:rPr>
              <w:t xml:space="preserve"> Экономический</w:t>
            </w:r>
            <w:r w:rsidRPr="00132B62">
              <w:rPr>
                <w:spacing w:val="37"/>
                <w:sz w:val="24"/>
                <w:szCs w:val="24"/>
              </w:rPr>
              <w:t xml:space="preserve"> </w:t>
            </w:r>
            <w:r w:rsidRPr="00132B62">
              <w:rPr>
                <w:sz w:val="24"/>
                <w:szCs w:val="24"/>
              </w:rPr>
              <w:t>выбор.</w:t>
            </w:r>
            <w:r w:rsidRPr="00132B62">
              <w:rPr>
                <w:spacing w:val="11"/>
                <w:sz w:val="24"/>
                <w:szCs w:val="24"/>
              </w:rPr>
              <w:t xml:space="preserve"> </w:t>
            </w:r>
            <w:r w:rsidRPr="00132B62">
              <w:rPr>
                <w:sz w:val="24"/>
                <w:szCs w:val="24"/>
              </w:rPr>
              <w:t>Главные</w:t>
            </w:r>
            <w:r w:rsidRPr="00132B62">
              <w:rPr>
                <w:spacing w:val="30"/>
                <w:sz w:val="24"/>
                <w:szCs w:val="24"/>
              </w:rPr>
              <w:t xml:space="preserve"> </w:t>
            </w:r>
            <w:r w:rsidRPr="00132B62">
              <w:rPr>
                <w:sz w:val="24"/>
                <w:szCs w:val="24"/>
              </w:rPr>
              <w:t>вопросы</w:t>
            </w:r>
            <w:r w:rsidRPr="00132B62">
              <w:rPr>
                <w:spacing w:val="25"/>
                <w:sz w:val="24"/>
                <w:szCs w:val="24"/>
              </w:rPr>
              <w:t xml:space="preserve"> </w:t>
            </w:r>
            <w:r w:rsidRPr="00132B62">
              <w:rPr>
                <w:spacing w:val="-2"/>
                <w:sz w:val="24"/>
                <w:szCs w:val="24"/>
              </w:rPr>
              <w:t>экономики</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2.2</w:t>
            </w:r>
          </w:p>
        </w:tc>
        <w:tc>
          <w:tcPr>
            <w:tcW w:w="8889" w:type="dxa"/>
          </w:tcPr>
          <w:p w:rsidR="00EB47EB" w:rsidRPr="00132B62" w:rsidRDefault="00EB47EB" w:rsidP="00EB47EB">
            <w:pPr>
              <w:pStyle w:val="TableParagraph"/>
              <w:ind w:left="0"/>
              <w:jc w:val="both"/>
              <w:rPr>
                <w:sz w:val="24"/>
                <w:szCs w:val="24"/>
              </w:rPr>
            </w:pPr>
            <w:r w:rsidRPr="00132B62">
              <w:rPr>
                <w:sz w:val="24"/>
                <w:szCs w:val="24"/>
              </w:rPr>
              <w:t>Экономические</w:t>
            </w:r>
            <w:r w:rsidRPr="00132B62">
              <w:rPr>
                <w:spacing w:val="48"/>
                <w:w w:val="150"/>
                <w:sz w:val="24"/>
                <w:szCs w:val="24"/>
              </w:rPr>
              <w:t xml:space="preserve"> </w:t>
            </w:r>
            <w:r w:rsidRPr="00132B62">
              <w:rPr>
                <w:sz w:val="24"/>
                <w:szCs w:val="24"/>
              </w:rPr>
              <w:t>институты</w:t>
            </w:r>
            <w:r w:rsidRPr="00132B62">
              <w:rPr>
                <w:spacing w:val="48"/>
                <w:w w:val="150"/>
                <w:sz w:val="24"/>
                <w:szCs w:val="24"/>
              </w:rPr>
              <w:t xml:space="preserve"> </w:t>
            </w:r>
            <w:r w:rsidRPr="00132B62">
              <w:rPr>
                <w:sz w:val="24"/>
                <w:szCs w:val="24"/>
              </w:rPr>
              <w:t>и</w:t>
            </w:r>
            <w:r w:rsidRPr="00132B62">
              <w:rPr>
                <w:spacing w:val="53"/>
                <w:sz w:val="24"/>
                <w:szCs w:val="24"/>
              </w:rPr>
              <w:t xml:space="preserve"> </w:t>
            </w:r>
            <w:r w:rsidRPr="00132B62">
              <w:rPr>
                <w:sz w:val="24"/>
                <w:szCs w:val="24"/>
              </w:rPr>
              <w:t>их</w:t>
            </w:r>
            <w:r w:rsidRPr="00132B62">
              <w:rPr>
                <w:spacing w:val="60"/>
                <w:sz w:val="24"/>
                <w:szCs w:val="24"/>
              </w:rPr>
              <w:t xml:space="preserve"> </w:t>
            </w:r>
            <w:r w:rsidRPr="00132B62">
              <w:rPr>
                <w:sz w:val="24"/>
                <w:szCs w:val="24"/>
              </w:rPr>
              <w:t>роль</w:t>
            </w:r>
            <w:r w:rsidRPr="00132B62">
              <w:rPr>
                <w:spacing w:val="65"/>
                <w:sz w:val="24"/>
                <w:szCs w:val="24"/>
              </w:rPr>
              <w:t xml:space="preserve"> </w:t>
            </w:r>
            <w:r w:rsidRPr="00132B62">
              <w:rPr>
                <w:sz w:val="24"/>
                <w:szCs w:val="24"/>
              </w:rPr>
              <w:t>в</w:t>
            </w:r>
            <w:r w:rsidRPr="00132B62">
              <w:rPr>
                <w:spacing w:val="55"/>
                <w:sz w:val="24"/>
                <w:szCs w:val="24"/>
              </w:rPr>
              <w:t xml:space="preserve"> </w:t>
            </w:r>
            <w:r w:rsidRPr="00132B62">
              <w:rPr>
                <w:sz w:val="24"/>
                <w:szCs w:val="24"/>
              </w:rPr>
              <w:t>развитии</w:t>
            </w:r>
            <w:r w:rsidRPr="00132B62">
              <w:rPr>
                <w:spacing w:val="67"/>
                <w:sz w:val="24"/>
                <w:szCs w:val="24"/>
              </w:rPr>
              <w:t xml:space="preserve"> </w:t>
            </w:r>
            <w:r w:rsidRPr="00132B62">
              <w:rPr>
                <w:sz w:val="24"/>
                <w:szCs w:val="24"/>
              </w:rPr>
              <w:t>общества.</w:t>
            </w:r>
            <w:r w:rsidRPr="00132B62">
              <w:rPr>
                <w:spacing w:val="67"/>
                <w:sz w:val="24"/>
                <w:szCs w:val="24"/>
              </w:rPr>
              <w:t xml:space="preserve"> </w:t>
            </w:r>
            <w:r w:rsidRPr="00132B62">
              <w:rPr>
                <w:spacing w:val="-2"/>
                <w:sz w:val="24"/>
                <w:szCs w:val="24"/>
              </w:rPr>
              <w:t>Собственность.</w:t>
            </w:r>
            <w:r w:rsidRPr="00132B62">
              <w:rPr>
                <w:sz w:val="24"/>
                <w:szCs w:val="24"/>
              </w:rPr>
              <w:t xml:space="preserve"> Экономическое</w:t>
            </w:r>
            <w:r w:rsidRPr="00132B62">
              <w:rPr>
                <w:spacing w:val="38"/>
                <w:sz w:val="24"/>
                <w:szCs w:val="24"/>
              </w:rPr>
              <w:t xml:space="preserve"> </w:t>
            </w:r>
            <w:r w:rsidRPr="00132B62">
              <w:rPr>
                <w:sz w:val="24"/>
                <w:szCs w:val="24"/>
              </w:rPr>
              <w:t>содержание</w:t>
            </w:r>
            <w:r w:rsidRPr="00132B62">
              <w:rPr>
                <w:spacing w:val="28"/>
                <w:sz w:val="24"/>
                <w:szCs w:val="24"/>
              </w:rPr>
              <w:t xml:space="preserve"> </w:t>
            </w:r>
            <w:r w:rsidRPr="00132B62">
              <w:rPr>
                <w:spacing w:val="-2"/>
                <w:sz w:val="24"/>
                <w:szCs w:val="24"/>
              </w:rPr>
              <w:t>собственности</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2.3</w:t>
            </w:r>
          </w:p>
        </w:tc>
        <w:tc>
          <w:tcPr>
            <w:tcW w:w="8889" w:type="dxa"/>
          </w:tcPr>
          <w:p w:rsidR="00EB47EB" w:rsidRPr="00132B62" w:rsidRDefault="00EB47EB" w:rsidP="00EB47EB">
            <w:pPr>
              <w:pStyle w:val="TableParagraph"/>
              <w:ind w:left="0"/>
              <w:jc w:val="both"/>
              <w:rPr>
                <w:sz w:val="24"/>
                <w:szCs w:val="24"/>
              </w:rPr>
            </w:pPr>
            <w:r w:rsidRPr="00132B62">
              <w:rPr>
                <w:sz w:val="24"/>
                <w:szCs w:val="24"/>
              </w:rPr>
              <w:t>Типы</w:t>
            </w:r>
            <w:r w:rsidRPr="00132B62">
              <w:rPr>
                <w:spacing w:val="20"/>
                <w:sz w:val="24"/>
                <w:szCs w:val="24"/>
              </w:rPr>
              <w:t xml:space="preserve"> </w:t>
            </w:r>
            <w:r w:rsidRPr="00132B62">
              <w:rPr>
                <w:sz w:val="24"/>
                <w:szCs w:val="24"/>
              </w:rPr>
              <w:t>экономических</w:t>
            </w:r>
            <w:r w:rsidRPr="00132B62">
              <w:rPr>
                <w:spacing w:val="43"/>
                <w:sz w:val="24"/>
                <w:szCs w:val="24"/>
              </w:rPr>
              <w:t xml:space="preserve"> </w:t>
            </w:r>
            <w:r w:rsidRPr="00132B62">
              <w:rPr>
                <w:spacing w:val="-2"/>
                <w:sz w:val="24"/>
                <w:szCs w:val="24"/>
              </w:rPr>
              <w:t>систем</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2.4</w:t>
            </w:r>
          </w:p>
        </w:tc>
        <w:tc>
          <w:tcPr>
            <w:tcW w:w="8889" w:type="dxa"/>
          </w:tcPr>
          <w:p w:rsidR="00EB47EB" w:rsidRPr="00132B62" w:rsidRDefault="00EB47EB" w:rsidP="00EB47EB">
            <w:pPr>
              <w:pStyle w:val="TableParagraph"/>
              <w:ind w:left="0"/>
              <w:jc w:val="both"/>
              <w:rPr>
                <w:sz w:val="24"/>
                <w:szCs w:val="24"/>
              </w:rPr>
            </w:pPr>
            <w:r w:rsidRPr="00132B62">
              <w:rPr>
                <w:sz w:val="24"/>
                <w:szCs w:val="24"/>
              </w:rPr>
              <w:t>Экономическая</w:t>
            </w:r>
            <w:r w:rsidRPr="00132B62">
              <w:rPr>
                <w:spacing w:val="69"/>
                <w:w w:val="150"/>
                <w:sz w:val="24"/>
                <w:szCs w:val="24"/>
              </w:rPr>
              <w:t xml:space="preserve"> </w:t>
            </w:r>
            <w:r w:rsidRPr="00132B62">
              <w:rPr>
                <w:sz w:val="24"/>
                <w:szCs w:val="24"/>
              </w:rPr>
              <w:t>деятельность</w:t>
            </w:r>
            <w:r w:rsidRPr="00132B62">
              <w:rPr>
                <w:spacing w:val="63"/>
                <w:w w:val="150"/>
                <w:sz w:val="24"/>
                <w:szCs w:val="24"/>
              </w:rPr>
              <w:t xml:space="preserve"> </w:t>
            </w:r>
            <w:r w:rsidRPr="00132B62">
              <w:rPr>
                <w:sz w:val="24"/>
                <w:szCs w:val="24"/>
              </w:rPr>
              <w:t>и</w:t>
            </w:r>
            <w:r w:rsidRPr="00132B62">
              <w:rPr>
                <w:spacing w:val="50"/>
                <w:w w:val="150"/>
                <w:sz w:val="24"/>
                <w:szCs w:val="24"/>
              </w:rPr>
              <w:t xml:space="preserve"> </w:t>
            </w:r>
            <w:r w:rsidRPr="00132B62">
              <w:rPr>
                <w:sz w:val="24"/>
                <w:szCs w:val="24"/>
              </w:rPr>
              <w:t>её</w:t>
            </w:r>
            <w:r w:rsidRPr="00132B62">
              <w:rPr>
                <w:spacing w:val="53"/>
                <w:w w:val="150"/>
                <w:sz w:val="24"/>
                <w:szCs w:val="24"/>
              </w:rPr>
              <w:t xml:space="preserve"> </w:t>
            </w:r>
            <w:r w:rsidRPr="00132B62">
              <w:rPr>
                <w:sz w:val="24"/>
                <w:szCs w:val="24"/>
              </w:rPr>
              <w:t>субъекты.</w:t>
            </w:r>
            <w:r w:rsidRPr="00132B62">
              <w:rPr>
                <w:spacing w:val="66"/>
                <w:w w:val="150"/>
                <w:sz w:val="24"/>
                <w:szCs w:val="24"/>
              </w:rPr>
              <w:t xml:space="preserve"> </w:t>
            </w:r>
            <w:r w:rsidRPr="00132B62">
              <w:rPr>
                <w:sz w:val="24"/>
                <w:szCs w:val="24"/>
              </w:rPr>
              <w:t>Домашние</w:t>
            </w:r>
            <w:r w:rsidRPr="00132B62">
              <w:rPr>
                <w:spacing w:val="65"/>
                <w:w w:val="150"/>
                <w:sz w:val="24"/>
                <w:szCs w:val="24"/>
              </w:rPr>
              <w:t xml:space="preserve"> </w:t>
            </w:r>
            <w:r w:rsidRPr="00132B62">
              <w:rPr>
                <w:spacing w:val="-2"/>
                <w:sz w:val="24"/>
                <w:szCs w:val="24"/>
              </w:rPr>
              <w:t>хозяйства,</w:t>
            </w:r>
            <w:r w:rsidRPr="00132B62">
              <w:rPr>
                <w:sz w:val="24"/>
                <w:szCs w:val="24"/>
              </w:rPr>
              <w:t xml:space="preserve">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w:t>
            </w:r>
            <w:r w:rsidRPr="00132B62">
              <w:rPr>
                <w:spacing w:val="75"/>
                <w:w w:val="150"/>
                <w:sz w:val="24"/>
                <w:szCs w:val="24"/>
              </w:rPr>
              <w:t xml:space="preserve"> </w:t>
            </w:r>
            <w:r w:rsidRPr="00132B62">
              <w:rPr>
                <w:sz w:val="24"/>
                <w:szCs w:val="24"/>
              </w:rPr>
              <w:t>субъектов</w:t>
            </w:r>
            <w:r w:rsidRPr="00132B62">
              <w:rPr>
                <w:spacing w:val="80"/>
                <w:w w:val="150"/>
                <w:sz w:val="24"/>
                <w:szCs w:val="24"/>
              </w:rPr>
              <w:t xml:space="preserve"> </w:t>
            </w:r>
            <w:r w:rsidRPr="00132B62">
              <w:rPr>
                <w:sz w:val="24"/>
                <w:szCs w:val="24"/>
              </w:rPr>
              <w:t>экономики.</w:t>
            </w:r>
            <w:r w:rsidRPr="00132B62">
              <w:rPr>
                <w:spacing w:val="80"/>
                <w:w w:val="150"/>
                <w:sz w:val="24"/>
                <w:szCs w:val="24"/>
              </w:rPr>
              <w:t xml:space="preserve"> </w:t>
            </w:r>
            <w:r w:rsidRPr="00132B62">
              <w:rPr>
                <w:sz w:val="24"/>
                <w:szCs w:val="24"/>
              </w:rPr>
              <w:t>Экономическая</w:t>
            </w:r>
            <w:r w:rsidRPr="00132B62">
              <w:rPr>
                <w:spacing w:val="80"/>
                <w:w w:val="150"/>
                <w:sz w:val="24"/>
                <w:szCs w:val="24"/>
              </w:rPr>
              <w:t xml:space="preserve"> </w:t>
            </w:r>
            <w:r w:rsidRPr="00132B62">
              <w:rPr>
                <w:sz w:val="24"/>
                <w:szCs w:val="24"/>
              </w:rPr>
              <w:t>деятельность и</w:t>
            </w:r>
            <w:r w:rsidRPr="00132B62">
              <w:rPr>
                <w:spacing w:val="9"/>
                <w:sz w:val="24"/>
                <w:szCs w:val="24"/>
              </w:rPr>
              <w:t xml:space="preserve"> </w:t>
            </w:r>
            <w:r w:rsidRPr="00132B62">
              <w:rPr>
                <w:sz w:val="24"/>
                <w:szCs w:val="24"/>
              </w:rPr>
              <w:t>проблемы</w:t>
            </w:r>
            <w:r w:rsidRPr="00132B62">
              <w:rPr>
                <w:spacing w:val="28"/>
                <w:sz w:val="24"/>
                <w:szCs w:val="24"/>
              </w:rPr>
              <w:t xml:space="preserve"> </w:t>
            </w:r>
            <w:r w:rsidRPr="00132B62">
              <w:rPr>
                <w:sz w:val="24"/>
                <w:szCs w:val="24"/>
              </w:rPr>
              <w:t>устойчивого</w:t>
            </w:r>
            <w:r w:rsidRPr="00132B62">
              <w:rPr>
                <w:spacing w:val="32"/>
                <w:sz w:val="24"/>
                <w:szCs w:val="24"/>
              </w:rPr>
              <w:t xml:space="preserve"> </w:t>
            </w:r>
            <w:r w:rsidRPr="00132B62">
              <w:rPr>
                <w:sz w:val="24"/>
                <w:szCs w:val="24"/>
              </w:rPr>
              <w:t>развития</w:t>
            </w:r>
            <w:r w:rsidRPr="00132B62">
              <w:rPr>
                <w:spacing w:val="28"/>
                <w:sz w:val="24"/>
                <w:szCs w:val="24"/>
              </w:rPr>
              <w:t xml:space="preserve"> </w:t>
            </w:r>
            <w:r w:rsidRPr="00132B62">
              <w:rPr>
                <w:spacing w:val="-2"/>
                <w:sz w:val="24"/>
                <w:szCs w:val="24"/>
              </w:rPr>
              <w:t>общества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2.5</w:t>
            </w:r>
          </w:p>
        </w:tc>
        <w:tc>
          <w:tcPr>
            <w:tcW w:w="8889" w:type="dxa"/>
          </w:tcPr>
          <w:p w:rsidR="00EB47EB" w:rsidRPr="00132B62" w:rsidRDefault="00EB47EB" w:rsidP="00EB47EB">
            <w:pPr>
              <w:pStyle w:val="TableParagraph"/>
              <w:ind w:left="0" w:firstLine="5"/>
              <w:jc w:val="both"/>
              <w:rPr>
                <w:sz w:val="24"/>
                <w:szCs w:val="24"/>
              </w:rPr>
            </w:pPr>
            <w:r w:rsidRPr="00132B62">
              <w:rPr>
                <w:sz w:val="24"/>
                <w:szCs w:val="24"/>
              </w:rPr>
              <w:t>Институт</w:t>
            </w:r>
            <w:r w:rsidRPr="00132B62">
              <w:rPr>
                <w:spacing w:val="30"/>
                <w:sz w:val="24"/>
                <w:szCs w:val="24"/>
              </w:rPr>
              <w:t xml:space="preserve"> </w:t>
            </w:r>
            <w:r w:rsidRPr="00132B62">
              <w:rPr>
                <w:sz w:val="24"/>
                <w:szCs w:val="24"/>
              </w:rPr>
              <w:t>рынка.</w:t>
            </w:r>
            <w:r w:rsidRPr="00132B62">
              <w:rPr>
                <w:spacing w:val="78"/>
                <w:w w:val="150"/>
                <w:sz w:val="24"/>
                <w:szCs w:val="24"/>
              </w:rPr>
              <w:t xml:space="preserve"> </w:t>
            </w:r>
            <w:r w:rsidRPr="00132B62">
              <w:rPr>
                <w:sz w:val="24"/>
                <w:szCs w:val="24"/>
              </w:rPr>
              <w:t>Функционирование</w:t>
            </w:r>
            <w:r w:rsidRPr="00132B62">
              <w:rPr>
                <w:spacing w:val="79"/>
                <w:w w:val="150"/>
                <w:sz w:val="24"/>
                <w:szCs w:val="24"/>
              </w:rPr>
              <w:t xml:space="preserve"> </w:t>
            </w:r>
            <w:r w:rsidRPr="00132B62">
              <w:rPr>
                <w:sz w:val="24"/>
                <w:szCs w:val="24"/>
              </w:rPr>
              <w:t>рынков.</w:t>
            </w:r>
            <w:r w:rsidRPr="00132B62">
              <w:rPr>
                <w:spacing w:val="26"/>
                <w:sz w:val="24"/>
                <w:szCs w:val="24"/>
              </w:rPr>
              <w:t xml:space="preserve"> </w:t>
            </w:r>
            <w:r w:rsidRPr="00132B62">
              <w:rPr>
                <w:sz w:val="24"/>
                <w:szCs w:val="24"/>
              </w:rPr>
              <w:t>Рыночное</w:t>
            </w:r>
            <w:r w:rsidRPr="00132B62">
              <w:rPr>
                <w:spacing w:val="32"/>
                <w:sz w:val="24"/>
                <w:szCs w:val="24"/>
              </w:rPr>
              <w:t xml:space="preserve"> </w:t>
            </w:r>
            <w:r w:rsidRPr="00132B62">
              <w:rPr>
                <w:spacing w:val="-2"/>
                <w:sz w:val="24"/>
                <w:szCs w:val="24"/>
              </w:rPr>
              <w:t>ценообразование.</w:t>
            </w:r>
            <w:r w:rsidRPr="00132B62">
              <w:rPr>
                <w:sz w:val="24"/>
                <w:szCs w:val="24"/>
              </w:rPr>
              <w:t xml:space="preserve"> Рыночный спрос, величина и факторы спроса. Рыночное предложение, величина и факторы предложения. Закон cпpoca. Закон предложения.</w:t>
            </w:r>
            <w:r w:rsidRPr="00132B62">
              <w:rPr>
                <w:spacing w:val="40"/>
                <w:sz w:val="24"/>
                <w:szCs w:val="24"/>
              </w:rPr>
              <w:t xml:space="preserve"> </w:t>
            </w:r>
            <w:r w:rsidRPr="00132B62">
              <w:rPr>
                <w:sz w:val="24"/>
                <w:szCs w:val="24"/>
              </w:rPr>
              <w:t>Рыночное</w:t>
            </w:r>
            <w:r w:rsidRPr="00132B62">
              <w:rPr>
                <w:spacing w:val="56"/>
                <w:w w:val="150"/>
                <w:sz w:val="24"/>
                <w:szCs w:val="24"/>
              </w:rPr>
              <w:t xml:space="preserve">  </w:t>
            </w:r>
            <w:r w:rsidRPr="00132B62">
              <w:rPr>
                <w:sz w:val="24"/>
                <w:szCs w:val="24"/>
              </w:rPr>
              <w:t>равновесие,</w:t>
            </w:r>
            <w:r w:rsidRPr="00132B62">
              <w:rPr>
                <w:spacing w:val="52"/>
                <w:w w:val="150"/>
                <w:sz w:val="24"/>
                <w:szCs w:val="24"/>
              </w:rPr>
              <w:t xml:space="preserve"> </w:t>
            </w:r>
            <w:r w:rsidRPr="00132B62">
              <w:rPr>
                <w:sz w:val="24"/>
                <w:szCs w:val="24"/>
              </w:rPr>
              <w:t>равновесная</w:t>
            </w:r>
            <w:r w:rsidRPr="00132B62">
              <w:rPr>
                <w:spacing w:val="54"/>
                <w:w w:val="150"/>
                <w:sz w:val="24"/>
                <w:szCs w:val="24"/>
              </w:rPr>
              <w:t xml:space="preserve"> </w:t>
            </w:r>
            <w:r w:rsidRPr="00132B62">
              <w:rPr>
                <w:sz w:val="24"/>
                <w:szCs w:val="24"/>
              </w:rPr>
              <w:t>цена.</w:t>
            </w:r>
            <w:r w:rsidRPr="00132B62">
              <w:rPr>
                <w:spacing w:val="51"/>
                <w:w w:val="150"/>
                <w:sz w:val="24"/>
                <w:szCs w:val="24"/>
              </w:rPr>
              <w:t xml:space="preserve"> </w:t>
            </w:r>
            <w:r w:rsidRPr="00132B62">
              <w:rPr>
                <w:sz w:val="24"/>
                <w:szCs w:val="24"/>
              </w:rPr>
              <w:t>Эластичность</w:t>
            </w:r>
            <w:r w:rsidRPr="00132B62">
              <w:rPr>
                <w:spacing w:val="54"/>
                <w:w w:val="150"/>
                <w:sz w:val="24"/>
                <w:szCs w:val="24"/>
              </w:rPr>
              <w:t xml:space="preserve"> </w:t>
            </w:r>
            <w:r w:rsidRPr="00132B62">
              <w:rPr>
                <w:spacing w:val="-2"/>
                <w:sz w:val="24"/>
                <w:szCs w:val="24"/>
              </w:rPr>
              <w:t>cпpoca</w:t>
            </w:r>
            <w:r w:rsidRPr="00132B62">
              <w:rPr>
                <w:sz w:val="24"/>
                <w:szCs w:val="24"/>
              </w:rPr>
              <w:t xml:space="preserve"> и эластичность предложения.</w:t>
            </w:r>
            <w:r w:rsidRPr="00132B62">
              <w:rPr>
                <w:spacing w:val="40"/>
                <w:sz w:val="24"/>
                <w:szCs w:val="24"/>
              </w:rPr>
              <w:t xml:space="preserve"> </w:t>
            </w:r>
            <w:r w:rsidRPr="00132B62">
              <w:rPr>
                <w:sz w:val="24"/>
                <w:szCs w:val="24"/>
              </w:rPr>
              <w:t>Товары Гиффена и эффект Веблена. Рынки</w:t>
            </w:r>
            <w:r w:rsidRPr="00132B62">
              <w:rPr>
                <w:spacing w:val="40"/>
                <w:sz w:val="24"/>
                <w:szCs w:val="24"/>
              </w:rPr>
              <w:t xml:space="preserve"> </w:t>
            </w:r>
            <w:r w:rsidRPr="00132B62">
              <w:rPr>
                <w:sz w:val="24"/>
                <w:szCs w:val="24"/>
              </w:rPr>
              <w:t>труда, капитала, земли, информации</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2.6</w:t>
            </w:r>
          </w:p>
        </w:tc>
        <w:tc>
          <w:tcPr>
            <w:tcW w:w="8889" w:type="dxa"/>
          </w:tcPr>
          <w:p w:rsidR="00EB47EB" w:rsidRPr="00132B62" w:rsidRDefault="00EB47EB" w:rsidP="00EB47EB">
            <w:pPr>
              <w:pStyle w:val="TableParagraph"/>
              <w:ind w:left="0" w:firstLine="1"/>
              <w:jc w:val="both"/>
              <w:rPr>
                <w:sz w:val="24"/>
                <w:szCs w:val="24"/>
              </w:rPr>
            </w:pPr>
            <w:r w:rsidRPr="00132B62">
              <w:rPr>
                <w:spacing w:val="-2"/>
                <w:sz w:val="24"/>
                <w:szCs w:val="24"/>
              </w:rPr>
              <w:t>Конкуренция</w:t>
            </w:r>
            <w:r w:rsidRPr="00132B62">
              <w:rPr>
                <w:sz w:val="24"/>
                <w:szCs w:val="24"/>
              </w:rPr>
              <w:t xml:space="preserve"> </w:t>
            </w:r>
            <w:r w:rsidRPr="00132B62">
              <w:rPr>
                <w:spacing w:val="-5"/>
                <w:sz w:val="24"/>
                <w:szCs w:val="24"/>
              </w:rPr>
              <w:t>как</w:t>
            </w:r>
            <w:r w:rsidRPr="00132B62">
              <w:rPr>
                <w:sz w:val="24"/>
                <w:szCs w:val="24"/>
              </w:rPr>
              <w:t xml:space="preserve"> </w:t>
            </w:r>
            <w:r w:rsidRPr="00132B62">
              <w:rPr>
                <w:spacing w:val="-2"/>
                <w:sz w:val="24"/>
                <w:szCs w:val="24"/>
              </w:rPr>
              <w:t>основа</w:t>
            </w:r>
            <w:r w:rsidRPr="00132B62">
              <w:rPr>
                <w:sz w:val="24"/>
                <w:szCs w:val="24"/>
              </w:rPr>
              <w:t xml:space="preserve"> </w:t>
            </w:r>
            <w:r w:rsidRPr="00132B62">
              <w:rPr>
                <w:spacing w:val="-2"/>
                <w:sz w:val="24"/>
                <w:szCs w:val="24"/>
              </w:rPr>
              <w:t>функционирования</w:t>
            </w:r>
            <w:r w:rsidRPr="00132B62">
              <w:rPr>
                <w:sz w:val="24"/>
                <w:szCs w:val="24"/>
              </w:rPr>
              <w:t xml:space="preserve"> </w:t>
            </w:r>
            <w:r w:rsidRPr="00132B62">
              <w:rPr>
                <w:spacing w:val="-2"/>
                <w:sz w:val="24"/>
                <w:szCs w:val="24"/>
              </w:rPr>
              <w:t>рынка.</w:t>
            </w:r>
            <w:r w:rsidRPr="00132B62">
              <w:rPr>
                <w:sz w:val="24"/>
                <w:szCs w:val="24"/>
              </w:rPr>
              <w:t xml:space="preserve"> </w:t>
            </w:r>
            <w:r w:rsidRPr="00132B62">
              <w:rPr>
                <w:spacing w:val="-4"/>
                <w:sz w:val="24"/>
                <w:szCs w:val="24"/>
              </w:rPr>
              <w:t>Типы</w:t>
            </w:r>
            <w:r w:rsidRPr="00132B62">
              <w:rPr>
                <w:sz w:val="24"/>
                <w:szCs w:val="24"/>
              </w:rPr>
              <w:t xml:space="preserve"> </w:t>
            </w:r>
            <w:r w:rsidRPr="00132B62">
              <w:rPr>
                <w:spacing w:val="-2"/>
                <w:sz w:val="24"/>
                <w:szCs w:val="24"/>
              </w:rPr>
              <w:t>рыночных</w:t>
            </w:r>
            <w:r w:rsidRPr="00132B62">
              <w:rPr>
                <w:sz w:val="24"/>
                <w:szCs w:val="24"/>
              </w:rPr>
              <w:t xml:space="preserve"> структур.</w:t>
            </w:r>
            <w:r w:rsidRPr="00132B62">
              <w:rPr>
                <w:spacing w:val="40"/>
                <w:sz w:val="24"/>
                <w:szCs w:val="24"/>
              </w:rPr>
              <w:t xml:space="preserve"> </w:t>
            </w:r>
            <w:r w:rsidRPr="00132B62">
              <w:rPr>
                <w:sz w:val="24"/>
                <w:szCs w:val="24"/>
              </w:rPr>
              <w:t>Совершенная</w:t>
            </w:r>
            <w:r w:rsidRPr="00132B62">
              <w:rPr>
                <w:spacing w:val="40"/>
                <w:sz w:val="24"/>
                <w:szCs w:val="24"/>
              </w:rPr>
              <w:t xml:space="preserve"> </w:t>
            </w:r>
            <w:r w:rsidRPr="00132B62">
              <w:rPr>
                <w:sz w:val="24"/>
                <w:szCs w:val="24"/>
              </w:rPr>
              <w:t>и несовершенная</w:t>
            </w:r>
            <w:r w:rsidRPr="00132B62">
              <w:rPr>
                <w:spacing w:val="40"/>
                <w:sz w:val="24"/>
                <w:szCs w:val="24"/>
              </w:rPr>
              <w:t xml:space="preserve"> </w:t>
            </w:r>
            <w:r w:rsidRPr="00132B62">
              <w:rPr>
                <w:sz w:val="24"/>
                <w:szCs w:val="24"/>
              </w:rPr>
              <w:t>конкуренция.</w:t>
            </w:r>
            <w:r w:rsidRPr="00132B62">
              <w:rPr>
                <w:spacing w:val="40"/>
                <w:sz w:val="24"/>
                <w:szCs w:val="24"/>
              </w:rPr>
              <w:t xml:space="preserve"> </w:t>
            </w:r>
            <w:r w:rsidRPr="00132B62">
              <w:rPr>
                <w:sz w:val="24"/>
                <w:szCs w:val="24"/>
              </w:rPr>
              <w:t>Монополистическая</w:t>
            </w:r>
            <w:r w:rsidRPr="00132B62">
              <w:rPr>
                <w:spacing w:val="40"/>
                <w:sz w:val="24"/>
                <w:szCs w:val="24"/>
              </w:rPr>
              <w:t xml:space="preserve"> </w:t>
            </w:r>
            <w:r w:rsidRPr="00132B62">
              <w:rPr>
                <w:spacing w:val="-2"/>
                <w:sz w:val="24"/>
                <w:szCs w:val="24"/>
              </w:rPr>
              <w:t>конкуренция.</w:t>
            </w:r>
            <w:r w:rsidRPr="00132B62">
              <w:rPr>
                <w:sz w:val="24"/>
                <w:szCs w:val="24"/>
              </w:rPr>
              <w:t xml:space="preserve"> </w:t>
            </w:r>
            <w:r w:rsidRPr="00132B62">
              <w:rPr>
                <w:spacing w:val="-2"/>
                <w:sz w:val="24"/>
                <w:szCs w:val="24"/>
              </w:rPr>
              <w:t>Олигополия.</w:t>
            </w:r>
            <w:r w:rsidRPr="00132B62">
              <w:rPr>
                <w:sz w:val="24"/>
                <w:szCs w:val="24"/>
              </w:rPr>
              <w:t xml:space="preserve"> </w:t>
            </w:r>
            <w:r w:rsidRPr="00132B62">
              <w:rPr>
                <w:spacing w:val="-2"/>
                <w:sz w:val="24"/>
                <w:szCs w:val="24"/>
              </w:rPr>
              <w:t>Монополия,</w:t>
            </w:r>
            <w:r w:rsidRPr="00132B62">
              <w:rPr>
                <w:sz w:val="24"/>
                <w:szCs w:val="24"/>
              </w:rPr>
              <w:t xml:space="preserve"> </w:t>
            </w:r>
            <w:r w:rsidRPr="00132B62">
              <w:rPr>
                <w:spacing w:val="-4"/>
                <w:sz w:val="24"/>
                <w:szCs w:val="24"/>
              </w:rPr>
              <w:t>виды</w:t>
            </w:r>
            <w:r w:rsidRPr="00132B62">
              <w:rPr>
                <w:sz w:val="24"/>
                <w:szCs w:val="24"/>
              </w:rPr>
              <w:t xml:space="preserve"> </w:t>
            </w:r>
            <w:r w:rsidRPr="00132B62">
              <w:rPr>
                <w:spacing w:val="-2"/>
                <w:sz w:val="24"/>
                <w:szCs w:val="24"/>
              </w:rPr>
              <w:t>монополий.</w:t>
            </w:r>
            <w:r w:rsidRPr="00132B62">
              <w:rPr>
                <w:sz w:val="24"/>
                <w:szCs w:val="24"/>
              </w:rPr>
              <w:t xml:space="preserve"> </w:t>
            </w:r>
            <w:r w:rsidRPr="00132B62">
              <w:rPr>
                <w:spacing w:val="-2"/>
                <w:sz w:val="24"/>
                <w:szCs w:val="24"/>
              </w:rPr>
              <w:t>Монопсония.</w:t>
            </w:r>
            <w:r w:rsidRPr="00132B62">
              <w:rPr>
                <w:sz w:val="24"/>
                <w:szCs w:val="24"/>
              </w:rPr>
              <w:t xml:space="preserve"> Государственная</w:t>
            </w:r>
            <w:r w:rsidRPr="00132B62">
              <w:rPr>
                <w:spacing w:val="40"/>
                <w:sz w:val="24"/>
                <w:szCs w:val="24"/>
              </w:rPr>
              <w:t xml:space="preserve"> </w:t>
            </w:r>
            <w:r w:rsidRPr="00132B62">
              <w:rPr>
                <w:sz w:val="24"/>
                <w:szCs w:val="24"/>
              </w:rPr>
              <w:t>политика</w:t>
            </w:r>
            <w:r w:rsidRPr="00132B62">
              <w:rPr>
                <w:spacing w:val="40"/>
                <w:sz w:val="24"/>
                <w:szCs w:val="24"/>
              </w:rPr>
              <w:t xml:space="preserve"> </w:t>
            </w:r>
            <w:r w:rsidRPr="00132B62">
              <w:rPr>
                <w:sz w:val="24"/>
                <w:szCs w:val="24"/>
              </w:rPr>
              <w:t>Российской</w:t>
            </w:r>
            <w:r w:rsidRPr="00132B62">
              <w:rPr>
                <w:spacing w:val="40"/>
                <w:sz w:val="24"/>
                <w:szCs w:val="24"/>
              </w:rPr>
              <w:t xml:space="preserve"> </w:t>
            </w:r>
            <w:r w:rsidRPr="00132B62">
              <w:rPr>
                <w:sz w:val="24"/>
                <w:szCs w:val="24"/>
              </w:rPr>
              <w:t>Федерации</w:t>
            </w:r>
            <w:r w:rsidRPr="00132B62">
              <w:rPr>
                <w:spacing w:val="80"/>
                <w:sz w:val="24"/>
                <w:szCs w:val="24"/>
              </w:rPr>
              <w:t xml:space="preserve"> </w:t>
            </w:r>
            <w:r w:rsidRPr="00132B62">
              <w:rPr>
                <w:sz w:val="24"/>
                <w:szCs w:val="24"/>
              </w:rPr>
              <w:t>по</w:t>
            </w:r>
            <w:r w:rsidRPr="00132B62">
              <w:rPr>
                <w:spacing w:val="40"/>
                <w:sz w:val="24"/>
                <w:szCs w:val="24"/>
              </w:rPr>
              <w:t xml:space="preserve"> </w:t>
            </w:r>
            <w:r w:rsidRPr="00132B62">
              <w:rPr>
                <w:sz w:val="24"/>
                <w:szCs w:val="24"/>
              </w:rPr>
              <w:t>поддержке</w:t>
            </w:r>
            <w:r w:rsidRPr="00132B62">
              <w:rPr>
                <w:spacing w:val="80"/>
                <w:sz w:val="24"/>
                <w:szCs w:val="24"/>
              </w:rPr>
              <w:t xml:space="preserve"> </w:t>
            </w:r>
            <w:r w:rsidRPr="00132B62">
              <w:rPr>
                <w:sz w:val="24"/>
                <w:szCs w:val="24"/>
              </w:rPr>
              <w:t>и</w:t>
            </w:r>
            <w:r w:rsidRPr="00132B62">
              <w:rPr>
                <w:spacing w:val="40"/>
                <w:sz w:val="24"/>
                <w:szCs w:val="24"/>
              </w:rPr>
              <w:t xml:space="preserve"> </w:t>
            </w:r>
            <w:r w:rsidRPr="00132B62">
              <w:rPr>
                <w:sz w:val="24"/>
                <w:szCs w:val="24"/>
              </w:rPr>
              <w:t>защите конкуренции.</w:t>
            </w:r>
            <w:r w:rsidRPr="00132B62">
              <w:rPr>
                <w:spacing w:val="40"/>
                <w:sz w:val="24"/>
                <w:szCs w:val="24"/>
              </w:rPr>
              <w:t xml:space="preserve"> </w:t>
            </w:r>
            <w:r w:rsidRPr="00132B62">
              <w:rPr>
                <w:sz w:val="24"/>
                <w:szCs w:val="24"/>
              </w:rPr>
              <w:t>Методы антимонопольного регулирования</w:t>
            </w:r>
            <w:r w:rsidRPr="00132B62">
              <w:rPr>
                <w:spacing w:val="40"/>
                <w:sz w:val="24"/>
                <w:szCs w:val="24"/>
              </w:rPr>
              <w:t xml:space="preserve"> </w:t>
            </w:r>
            <w:r w:rsidRPr="00132B62">
              <w:rPr>
                <w:sz w:val="24"/>
                <w:szCs w:val="24"/>
              </w:rPr>
              <w:t>экономики</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2.7</w:t>
            </w:r>
          </w:p>
        </w:tc>
        <w:tc>
          <w:tcPr>
            <w:tcW w:w="8889" w:type="dxa"/>
          </w:tcPr>
          <w:p w:rsidR="00EB47EB" w:rsidRPr="00132B62" w:rsidRDefault="00EB47EB" w:rsidP="00EB47EB">
            <w:pPr>
              <w:pStyle w:val="TableParagraph"/>
              <w:ind w:left="0" w:hanging="1"/>
              <w:jc w:val="both"/>
              <w:rPr>
                <w:sz w:val="24"/>
                <w:szCs w:val="24"/>
              </w:rPr>
            </w:pPr>
            <w:r w:rsidRPr="00132B62">
              <w:rPr>
                <w:sz w:val="24"/>
                <w:szCs w:val="24"/>
              </w:rPr>
              <w:t>Рынок</w:t>
            </w:r>
            <w:r w:rsidRPr="00132B62">
              <w:rPr>
                <w:spacing w:val="40"/>
                <w:sz w:val="24"/>
                <w:szCs w:val="24"/>
              </w:rPr>
              <w:t xml:space="preserve"> </w:t>
            </w:r>
            <w:r w:rsidRPr="00132B62">
              <w:rPr>
                <w:sz w:val="24"/>
                <w:szCs w:val="24"/>
              </w:rPr>
              <w:t>труда.</w:t>
            </w:r>
            <w:r w:rsidRPr="00132B62">
              <w:rPr>
                <w:spacing w:val="40"/>
                <w:sz w:val="24"/>
                <w:szCs w:val="24"/>
              </w:rPr>
              <w:t xml:space="preserve"> </w:t>
            </w:r>
            <w:r w:rsidRPr="00132B62">
              <w:rPr>
                <w:sz w:val="24"/>
                <w:szCs w:val="24"/>
              </w:rPr>
              <w:t>Заработная</w:t>
            </w:r>
            <w:r w:rsidRPr="00132B62">
              <w:rPr>
                <w:spacing w:val="40"/>
                <w:sz w:val="24"/>
                <w:szCs w:val="24"/>
              </w:rPr>
              <w:t xml:space="preserve"> </w:t>
            </w:r>
            <w:r w:rsidRPr="00132B62">
              <w:rPr>
                <w:sz w:val="24"/>
                <w:szCs w:val="24"/>
              </w:rPr>
              <w:t>плата</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стимулирование</w:t>
            </w:r>
            <w:r w:rsidRPr="00132B62">
              <w:rPr>
                <w:spacing w:val="40"/>
                <w:sz w:val="24"/>
                <w:szCs w:val="24"/>
              </w:rPr>
              <w:t xml:space="preserve"> </w:t>
            </w:r>
            <w:r w:rsidRPr="00132B62">
              <w:rPr>
                <w:sz w:val="24"/>
                <w:szCs w:val="24"/>
              </w:rPr>
              <w:t>труда.</w:t>
            </w:r>
            <w:r w:rsidRPr="00132B62">
              <w:rPr>
                <w:spacing w:val="40"/>
                <w:sz w:val="24"/>
                <w:szCs w:val="24"/>
              </w:rPr>
              <w:t xml:space="preserve"> </w:t>
            </w:r>
            <w:r w:rsidRPr="00132B62">
              <w:rPr>
                <w:sz w:val="24"/>
                <w:szCs w:val="24"/>
              </w:rPr>
              <w:t>Минимальная оплата труда. Занятость и безработица. Причины и виды безработицы. Государственная</w:t>
            </w:r>
            <w:r w:rsidRPr="00132B62">
              <w:rPr>
                <w:spacing w:val="80"/>
                <w:w w:val="150"/>
                <w:sz w:val="24"/>
                <w:szCs w:val="24"/>
              </w:rPr>
              <w:t xml:space="preserve"> </w:t>
            </w:r>
            <w:r w:rsidRPr="00132B62">
              <w:rPr>
                <w:sz w:val="24"/>
                <w:szCs w:val="24"/>
              </w:rPr>
              <w:t>политика</w:t>
            </w:r>
            <w:r w:rsidRPr="00132B62">
              <w:rPr>
                <w:spacing w:val="40"/>
                <w:sz w:val="24"/>
                <w:szCs w:val="24"/>
              </w:rPr>
              <w:t xml:space="preserve"> </w:t>
            </w:r>
            <w:r w:rsidRPr="00132B62">
              <w:rPr>
                <w:sz w:val="24"/>
                <w:szCs w:val="24"/>
              </w:rPr>
              <w:t>Российской</w:t>
            </w:r>
            <w:r w:rsidRPr="00132B62">
              <w:rPr>
                <w:spacing w:val="40"/>
                <w:sz w:val="24"/>
                <w:szCs w:val="24"/>
              </w:rPr>
              <w:t xml:space="preserve"> </w:t>
            </w:r>
            <w:r w:rsidRPr="00132B62">
              <w:rPr>
                <w:sz w:val="24"/>
                <w:szCs w:val="24"/>
              </w:rPr>
              <w:t>Федерации</w:t>
            </w:r>
            <w:r w:rsidRPr="00132B62">
              <w:rPr>
                <w:spacing w:val="40"/>
                <w:sz w:val="24"/>
                <w:szCs w:val="24"/>
              </w:rPr>
              <w:t xml:space="preserve"> </w:t>
            </w:r>
            <w:r w:rsidRPr="00132B62">
              <w:rPr>
                <w:sz w:val="24"/>
                <w:szCs w:val="24"/>
              </w:rPr>
              <w:t>в</w:t>
            </w:r>
            <w:r w:rsidRPr="00132B62">
              <w:rPr>
                <w:spacing w:val="80"/>
                <w:w w:val="150"/>
                <w:sz w:val="24"/>
                <w:szCs w:val="24"/>
              </w:rPr>
              <w:t xml:space="preserve"> </w:t>
            </w:r>
            <w:r w:rsidRPr="00132B62">
              <w:rPr>
                <w:sz w:val="24"/>
                <w:szCs w:val="24"/>
              </w:rPr>
              <w:t>области</w:t>
            </w:r>
            <w:r w:rsidRPr="00132B62">
              <w:rPr>
                <w:spacing w:val="80"/>
                <w:w w:val="150"/>
                <w:sz w:val="24"/>
                <w:szCs w:val="24"/>
              </w:rPr>
              <w:t xml:space="preserve"> </w:t>
            </w:r>
            <w:r w:rsidRPr="00132B62">
              <w:rPr>
                <w:sz w:val="24"/>
                <w:szCs w:val="24"/>
              </w:rPr>
              <w:t>занятости. Особенности труда молодёжи. Деятельность профсоюзов. Потребности современного рынка труда в Российской Федерации</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w w:val="105"/>
                <w:sz w:val="24"/>
                <w:szCs w:val="24"/>
              </w:rPr>
              <w:t>2.8</w:t>
            </w:r>
          </w:p>
        </w:tc>
        <w:tc>
          <w:tcPr>
            <w:tcW w:w="8889" w:type="dxa"/>
          </w:tcPr>
          <w:p w:rsidR="00EB47EB" w:rsidRPr="00132B62" w:rsidRDefault="00EB47EB" w:rsidP="00EB47EB">
            <w:pPr>
              <w:pStyle w:val="TableParagraph"/>
              <w:ind w:left="0"/>
              <w:jc w:val="both"/>
              <w:rPr>
                <w:sz w:val="24"/>
                <w:szCs w:val="24"/>
              </w:rPr>
            </w:pPr>
            <w:r w:rsidRPr="00132B62">
              <w:rPr>
                <w:sz w:val="24"/>
                <w:szCs w:val="24"/>
              </w:rPr>
              <w:t>Предприятие</w:t>
            </w:r>
            <w:r w:rsidRPr="00132B62">
              <w:rPr>
                <w:spacing w:val="67"/>
                <w:sz w:val="24"/>
                <w:szCs w:val="24"/>
              </w:rPr>
              <w:t xml:space="preserve"> </w:t>
            </w:r>
            <w:r w:rsidRPr="00132B62">
              <w:rPr>
                <w:sz w:val="24"/>
                <w:szCs w:val="24"/>
              </w:rPr>
              <w:t>(фирма)</w:t>
            </w:r>
            <w:r w:rsidRPr="00132B62">
              <w:rPr>
                <w:spacing w:val="57"/>
                <w:sz w:val="24"/>
                <w:szCs w:val="24"/>
              </w:rPr>
              <w:t xml:space="preserve"> </w:t>
            </w:r>
            <w:r w:rsidRPr="00132B62">
              <w:rPr>
                <w:sz w:val="24"/>
                <w:szCs w:val="24"/>
              </w:rPr>
              <w:t>в</w:t>
            </w:r>
            <w:r w:rsidRPr="00132B62">
              <w:rPr>
                <w:spacing w:val="37"/>
                <w:sz w:val="24"/>
                <w:szCs w:val="24"/>
              </w:rPr>
              <w:t xml:space="preserve"> </w:t>
            </w:r>
            <w:r w:rsidRPr="00132B62">
              <w:rPr>
                <w:sz w:val="24"/>
                <w:szCs w:val="24"/>
              </w:rPr>
              <w:t>экономике.</w:t>
            </w:r>
            <w:r w:rsidRPr="00132B62">
              <w:rPr>
                <w:spacing w:val="48"/>
                <w:sz w:val="24"/>
                <w:szCs w:val="24"/>
              </w:rPr>
              <w:t xml:space="preserve"> </w:t>
            </w:r>
            <w:r w:rsidRPr="00132B62">
              <w:rPr>
                <w:sz w:val="24"/>
                <w:szCs w:val="24"/>
              </w:rPr>
              <w:t>Цели</w:t>
            </w:r>
            <w:r w:rsidRPr="00132B62">
              <w:rPr>
                <w:spacing w:val="45"/>
                <w:sz w:val="24"/>
                <w:szCs w:val="24"/>
              </w:rPr>
              <w:t xml:space="preserve"> </w:t>
            </w:r>
            <w:r w:rsidRPr="00132B62">
              <w:rPr>
                <w:sz w:val="24"/>
                <w:szCs w:val="24"/>
              </w:rPr>
              <w:t>предприятия.</w:t>
            </w:r>
            <w:r w:rsidRPr="00132B62">
              <w:rPr>
                <w:spacing w:val="67"/>
                <w:sz w:val="24"/>
                <w:szCs w:val="24"/>
              </w:rPr>
              <w:t xml:space="preserve"> </w:t>
            </w:r>
            <w:r w:rsidRPr="00132B62">
              <w:rPr>
                <w:sz w:val="24"/>
                <w:szCs w:val="24"/>
              </w:rPr>
              <w:t>Экономические</w:t>
            </w:r>
            <w:r w:rsidRPr="00132B62">
              <w:rPr>
                <w:spacing w:val="69"/>
                <w:sz w:val="24"/>
                <w:szCs w:val="24"/>
              </w:rPr>
              <w:t xml:space="preserve"> </w:t>
            </w:r>
            <w:r w:rsidRPr="00132B62">
              <w:rPr>
                <w:spacing w:val="-4"/>
                <w:sz w:val="24"/>
                <w:szCs w:val="24"/>
              </w:rPr>
              <w:t>цели</w:t>
            </w:r>
            <w:r w:rsidRPr="00132B62">
              <w:rPr>
                <w:sz w:val="24"/>
                <w:szCs w:val="24"/>
              </w:rPr>
              <w:t xml:space="preserve"> фирмы. Производство. Факторы производства и факторные доходы. Альтернативная стоимость, способы и источники финансирования предприятий. Показатели деятельности фирмы. Издержки, их виды (необратимые</w:t>
            </w:r>
            <w:r w:rsidRPr="00132B62">
              <w:rPr>
                <w:spacing w:val="40"/>
                <w:sz w:val="24"/>
                <w:szCs w:val="24"/>
              </w:rPr>
              <w:t xml:space="preserve"> </w:t>
            </w:r>
            <w:r w:rsidRPr="00132B62">
              <w:rPr>
                <w:sz w:val="24"/>
                <w:szCs w:val="24"/>
              </w:rPr>
              <w:t>издержки,</w:t>
            </w:r>
            <w:r w:rsidRPr="00132B62">
              <w:rPr>
                <w:spacing w:val="40"/>
                <w:sz w:val="24"/>
                <w:szCs w:val="24"/>
              </w:rPr>
              <w:t xml:space="preserve"> </w:t>
            </w:r>
            <w:r w:rsidRPr="00132B62">
              <w:rPr>
                <w:sz w:val="24"/>
                <w:szCs w:val="24"/>
              </w:rPr>
              <w:t>постоянные</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переменные</w:t>
            </w:r>
            <w:r w:rsidRPr="00132B62">
              <w:rPr>
                <w:spacing w:val="40"/>
                <w:sz w:val="24"/>
                <w:szCs w:val="24"/>
              </w:rPr>
              <w:t xml:space="preserve"> </w:t>
            </w:r>
            <w:r w:rsidRPr="00132B62">
              <w:rPr>
                <w:sz w:val="24"/>
                <w:szCs w:val="24"/>
              </w:rPr>
              <w:t>издержки,</w:t>
            </w:r>
            <w:r w:rsidRPr="00132B62">
              <w:rPr>
                <w:spacing w:val="40"/>
                <w:sz w:val="24"/>
                <w:szCs w:val="24"/>
              </w:rPr>
              <w:t xml:space="preserve"> </w:t>
            </w:r>
            <w:r w:rsidRPr="00132B62">
              <w:rPr>
                <w:sz w:val="24"/>
                <w:szCs w:val="24"/>
              </w:rPr>
              <w:t>средние</w:t>
            </w:r>
            <w:r w:rsidRPr="00132B62">
              <w:rPr>
                <w:spacing w:val="40"/>
                <w:sz w:val="24"/>
                <w:szCs w:val="24"/>
              </w:rPr>
              <w:t xml:space="preserve"> </w:t>
            </w:r>
            <w:r w:rsidRPr="00132B62">
              <w:rPr>
                <w:sz w:val="24"/>
                <w:szCs w:val="24"/>
              </w:rPr>
              <w:t>и предельные издержки). Амортизационные отчисления. Выручка, прибыль. Экономическая</w:t>
            </w:r>
            <w:r w:rsidRPr="00132B62">
              <w:rPr>
                <w:spacing w:val="80"/>
                <w:w w:val="150"/>
                <w:sz w:val="24"/>
                <w:szCs w:val="24"/>
              </w:rPr>
              <w:t xml:space="preserve"> </w:t>
            </w:r>
            <w:r w:rsidRPr="00132B62">
              <w:rPr>
                <w:sz w:val="24"/>
                <w:szCs w:val="24"/>
              </w:rPr>
              <w:t>эффективность.</w:t>
            </w:r>
            <w:r w:rsidRPr="00132B62">
              <w:rPr>
                <w:spacing w:val="80"/>
                <w:sz w:val="24"/>
                <w:szCs w:val="24"/>
              </w:rPr>
              <w:t xml:space="preserve"> </w:t>
            </w:r>
            <w:r w:rsidRPr="00132B62">
              <w:rPr>
                <w:sz w:val="24"/>
                <w:szCs w:val="24"/>
              </w:rPr>
              <w:t>Эффект</w:t>
            </w:r>
            <w:r w:rsidRPr="00132B62">
              <w:rPr>
                <w:spacing w:val="80"/>
                <w:w w:val="150"/>
                <w:sz w:val="24"/>
                <w:szCs w:val="24"/>
              </w:rPr>
              <w:t xml:space="preserve"> </w:t>
            </w:r>
            <w:r w:rsidRPr="00132B62">
              <w:rPr>
                <w:sz w:val="24"/>
                <w:szCs w:val="24"/>
              </w:rPr>
              <w:t>масштаба</w:t>
            </w:r>
            <w:r w:rsidRPr="00132B62">
              <w:rPr>
                <w:spacing w:val="80"/>
                <w:w w:val="150"/>
                <w:sz w:val="24"/>
                <w:szCs w:val="24"/>
              </w:rPr>
              <w:t xml:space="preserve"> </w:t>
            </w:r>
            <w:r w:rsidRPr="00132B62">
              <w:rPr>
                <w:sz w:val="24"/>
                <w:szCs w:val="24"/>
              </w:rPr>
              <w:t>производства.</w:t>
            </w:r>
            <w:r w:rsidRPr="00132B62">
              <w:rPr>
                <w:spacing w:val="80"/>
                <w:w w:val="150"/>
                <w:sz w:val="24"/>
                <w:szCs w:val="24"/>
              </w:rPr>
              <w:t xml:space="preserve"> </w:t>
            </w:r>
            <w:r w:rsidRPr="00132B62">
              <w:rPr>
                <w:sz w:val="24"/>
                <w:szCs w:val="24"/>
              </w:rPr>
              <w:t>Влияние конкуренции</w:t>
            </w:r>
            <w:r w:rsidRPr="00132B62">
              <w:rPr>
                <w:spacing w:val="40"/>
                <w:sz w:val="24"/>
                <w:szCs w:val="24"/>
              </w:rPr>
              <w:t xml:space="preserve"> </w:t>
            </w:r>
            <w:r w:rsidRPr="00132B62">
              <w:rPr>
                <w:sz w:val="24"/>
                <w:szCs w:val="24"/>
              </w:rPr>
              <w:t>на</w:t>
            </w:r>
            <w:r w:rsidRPr="00132B62">
              <w:rPr>
                <w:spacing w:val="9"/>
                <w:sz w:val="24"/>
                <w:szCs w:val="24"/>
              </w:rPr>
              <w:t xml:space="preserve"> </w:t>
            </w:r>
            <w:r w:rsidRPr="00132B62">
              <w:rPr>
                <w:sz w:val="24"/>
                <w:szCs w:val="24"/>
              </w:rPr>
              <w:t>деятельность</w:t>
            </w:r>
            <w:r w:rsidRPr="00132B62">
              <w:rPr>
                <w:spacing w:val="32"/>
                <w:sz w:val="24"/>
                <w:szCs w:val="24"/>
              </w:rPr>
              <w:t xml:space="preserve"> </w:t>
            </w:r>
            <w:r w:rsidRPr="00132B62">
              <w:rPr>
                <w:spacing w:val="-2"/>
                <w:sz w:val="24"/>
                <w:szCs w:val="24"/>
              </w:rPr>
              <w:t>фирмы</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w w:val="105"/>
                <w:sz w:val="24"/>
                <w:szCs w:val="24"/>
              </w:rPr>
              <w:t>2.9</w:t>
            </w:r>
          </w:p>
        </w:tc>
        <w:tc>
          <w:tcPr>
            <w:tcW w:w="8889" w:type="dxa"/>
          </w:tcPr>
          <w:p w:rsidR="00EB47EB" w:rsidRPr="00132B62" w:rsidRDefault="00EB47EB" w:rsidP="00EB47EB">
            <w:pPr>
              <w:pStyle w:val="TableParagraph"/>
              <w:ind w:left="0" w:firstLine="1"/>
              <w:jc w:val="both"/>
              <w:rPr>
                <w:sz w:val="24"/>
                <w:szCs w:val="24"/>
              </w:rPr>
            </w:pPr>
            <w:r w:rsidRPr="00132B62">
              <w:rPr>
                <w:sz w:val="24"/>
                <w:szCs w:val="24"/>
              </w:rPr>
              <w:t>Институт предпринимательства и его роль в экономике. Виды и мотивы предпринимательской деятельности. Организационно-правовые формы предприятий.</w:t>
            </w:r>
            <w:r w:rsidRPr="00132B62">
              <w:rPr>
                <w:spacing w:val="80"/>
                <w:sz w:val="24"/>
                <w:szCs w:val="24"/>
              </w:rPr>
              <w:t xml:space="preserve"> </w:t>
            </w:r>
            <w:r w:rsidRPr="00132B62">
              <w:rPr>
                <w:sz w:val="24"/>
                <w:szCs w:val="24"/>
              </w:rPr>
              <w:t>Малый</w:t>
            </w:r>
            <w:r w:rsidRPr="00132B62">
              <w:rPr>
                <w:spacing w:val="40"/>
                <w:sz w:val="24"/>
                <w:szCs w:val="24"/>
              </w:rPr>
              <w:t xml:space="preserve"> </w:t>
            </w:r>
            <w:r w:rsidRPr="00132B62">
              <w:rPr>
                <w:sz w:val="24"/>
                <w:szCs w:val="24"/>
              </w:rPr>
              <w:t>бизнес.</w:t>
            </w:r>
            <w:r w:rsidRPr="00132B62">
              <w:rPr>
                <w:spacing w:val="40"/>
                <w:sz w:val="24"/>
                <w:szCs w:val="24"/>
              </w:rPr>
              <w:t xml:space="preserve"> </w:t>
            </w:r>
            <w:r w:rsidRPr="00132B62">
              <w:rPr>
                <w:sz w:val="24"/>
                <w:szCs w:val="24"/>
              </w:rPr>
              <w:t>Этика</w:t>
            </w:r>
            <w:r w:rsidRPr="00132B62">
              <w:rPr>
                <w:spacing w:val="40"/>
                <w:sz w:val="24"/>
                <w:szCs w:val="24"/>
              </w:rPr>
              <w:t xml:space="preserve"> </w:t>
            </w:r>
            <w:r w:rsidRPr="00132B62">
              <w:rPr>
                <w:sz w:val="24"/>
                <w:szCs w:val="24"/>
              </w:rPr>
              <w:t>предпринимательства.</w:t>
            </w:r>
            <w:r w:rsidRPr="00132B62">
              <w:rPr>
                <w:spacing w:val="40"/>
                <w:sz w:val="24"/>
                <w:szCs w:val="24"/>
              </w:rPr>
              <w:t xml:space="preserve"> </w:t>
            </w:r>
            <w:r w:rsidRPr="00132B62">
              <w:rPr>
                <w:sz w:val="24"/>
                <w:szCs w:val="24"/>
              </w:rPr>
              <w:t>Поддержка</w:t>
            </w:r>
            <w:r w:rsidRPr="00132B62">
              <w:rPr>
                <w:spacing w:val="80"/>
                <w:sz w:val="24"/>
                <w:szCs w:val="24"/>
              </w:rPr>
              <w:t xml:space="preserve"> </w:t>
            </w:r>
            <w:r w:rsidRPr="00132B62">
              <w:rPr>
                <w:sz w:val="24"/>
                <w:szCs w:val="24"/>
              </w:rPr>
              <w:t>малого и среднего предпринимательства в Российской</w:t>
            </w:r>
            <w:r w:rsidRPr="00132B62">
              <w:rPr>
                <w:spacing w:val="40"/>
                <w:sz w:val="24"/>
                <w:szCs w:val="24"/>
              </w:rPr>
              <w:t xml:space="preserve"> </w:t>
            </w:r>
            <w:r w:rsidRPr="00132B62">
              <w:rPr>
                <w:sz w:val="24"/>
                <w:szCs w:val="24"/>
              </w:rPr>
              <w:t>Федерации</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2.10</w:t>
            </w:r>
          </w:p>
        </w:tc>
        <w:tc>
          <w:tcPr>
            <w:tcW w:w="8889" w:type="dxa"/>
          </w:tcPr>
          <w:p w:rsidR="00EB47EB" w:rsidRPr="00132B62" w:rsidRDefault="00EB47EB" w:rsidP="00EB47EB">
            <w:pPr>
              <w:pStyle w:val="TableParagraph"/>
              <w:ind w:left="0"/>
              <w:jc w:val="both"/>
              <w:rPr>
                <w:sz w:val="24"/>
                <w:szCs w:val="24"/>
              </w:rPr>
            </w:pPr>
            <w:r w:rsidRPr="00132B62">
              <w:rPr>
                <w:sz w:val="24"/>
                <w:szCs w:val="24"/>
              </w:rPr>
              <w:t>Финансовый</w:t>
            </w:r>
            <w:r w:rsidRPr="00132B62">
              <w:rPr>
                <w:spacing w:val="59"/>
                <w:sz w:val="24"/>
                <w:szCs w:val="24"/>
              </w:rPr>
              <w:t xml:space="preserve"> </w:t>
            </w:r>
            <w:r w:rsidRPr="00132B62">
              <w:rPr>
                <w:sz w:val="24"/>
                <w:szCs w:val="24"/>
              </w:rPr>
              <w:t>рынок,</w:t>
            </w:r>
            <w:r w:rsidRPr="00132B62">
              <w:rPr>
                <w:spacing w:val="50"/>
                <w:sz w:val="24"/>
                <w:szCs w:val="24"/>
              </w:rPr>
              <w:t xml:space="preserve"> </w:t>
            </w:r>
            <w:r w:rsidRPr="00132B62">
              <w:rPr>
                <w:sz w:val="24"/>
                <w:szCs w:val="24"/>
              </w:rPr>
              <w:t>виды</w:t>
            </w:r>
            <w:r w:rsidRPr="00132B62">
              <w:rPr>
                <w:spacing w:val="43"/>
                <w:sz w:val="24"/>
                <w:szCs w:val="24"/>
              </w:rPr>
              <w:t xml:space="preserve"> </w:t>
            </w:r>
            <w:r w:rsidRPr="00132B62">
              <w:rPr>
                <w:sz w:val="24"/>
                <w:szCs w:val="24"/>
              </w:rPr>
              <w:t>и</w:t>
            </w:r>
            <w:r w:rsidRPr="00132B62">
              <w:rPr>
                <w:spacing w:val="42"/>
                <w:sz w:val="24"/>
                <w:szCs w:val="24"/>
              </w:rPr>
              <w:t xml:space="preserve"> </w:t>
            </w:r>
            <w:r w:rsidRPr="00132B62">
              <w:rPr>
                <w:sz w:val="24"/>
                <w:szCs w:val="24"/>
              </w:rPr>
              <w:t>функции.</w:t>
            </w:r>
            <w:r w:rsidRPr="00132B62">
              <w:rPr>
                <w:spacing w:val="49"/>
                <w:sz w:val="24"/>
                <w:szCs w:val="24"/>
              </w:rPr>
              <w:t xml:space="preserve"> </w:t>
            </w:r>
            <w:r w:rsidRPr="00132B62">
              <w:rPr>
                <w:sz w:val="24"/>
                <w:szCs w:val="24"/>
              </w:rPr>
              <w:t>Фондовый</w:t>
            </w:r>
            <w:r w:rsidRPr="00132B62">
              <w:rPr>
                <w:spacing w:val="51"/>
                <w:sz w:val="24"/>
                <w:szCs w:val="24"/>
              </w:rPr>
              <w:t xml:space="preserve"> </w:t>
            </w:r>
            <w:r w:rsidRPr="00132B62">
              <w:rPr>
                <w:sz w:val="24"/>
                <w:szCs w:val="24"/>
              </w:rPr>
              <w:t>рынок.</w:t>
            </w:r>
            <w:r w:rsidRPr="00132B62">
              <w:rPr>
                <w:spacing w:val="51"/>
                <w:sz w:val="24"/>
                <w:szCs w:val="24"/>
              </w:rPr>
              <w:t xml:space="preserve"> </w:t>
            </w:r>
            <w:r w:rsidRPr="00132B62">
              <w:rPr>
                <w:spacing w:val="-2"/>
                <w:sz w:val="24"/>
                <w:szCs w:val="24"/>
              </w:rPr>
              <w:t>Финансовые</w:t>
            </w:r>
            <w:r w:rsidRPr="00132B62">
              <w:rPr>
                <w:sz w:val="24"/>
                <w:szCs w:val="24"/>
              </w:rPr>
              <w:t xml:space="preserve"> институты. Банки. Банковская система. Центральный банк Российской Федерации: задачи и функции. Денежно-кредитная (монетарная) политика Банка</w:t>
            </w:r>
            <w:r w:rsidRPr="00132B62">
              <w:rPr>
                <w:spacing w:val="41"/>
                <w:sz w:val="24"/>
                <w:szCs w:val="24"/>
              </w:rPr>
              <w:t xml:space="preserve"> </w:t>
            </w:r>
            <w:r w:rsidRPr="00132B62">
              <w:rPr>
                <w:sz w:val="24"/>
                <w:szCs w:val="24"/>
              </w:rPr>
              <w:t>России.</w:t>
            </w:r>
            <w:r w:rsidRPr="00132B62">
              <w:rPr>
                <w:spacing w:val="46"/>
                <w:sz w:val="24"/>
                <w:szCs w:val="24"/>
              </w:rPr>
              <w:t xml:space="preserve"> </w:t>
            </w:r>
            <w:r w:rsidRPr="00132B62">
              <w:rPr>
                <w:sz w:val="24"/>
                <w:szCs w:val="24"/>
              </w:rPr>
              <w:t>Денежные</w:t>
            </w:r>
            <w:r w:rsidRPr="00132B62">
              <w:rPr>
                <w:spacing w:val="50"/>
                <w:sz w:val="24"/>
                <w:szCs w:val="24"/>
              </w:rPr>
              <w:t xml:space="preserve"> </w:t>
            </w:r>
            <w:r w:rsidRPr="00132B62">
              <w:rPr>
                <w:sz w:val="24"/>
                <w:szCs w:val="24"/>
              </w:rPr>
              <w:t>агрегаты.</w:t>
            </w:r>
            <w:r w:rsidRPr="00132B62">
              <w:rPr>
                <w:spacing w:val="47"/>
                <w:sz w:val="24"/>
                <w:szCs w:val="24"/>
              </w:rPr>
              <w:t xml:space="preserve"> </w:t>
            </w:r>
            <w:r w:rsidRPr="00132B62">
              <w:rPr>
                <w:sz w:val="24"/>
                <w:szCs w:val="24"/>
              </w:rPr>
              <w:t>Денежная</w:t>
            </w:r>
            <w:r w:rsidRPr="00132B62">
              <w:rPr>
                <w:spacing w:val="46"/>
                <w:sz w:val="24"/>
                <w:szCs w:val="24"/>
              </w:rPr>
              <w:t xml:space="preserve"> </w:t>
            </w:r>
            <w:r w:rsidRPr="00132B62">
              <w:rPr>
                <w:sz w:val="24"/>
                <w:szCs w:val="24"/>
              </w:rPr>
              <w:t>масса</w:t>
            </w:r>
            <w:r w:rsidRPr="00132B62">
              <w:rPr>
                <w:spacing w:val="44"/>
                <w:sz w:val="24"/>
                <w:szCs w:val="24"/>
              </w:rPr>
              <w:t xml:space="preserve"> </w:t>
            </w:r>
            <w:r w:rsidRPr="00132B62">
              <w:rPr>
                <w:sz w:val="24"/>
                <w:szCs w:val="24"/>
              </w:rPr>
              <w:t>и</w:t>
            </w:r>
            <w:r w:rsidRPr="00132B62">
              <w:rPr>
                <w:spacing w:val="35"/>
                <w:sz w:val="24"/>
                <w:szCs w:val="24"/>
              </w:rPr>
              <w:t xml:space="preserve"> </w:t>
            </w:r>
            <w:r w:rsidRPr="00132B62">
              <w:rPr>
                <w:sz w:val="24"/>
                <w:szCs w:val="24"/>
              </w:rPr>
              <w:t>денежная</w:t>
            </w:r>
            <w:r w:rsidRPr="00132B62">
              <w:rPr>
                <w:spacing w:val="44"/>
                <w:sz w:val="24"/>
                <w:szCs w:val="24"/>
              </w:rPr>
              <w:t xml:space="preserve"> </w:t>
            </w:r>
            <w:r w:rsidRPr="00132B62">
              <w:rPr>
                <w:spacing w:val="-2"/>
                <w:sz w:val="24"/>
                <w:szCs w:val="24"/>
              </w:rPr>
              <w:t>база.</w:t>
            </w:r>
            <w:r w:rsidRPr="00132B62">
              <w:rPr>
                <w:sz w:val="24"/>
                <w:szCs w:val="24"/>
              </w:rPr>
              <w:t xml:space="preserve"> Денежный</w:t>
            </w:r>
            <w:r w:rsidRPr="00132B62">
              <w:rPr>
                <w:spacing w:val="36"/>
                <w:sz w:val="24"/>
                <w:szCs w:val="24"/>
              </w:rPr>
              <w:t xml:space="preserve"> </w:t>
            </w:r>
            <w:r w:rsidRPr="00132B62">
              <w:rPr>
                <w:spacing w:val="-2"/>
                <w:sz w:val="24"/>
                <w:szCs w:val="24"/>
              </w:rPr>
              <w:t>мультипликатор</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2.11</w:t>
            </w:r>
          </w:p>
        </w:tc>
        <w:tc>
          <w:tcPr>
            <w:tcW w:w="8889" w:type="dxa"/>
          </w:tcPr>
          <w:p w:rsidR="00EB47EB" w:rsidRPr="00132B62" w:rsidRDefault="00EB47EB" w:rsidP="00EB47EB">
            <w:pPr>
              <w:pStyle w:val="TableParagraph"/>
              <w:ind w:left="0" w:hanging="1"/>
              <w:jc w:val="both"/>
              <w:rPr>
                <w:sz w:val="24"/>
                <w:szCs w:val="24"/>
              </w:rPr>
            </w:pPr>
            <w:r w:rsidRPr="00132B62">
              <w:rPr>
                <w:sz w:val="24"/>
                <w:szCs w:val="24"/>
              </w:rPr>
              <w:t>Финансовые</w:t>
            </w:r>
            <w:r w:rsidRPr="00132B62">
              <w:rPr>
                <w:spacing w:val="35"/>
                <w:sz w:val="24"/>
                <w:szCs w:val="24"/>
              </w:rPr>
              <w:t xml:space="preserve"> </w:t>
            </w:r>
            <w:r w:rsidRPr="00132B62">
              <w:rPr>
                <w:sz w:val="24"/>
                <w:szCs w:val="24"/>
              </w:rPr>
              <w:t>услуги.</w:t>
            </w:r>
            <w:r w:rsidRPr="00132B62">
              <w:rPr>
                <w:spacing w:val="26"/>
                <w:sz w:val="24"/>
                <w:szCs w:val="24"/>
              </w:rPr>
              <w:t xml:space="preserve"> </w:t>
            </w:r>
            <w:r w:rsidRPr="00132B62">
              <w:rPr>
                <w:sz w:val="24"/>
                <w:szCs w:val="24"/>
              </w:rPr>
              <w:t>Вклады</w:t>
            </w:r>
            <w:r w:rsidRPr="00132B62">
              <w:rPr>
                <w:spacing w:val="30"/>
                <w:sz w:val="24"/>
                <w:szCs w:val="24"/>
              </w:rPr>
              <w:t xml:space="preserve"> </w:t>
            </w:r>
            <w:r w:rsidRPr="00132B62">
              <w:rPr>
                <w:sz w:val="24"/>
                <w:szCs w:val="24"/>
              </w:rPr>
              <w:t>и</w:t>
            </w:r>
            <w:r w:rsidRPr="00132B62">
              <w:rPr>
                <w:spacing w:val="74"/>
                <w:w w:val="150"/>
                <w:sz w:val="24"/>
                <w:szCs w:val="24"/>
              </w:rPr>
              <w:t xml:space="preserve"> </w:t>
            </w:r>
            <w:r w:rsidRPr="00132B62">
              <w:rPr>
                <w:sz w:val="24"/>
                <w:szCs w:val="24"/>
              </w:rPr>
              <w:t>кредиты.</w:t>
            </w:r>
            <w:r w:rsidRPr="00132B62">
              <w:rPr>
                <w:spacing w:val="31"/>
                <w:sz w:val="24"/>
                <w:szCs w:val="24"/>
              </w:rPr>
              <w:t xml:space="preserve"> </w:t>
            </w:r>
            <w:r w:rsidRPr="00132B62">
              <w:rPr>
                <w:sz w:val="24"/>
                <w:szCs w:val="24"/>
              </w:rPr>
              <w:t>Цифровые</w:t>
            </w:r>
            <w:r w:rsidRPr="00132B62">
              <w:rPr>
                <w:spacing w:val="36"/>
                <w:sz w:val="24"/>
                <w:szCs w:val="24"/>
              </w:rPr>
              <w:t xml:space="preserve"> </w:t>
            </w:r>
            <w:r w:rsidRPr="00132B62">
              <w:rPr>
                <w:sz w:val="24"/>
                <w:szCs w:val="24"/>
              </w:rPr>
              <w:t>финансовые</w:t>
            </w:r>
            <w:r w:rsidRPr="00132B62">
              <w:rPr>
                <w:spacing w:val="37"/>
                <w:sz w:val="24"/>
                <w:szCs w:val="24"/>
              </w:rPr>
              <w:t xml:space="preserve"> </w:t>
            </w:r>
            <w:r w:rsidRPr="00132B62">
              <w:rPr>
                <w:spacing w:val="-2"/>
                <w:sz w:val="24"/>
                <w:szCs w:val="24"/>
              </w:rPr>
              <w:t>услуги.</w:t>
            </w:r>
            <w:r w:rsidRPr="00132B62">
              <w:rPr>
                <w:sz w:val="24"/>
                <w:szCs w:val="24"/>
              </w:rPr>
              <w:t xml:space="preserve"> Финансовые</w:t>
            </w:r>
            <w:r w:rsidRPr="00132B62">
              <w:rPr>
                <w:spacing w:val="40"/>
                <w:sz w:val="24"/>
                <w:szCs w:val="24"/>
              </w:rPr>
              <w:t xml:space="preserve"> </w:t>
            </w:r>
            <w:r w:rsidRPr="00132B62">
              <w:rPr>
                <w:sz w:val="24"/>
                <w:szCs w:val="24"/>
              </w:rPr>
              <w:t>технологии</w:t>
            </w:r>
            <w:r w:rsidRPr="00132B62">
              <w:rPr>
                <w:spacing w:val="40"/>
                <w:sz w:val="24"/>
                <w:szCs w:val="24"/>
              </w:rPr>
              <w:t xml:space="preserve"> </w:t>
            </w:r>
            <w:r w:rsidRPr="00132B62">
              <w:rPr>
                <w:sz w:val="24"/>
                <w:szCs w:val="24"/>
              </w:rPr>
              <w:t>и финансовая безопасность.</w:t>
            </w:r>
            <w:r w:rsidRPr="00132B62">
              <w:rPr>
                <w:spacing w:val="40"/>
                <w:sz w:val="24"/>
                <w:szCs w:val="24"/>
              </w:rPr>
              <w:t xml:space="preserve"> </w:t>
            </w:r>
            <w:r w:rsidRPr="00132B62">
              <w:rPr>
                <w:sz w:val="24"/>
                <w:szCs w:val="24"/>
              </w:rPr>
              <w:t>Цифровые</w:t>
            </w:r>
            <w:r w:rsidRPr="00132B62">
              <w:rPr>
                <w:spacing w:val="40"/>
                <w:sz w:val="24"/>
                <w:szCs w:val="24"/>
              </w:rPr>
              <w:t xml:space="preserve"> </w:t>
            </w:r>
            <w:r w:rsidRPr="00132B62">
              <w:rPr>
                <w:sz w:val="24"/>
                <w:szCs w:val="24"/>
              </w:rPr>
              <w:t xml:space="preserve">финансовые </w:t>
            </w:r>
            <w:r w:rsidRPr="00132B62">
              <w:rPr>
                <w:spacing w:val="-2"/>
                <w:sz w:val="24"/>
                <w:szCs w:val="24"/>
              </w:rPr>
              <w:t>активы</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2.12</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Инфляция:</w:t>
            </w:r>
            <w:r w:rsidRPr="00132B62">
              <w:rPr>
                <w:sz w:val="24"/>
                <w:szCs w:val="24"/>
              </w:rPr>
              <w:t xml:space="preserve"> </w:t>
            </w:r>
            <w:r w:rsidRPr="00132B62">
              <w:rPr>
                <w:spacing w:val="-2"/>
                <w:sz w:val="24"/>
                <w:szCs w:val="24"/>
              </w:rPr>
              <w:t>причины,</w:t>
            </w:r>
            <w:r w:rsidRPr="00132B62">
              <w:rPr>
                <w:sz w:val="24"/>
                <w:szCs w:val="24"/>
              </w:rPr>
              <w:t xml:space="preserve"> </w:t>
            </w:r>
            <w:r w:rsidRPr="00132B62">
              <w:rPr>
                <w:spacing w:val="-2"/>
                <w:sz w:val="24"/>
                <w:szCs w:val="24"/>
              </w:rPr>
              <w:t>виды,</w:t>
            </w:r>
            <w:r w:rsidRPr="00132B62">
              <w:rPr>
                <w:sz w:val="24"/>
                <w:szCs w:val="24"/>
              </w:rPr>
              <w:t xml:space="preserve"> социально-</w:t>
            </w:r>
            <w:r w:rsidRPr="00132B62">
              <w:rPr>
                <w:spacing w:val="-2"/>
                <w:sz w:val="24"/>
                <w:szCs w:val="24"/>
              </w:rPr>
              <w:t>экономические</w:t>
            </w:r>
            <w:r w:rsidRPr="00132B62">
              <w:rPr>
                <w:sz w:val="24"/>
                <w:szCs w:val="24"/>
              </w:rPr>
              <w:t xml:space="preserve"> </w:t>
            </w:r>
            <w:r w:rsidRPr="00132B62">
              <w:rPr>
                <w:spacing w:val="-2"/>
                <w:sz w:val="24"/>
                <w:szCs w:val="24"/>
              </w:rPr>
              <w:t>последствия.</w:t>
            </w:r>
            <w:r w:rsidRPr="00132B62">
              <w:rPr>
                <w:sz w:val="24"/>
                <w:szCs w:val="24"/>
              </w:rPr>
              <w:t xml:space="preserve"> Антиинфляционная</w:t>
            </w:r>
            <w:r w:rsidRPr="00132B62">
              <w:rPr>
                <w:spacing w:val="24"/>
                <w:sz w:val="24"/>
                <w:szCs w:val="24"/>
              </w:rPr>
              <w:t xml:space="preserve"> </w:t>
            </w:r>
            <w:r w:rsidRPr="00132B62">
              <w:rPr>
                <w:sz w:val="24"/>
                <w:szCs w:val="24"/>
              </w:rPr>
              <w:t>политика</w:t>
            </w:r>
            <w:r w:rsidRPr="00132B62">
              <w:rPr>
                <w:spacing w:val="39"/>
                <w:sz w:val="24"/>
                <w:szCs w:val="24"/>
              </w:rPr>
              <w:t xml:space="preserve"> </w:t>
            </w:r>
            <w:r w:rsidRPr="00132B62">
              <w:rPr>
                <w:sz w:val="24"/>
                <w:szCs w:val="24"/>
              </w:rPr>
              <w:t>в</w:t>
            </w:r>
            <w:r w:rsidRPr="00132B62">
              <w:rPr>
                <w:spacing w:val="9"/>
                <w:sz w:val="24"/>
                <w:szCs w:val="24"/>
              </w:rPr>
              <w:t xml:space="preserve"> </w:t>
            </w:r>
            <w:r w:rsidRPr="00132B62">
              <w:rPr>
                <w:sz w:val="24"/>
                <w:szCs w:val="24"/>
              </w:rPr>
              <w:t>Российской</w:t>
            </w:r>
            <w:r w:rsidRPr="00132B62">
              <w:rPr>
                <w:spacing w:val="39"/>
                <w:sz w:val="24"/>
                <w:szCs w:val="24"/>
              </w:rPr>
              <w:t xml:space="preserve"> </w:t>
            </w:r>
            <w:r w:rsidRPr="00132B62">
              <w:rPr>
                <w:spacing w:val="-2"/>
                <w:sz w:val="24"/>
                <w:szCs w:val="24"/>
              </w:rPr>
              <w:t>Федерации</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2.13</w:t>
            </w:r>
          </w:p>
        </w:tc>
        <w:tc>
          <w:tcPr>
            <w:tcW w:w="8889" w:type="dxa"/>
          </w:tcPr>
          <w:p w:rsidR="00EB47EB" w:rsidRPr="00132B62" w:rsidRDefault="00EB47EB" w:rsidP="00EB47EB">
            <w:pPr>
              <w:pStyle w:val="TableParagraph"/>
              <w:ind w:left="0"/>
              <w:jc w:val="both"/>
              <w:rPr>
                <w:sz w:val="24"/>
                <w:szCs w:val="24"/>
              </w:rPr>
            </w:pPr>
            <w:r w:rsidRPr="00132B62">
              <w:rPr>
                <w:sz w:val="24"/>
                <w:szCs w:val="24"/>
              </w:rPr>
              <w:t>Государство в экономике. Несовершенства рыночной организации хозяйства. Экономические функции государства. Общественные блага. Государственное регулирование рынков. Внешние эффекты. Информация как pecypc</w:t>
            </w:r>
            <w:r w:rsidRPr="00132B62">
              <w:rPr>
                <w:spacing w:val="80"/>
                <w:w w:val="150"/>
                <w:sz w:val="24"/>
                <w:szCs w:val="24"/>
              </w:rPr>
              <w:t xml:space="preserve"> </w:t>
            </w:r>
            <w:r w:rsidRPr="00132B62">
              <w:rPr>
                <w:sz w:val="24"/>
                <w:szCs w:val="24"/>
              </w:rPr>
              <w:t>экономики. Асимметрия информации. Способы решения проблемы</w:t>
            </w:r>
            <w:r w:rsidRPr="00132B62">
              <w:rPr>
                <w:spacing w:val="40"/>
                <w:sz w:val="24"/>
                <w:szCs w:val="24"/>
              </w:rPr>
              <w:t xml:space="preserve"> </w:t>
            </w:r>
            <w:r w:rsidRPr="00132B62">
              <w:rPr>
                <w:sz w:val="24"/>
                <w:szCs w:val="24"/>
              </w:rPr>
              <w:t>асимметрии</w:t>
            </w:r>
            <w:r w:rsidRPr="00132B62">
              <w:rPr>
                <w:spacing w:val="78"/>
                <w:sz w:val="24"/>
                <w:szCs w:val="24"/>
              </w:rPr>
              <w:t xml:space="preserve"> </w:t>
            </w:r>
            <w:r w:rsidRPr="00132B62">
              <w:rPr>
                <w:sz w:val="24"/>
                <w:szCs w:val="24"/>
              </w:rPr>
              <w:t>информации.</w:t>
            </w:r>
            <w:r w:rsidRPr="00132B62">
              <w:rPr>
                <w:spacing w:val="80"/>
                <w:sz w:val="24"/>
                <w:szCs w:val="24"/>
              </w:rPr>
              <w:t xml:space="preserve"> </w:t>
            </w:r>
            <w:r w:rsidRPr="00132B62">
              <w:rPr>
                <w:sz w:val="24"/>
                <w:szCs w:val="24"/>
              </w:rPr>
              <w:t>Цифровизация</w:t>
            </w:r>
            <w:r w:rsidRPr="00132B62">
              <w:rPr>
                <w:spacing w:val="80"/>
                <w:sz w:val="24"/>
                <w:szCs w:val="24"/>
              </w:rPr>
              <w:t xml:space="preserve"> </w:t>
            </w:r>
            <w:r w:rsidRPr="00132B62">
              <w:rPr>
                <w:sz w:val="24"/>
                <w:szCs w:val="24"/>
              </w:rPr>
              <w:t>экономики</w:t>
            </w:r>
            <w:r w:rsidRPr="00132B62">
              <w:rPr>
                <w:spacing w:val="80"/>
                <w:sz w:val="24"/>
                <w:szCs w:val="24"/>
              </w:rPr>
              <w:t xml:space="preserve"> </w:t>
            </w:r>
            <w:r w:rsidRPr="00132B62">
              <w:rPr>
                <w:sz w:val="24"/>
                <w:szCs w:val="24"/>
              </w:rPr>
              <w:t xml:space="preserve">в Российской </w:t>
            </w:r>
            <w:r w:rsidRPr="00132B62">
              <w:rPr>
                <w:spacing w:val="-2"/>
                <w:sz w:val="24"/>
                <w:szCs w:val="24"/>
              </w:rPr>
              <w:t>Федерации</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2.14</w:t>
            </w:r>
          </w:p>
        </w:tc>
        <w:tc>
          <w:tcPr>
            <w:tcW w:w="8889" w:type="dxa"/>
          </w:tcPr>
          <w:p w:rsidR="00EB47EB" w:rsidRPr="00132B62" w:rsidRDefault="00EB47EB" w:rsidP="00EB47EB">
            <w:pPr>
              <w:pStyle w:val="TableParagraph"/>
              <w:ind w:left="0"/>
              <w:jc w:val="both"/>
              <w:rPr>
                <w:sz w:val="24"/>
                <w:szCs w:val="24"/>
              </w:rPr>
            </w:pPr>
            <w:r w:rsidRPr="00132B62">
              <w:rPr>
                <w:sz w:val="24"/>
                <w:szCs w:val="24"/>
              </w:rPr>
              <w:t>Государственный</w:t>
            </w:r>
            <w:r w:rsidRPr="00132B62">
              <w:rPr>
                <w:spacing w:val="36"/>
                <w:sz w:val="24"/>
                <w:szCs w:val="24"/>
              </w:rPr>
              <w:t xml:space="preserve"> </w:t>
            </w:r>
            <w:r w:rsidRPr="00132B62">
              <w:rPr>
                <w:sz w:val="24"/>
                <w:szCs w:val="24"/>
              </w:rPr>
              <w:t>бюджет.</w:t>
            </w:r>
            <w:r w:rsidRPr="00132B62">
              <w:rPr>
                <w:spacing w:val="79"/>
                <w:sz w:val="24"/>
                <w:szCs w:val="24"/>
              </w:rPr>
              <w:t xml:space="preserve"> </w:t>
            </w:r>
            <w:r w:rsidRPr="00132B62">
              <w:rPr>
                <w:sz w:val="24"/>
                <w:szCs w:val="24"/>
              </w:rPr>
              <w:t>Дефицит</w:t>
            </w:r>
            <w:r w:rsidRPr="00132B62">
              <w:rPr>
                <w:spacing w:val="72"/>
                <w:sz w:val="24"/>
                <w:szCs w:val="24"/>
              </w:rPr>
              <w:t xml:space="preserve"> </w:t>
            </w:r>
            <w:r w:rsidRPr="00132B62">
              <w:rPr>
                <w:sz w:val="24"/>
                <w:szCs w:val="24"/>
              </w:rPr>
              <w:t>и</w:t>
            </w:r>
            <w:r w:rsidRPr="00132B62">
              <w:rPr>
                <w:spacing w:val="53"/>
                <w:sz w:val="24"/>
                <w:szCs w:val="24"/>
              </w:rPr>
              <w:t xml:space="preserve"> </w:t>
            </w:r>
            <w:r w:rsidRPr="00132B62">
              <w:rPr>
                <w:sz w:val="24"/>
                <w:szCs w:val="24"/>
              </w:rPr>
              <w:t>профицит</w:t>
            </w:r>
            <w:r w:rsidRPr="00132B62">
              <w:rPr>
                <w:spacing w:val="46"/>
                <w:w w:val="150"/>
                <w:sz w:val="24"/>
                <w:szCs w:val="24"/>
              </w:rPr>
              <w:t xml:space="preserve"> </w:t>
            </w:r>
            <w:r w:rsidRPr="00132B62">
              <w:rPr>
                <w:sz w:val="24"/>
                <w:szCs w:val="24"/>
              </w:rPr>
              <w:t>государственного</w:t>
            </w:r>
            <w:r w:rsidRPr="00132B62">
              <w:rPr>
                <w:spacing w:val="36"/>
                <w:sz w:val="24"/>
                <w:szCs w:val="24"/>
              </w:rPr>
              <w:t xml:space="preserve"> </w:t>
            </w:r>
            <w:r w:rsidRPr="00132B62">
              <w:rPr>
                <w:spacing w:val="-2"/>
                <w:sz w:val="24"/>
                <w:szCs w:val="24"/>
              </w:rPr>
              <w:t>бюджета.</w:t>
            </w:r>
            <w:r w:rsidRPr="00132B62">
              <w:rPr>
                <w:sz w:val="24"/>
                <w:szCs w:val="24"/>
              </w:rPr>
              <w:t xml:space="preserve"> Принцип</w:t>
            </w:r>
            <w:r w:rsidRPr="00132B62">
              <w:rPr>
                <w:spacing w:val="75"/>
                <w:w w:val="150"/>
                <w:sz w:val="24"/>
                <w:szCs w:val="24"/>
              </w:rPr>
              <w:t xml:space="preserve"> </w:t>
            </w:r>
            <w:r w:rsidRPr="00132B62">
              <w:rPr>
                <w:sz w:val="24"/>
                <w:szCs w:val="24"/>
              </w:rPr>
              <w:t>сбалансированности</w:t>
            </w:r>
            <w:r w:rsidRPr="00132B62">
              <w:rPr>
                <w:spacing w:val="69"/>
                <w:sz w:val="24"/>
                <w:szCs w:val="24"/>
              </w:rPr>
              <w:t xml:space="preserve"> </w:t>
            </w:r>
            <w:r w:rsidRPr="00132B62">
              <w:rPr>
                <w:sz w:val="24"/>
                <w:szCs w:val="24"/>
              </w:rPr>
              <w:t>государственного</w:t>
            </w:r>
            <w:r w:rsidRPr="00132B62">
              <w:rPr>
                <w:spacing w:val="67"/>
                <w:sz w:val="24"/>
                <w:szCs w:val="24"/>
              </w:rPr>
              <w:t xml:space="preserve"> </w:t>
            </w:r>
            <w:r w:rsidRPr="00132B62">
              <w:rPr>
                <w:sz w:val="24"/>
                <w:szCs w:val="24"/>
              </w:rPr>
              <w:t>бюджета.</w:t>
            </w:r>
            <w:r w:rsidRPr="00132B62">
              <w:rPr>
                <w:spacing w:val="67"/>
                <w:w w:val="150"/>
                <w:sz w:val="24"/>
                <w:szCs w:val="24"/>
              </w:rPr>
              <w:t xml:space="preserve"> </w:t>
            </w:r>
            <w:r w:rsidRPr="00132B62">
              <w:rPr>
                <w:spacing w:val="-2"/>
                <w:sz w:val="24"/>
                <w:szCs w:val="24"/>
              </w:rPr>
              <w:t>Государственный долг</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2.15</w:t>
            </w:r>
          </w:p>
        </w:tc>
        <w:tc>
          <w:tcPr>
            <w:tcW w:w="8889" w:type="dxa"/>
          </w:tcPr>
          <w:p w:rsidR="00EB47EB" w:rsidRPr="00132B62" w:rsidRDefault="00EB47EB" w:rsidP="00EB47EB">
            <w:pPr>
              <w:pStyle w:val="TableParagraph"/>
              <w:ind w:left="0" w:firstLine="1"/>
              <w:jc w:val="both"/>
              <w:rPr>
                <w:sz w:val="24"/>
                <w:szCs w:val="24"/>
              </w:rPr>
            </w:pPr>
            <w:r w:rsidRPr="00132B62">
              <w:rPr>
                <w:sz w:val="24"/>
                <w:szCs w:val="24"/>
              </w:rPr>
              <w:t>Налоговая</w:t>
            </w:r>
            <w:r w:rsidRPr="00132B62">
              <w:rPr>
                <w:spacing w:val="61"/>
                <w:w w:val="150"/>
                <w:sz w:val="24"/>
                <w:szCs w:val="24"/>
              </w:rPr>
              <w:t xml:space="preserve"> </w:t>
            </w:r>
            <w:r w:rsidRPr="00132B62">
              <w:rPr>
                <w:sz w:val="24"/>
                <w:szCs w:val="24"/>
              </w:rPr>
              <w:t>система</w:t>
            </w:r>
            <w:r w:rsidRPr="00132B62">
              <w:rPr>
                <w:spacing w:val="52"/>
                <w:w w:val="150"/>
                <w:sz w:val="24"/>
                <w:szCs w:val="24"/>
              </w:rPr>
              <w:t xml:space="preserve"> </w:t>
            </w:r>
            <w:r w:rsidRPr="00132B62">
              <w:rPr>
                <w:sz w:val="24"/>
                <w:szCs w:val="24"/>
              </w:rPr>
              <w:t>Российской</w:t>
            </w:r>
            <w:r w:rsidRPr="00132B62">
              <w:rPr>
                <w:spacing w:val="54"/>
                <w:w w:val="150"/>
                <w:sz w:val="24"/>
                <w:szCs w:val="24"/>
              </w:rPr>
              <w:t xml:space="preserve"> </w:t>
            </w:r>
            <w:r w:rsidRPr="00132B62">
              <w:rPr>
                <w:sz w:val="24"/>
                <w:szCs w:val="24"/>
              </w:rPr>
              <w:t>Федерации.</w:t>
            </w:r>
            <w:r w:rsidRPr="00132B62">
              <w:rPr>
                <w:spacing w:val="62"/>
                <w:w w:val="150"/>
                <w:sz w:val="24"/>
                <w:szCs w:val="24"/>
              </w:rPr>
              <w:t xml:space="preserve"> </w:t>
            </w:r>
            <w:r w:rsidRPr="00132B62">
              <w:rPr>
                <w:sz w:val="24"/>
                <w:szCs w:val="24"/>
              </w:rPr>
              <w:t>Налоги.</w:t>
            </w:r>
            <w:r w:rsidRPr="00132B62">
              <w:rPr>
                <w:spacing w:val="50"/>
                <w:w w:val="150"/>
                <w:sz w:val="24"/>
                <w:szCs w:val="24"/>
              </w:rPr>
              <w:t xml:space="preserve"> </w:t>
            </w:r>
            <w:r w:rsidRPr="00132B62">
              <w:rPr>
                <w:sz w:val="24"/>
                <w:szCs w:val="24"/>
              </w:rPr>
              <w:t>Виды</w:t>
            </w:r>
            <w:r w:rsidRPr="00132B62">
              <w:rPr>
                <w:spacing w:val="51"/>
                <w:w w:val="150"/>
                <w:sz w:val="24"/>
                <w:szCs w:val="24"/>
              </w:rPr>
              <w:t xml:space="preserve"> </w:t>
            </w:r>
            <w:r w:rsidRPr="00132B62">
              <w:rPr>
                <w:spacing w:val="-2"/>
                <w:sz w:val="24"/>
                <w:szCs w:val="24"/>
              </w:rPr>
              <w:t>налогов.</w:t>
            </w:r>
            <w:r w:rsidRPr="00132B62">
              <w:rPr>
                <w:sz w:val="24"/>
                <w:szCs w:val="24"/>
              </w:rPr>
              <w:t xml:space="preserve"> Принципы налогообложения в Российской Федерации. Функции налогов. Система</w:t>
            </w:r>
            <w:r w:rsidRPr="00132B62">
              <w:rPr>
                <w:spacing w:val="80"/>
                <w:w w:val="150"/>
                <w:sz w:val="24"/>
                <w:szCs w:val="24"/>
              </w:rPr>
              <w:t xml:space="preserve"> </w:t>
            </w:r>
            <w:r w:rsidRPr="00132B62">
              <w:rPr>
                <w:sz w:val="24"/>
                <w:szCs w:val="24"/>
              </w:rPr>
              <w:t>налогов</w:t>
            </w:r>
            <w:r w:rsidRPr="00132B62">
              <w:rPr>
                <w:spacing w:val="80"/>
                <w:w w:val="150"/>
                <w:sz w:val="24"/>
                <w:szCs w:val="24"/>
              </w:rPr>
              <w:t xml:space="preserve"> </w:t>
            </w:r>
            <w:r w:rsidRPr="00132B62">
              <w:rPr>
                <w:sz w:val="24"/>
                <w:szCs w:val="24"/>
              </w:rPr>
              <w:t>и</w:t>
            </w:r>
            <w:r w:rsidRPr="00132B62">
              <w:rPr>
                <w:spacing w:val="80"/>
                <w:sz w:val="24"/>
                <w:szCs w:val="24"/>
              </w:rPr>
              <w:t xml:space="preserve"> </w:t>
            </w:r>
            <w:r w:rsidRPr="00132B62">
              <w:rPr>
                <w:sz w:val="24"/>
                <w:szCs w:val="24"/>
              </w:rPr>
              <w:t>сборов</w:t>
            </w:r>
            <w:r w:rsidRPr="00132B62">
              <w:rPr>
                <w:spacing w:val="80"/>
                <w:w w:val="150"/>
                <w:sz w:val="24"/>
                <w:szCs w:val="24"/>
              </w:rPr>
              <w:t xml:space="preserve"> </w:t>
            </w:r>
            <w:r w:rsidRPr="00132B62">
              <w:rPr>
                <w:sz w:val="24"/>
                <w:szCs w:val="24"/>
              </w:rPr>
              <w:t>в</w:t>
            </w:r>
            <w:r w:rsidRPr="00132B62">
              <w:rPr>
                <w:spacing w:val="80"/>
                <w:sz w:val="24"/>
                <w:szCs w:val="24"/>
              </w:rPr>
              <w:t xml:space="preserve"> </w:t>
            </w:r>
            <w:r w:rsidRPr="00132B62">
              <w:rPr>
                <w:sz w:val="24"/>
                <w:szCs w:val="24"/>
              </w:rPr>
              <w:t>Российской</w:t>
            </w:r>
            <w:r w:rsidRPr="00132B62">
              <w:rPr>
                <w:spacing w:val="80"/>
                <w:w w:val="150"/>
                <w:sz w:val="24"/>
                <w:szCs w:val="24"/>
              </w:rPr>
              <w:t xml:space="preserve"> </w:t>
            </w:r>
            <w:r w:rsidRPr="00132B62">
              <w:rPr>
                <w:sz w:val="24"/>
                <w:szCs w:val="24"/>
              </w:rPr>
              <w:t>Федерации.</w:t>
            </w:r>
            <w:r w:rsidRPr="00132B62">
              <w:rPr>
                <w:spacing w:val="80"/>
                <w:w w:val="150"/>
                <w:sz w:val="24"/>
                <w:szCs w:val="24"/>
              </w:rPr>
              <w:t xml:space="preserve"> </w:t>
            </w:r>
            <w:r w:rsidRPr="00132B62">
              <w:rPr>
                <w:sz w:val="24"/>
                <w:szCs w:val="24"/>
              </w:rPr>
              <w:t>Налоговые</w:t>
            </w:r>
            <w:r w:rsidRPr="00132B62">
              <w:rPr>
                <w:spacing w:val="80"/>
                <w:w w:val="150"/>
                <w:sz w:val="24"/>
                <w:szCs w:val="24"/>
              </w:rPr>
              <w:t xml:space="preserve"> </w:t>
            </w:r>
            <w:r w:rsidRPr="00132B62">
              <w:rPr>
                <w:sz w:val="24"/>
                <w:szCs w:val="24"/>
              </w:rPr>
              <w:t xml:space="preserve">льготы и вычеты. Налогообложение и субсидирование. Фискальная политика </w:t>
            </w:r>
            <w:r w:rsidRPr="00132B62">
              <w:rPr>
                <w:spacing w:val="-2"/>
                <w:sz w:val="24"/>
                <w:szCs w:val="24"/>
              </w:rPr>
              <w:t>государства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2.16</w:t>
            </w:r>
          </w:p>
        </w:tc>
        <w:tc>
          <w:tcPr>
            <w:tcW w:w="8889" w:type="dxa"/>
          </w:tcPr>
          <w:p w:rsidR="00EB47EB" w:rsidRPr="00132B62" w:rsidRDefault="00EB47EB" w:rsidP="00EB47EB">
            <w:pPr>
              <w:pStyle w:val="TableParagraph"/>
              <w:ind w:left="0"/>
              <w:jc w:val="both"/>
              <w:rPr>
                <w:sz w:val="24"/>
                <w:szCs w:val="24"/>
              </w:rPr>
            </w:pPr>
            <w:r w:rsidRPr="00132B62">
              <w:rPr>
                <w:sz w:val="24"/>
                <w:szCs w:val="24"/>
              </w:rPr>
              <w:t>Экономическии</w:t>
            </w:r>
            <w:r w:rsidRPr="00132B62">
              <w:rPr>
                <w:spacing w:val="29"/>
                <w:sz w:val="24"/>
                <w:szCs w:val="24"/>
              </w:rPr>
              <w:t xml:space="preserve"> </w:t>
            </w:r>
            <w:r w:rsidRPr="00132B62">
              <w:rPr>
                <w:sz w:val="24"/>
                <w:szCs w:val="24"/>
              </w:rPr>
              <w:t>рост</w:t>
            </w:r>
            <w:r w:rsidRPr="00132B62">
              <w:rPr>
                <w:spacing w:val="76"/>
                <w:w w:val="150"/>
                <w:sz w:val="24"/>
                <w:szCs w:val="24"/>
              </w:rPr>
              <w:t xml:space="preserve"> </w:t>
            </w:r>
            <w:r w:rsidRPr="00132B62">
              <w:rPr>
                <w:sz w:val="24"/>
                <w:szCs w:val="24"/>
              </w:rPr>
              <w:t>и</w:t>
            </w:r>
            <w:r w:rsidRPr="00132B62">
              <w:rPr>
                <w:spacing w:val="61"/>
                <w:w w:val="150"/>
                <w:sz w:val="24"/>
                <w:szCs w:val="24"/>
              </w:rPr>
              <w:t xml:space="preserve"> </w:t>
            </w:r>
            <w:r w:rsidRPr="00132B62">
              <w:rPr>
                <w:sz w:val="24"/>
                <w:szCs w:val="24"/>
              </w:rPr>
              <w:t>пути</w:t>
            </w:r>
            <w:r w:rsidRPr="00132B62">
              <w:rPr>
                <w:spacing w:val="68"/>
                <w:w w:val="150"/>
                <w:sz w:val="24"/>
                <w:szCs w:val="24"/>
              </w:rPr>
              <w:t xml:space="preserve"> </w:t>
            </w:r>
            <w:r w:rsidRPr="00132B62">
              <w:rPr>
                <w:sz w:val="24"/>
                <w:szCs w:val="24"/>
              </w:rPr>
              <w:t>его</w:t>
            </w:r>
            <w:r w:rsidRPr="00132B62">
              <w:rPr>
                <w:spacing w:val="63"/>
                <w:w w:val="150"/>
                <w:sz w:val="24"/>
                <w:szCs w:val="24"/>
              </w:rPr>
              <w:t xml:space="preserve"> </w:t>
            </w:r>
            <w:r w:rsidRPr="00132B62">
              <w:rPr>
                <w:sz w:val="24"/>
                <w:szCs w:val="24"/>
              </w:rPr>
              <w:t>достижения.</w:t>
            </w:r>
            <w:r w:rsidRPr="00132B62">
              <w:rPr>
                <w:spacing w:val="28"/>
                <w:sz w:val="24"/>
                <w:szCs w:val="24"/>
              </w:rPr>
              <w:t xml:space="preserve"> </w:t>
            </w:r>
            <w:r w:rsidRPr="00132B62">
              <w:rPr>
                <w:sz w:val="24"/>
                <w:szCs w:val="24"/>
              </w:rPr>
              <w:t>Измерение</w:t>
            </w:r>
            <w:r w:rsidRPr="00132B62">
              <w:rPr>
                <w:spacing w:val="28"/>
                <w:sz w:val="24"/>
                <w:szCs w:val="24"/>
              </w:rPr>
              <w:t xml:space="preserve"> </w:t>
            </w:r>
            <w:r w:rsidRPr="00132B62">
              <w:rPr>
                <w:spacing w:val="-2"/>
                <w:sz w:val="24"/>
                <w:szCs w:val="24"/>
              </w:rPr>
              <w:t>экономического</w:t>
            </w:r>
            <w:r w:rsidRPr="00132B62">
              <w:rPr>
                <w:sz w:val="24"/>
                <w:szCs w:val="24"/>
              </w:rPr>
              <w:t xml:space="preserve"> роста. Основные макроэкономические показатели: валовой национальный продукт (BHП), валовой внутренний продукт (BBП). Связь между показателями BBП и BHП. Реальный и номинальный валовой внутренний продук</w:t>
            </w:r>
            <w:r w:rsidRPr="00132B62">
              <w:rPr>
                <w:spacing w:val="71"/>
                <w:sz w:val="24"/>
                <w:szCs w:val="24"/>
              </w:rPr>
              <w:t xml:space="preserve">  </w:t>
            </w:r>
            <w:r w:rsidRPr="00132B62">
              <w:rPr>
                <w:sz w:val="24"/>
                <w:szCs w:val="24"/>
              </w:rPr>
              <w:t>Макроэкономические</w:t>
            </w:r>
            <w:r w:rsidRPr="00132B62">
              <w:rPr>
                <w:spacing w:val="40"/>
                <w:sz w:val="24"/>
                <w:szCs w:val="24"/>
              </w:rPr>
              <w:t xml:space="preserve"> </w:t>
            </w:r>
            <w:r w:rsidRPr="00132B62">
              <w:rPr>
                <w:sz w:val="24"/>
                <w:szCs w:val="24"/>
              </w:rPr>
              <w:t>показатели</w:t>
            </w:r>
            <w:r w:rsidRPr="00132B62">
              <w:rPr>
                <w:spacing w:val="60"/>
                <w:sz w:val="24"/>
                <w:szCs w:val="24"/>
              </w:rPr>
              <w:t xml:space="preserve"> </w:t>
            </w:r>
            <w:r w:rsidRPr="00132B62">
              <w:rPr>
                <w:sz w:val="24"/>
                <w:szCs w:val="24"/>
              </w:rPr>
              <w:t>и</w:t>
            </w:r>
            <w:r w:rsidRPr="00132B62">
              <w:rPr>
                <w:spacing w:val="40"/>
                <w:sz w:val="24"/>
                <w:szCs w:val="24"/>
              </w:rPr>
              <w:t xml:space="preserve"> </w:t>
            </w:r>
            <w:r w:rsidRPr="00132B62">
              <w:rPr>
                <w:sz w:val="24"/>
                <w:szCs w:val="24"/>
              </w:rPr>
              <w:t>качество</w:t>
            </w:r>
            <w:r w:rsidRPr="00132B62">
              <w:rPr>
                <w:spacing w:val="40"/>
                <w:sz w:val="24"/>
                <w:szCs w:val="24"/>
              </w:rPr>
              <w:t xml:space="preserve"> </w:t>
            </w:r>
            <w:r w:rsidRPr="00132B62">
              <w:rPr>
                <w:sz w:val="24"/>
                <w:szCs w:val="24"/>
              </w:rPr>
              <w:t>жизни.</w:t>
            </w:r>
            <w:r w:rsidRPr="00132B62">
              <w:rPr>
                <w:spacing w:val="40"/>
                <w:sz w:val="24"/>
                <w:szCs w:val="24"/>
              </w:rPr>
              <w:t xml:space="preserve"> </w:t>
            </w:r>
            <w:r w:rsidRPr="00132B62">
              <w:rPr>
                <w:sz w:val="24"/>
                <w:szCs w:val="24"/>
              </w:rPr>
              <w:t>Факторы долгосрочного</w:t>
            </w:r>
            <w:r w:rsidRPr="00132B62">
              <w:rPr>
                <w:spacing w:val="46"/>
                <w:sz w:val="24"/>
                <w:szCs w:val="24"/>
              </w:rPr>
              <w:t xml:space="preserve"> </w:t>
            </w:r>
            <w:r w:rsidRPr="00132B62">
              <w:rPr>
                <w:sz w:val="24"/>
                <w:szCs w:val="24"/>
              </w:rPr>
              <w:t>экономического</w:t>
            </w:r>
            <w:r w:rsidRPr="00132B62">
              <w:rPr>
                <w:spacing w:val="17"/>
                <w:sz w:val="24"/>
                <w:szCs w:val="24"/>
              </w:rPr>
              <w:t xml:space="preserve"> </w:t>
            </w:r>
            <w:r w:rsidRPr="00132B62">
              <w:rPr>
                <w:spacing w:val="-2"/>
                <w:sz w:val="24"/>
                <w:szCs w:val="24"/>
              </w:rPr>
              <w:t>роста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2.17</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Понятие</w:t>
            </w:r>
            <w:r w:rsidRPr="00132B62">
              <w:rPr>
                <w:sz w:val="24"/>
                <w:szCs w:val="24"/>
              </w:rPr>
              <w:t xml:space="preserve"> экономического</w:t>
            </w:r>
            <w:r w:rsidRPr="00132B62">
              <w:rPr>
                <w:spacing w:val="42"/>
                <w:sz w:val="24"/>
                <w:szCs w:val="24"/>
              </w:rPr>
              <w:t xml:space="preserve"> </w:t>
            </w:r>
            <w:r w:rsidRPr="00132B62">
              <w:rPr>
                <w:spacing w:val="-2"/>
                <w:sz w:val="24"/>
                <w:szCs w:val="24"/>
              </w:rPr>
              <w:t>цикла.</w:t>
            </w:r>
            <w:r w:rsidRPr="00132B62">
              <w:rPr>
                <w:sz w:val="24"/>
                <w:szCs w:val="24"/>
              </w:rPr>
              <w:t xml:space="preserve"> </w:t>
            </w:r>
            <w:r w:rsidRPr="00132B62">
              <w:rPr>
                <w:spacing w:val="-4"/>
                <w:sz w:val="24"/>
                <w:szCs w:val="24"/>
              </w:rPr>
              <w:t>Фазы</w:t>
            </w:r>
            <w:r w:rsidRPr="00132B62">
              <w:rPr>
                <w:sz w:val="24"/>
                <w:szCs w:val="24"/>
              </w:rPr>
              <w:t xml:space="preserve"> экономического</w:t>
            </w:r>
            <w:r w:rsidRPr="00132B62">
              <w:rPr>
                <w:spacing w:val="49"/>
                <w:sz w:val="24"/>
                <w:szCs w:val="24"/>
              </w:rPr>
              <w:t xml:space="preserve"> </w:t>
            </w:r>
            <w:r w:rsidRPr="00132B62">
              <w:rPr>
                <w:spacing w:val="-2"/>
                <w:sz w:val="24"/>
                <w:szCs w:val="24"/>
              </w:rPr>
              <w:t>цикла.</w:t>
            </w:r>
            <w:r w:rsidRPr="00132B62">
              <w:rPr>
                <w:sz w:val="24"/>
                <w:szCs w:val="24"/>
              </w:rPr>
              <w:t xml:space="preserve"> </w:t>
            </w:r>
            <w:r w:rsidRPr="00132B62">
              <w:rPr>
                <w:spacing w:val="-2"/>
                <w:sz w:val="24"/>
                <w:szCs w:val="24"/>
              </w:rPr>
              <w:t>Причины</w:t>
            </w:r>
            <w:r w:rsidRPr="00132B62">
              <w:rPr>
                <w:sz w:val="24"/>
                <w:szCs w:val="24"/>
              </w:rPr>
              <w:t xml:space="preserve"> экономических</w:t>
            </w:r>
            <w:r w:rsidRPr="00132B62">
              <w:rPr>
                <w:spacing w:val="43"/>
                <w:sz w:val="24"/>
                <w:szCs w:val="24"/>
              </w:rPr>
              <w:t xml:space="preserve"> </w:t>
            </w:r>
            <w:r w:rsidRPr="00132B62">
              <w:rPr>
                <w:spacing w:val="-2"/>
                <w:sz w:val="24"/>
                <w:szCs w:val="24"/>
              </w:rPr>
              <w:t>циклов</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2.18</w:t>
            </w:r>
          </w:p>
        </w:tc>
        <w:tc>
          <w:tcPr>
            <w:tcW w:w="8889" w:type="dxa"/>
          </w:tcPr>
          <w:p w:rsidR="00EB47EB" w:rsidRPr="00132B62" w:rsidRDefault="00EB47EB" w:rsidP="00EB47EB">
            <w:pPr>
              <w:pStyle w:val="TableParagraph"/>
              <w:ind w:left="0" w:firstLine="2"/>
              <w:jc w:val="both"/>
              <w:rPr>
                <w:sz w:val="24"/>
                <w:szCs w:val="24"/>
              </w:rPr>
            </w:pPr>
            <w:r w:rsidRPr="00132B62">
              <w:rPr>
                <w:sz w:val="24"/>
                <w:szCs w:val="24"/>
              </w:rPr>
              <w:t>Мировая</w:t>
            </w:r>
            <w:r w:rsidRPr="00132B62">
              <w:rPr>
                <w:spacing w:val="76"/>
                <w:sz w:val="24"/>
                <w:szCs w:val="24"/>
              </w:rPr>
              <w:t xml:space="preserve"> </w:t>
            </w:r>
            <w:r w:rsidRPr="00132B62">
              <w:rPr>
                <w:sz w:val="24"/>
                <w:szCs w:val="24"/>
              </w:rPr>
              <w:t>экономика.</w:t>
            </w:r>
            <w:r w:rsidRPr="00132B62">
              <w:rPr>
                <w:spacing w:val="48"/>
                <w:w w:val="150"/>
                <w:sz w:val="24"/>
                <w:szCs w:val="24"/>
              </w:rPr>
              <w:t xml:space="preserve"> </w:t>
            </w:r>
            <w:r w:rsidRPr="00132B62">
              <w:rPr>
                <w:sz w:val="24"/>
                <w:szCs w:val="24"/>
              </w:rPr>
              <w:t>Международное</w:t>
            </w:r>
            <w:r w:rsidRPr="00132B62">
              <w:rPr>
                <w:spacing w:val="55"/>
                <w:w w:val="150"/>
                <w:sz w:val="24"/>
                <w:szCs w:val="24"/>
              </w:rPr>
              <w:t xml:space="preserve"> </w:t>
            </w:r>
            <w:r w:rsidRPr="00132B62">
              <w:rPr>
                <w:sz w:val="24"/>
                <w:szCs w:val="24"/>
              </w:rPr>
              <w:t>разделение</w:t>
            </w:r>
            <w:r w:rsidRPr="00132B62">
              <w:rPr>
                <w:spacing w:val="51"/>
                <w:w w:val="150"/>
                <w:sz w:val="24"/>
                <w:szCs w:val="24"/>
              </w:rPr>
              <w:t xml:space="preserve"> </w:t>
            </w:r>
            <w:r w:rsidRPr="00132B62">
              <w:rPr>
                <w:sz w:val="24"/>
                <w:szCs w:val="24"/>
              </w:rPr>
              <w:t>труда.</w:t>
            </w:r>
            <w:r w:rsidRPr="00132B62">
              <w:rPr>
                <w:spacing w:val="61"/>
                <w:sz w:val="24"/>
                <w:szCs w:val="24"/>
              </w:rPr>
              <w:t xml:space="preserve"> </w:t>
            </w:r>
            <w:r w:rsidRPr="00132B62">
              <w:rPr>
                <w:sz w:val="24"/>
                <w:szCs w:val="24"/>
              </w:rPr>
              <w:t>Внешняя</w:t>
            </w:r>
            <w:r w:rsidRPr="00132B62">
              <w:rPr>
                <w:spacing w:val="78"/>
                <w:sz w:val="24"/>
                <w:szCs w:val="24"/>
              </w:rPr>
              <w:t xml:space="preserve"> </w:t>
            </w:r>
            <w:r w:rsidRPr="00132B62">
              <w:rPr>
                <w:spacing w:val="-2"/>
                <w:sz w:val="24"/>
                <w:szCs w:val="24"/>
              </w:rPr>
              <w:t>торговля.</w:t>
            </w:r>
            <w:r w:rsidRPr="00132B62">
              <w:rPr>
                <w:sz w:val="24"/>
                <w:szCs w:val="24"/>
              </w:rPr>
              <w:t xml:space="preserve"> Сравнительные преимущества в международной торговле. Экспорт и импорт товаров и услуг. Выгоды и убытки от участия в международной торговле. Государственное</w:t>
            </w:r>
            <w:r w:rsidRPr="00132B62">
              <w:rPr>
                <w:spacing w:val="72"/>
                <w:w w:val="150"/>
                <w:sz w:val="24"/>
                <w:szCs w:val="24"/>
              </w:rPr>
              <w:t xml:space="preserve"> </w:t>
            </w:r>
            <w:r w:rsidRPr="00132B62">
              <w:rPr>
                <w:sz w:val="24"/>
                <w:szCs w:val="24"/>
              </w:rPr>
              <w:t>регулирование</w:t>
            </w:r>
            <w:r w:rsidRPr="00132B62">
              <w:rPr>
                <w:spacing w:val="80"/>
                <w:w w:val="150"/>
                <w:sz w:val="24"/>
                <w:szCs w:val="24"/>
              </w:rPr>
              <w:t xml:space="preserve"> </w:t>
            </w:r>
            <w:r w:rsidRPr="00132B62">
              <w:rPr>
                <w:sz w:val="24"/>
                <w:szCs w:val="24"/>
              </w:rPr>
              <w:t>внешней</w:t>
            </w:r>
            <w:r w:rsidRPr="00132B62">
              <w:rPr>
                <w:spacing w:val="80"/>
                <w:w w:val="150"/>
                <w:sz w:val="24"/>
                <w:szCs w:val="24"/>
              </w:rPr>
              <w:t xml:space="preserve"> </w:t>
            </w:r>
            <w:r w:rsidRPr="00132B62">
              <w:rPr>
                <w:sz w:val="24"/>
                <w:szCs w:val="24"/>
              </w:rPr>
              <w:t>торговли.</w:t>
            </w:r>
            <w:r w:rsidRPr="00132B62">
              <w:rPr>
                <w:spacing w:val="80"/>
                <w:w w:val="150"/>
                <w:sz w:val="24"/>
                <w:szCs w:val="24"/>
              </w:rPr>
              <w:t xml:space="preserve"> </w:t>
            </w:r>
            <w:r w:rsidRPr="00132B62">
              <w:rPr>
                <w:sz w:val="24"/>
                <w:szCs w:val="24"/>
              </w:rPr>
              <w:t>Международные расчёты. Платёжный баланс. Валютный рынок. Государственная поліггика импортоаамещения в Российской Федерации</w:t>
            </w:r>
          </w:p>
        </w:tc>
      </w:tr>
      <w:tr w:rsidR="00EB47EB" w:rsidRPr="00132B62" w:rsidTr="00C521FE">
        <w:tc>
          <w:tcPr>
            <w:tcW w:w="959" w:type="dxa"/>
          </w:tcPr>
          <w:p w:rsidR="00EB47EB" w:rsidRPr="00C521FE" w:rsidRDefault="00EB47EB" w:rsidP="00EB47EB">
            <w:pPr>
              <w:pStyle w:val="TableParagraph"/>
              <w:ind w:left="0"/>
              <w:jc w:val="center"/>
              <w:rPr>
                <w:b/>
                <w:sz w:val="24"/>
                <w:szCs w:val="24"/>
              </w:rPr>
            </w:pPr>
            <w:r w:rsidRPr="00C521FE">
              <w:rPr>
                <w:b/>
                <w:spacing w:val="-10"/>
                <w:w w:val="110"/>
                <w:sz w:val="24"/>
                <w:szCs w:val="24"/>
              </w:rPr>
              <w:t>3</w:t>
            </w:r>
          </w:p>
        </w:tc>
        <w:tc>
          <w:tcPr>
            <w:tcW w:w="8889" w:type="dxa"/>
          </w:tcPr>
          <w:p w:rsidR="00EB47EB" w:rsidRPr="00C521FE" w:rsidRDefault="00EB47EB" w:rsidP="00EB47EB">
            <w:pPr>
              <w:pStyle w:val="TableParagraph"/>
              <w:ind w:left="0"/>
              <w:jc w:val="both"/>
              <w:rPr>
                <w:b/>
                <w:sz w:val="24"/>
                <w:szCs w:val="24"/>
              </w:rPr>
            </w:pPr>
            <w:r w:rsidRPr="00C521FE">
              <w:rPr>
                <w:b/>
                <w:sz w:val="24"/>
                <w:szCs w:val="24"/>
              </w:rPr>
              <w:t>Социальная</w:t>
            </w:r>
            <w:r w:rsidRPr="00C521FE">
              <w:rPr>
                <w:b/>
                <w:spacing w:val="39"/>
                <w:sz w:val="24"/>
                <w:szCs w:val="24"/>
              </w:rPr>
              <w:t xml:space="preserve"> </w:t>
            </w:r>
            <w:r w:rsidRPr="00C521FE">
              <w:rPr>
                <w:b/>
                <w:sz w:val="24"/>
                <w:szCs w:val="24"/>
              </w:rPr>
              <w:t>сфера</w:t>
            </w:r>
            <w:r w:rsidRPr="00C521FE">
              <w:rPr>
                <w:b/>
                <w:spacing w:val="26"/>
                <w:sz w:val="24"/>
                <w:szCs w:val="24"/>
              </w:rPr>
              <w:t xml:space="preserve"> </w:t>
            </w:r>
            <w:r w:rsidRPr="00C521FE">
              <w:rPr>
                <w:b/>
                <w:sz w:val="24"/>
                <w:szCs w:val="24"/>
              </w:rPr>
              <w:t>(Введение</w:t>
            </w:r>
            <w:r w:rsidRPr="00C521FE">
              <w:rPr>
                <w:b/>
                <w:spacing w:val="34"/>
                <w:sz w:val="24"/>
                <w:szCs w:val="24"/>
              </w:rPr>
              <w:t xml:space="preserve"> </w:t>
            </w:r>
            <w:r w:rsidRPr="00C521FE">
              <w:rPr>
                <w:b/>
                <w:sz w:val="24"/>
                <w:szCs w:val="24"/>
              </w:rPr>
              <w:t>в</w:t>
            </w:r>
            <w:r w:rsidRPr="00C521FE">
              <w:rPr>
                <w:b/>
                <w:spacing w:val="3"/>
                <w:sz w:val="24"/>
                <w:szCs w:val="24"/>
              </w:rPr>
              <w:t xml:space="preserve"> </w:t>
            </w:r>
            <w:r w:rsidRPr="00C521FE">
              <w:rPr>
                <w:b/>
                <w:spacing w:val="-2"/>
                <w:sz w:val="24"/>
                <w:szCs w:val="24"/>
              </w:rPr>
              <w:t>социологию)</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3.1</w:t>
            </w:r>
          </w:p>
        </w:tc>
        <w:tc>
          <w:tcPr>
            <w:tcW w:w="8889" w:type="dxa"/>
          </w:tcPr>
          <w:p w:rsidR="00EB47EB" w:rsidRPr="00132B62" w:rsidRDefault="00EB47EB" w:rsidP="00EB47EB">
            <w:pPr>
              <w:pStyle w:val="TableParagraph"/>
              <w:ind w:left="0" w:hanging="1"/>
              <w:jc w:val="both"/>
              <w:rPr>
                <w:sz w:val="24"/>
                <w:szCs w:val="24"/>
              </w:rPr>
            </w:pPr>
            <w:r w:rsidRPr="00132B62">
              <w:rPr>
                <w:spacing w:val="-2"/>
                <w:sz w:val="24"/>
                <w:szCs w:val="24"/>
              </w:rPr>
              <w:t>Социальные</w:t>
            </w:r>
            <w:r w:rsidRPr="00132B62">
              <w:rPr>
                <w:sz w:val="24"/>
                <w:szCs w:val="24"/>
              </w:rPr>
              <w:t xml:space="preserve"> </w:t>
            </w:r>
            <w:r w:rsidRPr="00132B62">
              <w:rPr>
                <w:spacing w:val="-2"/>
                <w:sz w:val="24"/>
                <w:szCs w:val="24"/>
              </w:rPr>
              <w:t>общности,</w:t>
            </w:r>
            <w:r w:rsidRPr="00132B62">
              <w:rPr>
                <w:sz w:val="24"/>
                <w:szCs w:val="24"/>
              </w:rPr>
              <w:t xml:space="preserve"> </w:t>
            </w:r>
            <w:r w:rsidRPr="00132B62">
              <w:rPr>
                <w:spacing w:val="-2"/>
                <w:sz w:val="24"/>
                <w:szCs w:val="24"/>
              </w:rPr>
              <w:t>группьІ,</w:t>
            </w:r>
            <w:r w:rsidRPr="00132B62">
              <w:rPr>
                <w:sz w:val="24"/>
                <w:szCs w:val="24"/>
              </w:rPr>
              <w:t xml:space="preserve"> </w:t>
            </w:r>
            <w:r w:rsidRPr="00132B62">
              <w:rPr>
                <w:spacing w:val="-5"/>
                <w:sz w:val="24"/>
                <w:szCs w:val="24"/>
              </w:rPr>
              <w:t>их</w:t>
            </w:r>
            <w:r w:rsidRPr="00132B62">
              <w:rPr>
                <w:sz w:val="24"/>
                <w:szCs w:val="24"/>
              </w:rPr>
              <w:t xml:space="preserve"> </w:t>
            </w:r>
            <w:r w:rsidRPr="00132B62">
              <w:rPr>
                <w:spacing w:val="-2"/>
                <w:sz w:val="24"/>
                <w:szCs w:val="24"/>
              </w:rPr>
              <w:t>типы.</w:t>
            </w:r>
            <w:r w:rsidRPr="00132B62">
              <w:rPr>
                <w:sz w:val="24"/>
                <w:szCs w:val="24"/>
              </w:rPr>
              <w:t xml:space="preserve"> </w:t>
            </w:r>
            <w:r w:rsidRPr="00132B62">
              <w:rPr>
                <w:spacing w:val="-2"/>
                <w:sz w:val="24"/>
                <w:szCs w:val="24"/>
              </w:rPr>
              <w:t>Социальная</w:t>
            </w:r>
            <w:r w:rsidRPr="00132B62">
              <w:rPr>
                <w:sz w:val="24"/>
                <w:szCs w:val="24"/>
              </w:rPr>
              <w:t xml:space="preserve"> </w:t>
            </w:r>
            <w:r w:rsidRPr="00132B62">
              <w:rPr>
                <w:spacing w:val="-2"/>
                <w:sz w:val="24"/>
                <w:szCs w:val="24"/>
              </w:rPr>
              <w:t>стратификация,</w:t>
            </w:r>
            <w:r w:rsidRPr="00132B62">
              <w:rPr>
                <w:sz w:val="24"/>
                <w:szCs w:val="24"/>
              </w:rPr>
              <w:t xml:space="preserve"> её</w:t>
            </w:r>
            <w:r w:rsidRPr="00132B62">
              <w:rPr>
                <w:spacing w:val="40"/>
                <w:sz w:val="24"/>
                <w:szCs w:val="24"/>
              </w:rPr>
              <w:t xml:space="preserve"> </w:t>
            </w:r>
            <w:r w:rsidRPr="00132B62">
              <w:rPr>
                <w:sz w:val="24"/>
                <w:szCs w:val="24"/>
              </w:rPr>
              <w:t>критерии.</w:t>
            </w:r>
            <w:r w:rsidRPr="00132B62">
              <w:rPr>
                <w:spacing w:val="80"/>
                <w:sz w:val="24"/>
                <w:szCs w:val="24"/>
              </w:rPr>
              <w:t xml:space="preserve"> </w:t>
            </w:r>
            <w:r w:rsidRPr="00132B62">
              <w:rPr>
                <w:sz w:val="24"/>
                <w:szCs w:val="24"/>
              </w:rPr>
              <w:t>Социальное</w:t>
            </w:r>
            <w:r w:rsidRPr="00132B62">
              <w:rPr>
                <w:spacing w:val="80"/>
                <w:sz w:val="24"/>
                <w:szCs w:val="24"/>
              </w:rPr>
              <w:t xml:space="preserve"> </w:t>
            </w:r>
            <w:r w:rsidRPr="00132B62">
              <w:rPr>
                <w:sz w:val="24"/>
                <w:szCs w:val="24"/>
              </w:rPr>
              <w:t>неравенство.</w:t>
            </w:r>
            <w:r w:rsidRPr="00132B62">
              <w:rPr>
                <w:spacing w:val="80"/>
                <w:sz w:val="24"/>
                <w:szCs w:val="24"/>
              </w:rPr>
              <w:t xml:space="preserve"> </w:t>
            </w:r>
            <w:r w:rsidRPr="00132B62">
              <w:rPr>
                <w:sz w:val="24"/>
                <w:szCs w:val="24"/>
              </w:rPr>
              <w:t>Социальная</w:t>
            </w:r>
            <w:r w:rsidRPr="00132B62">
              <w:rPr>
                <w:spacing w:val="80"/>
                <w:sz w:val="24"/>
                <w:szCs w:val="24"/>
              </w:rPr>
              <w:t xml:space="preserve"> </w:t>
            </w:r>
            <w:r w:rsidRPr="00132B62">
              <w:rPr>
                <w:sz w:val="24"/>
                <w:szCs w:val="24"/>
              </w:rPr>
              <w:t>структура</w:t>
            </w:r>
            <w:r w:rsidRPr="00132B62">
              <w:rPr>
                <w:spacing w:val="80"/>
                <w:sz w:val="24"/>
                <w:szCs w:val="24"/>
              </w:rPr>
              <w:t xml:space="preserve"> </w:t>
            </w:r>
            <w:r w:rsidRPr="00132B62">
              <w:rPr>
                <w:sz w:val="24"/>
                <w:szCs w:val="24"/>
              </w:rPr>
              <w:t xml:space="preserve">российского </w:t>
            </w:r>
            <w:r w:rsidRPr="00132B62">
              <w:rPr>
                <w:spacing w:val="-2"/>
                <w:sz w:val="24"/>
                <w:szCs w:val="24"/>
              </w:rPr>
              <w:t>общества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3.2</w:t>
            </w:r>
          </w:p>
        </w:tc>
        <w:tc>
          <w:tcPr>
            <w:tcW w:w="8889" w:type="dxa"/>
          </w:tcPr>
          <w:p w:rsidR="00EB47EB" w:rsidRPr="00132B62" w:rsidRDefault="00EB47EB" w:rsidP="00EB47EB">
            <w:pPr>
              <w:pStyle w:val="TableParagraph"/>
              <w:ind w:left="0"/>
              <w:jc w:val="both"/>
              <w:rPr>
                <w:sz w:val="24"/>
                <w:szCs w:val="24"/>
              </w:rPr>
            </w:pPr>
            <w:r w:rsidRPr="00132B62">
              <w:rPr>
                <w:sz w:val="24"/>
                <w:szCs w:val="24"/>
              </w:rPr>
              <w:t>Этнические</w:t>
            </w:r>
            <w:r w:rsidRPr="00132B62">
              <w:rPr>
                <w:spacing w:val="49"/>
                <w:sz w:val="24"/>
                <w:szCs w:val="24"/>
              </w:rPr>
              <w:t xml:space="preserve"> </w:t>
            </w:r>
            <w:r w:rsidRPr="00132B62">
              <w:rPr>
                <w:sz w:val="24"/>
                <w:szCs w:val="24"/>
              </w:rPr>
              <w:t>общности.</w:t>
            </w:r>
            <w:r w:rsidRPr="00132B62">
              <w:rPr>
                <w:spacing w:val="49"/>
                <w:sz w:val="24"/>
                <w:szCs w:val="24"/>
              </w:rPr>
              <w:t xml:space="preserve"> </w:t>
            </w:r>
            <w:r w:rsidRPr="00132B62">
              <w:rPr>
                <w:sz w:val="24"/>
                <w:szCs w:val="24"/>
              </w:rPr>
              <w:t>Этнокультурные</w:t>
            </w:r>
            <w:r w:rsidRPr="00132B62">
              <w:rPr>
                <w:spacing w:val="36"/>
                <w:sz w:val="24"/>
                <w:szCs w:val="24"/>
              </w:rPr>
              <w:t xml:space="preserve"> </w:t>
            </w:r>
            <w:r w:rsidRPr="00132B62">
              <w:rPr>
                <w:sz w:val="24"/>
                <w:szCs w:val="24"/>
              </w:rPr>
              <w:t>ценности</w:t>
            </w:r>
            <w:r w:rsidRPr="00132B62">
              <w:rPr>
                <w:spacing w:val="44"/>
                <w:sz w:val="24"/>
                <w:szCs w:val="24"/>
              </w:rPr>
              <w:t xml:space="preserve"> </w:t>
            </w:r>
            <w:r w:rsidRPr="00132B62">
              <w:rPr>
                <w:sz w:val="24"/>
                <w:szCs w:val="24"/>
              </w:rPr>
              <w:t>и</w:t>
            </w:r>
            <w:r w:rsidRPr="00132B62">
              <w:rPr>
                <w:spacing w:val="37"/>
                <w:sz w:val="24"/>
                <w:szCs w:val="24"/>
              </w:rPr>
              <w:t xml:space="preserve"> </w:t>
            </w:r>
            <w:r w:rsidRPr="00132B62">
              <w:rPr>
                <w:sz w:val="24"/>
                <w:szCs w:val="24"/>
              </w:rPr>
              <w:t>традиции.</w:t>
            </w:r>
            <w:r w:rsidRPr="00132B62">
              <w:rPr>
                <w:spacing w:val="41"/>
                <w:sz w:val="24"/>
                <w:szCs w:val="24"/>
              </w:rPr>
              <w:t xml:space="preserve"> </w:t>
            </w:r>
            <w:r w:rsidRPr="00132B62">
              <w:rPr>
                <w:spacing w:val="-2"/>
                <w:sz w:val="24"/>
                <w:szCs w:val="24"/>
              </w:rPr>
              <w:t>Нацяя</w:t>
            </w:r>
            <w:r w:rsidRPr="00132B62">
              <w:rPr>
                <w:sz w:val="24"/>
                <w:szCs w:val="24"/>
              </w:rPr>
              <w:t xml:space="preserve"> как</w:t>
            </w:r>
            <w:r w:rsidRPr="00132B62">
              <w:rPr>
                <w:spacing w:val="-18"/>
                <w:sz w:val="24"/>
                <w:szCs w:val="24"/>
              </w:rPr>
              <w:t xml:space="preserve"> </w:t>
            </w:r>
            <w:r w:rsidRPr="00132B62">
              <w:rPr>
                <w:sz w:val="24"/>
                <w:szCs w:val="24"/>
              </w:rPr>
              <w:t>этническая</w:t>
            </w:r>
            <w:r w:rsidRPr="00132B62">
              <w:rPr>
                <w:spacing w:val="-17"/>
                <w:sz w:val="24"/>
                <w:szCs w:val="24"/>
              </w:rPr>
              <w:t xml:space="preserve"> </w:t>
            </w:r>
            <w:r w:rsidRPr="00132B62">
              <w:rPr>
                <w:sz w:val="24"/>
                <w:szCs w:val="24"/>
              </w:rPr>
              <w:t>и</w:t>
            </w:r>
            <w:r w:rsidRPr="00132B62">
              <w:rPr>
                <w:spacing w:val="-18"/>
                <w:sz w:val="24"/>
                <w:szCs w:val="24"/>
              </w:rPr>
              <w:t xml:space="preserve"> </w:t>
            </w:r>
            <w:r w:rsidRPr="00132B62">
              <w:rPr>
                <w:sz w:val="24"/>
                <w:szCs w:val="24"/>
              </w:rPr>
              <w:t>гражданская</w:t>
            </w:r>
            <w:r w:rsidRPr="00132B62">
              <w:rPr>
                <w:spacing w:val="-7"/>
                <w:sz w:val="24"/>
                <w:szCs w:val="24"/>
              </w:rPr>
              <w:t xml:space="preserve"> </w:t>
            </w:r>
            <w:r w:rsidRPr="00132B62">
              <w:rPr>
                <w:sz w:val="24"/>
                <w:szCs w:val="24"/>
              </w:rPr>
              <w:t>общность.</w:t>
            </w:r>
            <w:r w:rsidRPr="00132B62">
              <w:rPr>
                <w:spacing w:val="-13"/>
                <w:sz w:val="24"/>
                <w:szCs w:val="24"/>
              </w:rPr>
              <w:t xml:space="preserve"> </w:t>
            </w:r>
            <w:r w:rsidRPr="00132B62">
              <w:rPr>
                <w:sz w:val="24"/>
                <w:szCs w:val="24"/>
              </w:rPr>
              <w:t>Этнические</w:t>
            </w:r>
            <w:r w:rsidRPr="00132B62">
              <w:rPr>
                <w:spacing w:val="-9"/>
                <w:sz w:val="24"/>
                <w:szCs w:val="24"/>
              </w:rPr>
              <w:t xml:space="preserve"> </w:t>
            </w:r>
            <w:r w:rsidRPr="00132B62">
              <w:rPr>
                <w:sz w:val="24"/>
                <w:szCs w:val="24"/>
              </w:rPr>
              <w:t>отношения.</w:t>
            </w:r>
            <w:r w:rsidRPr="00132B62">
              <w:rPr>
                <w:spacing w:val="-2"/>
                <w:sz w:val="24"/>
                <w:szCs w:val="24"/>
              </w:rPr>
              <w:t xml:space="preserve"> </w:t>
            </w:r>
            <w:r w:rsidRPr="00132B62">
              <w:rPr>
                <w:sz w:val="24"/>
                <w:szCs w:val="24"/>
              </w:rPr>
              <w:t>Этническое многообразие современного мира. Миграционные процессы в современном мире. Этносоциальные конфликты, способы их предотвращения и пути разрешения.</w:t>
            </w:r>
            <w:r w:rsidRPr="00132B62">
              <w:rPr>
                <w:spacing w:val="25"/>
                <w:sz w:val="24"/>
                <w:szCs w:val="24"/>
              </w:rPr>
              <w:t xml:space="preserve"> </w:t>
            </w:r>
            <w:r w:rsidRPr="00132B62">
              <w:rPr>
                <w:sz w:val="24"/>
                <w:szCs w:val="24"/>
              </w:rPr>
              <w:t>Конституционные принципы</w:t>
            </w:r>
            <w:r w:rsidRPr="00132B62">
              <w:rPr>
                <w:spacing w:val="13"/>
                <w:sz w:val="24"/>
                <w:szCs w:val="24"/>
              </w:rPr>
              <w:t xml:space="preserve"> </w:t>
            </w:r>
            <w:r w:rsidRPr="00132B62">
              <w:rPr>
                <w:sz w:val="24"/>
                <w:szCs w:val="24"/>
              </w:rPr>
              <w:t>(основы)</w:t>
            </w:r>
            <w:r w:rsidRPr="00132B62">
              <w:rPr>
                <w:spacing w:val="11"/>
                <w:sz w:val="24"/>
                <w:szCs w:val="24"/>
              </w:rPr>
              <w:t xml:space="preserve"> </w:t>
            </w:r>
            <w:r w:rsidRPr="00132B62">
              <w:rPr>
                <w:sz w:val="24"/>
                <w:szCs w:val="24"/>
              </w:rPr>
              <w:t>национальной</w:t>
            </w:r>
            <w:r w:rsidRPr="00132B62">
              <w:rPr>
                <w:spacing w:val="19"/>
                <w:sz w:val="24"/>
                <w:szCs w:val="24"/>
              </w:rPr>
              <w:t xml:space="preserve"> </w:t>
            </w:r>
            <w:r w:rsidRPr="00132B62">
              <w:rPr>
                <w:sz w:val="24"/>
                <w:szCs w:val="24"/>
              </w:rPr>
              <w:t xml:space="preserve">политики </w:t>
            </w:r>
            <w:r w:rsidRPr="00132B62">
              <w:rPr>
                <w:spacing w:val="-2"/>
                <w:sz w:val="24"/>
                <w:szCs w:val="24"/>
              </w:rPr>
              <w:t>в</w:t>
            </w:r>
            <w:r w:rsidRPr="00132B62">
              <w:rPr>
                <w:spacing w:val="-16"/>
                <w:sz w:val="24"/>
                <w:szCs w:val="24"/>
              </w:rPr>
              <w:t xml:space="preserve"> </w:t>
            </w:r>
            <w:r w:rsidRPr="00132B62">
              <w:rPr>
                <w:spacing w:val="-2"/>
                <w:sz w:val="24"/>
                <w:szCs w:val="24"/>
              </w:rPr>
              <w:t>Российской</w:t>
            </w:r>
            <w:r w:rsidRPr="00132B62">
              <w:rPr>
                <w:spacing w:val="3"/>
                <w:sz w:val="24"/>
                <w:szCs w:val="24"/>
              </w:rPr>
              <w:t xml:space="preserve"> </w:t>
            </w:r>
            <w:r w:rsidRPr="00132B62">
              <w:rPr>
                <w:spacing w:val="-2"/>
                <w:sz w:val="24"/>
                <w:szCs w:val="24"/>
              </w:rPr>
              <w:t>Федерации</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3.3</w:t>
            </w:r>
          </w:p>
        </w:tc>
        <w:tc>
          <w:tcPr>
            <w:tcW w:w="8889" w:type="dxa"/>
          </w:tcPr>
          <w:p w:rsidR="00EB47EB" w:rsidRPr="00132B62" w:rsidRDefault="00EB47EB" w:rsidP="00EB47EB">
            <w:pPr>
              <w:pStyle w:val="TableParagraph"/>
              <w:tabs>
                <w:tab w:val="left" w:pos="2421"/>
                <w:tab w:val="left" w:pos="4619"/>
                <w:tab w:val="left" w:pos="6390"/>
                <w:tab w:val="left" w:pos="8146"/>
              </w:tabs>
              <w:ind w:left="0" w:firstLine="4"/>
              <w:jc w:val="both"/>
              <w:rPr>
                <w:sz w:val="24"/>
                <w:szCs w:val="24"/>
              </w:rPr>
            </w:pPr>
            <w:r w:rsidRPr="00132B62">
              <w:rPr>
                <w:spacing w:val="-2"/>
                <w:sz w:val="24"/>
                <w:szCs w:val="24"/>
              </w:rPr>
              <w:t>Молодёжь</w:t>
            </w:r>
            <w:r w:rsidRPr="00132B62">
              <w:rPr>
                <w:sz w:val="24"/>
                <w:szCs w:val="24"/>
              </w:rPr>
              <w:t xml:space="preserve"> </w:t>
            </w:r>
            <w:r w:rsidRPr="00132B62">
              <w:rPr>
                <w:spacing w:val="-5"/>
                <w:sz w:val="24"/>
                <w:szCs w:val="24"/>
              </w:rPr>
              <w:t>как</w:t>
            </w:r>
            <w:r w:rsidRPr="00132B62">
              <w:rPr>
                <w:sz w:val="24"/>
                <w:szCs w:val="24"/>
              </w:rPr>
              <w:t xml:space="preserve"> </w:t>
            </w:r>
            <w:r w:rsidRPr="00132B62">
              <w:rPr>
                <w:spacing w:val="-2"/>
                <w:sz w:val="24"/>
                <w:szCs w:val="24"/>
              </w:rPr>
              <w:t>социальная</w:t>
            </w:r>
            <w:r w:rsidRPr="00132B62">
              <w:rPr>
                <w:sz w:val="24"/>
                <w:szCs w:val="24"/>
              </w:rPr>
              <w:t xml:space="preserve"> </w:t>
            </w:r>
            <w:r w:rsidRPr="00132B62">
              <w:rPr>
                <w:spacing w:val="-2"/>
                <w:sz w:val="24"/>
                <w:szCs w:val="24"/>
              </w:rPr>
              <w:t>группа,</w:t>
            </w:r>
            <w:r w:rsidRPr="00132B62">
              <w:rPr>
                <w:sz w:val="24"/>
                <w:szCs w:val="24"/>
              </w:rPr>
              <w:t xml:space="preserve"> </w:t>
            </w:r>
            <w:r w:rsidRPr="00132B62">
              <w:rPr>
                <w:spacing w:val="-5"/>
                <w:sz w:val="24"/>
                <w:szCs w:val="24"/>
              </w:rPr>
              <w:t>её</w:t>
            </w:r>
            <w:r w:rsidRPr="00132B62">
              <w:rPr>
                <w:sz w:val="24"/>
                <w:szCs w:val="24"/>
              </w:rPr>
              <w:t xml:space="preserve"> </w:t>
            </w:r>
            <w:r w:rsidRPr="00132B62">
              <w:rPr>
                <w:spacing w:val="-2"/>
                <w:sz w:val="24"/>
                <w:szCs w:val="24"/>
              </w:rPr>
              <w:t>социальные</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социально-</w:t>
            </w:r>
            <w:r w:rsidRPr="00132B62">
              <w:rPr>
                <w:sz w:val="24"/>
                <w:szCs w:val="24"/>
              </w:rPr>
              <w:t xml:space="preserve"> </w:t>
            </w:r>
            <w:r w:rsidRPr="00132B62">
              <w:rPr>
                <w:spacing w:val="-2"/>
                <w:sz w:val="24"/>
                <w:szCs w:val="24"/>
              </w:rPr>
              <w:t>психологические</w:t>
            </w:r>
            <w:r w:rsidRPr="00132B62">
              <w:rPr>
                <w:sz w:val="24"/>
                <w:szCs w:val="24"/>
              </w:rPr>
              <w:t xml:space="preserve"> </w:t>
            </w:r>
            <w:r w:rsidRPr="00132B62">
              <w:rPr>
                <w:spacing w:val="-2"/>
                <w:sz w:val="24"/>
                <w:szCs w:val="24"/>
              </w:rPr>
              <w:t>характеристики.</w:t>
            </w:r>
            <w:r w:rsidRPr="00132B62">
              <w:rPr>
                <w:sz w:val="24"/>
                <w:szCs w:val="24"/>
              </w:rPr>
              <w:t xml:space="preserve"> </w:t>
            </w:r>
            <w:r w:rsidRPr="00132B62">
              <w:rPr>
                <w:spacing w:val="-2"/>
                <w:sz w:val="24"/>
                <w:szCs w:val="24"/>
              </w:rPr>
              <w:t>Молодёжная</w:t>
            </w:r>
            <w:r w:rsidRPr="00132B62">
              <w:rPr>
                <w:sz w:val="24"/>
                <w:szCs w:val="24"/>
              </w:rPr>
              <w:t xml:space="preserve"> </w:t>
            </w:r>
            <w:r w:rsidRPr="00132B62">
              <w:rPr>
                <w:spacing w:val="-2"/>
                <w:sz w:val="24"/>
                <w:szCs w:val="24"/>
              </w:rPr>
              <w:t>субкультура.</w:t>
            </w:r>
            <w:r w:rsidRPr="00132B62">
              <w:rPr>
                <w:sz w:val="24"/>
                <w:szCs w:val="24"/>
              </w:rPr>
              <w:t xml:space="preserve"> </w:t>
            </w:r>
            <w:r w:rsidRPr="00132B62">
              <w:rPr>
                <w:spacing w:val="-6"/>
                <w:sz w:val="24"/>
                <w:szCs w:val="24"/>
              </w:rPr>
              <w:t xml:space="preserve">Проблемы </w:t>
            </w:r>
            <w:r w:rsidRPr="00132B62">
              <w:rPr>
                <w:sz w:val="24"/>
                <w:szCs w:val="24"/>
              </w:rPr>
              <w:t>молодёжи в современной России</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3.4</w:t>
            </w:r>
          </w:p>
        </w:tc>
        <w:tc>
          <w:tcPr>
            <w:tcW w:w="8889" w:type="dxa"/>
          </w:tcPr>
          <w:p w:rsidR="00EB47EB" w:rsidRPr="00132B62" w:rsidRDefault="00EB47EB" w:rsidP="00EB47EB">
            <w:pPr>
              <w:pStyle w:val="TableParagraph"/>
              <w:ind w:left="0"/>
              <w:jc w:val="both"/>
              <w:rPr>
                <w:sz w:val="24"/>
                <w:szCs w:val="24"/>
              </w:rPr>
            </w:pPr>
            <w:r w:rsidRPr="00132B62">
              <w:rPr>
                <w:sz w:val="24"/>
                <w:szCs w:val="24"/>
              </w:rPr>
              <w:t>Положение</w:t>
            </w:r>
            <w:r w:rsidRPr="00132B62">
              <w:rPr>
                <w:spacing w:val="35"/>
                <w:sz w:val="24"/>
                <w:szCs w:val="24"/>
              </w:rPr>
              <w:t xml:space="preserve"> </w:t>
            </w:r>
            <w:r w:rsidRPr="00132B62">
              <w:rPr>
                <w:sz w:val="24"/>
                <w:szCs w:val="24"/>
              </w:rPr>
              <w:t>индивида</w:t>
            </w:r>
            <w:r w:rsidRPr="00132B62">
              <w:rPr>
                <w:spacing w:val="35"/>
                <w:sz w:val="24"/>
                <w:szCs w:val="24"/>
              </w:rPr>
              <w:t xml:space="preserve"> </w:t>
            </w:r>
            <w:r w:rsidRPr="00132B62">
              <w:rPr>
                <w:sz w:val="24"/>
                <w:szCs w:val="24"/>
              </w:rPr>
              <w:t>в</w:t>
            </w:r>
            <w:r w:rsidRPr="00132B62">
              <w:rPr>
                <w:spacing w:val="13"/>
                <w:sz w:val="24"/>
                <w:szCs w:val="24"/>
              </w:rPr>
              <w:t xml:space="preserve"> </w:t>
            </w:r>
            <w:r w:rsidRPr="00132B62">
              <w:rPr>
                <w:sz w:val="24"/>
                <w:szCs w:val="24"/>
              </w:rPr>
              <w:t>обществе.</w:t>
            </w:r>
            <w:r w:rsidRPr="00132B62">
              <w:rPr>
                <w:spacing w:val="32"/>
                <w:sz w:val="24"/>
                <w:szCs w:val="24"/>
              </w:rPr>
              <w:t xml:space="preserve"> </w:t>
            </w:r>
            <w:r w:rsidRPr="00132B62">
              <w:rPr>
                <w:sz w:val="24"/>
                <w:szCs w:val="24"/>
              </w:rPr>
              <w:t>Социальные</w:t>
            </w:r>
            <w:r w:rsidRPr="00132B62">
              <w:rPr>
                <w:spacing w:val="34"/>
                <w:sz w:val="24"/>
                <w:szCs w:val="24"/>
              </w:rPr>
              <w:t xml:space="preserve"> </w:t>
            </w:r>
            <w:r w:rsidRPr="00132B62">
              <w:rPr>
                <w:sz w:val="24"/>
                <w:szCs w:val="24"/>
              </w:rPr>
              <w:t>статусы</w:t>
            </w:r>
            <w:r w:rsidRPr="00132B62">
              <w:rPr>
                <w:spacing w:val="26"/>
                <w:sz w:val="24"/>
                <w:szCs w:val="24"/>
              </w:rPr>
              <w:t xml:space="preserve"> </w:t>
            </w:r>
            <w:r w:rsidRPr="00132B62">
              <w:rPr>
                <w:sz w:val="24"/>
                <w:szCs w:val="24"/>
              </w:rPr>
              <w:t>и</w:t>
            </w:r>
            <w:r w:rsidRPr="00132B62">
              <w:rPr>
                <w:spacing w:val="16"/>
                <w:sz w:val="24"/>
                <w:szCs w:val="24"/>
              </w:rPr>
              <w:t xml:space="preserve"> </w:t>
            </w:r>
            <w:r w:rsidRPr="00132B62">
              <w:rPr>
                <w:sz w:val="24"/>
                <w:szCs w:val="24"/>
              </w:rPr>
              <w:t>роли.</w:t>
            </w:r>
            <w:r w:rsidRPr="00132B62">
              <w:rPr>
                <w:spacing w:val="18"/>
                <w:sz w:val="24"/>
                <w:szCs w:val="24"/>
              </w:rPr>
              <w:t xml:space="preserve"> </w:t>
            </w:r>
            <w:r w:rsidRPr="00132B62">
              <w:rPr>
                <w:spacing w:val="-2"/>
                <w:sz w:val="24"/>
                <w:szCs w:val="24"/>
              </w:rPr>
              <w:t>Социальная</w:t>
            </w:r>
            <w:r w:rsidRPr="00132B62">
              <w:rPr>
                <w:sz w:val="24"/>
                <w:szCs w:val="24"/>
              </w:rPr>
              <w:t xml:space="preserve"> мобильность,</w:t>
            </w:r>
            <w:r w:rsidRPr="00132B62">
              <w:rPr>
                <w:spacing w:val="-12"/>
                <w:sz w:val="24"/>
                <w:szCs w:val="24"/>
              </w:rPr>
              <w:t xml:space="preserve"> </w:t>
            </w:r>
            <w:r w:rsidRPr="00132B62">
              <w:rPr>
                <w:sz w:val="24"/>
                <w:szCs w:val="24"/>
              </w:rPr>
              <w:t>её</w:t>
            </w:r>
            <w:r w:rsidRPr="00132B62">
              <w:rPr>
                <w:spacing w:val="-17"/>
                <w:sz w:val="24"/>
                <w:szCs w:val="24"/>
              </w:rPr>
              <w:t xml:space="preserve"> </w:t>
            </w:r>
            <w:r w:rsidRPr="00132B62">
              <w:rPr>
                <w:sz w:val="24"/>
                <w:szCs w:val="24"/>
              </w:rPr>
              <w:t>формы</w:t>
            </w:r>
            <w:r w:rsidRPr="00132B62">
              <w:rPr>
                <w:spacing w:val="-9"/>
                <w:sz w:val="24"/>
                <w:szCs w:val="24"/>
              </w:rPr>
              <w:t xml:space="preserve"> </w:t>
            </w:r>
            <w:r w:rsidRPr="00132B62">
              <w:rPr>
                <w:sz w:val="24"/>
                <w:szCs w:val="24"/>
              </w:rPr>
              <w:t>и</w:t>
            </w:r>
            <w:r w:rsidRPr="00132B62">
              <w:rPr>
                <w:spacing w:val="-17"/>
                <w:sz w:val="24"/>
                <w:szCs w:val="24"/>
              </w:rPr>
              <w:t xml:space="preserve"> </w:t>
            </w:r>
            <w:r w:rsidRPr="00132B62">
              <w:rPr>
                <w:sz w:val="24"/>
                <w:szCs w:val="24"/>
              </w:rPr>
              <w:t>каналы</w:t>
            </w:r>
            <w:r w:rsidRPr="00132B62">
              <w:rPr>
                <w:spacing w:val="-4"/>
                <w:sz w:val="24"/>
                <w:szCs w:val="24"/>
              </w:rPr>
              <w:t xml:space="preserve"> </w:t>
            </w:r>
            <w:r w:rsidRPr="00132B62">
              <w:rPr>
                <w:sz w:val="24"/>
                <w:szCs w:val="24"/>
              </w:rPr>
              <w:t>в</w:t>
            </w:r>
            <w:r w:rsidRPr="00132B62">
              <w:rPr>
                <w:spacing w:val="-18"/>
                <w:sz w:val="24"/>
                <w:szCs w:val="24"/>
              </w:rPr>
              <w:t xml:space="preserve"> </w:t>
            </w:r>
            <w:r w:rsidRPr="00132B62">
              <w:rPr>
                <w:sz w:val="24"/>
                <w:szCs w:val="24"/>
              </w:rPr>
              <w:t>современном</w:t>
            </w:r>
            <w:r w:rsidRPr="00132B62">
              <w:rPr>
                <w:spacing w:val="-5"/>
                <w:sz w:val="24"/>
                <w:szCs w:val="24"/>
              </w:rPr>
              <w:t xml:space="preserve"> </w:t>
            </w:r>
            <w:r w:rsidRPr="00132B62">
              <w:rPr>
                <w:sz w:val="24"/>
                <w:szCs w:val="24"/>
              </w:rPr>
              <w:t>российском</w:t>
            </w:r>
            <w:r w:rsidRPr="00132B62">
              <w:rPr>
                <w:spacing w:val="1"/>
                <w:sz w:val="24"/>
                <w:szCs w:val="24"/>
              </w:rPr>
              <w:t xml:space="preserve"> </w:t>
            </w:r>
            <w:r w:rsidRPr="00132B62">
              <w:rPr>
                <w:spacing w:val="-2"/>
                <w:sz w:val="24"/>
                <w:szCs w:val="24"/>
              </w:rPr>
              <w:t>обществе</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3.5</w:t>
            </w:r>
          </w:p>
        </w:tc>
        <w:tc>
          <w:tcPr>
            <w:tcW w:w="8889" w:type="dxa"/>
          </w:tcPr>
          <w:p w:rsidR="00EB47EB" w:rsidRPr="00132B62" w:rsidRDefault="00EB47EB" w:rsidP="00EB47EB">
            <w:pPr>
              <w:pStyle w:val="TableParagraph"/>
              <w:tabs>
                <w:tab w:val="left" w:pos="1071"/>
              </w:tabs>
              <w:ind w:left="0"/>
              <w:jc w:val="both"/>
              <w:rPr>
                <w:sz w:val="24"/>
                <w:szCs w:val="24"/>
              </w:rPr>
            </w:pPr>
            <w:r w:rsidRPr="00132B62">
              <w:rPr>
                <w:sz w:val="24"/>
                <w:szCs w:val="24"/>
              </w:rPr>
              <w:t>Семья</w:t>
            </w:r>
            <w:r w:rsidRPr="00132B62">
              <w:rPr>
                <w:spacing w:val="45"/>
                <w:sz w:val="24"/>
                <w:szCs w:val="24"/>
              </w:rPr>
              <w:t xml:space="preserve"> </w:t>
            </w:r>
            <w:r w:rsidRPr="00132B62">
              <w:rPr>
                <w:sz w:val="24"/>
                <w:szCs w:val="24"/>
              </w:rPr>
              <w:t>и</w:t>
            </w:r>
            <w:r w:rsidRPr="00132B62">
              <w:rPr>
                <w:spacing w:val="29"/>
                <w:sz w:val="24"/>
                <w:szCs w:val="24"/>
              </w:rPr>
              <w:t xml:space="preserve"> </w:t>
            </w:r>
            <w:r w:rsidRPr="00132B62">
              <w:rPr>
                <w:sz w:val="24"/>
                <w:szCs w:val="24"/>
              </w:rPr>
              <w:t>брак.</w:t>
            </w:r>
            <w:r w:rsidRPr="00132B62">
              <w:rPr>
                <w:spacing w:val="41"/>
                <w:sz w:val="24"/>
                <w:szCs w:val="24"/>
              </w:rPr>
              <w:t xml:space="preserve"> </w:t>
            </w:r>
            <w:r w:rsidRPr="00132B62">
              <w:rPr>
                <w:sz w:val="24"/>
                <w:szCs w:val="24"/>
              </w:rPr>
              <w:t>Функции</w:t>
            </w:r>
            <w:r w:rsidRPr="00132B62">
              <w:rPr>
                <w:spacing w:val="50"/>
                <w:sz w:val="24"/>
                <w:szCs w:val="24"/>
              </w:rPr>
              <w:t xml:space="preserve"> </w:t>
            </w:r>
            <w:r w:rsidRPr="00132B62">
              <w:rPr>
                <w:sz w:val="24"/>
                <w:szCs w:val="24"/>
              </w:rPr>
              <w:t>и</w:t>
            </w:r>
            <w:r w:rsidRPr="00132B62">
              <w:rPr>
                <w:spacing w:val="36"/>
                <w:sz w:val="24"/>
                <w:szCs w:val="24"/>
              </w:rPr>
              <w:t xml:space="preserve"> </w:t>
            </w:r>
            <w:r w:rsidRPr="00132B62">
              <w:rPr>
                <w:sz w:val="24"/>
                <w:szCs w:val="24"/>
              </w:rPr>
              <w:t>типы</w:t>
            </w:r>
            <w:r w:rsidRPr="00132B62">
              <w:rPr>
                <w:spacing w:val="42"/>
                <w:sz w:val="24"/>
                <w:szCs w:val="24"/>
              </w:rPr>
              <w:t xml:space="preserve"> </w:t>
            </w:r>
            <w:r w:rsidRPr="00132B62">
              <w:rPr>
                <w:sz w:val="24"/>
                <w:szCs w:val="24"/>
              </w:rPr>
              <w:t>семьи.</w:t>
            </w:r>
            <w:r w:rsidRPr="00132B62">
              <w:rPr>
                <w:spacing w:val="48"/>
                <w:sz w:val="24"/>
                <w:szCs w:val="24"/>
              </w:rPr>
              <w:t xml:space="preserve"> </w:t>
            </w:r>
            <w:r w:rsidRPr="00132B62">
              <w:rPr>
                <w:sz w:val="24"/>
                <w:szCs w:val="24"/>
              </w:rPr>
              <w:t>Семья</w:t>
            </w:r>
            <w:r w:rsidRPr="00132B62">
              <w:rPr>
                <w:spacing w:val="45"/>
                <w:sz w:val="24"/>
                <w:szCs w:val="24"/>
              </w:rPr>
              <w:t xml:space="preserve"> </w:t>
            </w:r>
            <w:r w:rsidRPr="00132B62">
              <w:rPr>
                <w:sz w:val="24"/>
                <w:szCs w:val="24"/>
              </w:rPr>
              <w:t>как</w:t>
            </w:r>
            <w:r w:rsidRPr="00132B62">
              <w:rPr>
                <w:spacing w:val="40"/>
                <w:sz w:val="24"/>
                <w:szCs w:val="24"/>
              </w:rPr>
              <w:t xml:space="preserve"> </w:t>
            </w:r>
            <w:r w:rsidRPr="00132B62">
              <w:rPr>
                <w:sz w:val="24"/>
                <w:szCs w:val="24"/>
              </w:rPr>
              <w:t>важнейший</w:t>
            </w:r>
            <w:r w:rsidRPr="00132B62">
              <w:rPr>
                <w:spacing w:val="49"/>
                <w:sz w:val="24"/>
                <w:szCs w:val="24"/>
              </w:rPr>
              <w:t xml:space="preserve"> </w:t>
            </w:r>
            <w:r w:rsidRPr="00132B62">
              <w:rPr>
                <w:spacing w:val="-2"/>
                <w:sz w:val="24"/>
                <w:szCs w:val="24"/>
              </w:rPr>
              <w:t>социальный</w:t>
            </w:r>
            <w:r w:rsidRPr="00132B62">
              <w:rPr>
                <w:sz w:val="24"/>
                <w:szCs w:val="24"/>
              </w:rPr>
              <w:t xml:space="preserve"> </w:t>
            </w:r>
            <w:r w:rsidRPr="00132B62">
              <w:rPr>
                <w:spacing w:val="-2"/>
                <w:w w:val="110"/>
                <w:sz w:val="24"/>
                <w:szCs w:val="24"/>
              </w:rPr>
              <w:t>институт</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3.6</w:t>
            </w:r>
          </w:p>
        </w:tc>
        <w:tc>
          <w:tcPr>
            <w:tcW w:w="8889" w:type="dxa"/>
          </w:tcPr>
          <w:p w:rsidR="00EB47EB" w:rsidRPr="00132B62" w:rsidRDefault="00EB47EB" w:rsidP="00EB47EB">
            <w:pPr>
              <w:pStyle w:val="TableParagraph"/>
              <w:ind w:left="0"/>
              <w:jc w:val="both"/>
              <w:rPr>
                <w:sz w:val="24"/>
                <w:szCs w:val="24"/>
              </w:rPr>
            </w:pPr>
            <w:r w:rsidRPr="00132B62">
              <w:rPr>
                <w:sz w:val="24"/>
                <w:szCs w:val="24"/>
              </w:rPr>
              <w:t>Социализация</w:t>
            </w:r>
            <w:r w:rsidRPr="00132B62">
              <w:rPr>
                <w:spacing w:val="2"/>
                <w:sz w:val="24"/>
                <w:szCs w:val="24"/>
              </w:rPr>
              <w:t xml:space="preserve"> </w:t>
            </w:r>
            <w:r w:rsidRPr="00132B62">
              <w:rPr>
                <w:sz w:val="24"/>
                <w:szCs w:val="24"/>
              </w:rPr>
              <w:t>личности</w:t>
            </w:r>
            <w:r w:rsidRPr="00132B62">
              <w:rPr>
                <w:spacing w:val="-7"/>
                <w:sz w:val="24"/>
                <w:szCs w:val="24"/>
              </w:rPr>
              <w:t xml:space="preserve"> </w:t>
            </w:r>
            <w:r w:rsidRPr="00132B62">
              <w:rPr>
                <w:sz w:val="24"/>
                <w:szCs w:val="24"/>
              </w:rPr>
              <w:t>и</w:t>
            </w:r>
            <w:r w:rsidRPr="00132B62">
              <w:rPr>
                <w:spacing w:val="-17"/>
                <w:sz w:val="24"/>
                <w:szCs w:val="24"/>
              </w:rPr>
              <w:t xml:space="preserve"> </w:t>
            </w:r>
            <w:r w:rsidRPr="00132B62">
              <w:rPr>
                <w:sz w:val="24"/>
                <w:szCs w:val="24"/>
              </w:rPr>
              <w:t>её</w:t>
            </w:r>
            <w:r w:rsidRPr="00132B62">
              <w:rPr>
                <w:spacing w:val="-18"/>
                <w:sz w:val="24"/>
                <w:szCs w:val="24"/>
              </w:rPr>
              <w:t xml:space="preserve"> </w:t>
            </w:r>
            <w:r w:rsidRPr="00132B62">
              <w:rPr>
                <w:sz w:val="24"/>
                <w:szCs w:val="24"/>
              </w:rPr>
              <w:t>этапы.</w:t>
            </w:r>
            <w:r w:rsidRPr="00132B62">
              <w:rPr>
                <w:spacing w:val="-9"/>
                <w:sz w:val="24"/>
                <w:szCs w:val="24"/>
              </w:rPr>
              <w:t xml:space="preserve"> </w:t>
            </w:r>
            <w:r w:rsidRPr="00132B62">
              <w:rPr>
                <w:sz w:val="24"/>
                <w:szCs w:val="24"/>
              </w:rPr>
              <w:t>Агенты</w:t>
            </w:r>
            <w:r w:rsidRPr="00132B62">
              <w:rPr>
                <w:spacing w:val="-10"/>
                <w:sz w:val="24"/>
                <w:szCs w:val="24"/>
              </w:rPr>
              <w:t xml:space="preserve"> </w:t>
            </w:r>
            <w:r w:rsidRPr="00132B62">
              <w:rPr>
                <w:sz w:val="24"/>
                <w:szCs w:val="24"/>
              </w:rPr>
              <w:t>(институты)</w:t>
            </w:r>
            <w:r w:rsidRPr="00132B62">
              <w:rPr>
                <w:spacing w:val="-4"/>
                <w:sz w:val="24"/>
                <w:szCs w:val="24"/>
              </w:rPr>
              <w:t xml:space="preserve"> </w:t>
            </w:r>
            <w:r w:rsidRPr="00132B62">
              <w:rPr>
                <w:spacing w:val="-2"/>
                <w:sz w:val="24"/>
                <w:szCs w:val="24"/>
              </w:rPr>
              <w:t>социализации</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3.7</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Социальные</w:t>
            </w:r>
            <w:r w:rsidRPr="00132B62">
              <w:rPr>
                <w:sz w:val="24"/>
                <w:szCs w:val="24"/>
              </w:rPr>
              <w:t xml:space="preserve"> </w:t>
            </w:r>
            <w:r w:rsidRPr="00132B62">
              <w:rPr>
                <w:spacing w:val="-2"/>
                <w:sz w:val="24"/>
                <w:szCs w:val="24"/>
              </w:rPr>
              <w:t>нормы</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отклоняющееся</w:t>
            </w:r>
            <w:r w:rsidRPr="00132B62">
              <w:rPr>
                <w:sz w:val="24"/>
                <w:szCs w:val="24"/>
              </w:rPr>
              <w:t xml:space="preserve"> </w:t>
            </w:r>
            <w:r w:rsidRPr="00132B62">
              <w:rPr>
                <w:spacing w:val="-2"/>
                <w:sz w:val="24"/>
                <w:szCs w:val="24"/>
              </w:rPr>
              <w:t>(девиантное)</w:t>
            </w:r>
            <w:r w:rsidRPr="00132B62">
              <w:rPr>
                <w:sz w:val="24"/>
                <w:szCs w:val="24"/>
              </w:rPr>
              <w:t xml:space="preserve"> </w:t>
            </w:r>
            <w:r w:rsidRPr="00132B62">
              <w:rPr>
                <w:spacing w:val="-2"/>
                <w:sz w:val="24"/>
                <w:szCs w:val="24"/>
              </w:rPr>
              <w:t>поведение.</w:t>
            </w:r>
            <w:r w:rsidRPr="00132B62">
              <w:rPr>
                <w:sz w:val="24"/>
                <w:szCs w:val="24"/>
              </w:rPr>
              <w:t xml:space="preserve"> </w:t>
            </w:r>
            <w:r w:rsidRPr="00132B62">
              <w:rPr>
                <w:spacing w:val="-2"/>
                <w:sz w:val="24"/>
                <w:szCs w:val="24"/>
              </w:rPr>
              <w:t>Формы</w:t>
            </w:r>
            <w:r w:rsidRPr="00132B62">
              <w:rPr>
                <w:sz w:val="24"/>
                <w:szCs w:val="24"/>
              </w:rPr>
              <w:t xml:space="preserve"> </w:t>
            </w:r>
            <w:r w:rsidRPr="00132B62">
              <w:rPr>
                <w:spacing w:val="-2"/>
                <w:sz w:val="24"/>
                <w:szCs w:val="24"/>
              </w:rPr>
              <w:t>социальных</w:t>
            </w:r>
            <w:r w:rsidRPr="00132B62">
              <w:rPr>
                <w:spacing w:val="3"/>
                <w:sz w:val="24"/>
                <w:szCs w:val="24"/>
              </w:rPr>
              <w:t xml:space="preserve"> </w:t>
            </w:r>
            <w:r w:rsidRPr="00132B62">
              <w:rPr>
                <w:spacing w:val="-2"/>
                <w:sz w:val="24"/>
                <w:szCs w:val="24"/>
              </w:rPr>
              <w:t>девиаций.</w:t>
            </w:r>
            <w:r w:rsidRPr="00132B62">
              <w:rPr>
                <w:sz w:val="24"/>
                <w:szCs w:val="24"/>
              </w:rPr>
              <w:t xml:space="preserve"> </w:t>
            </w:r>
            <w:r w:rsidRPr="00132B62">
              <w:rPr>
                <w:spacing w:val="-2"/>
                <w:sz w:val="24"/>
                <w:szCs w:val="24"/>
              </w:rPr>
              <w:t>Конформизм.</w:t>
            </w:r>
            <w:r w:rsidRPr="00132B62">
              <w:rPr>
                <w:spacing w:val="11"/>
                <w:sz w:val="24"/>
                <w:szCs w:val="24"/>
              </w:rPr>
              <w:t xml:space="preserve"> </w:t>
            </w:r>
            <w:r w:rsidRPr="00132B62">
              <w:rPr>
                <w:spacing w:val="-2"/>
                <w:sz w:val="24"/>
                <w:szCs w:val="24"/>
              </w:rPr>
              <w:t>Социальный</w:t>
            </w:r>
            <w:r w:rsidRPr="00132B62">
              <w:rPr>
                <w:spacing w:val="7"/>
                <w:sz w:val="24"/>
                <w:szCs w:val="24"/>
              </w:rPr>
              <w:t xml:space="preserve"> </w:t>
            </w:r>
            <w:r w:rsidRPr="00132B62">
              <w:rPr>
                <w:spacing w:val="-2"/>
                <w:sz w:val="24"/>
                <w:szCs w:val="24"/>
              </w:rPr>
              <w:t>контроль</w:t>
            </w:r>
            <w:r w:rsidRPr="00132B62">
              <w:rPr>
                <w:spacing w:val="2"/>
                <w:sz w:val="24"/>
                <w:szCs w:val="24"/>
              </w:rPr>
              <w:t xml:space="preserve"> </w:t>
            </w:r>
            <w:r w:rsidRPr="00132B62">
              <w:rPr>
                <w:spacing w:val="-2"/>
                <w:sz w:val="24"/>
                <w:szCs w:val="24"/>
              </w:rPr>
              <w:t>и</w:t>
            </w:r>
            <w:r w:rsidRPr="00132B62">
              <w:rPr>
                <w:spacing w:val="-12"/>
                <w:sz w:val="24"/>
                <w:szCs w:val="24"/>
              </w:rPr>
              <w:t xml:space="preserve"> </w:t>
            </w:r>
            <w:r w:rsidRPr="00132B62">
              <w:rPr>
                <w:spacing w:val="-2"/>
                <w:sz w:val="24"/>
                <w:szCs w:val="24"/>
              </w:rPr>
              <w:t>самоконтроль</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3.8</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Социальный</w:t>
            </w:r>
            <w:r w:rsidRPr="00132B62">
              <w:rPr>
                <w:spacing w:val="8"/>
                <w:sz w:val="24"/>
                <w:szCs w:val="24"/>
              </w:rPr>
              <w:t xml:space="preserve"> </w:t>
            </w:r>
            <w:r w:rsidRPr="00132B62">
              <w:rPr>
                <w:spacing w:val="-2"/>
                <w:sz w:val="24"/>
                <w:szCs w:val="24"/>
              </w:rPr>
              <w:t>конфликт.</w:t>
            </w:r>
            <w:r w:rsidRPr="00132B62">
              <w:rPr>
                <w:spacing w:val="2"/>
                <w:sz w:val="24"/>
                <w:szCs w:val="24"/>
              </w:rPr>
              <w:t xml:space="preserve"> </w:t>
            </w:r>
            <w:r w:rsidRPr="00132B62">
              <w:rPr>
                <w:spacing w:val="-2"/>
                <w:sz w:val="24"/>
                <w:szCs w:val="24"/>
              </w:rPr>
              <w:t>Виды социальных</w:t>
            </w:r>
            <w:r w:rsidRPr="00132B62">
              <w:rPr>
                <w:spacing w:val="15"/>
                <w:sz w:val="24"/>
                <w:szCs w:val="24"/>
              </w:rPr>
              <w:t xml:space="preserve"> </w:t>
            </w:r>
            <w:r w:rsidRPr="00132B62">
              <w:rPr>
                <w:spacing w:val="-2"/>
                <w:sz w:val="24"/>
                <w:szCs w:val="24"/>
              </w:rPr>
              <w:t>конфликтов,</w:t>
            </w:r>
            <w:r w:rsidRPr="00132B62">
              <w:rPr>
                <w:spacing w:val="10"/>
                <w:sz w:val="24"/>
                <w:szCs w:val="24"/>
              </w:rPr>
              <w:t xml:space="preserve"> </w:t>
            </w:r>
            <w:r w:rsidRPr="00132B62">
              <w:rPr>
                <w:spacing w:val="-2"/>
                <w:sz w:val="24"/>
                <w:szCs w:val="24"/>
              </w:rPr>
              <w:t>их</w:t>
            </w:r>
            <w:r w:rsidRPr="00132B62">
              <w:rPr>
                <w:spacing w:val="-6"/>
                <w:sz w:val="24"/>
                <w:szCs w:val="24"/>
              </w:rPr>
              <w:t xml:space="preserve"> </w:t>
            </w:r>
            <w:r w:rsidRPr="00132B62">
              <w:rPr>
                <w:spacing w:val="-2"/>
                <w:sz w:val="24"/>
                <w:szCs w:val="24"/>
              </w:rPr>
              <w:t>причины.</w:t>
            </w:r>
            <w:r w:rsidRPr="00132B62">
              <w:rPr>
                <w:spacing w:val="8"/>
                <w:sz w:val="24"/>
                <w:szCs w:val="24"/>
              </w:rPr>
              <w:t xml:space="preserve"> </w:t>
            </w:r>
            <w:r w:rsidRPr="00132B62">
              <w:rPr>
                <w:spacing w:val="-2"/>
                <w:sz w:val="24"/>
                <w:szCs w:val="24"/>
              </w:rPr>
              <w:t>Способы</w:t>
            </w:r>
            <w:r w:rsidRPr="00132B62">
              <w:rPr>
                <w:sz w:val="24"/>
                <w:szCs w:val="24"/>
              </w:rPr>
              <w:t xml:space="preserve"> разрешения</w:t>
            </w:r>
            <w:r w:rsidRPr="00132B62">
              <w:rPr>
                <w:spacing w:val="-8"/>
                <w:sz w:val="24"/>
                <w:szCs w:val="24"/>
              </w:rPr>
              <w:t xml:space="preserve"> </w:t>
            </w:r>
            <w:r w:rsidRPr="00132B62">
              <w:rPr>
                <w:sz w:val="24"/>
                <w:szCs w:val="24"/>
              </w:rPr>
              <w:t>социальных</w:t>
            </w:r>
            <w:r w:rsidRPr="00132B62">
              <w:rPr>
                <w:spacing w:val="-8"/>
                <w:sz w:val="24"/>
                <w:szCs w:val="24"/>
              </w:rPr>
              <w:t xml:space="preserve"> </w:t>
            </w:r>
            <w:r w:rsidRPr="00132B62">
              <w:rPr>
                <w:spacing w:val="-2"/>
                <w:sz w:val="24"/>
                <w:szCs w:val="24"/>
              </w:rPr>
              <w:t>конфликтов</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3.9</w:t>
            </w:r>
          </w:p>
        </w:tc>
        <w:tc>
          <w:tcPr>
            <w:tcW w:w="8889" w:type="dxa"/>
          </w:tcPr>
          <w:p w:rsidR="00EB47EB" w:rsidRPr="00132B62" w:rsidRDefault="00EB47EB" w:rsidP="00EB47EB">
            <w:pPr>
              <w:pStyle w:val="TableParagraph"/>
              <w:ind w:left="0" w:firstLine="8"/>
              <w:jc w:val="both"/>
              <w:rPr>
                <w:sz w:val="24"/>
                <w:szCs w:val="24"/>
              </w:rPr>
            </w:pPr>
            <w:r w:rsidRPr="00132B62">
              <w:rPr>
                <w:sz w:val="24"/>
                <w:szCs w:val="24"/>
              </w:rPr>
              <w:t>Государственная</w:t>
            </w:r>
            <w:r w:rsidRPr="00132B62">
              <w:rPr>
                <w:spacing w:val="28"/>
                <w:sz w:val="24"/>
                <w:szCs w:val="24"/>
              </w:rPr>
              <w:t xml:space="preserve"> </w:t>
            </w:r>
            <w:r w:rsidRPr="00132B62">
              <w:rPr>
                <w:sz w:val="24"/>
                <w:szCs w:val="24"/>
              </w:rPr>
              <w:t>поддержка</w:t>
            </w:r>
            <w:r w:rsidRPr="00132B62">
              <w:rPr>
                <w:spacing w:val="38"/>
                <w:sz w:val="24"/>
                <w:szCs w:val="24"/>
              </w:rPr>
              <w:t xml:space="preserve"> </w:t>
            </w:r>
            <w:r w:rsidRPr="00132B62">
              <w:rPr>
                <w:sz w:val="24"/>
                <w:szCs w:val="24"/>
              </w:rPr>
              <w:t>социально</w:t>
            </w:r>
            <w:r w:rsidRPr="00132B62">
              <w:rPr>
                <w:spacing w:val="37"/>
                <w:sz w:val="24"/>
                <w:szCs w:val="24"/>
              </w:rPr>
              <w:t xml:space="preserve"> </w:t>
            </w:r>
            <w:r w:rsidRPr="00132B62">
              <w:rPr>
                <w:sz w:val="24"/>
                <w:szCs w:val="24"/>
              </w:rPr>
              <w:t>незащищённых</w:t>
            </w:r>
            <w:r w:rsidRPr="00132B62">
              <w:rPr>
                <w:spacing w:val="42"/>
                <w:sz w:val="24"/>
                <w:szCs w:val="24"/>
              </w:rPr>
              <w:t xml:space="preserve"> </w:t>
            </w:r>
            <w:r w:rsidRPr="00132B62">
              <w:rPr>
                <w:sz w:val="24"/>
                <w:szCs w:val="24"/>
              </w:rPr>
              <w:t>слоёв</w:t>
            </w:r>
            <w:r w:rsidRPr="00132B62">
              <w:rPr>
                <w:spacing w:val="37"/>
                <w:sz w:val="24"/>
                <w:szCs w:val="24"/>
              </w:rPr>
              <w:t xml:space="preserve"> </w:t>
            </w:r>
            <w:r w:rsidRPr="00132B62">
              <w:rPr>
                <w:spacing w:val="-2"/>
                <w:sz w:val="24"/>
                <w:szCs w:val="24"/>
              </w:rPr>
              <w:t>общества</w:t>
            </w:r>
            <w:r w:rsidRPr="00132B62">
              <w:rPr>
                <w:sz w:val="24"/>
                <w:szCs w:val="24"/>
              </w:rPr>
              <w:t xml:space="preserve"> </w:t>
            </w:r>
            <w:r w:rsidRPr="00132B62">
              <w:rPr>
                <w:spacing w:val="-2"/>
                <w:sz w:val="24"/>
                <w:szCs w:val="24"/>
              </w:rPr>
              <w:t>в</w:t>
            </w:r>
            <w:r w:rsidRPr="00132B62">
              <w:rPr>
                <w:spacing w:val="-15"/>
                <w:sz w:val="24"/>
                <w:szCs w:val="24"/>
              </w:rPr>
              <w:t xml:space="preserve"> </w:t>
            </w:r>
            <w:r w:rsidRPr="00132B62">
              <w:rPr>
                <w:spacing w:val="-2"/>
                <w:sz w:val="24"/>
                <w:szCs w:val="24"/>
              </w:rPr>
              <w:t>Российской Федерации. Государственная</w:t>
            </w:r>
            <w:r w:rsidRPr="00132B62">
              <w:rPr>
                <w:spacing w:val="-11"/>
                <w:sz w:val="24"/>
                <w:szCs w:val="24"/>
              </w:rPr>
              <w:t xml:space="preserve"> </w:t>
            </w:r>
            <w:r w:rsidRPr="00132B62">
              <w:rPr>
                <w:spacing w:val="-2"/>
                <w:sz w:val="24"/>
                <w:szCs w:val="24"/>
              </w:rPr>
              <w:t xml:space="preserve">молодёжная политика Российской </w:t>
            </w:r>
            <w:r w:rsidRPr="00132B62">
              <w:rPr>
                <w:sz w:val="24"/>
                <w:szCs w:val="24"/>
              </w:rPr>
              <w:t>Федерации. Меры социальной поддержки семьи в Российской Федерации. Помощь</w:t>
            </w:r>
            <w:r w:rsidRPr="00132B62">
              <w:rPr>
                <w:spacing w:val="-7"/>
                <w:sz w:val="24"/>
                <w:szCs w:val="24"/>
              </w:rPr>
              <w:t xml:space="preserve"> </w:t>
            </w:r>
            <w:r w:rsidRPr="00132B62">
              <w:rPr>
                <w:sz w:val="24"/>
                <w:szCs w:val="24"/>
              </w:rPr>
              <w:t>государства</w:t>
            </w:r>
            <w:r w:rsidRPr="00132B62">
              <w:rPr>
                <w:spacing w:val="-5"/>
                <w:sz w:val="24"/>
                <w:szCs w:val="24"/>
              </w:rPr>
              <w:t xml:space="preserve"> </w:t>
            </w:r>
            <w:r w:rsidRPr="00132B62">
              <w:rPr>
                <w:sz w:val="24"/>
                <w:szCs w:val="24"/>
              </w:rPr>
              <w:t>многодетным</w:t>
            </w:r>
            <w:r w:rsidRPr="00132B62">
              <w:rPr>
                <w:spacing w:val="-3"/>
                <w:sz w:val="24"/>
                <w:szCs w:val="24"/>
              </w:rPr>
              <w:t xml:space="preserve"> </w:t>
            </w:r>
            <w:r w:rsidRPr="00132B62">
              <w:rPr>
                <w:sz w:val="24"/>
                <w:szCs w:val="24"/>
              </w:rPr>
              <w:t>семьям</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3.10</w:t>
            </w:r>
          </w:p>
        </w:tc>
        <w:tc>
          <w:tcPr>
            <w:tcW w:w="8889" w:type="dxa"/>
          </w:tcPr>
          <w:p w:rsidR="00EB47EB" w:rsidRPr="00132B62" w:rsidRDefault="00EB47EB" w:rsidP="00EB47EB">
            <w:pPr>
              <w:pStyle w:val="TableParagraph"/>
              <w:ind w:left="0" w:firstLine="4"/>
              <w:jc w:val="both"/>
              <w:rPr>
                <w:sz w:val="24"/>
                <w:szCs w:val="24"/>
              </w:rPr>
            </w:pPr>
            <w:r w:rsidRPr="00132B62">
              <w:rPr>
                <w:sz w:val="24"/>
                <w:szCs w:val="24"/>
              </w:rPr>
              <w:t>Особенности</w:t>
            </w:r>
            <w:r w:rsidRPr="00132B62">
              <w:rPr>
                <w:spacing w:val="55"/>
                <w:sz w:val="24"/>
                <w:szCs w:val="24"/>
              </w:rPr>
              <w:t xml:space="preserve"> </w:t>
            </w:r>
            <w:r w:rsidRPr="00132B62">
              <w:rPr>
                <w:sz w:val="24"/>
                <w:szCs w:val="24"/>
              </w:rPr>
              <w:t>профессиональной</w:t>
            </w:r>
            <w:r w:rsidRPr="00132B62">
              <w:rPr>
                <w:spacing w:val="26"/>
                <w:sz w:val="24"/>
                <w:szCs w:val="24"/>
              </w:rPr>
              <w:t xml:space="preserve"> </w:t>
            </w:r>
            <w:r w:rsidRPr="00132B62">
              <w:rPr>
                <w:sz w:val="24"/>
                <w:szCs w:val="24"/>
              </w:rPr>
              <w:t>деятельности</w:t>
            </w:r>
            <w:r w:rsidRPr="00132B62">
              <w:rPr>
                <w:spacing w:val="55"/>
                <w:sz w:val="24"/>
                <w:szCs w:val="24"/>
              </w:rPr>
              <w:t xml:space="preserve"> </w:t>
            </w:r>
            <w:r w:rsidRPr="00132B62">
              <w:rPr>
                <w:sz w:val="24"/>
                <w:szCs w:val="24"/>
              </w:rPr>
              <w:t>в</w:t>
            </w:r>
            <w:r w:rsidRPr="00132B62">
              <w:rPr>
                <w:spacing w:val="30"/>
                <w:sz w:val="24"/>
                <w:szCs w:val="24"/>
              </w:rPr>
              <w:t xml:space="preserve"> </w:t>
            </w:r>
            <w:r w:rsidRPr="00132B62">
              <w:rPr>
                <w:sz w:val="24"/>
                <w:szCs w:val="24"/>
              </w:rPr>
              <w:t>сфере</w:t>
            </w:r>
            <w:r w:rsidRPr="00132B62">
              <w:rPr>
                <w:spacing w:val="39"/>
                <w:sz w:val="24"/>
                <w:szCs w:val="24"/>
              </w:rPr>
              <w:t xml:space="preserve"> </w:t>
            </w:r>
            <w:r w:rsidRPr="00132B62">
              <w:rPr>
                <w:sz w:val="24"/>
                <w:szCs w:val="24"/>
              </w:rPr>
              <w:t>науки,</w:t>
            </w:r>
            <w:r w:rsidRPr="00132B62">
              <w:rPr>
                <w:spacing w:val="41"/>
                <w:sz w:val="24"/>
                <w:szCs w:val="24"/>
              </w:rPr>
              <w:t xml:space="preserve"> </w:t>
            </w:r>
            <w:r w:rsidRPr="00132B62">
              <w:rPr>
                <w:spacing w:val="-2"/>
                <w:sz w:val="24"/>
                <w:szCs w:val="24"/>
              </w:rPr>
              <w:t>образования,</w:t>
            </w:r>
            <w:r w:rsidRPr="00132B62">
              <w:rPr>
                <w:sz w:val="24"/>
                <w:szCs w:val="24"/>
              </w:rPr>
              <w:t xml:space="preserve"> искусства.</w:t>
            </w:r>
            <w:r w:rsidRPr="00132B62">
              <w:rPr>
                <w:spacing w:val="40"/>
                <w:sz w:val="24"/>
                <w:szCs w:val="24"/>
              </w:rPr>
              <w:t xml:space="preserve"> </w:t>
            </w:r>
            <w:r w:rsidRPr="00132B62">
              <w:rPr>
                <w:sz w:val="24"/>
                <w:szCs w:val="24"/>
              </w:rPr>
              <w:t>Особенности</w:t>
            </w:r>
            <w:r w:rsidRPr="00132B62">
              <w:rPr>
                <w:spacing w:val="40"/>
                <w:sz w:val="24"/>
                <w:szCs w:val="24"/>
              </w:rPr>
              <w:t xml:space="preserve"> </w:t>
            </w:r>
            <w:r w:rsidRPr="00132B62">
              <w:rPr>
                <w:sz w:val="24"/>
                <w:szCs w:val="24"/>
              </w:rPr>
              <w:t>профессиональной деятельности</w:t>
            </w:r>
            <w:r w:rsidRPr="00132B62">
              <w:rPr>
                <w:spacing w:val="40"/>
                <w:sz w:val="24"/>
                <w:szCs w:val="24"/>
              </w:rPr>
              <w:t xml:space="preserve"> </w:t>
            </w:r>
            <w:r w:rsidRPr="00132B62">
              <w:rPr>
                <w:sz w:val="24"/>
                <w:szCs w:val="24"/>
              </w:rPr>
              <w:t>в</w:t>
            </w:r>
            <w:r w:rsidRPr="00132B62">
              <w:rPr>
                <w:spacing w:val="-15"/>
                <w:sz w:val="24"/>
                <w:szCs w:val="24"/>
              </w:rPr>
              <w:t xml:space="preserve"> </w:t>
            </w:r>
            <w:r w:rsidRPr="00132B62">
              <w:rPr>
                <w:sz w:val="24"/>
                <w:szCs w:val="24"/>
              </w:rPr>
              <w:t>экономической</w:t>
            </w:r>
            <w:r w:rsidRPr="00132B62">
              <w:rPr>
                <w:spacing w:val="40"/>
                <w:sz w:val="24"/>
                <w:szCs w:val="24"/>
              </w:rPr>
              <w:t xml:space="preserve"> </w:t>
            </w:r>
            <w:r w:rsidRPr="00132B62">
              <w:rPr>
                <w:sz w:val="24"/>
                <w:szCs w:val="24"/>
              </w:rPr>
              <w:t>и финансовых сферах. Особенности профессиональной деятельности социолога, социального психолога. Особенности профессиональной деятельности</w:t>
            </w:r>
            <w:r w:rsidRPr="00132B62">
              <w:rPr>
                <w:spacing w:val="80"/>
                <w:sz w:val="24"/>
                <w:szCs w:val="24"/>
              </w:rPr>
              <w:t xml:space="preserve"> </w:t>
            </w:r>
            <w:r w:rsidRPr="00132B62">
              <w:rPr>
                <w:sz w:val="24"/>
                <w:szCs w:val="24"/>
              </w:rPr>
              <w:t>политолога.</w:t>
            </w:r>
            <w:r w:rsidRPr="00132B62">
              <w:rPr>
                <w:spacing w:val="80"/>
                <w:sz w:val="24"/>
                <w:szCs w:val="24"/>
              </w:rPr>
              <w:t xml:space="preserve">  </w:t>
            </w:r>
            <w:r w:rsidRPr="00132B62">
              <w:rPr>
                <w:sz w:val="24"/>
                <w:szCs w:val="24"/>
              </w:rPr>
              <w:t>Юридическое</w:t>
            </w:r>
            <w:r w:rsidRPr="00132B62">
              <w:rPr>
                <w:spacing w:val="80"/>
                <w:sz w:val="24"/>
                <w:szCs w:val="24"/>
              </w:rPr>
              <w:t xml:space="preserve"> </w:t>
            </w:r>
            <w:r w:rsidRPr="00132B62">
              <w:rPr>
                <w:sz w:val="24"/>
                <w:szCs w:val="24"/>
              </w:rPr>
              <w:t>образование,</w:t>
            </w:r>
            <w:r w:rsidRPr="00132B62">
              <w:rPr>
                <w:spacing w:val="80"/>
                <w:sz w:val="24"/>
                <w:szCs w:val="24"/>
              </w:rPr>
              <w:t xml:space="preserve"> </w:t>
            </w:r>
            <w:r w:rsidRPr="00132B62">
              <w:rPr>
                <w:sz w:val="24"/>
                <w:szCs w:val="24"/>
              </w:rPr>
              <w:t>юристы как социально-профессиональная гpyппa</w:t>
            </w:r>
          </w:p>
        </w:tc>
      </w:tr>
      <w:tr w:rsidR="00EB47EB" w:rsidRPr="00132B62" w:rsidTr="00C521FE">
        <w:tc>
          <w:tcPr>
            <w:tcW w:w="959" w:type="dxa"/>
          </w:tcPr>
          <w:p w:rsidR="00EB47EB" w:rsidRPr="00C521FE" w:rsidRDefault="00EB47EB" w:rsidP="00EB47EB">
            <w:pPr>
              <w:pStyle w:val="TableParagraph"/>
              <w:ind w:left="0"/>
              <w:jc w:val="center"/>
              <w:rPr>
                <w:b/>
                <w:sz w:val="24"/>
                <w:szCs w:val="24"/>
              </w:rPr>
            </w:pPr>
            <w:r w:rsidRPr="00C521FE">
              <w:rPr>
                <w:b/>
                <w:spacing w:val="-10"/>
                <w:sz w:val="24"/>
                <w:szCs w:val="24"/>
              </w:rPr>
              <w:t>4</w:t>
            </w:r>
          </w:p>
        </w:tc>
        <w:tc>
          <w:tcPr>
            <w:tcW w:w="8889" w:type="dxa"/>
          </w:tcPr>
          <w:p w:rsidR="00EB47EB" w:rsidRPr="00C521FE" w:rsidRDefault="00EB47EB" w:rsidP="00EB47EB">
            <w:pPr>
              <w:pStyle w:val="TableParagraph"/>
              <w:ind w:left="0"/>
              <w:jc w:val="both"/>
              <w:rPr>
                <w:b/>
                <w:sz w:val="24"/>
                <w:szCs w:val="24"/>
              </w:rPr>
            </w:pPr>
            <w:r w:rsidRPr="00C521FE">
              <w:rPr>
                <w:b/>
                <w:sz w:val="24"/>
                <w:szCs w:val="24"/>
              </w:rPr>
              <w:t>Политическая</w:t>
            </w:r>
            <w:r w:rsidRPr="00C521FE">
              <w:rPr>
                <w:b/>
                <w:spacing w:val="1"/>
                <w:sz w:val="24"/>
                <w:szCs w:val="24"/>
              </w:rPr>
              <w:t xml:space="preserve"> </w:t>
            </w:r>
            <w:r w:rsidRPr="00C521FE">
              <w:rPr>
                <w:b/>
                <w:sz w:val="24"/>
                <w:szCs w:val="24"/>
              </w:rPr>
              <w:t>сфера</w:t>
            </w:r>
            <w:r w:rsidRPr="00C521FE">
              <w:rPr>
                <w:b/>
                <w:spacing w:val="-7"/>
                <w:sz w:val="24"/>
                <w:szCs w:val="24"/>
              </w:rPr>
              <w:t xml:space="preserve"> </w:t>
            </w:r>
            <w:r w:rsidRPr="00C521FE">
              <w:rPr>
                <w:b/>
                <w:sz w:val="24"/>
                <w:szCs w:val="24"/>
              </w:rPr>
              <w:t>/</w:t>
            </w:r>
            <w:r w:rsidRPr="00C521FE">
              <w:rPr>
                <w:b/>
                <w:spacing w:val="-18"/>
                <w:sz w:val="24"/>
                <w:szCs w:val="24"/>
              </w:rPr>
              <w:t xml:space="preserve"> </w:t>
            </w:r>
            <w:r w:rsidRPr="00C521FE">
              <w:rPr>
                <w:b/>
                <w:sz w:val="24"/>
                <w:szCs w:val="24"/>
              </w:rPr>
              <w:t>Введение</w:t>
            </w:r>
            <w:r w:rsidRPr="00C521FE">
              <w:rPr>
                <w:b/>
                <w:spacing w:val="5"/>
                <w:sz w:val="24"/>
                <w:szCs w:val="24"/>
              </w:rPr>
              <w:t xml:space="preserve"> </w:t>
            </w:r>
            <w:r w:rsidRPr="00C521FE">
              <w:rPr>
                <w:b/>
                <w:sz w:val="24"/>
                <w:szCs w:val="24"/>
              </w:rPr>
              <w:t>в</w:t>
            </w:r>
            <w:r w:rsidRPr="00C521FE">
              <w:rPr>
                <w:b/>
                <w:spacing w:val="-17"/>
                <w:sz w:val="24"/>
                <w:szCs w:val="24"/>
              </w:rPr>
              <w:t xml:space="preserve"> </w:t>
            </w:r>
            <w:r w:rsidRPr="00C521FE">
              <w:rPr>
                <w:b/>
                <w:spacing w:val="-2"/>
                <w:sz w:val="24"/>
                <w:szCs w:val="24"/>
              </w:rPr>
              <w:t>политологию</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4.1</w:t>
            </w:r>
          </w:p>
        </w:tc>
        <w:tc>
          <w:tcPr>
            <w:tcW w:w="8889" w:type="dxa"/>
          </w:tcPr>
          <w:p w:rsidR="00EB47EB" w:rsidRPr="00132B62" w:rsidRDefault="00EB47EB" w:rsidP="00EB47EB">
            <w:pPr>
              <w:pStyle w:val="TableParagraph"/>
              <w:ind w:left="0" w:hanging="1"/>
              <w:jc w:val="both"/>
              <w:rPr>
                <w:sz w:val="24"/>
                <w:szCs w:val="24"/>
              </w:rPr>
            </w:pPr>
            <w:r w:rsidRPr="00132B62">
              <w:rPr>
                <w:spacing w:val="-2"/>
                <w:sz w:val="24"/>
                <w:szCs w:val="24"/>
              </w:rPr>
              <w:t>Политическая</w:t>
            </w:r>
            <w:r w:rsidRPr="00132B62">
              <w:rPr>
                <w:sz w:val="24"/>
                <w:szCs w:val="24"/>
              </w:rPr>
              <w:t xml:space="preserve"> </w:t>
            </w:r>
            <w:r w:rsidRPr="00132B62">
              <w:rPr>
                <w:spacing w:val="-2"/>
                <w:sz w:val="24"/>
                <w:szCs w:val="24"/>
              </w:rPr>
              <w:t>власть</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субъекты</w:t>
            </w:r>
            <w:r w:rsidRPr="00132B62">
              <w:rPr>
                <w:sz w:val="24"/>
                <w:szCs w:val="24"/>
              </w:rPr>
              <w:t xml:space="preserve"> </w:t>
            </w:r>
            <w:r w:rsidRPr="00132B62">
              <w:rPr>
                <w:spacing w:val="-2"/>
                <w:sz w:val="24"/>
                <w:szCs w:val="24"/>
              </w:rPr>
              <w:t>политики</w:t>
            </w:r>
            <w:r w:rsidRPr="00132B62">
              <w:rPr>
                <w:sz w:val="24"/>
                <w:szCs w:val="24"/>
              </w:rPr>
              <w:t xml:space="preserve"> в</w:t>
            </w:r>
            <w:r w:rsidRPr="00132B62">
              <w:rPr>
                <w:spacing w:val="5"/>
                <w:sz w:val="24"/>
                <w:szCs w:val="24"/>
              </w:rPr>
              <w:t xml:space="preserve"> </w:t>
            </w:r>
            <w:r w:rsidRPr="00132B62">
              <w:rPr>
                <w:spacing w:val="-2"/>
                <w:sz w:val="24"/>
                <w:szCs w:val="24"/>
              </w:rPr>
              <w:t>современном</w:t>
            </w:r>
            <w:r w:rsidRPr="00132B62">
              <w:rPr>
                <w:sz w:val="24"/>
                <w:szCs w:val="24"/>
              </w:rPr>
              <w:t xml:space="preserve"> </w:t>
            </w:r>
            <w:r w:rsidRPr="00132B62">
              <w:rPr>
                <w:spacing w:val="-2"/>
                <w:sz w:val="24"/>
                <w:szCs w:val="24"/>
              </w:rPr>
              <w:t>обществе.</w:t>
            </w:r>
            <w:r w:rsidRPr="00132B62">
              <w:rPr>
                <w:sz w:val="24"/>
                <w:szCs w:val="24"/>
              </w:rPr>
              <w:t xml:space="preserve"> Структура,</w:t>
            </w:r>
            <w:r w:rsidRPr="00132B62">
              <w:rPr>
                <w:spacing w:val="21"/>
                <w:sz w:val="24"/>
                <w:szCs w:val="24"/>
              </w:rPr>
              <w:t xml:space="preserve"> </w:t>
            </w:r>
            <w:r w:rsidRPr="00132B62">
              <w:rPr>
                <w:sz w:val="24"/>
                <w:szCs w:val="24"/>
              </w:rPr>
              <w:t>ресурсы</w:t>
            </w:r>
            <w:r w:rsidRPr="00132B62">
              <w:rPr>
                <w:spacing w:val="19"/>
                <w:sz w:val="24"/>
                <w:szCs w:val="24"/>
              </w:rPr>
              <w:t xml:space="preserve"> </w:t>
            </w:r>
            <w:r w:rsidRPr="00132B62">
              <w:rPr>
                <w:sz w:val="24"/>
                <w:szCs w:val="24"/>
              </w:rPr>
              <w:t>и</w:t>
            </w:r>
            <w:r w:rsidRPr="00132B62">
              <w:rPr>
                <w:spacing w:val="10"/>
                <w:sz w:val="24"/>
                <w:szCs w:val="24"/>
              </w:rPr>
              <w:t xml:space="preserve"> </w:t>
            </w:r>
            <w:r w:rsidRPr="00132B62">
              <w:rPr>
                <w:sz w:val="24"/>
                <w:szCs w:val="24"/>
              </w:rPr>
              <w:t>функции</w:t>
            </w:r>
            <w:r w:rsidRPr="00132B62">
              <w:rPr>
                <w:spacing w:val="20"/>
                <w:sz w:val="24"/>
                <w:szCs w:val="24"/>
              </w:rPr>
              <w:t xml:space="preserve"> </w:t>
            </w:r>
            <w:r w:rsidRPr="00132B62">
              <w:rPr>
                <w:sz w:val="24"/>
                <w:szCs w:val="24"/>
              </w:rPr>
              <w:t>политической</w:t>
            </w:r>
            <w:r w:rsidRPr="00132B62">
              <w:rPr>
                <w:spacing w:val="24"/>
                <w:sz w:val="24"/>
                <w:szCs w:val="24"/>
              </w:rPr>
              <w:t xml:space="preserve"> </w:t>
            </w:r>
            <w:r w:rsidRPr="00132B62">
              <w:rPr>
                <w:sz w:val="24"/>
                <w:szCs w:val="24"/>
              </w:rPr>
              <w:t>власти.</w:t>
            </w:r>
            <w:r w:rsidRPr="00132B62">
              <w:rPr>
                <w:spacing w:val="15"/>
                <w:sz w:val="24"/>
                <w:szCs w:val="24"/>
              </w:rPr>
              <w:t xml:space="preserve"> </w:t>
            </w:r>
            <w:r w:rsidRPr="00132B62">
              <w:rPr>
                <w:sz w:val="24"/>
                <w:szCs w:val="24"/>
              </w:rPr>
              <w:t>Легитимность</w:t>
            </w:r>
            <w:r w:rsidRPr="00132B62">
              <w:rPr>
                <w:spacing w:val="17"/>
                <w:sz w:val="24"/>
                <w:szCs w:val="24"/>
              </w:rPr>
              <w:t xml:space="preserve"> </w:t>
            </w:r>
            <w:r w:rsidRPr="00132B62">
              <w:rPr>
                <w:sz w:val="24"/>
                <w:szCs w:val="24"/>
              </w:rPr>
              <w:t>власти. Политические</w:t>
            </w:r>
            <w:r w:rsidRPr="00132B62">
              <w:rPr>
                <w:spacing w:val="36"/>
                <w:sz w:val="24"/>
                <w:szCs w:val="24"/>
              </w:rPr>
              <w:t xml:space="preserve"> </w:t>
            </w:r>
            <w:r w:rsidRPr="00132B62">
              <w:rPr>
                <w:sz w:val="24"/>
                <w:szCs w:val="24"/>
              </w:rPr>
              <w:t>институты. Политическая деятельность</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4.2</w:t>
            </w:r>
          </w:p>
        </w:tc>
        <w:tc>
          <w:tcPr>
            <w:tcW w:w="8889" w:type="dxa"/>
          </w:tcPr>
          <w:p w:rsidR="00EB47EB" w:rsidRPr="00132B62" w:rsidRDefault="00EB47EB" w:rsidP="00EB47EB">
            <w:pPr>
              <w:pStyle w:val="TableParagraph"/>
              <w:ind w:left="0"/>
              <w:jc w:val="both"/>
              <w:rPr>
                <w:sz w:val="24"/>
                <w:szCs w:val="24"/>
              </w:rPr>
            </w:pPr>
            <w:r w:rsidRPr="00132B62">
              <w:rPr>
                <w:sz w:val="24"/>
                <w:szCs w:val="24"/>
              </w:rPr>
              <w:t>Политическая</w:t>
            </w:r>
            <w:r w:rsidRPr="00132B62">
              <w:rPr>
                <w:spacing w:val="57"/>
                <w:w w:val="150"/>
                <w:sz w:val="24"/>
                <w:szCs w:val="24"/>
              </w:rPr>
              <w:t xml:space="preserve"> </w:t>
            </w:r>
            <w:r w:rsidRPr="00132B62">
              <w:rPr>
                <w:sz w:val="24"/>
                <w:szCs w:val="24"/>
              </w:rPr>
              <w:t>система</w:t>
            </w:r>
            <w:r w:rsidRPr="00132B62">
              <w:rPr>
                <w:spacing w:val="73"/>
                <w:sz w:val="24"/>
                <w:szCs w:val="24"/>
              </w:rPr>
              <w:t xml:space="preserve"> </w:t>
            </w:r>
            <w:r w:rsidRPr="00132B62">
              <w:rPr>
                <w:sz w:val="24"/>
                <w:szCs w:val="24"/>
              </w:rPr>
              <w:t>общества,</w:t>
            </w:r>
            <w:r w:rsidRPr="00132B62">
              <w:rPr>
                <w:spacing w:val="75"/>
                <w:sz w:val="24"/>
                <w:szCs w:val="24"/>
              </w:rPr>
              <w:t xml:space="preserve"> </w:t>
            </w:r>
            <w:r w:rsidRPr="00132B62">
              <w:rPr>
                <w:sz w:val="24"/>
                <w:szCs w:val="24"/>
              </w:rPr>
              <w:t>её</w:t>
            </w:r>
            <w:r w:rsidRPr="00132B62">
              <w:rPr>
                <w:spacing w:val="70"/>
                <w:sz w:val="24"/>
                <w:szCs w:val="24"/>
              </w:rPr>
              <w:t xml:space="preserve"> </w:t>
            </w:r>
            <w:r w:rsidRPr="00132B62">
              <w:rPr>
                <w:sz w:val="24"/>
                <w:szCs w:val="24"/>
              </w:rPr>
              <w:t>структура</w:t>
            </w:r>
            <w:r w:rsidRPr="00132B62">
              <w:rPr>
                <w:spacing w:val="79"/>
                <w:sz w:val="24"/>
                <w:szCs w:val="24"/>
              </w:rPr>
              <w:t xml:space="preserve"> </w:t>
            </w:r>
            <w:r w:rsidRPr="00132B62">
              <w:rPr>
                <w:sz w:val="24"/>
                <w:szCs w:val="24"/>
              </w:rPr>
              <w:t>и</w:t>
            </w:r>
            <w:r w:rsidRPr="00132B62">
              <w:rPr>
                <w:spacing w:val="63"/>
                <w:sz w:val="24"/>
                <w:szCs w:val="24"/>
              </w:rPr>
              <w:t xml:space="preserve"> </w:t>
            </w:r>
            <w:r w:rsidRPr="00132B62">
              <w:rPr>
                <w:sz w:val="24"/>
                <w:szCs w:val="24"/>
              </w:rPr>
              <w:t>функции.</w:t>
            </w:r>
            <w:r w:rsidRPr="00132B62">
              <w:rPr>
                <w:spacing w:val="45"/>
                <w:w w:val="150"/>
                <w:sz w:val="24"/>
                <w:szCs w:val="24"/>
              </w:rPr>
              <w:t xml:space="preserve"> </w:t>
            </w:r>
            <w:r w:rsidRPr="00132B62">
              <w:rPr>
                <w:spacing w:val="-2"/>
                <w:sz w:val="24"/>
                <w:szCs w:val="24"/>
              </w:rPr>
              <w:t>Политическая</w:t>
            </w:r>
            <w:r w:rsidRPr="00132B62">
              <w:rPr>
                <w:sz w:val="24"/>
                <w:szCs w:val="24"/>
              </w:rPr>
              <w:t xml:space="preserve"> </w:t>
            </w:r>
            <w:r w:rsidRPr="00132B62">
              <w:rPr>
                <w:spacing w:val="-2"/>
                <w:sz w:val="24"/>
                <w:szCs w:val="24"/>
              </w:rPr>
              <w:t>система</w:t>
            </w:r>
            <w:r w:rsidRPr="00132B62">
              <w:rPr>
                <w:spacing w:val="-5"/>
                <w:sz w:val="24"/>
                <w:szCs w:val="24"/>
              </w:rPr>
              <w:t xml:space="preserve"> </w:t>
            </w:r>
            <w:r w:rsidRPr="00132B62">
              <w:rPr>
                <w:spacing w:val="-2"/>
                <w:sz w:val="24"/>
                <w:szCs w:val="24"/>
              </w:rPr>
              <w:t>Российской</w:t>
            </w:r>
            <w:r w:rsidRPr="00132B62">
              <w:rPr>
                <w:sz w:val="24"/>
                <w:szCs w:val="24"/>
              </w:rPr>
              <w:t xml:space="preserve"> </w:t>
            </w:r>
            <w:r w:rsidRPr="00132B62">
              <w:rPr>
                <w:spacing w:val="-2"/>
                <w:sz w:val="24"/>
                <w:szCs w:val="24"/>
              </w:rPr>
              <w:t>Федерации</w:t>
            </w:r>
            <w:r w:rsidRPr="00132B62">
              <w:rPr>
                <w:spacing w:val="2"/>
                <w:sz w:val="24"/>
                <w:szCs w:val="24"/>
              </w:rPr>
              <w:t xml:space="preserve"> </w:t>
            </w:r>
            <w:r w:rsidRPr="00132B62">
              <w:rPr>
                <w:spacing w:val="-2"/>
                <w:sz w:val="24"/>
                <w:szCs w:val="24"/>
              </w:rPr>
              <w:t>на</w:t>
            </w:r>
            <w:r w:rsidRPr="00132B62">
              <w:rPr>
                <w:spacing w:val="-13"/>
                <w:sz w:val="24"/>
                <w:szCs w:val="24"/>
              </w:rPr>
              <w:t xml:space="preserve"> </w:t>
            </w:r>
            <w:r w:rsidRPr="00132B62">
              <w:rPr>
                <w:spacing w:val="-2"/>
                <w:sz w:val="24"/>
                <w:szCs w:val="24"/>
              </w:rPr>
              <w:t>современном</w:t>
            </w:r>
            <w:r w:rsidRPr="00132B62">
              <w:rPr>
                <w:spacing w:val="9"/>
                <w:sz w:val="24"/>
                <w:szCs w:val="24"/>
              </w:rPr>
              <w:t xml:space="preserve"> </w:t>
            </w:r>
            <w:r w:rsidRPr="00132B62">
              <w:rPr>
                <w:spacing w:val="-2"/>
                <w:sz w:val="24"/>
                <w:szCs w:val="24"/>
              </w:rPr>
              <w:t>этапе</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4.3</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Государство</w:t>
            </w:r>
            <w:r w:rsidRPr="00132B62">
              <w:rPr>
                <w:spacing w:val="7"/>
                <w:sz w:val="24"/>
                <w:szCs w:val="24"/>
              </w:rPr>
              <w:t xml:space="preserve"> </w:t>
            </w:r>
            <w:r w:rsidRPr="00132B62">
              <w:rPr>
                <w:spacing w:val="-2"/>
                <w:sz w:val="24"/>
                <w:szCs w:val="24"/>
              </w:rPr>
              <w:t>как</w:t>
            </w:r>
            <w:r w:rsidRPr="00132B62">
              <w:rPr>
                <w:spacing w:val="-9"/>
                <w:sz w:val="24"/>
                <w:szCs w:val="24"/>
              </w:rPr>
              <w:t xml:space="preserve"> </w:t>
            </w:r>
            <w:r w:rsidRPr="00132B62">
              <w:rPr>
                <w:spacing w:val="-2"/>
                <w:sz w:val="24"/>
                <w:szCs w:val="24"/>
              </w:rPr>
              <w:t>основной</w:t>
            </w:r>
            <w:r w:rsidRPr="00132B62">
              <w:rPr>
                <w:spacing w:val="5"/>
                <w:sz w:val="24"/>
                <w:szCs w:val="24"/>
              </w:rPr>
              <w:t xml:space="preserve"> </w:t>
            </w:r>
            <w:r w:rsidRPr="00132B62">
              <w:rPr>
                <w:spacing w:val="-2"/>
                <w:sz w:val="24"/>
                <w:szCs w:val="24"/>
              </w:rPr>
              <w:t>институт</w:t>
            </w:r>
            <w:r w:rsidRPr="00132B62">
              <w:rPr>
                <w:spacing w:val="1"/>
                <w:sz w:val="24"/>
                <w:szCs w:val="24"/>
              </w:rPr>
              <w:t xml:space="preserve"> </w:t>
            </w:r>
            <w:r w:rsidRPr="00132B62">
              <w:rPr>
                <w:spacing w:val="-2"/>
                <w:sz w:val="24"/>
                <w:szCs w:val="24"/>
              </w:rPr>
              <w:t>политической</w:t>
            </w:r>
            <w:r w:rsidRPr="00132B62">
              <w:rPr>
                <w:spacing w:val="6"/>
                <w:sz w:val="24"/>
                <w:szCs w:val="24"/>
              </w:rPr>
              <w:t xml:space="preserve"> </w:t>
            </w:r>
            <w:r w:rsidRPr="00132B62">
              <w:rPr>
                <w:spacing w:val="-2"/>
                <w:sz w:val="24"/>
                <w:szCs w:val="24"/>
              </w:rPr>
              <w:t>системы.</w:t>
            </w:r>
            <w:r w:rsidRPr="00132B62">
              <w:rPr>
                <w:spacing w:val="-3"/>
                <w:sz w:val="24"/>
                <w:szCs w:val="24"/>
              </w:rPr>
              <w:t xml:space="preserve"> </w:t>
            </w:r>
            <w:r w:rsidRPr="00132B62">
              <w:rPr>
                <w:spacing w:val="-2"/>
                <w:sz w:val="24"/>
                <w:szCs w:val="24"/>
              </w:rPr>
              <w:t>Государственный</w:t>
            </w:r>
            <w:r w:rsidRPr="00132B62">
              <w:rPr>
                <w:sz w:val="24"/>
                <w:szCs w:val="24"/>
              </w:rPr>
              <w:t xml:space="preserve"> </w:t>
            </w:r>
            <w:r w:rsidRPr="00132B62">
              <w:rPr>
                <w:spacing w:val="-2"/>
                <w:sz w:val="24"/>
                <w:szCs w:val="24"/>
              </w:rPr>
              <w:t>суверенитет. Функции</w:t>
            </w:r>
            <w:r w:rsidRPr="00132B62">
              <w:rPr>
                <w:spacing w:val="-5"/>
                <w:sz w:val="24"/>
                <w:szCs w:val="24"/>
              </w:rPr>
              <w:t xml:space="preserve"> </w:t>
            </w:r>
            <w:r w:rsidRPr="00132B62">
              <w:rPr>
                <w:spacing w:val="-2"/>
                <w:sz w:val="24"/>
                <w:szCs w:val="24"/>
              </w:rPr>
              <w:t>государства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4.4</w:t>
            </w:r>
          </w:p>
        </w:tc>
        <w:tc>
          <w:tcPr>
            <w:tcW w:w="8889" w:type="dxa"/>
          </w:tcPr>
          <w:p w:rsidR="00EB47EB" w:rsidRPr="00132B62" w:rsidRDefault="00EB47EB" w:rsidP="00EB47EB">
            <w:pPr>
              <w:pStyle w:val="TableParagraph"/>
              <w:ind w:left="0" w:firstLine="3"/>
              <w:jc w:val="both"/>
              <w:rPr>
                <w:sz w:val="24"/>
                <w:szCs w:val="24"/>
              </w:rPr>
            </w:pPr>
            <w:r w:rsidRPr="00132B62">
              <w:rPr>
                <w:sz w:val="24"/>
                <w:szCs w:val="24"/>
              </w:rPr>
              <w:t>Понятие</w:t>
            </w:r>
            <w:r w:rsidRPr="00132B62">
              <w:rPr>
                <w:spacing w:val="70"/>
                <w:w w:val="150"/>
                <w:sz w:val="24"/>
                <w:szCs w:val="24"/>
              </w:rPr>
              <w:t xml:space="preserve"> </w:t>
            </w:r>
            <w:r w:rsidRPr="00132B62">
              <w:rPr>
                <w:sz w:val="24"/>
                <w:szCs w:val="24"/>
              </w:rPr>
              <w:t>формы</w:t>
            </w:r>
            <w:r w:rsidRPr="00132B62">
              <w:rPr>
                <w:spacing w:val="69"/>
                <w:w w:val="150"/>
                <w:sz w:val="24"/>
                <w:szCs w:val="24"/>
              </w:rPr>
              <w:t xml:space="preserve"> </w:t>
            </w:r>
            <w:r w:rsidRPr="00132B62">
              <w:rPr>
                <w:sz w:val="24"/>
                <w:szCs w:val="24"/>
              </w:rPr>
              <w:t>государства.</w:t>
            </w:r>
            <w:r w:rsidRPr="00132B62">
              <w:rPr>
                <w:spacing w:val="72"/>
                <w:w w:val="150"/>
                <w:sz w:val="24"/>
                <w:szCs w:val="24"/>
              </w:rPr>
              <w:t xml:space="preserve"> </w:t>
            </w:r>
            <w:r w:rsidRPr="00132B62">
              <w:rPr>
                <w:sz w:val="24"/>
                <w:szCs w:val="24"/>
              </w:rPr>
              <w:t>Формы</w:t>
            </w:r>
            <w:r w:rsidRPr="00132B62">
              <w:rPr>
                <w:spacing w:val="73"/>
                <w:w w:val="150"/>
                <w:sz w:val="24"/>
                <w:szCs w:val="24"/>
              </w:rPr>
              <w:t xml:space="preserve"> </w:t>
            </w:r>
            <w:r w:rsidRPr="00132B62">
              <w:rPr>
                <w:sz w:val="24"/>
                <w:szCs w:val="24"/>
              </w:rPr>
              <w:t>правления.</w:t>
            </w:r>
            <w:r w:rsidRPr="00132B62">
              <w:rPr>
                <w:spacing w:val="73"/>
                <w:w w:val="150"/>
                <w:sz w:val="24"/>
                <w:szCs w:val="24"/>
              </w:rPr>
              <w:t xml:space="preserve"> </w:t>
            </w:r>
            <w:r w:rsidRPr="00132B62">
              <w:rPr>
                <w:spacing w:val="-2"/>
                <w:sz w:val="24"/>
                <w:szCs w:val="24"/>
              </w:rPr>
              <w:t>Государственно-</w:t>
            </w:r>
            <w:r w:rsidRPr="00132B62">
              <w:rPr>
                <w:sz w:val="24"/>
                <w:szCs w:val="24"/>
              </w:rPr>
              <w:t xml:space="preserve"> территориальное устройство. Политический режим. Типы политических режимов. Демократия, её основные ценности и признаки. Гражданское </w:t>
            </w:r>
            <w:r w:rsidRPr="00132B62">
              <w:rPr>
                <w:spacing w:val="-2"/>
                <w:sz w:val="24"/>
                <w:szCs w:val="24"/>
              </w:rPr>
              <w:t>общество</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4.5</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Федеративное</w:t>
            </w:r>
            <w:r w:rsidRPr="00132B62">
              <w:rPr>
                <w:spacing w:val="6"/>
                <w:sz w:val="24"/>
                <w:szCs w:val="24"/>
              </w:rPr>
              <w:t xml:space="preserve"> </w:t>
            </w:r>
            <w:r w:rsidRPr="00132B62">
              <w:rPr>
                <w:spacing w:val="-2"/>
                <w:sz w:val="24"/>
                <w:szCs w:val="24"/>
              </w:rPr>
              <w:t>устройство</w:t>
            </w:r>
            <w:r w:rsidRPr="00132B62">
              <w:rPr>
                <w:spacing w:val="-8"/>
                <w:sz w:val="24"/>
                <w:szCs w:val="24"/>
              </w:rPr>
              <w:t xml:space="preserve"> </w:t>
            </w:r>
            <w:r w:rsidRPr="00132B62">
              <w:rPr>
                <w:spacing w:val="-2"/>
                <w:sz w:val="24"/>
                <w:szCs w:val="24"/>
              </w:rPr>
              <w:t>Российской</w:t>
            </w:r>
            <w:r w:rsidRPr="00132B62">
              <w:rPr>
                <w:spacing w:val="1"/>
                <w:sz w:val="24"/>
                <w:szCs w:val="24"/>
              </w:rPr>
              <w:t xml:space="preserve"> </w:t>
            </w:r>
            <w:r w:rsidRPr="00132B62">
              <w:rPr>
                <w:spacing w:val="-2"/>
                <w:sz w:val="24"/>
                <w:szCs w:val="24"/>
              </w:rPr>
              <w:t>Федерации</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4.6</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Субъекты</w:t>
            </w:r>
            <w:r w:rsidRPr="00132B62">
              <w:rPr>
                <w:spacing w:val="-8"/>
                <w:sz w:val="24"/>
                <w:szCs w:val="24"/>
              </w:rPr>
              <w:t xml:space="preserve"> </w:t>
            </w:r>
            <w:r w:rsidRPr="00132B62">
              <w:rPr>
                <w:spacing w:val="-2"/>
                <w:sz w:val="24"/>
                <w:szCs w:val="24"/>
              </w:rPr>
              <w:t>государственной</w:t>
            </w:r>
            <w:r w:rsidRPr="00132B62">
              <w:rPr>
                <w:spacing w:val="-15"/>
                <w:sz w:val="24"/>
                <w:szCs w:val="24"/>
              </w:rPr>
              <w:t xml:space="preserve"> </w:t>
            </w:r>
            <w:r w:rsidRPr="00132B62">
              <w:rPr>
                <w:spacing w:val="-2"/>
                <w:sz w:val="24"/>
                <w:szCs w:val="24"/>
              </w:rPr>
              <w:t>власти</w:t>
            </w:r>
            <w:r w:rsidRPr="00132B62">
              <w:rPr>
                <w:spacing w:val="-8"/>
                <w:sz w:val="24"/>
                <w:szCs w:val="24"/>
              </w:rPr>
              <w:t xml:space="preserve"> </w:t>
            </w:r>
            <w:r w:rsidRPr="00132B62">
              <w:rPr>
                <w:spacing w:val="-2"/>
                <w:sz w:val="24"/>
                <w:szCs w:val="24"/>
              </w:rPr>
              <w:t>в</w:t>
            </w:r>
            <w:r w:rsidRPr="00132B62">
              <w:rPr>
                <w:spacing w:val="-15"/>
                <w:sz w:val="24"/>
                <w:szCs w:val="24"/>
              </w:rPr>
              <w:t xml:space="preserve"> </w:t>
            </w:r>
            <w:r w:rsidRPr="00132B62">
              <w:rPr>
                <w:spacing w:val="-2"/>
                <w:sz w:val="24"/>
                <w:szCs w:val="24"/>
              </w:rPr>
              <w:t>Российской</w:t>
            </w:r>
            <w:r w:rsidRPr="00132B62">
              <w:rPr>
                <w:spacing w:val="1"/>
                <w:sz w:val="24"/>
                <w:szCs w:val="24"/>
              </w:rPr>
              <w:t xml:space="preserve"> </w:t>
            </w:r>
            <w:r w:rsidRPr="00132B62">
              <w:rPr>
                <w:spacing w:val="-2"/>
                <w:sz w:val="24"/>
                <w:szCs w:val="24"/>
              </w:rPr>
              <w:t>Федерации</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4.7</w:t>
            </w:r>
          </w:p>
        </w:tc>
        <w:tc>
          <w:tcPr>
            <w:tcW w:w="8889" w:type="dxa"/>
          </w:tcPr>
          <w:p w:rsidR="00EB47EB" w:rsidRPr="00132B62" w:rsidRDefault="00EB47EB" w:rsidP="00EB47EB">
            <w:pPr>
              <w:pStyle w:val="TableParagraph"/>
              <w:ind w:left="0" w:firstLine="6"/>
              <w:jc w:val="both"/>
              <w:rPr>
                <w:sz w:val="24"/>
                <w:szCs w:val="24"/>
              </w:rPr>
            </w:pPr>
            <w:r w:rsidRPr="00132B62">
              <w:rPr>
                <w:sz w:val="24"/>
                <w:szCs w:val="24"/>
              </w:rPr>
              <w:t>Государственное</w:t>
            </w:r>
            <w:r w:rsidRPr="00132B62">
              <w:rPr>
                <w:spacing w:val="69"/>
                <w:w w:val="150"/>
                <w:sz w:val="24"/>
                <w:szCs w:val="24"/>
              </w:rPr>
              <w:t xml:space="preserve"> </w:t>
            </w:r>
            <w:r w:rsidRPr="00132B62">
              <w:rPr>
                <w:sz w:val="24"/>
                <w:szCs w:val="24"/>
              </w:rPr>
              <w:t>управление</w:t>
            </w:r>
            <w:r w:rsidRPr="00132B62">
              <w:rPr>
                <w:spacing w:val="28"/>
                <w:sz w:val="24"/>
                <w:szCs w:val="24"/>
              </w:rPr>
              <w:t xml:space="preserve"> </w:t>
            </w:r>
            <w:r w:rsidRPr="00132B62">
              <w:rPr>
                <w:sz w:val="24"/>
                <w:szCs w:val="24"/>
              </w:rPr>
              <w:t>в</w:t>
            </w:r>
            <w:r w:rsidRPr="00132B62">
              <w:rPr>
                <w:spacing w:val="62"/>
                <w:w w:val="150"/>
                <w:sz w:val="24"/>
                <w:szCs w:val="24"/>
              </w:rPr>
              <w:t xml:space="preserve"> </w:t>
            </w:r>
            <w:r w:rsidRPr="00132B62">
              <w:rPr>
                <w:sz w:val="24"/>
                <w:szCs w:val="24"/>
              </w:rPr>
              <w:t>Российской</w:t>
            </w:r>
            <w:r w:rsidRPr="00132B62">
              <w:rPr>
                <w:spacing w:val="27"/>
                <w:sz w:val="24"/>
                <w:szCs w:val="24"/>
              </w:rPr>
              <w:t xml:space="preserve"> </w:t>
            </w:r>
            <w:r w:rsidRPr="00132B62">
              <w:rPr>
                <w:sz w:val="24"/>
                <w:szCs w:val="24"/>
              </w:rPr>
              <w:t>Федерации.</w:t>
            </w:r>
            <w:r w:rsidRPr="00132B62">
              <w:rPr>
                <w:spacing w:val="75"/>
                <w:w w:val="150"/>
                <w:sz w:val="24"/>
                <w:szCs w:val="24"/>
              </w:rPr>
              <w:t xml:space="preserve"> </w:t>
            </w:r>
            <w:r w:rsidRPr="00132B62">
              <w:rPr>
                <w:spacing w:val="-2"/>
                <w:sz w:val="24"/>
                <w:szCs w:val="24"/>
              </w:rPr>
              <w:t>Государственная</w:t>
            </w:r>
            <w:r w:rsidRPr="00132B62">
              <w:rPr>
                <w:sz w:val="24"/>
                <w:szCs w:val="24"/>
              </w:rPr>
              <w:t xml:space="preserve">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w:t>
            </w:r>
            <w:r w:rsidRPr="00132B62">
              <w:rPr>
                <w:spacing w:val="80"/>
                <w:sz w:val="24"/>
                <w:szCs w:val="24"/>
              </w:rPr>
              <w:t xml:space="preserve"> </w:t>
            </w:r>
            <w:r w:rsidRPr="00132B62">
              <w:rPr>
                <w:sz w:val="24"/>
                <w:szCs w:val="24"/>
              </w:rPr>
              <w:t>Государственная</w:t>
            </w:r>
            <w:r w:rsidRPr="00132B62">
              <w:rPr>
                <w:spacing w:val="80"/>
                <w:sz w:val="24"/>
                <w:szCs w:val="24"/>
              </w:rPr>
              <w:t xml:space="preserve"> </w:t>
            </w:r>
            <w:r w:rsidRPr="00132B62">
              <w:rPr>
                <w:sz w:val="24"/>
                <w:szCs w:val="24"/>
              </w:rPr>
              <w:t>политика</w:t>
            </w:r>
            <w:r w:rsidRPr="00132B62">
              <w:rPr>
                <w:spacing w:val="80"/>
                <w:sz w:val="24"/>
                <w:szCs w:val="24"/>
              </w:rPr>
              <w:t xml:space="preserve"> </w:t>
            </w:r>
            <w:r w:rsidRPr="00132B62">
              <w:rPr>
                <w:sz w:val="24"/>
                <w:szCs w:val="24"/>
              </w:rPr>
              <w:t>Российской</w:t>
            </w:r>
            <w:r w:rsidRPr="00132B62">
              <w:rPr>
                <w:spacing w:val="80"/>
                <w:sz w:val="24"/>
                <w:szCs w:val="24"/>
              </w:rPr>
              <w:t xml:space="preserve"> </w:t>
            </w:r>
            <w:r w:rsidRPr="00132B62">
              <w:rPr>
                <w:sz w:val="24"/>
                <w:szCs w:val="24"/>
              </w:rPr>
              <w:t>Федерации по противодействию экстремизму</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4.8</w:t>
            </w:r>
          </w:p>
        </w:tc>
        <w:tc>
          <w:tcPr>
            <w:tcW w:w="8889" w:type="dxa"/>
          </w:tcPr>
          <w:p w:rsidR="00EB47EB" w:rsidRPr="00132B62" w:rsidRDefault="00EB47EB" w:rsidP="00EB47EB">
            <w:pPr>
              <w:pStyle w:val="TableParagraph"/>
              <w:tabs>
                <w:tab w:val="left" w:pos="2030"/>
                <w:tab w:val="left" w:pos="3256"/>
                <w:tab w:val="left" w:pos="4609"/>
                <w:tab w:val="left" w:pos="6376"/>
                <w:tab w:val="left" w:pos="8338"/>
              </w:tabs>
              <w:ind w:left="0"/>
              <w:jc w:val="both"/>
              <w:rPr>
                <w:sz w:val="24"/>
                <w:szCs w:val="24"/>
              </w:rPr>
            </w:pPr>
            <w:r w:rsidRPr="00132B62">
              <w:rPr>
                <w:spacing w:val="-2"/>
                <w:sz w:val="24"/>
                <w:szCs w:val="24"/>
              </w:rPr>
              <w:t>Политическая</w:t>
            </w:r>
            <w:r w:rsidRPr="00132B62">
              <w:rPr>
                <w:sz w:val="24"/>
                <w:szCs w:val="24"/>
              </w:rPr>
              <w:t xml:space="preserve"> </w:t>
            </w:r>
            <w:r w:rsidRPr="00132B62">
              <w:rPr>
                <w:spacing w:val="-2"/>
                <w:sz w:val="24"/>
                <w:szCs w:val="24"/>
              </w:rPr>
              <w:t>культура</w:t>
            </w:r>
            <w:r w:rsidRPr="00132B62">
              <w:rPr>
                <w:sz w:val="24"/>
                <w:szCs w:val="24"/>
              </w:rPr>
              <w:t xml:space="preserve"> </w:t>
            </w:r>
            <w:r w:rsidRPr="00132B62">
              <w:rPr>
                <w:spacing w:val="-2"/>
                <w:sz w:val="24"/>
                <w:szCs w:val="24"/>
              </w:rPr>
              <w:t>общества</w:t>
            </w:r>
            <w:r w:rsidRPr="00132B62">
              <w:rPr>
                <w:sz w:val="24"/>
                <w:szCs w:val="24"/>
              </w:rPr>
              <w:t xml:space="preserve"> и</w:t>
            </w:r>
            <w:r w:rsidRPr="00132B62">
              <w:rPr>
                <w:spacing w:val="23"/>
                <w:sz w:val="24"/>
                <w:szCs w:val="24"/>
              </w:rPr>
              <w:t xml:space="preserve"> </w:t>
            </w:r>
            <w:r w:rsidRPr="00132B62">
              <w:rPr>
                <w:spacing w:val="-2"/>
                <w:sz w:val="24"/>
                <w:szCs w:val="24"/>
              </w:rPr>
              <w:t>личности.</w:t>
            </w:r>
            <w:r w:rsidRPr="00132B62">
              <w:rPr>
                <w:sz w:val="24"/>
                <w:szCs w:val="24"/>
              </w:rPr>
              <w:t xml:space="preserve"> </w:t>
            </w:r>
            <w:r w:rsidRPr="00132B62">
              <w:rPr>
                <w:spacing w:val="-2"/>
                <w:sz w:val="24"/>
                <w:szCs w:val="24"/>
              </w:rPr>
              <w:t>Политическое</w:t>
            </w:r>
            <w:r w:rsidRPr="00132B62">
              <w:rPr>
                <w:sz w:val="24"/>
                <w:szCs w:val="24"/>
              </w:rPr>
              <w:t xml:space="preserve"> </w:t>
            </w:r>
            <w:r w:rsidRPr="00132B62">
              <w:rPr>
                <w:spacing w:val="-2"/>
                <w:sz w:val="24"/>
                <w:szCs w:val="24"/>
              </w:rPr>
              <w:t>поведение.</w:t>
            </w:r>
            <w:r w:rsidRPr="00132B62">
              <w:rPr>
                <w:sz w:val="24"/>
                <w:szCs w:val="24"/>
              </w:rPr>
              <w:t xml:space="preserve"> </w:t>
            </w:r>
            <w:r w:rsidRPr="00132B62">
              <w:rPr>
                <w:spacing w:val="-2"/>
                <w:sz w:val="24"/>
                <w:szCs w:val="24"/>
              </w:rPr>
              <w:t>Политическое</w:t>
            </w:r>
            <w:r w:rsidRPr="00132B62">
              <w:rPr>
                <w:sz w:val="24"/>
                <w:szCs w:val="24"/>
              </w:rPr>
              <w:t xml:space="preserve"> </w:t>
            </w:r>
            <w:r w:rsidRPr="00132B62">
              <w:rPr>
                <w:spacing w:val="-2"/>
                <w:sz w:val="24"/>
                <w:szCs w:val="24"/>
              </w:rPr>
              <w:t>участие.</w:t>
            </w:r>
            <w:r w:rsidRPr="00132B62">
              <w:rPr>
                <w:sz w:val="24"/>
                <w:szCs w:val="24"/>
              </w:rPr>
              <w:t xml:space="preserve"> </w:t>
            </w:r>
            <w:r w:rsidRPr="00132B62">
              <w:rPr>
                <w:spacing w:val="-2"/>
                <w:sz w:val="24"/>
                <w:szCs w:val="24"/>
              </w:rPr>
              <w:t>Причины</w:t>
            </w:r>
            <w:r w:rsidRPr="00132B62">
              <w:rPr>
                <w:sz w:val="24"/>
                <w:szCs w:val="24"/>
              </w:rPr>
              <w:t xml:space="preserve"> </w:t>
            </w:r>
            <w:r w:rsidRPr="00132B62">
              <w:rPr>
                <w:spacing w:val="-2"/>
                <w:sz w:val="24"/>
                <w:szCs w:val="24"/>
              </w:rPr>
              <w:t>абсентеизма.</w:t>
            </w:r>
            <w:r w:rsidRPr="00132B62">
              <w:rPr>
                <w:sz w:val="24"/>
                <w:szCs w:val="24"/>
              </w:rPr>
              <w:t xml:space="preserve"> </w:t>
            </w:r>
            <w:r w:rsidRPr="00132B62">
              <w:rPr>
                <w:spacing w:val="-2"/>
                <w:sz w:val="24"/>
                <w:szCs w:val="24"/>
              </w:rPr>
              <w:t>Политический</w:t>
            </w:r>
            <w:r w:rsidRPr="00132B62">
              <w:rPr>
                <w:sz w:val="24"/>
                <w:szCs w:val="24"/>
              </w:rPr>
              <w:t xml:space="preserve"> </w:t>
            </w:r>
            <w:r w:rsidRPr="00132B62">
              <w:rPr>
                <w:spacing w:val="-6"/>
                <w:sz w:val="24"/>
                <w:szCs w:val="24"/>
              </w:rPr>
              <w:t xml:space="preserve">процесс. </w:t>
            </w:r>
            <w:r w:rsidRPr="00132B62">
              <w:rPr>
                <w:sz w:val="24"/>
                <w:szCs w:val="24"/>
              </w:rPr>
              <w:t>Формы участия граждан в политике</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4.9</w:t>
            </w:r>
          </w:p>
        </w:tc>
        <w:tc>
          <w:tcPr>
            <w:tcW w:w="8889" w:type="dxa"/>
          </w:tcPr>
          <w:p w:rsidR="00EB47EB" w:rsidRPr="00132B62" w:rsidRDefault="00EB47EB" w:rsidP="00EB47EB">
            <w:pPr>
              <w:pStyle w:val="TableParagraph"/>
              <w:ind w:left="0" w:firstLine="4"/>
              <w:jc w:val="both"/>
              <w:rPr>
                <w:sz w:val="24"/>
                <w:szCs w:val="24"/>
              </w:rPr>
            </w:pPr>
            <w:r w:rsidRPr="00132B62">
              <w:rPr>
                <w:spacing w:val="-2"/>
                <w:sz w:val="24"/>
                <w:szCs w:val="24"/>
              </w:rPr>
              <w:t>Политическая</w:t>
            </w:r>
            <w:r w:rsidRPr="00132B62">
              <w:rPr>
                <w:sz w:val="24"/>
                <w:szCs w:val="24"/>
              </w:rPr>
              <w:t xml:space="preserve"> </w:t>
            </w:r>
            <w:r w:rsidRPr="00132B62">
              <w:rPr>
                <w:spacing w:val="-2"/>
                <w:sz w:val="24"/>
                <w:szCs w:val="24"/>
              </w:rPr>
              <w:t>идеология,</w:t>
            </w:r>
            <w:r w:rsidRPr="00132B62">
              <w:rPr>
                <w:sz w:val="24"/>
                <w:szCs w:val="24"/>
              </w:rPr>
              <w:t xml:space="preserve"> </w:t>
            </w:r>
            <w:r w:rsidRPr="00132B62">
              <w:rPr>
                <w:spacing w:val="-5"/>
                <w:sz w:val="24"/>
                <w:szCs w:val="24"/>
              </w:rPr>
              <w:t>её</w:t>
            </w:r>
            <w:r w:rsidRPr="00132B62">
              <w:rPr>
                <w:sz w:val="24"/>
                <w:szCs w:val="24"/>
              </w:rPr>
              <w:t xml:space="preserve"> </w:t>
            </w:r>
            <w:r w:rsidRPr="00132B62">
              <w:rPr>
                <w:spacing w:val="-4"/>
                <w:sz w:val="24"/>
                <w:szCs w:val="24"/>
              </w:rPr>
              <w:t>роль</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2"/>
                <w:sz w:val="24"/>
                <w:szCs w:val="24"/>
              </w:rPr>
              <w:t>обществе.</w:t>
            </w:r>
            <w:r w:rsidRPr="00132B62">
              <w:rPr>
                <w:sz w:val="24"/>
                <w:szCs w:val="24"/>
              </w:rPr>
              <w:t xml:space="preserve"> </w:t>
            </w:r>
            <w:r w:rsidRPr="00132B62">
              <w:rPr>
                <w:spacing w:val="-2"/>
                <w:sz w:val="24"/>
                <w:szCs w:val="24"/>
              </w:rPr>
              <w:t>Основные</w:t>
            </w:r>
            <w:r w:rsidRPr="00132B62">
              <w:rPr>
                <w:sz w:val="24"/>
                <w:szCs w:val="24"/>
              </w:rPr>
              <w:t xml:space="preserve"> </w:t>
            </w:r>
            <w:r w:rsidRPr="00132B62">
              <w:rPr>
                <w:spacing w:val="-2"/>
                <w:sz w:val="24"/>
                <w:szCs w:val="24"/>
              </w:rPr>
              <w:t>идейно-</w:t>
            </w:r>
            <w:r w:rsidRPr="00132B62">
              <w:rPr>
                <w:sz w:val="24"/>
                <w:szCs w:val="24"/>
              </w:rPr>
              <w:t xml:space="preserve"> политические</w:t>
            </w:r>
            <w:r w:rsidRPr="00132B62">
              <w:rPr>
                <w:spacing w:val="40"/>
                <w:sz w:val="24"/>
                <w:szCs w:val="24"/>
              </w:rPr>
              <w:t xml:space="preserve"> </w:t>
            </w:r>
            <w:r w:rsidRPr="00132B62">
              <w:rPr>
                <w:sz w:val="24"/>
                <w:szCs w:val="24"/>
              </w:rPr>
              <w:t>течения</w:t>
            </w:r>
            <w:r w:rsidRPr="00132B62">
              <w:rPr>
                <w:spacing w:val="40"/>
                <w:sz w:val="24"/>
                <w:szCs w:val="24"/>
              </w:rPr>
              <w:t xml:space="preserve"> </w:t>
            </w:r>
            <w:r w:rsidRPr="00132B62">
              <w:rPr>
                <w:sz w:val="24"/>
                <w:szCs w:val="24"/>
              </w:rPr>
              <w:t>современности.</w:t>
            </w:r>
            <w:r w:rsidRPr="00132B62">
              <w:rPr>
                <w:spacing w:val="27"/>
                <w:sz w:val="24"/>
                <w:szCs w:val="24"/>
              </w:rPr>
              <w:t xml:space="preserve"> </w:t>
            </w:r>
            <w:r w:rsidRPr="00132B62">
              <w:rPr>
                <w:sz w:val="24"/>
                <w:szCs w:val="24"/>
              </w:rPr>
              <w:t>Политические</w:t>
            </w:r>
            <w:r w:rsidRPr="00132B62">
              <w:rPr>
                <w:spacing w:val="40"/>
                <w:sz w:val="24"/>
                <w:szCs w:val="24"/>
              </w:rPr>
              <w:t xml:space="preserve"> </w:t>
            </w:r>
            <w:r w:rsidRPr="00132B62">
              <w:rPr>
                <w:sz w:val="24"/>
                <w:szCs w:val="24"/>
              </w:rPr>
              <w:t>партии</w:t>
            </w:r>
            <w:r w:rsidRPr="00132B62">
              <w:rPr>
                <w:spacing w:val="40"/>
                <w:sz w:val="24"/>
                <w:szCs w:val="24"/>
              </w:rPr>
              <w:t xml:space="preserve"> </w:t>
            </w:r>
            <w:r w:rsidRPr="00132B62">
              <w:rPr>
                <w:sz w:val="24"/>
                <w:szCs w:val="24"/>
              </w:rPr>
              <w:t>как</w:t>
            </w:r>
            <w:r w:rsidRPr="00132B62">
              <w:rPr>
                <w:spacing w:val="32"/>
                <w:sz w:val="24"/>
                <w:szCs w:val="24"/>
              </w:rPr>
              <w:t xml:space="preserve"> </w:t>
            </w:r>
            <w:r w:rsidRPr="00132B62">
              <w:rPr>
                <w:sz w:val="24"/>
                <w:szCs w:val="24"/>
              </w:rPr>
              <w:t>субъекты политики, их функции, виды. Типы партийных систем</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4.10</w:t>
            </w:r>
          </w:p>
        </w:tc>
        <w:tc>
          <w:tcPr>
            <w:tcW w:w="8889" w:type="dxa"/>
          </w:tcPr>
          <w:p w:rsidR="00EB47EB" w:rsidRPr="00132B62" w:rsidRDefault="00EB47EB" w:rsidP="00EB47EB">
            <w:pPr>
              <w:pStyle w:val="TableParagraph"/>
              <w:tabs>
                <w:tab w:val="left" w:pos="2776"/>
                <w:tab w:val="left" w:pos="4523"/>
                <w:tab w:val="left" w:pos="6674"/>
                <w:tab w:val="left" w:pos="7979"/>
              </w:tabs>
              <w:ind w:left="0" w:firstLine="4"/>
              <w:jc w:val="both"/>
              <w:rPr>
                <w:sz w:val="24"/>
                <w:szCs w:val="24"/>
              </w:rPr>
            </w:pPr>
            <w:r w:rsidRPr="00132B62">
              <w:rPr>
                <w:spacing w:val="-2"/>
                <w:sz w:val="24"/>
                <w:szCs w:val="24"/>
              </w:rPr>
              <w:t>Избирательная</w:t>
            </w:r>
            <w:r w:rsidRPr="00132B62">
              <w:rPr>
                <w:sz w:val="24"/>
                <w:szCs w:val="24"/>
              </w:rPr>
              <w:t xml:space="preserve"> </w:t>
            </w:r>
            <w:r w:rsidRPr="00132B62">
              <w:rPr>
                <w:spacing w:val="-2"/>
                <w:sz w:val="24"/>
                <w:szCs w:val="24"/>
              </w:rPr>
              <w:t>система.</w:t>
            </w:r>
            <w:r w:rsidRPr="00132B62">
              <w:rPr>
                <w:sz w:val="24"/>
                <w:szCs w:val="24"/>
              </w:rPr>
              <w:t xml:space="preserve"> </w:t>
            </w:r>
            <w:r w:rsidRPr="00132B62">
              <w:rPr>
                <w:spacing w:val="-2"/>
                <w:sz w:val="24"/>
                <w:szCs w:val="24"/>
              </w:rPr>
              <w:t>Типьl</w:t>
            </w:r>
            <w:r w:rsidRPr="00132B62">
              <w:rPr>
                <w:sz w:val="24"/>
                <w:szCs w:val="24"/>
              </w:rPr>
              <w:t xml:space="preserve"> </w:t>
            </w:r>
            <w:r w:rsidRPr="00132B62">
              <w:rPr>
                <w:spacing w:val="-2"/>
                <w:sz w:val="24"/>
                <w:szCs w:val="24"/>
              </w:rPr>
              <w:t>избирательных</w:t>
            </w:r>
            <w:r w:rsidRPr="00132B62">
              <w:rPr>
                <w:sz w:val="24"/>
                <w:szCs w:val="24"/>
              </w:rPr>
              <w:t xml:space="preserve"> </w:t>
            </w:r>
            <w:r w:rsidRPr="00132B62">
              <w:rPr>
                <w:spacing w:val="-2"/>
                <w:sz w:val="24"/>
                <w:szCs w:val="24"/>
              </w:rPr>
              <w:t>систем:</w:t>
            </w:r>
            <w:r w:rsidRPr="00132B62">
              <w:rPr>
                <w:sz w:val="24"/>
                <w:szCs w:val="24"/>
              </w:rPr>
              <w:t xml:space="preserve"> </w:t>
            </w:r>
            <w:r w:rsidRPr="00132B62">
              <w:rPr>
                <w:spacing w:val="-2"/>
                <w:sz w:val="24"/>
                <w:szCs w:val="24"/>
              </w:rPr>
              <w:t>мажоритарная,</w:t>
            </w:r>
            <w:r w:rsidRPr="00132B62">
              <w:rPr>
                <w:sz w:val="24"/>
                <w:szCs w:val="24"/>
              </w:rPr>
              <w:t xml:space="preserve"> </w:t>
            </w:r>
            <w:r w:rsidRPr="00132B62">
              <w:rPr>
                <w:spacing w:val="-2"/>
                <w:sz w:val="24"/>
                <w:szCs w:val="24"/>
              </w:rPr>
              <w:t>пропорциональная,</w:t>
            </w:r>
            <w:r w:rsidRPr="00132B62">
              <w:rPr>
                <w:sz w:val="24"/>
                <w:szCs w:val="24"/>
              </w:rPr>
              <w:t xml:space="preserve"> </w:t>
            </w:r>
            <w:r w:rsidRPr="00132B62">
              <w:rPr>
                <w:spacing w:val="-2"/>
                <w:sz w:val="24"/>
                <w:szCs w:val="24"/>
              </w:rPr>
              <w:t>смешанная.</w:t>
            </w:r>
            <w:r w:rsidRPr="00132B62">
              <w:rPr>
                <w:sz w:val="24"/>
                <w:szCs w:val="24"/>
              </w:rPr>
              <w:t xml:space="preserve"> </w:t>
            </w:r>
            <w:r w:rsidRPr="00132B62">
              <w:rPr>
                <w:spacing w:val="-2"/>
                <w:sz w:val="24"/>
                <w:szCs w:val="24"/>
              </w:rPr>
              <w:t>Избирательная</w:t>
            </w:r>
            <w:r w:rsidRPr="00132B62">
              <w:rPr>
                <w:sz w:val="24"/>
                <w:szCs w:val="24"/>
              </w:rPr>
              <w:t xml:space="preserve"> </w:t>
            </w:r>
            <w:r w:rsidRPr="00132B62">
              <w:rPr>
                <w:spacing w:val="-2"/>
                <w:sz w:val="24"/>
                <w:szCs w:val="24"/>
              </w:rPr>
              <w:t>система</w:t>
            </w:r>
            <w:r w:rsidRPr="00132B62">
              <w:rPr>
                <w:sz w:val="24"/>
                <w:szCs w:val="24"/>
              </w:rPr>
              <w:t xml:space="preserve"> </w:t>
            </w:r>
            <w:r w:rsidRPr="00132B62">
              <w:rPr>
                <w:spacing w:val="-6"/>
                <w:sz w:val="24"/>
                <w:szCs w:val="24"/>
              </w:rPr>
              <w:t xml:space="preserve">Российской </w:t>
            </w:r>
            <w:r w:rsidRPr="00132B62">
              <w:rPr>
                <w:spacing w:val="-2"/>
                <w:sz w:val="24"/>
                <w:szCs w:val="24"/>
              </w:rPr>
              <w:t>Федерации</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4.11</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Политическая</w:t>
            </w:r>
            <w:r w:rsidRPr="00132B62">
              <w:rPr>
                <w:spacing w:val="13"/>
                <w:sz w:val="24"/>
                <w:szCs w:val="24"/>
              </w:rPr>
              <w:t xml:space="preserve"> </w:t>
            </w:r>
            <w:r w:rsidRPr="00132B62">
              <w:rPr>
                <w:spacing w:val="-2"/>
                <w:sz w:val="24"/>
                <w:szCs w:val="24"/>
              </w:rPr>
              <w:t>элита</w:t>
            </w:r>
            <w:r w:rsidRPr="00132B62">
              <w:rPr>
                <w:spacing w:val="-6"/>
                <w:sz w:val="24"/>
                <w:szCs w:val="24"/>
              </w:rPr>
              <w:t xml:space="preserve"> </w:t>
            </w:r>
            <w:r w:rsidRPr="00132B62">
              <w:rPr>
                <w:spacing w:val="-2"/>
                <w:sz w:val="24"/>
                <w:szCs w:val="24"/>
              </w:rPr>
              <w:t>и</w:t>
            </w:r>
            <w:r w:rsidRPr="00132B62">
              <w:rPr>
                <w:spacing w:val="-15"/>
                <w:sz w:val="24"/>
                <w:szCs w:val="24"/>
              </w:rPr>
              <w:t xml:space="preserve"> </w:t>
            </w:r>
            <w:r w:rsidRPr="00132B62">
              <w:rPr>
                <w:spacing w:val="-2"/>
                <w:sz w:val="24"/>
                <w:szCs w:val="24"/>
              </w:rPr>
              <w:t>политическое</w:t>
            </w:r>
            <w:r w:rsidRPr="00132B62">
              <w:rPr>
                <w:spacing w:val="19"/>
                <w:sz w:val="24"/>
                <w:szCs w:val="24"/>
              </w:rPr>
              <w:t xml:space="preserve"> </w:t>
            </w:r>
            <w:r w:rsidRPr="00132B62">
              <w:rPr>
                <w:spacing w:val="-2"/>
                <w:sz w:val="24"/>
                <w:szCs w:val="24"/>
              </w:rPr>
              <w:t>лидерство.</w:t>
            </w:r>
            <w:r w:rsidRPr="00132B62">
              <w:rPr>
                <w:spacing w:val="-3"/>
                <w:sz w:val="24"/>
                <w:szCs w:val="24"/>
              </w:rPr>
              <w:t xml:space="preserve"> </w:t>
            </w:r>
            <w:r w:rsidRPr="00132B62">
              <w:rPr>
                <w:spacing w:val="-2"/>
                <w:sz w:val="24"/>
                <w:szCs w:val="24"/>
              </w:rPr>
              <w:t>Типология</w:t>
            </w:r>
            <w:r w:rsidRPr="00132B62">
              <w:rPr>
                <w:spacing w:val="6"/>
                <w:sz w:val="24"/>
                <w:szCs w:val="24"/>
              </w:rPr>
              <w:t xml:space="preserve"> </w:t>
            </w:r>
            <w:r w:rsidRPr="00132B62">
              <w:rPr>
                <w:spacing w:val="-2"/>
                <w:sz w:val="24"/>
                <w:szCs w:val="24"/>
              </w:rPr>
              <w:t>лидерства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4.12</w:t>
            </w:r>
          </w:p>
        </w:tc>
        <w:tc>
          <w:tcPr>
            <w:tcW w:w="8889" w:type="dxa"/>
          </w:tcPr>
          <w:p w:rsidR="00EB47EB" w:rsidRPr="00132B62" w:rsidRDefault="00EB47EB" w:rsidP="00EB47EB">
            <w:pPr>
              <w:pStyle w:val="TableParagraph"/>
              <w:ind w:left="0"/>
              <w:jc w:val="both"/>
              <w:rPr>
                <w:sz w:val="24"/>
                <w:szCs w:val="24"/>
              </w:rPr>
            </w:pPr>
            <w:r w:rsidRPr="00132B62">
              <w:rPr>
                <w:spacing w:val="-4"/>
                <w:sz w:val="24"/>
                <w:szCs w:val="24"/>
              </w:rPr>
              <w:t>Роль</w:t>
            </w:r>
            <w:r w:rsidRPr="00132B62">
              <w:rPr>
                <w:sz w:val="24"/>
                <w:szCs w:val="24"/>
              </w:rPr>
              <w:t xml:space="preserve"> </w:t>
            </w:r>
            <w:r w:rsidRPr="00132B62">
              <w:rPr>
                <w:spacing w:val="-2"/>
                <w:sz w:val="24"/>
                <w:szCs w:val="24"/>
              </w:rPr>
              <w:t>средств</w:t>
            </w:r>
            <w:r w:rsidRPr="00132B62">
              <w:rPr>
                <w:sz w:val="24"/>
                <w:szCs w:val="24"/>
              </w:rPr>
              <w:t xml:space="preserve"> </w:t>
            </w:r>
            <w:r w:rsidRPr="00132B62">
              <w:rPr>
                <w:spacing w:val="-2"/>
                <w:sz w:val="24"/>
                <w:szCs w:val="24"/>
              </w:rPr>
              <w:t>массовой</w:t>
            </w:r>
            <w:r w:rsidRPr="00132B62">
              <w:rPr>
                <w:sz w:val="24"/>
                <w:szCs w:val="24"/>
              </w:rPr>
              <w:t xml:space="preserve"> </w:t>
            </w:r>
            <w:r w:rsidRPr="00132B62">
              <w:rPr>
                <w:spacing w:val="-2"/>
                <w:sz w:val="24"/>
                <w:szCs w:val="24"/>
              </w:rPr>
              <w:t>информации</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2"/>
                <w:sz w:val="24"/>
                <w:szCs w:val="24"/>
              </w:rPr>
              <w:t>политической</w:t>
            </w:r>
            <w:r w:rsidRPr="00132B62">
              <w:rPr>
                <w:sz w:val="24"/>
                <w:szCs w:val="24"/>
              </w:rPr>
              <w:t xml:space="preserve"> </w:t>
            </w:r>
            <w:r w:rsidRPr="00132B62">
              <w:rPr>
                <w:spacing w:val="-2"/>
                <w:sz w:val="24"/>
                <w:szCs w:val="24"/>
              </w:rPr>
              <w:t>жизни</w:t>
            </w:r>
            <w:r w:rsidRPr="00132B62">
              <w:rPr>
                <w:sz w:val="24"/>
                <w:szCs w:val="24"/>
              </w:rPr>
              <w:t xml:space="preserve"> </w:t>
            </w:r>
            <w:r w:rsidRPr="00132B62">
              <w:rPr>
                <w:spacing w:val="-2"/>
                <w:sz w:val="24"/>
                <w:szCs w:val="24"/>
              </w:rPr>
              <w:t>общества.</w:t>
            </w:r>
            <w:r w:rsidRPr="00132B62">
              <w:rPr>
                <w:sz w:val="24"/>
                <w:szCs w:val="24"/>
              </w:rPr>
              <w:t xml:space="preserve"> </w:t>
            </w:r>
            <w:r w:rsidRPr="00132B62">
              <w:rPr>
                <w:spacing w:val="-2"/>
                <w:sz w:val="24"/>
                <w:szCs w:val="24"/>
              </w:rPr>
              <w:t>Сеть</w:t>
            </w:r>
            <w:r w:rsidRPr="00132B62">
              <w:rPr>
                <w:spacing w:val="-9"/>
                <w:sz w:val="24"/>
                <w:szCs w:val="24"/>
              </w:rPr>
              <w:t xml:space="preserve"> </w:t>
            </w:r>
            <w:r w:rsidRPr="00132B62">
              <w:rPr>
                <w:spacing w:val="-2"/>
                <w:sz w:val="24"/>
                <w:szCs w:val="24"/>
              </w:rPr>
              <w:t>Интернет</w:t>
            </w:r>
            <w:r w:rsidRPr="00132B62">
              <w:rPr>
                <w:spacing w:val="10"/>
                <w:sz w:val="24"/>
                <w:szCs w:val="24"/>
              </w:rPr>
              <w:t xml:space="preserve"> </w:t>
            </w:r>
            <w:r w:rsidRPr="00132B62">
              <w:rPr>
                <w:spacing w:val="-2"/>
                <w:sz w:val="24"/>
                <w:szCs w:val="24"/>
              </w:rPr>
              <w:t>в</w:t>
            </w:r>
            <w:r w:rsidRPr="00132B62">
              <w:rPr>
                <w:spacing w:val="-12"/>
                <w:sz w:val="24"/>
                <w:szCs w:val="24"/>
              </w:rPr>
              <w:t xml:space="preserve"> </w:t>
            </w:r>
            <w:r w:rsidRPr="00132B62">
              <w:rPr>
                <w:spacing w:val="-2"/>
                <w:sz w:val="24"/>
                <w:szCs w:val="24"/>
              </w:rPr>
              <w:t>современной</w:t>
            </w:r>
            <w:r w:rsidRPr="00132B62">
              <w:rPr>
                <w:spacing w:val="10"/>
                <w:sz w:val="24"/>
                <w:szCs w:val="24"/>
              </w:rPr>
              <w:t xml:space="preserve"> </w:t>
            </w:r>
            <w:r w:rsidRPr="00132B62">
              <w:rPr>
                <w:spacing w:val="-2"/>
                <w:sz w:val="24"/>
                <w:szCs w:val="24"/>
              </w:rPr>
              <w:t>полптической</w:t>
            </w:r>
            <w:r w:rsidRPr="00132B62">
              <w:rPr>
                <w:spacing w:val="11"/>
                <w:sz w:val="24"/>
                <w:szCs w:val="24"/>
              </w:rPr>
              <w:t xml:space="preserve"> </w:t>
            </w:r>
            <w:r w:rsidRPr="00132B62">
              <w:rPr>
                <w:spacing w:val="-2"/>
                <w:sz w:val="24"/>
                <w:szCs w:val="24"/>
              </w:rPr>
              <w:t>коммуникации</w:t>
            </w:r>
          </w:p>
        </w:tc>
      </w:tr>
      <w:tr w:rsidR="00EB47EB" w:rsidRPr="00132B62" w:rsidTr="00C521FE">
        <w:tc>
          <w:tcPr>
            <w:tcW w:w="959" w:type="dxa"/>
          </w:tcPr>
          <w:p w:rsidR="00EB47EB" w:rsidRPr="00C521FE" w:rsidRDefault="00EB47EB" w:rsidP="00EB47EB">
            <w:pPr>
              <w:pStyle w:val="TableParagraph"/>
              <w:ind w:left="0"/>
              <w:jc w:val="center"/>
              <w:rPr>
                <w:b/>
                <w:sz w:val="24"/>
                <w:szCs w:val="24"/>
              </w:rPr>
            </w:pPr>
            <w:r w:rsidRPr="00C521FE">
              <w:rPr>
                <w:b/>
                <w:spacing w:val="-10"/>
                <w:sz w:val="24"/>
                <w:szCs w:val="24"/>
              </w:rPr>
              <w:t>5</w:t>
            </w:r>
          </w:p>
        </w:tc>
        <w:tc>
          <w:tcPr>
            <w:tcW w:w="8889" w:type="dxa"/>
          </w:tcPr>
          <w:p w:rsidR="00EB47EB" w:rsidRPr="00C521FE" w:rsidRDefault="00EB47EB" w:rsidP="00EB47EB">
            <w:pPr>
              <w:pStyle w:val="TableParagraph"/>
              <w:ind w:left="0"/>
              <w:jc w:val="both"/>
              <w:rPr>
                <w:b/>
                <w:sz w:val="24"/>
                <w:szCs w:val="24"/>
              </w:rPr>
            </w:pPr>
            <w:r w:rsidRPr="00C521FE">
              <w:rPr>
                <w:b/>
                <w:spacing w:val="-2"/>
                <w:sz w:val="24"/>
                <w:szCs w:val="24"/>
              </w:rPr>
              <w:t>Правовое</w:t>
            </w:r>
            <w:r w:rsidRPr="00C521FE">
              <w:rPr>
                <w:b/>
                <w:spacing w:val="14"/>
                <w:sz w:val="24"/>
                <w:szCs w:val="24"/>
              </w:rPr>
              <w:t xml:space="preserve"> </w:t>
            </w:r>
            <w:r w:rsidRPr="00C521FE">
              <w:rPr>
                <w:b/>
                <w:spacing w:val="-2"/>
                <w:sz w:val="24"/>
                <w:szCs w:val="24"/>
              </w:rPr>
              <w:t>регулирование</w:t>
            </w:r>
            <w:r w:rsidRPr="00C521FE">
              <w:rPr>
                <w:b/>
                <w:spacing w:val="18"/>
                <w:sz w:val="24"/>
                <w:szCs w:val="24"/>
              </w:rPr>
              <w:t xml:space="preserve"> </w:t>
            </w:r>
            <w:r w:rsidRPr="00C521FE">
              <w:rPr>
                <w:b/>
                <w:spacing w:val="-2"/>
                <w:sz w:val="24"/>
                <w:szCs w:val="24"/>
              </w:rPr>
              <w:t>общественных</w:t>
            </w:r>
            <w:r w:rsidRPr="00C521FE">
              <w:rPr>
                <w:b/>
                <w:spacing w:val="20"/>
                <w:sz w:val="24"/>
                <w:szCs w:val="24"/>
              </w:rPr>
              <w:t xml:space="preserve"> </w:t>
            </w:r>
            <w:r w:rsidRPr="00C521FE">
              <w:rPr>
                <w:b/>
                <w:spacing w:val="-2"/>
                <w:sz w:val="24"/>
                <w:szCs w:val="24"/>
              </w:rPr>
              <w:t>отношений</w:t>
            </w:r>
            <w:r w:rsidRPr="00C521FE">
              <w:rPr>
                <w:b/>
                <w:spacing w:val="10"/>
                <w:sz w:val="24"/>
                <w:szCs w:val="24"/>
              </w:rPr>
              <w:t xml:space="preserve"> </w:t>
            </w:r>
            <w:r w:rsidRPr="00C521FE">
              <w:rPr>
                <w:b/>
                <w:spacing w:val="-2"/>
                <w:sz w:val="24"/>
                <w:szCs w:val="24"/>
              </w:rPr>
              <w:t>в</w:t>
            </w:r>
            <w:r w:rsidRPr="00C521FE">
              <w:rPr>
                <w:b/>
                <w:spacing w:val="-9"/>
                <w:sz w:val="24"/>
                <w:szCs w:val="24"/>
              </w:rPr>
              <w:t xml:space="preserve"> </w:t>
            </w:r>
            <w:r w:rsidRPr="00C521FE">
              <w:rPr>
                <w:b/>
                <w:spacing w:val="-2"/>
                <w:sz w:val="24"/>
                <w:szCs w:val="24"/>
              </w:rPr>
              <w:t>Российской</w:t>
            </w:r>
            <w:r w:rsidRPr="00C521FE">
              <w:rPr>
                <w:b/>
                <w:spacing w:val="16"/>
                <w:sz w:val="24"/>
                <w:szCs w:val="24"/>
              </w:rPr>
              <w:t xml:space="preserve"> </w:t>
            </w:r>
            <w:r w:rsidRPr="00C521FE">
              <w:rPr>
                <w:b/>
                <w:spacing w:val="-2"/>
                <w:sz w:val="24"/>
                <w:szCs w:val="24"/>
              </w:rPr>
              <w:t>Федерации</w:t>
            </w:r>
            <w:r w:rsidRPr="00C521FE">
              <w:rPr>
                <w:b/>
                <w:sz w:val="24"/>
                <w:szCs w:val="24"/>
              </w:rPr>
              <w:t xml:space="preserve"> /</w:t>
            </w:r>
            <w:r w:rsidRPr="00C521FE">
              <w:rPr>
                <w:b/>
                <w:spacing w:val="-18"/>
                <w:sz w:val="24"/>
                <w:szCs w:val="24"/>
              </w:rPr>
              <w:t xml:space="preserve"> </w:t>
            </w:r>
            <w:r w:rsidRPr="00C521FE">
              <w:rPr>
                <w:b/>
                <w:sz w:val="24"/>
                <w:szCs w:val="24"/>
              </w:rPr>
              <w:t>Введение</w:t>
            </w:r>
            <w:r w:rsidRPr="00C521FE">
              <w:rPr>
                <w:b/>
                <w:spacing w:val="11"/>
                <w:sz w:val="24"/>
                <w:szCs w:val="24"/>
              </w:rPr>
              <w:t xml:space="preserve"> </w:t>
            </w:r>
            <w:r w:rsidRPr="00C521FE">
              <w:rPr>
                <w:b/>
                <w:sz w:val="24"/>
                <w:szCs w:val="24"/>
              </w:rPr>
              <w:t>в</w:t>
            </w:r>
            <w:r w:rsidRPr="00C521FE">
              <w:rPr>
                <w:b/>
                <w:spacing w:val="-10"/>
                <w:sz w:val="24"/>
                <w:szCs w:val="24"/>
              </w:rPr>
              <w:t xml:space="preserve"> </w:t>
            </w:r>
            <w:r w:rsidRPr="00C521FE">
              <w:rPr>
                <w:b/>
                <w:spacing w:val="-2"/>
                <w:sz w:val="24"/>
                <w:szCs w:val="24"/>
              </w:rPr>
              <w:t>правоведение</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5.1</w:t>
            </w:r>
          </w:p>
        </w:tc>
        <w:tc>
          <w:tcPr>
            <w:tcW w:w="8889" w:type="dxa"/>
          </w:tcPr>
          <w:p w:rsidR="00EB47EB" w:rsidRPr="00132B62" w:rsidRDefault="00EB47EB" w:rsidP="00EB47EB">
            <w:pPr>
              <w:pStyle w:val="TableParagraph"/>
              <w:ind w:left="0"/>
              <w:jc w:val="both"/>
              <w:rPr>
                <w:sz w:val="24"/>
                <w:szCs w:val="24"/>
              </w:rPr>
            </w:pPr>
            <w:r w:rsidRPr="00132B62">
              <w:rPr>
                <w:sz w:val="24"/>
                <w:szCs w:val="24"/>
              </w:rPr>
              <w:t>Право</w:t>
            </w:r>
            <w:r w:rsidRPr="00132B62">
              <w:rPr>
                <w:spacing w:val="76"/>
                <w:w w:val="150"/>
                <w:sz w:val="24"/>
                <w:szCs w:val="24"/>
              </w:rPr>
              <w:t xml:space="preserve"> </w:t>
            </w:r>
            <w:r w:rsidRPr="00132B62">
              <w:rPr>
                <w:sz w:val="24"/>
                <w:szCs w:val="24"/>
              </w:rPr>
              <w:t>как</w:t>
            </w:r>
            <w:r w:rsidRPr="00132B62">
              <w:rPr>
                <w:spacing w:val="74"/>
                <w:w w:val="150"/>
                <w:sz w:val="24"/>
                <w:szCs w:val="24"/>
              </w:rPr>
              <w:t xml:space="preserve"> </w:t>
            </w:r>
            <w:r w:rsidRPr="00132B62">
              <w:rPr>
                <w:spacing w:val="-2"/>
                <w:sz w:val="24"/>
                <w:szCs w:val="24"/>
              </w:rPr>
              <w:t>социальный</w:t>
            </w:r>
            <w:r w:rsidRPr="00132B62">
              <w:rPr>
                <w:sz w:val="24"/>
                <w:szCs w:val="24"/>
              </w:rPr>
              <w:t xml:space="preserve"> институт.</w:t>
            </w:r>
            <w:r w:rsidRPr="00132B62">
              <w:rPr>
                <w:spacing w:val="54"/>
                <w:w w:val="150"/>
                <w:sz w:val="24"/>
                <w:szCs w:val="24"/>
              </w:rPr>
              <w:t xml:space="preserve"> </w:t>
            </w:r>
            <w:r w:rsidRPr="00132B62">
              <w:rPr>
                <w:sz w:val="24"/>
                <w:szCs w:val="24"/>
              </w:rPr>
              <w:t>Понятие,</w:t>
            </w:r>
            <w:r w:rsidRPr="00132B62">
              <w:rPr>
                <w:spacing w:val="55"/>
                <w:w w:val="150"/>
                <w:sz w:val="24"/>
                <w:szCs w:val="24"/>
              </w:rPr>
              <w:t xml:space="preserve"> </w:t>
            </w:r>
            <w:r w:rsidRPr="00132B62">
              <w:rPr>
                <w:spacing w:val="-2"/>
                <w:sz w:val="24"/>
                <w:szCs w:val="24"/>
              </w:rPr>
              <w:t>признаки</w:t>
            </w:r>
            <w:r w:rsidRPr="00132B62">
              <w:rPr>
                <w:sz w:val="24"/>
                <w:szCs w:val="24"/>
              </w:rPr>
              <w:t xml:space="preserve"> и</w:t>
            </w:r>
            <w:r w:rsidRPr="00132B62">
              <w:rPr>
                <w:spacing w:val="70"/>
                <w:w w:val="150"/>
                <w:sz w:val="24"/>
                <w:szCs w:val="24"/>
              </w:rPr>
              <w:t xml:space="preserve"> </w:t>
            </w:r>
            <w:r w:rsidRPr="00132B62">
              <w:rPr>
                <w:spacing w:val="-2"/>
                <w:sz w:val="24"/>
                <w:szCs w:val="24"/>
              </w:rPr>
              <w:t>функции</w:t>
            </w:r>
            <w:r w:rsidRPr="00132B62">
              <w:rPr>
                <w:sz w:val="24"/>
                <w:szCs w:val="24"/>
              </w:rPr>
              <w:t xml:space="preserve"> </w:t>
            </w:r>
            <w:r w:rsidRPr="00132B62">
              <w:rPr>
                <w:spacing w:val="-2"/>
                <w:sz w:val="24"/>
                <w:szCs w:val="24"/>
              </w:rPr>
              <w:t>права.</w:t>
            </w:r>
            <w:r w:rsidRPr="00132B62">
              <w:rPr>
                <w:sz w:val="24"/>
                <w:szCs w:val="24"/>
              </w:rPr>
              <w:t xml:space="preserve"> Роль</w:t>
            </w:r>
            <w:r w:rsidRPr="00132B62">
              <w:rPr>
                <w:spacing w:val="-18"/>
                <w:sz w:val="24"/>
                <w:szCs w:val="24"/>
              </w:rPr>
              <w:t xml:space="preserve"> </w:t>
            </w:r>
            <w:r w:rsidRPr="00132B62">
              <w:rPr>
                <w:sz w:val="24"/>
                <w:szCs w:val="24"/>
              </w:rPr>
              <w:t>права</w:t>
            </w:r>
            <w:r w:rsidRPr="00132B62">
              <w:rPr>
                <w:spacing w:val="-10"/>
                <w:sz w:val="24"/>
                <w:szCs w:val="24"/>
              </w:rPr>
              <w:t xml:space="preserve"> </w:t>
            </w:r>
            <w:r w:rsidRPr="00132B62">
              <w:rPr>
                <w:sz w:val="24"/>
                <w:szCs w:val="24"/>
              </w:rPr>
              <w:t>в</w:t>
            </w:r>
            <w:r w:rsidRPr="00132B62">
              <w:rPr>
                <w:spacing w:val="-17"/>
                <w:sz w:val="24"/>
                <w:szCs w:val="24"/>
              </w:rPr>
              <w:t xml:space="preserve"> </w:t>
            </w:r>
            <w:r w:rsidRPr="00132B62">
              <w:rPr>
                <w:sz w:val="24"/>
                <w:szCs w:val="24"/>
              </w:rPr>
              <w:t>жизни</w:t>
            </w:r>
            <w:r w:rsidRPr="00132B62">
              <w:rPr>
                <w:spacing w:val="-6"/>
                <w:sz w:val="24"/>
                <w:szCs w:val="24"/>
              </w:rPr>
              <w:t xml:space="preserve"> </w:t>
            </w:r>
            <w:r w:rsidRPr="00132B62">
              <w:rPr>
                <w:sz w:val="24"/>
                <w:szCs w:val="24"/>
              </w:rPr>
              <w:t>общества. Понятие,</w:t>
            </w:r>
            <w:r w:rsidRPr="00132B62">
              <w:rPr>
                <w:spacing w:val="-4"/>
                <w:sz w:val="24"/>
                <w:szCs w:val="24"/>
              </w:rPr>
              <w:t xml:space="preserve"> </w:t>
            </w:r>
            <w:r w:rsidRPr="00132B62">
              <w:rPr>
                <w:sz w:val="24"/>
                <w:szCs w:val="24"/>
              </w:rPr>
              <w:t>структура</w:t>
            </w:r>
            <w:r w:rsidRPr="00132B62">
              <w:rPr>
                <w:spacing w:val="-1"/>
                <w:sz w:val="24"/>
                <w:szCs w:val="24"/>
              </w:rPr>
              <w:t xml:space="preserve"> </w:t>
            </w:r>
            <w:r w:rsidRPr="00132B62">
              <w:rPr>
                <w:sz w:val="24"/>
                <w:szCs w:val="24"/>
              </w:rPr>
              <w:t>и</w:t>
            </w:r>
            <w:r w:rsidRPr="00132B62">
              <w:rPr>
                <w:spacing w:val="-17"/>
                <w:sz w:val="24"/>
                <w:szCs w:val="24"/>
              </w:rPr>
              <w:t xml:space="preserve"> </w:t>
            </w:r>
            <w:r w:rsidRPr="00132B62">
              <w:rPr>
                <w:sz w:val="24"/>
                <w:szCs w:val="24"/>
              </w:rPr>
              <w:t>виды</w:t>
            </w:r>
            <w:r w:rsidRPr="00132B62">
              <w:rPr>
                <w:spacing w:val="-6"/>
                <w:sz w:val="24"/>
                <w:szCs w:val="24"/>
              </w:rPr>
              <w:t xml:space="preserve"> </w:t>
            </w:r>
            <w:r w:rsidRPr="00132B62">
              <w:rPr>
                <w:sz w:val="24"/>
                <w:szCs w:val="24"/>
              </w:rPr>
              <w:t>правовых</w:t>
            </w:r>
            <w:r w:rsidRPr="00132B62">
              <w:rPr>
                <w:spacing w:val="-4"/>
                <w:sz w:val="24"/>
                <w:szCs w:val="24"/>
              </w:rPr>
              <w:t xml:space="preserve"> норм</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5.2</w:t>
            </w:r>
          </w:p>
        </w:tc>
        <w:tc>
          <w:tcPr>
            <w:tcW w:w="8889" w:type="dxa"/>
          </w:tcPr>
          <w:p w:rsidR="00EB47EB" w:rsidRPr="00132B62" w:rsidRDefault="00EB47EB" w:rsidP="00EB47EB">
            <w:pPr>
              <w:pStyle w:val="TableParagraph"/>
              <w:tabs>
                <w:tab w:val="left" w:pos="1460"/>
                <w:tab w:val="left" w:pos="2646"/>
                <w:tab w:val="left" w:pos="4032"/>
                <w:tab w:val="left" w:pos="5531"/>
                <w:tab w:val="left" w:pos="7396"/>
                <w:tab w:val="left" w:pos="8751"/>
              </w:tabs>
              <w:ind w:left="0"/>
              <w:jc w:val="both"/>
              <w:rPr>
                <w:sz w:val="24"/>
                <w:szCs w:val="24"/>
              </w:rPr>
            </w:pPr>
            <w:r w:rsidRPr="00132B62">
              <w:rPr>
                <w:spacing w:val="-2"/>
                <w:sz w:val="24"/>
                <w:szCs w:val="24"/>
              </w:rPr>
              <w:t>Источники</w:t>
            </w:r>
            <w:r w:rsidRPr="00132B62">
              <w:rPr>
                <w:sz w:val="24"/>
                <w:szCs w:val="24"/>
              </w:rPr>
              <w:t xml:space="preserve"> </w:t>
            </w:r>
            <w:r w:rsidRPr="00132B62">
              <w:rPr>
                <w:spacing w:val="-2"/>
                <w:sz w:val="24"/>
                <w:szCs w:val="24"/>
              </w:rPr>
              <w:t>права:</w:t>
            </w:r>
            <w:r w:rsidRPr="00132B62">
              <w:rPr>
                <w:sz w:val="24"/>
                <w:szCs w:val="24"/>
              </w:rPr>
              <w:t xml:space="preserve"> </w:t>
            </w:r>
            <w:r w:rsidRPr="00132B62">
              <w:rPr>
                <w:spacing w:val="-2"/>
                <w:sz w:val="24"/>
                <w:szCs w:val="24"/>
              </w:rPr>
              <w:t>нормативный</w:t>
            </w:r>
            <w:r w:rsidRPr="00132B62">
              <w:rPr>
                <w:sz w:val="24"/>
                <w:szCs w:val="24"/>
              </w:rPr>
              <w:t xml:space="preserve"> </w:t>
            </w:r>
            <w:r w:rsidRPr="00132B62">
              <w:rPr>
                <w:spacing w:val="-2"/>
                <w:sz w:val="24"/>
                <w:szCs w:val="24"/>
              </w:rPr>
              <w:t>правовой</w:t>
            </w:r>
            <w:r w:rsidRPr="00132B62">
              <w:rPr>
                <w:sz w:val="24"/>
                <w:szCs w:val="24"/>
              </w:rPr>
              <w:t xml:space="preserve"> </w:t>
            </w:r>
            <w:r w:rsidRPr="00132B62">
              <w:rPr>
                <w:spacing w:val="-4"/>
                <w:sz w:val="24"/>
                <w:szCs w:val="24"/>
              </w:rPr>
              <w:t>акт,</w:t>
            </w:r>
            <w:r w:rsidRPr="00132B62">
              <w:rPr>
                <w:sz w:val="24"/>
                <w:szCs w:val="24"/>
              </w:rPr>
              <w:t xml:space="preserve"> </w:t>
            </w:r>
            <w:r w:rsidRPr="00132B62">
              <w:rPr>
                <w:spacing w:val="-2"/>
                <w:sz w:val="24"/>
                <w:szCs w:val="24"/>
              </w:rPr>
              <w:t>нормативный</w:t>
            </w:r>
            <w:r w:rsidRPr="00132B62">
              <w:rPr>
                <w:sz w:val="24"/>
                <w:szCs w:val="24"/>
              </w:rPr>
              <w:t xml:space="preserve"> </w:t>
            </w:r>
            <w:r w:rsidRPr="00132B62">
              <w:rPr>
                <w:spacing w:val="-2"/>
                <w:sz w:val="24"/>
                <w:szCs w:val="24"/>
              </w:rPr>
              <w:t>договор,</w:t>
            </w:r>
            <w:r w:rsidRPr="00132B62">
              <w:rPr>
                <w:sz w:val="24"/>
                <w:szCs w:val="24"/>
              </w:rPr>
              <w:t xml:space="preserve"> </w:t>
            </w:r>
            <w:r w:rsidRPr="00132B62">
              <w:rPr>
                <w:spacing w:val="-2"/>
                <w:sz w:val="24"/>
                <w:szCs w:val="24"/>
              </w:rPr>
              <w:t>правовой</w:t>
            </w:r>
            <w:r w:rsidRPr="00132B62">
              <w:rPr>
                <w:sz w:val="24"/>
                <w:szCs w:val="24"/>
              </w:rPr>
              <w:t xml:space="preserve"> </w:t>
            </w:r>
            <w:r w:rsidRPr="00132B62">
              <w:rPr>
                <w:spacing w:val="-2"/>
                <w:sz w:val="24"/>
                <w:szCs w:val="24"/>
              </w:rPr>
              <w:t>обычай,</w:t>
            </w:r>
            <w:r w:rsidRPr="00132B62">
              <w:rPr>
                <w:sz w:val="24"/>
                <w:szCs w:val="24"/>
              </w:rPr>
              <w:t xml:space="preserve"> </w:t>
            </w:r>
            <w:r w:rsidRPr="00132B62">
              <w:rPr>
                <w:spacing w:val="-2"/>
                <w:sz w:val="24"/>
                <w:szCs w:val="24"/>
              </w:rPr>
              <w:t>судебный</w:t>
            </w:r>
            <w:r w:rsidRPr="00132B62">
              <w:rPr>
                <w:sz w:val="24"/>
                <w:szCs w:val="24"/>
              </w:rPr>
              <w:t xml:space="preserve"> </w:t>
            </w:r>
            <w:r w:rsidRPr="00132B62">
              <w:rPr>
                <w:spacing w:val="-2"/>
                <w:sz w:val="24"/>
                <w:szCs w:val="24"/>
              </w:rPr>
              <w:t>прецедент.</w:t>
            </w:r>
            <w:r w:rsidRPr="00132B62">
              <w:rPr>
                <w:sz w:val="24"/>
                <w:szCs w:val="24"/>
              </w:rPr>
              <w:t xml:space="preserve"> </w:t>
            </w:r>
            <w:r w:rsidRPr="00132B62">
              <w:rPr>
                <w:spacing w:val="-2"/>
                <w:sz w:val="24"/>
                <w:szCs w:val="24"/>
              </w:rPr>
              <w:t>Нормативные</w:t>
            </w:r>
            <w:r w:rsidRPr="00132B62">
              <w:rPr>
                <w:sz w:val="24"/>
                <w:szCs w:val="24"/>
              </w:rPr>
              <w:t xml:space="preserve"> </w:t>
            </w:r>
            <w:r w:rsidRPr="00132B62">
              <w:rPr>
                <w:spacing w:val="-2"/>
                <w:sz w:val="24"/>
                <w:szCs w:val="24"/>
              </w:rPr>
              <w:t>правовые</w:t>
            </w:r>
            <w:r w:rsidRPr="00132B62">
              <w:rPr>
                <w:sz w:val="24"/>
                <w:szCs w:val="24"/>
              </w:rPr>
              <w:t xml:space="preserve"> </w:t>
            </w:r>
            <w:r w:rsidRPr="00132B62">
              <w:rPr>
                <w:spacing w:val="-4"/>
                <w:sz w:val="24"/>
                <w:szCs w:val="24"/>
              </w:rPr>
              <w:t xml:space="preserve">акты, </w:t>
            </w:r>
            <w:r w:rsidRPr="00132B62">
              <w:rPr>
                <w:sz w:val="24"/>
                <w:szCs w:val="24"/>
              </w:rPr>
              <w:t>их</w:t>
            </w:r>
            <w:r w:rsidRPr="00132B62">
              <w:rPr>
                <w:spacing w:val="-4"/>
                <w:sz w:val="24"/>
                <w:szCs w:val="24"/>
              </w:rPr>
              <w:t xml:space="preserve"> </w:t>
            </w:r>
            <w:r w:rsidRPr="00132B62">
              <w:rPr>
                <w:sz w:val="24"/>
                <w:szCs w:val="24"/>
              </w:rPr>
              <w:t>виды. Законы и</w:t>
            </w:r>
            <w:r w:rsidRPr="00132B62">
              <w:rPr>
                <w:spacing w:val="-5"/>
                <w:sz w:val="24"/>
                <w:szCs w:val="24"/>
              </w:rPr>
              <w:t xml:space="preserve"> </w:t>
            </w:r>
            <w:r w:rsidRPr="00132B62">
              <w:rPr>
                <w:sz w:val="24"/>
                <w:szCs w:val="24"/>
              </w:rPr>
              <w:t>законодательный</w:t>
            </w:r>
            <w:r w:rsidRPr="00132B62">
              <w:rPr>
                <w:spacing w:val="-12"/>
                <w:sz w:val="24"/>
                <w:szCs w:val="24"/>
              </w:rPr>
              <w:t xml:space="preserve"> </w:t>
            </w:r>
            <w:r w:rsidRPr="00132B62">
              <w:rPr>
                <w:sz w:val="24"/>
                <w:szCs w:val="24"/>
              </w:rPr>
              <w:t>процесс в</w:t>
            </w:r>
            <w:r w:rsidRPr="00132B62">
              <w:rPr>
                <w:spacing w:val="-10"/>
                <w:sz w:val="24"/>
                <w:szCs w:val="24"/>
              </w:rPr>
              <w:t xml:space="preserve"> </w:t>
            </w:r>
            <w:r w:rsidRPr="00132B62">
              <w:rPr>
                <w:sz w:val="24"/>
                <w:szCs w:val="24"/>
              </w:rPr>
              <w:t>Российской Федерации</w:t>
            </w:r>
          </w:p>
        </w:tc>
      </w:tr>
      <w:tr w:rsidR="00EB47EB" w:rsidRPr="00132B62" w:rsidTr="00C521FE">
        <w:tc>
          <w:tcPr>
            <w:tcW w:w="959" w:type="dxa"/>
          </w:tcPr>
          <w:p w:rsidR="00EB47EB" w:rsidRPr="00132B62" w:rsidRDefault="00EB47EB" w:rsidP="00EB47EB">
            <w:pPr>
              <w:pStyle w:val="TableParagraph"/>
              <w:ind w:left="0"/>
              <w:jc w:val="center"/>
              <w:rPr>
                <w:position w:val="-3"/>
                <w:sz w:val="24"/>
                <w:szCs w:val="24"/>
              </w:rPr>
            </w:pPr>
            <w:r w:rsidRPr="00132B62">
              <w:rPr>
                <w:position w:val="-3"/>
                <w:sz w:val="24"/>
                <w:szCs w:val="24"/>
              </w:rPr>
              <w:t>5.3</w:t>
            </w:r>
          </w:p>
        </w:tc>
        <w:tc>
          <w:tcPr>
            <w:tcW w:w="8889" w:type="dxa"/>
          </w:tcPr>
          <w:p w:rsidR="00EB47EB" w:rsidRPr="00132B62" w:rsidRDefault="00EB47EB" w:rsidP="00EB47EB">
            <w:pPr>
              <w:pStyle w:val="TableParagraph"/>
              <w:ind w:left="0" w:hanging="3"/>
              <w:jc w:val="both"/>
              <w:rPr>
                <w:sz w:val="24"/>
                <w:szCs w:val="24"/>
              </w:rPr>
            </w:pPr>
            <w:r w:rsidRPr="00132B62">
              <w:rPr>
                <w:spacing w:val="-2"/>
                <w:sz w:val="24"/>
                <w:szCs w:val="24"/>
              </w:rPr>
              <w:t>Система</w:t>
            </w:r>
            <w:r w:rsidRPr="00132B62">
              <w:rPr>
                <w:sz w:val="24"/>
                <w:szCs w:val="24"/>
              </w:rPr>
              <w:t xml:space="preserve"> </w:t>
            </w:r>
            <w:r w:rsidRPr="00132B62">
              <w:rPr>
                <w:spacing w:val="-2"/>
                <w:sz w:val="24"/>
                <w:szCs w:val="24"/>
              </w:rPr>
              <w:t>права.</w:t>
            </w:r>
            <w:r w:rsidRPr="00132B62">
              <w:rPr>
                <w:sz w:val="24"/>
                <w:szCs w:val="24"/>
              </w:rPr>
              <w:t xml:space="preserve"> </w:t>
            </w:r>
            <w:r w:rsidRPr="00132B62">
              <w:rPr>
                <w:spacing w:val="-2"/>
                <w:sz w:val="24"/>
                <w:szCs w:val="24"/>
              </w:rPr>
              <w:t>Отрасли</w:t>
            </w:r>
            <w:r w:rsidRPr="00132B62">
              <w:rPr>
                <w:sz w:val="24"/>
                <w:szCs w:val="24"/>
              </w:rPr>
              <w:t xml:space="preserve"> </w:t>
            </w:r>
            <w:r w:rsidRPr="00132B62">
              <w:rPr>
                <w:spacing w:val="-2"/>
                <w:sz w:val="24"/>
                <w:szCs w:val="24"/>
              </w:rPr>
              <w:t>права.</w:t>
            </w:r>
            <w:r w:rsidRPr="00132B62">
              <w:rPr>
                <w:sz w:val="24"/>
                <w:szCs w:val="24"/>
              </w:rPr>
              <w:t xml:space="preserve"> </w:t>
            </w:r>
            <w:r w:rsidRPr="00132B62">
              <w:rPr>
                <w:spacing w:val="-2"/>
                <w:sz w:val="24"/>
                <w:szCs w:val="24"/>
              </w:rPr>
              <w:t>Частное</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публичное,</w:t>
            </w:r>
            <w:r w:rsidRPr="00132B62">
              <w:rPr>
                <w:sz w:val="24"/>
                <w:szCs w:val="24"/>
              </w:rPr>
              <w:t xml:space="preserve"> </w:t>
            </w:r>
            <w:r w:rsidRPr="00132B62">
              <w:rPr>
                <w:spacing w:val="-2"/>
                <w:sz w:val="24"/>
                <w:szCs w:val="24"/>
              </w:rPr>
              <w:t>материальное</w:t>
            </w:r>
            <w:r w:rsidRPr="00132B62">
              <w:rPr>
                <w:sz w:val="24"/>
                <w:szCs w:val="24"/>
              </w:rPr>
              <w:t xml:space="preserve"> и</w:t>
            </w:r>
            <w:r w:rsidRPr="00132B62">
              <w:rPr>
                <w:spacing w:val="40"/>
                <w:sz w:val="24"/>
                <w:szCs w:val="24"/>
              </w:rPr>
              <w:t xml:space="preserve"> </w:t>
            </w:r>
            <w:r w:rsidRPr="00132B62">
              <w:rPr>
                <w:sz w:val="24"/>
                <w:szCs w:val="24"/>
              </w:rPr>
              <w:t>процессуальное</w:t>
            </w:r>
            <w:r w:rsidRPr="00132B62">
              <w:rPr>
                <w:spacing w:val="40"/>
                <w:sz w:val="24"/>
                <w:szCs w:val="24"/>
              </w:rPr>
              <w:t xml:space="preserve"> </w:t>
            </w:r>
            <w:r w:rsidRPr="00132B62">
              <w:rPr>
                <w:sz w:val="24"/>
                <w:szCs w:val="24"/>
              </w:rPr>
              <w:t>право,</w:t>
            </w:r>
            <w:r w:rsidRPr="00132B62">
              <w:rPr>
                <w:spacing w:val="40"/>
                <w:sz w:val="24"/>
                <w:szCs w:val="24"/>
              </w:rPr>
              <w:t xml:space="preserve"> </w:t>
            </w:r>
            <w:r w:rsidRPr="00132B62">
              <w:rPr>
                <w:sz w:val="24"/>
                <w:szCs w:val="24"/>
              </w:rPr>
              <w:t>национальное</w:t>
            </w:r>
            <w:r w:rsidRPr="00132B62">
              <w:rPr>
                <w:spacing w:val="70"/>
                <w:sz w:val="24"/>
                <w:szCs w:val="24"/>
              </w:rPr>
              <w:t xml:space="preserve"> </w:t>
            </w:r>
            <w:r w:rsidRPr="00132B62">
              <w:rPr>
                <w:sz w:val="24"/>
                <w:szCs w:val="24"/>
              </w:rPr>
              <w:t>и</w:t>
            </w:r>
            <w:r w:rsidRPr="00132B62">
              <w:rPr>
                <w:spacing w:val="40"/>
                <w:sz w:val="24"/>
                <w:szCs w:val="24"/>
              </w:rPr>
              <w:t xml:space="preserve"> </w:t>
            </w:r>
            <w:r w:rsidRPr="00132B62">
              <w:rPr>
                <w:sz w:val="24"/>
                <w:szCs w:val="24"/>
              </w:rPr>
              <w:t>международное</w:t>
            </w:r>
            <w:r w:rsidRPr="00132B62">
              <w:rPr>
                <w:spacing w:val="80"/>
                <w:sz w:val="24"/>
                <w:szCs w:val="24"/>
              </w:rPr>
              <w:t xml:space="preserve"> </w:t>
            </w:r>
            <w:r w:rsidRPr="00132B62">
              <w:rPr>
                <w:sz w:val="24"/>
                <w:szCs w:val="24"/>
              </w:rPr>
              <w:t>право.</w:t>
            </w:r>
            <w:r w:rsidRPr="00132B62">
              <w:rPr>
                <w:spacing w:val="40"/>
                <w:sz w:val="24"/>
                <w:szCs w:val="24"/>
              </w:rPr>
              <w:t xml:space="preserve"> </w:t>
            </w:r>
            <w:r w:rsidRPr="00132B62">
              <w:rPr>
                <w:sz w:val="24"/>
                <w:szCs w:val="24"/>
              </w:rPr>
              <w:t>Система российского права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5.4</w:t>
            </w:r>
          </w:p>
        </w:tc>
        <w:tc>
          <w:tcPr>
            <w:tcW w:w="8889" w:type="dxa"/>
          </w:tcPr>
          <w:p w:rsidR="00EB47EB" w:rsidRPr="00132B62" w:rsidRDefault="00EB47EB" w:rsidP="00EB47EB">
            <w:pPr>
              <w:pStyle w:val="TableParagraph"/>
              <w:ind w:left="0"/>
              <w:jc w:val="both"/>
              <w:rPr>
                <w:sz w:val="24"/>
                <w:szCs w:val="24"/>
              </w:rPr>
            </w:pPr>
            <w:r w:rsidRPr="00132B62">
              <w:rPr>
                <w:sz w:val="24"/>
                <w:szCs w:val="24"/>
              </w:rPr>
              <w:t>Понятие</w:t>
            </w:r>
            <w:r w:rsidRPr="00132B62">
              <w:rPr>
                <w:spacing w:val="-7"/>
                <w:sz w:val="24"/>
                <w:szCs w:val="24"/>
              </w:rPr>
              <w:t xml:space="preserve"> </w:t>
            </w:r>
            <w:r w:rsidRPr="00132B62">
              <w:rPr>
                <w:sz w:val="24"/>
                <w:szCs w:val="24"/>
              </w:rPr>
              <w:t>и</w:t>
            </w:r>
            <w:r w:rsidRPr="00132B62">
              <w:rPr>
                <w:spacing w:val="-18"/>
                <w:sz w:val="24"/>
                <w:szCs w:val="24"/>
              </w:rPr>
              <w:t xml:space="preserve"> </w:t>
            </w:r>
            <w:r w:rsidRPr="00132B62">
              <w:rPr>
                <w:sz w:val="24"/>
                <w:szCs w:val="24"/>
              </w:rPr>
              <w:t>признаки</w:t>
            </w:r>
            <w:r w:rsidRPr="00132B62">
              <w:rPr>
                <w:spacing w:val="-4"/>
                <w:sz w:val="24"/>
                <w:szCs w:val="24"/>
              </w:rPr>
              <w:t xml:space="preserve"> </w:t>
            </w:r>
            <w:r w:rsidRPr="00132B62">
              <w:rPr>
                <w:sz w:val="24"/>
                <w:szCs w:val="24"/>
              </w:rPr>
              <w:t>правоотношений.</w:t>
            </w:r>
            <w:r w:rsidRPr="00132B62">
              <w:rPr>
                <w:spacing w:val="-17"/>
                <w:sz w:val="24"/>
                <w:szCs w:val="24"/>
              </w:rPr>
              <w:t xml:space="preserve"> </w:t>
            </w:r>
            <w:r w:rsidRPr="00132B62">
              <w:rPr>
                <w:sz w:val="24"/>
                <w:szCs w:val="24"/>
              </w:rPr>
              <w:t>Субъекты</w:t>
            </w:r>
            <w:r w:rsidRPr="00132B62">
              <w:rPr>
                <w:spacing w:val="-10"/>
                <w:sz w:val="24"/>
                <w:szCs w:val="24"/>
              </w:rPr>
              <w:t xml:space="preserve"> </w:t>
            </w:r>
            <w:r w:rsidRPr="00132B62">
              <w:rPr>
                <w:sz w:val="24"/>
                <w:szCs w:val="24"/>
              </w:rPr>
              <w:t>правоотношений,</w:t>
            </w:r>
            <w:r w:rsidRPr="00132B62">
              <w:rPr>
                <w:spacing w:val="-15"/>
                <w:sz w:val="24"/>
                <w:szCs w:val="24"/>
              </w:rPr>
              <w:t xml:space="preserve"> </w:t>
            </w:r>
            <w:r w:rsidRPr="00132B62">
              <w:rPr>
                <w:sz w:val="24"/>
                <w:szCs w:val="24"/>
              </w:rPr>
              <w:t>их</w:t>
            </w:r>
            <w:r w:rsidRPr="00132B62">
              <w:rPr>
                <w:spacing w:val="-17"/>
                <w:sz w:val="24"/>
                <w:szCs w:val="24"/>
              </w:rPr>
              <w:t xml:space="preserve"> </w:t>
            </w:r>
            <w:r w:rsidRPr="00132B62">
              <w:rPr>
                <w:spacing w:val="-4"/>
                <w:sz w:val="24"/>
                <w:szCs w:val="24"/>
              </w:rPr>
              <w:t>виды</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5.5</w:t>
            </w:r>
          </w:p>
        </w:tc>
        <w:tc>
          <w:tcPr>
            <w:tcW w:w="8889" w:type="dxa"/>
          </w:tcPr>
          <w:p w:rsidR="00EB47EB" w:rsidRPr="00132B62" w:rsidRDefault="00EB47EB" w:rsidP="00EB47EB">
            <w:pPr>
              <w:pStyle w:val="TableParagraph"/>
              <w:ind w:left="0"/>
              <w:jc w:val="both"/>
              <w:rPr>
                <w:sz w:val="24"/>
                <w:szCs w:val="24"/>
              </w:rPr>
            </w:pPr>
            <w:r w:rsidRPr="00132B62">
              <w:rPr>
                <w:sz w:val="24"/>
                <w:szCs w:val="24"/>
              </w:rPr>
              <w:t>Правомерное</w:t>
            </w:r>
            <w:r w:rsidRPr="00132B62">
              <w:rPr>
                <w:spacing w:val="49"/>
                <w:sz w:val="24"/>
                <w:szCs w:val="24"/>
              </w:rPr>
              <w:t xml:space="preserve"> </w:t>
            </w:r>
            <w:r w:rsidRPr="00132B62">
              <w:rPr>
                <w:sz w:val="24"/>
                <w:szCs w:val="24"/>
              </w:rPr>
              <w:t>поведение</w:t>
            </w:r>
            <w:r w:rsidRPr="00132B62">
              <w:rPr>
                <w:spacing w:val="53"/>
                <w:sz w:val="24"/>
                <w:szCs w:val="24"/>
              </w:rPr>
              <w:t xml:space="preserve"> </w:t>
            </w:r>
            <w:r w:rsidRPr="00132B62">
              <w:rPr>
                <w:sz w:val="24"/>
                <w:szCs w:val="24"/>
              </w:rPr>
              <w:t>и</w:t>
            </w:r>
            <w:r w:rsidRPr="00132B62">
              <w:rPr>
                <w:spacing w:val="27"/>
                <w:sz w:val="24"/>
                <w:szCs w:val="24"/>
              </w:rPr>
              <w:t xml:space="preserve"> </w:t>
            </w:r>
            <w:r w:rsidRPr="00132B62">
              <w:rPr>
                <w:sz w:val="24"/>
                <w:szCs w:val="24"/>
              </w:rPr>
              <w:t>правонарушение.</w:t>
            </w:r>
            <w:r w:rsidRPr="00132B62">
              <w:rPr>
                <w:spacing w:val="26"/>
                <w:sz w:val="24"/>
                <w:szCs w:val="24"/>
              </w:rPr>
              <w:t xml:space="preserve"> </w:t>
            </w:r>
            <w:r w:rsidRPr="00132B62">
              <w:rPr>
                <w:sz w:val="24"/>
                <w:szCs w:val="24"/>
              </w:rPr>
              <w:t>Виды</w:t>
            </w:r>
            <w:r w:rsidRPr="00132B62">
              <w:rPr>
                <w:spacing w:val="41"/>
                <w:sz w:val="24"/>
                <w:szCs w:val="24"/>
              </w:rPr>
              <w:t xml:space="preserve"> </w:t>
            </w:r>
            <w:r w:rsidRPr="00132B62">
              <w:rPr>
                <w:sz w:val="24"/>
                <w:szCs w:val="24"/>
              </w:rPr>
              <w:t>правонарушений,</w:t>
            </w:r>
            <w:r w:rsidRPr="00132B62">
              <w:rPr>
                <w:spacing w:val="29"/>
                <w:sz w:val="24"/>
                <w:szCs w:val="24"/>
              </w:rPr>
              <w:t xml:space="preserve"> </w:t>
            </w:r>
            <w:r w:rsidRPr="00132B62">
              <w:rPr>
                <w:spacing w:val="-2"/>
                <w:sz w:val="24"/>
                <w:szCs w:val="24"/>
              </w:rPr>
              <w:t>состав</w:t>
            </w:r>
            <w:r w:rsidRPr="00132B62">
              <w:rPr>
                <w:sz w:val="24"/>
                <w:szCs w:val="24"/>
              </w:rPr>
              <w:t xml:space="preserve"> правонарушения.</w:t>
            </w:r>
            <w:r w:rsidRPr="00132B62">
              <w:rPr>
                <w:spacing w:val="-18"/>
                <w:sz w:val="24"/>
                <w:szCs w:val="24"/>
              </w:rPr>
              <w:t xml:space="preserve"> </w:t>
            </w:r>
            <w:r w:rsidRPr="00132B62">
              <w:rPr>
                <w:sz w:val="24"/>
                <w:szCs w:val="24"/>
              </w:rPr>
              <w:t>Понятие</w:t>
            </w:r>
            <w:r w:rsidRPr="00132B62">
              <w:rPr>
                <w:spacing w:val="-15"/>
                <w:sz w:val="24"/>
                <w:szCs w:val="24"/>
              </w:rPr>
              <w:t xml:space="preserve"> </w:t>
            </w:r>
            <w:r w:rsidRPr="00132B62">
              <w:rPr>
                <w:sz w:val="24"/>
                <w:szCs w:val="24"/>
              </w:rPr>
              <w:t>и</w:t>
            </w:r>
            <w:r w:rsidRPr="00132B62">
              <w:rPr>
                <w:spacing w:val="-15"/>
                <w:sz w:val="24"/>
                <w:szCs w:val="24"/>
              </w:rPr>
              <w:t xml:space="preserve"> </w:t>
            </w:r>
            <w:r w:rsidRPr="00132B62">
              <w:rPr>
                <w:sz w:val="24"/>
                <w:szCs w:val="24"/>
              </w:rPr>
              <w:t>виды</w:t>
            </w:r>
            <w:r w:rsidRPr="00132B62">
              <w:rPr>
                <w:spacing w:val="-10"/>
                <w:sz w:val="24"/>
                <w:szCs w:val="24"/>
              </w:rPr>
              <w:t xml:space="preserve"> </w:t>
            </w:r>
            <w:r w:rsidRPr="00132B62">
              <w:rPr>
                <w:sz w:val="24"/>
                <w:szCs w:val="24"/>
              </w:rPr>
              <w:t>юридической</w:t>
            </w:r>
            <w:r w:rsidRPr="00132B62">
              <w:rPr>
                <w:spacing w:val="4"/>
                <w:sz w:val="24"/>
                <w:szCs w:val="24"/>
              </w:rPr>
              <w:t xml:space="preserve"> </w:t>
            </w:r>
            <w:r w:rsidRPr="00132B62">
              <w:rPr>
                <w:spacing w:val="-2"/>
                <w:sz w:val="24"/>
                <w:szCs w:val="24"/>
              </w:rPr>
              <w:t>ответственности</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5.6</w:t>
            </w:r>
          </w:p>
        </w:tc>
        <w:tc>
          <w:tcPr>
            <w:tcW w:w="8889" w:type="dxa"/>
          </w:tcPr>
          <w:p w:rsidR="00EB47EB" w:rsidRPr="00132B62" w:rsidRDefault="00EB47EB" w:rsidP="00EB47EB">
            <w:pPr>
              <w:pStyle w:val="TableParagraph"/>
              <w:tabs>
                <w:tab w:val="left" w:pos="1733"/>
                <w:tab w:val="left" w:pos="3351"/>
                <w:tab w:val="left" w:pos="5113"/>
                <w:tab w:val="left" w:pos="6725"/>
                <w:tab w:val="left" w:pos="8352"/>
              </w:tabs>
              <w:ind w:left="0" w:firstLine="1"/>
              <w:jc w:val="both"/>
              <w:rPr>
                <w:sz w:val="24"/>
                <w:szCs w:val="24"/>
              </w:rPr>
            </w:pPr>
            <w:r w:rsidRPr="00132B62">
              <w:rPr>
                <w:spacing w:val="-2"/>
                <w:sz w:val="24"/>
                <w:szCs w:val="24"/>
              </w:rPr>
              <w:t>Конституция</w:t>
            </w:r>
            <w:r w:rsidRPr="00132B62">
              <w:rPr>
                <w:sz w:val="24"/>
                <w:szCs w:val="24"/>
              </w:rPr>
              <w:t xml:space="preserve"> </w:t>
            </w:r>
            <w:r w:rsidRPr="00132B62">
              <w:rPr>
                <w:spacing w:val="-2"/>
                <w:sz w:val="24"/>
                <w:szCs w:val="24"/>
              </w:rPr>
              <w:t>Российской</w:t>
            </w:r>
            <w:r w:rsidRPr="00132B62">
              <w:rPr>
                <w:sz w:val="24"/>
                <w:szCs w:val="24"/>
              </w:rPr>
              <w:t xml:space="preserve"> </w:t>
            </w:r>
            <w:r w:rsidRPr="00132B62">
              <w:rPr>
                <w:spacing w:val="-2"/>
                <w:sz w:val="24"/>
                <w:szCs w:val="24"/>
              </w:rPr>
              <w:t>Федерации.</w:t>
            </w:r>
            <w:r w:rsidRPr="00132B62">
              <w:rPr>
                <w:sz w:val="24"/>
                <w:szCs w:val="24"/>
              </w:rPr>
              <w:t xml:space="preserve"> </w:t>
            </w:r>
            <w:r w:rsidRPr="00132B62">
              <w:rPr>
                <w:spacing w:val="-2"/>
                <w:sz w:val="24"/>
                <w:szCs w:val="24"/>
              </w:rPr>
              <w:t>Основы</w:t>
            </w:r>
            <w:r w:rsidRPr="00132B62">
              <w:rPr>
                <w:sz w:val="24"/>
                <w:szCs w:val="24"/>
              </w:rPr>
              <w:t xml:space="preserve"> </w:t>
            </w:r>
            <w:r w:rsidRPr="00132B62">
              <w:rPr>
                <w:spacing w:val="-2"/>
                <w:sz w:val="24"/>
                <w:szCs w:val="24"/>
              </w:rPr>
              <w:t>конституционного</w:t>
            </w:r>
            <w:r w:rsidRPr="00132B62">
              <w:rPr>
                <w:sz w:val="24"/>
                <w:szCs w:val="24"/>
              </w:rPr>
              <w:t xml:space="preserve"> </w:t>
            </w:r>
            <w:r w:rsidRPr="00132B62">
              <w:rPr>
                <w:spacing w:val="-2"/>
                <w:sz w:val="24"/>
                <w:szCs w:val="24"/>
              </w:rPr>
              <w:t>строя</w:t>
            </w:r>
            <w:r w:rsidRPr="00132B62">
              <w:rPr>
                <w:sz w:val="24"/>
                <w:szCs w:val="24"/>
              </w:rPr>
              <w:t xml:space="preserve"> </w:t>
            </w:r>
            <w:r w:rsidRPr="00132B62">
              <w:rPr>
                <w:spacing w:val="-2"/>
                <w:sz w:val="24"/>
                <w:szCs w:val="24"/>
              </w:rPr>
              <w:t>Российской</w:t>
            </w:r>
            <w:r w:rsidRPr="00132B62">
              <w:rPr>
                <w:sz w:val="24"/>
                <w:szCs w:val="24"/>
              </w:rPr>
              <w:t xml:space="preserve"> </w:t>
            </w:r>
            <w:r w:rsidRPr="00132B62">
              <w:rPr>
                <w:spacing w:val="-2"/>
                <w:sz w:val="24"/>
                <w:szCs w:val="24"/>
              </w:rPr>
              <w:t>Федерации.</w:t>
            </w:r>
            <w:r w:rsidRPr="00132B62">
              <w:rPr>
                <w:sz w:val="24"/>
                <w:szCs w:val="24"/>
              </w:rPr>
              <w:t xml:space="preserve"> </w:t>
            </w:r>
            <w:r w:rsidRPr="00132B62">
              <w:rPr>
                <w:spacing w:val="-2"/>
                <w:sz w:val="24"/>
                <w:szCs w:val="24"/>
              </w:rPr>
              <w:t>Гражданство</w:t>
            </w:r>
            <w:r w:rsidRPr="00132B62">
              <w:rPr>
                <w:sz w:val="24"/>
                <w:szCs w:val="24"/>
              </w:rPr>
              <w:t xml:space="preserve"> </w:t>
            </w:r>
            <w:r w:rsidRPr="00132B62">
              <w:rPr>
                <w:spacing w:val="-2"/>
                <w:sz w:val="24"/>
                <w:szCs w:val="24"/>
              </w:rPr>
              <w:t>Российской</w:t>
            </w:r>
            <w:r w:rsidRPr="00132B62">
              <w:rPr>
                <w:sz w:val="24"/>
                <w:szCs w:val="24"/>
              </w:rPr>
              <w:t xml:space="preserve"> </w:t>
            </w:r>
            <w:r w:rsidRPr="00132B62">
              <w:rPr>
                <w:spacing w:val="-2"/>
                <w:sz w:val="24"/>
                <w:szCs w:val="24"/>
              </w:rPr>
              <w:t>Федерации:</w:t>
            </w:r>
            <w:r w:rsidRPr="00132B62">
              <w:rPr>
                <w:sz w:val="24"/>
                <w:szCs w:val="24"/>
              </w:rPr>
              <w:t xml:space="preserve"> </w:t>
            </w:r>
            <w:r w:rsidRPr="00132B62">
              <w:rPr>
                <w:spacing w:val="-6"/>
                <w:sz w:val="24"/>
                <w:szCs w:val="24"/>
              </w:rPr>
              <w:t xml:space="preserve">понятие, </w:t>
            </w:r>
            <w:r w:rsidRPr="00132B62">
              <w:rPr>
                <w:sz w:val="24"/>
                <w:szCs w:val="24"/>
              </w:rPr>
              <w:t>принципы, основания приобретения</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5.7</w:t>
            </w:r>
          </w:p>
        </w:tc>
        <w:tc>
          <w:tcPr>
            <w:tcW w:w="8889" w:type="dxa"/>
          </w:tcPr>
          <w:p w:rsidR="00EB47EB" w:rsidRPr="00132B62" w:rsidRDefault="00EB47EB" w:rsidP="00EB47EB">
            <w:pPr>
              <w:pStyle w:val="TableParagraph"/>
              <w:ind w:left="0" w:firstLine="3"/>
              <w:jc w:val="both"/>
              <w:rPr>
                <w:sz w:val="24"/>
                <w:szCs w:val="24"/>
              </w:rPr>
            </w:pPr>
            <w:r w:rsidRPr="00132B62">
              <w:rPr>
                <w:sz w:val="24"/>
                <w:szCs w:val="24"/>
              </w:rPr>
              <w:t>Личные</w:t>
            </w:r>
            <w:r w:rsidRPr="00132B62">
              <w:rPr>
                <w:spacing w:val="71"/>
                <w:sz w:val="24"/>
                <w:szCs w:val="24"/>
              </w:rPr>
              <w:t xml:space="preserve"> </w:t>
            </w:r>
            <w:r w:rsidRPr="00132B62">
              <w:rPr>
                <w:sz w:val="24"/>
                <w:szCs w:val="24"/>
              </w:rPr>
              <w:t>(гражданские),</w:t>
            </w:r>
            <w:r w:rsidRPr="00132B62">
              <w:rPr>
                <w:spacing w:val="79"/>
                <w:w w:val="150"/>
                <w:sz w:val="24"/>
                <w:szCs w:val="24"/>
              </w:rPr>
              <w:t xml:space="preserve"> </w:t>
            </w:r>
            <w:r w:rsidRPr="00132B62">
              <w:rPr>
                <w:sz w:val="24"/>
                <w:szCs w:val="24"/>
              </w:rPr>
              <w:t>политические,</w:t>
            </w:r>
            <w:r w:rsidRPr="00132B62">
              <w:rPr>
                <w:spacing w:val="72"/>
                <w:sz w:val="24"/>
                <w:szCs w:val="24"/>
              </w:rPr>
              <w:t xml:space="preserve"> </w:t>
            </w:r>
            <w:r w:rsidRPr="00132B62">
              <w:rPr>
                <w:sz w:val="24"/>
                <w:szCs w:val="24"/>
              </w:rPr>
              <w:t>социально-</w:t>
            </w:r>
            <w:r w:rsidRPr="00132B62">
              <w:rPr>
                <w:spacing w:val="-2"/>
                <w:sz w:val="24"/>
                <w:szCs w:val="24"/>
              </w:rPr>
              <w:t>экономические</w:t>
            </w:r>
            <w:r w:rsidRPr="00132B62">
              <w:rPr>
                <w:sz w:val="24"/>
                <w:szCs w:val="24"/>
              </w:rPr>
              <w:t xml:space="preserve"> </w:t>
            </w:r>
            <w:r w:rsidRPr="00132B62">
              <w:rPr>
                <w:spacing w:val="-2"/>
                <w:sz w:val="24"/>
                <w:szCs w:val="24"/>
              </w:rPr>
              <w:t>и</w:t>
            </w:r>
            <w:r w:rsidRPr="00132B62">
              <w:rPr>
                <w:spacing w:val="-16"/>
                <w:sz w:val="24"/>
                <w:szCs w:val="24"/>
              </w:rPr>
              <w:t xml:space="preserve"> </w:t>
            </w:r>
            <w:r w:rsidRPr="00132B62">
              <w:rPr>
                <w:spacing w:val="-2"/>
                <w:sz w:val="24"/>
                <w:szCs w:val="24"/>
              </w:rPr>
              <w:t>культурные</w:t>
            </w:r>
            <w:r w:rsidRPr="00132B62">
              <w:rPr>
                <w:spacing w:val="-15"/>
                <w:sz w:val="24"/>
                <w:szCs w:val="24"/>
              </w:rPr>
              <w:t xml:space="preserve"> </w:t>
            </w:r>
            <w:r w:rsidRPr="00132B62">
              <w:rPr>
                <w:spacing w:val="-2"/>
                <w:sz w:val="24"/>
                <w:szCs w:val="24"/>
              </w:rPr>
              <w:t>права</w:t>
            </w:r>
            <w:r w:rsidRPr="00132B62">
              <w:rPr>
                <w:spacing w:val="-11"/>
                <w:sz w:val="24"/>
                <w:szCs w:val="24"/>
              </w:rPr>
              <w:t xml:space="preserve"> </w:t>
            </w:r>
            <w:r w:rsidRPr="00132B62">
              <w:rPr>
                <w:spacing w:val="-2"/>
                <w:sz w:val="24"/>
                <w:szCs w:val="24"/>
              </w:rPr>
              <w:t>и</w:t>
            </w:r>
            <w:r w:rsidRPr="00132B62">
              <w:rPr>
                <w:spacing w:val="-16"/>
                <w:sz w:val="24"/>
                <w:szCs w:val="24"/>
              </w:rPr>
              <w:t xml:space="preserve"> </w:t>
            </w:r>
            <w:r w:rsidRPr="00132B62">
              <w:rPr>
                <w:spacing w:val="-2"/>
                <w:sz w:val="24"/>
                <w:szCs w:val="24"/>
              </w:rPr>
              <w:t>свободы</w:t>
            </w:r>
            <w:r w:rsidRPr="00132B62">
              <w:rPr>
                <w:spacing w:val="-11"/>
                <w:sz w:val="24"/>
                <w:szCs w:val="24"/>
              </w:rPr>
              <w:t xml:space="preserve"> </w:t>
            </w:r>
            <w:r w:rsidRPr="00132B62">
              <w:rPr>
                <w:spacing w:val="-2"/>
                <w:sz w:val="24"/>
                <w:szCs w:val="24"/>
              </w:rPr>
              <w:t>человека</w:t>
            </w:r>
            <w:r w:rsidRPr="00132B62">
              <w:rPr>
                <w:spacing w:val="-5"/>
                <w:sz w:val="24"/>
                <w:szCs w:val="24"/>
              </w:rPr>
              <w:t xml:space="preserve"> </w:t>
            </w:r>
            <w:r w:rsidRPr="00132B62">
              <w:rPr>
                <w:spacing w:val="-2"/>
                <w:sz w:val="24"/>
                <w:szCs w:val="24"/>
              </w:rPr>
              <w:t>и</w:t>
            </w:r>
            <w:r w:rsidRPr="00132B62">
              <w:rPr>
                <w:spacing w:val="-16"/>
                <w:sz w:val="24"/>
                <w:szCs w:val="24"/>
              </w:rPr>
              <w:t xml:space="preserve"> </w:t>
            </w:r>
            <w:r w:rsidRPr="00132B62">
              <w:rPr>
                <w:spacing w:val="-2"/>
                <w:sz w:val="24"/>
                <w:szCs w:val="24"/>
              </w:rPr>
              <w:t>гражданина</w:t>
            </w:r>
            <w:r w:rsidRPr="00132B62">
              <w:rPr>
                <w:spacing w:val="-7"/>
                <w:sz w:val="24"/>
                <w:szCs w:val="24"/>
              </w:rPr>
              <w:t xml:space="preserve"> </w:t>
            </w:r>
            <w:r w:rsidRPr="00132B62">
              <w:rPr>
                <w:spacing w:val="-2"/>
                <w:sz w:val="24"/>
                <w:szCs w:val="24"/>
              </w:rPr>
              <w:t>Российской</w:t>
            </w:r>
            <w:r w:rsidRPr="00132B62">
              <w:rPr>
                <w:spacing w:val="-7"/>
                <w:sz w:val="24"/>
                <w:szCs w:val="24"/>
              </w:rPr>
              <w:t xml:space="preserve"> </w:t>
            </w:r>
            <w:r w:rsidRPr="00132B62">
              <w:rPr>
                <w:spacing w:val="-2"/>
                <w:sz w:val="24"/>
                <w:szCs w:val="24"/>
              </w:rPr>
              <w:t>Федерации. Конституционные</w:t>
            </w:r>
            <w:r w:rsidRPr="00132B62">
              <w:rPr>
                <w:spacing w:val="-16"/>
                <w:sz w:val="24"/>
                <w:szCs w:val="24"/>
              </w:rPr>
              <w:t xml:space="preserve"> </w:t>
            </w:r>
            <w:r w:rsidRPr="00132B62">
              <w:rPr>
                <w:spacing w:val="-2"/>
                <w:sz w:val="24"/>
                <w:szCs w:val="24"/>
              </w:rPr>
              <w:t>обязанности гражданина Российской</w:t>
            </w:r>
            <w:r w:rsidRPr="00132B62">
              <w:rPr>
                <w:spacing w:val="-6"/>
                <w:sz w:val="24"/>
                <w:szCs w:val="24"/>
              </w:rPr>
              <w:t xml:space="preserve"> </w:t>
            </w:r>
            <w:r w:rsidRPr="00132B62">
              <w:rPr>
                <w:spacing w:val="-2"/>
                <w:sz w:val="24"/>
                <w:szCs w:val="24"/>
              </w:rPr>
              <w:t>Федерации.</w:t>
            </w:r>
            <w:r w:rsidRPr="00132B62">
              <w:rPr>
                <w:spacing w:val="-3"/>
                <w:sz w:val="24"/>
                <w:szCs w:val="24"/>
              </w:rPr>
              <w:t xml:space="preserve"> </w:t>
            </w:r>
            <w:r w:rsidRPr="00132B62">
              <w:rPr>
                <w:spacing w:val="-2"/>
                <w:sz w:val="24"/>
                <w:szCs w:val="24"/>
              </w:rPr>
              <w:t xml:space="preserve">Воинская </w:t>
            </w:r>
            <w:r w:rsidRPr="00132B62">
              <w:rPr>
                <w:sz w:val="24"/>
                <w:szCs w:val="24"/>
              </w:rPr>
              <w:t>обязанность</w:t>
            </w:r>
            <w:r w:rsidRPr="00132B62">
              <w:rPr>
                <w:spacing w:val="-5"/>
                <w:sz w:val="24"/>
                <w:szCs w:val="24"/>
              </w:rPr>
              <w:t xml:space="preserve"> </w:t>
            </w:r>
            <w:r w:rsidRPr="00132B62">
              <w:rPr>
                <w:sz w:val="24"/>
                <w:szCs w:val="24"/>
              </w:rPr>
              <w:t>и</w:t>
            </w:r>
            <w:r w:rsidRPr="00132B62">
              <w:rPr>
                <w:spacing w:val="-18"/>
                <w:sz w:val="24"/>
                <w:szCs w:val="24"/>
              </w:rPr>
              <w:t xml:space="preserve"> </w:t>
            </w:r>
            <w:r w:rsidRPr="00132B62">
              <w:rPr>
                <w:sz w:val="24"/>
                <w:szCs w:val="24"/>
              </w:rPr>
              <w:t>альтернативная</w:t>
            </w:r>
            <w:r w:rsidRPr="00132B62">
              <w:rPr>
                <w:spacing w:val="-14"/>
                <w:sz w:val="24"/>
                <w:szCs w:val="24"/>
              </w:rPr>
              <w:t xml:space="preserve"> </w:t>
            </w:r>
            <w:r w:rsidRPr="00132B62">
              <w:rPr>
                <w:sz w:val="24"/>
                <w:szCs w:val="24"/>
              </w:rPr>
              <w:t>гражданская</w:t>
            </w:r>
            <w:r w:rsidRPr="00132B62">
              <w:rPr>
                <w:spacing w:val="-5"/>
                <w:sz w:val="24"/>
                <w:szCs w:val="24"/>
              </w:rPr>
              <w:t xml:space="preserve"> </w:t>
            </w:r>
            <w:r w:rsidRPr="00132B62">
              <w:rPr>
                <w:sz w:val="24"/>
                <w:szCs w:val="24"/>
              </w:rPr>
              <w:t>служба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5.8</w:t>
            </w:r>
          </w:p>
        </w:tc>
        <w:tc>
          <w:tcPr>
            <w:tcW w:w="8889" w:type="dxa"/>
          </w:tcPr>
          <w:p w:rsidR="00EB47EB" w:rsidRPr="00132B62" w:rsidRDefault="00EB47EB" w:rsidP="00EB47EB">
            <w:pPr>
              <w:pStyle w:val="TableParagraph"/>
              <w:ind w:left="0"/>
              <w:jc w:val="both"/>
              <w:rPr>
                <w:sz w:val="24"/>
                <w:szCs w:val="24"/>
              </w:rPr>
            </w:pPr>
            <w:r w:rsidRPr="00132B62">
              <w:rPr>
                <w:sz w:val="24"/>
                <w:szCs w:val="24"/>
              </w:rPr>
              <w:t>Гражданское</w:t>
            </w:r>
            <w:r w:rsidRPr="00132B62">
              <w:rPr>
                <w:spacing w:val="24"/>
                <w:sz w:val="24"/>
                <w:szCs w:val="24"/>
              </w:rPr>
              <w:t xml:space="preserve"> </w:t>
            </w:r>
            <w:r w:rsidRPr="00132B62">
              <w:rPr>
                <w:sz w:val="24"/>
                <w:szCs w:val="24"/>
              </w:rPr>
              <w:t>право.</w:t>
            </w:r>
            <w:r w:rsidRPr="00132B62">
              <w:rPr>
                <w:spacing w:val="70"/>
                <w:w w:val="150"/>
                <w:sz w:val="24"/>
                <w:szCs w:val="24"/>
              </w:rPr>
              <w:t xml:space="preserve"> </w:t>
            </w:r>
            <w:r w:rsidRPr="00132B62">
              <w:rPr>
                <w:sz w:val="24"/>
                <w:szCs w:val="24"/>
              </w:rPr>
              <w:t>Гражданско-правовые</w:t>
            </w:r>
            <w:r w:rsidRPr="00132B62">
              <w:rPr>
                <w:spacing w:val="70"/>
                <w:w w:val="150"/>
                <w:sz w:val="24"/>
                <w:szCs w:val="24"/>
              </w:rPr>
              <w:t xml:space="preserve"> </w:t>
            </w:r>
            <w:r w:rsidRPr="00132B62">
              <w:rPr>
                <w:sz w:val="24"/>
                <w:szCs w:val="24"/>
              </w:rPr>
              <w:t>отношения:</w:t>
            </w:r>
            <w:r w:rsidRPr="00132B62">
              <w:rPr>
                <w:spacing w:val="74"/>
                <w:w w:val="150"/>
                <w:sz w:val="24"/>
                <w:szCs w:val="24"/>
              </w:rPr>
              <w:t xml:space="preserve"> </w:t>
            </w:r>
            <w:r w:rsidRPr="00132B62">
              <w:rPr>
                <w:sz w:val="24"/>
                <w:szCs w:val="24"/>
              </w:rPr>
              <w:t>понятия</w:t>
            </w:r>
            <w:r w:rsidRPr="00132B62">
              <w:rPr>
                <w:spacing w:val="70"/>
                <w:w w:val="150"/>
                <w:sz w:val="24"/>
                <w:szCs w:val="24"/>
              </w:rPr>
              <w:t xml:space="preserve"> </w:t>
            </w:r>
            <w:r w:rsidRPr="00132B62">
              <w:rPr>
                <w:sz w:val="24"/>
                <w:szCs w:val="24"/>
              </w:rPr>
              <w:t>и</w:t>
            </w:r>
            <w:r w:rsidRPr="00132B62">
              <w:rPr>
                <w:spacing w:val="52"/>
                <w:w w:val="150"/>
                <w:sz w:val="24"/>
                <w:szCs w:val="24"/>
              </w:rPr>
              <w:t xml:space="preserve"> </w:t>
            </w:r>
            <w:r w:rsidRPr="00132B62">
              <w:rPr>
                <w:spacing w:val="-2"/>
                <w:sz w:val="24"/>
                <w:szCs w:val="24"/>
              </w:rPr>
              <w:t>виды.</w:t>
            </w:r>
            <w:r w:rsidRPr="00132B62">
              <w:rPr>
                <w:sz w:val="24"/>
                <w:szCs w:val="24"/>
              </w:rPr>
              <w:t xml:space="preserve"> Субъекты гражданского права. Физические и юридические лица. Организационно-правовые</w:t>
            </w:r>
            <w:r w:rsidRPr="00132B62">
              <w:rPr>
                <w:spacing w:val="80"/>
                <w:sz w:val="24"/>
                <w:szCs w:val="24"/>
              </w:rPr>
              <w:t xml:space="preserve"> </w:t>
            </w:r>
            <w:r w:rsidRPr="00132B62">
              <w:rPr>
                <w:sz w:val="24"/>
                <w:szCs w:val="24"/>
              </w:rPr>
              <w:t>формы</w:t>
            </w:r>
            <w:r w:rsidRPr="00132B62">
              <w:rPr>
                <w:spacing w:val="80"/>
                <w:sz w:val="24"/>
                <w:szCs w:val="24"/>
              </w:rPr>
              <w:t xml:space="preserve"> </w:t>
            </w:r>
            <w:r w:rsidRPr="00132B62">
              <w:rPr>
                <w:sz w:val="24"/>
                <w:szCs w:val="24"/>
              </w:rPr>
              <w:t>юридических</w:t>
            </w:r>
            <w:r w:rsidRPr="00132B62">
              <w:rPr>
                <w:spacing w:val="80"/>
                <w:w w:val="150"/>
                <w:sz w:val="24"/>
                <w:szCs w:val="24"/>
              </w:rPr>
              <w:t xml:space="preserve"> </w:t>
            </w:r>
            <w:r w:rsidRPr="00132B62">
              <w:rPr>
                <w:sz w:val="24"/>
                <w:szCs w:val="24"/>
              </w:rPr>
              <w:t>лиц.</w:t>
            </w:r>
            <w:r w:rsidRPr="00132B62">
              <w:rPr>
                <w:spacing w:val="80"/>
                <w:sz w:val="24"/>
                <w:szCs w:val="24"/>
              </w:rPr>
              <w:t xml:space="preserve"> </w:t>
            </w:r>
            <w:r w:rsidRPr="00132B62">
              <w:rPr>
                <w:sz w:val="24"/>
                <w:szCs w:val="24"/>
              </w:rPr>
              <w:t>Правоспособность</w:t>
            </w:r>
            <w:r w:rsidRPr="00132B62">
              <w:rPr>
                <w:spacing w:val="80"/>
                <w:sz w:val="24"/>
                <w:szCs w:val="24"/>
              </w:rPr>
              <w:t xml:space="preserve"> </w:t>
            </w:r>
            <w:r w:rsidRPr="00132B62">
              <w:rPr>
                <w:sz w:val="24"/>
                <w:szCs w:val="24"/>
              </w:rPr>
              <w:t>и</w:t>
            </w:r>
            <w:r w:rsidRPr="00132B62">
              <w:rPr>
                <w:spacing w:val="73"/>
                <w:sz w:val="24"/>
                <w:szCs w:val="24"/>
              </w:rPr>
              <w:t xml:space="preserve"> </w:t>
            </w:r>
            <w:r w:rsidRPr="00132B62">
              <w:rPr>
                <w:sz w:val="24"/>
                <w:szCs w:val="24"/>
              </w:rPr>
              <w:t>дееспособность.</w:t>
            </w:r>
            <w:r w:rsidRPr="00132B62">
              <w:rPr>
                <w:spacing w:val="74"/>
                <w:sz w:val="24"/>
                <w:szCs w:val="24"/>
              </w:rPr>
              <w:t xml:space="preserve"> </w:t>
            </w:r>
            <w:r w:rsidRPr="00132B62">
              <w:rPr>
                <w:sz w:val="24"/>
                <w:szCs w:val="24"/>
              </w:rPr>
              <w:t>Дееспособность</w:t>
            </w:r>
            <w:r w:rsidRPr="00132B62">
              <w:rPr>
                <w:spacing w:val="72"/>
                <w:sz w:val="24"/>
                <w:szCs w:val="24"/>
              </w:rPr>
              <w:t xml:space="preserve">  </w:t>
            </w:r>
            <w:r w:rsidRPr="00132B62">
              <w:rPr>
                <w:sz w:val="24"/>
                <w:szCs w:val="24"/>
              </w:rPr>
              <w:t>несовершеннолетних.</w:t>
            </w:r>
            <w:r w:rsidRPr="00132B62">
              <w:rPr>
                <w:spacing w:val="80"/>
                <w:w w:val="150"/>
                <w:sz w:val="24"/>
                <w:szCs w:val="24"/>
              </w:rPr>
              <w:t xml:space="preserve"> </w:t>
            </w:r>
            <w:r w:rsidRPr="00132B62">
              <w:rPr>
                <w:sz w:val="24"/>
                <w:szCs w:val="24"/>
              </w:rPr>
              <w:t xml:space="preserve">Защита </w:t>
            </w:r>
            <w:r w:rsidRPr="00132B62">
              <w:rPr>
                <w:spacing w:val="-2"/>
                <w:sz w:val="24"/>
                <w:szCs w:val="24"/>
              </w:rPr>
              <w:t>гражданских</w:t>
            </w:r>
            <w:r w:rsidRPr="00132B62">
              <w:rPr>
                <w:spacing w:val="3"/>
                <w:sz w:val="24"/>
                <w:szCs w:val="24"/>
              </w:rPr>
              <w:t xml:space="preserve"> </w:t>
            </w:r>
            <w:r w:rsidRPr="00132B62">
              <w:rPr>
                <w:spacing w:val="-2"/>
                <w:sz w:val="24"/>
                <w:szCs w:val="24"/>
              </w:rPr>
              <w:t>прав.</w:t>
            </w:r>
            <w:r w:rsidRPr="00132B62">
              <w:rPr>
                <w:spacing w:val="-6"/>
                <w:sz w:val="24"/>
                <w:szCs w:val="24"/>
              </w:rPr>
              <w:t xml:space="preserve"> </w:t>
            </w:r>
            <w:r w:rsidRPr="00132B62">
              <w:rPr>
                <w:spacing w:val="-2"/>
                <w:sz w:val="24"/>
                <w:szCs w:val="24"/>
              </w:rPr>
              <w:t>Гражданско-правовая</w:t>
            </w:r>
            <w:r w:rsidRPr="00132B62">
              <w:rPr>
                <w:spacing w:val="-9"/>
                <w:sz w:val="24"/>
                <w:szCs w:val="24"/>
              </w:rPr>
              <w:t xml:space="preserve"> </w:t>
            </w:r>
            <w:r w:rsidRPr="00132B62">
              <w:rPr>
                <w:spacing w:val="-2"/>
                <w:sz w:val="24"/>
                <w:szCs w:val="24"/>
              </w:rPr>
              <w:t>ответственность</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5.9</w:t>
            </w:r>
          </w:p>
        </w:tc>
        <w:tc>
          <w:tcPr>
            <w:tcW w:w="8889" w:type="dxa"/>
          </w:tcPr>
          <w:p w:rsidR="00EB47EB" w:rsidRPr="00132B62" w:rsidRDefault="00EB47EB" w:rsidP="00EB47EB">
            <w:pPr>
              <w:pStyle w:val="TableParagraph"/>
              <w:ind w:left="0" w:firstLine="3"/>
              <w:jc w:val="both"/>
              <w:rPr>
                <w:sz w:val="24"/>
                <w:szCs w:val="24"/>
              </w:rPr>
            </w:pPr>
            <w:r w:rsidRPr="00132B62">
              <w:rPr>
                <w:sz w:val="24"/>
                <w:szCs w:val="24"/>
              </w:rPr>
              <w:t>Семейное</w:t>
            </w:r>
            <w:r w:rsidRPr="00132B62">
              <w:rPr>
                <w:spacing w:val="19"/>
                <w:sz w:val="24"/>
                <w:szCs w:val="24"/>
              </w:rPr>
              <w:t xml:space="preserve"> </w:t>
            </w:r>
            <w:r w:rsidRPr="00132B62">
              <w:rPr>
                <w:sz w:val="24"/>
                <w:szCs w:val="24"/>
              </w:rPr>
              <w:t>право.</w:t>
            </w:r>
            <w:r w:rsidRPr="00132B62">
              <w:rPr>
                <w:spacing w:val="11"/>
                <w:sz w:val="24"/>
                <w:szCs w:val="24"/>
              </w:rPr>
              <w:t xml:space="preserve"> </w:t>
            </w:r>
            <w:r w:rsidRPr="00132B62">
              <w:rPr>
                <w:sz w:val="24"/>
                <w:szCs w:val="24"/>
              </w:rPr>
              <w:t>Семья</w:t>
            </w:r>
            <w:r w:rsidRPr="00132B62">
              <w:rPr>
                <w:spacing w:val="9"/>
                <w:sz w:val="24"/>
                <w:szCs w:val="24"/>
              </w:rPr>
              <w:t xml:space="preserve"> </w:t>
            </w:r>
            <w:r w:rsidRPr="00132B62">
              <w:rPr>
                <w:sz w:val="24"/>
                <w:szCs w:val="24"/>
              </w:rPr>
              <w:t>и</w:t>
            </w:r>
            <w:r w:rsidRPr="00132B62">
              <w:rPr>
                <w:spacing w:val="-2"/>
                <w:sz w:val="24"/>
                <w:szCs w:val="24"/>
              </w:rPr>
              <w:t xml:space="preserve"> </w:t>
            </w:r>
            <w:r w:rsidRPr="00132B62">
              <w:rPr>
                <w:sz w:val="24"/>
                <w:szCs w:val="24"/>
              </w:rPr>
              <w:t>брак</w:t>
            </w:r>
            <w:r w:rsidRPr="00132B62">
              <w:rPr>
                <w:spacing w:val="7"/>
                <w:sz w:val="24"/>
                <w:szCs w:val="24"/>
              </w:rPr>
              <w:t xml:space="preserve"> </w:t>
            </w:r>
            <w:r w:rsidRPr="00132B62">
              <w:rPr>
                <w:sz w:val="24"/>
                <w:szCs w:val="24"/>
              </w:rPr>
              <w:t>как</w:t>
            </w:r>
            <w:r w:rsidRPr="00132B62">
              <w:rPr>
                <w:spacing w:val="5"/>
                <w:sz w:val="24"/>
                <w:szCs w:val="24"/>
              </w:rPr>
              <w:t xml:space="preserve"> </w:t>
            </w:r>
            <w:r w:rsidRPr="00132B62">
              <w:rPr>
                <w:sz w:val="24"/>
                <w:szCs w:val="24"/>
              </w:rPr>
              <w:t>социально-правовые</w:t>
            </w:r>
            <w:r w:rsidRPr="00132B62">
              <w:rPr>
                <w:spacing w:val="-2"/>
                <w:sz w:val="24"/>
                <w:szCs w:val="24"/>
              </w:rPr>
              <w:t xml:space="preserve"> </w:t>
            </w:r>
            <w:r w:rsidRPr="00132B62">
              <w:rPr>
                <w:sz w:val="24"/>
                <w:szCs w:val="24"/>
              </w:rPr>
              <w:t>институты.</w:t>
            </w:r>
            <w:r w:rsidRPr="00132B62">
              <w:rPr>
                <w:spacing w:val="15"/>
                <w:sz w:val="24"/>
                <w:szCs w:val="24"/>
              </w:rPr>
              <w:t xml:space="preserve"> </w:t>
            </w:r>
            <w:r w:rsidRPr="00132B62">
              <w:rPr>
                <w:spacing w:val="-2"/>
                <w:sz w:val="24"/>
                <w:szCs w:val="24"/>
              </w:rPr>
              <w:t>Порядок</w:t>
            </w:r>
            <w:r w:rsidRPr="00132B62">
              <w:rPr>
                <w:sz w:val="24"/>
                <w:szCs w:val="24"/>
              </w:rPr>
              <w:t xml:space="preserve"> и условия заключения и расторжения брака. Правовое регулирование отношений супругов. Права и</w:t>
            </w:r>
            <w:r w:rsidRPr="00132B62">
              <w:rPr>
                <w:spacing w:val="-6"/>
                <w:sz w:val="24"/>
                <w:szCs w:val="24"/>
              </w:rPr>
              <w:t xml:space="preserve"> </w:t>
            </w:r>
            <w:r w:rsidRPr="00132B62">
              <w:rPr>
                <w:sz w:val="24"/>
                <w:szCs w:val="24"/>
              </w:rPr>
              <w:t>обязанности членов семьи (супругов, родителей и детей)</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5.10</w:t>
            </w:r>
          </w:p>
        </w:tc>
        <w:tc>
          <w:tcPr>
            <w:tcW w:w="8889" w:type="dxa"/>
          </w:tcPr>
          <w:p w:rsidR="00EB47EB" w:rsidRPr="00132B62" w:rsidRDefault="00EB47EB" w:rsidP="00EB47EB">
            <w:pPr>
              <w:pStyle w:val="TableParagraph"/>
              <w:ind w:left="0"/>
              <w:jc w:val="both"/>
              <w:rPr>
                <w:sz w:val="24"/>
                <w:szCs w:val="24"/>
              </w:rPr>
            </w:pPr>
            <w:r w:rsidRPr="00132B62">
              <w:rPr>
                <w:sz w:val="24"/>
                <w:szCs w:val="24"/>
              </w:rPr>
              <w:t>Трудовое</w:t>
            </w:r>
            <w:r w:rsidRPr="00132B62">
              <w:rPr>
                <w:spacing w:val="62"/>
                <w:w w:val="150"/>
                <w:sz w:val="24"/>
                <w:szCs w:val="24"/>
              </w:rPr>
              <w:t xml:space="preserve"> </w:t>
            </w:r>
            <w:r w:rsidRPr="00132B62">
              <w:rPr>
                <w:sz w:val="24"/>
                <w:szCs w:val="24"/>
              </w:rPr>
              <w:t>право.</w:t>
            </w:r>
            <w:r w:rsidRPr="00132B62">
              <w:rPr>
                <w:spacing w:val="48"/>
                <w:w w:val="150"/>
                <w:sz w:val="24"/>
                <w:szCs w:val="24"/>
              </w:rPr>
              <w:t xml:space="preserve"> </w:t>
            </w:r>
            <w:r w:rsidRPr="00132B62">
              <w:rPr>
                <w:sz w:val="24"/>
                <w:szCs w:val="24"/>
              </w:rPr>
              <w:t>Трудовые</w:t>
            </w:r>
            <w:r w:rsidRPr="00132B62">
              <w:rPr>
                <w:spacing w:val="60"/>
                <w:w w:val="150"/>
                <w:sz w:val="24"/>
                <w:szCs w:val="24"/>
              </w:rPr>
              <w:t xml:space="preserve"> </w:t>
            </w:r>
            <w:r w:rsidRPr="00132B62">
              <w:rPr>
                <w:sz w:val="24"/>
                <w:szCs w:val="24"/>
              </w:rPr>
              <w:t>правоотношения.</w:t>
            </w:r>
            <w:r w:rsidRPr="00132B62">
              <w:rPr>
                <w:spacing w:val="72"/>
                <w:sz w:val="24"/>
                <w:szCs w:val="24"/>
              </w:rPr>
              <w:t xml:space="preserve"> </w:t>
            </w:r>
            <w:r w:rsidRPr="00132B62">
              <w:rPr>
                <w:sz w:val="24"/>
                <w:szCs w:val="24"/>
              </w:rPr>
              <w:t>Порядок</w:t>
            </w:r>
            <w:r w:rsidRPr="00132B62">
              <w:rPr>
                <w:spacing w:val="57"/>
                <w:w w:val="150"/>
                <w:sz w:val="24"/>
                <w:szCs w:val="24"/>
              </w:rPr>
              <w:t xml:space="preserve"> </w:t>
            </w:r>
            <w:r w:rsidRPr="00132B62">
              <w:rPr>
                <w:sz w:val="24"/>
                <w:szCs w:val="24"/>
              </w:rPr>
              <w:t>приёма</w:t>
            </w:r>
            <w:r w:rsidRPr="00132B62">
              <w:rPr>
                <w:spacing w:val="49"/>
                <w:w w:val="150"/>
                <w:sz w:val="24"/>
                <w:szCs w:val="24"/>
              </w:rPr>
              <w:t xml:space="preserve"> </w:t>
            </w:r>
            <w:r w:rsidRPr="00132B62">
              <w:rPr>
                <w:sz w:val="24"/>
                <w:szCs w:val="24"/>
              </w:rPr>
              <w:t>на</w:t>
            </w:r>
            <w:r w:rsidRPr="00132B62">
              <w:rPr>
                <w:spacing w:val="72"/>
                <w:sz w:val="24"/>
                <w:szCs w:val="24"/>
              </w:rPr>
              <w:t xml:space="preserve"> </w:t>
            </w:r>
            <w:r w:rsidRPr="00132B62">
              <w:rPr>
                <w:spacing w:val="-2"/>
                <w:sz w:val="24"/>
                <w:szCs w:val="24"/>
              </w:rPr>
              <w:t>работу.</w:t>
            </w:r>
            <w:r w:rsidRPr="00132B62">
              <w:rPr>
                <w:sz w:val="24"/>
                <w:szCs w:val="24"/>
              </w:rPr>
              <w:t xml:space="preserve"> Трудовой</w:t>
            </w:r>
            <w:r w:rsidRPr="00132B62">
              <w:rPr>
                <w:spacing w:val="40"/>
                <w:sz w:val="24"/>
                <w:szCs w:val="24"/>
              </w:rPr>
              <w:t xml:space="preserve"> </w:t>
            </w:r>
            <w:r w:rsidRPr="00132B62">
              <w:rPr>
                <w:sz w:val="24"/>
                <w:szCs w:val="24"/>
              </w:rPr>
              <w:t>договор.</w:t>
            </w:r>
            <w:r w:rsidRPr="00132B62">
              <w:rPr>
                <w:spacing w:val="40"/>
                <w:sz w:val="24"/>
                <w:szCs w:val="24"/>
              </w:rPr>
              <w:t xml:space="preserve"> </w:t>
            </w:r>
            <w:r w:rsidRPr="00132B62">
              <w:rPr>
                <w:sz w:val="24"/>
                <w:szCs w:val="24"/>
              </w:rPr>
              <w:t>Заключение</w:t>
            </w:r>
            <w:r w:rsidRPr="00132B62">
              <w:rPr>
                <w:spacing w:val="40"/>
                <w:sz w:val="24"/>
                <w:szCs w:val="24"/>
              </w:rPr>
              <w:t xml:space="preserve"> </w:t>
            </w:r>
            <w:r w:rsidRPr="00132B62">
              <w:rPr>
                <w:sz w:val="24"/>
                <w:szCs w:val="24"/>
              </w:rPr>
              <w:t>и прекращение</w:t>
            </w:r>
            <w:r w:rsidRPr="00132B62">
              <w:rPr>
                <w:spacing w:val="40"/>
                <w:sz w:val="24"/>
                <w:szCs w:val="24"/>
              </w:rPr>
              <w:t xml:space="preserve"> </w:t>
            </w:r>
            <w:r w:rsidRPr="00132B62">
              <w:rPr>
                <w:sz w:val="24"/>
                <w:szCs w:val="24"/>
              </w:rPr>
              <w:t>трудового</w:t>
            </w:r>
            <w:r w:rsidRPr="00132B62">
              <w:rPr>
                <w:spacing w:val="38"/>
                <w:sz w:val="24"/>
                <w:szCs w:val="24"/>
              </w:rPr>
              <w:t xml:space="preserve"> </w:t>
            </w:r>
            <w:r w:rsidRPr="00132B62">
              <w:rPr>
                <w:sz w:val="24"/>
                <w:szCs w:val="24"/>
              </w:rPr>
              <w:t>договора.</w:t>
            </w:r>
            <w:r w:rsidRPr="00132B62">
              <w:rPr>
                <w:spacing w:val="40"/>
                <w:sz w:val="24"/>
                <w:szCs w:val="24"/>
              </w:rPr>
              <w:t xml:space="preserve"> </w:t>
            </w:r>
            <w:r w:rsidRPr="00132B62">
              <w:rPr>
                <w:sz w:val="24"/>
                <w:szCs w:val="24"/>
              </w:rPr>
              <w:t>Права и обязанности работников и работодателей. Дисциплинарная ответственность.</w:t>
            </w:r>
            <w:r w:rsidRPr="00132B62">
              <w:rPr>
                <w:spacing w:val="-14"/>
                <w:sz w:val="24"/>
                <w:szCs w:val="24"/>
              </w:rPr>
              <w:t xml:space="preserve"> </w:t>
            </w:r>
            <w:r w:rsidRPr="00132B62">
              <w:rPr>
                <w:sz w:val="24"/>
                <w:szCs w:val="24"/>
              </w:rPr>
              <w:t>Защита</w:t>
            </w:r>
            <w:r w:rsidRPr="00132B62">
              <w:rPr>
                <w:spacing w:val="-5"/>
                <w:sz w:val="24"/>
                <w:szCs w:val="24"/>
              </w:rPr>
              <w:t xml:space="preserve"> </w:t>
            </w:r>
            <w:r w:rsidRPr="00132B62">
              <w:rPr>
                <w:sz w:val="24"/>
                <w:szCs w:val="24"/>
              </w:rPr>
              <w:t>трудовых</w:t>
            </w:r>
            <w:r w:rsidRPr="00132B62">
              <w:rPr>
                <w:spacing w:val="-8"/>
                <w:sz w:val="24"/>
                <w:szCs w:val="24"/>
              </w:rPr>
              <w:t xml:space="preserve"> </w:t>
            </w:r>
            <w:r w:rsidRPr="00132B62">
              <w:rPr>
                <w:sz w:val="24"/>
                <w:szCs w:val="24"/>
              </w:rPr>
              <w:t>прав</w:t>
            </w:r>
            <w:r w:rsidRPr="00132B62">
              <w:rPr>
                <w:spacing w:val="-12"/>
                <w:sz w:val="24"/>
                <w:szCs w:val="24"/>
              </w:rPr>
              <w:t xml:space="preserve"> </w:t>
            </w:r>
            <w:r w:rsidRPr="00132B62">
              <w:rPr>
                <w:sz w:val="24"/>
                <w:szCs w:val="24"/>
              </w:rPr>
              <w:t>работников.</w:t>
            </w:r>
            <w:r w:rsidRPr="00132B62">
              <w:rPr>
                <w:spacing w:val="-1"/>
                <w:sz w:val="24"/>
                <w:szCs w:val="24"/>
              </w:rPr>
              <w:t xml:space="preserve"> </w:t>
            </w:r>
            <w:r w:rsidRPr="00132B62">
              <w:rPr>
                <w:sz w:val="24"/>
                <w:szCs w:val="24"/>
              </w:rPr>
              <w:t>Особенности правового регулирования</w:t>
            </w:r>
            <w:r w:rsidRPr="00132B62">
              <w:rPr>
                <w:spacing w:val="19"/>
                <w:sz w:val="24"/>
                <w:szCs w:val="24"/>
              </w:rPr>
              <w:t xml:space="preserve"> </w:t>
            </w:r>
            <w:r w:rsidRPr="00132B62">
              <w:rPr>
                <w:sz w:val="24"/>
                <w:szCs w:val="24"/>
              </w:rPr>
              <w:t>труда несовершеннолетних</w:t>
            </w:r>
            <w:r w:rsidRPr="00132B62">
              <w:rPr>
                <w:spacing w:val="-18"/>
                <w:sz w:val="24"/>
                <w:szCs w:val="24"/>
              </w:rPr>
              <w:t xml:space="preserve"> </w:t>
            </w:r>
            <w:r w:rsidRPr="00132B62">
              <w:rPr>
                <w:sz w:val="24"/>
                <w:szCs w:val="24"/>
              </w:rPr>
              <w:t>в</w:t>
            </w:r>
            <w:r w:rsidRPr="00132B62">
              <w:rPr>
                <w:spacing w:val="-12"/>
                <w:sz w:val="24"/>
                <w:szCs w:val="24"/>
              </w:rPr>
              <w:t xml:space="preserve"> </w:t>
            </w:r>
            <w:r w:rsidRPr="00132B62">
              <w:rPr>
                <w:sz w:val="24"/>
                <w:szCs w:val="24"/>
              </w:rPr>
              <w:t>Российской Федерации</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5.11</w:t>
            </w:r>
          </w:p>
        </w:tc>
        <w:tc>
          <w:tcPr>
            <w:tcW w:w="8889" w:type="dxa"/>
          </w:tcPr>
          <w:p w:rsidR="00EB47EB" w:rsidRPr="00132B62" w:rsidRDefault="00EB47EB" w:rsidP="00EB47EB">
            <w:pPr>
              <w:pStyle w:val="TableParagraph"/>
              <w:tabs>
                <w:tab w:val="left" w:pos="616"/>
                <w:tab w:val="left" w:pos="2419"/>
                <w:tab w:val="left" w:pos="5257"/>
                <w:tab w:val="left" w:pos="7587"/>
                <w:tab w:val="left" w:pos="8160"/>
              </w:tabs>
              <w:ind w:left="0"/>
              <w:jc w:val="both"/>
              <w:rPr>
                <w:sz w:val="24"/>
                <w:szCs w:val="24"/>
              </w:rPr>
            </w:pPr>
            <w:r w:rsidRPr="00132B62">
              <w:rPr>
                <w:sz w:val="24"/>
                <w:szCs w:val="24"/>
              </w:rPr>
              <w:t>Законодательство</w:t>
            </w:r>
            <w:r w:rsidRPr="00132B62">
              <w:rPr>
                <w:spacing w:val="55"/>
                <w:sz w:val="24"/>
                <w:szCs w:val="24"/>
              </w:rPr>
              <w:t xml:space="preserve"> </w:t>
            </w:r>
            <w:r w:rsidRPr="00132B62">
              <w:rPr>
                <w:sz w:val="24"/>
                <w:szCs w:val="24"/>
              </w:rPr>
              <w:t>Российской</w:t>
            </w:r>
            <w:r w:rsidRPr="00132B62">
              <w:rPr>
                <w:spacing w:val="53"/>
                <w:w w:val="150"/>
                <w:sz w:val="24"/>
                <w:szCs w:val="24"/>
              </w:rPr>
              <w:t xml:space="preserve"> </w:t>
            </w:r>
            <w:r w:rsidRPr="00132B62">
              <w:rPr>
                <w:sz w:val="24"/>
                <w:szCs w:val="24"/>
              </w:rPr>
              <w:t>Федерации</w:t>
            </w:r>
            <w:r w:rsidRPr="00132B62">
              <w:rPr>
                <w:spacing w:val="53"/>
                <w:w w:val="150"/>
                <w:sz w:val="24"/>
                <w:szCs w:val="24"/>
              </w:rPr>
              <w:t xml:space="preserve"> </w:t>
            </w:r>
            <w:r w:rsidRPr="00132B62">
              <w:rPr>
                <w:sz w:val="24"/>
                <w:szCs w:val="24"/>
              </w:rPr>
              <w:t>о</w:t>
            </w:r>
            <w:r w:rsidRPr="00132B62">
              <w:rPr>
                <w:spacing w:val="65"/>
                <w:sz w:val="24"/>
                <w:szCs w:val="24"/>
              </w:rPr>
              <w:t xml:space="preserve"> </w:t>
            </w:r>
            <w:r w:rsidRPr="00132B62">
              <w:rPr>
                <w:sz w:val="24"/>
                <w:szCs w:val="24"/>
              </w:rPr>
              <w:t>налогах</w:t>
            </w:r>
            <w:r w:rsidRPr="00132B62">
              <w:rPr>
                <w:spacing w:val="46"/>
                <w:w w:val="150"/>
                <w:sz w:val="24"/>
                <w:szCs w:val="24"/>
              </w:rPr>
              <w:t xml:space="preserve"> </w:t>
            </w:r>
            <w:r w:rsidRPr="00132B62">
              <w:rPr>
                <w:sz w:val="24"/>
                <w:szCs w:val="24"/>
              </w:rPr>
              <w:t>и</w:t>
            </w:r>
            <w:r w:rsidRPr="00132B62">
              <w:rPr>
                <w:spacing w:val="70"/>
                <w:sz w:val="24"/>
                <w:szCs w:val="24"/>
              </w:rPr>
              <w:t xml:space="preserve"> </w:t>
            </w:r>
            <w:r w:rsidRPr="00132B62">
              <w:rPr>
                <w:sz w:val="24"/>
                <w:szCs w:val="24"/>
              </w:rPr>
              <w:t>сборах.</w:t>
            </w:r>
            <w:r w:rsidRPr="00132B62">
              <w:rPr>
                <w:spacing w:val="48"/>
                <w:w w:val="150"/>
                <w:sz w:val="24"/>
                <w:szCs w:val="24"/>
              </w:rPr>
              <w:t xml:space="preserve"> </w:t>
            </w:r>
            <w:r w:rsidRPr="00132B62">
              <w:rPr>
                <w:spacing w:val="-2"/>
                <w:sz w:val="24"/>
                <w:szCs w:val="24"/>
              </w:rPr>
              <w:t>Участники</w:t>
            </w:r>
            <w:r w:rsidRPr="00132B62">
              <w:rPr>
                <w:sz w:val="24"/>
                <w:szCs w:val="24"/>
              </w:rPr>
              <w:t xml:space="preserve"> </w:t>
            </w:r>
            <w:r w:rsidRPr="00132B62">
              <w:rPr>
                <w:spacing w:val="-2"/>
                <w:sz w:val="24"/>
                <w:szCs w:val="24"/>
              </w:rPr>
              <w:t>отношений,</w:t>
            </w:r>
            <w:r w:rsidRPr="00132B62">
              <w:rPr>
                <w:sz w:val="24"/>
                <w:szCs w:val="24"/>
              </w:rPr>
              <w:t xml:space="preserve"> </w:t>
            </w:r>
            <w:r w:rsidRPr="00132B62">
              <w:rPr>
                <w:spacing w:val="-2"/>
                <w:sz w:val="24"/>
                <w:szCs w:val="24"/>
              </w:rPr>
              <w:t>регулируемых</w:t>
            </w:r>
            <w:r w:rsidRPr="00132B62">
              <w:rPr>
                <w:sz w:val="24"/>
                <w:szCs w:val="24"/>
              </w:rPr>
              <w:t xml:space="preserve"> законодательством</w:t>
            </w:r>
            <w:r w:rsidRPr="00132B62">
              <w:rPr>
                <w:spacing w:val="78"/>
                <w:sz w:val="24"/>
                <w:szCs w:val="24"/>
              </w:rPr>
              <w:t xml:space="preserve"> </w:t>
            </w:r>
            <w:r w:rsidRPr="00132B62">
              <w:rPr>
                <w:sz w:val="24"/>
                <w:szCs w:val="24"/>
              </w:rPr>
              <w:t>о</w:t>
            </w:r>
            <w:r w:rsidRPr="00132B62">
              <w:rPr>
                <w:spacing w:val="76"/>
                <w:sz w:val="24"/>
                <w:szCs w:val="24"/>
              </w:rPr>
              <w:t xml:space="preserve"> </w:t>
            </w:r>
            <w:r w:rsidRPr="00132B62">
              <w:rPr>
                <w:sz w:val="24"/>
                <w:szCs w:val="24"/>
              </w:rPr>
              <w:t>налогах</w:t>
            </w:r>
            <w:r w:rsidRPr="00132B62">
              <w:rPr>
                <w:spacing w:val="50"/>
                <w:w w:val="150"/>
                <w:sz w:val="24"/>
                <w:szCs w:val="24"/>
              </w:rPr>
              <w:t xml:space="preserve"> </w:t>
            </w:r>
            <w:r w:rsidRPr="00132B62">
              <w:rPr>
                <w:sz w:val="24"/>
                <w:szCs w:val="24"/>
              </w:rPr>
              <w:t>и</w:t>
            </w:r>
            <w:r w:rsidRPr="00132B62">
              <w:rPr>
                <w:spacing w:val="76"/>
                <w:sz w:val="24"/>
                <w:szCs w:val="24"/>
              </w:rPr>
              <w:t xml:space="preserve"> </w:t>
            </w:r>
            <w:r w:rsidRPr="00132B62">
              <w:rPr>
                <w:sz w:val="24"/>
                <w:szCs w:val="24"/>
              </w:rPr>
              <w:t>сборах.</w:t>
            </w:r>
            <w:r w:rsidRPr="00132B62">
              <w:rPr>
                <w:spacing w:val="47"/>
                <w:w w:val="150"/>
                <w:sz w:val="24"/>
                <w:szCs w:val="24"/>
              </w:rPr>
              <w:t xml:space="preserve"> </w:t>
            </w:r>
            <w:r w:rsidRPr="00132B62">
              <w:rPr>
                <w:spacing w:val="-2"/>
                <w:sz w:val="24"/>
                <w:szCs w:val="24"/>
              </w:rPr>
              <w:t>Права</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обязанности</w:t>
            </w:r>
            <w:r w:rsidRPr="00132B62">
              <w:rPr>
                <w:sz w:val="24"/>
                <w:szCs w:val="24"/>
              </w:rPr>
              <w:t xml:space="preserve"> </w:t>
            </w:r>
            <w:r w:rsidRPr="00132B62">
              <w:rPr>
                <w:spacing w:val="-2"/>
                <w:sz w:val="24"/>
                <w:szCs w:val="24"/>
              </w:rPr>
              <w:t>налогоплательщиков.</w:t>
            </w:r>
            <w:r w:rsidRPr="00132B62">
              <w:rPr>
                <w:sz w:val="24"/>
                <w:szCs w:val="24"/>
              </w:rPr>
              <w:t xml:space="preserve"> </w:t>
            </w:r>
            <w:r w:rsidRPr="00132B62">
              <w:rPr>
                <w:spacing w:val="-2"/>
                <w:sz w:val="24"/>
                <w:szCs w:val="24"/>
              </w:rPr>
              <w:t>Ответственность</w:t>
            </w:r>
            <w:r w:rsidRPr="00132B62">
              <w:rPr>
                <w:sz w:val="24"/>
                <w:szCs w:val="24"/>
              </w:rPr>
              <w:t xml:space="preserve"> </w:t>
            </w:r>
            <w:r w:rsidRPr="00132B62">
              <w:rPr>
                <w:spacing w:val="-6"/>
                <w:sz w:val="24"/>
                <w:szCs w:val="24"/>
              </w:rPr>
              <w:t>за</w:t>
            </w:r>
            <w:r w:rsidRPr="00132B62">
              <w:rPr>
                <w:sz w:val="24"/>
                <w:szCs w:val="24"/>
              </w:rPr>
              <w:t xml:space="preserve"> </w:t>
            </w:r>
            <w:r w:rsidRPr="00132B62">
              <w:rPr>
                <w:spacing w:val="-8"/>
                <w:sz w:val="24"/>
                <w:szCs w:val="24"/>
              </w:rPr>
              <w:t xml:space="preserve">налоговые </w:t>
            </w:r>
            <w:r w:rsidRPr="00132B62">
              <w:rPr>
                <w:spacing w:val="-2"/>
                <w:sz w:val="24"/>
                <w:szCs w:val="24"/>
              </w:rPr>
              <w:t>правонарушения</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5.12</w:t>
            </w:r>
          </w:p>
        </w:tc>
        <w:tc>
          <w:tcPr>
            <w:tcW w:w="8889" w:type="dxa"/>
          </w:tcPr>
          <w:p w:rsidR="00EB47EB" w:rsidRPr="00132B62" w:rsidRDefault="00EB47EB" w:rsidP="00EB47EB">
            <w:pPr>
              <w:pStyle w:val="TableParagraph"/>
              <w:tabs>
                <w:tab w:val="left" w:pos="2468"/>
                <w:tab w:val="left" w:pos="3475"/>
                <w:tab w:val="left" w:pos="3913"/>
                <w:tab w:val="left" w:pos="5668"/>
                <w:tab w:val="left" w:pos="7293"/>
              </w:tabs>
              <w:ind w:left="0" w:firstLine="4"/>
              <w:jc w:val="both"/>
              <w:rPr>
                <w:sz w:val="24"/>
                <w:szCs w:val="24"/>
              </w:rPr>
            </w:pPr>
            <w:r w:rsidRPr="00132B62">
              <w:rPr>
                <w:sz w:val="24"/>
                <w:szCs w:val="24"/>
              </w:rPr>
              <w:t>Образовательное</w:t>
            </w:r>
            <w:r w:rsidRPr="00132B62">
              <w:rPr>
                <w:spacing w:val="56"/>
                <w:sz w:val="24"/>
                <w:szCs w:val="24"/>
              </w:rPr>
              <w:t xml:space="preserve"> </w:t>
            </w:r>
            <w:r w:rsidRPr="00132B62">
              <w:rPr>
                <w:sz w:val="24"/>
                <w:szCs w:val="24"/>
              </w:rPr>
              <w:t>право</w:t>
            </w:r>
            <w:r w:rsidRPr="00132B62">
              <w:rPr>
                <w:spacing w:val="60"/>
                <w:sz w:val="24"/>
                <w:szCs w:val="24"/>
              </w:rPr>
              <w:t xml:space="preserve"> </w:t>
            </w:r>
            <w:r w:rsidRPr="00132B62">
              <w:rPr>
                <w:sz w:val="24"/>
                <w:szCs w:val="24"/>
              </w:rPr>
              <w:t>в</w:t>
            </w:r>
            <w:r w:rsidRPr="00132B62">
              <w:rPr>
                <w:spacing w:val="52"/>
                <w:sz w:val="24"/>
                <w:szCs w:val="24"/>
              </w:rPr>
              <w:t xml:space="preserve"> </w:t>
            </w:r>
            <w:r w:rsidRPr="00132B62">
              <w:rPr>
                <w:sz w:val="24"/>
                <w:szCs w:val="24"/>
              </w:rPr>
              <w:t>российской</w:t>
            </w:r>
            <w:r w:rsidRPr="00132B62">
              <w:rPr>
                <w:spacing w:val="70"/>
                <w:sz w:val="24"/>
                <w:szCs w:val="24"/>
              </w:rPr>
              <w:t xml:space="preserve"> </w:t>
            </w:r>
            <w:r w:rsidRPr="00132B62">
              <w:rPr>
                <w:sz w:val="24"/>
                <w:szCs w:val="24"/>
              </w:rPr>
              <w:t>правовой</w:t>
            </w:r>
            <w:r w:rsidRPr="00132B62">
              <w:rPr>
                <w:spacing w:val="70"/>
                <w:sz w:val="24"/>
                <w:szCs w:val="24"/>
              </w:rPr>
              <w:t xml:space="preserve"> </w:t>
            </w:r>
            <w:r w:rsidRPr="00132B62">
              <w:rPr>
                <w:sz w:val="24"/>
                <w:szCs w:val="24"/>
              </w:rPr>
              <w:t>системе.</w:t>
            </w:r>
            <w:r w:rsidRPr="00132B62">
              <w:rPr>
                <w:spacing w:val="62"/>
                <w:sz w:val="24"/>
                <w:szCs w:val="24"/>
              </w:rPr>
              <w:t xml:space="preserve"> </w:t>
            </w:r>
            <w:r w:rsidRPr="00132B62">
              <w:rPr>
                <w:spacing w:val="-2"/>
                <w:sz w:val="24"/>
                <w:szCs w:val="24"/>
              </w:rPr>
              <w:t>Образовательные</w:t>
            </w:r>
            <w:r w:rsidRPr="00132B62">
              <w:rPr>
                <w:sz w:val="24"/>
                <w:szCs w:val="24"/>
              </w:rPr>
              <w:t xml:space="preserve"> </w:t>
            </w:r>
            <w:r w:rsidRPr="00132B62">
              <w:rPr>
                <w:spacing w:val="-2"/>
                <w:sz w:val="24"/>
                <w:szCs w:val="24"/>
              </w:rPr>
              <w:t>правоотношения.</w:t>
            </w:r>
            <w:r w:rsidRPr="00132B62">
              <w:rPr>
                <w:sz w:val="24"/>
                <w:szCs w:val="24"/>
              </w:rPr>
              <w:t xml:space="preserve"> </w:t>
            </w:r>
            <w:r w:rsidRPr="00132B62">
              <w:rPr>
                <w:spacing w:val="-4"/>
                <w:sz w:val="24"/>
                <w:szCs w:val="24"/>
              </w:rPr>
              <w:t>Права</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обязанности</w:t>
            </w:r>
            <w:r w:rsidRPr="00132B62">
              <w:rPr>
                <w:sz w:val="24"/>
                <w:szCs w:val="24"/>
              </w:rPr>
              <w:t xml:space="preserve"> </w:t>
            </w:r>
            <w:r w:rsidRPr="00132B62">
              <w:rPr>
                <w:spacing w:val="-2"/>
                <w:sz w:val="24"/>
                <w:szCs w:val="24"/>
              </w:rPr>
              <w:t>участников</w:t>
            </w:r>
            <w:r w:rsidRPr="00132B62">
              <w:rPr>
                <w:sz w:val="24"/>
                <w:szCs w:val="24"/>
              </w:rPr>
              <w:t xml:space="preserve"> </w:t>
            </w:r>
            <w:r w:rsidRPr="00132B62">
              <w:rPr>
                <w:spacing w:val="-2"/>
                <w:sz w:val="24"/>
                <w:szCs w:val="24"/>
              </w:rPr>
              <w:t>образовательного процесса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5.13</w:t>
            </w:r>
          </w:p>
        </w:tc>
        <w:tc>
          <w:tcPr>
            <w:tcW w:w="8889" w:type="dxa"/>
          </w:tcPr>
          <w:p w:rsidR="00EB47EB" w:rsidRPr="00132B62" w:rsidRDefault="00EB47EB" w:rsidP="00EB47EB">
            <w:pPr>
              <w:pStyle w:val="TableParagraph"/>
              <w:tabs>
                <w:tab w:val="left" w:pos="2328"/>
                <w:tab w:val="left" w:pos="2699"/>
                <w:tab w:val="left" w:pos="5113"/>
                <w:tab w:val="left" w:pos="7348"/>
                <w:tab w:val="left" w:pos="8174"/>
              </w:tabs>
              <w:ind w:left="0" w:hanging="5"/>
              <w:jc w:val="both"/>
              <w:rPr>
                <w:sz w:val="24"/>
                <w:szCs w:val="24"/>
              </w:rPr>
            </w:pPr>
            <w:r w:rsidRPr="00132B62">
              <w:rPr>
                <w:spacing w:val="-2"/>
                <w:sz w:val="24"/>
                <w:szCs w:val="24"/>
              </w:rPr>
              <w:t>Административное</w:t>
            </w:r>
            <w:r w:rsidRPr="00132B62">
              <w:rPr>
                <w:sz w:val="24"/>
                <w:szCs w:val="24"/>
              </w:rPr>
              <w:t xml:space="preserve"> </w:t>
            </w:r>
            <w:r w:rsidRPr="00132B62">
              <w:rPr>
                <w:spacing w:val="-2"/>
                <w:sz w:val="24"/>
                <w:szCs w:val="24"/>
              </w:rPr>
              <w:t>право</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5"/>
                <w:sz w:val="24"/>
                <w:szCs w:val="24"/>
              </w:rPr>
              <w:t>его</w:t>
            </w:r>
            <w:r w:rsidRPr="00132B62">
              <w:rPr>
                <w:sz w:val="24"/>
                <w:szCs w:val="24"/>
              </w:rPr>
              <w:t xml:space="preserve"> </w:t>
            </w:r>
            <w:r w:rsidRPr="00132B62">
              <w:rPr>
                <w:spacing w:val="-2"/>
                <w:sz w:val="24"/>
                <w:szCs w:val="24"/>
              </w:rPr>
              <w:t>субъекты.</w:t>
            </w:r>
            <w:r w:rsidRPr="00132B62">
              <w:rPr>
                <w:sz w:val="24"/>
                <w:szCs w:val="24"/>
              </w:rPr>
              <w:t xml:space="preserve"> </w:t>
            </w:r>
            <w:r w:rsidRPr="00132B62">
              <w:rPr>
                <w:spacing w:val="-2"/>
                <w:sz w:val="24"/>
                <w:szCs w:val="24"/>
              </w:rPr>
              <w:t>Административное</w:t>
            </w:r>
            <w:r w:rsidRPr="00132B62">
              <w:rPr>
                <w:sz w:val="24"/>
                <w:szCs w:val="24"/>
              </w:rPr>
              <w:t xml:space="preserve"> </w:t>
            </w:r>
            <w:r w:rsidRPr="00132B62">
              <w:rPr>
                <w:spacing w:val="-2"/>
                <w:sz w:val="24"/>
                <w:szCs w:val="24"/>
              </w:rPr>
              <w:t>правонарушение</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административная</w:t>
            </w:r>
            <w:r w:rsidRPr="00132B62">
              <w:rPr>
                <w:sz w:val="24"/>
                <w:szCs w:val="24"/>
              </w:rPr>
              <w:t xml:space="preserve"> </w:t>
            </w:r>
            <w:r w:rsidRPr="00132B62">
              <w:rPr>
                <w:spacing w:val="-2"/>
                <w:sz w:val="24"/>
                <w:szCs w:val="24"/>
              </w:rPr>
              <w:t>ответственность,</w:t>
            </w:r>
            <w:r w:rsidRPr="00132B62">
              <w:rPr>
                <w:sz w:val="24"/>
                <w:szCs w:val="24"/>
              </w:rPr>
              <w:t xml:space="preserve"> </w:t>
            </w:r>
            <w:r w:rsidRPr="00132B62">
              <w:rPr>
                <w:spacing w:val="-4"/>
                <w:sz w:val="24"/>
                <w:szCs w:val="24"/>
              </w:rPr>
              <w:t>виды</w:t>
            </w:r>
            <w:r w:rsidRPr="00132B62">
              <w:rPr>
                <w:sz w:val="24"/>
                <w:szCs w:val="24"/>
              </w:rPr>
              <w:t xml:space="preserve"> </w:t>
            </w:r>
            <w:r w:rsidRPr="00132B62">
              <w:rPr>
                <w:spacing w:val="-6"/>
                <w:sz w:val="24"/>
                <w:szCs w:val="24"/>
              </w:rPr>
              <w:t xml:space="preserve">наказаний </w:t>
            </w:r>
            <w:r w:rsidRPr="00132B62">
              <w:rPr>
                <w:sz w:val="24"/>
                <w:szCs w:val="24"/>
              </w:rPr>
              <w:t>в административном праве</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5.14</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Экологическое</w:t>
            </w:r>
            <w:r w:rsidRPr="00132B62">
              <w:rPr>
                <w:spacing w:val="46"/>
                <w:sz w:val="24"/>
                <w:szCs w:val="24"/>
              </w:rPr>
              <w:t xml:space="preserve"> </w:t>
            </w:r>
            <w:r w:rsidRPr="00132B62">
              <w:rPr>
                <w:spacing w:val="-2"/>
                <w:sz w:val="24"/>
                <w:szCs w:val="24"/>
              </w:rPr>
              <w:t>законодательство.</w:t>
            </w:r>
            <w:r w:rsidRPr="00132B62">
              <w:rPr>
                <w:spacing w:val="26"/>
                <w:sz w:val="24"/>
                <w:szCs w:val="24"/>
              </w:rPr>
              <w:t xml:space="preserve"> </w:t>
            </w:r>
            <w:r w:rsidRPr="00132B62">
              <w:rPr>
                <w:spacing w:val="-2"/>
                <w:sz w:val="24"/>
                <w:szCs w:val="24"/>
              </w:rPr>
              <w:t>Экологические</w:t>
            </w:r>
            <w:r w:rsidRPr="00132B62">
              <w:rPr>
                <w:spacing w:val="61"/>
                <w:sz w:val="24"/>
                <w:szCs w:val="24"/>
              </w:rPr>
              <w:t xml:space="preserve"> </w:t>
            </w:r>
            <w:r w:rsidRPr="00132B62">
              <w:rPr>
                <w:spacing w:val="-2"/>
                <w:sz w:val="24"/>
                <w:szCs w:val="24"/>
              </w:rPr>
              <w:t>правонарушения.</w:t>
            </w:r>
            <w:r w:rsidRPr="00132B62">
              <w:rPr>
                <w:spacing w:val="24"/>
                <w:sz w:val="24"/>
                <w:szCs w:val="24"/>
              </w:rPr>
              <w:t xml:space="preserve"> </w:t>
            </w:r>
            <w:r w:rsidRPr="00132B62">
              <w:rPr>
                <w:spacing w:val="-2"/>
                <w:sz w:val="24"/>
                <w:szCs w:val="24"/>
              </w:rPr>
              <w:t>Способы</w:t>
            </w:r>
            <w:r w:rsidRPr="00132B62">
              <w:rPr>
                <w:sz w:val="24"/>
                <w:szCs w:val="24"/>
              </w:rPr>
              <w:t xml:space="preserve"> </w:t>
            </w:r>
            <w:r w:rsidRPr="00132B62">
              <w:rPr>
                <w:spacing w:val="-2"/>
                <w:sz w:val="24"/>
                <w:szCs w:val="24"/>
              </w:rPr>
              <w:t>защиты</w:t>
            </w:r>
            <w:r w:rsidRPr="00132B62">
              <w:rPr>
                <w:spacing w:val="-6"/>
                <w:sz w:val="24"/>
                <w:szCs w:val="24"/>
              </w:rPr>
              <w:t xml:space="preserve"> </w:t>
            </w:r>
            <w:r w:rsidRPr="00132B62">
              <w:rPr>
                <w:spacing w:val="-2"/>
                <w:sz w:val="24"/>
                <w:szCs w:val="24"/>
              </w:rPr>
              <w:t>права</w:t>
            </w:r>
            <w:r w:rsidRPr="00132B62">
              <w:rPr>
                <w:spacing w:val="-9"/>
                <w:sz w:val="24"/>
                <w:szCs w:val="24"/>
              </w:rPr>
              <w:t xml:space="preserve"> </w:t>
            </w:r>
            <w:r w:rsidRPr="00132B62">
              <w:rPr>
                <w:spacing w:val="-2"/>
                <w:sz w:val="24"/>
                <w:szCs w:val="24"/>
              </w:rPr>
              <w:t>на</w:t>
            </w:r>
            <w:r w:rsidRPr="00132B62">
              <w:rPr>
                <w:spacing w:val="-13"/>
                <w:sz w:val="24"/>
                <w:szCs w:val="24"/>
              </w:rPr>
              <w:t xml:space="preserve"> </w:t>
            </w:r>
            <w:r w:rsidRPr="00132B62">
              <w:rPr>
                <w:spacing w:val="-2"/>
                <w:sz w:val="24"/>
                <w:szCs w:val="24"/>
              </w:rPr>
              <w:t>благоприятную</w:t>
            </w:r>
            <w:r w:rsidRPr="00132B62">
              <w:rPr>
                <w:spacing w:val="5"/>
                <w:sz w:val="24"/>
                <w:szCs w:val="24"/>
              </w:rPr>
              <w:t xml:space="preserve"> </w:t>
            </w:r>
            <w:r w:rsidRPr="00132B62">
              <w:rPr>
                <w:spacing w:val="-2"/>
                <w:sz w:val="24"/>
                <w:szCs w:val="24"/>
              </w:rPr>
              <w:t>окружающую</w:t>
            </w:r>
            <w:r w:rsidRPr="00132B62">
              <w:rPr>
                <w:spacing w:val="7"/>
                <w:sz w:val="24"/>
                <w:szCs w:val="24"/>
              </w:rPr>
              <w:t xml:space="preserve"> </w:t>
            </w:r>
            <w:r w:rsidRPr="00132B62">
              <w:rPr>
                <w:spacing w:val="-2"/>
                <w:sz w:val="24"/>
                <w:szCs w:val="24"/>
              </w:rPr>
              <w:t>среду</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5.15</w:t>
            </w:r>
          </w:p>
        </w:tc>
        <w:tc>
          <w:tcPr>
            <w:tcW w:w="8889" w:type="dxa"/>
          </w:tcPr>
          <w:p w:rsidR="00EB47EB" w:rsidRPr="00132B62" w:rsidRDefault="00EB47EB" w:rsidP="00EB47EB">
            <w:pPr>
              <w:pStyle w:val="TableParagraph"/>
              <w:ind w:left="0" w:hanging="1"/>
              <w:jc w:val="both"/>
              <w:rPr>
                <w:sz w:val="24"/>
                <w:szCs w:val="24"/>
              </w:rPr>
            </w:pPr>
            <w:r w:rsidRPr="00132B62">
              <w:rPr>
                <w:spacing w:val="-2"/>
                <w:sz w:val="24"/>
                <w:szCs w:val="24"/>
              </w:rPr>
              <w:t>Уголовное</w:t>
            </w:r>
            <w:r w:rsidRPr="00132B62">
              <w:rPr>
                <w:sz w:val="24"/>
                <w:szCs w:val="24"/>
              </w:rPr>
              <w:t xml:space="preserve"> </w:t>
            </w:r>
            <w:r w:rsidRPr="00132B62">
              <w:rPr>
                <w:spacing w:val="-2"/>
                <w:sz w:val="24"/>
                <w:szCs w:val="24"/>
              </w:rPr>
              <w:t>право.</w:t>
            </w:r>
            <w:r w:rsidRPr="00132B62">
              <w:rPr>
                <w:sz w:val="24"/>
                <w:szCs w:val="24"/>
              </w:rPr>
              <w:t xml:space="preserve"> </w:t>
            </w:r>
            <w:r w:rsidRPr="00132B62">
              <w:rPr>
                <w:spacing w:val="-2"/>
                <w:sz w:val="24"/>
                <w:szCs w:val="24"/>
              </w:rPr>
              <w:t>Основные</w:t>
            </w:r>
            <w:r w:rsidRPr="00132B62">
              <w:rPr>
                <w:sz w:val="24"/>
                <w:szCs w:val="24"/>
              </w:rPr>
              <w:t xml:space="preserve"> </w:t>
            </w:r>
            <w:r w:rsidRPr="00132B62">
              <w:rPr>
                <w:spacing w:val="-2"/>
                <w:sz w:val="24"/>
                <w:szCs w:val="24"/>
              </w:rPr>
              <w:t>принципы</w:t>
            </w:r>
            <w:r w:rsidRPr="00132B62">
              <w:rPr>
                <w:sz w:val="24"/>
                <w:szCs w:val="24"/>
              </w:rPr>
              <w:t xml:space="preserve"> </w:t>
            </w:r>
            <w:r w:rsidRPr="00132B62">
              <w:rPr>
                <w:spacing w:val="-2"/>
                <w:sz w:val="24"/>
                <w:szCs w:val="24"/>
              </w:rPr>
              <w:t>уголовного</w:t>
            </w:r>
            <w:r w:rsidRPr="00132B62">
              <w:rPr>
                <w:sz w:val="24"/>
                <w:szCs w:val="24"/>
              </w:rPr>
              <w:t xml:space="preserve"> </w:t>
            </w:r>
            <w:r w:rsidRPr="00132B62">
              <w:rPr>
                <w:spacing w:val="-2"/>
                <w:sz w:val="24"/>
                <w:szCs w:val="24"/>
              </w:rPr>
              <w:t>права.</w:t>
            </w:r>
            <w:r w:rsidRPr="00132B62">
              <w:rPr>
                <w:sz w:val="24"/>
                <w:szCs w:val="24"/>
              </w:rPr>
              <w:t xml:space="preserve"> </w:t>
            </w:r>
            <w:r w:rsidRPr="00132B62">
              <w:rPr>
                <w:spacing w:val="-2"/>
                <w:sz w:val="24"/>
                <w:szCs w:val="24"/>
              </w:rPr>
              <w:t>Понятие</w:t>
            </w:r>
            <w:r w:rsidRPr="00132B62">
              <w:rPr>
                <w:sz w:val="24"/>
                <w:szCs w:val="24"/>
              </w:rPr>
              <w:t xml:space="preserve"> преступления</w:t>
            </w:r>
            <w:r w:rsidRPr="00132B62">
              <w:rPr>
                <w:spacing w:val="46"/>
                <w:w w:val="150"/>
                <w:sz w:val="24"/>
                <w:szCs w:val="24"/>
              </w:rPr>
              <w:t xml:space="preserve"> </w:t>
            </w:r>
            <w:r w:rsidRPr="00132B62">
              <w:rPr>
                <w:sz w:val="24"/>
                <w:szCs w:val="24"/>
              </w:rPr>
              <w:t>и</w:t>
            </w:r>
            <w:r w:rsidRPr="00132B62">
              <w:rPr>
                <w:spacing w:val="52"/>
                <w:sz w:val="24"/>
                <w:szCs w:val="24"/>
              </w:rPr>
              <w:t xml:space="preserve"> </w:t>
            </w:r>
            <w:r w:rsidRPr="00132B62">
              <w:rPr>
                <w:sz w:val="24"/>
                <w:szCs w:val="24"/>
              </w:rPr>
              <w:t>виды</w:t>
            </w:r>
            <w:r w:rsidRPr="00132B62">
              <w:rPr>
                <w:spacing w:val="56"/>
                <w:sz w:val="24"/>
                <w:szCs w:val="24"/>
              </w:rPr>
              <w:t xml:space="preserve"> </w:t>
            </w:r>
            <w:r w:rsidRPr="00132B62">
              <w:rPr>
                <w:sz w:val="24"/>
                <w:szCs w:val="24"/>
              </w:rPr>
              <w:t>преступлений.</w:t>
            </w:r>
            <w:r w:rsidRPr="00132B62">
              <w:rPr>
                <w:spacing w:val="75"/>
                <w:sz w:val="24"/>
                <w:szCs w:val="24"/>
              </w:rPr>
              <w:t xml:space="preserve"> </w:t>
            </w:r>
            <w:r w:rsidRPr="00132B62">
              <w:rPr>
                <w:sz w:val="24"/>
                <w:szCs w:val="24"/>
              </w:rPr>
              <w:t>Уголовная</w:t>
            </w:r>
            <w:r w:rsidRPr="00132B62">
              <w:rPr>
                <w:spacing w:val="74"/>
                <w:sz w:val="24"/>
                <w:szCs w:val="24"/>
              </w:rPr>
              <w:t xml:space="preserve"> </w:t>
            </w:r>
            <w:r w:rsidRPr="00132B62">
              <w:rPr>
                <w:sz w:val="24"/>
                <w:szCs w:val="24"/>
              </w:rPr>
              <w:t>ответственность,</w:t>
            </w:r>
            <w:r w:rsidRPr="00132B62">
              <w:rPr>
                <w:spacing w:val="40"/>
                <w:sz w:val="24"/>
                <w:szCs w:val="24"/>
              </w:rPr>
              <w:t xml:space="preserve"> </w:t>
            </w:r>
            <w:r w:rsidRPr="00132B62">
              <w:rPr>
                <w:sz w:val="24"/>
                <w:szCs w:val="24"/>
              </w:rPr>
              <w:t>её</w:t>
            </w:r>
            <w:r w:rsidRPr="00132B62">
              <w:rPr>
                <w:spacing w:val="53"/>
                <w:sz w:val="24"/>
                <w:szCs w:val="24"/>
              </w:rPr>
              <w:t xml:space="preserve"> </w:t>
            </w:r>
            <w:r w:rsidRPr="00132B62">
              <w:rPr>
                <w:spacing w:val="-2"/>
                <w:sz w:val="24"/>
                <w:szCs w:val="24"/>
              </w:rPr>
              <w:t>цели,</w:t>
            </w:r>
            <w:r w:rsidRPr="00132B62">
              <w:rPr>
                <w:sz w:val="24"/>
                <w:szCs w:val="24"/>
              </w:rPr>
              <w:t xml:space="preserve"> виды</w:t>
            </w:r>
            <w:r w:rsidRPr="00132B62">
              <w:rPr>
                <w:spacing w:val="-10"/>
                <w:sz w:val="24"/>
                <w:szCs w:val="24"/>
              </w:rPr>
              <w:t xml:space="preserve"> </w:t>
            </w:r>
            <w:r w:rsidRPr="00132B62">
              <w:rPr>
                <w:sz w:val="24"/>
                <w:szCs w:val="24"/>
              </w:rPr>
              <w:t>наказаний</w:t>
            </w:r>
            <w:r w:rsidRPr="00132B62">
              <w:rPr>
                <w:spacing w:val="-6"/>
                <w:sz w:val="24"/>
                <w:szCs w:val="24"/>
              </w:rPr>
              <w:t xml:space="preserve"> </w:t>
            </w:r>
            <w:r w:rsidRPr="00132B62">
              <w:rPr>
                <w:sz w:val="24"/>
                <w:szCs w:val="24"/>
              </w:rPr>
              <w:t>в</w:t>
            </w:r>
            <w:r w:rsidRPr="00132B62">
              <w:rPr>
                <w:spacing w:val="-18"/>
                <w:sz w:val="24"/>
                <w:szCs w:val="24"/>
              </w:rPr>
              <w:t xml:space="preserve"> </w:t>
            </w:r>
            <w:r w:rsidRPr="00132B62">
              <w:rPr>
                <w:sz w:val="24"/>
                <w:szCs w:val="24"/>
              </w:rPr>
              <w:t>уголовном</w:t>
            </w:r>
            <w:r w:rsidRPr="00132B62">
              <w:rPr>
                <w:spacing w:val="-3"/>
                <w:sz w:val="24"/>
                <w:szCs w:val="24"/>
              </w:rPr>
              <w:t xml:space="preserve"> </w:t>
            </w:r>
            <w:r w:rsidRPr="00132B62">
              <w:rPr>
                <w:sz w:val="24"/>
                <w:szCs w:val="24"/>
              </w:rPr>
              <w:t>праве.</w:t>
            </w:r>
            <w:r w:rsidRPr="00132B62">
              <w:rPr>
                <w:spacing w:val="-16"/>
                <w:sz w:val="24"/>
                <w:szCs w:val="24"/>
              </w:rPr>
              <w:t xml:space="preserve"> </w:t>
            </w:r>
            <w:r w:rsidRPr="00132B62">
              <w:rPr>
                <w:sz w:val="24"/>
                <w:szCs w:val="24"/>
              </w:rPr>
              <w:t>Особенности уголовной</w:t>
            </w:r>
            <w:r w:rsidRPr="00132B62">
              <w:rPr>
                <w:spacing w:val="-2"/>
                <w:sz w:val="24"/>
                <w:szCs w:val="24"/>
              </w:rPr>
              <w:t xml:space="preserve"> </w:t>
            </w:r>
            <w:r w:rsidRPr="00132B62">
              <w:rPr>
                <w:sz w:val="24"/>
                <w:szCs w:val="24"/>
              </w:rPr>
              <w:t xml:space="preserve">ответственности </w:t>
            </w:r>
            <w:r w:rsidRPr="00132B62">
              <w:rPr>
                <w:spacing w:val="-2"/>
                <w:sz w:val="24"/>
                <w:szCs w:val="24"/>
              </w:rPr>
              <w:t>несовершеннолетних</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5.16</w:t>
            </w:r>
          </w:p>
        </w:tc>
        <w:tc>
          <w:tcPr>
            <w:tcW w:w="8889" w:type="dxa"/>
          </w:tcPr>
          <w:p w:rsidR="00EB47EB" w:rsidRPr="00132B62" w:rsidRDefault="00EB47EB" w:rsidP="00EB47EB">
            <w:pPr>
              <w:pStyle w:val="TableParagraph"/>
              <w:ind w:left="0" w:firstLine="1"/>
              <w:jc w:val="both"/>
              <w:rPr>
                <w:sz w:val="24"/>
                <w:szCs w:val="24"/>
              </w:rPr>
            </w:pPr>
            <w:r w:rsidRPr="00132B62">
              <w:rPr>
                <w:spacing w:val="-2"/>
                <w:sz w:val="24"/>
                <w:szCs w:val="24"/>
              </w:rPr>
              <w:t>Гражданское</w:t>
            </w:r>
            <w:r w:rsidRPr="00132B62">
              <w:rPr>
                <w:sz w:val="24"/>
                <w:szCs w:val="24"/>
              </w:rPr>
              <w:t xml:space="preserve"> </w:t>
            </w:r>
            <w:r w:rsidRPr="00132B62">
              <w:rPr>
                <w:spacing w:val="-2"/>
                <w:sz w:val="24"/>
                <w:szCs w:val="24"/>
              </w:rPr>
              <w:t>процессуальное</w:t>
            </w:r>
            <w:r w:rsidRPr="00132B62">
              <w:rPr>
                <w:sz w:val="24"/>
                <w:szCs w:val="24"/>
              </w:rPr>
              <w:t xml:space="preserve"> </w:t>
            </w:r>
            <w:r w:rsidRPr="00132B62">
              <w:rPr>
                <w:spacing w:val="-2"/>
                <w:sz w:val="24"/>
                <w:szCs w:val="24"/>
              </w:rPr>
              <w:t>право.</w:t>
            </w:r>
            <w:r w:rsidRPr="00132B62">
              <w:rPr>
                <w:sz w:val="24"/>
                <w:szCs w:val="24"/>
              </w:rPr>
              <w:t xml:space="preserve"> </w:t>
            </w:r>
            <w:r w:rsidRPr="00132B62">
              <w:rPr>
                <w:spacing w:val="-2"/>
                <w:sz w:val="24"/>
                <w:szCs w:val="24"/>
              </w:rPr>
              <w:t>Принципы</w:t>
            </w:r>
            <w:r w:rsidRPr="00132B62">
              <w:rPr>
                <w:sz w:val="24"/>
                <w:szCs w:val="24"/>
              </w:rPr>
              <w:t xml:space="preserve"> </w:t>
            </w:r>
            <w:r w:rsidRPr="00132B62">
              <w:rPr>
                <w:spacing w:val="-2"/>
                <w:sz w:val="24"/>
                <w:szCs w:val="24"/>
              </w:rPr>
              <w:t>гражданского</w:t>
            </w:r>
            <w:r w:rsidRPr="00132B62">
              <w:rPr>
                <w:sz w:val="24"/>
                <w:szCs w:val="24"/>
              </w:rPr>
              <w:t xml:space="preserve"> </w:t>
            </w:r>
            <w:r w:rsidRPr="00132B62">
              <w:rPr>
                <w:spacing w:val="-2"/>
                <w:sz w:val="24"/>
                <w:szCs w:val="24"/>
              </w:rPr>
              <w:t>судопроизводства.</w:t>
            </w:r>
            <w:r w:rsidRPr="00132B62">
              <w:rPr>
                <w:spacing w:val="15"/>
                <w:sz w:val="24"/>
                <w:szCs w:val="24"/>
              </w:rPr>
              <w:t xml:space="preserve"> </w:t>
            </w:r>
            <w:r w:rsidRPr="00132B62">
              <w:rPr>
                <w:spacing w:val="-2"/>
                <w:sz w:val="24"/>
                <w:szCs w:val="24"/>
              </w:rPr>
              <w:t>Участники</w:t>
            </w:r>
            <w:r w:rsidRPr="00132B62">
              <w:rPr>
                <w:spacing w:val="36"/>
                <w:sz w:val="24"/>
                <w:szCs w:val="24"/>
              </w:rPr>
              <w:t xml:space="preserve"> </w:t>
            </w:r>
            <w:r w:rsidRPr="00132B62">
              <w:rPr>
                <w:spacing w:val="-2"/>
                <w:sz w:val="24"/>
                <w:szCs w:val="24"/>
              </w:rPr>
              <w:t>гражданского</w:t>
            </w:r>
            <w:r w:rsidRPr="00132B62">
              <w:rPr>
                <w:spacing w:val="33"/>
                <w:sz w:val="24"/>
                <w:szCs w:val="24"/>
              </w:rPr>
              <w:t xml:space="preserve"> </w:t>
            </w:r>
            <w:r w:rsidRPr="00132B62">
              <w:rPr>
                <w:spacing w:val="-2"/>
                <w:sz w:val="24"/>
                <w:szCs w:val="24"/>
              </w:rPr>
              <w:t>процесса.</w:t>
            </w:r>
            <w:r w:rsidRPr="00132B62">
              <w:rPr>
                <w:spacing w:val="26"/>
                <w:sz w:val="24"/>
                <w:szCs w:val="24"/>
              </w:rPr>
              <w:t xml:space="preserve"> </w:t>
            </w:r>
            <w:r w:rsidRPr="00132B62">
              <w:rPr>
                <w:spacing w:val="-2"/>
                <w:sz w:val="24"/>
                <w:szCs w:val="24"/>
              </w:rPr>
              <w:t>Стадии</w:t>
            </w:r>
            <w:r w:rsidRPr="00132B62">
              <w:rPr>
                <w:spacing w:val="25"/>
                <w:sz w:val="24"/>
                <w:szCs w:val="24"/>
              </w:rPr>
              <w:t xml:space="preserve"> </w:t>
            </w:r>
            <w:r w:rsidRPr="00132B62">
              <w:rPr>
                <w:spacing w:val="-2"/>
                <w:sz w:val="24"/>
                <w:szCs w:val="24"/>
              </w:rPr>
              <w:t>гражданского процесса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5.17</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Административный</w:t>
            </w:r>
            <w:r w:rsidRPr="00132B62">
              <w:rPr>
                <w:sz w:val="24"/>
                <w:szCs w:val="24"/>
              </w:rPr>
              <w:t xml:space="preserve"> </w:t>
            </w:r>
            <w:r w:rsidRPr="00132B62">
              <w:rPr>
                <w:spacing w:val="-2"/>
                <w:sz w:val="24"/>
                <w:szCs w:val="24"/>
              </w:rPr>
              <w:t>процесс.</w:t>
            </w:r>
            <w:r w:rsidRPr="00132B62">
              <w:rPr>
                <w:sz w:val="24"/>
                <w:szCs w:val="24"/>
              </w:rPr>
              <w:t xml:space="preserve"> </w:t>
            </w:r>
            <w:r w:rsidRPr="00132B62">
              <w:rPr>
                <w:spacing w:val="-2"/>
                <w:sz w:val="24"/>
                <w:szCs w:val="24"/>
              </w:rPr>
              <w:t>Судебное</w:t>
            </w:r>
            <w:r w:rsidRPr="00132B62">
              <w:rPr>
                <w:sz w:val="24"/>
                <w:szCs w:val="24"/>
              </w:rPr>
              <w:t xml:space="preserve"> </w:t>
            </w:r>
            <w:r w:rsidRPr="00132B62">
              <w:rPr>
                <w:spacing w:val="-2"/>
                <w:sz w:val="24"/>
                <w:szCs w:val="24"/>
              </w:rPr>
              <w:t>производство</w:t>
            </w:r>
            <w:r w:rsidRPr="00132B62">
              <w:rPr>
                <w:sz w:val="24"/>
                <w:szCs w:val="24"/>
              </w:rPr>
              <w:t xml:space="preserve"> </w:t>
            </w:r>
            <w:r w:rsidRPr="00132B62">
              <w:rPr>
                <w:spacing w:val="-5"/>
                <w:sz w:val="24"/>
                <w:szCs w:val="24"/>
              </w:rPr>
              <w:t>по</w:t>
            </w:r>
            <w:r w:rsidRPr="00132B62">
              <w:rPr>
                <w:sz w:val="24"/>
                <w:szCs w:val="24"/>
              </w:rPr>
              <w:t xml:space="preserve"> </w:t>
            </w:r>
            <w:r w:rsidRPr="00132B62">
              <w:rPr>
                <w:spacing w:val="-2"/>
                <w:sz w:val="24"/>
                <w:szCs w:val="24"/>
              </w:rPr>
              <w:t>делам</w:t>
            </w:r>
            <w:r w:rsidRPr="00132B62">
              <w:rPr>
                <w:sz w:val="24"/>
                <w:szCs w:val="24"/>
              </w:rPr>
              <w:t xml:space="preserve"> об</w:t>
            </w:r>
            <w:r w:rsidRPr="00132B62">
              <w:rPr>
                <w:spacing w:val="2"/>
                <w:sz w:val="24"/>
                <w:szCs w:val="24"/>
              </w:rPr>
              <w:t xml:space="preserve"> </w:t>
            </w:r>
            <w:r w:rsidRPr="00132B62">
              <w:rPr>
                <w:sz w:val="24"/>
                <w:szCs w:val="24"/>
              </w:rPr>
              <w:t>административных</w:t>
            </w:r>
            <w:r w:rsidRPr="00132B62">
              <w:rPr>
                <w:spacing w:val="-17"/>
                <w:sz w:val="24"/>
                <w:szCs w:val="24"/>
              </w:rPr>
              <w:t xml:space="preserve"> </w:t>
            </w:r>
            <w:r w:rsidRPr="00132B62">
              <w:rPr>
                <w:spacing w:val="-2"/>
                <w:sz w:val="24"/>
                <w:szCs w:val="24"/>
              </w:rPr>
              <w:t>правонарушениях</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5.18</w:t>
            </w:r>
          </w:p>
        </w:tc>
        <w:tc>
          <w:tcPr>
            <w:tcW w:w="8889" w:type="dxa"/>
          </w:tcPr>
          <w:p w:rsidR="00EB47EB" w:rsidRPr="00132B62" w:rsidRDefault="00EB47EB" w:rsidP="00EB47EB">
            <w:pPr>
              <w:pStyle w:val="TableParagraph"/>
              <w:tabs>
                <w:tab w:val="left" w:pos="1641"/>
                <w:tab w:val="left" w:pos="3211"/>
                <w:tab w:val="left" w:pos="4594"/>
                <w:tab w:val="left" w:pos="5707"/>
                <w:tab w:val="left" w:pos="7272"/>
                <w:tab w:val="left" w:pos="8665"/>
              </w:tabs>
              <w:ind w:left="0" w:firstLine="2"/>
              <w:jc w:val="both"/>
              <w:rPr>
                <w:sz w:val="24"/>
                <w:szCs w:val="24"/>
              </w:rPr>
            </w:pPr>
            <w:r w:rsidRPr="00132B62">
              <w:rPr>
                <w:sz w:val="24"/>
                <w:szCs w:val="24"/>
              </w:rPr>
              <w:t>Уголовное</w:t>
            </w:r>
            <w:r w:rsidRPr="00132B62">
              <w:rPr>
                <w:spacing w:val="36"/>
                <w:sz w:val="24"/>
                <w:szCs w:val="24"/>
              </w:rPr>
              <w:t xml:space="preserve"> </w:t>
            </w:r>
            <w:r w:rsidRPr="00132B62">
              <w:rPr>
                <w:sz w:val="24"/>
                <w:szCs w:val="24"/>
              </w:rPr>
              <w:t>процессуальное</w:t>
            </w:r>
            <w:r w:rsidRPr="00132B62">
              <w:rPr>
                <w:spacing w:val="17"/>
                <w:sz w:val="24"/>
                <w:szCs w:val="24"/>
              </w:rPr>
              <w:t xml:space="preserve"> </w:t>
            </w:r>
            <w:r w:rsidRPr="00132B62">
              <w:rPr>
                <w:sz w:val="24"/>
                <w:szCs w:val="24"/>
              </w:rPr>
              <w:t>право.</w:t>
            </w:r>
            <w:r w:rsidRPr="00132B62">
              <w:rPr>
                <w:spacing w:val="22"/>
                <w:sz w:val="24"/>
                <w:szCs w:val="24"/>
              </w:rPr>
              <w:t xml:space="preserve"> </w:t>
            </w:r>
            <w:r w:rsidRPr="00132B62">
              <w:rPr>
                <w:sz w:val="24"/>
                <w:szCs w:val="24"/>
              </w:rPr>
              <w:t>Принципы</w:t>
            </w:r>
            <w:r w:rsidRPr="00132B62">
              <w:rPr>
                <w:spacing w:val="34"/>
                <w:sz w:val="24"/>
                <w:szCs w:val="24"/>
              </w:rPr>
              <w:t xml:space="preserve"> </w:t>
            </w:r>
            <w:r w:rsidRPr="00132B62">
              <w:rPr>
                <w:sz w:val="24"/>
                <w:szCs w:val="24"/>
              </w:rPr>
              <w:t>уголовного</w:t>
            </w:r>
            <w:r w:rsidRPr="00132B62">
              <w:rPr>
                <w:spacing w:val="21"/>
                <w:sz w:val="24"/>
                <w:szCs w:val="24"/>
              </w:rPr>
              <w:t xml:space="preserve"> </w:t>
            </w:r>
            <w:r w:rsidRPr="00132B62">
              <w:rPr>
                <w:spacing w:val="-2"/>
                <w:sz w:val="24"/>
                <w:szCs w:val="24"/>
              </w:rPr>
              <w:t>судопроизводства.</w:t>
            </w:r>
            <w:r w:rsidRPr="00132B62">
              <w:rPr>
                <w:sz w:val="24"/>
                <w:szCs w:val="24"/>
              </w:rPr>
              <w:t xml:space="preserve"> </w:t>
            </w:r>
            <w:r w:rsidRPr="00132B62">
              <w:rPr>
                <w:spacing w:val="-2"/>
                <w:sz w:val="24"/>
                <w:szCs w:val="24"/>
              </w:rPr>
              <w:t>Участники</w:t>
            </w:r>
            <w:r w:rsidRPr="00132B62">
              <w:rPr>
                <w:sz w:val="24"/>
                <w:szCs w:val="24"/>
              </w:rPr>
              <w:t xml:space="preserve"> </w:t>
            </w:r>
            <w:r w:rsidRPr="00132B62">
              <w:rPr>
                <w:spacing w:val="-2"/>
                <w:sz w:val="24"/>
                <w:szCs w:val="24"/>
              </w:rPr>
              <w:t>уголовного</w:t>
            </w:r>
            <w:r w:rsidRPr="00132B62">
              <w:rPr>
                <w:sz w:val="24"/>
                <w:szCs w:val="24"/>
              </w:rPr>
              <w:t xml:space="preserve"> </w:t>
            </w:r>
            <w:r w:rsidRPr="00132B62">
              <w:rPr>
                <w:spacing w:val="-2"/>
                <w:sz w:val="24"/>
                <w:szCs w:val="24"/>
              </w:rPr>
              <w:t>процесса.</w:t>
            </w:r>
            <w:r w:rsidRPr="00132B62">
              <w:rPr>
                <w:sz w:val="24"/>
                <w:szCs w:val="24"/>
              </w:rPr>
              <w:t xml:space="preserve"> </w:t>
            </w:r>
            <w:r w:rsidRPr="00132B62">
              <w:rPr>
                <w:spacing w:val="-2"/>
                <w:sz w:val="24"/>
                <w:szCs w:val="24"/>
              </w:rPr>
              <w:t>Стадии</w:t>
            </w:r>
            <w:r w:rsidRPr="00132B62">
              <w:rPr>
                <w:sz w:val="24"/>
                <w:szCs w:val="24"/>
              </w:rPr>
              <w:t xml:space="preserve"> </w:t>
            </w:r>
            <w:r w:rsidRPr="00132B62">
              <w:rPr>
                <w:spacing w:val="-2"/>
                <w:sz w:val="24"/>
                <w:szCs w:val="24"/>
              </w:rPr>
              <w:t>уголовного</w:t>
            </w:r>
            <w:r w:rsidRPr="00132B62">
              <w:rPr>
                <w:sz w:val="24"/>
                <w:szCs w:val="24"/>
              </w:rPr>
              <w:t xml:space="preserve"> </w:t>
            </w:r>
            <w:r w:rsidRPr="00132B62">
              <w:rPr>
                <w:spacing w:val="-2"/>
                <w:sz w:val="24"/>
                <w:szCs w:val="24"/>
              </w:rPr>
              <w:t>процесса.</w:t>
            </w:r>
            <w:r w:rsidRPr="00132B62">
              <w:rPr>
                <w:sz w:val="24"/>
                <w:szCs w:val="24"/>
              </w:rPr>
              <w:t xml:space="preserve"> </w:t>
            </w:r>
            <w:r w:rsidRPr="00132B62">
              <w:rPr>
                <w:spacing w:val="-8"/>
                <w:sz w:val="24"/>
                <w:szCs w:val="24"/>
              </w:rPr>
              <w:t xml:space="preserve">Меры </w:t>
            </w:r>
            <w:r w:rsidRPr="00132B62">
              <w:rPr>
                <w:sz w:val="24"/>
                <w:szCs w:val="24"/>
              </w:rPr>
              <w:t>процессуального принуждения</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5.19</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Конституционное</w:t>
            </w:r>
            <w:r w:rsidRPr="00132B62">
              <w:rPr>
                <w:spacing w:val="-3"/>
                <w:sz w:val="24"/>
                <w:szCs w:val="24"/>
              </w:rPr>
              <w:t xml:space="preserve"> </w:t>
            </w:r>
            <w:r w:rsidRPr="00132B62">
              <w:rPr>
                <w:spacing w:val="-2"/>
                <w:sz w:val="24"/>
                <w:szCs w:val="24"/>
              </w:rPr>
              <w:t>судопроизводство.</w:t>
            </w:r>
            <w:r w:rsidRPr="00132B62">
              <w:rPr>
                <w:spacing w:val="-14"/>
                <w:sz w:val="24"/>
                <w:szCs w:val="24"/>
              </w:rPr>
              <w:t xml:space="preserve"> </w:t>
            </w:r>
            <w:r w:rsidRPr="00132B62">
              <w:rPr>
                <w:spacing w:val="-2"/>
                <w:sz w:val="24"/>
                <w:szCs w:val="24"/>
              </w:rPr>
              <w:t>Арбитражное</w:t>
            </w:r>
            <w:r w:rsidRPr="00132B62">
              <w:rPr>
                <w:spacing w:val="18"/>
                <w:sz w:val="24"/>
                <w:szCs w:val="24"/>
              </w:rPr>
              <w:t xml:space="preserve"> </w:t>
            </w:r>
            <w:r w:rsidRPr="00132B62">
              <w:rPr>
                <w:spacing w:val="-2"/>
                <w:sz w:val="24"/>
                <w:szCs w:val="24"/>
              </w:rPr>
              <w:t>судопроизводство</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5.20</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Правоохранительные</w:t>
            </w:r>
            <w:r w:rsidRPr="00132B62">
              <w:rPr>
                <w:spacing w:val="-4"/>
                <w:sz w:val="24"/>
                <w:szCs w:val="24"/>
              </w:rPr>
              <w:t xml:space="preserve"> </w:t>
            </w:r>
            <w:r w:rsidRPr="00132B62">
              <w:rPr>
                <w:spacing w:val="-2"/>
                <w:sz w:val="24"/>
                <w:szCs w:val="24"/>
              </w:rPr>
              <w:t>органы</w:t>
            </w:r>
            <w:r w:rsidRPr="00132B62">
              <w:rPr>
                <w:spacing w:val="-4"/>
                <w:sz w:val="24"/>
                <w:szCs w:val="24"/>
              </w:rPr>
              <w:t xml:space="preserve"> </w:t>
            </w:r>
            <w:r w:rsidRPr="00132B62">
              <w:rPr>
                <w:spacing w:val="-2"/>
                <w:sz w:val="24"/>
                <w:szCs w:val="24"/>
              </w:rPr>
              <w:t>Российской</w:t>
            </w:r>
            <w:r w:rsidRPr="00132B62">
              <w:rPr>
                <w:spacing w:val="1"/>
                <w:sz w:val="24"/>
                <w:szCs w:val="24"/>
              </w:rPr>
              <w:t xml:space="preserve"> </w:t>
            </w:r>
            <w:r w:rsidRPr="00132B62">
              <w:rPr>
                <w:spacing w:val="-2"/>
                <w:sz w:val="24"/>
                <w:szCs w:val="24"/>
              </w:rPr>
              <w:t>Федерации</w:t>
            </w:r>
          </w:p>
        </w:tc>
      </w:tr>
    </w:tbl>
    <w:p w:rsidR="00EB47EB" w:rsidRDefault="00EB47EB" w:rsidP="00EB47EB"/>
    <w:p w:rsidR="00C521FE" w:rsidRPr="00C521FE" w:rsidRDefault="00C521FE">
      <w:pPr>
        <w:widowControl/>
        <w:autoSpaceDE/>
        <w:autoSpaceDN/>
        <w:adjustRightInd/>
        <w:ind w:firstLine="0"/>
        <w:jc w:val="left"/>
        <w:rPr>
          <w:rFonts w:ascii="Times New Roman" w:hAnsi="Times New Roman" w:cs="Times New Roman"/>
          <w:sz w:val="28"/>
          <w:szCs w:val="28"/>
        </w:rPr>
      </w:pPr>
      <w:r>
        <w:rPr>
          <w:rFonts w:ascii="Times New Roman" w:hAnsi="Times New Roman" w:cs="Times New Roman"/>
          <w:color w:val="FF0000"/>
          <w:sz w:val="28"/>
          <w:szCs w:val="28"/>
        </w:rPr>
        <w:br w:type="page"/>
      </w:r>
    </w:p>
    <w:p w:rsidR="00C521FE" w:rsidRDefault="005B2D0C" w:rsidP="005B2D0C">
      <w:pPr>
        <w:ind w:right="57" w:firstLine="0"/>
        <w:jc w:val="center"/>
        <w:rPr>
          <w:rFonts w:ascii="Times New Roman" w:hAnsi="Times New Roman" w:cs="Times New Roman"/>
          <w:b/>
          <w:sz w:val="28"/>
          <w:szCs w:val="28"/>
        </w:rPr>
      </w:pPr>
      <w:r>
        <w:rPr>
          <w:rFonts w:ascii="Times New Roman" w:hAnsi="Times New Roman" w:cs="Times New Roman"/>
          <w:b/>
          <w:sz w:val="28"/>
          <w:szCs w:val="28"/>
        </w:rPr>
        <w:t>1.2.11. </w:t>
      </w:r>
      <w:r w:rsidR="00C521FE" w:rsidRPr="00C521FE">
        <w:rPr>
          <w:rFonts w:ascii="Times New Roman" w:hAnsi="Times New Roman" w:cs="Times New Roman"/>
          <w:b/>
          <w:sz w:val="28"/>
          <w:szCs w:val="28"/>
        </w:rPr>
        <w:t>ГЕОГРАФИЯ</w:t>
      </w:r>
    </w:p>
    <w:p w:rsidR="005B2D0C" w:rsidRPr="005B2D0C" w:rsidRDefault="005B2D0C" w:rsidP="005B2D0C">
      <w:pPr>
        <w:ind w:right="57" w:firstLine="0"/>
        <w:jc w:val="center"/>
        <w:rPr>
          <w:rFonts w:ascii="Times New Roman" w:hAnsi="Times New Roman" w:cs="Times New Roman"/>
          <w:b/>
          <w:sz w:val="28"/>
          <w:szCs w:val="28"/>
        </w:rPr>
      </w:pPr>
    </w:p>
    <w:p w:rsidR="00EB47EB" w:rsidRDefault="00C521FE" w:rsidP="00C521FE">
      <w:pPr>
        <w:ind w:right="57" w:firstLine="0"/>
        <w:jc w:val="center"/>
        <w:rPr>
          <w:rFonts w:ascii="Times New Roman" w:hAnsi="Times New Roman" w:cs="Times New Roman"/>
          <w:b/>
          <w:sz w:val="28"/>
          <w:szCs w:val="28"/>
        </w:rPr>
      </w:pPr>
      <w:r w:rsidRPr="00C521FE">
        <w:rPr>
          <w:rFonts w:ascii="Times New Roman" w:hAnsi="Times New Roman" w:cs="Times New Roman"/>
          <w:b/>
          <w:sz w:val="28"/>
          <w:szCs w:val="28"/>
        </w:rPr>
        <w:t>10 КЛАСС</w:t>
      </w:r>
    </w:p>
    <w:p w:rsidR="005B2D0C" w:rsidRPr="00C521FE" w:rsidRDefault="005B2D0C" w:rsidP="00C521FE">
      <w:pPr>
        <w:ind w:right="57" w:firstLine="0"/>
        <w:jc w:val="center"/>
        <w:rPr>
          <w:rFonts w:ascii="Times New Roman" w:hAnsi="Times New Roman" w:cs="Times New Roman"/>
          <w:b/>
          <w:sz w:val="28"/>
          <w:szCs w:val="28"/>
        </w:rPr>
      </w:pPr>
    </w:p>
    <w:p w:rsidR="005B2D0C" w:rsidRPr="005B2D0C" w:rsidRDefault="005B2D0C" w:rsidP="005B2D0C">
      <w:pPr>
        <w:widowControl/>
        <w:autoSpaceDE/>
        <w:autoSpaceDN/>
        <w:adjustRightInd/>
        <w:ind w:firstLine="0"/>
        <w:jc w:val="center"/>
        <w:rPr>
          <w:rFonts w:ascii="Times New Roman" w:hAnsi="Times New Roman" w:cs="Times New Roman"/>
          <w:b/>
          <w:lang w:eastAsia="en-US"/>
        </w:rPr>
      </w:pPr>
      <w:r w:rsidRPr="005B2D0C">
        <w:rPr>
          <w:rFonts w:ascii="Times New Roman" w:hAnsi="Times New Roman" w:cs="Times New Roman"/>
          <w:b/>
          <w:lang w:eastAsia="en-US"/>
        </w:rPr>
        <w:t xml:space="preserve">Перечень (кодификатор) проверяемых требований к результатам освоения ООП СОО в федеральных и региональных процедурах оценки качества образования </w:t>
      </w:r>
    </w:p>
    <w:p w:rsidR="005B2D0C" w:rsidRPr="005B2D0C" w:rsidRDefault="005B2D0C" w:rsidP="005B2D0C">
      <w:pPr>
        <w:widowControl/>
        <w:autoSpaceDE/>
        <w:autoSpaceDN/>
        <w:adjustRightInd/>
        <w:ind w:firstLine="0"/>
        <w:jc w:val="center"/>
        <w:rPr>
          <w:rFonts w:ascii="Times New Roman" w:eastAsiaTheme="minorHAnsi" w:hAnsi="Times New Roman" w:cs="Times New Roman"/>
          <w:b/>
          <w:lang w:eastAsia="en-US"/>
        </w:rPr>
      </w:pPr>
      <w:r w:rsidRPr="005B2D0C">
        <w:rPr>
          <w:rFonts w:ascii="Times New Roman" w:hAnsi="Times New Roman" w:cs="Times New Roman"/>
          <w:b/>
          <w:lang w:eastAsia="en-US"/>
        </w:rPr>
        <w:t xml:space="preserve">по </w:t>
      </w:r>
      <w:r>
        <w:rPr>
          <w:rFonts w:ascii="Times New Roman" w:hAnsi="Times New Roman" w:cs="Times New Roman"/>
          <w:b/>
          <w:lang w:eastAsia="en-US"/>
        </w:rPr>
        <w:t>географии</w:t>
      </w:r>
    </w:p>
    <w:p w:rsidR="005B2D0C" w:rsidRPr="00C521FE" w:rsidRDefault="005B2D0C" w:rsidP="00EB47EB">
      <w:pPr>
        <w:ind w:right="57"/>
        <w:jc w:val="center"/>
        <w:rPr>
          <w:rFonts w:ascii="Times New Roman" w:hAnsi="Times New Roman" w:cs="Times New Roman"/>
          <w:sz w:val="28"/>
          <w:szCs w:val="28"/>
        </w:rPr>
      </w:pPr>
    </w:p>
    <w:tbl>
      <w:tblPr>
        <w:tblStyle w:val="af5"/>
        <w:tblW w:w="0" w:type="auto"/>
        <w:tblLayout w:type="fixed"/>
        <w:tblLook w:val="04A0" w:firstRow="1" w:lastRow="0" w:firstColumn="1" w:lastColumn="0" w:noHBand="0" w:noVBand="1"/>
      </w:tblPr>
      <w:tblGrid>
        <w:gridCol w:w="959"/>
        <w:gridCol w:w="8889"/>
      </w:tblGrid>
      <w:tr w:rsidR="00EB47EB" w:rsidRPr="00132B62" w:rsidTr="00C521FE">
        <w:tc>
          <w:tcPr>
            <w:tcW w:w="959" w:type="dxa"/>
            <w:shd w:val="clear" w:color="auto" w:fill="DEEAF6" w:themeFill="accent1" w:themeFillTint="33"/>
          </w:tcPr>
          <w:p w:rsidR="00EB47EB" w:rsidRPr="00C521FE" w:rsidRDefault="00EB47EB" w:rsidP="00C521FE">
            <w:pPr>
              <w:pStyle w:val="TableParagraph"/>
              <w:ind w:left="0"/>
              <w:jc w:val="center"/>
              <w:rPr>
                <w:b/>
                <w:sz w:val="24"/>
                <w:szCs w:val="24"/>
              </w:rPr>
            </w:pPr>
            <w:r w:rsidRPr="00C521FE">
              <w:rPr>
                <w:b/>
                <w:spacing w:val="-4"/>
                <w:sz w:val="24"/>
                <w:szCs w:val="24"/>
              </w:rPr>
              <w:t xml:space="preserve">Код </w:t>
            </w:r>
          </w:p>
        </w:tc>
        <w:tc>
          <w:tcPr>
            <w:tcW w:w="8889" w:type="dxa"/>
            <w:shd w:val="clear" w:color="auto" w:fill="DEEAF6" w:themeFill="accent1" w:themeFillTint="33"/>
          </w:tcPr>
          <w:p w:rsidR="00EB47EB" w:rsidRPr="00C521FE" w:rsidRDefault="00EB47EB" w:rsidP="00C521FE">
            <w:pPr>
              <w:pStyle w:val="TableParagraph"/>
              <w:ind w:left="0"/>
              <w:jc w:val="center"/>
              <w:rPr>
                <w:b/>
                <w:sz w:val="24"/>
                <w:szCs w:val="24"/>
              </w:rPr>
            </w:pPr>
            <w:r w:rsidRPr="00C521FE">
              <w:rPr>
                <w:b/>
                <w:spacing w:val="-2"/>
                <w:sz w:val="24"/>
                <w:szCs w:val="24"/>
              </w:rPr>
              <w:t>Проверяемые</w:t>
            </w:r>
            <w:r w:rsidRPr="00C521FE">
              <w:rPr>
                <w:b/>
                <w:sz w:val="24"/>
                <w:szCs w:val="24"/>
              </w:rPr>
              <w:t xml:space="preserve"> </w:t>
            </w:r>
            <w:r w:rsidRPr="00C521FE">
              <w:rPr>
                <w:b/>
                <w:spacing w:val="-2"/>
                <w:sz w:val="24"/>
                <w:szCs w:val="24"/>
              </w:rPr>
              <w:t>предметные</w:t>
            </w:r>
            <w:r w:rsidRPr="00C521FE">
              <w:rPr>
                <w:b/>
                <w:spacing w:val="1"/>
                <w:sz w:val="24"/>
                <w:szCs w:val="24"/>
              </w:rPr>
              <w:t xml:space="preserve"> </w:t>
            </w:r>
            <w:r w:rsidRPr="00C521FE">
              <w:rPr>
                <w:b/>
                <w:spacing w:val="-2"/>
                <w:sz w:val="24"/>
                <w:szCs w:val="24"/>
              </w:rPr>
              <w:t>результаты</w:t>
            </w:r>
            <w:r w:rsidRPr="00C521FE">
              <w:rPr>
                <w:b/>
                <w:sz w:val="24"/>
                <w:szCs w:val="24"/>
              </w:rPr>
              <w:t xml:space="preserve"> </w:t>
            </w:r>
            <w:r w:rsidRPr="00C521FE">
              <w:rPr>
                <w:b/>
                <w:spacing w:val="-2"/>
                <w:sz w:val="24"/>
                <w:szCs w:val="24"/>
              </w:rPr>
              <w:t>освоения</w:t>
            </w:r>
            <w:r w:rsidRPr="00C521FE">
              <w:rPr>
                <w:b/>
                <w:spacing w:val="-3"/>
                <w:sz w:val="24"/>
                <w:szCs w:val="24"/>
              </w:rPr>
              <w:t xml:space="preserve"> </w:t>
            </w:r>
            <w:r w:rsidR="00C521FE" w:rsidRPr="00C521FE">
              <w:rPr>
                <w:b/>
                <w:spacing w:val="-2"/>
                <w:sz w:val="24"/>
                <w:szCs w:val="24"/>
              </w:rPr>
              <w:t>ООП СОО</w:t>
            </w:r>
          </w:p>
        </w:tc>
      </w:tr>
      <w:tr w:rsidR="00EB47EB" w:rsidRPr="00132B62" w:rsidTr="00C521FE">
        <w:tc>
          <w:tcPr>
            <w:tcW w:w="959" w:type="dxa"/>
          </w:tcPr>
          <w:p w:rsidR="00EB47EB" w:rsidRPr="00C521FE" w:rsidRDefault="00EB47EB" w:rsidP="00EB47EB">
            <w:pPr>
              <w:pStyle w:val="TableParagraph"/>
              <w:ind w:left="0"/>
              <w:jc w:val="center"/>
              <w:rPr>
                <w:b/>
                <w:sz w:val="24"/>
                <w:szCs w:val="24"/>
              </w:rPr>
            </w:pPr>
            <w:r w:rsidRPr="00C521FE">
              <w:rPr>
                <w:b/>
                <w:spacing w:val="-10"/>
                <w:sz w:val="24"/>
                <w:szCs w:val="24"/>
              </w:rPr>
              <w:t>1</w:t>
            </w:r>
          </w:p>
        </w:tc>
        <w:tc>
          <w:tcPr>
            <w:tcW w:w="8889" w:type="dxa"/>
          </w:tcPr>
          <w:p w:rsidR="00EB47EB" w:rsidRPr="00C521FE" w:rsidRDefault="00EB47EB" w:rsidP="00EB47EB">
            <w:pPr>
              <w:pStyle w:val="TableParagraph"/>
              <w:ind w:left="0" w:hanging="1"/>
              <w:jc w:val="both"/>
              <w:rPr>
                <w:b/>
                <w:sz w:val="24"/>
                <w:szCs w:val="24"/>
              </w:rPr>
            </w:pPr>
            <w:r w:rsidRPr="00C521FE">
              <w:rPr>
                <w:b/>
                <w:spacing w:val="-2"/>
                <w:sz w:val="24"/>
                <w:szCs w:val="24"/>
              </w:rPr>
              <w:t>Понимание</w:t>
            </w:r>
            <w:r w:rsidRPr="00C521FE">
              <w:rPr>
                <w:b/>
                <w:sz w:val="24"/>
                <w:szCs w:val="24"/>
              </w:rPr>
              <w:t xml:space="preserve"> </w:t>
            </w:r>
            <w:r w:rsidRPr="00C521FE">
              <w:rPr>
                <w:b/>
                <w:spacing w:val="-4"/>
                <w:sz w:val="24"/>
                <w:szCs w:val="24"/>
              </w:rPr>
              <w:t>роли</w:t>
            </w:r>
            <w:r w:rsidRPr="00C521FE">
              <w:rPr>
                <w:b/>
                <w:sz w:val="24"/>
                <w:szCs w:val="24"/>
              </w:rPr>
              <w:t xml:space="preserve"> </w:t>
            </w:r>
            <w:r w:rsidRPr="00C521FE">
              <w:rPr>
                <w:b/>
                <w:spacing w:val="-10"/>
                <w:sz w:val="24"/>
                <w:szCs w:val="24"/>
              </w:rPr>
              <w:t>и</w:t>
            </w:r>
            <w:r w:rsidRPr="00C521FE">
              <w:rPr>
                <w:b/>
                <w:sz w:val="24"/>
                <w:szCs w:val="24"/>
              </w:rPr>
              <w:t xml:space="preserve"> </w:t>
            </w:r>
            <w:r w:rsidRPr="00C521FE">
              <w:rPr>
                <w:b/>
                <w:spacing w:val="-2"/>
                <w:sz w:val="24"/>
                <w:szCs w:val="24"/>
              </w:rPr>
              <w:t>места</w:t>
            </w:r>
            <w:r w:rsidRPr="00C521FE">
              <w:rPr>
                <w:b/>
                <w:sz w:val="24"/>
                <w:szCs w:val="24"/>
              </w:rPr>
              <w:t xml:space="preserve"> </w:t>
            </w:r>
            <w:r w:rsidRPr="00C521FE">
              <w:rPr>
                <w:b/>
                <w:spacing w:val="-2"/>
                <w:sz w:val="24"/>
                <w:szCs w:val="24"/>
              </w:rPr>
              <w:t>современной</w:t>
            </w:r>
            <w:r w:rsidRPr="00C521FE">
              <w:rPr>
                <w:b/>
                <w:sz w:val="24"/>
                <w:szCs w:val="24"/>
              </w:rPr>
              <w:t xml:space="preserve"> географической</w:t>
            </w:r>
            <w:r w:rsidRPr="00C521FE">
              <w:rPr>
                <w:b/>
                <w:spacing w:val="58"/>
                <w:w w:val="150"/>
                <w:sz w:val="24"/>
                <w:szCs w:val="24"/>
              </w:rPr>
              <w:t xml:space="preserve"> </w:t>
            </w:r>
            <w:r w:rsidRPr="00C521FE">
              <w:rPr>
                <w:b/>
                <w:spacing w:val="-2"/>
                <w:sz w:val="24"/>
                <w:szCs w:val="24"/>
              </w:rPr>
              <w:t>науки</w:t>
            </w:r>
            <w:r w:rsidRPr="00C521FE">
              <w:rPr>
                <w:b/>
                <w:sz w:val="24"/>
                <w:szCs w:val="24"/>
              </w:rPr>
              <w:t xml:space="preserve"> в</w:t>
            </w:r>
            <w:r w:rsidRPr="00C521FE">
              <w:rPr>
                <w:b/>
                <w:spacing w:val="22"/>
                <w:sz w:val="24"/>
                <w:szCs w:val="24"/>
              </w:rPr>
              <w:t xml:space="preserve"> </w:t>
            </w:r>
            <w:r w:rsidRPr="00C521FE">
              <w:rPr>
                <w:b/>
                <w:sz w:val="24"/>
                <w:szCs w:val="24"/>
              </w:rPr>
              <w:t>системе</w:t>
            </w:r>
            <w:r w:rsidRPr="00C521FE">
              <w:rPr>
                <w:b/>
                <w:spacing w:val="35"/>
                <w:sz w:val="24"/>
                <w:szCs w:val="24"/>
              </w:rPr>
              <w:t xml:space="preserve"> </w:t>
            </w:r>
            <w:r w:rsidRPr="00C521FE">
              <w:rPr>
                <w:b/>
                <w:sz w:val="24"/>
                <w:szCs w:val="24"/>
              </w:rPr>
              <w:t>научных</w:t>
            </w:r>
            <w:r w:rsidRPr="00C521FE">
              <w:rPr>
                <w:b/>
                <w:spacing w:val="32"/>
                <w:sz w:val="24"/>
                <w:szCs w:val="24"/>
              </w:rPr>
              <w:t xml:space="preserve"> </w:t>
            </w:r>
            <w:r w:rsidRPr="00C521FE">
              <w:rPr>
                <w:b/>
                <w:sz w:val="24"/>
                <w:szCs w:val="24"/>
              </w:rPr>
              <w:t>дисциплин,</w:t>
            </w:r>
            <w:r w:rsidRPr="00C521FE">
              <w:rPr>
                <w:b/>
                <w:spacing w:val="40"/>
                <w:sz w:val="24"/>
                <w:szCs w:val="24"/>
              </w:rPr>
              <w:t xml:space="preserve"> </w:t>
            </w:r>
            <w:r w:rsidRPr="00C521FE">
              <w:rPr>
                <w:b/>
                <w:sz w:val="24"/>
                <w:szCs w:val="24"/>
              </w:rPr>
              <w:t>её</w:t>
            </w:r>
            <w:r w:rsidRPr="00C521FE">
              <w:rPr>
                <w:b/>
                <w:spacing w:val="21"/>
                <w:sz w:val="24"/>
                <w:szCs w:val="24"/>
              </w:rPr>
              <w:t xml:space="preserve"> </w:t>
            </w:r>
            <w:r w:rsidRPr="00C521FE">
              <w:rPr>
                <w:b/>
                <w:sz w:val="24"/>
                <w:szCs w:val="24"/>
              </w:rPr>
              <w:t>участия</w:t>
            </w:r>
            <w:r w:rsidRPr="00C521FE">
              <w:rPr>
                <w:b/>
                <w:spacing w:val="29"/>
                <w:sz w:val="24"/>
                <w:szCs w:val="24"/>
              </w:rPr>
              <w:t xml:space="preserve"> </w:t>
            </w:r>
            <w:r w:rsidRPr="00C521FE">
              <w:rPr>
                <w:b/>
                <w:sz w:val="24"/>
                <w:szCs w:val="24"/>
              </w:rPr>
              <w:t>в</w:t>
            </w:r>
            <w:r w:rsidRPr="00C521FE">
              <w:rPr>
                <w:b/>
                <w:spacing w:val="18"/>
                <w:sz w:val="24"/>
                <w:szCs w:val="24"/>
              </w:rPr>
              <w:t xml:space="preserve"> </w:t>
            </w:r>
            <w:r w:rsidRPr="00C521FE">
              <w:rPr>
                <w:b/>
                <w:sz w:val="24"/>
                <w:szCs w:val="24"/>
              </w:rPr>
              <w:t>решении</w:t>
            </w:r>
            <w:r w:rsidRPr="00C521FE">
              <w:rPr>
                <w:b/>
                <w:spacing w:val="38"/>
                <w:sz w:val="24"/>
                <w:szCs w:val="24"/>
              </w:rPr>
              <w:t xml:space="preserve"> </w:t>
            </w:r>
            <w:r w:rsidRPr="00C521FE">
              <w:rPr>
                <w:b/>
                <w:sz w:val="24"/>
                <w:szCs w:val="24"/>
              </w:rPr>
              <w:t>важнейших проблем человечества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1.1</w:t>
            </w:r>
          </w:p>
        </w:tc>
        <w:tc>
          <w:tcPr>
            <w:tcW w:w="8889" w:type="dxa"/>
          </w:tcPr>
          <w:p w:rsidR="00EB47EB" w:rsidRPr="00132B62" w:rsidRDefault="00EB47EB" w:rsidP="00EB47EB">
            <w:pPr>
              <w:pStyle w:val="TableParagraph"/>
              <w:ind w:left="0"/>
              <w:jc w:val="both"/>
              <w:rPr>
                <w:sz w:val="24"/>
                <w:szCs w:val="24"/>
              </w:rPr>
            </w:pPr>
            <w:r w:rsidRPr="00132B62">
              <w:rPr>
                <w:sz w:val="24"/>
                <w:szCs w:val="24"/>
              </w:rPr>
              <w:t>Приводить</w:t>
            </w:r>
            <w:r w:rsidRPr="00132B62">
              <w:rPr>
                <w:spacing w:val="36"/>
                <w:sz w:val="24"/>
                <w:szCs w:val="24"/>
              </w:rPr>
              <w:t xml:space="preserve"> </w:t>
            </w:r>
            <w:r w:rsidRPr="00132B62">
              <w:rPr>
                <w:sz w:val="24"/>
                <w:szCs w:val="24"/>
              </w:rPr>
              <w:t>примеры</w:t>
            </w:r>
            <w:r w:rsidRPr="00132B62">
              <w:rPr>
                <w:spacing w:val="36"/>
                <w:sz w:val="24"/>
                <w:szCs w:val="24"/>
              </w:rPr>
              <w:t xml:space="preserve"> </w:t>
            </w:r>
            <w:r w:rsidRPr="00132B62">
              <w:rPr>
                <w:sz w:val="24"/>
                <w:szCs w:val="24"/>
              </w:rPr>
              <w:t>проявления</w:t>
            </w:r>
            <w:r w:rsidRPr="00132B62">
              <w:rPr>
                <w:spacing w:val="52"/>
                <w:sz w:val="24"/>
                <w:szCs w:val="24"/>
              </w:rPr>
              <w:t xml:space="preserve"> </w:t>
            </w:r>
            <w:r w:rsidRPr="00132B62">
              <w:rPr>
                <w:sz w:val="24"/>
                <w:szCs w:val="24"/>
              </w:rPr>
              <w:t>глобальных</w:t>
            </w:r>
            <w:r w:rsidRPr="00132B62">
              <w:rPr>
                <w:spacing w:val="45"/>
                <w:sz w:val="24"/>
                <w:szCs w:val="24"/>
              </w:rPr>
              <w:t xml:space="preserve"> </w:t>
            </w:r>
            <w:r w:rsidRPr="00132B62">
              <w:rPr>
                <w:sz w:val="24"/>
                <w:szCs w:val="24"/>
              </w:rPr>
              <w:t>проблем,</w:t>
            </w:r>
            <w:r w:rsidRPr="00132B62">
              <w:rPr>
                <w:spacing w:val="36"/>
                <w:sz w:val="24"/>
                <w:szCs w:val="24"/>
              </w:rPr>
              <w:t xml:space="preserve"> </w:t>
            </w:r>
            <w:r w:rsidRPr="00132B62">
              <w:rPr>
                <w:sz w:val="24"/>
                <w:szCs w:val="24"/>
              </w:rPr>
              <w:t>в</w:t>
            </w:r>
            <w:r w:rsidRPr="00132B62">
              <w:rPr>
                <w:spacing w:val="20"/>
                <w:sz w:val="24"/>
                <w:szCs w:val="24"/>
              </w:rPr>
              <w:t xml:space="preserve"> </w:t>
            </w:r>
            <w:r w:rsidRPr="00132B62">
              <w:rPr>
                <w:spacing w:val="-2"/>
                <w:sz w:val="24"/>
                <w:szCs w:val="24"/>
              </w:rPr>
              <w:t>решении</w:t>
            </w:r>
            <w:r w:rsidRPr="00132B62">
              <w:rPr>
                <w:sz w:val="24"/>
                <w:szCs w:val="24"/>
              </w:rPr>
              <w:t xml:space="preserve"> которых</w:t>
            </w:r>
            <w:r w:rsidRPr="00132B62">
              <w:rPr>
                <w:spacing w:val="65"/>
                <w:sz w:val="24"/>
                <w:szCs w:val="24"/>
              </w:rPr>
              <w:t xml:space="preserve"> </w:t>
            </w:r>
            <w:r w:rsidRPr="00132B62">
              <w:rPr>
                <w:sz w:val="24"/>
                <w:szCs w:val="24"/>
              </w:rPr>
              <w:t>принимает</w:t>
            </w:r>
            <w:r w:rsidRPr="00132B62">
              <w:rPr>
                <w:spacing w:val="73"/>
                <w:sz w:val="24"/>
                <w:szCs w:val="24"/>
              </w:rPr>
              <w:t xml:space="preserve"> </w:t>
            </w:r>
            <w:r w:rsidRPr="00132B62">
              <w:rPr>
                <w:sz w:val="24"/>
                <w:szCs w:val="24"/>
              </w:rPr>
              <w:t>участие</w:t>
            </w:r>
            <w:r w:rsidRPr="00132B62">
              <w:rPr>
                <w:spacing w:val="72"/>
                <w:sz w:val="24"/>
                <w:szCs w:val="24"/>
              </w:rPr>
              <w:t xml:space="preserve"> </w:t>
            </w:r>
            <w:r w:rsidRPr="00132B62">
              <w:rPr>
                <w:sz w:val="24"/>
                <w:szCs w:val="24"/>
              </w:rPr>
              <w:t>современная</w:t>
            </w:r>
            <w:r w:rsidRPr="00132B62">
              <w:rPr>
                <w:spacing w:val="75"/>
                <w:sz w:val="24"/>
                <w:szCs w:val="24"/>
              </w:rPr>
              <w:t xml:space="preserve"> </w:t>
            </w:r>
            <w:r w:rsidRPr="00132B62">
              <w:rPr>
                <w:sz w:val="24"/>
                <w:szCs w:val="24"/>
              </w:rPr>
              <w:t>географическая</w:t>
            </w:r>
            <w:r w:rsidRPr="00132B62">
              <w:rPr>
                <w:spacing w:val="40"/>
                <w:sz w:val="24"/>
                <w:szCs w:val="24"/>
              </w:rPr>
              <w:t xml:space="preserve"> </w:t>
            </w:r>
            <w:r w:rsidRPr="00132B62">
              <w:rPr>
                <w:sz w:val="24"/>
                <w:szCs w:val="24"/>
              </w:rPr>
              <w:t>наука, на</w:t>
            </w:r>
            <w:r w:rsidRPr="00132B62">
              <w:rPr>
                <w:spacing w:val="-2"/>
                <w:sz w:val="24"/>
                <w:szCs w:val="24"/>
              </w:rPr>
              <w:t xml:space="preserve"> </w:t>
            </w:r>
            <w:r w:rsidRPr="00132B62">
              <w:rPr>
                <w:sz w:val="24"/>
                <w:szCs w:val="24"/>
              </w:rPr>
              <w:t>региональном</w:t>
            </w:r>
            <w:r w:rsidRPr="00132B62">
              <w:rPr>
                <w:spacing w:val="33"/>
                <w:sz w:val="24"/>
                <w:szCs w:val="24"/>
              </w:rPr>
              <w:t xml:space="preserve"> </w:t>
            </w:r>
            <w:r w:rsidRPr="00132B62">
              <w:rPr>
                <w:sz w:val="24"/>
                <w:szCs w:val="24"/>
              </w:rPr>
              <w:t>уровне, в</w:t>
            </w:r>
            <w:r w:rsidRPr="00132B62">
              <w:rPr>
                <w:spacing w:val="-5"/>
                <w:sz w:val="24"/>
                <w:szCs w:val="24"/>
              </w:rPr>
              <w:t xml:space="preserve"> </w:t>
            </w:r>
            <w:r w:rsidRPr="00132B62">
              <w:rPr>
                <w:sz w:val="24"/>
                <w:szCs w:val="24"/>
              </w:rPr>
              <w:t>разных странах, в</w:t>
            </w:r>
            <w:r w:rsidRPr="00132B62">
              <w:rPr>
                <w:spacing w:val="-2"/>
                <w:sz w:val="24"/>
                <w:szCs w:val="24"/>
              </w:rPr>
              <w:t xml:space="preserve"> </w:t>
            </w:r>
            <w:r w:rsidRPr="00132B62">
              <w:rPr>
                <w:sz w:val="24"/>
                <w:szCs w:val="24"/>
              </w:rPr>
              <w:t>том числе в</w:t>
            </w:r>
            <w:r w:rsidRPr="00132B62">
              <w:rPr>
                <w:spacing w:val="-11"/>
                <w:sz w:val="24"/>
                <w:szCs w:val="24"/>
              </w:rPr>
              <w:t xml:space="preserve"> </w:t>
            </w:r>
            <w:r w:rsidRPr="00132B62">
              <w:rPr>
                <w:sz w:val="24"/>
                <w:szCs w:val="24"/>
              </w:rPr>
              <w:t>России</w:t>
            </w:r>
          </w:p>
        </w:tc>
      </w:tr>
      <w:tr w:rsidR="00EB47EB" w:rsidRPr="00132B62" w:rsidTr="00C521FE">
        <w:tc>
          <w:tcPr>
            <w:tcW w:w="959" w:type="dxa"/>
          </w:tcPr>
          <w:p w:rsidR="00EB47EB" w:rsidRPr="00C521FE" w:rsidRDefault="00EB47EB" w:rsidP="00EB47EB">
            <w:pPr>
              <w:pStyle w:val="TableParagraph"/>
              <w:ind w:left="0"/>
              <w:jc w:val="center"/>
              <w:rPr>
                <w:b/>
                <w:sz w:val="24"/>
                <w:szCs w:val="24"/>
              </w:rPr>
            </w:pPr>
            <w:r w:rsidRPr="00C521FE">
              <w:rPr>
                <w:b/>
                <w:spacing w:val="-10"/>
                <w:sz w:val="24"/>
                <w:szCs w:val="24"/>
              </w:rPr>
              <w:t>2</w:t>
            </w:r>
          </w:p>
        </w:tc>
        <w:tc>
          <w:tcPr>
            <w:tcW w:w="8889" w:type="dxa"/>
          </w:tcPr>
          <w:p w:rsidR="00EB47EB" w:rsidRPr="00C521FE" w:rsidRDefault="00EB47EB" w:rsidP="00EB47EB">
            <w:pPr>
              <w:pStyle w:val="TableParagraph"/>
              <w:ind w:left="0" w:firstLine="2"/>
              <w:jc w:val="both"/>
              <w:rPr>
                <w:b/>
                <w:sz w:val="24"/>
                <w:szCs w:val="24"/>
              </w:rPr>
            </w:pPr>
            <w:r w:rsidRPr="00C521FE">
              <w:rPr>
                <w:b/>
                <w:spacing w:val="-2"/>
                <w:sz w:val="24"/>
                <w:szCs w:val="24"/>
              </w:rPr>
              <w:t>Освоение</w:t>
            </w:r>
            <w:r w:rsidRPr="00C521FE">
              <w:rPr>
                <w:b/>
                <w:sz w:val="24"/>
                <w:szCs w:val="24"/>
              </w:rPr>
              <w:t xml:space="preserve"> </w:t>
            </w:r>
            <w:r w:rsidRPr="00C521FE">
              <w:rPr>
                <w:b/>
                <w:spacing w:val="-10"/>
                <w:sz w:val="24"/>
                <w:szCs w:val="24"/>
              </w:rPr>
              <w:t>и</w:t>
            </w:r>
            <w:r w:rsidRPr="00C521FE">
              <w:rPr>
                <w:b/>
                <w:sz w:val="24"/>
                <w:szCs w:val="24"/>
              </w:rPr>
              <w:t xml:space="preserve"> </w:t>
            </w:r>
            <w:r w:rsidRPr="00C521FE">
              <w:rPr>
                <w:b/>
                <w:spacing w:val="-2"/>
                <w:sz w:val="24"/>
                <w:szCs w:val="24"/>
              </w:rPr>
              <w:t>применение</w:t>
            </w:r>
            <w:r w:rsidRPr="00C521FE">
              <w:rPr>
                <w:b/>
                <w:sz w:val="24"/>
                <w:szCs w:val="24"/>
              </w:rPr>
              <w:t xml:space="preserve"> </w:t>
            </w:r>
            <w:r w:rsidRPr="00C521FE">
              <w:rPr>
                <w:b/>
                <w:spacing w:val="-2"/>
                <w:sz w:val="24"/>
                <w:szCs w:val="24"/>
              </w:rPr>
              <w:t>знаний</w:t>
            </w:r>
            <w:r w:rsidRPr="00C521FE">
              <w:rPr>
                <w:b/>
                <w:sz w:val="24"/>
                <w:szCs w:val="24"/>
              </w:rPr>
              <w:t xml:space="preserve"> </w:t>
            </w:r>
            <w:r w:rsidRPr="00C521FE">
              <w:rPr>
                <w:b/>
                <w:spacing w:val="-10"/>
                <w:sz w:val="24"/>
                <w:szCs w:val="24"/>
              </w:rPr>
              <w:t>о</w:t>
            </w:r>
            <w:r w:rsidRPr="00C521FE">
              <w:rPr>
                <w:b/>
                <w:sz w:val="24"/>
                <w:szCs w:val="24"/>
              </w:rPr>
              <w:t xml:space="preserve"> </w:t>
            </w:r>
            <w:r w:rsidRPr="00C521FE">
              <w:rPr>
                <w:b/>
                <w:spacing w:val="-2"/>
                <w:sz w:val="24"/>
                <w:szCs w:val="24"/>
              </w:rPr>
              <w:t>размещении</w:t>
            </w:r>
            <w:r w:rsidRPr="00C521FE">
              <w:rPr>
                <w:b/>
                <w:sz w:val="24"/>
                <w:szCs w:val="24"/>
              </w:rPr>
              <w:t xml:space="preserve"> </w:t>
            </w:r>
            <w:r w:rsidRPr="00C521FE">
              <w:rPr>
                <w:b/>
                <w:spacing w:val="-2"/>
                <w:sz w:val="24"/>
                <w:szCs w:val="24"/>
              </w:rPr>
              <w:t>основных</w:t>
            </w:r>
            <w:r w:rsidRPr="00C521FE">
              <w:rPr>
                <w:b/>
                <w:sz w:val="24"/>
                <w:szCs w:val="24"/>
              </w:rPr>
              <w:t xml:space="preserve"> географических</w:t>
            </w:r>
            <w:r w:rsidRPr="00C521FE">
              <w:rPr>
                <w:b/>
                <w:spacing w:val="-18"/>
                <w:sz w:val="24"/>
                <w:szCs w:val="24"/>
              </w:rPr>
              <w:t xml:space="preserve"> </w:t>
            </w:r>
            <w:r w:rsidRPr="00C521FE">
              <w:rPr>
                <w:b/>
                <w:sz w:val="24"/>
                <w:szCs w:val="24"/>
              </w:rPr>
              <w:t>объектов</w:t>
            </w:r>
            <w:r w:rsidRPr="00C521FE">
              <w:rPr>
                <w:b/>
                <w:spacing w:val="-11"/>
                <w:sz w:val="24"/>
                <w:szCs w:val="24"/>
              </w:rPr>
              <w:t xml:space="preserve"> </w:t>
            </w:r>
            <w:r w:rsidRPr="00C521FE">
              <w:rPr>
                <w:b/>
                <w:sz w:val="24"/>
                <w:szCs w:val="24"/>
              </w:rPr>
              <w:t>и</w:t>
            </w:r>
            <w:r w:rsidRPr="00C521FE">
              <w:rPr>
                <w:b/>
                <w:spacing w:val="-14"/>
                <w:sz w:val="24"/>
                <w:szCs w:val="24"/>
              </w:rPr>
              <w:t xml:space="preserve"> </w:t>
            </w:r>
            <w:r w:rsidRPr="00C521FE">
              <w:rPr>
                <w:b/>
                <w:sz w:val="24"/>
                <w:szCs w:val="24"/>
              </w:rPr>
              <w:t>территориальной</w:t>
            </w:r>
            <w:r w:rsidRPr="00C521FE">
              <w:rPr>
                <w:b/>
                <w:spacing w:val="-12"/>
                <w:sz w:val="24"/>
                <w:szCs w:val="24"/>
              </w:rPr>
              <w:t xml:space="preserve"> </w:t>
            </w:r>
            <w:r w:rsidRPr="00C521FE">
              <w:rPr>
                <w:b/>
                <w:sz w:val="24"/>
                <w:szCs w:val="24"/>
              </w:rPr>
              <w:t>организации</w:t>
            </w:r>
            <w:r w:rsidRPr="00C521FE">
              <w:rPr>
                <w:b/>
                <w:spacing w:val="-5"/>
                <w:sz w:val="24"/>
                <w:szCs w:val="24"/>
              </w:rPr>
              <w:t xml:space="preserve"> </w:t>
            </w:r>
            <w:r w:rsidRPr="00C521FE">
              <w:rPr>
                <w:b/>
                <w:sz w:val="24"/>
                <w:szCs w:val="24"/>
              </w:rPr>
              <w:t>природы и общества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2.1</w:t>
            </w:r>
          </w:p>
        </w:tc>
        <w:tc>
          <w:tcPr>
            <w:tcW w:w="8889" w:type="dxa"/>
          </w:tcPr>
          <w:p w:rsidR="00EB47EB" w:rsidRPr="00132B62" w:rsidRDefault="00EB47EB" w:rsidP="00EB47EB">
            <w:pPr>
              <w:pStyle w:val="TableParagraph"/>
              <w:tabs>
                <w:tab w:val="left" w:pos="750"/>
                <w:tab w:val="left" w:pos="2481"/>
                <w:tab w:val="left" w:pos="4008"/>
                <w:tab w:val="left" w:pos="4387"/>
                <w:tab w:val="left" w:pos="7139"/>
              </w:tabs>
              <w:ind w:left="0" w:hanging="2"/>
              <w:jc w:val="both"/>
              <w:rPr>
                <w:sz w:val="24"/>
                <w:szCs w:val="24"/>
              </w:rPr>
            </w:pPr>
            <w:r w:rsidRPr="00132B62">
              <w:rPr>
                <w:sz w:val="24"/>
                <w:szCs w:val="24"/>
              </w:rPr>
              <w:t>Выбирать</w:t>
            </w:r>
            <w:r w:rsidRPr="00132B62">
              <w:rPr>
                <w:spacing w:val="23"/>
                <w:sz w:val="24"/>
                <w:szCs w:val="24"/>
              </w:rPr>
              <w:t xml:space="preserve"> </w:t>
            </w:r>
            <w:r w:rsidRPr="00132B62">
              <w:rPr>
                <w:sz w:val="24"/>
                <w:szCs w:val="24"/>
              </w:rPr>
              <w:t>и</w:t>
            </w:r>
            <w:r w:rsidRPr="00132B62">
              <w:rPr>
                <w:spacing w:val="12"/>
                <w:sz w:val="24"/>
                <w:szCs w:val="24"/>
              </w:rPr>
              <w:t xml:space="preserve"> </w:t>
            </w:r>
            <w:r w:rsidRPr="00132B62">
              <w:rPr>
                <w:sz w:val="24"/>
                <w:szCs w:val="24"/>
              </w:rPr>
              <w:t>использовать</w:t>
            </w:r>
            <w:r w:rsidRPr="00132B62">
              <w:rPr>
                <w:spacing w:val="37"/>
                <w:sz w:val="24"/>
                <w:szCs w:val="24"/>
              </w:rPr>
              <w:t xml:space="preserve"> </w:t>
            </w:r>
            <w:r w:rsidRPr="00132B62">
              <w:rPr>
                <w:sz w:val="24"/>
                <w:szCs w:val="24"/>
              </w:rPr>
              <w:t>источники</w:t>
            </w:r>
            <w:r w:rsidRPr="00132B62">
              <w:rPr>
                <w:spacing w:val="30"/>
                <w:sz w:val="24"/>
                <w:szCs w:val="24"/>
              </w:rPr>
              <w:t xml:space="preserve"> </w:t>
            </w:r>
            <w:r w:rsidRPr="00132B62">
              <w:rPr>
                <w:sz w:val="24"/>
                <w:szCs w:val="24"/>
              </w:rPr>
              <w:t>географической</w:t>
            </w:r>
            <w:r w:rsidRPr="00132B62">
              <w:rPr>
                <w:spacing w:val="8"/>
                <w:sz w:val="24"/>
                <w:szCs w:val="24"/>
              </w:rPr>
              <w:t xml:space="preserve"> </w:t>
            </w:r>
            <w:r w:rsidRPr="00132B62">
              <w:rPr>
                <w:spacing w:val="-2"/>
                <w:sz w:val="24"/>
                <w:szCs w:val="24"/>
              </w:rPr>
              <w:t>информации</w:t>
            </w:r>
            <w:r w:rsidRPr="00132B62">
              <w:rPr>
                <w:sz w:val="24"/>
                <w:szCs w:val="24"/>
              </w:rPr>
              <w:t xml:space="preserve"> </w:t>
            </w:r>
            <w:r w:rsidRPr="00132B62">
              <w:rPr>
                <w:spacing w:val="-4"/>
                <w:sz w:val="24"/>
                <w:szCs w:val="24"/>
              </w:rPr>
              <w:t>для</w:t>
            </w:r>
            <w:r w:rsidRPr="00132B62">
              <w:rPr>
                <w:sz w:val="24"/>
                <w:szCs w:val="24"/>
              </w:rPr>
              <w:t xml:space="preserve"> </w:t>
            </w:r>
            <w:r w:rsidRPr="00132B62">
              <w:rPr>
                <w:spacing w:val="-2"/>
                <w:sz w:val="24"/>
                <w:szCs w:val="24"/>
              </w:rPr>
              <w:t>определения</w:t>
            </w:r>
            <w:r w:rsidRPr="00132B62">
              <w:rPr>
                <w:sz w:val="24"/>
                <w:szCs w:val="24"/>
              </w:rPr>
              <w:t xml:space="preserve"> </w:t>
            </w:r>
            <w:r w:rsidRPr="00132B62">
              <w:rPr>
                <w:spacing w:val="-2"/>
                <w:sz w:val="24"/>
                <w:szCs w:val="24"/>
              </w:rPr>
              <w:t>положения</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взаиморасположения</w:t>
            </w:r>
            <w:r w:rsidRPr="00132B62">
              <w:rPr>
                <w:sz w:val="24"/>
                <w:szCs w:val="24"/>
              </w:rPr>
              <w:t xml:space="preserve"> </w:t>
            </w:r>
            <w:r w:rsidRPr="00132B62">
              <w:rPr>
                <w:spacing w:val="-8"/>
                <w:sz w:val="24"/>
                <w:szCs w:val="24"/>
              </w:rPr>
              <w:t xml:space="preserve">объектов </w:t>
            </w:r>
            <w:r w:rsidRPr="00132B62">
              <w:rPr>
                <w:sz w:val="24"/>
                <w:szCs w:val="24"/>
              </w:rPr>
              <w:t>в пространстве</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2.2</w:t>
            </w:r>
          </w:p>
        </w:tc>
        <w:tc>
          <w:tcPr>
            <w:tcW w:w="8889" w:type="dxa"/>
          </w:tcPr>
          <w:p w:rsidR="00EB47EB" w:rsidRPr="00132B62" w:rsidRDefault="00EB47EB" w:rsidP="00EB47EB">
            <w:pPr>
              <w:pStyle w:val="TableParagraph"/>
              <w:ind w:left="0" w:firstLine="4"/>
              <w:jc w:val="both"/>
              <w:rPr>
                <w:sz w:val="24"/>
                <w:szCs w:val="24"/>
              </w:rPr>
            </w:pPr>
            <w:r w:rsidRPr="00132B62">
              <w:rPr>
                <w:sz w:val="24"/>
                <w:szCs w:val="24"/>
              </w:rPr>
              <w:t>Описывать</w:t>
            </w:r>
            <w:r w:rsidRPr="00132B62">
              <w:rPr>
                <w:spacing w:val="39"/>
                <w:sz w:val="24"/>
                <w:szCs w:val="24"/>
              </w:rPr>
              <w:t xml:space="preserve"> </w:t>
            </w:r>
            <w:r w:rsidRPr="00132B62">
              <w:rPr>
                <w:sz w:val="24"/>
                <w:szCs w:val="24"/>
              </w:rPr>
              <w:t>положение</w:t>
            </w:r>
            <w:r w:rsidRPr="00132B62">
              <w:rPr>
                <w:spacing w:val="43"/>
                <w:sz w:val="24"/>
                <w:szCs w:val="24"/>
              </w:rPr>
              <w:t xml:space="preserve"> </w:t>
            </w:r>
            <w:r w:rsidRPr="00132B62">
              <w:rPr>
                <w:sz w:val="24"/>
                <w:szCs w:val="24"/>
              </w:rPr>
              <w:t>и</w:t>
            </w:r>
            <w:r w:rsidRPr="00132B62">
              <w:rPr>
                <w:spacing w:val="31"/>
                <w:sz w:val="24"/>
                <w:szCs w:val="24"/>
              </w:rPr>
              <w:t xml:space="preserve"> </w:t>
            </w:r>
            <w:r w:rsidRPr="00132B62">
              <w:rPr>
                <w:sz w:val="24"/>
                <w:szCs w:val="24"/>
              </w:rPr>
              <w:t>взаиморасположение</w:t>
            </w:r>
            <w:r w:rsidRPr="00132B62">
              <w:rPr>
                <w:spacing w:val="33"/>
                <w:sz w:val="24"/>
                <w:szCs w:val="24"/>
              </w:rPr>
              <w:t xml:space="preserve"> </w:t>
            </w:r>
            <w:r w:rsidRPr="00132B62">
              <w:rPr>
                <w:spacing w:val="-2"/>
                <w:sz w:val="24"/>
                <w:szCs w:val="24"/>
              </w:rPr>
              <w:t>географических</w:t>
            </w:r>
            <w:r w:rsidRPr="00132B62">
              <w:rPr>
                <w:sz w:val="24"/>
                <w:szCs w:val="24"/>
              </w:rPr>
              <w:t xml:space="preserve"> объектов в пространстве; новую многополярную модель политического</w:t>
            </w:r>
            <w:r w:rsidRPr="00132B62">
              <w:rPr>
                <w:spacing w:val="-8"/>
                <w:sz w:val="24"/>
                <w:szCs w:val="24"/>
              </w:rPr>
              <w:t xml:space="preserve"> </w:t>
            </w:r>
            <w:r w:rsidRPr="00132B62">
              <w:rPr>
                <w:sz w:val="24"/>
                <w:szCs w:val="24"/>
              </w:rPr>
              <w:t>мироустройства,</w:t>
            </w:r>
            <w:r w:rsidRPr="00132B62">
              <w:rPr>
                <w:spacing w:val="-17"/>
                <w:sz w:val="24"/>
                <w:szCs w:val="24"/>
              </w:rPr>
              <w:t xml:space="preserve"> </w:t>
            </w:r>
            <w:r w:rsidRPr="00132B62">
              <w:rPr>
                <w:sz w:val="24"/>
                <w:szCs w:val="24"/>
              </w:rPr>
              <w:t>ареалы</w:t>
            </w:r>
            <w:r w:rsidRPr="00132B62">
              <w:rPr>
                <w:spacing w:val="-1"/>
                <w:sz w:val="24"/>
                <w:szCs w:val="24"/>
              </w:rPr>
              <w:t xml:space="preserve"> </w:t>
            </w:r>
            <w:r w:rsidRPr="00132B62">
              <w:rPr>
                <w:sz w:val="24"/>
                <w:szCs w:val="24"/>
              </w:rPr>
              <w:t>распространения</w:t>
            </w:r>
            <w:r w:rsidRPr="00132B62">
              <w:rPr>
                <w:spacing w:val="-17"/>
                <w:sz w:val="24"/>
                <w:szCs w:val="24"/>
              </w:rPr>
              <w:t xml:space="preserve"> </w:t>
            </w:r>
            <w:r w:rsidRPr="00132B62">
              <w:rPr>
                <w:sz w:val="24"/>
                <w:szCs w:val="24"/>
              </w:rPr>
              <w:t xml:space="preserve">основных </w:t>
            </w:r>
            <w:r w:rsidRPr="00132B62">
              <w:rPr>
                <w:spacing w:val="-2"/>
                <w:sz w:val="24"/>
                <w:szCs w:val="24"/>
              </w:rPr>
              <w:t>религий</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2.3</w:t>
            </w:r>
          </w:p>
        </w:tc>
        <w:tc>
          <w:tcPr>
            <w:tcW w:w="8889" w:type="dxa"/>
          </w:tcPr>
          <w:p w:rsidR="00EB47EB" w:rsidRPr="00132B62" w:rsidRDefault="00EB47EB" w:rsidP="00EB47EB">
            <w:pPr>
              <w:pStyle w:val="TableParagraph"/>
              <w:ind w:left="0" w:firstLine="4"/>
              <w:jc w:val="both"/>
              <w:rPr>
                <w:sz w:val="24"/>
                <w:szCs w:val="24"/>
              </w:rPr>
            </w:pPr>
            <w:r w:rsidRPr="00132B62">
              <w:rPr>
                <w:sz w:val="24"/>
                <w:szCs w:val="24"/>
              </w:rPr>
              <w:t>Приводить</w:t>
            </w:r>
            <w:r w:rsidRPr="00132B62">
              <w:rPr>
                <w:spacing w:val="77"/>
                <w:w w:val="150"/>
                <w:sz w:val="24"/>
                <w:szCs w:val="24"/>
              </w:rPr>
              <w:t xml:space="preserve"> </w:t>
            </w:r>
            <w:r w:rsidRPr="00132B62">
              <w:rPr>
                <w:sz w:val="24"/>
                <w:szCs w:val="24"/>
              </w:rPr>
              <w:t>примеры</w:t>
            </w:r>
            <w:r w:rsidRPr="00132B62">
              <w:rPr>
                <w:spacing w:val="24"/>
                <w:sz w:val="24"/>
                <w:szCs w:val="24"/>
              </w:rPr>
              <w:t xml:space="preserve"> </w:t>
            </w:r>
            <w:r w:rsidRPr="00132B62">
              <w:rPr>
                <w:sz w:val="24"/>
                <w:szCs w:val="24"/>
              </w:rPr>
              <w:t>наиболее</w:t>
            </w:r>
            <w:r w:rsidRPr="00132B62">
              <w:rPr>
                <w:spacing w:val="23"/>
                <w:sz w:val="24"/>
                <w:szCs w:val="24"/>
              </w:rPr>
              <w:t xml:space="preserve"> </w:t>
            </w:r>
            <w:r w:rsidRPr="00132B62">
              <w:rPr>
                <w:sz w:val="24"/>
                <w:szCs w:val="24"/>
              </w:rPr>
              <w:t>крупных</w:t>
            </w:r>
            <w:r w:rsidRPr="00132B62">
              <w:rPr>
                <w:spacing w:val="24"/>
                <w:sz w:val="24"/>
                <w:szCs w:val="24"/>
              </w:rPr>
              <w:t xml:space="preserve"> </w:t>
            </w:r>
            <w:r w:rsidRPr="00132B62">
              <w:rPr>
                <w:sz w:val="24"/>
                <w:szCs w:val="24"/>
              </w:rPr>
              <w:t>стран</w:t>
            </w:r>
            <w:r w:rsidRPr="00132B62">
              <w:rPr>
                <w:spacing w:val="72"/>
                <w:w w:val="150"/>
                <w:sz w:val="24"/>
                <w:szCs w:val="24"/>
              </w:rPr>
              <w:t xml:space="preserve"> </w:t>
            </w:r>
            <w:r w:rsidRPr="00132B62">
              <w:rPr>
                <w:sz w:val="24"/>
                <w:szCs w:val="24"/>
              </w:rPr>
              <w:t>по</w:t>
            </w:r>
            <w:r w:rsidRPr="00132B62">
              <w:rPr>
                <w:spacing w:val="66"/>
                <w:w w:val="150"/>
                <w:sz w:val="24"/>
                <w:szCs w:val="24"/>
              </w:rPr>
              <w:t xml:space="preserve"> </w:t>
            </w:r>
            <w:r w:rsidRPr="00132B62">
              <w:rPr>
                <w:spacing w:val="-2"/>
                <w:sz w:val="24"/>
                <w:szCs w:val="24"/>
              </w:rPr>
              <w:t>численности</w:t>
            </w:r>
            <w:r w:rsidRPr="00132B62">
              <w:rPr>
                <w:sz w:val="24"/>
                <w:szCs w:val="24"/>
              </w:rPr>
              <w:t xml:space="preserve"> населения и площади территории, стран, имеющих различное географическое положение, стран с различными формами правления</w:t>
            </w:r>
            <w:r w:rsidRPr="00132B62">
              <w:rPr>
                <w:spacing w:val="80"/>
                <w:w w:val="150"/>
                <w:sz w:val="24"/>
                <w:szCs w:val="24"/>
              </w:rPr>
              <w:t xml:space="preserve"> </w:t>
            </w:r>
            <w:r w:rsidRPr="00132B62">
              <w:rPr>
                <w:sz w:val="24"/>
                <w:szCs w:val="24"/>
              </w:rPr>
              <w:t>и</w:t>
            </w:r>
            <w:r w:rsidRPr="00132B62">
              <w:rPr>
                <w:spacing w:val="80"/>
                <w:sz w:val="24"/>
                <w:szCs w:val="24"/>
              </w:rPr>
              <w:t xml:space="preserve"> </w:t>
            </w:r>
            <w:r w:rsidRPr="00132B62">
              <w:rPr>
                <w:sz w:val="24"/>
                <w:szCs w:val="24"/>
              </w:rPr>
              <w:t>государственного</w:t>
            </w:r>
            <w:r w:rsidRPr="00132B62">
              <w:rPr>
                <w:spacing w:val="80"/>
                <w:sz w:val="24"/>
                <w:szCs w:val="24"/>
              </w:rPr>
              <w:t xml:space="preserve"> </w:t>
            </w:r>
            <w:r w:rsidRPr="00132B62">
              <w:rPr>
                <w:sz w:val="24"/>
                <w:szCs w:val="24"/>
              </w:rPr>
              <w:t>устройства,</w:t>
            </w:r>
            <w:r w:rsidRPr="00132B62">
              <w:rPr>
                <w:spacing w:val="80"/>
                <w:w w:val="150"/>
                <w:sz w:val="24"/>
                <w:szCs w:val="24"/>
              </w:rPr>
              <w:t xml:space="preserve"> </w:t>
            </w:r>
            <w:r w:rsidRPr="00132B62">
              <w:rPr>
                <w:sz w:val="24"/>
                <w:szCs w:val="24"/>
              </w:rPr>
              <w:t>стран</w:t>
            </w:r>
            <w:r w:rsidRPr="00132B62">
              <w:rPr>
                <w:spacing w:val="80"/>
                <w:sz w:val="24"/>
                <w:szCs w:val="24"/>
              </w:rPr>
              <w:t xml:space="preserve"> </w:t>
            </w:r>
            <w:r w:rsidRPr="00132B62">
              <w:rPr>
                <w:w w:val="90"/>
                <w:sz w:val="24"/>
                <w:szCs w:val="24"/>
              </w:rPr>
              <w:t>-</w:t>
            </w:r>
            <w:r w:rsidRPr="00132B62">
              <w:rPr>
                <w:spacing w:val="80"/>
                <w:sz w:val="24"/>
                <w:szCs w:val="24"/>
              </w:rPr>
              <w:t xml:space="preserve"> </w:t>
            </w:r>
            <w:r w:rsidRPr="00132B62">
              <w:rPr>
                <w:sz w:val="24"/>
                <w:szCs w:val="24"/>
              </w:rPr>
              <w:t>лидеров</w:t>
            </w:r>
            <w:r w:rsidRPr="00132B62">
              <w:rPr>
                <w:spacing w:val="40"/>
                <w:sz w:val="24"/>
                <w:szCs w:val="24"/>
              </w:rPr>
              <w:t xml:space="preserve"> </w:t>
            </w:r>
            <w:r w:rsidRPr="00132B62">
              <w:rPr>
                <w:sz w:val="24"/>
                <w:szCs w:val="24"/>
              </w:rPr>
              <w:t>по</w:t>
            </w:r>
            <w:r w:rsidRPr="00132B62">
              <w:rPr>
                <w:spacing w:val="80"/>
                <w:w w:val="150"/>
                <w:sz w:val="24"/>
                <w:szCs w:val="24"/>
              </w:rPr>
              <w:t xml:space="preserve"> </w:t>
            </w:r>
            <w:r w:rsidRPr="00132B62">
              <w:rPr>
                <w:sz w:val="24"/>
                <w:szCs w:val="24"/>
              </w:rPr>
              <w:t>производству</w:t>
            </w:r>
            <w:r w:rsidRPr="00132B62">
              <w:rPr>
                <w:spacing w:val="80"/>
                <w:w w:val="150"/>
                <w:sz w:val="24"/>
                <w:szCs w:val="24"/>
              </w:rPr>
              <w:t xml:space="preserve"> </w:t>
            </w:r>
            <w:r w:rsidRPr="00132B62">
              <w:rPr>
                <w:sz w:val="24"/>
                <w:szCs w:val="24"/>
              </w:rPr>
              <w:t>основных</w:t>
            </w:r>
            <w:r w:rsidRPr="00132B62">
              <w:rPr>
                <w:spacing w:val="80"/>
                <w:w w:val="150"/>
                <w:sz w:val="24"/>
                <w:szCs w:val="24"/>
              </w:rPr>
              <w:t xml:space="preserve"> </w:t>
            </w:r>
            <w:r w:rsidRPr="00132B62">
              <w:rPr>
                <w:sz w:val="24"/>
                <w:szCs w:val="24"/>
              </w:rPr>
              <w:t>видов</w:t>
            </w:r>
            <w:r w:rsidRPr="00132B62">
              <w:rPr>
                <w:spacing w:val="80"/>
                <w:w w:val="150"/>
                <w:sz w:val="24"/>
                <w:szCs w:val="24"/>
              </w:rPr>
              <w:t xml:space="preserve"> </w:t>
            </w:r>
            <w:r w:rsidRPr="00132B62">
              <w:rPr>
                <w:sz w:val="24"/>
                <w:szCs w:val="24"/>
              </w:rPr>
              <w:t>промышленной</w:t>
            </w:r>
            <w:r w:rsidRPr="00132B62">
              <w:rPr>
                <w:spacing w:val="40"/>
                <w:sz w:val="24"/>
                <w:szCs w:val="24"/>
              </w:rPr>
              <w:t xml:space="preserve"> </w:t>
            </w:r>
            <w:r w:rsidRPr="00132B62">
              <w:rPr>
                <w:sz w:val="24"/>
                <w:szCs w:val="24"/>
              </w:rPr>
              <w:t>и</w:t>
            </w:r>
            <w:r w:rsidRPr="00132B62">
              <w:rPr>
                <w:spacing w:val="-13"/>
                <w:sz w:val="24"/>
                <w:szCs w:val="24"/>
              </w:rPr>
              <w:t xml:space="preserve"> </w:t>
            </w:r>
            <w:r w:rsidRPr="00132B62">
              <w:rPr>
                <w:sz w:val="24"/>
                <w:szCs w:val="24"/>
              </w:rPr>
              <w:t>сельскохозяйственной</w:t>
            </w:r>
            <w:r w:rsidRPr="00132B62">
              <w:rPr>
                <w:spacing w:val="80"/>
                <w:w w:val="150"/>
                <w:sz w:val="24"/>
                <w:szCs w:val="24"/>
              </w:rPr>
              <w:t xml:space="preserve"> </w:t>
            </w:r>
            <w:r w:rsidRPr="00132B62">
              <w:rPr>
                <w:sz w:val="24"/>
                <w:szCs w:val="24"/>
              </w:rPr>
              <w:t>продукции,</w:t>
            </w:r>
            <w:r w:rsidRPr="00132B62">
              <w:rPr>
                <w:spacing w:val="40"/>
                <w:sz w:val="24"/>
                <w:szCs w:val="24"/>
              </w:rPr>
              <w:t xml:space="preserve"> </w:t>
            </w:r>
            <w:r w:rsidRPr="00132B62">
              <w:rPr>
                <w:sz w:val="24"/>
                <w:szCs w:val="24"/>
              </w:rPr>
              <w:t>основных</w:t>
            </w:r>
            <w:r w:rsidRPr="00132B62">
              <w:rPr>
                <w:spacing w:val="40"/>
                <w:sz w:val="24"/>
                <w:szCs w:val="24"/>
              </w:rPr>
              <w:t xml:space="preserve"> </w:t>
            </w:r>
            <w:r w:rsidRPr="00132B62">
              <w:rPr>
                <w:sz w:val="24"/>
                <w:szCs w:val="24"/>
              </w:rPr>
              <w:t>международных магистралей и транспортных узлов, стран - лидеров по запасам минеральных, лесных, земельных, водных ресурсов</w:t>
            </w:r>
          </w:p>
        </w:tc>
      </w:tr>
      <w:tr w:rsidR="00EB47EB" w:rsidRPr="00132B62" w:rsidTr="00C521FE">
        <w:tc>
          <w:tcPr>
            <w:tcW w:w="959" w:type="dxa"/>
          </w:tcPr>
          <w:p w:rsidR="00EB47EB" w:rsidRPr="00C521FE" w:rsidRDefault="00EB47EB" w:rsidP="00EB47EB">
            <w:pPr>
              <w:pStyle w:val="TableParagraph"/>
              <w:ind w:left="0"/>
              <w:jc w:val="center"/>
              <w:rPr>
                <w:b/>
                <w:position w:val="-3"/>
                <w:sz w:val="24"/>
                <w:szCs w:val="24"/>
              </w:rPr>
            </w:pPr>
            <w:r w:rsidRPr="00C521FE">
              <w:rPr>
                <w:b/>
                <w:noProof/>
                <w:position w:val="-3"/>
                <w:sz w:val="24"/>
                <w:szCs w:val="24"/>
                <w:lang w:eastAsia="ru-RU"/>
              </w:rPr>
              <w:t>3</w:t>
            </w:r>
          </w:p>
        </w:tc>
        <w:tc>
          <w:tcPr>
            <w:tcW w:w="8889" w:type="dxa"/>
          </w:tcPr>
          <w:p w:rsidR="00EB47EB" w:rsidRPr="00C521FE" w:rsidRDefault="00EB47EB" w:rsidP="00EB47EB">
            <w:pPr>
              <w:pStyle w:val="TableParagraph"/>
              <w:tabs>
                <w:tab w:val="left" w:pos="2522"/>
                <w:tab w:val="left" w:pos="4679"/>
                <w:tab w:val="left" w:pos="5777"/>
                <w:tab w:val="left" w:pos="6181"/>
              </w:tabs>
              <w:ind w:left="0" w:hanging="1"/>
              <w:jc w:val="both"/>
              <w:rPr>
                <w:b/>
                <w:sz w:val="24"/>
                <w:szCs w:val="24"/>
              </w:rPr>
            </w:pPr>
            <w:r w:rsidRPr="00C521FE">
              <w:rPr>
                <w:b/>
                <w:spacing w:val="-2"/>
                <w:sz w:val="24"/>
                <w:szCs w:val="24"/>
              </w:rPr>
              <w:t>Сформированность</w:t>
            </w:r>
            <w:r w:rsidRPr="00C521FE">
              <w:rPr>
                <w:b/>
                <w:sz w:val="24"/>
                <w:szCs w:val="24"/>
              </w:rPr>
              <w:t xml:space="preserve"> </w:t>
            </w:r>
            <w:r w:rsidRPr="00C521FE">
              <w:rPr>
                <w:b/>
                <w:spacing w:val="-2"/>
                <w:sz w:val="24"/>
                <w:szCs w:val="24"/>
              </w:rPr>
              <w:t>системы</w:t>
            </w:r>
            <w:r w:rsidRPr="00C521FE">
              <w:rPr>
                <w:b/>
                <w:sz w:val="24"/>
                <w:szCs w:val="24"/>
              </w:rPr>
              <w:t xml:space="preserve"> </w:t>
            </w:r>
            <w:r w:rsidRPr="00C521FE">
              <w:rPr>
                <w:b/>
                <w:spacing w:val="-2"/>
                <w:sz w:val="24"/>
                <w:szCs w:val="24"/>
              </w:rPr>
              <w:t>комплексных</w:t>
            </w:r>
            <w:r w:rsidRPr="00C521FE">
              <w:rPr>
                <w:b/>
                <w:sz w:val="24"/>
                <w:szCs w:val="24"/>
              </w:rPr>
              <w:t xml:space="preserve"> </w:t>
            </w:r>
            <w:r w:rsidRPr="00C521FE">
              <w:rPr>
                <w:b/>
                <w:spacing w:val="-2"/>
                <w:sz w:val="24"/>
                <w:szCs w:val="24"/>
              </w:rPr>
              <w:t>социально</w:t>
            </w:r>
            <w:r w:rsidRPr="00C521FE">
              <w:rPr>
                <w:b/>
                <w:sz w:val="24"/>
                <w:szCs w:val="24"/>
              </w:rPr>
              <w:t xml:space="preserve"> </w:t>
            </w:r>
            <w:r w:rsidRPr="00C521FE">
              <w:rPr>
                <w:b/>
                <w:spacing w:val="-2"/>
                <w:sz w:val="24"/>
                <w:szCs w:val="24"/>
              </w:rPr>
              <w:t>ориентированных</w:t>
            </w:r>
            <w:r w:rsidRPr="00C521FE">
              <w:rPr>
                <w:b/>
                <w:sz w:val="24"/>
                <w:szCs w:val="24"/>
              </w:rPr>
              <w:t xml:space="preserve"> </w:t>
            </w:r>
            <w:r w:rsidRPr="00C521FE">
              <w:rPr>
                <w:b/>
                <w:spacing w:val="-2"/>
                <w:sz w:val="24"/>
                <w:szCs w:val="24"/>
              </w:rPr>
              <w:t>географических</w:t>
            </w:r>
            <w:r w:rsidRPr="00C521FE">
              <w:rPr>
                <w:b/>
                <w:sz w:val="24"/>
                <w:szCs w:val="24"/>
              </w:rPr>
              <w:t xml:space="preserve"> </w:t>
            </w:r>
            <w:r w:rsidRPr="00C521FE">
              <w:rPr>
                <w:b/>
                <w:spacing w:val="-2"/>
                <w:sz w:val="24"/>
                <w:szCs w:val="24"/>
              </w:rPr>
              <w:t>знаний</w:t>
            </w:r>
            <w:r w:rsidRPr="00C521FE">
              <w:rPr>
                <w:b/>
                <w:sz w:val="24"/>
                <w:szCs w:val="24"/>
              </w:rPr>
              <w:t xml:space="preserve"> </w:t>
            </w:r>
            <w:r w:rsidRPr="00C521FE">
              <w:rPr>
                <w:b/>
                <w:spacing w:val="-10"/>
                <w:sz w:val="24"/>
                <w:szCs w:val="24"/>
              </w:rPr>
              <w:t>о</w:t>
            </w:r>
            <w:r w:rsidRPr="00C521FE">
              <w:rPr>
                <w:b/>
                <w:sz w:val="24"/>
                <w:szCs w:val="24"/>
              </w:rPr>
              <w:t xml:space="preserve"> </w:t>
            </w:r>
            <w:r w:rsidRPr="00C521FE">
              <w:rPr>
                <w:b/>
                <w:spacing w:val="-2"/>
                <w:sz w:val="24"/>
                <w:szCs w:val="24"/>
              </w:rPr>
              <w:t xml:space="preserve">закономерностях </w:t>
            </w:r>
            <w:r w:rsidRPr="00C521FE">
              <w:rPr>
                <w:b/>
                <w:sz w:val="24"/>
                <w:szCs w:val="24"/>
              </w:rPr>
              <w:t>развития природы, размещения</w:t>
            </w:r>
            <w:r w:rsidRPr="00C521FE">
              <w:rPr>
                <w:b/>
                <w:spacing w:val="40"/>
                <w:sz w:val="24"/>
                <w:szCs w:val="24"/>
              </w:rPr>
              <w:t xml:space="preserve"> </w:t>
            </w:r>
            <w:r w:rsidRPr="00C521FE">
              <w:rPr>
                <w:b/>
                <w:sz w:val="24"/>
                <w:szCs w:val="24"/>
              </w:rPr>
              <w:t>населения и хозяйства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w w:val="105"/>
                <w:sz w:val="24"/>
                <w:szCs w:val="24"/>
              </w:rPr>
              <w:t>3.1</w:t>
            </w:r>
          </w:p>
        </w:tc>
        <w:tc>
          <w:tcPr>
            <w:tcW w:w="8889" w:type="dxa"/>
          </w:tcPr>
          <w:p w:rsidR="00EB47EB" w:rsidRPr="00132B62" w:rsidRDefault="00EB47EB" w:rsidP="00EB47EB">
            <w:pPr>
              <w:pStyle w:val="TableParagraph"/>
              <w:ind w:left="0" w:firstLine="1"/>
              <w:jc w:val="both"/>
              <w:rPr>
                <w:sz w:val="24"/>
                <w:szCs w:val="24"/>
              </w:rPr>
            </w:pPr>
            <w:r w:rsidRPr="00132B62">
              <w:rPr>
                <w:sz w:val="24"/>
                <w:szCs w:val="24"/>
              </w:rPr>
              <w:t>Различать</w:t>
            </w:r>
            <w:r w:rsidRPr="00132B62">
              <w:rPr>
                <w:spacing w:val="77"/>
                <w:sz w:val="24"/>
                <w:szCs w:val="24"/>
              </w:rPr>
              <w:t xml:space="preserve"> </w:t>
            </w:r>
            <w:r w:rsidRPr="00132B62">
              <w:rPr>
                <w:sz w:val="24"/>
                <w:szCs w:val="24"/>
              </w:rPr>
              <w:t>географические</w:t>
            </w:r>
            <w:r w:rsidRPr="00132B62">
              <w:rPr>
                <w:spacing w:val="64"/>
                <w:sz w:val="24"/>
                <w:szCs w:val="24"/>
              </w:rPr>
              <w:t xml:space="preserve"> </w:t>
            </w:r>
            <w:r w:rsidRPr="00132B62">
              <w:rPr>
                <w:sz w:val="24"/>
                <w:szCs w:val="24"/>
              </w:rPr>
              <w:t>процессы</w:t>
            </w:r>
            <w:r w:rsidRPr="00132B62">
              <w:rPr>
                <w:spacing w:val="75"/>
                <w:sz w:val="24"/>
                <w:szCs w:val="24"/>
              </w:rPr>
              <w:t xml:space="preserve"> </w:t>
            </w:r>
            <w:r w:rsidRPr="00132B62">
              <w:rPr>
                <w:sz w:val="24"/>
                <w:szCs w:val="24"/>
              </w:rPr>
              <w:t>и</w:t>
            </w:r>
            <w:r w:rsidRPr="00132B62">
              <w:rPr>
                <w:spacing w:val="5"/>
                <w:sz w:val="24"/>
                <w:szCs w:val="24"/>
              </w:rPr>
              <w:t xml:space="preserve"> </w:t>
            </w:r>
            <w:r w:rsidRPr="00132B62">
              <w:rPr>
                <w:sz w:val="24"/>
                <w:szCs w:val="24"/>
              </w:rPr>
              <w:t>явления:</w:t>
            </w:r>
            <w:r w:rsidRPr="00132B62">
              <w:rPr>
                <w:spacing w:val="75"/>
                <w:sz w:val="24"/>
                <w:szCs w:val="24"/>
              </w:rPr>
              <w:t xml:space="preserve"> </w:t>
            </w:r>
            <w:r w:rsidRPr="00132B62">
              <w:rPr>
                <w:spacing w:val="-2"/>
                <w:sz w:val="24"/>
                <w:szCs w:val="24"/>
              </w:rPr>
              <w:t>урбанизацию,</w:t>
            </w:r>
            <w:r w:rsidRPr="00132B62">
              <w:rPr>
                <w:sz w:val="24"/>
                <w:szCs w:val="24"/>
              </w:rPr>
              <w:t xml:space="preserve"> субурбанизацию, ложную урбамизацию, эмиграцию, иммиграцию, демографический взрыв и демографический кризис и распознавать их проявления</w:t>
            </w:r>
            <w:r w:rsidRPr="00132B62">
              <w:rPr>
                <w:spacing w:val="40"/>
                <w:sz w:val="24"/>
                <w:szCs w:val="24"/>
              </w:rPr>
              <w:t xml:space="preserve"> </w:t>
            </w:r>
            <w:r w:rsidRPr="00132B62">
              <w:rPr>
                <w:sz w:val="24"/>
                <w:szCs w:val="24"/>
              </w:rPr>
              <w:t>в повседневной</w:t>
            </w:r>
            <w:r w:rsidRPr="00132B62">
              <w:rPr>
                <w:spacing w:val="40"/>
                <w:sz w:val="24"/>
                <w:szCs w:val="24"/>
              </w:rPr>
              <w:t xml:space="preserve"> </w:t>
            </w:r>
            <w:r w:rsidRPr="00132B62">
              <w:rPr>
                <w:sz w:val="24"/>
                <w:szCs w:val="24"/>
              </w:rPr>
              <w:t>жизни</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w w:val="105"/>
                <w:sz w:val="24"/>
                <w:szCs w:val="24"/>
              </w:rPr>
              <w:t>3.2</w:t>
            </w:r>
          </w:p>
        </w:tc>
        <w:tc>
          <w:tcPr>
            <w:tcW w:w="8889" w:type="dxa"/>
          </w:tcPr>
          <w:p w:rsidR="00EB47EB" w:rsidRPr="00132B62" w:rsidRDefault="00EB47EB" w:rsidP="00EB47EB">
            <w:pPr>
              <w:pStyle w:val="TableParagraph"/>
              <w:ind w:left="0"/>
              <w:jc w:val="both"/>
              <w:rPr>
                <w:sz w:val="24"/>
                <w:szCs w:val="24"/>
              </w:rPr>
            </w:pPr>
            <w:r w:rsidRPr="00132B62">
              <w:rPr>
                <w:sz w:val="24"/>
                <w:szCs w:val="24"/>
              </w:rPr>
              <w:t>Использовать</w:t>
            </w:r>
            <w:r w:rsidRPr="00132B62">
              <w:rPr>
                <w:spacing w:val="52"/>
                <w:w w:val="150"/>
                <w:sz w:val="24"/>
                <w:szCs w:val="24"/>
              </w:rPr>
              <w:t xml:space="preserve"> </w:t>
            </w:r>
            <w:r w:rsidRPr="00132B62">
              <w:rPr>
                <w:sz w:val="24"/>
                <w:szCs w:val="24"/>
              </w:rPr>
              <w:t>знания</w:t>
            </w:r>
            <w:r w:rsidRPr="00132B62">
              <w:rPr>
                <w:spacing w:val="49"/>
                <w:w w:val="150"/>
                <w:sz w:val="24"/>
                <w:szCs w:val="24"/>
              </w:rPr>
              <w:t xml:space="preserve"> </w:t>
            </w:r>
            <w:r w:rsidRPr="00132B62">
              <w:rPr>
                <w:sz w:val="24"/>
                <w:szCs w:val="24"/>
              </w:rPr>
              <w:t>об</w:t>
            </w:r>
            <w:r w:rsidRPr="00132B62">
              <w:rPr>
                <w:spacing w:val="46"/>
                <w:w w:val="150"/>
                <w:sz w:val="24"/>
                <w:szCs w:val="24"/>
              </w:rPr>
              <w:t xml:space="preserve"> </w:t>
            </w:r>
            <w:r w:rsidRPr="00132B62">
              <w:rPr>
                <w:sz w:val="24"/>
                <w:szCs w:val="24"/>
              </w:rPr>
              <w:t>основных</w:t>
            </w:r>
            <w:r w:rsidRPr="00132B62">
              <w:rPr>
                <w:spacing w:val="51"/>
                <w:w w:val="150"/>
                <w:sz w:val="24"/>
                <w:szCs w:val="24"/>
              </w:rPr>
              <w:t xml:space="preserve"> </w:t>
            </w:r>
            <w:r w:rsidRPr="00132B62">
              <w:rPr>
                <w:spacing w:val="-2"/>
                <w:sz w:val="24"/>
                <w:szCs w:val="24"/>
              </w:rPr>
              <w:t>географических</w:t>
            </w:r>
            <w:r w:rsidRPr="00132B62">
              <w:rPr>
                <w:sz w:val="24"/>
                <w:szCs w:val="24"/>
              </w:rPr>
              <w:t xml:space="preserve"> закономерностях для определения и сравнения свойств изученных географических</w:t>
            </w:r>
            <w:r w:rsidRPr="00132B62">
              <w:rPr>
                <w:spacing w:val="40"/>
                <w:sz w:val="24"/>
                <w:szCs w:val="24"/>
              </w:rPr>
              <w:t xml:space="preserve"> </w:t>
            </w:r>
            <w:r w:rsidRPr="00132B62">
              <w:rPr>
                <w:sz w:val="24"/>
                <w:szCs w:val="24"/>
              </w:rPr>
              <w:t>объектов,</w:t>
            </w:r>
            <w:r w:rsidRPr="00132B62">
              <w:rPr>
                <w:spacing w:val="80"/>
                <w:sz w:val="24"/>
                <w:szCs w:val="24"/>
              </w:rPr>
              <w:t xml:space="preserve"> </w:t>
            </w:r>
            <w:r w:rsidRPr="00132B62">
              <w:rPr>
                <w:sz w:val="24"/>
                <w:szCs w:val="24"/>
              </w:rPr>
              <w:t>процессов</w:t>
            </w:r>
            <w:r w:rsidRPr="00132B62">
              <w:rPr>
                <w:spacing w:val="80"/>
                <w:sz w:val="24"/>
                <w:szCs w:val="24"/>
              </w:rPr>
              <w:t xml:space="preserve"> </w:t>
            </w:r>
            <w:r w:rsidRPr="00132B62">
              <w:rPr>
                <w:sz w:val="24"/>
                <w:szCs w:val="24"/>
              </w:rPr>
              <w:t>и</w:t>
            </w:r>
            <w:r w:rsidRPr="00132B62">
              <w:rPr>
                <w:spacing w:val="40"/>
                <w:sz w:val="24"/>
                <w:szCs w:val="24"/>
              </w:rPr>
              <w:t xml:space="preserve"> </w:t>
            </w:r>
            <w:r w:rsidRPr="00132B62">
              <w:rPr>
                <w:sz w:val="24"/>
                <w:szCs w:val="24"/>
              </w:rPr>
              <w:t>явлений;</w:t>
            </w:r>
            <w:r w:rsidRPr="00132B62">
              <w:rPr>
                <w:spacing w:val="80"/>
                <w:sz w:val="24"/>
                <w:szCs w:val="24"/>
              </w:rPr>
              <w:t xml:space="preserve"> </w:t>
            </w:r>
            <w:r w:rsidRPr="00132B62">
              <w:rPr>
                <w:sz w:val="24"/>
                <w:szCs w:val="24"/>
              </w:rPr>
              <w:t>для</w:t>
            </w:r>
            <w:r w:rsidRPr="00132B62">
              <w:rPr>
                <w:spacing w:val="80"/>
                <w:sz w:val="24"/>
                <w:szCs w:val="24"/>
              </w:rPr>
              <w:t xml:space="preserve"> </w:t>
            </w:r>
            <w:r w:rsidRPr="00132B62">
              <w:rPr>
                <w:sz w:val="24"/>
                <w:szCs w:val="24"/>
              </w:rPr>
              <w:t>определения и сравнения показателей уровня развития мирового хозяйства (объёмы BBП, промышленного, сельскохозяйственного</w:t>
            </w:r>
            <w:r w:rsidRPr="00132B62">
              <w:rPr>
                <w:spacing w:val="80"/>
                <w:sz w:val="24"/>
                <w:szCs w:val="24"/>
              </w:rPr>
              <w:t xml:space="preserve"> </w:t>
            </w:r>
            <w:r w:rsidRPr="00132B62">
              <w:rPr>
                <w:sz w:val="24"/>
                <w:szCs w:val="24"/>
              </w:rPr>
              <w:t>производства</w:t>
            </w:r>
            <w:r w:rsidRPr="00132B62">
              <w:rPr>
                <w:spacing w:val="67"/>
                <w:w w:val="150"/>
                <w:sz w:val="24"/>
                <w:szCs w:val="24"/>
              </w:rPr>
              <w:t xml:space="preserve"> </w:t>
            </w:r>
            <w:r w:rsidRPr="00132B62">
              <w:rPr>
                <w:sz w:val="24"/>
                <w:szCs w:val="24"/>
              </w:rPr>
              <w:t>и</w:t>
            </w:r>
            <w:r w:rsidRPr="00132B62">
              <w:rPr>
                <w:spacing w:val="78"/>
                <w:sz w:val="24"/>
                <w:szCs w:val="24"/>
              </w:rPr>
              <w:t xml:space="preserve"> </w:t>
            </w:r>
            <w:r w:rsidRPr="00132B62">
              <w:rPr>
                <w:sz w:val="24"/>
                <w:szCs w:val="24"/>
              </w:rPr>
              <w:t>другие)</w:t>
            </w:r>
            <w:r w:rsidRPr="00132B62">
              <w:rPr>
                <w:spacing w:val="80"/>
                <w:sz w:val="24"/>
                <w:szCs w:val="24"/>
              </w:rPr>
              <w:t xml:space="preserve"> </w:t>
            </w:r>
            <w:r w:rsidRPr="00132B62">
              <w:rPr>
                <w:sz w:val="24"/>
                <w:szCs w:val="24"/>
              </w:rPr>
              <w:t>и</w:t>
            </w:r>
            <w:r w:rsidRPr="00132B62">
              <w:rPr>
                <w:spacing w:val="79"/>
                <w:sz w:val="24"/>
                <w:szCs w:val="24"/>
              </w:rPr>
              <w:t xml:space="preserve"> </w:t>
            </w:r>
            <w:r w:rsidRPr="00132B62">
              <w:rPr>
                <w:sz w:val="24"/>
                <w:szCs w:val="24"/>
              </w:rPr>
              <w:t>важнейших</w:t>
            </w:r>
            <w:r w:rsidRPr="00132B62">
              <w:rPr>
                <w:spacing w:val="80"/>
                <w:sz w:val="24"/>
                <w:szCs w:val="24"/>
              </w:rPr>
              <w:t xml:space="preserve"> </w:t>
            </w:r>
            <w:r w:rsidRPr="00132B62">
              <w:rPr>
                <w:sz w:val="24"/>
                <w:szCs w:val="24"/>
              </w:rPr>
              <w:t>отраслей</w:t>
            </w:r>
            <w:r w:rsidRPr="00132B62">
              <w:rPr>
                <w:spacing w:val="80"/>
                <w:sz w:val="24"/>
                <w:szCs w:val="24"/>
              </w:rPr>
              <w:t xml:space="preserve"> </w:t>
            </w:r>
            <w:r w:rsidRPr="00132B62">
              <w:rPr>
                <w:sz w:val="24"/>
                <w:szCs w:val="24"/>
              </w:rPr>
              <w:t>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w:t>
            </w:r>
            <w:r w:rsidRPr="00132B62">
              <w:rPr>
                <w:spacing w:val="40"/>
                <w:sz w:val="24"/>
                <w:szCs w:val="24"/>
              </w:rPr>
              <w:t xml:space="preserve"> </w:t>
            </w:r>
            <w:r w:rsidRPr="00132B62">
              <w:rPr>
                <w:sz w:val="24"/>
                <w:szCs w:val="24"/>
              </w:rPr>
              <w:t>аграрных,</w:t>
            </w:r>
            <w:r w:rsidRPr="00132B62">
              <w:rPr>
                <w:spacing w:val="40"/>
                <w:sz w:val="24"/>
                <w:szCs w:val="24"/>
              </w:rPr>
              <w:t xml:space="preserve"> </w:t>
            </w:r>
            <w:r w:rsidRPr="00132B62">
              <w:rPr>
                <w:sz w:val="24"/>
                <w:szCs w:val="24"/>
              </w:rPr>
              <w:t>индустриальных</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постиндустриальных</w:t>
            </w:r>
            <w:r w:rsidRPr="00132B62">
              <w:rPr>
                <w:spacing w:val="40"/>
                <w:sz w:val="24"/>
                <w:szCs w:val="24"/>
              </w:rPr>
              <w:t xml:space="preserve"> </w:t>
            </w:r>
            <w:r w:rsidRPr="00132B62">
              <w:rPr>
                <w:sz w:val="24"/>
                <w:szCs w:val="24"/>
              </w:rPr>
              <w:t>стран; регионов</w:t>
            </w:r>
            <w:r w:rsidRPr="00132B62">
              <w:rPr>
                <w:spacing w:val="40"/>
                <w:sz w:val="24"/>
                <w:szCs w:val="24"/>
              </w:rPr>
              <w:t xml:space="preserve"> </w:t>
            </w:r>
            <w:r w:rsidRPr="00132B62">
              <w:rPr>
                <w:sz w:val="24"/>
                <w:szCs w:val="24"/>
              </w:rPr>
              <w:t>и стран по обеспеченности минеральными,</w:t>
            </w:r>
            <w:r w:rsidRPr="00132B62">
              <w:rPr>
                <w:spacing w:val="80"/>
                <w:sz w:val="24"/>
                <w:szCs w:val="24"/>
              </w:rPr>
              <w:t xml:space="preserve"> </w:t>
            </w:r>
            <w:r w:rsidRPr="00132B62">
              <w:rPr>
                <w:sz w:val="24"/>
                <w:szCs w:val="24"/>
              </w:rPr>
              <w:t>водными,</w:t>
            </w:r>
            <w:r w:rsidRPr="00132B62">
              <w:rPr>
                <w:spacing w:val="40"/>
                <w:sz w:val="24"/>
                <w:szCs w:val="24"/>
              </w:rPr>
              <w:t xml:space="preserve"> </w:t>
            </w:r>
            <w:r w:rsidRPr="00132B62">
              <w:rPr>
                <w:sz w:val="24"/>
                <w:szCs w:val="24"/>
              </w:rPr>
              <w:t>земельными</w:t>
            </w:r>
            <w:r w:rsidRPr="00132B62">
              <w:rPr>
                <w:spacing w:val="40"/>
                <w:sz w:val="24"/>
                <w:szCs w:val="24"/>
              </w:rPr>
              <w:t xml:space="preserve"> </w:t>
            </w:r>
            <w:r w:rsidRPr="00132B62">
              <w:rPr>
                <w:sz w:val="24"/>
                <w:szCs w:val="24"/>
              </w:rPr>
              <w:t>и</w:t>
            </w:r>
            <w:r w:rsidRPr="00132B62">
              <w:rPr>
                <w:spacing w:val="80"/>
                <w:w w:val="150"/>
                <w:sz w:val="24"/>
                <w:szCs w:val="24"/>
              </w:rPr>
              <w:t xml:space="preserve"> </w:t>
            </w:r>
            <w:r w:rsidRPr="00132B62">
              <w:rPr>
                <w:sz w:val="24"/>
                <w:szCs w:val="24"/>
              </w:rPr>
              <w:t>лесными</w:t>
            </w:r>
            <w:r w:rsidRPr="00132B62">
              <w:rPr>
                <w:spacing w:val="80"/>
                <w:w w:val="150"/>
                <w:sz w:val="24"/>
                <w:szCs w:val="24"/>
              </w:rPr>
              <w:t xml:space="preserve"> </w:t>
            </w:r>
            <w:r w:rsidRPr="00132B62">
              <w:rPr>
                <w:sz w:val="24"/>
                <w:szCs w:val="24"/>
              </w:rPr>
              <w:t>ресурсами</w:t>
            </w:r>
            <w:r w:rsidRPr="00132B62">
              <w:rPr>
                <w:spacing w:val="40"/>
                <w:sz w:val="24"/>
                <w:szCs w:val="24"/>
              </w:rPr>
              <w:t xml:space="preserve"> </w:t>
            </w:r>
            <w:r w:rsidRPr="00132B62">
              <w:rPr>
                <w:sz w:val="24"/>
                <w:szCs w:val="24"/>
              </w:rPr>
              <w:t>с</w:t>
            </w:r>
            <w:r w:rsidRPr="00132B62">
              <w:rPr>
                <w:spacing w:val="16"/>
                <w:sz w:val="24"/>
                <w:szCs w:val="24"/>
              </w:rPr>
              <w:t xml:space="preserve"> </w:t>
            </w:r>
            <w:r w:rsidRPr="00132B62">
              <w:rPr>
                <w:sz w:val="24"/>
                <w:szCs w:val="24"/>
              </w:rPr>
              <w:t>использованием источников</w:t>
            </w:r>
            <w:r w:rsidRPr="00132B62">
              <w:rPr>
                <w:spacing w:val="37"/>
                <w:sz w:val="24"/>
                <w:szCs w:val="24"/>
              </w:rPr>
              <w:t xml:space="preserve"> </w:t>
            </w:r>
            <w:r w:rsidRPr="00132B62">
              <w:rPr>
                <w:sz w:val="24"/>
                <w:szCs w:val="24"/>
              </w:rPr>
              <w:t>географической</w:t>
            </w:r>
            <w:r w:rsidRPr="00132B62">
              <w:rPr>
                <w:spacing w:val="12"/>
                <w:sz w:val="24"/>
                <w:szCs w:val="24"/>
              </w:rPr>
              <w:t xml:space="preserve"> </w:t>
            </w:r>
            <w:r w:rsidRPr="00132B62">
              <w:rPr>
                <w:spacing w:val="-2"/>
                <w:sz w:val="24"/>
                <w:szCs w:val="24"/>
              </w:rPr>
              <w:t>информации</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w w:val="95"/>
                <w:sz w:val="24"/>
                <w:szCs w:val="24"/>
              </w:rPr>
              <w:t>3.3</w:t>
            </w:r>
          </w:p>
        </w:tc>
        <w:tc>
          <w:tcPr>
            <w:tcW w:w="8889" w:type="dxa"/>
          </w:tcPr>
          <w:p w:rsidR="00EB47EB" w:rsidRPr="00132B62" w:rsidRDefault="00EB47EB" w:rsidP="00EB47EB">
            <w:pPr>
              <w:pStyle w:val="TableParagraph"/>
              <w:ind w:left="0"/>
              <w:jc w:val="both"/>
              <w:rPr>
                <w:sz w:val="24"/>
                <w:szCs w:val="24"/>
              </w:rPr>
            </w:pPr>
            <w:r w:rsidRPr="00132B62">
              <w:rPr>
                <w:sz w:val="24"/>
                <w:szCs w:val="24"/>
              </w:rPr>
              <w:t>Использовать</w:t>
            </w:r>
            <w:r w:rsidRPr="00132B62">
              <w:rPr>
                <w:spacing w:val="51"/>
                <w:w w:val="150"/>
                <w:sz w:val="24"/>
                <w:szCs w:val="24"/>
              </w:rPr>
              <w:t xml:space="preserve"> </w:t>
            </w:r>
            <w:r w:rsidRPr="00132B62">
              <w:rPr>
                <w:sz w:val="24"/>
                <w:szCs w:val="24"/>
              </w:rPr>
              <w:t>знания</w:t>
            </w:r>
            <w:r w:rsidRPr="00132B62">
              <w:rPr>
                <w:spacing w:val="49"/>
                <w:w w:val="150"/>
                <w:sz w:val="24"/>
                <w:szCs w:val="24"/>
              </w:rPr>
              <w:t xml:space="preserve"> </w:t>
            </w:r>
            <w:r w:rsidRPr="00132B62">
              <w:rPr>
                <w:sz w:val="24"/>
                <w:szCs w:val="24"/>
              </w:rPr>
              <w:t>об</w:t>
            </w:r>
            <w:r w:rsidRPr="00132B62">
              <w:rPr>
                <w:spacing w:val="47"/>
                <w:w w:val="150"/>
                <w:sz w:val="24"/>
                <w:szCs w:val="24"/>
              </w:rPr>
              <w:t xml:space="preserve"> </w:t>
            </w:r>
            <w:r w:rsidRPr="00132B62">
              <w:rPr>
                <w:sz w:val="24"/>
                <w:szCs w:val="24"/>
              </w:rPr>
              <w:t>основных</w:t>
            </w:r>
            <w:r w:rsidRPr="00132B62">
              <w:rPr>
                <w:spacing w:val="49"/>
                <w:w w:val="150"/>
                <w:sz w:val="24"/>
                <w:szCs w:val="24"/>
              </w:rPr>
              <w:t xml:space="preserve"> </w:t>
            </w:r>
            <w:r w:rsidRPr="00132B62">
              <w:rPr>
                <w:spacing w:val="-2"/>
                <w:sz w:val="24"/>
                <w:szCs w:val="24"/>
              </w:rPr>
              <w:t>географических</w:t>
            </w:r>
            <w:r w:rsidRPr="00132B62">
              <w:rPr>
                <w:sz w:val="24"/>
                <w:szCs w:val="24"/>
              </w:rPr>
              <w:t xml:space="preserve"> закономерностях</w:t>
            </w:r>
            <w:r w:rsidRPr="00132B62">
              <w:rPr>
                <w:spacing w:val="80"/>
                <w:w w:val="150"/>
                <w:sz w:val="24"/>
                <w:szCs w:val="24"/>
              </w:rPr>
              <w:t xml:space="preserve"> </w:t>
            </w:r>
            <w:r w:rsidRPr="00132B62">
              <w:rPr>
                <w:sz w:val="24"/>
                <w:szCs w:val="24"/>
              </w:rPr>
              <w:t>для</w:t>
            </w:r>
            <w:r w:rsidRPr="00132B62">
              <w:rPr>
                <w:spacing w:val="75"/>
                <w:sz w:val="24"/>
                <w:szCs w:val="24"/>
              </w:rPr>
              <w:t xml:space="preserve"> </w:t>
            </w:r>
            <w:r w:rsidRPr="00132B62">
              <w:rPr>
                <w:sz w:val="24"/>
                <w:szCs w:val="24"/>
              </w:rPr>
              <w:t>классификации</w:t>
            </w:r>
            <w:r w:rsidRPr="00132B62">
              <w:rPr>
                <w:spacing w:val="80"/>
                <w:sz w:val="24"/>
                <w:szCs w:val="24"/>
              </w:rPr>
              <w:t xml:space="preserve"> </w:t>
            </w:r>
            <w:r w:rsidRPr="00132B62">
              <w:rPr>
                <w:sz w:val="24"/>
                <w:szCs w:val="24"/>
              </w:rPr>
              <w:t>крупнейших</w:t>
            </w:r>
            <w:r w:rsidRPr="00132B62">
              <w:rPr>
                <w:spacing w:val="80"/>
                <w:sz w:val="24"/>
                <w:szCs w:val="24"/>
              </w:rPr>
              <w:t xml:space="preserve"> </w:t>
            </w:r>
            <w:r w:rsidRPr="00132B62">
              <w:rPr>
                <w:sz w:val="24"/>
                <w:szCs w:val="24"/>
              </w:rPr>
              <w:t>стран, в том числе по особенностям географического положения, форме правления и государственного устройства, уровню социально- экономического развития, типам воспроизводства населения, занимаемым</w:t>
            </w:r>
            <w:r w:rsidRPr="00132B62">
              <w:rPr>
                <w:spacing w:val="80"/>
                <w:w w:val="150"/>
                <w:sz w:val="24"/>
                <w:szCs w:val="24"/>
              </w:rPr>
              <w:t xml:space="preserve"> </w:t>
            </w:r>
            <w:r w:rsidRPr="00132B62">
              <w:rPr>
                <w:sz w:val="24"/>
                <w:szCs w:val="24"/>
              </w:rPr>
              <w:t>ими</w:t>
            </w:r>
            <w:r w:rsidRPr="00132B62">
              <w:rPr>
                <w:spacing w:val="80"/>
                <w:w w:val="150"/>
                <w:sz w:val="24"/>
                <w:szCs w:val="24"/>
              </w:rPr>
              <w:t xml:space="preserve"> </w:t>
            </w:r>
            <w:r w:rsidRPr="00132B62">
              <w:rPr>
                <w:sz w:val="24"/>
                <w:szCs w:val="24"/>
              </w:rPr>
              <w:t>позициям</w:t>
            </w:r>
            <w:r w:rsidRPr="00132B62">
              <w:rPr>
                <w:spacing w:val="80"/>
                <w:w w:val="150"/>
                <w:sz w:val="24"/>
                <w:szCs w:val="24"/>
              </w:rPr>
              <w:t xml:space="preserve"> </w:t>
            </w:r>
            <w:r w:rsidRPr="00132B62">
              <w:rPr>
                <w:sz w:val="24"/>
                <w:szCs w:val="24"/>
              </w:rPr>
              <w:t>относительно</w:t>
            </w:r>
            <w:r w:rsidRPr="00132B62">
              <w:rPr>
                <w:spacing w:val="80"/>
                <w:w w:val="150"/>
                <w:sz w:val="24"/>
                <w:szCs w:val="24"/>
              </w:rPr>
              <w:t xml:space="preserve"> </w:t>
            </w:r>
            <w:r w:rsidRPr="00132B62">
              <w:rPr>
                <w:sz w:val="24"/>
                <w:szCs w:val="24"/>
              </w:rPr>
              <w:t>России,</w:t>
            </w:r>
            <w:r w:rsidRPr="00132B62">
              <w:rPr>
                <w:spacing w:val="40"/>
                <w:sz w:val="24"/>
                <w:szCs w:val="24"/>
              </w:rPr>
              <w:t xml:space="preserve"> </w:t>
            </w:r>
            <w:r w:rsidRPr="00132B62">
              <w:rPr>
                <w:sz w:val="24"/>
                <w:szCs w:val="24"/>
              </w:rPr>
              <w:t>для</w:t>
            </w:r>
            <w:r w:rsidRPr="00132B62">
              <w:rPr>
                <w:spacing w:val="80"/>
                <w:w w:val="150"/>
                <w:sz w:val="24"/>
                <w:szCs w:val="24"/>
              </w:rPr>
              <w:t xml:space="preserve"> </w:t>
            </w:r>
            <w:r w:rsidRPr="00132B62">
              <w:rPr>
                <w:sz w:val="24"/>
                <w:szCs w:val="24"/>
              </w:rPr>
              <w:t>классификации</w:t>
            </w:r>
            <w:r w:rsidRPr="00132B62">
              <w:rPr>
                <w:spacing w:val="40"/>
                <w:sz w:val="24"/>
                <w:szCs w:val="24"/>
              </w:rPr>
              <w:t xml:space="preserve"> </w:t>
            </w:r>
            <w:r w:rsidRPr="00132B62">
              <w:rPr>
                <w:sz w:val="24"/>
                <w:szCs w:val="24"/>
              </w:rPr>
              <w:t>ландшафтов</w:t>
            </w:r>
            <w:r w:rsidRPr="00132B62">
              <w:rPr>
                <w:spacing w:val="40"/>
                <w:sz w:val="24"/>
                <w:szCs w:val="24"/>
              </w:rPr>
              <w:t xml:space="preserve"> </w:t>
            </w:r>
            <w:r w:rsidRPr="00132B62">
              <w:rPr>
                <w:sz w:val="24"/>
                <w:szCs w:val="24"/>
              </w:rPr>
              <w:t>с</w:t>
            </w:r>
            <w:r w:rsidRPr="00132B62">
              <w:rPr>
                <w:spacing w:val="80"/>
                <w:w w:val="150"/>
                <w:sz w:val="24"/>
                <w:szCs w:val="24"/>
              </w:rPr>
              <w:t xml:space="preserve"> </w:t>
            </w:r>
            <w:r w:rsidRPr="00132B62">
              <w:rPr>
                <w:sz w:val="24"/>
                <w:szCs w:val="24"/>
              </w:rPr>
              <w:t>использованием</w:t>
            </w:r>
            <w:r w:rsidRPr="00132B62">
              <w:rPr>
                <w:spacing w:val="80"/>
                <w:w w:val="150"/>
                <w:sz w:val="24"/>
                <w:szCs w:val="24"/>
              </w:rPr>
              <w:t xml:space="preserve"> </w:t>
            </w:r>
            <w:r w:rsidRPr="00132B62">
              <w:rPr>
                <w:sz w:val="24"/>
                <w:szCs w:val="24"/>
              </w:rPr>
              <w:t>источников географической</w:t>
            </w:r>
            <w:r w:rsidRPr="00132B62">
              <w:rPr>
                <w:spacing w:val="39"/>
                <w:sz w:val="24"/>
                <w:szCs w:val="24"/>
              </w:rPr>
              <w:t xml:space="preserve"> </w:t>
            </w:r>
            <w:r w:rsidRPr="00132B62">
              <w:rPr>
                <w:spacing w:val="-2"/>
                <w:sz w:val="24"/>
                <w:szCs w:val="24"/>
              </w:rPr>
              <w:t>информации</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3.4</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Устанавливать</w:t>
            </w:r>
            <w:r w:rsidRPr="00132B62">
              <w:rPr>
                <w:sz w:val="24"/>
                <w:szCs w:val="24"/>
              </w:rPr>
              <w:t xml:space="preserve"> </w:t>
            </w:r>
            <w:r w:rsidRPr="00132B62">
              <w:rPr>
                <w:spacing w:val="-2"/>
                <w:sz w:val="24"/>
                <w:szCs w:val="24"/>
              </w:rPr>
              <w:t>взаимосвязи</w:t>
            </w:r>
            <w:r w:rsidRPr="00132B62">
              <w:rPr>
                <w:sz w:val="24"/>
                <w:szCs w:val="24"/>
              </w:rPr>
              <w:t xml:space="preserve"> </w:t>
            </w:r>
            <w:r w:rsidRPr="00132B62">
              <w:rPr>
                <w:spacing w:val="-2"/>
                <w:sz w:val="24"/>
                <w:szCs w:val="24"/>
              </w:rPr>
              <w:t>между</w:t>
            </w:r>
            <w:r w:rsidRPr="00132B62">
              <w:rPr>
                <w:sz w:val="24"/>
                <w:szCs w:val="24"/>
              </w:rPr>
              <w:t xml:space="preserve"> социально-</w:t>
            </w:r>
            <w:r w:rsidRPr="00132B62">
              <w:rPr>
                <w:spacing w:val="-2"/>
                <w:sz w:val="24"/>
                <w:szCs w:val="24"/>
              </w:rPr>
              <w:t>экономическими</w:t>
            </w:r>
            <w:r w:rsidRPr="00132B62">
              <w:rPr>
                <w:sz w:val="24"/>
                <w:szCs w:val="24"/>
              </w:rPr>
              <w:t xml:space="preserve"> </w:t>
            </w:r>
            <w:r w:rsidRPr="00132B62">
              <w:rPr>
                <w:w w:val="105"/>
                <w:sz w:val="24"/>
                <w:szCs w:val="24"/>
              </w:rPr>
              <w:t>и</w:t>
            </w:r>
            <w:r w:rsidRPr="00132B62">
              <w:rPr>
                <w:spacing w:val="56"/>
                <w:w w:val="105"/>
                <w:sz w:val="24"/>
                <w:szCs w:val="24"/>
              </w:rPr>
              <w:t xml:space="preserve"> </w:t>
            </w:r>
            <w:r w:rsidRPr="00132B62">
              <w:rPr>
                <w:w w:val="105"/>
                <w:sz w:val="24"/>
                <w:szCs w:val="24"/>
              </w:rPr>
              <w:t>гeoлогическими процессами</w:t>
            </w:r>
            <w:r w:rsidRPr="00132B62">
              <w:rPr>
                <w:spacing w:val="70"/>
                <w:w w:val="105"/>
                <w:sz w:val="24"/>
                <w:szCs w:val="24"/>
              </w:rPr>
              <w:t xml:space="preserve"> </w:t>
            </w:r>
            <w:r w:rsidRPr="00132B62">
              <w:rPr>
                <w:w w:val="105"/>
                <w:sz w:val="24"/>
                <w:szCs w:val="24"/>
              </w:rPr>
              <w:t>и</w:t>
            </w:r>
            <w:r w:rsidRPr="00132B62">
              <w:rPr>
                <w:spacing w:val="55"/>
                <w:w w:val="105"/>
                <w:sz w:val="24"/>
                <w:szCs w:val="24"/>
              </w:rPr>
              <w:t xml:space="preserve"> </w:t>
            </w:r>
            <w:r w:rsidRPr="00132B62">
              <w:rPr>
                <w:w w:val="105"/>
                <w:sz w:val="24"/>
                <w:szCs w:val="24"/>
              </w:rPr>
              <w:t>явлениями:</w:t>
            </w:r>
            <w:r w:rsidRPr="00132B62">
              <w:rPr>
                <w:spacing w:val="63"/>
                <w:w w:val="105"/>
                <w:sz w:val="24"/>
                <w:szCs w:val="24"/>
              </w:rPr>
              <w:t xml:space="preserve"> </w:t>
            </w:r>
            <w:r w:rsidRPr="00132B62">
              <w:rPr>
                <w:w w:val="105"/>
                <w:sz w:val="24"/>
                <w:szCs w:val="24"/>
              </w:rPr>
              <w:t>между</w:t>
            </w:r>
            <w:r w:rsidRPr="00132B62">
              <w:rPr>
                <w:spacing w:val="58"/>
                <w:w w:val="105"/>
                <w:sz w:val="24"/>
                <w:szCs w:val="24"/>
              </w:rPr>
              <w:t xml:space="preserve"> </w:t>
            </w:r>
            <w:r w:rsidRPr="00132B62">
              <w:rPr>
                <w:spacing w:val="-2"/>
                <w:w w:val="105"/>
                <w:sz w:val="24"/>
                <w:szCs w:val="24"/>
              </w:rPr>
              <w:t>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3.5</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Формулировать</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4"/>
                <w:sz w:val="24"/>
                <w:szCs w:val="24"/>
              </w:rPr>
              <w:t>(или)</w:t>
            </w:r>
            <w:r w:rsidRPr="00132B62">
              <w:rPr>
                <w:sz w:val="24"/>
                <w:szCs w:val="24"/>
              </w:rPr>
              <w:t xml:space="preserve"> </w:t>
            </w:r>
            <w:r w:rsidRPr="00132B62">
              <w:rPr>
                <w:spacing w:val="-2"/>
                <w:sz w:val="24"/>
                <w:szCs w:val="24"/>
              </w:rPr>
              <w:t>обосновывать</w:t>
            </w:r>
            <w:r w:rsidRPr="00132B62">
              <w:rPr>
                <w:sz w:val="24"/>
                <w:szCs w:val="24"/>
              </w:rPr>
              <w:t xml:space="preserve"> </w:t>
            </w:r>
            <w:r w:rsidRPr="00132B62">
              <w:rPr>
                <w:spacing w:val="-2"/>
                <w:sz w:val="24"/>
                <w:szCs w:val="24"/>
              </w:rPr>
              <w:t>выводы</w:t>
            </w:r>
            <w:r w:rsidRPr="00132B62">
              <w:rPr>
                <w:sz w:val="24"/>
                <w:szCs w:val="24"/>
              </w:rPr>
              <w:t xml:space="preserve"> </w:t>
            </w:r>
            <w:r w:rsidRPr="00132B62">
              <w:rPr>
                <w:spacing w:val="-5"/>
                <w:sz w:val="24"/>
                <w:szCs w:val="24"/>
              </w:rPr>
              <w:t>на</w:t>
            </w:r>
            <w:r w:rsidRPr="00132B62">
              <w:rPr>
                <w:sz w:val="24"/>
                <w:szCs w:val="24"/>
              </w:rPr>
              <w:t xml:space="preserve"> </w:t>
            </w:r>
            <w:r w:rsidRPr="00132B62">
              <w:rPr>
                <w:spacing w:val="-2"/>
                <w:sz w:val="24"/>
                <w:szCs w:val="24"/>
              </w:rPr>
              <w:t>основе</w:t>
            </w:r>
            <w:r w:rsidRPr="00132B62">
              <w:rPr>
                <w:sz w:val="24"/>
                <w:szCs w:val="24"/>
              </w:rPr>
              <w:t xml:space="preserve"> </w:t>
            </w:r>
            <w:r w:rsidRPr="00132B62">
              <w:rPr>
                <w:spacing w:val="-2"/>
                <w:sz w:val="24"/>
                <w:szCs w:val="24"/>
              </w:rPr>
              <w:t>использования</w:t>
            </w:r>
            <w:r w:rsidRPr="00132B62">
              <w:rPr>
                <w:spacing w:val="30"/>
                <w:sz w:val="24"/>
                <w:szCs w:val="24"/>
              </w:rPr>
              <w:t xml:space="preserve"> </w:t>
            </w:r>
            <w:r w:rsidRPr="00132B62">
              <w:rPr>
                <w:spacing w:val="-2"/>
                <w:sz w:val="24"/>
                <w:szCs w:val="24"/>
              </w:rPr>
              <w:t>географических</w:t>
            </w:r>
            <w:r w:rsidRPr="00132B62">
              <w:rPr>
                <w:spacing w:val="-14"/>
                <w:sz w:val="24"/>
                <w:szCs w:val="24"/>
              </w:rPr>
              <w:t xml:space="preserve"> </w:t>
            </w:r>
            <w:r w:rsidRPr="00132B62">
              <w:rPr>
                <w:spacing w:val="-2"/>
                <w:sz w:val="24"/>
                <w:szCs w:val="24"/>
              </w:rPr>
              <w:t>знаний</w:t>
            </w:r>
          </w:p>
        </w:tc>
      </w:tr>
      <w:tr w:rsidR="00EB47EB" w:rsidRPr="00132B62" w:rsidTr="00C521FE">
        <w:tc>
          <w:tcPr>
            <w:tcW w:w="959" w:type="dxa"/>
          </w:tcPr>
          <w:p w:rsidR="00EB47EB" w:rsidRPr="00C521FE" w:rsidRDefault="00EB47EB" w:rsidP="00EB47EB">
            <w:pPr>
              <w:pStyle w:val="TableParagraph"/>
              <w:ind w:left="0"/>
              <w:jc w:val="center"/>
              <w:rPr>
                <w:b/>
                <w:sz w:val="24"/>
                <w:szCs w:val="24"/>
              </w:rPr>
            </w:pPr>
            <w:r w:rsidRPr="00C521FE">
              <w:rPr>
                <w:b/>
                <w:spacing w:val="-10"/>
                <w:sz w:val="24"/>
                <w:szCs w:val="24"/>
              </w:rPr>
              <w:t>4</w:t>
            </w:r>
          </w:p>
        </w:tc>
        <w:tc>
          <w:tcPr>
            <w:tcW w:w="8889" w:type="dxa"/>
          </w:tcPr>
          <w:p w:rsidR="00EB47EB" w:rsidRPr="00C521FE" w:rsidRDefault="00EB47EB" w:rsidP="00EB47EB">
            <w:pPr>
              <w:pStyle w:val="TableParagraph"/>
              <w:ind w:left="0"/>
              <w:jc w:val="both"/>
              <w:rPr>
                <w:b/>
                <w:sz w:val="24"/>
                <w:szCs w:val="24"/>
              </w:rPr>
            </w:pPr>
            <w:r w:rsidRPr="00C521FE">
              <w:rPr>
                <w:b/>
                <w:spacing w:val="-2"/>
                <w:sz w:val="24"/>
                <w:szCs w:val="24"/>
              </w:rPr>
              <w:t>Владение</w:t>
            </w:r>
            <w:r w:rsidRPr="00C521FE">
              <w:rPr>
                <w:b/>
                <w:sz w:val="24"/>
                <w:szCs w:val="24"/>
              </w:rPr>
              <w:t xml:space="preserve"> </w:t>
            </w:r>
            <w:r w:rsidRPr="00C521FE">
              <w:rPr>
                <w:b/>
                <w:spacing w:val="-2"/>
                <w:sz w:val="24"/>
                <w:szCs w:val="24"/>
              </w:rPr>
              <w:t>географической</w:t>
            </w:r>
            <w:r w:rsidRPr="00C521FE">
              <w:rPr>
                <w:b/>
                <w:sz w:val="24"/>
                <w:szCs w:val="24"/>
              </w:rPr>
              <w:t xml:space="preserve"> </w:t>
            </w:r>
            <w:r w:rsidRPr="00C521FE">
              <w:rPr>
                <w:b/>
                <w:spacing w:val="-2"/>
                <w:sz w:val="24"/>
                <w:szCs w:val="24"/>
              </w:rPr>
              <w:t>терминологией</w:t>
            </w:r>
            <w:r w:rsidRPr="00C521FE">
              <w:rPr>
                <w:b/>
                <w:sz w:val="24"/>
                <w:szCs w:val="24"/>
              </w:rPr>
              <w:t xml:space="preserve"> </w:t>
            </w:r>
            <w:r w:rsidRPr="00C521FE">
              <w:rPr>
                <w:b/>
                <w:spacing w:val="-10"/>
                <w:sz w:val="24"/>
                <w:szCs w:val="24"/>
              </w:rPr>
              <w:t>и</w:t>
            </w:r>
            <w:r w:rsidRPr="00C521FE">
              <w:rPr>
                <w:b/>
                <w:sz w:val="24"/>
                <w:szCs w:val="24"/>
              </w:rPr>
              <w:t xml:space="preserve"> </w:t>
            </w:r>
            <w:r w:rsidRPr="00C521FE">
              <w:rPr>
                <w:b/>
                <w:spacing w:val="-2"/>
                <w:sz w:val="24"/>
                <w:szCs w:val="24"/>
              </w:rPr>
              <w:t>системой</w:t>
            </w:r>
            <w:r w:rsidRPr="00C521FE">
              <w:rPr>
                <w:b/>
                <w:sz w:val="24"/>
                <w:szCs w:val="24"/>
              </w:rPr>
              <w:t xml:space="preserve"> </w:t>
            </w:r>
            <w:r w:rsidRPr="00C521FE">
              <w:rPr>
                <w:b/>
                <w:spacing w:val="-2"/>
                <w:sz w:val="24"/>
                <w:szCs w:val="24"/>
              </w:rPr>
              <w:t>базовых</w:t>
            </w:r>
            <w:r w:rsidRPr="00C521FE">
              <w:rPr>
                <w:b/>
                <w:sz w:val="24"/>
                <w:szCs w:val="24"/>
              </w:rPr>
              <w:t xml:space="preserve"> географических</w:t>
            </w:r>
            <w:r w:rsidRPr="00C521FE">
              <w:rPr>
                <w:b/>
                <w:spacing w:val="-9"/>
                <w:sz w:val="24"/>
                <w:szCs w:val="24"/>
              </w:rPr>
              <w:t xml:space="preserve"> </w:t>
            </w:r>
            <w:r w:rsidRPr="00C521FE">
              <w:rPr>
                <w:b/>
                <w:spacing w:val="-2"/>
                <w:sz w:val="24"/>
                <w:szCs w:val="24"/>
              </w:rPr>
              <w:t>понятий</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4.1</w:t>
            </w:r>
          </w:p>
        </w:tc>
        <w:tc>
          <w:tcPr>
            <w:tcW w:w="8889" w:type="dxa"/>
          </w:tcPr>
          <w:p w:rsidR="00EB47EB" w:rsidRPr="00132B62" w:rsidRDefault="00EB47EB" w:rsidP="00EB47EB">
            <w:pPr>
              <w:pStyle w:val="TableParagraph"/>
              <w:ind w:left="0" w:firstLine="14"/>
              <w:jc w:val="both"/>
              <w:rPr>
                <w:sz w:val="24"/>
                <w:szCs w:val="24"/>
              </w:rPr>
            </w:pPr>
            <w:r w:rsidRPr="00132B62">
              <w:rPr>
                <w:sz w:val="24"/>
                <w:szCs w:val="24"/>
              </w:rPr>
              <w:t>Применять</w:t>
            </w:r>
            <w:r w:rsidRPr="00132B62">
              <w:rPr>
                <w:spacing w:val="50"/>
                <w:w w:val="150"/>
                <w:sz w:val="24"/>
                <w:szCs w:val="24"/>
              </w:rPr>
              <w:t xml:space="preserve"> </w:t>
            </w:r>
            <w:r w:rsidRPr="00132B62">
              <w:rPr>
                <w:sz w:val="24"/>
                <w:szCs w:val="24"/>
              </w:rPr>
              <w:t>социально-экономические</w:t>
            </w:r>
            <w:r w:rsidRPr="00132B62">
              <w:rPr>
                <w:spacing w:val="46"/>
                <w:w w:val="150"/>
                <w:sz w:val="24"/>
                <w:szCs w:val="24"/>
              </w:rPr>
              <w:t xml:space="preserve"> </w:t>
            </w:r>
            <w:r w:rsidRPr="00132B62">
              <w:rPr>
                <w:sz w:val="24"/>
                <w:szCs w:val="24"/>
              </w:rPr>
              <w:t>понятия:</w:t>
            </w:r>
            <w:r w:rsidRPr="00132B62">
              <w:rPr>
                <w:spacing w:val="47"/>
                <w:w w:val="150"/>
                <w:sz w:val="24"/>
                <w:szCs w:val="24"/>
              </w:rPr>
              <w:t xml:space="preserve"> </w:t>
            </w:r>
            <w:r w:rsidRPr="00132B62">
              <w:rPr>
                <w:spacing w:val="-2"/>
                <w:sz w:val="24"/>
                <w:szCs w:val="24"/>
              </w:rPr>
              <w:t>политическая</w:t>
            </w:r>
            <w:r w:rsidRPr="00132B62">
              <w:rPr>
                <w:sz w:val="24"/>
                <w:szCs w:val="24"/>
              </w:rPr>
              <w:t xml:space="preserve">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w:t>
            </w:r>
            <w:r w:rsidRPr="00132B62">
              <w:rPr>
                <w:spacing w:val="80"/>
                <w:w w:val="150"/>
                <w:sz w:val="24"/>
                <w:szCs w:val="24"/>
              </w:rPr>
              <w:t xml:space="preserve"> </w:t>
            </w:r>
            <w:r w:rsidRPr="00132B62">
              <w:rPr>
                <w:sz w:val="24"/>
                <w:szCs w:val="24"/>
              </w:rPr>
              <w:t>мегалополисы</w:t>
            </w:r>
            <w:r w:rsidRPr="00132B62">
              <w:rPr>
                <w:spacing w:val="80"/>
                <w:w w:val="150"/>
                <w:sz w:val="24"/>
                <w:szCs w:val="24"/>
              </w:rPr>
              <w:t xml:space="preserve"> </w:t>
            </w:r>
            <w:r w:rsidRPr="00132B62">
              <w:rPr>
                <w:w w:val="90"/>
                <w:sz w:val="24"/>
                <w:szCs w:val="24"/>
              </w:rPr>
              <w:t>-</w:t>
            </w:r>
            <w:r w:rsidRPr="00132B62">
              <w:rPr>
                <w:spacing w:val="80"/>
                <w:w w:val="150"/>
                <w:sz w:val="24"/>
                <w:szCs w:val="24"/>
              </w:rPr>
              <w:t xml:space="preserve"> </w:t>
            </w:r>
            <w:r w:rsidRPr="00132B62">
              <w:rPr>
                <w:sz w:val="24"/>
                <w:szCs w:val="24"/>
              </w:rPr>
              <w:t>для</w:t>
            </w:r>
            <w:r w:rsidRPr="00132B62">
              <w:rPr>
                <w:spacing w:val="80"/>
                <w:w w:val="150"/>
                <w:sz w:val="24"/>
                <w:szCs w:val="24"/>
              </w:rPr>
              <w:t xml:space="preserve"> </w:t>
            </w:r>
            <w:r w:rsidRPr="00132B62">
              <w:rPr>
                <w:sz w:val="24"/>
                <w:szCs w:val="24"/>
              </w:rPr>
              <w:t>решения</w:t>
            </w:r>
            <w:r w:rsidRPr="00132B62">
              <w:rPr>
                <w:spacing w:val="80"/>
                <w:w w:val="150"/>
                <w:sz w:val="24"/>
                <w:szCs w:val="24"/>
              </w:rPr>
              <w:t xml:space="preserve"> </w:t>
            </w:r>
            <w:r w:rsidRPr="00132B62">
              <w:rPr>
                <w:sz w:val="24"/>
                <w:szCs w:val="24"/>
              </w:rPr>
              <w:t>учебных</w:t>
            </w:r>
            <w:r w:rsidRPr="00132B62">
              <w:rPr>
                <w:spacing w:val="80"/>
                <w:sz w:val="24"/>
                <w:szCs w:val="24"/>
              </w:rPr>
              <w:t xml:space="preserve"> </w:t>
            </w:r>
            <w:r w:rsidRPr="00132B62">
              <w:rPr>
                <w:sz w:val="24"/>
                <w:szCs w:val="24"/>
              </w:rPr>
              <w:t>и (или) практико-орментированных задач</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4.2</w:t>
            </w:r>
          </w:p>
        </w:tc>
        <w:tc>
          <w:tcPr>
            <w:tcW w:w="8889" w:type="dxa"/>
          </w:tcPr>
          <w:p w:rsidR="00EB47EB" w:rsidRPr="00132B62" w:rsidRDefault="00EB47EB" w:rsidP="00EB47EB">
            <w:pPr>
              <w:pStyle w:val="TableParagraph"/>
              <w:ind w:left="0" w:firstLine="4"/>
              <w:jc w:val="both"/>
              <w:rPr>
                <w:sz w:val="24"/>
                <w:szCs w:val="24"/>
              </w:rPr>
            </w:pPr>
            <w:r w:rsidRPr="00132B62">
              <w:rPr>
                <w:sz w:val="24"/>
                <w:szCs w:val="24"/>
              </w:rPr>
              <w:t>Применять</w:t>
            </w:r>
            <w:r w:rsidRPr="00132B62">
              <w:rPr>
                <w:spacing w:val="62"/>
                <w:w w:val="150"/>
                <w:sz w:val="24"/>
                <w:szCs w:val="24"/>
              </w:rPr>
              <w:t xml:space="preserve"> </w:t>
            </w:r>
            <w:r w:rsidRPr="00132B62">
              <w:rPr>
                <w:sz w:val="24"/>
                <w:szCs w:val="24"/>
              </w:rPr>
              <w:t>социально-экономические</w:t>
            </w:r>
            <w:r w:rsidRPr="00132B62">
              <w:rPr>
                <w:spacing w:val="55"/>
                <w:w w:val="150"/>
                <w:sz w:val="24"/>
                <w:szCs w:val="24"/>
              </w:rPr>
              <w:t xml:space="preserve"> </w:t>
            </w:r>
            <w:r w:rsidRPr="00132B62">
              <w:rPr>
                <w:sz w:val="24"/>
                <w:szCs w:val="24"/>
              </w:rPr>
              <w:t>понятия:</w:t>
            </w:r>
            <w:r w:rsidRPr="00132B62">
              <w:rPr>
                <w:spacing w:val="59"/>
                <w:w w:val="150"/>
                <w:sz w:val="24"/>
                <w:szCs w:val="24"/>
              </w:rPr>
              <w:t xml:space="preserve"> </w:t>
            </w:r>
            <w:r w:rsidRPr="00132B62">
              <w:rPr>
                <w:spacing w:val="-2"/>
                <w:sz w:val="24"/>
                <w:szCs w:val="24"/>
              </w:rPr>
              <w:t>развитые</w:t>
            </w:r>
            <w:r w:rsidRPr="00132B62">
              <w:rPr>
                <w:sz w:val="24"/>
                <w:szCs w:val="24"/>
              </w:rPr>
              <w:t xml:space="preserve"> и развивающиеся, новые индустриальные, нефтедобывающие </w:t>
            </w:r>
            <w:r w:rsidRPr="00132B62">
              <w:rPr>
                <w:spacing w:val="-2"/>
                <w:sz w:val="24"/>
                <w:szCs w:val="24"/>
              </w:rPr>
              <w:t>страны,</w:t>
            </w:r>
            <w:r w:rsidRPr="00132B62">
              <w:rPr>
                <w:spacing w:val="-16"/>
                <w:sz w:val="24"/>
                <w:szCs w:val="24"/>
              </w:rPr>
              <w:t xml:space="preserve"> </w:t>
            </w:r>
            <w:r w:rsidRPr="00132B62">
              <w:rPr>
                <w:spacing w:val="-2"/>
                <w:sz w:val="24"/>
                <w:szCs w:val="24"/>
              </w:rPr>
              <w:t>ресурсообеспеченность,</w:t>
            </w:r>
            <w:r w:rsidRPr="00132B62">
              <w:rPr>
                <w:spacing w:val="-15"/>
                <w:sz w:val="24"/>
                <w:szCs w:val="24"/>
              </w:rPr>
              <w:t xml:space="preserve"> </w:t>
            </w:r>
            <w:r w:rsidRPr="00132B62">
              <w:rPr>
                <w:spacing w:val="-2"/>
                <w:sz w:val="24"/>
                <w:szCs w:val="24"/>
              </w:rPr>
              <w:t>мировое</w:t>
            </w:r>
            <w:r w:rsidRPr="00132B62">
              <w:rPr>
                <w:spacing w:val="-12"/>
                <w:sz w:val="24"/>
                <w:szCs w:val="24"/>
              </w:rPr>
              <w:t xml:space="preserve"> </w:t>
            </w:r>
            <w:r w:rsidRPr="00132B62">
              <w:rPr>
                <w:spacing w:val="-2"/>
                <w:sz w:val="24"/>
                <w:szCs w:val="24"/>
              </w:rPr>
              <w:t>хозяйство,</w:t>
            </w:r>
            <w:r w:rsidRPr="00132B62">
              <w:rPr>
                <w:spacing w:val="-9"/>
                <w:sz w:val="24"/>
                <w:szCs w:val="24"/>
              </w:rPr>
              <w:t xml:space="preserve"> </w:t>
            </w:r>
            <w:r w:rsidRPr="00132B62">
              <w:rPr>
                <w:spacing w:val="-2"/>
                <w:sz w:val="24"/>
                <w:szCs w:val="24"/>
              </w:rPr>
              <w:t xml:space="preserve">международная </w:t>
            </w:r>
            <w:r w:rsidRPr="00132B62">
              <w:rPr>
                <w:sz w:val="24"/>
                <w:szCs w:val="24"/>
              </w:rPr>
              <w:t>экономическая интеграция, международная хозяйственная специализаіщя, международное географическое разделение труда, отраслевая и</w:t>
            </w:r>
            <w:r w:rsidRPr="00132B62">
              <w:rPr>
                <w:spacing w:val="-14"/>
                <w:sz w:val="24"/>
                <w:szCs w:val="24"/>
              </w:rPr>
              <w:t xml:space="preserve"> </w:t>
            </w:r>
            <w:r w:rsidRPr="00132B62">
              <w:rPr>
                <w:sz w:val="24"/>
                <w:szCs w:val="24"/>
              </w:rPr>
              <w:t>территориальная структура мирового хозяйства, транснациональные</w:t>
            </w:r>
            <w:r w:rsidRPr="00132B62">
              <w:rPr>
                <w:spacing w:val="65"/>
                <w:sz w:val="24"/>
                <w:szCs w:val="24"/>
              </w:rPr>
              <w:t xml:space="preserve"> </w:t>
            </w:r>
            <w:r w:rsidRPr="00132B62">
              <w:rPr>
                <w:sz w:val="24"/>
                <w:szCs w:val="24"/>
              </w:rPr>
              <w:t>корпорации</w:t>
            </w:r>
            <w:r w:rsidRPr="00132B62">
              <w:rPr>
                <w:spacing w:val="71"/>
                <w:sz w:val="24"/>
                <w:szCs w:val="24"/>
              </w:rPr>
              <w:t xml:space="preserve"> </w:t>
            </w:r>
            <w:r w:rsidRPr="00132B62">
              <w:rPr>
                <w:sz w:val="24"/>
                <w:szCs w:val="24"/>
              </w:rPr>
              <w:t>(THK),</w:t>
            </w:r>
            <w:r w:rsidRPr="00132B62">
              <w:rPr>
                <w:spacing w:val="70"/>
                <w:sz w:val="24"/>
                <w:szCs w:val="24"/>
              </w:rPr>
              <w:t xml:space="preserve"> </w:t>
            </w:r>
            <w:r w:rsidRPr="00132B62">
              <w:rPr>
                <w:sz w:val="24"/>
                <w:szCs w:val="24"/>
              </w:rPr>
              <w:t>«сланцевая</w:t>
            </w:r>
            <w:r w:rsidRPr="00132B62">
              <w:rPr>
                <w:spacing w:val="77"/>
                <w:sz w:val="24"/>
                <w:szCs w:val="24"/>
              </w:rPr>
              <w:t xml:space="preserve"> </w:t>
            </w:r>
            <w:r w:rsidRPr="00132B62">
              <w:rPr>
                <w:sz w:val="24"/>
                <w:szCs w:val="24"/>
              </w:rPr>
              <w:t>революция»,</w:t>
            </w:r>
            <w:r w:rsidRPr="00132B62">
              <w:rPr>
                <w:w w:val="95"/>
                <w:sz w:val="24"/>
                <w:szCs w:val="24"/>
              </w:rPr>
              <w:t xml:space="preserve"> </w:t>
            </w:r>
            <w:r w:rsidRPr="00132B62">
              <w:rPr>
                <w:sz w:val="24"/>
                <w:szCs w:val="24"/>
              </w:rPr>
              <w:t>«водородная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EB47EB" w:rsidRPr="00132B62" w:rsidTr="00C521FE">
        <w:tc>
          <w:tcPr>
            <w:tcW w:w="959" w:type="dxa"/>
          </w:tcPr>
          <w:p w:rsidR="00EB47EB" w:rsidRPr="00C521FE" w:rsidRDefault="00EB47EB" w:rsidP="00EB47EB">
            <w:pPr>
              <w:pStyle w:val="TableParagraph"/>
              <w:ind w:left="0"/>
              <w:jc w:val="center"/>
              <w:rPr>
                <w:b/>
                <w:sz w:val="24"/>
                <w:szCs w:val="24"/>
              </w:rPr>
            </w:pPr>
            <w:r w:rsidRPr="00C521FE">
              <w:rPr>
                <w:b/>
                <w:spacing w:val="-10"/>
                <w:sz w:val="24"/>
                <w:szCs w:val="24"/>
              </w:rPr>
              <w:t>5</w:t>
            </w:r>
          </w:p>
        </w:tc>
        <w:tc>
          <w:tcPr>
            <w:tcW w:w="8889" w:type="dxa"/>
          </w:tcPr>
          <w:p w:rsidR="00EB47EB" w:rsidRPr="00C521FE" w:rsidRDefault="00EB47EB" w:rsidP="00EB47EB">
            <w:pPr>
              <w:pStyle w:val="TableParagraph"/>
              <w:ind w:left="0"/>
              <w:jc w:val="both"/>
              <w:rPr>
                <w:b/>
                <w:sz w:val="24"/>
                <w:szCs w:val="24"/>
              </w:rPr>
            </w:pPr>
            <w:r w:rsidRPr="00C521FE">
              <w:rPr>
                <w:b/>
                <w:spacing w:val="-6"/>
                <w:sz w:val="24"/>
                <w:szCs w:val="24"/>
              </w:rPr>
              <w:t>Сформированность</w:t>
            </w:r>
            <w:r w:rsidRPr="00C521FE">
              <w:rPr>
                <w:b/>
                <w:spacing w:val="6"/>
                <w:sz w:val="24"/>
                <w:szCs w:val="24"/>
              </w:rPr>
              <w:t xml:space="preserve"> </w:t>
            </w:r>
            <w:r w:rsidRPr="00C521FE">
              <w:rPr>
                <w:b/>
                <w:spacing w:val="-6"/>
                <w:sz w:val="24"/>
                <w:szCs w:val="24"/>
              </w:rPr>
              <w:t>умений</w:t>
            </w:r>
            <w:r w:rsidRPr="00C521FE">
              <w:rPr>
                <w:b/>
                <w:spacing w:val="31"/>
                <w:sz w:val="24"/>
                <w:szCs w:val="24"/>
              </w:rPr>
              <w:t xml:space="preserve"> </w:t>
            </w:r>
            <w:r w:rsidRPr="00C521FE">
              <w:rPr>
                <w:b/>
                <w:spacing w:val="-6"/>
                <w:sz w:val="24"/>
                <w:szCs w:val="24"/>
              </w:rPr>
              <w:t>проводить</w:t>
            </w:r>
            <w:r w:rsidRPr="00C521FE">
              <w:rPr>
                <w:b/>
                <w:spacing w:val="39"/>
                <w:sz w:val="24"/>
                <w:szCs w:val="24"/>
              </w:rPr>
              <w:t xml:space="preserve"> </w:t>
            </w:r>
            <w:r w:rsidRPr="00C521FE">
              <w:rPr>
                <w:b/>
                <w:spacing w:val="-6"/>
                <w:sz w:val="24"/>
                <w:szCs w:val="24"/>
              </w:rPr>
              <w:t>наблюдения</w:t>
            </w:r>
            <w:r w:rsidRPr="00C521FE">
              <w:rPr>
                <w:b/>
                <w:spacing w:val="41"/>
                <w:sz w:val="24"/>
                <w:szCs w:val="24"/>
              </w:rPr>
              <w:t xml:space="preserve"> </w:t>
            </w:r>
            <w:r w:rsidRPr="00C521FE">
              <w:rPr>
                <w:b/>
                <w:spacing w:val="-6"/>
                <w:sz w:val="24"/>
                <w:szCs w:val="24"/>
              </w:rPr>
              <w:t>за</w:t>
            </w:r>
            <w:r w:rsidRPr="00C521FE">
              <w:rPr>
                <w:b/>
                <w:spacing w:val="21"/>
                <w:sz w:val="24"/>
                <w:szCs w:val="24"/>
              </w:rPr>
              <w:t xml:space="preserve"> </w:t>
            </w:r>
            <w:r w:rsidRPr="00C521FE">
              <w:rPr>
                <w:b/>
                <w:spacing w:val="-6"/>
                <w:sz w:val="24"/>
                <w:szCs w:val="24"/>
              </w:rPr>
              <w:t>отдельными</w:t>
            </w:r>
            <w:r w:rsidRPr="00C521FE">
              <w:rPr>
                <w:b/>
                <w:sz w:val="24"/>
                <w:szCs w:val="24"/>
              </w:rPr>
              <w:t xml:space="preserve"> географическими</w:t>
            </w:r>
            <w:r w:rsidRPr="00C521FE">
              <w:rPr>
                <w:b/>
                <w:spacing w:val="80"/>
                <w:sz w:val="24"/>
                <w:szCs w:val="24"/>
              </w:rPr>
              <w:t xml:space="preserve"> </w:t>
            </w:r>
            <w:r w:rsidRPr="00C521FE">
              <w:rPr>
                <w:b/>
                <w:sz w:val="24"/>
                <w:szCs w:val="24"/>
              </w:rPr>
              <w:t>объектами,</w:t>
            </w:r>
            <w:r w:rsidRPr="00C521FE">
              <w:rPr>
                <w:b/>
                <w:spacing w:val="80"/>
                <w:sz w:val="24"/>
                <w:szCs w:val="24"/>
              </w:rPr>
              <w:t xml:space="preserve"> </w:t>
            </w:r>
            <w:r w:rsidRPr="00C521FE">
              <w:rPr>
                <w:b/>
                <w:sz w:val="24"/>
                <w:szCs w:val="24"/>
              </w:rPr>
              <w:t>процессами</w:t>
            </w:r>
            <w:r w:rsidRPr="00C521FE">
              <w:rPr>
                <w:b/>
                <w:spacing w:val="80"/>
                <w:sz w:val="24"/>
                <w:szCs w:val="24"/>
              </w:rPr>
              <w:t xml:space="preserve"> </w:t>
            </w:r>
            <w:r w:rsidRPr="00C521FE">
              <w:rPr>
                <w:b/>
                <w:sz w:val="24"/>
                <w:szCs w:val="24"/>
              </w:rPr>
              <w:t>и</w:t>
            </w:r>
            <w:r w:rsidRPr="00C521FE">
              <w:rPr>
                <w:b/>
                <w:spacing w:val="80"/>
                <w:sz w:val="24"/>
                <w:szCs w:val="24"/>
              </w:rPr>
              <w:t xml:space="preserve"> </w:t>
            </w:r>
            <w:r w:rsidRPr="00C521FE">
              <w:rPr>
                <w:b/>
                <w:sz w:val="24"/>
                <w:szCs w:val="24"/>
              </w:rPr>
              <w:t>явлениями,</w:t>
            </w:r>
            <w:r w:rsidRPr="00C521FE">
              <w:rPr>
                <w:b/>
                <w:spacing w:val="40"/>
                <w:sz w:val="24"/>
                <w:szCs w:val="24"/>
              </w:rPr>
              <w:t xml:space="preserve"> </w:t>
            </w:r>
            <w:r w:rsidRPr="00C521FE">
              <w:rPr>
                <w:b/>
                <w:sz w:val="24"/>
                <w:szCs w:val="24"/>
              </w:rPr>
              <w:t>их</w:t>
            </w:r>
            <w:r w:rsidRPr="00C521FE">
              <w:rPr>
                <w:b/>
                <w:spacing w:val="80"/>
                <w:w w:val="150"/>
                <w:sz w:val="24"/>
                <w:szCs w:val="24"/>
              </w:rPr>
              <w:t xml:space="preserve"> </w:t>
            </w:r>
            <w:r w:rsidRPr="00C521FE">
              <w:rPr>
                <w:b/>
                <w:sz w:val="24"/>
                <w:szCs w:val="24"/>
              </w:rPr>
              <w:t>изменениями</w:t>
            </w:r>
            <w:r w:rsidRPr="00C521FE">
              <w:rPr>
                <w:b/>
                <w:spacing w:val="80"/>
                <w:w w:val="150"/>
                <w:sz w:val="24"/>
                <w:szCs w:val="24"/>
              </w:rPr>
              <w:t xml:space="preserve"> </w:t>
            </w:r>
            <w:r w:rsidRPr="00C521FE">
              <w:rPr>
                <w:b/>
                <w:sz w:val="24"/>
                <w:szCs w:val="24"/>
              </w:rPr>
              <w:t>в</w:t>
            </w:r>
            <w:r w:rsidRPr="00C521FE">
              <w:rPr>
                <w:b/>
                <w:spacing w:val="-15"/>
                <w:sz w:val="24"/>
                <w:szCs w:val="24"/>
              </w:rPr>
              <w:t xml:space="preserve"> </w:t>
            </w:r>
            <w:r w:rsidRPr="00C521FE">
              <w:rPr>
                <w:b/>
                <w:sz w:val="24"/>
                <w:szCs w:val="24"/>
              </w:rPr>
              <w:t>результате</w:t>
            </w:r>
            <w:r w:rsidRPr="00C521FE">
              <w:rPr>
                <w:b/>
                <w:spacing w:val="80"/>
                <w:w w:val="150"/>
                <w:sz w:val="24"/>
                <w:szCs w:val="24"/>
              </w:rPr>
              <w:t xml:space="preserve"> </w:t>
            </w:r>
            <w:r w:rsidRPr="00C521FE">
              <w:rPr>
                <w:b/>
                <w:sz w:val="24"/>
                <w:szCs w:val="24"/>
              </w:rPr>
              <w:t>воздействия</w:t>
            </w:r>
            <w:r w:rsidRPr="00C521FE">
              <w:rPr>
                <w:b/>
                <w:spacing w:val="80"/>
                <w:w w:val="150"/>
                <w:sz w:val="24"/>
                <w:szCs w:val="24"/>
              </w:rPr>
              <w:t xml:space="preserve"> </w:t>
            </w:r>
            <w:r w:rsidRPr="00C521FE">
              <w:rPr>
                <w:b/>
                <w:sz w:val="24"/>
                <w:szCs w:val="24"/>
              </w:rPr>
              <w:t>природных</w:t>
            </w:r>
            <w:r w:rsidRPr="00C521FE">
              <w:rPr>
                <w:b/>
                <w:spacing w:val="80"/>
                <w:sz w:val="24"/>
                <w:szCs w:val="24"/>
              </w:rPr>
              <w:t xml:space="preserve"> </w:t>
            </w:r>
            <w:r w:rsidRPr="00C521FE">
              <w:rPr>
                <w:b/>
                <w:sz w:val="24"/>
                <w:szCs w:val="24"/>
              </w:rPr>
              <w:t>и</w:t>
            </w:r>
            <w:r w:rsidRPr="00C521FE">
              <w:rPr>
                <w:b/>
                <w:spacing w:val="-15"/>
                <w:sz w:val="24"/>
                <w:szCs w:val="24"/>
              </w:rPr>
              <w:t xml:space="preserve"> </w:t>
            </w:r>
            <w:r w:rsidRPr="00C521FE">
              <w:rPr>
                <w:b/>
                <w:sz w:val="24"/>
                <w:szCs w:val="24"/>
              </w:rPr>
              <w:t>антропогенных</w:t>
            </w:r>
            <w:r w:rsidRPr="00C521FE">
              <w:rPr>
                <w:b/>
                <w:spacing w:val="12"/>
                <w:sz w:val="24"/>
                <w:szCs w:val="24"/>
              </w:rPr>
              <w:t xml:space="preserve"> </w:t>
            </w:r>
            <w:r w:rsidRPr="00C521FE">
              <w:rPr>
                <w:b/>
                <w:sz w:val="24"/>
                <w:szCs w:val="24"/>
              </w:rPr>
              <w:t>факторов</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5.1</w:t>
            </w:r>
          </w:p>
        </w:tc>
        <w:tc>
          <w:tcPr>
            <w:tcW w:w="8889" w:type="dxa"/>
          </w:tcPr>
          <w:p w:rsidR="00EB47EB" w:rsidRPr="00132B62" w:rsidRDefault="00EB47EB" w:rsidP="00EB47EB">
            <w:pPr>
              <w:pStyle w:val="TableParagraph"/>
              <w:tabs>
                <w:tab w:val="left" w:pos="1797"/>
                <w:tab w:val="left" w:pos="3122"/>
                <w:tab w:val="left" w:pos="4820"/>
                <w:tab w:val="left" w:pos="6760"/>
              </w:tabs>
              <w:ind w:left="0" w:firstLine="4"/>
              <w:jc w:val="both"/>
              <w:rPr>
                <w:sz w:val="24"/>
                <w:szCs w:val="24"/>
              </w:rPr>
            </w:pPr>
            <w:r w:rsidRPr="00132B62">
              <w:rPr>
                <w:spacing w:val="-8"/>
                <w:sz w:val="24"/>
                <w:szCs w:val="24"/>
              </w:rPr>
              <w:t>Определять</w:t>
            </w:r>
            <w:r w:rsidRPr="00132B62">
              <w:rPr>
                <w:spacing w:val="22"/>
                <w:sz w:val="24"/>
                <w:szCs w:val="24"/>
              </w:rPr>
              <w:t xml:space="preserve"> </w:t>
            </w:r>
            <w:r w:rsidRPr="00132B62">
              <w:rPr>
                <w:spacing w:val="-8"/>
                <w:sz w:val="24"/>
                <w:szCs w:val="24"/>
              </w:rPr>
              <w:t>цели</w:t>
            </w:r>
            <w:r w:rsidRPr="00132B62">
              <w:rPr>
                <w:spacing w:val="6"/>
                <w:sz w:val="24"/>
                <w:szCs w:val="24"/>
              </w:rPr>
              <w:t xml:space="preserve"> </w:t>
            </w:r>
            <w:r w:rsidRPr="00132B62">
              <w:rPr>
                <w:spacing w:val="-8"/>
                <w:sz w:val="24"/>
                <w:szCs w:val="24"/>
              </w:rPr>
              <w:t>и</w:t>
            </w:r>
            <w:r w:rsidRPr="00132B62">
              <w:rPr>
                <w:spacing w:val="-1"/>
                <w:sz w:val="24"/>
                <w:szCs w:val="24"/>
              </w:rPr>
              <w:t xml:space="preserve"> </w:t>
            </w:r>
            <w:r w:rsidRPr="00132B62">
              <w:rPr>
                <w:spacing w:val="-8"/>
                <w:sz w:val="24"/>
                <w:szCs w:val="24"/>
              </w:rPr>
              <w:t>задачи</w:t>
            </w:r>
            <w:r w:rsidRPr="00132B62">
              <w:rPr>
                <w:spacing w:val="14"/>
                <w:sz w:val="24"/>
                <w:szCs w:val="24"/>
              </w:rPr>
              <w:t xml:space="preserve"> </w:t>
            </w:r>
            <w:r w:rsidRPr="00132B62">
              <w:rPr>
                <w:spacing w:val="-8"/>
                <w:sz w:val="24"/>
                <w:szCs w:val="24"/>
              </w:rPr>
              <w:t>проведения</w:t>
            </w:r>
            <w:r w:rsidRPr="00132B62">
              <w:rPr>
                <w:spacing w:val="21"/>
                <w:sz w:val="24"/>
                <w:szCs w:val="24"/>
              </w:rPr>
              <w:t xml:space="preserve"> </w:t>
            </w:r>
            <w:r w:rsidRPr="00132B62">
              <w:rPr>
                <w:spacing w:val="-8"/>
                <w:sz w:val="24"/>
                <w:szCs w:val="24"/>
              </w:rPr>
              <w:t>наблюдения</w:t>
            </w:r>
            <w:r w:rsidRPr="00132B62">
              <w:rPr>
                <w:spacing w:val="26"/>
                <w:sz w:val="24"/>
                <w:szCs w:val="24"/>
              </w:rPr>
              <w:t xml:space="preserve"> </w:t>
            </w:r>
            <w:r w:rsidRPr="00132B62">
              <w:rPr>
                <w:spacing w:val="-8"/>
                <w:sz w:val="24"/>
                <w:szCs w:val="24"/>
              </w:rPr>
              <w:t>(исследования);</w:t>
            </w:r>
            <w:r w:rsidRPr="00132B62">
              <w:rPr>
                <w:sz w:val="24"/>
                <w:szCs w:val="24"/>
              </w:rPr>
              <w:t xml:space="preserve"> </w:t>
            </w:r>
            <w:r w:rsidRPr="00132B62">
              <w:rPr>
                <w:spacing w:val="-2"/>
                <w:sz w:val="24"/>
                <w:szCs w:val="24"/>
              </w:rPr>
              <w:t>выбирать</w:t>
            </w:r>
            <w:r w:rsidRPr="00132B62">
              <w:rPr>
                <w:sz w:val="24"/>
                <w:szCs w:val="24"/>
              </w:rPr>
              <w:t xml:space="preserve"> </w:t>
            </w:r>
            <w:r w:rsidRPr="00132B62">
              <w:rPr>
                <w:spacing w:val="-8"/>
                <w:sz w:val="24"/>
                <w:szCs w:val="24"/>
              </w:rPr>
              <w:t>форму фиксации результатов наблюдения или исследования</w:t>
            </w:r>
          </w:p>
        </w:tc>
      </w:tr>
      <w:tr w:rsidR="00EB47EB" w:rsidRPr="00132B62" w:rsidTr="00C521FE">
        <w:tc>
          <w:tcPr>
            <w:tcW w:w="959" w:type="dxa"/>
          </w:tcPr>
          <w:p w:rsidR="00EB47EB" w:rsidRPr="00C521FE" w:rsidRDefault="00EB47EB" w:rsidP="00EB47EB">
            <w:pPr>
              <w:pStyle w:val="TableParagraph"/>
              <w:ind w:left="0"/>
              <w:jc w:val="center"/>
              <w:rPr>
                <w:b/>
                <w:sz w:val="24"/>
                <w:szCs w:val="24"/>
              </w:rPr>
            </w:pPr>
            <w:r w:rsidRPr="00C521FE">
              <w:rPr>
                <w:b/>
                <w:spacing w:val="-10"/>
                <w:sz w:val="24"/>
                <w:szCs w:val="24"/>
              </w:rPr>
              <w:t>6</w:t>
            </w:r>
          </w:p>
        </w:tc>
        <w:tc>
          <w:tcPr>
            <w:tcW w:w="8889" w:type="dxa"/>
          </w:tcPr>
          <w:p w:rsidR="00EB47EB" w:rsidRPr="00C521FE" w:rsidRDefault="00EB47EB" w:rsidP="00EB47EB">
            <w:pPr>
              <w:pStyle w:val="TableParagraph"/>
              <w:ind w:left="0"/>
              <w:jc w:val="both"/>
              <w:rPr>
                <w:b/>
                <w:sz w:val="24"/>
                <w:szCs w:val="24"/>
              </w:rPr>
            </w:pPr>
            <w:r w:rsidRPr="00C521FE">
              <w:rPr>
                <w:b/>
                <w:spacing w:val="-4"/>
                <w:sz w:val="24"/>
                <w:szCs w:val="24"/>
              </w:rPr>
              <w:t>Сформированность</w:t>
            </w:r>
            <w:r w:rsidRPr="00C521FE">
              <w:rPr>
                <w:b/>
                <w:spacing w:val="65"/>
                <w:sz w:val="24"/>
                <w:szCs w:val="24"/>
              </w:rPr>
              <w:t xml:space="preserve"> </w:t>
            </w:r>
            <w:r w:rsidRPr="00C521FE">
              <w:rPr>
                <w:b/>
                <w:spacing w:val="-4"/>
                <w:sz w:val="24"/>
                <w:szCs w:val="24"/>
              </w:rPr>
              <w:t>умений</w:t>
            </w:r>
            <w:r w:rsidRPr="00C521FE">
              <w:rPr>
                <w:b/>
                <w:spacing w:val="66"/>
                <w:sz w:val="24"/>
                <w:szCs w:val="24"/>
              </w:rPr>
              <w:t xml:space="preserve"> </w:t>
            </w:r>
            <w:r w:rsidRPr="00C521FE">
              <w:rPr>
                <w:b/>
                <w:spacing w:val="-4"/>
                <w:sz w:val="24"/>
                <w:szCs w:val="24"/>
              </w:rPr>
              <w:t>находить</w:t>
            </w:r>
            <w:r w:rsidRPr="00C521FE">
              <w:rPr>
                <w:b/>
                <w:spacing w:val="78"/>
                <w:sz w:val="24"/>
                <w:szCs w:val="24"/>
              </w:rPr>
              <w:t xml:space="preserve"> </w:t>
            </w:r>
            <w:r w:rsidRPr="00C521FE">
              <w:rPr>
                <w:b/>
                <w:spacing w:val="-4"/>
                <w:sz w:val="24"/>
                <w:szCs w:val="24"/>
              </w:rPr>
              <w:t>и</w:t>
            </w:r>
            <w:r w:rsidRPr="00C521FE">
              <w:rPr>
                <w:b/>
                <w:spacing w:val="56"/>
                <w:sz w:val="24"/>
                <w:szCs w:val="24"/>
              </w:rPr>
              <w:t xml:space="preserve"> </w:t>
            </w:r>
            <w:r w:rsidRPr="00C521FE">
              <w:rPr>
                <w:b/>
                <w:spacing w:val="-4"/>
                <w:sz w:val="24"/>
                <w:szCs w:val="24"/>
              </w:rPr>
              <w:t>использовать</w:t>
            </w:r>
            <w:r w:rsidRPr="00C521FE">
              <w:rPr>
                <w:b/>
                <w:spacing w:val="75"/>
                <w:sz w:val="24"/>
                <w:szCs w:val="24"/>
              </w:rPr>
              <w:t xml:space="preserve"> </w:t>
            </w:r>
            <w:r w:rsidRPr="00C521FE">
              <w:rPr>
                <w:b/>
                <w:spacing w:val="-4"/>
                <w:sz w:val="24"/>
                <w:szCs w:val="24"/>
              </w:rPr>
              <w:t>различные</w:t>
            </w:r>
            <w:r w:rsidRPr="00C521FE">
              <w:rPr>
                <w:b/>
                <w:sz w:val="24"/>
                <w:szCs w:val="24"/>
              </w:rPr>
              <w:t xml:space="preserve"> источники географической информации для получения новых знаний</w:t>
            </w:r>
            <w:r w:rsidRPr="00C521FE">
              <w:rPr>
                <w:b/>
                <w:spacing w:val="80"/>
                <w:w w:val="150"/>
                <w:sz w:val="24"/>
                <w:szCs w:val="24"/>
              </w:rPr>
              <w:t xml:space="preserve"> </w:t>
            </w:r>
            <w:r w:rsidRPr="00C521FE">
              <w:rPr>
                <w:b/>
                <w:sz w:val="24"/>
                <w:szCs w:val="24"/>
              </w:rPr>
              <w:t>о</w:t>
            </w:r>
            <w:r w:rsidRPr="00C521FE">
              <w:rPr>
                <w:b/>
                <w:spacing w:val="80"/>
                <w:sz w:val="24"/>
                <w:szCs w:val="24"/>
              </w:rPr>
              <w:t xml:space="preserve"> </w:t>
            </w:r>
            <w:r w:rsidRPr="00C521FE">
              <w:rPr>
                <w:b/>
                <w:sz w:val="24"/>
                <w:szCs w:val="24"/>
              </w:rPr>
              <w:t>природных</w:t>
            </w:r>
            <w:r w:rsidRPr="00C521FE">
              <w:rPr>
                <w:b/>
                <w:spacing w:val="80"/>
                <w:w w:val="150"/>
                <w:sz w:val="24"/>
                <w:szCs w:val="24"/>
              </w:rPr>
              <w:t xml:space="preserve"> </w:t>
            </w:r>
            <w:r w:rsidRPr="00C521FE">
              <w:rPr>
                <w:b/>
                <w:sz w:val="24"/>
                <w:szCs w:val="24"/>
              </w:rPr>
              <w:t>и</w:t>
            </w:r>
            <w:r w:rsidRPr="00C521FE">
              <w:rPr>
                <w:b/>
                <w:spacing w:val="80"/>
                <w:sz w:val="24"/>
                <w:szCs w:val="24"/>
              </w:rPr>
              <w:t xml:space="preserve"> </w:t>
            </w:r>
            <w:r w:rsidRPr="00C521FE">
              <w:rPr>
                <w:b/>
                <w:sz w:val="24"/>
                <w:szCs w:val="24"/>
              </w:rPr>
              <w:t>социально-экономических</w:t>
            </w:r>
            <w:r w:rsidRPr="00C521FE">
              <w:rPr>
                <w:b/>
                <w:spacing w:val="80"/>
                <w:sz w:val="24"/>
                <w:szCs w:val="24"/>
              </w:rPr>
              <w:t xml:space="preserve"> </w:t>
            </w:r>
            <w:r w:rsidRPr="00C521FE">
              <w:rPr>
                <w:b/>
                <w:sz w:val="24"/>
                <w:szCs w:val="24"/>
              </w:rPr>
              <w:t>процессах</w:t>
            </w:r>
            <w:r w:rsidRPr="00C521FE">
              <w:rPr>
                <w:b/>
                <w:spacing w:val="80"/>
                <w:sz w:val="24"/>
                <w:szCs w:val="24"/>
              </w:rPr>
              <w:t xml:space="preserve"> </w:t>
            </w:r>
            <w:r w:rsidRPr="00C521FE">
              <w:rPr>
                <w:b/>
                <w:spacing w:val="-6"/>
                <w:sz w:val="24"/>
                <w:szCs w:val="24"/>
              </w:rPr>
              <w:t>и</w:t>
            </w:r>
            <w:r w:rsidRPr="00C521FE">
              <w:rPr>
                <w:b/>
                <w:spacing w:val="-1"/>
                <w:sz w:val="24"/>
                <w:szCs w:val="24"/>
              </w:rPr>
              <w:t xml:space="preserve"> </w:t>
            </w:r>
            <w:r w:rsidRPr="00C521FE">
              <w:rPr>
                <w:b/>
                <w:spacing w:val="-6"/>
                <w:sz w:val="24"/>
                <w:szCs w:val="24"/>
              </w:rPr>
              <w:t>явлениях,</w:t>
            </w:r>
            <w:r w:rsidRPr="00C521FE">
              <w:rPr>
                <w:b/>
                <w:spacing w:val="22"/>
                <w:sz w:val="24"/>
                <w:szCs w:val="24"/>
              </w:rPr>
              <w:t xml:space="preserve"> </w:t>
            </w:r>
            <w:r w:rsidRPr="00C521FE">
              <w:rPr>
                <w:b/>
                <w:spacing w:val="-6"/>
                <w:sz w:val="24"/>
                <w:szCs w:val="24"/>
              </w:rPr>
              <w:t>выявления</w:t>
            </w:r>
            <w:r w:rsidRPr="00C521FE">
              <w:rPr>
                <w:b/>
                <w:spacing w:val="17"/>
                <w:sz w:val="24"/>
                <w:szCs w:val="24"/>
              </w:rPr>
              <w:t xml:space="preserve"> </w:t>
            </w:r>
            <w:r w:rsidRPr="00C521FE">
              <w:rPr>
                <w:b/>
                <w:spacing w:val="-6"/>
                <w:sz w:val="24"/>
                <w:szCs w:val="24"/>
              </w:rPr>
              <w:t>закономерностей и</w:t>
            </w:r>
            <w:r w:rsidRPr="00C521FE">
              <w:rPr>
                <w:b/>
                <w:sz w:val="24"/>
                <w:szCs w:val="24"/>
              </w:rPr>
              <w:t xml:space="preserve"> </w:t>
            </w:r>
            <w:r w:rsidRPr="00C521FE">
              <w:rPr>
                <w:b/>
                <w:spacing w:val="-6"/>
                <w:sz w:val="24"/>
                <w:szCs w:val="24"/>
              </w:rPr>
              <w:t>тенденций</w:t>
            </w:r>
            <w:r w:rsidRPr="00C521FE">
              <w:rPr>
                <w:b/>
                <w:spacing w:val="13"/>
                <w:sz w:val="24"/>
                <w:szCs w:val="24"/>
              </w:rPr>
              <w:t xml:space="preserve"> </w:t>
            </w:r>
            <w:r w:rsidRPr="00C521FE">
              <w:rPr>
                <w:b/>
                <w:spacing w:val="-6"/>
                <w:sz w:val="24"/>
                <w:szCs w:val="24"/>
              </w:rPr>
              <w:t>их</w:t>
            </w:r>
            <w:r w:rsidRPr="00C521FE">
              <w:rPr>
                <w:b/>
                <w:spacing w:val="5"/>
                <w:sz w:val="24"/>
                <w:szCs w:val="24"/>
              </w:rPr>
              <w:t xml:space="preserve"> </w:t>
            </w:r>
            <w:r w:rsidRPr="00C521FE">
              <w:rPr>
                <w:b/>
                <w:spacing w:val="-6"/>
                <w:sz w:val="24"/>
                <w:szCs w:val="24"/>
              </w:rPr>
              <w:t>развития,</w:t>
            </w:r>
            <w:r w:rsidRPr="00C521FE">
              <w:rPr>
                <w:b/>
                <w:sz w:val="24"/>
                <w:szCs w:val="24"/>
              </w:rPr>
              <w:t xml:space="preserve"> </w:t>
            </w:r>
            <w:r w:rsidRPr="00C521FE">
              <w:rPr>
                <w:b/>
                <w:spacing w:val="-2"/>
                <w:sz w:val="24"/>
                <w:szCs w:val="24"/>
              </w:rPr>
              <w:t>прогнозирования</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6.1</w:t>
            </w:r>
          </w:p>
        </w:tc>
        <w:tc>
          <w:tcPr>
            <w:tcW w:w="8889" w:type="dxa"/>
          </w:tcPr>
          <w:p w:rsidR="00EB47EB" w:rsidRPr="00132B62" w:rsidRDefault="00EB47EB" w:rsidP="00EB47EB">
            <w:pPr>
              <w:pStyle w:val="TableParagraph"/>
              <w:ind w:left="0" w:hanging="5"/>
              <w:jc w:val="both"/>
              <w:rPr>
                <w:sz w:val="24"/>
                <w:szCs w:val="24"/>
              </w:rPr>
            </w:pPr>
            <w:r w:rsidRPr="00132B62">
              <w:rPr>
                <w:spacing w:val="-6"/>
                <w:sz w:val="24"/>
                <w:szCs w:val="24"/>
              </w:rPr>
              <w:t>Выбирать</w:t>
            </w:r>
            <w:r w:rsidRPr="00132B62">
              <w:rPr>
                <w:spacing w:val="39"/>
                <w:sz w:val="24"/>
                <w:szCs w:val="24"/>
              </w:rPr>
              <w:t xml:space="preserve"> </w:t>
            </w:r>
            <w:r w:rsidRPr="00132B62">
              <w:rPr>
                <w:spacing w:val="-6"/>
                <w:sz w:val="24"/>
                <w:szCs w:val="24"/>
              </w:rPr>
              <w:t>и</w:t>
            </w:r>
            <w:r w:rsidRPr="00132B62">
              <w:rPr>
                <w:spacing w:val="16"/>
                <w:sz w:val="24"/>
                <w:szCs w:val="24"/>
              </w:rPr>
              <w:t xml:space="preserve"> </w:t>
            </w:r>
            <w:r w:rsidRPr="00132B62">
              <w:rPr>
                <w:spacing w:val="-6"/>
                <w:sz w:val="24"/>
                <w:szCs w:val="24"/>
              </w:rPr>
              <w:t>использовать</w:t>
            </w:r>
            <w:r w:rsidRPr="00132B62">
              <w:rPr>
                <w:spacing w:val="39"/>
                <w:sz w:val="24"/>
                <w:szCs w:val="24"/>
              </w:rPr>
              <w:t xml:space="preserve"> </w:t>
            </w:r>
            <w:r w:rsidRPr="00132B62">
              <w:rPr>
                <w:spacing w:val="-6"/>
                <w:sz w:val="24"/>
                <w:szCs w:val="24"/>
              </w:rPr>
              <w:t>источники</w:t>
            </w:r>
            <w:r w:rsidRPr="00132B62">
              <w:rPr>
                <w:spacing w:val="35"/>
                <w:sz w:val="24"/>
                <w:szCs w:val="24"/>
              </w:rPr>
              <w:t xml:space="preserve"> </w:t>
            </w:r>
            <w:r w:rsidRPr="00132B62">
              <w:rPr>
                <w:spacing w:val="-6"/>
                <w:sz w:val="24"/>
                <w:szCs w:val="24"/>
              </w:rPr>
              <w:t>географической</w:t>
            </w:r>
            <w:r w:rsidRPr="00132B62">
              <w:rPr>
                <w:spacing w:val="13"/>
                <w:sz w:val="24"/>
                <w:szCs w:val="24"/>
              </w:rPr>
              <w:t xml:space="preserve"> </w:t>
            </w:r>
            <w:r w:rsidRPr="00132B62">
              <w:rPr>
                <w:spacing w:val="-6"/>
                <w:sz w:val="24"/>
                <w:szCs w:val="24"/>
              </w:rPr>
              <w:t>информации</w:t>
            </w:r>
            <w:r w:rsidRPr="00132B62">
              <w:rPr>
                <w:sz w:val="24"/>
                <w:szCs w:val="24"/>
              </w:rPr>
              <w:t xml:space="preserve"> (картографические,</w:t>
            </w:r>
            <w:r w:rsidRPr="00132B62">
              <w:rPr>
                <w:spacing w:val="80"/>
                <w:sz w:val="24"/>
                <w:szCs w:val="24"/>
              </w:rPr>
              <w:t xml:space="preserve"> </w:t>
            </w:r>
            <w:r w:rsidRPr="00132B62">
              <w:rPr>
                <w:sz w:val="24"/>
                <w:szCs w:val="24"/>
              </w:rPr>
              <w:t>статистические,</w:t>
            </w:r>
            <w:r w:rsidRPr="00132B62">
              <w:rPr>
                <w:spacing w:val="80"/>
                <w:sz w:val="24"/>
                <w:szCs w:val="24"/>
              </w:rPr>
              <w:t xml:space="preserve"> </w:t>
            </w:r>
            <w:r w:rsidRPr="00132B62">
              <w:rPr>
                <w:sz w:val="24"/>
                <w:szCs w:val="24"/>
              </w:rPr>
              <w:t>текстовые,</w:t>
            </w:r>
            <w:r w:rsidRPr="00132B62">
              <w:rPr>
                <w:spacing w:val="80"/>
                <w:sz w:val="24"/>
                <w:szCs w:val="24"/>
              </w:rPr>
              <w:t xml:space="preserve"> </w:t>
            </w:r>
            <w:r w:rsidRPr="00132B62">
              <w:rPr>
                <w:sz w:val="24"/>
                <w:szCs w:val="24"/>
              </w:rPr>
              <w:t>видео-</w:t>
            </w:r>
            <w:r w:rsidRPr="00132B62">
              <w:rPr>
                <w:spacing w:val="80"/>
                <w:sz w:val="24"/>
                <w:szCs w:val="24"/>
              </w:rPr>
              <w:t xml:space="preserve"> </w:t>
            </w:r>
            <w:r w:rsidRPr="00132B62">
              <w:rPr>
                <w:sz w:val="24"/>
                <w:szCs w:val="24"/>
              </w:rPr>
              <w:t>и фотоизображения, геоинформационные системы), адекватные решаемым задачам</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w w:val="105"/>
                <w:sz w:val="24"/>
                <w:szCs w:val="24"/>
              </w:rPr>
              <w:t>6.2</w:t>
            </w:r>
          </w:p>
        </w:tc>
        <w:tc>
          <w:tcPr>
            <w:tcW w:w="8889" w:type="dxa"/>
          </w:tcPr>
          <w:p w:rsidR="00EB47EB" w:rsidRPr="00132B62" w:rsidRDefault="00EB47EB" w:rsidP="00EB47EB">
            <w:pPr>
              <w:pStyle w:val="TableParagraph"/>
              <w:ind w:left="0" w:firstLine="1"/>
              <w:jc w:val="both"/>
              <w:rPr>
                <w:sz w:val="24"/>
                <w:szCs w:val="24"/>
              </w:rPr>
            </w:pPr>
            <w:r w:rsidRPr="00132B62">
              <w:rPr>
                <w:spacing w:val="-4"/>
                <w:sz w:val="24"/>
                <w:szCs w:val="24"/>
              </w:rPr>
              <w:t>Сопоставлять</w:t>
            </w:r>
            <w:r w:rsidRPr="00132B62">
              <w:rPr>
                <w:spacing w:val="54"/>
                <w:sz w:val="24"/>
                <w:szCs w:val="24"/>
              </w:rPr>
              <w:t xml:space="preserve"> </w:t>
            </w:r>
            <w:r w:rsidRPr="00132B62">
              <w:rPr>
                <w:spacing w:val="-4"/>
                <w:sz w:val="24"/>
                <w:szCs w:val="24"/>
              </w:rPr>
              <w:t>и</w:t>
            </w:r>
            <w:r w:rsidRPr="00132B62">
              <w:rPr>
                <w:spacing w:val="43"/>
                <w:sz w:val="24"/>
                <w:szCs w:val="24"/>
              </w:rPr>
              <w:t xml:space="preserve"> </w:t>
            </w:r>
            <w:r w:rsidRPr="00132B62">
              <w:rPr>
                <w:spacing w:val="-4"/>
                <w:sz w:val="24"/>
                <w:szCs w:val="24"/>
              </w:rPr>
              <w:t>анализировать</w:t>
            </w:r>
            <w:r w:rsidRPr="00132B62">
              <w:rPr>
                <w:spacing w:val="64"/>
                <w:sz w:val="24"/>
                <w:szCs w:val="24"/>
              </w:rPr>
              <w:t xml:space="preserve"> </w:t>
            </w:r>
            <w:r w:rsidRPr="00132B62">
              <w:rPr>
                <w:spacing w:val="-4"/>
                <w:sz w:val="24"/>
                <w:szCs w:val="24"/>
              </w:rPr>
              <w:t>географические</w:t>
            </w:r>
            <w:r w:rsidRPr="00132B62">
              <w:rPr>
                <w:spacing w:val="44"/>
                <w:sz w:val="24"/>
                <w:szCs w:val="24"/>
              </w:rPr>
              <w:t xml:space="preserve"> </w:t>
            </w:r>
            <w:r w:rsidRPr="00132B62">
              <w:rPr>
                <w:spacing w:val="-4"/>
                <w:sz w:val="24"/>
                <w:szCs w:val="24"/>
              </w:rPr>
              <w:t>карты</w:t>
            </w:r>
            <w:r w:rsidRPr="00132B62">
              <w:rPr>
                <w:spacing w:val="38"/>
                <w:sz w:val="24"/>
                <w:szCs w:val="24"/>
              </w:rPr>
              <w:t xml:space="preserve"> </w:t>
            </w:r>
            <w:r w:rsidRPr="00132B62">
              <w:rPr>
                <w:spacing w:val="-4"/>
                <w:sz w:val="24"/>
                <w:szCs w:val="24"/>
              </w:rPr>
              <w:t>различной</w:t>
            </w:r>
            <w:r w:rsidRPr="00132B62">
              <w:rPr>
                <w:sz w:val="24"/>
                <w:szCs w:val="24"/>
              </w:rPr>
              <w:t xml:space="preserve"> тематики</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другие</w:t>
            </w:r>
            <w:r w:rsidRPr="00132B62">
              <w:rPr>
                <w:spacing w:val="40"/>
                <w:sz w:val="24"/>
                <w:szCs w:val="24"/>
              </w:rPr>
              <w:t xml:space="preserve"> </w:t>
            </w:r>
            <w:r w:rsidRPr="00132B62">
              <w:rPr>
                <w:sz w:val="24"/>
                <w:szCs w:val="24"/>
              </w:rPr>
              <w:t>источники</w:t>
            </w:r>
            <w:r w:rsidRPr="00132B62">
              <w:rPr>
                <w:spacing w:val="40"/>
                <w:sz w:val="24"/>
                <w:szCs w:val="24"/>
              </w:rPr>
              <w:t xml:space="preserve"> </w:t>
            </w:r>
            <w:r w:rsidRPr="00132B62">
              <w:rPr>
                <w:sz w:val="24"/>
                <w:szCs w:val="24"/>
              </w:rPr>
              <w:t>географической</w:t>
            </w:r>
            <w:r w:rsidRPr="00132B62">
              <w:rPr>
                <w:spacing w:val="40"/>
                <w:sz w:val="24"/>
                <w:szCs w:val="24"/>
              </w:rPr>
              <w:t xml:space="preserve"> </w:t>
            </w:r>
            <w:r w:rsidRPr="00132B62">
              <w:rPr>
                <w:sz w:val="24"/>
                <w:szCs w:val="24"/>
              </w:rPr>
              <w:t>информации</w:t>
            </w:r>
            <w:r w:rsidRPr="00132B62">
              <w:rPr>
                <w:spacing w:val="40"/>
                <w:sz w:val="24"/>
                <w:szCs w:val="24"/>
              </w:rPr>
              <w:t xml:space="preserve"> </w:t>
            </w:r>
            <w:r w:rsidRPr="00132B62">
              <w:rPr>
                <w:sz w:val="24"/>
                <w:szCs w:val="24"/>
              </w:rPr>
              <w:t xml:space="preserve">для выявления закономерностей социально-экономических, </w:t>
            </w:r>
            <w:r w:rsidRPr="00132B62">
              <w:rPr>
                <w:spacing w:val="-2"/>
                <w:sz w:val="24"/>
                <w:szCs w:val="24"/>
              </w:rPr>
              <w:t>природных</w:t>
            </w:r>
            <w:r w:rsidRPr="00132B62">
              <w:rPr>
                <w:spacing w:val="-6"/>
                <w:sz w:val="24"/>
                <w:szCs w:val="24"/>
              </w:rPr>
              <w:t xml:space="preserve"> </w:t>
            </w:r>
            <w:r w:rsidRPr="00132B62">
              <w:rPr>
                <w:spacing w:val="-2"/>
                <w:sz w:val="24"/>
                <w:szCs w:val="24"/>
              </w:rPr>
              <w:t>и</w:t>
            </w:r>
            <w:r w:rsidRPr="00132B62">
              <w:rPr>
                <w:spacing w:val="-13"/>
                <w:sz w:val="24"/>
                <w:szCs w:val="24"/>
              </w:rPr>
              <w:t xml:space="preserve"> </w:t>
            </w:r>
            <w:r w:rsidRPr="00132B62">
              <w:rPr>
                <w:spacing w:val="-2"/>
                <w:sz w:val="24"/>
                <w:szCs w:val="24"/>
              </w:rPr>
              <w:t>экологических</w:t>
            </w:r>
            <w:r w:rsidRPr="00132B62">
              <w:rPr>
                <w:spacing w:val="11"/>
                <w:sz w:val="24"/>
                <w:szCs w:val="24"/>
              </w:rPr>
              <w:t xml:space="preserve"> </w:t>
            </w:r>
            <w:r w:rsidRPr="00132B62">
              <w:rPr>
                <w:spacing w:val="-2"/>
                <w:sz w:val="24"/>
                <w:szCs w:val="24"/>
              </w:rPr>
              <w:t>процессов</w:t>
            </w:r>
            <w:r w:rsidRPr="00132B62">
              <w:rPr>
                <w:spacing w:val="-10"/>
                <w:sz w:val="24"/>
                <w:szCs w:val="24"/>
              </w:rPr>
              <w:t xml:space="preserve"> </w:t>
            </w:r>
            <w:r w:rsidRPr="00132B62">
              <w:rPr>
                <w:spacing w:val="-2"/>
                <w:sz w:val="24"/>
                <w:szCs w:val="24"/>
              </w:rPr>
              <w:t>и</w:t>
            </w:r>
            <w:r w:rsidRPr="00132B62">
              <w:rPr>
                <w:spacing w:val="-13"/>
                <w:sz w:val="24"/>
                <w:szCs w:val="24"/>
              </w:rPr>
              <w:t xml:space="preserve"> </w:t>
            </w:r>
            <w:r w:rsidRPr="00132B62">
              <w:rPr>
                <w:spacing w:val="-2"/>
                <w:sz w:val="24"/>
                <w:szCs w:val="24"/>
              </w:rPr>
              <w:t>явлений</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6.3</w:t>
            </w:r>
          </w:p>
        </w:tc>
        <w:tc>
          <w:tcPr>
            <w:tcW w:w="8889" w:type="dxa"/>
          </w:tcPr>
          <w:p w:rsidR="00EB47EB" w:rsidRPr="00132B62" w:rsidRDefault="00EB47EB" w:rsidP="00EB47EB">
            <w:pPr>
              <w:pStyle w:val="TableParagraph"/>
              <w:ind w:left="0" w:firstLine="9"/>
              <w:jc w:val="both"/>
              <w:rPr>
                <w:sz w:val="24"/>
                <w:szCs w:val="24"/>
              </w:rPr>
            </w:pPr>
            <w:r w:rsidRPr="00132B62">
              <w:rPr>
                <w:spacing w:val="-2"/>
                <w:sz w:val="24"/>
                <w:szCs w:val="24"/>
              </w:rPr>
              <w:t>Определять</w:t>
            </w:r>
            <w:r w:rsidRPr="00132B62">
              <w:rPr>
                <w:spacing w:val="46"/>
                <w:sz w:val="24"/>
                <w:szCs w:val="24"/>
              </w:rPr>
              <w:t xml:space="preserve"> </w:t>
            </w:r>
            <w:r w:rsidRPr="00132B62">
              <w:rPr>
                <w:spacing w:val="-2"/>
                <w:sz w:val="24"/>
                <w:szCs w:val="24"/>
              </w:rPr>
              <w:t>и</w:t>
            </w:r>
            <w:r w:rsidRPr="00132B62">
              <w:rPr>
                <w:spacing w:val="24"/>
                <w:sz w:val="24"/>
                <w:szCs w:val="24"/>
              </w:rPr>
              <w:t xml:space="preserve"> </w:t>
            </w:r>
            <w:r w:rsidRPr="00132B62">
              <w:rPr>
                <w:spacing w:val="-2"/>
                <w:sz w:val="24"/>
                <w:szCs w:val="24"/>
              </w:rPr>
              <w:t>сравнивать</w:t>
            </w:r>
            <w:r w:rsidRPr="00132B62">
              <w:rPr>
                <w:spacing w:val="51"/>
                <w:sz w:val="24"/>
                <w:szCs w:val="24"/>
              </w:rPr>
              <w:t xml:space="preserve"> </w:t>
            </w:r>
            <w:r w:rsidRPr="00132B62">
              <w:rPr>
                <w:spacing w:val="-2"/>
                <w:sz w:val="24"/>
                <w:szCs w:val="24"/>
              </w:rPr>
              <w:t>по</w:t>
            </w:r>
            <w:r w:rsidRPr="00132B62">
              <w:rPr>
                <w:spacing w:val="30"/>
                <w:sz w:val="24"/>
                <w:szCs w:val="24"/>
              </w:rPr>
              <w:t xml:space="preserve"> </w:t>
            </w:r>
            <w:r w:rsidRPr="00132B62">
              <w:rPr>
                <w:spacing w:val="-2"/>
                <w:sz w:val="24"/>
                <w:szCs w:val="24"/>
              </w:rPr>
              <w:t>географическим</w:t>
            </w:r>
            <w:r w:rsidRPr="00132B62">
              <w:rPr>
                <w:spacing w:val="22"/>
                <w:sz w:val="24"/>
                <w:szCs w:val="24"/>
              </w:rPr>
              <w:t xml:space="preserve"> </w:t>
            </w:r>
            <w:r w:rsidRPr="00132B62">
              <w:rPr>
                <w:spacing w:val="-2"/>
                <w:sz w:val="24"/>
                <w:szCs w:val="24"/>
              </w:rPr>
              <w:t>картам</w:t>
            </w:r>
            <w:r w:rsidRPr="00132B62">
              <w:rPr>
                <w:spacing w:val="37"/>
                <w:sz w:val="24"/>
                <w:szCs w:val="24"/>
              </w:rPr>
              <w:t xml:space="preserve"> </w:t>
            </w:r>
            <w:r w:rsidRPr="00132B62">
              <w:rPr>
                <w:spacing w:val="-2"/>
                <w:sz w:val="24"/>
                <w:szCs w:val="24"/>
              </w:rPr>
              <w:t>различного</w:t>
            </w:r>
            <w:r w:rsidRPr="00132B62">
              <w:rPr>
                <w:sz w:val="24"/>
                <w:szCs w:val="24"/>
              </w:rPr>
              <w:t xml:space="preserve"> содержания и другим источникам географической информации качественные и количественные показатели, характеризующие </w:t>
            </w:r>
            <w:r w:rsidRPr="00132B62">
              <w:rPr>
                <w:spacing w:val="-4"/>
                <w:sz w:val="24"/>
                <w:szCs w:val="24"/>
              </w:rPr>
              <w:t>изученные</w:t>
            </w:r>
            <w:r w:rsidRPr="00132B62">
              <w:rPr>
                <w:spacing w:val="5"/>
                <w:sz w:val="24"/>
                <w:szCs w:val="24"/>
              </w:rPr>
              <w:t xml:space="preserve"> </w:t>
            </w:r>
            <w:r w:rsidRPr="00132B62">
              <w:rPr>
                <w:spacing w:val="-4"/>
                <w:sz w:val="24"/>
                <w:szCs w:val="24"/>
              </w:rPr>
              <w:t>географические</w:t>
            </w:r>
            <w:r w:rsidRPr="00132B62">
              <w:rPr>
                <w:spacing w:val="-11"/>
                <w:sz w:val="24"/>
                <w:szCs w:val="24"/>
              </w:rPr>
              <w:t xml:space="preserve"> </w:t>
            </w:r>
            <w:r w:rsidRPr="00132B62">
              <w:rPr>
                <w:spacing w:val="-4"/>
                <w:sz w:val="24"/>
                <w:szCs w:val="24"/>
              </w:rPr>
              <w:t>объекты,</w:t>
            </w:r>
            <w:r w:rsidRPr="00132B62">
              <w:rPr>
                <w:spacing w:val="9"/>
                <w:sz w:val="24"/>
                <w:szCs w:val="24"/>
              </w:rPr>
              <w:t xml:space="preserve"> </w:t>
            </w:r>
            <w:r w:rsidRPr="00132B62">
              <w:rPr>
                <w:spacing w:val="-4"/>
                <w:sz w:val="24"/>
                <w:szCs w:val="24"/>
              </w:rPr>
              <w:t>процессы и</w:t>
            </w:r>
            <w:r w:rsidRPr="00132B62">
              <w:rPr>
                <w:spacing w:val="-11"/>
                <w:sz w:val="24"/>
                <w:szCs w:val="24"/>
              </w:rPr>
              <w:t xml:space="preserve"> </w:t>
            </w:r>
            <w:r w:rsidRPr="00132B62">
              <w:rPr>
                <w:spacing w:val="-4"/>
                <w:sz w:val="24"/>
                <w:szCs w:val="24"/>
              </w:rPr>
              <w:t>явления</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6.4</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Прогнозировать</w:t>
            </w:r>
            <w:r w:rsidRPr="00132B62">
              <w:rPr>
                <w:sz w:val="24"/>
                <w:szCs w:val="24"/>
              </w:rPr>
              <w:t xml:space="preserve"> </w:t>
            </w:r>
            <w:r w:rsidRPr="00132B62">
              <w:rPr>
                <w:spacing w:val="-2"/>
                <w:sz w:val="24"/>
                <w:szCs w:val="24"/>
              </w:rPr>
              <w:t>изменения</w:t>
            </w:r>
            <w:r w:rsidRPr="00132B62">
              <w:rPr>
                <w:sz w:val="24"/>
                <w:szCs w:val="24"/>
              </w:rPr>
              <w:t xml:space="preserve"> </w:t>
            </w:r>
            <w:r w:rsidRPr="00132B62">
              <w:rPr>
                <w:spacing w:val="-2"/>
                <w:sz w:val="24"/>
                <w:szCs w:val="24"/>
              </w:rPr>
              <w:t>состава</w:t>
            </w:r>
            <w:r w:rsidRPr="00132B62">
              <w:rPr>
                <w:sz w:val="24"/>
                <w:szCs w:val="24"/>
              </w:rPr>
              <w:t xml:space="preserve"> и</w:t>
            </w:r>
            <w:r w:rsidRPr="00132B62">
              <w:rPr>
                <w:spacing w:val="1"/>
                <w:sz w:val="24"/>
                <w:szCs w:val="24"/>
              </w:rPr>
              <w:t xml:space="preserve"> </w:t>
            </w:r>
            <w:r w:rsidRPr="00132B62">
              <w:rPr>
                <w:spacing w:val="-2"/>
                <w:sz w:val="24"/>
                <w:szCs w:val="24"/>
              </w:rPr>
              <w:t>структуры</w:t>
            </w:r>
            <w:r w:rsidRPr="00132B62">
              <w:rPr>
                <w:sz w:val="24"/>
                <w:szCs w:val="24"/>
              </w:rPr>
              <w:t xml:space="preserve"> </w:t>
            </w:r>
            <w:r w:rsidRPr="00132B62">
              <w:rPr>
                <w:spacing w:val="-2"/>
                <w:sz w:val="24"/>
                <w:szCs w:val="24"/>
              </w:rPr>
              <w:t>населения,</w:t>
            </w:r>
            <w:r w:rsidRPr="00132B62">
              <w:rPr>
                <w:sz w:val="24"/>
                <w:szCs w:val="24"/>
              </w:rPr>
              <w:t xml:space="preserve"> </w:t>
            </w:r>
            <w:r w:rsidRPr="00132B62">
              <w:rPr>
                <w:spacing w:val="-8"/>
                <w:sz w:val="24"/>
                <w:szCs w:val="24"/>
              </w:rPr>
              <w:t>в</w:t>
            </w:r>
            <w:r w:rsidRPr="00132B62">
              <w:rPr>
                <w:spacing w:val="-7"/>
                <w:sz w:val="24"/>
                <w:szCs w:val="24"/>
              </w:rPr>
              <w:t xml:space="preserve"> </w:t>
            </w:r>
            <w:r w:rsidRPr="00132B62">
              <w:rPr>
                <w:spacing w:val="-8"/>
                <w:sz w:val="24"/>
                <w:szCs w:val="24"/>
              </w:rPr>
              <w:t>том</w:t>
            </w:r>
            <w:r w:rsidRPr="00132B62">
              <w:rPr>
                <w:spacing w:val="-7"/>
                <w:sz w:val="24"/>
                <w:szCs w:val="24"/>
              </w:rPr>
              <w:t xml:space="preserve"> </w:t>
            </w:r>
            <w:r w:rsidRPr="00132B62">
              <w:rPr>
                <w:spacing w:val="-8"/>
                <w:sz w:val="24"/>
                <w:szCs w:val="24"/>
              </w:rPr>
              <w:t>числе</w:t>
            </w:r>
            <w:r w:rsidRPr="00132B62">
              <w:rPr>
                <w:spacing w:val="-7"/>
                <w:sz w:val="24"/>
                <w:szCs w:val="24"/>
              </w:rPr>
              <w:t xml:space="preserve"> </w:t>
            </w:r>
            <w:r w:rsidRPr="00132B62">
              <w:rPr>
                <w:spacing w:val="-8"/>
                <w:sz w:val="24"/>
                <w:szCs w:val="24"/>
              </w:rPr>
              <w:t>возрастной</w:t>
            </w:r>
            <w:r w:rsidRPr="00132B62">
              <w:rPr>
                <w:spacing w:val="6"/>
                <w:sz w:val="24"/>
                <w:szCs w:val="24"/>
              </w:rPr>
              <w:t xml:space="preserve"> </w:t>
            </w:r>
            <w:r w:rsidRPr="00132B62">
              <w:rPr>
                <w:spacing w:val="-8"/>
                <w:sz w:val="24"/>
                <w:szCs w:val="24"/>
              </w:rPr>
              <w:t>структуры</w:t>
            </w:r>
            <w:r w:rsidRPr="00132B62">
              <w:rPr>
                <w:spacing w:val="9"/>
                <w:sz w:val="24"/>
                <w:szCs w:val="24"/>
              </w:rPr>
              <w:t xml:space="preserve"> </w:t>
            </w:r>
            <w:r w:rsidRPr="00132B62">
              <w:rPr>
                <w:spacing w:val="-8"/>
                <w:sz w:val="24"/>
                <w:szCs w:val="24"/>
              </w:rPr>
              <w:t>населения</w:t>
            </w:r>
            <w:r w:rsidRPr="00132B62">
              <w:rPr>
                <w:spacing w:val="11"/>
                <w:sz w:val="24"/>
                <w:szCs w:val="24"/>
              </w:rPr>
              <w:t xml:space="preserve"> </w:t>
            </w:r>
            <w:r w:rsidRPr="00132B62">
              <w:rPr>
                <w:spacing w:val="-8"/>
                <w:sz w:val="24"/>
                <w:szCs w:val="24"/>
              </w:rPr>
              <w:t>отдельных</w:t>
            </w:r>
            <w:r w:rsidRPr="00132B62">
              <w:rPr>
                <w:spacing w:val="15"/>
                <w:sz w:val="24"/>
                <w:szCs w:val="24"/>
              </w:rPr>
              <w:t xml:space="preserve"> </w:t>
            </w:r>
            <w:r w:rsidRPr="00132B62">
              <w:rPr>
                <w:spacing w:val="-8"/>
                <w:sz w:val="24"/>
                <w:szCs w:val="24"/>
              </w:rPr>
              <w:t>стран</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6.5</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Определять</w:t>
            </w:r>
            <w:r w:rsidRPr="00132B62">
              <w:rPr>
                <w:spacing w:val="57"/>
                <w:sz w:val="24"/>
                <w:szCs w:val="24"/>
              </w:rPr>
              <w:t xml:space="preserve"> </w:t>
            </w:r>
            <w:r w:rsidRPr="00132B62">
              <w:rPr>
                <w:spacing w:val="-2"/>
                <w:sz w:val="24"/>
                <w:szCs w:val="24"/>
              </w:rPr>
              <w:t>и</w:t>
            </w:r>
            <w:r w:rsidRPr="00132B62">
              <w:rPr>
                <w:spacing w:val="31"/>
                <w:sz w:val="24"/>
                <w:szCs w:val="24"/>
              </w:rPr>
              <w:t xml:space="preserve"> </w:t>
            </w:r>
            <w:r w:rsidRPr="00132B62">
              <w:rPr>
                <w:spacing w:val="-2"/>
                <w:sz w:val="24"/>
                <w:szCs w:val="24"/>
              </w:rPr>
              <w:t>находить</w:t>
            </w:r>
            <w:r w:rsidRPr="00132B62">
              <w:rPr>
                <w:spacing w:val="53"/>
                <w:sz w:val="24"/>
                <w:szCs w:val="24"/>
              </w:rPr>
              <w:t xml:space="preserve"> </w:t>
            </w:r>
            <w:r w:rsidRPr="00132B62">
              <w:rPr>
                <w:spacing w:val="-2"/>
                <w:sz w:val="24"/>
                <w:szCs w:val="24"/>
              </w:rPr>
              <w:t>в</w:t>
            </w:r>
            <w:r w:rsidRPr="00132B62">
              <w:rPr>
                <w:spacing w:val="33"/>
                <w:sz w:val="24"/>
                <w:szCs w:val="24"/>
              </w:rPr>
              <w:t xml:space="preserve"> </w:t>
            </w:r>
            <w:r w:rsidRPr="00132B62">
              <w:rPr>
                <w:spacing w:val="-2"/>
                <w:sz w:val="24"/>
                <w:szCs w:val="24"/>
              </w:rPr>
              <w:t>комплексе</w:t>
            </w:r>
            <w:r w:rsidRPr="00132B62">
              <w:rPr>
                <w:spacing w:val="52"/>
                <w:sz w:val="24"/>
                <w:szCs w:val="24"/>
              </w:rPr>
              <w:t xml:space="preserve"> </w:t>
            </w:r>
            <w:r w:rsidRPr="00132B62">
              <w:rPr>
                <w:spacing w:val="-2"/>
                <w:sz w:val="24"/>
                <w:szCs w:val="24"/>
              </w:rPr>
              <w:t>источников</w:t>
            </w:r>
            <w:r w:rsidRPr="00132B62">
              <w:rPr>
                <w:spacing w:val="52"/>
                <w:sz w:val="24"/>
                <w:szCs w:val="24"/>
              </w:rPr>
              <w:t xml:space="preserve"> </w:t>
            </w:r>
            <w:r w:rsidRPr="00132B62">
              <w:rPr>
                <w:spacing w:val="-2"/>
                <w:sz w:val="24"/>
                <w:szCs w:val="24"/>
              </w:rPr>
              <w:t>недостоверную</w:t>
            </w:r>
            <w:r w:rsidRPr="00132B62">
              <w:rPr>
                <w:spacing w:val="-10"/>
                <w:sz w:val="24"/>
                <w:szCs w:val="24"/>
              </w:rPr>
              <w:t xml:space="preserve"> </w:t>
            </w:r>
            <w:r w:rsidRPr="00132B62">
              <w:rPr>
                <w:spacing w:val="-2"/>
                <w:sz w:val="24"/>
                <w:szCs w:val="24"/>
              </w:rPr>
              <w:t>и противоречивую географическую информацию для решения учебных и (или) практико-ориентированных задач</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6.6</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Самостоятельно</w:t>
            </w:r>
            <w:r w:rsidRPr="00132B62">
              <w:rPr>
                <w:sz w:val="24"/>
                <w:szCs w:val="24"/>
              </w:rPr>
              <w:t xml:space="preserve"> </w:t>
            </w:r>
            <w:r w:rsidRPr="00132B62">
              <w:rPr>
                <w:spacing w:val="-2"/>
                <w:sz w:val="24"/>
                <w:szCs w:val="24"/>
              </w:rPr>
              <w:t>находить,</w:t>
            </w:r>
            <w:r w:rsidRPr="00132B62">
              <w:rPr>
                <w:sz w:val="24"/>
                <w:szCs w:val="24"/>
              </w:rPr>
              <w:t xml:space="preserve"> </w:t>
            </w:r>
            <w:r w:rsidRPr="00132B62">
              <w:rPr>
                <w:spacing w:val="-2"/>
                <w:sz w:val="24"/>
                <w:szCs w:val="24"/>
              </w:rPr>
              <w:t>отбирать</w:t>
            </w:r>
            <w:r w:rsidRPr="00132B62">
              <w:rPr>
                <w:sz w:val="24"/>
                <w:szCs w:val="24"/>
              </w:rPr>
              <w:t xml:space="preserve"> и</w:t>
            </w:r>
            <w:r w:rsidRPr="00132B62">
              <w:rPr>
                <w:spacing w:val="5"/>
                <w:sz w:val="24"/>
                <w:szCs w:val="24"/>
              </w:rPr>
              <w:t xml:space="preserve"> </w:t>
            </w:r>
            <w:r w:rsidRPr="00132B62">
              <w:rPr>
                <w:spacing w:val="-2"/>
                <w:sz w:val="24"/>
                <w:szCs w:val="24"/>
              </w:rPr>
              <w:t>применять</w:t>
            </w:r>
            <w:r w:rsidRPr="00132B62">
              <w:rPr>
                <w:sz w:val="24"/>
                <w:szCs w:val="24"/>
              </w:rPr>
              <w:t xml:space="preserve"> </w:t>
            </w:r>
            <w:r w:rsidRPr="00132B62">
              <w:rPr>
                <w:spacing w:val="-2"/>
                <w:sz w:val="24"/>
                <w:szCs w:val="24"/>
              </w:rPr>
              <w:t>различные</w:t>
            </w:r>
            <w:r w:rsidRPr="00132B62">
              <w:rPr>
                <w:sz w:val="24"/>
                <w:szCs w:val="24"/>
              </w:rPr>
              <w:t xml:space="preserve"> </w:t>
            </w:r>
            <w:r w:rsidRPr="00132B62">
              <w:rPr>
                <w:spacing w:val="-2"/>
                <w:sz w:val="24"/>
                <w:szCs w:val="24"/>
              </w:rPr>
              <w:t>методы</w:t>
            </w:r>
            <w:r w:rsidRPr="00132B62">
              <w:rPr>
                <w:spacing w:val="3"/>
                <w:sz w:val="24"/>
                <w:szCs w:val="24"/>
              </w:rPr>
              <w:t xml:space="preserve"> </w:t>
            </w:r>
            <w:r w:rsidRPr="00132B62">
              <w:rPr>
                <w:spacing w:val="-2"/>
                <w:sz w:val="24"/>
                <w:szCs w:val="24"/>
              </w:rPr>
              <w:t>познания</w:t>
            </w:r>
            <w:r w:rsidRPr="00132B62">
              <w:rPr>
                <w:spacing w:val="9"/>
                <w:sz w:val="24"/>
                <w:szCs w:val="24"/>
              </w:rPr>
              <w:t xml:space="preserve"> </w:t>
            </w:r>
            <w:r w:rsidRPr="00132B62">
              <w:rPr>
                <w:spacing w:val="-2"/>
                <w:sz w:val="24"/>
                <w:szCs w:val="24"/>
              </w:rPr>
              <w:t>для</w:t>
            </w:r>
            <w:r w:rsidRPr="00132B62">
              <w:rPr>
                <w:spacing w:val="2"/>
                <w:sz w:val="24"/>
                <w:szCs w:val="24"/>
              </w:rPr>
              <w:t xml:space="preserve"> </w:t>
            </w:r>
            <w:r w:rsidRPr="00132B62">
              <w:rPr>
                <w:spacing w:val="-2"/>
                <w:sz w:val="24"/>
                <w:szCs w:val="24"/>
              </w:rPr>
              <w:t>решения</w:t>
            </w:r>
            <w:r w:rsidRPr="00132B62">
              <w:rPr>
                <w:spacing w:val="10"/>
                <w:sz w:val="24"/>
                <w:szCs w:val="24"/>
              </w:rPr>
              <w:t xml:space="preserve"> </w:t>
            </w:r>
            <w:r w:rsidRPr="00132B62">
              <w:rPr>
                <w:spacing w:val="-2"/>
                <w:sz w:val="24"/>
                <w:szCs w:val="24"/>
              </w:rPr>
              <w:t>практико-ориентированных</w:t>
            </w:r>
            <w:r w:rsidRPr="00132B62">
              <w:rPr>
                <w:spacing w:val="-14"/>
                <w:sz w:val="24"/>
                <w:szCs w:val="24"/>
              </w:rPr>
              <w:t xml:space="preserve"> </w:t>
            </w:r>
            <w:r w:rsidRPr="00132B62">
              <w:rPr>
                <w:spacing w:val="-2"/>
                <w:sz w:val="24"/>
                <w:szCs w:val="24"/>
              </w:rPr>
              <w:t>задач</w:t>
            </w:r>
          </w:p>
        </w:tc>
      </w:tr>
      <w:tr w:rsidR="00EB47EB" w:rsidRPr="00132B62" w:rsidTr="00C521FE">
        <w:tc>
          <w:tcPr>
            <w:tcW w:w="959" w:type="dxa"/>
          </w:tcPr>
          <w:p w:rsidR="00EB47EB" w:rsidRPr="00C521FE" w:rsidRDefault="00EB47EB" w:rsidP="00EB47EB">
            <w:pPr>
              <w:pStyle w:val="TableParagraph"/>
              <w:ind w:left="0"/>
              <w:jc w:val="center"/>
              <w:rPr>
                <w:b/>
                <w:sz w:val="24"/>
                <w:szCs w:val="24"/>
              </w:rPr>
            </w:pPr>
            <w:r w:rsidRPr="00C521FE">
              <w:rPr>
                <w:b/>
                <w:spacing w:val="-10"/>
                <w:sz w:val="24"/>
                <w:szCs w:val="24"/>
              </w:rPr>
              <w:t>7</w:t>
            </w:r>
          </w:p>
        </w:tc>
        <w:tc>
          <w:tcPr>
            <w:tcW w:w="8889" w:type="dxa"/>
          </w:tcPr>
          <w:p w:rsidR="00EB47EB" w:rsidRPr="00C521FE" w:rsidRDefault="00EB47EB" w:rsidP="00EB47EB">
            <w:pPr>
              <w:pStyle w:val="TableParagraph"/>
              <w:ind w:left="0"/>
              <w:jc w:val="both"/>
              <w:rPr>
                <w:b/>
                <w:sz w:val="24"/>
                <w:szCs w:val="24"/>
              </w:rPr>
            </w:pPr>
            <w:r w:rsidRPr="00C521FE">
              <w:rPr>
                <w:b/>
                <w:spacing w:val="-2"/>
                <w:sz w:val="24"/>
                <w:szCs w:val="24"/>
              </w:rPr>
              <w:t>Владение</w:t>
            </w:r>
            <w:r w:rsidRPr="00C521FE">
              <w:rPr>
                <w:b/>
                <w:sz w:val="24"/>
                <w:szCs w:val="24"/>
              </w:rPr>
              <w:t xml:space="preserve"> </w:t>
            </w:r>
            <w:r w:rsidRPr="00C521FE">
              <w:rPr>
                <w:b/>
                <w:spacing w:val="-2"/>
                <w:sz w:val="24"/>
                <w:szCs w:val="24"/>
              </w:rPr>
              <w:t>умениями</w:t>
            </w:r>
            <w:r w:rsidRPr="00C521FE">
              <w:rPr>
                <w:b/>
                <w:sz w:val="24"/>
                <w:szCs w:val="24"/>
              </w:rPr>
              <w:t xml:space="preserve"> географического</w:t>
            </w:r>
            <w:r w:rsidRPr="00C521FE">
              <w:rPr>
                <w:b/>
                <w:spacing w:val="51"/>
                <w:w w:val="150"/>
                <w:sz w:val="24"/>
                <w:szCs w:val="24"/>
              </w:rPr>
              <w:t xml:space="preserve"> </w:t>
            </w:r>
            <w:r w:rsidRPr="00C521FE">
              <w:rPr>
                <w:b/>
                <w:sz w:val="24"/>
                <w:szCs w:val="24"/>
              </w:rPr>
              <w:t>анализа</w:t>
            </w:r>
            <w:r w:rsidRPr="00C521FE">
              <w:rPr>
                <w:b/>
                <w:spacing w:val="75"/>
                <w:w w:val="150"/>
                <w:sz w:val="24"/>
                <w:szCs w:val="24"/>
              </w:rPr>
              <w:t xml:space="preserve"> </w:t>
            </w:r>
            <w:r w:rsidRPr="00C521FE">
              <w:rPr>
                <w:b/>
                <w:sz w:val="24"/>
                <w:szCs w:val="24"/>
              </w:rPr>
              <w:t>и</w:t>
            </w:r>
            <w:r w:rsidRPr="00C521FE">
              <w:rPr>
                <w:b/>
                <w:spacing w:val="68"/>
                <w:w w:val="150"/>
                <w:sz w:val="24"/>
                <w:szCs w:val="24"/>
              </w:rPr>
              <w:t xml:space="preserve"> </w:t>
            </w:r>
            <w:r w:rsidRPr="00C521FE">
              <w:rPr>
                <w:b/>
                <w:spacing w:val="-2"/>
                <w:sz w:val="24"/>
                <w:szCs w:val="24"/>
              </w:rPr>
              <w:t>интерпретации</w:t>
            </w:r>
            <w:r w:rsidRPr="00C521FE">
              <w:rPr>
                <w:b/>
                <w:sz w:val="24"/>
                <w:szCs w:val="24"/>
              </w:rPr>
              <w:t xml:space="preserve"> информации</w:t>
            </w:r>
            <w:r w:rsidRPr="00C521FE">
              <w:rPr>
                <w:b/>
                <w:spacing w:val="-4"/>
                <w:sz w:val="24"/>
                <w:szCs w:val="24"/>
              </w:rPr>
              <w:t xml:space="preserve"> </w:t>
            </w:r>
            <w:r w:rsidRPr="00C521FE">
              <w:rPr>
                <w:b/>
                <w:sz w:val="24"/>
                <w:szCs w:val="24"/>
              </w:rPr>
              <w:t>из</w:t>
            </w:r>
            <w:r w:rsidRPr="00C521FE">
              <w:rPr>
                <w:b/>
                <w:spacing w:val="-17"/>
                <w:sz w:val="24"/>
                <w:szCs w:val="24"/>
              </w:rPr>
              <w:t xml:space="preserve"> </w:t>
            </w:r>
            <w:r w:rsidRPr="00C521FE">
              <w:rPr>
                <w:b/>
                <w:sz w:val="24"/>
                <w:szCs w:val="24"/>
              </w:rPr>
              <w:t>различных</w:t>
            </w:r>
            <w:r w:rsidRPr="00C521FE">
              <w:rPr>
                <w:b/>
                <w:spacing w:val="-7"/>
                <w:sz w:val="24"/>
                <w:szCs w:val="24"/>
              </w:rPr>
              <w:t xml:space="preserve"> </w:t>
            </w:r>
            <w:r w:rsidRPr="00C521FE">
              <w:rPr>
                <w:b/>
                <w:spacing w:val="-2"/>
                <w:sz w:val="24"/>
                <w:szCs w:val="24"/>
              </w:rPr>
              <w:t>источников</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7.1</w:t>
            </w:r>
          </w:p>
        </w:tc>
        <w:tc>
          <w:tcPr>
            <w:tcW w:w="8889" w:type="dxa"/>
          </w:tcPr>
          <w:p w:rsidR="00EB47EB" w:rsidRPr="00132B62" w:rsidRDefault="00EB47EB" w:rsidP="00EB47EB">
            <w:pPr>
              <w:pStyle w:val="TableParagraph"/>
              <w:ind w:left="0" w:firstLine="4"/>
              <w:jc w:val="both"/>
              <w:rPr>
                <w:sz w:val="24"/>
                <w:szCs w:val="24"/>
              </w:rPr>
            </w:pPr>
            <w:r w:rsidRPr="00132B62">
              <w:rPr>
                <w:spacing w:val="-2"/>
                <w:sz w:val="24"/>
                <w:szCs w:val="24"/>
              </w:rPr>
              <w:t>Находить,</w:t>
            </w:r>
            <w:r w:rsidRPr="00132B62">
              <w:rPr>
                <w:spacing w:val="4"/>
                <w:sz w:val="24"/>
                <w:szCs w:val="24"/>
              </w:rPr>
              <w:t xml:space="preserve"> </w:t>
            </w:r>
            <w:r w:rsidRPr="00132B62">
              <w:rPr>
                <w:spacing w:val="-2"/>
                <w:sz w:val="24"/>
                <w:szCs w:val="24"/>
              </w:rPr>
              <w:t>отбирать,</w:t>
            </w:r>
            <w:r w:rsidRPr="00132B62">
              <w:rPr>
                <w:spacing w:val="3"/>
                <w:sz w:val="24"/>
                <w:szCs w:val="24"/>
              </w:rPr>
              <w:t xml:space="preserve"> </w:t>
            </w:r>
            <w:r w:rsidRPr="00132B62">
              <w:rPr>
                <w:spacing w:val="-2"/>
                <w:sz w:val="24"/>
                <w:szCs w:val="24"/>
              </w:rPr>
              <w:t>систематизировать</w:t>
            </w:r>
            <w:r w:rsidRPr="00132B62">
              <w:rPr>
                <w:spacing w:val="-16"/>
                <w:sz w:val="24"/>
                <w:szCs w:val="24"/>
              </w:rPr>
              <w:t xml:space="preserve"> </w:t>
            </w:r>
            <w:r w:rsidRPr="00132B62">
              <w:rPr>
                <w:spacing w:val="-2"/>
                <w:sz w:val="24"/>
                <w:szCs w:val="24"/>
              </w:rPr>
              <w:t>информацию,</w:t>
            </w:r>
            <w:r w:rsidRPr="00132B62">
              <w:rPr>
                <w:spacing w:val="11"/>
                <w:sz w:val="24"/>
                <w:szCs w:val="24"/>
              </w:rPr>
              <w:t xml:space="preserve"> </w:t>
            </w:r>
            <w:r w:rsidRPr="00132B62">
              <w:rPr>
                <w:spacing w:val="-2"/>
                <w:sz w:val="24"/>
                <w:szCs w:val="24"/>
              </w:rPr>
              <w:t>необходимую</w:t>
            </w:r>
            <w:r w:rsidRPr="00132B62">
              <w:rPr>
                <w:sz w:val="24"/>
                <w:szCs w:val="24"/>
              </w:rPr>
              <w:t xml:space="preserve"> для изучения географических объектов и явлений, отдельных территорий</w:t>
            </w:r>
            <w:r w:rsidRPr="00132B62">
              <w:rPr>
                <w:spacing w:val="40"/>
                <w:sz w:val="24"/>
                <w:szCs w:val="24"/>
              </w:rPr>
              <w:t xml:space="preserve"> </w:t>
            </w:r>
            <w:r w:rsidRPr="00132B62">
              <w:rPr>
                <w:sz w:val="24"/>
                <w:szCs w:val="24"/>
              </w:rPr>
              <w:t>мира</w:t>
            </w:r>
            <w:r w:rsidRPr="00132B62">
              <w:rPr>
                <w:spacing w:val="80"/>
                <w:w w:val="150"/>
                <w:sz w:val="24"/>
                <w:szCs w:val="24"/>
              </w:rPr>
              <w:t xml:space="preserve"> </w:t>
            </w:r>
            <w:r w:rsidRPr="00132B62">
              <w:rPr>
                <w:sz w:val="24"/>
                <w:szCs w:val="24"/>
              </w:rPr>
              <w:t>и</w:t>
            </w:r>
            <w:r w:rsidRPr="00132B62">
              <w:rPr>
                <w:spacing w:val="80"/>
                <w:w w:val="150"/>
                <w:sz w:val="24"/>
                <w:szCs w:val="24"/>
              </w:rPr>
              <w:t xml:space="preserve"> </w:t>
            </w:r>
            <w:r w:rsidRPr="00132B62">
              <w:rPr>
                <w:sz w:val="24"/>
                <w:szCs w:val="24"/>
              </w:rPr>
              <w:t>России,</w:t>
            </w:r>
            <w:r w:rsidRPr="00132B62">
              <w:rPr>
                <w:spacing w:val="80"/>
                <w:w w:val="150"/>
                <w:sz w:val="24"/>
                <w:szCs w:val="24"/>
              </w:rPr>
              <w:t xml:space="preserve"> </w:t>
            </w:r>
            <w:r w:rsidRPr="00132B62">
              <w:rPr>
                <w:sz w:val="24"/>
                <w:szCs w:val="24"/>
              </w:rPr>
              <w:t>их</w:t>
            </w:r>
            <w:r w:rsidRPr="00132B62">
              <w:rPr>
                <w:spacing w:val="80"/>
                <w:w w:val="150"/>
                <w:sz w:val="24"/>
                <w:szCs w:val="24"/>
              </w:rPr>
              <w:t xml:space="preserve"> </w:t>
            </w:r>
            <w:r w:rsidRPr="00132B62">
              <w:rPr>
                <w:sz w:val="24"/>
                <w:szCs w:val="24"/>
              </w:rPr>
              <w:t>обеспеченности</w:t>
            </w:r>
            <w:r w:rsidRPr="00132B62">
              <w:rPr>
                <w:spacing w:val="80"/>
                <w:w w:val="150"/>
                <w:sz w:val="24"/>
                <w:szCs w:val="24"/>
              </w:rPr>
              <w:t xml:space="preserve"> </w:t>
            </w:r>
            <w:r w:rsidRPr="00132B62">
              <w:rPr>
                <w:sz w:val="24"/>
                <w:szCs w:val="24"/>
              </w:rPr>
              <w:t>природными и человеческими ресурсами, хозяйственного потенциала, экологических</w:t>
            </w:r>
            <w:r w:rsidRPr="00132B62">
              <w:rPr>
                <w:spacing w:val="40"/>
                <w:sz w:val="24"/>
                <w:szCs w:val="24"/>
              </w:rPr>
              <w:t xml:space="preserve"> </w:t>
            </w:r>
            <w:r w:rsidRPr="00132B62">
              <w:rPr>
                <w:sz w:val="24"/>
                <w:szCs w:val="24"/>
              </w:rPr>
              <w:t>проблем</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7.2</w:t>
            </w:r>
          </w:p>
        </w:tc>
        <w:tc>
          <w:tcPr>
            <w:tcW w:w="8889" w:type="dxa"/>
          </w:tcPr>
          <w:p w:rsidR="00EB47EB" w:rsidRPr="00132B62" w:rsidRDefault="00EB47EB" w:rsidP="00EB47EB">
            <w:pPr>
              <w:pStyle w:val="TableParagraph"/>
              <w:ind w:left="0" w:firstLine="5"/>
              <w:jc w:val="both"/>
              <w:rPr>
                <w:sz w:val="24"/>
                <w:szCs w:val="24"/>
              </w:rPr>
            </w:pPr>
            <w:r w:rsidRPr="00132B62">
              <w:rPr>
                <w:sz w:val="24"/>
                <w:szCs w:val="24"/>
              </w:rPr>
              <w:t>Представлять</w:t>
            </w:r>
            <w:r w:rsidRPr="00132B62">
              <w:rPr>
                <w:spacing w:val="79"/>
                <w:w w:val="150"/>
                <w:sz w:val="24"/>
                <w:szCs w:val="24"/>
              </w:rPr>
              <w:t xml:space="preserve"> </w:t>
            </w:r>
            <w:r w:rsidRPr="00132B62">
              <w:rPr>
                <w:sz w:val="24"/>
                <w:szCs w:val="24"/>
              </w:rPr>
              <w:t>в</w:t>
            </w:r>
            <w:r w:rsidRPr="00132B62">
              <w:rPr>
                <w:spacing w:val="56"/>
                <w:w w:val="150"/>
                <w:sz w:val="24"/>
                <w:szCs w:val="24"/>
              </w:rPr>
              <w:t xml:space="preserve"> </w:t>
            </w:r>
            <w:r w:rsidRPr="00132B62">
              <w:rPr>
                <w:sz w:val="24"/>
                <w:szCs w:val="24"/>
              </w:rPr>
              <w:t>различных</w:t>
            </w:r>
            <w:r w:rsidRPr="00132B62">
              <w:rPr>
                <w:spacing w:val="76"/>
                <w:w w:val="150"/>
                <w:sz w:val="24"/>
                <w:szCs w:val="24"/>
              </w:rPr>
              <w:t xml:space="preserve"> </w:t>
            </w:r>
            <w:r w:rsidRPr="00132B62">
              <w:rPr>
                <w:sz w:val="24"/>
                <w:szCs w:val="24"/>
              </w:rPr>
              <w:t>формах</w:t>
            </w:r>
            <w:r w:rsidRPr="00132B62">
              <w:rPr>
                <w:spacing w:val="70"/>
                <w:w w:val="150"/>
                <w:sz w:val="24"/>
                <w:szCs w:val="24"/>
              </w:rPr>
              <w:t xml:space="preserve"> </w:t>
            </w:r>
            <w:r w:rsidRPr="00132B62">
              <w:rPr>
                <w:sz w:val="24"/>
                <w:szCs w:val="24"/>
              </w:rPr>
              <w:t>(графики,</w:t>
            </w:r>
            <w:r w:rsidRPr="00132B62">
              <w:rPr>
                <w:spacing w:val="76"/>
                <w:w w:val="150"/>
                <w:sz w:val="24"/>
                <w:szCs w:val="24"/>
              </w:rPr>
              <w:t xml:space="preserve"> </w:t>
            </w:r>
            <w:r w:rsidRPr="00132B62">
              <w:rPr>
                <w:sz w:val="24"/>
                <w:szCs w:val="24"/>
              </w:rPr>
              <w:t>таблицы,</w:t>
            </w:r>
            <w:r w:rsidRPr="00132B62">
              <w:rPr>
                <w:spacing w:val="75"/>
                <w:w w:val="150"/>
                <w:sz w:val="24"/>
                <w:szCs w:val="24"/>
              </w:rPr>
              <w:t xml:space="preserve"> </w:t>
            </w:r>
            <w:r w:rsidRPr="00132B62">
              <w:rPr>
                <w:spacing w:val="-2"/>
                <w:sz w:val="24"/>
                <w:szCs w:val="24"/>
              </w:rPr>
              <w:t>схемы,</w:t>
            </w:r>
            <w:r w:rsidRPr="00132B62">
              <w:rPr>
                <w:sz w:val="24"/>
                <w:szCs w:val="24"/>
              </w:rPr>
              <w:t xml:space="preserve"> диаграммы,</w:t>
            </w:r>
            <w:r w:rsidRPr="00132B62">
              <w:rPr>
                <w:spacing w:val="66"/>
                <w:sz w:val="24"/>
                <w:szCs w:val="24"/>
              </w:rPr>
              <w:t xml:space="preserve"> </w:t>
            </w:r>
            <w:r w:rsidRPr="00132B62">
              <w:rPr>
                <w:sz w:val="24"/>
                <w:szCs w:val="24"/>
              </w:rPr>
              <w:t>карты</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другие)</w:t>
            </w:r>
            <w:r w:rsidRPr="00132B62">
              <w:rPr>
                <w:spacing w:val="67"/>
                <w:sz w:val="24"/>
                <w:szCs w:val="24"/>
              </w:rPr>
              <w:t xml:space="preserve"> </w:t>
            </w:r>
            <w:r w:rsidRPr="00132B62">
              <w:rPr>
                <w:sz w:val="24"/>
                <w:szCs w:val="24"/>
              </w:rPr>
              <w:t>географическую</w:t>
            </w:r>
            <w:r w:rsidRPr="00132B62">
              <w:rPr>
                <w:spacing w:val="40"/>
                <w:sz w:val="24"/>
                <w:szCs w:val="24"/>
              </w:rPr>
              <w:t xml:space="preserve"> </w:t>
            </w:r>
            <w:r w:rsidRPr="00132B62">
              <w:rPr>
                <w:sz w:val="24"/>
                <w:szCs w:val="24"/>
              </w:rPr>
              <w:t>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7.3</w:t>
            </w:r>
          </w:p>
        </w:tc>
        <w:tc>
          <w:tcPr>
            <w:tcW w:w="8889" w:type="dxa"/>
          </w:tcPr>
          <w:p w:rsidR="00EB47EB" w:rsidRPr="00132B62" w:rsidRDefault="00EB47EB" w:rsidP="00EB47EB">
            <w:pPr>
              <w:pStyle w:val="TableParagraph"/>
              <w:ind w:left="0" w:firstLine="4"/>
              <w:jc w:val="both"/>
              <w:rPr>
                <w:sz w:val="24"/>
                <w:szCs w:val="24"/>
              </w:rPr>
            </w:pPr>
            <w:r w:rsidRPr="00132B62">
              <w:rPr>
                <w:sz w:val="24"/>
                <w:szCs w:val="24"/>
              </w:rPr>
              <w:t>Формулировать</w:t>
            </w:r>
            <w:r w:rsidRPr="00132B62">
              <w:rPr>
                <w:spacing w:val="77"/>
                <w:sz w:val="24"/>
                <w:szCs w:val="24"/>
              </w:rPr>
              <w:t xml:space="preserve"> </w:t>
            </w:r>
            <w:r w:rsidRPr="00132B62">
              <w:rPr>
                <w:sz w:val="24"/>
                <w:szCs w:val="24"/>
              </w:rPr>
              <w:t>выводы</w:t>
            </w:r>
            <w:r w:rsidRPr="00132B62">
              <w:rPr>
                <w:spacing w:val="68"/>
                <w:sz w:val="24"/>
                <w:szCs w:val="24"/>
              </w:rPr>
              <w:t xml:space="preserve"> </w:t>
            </w:r>
            <w:r w:rsidRPr="00132B62">
              <w:rPr>
                <w:sz w:val="24"/>
                <w:szCs w:val="24"/>
              </w:rPr>
              <w:t>и</w:t>
            </w:r>
            <w:r w:rsidRPr="00132B62">
              <w:rPr>
                <w:spacing w:val="62"/>
                <w:sz w:val="24"/>
                <w:szCs w:val="24"/>
              </w:rPr>
              <w:t xml:space="preserve"> </w:t>
            </w:r>
            <w:r w:rsidRPr="00132B62">
              <w:rPr>
                <w:sz w:val="24"/>
                <w:szCs w:val="24"/>
              </w:rPr>
              <w:t>заключения</w:t>
            </w:r>
            <w:r w:rsidRPr="00132B62">
              <w:rPr>
                <w:spacing w:val="73"/>
                <w:sz w:val="24"/>
                <w:szCs w:val="24"/>
              </w:rPr>
              <w:t xml:space="preserve"> </w:t>
            </w:r>
            <w:r w:rsidRPr="00132B62">
              <w:rPr>
                <w:sz w:val="24"/>
                <w:szCs w:val="24"/>
              </w:rPr>
              <w:t>на</w:t>
            </w:r>
            <w:r w:rsidRPr="00132B62">
              <w:rPr>
                <w:spacing w:val="64"/>
                <w:sz w:val="24"/>
                <w:szCs w:val="24"/>
              </w:rPr>
              <w:t xml:space="preserve"> </w:t>
            </w:r>
            <w:r w:rsidRPr="00132B62">
              <w:rPr>
                <w:sz w:val="24"/>
                <w:szCs w:val="24"/>
              </w:rPr>
              <w:t>основе</w:t>
            </w:r>
            <w:r w:rsidRPr="00132B62">
              <w:rPr>
                <w:spacing w:val="69"/>
                <w:sz w:val="24"/>
                <w:szCs w:val="24"/>
              </w:rPr>
              <w:t xml:space="preserve"> </w:t>
            </w:r>
            <w:r w:rsidRPr="00132B62">
              <w:rPr>
                <w:spacing w:val="-2"/>
                <w:sz w:val="24"/>
                <w:szCs w:val="24"/>
              </w:rPr>
              <w:t>анализа</w:t>
            </w:r>
            <w:r w:rsidRPr="00132B62">
              <w:rPr>
                <w:sz w:val="24"/>
                <w:szCs w:val="24"/>
              </w:rPr>
              <w:t xml:space="preserve">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EB47EB" w:rsidRPr="00132B62" w:rsidTr="00C521FE">
        <w:tc>
          <w:tcPr>
            <w:tcW w:w="959" w:type="dxa"/>
          </w:tcPr>
          <w:p w:rsidR="00EB47EB" w:rsidRPr="00C521FE" w:rsidRDefault="00EB47EB" w:rsidP="00EB47EB">
            <w:pPr>
              <w:pStyle w:val="TableParagraph"/>
              <w:ind w:left="0"/>
              <w:jc w:val="center"/>
              <w:rPr>
                <w:b/>
                <w:sz w:val="24"/>
                <w:szCs w:val="24"/>
              </w:rPr>
            </w:pPr>
            <w:r w:rsidRPr="00C521FE">
              <w:rPr>
                <w:b/>
                <w:spacing w:val="-10"/>
                <w:sz w:val="24"/>
                <w:szCs w:val="24"/>
              </w:rPr>
              <w:t>8</w:t>
            </w:r>
          </w:p>
        </w:tc>
        <w:tc>
          <w:tcPr>
            <w:tcW w:w="8889" w:type="dxa"/>
          </w:tcPr>
          <w:p w:rsidR="00EB47EB" w:rsidRPr="00C521FE" w:rsidRDefault="00EB47EB" w:rsidP="00EB47EB">
            <w:pPr>
              <w:pStyle w:val="TableParagraph"/>
              <w:tabs>
                <w:tab w:val="left" w:pos="1144"/>
                <w:tab w:val="left" w:pos="3144"/>
                <w:tab w:val="left" w:pos="5056"/>
              </w:tabs>
              <w:ind w:left="0" w:firstLine="2"/>
              <w:jc w:val="both"/>
              <w:rPr>
                <w:b/>
                <w:sz w:val="24"/>
                <w:szCs w:val="24"/>
              </w:rPr>
            </w:pPr>
            <w:r w:rsidRPr="00C521FE">
              <w:rPr>
                <w:b/>
                <w:spacing w:val="-2"/>
                <w:sz w:val="24"/>
                <w:szCs w:val="24"/>
              </w:rPr>
              <w:t>Сформированность</w:t>
            </w:r>
            <w:r w:rsidRPr="00C521FE">
              <w:rPr>
                <w:b/>
                <w:sz w:val="24"/>
                <w:szCs w:val="24"/>
              </w:rPr>
              <w:t xml:space="preserve"> </w:t>
            </w:r>
            <w:r w:rsidRPr="00C521FE">
              <w:rPr>
                <w:b/>
                <w:spacing w:val="-2"/>
                <w:sz w:val="24"/>
                <w:szCs w:val="24"/>
              </w:rPr>
              <w:t>умений</w:t>
            </w:r>
            <w:r w:rsidRPr="00C521FE">
              <w:rPr>
                <w:b/>
                <w:sz w:val="24"/>
                <w:szCs w:val="24"/>
              </w:rPr>
              <w:t xml:space="preserve"> </w:t>
            </w:r>
            <w:r w:rsidRPr="00C521FE">
              <w:rPr>
                <w:b/>
                <w:spacing w:val="-2"/>
                <w:sz w:val="24"/>
                <w:szCs w:val="24"/>
              </w:rPr>
              <w:t>применять</w:t>
            </w:r>
            <w:r w:rsidRPr="00C521FE">
              <w:rPr>
                <w:b/>
                <w:sz w:val="24"/>
                <w:szCs w:val="24"/>
              </w:rPr>
              <w:t xml:space="preserve"> </w:t>
            </w:r>
            <w:r w:rsidRPr="00C521FE">
              <w:rPr>
                <w:b/>
                <w:spacing w:val="-2"/>
                <w:sz w:val="24"/>
                <w:szCs w:val="24"/>
              </w:rPr>
              <w:t>географические</w:t>
            </w:r>
            <w:r w:rsidRPr="00C521FE">
              <w:rPr>
                <w:b/>
                <w:sz w:val="24"/>
                <w:szCs w:val="24"/>
              </w:rPr>
              <w:t xml:space="preserve"> </w:t>
            </w:r>
            <w:r w:rsidRPr="00C521FE">
              <w:rPr>
                <w:b/>
                <w:spacing w:val="-2"/>
                <w:sz w:val="24"/>
                <w:szCs w:val="24"/>
              </w:rPr>
              <w:t>знания</w:t>
            </w:r>
            <w:r w:rsidRPr="00C521FE">
              <w:rPr>
                <w:b/>
                <w:sz w:val="24"/>
                <w:szCs w:val="24"/>
              </w:rPr>
              <w:t xml:space="preserve"> </w:t>
            </w:r>
            <w:r w:rsidRPr="00C521FE">
              <w:rPr>
                <w:b/>
                <w:spacing w:val="-4"/>
                <w:sz w:val="24"/>
                <w:szCs w:val="24"/>
              </w:rPr>
              <w:t>для</w:t>
            </w:r>
            <w:r w:rsidRPr="00C521FE">
              <w:rPr>
                <w:b/>
                <w:sz w:val="24"/>
                <w:szCs w:val="24"/>
              </w:rPr>
              <w:t xml:space="preserve"> </w:t>
            </w:r>
            <w:r w:rsidRPr="00C521FE">
              <w:rPr>
                <w:b/>
                <w:spacing w:val="-2"/>
                <w:sz w:val="24"/>
                <w:szCs w:val="24"/>
              </w:rPr>
              <w:t>объяснения</w:t>
            </w:r>
            <w:r w:rsidRPr="00C521FE">
              <w:rPr>
                <w:b/>
                <w:sz w:val="24"/>
                <w:szCs w:val="24"/>
              </w:rPr>
              <w:t xml:space="preserve"> </w:t>
            </w:r>
            <w:r w:rsidRPr="00C521FE">
              <w:rPr>
                <w:b/>
                <w:spacing w:val="-2"/>
                <w:sz w:val="24"/>
                <w:szCs w:val="24"/>
              </w:rPr>
              <w:t>изученных</w:t>
            </w:r>
            <w:r w:rsidRPr="00C521FE">
              <w:rPr>
                <w:b/>
                <w:sz w:val="24"/>
                <w:szCs w:val="24"/>
              </w:rPr>
              <w:t xml:space="preserve"> </w:t>
            </w:r>
            <w:r w:rsidRPr="00C521FE">
              <w:rPr>
                <w:b/>
                <w:spacing w:val="-2"/>
                <w:sz w:val="24"/>
                <w:szCs w:val="24"/>
              </w:rPr>
              <w:t xml:space="preserve">социально-экономических </w:t>
            </w:r>
            <w:r w:rsidRPr="00C521FE">
              <w:rPr>
                <w:b/>
                <w:sz w:val="24"/>
                <w:szCs w:val="24"/>
              </w:rPr>
              <w:t>и геоэкологических процессов и явлений</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8.1</w:t>
            </w:r>
          </w:p>
        </w:tc>
        <w:tc>
          <w:tcPr>
            <w:tcW w:w="8889" w:type="dxa"/>
          </w:tcPr>
          <w:p w:rsidR="00EB47EB" w:rsidRPr="00132B62" w:rsidRDefault="00EB47EB" w:rsidP="00EB47EB">
            <w:pPr>
              <w:pStyle w:val="TableParagraph"/>
              <w:ind w:left="0" w:firstLine="8"/>
              <w:jc w:val="both"/>
              <w:rPr>
                <w:sz w:val="24"/>
                <w:szCs w:val="24"/>
              </w:rPr>
            </w:pPr>
            <w:r w:rsidRPr="00132B62">
              <w:rPr>
                <w:sz w:val="24"/>
                <w:szCs w:val="24"/>
              </w:rPr>
              <w:t>Объяснять</w:t>
            </w:r>
            <w:r w:rsidRPr="00132B62">
              <w:rPr>
                <w:spacing w:val="30"/>
                <w:sz w:val="24"/>
                <w:szCs w:val="24"/>
              </w:rPr>
              <w:t xml:space="preserve"> </w:t>
            </w:r>
            <w:r w:rsidRPr="00132B62">
              <w:rPr>
                <w:sz w:val="24"/>
                <w:szCs w:val="24"/>
              </w:rPr>
              <w:t>особенности</w:t>
            </w:r>
            <w:r w:rsidRPr="00132B62">
              <w:rPr>
                <w:spacing w:val="32"/>
                <w:sz w:val="24"/>
                <w:szCs w:val="24"/>
              </w:rPr>
              <w:t xml:space="preserve"> </w:t>
            </w:r>
            <w:r w:rsidRPr="00132B62">
              <w:rPr>
                <w:sz w:val="24"/>
                <w:szCs w:val="24"/>
              </w:rPr>
              <w:t>демографической</w:t>
            </w:r>
            <w:r w:rsidRPr="00132B62">
              <w:rPr>
                <w:spacing w:val="69"/>
                <w:w w:val="150"/>
                <w:sz w:val="24"/>
                <w:szCs w:val="24"/>
              </w:rPr>
              <w:t xml:space="preserve"> </w:t>
            </w:r>
            <w:r w:rsidRPr="00132B62">
              <w:rPr>
                <w:sz w:val="24"/>
                <w:szCs w:val="24"/>
              </w:rPr>
              <w:t>политики</w:t>
            </w:r>
            <w:r w:rsidRPr="00132B62">
              <w:rPr>
                <w:spacing w:val="33"/>
                <w:sz w:val="24"/>
                <w:szCs w:val="24"/>
              </w:rPr>
              <w:t xml:space="preserve"> </w:t>
            </w:r>
            <w:r w:rsidRPr="00132B62">
              <w:rPr>
                <w:sz w:val="24"/>
                <w:szCs w:val="24"/>
              </w:rPr>
              <w:t>в</w:t>
            </w:r>
            <w:r w:rsidRPr="00132B62">
              <w:rPr>
                <w:spacing w:val="22"/>
                <w:sz w:val="24"/>
                <w:szCs w:val="24"/>
              </w:rPr>
              <w:t xml:space="preserve"> </w:t>
            </w:r>
            <w:r w:rsidRPr="00132B62">
              <w:rPr>
                <w:spacing w:val="-2"/>
                <w:sz w:val="24"/>
                <w:szCs w:val="24"/>
              </w:rPr>
              <w:t>странах</w:t>
            </w:r>
            <w:r w:rsidRPr="00132B62">
              <w:rPr>
                <w:sz w:val="24"/>
                <w:szCs w:val="24"/>
              </w:rPr>
              <w:t xml:space="preserve"> с различным типом воспроизводства населения, направления международных</w:t>
            </w:r>
            <w:r w:rsidRPr="00132B62">
              <w:rPr>
                <w:spacing w:val="80"/>
                <w:w w:val="150"/>
                <w:sz w:val="24"/>
                <w:szCs w:val="24"/>
              </w:rPr>
              <w:t xml:space="preserve"> </w:t>
            </w:r>
            <w:r w:rsidRPr="00132B62">
              <w:rPr>
                <w:sz w:val="24"/>
                <w:szCs w:val="24"/>
              </w:rPr>
              <w:t>миграций,</w:t>
            </w:r>
            <w:r w:rsidRPr="00132B62">
              <w:rPr>
                <w:spacing w:val="80"/>
                <w:w w:val="150"/>
                <w:sz w:val="24"/>
                <w:szCs w:val="24"/>
              </w:rPr>
              <w:t xml:space="preserve"> </w:t>
            </w:r>
            <w:r w:rsidRPr="00132B62">
              <w:rPr>
                <w:sz w:val="24"/>
                <w:szCs w:val="24"/>
              </w:rPr>
              <w:t>различия</w:t>
            </w:r>
            <w:r w:rsidRPr="00132B62">
              <w:rPr>
                <w:spacing w:val="80"/>
                <w:w w:val="150"/>
                <w:sz w:val="24"/>
                <w:szCs w:val="24"/>
              </w:rPr>
              <w:t xml:space="preserve"> </w:t>
            </w:r>
            <w:r w:rsidRPr="00132B62">
              <w:rPr>
                <w:sz w:val="24"/>
                <w:szCs w:val="24"/>
              </w:rPr>
              <w:t>в</w:t>
            </w:r>
            <w:r w:rsidRPr="00132B62">
              <w:rPr>
                <w:spacing w:val="80"/>
                <w:w w:val="150"/>
                <w:sz w:val="24"/>
                <w:szCs w:val="24"/>
              </w:rPr>
              <w:t xml:space="preserve"> </w:t>
            </w:r>
            <w:r w:rsidRPr="00132B62">
              <w:rPr>
                <w:sz w:val="24"/>
                <w:szCs w:val="24"/>
              </w:rPr>
              <w:t>уровнях</w:t>
            </w:r>
            <w:r w:rsidRPr="00132B62">
              <w:rPr>
                <w:spacing w:val="80"/>
                <w:w w:val="150"/>
                <w:sz w:val="24"/>
                <w:szCs w:val="24"/>
              </w:rPr>
              <w:t xml:space="preserve"> </w:t>
            </w:r>
            <w:r w:rsidRPr="00132B62">
              <w:rPr>
                <w:sz w:val="24"/>
                <w:szCs w:val="24"/>
              </w:rPr>
              <w:t>урбанизации,</w:t>
            </w:r>
            <w:r w:rsidRPr="00132B62">
              <w:rPr>
                <w:spacing w:val="40"/>
                <w:sz w:val="24"/>
                <w:szCs w:val="24"/>
              </w:rPr>
              <w:t xml:space="preserve"> </w:t>
            </w:r>
            <w:r w:rsidRPr="00132B62">
              <w:rPr>
                <w:sz w:val="24"/>
                <w:szCs w:val="24"/>
              </w:rPr>
              <w:t>в уровне и качестве жизни населения, влияние природно- ресурсного капитала на формирование отраслевой структуры хозяйства отдельных стран</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8.2</w:t>
            </w:r>
          </w:p>
        </w:tc>
        <w:tc>
          <w:tcPr>
            <w:tcW w:w="8889" w:type="dxa"/>
          </w:tcPr>
          <w:p w:rsidR="00EB47EB" w:rsidRPr="00132B62" w:rsidRDefault="00EB47EB" w:rsidP="00EB47EB">
            <w:pPr>
              <w:pStyle w:val="TableParagraph"/>
              <w:tabs>
                <w:tab w:val="left" w:pos="442"/>
                <w:tab w:val="left" w:pos="588"/>
                <w:tab w:val="left" w:pos="1877"/>
                <w:tab w:val="left" w:pos="2053"/>
                <w:tab w:val="left" w:pos="2733"/>
                <w:tab w:val="left" w:pos="2806"/>
                <w:tab w:val="left" w:pos="3218"/>
                <w:tab w:val="left" w:pos="4181"/>
                <w:tab w:val="left" w:pos="5045"/>
                <w:tab w:val="left" w:pos="5544"/>
                <w:tab w:val="left" w:pos="6038"/>
                <w:tab w:val="left" w:pos="7008"/>
              </w:tabs>
              <w:ind w:left="0" w:firstLine="4"/>
              <w:jc w:val="both"/>
              <w:rPr>
                <w:sz w:val="24"/>
                <w:szCs w:val="24"/>
              </w:rPr>
            </w:pPr>
            <w:r w:rsidRPr="00132B62">
              <w:rPr>
                <w:spacing w:val="-2"/>
                <w:sz w:val="24"/>
                <w:szCs w:val="24"/>
              </w:rPr>
              <w:t>Использовать</w:t>
            </w:r>
            <w:r w:rsidRPr="00132B62">
              <w:rPr>
                <w:sz w:val="24"/>
                <w:szCs w:val="24"/>
              </w:rPr>
              <w:t xml:space="preserve"> </w:t>
            </w:r>
            <w:r w:rsidRPr="00132B62">
              <w:rPr>
                <w:spacing w:val="-2"/>
                <w:sz w:val="24"/>
                <w:szCs w:val="24"/>
              </w:rPr>
              <w:t>географические</w:t>
            </w:r>
            <w:r w:rsidRPr="00132B62">
              <w:rPr>
                <w:sz w:val="24"/>
                <w:szCs w:val="24"/>
              </w:rPr>
              <w:t xml:space="preserve"> </w:t>
            </w:r>
            <w:r w:rsidRPr="00132B62">
              <w:rPr>
                <w:spacing w:val="-2"/>
                <w:sz w:val="24"/>
                <w:szCs w:val="24"/>
              </w:rPr>
              <w:t>знания</w:t>
            </w:r>
            <w:r w:rsidRPr="00132B62">
              <w:rPr>
                <w:sz w:val="24"/>
                <w:szCs w:val="24"/>
              </w:rPr>
              <w:t xml:space="preserve"> </w:t>
            </w:r>
            <w:r w:rsidRPr="00132B62">
              <w:rPr>
                <w:spacing w:val="-10"/>
                <w:sz w:val="24"/>
                <w:szCs w:val="24"/>
              </w:rPr>
              <w:t>о</w:t>
            </w:r>
            <w:r w:rsidRPr="00132B62">
              <w:rPr>
                <w:sz w:val="24"/>
                <w:szCs w:val="24"/>
              </w:rPr>
              <w:t xml:space="preserve"> </w:t>
            </w:r>
            <w:r w:rsidRPr="00132B62">
              <w:rPr>
                <w:spacing w:val="-2"/>
                <w:sz w:val="24"/>
                <w:szCs w:val="24"/>
              </w:rPr>
              <w:t>мировом</w:t>
            </w:r>
            <w:r w:rsidRPr="00132B62">
              <w:rPr>
                <w:sz w:val="24"/>
                <w:szCs w:val="24"/>
              </w:rPr>
              <w:t xml:space="preserve"> </w:t>
            </w:r>
            <w:r w:rsidRPr="00132B62">
              <w:rPr>
                <w:spacing w:val="-2"/>
                <w:sz w:val="24"/>
                <w:szCs w:val="24"/>
              </w:rPr>
              <w:t>хозяйстве</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населении</w:t>
            </w:r>
            <w:r w:rsidRPr="00132B62">
              <w:rPr>
                <w:sz w:val="24"/>
                <w:szCs w:val="24"/>
              </w:rPr>
              <w:t xml:space="preserve"> </w:t>
            </w:r>
            <w:r w:rsidRPr="00132B62">
              <w:rPr>
                <w:spacing w:val="-2"/>
                <w:sz w:val="24"/>
                <w:szCs w:val="24"/>
              </w:rPr>
              <w:t>мира,</w:t>
            </w:r>
            <w:r w:rsidRPr="00132B62">
              <w:rPr>
                <w:sz w:val="24"/>
                <w:szCs w:val="24"/>
              </w:rPr>
              <w:t xml:space="preserve"> </w:t>
            </w:r>
            <w:r w:rsidRPr="00132B62">
              <w:rPr>
                <w:spacing w:val="-6"/>
                <w:sz w:val="24"/>
                <w:szCs w:val="24"/>
              </w:rPr>
              <w:t>об</w:t>
            </w:r>
            <w:r w:rsidRPr="00132B62">
              <w:rPr>
                <w:sz w:val="24"/>
                <w:szCs w:val="24"/>
              </w:rPr>
              <w:t xml:space="preserve"> </w:t>
            </w:r>
            <w:r w:rsidRPr="00132B62">
              <w:rPr>
                <w:spacing w:val="-2"/>
                <w:sz w:val="24"/>
                <w:szCs w:val="24"/>
              </w:rPr>
              <w:t>особенностях</w:t>
            </w:r>
            <w:r w:rsidRPr="00132B62">
              <w:rPr>
                <w:sz w:val="24"/>
                <w:szCs w:val="24"/>
              </w:rPr>
              <w:t xml:space="preserve"> взаимодействия</w:t>
            </w:r>
            <w:r w:rsidRPr="00132B62">
              <w:rPr>
                <w:spacing w:val="55"/>
                <w:sz w:val="24"/>
                <w:szCs w:val="24"/>
              </w:rPr>
              <w:t xml:space="preserve"> </w:t>
            </w:r>
            <w:r w:rsidRPr="00132B62">
              <w:rPr>
                <w:sz w:val="24"/>
                <w:szCs w:val="24"/>
              </w:rPr>
              <w:t xml:space="preserve">природы </w:t>
            </w:r>
            <w:r w:rsidRPr="00132B62">
              <w:rPr>
                <w:spacing w:val="-10"/>
                <w:sz w:val="24"/>
                <w:szCs w:val="24"/>
              </w:rPr>
              <w:t>и</w:t>
            </w:r>
            <w:r w:rsidRPr="00132B62">
              <w:rPr>
                <w:sz w:val="24"/>
                <w:szCs w:val="24"/>
              </w:rPr>
              <w:t xml:space="preserve"> </w:t>
            </w:r>
            <w:r w:rsidRPr="00132B62">
              <w:rPr>
                <w:spacing w:val="-2"/>
                <w:sz w:val="24"/>
                <w:szCs w:val="24"/>
              </w:rPr>
              <w:t>общества</w:t>
            </w:r>
            <w:r w:rsidRPr="00132B62">
              <w:rPr>
                <w:sz w:val="24"/>
                <w:szCs w:val="24"/>
              </w:rPr>
              <w:t xml:space="preserve"> </w:t>
            </w:r>
            <w:r w:rsidRPr="00132B62">
              <w:rPr>
                <w:spacing w:val="-5"/>
                <w:sz w:val="24"/>
                <w:szCs w:val="24"/>
              </w:rPr>
              <w:t>для</w:t>
            </w:r>
            <w:r w:rsidRPr="00132B62">
              <w:rPr>
                <w:sz w:val="24"/>
                <w:szCs w:val="24"/>
              </w:rPr>
              <w:t xml:space="preserve"> </w:t>
            </w:r>
            <w:r w:rsidRPr="00132B62">
              <w:rPr>
                <w:spacing w:val="-2"/>
                <w:sz w:val="24"/>
                <w:szCs w:val="24"/>
              </w:rPr>
              <w:t>решения</w:t>
            </w:r>
            <w:r w:rsidRPr="00132B62">
              <w:rPr>
                <w:sz w:val="24"/>
                <w:szCs w:val="24"/>
              </w:rPr>
              <w:t xml:space="preserve"> </w:t>
            </w:r>
            <w:r w:rsidRPr="00132B62">
              <w:rPr>
                <w:spacing w:val="-2"/>
                <w:sz w:val="24"/>
                <w:szCs w:val="24"/>
              </w:rPr>
              <w:t>учебных</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(или)</w:t>
            </w:r>
            <w:r w:rsidRPr="00132B62">
              <w:rPr>
                <w:sz w:val="24"/>
                <w:szCs w:val="24"/>
              </w:rPr>
              <w:t xml:space="preserve"> </w:t>
            </w:r>
            <w:r w:rsidRPr="00132B62">
              <w:rPr>
                <w:spacing w:val="-7"/>
                <w:sz w:val="24"/>
                <w:szCs w:val="24"/>
              </w:rPr>
              <w:t>практико-</w:t>
            </w:r>
            <w:r w:rsidRPr="00132B62">
              <w:rPr>
                <w:sz w:val="24"/>
                <w:szCs w:val="24"/>
              </w:rPr>
              <w:t xml:space="preserve"> </w:t>
            </w:r>
            <w:r w:rsidRPr="00132B62">
              <w:rPr>
                <w:spacing w:val="-7"/>
                <w:sz w:val="24"/>
                <w:szCs w:val="24"/>
              </w:rPr>
              <w:t>ориентированных задач</w:t>
            </w:r>
          </w:p>
        </w:tc>
      </w:tr>
      <w:tr w:rsidR="00EB47EB" w:rsidRPr="00132B62" w:rsidTr="00C521FE">
        <w:tc>
          <w:tcPr>
            <w:tcW w:w="959" w:type="dxa"/>
          </w:tcPr>
          <w:p w:rsidR="00EB47EB" w:rsidRPr="00C521FE" w:rsidRDefault="00EB47EB" w:rsidP="00EB47EB">
            <w:pPr>
              <w:pStyle w:val="TableParagraph"/>
              <w:ind w:left="0"/>
              <w:jc w:val="center"/>
              <w:rPr>
                <w:b/>
                <w:sz w:val="24"/>
                <w:szCs w:val="24"/>
              </w:rPr>
            </w:pPr>
            <w:r w:rsidRPr="00C521FE">
              <w:rPr>
                <w:b/>
                <w:spacing w:val="-10"/>
                <w:w w:val="105"/>
                <w:sz w:val="24"/>
                <w:szCs w:val="24"/>
              </w:rPr>
              <w:t>9</w:t>
            </w:r>
          </w:p>
        </w:tc>
        <w:tc>
          <w:tcPr>
            <w:tcW w:w="8889" w:type="dxa"/>
          </w:tcPr>
          <w:p w:rsidR="00EB47EB" w:rsidRPr="00C521FE" w:rsidRDefault="00EB47EB" w:rsidP="00EB47EB">
            <w:pPr>
              <w:pStyle w:val="TableParagraph"/>
              <w:ind w:left="0"/>
              <w:jc w:val="both"/>
              <w:rPr>
                <w:b/>
                <w:sz w:val="24"/>
                <w:szCs w:val="24"/>
              </w:rPr>
            </w:pPr>
            <w:r w:rsidRPr="00C521FE">
              <w:rPr>
                <w:b/>
                <w:spacing w:val="-2"/>
                <w:sz w:val="24"/>
                <w:szCs w:val="24"/>
              </w:rPr>
              <w:t>Сформированность</w:t>
            </w:r>
            <w:r w:rsidRPr="00C521FE">
              <w:rPr>
                <w:b/>
                <w:sz w:val="24"/>
                <w:szCs w:val="24"/>
              </w:rPr>
              <w:t xml:space="preserve"> </w:t>
            </w:r>
            <w:r w:rsidRPr="00C521FE">
              <w:rPr>
                <w:b/>
                <w:spacing w:val="-2"/>
                <w:sz w:val="24"/>
                <w:szCs w:val="24"/>
              </w:rPr>
              <w:t>умений</w:t>
            </w:r>
            <w:r w:rsidRPr="00C521FE">
              <w:rPr>
                <w:b/>
                <w:sz w:val="24"/>
                <w:szCs w:val="24"/>
              </w:rPr>
              <w:t xml:space="preserve"> </w:t>
            </w:r>
            <w:r w:rsidRPr="00C521FE">
              <w:rPr>
                <w:b/>
                <w:spacing w:val="-2"/>
                <w:sz w:val="24"/>
                <w:szCs w:val="24"/>
              </w:rPr>
              <w:t>применять</w:t>
            </w:r>
            <w:r w:rsidRPr="00C521FE">
              <w:rPr>
                <w:b/>
                <w:sz w:val="24"/>
                <w:szCs w:val="24"/>
              </w:rPr>
              <w:t xml:space="preserve"> </w:t>
            </w:r>
            <w:r w:rsidRPr="00C521FE">
              <w:rPr>
                <w:b/>
                <w:spacing w:val="-2"/>
                <w:sz w:val="24"/>
                <w:szCs w:val="24"/>
              </w:rPr>
              <w:t>географические</w:t>
            </w:r>
            <w:r w:rsidRPr="00C521FE">
              <w:rPr>
                <w:b/>
                <w:sz w:val="24"/>
                <w:szCs w:val="24"/>
              </w:rPr>
              <w:t xml:space="preserve"> </w:t>
            </w:r>
            <w:r w:rsidRPr="00C521FE">
              <w:rPr>
                <w:b/>
                <w:spacing w:val="-2"/>
                <w:sz w:val="24"/>
                <w:szCs w:val="24"/>
              </w:rPr>
              <w:t>знания</w:t>
            </w:r>
            <w:r w:rsidRPr="00C521FE">
              <w:rPr>
                <w:b/>
                <w:sz w:val="24"/>
                <w:szCs w:val="24"/>
              </w:rPr>
              <w:t xml:space="preserve"> для</w:t>
            </w:r>
            <w:r w:rsidRPr="00C521FE">
              <w:rPr>
                <w:b/>
                <w:spacing w:val="12"/>
                <w:sz w:val="24"/>
                <w:szCs w:val="24"/>
              </w:rPr>
              <w:t xml:space="preserve"> </w:t>
            </w:r>
            <w:r w:rsidRPr="00C521FE">
              <w:rPr>
                <w:b/>
                <w:sz w:val="24"/>
                <w:szCs w:val="24"/>
              </w:rPr>
              <w:t>оценки</w:t>
            </w:r>
            <w:r w:rsidRPr="00C521FE">
              <w:rPr>
                <w:b/>
                <w:spacing w:val="30"/>
                <w:sz w:val="24"/>
                <w:szCs w:val="24"/>
              </w:rPr>
              <w:t xml:space="preserve"> </w:t>
            </w:r>
            <w:r w:rsidRPr="00C521FE">
              <w:rPr>
                <w:b/>
                <w:sz w:val="24"/>
                <w:szCs w:val="24"/>
              </w:rPr>
              <w:t>разнообразных</w:t>
            </w:r>
            <w:r w:rsidRPr="00C521FE">
              <w:rPr>
                <w:b/>
                <w:spacing w:val="35"/>
                <w:sz w:val="24"/>
                <w:szCs w:val="24"/>
              </w:rPr>
              <w:t xml:space="preserve"> </w:t>
            </w:r>
            <w:r w:rsidRPr="00C521FE">
              <w:rPr>
                <w:b/>
                <w:sz w:val="24"/>
                <w:szCs w:val="24"/>
              </w:rPr>
              <w:t>явлений</w:t>
            </w:r>
            <w:r w:rsidRPr="00C521FE">
              <w:rPr>
                <w:b/>
                <w:spacing w:val="32"/>
                <w:sz w:val="24"/>
                <w:szCs w:val="24"/>
              </w:rPr>
              <w:t xml:space="preserve"> </w:t>
            </w:r>
            <w:r w:rsidRPr="00C521FE">
              <w:rPr>
                <w:b/>
                <w:sz w:val="24"/>
                <w:szCs w:val="24"/>
              </w:rPr>
              <w:t>и</w:t>
            </w:r>
            <w:r w:rsidRPr="00C521FE">
              <w:rPr>
                <w:b/>
                <w:spacing w:val="5"/>
                <w:sz w:val="24"/>
                <w:szCs w:val="24"/>
              </w:rPr>
              <w:t xml:space="preserve"> </w:t>
            </w:r>
            <w:r w:rsidRPr="00C521FE">
              <w:rPr>
                <w:b/>
                <w:spacing w:val="-2"/>
                <w:sz w:val="24"/>
                <w:szCs w:val="24"/>
              </w:rPr>
              <w:t>процессов</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w w:val="105"/>
                <w:sz w:val="24"/>
                <w:szCs w:val="24"/>
              </w:rPr>
              <w:t>9.1</w:t>
            </w:r>
          </w:p>
        </w:tc>
        <w:tc>
          <w:tcPr>
            <w:tcW w:w="8889" w:type="dxa"/>
          </w:tcPr>
          <w:p w:rsidR="00EB47EB" w:rsidRPr="00132B62" w:rsidRDefault="00EB47EB" w:rsidP="00EB47EB">
            <w:pPr>
              <w:pStyle w:val="TableParagraph"/>
              <w:tabs>
                <w:tab w:val="left" w:pos="1035"/>
                <w:tab w:val="left" w:pos="2942"/>
                <w:tab w:val="left" w:pos="5070"/>
              </w:tabs>
              <w:ind w:left="0"/>
              <w:jc w:val="both"/>
              <w:rPr>
                <w:sz w:val="24"/>
                <w:szCs w:val="24"/>
              </w:rPr>
            </w:pPr>
            <w:r w:rsidRPr="00132B62">
              <w:rPr>
                <w:spacing w:val="-2"/>
                <w:sz w:val="24"/>
                <w:szCs w:val="24"/>
              </w:rPr>
              <w:t>Оценивать</w:t>
            </w:r>
            <w:r w:rsidRPr="00132B62">
              <w:rPr>
                <w:sz w:val="24"/>
                <w:szCs w:val="24"/>
              </w:rPr>
              <w:t xml:space="preserve"> </w:t>
            </w:r>
            <w:r w:rsidRPr="00132B62">
              <w:rPr>
                <w:spacing w:val="-2"/>
                <w:sz w:val="24"/>
                <w:szCs w:val="24"/>
              </w:rPr>
              <w:t>географические</w:t>
            </w:r>
            <w:r w:rsidRPr="00132B62">
              <w:rPr>
                <w:sz w:val="24"/>
                <w:szCs w:val="24"/>
              </w:rPr>
              <w:t xml:space="preserve"> </w:t>
            </w:r>
            <w:r w:rsidRPr="00132B62">
              <w:rPr>
                <w:spacing w:val="-2"/>
                <w:sz w:val="24"/>
                <w:szCs w:val="24"/>
              </w:rPr>
              <w:t>факторы,</w:t>
            </w:r>
            <w:r w:rsidRPr="00132B62">
              <w:rPr>
                <w:sz w:val="24"/>
                <w:szCs w:val="24"/>
              </w:rPr>
              <w:t xml:space="preserve"> </w:t>
            </w:r>
            <w:r w:rsidRPr="00132B62">
              <w:rPr>
                <w:spacing w:val="-2"/>
                <w:sz w:val="24"/>
                <w:szCs w:val="24"/>
              </w:rPr>
              <w:t>определяющие</w:t>
            </w:r>
            <w:r w:rsidRPr="00132B62">
              <w:rPr>
                <w:sz w:val="24"/>
                <w:szCs w:val="24"/>
              </w:rPr>
              <w:t xml:space="preserve"> </w:t>
            </w:r>
            <w:r w:rsidRPr="00132B62">
              <w:rPr>
                <w:spacing w:val="-2"/>
                <w:sz w:val="24"/>
                <w:szCs w:val="24"/>
              </w:rPr>
              <w:t>сущность</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динамику</w:t>
            </w:r>
            <w:r w:rsidRPr="00132B62">
              <w:rPr>
                <w:sz w:val="24"/>
                <w:szCs w:val="24"/>
              </w:rPr>
              <w:t xml:space="preserve"> </w:t>
            </w:r>
            <w:r w:rsidRPr="00132B62">
              <w:rPr>
                <w:spacing w:val="-2"/>
                <w:sz w:val="24"/>
                <w:szCs w:val="24"/>
              </w:rPr>
              <w:t>важнейших</w:t>
            </w:r>
            <w:r w:rsidRPr="00132B62">
              <w:rPr>
                <w:sz w:val="24"/>
                <w:szCs w:val="24"/>
              </w:rPr>
              <w:t xml:space="preserve"> </w:t>
            </w:r>
            <w:r w:rsidRPr="00132B62">
              <w:rPr>
                <w:spacing w:val="-2"/>
                <w:sz w:val="24"/>
                <w:szCs w:val="24"/>
              </w:rPr>
              <w:t xml:space="preserve">социально-экономических </w:t>
            </w:r>
            <w:r w:rsidRPr="00132B62">
              <w:rPr>
                <w:sz w:val="24"/>
                <w:szCs w:val="24"/>
              </w:rPr>
              <w:t>и геоэкологических процессов</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9.2</w:t>
            </w:r>
          </w:p>
        </w:tc>
        <w:tc>
          <w:tcPr>
            <w:tcW w:w="8889" w:type="dxa"/>
          </w:tcPr>
          <w:p w:rsidR="00EB47EB" w:rsidRPr="00132B62" w:rsidRDefault="00EB47EB" w:rsidP="00EB47EB">
            <w:pPr>
              <w:pStyle w:val="TableParagraph"/>
              <w:ind w:left="0" w:firstLine="1"/>
              <w:jc w:val="both"/>
              <w:rPr>
                <w:sz w:val="24"/>
                <w:szCs w:val="24"/>
              </w:rPr>
            </w:pPr>
            <w:r w:rsidRPr="00132B62">
              <w:rPr>
                <w:spacing w:val="-2"/>
                <w:sz w:val="24"/>
                <w:szCs w:val="24"/>
              </w:rPr>
              <w:t>Оценивать</w:t>
            </w:r>
            <w:r w:rsidRPr="00132B62">
              <w:rPr>
                <w:sz w:val="24"/>
                <w:szCs w:val="24"/>
              </w:rPr>
              <w:t xml:space="preserve"> </w:t>
            </w:r>
            <w:r w:rsidRPr="00132B62">
              <w:rPr>
                <w:spacing w:val="-2"/>
                <w:sz w:val="24"/>
                <w:szCs w:val="24"/>
              </w:rPr>
              <w:t>изученные</w:t>
            </w:r>
            <w:r w:rsidRPr="00132B62">
              <w:rPr>
                <w:sz w:val="24"/>
                <w:szCs w:val="24"/>
              </w:rPr>
              <w:t xml:space="preserve"> социально-</w:t>
            </w:r>
            <w:r w:rsidRPr="00132B62">
              <w:rPr>
                <w:spacing w:val="-2"/>
                <w:sz w:val="24"/>
                <w:szCs w:val="24"/>
              </w:rPr>
              <w:t>экономические</w:t>
            </w:r>
            <w:r w:rsidRPr="00132B62">
              <w:rPr>
                <w:sz w:val="24"/>
                <w:szCs w:val="24"/>
              </w:rPr>
              <w:t xml:space="preserve"> и геоэкологические процессы и явления, в том числе оценивать природно-ресурсный капитал одной из стран с использованием источников</w:t>
            </w:r>
            <w:r w:rsidRPr="00132B62">
              <w:rPr>
                <w:spacing w:val="80"/>
                <w:sz w:val="24"/>
                <w:szCs w:val="24"/>
              </w:rPr>
              <w:t xml:space="preserve"> </w:t>
            </w:r>
            <w:r w:rsidRPr="00132B62">
              <w:rPr>
                <w:sz w:val="24"/>
                <w:szCs w:val="24"/>
              </w:rPr>
              <w:t>географической</w:t>
            </w:r>
            <w:r w:rsidRPr="00132B62">
              <w:rPr>
                <w:spacing w:val="80"/>
                <w:sz w:val="24"/>
                <w:szCs w:val="24"/>
              </w:rPr>
              <w:t xml:space="preserve"> </w:t>
            </w:r>
            <w:r w:rsidRPr="00132B62">
              <w:rPr>
                <w:sz w:val="24"/>
                <w:szCs w:val="24"/>
              </w:rPr>
              <w:t>информации,</w:t>
            </w:r>
            <w:r w:rsidRPr="00132B62">
              <w:rPr>
                <w:spacing w:val="80"/>
                <w:w w:val="150"/>
                <w:sz w:val="24"/>
                <w:szCs w:val="24"/>
              </w:rPr>
              <w:t xml:space="preserve"> </w:t>
            </w:r>
            <w:r w:rsidRPr="00132B62">
              <w:rPr>
                <w:sz w:val="24"/>
                <w:szCs w:val="24"/>
              </w:rPr>
              <w:t>влияние</w:t>
            </w:r>
            <w:r w:rsidRPr="00132B62">
              <w:rPr>
                <w:spacing w:val="80"/>
                <w:sz w:val="24"/>
                <w:szCs w:val="24"/>
              </w:rPr>
              <w:t xml:space="preserve"> </w:t>
            </w:r>
            <w:r w:rsidRPr="00132B62">
              <w:rPr>
                <w:sz w:val="24"/>
                <w:szCs w:val="24"/>
              </w:rPr>
              <w:t>урбанизацми</w:t>
            </w:r>
            <w:r w:rsidRPr="00132B62">
              <w:rPr>
                <w:spacing w:val="40"/>
                <w:sz w:val="24"/>
                <w:szCs w:val="24"/>
              </w:rPr>
              <w:t xml:space="preserve"> </w:t>
            </w:r>
            <w:r w:rsidRPr="00132B62">
              <w:rPr>
                <w:sz w:val="24"/>
                <w:szCs w:val="24"/>
              </w:rPr>
              <w:t>на окружающую среду, тенденции развития основных отраслей мирового хозяйства и изменения его отраслевой и территориальной структуры,</w:t>
            </w:r>
            <w:r w:rsidRPr="00132B62">
              <w:rPr>
                <w:spacing w:val="40"/>
                <w:sz w:val="24"/>
                <w:szCs w:val="24"/>
              </w:rPr>
              <w:t xml:space="preserve"> </w:t>
            </w:r>
            <w:r w:rsidRPr="00132B62">
              <w:rPr>
                <w:sz w:val="24"/>
                <w:szCs w:val="24"/>
              </w:rPr>
              <w:t>изменение</w:t>
            </w:r>
            <w:r w:rsidRPr="00132B62">
              <w:rPr>
                <w:spacing w:val="80"/>
                <w:sz w:val="24"/>
                <w:szCs w:val="24"/>
              </w:rPr>
              <w:t xml:space="preserve"> </w:t>
            </w:r>
            <w:r w:rsidRPr="00132B62">
              <w:rPr>
                <w:sz w:val="24"/>
                <w:szCs w:val="24"/>
              </w:rPr>
              <w:t>климата</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уровня</w:t>
            </w:r>
            <w:r w:rsidRPr="00132B62">
              <w:rPr>
                <w:spacing w:val="40"/>
                <w:sz w:val="24"/>
                <w:szCs w:val="24"/>
              </w:rPr>
              <w:t xml:space="preserve"> </w:t>
            </w:r>
            <w:r w:rsidRPr="00132B62">
              <w:rPr>
                <w:sz w:val="24"/>
                <w:szCs w:val="24"/>
              </w:rPr>
              <w:t>Мирового</w:t>
            </w:r>
            <w:r w:rsidRPr="00132B62">
              <w:rPr>
                <w:spacing w:val="40"/>
                <w:sz w:val="24"/>
                <w:szCs w:val="24"/>
              </w:rPr>
              <w:t xml:space="preserve"> </w:t>
            </w:r>
            <w:r w:rsidRPr="00132B62">
              <w:rPr>
                <w:sz w:val="24"/>
                <w:szCs w:val="24"/>
              </w:rPr>
              <w:t>океана для</w:t>
            </w:r>
            <w:r w:rsidRPr="00132B62">
              <w:rPr>
                <w:spacing w:val="26"/>
                <w:sz w:val="24"/>
                <w:szCs w:val="24"/>
              </w:rPr>
              <w:t xml:space="preserve"> </w:t>
            </w:r>
            <w:r w:rsidRPr="00132B62">
              <w:rPr>
                <w:sz w:val="24"/>
                <w:szCs w:val="24"/>
              </w:rPr>
              <w:t>различных</w:t>
            </w:r>
            <w:r w:rsidRPr="00132B62">
              <w:rPr>
                <w:spacing w:val="37"/>
                <w:sz w:val="24"/>
                <w:szCs w:val="24"/>
              </w:rPr>
              <w:t xml:space="preserve"> </w:t>
            </w:r>
            <w:r w:rsidRPr="00132B62">
              <w:rPr>
                <w:sz w:val="24"/>
                <w:szCs w:val="24"/>
              </w:rPr>
              <w:t>территорий,</w:t>
            </w:r>
            <w:r w:rsidRPr="00132B62">
              <w:rPr>
                <w:spacing w:val="38"/>
                <w:sz w:val="24"/>
                <w:szCs w:val="24"/>
              </w:rPr>
              <w:t xml:space="preserve"> </w:t>
            </w:r>
            <w:r w:rsidRPr="00132B62">
              <w:rPr>
                <w:sz w:val="24"/>
                <w:szCs w:val="24"/>
              </w:rPr>
              <w:t>изменение</w:t>
            </w:r>
            <w:r w:rsidRPr="00132B62">
              <w:rPr>
                <w:spacing w:val="37"/>
                <w:sz w:val="24"/>
                <w:szCs w:val="24"/>
              </w:rPr>
              <w:t xml:space="preserve"> </w:t>
            </w:r>
            <w:r w:rsidRPr="00132B62">
              <w:rPr>
                <w:sz w:val="24"/>
                <w:szCs w:val="24"/>
              </w:rPr>
              <w:t>содержания</w:t>
            </w:r>
            <w:r w:rsidRPr="00132B62">
              <w:rPr>
                <w:spacing w:val="37"/>
                <w:sz w:val="24"/>
                <w:szCs w:val="24"/>
              </w:rPr>
              <w:t xml:space="preserve"> </w:t>
            </w:r>
            <w:r w:rsidRPr="00132B62">
              <w:rPr>
                <w:spacing w:val="-2"/>
                <w:sz w:val="24"/>
                <w:szCs w:val="24"/>
              </w:rPr>
              <w:t>парниковых</w:t>
            </w:r>
            <w:r w:rsidRPr="00132B62">
              <w:rPr>
                <w:sz w:val="24"/>
                <w:szCs w:val="24"/>
              </w:rPr>
              <w:t xml:space="preserve"> газов</w:t>
            </w:r>
            <w:r w:rsidRPr="00132B62">
              <w:rPr>
                <w:spacing w:val="80"/>
                <w:sz w:val="24"/>
                <w:szCs w:val="24"/>
              </w:rPr>
              <w:t xml:space="preserve"> </w:t>
            </w:r>
            <w:r w:rsidRPr="00132B62">
              <w:rPr>
                <w:sz w:val="24"/>
                <w:szCs w:val="24"/>
              </w:rPr>
              <w:t>в</w:t>
            </w:r>
            <w:r w:rsidRPr="00132B62">
              <w:rPr>
                <w:spacing w:val="80"/>
                <w:sz w:val="24"/>
                <w:szCs w:val="24"/>
              </w:rPr>
              <w:t xml:space="preserve"> </w:t>
            </w:r>
            <w:r w:rsidRPr="00132B62">
              <w:rPr>
                <w:sz w:val="24"/>
                <w:szCs w:val="24"/>
              </w:rPr>
              <w:t>атмосфере</w:t>
            </w:r>
            <w:r w:rsidRPr="00132B62">
              <w:rPr>
                <w:spacing w:val="80"/>
                <w:w w:val="150"/>
                <w:sz w:val="24"/>
                <w:szCs w:val="24"/>
              </w:rPr>
              <w:t xml:space="preserve"> </w:t>
            </w:r>
            <w:r w:rsidRPr="00132B62">
              <w:rPr>
                <w:sz w:val="24"/>
                <w:szCs w:val="24"/>
              </w:rPr>
              <w:t>и</w:t>
            </w:r>
            <w:r w:rsidRPr="00132B62">
              <w:rPr>
                <w:spacing w:val="80"/>
                <w:sz w:val="24"/>
                <w:szCs w:val="24"/>
              </w:rPr>
              <w:t xml:space="preserve"> </w:t>
            </w:r>
            <w:r w:rsidRPr="00132B62">
              <w:rPr>
                <w:sz w:val="24"/>
                <w:szCs w:val="24"/>
              </w:rPr>
              <w:t>меры,</w:t>
            </w:r>
            <w:r w:rsidRPr="00132B62">
              <w:rPr>
                <w:spacing w:val="80"/>
                <w:sz w:val="24"/>
                <w:szCs w:val="24"/>
              </w:rPr>
              <w:t xml:space="preserve"> </w:t>
            </w:r>
            <w:r w:rsidRPr="00132B62">
              <w:rPr>
                <w:sz w:val="24"/>
                <w:szCs w:val="24"/>
              </w:rPr>
              <w:t>предпринимаемые</w:t>
            </w:r>
            <w:r w:rsidRPr="00132B62">
              <w:rPr>
                <w:spacing w:val="80"/>
                <w:sz w:val="24"/>
                <w:szCs w:val="24"/>
              </w:rPr>
              <w:t xml:space="preserve"> </w:t>
            </w:r>
            <w:r w:rsidRPr="00132B62">
              <w:rPr>
                <w:sz w:val="24"/>
                <w:szCs w:val="24"/>
              </w:rPr>
              <w:t>для</w:t>
            </w:r>
            <w:r w:rsidRPr="00132B62">
              <w:rPr>
                <w:spacing w:val="80"/>
                <w:sz w:val="24"/>
                <w:szCs w:val="24"/>
              </w:rPr>
              <w:t xml:space="preserve"> </w:t>
            </w:r>
            <w:r w:rsidRPr="00132B62">
              <w:rPr>
                <w:sz w:val="24"/>
                <w:szCs w:val="24"/>
              </w:rPr>
              <w:t>уменьшения их выбросов</w:t>
            </w:r>
          </w:p>
        </w:tc>
      </w:tr>
      <w:tr w:rsidR="00EB47EB" w:rsidRPr="00132B62" w:rsidTr="00C521FE">
        <w:tc>
          <w:tcPr>
            <w:tcW w:w="959" w:type="dxa"/>
          </w:tcPr>
          <w:p w:rsidR="00EB47EB" w:rsidRPr="00C521FE" w:rsidRDefault="00EB47EB" w:rsidP="00EB47EB">
            <w:pPr>
              <w:pStyle w:val="TableParagraph"/>
              <w:ind w:left="0"/>
              <w:jc w:val="center"/>
              <w:rPr>
                <w:b/>
                <w:sz w:val="24"/>
                <w:szCs w:val="24"/>
              </w:rPr>
            </w:pPr>
            <w:r w:rsidRPr="00C521FE">
              <w:rPr>
                <w:b/>
                <w:spacing w:val="-5"/>
                <w:w w:val="105"/>
                <w:sz w:val="24"/>
                <w:szCs w:val="24"/>
              </w:rPr>
              <w:t>10</w:t>
            </w:r>
          </w:p>
        </w:tc>
        <w:tc>
          <w:tcPr>
            <w:tcW w:w="8889" w:type="dxa"/>
          </w:tcPr>
          <w:p w:rsidR="00EB47EB" w:rsidRPr="00C521FE" w:rsidRDefault="00EB47EB" w:rsidP="00EB47EB">
            <w:pPr>
              <w:pStyle w:val="TableParagraph"/>
              <w:ind w:left="0" w:firstLine="6"/>
              <w:jc w:val="both"/>
              <w:rPr>
                <w:b/>
                <w:sz w:val="24"/>
                <w:szCs w:val="24"/>
              </w:rPr>
            </w:pPr>
            <w:r w:rsidRPr="00C521FE">
              <w:rPr>
                <w:b/>
                <w:spacing w:val="-2"/>
                <w:sz w:val="24"/>
                <w:szCs w:val="24"/>
              </w:rPr>
              <w:t>Сформированность</w:t>
            </w:r>
            <w:r w:rsidRPr="00C521FE">
              <w:rPr>
                <w:b/>
                <w:sz w:val="24"/>
                <w:szCs w:val="24"/>
              </w:rPr>
              <w:t xml:space="preserve"> </w:t>
            </w:r>
            <w:r w:rsidRPr="00C521FE">
              <w:rPr>
                <w:b/>
                <w:spacing w:val="-2"/>
                <w:sz w:val="24"/>
                <w:szCs w:val="24"/>
              </w:rPr>
              <w:t>знаний</w:t>
            </w:r>
            <w:r w:rsidRPr="00C521FE">
              <w:rPr>
                <w:b/>
                <w:sz w:val="24"/>
                <w:szCs w:val="24"/>
              </w:rPr>
              <w:t xml:space="preserve"> </w:t>
            </w:r>
            <w:r w:rsidRPr="00C521FE">
              <w:rPr>
                <w:b/>
                <w:spacing w:val="-5"/>
                <w:sz w:val="24"/>
                <w:szCs w:val="24"/>
              </w:rPr>
              <w:t>об</w:t>
            </w:r>
            <w:r w:rsidRPr="00C521FE">
              <w:rPr>
                <w:b/>
                <w:sz w:val="24"/>
                <w:szCs w:val="24"/>
              </w:rPr>
              <w:t xml:space="preserve"> </w:t>
            </w:r>
            <w:r w:rsidRPr="00C521FE">
              <w:rPr>
                <w:b/>
                <w:spacing w:val="-2"/>
                <w:sz w:val="24"/>
                <w:szCs w:val="24"/>
              </w:rPr>
              <w:t>основных</w:t>
            </w:r>
            <w:r w:rsidRPr="00C521FE">
              <w:rPr>
                <w:b/>
                <w:sz w:val="24"/>
                <w:szCs w:val="24"/>
              </w:rPr>
              <w:t xml:space="preserve"> </w:t>
            </w:r>
            <w:r w:rsidRPr="00C521FE">
              <w:rPr>
                <w:b/>
                <w:spacing w:val="-2"/>
                <w:sz w:val="24"/>
                <w:szCs w:val="24"/>
              </w:rPr>
              <w:t>проблемах</w:t>
            </w:r>
            <w:r w:rsidRPr="00C521FE">
              <w:rPr>
                <w:b/>
                <w:sz w:val="24"/>
                <w:szCs w:val="24"/>
              </w:rPr>
              <w:t xml:space="preserve"> взаимодействия</w:t>
            </w:r>
            <w:r w:rsidRPr="00C521FE">
              <w:rPr>
                <w:b/>
                <w:spacing w:val="40"/>
                <w:sz w:val="24"/>
                <w:szCs w:val="24"/>
              </w:rPr>
              <w:t xml:space="preserve"> </w:t>
            </w:r>
            <w:r w:rsidRPr="00C521FE">
              <w:rPr>
                <w:b/>
                <w:sz w:val="24"/>
                <w:szCs w:val="24"/>
              </w:rPr>
              <w:t>природы</w:t>
            </w:r>
            <w:r w:rsidRPr="00C521FE">
              <w:rPr>
                <w:b/>
                <w:spacing w:val="40"/>
                <w:sz w:val="24"/>
                <w:szCs w:val="24"/>
              </w:rPr>
              <w:t xml:space="preserve"> </w:t>
            </w:r>
            <w:r w:rsidRPr="00C521FE">
              <w:rPr>
                <w:b/>
                <w:sz w:val="24"/>
                <w:szCs w:val="24"/>
              </w:rPr>
              <w:t>и</w:t>
            </w:r>
            <w:r w:rsidRPr="00C521FE">
              <w:rPr>
                <w:b/>
                <w:spacing w:val="40"/>
                <w:sz w:val="24"/>
                <w:szCs w:val="24"/>
              </w:rPr>
              <w:t xml:space="preserve"> </w:t>
            </w:r>
            <w:r w:rsidRPr="00C521FE">
              <w:rPr>
                <w:b/>
                <w:sz w:val="24"/>
                <w:szCs w:val="24"/>
              </w:rPr>
              <w:t>общества,</w:t>
            </w:r>
            <w:r w:rsidRPr="00C521FE">
              <w:rPr>
                <w:b/>
                <w:spacing w:val="80"/>
                <w:sz w:val="24"/>
                <w:szCs w:val="24"/>
              </w:rPr>
              <w:t xml:space="preserve"> </w:t>
            </w:r>
            <w:r w:rsidRPr="00C521FE">
              <w:rPr>
                <w:b/>
                <w:sz w:val="24"/>
                <w:szCs w:val="24"/>
              </w:rPr>
              <w:t>о</w:t>
            </w:r>
            <w:r w:rsidRPr="00C521FE">
              <w:rPr>
                <w:b/>
                <w:spacing w:val="40"/>
                <w:sz w:val="24"/>
                <w:szCs w:val="24"/>
              </w:rPr>
              <w:t xml:space="preserve"> </w:t>
            </w:r>
            <w:r w:rsidRPr="00C521FE">
              <w:rPr>
                <w:b/>
                <w:sz w:val="24"/>
                <w:szCs w:val="24"/>
              </w:rPr>
              <w:t>природных</w:t>
            </w:r>
            <w:r w:rsidRPr="00C521FE">
              <w:rPr>
                <w:b/>
                <w:spacing w:val="80"/>
                <w:sz w:val="24"/>
                <w:szCs w:val="24"/>
              </w:rPr>
              <w:t xml:space="preserve"> </w:t>
            </w:r>
            <w:r w:rsidRPr="00C521FE">
              <w:rPr>
                <w:b/>
                <w:sz w:val="24"/>
                <w:szCs w:val="24"/>
              </w:rPr>
              <w:t>и</w:t>
            </w:r>
            <w:r w:rsidRPr="00C521FE">
              <w:rPr>
                <w:b/>
                <w:spacing w:val="40"/>
                <w:sz w:val="24"/>
                <w:szCs w:val="24"/>
              </w:rPr>
              <w:t xml:space="preserve"> </w:t>
            </w:r>
            <w:r w:rsidRPr="00C521FE">
              <w:rPr>
                <w:b/>
                <w:sz w:val="24"/>
                <w:szCs w:val="24"/>
              </w:rPr>
              <w:t>социально- экономических аспектах экологических проблем</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4"/>
                <w:sz w:val="24"/>
                <w:szCs w:val="24"/>
              </w:rPr>
              <w:t>10.1</w:t>
            </w:r>
          </w:p>
        </w:tc>
        <w:tc>
          <w:tcPr>
            <w:tcW w:w="8889" w:type="dxa"/>
          </w:tcPr>
          <w:p w:rsidR="00EB47EB" w:rsidRPr="00132B62" w:rsidRDefault="00EB47EB" w:rsidP="00EB47EB">
            <w:pPr>
              <w:pStyle w:val="TableParagraph"/>
              <w:ind w:left="0" w:firstLine="9"/>
              <w:jc w:val="both"/>
              <w:rPr>
                <w:sz w:val="24"/>
                <w:szCs w:val="24"/>
              </w:rPr>
            </w:pPr>
            <w:r w:rsidRPr="00132B62">
              <w:rPr>
                <w:sz w:val="24"/>
                <w:szCs w:val="24"/>
              </w:rPr>
              <w:t>Описывать</w:t>
            </w:r>
            <w:r w:rsidRPr="00132B62">
              <w:rPr>
                <w:spacing w:val="49"/>
                <w:w w:val="150"/>
                <w:sz w:val="24"/>
                <w:szCs w:val="24"/>
              </w:rPr>
              <w:t xml:space="preserve"> </w:t>
            </w:r>
            <w:r w:rsidRPr="00132B62">
              <w:rPr>
                <w:sz w:val="24"/>
                <w:szCs w:val="24"/>
              </w:rPr>
              <w:t>географические</w:t>
            </w:r>
            <w:r w:rsidRPr="00132B62">
              <w:rPr>
                <w:spacing w:val="70"/>
                <w:sz w:val="24"/>
                <w:szCs w:val="24"/>
              </w:rPr>
              <w:t xml:space="preserve"> </w:t>
            </w:r>
            <w:r w:rsidRPr="00132B62">
              <w:rPr>
                <w:sz w:val="24"/>
                <w:szCs w:val="24"/>
              </w:rPr>
              <w:t>аспекты</w:t>
            </w:r>
            <w:r w:rsidRPr="00132B62">
              <w:rPr>
                <w:spacing w:val="72"/>
                <w:sz w:val="24"/>
                <w:szCs w:val="24"/>
              </w:rPr>
              <w:t xml:space="preserve"> </w:t>
            </w:r>
            <w:r w:rsidRPr="00132B62">
              <w:rPr>
                <w:sz w:val="24"/>
                <w:szCs w:val="24"/>
              </w:rPr>
              <w:t>проблем</w:t>
            </w:r>
            <w:r w:rsidRPr="00132B62">
              <w:rPr>
                <w:spacing w:val="47"/>
                <w:w w:val="150"/>
                <w:sz w:val="24"/>
                <w:szCs w:val="24"/>
              </w:rPr>
              <w:t xml:space="preserve"> </w:t>
            </w:r>
            <w:r w:rsidRPr="00132B62">
              <w:rPr>
                <w:spacing w:val="-2"/>
                <w:sz w:val="24"/>
                <w:szCs w:val="24"/>
              </w:rPr>
              <w:t>взаимодействия</w:t>
            </w:r>
            <w:r w:rsidRPr="00132B62">
              <w:rPr>
                <w:sz w:val="24"/>
                <w:szCs w:val="24"/>
              </w:rPr>
              <w:t xml:space="preserve">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w:t>
            </w:r>
            <w:r w:rsidRPr="00132B62">
              <w:rPr>
                <w:spacing w:val="80"/>
                <w:sz w:val="24"/>
                <w:szCs w:val="24"/>
              </w:rPr>
              <w:t xml:space="preserve"> </w:t>
            </w:r>
            <w:r w:rsidRPr="00132B62">
              <w:rPr>
                <w:sz w:val="24"/>
                <w:szCs w:val="24"/>
              </w:rPr>
              <w:t>изменения</w:t>
            </w:r>
            <w:r w:rsidRPr="00132B62">
              <w:rPr>
                <w:spacing w:val="80"/>
                <w:sz w:val="24"/>
                <w:szCs w:val="24"/>
              </w:rPr>
              <w:t xml:space="preserve"> </w:t>
            </w:r>
            <w:r w:rsidRPr="00132B62">
              <w:rPr>
                <w:sz w:val="24"/>
                <w:szCs w:val="24"/>
              </w:rPr>
              <w:t>геосистем</w:t>
            </w:r>
            <w:r w:rsidRPr="00132B62">
              <w:rPr>
                <w:spacing w:val="80"/>
                <w:sz w:val="24"/>
                <w:szCs w:val="24"/>
              </w:rPr>
              <w:t xml:space="preserve"> </w:t>
            </w:r>
            <w:r w:rsidRPr="00132B62">
              <w:rPr>
                <w:sz w:val="24"/>
                <w:szCs w:val="24"/>
              </w:rPr>
              <w:t>в</w:t>
            </w:r>
            <w:r w:rsidRPr="00132B62">
              <w:rPr>
                <w:spacing w:val="80"/>
                <w:sz w:val="24"/>
                <w:szCs w:val="24"/>
              </w:rPr>
              <w:t xml:space="preserve"> </w:t>
            </w:r>
            <w:r w:rsidRPr="00132B62">
              <w:rPr>
                <w:sz w:val="24"/>
                <w:szCs w:val="24"/>
              </w:rPr>
              <w:t>результате</w:t>
            </w:r>
            <w:r w:rsidRPr="00132B62">
              <w:rPr>
                <w:spacing w:val="80"/>
                <w:sz w:val="24"/>
                <w:szCs w:val="24"/>
              </w:rPr>
              <w:t xml:space="preserve"> </w:t>
            </w:r>
            <w:r w:rsidRPr="00132B62">
              <w:rPr>
                <w:sz w:val="24"/>
                <w:szCs w:val="24"/>
              </w:rPr>
              <w:t>природных</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антропогенных</w:t>
            </w:r>
            <w:r w:rsidRPr="00132B62">
              <w:rPr>
                <w:spacing w:val="40"/>
                <w:sz w:val="24"/>
                <w:szCs w:val="24"/>
              </w:rPr>
              <w:t xml:space="preserve"> </w:t>
            </w:r>
            <w:r w:rsidRPr="00132B62">
              <w:rPr>
                <w:sz w:val="24"/>
                <w:szCs w:val="24"/>
              </w:rPr>
              <w:t>воздействий</w:t>
            </w:r>
            <w:r w:rsidRPr="00132B62">
              <w:rPr>
                <w:spacing w:val="40"/>
                <w:sz w:val="24"/>
                <w:szCs w:val="24"/>
              </w:rPr>
              <w:t xml:space="preserve"> </w:t>
            </w:r>
            <w:r w:rsidRPr="00132B62">
              <w:rPr>
                <w:sz w:val="24"/>
                <w:szCs w:val="24"/>
              </w:rPr>
              <w:t>на</w:t>
            </w:r>
            <w:r w:rsidRPr="00132B62">
              <w:rPr>
                <w:spacing w:val="40"/>
                <w:sz w:val="24"/>
                <w:szCs w:val="24"/>
              </w:rPr>
              <w:t xml:space="preserve"> </w:t>
            </w:r>
            <w:r w:rsidRPr="00132B62">
              <w:rPr>
                <w:sz w:val="24"/>
                <w:szCs w:val="24"/>
              </w:rPr>
              <w:t>примере</w:t>
            </w:r>
            <w:r w:rsidRPr="00132B62">
              <w:rPr>
                <w:spacing w:val="40"/>
                <w:sz w:val="24"/>
                <w:szCs w:val="24"/>
              </w:rPr>
              <w:t xml:space="preserve"> </w:t>
            </w:r>
            <w:r w:rsidRPr="00132B62">
              <w:rPr>
                <w:sz w:val="24"/>
                <w:szCs w:val="24"/>
              </w:rPr>
              <w:t>регионов</w:t>
            </w:r>
            <w:r w:rsidRPr="00132B62">
              <w:rPr>
                <w:spacing w:val="40"/>
                <w:sz w:val="24"/>
                <w:szCs w:val="24"/>
              </w:rPr>
              <w:t xml:space="preserve"> </w:t>
            </w:r>
            <w:r w:rsidRPr="00132B62">
              <w:rPr>
                <w:sz w:val="24"/>
                <w:szCs w:val="24"/>
              </w:rPr>
              <w:t>и стран</w:t>
            </w:r>
            <w:r w:rsidRPr="00132B62">
              <w:rPr>
                <w:spacing w:val="40"/>
                <w:sz w:val="24"/>
                <w:szCs w:val="24"/>
              </w:rPr>
              <w:t xml:space="preserve"> </w:t>
            </w:r>
            <w:r w:rsidRPr="00132B62">
              <w:rPr>
                <w:sz w:val="24"/>
                <w:szCs w:val="24"/>
              </w:rPr>
              <w:t>мира, на планетарном уровне</w:t>
            </w:r>
          </w:p>
        </w:tc>
      </w:tr>
    </w:tbl>
    <w:p w:rsidR="00EB47EB" w:rsidRPr="00C521FE" w:rsidRDefault="00EB47EB" w:rsidP="00EB47EB">
      <w:pPr>
        <w:ind w:right="57"/>
        <w:jc w:val="center"/>
        <w:rPr>
          <w:rFonts w:ascii="Times New Roman" w:hAnsi="Times New Roman" w:cs="Times New Roman"/>
          <w:sz w:val="28"/>
          <w:szCs w:val="28"/>
        </w:rPr>
      </w:pPr>
    </w:p>
    <w:p w:rsidR="005B2D0C" w:rsidRDefault="005B2D0C" w:rsidP="00EB47EB">
      <w:pPr>
        <w:ind w:right="57"/>
        <w:jc w:val="center"/>
        <w:rPr>
          <w:rFonts w:ascii="Times New Roman" w:hAnsi="Times New Roman" w:cs="Times New Roman"/>
          <w:b/>
        </w:rPr>
      </w:pPr>
    </w:p>
    <w:p w:rsidR="005B2D0C" w:rsidRPr="005B2D0C" w:rsidRDefault="005B2D0C" w:rsidP="005B2D0C">
      <w:pPr>
        <w:widowControl/>
        <w:autoSpaceDE/>
        <w:autoSpaceDN/>
        <w:adjustRightInd/>
        <w:ind w:firstLine="0"/>
        <w:jc w:val="center"/>
        <w:rPr>
          <w:rFonts w:ascii="Times New Roman" w:hAnsi="Times New Roman" w:cs="Times New Roman"/>
          <w:b/>
          <w:lang w:eastAsia="en-US"/>
        </w:rPr>
      </w:pPr>
      <w:r w:rsidRPr="005B2D0C">
        <w:rPr>
          <w:rFonts w:ascii="Times New Roman" w:hAnsi="Times New Roman" w:cs="Times New Roman"/>
          <w:b/>
          <w:lang w:eastAsia="en-US"/>
        </w:rPr>
        <w:t xml:space="preserve">Перечень (кодификатор) проверяемых в федеральных и региональных процедурах оценки качества образования </w:t>
      </w:r>
    </w:p>
    <w:p w:rsidR="005B2D0C" w:rsidRPr="005B2D0C" w:rsidRDefault="005B2D0C" w:rsidP="005B2D0C">
      <w:pPr>
        <w:widowControl/>
        <w:autoSpaceDE/>
        <w:autoSpaceDN/>
        <w:adjustRightInd/>
        <w:ind w:firstLine="0"/>
        <w:jc w:val="center"/>
        <w:rPr>
          <w:rFonts w:ascii="Times New Roman" w:eastAsiaTheme="minorHAnsi" w:hAnsi="Times New Roman" w:cs="Times New Roman"/>
          <w:b/>
          <w:lang w:eastAsia="en-US"/>
        </w:rPr>
      </w:pPr>
      <w:r w:rsidRPr="005B2D0C">
        <w:rPr>
          <w:rFonts w:ascii="Times New Roman" w:hAnsi="Times New Roman" w:cs="Times New Roman"/>
          <w:b/>
          <w:lang w:eastAsia="en-US"/>
        </w:rPr>
        <w:t xml:space="preserve">элементов содержания по </w:t>
      </w:r>
      <w:r>
        <w:rPr>
          <w:rFonts w:ascii="Times New Roman" w:hAnsi="Times New Roman" w:cs="Times New Roman"/>
          <w:b/>
          <w:lang w:eastAsia="en-US"/>
        </w:rPr>
        <w:t>географии</w:t>
      </w:r>
    </w:p>
    <w:p w:rsidR="00C521FE" w:rsidRPr="00C521FE" w:rsidRDefault="00C521FE" w:rsidP="005B2D0C">
      <w:pPr>
        <w:ind w:right="57" w:firstLine="0"/>
        <w:rPr>
          <w:rFonts w:ascii="Times New Roman" w:hAnsi="Times New Roman" w:cs="Times New Roman"/>
          <w:b/>
        </w:rPr>
      </w:pPr>
    </w:p>
    <w:tbl>
      <w:tblPr>
        <w:tblStyle w:val="af5"/>
        <w:tblW w:w="0" w:type="auto"/>
        <w:tblLook w:val="04A0" w:firstRow="1" w:lastRow="0" w:firstColumn="1" w:lastColumn="0" w:noHBand="0" w:noVBand="1"/>
      </w:tblPr>
      <w:tblGrid>
        <w:gridCol w:w="959"/>
        <w:gridCol w:w="8889"/>
      </w:tblGrid>
      <w:tr w:rsidR="00EB47EB" w:rsidRPr="00132B62" w:rsidTr="00C521FE">
        <w:tc>
          <w:tcPr>
            <w:tcW w:w="959" w:type="dxa"/>
            <w:shd w:val="clear" w:color="auto" w:fill="DEEAF6" w:themeFill="accent1" w:themeFillTint="33"/>
          </w:tcPr>
          <w:p w:rsidR="00EB47EB" w:rsidRPr="00C521FE" w:rsidRDefault="00EB47EB" w:rsidP="00EB47EB">
            <w:pPr>
              <w:pStyle w:val="TableParagraph"/>
              <w:ind w:left="0"/>
              <w:jc w:val="center"/>
              <w:rPr>
                <w:b/>
                <w:sz w:val="24"/>
                <w:szCs w:val="24"/>
              </w:rPr>
            </w:pPr>
            <w:r w:rsidRPr="00C521FE">
              <w:rPr>
                <w:b/>
                <w:spacing w:val="-5"/>
                <w:w w:val="105"/>
                <w:position w:val="1"/>
                <w:sz w:val="24"/>
                <w:szCs w:val="24"/>
              </w:rPr>
              <w:t>Код</w:t>
            </w:r>
          </w:p>
        </w:tc>
        <w:tc>
          <w:tcPr>
            <w:tcW w:w="8889" w:type="dxa"/>
            <w:shd w:val="clear" w:color="auto" w:fill="DEEAF6" w:themeFill="accent1" w:themeFillTint="33"/>
          </w:tcPr>
          <w:p w:rsidR="00EB47EB" w:rsidRPr="00C521FE" w:rsidRDefault="00EB47EB" w:rsidP="00EB47EB">
            <w:pPr>
              <w:pStyle w:val="TableParagraph"/>
              <w:ind w:left="0"/>
              <w:jc w:val="center"/>
              <w:rPr>
                <w:b/>
                <w:sz w:val="24"/>
                <w:szCs w:val="24"/>
              </w:rPr>
            </w:pPr>
            <w:r w:rsidRPr="00C521FE">
              <w:rPr>
                <w:b/>
                <w:sz w:val="24"/>
                <w:szCs w:val="24"/>
              </w:rPr>
              <w:t>Проверяемый</w:t>
            </w:r>
            <w:r w:rsidRPr="00C521FE">
              <w:rPr>
                <w:b/>
                <w:spacing w:val="37"/>
                <w:sz w:val="24"/>
                <w:szCs w:val="24"/>
              </w:rPr>
              <w:t xml:space="preserve"> </w:t>
            </w:r>
            <w:r w:rsidRPr="00C521FE">
              <w:rPr>
                <w:b/>
                <w:sz w:val="24"/>
                <w:szCs w:val="24"/>
              </w:rPr>
              <w:t>элемент</w:t>
            </w:r>
            <w:r w:rsidRPr="00C521FE">
              <w:rPr>
                <w:b/>
                <w:spacing w:val="23"/>
                <w:sz w:val="24"/>
                <w:szCs w:val="24"/>
              </w:rPr>
              <w:t xml:space="preserve"> </w:t>
            </w:r>
            <w:r w:rsidRPr="00C521FE">
              <w:rPr>
                <w:b/>
                <w:spacing w:val="-2"/>
                <w:sz w:val="24"/>
                <w:szCs w:val="24"/>
              </w:rPr>
              <w:t>содержания</w:t>
            </w:r>
          </w:p>
        </w:tc>
      </w:tr>
      <w:tr w:rsidR="00EB47EB" w:rsidRPr="00132B62" w:rsidTr="00C521FE">
        <w:tc>
          <w:tcPr>
            <w:tcW w:w="959" w:type="dxa"/>
          </w:tcPr>
          <w:p w:rsidR="00EB47EB" w:rsidRPr="00C521FE" w:rsidRDefault="00EB47EB" w:rsidP="00EB47EB">
            <w:pPr>
              <w:pStyle w:val="TableParagraph"/>
              <w:ind w:left="0"/>
              <w:jc w:val="center"/>
              <w:rPr>
                <w:b/>
                <w:sz w:val="24"/>
                <w:szCs w:val="24"/>
              </w:rPr>
            </w:pPr>
            <w:r w:rsidRPr="00C521FE">
              <w:rPr>
                <w:b/>
                <w:spacing w:val="-10"/>
                <w:sz w:val="24"/>
                <w:szCs w:val="24"/>
              </w:rPr>
              <w:t>1</w:t>
            </w:r>
          </w:p>
        </w:tc>
        <w:tc>
          <w:tcPr>
            <w:tcW w:w="8889" w:type="dxa"/>
          </w:tcPr>
          <w:p w:rsidR="00EB47EB" w:rsidRPr="00C521FE" w:rsidRDefault="00EB47EB" w:rsidP="00EB47EB">
            <w:pPr>
              <w:pStyle w:val="TableParagraph"/>
              <w:ind w:left="0"/>
              <w:jc w:val="both"/>
              <w:rPr>
                <w:b/>
                <w:sz w:val="24"/>
                <w:szCs w:val="24"/>
              </w:rPr>
            </w:pPr>
            <w:r w:rsidRPr="00C521FE">
              <w:rPr>
                <w:b/>
                <w:sz w:val="24"/>
                <w:szCs w:val="24"/>
              </w:rPr>
              <w:t>География</w:t>
            </w:r>
            <w:r w:rsidRPr="00C521FE">
              <w:rPr>
                <w:b/>
                <w:spacing w:val="20"/>
                <w:sz w:val="24"/>
                <w:szCs w:val="24"/>
              </w:rPr>
              <w:t xml:space="preserve"> </w:t>
            </w:r>
            <w:r w:rsidRPr="00C521FE">
              <w:rPr>
                <w:b/>
                <w:sz w:val="24"/>
                <w:szCs w:val="24"/>
              </w:rPr>
              <w:t>как</w:t>
            </w:r>
            <w:r w:rsidRPr="00C521FE">
              <w:rPr>
                <w:b/>
                <w:spacing w:val="9"/>
                <w:sz w:val="24"/>
                <w:szCs w:val="24"/>
              </w:rPr>
              <w:t xml:space="preserve"> </w:t>
            </w:r>
            <w:r w:rsidRPr="00C521FE">
              <w:rPr>
                <w:b/>
                <w:spacing w:val="-2"/>
                <w:sz w:val="24"/>
                <w:szCs w:val="24"/>
              </w:rPr>
              <w:t>наука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1.1</w:t>
            </w:r>
          </w:p>
        </w:tc>
        <w:tc>
          <w:tcPr>
            <w:tcW w:w="8889" w:type="dxa"/>
          </w:tcPr>
          <w:p w:rsidR="00EB47EB" w:rsidRPr="00132B62" w:rsidRDefault="00EB47EB" w:rsidP="00EB47EB">
            <w:pPr>
              <w:pStyle w:val="TableParagraph"/>
              <w:ind w:left="0"/>
              <w:jc w:val="both"/>
              <w:rPr>
                <w:sz w:val="24"/>
                <w:szCs w:val="24"/>
              </w:rPr>
            </w:pPr>
            <w:r w:rsidRPr="00132B62">
              <w:rPr>
                <w:sz w:val="24"/>
                <w:szCs w:val="24"/>
              </w:rPr>
              <w:t>Традиционные</w:t>
            </w:r>
            <w:r w:rsidRPr="00132B62">
              <w:rPr>
                <w:spacing w:val="26"/>
                <w:sz w:val="24"/>
                <w:szCs w:val="24"/>
              </w:rPr>
              <w:t xml:space="preserve"> </w:t>
            </w:r>
            <w:r w:rsidRPr="00132B62">
              <w:rPr>
                <w:sz w:val="24"/>
                <w:szCs w:val="24"/>
              </w:rPr>
              <w:t>и</w:t>
            </w:r>
            <w:r w:rsidRPr="00132B62">
              <w:rPr>
                <w:spacing w:val="56"/>
                <w:w w:val="150"/>
                <w:sz w:val="24"/>
                <w:szCs w:val="24"/>
              </w:rPr>
              <w:t xml:space="preserve"> </w:t>
            </w:r>
            <w:r w:rsidRPr="00132B62">
              <w:rPr>
                <w:sz w:val="24"/>
                <w:szCs w:val="24"/>
              </w:rPr>
              <w:t>новые</w:t>
            </w:r>
            <w:r w:rsidRPr="00132B62">
              <w:rPr>
                <w:spacing w:val="68"/>
                <w:w w:val="150"/>
                <w:sz w:val="24"/>
                <w:szCs w:val="24"/>
              </w:rPr>
              <w:t xml:space="preserve"> </w:t>
            </w:r>
            <w:r w:rsidRPr="00132B62">
              <w:rPr>
                <w:sz w:val="24"/>
                <w:szCs w:val="24"/>
              </w:rPr>
              <w:t>методы</w:t>
            </w:r>
            <w:r w:rsidRPr="00132B62">
              <w:rPr>
                <w:spacing w:val="68"/>
                <w:w w:val="150"/>
                <w:sz w:val="24"/>
                <w:szCs w:val="24"/>
              </w:rPr>
              <w:t xml:space="preserve"> </w:t>
            </w:r>
            <w:r w:rsidRPr="00132B62">
              <w:rPr>
                <w:sz w:val="24"/>
                <w:szCs w:val="24"/>
              </w:rPr>
              <w:t>в</w:t>
            </w:r>
            <w:r w:rsidRPr="00132B62">
              <w:rPr>
                <w:spacing w:val="54"/>
                <w:w w:val="150"/>
                <w:sz w:val="24"/>
                <w:szCs w:val="24"/>
              </w:rPr>
              <w:t xml:space="preserve"> </w:t>
            </w:r>
            <w:r w:rsidRPr="00132B62">
              <w:rPr>
                <w:sz w:val="24"/>
                <w:szCs w:val="24"/>
              </w:rPr>
              <w:t>географии.</w:t>
            </w:r>
            <w:r w:rsidRPr="00132B62">
              <w:rPr>
                <w:spacing w:val="78"/>
                <w:w w:val="150"/>
                <w:sz w:val="24"/>
                <w:szCs w:val="24"/>
              </w:rPr>
              <w:t xml:space="preserve"> </w:t>
            </w:r>
            <w:r w:rsidRPr="00132B62">
              <w:rPr>
                <w:sz w:val="24"/>
                <w:szCs w:val="24"/>
              </w:rPr>
              <w:t>Географические</w:t>
            </w:r>
            <w:r w:rsidRPr="00132B62">
              <w:rPr>
                <w:spacing w:val="49"/>
                <w:w w:val="150"/>
                <w:sz w:val="24"/>
                <w:szCs w:val="24"/>
              </w:rPr>
              <w:t xml:space="preserve"> </w:t>
            </w:r>
            <w:r w:rsidRPr="00132B62">
              <w:rPr>
                <w:spacing w:val="-2"/>
                <w:sz w:val="24"/>
                <w:szCs w:val="24"/>
              </w:rPr>
              <w:t>прогнозы.</w:t>
            </w:r>
            <w:r w:rsidRPr="00132B62">
              <w:rPr>
                <w:sz w:val="24"/>
                <w:szCs w:val="24"/>
              </w:rPr>
              <w:t xml:space="preserve"> </w:t>
            </w:r>
            <w:r w:rsidRPr="00132B62">
              <w:rPr>
                <w:spacing w:val="-2"/>
                <w:sz w:val="24"/>
                <w:szCs w:val="24"/>
              </w:rPr>
              <w:t>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Географические прогнозы как результат географических исследований</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1.2</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Географическая</w:t>
            </w:r>
            <w:r w:rsidRPr="00132B62">
              <w:rPr>
                <w:sz w:val="24"/>
                <w:szCs w:val="24"/>
              </w:rPr>
              <w:t xml:space="preserve"> </w:t>
            </w:r>
            <w:r w:rsidRPr="00132B62">
              <w:rPr>
                <w:spacing w:val="-2"/>
                <w:sz w:val="24"/>
                <w:szCs w:val="24"/>
              </w:rPr>
              <w:t>культура.</w:t>
            </w:r>
            <w:r w:rsidRPr="00132B62">
              <w:rPr>
                <w:sz w:val="24"/>
                <w:szCs w:val="24"/>
              </w:rPr>
              <w:t xml:space="preserve"> </w:t>
            </w:r>
            <w:r w:rsidRPr="00132B62">
              <w:rPr>
                <w:spacing w:val="-2"/>
                <w:sz w:val="24"/>
                <w:szCs w:val="24"/>
              </w:rPr>
              <w:t>Элементы</w:t>
            </w:r>
            <w:r w:rsidRPr="00132B62">
              <w:rPr>
                <w:sz w:val="24"/>
                <w:szCs w:val="24"/>
              </w:rPr>
              <w:t xml:space="preserve"> </w:t>
            </w:r>
            <w:r w:rsidRPr="00132B62">
              <w:rPr>
                <w:spacing w:val="-2"/>
                <w:sz w:val="24"/>
                <w:szCs w:val="24"/>
              </w:rPr>
              <w:t>географической</w:t>
            </w:r>
            <w:r w:rsidRPr="00132B62">
              <w:rPr>
                <w:sz w:val="24"/>
                <w:szCs w:val="24"/>
              </w:rPr>
              <w:t xml:space="preserve"> </w:t>
            </w:r>
            <w:r w:rsidRPr="00132B62">
              <w:rPr>
                <w:spacing w:val="-2"/>
                <w:sz w:val="24"/>
                <w:szCs w:val="24"/>
              </w:rPr>
              <w:t>культуры:</w:t>
            </w:r>
            <w:r w:rsidRPr="00132B62">
              <w:rPr>
                <w:sz w:val="24"/>
                <w:szCs w:val="24"/>
              </w:rPr>
              <w:t xml:space="preserve"> географическая</w:t>
            </w:r>
            <w:r w:rsidRPr="00132B62">
              <w:rPr>
                <w:spacing w:val="-4"/>
                <w:sz w:val="24"/>
                <w:szCs w:val="24"/>
              </w:rPr>
              <w:t xml:space="preserve"> </w:t>
            </w:r>
            <w:r w:rsidRPr="00132B62">
              <w:rPr>
                <w:sz w:val="24"/>
                <w:szCs w:val="24"/>
              </w:rPr>
              <w:t>картина мира,</w:t>
            </w:r>
            <w:r w:rsidRPr="00132B62">
              <w:rPr>
                <w:spacing w:val="11"/>
                <w:sz w:val="24"/>
                <w:szCs w:val="24"/>
              </w:rPr>
              <w:t xml:space="preserve"> </w:t>
            </w:r>
            <w:r w:rsidRPr="00132B62">
              <w:rPr>
                <w:sz w:val="24"/>
                <w:szCs w:val="24"/>
              </w:rPr>
              <w:t>географическое мышление,</w:t>
            </w:r>
            <w:r w:rsidRPr="00132B62">
              <w:rPr>
                <w:spacing w:val="13"/>
                <w:sz w:val="24"/>
                <w:szCs w:val="24"/>
              </w:rPr>
              <w:t xml:space="preserve"> </w:t>
            </w:r>
            <w:r w:rsidRPr="00132B62">
              <w:rPr>
                <w:sz w:val="24"/>
                <w:szCs w:val="24"/>
              </w:rPr>
              <w:t>язык</w:t>
            </w:r>
            <w:r w:rsidRPr="00132B62">
              <w:rPr>
                <w:spacing w:val="11"/>
                <w:sz w:val="24"/>
                <w:szCs w:val="24"/>
              </w:rPr>
              <w:t xml:space="preserve"> </w:t>
            </w:r>
            <w:r w:rsidRPr="00132B62">
              <w:rPr>
                <w:sz w:val="24"/>
                <w:szCs w:val="24"/>
              </w:rPr>
              <w:t>географии. Их значимость для представителей</w:t>
            </w:r>
            <w:r w:rsidRPr="00132B62">
              <w:rPr>
                <w:spacing w:val="-3"/>
                <w:sz w:val="24"/>
                <w:szCs w:val="24"/>
              </w:rPr>
              <w:t xml:space="preserve"> </w:t>
            </w:r>
            <w:r w:rsidRPr="00132B62">
              <w:rPr>
                <w:sz w:val="24"/>
                <w:szCs w:val="24"/>
              </w:rPr>
              <w:t>разных профессий</w:t>
            </w:r>
          </w:p>
        </w:tc>
      </w:tr>
      <w:tr w:rsidR="00EB47EB" w:rsidRPr="00132B62" w:rsidTr="00C521FE">
        <w:tc>
          <w:tcPr>
            <w:tcW w:w="959" w:type="dxa"/>
          </w:tcPr>
          <w:p w:rsidR="00EB47EB" w:rsidRPr="00C521FE" w:rsidRDefault="00EB47EB" w:rsidP="00EB47EB">
            <w:pPr>
              <w:pStyle w:val="TableParagraph"/>
              <w:ind w:left="0"/>
              <w:jc w:val="center"/>
              <w:rPr>
                <w:b/>
                <w:sz w:val="24"/>
                <w:szCs w:val="24"/>
              </w:rPr>
            </w:pPr>
            <w:r w:rsidRPr="00C521FE">
              <w:rPr>
                <w:b/>
                <w:spacing w:val="-10"/>
                <w:sz w:val="24"/>
                <w:szCs w:val="24"/>
              </w:rPr>
              <w:t>2</w:t>
            </w:r>
          </w:p>
        </w:tc>
        <w:tc>
          <w:tcPr>
            <w:tcW w:w="8889" w:type="dxa"/>
          </w:tcPr>
          <w:p w:rsidR="00EB47EB" w:rsidRPr="00C521FE" w:rsidRDefault="00EB47EB" w:rsidP="00EB47EB">
            <w:pPr>
              <w:pStyle w:val="TableParagraph"/>
              <w:ind w:left="0"/>
              <w:jc w:val="both"/>
              <w:rPr>
                <w:b/>
                <w:sz w:val="24"/>
                <w:szCs w:val="24"/>
              </w:rPr>
            </w:pPr>
            <w:r w:rsidRPr="00C521FE">
              <w:rPr>
                <w:b/>
                <w:sz w:val="24"/>
                <w:szCs w:val="24"/>
              </w:rPr>
              <w:t>Природопользование</w:t>
            </w:r>
            <w:r w:rsidRPr="00C521FE">
              <w:rPr>
                <w:b/>
                <w:spacing w:val="-16"/>
                <w:sz w:val="24"/>
                <w:szCs w:val="24"/>
              </w:rPr>
              <w:t xml:space="preserve"> </w:t>
            </w:r>
            <w:r w:rsidRPr="00C521FE">
              <w:rPr>
                <w:b/>
                <w:sz w:val="24"/>
                <w:szCs w:val="24"/>
              </w:rPr>
              <w:t>и</w:t>
            </w:r>
            <w:r w:rsidRPr="00C521FE">
              <w:rPr>
                <w:b/>
                <w:spacing w:val="-17"/>
                <w:sz w:val="24"/>
                <w:szCs w:val="24"/>
              </w:rPr>
              <w:t xml:space="preserve"> </w:t>
            </w:r>
            <w:r w:rsidRPr="00C521FE">
              <w:rPr>
                <w:b/>
                <w:spacing w:val="-2"/>
                <w:sz w:val="24"/>
                <w:szCs w:val="24"/>
              </w:rPr>
              <w:t>геоэкология</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2.1</w:t>
            </w:r>
          </w:p>
        </w:tc>
        <w:tc>
          <w:tcPr>
            <w:tcW w:w="8889" w:type="dxa"/>
          </w:tcPr>
          <w:p w:rsidR="00EB47EB" w:rsidRPr="00132B62" w:rsidRDefault="00EB47EB" w:rsidP="00EB47EB">
            <w:pPr>
              <w:pStyle w:val="TableParagraph"/>
              <w:ind w:left="0"/>
              <w:jc w:val="both"/>
              <w:rPr>
                <w:sz w:val="24"/>
                <w:szCs w:val="24"/>
              </w:rPr>
            </w:pPr>
            <w:r w:rsidRPr="00132B62">
              <w:rPr>
                <w:sz w:val="24"/>
                <w:szCs w:val="24"/>
              </w:rPr>
              <w:t>Географическая</w:t>
            </w:r>
            <w:r w:rsidRPr="00132B62">
              <w:rPr>
                <w:spacing w:val="49"/>
                <w:w w:val="150"/>
                <w:sz w:val="24"/>
                <w:szCs w:val="24"/>
              </w:rPr>
              <w:t xml:space="preserve"> </w:t>
            </w:r>
            <w:r w:rsidRPr="00132B62">
              <w:rPr>
                <w:sz w:val="24"/>
                <w:szCs w:val="24"/>
              </w:rPr>
              <w:t>среда.</w:t>
            </w:r>
            <w:r w:rsidRPr="00132B62">
              <w:rPr>
                <w:spacing w:val="52"/>
                <w:w w:val="150"/>
                <w:sz w:val="24"/>
                <w:szCs w:val="24"/>
              </w:rPr>
              <w:t xml:space="preserve"> </w:t>
            </w:r>
            <w:r w:rsidRPr="00132B62">
              <w:rPr>
                <w:sz w:val="24"/>
                <w:szCs w:val="24"/>
              </w:rPr>
              <w:t>Географическая</w:t>
            </w:r>
            <w:r w:rsidRPr="00132B62">
              <w:rPr>
                <w:spacing w:val="45"/>
                <w:w w:val="150"/>
                <w:sz w:val="24"/>
                <w:szCs w:val="24"/>
              </w:rPr>
              <w:t xml:space="preserve"> </w:t>
            </w:r>
            <w:r w:rsidRPr="00132B62">
              <w:rPr>
                <w:sz w:val="24"/>
                <w:szCs w:val="24"/>
              </w:rPr>
              <w:t>среда</w:t>
            </w:r>
            <w:r w:rsidRPr="00132B62">
              <w:rPr>
                <w:spacing w:val="54"/>
                <w:w w:val="150"/>
                <w:sz w:val="24"/>
                <w:szCs w:val="24"/>
              </w:rPr>
              <w:t xml:space="preserve"> </w:t>
            </w:r>
            <w:r w:rsidRPr="00132B62">
              <w:rPr>
                <w:sz w:val="24"/>
                <w:szCs w:val="24"/>
              </w:rPr>
              <w:t>как</w:t>
            </w:r>
            <w:r w:rsidRPr="00132B62">
              <w:rPr>
                <w:spacing w:val="53"/>
                <w:w w:val="150"/>
                <w:sz w:val="24"/>
                <w:szCs w:val="24"/>
              </w:rPr>
              <w:t xml:space="preserve"> </w:t>
            </w:r>
            <w:r w:rsidRPr="00132B62">
              <w:rPr>
                <w:sz w:val="24"/>
                <w:szCs w:val="24"/>
              </w:rPr>
              <w:t>геосистема;</w:t>
            </w:r>
            <w:r w:rsidRPr="00132B62">
              <w:rPr>
                <w:spacing w:val="71"/>
                <w:w w:val="150"/>
                <w:sz w:val="24"/>
                <w:szCs w:val="24"/>
              </w:rPr>
              <w:t xml:space="preserve"> </w:t>
            </w:r>
            <w:r w:rsidRPr="00132B62">
              <w:rPr>
                <w:spacing w:val="-2"/>
                <w:sz w:val="24"/>
                <w:szCs w:val="24"/>
              </w:rPr>
              <w:t>факторы,</w:t>
            </w:r>
            <w:r w:rsidRPr="00132B62">
              <w:rPr>
                <w:sz w:val="24"/>
                <w:szCs w:val="24"/>
              </w:rPr>
              <w:t xml:space="preserve"> её формирующие и изменяющие. Адаптация человека к</w:t>
            </w:r>
            <w:r w:rsidRPr="00132B62">
              <w:rPr>
                <w:spacing w:val="-2"/>
                <w:sz w:val="24"/>
                <w:szCs w:val="24"/>
              </w:rPr>
              <w:t xml:space="preserve"> </w:t>
            </w:r>
            <w:r w:rsidRPr="00132B62">
              <w:rPr>
                <w:sz w:val="24"/>
                <w:szCs w:val="24"/>
              </w:rPr>
              <w:t>различным природным условиям территорий, её изменение во времени. Географическая</w:t>
            </w:r>
            <w:r w:rsidRPr="00132B62">
              <w:rPr>
                <w:spacing w:val="80"/>
                <w:sz w:val="24"/>
                <w:szCs w:val="24"/>
              </w:rPr>
              <w:t xml:space="preserve"> </w:t>
            </w:r>
            <w:r w:rsidRPr="00132B62">
              <w:rPr>
                <w:sz w:val="24"/>
                <w:szCs w:val="24"/>
              </w:rPr>
              <w:t>и</w:t>
            </w:r>
            <w:r w:rsidRPr="00132B62">
              <w:rPr>
                <w:spacing w:val="80"/>
                <w:sz w:val="24"/>
                <w:szCs w:val="24"/>
              </w:rPr>
              <w:t xml:space="preserve"> </w:t>
            </w:r>
            <w:r w:rsidRPr="00132B62">
              <w:rPr>
                <w:sz w:val="24"/>
                <w:szCs w:val="24"/>
              </w:rPr>
              <w:t>окружающая</w:t>
            </w:r>
            <w:r w:rsidRPr="00132B62">
              <w:rPr>
                <w:spacing w:val="80"/>
                <w:sz w:val="24"/>
                <w:szCs w:val="24"/>
              </w:rPr>
              <w:t xml:space="preserve"> </w:t>
            </w:r>
            <w:r w:rsidRPr="00132B62">
              <w:rPr>
                <w:sz w:val="24"/>
                <w:szCs w:val="24"/>
              </w:rPr>
              <w:t>среда.</w:t>
            </w:r>
            <w:r w:rsidRPr="00132B62">
              <w:rPr>
                <w:spacing w:val="80"/>
                <w:sz w:val="24"/>
                <w:szCs w:val="24"/>
              </w:rPr>
              <w:t xml:space="preserve"> </w:t>
            </w:r>
            <w:r w:rsidRPr="00132B62">
              <w:rPr>
                <w:sz w:val="24"/>
                <w:szCs w:val="24"/>
              </w:rPr>
              <w:t>Естественный</w:t>
            </w:r>
            <w:r w:rsidRPr="00132B62">
              <w:rPr>
                <w:spacing w:val="80"/>
                <w:w w:val="150"/>
                <w:sz w:val="24"/>
                <w:szCs w:val="24"/>
              </w:rPr>
              <w:t xml:space="preserve"> </w:t>
            </w:r>
            <w:r w:rsidRPr="00132B62">
              <w:rPr>
                <w:sz w:val="24"/>
                <w:szCs w:val="24"/>
              </w:rPr>
              <w:t>и</w:t>
            </w:r>
            <w:r w:rsidRPr="00132B62">
              <w:rPr>
                <w:spacing w:val="80"/>
                <w:sz w:val="24"/>
                <w:szCs w:val="24"/>
              </w:rPr>
              <w:t xml:space="preserve"> </w:t>
            </w:r>
            <w:r w:rsidRPr="00132B62">
              <w:rPr>
                <w:sz w:val="24"/>
                <w:szCs w:val="24"/>
              </w:rPr>
              <w:t>антропогенный ландшафты. Проблема сохранения ландшафтного и культурном разнообразия</w:t>
            </w:r>
            <w:r w:rsidRPr="00132B62">
              <w:rPr>
                <w:spacing w:val="40"/>
                <w:sz w:val="24"/>
                <w:szCs w:val="24"/>
              </w:rPr>
              <w:t xml:space="preserve"> </w:t>
            </w:r>
            <w:r w:rsidRPr="00132B62">
              <w:rPr>
                <w:sz w:val="24"/>
                <w:szCs w:val="24"/>
              </w:rPr>
              <w:t>на Земле</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2.2</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Проблемы</w:t>
            </w:r>
            <w:r w:rsidRPr="00132B62">
              <w:rPr>
                <w:sz w:val="24"/>
                <w:szCs w:val="24"/>
              </w:rPr>
              <w:t xml:space="preserve"> </w:t>
            </w:r>
            <w:r w:rsidRPr="00132B62">
              <w:rPr>
                <w:spacing w:val="-2"/>
                <w:sz w:val="24"/>
                <w:szCs w:val="24"/>
              </w:rPr>
              <w:t>взаимодействия</w:t>
            </w:r>
            <w:r w:rsidRPr="00132B62">
              <w:rPr>
                <w:sz w:val="24"/>
                <w:szCs w:val="24"/>
              </w:rPr>
              <w:t xml:space="preserve"> </w:t>
            </w:r>
            <w:r w:rsidRPr="00132B62">
              <w:rPr>
                <w:spacing w:val="-2"/>
                <w:sz w:val="24"/>
                <w:szCs w:val="24"/>
              </w:rPr>
              <w:t>человека</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природы.</w:t>
            </w:r>
            <w:r w:rsidRPr="00132B62">
              <w:rPr>
                <w:sz w:val="24"/>
                <w:szCs w:val="24"/>
              </w:rPr>
              <w:t xml:space="preserve"> </w:t>
            </w:r>
            <w:r w:rsidRPr="00132B62">
              <w:rPr>
                <w:spacing w:val="-2"/>
                <w:sz w:val="24"/>
                <w:szCs w:val="24"/>
              </w:rPr>
              <w:t>Опасные</w:t>
            </w:r>
            <w:r w:rsidRPr="00132B62">
              <w:rPr>
                <w:sz w:val="24"/>
                <w:szCs w:val="24"/>
              </w:rPr>
              <w:t xml:space="preserve"> </w:t>
            </w:r>
            <w:r w:rsidRPr="00132B62">
              <w:rPr>
                <w:spacing w:val="-2"/>
                <w:sz w:val="24"/>
                <w:szCs w:val="24"/>
              </w:rPr>
              <w:t>природные</w:t>
            </w:r>
            <w:r w:rsidRPr="00132B62">
              <w:rPr>
                <w:sz w:val="24"/>
                <w:szCs w:val="24"/>
              </w:rPr>
              <w:t xml:space="preserve"> явления,</w:t>
            </w:r>
            <w:r w:rsidRPr="00132B62">
              <w:rPr>
                <w:spacing w:val="29"/>
                <w:sz w:val="24"/>
                <w:szCs w:val="24"/>
              </w:rPr>
              <w:t xml:space="preserve"> </w:t>
            </w:r>
            <w:r w:rsidRPr="00132B62">
              <w:rPr>
                <w:sz w:val="24"/>
                <w:szCs w:val="24"/>
              </w:rPr>
              <w:t>климатические</w:t>
            </w:r>
            <w:r w:rsidRPr="00132B62">
              <w:rPr>
                <w:spacing w:val="40"/>
                <w:sz w:val="24"/>
                <w:szCs w:val="24"/>
              </w:rPr>
              <w:t xml:space="preserve"> </w:t>
            </w:r>
            <w:r w:rsidRPr="00132B62">
              <w:rPr>
                <w:sz w:val="24"/>
                <w:szCs w:val="24"/>
              </w:rPr>
              <w:t>изменения,</w:t>
            </w:r>
            <w:r w:rsidRPr="00132B62">
              <w:rPr>
                <w:spacing w:val="34"/>
                <w:sz w:val="24"/>
                <w:szCs w:val="24"/>
              </w:rPr>
              <w:t xml:space="preserve"> </w:t>
            </w:r>
            <w:r w:rsidRPr="00132B62">
              <w:rPr>
                <w:sz w:val="24"/>
                <w:szCs w:val="24"/>
              </w:rPr>
              <w:t>повышение</w:t>
            </w:r>
            <w:r w:rsidRPr="00132B62">
              <w:rPr>
                <w:spacing w:val="29"/>
                <w:sz w:val="24"/>
                <w:szCs w:val="24"/>
              </w:rPr>
              <w:t xml:space="preserve"> </w:t>
            </w:r>
            <w:r w:rsidRPr="00132B62">
              <w:rPr>
                <w:sz w:val="24"/>
                <w:szCs w:val="24"/>
              </w:rPr>
              <w:t>уровня</w:t>
            </w:r>
            <w:r w:rsidRPr="00132B62">
              <w:rPr>
                <w:spacing w:val="20"/>
                <w:sz w:val="24"/>
                <w:szCs w:val="24"/>
              </w:rPr>
              <w:t xml:space="preserve"> </w:t>
            </w:r>
            <w:r w:rsidRPr="00132B62">
              <w:rPr>
                <w:sz w:val="24"/>
                <w:szCs w:val="24"/>
              </w:rPr>
              <w:t>Мирового</w:t>
            </w:r>
            <w:r w:rsidRPr="00132B62">
              <w:rPr>
                <w:spacing w:val="27"/>
                <w:sz w:val="24"/>
                <w:szCs w:val="24"/>
              </w:rPr>
              <w:t xml:space="preserve"> </w:t>
            </w:r>
            <w:r w:rsidRPr="00132B62">
              <w:rPr>
                <w:sz w:val="24"/>
                <w:szCs w:val="24"/>
              </w:rPr>
              <w:t>океана, загрязнение окружающей среды «Климатические</w:t>
            </w:r>
            <w:r w:rsidRPr="00132B62">
              <w:rPr>
                <w:spacing w:val="-6"/>
                <w:sz w:val="24"/>
                <w:szCs w:val="24"/>
              </w:rPr>
              <w:t xml:space="preserve"> </w:t>
            </w:r>
            <w:r w:rsidRPr="00132B62">
              <w:rPr>
                <w:sz w:val="24"/>
                <w:szCs w:val="24"/>
              </w:rPr>
              <w:t>беженцы»</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2.3</w:t>
            </w:r>
          </w:p>
        </w:tc>
        <w:tc>
          <w:tcPr>
            <w:tcW w:w="8889" w:type="dxa"/>
          </w:tcPr>
          <w:p w:rsidR="00EB47EB" w:rsidRPr="00132B62" w:rsidRDefault="00EB47EB" w:rsidP="00EB47EB">
            <w:pPr>
              <w:pStyle w:val="TableParagraph"/>
              <w:ind w:left="0"/>
              <w:jc w:val="both"/>
              <w:rPr>
                <w:sz w:val="24"/>
                <w:szCs w:val="24"/>
              </w:rPr>
            </w:pPr>
            <w:r w:rsidRPr="00132B62">
              <w:rPr>
                <w:sz w:val="24"/>
                <w:szCs w:val="24"/>
              </w:rPr>
              <w:t>Стратегия</w:t>
            </w:r>
            <w:r w:rsidRPr="00132B62">
              <w:rPr>
                <w:spacing w:val="35"/>
                <w:sz w:val="24"/>
                <w:szCs w:val="24"/>
              </w:rPr>
              <w:t xml:space="preserve"> </w:t>
            </w:r>
            <w:r w:rsidRPr="00132B62">
              <w:rPr>
                <w:sz w:val="24"/>
                <w:szCs w:val="24"/>
              </w:rPr>
              <w:t>устойчивого</w:t>
            </w:r>
            <w:r w:rsidRPr="00132B62">
              <w:rPr>
                <w:spacing w:val="36"/>
                <w:sz w:val="24"/>
                <w:szCs w:val="24"/>
              </w:rPr>
              <w:t xml:space="preserve"> </w:t>
            </w:r>
            <w:r w:rsidRPr="00132B62">
              <w:rPr>
                <w:sz w:val="24"/>
                <w:szCs w:val="24"/>
              </w:rPr>
              <w:t>развития</w:t>
            </w:r>
            <w:r w:rsidRPr="00132B62">
              <w:rPr>
                <w:spacing w:val="34"/>
                <w:sz w:val="24"/>
                <w:szCs w:val="24"/>
              </w:rPr>
              <w:t xml:space="preserve"> </w:t>
            </w:r>
            <w:r w:rsidRPr="00132B62">
              <w:rPr>
                <w:sz w:val="24"/>
                <w:szCs w:val="24"/>
              </w:rPr>
              <w:t>Цели</w:t>
            </w:r>
            <w:r w:rsidRPr="00132B62">
              <w:rPr>
                <w:spacing w:val="30"/>
                <w:sz w:val="24"/>
                <w:szCs w:val="24"/>
              </w:rPr>
              <w:t xml:space="preserve"> </w:t>
            </w:r>
            <w:r w:rsidRPr="00132B62">
              <w:rPr>
                <w:sz w:val="24"/>
                <w:szCs w:val="24"/>
              </w:rPr>
              <w:t>устойчивого</w:t>
            </w:r>
            <w:r w:rsidRPr="00132B62">
              <w:rPr>
                <w:spacing w:val="36"/>
                <w:sz w:val="24"/>
                <w:szCs w:val="24"/>
              </w:rPr>
              <w:t xml:space="preserve"> </w:t>
            </w:r>
            <w:r w:rsidRPr="00132B62">
              <w:rPr>
                <w:sz w:val="24"/>
                <w:szCs w:val="24"/>
              </w:rPr>
              <w:t>развития</w:t>
            </w:r>
            <w:r w:rsidRPr="00132B62">
              <w:rPr>
                <w:spacing w:val="34"/>
                <w:sz w:val="24"/>
                <w:szCs w:val="24"/>
              </w:rPr>
              <w:t xml:space="preserve"> </w:t>
            </w:r>
            <w:r w:rsidRPr="00132B62">
              <w:rPr>
                <w:sz w:val="24"/>
                <w:szCs w:val="24"/>
              </w:rPr>
              <w:t>и</w:t>
            </w:r>
            <w:r w:rsidRPr="00132B62">
              <w:rPr>
                <w:spacing w:val="24"/>
                <w:sz w:val="24"/>
                <w:szCs w:val="24"/>
              </w:rPr>
              <w:t xml:space="preserve"> </w:t>
            </w:r>
            <w:r w:rsidRPr="00132B62">
              <w:rPr>
                <w:spacing w:val="-4"/>
                <w:sz w:val="24"/>
                <w:szCs w:val="24"/>
              </w:rPr>
              <w:t>роль</w:t>
            </w:r>
            <w:r w:rsidRPr="00132B62">
              <w:rPr>
                <w:sz w:val="24"/>
                <w:szCs w:val="24"/>
              </w:rPr>
              <w:t xml:space="preserve">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w:t>
            </w:r>
            <w:r w:rsidRPr="00132B62">
              <w:rPr>
                <w:spacing w:val="-2"/>
                <w:sz w:val="24"/>
                <w:szCs w:val="24"/>
              </w:rPr>
              <w:t xml:space="preserve"> </w:t>
            </w:r>
            <w:r w:rsidRPr="00132B62">
              <w:rPr>
                <w:sz w:val="24"/>
                <w:szCs w:val="24"/>
              </w:rPr>
              <w:t>культурного наследия</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2.4</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Природные</w:t>
            </w:r>
            <w:r w:rsidRPr="00132B62">
              <w:rPr>
                <w:sz w:val="24"/>
                <w:szCs w:val="24"/>
              </w:rPr>
              <w:t xml:space="preserve"> </w:t>
            </w:r>
            <w:r w:rsidRPr="00132B62">
              <w:rPr>
                <w:spacing w:val="-2"/>
                <w:sz w:val="24"/>
                <w:szCs w:val="24"/>
              </w:rPr>
              <w:t>ресурсы</w:t>
            </w:r>
            <w:r w:rsidRPr="00132B62">
              <w:rPr>
                <w:sz w:val="24"/>
                <w:szCs w:val="24"/>
              </w:rPr>
              <w:t xml:space="preserve"> и</w:t>
            </w:r>
            <w:r w:rsidRPr="00132B62">
              <w:rPr>
                <w:spacing w:val="76"/>
                <w:w w:val="150"/>
                <w:sz w:val="24"/>
                <w:szCs w:val="24"/>
              </w:rPr>
              <w:t xml:space="preserve"> </w:t>
            </w:r>
            <w:r w:rsidRPr="00132B62">
              <w:rPr>
                <w:sz w:val="24"/>
                <w:szCs w:val="24"/>
              </w:rPr>
              <w:t>их</w:t>
            </w:r>
            <w:r w:rsidRPr="00132B62">
              <w:rPr>
                <w:spacing w:val="76"/>
                <w:w w:val="150"/>
                <w:sz w:val="24"/>
                <w:szCs w:val="24"/>
              </w:rPr>
              <w:t xml:space="preserve"> </w:t>
            </w:r>
            <w:r w:rsidRPr="00132B62">
              <w:rPr>
                <w:sz w:val="24"/>
                <w:szCs w:val="24"/>
              </w:rPr>
              <w:t>виды.</w:t>
            </w:r>
            <w:r w:rsidRPr="00132B62">
              <w:rPr>
                <w:spacing w:val="24"/>
                <w:sz w:val="24"/>
                <w:szCs w:val="24"/>
              </w:rPr>
              <w:t xml:space="preserve"> </w:t>
            </w:r>
            <w:r w:rsidRPr="00132B62">
              <w:rPr>
                <w:spacing w:val="-2"/>
                <w:sz w:val="24"/>
                <w:szCs w:val="24"/>
              </w:rPr>
              <w:t>Особенности</w:t>
            </w:r>
            <w:r w:rsidRPr="00132B62">
              <w:rPr>
                <w:sz w:val="24"/>
                <w:szCs w:val="24"/>
              </w:rPr>
              <w:t xml:space="preserve"> </w:t>
            </w:r>
            <w:r w:rsidRPr="00132B62">
              <w:rPr>
                <w:spacing w:val="-2"/>
                <w:sz w:val="24"/>
                <w:szCs w:val="24"/>
              </w:rPr>
              <w:t>размещения</w:t>
            </w:r>
            <w:r w:rsidRPr="00132B62">
              <w:rPr>
                <w:sz w:val="24"/>
                <w:szCs w:val="24"/>
              </w:rPr>
              <w:t xml:space="preserve"> </w:t>
            </w:r>
            <w:r w:rsidRPr="00132B62">
              <w:rPr>
                <w:spacing w:val="-2"/>
                <w:sz w:val="24"/>
                <w:szCs w:val="24"/>
              </w:rPr>
              <w:t>природных</w:t>
            </w:r>
            <w:r w:rsidRPr="00132B62">
              <w:rPr>
                <w:sz w:val="24"/>
                <w:szCs w:val="24"/>
              </w:rPr>
              <w:t xml:space="preserve"> ресурсов</w:t>
            </w:r>
            <w:r w:rsidRPr="00132B62">
              <w:rPr>
                <w:spacing w:val="80"/>
                <w:sz w:val="24"/>
                <w:szCs w:val="24"/>
              </w:rPr>
              <w:t xml:space="preserve"> </w:t>
            </w:r>
            <w:r w:rsidRPr="00132B62">
              <w:rPr>
                <w:sz w:val="24"/>
                <w:szCs w:val="24"/>
              </w:rPr>
              <w:t>мира.</w:t>
            </w:r>
            <w:r w:rsidRPr="00132B62">
              <w:rPr>
                <w:spacing w:val="40"/>
                <w:sz w:val="24"/>
                <w:szCs w:val="24"/>
              </w:rPr>
              <w:t xml:space="preserve"> </w:t>
            </w:r>
            <w:r w:rsidRPr="00132B62">
              <w:rPr>
                <w:sz w:val="24"/>
                <w:szCs w:val="24"/>
              </w:rPr>
              <w:t>Природно-ресурсный</w:t>
            </w:r>
            <w:r w:rsidRPr="00132B62">
              <w:rPr>
                <w:spacing w:val="40"/>
                <w:sz w:val="24"/>
                <w:szCs w:val="24"/>
              </w:rPr>
              <w:t xml:space="preserve"> </w:t>
            </w:r>
            <w:r w:rsidRPr="00132B62">
              <w:rPr>
                <w:sz w:val="24"/>
                <w:szCs w:val="24"/>
              </w:rPr>
              <w:t>капитал</w:t>
            </w:r>
            <w:r w:rsidRPr="00132B62">
              <w:rPr>
                <w:spacing w:val="78"/>
                <w:sz w:val="24"/>
                <w:szCs w:val="24"/>
              </w:rPr>
              <w:t xml:space="preserve"> </w:t>
            </w:r>
            <w:r w:rsidRPr="00132B62">
              <w:rPr>
                <w:sz w:val="24"/>
                <w:szCs w:val="24"/>
              </w:rPr>
              <w:t>регионов,</w:t>
            </w:r>
            <w:r w:rsidRPr="00132B62">
              <w:rPr>
                <w:spacing w:val="78"/>
                <w:sz w:val="24"/>
                <w:szCs w:val="24"/>
              </w:rPr>
              <w:t xml:space="preserve"> </w:t>
            </w:r>
            <w:r w:rsidRPr="00132B62">
              <w:rPr>
                <w:sz w:val="24"/>
                <w:szCs w:val="24"/>
              </w:rPr>
              <w:t>крупных</w:t>
            </w:r>
            <w:r w:rsidRPr="00132B62">
              <w:rPr>
                <w:spacing w:val="78"/>
                <w:sz w:val="24"/>
                <w:szCs w:val="24"/>
              </w:rPr>
              <w:t xml:space="preserve"> </w:t>
            </w:r>
            <w:r w:rsidRPr="00132B62">
              <w:rPr>
                <w:sz w:val="24"/>
                <w:szCs w:val="24"/>
              </w:rPr>
              <w:t>стран, в том числе России</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2.5</w:t>
            </w:r>
          </w:p>
        </w:tc>
        <w:tc>
          <w:tcPr>
            <w:tcW w:w="8889" w:type="dxa"/>
          </w:tcPr>
          <w:p w:rsidR="00EB47EB" w:rsidRPr="00132B62" w:rsidRDefault="00EB47EB" w:rsidP="00EB47EB">
            <w:pPr>
              <w:pStyle w:val="TableParagraph"/>
              <w:ind w:left="0"/>
              <w:jc w:val="both"/>
              <w:rPr>
                <w:sz w:val="24"/>
                <w:szCs w:val="24"/>
              </w:rPr>
            </w:pPr>
            <w:r w:rsidRPr="00132B62">
              <w:rPr>
                <w:sz w:val="24"/>
                <w:szCs w:val="24"/>
              </w:rPr>
              <w:t>Ресурсообеспеченность.</w:t>
            </w:r>
            <w:r w:rsidRPr="00132B62">
              <w:rPr>
                <w:spacing w:val="11"/>
                <w:sz w:val="24"/>
                <w:szCs w:val="24"/>
              </w:rPr>
              <w:t xml:space="preserve"> </w:t>
            </w:r>
            <w:r w:rsidRPr="00132B62">
              <w:rPr>
                <w:sz w:val="24"/>
                <w:szCs w:val="24"/>
              </w:rPr>
              <w:t>Истощение</w:t>
            </w:r>
            <w:r w:rsidRPr="00132B62">
              <w:rPr>
                <w:spacing w:val="41"/>
                <w:sz w:val="24"/>
                <w:szCs w:val="24"/>
              </w:rPr>
              <w:t xml:space="preserve"> </w:t>
            </w:r>
            <w:r w:rsidRPr="00132B62">
              <w:rPr>
                <w:sz w:val="24"/>
                <w:szCs w:val="24"/>
              </w:rPr>
              <w:t>природных</w:t>
            </w:r>
            <w:r w:rsidRPr="00132B62">
              <w:rPr>
                <w:spacing w:val="41"/>
                <w:sz w:val="24"/>
                <w:szCs w:val="24"/>
              </w:rPr>
              <w:t xml:space="preserve"> </w:t>
            </w:r>
            <w:r w:rsidRPr="00132B62">
              <w:rPr>
                <w:sz w:val="24"/>
                <w:szCs w:val="24"/>
              </w:rPr>
              <w:t>ресурсов.</w:t>
            </w:r>
            <w:r w:rsidRPr="00132B62">
              <w:rPr>
                <w:spacing w:val="34"/>
                <w:sz w:val="24"/>
                <w:szCs w:val="24"/>
              </w:rPr>
              <w:t xml:space="preserve"> </w:t>
            </w:r>
            <w:r w:rsidRPr="00132B62">
              <w:rPr>
                <w:spacing w:val="-2"/>
                <w:sz w:val="24"/>
                <w:szCs w:val="24"/>
              </w:rPr>
              <w:t>Обеспеченность</w:t>
            </w:r>
            <w:r w:rsidRPr="00132B62">
              <w:rPr>
                <w:sz w:val="24"/>
                <w:szCs w:val="24"/>
              </w:rPr>
              <w:t xml:space="preserve"> стран</w:t>
            </w:r>
            <w:r w:rsidRPr="00132B62">
              <w:rPr>
                <w:spacing w:val="80"/>
                <w:w w:val="150"/>
                <w:sz w:val="24"/>
                <w:szCs w:val="24"/>
              </w:rPr>
              <w:t xml:space="preserve"> </w:t>
            </w:r>
            <w:r w:rsidRPr="00132B62">
              <w:rPr>
                <w:sz w:val="24"/>
                <w:szCs w:val="24"/>
              </w:rPr>
              <w:t>стратегическими</w:t>
            </w:r>
            <w:r w:rsidRPr="00132B62">
              <w:rPr>
                <w:spacing w:val="80"/>
                <w:w w:val="150"/>
                <w:sz w:val="24"/>
                <w:szCs w:val="24"/>
              </w:rPr>
              <w:t xml:space="preserve"> </w:t>
            </w:r>
            <w:r w:rsidRPr="00132B62">
              <w:rPr>
                <w:sz w:val="24"/>
                <w:szCs w:val="24"/>
              </w:rPr>
              <w:t>ресурсами:</w:t>
            </w:r>
            <w:r w:rsidRPr="00132B62">
              <w:rPr>
                <w:spacing w:val="80"/>
                <w:w w:val="150"/>
                <w:sz w:val="24"/>
                <w:szCs w:val="24"/>
              </w:rPr>
              <w:t xml:space="preserve"> </w:t>
            </w:r>
            <w:r w:rsidRPr="00132B62">
              <w:rPr>
                <w:sz w:val="24"/>
                <w:szCs w:val="24"/>
              </w:rPr>
              <w:t>нефтью,</w:t>
            </w:r>
            <w:r w:rsidRPr="00132B62">
              <w:rPr>
                <w:spacing w:val="80"/>
                <w:w w:val="150"/>
                <w:sz w:val="24"/>
                <w:szCs w:val="24"/>
              </w:rPr>
              <w:t xml:space="preserve"> </w:t>
            </w:r>
            <w:r w:rsidRPr="00132B62">
              <w:rPr>
                <w:sz w:val="24"/>
                <w:szCs w:val="24"/>
              </w:rPr>
              <w:t>газом,</w:t>
            </w:r>
            <w:r w:rsidRPr="00132B62">
              <w:rPr>
                <w:spacing w:val="80"/>
                <w:w w:val="150"/>
                <w:sz w:val="24"/>
                <w:szCs w:val="24"/>
              </w:rPr>
              <w:t xml:space="preserve"> </w:t>
            </w:r>
            <w:r w:rsidRPr="00132B62">
              <w:rPr>
                <w:sz w:val="24"/>
                <w:szCs w:val="24"/>
              </w:rPr>
              <w:t>ураном,</w:t>
            </w:r>
            <w:r w:rsidRPr="00132B62">
              <w:rPr>
                <w:spacing w:val="80"/>
                <w:w w:val="150"/>
                <w:sz w:val="24"/>
                <w:szCs w:val="24"/>
              </w:rPr>
              <w:t xml:space="preserve"> </w:t>
            </w:r>
            <w:r w:rsidRPr="00132B62">
              <w:rPr>
                <w:sz w:val="24"/>
                <w:szCs w:val="24"/>
              </w:rPr>
              <w:t>рудными</w:t>
            </w:r>
            <w:r w:rsidRPr="00132B62">
              <w:rPr>
                <w:spacing w:val="80"/>
                <w:sz w:val="24"/>
                <w:szCs w:val="24"/>
              </w:rPr>
              <w:t xml:space="preserve"> </w:t>
            </w:r>
            <w:r w:rsidRPr="00132B62">
              <w:rPr>
                <w:sz w:val="24"/>
                <w:szCs w:val="24"/>
              </w:rPr>
              <w:t>и другими полезными ископаемыми. Земельные ресурсы. Обеспеченность человечества</w:t>
            </w:r>
            <w:r w:rsidRPr="00132B62">
              <w:rPr>
                <w:spacing w:val="40"/>
                <w:sz w:val="24"/>
                <w:szCs w:val="24"/>
              </w:rPr>
              <w:t xml:space="preserve"> </w:t>
            </w:r>
            <w:r w:rsidRPr="00132B62">
              <w:rPr>
                <w:sz w:val="24"/>
                <w:szCs w:val="24"/>
              </w:rPr>
              <w:t>пресной</w:t>
            </w:r>
            <w:r w:rsidRPr="00132B62">
              <w:rPr>
                <w:spacing w:val="40"/>
                <w:sz w:val="24"/>
                <w:szCs w:val="24"/>
              </w:rPr>
              <w:t xml:space="preserve"> </w:t>
            </w:r>
            <w:r w:rsidRPr="00132B62">
              <w:rPr>
                <w:sz w:val="24"/>
                <w:szCs w:val="24"/>
              </w:rPr>
              <w:t>водой.</w:t>
            </w:r>
            <w:r w:rsidRPr="00132B62">
              <w:rPr>
                <w:spacing w:val="40"/>
                <w:sz w:val="24"/>
                <w:szCs w:val="24"/>
              </w:rPr>
              <w:t xml:space="preserve"> </w:t>
            </w:r>
            <w:r w:rsidRPr="00132B62">
              <w:rPr>
                <w:sz w:val="24"/>
                <w:szCs w:val="24"/>
              </w:rPr>
              <w:t>Гидроэнергоресурсы</w:t>
            </w:r>
            <w:r w:rsidRPr="00132B62">
              <w:rPr>
                <w:spacing w:val="40"/>
                <w:sz w:val="24"/>
                <w:szCs w:val="24"/>
              </w:rPr>
              <w:t xml:space="preserve"> </w:t>
            </w:r>
            <w:r w:rsidRPr="00132B62">
              <w:rPr>
                <w:sz w:val="24"/>
                <w:szCs w:val="24"/>
              </w:rPr>
              <w:t>Земли,</w:t>
            </w:r>
            <w:r w:rsidRPr="00132B62">
              <w:rPr>
                <w:spacing w:val="40"/>
                <w:sz w:val="24"/>
                <w:szCs w:val="24"/>
              </w:rPr>
              <w:t xml:space="preserve"> </w:t>
            </w:r>
            <w:r w:rsidRPr="00132B62">
              <w:rPr>
                <w:sz w:val="24"/>
                <w:szCs w:val="24"/>
              </w:rPr>
              <w:t>перспективы</w:t>
            </w:r>
            <w:r w:rsidRPr="00132B62">
              <w:rPr>
                <w:spacing w:val="80"/>
                <w:sz w:val="24"/>
                <w:szCs w:val="24"/>
              </w:rPr>
              <w:t xml:space="preserve"> </w:t>
            </w:r>
            <w:r w:rsidRPr="00132B62">
              <w:rPr>
                <w:sz w:val="24"/>
                <w:szCs w:val="24"/>
              </w:rPr>
              <w:t>их использования. География лесных ресурсов, лесной фонд мира. Обезлесение</w:t>
            </w:r>
            <w:r w:rsidRPr="00132B62">
              <w:rPr>
                <w:spacing w:val="20"/>
                <w:sz w:val="24"/>
                <w:szCs w:val="24"/>
              </w:rPr>
              <w:t xml:space="preserve"> </w:t>
            </w:r>
            <w:r w:rsidRPr="00132B62">
              <w:rPr>
                <w:w w:val="90"/>
                <w:sz w:val="24"/>
                <w:szCs w:val="24"/>
              </w:rPr>
              <w:t>-</w:t>
            </w:r>
            <w:r w:rsidRPr="00132B62">
              <w:rPr>
                <w:sz w:val="24"/>
                <w:szCs w:val="24"/>
              </w:rPr>
              <w:t xml:space="preserve"> его</w:t>
            </w:r>
            <w:r w:rsidRPr="00132B62">
              <w:rPr>
                <w:spacing w:val="8"/>
                <w:sz w:val="24"/>
                <w:szCs w:val="24"/>
              </w:rPr>
              <w:t xml:space="preserve"> </w:t>
            </w:r>
            <w:r w:rsidRPr="00132B62">
              <w:rPr>
                <w:sz w:val="24"/>
                <w:szCs w:val="24"/>
              </w:rPr>
              <w:t>причины</w:t>
            </w:r>
            <w:r w:rsidRPr="00132B62">
              <w:rPr>
                <w:spacing w:val="18"/>
                <w:sz w:val="24"/>
                <w:szCs w:val="24"/>
              </w:rPr>
              <w:t xml:space="preserve"> </w:t>
            </w:r>
            <w:r w:rsidRPr="00132B62">
              <w:rPr>
                <w:sz w:val="24"/>
                <w:szCs w:val="24"/>
              </w:rPr>
              <w:t>и</w:t>
            </w:r>
            <w:r w:rsidRPr="00132B62">
              <w:rPr>
                <w:spacing w:val="-18"/>
                <w:sz w:val="24"/>
                <w:szCs w:val="24"/>
              </w:rPr>
              <w:t xml:space="preserve"> </w:t>
            </w:r>
            <w:r w:rsidRPr="00132B62">
              <w:rPr>
                <w:sz w:val="24"/>
                <w:szCs w:val="24"/>
              </w:rPr>
              <w:t>распространение. Роль</w:t>
            </w:r>
            <w:r w:rsidRPr="00132B62">
              <w:rPr>
                <w:spacing w:val="15"/>
                <w:sz w:val="24"/>
                <w:szCs w:val="24"/>
              </w:rPr>
              <w:t xml:space="preserve"> </w:t>
            </w:r>
            <w:r w:rsidRPr="00132B62">
              <w:rPr>
                <w:sz w:val="24"/>
                <w:szCs w:val="24"/>
              </w:rPr>
              <w:t>природных</w:t>
            </w:r>
            <w:r w:rsidRPr="00132B62">
              <w:rPr>
                <w:spacing w:val="23"/>
                <w:sz w:val="24"/>
                <w:szCs w:val="24"/>
              </w:rPr>
              <w:t xml:space="preserve"> </w:t>
            </w:r>
            <w:r w:rsidRPr="00132B62">
              <w:rPr>
                <w:sz w:val="24"/>
                <w:szCs w:val="24"/>
              </w:rPr>
              <w:t>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r>
      <w:tr w:rsidR="00EB47EB" w:rsidRPr="00132B62" w:rsidTr="00C521FE">
        <w:tc>
          <w:tcPr>
            <w:tcW w:w="959" w:type="dxa"/>
          </w:tcPr>
          <w:p w:rsidR="00EB47EB" w:rsidRPr="00C521FE" w:rsidRDefault="00EB47EB" w:rsidP="00EB47EB">
            <w:pPr>
              <w:pStyle w:val="TableParagraph"/>
              <w:ind w:left="0"/>
              <w:jc w:val="center"/>
              <w:rPr>
                <w:b/>
                <w:sz w:val="24"/>
                <w:szCs w:val="24"/>
              </w:rPr>
            </w:pPr>
            <w:r w:rsidRPr="00C521FE">
              <w:rPr>
                <w:b/>
                <w:spacing w:val="-10"/>
                <w:w w:val="105"/>
                <w:sz w:val="24"/>
                <w:szCs w:val="24"/>
              </w:rPr>
              <w:t>3</w:t>
            </w:r>
          </w:p>
        </w:tc>
        <w:tc>
          <w:tcPr>
            <w:tcW w:w="8889" w:type="dxa"/>
          </w:tcPr>
          <w:p w:rsidR="00EB47EB" w:rsidRPr="00C521FE" w:rsidRDefault="00EB47EB" w:rsidP="00EB47EB">
            <w:pPr>
              <w:pStyle w:val="TableParagraph"/>
              <w:ind w:left="0"/>
              <w:jc w:val="both"/>
              <w:rPr>
                <w:b/>
                <w:sz w:val="24"/>
                <w:szCs w:val="24"/>
              </w:rPr>
            </w:pPr>
            <w:r w:rsidRPr="00C521FE">
              <w:rPr>
                <w:b/>
                <w:spacing w:val="-2"/>
                <w:sz w:val="24"/>
                <w:szCs w:val="24"/>
              </w:rPr>
              <w:t>Современная</w:t>
            </w:r>
            <w:r w:rsidRPr="00C521FE">
              <w:rPr>
                <w:b/>
                <w:spacing w:val="7"/>
                <w:sz w:val="24"/>
                <w:szCs w:val="24"/>
              </w:rPr>
              <w:t xml:space="preserve"> </w:t>
            </w:r>
            <w:r w:rsidRPr="00C521FE">
              <w:rPr>
                <w:b/>
                <w:spacing w:val="-2"/>
                <w:sz w:val="24"/>
                <w:szCs w:val="24"/>
              </w:rPr>
              <w:t>политическая</w:t>
            </w:r>
            <w:r w:rsidRPr="00C521FE">
              <w:rPr>
                <w:b/>
                <w:spacing w:val="5"/>
                <w:sz w:val="24"/>
                <w:szCs w:val="24"/>
              </w:rPr>
              <w:t xml:space="preserve"> </w:t>
            </w:r>
            <w:r w:rsidRPr="00C521FE">
              <w:rPr>
                <w:b/>
                <w:spacing w:val="-2"/>
                <w:sz w:val="24"/>
                <w:szCs w:val="24"/>
              </w:rPr>
              <w:t>карта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3.1</w:t>
            </w:r>
          </w:p>
        </w:tc>
        <w:tc>
          <w:tcPr>
            <w:tcW w:w="8889" w:type="dxa"/>
          </w:tcPr>
          <w:p w:rsidR="00EB47EB" w:rsidRPr="00132B62" w:rsidRDefault="00EB47EB" w:rsidP="00EB47EB">
            <w:pPr>
              <w:pStyle w:val="TableParagraph"/>
              <w:ind w:left="0"/>
              <w:jc w:val="both"/>
              <w:rPr>
                <w:sz w:val="24"/>
                <w:szCs w:val="24"/>
              </w:rPr>
            </w:pPr>
            <w:r w:rsidRPr="00132B62">
              <w:rPr>
                <w:sz w:val="24"/>
                <w:szCs w:val="24"/>
              </w:rPr>
              <w:t>Политическая</w:t>
            </w:r>
            <w:r w:rsidRPr="00132B62">
              <w:rPr>
                <w:spacing w:val="63"/>
                <w:sz w:val="24"/>
                <w:szCs w:val="24"/>
              </w:rPr>
              <w:t xml:space="preserve"> </w:t>
            </w:r>
            <w:r w:rsidRPr="00132B62">
              <w:rPr>
                <w:sz w:val="24"/>
                <w:szCs w:val="24"/>
              </w:rPr>
              <w:t>география</w:t>
            </w:r>
            <w:r w:rsidRPr="00132B62">
              <w:rPr>
                <w:spacing w:val="58"/>
                <w:sz w:val="24"/>
                <w:szCs w:val="24"/>
              </w:rPr>
              <w:t xml:space="preserve"> </w:t>
            </w:r>
            <w:r w:rsidRPr="00132B62">
              <w:rPr>
                <w:sz w:val="24"/>
                <w:szCs w:val="24"/>
              </w:rPr>
              <w:t>и</w:t>
            </w:r>
            <w:r w:rsidRPr="00132B62">
              <w:rPr>
                <w:spacing w:val="50"/>
                <w:sz w:val="24"/>
                <w:szCs w:val="24"/>
              </w:rPr>
              <w:t xml:space="preserve"> </w:t>
            </w:r>
            <w:r w:rsidRPr="00132B62">
              <w:rPr>
                <w:sz w:val="24"/>
                <w:szCs w:val="24"/>
              </w:rPr>
              <w:t>геополитика.</w:t>
            </w:r>
            <w:r w:rsidRPr="00132B62">
              <w:rPr>
                <w:spacing w:val="57"/>
                <w:sz w:val="24"/>
                <w:szCs w:val="24"/>
              </w:rPr>
              <w:t xml:space="preserve"> </w:t>
            </w:r>
            <w:r w:rsidRPr="00132B62">
              <w:rPr>
                <w:sz w:val="24"/>
                <w:szCs w:val="24"/>
              </w:rPr>
              <w:t>Политическая</w:t>
            </w:r>
            <w:r w:rsidRPr="00132B62">
              <w:rPr>
                <w:spacing w:val="63"/>
                <w:sz w:val="24"/>
                <w:szCs w:val="24"/>
              </w:rPr>
              <w:t xml:space="preserve"> </w:t>
            </w:r>
            <w:r w:rsidRPr="00132B62">
              <w:rPr>
                <w:sz w:val="24"/>
                <w:szCs w:val="24"/>
              </w:rPr>
              <w:t>карта</w:t>
            </w:r>
            <w:r w:rsidRPr="00132B62">
              <w:rPr>
                <w:spacing w:val="51"/>
                <w:sz w:val="24"/>
                <w:szCs w:val="24"/>
              </w:rPr>
              <w:t xml:space="preserve"> </w:t>
            </w:r>
            <w:r w:rsidRPr="00132B62">
              <w:rPr>
                <w:spacing w:val="-4"/>
                <w:sz w:val="24"/>
                <w:szCs w:val="24"/>
              </w:rPr>
              <w:t>мира</w:t>
            </w:r>
            <w:r w:rsidRPr="00132B62">
              <w:rPr>
                <w:sz w:val="24"/>
                <w:szCs w:val="24"/>
              </w:rPr>
              <w:t xml:space="preserve"> и изменения, на ней происходящие. Новая многополярная модель политического мироустройства, очаги геополитических конфликтов. </w:t>
            </w:r>
            <w:r w:rsidRPr="00132B62">
              <w:rPr>
                <w:spacing w:val="-2"/>
                <w:sz w:val="24"/>
                <w:szCs w:val="24"/>
              </w:rPr>
              <w:t>Политико-географическое положение.</w:t>
            </w:r>
            <w:r w:rsidRPr="00132B62">
              <w:rPr>
                <w:spacing w:val="32"/>
                <w:sz w:val="24"/>
                <w:szCs w:val="24"/>
              </w:rPr>
              <w:t xml:space="preserve"> </w:t>
            </w:r>
            <w:r w:rsidRPr="00132B62">
              <w:rPr>
                <w:spacing w:val="-2"/>
                <w:sz w:val="24"/>
                <w:szCs w:val="24"/>
              </w:rPr>
              <w:t>Специфика</w:t>
            </w:r>
            <w:r w:rsidRPr="00132B62">
              <w:rPr>
                <w:spacing w:val="29"/>
                <w:sz w:val="24"/>
                <w:szCs w:val="24"/>
              </w:rPr>
              <w:t xml:space="preserve"> </w:t>
            </w:r>
            <w:r w:rsidRPr="00132B62">
              <w:rPr>
                <w:spacing w:val="-2"/>
                <w:sz w:val="24"/>
                <w:szCs w:val="24"/>
              </w:rPr>
              <w:t>России</w:t>
            </w:r>
            <w:r w:rsidRPr="00132B62">
              <w:rPr>
                <w:spacing w:val="18"/>
                <w:sz w:val="24"/>
                <w:szCs w:val="24"/>
              </w:rPr>
              <w:t xml:space="preserve"> </w:t>
            </w:r>
            <w:r w:rsidRPr="00132B62">
              <w:rPr>
                <w:spacing w:val="-2"/>
                <w:sz w:val="24"/>
                <w:szCs w:val="24"/>
              </w:rPr>
              <w:t>как</w:t>
            </w:r>
            <w:r w:rsidRPr="00132B62">
              <w:rPr>
                <w:sz w:val="24"/>
                <w:szCs w:val="24"/>
              </w:rPr>
              <w:t xml:space="preserve"> </w:t>
            </w:r>
            <w:r w:rsidRPr="00132B62">
              <w:rPr>
                <w:spacing w:val="-2"/>
                <w:sz w:val="24"/>
                <w:szCs w:val="24"/>
              </w:rPr>
              <w:t>евразийского</w:t>
            </w:r>
            <w:r w:rsidRPr="00132B62">
              <w:rPr>
                <w:sz w:val="24"/>
                <w:szCs w:val="24"/>
              </w:rPr>
              <w:t xml:space="preserve"> и</w:t>
            </w:r>
            <w:r w:rsidRPr="00132B62">
              <w:rPr>
                <w:spacing w:val="-10"/>
                <w:sz w:val="24"/>
                <w:szCs w:val="24"/>
              </w:rPr>
              <w:t xml:space="preserve"> </w:t>
            </w:r>
            <w:r w:rsidRPr="00132B62">
              <w:rPr>
                <w:sz w:val="24"/>
                <w:szCs w:val="24"/>
              </w:rPr>
              <w:t>приарктического</w:t>
            </w:r>
            <w:r w:rsidRPr="00132B62">
              <w:rPr>
                <w:spacing w:val="-14"/>
                <w:sz w:val="24"/>
                <w:szCs w:val="24"/>
              </w:rPr>
              <w:t xml:space="preserve"> </w:t>
            </w:r>
            <w:r w:rsidRPr="00132B62">
              <w:rPr>
                <w:spacing w:val="-2"/>
                <w:sz w:val="24"/>
                <w:szCs w:val="24"/>
              </w:rPr>
              <w:t>тсударства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3.2</w:t>
            </w:r>
          </w:p>
        </w:tc>
        <w:tc>
          <w:tcPr>
            <w:tcW w:w="8889" w:type="dxa"/>
          </w:tcPr>
          <w:p w:rsidR="00EB47EB" w:rsidRPr="00132B62" w:rsidRDefault="00EB47EB" w:rsidP="00EB47EB">
            <w:pPr>
              <w:pStyle w:val="TableParagraph"/>
              <w:ind w:left="0"/>
              <w:jc w:val="both"/>
              <w:rPr>
                <w:sz w:val="24"/>
                <w:szCs w:val="24"/>
              </w:rPr>
            </w:pPr>
            <w:r w:rsidRPr="00132B62">
              <w:rPr>
                <w:sz w:val="24"/>
                <w:szCs w:val="24"/>
              </w:rPr>
              <w:t>Классификации</w:t>
            </w:r>
            <w:r w:rsidRPr="00132B62">
              <w:rPr>
                <w:spacing w:val="36"/>
                <w:sz w:val="24"/>
                <w:szCs w:val="24"/>
              </w:rPr>
              <w:t xml:space="preserve"> </w:t>
            </w:r>
            <w:r w:rsidRPr="00132B62">
              <w:rPr>
                <w:sz w:val="24"/>
                <w:szCs w:val="24"/>
              </w:rPr>
              <w:t>и</w:t>
            </w:r>
            <w:r w:rsidRPr="00132B62">
              <w:rPr>
                <w:spacing w:val="21"/>
                <w:sz w:val="24"/>
                <w:szCs w:val="24"/>
              </w:rPr>
              <w:t xml:space="preserve"> </w:t>
            </w:r>
            <w:r w:rsidRPr="00132B62">
              <w:rPr>
                <w:sz w:val="24"/>
                <w:szCs w:val="24"/>
              </w:rPr>
              <w:t>типология</w:t>
            </w:r>
            <w:r w:rsidRPr="00132B62">
              <w:rPr>
                <w:spacing w:val="33"/>
                <w:sz w:val="24"/>
                <w:szCs w:val="24"/>
              </w:rPr>
              <w:t xml:space="preserve"> </w:t>
            </w:r>
            <w:r w:rsidRPr="00132B62">
              <w:rPr>
                <w:sz w:val="24"/>
                <w:szCs w:val="24"/>
              </w:rPr>
              <w:t>стран</w:t>
            </w:r>
            <w:r w:rsidRPr="00132B62">
              <w:rPr>
                <w:spacing w:val="26"/>
                <w:sz w:val="24"/>
                <w:szCs w:val="24"/>
              </w:rPr>
              <w:t xml:space="preserve"> </w:t>
            </w:r>
            <w:r w:rsidRPr="00132B62">
              <w:rPr>
                <w:sz w:val="24"/>
                <w:szCs w:val="24"/>
              </w:rPr>
              <w:t>мира.</w:t>
            </w:r>
            <w:r w:rsidRPr="00132B62">
              <w:rPr>
                <w:spacing w:val="26"/>
                <w:sz w:val="24"/>
                <w:szCs w:val="24"/>
              </w:rPr>
              <w:t xml:space="preserve"> </w:t>
            </w:r>
            <w:r w:rsidRPr="00132B62">
              <w:rPr>
                <w:sz w:val="24"/>
                <w:szCs w:val="24"/>
              </w:rPr>
              <w:t>Основные</w:t>
            </w:r>
            <w:r w:rsidRPr="00132B62">
              <w:rPr>
                <w:spacing w:val="38"/>
                <w:sz w:val="24"/>
                <w:szCs w:val="24"/>
              </w:rPr>
              <w:t xml:space="preserve"> </w:t>
            </w:r>
            <w:r w:rsidRPr="00132B62">
              <w:rPr>
                <w:sz w:val="24"/>
                <w:szCs w:val="24"/>
              </w:rPr>
              <w:t>типы</w:t>
            </w:r>
            <w:r w:rsidRPr="00132B62">
              <w:rPr>
                <w:spacing w:val="20"/>
                <w:sz w:val="24"/>
                <w:szCs w:val="24"/>
              </w:rPr>
              <w:t xml:space="preserve"> </w:t>
            </w:r>
            <w:r w:rsidRPr="00132B62">
              <w:rPr>
                <w:sz w:val="24"/>
                <w:szCs w:val="24"/>
              </w:rPr>
              <w:t>стран:</w:t>
            </w:r>
            <w:r w:rsidRPr="00132B62">
              <w:rPr>
                <w:spacing w:val="27"/>
                <w:sz w:val="24"/>
                <w:szCs w:val="24"/>
              </w:rPr>
              <w:t xml:space="preserve"> </w:t>
            </w:r>
            <w:r w:rsidRPr="00132B62">
              <w:rPr>
                <w:spacing w:val="-2"/>
                <w:sz w:val="24"/>
                <w:szCs w:val="24"/>
              </w:rPr>
              <w:t>критерии</w:t>
            </w:r>
            <w:r w:rsidRPr="00132B62">
              <w:rPr>
                <w:sz w:val="24"/>
                <w:szCs w:val="24"/>
              </w:rPr>
              <w:t xml:space="preserve"> их выделения. Формы правления государства и государственного устройства. Формы правления государств мира, унитарное и</w:t>
            </w:r>
            <w:r w:rsidRPr="00132B62">
              <w:rPr>
                <w:spacing w:val="-2"/>
                <w:sz w:val="24"/>
                <w:szCs w:val="24"/>
              </w:rPr>
              <w:t xml:space="preserve"> </w:t>
            </w:r>
            <w:r w:rsidRPr="00132B62">
              <w:rPr>
                <w:sz w:val="24"/>
                <w:szCs w:val="24"/>
              </w:rPr>
              <w:t xml:space="preserve">федеративное </w:t>
            </w:r>
            <w:r w:rsidRPr="00132B62">
              <w:rPr>
                <w:spacing w:val="-2"/>
                <w:sz w:val="24"/>
                <w:szCs w:val="24"/>
              </w:rPr>
              <w:t>устройство</w:t>
            </w:r>
          </w:p>
        </w:tc>
      </w:tr>
      <w:tr w:rsidR="00EB47EB" w:rsidRPr="00132B62" w:rsidTr="00C521FE">
        <w:tc>
          <w:tcPr>
            <w:tcW w:w="959" w:type="dxa"/>
          </w:tcPr>
          <w:p w:rsidR="00EB47EB" w:rsidRPr="00C521FE" w:rsidRDefault="00EB47EB" w:rsidP="00EB47EB">
            <w:pPr>
              <w:pStyle w:val="TableParagraph"/>
              <w:ind w:left="0"/>
              <w:jc w:val="center"/>
              <w:rPr>
                <w:b/>
                <w:sz w:val="24"/>
                <w:szCs w:val="24"/>
              </w:rPr>
            </w:pPr>
            <w:r w:rsidRPr="00C521FE">
              <w:rPr>
                <w:b/>
                <w:spacing w:val="-10"/>
                <w:sz w:val="24"/>
                <w:szCs w:val="24"/>
              </w:rPr>
              <w:t>4</w:t>
            </w:r>
          </w:p>
        </w:tc>
        <w:tc>
          <w:tcPr>
            <w:tcW w:w="8889" w:type="dxa"/>
          </w:tcPr>
          <w:p w:rsidR="00EB47EB" w:rsidRPr="00C521FE" w:rsidRDefault="00EB47EB" w:rsidP="00EB47EB">
            <w:pPr>
              <w:pStyle w:val="TableParagraph"/>
              <w:ind w:left="0"/>
              <w:jc w:val="both"/>
              <w:rPr>
                <w:b/>
                <w:sz w:val="24"/>
                <w:szCs w:val="24"/>
              </w:rPr>
            </w:pPr>
            <w:r w:rsidRPr="00C521FE">
              <w:rPr>
                <w:b/>
                <w:spacing w:val="-2"/>
                <w:sz w:val="24"/>
                <w:szCs w:val="24"/>
              </w:rPr>
              <w:t>Население</w:t>
            </w:r>
            <w:r w:rsidRPr="00C521FE">
              <w:rPr>
                <w:b/>
                <w:spacing w:val="6"/>
                <w:sz w:val="24"/>
                <w:szCs w:val="24"/>
              </w:rPr>
              <w:t xml:space="preserve"> </w:t>
            </w:r>
            <w:r w:rsidRPr="00C521FE">
              <w:rPr>
                <w:b/>
                <w:spacing w:val="-4"/>
                <w:sz w:val="24"/>
                <w:szCs w:val="24"/>
              </w:rPr>
              <w:t>мира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4.1</w:t>
            </w:r>
          </w:p>
        </w:tc>
        <w:tc>
          <w:tcPr>
            <w:tcW w:w="8889" w:type="dxa"/>
          </w:tcPr>
          <w:p w:rsidR="00EB47EB" w:rsidRPr="00132B62" w:rsidRDefault="00EB47EB" w:rsidP="00EB47EB">
            <w:pPr>
              <w:pStyle w:val="TableParagraph"/>
              <w:ind w:left="0"/>
              <w:jc w:val="both"/>
              <w:rPr>
                <w:sz w:val="24"/>
                <w:szCs w:val="24"/>
              </w:rPr>
            </w:pPr>
            <w:r w:rsidRPr="00132B62">
              <w:rPr>
                <w:sz w:val="24"/>
                <w:szCs w:val="24"/>
              </w:rPr>
              <w:t>Численность</w:t>
            </w:r>
            <w:r w:rsidRPr="00132B62">
              <w:rPr>
                <w:spacing w:val="52"/>
                <w:sz w:val="24"/>
                <w:szCs w:val="24"/>
              </w:rPr>
              <w:t xml:space="preserve"> </w:t>
            </w:r>
            <w:r w:rsidRPr="00132B62">
              <w:rPr>
                <w:sz w:val="24"/>
                <w:szCs w:val="24"/>
              </w:rPr>
              <w:t>населения</w:t>
            </w:r>
            <w:r w:rsidRPr="00132B62">
              <w:rPr>
                <w:spacing w:val="41"/>
                <w:sz w:val="24"/>
                <w:szCs w:val="24"/>
              </w:rPr>
              <w:t xml:space="preserve"> </w:t>
            </w:r>
            <w:r w:rsidRPr="00132B62">
              <w:rPr>
                <w:sz w:val="24"/>
                <w:szCs w:val="24"/>
              </w:rPr>
              <w:t>мира</w:t>
            </w:r>
            <w:r w:rsidRPr="00132B62">
              <w:rPr>
                <w:spacing w:val="32"/>
                <w:sz w:val="24"/>
                <w:szCs w:val="24"/>
              </w:rPr>
              <w:t xml:space="preserve"> </w:t>
            </w:r>
            <w:r w:rsidRPr="00132B62">
              <w:rPr>
                <w:sz w:val="24"/>
                <w:szCs w:val="24"/>
              </w:rPr>
              <w:t>и</w:t>
            </w:r>
            <w:r w:rsidRPr="00132B62">
              <w:rPr>
                <w:spacing w:val="30"/>
                <w:sz w:val="24"/>
                <w:szCs w:val="24"/>
              </w:rPr>
              <w:t xml:space="preserve"> </w:t>
            </w:r>
            <w:r w:rsidRPr="00132B62">
              <w:rPr>
                <w:sz w:val="24"/>
                <w:szCs w:val="24"/>
              </w:rPr>
              <w:t>динамика</w:t>
            </w:r>
            <w:r w:rsidRPr="00132B62">
              <w:rPr>
                <w:spacing w:val="43"/>
                <w:sz w:val="24"/>
                <w:szCs w:val="24"/>
              </w:rPr>
              <w:t xml:space="preserve"> </w:t>
            </w:r>
            <w:r w:rsidRPr="00132B62">
              <w:rPr>
                <w:sz w:val="24"/>
                <w:szCs w:val="24"/>
              </w:rPr>
              <w:t>её</w:t>
            </w:r>
            <w:r w:rsidRPr="00132B62">
              <w:rPr>
                <w:spacing w:val="32"/>
                <w:sz w:val="24"/>
                <w:szCs w:val="24"/>
              </w:rPr>
              <w:t xml:space="preserve"> </w:t>
            </w:r>
            <w:r w:rsidRPr="00132B62">
              <w:rPr>
                <w:sz w:val="24"/>
                <w:szCs w:val="24"/>
              </w:rPr>
              <w:t>изменения.</w:t>
            </w:r>
            <w:r w:rsidRPr="00132B62">
              <w:rPr>
                <w:spacing w:val="42"/>
                <w:sz w:val="24"/>
                <w:szCs w:val="24"/>
              </w:rPr>
              <w:t xml:space="preserve"> </w:t>
            </w:r>
            <w:r w:rsidRPr="00132B62">
              <w:rPr>
                <w:spacing w:val="-2"/>
                <w:sz w:val="24"/>
                <w:szCs w:val="24"/>
              </w:rPr>
              <w:t>Воспроизводство</w:t>
            </w:r>
            <w:r w:rsidRPr="00132B62">
              <w:rPr>
                <w:sz w:val="24"/>
                <w:szCs w:val="24"/>
              </w:rPr>
              <w:t xml:space="preserve"> населения, его типы и особенности в странах с различным уровнем социально-экономического развития (демографический взрыв, демографический</w:t>
            </w:r>
            <w:r w:rsidRPr="00132B62">
              <w:rPr>
                <w:spacing w:val="-7"/>
                <w:sz w:val="24"/>
                <w:szCs w:val="24"/>
              </w:rPr>
              <w:t xml:space="preserve"> </w:t>
            </w:r>
            <w:r w:rsidRPr="00132B62">
              <w:rPr>
                <w:sz w:val="24"/>
                <w:szCs w:val="24"/>
              </w:rPr>
              <w:t>кризис, старение населения). Демографическая</w:t>
            </w:r>
            <w:r w:rsidRPr="00132B62">
              <w:rPr>
                <w:spacing w:val="-10"/>
                <w:sz w:val="24"/>
                <w:szCs w:val="24"/>
              </w:rPr>
              <w:t xml:space="preserve"> </w:t>
            </w:r>
            <w:r w:rsidRPr="00132B62">
              <w:rPr>
                <w:sz w:val="24"/>
                <w:szCs w:val="24"/>
              </w:rPr>
              <w:t>политика и</w:t>
            </w:r>
            <w:r w:rsidRPr="00132B62">
              <w:rPr>
                <w:spacing w:val="21"/>
                <w:sz w:val="24"/>
                <w:szCs w:val="24"/>
              </w:rPr>
              <w:t xml:space="preserve"> </w:t>
            </w:r>
            <w:r w:rsidRPr="00132B62">
              <w:rPr>
                <w:sz w:val="24"/>
                <w:szCs w:val="24"/>
              </w:rPr>
              <w:t>её</w:t>
            </w:r>
            <w:r w:rsidRPr="00132B62">
              <w:rPr>
                <w:spacing w:val="25"/>
                <w:sz w:val="24"/>
                <w:szCs w:val="24"/>
              </w:rPr>
              <w:t xml:space="preserve"> </w:t>
            </w:r>
            <w:r w:rsidRPr="00132B62">
              <w:rPr>
                <w:sz w:val="24"/>
                <w:szCs w:val="24"/>
              </w:rPr>
              <w:t>направления</w:t>
            </w:r>
            <w:r w:rsidRPr="00132B62">
              <w:rPr>
                <w:spacing w:val="40"/>
                <w:sz w:val="24"/>
                <w:szCs w:val="24"/>
              </w:rPr>
              <w:t xml:space="preserve"> </w:t>
            </w:r>
            <w:r w:rsidRPr="00132B62">
              <w:rPr>
                <w:sz w:val="24"/>
                <w:szCs w:val="24"/>
              </w:rPr>
              <w:t>в странах</w:t>
            </w:r>
            <w:r w:rsidRPr="00132B62">
              <w:rPr>
                <w:spacing w:val="30"/>
                <w:sz w:val="24"/>
                <w:szCs w:val="24"/>
              </w:rPr>
              <w:t xml:space="preserve"> </w:t>
            </w:r>
            <w:r w:rsidRPr="00132B62">
              <w:rPr>
                <w:sz w:val="24"/>
                <w:szCs w:val="24"/>
              </w:rPr>
              <w:t>различных</w:t>
            </w:r>
            <w:r w:rsidRPr="00132B62">
              <w:rPr>
                <w:spacing w:val="38"/>
                <w:sz w:val="24"/>
                <w:szCs w:val="24"/>
              </w:rPr>
              <w:t xml:space="preserve"> </w:t>
            </w:r>
            <w:r w:rsidRPr="00132B62">
              <w:rPr>
                <w:sz w:val="24"/>
                <w:szCs w:val="24"/>
              </w:rPr>
              <w:t>типов</w:t>
            </w:r>
            <w:r w:rsidRPr="00132B62">
              <w:rPr>
                <w:spacing w:val="34"/>
                <w:sz w:val="24"/>
                <w:szCs w:val="24"/>
              </w:rPr>
              <w:t xml:space="preserve"> </w:t>
            </w:r>
            <w:r w:rsidRPr="00132B62">
              <w:rPr>
                <w:sz w:val="24"/>
                <w:szCs w:val="24"/>
              </w:rPr>
              <w:t>воспроизводства</w:t>
            </w:r>
            <w:r w:rsidRPr="00132B62">
              <w:rPr>
                <w:spacing w:val="21"/>
                <w:sz w:val="24"/>
                <w:szCs w:val="24"/>
              </w:rPr>
              <w:t xml:space="preserve"> </w:t>
            </w:r>
            <w:r w:rsidRPr="00132B62">
              <w:rPr>
                <w:sz w:val="24"/>
                <w:szCs w:val="24"/>
              </w:rPr>
              <w:t xml:space="preserve">населения. </w:t>
            </w:r>
            <w:r w:rsidRPr="00132B62">
              <w:rPr>
                <w:spacing w:val="-2"/>
                <w:sz w:val="24"/>
                <w:szCs w:val="24"/>
              </w:rPr>
              <w:t>Теория</w:t>
            </w:r>
            <w:r w:rsidRPr="00132B62">
              <w:rPr>
                <w:spacing w:val="8"/>
                <w:sz w:val="24"/>
                <w:szCs w:val="24"/>
              </w:rPr>
              <w:t xml:space="preserve"> </w:t>
            </w:r>
            <w:r w:rsidRPr="00132B62">
              <w:rPr>
                <w:spacing w:val="-2"/>
                <w:sz w:val="24"/>
                <w:szCs w:val="24"/>
              </w:rPr>
              <w:t>демографического</w:t>
            </w:r>
            <w:r w:rsidRPr="00132B62">
              <w:rPr>
                <w:spacing w:val="-13"/>
                <w:sz w:val="24"/>
                <w:szCs w:val="24"/>
              </w:rPr>
              <w:t xml:space="preserve"> </w:t>
            </w:r>
            <w:r w:rsidRPr="00132B62">
              <w:rPr>
                <w:spacing w:val="-2"/>
                <w:sz w:val="24"/>
                <w:szCs w:val="24"/>
              </w:rPr>
              <w:t>перехода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4.2</w:t>
            </w:r>
          </w:p>
        </w:tc>
        <w:tc>
          <w:tcPr>
            <w:tcW w:w="8889" w:type="dxa"/>
          </w:tcPr>
          <w:p w:rsidR="00EB47EB" w:rsidRPr="00132B62" w:rsidRDefault="00EB47EB" w:rsidP="00EB47EB">
            <w:pPr>
              <w:pStyle w:val="TableParagraph"/>
              <w:ind w:left="0"/>
              <w:jc w:val="both"/>
              <w:rPr>
                <w:sz w:val="24"/>
                <w:szCs w:val="24"/>
              </w:rPr>
            </w:pPr>
            <w:r w:rsidRPr="00132B62">
              <w:rPr>
                <w:sz w:val="24"/>
                <w:szCs w:val="24"/>
              </w:rPr>
              <w:t>Состав</w:t>
            </w:r>
            <w:r w:rsidRPr="00132B62">
              <w:rPr>
                <w:spacing w:val="64"/>
                <w:sz w:val="24"/>
                <w:szCs w:val="24"/>
              </w:rPr>
              <w:t xml:space="preserve"> </w:t>
            </w:r>
            <w:r w:rsidRPr="00132B62">
              <w:rPr>
                <w:sz w:val="24"/>
                <w:szCs w:val="24"/>
              </w:rPr>
              <w:t>и</w:t>
            </w:r>
            <w:r w:rsidRPr="00132B62">
              <w:rPr>
                <w:spacing w:val="52"/>
                <w:sz w:val="24"/>
                <w:szCs w:val="24"/>
              </w:rPr>
              <w:t xml:space="preserve"> </w:t>
            </w:r>
            <w:r w:rsidRPr="00132B62">
              <w:rPr>
                <w:sz w:val="24"/>
                <w:szCs w:val="24"/>
              </w:rPr>
              <w:t>структура</w:t>
            </w:r>
            <w:r w:rsidRPr="00132B62">
              <w:rPr>
                <w:spacing w:val="78"/>
                <w:sz w:val="24"/>
                <w:szCs w:val="24"/>
              </w:rPr>
              <w:t xml:space="preserve"> </w:t>
            </w:r>
            <w:r w:rsidRPr="00132B62">
              <w:rPr>
                <w:sz w:val="24"/>
                <w:szCs w:val="24"/>
              </w:rPr>
              <w:t>населения.</w:t>
            </w:r>
            <w:r w:rsidRPr="00132B62">
              <w:rPr>
                <w:spacing w:val="66"/>
                <w:sz w:val="24"/>
                <w:szCs w:val="24"/>
              </w:rPr>
              <w:t xml:space="preserve"> </w:t>
            </w:r>
            <w:r w:rsidRPr="00132B62">
              <w:rPr>
                <w:sz w:val="24"/>
                <w:szCs w:val="24"/>
              </w:rPr>
              <w:t>Возрастной</w:t>
            </w:r>
            <w:r w:rsidRPr="00132B62">
              <w:rPr>
                <w:spacing w:val="76"/>
                <w:sz w:val="24"/>
                <w:szCs w:val="24"/>
              </w:rPr>
              <w:t xml:space="preserve"> </w:t>
            </w:r>
            <w:r w:rsidRPr="00132B62">
              <w:rPr>
                <w:sz w:val="24"/>
                <w:szCs w:val="24"/>
              </w:rPr>
              <w:t>и</w:t>
            </w:r>
            <w:r w:rsidRPr="00132B62">
              <w:rPr>
                <w:spacing w:val="55"/>
                <w:sz w:val="24"/>
                <w:szCs w:val="24"/>
              </w:rPr>
              <w:t xml:space="preserve"> </w:t>
            </w:r>
            <w:r w:rsidRPr="00132B62">
              <w:rPr>
                <w:sz w:val="24"/>
                <w:szCs w:val="24"/>
              </w:rPr>
              <w:t>половой</w:t>
            </w:r>
            <w:r w:rsidRPr="00132B62">
              <w:rPr>
                <w:spacing w:val="66"/>
                <w:sz w:val="24"/>
                <w:szCs w:val="24"/>
              </w:rPr>
              <w:t xml:space="preserve"> </w:t>
            </w:r>
            <w:r w:rsidRPr="00132B62">
              <w:rPr>
                <w:sz w:val="24"/>
                <w:szCs w:val="24"/>
              </w:rPr>
              <w:t>состав</w:t>
            </w:r>
            <w:r w:rsidRPr="00132B62">
              <w:rPr>
                <w:spacing w:val="69"/>
                <w:sz w:val="24"/>
                <w:szCs w:val="24"/>
              </w:rPr>
              <w:t xml:space="preserve"> </w:t>
            </w:r>
            <w:r w:rsidRPr="00132B62">
              <w:rPr>
                <w:spacing w:val="-2"/>
                <w:sz w:val="24"/>
                <w:szCs w:val="24"/>
              </w:rPr>
              <w:t>населения</w:t>
            </w:r>
            <w:r w:rsidRPr="00132B62">
              <w:rPr>
                <w:sz w:val="24"/>
                <w:szCs w:val="24"/>
              </w:rPr>
              <w:t xml:space="preserve"> мира.</w:t>
            </w:r>
            <w:r w:rsidRPr="00132B62">
              <w:rPr>
                <w:spacing w:val="77"/>
                <w:sz w:val="24"/>
                <w:szCs w:val="24"/>
              </w:rPr>
              <w:t xml:space="preserve"> </w:t>
            </w:r>
            <w:r w:rsidRPr="00132B62">
              <w:rPr>
                <w:sz w:val="24"/>
                <w:szCs w:val="24"/>
              </w:rPr>
              <w:t>Структура</w:t>
            </w:r>
            <w:r w:rsidRPr="00132B62">
              <w:rPr>
                <w:spacing w:val="80"/>
                <w:sz w:val="24"/>
                <w:szCs w:val="24"/>
              </w:rPr>
              <w:t xml:space="preserve"> </w:t>
            </w:r>
            <w:r w:rsidRPr="00132B62">
              <w:rPr>
                <w:sz w:val="24"/>
                <w:szCs w:val="24"/>
              </w:rPr>
              <w:t>занятости</w:t>
            </w:r>
            <w:r w:rsidRPr="00132B62">
              <w:rPr>
                <w:spacing w:val="80"/>
                <w:sz w:val="24"/>
                <w:szCs w:val="24"/>
              </w:rPr>
              <w:t xml:space="preserve"> </w:t>
            </w:r>
            <w:r w:rsidRPr="00132B62">
              <w:rPr>
                <w:sz w:val="24"/>
                <w:szCs w:val="24"/>
              </w:rPr>
              <w:t>населения</w:t>
            </w:r>
            <w:r w:rsidRPr="00132B62">
              <w:rPr>
                <w:spacing w:val="80"/>
                <w:sz w:val="24"/>
                <w:szCs w:val="24"/>
              </w:rPr>
              <w:t xml:space="preserve"> </w:t>
            </w:r>
            <w:r w:rsidRPr="00132B62">
              <w:rPr>
                <w:sz w:val="24"/>
                <w:szCs w:val="24"/>
              </w:rPr>
              <w:t>в</w:t>
            </w:r>
            <w:r w:rsidRPr="00132B62">
              <w:rPr>
                <w:spacing w:val="40"/>
                <w:sz w:val="24"/>
                <w:szCs w:val="24"/>
              </w:rPr>
              <w:t xml:space="preserve"> </w:t>
            </w:r>
            <w:r w:rsidRPr="00132B62">
              <w:rPr>
                <w:sz w:val="24"/>
                <w:szCs w:val="24"/>
              </w:rPr>
              <w:t>странах</w:t>
            </w:r>
            <w:r w:rsidRPr="00132B62">
              <w:rPr>
                <w:spacing w:val="80"/>
                <w:sz w:val="24"/>
                <w:szCs w:val="24"/>
              </w:rPr>
              <w:t xml:space="preserve"> </w:t>
            </w:r>
            <w:r w:rsidRPr="00132B62">
              <w:rPr>
                <w:sz w:val="24"/>
                <w:szCs w:val="24"/>
              </w:rPr>
              <w:t>с</w:t>
            </w:r>
            <w:r w:rsidRPr="00132B62">
              <w:rPr>
                <w:spacing w:val="40"/>
                <w:sz w:val="24"/>
                <w:szCs w:val="24"/>
              </w:rPr>
              <w:t xml:space="preserve"> </w:t>
            </w:r>
            <w:r w:rsidRPr="00132B62">
              <w:rPr>
                <w:sz w:val="24"/>
                <w:szCs w:val="24"/>
              </w:rPr>
              <w:t>различным</w:t>
            </w:r>
            <w:r w:rsidRPr="00132B62">
              <w:rPr>
                <w:spacing w:val="80"/>
                <w:sz w:val="24"/>
                <w:szCs w:val="24"/>
              </w:rPr>
              <w:t xml:space="preserve"> </w:t>
            </w:r>
            <w:r w:rsidRPr="00132B62">
              <w:rPr>
                <w:sz w:val="24"/>
                <w:szCs w:val="24"/>
              </w:rPr>
              <w:t>уровнем социально-экономического</w:t>
            </w:r>
            <w:r w:rsidRPr="00132B62">
              <w:rPr>
                <w:spacing w:val="-3"/>
                <w:sz w:val="24"/>
                <w:szCs w:val="24"/>
              </w:rPr>
              <w:t xml:space="preserve"> </w:t>
            </w:r>
            <w:r w:rsidRPr="00132B62">
              <w:rPr>
                <w:sz w:val="24"/>
                <w:szCs w:val="24"/>
              </w:rPr>
              <w:t>развития</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4.3</w:t>
            </w:r>
          </w:p>
        </w:tc>
        <w:tc>
          <w:tcPr>
            <w:tcW w:w="8889" w:type="dxa"/>
          </w:tcPr>
          <w:p w:rsidR="00EB47EB" w:rsidRPr="00132B62" w:rsidRDefault="00EB47EB" w:rsidP="00EB47EB">
            <w:pPr>
              <w:pStyle w:val="TableParagraph"/>
              <w:ind w:left="0"/>
              <w:jc w:val="both"/>
              <w:rPr>
                <w:sz w:val="24"/>
                <w:szCs w:val="24"/>
              </w:rPr>
            </w:pPr>
            <w:r w:rsidRPr="00132B62">
              <w:rPr>
                <w:sz w:val="24"/>
                <w:szCs w:val="24"/>
              </w:rPr>
              <w:t>Этнический</w:t>
            </w:r>
            <w:r w:rsidRPr="00132B62">
              <w:rPr>
                <w:spacing w:val="14"/>
                <w:sz w:val="24"/>
                <w:szCs w:val="24"/>
              </w:rPr>
              <w:t xml:space="preserve"> </w:t>
            </w:r>
            <w:r w:rsidRPr="00132B62">
              <w:rPr>
                <w:sz w:val="24"/>
                <w:szCs w:val="24"/>
              </w:rPr>
              <w:t>состав</w:t>
            </w:r>
            <w:r w:rsidRPr="00132B62">
              <w:rPr>
                <w:spacing w:val="3"/>
                <w:sz w:val="24"/>
                <w:szCs w:val="24"/>
              </w:rPr>
              <w:t xml:space="preserve"> </w:t>
            </w:r>
            <w:r w:rsidRPr="00132B62">
              <w:rPr>
                <w:sz w:val="24"/>
                <w:szCs w:val="24"/>
              </w:rPr>
              <w:t>населения.</w:t>
            </w:r>
            <w:r w:rsidRPr="00132B62">
              <w:rPr>
                <w:spacing w:val="5"/>
                <w:sz w:val="24"/>
                <w:szCs w:val="24"/>
              </w:rPr>
              <w:t xml:space="preserve"> </w:t>
            </w:r>
            <w:r w:rsidRPr="00132B62">
              <w:rPr>
                <w:sz w:val="24"/>
                <w:szCs w:val="24"/>
              </w:rPr>
              <w:t>Крупные</w:t>
            </w:r>
            <w:r w:rsidRPr="00132B62">
              <w:rPr>
                <w:spacing w:val="1"/>
                <w:sz w:val="24"/>
                <w:szCs w:val="24"/>
              </w:rPr>
              <w:t xml:space="preserve"> </w:t>
            </w:r>
            <w:r w:rsidRPr="00132B62">
              <w:rPr>
                <w:sz w:val="24"/>
                <w:szCs w:val="24"/>
              </w:rPr>
              <w:t>народы,</w:t>
            </w:r>
            <w:r w:rsidRPr="00132B62">
              <w:rPr>
                <w:spacing w:val="6"/>
                <w:sz w:val="24"/>
                <w:szCs w:val="24"/>
              </w:rPr>
              <w:t xml:space="preserve"> </w:t>
            </w:r>
            <w:r w:rsidRPr="00132B62">
              <w:rPr>
                <w:sz w:val="24"/>
                <w:szCs w:val="24"/>
              </w:rPr>
              <w:t>языковые</w:t>
            </w:r>
            <w:r w:rsidRPr="00132B62">
              <w:rPr>
                <w:spacing w:val="8"/>
                <w:sz w:val="24"/>
                <w:szCs w:val="24"/>
              </w:rPr>
              <w:t xml:space="preserve"> </w:t>
            </w:r>
            <w:r w:rsidRPr="00132B62">
              <w:rPr>
                <w:sz w:val="24"/>
                <w:szCs w:val="24"/>
              </w:rPr>
              <w:t>семьи</w:t>
            </w:r>
            <w:r w:rsidRPr="00132B62">
              <w:rPr>
                <w:spacing w:val="1"/>
                <w:sz w:val="24"/>
                <w:szCs w:val="24"/>
              </w:rPr>
              <w:t xml:space="preserve"> </w:t>
            </w:r>
            <w:r w:rsidRPr="00132B62">
              <w:rPr>
                <w:sz w:val="24"/>
                <w:szCs w:val="24"/>
              </w:rPr>
              <w:t>и</w:t>
            </w:r>
            <w:r w:rsidRPr="00132B62">
              <w:rPr>
                <w:spacing w:val="-4"/>
                <w:sz w:val="24"/>
                <w:szCs w:val="24"/>
              </w:rPr>
              <w:t xml:space="preserve"> </w:t>
            </w:r>
            <w:r w:rsidRPr="00132B62">
              <w:rPr>
                <w:spacing w:val="-2"/>
                <w:sz w:val="24"/>
                <w:szCs w:val="24"/>
              </w:rPr>
              <w:t>группы,</w:t>
            </w:r>
            <w:r w:rsidRPr="00132B62">
              <w:rPr>
                <w:sz w:val="24"/>
                <w:szCs w:val="24"/>
              </w:rPr>
              <w:t xml:space="preserve"> особенности</w:t>
            </w:r>
            <w:r w:rsidRPr="00132B62">
              <w:rPr>
                <w:spacing w:val="80"/>
                <w:sz w:val="24"/>
                <w:szCs w:val="24"/>
              </w:rPr>
              <w:t xml:space="preserve"> </w:t>
            </w:r>
            <w:r w:rsidRPr="00132B62">
              <w:rPr>
                <w:sz w:val="24"/>
                <w:szCs w:val="24"/>
              </w:rPr>
              <w:t>их</w:t>
            </w:r>
            <w:r w:rsidRPr="00132B62">
              <w:rPr>
                <w:spacing w:val="40"/>
                <w:sz w:val="24"/>
                <w:szCs w:val="24"/>
              </w:rPr>
              <w:t xml:space="preserve"> </w:t>
            </w:r>
            <w:r w:rsidRPr="00132B62">
              <w:rPr>
                <w:sz w:val="24"/>
                <w:szCs w:val="24"/>
              </w:rPr>
              <w:t>размещения.</w:t>
            </w:r>
            <w:r w:rsidRPr="00132B62">
              <w:rPr>
                <w:spacing w:val="80"/>
                <w:sz w:val="24"/>
                <w:szCs w:val="24"/>
              </w:rPr>
              <w:t xml:space="preserve"> </w:t>
            </w:r>
            <w:r w:rsidRPr="00132B62">
              <w:rPr>
                <w:sz w:val="24"/>
                <w:szCs w:val="24"/>
              </w:rPr>
              <w:t>Религиозный</w:t>
            </w:r>
            <w:r w:rsidRPr="00132B62">
              <w:rPr>
                <w:spacing w:val="80"/>
                <w:sz w:val="24"/>
                <w:szCs w:val="24"/>
              </w:rPr>
              <w:t xml:space="preserve"> </w:t>
            </w:r>
            <w:r w:rsidRPr="00132B62">
              <w:rPr>
                <w:sz w:val="24"/>
                <w:szCs w:val="24"/>
              </w:rPr>
              <w:t>состав</w:t>
            </w:r>
            <w:r w:rsidRPr="00132B62">
              <w:rPr>
                <w:spacing w:val="40"/>
                <w:sz w:val="24"/>
                <w:szCs w:val="24"/>
              </w:rPr>
              <w:t xml:space="preserve"> </w:t>
            </w:r>
            <w:r w:rsidRPr="00132B62">
              <w:rPr>
                <w:sz w:val="24"/>
                <w:szCs w:val="24"/>
              </w:rPr>
              <w:t>населения.</w:t>
            </w:r>
            <w:r w:rsidRPr="00132B62">
              <w:rPr>
                <w:spacing w:val="80"/>
                <w:sz w:val="24"/>
                <w:szCs w:val="24"/>
              </w:rPr>
              <w:t xml:space="preserve"> </w:t>
            </w:r>
            <w:r w:rsidRPr="00132B62">
              <w:rPr>
                <w:sz w:val="24"/>
                <w:szCs w:val="24"/>
              </w:rPr>
              <w:t>Мировые</w:t>
            </w:r>
            <w:r w:rsidRPr="00132B62">
              <w:rPr>
                <w:spacing w:val="40"/>
                <w:sz w:val="24"/>
                <w:szCs w:val="24"/>
              </w:rPr>
              <w:t xml:space="preserve"> </w:t>
            </w:r>
            <w:r w:rsidRPr="00132B62">
              <w:rPr>
                <w:sz w:val="24"/>
                <w:szCs w:val="24"/>
              </w:rPr>
              <w:t>и</w:t>
            </w:r>
            <w:r w:rsidRPr="00132B62">
              <w:rPr>
                <w:spacing w:val="-11"/>
                <w:sz w:val="24"/>
                <w:szCs w:val="24"/>
              </w:rPr>
              <w:t xml:space="preserve"> </w:t>
            </w:r>
            <w:r w:rsidRPr="00132B62">
              <w:rPr>
                <w:sz w:val="24"/>
                <w:szCs w:val="24"/>
              </w:rPr>
              <w:t>национальные религии, главные районы распространения. Население мира и</w:t>
            </w:r>
            <w:r w:rsidRPr="00132B62">
              <w:rPr>
                <w:spacing w:val="-2"/>
                <w:sz w:val="24"/>
                <w:szCs w:val="24"/>
              </w:rPr>
              <w:t xml:space="preserve"> </w:t>
            </w:r>
            <w:r w:rsidRPr="00132B62">
              <w:rPr>
                <w:sz w:val="24"/>
                <w:szCs w:val="24"/>
              </w:rPr>
              <w:t>глобализация. География культуры в</w:t>
            </w:r>
            <w:r w:rsidRPr="00132B62">
              <w:rPr>
                <w:spacing w:val="-6"/>
                <w:sz w:val="24"/>
                <w:szCs w:val="24"/>
              </w:rPr>
              <w:t xml:space="preserve"> </w:t>
            </w:r>
            <w:r w:rsidRPr="00132B62">
              <w:rPr>
                <w:sz w:val="24"/>
                <w:szCs w:val="24"/>
              </w:rPr>
              <w:t>системе географических</w:t>
            </w:r>
            <w:r w:rsidRPr="00132B62">
              <w:rPr>
                <w:spacing w:val="-14"/>
                <w:sz w:val="24"/>
                <w:szCs w:val="24"/>
              </w:rPr>
              <w:t xml:space="preserve"> </w:t>
            </w:r>
            <w:r w:rsidRPr="00132B62">
              <w:rPr>
                <w:sz w:val="24"/>
                <w:szCs w:val="24"/>
              </w:rPr>
              <w:t>наук. Современные</w:t>
            </w:r>
            <w:r w:rsidRPr="00132B62">
              <w:rPr>
                <w:spacing w:val="40"/>
                <w:sz w:val="24"/>
                <w:szCs w:val="24"/>
              </w:rPr>
              <w:t xml:space="preserve"> </w:t>
            </w:r>
            <w:r w:rsidRPr="00132B62">
              <w:rPr>
                <w:sz w:val="24"/>
                <w:szCs w:val="24"/>
              </w:rPr>
              <w:t>цивилизации,</w:t>
            </w:r>
            <w:r w:rsidRPr="00132B62">
              <w:rPr>
                <w:spacing w:val="40"/>
                <w:sz w:val="24"/>
                <w:szCs w:val="24"/>
              </w:rPr>
              <w:t xml:space="preserve"> </w:t>
            </w:r>
            <w:r w:rsidRPr="00132B62">
              <w:rPr>
                <w:sz w:val="24"/>
                <w:szCs w:val="24"/>
              </w:rPr>
              <w:t>географические рубежи</w:t>
            </w:r>
            <w:r w:rsidRPr="00132B62">
              <w:rPr>
                <w:spacing w:val="40"/>
                <w:sz w:val="24"/>
                <w:szCs w:val="24"/>
              </w:rPr>
              <w:t xml:space="preserve"> </w:t>
            </w:r>
            <w:r w:rsidRPr="00132B62">
              <w:rPr>
                <w:sz w:val="24"/>
                <w:szCs w:val="24"/>
              </w:rPr>
              <w:t>цивилизации</w:t>
            </w:r>
            <w:r w:rsidRPr="00132B62">
              <w:rPr>
                <w:spacing w:val="40"/>
                <w:sz w:val="24"/>
                <w:szCs w:val="24"/>
              </w:rPr>
              <w:t xml:space="preserve"> </w:t>
            </w:r>
            <w:r w:rsidRPr="00132B62">
              <w:rPr>
                <w:sz w:val="24"/>
                <w:szCs w:val="24"/>
              </w:rPr>
              <w:t>Запада и цивилизации Востока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4.4</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Размещение</w:t>
            </w:r>
            <w:r w:rsidRPr="00132B62">
              <w:rPr>
                <w:sz w:val="24"/>
                <w:szCs w:val="24"/>
              </w:rPr>
              <w:t xml:space="preserve"> </w:t>
            </w:r>
            <w:r w:rsidRPr="00132B62">
              <w:rPr>
                <w:spacing w:val="-2"/>
                <w:sz w:val="24"/>
                <w:szCs w:val="24"/>
              </w:rPr>
              <w:t>населения.</w:t>
            </w:r>
            <w:r w:rsidRPr="00132B62">
              <w:rPr>
                <w:sz w:val="24"/>
                <w:szCs w:val="24"/>
              </w:rPr>
              <w:t xml:space="preserve"> </w:t>
            </w:r>
            <w:r w:rsidRPr="00132B62">
              <w:rPr>
                <w:spacing w:val="-2"/>
                <w:sz w:val="24"/>
                <w:szCs w:val="24"/>
              </w:rPr>
              <w:t>Географические</w:t>
            </w:r>
            <w:r w:rsidRPr="00132B62">
              <w:rPr>
                <w:sz w:val="24"/>
                <w:szCs w:val="24"/>
              </w:rPr>
              <w:t xml:space="preserve"> </w:t>
            </w:r>
            <w:r w:rsidRPr="00132B62">
              <w:rPr>
                <w:spacing w:val="-2"/>
                <w:sz w:val="24"/>
                <w:szCs w:val="24"/>
              </w:rPr>
              <w:t>особенности</w:t>
            </w:r>
            <w:r w:rsidRPr="00132B62">
              <w:rPr>
                <w:sz w:val="24"/>
                <w:szCs w:val="24"/>
              </w:rPr>
              <w:t xml:space="preserve"> </w:t>
            </w:r>
            <w:r w:rsidRPr="00132B62">
              <w:rPr>
                <w:spacing w:val="-2"/>
                <w:sz w:val="24"/>
                <w:szCs w:val="24"/>
              </w:rPr>
              <w:t>размещения</w:t>
            </w:r>
            <w:r w:rsidRPr="00132B62">
              <w:rPr>
                <w:sz w:val="24"/>
                <w:szCs w:val="24"/>
              </w:rPr>
              <w:t xml:space="preserve"> населения</w:t>
            </w:r>
            <w:r w:rsidRPr="00132B62">
              <w:rPr>
                <w:spacing w:val="78"/>
                <w:sz w:val="24"/>
                <w:szCs w:val="24"/>
              </w:rPr>
              <w:t xml:space="preserve"> </w:t>
            </w:r>
            <w:r w:rsidRPr="00132B62">
              <w:rPr>
                <w:sz w:val="24"/>
                <w:szCs w:val="24"/>
              </w:rPr>
              <w:t>и</w:t>
            </w:r>
            <w:r w:rsidRPr="00132B62">
              <w:rPr>
                <w:spacing w:val="-13"/>
                <w:sz w:val="24"/>
                <w:szCs w:val="24"/>
              </w:rPr>
              <w:t xml:space="preserve"> </w:t>
            </w:r>
            <w:r w:rsidRPr="00132B62">
              <w:rPr>
                <w:sz w:val="24"/>
                <w:szCs w:val="24"/>
              </w:rPr>
              <w:t>факторы,</w:t>
            </w:r>
            <w:r w:rsidRPr="00132B62">
              <w:rPr>
                <w:spacing w:val="66"/>
                <w:sz w:val="24"/>
                <w:szCs w:val="24"/>
              </w:rPr>
              <w:t xml:space="preserve"> </w:t>
            </w:r>
            <w:r w:rsidRPr="00132B62">
              <w:rPr>
                <w:sz w:val="24"/>
                <w:szCs w:val="24"/>
              </w:rPr>
              <w:t>его</w:t>
            </w:r>
            <w:r w:rsidRPr="00132B62">
              <w:rPr>
                <w:spacing w:val="40"/>
                <w:sz w:val="24"/>
                <w:szCs w:val="24"/>
              </w:rPr>
              <w:t xml:space="preserve"> </w:t>
            </w:r>
            <w:r w:rsidRPr="00132B62">
              <w:rPr>
                <w:sz w:val="24"/>
                <w:szCs w:val="24"/>
              </w:rPr>
              <w:t>определяющие.</w:t>
            </w:r>
            <w:r w:rsidRPr="00132B62">
              <w:rPr>
                <w:spacing w:val="80"/>
                <w:sz w:val="24"/>
                <w:szCs w:val="24"/>
              </w:rPr>
              <w:t xml:space="preserve"> </w:t>
            </w:r>
            <w:r w:rsidRPr="00132B62">
              <w:rPr>
                <w:sz w:val="24"/>
                <w:szCs w:val="24"/>
              </w:rPr>
              <w:t>Плотность</w:t>
            </w:r>
            <w:r w:rsidRPr="00132B62">
              <w:rPr>
                <w:spacing w:val="80"/>
                <w:sz w:val="24"/>
                <w:szCs w:val="24"/>
              </w:rPr>
              <w:t xml:space="preserve"> </w:t>
            </w:r>
            <w:r w:rsidRPr="00132B62">
              <w:rPr>
                <w:sz w:val="24"/>
                <w:szCs w:val="24"/>
              </w:rPr>
              <w:t>населения,</w:t>
            </w:r>
            <w:r w:rsidRPr="00132B62">
              <w:rPr>
                <w:spacing w:val="76"/>
                <w:sz w:val="24"/>
                <w:szCs w:val="24"/>
              </w:rPr>
              <w:t xml:space="preserve"> </w:t>
            </w:r>
            <w:r w:rsidRPr="00132B62">
              <w:rPr>
                <w:sz w:val="24"/>
                <w:szCs w:val="24"/>
              </w:rPr>
              <w:t>ареалы высокой и низкой плотности населения</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4.5</w:t>
            </w:r>
          </w:p>
        </w:tc>
        <w:tc>
          <w:tcPr>
            <w:tcW w:w="8889" w:type="dxa"/>
          </w:tcPr>
          <w:p w:rsidR="00EB47EB" w:rsidRPr="00132B62" w:rsidRDefault="00EB47EB" w:rsidP="00EB47EB">
            <w:pPr>
              <w:pStyle w:val="TableParagraph"/>
              <w:ind w:left="0"/>
              <w:jc w:val="both"/>
              <w:rPr>
                <w:sz w:val="24"/>
                <w:szCs w:val="24"/>
              </w:rPr>
            </w:pPr>
            <w:r w:rsidRPr="00132B62">
              <w:rPr>
                <w:spacing w:val="-6"/>
                <w:sz w:val="24"/>
                <w:szCs w:val="24"/>
              </w:rPr>
              <w:t>Миграции</w:t>
            </w:r>
            <w:r w:rsidRPr="00132B62">
              <w:rPr>
                <w:spacing w:val="-8"/>
                <w:sz w:val="24"/>
                <w:szCs w:val="24"/>
              </w:rPr>
              <w:t xml:space="preserve"> </w:t>
            </w:r>
            <w:r w:rsidRPr="00132B62">
              <w:rPr>
                <w:spacing w:val="-6"/>
                <w:sz w:val="24"/>
                <w:szCs w:val="24"/>
              </w:rPr>
              <w:t>населения:</w:t>
            </w:r>
            <w:r w:rsidRPr="00132B62">
              <w:rPr>
                <w:spacing w:val="12"/>
                <w:sz w:val="24"/>
                <w:szCs w:val="24"/>
              </w:rPr>
              <w:t xml:space="preserve"> </w:t>
            </w:r>
            <w:r w:rsidRPr="00132B62">
              <w:rPr>
                <w:spacing w:val="-6"/>
                <w:sz w:val="24"/>
                <w:szCs w:val="24"/>
              </w:rPr>
              <w:t>причины,</w:t>
            </w:r>
            <w:r w:rsidRPr="00132B62">
              <w:rPr>
                <w:spacing w:val="12"/>
                <w:sz w:val="24"/>
                <w:szCs w:val="24"/>
              </w:rPr>
              <w:t xml:space="preserve"> </w:t>
            </w:r>
            <w:r w:rsidRPr="00132B62">
              <w:rPr>
                <w:spacing w:val="-6"/>
                <w:sz w:val="24"/>
                <w:szCs w:val="24"/>
              </w:rPr>
              <w:t>основные</w:t>
            </w:r>
            <w:r w:rsidRPr="00132B62">
              <w:rPr>
                <w:spacing w:val="8"/>
                <w:sz w:val="24"/>
                <w:szCs w:val="24"/>
              </w:rPr>
              <w:t xml:space="preserve"> </w:t>
            </w:r>
            <w:r w:rsidRPr="00132B62">
              <w:rPr>
                <w:spacing w:val="-6"/>
                <w:sz w:val="24"/>
                <w:szCs w:val="24"/>
              </w:rPr>
              <w:t>типы</w:t>
            </w:r>
            <w:r w:rsidRPr="00132B62">
              <w:rPr>
                <w:spacing w:val="-5"/>
                <w:sz w:val="24"/>
                <w:szCs w:val="24"/>
              </w:rPr>
              <w:t xml:space="preserve"> </w:t>
            </w:r>
            <w:r w:rsidRPr="00132B62">
              <w:rPr>
                <w:spacing w:val="-6"/>
                <w:sz w:val="24"/>
                <w:szCs w:val="24"/>
              </w:rPr>
              <w:t>и</w:t>
            </w:r>
            <w:r w:rsidRPr="00132B62">
              <w:rPr>
                <w:spacing w:val="-10"/>
                <w:sz w:val="24"/>
                <w:szCs w:val="24"/>
              </w:rPr>
              <w:t xml:space="preserve"> </w:t>
            </w:r>
            <w:r w:rsidRPr="00132B62">
              <w:rPr>
                <w:spacing w:val="-6"/>
                <w:sz w:val="24"/>
                <w:szCs w:val="24"/>
              </w:rPr>
              <w:t>направления</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4.6</w:t>
            </w:r>
          </w:p>
        </w:tc>
        <w:tc>
          <w:tcPr>
            <w:tcW w:w="8889" w:type="dxa"/>
          </w:tcPr>
          <w:p w:rsidR="00EB47EB" w:rsidRPr="00132B62" w:rsidRDefault="00EB47EB" w:rsidP="00EB47EB">
            <w:pPr>
              <w:pStyle w:val="TableParagraph"/>
              <w:tabs>
                <w:tab w:val="left" w:pos="5128"/>
              </w:tabs>
              <w:ind w:left="0"/>
              <w:jc w:val="both"/>
              <w:rPr>
                <w:sz w:val="24"/>
                <w:szCs w:val="24"/>
              </w:rPr>
            </w:pPr>
            <w:r w:rsidRPr="00132B62">
              <w:rPr>
                <w:spacing w:val="-2"/>
                <w:sz w:val="24"/>
                <w:szCs w:val="24"/>
              </w:rPr>
              <w:t>Расселение</w:t>
            </w:r>
            <w:r w:rsidRPr="00132B62">
              <w:rPr>
                <w:sz w:val="24"/>
                <w:szCs w:val="24"/>
              </w:rPr>
              <w:t xml:space="preserve"> </w:t>
            </w:r>
            <w:r w:rsidRPr="00132B62">
              <w:rPr>
                <w:spacing w:val="-2"/>
                <w:sz w:val="24"/>
                <w:szCs w:val="24"/>
              </w:rPr>
              <w:t>населения:</w:t>
            </w:r>
            <w:r w:rsidRPr="00132B62">
              <w:rPr>
                <w:sz w:val="24"/>
                <w:szCs w:val="24"/>
              </w:rPr>
              <w:t xml:space="preserve"> </w:t>
            </w:r>
            <w:r w:rsidRPr="00132B62">
              <w:rPr>
                <w:spacing w:val="-4"/>
                <w:sz w:val="24"/>
                <w:szCs w:val="24"/>
              </w:rPr>
              <w:t>типы</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формы.</w:t>
            </w:r>
            <w:r w:rsidRPr="00132B62">
              <w:rPr>
                <w:sz w:val="24"/>
                <w:szCs w:val="24"/>
              </w:rPr>
              <w:t xml:space="preserve"> </w:t>
            </w:r>
            <w:r w:rsidRPr="00132B62">
              <w:rPr>
                <w:spacing w:val="-2"/>
                <w:sz w:val="24"/>
                <w:szCs w:val="24"/>
              </w:rPr>
              <w:t>Понятие</w:t>
            </w:r>
            <w:r w:rsidRPr="00132B62">
              <w:rPr>
                <w:sz w:val="24"/>
                <w:szCs w:val="24"/>
              </w:rPr>
              <w:t xml:space="preserve"> </w:t>
            </w:r>
            <w:r w:rsidRPr="00132B62">
              <w:rPr>
                <w:spacing w:val="-5"/>
                <w:sz w:val="24"/>
                <w:szCs w:val="24"/>
              </w:rPr>
              <w:t>об</w:t>
            </w:r>
            <w:r w:rsidRPr="00132B62">
              <w:rPr>
                <w:sz w:val="24"/>
                <w:szCs w:val="24"/>
              </w:rPr>
              <w:t xml:space="preserve"> </w:t>
            </w:r>
            <w:r w:rsidRPr="00132B62">
              <w:rPr>
                <w:spacing w:val="-2"/>
                <w:sz w:val="24"/>
                <w:szCs w:val="24"/>
              </w:rPr>
              <w:t>урбанизации,</w:t>
            </w:r>
            <w:r w:rsidRPr="00132B62">
              <w:rPr>
                <w:sz w:val="24"/>
                <w:szCs w:val="24"/>
              </w:rPr>
              <w:t xml:space="preserve"> её</w:t>
            </w:r>
            <w:r w:rsidRPr="00132B62">
              <w:rPr>
                <w:spacing w:val="80"/>
                <w:sz w:val="24"/>
                <w:szCs w:val="24"/>
              </w:rPr>
              <w:t xml:space="preserve"> </w:t>
            </w:r>
            <w:r w:rsidRPr="00132B62">
              <w:rPr>
                <w:sz w:val="24"/>
                <w:szCs w:val="24"/>
              </w:rPr>
              <w:t>особенности</w:t>
            </w:r>
            <w:r w:rsidRPr="00132B62">
              <w:rPr>
                <w:spacing w:val="80"/>
                <w:sz w:val="24"/>
                <w:szCs w:val="24"/>
              </w:rPr>
              <w:t xml:space="preserve"> </w:t>
            </w:r>
            <w:r w:rsidRPr="00132B62">
              <w:rPr>
                <w:sz w:val="24"/>
                <w:szCs w:val="24"/>
              </w:rPr>
              <w:t>в</w:t>
            </w:r>
            <w:r w:rsidRPr="00132B62">
              <w:rPr>
                <w:spacing w:val="80"/>
                <w:sz w:val="24"/>
                <w:szCs w:val="24"/>
              </w:rPr>
              <w:t xml:space="preserve"> </w:t>
            </w:r>
            <w:r w:rsidRPr="00132B62">
              <w:rPr>
                <w:sz w:val="24"/>
                <w:szCs w:val="24"/>
              </w:rPr>
              <w:t>странах</w:t>
            </w:r>
            <w:r w:rsidRPr="00132B62">
              <w:rPr>
                <w:spacing w:val="80"/>
                <w:sz w:val="24"/>
                <w:szCs w:val="24"/>
              </w:rPr>
              <w:t xml:space="preserve"> </w:t>
            </w:r>
            <w:r w:rsidRPr="00132B62">
              <w:rPr>
                <w:sz w:val="24"/>
                <w:szCs w:val="24"/>
              </w:rPr>
              <w:t xml:space="preserve">различных </w:t>
            </w:r>
            <w:r w:rsidRPr="00132B62">
              <w:rPr>
                <w:spacing w:val="-4"/>
                <w:sz w:val="24"/>
                <w:szCs w:val="24"/>
              </w:rPr>
              <w:t>социально-экономических</w:t>
            </w:r>
            <w:r w:rsidRPr="00132B62">
              <w:rPr>
                <w:spacing w:val="58"/>
                <w:sz w:val="24"/>
                <w:szCs w:val="24"/>
              </w:rPr>
              <w:t xml:space="preserve"> </w:t>
            </w:r>
            <w:r w:rsidRPr="00132B62">
              <w:rPr>
                <w:spacing w:val="-4"/>
                <w:sz w:val="24"/>
                <w:szCs w:val="24"/>
              </w:rPr>
              <w:t xml:space="preserve">типов. </w:t>
            </w:r>
            <w:r w:rsidRPr="00132B62">
              <w:rPr>
                <w:spacing w:val="-2"/>
                <w:sz w:val="24"/>
                <w:szCs w:val="24"/>
              </w:rPr>
              <w:t>Городские</w:t>
            </w:r>
            <w:r w:rsidRPr="00132B62">
              <w:rPr>
                <w:spacing w:val="3"/>
                <w:sz w:val="24"/>
                <w:szCs w:val="24"/>
              </w:rPr>
              <w:t xml:space="preserve"> </w:t>
            </w:r>
            <w:r w:rsidRPr="00132B62">
              <w:rPr>
                <w:spacing w:val="-2"/>
                <w:sz w:val="24"/>
                <w:szCs w:val="24"/>
              </w:rPr>
              <w:t>агломерации</w:t>
            </w:r>
            <w:r w:rsidRPr="00132B62">
              <w:rPr>
                <w:spacing w:val="1"/>
                <w:sz w:val="24"/>
                <w:szCs w:val="24"/>
              </w:rPr>
              <w:t xml:space="preserve"> </w:t>
            </w:r>
            <w:r w:rsidRPr="00132B62">
              <w:rPr>
                <w:spacing w:val="-2"/>
                <w:sz w:val="24"/>
                <w:szCs w:val="24"/>
              </w:rPr>
              <w:t>и</w:t>
            </w:r>
            <w:r w:rsidRPr="00132B62">
              <w:rPr>
                <w:spacing w:val="-13"/>
                <w:sz w:val="24"/>
                <w:szCs w:val="24"/>
              </w:rPr>
              <w:t xml:space="preserve"> </w:t>
            </w:r>
            <w:r w:rsidRPr="00132B62">
              <w:rPr>
                <w:spacing w:val="-2"/>
                <w:sz w:val="24"/>
                <w:szCs w:val="24"/>
              </w:rPr>
              <w:t>мегалополисы</w:t>
            </w:r>
            <w:r w:rsidRPr="00132B62">
              <w:rPr>
                <w:spacing w:val="-12"/>
                <w:sz w:val="24"/>
                <w:szCs w:val="24"/>
              </w:rPr>
              <w:t xml:space="preserve"> </w:t>
            </w:r>
            <w:r w:rsidRPr="00132B62">
              <w:rPr>
                <w:spacing w:val="-2"/>
                <w:sz w:val="24"/>
                <w:szCs w:val="24"/>
              </w:rPr>
              <w:t>мира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4.7</w:t>
            </w:r>
          </w:p>
        </w:tc>
        <w:tc>
          <w:tcPr>
            <w:tcW w:w="8889" w:type="dxa"/>
          </w:tcPr>
          <w:p w:rsidR="00EB47EB" w:rsidRPr="00132B62" w:rsidRDefault="00EB47EB" w:rsidP="00EB47EB">
            <w:pPr>
              <w:pStyle w:val="TableParagraph"/>
              <w:ind w:left="0"/>
              <w:jc w:val="both"/>
              <w:rPr>
                <w:sz w:val="24"/>
                <w:szCs w:val="24"/>
              </w:rPr>
            </w:pPr>
            <w:r w:rsidRPr="00132B62">
              <w:rPr>
                <w:spacing w:val="-4"/>
                <w:sz w:val="24"/>
                <w:szCs w:val="24"/>
              </w:rPr>
              <w:t>Качество</w:t>
            </w:r>
            <w:r w:rsidRPr="00132B62">
              <w:rPr>
                <w:spacing w:val="38"/>
                <w:sz w:val="24"/>
                <w:szCs w:val="24"/>
              </w:rPr>
              <w:t xml:space="preserve"> </w:t>
            </w:r>
            <w:r w:rsidRPr="00132B62">
              <w:rPr>
                <w:spacing w:val="-4"/>
                <w:sz w:val="24"/>
                <w:szCs w:val="24"/>
              </w:rPr>
              <w:t>жизни</w:t>
            </w:r>
            <w:r w:rsidRPr="00132B62">
              <w:rPr>
                <w:spacing w:val="20"/>
                <w:sz w:val="24"/>
                <w:szCs w:val="24"/>
              </w:rPr>
              <w:t xml:space="preserve"> </w:t>
            </w:r>
            <w:r w:rsidRPr="00132B62">
              <w:rPr>
                <w:spacing w:val="-4"/>
                <w:sz w:val="24"/>
                <w:szCs w:val="24"/>
              </w:rPr>
              <w:t>населения</w:t>
            </w:r>
            <w:r w:rsidRPr="00132B62">
              <w:rPr>
                <w:spacing w:val="24"/>
                <w:sz w:val="24"/>
                <w:szCs w:val="24"/>
              </w:rPr>
              <w:t xml:space="preserve"> </w:t>
            </w:r>
            <w:r w:rsidRPr="00132B62">
              <w:rPr>
                <w:spacing w:val="-4"/>
                <w:sz w:val="24"/>
                <w:szCs w:val="24"/>
              </w:rPr>
              <w:t>как</w:t>
            </w:r>
            <w:r w:rsidRPr="00132B62">
              <w:rPr>
                <w:spacing w:val="23"/>
                <w:sz w:val="24"/>
                <w:szCs w:val="24"/>
              </w:rPr>
              <w:t xml:space="preserve"> </w:t>
            </w:r>
            <w:r w:rsidRPr="00132B62">
              <w:rPr>
                <w:spacing w:val="-4"/>
                <w:sz w:val="24"/>
                <w:szCs w:val="24"/>
              </w:rPr>
              <w:t>совокупность</w:t>
            </w:r>
            <w:r w:rsidRPr="00132B62">
              <w:rPr>
                <w:spacing w:val="35"/>
                <w:sz w:val="24"/>
                <w:szCs w:val="24"/>
              </w:rPr>
              <w:t xml:space="preserve"> </w:t>
            </w:r>
            <w:r w:rsidRPr="00132B62">
              <w:rPr>
                <w:spacing w:val="-4"/>
                <w:sz w:val="24"/>
                <w:szCs w:val="24"/>
              </w:rPr>
              <w:t>экономических,</w:t>
            </w:r>
            <w:r w:rsidRPr="00132B62">
              <w:rPr>
                <w:spacing w:val="17"/>
                <w:sz w:val="24"/>
                <w:szCs w:val="24"/>
              </w:rPr>
              <w:t xml:space="preserve"> </w:t>
            </w:r>
            <w:r w:rsidRPr="00132B62">
              <w:rPr>
                <w:spacing w:val="-4"/>
                <w:sz w:val="24"/>
                <w:szCs w:val="24"/>
              </w:rPr>
              <w:t>социальных,</w:t>
            </w:r>
            <w:r w:rsidRPr="00132B62">
              <w:rPr>
                <w:sz w:val="24"/>
                <w:szCs w:val="24"/>
              </w:rPr>
              <w:t xml:space="preserve"> культурных, экологических условий жизни людей. Показатели, характеризующие качество жизни населения. Индекс человеческого </w:t>
            </w:r>
            <w:r w:rsidRPr="00132B62">
              <w:rPr>
                <w:spacing w:val="-10"/>
                <w:sz w:val="24"/>
                <w:szCs w:val="24"/>
              </w:rPr>
              <w:t>развития</w:t>
            </w:r>
            <w:r w:rsidRPr="00132B62">
              <w:rPr>
                <w:sz w:val="24"/>
                <w:szCs w:val="24"/>
              </w:rPr>
              <w:t xml:space="preserve"> </w:t>
            </w:r>
            <w:r w:rsidRPr="00132B62">
              <w:rPr>
                <w:spacing w:val="-10"/>
                <w:sz w:val="24"/>
                <w:szCs w:val="24"/>
              </w:rPr>
              <w:t>как</w:t>
            </w:r>
            <w:r w:rsidRPr="00132B62">
              <w:rPr>
                <w:spacing w:val="-1"/>
                <w:sz w:val="24"/>
                <w:szCs w:val="24"/>
              </w:rPr>
              <w:t xml:space="preserve"> </w:t>
            </w:r>
            <w:r w:rsidRPr="00132B62">
              <w:rPr>
                <w:spacing w:val="-10"/>
                <w:sz w:val="24"/>
                <w:szCs w:val="24"/>
              </w:rPr>
              <w:t>интегральный</w:t>
            </w:r>
            <w:r w:rsidRPr="00132B62">
              <w:rPr>
                <w:spacing w:val="17"/>
                <w:sz w:val="24"/>
                <w:szCs w:val="24"/>
              </w:rPr>
              <w:t xml:space="preserve"> </w:t>
            </w:r>
            <w:r w:rsidRPr="00132B62">
              <w:rPr>
                <w:spacing w:val="-10"/>
                <w:sz w:val="24"/>
                <w:szCs w:val="24"/>
              </w:rPr>
              <w:t>показатель</w:t>
            </w:r>
            <w:r w:rsidRPr="00132B62">
              <w:rPr>
                <w:spacing w:val="14"/>
                <w:sz w:val="24"/>
                <w:szCs w:val="24"/>
              </w:rPr>
              <w:t xml:space="preserve"> </w:t>
            </w:r>
            <w:r w:rsidRPr="00132B62">
              <w:rPr>
                <w:spacing w:val="-10"/>
                <w:sz w:val="24"/>
                <w:szCs w:val="24"/>
              </w:rPr>
              <w:t>сравнения</w:t>
            </w:r>
            <w:r w:rsidRPr="00132B62">
              <w:rPr>
                <w:sz w:val="24"/>
                <w:szCs w:val="24"/>
              </w:rPr>
              <w:t xml:space="preserve"> </w:t>
            </w:r>
            <w:r w:rsidRPr="00132B62">
              <w:rPr>
                <w:spacing w:val="-10"/>
                <w:sz w:val="24"/>
                <w:szCs w:val="24"/>
              </w:rPr>
              <w:t>качества</w:t>
            </w:r>
            <w:r w:rsidRPr="00132B62">
              <w:rPr>
                <w:sz w:val="24"/>
                <w:szCs w:val="24"/>
              </w:rPr>
              <w:t xml:space="preserve"> </w:t>
            </w:r>
            <w:r w:rsidRPr="00132B62">
              <w:rPr>
                <w:spacing w:val="-10"/>
                <w:sz w:val="24"/>
                <w:szCs w:val="24"/>
              </w:rPr>
              <w:t>жизни</w:t>
            </w:r>
            <w:r w:rsidRPr="00132B62">
              <w:rPr>
                <w:spacing w:val="-1"/>
                <w:sz w:val="24"/>
                <w:szCs w:val="24"/>
              </w:rPr>
              <w:t xml:space="preserve"> </w:t>
            </w:r>
            <w:r w:rsidRPr="00132B62">
              <w:rPr>
                <w:spacing w:val="-10"/>
                <w:sz w:val="24"/>
                <w:szCs w:val="24"/>
              </w:rPr>
              <w:t>населения</w:t>
            </w:r>
            <w:r w:rsidRPr="00132B62">
              <w:rPr>
                <w:sz w:val="24"/>
                <w:szCs w:val="24"/>
              </w:rPr>
              <w:t xml:space="preserve"> различных стран и регионов мира</w:t>
            </w:r>
          </w:p>
        </w:tc>
      </w:tr>
      <w:tr w:rsidR="00EB47EB" w:rsidRPr="00132B62" w:rsidTr="00C521FE">
        <w:tc>
          <w:tcPr>
            <w:tcW w:w="959" w:type="dxa"/>
          </w:tcPr>
          <w:p w:rsidR="00EB47EB" w:rsidRPr="00C521FE" w:rsidRDefault="00EB47EB" w:rsidP="00EB47EB">
            <w:pPr>
              <w:pStyle w:val="TableParagraph"/>
              <w:ind w:left="0"/>
              <w:jc w:val="center"/>
              <w:rPr>
                <w:b/>
                <w:sz w:val="24"/>
                <w:szCs w:val="24"/>
              </w:rPr>
            </w:pPr>
            <w:r w:rsidRPr="00C521FE">
              <w:rPr>
                <w:b/>
                <w:spacing w:val="-10"/>
                <w:sz w:val="24"/>
                <w:szCs w:val="24"/>
              </w:rPr>
              <w:t>5</w:t>
            </w:r>
          </w:p>
        </w:tc>
        <w:tc>
          <w:tcPr>
            <w:tcW w:w="8889" w:type="dxa"/>
          </w:tcPr>
          <w:p w:rsidR="00EB47EB" w:rsidRPr="00C521FE" w:rsidRDefault="00EB47EB" w:rsidP="00EB47EB">
            <w:pPr>
              <w:pStyle w:val="TableParagraph"/>
              <w:ind w:left="0"/>
              <w:jc w:val="both"/>
              <w:rPr>
                <w:b/>
                <w:sz w:val="24"/>
                <w:szCs w:val="24"/>
              </w:rPr>
            </w:pPr>
            <w:r w:rsidRPr="00C521FE">
              <w:rPr>
                <w:b/>
                <w:sz w:val="24"/>
                <w:szCs w:val="24"/>
              </w:rPr>
              <w:t>Мировое</w:t>
            </w:r>
            <w:r w:rsidRPr="00C521FE">
              <w:rPr>
                <w:b/>
                <w:spacing w:val="5"/>
                <w:sz w:val="24"/>
                <w:szCs w:val="24"/>
              </w:rPr>
              <w:t xml:space="preserve"> </w:t>
            </w:r>
            <w:r w:rsidRPr="00C521FE">
              <w:rPr>
                <w:b/>
                <w:spacing w:val="-2"/>
                <w:sz w:val="24"/>
                <w:szCs w:val="24"/>
              </w:rPr>
              <w:t>хозяйство</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5.1</w:t>
            </w:r>
          </w:p>
        </w:tc>
        <w:tc>
          <w:tcPr>
            <w:tcW w:w="8889" w:type="dxa"/>
          </w:tcPr>
          <w:p w:rsidR="00EB47EB" w:rsidRPr="00132B62" w:rsidRDefault="00EB47EB" w:rsidP="00EB47EB">
            <w:pPr>
              <w:pStyle w:val="TableParagraph"/>
              <w:ind w:left="0"/>
              <w:jc w:val="both"/>
              <w:rPr>
                <w:sz w:val="24"/>
                <w:szCs w:val="24"/>
              </w:rPr>
            </w:pPr>
            <w:r w:rsidRPr="00132B62">
              <w:rPr>
                <w:spacing w:val="-4"/>
                <w:sz w:val="24"/>
                <w:szCs w:val="24"/>
              </w:rPr>
              <w:t>Мировое</w:t>
            </w:r>
            <w:r w:rsidRPr="00132B62">
              <w:rPr>
                <w:spacing w:val="13"/>
                <w:sz w:val="24"/>
                <w:szCs w:val="24"/>
              </w:rPr>
              <w:t xml:space="preserve"> </w:t>
            </w:r>
            <w:r w:rsidRPr="00132B62">
              <w:rPr>
                <w:spacing w:val="-4"/>
                <w:sz w:val="24"/>
                <w:szCs w:val="24"/>
              </w:rPr>
              <w:t>хозяйство:</w:t>
            </w:r>
            <w:r w:rsidRPr="00132B62">
              <w:rPr>
                <w:spacing w:val="18"/>
                <w:sz w:val="24"/>
                <w:szCs w:val="24"/>
              </w:rPr>
              <w:t xml:space="preserve"> </w:t>
            </w:r>
            <w:r w:rsidRPr="00132B62">
              <w:rPr>
                <w:spacing w:val="-4"/>
                <w:sz w:val="24"/>
                <w:szCs w:val="24"/>
              </w:rPr>
              <w:t>состав.</w:t>
            </w:r>
            <w:r w:rsidRPr="00132B62">
              <w:rPr>
                <w:spacing w:val="10"/>
                <w:sz w:val="24"/>
                <w:szCs w:val="24"/>
              </w:rPr>
              <w:t xml:space="preserve"> </w:t>
            </w:r>
            <w:r w:rsidRPr="00132B62">
              <w:rPr>
                <w:spacing w:val="-4"/>
                <w:sz w:val="24"/>
                <w:szCs w:val="24"/>
              </w:rPr>
              <w:t>Основные</w:t>
            </w:r>
            <w:r w:rsidRPr="00132B62">
              <w:rPr>
                <w:spacing w:val="12"/>
                <w:sz w:val="24"/>
                <w:szCs w:val="24"/>
              </w:rPr>
              <w:t xml:space="preserve"> </w:t>
            </w:r>
            <w:r w:rsidRPr="00132B62">
              <w:rPr>
                <w:spacing w:val="-4"/>
                <w:sz w:val="24"/>
                <w:szCs w:val="24"/>
              </w:rPr>
              <w:t>этапы</w:t>
            </w:r>
            <w:r w:rsidRPr="00132B62">
              <w:rPr>
                <w:spacing w:val="-6"/>
                <w:sz w:val="24"/>
                <w:szCs w:val="24"/>
              </w:rPr>
              <w:t xml:space="preserve"> </w:t>
            </w:r>
            <w:r w:rsidRPr="00132B62">
              <w:rPr>
                <w:spacing w:val="-4"/>
                <w:sz w:val="24"/>
                <w:szCs w:val="24"/>
              </w:rPr>
              <w:t>развития</w:t>
            </w:r>
            <w:r w:rsidRPr="00132B62">
              <w:rPr>
                <w:spacing w:val="9"/>
                <w:sz w:val="24"/>
                <w:szCs w:val="24"/>
              </w:rPr>
              <w:t xml:space="preserve"> </w:t>
            </w:r>
            <w:r w:rsidRPr="00132B62">
              <w:rPr>
                <w:spacing w:val="-4"/>
                <w:sz w:val="24"/>
                <w:szCs w:val="24"/>
              </w:rPr>
              <w:t>мирового</w:t>
            </w:r>
            <w:r w:rsidRPr="00132B62">
              <w:rPr>
                <w:spacing w:val="12"/>
                <w:sz w:val="24"/>
                <w:szCs w:val="24"/>
              </w:rPr>
              <w:t xml:space="preserve"> </w:t>
            </w:r>
            <w:r w:rsidRPr="00132B62">
              <w:rPr>
                <w:spacing w:val="-4"/>
                <w:sz w:val="24"/>
                <w:szCs w:val="24"/>
              </w:rPr>
              <w:t>хозяйства.</w:t>
            </w:r>
            <w:r w:rsidRPr="00132B62">
              <w:rPr>
                <w:sz w:val="24"/>
                <w:szCs w:val="24"/>
              </w:rPr>
              <w:t xml:space="preserve"> </w:t>
            </w:r>
            <w:r w:rsidRPr="00132B62">
              <w:rPr>
                <w:spacing w:val="-4"/>
                <w:sz w:val="24"/>
                <w:szCs w:val="24"/>
              </w:rPr>
              <w:t>Факторы</w:t>
            </w:r>
            <w:r w:rsidRPr="00132B62">
              <w:rPr>
                <w:spacing w:val="-11"/>
                <w:sz w:val="24"/>
                <w:szCs w:val="24"/>
              </w:rPr>
              <w:t xml:space="preserve"> </w:t>
            </w:r>
            <w:r w:rsidRPr="00132B62">
              <w:rPr>
                <w:spacing w:val="-4"/>
                <w:sz w:val="24"/>
                <w:szCs w:val="24"/>
              </w:rPr>
              <w:t>размещения производства и</w:t>
            </w:r>
            <w:r w:rsidRPr="00132B62">
              <w:rPr>
                <w:spacing w:val="-11"/>
                <w:sz w:val="24"/>
                <w:szCs w:val="24"/>
              </w:rPr>
              <w:t xml:space="preserve"> </w:t>
            </w:r>
            <w:r w:rsidRPr="00132B62">
              <w:rPr>
                <w:spacing w:val="-4"/>
                <w:sz w:val="24"/>
                <w:szCs w:val="24"/>
              </w:rPr>
              <w:t>их</w:t>
            </w:r>
            <w:r w:rsidRPr="00132B62">
              <w:rPr>
                <w:spacing w:val="-6"/>
                <w:sz w:val="24"/>
                <w:szCs w:val="24"/>
              </w:rPr>
              <w:t xml:space="preserve"> </w:t>
            </w:r>
            <w:r w:rsidRPr="00132B62">
              <w:rPr>
                <w:spacing w:val="-4"/>
                <w:sz w:val="24"/>
                <w:szCs w:val="24"/>
              </w:rPr>
              <w:t>влияние на</w:t>
            </w:r>
            <w:r w:rsidRPr="00132B62">
              <w:rPr>
                <w:spacing w:val="-11"/>
                <w:sz w:val="24"/>
                <w:szCs w:val="24"/>
              </w:rPr>
              <w:t xml:space="preserve"> </w:t>
            </w:r>
            <w:r w:rsidRPr="00132B62">
              <w:rPr>
                <w:spacing w:val="-4"/>
                <w:sz w:val="24"/>
                <w:szCs w:val="24"/>
              </w:rPr>
              <w:t>современное</w:t>
            </w:r>
            <w:r w:rsidRPr="00132B62">
              <w:rPr>
                <w:sz w:val="24"/>
                <w:szCs w:val="24"/>
              </w:rPr>
              <w:t xml:space="preserve"> </w:t>
            </w:r>
            <w:r w:rsidRPr="00132B62">
              <w:rPr>
                <w:spacing w:val="-4"/>
                <w:sz w:val="24"/>
                <w:szCs w:val="24"/>
              </w:rPr>
              <w:t xml:space="preserve">развитие </w:t>
            </w:r>
            <w:r w:rsidRPr="00132B62">
              <w:rPr>
                <w:sz w:val="24"/>
                <w:szCs w:val="24"/>
              </w:rPr>
              <w:t xml:space="preserve">мирового хозяйства. Отраслевая, территориальная и функциональная </w:t>
            </w:r>
            <w:r w:rsidRPr="00132B62">
              <w:rPr>
                <w:spacing w:val="-2"/>
                <w:sz w:val="24"/>
                <w:szCs w:val="24"/>
              </w:rPr>
              <w:t>структура</w:t>
            </w:r>
            <w:r w:rsidRPr="00132B62">
              <w:rPr>
                <w:spacing w:val="-7"/>
                <w:sz w:val="24"/>
                <w:szCs w:val="24"/>
              </w:rPr>
              <w:t xml:space="preserve"> </w:t>
            </w:r>
            <w:r w:rsidRPr="00132B62">
              <w:rPr>
                <w:spacing w:val="-2"/>
                <w:sz w:val="24"/>
                <w:szCs w:val="24"/>
              </w:rPr>
              <w:t>мирового</w:t>
            </w:r>
            <w:r w:rsidRPr="00132B62">
              <w:rPr>
                <w:spacing w:val="-4"/>
                <w:sz w:val="24"/>
                <w:szCs w:val="24"/>
              </w:rPr>
              <w:t xml:space="preserve"> </w:t>
            </w:r>
            <w:r w:rsidRPr="00132B62">
              <w:rPr>
                <w:spacing w:val="-2"/>
                <w:sz w:val="24"/>
                <w:szCs w:val="24"/>
              </w:rPr>
              <w:t>хозяйства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5.2</w:t>
            </w:r>
          </w:p>
        </w:tc>
        <w:tc>
          <w:tcPr>
            <w:tcW w:w="8889" w:type="dxa"/>
          </w:tcPr>
          <w:p w:rsidR="00EB47EB" w:rsidRPr="00132B62" w:rsidRDefault="00EB47EB" w:rsidP="00EB47EB">
            <w:pPr>
              <w:pStyle w:val="TableParagraph"/>
              <w:ind w:left="0"/>
              <w:jc w:val="both"/>
              <w:rPr>
                <w:sz w:val="24"/>
                <w:szCs w:val="24"/>
              </w:rPr>
            </w:pPr>
            <w:r w:rsidRPr="00132B62">
              <w:rPr>
                <w:spacing w:val="-6"/>
                <w:sz w:val="24"/>
                <w:szCs w:val="24"/>
              </w:rPr>
              <w:t>Международное</w:t>
            </w:r>
            <w:r w:rsidRPr="00132B62">
              <w:rPr>
                <w:spacing w:val="9"/>
                <w:sz w:val="24"/>
                <w:szCs w:val="24"/>
              </w:rPr>
              <w:t xml:space="preserve"> </w:t>
            </w:r>
            <w:r w:rsidRPr="00132B62">
              <w:rPr>
                <w:spacing w:val="-6"/>
                <w:sz w:val="24"/>
                <w:szCs w:val="24"/>
              </w:rPr>
              <w:t>географическое</w:t>
            </w:r>
            <w:r w:rsidRPr="00132B62">
              <w:rPr>
                <w:spacing w:val="-9"/>
                <w:sz w:val="24"/>
                <w:szCs w:val="24"/>
              </w:rPr>
              <w:t xml:space="preserve"> </w:t>
            </w:r>
            <w:r w:rsidRPr="00132B62">
              <w:rPr>
                <w:spacing w:val="-6"/>
                <w:sz w:val="24"/>
                <w:szCs w:val="24"/>
              </w:rPr>
              <w:t>разделение</w:t>
            </w:r>
            <w:r w:rsidRPr="00132B62">
              <w:rPr>
                <w:spacing w:val="4"/>
                <w:sz w:val="24"/>
                <w:szCs w:val="24"/>
              </w:rPr>
              <w:t xml:space="preserve"> </w:t>
            </w:r>
            <w:r w:rsidRPr="00132B62">
              <w:rPr>
                <w:spacing w:val="-6"/>
                <w:sz w:val="24"/>
                <w:szCs w:val="24"/>
              </w:rPr>
              <w:t>труда.</w:t>
            </w:r>
            <w:r w:rsidRPr="00132B62">
              <w:rPr>
                <w:spacing w:val="-1"/>
                <w:sz w:val="24"/>
                <w:szCs w:val="24"/>
              </w:rPr>
              <w:t xml:space="preserve"> </w:t>
            </w:r>
            <w:r w:rsidRPr="00132B62">
              <w:rPr>
                <w:spacing w:val="-6"/>
                <w:sz w:val="24"/>
                <w:szCs w:val="24"/>
              </w:rPr>
              <w:t>Отрасли</w:t>
            </w:r>
            <w:r w:rsidRPr="00132B62">
              <w:rPr>
                <w:spacing w:val="-5"/>
                <w:sz w:val="24"/>
                <w:szCs w:val="24"/>
              </w:rPr>
              <w:t xml:space="preserve"> </w:t>
            </w:r>
            <w:r w:rsidRPr="00132B62">
              <w:rPr>
                <w:spacing w:val="-6"/>
                <w:sz w:val="24"/>
                <w:szCs w:val="24"/>
              </w:rPr>
              <w:t>международной</w:t>
            </w:r>
            <w:r w:rsidRPr="00132B62">
              <w:rPr>
                <w:sz w:val="24"/>
                <w:szCs w:val="24"/>
              </w:rPr>
              <w:t xml:space="preserve"> специализации. Условия формирования международной специализации стран и</w:t>
            </w:r>
            <w:r w:rsidRPr="00132B62">
              <w:rPr>
                <w:spacing w:val="-15"/>
                <w:sz w:val="24"/>
                <w:szCs w:val="24"/>
              </w:rPr>
              <w:t xml:space="preserve"> </w:t>
            </w:r>
            <w:r w:rsidRPr="00132B62">
              <w:rPr>
                <w:sz w:val="24"/>
                <w:szCs w:val="24"/>
              </w:rPr>
              <w:t>роль географических факторов в её формировании. Аграрные, индустриальные</w:t>
            </w:r>
            <w:r w:rsidRPr="00132B62">
              <w:rPr>
                <w:spacing w:val="62"/>
                <w:sz w:val="24"/>
                <w:szCs w:val="24"/>
              </w:rPr>
              <w:t xml:space="preserve"> </w:t>
            </w:r>
            <w:r w:rsidRPr="00132B62">
              <w:rPr>
                <w:sz w:val="24"/>
                <w:szCs w:val="24"/>
              </w:rPr>
              <w:t>и</w:t>
            </w:r>
            <w:r w:rsidRPr="00132B62">
              <w:rPr>
                <w:spacing w:val="58"/>
                <w:sz w:val="24"/>
                <w:szCs w:val="24"/>
              </w:rPr>
              <w:t xml:space="preserve"> </w:t>
            </w:r>
            <w:r w:rsidRPr="00132B62">
              <w:rPr>
                <w:sz w:val="24"/>
                <w:szCs w:val="24"/>
              </w:rPr>
              <w:t>постиндустриальные</w:t>
            </w:r>
            <w:r w:rsidRPr="00132B62">
              <w:rPr>
                <w:spacing w:val="78"/>
                <w:sz w:val="24"/>
                <w:szCs w:val="24"/>
              </w:rPr>
              <w:t xml:space="preserve"> </w:t>
            </w:r>
            <w:r w:rsidRPr="00132B62">
              <w:rPr>
                <w:sz w:val="24"/>
                <w:szCs w:val="24"/>
              </w:rPr>
              <w:t>страны.</w:t>
            </w:r>
            <w:r w:rsidRPr="00132B62">
              <w:rPr>
                <w:spacing w:val="80"/>
                <w:sz w:val="24"/>
                <w:szCs w:val="24"/>
              </w:rPr>
              <w:t xml:space="preserve"> </w:t>
            </w:r>
            <w:r w:rsidRPr="00132B62">
              <w:rPr>
                <w:sz w:val="24"/>
                <w:szCs w:val="24"/>
              </w:rPr>
              <w:t>Роль</w:t>
            </w:r>
            <w:r w:rsidRPr="00132B62">
              <w:rPr>
                <w:spacing w:val="71"/>
                <w:sz w:val="24"/>
                <w:szCs w:val="24"/>
              </w:rPr>
              <w:t xml:space="preserve"> </w:t>
            </w:r>
            <w:r w:rsidRPr="00132B62">
              <w:rPr>
                <w:sz w:val="24"/>
                <w:szCs w:val="24"/>
              </w:rPr>
              <w:t>и</w:t>
            </w:r>
            <w:r w:rsidRPr="00132B62">
              <w:rPr>
                <w:spacing w:val="58"/>
                <w:sz w:val="24"/>
                <w:szCs w:val="24"/>
              </w:rPr>
              <w:t xml:space="preserve"> </w:t>
            </w:r>
            <w:r w:rsidRPr="00132B62">
              <w:rPr>
                <w:sz w:val="24"/>
                <w:szCs w:val="24"/>
              </w:rPr>
              <w:t>место</w:t>
            </w:r>
            <w:r w:rsidRPr="00132B62">
              <w:rPr>
                <w:spacing w:val="65"/>
                <w:sz w:val="24"/>
                <w:szCs w:val="24"/>
              </w:rPr>
              <w:t xml:space="preserve"> </w:t>
            </w:r>
            <w:r w:rsidRPr="00132B62">
              <w:rPr>
                <w:sz w:val="24"/>
                <w:szCs w:val="24"/>
              </w:rPr>
              <w:t xml:space="preserve">России </w:t>
            </w:r>
            <w:r w:rsidRPr="00132B62">
              <w:rPr>
                <w:spacing w:val="-8"/>
                <w:sz w:val="24"/>
                <w:szCs w:val="24"/>
              </w:rPr>
              <w:t>в</w:t>
            </w:r>
            <w:r w:rsidRPr="00132B62">
              <w:rPr>
                <w:spacing w:val="-11"/>
                <w:sz w:val="24"/>
                <w:szCs w:val="24"/>
              </w:rPr>
              <w:t xml:space="preserve"> </w:t>
            </w:r>
            <w:r w:rsidRPr="00132B62">
              <w:rPr>
                <w:spacing w:val="-8"/>
                <w:sz w:val="24"/>
                <w:szCs w:val="24"/>
              </w:rPr>
              <w:t>международном</w:t>
            </w:r>
            <w:r w:rsidRPr="00132B62">
              <w:rPr>
                <w:spacing w:val="9"/>
                <w:sz w:val="24"/>
                <w:szCs w:val="24"/>
              </w:rPr>
              <w:t xml:space="preserve"> </w:t>
            </w:r>
            <w:r w:rsidRPr="00132B62">
              <w:rPr>
                <w:spacing w:val="-8"/>
                <w:sz w:val="24"/>
                <w:szCs w:val="24"/>
              </w:rPr>
              <w:t>географическом</w:t>
            </w:r>
            <w:r w:rsidRPr="00132B62">
              <w:rPr>
                <w:spacing w:val="-12"/>
                <w:sz w:val="24"/>
                <w:szCs w:val="24"/>
              </w:rPr>
              <w:t xml:space="preserve"> </w:t>
            </w:r>
            <w:r w:rsidRPr="00132B62">
              <w:rPr>
                <w:spacing w:val="-8"/>
                <w:sz w:val="24"/>
                <w:szCs w:val="24"/>
              </w:rPr>
              <w:t>разделении</w:t>
            </w:r>
            <w:r w:rsidRPr="00132B62">
              <w:rPr>
                <w:spacing w:val="22"/>
                <w:sz w:val="24"/>
                <w:szCs w:val="24"/>
              </w:rPr>
              <w:t xml:space="preserve"> </w:t>
            </w:r>
            <w:r w:rsidRPr="00132B62">
              <w:rPr>
                <w:spacing w:val="-8"/>
                <w:sz w:val="24"/>
                <w:szCs w:val="24"/>
              </w:rPr>
              <w:t>труда</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5.3</w:t>
            </w:r>
          </w:p>
        </w:tc>
        <w:tc>
          <w:tcPr>
            <w:tcW w:w="8889" w:type="dxa"/>
          </w:tcPr>
          <w:p w:rsidR="00EB47EB" w:rsidRPr="00132B62" w:rsidRDefault="00EB47EB" w:rsidP="00EB47EB">
            <w:pPr>
              <w:pStyle w:val="TableParagraph"/>
              <w:ind w:left="0"/>
              <w:jc w:val="both"/>
              <w:rPr>
                <w:sz w:val="24"/>
                <w:szCs w:val="24"/>
              </w:rPr>
            </w:pPr>
            <w:r w:rsidRPr="00132B62">
              <w:rPr>
                <w:spacing w:val="-6"/>
                <w:sz w:val="24"/>
                <w:szCs w:val="24"/>
              </w:rPr>
              <w:t>Международная</w:t>
            </w:r>
            <w:r w:rsidRPr="00132B62">
              <w:rPr>
                <w:spacing w:val="45"/>
                <w:sz w:val="24"/>
                <w:szCs w:val="24"/>
              </w:rPr>
              <w:t xml:space="preserve"> </w:t>
            </w:r>
            <w:r w:rsidRPr="00132B62">
              <w:rPr>
                <w:spacing w:val="-6"/>
                <w:sz w:val="24"/>
                <w:szCs w:val="24"/>
              </w:rPr>
              <w:t>экономииеская</w:t>
            </w:r>
            <w:r w:rsidRPr="00132B62">
              <w:rPr>
                <w:spacing w:val="59"/>
                <w:sz w:val="24"/>
                <w:szCs w:val="24"/>
              </w:rPr>
              <w:t xml:space="preserve"> </w:t>
            </w:r>
            <w:r w:rsidRPr="00132B62">
              <w:rPr>
                <w:spacing w:val="-6"/>
                <w:sz w:val="24"/>
                <w:szCs w:val="24"/>
              </w:rPr>
              <w:t>интеграция.</w:t>
            </w:r>
            <w:r w:rsidRPr="00132B62">
              <w:rPr>
                <w:spacing w:val="49"/>
                <w:sz w:val="24"/>
                <w:szCs w:val="24"/>
              </w:rPr>
              <w:t xml:space="preserve"> </w:t>
            </w:r>
            <w:r w:rsidRPr="00132B62">
              <w:rPr>
                <w:spacing w:val="-6"/>
                <w:sz w:val="24"/>
                <w:szCs w:val="24"/>
              </w:rPr>
              <w:t>Крупнейшие</w:t>
            </w:r>
            <w:r w:rsidRPr="00132B62">
              <w:rPr>
                <w:spacing w:val="56"/>
                <w:sz w:val="24"/>
                <w:szCs w:val="24"/>
              </w:rPr>
              <w:t xml:space="preserve"> </w:t>
            </w:r>
            <w:r w:rsidRPr="00132B62">
              <w:rPr>
                <w:spacing w:val="-6"/>
                <w:sz w:val="24"/>
                <w:szCs w:val="24"/>
              </w:rPr>
              <w:t>международные</w:t>
            </w:r>
            <w:r w:rsidRPr="00132B62">
              <w:rPr>
                <w:sz w:val="24"/>
                <w:szCs w:val="24"/>
              </w:rPr>
              <w:t xml:space="preserve"> </w:t>
            </w:r>
            <w:r w:rsidRPr="00132B62">
              <w:rPr>
                <w:spacing w:val="-2"/>
                <w:sz w:val="24"/>
                <w:szCs w:val="24"/>
              </w:rPr>
              <w:t>отраслевые и</w:t>
            </w:r>
            <w:r w:rsidRPr="00132B62">
              <w:rPr>
                <w:spacing w:val="-13"/>
                <w:sz w:val="24"/>
                <w:szCs w:val="24"/>
              </w:rPr>
              <w:t xml:space="preserve"> </w:t>
            </w:r>
            <w:r w:rsidRPr="00132B62">
              <w:rPr>
                <w:spacing w:val="-2"/>
                <w:sz w:val="24"/>
                <w:szCs w:val="24"/>
              </w:rPr>
              <w:t>региональные интеграционные</w:t>
            </w:r>
            <w:r w:rsidRPr="00132B62">
              <w:rPr>
                <w:spacing w:val="-12"/>
                <w:sz w:val="24"/>
                <w:szCs w:val="24"/>
              </w:rPr>
              <w:t xml:space="preserve"> </w:t>
            </w:r>
            <w:r w:rsidRPr="00132B62">
              <w:rPr>
                <w:spacing w:val="-2"/>
                <w:sz w:val="24"/>
                <w:szCs w:val="24"/>
              </w:rPr>
              <w:t xml:space="preserve">группировки. Глобализация </w:t>
            </w:r>
            <w:r w:rsidRPr="00132B62">
              <w:rPr>
                <w:sz w:val="24"/>
                <w:szCs w:val="24"/>
              </w:rPr>
              <w:t>мировой экономики и её влияние на хозяйство стран разных социально- экономических</w:t>
            </w:r>
            <w:r w:rsidRPr="00132B62">
              <w:rPr>
                <w:spacing w:val="40"/>
                <w:sz w:val="24"/>
                <w:szCs w:val="24"/>
              </w:rPr>
              <w:t xml:space="preserve"> </w:t>
            </w:r>
            <w:r w:rsidRPr="00132B62">
              <w:rPr>
                <w:sz w:val="24"/>
                <w:szCs w:val="24"/>
              </w:rPr>
              <w:t>типов. Транснациональные корпорации (THK) и их роль</w:t>
            </w:r>
            <w:r w:rsidRPr="00132B62">
              <w:rPr>
                <w:spacing w:val="40"/>
                <w:sz w:val="24"/>
                <w:szCs w:val="24"/>
              </w:rPr>
              <w:t xml:space="preserve"> </w:t>
            </w:r>
            <w:r w:rsidRPr="00132B62">
              <w:rPr>
                <w:sz w:val="24"/>
                <w:szCs w:val="24"/>
              </w:rPr>
              <w:t>в</w:t>
            </w:r>
            <w:r w:rsidRPr="00132B62">
              <w:rPr>
                <w:spacing w:val="-15"/>
                <w:sz w:val="24"/>
                <w:szCs w:val="24"/>
              </w:rPr>
              <w:t xml:space="preserve"> </w:t>
            </w:r>
            <w:r w:rsidRPr="00132B62">
              <w:rPr>
                <w:sz w:val="24"/>
                <w:szCs w:val="24"/>
              </w:rPr>
              <w:t>современной</w:t>
            </w:r>
            <w:r w:rsidRPr="00132B62">
              <w:rPr>
                <w:spacing w:val="-1"/>
                <w:sz w:val="24"/>
                <w:szCs w:val="24"/>
              </w:rPr>
              <w:t xml:space="preserve"> </w:t>
            </w:r>
            <w:r w:rsidRPr="00132B62">
              <w:rPr>
                <w:sz w:val="24"/>
                <w:szCs w:val="24"/>
              </w:rPr>
              <w:t>экономике</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5.4</w:t>
            </w:r>
          </w:p>
        </w:tc>
        <w:tc>
          <w:tcPr>
            <w:tcW w:w="8889" w:type="dxa"/>
          </w:tcPr>
          <w:p w:rsidR="00EB47EB" w:rsidRPr="00132B62" w:rsidRDefault="00EB47EB" w:rsidP="00EB47EB">
            <w:pPr>
              <w:pStyle w:val="TableParagraph"/>
              <w:tabs>
                <w:tab w:val="left" w:pos="2348"/>
                <w:tab w:val="left" w:pos="4342"/>
                <w:tab w:val="left" w:pos="6005"/>
                <w:tab w:val="left" w:pos="8122"/>
              </w:tabs>
              <w:ind w:left="0"/>
              <w:jc w:val="both"/>
              <w:rPr>
                <w:sz w:val="24"/>
                <w:szCs w:val="24"/>
              </w:rPr>
            </w:pPr>
            <w:r w:rsidRPr="00132B62">
              <w:rPr>
                <w:sz w:val="24"/>
                <w:szCs w:val="24"/>
              </w:rPr>
              <w:t>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5.5</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Металлургия</w:t>
            </w:r>
            <w:r w:rsidRPr="00132B62">
              <w:rPr>
                <w:spacing w:val="49"/>
                <w:sz w:val="24"/>
                <w:szCs w:val="24"/>
              </w:rPr>
              <w:t xml:space="preserve"> </w:t>
            </w:r>
            <w:r w:rsidRPr="00132B62">
              <w:rPr>
                <w:spacing w:val="-2"/>
                <w:sz w:val="24"/>
                <w:szCs w:val="24"/>
              </w:rPr>
              <w:t>мира.</w:t>
            </w:r>
            <w:r w:rsidRPr="00132B62">
              <w:rPr>
                <w:spacing w:val="49"/>
                <w:sz w:val="24"/>
                <w:szCs w:val="24"/>
              </w:rPr>
              <w:t xml:space="preserve"> </w:t>
            </w:r>
            <w:r w:rsidRPr="00132B62">
              <w:rPr>
                <w:spacing w:val="-2"/>
                <w:sz w:val="24"/>
                <w:szCs w:val="24"/>
              </w:rPr>
              <w:t>Географические</w:t>
            </w:r>
            <w:r w:rsidRPr="00132B62">
              <w:rPr>
                <w:spacing w:val="48"/>
                <w:sz w:val="24"/>
                <w:szCs w:val="24"/>
              </w:rPr>
              <w:t xml:space="preserve"> </w:t>
            </w:r>
            <w:r w:rsidRPr="00132B62">
              <w:rPr>
                <w:spacing w:val="-2"/>
                <w:sz w:val="24"/>
                <w:szCs w:val="24"/>
              </w:rPr>
              <w:t>особенности</w:t>
            </w:r>
            <w:r w:rsidRPr="00132B62">
              <w:rPr>
                <w:spacing w:val="56"/>
                <w:sz w:val="24"/>
                <w:szCs w:val="24"/>
              </w:rPr>
              <w:t xml:space="preserve"> </w:t>
            </w:r>
            <w:r w:rsidRPr="00132B62">
              <w:rPr>
                <w:spacing w:val="-2"/>
                <w:sz w:val="24"/>
                <w:szCs w:val="24"/>
              </w:rPr>
              <w:t>сырьевой</w:t>
            </w:r>
            <w:r w:rsidRPr="00132B62">
              <w:rPr>
                <w:spacing w:val="56"/>
                <w:sz w:val="24"/>
                <w:szCs w:val="24"/>
              </w:rPr>
              <w:t xml:space="preserve"> </w:t>
            </w:r>
            <w:r w:rsidRPr="00132B62">
              <w:rPr>
                <w:spacing w:val="-2"/>
                <w:sz w:val="24"/>
                <w:szCs w:val="24"/>
              </w:rPr>
              <w:t>базы</w:t>
            </w:r>
            <w:r w:rsidRPr="00132B62">
              <w:rPr>
                <w:spacing w:val="47"/>
                <w:sz w:val="24"/>
                <w:szCs w:val="24"/>
              </w:rPr>
              <w:t xml:space="preserve"> </w:t>
            </w:r>
            <w:r w:rsidRPr="00132B62">
              <w:rPr>
                <w:spacing w:val="-2"/>
                <w:sz w:val="24"/>
                <w:szCs w:val="24"/>
              </w:rPr>
              <w:t>чёрной</w:t>
            </w:r>
            <w:r w:rsidRPr="00132B62">
              <w:rPr>
                <w:sz w:val="24"/>
                <w:szCs w:val="24"/>
              </w:rPr>
              <w:t xml:space="preserve"> и</w:t>
            </w:r>
            <w:r w:rsidRPr="00132B62">
              <w:rPr>
                <w:spacing w:val="-15"/>
                <w:sz w:val="24"/>
                <w:szCs w:val="24"/>
              </w:rPr>
              <w:t xml:space="preserve"> </w:t>
            </w:r>
            <w:r w:rsidRPr="00132B62">
              <w:rPr>
                <w:sz w:val="24"/>
                <w:szCs w:val="24"/>
              </w:rPr>
              <w:t>цветной</w:t>
            </w:r>
            <w:r w:rsidRPr="00132B62">
              <w:rPr>
                <w:spacing w:val="-15"/>
                <w:sz w:val="24"/>
                <w:szCs w:val="24"/>
              </w:rPr>
              <w:t xml:space="preserve"> </w:t>
            </w:r>
            <w:r w:rsidRPr="00132B62">
              <w:rPr>
                <w:sz w:val="24"/>
                <w:szCs w:val="24"/>
              </w:rPr>
              <w:t>металлургии.</w:t>
            </w:r>
            <w:r w:rsidRPr="00132B62">
              <w:rPr>
                <w:spacing w:val="-9"/>
                <w:sz w:val="24"/>
                <w:szCs w:val="24"/>
              </w:rPr>
              <w:t xml:space="preserve"> </w:t>
            </w:r>
            <w:r w:rsidRPr="00132B62">
              <w:rPr>
                <w:sz w:val="24"/>
                <w:szCs w:val="24"/>
              </w:rPr>
              <w:t>Ведущие страны</w:t>
            </w:r>
            <w:r w:rsidRPr="00132B62">
              <w:rPr>
                <w:spacing w:val="-8"/>
                <w:sz w:val="24"/>
                <w:szCs w:val="24"/>
              </w:rPr>
              <w:t xml:space="preserve"> </w:t>
            </w:r>
            <w:r w:rsidRPr="00132B62">
              <w:rPr>
                <w:sz w:val="24"/>
                <w:szCs w:val="24"/>
              </w:rPr>
              <w:t>-</w:t>
            </w:r>
            <w:r w:rsidRPr="00132B62">
              <w:rPr>
                <w:spacing w:val="-12"/>
                <w:sz w:val="24"/>
                <w:szCs w:val="24"/>
              </w:rPr>
              <w:t xml:space="preserve"> </w:t>
            </w:r>
            <w:r w:rsidRPr="00132B62">
              <w:rPr>
                <w:sz w:val="24"/>
                <w:szCs w:val="24"/>
              </w:rPr>
              <w:t>производители и</w:t>
            </w:r>
            <w:r w:rsidRPr="00132B62">
              <w:rPr>
                <w:spacing w:val="-13"/>
                <w:sz w:val="24"/>
                <w:szCs w:val="24"/>
              </w:rPr>
              <w:t xml:space="preserve"> </w:t>
            </w:r>
            <w:r w:rsidRPr="00132B62">
              <w:rPr>
                <w:sz w:val="24"/>
                <w:szCs w:val="24"/>
              </w:rPr>
              <w:t xml:space="preserve">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w:t>
            </w:r>
            <w:r w:rsidRPr="00132B62">
              <w:rPr>
                <w:spacing w:val="-4"/>
                <w:sz w:val="24"/>
                <w:szCs w:val="24"/>
              </w:rPr>
              <w:t>промышленность</w:t>
            </w:r>
            <w:r w:rsidRPr="00132B62">
              <w:rPr>
                <w:sz w:val="24"/>
                <w:szCs w:val="24"/>
              </w:rPr>
              <w:t xml:space="preserve"> </w:t>
            </w:r>
            <w:r w:rsidRPr="00132B62">
              <w:rPr>
                <w:spacing w:val="-4"/>
                <w:sz w:val="24"/>
                <w:szCs w:val="24"/>
              </w:rPr>
              <w:t>и</w:t>
            </w:r>
            <w:r w:rsidRPr="00132B62">
              <w:rPr>
                <w:spacing w:val="10"/>
                <w:sz w:val="24"/>
                <w:szCs w:val="24"/>
              </w:rPr>
              <w:t xml:space="preserve"> </w:t>
            </w:r>
            <w:r w:rsidRPr="00132B62">
              <w:rPr>
                <w:spacing w:val="-4"/>
                <w:sz w:val="24"/>
                <w:szCs w:val="24"/>
              </w:rPr>
              <w:t>лесопромышленный комплекс</w:t>
            </w:r>
            <w:r w:rsidRPr="00132B62">
              <w:rPr>
                <w:spacing w:val="31"/>
                <w:sz w:val="24"/>
                <w:szCs w:val="24"/>
              </w:rPr>
              <w:t xml:space="preserve"> </w:t>
            </w:r>
            <w:r w:rsidRPr="00132B62">
              <w:rPr>
                <w:spacing w:val="-4"/>
                <w:sz w:val="24"/>
                <w:szCs w:val="24"/>
              </w:rPr>
              <w:t>мира.</w:t>
            </w:r>
            <w:r w:rsidRPr="00132B62">
              <w:rPr>
                <w:spacing w:val="22"/>
                <w:sz w:val="24"/>
                <w:szCs w:val="24"/>
              </w:rPr>
              <w:t xml:space="preserve"> </w:t>
            </w:r>
            <w:r w:rsidRPr="00132B62">
              <w:rPr>
                <w:spacing w:val="-4"/>
                <w:sz w:val="24"/>
                <w:szCs w:val="24"/>
              </w:rPr>
              <w:t>Ведущие</w:t>
            </w:r>
            <w:r w:rsidRPr="00132B62">
              <w:rPr>
                <w:spacing w:val="30"/>
                <w:sz w:val="24"/>
                <w:szCs w:val="24"/>
              </w:rPr>
              <w:t xml:space="preserve"> </w:t>
            </w:r>
            <w:r w:rsidRPr="00132B62">
              <w:rPr>
                <w:spacing w:val="-4"/>
                <w:sz w:val="24"/>
                <w:szCs w:val="24"/>
              </w:rPr>
              <w:t>страны-</w:t>
            </w:r>
            <w:r w:rsidRPr="00132B62">
              <w:rPr>
                <w:sz w:val="24"/>
                <w:szCs w:val="24"/>
              </w:rPr>
              <w:t xml:space="preserve"> </w:t>
            </w:r>
            <w:r w:rsidRPr="00132B62">
              <w:rPr>
                <w:spacing w:val="-8"/>
                <w:sz w:val="24"/>
                <w:szCs w:val="24"/>
              </w:rPr>
              <w:t>производители</w:t>
            </w:r>
            <w:r w:rsidRPr="00132B62">
              <w:rPr>
                <w:spacing w:val="-2"/>
                <w:sz w:val="24"/>
                <w:szCs w:val="24"/>
              </w:rPr>
              <w:t xml:space="preserve"> </w:t>
            </w:r>
            <w:r w:rsidRPr="00132B62">
              <w:rPr>
                <w:spacing w:val="-8"/>
                <w:sz w:val="24"/>
                <w:szCs w:val="24"/>
              </w:rPr>
              <w:t>и</w:t>
            </w:r>
            <w:r w:rsidRPr="00132B62">
              <w:rPr>
                <w:spacing w:val="-7"/>
                <w:sz w:val="24"/>
                <w:szCs w:val="24"/>
              </w:rPr>
              <w:t xml:space="preserve"> </w:t>
            </w:r>
            <w:r w:rsidRPr="00132B62">
              <w:rPr>
                <w:spacing w:val="-8"/>
                <w:sz w:val="24"/>
                <w:szCs w:val="24"/>
              </w:rPr>
              <w:t>экспортёры</w:t>
            </w:r>
            <w:r w:rsidRPr="00132B62">
              <w:rPr>
                <w:spacing w:val="3"/>
                <w:sz w:val="24"/>
                <w:szCs w:val="24"/>
              </w:rPr>
              <w:t xml:space="preserve"> </w:t>
            </w:r>
            <w:r w:rsidRPr="00132B62">
              <w:rPr>
                <w:spacing w:val="-8"/>
                <w:sz w:val="24"/>
                <w:szCs w:val="24"/>
              </w:rPr>
              <w:t>продукции</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5.6</w:t>
            </w:r>
          </w:p>
        </w:tc>
        <w:tc>
          <w:tcPr>
            <w:tcW w:w="8889" w:type="dxa"/>
          </w:tcPr>
          <w:p w:rsidR="00EB47EB" w:rsidRPr="00132B62" w:rsidRDefault="00EB47EB" w:rsidP="00EB47EB">
            <w:pPr>
              <w:pStyle w:val="TableParagraph"/>
              <w:tabs>
                <w:tab w:val="left" w:pos="2402"/>
                <w:tab w:val="left" w:pos="4383"/>
                <w:tab w:val="left" w:pos="7608"/>
              </w:tabs>
              <w:ind w:left="0"/>
              <w:jc w:val="both"/>
              <w:rPr>
                <w:sz w:val="24"/>
                <w:szCs w:val="24"/>
              </w:rPr>
            </w:pPr>
            <w:r w:rsidRPr="00132B62">
              <w:rPr>
                <w:spacing w:val="-2"/>
                <w:sz w:val="24"/>
                <w:szCs w:val="24"/>
              </w:rPr>
              <w:t>Машиностроительный</w:t>
            </w:r>
            <w:r w:rsidRPr="00132B62">
              <w:rPr>
                <w:spacing w:val="-13"/>
                <w:sz w:val="24"/>
                <w:szCs w:val="24"/>
              </w:rPr>
              <w:t xml:space="preserve"> </w:t>
            </w:r>
            <w:r w:rsidRPr="00132B62">
              <w:rPr>
                <w:spacing w:val="-2"/>
                <w:sz w:val="24"/>
                <w:szCs w:val="24"/>
              </w:rPr>
              <w:t>комплекс мира.</w:t>
            </w:r>
            <w:r w:rsidRPr="00132B62">
              <w:rPr>
                <w:spacing w:val="-5"/>
                <w:sz w:val="24"/>
                <w:szCs w:val="24"/>
              </w:rPr>
              <w:t xml:space="preserve"> </w:t>
            </w:r>
            <w:r w:rsidRPr="00132B62">
              <w:rPr>
                <w:spacing w:val="-2"/>
                <w:sz w:val="24"/>
                <w:szCs w:val="24"/>
              </w:rPr>
              <w:t>Ведущие страны</w:t>
            </w:r>
            <w:r w:rsidRPr="00132B62">
              <w:rPr>
                <w:spacing w:val="-6"/>
                <w:sz w:val="24"/>
                <w:szCs w:val="24"/>
              </w:rPr>
              <w:t xml:space="preserve"> </w:t>
            </w:r>
            <w:r w:rsidRPr="00132B62">
              <w:rPr>
                <w:spacing w:val="-2"/>
                <w:sz w:val="24"/>
                <w:szCs w:val="24"/>
              </w:rPr>
              <w:t>-</w:t>
            </w:r>
            <w:r w:rsidRPr="00132B62">
              <w:rPr>
                <w:spacing w:val="-9"/>
                <w:sz w:val="24"/>
                <w:szCs w:val="24"/>
              </w:rPr>
              <w:t xml:space="preserve"> </w:t>
            </w:r>
            <w:r w:rsidRPr="00132B62">
              <w:rPr>
                <w:spacing w:val="-2"/>
                <w:sz w:val="24"/>
                <w:szCs w:val="24"/>
              </w:rPr>
              <w:t xml:space="preserve">производители </w:t>
            </w:r>
            <w:r w:rsidRPr="00132B62">
              <w:rPr>
                <w:sz w:val="24"/>
                <w:szCs w:val="24"/>
              </w:rPr>
              <w:t xml:space="preserve">и экспортёры </w:t>
            </w:r>
            <w:r w:rsidRPr="00132B62">
              <w:rPr>
                <w:spacing w:val="-2"/>
                <w:sz w:val="24"/>
                <w:szCs w:val="24"/>
              </w:rPr>
              <w:t>продукции</w:t>
            </w:r>
            <w:r w:rsidRPr="00132B62">
              <w:rPr>
                <w:sz w:val="24"/>
                <w:szCs w:val="24"/>
              </w:rPr>
              <w:t xml:space="preserve"> </w:t>
            </w:r>
            <w:r w:rsidRPr="00132B62">
              <w:rPr>
                <w:spacing w:val="-2"/>
                <w:sz w:val="24"/>
                <w:szCs w:val="24"/>
              </w:rPr>
              <w:t>автомобилестроения,</w:t>
            </w:r>
            <w:r w:rsidRPr="00132B62">
              <w:rPr>
                <w:sz w:val="24"/>
                <w:szCs w:val="24"/>
              </w:rPr>
              <w:t xml:space="preserve"> </w:t>
            </w:r>
            <w:r w:rsidRPr="00132B62">
              <w:rPr>
                <w:spacing w:val="-2"/>
                <w:w w:val="90"/>
                <w:sz w:val="24"/>
                <w:szCs w:val="24"/>
              </w:rPr>
              <w:t xml:space="preserve">авиастроения </w:t>
            </w:r>
            <w:r w:rsidRPr="00132B62">
              <w:rPr>
                <w:sz w:val="24"/>
                <w:szCs w:val="24"/>
              </w:rPr>
              <w:t>и</w:t>
            </w:r>
            <w:r w:rsidRPr="00132B62">
              <w:rPr>
                <w:spacing w:val="-3"/>
                <w:sz w:val="24"/>
                <w:szCs w:val="24"/>
              </w:rPr>
              <w:t xml:space="preserve"> </w:t>
            </w:r>
            <w:r w:rsidRPr="00132B62">
              <w:rPr>
                <w:sz w:val="24"/>
                <w:szCs w:val="24"/>
              </w:rPr>
              <w:t>микроэлектроники</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5.7</w:t>
            </w:r>
          </w:p>
        </w:tc>
        <w:tc>
          <w:tcPr>
            <w:tcW w:w="8889" w:type="dxa"/>
          </w:tcPr>
          <w:p w:rsidR="00EB47EB" w:rsidRPr="00132B62" w:rsidRDefault="00EB47EB" w:rsidP="00EB47EB">
            <w:pPr>
              <w:pStyle w:val="TableParagraph"/>
              <w:ind w:left="0"/>
              <w:jc w:val="both"/>
              <w:rPr>
                <w:sz w:val="24"/>
                <w:szCs w:val="24"/>
              </w:rPr>
            </w:pPr>
            <w:r w:rsidRPr="00132B62">
              <w:rPr>
                <w:sz w:val="24"/>
                <w:szCs w:val="24"/>
              </w:rPr>
              <w:t>Сельское</w:t>
            </w:r>
            <w:r w:rsidRPr="00132B62">
              <w:rPr>
                <w:spacing w:val="62"/>
                <w:w w:val="150"/>
                <w:sz w:val="24"/>
                <w:szCs w:val="24"/>
              </w:rPr>
              <w:t xml:space="preserve"> </w:t>
            </w:r>
            <w:r w:rsidRPr="00132B62">
              <w:rPr>
                <w:sz w:val="24"/>
                <w:szCs w:val="24"/>
              </w:rPr>
              <w:t>хозяйство</w:t>
            </w:r>
            <w:r w:rsidRPr="00132B62">
              <w:rPr>
                <w:spacing w:val="56"/>
                <w:w w:val="150"/>
                <w:sz w:val="24"/>
                <w:szCs w:val="24"/>
              </w:rPr>
              <w:t xml:space="preserve"> </w:t>
            </w:r>
            <w:r w:rsidRPr="00132B62">
              <w:rPr>
                <w:sz w:val="24"/>
                <w:szCs w:val="24"/>
              </w:rPr>
              <w:t>мира.</w:t>
            </w:r>
            <w:r w:rsidRPr="00132B62">
              <w:rPr>
                <w:spacing w:val="51"/>
                <w:w w:val="150"/>
                <w:sz w:val="24"/>
                <w:szCs w:val="24"/>
              </w:rPr>
              <w:t xml:space="preserve"> </w:t>
            </w:r>
            <w:r w:rsidRPr="00132B62">
              <w:rPr>
                <w:sz w:val="24"/>
                <w:szCs w:val="24"/>
              </w:rPr>
              <w:t>Географические</w:t>
            </w:r>
            <w:r w:rsidRPr="00132B62">
              <w:rPr>
                <w:spacing w:val="62"/>
                <w:sz w:val="24"/>
                <w:szCs w:val="24"/>
              </w:rPr>
              <w:t xml:space="preserve"> </w:t>
            </w:r>
            <w:r w:rsidRPr="00132B62">
              <w:rPr>
                <w:sz w:val="24"/>
                <w:szCs w:val="24"/>
              </w:rPr>
              <w:t>различия</w:t>
            </w:r>
            <w:r w:rsidRPr="00132B62">
              <w:rPr>
                <w:spacing w:val="79"/>
                <w:sz w:val="24"/>
                <w:szCs w:val="24"/>
              </w:rPr>
              <w:t xml:space="preserve"> </w:t>
            </w:r>
            <w:r w:rsidRPr="00132B62">
              <w:rPr>
                <w:sz w:val="24"/>
                <w:szCs w:val="24"/>
              </w:rPr>
              <w:t>в</w:t>
            </w:r>
            <w:r w:rsidRPr="00132B62">
              <w:rPr>
                <w:spacing w:val="68"/>
                <w:sz w:val="24"/>
                <w:szCs w:val="24"/>
              </w:rPr>
              <w:t xml:space="preserve"> </w:t>
            </w:r>
            <w:r w:rsidRPr="00132B62">
              <w:rPr>
                <w:spacing w:val="-2"/>
                <w:sz w:val="24"/>
                <w:szCs w:val="24"/>
              </w:rPr>
              <w:t>обеспеченности</w:t>
            </w:r>
            <w:r w:rsidRPr="00132B62">
              <w:rPr>
                <w:sz w:val="24"/>
                <w:szCs w:val="24"/>
              </w:rPr>
              <w:t xml:space="preserve"> </w:t>
            </w:r>
            <w:r w:rsidRPr="00132B62">
              <w:rPr>
                <w:spacing w:val="-4"/>
                <w:sz w:val="24"/>
                <w:szCs w:val="24"/>
              </w:rPr>
              <w:t>земельными</w:t>
            </w:r>
            <w:r w:rsidRPr="00132B62">
              <w:rPr>
                <w:spacing w:val="-11"/>
                <w:sz w:val="24"/>
                <w:szCs w:val="24"/>
              </w:rPr>
              <w:t xml:space="preserve"> </w:t>
            </w:r>
            <w:r w:rsidRPr="00132B62">
              <w:rPr>
                <w:spacing w:val="-4"/>
                <w:sz w:val="24"/>
                <w:szCs w:val="24"/>
              </w:rPr>
              <w:t>ресурсами.</w:t>
            </w:r>
            <w:r w:rsidRPr="00132B62">
              <w:rPr>
                <w:spacing w:val="-11"/>
                <w:sz w:val="24"/>
                <w:szCs w:val="24"/>
              </w:rPr>
              <w:t xml:space="preserve"> </w:t>
            </w:r>
            <w:r w:rsidRPr="00132B62">
              <w:rPr>
                <w:spacing w:val="-4"/>
                <w:sz w:val="24"/>
                <w:szCs w:val="24"/>
              </w:rPr>
              <w:t>Земельный</w:t>
            </w:r>
            <w:r w:rsidRPr="00132B62">
              <w:rPr>
                <w:spacing w:val="-11"/>
                <w:sz w:val="24"/>
                <w:szCs w:val="24"/>
              </w:rPr>
              <w:t xml:space="preserve"> </w:t>
            </w:r>
            <w:r w:rsidRPr="00132B62">
              <w:rPr>
                <w:spacing w:val="-4"/>
                <w:sz w:val="24"/>
                <w:szCs w:val="24"/>
              </w:rPr>
              <w:t>фонд</w:t>
            </w:r>
            <w:r w:rsidRPr="00132B62">
              <w:rPr>
                <w:spacing w:val="-11"/>
                <w:sz w:val="24"/>
                <w:szCs w:val="24"/>
              </w:rPr>
              <w:t xml:space="preserve"> </w:t>
            </w:r>
            <w:r w:rsidRPr="00132B62">
              <w:rPr>
                <w:spacing w:val="-4"/>
                <w:sz w:val="24"/>
                <w:szCs w:val="24"/>
              </w:rPr>
              <w:t>мира,</w:t>
            </w:r>
            <w:r w:rsidRPr="00132B62">
              <w:rPr>
                <w:spacing w:val="-11"/>
                <w:sz w:val="24"/>
                <w:szCs w:val="24"/>
              </w:rPr>
              <w:t xml:space="preserve"> </w:t>
            </w:r>
            <w:r w:rsidRPr="00132B62">
              <w:rPr>
                <w:spacing w:val="-4"/>
                <w:sz w:val="24"/>
                <w:szCs w:val="24"/>
              </w:rPr>
              <w:t>его</w:t>
            </w:r>
            <w:r w:rsidRPr="00132B62">
              <w:rPr>
                <w:spacing w:val="-11"/>
                <w:sz w:val="24"/>
                <w:szCs w:val="24"/>
              </w:rPr>
              <w:t xml:space="preserve"> </w:t>
            </w:r>
            <w:r w:rsidRPr="00132B62">
              <w:rPr>
                <w:spacing w:val="-4"/>
                <w:sz w:val="24"/>
                <w:szCs w:val="24"/>
              </w:rPr>
              <w:t>структура.</w:t>
            </w:r>
            <w:r w:rsidRPr="00132B62">
              <w:rPr>
                <w:spacing w:val="-11"/>
                <w:sz w:val="24"/>
                <w:szCs w:val="24"/>
              </w:rPr>
              <w:t xml:space="preserve"> </w:t>
            </w:r>
            <w:r w:rsidRPr="00132B62">
              <w:rPr>
                <w:spacing w:val="-4"/>
                <w:sz w:val="24"/>
                <w:szCs w:val="24"/>
              </w:rPr>
              <w:t xml:space="preserve">Современные </w:t>
            </w:r>
            <w:r w:rsidRPr="00132B62">
              <w:rPr>
                <w:sz w:val="24"/>
                <w:szCs w:val="24"/>
              </w:rPr>
              <w:t>тенденции развития отрасли. Органическое сельское хозяйство. Растениеводство.</w:t>
            </w:r>
            <w:r w:rsidRPr="00132B62">
              <w:rPr>
                <w:spacing w:val="-9"/>
                <w:sz w:val="24"/>
                <w:szCs w:val="24"/>
              </w:rPr>
              <w:t xml:space="preserve"> </w:t>
            </w:r>
            <w:r w:rsidRPr="00132B62">
              <w:rPr>
                <w:sz w:val="24"/>
                <w:szCs w:val="24"/>
              </w:rPr>
              <w:t>География</w:t>
            </w:r>
            <w:r w:rsidRPr="00132B62">
              <w:rPr>
                <w:spacing w:val="-2"/>
                <w:sz w:val="24"/>
                <w:szCs w:val="24"/>
              </w:rPr>
              <w:t xml:space="preserve"> </w:t>
            </w:r>
            <w:r w:rsidRPr="00132B62">
              <w:rPr>
                <w:sz w:val="24"/>
                <w:szCs w:val="24"/>
              </w:rPr>
              <w:t>производства основных</w:t>
            </w:r>
            <w:r w:rsidRPr="00132B62">
              <w:rPr>
                <w:spacing w:val="-4"/>
                <w:sz w:val="24"/>
                <w:szCs w:val="24"/>
              </w:rPr>
              <w:t xml:space="preserve"> </w:t>
            </w:r>
            <w:r w:rsidRPr="00132B62">
              <w:rPr>
                <w:sz w:val="24"/>
                <w:szCs w:val="24"/>
              </w:rPr>
              <w:t>продовольственных культур.</w:t>
            </w:r>
            <w:r w:rsidRPr="00132B62">
              <w:rPr>
                <w:spacing w:val="40"/>
                <w:sz w:val="24"/>
                <w:szCs w:val="24"/>
              </w:rPr>
              <w:t xml:space="preserve"> </w:t>
            </w:r>
            <w:r w:rsidRPr="00132B62">
              <w:rPr>
                <w:sz w:val="24"/>
                <w:szCs w:val="24"/>
              </w:rPr>
              <w:t>Ведущие</w:t>
            </w:r>
            <w:r w:rsidRPr="00132B62">
              <w:rPr>
                <w:spacing w:val="80"/>
                <w:sz w:val="24"/>
                <w:szCs w:val="24"/>
              </w:rPr>
              <w:t xml:space="preserve"> </w:t>
            </w:r>
            <w:r w:rsidRPr="00132B62">
              <w:rPr>
                <w:sz w:val="24"/>
                <w:szCs w:val="24"/>
              </w:rPr>
              <w:t>экспортёры</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импортёры.</w:t>
            </w:r>
            <w:r w:rsidRPr="00132B62">
              <w:rPr>
                <w:spacing w:val="80"/>
                <w:sz w:val="24"/>
                <w:szCs w:val="24"/>
              </w:rPr>
              <w:t xml:space="preserve"> </w:t>
            </w:r>
            <w:r w:rsidRPr="00132B62">
              <w:rPr>
                <w:sz w:val="24"/>
                <w:szCs w:val="24"/>
              </w:rPr>
              <w:t>Роль</w:t>
            </w:r>
            <w:r w:rsidRPr="00132B62">
              <w:rPr>
                <w:spacing w:val="40"/>
                <w:sz w:val="24"/>
                <w:szCs w:val="24"/>
              </w:rPr>
              <w:t xml:space="preserve"> </w:t>
            </w:r>
            <w:r w:rsidRPr="00132B62">
              <w:rPr>
                <w:sz w:val="24"/>
                <w:szCs w:val="24"/>
              </w:rPr>
              <w:t>России</w:t>
            </w:r>
            <w:r w:rsidRPr="00132B62">
              <w:rPr>
                <w:spacing w:val="40"/>
                <w:sz w:val="24"/>
                <w:szCs w:val="24"/>
              </w:rPr>
              <w:t xml:space="preserve"> </w:t>
            </w:r>
            <w:r w:rsidRPr="00132B62">
              <w:rPr>
                <w:sz w:val="24"/>
                <w:szCs w:val="24"/>
              </w:rPr>
              <w:t>как</w:t>
            </w:r>
            <w:r w:rsidRPr="00132B62">
              <w:rPr>
                <w:spacing w:val="40"/>
                <w:sz w:val="24"/>
                <w:szCs w:val="24"/>
              </w:rPr>
              <w:t xml:space="preserve"> </w:t>
            </w:r>
            <w:r w:rsidRPr="00132B62">
              <w:rPr>
                <w:sz w:val="24"/>
                <w:szCs w:val="24"/>
              </w:rPr>
              <w:t>одного из главных экспортёров зерновых культур. Животноводство. Ведущие экспортёры</w:t>
            </w:r>
            <w:r w:rsidRPr="00132B62">
              <w:rPr>
                <w:spacing w:val="80"/>
                <w:w w:val="150"/>
                <w:sz w:val="24"/>
                <w:szCs w:val="24"/>
              </w:rPr>
              <w:t xml:space="preserve"> </w:t>
            </w:r>
            <w:r w:rsidRPr="00132B62">
              <w:rPr>
                <w:sz w:val="24"/>
                <w:szCs w:val="24"/>
              </w:rPr>
              <w:t>и</w:t>
            </w:r>
            <w:r w:rsidRPr="00132B62">
              <w:rPr>
                <w:spacing w:val="80"/>
                <w:sz w:val="24"/>
                <w:szCs w:val="24"/>
              </w:rPr>
              <w:t xml:space="preserve"> </w:t>
            </w:r>
            <w:r w:rsidRPr="00132B62">
              <w:rPr>
                <w:sz w:val="24"/>
                <w:szCs w:val="24"/>
              </w:rPr>
              <w:t>импортёры</w:t>
            </w:r>
            <w:r w:rsidRPr="00132B62">
              <w:rPr>
                <w:spacing w:val="80"/>
                <w:w w:val="150"/>
                <w:sz w:val="24"/>
                <w:szCs w:val="24"/>
              </w:rPr>
              <w:t xml:space="preserve"> </w:t>
            </w:r>
            <w:r w:rsidRPr="00132B62">
              <w:rPr>
                <w:sz w:val="24"/>
                <w:szCs w:val="24"/>
              </w:rPr>
              <w:t>продукции</w:t>
            </w:r>
            <w:r w:rsidRPr="00132B62">
              <w:rPr>
                <w:spacing w:val="80"/>
                <w:w w:val="150"/>
                <w:sz w:val="24"/>
                <w:szCs w:val="24"/>
              </w:rPr>
              <w:t xml:space="preserve"> </w:t>
            </w:r>
            <w:r w:rsidRPr="00132B62">
              <w:rPr>
                <w:sz w:val="24"/>
                <w:szCs w:val="24"/>
              </w:rPr>
              <w:t>животмоводства.</w:t>
            </w:r>
            <w:r w:rsidRPr="00132B62">
              <w:rPr>
                <w:spacing w:val="80"/>
                <w:sz w:val="24"/>
                <w:szCs w:val="24"/>
              </w:rPr>
              <w:t xml:space="preserve"> </w:t>
            </w:r>
            <w:r w:rsidRPr="00132B62">
              <w:rPr>
                <w:sz w:val="24"/>
                <w:szCs w:val="24"/>
              </w:rPr>
              <w:t>Рыболовство</w:t>
            </w:r>
            <w:r w:rsidRPr="00132B62">
              <w:rPr>
                <w:spacing w:val="40"/>
                <w:sz w:val="24"/>
                <w:szCs w:val="24"/>
              </w:rPr>
              <w:t xml:space="preserve"> </w:t>
            </w:r>
            <w:r w:rsidRPr="00132B62">
              <w:rPr>
                <w:spacing w:val="-4"/>
                <w:sz w:val="24"/>
                <w:szCs w:val="24"/>
              </w:rPr>
              <w:t>и</w:t>
            </w:r>
            <w:r w:rsidRPr="00132B62">
              <w:rPr>
                <w:spacing w:val="-11"/>
                <w:sz w:val="24"/>
                <w:szCs w:val="24"/>
              </w:rPr>
              <w:t xml:space="preserve"> </w:t>
            </w:r>
            <w:r w:rsidRPr="00132B62">
              <w:rPr>
                <w:spacing w:val="-4"/>
                <w:sz w:val="24"/>
                <w:szCs w:val="24"/>
              </w:rPr>
              <w:t>аквакультура: географические</w:t>
            </w:r>
            <w:r w:rsidRPr="00132B62">
              <w:rPr>
                <w:spacing w:val="-11"/>
                <w:sz w:val="24"/>
                <w:szCs w:val="24"/>
              </w:rPr>
              <w:t xml:space="preserve"> </w:t>
            </w:r>
            <w:r w:rsidRPr="00132B62">
              <w:rPr>
                <w:spacing w:val="-4"/>
                <w:sz w:val="24"/>
                <w:szCs w:val="24"/>
              </w:rPr>
              <w:t xml:space="preserve">особенности. Влияние сельского хозяйства </w:t>
            </w:r>
            <w:r w:rsidRPr="00132B62">
              <w:rPr>
                <w:sz w:val="24"/>
                <w:szCs w:val="24"/>
              </w:rPr>
              <w:t>и</w:t>
            </w:r>
            <w:r w:rsidRPr="00132B62">
              <w:rPr>
                <w:spacing w:val="-15"/>
                <w:sz w:val="24"/>
                <w:szCs w:val="24"/>
              </w:rPr>
              <w:t xml:space="preserve"> </w:t>
            </w:r>
            <w:r w:rsidRPr="00132B62">
              <w:rPr>
                <w:sz w:val="24"/>
                <w:szCs w:val="24"/>
              </w:rPr>
              <w:t>отдельных</w:t>
            </w:r>
            <w:r w:rsidRPr="00132B62">
              <w:rPr>
                <w:spacing w:val="-5"/>
                <w:sz w:val="24"/>
                <w:szCs w:val="24"/>
              </w:rPr>
              <w:t xml:space="preserve"> </w:t>
            </w:r>
            <w:r w:rsidRPr="00132B62">
              <w:rPr>
                <w:sz w:val="24"/>
                <w:szCs w:val="24"/>
              </w:rPr>
              <w:t>его</w:t>
            </w:r>
            <w:r w:rsidRPr="00132B62">
              <w:rPr>
                <w:spacing w:val="-15"/>
                <w:sz w:val="24"/>
                <w:szCs w:val="24"/>
              </w:rPr>
              <w:t xml:space="preserve"> </w:t>
            </w:r>
            <w:r w:rsidRPr="00132B62">
              <w:rPr>
                <w:sz w:val="24"/>
                <w:szCs w:val="24"/>
              </w:rPr>
              <w:t>отраслей</w:t>
            </w:r>
            <w:r w:rsidRPr="00132B62">
              <w:rPr>
                <w:spacing w:val="-10"/>
                <w:sz w:val="24"/>
                <w:szCs w:val="24"/>
              </w:rPr>
              <w:t xml:space="preserve"> </w:t>
            </w:r>
            <w:r w:rsidRPr="00132B62">
              <w:rPr>
                <w:sz w:val="24"/>
                <w:szCs w:val="24"/>
              </w:rPr>
              <w:t>на</w:t>
            </w:r>
            <w:r w:rsidRPr="00132B62">
              <w:rPr>
                <w:spacing w:val="-14"/>
                <w:sz w:val="24"/>
                <w:szCs w:val="24"/>
              </w:rPr>
              <w:t xml:space="preserve"> </w:t>
            </w:r>
            <w:r w:rsidRPr="00132B62">
              <w:rPr>
                <w:sz w:val="24"/>
                <w:szCs w:val="24"/>
              </w:rPr>
              <w:t>окружающую</w:t>
            </w:r>
            <w:r w:rsidRPr="00132B62">
              <w:rPr>
                <w:spacing w:val="1"/>
                <w:sz w:val="24"/>
                <w:szCs w:val="24"/>
              </w:rPr>
              <w:t xml:space="preserve"> </w:t>
            </w:r>
            <w:r w:rsidRPr="00132B62">
              <w:rPr>
                <w:sz w:val="24"/>
                <w:szCs w:val="24"/>
              </w:rPr>
              <w:t>среду</w:t>
            </w:r>
          </w:p>
        </w:tc>
      </w:tr>
      <w:tr w:rsidR="00EB47EB" w:rsidRPr="00132B62" w:rsidTr="00C521FE">
        <w:tc>
          <w:tcPr>
            <w:tcW w:w="959" w:type="dxa"/>
          </w:tcPr>
          <w:p w:rsidR="00EB47EB" w:rsidRPr="00132B62" w:rsidRDefault="00EB47EB" w:rsidP="00EB47EB">
            <w:pPr>
              <w:pStyle w:val="TableParagraph"/>
              <w:ind w:left="0"/>
              <w:jc w:val="center"/>
              <w:rPr>
                <w:sz w:val="24"/>
                <w:szCs w:val="24"/>
              </w:rPr>
            </w:pPr>
            <w:r w:rsidRPr="00132B62">
              <w:rPr>
                <w:spacing w:val="-5"/>
                <w:sz w:val="24"/>
                <w:szCs w:val="24"/>
              </w:rPr>
              <w:t>5.8</w:t>
            </w:r>
          </w:p>
        </w:tc>
        <w:tc>
          <w:tcPr>
            <w:tcW w:w="8889" w:type="dxa"/>
          </w:tcPr>
          <w:p w:rsidR="00EB47EB" w:rsidRPr="00132B62" w:rsidRDefault="00EB47EB" w:rsidP="00EB47EB">
            <w:pPr>
              <w:pStyle w:val="TableParagraph"/>
              <w:ind w:left="0"/>
              <w:jc w:val="both"/>
              <w:rPr>
                <w:sz w:val="24"/>
                <w:szCs w:val="24"/>
              </w:rPr>
            </w:pPr>
            <w:r w:rsidRPr="00132B62">
              <w:rPr>
                <w:spacing w:val="-4"/>
                <w:sz w:val="24"/>
                <w:szCs w:val="24"/>
              </w:rPr>
              <w:t>Сфера</w:t>
            </w:r>
            <w:r w:rsidRPr="00132B62">
              <w:rPr>
                <w:spacing w:val="50"/>
                <w:sz w:val="24"/>
                <w:szCs w:val="24"/>
              </w:rPr>
              <w:t xml:space="preserve"> </w:t>
            </w:r>
            <w:r w:rsidRPr="00132B62">
              <w:rPr>
                <w:spacing w:val="-4"/>
                <w:sz w:val="24"/>
                <w:szCs w:val="24"/>
              </w:rPr>
              <w:t>нематериального</w:t>
            </w:r>
            <w:r w:rsidRPr="00132B62">
              <w:rPr>
                <w:spacing w:val="40"/>
                <w:sz w:val="24"/>
                <w:szCs w:val="24"/>
              </w:rPr>
              <w:t xml:space="preserve"> </w:t>
            </w:r>
            <w:r w:rsidRPr="00132B62">
              <w:rPr>
                <w:spacing w:val="-4"/>
                <w:sz w:val="24"/>
                <w:szCs w:val="24"/>
              </w:rPr>
              <w:t>производства.</w:t>
            </w:r>
            <w:r w:rsidRPr="00132B62">
              <w:rPr>
                <w:spacing w:val="69"/>
                <w:sz w:val="24"/>
                <w:szCs w:val="24"/>
              </w:rPr>
              <w:t xml:space="preserve"> </w:t>
            </w:r>
            <w:r w:rsidRPr="00132B62">
              <w:rPr>
                <w:spacing w:val="-4"/>
                <w:sz w:val="24"/>
                <w:szCs w:val="24"/>
              </w:rPr>
              <w:t>Мировой</w:t>
            </w:r>
            <w:r w:rsidRPr="00132B62">
              <w:rPr>
                <w:spacing w:val="59"/>
                <w:sz w:val="24"/>
                <w:szCs w:val="24"/>
              </w:rPr>
              <w:t xml:space="preserve"> </w:t>
            </w:r>
            <w:r w:rsidRPr="00132B62">
              <w:rPr>
                <w:spacing w:val="-4"/>
                <w:sz w:val="24"/>
                <w:szCs w:val="24"/>
              </w:rPr>
              <w:t>транспорт.</w:t>
            </w:r>
            <w:r w:rsidRPr="00132B62">
              <w:rPr>
                <w:spacing w:val="69"/>
                <w:sz w:val="24"/>
                <w:szCs w:val="24"/>
              </w:rPr>
              <w:t xml:space="preserve"> </w:t>
            </w:r>
            <w:r w:rsidRPr="00132B62">
              <w:rPr>
                <w:spacing w:val="-4"/>
                <w:sz w:val="24"/>
                <w:szCs w:val="24"/>
              </w:rPr>
              <w:t>Роль</w:t>
            </w:r>
            <w:r w:rsidRPr="00132B62">
              <w:rPr>
                <w:spacing w:val="50"/>
                <w:sz w:val="24"/>
                <w:szCs w:val="24"/>
              </w:rPr>
              <w:t xml:space="preserve"> </w:t>
            </w:r>
            <w:r w:rsidRPr="00132B62">
              <w:rPr>
                <w:spacing w:val="-4"/>
                <w:sz w:val="24"/>
                <w:szCs w:val="24"/>
              </w:rPr>
              <w:t>разных</w:t>
            </w:r>
            <w:r w:rsidRPr="00132B62">
              <w:rPr>
                <w:sz w:val="24"/>
                <w:szCs w:val="24"/>
              </w:rPr>
              <w:t xml:space="preserve"> видов транспорта в современном мире. Основные международные магистрали и</w:t>
            </w:r>
            <w:r w:rsidRPr="00132B62">
              <w:rPr>
                <w:spacing w:val="-13"/>
                <w:sz w:val="24"/>
                <w:szCs w:val="24"/>
              </w:rPr>
              <w:t xml:space="preserve"> </w:t>
            </w:r>
            <w:r w:rsidRPr="00132B62">
              <w:rPr>
                <w:sz w:val="24"/>
                <w:szCs w:val="24"/>
              </w:rPr>
              <w:t>транспортные узлы. Мировая система научно-исследовательских и опытно-конструкторскпх работ (НИОКР). Международные</w:t>
            </w:r>
            <w:r w:rsidRPr="00132B62">
              <w:rPr>
                <w:spacing w:val="-15"/>
                <w:sz w:val="24"/>
                <w:szCs w:val="24"/>
              </w:rPr>
              <w:t xml:space="preserve"> </w:t>
            </w:r>
            <w:r w:rsidRPr="00132B62">
              <w:rPr>
                <w:sz w:val="24"/>
                <w:szCs w:val="24"/>
              </w:rPr>
              <w:t>экономические</w:t>
            </w:r>
            <w:r w:rsidRPr="00132B62">
              <w:rPr>
                <w:spacing w:val="-10"/>
                <w:sz w:val="24"/>
                <w:szCs w:val="24"/>
              </w:rPr>
              <w:t xml:space="preserve"> </w:t>
            </w:r>
            <w:r w:rsidRPr="00132B62">
              <w:rPr>
                <w:sz w:val="24"/>
                <w:szCs w:val="24"/>
              </w:rPr>
              <w:t>отношения:</w:t>
            </w:r>
            <w:r w:rsidRPr="00132B62">
              <w:rPr>
                <w:spacing w:val="-10"/>
                <w:sz w:val="24"/>
                <w:szCs w:val="24"/>
              </w:rPr>
              <w:t xml:space="preserve"> </w:t>
            </w:r>
            <w:r w:rsidRPr="00132B62">
              <w:rPr>
                <w:sz w:val="24"/>
                <w:szCs w:val="24"/>
              </w:rPr>
              <w:t>основные</w:t>
            </w:r>
            <w:r w:rsidRPr="00132B62">
              <w:rPr>
                <w:spacing w:val="-11"/>
                <w:sz w:val="24"/>
                <w:szCs w:val="24"/>
              </w:rPr>
              <w:t xml:space="preserve"> </w:t>
            </w:r>
            <w:r w:rsidRPr="00132B62">
              <w:rPr>
                <w:sz w:val="24"/>
                <w:szCs w:val="24"/>
              </w:rPr>
              <w:t>формы</w:t>
            </w:r>
            <w:r w:rsidRPr="00132B62">
              <w:rPr>
                <w:spacing w:val="-15"/>
                <w:sz w:val="24"/>
                <w:szCs w:val="24"/>
              </w:rPr>
              <w:t xml:space="preserve"> </w:t>
            </w:r>
            <w:r w:rsidRPr="00132B62">
              <w:rPr>
                <w:sz w:val="24"/>
                <w:szCs w:val="24"/>
              </w:rPr>
              <w:t>и</w:t>
            </w:r>
            <w:r w:rsidRPr="00132B62">
              <w:rPr>
                <w:spacing w:val="-15"/>
                <w:sz w:val="24"/>
                <w:szCs w:val="24"/>
              </w:rPr>
              <w:t xml:space="preserve"> </w:t>
            </w:r>
            <w:r w:rsidRPr="00132B62">
              <w:rPr>
                <w:sz w:val="24"/>
                <w:szCs w:val="24"/>
              </w:rPr>
              <w:t xml:space="preserve">факторы, </w:t>
            </w:r>
            <w:r w:rsidRPr="00132B62">
              <w:rPr>
                <w:spacing w:val="-6"/>
                <w:sz w:val="24"/>
                <w:szCs w:val="24"/>
              </w:rPr>
              <w:t>влияющие</w:t>
            </w:r>
            <w:r w:rsidRPr="00132B62">
              <w:rPr>
                <w:spacing w:val="-4"/>
                <w:sz w:val="24"/>
                <w:szCs w:val="24"/>
              </w:rPr>
              <w:t xml:space="preserve"> </w:t>
            </w:r>
            <w:r w:rsidRPr="00132B62">
              <w:rPr>
                <w:spacing w:val="-6"/>
                <w:sz w:val="24"/>
                <w:szCs w:val="24"/>
              </w:rPr>
              <w:t>на</w:t>
            </w:r>
            <w:r w:rsidRPr="00132B62">
              <w:rPr>
                <w:spacing w:val="-9"/>
                <w:sz w:val="24"/>
                <w:szCs w:val="24"/>
              </w:rPr>
              <w:t xml:space="preserve"> </w:t>
            </w:r>
            <w:r w:rsidRPr="00132B62">
              <w:rPr>
                <w:spacing w:val="-6"/>
                <w:sz w:val="24"/>
                <w:szCs w:val="24"/>
              </w:rPr>
              <w:t>их</w:t>
            </w:r>
            <w:r w:rsidRPr="00132B62">
              <w:rPr>
                <w:spacing w:val="-9"/>
                <w:sz w:val="24"/>
                <w:szCs w:val="24"/>
              </w:rPr>
              <w:t xml:space="preserve"> </w:t>
            </w:r>
            <w:r w:rsidRPr="00132B62">
              <w:rPr>
                <w:spacing w:val="-6"/>
                <w:sz w:val="24"/>
                <w:szCs w:val="24"/>
              </w:rPr>
              <w:t>развитие.</w:t>
            </w:r>
            <w:r w:rsidRPr="00132B62">
              <w:rPr>
                <w:spacing w:val="1"/>
                <w:sz w:val="24"/>
                <w:szCs w:val="24"/>
              </w:rPr>
              <w:t xml:space="preserve"> </w:t>
            </w:r>
            <w:r w:rsidRPr="00132B62">
              <w:rPr>
                <w:spacing w:val="-6"/>
                <w:sz w:val="24"/>
                <w:szCs w:val="24"/>
              </w:rPr>
              <w:t>География</w:t>
            </w:r>
            <w:r w:rsidRPr="00132B62">
              <w:rPr>
                <w:spacing w:val="-3"/>
                <w:sz w:val="24"/>
                <w:szCs w:val="24"/>
              </w:rPr>
              <w:t xml:space="preserve"> </w:t>
            </w:r>
            <w:r w:rsidRPr="00132B62">
              <w:rPr>
                <w:spacing w:val="-6"/>
                <w:sz w:val="24"/>
                <w:szCs w:val="24"/>
              </w:rPr>
              <w:t>международных</w:t>
            </w:r>
            <w:r w:rsidRPr="00132B62">
              <w:rPr>
                <w:spacing w:val="27"/>
                <w:sz w:val="24"/>
                <w:szCs w:val="24"/>
              </w:rPr>
              <w:t xml:space="preserve"> </w:t>
            </w:r>
            <w:r w:rsidRPr="00132B62">
              <w:rPr>
                <w:spacing w:val="-6"/>
                <w:sz w:val="24"/>
                <w:szCs w:val="24"/>
              </w:rPr>
              <w:t>финансовых</w:t>
            </w:r>
            <w:r w:rsidRPr="00132B62">
              <w:rPr>
                <w:sz w:val="24"/>
                <w:szCs w:val="24"/>
              </w:rPr>
              <w:t xml:space="preserve"> </w:t>
            </w:r>
            <w:r w:rsidRPr="00132B62">
              <w:rPr>
                <w:spacing w:val="-6"/>
                <w:sz w:val="24"/>
                <w:szCs w:val="24"/>
              </w:rPr>
              <w:t>центров.</w:t>
            </w:r>
            <w:r w:rsidRPr="00132B62">
              <w:rPr>
                <w:sz w:val="24"/>
                <w:szCs w:val="24"/>
              </w:rPr>
              <w:t xml:space="preserve"> </w:t>
            </w:r>
            <w:r w:rsidRPr="00132B62">
              <w:rPr>
                <w:spacing w:val="-6"/>
                <w:sz w:val="24"/>
                <w:szCs w:val="24"/>
              </w:rPr>
              <w:t>Мировая</w:t>
            </w:r>
            <w:r w:rsidRPr="00132B62">
              <w:rPr>
                <w:spacing w:val="-1"/>
                <w:sz w:val="24"/>
                <w:szCs w:val="24"/>
              </w:rPr>
              <w:t xml:space="preserve"> </w:t>
            </w:r>
            <w:r w:rsidRPr="00132B62">
              <w:rPr>
                <w:spacing w:val="-6"/>
                <w:sz w:val="24"/>
                <w:szCs w:val="24"/>
              </w:rPr>
              <w:t>торговля</w:t>
            </w:r>
            <w:r w:rsidRPr="00132B62">
              <w:rPr>
                <w:spacing w:val="2"/>
                <w:sz w:val="24"/>
                <w:szCs w:val="24"/>
              </w:rPr>
              <w:t xml:space="preserve"> </w:t>
            </w:r>
            <w:r w:rsidRPr="00132B62">
              <w:rPr>
                <w:spacing w:val="-6"/>
                <w:sz w:val="24"/>
                <w:szCs w:val="24"/>
              </w:rPr>
              <w:t>и</w:t>
            </w:r>
            <w:r w:rsidRPr="00132B62">
              <w:rPr>
                <w:spacing w:val="-9"/>
                <w:sz w:val="24"/>
                <w:szCs w:val="24"/>
              </w:rPr>
              <w:t xml:space="preserve"> </w:t>
            </w:r>
            <w:r w:rsidRPr="00132B62">
              <w:rPr>
                <w:spacing w:val="-6"/>
                <w:sz w:val="24"/>
                <w:szCs w:val="24"/>
              </w:rPr>
              <w:t>туризм</w:t>
            </w:r>
          </w:p>
        </w:tc>
      </w:tr>
    </w:tbl>
    <w:p w:rsidR="00EB47EB" w:rsidRPr="00C521FE" w:rsidRDefault="00EB47EB" w:rsidP="00EB47EB">
      <w:pPr>
        <w:ind w:right="57"/>
        <w:jc w:val="left"/>
        <w:rPr>
          <w:rFonts w:ascii="Times New Roman" w:hAnsi="Times New Roman" w:cs="Times New Roman"/>
          <w:sz w:val="28"/>
          <w:szCs w:val="28"/>
        </w:rPr>
      </w:pPr>
    </w:p>
    <w:p w:rsidR="00EB47EB" w:rsidRDefault="00C521FE" w:rsidP="00EB47EB">
      <w:pPr>
        <w:ind w:right="57"/>
        <w:jc w:val="center"/>
        <w:rPr>
          <w:rFonts w:ascii="Times New Roman" w:hAnsi="Times New Roman" w:cs="Times New Roman"/>
          <w:b/>
          <w:sz w:val="28"/>
          <w:szCs w:val="28"/>
        </w:rPr>
      </w:pPr>
      <w:r w:rsidRPr="00C521FE">
        <w:rPr>
          <w:rFonts w:ascii="Times New Roman" w:hAnsi="Times New Roman" w:cs="Times New Roman"/>
          <w:b/>
          <w:sz w:val="28"/>
          <w:szCs w:val="28"/>
        </w:rPr>
        <w:t>11 КЛАСС</w:t>
      </w:r>
    </w:p>
    <w:p w:rsidR="005B2D0C" w:rsidRDefault="005B2D0C" w:rsidP="00EB47EB">
      <w:pPr>
        <w:ind w:right="57"/>
        <w:jc w:val="center"/>
        <w:rPr>
          <w:rFonts w:ascii="Times New Roman" w:hAnsi="Times New Roman" w:cs="Times New Roman"/>
          <w:b/>
          <w:sz w:val="28"/>
          <w:szCs w:val="28"/>
        </w:rPr>
      </w:pPr>
    </w:p>
    <w:p w:rsidR="005B2D0C" w:rsidRPr="005B2D0C" w:rsidRDefault="005B2D0C" w:rsidP="005B2D0C">
      <w:pPr>
        <w:widowControl/>
        <w:autoSpaceDE/>
        <w:autoSpaceDN/>
        <w:adjustRightInd/>
        <w:ind w:firstLine="0"/>
        <w:jc w:val="center"/>
        <w:rPr>
          <w:rFonts w:ascii="Times New Roman" w:hAnsi="Times New Roman" w:cs="Times New Roman"/>
          <w:b/>
          <w:lang w:eastAsia="en-US"/>
        </w:rPr>
      </w:pPr>
      <w:r w:rsidRPr="005B2D0C">
        <w:rPr>
          <w:rFonts w:ascii="Times New Roman" w:hAnsi="Times New Roman" w:cs="Times New Roman"/>
          <w:b/>
          <w:lang w:eastAsia="en-US"/>
        </w:rPr>
        <w:t xml:space="preserve">Перечень (кодификатор) проверяемых требований к результатам освоения ООП СОО в федеральных и региональных процедурах оценки качества образования </w:t>
      </w:r>
    </w:p>
    <w:p w:rsidR="005B2D0C" w:rsidRPr="005B2D0C" w:rsidRDefault="005B2D0C" w:rsidP="005B2D0C">
      <w:pPr>
        <w:widowControl/>
        <w:autoSpaceDE/>
        <w:autoSpaceDN/>
        <w:adjustRightInd/>
        <w:ind w:firstLine="0"/>
        <w:jc w:val="center"/>
        <w:rPr>
          <w:rFonts w:ascii="Times New Roman" w:eastAsiaTheme="minorHAnsi" w:hAnsi="Times New Roman" w:cs="Times New Roman"/>
          <w:b/>
          <w:lang w:eastAsia="en-US"/>
        </w:rPr>
      </w:pPr>
      <w:r w:rsidRPr="005B2D0C">
        <w:rPr>
          <w:rFonts w:ascii="Times New Roman" w:hAnsi="Times New Roman" w:cs="Times New Roman"/>
          <w:b/>
          <w:lang w:eastAsia="en-US"/>
        </w:rPr>
        <w:t xml:space="preserve">по </w:t>
      </w:r>
      <w:r>
        <w:rPr>
          <w:rFonts w:ascii="Times New Roman" w:hAnsi="Times New Roman" w:cs="Times New Roman"/>
          <w:b/>
          <w:lang w:eastAsia="en-US"/>
        </w:rPr>
        <w:t>географии</w:t>
      </w:r>
    </w:p>
    <w:p w:rsidR="00C521FE" w:rsidRPr="00C521FE" w:rsidRDefault="00C521FE" w:rsidP="005B2D0C">
      <w:pPr>
        <w:ind w:right="57" w:firstLine="0"/>
        <w:rPr>
          <w:rFonts w:ascii="Times New Roman" w:hAnsi="Times New Roman" w:cs="Times New Roman"/>
          <w:sz w:val="28"/>
          <w:szCs w:val="28"/>
        </w:rPr>
      </w:pPr>
    </w:p>
    <w:tbl>
      <w:tblPr>
        <w:tblStyle w:val="af5"/>
        <w:tblW w:w="0" w:type="auto"/>
        <w:tblLayout w:type="fixed"/>
        <w:tblLook w:val="04A0" w:firstRow="1" w:lastRow="0" w:firstColumn="1" w:lastColumn="0" w:noHBand="0" w:noVBand="1"/>
      </w:tblPr>
      <w:tblGrid>
        <w:gridCol w:w="959"/>
        <w:gridCol w:w="8889"/>
      </w:tblGrid>
      <w:tr w:rsidR="00EB47EB" w:rsidRPr="00132B62" w:rsidTr="007412AE">
        <w:tc>
          <w:tcPr>
            <w:tcW w:w="959" w:type="dxa"/>
            <w:shd w:val="clear" w:color="auto" w:fill="DEEAF6" w:themeFill="accent1" w:themeFillTint="33"/>
          </w:tcPr>
          <w:p w:rsidR="00EB47EB" w:rsidRPr="007412AE" w:rsidRDefault="00EB47EB" w:rsidP="007412AE">
            <w:pPr>
              <w:pStyle w:val="TableParagraph"/>
              <w:ind w:left="0" w:firstLine="45"/>
              <w:jc w:val="center"/>
              <w:rPr>
                <w:b/>
                <w:sz w:val="24"/>
                <w:szCs w:val="24"/>
              </w:rPr>
            </w:pPr>
            <w:r w:rsidRPr="007412AE">
              <w:rPr>
                <w:b/>
                <w:spacing w:val="-4"/>
                <w:position w:val="1"/>
                <w:sz w:val="24"/>
                <w:szCs w:val="24"/>
              </w:rPr>
              <w:t>К</w:t>
            </w:r>
            <w:r w:rsidRPr="007412AE">
              <w:rPr>
                <w:b/>
                <w:spacing w:val="-4"/>
                <w:sz w:val="24"/>
                <w:szCs w:val="24"/>
              </w:rPr>
              <w:t xml:space="preserve">од </w:t>
            </w:r>
          </w:p>
        </w:tc>
        <w:tc>
          <w:tcPr>
            <w:tcW w:w="8889" w:type="dxa"/>
            <w:shd w:val="clear" w:color="auto" w:fill="DEEAF6" w:themeFill="accent1" w:themeFillTint="33"/>
          </w:tcPr>
          <w:p w:rsidR="00EB47EB" w:rsidRPr="007412AE" w:rsidRDefault="00EB47EB" w:rsidP="007412AE">
            <w:pPr>
              <w:pStyle w:val="TableParagraph"/>
              <w:ind w:left="0"/>
              <w:jc w:val="center"/>
              <w:rPr>
                <w:b/>
                <w:sz w:val="24"/>
                <w:szCs w:val="24"/>
              </w:rPr>
            </w:pPr>
            <w:r w:rsidRPr="007412AE">
              <w:rPr>
                <w:b/>
                <w:spacing w:val="-2"/>
                <w:sz w:val="24"/>
                <w:szCs w:val="24"/>
              </w:rPr>
              <w:t>Проверяемые</w:t>
            </w:r>
            <w:r w:rsidRPr="007412AE">
              <w:rPr>
                <w:b/>
                <w:spacing w:val="5"/>
                <w:sz w:val="24"/>
                <w:szCs w:val="24"/>
              </w:rPr>
              <w:t xml:space="preserve"> </w:t>
            </w:r>
            <w:r w:rsidRPr="007412AE">
              <w:rPr>
                <w:b/>
                <w:spacing w:val="-2"/>
                <w:sz w:val="24"/>
                <w:szCs w:val="24"/>
              </w:rPr>
              <w:t>предметные</w:t>
            </w:r>
            <w:r w:rsidRPr="007412AE">
              <w:rPr>
                <w:b/>
                <w:sz w:val="24"/>
                <w:szCs w:val="24"/>
              </w:rPr>
              <w:t xml:space="preserve"> </w:t>
            </w:r>
            <w:r w:rsidRPr="007412AE">
              <w:rPr>
                <w:b/>
                <w:spacing w:val="-2"/>
                <w:sz w:val="24"/>
                <w:szCs w:val="24"/>
              </w:rPr>
              <w:t>результаты освоения</w:t>
            </w:r>
            <w:r w:rsidRPr="007412AE">
              <w:rPr>
                <w:b/>
                <w:spacing w:val="-6"/>
                <w:sz w:val="24"/>
                <w:szCs w:val="24"/>
              </w:rPr>
              <w:t xml:space="preserve"> </w:t>
            </w:r>
            <w:r w:rsidRPr="007412AE">
              <w:rPr>
                <w:b/>
                <w:spacing w:val="-2"/>
                <w:sz w:val="24"/>
                <w:szCs w:val="24"/>
              </w:rPr>
              <w:t>основной</w:t>
            </w:r>
            <w:r w:rsidRPr="007412AE">
              <w:rPr>
                <w:b/>
                <w:sz w:val="24"/>
                <w:szCs w:val="24"/>
              </w:rPr>
              <w:t xml:space="preserve"> </w:t>
            </w:r>
            <w:r w:rsidR="007412AE" w:rsidRPr="007412AE">
              <w:rPr>
                <w:b/>
                <w:spacing w:val="-2"/>
                <w:sz w:val="24"/>
                <w:szCs w:val="24"/>
              </w:rPr>
              <w:t>ООП СОО</w:t>
            </w:r>
          </w:p>
        </w:tc>
      </w:tr>
      <w:tr w:rsidR="00EB47EB" w:rsidRPr="00132B62" w:rsidTr="007412AE">
        <w:tc>
          <w:tcPr>
            <w:tcW w:w="959" w:type="dxa"/>
          </w:tcPr>
          <w:p w:rsidR="00EB47EB" w:rsidRPr="007412AE" w:rsidRDefault="00EB47EB" w:rsidP="00EB47EB">
            <w:pPr>
              <w:pStyle w:val="TableParagraph"/>
              <w:ind w:left="0"/>
              <w:jc w:val="center"/>
              <w:rPr>
                <w:b/>
                <w:sz w:val="24"/>
                <w:szCs w:val="24"/>
              </w:rPr>
            </w:pPr>
            <w:r w:rsidRPr="007412AE">
              <w:rPr>
                <w:b/>
                <w:spacing w:val="-10"/>
                <w:sz w:val="24"/>
                <w:szCs w:val="24"/>
              </w:rPr>
              <w:t>1</w:t>
            </w:r>
          </w:p>
        </w:tc>
        <w:tc>
          <w:tcPr>
            <w:tcW w:w="8889" w:type="dxa"/>
          </w:tcPr>
          <w:p w:rsidR="00EB47EB" w:rsidRPr="007412AE" w:rsidRDefault="00EB47EB" w:rsidP="00EB47EB">
            <w:pPr>
              <w:pStyle w:val="TableParagraph"/>
              <w:ind w:left="0" w:hanging="1"/>
              <w:jc w:val="both"/>
              <w:rPr>
                <w:b/>
                <w:sz w:val="24"/>
                <w:szCs w:val="24"/>
              </w:rPr>
            </w:pPr>
            <w:r w:rsidRPr="007412AE">
              <w:rPr>
                <w:b/>
                <w:spacing w:val="-2"/>
                <w:sz w:val="24"/>
                <w:szCs w:val="24"/>
              </w:rPr>
              <w:t>Понимание</w:t>
            </w:r>
            <w:r w:rsidRPr="007412AE">
              <w:rPr>
                <w:b/>
                <w:sz w:val="24"/>
                <w:szCs w:val="24"/>
              </w:rPr>
              <w:t xml:space="preserve"> </w:t>
            </w:r>
            <w:r w:rsidRPr="007412AE">
              <w:rPr>
                <w:b/>
                <w:spacing w:val="-4"/>
                <w:sz w:val="24"/>
                <w:szCs w:val="24"/>
              </w:rPr>
              <w:t>роли</w:t>
            </w:r>
            <w:r w:rsidRPr="007412AE">
              <w:rPr>
                <w:b/>
                <w:sz w:val="24"/>
                <w:szCs w:val="24"/>
              </w:rPr>
              <w:t xml:space="preserve"> </w:t>
            </w:r>
            <w:r w:rsidRPr="007412AE">
              <w:rPr>
                <w:b/>
                <w:spacing w:val="-10"/>
                <w:sz w:val="24"/>
                <w:szCs w:val="24"/>
              </w:rPr>
              <w:t>и</w:t>
            </w:r>
            <w:r w:rsidRPr="007412AE">
              <w:rPr>
                <w:b/>
                <w:sz w:val="24"/>
                <w:szCs w:val="24"/>
              </w:rPr>
              <w:t xml:space="preserve"> </w:t>
            </w:r>
            <w:r w:rsidRPr="007412AE">
              <w:rPr>
                <w:b/>
                <w:spacing w:val="-2"/>
                <w:sz w:val="24"/>
                <w:szCs w:val="24"/>
              </w:rPr>
              <w:t>места</w:t>
            </w:r>
            <w:r w:rsidRPr="007412AE">
              <w:rPr>
                <w:b/>
                <w:sz w:val="24"/>
                <w:szCs w:val="24"/>
              </w:rPr>
              <w:t xml:space="preserve"> </w:t>
            </w:r>
            <w:r w:rsidRPr="007412AE">
              <w:rPr>
                <w:b/>
                <w:spacing w:val="-2"/>
                <w:sz w:val="24"/>
                <w:szCs w:val="24"/>
              </w:rPr>
              <w:t>современной</w:t>
            </w:r>
            <w:r w:rsidRPr="007412AE">
              <w:rPr>
                <w:b/>
                <w:sz w:val="24"/>
                <w:szCs w:val="24"/>
              </w:rPr>
              <w:t xml:space="preserve"> </w:t>
            </w:r>
            <w:r w:rsidRPr="007412AE">
              <w:rPr>
                <w:b/>
                <w:spacing w:val="-2"/>
                <w:sz w:val="24"/>
                <w:szCs w:val="24"/>
              </w:rPr>
              <w:t>географической</w:t>
            </w:r>
            <w:r w:rsidRPr="007412AE">
              <w:rPr>
                <w:b/>
                <w:sz w:val="24"/>
                <w:szCs w:val="24"/>
              </w:rPr>
              <w:t xml:space="preserve"> </w:t>
            </w:r>
            <w:r w:rsidRPr="007412AE">
              <w:rPr>
                <w:b/>
                <w:spacing w:val="-2"/>
                <w:sz w:val="24"/>
                <w:szCs w:val="24"/>
              </w:rPr>
              <w:t>науки</w:t>
            </w:r>
            <w:r w:rsidRPr="007412AE">
              <w:rPr>
                <w:b/>
                <w:sz w:val="24"/>
                <w:szCs w:val="24"/>
              </w:rPr>
              <w:t xml:space="preserve"> в</w:t>
            </w:r>
            <w:r w:rsidRPr="007412AE">
              <w:rPr>
                <w:b/>
                <w:spacing w:val="17"/>
                <w:sz w:val="24"/>
                <w:szCs w:val="24"/>
              </w:rPr>
              <w:t xml:space="preserve"> </w:t>
            </w:r>
            <w:r w:rsidRPr="007412AE">
              <w:rPr>
                <w:b/>
                <w:sz w:val="24"/>
                <w:szCs w:val="24"/>
              </w:rPr>
              <w:t>системе</w:t>
            </w:r>
            <w:r w:rsidRPr="007412AE">
              <w:rPr>
                <w:b/>
                <w:spacing w:val="37"/>
                <w:sz w:val="24"/>
                <w:szCs w:val="24"/>
              </w:rPr>
              <w:t xml:space="preserve"> </w:t>
            </w:r>
            <w:r w:rsidRPr="007412AE">
              <w:rPr>
                <w:b/>
                <w:sz w:val="24"/>
                <w:szCs w:val="24"/>
              </w:rPr>
              <w:t>научных</w:t>
            </w:r>
            <w:r w:rsidRPr="007412AE">
              <w:rPr>
                <w:b/>
                <w:spacing w:val="35"/>
                <w:sz w:val="24"/>
                <w:szCs w:val="24"/>
              </w:rPr>
              <w:t xml:space="preserve"> </w:t>
            </w:r>
            <w:r w:rsidRPr="007412AE">
              <w:rPr>
                <w:b/>
                <w:sz w:val="24"/>
                <w:szCs w:val="24"/>
              </w:rPr>
              <w:t>дисциплин,</w:t>
            </w:r>
            <w:r w:rsidRPr="007412AE">
              <w:rPr>
                <w:b/>
                <w:spacing w:val="37"/>
                <w:sz w:val="24"/>
                <w:szCs w:val="24"/>
              </w:rPr>
              <w:t xml:space="preserve"> </w:t>
            </w:r>
            <w:r w:rsidRPr="007412AE">
              <w:rPr>
                <w:b/>
                <w:sz w:val="24"/>
                <w:szCs w:val="24"/>
              </w:rPr>
              <w:t>её</w:t>
            </w:r>
            <w:r w:rsidRPr="007412AE">
              <w:rPr>
                <w:b/>
                <w:spacing w:val="20"/>
                <w:sz w:val="24"/>
                <w:szCs w:val="24"/>
              </w:rPr>
              <w:t xml:space="preserve"> </w:t>
            </w:r>
            <w:r w:rsidRPr="007412AE">
              <w:rPr>
                <w:b/>
                <w:sz w:val="24"/>
                <w:szCs w:val="24"/>
              </w:rPr>
              <w:t>участия</w:t>
            </w:r>
            <w:r w:rsidRPr="007412AE">
              <w:rPr>
                <w:b/>
                <w:spacing w:val="33"/>
                <w:sz w:val="24"/>
                <w:szCs w:val="24"/>
              </w:rPr>
              <w:t xml:space="preserve"> </w:t>
            </w:r>
            <w:r w:rsidRPr="007412AE">
              <w:rPr>
                <w:b/>
                <w:sz w:val="24"/>
                <w:szCs w:val="24"/>
              </w:rPr>
              <w:t>в решении</w:t>
            </w:r>
            <w:r w:rsidRPr="007412AE">
              <w:rPr>
                <w:b/>
                <w:spacing w:val="33"/>
                <w:sz w:val="24"/>
                <w:szCs w:val="24"/>
              </w:rPr>
              <w:t xml:space="preserve"> </w:t>
            </w:r>
            <w:r w:rsidRPr="007412AE">
              <w:rPr>
                <w:b/>
                <w:sz w:val="24"/>
                <w:szCs w:val="24"/>
              </w:rPr>
              <w:t>важнейших проблем человечества</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5"/>
                <w:sz w:val="24"/>
                <w:szCs w:val="24"/>
              </w:rPr>
              <w:t>1.1</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Определять</w:t>
            </w:r>
            <w:r w:rsidRPr="00132B62">
              <w:rPr>
                <w:sz w:val="24"/>
                <w:szCs w:val="24"/>
              </w:rPr>
              <w:t xml:space="preserve"> </w:t>
            </w:r>
            <w:r w:rsidRPr="00132B62">
              <w:rPr>
                <w:spacing w:val="-4"/>
                <w:sz w:val="24"/>
                <w:szCs w:val="24"/>
              </w:rPr>
              <w:t>роль</w:t>
            </w:r>
            <w:r w:rsidRPr="00132B62">
              <w:rPr>
                <w:sz w:val="24"/>
                <w:szCs w:val="24"/>
              </w:rPr>
              <w:t xml:space="preserve"> </w:t>
            </w:r>
            <w:r w:rsidRPr="00132B62">
              <w:rPr>
                <w:spacing w:val="-2"/>
                <w:sz w:val="24"/>
                <w:szCs w:val="24"/>
              </w:rPr>
              <w:t>географических</w:t>
            </w:r>
            <w:r w:rsidRPr="00132B62">
              <w:rPr>
                <w:sz w:val="24"/>
                <w:szCs w:val="24"/>
              </w:rPr>
              <w:t xml:space="preserve"> </w:t>
            </w:r>
            <w:r w:rsidRPr="00132B62">
              <w:rPr>
                <w:spacing w:val="-4"/>
                <w:sz w:val="24"/>
                <w:szCs w:val="24"/>
              </w:rPr>
              <w:t>наук</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2"/>
                <w:sz w:val="24"/>
                <w:szCs w:val="24"/>
              </w:rPr>
              <w:t>достижении</w:t>
            </w:r>
            <w:r w:rsidRPr="00132B62">
              <w:rPr>
                <w:sz w:val="24"/>
                <w:szCs w:val="24"/>
              </w:rPr>
              <w:t xml:space="preserve"> </w:t>
            </w:r>
            <w:r w:rsidRPr="00132B62">
              <w:rPr>
                <w:spacing w:val="-2"/>
                <w:sz w:val="24"/>
                <w:szCs w:val="24"/>
              </w:rPr>
              <w:t>целей</w:t>
            </w:r>
            <w:r w:rsidRPr="00132B62">
              <w:rPr>
                <w:sz w:val="24"/>
                <w:szCs w:val="24"/>
              </w:rPr>
              <w:t xml:space="preserve"> </w:t>
            </w:r>
            <w:r w:rsidRPr="00132B62">
              <w:rPr>
                <w:spacing w:val="-2"/>
                <w:sz w:val="24"/>
                <w:szCs w:val="24"/>
              </w:rPr>
              <w:t>устойчивого</w:t>
            </w:r>
            <w:r w:rsidRPr="00132B62">
              <w:rPr>
                <w:spacing w:val="5"/>
                <w:sz w:val="24"/>
                <w:szCs w:val="24"/>
              </w:rPr>
              <w:t xml:space="preserve"> </w:t>
            </w:r>
            <w:r w:rsidRPr="00132B62">
              <w:rPr>
                <w:spacing w:val="-2"/>
                <w:sz w:val="24"/>
                <w:szCs w:val="24"/>
              </w:rPr>
              <w:t>развития</w:t>
            </w:r>
          </w:p>
        </w:tc>
      </w:tr>
      <w:tr w:rsidR="00EB47EB" w:rsidRPr="00132B62" w:rsidTr="007412AE">
        <w:tc>
          <w:tcPr>
            <w:tcW w:w="959" w:type="dxa"/>
          </w:tcPr>
          <w:p w:rsidR="00EB47EB" w:rsidRPr="007412AE" w:rsidRDefault="00EB47EB" w:rsidP="00EB47EB">
            <w:pPr>
              <w:pStyle w:val="TableParagraph"/>
              <w:ind w:left="0"/>
              <w:jc w:val="center"/>
              <w:rPr>
                <w:b/>
                <w:sz w:val="24"/>
                <w:szCs w:val="24"/>
              </w:rPr>
            </w:pPr>
            <w:r w:rsidRPr="007412AE">
              <w:rPr>
                <w:b/>
                <w:spacing w:val="-10"/>
                <w:sz w:val="24"/>
                <w:szCs w:val="24"/>
              </w:rPr>
              <w:t>2</w:t>
            </w:r>
          </w:p>
        </w:tc>
        <w:tc>
          <w:tcPr>
            <w:tcW w:w="8889" w:type="dxa"/>
          </w:tcPr>
          <w:p w:rsidR="00EB47EB" w:rsidRPr="007412AE" w:rsidRDefault="00EB47EB" w:rsidP="00EB47EB">
            <w:pPr>
              <w:pStyle w:val="TableParagraph"/>
              <w:ind w:left="0" w:firstLine="6"/>
              <w:jc w:val="both"/>
              <w:rPr>
                <w:b/>
                <w:sz w:val="24"/>
                <w:szCs w:val="24"/>
              </w:rPr>
            </w:pPr>
            <w:r w:rsidRPr="007412AE">
              <w:rPr>
                <w:b/>
                <w:spacing w:val="-2"/>
                <w:sz w:val="24"/>
                <w:szCs w:val="24"/>
              </w:rPr>
              <w:t>Освоение</w:t>
            </w:r>
            <w:r w:rsidRPr="007412AE">
              <w:rPr>
                <w:b/>
                <w:sz w:val="24"/>
                <w:szCs w:val="24"/>
              </w:rPr>
              <w:t xml:space="preserve"> </w:t>
            </w:r>
            <w:r w:rsidRPr="007412AE">
              <w:rPr>
                <w:b/>
                <w:spacing w:val="-10"/>
                <w:sz w:val="24"/>
                <w:szCs w:val="24"/>
              </w:rPr>
              <w:t>и</w:t>
            </w:r>
            <w:r w:rsidRPr="007412AE">
              <w:rPr>
                <w:b/>
                <w:sz w:val="24"/>
                <w:szCs w:val="24"/>
              </w:rPr>
              <w:t xml:space="preserve"> </w:t>
            </w:r>
            <w:r w:rsidRPr="007412AE">
              <w:rPr>
                <w:b/>
                <w:spacing w:val="-2"/>
                <w:sz w:val="24"/>
                <w:szCs w:val="24"/>
              </w:rPr>
              <w:t>применение</w:t>
            </w:r>
            <w:r w:rsidRPr="007412AE">
              <w:rPr>
                <w:b/>
                <w:sz w:val="24"/>
                <w:szCs w:val="24"/>
              </w:rPr>
              <w:t xml:space="preserve"> </w:t>
            </w:r>
            <w:r w:rsidRPr="007412AE">
              <w:rPr>
                <w:b/>
                <w:spacing w:val="-2"/>
                <w:sz w:val="24"/>
                <w:szCs w:val="24"/>
              </w:rPr>
              <w:t>знаний</w:t>
            </w:r>
            <w:r w:rsidRPr="007412AE">
              <w:rPr>
                <w:b/>
                <w:sz w:val="24"/>
                <w:szCs w:val="24"/>
              </w:rPr>
              <w:t xml:space="preserve"> </w:t>
            </w:r>
            <w:r w:rsidRPr="007412AE">
              <w:rPr>
                <w:b/>
                <w:spacing w:val="-10"/>
                <w:sz w:val="24"/>
                <w:szCs w:val="24"/>
              </w:rPr>
              <w:t>о</w:t>
            </w:r>
            <w:r w:rsidRPr="007412AE">
              <w:rPr>
                <w:b/>
                <w:sz w:val="24"/>
                <w:szCs w:val="24"/>
              </w:rPr>
              <w:t xml:space="preserve"> </w:t>
            </w:r>
            <w:r w:rsidRPr="007412AE">
              <w:rPr>
                <w:b/>
                <w:spacing w:val="-2"/>
                <w:sz w:val="24"/>
                <w:szCs w:val="24"/>
              </w:rPr>
              <w:t>размещении</w:t>
            </w:r>
            <w:r w:rsidRPr="007412AE">
              <w:rPr>
                <w:b/>
                <w:sz w:val="24"/>
                <w:szCs w:val="24"/>
              </w:rPr>
              <w:t xml:space="preserve"> </w:t>
            </w:r>
            <w:r w:rsidRPr="007412AE">
              <w:rPr>
                <w:b/>
                <w:spacing w:val="-2"/>
                <w:sz w:val="24"/>
                <w:szCs w:val="24"/>
              </w:rPr>
              <w:t>основных</w:t>
            </w:r>
            <w:r w:rsidRPr="007412AE">
              <w:rPr>
                <w:b/>
                <w:sz w:val="24"/>
                <w:szCs w:val="24"/>
              </w:rPr>
              <w:t xml:space="preserve"> географических</w:t>
            </w:r>
            <w:r w:rsidRPr="007412AE">
              <w:rPr>
                <w:b/>
                <w:spacing w:val="-18"/>
                <w:sz w:val="24"/>
                <w:szCs w:val="24"/>
              </w:rPr>
              <w:t xml:space="preserve"> </w:t>
            </w:r>
            <w:r w:rsidRPr="007412AE">
              <w:rPr>
                <w:b/>
                <w:sz w:val="24"/>
                <w:szCs w:val="24"/>
              </w:rPr>
              <w:t>объектов</w:t>
            </w:r>
            <w:r w:rsidRPr="007412AE">
              <w:rPr>
                <w:b/>
                <w:spacing w:val="-11"/>
                <w:sz w:val="24"/>
                <w:szCs w:val="24"/>
              </w:rPr>
              <w:t xml:space="preserve"> </w:t>
            </w:r>
            <w:r w:rsidRPr="007412AE">
              <w:rPr>
                <w:b/>
                <w:sz w:val="24"/>
                <w:szCs w:val="24"/>
              </w:rPr>
              <w:t>и</w:t>
            </w:r>
            <w:r w:rsidRPr="007412AE">
              <w:rPr>
                <w:b/>
                <w:spacing w:val="-17"/>
                <w:sz w:val="24"/>
                <w:szCs w:val="24"/>
              </w:rPr>
              <w:t xml:space="preserve"> </w:t>
            </w:r>
            <w:r w:rsidRPr="007412AE">
              <w:rPr>
                <w:b/>
                <w:sz w:val="24"/>
                <w:szCs w:val="24"/>
              </w:rPr>
              <w:t>территориальной</w:t>
            </w:r>
            <w:r w:rsidRPr="007412AE">
              <w:rPr>
                <w:b/>
                <w:spacing w:val="-12"/>
                <w:sz w:val="24"/>
                <w:szCs w:val="24"/>
              </w:rPr>
              <w:t xml:space="preserve"> </w:t>
            </w:r>
            <w:r w:rsidRPr="007412AE">
              <w:rPr>
                <w:b/>
                <w:sz w:val="24"/>
                <w:szCs w:val="24"/>
              </w:rPr>
              <w:t>организации</w:t>
            </w:r>
            <w:r w:rsidRPr="007412AE">
              <w:rPr>
                <w:b/>
                <w:spacing w:val="-3"/>
                <w:sz w:val="24"/>
                <w:szCs w:val="24"/>
              </w:rPr>
              <w:t xml:space="preserve"> </w:t>
            </w:r>
            <w:r w:rsidRPr="007412AE">
              <w:rPr>
                <w:b/>
                <w:sz w:val="24"/>
                <w:szCs w:val="24"/>
              </w:rPr>
              <w:t>природы и общества</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5"/>
                <w:sz w:val="24"/>
                <w:szCs w:val="24"/>
              </w:rPr>
              <w:t>2.1</w:t>
            </w:r>
          </w:p>
        </w:tc>
        <w:tc>
          <w:tcPr>
            <w:tcW w:w="8889" w:type="dxa"/>
          </w:tcPr>
          <w:p w:rsidR="00EB47EB" w:rsidRPr="00132B62" w:rsidRDefault="00EB47EB" w:rsidP="00EB47EB">
            <w:pPr>
              <w:pStyle w:val="TableParagraph"/>
              <w:tabs>
                <w:tab w:val="left" w:pos="751"/>
                <w:tab w:val="left" w:pos="2477"/>
                <w:tab w:val="left" w:pos="3999"/>
                <w:tab w:val="left" w:pos="4373"/>
                <w:tab w:val="left" w:pos="7116"/>
              </w:tabs>
              <w:ind w:left="0" w:hanging="3"/>
              <w:jc w:val="both"/>
              <w:rPr>
                <w:sz w:val="24"/>
                <w:szCs w:val="24"/>
              </w:rPr>
            </w:pPr>
            <w:r w:rsidRPr="00132B62">
              <w:rPr>
                <w:sz w:val="24"/>
                <w:szCs w:val="24"/>
              </w:rPr>
              <w:t>Выбирать</w:t>
            </w:r>
            <w:r w:rsidRPr="00132B62">
              <w:rPr>
                <w:spacing w:val="27"/>
                <w:sz w:val="24"/>
                <w:szCs w:val="24"/>
              </w:rPr>
              <w:t xml:space="preserve"> </w:t>
            </w:r>
            <w:r w:rsidRPr="00132B62">
              <w:rPr>
                <w:sz w:val="24"/>
                <w:szCs w:val="24"/>
              </w:rPr>
              <w:t>и</w:t>
            </w:r>
            <w:r w:rsidRPr="00132B62">
              <w:rPr>
                <w:spacing w:val="13"/>
                <w:sz w:val="24"/>
                <w:szCs w:val="24"/>
              </w:rPr>
              <w:t xml:space="preserve"> </w:t>
            </w:r>
            <w:r w:rsidRPr="00132B62">
              <w:rPr>
                <w:sz w:val="24"/>
                <w:szCs w:val="24"/>
              </w:rPr>
              <w:t>использовать</w:t>
            </w:r>
            <w:r w:rsidRPr="00132B62">
              <w:rPr>
                <w:spacing w:val="34"/>
                <w:sz w:val="24"/>
                <w:szCs w:val="24"/>
              </w:rPr>
              <w:t xml:space="preserve"> </w:t>
            </w:r>
            <w:r w:rsidRPr="00132B62">
              <w:rPr>
                <w:sz w:val="24"/>
                <w:szCs w:val="24"/>
              </w:rPr>
              <w:t>источники</w:t>
            </w:r>
            <w:r w:rsidRPr="00132B62">
              <w:rPr>
                <w:spacing w:val="30"/>
                <w:sz w:val="24"/>
                <w:szCs w:val="24"/>
              </w:rPr>
              <w:t xml:space="preserve"> </w:t>
            </w:r>
            <w:r w:rsidRPr="00132B62">
              <w:rPr>
                <w:sz w:val="24"/>
                <w:szCs w:val="24"/>
              </w:rPr>
              <w:t>географической</w:t>
            </w:r>
            <w:r w:rsidRPr="00132B62">
              <w:rPr>
                <w:spacing w:val="16"/>
                <w:sz w:val="24"/>
                <w:szCs w:val="24"/>
              </w:rPr>
              <w:t xml:space="preserve"> </w:t>
            </w:r>
            <w:r w:rsidRPr="00132B62">
              <w:rPr>
                <w:spacing w:val="-2"/>
                <w:sz w:val="24"/>
                <w:szCs w:val="24"/>
              </w:rPr>
              <w:t>информации</w:t>
            </w:r>
            <w:r w:rsidRPr="00132B62">
              <w:rPr>
                <w:sz w:val="24"/>
                <w:szCs w:val="24"/>
              </w:rPr>
              <w:t xml:space="preserve"> </w:t>
            </w:r>
            <w:r w:rsidRPr="00132B62">
              <w:rPr>
                <w:spacing w:val="-4"/>
                <w:sz w:val="24"/>
                <w:szCs w:val="24"/>
              </w:rPr>
              <w:t>для</w:t>
            </w:r>
            <w:r w:rsidRPr="00132B62">
              <w:rPr>
                <w:sz w:val="24"/>
                <w:szCs w:val="24"/>
              </w:rPr>
              <w:t xml:space="preserve"> </w:t>
            </w:r>
            <w:r w:rsidRPr="00132B62">
              <w:rPr>
                <w:spacing w:val="-2"/>
                <w:sz w:val="24"/>
                <w:szCs w:val="24"/>
              </w:rPr>
              <w:t>определения</w:t>
            </w:r>
            <w:r w:rsidRPr="00132B62">
              <w:rPr>
                <w:sz w:val="24"/>
                <w:szCs w:val="24"/>
              </w:rPr>
              <w:t xml:space="preserve"> </w:t>
            </w:r>
            <w:r w:rsidRPr="00132B62">
              <w:rPr>
                <w:spacing w:val="-2"/>
                <w:sz w:val="24"/>
                <w:szCs w:val="24"/>
              </w:rPr>
              <w:t>положения</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взаиморасположения</w:t>
            </w:r>
            <w:r w:rsidRPr="00132B62">
              <w:rPr>
                <w:sz w:val="24"/>
                <w:szCs w:val="24"/>
              </w:rPr>
              <w:t xml:space="preserve"> </w:t>
            </w:r>
            <w:r w:rsidRPr="00132B62">
              <w:rPr>
                <w:spacing w:val="-4"/>
                <w:sz w:val="24"/>
                <w:szCs w:val="24"/>
              </w:rPr>
              <w:t xml:space="preserve">регионов </w:t>
            </w:r>
            <w:r w:rsidRPr="00132B62">
              <w:rPr>
                <w:sz w:val="24"/>
                <w:szCs w:val="24"/>
              </w:rPr>
              <w:t>и стран в пространстве</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5"/>
                <w:sz w:val="24"/>
                <w:szCs w:val="24"/>
              </w:rPr>
              <w:t>2.2</w:t>
            </w:r>
          </w:p>
        </w:tc>
        <w:tc>
          <w:tcPr>
            <w:tcW w:w="8889" w:type="dxa"/>
          </w:tcPr>
          <w:p w:rsidR="00EB47EB" w:rsidRPr="00132B62" w:rsidRDefault="00EB47EB" w:rsidP="00EB47EB">
            <w:pPr>
              <w:pStyle w:val="TableParagraph"/>
              <w:tabs>
                <w:tab w:val="left" w:pos="514"/>
                <w:tab w:val="left" w:pos="2455"/>
                <w:tab w:val="left" w:pos="4234"/>
                <w:tab w:val="left" w:pos="7071"/>
              </w:tabs>
              <w:ind w:left="0" w:firstLine="4"/>
              <w:jc w:val="both"/>
              <w:rPr>
                <w:sz w:val="24"/>
                <w:szCs w:val="24"/>
              </w:rPr>
            </w:pPr>
            <w:r w:rsidRPr="00132B62">
              <w:rPr>
                <w:sz w:val="24"/>
                <w:szCs w:val="24"/>
              </w:rPr>
              <w:t>Описывать</w:t>
            </w:r>
            <w:r w:rsidRPr="00132B62">
              <w:rPr>
                <w:spacing w:val="45"/>
                <w:w w:val="150"/>
                <w:sz w:val="24"/>
                <w:szCs w:val="24"/>
              </w:rPr>
              <w:t xml:space="preserve"> </w:t>
            </w:r>
            <w:r w:rsidRPr="00132B62">
              <w:rPr>
                <w:sz w:val="24"/>
                <w:szCs w:val="24"/>
              </w:rPr>
              <w:t>положение</w:t>
            </w:r>
            <w:r w:rsidRPr="00132B62">
              <w:rPr>
                <w:spacing w:val="75"/>
                <w:sz w:val="24"/>
                <w:szCs w:val="24"/>
              </w:rPr>
              <w:t xml:space="preserve"> </w:t>
            </w:r>
            <w:r w:rsidRPr="00132B62">
              <w:rPr>
                <w:sz w:val="24"/>
                <w:szCs w:val="24"/>
              </w:rPr>
              <w:t>и</w:t>
            </w:r>
            <w:r w:rsidRPr="00132B62">
              <w:rPr>
                <w:spacing w:val="65"/>
                <w:sz w:val="24"/>
                <w:szCs w:val="24"/>
              </w:rPr>
              <w:t xml:space="preserve"> </w:t>
            </w:r>
            <w:r w:rsidRPr="00132B62">
              <w:rPr>
                <w:sz w:val="24"/>
                <w:szCs w:val="24"/>
              </w:rPr>
              <w:t>взаиморасположение</w:t>
            </w:r>
            <w:r w:rsidRPr="00132B62">
              <w:rPr>
                <w:spacing w:val="61"/>
                <w:sz w:val="24"/>
                <w:szCs w:val="24"/>
              </w:rPr>
              <w:t xml:space="preserve"> </w:t>
            </w:r>
            <w:r w:rsidRPr="00132B62">
              <w:rPr>
                <w:sz w:val="24"/>
                <w:szCs w:val="24"/>
              </w:rPr>
              <w:t>регионов</w:t>
            </w:r>
            <w:r w:rsidRPr="00132B62">
              <w:rPr>
                <w:spacing w:val="76"/>
                <w:sz w:val="24"/>
                <w:szCs w:val="24"/>
              </w:rPr>
              <w:t xml:space="preserve"> </w:t>
            </w:r>
            <w:r w:rsidRPr="00132B62">
              <w:rPr>
                <w:sz w:val="24"/>
                <w:szCs w:val="24"/>
              </w:rPr>
              <w:t>и</w:t>
            </w:r>
            <w:r w:rsidRPr="00132B62">
              <w:rPr>
                <w:spacing w:val="59"/>
                <w:sz w:val="24"/>
                <w:szCs w:val="24"/>
              </w:rPr>
              <w:t xml:space="preserve"> </w:t>
            </w:r>
            <w:r w:rsidRPr="00132B62">
              <w:rPr>
                <w:spacing w:val="-2"/>
                <w:sz w:val="24"/>
                <w:szCs w:val="24"/>
              </w:rPr>
              <w:t>стран</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2"/>
                <w:sz w:val="24"/>
                <w:szCs w:val="24"/>
              </w:rPr>
              <w:t>пространстве,</w:t>
            </w:r>
            <w:r w:rsidRPr="00132B62">
              <w:rPr>
                <w:sz w:val="24"/>
                <w:szCs w:val="24"/>
              </w:rPr>
              <w:t xml:space="preserve"> </w:t>
            </w:r>
            <w:r w:rsidRPr="00132B62">
              <w:rPr>
                <w:spacing w:val="-2"/>
                <w:sz w:val="24"/>
                <w:szCs w:val="24"/>
              </w:rPr>
              <w:t>особенности</w:t>
            </w:r>
            <w:r w:rsidRPr="00132B62">
              <w:rPr>
                <w:sz w:val="24"/>
                <w:szCs w:val="24"/>
              </w:rPr>
              <w:t xml:space="preserve"> </w:t>
            </w:r>
            <w:r w:rsidRPr="00132B62">
              <w:rPr>
                <w:spacing w:val="-2"/>
                <w:sz w:val="24"/>
                <w:szCs w:val="24"/>
              </w:rPr>
              <w:t>природно-ресурсного</w:t>
            </w:r>
            <w:r w:rsidRPr="00132B62">
              <w:rPr>
                <w:sz w:val="24"/>
                <w:szCs w:val="24"/>
              </w:rPr>
              <w:t xml:space="preserve"> </w:t>
            </w:r>
            <w:r w:rsidRPr="00132B62">
              <w:rPr>
                <w:spacing w:val="-6"/>
                <w:sz w:val="24"/>
                <w:szCs w:val="24"/>
              </w:rPr>
              <w:t xml:space="preserve">капитала, </w:t>
            </w:r>
            <w:r w:rsidRPr="00132B62">
              <w:rPr>
                <w:sz w:val="24"/>
                <w:szCs w:val="24"/>
              </w:rPr>
              <w:t>населения и</w:t>
            </w:r>
            <w:r w:rsidRPr="00132B62">
              <w:rPr>
                <w:spacing w:val="-7"/>
                <w:sz w:val="24"/>
                <w:szCs w:val="24"/>
              </w:rPr>
              <w:t xml:space="preserve"> </w:t>
            </w:r>
            <w:r w:rsidRPr="00132B62">
              <w:rPr>
                <w:sz w:val="24"/>
                <w:szCs w:val="24"/>
              </w:rPr>
              <w:t>хозяйства регионов и изученных стран</w:t>
            </w:r>
          </w:p>
        </w:tc>
      </w:tr>
      <w:tr w:rsidR="00EB47EB" w:rsidRPr="00132B62" w:rsidTr="007412AE">
        <w:tc>
          <w:tcPr>
            <w:tcW w:w="959" w:type="dxa"/>
          </w:tcPr>
          <w:p w:rsidR="00EB47EB" w:rsidRPr="007412AE" w:rsidRDefault="00EB47EB" w:rsidP="00EB47EB">
            <w:pPr>
              <w:pStyle w:val="TableParagraph"/>
              <w:ind w:left="0"/>
              <w:jc w:val="center"/>
              <w:rPr>
                <w:b/>
                <w:position w:val="-3"/>
                <w:sz w:val="24"/>
                <w:szCs w:val="24"/>
              </w:rPr>
            </w:pPr>
            <w:r w:rsidRPr="007412AE">
              <w:rPr>
                <w:b/>
                <w:noProof/>
                <w:position w:val="-3"/>
                <w:sz w:val="24"/>
                <w:szCs w:val="24"/>
                <w:lang w:eastAsia="ru-RU"/>
              </w:rPr>
              <w:t>3</w:t>
            </w:r>
          </w:p>
        </w:tc>
        <w:tc>
          <w:tcPr>
            <w:tcW w:w="8889" w:type="dxa"/>
          </w:tcPr>
          <w:p w:rsidR="00EB47EB" w:rsidRPr="007412AE" w:rsidRDefault="00EB47EB" w:rsidP="00EB47EB">
            <w:pPr>
              <w:pStyle w:val="TableParagraph"/>
              <w:tabs>
                <w:tab w:val="left" w:pos="2503"/>
                <w:tab w:val="left" w:pos="4664"/>
                <w:tab w:val="left" w:pos="5757"/>
                <w:tab w:val="left" w:pos="6166"/>
              </w:tabs>
              <w:ind w:left="0" w:firstLine="4"/>
              <w:jc w:val="both"/>
              <w:rPr>
                <w:b/>
                <w:sz w:val="24"/>
                <w:szCs w:val="24"/>
              </w:rPr>
            </w:pPr>
            <w:r w:rsidRPr="007412AE">
              <w:rPr>
                <w:b/>
                <w:spacing w:val="-2"/>
                <w:sz w:val="24"/>
                <w:szCs w:val="24"/>
              </w:rPr>
              <w:t>Сформированность</w:t>
            </w:r>
            <w:r w:rsidRPr="007412AE">
              <w:rPr>
                <w:b/>
                <w:sz w:val="24"/>
                <w:szCs w:val="24"/>
              </w:rPr>
              <w:t xml:space="preserve"> </w:t>
            </w:r>
            <w:r w:rsidRPr="007412AE">
              <w:rPr>
                <w:b/>
                <w:spacing w:val="-2"/>
                <w:sz w:val="24"/>
                <w:szCs w:val="24"/>
              </w:rPr>
              <w:t>системы</w:t>
            </w:r>
            <w:r w:rsidRPr="007412AE">
              <w:rPr>
                <w:b/>
                <w:sz w:val="24"/>
                <w:szCs w:val="24"/>
              </w:rPr>
              <w:t xml:space="preserve"> </w:t>
            </w:r>
            <w:r w:rsidRPr="007412AE">
              <w:rPr>
                <w:b/>
                <w:spacing w:val="-2"/>
                <w:sz w:val="24"/>
                <w:szCs w:val="24"/>
              </w:rPr>
              <w:t>комплексных</w:t>
            </w:r>
            <w:r w:rsidRPr="007412AE">
              <w:rPr>
                <w:b/>
                <w:sz w:val="24"/>
                <w:szCs w:val="24"/>
              </w:rPr>
              <w:t xml:space="preserve"> </w:t>
            </w:r>
            <w:r w:rsidRPr="007412AE">
              <w:rPr>
                <w:b/>
                <w:spacing w:val="-2"/>
                <w:sz w:val="24"/>
                <w:szCs w:val="24"/>
              </w:rPr>
              <w:t>социально</w:t>
            </w:r>
            <w:r w:rsidRPr="007412AE">
              <w:rPr>
                <w:b/>
                <w:sz w:val="24"/>
                <w:szCs w:val="24"/>
              </w:rPr>
              <w:t xml:space="preserve"> </w:t>
            </w:r>
            <w:r w:rsidRPr="007412AE">
              <w:rPr>
                <w:b/>
                <w:spacing w:val="-2"/>
                <w:sz w:val="24"/>
                <w:szCs w:val="24"/>
              </w:rPr>
              <w:t>ориентированных</w:t>
            </w:r>
            <w:r w:rsidRPr="007412AE">
              <w:rPr>
                <w:b/>
                <w:sz w:val="24"/>
                <w:szCs w:val="24"/>
              </w:rPr>
              <w:t xml:space="preserve"> </w:t>
            </w:r>
            <w:r w:rsidRPr="007412AE">
              <w:rPr>
                <w:b/>
                <w:spacing w:val="-2"/>
                <w:sz w:val="24"/>
                <w:szCs w:val="24"/>
              </w:rPr>
              <w:t>географических</w:t>
            </w:r>
            <w:r w:rsidRPr="007412AE">
              <w:rPr>
                <w:b/>
                <w:sz w:val="24"/>
                <w:szCs w:val="24"/>
              </w:rPr>
              <w:t xml:space="preserve"> </w:t>
            </w:r>
            <w:r w:rsidRPr="007412AE">
              <w:rPr>
                <w:b/>
                <w:spacing w:val="-2"/>
                <w:sz w:val="24"/>
                <w:szCs w:val="24"/>
              </w:rPr>
              <w:t>знаний</w:t>
            </w:r>
            <w:r w:rsidRPr="007412AE">
              <w:rPr>
                <w:b/>
                <w:sz w:val="24"/>
                <w:szCs w:val="24"/>
              </w:rPr>
              <w:t xml:space="preserve"> </w:t>
            </w:r>
            <w:r w:rsidRPr="007412AE">
              <w:rPr>
                <w:b/>
                <w:spacing w:val="-10"/>
                <w:sz w:val="24"/>
                <w:szCs w:val="24"/>
              </w:rPr>
              <w:t>о</w:t>
            </w:r>
            <w:r w:rsidRPr="007412AE">
              <w:rPr>
                <w:b/>
                <w:sz w:val="24"/>
                <w:szCs w:val="24"/>
              </w:rPr>
              <w:t xml:space="preserve"> </w:t>
            </w:r>
            <w:r w:rsidRPr="007412AE">
              <w:rPr>
                <w:b/>
                <w:spacing w:val="-2"/>
                <w:sz w:val="24"/>
                <w:szCs w:val="24"/>
              </w:rPr>
              <w:t xml:space="preserve">закономерностях </w:t>
            </w:r>
            <w:r w:rsidRPr="007412AE">
              <w:rPr>
                <w:b/>
                <w:sz w:val="24"/>
                <w:szCs w:val="24"/>
              </w:rPr>
              <w:t>развития природы, размещения населения и</w:t>
            </w:r>
            <w:r w:rsidRPr="007412AE">
              <w:rPr>
                <w:b/>
                <w:spacing w:val="-7"/>
                <w:sz w:val="24"/>
                <w:szCs w:val="24"/>
              </w:rPr>
              <w:t xml:space="preserve"> </w:t>
            </w:r>
            <w:r w:rsidRPr="007412AE">
              <w:rPr>
                <w:b/>
                <w:sz w:val="24"/>
                <w:szCs w:val="24"/>
              </w:rPr>
              <w:t>хозяйства</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5"/>
                <w:sz w:val="24"/>
                <w:szCs w:val="24"/>
              </w:rPr>
              <w:t>3.1</w:t>
            </w:r>
          </w:p>
        </w:tc>
        <w:tc>
          <w:tcPr>
            <w:tcW w:w="8889" w:type="dxa"/>
          </w:tcPr>
          <w:p w:rsidR="00EB47EB" w:rsidRPr="00132B62" w:rsidRDefault="00EB47EB" w:rsidP="00EB47EB">
            <w:pPr>
              <w:pStyle w:val="TableParagraph"/>
              <w:ind w:left="0" w:hanging="3"/>
              <w:jc w:val="both"/>
              <w:rPr>
                <w:sz w:val="24"/>
                <w:szCs w:val="24"/>
              </w:rPr>
            </w:pPr>
            <w:r w:rsidRPr="00132B62">
              <w:rPr>
                <w:sz w:val="24"/>
                <w:szCs w:val="24"/>
              </w:rPr>
              <w:t>Распознавать</w:t>
            </w:r>
            <w:r w:rsidRPr="00132B62">
              <w:rPr>
                <w:spacing w:val="47"/>
                <w:sz w:val="24"/>
                <w:szCs w:val="24"/>
              </w:rPr>
              <w:t xml:space="preserve"> </w:t>
            </w:r>
            <w:r w:rsidRPr="00132B62">
              <w:rPr>
                <w:sz w:val="24"/>
                <w:szCs w:val="24"/>
              </w:rPr>
              <w:t>географические</w:t>
            </w:r>
            <w:r w:rsidRPr="00132B62">
              <w:rPr>
                <w:spacing w:val="32"/>
                <w:sz w:val="24"/>
                <w:szCs w:val="24"/>
              </w:rPr>
              <w:t xml:space="preserve"> </w:t>
            </w:r>
            <w:r w:rsidRPr="00132B62">
              <w:rPr>
                <w:sz w:val="24"/>
                <w:szCs w:val="24"/>
              </w:rPr>
              <w:t>особенности</w:t>
            </w:r>
            <w:r w:rsidRPr="00132B62">
              <w:rPr>
                <w:spacing w:val="54"/>
                <w:sz w:val="24"/>
                <w:szCs w:val="24"/>
              </w:rPr>
              <w:t xml:space="preserve"> </w:t>
            </w:r>
            <w:r w:rsidRPr="00132B62">
              <w:rPr>
                <w:sz w:val="24"/>
                <w:szCs w:val="24"/>
              </w:rPr>
              <w:t>проявления</w:t>
            </w:r>
            <w:r w:rsidRPr="00132B62">
              <w:rPr>
                <w:spacing w:val="49"/>
                <w:sz w:val="24"/>
                <w:szCs w:val="24"/>
              </w:rPr>
              <w:t xml:space="preserve"> </w:t>
            </w:r>
            <w:r w:rsidRPr="00132B62">
              <w:rPr>
                <w:spacing w:val="-2"/>
                <w:sz w:val="24"/>
                <w:szCs w:val="24"/>
              </w:rPr>
              <w:t>процессов</w:t>
            </w:r>
            <w:r w:rsidRPr="00132B62">
              <w:rPr>
                <w:sz w:val="24"/>
                <w:szCs w:val="24"/>
              </w:rPr>
              <w:t xml:space="preserve"> воспроизводства, миграции</w:t>
            </w:r>
            <w:r w:rsidRPr="00132B62">
              <w:rPr>
                <w:spacing w:val="10"/>
                <w:sz w:val="24"/>
                <w:szCs w:val="24"/>
              </w:rPr>
              <w:t xml:space="preserve"> </w:t>
            </w:r>
            <w:r w:rsidRPr="00132B62">
              <w:rPr>
                <w:sz w:val="24"/>
                <w:szCs w:val="24"/>
              </w:rPr>
              <w:t>населения</w:t>
            </w:r>
            <w:r w:rsidRPr="00132B62">
              <w:rPr>
                <w:spacing w:val="18"/>
                <w:sz w:val="24"/>
                <w:szCs w:val="24"/>
              </w:rPr>
              <w:t xml:space="preserve"> </w:t>
            </w:r>
            <w:r w:rsidRPr="00132B62">
              <w:rPr>
                <w:sz w:val="24"/>
                <w:szCs w:val="24"/>
              </w:rPr>
              <w:t>и урбанизации</w:t>
            </w:r>
            <w:r w:rsidRPr="00132B62">
              <w:rPr>
                <w:spacing w:val="22"/>
                <w:sz w:val="24"/>
                <w:szCs w:val="24"/>
              </w:rPr>
              <w:t xml:space="preserve"> </w:t>
            </w:r>
            <w:r w:rsidRPr="00132B62">
              <w:rPr>
                <w:sz w:val="24"/>
                <w:szCs w:val="24"/>
              </w:rPr>
              <w:t>в различных регионах мира и изученных странах</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5"/>
                <w:sz w:val="24"/>
                <w:szCs w:val="24"/>
              </w:rPr>
              <w:t>3.2</w:t>
            </w:r>
          </w:p>
        </w:tc>
        <w:tc>
          <w:tcPr>
            <w:tcW w:w="8889" w:type="dxa"/>
          </w:tcPr>
          <w:p w:rsidR="00EB47EB" w:rsidRPr="00132B62" w:rsidRDefault="00EB47EB" w:rsidP="00EB47EB">
            <w:pPr>
              <w:pStyle w:val="TableParagraph"/>
              <w:ind w:left="0" w:firstLine="6"/>
              <w:jc w:val="both"/>
              <w:rPr>
                <w:sz w:val="24"/>
                <w:szCs w:val="24"/>
              </w:rPr>
            </w:pPr>
            <w:r w:rsidRPr="00132B62">
              <w:rPr>
                <w:sz w:val="24"/>
                <w:szCs w:val="24"/>
              </w:rPr>
              <w:t>Использовать</w:t>
            </w:r>
            <w:r w:rsidRPr="00132B62">
              <w:rPr>
                <w:spacing w:val="76"/>
                <w:sz w:val="24"/>
                <w:szCs w:val="24"/>
              </w:rPr>
              <w:t xml:space="preserve"> </w:t>
            </w:r>
            <w:r w:rsidRPr="00132B62">
              <w:rPr>
                <w:sz w:val="24"/>
                <w:szCs w:val="24"/>
              </w:rPr>
              <w:t>знания</w:t>
            </w:r>
            <w:r w:rsidRPr="00132B62">
              <w:rPr>
                <w:spacing w:val="72"/>
                <w:sz w:val="24"/>
                <w:szCs w:val="24"/>
              </w:rPr>
              <w:t xml:space="preserve"> </w:t>
            </w:r>
            <w:r w:rsidRPr="00132B62">
              <w:rPr>
                <w:sz w:val="24"/>
                <w:szCs w:val="24"/>
              </w:rPr>
              <w:t>об</w:t>
            </w:r>
            <w:r w:rsidRPr="00132B62">
              <w:rPr>
                <w:spacing w:val="79"/>
                <w:w w:val="150"/>
                <w:sz w:val="24"/>
                <w:szCs w:val="24"/>
              </w:rPr>
              <w:t xml:space="preserve"> </w:t>
            </w:r>
            <w:r w:rsidRPr="00132B62">
              <w:rPr>
                <w:sz w:val="24"/>
                <w:szCs w:val="24"/>
              </w:rPr>
              <w:t>основных</w:t>
            </w:r>
            <w:r w:rsidRPr="00132B62">
              <w:rPr>
                <w:spacing w:val="72"/>
                <w:sz w:val="24"/>
                <w:szCs w:val="24"/>
              </w:rPr>
              <w:t xml:space="preserve"> </w:t>
            </w:r>
            <w:r w:rsidRPr="00132B62">
              <w:rPr>
                <w:spacing w:val="-2"/>
                <w:sz w:val="24"/>
                <w:szCs w:val="24"/>
              </w:rPr>
              <w:t>географических</w:t>
            </w:r>
            <w:r w:rsidRPr="00132B62">
              <w:rPr>
                <w:sz w:val="24"/>
                <w:szCs w:val="24"/>
              </w:rPr>
              <w:t xml:space="preserve">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5"/>
                <w:sz w:val="24"/>
                <w:szCs w:val="24"/>
              </w:rPr>
              <w:t>3.3</w:t>
            </w:r>
          </w:p>
        </w:tc>
        <w:tc>
          <w:tcPr>
            <w:tcW w:w="8889" w:type="dxa"/>
          </w:tcPr>
          <w:p w:rsidR="00EB47EB" w:rsidRPr="00132B62" w:rsidRDefault="00EB47EB" w:rsidP="00EB47EB">
            <w:pPr>
              <w:pStyle w:val="TableParagraph"/>
              <w:ind w:left="0"/>
              <w:jc w:val="both"/>
              <w:rPr>
                <w:sz w:val="24"/>
                <w:szCs w:val="24"/>
              </w:rPr>
            </w:pPr>
            <w:r w:rsidRPr="00132B62">
              <w:rPr>
                <w:spacing w:val="-8"/>
                <w:sz w:val="24"/>
                <w:szCs w:val="24"/>
              </w:rPr>
              <w:t>Использовать</w:t>
            </w:r>
            <w:r w:rsidRPr="00132B62">
              <w:rPr>
                <w:spacing w:val="-1"/>
                <w:sz w:val="24"/>
                <w:szCs w:val="24"/>
              </w:rPr>
              <w:t xml:space="preserve"> </w:t>
            </w:r>
            <w:r w:rsidRPr="00132B62">
              <w:rPr>
                <w:spacing w:val="-8"/>
                <w:sz w:val="24"/>
                <w:szCs w:val="24"/>
              </w:rPr>
              <w:t>знания</w:t>
            </w:r>
            <w:r w:rsidRPr="00132B62">
              <w:rPr>
                <w:spacing w:val="-5"/>
                <w:sz w:val="24"/>
                <w:szCs w:val="24"/>
              </w:rPr>
              <w:t xml:space="preserve"> </w:t>
            </w:r>
            <w:r w:rsidRPr="00132B62">
              <w:rPr>
                <w:spacing w:val="-8"/>
                <w:sz w:val="24"/>
                <w:szCs w:val="24"/>
              </w:rPr>
              <w:t>об</w:t>
            </w:r>
            <w:r w:rsidRPr="00132B62">
              <w:rPr>
                <w:spacing w:val="-3"/>
                <w:sz w:val="24"/>
                <w:szCs w:val="24"/>
              </w:rPr>
              <w:t xml:space="preserve"> </w:t>
            </w:r>
            <w:r w:rsidRPr="00132B62">
              <w:rPr>
                <w:spacing w:val="-8"/>
                <w:sz w:val="24"/>
                <w:szCs w:val="24"/>
              </w:rPr>
              <w:t>основных</w:t>
            </w:r>
            <w:r w:rsidRPr="00132B62">
              <w:rPr>
                <w:sz w:val="24"/>
                <w:szCs w:val="24"/>
              </w:rPr>
              <w:t xml:space="preserve"> </w:t>
            </w:r>
            <w:r w:rsidRPr="00132B62">
              <w:rPr>
                <w:spacing w:val="-8"/>
                <w:sz w:val="24"/>
                <w:szCs w:val="24"/>
              </w:rPr>
              <w:t>географичесh‘их</w:t>
            </w:r>
            <w:r w:rsidRPr="00132B62">
              <w:rPr>
                <w:spacing w:val="-7"/>
                <w:sz w:val="24"/>
                <w:szCs w:val="24"/>
              </w:rPr>
              <w:t xml:space="preserve"> </w:t>
            </w:r>
            <w:r w:rsidRPr="00132B62">
              <w:rPr>
                <w:spacing w:val="-8"/>
                <w:sz w:val="24"/>
                <w:szCs w:val="24"/>
              </w:rPr>
              <w:t xml:space="preserve">закономерностях </w:t>
            </w:r>
            <w:r w:rsidRPr="00132B62">
              <w:rPr>
                <w:sz w:val="24"/>
                <w:szCs w:val="24"/>
              </w:rPr>
              <w:t>для</w:t>
            </w:r>
            <w:r w:rsidRPr="00132B62">
              <w:rPr>
                <w:spacing w:val="-1"/>
                <w:sz w:val="24"/>
                <w:szCs w:val="24"/>
              </w:rPr>
              <w:t xml:space="preserve"> </w:t>
            </w:r>
            <w:r w:rsidRPr="00132B62">
              <w:rPr>
                <w:sz w:val="24"/>
                <w:szCs w:val="24"/>
              </w:rPr>
              <w:t xml:space="preserve">классификации стран отдельных регионов мира, в том числе по особенностям географического положения, форме правления </w:t>
            </w:r>
            <w:r w:rsidRPr="00132B62">
              <w:rPr>
                <w:spacing w:val="-2"/>
                <w:sz w:val="24"/>
                <w:szCs w:val="24"/>
              </w:rPr>
              <w:t>и</w:t>
            </w:r>
            <w:r w:rsidRPr="00132B62">
              <w:rPr>
                <w:spacing w:val="-13"/>
                <w:sz w:val="24"/>
                <w:szCs w:val="24"/>
              </w:rPr>
              <w:t xml:space="preserve"> </w:t>
            </w:r>
            <w:r w:rsidRPr="00132B62">
              <w:rPr>
                <w:spacing w:val="-2"/>
                <w:sz w:val="24"/>
                <w:szCs w:val="24"/>
              </w:rPr>
              <w:t>государственного</w:t>
            </w:r>
            <w:r w:rsidRPr="00132B62">
              <w:rPr>
                <w:spacing w:val="-13"/>
                <w:sz w:val="24"/>
                <w:szCs w:val="24"/>
              </w:rPr>
              <w:t xml:space="preserve"> </w:t>
            </w:r>
            <w:r w:rsidRPr="00132B62">
              <w:rPr>
                <w:spacing w:val="-2"/>
                <w:sz w:val="24"/>
                <w:szCs w:val="24"/>
              </w:rPr>
              <w:t>устройства,</w:t>
            </w:r>
            <w:r w:rsidRPr="00132B62">
              <w:rPr>
                <w:spacing w:val="-13"/>
                <w:sz w:val="24"/>
                <w:szCs w:val="24"/>
              </w:rPr>
              <w:t xml:space="preserve"> </w:t>
            </w:r>
            <w:r w:rsidRPr="00132B62">
              <w:rPr>
                <w:spacing w:val="-2"/>
                <w:sz w:val="24"/>
                <w:szCs w:val="24"/>
              </w:rPr>
              <w:t>уровню</w:t>
            </w:r>
            <w:r w:rsidRPr="00132B62">
              <w:rPr>
                <w:spacing w:val="-13"/>
                <w:sz w:val="24"/>
                <w:szCs w:val="24"/>
              </w:rPr>
              <w:t xml:space="preserve"> </w:t>
            </w:r>
            <w:r w:rsidRPr="00132B62">
              <w:rPr>
                <w:spacing w:val="-2"/>
                <w:sz w:val="24"/>
                <w:szCs w:val="24"/>
              </w:rPr>
              <w:t xml:space="preserve">социально-экономическот </w:t>
            </w:r>
            <w:r w:rsidRPr="00132B62">
              <w:rPr>
                <w:spacing w:val="-4"/>
                <w:sz w:val="24"/>
                <w:szCs w:val="24"/>
              </w:rPr>
              <w:t>развития,</w:t>
            </w:r>
            <w:r w:rsidRPr="00132B62">
              <w:rPr>
                <w:spacing w:val="80"/>
                <w:w w:val="150"/>
                <w:sz w:val="24"/>
                <w:szCs w:val="24"/>
              </w:rPr>
              <w:t xml:space="preserve"> </w:t>
            </w:r>
            <w:r w:rsidRPr="00132B62">
              <w:rPr>
                <w:spacing w:val="-4"/>
                <w:sz w:val="24"/>
                <w:szCs w:val="24"/>
              </w:rPr>
              <w:t>типам</w:t>
            </w:r>
            <w:r w:rsidRPr="00132B62">
              <w:rPr>
                <w:spacing w:val="65"/>
                <w:w w:val="150"/>
                <w:sz w:val="24"/>
                <w:szCs w:val="24"/>
              </w:rPr>
              <w:t xml:space="preserve"> </w:t>
            </w:r>
            <w:r w:rsidRPr="00132B62">
              <w:rPr>
                <w:spacing w:val="-4"/>
                <w:sz w:val="24"/>
                <w:szCs w:val="24"/>
              </w:rPr>
              <w:t>воспроизводства</w:t>
            </w:r>
            <w:r w:rsidRPr="00132B62">
              <w:rPr>
                <w:spacing w:val="80"/>
                <w:sz w:val="24"/>
                <w:szCs w:val="24"/>
              </w:rPr>
              <w:t xml:space="preserve"> </w:t>
            </w:r>
            <w:r w:rsidRPr="00132B62">
              <w:rPr>
                <w:spacing w:val="-4"/>
                <w:sz w:val="24"/>
                <w:szCs w:val="24"/>
              </w:rPr>
              <w:t>населения</w:t>
            </w:r>
            <w:r w:rsidRPr="00132B62">
              <w:rPr>
                <w:spacing w:val="69"/>
                <w:w w:val="150"/>
                <w:sz w:val="24"/>
                <w:szCs w:val="24"/>
              </w:rPr>
              <w:t xml:space="preserve"> </w:t>
            </w:r>
            <w:r w:rsidRPr="00132B62">
              <w:rPr>
                <w:spacing w:val="-4"/>
                <w:sz w:val="24"/>
                <w:szCs w:val="24"/>
              </w:rPr>
              <w:t>с</w:t>
            </w:r>
            <w:r w:rsidRPr="00132B62">
              <w:rPr>
                <w:spacing w:val="80"/>
                <w:sz w:val="24"/>
                <w:szCs w:val="24"/>
              </w:rPr>
              <w:t xml:space="preserve"> </w:t>
            </w:r>
            <w:r w:rsidRPr="00132B62">
              <w:rPr>
                <w:spacing w:val="-4"/>
                <w:sz w:val="24"/>
                <w:szCs w:val="24"/>
              </w:rPr>
              <w:t>использованием</w:t>
            </w:r>
            <w:r w:rsidRPr="00132B62">
              <w:rPr>
                <w:sz w:val="24"/>
                <w:szCs w:val="24"/>
              </w:rPr>
              <w:t xml:space="preserve"> </w:t>
            </w:r>
            <w:r w:rsidRPr="00132B62">
              <w:rPr>
                <w:w w:val="90"/>
                <w:sz w:val="24"/>
                <w:szCs w:val="24"/>
              </w:rPr>
              <w:t>источников</w:t>
            </w:r>
            <w:r w:rsidRPr="00132B62">
              <w:rPr>
                <w:spacing w:val="54"/>
                <w:w w:val="150"/>
                <w:sz w:val="24"/>
                <w:szCs w:val="24"/>
              </w:rPr>
              <w:t xml:space="preserve"> </w:t>
            </w:r>
            <w:r w:rsidRPr="00132B62">
              <w:rPr>
                <w:w w:val="90"/>
                <w:sz w:val="24"/>
                <w:szCs w:val="24"/>
              </w:rPr>
              <w:t>географической</w:t>
            </w:r>
            <w:r w:rsidRPr="00132B62">
              <w:rPr>
                <w:spacing w:val="13"/>
                <w:sz w:val="24"/>
                <w:szCs w:val="24"/>
              </w:rPr>
              <w:t xml:space="preserve"> </w:t>
            </w:r>
            <w:r w:rsidRPr="00132B62">
              <w:rPr>
                <w:spacing w:val="-2"/>
                <w:w w:val="90"/>
                <w:sz w:val="24"/>
                <w:szCs w:val="24"/>
              </w:rPr>
              <w:t>информации</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5"/>
                <w:sz w:val="24"/>
                <w:szCs w:val="24"/>
              </w:rPr>
              <w:t>3.4</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Устанавливать</w:t>
            </w:r>
            <w:r w:rsidRPr="00132B62">
              <w:rPr>
                <w:sz w:val="24"/>
                <w:szCs w:val="24"/>
              </w:rPr>
              <w:t xml:space="preserve"> </w:t>
            </w:r>
            <w:r w:rsidRPr="00132B62">
              <w:rPr>
                <w:spacing w:val="-2"/>
                <w:sz w:val="24"/>
                <w:szCs w:val="24"/>
              </w:rPr>
              <w:t>взаимосвязи</w:t>
            </w:r>
            <w:r w:rsidRPr="00132B62">
              <w:rPr>
                <w:sz w:val="24"/>
                <w:szCs w:val="24"/>
              </w:rPr>
              <w:t xml:space="preserve"> </w:t>
            </w:r>
            <w:r w:rsidRPr="00132B62">
              <w:rPr>
                <w:spacing w:val="-2"/>
                <w:sz w:val="24"/>
                <w:szCs w:val="24"/>
              </w:rPr>
              <w:t>между</w:t>
            </w:r>
            <w:r w:rsidRPr="00132B62">
              <w:rPr>
                <w:sz w:val="24"/>
                <w:szCs w:val="24"/>
              </w:rPr>
              <w:t xml:space="preserve"> </w:t>
            </w:r>
            <w:r w:rsidRPr="00132B62">
              <w:rPr>
                <w:spacing w:val="-8"/>
                <w:sz w:val="24"/>
                <w:szCs w:val="24"/>
              </w:rPr>
              <w:t>социально-</w:t>
            </w:r>
            <w:r w:rsidRPr="00132B62">
              <w:rPr>
                <w:spacing w:val="-2"/>
                <w:sz w:val="24"/>
                <w:szCs w:val="24"/>
              </w:rPr>
              <w:t>экономическими</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геоэкологическими</w:t>
            </w:r>
            <w:r w:rsidRPr="00132B62">
              <w:rPr>
                <w:sz w:val="24"/>
                <w:szCs w:val="24"/>
              </w:rPr>
              <w:t xml:space="preserve"> </w:t>
            </w:r>
            <w:r w:rsidRPr="00132B62">
              <w:rPr>
                <w:spacing w:val="-2"/>
                <w:sz w:val="24"/>
                <w:szCs w:val="24"/>
              </w:rPr>
              <w:t>процессами</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явлениями</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10"/>
                <w:sz w:val="24"/>
                <w:szCs w:val="24"/>
              </w:rPr>
              <w:t xml:space="preserve">изученных </w:t>
            </w:r>
            <w:r w:rsidRPr="00132B62">
              <w:rPr>
                <w:spacing w:val="-6"/>
                <w:sz w:val="24"/>
                <w:szCs w:val="24"/>
              </w:rPr>
              <w:t>странах;</w:t>
            </w:r>
            <w:r w:rsidRPr="00132B62">
              <w:rPr>
                <w:spacing w:val="-1"/>
                <w:sz w:val="24"/>
                <w:szCs w:val="24"/>
              </w:rPr>
              <w:t xml:space="preserve"> </w:t>
            </w:r>
            <w:r w:rsidRPr="00132B62">
              <w:rPr>
                <w:spacing w:val="-6"/>
                <w:sz w:val="24"/>
                <w:szCs w:val="24"/>
              </w:rPr>
              <w:t>природными</w:t>
            </w:r>
            <w:r w:rsidRPr="00132B62">
              <w:rPr>
                <w:spacing w:val="13"/>
                <w:sz w:val="24"/>
                <w:szCs w:val="24"/>
              </w:rPr>
              <w:t xml:space="preserve"> </w:t>
            </w:r>
            <w:r w:rsidRPr="00132B62">
              <w:rPr>
                <w:spacing w:val="-6"/>
                <w:sz w:val="24"/>
                <w:szCs w:val="24"/>
              </w:rPr>
              <w:t>условиями</w:t>
            </w:r>
            <w:r w:rsidRPr="00132B62">
              <w:rPr>
                <w:spacing w:val="2"/>
                <w:sz w:val="24"/>
                <w:szCs w:val="24"/>
              </w:rPr>
              <w:t xml:space="preserve"> </w:t>
            </w:r>
            <w:r w:rsidRPr="00132B62">
              <w:rPr>
                <w:spacing w:val="-6"/>
                <w:sz w:val="24"/>
                <w:szCs w:val="24"/>
              </w:rPr>
              <w:t>и</w:t>
            </w:r>
            <w:r w:rsidRPr="00132B62">
              <w:rPr>
                <w:spacing w:val="-9"/>
                <w:sz w:val="24"/>
                <w:szCs w:val="24"/>
              </w:rPr>
              <w:t xml:space="preserve"> </w:t>
            </w:r>
            <w:r w:rsidRPr="00132B62">
              <w:rPr>
                <w:spacing w:val="-6"/>
                <w:sz w:val="24"/>
                <w:szCs w:val="24"/>
              </w:rPr>
              <w:t>размещением</w:t>
            </w:r>
            <w:r w:rsidRPr="00132B62">
              <w:rPr>
                <w:spacing w:val="5"/>
                <w:sz w:val="24"/>
                <w:szCs w:val="24"/>
              </w:rPr>
              <w:t xml:space="preserve"> </w:t>
            </w:r>
            <w:r w:rsidRPr="00132B62">
              <w:rPr>
                <w:spacing w:val="-6"/>
                <w:sz w:val="24"/>
                <w:szCs w:val="24"/>
              </w:rPr>
              <w:t>населения;</w:t>
            </w:r>
            <w:r w:rsidRPr="00132B62">
              <w:rPr>
                <w:spacing w:val="8"/>
                <w:sz w:val="24"/>
                <w:szCs w:val="24"/>
              </w:rPr>
              <w:t xml:space="preserve"> </w:t>
            </w:r>
            <w:r w:rsidRPr="00132B62">
              <w:rPr>
                <w:spacing w:val="-6"/>
                <w:sz w:val="24"/>
                <w:szCs w:val="24"/>
              </w:rPr>
              <w:t>между</w:t>
            </w:r>
            <w:r w:rsidRPr="00132B62">
              <w:rPr>
                <w:sz w:val="24"/>
                <w:szCs w:val="24"/>
              </w:rPr>
              <w:t xml:space="preserve"> </w:t>
            </w:r>
            <w:r w:rsidRPr="00132B62">
              <w:rPr>
                <w:spacing w:val="-2"/>
                <w:w w:val="110"/>
                <w:sz w:val="24"/>
                <w:szCs w:val="24"/>
              </w:rPr>
              <w:t>природными</w:t>
            </w:r>
            <w:r w:rsidRPr="00132B62">
              <w:rPr>
                <w:sz w:val="24"/>
                <w:szCs w:val="24"/>
              </w:rPr>
              <w:t xml:space="preserve"> у</w:t>
            </w:r>
            <w:r w:rsidRPr="00132B62">
              <w:rPr>
                <w:spacing w:val="-2"/>
                <w:w w:val="110"/>
                <w:sz w:val="24"/>
                <w:szCs w:val="24"/>
              </w:rPr>
              <w:t>словиями,</w:t>
            </w:r>
            <w:r w:rsidRPr="00132B62">
              <w:rPr>
                <w:sz w:val="24"/>
                <w:szCs w:val="24"/>
              </w:rPr>
              <w:t xml:space="preserve"> </w:t>
            </w:r>
            <w:r w:rsidRPr="00132B62">
              <w:rPr>
                <w:w w:val="110"/>
                <w:sz w:val="24"/>
                <w:szCs w:val="24"/>
              </w:rPr>
              <w:t>природно-ресурсным капиталом</w:t>
            </w:r>
            <w:r w:rsidRPr="00132B62">
              <w:rPr>
                <w:sz w:val="24"/>
                <w:szCs w:val="24"/>
              </w:rPr>
              <w:t xml:space="preserve"> </w:t>
            </w:r>
            <w:r w:rsidRPr="00132B62">
              <w:rPr>
                <w:spacing w:val="-8"/>
                <w:sz w:val="24"/>
                <w:szCs w:val="24"/>
              </w:rPr>
              <w:t>и</w:t>
            </w:r>
            <w:r w:rsidRPr="00132B62">
              <w:rPr>
                <w:spacing w:val="-11"/>
                <w:sz w:val="24"/>
                <w:szCs w:val="24"/>
              </w:rPr>
              <w:t xml:space="preserve"> </w:t>
            </w:r>
            <w:r w:rsidRPr="00132B62">
              <w:rPr>
                <w:spacing w:val="-8"/>
                <w:sz w:val="24"/>
                <w:szCs w:val="24"/>
              </w:rPr>
              <w:t>отраслевой</w:t>
            </w:r>
            <w:r w:rsidRPr="00132B62">
              <w:rPr>
                <w:spacing w:val="12"/>
                <w:sz w:val="24"/>
                <w:szCs w:val="24"/>
              </w:rPr>
              <w:t xml:space="preserve"> </w:t>
            </w:r>
            <w:r w:rsidRPr="00132B62">
              <w:rPr>
                <w:spacing w:val="-8"/>
                <w:sz w:val="24"/>
                <w:szCs w:val="24"/>
              </w:rPr>
              <w:t>структурой</w:t>
            </w:r>
            <w:r w:rsidRPr="00132B62">
              <w:rPr>
                <w:spacing w:val="13"/>
                <w:sz w:val="24"/>
                <w:szCs w:val="24"/>
              </w:rPr>
              <w:t xml:space="preserve"> </w:t>
            </w:r>
            <w:r w:rsidRPr="00132B62">
              <w:rPr>
                <w:spacing w:val="-8"/>
                <w:sz w:val="24"/>
                <w:szCs w:val="24"/>
              </w:rPr>
              <w:t>хозяйства</w:t>
            </w:r>
            <w:r w:rsidRPr="00132B62">
              <w:rPr>
                <w:spacing w:val="1"/>
                <w:sz w:val="24"/>
                <w:szCs w:val="24"/>
              </w:rPr>
              <w:t xml:space="preserve"> </w:t>
            </w:r>
            <w:r w:rsidRPr="00132B62">
              <w:rPr>
                <w:spacing w:val="-8"/>
                <w:sz w:val="24"/>
                <w:szCs w:val="24"/>
              </w:rPr>
              <w:t>изученных</w:t>
            </w:r>
            <w:r w:rsidRPr="00132B62">
              <w:rPr>
                <w:spacing w:val="16"/>
                <w:sz w:val="24"/>
                <w:szCs w:val="24"/>
              </w:rPr>
              <w:t xml:space="preserve"> </w:t>
            </w:r>
            <w:r w:rsidRPr="00132B62">
              <w:rPr>
                <w:spacing w:val="-8"/>
                <w:sz w:val="24"/>
                <w:szCs w:val="24"/>
              </w:rPr>
              <w:t>стран</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5"/>
                <w:sz w:val="24"/>
                <w:szCs w:val="24"/>
              </w:rPr>
              <w:t>3.5</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Прогнозировать</w:t>
            </w:r>
            <w:r w:rsidRPr="00132B62">
              <w:rPr>
                <w:sz w:val="24"/>
                <w:szCs w:val="24"/>
              </w:rPr>
              <w:t xml:space="preserve"> </w:t>
            </w:r>
            <w:r w:rsidRPr="00132B62">
              <w:rPr>
                <w:spacing w:val="-2"/>
                <w:sz w:val="24"/>
                <w:szCs w:val="24"/>
              </w:rPr>
              <w:t>изменения</w:t>
            </w:r>
            <w:r w:rsidRPr="00132B62">
              <w:rPr>
                <w:sz w:val="24"/>
                <w:szCs w:val="24"/>
              </w:rPr>
              <w:t xml:space="preserve"> </w:t>
            </w:r>
            <w:r w:rsidRPr="00132B62">
              <w:rPr>
                <w:spacing w:val="-2"/>
                <w:sz w:val="24"/>
                <w:szCs w:val="24"/>
              </w:rPr>
              <w:t>возрастной</w:t>
            </w:r>
            <w:r w:rsidRPr="00132B62">
              <w:rPr>
                <w:sz w:val="24"/>
                <w:szCs w:val="24"/>
              </w:rPr>
              <w:t xml:space="preserve"> </w:t>
            </w:r>
            <w:r w:rsidRPr="00132B62">
              <w:rPr>
                <w:spacing w:val="-2"/>
                <w:sz w:val="24"/>
                <w:szCs w:val="24"/>
              </w:rPr>
              <w:t>структуры</w:t>
            </w:r>
            <w:r w:rsidRPr="00132B62">
              <w:rPr>
                <w:sz w:val="24"/>
                <w:szCs w:val="24"/>
              </w:rPr>
              <w:t xml:space="preserve"> </w:t>
            </w:r>
            <w:r w:rsidRPr="00132B62">
              <w:rPr>
                <w:spacing w:val="-2"/>
                <w:sz w:val="24"/>
                <w:szCs w:val="24"/>
              </w:rPr>
              <w:t>населения</w:t>
            </w:r>
            <w:r w:rsidRPr="00132B62">
              <w:rPr>
                <w:sz w:val="24"/>
                <w:szCs w:val="24"/>
              </w:rPr>
              <w:t xml:space="preserve"> </w:t>
            </w:r>
            <w:r w:rsidRPr="00132B62">
              <w:rPr>
                <w:spacing w:val="-4"/>
                <w:sz w:val="24"/>
                <w:szCs w:val="24"/>
              </w:rPr>
              <w:t>отдельных</w:t>
            </w:r>
            <w:r w:rsidRPr="00132B62">
              <w:rPr>
                <w:spacing w:val="77"/>
                <w:sz w:val="24"/>
                <w:szCs w:val="24"/>
              </w:rPr>
              <w:t xml:space="preserve"> </w:t>
            </w:r>
            <w:r w:rsidRPr="00132B62">
              <w:rPr>
                <w:spacing w:val="-4"/>
                <w:sz w:val="24"/>
                <w:szCs w:val="24"/>
              </w:rPr>
              <w:t>стран</w:t>
            </w:r>
            <w:r w:rsidRPr="00132B62">
              <w:rPr>
                <w:spacing w:val="73"/>
                <w:sz w:val="24"/>
                <w:szCs w:val="24"/>
              </w:rPr>
              <w:t xml:space="preserve"> </w:t>
            </w:r>
            <w:r w:rsidRPr="00132B62">
              <w:rPr>
                <w:spacing w:val="-4"/>
                <w:sz w:val="24"/>
                <w:szCs w:val="24"/>
              </w:rPr>
              <w:t>с</w:t>
            </w:r>
            <w:r w:rsidRPr="00132B62">
              <w:rPr>
                <w:spacing w:val="63"/>
                <w:sz w:val="24"/>
                <w:szCs w:val="24"/>
              </w:rPr>
              <w:t xml:space="preserve"> </w:t>
            </w:r>
            <w:r w:rsidRPr="00132B62">
              <w:rPr>
                <w:spacing w:val="-4"/>
                <w:sz w:val="24"/>
                <w:szCs w:val="24"/>
              </w:rPr>
              <w:t>использованием</w:t>
            </w:r>
            <w:r w:rsidRPr="00132B62">
              <w:rPr>
                <w:spacing w:val="53"/>
                <w:sz w:val="24"/>
                <w:szCs w:val="24"/>
              </w:rPr>
              <w:t xml:space="preserve"> </w:t>
            </w:r>
            <w:r w:rsidRPr="00132B62">
              <w:rPr>
                <w:spacing w:val="-4"/>
                <w:sz w:val="24"/>
                <w:szCs w:val="24"/>
              </w:rPr>
              <w:t>источников</w:t>
            </w:r>
            <w:r w:rsidRPr="00132B62">
              <w:rPr>
                <w:spacing w:val="73"/>
                <w:sz w:val="24"/>
                <w:szCs w:val="24"/>
              </w:rPr>
              <w:t xml:space="preserve"> </w:t>
            </w:r>
            <w:r w:rsidRPr="00132B62">
              <w:rPr>
                <w:spacing w:val="-4"/>
                <w:sz w:val="24"/>
                <w:szCs w:val="24"/>
              </w:rPr>
              <w:t xml:space="preserve">географической </w:t>
            </w:r>
            <w:r w:rsidRPr="00132B62">
              <w:rPr>
                <w:spacing w:val="-2"/>
                <w:sz w:val="24"/>
                <w:szCs w:val="24"/>
              </w:rPr>
              <w:t>информации</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5"/>
                <w:sz w:val="24"/>
                <w:szCs w:val="24"/>
              </w:rPr>
              <w:t>3.6</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Формулировать</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(или)</w:t>
            </w:r>
            <w:r w:rsidRPr="00132B62">
              <w:rPr>
                <w:sz w:val="24"/>
                <w:szCs w:val="24"/>
              </w:rPr>
              <w:t xml:space="preserve"> </w:t>
            </w:r>
            <w:r w:rsidRPr="00132B62">
              <w:rPr>
                <w:spacing w:val="-2"/>
                <w:sz w:val="24"/>
                <w:szCs w:val="24"/>
              </w:rPr>
              <w:t>обосновывать</w:t>
            </w:r>
            <w:r w:rsidRPr="00132B62">
              <w:rPr>
                <w:sz w:val="24"/>
                <w:szCs w:val="24"/>
              </w:rPr>
              <w:t xml:space="preserve"> </w:t>
            </w:r>
            <w:r w:rsidRPr="00132B62">
              <w:rPr>
                <w:spacing w:val="-2"/>
                <w:sz w:val="24"/>
                <w:szCs w:val="24"/>
              </w:rPr>
              <w:t>выводы</w:t>
            </w:r>
            <w:r w:rsidRPr="00132B62">
              <w:rPr>
                <w:sz w:val="24"/>
                <w:szCs w:val="24"/>
              </w:rPr>
              <w:t xml:space="preserve"> </w:t>
            </w:r>
            <w:r w:rsidRPr="00132B62">
              <w:rPr>
                <w:spacing w:val="-5"/>
                <w:sz w:val="24"/>
                <w:szCs w:val="24"/>
              </w:rPr>
              <w:t>на</w:t>
            </w:r>
            <w:r w:rsidRPr="00132B62">
              <w:rPr>
                <w:sz w:val="24"/>
                <w:szCs w:val="24"/>
              </w:rPr>
              <w:t xml:space="preserve"> </w:t>
            </w:r>
            <w:r w:rsidRPr="00132B62">
              <w:rPr>
                <w:spacing w:val="-2"/>
                <w:sz w:val="24"/>
                <w:szCs w:val="24"/>
              </w:rPr>
              <w:t>основе</w:t>
            </w:r>
            <w:r w:rsidRPr="00132B62">
              <w:rPr>
                <w:sz w:val="24"/>
                <w:szCs w:val="24"/>
              </w:rPr>
              <w:t xml:space="preserve"> </w:t>
            </w:r>
            <w:r w:rsidRPr="00132B62">
              <w:rPr>
                <w:spacing w:val="-8"/>
                <w:sz w:val="24"/>
                <w:szCs w:val="24"/>
              </w:rPr>
              <w:t>использования</w:t>
            </w:r>
            <w:r w:rsidRPr="00132B62">
              <w:rPr>
                <w:spacing w:val="26"/>
                <w:sz w:val="24"/>
                <w:szCs w:val="24"/>
              </w:rPr>
              <w:t xml:space="preserve"> </w:t>
            </w:r>
            <w:r w:rsidRPr="00132B62">
              <w:rPr>
                <w:spacing w:val="-8"/>
                <w:sz w:val="24"/>
                <w:szCs w:val="24"/>
              </w:rPr>
              <w:t>географических</w:t>
            </w:r>
            <w:r w:rsidRPr="00132B62">
              <w:rPr>
                <w:spacing w:val="1"/>
                <w:sz w:val="24"/>
                <w:szCs w:val="24"/>
              </w:rPr>
              <w:t xml:space="preserve"> </w:t>
            </w:r>
            <w:r w:rsidRPr="00132B62">
              <w:rPr>
                <w:spacing w:val="-8"/>
                <w:sz w:val="24"/>
                <w:szCs w:val="24"/>
              </w:rPr>
              <w:t>знаний</w:t>
            </w:r>
          </w:p>
        </w:tc>
      </w:tr>
      <w:tr w:rsidR="00EB47EB" w:rsidRPr="00132B62" w:rsidTr="007412AE">
        <w:tc>
          <w:tcPr>
            <w:tcW w:w="959" w:type="dxa"/>
          </w:tcPr>
          <w:p w:rsidR="00EB47EB" w:rsidRPr="007412AE" w:rsidRDefault="00EB47EB" w:rsidP="00EB47EB">
            <w:pPr>
              <w:pStyle w:val="TableParagraph"/>
              <w:ind w:left="0"/>
              <w:jc w:val="center"/>
              <w:rPr>
                <w:b/>
                <w:sz w:val="24"/>
                <w:szCs w:val="24"/>
              </w:rPr>
            </w:pPr>
            <w:r w:rsidRPr="007412AE">
              <w:rPr>
                <w:b/>
                <w:spacing w:val="-10"/>
                <w:sz w:val="24"/>
                <w:szCs w:val="24"/>
              </w:rPr>
              <w:t>4</w:t>
            </w:r>
          </w:p>
        </w:tc>
        <w:tc>
          <w:tcPr>
            <w:tcW w:w="8889" w:type="dxa"/>
          </w:tcPr>
          <w:p w:rsidR="00EB47EB" w:rsidRPr="007412AE" w:rsidRDefault="00EB47EB" w:rsidP="00EB47EB">
            <w:pPr>
              <w:pStyle w:val="TableParagraph"/>
              <w:ind w:left="0"/>
              <w:jc w:val="both"/>
              <w:rPr>
                <w:b/>
                <w:sz w:val="24"/>
                <w:szCs w:val="24"/>
              </w:rPr>
            </w:pPr>
            <w:r w:rsidRPr="007412AE">
              <w:rPr>
                <w:b/>
                <w:spacing w:val="-2"/>
                <w:sz w:val="24"/>
                <w:szCs w:val="24"/>
              </w:rPr>
              <w:t>Владение</w:t>
            </w:r>
            <w:r w:rsidRPr="007412AE">
              <w:rPr>
                <w:b/>
                <w:sz w:val="24"/>
                <w:szCs w:val="24"/>
              </w:rPr>
              <w:t xml:space="preserve"> </w:t>
            </w:r>
            <w:r w:rsidRPr="007412AE">
              <w:rPr>
                <w:b/>
                <w:spacing w:val="-2"/>
                <w:sz w:val="24"/>
                <w:szCs w:val="24"/>
              </w:rPr>
              <w:t>географической</w:t>
            </w:r>
            <w:r w:rsidRPr="007412AE">
              <w:rPr>
                <w:b/>
                <w:spacing w:val="66"/>
                <w:sz w:val="24"/>
                <w:szCs w:val="24"/>
              </w:rPr>
              <w:t xml:space="preserve"> </w:t>
            </w:r>
            <w:r w:rsidRPr="007412AE">
              <w:rPr>
                <w:b/>
                <w:spacing w:val="-2"/>
                <w:sz w:val="24"/>
                <w:szCs w:val="24"/>
              </w:rPr>
              <w:t>терминологией</w:t>
            </w:r>
            <w:r w:rsidRPr="007412AE">
              <w:rPr>
                <w:b/>
                <w:sz w:val="24"/>
                <w:szCs w:val="24"/>
              </w:rPr>
              <w:t xml:space="preserve"> и</w:t>
            </w:r>
            <w:r w:rsidRPr="007412AE">
              <w:rPr>
                <w:b/>
                <w:spacing w:val="40"/>
                <w:sz w:val="24"/>
                <w:szCs w:val="24"/>
              </w:rPr>
              <w:t xml:space="preserve"> </w:t>
            </w:r>
            <w:r w:rsidRPr="007412AE">
              <w:rPr>
                <w:b/>
                <w:spacing w:val="-2"/>
                <w:sz w:val="24"/>
                <w:szCs w:val="24"/>
              </w:rPr>
              <w:t>системой</w:t>
            </w:r>
            <w:r w:rsidRPr="007412AE">
              <w:rPr>
                <w:b/>
                <w:sz w:val="24"/>
                <w:szCs w:val="24"/>
              </w:rPr>
              <w:t xml:space="preserve"> </w:t>
            </w:r>
            <w:r w:rsidRPr="007412AE">
              <w:rPr>
                <w:b/>
                <w:spacing w:val="-2"/>
                <w:sz w:val="24"/>
                <w:szCs w:val="24"/>
              </w:rPr>
              <w:t>базовых</w:t>
            </w:r>
            <w:r w:rsidRPr="007412AE">
              <w:rPr>
                <w:b/>
                <w:sz w:val="24"/>
                <w:szCs w:val="24"/>
              </w:rPr>
              <w:t xml:space="preserve"> </w:t>
            </w:r>
            <w:r w:rsidRPr="007412AE">
              <w:rPr>
                <w:b/>
                <w:spacing w:val="-6"/>
                <w:sz w:val="24"/>
                <w:szCs w:val="24"/>
              </w:rPr>
              <w:t>географических</w:t>
            </w:r>
            <w:r w:rsidRPr="007412AE">
              <w:rPr>
                <w:b/>
                <w:spacing w:val="3"/>
                <w:sz w:val="24"/>
                <w:szCs w:val="24"/>
              </w:rPr>
              <w:t xml:space="preserve"> </w:t>
            </w:r>
            <w:r w:rsidRPr="007412AE">
              <w:rPr>
                <w:b/>
                <w:spacing w:val="-2"/>
                <w:sz w:val="24"/>
                <w:szCs w:val="24"/>
              </w:rPr>
              <w:t>понятий</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5"/>
                <w:sz w:val="24"/>
                <w:szCs w:val="24"/>
              </w:rPr>
              <w:t>4.1</w:t>
            </w:r>
          </w:p>
        </w:tc>
        <w:tc>
          <w:tcPr>
            <w:tcW w:w="8889" w:type="dxa"/>
          </w:tcPr>
          <w:p w:rsidR="00EB47EB" w:rsidRPr="00132B62" w:rsidRDefault="00EB47EB" w:rsidP="00EB47EB">
            <w:pPr>
              <w:pStyle w:val="TableParagraph"/>
              <w:ind w:left="0" w:firstLine="4"/>
              <w:jc w:val="both"/>
              <w:rPr>
                <w:sz w:val="24"/>
                <w:szCs w:val="24"/>
              </w:rPr>
            </w:pPr>
            <w:r w:rsidRPr="00132B62">
              <w:rPr>
                <w:sz w:val="24"/>
                <w:szCs w:val="24"/>
              </w:rPr>
              <w:t>Применять</w:t>
            </w:r>
            <w:r w:rsidRPr="00132B62">
              <w:rPr>
                <w:spacing w:val="56"/>
                <w:sz w:val="24"/>
                <w:szCs w:val="24"/>
              </w:rPr>
              <w:t xml:space="preserve"> </w:t>
            </w:r>
            <w:r w:rsidRPr="00132B62">
              <w:rPr>
                <w:sz w:val="24"/>
                <w:szCs w:val="24"/>
              </w:rPr>
              <w:t>социально-экономические</w:t>
            </w:r>
            <w:r w:rsidRPr="00132B62">
              <w:rPr>
                <w:spacing w:val="40"/>
                <w:sz w:val="24"/>
                <w:szCs w:val="24"/>
              </w:rPr>
              <w:t xml:space="preserve"> </w:t>
            </w:r>
            <w:r w:rsidRPr="00132B62">
              <w:rPr>
                <w:sz w:val="24"/>
                <w:szCs w:val="24"/>
              </w:rPr>
              <w:t>понятия:</w:t>
            </w:r>
            <w:r w:rsidRPr="00132B62">
              <w:rPr>
                <w:spacing w:val="55"/>
                <w:sz w:val="24"/>
                <w:szCs w:val="24"/>
              </w:rPr>
              <w:t xml:space="preserve"> </w:t>
            </w:r>
            <w:r w:rsidRPr="00132B62">
              <w:rPr>
                <w:spacing w:val="-2"/>
                <w:sz w:val="24"/>
                <w:szCs w:val="24"/>
              </w:rPr>
              <w:t>политическая</w:t>
            </w:r>
            <w:r w:rsidRPr="00132B62">
              <w:rPr>
                <w:sz w:val="24"/>
                <w:szCs w:val="24"/>
              </w:rPr>
              <w:t xml:space="preserve"> карта, государство; политико-географическое положение, монархия, республика, унитарное государство, федеративное </w:t>
            </w:r>
            <w:r w:rsidRPr="00132B62">
              <w:rPr>
                <w:spacing w:val="-4"/>
                <w:sz w:val="24"/>
                <w:szCs w:val="24"/>
              </w:rPr>
              <w:t>государство;</w:t>
            </w:r>
            <w:r w:rsidRPr="00132B62">
              <w:rPr>
                <w:sz w:val="24"/>
                <w:szCs w:val="24"/>
              </w:rPr>
              <w:t xml:space="preserve"> </w:t>
            </w:r>
            <w:r w:rsidRPr="00132B62">
              <w:rPr>
                <w:spacing w:val="-4"/>
                <w:sz w:val="24"/>
                <w:szCs w:val="24"/>
              </w:rPr>
              <w:t>воспроизводство</w:t>
            </w:r>
            <w:r w:rsidRPr="00132B62">
              <w:rPr>
                <w:spacing w:val="-11"/>
                <w:sz w:val="24"/>
                <w:szCs w:val="24"/>
              </w:rPr>
              <w:t xml:space="preserve"> </w:t>
            </w:r>
            <w:r w:rsidRPr="00132B62">
              <w:rPr>
                <w:spacing w:val="-4"/>
                <w:sz w:val="24"/>
                <w:szCs w:val="24"/>
              </w:rPr>
              <w:t>населения,</w:t>
            </w:r>
            <w:r w:rsidRPr="00132B62">
              <w:rPr>
                <w:sz w:val="24"/>
                <w:szCs w:val="24"/>
              </w:rPr>
              <w:t xml:space="preserve"> </w:t>
            </w:r>
            <w:r w:rsidRPr="00132B62">
              <w:rPr>
                <w:spacing w:val="-4"/>
                <w:sz w:val="24"/>
                <w:szCs w:val="24"/>
              </w:rPr>
              <w:t>демографический</w:t>
            </w:r>
            <w:r w:rsidRPr="00132B62">
              <w:rPr>
                <w:spacing w:val="-10"/>
                <w:sz w:val="24"/>
                <w:szCs w:val="24"/>
              </w:rPr>
              <w:t xml:space="preserve"> </w:t>
            </w:r>
            <w:r w:rsidRPr="00132B62">
              <w:rPr>
                <w:spacing w:val="-4"/>
                <w:sz w:val="24"/>
                <w:szCs w:val="24"/>
              </w:rPr>
              <w:t xml:space="preserve">взрыв, </w:t>
            </w:r>
            <w:r w:rsidRPr="00132B62">
              <w:rPr>
                <w:sz w:val="24"/>
                <w:szCs w:val="24"/>
              </w:rPr>
              <w:t>демографический</w:t>
            </w:r>
            <w:r w:rsidRPr="00132B62">
              <w:rPr>
                <w:spacing w:val="-1"/>
                <w:sz w:val="24"/>
                <w:szCs w:val="24"/>
              </w:rPr>
              <w:t xml:space="preserve"> </w:t>
            </w:r>
            <w:r w:rsidRPr="00132B62">
              <w:rPr>
                <w:sz w:val="24"/>
                <w:szCs w:val="24"/>
              </w:rPr>
              <w:t xml:space="preserve">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w:t>
            </w:r>
            <w:r w:rsidRPr="00132B62">
              <w:rPr>
                <w:spacing w:val="-6"/>
                <w:sz w:val="24"/>
                <w:szCs w:val="24"/>
              </w:rPr>
              <w:t>расселение населения,</w:t>
            </w:r>
            <w:r w:rsidRPr="00132B62">
              <w:rPr>
                <w:spacing w:val="4"/>
                <w:sz w:val="24"/>
                <w:szCs w:val="24"/>
              </w:rPr>
              <w:t xml:space="preserve"> </w:t>
            </w:r>
            <w:r w:rsidRPr="00132B62">
              <w:rPr>
                <w:spacing w:val="-6"/>
                <w:sz w:val="24"/>
                <w:szCs w:val="24"/>
              </w:rPr>
              <w:t>демографическая</w:t>
            </w:r>
            <w:r w:rsidRPr="00132B62">
              <w:rPr>
                <w:spacing w:val="-9"/>
                <w:sz w:val="24"/>
                <w:szCs w:val="24"/>
              </w:rPr>
              <w:t xml:space="preserve"> </w:t>
            </w:r>
            <w:r w:rsidRPr="00132B62">
              <w:rPr>
                <w:spacing w:val="-6"/>
                <w:sz w:val="24"/>
                <w:szCs w:val="24"/>
              </w:rPr>
              <w:t>политика,</w:t>
            </w:r>
            <w:r w:rsidRPr="00132B62">
              <w:rPr>
                <w:sz w:val="24"/>
                <w:szCs w:val="24"/>
              </w:rPr>
              <w:t xml:space="preserve"> </w:t>
            </w:r>
            <w:r w:rsidRPr="00132B62">
              <w:rPr>
                <w:spacing w:val="-6"/>
                <w:sz w:val="24"/>
                <w:szCs w:val="24"/>
              </w:rPr>
              <w:t>субурбанизация,</w:t>
            </w:r>
            <w:r w:rsidRPr="00132B62">
              <w:rPr>
                <w:sz w:val="24"/>
                <w:szCs w:val="24"/>
              </w:rPr>
              <w:t xml:space="preserve"> ложная</w:t>
            </w:r>
            <w:r w:rsidRPr="00132B62">
              <w:rPr>
                <w:spacing w:val="40"/>
                <w:sz w:val="24"/>
                <w:szCs w:val="24"/>
              </w:rPr>
              <w:t xml:space="preserve"> </w:t>
            </w:r>
            <w:r w:rsidRPr="00132B62">
              <w:rPr>
                <w:sz w:val="24"/>
                <w:szCs w:val="24"/>
              </w:rPr>
              <w:t>урбанизация;</w:t>
            </w:r>
            <w:r w:rsidRPr="00132B62">
              <w:rPr>
                <w:spacing w:val="80"/>
                <w:sz w:val="24"/>
                <w:szCs w:val="24"/>
              </w:rPr>
              <w:t xml:space="preserve"> </w:t>
            </w:r>
            <w:r w:rsidRPr="00132B62">
              <w:rPr>
                <w:sz w:val="24"/>
                <w:szCs w:val="24"/>
              </w:rPr>
              <w:t>мегалополисы</w:t>
            </w:r>
            <w:r w:rsidRPr="00132B62">
              <w:rPr>
                <w:spacing w:val="80"/>
                <w:sz w:val="24"/>
                <w:szCs w:val="24"/>
              </w:rPr>
              <w:t xml:space="preserve"> </w:t>
            </w:r>
            <w:r w:rsidRPr="00132B62">
              <w:rPr>
                <w:w w:val="95"/>
                <w:sz w:val="24"/>
                <w:szCs w:val="24"/>
              </w:rPr>
              <w:t>-</w:t>
            </w:r>
            <w:r w:rsidRPr="00132B62">
              <w:rPr>
                <w:spacing w:val="40"/>
                <w:sz w:val="24"/>
                <w:szCs w:val="24"/>
              </w:rPr>
              <w:t xml:space="preserve"> </w:t>
            </w:r>
            <w:r w:rsidRPr="00132B62">
              <w:rPr>
                <w:sz w:val="24"/>
                <w:szCs w:val="24"/>
              </w:rPr>
              <w:t>для</w:t>
            </w:r>
            <w:r w:rsidRPr="00132B62">
              <w:rPr>
                <w:spacing w:val="40"/>
                <w:sz w:val="24"/>
                <w:szCs w:val="24"/>
              </w:rPr>
              <w:t xml:space="preserve"> </w:t>
            </w:r>
            <w:r w:rsidRPr="00132B62">
              <w:rPr>
                <w:sz w:val="24"/>
                <w:szCs w:val="24"/>
              </w:rPr>
              <w:t>решения</w:t>
            </w:r>
            <w:r w:rsidRPr="00132B62">
              <w:rPr>
                <w:spacing w:val="40"/>
                <w:sz w:val="24"/>
                <w:szCs w:val="24"/>
              </w:rPr>
              <w:t xml:space="preserve"> </w:t>
            </w:r>
            <w:r w:rsidRPr="00132B62">
              <w:rPr>
                <w:sz w:val="24"/>
                <w:szCs w:val="24"/>
              </w:rPr>
              <w:t>учебных</w:t>
            </w:r>
            <w:r w:rsidRPr="00132B62">
              <w:rPr>
                <w:spacing w:val="40"/>
                <w:sz w:val="24"/>
                <w:szCs w:val="24"/>
              </w:rPr>
              <w:t xml:space="preserve"> </w:t>
            </w:r>
            <w:r w:rsidRPr="00132B62">
              <w:rPr>
                <w:spacing w:val="-4"/>
                <w:sz w:val="24"/>
                <w:szCs w:val="24"/>
              </w:rPr>
              <w:t>и</w:t>
            </w:r>
            <w:r w:rsidRPr="00132B62">
              <w:rPr>
                <w:spacing w:val="-15"/>
                <w:sz w:val="24"/>
                <w:szCs w:val="24"/>
              </w:rPr>
              <w:t xml:space="preserve"> </w:t>
            </w:r>
            <w:r w:rsidRPr="00132B62">
              <w:rPr>
                <w:spacing w:val="-4"/>
                <w:sz w:val="24"/>
                <w:szCs w:val="24"/>
              </w:rPr>
              <w:t>(или)</w:t>
            </w:r>
            <w:r w:rsidRPr="00132B62">
              <w:rPr>
                <w:spacing w:val="-11"/>
                <w:sz w:val="24"/>
                <w:szCs w:val="24"/>
              </w:rPr>
              <w:t xml:space="preserve"> </w:t>
            </w:r>
            <w:r w:rsidRPr="00132B62">
              <w:rPr>
                <w:spacing w:val="-4"/>
                <w:sz w:val="24"/>
                <w:szCs w:val="24"/>
              </w:rPr>
              <w:t>практико-ориентированных</w:t>
            </w:r>
            <w:r w:rsidRPr="00132B62">
              <w:rPr>
                <w:spacing w:val="-11"/>
                <w:sz w:val="24"/>
                <w:szCs w:val="24"/>
              </w:rPr>
              <w:t xml:space="preserve"> </w:t>
            </w:r>
            <w:r w:rsidRPr="00132B62">
              <w:rPr>
                <w:spacing w:val="-4"/>
                <w:sz w:val="24"/>
                <w:szCs w:val="24"/>
              </w:rPr>
              <w:t>задач</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5"/>
                <w:sz w:val="24"/>
                <w:szCs w:val="24"/>
              </w:rPr>
              <w:t>4.2</w:t>
            </w:r>
          </w:p>
        </w:tc>
        <w:tc>
          <w:tcPr>
            <w:tcW w:w="8889" w:type="dxa"/>
          </w:tcPr>
          <w:p w:rsidR="00EB47EB" w:rsidRPr="00132B62" w:rsidRDefault="00EB47EB" w:rsidP="00EB47EB">
            <w:pPr>
              <w:pStyle w:val="TableParagraph"/>
              <w:tabs>
                <w:tab w:val="left" w:pos="1676"/>
                <w:tab w:val="left" w:pos="5234"/>
                <w:tab w:val="left" w:pos="6920"/>
              </w:tabs>
              <w:ind w:left="0" w:firstLine="9"/>
              <w:jc w:val="both"/>
              <w:rPr>
                <w:sz w:val="24"/>
                <w:szCs w:val="24"/>
              </w:rPr>
            </w:pPr>
            <w:r w:rsidRPr="00132B62">
              <w:rPr>
                <w:sz w:val="24"/>
                <w:szCs w:val="24"/>
              </w:rPr>
              <w:t>Прпмеиять</w:t>
            </w:r>
            <w:r w:rsidRPr="00132B62">
              <w:rPr>
                <w:spacing w:val="76"/>
                <w:sz w:val="24"/>
                <w:szCs w:val="24"/>
              </w:rPr>
              <w:t xml:space="preserve"> </w:t>
            </w:r>
            <w:r w:rsidRPr="00132B62">
              <w:rPr>
                <w:sz w:val="24"/>
                <w:szCs w:val="24"/>
              </w:rPr>
              <w:t>социально-экономические</w:t>
            </w:r>
            <w:r w:rsidRPr="00132B62">
              <w:rPr>
                <w:spacing w:val="68"/>
                <w:sz w:val="24"/>
                <w:szCs w:val="24"/>
              </w:rPr>
              <w:t xml:space="preserve"> </w:t>
            </w:r>
            <w:r w:rsidRPr="00132B62">
              <w:rPr>
                <w:sz w:val="24"/>
                <w:szCs w:val="24"/>
              </w:rPr>
              <w:t>понятия:</w:t>
            </w:r>
            <w:r w:rsidRPr="00132B62">
              <w:rPr>
                <w:spacing w:val="76"/>
                <w:sz w:val="24"/>
                <w:szCs w:val="24"/>
              </w:rPr>
              <w:t xml:space="preserve"> </w:t>
            </w:r>
            <w:r w:rsidRPr="00132B62">
              <w:rPr>
                <w:spacing w:val="-2"/>
                <w:sz w:val="24"/>
                <w:szCs w:val="24"/>
              </w:rPr>
              <w:t>развитые</w:t>
            </w:r>
            <w:r w:rsidRPr="00132B62">
              <w:rPr>
                <w:sz w:val="24"/>
                <w:szCs w:val="24"/>
              </w:rPr>
              <w:t xml:space="preserve"> и развивающиеся, новые индустриальные, нефтедобывающие </w:t>
            </w:r>
            <w:r w:rsidRPr="00132B62">
              <w:rPr>
                <w:spacing w:val="-2"/>
                <w:sz w:val="24"/>
                <w:szCs w:val="24"/>
              </w:rPr>
              <w:t>страны;</w:t>
            </w:r>
            <w:r w:rsidRPr="00132B62">
              <w:rPr>
                <w:sz w:val="24"/>
                <w:szCs w:val="24"/>
              </w:rPr>
              <w:t xml:space="preserve"> </w:t>
            </w:r>
            <w:r w:rsidRPr="00132B62">
              <w:rPr>
                <w:spacing w:val="-2"/>
                <w:sz w:val="24"/>
                <w:szCs w:val="24"/>
              </w:rPr>
              <w:t>ресурсообеспеченность,</w:t>
            </w:r>
            <w:r w:rsidRPr="00132B62">
              <w:rPr>
                <w:sz w:val="24"/>
                <w:szCs w:val="24"/>
              </w:rPr>
              <w:t xml:space="preserve"> </w:t>
            </w:r>
            <w:r w:rsidRPr="00132B62">
              <w:rPr>
                <w:spacing w:val="-2"/>
                <w:sz w:val="24"/>
                <w:szCs w:val="24"/>
              </w:rPr>
              <w:t>мировое</w:t>
            </w:r>
            <w:r w:rsidRPr="00132B62">
              <w:rPr>
                <w:sz w:val="24"/>
                <w:szCs w:val="24"/>
              </w:rPr>
              <w:t xml:space="preserve"> </w:t>
            </w:r>
            <w:r w:rsidRPr="00132B62">
              <w:rPr>
                <w:spacing w:val="-4"/>
                <w:sz w:val="24"/>
                <w:szCs w:val="24"/>
              </w:rPr>
              <w:t xml:space="preserve">хозяйство, </w:t>
            </w:r>
            <w:r w:rsidRPr="00132B62">
              <w:rPr>
                <w:spacing w:val="-2"/>
                <w:sz w:val="24"/>
                <w:szCs w:val="24"/>
              </w:rPr>
              <w:t>международная</w:t>
            </w:r>
            <w:r w:rsidRPr="00132B62">
              <w:rPr>
                <w:spacing w:val="80"/>
                <w:sz w:val="24"/>
                <w:szCs w:val="24"/>
              </w:rPr>
              <w:t xml:space="preserve"> </w:t>
            </w:r>
            <w:r w:rsidRPr="00132B62">
              <w:rPr>
                <w:spacing w:val="-2"/>
                <w:sz w:val="24"/>
                <w:szCs w:val="24"/>
              </w:rPr>
              <w:t>экономическая</w:t>
            </w:r>
            <w:r w:rsidRPr="00132B62">
              <w:rPr>
                <w:spacing w:val="80"/>
                <w:sz w:val="24"/>
                <w:szCs w:val="24"/>
              </w:rPr>
              <w:t xml:space="preserve"> </w:t>
            </w:r>
            <w:r w:rsidRPr="00132B62">
              <w:rPr>
                <w:spacing w:val="-2"/>
                <w:sz w:val="24"/>
                <w:szCs w:val="24"/>
              </w:rPr>
              <w:t>интеграция;</w:t>
            </w:r>
            <w:r w:rsidRPr="00132B62">
              <w:rPr>
                <w:spacing w:val="80"/>
                <w:sz w:val="24"/>
                <w:szCs w:val="24"/>
              </w:rPr>
              <w:t xml:space="preserve"> </w:t>
            </w:r>
            <w:r w:rsidRPr="00132B62">
              <w:rPr>
                <w:spacing w:val="-2"/>
                <w:sz w:val="24"/>
                <w:szCs w:val="24"/>
              </w:rPr>
              <w:t>международнаяхозяйственная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(THK),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tc>
      </w:tr>
      <w:tr w:rsidR="00EB47EB" w:rsidRPr="00132B62" w:rsidTr="007412AE">
        <w:tc>
          <w:tcPr>
            <w:tcW w:w="959" w:type="dxa"/>
          </w:tcPr>
          <w:p w:rsidR="00EB47EB" w:rsidRPr="007412AE" w:rsidRDefault="00EB47EB" w:rsidP="00EB47EB">
            <w:pPr>
              <w:pStyle w:val="TableParagraph"/>
              <w:ind w:left="0"/>
              <w:jc w:val="center"/>
              <w:rPr>
                <w:b/>
                <w:sz w:val="24"/>
                <w:szCs w:val="24"/>
              </w:rPr>
            </w:pPr>
            <w:r w:rsidRPr="007412AE">
              <w:rPr>
                <w:b/>
                <w:spacing w:val="-10"/>
                <w:sz w:val="24"/>
                <w:szCs w:val="24"/>
              </w:rPr>
              <w:t>5</w:t>
            </w:r>
          </w:p>
        </w:tc>
        <w:tc>
          <w:tcPr>
            <w:tcW w:w="8889" w:type="dxa"/>
          </w:tcPr>
          <w:p w:rsidR="00EB47EB" w:rsidRPr="007412AE" w:rsidRDefault="00EB47EB" w:rsidP="00EB47EB">
            <w:pPr>
              <w:pStyle w:val="TableParagraph"/>
              <w:ind w:left="0" w:firstLine="2"/>
              <w:jc w:val="both"/>
              <w:rPr>
                <w:b/>
                <w:sz w:val="24"/>
                <w:szCs w:val="24"/>
              </w:rPr>
            </w:pPr>
            <w:r w:rsidRPr="007412AE">
              <w:rPr>
                <w:b/>
                <w:sz w:val="24"/>
                <w:szCs w:val="24"/>
              </w:rPr>
              <w:t>Сформированность</w:t>
            </w:r>
            <w:r w:rsidRPr="007412AE">
              <w:rPr>
                <w:b/>
                <w:spacing w:val="1"/>
                <w:sz w:val="24"/>
                <w:szCs w:val="24"/>
              </w:rPr>
              <w:t xml:space="preserve"> </w:t>
            </w:r>
            <w:r w:rsidRPr="007412AE">
              <w:rPr>
                <w:b/>
                <w:sz w:val="24"/>
                <w:szCs w:val="24"/>
              </w:rPr>
              <w:t>умений</w:t>
            </w:r>
            <w:r w:rsidRPr="007412AE">
              <w:rPr>
                <w:b/>
                <w:spacing w:val="25"/>
                <w:sz w:val="24"/>
                <w:szCs w:val="24"/>
              </w:rPr>
              <w:t xml:space="preserve"> </w:t>
            </w:r>
            <w:r w:rsidRPr="007412AE">
              <w:rPr>
                <w:b/>
                <w:sz w:val="24"/>
                <w:szCs w:val="24"/>
              </w:rPr>
              <w:t>проводить</w:t>
            </w:r>
            <w:r w:rsidRPr="007412AE">
              <w:rPr>
                <w:b/>
                <w:spacing w:val="27"/>
                <w:sz w:val="24"/>
                <w:szCs w:val="24"/>
              </w:rPr>
              <w:t xml:space="preserve"> </w:t>
            </w:r>
            <w:r w:rsidRPr="007412AE">
              <w:rPr>
                <w:b/>
                <w:sz w:val="24"/>
                <w:szCs w:val="24"/>
              </w:rPr>
              <w:t>наблюдения</w:t>
            </w:r>
            <w:r w:rsidRPr="007412AE">
              <w:rPr>
                <w:b/>
                <w:spacing w:val="33"/>
                <w:sz w:val="24"/>
                <w:szCs w:val="24"/>
              </w:rPr>
              <w:t xml:space="preserve"> </w:t>
            </w:r>
            <w:r w:rsidRPr="007412AE">
              <w:rPr>
                <w:b/>
                <w:sz w:val="24"/>
                <w:szCs w:val="24"/>
              </w:rPr>
              <w:t>за</w:t>
            </w:r>
            <w:r w:rsidRPr="007412AE">
              <w:rPr>
                <w:b/>
                <w:spacing w:val="14"/>
                <w:sz w:val="24"/>
                <w:szCs w:val="24"/>
              </w:rPr>
              <w:t xml:space="preserve"> </w:t>
            </w:r>
            <w:r w:rsidRPr="007412AE">
              <w:rPr>
                <w:b/>
                <w:spacing w:val="-2"/>
                <w:sz w:val="24"/>
                <w:szCs w:val="24"/>
              </w:rPr>
              <w:t>отдельными</w:t>
            </w:r>
            <w:r w:rsidRPr="007412AE">
              <w:rPr>
                <w:b/>
                <w:sz w:val="24"/>
                <w:szCs w:val="24"/>
              </w:rPr>
              <w:t xml:space="preserve"> географическими</w:t>
            </w:r>
            <w:r w:rsidRPr="007412AE">
              <w:rPr>
                <w:b/>
                <w:spacing w:val="80"/>
                <w:w w:val="150"/>
                <w:sz w:val="24"/>
                <w:szCs w:val="24"/>
              </w:rPr>
              <w:t xml:space="preserve"> </w:t>
            </w:r>
            <w:r w:rsidRPr="007412AE">
              <w:rPr>
                <w:b/>
                <w:sz w:val="24"/>
                <w:szCs w:val="24"/>
              </w:rPr>
              <w:t>объектами,</w:t>
            </w:r>
            <w:r w:rsidRPr="007412AE">
              <w:rPr>
                <w:b/>
                <w:spacing w:val="80"/>
                <w:w w:val="150"/>
                <w:sz w:val="24"/>
                <w:szCs w:val="24"/>
              </w:rPr>
              <w:t xml:space="preserve"> </w:t>
            </w:r>
            <w:r w:rsidRPr="007412AE">
              <w:rPr>
                <w:b/>
                <w:sz w:val="24"/>
                <w:szCs w:val="24"/>
              </w:rPr>
              <w:t>процессами</w:t>
            </w:r>
            <w:r w:rsidRPr="007412AE">
              <w:rPr>
                <w:b/>
                <w:spacing w:val="80"/>
                <w:w w:val="150"/>
                <w:sz w:val="24"/>
                <w:szCs w:val="24"/>
              </w:rPr>
              <w:t xml:space="preserve"> </w:t>
            </w:r>
            <w:r w:rsidRPr="007412AE">
              <w:rPr>
                <w:b/>
                <w:sz w:val="24"/>
                <w:szCs w:val="24"/>
              </w:rPr>
              <w:t>и</w:t>
            </w:r>
            <w:r w:rsidRPr="007412AE">
              <w:rPr>
                <w:b/>
                <w:spacing w:val="80"/>
                <w:w w:val="150"/>
                <w:sz w:val="24"/>
                <w:szCs w:val="24"/>
              </w:rPr>
              <w:t xml:space="preserve"> </w:t>
            </w:r>
            <w:r w:rsidRPr="007412AE">
              <w:rPr>
                <w:b/>
                <w:sz w:val="24"/>
                <w:szCs w:val="24"/>
              </w:rPr>
              <w:t>явлениями, их</w:t>
            </w:r>
            <w:r w:rsidRPr="007412AE">
              <w:rPr>
                <w:b/>
                <w:spacing w:val="80"/>
                <w:sz w:val="24"/>
                <w:szCs w:val="24"/>
              </w:rPr>
              <w:t xml:space="preserve"> </w:t>
            </w:r>
            <w:r w:rsidRPr="007412AE">
              <w:rPr>
                <w:b/>
                <w:sz w:val="24"/>
                <w:szCs w:val="24"/>
              </w:rPr>
              <w:t>изменениями</w:t>
            </w:r>
            <w:r w:rsidRPr="007412AE">
              <w:rPr>
                <w:b/>
                <w:spacing w:val="80"/>
                <w:sz w:val="24"/>
                <w:szCs w:val="24"/>
              </w:rPr>
              <w:t xml:space="preserve"> </w:t>
            </w:r>
            <w:r w:rsidRPr="007412AE">
              <w:rPr>
                <w:b/>
                <w:sz w:val="24"/>
                <w:szCs w:val="24"/>
              </w:rPr>
              <w:t>в</w:t>
            </w:r>
            <w:r w:rsidRPr="007412AE">
              <w:rPr>
                <w:b/>
                <w:spacing w:val="-9"/>
                <w:sz w:val="24"/>
                <w:szCs w:val="24"/>
              </w:rPr>
              <w:t xml:space="preserve"> </w:t>
            </w:r>
            <w:r w:rsidRPr="007412AE">
              <w:rPr>
                <w:b/>
                <w:sz w:val="24"/>
                <w:szCs w:val="24"/>
              </w:rPr>
              <w:t>результате</w:t>
            </w:r>
            <w:r w:rsidRPr="007412AE">
              <w:rPr>
                <w:b/>
                <w:spacing w:val="80"/>
                <w:sz w:val="24"/>
                <w:szCs w:val="24"/>
              </w:rPr>
              <w:t xml:space="preserve"> </w:t>
            </w:r>
            <w:r w:rsidRPr="007412AE">
              <w:rPr>
                <w:b/>
                <w:sz w:val="24"/>
                <w:szCs w:val="24"/>
              </w:rPr>
              <w:t>воздействия</w:t>
            </w:r>
            <w:r w:rsidRPr="007412AE">
              <w:rPr>
                <w:b/>
                <w:spacing w:val="80"/>
                <w:sz w:val="24"/>
                <w:szCs w:val="24"/>
              </w:rPr>
              <w:t xml:space="preserve"> </w:t>
            </w:r>
            <w:r w:rsidRPr="007412AE">
              <w:rPr>
                <w:b/>
                <w:sz w:val="24"/>
                <w:szCs w:val="24"/>
              </w:rPr>
              <w:t>природных и антропогенных факторов</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5"/>
                <w:sz w:val="24"/>
                <w:szCs w:val="24"/>
              </w:rPr>
              <w:t>5.1</w:t>
            </w:r>
          </w:p>
        </w:tc>
        <w:tc>
          <w:tcPr>
            <w:tcW w:w="8889" w:type="dxa"/>
          </w:tcPr>
          <w:p w:rsidR="00EB47EB" w:rsidRPr="00132B62" w:rsidRDefault="00EB47EB" w:rsidP="00EB47EB">
            <w:pPr>
              <w:pStyle w:val="TableParagraph"/>
              <w:ind w:left="0"/>
              <w:jc w:val="both"/>
              <w:rPr>
                <w:sz w:val="24"/>
                <w:szCs w:val="24"/>
              </w:rPr>
            </w:pPr>
            <w:r w:rsidRPr="00132B62">
              <w:rPr>
                <w:sz w:val="24"/>
                <w:szCs w:val="24"/>
              </w:rPr>
              <w:t>Определять</w:t>
            </w:r>
            <w:r w:rsidRPr="00132B62">
              <w:rPr>
                <w:spacing w:val="1"/>
                <w:sz w:val="24"/>
                <w:szCs w:val="24"/>
              </w:rPr>
              <w:t xml:space="preserve"> </w:t>
            </w:r>
            <w:r w:rsidRPr="00132B62">
              <w:rPr>
                <w:sz w:val="24"/>
                <w:szCs w:val="24"/>
              </w:rPr>
              <w:t>цели</w:t>
            </w:r>
            <w:r w:rsidRPr="00132B62">
              <w:rPr>
                <w:spacing w:val="-4"/>
                <w:sz w:val="24"/>
                <w:szCs w:val="24"/>
              </w:rPr>
              <w:t xml:space="preserve"> </w:t>
            </w:r>
            <w:r w:rsidRPr="00132B62">
              <w:rPr>
                <w:sz w:val="24"/>
                <w:szCs w:val="24"/>
              </w:rPr>
              <w:t>и</w:t>
            </w:r>
            <w:r w:rsidRPr="00132B62">
              <w:rPr>
                <w:spacing w:val="-8"/>
                <w:sz w:val="24"/>
                <w:szCs w:val="24"/>
              </w:rPr>
              <w:t xml:space="preserve"> </w:t>
            </w:r>
            <w:r w:rsidRPr="00132B62">
              <w:rPr>
                <w:sz w:val="24"/>
                <w:szCs w:val="24"/>
              </w:rPr>
              <w:t>задачи</w:t>
            </w:r>
            <w:r w:rsidRPr="00132B62">
              <w:rPr>
                <w:spacing w:val="-1"/>
                <w:sz w:val="24"/>
                <w:szCs w:val="24"/>
              </w:rPr>
              <w:t xml:space="preserve"> </w:t>
            </w:r>
            <w:r w:rsidRPr="00132B62">
              <w:rPr>
                <w:sz w:val="24"/>
                <w:szCs w:val="24"/>
              </w:rPr>
              <w:t>проведения</w:t>
            </w:r>
            <w:r w:rsidRPr="00132B62">
              <w:rPr>
                <w:spacing w:val="8"/>
                <w:sz w:val="24"/>
                <w:szCs w:val="24"/>
              </w:rPr>
              <w:t xml:space="preserve"> </w:t>
            </w:r>
            <w:r w:rsidRPr="00132B62">
              <w:rPr>
                <w:sz w:val="24"/>
                <w:szCs w:val="24"/>
              </w:rPr>
              <w:t>наблюдения</w:t>
            </w:r>
            <w:r w:rsidRPr="00132B62">
              <w:rPr>
                <w:spacing w:val="15"/>
                <w:sz w:val="24"/>
                <w:szCs w:val="24"/>
              </w:rPr>
              <w:t xml:space="preserve"> </w:t>
            </w:r>
            <w:r w:rsidRPr="00132B62">
              <w:rPr>
                <w:spacing w:val="-2"/>
                <w:sz w:val="24"/>
                <w:szCs w:val="24"/>
              </w:rPr>
              <w:t>(исследования);</w:t>
            </w:r>
            <w:r w:rsidRPr="00132B62">
              <w:rPr>
                <w:sz w:val="24"/>
                <w:szCs w:val="24"/>
              </w:rPr>
              <w:t xml:space="preserve"> </w:t>
            </w:r>
            <w:r w:rsidRPr="00132B62">
              <w:rPr>
                <w:spacing w:val="-2"/>
                <w:sz w:val="24"/>
                <w:szCs w:val="24"/>
              </w:rPr>
              <w:t>выбирать</w:t>
            </w:r>
            <w:r w:rsidRPr="00132B62">
              <w:rPr>
                <w:spacing w:val="-9"/>
                <w:sz w:val="24"/>
                <w:szCs w:val="24"/>
              </w:rPr>
              <w:t xml:space="preserve"> </w:t>
            </w:r>
            <w:r w:rsidRPr="00132B62">
              <w:rPr>
                <w:spacing w:val="-2"/>
                <w:sz w:val="24"/>
                <w:szCs w:val="24"/>
              </w:rPr>
              <w:t>форму</w:t>
            </w:r>
            <w:r w:rsidRPr="00132B62">
              <w:rPr>
                <w:spacing w:val="-14"/>
                <w:sz w:val="24"/>
                <w:szCs w:val="24"/>
              </w:rPr>
              <w:t xml:space="preserve"> </w:t>
            </w:r>
            <w:r w:rsidRPr="00132B62">
              <w:rPr>
                <w:spacing w:val="-2"/>
                <w:sz w:val="24"/>
                <w:szCs w:val="24"/>
              </w:rPr>
              <w:t>фиксации</w:t>
            </w:r>
            <w:r w:rsidRPr="00132B62">
              <w:rPr>
                <w:spacing w:val="-8"/>
                <w:sz w:val="24"/>
                <w:szCs w:val="24"/>
              </w:rPr>
              <w:t xml:space="preserve"> </w:t>
            </w:r>
            <w:r w:rsidRPr="00132B62">
              <w:rPr>
                <w:spacing w:val="-2"/>
                <w:sz w:val="24"/>
                <w:szCs w:val="24"/>
              </w:rPr>
              <w:t>результатов</w:t>
            </w:r>
            <w:r w:rsidRPr="00132B62">
              <w:rPr>
                <w:sz w:val="24"/>
                <w:szCs w:val="24"/>
              </w:rPr>
              <w:t xml:space="preserve"> </w:t>
            </w:r>
            <w:r w:rsidRPr="00132B62">
              <w:rPr>
                <w:spacing w:val="-2"/>
                <w:sz w:val="24"/>
                <w:szCs w:val="24"/>
              </w:rPr>
              <w:t>наблюдения</w:t>
            </w:r>
            <w:r w:rsidRPr="00132B62">
              <w:rPr>
                <w:spacing w:val="-3"/>
                <w:sz w:val="24"/>
                <w:szCs w:val="24"/>
              </w:rPr>
              <w:t xml:space="preserve"> </w:t>
            </w:r>
            <w:r w:rsidRPr="00132B62">
              <w:rPr>
                <w:spacing w:val="-2"/>
                <w:sz w:val="24"/>
                <w:szCs w:val="24"/>
              </w:rPr>
              <w:t>(исследования)</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5"/>
                <w:sz w:val="24"/>
                <w:szCs w:val="24"/>
              </w:rPr>
              <w:t>5.2</w:t>
            </w:r>
          </w:p>
        </w:tc>
        <w:tc>
          <w:tcPr>
            <w:tcW w:w="8889" w:type="dxa"/>
          </w:tcPr>
          <w:p w:rsidR="00EB47EB" w:rsidRPr="00132B62" w:rsidRDefault="00EB47EB" w:rsidP="00EB47EB">
            <w:pPr>
              <w:pStyle w:val="TableParagraph"/>
              <w:ind w:left="0"/>
              <w:jc w:val="both"/>
              <w:rPr>
                <w:sz w:val="24"/>
                <w:szCs w:val="24"/>
              </w:rPr>
            </w:pPr>
            <w:r w:rsidRPr="00132B62">
              <w:rPr>
                <w:sz w:val="24"/>
                <w:szCs w:val="24"/>
              </w:rPr>
              <w:t>Формулировать</w:t>
            </w:r>
            <w:r w:rsidRPr="00132B62">
              <w:rPr>
                <w:spacing w:val="43"/>
                <w:sz w:val="24"/>
                <w:szCs w:val="24"/>
              </w:rPr>
              <w:t xml:space="preserve"> </w:t>
            </w:r>
            <w:r w:rsidRPr="00132B62">
              <w:rPr>
                <w:sz w:val="24"/>
                <w:szCs w:val="24"/>
              </w:rPr>
              <w:t>обобщения</w:t>
            </w:r>
            <w:r w:rsidRPr="00132B62">
              <w:rPr>
                <w:spacing w:val="24"/>
                <w:sz w:val="24"/>
                <w:szCs w:val="24"/>
              </w:rPr>
              <w:t xml:space="preserve"> </w:t>
            </w:r>
            <w:r w:rsidRPr="00132B62">
              <w:rPr>
                <w:sz w:val="24"/>
                <w:szCs w:val="24"/>
              </w:rPr>
              <w:t>и</w:t>
            </w:r>
            <w:r w:rsidRPr="00132B62">
              <w:rPr>
                <w:spacing w:val="14"/>
                <w:sz w:val="24"/>
                <w:szCs w:val="24"/>
              </w:rPr>
              <w:t xml:space="preserve"> </w:t>
            </w:r>
            <w:r w:rsidRPr="00132B62">
              <w:rPr>
                <w:sz w:val="24"/>
                <w:szCs w:val="24"/>
              </w:rPr>
              <w:t>выводы</w:t>
            </w:r>
            <w:r w:rsidRPr="00132B62">
              <w:rPr>
                <w:spacing w:val="24"/>
                <w:sz w:val="24"/>
                <w:szCs w:val="24"/>
              </w:rPr>
              <w:t xml:space="preserve"> </w:t>
            </w:r>
            <w:r w:rsidRPr="00132B62">
              <w:rPr>
                <w:sz w:val="24"/>
                <w:szCs w:val="24"/>
              </w:rPr>
              <w:t>по</w:t>
            </w:r>
            <w:r w:rsidRPr="00132B62">
              <w:rPr>
                <w:spacing w:val="15"/>
                <w:sz w:val="24"/>
                <w:szCs w:val="24"/>
              </w:rPr>
              <w:t xml:space="preserve"> </w:t>
            </w:r>
            <w:r w:rsidRPr="00132B62">
              <w:rPr>
                <w:sz w:val="24"/>
                <w:szCs w:val="24"/>
              </w:rPr>
              <w:t>результатам</w:t>
            </w:r>
            <w:r w:rsidRPr="00132B62">
              <w:rPr>
                <w:spacing w:val="36"/>
                <w:sz w:val="24"/>
                <w:szCs w:val="24"/>
              </w:rPr>
              <w:t xml:space="preserve"> </w:t>
            </w:r>
            <w:r w:rsidRPr="00132B62">
              <w:rPr>
                <w:spacing w:val="-2"/>
                <w:sz w:val="24"/>
                <w:szCs w:val="24"/>
              </w:rPr>
              <w:t>наблюдения</w:t>
            </w:r>
            <w:r w:rsidRPr="00132B62">
              <w:rPr>
                <w:sz w:val="24"/>
                <w:szCs w:val="24"/>
              </w:rPr>
              <w:t xml:space="preserve"> </w:t>
            </w:r>
            <w:r w:rsidRPr="00132B62">
              <w:rPr>
                <w:spacing w:val="-2"/>
                <w:sz w:val="24"/>
                <w:szCs w:val="24"/>
              </w:rPr>
              <w:t>(исследования)</w:t>
            </w:r>
          </w:p>
        </w:tc>
      </w:tr>
      <w:tr w:rsidR="00EB47EB" w:rsidRPr="00132B62" w:rsidTr="007412AE">
        <w:tc>
          <w:tcPr>
            <w:tcW w:w="959" w:type="dxa"/>
          </w:tcPr>
          <w:p w:rsidR="00EB47EB" w:rsidRPr="007412AE" w:rsidRDefault="00EB47EB" w:rsidP="00EB47EB">
            <w:pPr>
              <w:pStyle w:val="TableParagraph"/>
              <w:ind w:left="0"/>
              <w:jc w:val="center"/>
              <w:rPr>
                <w:b/>
                <w:sz w:val="24"/>
                <w:szCs w:val="24"/>
              </w:rPr>
            </w:pPr>
            <w:r w:rsidRPr="007412AE">
              <w:rPr>
                <w:b/>
                <w:spacing w:val="-10"/>
                <w:sz w:val="24"/>
                <w:szCs w:val="24"/>
              </w:rPr>
              <w:t>6</w:t>
            </w:r>
          </w:p>
        </w:tc>
        <w:tc>
          <w:tcPr>
            <w:tcW w:w="8889" w:type="dxa"/>
          </w:tcPr>
          <w:p w:rsidR="00EB47EB" w:rsidRPr="007412AE" w:rsidRDefault="00EB47EB" w:rsidP="00EB47EB">
            <w:pPr>
              <w:pStyle w:val="TableParagraph"/>
              <w:ind w:left="0"/>
              <w:jc w:val="both"/>
              <w:rPr>
                <w:b/>
                <w:sz w:val="24"/>
                <w:szCs w:val="24"/>
              </w:rPr>
            </w:pPr>
            <w:r w:rsidRPr="007412AE">
              <w:rPr>
                <w:b/>
                <w:sz w:val="24"/>
                <w:szCs w:val="24"/>
              </w:rPr>
              <w:t>Сформированность</w:t>
            </w:r>
            <w:r w:rsidRPr="007412AE">
              <w:rPr>
                <w:b/>
                <w:spacing w:val="60"/>
                <w:sz w:val="24"/>
                <w:szCs w:val="24"/>
              </w:rPr>
              <w:t xml:space="preserve"> </w:t>
            </w:r>
            <w:r w:rsidRPr="007412AE">
              <w:rPr>
                <w:b/>
                <w:sz w:val="24"/>
                <w:szCs w:val="24"/>
              </w:rPr>
              <w:t>умений</w:t>
            </w:r>
            <w:r w:rsidRPr="007412AE">
              <w:rPr>
                <w:b/>
                <w:spacing w:val="48"/>
                <w:w w:val="150"/>
                <w:sz w:val="24"/>
                <w:szCs w:val="24"/>
              </w:rPr>
              <w:t xml:space="preserve"> </w:t>
            </w:r>
            <w:r w:rsidRPr="007412AE">
              <w:rPr>
                <w:b/>
                <w:sz w:val="24"/>
                <w:szCs w:val="24"/>
              </w:rPr>
              <w:t>находить</w:t>
            </w:r>
            <w:r w:rsidRPr="007412AE">
              <w:rPr>
                <w:b/>
                <w:spacing w:val="51"/>
                <w:w w:val="150"/>
                <w:sz w:val="24"/>
                <w:szCs w:val="24"/>
              </w:rPr>
              <w:t xml:space="preserve"> </w:t>
            </w:r>
            <w:r w:rsidRPr="007412AE">
              <w:rPr>
                <w:b/>
                <w:sz w:val="24"/>
                <w:szCs w:val="24"/>
              </w:rPr>
              <w:t>и</w:t>
            </w:r>
            <w:r w:rsidRPr="007412AE">
              <w:rPr>
                <w:b/>
                <w:spacing w:val="70"/>
                <w:sz w:val="24"/>
                <w:szCs w:val="24"/>
              </w:rPr>
              <w:t xml:space="preserve"> </w:t>
            </w:r>
            <w:r w:rsidRPr="007412AE">
              <w:rPr>
                <w:b/>
                <w:sz w:val="24"/>
                <w:szCs w:val="24"/>
              </w:rPr>
              <w:t>использовать</w:t>
            </w:r>
            <w:r w:rsidRPr="007412AE">
              <w:rPr>
                <w:b/>
                <w:spacing w:val="50"/>
                <w:w w:val="150"/>
                <w:sz w:val="24"/>
                <w:szCs w:val="24"/>
              </w:rPr>
              <w:t xml:space="preserve"> </w:t>
            </w:r>
            <w:r w:rsidRPr="007412AE">
              <w:rPr>
                <w:b/>
                <w:spacing w:val="-2"/>
                <w:sz w:val="24"/>
                <w:szCs w:val="24"/>
              </w:rPr>
              <w:t>различные</w:t>
            </w:r>
            <w:r w:rsidRPr="007412AE">
              <w:rPr>
                <w:b/>
                <w:sz w:val="24"/>
                <w:szCs w:val="24"/>
              </w:rPr>
              <w:t xml:space="preserve"> </w:t>
            </w:r>
            <w:r w:rsidRPr="007412AE">
              <w:rPr>
                <w:b/>
                <w:spacing w:val="-2"/>
                <w:sz w:val="24"/>
                <w:szCs w:val="24"/>
              </w:rPr>
              <w:t>источники</w:t>
            </w:r>
            <w:r w:rsidRPr="007412AE">
              <w:rPr>
                <w:b/>
                <w:sz w:val="24"/>
                <w:szCs w:val="24"/>
              </w:rPr>
              <w:t xml:space="preserve"> </w:t>
            </w:r>
            <w:r w:rsidRPr="007412AE">
              <w:rPr>
                <w:b/>
                <w:spacing w:val="-2"/>
                <w:sz w:val="24"/>
                <w:szCs w:val="24"/>
              </w:rPr>
              <w:t>географической</w:t>
            </w:r>
            <w:r w:rsidRPr="007412AE">
              <w:rPr>
                <w:b/>
                <w:sz w:val="24"/>
                <w:szCs w:val="24"/>
              </w:rPr>
              <w:t xml:space="preserve"> </w:t>
            </w:r>
            <w:r w:rsidRPr="007412AE">
              <w:rPr>
                <w:b/>
                <w:spacing w:val="-2"/>
                <w:sz w:val="24"/>
                <w:szCs w:val="24"/>
              </w:rPr>
              <w:t>информации</w:t>
            </w:r>
            <w:r w:rsidRPr="007412AE">
              <w:rPr>
                <w:b/>
                <w:sz w:val="24"/>
                <w:szCs w:val="24"/>
              </w:rPr>
              <w:t xml:space="preserve"> </w:t>
            </w:r>
            <w:r w:rsidRPr="007412AE">
              <w:rPr>
                <w:b/>
                <w:spacing w:val="-4"/>
                <w:sz w:val="24"/>
                <w:szCs w:val="24"/>
              </w:rPr>
              <w:t>для</w:t>
            </w:r>
            <w:r w:rsidRPr="007412AE">
              <w:rPr>
                <w:b/>
                <w:sz w:val="24"/>
                <w:szCs w:val="24"/>
              </w:rPr>
              <w:t xml:space="preserve"> </w:t>
            </w:r>
            <w:r w:rsidRPr="007412AE">
              <w:rPr>
                <w:b/>
                <w:spacing w:val="-2"/>
                <w:sz w:val="24"/>
                <w:szCs w:val="24"/>
              </w:rPr>
              <w:t>получения</w:t>
            </w:r>
            <w:r w:rsidRPr="007412AE">
              <w:rPr>
                <w:b/>
                <w:sz w:val="24"/>
                <w:szCs w:val="24"/>
              </w:rPr>
              <w:t xml:space="preserve"> </w:t>
            </w:r>
            <w:r w:rsidRPr="007412AE">
              <w:rPr>
                <w:b/>
                <w:spacing w:val="-6"/>
                <w:sz w:val="24"/>
                <w:szCs w:val="24"/>
              </w:rPr>
              <w:t xml:space="preserve">новых </w:t>
            </w:r>
            <w:r w:rsidRPr="007412AE">
              <w:rPr>
                <w:b/>
                <w:spacing w:val="-2"/>
                <w:sz w:val="24"/>
                <w:szCs w:val="24"/>
              </w:rPr>
              <w:t>знаний</w:t>
            </w:r>
            <w:r w:rsidRPr="007412AE">
              <w:rPr>
                <w:b/>
                <w:sz w:val="24"/>
                <w:szCs w:val="24"/>
              </w:rPr>
              <w:t xml:space="preserve"> </w:t>
            </w:r>
            <w:r w:rsidRPr="007412AE">
              <w:rPr>
                <w:b/>
                <w:spacing w:val="-10"/>
                <w:sz w:val="24"/>
                <w:szCs w:val="24"/>
              </w:rPr>
              <w:t>о</w:t>
            </w:r>
            <w:r w:rsidRPr="007412AE">
              <w:rPr>
                <w:b/>
                <w:sz w:val="24"/>
                <w:szCs w:val="24"/>
              </w:rPr>
              <w:t xml:space="preserve"> природных </w:t>
            </w:r>
            <w:r w:rsidRPr="007412AE">
              <w:rPr>
                <w:b/>
                <w:spacing w:val="-10"/>
                <w:sz w:val="24"/>
                <w:szCs w:val="24"/>
              </w:rPr>
              <w:t>и</w:t>
            </w:r>
            <w:r w:rsidRPr="007412AE">
              <w:rPr>
                <w:b/>
                <w:sz w:val="24"/>
                <w:szCs w:val="24"/>
              </w:rPr>
              <w:t xml:space="preserve"> </w:t>
            </w:r>
            <w:r w:rsidRPr="007412AE">
              <w:rPr>
                <w:b/>
                <w:spacing w:val="-2"/>
                <w:sz w:val="24"/>
                <w:szCs w:val="24"/>
              </w:rPr>
              <w:t>социально-экономических</w:t>
            </w:r>
            <w:r w:rsidRPr="007412AE">
              <w:rPr>
                <w:b/>
                <w:sz w:val="24"/>
                <w:szCs w:val="24"/>
              </w:rPr>
              <w:t xml:space="preserve"> </w:t>
            </w:r>
            <w:r w:rsidRPr="007412AE">
              <w:rPr>
                <w:b/>
                <w:spacing w:val="-4"/>
                <w:sz w:val="24"/>
                <w:szCs w:val="24"/>
              </w:rPr>
              <w:t>процессах</w:t>
            </w:r>
            <w:r w:rsidRPr="007412AE">
              <w:rPr>
                <w:b/>
                <w:sz w:val="24"/>
                <w:szCs w:val="24"/>
              </w:rPr>
              <w:t xml:space="preserve"> и явлениях,</w:t>
            </w:r>
            <w:r w:rsidRPr="007412AE">
              <w:rPr>
                <w:b/>
                <w:spacing w:val="17"/>
                <w:sz w:val="24"/>
                <w:szCs w:val="24"/>
              </w:rPr>
              <w:t xml:space="preserve"> </w:t>
            </w:r>
            <w:r w:rsidRPr="007412AE">
              <w:rPr>
                <w:b/>
                <w:sz w:val="24"/>
                <w:szCs w:val="24"/>
              </w:rPr>
              <w:t>выявления</w:t>
            </w:r>
            <w:r w:rsidRPr="007412AE">
              <w:rPr>
                <w:b/>
                <w:spacing w:val="23"/>
                <w:sz w:val="24"/>
                <w:szCs w:val="24"/>
              </w:rPr>
              <w:t xml:space="preserve"> </w:t>
            </w:r>
            <w:r w:rsidRPr="007412AE">
              <w:rPr>
                <w:b/>
                <w:sz w:val="24"/>
                <w:szCs w:val="24"/>
              </w:rPr>
              <w:t>закономерностей и тенденций</w:t>
            </w:r>
            <w:r w:rsidRPr="007412AE">
              <w:rPr>
                <w:b/>
                <w:spacing w:val="18"/>
                <w:sz w:val="24"/>
                <w:szCs w:val="24"/>
              </w:rPr>
              <w:t xml:space="preserve"> </w:t>
            </w:r>
            <w:r w:rsidRPr="007412AE">
              <w:rPr>
                <w:b/>
                <w:sz w:val="24"/>
                <w:szCs w:val="24"/>
              </w:rPr>
              <w:t xml:space="preserve">их развития, </w:t>
            </w:r>
            <w:r w:rsidRPr="007412AE">
              <w:rPr>
                <w:b/>
                <w:spacing w:val="-2"/>
                <w:sz w:val="24"/>
                <w:szCs w:val="24"/>
              </w:rPr>
              <w:t>прогнозирования</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5"/>
                <w:sz w:val="24"/>
                <w:szCs w:val="24"/>
              </w:rPr>
              <w:t>6.1</w:t>
            </w:r>
          </w:p>
        </w:tc>
        <w:tc>
          <w:tcPr>
            <w:tcW w:w="8889" w:type="dxa"/>
          </w:tcPr>
          <w:p w:rsidR="00EB47EB" w:rsidRPr="00132B62" w:rsidRDefault="00EB47EB" w:rsidP="00EB47EB">
            <w:pPr>
              <w:pStyle w:val="TableParagraph"/>
              <w:ind w:left="0" w:firstLine="1"/>
              <w:jc w:val="both"/>
              <w:rPr>
                <w:sz w:val="24"/>
                <w:szCs w:val="24"/>
              </w:rPr>
            </w:pPr>
            <w:r w:rsidRPr="00132B62">
              <w:rPr>
                <w:sz w:val="24"/>
                <w:szCs w:val="24"/>
              </w:rPr>
              <w:t>Выбирать</w:t>
            </w:r>
            <w:r w:rsidRPr="00132B62">
              <w:rPr>
                <w:spacing w:val="24"/>
                <w:sz w:val="24"/>
                <w:szCs w:val="24"/>
              </w:rPr>
              <w:t xml:space="preserve"> </w:t>
            </w:r>
            <w:r w:rsidRPr="00132B62">
              <w:rPr>
                <w:sz w:val="24"/>
                <w:szCs w:val="24"/>
              </w:rPr>
              <w:t>и</w:t>
            </w:r>
            <w:r w:rsidRPr="00132B62">
              <w:rPr>
                <w:spacing w:val="13"/>
                <w:sz w:val="24"/>
                <w:szCs w:val="24"/>
              </w:rPr>
              <w:t xml:space="preserve"> </w:t>
            </w:r>
            <w:r w:rsidRPr="00132B62">
              <w:rPr>
                <w:sz w:val="24"/>
                <w:szCs w:val="24"/>
              </w:rPr>
              <w:t>использовать</w:t>
            </w:r>
            <w:r w:rsidRPr="00132B62">
              <w:rPr>
                <w:spacing w:val="27"/>
                <w:sz w:val="24"/>
                <w:szCs w:val="24"/>
              </w:rPr>
              <w:t xml:space="preserve"> </w:t>
            </w:r>
            <w:r w:rsidRPr="00132B62">
              <w:rPr>
                <w:sz w:val="24"/>
                <w:szCs w:val="24"/>
              </w:rPr>
              <w:t>источники</w:t>
            </w:r>
            <w:r w:rsidRPr="00132B62">
              <w:rPr>
                <w:spacing w:val="25"/>
                <w:sz w:val="24"/>
                <w:szCs w:val="24"/>
              </w:rPr>
              <w:t xml:space="preserve"> </w:t>
            </w:r>
            <w:r w:rsidRPr="00132B62">
              <w:rPr>
                <w:sz w:val="24"/>
                <w:szCs w:val="24"/>
              </w:rPr>
              <w:t>географииеской</w:t>
            </w:r>
            <w:r w:rsidRPr="00132B62">
              <w:rPr>
                <w:spacing w:val="16"/>
                <w:sz w:val="24"/>
                <w:szCs w:val="24"/>
              </w:rPr>
              <w:t xml:space="preserve"> </w:t>
            </w:r>
            <w:r w:rsidRPr="00132B62">
              <w:rPr>
                <w:spacing w:val="-2"/>
                <w:sz w:val="24"/>
                <w:szCs w:val="24"/>
              </w:rPr>
              <w:t>информации</w:t>
            </w:r>
            <w:r w:rsidRPr="00132B62">
              <w:rPr>
                <w:sz w:val="24"/>
                <w:szCs w:val="24"/>
              </w:rPr>
              <w:t xml:space="preserve"> (картографические,</w:t>
            </w:r>
            <w:r w:rsidRPr="00132B62">
              <w:rPr>
                <w:spacing w:val="80"/>
                <w:w w:val="150"/>
                <w:sz w:val="24"/>
                <w:szCs w:val="24"/>
              </w:rPr>
              <w:t xml:space="preserve"> </w:t>
            </w:r>
            <w:r w:rsidRPr="00132B62">
              <w:rPr>
                <w:sz w:val="24"/>
                <w:szCs w:val="24"/>
              </w:rPr>
              <w:t>статистические,</w:t>
            </w:r>
            <w:r w:rsidRPr="00132B62">
              <w:rPr>
                <w:spacing w:val="80"/>
                <w:w w:val="150"/>
                <w:sz w:val="24"/>
                <w:szCs w:val="24"/>
              </w:rPr>
              <w:t xml:space="preserve"> </w:t>
            </w:r>
            <w:r w:rsidRPr="00132B62">
              <w:rPr>
                <w:sz w:val="24"/>
                <w:szCs w:val="24"/>
              </w:rPr>
              <w:t>текстовые,</w:t>
            </w:r>
            <w:r w:rsidRPr="00132B62">
              <w:rPr>
                <w:spacing w:val="80"/>
                <w:w w:val="150"/>
                <w:sz w:val="24"/>
                <w:szCs w:val="24"/>
              </w:rPr>
              <w:t xml:space="preserve"> </w:t>
            </w:r>
            <w:r w:rsidRPr="00132B62">
              <w:rPr>
                <w:sz w:val="24"/>
                <w:szCs w:val="24"/>
              </w:rPr>
              <w:t>видео- и фотоизображения, геоинформационные системы), адекватные решаемым задачам</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5"/>
                <w:sz w:val="24"/>
                <w:szCs w:val="24"/>
              </w:rPr>
              <w:t>6.2</w:t>
            </w:r>
          </w:p>
        </w:tc>
        <w:tc>
          <w:tcPr>
            <w:tcW w:w="8889" w:type="dxa"/>
          </w:tcPr>
          <w:p w:rsidR="00EB47EB" w:rsidRPr="00132B62" w:rsidRDefault="00EB47EB" w:rsidP="00EB47EB">
            <w:pPr>
              <w:pStyle w:val="TableParagraph"/>
              <w:ind w:left="0" w:firstLine="2"/>
              <w:jc w:val="both"/>
              <w:rPr>
                <w:sz w:val="24"/>
                <w:szCs w:val="24"/>
              </w:rPr>
            </w:pPr>
            <w:r w:rsidRPr="00132B62">
              <w:rPr>
                <w:sz w:val="24"/>
                <w:szCs w:val="24"/>
              </w:rPr>
              <w:t>Сопоставлять</w:t>
            </w:r>
            <w:r w:rsidRPr="00132B62">
              <w:rPr>
                <w:spacing w:val="73"/>
                <w:sz w:val="24"/>
                <w:szCs w:val="24"/>
              </w:rPr>
              <w:t xml:space="preserve"> </w:t>
            </w:r>
            <w:r w:rsidRPr="00132B62">
              <w:rPr>
                <w:sz w:val="24"/>
                <w:szCs w:val="24"/>
              </w:rPr>
              <w:t>и</w:t>
            </w:r>
            <w:r w:rsidRPr="00132B62">
              <w:rPr>
                <w:spacing w:val="60"/>
                <w:sz w:val="24"/>
                <w:szCs w:val="24"/>
              </w:rPr>
              <w:t xml:space="preserve"> </w:t>
            </w:r>
            <w:r w:rsidRPr="00132B62">
              <w:rPr>
                <w:sz w:val="24"/>
                <w:szCs w:val="24"/>
              </w:rPr>
              <w:t>анализировать</w:t>
            </w:r>
            <w:r w:rsidRPr="00132B62">
              <w:rPr>
                <w:spacing w:val="53"/>
                <w:w w:val="150"/>
                <w:sz w:val="24"/>
                <w:szCs w:val="24"/>
              </w:rPr>
              <w:t xml:space="preserve"> </w:t>
            </w:r>
            <w:r w:rsidRPr="00132B62">
              <w:rPr>
                <w:sz w:val="24"/>
                <w:szCs w:val="24"/>
              </w:rPr>
              <w:t>географические</w:t>
            </w:r>
            <w:r w:rsidRPr="00132B62">
              <w:rPr>
                <w:spacing w:val="57"/>
                <w:sz w:val="24"/>
                <w:szCs w:val="24"/>
              </w:rPr>
              <w:t xml:space="preserve"> </w:t>
            </w:r>
            <w:r w:rsidRPr="00132B62">
              <w:rPr>
                <w:sz w:val="24"/>
                <w:szCs w:val="24"/>
              </w:rPr>
              <w:t>карты</w:t>
            </w:r>
            <w:r w:rsidRPr="00132B62">
              <w:rPr>
                <w:spacing w:val="72"/>
                <w:sz w:val="24"/>
                <w:szCs w:val="24"/>
              </w:rPr>
              <w:t xml:space="preserve"> </w:t>
            </w:r>
            <w:r w:rsidRPr="00132B62">
              <w:rPr>
                <w:spacing w:val="-2"/>
                <w:sz w:val="24"/>
                <w:szCs w:val="24"/>
              </w:rPr>
              <w:t>различной</w:t>
            </w:r>
            <w:r w:rsidRPr="00132B62">
              <w:rPr>
                <w:sz w:val="24"/>
                <w:szCs w:val="24"/>
              </w:rPr>
              <w:t xml:space="preserve"> тематики</w:t>
            </w:r>
            <w:r w:rsidRPr="00132B62">
              <w:rPr>
                <w:spacing w:val="80"/>
                <w:w w:val="150"/>
                <w:sz w:val="24"/>
                <w:szCs w:val="24"/>
              </w:rPr>
              <w:t xml:space="preserve"> </w:t>
            </w:r>
            <w:r w:rsidRPr="00132B62">
              <w:rPr>
                <w:sz w:val="24"/>
                <w:szCs w:val="24"/>
              </w:rPr>
              <w:t>и</w:t>
            </w:r>
            <w:r w:rsidRPr="00132B62">
              <w:rPr>
                <w:spacing w:val="80"/>
                <w:w w:val="150"/>
                <w:sz w:val="24"/>
                <w:szCs w:val="24"/>
              </w:rPr>
              <w:t xml:space="preserve"> </w:t>
            </w:r>
            <w:r w:rsidRPr="00132B62">
              <w:rPr>
                <w:sz w:val="24"/>
                <w:szCs w:val="24"/>
              </w:rPr>
              <w:t>другие</w:t>
            </w:r>
            <w:r w:rsidRPr="00132B62">
              <w:rPr>
                <w:spacing w:val="80"/>
                <w:w w:val="150"/>
                <w:sz w:val="24"/>
                <w:szCs w:val="24"/>
              </w:rPr>
              <w:t xml:space="preserve"> </w:t>
            </w:r>
            <w:r w:rsidRPr="00132B62">
              <w:rPr>
                <w:sz w:val="24"/>
                <w:szCs w:val="24"/>
              </w:rPr>
              <w:t>источники</w:t>
            </w:r>
            <w:r w:rsidRPr="00132B62">
              <w:rPr>
                <w:spacing w:val="80"/>
                <w:w w:val="150"/>
                <w:sz w:val="24"/>
                <w:szCs w:val="24"/>
              </w:rPr>
              <w:t xml:space="preserve"> </w:t>
            </w:r>
            <w:r w:rsidRPr="00132B62">
              <w:rPr>
                <w:sz w:val="24"/>
                <w:szCs w:val="24"/>
              </w:rPr>
              <w:t>географической</w:t>
            </w:r>
            <w:r w:rsidRPr="00132B62">
              <w:rPr>
                <w:spacing w:val="80"/>
                <w:w w:val="150"/>
                <w:sz w:val="24"/>
                <w:szCs w:val="24"/>
              </w:rPr>
              <w:t xml:space="preserve"> </w:t>
            </w:r>
            <w:r w:rsidRPr="00132B62">
              <w:rPr>
                <w:sz w:val="24"/>
                <w:szCs w:val="24"/>
              </w:rPr>
              <w:t>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5"/>
                <w:sz w:val="24"/>
                <w:szCs w:val="24"/>
              </w:rPr>
              <w:t>6.3</w:t>
            </w:r>
          </w:p>
        </w:tc>
        <w:tc>
          <w:tcPr>
            <w:tcW w:w="8889" w:type="dxa"/>
          </w:tcPr>
          <w:p w:rsidR="00EB47EB" w:rsidRPr="00132B62" w:rsidRDefault="00EB47EB" w:rsidP="00EB47EB">
            <w:pPr>
              <w:pStyle w:val="TableParagraph"/>
              <w:tabs>
                <w:tab w:val="left" w:pos="1680"/>
                <w:tab w:val="left" w:pos="3048"/>
                <w:tab w:val="left" w:pos="4619"/>
              </w:tabs>
              <w:ind w:left="0"/>
              <w:jc w:val="both"/>
              <w:rPr>
                <w:sz w:val="24"/>
                <w:szCs w:val="24"/>
              </w:rPr>
            </w:pPr>
            <w:r w:rsidRPr="00132B62">
              <w:rPr>
                <w:spacing w:val="-2"/>
                <w:sz w:val="24"/>
                <w:szCs w:val="24"/>
              </w:rPr>
              <w:t>Определять</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сравнивать</w:t>
            </w:r>
            <w:r w:rsidRPr="00132B62">
              <w:rPr>
                <w:sz w:val="24"/>
                <w:szCs w:val="24"/>
              </w:rPr>
              <w:t xml:space="preserve"> </w:t>
            </w:r>
            <w:r w:rsidRPr="00132B62">
              <w:rPr>
                <w:spacing w:val="-5"/>
                <w:sz w:val="24"/>
                <w:szCs w:val="24"/>
              </w:rPr>
              <w:t>по</w:t>
            </w:r>
            <w:r w:rsidRPr="00132B62">
              <w:rPr>
                <w:sz w:val="24"/>
                <w:szCs w:val="24"/>
              </w:rPr>
              <w:t xml:space="preserve"> </w:t>
            </w:r>
            <w:r w:rsidRPr="00132B62">
              <w:rPr>
                <w:spacing w:val="-2"/>
                <w:sz w:val="24"/>
                <w:szCs w:val="24"/>
              </w:rPr>
              <w:t>географическим</w:t>
            </w:r>
            <w:r w:rsidRPr="00132B62">
              <w:rPr>
                <w:sz w:val="24"/>
                <w:szCs w:val="24"/>
              </w:rPr>
              <w:t xml:space="preserve"> </w:t>
            </w:r>
            <w:r w:rsidRPr="00132B62">
              <w:rPr>
                <w:spacing w:val="-2"/>
                <w:sz w:val="24"/>
                <w:szCs w:val="24"/>
              </w:rPr>
              <w:t>картам</w:t>
            </w:r>
            <w:r w:rsidRPr="00132B62">
              <w:rPr>
                <w:sz w:val="24"/>
                <w:szCs w:val="24"/>
              </w:rPr>
              <w:t xml:space="preserve"> </w:t>
            </w:r>
            <w:r w:rsidRPr="00132B62">
              <w:rPr>
                <w:spacing w:val="-2"/>
                <w:sz w:val="24"/>
                <w:szCs w:val="24"/>
              </w:rPr>
              <w:t>разного</w:t>
            </w:r>
            <w:r w:rsidRPr="00132B62">
              <w:rPr>
                <w:sz w:val="24"/>
                <w:szCs w:val="24"/>
              </w:rPr>
              <w:t xml:space="preserve"> </w:t>
            </w:r>
            <w:r w:rsidRPr="00132B62">
              <w:rPr>
                <w:spacing w:val="-2"/>
                <w:sz w:val="24"/>
                <w:szCs w:val="24"/>
              </w:rPr>
              <w:t>содержания</w:t>
            </w:r>
            <w:r w:rsidRPr="00132B62">
              <w:rPr>
                <w:sz w:val="24"/>
                <w:szCs w:val="24"/>
              </w:rPr>
              <w:t xml:space="preserve"> и</w:t>
            </w:r>
            <w:r w:rsidRPr="00132B62">
              <w:rPr>
                <w:spacing w:val="73"/>
                <w:w w:val="150"/>
                <w:sz w:val="24"/>
                <w:szCs w:val="24"/>
              </w:rPr>
              <w:t xml:space="preserve"> </w:t>
            </w:r>
            <w:r w:rsidRPr="00132B62">
              <w:rPr>
                <w:spacing w:val="-2"/>
                <w:sz w:val="24"/>
                <w:szCs w:val="24"/>
              </w:rPr>
              <w:t>другим</w:t>
            </w:r>
            <w:r w:rsidRPr="00132B62">
              <w:rPr>
                <w:sz w:val="24"/>
                <w:szCs w:val="24"/>
              </w:rPr>
              <w:t xml:space="preserve"> </w:t>
            </w:r>
            <w:r w:rsidRPr="00132B62">
              <w:rPr>
                <w:spacing w:val="-2"/>
                <w:sz w:val="24"/>
                <w:szCs w:val="24"/>
              </w:rPr>
              <w:t>источникам</w:t>
            </w:r>
            <w:r w:rsidRPr="00132B62">
              <w:rPr>
                <w:sz w:val="24"/>
                <w:szCs w:val="24"/>
              </w:rPr>
              <w:t xml:space="preserve"> географической</w:t>
            </w:r>
            <w:r w:rsidRPr="00132B62">
              <w:rPr>
                <w:spacing w:val="48"/>
                <w:w w:val="150"/>
                <w:sz w:val="24"/>
                <w:szCs w:val="24"/>
              </w:rPr>
              <w:t xml:space="preserve"> </w:t>
            </w:r>
            <w:r w:rsidRPr="00132B62">
              <w:rPr>
                <w:spacing w:val="-2"/>
                <w:sz w:val="24"/>
                <w:szCs w:val="24"/>
              </w:rPr>
              <w:t>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5"/>
                <w:sz w:val="24"/>
                <w:szCs w:val="24"/>
              </w:rPr>
              <w:t>6.4</w:t>
            </w:r>
          </w:p>
        </w:tc>
        <w:tc>
          <w:tcPr>
            <w:tcW w:w="8889" w:type="dxa"/>
          </w:tcPr>
          <w:p w:rsidR="00EB47EB" w:rsidRPr="00132B62" w:rsidRDefault="00EB47EB" w:rsidP="00EB47EB">
            <w:pPr>
              <w:pStyle w:val="TableParagraph"/>
              <w:ind w:left="0" w:firstLine="1"/>
              <w:jc w:val="both"/>
              <w:rPr>
                <w:sz w:val="24"/>
                <w:szCs w:val="24"/>
              </w:rPr>
            </w:pPr>
            <w:r w:rsidRPr="00132B62">
              <w:rPr>
                <w:sz w:val="24"/>
                <w:szCs w:val="24"/>
              </w:rPr>
              <w:t>Определять</w:t>
            </w:r>
            <w:r w:rsidRPr="00132B62">
              <w:rPr>
                <w:spacing w:val="23"/>
                <w:sz w:val="24"/>
                <w:szCs w:val="24"/>
              </w:rPr>
              <w:t xml:space="preserve"> </w:t>
            </w:r>
            <w:r w:rsidRPr="00132B62">
              <w:rPr>
                <w:sz w:val="24"/>
                <w:szCs w:val="24"/>
              </w:rPr>
              <w:t>и</w:t>
            </w:r>
            <w:r w:rsidRPr="00132B62">
              <w:rPr>
                <w:spacing w:val="47"/>
                <w:w w:val="150"/>
                <w:sz w:val="24"/>
                <w:szCs w:val="24"/>
              </w:rPr>
              <w:t xml:space="preserve"> </w:t>
            </w:r>
            <w:r w:rsidRPr="00132B62">
              <w:rPr>
                <w:sz w:val="24"/>
                <w:szCs w:val="24"/>
              </w:rPr>
              <w:t>находить</w:t>
            </w:r>
            <w:r w:rsidRPr="00132B62">
              <w:rPr>
                <w:spacing w:val="64"/>
                <w:w w:val="150"/>
                <w:sz w:val="24"/>
                <w:szCs w:val="24"/>
              </w:rPr>
              <w:t xml:space="preserve"> </w:t>
            </w:r>
            <w:r w:rsidRPr="00132B62">
              <w:rPr>
                <w:sz w:val="24"/>
                <w:szCs w:val="24"/>
              </w:rPr>
              <w:t>в</w:t>
            </w:r>
            <w:r w:rsidRPr="00132B62">
              <w:rPr>
                <w:spacing w:val="52"/>
                <w:w w:val="150"/>
                <w:sz w:val="24"/>
                <w:szCs w:val="24"/>
              </w:rPr>
              <w:t xml:space="preserve"> </w:t>
            </w:r>
            <w:r w:rsidRPr="00132B62">
              <w:rPr>
                <w:sz w:val="24"/>
                <w:szCs w:val="24"/>
              </w:rPr>
              <w:t>комплексе</w:t>
            </w:r>
            <w:r w:rsidRPr="00132B62">
              <w:rPr>
                <w:spacing w:val="77"/>
                <w:w w:val="150"/>
                <w:sz w:val="24"/>
                <w:szCs w:val="24"/>
              </w:rPr>
              <w:t xml:space="preserve"> </w:t>
            </w:r>
            <w:r w:rsidRPr="00132B62">
              <w:rPr>
                <w:sz w:val="24"/>
                <w:szCs w:val="24"/>
              </w:rPr>
              <w:t>источников</w:t>
            </w:r>
            <w:r w:rsidRPr="00132B62">
              <w:rPr>
                <w:spacing w:val="77"/>
                <w:w w:val="150"/>
                <w:sz w:val="24"/>
                <w:szCs w:val="24"/>
              </w:rPr>
              <w:t xml:space="preserve"> </w:t>
            </w:r>
            <w:r w:rsidRPr="00132B62">
              <w:rPr>
                <w:spacing w:val="-2"/>
                <w:sz w:val="24"/>
                <w:szCs w:val="24"/>
              </w:rPr>
              <w:t>недостоверную</w:t>
            </w:r>
            <w:r w:rsidRPr="00132B62">
              <w:rPr>
                <w:sz w:val="24"/>
                <w:szCs w:val="24"/>
              </w:rPr>
              <w:t xml:space="preserve"> и</w:t>
            </w:r>
            <w:r w:rsidRPr="00132B62">
              <w:rPr>
                <w:spacing w:val="40"/>
                <w:sz w:val="24"/>
                <w:szCs w:val="24"/>
              </w:rPr>
              <w:t xml:space="preserve"> </w:t>
            </w:r>
            <w:r w:rsidRPr="00132B62">
              <w:rPr>
                <w:sz w:val="24"/>
                <w:szCs w:val="24"/>
              </w:rPr>
              <w:t>противоречивую</w:t>
            </w:r>
            <w:r w:rsidRPr="00132B62">
              <w:rPr>
                <w:spacing w:val="40"/>
                <w:sz w:val="24"/>
                <w:szCs w:val="24"/>
              </w:rPr>
              <w:t xml:space="preserve"> </w:t>
            </w:r>
            <w:r w:rsidRPr="00132B62">
              <w:rPr>
                <w:sz w:val="24"/>
                <w:szCs w:val="24"/>
              </w:rPr>
              <w:t>географическую</w:t>
            </w:r>
            <w:r w:rsidRPr="00132B62">
              <w:rPr>
                <w:spacing w:val="40"/>
                <w:sz w:val="24"/>
                <w:szCs w:val="24"/>
              </w:rPr>
              <w:t xml:space="preserve"> </w:t>
            </w:r>
            <w:r w:rsidRPr="00132B62">
              <w:rPr>
                <w:sz w:val="24"/>
                <w:szCs w:val="24"/>
              </w:rPr>
              <w:t>информацию</w:t>
            </w:r>
            <w:r w:rsidRPr="00132B62">
              <w:rPr>
                <w:spacing w:val="80"/>
                <w:sz w:val="24"/>
                <w:szCs w:val="24"/>
              </w:rPr>
              <w:t xml:space="preserve"> </w:t>
            </w:r>
            <w:r w:rsidRPr="00132B62">
              <w:rPr>
                <w:sz w:val="24"/>
                <w:szCs w:val="24"/>
              </w:rPr>
              <w:t>о</w:t>
            </w:r>
            <w:r w:rsidRPr="00132B62">
              <w:rPr>
                <w:spacing w:val="40"/>
                <w:sz w:val="24"/>
                <w:szCs w:val="24"/>
              </w:rPr>
              <w:t xml:space="preserve"> </w:t>
            </w:r>
            <w:r w:rsidRPr="00132B62">
              <w:rPr>
                <w:sz w:val="24"/>
                <w:szCs w:val="24"/>
              </w:rPr>
              <w:t>регионах</w:t>
            </w:r>
            <w:r w:rsidRPr="00132B62">
              <w:rPr>
                <w:spacing w:val="80"/>
                <w:sz w:val="24"/>
                <w:szCs w:val="24"/>
              </w:rPr>
              <w:t xml:space="preserve"> </w:t>
            </w:r>
            <w:r w:rsidRPr="00132B62">
              <w:rPr>
                <w:sz w:val="24"/>
                <w:szCs w:val="24"/>
              </w:rPr>
              <w:t xml:space="preserve">мира и странах для решения учебных и (или) практико-ориентированных </w:t>
            </w:r>
            <w:r w:rsidRPr="00132B62">
              <w:rPr>
                <w:spacing w:val="-2"/>
                <w:sz w:val="24"/>
                <w:szCs w:val="24"/>
              </w:rPr>
              <w:t>задач</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5"/>
                <w:sz w:val="24"/>
                <w:szCs w:val="24"/>
              </w:rPr>
              <w:t>6.5</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Самостоятельно</w:t>
            </w:r>
            <w:r w:rsidRPr="00132B62">
              <w:rPr>
                <w:sz w:val="24"/>
                <w:szCs w:val="24"/>
              </w:rPr>
              <w:t xml:space="preserve"> </w:t>
            </w:r>
            <w:r w:rsidRPr="00132B62">
              <w:rPr>
                <w:spacing w:val="-2"/>
                <w:sz w:val="24"/>
                <w:szCs w:val="24"/>
              </w:rPr>
              <w:t>находить,</w:t>
            </w:r>
            <w:r w:rsidRPr="00132B62">
              <w:rPr>
                <w:sz w:val="24"/>
                <w:szCs w:val="24"/>
              </w:rPr>
              <w:t xml:space="preserve"> </w:t>
            </w:r>
            <w:r w:rsidRPr="00132B62">
              <w:rPr>
                <w:spacing w:val="-2"/>
                <w:sz w:val="24"/>
                <w:szCs w:val="24"/>
              </w:rPr>
              <w:t>отбирать</w:t>
            </w:r>
            <w:r w:rsidRPr="00132B62">
              <w:rPr>
                <w:sz w:val="24"/>
                <w:szCs w:val="24"/>
              </w:rPr>
              <w:t xml:space="preserve"> и</w:t>
            </w:r>
            <w:r w:rsidRPr="00132B62">
              <w:rPr>
                <w:spacing w:val="8"/>
                <w:sz w:val="24"/>
                <w:szCs w:val="24"/>
              </w:rPr>
              <w:t xml:space="preserve"> </w:t>
            </w:r>
            <w:r w:rsidRPr="00132B62">
              <w:rPr>
                <w:spacing w:val="-2"/>
                <w:sz w:val="24"/>
                <w:szCs w:val="24"/>
              </w:rPr>
              <w:t>применять</w:t>
            </w:r>
            <w:r w:rsidRPr="00132B62">
              <w:rPr>
                <w:sz w:val="24"/>
                <w:szCs w:val="24"/>
              </w:rPr>
              <w:t xml:space="preserve"> </w:t>
            </w:r>
            <w:r w:rsidRPr="00132B62">
              <w:rPr>
                <w:spacing w:val="-2"/>
                <w:sz w:val="24"/>
                <w:szCs w:val="24"/>
              </w:rPr>
              <w:t>различные</w:t>
            </w:r>
            <w:r w:rsidRPr="00132B62">
              <w:rPr>
                <w:sz w:val="24"/>
                <w:szCs w:val="24"/>
              </w:rPr>
              <w:t xml:space="preserve"> методы</w:t>
            </w:r>
            <w:r w:rsidRPr="00132B62">
              <w:rPr>
                <w:spacing w:val="37"/>
                <w:sz w:val="24"/>
                <w:szCs w:val="24"/>
              </w:rPr>
              <w:t xml:space="preserve"> </w:t>
            </w:r>
            <w:r w:rsidRPr="00132B62">
              <w:rPr>
                <w:sz w:val="24"/>
                <w:szCs w:val="24"/>
              </w:rPr>
              <w:t>познания</w:t>
            </w:r>
            <w:r w:rsidRPr="00132B62">
              <w:rPr>
                <w:spacing w:val="51"/>
                <w:sz w:val="24"/>
                <w:szCs w:val="24"/>
              </w:rPr>
              <w:t xml:space="preserve"> </w:t>
            </w:r>
            <w:r w:rsidRPr="00132B62">
              <w:rPr>
                <w:sz w:val="24"/>
                <w:szCs w:val="24"/>
              </w:rPr>
              <w:t>для</w:t>
            </w:r>
            <w:r w:rsidRPr="00132B62">
              <w:rPr>
                <w:spacing w:val="30"/>
                <w:sz w:val="24"/>
                <w:szCs w:val="24"/>
              </w:rPr>
              <w:t xml:space="preserve"> </w:t>
            </w:r>
            <w:r w:rsidRPr="00132B62">
              <w:rPr>
                <w:sz w:val="24"/>
                <w:szCs w:val="24"/>
              </w:rPr>
              <w:t>решения</w:t>
            </w:r>
            <w:r w:rsidRPr="00132B62">
              <w:rPr>
                <w:spacing w:val="54"/>
                <w:sz w:val="24"/>
                <w:szCs w:val="24"/>
              </w:rPr>
              <w:t xml:space="preserve"> </w:t>
            </w:r>
            <w:r w:rsidRPr="00132B62">
              <w:rPr>
                <w:sz w:val="24"/>
                <w:szCs w:val="24"/>
              </w:rPr>
              <w:t>практико-ориентированных</w:t>
            </w:r>
            <w:r w:rsidRPr="00132B62">
              <w:rPr>
                <w:spacing w:val="1"/>
                <w:sz w:val="24"/>
                <w:szCs w:val="24"/>
              </w:rPr>
              <w:t xml:space="preserve"> </w:t>
            </w:r>
            <w:r w:rsidRPr="00132B62">
              <w:rPr>
                <w:spacing w:val="-2"/>
                <w:sz w:val="24"/>
                <w:szCs w:val="24"/>
              </w:rPr>
              <w:t>задач</w:t>
            </w:r>
          </w:p>
        </w:tc>
      </w:tr>
      <w:tr w:rsidR="00EB47EB" w:rsidRPr="00132B62" w:rsidTr="007412AE">
        <w:tc>
          <w:tcPr>
            <w:tcW w:w="959" w:type="dxa"/>
          </w:tcPr>
          <w:p w:rsidR="00EB47EB" w:rsidRPr="007412AE" w:rsidRDefault="00EB47EB" w:rsidP="00EB47EB">
            <w:pPr>
              <w:pStyle w:val="TableParagraph"/>
              <w:ind w:left="0"/>
              <w:jc w:val="center"/>
              <w:rPr>
                <w:b/>
                <w:sz w:val="24"/>
                <w:szCs w:val="24"/>
              </w:rPr>
            </w:pPr>
            <w:r w:rsidRPr="007412AE">
              <w:rPr>
                <w:b/>
                <w:spacing w:val="-10"/>
                <w:sz w:val="24"/>
                <w:szCs w:val="24"/>
              </w:rPr>
              <w:t>7</w:t>
            </w:r>
          </w:p>
        </w:tc>
        <w:tc>
          <w:tcPr>
            <w:tcW w:w="8889" w:type="dxa"/>
          </w:tcPr>
          <w:p w:rsidR="00EB47EB" w:rsidRPr="007412AE" w:rsidRDefault="00EB47EB" w:rsidP="00EB47EB">
            <w:pPr>
              <w:pStyle w:val="TableParagraph"/>
              <w:ind w:left="0"/>
              <w:jc w:val="both"/>
              <w:rPr>
                <w:b/>
                <w:sz w:val="24"/>
                <w:szCs w:val="24"/>
              </w:rPr>
            </w:pPr>
            <w:r w:rsidRPr="007412AE">
              <w:rPr>
                <w:b/>
                <w:spacing w:val="-2"/>
                <w:sz w:val="24"/>
                <w:szCs w:val="24"/>
              </w:rPr>
              <w:t>Владение</w:t>
            </w:r>
            <w:r w:rsidRPr="007412AE">
              <w:rPr>
                <w:b/>
                <w:sz w:val="24"/>
                <w:szCs w:val="24"/>
              </w:rPr>
              <w:t xml:space="preserve"> </w:t>
            </w:r>
            <w:r w:rsidRPr="007412AE">
              <w:rPr>
                <w:b/>
                <w:spacing w:val="-2"/>
                <w:sz w:val="24"/>
                <w:szCs w:val="24"/>
              </w:rPr>
              <w:t>умениями</w:t>
            </w:r>
            <w:r w:rsidRPr="007412AE">
              <w:rPr>
                <w:b/>
                <w:sz w:val="24"/>
                <w:szCs w:val="24"/>
              </w:rPr>
              <w:t xml:space="preserve"> географического</w:t>
            </w:r>
            <w:r w:rsidRPr="007412AE">
              <w:rPr>
                <w:b/>
                <w:spacing w:val="43"/>
                <w:sz w:val="24"/>
                <w:szCs w:val="24"/>
              </w:rPr>
              <w:t xml:space="preserve"> </w:t>
            </w:r>
            <w:r w:rsidRPr="007412AE">
              <w:rPr>
                <w:b/>
                <w:spacing w:val="-2"/>
                <w:sz w:val="24"/>
                <w:szCs w:val="24"/>
              </w:rPr>
              <w:t>анализа</w:t>
            </w:r>
            <w:r w:rsidRPr="007412AE">
              <w:rPr>
                <w:b/>
                <w:sz w:val="24"/>
                <w:szCs w:val="24"/>
              </w:rPr>
              <w:t xml:space="preserve"> и</w:t>
            </w:r>
            <w:r w:rsidRPr="007412AE">
              <w:rPr>
                <w:b/>
                <w:spacing w:val="25"/>
                <w:sz w:val="24"/>
                <w:szCs w:val="24"/>
              </w:rPr>
              <w:t xml:space="preserve"> </w:t>
            </w:r>
            <w:r w:rsidRPr="007412AE">
              <w:rPr>
                <w:b/>
                <w:spacing w:val="-2"/>
                <w:sz w:val="24"/>
                <w:szCs w:val="24"/>
              </w:rPr>
              <w:t>пнтерпретации</w:t>
            </w:r>
            <w:r w:rsidRPr="007412AE">
              <w:rPr>
                <w:b/>
                <w:sz w:val="24"/>
                <w:szCs w:val="24"/>
              </w:rPr>
              <w:t xml:space="preserve"> информации</w:t>
            </w:r>
            <w:r w:rsidRPr="007412AE">
              <w:rPr>
                <w:b/>
                <w:spacing w:val="35"/>
                <w:sz w:val="24"/>
                <w:szCs w:val="24"/>
              </w:rPr>
              <w:t xml:space="preserve"> </w:t>
            </w:r>
            <w:r w:rsidRPr="007412AE">
              <w:rPr>
                <w:b/>
                <w:sz w:val="24"/>
                <w:szCs w:val="24"/>
              </w:rPr>
              <w:t>из</w:t>
            </w:r>
            <w:r w:rsidRPr="007412AE">
              <w:rPr>
                <w:b/>
                <w:spacing w:val="14"/>
                <w:sz w:val="24"/>
                <w:szCs w:val="24"/>
              </w:rPr>
              <w:t xml:space="preserve"> </w:t>
            </w:r>
            <w:r w:rsidRPr="007412AE">
              <w:rPr>
                <w:b/>
                <w:sz w:val="24"/>
                <w:szCs w:val="24"/>
              </w:rPr>
              <w:t>различных</w:t>
            </w:r>
            <w:r w:rsidRPr="007412AE">
              <w:rPr>
                <w:b/>
                <w:spacing w:val="41"/>
                <w:sz w:val="24"/>
                <w:szCs w:val="24"/>
              </w:rPr>
              <w:t xml:space="preserve"> </w:t>
            </w:r>
            <w:r w:rsidRPr="007412AE">
              <w:rPr>
                <w:b/>
                <w:spacing w:val="-2"/>
                <w:sz w:val="24"/>
                <w:szCs w:val="24"/>
              </w:rPr>
              <w:t>источников</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5"/>
                <w:sz w:val="24"/>
                <w:szCs w:val="24"/>
              </w:rPr>
              <w:t>7.1</w:t>
            </w:r>
          </w:p>
        </w:tc>
        <w:tc>
          <w:tcPr>
            <w:tcW w:w="8889" w:type="dxa"/>
          </w:tcPr>
          <w:p w:rsidR="00EB47EB" w:rsidRPr="00132B62" w:rsidRDefault="00EB47EB" w:rsidP="00EB47EB">
            <w:pPr>
              <w:pStyle w:val="TableParagraph"/>
              <w:ind w:left="0"/>
              <w:jc w:val="both"/>
              <w:rPr>
                <w:sz w:val="24"/>
                <w:szCs w:val="24"/>
              </w:rPr>
            </w:pPr>
            <w:r w:rsidRPr="00132B62">
              <w:rPr>
                <w:sz w:val="24"/>
                <w:szCs w:val="24"/>
              </w:rPr>
              <w:t>Находить,</w:t>
            </w:r>
            <w:r w:rsidRPr="00132B62">
              <w:rPr>
                <w:spacing w:val="45"/>
                <w:sz w:val="24"/>
                <w:szCs w:val="24"/>
              </w:rPr>
              <w:t xml:space="preserve"> </w:t>
            </w:r>
            <w:r w:rsidRPr="00132B62">
              <w:rPr>
                <w:sz w:val="24"/>
                <w:szCs w:val="24"/>
              </w:rPr>
              <w:t>отбирать,</w:t>
            </w:r>
            <w:r w:rsidRPr="00132B62">
              <w:rPr>
                <w:spacing w:val="45"/>
                <w:sz w:val="24"/>
                <w:szCs w:val="24"/>
              </w:rPr>
              <w:t xml:space="preserve"> </w:t>
            </w:r>
            <w:r w:rsidRPr="00132B62">
              <w:rPr>
                <w:sz w:val="24"/>
                <w:szCs w:val="24"/>
              </w:rPr>
              <w:t>систематизировать</w:t>
            </w:r>
            <w:r w:rsidRPr="00132B62">
              <w:rPr>
                <w:spacing w:val="24"/>
                <w:sz w:val="24"/>
                <w:szCs w:val="24"/>
              </w:rPr>
              <w:t xml:space="preserve"> </w:t>
            </w:r>
            <w:r w:rsidRPr="00132B62">
              <w:rPr>
                <w:sz w:val="24"/>
                <w:szCs w:val="24"/>
              </w:rPr>
              <w:t>информацию,</w:t>
            </w:r>
            <w:r w:rsidRPr="00132B62">
              <w:rPr>
                <w:spacing w:val="53"/>
                <w:sz w:val="24"/>
                <w:szCs w:val="24"/>
              </w:rPr>
              <w:t xml:space="preserve"> </w:t>
            </w:r>
            <w:r w:rsidRPr="00132B62">
              <w:rPr>
                <w:spacing w:val="-2"/>
                <w:sz w:val="24"/>
                <w:szCs w:val="24"/>
              </w:rPr>
              <w:t>необходимую</w:t>
            </w:r>
            <w:r w:rsidRPr="00132B62">
              <w:rPr>
                <w:sz w:val="24"/>
                <w:szCs w:val="24"/>
              </w:rPr>
              <w:t xml:space="preserve"> для</w:t>
            </w:r>
            <w:r w:rsidRPr="00132B62">
              <w:rPr>
                <w:spacing w:val="80"/>
                <w:w w:val="150"/>
                <w:sz w:val="24"/>
                <w:szCs w:val="24"/>
              </w:rPr>
              <w:t xml:space="preserve"> </w:t>
            </w:r>
            <w:r w:rsidRPr="00132B62">
              <w:rPr>
                <w:sz w:val="24"/>
                <w:szCs w:val="24"/>
              </w:rPr>
              <w:t>изучения</w:t>
            </w:r>
            <w:r w:rsidRPr="00132B62">
              <w:rPr>
                <w:spacing w:val="80"/>
                <w:w w:val="150"/>
                <w:sz w:val="24"/>
                <w:szCs w:val="24"/>
              </w:rPr>
              <w:t xml:space="preserve"> </w:t>
            </w:r>
            <w:r w:rsidRPr="00132B62">
              <w:rPr>
                <w:sz w:val="24"/>
                <w:szCs w:val="24"/>
              </w:rPr>
              <w:t>регионов</w:t>
            </w:r>
            <w:r w:rsidRPr="00132B62">
              <w:rPr>
                <w:spacing w:val="80"/>
                <w:w w:val="150"/>
                <w:sz w:val="24"/>
                <w:szCs w:val="24"/>
              </w:rPr>
              <w:t xml:space="preserve"> </w:t>
            </w:r>
            <w:r w:rsidRPr="00132B62">
              <w:rPr>
                <w:sz w:val="24"/>
                <w:szCs w:val="24"/>
              </w:rPr>
              <w:t>мира</w:t>
            </w:r>
            <w:r w:rsidRPr="00132B62">
              <w:rPr>
                <w:spacing w:val="80"/>
                <w:w w:val="150"/>
                <w:sz w:val="24"/>
                <w:szCs w:val="24"/>
              </w:rPr>
              <w:t xml:space="preserve"> </w:t>
            </w:r>
            <w:r w:rsidRPr="00132B62">
              <w:rPr>
                <w:sz w:val="24"/>
                <w:szCs w:val="24"/>
              </w:rPr>
              <w:t>и</w:t>
            </w:r>
            <w:r w:rsidRPr="00132B62">
              <w:rPr>
                <w:spacing w:val="80"/>
                <w:sz w:val="24"/>
                <w:szCs w:val="24"/>
              </w:rPr>
              <w:t xml:space="preserve"> </w:t>
            </w:r>
            <w:r w:rsidRPr="00132B62">
              <w:rPr>
                <w:sz w:val="24"/>
                <w:szCs w:val="24"/>
              </w:rPr>
              <w:t>стран</w:t>
            </w:r>
            <w:r w:rsidRPr="00132B62">
              <w:rPr>
                <w:spacing w:val="80"/>
                <w:sz w:val="24"/>
                <w:szCs w:val="24"/>
              </w:rPr>
              <w:t xml:space="preserve"> </w:t>
            </w:r>
            <w:r w:rsidRPr="00132B62">
              <w:rPr>
                <w:sz w:val="24"/>
                <w:szCs w:val="24"/>
              </w:rPr>
              <w:t>(в</w:t>
            </w:r>
            <w:r w:rsidRPr="00132B62">
              <w:rPr>
                <w:spacing w:val="-1"/>
                <w:sz w:val="24"/>
                <w:szCs w:val="24"/>
              </w:rPr>
              <w:t xml:space="preserve"> </w:t>
            </w:r>
            <w:r w:rsidRPr="00132B62">
              <w:rPr>
                <w:sz w:val="24"/>
                <w:szCs w:val="24"/>
              </w:rPr>
              <w:t>том</w:t>
            </w:r>
            <w:r w:rsidRPr="00132B62">
              <w:rPr>
                <w:spacing w:val="80"/>
                <w:w w:val="150"/>
                <w:sz w:val="24"/>
                <w:szCs w:val="24"/>
              </w:rPr>
              <w:t xml:space="preserve"> </w:t>
            </w:r>
            <w:r w:rsidRPr="00132B62">
              <w:rPr>
                <w:sz w:val="24"/>
                <w:szCs w:val="24"/>
              </w:rPr>
              <w:t>числе</w:t>
            </w:r>
            <w:r w:rsidRPr="00132B62">
              <w:rPr>
                <w:spacing w:val="80"/>
                <w:w w:val="150"/>
                <w:sz w:val="24"/>
                <w:szCs w:val="24"/>
              </w:rPr>
              <w:t xml:space="preserve"> </w:t>
            </w:r>
            <w:r w:rsidRPr="00132B62">
              <w:rPr>
                <w:sz w:val="24"/>
                <w:szCs w:val="24"/>
              </w:rPr>
              <w:t>и</w:t>
            </w:r>
            <w:r w:rsidRPr="00132B62">
              <w:rPr>
                <w:spacing w:val="80"/>
                <w:sz w:val="24"/>
                <w:szCs w:val="24"/>
              </w:rPr>
              <w:t xml:space="preserve"> </w:t>
            </w:r>
            <w:r w:rsidRPr="00132B62">
              <w:rPr>
                <w:sz w:val="24"/>
                <w:szCs w:val="24"/>
              </w:rPr>
              <w:t>России), их</w:t>
            </w:r>
            <w:r w:rsidRPr="00132B62">
              <w:rPr>
                <w:spacing w:val="80"/>
                <w:w w:val="150"/>
                <w:sz w:val="24"/>
                <w:szCs w:val="24"/>
              </w:rPr>
              <w:t xml:space="preserve"> </w:t>
            </w:r>
            <w:r w:rsidRPr="00132B62">
              <w:rPr>
                <w:sz w:val="24"/>
                <w:szCs w:val="24"/>
              </w:rPr>
              <w:t>обеспеченности</w:t>
            </w:r>
            <w:r w:rsidRPr="00132B62">
              <w:rPr>
                <w:spacing w:val="80"/>
                <w:w w:val="150"/>
                <w:sz w:val="24"/>
                <w:szCs w:val="24"/>
              </w:rPr>
              <w:t xml:space="preserve"> </w:t>
            </w:r>
            <w:r w:rsidRPr="00132B62">
              <w:rPr>
                <w:sz w:val="24"/>
                <w:szCs w:val="24"/>
              </w:rPr>
              <w:t>природными</w:t>
            </w:r>
            <w:r w:rsidRPr="00132B62">
              <w:rPr>
                <w:spacing w:val="80"/>
                <w:w w:val="150"/>
                <w:sz w:val="24"/>
                <w:szCs w:val="24"/>
              </w:rPr>
              <w:t xml:space="preserve"> </w:t>
            </w:r>
            <w:r w:rsidRPr="00132B62">
              <w:rPr>
                <w:sz w:val="24"/>
                <w:szCs w:val="24"/>
              </w:rPr>
              <w:t>и</w:t>
            </w:r>
            <w:r w:rsidRPr="00132B62">
              <w:rPr>
                <w:spacing w:val="80"/>
                <w:w w:val="150"/>
                <w:sz w:val="24"/>
                <w:szCs w:val="24"/>
              </w:rPr>
              <w:t xml:space="preserve"> </w:t>
            </w:r>
            <w:r w:rsidRPr="00132B62">
              <w:rPr>
                <w:sz w:val="24"/>
                <w:szCs w:val="24"/>
              </w:rPr>
              <w:t>человеческими</w:t>
            </w:r>
            <w:r w:rsidRPr="00132B62">
              <w:rPr>
                <w:spacing w:val="80"/>
                <w:w w:val="150"/>
                <w:sz w:val="24"/>
                <w:szCs w:val="24"/>
              </w:rPr>
              <w:t xml:space="preserve"> </w:t>
            </w:r>
            <w:r w:rsidRPr="00132B62">
              <w:rPr>
                <w:sz w:val="24"/>
                <w:szCs w:val="24"/>
              </w:rPr>
              <w:t>ресурсами;</w:t>
            </w:r>
            <w:r w:rsidRPr="00132B62">
              <w:rPr>
                <w:spacing w:val="40"/>
                <w:sz w:val="24"/>
                <w:szCs w:val="24"/>
              </w:rPr>
              <w:t xml:space="preserve"> </w:t>
            </w:r>
            <w:r w:rsidRPr="00132B62">
              <w:rPr>
                <w:sz w:val="24"/>
                <w:szCs w:val="24"/>
              </w:rPr>
              <w:t>для изучения</w:t>
            </w:r>
            <w:r w:rsidRPr="00132B62">
              <w:rPr>
                <w:spacing w:val="40"/>
                <w:sz w:val="24"/>
                <w:szCs w:val="24"/>
              </w:rPr>
              <w:t xml:space="preserve"> </w:t>
            </w:r>
            <w:r w:rsidRPr="00132B62">
              <w:rPr>
                <w:sz w:val="24"/>
                <w:szCs w:val="24"/>
              </w:rPr>
              <w:t>хозяйственного потенциала</w:t>
            </w:r>
            <w:r w:rsidRPr="00132B62">
              <w:rPr>
                <w:spacing w:val="40"/>
                <w:sz w:val="24"/>
                <w:szCs w:val="24"/>
              </w:rPr>
              <w:t xml:space="preserve"> </w:t>
            </w:r>
            <w:r w:rsidRPr="00132B62">
              <w:rPr>
                <w:sz w:val="24"/>
                <w:szCs w:val="24"/>
              </w:rPr>
              <w:t>стран,</w:t>
            </w:r>
            <w:r w:rsidRPr="00132B62">
              <w:rPr>
                <w:spacing w:val="40"/>
                <w:sz w:val="24"/>
                <w:szCs w:val="24"/>
              </w:rPr>
              <w:t xml:space="preserve"> </w:t>
            </w:r>
            <w:r w:rsidRPr="00132B62">
              <w:rPr>
                <w:sz w:val="24"/>
                <w:szCs w:val="24"/>
              </w:rPr>
              <w:t>глобальных проблем</w:t>
            </w:r>
            <w:r w:rsidRPr="00132B62">
              <w:rPr>
                <w:spacing w:val="37"/>
                <w:sz w:val="24"/>
                <w:szCs w:val="24"/>
              </w:rPr>
              <w:t xml:space="preserve"> </w:t>
            </w:r>
            <w:r w:rsidRPr="00132B62">
              <w:rPr>
                <w:sz w:val="24"/>
                <w:szCs w:val="24"/>
              </w:rPr>
              <w:t>человечества</w:t>
            </w:r>
            <w:r w:rsidRPr="00132B62">
              <w:rPr>
                <w:spacing w:val="40"/>
                <w:sz w:val="24"/>
                <w:szCs w:val="24"/>
              </w:rPr>
              <w:t xml:space="preserve"> </w:t>
            </w:r>
            <w:r w:rsidRPr="00132B62">
              <w:rPr>
                <w:sz w:val="24"/>
                <w:szCs w:val="24"/>
              </w:rPr>
              <w:t>и</w:t>
            </w:r>
            <w:r w:rsidRPr="00132B62">
              <w:rPr>
                <w:spacing w:val="23"/>
                <w:sz w:val="24"/>
                <w:szCs w:val="24"/>
              </w:rPr>
              <w:t xml:space="preserve"> </w:t>
            </w:r>
            <w:r w:rsidRPr="00132B62">
              <w:rPr>
                <w:sz w:val="24"/>
                <w:szCs w:val="24"/>
              </w:rPr>
              <w:t>их</w:t>
            </w:r>
            <w:r w:rsidRPr="00132B62">
              <w:rPr>
                <w:spacing w:val="24"/>
                <w:sz w:val="24"/>
                <w:szCs w:val="24"/>
              </w:rPr>
              <w:t xml:space="preserve"> </w:t>
            </w:r>
            <w:r w:rsidRPr="00132B62">
              <w:rPr>
                <w:sz w:val="24"/>
                <w:szCs w:val="24"/>
              </w:rPr>
              <w:t>проявления</w:t>
            </w:r>
            <w:r w:rsidRPr="00132B62">
              <w:rPr>
                <w:spacing w:val="39"/>
                <w:sz w:val="24"/>
                <w:szCs w:val="24"/>
              </w:rPr>
              <w:t xml:space="preserve"> </w:t>
            </w:r>
            <w:r w:rsidRPr="00132B62">
              <w:rPr>
                <w:sz w:val="24"/>
                <w:szCs w:val="24"/>
              </w:rPr>
              <w:t>на</w:t>
            </w:r>
            <w:r w:rsidRPr="00132B62">
              <w:rPr>
                <w:spacing w:val="27"/>
                <w:sz w:val="24"/>
                <w:szCs w:val="24"/>
              </w:rPr>
              <w:t xml:space="preserve"> </w:t>
            </w:r>
            <w:r w:rsidRPr="00132B62">
              <w:rPr>
                <w:sz w:val="24"/>
                <w:szCs w:val="24"/>
              </w:rPr>
              <w:t>территории</w:t>
            </w:r>
            <w:r w:rsidRPr="00132B62">
              <w:rPr>
                <w:spacing w:val="40"/>
                <w:sz w:val="24"/>
                <w:szCs w:val="24"/>
              </w:rPr>
              <w:t xml:space="preserve"> </w:t>
            </w:r>
            <w:r w:rsidRPr="00132B62">
              <w:rPr>
                <w:sz w:val="24"/>
                <w:szCs w:val="24"/>
              </w:rPr>
              <w:t>(в</w:t>
            </w:r>
            <w:r w:rsidRPr="00132B62">
              <w:rPr>
                <w:spacing w:val="26"/>
                <w:sz w:val="24"/>
                <w:szCs w:val="24"/>
              </w:rPr>
              <w:t xml:space="preserve"> </w:t>
            </w:r>
            <w:r w:rsidRPr="00132B62">
              <w:rPr>
                <w:sz w:val="24"/>
                <w:szCs w:val="24"/>
              </w:rPr>
              <w:t>том</w:t>
            </w:r>
            <w:r w:rsidRPr="00132B62">
              <w:rPr>
                <w:spacing w:val="32"/>
                <w:sz w:val="24"/>
                <w:szCs w:val="24"/>
              </w:rPr>
              <w:t xml:space="preserve"> </w:t>
            </w:r>
            <w:r w:rsidRPr="00132B62">
              <w:rPr>
                <w:sz w:val="24"/>
                <w:szCs w:val="24"/>
              </w:rPr>
              <w:t xml:space="preserve">числе и </w:t>
            </w:r>
            <w:r w:rsidRPr="00132B62">
              <w:rPr>
                <w:spacing w:val="-2"/>
                <w:sz w:val="24"/>
                <w:szCs w:val="24"/>
              </w:rPr>
              <w:t>России)</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5"/>
                <w:w w:val="105"/>
                <w:sz w:val="24"/>
                <w:szCs w:val="24"/>
              </w:rPr>
              <w:t>7.2</w:t>
            </w:r>
          </w:p>
        </w:tc>
        <w:tc>
          <w:tcPr>
            <w:tcW w:w="8889" w:type="dxa"/>
          </w:tcPr>
          <w:p w:rsidR="00EB47EB" w:rsidRPr="00132B62" w:rsidRDefault="00EB47EB" w:rsidP="00EB47EB">
            <w:pPr>
              <w:pStyle w:val="TableParagraph"/>
              <w:tabs>
                <w:tab w:val="left" w:pos="1058"/>
                <w:tab w:val="left" w:pos="2592"/>
                <w:tab w:val="left" w:pos="2952"/>
                <w:tab w:val="left" w:pos="5209"/>
                <w:tab w:val="left" w:pos="6595"/>
                <w:tab w:val="left" w:pos="7092"/>
              </w:tabs>
              <w:ind w:left="0" w:hanging="1"/>
              <w:jc w:val="both"/>
              <w:rPr>
                <w:sz w:val="24"/>
                <w:szCs w:val="24"/>
              </w:rPr>
            </w:pPr>
            <w:r w:rsidRPr="00132B62">
              <w:rPr>
                <w:spacing w:val="-2"/>
                <w:sz w:val="24"/>
                <w:szCs w:val="24"/>
              </w:rPr>
              <w:t>Представлять</w:t>
            </w:r>
            <w:r w:rsidRPr="00132B62">
              <w:rPr>
                <w:sz w:val="24"/>
                <w:szCs w:val="24"/>
              </w:rPr>
              <w:t xml:space="preserve"> в</w:t>
            </w:r>
            <w:r w:rsidRPr="00132B62">
              <w:rPr>
                <w:spacing w:val="28"/>
                <w:sz w:val="24"/>
                <w:szCs w:val="24"/>
              </w:rPr>
              <w:t xml:space="preserve"> </w:t>
            </w:r>
            <w:r w:rsidRPr="00132B62">
              <w:rPr>
                <w:spacing w:val="-2"/>
                <w:sz w:val="24"/>
                <w:szCs w:val="24"/>
              </w:rPr>
              <w:t>различных</w:t>
            </w:r>
            <w:r w:rsidRPr="00132B62">
              <w:rPr>
                <w:sz w:val="24"/>
                <w:szCs w:val="24"/>
              </w:rPr>
              <w:t xml:space="preserve"> формах</w:t>
            </w:r>
            <w:r w:rsidRPr="00132B62">
              <w:rPr>
                <w:spacing w:val="34"/>
                <w:sz w:val="24"/>
                <w:szCs w:val="24"/>
              </w:rPr>
              <w:t xml:space="preserve"> </w:t>
            </w:r>
            <w:r w:rsidRPr="00132B62">
              <w:rPr>
                <w:spacing w:val="-2"/>
                <w:sz w:val="24"/>
                <w:szCs w:val="24"/>
              </w:rPr>
              <w:t>(графики,</w:t>
            </w:r>
            <w:r w:rsidRPr="00132B62">
              <w:rPr>
                <w:sz w:val="24"/>
                <w:szCs w:val="24"/>
              </w:rPr>
              <w:t xml:space="preserve"> </w:t>
            </w:r>
            <w:r w:rsidRPr="00132B62">
              <w:rPr>
                <w:spacing w:val="-2"/>
                <w:sz w:val="24"/>
                <w:szCs w:val="24"/>
              </w:rPr>
              <w:t>таблицы,</w:t>
            </w:r>
            <w:r w:rsidRPr="00132B62">
              <w:rPr>
                <w:sz w:val="24"/>
                <w:szCs w:val="24"/>
              </w:rPr>
              <w:t xml:space="preserve"> </w:t>
            </w:r>
            <w:r w:rsidRPr="00132B62">
              <w:rPr>
                <w:spacing w:val="-2"/>
                <w:sz w:val="24"/>
                <w:szCs w:val="24"/>
              </w:rPr>
              <w:t>схемы,</w:t>
            </w:r>
            <w:r w:rsidRPr="00132B62">
              <w:rPr>
                <w:sz w:val="24"/>
                <w:szCs w:val="24"/>
              </w:rPr>
              <w:t xml:space="preserve"> </w:t>
            </w:r>
            <w:r w:rsidRPr="00132B62">
              <w:rPr>
                <w:spacing w:val="-2"/>
                <w:sz w:val="24"/>
                <w:szCs w:val="24"/>
              </w:rPr>
              <w:t>диаграммы,</w:t>
            </w:r>
            <w:r w:rsidRPr="00132B62">
              <w:rPr>
                <w:sz w:val="24"/>
                <w:szCs w:val="24"/>
              </w:rPr>
              <w:t xml:space="preserve"> </w:t>
            </w:r>
            <w:r w:rsidRPr="00132B62">
              <w:rPr>
                <w:spacing w:val="-2"/>
                <w:sz w:val="24"/>
                <w:szCs w:val="24"/>
              </w:rPr>
              <w:t>карты</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другие)</w:t>
            </w:r>
            <w:r w:rsidRPr="00132B62">
              <w:rPr>
                <w:sz w:val="24"/>
                <w:szCs w:val="24"/>
              </w:rPr>
              <w:t xml:space="preserve"> </w:t>
            </w:r>
            <w:r w:rsidRPr="00132B62">
              <w:rPr>
                <w:spacing w:val="-2"/>
                <w:sz w:val="24"/>
                <w:szCs w:val="24"/>
              </w:rPr>
              <w:t>географическую</w:t>
            </w:r>
            <w:r w:rsidRPr="00132B62">
              <w:rPr>
                <w:sz w:val="24"/>
                <w:szCs w:val="24"/>
              </w:rPr>
              <w:t xml:space="preserve"> </w:t>
            </w:r>
            <w:r w:rsidRPr="00132B62">
              <w:rPr>
                <w:spacing w:val="-2"/>
                <w:sz w:val="24"/>
                <w:szCs w:val="24"/>
              </w:rPr>
              <w:t xml:space="preserve">информацию </w:t>
            </w:r>
            <w:r w:rsidRPr="00132B62">
              <w:rPr>
                <w:sz w:val="24"/>
                <w:szCs w:val="24"/>
              </w:rPr>
              <w:t>о</w:t>
            </w:r>
            <w:r w:rsidRPr="00132B62">
              <w:rPr>
                <w:spacing w:val="74"/>
                <w:sz w:val="24"/>
                <w:szCs w:val="24"/>
              </w:rPr>
              <w:t xml:space="preserve"> </w:t>
            </w:r>
            <w:r w:rsidRPr="00132B62">
              <w:rPr>
                <w:sz w:val="24"/>
                <w:szCs w:val="24"/>
              </w:rPr>
              <w:t>населении,</w:t>
            </w:r>
            <w:r w:rsidRPr="00132B62">
              <w:rPr>
                <w:spacing w:val="61"/>
                <w:w w:val="150"/>
                <w:sz w:val="24"/>
                <w:szCs w:val="24"/>
              </w:rPr>
              <w:t xml:space="preserve"> </w:t>
            </w:r>
            <w:r w:rsidRPr="00132B62">
              <w:rPr>
                <w:sz w:val="24"/>
                <w:szCs w:val="24"/>
              </w:rPr>
              <w:t>размещении</w:t>
            </w:r>
            <w:r w:rsidRPr="00132B62">
              <w:rPr>
                <w:spacing w:val="60"/>
                <w:w w:val="150"/>
                <w:sz w:val="24"/>
                <w:szCs w:val="24"/>
              </w:rPr>
              <w:t xml:space="preserve"> </w:t>
            </w:r>
            <w:r w:rsidRPr="00132B62">
              <w:rPr>
                <w:sz w:val="24"/>
                <w:szCs w:val="24"/>
              </w:rPr>
              <w:t>хозяйства</w:t>
            </w:r>
            <w:r w:rsidRPr="00132B62">
              <w:rPr>
                <w:spacing w:val="58"/>
                <w:w w:val="150"/>
                <w:sz w:val="24"/>
                <w:szCs w:val="24"/>
              </w:rPr>
              <w:t xml:space="preserve"> </w:t>
            </w:r>
            <w:r w:rsidRPr="00132B62">
              <w:rPr>
                <w:sz w:val="24"/>
                <w:szCs w:val="24"/>
              </w:rPr>
              <w:t>регионов</w:t>
            </w:r>
            <w:r w:rsidRPr="00132B62">
              <w:rPr>
                <w:spacing w:val="52"/>
                <w:w w:val="150"/>
                <w:sz w:val="24"/>
                <w:szCs w:val="24"/>
              </w:rPr>
              <w:t xml:space="preserve"> </w:t>
            </w:r>
            <w:r w:rsidRPr="00132B62">
              <w:rPr>
                <w:sz w:val="24"/>
                <w:szCs w:val="24"/>
              </w:rPr>
              <w:t>мира</w:t>
            </w:r>
            <w:r w:rsidRPr="00132B62">
              <w:rPr>
                <w:spacing w:val="47"/>
                <w:w w:val="150"/>
                <w:sz w:val="24"/>
                <w:szCs w:val="24"/>
              </w:rPr>
              <w:t xml:space="preserve"> </w:t>
            </w:r>
            <w:r w:rsidRPr="00132B62">
              <w:rPr>
                <w:sz w:val="24"/>
                <w:szCs w:val="24"/>
              </w:rPr>
              <w:t>и</w:t>
            </w:r>
            <w:r w:rsidRPr="00132B62">
              <w:rPr>
                <w:spacing w:val="46"/>
                <w:w w:val="150"/>
                <w:sz w:val="24"/>
                <w:szCs w:val="24"/>
              </w:rPr>
              <w:t xml:space="preserve"> </w:t>
            </w:r>
            <w:r w:rsidRPr="00132B62">
              <w:rPr>
                <w:spacing w:val="-2"/>
                <w:sz w:val="24"/>
                <w:szCs w:val="24"/>
              </w:rPr>
              <w:t>изученных</w:t>
            </w:r>
            <w:r w:rsidRPr="00132B62">
              <w:rPr>
                <w:sz w:val="24"/>
                <w:szCs w:val="24"/>
              </w:rPr>
              <w:t xml:space="preserve"> </w:t>
            </w:r>
            <w:r w:rsidRPr="00132B62">
              <w:rPr>
                <w:spacing w:val="-2"/>
                <w:sz w:val="24"/>
                <w:szCs w:val="24"/>
              </w:rPr>
              <w:t>стран;</w:t>
            </w:r>
            <w:r w:rsidRPr="00132B62">
              <w:rPr>
                <w:sz w:val="24"/>
                <w:szCs w:val="24"/>
              </w:rPr>
              <w:t xml:space="preserve"> </w:t>
            </w:r>
            <w:r w:rsidRPr="00132B62">
              <w:rPr>
                <w:spacing w:val="-2"/>
                <w:sz w:val="24"/>
                <w:szCs w:val="24"/>
              </w:rPr>
              <w:t>отраслевой</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территориальной</w:t>
            </w:r>
            <w:r w:rsidRPr="00132B62">
              <w:rPr>
                <w:sz w:val="24"/>
                <w:szCs w:val="24"/>
              </w:rPr>
              <w:t xml:space="preserve"> </w:t>
            </w:r>
            <w:r w:rsidRPr="00132B62">
              <w:rPr>
                <w:spacing w:val="-2"/>
                <w:sz w:val="24"/>
                <w:szCs w:val="24"/>
              </w:rPr>
              <w:t>структуре</w:t>
            </w:r>
            <w:r w:rsidRPr="00132B62">
              <w:rPr>
                <w:sz w:val="24"/>
                <w:szCs w:val="24"/>
              </w:rPr>
              <w:t xml:space="preserve"> </w:t>
            </w:r>
            <w:r w:rsidRPr="00132B62">
              <w:rPr>
                <w:spacing w:val="-6"/>
                <w:sz w:val="24"/>
                <w:szCs w:val="24"/>
              </w:rPr>
              <w:t>их</w:t>
            </w:r>
            <w:r w:rsidRPr="00132B62">
              <w:rPr>
                <w:sz w:val="24"/>
                <w:szCs w:val="24"/>
              </w:rPr>
              <w:t xml:space="preserve"> </w:t>
            </w:r>
            <w:r w:rsidRPr="00132B62">
              <w:rPr>
                <w:spacing w:val="-2"/>
                <w:sz w:val="24"/>
                <w:szCs w:val="24"/>
              </w:rPr>
              <w:t xml:space="preserve">хозяйств, </w:t>
            </w:r>
            <w:r w:rsidRPr="00132B62">
              <w:rPr>
                <w:sz w:val="24"/>
                <w:szCs w:val="24"/>
              </w:rPr>
              <w:t>географических особенностях</w:t>
            </w:r>
            <w:r w:rsidRPr="00132B62">
              <w:rPr>
                <w:spacing w:val="40"/>
                <w:sz w:val="24"/>
                <w:szCs w:val="24"/>
              </w:rPr>
              <w:t xml:space="preserve"> </w:t>
            </w:r>
            <w:r w:rsidRPr="00132B62">
              <w:rPr>
                <w:sz w:val="24"/>
                <w:szCs w:val="24"/>
              </w:rPr>
              <w:t>развития отдельных</w:t>
            </w:r>
            <w:r w:rsidRPr="00132B62">
              <w:rPr>
                <w:spacing w:val="40"/>
                <w:sz w:val="24"/>
                <w:szCs w:val="24"/>
              </w:rPr>
              <w:t xml:space="preserve"> </w:t>
            </w:r>
            <w:r w:rsidRPr="00132B62">
              <w:rPr>
                <w:sz w:val="24"/>
                <w:szCs w:val="24"/>
              </w:rPr>
              <w:t>отраслей</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5"/>
                <w:sz w:val="24"/>
                <w:szCs w:val="24"/>
              </w:rPr>
              <w:t>7.3</w:t>
            </w:r>
          </w:p>
        </w:tc>
        <w:tc>
          <w:tcPr>
            <w:tcW w:w="8889" w:type="dxa"/>
          </w:tcPr>
          <w:p w:rsidR="00EB47EB" w:rsidRPr="00132B62" w:rsidRDefault="00EB47EB" w:rsidP="00EB47EB">
            <w:pPr>
              <w:pStyle w:val="TableParagraph"/>
              <w:ind w:left="0" w:firstLine="4"/>
              <w:jc w:val="both"/>
              <w:rPr>
                <w:sz w:val="24"/>
                <w:szCs w:val="24"/>
              </w:rPr>
            </w:pPr>
            <w:r w:rsidRPr="00132B62">
              <w:rPr>
                <w:sz w:val="24"/>
                <w:szCs w:val="24"/>
              </w:rPr>
              <w:t>Формулировать</w:t>
            </w:r>
            <w:r w:rsidRPr="00132B62">
              <w:rPr>
                <w:spacing w:val="62"/>
                <w:w w:val="150"/>
                <w:sz w:val="24"/>
                <w:szCs w:val="24"/>
              </w:rPr>
              <w:t xml:space="preserve"> </w:t>
            </w:r>
            <w:r w:rsidRPr="00132B62">
              <w:rPr>
                <w:sz w:val="24"/>
                <w:szCs w:val="24"/>
              </w:rPr>
              <w:t>выводы</w:t>
            </w:r>
            <w:r w:rsidRPr="00132B62">
              <w:rPr>
                <w:spacing w:val="57"/>
                <w:w w:val="150"/>
                <w:sz w:val="24"/>
                <w:szCs w:val="24"/>
              </w:rPr>
              <w:t xml:space="preserve"> </w:t>
            </w:r>
            <w:r w:rsidRPr="00132B62">
              <w:rPr>
                <w:sz w:val="24"/>
                <w:szCs w:val="24"/>
              </w:rPr>
              <w:t>и</w:t>
            </w:r>
            <w:r w:rsidRPr="00132B62">
              <w:rPr>
                <w:spacing w:val="47"/>
                <w:w w:val="150"/>
                <w:sz w:val="24"/>
                <w:szCs w:val="24"/>
              </w:rPr>
              <w:t xml:space="preserve"> </w:t>
            </w:r>
            <w:r w:rsidRPr="00132B62">
              <w:rPr>
                <w:sz w:val="24"/>
                <w:szCs w:val="24"/>
              </w:rPr>
              <w:t>заключения</w:t>
            </w:r>
            <w:r w:rsidRPr="00132B62">
              <w:rPr>
                <w:spacing w:val="57"/>
                <w:w w:val="150"/>
                <w:sz w:val="24"/>
                <w:szCs w:val="24"/>
              </w:rPr>
              <w:t xml:space="preserve"> </w:t>
            </w:r>
            <w:r w:rsidRPr="00132B62">
              <w:rPr>
                <w:sz w:val="24"/>
                <w:szCs w:val="24"/>
              </w:rPr>
              <w:t>на</w:t>
            </w:r>
            <w:r w:rsidRPr="00132B62">
              <w:rPr>
                <w:spacing w:val="48"/>
                <w:w w:val="150"/>
                <w:sz w:val="24"/>
                <w:szCs w:val="24"/>
              </w:rPr>
              <w:t xml:space="preserve"> </w:t>
            </w:r>
            <w:r w:rsidRPr="00132B62">
              <w:rPr>
                <w:sz w:val="24"/>
                <w:szCs w:val="24"/>
              </w:rPr>
              <w:t>основе</w:t>
            </w:r>
            <w:r w:rsidRPr="00132B62">
              <w:rPr>
                <w:spacing w:val="53"/>
                <w:w w:val="150"/>
                <w:sz w:val="24"/>
                <w:szCs w:val="24"/>
              </w:rPr>
              <w:t xml:space="preserve"> </w:t>
            </w:r>
            <w:r w:rsidRPr="00132B62">
              <w:rPr>
                <w:spacing w:val="-2"/>
                <w:sz w:val="24"/>
                <w:szCs w:val="24"/>
              </w:rPr>
              <w:t>анализа</w:t>
            </w:r>
            <w:r w:rsidRPr="00132B62">
              <w:rPr>
                <w:sz w:val="24"/>
                <w:szCs w:val="24"/>
              </w:rPr>
              <w:t xml:space="preserve"> и</w:t>
            </w:r>
            <w:r w:rsidRPr="00132B62">
              <w:rPr>
                <w:spacing w:val="40"/>
                <w:sz w:val="24"/>
                <w:szCs w:val="24"/>
              </w:rPr>
              <w:t xml:space="preserve"> </w:t>
            </w:r>
            <w:r w:rsidRPr="00132B62">
              <w:rPr>
                <w:sz w:val="24"/>
                <w:szCs w:val="24"/>
              </w:rPr>
              <w:t>интерпретации</w:t>
            </w:r>
            <w:r w:rsidRPr="00132B62">
              <w:rPr>
                <w:spacing w:val="40"/>
                <w:sz w:val="24"/>
                <w:szCs w:val="24"/>
              </w:rPr>
              <w:t xml:space="preserve"> </w:t>
            </w:r>
            <w:r w:rsidRPr="00132B62">
              <w:rPr>
                <w:sz w:val="24"/>
                <w:szCs w:val="24"/>
              </w:rPr>
              <w:t>информации</w:t>
            </w:r>
            <w:r w:rsidRPr="00132B62">
              <w:rPr>
                <w:spacing w:val="40"/>
                <w:sz w:val="24"/>
                <w:szCs w:val="24"/>
              </w:rPr>
              <w:t xml:space="preserve"> </w:t>
            </w:r>
            <w:r w:rsidRPr="00132B62">
              <w:rPr>
                <w:sz w:val="24"/>
                <w:szCs w:val="24"/>
              </w:rPr>
              <w:t>из</w:t>
            </w:r>
            <w:r w:rsidRPr="00132B62">
              <w:rPr>
                <w:spacing w:val="40"/>
                <w:sz w:val="24"/>
                <w:szCs w:val="24"/>
              </w:rPr>
              <w:t xml:space="preserve"> </w:t>
            </w:r>
            <w:r w:rsidRPr="00132B62">
              <w:rPr>
                <w:sz w:val="24"/>
                <w:szCs w:val="24"/>
              </w:rPr>
              <w:t>различных</w:t>
            </w:r>
            <w:r w:rsidRPr="00132B62">
              <w:rPr>
                <w:spacing w:val="40"/>
                <w:sz w:val="24"/>
                <w:szCs w:val="24"/>
              </w:rPr>
              <w:t xml:space="preserve"> </w:t>
            </w:r>
            <w:r w:rsidRPr="00132B62">
              <w:rPr>
                <w:sz w:val="24"/>
                <w:szCs w:val="24"/>
              </w:rPr>
              <w:t>источников; критически оценивать и интерпретировать информацию,</w:t>
            </w:r>
            <w:r w:rsidRPr="00132B62">
              <w:rPr>
                <w:spacing w:val="40"/>
                <w:sz w:val="24"/>
                <w:szCs w:val="24"/>
              </w:rPr>
              <w:t xml:space="preserve"> </w:t>
            </w:r>
            <w:r w:rsidRPr="00132B62">
              <w:rPr>
                <w:sz w:val="24"/>
                <w:szCs w:val="24"/>
              </w:rPr>
              <w:t>получаемую из различных источников</w:t>
            </w:r>
          </w:p>
        </w:tc>
      </w:tr>
      <w:tr w:rsidR="00EB47EB" w:rsidRPr="00132B62" w:rsidTr="007412AE">
        <w:tc>
          <w:tcPr>
            <w:tcW w:w="959" w:type="dxa"/>
          </w:tcPr>
          <w:p w:rsidR="00EB47EB" w:rsidRPr="007412AE" w:rsidRDefault="00EB47EB" w:rsidP="00EB47EB">
            <w:pPr>
              <w:pStyle w:val="TableParagraph"/>
              <w:ind w:left="0"/>
              <w:jc w:val="center"/>
              <w:rPr>
                <w:b/>
                <w:sz w:val="24"/>
                <w:szCs w:val="24"/>
              </w:rPr>
            </w:pPr>
            <w:r w:rsidRPr="007412AE">
              <w:rPr>
                <w:b/>
                <w:spacing w:val="-10"/>
                <w:w w:val="105"/>
                <w:sz w:val="24"/>
                <w:szCs w:val="24"/>
              </w:rPr>
              <w:t>8</w:t>
            </w:r>
          </w:p>
        </w:tc>
        <w:tc>
          <w:tcPr>
            <w:tcW w:w="8889" w:type="dxa"/>
          </w:tcPr>
          <w:p w:rsidR="00EB47EB" w:rsidRPr="007412AE" w:rsidRDefault="00EB47EB" w:rsidP="00EB47EB">
            <w:pPr>
              <w:pStyle w:val="TableParagraph"/>
              <w:tabs>
                <w:tab w:val="left" w:pos="1130"/>
                <w:tab w:val="left" w:pos="3129"/>
                <w:tab w:val="left" w:pos="5037"/>
              </w:tabs>
              <w:ind w:left="0" w:firstLine="2"/>
              <w:jc w:val="both"/>
              <w:rPr>
                <w:b/>
                <w:sz w:val="24"/>
                <w:szCs w:val="24"/>
              </w:rPr>
            </w:pPr>
            <w:r w:rsidRPr="007412AE">
              <w:rPr>
                <w:b/>
                <w:spacing w:val="-2"/>
                <w:sz w:val="24"/>
                <w:szCs w:val="24"/>
              </w:rPr>
              <w:t>Сформированность</w:t>
            </w:r>
            <w:r w:rsidRPr="007412AE">
              <w:rPr>
                <w:b/>
                <w:sz w:val="24"/>
                <w:szCs w:val="24"/>
              </w:rPr>
              <w:t xml:space="preserve"> </w:t>
            </w:r>
            <w:r w:rsidRPr="007412AE">
              <w:rPr>
                <w:b/>
                <w:spacing w:val="-2"/>
                <w:sz w:val="24"/>
                <w:szCs w:val="24"/>
              </w:rPr>
              <w:t>умений</w:t>
            </w:r>
            <w:r w:rsidRPr="007412AE">
              <w:rPr>
                <w:b/>
                <w:sz w:val="24"/>
                <w:szCs w:val="24"/>
              </w:rPr>
              <w:t xml:space="preserve"> </w:t>
            </w:r>
            <w:r w:rsidRPr="007412AE">
              <w:rPr>
                <w:b/>
                <w:spacing w:val="-2"/>
                <w:sz w:val="24"/>
                <w:szCs w:val="24"/>
              </w:rPr>
              <w:t>применять</w:t>
            </w:r>
            <w:r w:rsidRPr="007412AE">
              <w:rPr>
                <w:b/>
                <w:sz w:val="24"/>
                <w:szCs w:val="24"/>
              </w:rPr>
              <w:t xml:space="preserve"> </w:t>
            </w:r>
            <w:r w:rsidRPr="007412AE">
              <w:rPr>
                <w:b/>
                <w:spacing w:val="-2"/>
                <w:sz w:val="24"/>
                <w:szCs w:val="24"/>
              </w:rPr>
              <w:t>географические</w:t>
            </w:r>
            <w:r w:rsidRPr="007412AE">
              <w:rPr>
                <w:b/>
                <w:sz w:val="24"/>
                <w:szCs w:val="24"/>
              </w:rPr>
              <w:t xml:space="preserve"> </w:t>
            </w:r>
            <w:r w:rsidRPr="007412AE">
              <w:rPr>
                <w:b/>
                <w:spacing w:val="-2"/>
                <w:sz w:val="24"/>
                <w:szCs w:val="24"/>
              </w:rPr>
              <w:t>знания</w:t>
            </w:r>
            <w:r w:rsidRPr="007412AE">
              <w:rPr>
                <w:b/>
                <w:sz w:val="24"/>
                <w:szCs w:val="24"/>
              </w:rPr>
              <w:t xml:space="preserve"> </w:t>
            </w:r>
            <w:r w:rsidRPr="007412AE">
              <w:rPr>
                <w:b/>
                <w:spacing w:val="-4"/>
                <w:sz w:val="24"/>
                <w:szCs w:val="24"/>
              </w:rPr>
              <w:t>для</w:t>
            </w:r>
            <w:r w:rsidRPr="007412AE">
              <w:rPr>
                <w:b/>
                <w:sz w:val="24"/>
                <w:szCs w:val="24"/>
              </w:rPr>
              <w:t xml:space="preserve"> </w:t>
            </w:r>
            <w:r w:rsidRPr="007412AE">
              <w:rPr>
                <w:b/>
                <w:spacing w:val="-2"/>
                <w:sz w:val="24"/>
                <w:szCs w:val="24"/>
              </w:rPr>
              <w:t>объяснения</w:t>
            </w:r>
            <w:r w:rsidRPr="007412AE">
              <w:rPr>
                <w:b/>
                <w:sz w:val="24"/>
                <w:szCs w:val="24"/>
              </w:rPr>
              <w:t xml:space="preserve"> </w:t>
            </w:r>
            <w:r w:rsidRPr="007412AE">
              <w:rPr>
                <w:b/>
                <w:spacing w:val="-2"/>
                <w:sz w:val="24"/>
                <w:szCs w:val="24"/>
              </w:rPr>
              <w:t>изученных</w:t>
            </w:r>
            <w:r w:rsidRPr="007412AE">
              <w:rPr>
                <w:b/>
                <w:sz w:val="24"/>
                <w:szCs w:val="24"/>
              </w:rPr>
              <w:t xml:space="preserve"> </w:t>
            </w:r>
            <w:r w:rsidRPr="007412AE">
              <w:rPr>
                <w:b/>
                <w:spacing w:val="-2"/>
                <w:sz w:val="24"/>
                <w:szCs w:val="24"/>
              </w:rPr>
              <w:t xml:space="preserve">социально-экономических </w:t>
            </w:r>
            <w:r w:rsidRPr="007412AE">
              <w:rPr>
                <w:b/>
                <w:w w:val="105"/>
                <w:sz w:val="24"/>
                <w:szCs w:val="24"/>
              </w:rPr>
              <w:t>и</w:t>
            </w:r>
            <w:r w:rsidRPr="007412AE">
              <w:rPr>
                <w:b/>
                <w:spacing w:val="-4"/>
                <w:w w:val="105"/>
                <w:sz w:val="24"/>
                <w:szCs w:val="24"/>
              </w:rPr>
              <w:t xml:space="preserve"> </w:t>
            </w:r>
            <w:r w:rsidRPr="007412AE">
              <w:rPr>
                <w:b/>
                <w:w w:val="105"/>
                <w:sz w:val="24"/>
                <w:szCs w:val="24"/>
              </w:rPr>
              <w:t>геоэкологических</w:t>
            </w:r>
            <w:r w:rsidRPr="007412AE">
              <w:rPr>
                <w:b/>
                <w:spacing w:val="-19"/>
                <w:w w:val="105"/>
                <w:sz w:val="24"/>
                <w:szCs w:val="24"/>
              </w:rPr>
              <w:t xml:space="preserve"> </w:t>
            </w:r>
            <w:r w:rsidRPr="007412AE">
              <w:rPr>
                <w:b/>
                <w:w w:val="105"/>
                <w:sz w:val="24"/>
                <w:szCs w:val="24"/>
              </w:rPr>
              <w:t>явлений и</w:t>
            </w:r>
            <w:r w:rsidRPr="007412AE">
              <w:rPr>
                <w:b/>
                <w:spacing w:val="-3"/>
                <w:w w:val="105"/>
                <w:sz w:val="24"/>
                <w:szCs w:val="24"/>
              </w:rPr>
              <w:t xml:space="preserve"> </w:t>
            </w:r>
            <w:r w:rsidRPr="007412AE">
              <w:rPr>
                <w:b/>
                <w:w w:val="105"/>
                <w:sz w:val="24"/>
                <w:szCs w:val="24"/>
              </w:rPr>
              <w:t>процессов в</w:t>
            </w:r>
            <w:r w:rsidRPr="007412AE">
              <w:rPr>
                <w:b/>
                <w:spacing w:val="-5"/>
                <w:w w:val="105"/>
                <w:sz w:val="24"/>
                <w:szCs w:val="24"/>
              </w:rPr>
              <w:t xml:space="preserve"> </w:t>
            </w:r>
            <w:r w:rsidRPr="007412AE">
              <w:rPr>
                <w:b/>
                <w:w w:val="105"/>
                <w:sz w:val="24"/>
                <w:szCs w:val="24"/>
              </w:rPr>
              <w:t>странах мира</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5"/>
                <w:w w:val="105"/>
                <w:sz w:val="24"/>
                <w:szCs w:val="24"/>
              </w:rPr>
              <w:t>8.1</w:t>
            </w:r>
          </w:p>
        </w:tc>
        <w:tc>
          <w:tcPr>
            <w:tcW w:w="8889" w:type="dxa"/>
          </w:tcPr>
          <w:p w:rsidR="00EB47EB" w:rsidRPr="00132B62" w:rsidRDefault="00EB47EB" w:rsidP="00EB47EB">
            <w:pPr>
              <w:pStyle w:val="TableParagraph"/>
              <w:tabs>
                <w:tab w:val="left" w:pos="3573"/>
                <w:tab w:val="left" w:pos="4953"/>
                <w:tab w:val="left" w:pos="5342"/>
                <w:tab w:val="left" w:pos="6036"/>
                <w:tab w:val="left" w:pos="6976"/>
              </w:tabs>
              <w:ind w:left="0"/>
              <w:jc w:val="both"/>
              <w:rPr>
                <w:sz w:val="24"/>
                <w:szCs w:val="24"/>
              </w:rPr>
            </w:pPr>
            <w:r w:rsidRPr="00132B62">
              <w:rPr>
                <w:sz w:val="24"/>
                <w:szCs w:val="24"/>
              </w:rPr>
              <w:t>Объяснять</w:t>
            </w:r>
            <w:r w:rsidRPr="00132B62">
              <w:rPr>
                <w:spacing w:val="73"/>
                <w:w w:val="150"/>
                <w:sz w:val="24"/>
                <w:szCs w:val="24"/>
              </w:rPr>
              <w:t xml:space="preserve"> </w:t>
            </w:r>
            <w:r w:rsidRPr="00132B62">
              <w:rPr>
                <w:sz w:val="24"/>
                <w:szCs w:val="24"/>
              </w:rPr>
              <w:t>географические</w:t>
            </w:r>
            <w:r w:rsidRPr="00132B62">
              <w:rPr>
                <w:spacing w:val="74"/>
                <w:sz w:val="24"/>
                <w:szCs w:val="24"/>
              </w:rPr>
              <w:t xml:space="preserve"> </w:t>
            </w:r>
            <w:r w:rsidRPr="00132B62">
              <w:rPr>
                <w:sz w:val="24"/>
                <w:szCs w:val="24"/>
              </w:rPr>
              <w:t>особенности</w:t>
            </w:r>
            <w:r w:rsidRPr="00132B62">
              <w:rPr>
                <w:spacing w:val="74"/>
                <w:w w:val="150"/>
                <w:sz w:val="24"/>
                <w:szCs w:val="24"/>
              </w:rPr>
              <w:t xml:space="preserve"> </w:t>
            </w:r>
            <w:r w:rsidRPr="00132B62">
              <w:rPr>
                <w:sz w:val="24"/>
                <w:szCs w:val="24"/>
              </w:rPr>
              <w:t>стран</w:t>
            </w:r>
            <w:r w:rsidRPr="00132B62">
              <w:rPr>
                <w:spacing w:val="49"/>
                <w:w w:val="150"/>
                <w:sz w:val="24"/>
                <w:szCs w:val="24"/>
              </w:rPr>
              <w:t xml:space="preserve"> </w:t>
            </w:r>
            <w:r w:rsidRPr="00132B62">
              <w:rPr>
                <w:sz w:val="24"/>
                <w:szCs w:val="24"/>
              </w:rPr>
              <w:t>с</w:t>
            </w:r>
            <w:r w:rsidRPr="00132B62">
              <w:rPr>
                <w:spacing w:val="78"/>
                <w:sz w:val="24"/>
                <w:szCs w:val="24"/>
              </w:rPr>
              <w:t xml:space="preserve"> </w:t>
            </w:r>
            <w:r w:rsidRPr="00132B62">
              <w:rPr>
                <w:sz w:val="24"/>
                <w:szCs w:val="24"/>
              </w:rPr>
              <w:t>разным</w:t>
            </w:r>
            <w:r w:rsidRPr="00132B62">
              <w:rPr>
                <w:spacing w:val="77"/>
                <w:sz w:val="24"/>
                <w:szCs w:val="24"/>
              </w:rPr>
              <w:t xml:space="preserve"> </w:t>
            </w:r>
            <w:r w:rsidRPr="00132B62">
              <w:rPr>
                <w:spacing w:val="-2"/>
                <w:sz w:val="24"/>
                <w:szCs w:val="24"/>
              </w:rPr>
              <w:t>уровнем</w:t>
            </w:r>
            <w:r w:rsidRPr="00132B62">
              <w:rPr>
                <w:sz w:val="24"/>
                <w:szCs w:val="24"/>
              </w:rPr>
              <w:t xml:space="preserve"> социально-</w:t>
            </w:r>
            <w:r w:rsidRPr="00132B62">
              <w:rPr>
                <w:spacing w:val="-2"/>
                <w:sz w:val="24"/>
                <w:szCs w:val="24"/>
              </w:rPr>
              <w:t>экономического</w:t>
            </w:r>
            <w:r w:rsidRPr="00132B62">
              <w:rPr>
                <w:sz w:val="24"/>
                <w:szCs w:val="24"/>
              </w:rPr>
              <w:t xml:space="preserve"> </w:t>
            </w:r>
            <w:r w:rsidRPr="00132B62">
              <w:rPr>
                <w:spacing w:val="-2"/>
                <w:sz w:val="24"/>
                <w:szCs w:val="24"/>
              </w:rPr>
              <w:t>развития,</w:t>
            </w:r>
            <w:r w:rsidRPr="00132B62">
              <w:rPr>
                <w:sz w:val="24"/>
                <w:szCs w:val="24"/>
              </w:rPr>
              <w:t xml:space="preserve"> </w:t>
            </w:r>
            <w:r w:rsidRPr="00132B62">
              <w:rPr>
                <w:spacing w:val="-10"/>
                <w:sz w:val="24"/>
                <w:szCs w:val="24"/>
              </w:rPr>
              <w:t>в</w:t>
            </w:r>
            <w:r w:rsidRPr="00132B62">
              <w:rPr>
                <w:sz w:val="24"/>
                <w:szCs w:val="24"/>
              </w:rPr>
              <w:t xml:space="preserve"> </w:t>
            </w:r>
            <w:r w:rsidRPr="00132B62">
              <w:rPr>
                <w:spacing w:val="-5"/>
                <w:sz w:val="24"/>
                <w:szCs w:val="24"/>
              </w:rPr>
              <w:t>том</w:t>
            </w:r>
            <w:r w:rsidRPr="00132B62">
              <w:rPr>
                <w:sz w:val="24"/>
                <w:szCs w:val="24"/>
              </w:rPr>
              <w:t xml:space="preserve"> </w:t>
            </w:r>
            <w:r w:rsidRPr="00132B62">
              <w:rPr>
                <w:spacing w:val="-2"/>
                <w:sz w:val="24"/>
                <w:szCs w:val="24"/>
              </w:rPr>
              <w:t>числе</w:t>
            </w:r>
            <w:r w:rsidRPr="00132B62">
              <w:rPr>
                <w:sz w:val="24"/>
                <w:szCs w:val="24"/>
              </w:rPr>
              <w:t xml:space="preserve"> </w:t>
            </w:r>
            <w:r w:rsidRPr="00132B62">
              <w:rPr>
                <w:spacing w:val="-2"/>
                <w:sz w:val="24"/>
                <w:szCs w:val="24"/>
              </w:rPr>
              <w:t>объяснять</w:t>
            </w:r>
            <w:r w:rsidRPr="00132B62">
              <w:rPr>
                <w:sz w:val="24"/>
                <w:szCs w:val="24"/>
              </w:rPr>
              <w:t xml:space="preserve"> </w:t>
            </w:r>
            <w:r w:rsidRPr="00132B62">
              <w:rPr>
                <w:spacing w:val="-2"/>
                <w:sz w:val="24"/>
                <w:szCs w:val="24"/>
              </w:rPr>
              <w:t>различие в составе, структуре и разх:ещении населения, в уровне и качестве жизни населения</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5"/>
                <w:sz w:val="24"/>
                <w:szCs w:val="24"/>
              </w:rPr>
              <w:t>8.2</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Объяснять</w:t>
            </w:r>
            <w:r w:rsidRPr="00132B62">
              <w:rPr>
                <w:sz w:val="24"/>
                <w:szCs w:val="24"/>
              </w:rPr>
              <w:t xml:space="preserve"> </w:t>
            </w:r>
            <w:r w:rsidRPr="00132B62">
              <w:rPr>
                <w:spacing w:val="-2"/>
                <w:sz w:val="24"/>
                <w:szCs w:val="24"/>
              </w:rPr>
              <w:t>влияние</w:t>
            </w:r>
            <w:r w:rsidRPr="00132B62">
              <w:rPr>
                <w:sz w:val="24"/>
                <w:szCs w:val="24"/>
              </w:rPr>
              <w:t xml:space="preserve"> </w:t>
            </w:r>
            <w:r w:rsidRPr="00132B62">
              <w:rPr>
                <w:spacing w:val="-2"/>
                <w:sz w:val="24"/>
                <w:szCs w:val="24"/>
              </w:rPr>
              <w:t>природно-ресурсного</w:t>
            </w:r>
            <w:r w:rsidRPr="00132B62">
              <w:rPr>
                <w:sz w:val="24"/>
                <w:szCs w:val="24"/>
              </w:rPr>
              <w:t xml:space="preserve"> </w:t>
            </w:r>
            <w:r w:rsidRPr="00132B62">
              <w:rPr>
                <w:spacing w:val="-2"/>
                <w:sz w:val="24"/>
                <w:szCs w:val="24"/>
              </w:rPr>
              <w:t>капитала</w:t>
            </w:r>
            <w:r w:rsidRPr="00132B62">
              <w:rPr>
                <w:sz w:val="24"/>
                <w:szCs w:val="24"/>
              </w:rPr>
              <w:t xml:space="preserve"> на формирование отраслевой структуры хозяйства отдельных стран; особенности отраслевой и</w:t>
            </w:r>
            <w:r w:rsidRPr="00132B62">
              <w:rPr>
                <w:spacing w:val="-6"/>
                <w:sz w:val="24"/>
                <w:szCs w:val="24"/>
              </w:rPr>
              <w:t xml:space="preserve"> </w:t>
            </w:r>
            <w:r w:rsidRPr="00132B62">
              <w:rPr>
                <w:sz w:val="24"/>
                <w:szCs w:val="24"/>
              </w:rPr>
              <w:t>территориальной структуры хозяйства изученных стран, особенности международной специализации</w:t>
            </w:r>
            <w:r w:rsidRPr="00132B62">
              <w:rPr>
                <w:spacing w:val="80"/>
                <w:w w:val="150"/>
                <w:sz w:val="24"/>
                <w:szCs w:val="24"/>
              </w:rPr>
              <w:t xml:space="preserve"> </w:t>
            </w:r>
            <w:r w:rsidRPr="00132B62">
              <w:rPr>
                <w:sz w:val="24"/>
                <w:szCs w:val="24"/>
              </w:rPr>
              <w:t>стран</w:t>
            </w:r>
            <w:r w:rsidRPr="00132B62">
              <w:rPr>
                <w:spacing w:val="80"/>
                <w:w w:val="150"/>
                <w:sz w:val="24"/>
                <w:szCs w:val="24"/>
              </w:rPr>
              <w:t xml:space="preserve"> </w:t>
            </w:r>
            <w:r w:rsidRPr="00132B62">
              <w:rPr>
                <w:sz w:val="24"/>
                <w:szCs w:val="24"/>
              </w:rPr>
              <w:t>и</w:t>
            </w:r>
            <w:r w:rsidRPr="00132B62">
              <w:rPr>
                <w:spacing w:val="79"/>
                <w:w w:val="150"/>
                <w:sz w:val="24"/>
                <w:szCs w:val="24"/>
              </w:rPr>
              <w:t xml:space="preserve"> </w:t>
            </w:r>
            <w:r w:rsidRPr="00132B62">
              <w:rPr>
                <w:sz w:val="24"/>
                <w:szCs w:val="24"/>
              </w:rPr>
              <w:t>роль</w:t>
            </w:r>
            <w:r w:rsidRPr="00132B62">
              <w:rPr>
                <w:spacing w:val="80"/>
                <w:w w:val="150"/>
                <w:sz w:val="24"/>
                <w:szCs w:val="24"/>
              </w:rPr>
              <w:t xml:space="preserve"> </w:t>
            </w:r>
            <w:r w:rsidRPr="00132B62">
              <w:rPr>
                <w:sz w:val="24"/>
                <w:szCs w:val="24"/>
              </w:rPr>
              <w:t>географических</w:t>
            </w:r>
            <w:r w:rsidRPr="00132B62">
              <w:rPr>
                <w:spacing w:val="70"/>
                <w:w w:val="150"/>
                <w:sz w:val="24"/>
                <w:szCs w:val="24"/>
              </w:rPr>
              <w:t xml:space="preserve"> </w:t>
            </w:r>
            <w:r w:rsidRPr="00132B62">
              <w:rPr>
                <w:sz w:val="24"/>
                <w:szCs w:val="24"/>
              </w:rPr>
              <w:t>факторов в</w:t>
            </w:r>
            <w:r w:rsidRPr="00132B62">
              <w:rPr>
                <w:spacing w:val="-5"/>
                <w:sz w:val="24"/>
                <w:szCs w:val="24"/>
              </w:rPr>
              <w:t xml:space="preserve"> </w:t>
            </w:r>
            <w:r w:rsidRPr="00132B62">
              <w:rPr>
                <w:sz w:val="24"/>
                <w:szCs w:val="24"/>
              </w:rPr>
              <w:t>её формировании; особенности проявления глобальных проблем человечества</w:t>
            </w:r>
            <w:r w:rsidRPr="00132B62">
              <w:rPr>
                <w:spacing w:val="40"/>
                <w:sz w:val="24"/>
                <w:szCs w:val="24"/>
              </w:rPr>
              <w:t xml:space="preserve"> </w:t>
            </w:r>
            <w:r w:rsidRPr="00132B62">
              <w:rPr>
                <w:sz w:val="24"/>
                <w:szCs w:val="24"/>
              </w:rPr>
              <w:t>в</w:t>
            </w:r>
            <w:r w:rsidRPr="00132B62">
              <w:rPr>
                <w:spacing w:val="31"/>
                <w:sz w:val="24"/>
                <w:szCs w:val="24"/>
              </w:rPr>
              <w:t xml:space="preserve"> </w:t>
            </w:r>
            <w:r w:rsidRPr="00132B62">
              <w:rPr>
                <w:sz w:val="24"/>
                <w:szCs w:val="24"/>
              </w:rPr>
              <w:t>различных</w:t>
            </w:r>
            <w:r w:rsidRPr="00132B62">
              <w:rPr>
                <w:spacing w:val="40"/>
                <w:sz w:val="24"/>
                <w:szCs w:val="24"/>
              </w:rPr>
              <w:t xml:space="preserve"> </w:t>
            </w:r>
            <w:r w:rsidRPr="00132B62">
              <w:rPr>
                <w:sz w:val="24"/>
                <w:szCs w:val="24"/>
              </w:rPr>
              <w:t>странах</w:t>
            </w:r>
            <w:r w:rsidRPr="00132B62">
              <w:rPr>
                <w:spacing w:val="40"/>
                <w:sz w:val="24"/>
                <w:szCs w:val="24"/>
              </w:rPr>
              <w:t xml:space="preserve"> </w:t>
            </w:r>
            <w:r w:rsidRPr="00132B62">
              <w:rPr>
                <w:sz w:val="24"/>
                <w:szCs w:val="24"/>
              </w:rPr>
              <w:t>с</w:t>
            </w:r>
            <w:r w:rsidRPr="00132B62">
              <w:rPr>
                <w:spacing w:val="34"/>
                <w:sz w:val="24"/>
                <w:szCs w:val="24"/>
              </w:rPr>
              <w:t xml:space="preserve"> </w:t>
            </w:r>
            <w:r w:rsidRPr="00132B62">
              <w:rPr>
                <w:sz w:val="24"/>
                <w:szCs w:val="24"/>
              </w:rPr>
              <w:t>использованием</w:t>
            </w:r>
            <w:r w:rsidRPr="00132B62">
              <w:rPr>
                <w:spacing w:val="38"/>
                <w:sz w:val="24"/>
                <w:szCs w:val="24"/>
              </w:rPr>
              <w:t xml:space="preserve"> </w:t>
            </w:r>
            <w:r w:rsidRPr="00132B62">
              <w:rPr>
                <w:sz w:val="24"/>
                <w:szCs w:val="24"/>
              </w:rPr>
              <w:t xml:space="preserve">источников </w:t>
            </w:r>
            <w:r w:rsidRPr="00132B62">
              <w:rPr>
                <w:spacing w:val="-2"/>
                <w:sz w:val="24"/>
                <w:szCs w:val="24"/>
              </w:rPr>
              <w:t>географической</w:t>
            </w:r>
            <w:r w:rsidRPr="00132B62">
              <w:rPr>
                <w:spacing w:val="-4"/>
                <w:sz w:val="24"/>
                <w:szCs w:val="24"/>
              </w:rPr>
              <w:t xml:space="preserve"> </w:t>
            </w:r>
            <w:r w:rsidRPr="00132B62">
              <w:rPr>
                <w:spacing w:val="-2"/>
                <w:sz w:val="24"/>
                <w:szCs w:val="24"/>
              </w:rPr>
              <w:t>информации</w:t>
            </w:r>
          </w:p>
        </w:tc>
      </w:tr>
      <w:tr w:rsidR="00EB47EB" w:rsidRPr="00132B62" w:rsidTr="007412AE">
        <w:tc>
          <w:tcPr>
            <w:tcW w:w="959" w:type="dxa"/>
          </w:tcPr>
          <w:p w:rsidR="00EB47EB" w:rsidRPr="007412AE" w:rsidRDefault="00EB47EB" w:rsidP="00EB47EB">
            <w:pPr>
              <w:pStyle w:val="TableParagraph"/>
              <w:ind w:left="0"/>
              <w:jc w:val="center"/>
              <w:rPr>
                <w:b/>
                <w:sz w:val="24"/>
                <w:szCs w:val="24"/>
              </w:rPr>
            </w:pPr>
            <w:r w:rsidRPr="007412AE">
              <w:rPr>
                <w:b/>
                <w:spacing w:val="-10"/>
                <w:sz w:val="24"/>
                <w:szCs w:val="24"/>
              </w:rPr>
              <w:t>9</w:t>
            </w:r>
          </w:p>
        </w:tc>
        <w:tc>
          <w:tcPr>
            <w:tcW w:w="8889" w:type="dxa"/>
          </w:tcPr>
          <w:p w:rsidR="00EB47EB" w:rsidRPr="007412AE" w:rsidRDefault="00EB47EB" w:rsidP="00EB47EB">
            <w:pPr>
              <w:pStyle w:val="TableParagraph"/>
              <w:ind w:left="0"/>
              <w:jc w:val="both"/>
              <w:rPr>
                <w:b/>
                <w:sz w:val="24"/>
                <w:szCs w:val="24"/>
              </w:rPr>
            </w:pPr>
            <w:r w:rsidRPr="007412AE">
              <w:rPr>
                <w:b/>
                <w:spacing w:val="-2"/>
                <w:sz w:val="24"/>
                <w:szCs w:val="24"/>
              </w:rPr>
              <w:t>Сформированность</w:t>
            </w:r>
            <w:r w:rsidRPr="007412AE">
              <w:rPr>
                <w:b/>
                <w:sz w:val="24"/>
                <w:szCs w:val="24"/>
              </w:rPr>
              <w:t xml:space="preserve"> </w:t>
            </w:r>
            <w:r w:rsidRPr="007412AE">
              <w:rPr>
                <w:b/>
                <w:spacing w:val="-2"/>
                <w:sz w:val="24"/>
                <w:szCs w:val="24"/>
              </w:rPr>
              <w:t>умений</w:t>
            </w:r>
            <w:r w:rsidRPr="007412AE">
              <w:rPr>
                <w:b/>
                <w:sz w:val="24"/>
                <w:szCs w:val="24"/>
              </w:rPr>
              <w:t xml:space="preserve"> </w:t>
            </w:r>
            <w:r w:rsidRPr="007412AE">
              <w:rPr>
                <w:b/>
                <w:spacing w:val="-2"/>
                <w:sz w:val="24"/>
                <w:szCs w:val="24"/>
              </w:rPr>
              <w:t>применять</w:t>
            </w:r>
            <w:r w:rsidRPr="007412AE">
              <w:rPr>
                <w:b/>
                <w:sz w:val="24"/>
                <w:szCs w:val="24"/>
              </w:rPr>
              <w:t xml:space="preserve"> </w:t>
            </w:r>
            <w:r w:rsidRPr="007412AE">
              <w:rPr>
                <w:b/>
                <w:spacing w:val="-2"/>
                <w:sz w:val="24"/>
                <w:szCs w:val="24"/>
              </w:rPr>
              <w:t>географические</w:t>
            </w:r>
            <w:r w:rsidRPr="007412AE">
              <w:rPr>
                <w:b/>
                <w:sz w:val="24"/>
                <w:szCs w:val="24"/>
              </w:rPr>
              <w:t xml:space="preserve"> </w:t>
            </w:r>
            <w:r w:rsidRPr="007412AE">
              <w:rPr>
                <w:b/>
                <w:spacing w:val="-2"/>
                <w:sz w:val="24"/>
                <w:szCs w:val="24"/>
              </w:rPr>
              <w:t>знания</w:t>
            </w:r>
            <w:r w:rsidRPr="007412AE">
              <w:rPr>
                <w:b/>
                <w:sz w:val="24"/>
                <w:szCs w:val="24"/>
              </w:rPr>
              <w:t xml:space="preserve"> для</w:t>
            </w:r>
            <w:r w:rsidRPr="007412AE">
              <w:rPr>
                <w:b/>
                <w:spacing w:val="-15"/>
                <w:sz w:val="24"/>
                <w:szCs w:val="24"/>
              </w:rPr>
              <w:t xml:space="preserve"> </w:t>
            </w:r>
            <w:r w:rsidRPr="007412AE">
              <w:rPr>
                <w:b/>
                <w:sz w:val="24"/>
                <w:szCs w:val="24"/>
              </w:rPr>
              <w:t>оценки</w:t>
            </w:r>
            <w:r w:rsidRPr="007412AE">
              <w:rPr>
                <w:b/>
                <w:spacing w:val="-10"/>
                <w:sz w:val="24"/>
                <w:szCs w:val="24"/>
              </w:rPr>
              <w:t xml:space="preserve"> </w:t>
            </w:r>
            <w:r w:rsidRPr="007412AE">
              <w:rPr>
                <w:b/>
                <w:sz w:val="24"/>
                <w:szCs w:val="24"/>
              </w:rPr>
              <w:t>разнообразных</w:t>
            </w:r>
            <w:r w:rsidRPr="007412AE">
              <w:rPr>
                <w:b/>
                <w:spacing w:val="10"/>
                <w:sz w:val="24"/>
                <w:szCs w:val="24"/>
              </w:rPr>
              <w:t xml:space="preserve"> </w:t>
            </w:r>
            <w:r w:rsidRPr="007412AE">
              <w:rPr>
                <w:b/>
                <w:sz w:val="24"/>
                <w:szCs w:val="24"/>
              </w:rPr>
              <w:t>явлений</w:t>
            </w:r>
            <w:r w:rsidRPr="007412AE">
              <w:rPr>
                <w:b/>
                <w:spacing w:val="-9"/>
                <w:sz w:val="24"/>
                <w:szCs w:val="24"/>
              </w:rPr>
              <w:t xml:space="preserve"> </w:t>
            </w:r>
            <w:r w:rsidRPr="007412AE">
              <w:rPr>
                <w:b/>
                <w:sz w:val="24"/>
                <w:szCs w:val="24"/>
              </w:rPr>
              <w:t>и</w:t>
            </w:r>
            <w:r w:rsidRPr="007412AE">
              <w:rPr>
                <w:b/>
                <w:spacing w:val="-17"/>
                <w:sz w:val="24"/>
                <w:szCs w:val="24"/>
              </w:rPr>
              <w:t xml:space="preserve"> </w:t>
            </w:r>
            <w:r w:rsidRPr="007412AE">
              <w:rPr>
                <w:b/>
                <w:spacing w:val="-2"/>
                <w:sz w:val="24"/>
                <w:szCs w:val="24"/>
              </w:rPr>
              <w:t>процессов</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5"/>
                <w:sz w:val="24"/>
                <w:szCs w:val="24"/>
              </w:rPr>
              <w:t>9.1</w:t>
            </w:r>
          </w:p>
        </w:tc>
        <w:tc>
          <w:tcPr>
            <w:tcW w:w="8889" w:type="dxa"/>
          </w:tcPr>
          <w:p w:rsidR="00EB47EB" w:rsidRPr="00132B62" w:rsidRDefault="00EB47EB" w:rsidP="00EB47EB">
            <w:pPr>
              <w:pStyle w:val="TableParagraph"/>
              <w:ind w:left="0"/>
              <w:jc w:val="both"/>
              <w:rPr>
                <w:sz w:val="24"/>
                <w:szCs w:val="24"/>
              </w:rPr>
            </w:pPr>
            <w:r w:rsidRPr="00132B62">
              <w:rPr>
                <w:sz w:val="24"/>
                <w:szCs w:val="24"/>
              </w:rPr>
              <w:t>Оценивать</w:t>
            </w:r>
            <w:r w:rsidRPr="00132B62">
              <w:rPr>
                <w:spacing w:val="39"/>
                <w:sz w:val="24"/>
                <w:szCs w:val="24"/>
              </w:rPr>
              <w:t xml:space="preserve"> </w:t>
            </w:r>
            <w:r w:rsidRPr="00132B62">
              <w:rPr>
                <w:sz w:val="24"/>
                <w:szCs w:val="24"/>
              </w:rPr>
              <w:t>географические</w:t>
            </w:r>
            <w:r w:rsidRPr="00132B62">
              <w:rPr>
                <w:spacing w:val="27"/>
                <w:sz w:val="24"/>
                <w:szCs w:val="24"/>
              </w:rPr>
              <w:t xml:space="preserve"> </w:t>
            </w:r>
            <w:r w:rsidRPr="00132B62">
              <w:rPr>
                <w:sz w:val="24"/>
                <w:szCs w:val="24"/>
              </w:rPr>
              <w:t>факторы,</w:t>
            </w:r>
            <w:r w:rsidRPr="00132B62">
              <w:rPr>
                <w:spacing w:val="39"/>
                <w:sz w:val="24"/>
                <w:szCs w:val="24"/>
              </w:rPr>
              <w:t xml:space="preserve"> </w:t>
            </w:r>
            <w:r w:rsidRPr="00132B62">
              <w:rPr>
                <w:sz w:val="24"/>
                <w:szCs w:val="24"/>
              </w:rPr>
              <w:t>определяющие</w:t>
            </w:r>
            <w:r w:rsidRPr="00132B62">
              <w:rPr>
                <w:spacing w:val="42"/>
                <w:sz w:val="24"/>
                <w:szCs w:val="24"/>
              </w:rPr>
              <w:t xml:space="preserve"> </w:t>
            </w:r>
            <w:r w:rsidRPr="00132B62">
              <w:rPr>
                <w:spacing w:val="-2"/>
                <w:sz w:val="24"/>
                <w:szCs w:val="24"/>
              </w:rPr>
              <w:t>сущность</w:t>
            </w:r>
            <w:r w:rsidRPr="00132B62">
              <w:rPr>
                <w:sz w:val="24"/>
                <w:szCs w:val="24"/>
              </w:rPr>
              <w:t xml:space="preserve"> </w:t>
            </w:r>
            <w:r w:rsidRPr="00132B62">
              <w:rPr>
                <w:spacing w:val="-10"/>
                <w:sz w:val="24"/>
                <w:szCs w:val="24"/>
              </w:rPr>
              <w:t>и</w:t>
            </w:r>
            <w:r w:rsidRPr="00132B62">
              <w:rPr>
                <w:sz w:val="24"/>
                <w:szCs w:val="24"/>
              </w:rPr>
              <w:t xml:space="preserve"> </w:t>
            </w:r>
            <w:r w:rsidRPr="00132B62">
              <w:rPr>
                <w:spacing w:val="-2"/>
                <w:sz w:val="24"/>
                <w:szCs w:val="24"/>
              </w:rPr>
              <w:t>динамику</w:t>
            </w:r>
            <w:r w:rsidRPr="00132B62">
              <w:rPr>
                <w:sz w:val="24"/>
                <w:szCs w:val="24"/>
              </w:rPr>
              <w:t xml:space="preserve"> </w:t>
            </w:r>
            <w:r w:rsidRPr="00132B62">
              <w:rPr>
                <w:spacing w:val="-2"/>
                <w:sz w:val="24"/>
                <w:szCs w:val="24"/>
              </w:rPr>
              <w:t>важнейших</w:t>
            </w:r>
            <w:r w:rsidRPr="00132B62">
              <w:rPr>
                <w:sz w:val="24"/>
                <w:szCs w:val="24"/>
              </w:rPr>
              <w:t xml:space="preserve"> </w:t>
            </w:r>
            <w:r w:rsidRPr="00132B62">
              <w:rPr>
                <w:spacing w:val="-2"/>
                <w:sz w:val="24"/>
                <w:szCs w:val="24"/>
              </w:rPr>
              <w:t xml:space="preserve">социально-экономических </w:t>
            </w:r>
            <w:r w:rsidRPr="00132B62">
              <w:rPr>
                <w:sz w:val="24"/>
                <w:szCs w:val="24"/>
              </w:rPr>
              <w:t>и геоэкологических процессов; изученные социально- экономические и</w:t>
            </w:r>
            <w:r w:rsidRPr="00132B62">
              <w:rPr>
                <w:spacing w:val="-17"/>
                <w:sz w:val="24"/>
                <w:szCs w:val="24"/>
              </w:rPr>
              <w:t xml:space="preserve"> </w:t>
            </w:r>
            <w:r w:rsidRPr="00132B62">
              <w:rPr>
                <w:sz w:val="24"/>
                <w:szCs w:val="24"/>
              </w:rPr>
              <w:t>геоэкологические</w:t>
            </w:r>
            <w:r w:rsidRPr="00132B62">
              <w:rPr>
                <w:spacing w:val="-2"/>
                <w:sz w:val="24"/>
                <w:szCs w:val="24"/>
              </w:rPr>
              <w:t xml:space="preserve"> </w:t>
            </w:r>
            <w:r w:rsidRPr="00132B62">
              <w:rPr>
                <w:sz w:val="24"/>
                <w:szCs w:val="24"/>
              </w:rPr>
              <w:t>процессы и</w:t>
            </w:r>
            <w:r w:rsidRPr="00132B62">
              <w:rPr>
                <w:spacing w:val="-4"/>
                <w:sz w:val="24"/>
                <w:szCs w:val="24"/>
              </w:rPr>
              <w:t xml:space="preserve"> </w:t>
            </w:r>
            <w:r w:rsidRPr="00132B62">
              <w:rPr>
                <w:sz w:val="24"/>
                <w:szCs w:val="24"/>
              </w:rPr>
              <w:t>явления; политико- географическое положение изученных регионов, стран и</w:t>
            </w:r>
            <w:r w:rsidRPr="00132B62">
              <w:rPr>
                <w:spacing w:val="-10"/>
                <w:sz w:val="24"/>
                <w:szCs w:val="24"/>
              </w:rPr>
              <w:t xml:space="preserve"> </w:t>
            </w:r>
            <w:r w:rsidRPr="00132B62">
              <w:rPr>
                <w:sz w:val="24"/>
                <w:szCs w:val="24"/>
              </w:rPr>
              <w:t>России; влияние</w:t>
            </w:r>
            <w:r w:rsidRPr="00132B62">
              <w:rPr>
                <w:spacing w:val="80"/>
                <w:w w:val="150"/>
                <w:sz w:val="24"/>
                <w:szCs w:val="24"/>
              </w:rPr>
              <w:t xml:space="preserve"> </w:t>
            </w:r>
            <w:r w:rsidRPr="00132B62">
              <w:rPr>
                <w:sz w:val="24"/>
                <w:szCs w:val="24"/>
              </w:rPr>
              <w:t>международных</w:t>
            </w:r>
            <w:r w:rsidRPr="00132B62">
              <w:rPr>
                <w:spacing w:val="80"/>
                <w:w w:val="150"/>
                <w:sz w:val="24"/>
                <w:szCs w:val="24"/>
              </w:rPr>
              <w:t xml:space="preserve"> </w:t>
            </w:r>
            <w:r w:rsidRPr="00132B62">
              <w:rPr>
                <w:sz w:val="24"/>
                <w:szCs w:val="24"/>
              </w:rPr>
              <w:t>миграций</w:t>
            </w:r>
            <w:r w:rsidRPr="00132B62">
              <w:rPr>
                <w:spacing w:val="80"/>
                <w:w w:val="150"/>
                <w:sz w:val="24"/>
                <w:szCs w:val="24"/>
              </w:rPr>
              <w:t xml:space="preserve"> </w:t>
            </w:r>
            <w:r w:rsidRPr="00132B62">
              <w:rPr>
                <w:sz w:val="24"/>
                <w:szCs w:val="24"/>
              </w:rPr>
              <w:t>на</w:t>
            </w:r>
            <w:r w:rsidRPr="00132B62">
              <w:rPr>
                <w:spacing w:val="80"/>
                <w:w w:val="150"/>
                <w:sz w:val="24"/>
                <w:szCs w:val="24"/>
              </w:rPr>
              <w:t xml:space="preserve"> </w:t>
            </w:r>
            <w:r w:rsidRPr="00132B62">
              <w:rPr>
                <w:sz w:val="24"/>
                <w:szCs w:val="24"/>
              </w:rPr>
              <w:t>демографическую и социально-экономическую ситуацию в</w:t>
            </w:r>
            <w:r w:rsidRPr="00132B62">
              <w:rPr>
                <w:spacing w:val="-18"/>
                <w:sz w:val="24"/>
                <w:szCs w:val="24"/>
              </w:rPr>
              <w:t xml:space="preserve"> </w:t>
            </w:r>
            <w:r w:rsidRPr="00132B62">
              <w:rPr>
                <w:sz w:val="24"/>
                <w:szCs w:val="24"/>
              </w:rPr>
              <w:t>изученных странах; роль России</w:t>
            </w:r>
            <w:r w:rsidRPr="00132B62">
              <w:rPr>
                <w:spacing w:val="80"/>
                <w:sz w:val="24"/>
                <w:szCs w:val="24"/>
              </w:rPr>
              <w:t xml:space="preserve"> </w:t>
            </w:r>
            <w:r w:rsidRPr="00132B62">
              <w:rPr>
                <w:sz w:val="24"/>
                <w:szCs w:val="24"/>
              </w:rPr>
              <w:t>как</w:t>
            </w:r>
            <w:r w:rsidRPr="00132B62">
              <w:rPr>
                <w:spacing w:val="80"/>
                <w:sz w:val="24"/>
                <w:szCs w:val="24"/>
              </w:rPr>
              <w:t xml:space="preserve"> </w:t>
            </w:r>
            <w:r w:rsidRPr="00132B62">
              <w:rPr>
                <w:sz w:val="24"/>
                <w:szCs w:val="24"/>
              </w:rPr>
              <w:t>крупнейшего</w:t>
            </w:r>
            <w:r w:rsidRPr="00132B62">
              <w:rPr>
                <w:spacing w:val="80"/>
                <w:sz w:val="24"/>
                <w:szCs w:val="24"/>
              </w:rPr>
              <w:t xml:space="preserve"> </w:t>
            </w:r>
            <w:r w:rsidRPr="00132B62">
              <w:rPr>
                <w:sz w:val="24"/>
                <w:szCs w:val="24"/>
              </w:rPr>
              <w:t>поставщика</w:t>
            </w:r>
            <w:r w:rsidRPr="00132B62">
              <w:rPr>
                <w:spacing w:val="80"/>
                <w:sz w:val="24"/>
                <w:szCs w:val="24"/>
              </w:rPr>
              <w:t xml:space="preserve"> </w:t>
            </w:r>
            <w:r w:rsidRPr="00132B62">
              <w:rPr>
                <w:sz w:val="24"/>
                <w:szCs w:val="24"/>
              </w:rPr>
              <w:t>топливно-энергетических</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сырьевых</w:t>
            </w:r>
            <w:r w:rsidRPr="00132B62">
              <w:rPr>
                <w:spacing w:val="40"/>
                <w:sz w:val="24"/>
                <w:szCs w:val="24"/>
              </w:rPr>
              <w:t xml:space="preserve"> </w:t>
            </w:r>
            <w:r w:rsidRPr="00132B62">
              <w:rPr>
                <w:sz w:val="24"/>
                <w:szCs w:val="24"/>
              </w:rPr>
              <w:t>ресурсов</w:t>
            </w:r>
            <w:r w:rsidRPr="00132B62">
              <w:rPr>
                <w:spacing w:val="40"/>
                <w:sz w:val="24"/>
                <w:szCs w:val="24"/>
              </w:rPr>
              <w:t xml:space="preserve"> </w:t>
            </w:r>
            <w:r w:rsidRPr="00132B62">
              <w:rPr>
                <w:sz w:val="24"/>
                <w:szCs w:val="24"/>
              </w:rPr>
              <w:t>в</w:t>
            </w:r>
            <w:r w:rsidRPr="00132B62">
              <w:rPr>
                <w:spacing w:val="40"/>
                <w:sz w:val="24"/>
                <w:szCs w:val="24"/>
              </w:rPr>
              <w:t xml:space="preserve"> </w:t>
            </w:r>
            <w:r w:rsidRPr="00132B62">
              <w:rPr>
                <w:sz w:val="24"/>
                <w:szCs w:val="24"/>
              </w:rPr>
              <w:t>мировой</w:t>
            </w:r>
            <w:r w:rsidRPr="00132B62">
              <w:rPr>
                <w:spacing w:val="40"/>
                <w:sz w:val="24"/>
                <w:szCs w:val="24"/>
              </w:rPr>
              <w:t xml:space="preserve"> </w:t>
            </w:r>
            <w:r w:rsidRPr="00132B62">
              <w:rPr>
                <w:sz w:val="24"/>
                <w:szCs w:val="24"/>
              </w:rPr>
              <w:t>экономике;</w:t>
            </w:r>
            <w:r w:rsidRPr="00132B62">
              <w:rPr>
                <w:spacing w:val="40"/>
                <w:sz w:val="24"/>
                <w:szCs w:val="24"/>
              </w:rPr>
              <w:t xml:space="preserve"> </w:t>
            </w:r>
            <w:r w:rsidRPr="00132B62">
              <w:rPr>
                <w:sz w:val="24"/>
                <w:szCs w:val="24"/>
              </w:rPr>
              <w:t xml:space="preserve">конкурентные </w:t>
            </w:r>
            <w:r w:rsidRPr="00132B62">
              <w:rPr>
                <w:spacing w:val="-2"/>
                <w:sz w:val="24"/>
                <w:szCs w:val="24"/>
              </w:rPr>
              <w:t>преимущества</w:t>
            </w:r>
            <w:r w:rsidRPr="00132B62">
              <w:rPr>
                <w:spacing w:val="-3"/>
                <w:sz w:val="24"/>
                <w:szCs w:val="24"/>
              </w:rPr>
              <w:t xml:space="preserve"> </w:t>
            </w:r>
            <w:r w:rsidRPr="00132B62">
              <w:rPr>
                <w:spacing w:val="-2"/>
                <w:sz w:val="24"/>
                <w:szCs w:val="24"/>
              </w:rPr>
              <w:t>экономики</w:t>
            </w:r>
            <w:r w:rsidRPr="00132B62">
              <w:rPr>
                <w:spacing w:val="-9"/>
                <w:sz w:val="24"/>
                <w:szCs w:val="24"/>
              </w:rPr>
              <w:t xml:space="preserve"> </w:t>
            </w:r>
            <w:r w:rsidRPr="00132B62">
              <w:rPr>
                <w:spacing w:val="-2"/>
                <w:sz w:val="24"/>
                <w:szCs w:val="24"/>
              </w:rPr>
              <w:t>России</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5"/>
                <w:sz w:val="24"/>
                <w:szCs w:val="24"/>
              </w:rPr>
              <w:t>9.2</w:t>
            </w:r>
          </w:p>
        </w:tc>
        <w:tc>
          <w:tcPr>
            <w:tcW w:w="8889" w:type="dxa"/>
          </w:tcPr>
          <w:p w:rsidR="00EB47EB" w:rsidRPr="00132B62" w:rsidRDefault="00EB47EB" w:rsidP="00EB47EB">
            <w:pPr>
              <w:pStyle w:val="TableParagraph"/>
              <w:tabs>
                <w:tab w:val="left" w:pos="3134"/>
              </w:tabs>
              <w:ind w:left="0"/>
              <w:jc w:val="both"/>
              <w:rPr>
                <w:sz w:val="24"/>
                <w:szCs w:val="24"/>
              </w:rPr>
            </w:pPr>
            <w:r w:rsidRPr="00132B62">
              <w:rPr>
                <w:sz w:val="24"/>
                <w:szCs w:val="24"/>
              </w:rPr>
              <w:t>Оценивать</w:t>
            </w:r>
            <w:r w:rsidRPr="00132B62">
              <w:rPr>
                <w:spacing w:val="18"/>
                <w:sz w:val="24"/>
                <w:szCs w:val="24"/>
              </w:rPr>
              <w:t xml:space="preserve"> </w:t>
            </w:r>
            <w:r w:rsidRPr="00132B62">
              <w:rPr>
                <w:sz w:val="24"/>
                <w:szCs w:val="24"/>
              </w:rPr>
              <w:t>различные</w:t>
            </w:r>
            <w:r w:rsidRPr="00132B62">
              <w:rPr>
                <w:spacing w:val="22"/>
                <w:sz w:val="24"/>
                <w:szCs w:val="24"/>
              </w:rPr>
              <w:t xml:space="preserve"> </w:t>
            </w:r>
            <w:r w:rsidRPr="00132B62">
              <w:rPr>
                <w:sz w:val="24"/>
                <w:szCs w:val="24"/>
              </w:rPr>
              <w:t>точки</w:t>
            </w:r>
            <w:r w:rsidRPr="00132B62">
              <w:rPr>
                <w:spacing w:val="14"/>
                <w:sz w:val="24"/>
                <w:szCs w:val="24"/>
              </w:rPr>
              <w:t xml:space="preserve"> </w:t>
            </w:r>
            <w:r w:rsidRPr="00132B62">
              <w:rPr>
                <w:sz w:val="24"/>
                <w:szCs w:val="24"/>
              </w:rPr>
              <w:t>зрения</w:t>
            </w:r>
            <w:r w:rsidRPr="00132B62">
              <w:rPr>
                <w:spacing w:val="13"/>
                <w:sz w:val="24"/>
                <w:szCs w:val="24"/>
              </w:rPr>
              <w:t xml:space="preserve"> </w:t>
            </w:r>
            <w:r w:rsidRPr="00132B62">
              <w:rPr>
                <w:sz w:val="24"/>
                <w:szCs w:val="24"/>
              </w:rPr>
              <w:t>по</w:t>
            </w:r>
            <w:r w:rsidRPr="00132B62">
              <w:rPr>
                <w:spacing w:val="7"/>
                <w:sz w:val="24"/>
                <w:szCs w:val="24"/>
              </w:rPr>
              <w:t xml:space="preserve"> </w:t>
            </w:r>
            <w:r w:rsidRPr="00132B62">
              <w:rPr>
                <w:sz w:val="24"/>
                <w:szCs w:val="24"/>
              </w:rPr>
              <w:t>актуальным</w:t>
            </w:r>
            <w:r w:rsidRPr="00132B62">
              <w:rPr>
                <w:spacing w:val="21"/>
                <w:sz w:val="24"/>
                <w:szCs w:val="24"/>
              </w:rPr>
              <w:t xml:space="preserve"> </w:t>
            </w:r>
            <w:r w:rsidRPr="00132B62">
              <w:rPr>
                <w:spacing w:val="-2"/>
                <w:sz w:val="24"/>
                <w:szCs w:val="24"/>
              </w:rPr>
              <w:t>экологическим</w:t>
            </w:r>
            <w:r w:rsidRPr="00132B62">
              <w:rPr>
                <w:sz w:val="24"/>
                <w:szCs w:val="24"/>
              </w:rPr>
              <w:t xml:space="preserve"> и</w:t>
            </w:r>
            <w:r w:rsidRPr="00132B62">
              <w:rPr>
                <w:spacing w:val="-1"/>
                <w:sz w:val="24"/>
                <w:szCs w:val="24"/>
              </w:rPr>
              <w:t xml:space="preserve"> </w:t>
            </w:r>
            <w:r w:rsidRPr="00132B62">
              <w:rPr>
                <w:sz w:val="24"/>
                <w:szCs w:val="24"/>
              </w:rPr>
              <w:t>социально-экономическим</w:t>
            </w:r>
            <w:r w:rsidRPr="00132B62">
              <w:rPr>
                <w:spacing w:val="8"/>
                <w:sz w:val="24"/>
                <w:szCs w:val="24"/>
              </w:rPr>
              <w:t xml:space="preserve"> </w:t>
            </w:r>
            <w:r w:rsidRPr="00132B62">
              <w:rPr>
                <w:sz w:val="24"/>
                <w:szCs w:val="24"/>
              </w:rPr>
              <w:t>проблемам</w:t>
            </w:r>
            <w:r w:rsidRPr="00132B62">
              <w:rPr>
                <w:spacing w:val="14"/>
                <w:sz w:val="24"/>
                <w:szCs w:val="24"/>
              </w:rPr>
              <w:t xml:space="preserve"> </w:t>
            </w:r>
            <w:r w:rsidRPr="00132B62">
              <w:rPr>
                <w:sz w:val="24"/>
                <w:szCs w:val="24"/>
              </w:rPr>
              <w:t>мира и</w:t>
            </w:r>
            <w:r w:rsidRPr="00132B62">
              <w:rPr>
                <w:spacing w:val="-18"/>
                <w:sz w:val="24"/>
                <w:szCs w:val="24"/>
              </w:rPr>
              <w:t xml:space="preserve"> </w:t>
            </w:r>
            <w:r w:rsidRPr="00132B62">
              <w:rPr>
                <w:sz w:val="24"/>
                <w:szCs w:val="24"/>
              </w:rPr>
              <w:t>России,</w:t>
            </w:r>
            <w:r w:rsidRPr="00132B62">
              <w:rPr>
                <w:spacing w:val="15"/>
                <w:sz w:val="24"/>
                <w:szCs w:val="24"/>
              </w:rPr>
              <w:t xml:space="preserve"> </w:t>
            </w:r>
            <w:r w:rsidRPr="00132B62">
              <w:rPr>
                <w:sz w:val="24"/>
                <w:szCs w:val="24"/>
              </w:rPr>
              <w:t xml:space="preserve">изменения </w:t>
            </w:r>
            <w:r w:rsidRPr="00132B62">
              <w:rPr>
                <w:spacing w:val="-2"/>
                <w:sz w:val="24"/>
                <w:szCs w:val="24"/>
              </w:rPr>
              <w:t>направления</w:t>
            </w:r>
            <w:r w:rsidRPr="00132B62">
              <w:rPr>
                <w:sz w:val="24"/>
                <w:szCs w:val="24"/>
              </w:rPr>
              <w:t xml:space="preserve"> </w:t>
            </w:r>
            <w:r w:rsidRPr="00132B62">
              <w:rPr>
                <w:spacing w:val="-2"/>
                <w:sz w:val="24"/>
                <w:szCs w:val="24"/>
              </w:rPr>
              <w:t>международных</w:t>
            </w:r>
            <w:r w:rsidRPr="00132B62">
              <w:rPr>
                <w:sz w:val="24"/>
                <w:szCs w:val="24"/>
              </w:rPr>
              <w:t xml:space="preserve"> </w:t>
            </w:r>
            <w:r w:rsidRPr="00132B62">
              <w:rPr>
                <w:spacing w:val="-2"/>
                <w:sz w:val="24"/>
                <w:szCs w:val="24"/>
              </w:rPr>
              <w:t>экономических</w:t>
            </w:r>
            <w:r w:rsidRPr="00132B62">
              <w:rPr>
                <w:sz w:val="24"/>
                <w:szCs w:val="24"/>
              </w:rPr>
              <w:t xml:space="preserve"> </w:t>
            </w:r>
            <w:r w:rsidRPr="00132B62">
              <w:rPr>
                <w:spacing w:val="-2"/>
                <w:sz w:val="24"/>
                <w:szCs w:val="24"/>
              </w:rPr>
              <w:t>связей</w:t>
            </w:r>
            <w:r w:rsidRPr="00132B62">
              <w:rPr>
                <w:sz w:val="24"/>
                <w:szCs w:val="24"/>
              </w:rPr>
              <w:t xml:space="preserve"> </w:t>
            </w:r>
            <w:r w:rsidRPr="00132B62">
              <w:rPr>
                <w:spacing w:val="-4"/>
                <w:sz w:val="24"/>
                <w:szCs w:val="24"/>
              </w:rPr>
              <w:t>России</w:t>
            </w:r>
            <w:r w:rsidRPr="00132B62">
              <w:rPr>
                <w:sz w:val="24"/>
                <w:szCs w:val="24"/>
              </w:rPr>
              <w:t xml:space="preserve"> </w:t>
            </w:r>
            <w:r w:rsidRPr="00132B62">
              <w:rPr>
                <w:w w:val="110"/>
                <w:sz w:val="24"/>
                <w:szCs w:val="24"/>
              </w:rPr>
              <w:t>в новых экономических условиях</w:t>
            </w:r>
          </w:p>
        </w:tc>
      </w:tr>
      <w:tr w:rsidR="00EB47EB" w:rsidRPr="00132B62" w:rsidTr="007412AE">
        <w:tc>
          <w:tcPr>
            <w:tcW w:w="959" w:type="dxa"/>
          </w:tcPr>
          <w:p w:rsidR="00EB47EB" w:rsidRPr="007412AE" w:rsidRDefault="00EB47EB" w:rsidP="00EB47EB">
            <w:pPr>
              <w:pStyle w:val="TableParagraph"/>
              <w:ind w:left="0"/>
              <w:jc w:val="center"/>
              <w:rPr>
                <w:b/>
                <w:sz w:val="24"/>
                <w:szCs w:val="24"/>
              </w:rPr>
            </w:pPr>
            <w:r w:rsidRPr="007412AE">
              <w:rPr>
                <w:b/>
                <w:spacing w:val="-5"/>
                <w:sz w:val="24"/>
                <w:szCs w:val="24"/>
              </w:rPr>
              <w:t>10</w:t>
            </w:r>
          </w:p>
        </w:tc>
        <w:tc>
          <w:tcPr>
            <w:tcW w:w="8889" w:type="dxa"/>
          </w:tcPr>
          <w:p w:rsidR="00EB47EB" w:rsidRPr="007412AE" w:rsidRDefault="00EB47EB" w:rsidP="00EB47EB">
            <w:pPr>
              <w:pStyle w:val="TableParagraph"/>
              <w:tabs>
                <w:tab w:val="left" w:pos="5131"/>
              </w:tabs>
              <w:ind w:left="0" w:firstLine="1"/>
              <w:jc w:val="both"/>
              <w:rPr>
                <w:b/>
                <w:sz w:val="24"/>
                <w:szCs w:val="24"/>
              </w:rPr>
            </w:pPr>
            <w:r w:rsidRPr="007412AE">
              <w:rPr>
                <w:b/>
                <w:spacing w:val="-2"/>
                <w:sz w:val="24"/>
                <w:szCs w:val="24"/>
              </w:rPr>
              <w:t>Сформированность</w:t>
            </w:r>
            <w:r w:rsidRPr="007412AE">
              <w:rPr>
                <w:b/>
                <w:sz w:val="24"/>
                <w:szCs w:val="24"/>
              </w:rPr>
              <w:t xml:space="preserve"> </w:t>
            </w:r>
            <w:r w:rsidRPr="007412AE">
              <w:rPr>
                <w:b/>
                <w:spacing w:val="-2"/>
                <w:sz w:val="24"/>
                <w:szCs w:val="24"/>
              </w:rPr>
              <w:t>знаний</w:t>
            </w:r>
            <w:r w:rsidRPr="007412AE">
              <w:rPr>
                <w:b/>
                <w:sz w:val="24"/>
                <w:szCs w:val="24"/>
              </w:rPr>
              <w:t xml:space="preserve"> </w:t>
            </w:r>
            <w:r w:rsidRPr="007412AE">
              <w:rPr>
                <w:b/>
                <w:spacing w:val="-5"/>
                <w:sz w:val="24"/>
                <w:szCs w:val="24"/>
              </w:rPr>
              <w:t>об</w:t>
            </w:r>
            <w:r w:rsidRPr="007412AE">
              <w:rPr>
                <w:b/>
                <w:sz w:val="24"/>
                <w:szCs w:val="24"/>
              </w:rPr>
              <w:t xml:space="preserve"> </w:t>
            </w:r>
            <w:r w:rsidRPr="007412AE">
              <w:rPr>
                <w:b/>
                <w:spacing w:val="-2"/>
                <w:sz w:val="24"/>
                <w:szCs w:val="24"/>
              </w:rPr>
              <w:t>основных</w:t>
            </w:r>
            <w:r w:rsidRPr="007412AE">
              <w:rPr>
                <w:b/>
                <w:sz w:val="24"/>
                <w:szCs w:val="24"/>
              </w:rPr>
              <w:t xml:space="preserve"> </w:t>
            </w:r>
            <w:r w:rsidRPr="007412AE">
              <w:rPr>
                <w:b/>
                <w:spacing w:val="-2"/>
                <w:sz w:val="24"/>
                <w:szCs w:val="24"/>
              </w:rPr>
              <w:t>проблемах</w:t>
            </w:r>
            <w:r w:rsidRPr="007412AE">
              <w:rPr>
                <w:b/>
                <w:sz w:val="24"/>
                <w:szCs w:val="24"/>
              </w:rPr>
              <w:t xml:space="preserve"> взаимодействия</w:t>
            </w:r>
            <w:r w:rsidRPr="007412AE">
              <w:rPr>
                <w:b/>
                <w:spacing w:val="40"/>
                <w:sz w:val="24"/>
                <w:szCs w:val="24"/>
              </w:rPr>
              <w:t xml:space="preserve"> </w:t>
            </w:r>
            <w:r w:rsidRPr="007412AE">
              <w:rPr>
                <w:b/>
                <w:sz w:val="24"/>
                <w:szCs w:val="24"/>
              </w:rPr>
              <w:t>природы</w:t>
            </w:r>
            <w:r w:rsidRPr="007412AE">
              <w:rPr>
                <w:b/>
                <w:spacing w:val="40"/>
                <w:sz w:val="24"/>
                <w:szCs w:val="24"/>
              </w:rPr>
              <w:t xml:space="preserve"> </w:t>
            </w:r>
            <w:r w:rsidRPr="007412AE">
              <w:rPr>
                <w:b/>
                <w:sz w:val="24"/>
                <w:szCs w:val="24"/>
              </w:rPr>
              <w:t>и</w:t>
            </w:r>
            <w:r w:rsidRPr="007412AE">
              <w:rPr>
                <w:b/>
                <w:spacing w:val="40"/>
                <w:sz w:val="24"/>
                <w:szCs w:val="24"/>
              </w:rPr>
              <w:t xml:space="preserve"> </w:t>
            </w:r>
            <w:r w:rsidRPr="007412AE">
              <w:rPr>
                <w:b/>
                <w:sz w:val="24"/>
                <w:szCs w:val="24"/>
              </w:rPr>
              <w:t>общества</w:t>
            </w:r>
            <w:r w:rsidRPr="007412AE">
              <w:rPr>
                <w:b/>
                <w:position w:val="-2"/>
                <w:sz w:val="24"/>
                <w:szCs w:val="24"/>
              </w:rPr>
              <w:t xml:space="preserve">а </w:t>
            </w:r>
            <w:r w:rsidRPr="007412AE">
              <w:rPr>
                <w:b/>
                <w:sz w:val="24"/>
                <w:szCs w:val="24"/>
              </w:rPr>
              <w:t>природных</w:t>
            </w:r>
            <w:r w:rsidRPr="007412AE">
              <w:rPr>
                <w:b/>
                <w:spacing w:val="27"/>
                <w:sz w:val="24"/>
                <w:szCs w:val="24"/>
              </w:rPr>
              <w:t xml:space="preserve"> </w:t>
            </w:r>
            <w:r w:rsidRPr="007412AE">
              <w:rPr>
                <w:b/>
                <w:sz w:val="24"/>
                <w:szCs w:val="24"/>
              </w:rPr>
              <w:t>и</w:t>
            </w:r>
            <w:r w:rsidRPr="007412AE">
              <w:rPr>
                <w:b/>
                <w:spacing w:val="11"/>
                <w:sz w:val="24"/>
                <w:szCs w:val="24"/>
              </w:rPr>
              <w:t xml:space="preserve"> </w:t>
            </w:r>
            <w:r w:rsidRPr="007412AE">
              <w:rPr>
                <w:b/>
                <w:sz w:val="24"/>
                <w:szCs w:val="24"/>
              </w:rPr>
              <w:t>социально- экономических аспектах экологических проблем</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4"/>
                <w:sz w:val="24"/>
                <w:szCs w:val="24"/>
              </w:rPr>
              <w:t>10.1</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Описывать</w:t>
            </w:r>
            <w:r w:rsidRPr="00132B62">
              <w:rPr>
                <w:sz w:val="24"/>
                <w:szCs w:val="24"/>
              </w:rPr>
              <w:t xml:space="preserve"> </w:t>
            </w:r>
            <w:r w:rsidRPr="00132B62">
              <w:rPr>
                <w:spacing w:val="-2"/>
                <w:sz w:val="24"/>
                <w:szCs w:val="24"/>
              </w:rPr>
              <w:t>географические</w:t>
            </w:r>
            <w:r w:rsidRPr="00132B62">
              <w:rPr>
                <w:sz w:val="24"/>
                <w:szCs w:val="24"/>
              </w:rPr>
              <w:t xml:space="preserve"> </w:t>
            </w:r>
            <w:r w:rsidRPr="00132B62">
              <w:rPr>
                <w:spacing w:val="-2"/>
                <w:sz w:val="24"/>
                <w:szCs w:val="24"/>
              </w:rPr>
              <w:t>аспекты</w:t>
            </w:r>
            <w:r w:rsidRPr="00132B62">
              <w:rPr>
                <w:sz w:val="24"/>
                <w:szCs w:val="24"/>
              </w:rPr>
              <w:t xml:space="preserve"> </w:t>
            </w:r>
            <w:r w:rsidRPr="00132B62">
              <w:rPr>
                <w:spacing w:val="-2"/>
                <w:sz w:val="24"/>
                <w:szCs w:val="24"/>
              </w:rPr>
              <w:t>проблем</w:t>
            </w:r>
            <w:r w:rsidRPr="00132B62">
              <w:rPr>
                <w:sz w:val="24"/>
                <w:szCs w:val="24"/>
              </w:rPr>
              <w:t xml:space="preserve"> </w:t>
            </w:r>
            <w:r w:rsidRPr="00132B62">
              <w:rPr>
                <w:spacing w:val="-2"/>
                <w:sz w:val="24"/>
                <w:szCs w:val="24"/>
              </w:rPr>
              <w:t>взаимодействия</w:t>
            </w:r>
            <w:r w:rsidRPr="00132B62">
              <w:rPr>
                <w:sz w:val="24"/>
                <w:szCs w:val="24"/>
              </w:rPr>
              <w:t xml:space="preserve"> природы</w:t>
            </w:r>
            <w:r w:rsidRPr="00132B62">
              <w:rPr>
                <w:spacing w:val="-4"/>
                <w:sz w:val="24"/>
                <w:szCs w:val="24"/>
              </w:rPr>
              <w:t xml:space="preserve"> </w:t>
            </w:r>
            <w:r w:rsidRPr="00132B62">
              <w:rPr>
                <w:sz w:val="24"/>
                <w:szCs w:val="24"/>
              </w:rPr>
              <w:t>и</w:t>
            </w:r>
            <w:r w:rsidRPr="00132B62">
              <w:rPr>
                <w:spacing w:val="-17"/>
                <w:sz w:val="24"/>
                <w:szCs w:val="24"/>
              </w:rPr>
              <w:t xml:space="preserve"> </w:t>
            </w:r>
            <w:r w:rsidRPr="00132B62">
              <w:rPr>
                <w:spacing w:val="-2"/>
                <w:sz w:val="24"/>
                <w:szCs w:val="24"/>
              </w:rPr>
              <w:t>общества</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132B62">
              <w:rPr>
                <w:spacing w:val="-4"/>
                <w:sz w:val="24"/>
                <w:szCs w:val="24"/>
              </w:rPr>
              <w:t>10.2</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Приводить</w:t>
            </w:r>
            <w:r w:rsidRPr="00132B62">
              <w:rPr>
                <w:spacing w:val="21"/>
                <w:sz w:val="24"/>
                <w:szCs w:val="24"/>
              </w:rPr>
              <w:t xml:space="preserve"> </w:t>
            </w:r>
            <w:r w:rsidRPr="00132B62">
              <w:rPr>
                <w:spacing w:val="-2"/>
                <w:sz w:val="24"/>
                <w:szCs w:val="24"/>
              </w:rPr>
              <w:t>примеры</w:t>
            </w:r>
            <w:r w:rsidRPr="00132B62">
              <w:rPr>
                <w:spacing w:val="15"/>
                <w:sz w:val="24"/>
                <w:szCs w:val="24"/>
              </w:rPr>
              <w:t xml:space="preserve"> </w:t>
            </w:r>
            <w:r w:rsidRPr="00132B62">
              <w:rPr>
                <w:spacing w:val="-2"/>
                <w:sz w:val="24"/>
                <w:szCs w:val="24"/>
              </w:rPr>
              <w:t>взаимосвязи</w:t>
            </w:r>
            <w:r w:rsidRPr="00132B62">
              <w:rPr>
                <w:spacing w:val="20"/>
                <w:sz w:val="24"/>
                <w:szCs w:val="24"/>
              </w:rPr>
              <w:t xml:space="preserve"> </w:t>
            </w:r>
            <w:r w:rsidRPr="00132B62">
              <w:rPr>
                <w:spacing w:val="-2"/>
                <w:sz w:val="24"/>
                <w:szCs w:val="24"/>
              </w:rPr>
              <w:t>глобальных</w:t>
            </w:r>
            <w:r w:rsidRPr="00132B62">
              <w:rPr>
                <w:spacing w:val="24"/>
                <w:sz w:val="24"/>
                <w:szCs w:val="24"/>
              </w:rPr>
              <w:t xml:space="preserve"> </w:t>
            </w:r>
            <w:r w:rsidRPr="00132B62">
              <w:rPr>
                <w:spacing w:val="-2"/>
                <w:sz w:val="24"/>
                <w:szCs w:val="24"/>
              </w:rPr>
              <w:t>проблем;</w:t>
            </w:r>
            <w:r w:rsidRPr="00132B62">
              <w:rPr>
                <w:spacing w:val="18"/>
                <w:sz w:val="24"/>
                <w:szCs w:val="24"/>
              </w:rPr>
              <w:t xml:space="preserve"> </w:t>
            </w:r>
            <w:r w:rsidRPr="00132B62">
              <w:rPr>
                <w:spacing w:val="-2"/>
                <w:sz w:val="24"/>
                <w:szCs w:val="24"/>
              </w:rPr>
              <w:t>возможных</w:t>
            </w:r>
            <w:r w:rsidRPr="00132B62">
              <w:rPr>
                <w:sz w:val="24"/>
                <w:szCs w:val="24"/>
              </w:rPr>
              <w:t xml:space="preserve"> </w:t>
            </w:r>
            <w:r w:rsidRPr="00132B62">
              <w:rPr>
                <w:spacing w:val="-2"/>
                <w:sz w:val="24"/>
                <w:szCs w:val="24"/>
              </w:rPr>
              <w:t>путей</w:t>
            </w:r>
            <w:r w:rsidRPr="00132B62">
              <w:rPr>
                <w:spacing w:val="-9"/>
                <w:sz w:val="24"/>
                <w:szCs w:val="24"/>
              </w:rPr>
              <w:t xml:space="preserve"> </w:t>
            </w:r>
            <w:r w:rsidRPr="00132B62">
              <w:rPr>
                <w:spacing w:val="-2"/>
                <w:sz w:val="24"/>
                <w:szCs w:val="24"/>
              </w:rPr>
              <w:t>решения</w:t>
            </w:r>
            <w:r w:rsidRPr="00132B62">
              <w:rPr>
                <w:spacing w:val="-1"/>
                <w:sz w:val="24"/>
                <w:szCs w:val="24"/>
              </w:rPr>
              <w:t xml:space="preserve"> </w:t>
            </w:r>
            <w:r w:rsidRPr="00132B62">
              <w:rPr>
                <w:spacing w:val="-2"/>
                <w:sz w:val="24"/>
                <w:szCs w:val="24"/>
              </w:rPr>
              <w:t>глобальных</w:t>
            </w:r>
            <w:r w:rsidRPr="00132B62">
              <w:rPr>
                <w:spacing w:val="10"/>
                <w:sz w:val="24"/>
                <w:szCs w:val="24"/>
              </w:rPr>
              <w:t xml:space="preserve"> </w:t>
            </w:r>
            <w:r w:rsidRPr="00132B62">
              <w:rPr>
                <w:spacing w:val="-2"/>
                <w:sz w:val="24"/>
                <w:szCs w:val="24"/>
              </w:rPr>
              <w:t>проблем</w:t>
            </w:r>
          </w:p>
        </w:tc>
      </w:tr>
    </w:tbl>
    <w:p w:rsidR="007412AE" w:rsidRDefault="007412AE" w:rsidP="00EB47EB">
      <w:pPr>
        <w:ind w:right="57"/>
        <w:jc w:val="center"/>
        <w:rPr>
          <w:rFonts w:ascii="Times New Roman" w:hAnsi="Times New Roman" w:cs="Times New Roman"/>
          <w:b/>
          <w:sz w:val="28"/>
          <w:szCs w:val="28"/>
        </w:rPr>
      </w:pPr>
    </w:p>
    <w:p w:rsidR="005B2D0C" w:rsidRDefault="005B2D0C" w:rsidP="00EB47EB">
      <w:pPr>
        <w:ind w:right="57"/>
        <w:jc w:val="center"/>
        <w:rPr>
          <w:rFonts w:ascii="Times New Roman" w:hAnsi="Times New Roman" w:cs="Times New Roman"/>
          <w:b/>
          <w:sz w:val="28"/>
          <w:szCs w:val="28"/>
        </w:rPr>
      </w:pPr>
    </w:p>
    <w:p w:rsidR="005B2D0C" w:rsidRPr="005B2D0C" w:rsidRDefault="005B2D0C" w:rsidP="005B2D0C">
      <w:pPr>
        <w:widowControl/>
        <w:autoSpaceDE/>
        <w:autoSpaceDN/>
        <w:adjustRightInd/>
        <w:ind w:firstLine="0"/>
        <w:jc w:val="center"/>
        <w:rPr>
          <w:rFonts w:ascii="Times New Roman" w:hAnsi="Times New Roman" w:cs="Times New Roman"/>
          <w:b/>
          <w:lang w:eastAsia="en-US"/>
        </w:rPr>
      </w:pPr>
      <w:r w:rsidRPr="005B2D0C">
        <w:rPr>
          <w:rFonts w:ascii="Times New Roman" w:hAnsi="Times New Roman" w:cs="Times New Roman"/>
          <w:b/>
          <w:lang w:eastAsia="en-US"/>
        </w:rPr>
        <w:t xml:space="preserve">Перечень (кодификатор) проверяемых в федеральных и региональных процедурах оценки качества образования </w:t>
      </w:r>
    </w:p>
    <w:p w:rsidR="005B2D0C" w:rsidRDefault="005B2D0C" w:rsidP="005B2D0C">
      <w:pPr>
        <w:widowControl/>
        <w:autoSpaceDE/>
        <w:autoSpaceDN/>
        <w:adjustRightInd/>
        <w:ind w:firstLine="0"/>
        <w:jc w:val="center"/>
        <w:rPr>
          <w:rFonts w:ascii="Times New Roman" w:hAnsi="Times New Roman" w:cs="Times New Roman"/>
          <w:b/>
          <w:lang w:eastAsia="en-US"/>
        </w:rPr>
      </w:pPr>
      <w:r w:rsidRPr="005B2D0C">
        <w:rPr>
          <w:rFonts w:ascii="Times New Roman" w:hAnsi="Times New Roman" w:cs="Times New Roman"/>
          <w:b/>
          <w:lang w:eastAsia="en-US"/>
        </w:rPr>
        <w:t xml:space="preserve">элементов содержания по </w:t>
      </w:r>
      <w:r>
        <w:rPr>
          <w:rFonts w:ascii="Times New Roman" w:hAnsi="Times New Roman" w:cs="Times New Roman"/>
          <w:b/>
          <w:lang w:eastAsia="en-US"/>
        </w:rPr>
        <w:t>географии</w:t>
      </w:r>
    </w:p>
    <w:p w:rsidR="005B2D0C" w:rsidRPr="007412AE" w:rsidRDefault="005B2D0C" w:rsidP="00EB47EB">
      <w:pPr>
        <w:ind w:right="57"/>
        <w:jc w:val="center"/>
        <w:rPr>
          <w:rFonts w:ascii="Times New Roman" w:hAnsi="Times New Roman" w:cs="Times New Roman"/>
          <w:b/>
          <w:sz w:val="28"/>
          <w:szCs w:val="28"/>
        </w:rPr>
      </w:pPr>
    </w:p>
    <w:tbl>
      <w:tblPr>
        <w:tblStyle w:val="af5"/>
        <w:tblW w:w="0" w:type="auto"/>
        <w:tblLook w:val="04A0" w:firstRow="1" w:lastRow="0" w:firstColumn="1" w:lastColumn="0" w:noHBand="0" w:noVBand="1"/>
      </w:tblPr>
      <w:tblGrid>
        <w:gridCol w:w="959"/>
        <w:gridCol w:w="8889"/>
      </w:tblGrid>
      <w:tr w:rsidR="00EB47EB" w:rsidRPr="007412AE" w:rsidTr="007412AE">
        <w:tc>
          <w:tcPr>
            <w:tcW w:w="959" w:type="dxa"/>
            <w:shd w:val="clear" w:color="auto" w:fill="DEEAF6" w:themeFill="accent1" w:themeFillTint="33"/>
          </w:tcPr>
          <w:p w:rsidR="00EB47EB" w:rsidRPr="007412AE" w:rsidRDefault="00EB47EB" w:rsidP="00EB47EB">
            <w:pPr>
              <w:pStyle w:val="TableParagraph"/>
              <w:ind w:left="0"/>
              <w:jc w:val="center"/>
              <w:rPr>
                <w:b/>
                <w:sz w:val="24"/>
                <w:szCs w:val="24"/>
              </w:rPr>
            </w:pPr>
            <w:r w:rsidRPr="007412AE">
              <w:rPr>
                <w:b/>
                <w:sz w:val="24"/>
                <w:szCs w:val="24"/>
              </w:rPr>
              <w:t>Код</w:t>
            </w:r>
          </w:p>
        </w:tc>
        <w:tc>
          <w:tcPr>
            <w:tcW w:w="8889" w:type="dxa"/>
            <w:shd w:val="clear" w:color="auto" w:fill="DEEAF6" w:themeFill="accent1" w:themeFillTint="33"/>
          </w:tcPr>
          <w:p w:rsidR="00EB47EB" w:rsidRPr="007412AE" w:rsidRDefault="00EB47EB" w:rsidP="00EB47EB">
            <w:pPr>
              <w:pStyle w:val="TableParagraph"/>
              <w:ind w:left="0"/>
              <w:jc w:val="center"/>
              <w:rPr>
                <w:b/>
                <w:sz w:val="24"/>
                <w:szCs w:val="24"/>
              </w:rPr>
            </w:pPr>
            <w:r w:rsidRPr="007412AE">
              <w:rPr>
                <w:b/>
                <w:sz w:val="24"/>
                <w:szCs w:val="24"/>
              </w:rPr>
              <w:t>Проверяемый</w:t>
            </w:r>
            <w:r w:rsidRPr="007412AE">
              <w:rPr>
                <w:b/>
                <w:spacing w:val="37"/>
                <w:sz w:val="24"/>
                <w:szCs w:val="24"/>
              </w:rPr>
              <w:t xml:space="preserve"> </w:t>
            </w:r>
            <w:r w:rsidRPr="007412AE">
              <w:rPr>
                <w:b/>
                <w:sz w:val="24"/>
                <w:szCs w:val="24"/>
              </w:rPr>
              <w:t>элемент</w:t>
            </w:r>
            <w:r w:rsidRPr="007412AE">
              <w:rPr>
                <w:b/>
                <w:spacing w:val="31"/>
                <w:sz w:val="24"/>
                <w:szCs w:val="24"/>
              </w:rPr>
              <w:t xml:space="preserve"> </w:t>
            </w:r>
            <w:r w:rsidRPr="007412AE">
              <w:rPr>
                <w:b/>
                <w:spacing w:val="-2"/>
                <w:sz w:val="24"/>
                <w:szCs w:val="24"/>
              </w:rPr>
              <w:t>содержания</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7412AE">
              <w:rPr>
                <w:sz w:val="24"/>
                <w:szCs w:val="24"/>
              </w:rPr>
              <w:t>1</w:t>
            </w:r>
          </w:p>
        </w:tc>
        <w:tc>
          <w:tcPr>
            <w:tcW w:w="8889" w:type="dxa"/>
          </w:tcPr>
          <w:p w:rsidR="00EB47EB" w:rsidRPr="00132B62" w:rsidRDefault="00EB47EB" w:rsidP="00EB47EB">
            <w:pPr>
              <w:pStyle w:val="TableParagraph"/>
              <w:ind w:left="0"/>
              <w:jc w:val="both"/>
              <w:rPr>
                <w:sz w:val="24"/>
                <w:szCs w:val="24"/>
              </w:rPr>
            </w:pPr>
            <w:r w:rsidRPr="00132B62">
              <w:rPr>
                <w:sz w:val="24"/>
                <w:szCs w:val="24"/>
              </w:rPr>
              <w:t>Регионы</w:t>
            </w:r>
            <w:r w:rsidRPr="00132B62">
              <w:rPr>
                <w:spacing w:val="17"/>
                <w:sz w:val="24"/>
                <w:szCs w:val="24"/>
              </w:rPr>
              <w:t xml:space="preserve"> </w:t>
            </w:r>
            <w:r w:rsidRPr="00132B62">
              <w:rPr>
                <w:sz w:val="24"/>
                <w:szCs w:val="24"/>
              </w:rPr>
              <w:t>и</w:t>
            </w:r>
            <w:r w:rsidRPr="00132B62">
              <w:rPr>
                <w:spacing w:val="17"/>
                <w:sz w:val="24"/>
                <w:szCs w:val="24"/>
              </w:rPr>
              <w:t xml:space="preserve"> </w:t>
            </w:r>
            <w:r w:rsidRPr="00132B62">
              <w:rPr>
                <w:sz w:val="24"/>
                <w:szCs w:val="24"/>
              </w:rPr>
              <w:t>страны</w:t>
            </w:r>
            <w:r w:rsidRPr="00132B62">
              <w:rPr>
                <w:spacing w:val="30"/>
                <w:sz w:val="24"/>
                <w:szCs w:val="24"/>
              </w:rPr>
              <w:t xml:space="preserve"> </w:t>
            </w:r>
            <w:r w:rsidRPr="00132B62">
              <w:rPr>
                <w:spacing w:val="-4"/>
                <w:sz w:val="24"/>
                <w:szCs w:val="24"/>
              </w:rPr>
              <w:t>мира</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7412AE">
              <w:rPr>
                <w:sz w:val="24"/>
                <w:szCs w:val="24"/>
              </w:rPr>
              <w:t>1.1</w:t>
            </w:r>
          </w:p>
        </w:tc>
        <w:tc>
          <w:tcPr>
            <w:tcW w:w="8889" w:type="dxa"/>
          </w:tcPr>
          <w:p w:rsidR="00EB47EB" w:rsidRPr="00132B62" w:rsidRDefault="00EB47EB" w:rsidP="00EB47EB">
            <w:pPr>
              <w:pStyle w:val="TableParagraph"/>
              <w:ind w:left="0"/>
              <w:jc w:val="both"/>
              <w:rPr>
                <w:sz w:val="24"/>
                <w:szCs w:val="24"/>
              </w:rPr>
            </w:pPr>
            <w:r w:rsidRPr="00132B62">
              <w:rPr>
                <w:sz w:val="24"/>
                <w:szCs w:val="24"/>
              </w:rPr>
              <w:t>Зарубежная</w:t>
            </w:r>
            <w:r w:rsidRPr="00132B62">
              <w:rPr>
                <w:spacing w:val="56"/>
                <w:sz w:val="24"/>
                <w:szCs w:val="24"/>
              </w:rPr>
              <w:t xml:space="preserve"> </w:t>
            </w:r>
            <w:r w:rsidRPr="00132B62">
              <w:rPr>
                <w:sz w:val="24"/>
                <w:szCs w:val="24"/>
              </w:rPr>
              <w:t>Европа:</w:t>
            </w:r>
            <w:r w:rsidRPr="00132B62">
              <w:rPr>
                <w:spacing w:val="56"/>
                <w:sz w:val="24"/>
                <w:szCs w:val="24"/>
              </w:rPr>
              <w:t xml:space="preserve"> </w:t>
            </w:r>
            <w:r w:rsidRPr="00132B62">
              <w:rPr>
                <w:sz w:val="24"/>
                <w:szCs w:val="24"/>
              </w:rPr>
              <w:t>состав</w:t>
            </w:r>
            <w:r w:rsidRPr="00132B62">
              <w:rPr>
                <w:spacing w:val="51"/>
                <w:sz w:val="24"/>
                <w:szCs w:val="24"/>
              </w:rPr>
              <w:t xml:space="preserve"> </w:t>
            </w:r>
            <w:r w:rsidRPr="00132B62">
              <w:rPr>
                <w:sz w:val="24"/>
                <w:szCs w:val="24"/>
              </w:rPr>
              <w:t>(субрегионы:</w:t>
            </w:r>
            <w:r w:rsidRPr="00132B62">
              <w:rPr>
                <w:spacing w:val="61"/>
                <w:sz w:val="24"/>
                <w:szCs w:val="24"/>
              </w:rPr>
              <w:t xml:space="preserve"> </w:t>
            </w:r>
            <w:r w:rsidRPr="00132B62">
              <w:rPr>
                <w:sz w:val="24"/>
                <w:szCs w:val="24"/>
              </w:rPr>
              <w:t>Западная</w:t>
            </w:r>
            <w:r w:rsidRPr="00132B62">
              <w:rPr>
                <w:spacing w:val="55"/>
                <w:sz w:val="24"/>
                <w:szCs w:val="24"/>
              </w:rPr>
              <w:t xml:space="preserve"> </w:t>
            </w:r>
            <w:r w:rsidRPr="00132B62">
              <w:rPr>
                <w:sz w:val="24"/>
                <w:szCs w:val="24"/>
              </w:rPr>
              <w:t>Европа,</w:t>
            </w:r>
            <w:r w:rsidRPr="00132B62">
              <w:rPr>
                <w:spacing w:val="56"/>
                <w:sz w:val="24"/>
                <w:szCs w:val="24"/>
              </w:rPr>
              <w:t xml:space="preserve"> </w:t>
            </w:r>
            <w:r w:rsidRPr="00132B62">
              <w:rPr>
                <w:spacing w:val="-2"/>
                <w:sz w:val="24"/>
                <w:szCs w:val="24"/>
              </w:rPr>
              <w:t>Северная</w:t>
            </w:r>
            <w:r w:rsidRPr="00132B62">
              <w:rPr>
                <w:sz w:val="24"/>
                <w:szCs w:val="24"/>
              </w:rPr>
              <w:t xml:space="preserve"> Европа, Южная Европа, Восточная Европа), общая экономико-географическая характеристика. Общие черты и особенности природно- ресурсного</w:t>
            </w:r>
            <w:r w:rsidRPr="00132B62">
              <w:rPr>
                <w:spacing w:val="75"/>
                <w:w w:val="150"/>
                <w:sz w:val="24"/>
                <w:szCs w:val="24"/>
              </w:rPr>
              <w:t xml:space="preserve"> </w:t>
            </w:r>
            <w:r w:rsidRPr="00132B62">
              <w:rPr>
                <w:sz w:val="24"/>
                <w:szCs w:val="24"/>
              </w:rPr>
              <w:t>капитала,</w:t>
            </w:r>
            <w:r w:rsidRPr="00132B62">
              <w:rPr>
                <w:spacing w:val="72"/>
                <w:w w:val="150"/>
                <w:sz w:val="24"/>
                <w:szCs w:val="24"/>
              </w:rPr>
              <w:t xml:space="preserve"> </w:t>
            </w:r>
            <w:r w:rsidRPr="00132B62">
              <w:rPr>
                <w:sz w:val="24"/>
                <w:szCs w:val="24"/>
              </w:rPr>
              <w:t>населения</w:t>
            </w:r>
            <w:r w:rsidRPr="00132B62">
              <w:rPr>
                <w:spacing w:val="71"/>
                <w:w w:val="150"/>
                <w:sz w:val="24"/>
                <w:szCs w:val="24"/>
              </w:rPr>
              <w:t xml:space="preserve"> </w:t>
            </w:r>
            <w:r w:rsidRPr="00132B62">
              <w:rPr>
                <w:sz w:val="24"/>
                <w:szCs w:val="24"/>
              </w:rPr>
              <w:t>и</w:t>
            </w:r>
            <w:r w:rsidRPr="00132B62">
              <w:rPr>
                <w:spacing w:val="80"/>
                <w:sz w:val="24"/>
                <w:szCs w:val="24"/>
              </w:rPr>
              <w:t xml:space="preserve"> </w:t>
            </w:r>
            <w:r w:rsidRPr="00132B62">
              <w:rPr>
                <w:sz w:val="24"/>
                <w:szCs w:val="24"/>
              </w:rPr>
              <w:t>хозяйства</w:t>
            </w:r>
            <w:r w:rsidRPr="00132B62">
              <w:rPr>
                <w:spacing w:val="74"/>
                <w:w w:val="150"/>
                <w:sz w:val="24"/>
                <w:szCs w:val="24"/>
              </w:rPr>
              <w:t xml:space="preserve"> </w:t>
            </w:r>
            <w:r w:rsidRPr="00132B62">
              <w:rPr>
                <w:sz w:val="24"/>
                <w:szCs w:val="24"/>
              </w:rPr>
              <w:t>стран</w:t>
            </w:r>
            <w:r w:rsidRPr="00132B62">
              <w:rPr>
                <w:spacing w:val="66"/>
                <w:w w:val="150"/>
                <w:sz w:val="24"/>
                <w:szCs w:val="24"/>
              </w:rPr>
              <w:t xml:space="preserve"> </w:t>
            </w:r>
            <w:r w:rsidRPr="00132B62">
              <w:rPr>
                <w:sz w:val="24"/>
                <w:szCs w:val="24"/>
              </w:rPr>
              <w:t>субрегионов. Геополитические</w:t>
            </w:r>
            <w:r w:rsidRPr="00132B62">
              <w:rPr>
                <w:spacing w:val="13"/>
                <w:sz w:val="24"/>
                <w:szCs w:val="24"/>
              </w:rPr>
              <w:t xml:space="preserve"> </w:t>
            </w:r>
            <w:r w:rsidRPr="00132B62">
              <w:rPr>
                <w:sz w:val="24"/>
                <w:szCs w:val="24"/>
              </w:rPr>
              <w:t>проблемы</w:t>
            </w:r>
            <w:r w:rsidRPr="00132B62">
              <w:rPr>
                <w:spacing w:val="53"/>
                <w:sz w:val="24"/>
                <w:szCs w:val="24"/>
              </w:rPr>
              <w:t xml:space="preserve"> </w:t>
            </w:r>
            <w:r w:rsidRPr="00132B62">
              <w:rPr>
                <w:spacing w:val="-2"/>
                <w:sz w:val="24"/>
                <w:szCs w:val="24"/>
              </w:rPr>
              <w:t>региона</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7412AE">
              <w:rPr>
                <w:sz w:val="24"/>
                <w:szCs w:val="24"/>
              </w:rPr>
              <w:t>1.2</w:t>
            </w:r>
          </w:p>
        </w:tc>
        <w:tc>
          <w:tcPr>
            <w:tcW w:w="8889" w:type="dxa"/>
          </w:tcPr>
          <w:p w:rsidR="00EB47EB" w:rsidRPr="00132B62" w:rsidRDefault="00EB47EB" w:rsidP="00EB47EB">
            <w:pPr>
              <w:pStyle w:val="TableParagraph"/>
              <w:ind w:left="0" w:firstLine="4"/>
              <w:jc w:val="both"/>
              <w:rPr>
                <w:sz w:val="24"/>
                <w:szCs w:val="24"/>
              </w:rPr>
            </w:pPr>
            <w:r w:rsidRPr="00132B62">
              <w:rPr>
                <w:sz w:val="24"/>
                <w:szCs w:val="24"/>
              </w:rPr>
              <w:t>Зарубежная</w:t>
            </w:r>
            <w:r w:rsidRPr="00132B62">
              <w:rPr>
                <w:spacing w:val="70"/>
                <w:w w:val="150"/>
                <w:sz w:val="24"/>
                <w:szCs w:val="24"/>
              </w:rPr>
              <w:t xml:space="preserve"> </w:t>
            </w:r>
            <w:r w:rsidRPr="00132B62">
              <w:rPr>
                <w:sz w:val="24"/>
                <w:szCs w:val="24"/>
              </w:rPr>
              <w:t>Азия:</w:t>
            </w:r>
            <w:r w:rsidRPr="00132B62">
              <w:rPr>
                <w:spacing w:val="46"/>
                <w:w w:val="150"/>
                <w:sz w:val="24"/>
                <w:szCs w:val="24"/>
              </w:rPr>
              <w:t xml:space="preserve"> </w:t>
            </w:r>
            <w:r w:rsidRPr="00132B62">
              <w:rPr>
                <w:sz w:val="24"/>
                <w:szCs w:val="24"/>
              </w:rPr>
              <w:t>состав</w:t>
            </w:r>
            <w:r w:rsidRPr="00132B62">
              <w:rPr>
                <w:spacing w:val="78"/>
                <w:sz w:val="24"/>
                <w:szCs w:val="24"/>
              </w:rPr>
              <w:t xml:space="preserve"> </w:t>
            </w:r>
            <w:r w:rsidRPr="00132B62">
              <w:rPr>
                <w:sz w:val="24"/>
                <w:szCs w:val="24"/>
              </w:rPr>
              <w:t>(субрегионы:</w:t>
            </w:r>
            <w:r w:rsidRPr="00132B62">
              <w:rPr>
                <w:spacing w:val="65"/>
                <w:w w:val="150"/>
                <w:sz w:val="24"/>
                <w:szCs w:val="24"/>
              </w:rPr>
              <w:t xml:space="preserve"> </w:t>
            </w:r>
            <w:r w:rsidRPr="00132B62">
              <w:rPr>
                <w:sz w:val="24"/>
                <w:szCs w:val="24"/>
              </w:rPr>
              <w:t>Юго-Западная</w:t>
            </w:r>
            <w:r w:rsidRPr="00132B62">
              <w:rPr>
                <w:spacing w:val="70"/>
                <w:w w:val="150"/>
                <w:sz w:val="24"/>
                <w:szCs w:val="24"/>
              </w:rPr>
              <w:t xml:space="preserve"> </w:t>
            </w:r>
            <w:r w:rsidRPr="00132B62">
              <w:rPr>
                <w:sz w:val="24"/>
                <w:szCs w:val="24"/>
              </w:rPr>
              <w:t>Азия,</w:t>
            </w:r>
            <w:r w:rsidRPr="00132B62">
              <w:rPr>
                <w:spacing w:val="50"/>
                <w:w w:val="150"/>
                <w:sz w:val="24"/>
                <w:szCs w:val="24"/>
              </w:rPr>
              <w:t xml:space="preserve"> </w:t>
            </w:r>
            <w:r w:rsidRPr="00132B62">
              <w:rPr>
                <w:spacing w:val="-2"/>
                <w:sz w:val="24"/>
                <w:szCs w:val="24"/>
              </w:rPr>
              <w:t>Центральмая</w:t>
            </w:r>
            <w:r w:rsidRPr="00132B62">
              <w:rPr>
                <w:sz w:val="24"/>
                <w:szCs w:val="24"/>
              </w:rPr>
              <w:t xml:space="preserve"> Азия, Восточная Азия, Южная Азия, Юго-Восточная Азия), общая</w:t>
            </w:r>
            <w:r w:rsidRPr="00132B62">
              <w:rPr>
                <w:spacing w:val="40"/>
                <w:sz w:val="24"/>
                <w:szCs w:val="24"/>
              </w:rPr>
              <w:t xml:space="preserve"> </w:t>
            </w:r>
            <w:r w:rsidRPr="00132B62">
              <w:rPr>
                <w:sz w:val="24"/>
                <w:szCs w:val="24"/>
              </w:rPr>
              <w:t>экономико-географическая характеристика. Общие черты и особенности природно-ресурсного капитала, населения и хозяйства субрегионов. Особенности</w:t>
            </w:r>
            <w:r w:rsidRPr="00132B62">
              <w:rPr>
                <w:spacing w:val="54"/>
                <w:w w:val="150"/>
                <w:sz w:val="24"/>
                <w:szCs w:val="24"/>
              </w:rPr>
              <w:t xml:space="preserve"> </w:t>
            </w:r>
            <w:r w:rsidRPr="00132B62">
              <w:rPr>
                <w:sz w:val="24"/>
                <w:szCs w:val="24"/>
              </w:rPr>
              <w:t>экономико-географического</w:t>
            </w:r>
            <w:r w:rsidRPr="00132B62">
              <w:rPr>
                <w:spacing w:val="53"/>
                <w:sz w:val="24"/>
                <w:szCs w:val="24"/>
              </w:rPr>
              <w:t xml:space="preserve"> </w:t>
            </w:r>
            <w:r w:rsidRPr="00132B62">
              <w:rPr>
                <w:sz w:val="24"/>
                <w:szCs w:val="24"/>
              </w:rPr>
              <w:t>положения,</w:t>
            </w:r>
            <w:r w:rsidRPr="00132B62">
              <w:rPr>
                <w:spacing w:val="62"/>
                <w:w w:val="150"/>
                <w:sz w:val="24"/>
                <w:szCs w:val="24"/>
              </w:rPr>
              <w:t xml:space="preserve"> </w:t>
            </w:r>
            <w:r w:rsidRPr="00132B62">
              <w:rPr>
                <w:sz w:val="24"/>
                <w:szCs w:val="24"/>
              </w:rPr>
              <w:t>природно-</w:t>
            </w:r>
            <w:r w:rsidRPr="00132B62">
              <w:rPr>
                <w:spacing w:val="-2"/>
                <w:sz w:val="24"/>
                <w:szCs w:val="24"/>
              </w:rPr>
              <w:t>ресурсного</w:t>
            </w:r>
            <w:r w:rsidRPr="00132B62">
              <w:rPr>
                <w:sz w:val="24"/>
                <w:szCs w:val="24"/>
              </w:rPr>
              <w:t xml:space="preserve"> капитала, населения, хозяйства стран зарубежной Азии, современные </w:t>
            </w:r>
            <w:r w:rsidRPr="00132B62">
              <w:rPr>
                <w:spacing w:val="-2"/>
                <w:sz w:val="24"/>
                <w:szCs w:val="24"/>
              </w:rPr>
              <w:t>проблемы</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7412AE">
              <w:rPr>
                <w:sz w:val="24"/>
                <w:szCs w:val="24"/>
              </w:rPr>
              <w:t>1.3</w:t>
            </w:r>
          </w:p>
        </w:tc>
        <w:tc>
          <w:tcPr>
            <w:tcW w:w="8889" w:type="dxa"/>
          </w:tcPr>
          <w:p w:rsidR="00EB47EB" w:rsidRPr="00132B62" w:rsidRDefault="00EB47EB" w:rsidP="00EB47EB">
            <w:pPr>
              <w:pStyle w:val="TableParagraph"/>
              <w:ind w:left="0"/>
              <w:jc w:val="both"/>
              <w:rPr>
                <w:sz w:val="24"/>
                <w:szCs w:val="24"/>
              </w:rPr>
            </w:pPr>
            <w:r w:rsidRPr="00132B62">
              <w:rPr>
                <w:sz w:val="24"/>
                <w:szCs w:val="24"/>
              </w:rPr>
              <w:t>Америка:</w:t>
            </w:r>
            <w:r w:rsidRPr="00132B62">
              <w:rPr>
                <w:spacing w:val="47"/>
                <w:sz w:val="24"/>
                <w:szCs w:val="24"/>
              </w:rPr>
              <w:t xml:space="preserve"> </w:t>
            </w:r>
            <w:r w:rsidRPr="00132B62">
              <w:rPr>
                <w:sz w:val="24"/>
                <w:szCs w:val="24"/>
              </w:rPr>
              <w:t>состав</w:t>
            </w:r>
            <w:r w:rsidRPr="00132B62">
              <w:rPr>
                <w:spacing w:val="36"/>
                <w:sz w:val="24"/>
                <w:szCs w:val="24"/>
              </w:rPr>
              <w:t xml:space="preserve"> </w:t>
            </w:r>
            <w:r w:rsidRPr="00132B62">
              <w:rPr>
                <w:sz w:val="24"/>
                <w:szCs w:val="24"/>
              </w:rPr>
              <w:t>(субрегионы:</w:t>
            </w:r>
            <w:r w:rsidRPr="00132B62">
              <w:rPr>
                <w:spacing w:val="64"/>
                <w:sz w:val="24"/>
                <w:szCs w:val="24"/>
              </w:rPr>
              <w:t xml:space="preserve"> </w:t>
            </w:r>
            <w:r w:rsidRPr="00132B62">
              <w:rPr>
                <w:sz w:val="24"/>
                <w:szCs w:val="24"/>
              </w:rPr>
              <w:t>США</w:t>
            </w:r>
            <w:r w:rsidRPr="00132B62">
              <w:rPr>
                <w:spacing w:val="39"/>
                <w:sz w:val="24"/>
                <w:szCs w:val="24"/>
              </w:rPr>
              <w:t xml:space="preserve"> </w:t>
            </w:r>
            <w:r w:rsidRPr="00132B62">
              <w:rPr>
                <w:sz w:val="24"/>
                <w:szCs w:val="24"/>
              </w:rPr>
              <w:t>и</w:t>
            </w:r>
            <w:r w:rsidRPr="00132B62">
              <w:rPr>
                <w:spacing w:val="17"/>
                <w:sz w:val="24"/>
                <w:szCs w:val="24"/>
              </w:rPr>
              <w:t xml:space="preserve"> </w:t>
            </w:r>
            <w:r w:rsidRPr="00132B62">
              <w:rPr>
                <w:sz w:val="24"/>
                <w:szCs w:val="24"/>
              </w:rPr>
              <w:t>Канада,</w:t>
            </w:r>
            <w:r w:rsidRPr="00132B62">
              <w:rPr>
                <w:spacing w:val="45"/>
                <w:sz w:val="24"/>
                <w:szCs w:val="24"/>
              </w:rPr>
              <w:t xml:space="preserve"> </w:t>
            </w:r>
            <w:r w:rsidRPr="00132B62">
              <w:rPr>
                <w:sz w:val="24"/>
                <w:szCs w:val="24"/>
              </w:rPr>
              <w:t>Латинская</w:t>
            </w:r>
            <w:r w:rsidRPr="00132B62">
              <w:rPr>
                <w:spacing w:val="55"/>
                <w:sz w:val="24"/>
                <w:szCs w:val="24"/>
              </w:rPr>
              <w:t xml:space="preserve"> </w:t>
            </w:r>
            <w:r w:rsidRPr="00132B62">
              <w:rPr>
                <w:sz w:val="24"/>
                <w:szCs w:val="24"/>
              </w:rPr>
              <w:t>Америка),</w:t>
            </w:r>
            <w:r w:rsidRPr="00132B62">
              <w:rPr>
                <w:spacing w:val="49"/>
                <w:sz w:val="24"/>
                <w:szCs w:val="24"/>
              </w:rPr>
              <w:t xml:space="preserve"> </w:t>
            </w:r>
            <w:r w:rsidRPr="00132B62">
              <w:rPr>
                <w:spacing w:val="-2"/>
                <w:sz w:val="24"/>
                <w:szCs w:val="24"/>
              </w:rPr>
              <w:t>общая</w:t>
            </w:r>
            <w:r w:rsidRPr="00132B62">
              <w:rPr>
                <w:sz w:val="24"/>
                <w:szCs w:val="24"/>
              </w:rPr>
              <w:t xml:space="preserve"> экономико-географическая характеристика. Особенности природно- ресурсного капитала, населения и хозяйства субрегионов. Особенности экономико-географического</w:t>
            </w:r>
            <w:r w:rsidRPr="00132B62">
              <w:rPr>
                <w:spacing w:val="78"/>
                <w:sz w:val="24"/>
                <w:szCs w:val="24"/>
              </w:rPr>
              <w:t xml:space="preserve"> </w:t>
            </w:r>
            <w:r w:rsidRPr="00132B62">
              <w:rPr>
                <w:sz w:val="24"/>
                <w:szCs w:val="24"/>
              </w:rPr>
              <w:t>положения</w:t>
            </w:r>
            <w:r w:rsidRPr="00132B62">
              <w:rPr>
                <w:spacing w:val="64"/>
                <w:w w:val="150"/>
                <w:sz w:val="24"/>
                <w:szCs w:val="24"/>
              </w:rPr>
              <w:t xml:space="preserve"> </w:t>
            </w:r>
            <w:r w:rsidRPr="00132B62">
              <w:rPr>
                <w:sz w:val="24"/>
                <w:szCs w:val="24"/>
              </w:rPr>
              <w:t>природно-ресурсного</w:t>
            </w:r>
            <w:r w:rsidRPr="00132B62">
              <w:rPr>
                <w:spacing w:val="48"/>
                <w:w w:val="150"/>
                <w:sz w:val="24"/>
                <w:szCs w:val="24"/>
              </w:rPr>
              <w:t xml:space="preserve"> </w:t>
            </w:r>
            <w:r w:rsidRPr="00132B62">
              <w:rPr>
                <w:spacing w:val="-2"/>
                <w:sz w:val="24"/>
                <w:szCs w:val="24"/>
              </w:rPr>
              <w:t>капитала,</w:t>
            </w:r>
            <w:r w:rsidRPr="00132B62">
              <w:rPr>
                <w:sz w:val="24"/>
                <w:szCs w:val="24"/>
              </w:rPr>
              <w:t xml:space="preserve"> населения,</w:t>
            </w:r>
            <w:r w:rsidRPr="00132B62">
              <w:rPr>
                <w:spacing w:val="26"/>
                <w:sz w:val="24"/>
                <w:szCs w:val="24"/>
              </w:rPr>
              <w:t xml:space="preserve"> </w:t>
            </w:r>
            <w:r w:rsidRPr="00132B62">
              <w:rPr>
                <w:sz w:val="24"/>
                <w:szCs w:val="24"/>
              </w:rPr>
              <w:t>хозяйства</w:t>
            </w:r>
            <w:r w:rsidRPr="00132B62">
              <w:rPr>
                <w:spacing w:val="40"/>
                <w:sz w:val="24"/>
                <w:szCs w:val="24"/>
              </w:rPr>
              <w:t xml:space="preserve"> </w:t>
            </w:r>
            <w:r w:rsidRPr="00132B62">
              <w:rPr>
                <w:sz w:val="24"/>
                <w:szCs w:val="24"/>
              </w:rPr>
              <w:t>стран</w:t>
            </w:r>
            <w:r w:rsidRPr="00132B62">
              <w:rPr>
                <w:spacing w:val="16"/>
                <w:sz w:val="24"/>
                <w:szCs w:val="24"/>
              </w:rPr>
              <w:t xml:space="preserve"> </w:t>
            </w:r>
            <w:r w:rsidRPr="00132B62">
              <w:rPr>
                <w:sz w:val="24"/>
                <w:szCs w:val="24"/>
              </w:rPr>
              <w:t>Америки,</w:t>
            </w:r>
            <w:r w:rsidRPr="00132B62">
              <w:rPr>
                <w:spacing w:val="34"/>
                <w:sz w:val="24"/>
                <w:szCs w:val="24"/>
              </w:rPr>
              <w:t xml:space="preserve"> </w:t>
            </w:r>
            <w:r w:rsidRPr="00132B62">
              <w:rPr>
                <w:sz w:val="24"/>
                <w:szCs w:val="24"/>
              </w:rPr>
              <w:t>современные</w:t>
            </w:r>
            <w:r w:rsidRPr="00132B62">
              <w:rPr>
                <w:spacing w:val="45"/>
                <w:sz w:val="24"/>
                <w:szCs w:val="24"/>
              </w:rPr>
              <w:t xml:space="preserve"> </w:t>
            </w:r>
            <w:r w:rsidRPr="00132B62">
              <w:rPr>
                <w:spacing w:val="-2"/>
                <w:sz w:val="24"/>
                <w:szCs w:val="24"/>
              </w:rPr>
              <w:t>проблемы</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7412AE">
              <w:rPr>
                <w:sz w:val="24"/>
                <w:szCs w:val="24"/>
              </w:rPr>
              <w:t>1.4</w:t>
            </w:r>
          </w:p>
        </w:tc>
        <w:tc>
          <w:tcPr>
            <w:tcW w:w="8889" w:type="dxa"/>
          </w:tcPr>
          <w:p w:rsidR="00EB47EB" w:rsidRPr="00132B62" w:rsidRDefault="00EB47EB" w:rsidP="00EB47EB">
            <w:pPr>
              <w:pStyle w:val="TableParagraph"/>
              <w:ind w:left="0"/>
              <w:jc w:val="both"/>
              <w:rPr>
                <w:sz w:val="24"/>
                <w:szCs w:val="24"/>
              </w:rPr>
            </w:pPr>
            <w:r w:rsidRPr="00132B62">
              <w:rPr>
                <w:sz w:val="24"/>
                <w:szCs w:val="24"/>
              </w:rPr>
              <w:t>Африка:</w:t>
            </w:r>
            <w:r w:rsidRPr="00132B62">
              <w:rPr>
                <w:spacing w:val="76"/>
                <w:sz w:val="24"/>
                <w:szCs w:val="24"/>
              </w:rPr>
              <w:t xml:space="preserve"> </w:t>
            </w:r>
            <w:r w:rsidRPr="00132B62">
              <w:rPr>
                <w:sz w:val="24"/>
                <w:szCs w:val="24"/>
              </w:rPr>
              <w:t>состав</w:t>
            </w:r>
            <w:r w:rsidRPr="00132B62">
              <w:rPr>
                <w:spacing w:val="74"/>
                <w:sz w:val="24"/>
                <w:szCs w:val="24"/>
              </w:rPr>
              <w:t xml:space="preserve"> </w:t>
            </w:r>
            <w:r w:rsidRPr="00132B62">
              <w:rPr>
                <w:sz w:val="24"/>
                <w:szCs w:val="24"/>
              </w:rPr>
              <w:t>(субрегионы:</w:t>
            </w:r>
            <w:r w:rsidRPr="00132B62">
              <w:rPr>
                <w:spacing w:val="49"/>
                <w:w w:val="150"/>
                <w:sz w:val="24"/>
                <w:szCs w:val="24"/>
              </w:rPr>
              <w:t xml:space="preserve"> </w:t>
            </w:r>
            <w:r w:rsidRPr="00132B62">
              <w:rPr>
                <w:sz w:val="24"/>
                <w:szCs w:val="24"/>
              </w:rPr>
              <w:t>Северная</w:t>
            </w:r>
            <w:r w:rsidRPr="00132B62">
              <w:rPr>
                <w:spacing w:val="78"/>
                <w:sz w:val="24"/>
                <w:szCs w:val="24"/>
              </w:rPr>
              <w:t xml:space="preserve"> </w:t>
            </w:r>
            <w:r w:rsidRPr="00132B62">
              <w:rPr>
                <w:sz w:val="24"/>
                <w:szCs w:val="24"/>
              </w:rPr>
              <w:t>Африка,</w:t>
            </w:r>
            <w:r w:rsidRPr="00132B62">
              <w:rPr>
                <w:spacing w:val="79"/>
                <w:sz w:val="24"/>
                <w:szCs w:val="24"/>
              </w:rPr>
              <w:t xml:space="preserve"> </w:t>
            </w:r>
            <w:r w:rsidRPr="00132B62">
              <w:rPr>
                <w:sz w:val="24"/>
                <w:szCs w:val="24"/>
              </w:rPr>
              <w:t>Западная</w:t>
            </w:r>
            <w:r w:rsidRPr="00132B62">
              <w:rPr>
                <w:spacing w:val="78"/>
                <w:sz w:val="24"/>
                <w:szCs w:val="24"/>
              </w:rPr>
              <w:t xml:space="preserve"> </w:t>
            </w:r>
            <w:r w:rsidRPr="00132B62">
              <w:rPr>
                <w:spacing w:val="-2"/>
                <w:sz w:val="24"/>
                <w:szCs w:val="24"/>
              </w:rPr>
              <w:t>Африка,</w:t>
            </w:r>
            <w:r w:rsidRPr="00132B62">
              <w:rPr>
                <w:sz w:val="24"/>
                <w:szCs w:val="24"/>
              </w:rPr>
              <w:t xml:space="preserve"> Центральная Африка, Восточная Африка, Южная Африка). Общая</w:t>
            </w:r>
            <w:r w:rsidRPr="00132B62">
              <w:rPr>
                <w:spacing w:val="40"/>
                <w:sz w:val="24"/>
                <w:szCs w:val="24"/>
              </w:rPr>
              <w:t xml:space="preserve"> </w:t>
            </w:r>
            <w:r w:rsidRPr="00132B62">
              <w:rPr>
                <w:sz w:val="24"/>
                <w:szCs w:val="24"/>
              </w:rPr>
              <w:t>экономико-географяческая характеристика. Особенности природно- ресурсного</w:t>
            </w:r>
            <w:r w:rsidRPr="00132B62">
              <w:rPr>
                <w:spacing w:val="40"/>
                <w:sz w:val="24"/>
                <w:szCs w:val="24"/>
              </w:rPr>
              <w:t xml:space="preserve"> </w:t>
            </w:r>
            <w:r w:rsidRPr="00132B62">
              <w:rPr>
                <w:sz w:val="24"/>
                <w:szCs w:val="24"/>
              </w:rPr>
              <w:t>капитала,</w:t>
            </w:r>
            <w:r w:rsidRPr="00132B62">
              <w:rPr>
                <w:spacing w:val="40"/>
                <w:sz w:val="24"/>
                <w:szCs w:val="24"/>
              </w:rPr>
              <w:t xml:space="preserve"> </w:t>
            </w:r>
            <w:r w:rsidRPr="00132B62">
              <w:rPr>
                <w:sz w:val="24"/>
                <w:szCs w:val="24"/>
              </w:rPr>
              <w:t>населения</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хозяйGтва</w:t>
            </w:r>
            <w:r w:rsidRPr="00132B62">
              <w:rPr>
                <w:spacing w:val="40"/>
                <w:sz w:val="24"/>
                <w:szCs w:val="24"/>
              </w:rPr>
              <w:t xml:space="preserve"> </w:t>
            </w:r>
            <w:r w:rsidRPr="00132B62">
              <w:rPr>
                <w:sz w:val="24"/>
                <w:szCs w:val="24"/>
              </w:rPr>
              <w:t>субрегионов.</w:t>
            </w:r>
            <w:r w:rsidRPr="00132B62">
              <w:rPr>
                <w:spacing w:val="40"/>
                <w:sz w:val="24"/>
                <w:szCs w:val="24"/>
              </w:rPr>
              <w:t xml:space="preserve"> </w:t>
            </w:r>
            <w:r w:rsidRPr="00132B62">
              <w:rPr>
                <w:sz w:val="24"/>
                <w:szCs w:val="24"/>
              </w:rPr>
              <w:t>Экономические</w:t>
            </w:r>
            <w:r w:rsidRPr="00132B62">
              <w:rPr>
                <w:spacing w:val="80"/>
                <w:sz w:val="24"/>
                <w:szCs w:val="24"/>
              </w:rPr>
              <w:t xml:space="preserve"> </w:t>
            </w:r>
            <w:r w:rsidRPr="00132B62">
              <w:rPr>
                <w:sz w:val="24"/>
                <w:szCs w:val="24"/>
              </w:rPr>
              <w:t>и социальные проблемы региона. Особенности экономико-географического положения,</w:t>
            </w:r>
            <w:r w:rsidRPr="00132B62">
              <w:rPr>
                <w:spacing w:val="40"/>
                <w:sz w:val="24"/>
                <w:szCs w:val="24"/>
              </w:rPr>
              <w:t xml:space="preserve"> </w:t>
            </w:r>
            <w:r w:rsidRPr="00132B62">
              <w:rPr>
                <w:sz w:val="24"/>
                <w:szCs w:val="24"/>
              </w:rPr>
              <w:t>природно-ресурсного</w:t>
            </w:r>
            <w:r w:rsidRPr="00132B62">
              <w:rPr>
                <w:spacing w:val="80"/>
                <w:w w:val="150"/>
                <w:sz w:val="24"/>
                <w:szCs w:val="24"/>
              </w:rPr>
              <w:t xml:space="preserve"> </w:t>
            </w:r>
            <w:r w:rsidRPr="00132B62">
              <w:rPr>
                <w:sz w:val="24"/>
                <w:szCs w:val="24"/>
              </w:rPr>
              <w:t>капитала,</w:t>
            </w:r>
            <w:r w:rsidRPr="00132B62">
              <w:rPr>
                <w:spacing w:val="40"/>
                <w:sz w:val="24"/>
                <w:szCs w:val="24"/>
              </w:rPr>
              <w:t xml:space="preserve"> </w:t>
            </w:r>
            <w:r w:rsidRPr="00132B62">
              <w:rPr>
                <w:sz w:val="24"/>
                <w:szCs w:val="24"/>
              </w:rPr>
              <w:t>населения,</w:t>
            </w:r>
            <w:r w:rsidRPr="00132B62">
              <w:rPr>
                <w:spacing w:val="40"/>
                <w:sz w:val="24"/>
                <w:szCs w:val="24"/>
              </w:rPr>
              <w:t xml:space="preserve"> </w:t>
            </w:r>
            <w:r w:rsidRPr="00132B62">
              <w:rPr>
                <w:sz w:val="24"/>
                <w:szCs w:val="24"/>
              </w:rPr>
              <w:t>хозяйства</w:t>
            </w:r>
            <w:r w:rsidRPr="00132B62">
              <w:rPr>
                <w:spacing w:val="40"/>
                <w:sz w:val="24"/>
                <w:szCs w:val="24"/>
              </w:rPr>
              <w:t xml:space="preserve"> </w:t>
            </w:r>
            <w:r w:rsidRPr="00132B62">
              <w:rPr>
                <w:sz w:val="24"/>
                <w:szCs w:val="24"/>
              </w:rPr>
              <w:t xml:space="preserve">стран </w:t>
            </w:r>
            <w:r w:rsidRPr="00132B62">
              <w:rPr>
                <w:spacing w:val="-2"/>
                <w:sz w:val="24"/>
                <w:szCs w:val="24"/>
              </w:rPr>
              <w:t>Африки</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7412AE">
              <w:rPr>
                <w:sz w:val="24"/>
                <w:szCs w:val="24"/>
              </w:rPr>
              <w:t>1.5</w:t>
            </w:r>
          </w:p>
        </w:tc>
        <w:tc>
          <w:tcPr>
            <w:tcW w:w="8889" w:type="dxa"/>
          </w:tcPr>
          <w:p w:rsidR="00EB47EB" w:rsidRPr="00132B62" w:rsidRDefault="00EB47EB" w:rsidP="00EB47EB">
            <w:pPr>
              <w:pStyle w:val="TableParagraph"/>
              <w:ind w:left="0" w:firstLine="1"/>
              <w:jc w:val="both"/>
              <w:rPr>
                <w:sz w:val="24"/>
                <w:szCs w:val="24"/>
              </w:rPr>
            </w:pPr>
            <w:r w:rsidRPr="00132B62">
              <w:rPr>
                <w:sz w:val="24"/>
                <w:szCs w:val="24"/>
              </w:rPr>
              <w:t>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w:t>
            </w:r>
            <w:r w:rsidRPr="00132B62">
              <w:rPr>
                <w:spacing w:val="-14"/>
                <w:sz w:val="24"/>
                <w:szCs w:val="24"/>
              </w:rPr>
              <w:t xml:space="preserve"> </w:t>
            </w:r>
            <w:r w:rsidRPr="00132B62">
              <w:rPr>
                <w:sz w:val="24"/>
                <w:szCs w:val="24"/>
              </w:rPr>
              <w:t>Географическая</w:t>
            </w:r>
            <w:r w:rsidRPr="00132B62">
              <w:rPr>
                <w:spacing w:val="-5"/>
                <w:sz w:val="24"/>
                <w:szCs w:val="24"/>
              </w:rPr>
              <w:t xml:space="preserve"> </w:t>
            </w:r>
            <w:r w:rsidRPr="00132B62">
              <w:rPr>
                <w:sz w:val="24"/>
                <w:szCs w:val="24"/>
              </w:rPr>
              <w:t>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7412AE">
              <w:rPr>
                <w:sz w:val="24"/>
                <w:szCs w:val="24"/>
              </w:rPr>
              <w:t>1.6</w:t>
            </w:r>
          </w:p>
        </w:tc>
        <w:tc>
          <w:tcPr>
            <w:tcW w:w="8889" w:type="dxa"/>
            <w:shd w:val="clear" w:color="auto" w:fill="auto"/>
          </w:tcPr>
          <w:p w:rsidR="00EB47EB" w:rsidRPr="00132B62" w:rsidRDefault="00EB47EB" w:rsidP="00EB47EB">
            <w:pPr>
              <w:pStyle w:val="TableParagraph"/>
              <w:ind w:left="0"/>
              <w:jc w:val="both"/>
              <w:rPr>
                <w:sz w:val="24"/>
                <w:szCs w:val="24"/>
              </w:rPr>
            </w:pPr>
            <w:r w:rsidRPr="00132B62">
              <w:rPr>
                <w:sz w:val="24"/>
                <w:szCs w:val="24"/>
              </w:rPr>
              <w:t>Россия</w:t>
            </w:r>
            <w:r w:rsidRPr="00132B62">
              <w:rPr>
                <w:spacing w:val="57"/>
                <w:sz w:val="24"/>
                <w:szCs w:val="24"/>
              </w:rPr>
              <w:t xml:space="preserve"> </w:t>
            </w:r>
            <w:r w:rsidRPr="00132B62">
              <w:rPr>
                <w:sz w:val="24"/>
                <w:szCs w:val="24"/>
              </w:rPr>
              <w:t>на</w:t>
            </w:r>
            <w:r w:rsidRPr="00132B62">
              <w:rPr>
                <w:spacing w:val="51"/>
                <w:sz w:val="24"/>
                <w:szCs w:val="24"/>
              </w:rPr>
              <w:t xml:space="preserve"> </w:t>
            </w:r>
            <w:r w:rsidRPr="00132B62">
              <w:rPr>
                <w:sz w:val="24"/>
                <w:szCs w:val="24"/>
              </w:rPr>
              <w:t>геополитической,</w:t>
            </w:r>
            <w:r w:rsidRPr="00132B62">
              <w:rPr>
                <w:spacing w:val="45"/>
                <w:sz w:val="24"/>
                <w:szCs w:val="24"/>
              </w:rPr>
              <w:t xml:space="preserve"> </w:t>
            </w:r>
            <w:r w:rsidRPr="00132B62">
              <w:rPr>
                <w:sz w:val="24"/>
                <w:szCs w:val="24"/>
              </w:rPr>
              <w:t>геоэкономической</w:t>
            </w:r>
            <w:r w:rsidRPr="00132B62">
              <w:rPr>
                <w:spacing w:val="27"/>
                <w:sz w:val="24"/>
                <w:szCs w:val="24"/>
              </w:rPr>
              <w:t xml:space="preserve"> </w:t>
            </w:r>
            <w:r w:rsidRPr="00132B62">
              <w:rPr>
                <w:sz w:val="24"/>
                <w:szCs w:val="24"/>
              </w:rPr>
              <w:t>и</w:t>
            </w:r>
            <w:r w:rsidRPr="00132B62">
              <w:rPr>
                <w:spacing w:val="45"/>
                <w:sz w:val="24"/>
                <w:szCs w:val="24"/>
              </w:rPr>
              <w:t xml:space="preserve"> </w:t>
            </w:r>
            <w:r w:rsidRPr="00132B62">
              <w:rPr>
                <w:sz w:val="24"/>
                <w:szCs w:val="24"/>
              </w:rPr>
              <w:t>геодемографической</w:t>
            </w:r>
            <w:r w:rsidRPr="00132B62">
              <w:rPr>
                <w:spacing w:val="16"/>
                <w:sz w:val="24"/>
                <w:szCs w:val="24"/>
              </w:rPr>
              <w:t xml:space="preserve"> </w:t>
            </w:r>
            <w:r w:rsidRPr="00132B62">
              <w:rPr>
                <w:spacing w:val="-2"/>
                <w:sz w:val="24"/>
                <w:szCs w:val="24"/>
              </w:rPr>
              <w:t>карте</w:t>
            </w:r>
            <w:r w:rsidRPr="00132B62">
              <w:rPr>
                <w:sz w:val="24"/>
                <w:szCs w:val="24"/>
              </w:rPr>
              <w:t xml:space="preserve"> мира. Роль и место России в мировой политике, экономике, человеческом потенциале. Особенности интеграции России в мировое сообщество. </w:t>
            </w:r>
            <w:r w:rsidRPr="00132B62">
              <w:rPr>
                <w:spacing w:val="-2"/>
                <w:sz w:val="24"/>
                <w:szCs w:val="24"/>
              </w:rPr>
              <w:t>Географические</w:t>
            </w:r>
            <w:r w:rsidRPr="00132B62">
              <w:rPr>
                <w:sz w:val="24"/>
                <w:szCs w:val="24"/>
              </w:rPr>
              <w:t xml:space="preserve"> </w:t>
            </w:r>
            <w:r w:rsidRPr="00132B62">
              <w:rPr>
                <w:spacing w:val="-2"/>
                <w:sz w:val="24"/>
                <w:szCs w:val="24"/>
              </w:rPr>
              <w:t>аспекты</w:t>
            </w:r>
            <w:r w:rsidRPr="00132B62">
              <w:rPr>
                <w:sz w:val="24"/>
                <w:szCs w:val="24"/>
              </w:rPr>
              <w:t xml:space="preserve"> </w:t>
            </w:r>
            <w:r w:rsidRPr="00132B62">
              <w:rPr>
                <w:spacing w:val="-2"/>
                <w:sz w:val="24"/>
                <w:szCs w:val="24"/>
              </w:rPr>
              <w:t>решения</w:t>
            </w:r>
            <w:r w:rsidRPr="00132B62">
              <w:rPr>
                <w:sz w:val="24"/>
                <w:szCs w:val="24"/>
              </w:rPr>
              <w:t xml:space="preserve"> </w:t>
            </w:r>
            <w:r w:rsidRPr="00132B62">
              <w:rPr>
                <w:spacing w:val="-2"/>
                <w:sz w:val="24"/>
                <w:szCs w:val="24"/>
              </w:rPr>
              <w:t>внешнеэкономических</w:t>
            </w:r>
            <w:r w:rsidRPr="00132B62">
              <w:rPr>
                <w:sz w:val="24"/>
                <w:szCs w:val="24"/>
              </w:rPr>
              <w:t xml:space="preserve"> и</w:t>
            </w:r>
            <w:r w:rsidRPr="00132B62">
              <w:rPr>
                <w:spacing w:val="21"/>
                <w:sz w:val="24"/>
                <w:szCs w:val="24"/>
              </w:rPr>
              <w:t xml:space="preserve"> </w:t>
            </w:r>
            <w:r w:rsidRPr="00132B62">
              <w:rPr>
                <w:sz w:val="24"/>
                <w:szCs w:val="24"/>
              </w:rPr>
              <w:t>внешнеполитических задач</w:t>
            </w:r>
            <w:r w:rsidRPr="00132B62">
              <w:rPr>
                <w:spacing w:val="34"/>
                <w:sz w:val="24"/>
                <w:szCs w:val="24"/>
              </w:rPr>
              <w:t xml:space="preserve"> </w:t>
            </w:r>
            <w:r w:rsidRPr="00132B62">
              <w:rPr>
                <w:sz w:val="24"/>
                <w:szCs w:val="24"/>
              </w:rPr>
              <w:t>развития</w:t>
            </w:r>
            <w:r w:rsidRPr="00132B62">
              <w:rPr>
                <w:spacing w:val="38"/>
                <w:sz w:val="24"/>
                <w:szCs w:val="24"/>
              </w:rPr>
              <w:t xml:space="preserve"> </w:t>
            </w:r>
            <w:r w:rsidRPr="00132B62">
              <w:rPr>
                <w:sz w:val="24"/>
                <w:szCs w:val="24"/>
              </w:rPr>
              <w:t>экономики</w:t>
            </w:r>
            <w:r w:rsidRPr="00132B62">
              <w:rPr>
                <w:spacing w:val="40"/>
                <w:sz w:val="24"/>
                <w:szCs w:val="24"/>
              </w:rPr>
              <w:t xml:space="preserve"> </w:t>
            </w:r>
            <w:r w:rsidRPr="00132B62">
              <w:rPr>
                <w:spacing w:val="-2"/>
                <w:sz w:val="24"/>
                <w:szCs w:val="24"/>
              </w:rPr>
              <w:t>России</w:t>
            </w:r>
          </w:p>
        </w:tc>
      </w:tr>
      <w:tr w:rsidR="00EB47EB" w:rsidRPr="00132B62" w:rsidTr="007412AE">
        <w:tc>
          <w:tcPr>
            <w:tcW w:w="959" w:type="dxa"/>
            <w:shd w:val="clear" w:color="auto" w:fill="auto"/>
          </w:tcPr>
          <w:p w:rsidR="00EB47EB" w:rsidRPr="007412AE" w:rsidRDefault="00EB47EB" w:rsidP="00EB47EB">
            <w:pPr>
              <w:pStyle w:val="TableParagraph"/>
              <w:ind w:left="0"/>
              <w:jc w:val="center"/>
              <w:rPr>
                <w:sz w:val="24"/>
                <w:szCs w:val="24"/>
              </w:rPr>
            </w:pPr>
            <w:r w:rsidRPr="007412AE">
              <w:rPr>
                <w:sz w:val="24"/>
                <w:szCs w:val="24"/>
              </w:rPr>
              <w:t>2</w:t>
            </w:r>
          </w:p>
        </w:tc>
        <w:tc>
          <w:tcPr>
            <w:tcW w:w="8889" w:type="dxa"/>
            <w:shd w:val="clear" w:color="auto" w:fill="auto"/>
          </w:tcPr>
          <w:p w:rsidR="00EB47EB" w:rsidRPr="007412AE" w:rsidRDefault="00EB47EB" w:rsidP="00EB47EB">
            <w:pPr>
              <w:pStyle w:val="TableParagraph"/>
              <w:ind w:left="0"/>
              <w:jc w:val="both"/>
              <w:rPr>
                <w:b/>
                <w:sz w:val="24"/>
                <w:szCs w:val="24"/>
              </w:rPr>
            </w:pPr>
            <w:r w:rsidRPr="007412AE">
              <w:rPr>
                <w:b/>
                <w:sz w:val="24"/>
                <w:szCs w:val="24"/>
              </w:rPr>
              <w:t>Глобальные</w:t>
            </w:r>
            <w:r w:rsidRPr="007412AE">
              <w:rPr>
                <w:b/>
                <w:spacing w:val="29"/>
                <w:sz w:val="24"/>
                <w:szCs w:val="24"/>
              </w:rPr>
              <w:t xml:space="preserve"> </w:t>
            </w:r>
            <w:r w:rsidRPr="007412AE">
              <w:rPr>
                <w:b/>
                <w:sz w:val="24"/>
                <w:szCs w:val="24"/>
              </w:rPr>
              <w:t>проблемы</w:t>
            </w:r>
            <w:r w:rsidRPr="007412AE">
              <w:rPr>
                <w:b/>
                <w:spacing w:val="23"/>
                <w:sz w:val="24"/>
                <w:szCs w:val="24"/>
              </w:rPr>
              <w:t xml:space="preserve"> </w:t>
            </w:r>
            <w:r w:rsidRPr="007412AE">
              <w:rPr>
                <w:b/>
                <w:spacing w:val="-2"/>
                <w:sz w:val="24"/>
                <w:szCs w:val="24"/>
              </w:rPr>
              <w:t>человечества</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7412AE">
              <w:rPr>
                <w:sz w:val="24"/>
                <w:szCs w:val="24"/>
              </w:rPr>
              <w:t>2.1</w:t>
            </w:r>
          </w:p>
        </w:tc>
        <w:tc>
          <w:tcPr>
            <w:tcW w:w="8889" w:type="dxa"/>
          </w:tcPr>
          <w:p w:rsidR="00EB47EB" w:rsidRPr="00132B62" w:rsidRDefault="00EB47EB" w:rsidP="00EB47EB">
            <w:pPr>
              <w:pStyle w:val="TableParagraph"/>
              <w:ind w:left="0" w:firstLine="4"/>
              <w:jc w:val="both"/>
              <w:rPr>
                <w:sz w:val="24"/>
                <w:szCs w:val="24"/>
              </w:rPr>
            </w:pPr>
            <w:r w:rsidRPr="00132B62">
              <w:rPr>
                <w:sz w:val="24"/>
                <w:szCs w:val="24"/>
              </w:rPr>
              <w:t>Геополитические</w:t>
            </w:r>
            <w:r w:rsidRPr="00132B62">
              <w:rPr>
                <w:spacing w:val="57"/>
                <w:sz w:val="24"/>
                <w:szCs w:val="24"/>
              </w:rPr>
              <w:t xml:space="preserve"> </w:t>
            </w:r>
            <w:r w:rsidRPr="00132B62">
              <w:rPr>
                <w:sz w:val="24"/>
                <w:szCs w:val="24"/>
              </w:rPr>
              <w:t>проблемы:</w:t>
            </w:r>
            <w:r w:rsidRPr="00132B62">
              <w:rPr>
                <w:spacing w:val="74"/>
                <w:sz w:val="24"/>
                <w:szCs w:val="24"/>
              </w:rPr>
              <w:t xml:space="preserve"> </w:t>
            </w:r>
            <w:r w:rsidRPr="00132B62">
              <w:rPr>
                <w:sz w:val="24"/>
                <w:szCs w:val="24"/>
              </w:rPr>
              <w:t>проблема</w:t>
            </w:r>
            <w:r w:rsidRPr="00132B62">
              <w:rPr>
                <w:spacing w:val="76"/>
                <w:sz w:val="24"/>
                <w:szCs w:val="24"/>
              </w:rPr>
              <w:t xml:space="preserve"> </w:t>
            </w:r>
            <w:r w:rsidRPr="00132B62">
              <w:rPr>
                <w:sz w:val="24"/>
                <w:szCs w:val="24"/>
              </w:rPr>
              <w:t>сохранения</w:t>
            </w:r>
            <w:r w:rsidRPr="00132B62">
              <w:rPr>
                <w:spacing w:val="74"/>
                <w:sz w:val="24"/>
                <w:szCs w:val="24"/>
              </w:rPr>
              <w:t xml:space="preserve"> </w:t>
            </w:r>
            <w:r w:rsidRPr="00132B62">
              <w:rPr>
                <w:sz w:val="24"/>
                <w:szCs w:val="24"/>
              </w:rPr>
              <w:t>мира</w:t>
            </w:r>
            <w:r w:rsidRPr="00132B62">
              <w:rPr>
                <w:spacing w:val="67"/>
                <w:sz w:val="24"/>
                <w:szCs w:val="24"/>
              </w:rPr>
              <w:t xml:space="preserve"> </w:t>
            </w:r>
            <w:r w:rsidRPr="00132B62">
              <w:rPr>
                <w:sz w:val="24"/>
                <w:szCs w:val="24"/>
              </w:rPr>
              <w:t>на</w:t>
            </w:r>
            <w:r w:rsidRPr="00132B62">
              <w:rPr>
                <w:spacing w:val="66"/>
                <w:sz w:val="24"/>
                <w:szCs w:val="24"/>
              </w:rPr>
              <w:t xml:space="preserve"> </w:t>
            </w:r>
            <w:r w:rsidRPr="00132B62">
              <w:rPr>
                <w:spacing w:val="-2"/>
                <w:sz w:val="24"/>
                <w:szCs w:val="24"/>
              </w:rPr>
              <w:t>планете</w:t>
            </w:r>
            <w:r w:rsidRPr="00132B62">
              <w:rPr>
                <w:sz w:val="24"/>
                <w:szCs w:val="24"/>
              </w:rPr>
              <w:t xml:space="preserve"> и причины роста глобальной и региональной нестабильности. Проблема разрыва</w:t>
            </w:r>
            <w:r w:rsidRPr="00132B62">
              <w:rPr>
                <w:spacing w:val="80"/>
                <w:sz w:val="24"/>
                <w:szCs w:val="24"/>
              </w:rPr>
              <w:t xml:space="preserve"> </w:t>
            </w:r>
            <w:r w:rsidRPr="00132B62">
              <w:rPr>
                <w:sz w:val="24"/>
                <w:szCs w:val="24"/>
              </w:rPr>
              <w:t>в</w:t>
            </w:r>
            <w:r w:rsidRPr="00132B62">
              <w:rPr>
                <w:spacing w:val="80"/>
                <w:sz w:val="24"/>
                <w:szCs w:val="24"/>
              </w:rPr>
              <w:t xml:space="preserve"> </w:t>
            </w:r>
            <w:r w:rsidRPr="00132B62">
              <w:rPr>
                <w:sz w:val="24"/>
                <w:szCs w:val="24"/>
              </w:rPr>
              <w:t>уровне</w:t>
            </w:r>
            <w:r w:rsidRPr="00132B62">
              <w:rPr>
                <w:spacing w:val="80"/>
                <w:sz w:val="24"/>
                <w:szCs w:val="24"/>
              </w:rPr>
              <w:t xml:space="preserve"> </w:t>
            </w:r>
            <w:r w:rsidRPr="00132B62">
              <w:rPr>
                <w:sz w:val="24"/>
                <w:szCs w:val="24"/>
              </w:rPr>
              <w:t>социально-экономического</w:t>
            </w:r>
            <w:r w:rsidRPr="00132B62">
              <w:rPr>
                <w:spacing w:val="80"/>
                <w:sz w:val="24"/>
                <w:szCs w:val="24"/>
              </w:rPr>
              <w:t xml:space="preserve"> </w:t>
            </w:r>
            <w:r w:rsidRPr="00132B62">
              <w:rPr>
                <w:sz w:val="24"/>
                <w:szCs w:val="24"/>
              </w:rPr>
              <w:t>развития</w:t>
            </w:r>
            <w:r w:rsidRPr="00132B62">
              <w:rPr>
                <w:spacing w:val="80"/>
                <w:sz w:val="24"/>
                <w:szCs w:val="24"/>
              </w:rPr>
              <w:t xml:space="preserve"> </w:t>
            </w:r>
            <w:r w:rsidRPr="00132B62">
              <w:rPr>
                <w:sz w:val="24"/>
                <w:szCs w:val="24"/>
              </w:rPr>
              <w:t>между</w:t>
            </w:r>
            <w:r w:rsidRPr="00132B62">
              <w:rPr>
                <w:spacing w:val="80"/>
                <w:sz w:val="24"/>
                <w:szCs w:val="24"/>
              </w:rPr>
              <w:t xml:space="preserve"> </w:t>
            </w:r>
            <w:r w:rsidRPr="00132B62">
              <w:rPr>
                <w:sz w:val="24"/>
                <w:szCs w:val="24"/>
              </w:rPr>
              <w:t>развитыми</w:t>
            </w:r>
            <w:r w:rsidRPr="00132B62">
              <w:rPr>
                <w:spacing w:val="40"/>
                <w:sz w:val="24"/>
                <w:szCs w:val="24"/>
              </w:rPr>
              <w:t xml:space="preserve"> </w:t>
            </w:r>
            <w:r w:rsidRPr="00132B62">
              <w:rPr>
                <w:sz w:val="24"/>
                <w:szCs w:val="24"/>
              </w:rPr>
              <w:t>и развивающимися странами и причина её возникновения</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7412AE">
              <w:rPr>
                <w:sz w:val="24"/>
                <w:szCs w:val="24"/>
              </w:rPr>
              <w:t>2.2</w:t>
            </w:r>
          </w:p>
        </w:tc>
        <w:tc>
          <w:tcPr>
            <w:tcW w:w="8889" w:type="dxa"/>
          </w:tcPr>
          <w:p w:rsidR="00EB47EB" w:rsidRPr="00132B62" w:rsidRDefault="00EB47EB" w:rsidP="00EB47EB">
            <w:pPr>
              <w:pStyle w:val="TableParagraph"/>
              <w:ind w:left="0" w:firstLine="3"/>
              <w:jc w:val="both"/>
              <w:rPr>
                <w:sz w:val="24"/>
                <w:szCs w:val="24"/>
              </w:rPr>
            </w:pPr>
            <w:r w:rsidRPr="00132B62">
              <w:rPr>
                <w:sz w:val="24"/>
                <w:szCs w:val="24"/>
              </w:rPr>
              <w:t xml:space="preserve">Геоэкология </w:t>
            </w:r>
            <w:r w:rsidRPr="00132B62">
              <w:rPr>
                <w:w w:val="90"/>
                <w:sz w:val="24"/>
                <w:szCs w:val="24"/>
              </w:rPr>
              <w:t xml:space="preserve">- </w:t>
            </w:r>
            <w:r w:rsidRPr="00132B62">
              <w:rPr>
                <w:sz w:val="24"/>
                <w:szCs w:val="24"/>
              </w:rPr>
              <w:t>фокус глобальных проблем человечества. Глобальные экологические</w:t>
            </w:r>
            <w:r w:rsidRPr="00132B62">
              <w:rPr>
                <w:spacing w:val="40"/>
                <w:sz w:val="24"/>
                <w:szCs w:val="24"/>
              </w:rPr>
              <w:t xml:space="preserve"> </w:t>
            </w:r>
            <w:r w:rsidRPr="00132B62">
              <w:rPr>
                <w:sz w:val="24"/>
                <w:szCs w:val="24"/>
              </w:rPr>
              <w:t>проблемы</w:t>
            </w:r>
            <w:r w:rsidRPr="00132B62">
              <w:rPr>
                <w:spacing w:val="40"/>
                <w:sz w:val="24"/>
                <w:szCs w:val="24"/>
              </w:rPr>
              <w:t xml:space="preserve"> </w:t>
            </w:r>
            <w:r w:rsidRPr="00132B62">
              <w:rPr>
                <w:sz w:val="24"/>
                <w:szCs w:val="24"/>
              </w:rPr>
              <w:t>как</w:t>
            </w:r>
            <w:r w:rsidRPr="00132B62">
              <w:rPr>
                <w:spacing w:val="40"/>
                <w:sz w:val="24"/>
                <w:szCs w:val="24"/>
              </w:rPr>
              <w:t xml:space="preserve"> </w:t>
            </w:r>
            <w:r w:rsidRPr="00132B62">
              <w:rPr>
                <w:sz w:val="24"/>
                <w:szCs w:val="24"/>
              </w:rPr>
              <w:t>проблемы,</w:t>
            </w:r>
            <w:r w:rsidRPr="00132B62">
              <w:rPr>
                <w:spacing w:val="40"/>
                <w:sz w:val="24"/>
                <w:szCs w:val="24"/>
              </w:rPr>
              <w:t xml:space="preserve"> </w:t>
            </w:r>
            <w:r w:rsidRPr="00132B62">
              <w:rPr>
                <w:sz w:val="24"/>
                <w:szCs w:val="24"/>
              </w:rPr>
              <w:t>связанные</w:t>
            </w:r>
            <w:r w:rsidRPr="00132B62">
              <w:rPr>
                <w:spacing w:val="40"/>
                <w:sz w:val="24"/>
                <w:szCs w:val="24"/>
              </w:rPr>
              <w:t xml:space="preserve"> </w:t>
            </w:r>
            <w:r w:rsidRPr="00132B62">
              <w:rPr>
                <w:sz w:val="24"/>
                <w:szCs w:val="24"/>
              </w:rPr>
              <w:t>с</w:t>
            </w:r>
            <w:r w:rsidRPr="00132B62">
              <w:rPr>
                <w:spacing w:val="40"/>
                <w:sz w:val="24"/>
                <w:szCs w:val="24"/>
              </w:rPr>
              <w:t xml:space="preserve"> </w:t>
            </w:r>
            <w:r w:rsidRPr="00132B62">
              <w:rPr>
                <w:sz w:val="24"/>
                <w:szCs w:val="24"/>
              </w:rPr>
              <w:t>усилением</w:t>
            </w:r>
            <w:r w:rsidRPr="00132B62">
              <w:rPr>
                <w:spacing w:val="40"/>
                <w:sz w:val="24"/>
                <w:szCs w:val="24"/>
              </w:rPr>
              <w:t xml:space="preserve"> </w:t>
            </w:r>
            <w:r w:rsidRPr="00132B62">
              <w:rPr>
                <w:sz w:val="24"/>
                <w:szCs w:val="24"/>
              </w:rPr>
              <w:t>воздействия</w:t>
            </w:r>
            <w:r w:rsidRPr="00132B62">
              <w:rPr>
                <w:spacing w:val="72"/>
                <w:sz w:val="24"/>
                <w:szCs w:val="24"/>
              </w:rPr>
              <w:t xml:space="preserve"> </w:t>
            </w:r>
            <w:r w:rsidRPr="00132B62">
              <w:rPr>
                <w:sz w:val="24"/>
                <w:szCs w:val="24"/>
              </w:rPr>
              <w:t>человека</w:t>
            </w:r>
            <w:r w:rsidRPr="00132B62">
              <w:rPr>
                <w:spacing w:val="40"/>
                <w:sz w:val="24"/>
                <w:szCs w:val="24"/>
              </w:rPr>
              <w:t xml:space="preserve"> </w:t>
            </w:r>
            <w:r w:rsidRPr="00132B62">
              <w:rPr>
                <w:sz w:val="24"/>
                <w:szCs w:val="24"/>
              </w:rPr>
              <w:t>на</w:t>
            </w:r>
            <w:r w:rsidRPr="00132B62">
              <w:rPr>
                <w:spacing w:val="40"/>
                <w:sz w:val="24"/>
                <w:szCs w:val="24"/>
              </w:rPr>
              <w:t xml:space="preserve"> </w:t>
            </w:r>
            <w:r w:rsidRPr="00132B62">
              <w:rPr>
                <w:sz w:val="24"/>
                <w:szCs w:val="24"/>
              </w:rPr>
              <w:t>природу</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влиянием</w:t>
            </w:r>
            <w:r w:rsidRPr="00132B62">
              <w:rPr>
                <w:spacing w:val="40"/>
                <w:sz w:val="24"/>
                <w:szCs w:val="24"/>
              </w:rPr>
              <w:t xml:space="preserve"> </w:t>
            </w:r>
            <w:r w:rsidRPr="00132B62">
              <w:rPr>
                <w:sz w:val="24"/>
                <w:szCs w:val="24"/>
              </w:rPr>
              <w:t>природы</w:t>
            </w:r>
            <w:r w:rsidRPr="00132B62">
              <w:rPr>
                <w:spacing w:val="40"/>
                <w:sz w:val="24"/>
                <w:szCs w:val="24"/>
              </w:rPr>
              <w:t xml:space="preserve"> </w:t>
            </w:r>
            <w:r w:rsidRPr="00132B62">
              <w:rPr>
                <w:sz w:val="24"/>
                <w:szCs w:val="24"/>
              </w:rPr>
              <w:t>на</w:t>
            </w:r>
            <w:r w:rsidRPr="00132B62">
              <w:rPr>
                <w:spacing w:val="40"/>
                <w:sz w:val="24"/>
                <w:szCs w:val="24"/>
              </w:rPr>
              <w:t xml:space="preserve"> </w:t>
            </w:r>
            <w:r w:rsidRPr="00132B62">
              <w:rPr>
                <w:sz w:val="24"/>
                <w:szCs w:val="24"/>
              </w:rPr>
              <w:t>жизнь</w:t>
            </w:r>
            <w:r w:rsidRPr="00132B62">
              <w:rPr>
                <w:spacing w:val="40"/>
                <w:sz w:val="24"/>
                <w:szCs w:val="24"/>
              </w:rPr>
              <w:t xml:space="preserve"> </w:t>
            </w:r>
            <w:r w:rsidRPr="00132B62">
              <w:rPr>
                <w:sz w:val="24"/>
                <w:szCs w:val="24"/>
              </w:rPr>
              <w:t>человека и его хозяйственную деятельность. Проблема глобальных климатических изменений,</w:t>
            </w:r>
            <w:r w:rsidRPr="00132B62">
              <w:rPr>
                <w:spacing w:val="40"/>
                <w:sz w:val="24"/>
                <w:szCs w:val="24"/>
              </w:rPr>
              <w:t xml:space="preserve"> </w:t>
            </w:r>
            <w:r w:rsidRPr="00132B62">
              <w:rPr>
                <w:sz w:val="24"/>
                <w:szCs w:val="24"/>
              </w:rPr>
              <w:t>проблема</w:t>
            </w:r>
            <w:r w:rsidRPr="00132B62">
              <w:rPr>
                <w:spacing w:val="40"/>
                <w:sz w:val="24"/>
                <w:szCs w:val="24"/>
              </w:rPr>
              <w:t xml:space="preserve"> </w:t>
            </w:r>
            <w:r w:rsidRPr="00132B62">
              <w:rPr>
                <w:sz w:val="24"/>
                <w:szCs w:val="24"/>
              </w:rPr>
              <w:t>стихийных</w:t>
            </w:r>
            <w:r w:rsidRPr="00132B62">
              <w:rPr>
                <w:spacing w:val="40"/>
                <w:sz w:val="24"/>
                <w:szCs w:val="24"/>
              </w:rPr>
              <w:t xml:space="preserve"> </w:t>
            </w:r>
            <w:r w:rsidRPr="00132B62">
              <w:rPr>
                <w:sz w:val="24"/>
                <w:szCs w:val="24"/>
              </w:rPr>
              <w:t>природных</w:t>
            </w:r>
            <w:r w:rsidRPr="00132B62">
              <w:rPr>
                <w:spacing w:val="40"/>
                <w:sz w:val="24"/>
                <w:szCs w:val="24"/>
              </w:rPr>
              <w:t xml:space="preserve"> </w:t>
            </w:r>
            <w:r w:rsidRPr="00132B62">
              <w:rPr>
                <w:sz w:val="24"/>
                <w:szCs w:val="24"/>
              </w:rPr>
              <w:t>бедствий,</w:t>
            </w:r>
            <w:r w:rsidRPr="00132B62">
              <w:rPr>
                <w:spacing w:val="40"/>
                <w:sz w:val="24"/>
                <w:szCs w:val="24"/>
              </w:rPr>
              <w:t xml:space="preserve"> </w:t>
            </w:r>
            <w:r w:rsidRPr="00132B62">
              <w:rPr>
                <w:sz w:val="24"/>
                <w:szCs w:val="24"/>
              </w:rPr>
              <w:t>глобальные</w:t>
            </w:r>
            <w:r w:rsidRPr="00132B62">
              <w:rPr>
                <w:spacing w:val="80"/>
                <w:sz w:val="24"/>
                <w:szCs w:val="24"/>
              </w:rPr>
              <w:t xml:space="preserve"> </w:t>
            </w:r>
            <w:r w:rsidRPr="00132B62">
              <w:rPr>
                <w:sz w:val="24"/>
                <w:szCs w:val="24"/>
              </w:rPr>
              <w:t>сырьевая</w:t>
            </w:r>
            <w:r w:rsidRPr="00132B62">
              <w:rPr>
                <w:spacing w:val="40"/>
                <w:sz w:val="24"/>
                <w:szCs w:val="24"/>
              </w:rPr>
              <w:t xml:space="preserve"> </w:t>
            </w:r>
            <w:r w:rsidRPr="00132B62">
              <w:rPr>
                <w:sz w:val="24"/>
                <w:szCs w:val="24"/>
              </w:rPr>
              <w:t>и энергетическая проблемы,</w:t>
            </w:r>
            <w:r w:rsidRPr="00132B62">
              <w:rPr>
                <w:spacing w:val="40"/>
                <w:sz w:val="24"/>
                <w:szCs w:val="24"/>
              </w:rPr>
              <w:t xml:space="preserve"> </w:t>
            </w:r>
            <w:r w:rsidRPr="00132B62">
              <w:rPr>
                <w:sz w:val="24"/>
                <w:szCs w:val="24"/>
              </w:rPr>
              <w:t>проблема</w:t>
            </w:r>
            <w:r w:rsidRPr="00132B62">
              <w:rPr>
                <w:spacing w:val="40"/>
                <w:sz w:val="24"/>
                <w:szCs w:val="24"/>
              </w:rPr>
              <w:t xml:space="preserve"> </w:t>
            </w:r>
            <w:r w:rsidRPr="00132B62">
              <w:rPr>
                <w:sz w:val="24"/>
                <w:szCs w:val="24"/>
              </w:rPr>
              <w:t>дефицита</w:t>
            </w:r>
            <w:r w:rsidRPr="00132B62">
              <w:rPr>
                <w:spacing w:val="40"/>
                <w:sz w:val="24"/>
                <w:szCs w:val="24"/>
              </w:rPr>
              <w:t xml:space="preserve"> </w:t>
            </w:r>
            <w:r w:rsidRPr="00132B62">
              <w:rPr>
                <w:sz w:val="24"/>
                <w:szCs w:val="24"/>
              </w:rPr>
              <w:t>водных</w:t>
            </w:r>
            <w:r w:rsidRPr="00132B62">
              <w:rPr>
                <w:spacing w:val="40"/>
                <w:sz w:val="24"/>
                <w:szCs w:val="24"/>
              </w:rPr>
              <w:t xml:space="preserve"> </w:t>
            </w:r>
            <w:r w:rsidRPr="00132B62">
              <w:rPr>
                <w:sz w:val="24"/>
                <w:szCs w:val="24"/>
              </w:rPr>
              <w:t>ресурсов и</w:t>
            </w:r>
            <w:r w:rsidRPr="00132B62">
              <w:rPr>
                <w:spacing w:val="57"/>
                <w:sz w:val="24"/>
                <w:szCs w:val="24"/>
              </w:rPr>
              <w:t xml:space="preserve"> </w:t>
            </w:r>
            <w:r w:rsidRPr="00132B62">
              <w:rPr>
                <w:sz w:val="24"/>
                <w:szCs w:val="24"/>
              </w:rPr>
              <w:t>ухудшения</w:t>
            </w:r>
            <w:r w:rsidRPr="00132B62">
              <w:rPr>
                <w:spacing w:val="77"/>
                <w:sz w:val="24"/>
                <w:szCs w:val="24"/>
              </w:rPr>
              <w:t xml:space="preserve"> </w:t>
            </w:r>
            <w:r w:rsidRPr="00132B62">
              <w:rPr>
                <w:sz w:val="24"/>
                <w:szCs w:val="24"/>
              </w:rPr>
              <w:t>их</w:t>
            </w:r>
            <w:r w:rsidRPr="00132B62">
              <w:rPr>
                <w:spacing w:val="53"/>
                <w:sz w:val="24"/>
                <w:szCs w:val="24"/>
              </w:rPr>
              <w:t xml:space="preserve"> </w:t>
            </w:r>
            <w:r w:rsidRPr="00132B62">
              <w:rPr>
                <w:sz w:val="24"/>
                <w:szCs w:val="24"/>
              </w:rPr>
              <w:t>качества,</w:t>
            </w:r>
            <w:r w:rsidRPr="00132B62">
              <w:rPr>
                <w:spacing w:val="73"/>
                <w:sz w:val="24"/>
                <w:szCs w:val="24"/>
              </w:rPr>
              <w:t xml:space="preserve"> </w:t>
            </w:r>
            <w:r w:rsidRPr="00132B62">
              <w:rPr>
                <w:sz w:val="24"/>
                <w:szCs w:val="24"/>
              </w:rPr>
              <w:t>проблемы</w:t>
            </w:r>
            <w:r w:rsidRPr="00132B62">
              <w:rPr>
                <w:spacing w:val="79"/>
                <w:sz w:val="24"/>
                <w:szCs w:val="24"/>
              </w:rPr>
              <w:t xml:space="preserve"> </w:t>
            </w:r>
            <w:r w:rsidRPr="00132B62">
              <w:rPr>
                <w:sz w:val="24"/>
                <w:szCs w:val="24"/>
              </w:rPr>
              <w:t>опустынивания</w:t>
            </w:r>
            <w:r w:rsidRPr="00132B62">
              <w:rPr>
                <w:spacing w:val="63"/>
                <w:w w:val="150"/>
                <w:sz w:val="24"/>
                <w:szCs w:val="24"/>
              </w:rPr>
              <w:t xml:space="preserve"> </w:t>
            </w:r>
            <w:r w:rsidRPr="00132B62">
              <w:rPr>
                <w:sz w:val="24"/>
                <w:szCs w:val="24"/>
              </w:rPr>
              <w:t>и</w:t>
            </w:r>
            <w:r w:rsidRPr="00132B62">
              <w:rPr>
                <w:spacing w:val="47"/>
                <w:sz w:val="24"/>
                <w:szCs w:val="24"/>
              </w:rPr>
              <w:t xml:space="preserve"> </w:t>
            </w:r>
            <w:r w:rsidRPr="00132B62">
              <w:rPr>
                <w:sz w:val="24"/>
                <w:szCs w:val="24"/>
              </w:rPr>
              <w:t>деградации</w:t>
            </w:r>
            <w:r w:rsidRPr="00132B62">
              <w:rPr>
                <w:spacing w:val="72"/>
                <w:sz w:val="24"/>
                <w:szCs w:val="24"/>
              </w:rPr>
              <w:t xml:space="preserve"> </w:t>
            </w:r>
            <w:r w:rsidRPr="00132B62">
              <w:rPr>
                <w:spacing w:val="-2"/>
                <w:sz w:val="24"/>
                <w:szCs w:val="24"/>
              </w:rPr>
              <w:t>земель</w:t>
            </w:r>
            <w:r w:rsidRPr="00132B62">
              <w:rPr>
                <w:sz w:val="24"/>
                <w:szCs w:val="24"/>
              </w:rPr>
              <w:t xml:space="preserve"> и почв, проблема сохранения биоразнообразия. Проблема загрязнения Мирового океана и освоения его ресурсов</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7412AE">
              <w:rPr>
                <w:sz w:val="24"/>
                <w:szCs w:val="24"/>
              </w:rPr>
              <w:t>2.3</w:t>
            </w:r>
          </w:p>
        </w:tc>
        <w:tc>
          <w:tcPr>
            <w:tcW w:w="8889" w:type="dxa"/>
          </w:tcPr>
          <w:p w:rsidR="00EB47EB" w:rsidRPr="00132B62" w:rsidRDefault="00EB47EB" w:rsidP="00EB47EB">
            <w:pPr>
              <w:pStyle w:val="TableParagraph"/>
              <w:ind w:left="0"/>
              <w:jc w:val="both"/>
              <w:rPr>
                <w:sz w:val="24"/>
                <w:szCs w:val="24"/>
              </w:rPr>
            </w:pPr>
            <w:r w:rsidRPr="00132B62">
              <w:rPr>
                <w:spacing w:val="-2"/>
                <w:sz w:val="24"/>
                <w:szCs w:val="24"/>
              </w:rPr>
              <w:t>Глобальные</w:t>
            </w:r>
            <w:r w:rsidRPr="00132B62">
              <w:rPr>
                <w:sz w:val="24"/>
                <w:szCs w:val="24"/>
              </w:rPr>
              <w:t xml:space="preserve"> </w:t>
            </w:r>
            <w:r w:rsidRPr="00132B62">
              <w:rPr>
                <w:spacing w:val="-2"/>
                <w:sz w:val="24"/>
                <w:szCs w:val="24"/>
              </w:rPr>
              <w:t>проблемы</w:t>
            </w:r>
            <w:r w:rsidRPr="00132B62">
              <w:rPr>
                <w:sz w:val="24"/>
                <w:szCs w:val="24"/>
              </w:rPr>
              <w:t xml:space="preserve"> </w:t>
            </w:r>
            <w:r w:rsidRPr="00132B62">
              <w:rPr>
                <w:spacing w:val="-2"/>
                <w:sz w:val="24"/>
                <w:szCs w:val="24"/>
              </w:rPr>
              <w:t>народонаселения:</w:t>
            </w:r>
            <w:r w:rsidRPr="00132B62">
              <w:rPr>
                <w:sz w:val="24"/>
                <w:szCs w:val="24"/>
              </w:rPr>
              <w:t xml:space="preserve"> </w:t>
            </w:r>
            <w:r w:rsidRPr="00132B62">
              <w:rPr>
                <w:spacing w:val="-2"/>
                <w:sz w:val="24"/>
                <w:szCs w:val="24"/>
              </w:rPr>
              <w:t>демографическая,</w:t>
            </w:r>
            <w:r w:rsidRPr="00132B62">
              <w:rPr>
                <w:sz w:val="24"/>
                <w:szCs w:val="24"/>
              </w:rPr>
              <w:t xml:space="preserve"> продовольственная,</w:t>
            </w:r>
            <w:r w:rsidRPr="00132B62">
              <w:rPr>
                <w:spacing w:val="6"/>
                <w:sz w:val="24"/>
                <w:szCs w:val="24"/>
              </w:rPr>
              <w:t xml:space="preserve"> </w:t>
            </w:r>
            <w:r w:rsidRPr="00132B62">
              <w:rPr>
                <w:sz w:val="24"/>
                <w:szCs w:val="24"/>
              </w:rPr>
              <w:t>роста</w:t>
            </w:r>
            <w:r w:rsidRPr="00132B62">
              <w:rPr>
                <w:spacing w:val="23"/>
                <w:sz w:val="24"/>
                <w:szCs w:val="24"/>
              </w:rPr>
              <w:t xml:space="preserve"> </w:t>
            </w:r>
            <w:r w:rsidRPr="00132B62">
              <w:rPr>
                <w:sz w:val="24"/>
                <w:szCs w:val="24"/>
              </w:rPr>
              <w:t>городов,</w:t>
            </w:r>
            <w:r w:rsidRPr="00132B62">
              <w:rPr>
                <w:spacing w:val="38"/>
                <w:sz w:val="24"/>
                <w:szCs w:val="24"/>
              </w:rPr>
              <w:t xml:space="preserve"> </w:t>
            </w:r>
            <w:r w:rsidRPr="00132B62">
              <w:rPr>
                <w:sz w:val="24"/>
                <w:szCs w:val="24"/>
              </w:rPr>
              <w:t>здоровья</w:t>
            </w:r>
            <w:r w:rsidRPr="00132B62">
              <w:rPr>
                <w:spacing w:val="33"/>
                <w:sz w:val="24"/>
                <w:szCs w:val="24"/>
              </w:rPr>
              <w:t xml:space="preserve"> </w:t>
            </w:r>
            <w:r w:rsidRPr="00132B62">
              <w:rPr>
                <w:sz w:val="24"/>
                <w:szCs w:val="24"/>
              </w:rPr>
              <w:t>и</w:t>
            </w:r>
            <w:r w:rsidRPr="00132B62">
              <w:rPr>
                <w:spacing w:val="12"/>
                <w:sz w:val="24"/>
                <w:szCs w:val="24"/>
              </w:rPr>
              <w:t xml:space="preserve"> </w:t>
            </w:r>
            <w:r w:rsidRPr="00132B62">
              <w:rPr>
                <w:sz w:val="24"/>
                <w:szCs w:val="24"/>
              </w:rPr>
              <w:t>долголетия</w:t>
            </w:r>
            <w:r w:rsidRPr="00132B62">
              <w:rPr>
                <w:spacing w:val="47"/>
                <w:sz w:val="24"/>
                <w:szCs w:val="24"/>
              </w:rPr>
              <w:t xml:space="preserve"> </w:t>
            </w:r>
            <w:r w:rsidRPr="00132B62">
              <w:rPr>
                <w:spacing w:val="-2"/>
                <w:sz w:val="24"/>
                <w:szCs w:val="24"/>
              </w:rPr>
              <w:t>человека</w:t>
            </w:r>
          </w:p>
        </w:tc>
      </w:tr>
      <w:tr w:rsidR="00EB47EB" w:rsidRPr="00132B62" w:rsidTr="007412AE">
        <w:tc>
          <w:tcPr>
            <w:tcW w:w="959" w:type="dxa"/>
          </w:tcPr>
          <w:p w:rsidR="00EB47EB" w:rsidRPr="00132B62" w:rsidRDefault="00EB47EB" w:rsidP="00EB47EB">
            <w:pPr>
              <w:pStyle w:val="TableParagraph"/>
              <w:ind w:left="0"/>
              <w:jc w:val="center"/>
              <w:rPr>
                <w:sz w:val="24"/>
                <w:szCs w:val="24"/>
              </w:rPr>
            </w:pPr>
            <w:r w:rsidRPr="007412AE">
              <w:rPr>
                <w:sz w:val="24"/>
                <w:szCs w:val="24"/>
              </w:rPr>
              <w:t>2.4</w:t>
            </w:r>
          </w:p>
        </w:tc>
        <w:tc>
          <w:tcPr>
            <w:tcW w:w="8889" w:type="dxa"/>
          </w:tcPr>
          <w:p w:rsidR="00EB47EB" w:rsidRPr="00132B62" w:rsidRDefault="00EB47EB" w:rsidP="00EB47EB">
            <w:pPr>
              <w:pStyle w:val="TableParagraph"/>
              <w:ind w:left="0" w:firstLine="7"/>
              <w:jc w:val="both"/>
              <w:rPr>
                <w:sz w:val="24"/>
                <w:szCs w:val="24"/>
              </w:rPr>
            </w:pPr>
            <w:r w:rsidRPr="00132B62">
              <w:rPr>
                <w:sz w:val="24"/>
                <w:szCs w:val="24"/>
              </w:rPr>
              <w:t>Взаимосвязь</w:t>
            </w:r>
            <w:r w:rsidRPr="00132B62">
              <w:rPr>
                <w:spacing w:val="62"/>
                <w:sz w:val="24"/>
                <w:szCs w:val="24"/>
              </w:rPr>
              <w:t xml:space="preserve"> </w:t>
            </w:r>
            <w:r w:rsidRPr="00132B62">
              <w:rPr>
                <w:sz w:val="24"/>
                <w:szCs w:val="24"/>
              </w:rPr>
              <w:t>глобальных</w:t>
            </w:r>
            <w:r w:rsidRPr="00132B62">
              <w:rPr>
                <w:spacing w:val="64"/>
                <w:sz w:val="24"/>
                <w:szCs w:val="24"/>
              </w:rPr>
              <w:t xml:space="preserve"> </w:t>
            </w:r>
            <w:r w:rsidRPr="00132B62">
              <w:rPr>
                <w:sz w:val="24"/>
                <w:szCs w:val="24"/>
              </w:rPr>
              <w:t>геополитических,</w:t>
            </w:r>
            <w:r w:rsidRPr="00132B62">
              <w:rPr>
                <w:spacing w:val="77"/>
                <w:w w:val="150"/>
                <w:sz w:val="24"/>
                <w:szCs w:val="24"/>
              </w:rPr>
              <w:t xml:space="preserve"> </w:t>
            </w:r>
            <w:r w:rsidRPr="00132B62">
              <w:rPr>
                <w:sz w:val="24"/>
                <w:szCs w:val="24"/>
              </w:rPr>
              <w:t>экологических</w:t>
            </w:r>
            <w:r w:rsidRPr="00132B62">
              <w:rPr>
                <w:spacing w:val="63"/>
                <w:sz w:val="24"/>
                <w:szCs w:val="24"/>
              </w:rPr>
              <w:t xml:space="preserve">  </w:t>
            </w:r>
            <w:r w:rsidRPr="00132B62">
              <w:rPr>
                <w:spacing w:val="-2"/>
                <w:sz w:val="24"/>
                <w:szCs w:val="24"/>
              </w:rPr>
              <w:t>проблем</w:t>
            </w:r>
            <w:r w:rsidRPr="00132B62">
              <w:rPr>
                <w:sz w:val="24"/>
                <w:szCs w:val="24"/>
              </w:rPr>
              <w:t xml:space="preserve"> и</w:t>
            </w:r>
            <w:r w:rsidRPr="00132B62">
              <w:rPr>
                <w:spacing w:val="40"/>
                <w:sz w:val="24"/>
                <w:szCs w:val="24"/>
              </w:rPr>
              <w:t xml:space="preserve"> </w:t>
            </w:r>
            <w:r w:rsidRPr="00132B62">
              <w:rPr>
                <w:sz w:val="24"/>
                <w:szCs w:val="24"/>
              </w:rPr>
              <w:t>проблем</w:t>
            </w:r>
            <w:r w:rsidRPr="00132B62">
              <w:rPr>
                <w:spacing w:val="40"/>
                <w:sz w:val="24"/>
                <w:szCs w:val="24"/>
              </w:rPr>
              <w:t xml:space="preserve"> </w:t>
            </w:r>
            <w:r w:rsidRPr="00132B62">
              <w:rPr>
                <w:sz w:val="24"/>
                <w:szCs w:val="24"/>
              </w:rPr>
              <w:t>народонаселения.</w:t>
            </w:r>
            <w:r w:rsidRPr="00132B62">
              <w:rPr>
                <w:spacing w:val="40"/>
                <w:sz w:val="24"/>
                <w:szCs w:val="24"/>
              </w:rPr>
              <w:t xml:space="preserve"> </w:t>
            </w:r>
            <w:r w:rsidRPr="00132B62">
              <w:rPr>
                <w:sz w:val="24"/>
                <w:szCs w:val="24"/>
              </w:rPr>
              <w:t>Возможные</w:t>
            </w:r>
            <w:r w:rsidRPr="00132B62">
              <w:rPr>
                <w:spacing w:val="40"/>
                <w:sz w:val="24"/>
                <w:szCs w:val="24"/>
              </w:rPr>
              <w:t xml:space="preserve"> </w:t>
            </w:r>
            <w:r w:rsidRPr="00132B62">
              <w:rPr>
                <w:sz w:val="24"/>
                <w:szCs w:val="24"/>
              </w:rPr>
              <w:t>пути</w:t>
            </w:r>
            <w:r w:rsidRPr="00132B62">
              <w:rPr>
                <w:spacing w:val="40"/>
                <w:sz w:val="24"/>
                <w:szCs w:val="24"/>
              </w:rPr>
              <w:t xml:space="preserve"> </w:t>
            </w:r>
            <w:r w:rsidRPr="00132B62">
              <w:rPr>
                <w:sz w:val="24"/>
                <w:szCs w:val="24"/>
              </w:rPr>
              <w:t>решения</w:t>
            </w:r>
            <w:r w:rsidRPr="00132B62">
              <w:rPr>
                <w:spacing w:val="40"/>
                <w:sz w:val="24"/>
                <w:szCs w:val="24"/>
              </w:rPr>
              <w:t xml:space="preserve"> </w:t>
            </w:r>
            <w:r w:rsidRPr="00132B62">
              <w:rPr>
                <w:sz w:val="24"/>
                <w:szCs w:val="24"/>
              </w:rPr>
              <w:t>глобальных проблем.</w:t>
            </w:r>
            <w:r w:rsidRPr="00132B62">
              <w:rPr>
                <w:spacing w:val="40"/>
                <w:sz w:val="24"/>
                <w:szCs w:val="24"/>
              </w:rPr>
              <w:t xml:space="preserve"> </w:t>
            </w:r>
            <w:r w:rsidRPr="00132B62">
              <w:rPr>
                <w:sz w:val="24"/>
                <w:szCs w:val="24"/>
              </w:rPr>
              <w:t>Необходимость</w:t>
            </w:r>
            <w:r w:rsidRPr="00132B62">
              <w:rPr>
                <w:spacing w:val="40"/>
                <w:sz w:val="24"/>
                <w:szCs w:val="24"/>
              </w:rPr>
              <w:t xml:space="preserve"> </w:t>
            </w:r>
            <w:r w:rsidRPr="00132B62">
              <w:rPr>
                <w:sz w:val="24"/>
                <w:szCs w:val="24"/>
              </w:rPr>
              <w:t>переоценки</w:t>
            </w:r>
            <w:r w:rsidRPr="00132B62">
              <w:rPr>
                <w:spacing w:val="40"/>
                <w:sz w:val="24"/>
                <w:szCs w:val="24"/>
              </w:rPr>
              <w:t xml:space="preserve"> </w:t>
            </w:r>
            <w:r w:rsidRPr="00132B62">
              <w:rPr>
                <w:sz w:val="24"/>
                <w:szCs w:val="24"/>
              </w:rPr>
              <w:t>человечеством</w:t>
            </w:r>
            <w:r w:rsidRPr="00132B62">
              <w:rPr>
                <w:spacing w:val="40"/>
                <w:sz w:val="24"/>
                <w:szCs w:val="24"/>
              </w:rPr>
              <w:t xml:space="preserve"> </w:t>
            </w:r>
            <w:r w:rsidRPr="00132B62">
              <w:rPr>
                <w:sz w:val="24"/>
                <w:szCs w:val="24"/>
              </w:rPr>
              <w:t>и</w:t>
            </w:r>
            <w:r w:rsidRPr="00132B62">
              <w:rPr>
                <w:spacing w:val="40"/>
                <w:sz w:val="24"/>
                <w:szCs w:val="24"/>
              </w:rPr>
              <w:t xml:space="preserve"> </w:t>
            </w:r>
            <w:r w:rsidRPr="00132B62">
              <w:rPr>
                <w:sz w:val="24"/>
                <w:szCs w:val="24"/>
              </w:rPr>
              <w:t>отдельными</w:t>
            </w:r>
            <w:r w:rsidRPr="00132B62">
              <w:rPr>
                <w:spacing w:val="40"/>
                <w:sz w:val="24"/>
                <w:szCs w:val="24"/>
              </w:rPr>
              <w:t xml:space="preserve"> </w:t>
            </w:r>
            <w:r w:rsidRPr="00132B62">
              <w:rPr>
                <w:sz w:val="24"/>
                <w:szCs w:val="24"/>
              </w:rPr>
              <w:t>странами некоторых ранее устоявшихся экономических, политических, идеологических и культурных ориентиров. Роль России в решении глобальных проблем</w:t>
            </w:r>
          </w:p>
        </w:tc>
      </w:tr>
    </w:tbl>
    <w:p w:rsidR="00EB47EB" w:rsidRPr="007412AE" w:rsidRDefault="00EB47EB" w:rsidP="007412AE">
      <w:pPr>
        <w:ind w:right="57" w:firstLine="0"/>
        <w:rPr>
          <w:rFonts w:ascii="Times New Roman" w:hAnsi="Times New Roman" w:cs="Times New Roman"/>
          <w:b/>
        </w:rPr>
      </w:pPr>
    </w:p>
    <w:p w:rsidR="007412AE" w:rsidRDefault="007412AE" w:rsidP="007412AE">
      <w:pPr>
        <w:tabs>
          <w:tab w:val="left" w:pos="0"/>
        </w:tabs>
        <w:ind w:right="57" w:firstLine="0"/>
        <w:jc w:val="center"/>
        <w:rPr>
          <w:rFonts w:ascii="Times New Roman" w:hAnsi="Times New Roman" w:cs="Times New Roman"/>
          <w:b/>
        </w:rPr>
      </w:pPr>
      <w:r>
        <w:rPr>
          <w:rFonts w:ascii="Times New Roman" w:hAnsi="Times New Roman" w:cs="Times New Roman"/>
          <w:b/>
        </w:rPr>
        <w:t xml:space="preserve">Перечень (кодификатор) проверямых </w:t>
      </w:r>
      <w:r w:rsidR="00EB47EB" w:rsidRPr="007412AE">
        <w:rPr>
          <w:rFonts w:ascii="Times New Roman" w:hAnsi="Times New Roman" w:cs="Times New Roman"/>
          <w:b/>
        </w:rPr>
        <w:t xml:space="preserve">на ЕГЭ по географии </w:t>
      </w:r>
    </w:p>
    <w:p w:rsidR="00EB47EB" w:rsidRDefault="007412AE" w:rsidP="007412AE">
      <w:pPr>
        <w:tabs>
          <w:tab w:val="left" w:pos="0"/>
        </w:tabs>
        <w:ind w:right="57" w:firstLine="0"/>
        <w:jc w:val="center"/>
        <w:rPr>
          <w:rFonts w:ascii="Times New Roman" w:hAnsi="Times New Roman" w:cs="Times New Roman"/>
          <w:b/>
        </w:rPr>
      </w:pPr>
      <w:r>
        <w:rPr>
          <w:rFonts w:ascii="Times New Roman" w:hAnsi="Times New Roman" w:cs="Times New Roman"/>
          <w:b/>
        </w:rPr>
        <w:t>требований</w:t>
      </w:r>
      <w:r w:rsidR="00EB47EB" w:rsidRPr="007412AE">
        <w:rPr>
          <w:rFonts w:ascii="Times New Roman" w:hAnsi="Times New Roman" w:cs="Times New Roman"/>
          <w:b/>
        </w:rPr>
        <w:t xml:space="preserve"> к результатам освоения </w:t>
      </w:r>
      <w:r w:rsidRPr="007412AE">
        <w:rPr>
          <w:rFonts w:ascii="Times New Roman" w:hAnsi="Times New Roman" w:cs="Times New Roman"/>
          <w:b/>
        </w:rPr>
        <w:t>О</w:t>
      </w:r>
      <w:r>
        <w:rPr>
          <w:rFonts w:ascii="Times New Roman" w:hAnsi="Times New Roman" w:cs="Times New Roman"/>
          <w:b/>
        </w:rPr>
        <w:t xml:space="preserve">ОП </w:t>
      </w:r>
      <w:r w:rsidRPr="007412AE">
        <w:rPr>
          <w:rFonts w:ascii="Times New Roman" w:hAnsi="Times New Roman" w:cs="Times New Roman"/>
          <w:b/>
        </w:rPr>
        <w:t>СОО</w:t>
      </w:r>
    </w:p>
    <w:p w:rsidR="007412AE" w:rsidRPr="007412AE" w:rsidRDefault="007412AE" w:rsidP="007412AE">
      <w:pPr>
        <w:tabs>
          <w:tab w:val="left" w:pos="0"/>
        </w:tabs>
        <w:ind w:right="57" w:firstLine="0"/>
        <w:jc w:val="center"/>
        <w:rPr>
          <w:rFonts w:ascii="Times New Roman" w:hAnsi="Times New Roman" w:cs="Times New Roman"/>
          <w:b/>
        </w:rPr>
      </w:pPr>
    </w:p>
    <w:tbl>
      <w:tblPr>
        <w:tblStyle w:val="af5"/>
        <w:tblW w:w="0" w:type="auto"/>
        <w:tblLayout w:type="fixed"/>
        <w:tblLook w:val="04A0" w:firstRow="1" w:lastRow="0" w:firstColumn="1" w:lastColumn="0" w:noHBand="0" w:noVBand="1"/>
      </w:tblPr>
      <w:tblGrid>
        <w:gridCol w:w="959"/>
        <w:gridCol w:w="8889"/>
      </w:tblGrid>
      <w:tr w:rsidR="00EB47EB" w:rsidRPr="009101FF" w:rsidTr="007412AE">
        <w:tc>
          <w:tcPr>
            <w:tcW w:w="959" w:type="dxa"/>
            <w:shd w:val="clear" w:color="auto" w:fill="DEEAF6" w:themeFill="accent1" w:themeFillTint="33"/>
          </w:tcPr>
          <w:p w:rsidR="00EB47EB" w:rsidRPr="007412AE" w:rsidRDefault="00EB47EB" w:rsidP="007412AE">
            <w:pPr>
              <w:pStyle w:val="TableParagraph"/>
              <w:ind w:left="0" w:firstLine="21"/>
              <w:jc w:val="center"/>
              <w:rPr>
                <w:b/>
                <w:sz w:val="24"/>
                <w:szCs w:val="24"/>
              </w:rPr>
            </w:pPr>
            <w:r w:rsidRPr="007412AE">
              <w:rPr>
                <w:b/>
                <w:spacing w:val="-4"/>
                <w:sz w:val="24"/>
                <w:szCs w:val="24"/>
              </w:rPr>
              <w:t xml:space="preserve">Код </w:t>
            </w:r>
          </w:p>
        </w:tc>
        <w:tc>
          <w:tcPr>
            <w:tcW w:w="8889" w:type="dxa"/>
            <w:shd w:val="clear" w:color="auto" w:fill="DEEAF6" w:themeFill="accent1" w:themeFillTint="33"/>
          </w:tcPr>
          <w:p w:rsidR="00EB47EB" w:rsidRPr="007412AE" w:rsidRDefault="00EB47EB" w:rsidP="007412AE">
            <w:pPr>
              <w:pStyle w:val="TableParagraph"/>
              <w:ind w:left="0"/>
              <w:jc w:val="center"/>
              <w:rPr>
                <w:b/>
                <w:sz w:val="24"/>
                <w:szCs w:val="24"/>
              </w:rPr>
            </w:pPr>
            <w:r w:rsidRPr="007412AE">
              <w:rPr>
                <w:b/>
                <w:spacing w:val="-2"/>
                <w:sz w:val="24"/>
                <w:szCs w:val="24"/>
              </w:rPr>
              <w:t>Проверяемые</w:t>
            </w:r>
            <w:r w:rsidRPr="007412AE">
              <w:rPr>
                <w:b/>
                <w:spacing w:val="3"/>
                <w:sz w:val="24"/>
                <w:szCs w:val="24"/>
              </w:rPr>
              <w:t xml:space="preserve"> </w:t>
            </w:r>
            <w:r w:rsidRPr="007412AE">
              <w:rPr>
                <w:b/>
                <w:spacing w:val="-2"/>
                <w:sz w:val="24"/>
                <w:szCs w:val="24"/>
              </w:rPr>
              <w:t>требования к</w:t>
            </w:r>
            <w:r w:rsidRPr="007412AE">
              <w:rPr>
                <w:b/>
                <w:spacing w:val="-16"/>
                <w:sz w:val="24"/>
                <w:szCs w:val="24"/>
              </w:rPr>
              <w:t xml:space="preserve"> </w:t>
            </w:r>
            <w:r w:rsidRPr="007412AE">
              <w:rPr>
                <w:b/>
                <w:spacing w:val="-2"/>
                <w:sz w:val="24"/>
                <w:szCs w:val="24"/>
              </w:rPr>
              <w:t>предметным</w:t>
            </w:r>
            <w:r w:rsidRPr="007412AE">
              <w:rPr>
                <w:b/>
                <w:sz w:val="24"/>
                <w:szCs w:val="24"/>
              </w:rPr>
              <w:t xml:space="preserve"> </w:t>
            </w:r>
            <w:r w:rsidRPr="007412AE">
              <w:rPr>
                <w:b/>
                <w:spacing w:val="-2"/>
                <w:sz w:val="24"/>
                <w:szCs w:val="24"/>
              </w:rPr>
              <w:t>результатам</w:t>
            </w:r>
            <w:r w:rsidRPr="007412AE">
              <w:rPr>
                <w:b/>
                <w:spacing w:val="-9"/>
                <w:sz w:val="24"/>
                <w:szCs w:val="24"/>
              </w:rPr>
              <w:t xml:space="preserve"> </w:t>
            </w:r>
            <w:r w:rsidRPr="007412AE">
              <w:rPr>
                <w:b/>
                <w:spacing w:val="-2"/>
                <w:sz w:val="24"/>
                <w:szCs w:val="24"/>
              </w:rPr>
              <w:t xml:space="preserve">освоения </w:t>
            </w:r>
            <w:r w:rsidR="007412AE" w:rsidRPr="007412AE">
              <w:rPr>
                <w:b/>
                <w:sz w:val="24"/>
                <w:szCs w:val="24"/>
              </w:rPr>
              <w:t>ООП СОО</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10"/>
                <w:sz w:val="24"/>
                <w:szCs w:val="24"/>
              </w:rPr>
              <w:t>1</w:t>
            </w:r>
          </w:p>
        </w:tc>
        <w:tc>
          <w:tcPr>
            <w:tcW w:w="8889" w:type="dxa"/>
          </w:tcPr>
          <w:p w:rsidR="00EB47EB" w:rsidRPr="009101FF" w:rsidRDefault="00EB47EB" w:rsidP="00EB47EB">
            <w:pPr>
              <w:pStyle w:val="TableParagraph"/>
              <w:ind w:left="0"/>
              <w:jc w:val="both"/>
              <w:rPr>
                <w:sz w:val="24"/>
                <w:szCs w:val="24"/>
              </w:rPr>
            </w:pPr>
            <w:r w:rsidRPr="009101FF">
              <w:rPr>
                <w:sz w:val="24"/>
                <w:szCs w:val="24"/>
              </w:rPr>
              <w:t>Определять</w:t>
            </w:r>
            <w:r w:rsidRPr="009101FF">
              <w:rPr>
                <w:spacing w:val="37"/>
                <w:sz w:val="24"/>
                <w:szCs w:val="24"/>
              </w:rPr>
              <w:t xml:space="preserve"> </w:t>
            </w:r>
            <w:r w:rsidRPr="009101FF">
              <w:rPr>
                <w:sz w:val="24"/>
                <w:szCs w:val="24"/>
              </w:rPr>
              <w:t>проблемы</w:t>
            </w:r>
            <w:r w:rsidRPr="009101FF">
              <w:rPr>
                <w:spacing w:val="39"/>
                <w:sz w:val="24"/>
                <w:szCs w:val="24"/>
              </w:rPr>
              <w:t xml:space="preserve"> </w:t>
            </w:r>
            <w:r w:rsidRPr="009101FF">
              <w:rPr>
                <w:sz w:val="24"/>
                <w:szCs w:val="24"/>
              </w:rPr>
              <w:t>взаимодействия</w:t>
            </w:r>
            <w:r w:rsidRPr="009101FF">
              <w:rPr>
                <w:spacing w:val="31"/>
                <w:sz w:val="24"/>
                <w:szCs w:val="24"/>
              </w:rPr>
              <w:t xml:space="preserve"> </w:t>
            </w:r>
            <w:r w:rsidRPr="009101FF">
              <w:rPr>
                <w:sz w:val="24"/>
                <w:szCs w:val="24"/>
              </w:rPr>
              <w:t>географической</w:t>
            </w:r>
            <w:r w:rsidRPr="009101FF">
              <w:rPr>
                <w:spacing w:val="26"/>
                <w:sz w:val="24"/>
                <w:szCs w:val="24"/>
              </w:rPr>
              <w:t xml:space="preserve"> </w:t>
            </w:r>
            <w:r w:rsidRPr="009101FF">
              <w:rPr>
                <w:spacing w:val="-2"/>
                <w:sz w:val="24"/>
                <w:szCs w:val="24"/>
              </w:rPr>
              <w:t>среды</w:t>
            </w:r>
            <w:r w:rsidRPr="009101FF">
              <w:rPr>
                <w:sz w:val="24"/>
                <w:szCs w:val="24"/>
              </w:rPr>
              <w:t xml:space="preserve"> и общества; задачи, возникающие при решении средствами географических</w:t>
            </w:r>
            <w:r w:rsidRPr="009101FF">
              <w:rPr>
                <w:spacing w:val="80"/>
                <w:w w:val="150"/>
                <w:sz w:val="24"/>
                <w:szCs w:val="24"/>
              </w:rPr>
              <w:t xml:space="preserve"> </w:t>
            </w:r>
            <w:r w:rsidRPr="009101FF">
              <w:rPr>
                <w:sz w:val="24"/>
                <w:szCs w:val="24"/>
              </w:rPr>
              <w:t>наук</w:t>
            </w:r>
            <w:r w:rsidRPr="009101FF">
              <w:rPr>
                <w:spacing w:val="80"/>
                <w:w w:val="150"/>
                <w:sz w:val="24"/>
                <w:szCs w:val="24"/>
              </w:rPr>
              <w:t xml:space="preserve"> </w:t>
            </w:r>
            <w:r w:rsidRPr="009101FF">
              <w:rPr>
                <w:sz w:val="24"/>
                <w:szCs w:val="24"/>
              </w:rPr>
              <w:t>глобальных</w:t>
            </w:r>
            <w:r w:rsidRPr="009101FF">
              <w:rPr>
                <w:spacing w:val="80"/>
                <w:w w:val="150"/>
                <w:sz w:val="24"/>
                <w:szCs w:val="24"/>
              </w:rPr>
              <w:t xml:space="preserve"> </w:t>
            </w:r>
            <w:r w:rsidRPr="009101FF">
              <w:rPr>
                <w:sz w:val="24"/>
                <w:szCs w:val="24"/>
              </w:rPr>
              <w:t>проблем,</w:t>
            </w:r>
            <w:r w:rsidRPr="009101FF">
              <w:rPr>
                <w:spacing w:val="80"/>
                <w:w w:val="150"/>
                <w:sz w:val="24"/>
                <w:szCs w:val="24"/>
              </w:rPr>
              <w:t xml:space="preserve"> </w:t>
            </w:r>
            <w:r w:rsidRPr="009101FF">
              <w:rPr>
                <w:sz w:val="24"/>
                <w:szCs w:val="24"/>
              </w:rPr>
              <w:t>проявляющихся</w:t>
            </w:r>
            <w:r w:rsidRPr="009101FF">
              <w:rPr>
                <w:spacing w:val="80"/>
                <w:sz w:val="24"/>
                <w:szCs w:val="24"/>
              </w:rPr>
              <w:t xml:space="preserve"> </w:t>
            </w:r>
            <w:r w:rsidRPr="009101FF">
              <w:rPr>
                <w:sz w:val="24"/>
                <w:szCs w:val="24"/>
              </w:rPr>
              <w:t>на</w:t>
            </w:r>
            <w:r w:rsidRPr="009101FF">
              <w:rPr>
                <w:spacing w:val="-18"/>
                <w:sz w:val="24"/>
                <w:szCs w:val="24"/>
              </w:rPr>
              <w:t xml:space="preserve"> </w:t>
            </w:r>
            <w:r w:rsidRPr="009101FF">
              <w:rPr>
                <w:sz w:val="24"/>
                <w:szCs w:val="24"/>
              </w:rPr>
              <w:t>региональном</w:t>
            </w:r>
            <w:r w:rsidRPr="009101FF">
              <w:rPr>
                <w:spacing w:val="-8"/>
                <w:sz w:val="24"/>
                <w:szCs w:val="24"/>
              </w:rPr>
              <w:t xml:space="preserve"> </w:t>
            </w:r>
            <w:r w:rsidRPr="009101FF">
              <w:rPr>
                <w:sz w:val="24"/>
                <w:szCs w:val="24"/>
              </w:rPr>
              <w:t>уровне;</w:t>
            </w:r>
            <w:r w:rsidRPr="009101FF">
              <w:rPr>
                <w:spacing w:val="-9"/>
                <w:sz w:val="24"/>
                <w:szCs w:val="24"/>
              </w:rPr>
              <w:t xml:space="preserve"> </w:t>
            </w:r>
            <w:r w:rsidRPr="009101FF">
              <w:rPr>
                <w:sz w:val="24"/>
                <w:szCs w:val="24"/>
              </w:rPr>
              <w:t>определять</w:t>
            </w:r>
            <w:r w:rsidRPr="009101FF">
              <w:rPr>
                <w:spacing w:val="-8"/>
                <w:sz w:val="24"/>
                <w:szCs w:val="24"/>
              </w:rPr>
              <w:t xml:space="preserve"> </w:t>
            </w:r>
            <w:r w:rsidRPr="009101FF">
              <w:rPr>
                <w:sz w:val="24"/>
                <w:szCs w:val="24"/>
              </w:rPr>
              <w:t>аспекты</w:t>
            </w:r>
            <w:r w:rsidRPr="009101FF">
              <w:rPr>
                <w:spacing w:val="-10"/>
                <w:sz w:val="24"/>
                <w:szCs w:val="24"/>
              </w:rPr>
              <w:t xml:space="preserve"> </w:t>
            </w:r>
            <w:r w:rsidRPr="009101FF">
              <w:rPr>
                <w:sz w:val="24"/>
                <w:szCs w:val="24"/>
              </w:rPr>
              <w:t>глобальных</w:t>
            </w:r>
            <w:r w:rsidRPr="009101FF">
              <w:rPr>
                <w:spacing w:val="-14"/>
                <w:sz w:val="24"/>
                <w:szCs w:val="24"/>
              </w:rPr>
              <w:t xml:space="preserve"> </w:t>
            </w:r>
            <w:r w:rsidRPr="009101FF">
              <w:rPr>
                <w:sz w:val="24"/>
                <w:szCs w:val="24"/>
              </w:rPr>
              <w:t>проблем на</w:t>
            </w:r>
            <w:r w:rsidRPr="009101FF">
              <w:rPr>
                <w:spacing w:val="68"/>
                <w:w w:val="150"/>
                <w:sz w:val="24"/>
                <w:szCs w:val="24"/>
              </w:rPr>
              <w:t xml:space="preserve"> </w:t>
            </w:r>
            <w:r w:rsidRPr="009101FF">
              <w:rPr>
                <w:sz w:val="24"/>
                <w:szCs w:val="24"/>
              </w:rPr>
              <w:t>региональном</w:t>
            </w:r>
            <w:r w:rsidRPr="009101FF">
              <w:rPr>
                <w:spacing w:val="31"/>
                <w:sz w:val="24"/>
                <w:szCs w:val="24"/>
              </w:rPr>
              <w:t xml:space="preserve"> </w:t>
            </w:r>
            <w:r w:rsidRPr="009101FF">
              <w:rPr>
                <w:sz w:val="24"/>
                <w:szCs w:val="24"/>
              </w:rPr>
              <w:t>и</w:t>
            </w:r>
            <w:r w:rsidRPr="009101FF">
              <w:rPr>
                <w:spacing w:val="67"/>
                <w:w w:val="150"/>
                <w:sz w:val="24"/>
                <w:szCs w:val="24"/>
              </w:rPr>
              <w:t xml:space="preserve"> </w:t>
            </w:r>
            <w:r w:rsidRPr="009101FF">
              <w:rPr>
                <w:sz w:val="24"/>
                <w:szCs w:val="24"/>
              </w:rPr>
              <w:t>локальном</w:t>
            </w:r>
            <w:r w:rsidRPr="009101FF">
              <w:rPr>
                <w:spacing w:val="23"/>
                <w:sz w:val="24"/>
                <w:szCs w:val="24"/>
              </w:rPr>
              <w:t xml:space="preserve"> </w:t>
            </w:r>
            <w:r w:rsidRPr="009101FF">
              <w:rPr>
                <w:sz w:val="24"/>
                <w:szCs w:val="24"/>
              </w:rPr>
              <w:t>уровнях,</w:t>
            </w:r>
            <w:r w:rsidRPr="009101FF">
              <w:rPr>
                <w:spacing w:val="74"/>
                <w:w w:val="150"/>
                <w:sz w:val="24"/>
                <w:szCs w:val="24"/>
              </w:rPr>
              <w:t xml:space="preserve"> </w:t>
            </w:r>
            <w:r w:rsidRPr="009101FF">
              <w:rPr>
                <w:sz w:val="24"/>
                <w:szCs w:val="24"/>
              </w:rPr>
              <w:t>которые</w:t>
            </w:r>
            <w:r w:rsidRPr="009101FF">
              <w:rPr>
                <w:spacing w:val="78"/>
                <w:w w:val="150"/>
                <w:sz w:val="24"/>
                <w:szCs w:val="24"/>
              </w:rPr>
              <w:t xml:space="preserve"> </w:t>
            </w:r>
            <w:r w:rsidRPr="009101FF">
              <w:rPr>
                <w:sz w:val="24"/>
                <w:szCs w:val="24"/>
              </w:rPr>
              <w:t>могут</w:t>
            </w:r>
            <w:r w:rsidRPr="009101FF">
              <w:rPr>
                <w:spacing w:val="76"/>
                <w:w w:val="150"/>
                <w:sz w:val="24"/>
                <w:szCs w:val="24"/>
              </w:rPr>
              <w:t xml:space="preserve"> </w:t>
            </w:r>
            <w:r w:rsidRPr="009101FF">
              <w:rPr>
                <w:spacing w:val="-4"/>
                <w:sz w:val="24"/>
                <w:szCs w:val="24"/>
              </w:rPr>
              <w:t>быть</w:t>
            </w:r>
            <w:r w:rsidRPr="009101FF">
              <w:rPr>
                <w:sz w:val="24"/>
                <w:szCs w:val="24"/>
              </w:rPr>
              <w:t xml:space="preserve"> </w:t>
            </w:r>
            <w:r w:rsidRPr="009101FF">
              <w:rPr>
                <w:spacing w:val="-2"/>
                <w:sz w:val="24"/>
                <w:szCs w:val="24"/>
              </w:rPr>
              <w:t>решены</w:t>
            </w:r>
            <w:r w:rsidRPr="009101FF">
              <w:rPr>
                <w:spacing w:val="15"/>
                <w:sz w:val="24"/>
                <w:szCs w:val="24"/>
              </w:rPr>
              <w:t xml:space="preserve"> </w:t>
            </w:r>
            <w:r w:rsidRPr="009101FF">
              <w:rPr>
                <w:spacing w:val="-2"/>
                <w:sz w:val="24"/>
                <w:szCs w:val="24"/>
              </w:rPr>
              <w:t>средствами</w:t>
            </w:r>
            <w:r w:rsidRPr="009101FF">
              <w:rPr>
                <w:spacing w:val="17"/>
                <w:sz w:val="24"/>
                <w:szCs w:val="24"/>
              </w:rPr>
              <w:t xml:space="preserve"> </w:t>
            </w:r>
            <w:r w:rsidRPr="009101FF">
              <w:rPr>
                <w:spacing w:val="-2"/>
                <w:sz w:val="24"/>
                <w:szCs w:val="24"/>
              </w:rPr>
              <w:t>географических</w:t>
            </w:r>
            <w:r w:rsidRPr="009101FF">
              <w:rPr>
                <w:spacing w:val="-15"/>
                <w:sz w:val="24"/>
                <w:szCs w:val="24"/>
              </w:rPr>
              <w:t xml:space="preserve"> </w:t>
            </w:r>
            <w:r w:rsidRPr="009101FF">
              <w:rPr>
                <w:spacing w:val="-4"/>
                <w:sz w:val="24"/>
                <w:szCs w:val="24"/>
              </w:rPr>
              <w:t>наук</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10"/>
                <w:sz w:val="24"/>
                <w:szCs w:val="24"/>
              </w:rPr>
              <w:t>2</w:t>
            </w:r>
          </w:p>
        </w:tc>
        <w:tc>
          <w:tcPr>
            <w:tcW w:w="8889" w:type="dxa"/>
          </w:tcPr>
          <w:p w:rsidR="00EB47EB" w:rsidRPr="009101FF" w:rsidRDefault="00EB47EB" w:rsidP="00EB47EB">
            <w:pPr>
              <w:pStyle w:val="TableParagraph"/>
              <w:ind w:left="0" w:firstLine="11"/>
              <w:jc w:val="both"/>
              <w:rPr>
                <w:sz w:val="24"/>
                <w:szCs w:val="24"/>
              </w:rPr>
            </w:pPr>
            <w:r w:rsidRPr="009101FF">
              <w:rPr>
                <w:sz w:val="24"/>
                <w:szCs w:val="24"/>
              </w:rPr>
              <w:t>Освоение</w:t>
            </w:r>
            <w:r w:rsidRPr="009101FF">
              <w:rPr>
                <w:spacing w:val="64"/>
                <w:sz w:val="24"/>
                <w:szCs w:val="24"/>
              </w:rPr>
              <w:t xml:space="preserve"> </w:t>
            </w:r>
            <w:r w:rsidRPr="009101FF">
              <w:rPr>
                <w:sz w:val="24"/>
                <w:szCs w:val="24"/>
              </w:rPr>
              <w:t>и</w:t>
            </w:r>
            <w:r w:rsidRPr="009101FF">
              <w:rPr>
                <w:spacing w:val="59"/>
                <w:sz w:val="24"/>
                <w:szCs w:val="24"/>
              </w:rPr>
              <w:t xml:space="preserve"> </w:t>
            </w:r>
            <w:r w:rsidRPr="009101FF">
              <w:rPr>
                <w:sz w:val="24"/>
                <w:szCs w:val="24"/>
              </w:rPr>
              <w:t>применение</w:t>
            </w:r>
            <w:r w:rsidRPr="009101FF">
              <w:rPr>
                <w:spacing w:val="72"/>
                <w:sz w:val="24"/>
                <w:szCs w:val="24"/>
              </w:rPr>
              <w:t xml:space="preserve"> </w:t>
            </w:r>
            <w:r w:rsidRPr="009101FF">
              <w:rPr>
                <w:sz w:val="24"/>
                <w:szCs w:val="24"/>
              </w:rPr>
              <w:t>знаний</w:t>
            </w:r>
            <w:r w:rsidRPr="009101FF">
              <w:rPr>
                <w:spacing w:val="64"/>
                <w:sz w:val="24"/>
                <w:szCs w:val="24"/>
              </w:rPr>
              <w:t xml:space="preserve"> </w:t>
            </w:r>
            <w:r w:rsidRPr="009101FF">
              <w:rPr>
                <w:sz w:val="24"/>
                <w:szCs w:val="24"/>
              </w:rPr>
              <w:t>о</w:t>
            </w:r>
            <w:r w:rsidRPr="009101FF">
              <w:rPr>
                <w:spacing w:val="58"/>
                <w:sz w:val="24"/>
                <w:szCs w:val="24"/>
              </w:rPr>
              <w:t xml:space="preserve"> </w:t>
            </w:r>
            <w:r w:rsidRPr="009101FF">
              <w:rPr>
                <w:sz w:val="24"/>
                <w:szCs w:val="24"/>
              </w:rPr>
              <w:t>размещении</w:t>
            </w:r>
            <w:r w:rsidRPr="009101FF">
              <w:rPr>
                <w:spacing w:val="68"/>
                <w:sz w:val="24"/>
                <w:szCs w:val="24"/>
              </w:rPr>
              <w:t xml:space="preserve"> </w:t>
            </w:r>
            <w:r w:rsidRPr="009101FF">
              <w:rPr>
                <w:spacing w:val="-2"/>
                <w:sz w:val="24"/>
                <w:szCs w:val="24"/>
              </w:rPr>
              <w:t>основных</w:t>
            </w:r>
            <w:r w:rsidRPr="009101FF">
              <w:rPr>
                <w:sz w:val="24"/>
                <w:szCs w:val="24"/>
              </w:rPr>
              <w:t xml:space="preserve"> географических объектов и территориальной организации природы и общества; выбирать и использовать источники географической</w:t>
            </w:r>
            <w:r w:rsidRPr="009101FF">
              <w:rPr>
                <w:spacing w:val="80"/>
                <w:sz w:val="24"/>
                <w:szCs w:val="24"/>
              </w:rPr>
              <w:t xml:space="preserve"> </w:t>
            </w:r>
            <w:r w:rsidRPr="009101FF">
              <w:rPr>
                <w:sz w:val="24"/>
                <w:szCs w:val="24"/>
              </w:rPr>
              <w:t>информации</w:t>
            </w:r>
            <w:r w:rsidRPr="009101FF">
              <w:rPr>
                <w:spacing w:val="80"/>
                <w:sz w:val="24"/>
                <w:szCs w:val="24"/>
              </w:rPr>
              <w:t xml:space="preserve"> </w:t>
            </w:r>
            <w:r w:rsidRPr="009101FF">
              <w:rPr>
                <w:sz w:val="24"/>
                <w:szCs w:val="24"/>
              </w:rPr>
              <w:t>для</w:t>
            </w:r>
            <w:r w:rsidRPr="009101FF">
              <w:rPr>
                <w:spacing w:val="80"/>
                <w:sz w:val="24"/>
                <w:szCs w:val="24"/>
              </w:rPr>
              <w:t xml:space="preserve"> </w:t>
            </w:r>
            <w:r w:rsidRPr="009101FF">
              <w:rPr>
                <w:sz w:val="24"/>
                <w:szCs w:val="24"/>
              </w:rPr>
              <w:t>определения</w:t>
            </w:r>
            <w:r w:rsidRPr="009101FF">
              <w:rPr>
                <w:spacing w:val="80"/>
                <w:sz w:val="24"/>
                <w:szCs w:val="24"/>
              </w:rPr>
              <w:t xml:space="preserve"> </w:t>
            </w:r>
            <w:r w:rsidRPr="009101FF">
              <w:rPr>
                <w:sz w:val="24"/>
                <w:szCs w:val="24"/>
              </w:rPr>
              <w:t>положения и взаиморасположения объектов в пространстве; описывать положение</w:t>
            </w:r>
            <w:r w:rsidRPr="009101FF">
              <w:rPr>
                <w:spacing w:val="40"/>
                <w:sz w:val="24"/>
                <w:szCs w:val="24"/>
              </w:rPr>
              <w:t xml:space="preserve"> </w:t>
            </w:r>
            <w:r w:rsidRPr="009101FF">
              <w:rPr>
                <w:sz w:val="24"/>
                <w:szCs w:val="24"/>
              </w:rPr>
              <w:t>и</w:t>
            </w:r>
            <w:r w:rsidRPr="009101FF">
              <w:rPr>
                <w:spacing w:val="80"/>
                <w:w w:val="150"/>
                <w:sz w:val="24"/>
                <w:szCs w:val="24"/>
              </w:rPr>
              <w:t xml:space="preserve"> </w:t>
            </w:r>
            <w:r w:rsidRPr="009101FF">
              <w:rPr>
                <w:sz w:val="24"/>
                <w:szCs w:val="24"/>
              </w:rPr>
              <w:t>взаиморасположение</w:t>
            </w:r>
            <w:r w:rsidRPr="009101FF">
              <w:rPr>
                <w:spacing w:val="80"/>
                <w:w w:val="150"/>
                <w:sz w:val="24"/>
                <w:szCs w:val="24"/>
              </w:rPr>
              <w:t xml:space="preserve"> </w:t>
            </w:r>
            <w:r w:rsidRPr="009101FF">
              <w:rPr>
                <w:sz w:val="24"/>
                <w:szCs w:val="24"/>
              </w:rPr>
              <w:t>географических</w:t>
            </w:r>
            <w:r w:rsidRPr="009101FF">
              <w:rPr>
                <w:spacing w:val="80"/>
                <w:w w:val="150"/>
                <w:sz w:val="24"/>
                <w:szCs w:val="24"/>
              </w:rPr>
              <w:t xml:space="preserve"> </w:t>
            </w:r>
            <w:r w:rsidRPr="009101FF">
              <w:rPr>
                <w:sz w:val="24"/>
                <w:szCs w:val="24"/>
              </w:rPr>
              <w:t>объектов</w:t>
            </w:r>
            <w:r w:rsidRPr="009101FF">
              <w:rPr>
                <w:spacing w:val="80"/>
                <w:sz w:val="24"/>
                <w:szCs w:val="24"/>
              </w:rPr>
              <w:t xml:space="preserve"> </w:t>
            </w:r>
            <w:r w:rsidRPr="009101FF">
              <w:rPr>
                <w:sz w:val="24"/>
                <w:szCs w:val="24"/>
              </w:rPr>
              <w:t>в пространстве</w:t>
            </w:r>
          </w:p>
        </w:tc>
      </w:tr>
      <w:tr w:rsidR="00EB47EB" w:rsidRPr="009101FF" w:rsidTr="007412AE">
        <w:tc>
          <w:tcPr>
            <w:tcW w:w="959" w:type="dxa"/>
          </w:tcPr>
          <w:p w:rsidR="00EB47EB" w:rsidRPr="009101FF" w:rsidRDefault="00EB47EB" w:rsidP="00EB47EB">
            <w:pPr>
              <w:pStyle w:val="TableParagraph"/>
              <w:ind w:left="0"/>
              <w:jc w:val="center"/>
              <w:rPr>
                <w:position w:val="-3"/>
                <w:sz w:val="24"/>
                <w:szCs w:val="24"/>
              </w:rPr>
            </w:pPr>
            <w:r w:rsidRPr="009101FF">
              <w:rPr>
                <w:noProof/>
                <w:position w:val="-3"/>
                <w:sz w:val="24"/>
                <w:szCs w:val="24"/>
                <w:lang w:eastAsia="ru-RU"/>
              </w:rPr>
              <w:t>3</w:t>
            </w:r>
          </w:p>
        </w:tc>
        <w:tc>
          <w:tcPr>
            <w:tcW w:w="8889" w:type="dxa"/>
          </w:tcPr>
          <w:p w:rsidR="00EB47EB" w:rsidRPr="009101FF" w:rsidRDefault="00EB47EB" w:rsidP="00EB47EB">
            <w:pPr>
              <w:pStyle w:val="TableParagraph"/>
              <w:ind w:left="0"/>
              <w:jc w:val="both"/>
              <w:rPr>
                <w:sz w:val="24"/>
                <w:szCs w:val="24"/>
              </w:rPr>
            </w:pPr>
            <w:r w:rsidRPr="009101FF">
              <w:rPr>
                <w:spacing w:val="-2"/>
                <w:sz w:val="24"/>
                <w:szCs w:val="24"/>
              </w:rPr>
              <w:t>Выделять</w:t>
            </w:r>
            <w:r w:rsidRPr="009101FF">
              <w:rPr>
                <w:sz w:val="24"/>
                <w:szCs w:val="24"/>
              </w:rPr>
              <w:t xml:space="preserve"> </w:t>
            </w:r>
            <w:r w:rsidRPr="009101FF">
              <w:rPr>
                <w:spacing w:val="-2"/>
                <w:sz w:val="24"/>
                <w:szCs w:val="24"/>
              </w:rPr>
              <w:t>географическую</w:t>
            </w:r>
            <w:r w:rsidRPr="009101FF">
              <w:rPr>
                <w:sz w:val="24"/>
                <w:szCs w:val="24"/>
              </w:rPr>
              <w:t xml:space="preserve"> </w:t>
            </w:r>
            <w:r w:rsidRPr="009101FF">
              <w:rPr>
                <w:spacing w:val="-2"/>
                <w:sz w:val="24"/>
                <w:szCs w:val="24"/>
              </w:rPr>
              <w:t>информацию,</w:t>
            </w:r>
            <w:r w:rsidRPr="009101FF">
              <w:rPr>
                <w:sz w:val="24"/>
                <w:szCs w:val="24"/>
              </w:rPr>
              <w:t xml:space="preserve"> </w:t>
            </w:r>
            <w:r w:rsidRPr="009101FF">
              <w:rPr>
                <w:spacing w:val="-2"/>
                <w:sz w:val="24"/>
                <w:szCs w:val="24"/>
              </w:rPr>
              <w:t>представленную</w:t>
            </w:r>
            <w:r w:rsidRPr="009101FF">
              <w:rPr>
                <w:sz w:val="24"/>
                <w:szCs w:val="24"/>
              </w:rPr>
              <w:t xml:space="preserve"> в</w:t>
            </w:r>
            <w:r w:rsidRPr="009101FF">
              <w:rPr>
                <w:spacing w:val="40"/>
                <w:sz w:val="24"/>
                <w:szCs w:val="24"/>
              </w:rPr>
              <w:t xml:space="preserve"> </w:t>
            </w:r>
            <w:r w:rsidRPr="009101FF">
              <w:rPr>
                <w:sz w:val="24"/>
                <w:szCs w:val="24"/>
              </w:rPr>
              <w:t>различных</w:t>
            </w:r>
            <w:r w:rsidRPr="009101FF">
              <w:rPr>
                <w:spacing w:val="58"/>
                <w:sz w:val="24"/>
                <w:szCs w:val="24"/>
              </w:rPr>
              <w:t xml:space="preserve"> </w:t>
            </w:r>
            <w:r w:rsidRPr="009101FF">
              <w:rPr>
                <w:sz w:val="24"/>
                <w:szCs w:val="24"/>
              </w:rPr>
              <w:t>источниках,</w:t>
            </w:r>
            <w:r w:rsidRPr="009101FF">
              <w:rPr>
                <w:spacing w:val="62"/>
                <w:sz w:val="24"/>
                <w:szCs w:val="24"/>
              </w:rPr>
              <w:t xml:space="preserve"> </w:t>
            </w:r>
            <w:r w:rsidRPr="009101FF">
              <w:rPr>
                <w:sz w:val="24"/>
                <w:szCs w:val="24"/>
              </w:rPr>
              <w:t>необходимую</w:t>
            </w:r>
            <w:r w:rsidRPr="009101FF">
              <w:rPr>
                <w:spacing w:val="72"/>
                <w:sz w:val="24"/>
                <w:szCs w:val="24"/>
              </w:rPr>
              <w:t xml:space="preserve"> </w:t>
            </w:r>
            <w:r w:rsidRPr="009101FF">
              <w:rPr>
                <w:sz w:val="24"/>
                <w:szCs w:val="24"/>
              </w:rPr>
              <w:t>для</w:t>
            </w:r>
            <w:r w:rsidRPr="009101FF">
              <w:rPr>
                <w:spacing w:val="40"/>
                <w:sz w:val="24"/>
                <w:szCs w:val="24"/>
              </w:rPr>
              <w:t xml:space="preserve"> </w:t>
            </w:r>
            <w:r w:rsidRPr="009101FF">
              <w:rPr>
                <w:sz w:val="24"/>
                <w:szCs w:val="24"/>
              </w:rPr>
              <w:t>подтверждения</w:t>
            </w:r>
            <w:r w:rsidRPr="009101FF">
              <w:rPr>
                <w:spacing w:val="77"/>
                <w:sz w:val="24"/>
                <w:szCs w:val="24"/>
              </w:rPr>
              <w:t xml:space="preserve"> </w:t>
            </w:r>
            <w:r w:rsidRPr="009101FF">
              <w:rPr>
                <w:sz w:val="24"/>
                <w:szCs w:val="24"/>
              </w:rPr>
              <w:t xml:space="preserve">тех или иных тезисов; </w:t>
            </w:r>
            <w:r w:rsidRPr="009101FF">
              <w:rPr>
                <w:spacing w:val="-2"/>
                <w:sz w:val="24"/>
                <w:szCs w:val="24"/>
              </w:rPr>
              <w:t>выделять</w:t>
            </w:r>
            <w:r w:rsidRPr="009101FF">
              <w:rPr>
                <w:sz w:val="24"/>
                <w:szCs w:val="24"/>
              </w:rPr>
              <w:t xml:space="preserve"> </w:t>
            </w:r>
            <w:r w:rsidRPr="009101FF">
              <w:rPr>
                <w:spacing w:val="-2"/>
                <w:sz w:val="24"/>
                <w:szCs w:val="24"/>
              </w:rPr>
              <w:t>географические</w:t>
            </w:r>
            <w:r w:rsidRPr="009101FF">
              <w:rPr>
                <w:sz w:val="24"/>
                <w:szCs w:val="24"/>
              </w:rPr>
              <w:t xml:space="preserve"> </w:t>
            </w:r>
            <w:r w:rsidRPr="009101FF">
              <w:rPr>
                <w:spacing w:val="-2"/>
                <w:sz w:val="24"/>
                <w:szCs w:val="24"/>
              </w:rPr>
              <w:t>факторы,</w:t>
            </w:r>
            <w:r w:rsidRPr="009101FF">
              <w:rPr>
                <w:sz w:val="24"/>
                <w:szCs w:val="24"/>
              </w:rPr>
              <w:t xml:space="preserve"> </w:t>
            </w:r>
            <w:r w:rsidRPr="009101FF">
              <w:rPr>
                <w:spacing w:val="-2"/>
                <w:sz w:val="24"/>
                <w:szCs w:val="24"/>
              </w:rPr>
              <w:t>определяющие</w:t>
            </w:r>
            <w:r w:rsidRPr="009101FF">
              <w:rPr>
                <w:sz w:val="24"/>
                <w:szCs w:val="24"/>
              </w:rPr>
              <w:t xml:space="preserve"> </w:t>
            </w:r>
            <w:r w:rsidRPr="009101FF">
              <w:rPr>
                <w:spacing w:val="-4"/>
                <w:sz w:val="24"/>
                <w:szCs w:val="24"/>
              </w:rPr>
              <w:t xml:space="preserve">сущность </w:t>
            </w:r>
            <w:r w:rsidRPr="009101FF">
              <w:rPr>
                <w:sz w:val="24"/>
                <w:szCs w:val="24"/>
              </w:rPr>
              <w:t>и</w:t>
            </w:r>
            <w:r w:rsidRPr="009101FF">
              <w:rPr>
                <w:spacing w:val="26"/>
                <w:sz w:val="24"/>
                <w:szCs w:val="24"/>
              </w:rPr>
              <w:t xml:space="preserve"> </w:t>
            </w:r>
            <w:r w:rsidRPr="009101FF">
              <w:rPr>
                <w:spacing w:val="-2"/>
                <w:sz w:val="24"/>
                <w:szCs w:val="24"/>
              </w:rPr>
              <w:t>динамику</w:t>
            </w:r>
            <w:r w:rsidRPr="009101FF">
              <w:rPr>
                <w:sz w:val="24"/>
                <w:szCs w:val="24"/>
              </w:rPr>
              <w:t xml:space="preserve"> </w:t>
            </w:r>
            <w:r w:rsidRPr="009101FF">
              <w:rPr>
                <w:spacing w:val="-2"/>
                <w:sz w:val="24"/>
                <w:szCs w:val="24"/>
              </w:rPr>
              <w:t>важнейших</w:t>
            </w:r>
            <w:r w:rsidRPr="009101FF">
              <w:rPr>
                <w:sz w:val="24"/>
                <w:szCs w:val="24"/>
              </w:rPr>
              <w:t xml:space="preserve"> </w:t>
            </w:r>
            <w:r w:rsidRPr="009101FF">
              <w:rPr>
                <w:spacing w:val="-2"/>
                <w:sz w:val="24"/>
                <w:szCs w:val="24"/>
              </w:rPr>
              <w:t>природных,</w:t>
            </w:r>
            <w:r w:rsidRPr="009101FF">
              <w:rPr>
                <w:sz w:val="24"/>
                <w:szCs w:val="24"/>
              </w:rPr>
              <w:t xml:space="preserve"> </w:t>
            </w:r>
            <w:r w:rsidRPr="009101FF">
              <w:rPr>
                <w:spacing w:val="-2"/>
                <w:sz w:val="24"/>
                <w:szCs w:val="24"/>
              </w:rPr>
              <w:t>социально-экономических</w:t>
            </w:r>
            <w:r w:rsidRPr="009101FF">
              <w:rPr>
                <w:sz w:val="24"/>
                <w:szCs w:val="24"/>
              </w:rPr>
              <w:t xml:space="preserve"> объектов,</w:t>
            </w:r>
            <w:r w:rsidRPr="009101FF">
              <w:rPr>
                <w:spacing w:val="-11"/>
                <w:sz w:val="24"/>
                <w:szCs w:val="24"/>
              </w:rPr>
              <w:t xml:space="preserve"> </w:t>
            </w:r>
            <w:r w:rsidRPr="009101FF">
              <w:rPr>
                <w:sz w:val="24"/>
                <w:szCs w:val="24"/>
              </w:rPr>
              <w:t>процессов</w:t>
            </w:r>
            <w:r w:rsidRPr="009101FF">
              <w:rPr>
                <w:spacing w:val="-10"/>
                <w:sz w:val="24"/>
                <w:szCs w:val="24"/>
              </w:rPr>
              <w:t xml:space="preserve"> </w:t>
            </w:r>
            <w:r w:rsidRPr="009101FF">
              <w:rPr>
                <w:sz w:val="24"/>
                <w:szCs w:val="24"/>
              </w:rPr>
              <w:t>и</w:t>
            </w:r>
            <w:r w:rsidRPr="009101FF">
              <w:rPr>
                <w:spacing w:val="-18"/>
                <w:sz w:val="24"/>
                <w:szCs w:val="24"/>
              </w:rPr>
              <w:t xml:space="preserve"> </w:t>
            </w:r>
            <w:r w:rsidRPr="009101FF">
              <w:rPr>
                <w:sz w:val="24"/>
                <w:szCs w:val="24"/>
              </w:rPr>
              <w:t>явлений</w:t>
            </w:r>
            <w:r w:rsidRPr="009101FF">
              <w:rPr>
                <w:spacing w:val="-5"/>
                <w:sz w:val="24"/>
                <w:szCs w:val="24"/>
              </w:rPr>
              <w:t xml:space="preserve"> </w:t>
            </w:r>
            <w:r w:rsidRPr="009101FF">
              <w:rPr>
                <w:sz w:val="24"/>
                <w:szCs w:val="24"/>
              </w:rPr>
              <w:t>и</w:t>
            </w:r>
            <w:r w:rsidRPr="009101FF">
              <w:rPr>
                <w:spacing w:val="-18"/>
                <w:sz w:val="24"/>
                <w:szCs w:val="24"/>
              </w:rPr>
              <w:t xml:space="preserve"> </w:t>
            </w:r>
            <w:r w:rsidRPr="009101FF">
              <w:rPr>
                <w:sz w:val="24"/>
                <w:szCs w:val="24"/>
              </w:rPr>
              <w:t>экологических</w:t>
            </w:r>
            <w:r w:rsidRPr="009101FF">
              <w:rPr>
                <w:spacing w:val="2"/>
                <w:sz w:val="24"/>
                <w:szCs w:val="24"/>
              </w:rPr>
              <w:t xml:space="preserve"> </w:t>
            </w:r>
            <w:r w:rsidRPr="009101FF">
              <w:rPr>
                <w:spacing w:val="-2"/>
                <w:sz w:val="24"/>
                <w:szCs w:val="24"/>
              </w:rPr>
              <w:t>процессов</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10"/>
                <w:sz w:val="24"/>
                <w:szCs w:val="24"/>
              </w:rPr>
              <w:t>4</w:t>
            </w:r>
          </w:p>
        </w:tc>
        <w:tc>
          <w:tcPr>
            <w:tcW w:w="8889" w:type="dxa"/>
          </w:tcPr>
          <w:p w:rsidR="00EB47EB" w:rsidRPr="009101FF" w:rsidRDefault="00EB47EB" w:rsidP="00EB47EB">
            <w:pPr>
              <w:pStyle w:val="TableParagraph"/>
              <w:tabs>
                <w:tab w:val="left" w:pos="1859"/>
                <w:tab w:val="left" w:pos="4358"/>
                <w:tab w:val="left" w:pos="6777"/>
              </w:tabs>
              <w:ind w:left="0"/>
              <w:jc w:val="both"/>
              <w:rPr>
                <w:sz w:val="24"/>
                <w:szCs w:val="24"/>
              </w:rPr>
            </w:pPr>
            <w:r w:rsidRPr="009101FF">
              <w:rPr>
                <w:spacing w:val="-2"/>
                <w:sz w:val="24"/>
                <w:szCs w:val="24"/>
              </w:rPr>
              <w:t>Владение</w:t>
            </w:r>
            <w:r w:rsidRPr="009101FF">
              <w:rPr>
                <w:sz w:val="24"/>
                <w:szCs w:val="24"/>
              </w:rPr>
              <w:t xml:space="preserve"> </w:t>
            </w:r>
            <w:r w:rsidRPr="009101FF">
              <w:rPr>
                <w:spacing w:val="-2"/>
                <w:sz w:val="24"/>
                <w:szCs w:val="24"/>
              </w:rPr>
              <w:t>географической</w:t>
            </w:r>
            <w:r w:rsidRPr="009101FF">
              <w:rPr>
                <w:sz w:val="24"/>
                <w:szCs w:val="24"/>
              </w:rPr>
              <w:t xml:space="preserve"> </w:t>
            </w:r>
            <w:r w:rsidRPr="009101FF">
              <w:rPr>
                <w:spacing w:val="-2"/>
                <w:sz w:val="24"/>
                <w:szCs w:val="24"/>
              </w:rPr>
              <w:t>терминологией</w:t>
            </w:r>
            <w:r w:rsidRPr="009101FF">
              <w:rPr>
                <w:sz w:val="24"/>
                <w:szCs w:val="24"/>
              </w:rPr>
              <w:t xml:space="preserve"> и</w:t>
            </w:r>
            <w:r w:rsidRPr="009101FF">
              <w:rPr>
                <w:spacing w:val="-8"/>
                <w:sz w:val="24"/>
                <w:szCs w:val="24"/>
              </w:rPr>
              <w:t xml:space="preserve"> </w:t>
            </w:r>
            <w:r w:rsidRPr="009101FF">
              <w:rPr>
                <w:spacing w:val="-2"/>
                <w:sz w:val="24"/>
                <w:szCs w:val="24"/>
              </w:rPr>
              <w:t>системой географических понятий; различать географические процессы и явления и распознавать их проявления в повседневной жизни</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10"/>
                <w:sz w:val="24"/>
                <w:szCs w:val="24"/>
              </w:rPr>
              <w:t>5</w:t>
            </w:r>
          </w:p>
        </w:tc>
        <w:tc>
          <w:tcPr>
            <w:tcW w:w="8889" w:type="dxa"/>
          </w:tcPr>
          <w:p w:rsidR="00EB47EB" w:rsidRPr="009101FF" w:rsidRDefault="00EB47EB" w:rsidP="00EB47EB">
            <w:pPr>
              <w:pStyle w:val="TableParagraph"/>
              <w:ind w:left="0"/>
              <w:jc w:val="both"/>
              <w:rPr>
                <w:sz w:val="24"/>
                <w:szCs w:val="24"/>
              </w:rPr>
            </w:pPr>
            <w:r w:rsidRPr="009101FF">
              <w:rPr>
                <w:sz w:val="24"/>
                <w:szCs w:val="24"/>
              </w:rPr>
              <w:t>Использовать</w:t>
            </w:r>
            <w:r w:rsidRPr="009101FF">
              <w:rPr>
                <w:spacing w:val="44"/>
                <w:sz w:val="24"/>
                <w:szCs w:val="24"/>
              </w:rPr>
              <w:t xml:space="preserve"> </w:t>
            </w:r>
            <w:r w:rsidRPr="009101FF">
              <w:rPr>
                <w:sz w:val="24"/>
                <w:szCs w:val="24"/>
              </w:rPr>
              <w:t>географические</w:t>
            </w:r>
            <w:r w:rsidRPr="009101FF">
              <w:rPr>
                <w:spacing w:val="19"/>
                <w:sz w:val="24"/>
                <w:szCs w:val="24"/>
              </w:rPr>
              <w:t xml:space="preserve"> </w:t>
            </w:r>
            <w:r w:rsidRPr="009101FF">
              <w:rPr>
                <w:sz w:val="24"/>
                <w:szCs w:val="24"/>
              </w:rPr>
              <w:t>знания</w:t>
            </w:r>
            <w:r w:rsidRPr="009101FF">
              <w:rPr>
                <w:spacing w:val="33"/>
                <w:sz w:val="24"/>
                <w:szCs w:val="24"/>
              </w:rPr>
              <w:t xml:space="preserve"> </w:t>
            </w:r>
            <w:r w:rsidRPr="009101FF">
              <w:rPr>
                <w:sz w:val="24"/>
                <w:szCs w:val="24"/>
              </w:rPr>
              <w:t>о</w:t>
            </w:r>
            <w:r w:rsidRPr="009101FF">
              <w:rPr>
                <w:spacing w:val="23"/>
                <w:sz w:val="24"/>
                <w:szCs w:val="24"/>
              </w:rPr>
              <w:t xml:space="preserve"> </w:t>
            </w:r>
            <w:r w:rsidRPr="009101FF">
              <w:rPr>
                <w:sz w:val="24"/>
                <w:szCs w:val="24"/>
              </w:rPr>
              <w:t>природе</w:t>
            </w:r>
            <w:r w:rsidRPr="009101FF">
              <w:rPr>
                <w:spacing w:val="38"/>
                <w:sz w:val="24"/>
                <w:szCs w:val="24"/>
              </w:rPr>
              <w:t xml:space="preserve"> </w:t>
            </w:r>
            <w:r w:rsidRPr="009101FF">
              <w:rPr>
                <w:sz w:val="24"/>
                <w:szCs w:val="24"/>
              </w:rPr>
              <w:t>Земли</w:t>
            </w:r>
            <w:r w:rsidRPr="009101FF">
              <w:rPr>
                <w:spacing w:val="32"/>
                <w:sz w:val="24"/>
                <w:szCs w:val="24"/>
              </w:rPr>
              <w:t xml:space="preserve"> </w:t>
            </w:r>
            <w:r w:rsidRPr="009101FF">
              <w:rPr>
                <w:sz w:val="24"/>
                <w:szCs w:val="24"/>
              </w:rPr>
              <w:t>и</w:t>
            </w:r>
            <w:r w:rsidRPr="009101FF">
              <w:rPr>
                <w:spacing w:val="20"/>
                <w:sz w:val="24"/>
                <w:szCs w:val="24"/>
              </w:rPr>
              <w:t xml:space="preserve"> </w:t>
            </w:r>
            <w:r w:rsidRPr="009101FF">
              <w:rPr>
                <w:spacing w:val="-2"/>
                <w:sz w:val="24"/>
                <w:szCs w:val="24"/>
              </w:rPr>
              <w:t>России,</w:t>
            </w:r>
            <w:r w:rsidRPr="009101FF">
              <w:rPr>
                <w:sz w:val="24"/>
                <w:szCs w:val="24"/>
              </w:rPr>
              <w:t xml:space="preserve"> о</w:t>
            </w:r>
            <w:r w:rsidRPr="009101FF">
              <w:rPr>
                <w:spacing w:val="40"/>
                <w:sz w:val="24"/>
                <w:szCs w:val="24"/>
              </w:rPr>
              <w:t xml:space="preserve"> </w:t>
            </w:r>
            <w:r w:rsidRPr="009101FF">
              <w:rPr>
                <w:sz w:val="24"/>
                <w:szCs w:val="24"/>
              </w:rPr>
              <w:t>мировом</w:t>
            </w:r>
            <w:r w:rsidRPr="009101FF">
              <w:rPr>
                <w:spacing w:val="40"/>
                <w:sz w:val="24"/>
                <w:szCs w:val="24"/>
              </w:rPr>
              <w:t xml:space="preserve"> </w:t>
            </w:r>
            <w:r w:rsidRPr="009101FF">
              <w:rPr>
                <w:sz w:val="24"/>
                <w:szCs w:val="24"/>
              </w:rPr>
              <w:t>хозяйстве</w:t>
            </w:r>
            <w:r w:rsidRPr="009101FF">
              <w:rPr>
                <w:spacing w:val="40"/>
                <w:sz w:val="24"/>
                <w:szCs w:val="24"/>
              </w:rPr>
              <w:t xml:space="preserve"> </w:t>
            </w:r>
            <w:r w:rsidRPr="009101FF">
              <w:rPr>
                <w:sz w:val="24"/>
                <w:szCs w:val="24"/>
              </w:rPr>
              <w:t>и</w:t>
            </w:r>
            <w:r w:rsidRPr="009101FF">
              <w:rPr>
                <w:spacing w:val="-6"/>
                <w:sz w:val="24"/>
                <w:szCs w:val="24"/>
              </w:rPr>
              <w:t xml:space="preserve"> </w:t>
            </w:r>
            <w:r w:rsidRPr="009101FF">
              <w:rPr>
                <w:sz w:val="24"/>
                <w:szCs w:val="24"/>
              </w:rPr>
              <w:t>хозяйстве</w:t>
            </w:r>
            <w:r w:rsidRPr="009101FF">
              <w:rPr>
                <w:spacing w:val="40"/>
                <w:sz w:val="24"/>
                <w:szCs w:val="24"/>
              </w:rPr>
              <w:t xml:space="preserve"> </w:t>
            </w:r>
            <w:r w:rsidRPr="009101FF">
              <w:rPr>
                <w:sz w:val="24"/>
                <w:szCs w:val="24"/>
              </w:rPr>
              <w:t>России,</w:t>
            </w:r>
            <w:r w:rsidRPr="009101FF">
              <w:rPr>
                <w:spacing w:val="40"/>
                <w:sz w:val="24"/>
                <w:szCs w:val="24"/>
              </w:rPr>
              <w:t xml:space="preserve"> </w:t>
            </w:r>
            <w:r w:rsidRPr="009101FF">
              <w:rPr>
                <w:sz w:val="24"/>
                <w:szCs w:val="24"/>
              </w:rPr>
              <w:t>населении</w:t>
            </w:r>
            <w:r w:rsidRPr="009101FF">
              <w:rPr>
                <w:spacing w:val="40"/>
                <w:sz w:val="24"/>
                <w:szCs w:val="24"/>
              </w:rPr>
              <w:t xml:space="preserve"> </w:t>
            </w:r>
            <w:r w:rsidRPr="009101FF">
              <w:rPr>
                <w:sz w:val="24"/>
                <w:szCs w:val="24"/>
              </w:rPr>
              <w:t>мира и России, об особенностях взаимодействия природы и</w:t>
            </w:r>
            <w:r w:rsidRPr="009101FF">
              <w:rPr>
                <w:spacing w:val="-5"/>
                <w:sz w:val="24"/>
                <w:szCs w:val="24"/>
              </w:rPr>
              <w:t xml:space="preserve"> </w:t>
            </w:r>
            <w:r w:rsidRPr="009101FF">
              <w:rPr>
                <w:sz w:val="24"/>
                <w:szCs w:val="24"/>
              </w:rPr>
              <w:t>общества для</w:t>
            </w:r>
            <w:r w:rsidRPr="009101FF">
              <w:rPr>
                <w:spacing w:val="40"/>
                <w:sz w:val="24"/>
                <w:szCs w:val="24"/>
              </w:rPr>
              <w:t xml:space="preserve"> </w:t>
            </w:r>
            <w:r w:rsidRPr="009101FF">
              <w:rPr>
                <w:sz w:val="24"/>
                <w:szCs w:val="24"/>
              </w:rPr>
              <w:t>решения</w:t>
            </w:r>
            <w:r w:rsidRPr="009101FF">
              <w:rPr>
                <w:spacing w:val="40"/>
                <w:sz w:val="24"/>
                <w:szCs w:val="24"/>
              </w:rPr>
              <w:t xml:space="preserve"> </w:t>
            </w:r>
            <w:r w:rsidRPr="009101FF">
              <w:rPr>
                <w:sz w:val="24"/>
                <w:szCs w:val="24"/>
              </w:rPr>
              <w:t>учебных</w:t>
            </w:r>
            <w:r w:rsidRPr="009101FF">
              <w:rPr>
                <w:spacing w:val="40"/>
                <w:sz w:val="24"/>
                <w:szCs w:val="24"/>
              </w:rPr>
              <w:t xml:space="preserve"> </w:t>
            </w:r>
            <w:r w:rsidRPr="009101FF">
              <w:rPr>
                <w:sz w:val="24"/>
                <w:szCs w:val="24"/>
              </w:rPr>
              <w:t>и</w:t>
            </w:r>
            <w:r w:rsidRPr="009101FF">
              <w:rPr>
                <w:spacing w:val="40"/>
                <w:sz w:val="24"/>
                <w:szCs w:val="24"/>
              </w:rPr>
              <w:t xml:space="preserve"> </w:t>
            </w:r>
            <w:r w:rsidRPr="009101FF">
              <w:rPr>
                <w:sz w:val="24"/>
                <w:szCs w:val="24"/>
              </w:rPr>
              <w:t>(или)</w:t>
            </w:r>
            <w:r w:rsidRPr="009101FF">
              <w:rPr>
                <w:spacing w:val="40"/>
                <w:sz w:val="24"/>
                <w:szCs w:val="24"/>
              </w:rPr>
              <w:t xml:space="preserve"> </w:t>
            </w:r>
            <w:r w:rsidRPr="009101FF">
              <w:rPr>
                <w:sz w:val="24"/>
                <w:szCs w:val="24"/>
              </w:rPr>
              <w:t>практико-ориентированных</w:t>
            </w:r>
            <w:r w:rsidRPr="009101FF">
              <w:rPr>
                <w:spacing w:val="39"/>
                <w:sz w:val="24"/>
                <w:szCs w:val="24"/>
              </w:rPr>
              <w:t xml:space="preserve"> </w:t>
            </w:r>
            <w:r w:rsidRPr="009101FF">
              <w:rPr>
                <w:sz w:val="24"/>
                <w:szCs w:val="24"/>
              </w:rPr>
              <w:t>задач в</w:t>
            </w:r>
            <w:r w:rsidRPr="009101FF">
              <w:rPr>
                <w:spacing w:val="-18"/>
                <w:sz w:val="24"/>
                <w:szCs w:val="24"/>
              </w:rPr>
              <w:t xml:space="preserve"> </w:t>
            </w:r>
            <w:r w:rsidRPr="009101FF">
              <w:rPr>
                <w:sz w:val="24"/>
                <w:szCs w:val="24"/>
              </w:rPr>
              <w:t>контексте реальной</w:t>
            </w:r>
            <w:r w:rsidRPr="009101FF">
              <w:rPr>
                <w:spacing w:val="-1"/>
                <w:sz w:val="24"/>
                <w:szCs w:val="24"/>
              </w:rPr>
              <w:t xml:space="preserve"> </w:t>
            </w:r>
            <w:r w:rsidRPr="009101FF">
              <w:rPr>
                <w:sz w:val="24"/>
                <w:szCs w:val="24"/>
              </w:rPr>
              <w:t>жизни,</w:t>
            </w:r>
            <w:r w:rsidRPr="009101FF">
              <w:rPr>
                <w:spacing w:val="-3"/>
                <w:sz w:val="24"/>
                <w:szCs w:val="24"/>
              </w:rPr>
              <w:t xml:space="preserve"> </w:t>
            </w:r>
            <w:r w:rsidRPr="009101FF">
              <w:rPr>
                <w:sz w:val="24"/>
                <w:szCs w:val="24"/>
              </w:rPr>
              <w:t>в</w:t>
            </w:r>
            <w:r w:rsidRPr="009101FF">
              <w:rPr>
                <w:spacing w:val="-17"/>
                <w:sz w:val="24"/>
                <w:szCs w:val="24"/>
              </w:rPr>
              <w:t xml:space="preserve"> </w:t>
            </w:r>
            <w:r w:rsidRPr="009101FF">
              <w:rPr>
                <w:sz w:val="24"/>
                <w:szCs w:val="24"/>
              </w:rPr>
              <w:t>том</w:t>
            </w:r>
            <w:r w:rsidRPr="009101FF">
              <w:rPr>
                <w:spacing w:val="-7"/>
                <w:sz w:val="24"/>
                <w:szCs w:val="24"/>
              </w:rPr>
              <w:t xml:space="preserve"> </w:t>
            </w:r>
            <w:r w:rsidRPr="009101FF">
              <w:rPr>
                <w:sz w:val="24"/>
                <w:szCs w:val="24"/>
              </w:rPr>
              <w:t>числе</w:t>
            </w:r>
            <w:r w:rsidRPr="009101FF">
              <w:rPr>
                <w:spacing w:val="-6"/>
                <w:sz w:val="24"/>
                <w:szCs w:val="24"/>
              </w:rPr>
              <w:t xml:space="preserve"> </w:t>
            </w:r>
            <w:r w:rsidRPr="009101FF">
              <w:rPr>
                <w:sz w:val="24"/>
                <w:szCs w:val="24"/>
              </w:rPr>
              <w:t>для</w:t>
            </w:r>
            <w:r w:rsidRPr="009101FF">
              <w:rPr>
                <w:spacing w:val="-10"/>
                <w:sz w:val="24"/>
                <w:szCs w:val="24"/>
              </w:rPr>
              <w:t xml:space="preserve"> </w:t>
            </w:r>
            <w:r w:rsidRPr="009101FF">
              <w:rPr>
                <w:sz w:val="24"/>
                <w:szCs w:val="24"/>
              </w:rPr>
              <w:t>выделения факторов, определяющих</w:t>
            </w:r>
            <w:r w:rsidRPr="009101FF">
              <w:rPr>
                <w:spacing w:val="59"/>
                <w:sz w:val="24"/>
                <w:szCs w:val="24"/>
              </w:rPr>
              <w:t xml:space="preserve"> </w:t>
            </w:r>
            <w:r w:rsidRPr="009101FF">
              <w:rPr>
                <w:sz w:val="24"/>
                <w:szCs w:val="24"/>
              </w:rPr>
              <w:t>географическое</w:t>
            </w:r>
            <w:r w:rsidRPr="009101FF">
              <w:rPr>
                <w:spacing w:val="42"/>
                <w:sz w:val="24"/>
                <w:szCs w:val="24"/>
              </w:rPr>
              <w:t xml:space="preserve"> </w:t>
            </w:r>
            <w:r w:rsidRPr="009101FF">
              <w:rPr>
                <w:sz w:val="24"/>
                <w:szCs w:val="24"/>
              </w:rPr>
              <w:t>проявление</w:t>
            </w:r>
            <w:r w:rsidRPr="009101FF">
              <w:rPr>
                <w:spacing w:val="69"/>
                <w:sz w:val="24"/>
                <w:szCs w:val="24"/>
              </w:rPr>
              <w:t xml:space="preserve"> </w:t>
            </w:r>
            <w:r w:rsidRPr="009101FF">
              <w:rPr>
                <w:sz w:val="24"/>
                <w:szCs w:val="24"/>
              </w:rPr>
              <w:t>глобальных</w:t>
            </w:r>
            <w:r w:rsidRPr="009101FF">
              <w:rPr>
                <w:spacing w:val="54"/>
                <w:sz w:val="24"/>
                <w:szCs w:val="24"/>
              </w:rPr>
              <w:t xml:space="preserve"> </w:t>
            </w:r>
            <w:r w:rsidRPr="009101FF">
              <w:rPr>
                <w:spacing w:val="-4"/>
                <w:sz w:val="24"/>
                <w:szCs w:val="24"/>
              </w:rPr>
              <w:t>проблем</w:t>
            </w:r>
            <w:r w:rsidRPr="009101FF">
              <w:rPr>
                <w:sz w:val="24"/>
                <w:szCs w:val="24"/>
              </w:rPr>
              <w:t xml:space="preserve"> </w:t>
            </w:r>
            <w:r w:rsidRPr="009101FF">
              <w:rPr>
                <w:spacing w:val="-2"/>
                <w:sz w:val="24"/>
                <w:szCs w:val="24"/>
              </w:rPr>
              <w:t>человечества</w:t>
            </w:r>
            <w:r w:rsidRPr="009101FF">
              <w:rPr>
                <w:spacing w:val="14"/>
                <w:sz w:val="24"/>
                <w:szCs w:val="24"/>
              </w:rPr>
              <w:t xml:space="preserve"> </w:t>
            </w:r>
            <w:r w:rsidRPr="009101FF">
              <w:rPr>
                <w:spacing w:val="-2"/>
                <w:sz w:val="24"/>
                <w:szCs w:val="24"/>
              </w:rPr>
              <w:t>на</w:t>
            </w:r>
            <w:r w:rsidRPr="009101FF">
              <w:rPr>
                <w:spacing w:val="-14"/>
                <w:sz w:val="24"/>
                <w:szCs w:val="24"/>
              </w:rPr>
              <w:t xml:space="preserve"> </w:t>
            </w:r>
            <w:r w:rsidRPr="009101FF">
              <w:rPr>
                <w:spacing w:val="-2"/>
                <w:sz w:val="24"/>
                <w:szCs w:val="24"/>
              </w:rPr>
              <w:t>региональном</w:t>
            </w:r>
            <w:r w:rsidRPr="009101FF">
              <w:rPr>
                <w:spacing w:val="15"/>
                <w:sz w:val="24"/>
                <w:szCs w:val="24"/>
              </w:rPr>
              <w:t xml:space="preserve"> </w:t>
            </w:r>
            <w:r w:rsidRPr="009101FF">
              <w:rPr>
                <w:spacing w:val="-2"/>
                <w:sz w:val="24"/>
                <w:szCs w:val="24"/>
              </w:rPr>
              <w:t>и</w:t>
            </w:r>
            <w:r w:rsidRPr="009101FF">
              <w:rPr>
                <w:spacing w:val="-12"/>
                <w:sz w:val="24"/>
                <w:szCs w:val="24"/>
              </w:rPr>
              <w:t xml:space="preserve"> </w:t>
            </w:r>
            <w:r w:rsidRPr="009101FF">
              <w:rPr>
                <w:spacing w:val="-2"/>
                <w:sz w:val="24"/>
                <w:szCs w:val="24"/>
              </w:rPr>
              <w:t>локальном</w:t>
            </w:r>
            <w:r w:rsidRPr="009101FF">
              <w:rPr>
                <w:sz w:val="24"/>
                <w:szCs w:val="24"/>
              </w:rPr>
              <w:t xml:space="preserve"> </w:t>
            </w:r>
            <w:r w:rsidRPr="009101FF">
              <w:rPr>
                <w:spacing w:val="-2"/>
                <w:sz w:val="24"/>
                <w:szCs w:val="24"/>
              </w:rPr>
              <w:t>уровнях</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10"/>
                <w:sz w:val="24"/>
                <w:szCs w:val="24"/>
              </w:rPr>
              <w:t>6</w:t>
            </w:r>
          </w:p>
        </w:tc>
        <w:tc>
          <w:tcPr>
            <w:tcW w:w="8889" w:type="dxa"/>
          </w:tcPr>
          <w:p w:rsidR="00EB47EB" w:rsidRPr="009101FF" w:rsidRDefault="00EB47EB" w:rsidP="00EB47EB">
            <w:pPr>
              <w:pStyle w:val="TableParagraph"/>
              <w:ind w:left="0" w:hanging="4"/>
              <w:jc w:val="both"/>
              <w:rPr>
                <w:sz w:val="24"/>
                <w:szCs w:val="24"/>
              </w:rPr>
            </w:pPr>
            <w:r w:rsidRPr="009101FF">
              <w:rPr>
                <w:spacing w:val="-2"/>
                <w:sz w:val="24"/>
                <w:szCs w:val="24"/>
              </w:rPr>
              <w:t>Использовать</w:t>
            </w:r>
            <w:r w:rsidRPr="009101FF">
              <w:rPr>
                <w:sz w:val="24"/>
                <w:szCs w:val="24"/>
              </w:rPr>
              <w:t xml:space="preserve"> </w:t>
            </w:r>
            <w:r w:rsidRPr="009101FF">
              <w:rPr>
                <w:spacing w:val="-2"/>
                <w:sz w:val="24"/>
                <w:szCs w:val="24"/>
              </w:rPr>
              <w:t>знания</w:t>
            </w:r>
            <w:r w:rsidRPr="009101FF">
              <w:rPr>
                <w:sz w:val="24"/>
                <w:szCs w:val="24"/>
              </w:rPr>
              <w:t xml:space="preserve"> </w:t>
            </w:r>
            <w:r w:rsidRPr="009101FF">
              <w:rPr>
                <w:spacing w:val="-5"/>
                <w:sz w:val="24"/>
                <w:szCs w:val="24"/>
              </w:rPr>
              <w:t>об</w:t>
            </w:r>
            <w:r w:rsidRPr="009101FF">
              <w:rPr>
                <w:sz w:val="24"/>
                <w:szCs w:val="24"/>
              </w:rPr>
              <w:t xml:space="preserve"> </w:t>
            </w:r>
            <w:r w:rsidRPr="009101FF">
              <w:rPr>
                <w:spacing w:val="-2"/>
                <w:sz w:val="24"/>
                <w:szCs w:val="24"/>
              </w:rPr>
              <w:t>основных</w:t>
            </w:r>
            <w:r w:rsidRPr="009101FF">
              <w:rPr>
                <w:sz w:val="24"/>
                <w:szCs w:val="24"/>
              </w:rPr>
              <w:t xml:space="preserve"> </w:t>
            </w:r>
            <w:r w:rsidRPr="009101FF">
              <w:rPr>
                <w:spacing w:val="-2"/>
                <w:sz w:val="24"/>
                <w:szCs w:val="24"/>
              </w:rPr>
              <w:t>географических</w:t>
            </w:r>
            <w:r w:rsidRPr="009101FF">
              <w:rPr>
                <w:sz w:val="24"/>
                <w:szCs w:val="24"/>
              </w:rPr>
              <w:t xml:space="preserve"> закономерностях</w:t>
            </w:r>
            <w:r w:rsidRPr="009101FF">
              <w:rPr>
                <w:spacing w:val="-18"/>
                <w:sz w:val="24"/>
                <w:szCs w:val="24"/>
              </w:rPr>
              <w:t xml:space="preserve"> </w:t>
            </w:r>
            <w:r w:rsidRPr="009101FF">
              <w:rPr>
                <w:sz w:val="24"/>
                <w:szCs w:val="24"/>
              </w:rPr>
              <w:t>для</w:t>
            </w:r>
            <w:r w:rsidRPr="009101FF">
              <w:rPr>
                <w:spacing w:val="-5"/>
                <w:sz w:val="24"/>
                <w:szCs w:val="24"/>
              </w:rPr>
              <w:t xml:space="preserve"> </w:t>
            </w:r>
            <w:r w:rsidRPr="009101FF">
              <w:rPr>
                <w:sz w:val="24"/>
                <w:szCs w:val="24"/>
              </w:rPr>
              <w:t>определения</w:t>
            </w:r>
            <w:r w:rsidRPr="009101FF">
              <w:rPr>
                <w:spacing w:val="9"/>
                <w:sz w:val="24"/>
                <w:szCs w:val="24"/>
              </w:rPr>
              <w:t xml:space="preserve"> </w:t>
            </w:r>
            <w:r w:rsidRPr="009101FF">
              <w:rPr>
                <w:sz w:val="24"/>
                <w:szCs w:val="24"/>
              </w:rPr>
              <w:t>и</w:t>
            </w:r>
            <w:r w:rsidRPr="009101FF">
              <w:rPr>
                <w:spacing w:val="-18"/>
                <w:sz w:val="24"/>
                <w:szCs w:val="24"/>
              </w:rPr>
              <w:t xml:space="preserve"> </w:t>
            </w:r>
            <w:r w:rsidRPr="009101FF">
              <w:rPr>
                <w:sz w:val="24"/>
                <w:szCs w:val="24"/>
              </w:rPr>
              <w:t>сравнения</w:t>
            </w:r>
            <w:r w:rsidRPr="009101FF">
              <w:rPr>
                <w:spacing w:val="-2"/>
                <w:sz w:val="24"/>
                <w:szCs w:val="24"/>
              </w:rPr>
              <w:t xml:space="preserve"> </w:t>
            </w:r>
            <w:r w:rsidRPr="009101FF">
              <w:rPr>
                <w:sz w:val="24"/>
                <w:szCs w:val="24"/>
              </w:rPr>
              <w:t>свойств</w:t>
            </w:r>
            <w:r w:rsidRPr="009101FF">
              <w:rPr>
                <w:spacing w:val="-8"/>
                <w:sz w:val="24"/>
                <w:szCs w:val="24"/>
              </w:rPr>
              <w:t xml:space="preserve"> </w:t>
            </w:r>
            <w:r w:rsidRPr="009101FF">
              <w:rPr>
                <w:sz w:val="24"/>
                <w:szCs w:val="24"/>
              </w:rPr>
              <w:t>изученных географических объектов, явлений и процессов</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10"/>
                <w:sz w:val="24"/>
                <w:szCs w:val="24"/>
              </w:rPr>
              <w:t>7</w:t>
            </w:r>
          </w:p>
        </w:tc>
        <w:tc>
          <w:tcPr>
            <w:tcW w:w="8889" w:type="dxa"/>
          </w:tcPr>
          <w:p w:rsidR="00EB47EB" w:rsidRPr="009101FF" w:rsidRDefault="00EB47EB" w:rsidP="00EB47EB">
            <w:pPr>
              <w:pStyle w:val="TableParagraph"/>
              <w:ind w:left="0"/>
              <w:jc w:val="both"/>
              <w:rPr>
                <w:sz w:val="24"/>
                <w:szCs w:val="24"/>
              </w:rPr>
            </w:pPr>
            <w:r w:rsidRPr="009101FF">
              <w:rPr>
                <w:sz w:val="24"/>
                <w:szCs w:val="24"/>
              </w:rPr>
              <w:t>Проводить</w:t>
            </w:r>
            <w:r w:rsidRPr="009101FF">
              <w:rPr>
                <w:spacing w:val="53"/>
                <w:sz w:val="24"/>
                <w:szCs w:val="24"/>
              </w:rPr>
              <w:t xml:space="preserve"> </w:t>
            </w:r>
            <w:r w:rsidRPr="009101FF">
              <w:rPr>
                <w:sz w:val="24"/>
                <w:szCs w:val="24"/>
              </w:rPr>
              <w:t>классификацию</w:t>
            </w:r>
            <w:r w:rsidRPr="009101FF">
              <w:rPr>
                <w:spacing w:val="64"/>
                <w:sz w:val="24"/>
                <w:szCs w:val="24"/>
              </w:rPr>
              <w:t xml:space="preserve"> </w:t>
            </w:r>
            <w:r w:rsidRPr="009101FF">
              <w:rPr>
                <w:sz w:val="24"/>
                <w:szCs w:val="24"/>
              </w:rPr>
              <w:t>географических</w:t>
            </w:r>
            <w:r w:rsidRPr="009101FF">
              <w:rPr>
                <w:spacing w:val="38"/>
                <w:sz w:val="24"/>
                <w:szCs w:val="24"/>
              </w:rPr>
              <w:t xml:space="preserve"> </w:t>
            </w:r>
            <w:r w:rsidRPr="009101FF">
              <w:rPr>
                <w:sz w:val="24"/>
                <w:szCs w:val="24"/>
              </w:rPr>
              <w:t>объектов,</w:t>
            </w:r>
            <w:r w:rsidRPr="009101FF">
              <w:rPr>
                <w:spacing w:val="56"/>
                <w:sz w:val="24"/>
                <w:szCs w:val="24"/>
              </w:rPr>
              <w:t xml:space="preserve"> </w:t>
            </w:r>
            <w:r w:rsidRPr="009101FF">
              <w:rPr>
                <w:spacing w:val="-2"/>
                <w:sz w:val="24"/>
                <w:szCs w:val="24"/>
              </w:rPr>
              <w:t>процессов</w:t>
            </w:r>
            <w:r w:rsidRPr="009101FF">
              <w:rPr>
                <w:sz w:val="24"/>
                <w:szCs w:val="24"/>
              </w:rPr>
              <w:t xml:space="preserve"> и</w:t>
            </w:r>
            <w:r w:rsidRPr="009101FF">
              <w:rPr>
                <w:spacing w:val="-3"/>
                <w:sz w:val="24"/>
                <w:szCs w:val="24"/>
              </w:rPr>
              <w:t xml:space="preserve"> </w:t>
            </w:r>
            <w:r w:rsidRPr="009101FF">
              <w:rPr>
                <w:spacing w:val="-2"/>
                <w:sz w:val="24"/>
                <w:szCs w:val="24"/>
              </w:rPr>
              <w:t>явлений</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10"/>
                <w:sz w:val="24"/>
                <w:szCs w:val="24"/>
              </w:rPr>
              <w:t>8</w:t>
            </w:r>
          </w:p>
        </w:tc>
        <w:tc>
          <w:tcPr>
            <w:tcW w:w="8889" w:type="dxa"/>
          </w:tcPr>
          <w:p w:rsidR="00EB47EB" w:rsidRPr="009101FF" w:rsidRDefault="00EB47EB" w:rsidP="00EB47EB">
            <w:pPr>
              <w:pStyle w:val="TableParagraph"/>
              <w:ind w:left="0"/>
              <w:jc w:val="both"/>
              <w:rPr>
                <w:sz w:val="24"/>
                <w:szCs w:val="24"/>
              </w:rPr>
            </w:pPr>
            <w:r w:rsidRPr="009101FF">
              <w:rPr>
                <w:spacing w:val="-2"/>
                <w:sz w:val="24"/>
                <w:szCs w:val="24"/>
              </w:rPr>
              <w:t>Устанавливать</w:t>
            </w:r>
            <w:r w:rsidRPr="009101FF">
              <w:rPr>
                <w:sz w:val="24"/>
                <w:szCs w:val="24"/>
              </w:rPr>
              <w:t xml:space="preserve"> </w:t>
            </w:r>
            <w:r w:rsidRPr="009101FF">
              <w:rPr>
                <w:spacing w:val="-2"/>
                <w:sz w:val="24"/>
                <w:szCs w:val="24"/>
              </w:rPr>
              <w:t>взаимосвязи</w:t>
            </w:r>
            <w:r w:rsidRPr="009101FF">
              <w:rPr>
                <w:sz w:val="24"/>
                <w:szCs w:val="24"/>
              </w:rPr>
              <w:t xml:space="preserve"> </w:t>
            </w:r>
            <w:r w:rsidRPr="009101FF">
              <w:rPr>
                <w:spacing w:val="-2"/>
                <w:sz w:val="24"/>
                <w:szCs w:val="24"/>
              </w:rPr>
              <w:t>между</w:t>
            </w:r>
            <w:r w:rsidRPr="009101FF">
              <w:rPr>
                <w:sz w:val="24"/>
                <w:szCs w:val="24"/>
              </w:rPr>
              <w:t xml:space="preserve"> </w:t>
            </w:r>
            <w:r w:rsidRPr="009101FF">
              <w:rPr>
                <w:spacing w:val="-4"/>
                <w:sz w:val="24"/>
                <w:szCs w:val="24"/>
              </w:rPr>
              <w:t>социально-</w:t>
            </w:r>
            <w:r w:rsidRPr="009101FF">
              <w:rPr>
                <w:spacing w:val="-2"/>
                <w:sz w:val="24"/>
                <w:szCs w:val="24"/>
              </w:rPr>
              <w:t>экономическими</w:t>
            </w:r>
            <w:r w:rsidRPr="009101FF">
              <w:rPr>
                <w:sz w:val="24"/>
                <w:szCs w:val="24"/>
              </w:rPr>
              <w:t xml:space="preserve"> </w:t>
            </w:r>
            <w:r w:rsidRPr="009101FF">
              <w:rPr>
                <w:spacing w:val="-10"/>
                <w:sz w:val="24"/>
                <w:szCs w:val="24"/>
              </w:rPr>
              <w:t>и</w:t>
            </w:r>
            <w:r w:rsidRPr="009101FF">
              <w:rPr>
                <w:sz w:val="24"/>
                <w:szCs w:val="24"/>
              </w:rPr>
              <w:t xml:space="preserve"> </w:t>
            </w:r>
            <w:r w:rsidRPr="009101FF">
              <w:rPr>
                <w:spacing w:val="-2"/>
                <w:sz w:val="24"/>
                <w:szCs w:val="24"/>
              </w:rPr>
              <w:t>геоэкологическими</w:t>
            </w:r>
            <w:r w:rsidRPr="009101FF">
              <w:rPr>
                <w:sz w:val="24"/>
                <w:szCs w:val="24"/>
              </w:rPr>
              <w:t xml:space="preserve"> </w:t>
            </w:r>
            <w:r w:rsidRPr="009101FF">
              <w:rPr>
                <w:spacing w:val="-2"/>
                <w:sz w:val="24"/>
                <w:szCs w:val="24"/>
              </w:rPr>
              <w:t>процессами</w:t>
            </w:r>
            <w:r w:rsidRPr="009101FF">
              <w:rPr>
                <w:sz w:val="24"/>
                <w:szCs w:val="24"/>
              </w:rPr>
              <w:t xml:space="preserve"> </w:t>
            </w:r>
            <w:r w:rsidRPr="009101FF">
              <w:rPr>
                <w:spacing w:val="-12"/>
                <w:sz w:val="24"/>
                <w:szCs w:val="24"/>
              </w:rPr>
              <w:t>и</w:t>
            </w:r>
            <w:r w:rsidRPr="009101FF">
              <w:rPr>
                <w:sz w:val="24"/>
                <w:szCs w:val="24"/>
              </w:rPr>
              <w:t xml:space="preserve"> </w:t>
            </w:r>
            <w:r w:rsidRPr="009101FF">
              <w:rPr>
                <w:spacing w:val="-2"/>
                <w:sz w:val="24"/>
                <w:szCs w:val="24"/>
              </w:rPr>
              <w:t>явлениями;</w:t>
            </w:r>
            <w:r w:rsidRPr="009101FF">
              <w:rPr>
                <w:sz w:val="24"/>
                <w:szCs w:val="24"/>
              </w:rPr>
              <w:t xml:space="preserve"> </w:t>
            </w:r>
            <w:r w:rsidRPr="009101FF">
              <w:rPr>
                <w:spacing w:val="-6"/>
                <w:sz w:val="24"/>
                <w:szCs w:val="24"/>
              </w:rPr>
              <w:t xml:space="preserve">между </w:t>
            </w:r>
            <w:r w:rsidRPr="009101FF">
              <w:rPr>
                <w:spacing w:val="-2"/>
                <w:sz w:val="24"/>
                <w:szCs w:val="24"/>
              </w:rPr>
              <w:t>природными</w:t>
            </w:r>
            <w:r w:rsidRPr="009101FF">
              <w:rPr>
                <w:sz w:val="24"/>
                <w:szCs w:val="24"/>
              </w:rPr>
              <w:t xml:space="preserve"> </w:t>
            </w:r>
            <w:r w:rsidRPr="009101FF">
              <w:rPr>
                <w:spacing w:val="-2"/>
                <w:sz w:val="24"/>
                <w:szCs w:val="24"/>
              </w:rPr>
              <w:t>условиями</w:t>
            </w:r>
            <w:r w:rsidRPr="009101FF">
              <w:rPr>
                <w:sz w:val="24"/>
                <w:szCs w:val="24"/>
              </w:rPr>
              <w:t xml:space="preserve"> </w:t>
            </w:r>
            <w:r w:rsidRPr="009101FF">
              <w:rPr>
                <w:spacing w:val="-10"/>
                <w:sz w:val="24"/>
                <w:szCs w:val="24"/>
              </w:rPr>
              <w:t>и</w:t>
            </w:r>
            <w:r w:rsidRPr="009101FF">
              <w:rPr>
                <w:sz w:val="24"/>
                <w:szCs w:val="24"/>
              </w:rPr>
              <w:t xml:space="preserve"> </w:t>
            </w:r>
            <w:r w:rsidRPr="009101FF">
              <w:rPr>
                <w:spacing w:val="-2"/>
                <w:sz w:val="24"/>
                <w:szCs w:val="24"/>
              </w:rPr>
              <w:t>размещением</w:t>
            </w:r>
            <w:r w:rsidRPr="009101FF">
              <w:rPr>
                <w:sz w:val="24"/>
                <w:szCs w:val="24"/>
              </w:rPr>
              <w:t xml:space="preserve"> </w:t>
            </w:r>
            <w:r w:rsidRPr="009101FF">
              <w:rPr>
                <w:spacing w:val="-2"/>
                <w:sz w:val="24"/>
                <w:szCs w:val="24"/>
              </w:rPr>
              <w:t>населения,</w:t>
            </w:r>
            <w:r w:rsidRPr="009101FF">
              <w:rPr>
                <w:sz w:val="24"/>
                <w:szCs w:val="24"/>
              </w:rPr>
              <w:t xml:space="preserve"> </w:t>
            </w:r>
            <w:r w:rsidRPr="009101FF">
              <w:rPr>
                <w:spacing w:val="-6"/>
                <w:sz w:val="24"/>
                <w:szCs w:val="24"/>
              </w:rPr>
              <w:t>между</w:t>
            </w:r>
            <w:r w:rsidRPr="009101FF">
              <w:rPr>
                <w:sz w:val="24"/>
                <w:szCs w:val="24"/>
              </w:rPr>
              <w:t xml:space="preserve"> природными условиями и природно-ресурсным капиталом </w:t>
            </w:r>
            <w:r w:rsidRPr="009101FF">
              <w:rPr>
                <w:spacing w:val="-2"/>
                <w:sz w:val="24"/>
                <w:szCs w:val="24"/>
              </w:rPr>
              <w:t>и</w:t>
            </w:r>
            <w:r w:rsidRPr="009101FF">
              <w:rPr>
                <w:spacing w:val="-16"/>
                <w:sz w:val="24"/>
                <w:szCs w:val="24"/>
              </w:rPr>
              <w:t xml:space="preserve"> </w:t>
            </w:r>
            <w:r w:rsidRPr="009101FF">
              <w:rPr>
                <w:spacing w:val="-2"/>
                <w:sz w:val="24"/>
                <w:szCs w:val="24"/>
              </w:rPr>
              <w:t>отраслевой</w:t>
            </w:r>
            <w:r w:rsidRPr="009101FF">
              <w:rPr>
                <w:spacing w:val="2"/>
                <w:sz w:val="24"/>
                <w:szCs w:val="24"/>
              </w:rPr>
              <w:t xml:space="preserve"> </w:t>
            </w:r>
            <w:r w:rsidRPr="009101FF">
              <w:rPr>
                <w:spacing w:val="-2"/>
                <w:sz w:val="24"/>
                <w:szCs w:val="24"/>
              </w:rPr>
              <w:t>структурой</w:t>
            </w:r>
            <w:r w:rsidRPr="009101FF">
              <w:rPr>
                <w:sz w:val="24"/>
                <w:szCs w:val="24"/>
              </w:rPr>
              <w:t xml:space="preserve"> </w:t>
            </w:r>
            <w:r w:rsidRPr="009101FF">
              <w:rPr>
                <w:spacing w:val="-2"/>
                <w:sz w:val="24"/>
                <w:szCs w:val="24"/>
              </w:rPr>
              <w:t>хозяйства стран</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10"/>
                <w:sz w:val="24"/>
                <w:szCs w:val="24"/>
              </w:rPr>
              <w:t>9</w:t>
            </w:r>
          </w:p>
        </w:tc>
        <w:tc>
          <w:tcPr>
            <w:tcW w:w="8889" w:type="dxa"/>
          </w:tcPr>
          <w:p w:rsidR="00EB47EB" w:rsidRPr="009101FF" w:rsidRDefault="00EB47EB" w:rsidP="00EB47EB">
            <w:pPr>
              <w:pStyle w:val="TableParagraph"/>
              <w:ind w:left="0"/>
              <w:jc w:val="both"/>
              <w:rPr>
                <w:sz w:val="24"/>
                <w:szCs w:val="24"/>
              </w:rPr>
            </w:pPr>
            <w:r w:rsidRPr="009101FF">
              <w:rPr>
                <w:sz w:val="24"/>
                <w:szCs w:val="24"/>
              </w:rPr>
              <w:t>Использовать</w:t>
            </w:r>
            <w:r w:rsidRPr="009101FF">
              <w:rPr>
                <w:spacing w:val="70"/>
                <w:sz w:val="24"/>
                <w:szCs w:val="24"/>
              </w:rPr>
              <w:t xml:space="preserve"> </w:t>
            </w:r>
            <w:r w:rsidRPr="009101FF">
              <w:rPr>
                <w:sz w:val="24"/>
                <w:szCs w:val="24"/>
              </w:rPr>
              <w:t>источники</w:t>
            </w:r>
            <w:r w:rsidRPr="009101FF">
              <w:rPr>
                <w:spacing w:val="70"/>
                <w:sz w:val="24"/>
                <w:szCs w:val="24"/>
              </w:rPr>
              <w:t xml:space="preserve"> </w:t>
            </w:r>
            <w:r w:rsidRPr="009101FF">
              <w:rPr>
                <w:sz w:val="24"/>
                <w:szCs w:val="24"/>
              </w:rPr>
              <w:t>географической</w:t>
            </w:r>
            <w:r w:rsidRPr="009101FF">
              <w:rPr>
                <w:spacing w:val="72"/>
                <w:w w:val="150"/>
                <w:sz w:val="24"/>
                <w:szCs w:val="24"/>
              </w:rPr>
              <w:t xml:space="preserve"> </w:t>
            </w:r>
            <w:r w:rsidRPr="009101FF">
              <w:rPr>
                <w:spacing w:val="-2"/>
                <w:sz w:val="24"/>
                <w:szCs w:val="24"/>
              </w:rPr>
              <w:t>информации</w:t>
            </w:r>
            <w:r w:rsidRPr="009101FF">
              <w:rPr>
                <w:sz w:val="24"/>
                <w:szCs w:val="24"/>
              </w:rPr>
              <w:t xml:space="preserve"> (картографические,</w:t>
            </w:r>
            <w:r w:rsidRPr="009101FF">
              <w:rPr>
                <w:spacing w:val="77"/>
                <w:w w:val="150"/>
                <w:sz w:val="24"/>
                <w:szCs w:val="24"/>
              </w:rPr>
              <w:t xml:space="preserve"> </w:t>
            </w:r>
            <w:r w:rsidRPr="009101FF">
              <w:rPr>
                <w:sz w:val="24"/>
                <w:szCs w:val="24"/>
              </w:rPr>
              <w:t>статистические,</w:t>
            </w:r>
            <w:r w:rsidRPr="009101FF">
              <w:rPr>
                <w:spacing w:val="76"/>
                <w:w w:val="150"/>
                <w:sz w:val="24"/>
                <w:szCs w:val="24"/>
              </w:rPr>
              <w:t xml:space="preserve"> </w:t>
            </w:r>
            <w:r w:rsidRPr="009101FF">
              <w:rPr>
                <w:sz w:val="24"/>
                <w:szCs w:val="24"/>
              </w:rPr>
              <w:t>текстовые,</w:t>
            </w:r>
            <w:r w:rsidRPr="009101FF">
              <w:rPr>
                <w:spacing w:val="80"/>
                <w:w w:val="150"/>
                <w:sz w:val="24"/>
                <w:szCs w:val="24"/>
              </w:rPr>
              <w:t xml:space="preserve"> </w:t>
            </w:r>
            <w:r w:rsidRPr="009101FF">
              <w:rPr>
                <w:sz w:val="24"/>
                <w:szCs w:val="24"/>
              </w:rPr>
              <w:t>видео- и фотоизображения, геоинформационные системы), адекватные решаемым</w:t>
            </w:r>
            <w:r w:rsidRPr="009101FF">
              <w:rPr>
                <w:spacing w:val="-2"/>
                <w:sz w:val="24"/>
                <w:szCs w:val="24"/>
              </w:rPr>
              <w:t xml:space="preserve"> </w:t>
            </w:r>
            <w:r w:rsidRPr="009101FF">
              <w:rPr>
                <w:sz w:val="24"/>
                <w:szCs w:val="24"/>
              </w:rPr>
              <w:t>задачам;</w:t>
            </w:r>
            <w:r w:rsidRPr="009101FF">
              <w:rPr>
                <w:spacing w:val="-3"/>
                <w:sz w:val="24"/>
                <w:szCs w:val="24"/>
              </w:rPr>
              <w:t xml:space="preserve"> </w:t>
            </w:r>
            <w:r w:rsidRPr="009101FF">
              <w:rPr>
                <w:sz w:val="24"/>
                <w:szCs w:val="24"/>
              </w:rPr>
              <w:t>сопоставлять и</w:t>
            </w:r>
            <w:r w:rsidRPr="009101FF">
              <w:rPr>
                <w:spacing w:val="-17"/>
                <w:sz w:val="24"/>
                <w:szCs w:val="24"/>
              </w:rPr>
              <w:t xml:space="preserve"> </w:t>
            </w:r>
            <w:r w:rsidRPr="009101FF">
              <w:rPr>
                <w:sz w:val="24"/>
                <w:szCs w:val="24"/>
              </w:rPr>
              <w:t>анализировать географические карты различной тематики и другие источники географической информации для выявления закономерностей социально- экономических,</w:t>
            </w:r>
            <w:r w:rsidRPr="009101FF">
              <w:rPr>
                <w:spacing w:val="-13"/>
                <w:sz w:val="24"/>
                <w:szCs w:val="24"/>
              </w:rPr>
              <w:t xml:space="preserve"> </w:t>
            </w:r>
            <w:r w:rsidRPr="009101FF">
              <w:rPr>
                <w:sz w:val="24"/>
                <w:szCs w:val="24"/>
              </w:rPr>
              <w:t>природных и</w:t>
            </w:r>
            <w:r w:rsidRPr="009101FF">
              <w:rPr>
                <w:spacing w:val="-11"/>
                <w:sz w:val="24"/>
                <w:szCs w:val="24"/>
              </w:rPr>
              <w:t xml:space="preserve"> </w:t>
            </w:r>
            <w:r w:rsidRPr="009101FF">
              <w:rPr>
                <w:sz w:val="24"/>
                <w:szCs w:val="24"/>
              </w:rPr>
              <w:t>экологических процессов и</w:t>
            </w:r>
            <w:r w:rsidRPr="009101FF">
              <w:rPr>
                <w:spacing w:val="-12"/>
                <w:sz w:val="24"/>
                <w:szCs w:val="24"/>
              </w:rPr>
              <w:t xml:space="preserve"> </w:t>
            </w:r>
            <w:r w:rsidRPr="009101FF">
              <w:rPr>
                <w:sz w:val="24"/>
                <w:szCs w:val="24"/>
              </w:rPr>
              <w:t>явлений; определять и</w:t>
            </w:r>
            <w:r w:rsidRPr="009101FF">
              <w:rPr>
                <w:spacing w:val="-8"/>
                <w:sz w:val="24"/>
                <w:szCs w:val="24"/>
              </w:rPr>
              <w:t xml:space="preserve"> </w:t>
            </w:r>
            <w:r w:rsidRPr="009101FF">
              <w:rPr>
                <w:sz w:val="24"/>
                <w:szCs w:val="24"/>
              </w:rPr>
              <w:t>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w:t>
            </w:r>
            <w:r w:rsidRPr="009101FF">
              <w:rPr>
                <w:spacing w:val="40"/>
                <w:sz w:val="24"/>
                <w:szCs w:val="24"/>
              </w:rPr>
              <w:t xml:space="preserve"> </w:t>
            </w:r>
            <w:r w:rsidRPr="009101FF">
              <w:rPr>
                <w:sz w:val="24"/>
                <w:szCs w:val="24"/>
              </w:rPr>
              <w:t>объекты,</w:t>
            </w:r>
            <w:r w:rsidRPr="009101FF">
              <w:rPr>
                <w:spacing w:val="72"/>
                <w:sz w:val="24"/>
                <w:szCs w:val="24"/>
              </w:rPr>
              <w:t xml:space="preserve"> </w:t>
            </w:r>
            <w:r w:rsidRPr="009101FF">
              <w:rPr>
                <w:sz w:val="24"/>
                <w:szCs w:val="24"/>
              </w:rPr>
              <w:t>процессы</w:t>
            </w:r>
            <w:r w:rsidRPr="009101FF">
              <w:rPr>
                <w:spacing w:val="68"/>
                <w:sz w:val="24"/>
                <w:szCs w:val="24"/>
              </w:rPr>
              <w:t xml:space="preserve"> </w:t>
            </w:r>
            <w:r w:rsidRPr="009101FF">
              <w:rPr>
                <w:sz w:val="24"/>
                <w:szCs w:val="24"/>
              </w:rPr>
              <w:t>и</w:t>
            </w:r>
            <w:r w:rsidRPr="009101FF">
              <w:rPr>
                <w:spacing w:val="40"/>
                <w:sz w:val="24"/>
                <w:szCs w:val="24"/>
              </w:rPr>
              <w:t xml:space="preserve"> </w:t>
            </w:r>
            <w:r w:rsidRPr="009101FF">
              <w:rPr>
                <w:sz w:val="24"/>
                <w:szCs w:val="24"/>
              </w:rPr>
              <w:t>явления;</w:t>
            </w:r>
            <w:r w:rsidRPr="009101FF">
              <w:rPr>
                <w:spacing w:val="69"/>
                <w:sz w:val="24"/>
                <w:szCs w:val="24"/>
              </w:rPr>
              <w:t xml:space="preserve"> </w:t>
            </w:r>
            <w:r w:rsidRPr="009101FF">
              <w:rPr>
                <w:sz w:val="24"/>
                <w:szCs w:val="24"/>
              </w:rPr>
              <w:t>определять и</w:t>
            </w:r>
            <w:r w:rsidRPr="009101FF">
              <w:rPr>
                <w:spacing w:val="80"/>
                <w:w w:val="150"/>
                <w:sz w:val="24"/>
                <w:szCs w:val="24"/>
              </w:rPr>
              <w:t xml:space="preserve"> </w:t>
            </w:r>
            <w:r w:rsidRPr="009101FF">
              <w:rPr>
                <w:sz w:val="24"/>
                <w:szCs w:val="24"/>
              </w:rPr>
              <w:t>находить</w:t>
            </w:r>
            <w:r w:rsidRPr="009101FF">
              <w:rPr>
                <w:spacing w:val="73"/>
                <w:sz w:val="24"/>
                <w:szCs w:val="24"/>
              </w:rPr>
              <w:t xml:space="preserve"> </w:t>
            </w:r>
            <w:r w:rsidRPr="009101FF">
              <w:rPr>
                <w:sz w:val="24"/>
                <w:szCs w:val="24"/>
              </w:rPr>
              <w:t>в</w:t>
            </w:r>
            <w:r w:rsidRPr="009101FF">
              <w:rPr>
                <w:spacing w:val="80"/>
                <w:w w:val="150"/>
                <w:sz w:val="24"/>
                <w:szCs w:val="24"/>
              </w:rPr>
              <w:t xml:space="preserve"> </w:t>
            </w:r>
            <w:r w:rsidRPr="009101FF">
              <w:rPr>
                <w:sz w:val="24"/>
                <w:szCs w:val="24"/>
              </w:rPr>
              <w:t>комплексе</w:t>
            </w:r>
            <w:r w:rsidRPr="009101FF">
              <w:rPr>
                <w:spacing w:val="75"/>
                <w:sz w:val="24"/>
                <w:szCs w:val="24"/>
              </w:rPr>
              <w:t xml:space="preserve"> </w:t>
            </w:r>
            <w:r w:rsidRPr="009101FF">
              <w:rPr>
                <w:sz w:val="24"/>
                <w:szCs w:val="24"/>
              </w:rPr>
              <w:t>источников</w:t>
            </w:r>
            <w:r w:rsidRPr="009101FF">
              <w:rPr>
                <w:spacing w:val="72"/>
                <w:sz w:val="24"/>
                <w:szCs w:val="24"/>
              </w:rPr>
              <w:t xml:space="preserve"> </w:t>
            </w:r>
            <w:r w:rsidRPr="009101FF">
              <w:rPr>
                <w:sz w:val="24"/>
                <w:szCs w:val="24"/>
              </w:rPr>
              <w:t xml:space="preserve">недостоверную </w:t>
            </w:r>
            <w:r w:rsidRPr="009101FF">
              <w:rPr>
                <w:spacing w:val="-2"/>
                <w:sz w:val="24"/>
                <w:szCs w:val="24"/>
              </w:rPr>
              <w:t>и</w:t>
            </w:r>
            <w:r w:rsidRPr="009101FF">
              <w:rPr>
                <w:spacing w:val="-5"/>
                <w:sz w:val="24"/>
                <w:szCs w:val="24"/>
              </w:rPr>
              <w:t xml:space="preserve"> </w:t>
            </w:r>
            <w:r w:rsidRPr="009101FF">
              <w:rPr>
                <w:spacing w:val="-2"/>
                <w:sz w:val="24"/>
                <w:szCs w:val="24"/>
              </w:rPr>
              <w:t>противоречивую</w:t>
            </w:r>
            <w:r w:rsidRPr="009101FF">
              <w:rPr>
                <w:spacing w:val="3"/>
                <w:sz w:val="24"/>
                <w:szCs w:val="24"/>
              </w:rPr>
              <w:t xml:space="preserve"> </w:t>
            </w:r>
            <w:r w:rsidRPr="009101FF">
              <w:rPr>
                <w:spacing w:val="-2"/>
                <w:sz w:val="24"/>
                <w:szCs w:val="24"/>
              </w:rPr>
              <w:t>географическую</w:t>
            </w:r>
            <w:r w:rsidRPr="009101FF">
              <w:rPr>
                <w:spacing w:val="-16"/>
                <w:sz w:val="24"/>
                <w:szCs w:val="24"/>
              </w:rPr>
              <w:t xml:space="preserve"> </w:t>
            </w:r>
            <w:r w:rsidRPr="009101FF">
              <w:rPr>
                <w:spacing w:val="-2"/>
                <w:sz w:val="24"/>
                <w:szCs w:val="24"/>
              </w:rPr>
              <w:t>информацию</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10</w:t>
            </w:r>
          </w:p>
        </w:tc>
        <w:tc>
          <w:tcPr>
            <w:tcW w:w="8889" w:type="dxa"/>
          </w:tcPr>
          <w:p w:rsidR="00EB47EB" w:rsidRPr="009101FF" w:rsidRDefault="00EB47EB" w:rsidP="00EB47EB">
            <w:pPr>
              <w:pStyle w:val="TableParagraph"/>
              <w:tabs>
                <w:tab w:val="left" w:pos="2242"/>
                <w:tab w:val="left" w:pos="3460"/>
                <w:tab w:val="left" w:pos="3868"/>
                <w:tab w:val="left" w:pos="5392"/>
                <w:tab w:val="left" w:pos="6700"/>
              </w:tabs>
              <w:ind w:left="0"/>
              <w:jc w:val="both"/>
              <w:rPr>
                <w:sz w:val="24"/>
                <w:szCs w:val="24"/>
              </w:rPr>
            </w:pPr>
            <w:r w:rsidRPr="009101FF">
              <w:rPr>
                <w:spacing w:val="-2"/>
                <w:sz w:val="24"/>
                <w:szCs w:val="24"/>
              </w:rPr>
              <w:t>Умение</w:t>
            </w:r>
            <w:r w:rsidRPr="009101FF">
              <w:rPr>
                <w:sz w:val="24"/>
                <w:szCs w:val="24"/>
              </w:rPr>
              <w:t xml:space="preserve"> </w:t>
            </w:r>
            <w:r w:rsidRPr="009101FF">
              <w:rPr>
                <w:spacing w:val="-2"/>
                <w:sz w:val="24"/>
                <w:szCs w:val="24"/>
              </w:rPr>
              <w:t>определять</w:t>
            </w:r>
            <w:r w:rsidRPr="009101FF">
              <w:rPr>
                <w:sz w:val="24"/>
                <w:szCs w:val="24"/>
              </w:rPr>
              <w:t xml:space="preserve"> </w:t>
            </w:r>
            <w:r w:rsidRPr="009101FF">
              <w:rPr>
                <w:spacing w:val="-5"/>
                <w:sz w:val="24"/>
                <w:szCs w:val="24"/>
              </w:rPr>
              <w:t>по</w:t>
            </w:r>
            <w:r w:rsidRPr="009101FF">
              <w:rPr>
                <w:sz w:val="24"/>
                <w:szCs w:val="24"/>
              </w:rPr>
              <w:t xml:space="preserve"> </w:t>
            </w:r>
            <w:r w:rsidRPr="009101FF">
              <w:rPr>
                <w:spacing w:val="-2"/>
                <w:sz w:val="24"/>
                <w:szCs w:val="24"/>
              </w:rPr>
              <w:t>разным</w:t>
            </w:r>
            <w:r w:rsidRPr="009101FF">
              <w:rPr>
                <w:sz w:val="24"/>
                <w:szCs w:val="24"/>
              </w:rPr>
              <w:t xml:space="preserve"> </w:t>
            </w:r>
            <w:r w:rsidRPr="009101FF">
              <w:rPr>
                <w:spacing w:val="-2"/>
                <w:sz w:val="24"/>
                <w:szCs w:val="24"/>
              </w:rPr>
              <w:t>источникам</w:t>
            </w:r>
            <w:r w:rsidRPr="009101FF">
              <w:rPr>
                <w:sz w:val="24"/>
                <w:szCs w:val="24"/>
              </w:rPr>
              <w:t xml:space="preserve"> </w:t>
            </w:r>
            <w:r w:rsidRPr="009101FF">
              <w:rPr>
                <w:spacing w:val="-2"/>
                <w:sz w:val="24"/>
                <w:szCs w:val="24"/>
              </w:rPr>
              <w:t>информации</w:t>
            </w:r>
            <w:r w:rsidRPr="009101FF">
              <w:rPr>
                <w:sz w:val="24"/>
                <w:szCs w:val="24"/>
              </w:rPr>
              <w:t xml:space="preserve"> </w:t>
            </w:r>
            <w:r w:rsidRPr="009101FF">
              <w:rPr>
                <w:spacing w:val="-2"/>
                <w:sz w:val="24"/>
                <w:szCs w:val="24"/>
              </w:rPr>
              <w:t>географические</w:t>
            </w:r>
            <w:r w:rsidRPr="009101FF">
              <w:rPr>
                <w:sz w:val="24"/>
                <w:szCs w:val="24"/>
              </w:rPr>
              <w:t xml:space="preserve"> </w:t>
            </w:r>
            <w:r w:rsidRPr="009101FF">
              <w:rPr>
                <w:spacing w:val="-2"/>
                <w:sz w:val="24"/>
                <w:szCs w:val="24"/>
              </w:rPr>
              <w:t>аспекты</w:t>
            </w:r>
            <w:r w:rsidRPr="009101FF">
              <w:rPr>
                <w:sz w:val="24"/>
                <w:szCs w:val="24"/>
              </w:rPr>
              <w:t xml:space="preserve"> </w:t>
            </w:r>
            <w:r w:rsidRPr="009101FF">
              <w:rPr>
                <w:spacing w:val="-10"/>
                <w:sz w:val="24"/>
                <w:szCs w:val="24"/>
              </w:rPr>
              <w:t>и</w:t>
            </w:r>
            <w:r w:rsidRPr="009101FF">
              <w:rPr>
                <w:sz w:val="24"/>
                <w:szCs w:val="24"/>
              </w:rPr>
              <w:t xml:space="preserve"> </w:t>
            </w:r>
            <w:r w:rsidRPr="009101FF">
              <w:rPr>
                <w:spacing w:val="-2"/>
                <w:sz w:val="24"/>
                <w:szCs w:val="24"/>
              </w:rPr>
              <w:t>тенденции</w:t>
            </w:r>
            <w:r w:rsidRPr="009101FF">
              <w:rPr>
                <w:sz w:val="24"/>
                <w:szCs w:val="24"/>
              </w:rPr>
              <w:t xml:space="preserve"> </w:t>
            </w:r>
            <w:r w:rsidRPr="009101FF">
              <w:rPr>
                <w:spacing w:val="-2"/>
                <w:sz w:val="24"/>
                <w:szCs w:val="24"/>
              </w:rPr>
              <w:t>развития</w:t>
            </w:r>
            <w:r w:rsidRPr="009101FF">
              <w:rPr>
                <w:sz w:val="24"/>
                <w:szCs w:val="24"/>
              </w:rPr>
              <w:t xml:space="preserve"> </w:t>
            </w:r>
            <w:r w:rsidRPr="009101FF">
              <w:rPr>
                <w:spacing w:val="-2"/>
                <w:sz w:val="24"/>
                <w:szCs w:val="24"/>
              </w:rPr>
              <w:t>природных,</w:t>
            </w:r>
            <w:r w:rsidRPr="009101FF">
              <w:rPr>
                <w:sz w:val="24"/>
                <w:szCs w:val="24"/>
              </w:rPr>
              <w:t xml:space="preserve"> </w:t>
            </w:r>
            <w:r w:rsidRPr="009101FF">
              <w:rPr>
                <w:spacing w:val="-2"/>
                <w:sz w:val="24"/>
                <w:szCs w:val="24"/>
              </w:rPr>
              <w:t>социально-экономических и геоэкологических объектов, процессов и явлений; анализировать и интерпретировать полученные данные, критически их оценивать, формулировать выводы</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11</w:t>
            </w:r>
          </w:p>
        </w:tc>
        <w:tc>
          <w:tcPr>
            <w:tcW w:w="8889" w:type="dxa"/>
          </w:tcPr>
          <w:p w:rsidR="00EB47EB" w:rsidRPr="009101FF" w:rsidRDefault="00EB47EB" w:rsidP="00EB47EB">
            <w:pPr>
              <w:pStyle w:val="TableParagraph"/>
              <w:ind w:left="0"/>
              <w:jc w:val="both"/>
              <w:rPr>
                <w:sz w:val="24"/>
                <w:szCs w:val="24"/>
              </w:rPr>
            </w:pPr>
            <w:r w:rsidRPr="009101FF">
              <w:rPr>
                <w:sz w:val="24"/>
                <w:szCs w:val="24"/>
              </w:rPr>
              <w:t>Представлять</w:t>
            </w:r>
            <w:r w:rsidRPr="009101FF">
              <w:rPr>
                <w:spacing w:val="65"/>
                <w:w w:val="150"/>
                <w:sz w:val="24"/>
                <w:szCs w:val="24"/>
              </w:rPr>
              <w:t xml:space="preserve"> </w:t>
            </w:r>
            <w:r w:rsidRPr="009101FF">
              <w:rPr>
                <w:sz w:val="24"/>
                <w:szCs w:val="24"/>
              </w:rPr>
              <w:t>в</w:t>
            </w:r>
            <w:r w:rsidRPr="009101FF">
              <w:rPr>
                <w:spacing w:val="48"/>
                <w:w w:val="150"/>
                <w:sz w:val="24"/>
                <w:szCs w:val="24"/>
              </w:rPr>
              <w:t xml:space="preserve"> </w:t>
            </w:r>
            <w:r w:rsidRPr="009101FF">
              <w:rPr>
                <w:spacing w:val="-2"/>
                <w:sz w:val="24"/>
                <w:szCs w:val="24"/>
              </w:rPr>
              <w:t>различных</w:t>
            </w:r>
            <w:r w:rsidRPr="009101FF">
              <w:rPr>
                <w:sz w:val="24"/>
                <w:szCs w:val="24"/>
              </w:rPr>
              <w:t xml:space="preserve"> формах</w:t>
            </w:r>
            <w:r w:rsidRPr="009101FF">
              <w:rPr>
                <w:spacing w:val="48"/>
                <w:w w:val="150"/>
                <w:sz w:val="24"/>
                <w:szCs w:val="24"/>
              </w:rPr>
              <w:t xml:space="preserve"> </w:t>
            </w:r>
            <w:r w:rsidRPr="009101FF">
              <w:rPr>
                <w:sz w:val="24"/>
                <w:szCs w:val="24"/>
              </w:rPr>
              <w:t>(графики,</w:t>
            </w:r>
            <w:r w:rsidRPr="009101FF">
              <w:rPr>
                <w:spacing w:val="60"/>
                <w:w w:val="150"/>
                <w:sz w:val="24"/>
                <w:szCs w:val="24"/>
              </w:rPr>
              <w:t xml:space="preserve"> </w:t>
            </w:r>
            <w:r w:rsidRPr="009101FF">
              <w:rPr>
                <w:sz w:val="24"/>
                <w:szCs w:val="24"/>
              </w:rPr>
              <w:t>таблицы,</w:t>
            </w:r>
            <w:r w:rsidRPr="009101FF">
              <w:rPr>
                <w:spacing w:val="57"/>
                <w:w w:val="150"/>
                <w:sz w:val="24"/>
                <w:szCs w:val="24"/>
              </w:rPr>
              <w:t xml:space="preserve"> </w:t>
            </w:r>
            <w:r w:rsidRPr="009101FF">
              <w:rPr>
                <w:spacing w:val="-2"/>
                <w:sz w:val="24"/>
                <w:szCs w:val="24"/>
              </w:rPr>
              <w:t>схемы,</w:t>
            </w:r>
            <w:r w:rsidRPr="009101FF">
              <w:rPr>
                <w:sz w:val="24"/>
                <w:szCs w:val="24"/>
              </w:rPr>
              <w:t xml:space="preserve"> </w:t>
            </w:r>
            <w:r w:rsidRPr="009101FF">
              <w:rPr>
                <w:spacing w:val="-2"/>
                <w:sz w:val="24"/>
                <w:szCs w:val="24"/>
              </w:rPr>
              <w:t>диаграммы,</w:t>
            </w:r>
            <w:r w:rsidRPr="009101FF">
              <w:rPr>
                <w:spacing w:val="13"/>
                <w:sz w:val="24"/>
                <w:szCs w:val="24"/>
              </w:rPr>
              <w:t xml:space="preserve"> </w:t>
            </w:r>
            <w:r w:rsidRPr="009101FF">
              <w:rPr>
                <w:spacing w:val="-2"/>
                <w:sz w:val="24"/>
                <w:szCs w:val="24"/>
              </w:rPr>
              <w:t>карты)</w:t>
            </w:r>
            <w:r w:rsidRPr="009101FF">
              <w:rPr>
                <w:spacing w:val="7"/>
                <w:sz w:val="24"/>
                <w:szCs w:val="24"/>
              </w:rPr>
              <w:t xml:space="preserve"> </w:t>
            </w:r>
            <w:r w:rsidRPr="009101FF">
              <w:rPr>
                <w:spacing w:val="-2"/>
                <w:sz w:val="24"/>
                <w:szCs w:val="24"/>
              </w:rPr>
              <w:t>географическую</w:t>
            </w:r>
            <w:r w:rsidRPr="009101FF">
              <w:rPr>
                <w:spacing w:val="-9"/>
                <w:sz w:val="24"/>
                <w:szCs w:val="24"/>
              </w:rPr>
              <w:t xml:space="preserve"> </w:t>
            </w:r>
            <w:r w:rsidRPr="009101FF">
              <w:rPr>
                <w:spacing w:val="-2"/>
                <w:sz w:val="24"/>
                <w:szCs w:val="24"/>
              </w:rPr>
              <w:t>информацию</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12</w:t>
            </w:r>
          </w:p>
        </w:tc>
        <w:tc>
          <w:tcPr>
            <w:tcW w:w="8889" w:type="dxa"/>
          </w:tcPr>
          <w:p w:rsidR="00EB47EB" w:rsidRPr="009101FF" w:rsidRDefault="00EB47EB" w:rsidP="00EB47EB">
            <w:pPr>
              <w:pStyle w:val="TableParagraph"/>
              <w:ind w:left="0"/>
              <w:jc w:val="both"/>
              <w:rPr>
                <w:sz w:val="24"/>
                <w:szCs w:val="24"/>
              </w:rPr>
            </w:pPr>
            <w:r w:rsidRPr="009101FF">
              <w:rPr>
                <w:spacing w:val="-2"/>
                <w:sz w:val="24"/>
                <w:szCs w:val="24"/>
              </w:rPr>
              <w:t>Объяснять</w:t>
            </w:r>
            <w:r w:rsidRPr="009101FF">
              <w:rPr>
                <w:sz w:val="24"/>
                <w:szCs w:val="24"/>
              </w:rPr>
              <w:t xml:space="preserve"> </w:t>
            </w:r>
            <w:r w:rsidRPr="009101FF">
              <w:rPr>
                <w:spacing w:val="-2"/>
                <w:sz w:val="24"/>
                <w:szCs w:val="24"/>
              </w:rPr>
              <w:t>изученные</w:t>
            </w:r>
            <w:r w:rsidRPr="009101FF">
              <w:rPr>
                <w:sz w:val="24"/>
                <w:szCs w:val="24"/>
              </w:rPr>
              <w:t xml:space="preserve"> </w:t>
            </w:r>
            <w:r w:rsidRPr="009101FF">
              <w:rPr>
                <w:spacing w:val="-4"/>
                <w:sz w:val="24"/>
                <w:szCs w:val="24"/>
              </w:rPr>
              <w:t>социально-</w:t>
            </w:r>
            <w:r w:rsidRPr="009101FF">
              <w:rPr>
                <w:spacing w:val="-2"/>
                <w:sz w:val="24"/>
                <w:szCs w:val="24"/>
              </w:rPr>
              <w:t>экономические</w:t>
            </w:r>
            <w:r w:rsidRPr="009101FF">
              <w:rPr>
                <w:sz w:val="24"/>
                <w:szCs w:val="24"/>
              </w:rPr>
              <w:t xml:space="preserve"> и геоэкологические процессы и явления; объяснять географические особенности стран с разным уровнем социально- экономического</w:t>
            </w:r>
            <w:r w:rsidRPr="009101FF">
              <w:rPr>
                <w:spacing w:val="49"/>
                <w:sz w:val="24"/>
                <w:szCs w:val="24"/>
              </w:rPr>
              <w:t xml:space="preserve"> </w:t>
            </w:r>
            <w:r w:rsidRPr="009101FF">
              <w:rPr>
                <w:sz w:val="24"/>
                <w:szCs w:val="24"/>
              </w:rPr>
              <w:t>развития,</w:t>
            </w:r>
            <w:r w:rsidRPr="009101FF">
              <w:rPr>
                <w:spacing w:val="61"/>
                <w:sz w:val="24"/>
                <w:szCs w:val="24"/>
              </w:rPr>
              <w:t xml:space="preserve"> </w:t>
            </w:r>
            <w:r w:rsidRPr="009101FF">
              <w:rPr>
                <w:sz w:val="24"/>
                <w:szCs w:val="24"/>
              </w:rPr>
              <w:t>включая</w:t>
            </w:r>
            <w:r w:rsidRPr="009101FF">
              <w:rPr>
                <w:spacing w:val="56"/>
                <w:sz w:val="24"/>
                <w:szCs w:val="24"/>
              </w:rPr>
              <w:t xml:space="preserve"> </w:t>
            </w:r>
            <w:r w:rsidRPr="009101FF">
              <w:rPr>
                <w:sz w:val="24"/>
                <w:szCs w:val="24"/>
              </w:rPr>
              <w:t>особенности</w:t>
            </w:r>
            <w:r w:rsidRPr="009101FF">
              <w:rPr>
                <w:spacing w:val="67"/>
                <w:sz w:val="24"/>
                <w:szCs w:val="24"/>
              </w:rPr>
              <w:t xml:space="preserve"> </w:t>
            </w:r>
            <w:r w:rsidRPr="009101FF">
              <w:rPr>
                <w:spacing w:val="-4"/>
                <w:sz w:val="24"/>
                <w:szCs w:val="24"/>
              </w:rPr>
              <w:t>проявления</w:t>
            </w:r>
            <w:r w:rsidRPr="009101FF">
              <w:rPr>
                <w:sz w:val="24"/>
                <w:szCs w:val="24"/>
              </w:rPr>
              <w:t xml:space="preserve"> в</w:t>
            </w:r>
            <w:r w:rsidRPr="009101FF">
              <w:rPr>
                <w:spacing w:val="-18"/>
                <w:sz w:val="24"/>
                <w:szCs w:val="24"/>
              </w:rPr>
              <w:t xml:space="preserve"> </w:t>
            </w:r>
            <w:r w:rsidRPr="009101FF">
              <w:rPr>
                <w:sz w:val="24"/>
                <w:szCs w:val="24"/>
              </w:rPr>
              <w:t>них</w:t>
            </w:r>
            <w:r w:rsidRPr="009101FF">
              <w:rPr>
                <w:spacing w:val="-15"/>
                <w:sz w:val="24"/>
                <w:szCs w:val="24"/>
              </w:rPr>
              <w:t xml:space="preserve"> </w:t>
            </w:r>
            <w:r w:rsidRPr="009101FF">
              <w:rPr>
                <w:sz w:val="24"/>
                <w:szCs w:val="24"/>
              </w:rPr>
              <w:t>глобальных</w:t>
            </w:r>
            <w:r w:rsidRPr="009101FF">
              <w:rPr>
                <w:spacing w:val="-2"/>
                <w:sz w:val="24"/>
                <w:szCs w:val="24"/>
              </w:rPr>
              <w:t xml:space="preserve"> </w:t>
            </w:r>
            <w:r w:rsidRPr="009101FF">
              <w:rPr>
                <w:sz w:val="24"/>
                <w:szCs w:val="24"/>
              </w:rPr>
              <w:t>проблем</w:t>
            </w:r>
            <w:r w:rsidRPr="009101FF">
              <w:rPr>
                <w:spacing w:val="-6"/>
                <w:sz w:val="24"/>
                <w:szCs w:val="24"/>
              </w:rPr>
              <w:t xml:space="preserve"> </w:t>
            </w:r>
            <w:r w:rsidRPr="009101FF">
              <w:rPr>
                <w:spacing w:val="-2"/>
                <w:sz w:val="24"/>
                <w:szCs w:val="24"/>
              </w:rPr>
              <w:t>человечества</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13</w:t>
            </w:r>
          </w:p>
        </w:tc>
        <w:tc>
          <w:tcPr>
            <w:tcW w:w="8889" w:type="dxa"/>
          </w:tcPr>
          <w:p w:rsidR="00EB47EB" w:rsidRPr="009101FF" w:rsidRDefault="00EB47EB" w:rsidP="00EB47EB">
            <w:pPr>
              <w:pStyle w:val="TableParagraph"/>
              <w:ind w:left="0"/>
              <w:jc w:val="both"/>
              <w:rPr>
                <w:sz w:val="24"/>
                <w:szCs w:val="24"/>
              </w:rPr>
            </w:pPr>
            <w:r w:rsidRPr="009101FF">
              <w:rPr>
                <w:sz w:val="24"/>
                <w:szCs w:val="24"/>
              </w:rPr>
              <w:t>Оценивать</w:t>
            </w:r>
            <w:r w:rsidRPr="009101FF">
              <w:rPr>
                <w:spacing w:val="57"/>
                <w:w w:val="150"/>
                <w:sz w:val="24"/>
                <w:szCs w:val="24"/>
              </w:rPr>
              <w:t xml:space="preserve"> </w:t>
            </w:r>
            <w:r w:rsidRPr="009101FF">
              <w:rPr>
                <w:sz w:val="24"/>
                <w:szCs w:val="24"/>
              </w:rPr>
              <w:t>географические</w:t>
            </w:r>
            <w:r w:rsidRPr="009101FF">
              <w:rPr>
                <w:spacing w:val="51"/>
                <w:w w:val="150"/>
                <w:sz w:val="24"/>
                <w:szCs w:val="24"/>
              </w:rPr>
              <w:t xml:space="preserve"> </w:t>
            </w:r>
            <w:r w:rsidRPr="009101FF">
              <w:rPr>
                <w:sz w:val="24"/>
                <w:szCs w:val="24"/>
              </w:rPr>
              <w:t>факторы,</w:t>
            </w:r>
            <w:r w:rsidRPr="009101FF">
              <w:rPr>
                <w:spacing w:val="57"/>
                <w:w w:val="150"/>
                <w:sz w:val="24"/>
                <w:szCs w:val="24"/>
              </w:rPr>
              <w:t xml:space="preserve"> </w:t>
            </w:r>
            <w:r w:rsidRPr="009101FF">
              <w:rPr>
                <w:spacing w:val="-2"/>
                <w:sz w:val="24"/>
                <w:szCs w:val="24"/>
              </w:rPr>
              <w:t>определяющие</w:t>
            </w:r>
            <w:r w:rsidRPr="009101FF">
              <w:rPr>
                <w:sz w:val="24"/>
                <w:szCs w:val="24"/>
              </w:rPr>
              <w:t xml:space="preserve"> сущность</w:t>
            </w:r>
            <w:r w:rsidRPr="009101FF">
              <w:rPr>
                <w:spacing w:val="80"/>
                <w:w w:val="150"/>
                <w:sz w:val="24"/>
                <w:szCs w:val="24"/>
              </w:rPr>
              <w:t xml:space="preserve"> </w:t>
            </w:r>
            <w:r w:rsidRPr="009101FF">
              <w:rPr>
                <w:sz w:val="24"/>
                <w:szCs w:val="24"/>
              </w:rPr>
              <w:t>и</w:t>
            </w:r>
            <w:r w:rsidRPr="009101FF">
              <w:rPr>
                <w:spacing w:val="80"/>
                <w:w w:val="150"/>
                <w:sz w:val="24"/>
                <w:szCs w:val="24"/>
              </w:rPr>
              <w:t xml:space="preserve"> </w:t>
            </w:r>
            <w:r w:rsidRPr="009101FF">
              <w:rPr>
                <w:sz w:val="24"/>
                <w:szCs w:val="24"/>
              </w:rPr>
              <w:t>динамику</w:t>
            </w:r>
            <w:r w:rsidRPr="009101FF">
              <w:rPr>
                <w:spacing w:val="80"/>
                <w:w w:val="150"/>
                <w:sz w:val="24"/>
                <w:szCs w:val="24"/>
              </w:rPr>
              <w:t xml:space="preserve"> </w:t>
            </w:r>
            <w:r w:rsidRPr="009101FF">
              <w:rPr>
                <w:sz w:val="24"/>
                <w:szCs w:val="24"/>
              </w:rPr>
              <w:t>важнейших</w:t>
            </w:r>
            <w:r w:rsidRPr="009101FF">
              <w:rPr>
                <w:spacing w:val="80"/>
                <w:w w:val="150"/>
                <w:sz w:val="24"/>
                <w:szCs w:val="24"/>
              </w:rPr>
              <w:t xml:space="preserve"> </w:t>
            </w:r>
            <w:r w:rsidRPr="009101FF">
              <w:rPr>
                <w:sz w:val="24"/>
                <w:szCs w:val="24"/>
              </w:rPr>
              <w:t>социально-экономических</w:t>
            </w:r>
            <w:r w:rsidRPr="009101FF">
              <w:rPr>
                <w:spacing w:val="80"/>
                <w:sz w:val="24"/>
                <w:szCs w:val="24"/>
              </w:rPr>
              <w:t xml:space="preserve"> </w:t>
            </w:r>
            <w:r w:rsidRPr="009101FF">
              <w:rPr>
                <w:sz w:val="24"/>
                <w:szCs w:val="24"/>
              </w:rPr>
              <w:t>и геоэкологических процессов; оценивать уровень безопасности окружающей</w:t>
            </w:r>
            <w:r w:rsidRPr="009101FF">
              <w:rPr>
                <w:spacing w:val="71"/>
                <w:sz w:val="24"/>
                <w:szCs w:val="24"/>
              </w:rPr>
              <w:t xml:space="preserve"> </w:t>
            </w:r>
            <w:r w:rsidRPr="009101FF">
              <w:rPr>
                <w:sz w:val="24"/>
                <w:szCs w:val="24"/>
              </w:rPr>
              <w:t>среды,</w:t>
            </w:r>
            <w:r w:rsidRPr="009101FF">
              <w:rPr>
                <w:spacing w:val="40"/>
                <w:sz w:val="24"/>
                <w:szCs w:val="24"/>
              </w:rPr>
              <w:t xml:space="preserve"> </w:t>
            </w:r>
            <w:r w:rsidRPr="009101FF">
              <w:rPr>
                <w:sz w:val="24"/>
                <w:szCs w:val="24"/>
              </w:rPr>
              <w:t>адаптации</w:t>
            </w:r>
            <w:r w:rsidRPr="009101FF">
              <w:rPr>
                <w:spacing w:val="62"/>
                <w:sz w:val="24"/>
                <w:szCs w:val="24"/>
              </w:rPr>
              <w:t xml:space="preserve"> </w:t>
            </w:r>
            <w:r w:rsidRPr="009101FF">
              <w:rPr>
                <w:sz w:val="24"/>
                <w:szCs w:val="24"/>
              </w:rPr>
              <w:t>к</w:t>
            </w:r>
            <w:r w:rsidRPr="009101FF">
              <w:rPr>
                <w:spacing w:val="40"/>
                <w:sz w:val="24"/>
                <w:szCs w:val="24"/>
              </w:rPr>
              <w:t xml:space="preserve"> </w:t>
            </w:r>
            <w:r w:rsidRPr="009101FF">
              <w:rPr>
                <w:sz w:val="24"/>
                <w:szCs w:val="24"/>
              </w:rPr>
              <w:t>изменению</w:t>
            </w:r>
            <w:r w:rsidRPr="009101FF">
              <w:rPr>
                <w:spacing w:val="67"/>
                <w:sz w:val="24"/>
                <w:szCs w:val="24"/>
              </w:rPr>
              <w:t xml:space="preserve"> </w:t>
            </w:r>
            <w:r w:rsidRPr="009101FF">
              <w:rPr>
                <w:sz w:val="24"/>
                <w:szCs w:val="24"/>
              </w:rPr>
              <w:t>её</w:t>
            </w:r>
            <w:r w:rsidRPr="009101FF">
              <w:rPr>
                <w:spacing w:val="40"/>
                <w:sz w:val="24"/>
                <w:szCs w:val="24"/>
              </w:rPr>
              <w:t xml:space="preserve"> </w:t>
            </w:r>
            <w:r w:rsidRPr="009101FF">
              <w:rPr>
                <w:sz w:val="24"/>
                <w:szCs w:val="24"/>
              </w:rPr>
              <w:t>условий, в том числе на территории России; оценивать влияние последствий изменений в</w:t>
            </w:r>
            <w:r w:rsidRPr="009101FF">
              <w:rPr>
                <w:spacing w:val="-18"/>
                <w:sz w:val="24"/>
                <w:szCs w:val="24"/>
              </w:rPr>
              <w:t xml:space="preserve"> </w:t>
            </w:r>
            <w:r w:rsidRPr="009101FF">
              <w:rPr>
                <w:sz w:val="24"/>
                <w:szCs w:val="24"/>
              </w:rPr>
              <w:t>окружающей среде на</w:t>
            </w:r>
            <w:r w:rsidRPr="009101FF">
              <w:rPr>
                <w:spacing w:val="-9"/>
                <w:sz w:val="24"/>
                <w:szCs w:val="24"/>
              </w:rPr>
              <w:t xml:space="preserve"> </w:t>
            </w:r>
            <w:r w:rsidRPr="009101FF">
              <w:rPr>
                <w:sz w:val="24"/>
                <w:szCs w:val="24"/>
              </w:rPr>
              <w:t>различные сферы человеческой</w:t>
            </w:r>
            <w:r w:rsidRPr="009101FF">
              <w:rPr>
                <w:spacing w:val="80"/>
                <w:sz w:val="24"/>
                <w:szCs w:val="24"/>
              </w:rPr>
              <w:t xml:space="preserve"> </w:t>
            </w:r>
            <w:r w:rsidRPr="009101FF">
              <w:rPr>
                <w:sz w:val="24"/>
                <w:szCs w:val="24"/>
              </w:rPr>
              <w:t>деятельности</w:t>
            </w:r>
            <w:r w:rsidRPr="009101FF">
              <w:rPr>
                <w:spacing w:val="80"/>
                <w:sz w:val="24"/>
                <w:szCs w:val="24"/>
              </w:rPr>
              <w:t xml:space="preserve"> </w:t>
            </w:r>
            <w:r w:rsidRPr="009101FF">
              <w:rPr>
                <w:sz w:val="24"/>
                <w:szCs w:val="24"/>
              </w:rPr>
              <w:t>на</w:t>
            </w:r>
            <w:r w:rsidRPr="009101FF">
              <w:rPr>
                <w:spacing w:val="80"/>
                <w:sz w:val="24"/>
                <w:szCs w:val="24"/>
              </w:rPr>
              <w:t xml:space="preserve"> </w:t>
            </w:r>
            <w:r w:rsidRPr="009101FF">
              <w:rPr>
                <w:sz w:val="24"/>
                <w:szCs w:val="24"/>
              </w:rPr>
              <w:t>региональном</w:t>
            </w:r>
            <w:r w:rsidRPr="009101FF">
              <w:rPr>
                <w:spacing w:val="80"/>
                <w:sz w:val="24"/>
                <w:szCs w:val="24"/>
              </w:rPr>
              <w:t xml:space="preserve"> </w:t>
            </w:r>
            <w:r w:rsidRPr="009101FF">
              <w:rPr>
                <w:sz w:val="24"/>
                <w:szCs w:val="24"/>
              </w:rPr>
              <w:t>уровне;</w:t>
            </w:r>
            <w:r w:rsidRPr="009101FF">
              <w:rPr>
                <w:spacing w:val="80"/>
                <w:sz w:val="24"/>
                <w:szCs w:val="24"/>
              </w:rPr>
              <w:t xml:space="preserve"> </w:t>
            </w:r>
            <w:r w:rsidRPr="009101FF">
              <w:rPr>
                <w:sz w:val="24"/>
                <w:szCs w:val="24"/>
              </w:rPr>
              <w:t>решение проблем,</w:t>
            </w:r>
            <w:r w:rsidRPr="009101FF">
              <w:rPr>
                <w:spacing w:val="-11"/>
                <w:sz w:val="24"/>
                <w:szCs w:val="24"/>
              </w:rPr>
              <w:t xml:space="preserve"> </w:t>
            </w:r>
            <w:r w:rsidRPr="009101FF">
              <w:rPr>
                <w:sz w:val="24"/>
                <w:szCs w:val="24"/>
              </w:rPr>
              <w:t>имеющих</w:t>
            </w:r>
            <w:r w:rsidRPr="009101FF">
              <w:rPr>
                <w:spacing w:val="-11"/>
                <w:sz w:val="24"/>
                <w:szCs w:val="24"/>
              </w:rPr>
              <w:t xml:space="preserve"> </w:t>
            </w:r>
            <w:r w:rsidRPr="009101FF">
              <w:rPr>
                <w:sz w:val="24"/>
                <w:szCs w:val="24"/>
              </w:rPr>
              <w:t>географические</w:t>
            </w:r>
            <w:r w:rsidRPr="009101FF">
              <w:rPr>
                <w:spacing w:val="-17"/>
                <w:sz w:val="24"/>
                <w:szCs w:val="24"/>
              </w:rPr>
              <w:t xml:space="preserve"> </w:t>
            </w:r>
            <w:r w:rsidRPr="009101FF">
              <w:rPr>
                <w:spacing w:val="-2"/>
                <w:sz w:val="24"/>
                <w:szCs w:val="24"/>
              </w:rPr>
              <w:t>аспекты</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14</w:t>
            </w:r>
          </w:p>
        </w:tc>
        <w:tc>
          <w:tcPr>
            <w:tcW w:w="8889" w:type="dxa"/>
          </w:tcPr>
          <w:p w:rsidR="00EB47EB" w:rsidRPr="009101FF" w:rsidRDefault="00EB47EB" w:rsidP="00EB47EB">
            <w:pPr>
              <w:pStyle w:val="TableParagraph"/>
              <w:ind w:left="0"/>
              <w:jc w:val="both"/>
              <w:rPr>
                <w:sz w:val="24"/>
                <w:szCs w:val="24"/>
              </w:rPr>
            </w:pPr>
            <w:r w:rsidRPr="009101FF">
              <w:rPr>
                <w:spacing w:val="-2"/>
                <w:sz w:val="24"/>
                <w:szCs w:val="24"/>
              </w:rPr>
              <w:t>Оценивать</w:t>
            </w:r>
            <w:r w:rsidRPr="009101FF">
              <w:rPr>
                <w:sz w:val="24"/>
                <w:szCs w:val="24"/>
              </w:rPr>
              <w:t xml:space="preserve"> </w:t>
            </w:r>
            <w:r w:rsidRPr="009101FF">
              <w:rPr>
                <w:spacing w:val="-2"/>
                <w:sz w:val="24"/>
                <w:szCs w:val="24"/>
              </w:rPr>
              <w:t>различные</w:t>
            </w:r>
            <w:r w:rsidRPr="009101FF">
              <w:rPr>
                <w:sz w:val="24"/>
                <w:szCs w:val="24"/>
              </w:rPr>
              <w:t xml:space="preserve"> </w:t>
            </w:r>
            <w:r w:rsidRPr="009101FF">
              <w:rPr>
                <w:spacing w:val="-2"/>
                <w:sz w:val="24"/>
                <w:szCs w:val="24"/>
              </w:rPr>
              <w:t>подходы</w:t>
            </w:r>
            <w:r w:rsidRPr="009101FF">
              <w:rPr>
                <w:sz w:val="24"/>
                <w:szCs w:val="24"/>
              </w:rPr>
              <w:t xml:space="preserve"> </w:t>
            </w:r>
            <w:r w:rsidRPr="009101FF">
              <w:rPr>
                <w:spacing w:val="-10"/>
                <w:sz w:val="24"/>
                <w:szCs w:val="24"/>
              </w:rPr>
              <w:t>к</w:t>
            </w:r>
            <w:r w:rsidRPr="009101FF">
              <w:rPr>
                <w:sz w:val="24"/>
                <w:szCs w:val="24"/>
              </w:rPr>
              <w:t xml:space="preserve"> </w:t>
            </w:r>
            <w:r w:rsidRPr="009101FF">
              <w:rPr>
                <w:spacing w:val="-2"/>
                <w:sz w:val="24"/>
                <w:szCs w:val="24"/>
              </w:rPr>
              <w:t>решению</w:t>
            </w:r>
            <w:r w:rsidRPr="009101FF">
              <w:rPr>
                <w:sz w:val="24"/>
                <w:szCs w:val="24"/>
              </w:rPr>
              <w:t xml:space="preserve"> </w:t>
            </w:r>
            <w:r w:rsidRPr="009101FF">
              <w:rPr>
                <w:spacing w:val="-2"/>
                <w:sz w:val="24"/>
                <w:szCs w:val="24"/>
              </w:rPr>
              <w:t>геоэкологических</w:t>
            </w:r>
            <w:r w:rsidRPr="009101FF">
              <w:rPr>
                <w:sz w:val="24"/>
                <w:szCs w:val="24"/>
              </w:rPr>
              <w:t xml:space="preserve"> проблем,</w:t>
            </w:r>
            <w:r w:rsidRPr="009101FF">
              <w:rPr>
                <w:spacing w:val="30"/>
                <w:sz w:val="24"/>
                <w:szCs w:val="24"/>
              </w:rPr>
              <w:t xml:space="preserve"> </w:t>
            </w:r>
            <w:r w:rsidRPr="009101FF">
              <w:rPr>
                <w:sz w:val="24"/>
                <w:szCs w:val="24"/>
              </w:rPr>
              <w:t>различные</w:t>
            </w:r>
            <w:r w:rsidRPr="009101FF">
              <w:rPr>
                <w:spacing w:val="31"/>
                <w:sz w:val="24"/>
                <w:szCs w:val="24"/>
              </w:rPr>
              <w:t xml:space="preserve"> </w:t>
            </w:r>
            <w:r w:rsidRPr="009101FF">
              <w:rPr>
                <w:sz w:val="24"/>
                <w:szCs w:val="24"/>
              </w:rPr>
              <w:t>точки</w:t>
            </w:r>
            <w:r w:rsidRPr="009101FF">
              <w:rPr>
                <w:spacing w:val="22"/>
                <w:sz w:val="24"/>
                <w:szCs w:val="24"/>
              </w:rPr>
              <w:t xml:space="preserve"> </w:t>
            </w:r>
            <w:r w:rsidRPr="009101FF">
              <w:rPr>
                <w:sz w:val="24"/>
                <w:szCs w:val="24"/>
              </w:rPr>
              <w:t>зрения</w:t>
            </w:r>
            <w:r w:rsidRPr="009101FF">
              <w:rPr>
                <w:spacing w:val="20"/>
                <w:sz w:val="24"/>
                <w:szCs w:val="24"/>
              </w:rPr>
              <w:t xml:space="preserve"> </w:t>
            </w:r>
            <w:r w:rsidRPr="009101FF">
              <w:rPr>
                <w:sz w:val="24"/>
                <w:szCs w:val="24"/>
              </w:rPr>
              <w:t>по</w:t>
            </w:r>
            <w:r w:rsidRPr="009101FF">
              <w:rPr>
                <w:spacing w:val="13"/>
                <w:sz w:val="24"/>
                <w:szCs w:val="24"/>
              </w:rPr>
              <w:t xml:space="preserve"> </w:t>
            </w:r>
            <w:r w:rsidRPr="009101FF">
              <w:rPr>
                <w:sz w:val="24"/>
                <w:szCs w:val="24"/>
              </w:rPr>
              <w:t>актуальным</w:t>
            </w:r>
            <w:r w:rsidRPr="009101FF">
              <w:rPr>
                <w:spacing w:val="28"/>
                <w:sz w:val="24"/>
                <w:szCs w:val="24"/>
              </w:rPr>
              <w:t xml:space="preserve"> </w:t>
            </w:r>
            <w:r w:rsidRPr="009101FF">
              <w:rPr>
                <w:sz w:val="24"/>
                <w:szCs w:val="24"/>
              </w:rPr>
              <w:t>экологическим и</w:t>
            </w:r>
            <w:r w:rsidRPr="009101FF">
              <w:rPr>
                <w:spacing w:val="-2"/>
                <w:sz w:val="24"/>
                <w:szCs w:val="24"/>
              </w:rPr>
              <w:t xml:space="preserve"> </w:t>
            </w:r>
            <w:r w:rsidRPr="009101FF">
              <w:rPr>
                <w:sz w:val="24"/>
                <w:szCs w:val="24"/>
              </w:rPr>
              <w:t>социально-экономииеским проблемам</w:t>
            </w:r>
            <w:r w:rsidRPr="009101FF">
              <w:rPr>
                <w:spacing w:val="34"/>
                <w:sz w:val="24"/>
                <w:szCs w:val="24"/>
              </w:rPr>
              <w:t xml:space="preserve"> </w:t>
            </w:r>
            <w:r w:rsidRPr="009101FF">
              <w:rPr>
                <w:sz w:val="24"/>
                <w:szCs w:val="24"/>
              </w:rPr>
              <w:t xml:space="preserve">мира и России; </w:t>
            </w:r>
            <w:r w:rsidRPr="009101FF">
              <w:rPr>
                <w:spacing w:val="-2"/>
                <w:sz w:val="24"/>
                <w:szCs w:val="24"/>
              </w:rPr>
              <w:t>оценивать</w:t>
            </w:r>
            <w:r w:rsidRPr="009101FF">
              <w:rPr>
                <w:sz w:val="24"/>
                <w:szCs w:val="24"/>
              </w:rPr>
              <w:t xml:space="preserve"> </w:t>
            </w:r>
            <w:r w:rsidRPr="009101FF">
              <w:rPr>
                <w:spacing w:val="-2"/>
                <w:sz w:val="24"/>
                <w:szCs w:val="24"/>
              </w:rPr>
              <w:t>природно-ресурсный</w:t>
            </w:r>
            <w:r w:rsidRPr="009101FF">
              <w:rPr>
                <w:sz w:val="24"/>
                <w:szCs w:val="24"/>
              </w:rPr>
              <w:t xml:space="preserve"> </w:t>
            </w:r>
            <w:r w:rsidRPr="009101FF">
              <w:rPr>
                <w:spacing w:val="-2"/>
                <w:sz w:val="24"/>
                <w:szCs w:val="24"/>
              </w:rPr>
              <w:t>потенциал</w:t>
            </w:r>
            <w:r w:rsidRPr="009101FF">
              <w:rPr>
                <w:sz w:val="24"/>
                <w:szCs w:val="24"/>
              </w:rPr>
              <w:t xml:space="preserve"> </w:t>
            </w:r>
            <w:r w:rsidRPr="009101FF">
              <w:rPr>
                <w:spacing w:val="-2"/>
                <w:sz w:val="24"/>
                <w:szCs w:val="24"/>
              </w:rPr>
              <w:t>стран</w:t>
            </w:r>
            <w:r w:rsidRPr="009101FF">
              <w:rPr>
                <w:sz w:val="24"/>
                <w:szCs w:val="24"/>
              </w:rPr>
              <w:t xml:space="preserve"> </w:t>
            </w:r>
            <w:r w:rsidRPr="009101FF">
              <w:rPr>
                <w:spacing w:val="-10"/>
                <w:sz w:val="24"/>
                <w:szCs w:val="24"/>
              </w:rPr>
              <w:t>п</w:t>
            </w:r>
            <w:r w:rsidRPr="009101FF">
              <w:rPr>
                <w:sz w:val="24"/>
                <w:szCs w:val="24"/>
              </w:rPr>
              <w:t xml:space="preserve"> </w:t>
            </w:r>
            <w:r w:rsidRPr="009101FF">
              <w:rPr>
                <w:spacing w:val="-2"/>
                <w:sz w:val="24"/>
                <w:szCs w:val="24"/>
              </w:rPr>
              <w:t>регионов России</w:t>
            </w:r>
            <w:r w:rsidRPr="009101FF">
              <w:rPr>
                <w:sz w:val="24"/>
                <w:szCs w:val="24"/>
              </w:rPr>
              <w:t xml:space="preserve"> </w:t>
            </w:r>
            <w:r w:rsidRPr="009101FF">
              <w:rPr>
                <w:spacing w:val="-5"/>
                <w:sz w:val="24"/>
                <w:szCs w:val="24"/>
              </w:rPr>
              <w:t>для</w:t>
            </w:r>
            <w:r w:rsidRPr="009101FF">
              <w:rPr>
                <w:sz w:val="24"/>
                <w:szCs w:val="24"/>
              </w:rPr>
              <w:t xml:space="preserve"> </w:t>
            </w:r>
            <w:r w:rsidRPr="009101FF">
              <w:rPr>
                <w:spacing w:val="-2"/>
                <w:sz w:val="24"/>
                <w:szCs w:val="24"/>
              </w:rPr>
              <w:t>развития</w:t>
            </w:r>
            <w:r w:rsidRPr="009101FF">
              <w:rPr>
                <w:sz w:val="24"/>
                <w:szCs w:val="24"/>
              </w:rPr>
              <w:t xml:space="preserve"> </w:t>
            </w:r>
            <w:r w:rsidRPr="009101FF">
              <w:rPr>
                <w:spacing w:val="-2"/>
                <w:sz w:val="24"/>
                <w:szCs w:val="24"/>
              </w:rPr>
              <w:t>отдельных</w:t>
            </w:r>
            <w:r w:rsidRPr="009101FF">
              <w:rPr>
                <w:sz w:val="24"/>
                <w:szCs w:val="24"/>
              </w:rPr>
              <w:t xml:space="preserve"> </w:t>
            </w:r>
            <w:r w:rsidRPr="009101FF">
              <w:rPr>
                <w:spacing w:val="-2"/>
                <w:sz w:val="24"/>
                <w:szCs w:val="24"/>
              </w:rPr>
              <w:t>отраслей</w:t>
            </w:r>
            <w:r w:rsidRPr="009101FF">
              <w:rPr>
                <w:sz w:val="24"/>
                <w:szCs w:val="24"/>
              </w:rPr>
              <w:t xml:space="preserve"> </w:t>
            </w:r>
            <w:r w:rsidRPr="009101FF">
              <w:rPr>
                <w:spacing w:val="-2"/>
                <w:sz w:val="24"/>
                <w:szCs w:val="24"/>
              </w:rPr>
              <w:t>промышленности</w:t>
            </w:r>
            <w:r w:rsidRPr="009101FF">
              <w:rPr>
                <w:sz w:val="24"/>
                <w:szCs w:val="24"/>
              </w:rPr>
              <w:t xml:space="preserve"> и</w:t>
            </w:r>
            <w:r w:rsidRPr="009101FF">
              <w:rPr>
                <w:spacing w:val="-18"/>
                <w:sz w:val="24"/>
                <w:szCs w:val="24"/>
              </w:rPr>
              <w:t xml:space="preserve"> </w:t>
            </w:r>
            <w:r w:rsidRPr="009101FF">
              <w:rPr>
                <w:sz w:val="24"/>
                <w:szCs w:val="24"/>
              </w:rPr>
              <w:t>сельского</w:t>
            </w:r>
            <w:r w:rsidRPr="009101FF">
              <w:rPr>
                <w:spacing w:val="-7"/>
                <w:sz w:val="24"/>
                <w:szCs w:val="24"/>
              </w:rPr>
              <w:t xml:space="preserve"> </w:t>
            </w:r>
            <w:r w:rsidRPr="009101FF">
              <w:rPr>
                <w:spacing w:val="-2"/>
                <w:sz w:val="24"/>
                <w:szCs w:val="24"/>
              </w:rPr>
              <w:t>хозяйства</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15</w:t>
            </w:r>
          </w:p>
        </w:tc>
        <w:tc>
          <w:tcPr>
            <w:tcW w:w="8889" w:type="dxa"/>
          </w:tcPr>
          <w:p w:rsidR="00EB47EB" w:rsidRPr="009101FF" w:rsidRDefault="00EB47EB" w:rsidP="00EB47EB">
            <w:pPr>
              <w:pStyle w:val="TableParagraph"/>
              <w:ind w:left="0"/>
              <w:jc w:val="both"/>
              <w:rPr>
                <w:sz w:val="24"/>
                <w:szCs w:val="24"/>
              </w:rPr>
            </w:pPr>
            <w:r w:rsidRPr="009101FF">
              <w:rPr>
                <w:spacing w:val="-2"/>
                <w:sz w:val="24"/>
                <w:szCs w:val="24"/>
              </w:rPr>
              <w:t>Составление</w:t>
            </w:r>
            <w:r w:rsidRPr="009101FF">
              <w:rPr>
                <w:spacing w:val="33"/>
                <w:sz w:val="24"/>
                <w:szCs w:val="24"/>
              </w:rPr>
              <w:t xml:space="preserve"> </w:t>
            </w:r>
            <w:r w:rsidRPr="009101FF">
              <w:rPr>
                <w:spacing w:val="-2"/>
                <w:sz w:val="24"/>
                <w:szCs w:val="24"/>
              </w:rPr>
              <w:t>географических</w:t>
            </w:r>
            <w:r w:rsidRPr="009101FF">
              <w:rPr>
                <w:spacing w:val="-4"/>
                <w:sz w:val="24"/>
                <w:szCs w:val="24"/>
              </w:rPr>
              <w:t xml:space="preserve"> </w:t>
            </w:r>
            <w:r w:rsidRPr="009101FF">
              <w:rPr>
                <w:spacing w:val="-2"/>
                <w:sz w:val="24"/>
                <w:szCs w:val="24"/>
              </w:rPr>
              <w:t>прогнозов</w:t>
            </w:r>
          </w:p>
        </w:tc>
      </w:tr>
    </w:tbl>
    <w:p w:rsidR="007412AE" w:rsidRDefault="007412AE" w:rsidP="00EB47EB">
      <w:pPr>
        <w:ind w:right="57"/>
        <w:jc w:val="center"/>
        <w:rPr>
          <w:rFonts w:ascii="Times New Roman" w:hAnsi="Times New Roman" w:cs="Times New Roman"/>
          <w:b/>
        </w:rPr>
      </w:pPr>
    </w:p>
    <w:p w:rsidR="006D570E" w:rsidRDefault="006D570E" w:rsidP="006D570E">
      <w:pPr>
        <w:ind w:right="57" w:firstLine="0"/>
        <w:jc w:val="center"/>
        <w:rPr>
          <w:rFonts w:ascii="Times New Roman" w:hAnsi="Times New Roman" w:cs="Times New Roman"/>
          <w:b/>
          <w:lang w:eastAsia="en-US"/>
        </w:rPr>
      </w:pPr>
      <w:r w:rsidRPr="006D570E">
        <w:rPr>
          <w:rFonts w:ascii="Times New Roman" w:hAnsi="Times New Roman" w:cs="Times New Roman"/>
          <w:b/>
          <w:lang w:eastAsia="en-US"/>
        </w:rPr>
        <w:t xml:space="preserve">Перечень (кодификатор) проверяемых элементов содержания </w:t>
      </w:r>
    </w:p>
    <w:p w:rsidR="006D570E" w:rsidRPr="006D570E" w:rsidRDefault="006D570E" w:rsidP="006D570E">
      <w:pPr>
        <w:ind w:right="57" w:firstLine="0"/>
        <w:jc w:val="center"/>
        <w:rPr>
          <w:rFonts w:ascii="Times New Roman" w:hAnsi="Times New Roman" w:cs="Times New Roman"/>
          <w:b/>
          <w:sz w:val="28"/>
          <w:szCs w:val="28"/>
        </w:rPr>
      </w:pPr>
      <w:r w:rsidRPr="006D570E">
        <w:rPr>
          <w:b/>
          <w:spacing w:val="-4"/>
        </w:rPr>
        <w:t xml:space="preserve">для проведения ЕГЭ по </w:t>
      </w:r>
      <w:r>
        <w:rPr>
          <w:b/>
          <w:spacing w:val="-4"/>
        </w:rPr>
        <w:t>географии</w:t>
      </w:r>
    </w:p>
    <w:p w:rsidR="007412AE" w:rsidRPr="007412AE" w:rsidRDefault="007412AE" w:rsidP="006D570E">
      <w:pPr>
        <w:ind w:right="57" w:firstLine="0"/>
        <w:rPr>
          <w:rFonts w:ascii="Times New Roman" w:hAnsi="Times New Roman" w:cs="Times New Roman"/>
          <w:sz w:val="28"/>
          <w:szCs w:val="28"/>
        </w:rPr>
      </w:pPr>
    </w:p>
    <w:tbl>
      <w:tblPr>
        <w:tblStyle w:val="af5"/>
        <w:tblW w:w="0" w:type="auto"/>
        <w:tblLook w:val="04A0" w:firstRow="1" w:lastRow="0" w:firstColumn="1" w:lastColumn="0" w:noHBand="0" w:noVBand="1"/>
      </w:tblPr>
      <w:tblGrid>
        <w:gridCol w:w="959"/>
        <w:gridCol w:w="8889"/>
      </w:tblGrid>
      <w:tr w:rsidR="00EB47EB" w:rsidRPr="009101FF" w:rsidTr="00C521FE">
        <w:tc>
          <w:tcPr>
            <w:tcW w:w="959" w:type="dxa"/>
            <w:shd w:val="clear" w:color="auto" w:fill="DEEAF6" w:themeFill="accent1" w:themeFillTint="33"/>
          </w:tcPr>
          <w:p w:rsidR="00EB47EB" w:rsidRPr="007412AE" w:rsidRDefault="00EB47EB" w:rsidP="00EB47EB">
            <w:pPr>
              <w:pStyle w:val="TableParagraph"/>
              <w:ind w:left="0"/>
              <w:jc w:val="center"/>
              <w:rPr>
                <w:b/>
                <w:sz w:val="24"/>
                <w:szCs w:val="24"/>
              </w:rPr>
            </w:pPr>
            <w:r w:rsidRPr="007412AE">
              <w:rPr>
                <w:b/>
                <w:sz w:val="24"/>
                <w:szCs w:val="24"/>
              </w:rPr>
              <w:t>Код</w:t>
            </w:r>
          </w:p>
        </w:tc>
        <w:tc>
          <w:tcPr>
            <w:tcW w:w="8889" w:type="dxa"/>
            <w:shd w:val="clear" w:color="auto" w:fill="DEEAF6" w:themeFill="accent1" w:themeFillTint="33"/>
          </w:tcPr>
          <w:p w:rsidR="00EB47EB" w:rsidRPr="007412AE" w:rsidRDefault="00EB47EB" w:rsidP="00EB47EB">
            <w:pPr>
              <w:pStyle w:val="TableParagraph"/>
              <w:ind w:left="0"/>
              <w:jc w:val="center"/>
              <w:rPr>
                <w:b/>
                <w:sz w:val="24"/>
                <w:szCs w:val="24"/>
              </w:rPr>
            </w:pPr>
            <w:r w:rsidRPr="007412AE">
              <w:rPr>
                <w:b/>
                <w:spacing w:val="-2"/>
                <w:sz w:val="24"/>
                <w:szCs w:val="24"/>
              </w:rPr>
              <w:t>Проверяемый</w:t>
            </w:r>
            <w:r w:rsidRPr="007412AE">
              <w:rPr>
                <w:b/>
                <w:spacing w:val="2"/>
                <w:sz w:val="24"/>
                <w:szCs w:val="24"/>
              </w:rPr>
              <w:t xml:space="preserve"> </w:t>
            </w:r>
            <w:r w:rsidRPr="007412AE">
              <w:rPr>
                <w:b/>
                <w:spacing w:val="-2"/>
                <w:sz w:val="24"/>
                <w:szCs w:val="24"/>
              </w:rPr>
              <w:t>элемент</w:t>
            </w:r>
            <w:r w:rsidRPr="007412AE">
              <w:rPr>
                <w:b/>
                <w:spacing w:val="-5"/>
                <w:sz w:val="24"/>
                <w:szCs w:val="24"/>
              </w:rPr>
              <w:t xml:space="preserve"> </w:t>
            </w:r>
            <w:r w:rsidRPr="007412AE">
              <w:rPr>
                <w:b/>
                <w:spacing w:val="-2"/>
                <w:sz w:val="24"/>
                <w:szCs w:val="24"/>
              </w:rPr>
              <w:t>содержания</w:t>
            </w:r>
          </w:p>
        </w:tc>
      </w:tr>
      <w:tr w:rsidR="00EB47EB" w:rsidRPr="009101FF" w:rsidTr="007412AE">
        <w:tc>
          <w:tcPr>
            <w:tcW w:w="959" w:type="dxa"/>
          </w:tcPr>
          <w:p w:rsidR="00EB47EB" w:rsidRPr="007412AE" w:rsidRDefault="00EB47EB" w:rsidP="00EB47EB">
            <w:pPr>
              <w:pStyle w:val="TableParagraph"/>
              <w:ind w:left="0"/>
              <w:jc w:val="center"/>
              <w:rPr>
                <w:b/>
                <w:sz w:val="24"/>
                <w:szCs w:val="24"/>
              </w:rPr>
            </w:pPr>
            <w:r w:rsidRPr="007412AE">
              <w:rPr>
                <w:b/>
                <w:spacing w:val="-10"/>
                <w:sz w:val="24"/>
                <w:szCs w:val="24"/>
              </w:rPr>
              <w:t>1</w:t>
            </w:r>
          </w:p>
        </w:tc>
        <w:tc>
          <w:tcPr>
            <w:tcW w:w="8889" w:type="dxa"/>
          </w:tcPr>
          <w:p w:rsidR="00EB47EB" w:rsidRPr="007412AE" w:rsidRDefault="00EB47EB" w:rsidP="00EB47EB">
            <w:pPr>
              <w:pStyle w:val="TableParagraph"/>
              <w:ind w:left="0"/>
              <w:jc w:val="both"/>
              <w:rPr>
                <w:b/>
                <w:sz w:val="24"/>
                <w:szCs w:val="24"/>
              </w:rPr>
            </w:pPr>
            <w:r w:rsidRPr="007412AE">
              <w:rPr>
                <w:b/>
                <w:spacing w:val="-2"/>
                <w:sz w:val="24"/>
                <w:szCs w:val="24"/>
              </w:rPr>
              <w:t>География в</w:t>
            </w:r>
            <w:r w:rsidRPr="007412AE">
              <w:rPr>
                <w:b/>
                <w:spacing w:val="-15"/>
                <w:sz w:val="24"/>
                <w:szCs w:val="24"/>
              </w:rPr>
              <w:t xml:space="preserve"> </w:t>
            </w:r>
            <w:r w:rsidRPr="007412AE">
              <w:rPr>
                <w:b/>
                <w:spacing w:val="-2"/>
                <w:sz w:val="24"/>
                <w:szCs w:val="24"/>
              </w:rPr>
              <w:t>современном</w:t>
            </w:r>
            <w:r w:rsidRPr="007412AE">
              <w:rPr>
                <w:b/>
                <w:spacing w:val="9"/>
                <w:sz w:val="24"/>
                <w:szCs w:val="24"/>
              </w:rPr>
              <w:t xml:space="preserve"> </w:t>
            </w:r>
            <w:r w:rsidRPr="007412AE">
              <w:rPr>
                <w:b/>
                <w:spacing w:val="-4"/>
                <w:sz w:val="24"/>
                <w:szCs w:val="24"/>
              </w:rPr>
              <w:t>мире</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1.1</w:t>
            </w:r>
          </w:p>
        </w:tc>
        <w:tc>
          <w:tcPr>
            <w:tcW w:w="8889" w:type="dxa"/>
          </w:tcPr>
          <w:p w:rsidR="00EB47EB" w:rsidRPr="009101FF" w:rsidRDefault="00EB47EB" w:rsidP="00EB47EB">
            <w:pPr>
              <w:pStyle w:val="TableParagraph"/>
              <w:tabs>
                <w:tab w:val="left" w:pos="2189"/>
                <w:tab w:val="left" w:pos="3573"/>
                <w:tab w:val="left" w:pos="4730"/>
                <w:tab w:val="left" w:pos="6656"/>
                <w:tab w:val="left" w:pos="8651"/>
              </w:tabs>
              <w:ind w:left="0" w:hanging="3"/>
              <w:jc w:val="both"/>
              <w:rPr>
                <w:sz w:val="24"/>
                <w:szCs w:val="24"/>
              </w:rPr>
            </w:pPr>
            <w:r w:rsidRPr="009101FF">
              <w:rPr>
                <w:sz w:val="24"/>
                <w:szCs w:val="24"/>
              </w:rPr>
              <w:t>Традиционные</w:t>
            </w:r>
            <w:r w:rsidRPr="009101FF">
              <w:rPr>
                <w:spacing w:val="30"/>
                <w:sz w:val="24"/>
                <w:szCs w:val="24"/>
              </w:rPr>
              <w:t xml:space="preserve"> </w:t>
            </w:r>
            <w:r w:rsidRPr="009101FF">
              <w:rPr>
                <w:sz w:val="24"/>
                <w:szCs w:val="24"/>
              </w:rPr>
              <w:t>и</w:t>
            </w:r>
            <w:r w:rsidRPr="009101FF">
              <w:rPr>
                <w:spacing w:val="-3"/>
                <w:sz w:val="24"/>
                <w:szCs w:val="24"/>
              </w:rPr>
              <w:t xml:space="preserve"> </w:t>
            </w:r>
            <w:r w:rsidRPr="009101FF">
              <w:rPr>
                <w:sz w:val="24"/>
                <w:szCs w:val="24"/>
              </w:rPr>
              <w:t>новые</w:t>
            </w:r>
            <w:r w:rsidRPr="009101FF">
              <w:rPr>
                <w:spacing w:val="9"/>
                <w:sz w:val="24"/>
                <w:szCs w:val="24"/>
              </w:rPr>
              <w:t xml:space="preserve"> </w:t>
            </w:r>
            <w:r w:rsidRPr="009101FF">
              <w:rPr>
                <w:sz w:val="24"/>
                <w:szCs w:val="24"/>
              </w:rPr>
              <w:t>методы</w:t>
            </w:r>
            <w:r w:rsidRPr="009101FF">
              <w:rPr>
                <w:spacing w:val="6"/>
                <w:sz w:val="24"/>
                <w:szCs w:val="24"/>
              </w:rPr>
              <w:t xml:space="preserve"> </w:t>
            </w:r>
            <w:r w:rsidRPr="009101FF">
              <w:rPr>
                <w:sz w:val="24"/>
                <w:szCs w:val="24"/>
              </w:rPr>
              <w:t>исследований</w:t>
            </w:r>
            <w:r w:rsidRPr="009101FF">
              <w:rPr>
                <w:spacing w:val="27"/>
                <w:sz w:val="24"/>
                <w:szCs w:val="24"/>
              </w:rPr>
              <w:t xml:space="preserve"> </w:t>
            </w:r>
            <w:r w:rsidRPr="009101FF">
              <w:rPr>
                <w:sz w:val="24"/>
                <w:szCs w:val="24"/>
              </w:rPr>
              <w:t>в</w:t>
            </w:r>
            <w:r w:rsidRPr="009101FF">
              <w:rPr>
                <w:spacing w:val="3"/>
                <w:sz w:val="24"/>
                <w:szCs w:val="24"/>
              </w:rPr>
              <w:t xml:space="preserve"> </w:t>
            </w:r>
            <w:r w:rsidRPr="009101FF">
              <w:rPr>
                <w:sz w:val="24"/>
                <w:szCs w:val="24"/>
              </w:rPr>
              <w:t>географических</w:t>
            </w:r>
            <w:r w:rsidRPr="009101FF">
              <w:rPr>
                <w:spacing w:val="-7"/>
                <w:sz w:val="24"/>
                <w:szCs w:val="24"/>
              </w:rPr>
              <w:t xml:space="preserve"> </w:t>
            </w:r>
            <w:r w:rsidRPr="009101FF">
              <w:rPr>
                <w:sz w:val="24"/>
                <w:szCs w:val="24"/>
              </w:rPr>
              <w:t>науках,</w:t>
            </w:r>
            <w:r w:rsidRPr="009101FF">
              <w:rPr>
                <w:spacing w:val="14"/>
                <w:sz w:val="24"/>
                <w:szCs w:val="24"/>
              </w:rPr>
              <w:t xml:space="preserve"> </w:t>
            </w:r>
            <w:r w:rsidRPr="009101FF">
              <w:rPr>
                <w:spacing w:val="-5"/>
                <w:sz w:val="24"/>
                <w:szCs w:val="24"/>
              </w:rPr>
              <w:t>их</w:t>
            </w:r>
            <w:r w:rsidRPr="009101FF">
              <w:rPr>
                <w:sz w:val="24"/>
                <w:szCs w:val="24"/>
              </w:rPr>
              <w:t xml:space="preserve"> </w:t>
            </w:r>
            <w:r w:rsidRPr="009101FF">
              <w:rPr>
                <w:spacing w:val="-2"/>
                <w:sz w:val="24"/>
                <w:szCs w:val="24"/>
              </w:rPr>
              <w:t>использование</w:t>
            </w:r>
            <w:r w:rsidRPr="009101FF">
              <w:rPr>
                <w:sz w:val="24"/>
                <w:szCs w:val="24"/>
              </w:rPr>
              <w:t xml:space="preserve"> в разных </w:t>
            </w:r>
            <w:r w:rsidRPr="009101FF">
              <w:rPr>
                <w:spacing w:val="-2"/>
                <w:sz w:val="24"/>
                <w:szCs w:val="24"/>
              </w:rPr>
              <w:t>сферах</w:t>
            </w:r>
            <w:r w:rsidRPr="009101FF">
              <w:rPr>
                <w:sz w:val="24"/>
                <w:szCs w:val="24"/>
              </w:rPr>
              <w:t xml:space="preserve"> </w:t>
            </w:r>
            <w:r w:rsidRPr="009101FF">
              <w:rPr>
                <w:spacing w:val="-2"/>
                <w:sz w:val="24"/>
                <w:szCs w:val="24"/>
              </w:rPr>
              <w:t>человеческой</w:t>
            </w:r>
            <w:r w:rsidRPr="009101FF">
              <w:rPr>
                <w:sz w:val="24"/>
                <w:szCs w:val="24"/>
              </w:rPr>
              <w:t xml:space="preserve"> </w:t>
            </w:r>
            <w:r w:rsidRPr="009101FF">
              <w:rPr>
                <w:spacing w:val="-2"/>
                <w:sz w:val="24"/>
                <w:szCs w:val="24"/>
              </w:rPr>
              <w:t>деятельности.</w:t>
            </w:r>
            <w:r w:rsidRPr="009101FF">
              <w:rPr>
                <w:sz w:val="24"/>
                <w:szCs w:val="24"/>
              </w:rPr>
              <w:t xml:space="preserve"> </w:t>
            </w:r>
            <w:r w:rsidRPr="009101FF">
              <w:rPr>
                <w:spacing w:val="-6"/>
                <w:sz w:val="24"/>
                <w:szCs w:val="24"/>
              </w:rPr>
              <w:t xml:space="preserve">Роль </w:t>
            </w:r>
            <w:r w:rsidRPr="009101FF">
              <w:rPr>
                <w:sz w:val="24"/>
                <w:szCs w:val="24"/>
              </w:rPr>
              <w:t>географических</w:t>
            </w:r>
            <w:r w:rsidRPr="009101FF">
              <w:rPr>
                <w:spacing w:val="-12"/>
                <w:sz w:val="24"/>
                <w:szCs w:val="24"/>
              </w:rPr>
              <w:t xml:space="preserve"> </w:t>
            </w:r>
            <w:r w:rsidRPr="009101FF">
              <w:rPr>
                <w:sz w:val="24"/>
                <w:szCs w:val="24"/>
              </w:rPr>
              <w:t>наук</w:t>
            </w:r>
            <w:r w:rsidRPr="009101FF">
              <w:rPr>
                <w:spacing w:val="2"/>
                <w:sz w:val="24"/>
                <w:szCs w:val="24"/>
              </w:rPr>
              <w:t xml:space="preserve"> </w:t>
            </w:r>
            <w:r w:rsidRPr="009101FF">
              <w:rPr>
                <w:sz w:val="24"/>
                <w:szCs w:val="24"/>
              </w:rPr>
              <w:t>в</w:t>
            </w:r>
            <w:r w:rsidRPr="009101FF">
              <w:rPr>
                <w:spacing w:val="-8"/>
                <w:sz w:val="24"/>
                <w:szCs w:val="24"/>
              </w:rPr>
              <w:t xml:space="preserve"> </w:t>
            </w:r>
            <w:r w:rsidRPr="009101FF">
              <w:rPr>
                <w:sz w:val="24"/>
                <w:szCs w:val="24"/>
              </w:rPr>
              <w:t>достижении</w:t>
            </w:r>
            <w:r w:rsidRPr="009101FF">
              <w:rPr>
                <w:spacing w:val="17"/>
                <w:sz w:val="24"/>
                <w:szCs w:val="24"/>
              </w:rPr>
              <w:t xml:space="preserve"> </w:t>
            </w:r>
            <w:r w:rsidRPr="009101FF">
              <w:rPr>
                <w:sz w:val="24"/>
                <w:szCs w:val="24"/>
              </w:rPr>
              <w:t>целей</w:t>
            </w:r>
            <w:r w:rsidRPr="009101FF">
              <w:rPr>
                <w:spacing w:val="3"/>
                <w:sz w:val="24"/>
                <w:szCs w:val="24"/>
              </w:rPr>
              <w:t xml:space="preserve"> </w:t>
            </w:r>
            <w:r w:rsidRPr="009101FF">
              <w:rPr>
                <w:sz w:val="24"/>
                <w:szCs w:val="24"/>
              </w:rPr>
              <w:t>устойчивого</w:t>
            </w:r>
            <w:r w:rsidRPr="009101FF">
              <w:rPr>
                <w:spacing w:val="15"/>
                <w:sz w:val="24"/>
                <w:szCs w:val="24"/>
              </w:rPr>
              <w:t xml:space="preserve"> </w:t>
            </w:r>
            <w:r w:rsidRPr="009101FF">
              <w:rPr>
                <w:sz w:val="24"/>
                <w:szCs w:val="24"/>
              </w:rPr>
              <w:t>развития</w:t>
            </w:r>
            <w:r w:rsidRPr="009101FF">
              <w:rPr>
                <w:spacing w:val="15"/>
                <w:sz w:val="24"/>
                <w:szCs w:val="24"/>
              </w:rPr>
              <w:t xml:space="preserve"> </w:t>
            </w:r>
            <w:r w:rsidRPr="009101FF">
              <w:rPr>
                <w:sz w:val="24"/>
                <w:szCs w:val="24"/>
              </w:rPr>
              <w:t>и</w:t>
            </w:r>
            <w:r w:rsidRPr="009101FF">
              <w:rPr>
                <w:spacing w:val="-4"/>
                <w:sz w:val="24"/>
                <w:szCs w:val="24"/>
              </w:rPr>
              <w:t xml:space="preserve"> </w:t>
            </w:r>
            <w:r w:rsidRPr="009101FF">
              <w:rPr>
                <w:spacing w:val="-2"/>
                <w:sz w:val="24"/>
                <w:szCs w:val="24"/>
              </w:rPr>
              <w:t>решении</w:t>
            </w:r>
            <w:r w:rsidRPr="009101FF">
              <w:rPr>
                <w:sz w:val="24"/>
                <w:szCs w:val="24"/>
              </w:rPr>
              <w:t xml:space="preserve"> </w:t>
            </w:r>
            <w:r w:rsidRPr="009101FF">
              <w:rPr>
                <w:spacing w:val="-2"/>
                <w:sz w:val="24"/>
                <w:szCs w:val="24"/>
              </w:rPr>
              <w:t>глобальных проблем</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1.2</w:t>
            </w:r>
          </w:p>
        </w:tc>
        <w:tc>
          <w:tcPr>
            <w:tcW w:w="8889" w:type="dxa"/>
          </w:tcPr>
          <w:p w:rsidR="00EB47EB" w:rsidRPr="009101FF" w:rsidRDefault="00EB47EB" w:rsidP="00EB47EB">
            <w:pPr>
              <w:pStyle w:val="TableParagraph"/>
              <w:ind w:left="0"/>
              <w:jc w:val="both"/>
              <w:rPr>
                <w:sz w:val="24"/>
                <w:szCs w:val="24"/>
              </w:rPr>
            </w:pPr>
            <w:r w:rsidRPr="009101FF">
              <w:rPr>
                <w:sz w:val="24"/>
                <w:szCs w:val="24"/>
              </w:rPr>
              <w:t>Источники</w:t>
            </w:r>
            <w:r w:rsidRPr="009101FF">
              <w:rPr>
                <w:spacing w:val="43"/>
                <w:sz w:val="24"/>
                <w:szCs w:val="24"/>
              </w:rPr>
              <w:t xml:space="preserve"> </w:t>
            </w:r>
            <w:r w:rsidRPr="009101FF">
              <w:rPr>
                <w:sz w:val="24"/>
                <w:szCs w:val="24"/>
              </w:rPr>
              <w:t>географической</w:t>
            </w:r>
            <w:r w:rsidRPr="009101FF">
              <w:rPr>
                <w:spacing w:val="69"/>
                <w:w w:val="150"/>
                <w:sz w:val="24"/>
                <w:szCs w:val="24"/>
              </w:rPr>
              <w:t xml:space="preserve"> </w:t>
            </w:r>
            <w:r w:rsidRPr="009101FF">
              <w:rPr>
                <w:sz w:val="24"/>
                <w:szCs w:val="24"/>
              </w:rPr>
              <w:t>информации,</w:t>
            </w:r>
            <w:r w:rsidRPr="009101FF">
              <w:rPr>
                <w:spacing w:val="36"/>
                <w:sz w:val="24"/>
                <w:szCs w:val="24"/>
              </w:rPr>
              <w:t xml:space="preserve"> </w:t>
            </w:r>
            <w:r w:rsidRPr="009101FF">
              <w:rPr>
                <w:sz w:val="24"/>
                <w:szCs w:val="24"/>
              </w:rPr>
              <w:t>ГИС.</w:t>
            </w:r>
            <w:r w:rsidRPr="009101FF">
              <w:rPr>
                <w:spacing w:val="26"/>
                <w:sz w:val="24"/>
                <w:szCs w:val="24"/>
              </w:rPr>
              <w:t xml:space="preserve"> </w:t>
            </w:r>
            <w:r w:rsidRPr="009101FF">
              <w:rPr>
                <w:sz w:val="24"/>
                <w:szCs w:val="24"/>
              </w:rPr>
              <w:t>Картографический</w:t>
            </w:r>
            <w:r w:rsidRPr="009101FF">
              <w:rPr>
                <w:spacing w:val="23"/>
                <w:sz w:val="24"/>
                <w:szCs w:val="24"/>
              </w:rPr>
              <w:t xml:space="preserve"> </w:t>
            </w:r>
            <w:r w:rsidRPr="009101FF">
              <w:rPr>
                <w:spacing w:val="-2"/>
                <w:sz w:val="24"/>
                <w:szCs w:val="24"/>
              </w:rPr>
              <w:t>метод</w:t>
            </w:r>
            <w:r w:rsidRPr="009101FF">
              <w:rPr>
                <w:sz w:val="24"/>
                <w:szCs w:val="24"/>
              </w:rPr>
              <w:t xml:space="preserve"> исследования</w:t>
            </w:r>
            <w:r w:rsidRPr="009101FF">
              <w:rPr>
                <w:spacing w:val="33"/>
                <w:sz w:val="24"/>
                <w:szCs w:val="24"/>
              </w:rPr>
              <w:t xml:space="preserve"> </w:t>
            </w:r>
            <w:r w:rsidRPr="009101FF">
              <w:rPr>
                <w:sz w:val="24"/>
                <w:szCs w:val="24"/>
              </w:rPr>
              <w:t>в</w:t>
            </w:r>
            <w:r w:rsidRPr="009101FF">
              <w:rPr>
                <w:spacing w:val="7"/>
                <w:sz w:val="24"/>
                <w:szCs w:val="24"/>
              </w:rPr>
              <w:t xml:space="preserve"> </w:t>
            </w:r>
            <w:r w:rsidRPr="009101FF">
              <w:rPr>
                <w:spacing w:val="-2"/>
                <w:sz w:val="24"/>
                <w:szCs w:val="24"/>
              </w:rPr>
              <w:t>географии.</w:t>
            </w:r>
            <w:r w:rsidRPr="009101FF">
              <w:rPr>
                <w:sz w:val="24"/>
                <w:szCs w:val="24"/>
              </w:rPr>
              <w:t xml:space="preserve"> Карта</w:t>
            </w:r>
            <w:r w:rsidRPr="009101FF">
              <w:rPr>
                <w:spacing w:val="21"/>
                <w:sz w:val="24"/>
                <w:szCs w:val="24"/>
              </w:rPr>
              <w:t xml:space="preserve"> </w:t>
            </w:r>
            <w:r w:rsidRPr="009101FF">
              <w:rPr>
                <w:sz w:val="24"/>
                <w:szCs w:val="24"/>
              </w:rPr>
              <w:t>как</w:t>
            </w:r>
            <w:r w:rsidRPr="009101FF">
              <w:rPr>
                <w:spacing w:val="20"/>
                <w:sz w:val="24"/>
                <w:szCs w:val="24"/>
              </w:rPr>
              <w:t xml:space="preserve"> </w:t>
            </w:r>
            <w:r w:rsidRPr="009101FF">
              <w:rPr>
                <w:sz w:val="24"/>
                <w:szCs w:val="24"/>
              </w:rPr>
              <w:t>источник</w:t>
            </w:r>
            <w:r w:rsidRPr="009101FF">
              <w:rPr>
                <w:spacing w:val="39"/>
                <w:sz w:val="24"/>
                <w:szCs w:val="24"/>
              </w:rPr>
              <w:t xml:space="preserve"> </w:t>
            </w:r>
            <w:r w:rsidRPr="009101FF">
              <w:rPr>
                <w:sz w:val="24"/>
                <w:szCs w:val="24"/>
              </w:rPr>
              <w:t>географической</w:t>
            </w:r>
            <w:r w:rsidRPr="009101FF">
              <w:rPr>
                <w:spacing w:val="8"/>
                <w:sz w:val="24"/>
                <w:szCs w:val="24"/>
              </w:rPr>
              <w:t xml:space="preserve"> </w:t>
            </w:r>
            <w:r w:rsidRPr="009101FF">
              <w:rPr>
                <w:spacing w:val="-2"/>
                <w:sz w:val="24"/>
                <w:szCs w:val="24"/>
              </w:rPr>
              <w:t>информации</w:t>
            </w:r>
          </w:p>
        </w:tc>
      </w:tr>
      <w:tr w:rsidR="00EB47EB" w:rsidRPr="009101FF" w:rsidTr="007412AE">
        <w:tc>
          <w:tcPr>
            <w:tcW w:w="959" w:type="dxa"/>
          </w:tcPr>
          <w:p w:rsidR="00EB47EB" w:rsidRPr="007412AE" w:rsidRDefault="00EB47EB" w:rsidP="00EB47EB">
            <w:pPr>
              <w:pStyle w:val="TableParagraph"/>
              <w:ind w:left="0"/>
              <w:jc w:val="center"/>
              <w:rPr>
                <w:b/>
                <w:sz w:val="24"/>
                <w:szCs w:val="24"/>
              </w:rPr>
            </w:pPr>
            <w:r w:rsidRPr="007412AE">
              <w:rPr>
                <w:b/>
                <w:spacing w:val="-10"/>
                <w:w w:val="105"/>
                <w:sz w:val="24"/>
                <w:szCs w:val="24"/>
              </w:rPr>
              <w:t>2</w:t>
            </w:r>
          </w:p>
        </w:tc>
        <w:tc>
          <w:tcPr>
            <w:tcW w:w="8889" w:type="dxa"/>
          </w:tcPr>
          <w:p w:rsidR="00EB47EB" w:rsidRPr="007412AE" w:rsidRDefault="00EB47EB" w:rsidP="00EB47EB">
            <w:pPr>
              <w:pStyle w:val="TableParagraph"/>
              <w:ind w:left="0"/>
              <w:jc w:val="both"/>
              <w:rPr>
                <w:b/>
                <w:sz w:val="24"/>
                <w:szCs w:val="24"/>
              </w:rPr>
            </w:pPr>
            <w:r w:rsidRPr="007412AE">
              <w:rPr>
                <w:b/>
                <w:sz w:val="24"/>
                <w:szCs w:val="24"/>
              </w:rPr>
              <w:t>Географическая</w:t>
            </w:r>
            <w:r w:rsidRPr="007412AE">
              <w:rPr>
                <w:b/>
                <w:spacing w:val="3"/>
                <w:sz w:val="24"/>
                <w:szCs w:val="24"/>
              </w:rPr>
              <w:t xml:space="preserve"> </w:t>
            </w:r>
            <w:r w:rsidRPr="007412AE">
              <w:rPr>
                <w:b/>
                <w:sz w:val="24"/>
                <w:szCs w:val="24"/>
              </w:rPr>
              <w:t>среда</w:t>
            </w:r>
            <w:r w:rsidRPr="007412AE">
              <w:rPr>
                <w:b/>
                <w:spacing w:val="28"/>
                <w:sz w:val="24"/>
                <w:szCs w:val="24"/>
              </w:rPr>
              <w:t xml:space="preserve"> </w:t>
            </w:r>
            <w:r w:rsidRPr="007412AE">
              <w:rPr>
                <w:b/>
                <w:sz w:val="24"/>
                <w:szCs w:val="24"/>
              </w:rPr>
              <w:t>как</w:t>
            </w:r>
            <w:r w:rsidRPr="007412AE">
              <w:rPr>
                <w:b/>
                <w:spacing w:val="24"/>
                <w:sz w:val="24"/>
                <w:szCs w:val="24"/>
              </w:rPr>
              <w:t xml:space="preserve"> </w:t>
            </w:r>
            <w:r w:rsidRPr="007412AE">
              <w:rPr>
                <w:b/>
                <w:sz w:val="24"/>
                <w:szCs w:val="24"/>
              </w:rPr>
              <w:t>сфера</w:t>
            </w:r>
            <w:r w:rsidRPr="007412AE">
              <w:rPr>
                <w:b/>
                <w:spacing w:val="35"/>
                <w:sz w:val="24"/>
                <w:szCs w:val="24"/>
              </w:rPr>
              <w:t xml:space="preserve"> </w:t>
            </w:r>
            <w:r w:rsidRPr="007412AE">
              <w:rPr>
                <w:b/>
                <w:sz w:val="24"/>
                <w:szCs w:val="24"/>
              </w:rPr>
              <w:t>взаимодействия</w:t>
            </w:r>
            <w:r w:rsidRPr="007412AE">
              <w:rPr>
                <w:b/>
                <w:spacing w:val="20"/>
                <w:sz w:val="24"/>
                <w:szCs w:val="24"/>
              </w:rPr>
              <w:t xml:space="preserve"> </w:t>
            </w:r>
            <w:r w:rsidRPr="007412AE">
              <w:rPr>
                <w:b/>
                <w:sz w:val="24"/>
                <w:szCs w:val="24"/>
              </w:rPr>
              <w:t>общества</w:t>
            </w:r>
            <w:r w:rsidRPr="007412AE">
              <w:rPr>
                <w:b/>
                <w:spacing w:val="38"/>
                <w:sz w:val="24"/>
                <w:szCs w:val="24"/>
              </w:rPr>
              <w:t xml:space="preserve"> </w:t>
            </w:r>
            <w:r w:rsidRPr="007412AE">
              <w:rPr>
                <w:b/>
                <w:sz w:val="24"/>
                <w:szCs w:val="24"/>
              </w:rPr>
              <w:t>и</w:t>
            </w:r>
            <w:r w:rsidRPr="007412AE">
              <w:rPr>
                <w:b/>
                <w:spacing w:val="18"/>
                <w:sz w:val="24"/>
                <w:szCs w:val="24"/>
              </w:rPr>
              <w:t xml:space="preserve"> </w:t>
            </w:r>
            <w:r w:rsidRPr="007412AE">
              <w:rPr>
                <w:b/>
                <w:spacing w:val="-2"/>
                <w:sz w:val="24"/>
                <w:szCs w:val="24"/>
              </w:rPr>
              <w:t>природы</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2.1</w:t>
            </w:r>
          </w:p>
        </w:tc>
        <w:tc>
          <w:tcPr>
            <w:tcW w:w="8889" w:type="dxa"/>
          </w:tcPr>
          <w:p w:rsidR="00EB47EB" w:rsidRPr="009101FF" w:rsidRDefault="00EB47EB" w:rsidP="00EB47EB">
            <w:pPr>
              <w:pStyle w:val="TableParagraph"/>
              <w:ind w:left="0"/>
              <w:jc w:val="both"/>
              <w:rPr>
                <w:sz w:val="24"/>
                <w:szCs w:val="24"/>
              </w:rPr>
            </w:pPr>
            <w:r w:rsidRPr="009101FF">
              <w:rPr>
                <w:spacing w:val="-2"/>
                <w:sz w:val="24"/>
                <w:szCs w:val="24"/>
              </w:rPr>
              <w:t>Развитие</w:t>
            </w:r>
            <w:r w:rsidRPr="009101FF">
              <w:rPr>
                <w:sz w:val="24"/>
                <w:szCs w:val="24"/>
              </w:rPr>
              <w:t xml:space="preserve"> </w:t>
            </w:r>
            <w:r w:rsidRPr="009101FF">
              <w:rPr>
                <w:spacing w:val="-2"/>
                <w:sz w:val="24"/>
                <w:szCs w:val="24"/>
              </w:rPr>
              <w:t>земной</w:t>
            </w:r>
            <w:r w:rsidRPr="009101FF">
              <w:rPr>
                <w:sz w:val="24"/>
                <w:szCs w:val="24"/>
              </w:rPr>
              <w:t xml:space="preserve"> </w:t>
            </w:r>
            <w:r w:rsidRPr="009101FF">
              <w:rPr>
                <w:spacing w:val="-4"/>
                <w:sz w:val="24"/>
                <w:szCs w:val="24"/>
              </w:rPr>
              <w:t>коры</w:t>
            </w:r>
            <w:r w:rsidRPr="009101FF">
              <w:rPr>
                <w:sz w:val="24"/>
                <w:szCs w:val="24"/>
              </w:rPr>
              <w:t xml:space="preserve"> во</w:t>
            </w:r>
            <w:r w:rsidRPr="009101FF">
              <w:rPr>
                <w:spacing w:val="31"/>
                <w:sz w:val="24"/>
                <w:szCs w:val="24"/>
              </w:rPr>
              <w:t xml:space="preserve"> </w:t>
            </w:r>
            <w:r w:rsidRPr="009101FF">
              <w:rPr>
                <w:spacing w:val="-2"/>
                <w:sz w:val="24"/>
                <w:szCs w:val="24"/>
              </w:rPr>
              <w:t>времени.</w:t>
            </w:r>
            <w:r w:rsidRPr="009101FF">
              <w:rPr>
                <w:sz w:val="24"/>
                <w:szCs w:val="24"/>
              </w:rPr>
              <w:t xml:space="preserve"> </w:t>
            </w:r>
            <w:r w:rsidRPr="009101FF">
              <w:rPr>
                <w:spacing w:val="-2"/>
                <w:sz w:val="24"/>
                <w:szCs w:val="24"/>
              </w:rPr>
              <w:t>Геологическая</w:t>
            </w:r>
            <w:r w:rsidRPr="009101FF">
              <w:rPr>
                <w:sz w:val="24"/>
                <w:szCs w:val="24"/>
              </w:rPr>
              <w:t xml:space="preserve"> </w:t>
            </w:r>
            <w:r w:rsidRPr="009101FF">
              <w:rPr>
                <w:spacing w:val="-2"/>
                <w:sz w:val="24"/>
                <w:szCs w:val="24"/>
              </w:rPr>
              <w:t>хронология.</w:t>
            </w:r>
            <w:r w:rsidRPr="009101FF">
              <w:rPr>
                <w:sz w:val="24"/>
                <w:szCs w:val="24"/>
              </w:rPr>
              <w:t xml:space="preserve"> </w:t>
            </w:r>
            <w:r w:rsidRPr="009101FF">
              <w:rPr>
                <w:spacing w:val="-2"/>
                <w:sz w:val="24"/>
                <w:szCs w:val="24"/>
              </w:rPr>
              <w:t>Этапы</w:t>
            </w:r>
            <w:r w:rsidRPr="009101FF">
              <w:rPr>
                <w:sz w:val="24"/>
                <w:szCs w:val="24"/>
              </w:rPr>
              <w:t xml:space="preserve"> геологической</w:t>
            </w:r>
            <w:r w:rsidRPr="009101FF">
              <w:rPr>
                <w:spacing w:val="36"/>
                <w:sz w:val="24"/>
                <w:szCs w:val="24"/>
              </w:rPr>
              <w:t xml:space="preserve"> </w:t>
            </w:r>
            <w:r w:rsidRPr="009101FF">
              <w:rPr>
                <w:sz w:val="24"/>
                <w:szCs w:val="24"/>
              </w:rPr>
              <w:t>истории</w:t>
            </w:r>
            <w:r w:rsidRPr="009101FF">
              <w:rPr>
                <w:spacing w:val="20"/>
                <w:sz w:val="24"/>
                <w:szCs w:val="24"/>
              </w:rPr>
              <w:t xml:space="preserve"> </w:t>
            </w:r>
            <w:r w:rsidRPr="009101FF">
              <w:rPr>
                <w:sz w:val="24"/>
                <w:szCs w:val="24"/>
              </w:rPr>
              <w:t>земной</w:t>
            </w:r>
            <w:r w:rsidRPr="009101FF">
              <w:rPr>
                <w:spacing w:val="15"/>
                <w:sz w:val="24"/>
                <w:szCs w:val="24"/>
              </w:rPr>
              <w:t xml:space="preserve"> </w:t>
            </w:r>
            <w:r w:rsidRPr="009101FF">
              <w:rPr>
                <w:spacing w:val="-4"/>
                <w:sz w:val="24"/>
                <w:szCs w:val="24"/>
              </w:rPr>
              <w:t>коры</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2.2</w:t>
            </w:r>
          </w:p>
        </w:tc>
        <w:tc>
          <w:tcPr>
            <w:tcW w:w="8889" w:type="dxa"/>
          </w:tcPr>
          <w:p w:rsidR="00EB47EB" w:rsidRPr="009101FF" w:rsidRDefault="00EB47EB" w:rsidP="00EB47EB">
            <w:pPr>
              <w:pStyle w:val="TableParagraph"/>
              <w:ind w:left="0"/>
              <w:jc w:val="both"/>
              <w:rPr>
                <w:sz w:val="24"/>
                <w:szCs w:val="24"/>
              </w:rPr>
            </w:pPr>
            <w:r w:rsidRPr="009101FF">
              <w:rPr>
                <w:spacing w:val="-2"/>
                <w:sz w:val="24"/>
                <w:szCs w:val="24"/>
              </w:rPr>
              <w:t>Тектоника</w:t>
            </w:r>
            <w:r w:rsidRPr="009101FF">
              <w:rPr>
                <w:sz w:val="24"/>
                <w:szCs w:val="24"/>
              </w:rPr>
              <w:t xml:space="preserve"> </w:t>
            </w:r>
            <w:r w:rsidRPr="009101FF">
              <w:rPr>
                <w:spacing w:val="-2"/>
                <w:sz w:val="24"/>
                <w:szCs w:val="24"/>
              </w:rPr>
              <w:t>литосферных</w:t>
            </w:r>
            <w:r w:rsidRPr="009101FF">
              <w:rPr>
                <w:sz w:val="24"/>
                <w:szCs w:val="24"/>
              </w:rPr>
              <w:t xml:space="preserve"> </w:t>
            </w:r>
            <w:r w:rsidRPr="009101FF">
              <w:rPr>
                <w:spacing w:val="-2"/>
                <w:sz w:val="24"/>
                <w:szCs w:val="24"/>
              </w:rPr>
              <w:t>плит.</w:t>
            </w:r>
            <w:r w:rsidRPr="009101FF">
              <w:rPr>
                <w:sz w:val="24"/>
                <w:szCs w:val="24"/>
              </w:rPr>
              <w:t xml:space="preserve"> </w:t>
            </w:r>
            <w:r w:rsidRPr="009101FF">
              <w:rPr>
                <w:spacing w:val="-2"/>
                <w:sz w:val="24"/>
                <w:szCs w:val="24"/>
              </w:rPr>
              <w:t>Тектонические</w:t>
            </w:r>
            <w:r w:rsidRPr="009101FF">
              <w:rPr>
                <w:sz w:val="24"/>
                <w:szCs w:val="24"/>
              </w:rPr>
              <w:t xml:space="preserve"> </w:t>
            </w:r>
            <w:r w:rsidRPr="009101FF">
              <w:rPr>
                <w:spacing w:val="-2"/>
                <w:sz w:val="24"/>
                <w:szCs w:val="24"/>
              </w:rPr>
              <w:t>структуры.</w:t>
            </w:r>
            <w:r w:rsidRPr="009101FF">
              <w:rPr>
                <w:sz w:val="24"/>
                <w:szCs w:val="24"/>
              </w:rPr>
              <w:t xml:space="preserve"> </w:t>
            </w:r>
            <w:r w:rsidRPr="009101FF">
              <w:rPr>
                <w:spacing w:val="-2"/>
                <w:sz w:val="24"/>
                <w:szCs w:val="24"/>
              </w:rPr>
              <w:t>Взаимосвязь</w:t>
            </w:r>
            <w:r w:rsidRPr="009101FF">
              <w:rPr>
                <w:sz w:val="24"/>
                <w:szCs w:val="24"/>
              </w:rPr>
              <w:t xml:space="preserve"> тектонических</w:t>
            </w:r>
            <w:r w:rsidRPr="009101FF">
              <w:rPr>
                <w:spacing w:val="40"/>
                <w:sz w:val="24"/>
                <w:szCs w:val="24"/>
              </w:rPr>
              <w:t xml:space="preserve"> </w:t>
            </w:r>
            <w:r w:rsidRPr="009101FF">
              <w:rPr>
                <w:sz w:val="24"/>
                <w:szCs w:val="24"/>
              </w:rPr>
              <w:t>структур</w:t>
            </w:r>
            <w:r w:rsidRPr="009101FF">
              <w:rPr>
                <w:spacing w:val="40"/>
                <w:sz w:val="24"/>
                <w:szCs w:val="24"/>
              </w:rPr>
              <w:t xml:space="preserve"> </w:t>
            </w:r>
            <w:r w:rsidRPr="009101FF">
              <w:rPr>
                <w:sz w:val="24"/>
                <w:szCs w:val="24"/>
              </w:rPr>
              <w:t>и форм рельефа.</w:t>
            </w:r>
            <w:r w:rsidRPr="009101FF">
              <w:rPr>
                <w:spacing w:val="40"/>
                <w:sz w:val="24"/>
                <w:szCs w:val="24"/>
              </w:rPr>
              <w:t xml:space="preserve"> </w:t>
            </w:r>
            <w:r w:rsidRPr="009101FF">
              <w:rPr>
                <w:sz w:val="24"/>
                <w:szCs w:val="24"/>
              </w:rPr>
              <w:t>Закономерности распространения основных</w:t>
            </w:r>
            <w:r w:rsidRPr="009101FF">
              <w:rPr>
                <w:spacing w:val="61"/>
                <w:sz w:val="24"/>
                <w:szCs w:val="24"/>
              </w:rPr>
              <w:t xml:space="preserve"> </w:t>
            </w:r>
            <w:r w:rsidRPr="009101FF">
              <w:rPr>
                <w:sz w:val="24"/>
                <w:szCs w:val="24"/>
              </w:rPr>
              <w:t>форм</w:t>
            </w:r>
            <w:r w:rsidRPr="009101FF">
              <w:rPr>
                <w:spacing w:val="47"/>
                <w:sz w:val="24"/>
                <w:szCs w:val="24"/>
              </w:rPr>
              <w:t xml:space="preserve"> </w:t>
            </w:r>
            <w:r w:rsidRPr="009101FF">
              <w:rPr>
                <w:sz w:val="24"/>
                <w:szCs w:val="24"/>
              </w:rPr>
              <w:t>рельефа</w:t>
            </w:r>
            <w:r w:rsidRPr="009101FF">
              <w:rPr>
                <w:spacing w:val="60"/>
                <w:sz w:val="24"/>
                <w:szCs w:val="24"/>
              </w:rPr>
              <w:t xml:space="preserve"> </w:t>
            </w:r>
            <w:r w:rsidRPr="009101FF">
              <w:rPr>
                <w:sz w:val="24"/>
                <w:szCs w:val="24"/>
              </w:rPr>
              <w:t>на</w:t>
            </w:r>
            <w:r w:rsidRPr="009101FF">
              <w:rPr>
                <w:spacing w:val="46"/>
                <w:sz w:val="24"/>
                <w:szCs w:val="24"/>
              </w:rPr>
              <w:t xml:space="preserve"> </w:t>
            </w:r>
            <w:r w:rsidRPr="009101FF">
              <w:rPr>
                <w:sz w:val="24"/>
                <w:szCs w:val="24"/>
              </w:rPr>
              <w:t>поверхности</w:t>
            </w:r>
            <w:r w:rsidRPr="009101FF">
              <w:rPr>
                <w:spacing w:val="68"/>
                <w:sz w:val="24"/>
                <w:szCs w:val="24"/>
              </w:rPr>
              <w:t xml:space="preserve"> </w:t>
            </w:r>
            <w:r w:rsidRPr="009101FF">
              <w:rPr>
                <w:sz w:val="24"/>
                <w:szCs w:val="24"/>
              </w:rPr>
              <w:t>Земли.</w:t>
            </w:r>
            <w:r w:rsidRPr="009101FF">
              <w:rPr>
                <w:spacing w:val="57"/>
                <w:sz w:val="24"/>
                <w:szCs w:val="24"/>
              </w:rPr>
              <w:t xml:space="preserve"> </w:t>
            </w:r>
            <w:r w:rsidRPr="009101FF">
              <w:rPr>
                <w:sz w:val="24"/>
                <w:szCs w:val="24"/>
              </w:rPr>
              <w:t>Эндогенные</w:t>
            </w:r>
            <w:r w:rsidRPr="009101FF">
              <w:rPr>
                <w:spacing w:val="71"/>
                <w:sz w:val="24"/>
                <w:szCs w:val="24"/>
              </w:rPr>
              <w:t xml:space="preserve"> </w:t>
            </w:r>
            <w:r w:rsidRPr="009101FF">
              <w:rPr>
                <w:sz w:val="24"/>
                <w:szCs w:val="24"/>
              </w:rPr>
              <w:t>и</w:t>
            </w:r>
            <w:r w:rsidRPr="009101FF">
              <w:rPr>
                <w:spacing w:val="38"/>
                <w:sz w:val="24"/>
                <w:szCs w:val="24"/>
              </w:rPr>
              <w:t xml:space="preserve"> </w:t>
            </w:r>
            <w:r w:rsidRPr="009101FF">
              <w:rPr>
                <w:spacing w:val="-2"/>
                <w:sz w:val="24"/>
                <w:szCs w:val="24"/>
              </w:rPr>
              <w:t>экзогенные</w:t>
            </w:r>
            <w:r w:rsidRPr="009101FF">
              <w:rPr>
                <w:sz w:val="24"/>
                <w:szCs w:val="24"/>
              </w:rPr>
              <w:t xml:space="preserve"> процессы</w:t>
            </w:r>
            <w:r w:rsidRPr="009101FF">
              <w:rPr>
                <w:spacing w:val="64"/>
                <w:sz w:val="24"/>
                <w:szCs w:val="24"/>
              </w:rPr>
              <w:t xml:space="preserve"> </w:t>
            </w:r>
            <w:r w:rsidRPr="009101FF">
              <w:rPr>
                <w:sz w:val="24"/>
                <w:szCs w:val="24"/>
              </w:rPr>
              <w:t>рельефообразования.</w:t>
            </w:r>
            <w:r w:rsidRPr="009101FF">
              <w:rPr>
                <w:spacing w:val="21"/>
                <w:sz w:val="24"/>
                <w:szCs w:val="24"/>
              </w:rPr>
              <w:t xml:space="preserve"> </w:t>
            </w:r>
            <w:r w:rsidRPr="009101FF">
              <w:rPr>
                <w:sz w:val="24"/>
                <w:szCs w:val="24"/>
              </w:rPr>
              <w:t>Антропогенный</w:t>
            </w:r>
            <w:r w:rsidRPr="009101FF">
              <w:rPr>
                <w:spacing w:val="50"/>
                <w:w w:val="150"/>
                <w:sz w:val="24"/>
                <w:szCs w:val="24"/>
              </w:rPr>
              <w:t xml:space="preserve"> </w:t>
            </w:r>
            <w:r w:rsidRPr="009101FF">
              <w:rPr>
                <w:spacing w:val="-2"/>
                <w:sz w:val="24"/>
                <w:szCs w:val="24"/>
              </w:rPr>
              <w:t>рельеф</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2.3</w:t>
            </w:r>
          </w:p>
        </w:tc>
        <w:tc>
          <w:tcPr>
            <w:tcW w:w="8889" w:type="dxa"/>
          </w:tcPr>
          <w:p w:rsidR="00EB47EB" w:rsidRPr="009101FF" w:rsidRDefault="00EB47EB" w:rsidP="00EB47EB">
            <w:pPr>
              <w:pStyle w:val="TableParagraph"/>
              <w:ind w:left="0"/>
              <w:jc w:val="both"/>
              <w:rPr>
                <w:sz w:val="24"/>
                <w:szCs w:val="24"/>
              </w:rPr>
            </w:pPr>
            <w:r w:rsidRPr="009101FF">
              <w:rPr>
                <w:sz w:val="24"/>
                <w:szCs w:val="24"/>
              </w:rPr>
              <w:t>Атмосфера</w:t>
            </w:r>
            <w:r w:rsidRPr="009101FF">
              <w:rPr>
                <w:spacing w:val="53"/>
                <w:sz w:val="24"/>
                <w:szCs w:val="24"/>
              </w:rPr>
              <w:t xml:space="preserve"> </w:t>
            </w:r>
            <w:r w:rsidRPr="009101FF">
              <w:rPr>
                <w:sz w:val="24"/>
                <w:szCs w:val="24"/>
              </w:rPr>
              <w:t>и</w:t>
            </w:r>
            <w:r w:rsidRPr="009101FF">
              <w:rPr>
                <w:spacing w:val="20"/>
                <w:sz w:val="24"/>
                <w:szCs w:val="24"/>
              </w:rPr>
              <w:t xml:space="preserve"> </w:t>
            </w:r>
            <w:r w:rsidRPr="009101FF">
              <w:rPr>
                <w:sz w:val="24"/>
                <w:szCs w:val="24"/>
              </w:rPr>
              <w:t>климат</w:t>
            </w:r>
            <w:r w:rsidRPr="009101FF">
              <w:rPr>
                <w:spacing w:val="36"/>
                <w:sz w:val="24"/>
                <w:szCs w:val="24"/>
              </w:rPr>
              <w:t xml:space="preserve"> </w:t>
            </w:r>
            <w:r w:rsidRPr="009101FF">
              <w:rPr>
                <w:sz w:val="24"/>
                <w:szCs w:val="24"/>
              </w:rPr>
              <w:t>Земли.</w:t>
            </w:r>
            <w:r w:rsidRPr="009101FF">
              <w:rPr>
                <w:spacing w:val="33"/>
                <w:sz w:val="24"/>
                <w:szCs w:val="24"/>
              </w:rPr>
              <w:t xml:space="preserve"> </w:t>
            </w:r>
            <w:r w:rsidRPr="009101FF">
              <w:rPr>
                <w:sz w:val="24"/>
                <w:szCs w:val="24"/>
              </w:rPr>
              <w:t>Агроклиматические</w:t>
            </w:r>
            <w:r w:rsidRPr="009101FF">
              <w:rPr>
                <w:spacing w:val="9"/>
                <w:sz w:val="24"/>
                <w:szCs w:val="24"/>
              </w:rPr>
              <w:t xml:space="preserve"> </w:t>
            </w:r>
            <w:r w:rsidRPr="009101FF">
              <w:rPr>
                <w:spacing w:val="-2"/>
                <w:sz w:val="24"/>
                <w:szCs w:val="24"/>
              </w:rPr>
              <w:t>ресурсы</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2.4</w:t>
            </w:r>
          </w:p>
        </w:tc>
        <w:tc>
          <w:tcPr>
            <w:tcW w:w="8889" w:type="dxa"/>
          </w:tcPr>
          <w:p w:rsidR="00EB47EB" w:rsidRPr="009101FF" w:rsidRDefault="00EB47EB" w:rsidP="00EB47EB">
            <w:pPr>
              <w:pStyle w:val="TableParagraph"/>
              <w:ind w:left="0"/>
              <w:jc w:val="both"/>
              <w:rPr>
                <w:sz w:val="24"/>
                <w:szCs w:val="24"/>
              </w:rPr>
            </w:pPr>
            <w:r w:rsidRPr="009101FF">
              <w:rPr>
                <w:sz w:val="24"/>
                <w:szCs w:val="24"/>
              </w:rPr>
              <w:t>Гидросфера</w:t>
            </w:r>
            <w:r w:rsidRPr="009101FF">
              <w:rPr>
                <w:spacing w:val="30"/>
                <w:sz w:val="24"/>
                <w:szCs w:val="24"/>
              </w:rPr>
              <w:t xml:space="preserve"> </w:t>
            </w:r>
            <w:r w:rsidRPr="009101FF">
              <w:rPr>
                <w:sz w:val="24"/>
                <w:szCs w:val="24"/>
              </w:rPr>
              <w:t>и</w:t>
            </w:r>
            <w:r w:rsidRPr="009101FF">
              <w:rPr>
                <w:spacing w:val="6"/>
                <w:sz w:val="24"/>
                <w:szCs w:val="24"/>
              </w:rPr>
              <w:t xml:space="preserve"> </w:t>
            </w:r>
            <w:r w:rsidRPr="009101FF">
              <w:rPr>
                <w:sz w:val="24"/>
                <w:szCs w:val="24"/>
              </w:rPr>
              <w:t>водные</w:t>
            </w:r>
            <w:r w:rsidRPr="009101FF">
              <w:rPr>
                <w:spacing w:val="28"/>
                <w:sz w:val="24"/>
                <w:szCs w:val="24"/>
              </w:rPr>
              <w:t xml:space="preserve"> </w:t>
            </w:r>
            <w:r w:rsidRPr="009101FF">
              <w:rPr>
                <w:spacing w:val="-2"/>
                <w:sz w:val="24"/>
                <w:szCs w:val="24"/>
              </w:rPr>
              <w:t>ресурсы</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2.5</w:t>
            </w:r>
          </w:p>
        </w:tc>
        <w:tc>
          <w:tcPr>
            <w:tcW w:w="8889" w:type="dxa"/>
          </w:tcPr>
          <w:p w:rsidR="00EB47EB" w:rsidRPr="009101FF" w:rsidRDefault="00EB47EB" w:rsidP="00EB47EB">
            <w:pPr>
              <w:pStyle w:val="TableParagraph"/>
              <w:ind w:left="0"/>
              <w:jc w:val="both"/>
              <w:rPr>
                <w:sz w:val="24"/>
                <w:szCs w:val="24"/>
              </w:rPr>
            </w:pPr>
            <w:r w:rsidRPr="009101FF">
              <w:rPr>
                <w:sz w:val="24"/>
                <w:szCs w:val="24"/>
              </w:rPr>
              <w:t>Мировой</w:t>
            </w:r>
            <w:r w:rsidRPr="009101FF">
              <w:rPr>
                <w:spacing w:val="39"/>
                <w:sz w:val="24"/>
                <w:szCs w:val="24"/>
              </w:rPr>
              <w:t xml:space="preserve"> </w:t>
            </w:r>
            <w:r w:rsidRPr="009101FF">
              <w:rPr>
                <w:sz w:val="24"/>
                <w:szCs w:val="24"/>
              </w:rPr>
              <w:t>океан</w:t>
            </w:r>
            <w:r w:rsidRPr="009101FF">
              <w:rPr>
                <w:spacing w:val="42"/>
                <w:sz w:val="24"/>
                <w:szCs w:val="24"/>
              </w:rPr>
              <w:t xml:space="preserve"> </w:t>
            </w:r>
            <w:r w:rsidRPr="009101FF">
              <w:rPr>
                <w:sz w:val="24"/>
                <w:szCs w:val="24"/>
              </w:rPr>
              <w:t>как</w:t>
            </w:r>
            <w:r w:rsidRPr="009101FF">
              <w:rPr>
                <w:spacing w:val="24"/>
                <w:sz w:val="24"/>
                <w:szCs w:val="24"/>
              </w:rPr>
              <w:t xml:space="preserve"> </w:t>
            </w:r>
            <w:r w:rsidRPr="009101FF">
              <w:rPr>
                <w:sz w:val="24"/>
                <w:szCs w:val="24"/>
              </w:rPr>
              <w:t>часть</w:t>
            </w:r>
            <w:r w:rsidRPr="009101FF">
              <w:rPr>
                <w:spacing w:val="41"/>
                <w:sz w:val="24"/>
                <w:szCs w:val="24"/>
              </w:rPr>
              <w:t xml:space="preserve"> </w:t>
            </w:r>
            <w:r w:rsidRPr="009101FF">
              <w:rPr>
                <w:sz w:val="24"/>
                <w:szCs w:val="24"/>
              </w:rPr>
              <w:t>гидросферы.</w:t>
            </w:r>
            <w:r w:rsidRPr="009101FF">
              <w:rPr>
                <w:spacing w:val="59"/>
                <w:sz w:val="24"/>
                <w:szCs w:val="24"/>
              </w:rPr>
              <w:t xml:space="preserve"> </w:t>
            </w:r>
            <w:r w:rsidRPr="009101FF">
              <w:rPr>
                <w:sz w:val="24"/>
                <w:szCs w:val="24"/>
              </w:rPr>
              <w:t>Ресурсы</w:t>
            </w:r>
            <w:r w:rsidRPr="009101FF">
              <w:rPr>
                <w:spacing w:val="43"/>
                <w:sz w:val="24"/>
                <w:szCs w:val="24"/>
              </w:rPr>
              <w:t xml:space="preserve"> </w:t>
            </w:r>
            <w:r w:rsidRPr="009101FF">
              <w:rPr>
                <w:sz w:val="24"/>
                <w:szCs w:val="24"/>
              </w:rPr>
              <w:t>Мировое</w:t>
            </w:r>
            <w:r w:rsidRPr="009101FF">
              <w:rPr>
                <w:spacing w:val="52"/>
                <w:sz w:val="24"/>
                <w:szCs w:val="24"/>
              </w:rPr>
              <w:t xml:space="preserve"> </w:t>
            </w:r>
            <w:r w:rsidRPr="009101FF">
              <w:rPr>
                <w:spacing w:val="-2"/>
                <w:sz w:val="24"/>
                <w:szCs w:val="24"/>
              </w:rPr>
              <w:t>океана</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2.6</w:t>
            </w:r>
          </w:p>
        </w:tc>
        <w:tc>
          <w:tcPr>
            <w:tcW w:w="8889" w:type="dxa"/>
          </w:tcPr>
          <w:p w:rsidR="00EB47EB" w:rsidRPr="009101FF" w:rsidRDefault="00EB47EB" w:rsidP="00EB47EB">
            <w:pPr>
              <w:pStyle w:val="TableParagraph"/>
              <w:ind w:left="0"/>
              <w:jc w:val="both"/>
              <w:rPr>
                <w:sz w:val="24"/>
                <w:szCs w:val="24"/>
              </w:rPr>
            </w:pPr>
            <w:r w:rsidRPr="009101FF">
              <w:rPr>
                <w:sz w:val="24"/>
                <w:szCs w:val="24"/>
              </w:rPr>
              <w:t>Биосфера</w:t>
            </w:r>
            <w:r w:rsidRPr="009101FF">
              <w:rPr>
                <w:spacing w:val="76"/>
                <w:w w:val="150"/>
                <w:sz w:val="24"/>
                <w:szCs w:val="24"/>
              </w:rPr>
              <w:t xml:space="preserve"> </w:t>
            </w:r>
            <w:r w:rsidRPr="009101FF">
              <w:rPr>
                <w:sz w:val="24"/>
                <w:szCs w:val="24"/>
              </w:rPr>
              <w:t>и</w:t>
            </w:r>
            <w:r w:rsidRPr="009101FF">
              <w:rPr>
                <w:spacing w:val="53"/>
                <w:w w:val="150"/>
                <w:sz w:val="24"/>
                <w:szCs w:val="24"/>
              </w:rPr>
              <w:t xml:space="preserve"> </w:t>
            </w:r>
            <w:r w:rsidRPr="009101FF">
              <w:rPr>
                <w:sz w:val="24"/>
                <w:szCs w:val="24"/>
              </w:rPr>
              <w:t>биологические</w:t>
            </w:r>
            <w:r w:rsidRPr="009101FF">
              <w:rPr>
                <w:spacing w:val="28"/>
                <w:sz w:val="24"/>
                <w:szCs w:val="24"/>
              </w:rPr>
              <w:t xml:space="preserve"> </w:t>
            </w:r>
            <w:r w:rsidRPr="009101FF">
              <w:rPr>
                <w:sz w:val="24"/>
                <w:szCs w:val="24"/>
              </w:rPr>
              <w:t>ресурсы</w:t>
            </w:r>
            <w:r w:rsidRPr="009101FF">
              <w:rPr>
                <w:spacing w:val="23"/>
                <w:sz w:val="24"/>
                <w:szCs w:val="24"/>
              </w:rPr>
              <w:t xml:space="preserve"> </w:t>
            </w:r>
            <w:r w:rsidRPr="009101FF">
              <w:rPr>
                <w:sz w:val="24"/>
                <w:szCs w:val="24"/>
              </w:rPr>
              <w:t>мира.</w:t>
            </w:r>
            <w:r w:rsidRPr="009101FF">
              <w:rPr>
                <w:spacing w:val="68"/>
                <w:w w:val="150"/>
                <w:sz w:val="24"/>
                <w:szCs w:val="24"/>
              </w:rPr>
              <w:t xml:space="preserve"> </w:t>
            </w:r>
            <w:r w:rsidRPr="009101FF">
              <w:rPr>
                <w:sz w:val="24"/>
                <w:szCs w:val="24"/>
              </w:rPr>
              <w:t>Почвы</w:t>
            </w:r>
            <w:r w:rsidRPr="009101FF">
              <w:rPr>
                <w:spacing w:val="70"/>
                <w:w w:val="150"/>
                <w:sz w:val="24"/>
                <w:szCs w:val="24"/>
              </w:rPr>
              <w:t xml:space="preserve"> </w:t>
            </w:r>
            <w:r w:rsidRPr="009101FF">
              <w:rPr>
                <w:sz w:val="24"/>
                <w:szCs w:val="24"/>
              </w:rPr>
              <w:t>и</w:t>
            </w:r>
            <w:r w:rsidRPr="009101FF">
              <w:rPr>
                <w:spacing w:val="67"/>
                <w:w w:val="150"/>
                <w:sz w:val="24"/>
                <w:szCs w:val="24"/>
              </w:rPr>
              <w:t xml:space="preserve"> </w:t>
            </w:r>
            <w:r w:rsidRPr="009101FF">
              <w:rPr>
                <w:sz w:val="24"/>
                <w:szCs w:val="24"/>
              </w:rPr>
              <w:t>земельные</w:t>
            </w:r>
            <w:r w:rsidRPr="009101FF">
              <w:rPr>
                <w:spacing w:val="23"/>
                <w:sz w:val="24"/>
                <w:szCs w:val="24"/>
              </w:rPr>
              <w:t xml:space="preserve"> </w:t>
            </w:r>
            <w:r w:rsidRPr="009101FF">
              <w:rPr>
                <w:spacing w:val="-2"/>
                <w:sz w:val="24"/>
                <w:szCs w:val="24"/>
              </w:rPr>
              <w:t>ресурсы</w:t>
            </w:r>
            <w:r w:rsidRPr="009101FF">
              <w:rPr>
                <w:sz w:val="24"/>
                <w:szCs w:val="24"/>
              </w:rPr>
              <w:t xml:space="preserve"> </w:t>
            </w:r>
            <w:r w:rsidRPr="009101FF">
              <w:rPr>
                <w:spacing w:val="-4"/>
                <w:sz w:val="24"/>
                <w:szCs w:val="24"/>
              </w:rPr>
              <w:t>мира</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2.7</w:t>
            </w:r>
          </w:p>
        </w:tc>
        <w:tc>
          <w:tcPr>
            <w:tcW w:w="8889" w:type="dxa"/>
          </w:tcPr>
          <w:p w:rsidR="00EB47EB" w:rsidRPr="009101FF" w:rsidRDefault="00EB47EB" w:rsidP="00EB47EB">
            <w:pPr>
              <w:pStyle w:val="TableParagraph"/>
              <w:ind w:left="0"/>
              <w:jc w:val="both"/>
              <w:rPr>
                <w:sz w:val="24"/>
                <w:szCs w:val="24"/>
              </w:rPr>
            </w:pPr>
            <w:r w:rsidRPr="009101FF">
              <w:rPr>
                <w:spacing w:val="-4"/>
                <w:sz w:val="24"/>
                <w:szCs w:val="24"/>
              </w:rPr>
              <w:t>Закон</w:t>
            </w:r>
            <w:r w:rsidRPr="009101FF">
              <w:rPr>
                <w:spacing w:val="39"/>
                <w:sz w:val="24"/>
                <w:szCs w:val="24"/>
              </w:rPr>
              <w:t xml:space="preserve"> </w:t>
            </w:r>
            <w:r w:rsidRPr="009101FF">
              <w:rPr>
                <w:spacing w:val="-4"/>
                <w:sz w:val="24"/>
                <w:szCs w:val="24"/>
              </w:rPr>
              <w:t>географической</w:t>
            </w:r>
            <w:r w:rsidRPr="009101FF">
              <w:rPr>
                <w:spacing w:val="26"/>
                <w:sz w:val="24"/>
                <w:szCs w:val="24"/>
              </w:rPr>
              <w:t xml:space="preserve"> </w:t>
            </w:r>
            <w:r w:rsidRPr="009101FF">
              <w:rPr>
                <w:spacing w:val="-4"/>
                <w:sz w:val="24"/>
                <w:szCs w:val="24"/>
              </w:rPr>
              <w:t>зональности.</w:t>
            </w:r>
            <w:r w:rsidRPr="009101FF">
              <w:rPr>
                <w:spacing w:val="59"/>
                <w:sz w:val="24"/>
                <w:szCs w:val="24"/>
              </w:rPr>
              <w:t xml:space="preserve"> </w:t>
            </w:r>
            <w:r w:rsidRPr="009101FF">
              <w:rPr>
                <w:spacing w:val="-4"/>
                <w:sz w:val="24"/>
                <w:szCs w:val="24"/>
              </w:rPr>
              <w:t>Природные</w:t>
            </w:r>
            <w:r w:rsidRPr="009101FF">
              <w:rPr>
                <w:spacing w:val="51"/>
                <w:sz w:val="24"/>
                <w:szCs w:val="24"/>
              </w:rPr>
              <w:t xml:space="preserve"> </w:t>
            </w:r>
            <w:r w:rsidRPr="009101FF">
              <w:rPr>
                <w:spacing w:val="-4"/>
                <w:sz w:val="24"/>
                <w:szCs w:val="24"/>
              </w:rPr>
              <w:t>комплексы</w:t>
            </w:r>
            <w:r w:rsidRPr="009101FF">
              <w:rPr>
                <w:spacing w:val="53"/>
                <w:sz w:val="24"/>
                <w:szCs w:val="24"/>
              </w:rPr>
              <w:t xml:space="preserve"> </w:t>
            </w:r>
            <w:r w:rsidRPr="009101FF">
              <w:rPr>
                <w:spacing w:val="-4"/>
                <w:sz w:val="24"/>
                <w:szCs w:val="24"/>
              </w:rPr>
              <w:t>как</w:t>
            </w:r>
            <w:r w:rsidRPr="009101FF">
              <w:rPr>
                <w:spacing w:val="41"/>
                <w:sz w:val="24"/>
                <w:szCs w:val="24"/>
              </w:rPr>
              <w:t xml:space="preserve"> </w:t>
            </w:r>
            <w:r w:rsidRPr="009101FF">
              <w:rPr>
                <w:spacing w:val="-4"/>
                <w:sz w:val="24"/>
                <w:szCs w:val="24"/>
              </w:rPr>
              <w:t>системы,</w:t>
            </w:r>
            <w:r w:rsidRPr="009101FF">
              <w:rPr>
                <w:sz w:val="24"/>
                <w:szCs w:val="24"/>
              </w:rPr>
              <w:t xml:space="preserve"> </w:t>
            </w:r>
            <w:r w:rsidRPr="009101FF">
              <w:rPr>
                <w:spacing w:val="-6"/>
                <w:sz w:val="24"/>
                <w:szCs w:val="24"/>
              </w:rPr>
              <w:t>их</w:t>
            </w:r>
            <w:r w:rsidRPr="009101FF">
              <w:rPr>
                <w:spacing w:val="-9"/>
                <w:sz w:val="24"/>
                <w:szCs w:val="24"/>
              </w:rPr>
              <w:t xml:space="preserve"> </w:t>
            </w:r>
            <w:r w:rsidRPr="009101FF">
              <w:rPr>
                <w:spacing w:val="-6"/>
                <w:sz w:val="24"/>
                <w:szCs w:val="24"/>
              </w:rPr>
              <w:t>компоненты</w:t>
            </w:r>
            <w:r w:rsidRPr="009101FF">
              <w:rPr>
                <w:spacing w:val="-2"/>
                <w:sz w:val="24"/>
                <w:szCs w:val="24"/>
              </w:rPr>
              <w:t xml:space="preserve"> </w:t>
            </w:r>
            <w:r w:rsidRPr="009101FF">
              <w:rPr>
                <w:spacing w:val="-6"/>
                <w:sz w:val="24"/>
                <w:szCs w:val="24"/>
              </w:rPr>
              <w:t>и</w:t>
            </w:r>
            <w:r w:rsidRPr="009101FF">
              <w:rPr>
                <w:spacing w:val="-9"/>
                <w:sz w:val="24"/>
                <w:szCs w:val="24"/>
              </w:rPr>
              <w:t xml:space="preserve"> </w:t>
            </w:r>
            <w:r w:rsidRPr="009101FF">
              <w:rPr>
                <w:spacing w:val="-6"/>
                <w:sz w:val="24"/>
                <w:szCs w:val="24"/>
              </w:rPr>
              <w:t>свойства</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2.8</w:t>
            </w:r>
          </w:p>
        </w:tc>
        <w:tc>
          <w:tcPr>
            <w:tcW w:w="8889" w:type="dxa"/>
          </w:tcPr>
          <w:p w:rsidR="00EB47EB" w:rsidRPr="009101FF" w:rsidRDefault="00EB47EB" w:rsidP="00EB47EB">
            <w:pPr>
              <w:pStyle w:val="TableParagraph"/>
              <w:ind w:left="0"/>
              <w:jc w:val="both"/>
              <w:rPr>
                <w:sz w:val="24"/>
                <w:szCs w:val="24"/>
              </w:rPr>
            </w:pPr>
            <w:r w:rsidRPr="009101FF">
              <w:rPr>
                <w:spacing w:val="-2"/>
                <w:sz w:val="24"/>
                <w:szCs w:val="24"/>
              </w:rPr>
              <w:t>Природные</w:t>
            </w:r>
            <w:r w:rsidRPr="009101FF">
              <w:rPr>
                <w:sz w:val="24"/>
                <w:szCs w:val="24"/>
              </w:rPr>
              <w:t xml:space="preserve"> </w:t>
            </w:r>
            <w:r w:rsidRPr="009101FF">
              <w:rPr>
                <w:spacing w:val="-2"/>
                <w:sz w:val="24"/>
                <w:szCs w:val="24"/>
              </w:rPr>
              <w:t>условия</w:t>
            </w:r>
            <w:r w:rsidRPr="009101FF">
              <w:rPr>
                <w:sz w:val="24"/>
                <w:szCs w:val="24"/>
              </w:rPr>
              <w:t xml:space="preserve"> и</w:t>
            </w:r>
            <w:r w:rsidRPr="009101FF">
              <w:rPr>
                <w:spacing w:val="37"/>
                <w:sz w:val="24"/>
                <w:szCs w:val="24"/>
              </w:rPr>
              <w:t xml:space="preserve"> </w:t>
            </w:r>
            <w:r w:rsidRPr="009101FF">
              <w:rPr>
                <w:spacing w:val="-2"/>
                <w:sz w:val="24"/>
                <w:szCs w:val="24"/>
              </w:rPr>
              <w:t>ресурсы.</w:t>
            </w:r>
            <w:r w:rsidRPr="009101FF">
              <w:rPr>
                <w:sz w:val="24"/>
                <w:szCs w:val="24"/>
              </w:rPr>
              <w:t xml:space="preserve"> </w:t>
            </w:r>
            <w:r w:rsidRPr="009101FF">
              <w:rPr>
                <w:spacing w:val="-2"/>
                <w:sz w:val="24"/>
                <w:szCs w:val="24"/>
              </w:rPr>
              <w:t>Особенности</w:t>
            </w:r>
            <w:r w:rsidRPr="009101FF">
              <w:rPr>
                <w:sz w:val="24"/>
                <w:szCs w:val="24"/>
              </w:rPr>
              <w:t xml:space="preserve"> </w:t>
            </w:r>
            <w:r w:rsidRPr="009101FF">
              <w:rPr>
                <w:spacing w:val="-2"/>
                <w:sz w:val="24"/>
                <w:szCs w:val="24"/>
              </w:rPr>
              <w:t>размещения</w:t>
            </w:r>
            <w:r w:rsidRPr="009101FF">
              <w:rPr>
                <w:sz w:val="24"/>
                <w:szCs w:val="24"/>
              </w:rPr>
              <w:t xml:space="preserve"> </w:t>
            </w:r>
            <w:r w:rsidRPr="009101FF">
              <w:rPr>
                <w:spacing w:val="-2"/>
                <w:sz w:val="24"/>
                <w:szCs w:val="24"/>
              </w:rPr>
              <w:t>природных</w:t>
            </w:r>
            <w:r w:rsidRPr="009101FF">
              <w:rPr>
                <w:sz w:val="24"/>
                <w:szCs w:val="24"/>
              </w:rPr>
              <w:t xml:space="preserve"> </w:t>
            </w:r>
            <w:r w:rsidRPr="009101FF">
              <w:rPr>
                <w:spacing w:val="-2"/>
                <w:sz w:val="24"/>
                <w:szCs w:val="24"/>
              </w:rPr>
              <w:t>ресурсов</w:t>
            </w:r>
            <w:r w:rsidRPr="009101FF">
              <w:rPr>
                <w:spacing w:val="-8"/>
                <w:sz w:val="24"/>
                <w:szCs w:val="24"/>
              </w:rPr>
              <w:t xml:space="preserve"> </w:t>
            </w:r>
            <w:r w:rsidRPr="009101FF">
              <w:rPr>
                <w:spacing w:val="-2"/>
                <w:sz w:val="24"/>
                <w:szCs w:val="24"/>
              </w:rPr>
              <w:t>мира.</w:t>
            </w:r>
            <w:r w:rsidRPr="009101FF">
              <w:rPr>
                <w:spacing w:val="-13"/>
                <w:sz w:val="24"/>
                <w:szCs w:val="24"/>
              </w:rPr>
              <w:t xml:space="preserve"> </w:t>
            </w:r>
            <w:r w:rsidRPr="009101FF">
              <w:rPr>
                <w:spacing w:val="-2"/>
                <w:sz w:val="24"/>
                <w:szCs w:val="24"/>
              </w:rPr>
              <w:t>Ресурсообеспеченнность</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2.9</w:t>
            </w:r>
          </w:p>
        </w:tc>
        <w:tc>
          <w:tcPr>
            <w:tcW w:w="8889" w:type="dxa"/>
          </w:tcPr>
          <w:p w:rsidR="00EB47EB" w:rsidRPr="009101FF" w:rsidRDefault="00EB47EB" w:rsidP="00EB47EB">
            <w:pPr>
              <w:pStyle w:val="TableParagraph"/>
              <w:ind w:left="0"/>
              <w:jc w:val="both"/>
              <w:rPr>
                <w:sz w:val="24"/>
                <w:szCs w:val="24"/>
              </w:rPr>
            </w:pPr>
            <w:r w:rsidRPr="009101FF">
              <w:rPr>
                <w:spacing w:val="-2"/>
                <w:sz w:val="24"/>
                <w:szCs w:val="24"/>
              </w:rPr>
              <w:t>Природопользование</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4"/>
                <w:sz w:val="24"/>
                <w:szCs w:val="24"/>
              </w:rPr>
              <w:t>2.10</w:t>
            </w:r>
          </w:p>
        </w:tc>
        <w:tc>
          <w:tcPr>
            <w:tcW w:w="8889" w:type="dxa"/>
          </w:tcPr>
          <w:p w:rsidR="00EB47EB" w:rsidRPr="009101FF" w:rsidRDefault="00EB47EB" w:rsidP="00EB47EB">
            <w:pPr>
              <w:pStyle w:val="TableParagraph"/>
              <w:ind w:left="0"/>
              <w:jc w:val="both"/>
              <w:rPr>
                <w:sz w:val="24"/>
                <w:szCs w:val="24"/>
              </w:rPr>
            </w:pPr>
            <w:r w:rsidRPr="009101FF">
              <w:rPr>
                <w:spacing w:val="-4"/>
                <w:sz w:val="24"/>
                <w:szCs w:val="24"/>
              </w:rPr>
              <w:t>Виды</w:t>
            </w:r>
            <w:r w:rsidRPr="009101FF">
              <w:rPr>
                <w:spacing w:val="-2"/>
                <w:sz w:val="24"/>
                <w:szCs w:val="24"/>
              </w:rPr>
              <w:t xml:space="preserve"> </w:t>
            </w:r>
            <w:r w:rsidRPr="009101FF">
              <w:rPr>
                <w:spacing w:val="-4"/>
                <w:sz w:val="24"/>
                <w:szCs w:val="24"/>
              </w:rPr>
              <w:t>стихийных</w:t>
            </w:r>
            <w:r w:rsidRPr="009101FF">
              <w:rPr>
                <w:spacing w:val="17"/>
                <w:sz w:val="24"/>
                <w:szCs w:val="24"/>
              </w:rPr>
              <w:t xml:space="preserve"> </w:t>
            </w:r>
            <w:r w:rsidRPr="009101FF">
              <w:rPr>
                <w:spacing w:val="-4"/>
                <w:sz w:val="24"/>
                <w:szCs w:val="24"/>
              </w:rPr>
              <w:t>бедствий</w:t>
            </w:r>
            <w:r w:rsidRPr="009101FF">
              <w:rPr>
                <w:spacing w:val="4"/>
                <w:sz w:val="24"/>
                <w:szCs w:val="24"/>
              </w:rPr>
              <w:t xml:space="preserve"> </w:t>
            </w:r>
            <w:r w:rsidRPr="009101FF">
              <w:rPr>
                <w:spacing w:val="-4"/>
                <w:sz w:val="24"/>
                <w:szCs w:val="24"/>
              </w:rPr>
              <w:t>и</w:t>
            </w:r>
            <w:r w:rsidRPr="009101FF">
              <w:rPr>
                <w:spacing w:val="-10"/>
                <w:sz w:val="24"/>
                <w:szCs w:val="24"/>
              </w:rPr>
              <w:t xml:space="preserve"> </w:t>
            </w:r>
            <w:r w:rsidRPr="009101FF">
              <w:rPr>
                <w:spacing w:val="-4"/>
                <w:sz w:val="24"/>
                <w:szCs w:val="24"/>
              </w:rPr>
              <w:t>опасных</w:t>
            </w:r>
            <w:r w:rsidRPr="009101FF">
              <w:rPr>
                <w:spacing w:val="5"/>
                <w:sz w:val="24"/>
                <w:szCs w:val="24"/>
              </w:rPr>
              <w:t xml:space="preserve"> </w:t>
            </w:r>
            <w:r w:rsidRPr="009101FF">
              <w:rPr>
                <w:spacing w:val="-4"/>
                <w:sz w:val="24"/>
                <w:szCs w:val="24"/>
              </w:rPr>
              <w:t>природных</w:t>
            </w:r>
            <w:r w:rsidRPr="009101FF">
              <w:rPr>
                <w:spacing w:val="12"/>
                <w:sz w:val="24"/>
                <w:szCs w:val="24"/>
              </w:rPr>
              <w:t xml:space="preserve"> </w:t>
            </w:r>
            <w:r w:rsidRPr="009101FF">
              <w:rPr>
                <w:spacing w:val="-4"/>
                <w:sz w:val="24"/>
                <w:szCs w:val="24"/>
              </w:rPr>
              <w:t>явлений.</w:t>
            </w:r>
            <w:r w:rsidRPr="009101FF">
              <w:rPr>
                <w:spacing w:val="6"/>
                <w:sz w:val="24"/>
                <w:szCs w:val="24"/>
              </w:rPr>
              <w:t xml:space="preserve"> </w:t>
            </w:r>
            <w:r w:rsidRPr="009101FF">
              <w:rPr>
                <w:spacing w:val="-4"/>
                <w:sz w:val="24"/>
                <w:szCs w:val="24"/>
              </w:rPr>
              <w:t>Географические</w:t>
            </w:r>
            <w:r w:rsidRPr="009101FF">
              <w:rPr>
                <w:sz w:val="24"/>
                <w:szCs w:val="24"/>
              </w:rPr>
              <w:t xml:space="preserve"> </w:t>
            </w:r>
            <w:r w:rsidRPr="009101FF">
              <w:rPr>
                <w:spacing w:val="-4"/>
                <w:sz w:val="24"/>
                <w:szCs w:val="24"/>
              </w:rPr>
              <w:t>особенности</w:t>
            </w:r>
            <w:r w:rsidRPr="009101FF">
              <w:rPr>
                <w:spacing w:val="53"/>
                <w:sz w:val="24"/>
                <w:szCs w:val="24"/>
              </w:rPr>
              <w:t xml:space="preserve"> </w:t>
            </w:r>
            <w:r w:rsidRPr="009101FF">
              <w:rPr>
                <w:spacing w:val="-4"/>
                <w:sz w:val="24"/>
                <w:szCs w:val="24"/>
              </w:rPr>
              <w:t>распространения</w:t>
            </w:r>
            <w:r w:rsidRPr="009101FF">
              <w:rPr>
                <w:spacing w:val="38"/>
                <w:sz w:val="24"/>
                <w:szCs w:val="24"/>
              </w:rPr>
              <w:t xml:space="preserve"> </w:t>
            </w:r>
            <w:r w:rsidRPr="009101FF">
              <w:rPr>
                <w:spacing w:val="-4"/>
                <w:sz w:val="24"/>
                <w:szCs w:val="24"/>
              </w:rPr>
              <w:t>стихийных</w:t>
            </w:r>
            <w:r w:rsidRPr="009101FF">
              <w:rPr>
                <w:spacing w:val="59"/>
                <w:sz w:val="24"/>
                <w:szCs w:val="24"/>
              </w:rPr>
              <w:t xml:space="preserve"> </w:t>
            </w:r>
            <w:r w:rsidRPr="009101FF">
              <w:rPr>
                <w:spacing w:val="-4"/>
                <w:sz w:val="24"/>
                <w:szCs w:val="24"/>
              </w:rPr>
              <w:t>бедствий.</w:t>
            </w:r>
            <w:r w:rsidRPr="009101FF">
              <w:rPr>
                <w:spacing w:val="53"/>
                <w:sz w:val="24"/>
                <w:szCs w:val="24"/>
              </w:rPr>
              <w:t xml:space="preserve"> </w:t>
            </w:r>
            <w:r w:rsidRPr="009101FF">
              <w:rPr>
                <w:spacing w:val="-4"/>
                <w:sz w:val="24"/>
                <w:szCs w:val="24"/>
              </w:rPr>
              <w:t>Регионы</w:t>
            </w:r>
            <w:r w:rsidRPr="009101FF">
              <w:rPr>
                <w:spacing w:val="52"/>
                <w:sz w:val="24"/>
                <w:szCs w:val="24"/>
              </w:rPr>
              <w:t xml:space="preserve"> </w:t>
            </w:r>
            <w:r w:rsidRPr="009101FF">
              <w:rPr>
                <w:spacing w:val="-4"/>
                <w:sz w:val="24"/>
                <w:szCs w:val="24"/>
              </w:rPr>
              <w:t xml:space="preserve">природных </w:t>
            </w:r>
            <w:r w:rsidRPr="009101FF">
              <w:rPr>
                <w:sz w:val="24"/>
                <w:szCs w:val="24"/>
              </w:rPr>
              <w:t>рисков</w:t>
            </w:r>
            <w:r w:rsidRPr="009101FF">
              <w:rPr>
                <w:spacing w:val="-14"/>
                <w:sz w:val="24"/>
                <w:szCs w:val="24"/>
              </w:rPr>
              <w:t xml:space="preserve"> </w:t>
            </w:r>
            <w:r w:rsidRPr="009101FF">
              <w:rPr>
                <w:sz w:val="24"/>
                <w:szCs w:val="24"/>
              </w:rPr>
              <w:t>на</w:t>
            </w:r>
            <w:r w:rsidRPr="009101FF">
              <w:rPr>
                <w:spacing w:val="-14"/>
                <w:sz w:val="24"/>
                <w:szCs w:val="24"/>
              </w:rPr>
              <w:t xml:space="preserve"> </w:t>
            </w:r>
            <w:r w:rsidRPr="009101FF">
              <w:rPr>
                <w:sz w:val="24"/>
                <w:szCs w:val="24"/>
              </w:rPr>
              <w:t>территории</w:t>
            </w:r>
            <w:r w:rsidRPr="009101FF">
              <w:rPr>
                <w:spacing w:val="-4"/>
                <w:sz w:val="24"/>
                <w:szCs w:val="24"/>
              </w:rPr>
              <w:t xml:space="preserve"> </w:t>
            </w:r>
            <w:r w:rsidRPr="009101FF">
              <w:rPr>
                <w:sz w:val="24"/>
                <w:szCs w:val="24"/>
              </w:rPr>
              <w:t xml:space="preserve">России. </w:t>
            </w:r>
            <w:r w:rsidRPr="009101FF">
              <w:rPr>
                <w:spacing w:val="-4"/>
                <w:sz w:val="24"/>
                <w:szCs w:val="24"/>
              </w:rPr>
              <w:t>Землетрясения,</w:t>
            </w:r>
            <w:r w:rsidRPr="009101FF">
              <w:rPr>
                <w:spacing w:val="5"/>
                <w:sz w:val="24"/>
                <w:szCs w:val="24"/>
              </w:rPr>
              <w:t xml:space="preserve"> </w:t>
            </w:r>
            <w:r w:rsidRPr="009101FF">
              <w:rPr>
                <w:spacing w:val="-4"/>
                <w:sz w:val="24"/>
                <w:szCs w:val="24"/>
              </w:rPr>
              <w:t>извержения</w:t>
            </w:r>
            <w:r w:rsidRPr="009101FF">
              <w:rPr>
                <w:spacing w:val="15"/>
                <w:sz w:val="24"/>
                <w:szCs w:val="24"/>
              </w:rPr>
              <w:t xml:space="preserve"> </w:t>
            </w:r>
            <w:r w:rsidRPr="009101FF">
              <w:rPr>
                <w:spacing w:val="-4"/>
                <w:sz w:val="24"/>
                <w:szCs w:val="24"/>
              </w:rPr>
              <w:t>вулканов,</w:t>
            </w:r>
            <w:r w:rsidRPr="009101FF">
              <w:rPr>
                <w:spacing w:val="17"/>
                <w:sz w:val="24"/>
                <w:szCs w:val="24"/>
              </w:rPr>
              <w:t xml:space="preserve"> </w:t>
            </w:r>
            <w:r w:rsidRPr="009101FF">
              <w:rPr>
                <w:spacing w:val="-4"/>
                <w:sz w:val="24"/>
                <w:szCs w:val="24"/>
              </w:rPr>
              <w:t>оценка</w:t>
            </w:r>
            <w:r w:rsidRPr="009101FF">
              <w:rPr>
                <w:spacing w:val="11"/>
                <w:sz w:val="24"/>
                <w:szCs w:val="24"/>
              </w:rPr>
              <w:t xml:space="preserve"> </w:t>
            </w:r>
            <w:r w:rsidRPr="009101FF">
              <w:rPr>
                <w:spacing w:val="-4"/>
                <w:sz w:val="24"/>
                <w:szCs w:val="24"/>
              </w:rPr>
              <w:t>их</w:t>
            </w:r>
            <w:r w:rsidRPr="009101FF">
              <w:rPr>
                <w:sz w:val="24"/>
                <w:szCs w:val="24"/>
              </w:rPr>
              <w:t xml:space="preserve"> </w:t>
            </w:r>
            <w:r w:rsidRPr="009101FF">
              <w:rPr>
                <w:spacing w:val="-4"/>
                <w:sz w:val="24"/>
                <w:szCs w:val="24"/>
              </w:rPr>
              <w:t>интенсивности</w:t>
            </w:r>
            <w:r w:rsidRPr="009101FF">
              <w:rPr>
                <w:spacing w:val="19"/>
                <w:sz w:val="24"/>
                <w:szCs w:val="24"/>
              </w:rPr>
              <w:t xml:space="preserve"> </w:t>
            </w:r>
            <w:r w:rsidRPr="009101FF">
              <w:rPr>
                <w:spacing w:val="-4"/>
                <w:sz w:val="24"/>
                <w:szCs w:val="24"/>
              </w:rPr>
              <w:t>и</w:t>
            </w:r>
            <w:r w:rsidRPr="009101FF">
              <w:rPr>
                <w:spacing w:val="-3"/>
                <w:sz w:val="24"/>
                <w:szCs w:val="24"/>
              </w:rPr>
              <w:t xml:space="preserve"> </w:t>
            </w:r>
            <w:r w:rsidRPr="009101FF">
              <w:rPr>
                <w:spacing w:val="-4"/>
                <w:sz w:val="24"/>
                <w:szCs w:val="24"/>
              </w:rPr>
              <w:t xml:space="preserve">прогноз </w:t>
            </w:r>
            <w:r w:rsidRPr="009101FF">
              <w:rPr>
                <w:spacing w:val="-2"/>
                <w:sz w:val="24"/>
                <w:szCs w:val="24"/>
              </w:rPr>
              <w:t>возможных</w:t>
            </w:r>
            <w:r w:rsidRPr="009101FF">
              <w:rPr>
                <w:sz w:val="24"/>
                <w:szCs w:val="24"/>
              </w:rPr>
              <w:t xml:space="preserve"> </w:t>
            </w:r>
            <w:r w:rsidRPr="009101FF">
              <w:rPr>
                <w:spacing w:val="-2"/>
                <w:sz w:val="24"/>
                <w:szCs w:val="24"/>
              </w:rPr>
              <w:t>последствий</w:t>
            </w:r>
            <w:r w:rsidRPr="009101FF">
              <w:rPr>
                <w:sz w:val="24"/>
                <w:szCs w:val="24"/>
              </w:rPr>
              <w:t xml:space="preserve"> в</w:t>
            </w:r>
            <w:r w:rsidRPr="009101FF">
              <w:rPr>
                <w:spacing w:val="37"/>
                <w:sz w:val="24"/>
                <w:szCs w:val="24"/>
              </w:rPr>
              <w:t xml:space="preserve"> </w:t>
            </w:r>
            <w:r w:rsidRPr="009101FF">
              <w:rPr>
                <w:spacing w:val="-2"/>
                <w:sz w:val="24"/>
                <w:szCs w:val="24"/>
              </w:rPr>
              <w:t>странах</w:t>
            </w:r>
            <w:r w:rsidRPr="009101FF">
              <w:rPr>
                <w:sz w:val="24"/>
                <w:szCs w:val="24"/>
              </w:rPr>
              <w:t xml:space="preserve"> с</w:t>
            </w:r>
            <w:r w:rsidRPr="009101FF">
              <w:rPr>
                <w:spacing w:val="40"/>
                <w:sz w:val="24"/>
                <w:szCs w:val="24"/>
              </w:rPr>
              <w:t xml:space="preserve"> </w:t>
            </w:r>
            <w:r w:rsidRPr="009101FF">
              <w:rPr>
                <w:spacing w:val="-2"/>
                <w:sz w:val="24"/>
                <w:szCs w:val="24"/>
              </w:rPr>
              <w:t>различным</w:t>
            </w:r>
            <w:r w:rsidRPr="009101FF">
              <w:rPr>
                <w:sz w:val="24"/>
                <w:szCs w:val="24"/>
              </w:rPr>
              <w:t xml:space="preserve"> </w:t>
            </w:r>
            <w:r w:rsidRPr="009101FF">
              <w:rPr>
                <w:spacing w:val="-2"/>
                <w:sz w:val="24"/>
                <w:szCs w:val="24"/>
              </w:rPr>
              <w:t>уровнем</w:t>
            </w:r>
            <w:r w:rsidRPr="009101FF">
              <w:rPr>
                <w:sz w:val="24"/>
                <w:szCs w:val="24"/>
              </w:rPr>
              <w:t xml:space="preserve"> </w:t>
            </w:r>
            <w:r w:rsidRPr="009101FF">
              <w:rPr>
                <w:spacing w:val="-9"/>
                <w:sz w:val="24"/>
                <w:szCs w:val="24"/>
              </w:rPr>
              <w:t>социально-</w:t>
            </w:r>
            <w:r w:rsidRPr="009101FF">
              <w:rPr>
                <w:sz w:val="24"/>
                <w:szCs w:val="24"/>
              </w:rPr>
              <w:t>экономического развития</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4"/>
                <w:sz w:val="24"/>
                <w:szCs w:val="24"/>
              </w:rPr>
              <w:t>2.11</w:t>
            </w:r>
          </w:p>
        </w:tc>
        <w:tc>
          <w:tcPr>
            <w:tcW w:w="8889" w:type="dxa"/>
          </w:tcPr>
          <w:p w:rsidR="00EB47EB" w:rsidRPr="009101FF" w:rsidRDefault="00EB47EB" w:rsidP="00EB47EB">
            <w:pPr>
              <w:pStyle w:val="TableParagraph"/>
              <w:ind w:left="0"/>
              <w:jc w:val="both"/>
              <w:rPr>
                <w:sz w:val="24"/>
                <w:szCs w:val="24"/>
              </w:rPr>
            </w:pPr>
            <w:r w:rsidRPr="009101FF">
              <w:rPr>
                <w:spacing w:val="-8"/>
                <w:sz w:val="24"/>
                <w:szCs w:val="24"/>
              </w:rPr>
              <w:t>Концепция</w:t>
            </w:r>
            <w:r w:rsidRPr="009101FF">
              <w:rPr>
                <w:spacing w:val="5"/>
                <w:sz w:val="24"/>
                <w:szCs w:val="24"/>
              </w:rPr>
              <w:t xml:space="preserve"> </w:t>
            </w:r>
            <w:r w:rsidRPr="009101FF">
              <w:rPr>
                <w:spacing w:val="-8"/>
                <w:sz w:val="24"/>
                <w:szCs w:val="24"/>
              </w:rPr>
              <w:t>устойчивого</w:t>
            </w:r>
            <w:r w:rsidRPr="009101FF">
              <w:rPr>
                <w:spacing w:val="3"/>
                <w:sz w:val="24"/>
                <w:szCs w:val="24"/>
              </w:rPr>
              <w:t xml:space="preserve"> </w:t>
            </w:r>
            <w:r w:rsidRPr="009101FF">
              <w:rPr>
                <w:spacing w:val="-8"/>
                <w:sz w:val="24"/>
                <w:szCs w:val="24"/>
              </w:rPr>
              <w:t>развития.</w:t>
            </w:r>
            <w:r w:rsidRPr="009101FF">
              <w:rPr>
                <w:spacing w:val="12"/>
                <w:sz w:val="24"/>
                <w:szCs w:val="24"/>
              </w:rPr>
              <w:t xml:space="preserve"> </w:t>
            </w:r>
            <w:r w:rsidRPr="009101FF">
              <w:rPr>
                <w:spacing w:val="-8"/>
                <w:sz w:val="24"/>
                <w:szCs w:val="24"/>
              </w:rPr>
              <w:t>Стратегия</w:t>
            </w:r>
            <w:r w:rsidRPr="009101FF">
              <w:rPr>
                <w:spacing w:val="8"/>
                <w:sz w:val="24"/>
                <w:szCs w:val="24"/>
              </w:rPr>
              <w:t xml:space="preserve"> </w:t>
            </w:r>
            <w:r w:rsidRPr="009101FF">
              <w:rPr>
                <w:spacing w:val="-8"/>
                <w:sz w:val="24"/>
                <w:szCs w:val="24"/>
              </w:rPr>
              <w:t>устойчивого</w:t>
            </w:r>
            <w:r w:rsidRPr="009101FF">
              <w:rPr>
                <w:spacing w:val="10"/>
                <w:sz w:val="24"/>
                <w:szCs w:val="24"/>
              </w:rPr>
              <w:t xml:space="preserve"> </w:t>
            </w:r>
            <w:r w:rsidRPr="009101FF">
              <w:rPr>
                <w:spacing w:val="-8"/>
                <w:sz w:val="24"/>
                <w:szCs w:val="24"/>
              </w:rPr>
              <w:t>развития</w:t>
            </w:r>
            <w:r w:rsidRPr="009101FF">
              <w:rPr>
                <w:spacing w:val="-7"/>
                <w:sz w:val="24"/>
                <w:szCs w:val="24"/>
              </w:rPr>
              <w:t xml:space="preserve"> </w:t>
            </w:r>
            <w:r w:rsidRPr="009101FF">
              <w:rPr>
                <w:spacing w:val="-8"/>
                <w:sz w:val="24"/>
                <w:szCs w:val="24"/>
              </w:rPr>
              <w:t>России</w:t>
            </w:r>
          </w:p>
        </w:tc>
      </w:tr>
      <w:tr w:rsidR="00EB47EB" w:rsidRPr="009101FF" w:rsidTr="007412AE">
        <w:tc>
          <w:tcPr>
            <w:tcW w:w="959" w:type="dxa"/>
          </w:tcPr>
          <w:p w:rsidR="00EB47EB" w:rsidRPr="007412AE" w:rsidRDefault="00EB47EB" w:rsidP="00EB47EB">
            <w:pPr>
              <w:pStyle w:val="TableParagraph"/>
              <w:ind w:left="0"/>
              <w:jc w:val="center"/>
              <w:rPr>
                <w:b/>
                <w:sz w:val="24"/>
                <w:szCs w:val="24"/>
              </w:rPr>
            </w:pPr>
            <w:r w:rsidRPr="007412AE">
              <w:rPr>
                <w:b/>
                <w:spacing w:val="-10"/>
                <w:sz w:val="24"/>
                <w:szCs w:val="24"/>
              </w:rPr>
              <w:t>3</w:t>
            </w:r>
          </w:p>
        </w:tc>
        <w:tc>
          <w:tcPr>
            <w:tcW w:w="8889" w:type="dxa"/>
          </w:tcPr>
          <w:p w:rsidR="00EB47EB" w:rsidRPr="007412AE" w:rsidRDefault="00EB47EB" w:rsidP="00EB47EB">
            <w:pPr>
              <w:pStyle w:val="TableParagraph"/>
              <w:ind w:left="0"/>
              <w:jc w:val="both"/>
              <w:rPr>
                <w:b/>
                <w:sz w:val="24"/>
                <w:szCs w:val="24"/>
              </w:rPr>
            </w:pPr>
            <w:r w:rsidRPr="007412AE">
              <w:rPr>
                <w:b/>
                <w:spacing w:val="-5"/>
                <w:sz w:val="24"/>
                <w:szCs w:val="24"/>
              </w:rPr>
              <w:t>Население</w:t>
            </w:r>
            <w:r w:rsidRPr="007412AE">
              <w:rPr>
                <w:b/>
                <w:spacing w:val="13"/>
                <w:sz w:val="24"/>
                <w:szCs w:val="24"/>
              </w:rPr>
              <w:t xml:space="preserve"> </w:t>
            </w:r>
            <w:r w:rsidRPr="007412AE">
              <w:rPr>
                <w:b/>
                <w:spacing w:val="-4"/>
                <w:sz w:val="24"/>
                <w:szCs w:val="24"/>
              </w:rPr>
              <w:t>мира</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3.1</w:t>
            </w:r>
          </w:p>
        </w:tc>
        <w:tc>
          <w:tcPr>
            <w:tcW w:w="8889" w:type="dxa"/>
          </w:tcPr>
          <w:p w:rsidR="00EB47EB" w:rsidRPr="009101FF" w:rsidRDefault="00EB47EB" w:rsidP="00EB47EB">
            <w:pPr>
              <w:pStyle w:val="TableParagraph"/>
              <w:ind w:left="0" w:firstLine="4"/>
              <w:jc w:val="both"/>
              <w:rPr>
                <w:sz w:val="24"/>
                <w:szCs w:val="24"/>
              </w:rPr>
            </w:pPr>
            <w:r w:rsidRPr="009101FF">
              <w:rPr>
                <w:spacing w:val="-4"/>
                <w:sz w:val="24"/>
                <w:szCs w:val="24"/>
              </w:rPr>
              <w:t>Численность</w:t>
            </w:r>
            <w:r w:rsidRPr="009101FF">
              <w:rPr>
                <w:spacing w:val="47"/>
                <w:sz w:val="24"/>
                <w:szCs w:val="24"/>
              </w:rPr>
              <w:t xml:space="preserve"> </w:t>
            </w:r>
            <w:r w:rsidRPr="009101FF">
              <w:rPr>
                <w:spacing w:val="-4"/>
                <w:sz w:val="24"/>
                <w:szCs w:val="24"/>
              </w:rPr>
              <w:t>и</w:t>
            </w:r>
            <w:r w:rsidRPr="009101FF">
              <w:rPr>
                <w:spacing w:val="27"/>
                <w:sz w:val="24"/>
                <w:szCs w:val="24"/>
              </w:rPr>
              <w:t xml:space="preserve"> </w:t>
            </w:r>
            <w:r w:rsidRPr="009101FF">
              <w:rPr>
                <w:spacing w:val="-4"/>
                <w:sz w:val="24"/>
                <w:szCs w:val="24"/>
              </w:rPr>
              <w:t>воспроизводство</w:t>
            </w:r>
            <w:r w:rsidRPr="009101FF">
              <w:rPr>
                <w:spacing w:val="21"/>
                <w:sz w:val="24"/>
                <w:szCs w:val="24"/>
              </w:rPr>
              <w:t xml:space="preserve"> </w:t>
            </w:r>
            <w:r w:rsidRPr="009101FF">
              <w:rPr>
                <w:spacing w:val="-4"/>
                <w:sz w:val="24"/>
                <w:szCs w:val="24"/>
              </w:rPr>
              <w:t>населения.</w:t>
            </w:r>
            <w:r w:rsidRPr="009101FF">
              <w:rPr>
                <w:spacing w:val="58"/>
                <w:sz w:val="24"/>
                <w:szCs w:val="24"/>
              </w:rPr>
              <w:t xml:space="preserve"> </w:t>
            </w:r>
            <w:r w:rsidRPr="009101FF">
              <w:rPr>
                <w:spacing w:val="-4"/>
                <w:sz w:val="24"/>
                <w:szCs w:val="24"/>
              </w:rPr>
              <w:t>Численность</w:t>
            </w:r>
            <w:r w:rsidRPr="009101FF">
              <w:rPr>
                <w:spacing w:val="48"/>
                <w:sz w:val="24"/>
                <w:szCs w:val="24"/>
              </w:rPr>
              <w:t xml:space="preserve"> </w:t>
            </w:r>
            <w:r w:rsidRPr="009101FF">
              <w:rPr>
                <w:spacing w:val="-4"/>
                <w:sz w:val="24"/>
                <w:szCs w:val="24"/>
              </w:rPr>
              <w:t>населения</w:t>
            </w:r>
            <w:r w:rsidRPr="009101FF">
              <w:rPr>
                <w:spacing w:val="46"/>
                <w:sz w:val="24"/>
                <w:szCs w:val="24"/>
              </w:rPr>
              <w:t xml:space="preserve"> </w:t>
            </w:r>
            <w:r w:rsidRPr="009101FF">
              <w:rPr>
                <w:spacing w:val="-4"/>
                <w:sz w:val="24"/>
                <w:szCs w:val="24"/>
              </w:rPr>
              <w:t>мира</w:t>
            </w:r>
            <w:r w:rsidRPr="009101FF">
              <w:rPr>
                <w:sz w:val="24"/>
                <w:szCs w:val="24"/>
              </w:rPr>
              <w:t xml:space="preserve"> и</w:t>
            </w:r>
            <w:r w:rsidRPr="009101FF">
              <w:rPr>
                <w:spacing w:val="40"/>
                <w:sz w:val="24"/>
                <w:szCs w:val="24"/>
              </w:rPr>
              <w:t xml:space="preserve"> </w:t>
            </w:r>
            <w:r w:rsidRPr="009101FF">
              <w:rPr>
                <w:sz w:val="24"/>
                <w:szCs w:val="24"/>
              </w:rPr>
              <w:t>динамика</w:t>
            </w:r>
            <w:r w:rsidRPr="009101FF">
              <w:rPr>
                <w:spacing w:val="40"/>
                <w:sz w:val="24"/>
                <w:szCs w:val="24"/>
              </w:rPr>
              <w:t xml:space="preserve"> </w:t>
            </w:r>
            <w:r w:rsidRPr="009101FF">
              <w:rPr>
                <w:sz w:val="24"/>
                <w:szCs w:val="24"/>
              </w:rPr>
              <w:t>её</w:t>
            </w:r>
            <w:r w:rsidRPr="009101FF">
              <w:rPr>
                <w:spacing w:val="40"/>
                <w:sz w:val="24"/>
                <w:szCs w:val="24"/>
              </w:rPr>
              <w:t xml:space="preserve"> </w:t>
            </w:r>
            <w:r w:rsidRPr="009101FF">
              <w:rPr>
                <w:sz w:val="24"/>
                <w:szCs w:val="24"/>
              </w:rPr>
              <w:t>изменения.</w:t>
            </w:r>
            <w:r w:rsidRPr="009101FF">
              <w:rPr>
                <w:spacing w:val="40"/>
                <w:sz w:val="24"/>
                <w:szCs w:val="24"/>
              </w:rPr>
              <w:t xml:space="preserve"> </w:t>
            </w:r>
            <w:r w:rsidRPr="009101FF">
              <w:rPr>
                <w:sz w:val="24"/>
                <w:szCs w:val="24"/>
              </w:rPr>
              <w:t>Воспроизводство</w:t>
            </w:r>
            <w:r w:rsidRPr="009101FF">
              <w:rPr>
                <w:spacing w:val="80"/>
                <w:w w:val="150"/>
                <w:sz w:val="24"/>
                <w:szCs w:val="24"/>
              </w:rPr>
              <w:t xml:space="preserve"> </w:t>
            </w:r>
            <w:r w:rsidRPr="009101FF">
              <w:rPr>
                <w:sz w:val="24"/>
                <w:szCs w:val="24"/>
              </w:rPr>
              <w:t>населения,</w:t>
            </w:r>
            <w:r w:rsidRPr="009101FF">
              <w:rPr>
                <w:spacing w:val="40"/>
                <w:sz w:val="24"/>
                <w:szCs w:val="24"/>
              </w:rPr>
              <w:t xml:space="preserve"> </w:t>
            </w:r>
            <w:r w:rsidRPr="009101FF">
              <w:rPr>
                <w:sz w:val="24"/>
                <w:szCs w:val="24"/>
              </w:rPr>
              <w:t>его</w:t>
            </w:r>
            <w:r w:rsidRPr="009101FF">
              <w:rPr>
                <w:spacing w:val="40"/>
                <w:sz w:val="24"/>
                <w:szCs w:val="24"/>
              </w:rPr>
              <w:t xml:space="preserve"> </w:t>
            </w:r>
            <w:r w:rsidRPr="009101FF">
              <w:rPr>
                <w:sz w:val="24"/>
                <w:szCs w:val="24"/>
              </w:rPr>
              <w:t>типы и</w:t>
            </w:r>
            <w:r w:rsidRPr="009101FF">
              <w:rPr>
                <w:spacing w:val="-15"/>
                <w:sz w:val="24"/>
                <w:szCs w:val="24"/>
              </w:rPr>
              <w:t xml:space="preserve"> </w:t>
            </w:r>
            <w:r w:rsidRPr="009101FF">
              <w:rPr>
                <w:sz w:val="24"/>
                <w:szCs w:val="24"/>
              </w:rPr>
              <w:t>особенности</w:t>
            </w:r>
            <w:r w:rsidRPr="009101FF">
              <w:rPr>
                <w:spacing w:val="-15"/>
                <w:sz w:val="24"/>
                <w:szCs w:val="24"/>
              </w:rPr>
              <w:t xml:space="preserve"> </w:t>
            </w:r>
            <w:r w:rsidRPr="009101FF">
              <w:rPr>
                <w:sz w:val="24"/>
                <w:szCs w:val="24"/>
              </w:rPr>
              <w:t>в</w:t>
            </w:r>
            <w:r w:rsidRPr="009101FF">
              <w:rPr>
                <w:spacing w:val="-15"/>
                <w:sz w:val="24"/>
                <w:szCs w:val="24"/>
              </w:rPr>
              <w:t xml:space="preserve"> </w:t>
            </w:r>
            <w:r w:rsidRPr="009101FF">
              <w:rPr>
                <w:sz w:val="24"/>
                <w:szCs w:val="24"/>
              </w:rPr>
              <w:t>странах</w:t>
            </w:r>
            <w:r w:rsidRPr="009101FF">
              <w:rPr>
                <w:spacing w:val="-15"/>
                <w:sz w:val="24"/>
                <w:szCs w:val="24"/>
              </w:rPr>
              <w:t xml:space="preserve"> </w:t>
            </w:r>
            <w:r w:rsidRPr="009101FF">
              <w:rPr>
                <w:sz w:val="24"/>
                <w:szCs w:val="24"/>
              </w:rPr>
              <w:t>с</w:t>
            </w:r>
            <w:r w:rsidRPr="009101FF">
              <w:rPr>
                <w:spacing w:val="-15"/>
                <w:sz w:val="24"/>
                <w:szCs w:val="24"/>
              </w:rPr>
              <w:t xml:space="preserve"> </w:t>
            </w:r>
            <w:r w:rsidRPr="009101FF">
              <w:rPr>
                <w:sz w:val="24"/>
                <w:szCs w:val="24"/>
              </w:rPr>
              <w:t>различным</w:t>
            </w:r>
            <w:r w:rsidRPr="009101FF">
              <w:rPr>
                <w:spacing w:val="-15"/>
                <w:sz w:val="24"/>
                <w:szCs w:val="24"/>
              </w:rPr>
              <w:t xml:space="preserve"> </w:t>
            </w:r>
            <w:r w:rsidRPr="009101FF">
              <w:rPr>
                <w:sz w:val="24"/>
                <w:szCs w:val="24"/>
              </w:rPr>
              <w:t>уровнем</w:t>
            </w:r>
            <w:r w:rsidRPr="009101FF">
              <w:rPr>
                <w:spacing w:val="-15"/>
                <w:sz w:val="24"/>
                <w:szCs w:val="24"/>
              </w:rPr>
              <w:t xml:space="preserve"> </w:t>
            </w:r>
            <w:r w:rsidRPr="009101FF">
              <w:rPr>
                <w:sz w:val="24"/>
                <w:szCs w:val="24"/>
              </w:rPr>
              <w:t>социально-экономического развития (демографический взрыв, демографический кризис, старение населения).</w:t>
            </w:r>
            <w:r w:rsidRPr="009101FF">
              <w:rPr>
                <w:spacing w:val="80"/>
                <w:w w:val="150"/>
                <w:sz w:val="24"/>
                <w:szCs w:val="24"/>
              </w:rPr>
              <w:t xml:space="preserve"> </w:t>
            </w:r>
            <w:r w:rsidRPr="009101FF">
              <w:rPr>
                <w:sz w:val="24"/>
                <w:szCs w:val="24"/>
              </w:rPr>
              <w:t>Демографическая</w:t>
            </w:r>
            <w:r w:rsidRPr="009101FF">
              <w:rPr>
                <w:spacing w:val="80"/>
                <w:sz w:val="24"/>
                <w:szCs w:val="24"/>
              </w:rPr>
              <w:t xml:space="preserve"> </w:t>
            </w:r>
            <w:r w:rsidRPr="009101FF">
              <w:rPr>
                <w:sz w:val="24"/>
                <w:szCs w:val="24"/>
              </w:rPr>
              <w:t>ситуация</w:t>
            </w:r>
            <w:r w:rsidRPr="009101FF">
              <w:rPr>
                <w:spacing w:val="71"/>
                <w:w w:val="150"/>
                <w:sz w:val="24"/>
                <w:szCs w:val="24"/>
              </w:rPr>
              <w:t xml:space="preserve"> </w:t>
            </w:r>
            <w:r w:rsidRPr="009101FF">
              <w:rPr>
                <w:sz w:val="24"/>
                <w:szCs w:val="24"/>
              </w:rPr>
              <w:t>в</w:t>
            </w:r>
            <w:r w:rsidRPr="009101FF">
              <w:rPr>
                <w:spacing w:val="80"/>
                <w:sz w:val="24"/>
                <w:szCs w:val="24"/>
              </w:rPr>
              <w:t xml:space="preserve"> </w:t>
            </w:r>
            <w:r w:rsidRPr="009101FF">
              <w:rPr>
                <w:sz w:val="24"/>
                <w:szCs w:val="24"/>
              </w:rPr>
              <w:t>России</w:t>
            </w:r>
            <w:r w:rsidRPr="009101FF">
              <w:rPr>
                <w:spacing w:val="80"/>
                <w:sz w:val="24"/>
                <w:szCs w:val="24"/>
              </w:rPr>
              <w:t xml:space="preserve"> </w:t>
            </w:r>
            <w:r w:rsidRPr="009101FF">
              <w:rPr>
                <w:sz w:val="24"/>
                <w:szCs w:val="24"/>
              </w:rPr>
              <w:t>и</w:t>
            </w:r>
            <w:r w:rsidRPr="009101FF">
              <w:rPr>
                <w:spacing w:val="80"/>
                <w:sz w:val="24"/>
                <w:szCs w:val="24"/>
              </w:rPr>
              <w:t xml:space="preserve"> </w:t>
            </w:r>
            <w:r w:rsidRPr="009101FF">
              <w:rPr>
                <w:sz w:val="24"/>
                <w:szCs w:val="24"/>
              </w:rPr>
              <w:t>её</w:t>
            </w:r>
            <w:r w:rsidRPr="009101FF">
              <w:rPr>
                <w:spacing w:val="80"/>
                <w:sz w:val="24"/>
                <w:szCs w:val="24"/>
              </w:rPr>
              <w:t xml:space="preserve"> </w:t>
            </w:r>
            <w:r w:rsidRPr="009101FF">
              <w:rPr>
                <w:sz w:val="24"/>
                <w:szCs w:val="24"/>
              </w:rPr>
              <w:t>региональные</w:t>
            </w:r>
            <w:r w:rsidRPr="009101FF">
              <w:rPr>
                <w:spacing w:val="-2"/>
                <w:sz w:val="24"/>
                <w:szCs w:val="24"/>
              </w:rPr>
              <w:t xml:space="preserve"> </w:t>
            </w:r>
            <w:r w:rsidRPr="009101FF">
              <w:rPr>
                <w:sz w:val="24"/>
                <w:szCs w:val="24"/>
              </w:rPr>
              <w:t>различия. Демографическая политика и её направления в странах различных типов воспроизводства населения. Теория демографического перехода</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3.2</w:t>
            </w:r>
          </w:p>
        </w:tc>
        <w:tc>
          <w:tcPr>
            <w:tcW w:w="8889" w:type="dxa"/>
          </w:tcPr>
          <w:p w:rsidR="00EB47EB" w:rsidRPr="009101FF" w:rsidRDefault="00EB47EB" w:rsidP="00EB47EB">
            <w:pPr>
              <w:pStyle w:val="TableParagraph"/>
              <w:ind w:left="0"/>
              <w:jc w:val="both"/>
              <w:rPr>
                <w:sz w:val="24"/>
                <w:szCs w:val="24"/>
              </w:rPr>
            </w:pPr>
            <w:r w:rsidRPr="009101FF">
              <w:rPr>
                <w:spacing w:val="-6"/>
                <w:sz w:val="24"/>
                <w:szCs w:val="24"/>
              </w:rPr>
              <w:t>Возрастной</w:t>
            </w:r>
            <w:r w:rsidRPr="009101FF">
              <w:rPr>
                <w:spacing w:val="1"/>
                <w:sz w:val="24"/>
                <w:szCs w:val="24"/>
              </w:rPr>
              <w:t xml:space="preserve"> </w:t>
            </w:r>
            <w:r w:rsidRPr="009101FF">
              <w:rPr>
                <w:spacing w:val="-6"/>
                <w:sz w:val="24"/>
                <w:szCs w:val="24"/>
              </w:rPr>
              <w:t>и</w:t>
            </w:r>
            <w:r w:rsidRPr="009101FF">
              <w:rPr>
                <w:spacing w:val="-13"/>
                <w:sz w:val="24"/>
                <w:szCs w:val="24"/>
              </w:rPr>
              <w:t xml:space="preserve"> </w:t>
            </w:r>
            <w:r w:rsidRPr="009101FF">
              <w:rPr>
                <w:spacing w:val="-6"/>
                <w:sz w:val="24"/>
                <w:szCs w:val="24"/>
              </w:rPr>
              <w:t>половой</w:t>
            </w:r>
            <w:r w:rsidRPr="009101FF">
              <w:rPr>
                <w:spacing w:val="4"/>
                <w:sz w:val="24"/>
                <w:szCs w:val="24"/>
              </w:rPr>
              <w:t xml:space="preserve"> </w:t>
            </w:r>
            <w:r w:rsidRPr="009101FF">
              <w:rPr>
                <w:spacing w:val="-6"/>
                <w:sz w:val="24"/>
                <w:szCs w:val="24"/>
              </w:rPr>
              <w:t>состав населения</w:t>
            </w:r>
            <w:r w:rsidRPr="009101FF">
              <w:rPr>
                <w:spacing w:val="-5"/>
                <w:sz w:val="24"/>
                <w:szCs w:val="24"/>
              </w:rPr>
              <w:t xml:space="preserve"> </w:t>
            </w:r>
            <w:r w:rsidRPr="009101FF">
              <w:rPr>
                <w:spacing w:val="-6"/>
                <w:sz w:val="24"/>
                <w:szCs w:val="24"/>
              </w:rPr>
              <w:t>мира</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з.3</w:t>
            </w:r>
          </w:p>
        </w:tc>
        <w:tc>
          <w:tcPr>
            <w:tcW w:w="8889" w:type="dxa"/>
          </w:tcPr>
          <w:p w:rsidR="00EB47EB" w:rsidRPr="009101FF" w:rsidRDefault="00EB47EB" w:rsidP="00EB47EB">
            <w:pPr>
              <w:pStyle w:val="TableParagraph"/>
              <w:ind w:left="0"/>
              <w:jc w:val="both"/>
              <w:rPr>
                <w:sz w:val="24"/>
                <w:szCs w:val="24"/>
              </w:rPr>
            </w:pPr>
            <w:r w:rsidRPr="009101FF">
              <w:rPr>
                <w:spacing w:val="-4"/>
                <w:sz w:val="24"/>
                <w:szCs w:val="24"/>
              </w:rPr>
              <w:t>Расселение</w:t>
            </w:r>
            <w:r w:rsidRPr="009101FF">
              <w:rPr>
                <w:spacing w:val="9"/>
                <w:sz w:val="24"/>
                <w:szCs w:val="24"/>
              </w:rPr>
              <w:t xml:space="preserve"> </w:t>
            </w:r>
            <w:r w:rsidRPr="009101FF">
              <w:rPr>
                <w:spacing w:val="-4"/>
                <w:sz w:val="24"/>
                <w:szCs w:val="24"/>
              </w:rPr>
              <w:t>населения</w:t>
            </w:r>
            <w:r w:rsidRPr="009101FF">
              <w:rPr>
                <w:spacing w:val="22"/>
                <w:sz w:val="24"/>
                <w:szCs w:val="24"/>
              </w:rPr>
              <w:t xml:space="preserve"> </w:t>
            </w:r>
            <w:r w:rsidRPr="009101FF">
              <w:rPr>
                <w:spacing w:val="-4"/>
                <w:sz w:val="24"/>
                <w:szCs w:val="24"/>
              </w:rPr>
              <w:t>мира.</w:t>
            </w:r>
            <w:r w:rsidRPr="009101FF">
              <w:rPr>
                <w:spacing w:val="2"/>
                <w:sz w:val="24"/>
                <w:szCs w:val="24"/>
              </w:rPr>
              <w:t xml:space="preserve"> </w:t>
            </w:r>
            <w:r w:rsidRPr="009101FF">
              <w:rPr>
                <w:spacing w:val="-4"/>
                <w:sz w:val="24"/>
                <w:szCs w:val="24"/>
              </w:rPr>
              <w:t>Размещение</w:t>
            </w:r>
            <w:r w:rsidRPr="009101FF">
              <w:rPr>
                <w:spacing w:val="20"/>
                <w:sz w:val="24"/>
                <w:szCs w:val="24"/>
              </w:rPr>
              <w:t xml:space="preserve"> </w:t>
            </w:r>
            <w:r w:rsidRPr="009101FF">
              <w:rPr>
                <w:spacing w:val="-4"/>
                <w:sz w:val="24"/>
                <w:szCs w:val="24"/>
              </w:rPr>
              <w:t>и</w:t>
            </w:r>
            <w:r w:rsidRPr="009101FF">
              <w:rPr>
                <w:spacing w:val="-14"/>
                <w:sz w:val="24"/>
                <w:szCs w:val="24"/>
              </w:rPr>
              <w:t xml:space="preserve"> </w:t>
            </w:r>
            <w:r w:rsidRPr="009101FF">
              <w:rPr>
                <w:spacing w:val="-4"/>
                <w:sz w:val="24"/>
                <w:szCs w:val="24"/>
              </w:rPr>
              <w:t>плотность</w:t>
            </w:r>
            <w:r w:rsidRPr="009101FF">
              <w:rPr>
                <w:spacing w:val="15"/>
                <w:sz w:val="24"/>
                <w:szCs w:val="24"/>
              </w:rPr>
              <w:t xml:space="preserve"> </w:t>
            </w:r>
            <w:r w:rsidRPr="009101FF">
              <w:rPr>
                <w:spacing w:val="-4"/>
                <w:sz w:val="24"/>
                <w:szCs w:val="24"/>
              </w:rPr>
              <w:t>населения.</w:t>
            </w:r>
            <w:r w:rsidRPr="009101FF">
              <w:rPr>
                <w:spacing w:val="7"/>
                <w:sz w:val="24"/>
                <w:szCs w:val="24"/>
              </w:rPr>
              <w:t xml:space="preserve"> </w:t>
            </w:r>
            <w:r w:rsidRPr="009101FF">
              <w:rPr>
                <w:spacing w:val="-4"/>
                <w:sz w:val="24"/>
                <w:szCs w:val="24"/>
              </w:rPr>
              <w:t>Факторы,</w:t>
            </w:r>
            <w:r w:rsidRPr="009101FF">
              <w:rPr>
                <w:sz w:val="24"/>
                <w:szCs w:val="24"/>
              </w:rPr>
              <w:t xml:space="preserve"> </w:t>
            </w:r>
            <w:r w:rsidRPr="009101FF">
              <w:rPr>
                <w:spacing w:val="-6"/>
                <w:sz w:val="24"/>
                <w:szCs w:val="24"/>
              </w:rPr>
              <w:t>влияющие</w:t>
            </w:r>
            <w:r w:rsidRPr="009101FF">
              <w:rPr>
                <w:spacing w:val="-8"/>
                <w:sz w:val="24"/>
                <w:szCs w:val="24"/>
              </w:rPr>
              <w:t xml:space="preserve"> </w:t>
            </w:r>
            <w:r w:rsidRPr="009101FF">
              <w:rPr>
                <w:spacing w:val="-6"/>
                <w:sz w:val="24"/>
                <w:szCs w:val="24"/>
              </w:rPr>
              <w:t>на</w:t>
            </w:r>
            <w:r w:rsidRPr="009101FF">
              <w:rPr>
                <w:spacing w:val="-12"/>
                <w:sz w:val="24"/>
                <w:szCs w:val="24"/>
              </w:rPr>
              <w:t xml:space="preserve"> </w:t>
            </w:r>
            <w:r w:rsidRPr="009101FF">
              <w:rPr>
                <w:spacing w:val="-6"/>
                <w:sz w:val="24"/>
                <w:szCs w:val="24"/>
              </w:rPr>
              <w:t>размещение</w:t>
            </w:r>
            <w:r w:rsidRPr="009101FF">
              <w:rPr>
                <w:spacing w:val="-4"/>
                <w:sz w:val="24"/>
                <w:szCs w:val="24"/>
              </w:rPr>
              <w:t xml:space="preserve"> </w:t>
            </w:r>
            <w:r w:rsidRPr="009101FF">
              <w:rPr>
                <w:spacing w:val="-6"/>
                <w:sz w:val="24"/>
                <w:szCs w:val="24"/>
              </w:rPr>
              <w:t>населения</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3.4</w:t>
            </w:r>
          </w:p>
        </w:tc>
        <w:tc>
          <w:tcPr>
            <w:tcW w:w="8889" w:type="dxa"/>
          </w:tcPr>
          <w:p w:rsidR="00EB47EB" w:rsidRPr="009101FF" w:rsidRDefault="00EB47EB" w:rsidP="00EB47EB">
            <w:pPr>
              <w:pStyle w:val="TableParagraph"/>
              <w:tabs>
                <w:tab w:val="left" w:pos="2493"/>
                <w:tab w:val="left" w:pos="4396"/>
                <w:tab w:val="left" w:pos="5932"/>
                <w:tab w:val="left" w:pos="7983"/>
              </w:tabs>
              <w:ind w:left="0" w:firstLine="3"/>
              <w:jc w:val="both"/>
              <w:rPr>
                <w:sz w:val="24"/>
                <w:szCs w:val="24"/>
              </w:rPr>
            </w:pPr>
            <w:r w:rsidRPr="009101FF">
              <w:rPr>
                <w:spacing w:val="-2"/>
                <w:sz w:val="24"/>
                <w:szCs w:val="24"/>
              </w:rPr>
              <w:t>Городское</w:t>
            </w:r>
            <w:r w:rsidRPr="009101FF">
              <w:rPr>
                <w:sz w:val="24"/>
                <w:szCs w:val="24"/>
              </w:rPr>
              <w:t xml:space="preserve"> </w:t>
            </w:r>
            <w:r w:rsidRPr="009101FF">
              <w:rPr>
                <w:spacing w:val="-10"/>
                <w:sz w:val="24"/>
                <w:szCs w:val="24"/>
              </w:rPr>
              <w:t>и</w:t>
            </w:r>
            <w:r w:rsidRPr="009101FF">
              <w:rPr>
                <w:sz w:val="24"/>
                <w:szCs w:val="24"/>
              </w:rPr>
              <w:t xml:space="preserve"> </w:t>
            </w:r>
            <w:r w:rsidRPr="009101FF">
              <w:rPr>
                <w:spacing w:val="-2"/>
                <w:sz w:val="24"/>
                <w:szCs w:val="24"/>
              </w:rPr>
              <w:t>сельское</w:t>
            </w:r>
            <w:r w:rsidRPr="009101FF">
              <w:rPr>
                <w:sz w:val="24"/>
                <w:szCs w:val="24"/>
              </w:rPr>
              <w:t xml:space="preserve"> </w:t>
            </w:r>
            <w:r w:rsidRPr="009101FF">
              <w:rPr>
                <w:spacing w:val="-2"/>
                <w:sz w:val="24"/>
                <w:szCs w:val="24"/>
              </w:rPr>
              <w:t>расселение.</w:t>
            </w:r>
            <w:r w:rsidRPr="009101FF">
              <w:rPr>
                <w:sz w:val="24"/>
                <w:szCs w:val="24"/>
              </w:rPr>
              <w:t xml:space="preserve"> </w:t>
            </w:r>
            <w:r w:rsidRPr="009101FF">
              <w:rPr>
                <w:spacing w:val="-2"/>
                <w:sz w:val="24"/>
                <w:szCs w:val="24"/>
              </w:rPr>
              <w:t>Сущность</w:t>
            </w:r>
            <w:r w:rsidRPr="009101FF">
              <w:rPr>
                <w:sz w:val="24"/>
                <w:szCs w:val="24"/>
              </w:rPr>
              <w:t xml:space="preserve"> </w:t>
            </w:r>
            <w:r w:rsidRPr="009101FF">
              <w:rPr>
                <w:spacing w:val="-10"/>
                <w:sz w:val="24"/>
                <w:szCs w:val="24"/>
              </w:rPr>
              <w:t>и</w:t>
            </w:r>
            <w:r w:rsidRPr="009101FF">
              <w:rPr>
                <w:sz w:val="24"/>
                <w:szCs w:val="24"/>
              </w:rPr>
              <w:t xml:space="preserve"> </w:t>
            </w:r>
            <w:r w:rsidRPr="009101FF">
              <w:rPr>
                <w:spacing w:val="-2"/>
                <w:sz w:val="24"/>
                <w:szCs w:val="24"/>
              </w:rPr>
              <w:t>географические</w:t>
            </w:r>
            <w:r w:rsidRPr="009101FF">
              <w:rPr>
                <w:sz w:val="24"/>
                <w:szCs w:val="24"/>
              </w:rPr>
              <w:t xml:space="preserve"> </w:t>
            </w:r>
            <w:r w:rsidRPr="009101FF">
              <w:rPr>
                <w:spacing w:val="-2"/>
                <w:sz w:val="24"/>
                <w:szCs w:val="24"/>
              </w:rPr>
              <w:t>закономерности</w:t>
            </w:r>
            <w:r w:rsidRPr="009101FF">
              <w:rPr>
                <w:sz w:val="24"/>
                <w:szCs w:val="24"/>
              </w:rPr>
              <w:t xml:space="preserve"> </w:t>
            </w:r>
            <w:r w:rsidRPr="009101FF">
              <w:rPr>
                <w:spacing w:val="-2"/>
                <w:sz w:val="24"/>
                <w:szCs w:val="24"/>
              </w:rPr>
              <w:t>глобального</w:t>
            </w:r>
            <w:r w:rsidRPr="009101FF">
              <w:rPr>
                <w:sz w:val="24"/>
                <w:szCs w:val="24"/>
              </w:rPr>
              <w:t xml:space="preserve"> </w:t>
            </w:r>
            <w:r w:rsidRPr="009101FF">
              <w:rPr>
                <w:spacing w:val="-2"/>
                <w:sz w:val="24"/>
                <w:szCs w:val="24"/>
              </w:rPr>
              <w:t>процесса</w:t>
            </w:r>
            <w:r w:rsidRPr="009101FF">
              <w:rPr>
                <w:sz w:val="24"/>
                <w:szCs w:val="24"/>
              </w:rPr>
              <w:t xml:space="preserve"> </w:t>
            </w:r>
            <w:r w:rsidRPr="009101FF">
              <w:rPr>
                <w:spacing w:val="-2"/>
                <w:sz w:val="24"/>
                <w:szCs w:val="24"/>
              </w:rPr>
              <w:t>урбанизации.</w:t>
            </w:r>
            <w:r w:rsidRPr="009101FF">
              <w:rPr>
                <w:sz w:val="24"/>
                <w:szCs w:val="24"/>
              </w:rPr>
              <w:t xml:space="preserve"> </w:t>
            </w:r>
            <w:r w:rsidRPr="009101FF">
              <w:rPr>
                <w:spacing w:val="-12"/>
                <w:sz w:val="24"/>
                <w:szCs w:val="24"/>
              </w:rPr>
              <w:t xml:space="preserve">Проблемы </w:t>
            </w:r>
            <w:r w:rsidRPr="009101FF">
              <w:rPr>
                <w:spacing w:val="-2"/>
                <w:sz w:val="24"/>
                <w:szCs w:val="24"/>
              </w:rPr>
              <w:t>урбанизации</w:t>
            </w:r>
            <w:r w:rsidRPr="009101FF">
              <w:rPr>
                <w:spacing w:val="11"/>
                <w:sz w:val="24"/>
                <w:szCs w:val="24"/>
              </w:rPr>
              <w:t xml:space="preserve"> </w:t>
            </w:r>
            <w:r w:rsidRPr="009101FF">
              <w:rPr>
                <w:spacing w:val="-2"/>
                <w:sz w:val="24"/>
                <w:szCs w:val="24"/>
              </w:rPr>
              <w:t>и</w:t>
            </w:r>
            <w:r w:rsidRPr="009101FF">
              <w:rPr>
                <w:spacing w:val="-15"/>
                <w:sz w:val="24"/>
                <w:szCs w:val="24"/>
              </w:rPr>
              <w:t xml:space="preserve"> </w:t>
            </w:r>
            <w:r w:rsidRPr="009101FF">
              <w:rPr>
                <w:spacing w:val="-2"/>
                <w:sz w:val="24"/>
                <w:szCs w:val="24"/>
              </w:rPr>
              <w:t>их</w:t>
            </w:r>
            <w:r w:rsidRPr="009101FF">
              <w:rPr>
                <w:spacing w:val="-4"/>
                <w:sz w:val="24"/>
                <w:szCs w:val="24"/>
              </w:rPr>
              <w:t xml:space="preserve"> </w:t>
            </w:r>
            <w:r w:rsidRPr="009101FF">
              <w:rPr>
                <w:spacing w:val="-2"/>
                <w:sz w:val="24"/>
                <w:szCs w:val="24"/>
              </w:rPr>
              <w:t>географические</w:t>
            </w:r>
            <w:r w:rsidRPr="009101FF">
              <w:rPr>
                <w:spacing w:val="-15"/>
                <w:sz w:val="24"/>
                <w:szCs w:val="24"/>
              </w:rPr>
              <w:t xml:space="preserve"> </w:t>
            </w:r>
            <w:r w:rsidRPr="009101FF">
              <w:rPr>
                <w:spacing w:val="-2"/>
                <w:sz w:val="24"/>
                <w:szCs w:val="24"/>
              </w:rPr>
              <w:t>аспекты</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3.5</w:t>
            </w:r>
          </w:p>
        </w:tc>
        <w:tc>
          <w:tcPr>
            <w:tcW w:w="8889" w:type="dxa"/>
          </w:tcPr>
          <w:p w:rsidR="00EB47EB" w:rsidRPr="009101FF" w:rsidRDefault="00EB47EB" w:rsidP="00EB47EB">
            <w:pPr>
              <w:pStyle w:val="TableParagraph"/>
              <w:ind w:left="0"/>
              <w:jc w:val="both"/>
              <w:rPr>
                <w:sz w:val="24"/>
                <w:szCs w:val="24"/>
              </w:rPr>
            </w:pPr>
            <w:r w:rsidRPr="009101FF">
              <w:rPr>
                <w:spacing w:val="-6"/>
                <w:sz w:val="24"/>
                <w:szCs w:val="24"/>
              </w:rPr>
              <w:t>Миграции</w:t>
            </w:r>
            <w:r w:rsidRPr="009101FF">
              <w:rPr>
                <w:spacing w:val="-10"/>
                <w:sz w:val="24"/>
                <w:szCs w:val="24"/>
              </w:rPr>
              <w:t xml:space="preserve"> </w:t>
            </w:r>
            <w:r w:rsidRPr="009101FF">
              <w:rPr>
                <w:spacing w:val="-6"/>
                <w:sz w:val="24"/>
                <w:szCs w:val="24"/>
              </w:rPr>
              <w:t>населения.</w:t>
            </w:r>
            <w:r w:rsidRPr="009101FF">
              <w:rPr>
                <w:spacing w:val="-7"/>
                <w:sz w:val="24"/>
                <w:szCs w:val="24"/>
              </w:rPr>
              <w:t xml:space="preserve"> </w:t>
            </w:r>
            <w:r w:rsidRPr="009101FF">
              <w:rPr>
                <w:spacing w:val="-6"/>
                <w:sz w:val="24"/>
                <w:szCs w:val="24"/>
              </w:rPr>
              <w:t>Основные</w:t>
            </w:r>
            <w:r w:rsidRPr="009101FF">
              <w:rPr>
                <w:sz w:val="24"/>
                <w:szCs w:val="24"/>
              </w:rPr>
              <w:t xml:space="preserve"> </w:t>
            </w:r>
            <w:r w:rsidRPr="009101FF">
              <w:rPr>
                <w:spacing w:val="-6"/>
                <w:sz w:val="24"/>
                <w:szCs w:val="24"/>
              </w:rPr>
              <w:t>направления</w:t>
            </w:r>
            <w:r w:rsidRPr="009101FF">
              <w:rPr>
                <w:spacing w:val="4"/>
                <w:sz w:val="24"/>
                <w:szCs w:val="24"/>
              </w:rPr>
              <w:t xml:space="preserve"> </w:t>
            </w:r>
            <w:r w:rsidRPr="009101FF">
              <w:rPr>
                <w:spacing w:val="-6"/>
                <w:sz w:val="24"/>
                <w:szCs w:val="24"/>
              </w:rPr>
              <w:t>и</w:t>
            </w:r>
            <w:r w:rsidRPr="009101FF">
              <w:rPr>
                <w:spacing w:val="-12"/>
                <w:sz w:val="24"/>
                <w:szCs w:val="24"/>
              </w:rPr>
              <w:t xml:space="preserve"> </w:t>
            </w:r>
            <w:r w:rsidRPr="009101FF">
              <w:rPr>
                <w:spacing w:val="-6"/>
                <w:sz w:val="24"/>
                <w:szCs w:val="24"/>
              </w:rPr>
              <w:t>типы</w:t>
            </w:r>
            <w:r w:rsidRPr="009101FF">
              <w:rPr>
                <w:spacing w:val="-11"/>
                <w:sz w:val="24"/>
                <w:szCs w:val="24"/>
              </w:rPr>
              <w:t xml:space="preserve"> </w:t>
            </w:r>
            <w:r w:rsidRPr="009101FF">
              <w:rPr>
                <w:spacing w:val="-6"/>
                <w:sz w:val="24"/>
                <w:szCs w:val="24"/>
              </w:rPr>
              <w:t>миграций</w:t>
            </w:r>
            <w:r w:rsidRPr="009101FF">
              <w:rPr>
                <w:sz w:val="24"/>
                <w:szCs w:val="24"/>
              </w:rPr>
              <w:t xml:space="preserve"> </w:t>
            </w:r>
            <w:r w:rsidRPr="009101FF">
              <w:rPr>
                <w:spacing w:val="-6"/>
                <w:sz w:val="24"/>
                <w:szCs w:val="24"/>
              </w:rPr>
              <w:t>в</w:t>
            </w:r>
            <w:r w:rsidRPr="009101FF">
              <w:rPr>
                <w:spacing w:val="-12"/>
                <w:sz w:val="24"/>
                <w:szCs w:val="24"/>
              </w:rPr>
              <w:t xml:space="preserve"> </w:t>
            </w:r>
            <w:r w:rsidRPr="009101FF">
              <w:rPr>
                <w:spacing w:val="-6"/>
                <w:sz w:val="24"/>
                <w:szCs w:val="24"/>
              </w:rPr>
              <w:t>мире</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3.6</w:t>
            </w:r>
          </w:p>
        </w:tc>
        <w:tc>
          <w:tcPr>
            <w:tcW w:w="8889" w:type="dxa"/>
          </w:tcPr>
          <w:p w:rsidR="00EB47EB" w:rsidRPr="009101FF" w:rsidRDefault="00EB47EB" w:rsidP="00EB47EB">
            <w:pPr>
              <w:pStyle w:val="TableParagraph"/>
              <w:ind w:left="0"/>
              <w:jc w:val="both"/>
              <w:rPr>
                <w:sz w:val="24"/>
                <w:szCs w:val="24"/>
              </w:rPr>
            </w:pPr>
            <w:r w:rsidRPr="009101FF">
              <w:rPr>
                <w:spacing w:val="-2"/>
                <w:sz w:val="24"/>
                <w:szCs w:val="24"/>
              </w:rPr>
              <w:t>Качество</w:t>
            </w:r>
            <w:r w:rsidRPr="009101FF">
              <w:rPr>
                <w:sz w:val="24"/>
                <w:szCs w:val="24"/>
              </w:rPr>
              <w:t xml:space="preserve"> </w:t>
            </w:r>
            <w:r w:rsidRPr="009101FF">
              <w:rPr>
                <w:spacing w:val="-4"/>
                <w:sz w:val="24"/>
                <w:szCs w:val="24"/>
              </w:rPr>
              <w:t>жизни</w:t>
            </w:r>
            <w:r w:rsidRPr="009101FF">
              <w:rPr>
                <w:sz w:val="24"/>
                <w:szCs w:val="24"/>
              </w:rPr>
              <w:t xml:space="preserve"> </w:t>
            </w:r>
            <w:r w:rsidRPr="009101FF">
              <w:rPr>
                <w:spacing w:val="-2"/>
                <w:sz w:val="24"/>
                <w:szCs w:val="24"/>
              </w:rPr>
              <w:t>населения.</w:t>
            </w:r>
            <w:r w:rsidRPr="009101FF">
              <w:rPr>
                <w:sz w:val="24"/>
                <w:szCs w:val="24"/>
              </w:rPr>
              <w:t xml:space="preserve"> </w:t>
            </w:r>
            <w:r w:rsidRPr="009101FF">
              <w:rPr>
                <w:spacing w:val="-2"/>
                <w:sz w:val="24"/>
                <w:szCs w:val="24"/>
              </w:rPr>
              <w:t>Ожидаемая</w:t>
            </w:r>
            <w:r w:rsidRPr="009101FF">
              <w:rPr>
                <w:sz w:val="24"/>
                <w:szCs w:val="24"/>
              </w:rPr>
              <w:t xml:space="preserve"> </w:t>
            </w:r>
            <w:r w:rsidRPr="009101FF">
              <w:rPr>
                <w:spacing w:val="-2"/>
                <w:sz w:val="24"/>
                <w:szCs w:val="24"/>
              </w:rPr>
              <w:t>продолжительность</w:t>
            </w:r>
            <w:r w:rsidRPr="009101FF">
              <w:rPr>
                <w:sz w:val="24"/>
                <w:szCs w:val="24"/>
              </w:rPr>
              <w:t xml:space="preserve"> </w:t>
            </w:r>
            <w:r w:rsidRPr="009101FF">
              <w:rPr>
                <w:spacing w:val="-2"/>
                <w:sz w:val="24"/>
                <w:szCs w:val="24"/>
              </w:rPr>
              <w:t>жизни</w:t>
            </w:r>
            <w:r w:rsidRPr="009101FF">
              <w:rPr>
                <w:sz w:val="24"/>
                <w:szCs w:val="24"/>
              </w:rPr>
              <w:t xml:space="preserve"> </w:t>
            </w:r>
            <w:r w:rsidRPr="009101FF">
              <w:rPr>
                <w:spacing w:val="-4"/>
                <w:sz w:val="24"/>
                <w:szCs w:val="24"/>
              </w:rPr>
              <w:t>и</w:t>
            </w:r>
            <w:r w:rsidRPr="009101FF">
              <w:rPr>
                <w:spacing w:val="-15"/>
                <w:sz w:val="24"/>
                <w:szCs w:val="24"/>
              </w:rPr>
              <w:t xml:space="preserve"> </w:t>
            </w:r>
            <w:r w:rsidRPr="009101FF">
              <w:rPr>
                <w:spacing w:val="-4"/>
                <w:sz w:val="24"/>
                <w:szCs w:val="24"/>
              </w:rPr>
              <w:t>её</w:t>
            </w:r>
            <w:r w:rsidRPr="009101FF">
              <w:rPr>
                <w:spacing w:val="-14"/>
                <w:sz w:val="24"/>
                <w:szCs w:val="24"/>
              </w:rPr>
              <w:t xml:space="preserve"> </w:t>
            </w:r>
            <w:r w:rsidRPr="009101FF">
              <w:rPr>
                <w:spacing w:val="-4"/>
                <w:sz w:val="24"/>
                <w:szCs w:val="24"/>
              </w:rPr>
              <w:t>различия</w:t>
            </w:r>
            <w:r w:rsidRPr="009101FF">
              <w:rPr>
                <w:spacing w:val="-1"/>
                <w:sz w:val="24"/>
                <w:szCs w:val="24"/>
              </w:rPr>
              <w:t xml:space="preserve"> </w:t>
            </w:r>
            <w:r w:rsidRPr="009101FF">
              <w:rPr>
                <w:spacing w:val="-4"/>
                <w:sz w:val="24"/>
                <w:szCs w:val="24"/>
              </w:rPr>
              <w:t>по</w:t>
            </w:r>
            <w:r w:rsidRPr="009101FF">
              <w:rPr>
                <w:spacing w:val="-11"/>
                <w:sz w:val="24"/>
                <w:szCs w:val="24"/>
              </w:rPr>
              <w:t xml:space="preserve"> </w:t>
            </w:r>
            <w:r w:rsidRPr="009101FF">
              <w:rPr>
                <w:spacing w:val="-4"/>
                <w:sz w:val="24"/>
                <w:szCs w:val="24"/>
              </w:rPr>
              <w:t>странам</w:t>
            </w:r>
            <w:r w:rsidRPr="009101FF">
              <w:rPr>
                <w:spacing w:val="-11"/>
                <w:sz w:val="24"/>
                <w:szCs w:val="24"/>
              </w:rPr>
              <w:t xml:space="preserve"> </w:t>
            </w:r>
            <w:r w:rsidRPr="009101FF">
              <w:rPr>
                <w:spacing w:val="-4"/>
                <w:sz w:val="24"/>
                <w:szCs w:val="24"/>
              </w:rPr>
              <w:t>мира</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3.7</w:t>
            </w:r>
          </w:p>
        </w:tc>
        <w:tc>
          <w:tcPr>
            <w:tcW w:w="8889" w:type="dxa"/>
          </w:tcPr>
          <w:p w:rsidR="00EB47EB" w:rsidRPr="009101FF" w:rsidRDefault="00EB47EB" w:rsidP="00EB47EB">
            <w:pPr>
              <w:pStyle w:val="TableParagraph"/>
              <w:ind w:left="0"/>
              <w:jc w:val="both"/>
              <w:rPr>
                <w:sz w:val="24"/>
                <w:szCs w:val="24"/>
              </w:rPr>
            </w:pPr>
            <w:r w:rsidRPr="009101FF">
              <w:rPr>
                <w:spacing w:val="-4"/>
                <w:sz w:val="24"/>
                <w:szCs w:val="24"/>
              </w:rPr>
              <w:t>Структура</w:t>
            </w:r>
            <w:r w:rsidRPr="009101FF">
              <w:rPr>
                <w:sz w:val="24"/>
                <w:szCs w:val="24"/>
              </w:rPr>
              <w:t xml:space="preserve"> </w:t>
            </w:r>
            <w:r w:rsidRPr="009101FF">
              <w:rPr>
                <w:spacing w:val="-4"/>
                <w:sz w:val="24"/>
                <w:szCs w:val="24"/>
              </w:rPr>
              <w:t>занятости</w:t>
            </w:r>
            <w:r w:rsidRPr="009101FF">
              <w:rPr>
                <w:spacing w:val="-7"/>
                <w:sz w:val="24"/>
                <w:szCs w:val="24"/>
              </w:rPr>
              <w:t xml:space="preserve"> </w:t>
            </w:r>
            <w:r w:rsidRPr="009101FF">
              <w:rPr>
                <w:spacing w:val="-4"/>
                <w:sz w:val="24"/>
                <w:szCs w:val="24"/>
              </w:rPr>
              <w:t>населения</w:t>
            </w:r>
            <w:r w:rsidRPr="009101FF">
              <w:rPr>
                <w:spacing w:val="1"/>
                <w:sz w:val="24"/>
                <w:szCs w:val="24"/>
              </w:rPr>
              <w:t xml:space="preserve"> </w:t>
            </w:r>
            <w:r w:rsidRPr="009101FF">
              <w:rPr>
                <w:spacing w:val="-4"/>
                <w:sz w:val="24"/>
                <w:szCs w:val="24"/>
              </w:rPr>
              <w:t>в</w:t>
            </w:r>
            <w:r w:rsidRPr="009101FF">
              <w:rPr>
                <w:spacing w:val="-14"/>
                <w:sz w:val="24"/>
                <w:szCs w:val="24"/>
              </w:rPr>
              <w:t xml:space="preserve"> </w:t>
            </w:r>
            <w:r w:rsidRPr="009101FF">
              <w:rPr>
                <w:spacing w:val="-4"/>
                <w:sz w:val="24"/>
                <w:szCs w:val="24"/>
              </w:rPr>
              <w:t>странах</w:t>
            </w:r>
            <w:r w:rsidRPr="009101FF">
              <w:rPr>
                <w:spacing w:val="-9"/>
                <w:sz w:val="24"/>
                <w:szCs w:val="24"/>
              </w:rPr>
              <w:t xml:space="preserve"> </w:t>
            </w:r>
            <w:r w:rsidRPr="009101FF">
              <w:rPr>
                <w:spacing w:val="-4"/>
                <w:sz w:val="24"/>
                <w:szCs w:val="24"/>
              </w:rPr>
              <w:t>с</w:t>
            </w:r>
            <w:r w:rsidRPr="009101FF">
              <w:rPr>
                <w:spacing w:val="-14"/>
                <w:sz w:val="24"/>
                <w:szCs w:val="24"/>
              </w:rPr>
              <w:t xml:space="preserve"> </w:t>
            </w:r>
            <w:r w:rsidRPr="009101FF">
              <w:rPr>
                <w:spacing w:val="-4"/>
                <w:sz w:val="24"/>
                <w:szCs w:val="24"/>
              </w:rPr>
              <w:t>различным</w:t>
            </w:r>
            <w:r w:rsidRPr="009101FF">
              <w:rPr>
                <w:spacing w:val="-1"/>
                <w:sz w:val="24"/>
                <w:szCs w:val="24"/>
              </w:rPr>
              <w:t xml:space="preserve"> </w:t>
            </w:r>
            <w:r w:rsidRPr="009101FF">
              <w:rPr>
                <w:spacing w:val="-4"/>
                <w:sz w:val="24"/>
                <w:szCs w:val="24"/>
              </w:rPr>
              <w:t>уровнем</w:t>
            </w:r>
            <w:r w:rsidRPr="009101FF">
              <w:rPr>
                <w:spacing w:val="-2"/>
                <w:sz w:val="24"/>
                <w:szCs w:val="24"/>
              </w:rPr>
              <w:t xml:space="preserve"> </w:t>
            </w:r>
            <w:r w:rsidRPr="009101FF">
              <w:rPr>
                <w:spacing w:val="-4"/>
                <w:sz w:val="24"/>
                <w:szCs w:val="24"/>
              </w:rPr>
              <w:t>социально-экономического развития</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3.8</w:t>
            </w:r>
          </w:p>
        </w:tc>
        <w:tc>
          <w:tcPr>
            <w:tcW w:w="8889" w:type="dxa"/>
          </w:tcPr>
          <w:p w:rsidR="00EB47EB" w:rsidRPr="009101FF" w:rsidRDefault="00EB47EB" w:rsidP="00EB47EB">
            <w:pPr>
              <w:pStyle w:val="TableParagraph"/>
              <w:ind w:left="0"/>
              <w:jc w:val="both"/>
              <w:rPr>
                <w:sz w:val="24"/>
                <w:szCs w:val="24"/>
              </w:rPr>
            </w:pPr>
            <w:r w:rsidRPr="009101FF">
              <w:rPr>
                <w:sz w:val="24"/>
                <w:szCs w:val="24"/>
              </w:rPr>
              <w:t>География</w:t>
            </w:r>
            <w:r w:rsidRPr="009101FF">
              <w:rPr>
                <w:spacing w:val="62"/>
                <w:sz w:val="24"/>
                <w:szCs w:val="24"/>
              </w:rPr>
              <w:t xml:space="preserve"> </w:t>
            </w:r>
            <w:r w:rsidRPr="009101FF">
              <w:rPr>
                <w:sz w:val="24"/>
                <w:szCs w:val="24"/>
              </w:rPr>
              <w:t>религий</w:t>
            </w:r>
            <w:r w:rsidRPr="009101FF">
              <w:rPr>
                <w:spacing w:val="54"/>
                <w:sz w:val="24"/>
                <w:szCs w:val="24"/>
              </w:rPr>
              <w:t xml:space="preserve"> </w:t>
            </w:r>
            <w:r w:rsidRPr="009101FF">
              <w:rPr>
                <w:sz w:val="24"/>
                <w:szCs w:val="24"/>
              </w:rPr>
              <w:t>в</w:t>
            </w:r>
            <w:r w:rsidRPr="009101FF">
              <w:rPr>
                <w:spacing w:val="33"/>
                <w:sz w:val="24"/>
                <w:szCs w:val="24"/>
              </w:rPr>
              <w:t xml:space="preserve"> </w:t>
            </w:r>
            <w:r w:rsidRPr="009101FF">
              <w:rPr>
                <w:spacing w:val="-2"/>
                <w:sz w:val="24"/>
                <w:szCs w:val="24"/>
              </w:rPr>
              <w:t>современном</w:t>
            </w:r>
            <w:r w:rsidRPr="009101FF">
              <w:rPr>
                <w:sz w:val="24"/>
                <w:szCs w:val="24"/>
              </w:rPr>
              <w:t xml:space="preserve"> </w:t>
            </w:r>
            <w:r w:rsidRPr="009101FF">
              <w:rPr>
                <w:spacing w:val="-2"/>
                <w:sz w:val="24"/>
                <w:szCs w:val="24"/>
              </w:rPr>
              <w:t>мире.</w:t>
            </w:r>
            <w:r w:rsidRPr="009101FF">
              <w:rPr>
                <w:spacing w:val="48"/>
                <w:sz w:val="24"/>
                <w:szCs w:val="24"/>
              </w:rPr>
              <w:t xml:space="preserve"> </w:t>
            </w:r>
            <w:r w:rsidRPr="009101FF">
              <w:rPr>
                <w:spacing w:val="-2"/>
                <w:sz w:val="24"/>
                <w:szCs w:val="24"/>
              </w:rPr>
              <w:t>Геопространства</w:t>
            </w:r>
            <w:r w:rsidRPr="009101FF">
              <w:rPr>
                <w:spacing w:val="38"/>
                <w:sz w:val="24"/>
                <w:szCs w:val="24"/>
              </w:rPr>
              <w:t xml:space="preserve"> </w:t>
            </w:r>
            <w:r w:rsidRPr="009101FF">
              <w:rPr>
                <w:spacing w:val="-2"/>
                <w:sz w:val="24"/>
                <w:szCs w:val="24"/>
              </w:rPr>
              <w:t>православия,</w:t>
            </w:r>
            <w:r w:rsidRPr="009101FF">
              <w:rPr>
                <w:sz w:val="24"/>
                <w:szCs w:val="24"/>
              </w:rPr>
              <w:t xml:space="preserve"> </w:t>
            </w:r>
            <w:r w:rsidRPr="009101FF">
              <w:rPr>
                <w:spacing w:val="-8"/>
                <w:sz w:val="24"/>
                <w:szCs w:val="24"/>
              </w:rPr>
              <w:t>ислама</w:t>
            </w:r>
            <w:r w:rsidRPr="009101FF">
              <w:rPr>
                <w:sz w:val="24"/>
                <w:szCs w:val="24"/>
              </w:rPr>
              <w:t xml:space="preserve"> </w:t>
            </w:r>
            <w:r w:rsidRPr="009101FF">
              <w:rPr>
                <w:spacing w:val="-8"/>
                <w:sz w:val="24"/>
                <w:szCs w:val="24"/>
              </w:rPr>
              <w:t>и</w:t>
            </w:r>
            <w:r w:rsidRPr="009101FF">
              <w:rPr>
                <w:spacing w:val="-10"/>
                <w:sz w:val="24"/>
                <w:szCs w:val="24"/>
              </w:rPr>
              <w:t xml:space="preserve"> </w:t>
            </w:r>
            <w:r w:rsidRPr="009101FF">
              <w:rPr>
                <w:spacing w:val="-8"/>
                <w:sz w:val="24"/>
                <w:szCs w:val="24"/>
              </w:rPr>
              <w:t>буддизма</w:t>
            </w:r>
            <w:r w:rsidRPr="009101FF">
              <w:rPr>
                <w:spacing w:val="6"/>
                <w:sz w:val="24"/>
                <w:szCs w:val="24"/>
              </w:rPr>
              <w:t xml:space="preserve"> </w:t>
            </w:r>
            <w:r w:rsidRPr="009101FF">
              <w:rPr>
                <w:spacing w:val="-8"/>
                <w:sz w:val="24"/>
                <w:szCs w:val="24"/>
              </w:rPr>
              <w:t>на территории</w:t>
            </w:r>
            <w:r w:rsidRPr="009101FF">
              <w:rPr>
                <w:spacing w:val="5"/>
                <w:sz w:val="24"/>
                <w:szCs w:val="24"/>
              </w:rPr>
              <w:t xml:space="preserve"> </w:t>
            </w:r>
            <w:r w:rsidRPr="009101FF">
              <w:rPr>
                <w:spacing w:val="-8"/>
                <w:sz w:val="24"/>
                <w:szCs w:val="24"/>
              </w:rPr>
              <w:t>России</w:t>
            </w:r>
          </w:p>
        </w:tc>
      </w:tr>
      <w:tr w:rsidR="00EB47EB" w:rsidRPr="009101FF" w:rsidTr="007412AE">
        <w:tc>
          <w:tcPr>
            <w:tcW w:w="959" w:type="dxa"/>
          </w:tcPr>
          <w:p w:rsidR="00EB47EB" w:rsidRPr="007412AE" w:rsidRDefault="00EB47EB" w:rsidP="00EB47EB">
            <w:pPr>
              <w:pStyle w:val="TableParagraph"/>
              <w:ind w:left="0"/>
              <w:jc w:val="center"/>
              <w:rPr>
                <w:b/>
                <w:sz w:val="24"/>
                <w:szCs w:val="24"/>
              </w:rPr>
            </w:pPr>
            <w:r w:rsidRPr="007412AE">
              <w:rPr>
                <w:b/>
                <w:spacing w:val="-10"/>
                <w:sz w:val="24"/>
                <w:szCs w:val="24"/>
              </w:rPr>
              <w:t>4</w:t>
            </w:r>
          </w:p>
        </w:tc>
        <w:tc>
          <w:tcPr>
            <w:tcW w:w="8889" w:type="dxa"/>
          </w:tcPr>
          <w:p w:rsidR="00EB47EB" w:rsidRPr="007412AE" w:rsidRDefault="00EB47EB" w:rsidP="00EB47EB">
            <w:pPr>
              <w:pStyle w:val="TableParagraph"/>
              <w:ind w:left="0"/>
              <w:jc w:val="both"/>
              <w:rPr>
                <w:b/>
                <w:sz w:val="24"/>
                <w:szCs w:val="24"/>
              </w:rPr>
            </w:pPr>
            <w:r w:rsidRPr="007412AE">
              <w:rPr>
                <w:b/>
                <w:spacing w:val="-6"/>
                <w:sz w:val="24"/>
                <w:szCs w:val="24"/>
              </w:rPr>
              <w:t>Мировое</w:t>
            </w:r>
            <w:r w:rsidRPr="007412AE">
              <w:rPr>
                <w:b/>
                <w:spacing w:val="-1"/>
                <w:sz w:val="24"/>
                <w:szCs w:val="24"/>
              </w:rPr>
              <w:t xml:space="preserve"> </w:t>
            </w:r>
            <w:r w:rsidRPr="007412AE">
              <w:rPr>
                <w:b/>
                <w:spacing w:val="-2"/>
                <w:sz w:val="24"/>
                <w:szCs w:val="24"/>
              </w:rPr>
              <w:t>хозяйство</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4.1</w:t>
            </w:r>
          </w:p>
        </w:tc>
        <w:tc>
          <w:tcPr>
            <w:tcW w:w="8889" w:type="dxa"/>
          </w:tcPr>
          <w:p w:rsidR="00EB47EB" w:rsidRPr="009101FF" w:rsidRDefault="00EB47EB" w:rsidP="00EB47EB">
            <w:pPr>
              <w:pStyle w:val="TableParagraph"/>
              <w:ind w:left="0"/>
              <w:jc w:val="both"/>
              <w:rPr>
                <w:sz w:val="24"/>
                <w:szCs w:val="24"/>
              </w:rPr>
            </w:pPr>
            <w:r w:rsidRPr="009101FF">
              <w:rPr>
                <w:spacing w:val="-2"/>
                <w:sz w:val="24"/>
                <w:szCs w:val="24"/>
              </w:rPr>
              <w:t>Состав</w:t>
            </w:r>
            <w:r w:rsidRPr="009101FF">
              <w:rPr>
                <w:sz w:val="24"/>
                <w:szCs w:val="24"/>
              </w:rPr>
              <w:t xml:space="preserve"> и</w:t>
            </w:r>
            <w:r w:rsidRPr="009101FF">
              <w:rPr>
                <w:spacing w:val="72"/>
                <w:w w:val="150"/>
                <w:sz w:val="24"/>
                <w:szCs w:val="24"/>
              </w:rPr>
              <w:t xml:space="preserve"> </w:t>
            </w:r>
            <w:r w:rsidRPr="009101FF">
              <w:rPr>
                <w:spacing w:val="-2"/>
                <w:sz w:val="24"/>
                <w:szCs w:val="24"/>
              </w:rPr>
              <w:t>структура</w:t>
            </w:r>
            <w:r w:rsidRPr="009101FF">
              <w:rPr>
                <w:sz w:val="24"/>
                <w:szCs w:val="24"/>
              </w:rPr>
              <w:t xml:space="preserve"> </w:t>
            </w:r>
            <w:r w:rsidRPr="009101FF">
              <w:rPr>
                <w:spacing w:val="-2"/>
                <w:sz w:val="24"/>
                <w:szCs w:val="24"/>
              </w:rPr>
              <w:t>мирового</w:t>
            </w:r>
            <w:r w:rsidRPr="009101FF">
              <w:rPr>
                <w:sz w:val="24"/>
                <w:szCs w:val="24"/>
              </w:rPr>
              <w:t xml:space="preserve"> </w:t>
            </w:r>
            <w:r w:rsidRPr="009101FF">
              <w:rPr>
                <w:spacing w:val="-2"/>
                <w:sz w:val="24"/>
                <w:szCs w:val="24"/>
              </w:rPr>
              <w:t>хозяйства.</w:t>
            </w:r>
            <w:r w:rsidRPr="009101FF">
              <w:rPr>
                <w:sz w:val="24"/>
                <w:szCs w:val="24"/>
              </w:rPr>
              <w:t xml:space="preserve"> </w:t>
            </w:r>
            <w:r w:rsidRPr="009101FF">
              <w:rPr>
                <w:spacing w:val="-2"/>
                <w:sz w:val="24"/>
                <w:szCs w:val="24"/>
              </w:rPr>
              <w:t>Отраслевая,</w:t>
            </w:r>
            <w:r w:rsidRPr="009101FF">
              <w:rPr>
                <w:sz w:val="24"/>
                <w:szCs w:val="24"/>
              </w:rPr>
              <w:t xml:space="preserve"> </w:t>
            </w:r>
            <w:r w:rsidRPr="009101FF">
              <w:rPr>
                <w:spacing w:val="-2"/>
                <w:sz w:val="24"/>
                <w:szCs w:val="24"/>
              </w:rPr>
              <w:t>территориальная</w:t>
            </w:r>
            <w:r w:rsidRPr="009101FF">
              <w:rPr>
                <w:sz w:val="24"/>
                <w:szCs w:val="24"/>
              </w:rPr>
              <w:t xml:space="preserve"> </w:t>
            </w:r>
            <w:r w:rsidRPr="009101FF">
              <w:rPr>
                <w:spacing w:val="-6"/>
                <w:sz w:val="24"/>
                <w:szCs w:val="24"/>
              </w:rPr>
              <w:t>и</w:t>
            </w:r>
            <w:r w:rsidRPr="009101FF">
              <w:rPr>
                <w:spacing w:val="-13"/>
                <w:sz w:val="24"/>
                <w:szCs w:val="24"/>
              </w:rPr>
              <w:t xml:space="preserve"> </w:t>
            </w:r>
            <w:r w:rsidRPr="009101FF">
              <w:rPr>
                <w:spacing w:val="-6"/>
                <w:sz w:val="24"/>
                <w:szCs w:val="24"/>
              </w:rPr>
              <w:t>функциональная</w:t>
            </w:r>
            <w:r w:rsidRPr="009101FF">
              <w:rPr>
                <w:spacing w:val="-12"/>
                <w:sz w:val="24"/>
                <w:szCs w:val="24"/>
              </w:rPr>
              <w:t xml:space="preserve"> </w:t>
            </w:r>
            <w:r w:rsidRPr="009101FF">
              <w:rPr>
                <w:spacing w:val="-6"/>
                <w:sz w:val="24"/>
                <w:szCs w:val="24"/>
              </w:rPr>
              <w:t>структура</w:t>
            </w:r>
            <w:r w:rsidRPr="009101FF">
              <w:rPr>
                <w:spacing w:val="-7"/>
                <w:sz w:val="24"/>
                <w:szCs w:val="24"/>
              </w:rPr>
              <w:t xml:space="preserve"> </w:t>
            </w:r>
            <w:r w:rsidRPr="009101FF">
              <w:rPr>
                <w:spacing w:val="-6"/>
                <w:sz w:val="24"/>
                <w:szCs w:val="24"/>
              </w:rPr>
              <w:t>мирового</w:t>
            </w:r>
            <w:r w:rsidRPr="009101FF">
              <w:rPr>
                <w:spacing w:val="-2"/>
                <w:sz w:val="24"/>
                <w:szCs w:val="24"/>
              </w:rPr>
              <w:t xml:space="preserve"> </w:t>
            </w:r>
            <w:r w:rsidRPr="009101FF">
              <w:rPr>
                <w:spacing w:val="-6"/>
                <w:sz w:val="24"/>
                <w:szCs w:val="24"/>
              </w:rPr>
              <w:t>хозяйства</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4.2</w:t>
            </w:r>
          </w:p>
        </w:tc>
        <w:tc>
          <w:tcPr>
            <w:tcW w:w="8889" w:type="dxa"/>
          </w:tcPr>
          <w:p w:rsidR="00EB47EB" w:rsidRPr="009101FF" w:rsidRDefault="00EB47EB" w:rsidP="00EB47EB">
            <w:pPr>
              <w:pStyle w:val="TableParagraph"/>
              <w:ind w:left="0" w:firstLine="4"/>
              <w:jc w:val="both"/>
              <w:rPr>
                <w:sz w:val="24"/>
                <w:szCs w:val="24"/>
              </w:rPr>
            </w:pPr>
            <w:r w:rsidRPr="009101FF">
              <w:rPr>
                <w:spacing w:val="-6"/>
                <w:sz w:val="24"/>
                <w:szCs w:val="24"/>
              </w:rPr>
              <w:t>География</w:t>
            </w:r>
            <w:r w:rsidRPr="009101FF">
              <w:rPr>
                <w:spacing w:val="12"/>
                <w:sz w:val="24"/>
                <w:szCs w:val="24"/>
              </w:rPr>
              <w:t xml:space="preserve"> </w:t>
            </w:r>
            <w:r w:rsidRPr="009101FF">
              <w:rPr>
                <w:spacing w:val="-6"/>
                <w:sz w:val="24"/>
                <w:szCs w:val="24"/>
              </w:rPr>
              <w:t>ведущих</w:t>
            </w:r>
            <w:r w:rsidRPr="009101FF">
              <w:rPr>
                <w:spacing w:val="2"/>
                <w:sz w:val="24"/>
                <w:szCs w:val="24"/>
              </w:rPr>
              <w:t xml:space="preserve"> </w:t>
            </w:r>
            <w:r w:rsidRPr="009101FF">
              <w:rPr>
                <w:spacing w:val="-6"/>
                <w:sz w:val="24"/>
                <w:szCs w:val="24"/>
              </w:rPr>
              <w:t>отраслей</w:t>
            </w:r>
            <w:r w:rsidRPr="009101FF">
              <w:rPr>
                <w:spacing w:val="6"/>
                <w:sz w:val="24"/>
                <w:szCs w:val="24"/>
              </w:rPr>
              <w:t xml:space="preserve"> </w:t>
            </w:r>
            <w:r w:rsidRPr="009101FF">
              <w:rPr>
                <w:spacing w:val="-6"/>
                <w:sz w:val="24"/>
                <w:szCs w:val="24"/>
              </w:rPr>
              <w:t>промышленности</w:t>
            </w:r>
            <w:r w:rsidRPr="009101FF">
              <w:rPr>
                <w:spacing w:val="-7"/>
                <w:sz w:val="24"/>
                <w:szCs w:val="24"/>
              </w:rPr>
              <w:t xml:space="preserve"> </w:t>
            </w:r>
            <w:r w:rsidRPr="009101FF">
              <w:rPr>
                <w:spacing w:val="-6"/>
                <w:sz w:val="24"/>
                <w:szCs w:val="24"/>
              </w:rPr>
              <w:t>мира.</w:t>
            </w:r>
            <w:r w:rsidRPr="009101FF">
              <w:rPr>
                <w:spacing w:val="1"/>
                <w:sz w:val="24"/>
                <w:szCs w:val="24"/>
              </w:rPr>
              <w:t xml:space="preserve"> </w:t>
            </w:r>
            <w:r w:rsidRPr="009101FF">
              <w:rPr>
                <w:spacing w:val="-6"/>
                <w:sz w:val="24"/>
                <w:szCs w:val="24"/>
              </w:rPr>
              <w:t>Факторы</w:t>
            </w:r>
            <w:r w:rsidRPr="009101FF">
              <w:rPr>
                <w:spacing w:val="9"/>
                <w:sz w:val="24"/>
                <w:szCs w:val="24"/>
              </w:rPr>
              <w:t xml:space="preserve"> </w:t>
            </w:r>
            <w:r w:rsidRPr="009101FF">
              <w:rPr>
                <w:spacing w:val="-6"/>
                <w:sz w:val="24"/>
                <w:szCs w:val="24"/>
              </w:rPr>
              <w:t>размещения</w:t>
            </w:r>
            <w:r w:rsidRPr="009101FF">
              <w:rPr>
                <w:sz w:val="24"/>
                <w:szCs w:val="24"/>
              </w:rPr>
              <w:t xml:space="preserve"> </w:t>
            </w:r>
            <w:r w:rsidRPr="009101FF">
              <w:rPr>
                <w:w w:val="95"/>
                <w:sz w:val="24"/>
                <w:szCs w:val="24"/>
              </w:rPr>
              <w:t>предприятий</w:t>
            </w:r>
            <w:r w:rsidRPr="009101FF">
              <w:rPr>
                <w:sz w:val="24"/>
                <w:szCs w:val="24"/>
              </w:rPr>
              <w:t xml:space="preserve"> </w:t>
            </w:r>
            <w:r w:rsidRPr="009101FF">
              <w:rPr>
                <w:w w:val="95"/>
                <w:sz w:val="24"/>
                <w:szCs w:val="24"/>
              </w:rPr>
              <w:t>отраслей</w:t>
            </w:r>
            <w:r w:rsidRPr="009101FF">
              <w:rPr>
                <w:spacing w:val="-1"/>
                <w:w w:val="95"/>
                <w:sz w:val="24"/>
                <w:szCs w:val="24"/>
              </w:rPr>
              <w:t xml:space="preserve"> </w:t>
            </w:r>
            <w:r w:rsidRPr="009101FF">
              <w:rPr>
                <w:w w:val="95"/>
                <w:sz w:val="24"/>
                <w:szCs w:val="24"/>
              </w:rPr>
              <w:t>промышленности.</w:t>
            </w:r>
            <w:r w:rsidRPr="009101FF">
              <w:rPr>
                <w:spacing w:val="-14"/>
                <w:w w:val="95"/>
                <w:sz w:val="24"/>
                <w:szCs w:val="24"/>
              </w:rPr>
              <w:t xml:space="preserve"> </w:t>
            </w:r>
            <w:r w:rsidRPr="009101FF">
              <w:rPr>
                <w:w w:val="95"/>
                <w:sz w:val="24"/>
                <w:szCs w:val="24"/>
              </w:rPr>
              <w:t>Ведущие</w:t>
            </w:r>
            <w:r w:rsidRPr="009101FF">
              <w:rPr>
                <w:spacing w:val="-3"/>
                <w:w w:val="95"/>
                <w:sz w:val="24"/>
                <w:szCs w:val="24"/>
              </w:rPr>
              <w:t xml:space="preserve"> </w:t>
            </w:r>
            <w:r w:rsidRPr="009101FF">
              <w:rPr>
                <w:w w:val="95"/>
                <w:sz w:val="24"/>
                <w:szCs w:val="24"/>
              </w:rPr>
              <w:t>страны</w:t>
            </w:r>
            <w:r w:rsidRPr="009101FF">
              <w:rPr>
                <w:spacing w:val="-1"/>
                <w:w w:val="95"/>
                <w:sz w:val="24"/>
                <w:szCs w:val="24"/>
              </w:rPr>
              <w:t xml:space="preserve"> </w:t>
            </w:r>
            <w:r w:rsidRPr="009101FF">
              <w:rPr>
                <w:w w:val="90"/>
                <w:sz w:val="24"/>
                <w:szCs w:val="24"/>
              </w:rPr>
              <w:t>-</w:t>
            </w:r>
            <w:r w:rsidRPr="009101FF">
              <w:rPr>
                <w:spacing w:val="-10"/>
                <w:w w:val="90"/>
                <w:sz w:val="24"/>
                <w:szCs w:val="24"/>
              </w:rPr>
              <w:t xml:space="preserve"> </w:t>
            </w:r>
            <w:r w:rsidRPr="009101FF">
              <w:rPr>
                <w:w w:val="95"/>
                <w:sz w:val="24"/>
                <w:szCs w:val="24"/>
              </w:rPr>
              <w:t xml:space="preserve">производители </w:t>
            </w:r>
            <w:r w:rsidRPr="009101FF">
              <w:rPr>
                <w:spacing w:val="-4"/>
                <w:sz w:val="24"/>
                <w:szCs w:val="24"/>
              </w:rPr>
              <w:t>и</w:t>
            </w:r>
            <w:r w:rsidRPr="009101FF">
              <w:rPr>
                <w:spacing w:val="-15"/>
                <w:sz w:val="24"/>
                <w:szCs w:val="24"/>
              </w:rPr>
              <w:t xml:space="preserve"> </w:t>
            </w:r>
            <w:r w:rsidRPr="009101FF">
              <w:rPr>
                <w:spacing w:val="-4"/>
                <w:sz w:val="24"/>
                <w:szCs w:val="24"/>
              </w:rPr>
              <w:t>экспортёры</w:t>
            </w:r>
            <w:r w:rsidRPr="009101FF">
              <w:rPr>
                <w:spacing w:val="12"/>
                <w:sz w:val="24"/>
                <w:szCs w:val="24"/>
              </w:rPr>
              <w:t xml:space="preserve"> </w:t>
            </w:r>
            <w:r w:rsidRPr="009101FF">
              <w:rPr>
                <w:spacing w:val="-4"/>
                <w:sz w:val="24"/>
                <w:szCs w:val="24"/>
              </w:rPr>
              <w:t>основных видов</w:t>
            </w:r>
            <w:r w:rsidRPr="009101FF">
              <w:rPr>
                <w:spacing w:val="-15"/>
                <w:sz w:val="24"/>
                <w:szCs w:val="24"/>
              </w:rPr>
              <w:t xml:space="preserve"> </w:t>
            </w:r>
            <w:r w:rsidRPr="009101FF">
              <w:rPr>
                <w:spacing w:val="-4"/>
                <w:sz w:val="24"/>
                <w:szCs w:val="24"/>
              </w:rPr>
              <w:t>промышленной</w:t>
            </w:r>
            <w:r w:rsidRPr="009101FF">
              <w:rPr>
                <w:spacing w:val="11"/>
                <w:sz w:val="24"/>
                <w:szCs w:val="24"/>
              </w:rPr>
              <w:t xml:space="preserve"> </w:t>
            </w:r>
            <w:r w:rsidRPr="009101FF">
              <w:rPr>
                <w:spacing w:val="-4"/>
                <w:sz w:val="24"/>
                <w:szCs w:val="24"/>
              </w:rPr>
              <w:t>продукции</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4.3</w:t>
            </w:r>
          </w:p>
        </w:tc>
        <w:tc>
          <w:tcPr>
            <w:tcW w:w="8889" w:type="dxa"/>
          </w:tcPr>
          <w:p w:rsidR="00EB47EB" w:rsidRPr="009101FF" w:rsidRDefault="00EB47EB" w:rsidP="00EB47EB">
            <w:pPr>
              <w:pStyle w:val="TableParagraph"/>
              <w:ind w:left="0" w:firstLine="3"/>
              <w:jc w:val="both"/>
              <w:rPr>
                <w:sz w:val="24"/>
                <w:szCs w:val="24"/>
              </w:rPr>
            </w:pPr>
            <w:r w:rsidRPr="009101FF">
              <w:rPr>
                <w:sz w:val="24"/>
                <w:szCs w:val="24"/>
              </w:rPr>
              <w:t>Сельское</w:t>
            </w:r>
            <w:r w:rsidRPr="009101FF">
              <w:rPr>
                <w:spacing w:val="74"/>
                <w:sz w:val="24"/>
                <w:szCs w:val="24"/>
              </w:rPr>
              <w:t xml:space="preserve"> </w:t>
            </w:r>
            <w:r w:rsidRPr="009101FF">
              <w:rPr>
                <w:sz w:val="24"/>
                <w:szCs w:val="24"/>
              </w:rPr>
              <w:t>хозяйство</w:t>
            </w:r>
            <w:r w:rsidRPr="009101FF">
              <w:rPr>
                <w:spacing w:val="69"/>
                <w:sz w:val="24"/>
                <w:szCs w:val="24"/>
              </w:rPr>
              <w:t xml:space="preserve"> </w:t>
            </w:r>
            <w:r w:rsidRPr="009101FF">
              <w:rPr>
                <w:sz w:val="24"/>
                <w:szCs w:val="24"/>
              </w:rPr>
              <w:t>мира.</w:t>
            </w:r>
            <w:r w:rsidRPr="009101FF">
              <w:rPr>
                <w:spacing w:val="72"/>
                <w:sz w:val="24"/>
                <w:szCs w:val="24"/>
              </w:rPr>
              <w:t xml:space="preserve"> </w:t>
            </w:r>
            <w:r w:rsidRPr="009101FF">
              <w:rPr>
                <w:sz w:val="24"/>
                <w:szCs w:val="24"/>
              </w:rPr>
              <w:t>Географические</w:t>
            </w:r>
            <w:r w:rsidRPr="009101FF">
              <w:rPr>
                <w:spacing w:val="54"/>
                <w:sz w:val="24"/>
                <w:szCs w:val="24"/>
              </w:rPr>
              <w:t xml:space="preserve"> </w:t>
            </w:r>
            <w:r w:rsidRPr="009101FF">
              <w:rPr>
                <w:sz w:val="24"/>
                <w:szCs w:val="24"/>
              </w:rPr>
              <w:t>различпя</w:t>
            </w:r>
            <w:r w:rsidRPr="009101FF">
              <w:rPr>
                <w:spacing w:val="44"/>
                <w:w w:val="150"/>
                <w:sz w:val="24"/>
                <w:szCs w:val="24"/>
              </w:rPr>
              <w:t xml:space="preserve"> </w:t>
            </w:r>
            <w:r w:rsidRPr="009101FF">
              <w:rPr>
                <w:sz w:val="24"/>
                <w:szCs w:val="24"/>
              </w:rPr>
              <w:t>в</w:t>
            </w:r>
            <w:r w:rsidRPr="009101FF">
              <w:rPr>
                <w:spacing w:val="60"/>
                <w:sz w:val="24"/>
                <w:szCs w:val="24"/>
              </w:rPr>
              <w:t xml:space="preserve"> </w:t>
            </w:r>
            <w:r w:rsidRPr="009101FF">
              <w:rPr>
                <w:spacing w:val="-2"/>
                <w:sz w:val="24"/>
                <w:szCs w:val="24"/>
              </w:rPr>
              <w:t>обеспеченности</w:t>
            </w:r>
            <w:r w:rsidRPr="009101FF">
              <w:rPr>
                <w:sz w:val="24"/>
                <w:szCs w:val="24"/>
              </w:rPr>
              <w:t xml:space="preserve"> </w:t>
            </w:r>
            <w:r w:rsidRPr="009101FF">
              <w:rPr>
                <w:spacing w:val="-6"/>
                <w:sz w:val="24"/>
                <w:szCs w:val="24"/>
              </w:rPr>
              <w:t>земельными</w:t>
            </w:r>
            <w:r w:rsidRPr="009101FF">
              <w:rPr>
                <w:spacing w:val="-13"/>
                <w:sz w:val="24"/>
                <w:szCs w:val="24"/>
              </w:rPr>
              <w:t xml:space="preserve"> </w:t>
            </w:r>
            <w:r w:rsidRPr="009101FF">
              <w:rPr>
                <w:spacing w:val="-6"/>
                <w:sz w:val="24"/>
                <w:szCs w:val="24"/>
              </w:rPr>
              <w:t>ресурсами.</w:t>
            </w:r>
            <w:r w:rsidRPr="009101FF">
              <w:rPr>
                <w:spacing w:val="-11"/>
                <w:sz w:val="24"/>
                <w:szCs w:val="24"/>
              </w:rPr>
              <w:t xml:space="preserve"> </w:t>
            </w:r>
            <w:r w:rsidRPr="009101FF">
              <w:rPr>
                <w:spacing w:val="-6"/>
                <w:sz w:val="24"/>
                <w:szCs w:val="24"/>
              </w:rPr>
              <w:t>Земельный фонд</w:t>
            </w:r>
            <w:r w:rsidRPr="009101FF">
              <w:rPr>
                <w:spacing w:val="-13"/>
                <w:sz w:val="24"/>
                <w:szCs w:val="24"/>
              </w:rPr>
              <w:t xml:space="preserve"> </w:t>
            </w:r>
            <w:r w:rsidRPr="009101FF">
              <w:rPr>
                <w:spacing w:val="-6"/>
                <w:sz w:val="24"/>
                <w:szCs w:val="24"/>
              </w:rPr>
              <w:t>мира,</w:t>
            </w:r>
            <w:r w:rsidRPr="009101FF">
              <w:rPr>
                <w:spacing w:val="-12"/>
                <w:sz w:val="24"/>
                <w:szCs w:val="24"/>
              </w:rPr>
              <w:t xml:space="preserve"> </w:t>
            </w:r>
            <w:r w:rsidRPr="009101FF">
              <w:rPr>
                <w:spacing w:val="-6"/>
                <w:sz w:val="24"/>
                <w:szCs w:val="24"/>
              </w:rPr>
              <w:t>его</w:t>
            </w:r>
            <w:r w:rsidRPr="009101FF">
              <w:rPr>
                <w:spacing w:val="-12"/>
                <w:sz w:val="24"/>
                <w:szCs w:val="24"/>
              </w:rPr>
              <w:t xml:space="preserve"> </w:t>
            </w:r>
            <w:r w:rsidRPr="009101FF">
              <w:rPr>
                <w:spacing w:val="-6"/>
                <w:sz w:val="24"/>
                <w:szCs w:val="24"/>
              </w:rPr>
              <w:t xml:space="preserve">структура. Современные </w:t>
            </w:r>
            <w:r w:rsidRPr="009101FF">
              <w:rPr>
                <w:sz w:val="24"/>
                <w:szCs w:val="24"/>
              </w:rPr>
              <w:t>тенденции</w:t>
            </w:r>
            <w:r w:rsidRPr="009101FF">
              <w:rPr>
                <w:spacing w:val="40"/>
                <w:sz w:val="24"/>
                <w:szCs w:val="24"/>
              </w:rPr>
              <w:t xml:space="preserve"> </w:t>
            </w:r>
            <w:r w:rsidRPr="009101FF">
              <w:rPr>
                <w:sz w:val="24"/>
                <w:szCs w:val="24"/>
              </w:rPr>
              <w:t>развития</w:t>
            </w:r>
            <w:r w:rsidRPr="009101FF">
              <w:rPr>
                <w:spacing w:val="40"/>
                <w:sz w:val="24"/>
                <w:szCs w:val="24"/>
              </w:rPr>
              <w:t xml:space="preserve"> </w:t>
            </w:r>
            <w:r w:rsidRPr="009101FF">
              <w:rPr>
                <w:sz w:val="24"/>
                <w:szCs w:val="24"/>
              </w:rPr>
              <w:t>отрасли.</w:t>
            </w:r>
            <w:r w:rsidRPr="009101FF">
              <w:rPr>
                <w:spacing w:val="40"/>
                <w:sz w:val="24"/>
                <w:szCs w:val="24"/>
              </w:rPr>
              <w:t xml:space="preserve"> </w:t>
            </w:r>
            <w:r w:rsidRPr="009101FF">
              <w:rPr>
                <w:sz w:val="24"/>
                <w:szCs w:val="24"/>
              </w:rPr>
              <w:t>Ведущие</w:t>
            </w:r>
            <w:r w:rsidRPr="009101FF">
              <w:rPr>
                <w:spacing w:val="40"/>
                <w:sz w:val="24"/>
                <w:szCs w:val="24"/>
              </w:rPr>
              <w:t xml:space="preserve"> </w:t>
            </w:r>
            <w:r w:rsidRPr="009101FF">
              <w:rPr>
                <w:sz w:val="24"/>
                <w:szCs w:val="24"/>
              </w:rPr>
              <w:t>страны</w:t>
            </w:r>
            <w:r w:rsidRPr="009101FF">
              <w:rPr>
                <w:spacing w:val="40"/>
                <w:sz w:val="24"/>
                <w:szCs w:val="24"/>
              </w:rPr>
              <w:t xml:space="preserve"> </w:t>
            </w:r>
            <w:r w:rsidRPr="009101FF">
              <w:rPr>
                <w:w w:val="90"/>
                <w:sz w:val="24"/>
                <w:szCs w:val="24"/>
              </w:rPr>
              <w:t>-</w:t>
            </w:r>
            <w:r w:rsidRPr="009101FF">
              <w:rPr>
                <w:spacing w:val="80"/>
                <w:w w:val="150"/>
                <w:sz w:val="24"/>
                <w:szCs w:val="24"/>
              </w:rPr>
              <w:t xml:space="preserve"> </w:t>
            </w:r>
            <w:r w:rsidRPr="009101FF">
              <w:rPr>
                <w:sz w:val="24"/>
                <w:szCs w:val="24"/>
              </w:rPr>
              <w:t>производители</w:t>
            </w:r>
            <w:r w:rsidRPr="009101FF">
              <w:rPr>
                <w:spacing w:val="40"/>
                <w:sz w:val="24"/>
                <w:szCs w:val="24"/>
              </w:rPr>
              <w:t xml:space="preserve"> </w:t>
            </w:r>
            <w:r w:rsidRPr="009101FF">
              <w:rPr>
                <w:spacing w:val="-4"/>
                <w:sz w:val="24"/>
                <w:szCs w:val="24"/>
              </w:rPr>
              <w:t>и</w:t>
            </w:r>
            <w:r w:rsidRPr="009101FF">
              <w:rPr>
                <w:spacing w:val="-15"/>
                <w:sz w:val="24"/>
                <w:szCs w:val="24"/>
              </w:rPr>
              <w:t xml:space="preserve"> </w:t>
            </w:r>
            <w:r w:rsidRPr="009101FF">
              <w:rPr>
                <w:spacing w:val="-4"/>
                <w:sz w:val="24"/>
                <w:szCs w:val="24"/>
              </w:rPr>
              <w:t>экспортёры</w:t>
            </w:r>
            <w:r w:rsidRPr="009101FF">
              <w:rPr>
                <w:spacing w:val="-2"/>
                <w:sz w:val="24"/>
                <w:szCs w:val="24"/>
              </w:rPr>
              <w:t xml:space="preserve"> </w:t>
            </w:r>
            <w:r w:rsidRPr="009101FF">
              <w:rPr>
                <w:spacing w:val="-4"/>
                <w:sz w:val="24"/>
                <w:szCs w:val="24"/>
              </w:rPr>
              <w:t>основных видов</w:t>
            </w:r>
            <w:r w:rsidRPr="009101FF">
              <w:rPr>
                <w:spacing w:val="-13"/>
                <w:sz w:val="24"/>
                <w:szCs w:val="24"/>
              </w:rPr>
              <w:t xml:space="preserve"> </w:t>
            </w:r>
            <w:r w:rsidRPr="009101FF">
              <w:rPr>
                <w:spacing w:val="-4"/>
                <w:sz w:val="24"/>
                <w:szCs w:val="24"/>
              </w:rPr>
              <w:t>сельскохозяйственной</w:t>
            </w:r>
            <w:r w:rsidRPr="009101FF">
              <w:rPr>
                <w:spacing w:val="-15"/>
                <w:sz w:val="24"/>
                <w:szCs w:val="24"/>
              </w:rPr>
              <w:t xml:space="preserve"> </w:t>
            </w:r>
            <w:r w:rsidRPr="009101FF">
              <w:rPr>
                <w:spacing w:val="-4"/>
                <w:sz w:val="24"/>
                <w:szCs w:val="24"/>
              </w:rPr>
              <w:t>продукции</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4.4</w:t>
            </w:r>
          </w:p>
        </w:tc>
        <w:tc>
          <w:tcPr>
            <w:tcW w:w="8889" w:type="dxa"/>
          </w:tcPr>
          <w:p w:rsidR="00EB47EB" w:rsidRPr="009101FF" w:rsidRDefault="00EB47EB" w:rsidP="00EB47EB">
            <w:pPr>
              <w:pStyle w:val="TableParagraph"/>
              <w:ind w:left="0" w:firstLine="3"/>
              <w:jc w:val="both"/>
              <w:rPr>
                <w:sz w:val="24"/>
                <w:szCs w:val="24"/>
              </w:rPr>
            </w:pPr>
            <w:r w:rsidRPr="009101FF">
              <w:rPr>
                <w:spacing w:val="-4"/>
                <w:sz w:val="24"/>
                <w:szCs w:val="24"/>
              </w:rPr>
              <w:t>Сфера</w:t>
            </w:r>
            <w:r w:rsidRPr="009101FF">
              <w:rPr>
                <w:spacing w:val="23"/>
                <w:sz w:val="24"/>
                <w:szCs w:val="24"/>
              </w:rPr>
              <w:t xml:space="preserve"> </w:t>
            </w:r>
            <w:r w:rsidRPr="009101FF">
              <w:rPr>
                <w:spacing w:val="-4"/>
                <w:sz w:val="24"/>
                <w:szCs w:val="24"/>
              </w:rPr>
              <w:t>услуг.</w:t>
            </w:r>
            <w:r w:rsidRPr="009101FF">
              <w:rPr>
                <w:spacing w:val="26"/>
                <w:sz w:val="24"/>
                <w:szCs w:val="24"/>
              </w:rPr>
              <w:t xml:space="preserve"> </w:t>
            </w:r>
            <w:r w:rsidRPr="009101FF">
              <w:rPr>
                <w:spacing w:val="-4"/>
                <w:sz w:val="24"/>
                <w:szCs w:val="24"/>
              </w:rPr>
              <w:t>Мировой</w:t>
            </w:r>
            <w:r w:rsidRPr="009101FF">
              <w:rPr>
                <w:spacing w:val="27"/>
                <w:sz w:val="24"/>
                <w:szCs w:val="24"/>
              </w:rPr>
              <w:t xml:space="preserve"> </w:t>
            </w:r>
            <w:r w:rsidRPr="009101FF">
              <w:rPr>
                <w:spacing w:val="-4"/>
                <w:sz w:val="24"/>
                <w:szCs w:val="24"/>
              </w:rPr>
              <w:t>транспорт.</w:t>
            </w:r>
            <w:r w:rsidRPr="009101FF">
              <w:rPr>
                <w:spacing w:val="38"/>
                <w:sz w:val="24"/>
                <w:szCs w:val="24"/>
              </w:rPr>
              <w:t xml:space="preserve"> </w:t>
            </w:r>
            <w:r w:rsidRPr="009101FF">
              <w:rPr>
                <w:spacing w:val="-4"/>
                <w:sz w:val="24"/>
                <w:szCs w:val="24"/>
              </w:rPr>
              <w:t>Основные</w:t>
            </w:r>
            <w:r w:rsidRPr="009101FF">
              <w:rPr>
                <w:spacing w:val="34"/>
                <w:sz w:val="24"/>
                <w:szCs w:val="24"/>
              </w:rPr>
              <w:t xml:space="preserve"> </w:t>
            </w:r>
            <w:r w:rsidRPr="009101FF">
              <w:rPr>
                <w:spacing w:val="-4"/>
                <w:sz w:val="24"/>
                <w:szCs w:val="24"/>
              </w:rPr>
              <w:t>международные</w:t>
            </w:r>
            <w:r w:rsidRPr="009101FF">
              <w:rPr>
                <w:spacing w:val="43"/>
                <w:sz w:val="24"/>
                <w:szCs w:val="24"/>
              </w:rPr>
              <w:t xml:space="preserve"> </w:t>
            </w:r>
            <w:r w:rsidRPr="009101FF">
              <w:rPr>
                <w:spacing w:val="-4"/>
                <w:sz w:val="24"/>
                <w:szCs w:val="24"/>
              </w:rPr>
              <w:t>магистрали</w:t>
            </w:r>
            <w:r w:rsidRPr="009101FF">
              <w:rPr>
                <w:sz w:val="24"/>
                <w:szCs w:val="24"/>
              </w:rPr>
              <w:t xml:space="preserve"> и транспортные узлы. Международные экономические отношения. </w:t>
            </w:r>
            <w:r w:rsidRPr="009101FF">
              <w:rPr>
                <w:spacing w:val="-8"/>
                <w:sz w:val="24"/>
                <w:szCs w:val="24"/>
              </w:rPr>
              <w:t>Мировой рынок товаров</w:t>
            </w:r>
            <w:r w:rsidRPr="009101FF">
              <w:rPr>
                <w:spacing w:val="-9"/>
                <w:sz w:val="24"/>
                <w:szCs w:val="24"/>
              </w:rPr>
              <w:t xml:space="preserve"> </w:t>
            </w:r>
            <w:r w:rsidRPr="009101FF">
              <w:rPr>
                <w:spacing w:val="-8"/>
                <w:sz w:val="24"/>
                <w:szCs w:val="24"/>
              </w:rPr>
              <w:t>и</w:t>
            </w:r>
            <w:r w:rsidRPr="009101FF">
              <w:rPr>
                <w:spacing w:val="-11"/>
                <w:sz w:val="24"/>
                <w:szCs w:val="24"/>
              </w:rPr>
              <w:t xml:space="preserve"> </w:t>
            </w:r>
            <w:r w:rsidRPr="009101FF">
              <w:rPr>
                <w:spacing w:val="-8"/>
                <w:sz w:val="24"/>
                <w:szCs w:val="24"/>
              </w:rPr>
              <w:t>услуг. География</w:t>
            </w:r>
            <w:r w:rsidRPr="009101FF">
              <w:rPr>
                <w:sz w:val="24"/>
                <w:szCs w:val="24"/>
              </w:rPr>
              <w:t xml:space="preserve"> </w:t>
            </w:r>
            <w:r w:rsidRPr="009101FF">
              <w:rPr>
                <w:spacing w:val="-8"/>
                <w:sz w:val="24"/>
                <w:szCs w:val="24"/>
              </w:rPr>
              <w:t>международных</w:t>
            </w:r>
            <w:r w:rsidRPr="009101FF">
              <w:rPr>
                <w:spacing w:val="12"/>
                <w:sz w:val="24"/>
                <w:szCs w:val="24"/>
              </w:rPr>
              <w:t xml:space="preserve"> </w:t>
            </w:r>
            <w:r w:rsidRPr="009101FF">
              <w:rPr>
                <w:spacing w:val="-8"/>
                <w:sz w:val="24"/>
                <w:szCs w:val="24"/>
              </w:rPr>
              <w:t xml:space="preserve">экономических </w:t>
            </w:r>
            <w:r w:rsidRPr="009101FF">
              <w:rPr>
                <w:sz w:val="24"/>
                <w:szCs w:val="24"/>
              </w:rPr>
              <w:t>связей.</w:t>
            </w:r>
            <w:r w:rsidRPr="009101FF">
              <w:rPr>
                <w:spacing w:val="-18"/>
                <w:sz w:val="24"/>
                <w:szCs w:val="24"/>
              </w:rPr>
              <w:t xml:space="preserve"> </w:t>
            </w:r>
            <w:r w:rsidRPr="009101FF">
              <w:rPr>
                <w:sz w:val="24"/>
                <w:szCs w:val="24"/>
              </w:rPr>
              <w:t>Мировая</w:t>
            </w:r>
            <w:r w:rsidRPr="009101FF">
              <w:rPr>
                <w:spacing w:val="-10"/>
                <w:sz w:val="24"/>
                <w:szCs w:val="24"/>
              </w:rPr>
              <w:t xml:space="preserve"> </w:t>
            </w:r>
            <w:r w:rsidRPr="009101FF">
              <w:rPr>
                <w:sz w:val="24"/>
                <w:szCs w:val="24"/>
              </w:rPr>
              <w:t>торговля</w:t>
            </w:r>
            <w:r w:rsidRPr="009101FF">
              <w:rPr>
                <w:spacing w:val="-9"/>
                <w:sz w:val="24"/>
                <w:szCs w:val="24"/>
              </w:rPr>
              <w:t xml:space="preserve"> </w:t>
            </w:r>
            <w:r w:rsidRPr="009101FF">
              <w:rPr>
                <w:sz w:val="24"/>
                <w:szCs w:val="24"/>
              </w:rPr>
              <w:t>и</w:t>
            </w:r>
            <w:r w:rsidRPr="009101FF">
              <w:rPr>
                <w:spacing w:val="-18"/>
                <w:sz w:val="24"/>
                <w:szCs w:val="24"/>
              </w:rPr>
              <w:t xml:space="preserve"> </w:t>
            </w:r>
            <w:r w:rsidRPr="009101FF">
              <w:rPr>
                <w:sz w:val="24"/>
                <w:szCs w:val="24"/>
              </w:rPr>
              <w:t>туризм</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4.5</w:t>
            </w:r>
          </w:p>
        </w:tc>
        <w:tc>
          <w:tcPr>
            <w:tcW w:w="8889" w:type="dxa"/>
          </w:tcPr>
          <w:p w:rsidR="00EB47EB" w:rsidRPr="009101FF" w:rsidRDefault="00EB47EB" w:rsidP="00EB47EB">
            <w:pPr>
              <w:pStyle w:val="TableParagraph"/>
              <w:ind w:left="0" w:hanging="1"/>
              <w:jc w:val="both"/>
              <w:rPr>
                <w:sz w:val="24"/>
                <w:szCs w:val="24"/>
              </w:rPr>
            </w:pPr>
            <w:r w:rsidRPr="009101FF">
              <w:rPr>
                <w:spacing w:val="-8"/>
                <w:sz w:val="24"/>
                <w:szCs w:val="24"/>
              </w:rPr>
              <w:t>Международное</w:t>
            </w:r>
            <w:r w:rsidRPr="009101FF">
              <w:rPr>
                <w:spacing w:val="31"/>
                <w:sz w:val="24"/>
                <w:szCs w:val="24"/>
              </w:rPr>
              <w:t xml:space="preserve"> </w:t>
            </w:r>
            <w:r w:rsidRPr="009101FF">
              <w:rPr>
                <w:spacing w:val="-8"/>
                <w:sz w:val="24"/>
                <w:szCs w:val="24"/>
              </w:rPr>
              <w:t>географическое</w:t>
            </w:r>
            <w:r w:rsidRPr="009101FF">
              <w:rPr>
                <w:spacing w:val="-10"/>
                <w:sz w:val="24"/>
                <w:szCs w:val="24"/>
              </w:rPr>
              <w:t xml:space="preserve"> </w:t>
            </w:r>
            <w:r w:rsidRPr="009101FF">
              <w:rPr>
                <w:spacing w:val="-8"/>
                <w:sz w:val="24"/>
                <w:szCs w:val="24"/>
              </w:rPr>
              <w:t>разделение</w:t>
            </w:r>
            <w:r w:rsidRPr="009101FF">
              <w:rPr>
                <w:spacing w:val="15"/>
                <w:sz w:val="24"/>
                <w:szCs w:val="24"/>
              </w:rPr>
              <w:t xml:space="preserve"> </w:t>
            </w:r>
            <w:r w:rsidRPr="009101FF">
              <w:rPr>
                <w:spacing w:val="-8"/>
                <w:sz w:val="24"/>
                <w:szCs w:val="24"/>
              </w:rPr>
              <w:t>труда.</w:t>
            </w:r>
            <w:r w:rsidRPr="009101FF">
              <w:rPr>
                <w:spacing w:val="5"/>
                <w:sz w:val="24"/>
                <w:szCs w:val="24"/>
              </w:rPr>
              <w:t xml:space="preserve"> </w:t>
            </w:r>
            <w:r w:rsidRPr="009101FF">
              <w:rPr>
                <w:spacing w:val="-8"/>
                <w:sz w:val="24"/>
                <w:szCs w:val="24"/>
              </w:rPr>
              <w:t>Отрасли</w:t>
            </w:r>
            <w:r w:rsidRPr="009101FF">
              <w:rPr>
                <w:spacing w:val="2"/>
                <w:sz w:val="24"/>
                <w:szCs w:val="24"/>
              </w:rPr>
              <w:t xml:space="preserve"> </w:t>
            </w:r>
            <w:r w:rsidRPr="009101FF">
              <w:rPr>
                <w:spacing w:val="-8"/>
                <w:sz w:val="24"/>
                <w:szCs w:val="24"/>
              </w:rPr>
              <w:t>международной</w:t>
            </w:r>
            <w:r w:rsidRPr="009101FF">
              <w:rPr>
                <w:sz w:val="24"/>
                <w:szCs w:val="24"/>
              </w:rPr>
              <w:t xml:space="preserve"> специализации. Факторы конкурентного преимущества стран, определяющие</w:t>
            </w:r>
            <w:r w:rsidRPr="009101FF">
              <w:rPr>
                <w:spacing w:val="-19"/>
                <w:sz w:val="24"/>
                <w:szCs w:val="24"/>
              </w:rPr>
              <w:t xml:space="preserve"> </w:t>
            </w:r>
            <w:r w:rsidRPr="009101FF">
              <w:rPr>
                <w:sz w:val="24"/>
                <w:szCs w:val="24"/>
              </w:rPr>
              <w:t>их</w:t>
            </w:r>
            <w:r w:rsidRPr="009101FF">
              <w:rPr>
                <w:spacing w:val="-18"/>
                <w:sz w:val="24"/>
                <w:szCs w:val="24"/>
              </w:rPr>
              <w:t xml:space="preserve"> </w:t>
            </w:r>
            <w:r w:rsidRPr="009101FF">
              <w:rPr>
                <w:sz w:val="24"/>
                <w:szCs w:val="24"/>
              </w:rPr>
              <w:t>международную</w:t>
            </w:r>
            <w:r w:rsidRPr="009101FF">
              <w:rPr>
                <w:spacing w:val="-15"/>
                <w:sz w:val="24"/>
                <w:szCs w:val="24"/>
              </w:rPr>
              <w:t xml:space="preserve"> </w:t>
            </w:r>
            <w:r w:rsidRPr="009101FF">
              <w:rPr>
                <w:sz w:val="24"/>
                <w:szCs w:val="24"/>
              </w:rPr>
              <w:t>специализацию</w:t>
            </w:r>
            <w:r w:rsidRPr="009101FF">
              <w:rPr>
                <w:spacing w:val="-7"/>
                <w:sz w:val="24"/>
                <w:szCs w:val="24"/>
              </w:rPr>
              <w:t xml:space="preserve"> </w:t>
            </w:r>
            <w:r w:rsidRPr="009101FF">
              <w:rPr>
                <w:sz w:val="24"/>
                <w:szCs w:val="24"/>
              </w:rPr>
              <w:t>на</w:t>
            </w:r>
            <w:r w:rsidRPr="009101FF">
              <w:rPr>
                <w:spacing w:val="-19"/>
                <w:sz w:val="24"/>
                <w:szCs w:val="24"/>
              </w:rPr>
              <w:t xml:space="preserve"> </w:t>
            </w:r>
            <w:r w:rsidRPr="009101FF">
              <w:rPr>
                <w:sz w:val="24"/>
                <w:szCs w:val="24"/>
              </w:rPr>
              <w:t>современном</w:t>
            </w:r>
            <w:r w:rsidRPr="009101FF">
              <w:rPr>
                <w:spacing w:val="-14"/>
                <w:sz w:val="24"/>
                <w:szCs w:val="24"/>
              </w:rPr>
              <w:t xml:space="preserve"> </w:t>
            </w:r>
            <w:r w:rsidRPr="009101FF">
              <w:rPr>
                <w:sz w:val="24"/>
                <w:szCs w:val="24"/>
              </w:rPr>
              <w:t>этапе развития мировое хозяйства</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4.6</w:t>
            </w:r>
          </w:p>
        </w:tc>
        <w:tc>
          <w:tcPr>
            <w:tcW w:w="8889" w:type="dxa"/>
          </w:tcPr>
          <w:p w:rsidR="00EB47EB" w:rsidRPr="009101FF" w:rsidRDefault="00EB47EB" w:rsidP="00EB47EB">
            <w:pPr>
              <w:pStyle w:val="TableParagraph"/>
              <w:tabs>
                <w:tab w:val="left" w:pos="1754"/>
                <w:tab w:val="left" w:pos="3967"/>
                <w:tab w:val="left" w:pos="6014"/>
                <w:tab w:val="left" w:pos="7705"/>
              </w:tabs>
              <w:ind w:left="0" w:firstLine="2"/>
              <w:jc w:val="both"/>
              <w:rPr>
                <w:sz w:val="24"/>
                <w:szCs w:val="24"/>
              </w:rPr>
            </w:pPr>
            <w:r w:rsidRPr="009101FF">
              <w:rPr>
                <w:spacing w:val="-2"/>
                <w:sz w:val="24"/>
                <w:szCs w:val="24"/>
              </w:rPr>
              <w:t>Международная</w:t>
            </w:r>
            <w:r w:rsidRPr="009101FF">
              <w:rPr>
                <w:sz w:val="24"/>
                <w:szCs w:val="24"/>
              </w:rPr>
              <w:t xml:space="preserve"> </w:t>
            </w:r>
            <w:r w:rsidRPr="009101FF">
              <w:rPr>
                <w:spacing w:val="-2"/>
                <w:sz w:val="24"/>
                <w:szCs w:val="24"/>
              </w:rPr>
              <w:t>экономическая</w:t>
            </w:r>
            <w:r w:rsidRPr="009101FF">
              <w:rPr>
                <w:sz w:val="24"/>
                <w:szCs w:val="24"/>
              </w:rPr>
              <w:t xml:space="preserve"> </w:t>
            </w:r>
            <w:r w:rsidRPr="009101FF">
              <w:rPr>
                <w:spacing w:val="-2"/>
                <w:sz w:val="24"/>
                <w:szCs w:val="24"/>
              </w:rPr>
              <w:t>интеграция</w:t>
            </w:r>
            <w:r w:rsidRPr="009101FF">
              <w:rPr>
                <w:sz w:val="24"/>
                <w:szCs w:val="24"/>
              </w:rPr>
              <w:t xml:space="preserve"> и</w:t>
            </w:r>
            <w:r w:rsidRPr="009101FF">
              <w:rPr>
                <w:spacing w:val="3"/>
                <w:sz w:val="24"/>
                <w:szCs w:val="24"/>
              </w:rPr>
              <w:t xml:space="preserve"> </w:t>
            </w:r>
            <w:r w:rsidRPr="009101FF">
              <w:rPr>
                <w:spacing w:val="-2"/>
                <w:sz w:val="24"/>
                <w:szCs w:val="24"/>
              </w:rPr>
              <w:t>глобализация</w:t>
            </w:r>
            <w:r w:rsidRPr="009101FF">
              <w:rPr>
                <w:sz w:val="24"/>
                <w:szCs w:val="24"/>
              </w:rPr>
              <w:t xml:space="preserve"> </w:t>
            </w:r>
            <w:r w:rsidRPr="009101FF">
              <w:rPr>
                <w:spacing w:val="-2"/>
                <w:sz w:val="24"/>
                <w:szCs w:val="24"/>
              </w:rPr>
              <w:t>мировой</w:t>
            </w:r>
            <w:r w:rsidRPr="009101FF">
              <w:rPr>
                <w:sz w:val="24"/>
                <w:szCs w:val="24"/>
              </w:rPr>
              <w:t xml:space="preserve"> </w:t>
            </w:r>
            <w:r w:rsidRPr="009101FF">
              <w:rPr>
                <w:spacing w:val="-2"/>
                <w:sz w:val="24"/>
                <w:szCs w:val="24"/>
              </w:rPr>
              <w:t>экономики.</w:t>
            </w:r>
            <w:r w:rsidRPr="009101FF">
              <w:rPr>
                <w:sz w:val="24"/>
                <w:szCs w:val="24"/>
              </w:rPr>
              <w:t xml:space="preserve"> </w:t>
            </w:r>
            <w:r w:rsidRPr="009101FF">
              <w:rPr>
                <w:spacing w:val="-2"/>
                <w:sz w:val="24"/>
                <w:szCs w:val="24"/>
              </w:rPr>
              <w:t>Международная</w:t>
            </w:r>
            <w:r w:rsidRPr="009101FF">
              <w:rPr>
                <w:sz w:val="24"/>
                <w:szCs w:val="24"/>
              </w:rPr>
              <w:t xml:space="preserve"> </w:t>
            </w:r>
            <w:r w:rsidRPr="009101FF">
              <w:rPr>
                <w:spacing w:val="-2"/>
                <w:sz w:val="24"/>
                <w:szCs w:val="24"/>
              </w:rPr>
              <w:t>экономическая</w:t>
            </w:r>
            <w:r w:rsidRPr="009101FF">
              <w:rPr>
                <w:sz w:val="24"/>
                <w:szCs w:val="24"/>
              </w:rPr>
              <w:t xml:space="preserve"> </w:t>
            </w:r>
            <w:r w:rsidRPr="009101FF">
              <w:rPr>
                <w:spacing w:val="-2"/>
                <w:sz w:val="24"/>
                <w:szCs w:val="24"/>
              </w:rPr>
              <w:t>интеграция.</w:t>
            </w:r>
            <w:r w:rsidRPr="009101FF">
              <w:rPr>
                <w:sz w:val="24"/>
                <w:szCs w:val="24"/>
              </w:rPr>
              <w:t xml:space="preserve"> </w:t>
            </w:r>
            <w:r w:rsidRPr="009101FF">
              <w:rPr>
                <w:spacing w:val="-2"/>
                <w:sz w:val="24"/>
                <w:szCs w:val="24"/>
              </w:rPr>
              <w:t xml:space="preserve">Крупнейшие </w:t>
            </w:r>
            <w:r w:rsidRPr="009101FF">
              <w:rPr>
                <w:sz w:val="24"/>
                <w:szCs w:val="24"/>
              </w:rPr>
              <w:t>международные</w:t>
            </w:r>
            <w:r w:rsidRPr="009101FF">
              <w:rPr>
                <w:spacing w:val="40"/>
                <w:sz w:val="24"/>
                <w:szCs w:val="24"/>
              </w:rPr>
              <w:t xml:space="preserve"> </w:t>
            </w:r>
            <w:r w:rsidRPr="009101FF">
              <w:rPr>
                <w:sz w:val="24"/>
                <w:szCs w:val="24"/>
              </w:rPr>
              <w:t>отраслевые и региональные</w:t>
            </w:r>
            <w:r w:rsidRPr="009101FF">
              <w:rPr>
                <w:spacing w:val="40"/>
                <w:sz w:val="24"/>
                <w:szCs w:val="24"/>
              </w:rPr>
              <w:t xml:space="preserve"> </w:t>
            </w:r>
            <w:r w:rsidRPr="009101FF">
              <w:rPr>
                <w:sz w:val="24"/>
                <w:szCs w:val="24"/>
              </w:rPr>
              <w:t>экономические</w:t>
            </w:r>
            <w:r w:rsidRPr="009101FF">
              <w:rPr>
                <w:spacing w:val="40"/>
                <w:sz w:val="24"/>
                <w:szCs w:val="24"/>
              </w:rPr>
              <w:t xml:space="preserve"> </w:t>
            </w:r>
            <w:r w:rsidRPr="009101FF">
              <w:rPr>
                <w:sz w:val="24"/>
                <w:szCs w:val="24"/>
              </w:rPr>
              <w:t>союзы</w:t>
            </w:r>
          </w:p>
        </w:tc>
      </w:tr>
      <w:tr w:rsidR="00EB47EB" w:rsidRPr="009101FF" w:rsidTr="007412AE">
        <w:tc>
          <w:tcPr>
            <w:tcW w:w="959" w:type="dxa"/>
          </w:tcPr>
          <w:p w:rsidR="00EB47EB" w:rsidRPr="007412AE" w:rsidRDefault="00EB47EB" w:rsidP="00EB47EB">
            <w:pPr>
              <w:pStyle w:val="TableParagraph"/>
              <w:ind w:left="0"/>
              <w:jc w:val="center"/>
              <w:rPr>
                <w:b/>
                <w:sz w:val="24"/>
                <w:szCs w:val="24"/>
              </w:rPr>
            </w:pPr>
            <w:r w:rsidRPr="007412AE">
              <w:rPr>
                <w:b/>
                <w:spacing w:val="-10"/>
                <w:sz w:val="24"/>
                <w:szCs w:val="24"/>
              </w:rPr>
              <w:t>5</w:t>
            </w:r>
          </w:p>
        </w:tc>
        <w:tc>
          <w:tcPr>
            <w:tcW w:w="8889" w:type="dxa"/>
          </w:tcPr>
          <w:p w:rsidR="00EB47EB" w:rsidRPr="007412AE" w:rsidRDefault="00EB47EB" w:rsidP="00EB47EB">
            <w:pPr>
              <w:pStyle w:val="TableParagraph"/>
              <w:ind w:left="0"/>
              <w:jc w:val="both"/>
              <w:rPr>
                <w:b/>
                <w:sz w:val="24"/>
                <w:szCs w:val="24"/>
              </w:rPr>
            </w:pPr>
            <w:r w:rsidRPr="007412AE">
              <w:rPr>
                <w:b/>
                <w:sz w:val="24"/>
                <w:szCs w:val="24"/>
              </w:rPr>
              <w:t>Регионы</w:t>
            </w:r>
            <w:r w:rsidRPr="007412AE">
              <w:rPr>
                <w:b/>
                <w:spacing w:val="23"/>
                <w:sz w:val="24"/>
                <w:szCs w:val="24"/>
              </w:rPr>
              <w:t xml:space="preserve"> </w:t>
            </w:r>
            <w:r w:rsidRPr="007412AE">
              <w:rPr>
                <w:b/>
                <w:sz w:val="24"/>
                <w:szCs w:val="24"/>
              </w:rPr>
              <w:t>и</w:t>
            </w:r>
            <w:r w:rsidRPr="007412AE">
              <w:rPr>
                <w:b/>
                <w:spacing w:val="12"/>
                <w:sz w:val="24"/>
                <w:szCs w:val="24"/>
              </w:rPr>
              <w:t xml:space="preserve"> </w:t>
            </w:r>
            <w:r w:rsidRPr="007412AE">
              <w:rPr>
                <w:b/>
                <w:sz w:val="24"/>
                <w:szCs w:val="24"/>
              </w:rPr>
              <w:t>страны</w:t>
            </w:r>
            <w:r w:rsidRPr="007412AE">
              <w:rPr>
                <w:b/>
                <w:spacing w:val="30"/>
                <w:sz w:val="24"/>
                <w:szCs w:val="24"/>
              </w:rPr>
              <w:t xml:space="preserve"> </w:t>
            </w:r>
            <w:r w:rsidRPr="007412AE">
              <w:rPr>
                <w:b/>
                <w:spacing w:val="-4"/>
                <w:sz w:val="24"/>
                <w:szCs w:val="24"/>
              </w:rPr>
              <w:t>мира</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5.1</w:t>
            </w:r>
          </w:p>
        </w:tc>
        <w:tc>
          <w:tcPr>
            <w:tcW w:w="8889" w:type="dxa"/>
          </w:tcPr>
          <w:p w:rsidR="00EB47EB" w:rsidRPr="009101FF" w:rsidRDefault="00EB47EB" w:rsidP="00EB47EB">
            <w:pPr>
              <w:pStyle w:val="TableParagraph"/>
              <w:ind w:left="0"/>
              <w:jc w:val="both"/>
              <w:rPr>
                <w:sz w:val="24"/>
                <w:szCs w:val="24"/>
              </w:rPr>
            </w:pPr>
            <w:r w:rsidRPr="009101FF">
              <w:rPr>
                <w:sz w:val="24"/>
                <w:szCs w:val="24"/>
              </w:rPr>
              <w:t>Современная</w:t>
            </w:r>
            <w:r w:rsidRPr="009101FF">
              <w:rPr>
                <w:spacing w:val="47"/>
                <w:sz w:val="24"/>
                <w:szCs w:val="24"/>
              </w:rPr>
              <w:t xml:space="preserve"> </w:t>
            </w:r>
            <w:r w:rsidRPr="009101FF">
              <w:rPr>
                <w:sz w:val="24"/>
                <w:szCs w:val="24"/>
              </w:rPr>
              <w:t>политическая</w:t>
            </w:r>
            <w:r w:rsidRPr="009101FF">
              <w:rPr>
                <w:spacing w:val="67"/>
                <w:sz w:val="24"/>
                <w:szCs w:val="24"/>
              </w:rPr>
              <w:t xml:space="preserve"> </w:t>
            </w:r>
            <w:r w:rsidRPr="009101FF">
              <w:rPr>
                <w:sz w:val="24"/>
                <w:szCs w:val="24"/>
              </w:rPr>
              <w:t>карта.</w:t>
            </w:r>
            <w:r w:rsidRPr="009101FF">
              <w:rPr>
                <w:spacing w:val="39"/>
                <w:sz w:val="24"/>
                <w:szCs w:val="24"/>
              </w:rPr>
              <w:t xml:space="preserve"> </w:t>
            </w:r>
            <w:r w:rsidRPr="009101FF">
              <w:rPr>
                <w:sz w:val="24"/>
                <w:szCs w:val="24"/>
              </w:rPr>
              <w:t>Классификации</w:t>
            </w:r>
            <w:r w:rsidRPr="009101FF">
              <w:rPr>
                <w:spacing w:val="70"/>
                <w:sz w:val="24"/>
                <w:szCs w:val="24"/>
              </w:rPr>
              <w:t xml:space="preserve"> </w:t>
            </w:r>
            <w:r w:rsidRPr="009101FF">
              <w:rPr>
                <w:sz w:val="24"/>
                <w:szCs w:val="24"/>
              </w:rPr>
              <w:t>и</w:t>
            </w:r>
            <w:r w:rsidRPr="009101FF">
              <w:rPr>
                <w:spacing w:val="33"/>
                <w:sz w:val="24"/>
                <w:szCs w:val="24"/>
              </w:rPr>
              <w:t xml:space="preserve"> </w:t>
            </w:r>
            <w:r w:rsidRPr="009101FF">
              <w:rPr>
                <w:sz w:val="24"/>
                <w:szCs w:val="24"/>
              </w:rPr>
              <w:t>типология</w:t>
            </w:r>
            <w:r w:rsidRPr="009101FF">
              <w:rPr>
                <w:spacing w:val="49"/>
                <w:sz w:val="24"/>
                <w:szCs w:val="24"/>
              </w:rPr>
              <w:t xml:space="preserve"> </w:t>
            </w:r>
            <w:r w:rsidRPr="009101FF">
              <w:rPr>
                <w:sz w:val="24"/>
                <w:szCs w:val="24"/>
              </w:rPr>
              <w:t>стран</w:t>
            </w:r>
            <w:r w:rsidRPr="009101FF">
              <w:rPr>
                <w:spacing w:val="36"/>
                <w:sz w:val="24"/>
                <w:szCs w:val="24"/>
              </w:rPr>
              <w:t xml:space="preserve"> </w:t>
            </w:r>
            <w:r w:rsidRPr="009101FF">
              <w:rPr>
                <w:spacing w:val="-2"/>
                <w:sz w:val="24"/>
                <w:szCs w:val="24"/>
              </w:rPr>
              <w:t>мира.</w:t>
            </w:r>
            <w:r w:rsidRPr="009101FF">
              <w:rPr>
                <w:sz w:val="24"/>
                <w:szCs w:val="24"/>
              </w:rPr>
              <w:t xml:space="preserve"> </w:t>
            </w:r>
            <w:r w:rsidRPr="009101FF">
              <w:rPr>
                <w:spacing w:val="-2"/>
                <w:sz w:val="24"/>
                <w:szCs w:val="24"/>
              </w:rPr>
              <w:t>Основные</w:t>
            </w:r>
            <w:r w:rsidRPr="009101FF">
              <w:rPr>
                <w:sz w:val="24"/>
                <w:szCs w:val="24"/>
              </w:rPr>
              <w:t xml:space="preserve"> </w:t>
            </w:r>
            <w:r w:rsidRPr="009101FF">
              <w:rPr>
                <w:spacing w:val="-4"/>
                <w:sz w:val="24"/>
                <w:szCs w:val="24"/>
              </w:rPr>
              <w:t>типы</w:t>
            </w:r>
            <w:r w:rsidRPr="009101FF">
              <w:rPr>
                <w:sz w:val="24"/>
                <w:szCs w:val="24"/>
              </w:rPr>
              <w:t xml:space="preserve"> </w:t>
            </w:r>
            <w:r w:rsidRPr="009101FF">
              <w:rPr>
                <w:spacing w:val="-2"/>
                <w:sz w:val="24"/>
                <w:szCs w:val="24"/>
              </w:rPr>
              <w:t>стран.</w:t>
            </w:r>
            <w:r w:rsidRPr="009101FF">
              <w:rPr>
                <w:sz w:val="24"/>
                <w:szCs w:val="24"/>
              </w:rPr>
              <w:t xml:space="preserve"> </w:t>
            </w:r>
            <w:r w:rsidRPr="009101FF">
              <w:rPr>
                <w:spacing w:val="-2"/>
                <w:sz w:val="24"/>
                <w:szCs w:val="24"/>
              </w:rPr>
              <w:t>Формы</w:t>
            </w:r>
            <w:r w:rsidRPr="009101FF">
              <w:rPr>
                <w:sz w:val="24"/>
                <w:szCs w:val="24"/>
              </w:rPr>
              <w:t xml:space="preserve"> </w:t>
            </w:r>
            <w:r w:rsidRPr="009101FF">
              <w:rPr>
                <w:spacing w:val="-2"/>
                <w:sz w:val="24"/>
                <w:szCs w:val="24"/>
              </w:rPr>
              <w:t>правления</w:t>
            </w:r>
            <w:r w:rsidRPr="009101FF">
              <w:rPr>
                <w:sz w:val="24"/>
                <w:szCs w:val="24"/>
              </w:rPr>
              <w:t xml:space="preserve"> </w:t>
            </w:r>
            <w:r w:rsidRPr="009101FF">
              <w:rPr>
                <w:spacing w:val="-2"/>
                <w:sz w:val="24"/>
                <w:szCs w:val="24"/>
              </w:rPr>
              <w:t>стран</w:t>
            </w:r>
            <w:r w:rsidRPr="009101FF">
              <w:rPr>
                <w:sz w:val="24"/>
                <w:szCs w:val="24"/>
              </w:rPr>
              <w:t xml:space="preserve"> </w:t>
            </w:r>
            <w:r w:rsidRPr="009101FF">
              <w:rPr>
                <w:spacing w:val="-2"/>
                <w:sz w:val="24"/>
                <w:szCs w:val="24"/>
              </w:rPr>
              <w:t>мира,</w:t>
            </w:r>
            <w:r w:rsidRPr="009101FF">
              <w:rPr>
                <w:sz w:val="24"/>
                <w:szCs w:val="24"/>
              </w:rPr>
              <w:t xml:space="preserve"> </w:t>
            </w:r>
            <w:r w:rsidRPr="009101FF">
              <w:rPr>
                <w:spacing w:val="-2"/>
                <w:sz w:val="24"/>
                <w:szCs w:val="24"/>
              </w:rPr>
              <w:t xml:space="preserve">особенности </w:t>
            </w:r>
            <w:r w:rsidRPr="009101FF">
              <w:rPr>
                <w:sz w:val="24"/>
                <w:szCs w:val="24"/>
              </w:rPr>
              <w:t>их</w:t>
            </w:r>
            <w:r w:rsidRPr="009101FF">
              <w:rPr>
                <w:spacing w:val="24"/>
                <w:sz w:val="24"/>
                <w:szCs w:val="24"/>
              </w:rPr>
              <w:t xml:space="preserve"> </w:t>
            </w:r>
            <w:r w:rsidRPr="009101FF">
              <w:rPr>
                <w:sz w:val="24"/>
                <w:szCs w:val="24"/>
              </w:rPr>
              <w:t>пространственного</w:t>
            </w:r>
            <w:r w:rsidRPr="009101FF">
              <w:rPr>
                <w:spacing w:val="27"/>
                <w:sz w:val="24"/>
                <w:szCs w:val="24"/>
              </w:rPr>
              <w:t xml:space="preserve"> </w:t>
            </w:r>
            <w:r w:rsidRPr="009101FF">
              <w:rPr>
                <w:sz w:val="24"/>
                <w:szCs w:val="24"/>
              </w:rPr>
              <w:t>размещения.</w:t>
            </w:r>
            <w:r w:rsidRPr="009101FF">
              <w:rPr>
                <w:spacing w:val="37"/>
                <w:sz w:val="24"/>
                <w:szCs w:val="24"/>
              </w:rPr>
              <w:t xml:space="preserve"> </w:t>
            </w:r>
            <w:r w:rsidRPr="009101FF">
              <w:rPr>
                <w:sz w:val="24"/>
                <w:szCs w:val="24"/>
              </w:rPr>
              <w:t>Формы</w:t>
            </w:r>
            <w:r w:rsidRPr="009101FF">
              <w:rPr>
                <w:spacing w:val="29"/>
                <w:sz w:val="24"/>
                <w:szCs w:val="24"/>
              </w:rPr>
              <w:t xml:space="preserve"> </w:t>
            </w:r>
            <w:r w:rsidRPr="009101FF">
              <w:rPr>
                <w:sz w:val="24"/>
                <w:szCs w:val="24"/>
              </w:rPr>
              <w:t>государственного</w:t>
            </w:r>
            <w:r w:rsidRPr="009101FF">
              <w:rPr>
                <w:spacing w:val="67"/>
                <w:w w:val="150"/>
                <w:sz w:val="24"/>
                <w:szCs w:val="24"/>
              </w:rPr>
              <w:t xml:space="preserve"> </w:t>
            </w:r>
            <w:r w:rsidRPr="009101FF">
              <w:rPr>
                <w:spacing w:val="-2"/>
                <w:sz w:val="24"/>
                <w:szCs w:val="24"/>
              </w:rPr>
              <w:t>устройства</w:t>
            </w:r>
            <w:r w:rsidRPr="009101FF">
              <w:rPr>
                <w:sz w:val="24"/>
                <w:szCs w:val="24"/>
              </w:rPr>
              <w:t xml:space="preserve"> </w:t>
            </w:r>
            <w:r w:rsidRPr="009101FF">
              <w:rPr>
                <w:w w:val="105"/>
                <w:sz w:val="24"/>
                <w:szCs w:val="24"/>
              </w:rPr>
              <w:t>и</w:t>
            </w:r>
            <w:r w:rsidRPr="009101FF">
              <w:rPr>
                <w:spacing w:val="-12"/>
                <w:w w:val="105"/>
                <w:sz w:val="24"/>
                <w:szCs w:val="24"/>
              </w:rPr>
              <w:t xml:space="preserve"> </w:t>
            </w:r>
            <w:r w:rsidRPr="009101FF">
              <w:rPr>
                <w:w w:val="105"/>
                <w:sz w:val="24"/>
                <w:szCs w:val="24"/>
              </w:rPr>
              <w:t>их</w:t>
            </w:r>
            <w:r w:rsidRPr="009101FF">
              <w:rPr>
                <w:spacing w:val="-9"/>
                <w:w w:val="105"/>
                <w:sz w:val="24"/>
                <w:szCs w:val="24"/>
              </w:rPr>
              <w:t xml:space="preserve"> </w:t>
            </w:r>
            <w:r w:rsidRPr="009101FF">
              <w:rPr>
                <w:w w:val="105"/>
                <w:sz w:val="24"/>
                <w:szCs w:val="24"/>
              </w:rPr>
              <w:t>распространение</w:t>
            </w:r>
            <w:r w:rsidRPr="009101FF">
              <w:rPr>
                <w:spacing w:val="-18"/>
                <w:w w:val="105"/>
                <w:sz w:val="24"/>
                <w:szCs w:val="24"/>
              </w:rPr>
              <w:t xml:space="preserve"> </w:t>
            </w:r>
            <w:r w:rsidRPr="009101FF">
              <w:rPr>
                <w:w w:val="105"/>
                <w:sz w:val="24"/>
                <w:szCs w:val="24"/>
              </w:rPr>
              <w:t>в</w:t>
            </w:r>
            <w:r w:rsidRPr="009101FF">
              <w:rPr>
                <w:spacing w:val="-15"/>
                <w:w w:val="105"/>
                <w:sz w:val="24"/>
                <w:szCs w:val="24"/>
              </w:rPr>
              <w:t xml:space="preserve"> </w:t>
            </w:r>
            <w:r w:rsidRPr="009101FF">
              <w:rPr>
                <w:spacing w:val="-4"/>
                <w:w w:val="105"/>
                <w:sz w:val="24"/>
                <w:szCs w:val="24"/>
              </w:rPr>
              <w:t>мире</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5.2</w:t>
            </w:r>
          </w:p>
        </w:tc>
        <w:tc>
          <w:tcPr>
            <w:tcW w:w="8889" w:type="dxa"/>
          </w:tcPr>
          <w:p w:rsidR="00EB47EB" w:rsidRPr="009101FF" w:rsidRDefault="00EB47EB" w:rsidP="00EB47EB">
            <w:pPr>
              <w:pStyle w:val="TableParagraph"/>
              <w:ind w:left="0"/>
              <w:jc w:val="both"/>
              <w:rPr>
                <w:sz w:val="24"/>
                <w:szCs w:val="24"/>
              </w:rPr>
            </w:pPr>
            <w:r w:rsidRPr="009101FF">
              <w:rPr>
                <w:sz w:val="24"/>
                <w:szCs w:val="24"/>
              </w:rPr>
              <w:t>Особенности</w:t>
            </w:r>
            <w:r w:rsidRPr="009101FF">
              <w:rPr>
                <w:spacing w:val="61"/>
                <w:w w:val="150"/>
                <w:sz w:val="24"/>
                <w:szCs w:val="24"/>
              </w:rPr>
              <w:t xml:space="preserve"> </w:t>
            </w:r>
            <w:r w:rsidRPr="009101FF">
              <w:rPr>
                <w:sz w:val="24"/>
                <w:szCs w:val="24"/>
              </w:rPr>
              <w:t>экономико-географического</w:t>
            </w:r>
            <w:r w:rsidRPr="009101FF">
              <w:rPr>
                <w:spacing w:val="53"/>
                <w:sz w:val="24"/>
                <w:szCs w:val="24"/>
              </w:rPr>
              <w:t xml:space="preserve"> </w:t>
            </w:r>
            <w:r w:rsidRPr="009101FF">
              <w:rPr>
                <w:sz w:val="24"/>
                <w:szCs w:val="24"/>
              </w:rPr>
              <w:t>положения,</w:t>
            </w:r>
            <w:r w:rsidRPr="009101FF">
              <w:rPr>
                <w:spacing w:val="55"/>
                <w:w w:val="150"/>
                <w:sz w:val="24"/>
                <w:szCs w:val="24"/>
              </w:rPr>
              <w:t xml:space="preserve"> </w:t>
            </w:r>
            <w:r w:rsidRPr="009101FF">
              <w:rPr>
                <w:sz w:val="24"/>
                <w:szCs w:val="24"/>
              </w:rPr>
              <w:t>природно-</w:t>
            </w:r>
            <w:r w:rsidRPr="009101FF">
              <w:rPr>
                <w:spacing w:val="-2"/>
                <w:sz w:val="24"/>
                <w:szCs w:val="24"/>
              </w:rPr>
              <w:t>ресурсного</w:t>
            </w:r>
            <w:r w:rsidRPr="009101FF">
              <w:rPr>
                <w:sz w:val="24"/>
                <w:szCs w:val="24"/>
              </w:rPr>
              <w:t xml:space="preserve"> капитала,</w:t>
            </w:r>
            <w:r w:rsidRPr="009101FF">
              <w:rPr>
                <w:spacing w:val="37"/>
                <w:sz w:val="24"/>
                <w:szCs w:val="24"/>
              </w:rPr>
              <w:t xml:space="preserve"> </w:t>
            </w:r>
            <w:r w:rsidRPr="009101FF">
              <w:rPr>
                <w:sz w:val="24"/>
                <w:szCs w:val="24"/>
              </w:rPr>
              <w:t>населения,</w:t>
            </w:r>
            <w:r w:rsidRPr="009101FF">
              <w:rPr>
                <w:spacing w:val="30"/>
                <w:sz w:val="24"/>
                <w:szCs w:val="24"/>
              </w:rPr>
              <w:t xml:space="preserve"> </w:t>
            </w:r>
            <w:r w:rsidRPr="009101FF">
              <w:rPr>
                <w:sz w:val="24"/>
                <w:szCs w:val="24"/>
              </w:rPr>
              <w:t>хозяйства</w:t>
            </w:r>
            <w:r w:rsidRPr="009101FF">
              <w:rPr>
                <w:spacing w:val="26"/>
                <w:sz w:val="24"/>
                <w:szCs w:val="24"/>
              </w:rPr>
              <w:t xml:space="preserve"> </w:t>
            </w:r>
            <w:r w:rsidRPr="009101FF">
              <w:rPr>
                <w:sz w:val="24"/>
                <w:szCs w:val="24"/>
              </w:rPr>
              <w:t>регионов</w:t>
            </w:r>
            <w:r w:rsidRPr="009101FF">
              <w:rPr>
                <w:spacing w:val="24"/>
                <w:sz w:val="24"/>
                <w:szCs w:val="24"/>
              </w:rPr>
              <w:t xml:space="preserve"> </w:t>
            </w:r>
            <w:r w:rsidRPr="009101FF">
              <w:rPr>
                <w:sz w:val="24"/>
                <w:szCs w:val="24"/>
              </w:rPr>
              <w:t>и</w:t>
            </w:r>
            <w:r w:rsidRPr="009101FF">
              <w:rPr>
                <w:spacing w:val="13"/>
                <w:sz w:val="24"/>
                <w:szCs w:val="24"/>
              </w:rPr>
              <w:t xml:space="preserve"> </w:t>
            </w:r>
            <w:r w:rsidRPr="009101FF">
              <w:rPr>
                <w:sz w:val="24"/>
                <w:szCs w:val="24"/>
              </w:rPr>
              <w:t>крупных</w:t>
            </w:r>
            <w:r w:rsidRPr="009101FF">
              <w:rPr>
                <w:spacing w:val="32"/>
                <w:sz w:val="24"/>
                <w:szCs w:val="24"/>
              </w:rPr>
              <w:t xml:space="preserve"> </w:t>
            </w:r>
            <w:r w:rsidRPr="009101FF">
              <w:rPr>
                <w:sz w:val="24"/>
                <w:szCs w:val="24"/>
              </w:rPr>
              <w:t>стран</w:t>
            </w:r>
            <w:r w:rsidRPr="009101FF">
              <w:rPr>
                <w:spacing w:val="19"/>
                <w:sz w:val="24"/>
                <w:szCs w:val="24"/>
              </w:rPr>
              <w:t xml:space="preserve"> </w:t>
            </w:r>
            <w:r w:rsidRPr="009101FF">
              <w:rPr>
                <w:spacing w:val="-4"/>
                <w:sz w:val="24"/>
                <w:szCs w:val="24"/>
              </w:rPr>
              <w:t>мира</w:t>
            </w:r>
          </w:p>
        </w:tc>
      </w:tr>
      <w:tr w:rsidR="00EB47EB" w:rsidRPr="009101FF" w:rsidTr="007412AE">
        <w:tc>
          <w:tcPr>
            <w:tcW w:w="959" w:type="dxa"/>
          </w:tcPr>
          <w:p w:rsidR="00EB47EB" w:rsidRPr="007412AE" w:rsidRDefault="00EB47EB" w:rsidP="00EB47EB">
            <w:pPr>
              <w:pStyle w:val="TableParagraph"/>
              <w:ind w:left="0"/>
              <w:jc w:val="center"/>
              <w:rPr>
                <w:b/>
                <w:sz w:val="24"/>
                <w:szCs w:val="24"/>
              </w:rPr>
            </w:pPr>
            <w:r w:rsidRPr="007412AE">
              <w:rPr>
                <w:b/>
                <w:spacing w:val="-10"/>
                <w:sz w:val="24"/>
                <w:szCs w:val="24"/>
              </w:rPr>
              <w:t>6</w:t>
            </w:r>
          </w:p>
        </w:tc>
        <w:tc>
          <w:tcPr>
            <w:tcW w:w="8889" w:type="dxa"/>
          </w:tcPr>
          <w:p w:rsidR="00EB47EB" w:rsidRPr="007412AE" w:rsidRDefault="00EB47EB" w:rsidP="00EB47EB">
            <w:pPr>
              <w:pStyle w:val="TableParagraph"/>
              <w:ind w:left="0"/>
              <w:jc w:val="both"/>
              <w:rPr>
                <w:b/>
                <w:sz w:val="24"/>
                <w:szCs w:val="24"/>
              </w:rPr>
            </w:pPr>
            <w:r w:rsidRPr="007412AE">
              <w:rPr>
                <w:b/>
                <w:sz w:val="24"/>
                <w:szCs w:val="24"/>
              </w:rPr>
              <w:t>Место</w:t>
            </w:r>
            <w:r w:rsidRPr="007412AE">
              <w:rPr>
                <w:b/>
                <w:spacing w:val="22"/>
                <w:sz w:val="24"/>
                <w:szCs w:val="24"/>
              </w:rPr>
              <w:t xml:space="preserve"> </w:t>
            </w:r>
            <w:r w:rsidRPr="007412AE">
              <w:rPr>
                <w:b/>
                <w:sz w:val="24"/>
                <w:szCs w:val="24"/>
              </w:rPr>
              <w:t>России</w:t>
            </w:r>
            <w:r w:rsidRPr="007412AE">
              <w:rPr>
                <w:b/>
                <w:spacing w:val="27"/>
                <w:sz w:val="24"/>
                <w:szCs w:val="24"/>
              </w:rPr>
              <w:t xml:space="preserve"> </w:t>
            </w:r>
            <w:r w:rsidRPr="007412AE">
              <w:rPr>
                <w:b/>
                <w:sz w:val="24"/>
                <w:szCs w:val="24"/>
              </w:rPr>
              <w:t>в</w:t>
            </w:r>
            <w:r w:rsidRPr="007412AE">
              <w:rPr>
                <w:b/>
                <w:spacing w:val="8"/>
                <w:sz w:val="24"/>
                <w:szCs w:val="24"/>
              </w:rPr>
              <w:t xml:space="preserve"> </w:t>
            </w:r>
            <w:r w:rsidRPr="007412AE">
              <w:rPr>
                <w:b/>
                <w:sz w:val="24"/>
                <w:szCs w:val="24"/>
              </w:rPr>
              <w:t>современном</w:t>
            </w:r>
            <w:r w:rsidRPr="007412AE">
              <w:rPr>
                <w:b/>
                <w:spacing w:val="40"/>
                <w:sz w:val="24"/>
                <w:szCs w:val="24"/>
              </w:rPr>
              <w:t xml:space="preserve"> </w:t>
            </w:r>
            <w:r w:rsidRPr="007412AE">
              <w:rPr>
                <w:b/>
                <w:spacing w:val="-4"/>
                <w:sz w:val="24"/>
                <w:szCs w:val="24"/>
              </w:rPr>
              <w:t>мире</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6.1</w:t>
            </w:r>
          </w:p>
        </w:tc>
        <w:tc>
          <w:tcPr>
            <w:tcW w:w="8889" w:type="dxa"/>
          </w:tcPr>
          <w:p w:rsidR="00EB47EB" w:rsidRPr="009101FF" w:rsidRDefault="00EB47EB" w:rsidP="00EB47EB">
            <w:pPr>
              <w:pStyle w:val="TableParagraph"/>
              <w:ind w:left="0"/>
              <w:jc w:val="both"/>
              <w:rPr>
                <w:sz w:val="24"/>
                <w:szCs w:val="24"/>
              </w:rPr>
            </w:pPr>
            <w:r w:rsidRPr="009101FF">
              <w:rPr>
                <w:sz w:val="24"/>
                <w:szCs w:val="24"/>
              </w:rPr>
              <w:t>Россия</w:t>
            </w:r>
            <w:r w:rsidRPr="009101FF">
              <w:rPr>
                <w:spacing w:val="36"/>
                <w:sz w:val="24"/>
                <w:szCs w:val="24"/>
              </w:rPr>
              <w:t xml:space="preserve"> </w:t>
            </w:r>
            <w:r w:rsidRPr="009101FF">
              <w:rPr>
                <w:sz w:val="24"/>
                <w:szCs w:val="24"/>
              </w:rPr>
              <w:t>на</w:t>
            </w:r>
            <w:r w:rsidRPr="009101FF">
              <w:rPr>
                <w:spacing w:val="19"/>
                <w:sz w:val="24"/>
                <w:szCs w:val="24"/>
              </w:rPr>
              <w:t xml:space="preserve"> </w:t>
            </w:r>
            <w:r w:rsidRPr="009101FF">
              <w:rPr>
                <w:sz w:val="24"/>
                <w:szCs w:val="24"/>
              </w:rPr>
              <w:t>геополитической</w:t>
            </w:r>
            <w:r w:rsidRPr="009101FF">
              <w:rPr>
                <w:spacing w:val="2"/>
                <w:sz w:val="24"/>
                <w:szCs w:val="24"/>
              </w:rPr>
              <w:t xml:space="preserve"> </w:t>
            </w:r>
            <w:r w:rsidRPr="009101FF">
              <w:rPr>
                <w:sz w:val="24"/>
                <w:szCs w:val="24"/>
              </w:rPr>
              <w:t>карте</w:t>
            </w:r>
            <w:r w:rsidRPr="009101FF">
              <w:rPr>
                <w:spacing w:val="25"/>
                <w:sz w:val="24"/>
                <w:szCs w:val="24"/>
              </w:rPr>
              <w:t xml:space="preserve"> </w:t>
            </w:r>
            <w:r w:rsidRPr="009101FF">
              <w:rPr>
                <w:spacing w:val="-4"/>
                <w:sz w:val="24"/>
                <w:szCs w:val="24"/>
              </w:rPr>
              <w:t>мира</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6.2</w:t>
            </w:r>
          </w:p>
        </w:tc>
        <w:tc>
          <w:tcPr>
            <w:tcW w:w="8889" w:type="dxa"/>
          </w:tcPr>
          <w:p w:rsidR="00EB47EB" w:rsidRPr="009101FF" w:rsidRDefault="00EB47EB" w:rsidP="00EB47EB">
            <w:pPr>
              <w:pStyle w:val="TableParagraph"/>
              <w:ind w:left="0"/>
              <w:jc w:val="both"/>
              <w:rPr>
                <w:sz w:val="24"/>
                <w:szCs w:val="24"/>
              </w:rPr>
            </w:pPr>
            <w:r w:rsidRPr="009101FF">
              <w:rPr>
                <w:sz w:val="24"/>
                <w:szCs w:val="24"/>
              </w:rPr>
              <w:t>Россия</w:t>
            </w:r>
            <w:r w:rsidRPr="009101FF">
              <w:rPr>
                <w:spacing w:val="79"/>
                <w:w w:val="150"/>
                <w:sz w:val="24"/>
                <w:szCs w:val="24"/>
              </w:rPr>
              <w:t xml:space="preserve"> </w:t>
            </w:r>
            <w:r w:rsidRPr="009101FF">
              <w:rPr>
                <w:sz w:val="24"/>
                <w:szCs w:val="24"/>
              </w:rPr>
              <w:t>на</w:t>
            </w:r>
            <w:r w:rsidRPr="009101FF">
              <w:rPr>
                <w:spacing w:val="64"/>
                <w:w w:val="150"/>
                <w:sz w:val="24"/>
                <w:szCs w:val="24"/>
              </w:rPr>
              <w:t xml:space="preserve"> </w:t>
            </w:r>
            <w:r w:rsidRPr="009101FF">
              <w:rPr>
                <w:sz w:val="24"/>
                <w:szCs w:val="24"/>
              </w:rPr>
              <w:t>геодемографической</w:t>
            </w:r>
            <w:r w:rsidRPr="009101FF">
              <w:rPr>
                <w:spacing w:val="66"/>
                <w:w w:val="150"/>
                <w:sz w:val="24"/>
                <w:szCs w:val="24"/>
              </w:rPr>
              <w:t xml:space="preserve"> </w:t>
            </w:r>
            <w:r w:rsidRPr="009101FF">
              <w:rPr>
                <w:sz w:val="24"/>
                <w:szCs w:val="24"/>
              </w:rPr>
              <w:t>карте</w:t>
            </w:r>
            <w:r w:rsidRPr="009101FF">
              <w:rPr>
                <w:spacing w:val="64"/>
                <w:w w:val="150"/>
                <w:sz w:val="24"/>
                <w:szCs w:val="24"/>
              </w:rPr>
              <w:t xml:space="preserve"> </w:t>
            </w:r>
            <w:r w:rsidRPr="009101FF">
              <w:rPr>
                <w:sz w:val="24"/>
                <w:szCs w:val="24"/>
              </w:rPr>
              <w:t>мира.</w:t>
            </w:r>
            <w:r w:rsidRPr="009101FF">
              <w:rPr>
                <w:spacing w:val="73"/>
                <w:w w:val="150"/>
                <w:sz w:val="24"/>
                <w:szCs w:val="24"/>
              </w:rPr>
              <w:t xml:space="preserve"> </w:t>
            </w:r>
            <w:r w:rsidRPr="009101FF">
              <w:rPr>
                <w:sz w:val="24"/>
                <w:szCs w:val="24"/>
              </w:rPr>
              <w:t>Демографический</w:t>
            </w:r>
            <w:r w:rsidRPr="009101FF">
              <w:rPr>
                <w:spacing w:val="49"/>
                <w:w w:val="150"/>
                <w:sz w:val="24"/>
                <w:szCs w:val="24"/>
              </w:rPr>
              <w:t xml:space="preserve"> </w:t>
            </w:r>
            <w:r w:rsidRPr="009101FF">
              <w:rPr>
                <w:spacing w:val="-2"/>
                <w:sz w:val="24"/>
                <w:szCs w:val="24"/>
              </w:rPr>
              <w:t>потенциал</w:t>
            </w:r>
            <w:r w:rsidRPr="009101FF">
              <w:rPr>
                <w:sz w:val="24"/>
                <w:szCs w:val="24"/>
              </w:rPr>
              <w:t xml:space="preserve"> России.</w:t>
            </w:r>
            <w:r w:rsidRPr="009101FF">
              <w:rPr>
                <w:spacing w:val="30"/>
                <w:sz w:val="24"/>
                <w:szCs w:val="24"/>
              </w:rPr>
              <w:t xml:space="preserve"> </w:t>
            </w:r>
            <w:r w:rsidRPr="009101FF">
              <w:rPr>
                <w:sz w:val="24"/>
                <w:szCs w:val="24"/>
              </w:rPr>
              <w:t>Численность</w:t>
            </w:r>
            <w:r w:rsidRPr="009101FF">
              <w:rPr>
                <w:spacing w:val="42"/>
                <w:sz w:val="24"/>
                <w:szCs w:val="24"/>
              </w:rPr>
              <w:t xml:space="preserve"> </w:t>
            </w:r>
            <w:r w:rsidRPr="009101FF">
              <w:rPr>
                <w:sz w:val="24"/>
                <w:szCs w:val="24"/>
              </w:rPr>
              <w:t>населения</w:t>
            </w:r>
            <w:r w:rsidRPr="009101FF">
              <w:rPr>
                <w:spacing w:val="35"/>
                <w:sz w:val="24"/>
                <w:szCs w:val="24"/>
              </w:rPr>
              <w:t xml:space="preserve"> </w:t>
            </w:r>
            <w:r w:rsidRPr="009101FF">
              <w:rPr>
                <w:sz w:val="24"/>
                <w:szCs w:val="24"/>
              </w:rPr>
              <w:t>России,</w:t>
            </w:r>
            <w:r w:rsidRPr="009101FF">
              <w:rPr>
                <w:spacing w:val="28"/>
                <w:sz w:val="24"/>
                <w:szCs w:val="24"/>
              </w:rPr>
              <w:t xml:space="preserve"> </w:t>
            </w:r>
            <w:r w:rsidRPr="009101FF">
              <w:rPr>
                <w:sz w:val="24"/>
                <w:szCs w:val="24"/>
              </w:rPr>
              <w:t>её</w:t>
            </w:r>
            <w:r w:rsidRPr="009101FF">
              <w:rPr>
                <w:spacing w:val="20"/>
                <w:sz w:val="24"/>
                <w:szCs w:val="24"/>
              </w:rPr>
              <w:t xml:space="preserve"> </w:t>
            </w:r>
            <w:r w:rsidRPr="009101FF">
              <w:rPr>
                <w:spacing w:val="-2"/>
                <w:sz w:val="24"/>
                <w:szCs w:val="24"/>
              </w:rPr>
              <w:t>динамика</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6.3</w:t>
            </w:r>
          </w:p>
        </w:tc>
        <w:tc>
          <w:tcPr>
            <w:tcW w:w="8889" w:type="dxa"/>
          </w:tcPr>
          <w:p w:rsidR="00EB47EB" w:rsidRPr="009101FF" w:rsidRDefault="00EB47EB" w:rsidP="00EB47EB">
            <w:pPr>
              <w:pStyle w:val="TableParagraph"/>
              <w:ind w:left="0"/>
              <w:jc w:val="both"/>
              <w:rPr>
                <w:sz w:val="24"/>
                <w:szCs w:val="24"/>
              </w:rPr>
            </w:pPr>
            <w:r w:rsidRPr="009101FF">
              <w:rPr>
                <w:sz w:val="24"/>
                <w:szCs w:val="24"/>
              </w:rPr>
              <w:t>Размещение</w:t>
            </w:r>
            <w:r w:rsidRPr="009101FF">
              <w:rPr>
                <w:spacing w:val="46"/>
                <w:sz w:val="24"/>
                <w:szCs w:val="24"/>
              </w:rPr>
              <w:t xml:space="preserve"> </w:t>
            </w:r>
            <w:r w:rsidRPr="009101FF">
              <w:rPr>
                <w:sz w:val="24"/>
                <w:szCs w:val="24"/>
              </w:rPr>
              <w:t>населения</w:t>
            </w:r>
            <w:r w:rsidRPr="009101FF">
              <w:rPr>
                <w:spacing w:val="34"/>
                <w:sz w:val="24"/>
                <w:szCs w:val="24"/>
              </w:rPr>
              <w:t xml:space="preserve"> </w:t>
            </w:r>
            <w:r w:rsidRPr="009101FF">
              <w:rPr>
                <w:sz w:val="24"/>
                <w:szCs w:val="24"/>
              </w:rPr>
              <w:t>России.</w:t>
            </w:r>
            <w:r w:rsidRPr="009101FF">
              <w:rPr>
                <w:spacing w:val="22"/>
                <w:sz w:val="24"/>
                <w:szCs w:val="24"/>
              </w:rPr>
              <w:t xml:space="preserve"> </w:t>
            </w:r>
            <w:r w:rsidRPr="009101FF">
              <w:rPr>
                <w:sz w:val="24"/>
                <w:szCs w:val="24"/>
              </w:rPr>
              <w:t>Основная</w:t>
            </w:r>
            <w:r w:rsidRPr="009101FF">
              <w:rPr>
                <w:spacing w:val="37"/>
                <w:sz w:val="24"/>
                <w:szCs w:val="24"/>
              </w:rPr>
              <w:t xml:space="preserve"> </w:t>
            </w:r>
            <w:r w:rsidRPr="009101FF">
              <w:rPr>
                <w:sz w:val="24"/>
                <w:szCs w:val="24"/>
              </w:rPr>
              <w:t>полоса</w:t>
            </w:r>
            <w:r w:rsidRPr="009101FF">
              <w:rPr>
                <w:spacing w:val="33"/>
                <w:sz w:val="24"/>
                <w:szCs w:val="24"/>
              </w:rPr>
              <w:t xml:space="preserve"> </w:t>
            </w:r>
            <w:r w:rsidRPr="009101FF">
              <w:rPr>
                <w:spacing w:val="-2"/>
                <w:sz w:val="24"/>
                <w:szCs w:val="24"/>
              </w:rPr>
              <w:t>расселения</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6.4</w:t>
            </w:r>
          </w:p>
        </w:tc>
        <w:tc>
          <w:tcPr>
            <w:tcW w:w="8889" w:type="dxa"/>
          </w:tcPr>
          <w:p w:rsidR="00EB47EB" w:rsidRPr="009101FF" w:rsidRDefault="00EB47EB" w:rsidP="00EB47EB">
            <w:pPr>
              <w:pStyle w:val="TableParagraph"/>
              <w:tabs>
                <w:tab w:val="left" w:pos="1908"/>
                <w:tab w:val="left" w:pos="3361"/>
                <w:tab w:val="left" w:pos="5118"/>
                <w:tab w:val="left" w:pos="6295"/>
                <w:tab w:val="left" w:pos="7697"/>
              </w:tabs>
              <w:ind w:left="0" w:hanging="4"/>
              <w:jc w:val="both"/>
              <w:rPr>
                <w:sz w:val="24"/>
                <w:szCs w:val="24"/>
              </w:rPr>
            </w:pPr>
            <w:r w:rsidRPr="009101FF">
              <w:rPr>
                <w:spacing w:val="-2"/>
                <w:sz w:val="24"/>
                <w:szCs w:val="24"/>
              </w:rPr>
              <w:t>Система</w:t>
            </w:r>
            <w:r w:rsidRPr="009101FF">
              <w:rPr>
                <w:sz w:val="24"/>
                <w:szCs w:val="24"/>
              </w:rPr>
              <w:t xml:space="preserve"> </w:t>
            </w:r>
            <w:r w:rsidRPr="009101FF">
              <w:rPr>
                <w:spacing w:val="-2"/>
                <w:sz w:val="24"/>
                <w:szCs w:val="24"/>
              </w:rPr>
              <w:t>городских</w:t>
            </w:r>
            <w:r w:rsidRPr="009101FF">
              <w:rPr>
                <w:sz w:val="24"/>
                <w:szCs w:val="24"/>
              </w:rPr>
              <w:t xml:space="preserve"> </w:t>
            </w:r>
            <w:r w:rsidRPr="009101FF">
              <w:rPr>
                <w:spacing w:val="-10"/>
                <w:sz w:val="24"/>
                <w:szCs w:val="24"/>
              </w:rPr>
              <w:t>и</w:t>
            </w:r>
            <w:r w:rsidRPr="009101FF">
              <w:rPr>
                <w:sz w:val="24"/>
                <w:szCs w:val="24"/>
              </w:rPr>
              <w:t xml:space="preserve"> </w:t>
            </w:r>
            <w:r w:rsidRPr="009101FF">
              <w:rPr>
                <w:spacing w:val="-2"/>
                <w:sz w:val="24"/>
                <w:szCs w:val="24"/>
              </w:rPr>
              <w:t>сельских</w:t>
            </w:r>
            <w:r w:rsidRPr="009101FF">
              <w:rPr>
                <w:sz w:val="24"/>
                <w:szCs w:val="24"/>
              </w:rPr>
              <w:t xml:space="preserve"> </w:t>
            </w:r>
            <w:r w:rsidRPr="009101FF">
              <w:rPr>
                <w:spacing w:val="-2"/>
                <w:sz w:val="24"/>
                <w:szCs w:val="24"/>
              </w:rPr>
              <w:t>поселений</w:t>
            </w:r>
            <w:r w:rsidRPr="009101FF">
              <w:rPr>
                <w:sz w:val="24"/>
                <w:szCs w:val="24"/>
              </w:rPr>
              <w:t xml:space="preserve"> </w:t>
            </w:r>
            <w:r w:rsidRPr="009101FF">
              <w:rPr>
                <w:spacing w:val="-2"/>
                <w:sz w:val="24"/>
                <w:szCs w:val="24"/>
              </w:rPr>
              <w:t>Российской</w:t>
            </w:r>
            <w:r w:rsidRPr="009101FF">
              <w:rPr>
                <w:sz w:val="24"/>
                <w:szCs w:val="24"/>
              </w:rPr>
              <w:t xml:space="preserve"> </w:t>
            </w:r>
            <w:r w:rsidRPr="009101FF">
              <w:rPr>
                <w:spacing w:val="-2"/>
                <w:sz w:val="24"/>
                <w:szCs w:val="24"/>
              </w:rPr>
              <w:t>Федерации.</w:t>
            </w:r>
            <w:r w:rsidRPr="009101FF">
              <w:rPr>
                <w:sz w:val="24"/>
                <w:szCs w:val="24"/>
              </w:rPr>
              <w:t xml:space="preserve"> </w:t>
            </w:r>
            <w:r w:rsidRPr="009101FF">
              <w:rPr>
                <w:spacing w:val="-2"/>
                <w:sz w:val="24"/>
                <w:szCs w:val="24"/>
              </w:rPr>
              <w:t>Крупнейшие</w:t>
            </w:r>
            <w:r w:rsidRPr="009101FF">
              <w:rPr>
                <w:sz w:val="24"/>
                <w:szCs w:val="24"/>
              </w:rPr>
              <w:t xml:space="preserve"> </w:t>
            </w:r>
            <w:r w:rsidRPr="009101FF">
              <w:rPr>
                <w:spacing w:val="-2"/>
                <w:sz w:val="24"/>
                <w:szCs w:val="24"/>
              </w:rPr>
              <w:t>городские</w:t>
            </w:r>
            <w:r w:rsidRPr="009101FF">
              <w:rPr>
                <w:sz w:val="24"/>
                <w:szCs w:val="24"/>
              </w:rPr>
              <w:t xml:space="preserve"> </w:t>
            </w:r>
            <w:r w:rsidRPr="009101FF">
              <w:rPr>
                <w:spacing w:val="-2"/>
                <w:sz w:val="24"/>
                <w:szCs w:val="24"/>
              </w:rPr>
              <w:t>агломерации</w:t>
            </w:r>
            <w:r w:rsidRPr="009101FF">
              <w:rPr>
                <w:sz w:val="24"/>
                <w:szCs w:val="24"/>
              </w:rPr>
              <w:t xml:space="preserve"> </w:t>
            </w:r>
            <w:r w:rsidRPr="009101FF">
              <w:rPr>
                <w:spacing w:val="-2"/>
                <w:sz w:val="24"/>
                <w:szCs w:val="24"/>
              </w:rPr>
              <w:t>России,</w:t>
            </w:r>
            <w:r w:rsidRPr="009101FF">
              <w:rPr>
                <w:sz w:val="24"/>
                <w:szCs w:val="24"/>
              </w:rPr>
              <w:t xml:space="preserve"> </w:t>
            </w:r>
            <w:r w:rsidRPr="009101FF">
              <w:rPr>
                <w:spacing w:val="-2"/>
                <w:sz w:val="24"/>
                <w:szCs w:val="24"/>
              </w:rPr>
              <w:t>динамика</w:t>
            </w:r>
            <w:r w:rsidRPr="009101FF">
              <w:rPr>
                <w:sz w:val="24"/>
                <w:szCs w:val="24"/>
              </w:rPr>
              <w:t xml:space="preserve"> </w:t>
            </w:r>
            <w:r w:rsidRPr="009101FF">
              <w:rPr>
                <w:spacing w:val="-2"/>
                <w:sz w:val="24"/>
                <w:szCs w:val="24"/>
              </w:rPr>
              <w:t xml:space="preserve">численности </w:t>
            </w:r>
            <w:r w:rsidRPr="009101FF">
              <w:rPr>
                <w:sz w:val="24"/>
                <w:szCs w:val="24"/>
              </w:rPr>
              <w:t>их населения</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6.5</w:t>
            </w:r>
          </w:p>
        </w:tc>
        <w:tc>
          <w:tcPr>
            <w:tcW w:w="8889" w:type="dxa"/>
          </w:tcPr>
          <w:p w:rsidR="00EB47EB" w:rsidRPr="009101FF" w:rsidRDefault="00EB47EB" w:rsidP="00EB47EB">
            <w:pPr>
              <w:pStyle w:val="TableParagraph"/>
              <w:ind w:left="0" w:firstLine="14"/>
              <w:jc w:val="both"/>
              <w:rPr>
                <w:sz w:val="24"/>
                <w:szCs w:val="24"/>
              </w:rPr>
            </w:pPr>
            <w:r w:rsidRPr="009101FF">
              <w:rPr>
                <w:sz w:val="24"/>
                <w:szCs w:val="24"/>
              </w:rPr>
              <w:t>Россия</w:t>
            </w:r>
            <w:r w:rsidRPr="009101FF">
              <w:rPr>
                <w:spacing w:val="62"/>
                <w:w w:val="150"/>
                <w:sz w:val="24"/>
                <w:szCs w:val="24"/>
              </w:rPr>
              <w:t xml:space="preserve"> </w:t>
            </w:r>
            <w:r w:rsidRPr="009101FF">
              <w:rPr>
                <w:sz w:val="24"/>
                <w:szCs w:val="24"/>
              </w:rPr>
              <w:t>на</w:t>
            </w:r>
            <w:r w:rsidRPr="009101FF">
              <w:rPr>
                <w:spacing w:val="79"/>
                <w:sz w:val="24"/>
                <w:szCs w:val="24"/>
              </w:rPr>
              <w:t xml:space="preserve"> </w:t>
            </w:r>
            <w:r w:rsidRPr="009101FF">
              <w:rPr>
                <w:sz w:val="24"/>
                <w:szCs w:val="24"/>
              </w:rPr>
              <w:t>геоэкономической</w:t>
            </w:r>
            <w:r w:rsidRPr="009101FF">
              <w:rPr>
                <w:spacing w:val="73"/>
                <w:sz w:val="24"/>
                <w:szCs w:val="24"/>
              </w:rPr>
              <w:t xml:space="preserve"> </w:t>
            </w:r>
            <w:r w:rsidRPr="009101FF">
              <w:rPr>
                <w:sz w:val="24"/>
                <w:szCs w:val="24"/>
              </w:rPr>
              <w:t>карте</w:t>
            </w:r>
            <w:r w:rsidRPr="009101FF">
              <w:rPr>
                <w:spacing w:val="51"/>
                <w:w w:val="150"/>
                <w:sz w:val="24"/>
                <w:szCs w:val="24"/>
              </w:rPr>
              <w:t xml:space="preserve"> </w:t>
            </w:r>
            <w:r w:rsidRPr="009101FF">
              <w:rPr>
                <w:sz w:val="24"/>
                <w:szCs w:val="24"/>
              </w:rPr>
              <w:t>мира.</w:t>
            </w:r>
            <w:r w:rsidRPr="009101FF">
              <w:rPr>
                <w:spacing w:val="49"/>
                <w:w w:val="150"/>
                <w:sz w:val="24"/>
                <w:szCs w:val="24"/>
              </w:rPr>
              <w:t xml:space="preserve"> </w:t>
            </w:r>
            <w:r w:rsidRPr="009101FF">
              <w:rPr>
                <w:sz w:val="24"/>
                <w:szCs w:val="24"/>
              </w:rPr>
              <w:t>Природно-ресурсный</w:t>
            </w:r>
            <w:r w:rsidRPr="009101FF">
              <w:rPr>
                <w:spacing w:val="56"/>
                <w:sz w:val="24"/>
                <w:szCs w:val="24"/>
              </w:rPr>
              <w:t xml:space="preserve"> </w:t>
            </w:r>
            <w:r w:rsidRPr="009101FF">
              <w:rPr>
                <w:spacing w:val="-2"/>
                <w:sz w:val="24"/>
                <w:szCs w:val="24"/>
              </w:rPr>
              <w:t>потенциал</w:t>
            </w:r>
            <w:r w:rsidRPr="009101FF">
              <w:rPr>
                <w:sz w:val="24"/>
                <w:szCs w:val="24"/>
              </w:rPr>
              <w:t xml:space="preserve"> России. Современные тенденции изменения отраслевой и территориальной структуры</w:t>
            </w:r>
            <w:r w:rsidRPr="009101FF">
              <w:rPr>
                <w:spacing w:val="40"/>
                <w:sz w:val="24"/>
                <w:szCs w:val="24"/>
              </w:rPr>
              <w:t xml:space="preserve"> </w:t>
            </w:r>
            <w:r w:rsidRPr="009101FF">
              <w:rPr>
                <w:sz w:val="24"/>
                <w:szCs w:val="24"/>
              </w:rPr>
              <w:t>хозяйства</w:t>
            </w:r>
            <w:r w:rsidRPr="009101FF">
              <w:rPr>
                <w:spacing w:val="40"/>
                <w:sz w:val="24"/>
                <w:szCs w:val="24"/>
              </w:rPr>
              <w:t xml:space="preserve"> </w:t>
            </w:r>
            <w:r w:rsidRPr="009101FF">
              <w:rPr>
                <w:sz w:val="24"/>
                <w:szCs w:val="24"/>
              </w:rPr>
              <w:t>России.</w:t>
            </w:r>
            <w:r w:rsidRPr="009101FF">
              <w:rPr>
                <w:spacing w:val="40"/>
                <w:sz w:val="24"/>
                <w:szCs w:val="24"/>
              </w:rPr>
              <w:t xml:space="preserve"> </w:t>
            </w:r>
            <w:r w:rsidRPr="009101FF">
              <w:rPr>
                <w:sz w:val="24"/>
                <w:szCs w:val="24"/>
              </w:rPr>
              <w:t>Специализация</w:t>
            </w:r>
            <w:r w:rsidRPr="009101FF">
              <w:rPr>
                <w:spacing w:val="40"/>
                <w:sz w:val="24"/>
                <w:szCs w:val="24"/>
              </w:rPr>
              <w:t xml:space="preserve"> </w:t>
            </w:r>
            <w:r w:rsidRPr="009101FF">
              <w:rPr>
                <w:sz w:val="24"/>
                <w:szCs w:val="24"/>
              </w:rPr>
              <w:t>и</w:t>
            </w:r>
            <w:r w:rsidRPr="009101FF">
              <w:rPr>
                <w:spacing w:val="40"/>
                <w:sz w:val="24"/>
                <w:szCs w:val="24"/>
              </w:rPr>
              <w:t xml:space="preserve"> </w:t>
            </w:r>
            <w:r w:rsidRPr="009101FF">
              <w:rPr>
                <w:sz w:val="24"/>
                <w:szCs w:val="24"/>
              </w:rPr>
              <w:t>особенности</w:t>
            </w:r>
            <w:r w:rsidRPr="009101FF">
              <w:rPr>
                <w:spacing w:val="80"/>
                <w:sz w:val="24"/>
                <w:szCs w:val="24"/>
              </w:rPr>
              <w:t xml:space="preserve"> </w:t>
            </w:r>
            <w:r w:rsidRPr="009101FF">
              <w:rPr>
                <w:sz w:val="24"/>
                <w:szCs w:val="24"/>
              </w:rPr>
              <w:t>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(AПK)</w:t>
            </w:r>
            <w:r w:rsidRPr="009101FF">
              <w:rPr>
                <w:spacing w:val="80"/>
                <w:w w:val="150"/>
                <w:sz w:val="24"/>
                <w:szCs w:val="24"/>
              </w:rPr>
              <w:t xml:space="preserve"> </w:t>
            </w:r>
            <w:r w:rsidRPr="009101FF">
              <w:rPr>
                <w:sz w:val="24"/>
                <w:szCs w:val="24"/>
              </w:rPr>
              <w:t>в</w:t>
            </w:r>
            <w:r w:rsidRPr="009101FF">
              <w:rPr>
                <w:spacing w:val="80"/>
                <w:w w:val="150"/>
                <w:sz w:val="24"/>
                <w:szCs w:val="24"/>
              </w:rPr>
              <w:t xml:space="preserve"> </w:t>
            </w:r>
            <w:r w:rsidRPr="009101FF">
              <w:rPr>
                <w:sz w:val="24"/>
                <w:szCs w:val="24"/>
              </w:rPr>
              <w:t>отраслевой</w:t>
            </w:r>
            <w:r w:rsidRPr="009101FF">
              <w:rPr>
                <w:spacing w:val="80"/>
                <w:w w:val="150"/>
                <w:sz w:val="24"/>
                <w:szCs w:val="24"/>
              </w:rPr>
              <w:t xml:space="preserve"> </w:t>
            </w:r>
            <w:r w:rsidRPr="009101FF">
              <w:rPr>
                <w:sz w:val="24"/>
                <w:szCs w:val="24"/>
              </w:rPr>
              <w:t>структуре</w:t>
            </w:r>
            <w:r w:rsidRPr="009101FF">
              <w:rPr>
                <w:spacing w:val="80"/>
                <w:w w:val="150"/>
                <w:sz w:val="24"/>
                <w:szCs w:val="24"/>
              </w:rPr>
              <w:t xml:space="preserve"> </w:t>
            </w:r>
            <w:r w:rsidRPr="009101FF">
              <w:rPr>
                <w:sz w:val="24"/>
                <w:szCs w:val="24"/>
              </w:rPr>
              <w:t>хозяйства</w:t>
            </w:r>
            <w:r w:rsidRPr="009101FF">
              <w:rPr>
                <w:spacing w:val="80"/>
                <w:w w:val="150"/>
                <w:sz w:val="24"/>
                <w:szCs w:val="24"/>
              </w:rPr>
              <w:t xml:space="preserve"> </w:t>
            </w:r>
            <w:r w:rsidRPr="009101FF">
              <w:rPr>
                <w:sz w:val="24"/>
                <w:szCs w:val="24"/>
              </w:rPr>
              <w:t>России.</w:t>
            </w:r>
            <w:r w:rsidRPr="009101FF">
              <w:rPr>
                <w:spacing w:val="80"/>
                <w:w w:val="150"/>
                <w:sz w:val="24"/>
                <w:szCs w:val="24"/>
              </w:rPr>
              <w:t xml:space="preserve"> </w:t>
            </w:r>
            <w:r w:rsidRPr="009101FF">
              <w:rPr>
                <w:sz w:val="24"/>
                <w:szCs w:val="24"/>
              </w:rPr>
              <w:t>Импортозамещение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w:t>
            </w:r>
            <w:r w:rsidRPr="009101FF">
              <w:rPr>
                <w:spacing w:val="40"/>
                <w:sz w:val="24"/>
                <w:szCs w:val="24"/>
              </w:rPr>
              <w:t xml:space="preserve"> </w:t>
            </w:r>
            <w:r w:rsidRPr="009101FF">
              <w:rPr>
                <w:sz w:val="24"/>
                <w:szCs w:val="24"/>
              </w:rPr>
              <w:t>географическом разделении труда</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6.6</w:t>
            </w:r>
          </w:p>
        </w:tc>
        <w:tc>
          <w:tcPr>
            <w:tcW w:w="8889" w:type="dxa"/>
          </w:tcPr>
          <w:p w:rsidR="00EB47EB" w:rsidRPr="009101FF" w:rsidRDefault="00EB47EB" w:rsidP="00EB47EB">
            <w:pPr>
              <w:pStyle w:val="TableParagraph"/>
              <w:ind w:left="0"/>
              <w:jc w:val="both"/>
              <w:rPr>
                <w:sz w:val="24"/>
                <w:szCs w:val="24"/>
              </w:rPr>
            </w:pPr>
            <w:r w:rsidRPr="009101FF">
              <w:rPr>
                <w:sz w:val="24"/>
                <w:szCs w:val="24"/>
              </w:rPr>
              <w:t>Географические</w:t>
            </w:r>
            <w:r w:rsidRPr="009101FF">
              <w:rPr>
                <w:spacing w:val="24"/>
                <w:sz w:val="24"/>
                <w:szCs w:val="24"/>
              </w:rPr>
              <w:t xml:space="preserve"> </w:t>
            </w:r>
            <w:r w:rsidRPr="009101FF">
              <w:rPr>
                <w:sz w:val="24"/>
                <w:szCs w:val="24"/>
              </w:rPr>
              <w:t>районы</w:t>
            </w:r>
            <w:r w:rsidRPr="009101FF">
              <w:rPr>
                <w:spacing w:val="46"/>
                <w:sz w:val="24"/>
                <w:szCs w:val="24"/>
              </w:rPr>
              <w:t xml:space="preserve"> </w:t>
            </w:r>
            <w:r w:rsidRPr="009101FF">
              <w:rPr>
                <w:spacing w:val="-2"/>
                <w:sz w:val="24"/>
                <w:szCs w:val="24"/>
              </w:rPr>
              <w:t>России</w:t>
            </w:r>
          </w:p>
        </w:tc>
      </w:tr>
      <w:tr w:rsidR="00EB47EB" w:rsidRPr="009101FF" w:rsidTr="007412AE">
        <w:tc>
          <w:tcPr>
            <w:tcW w:w="959" w:type="dxa"/>
          </w:tcPr>
          <w:p w:rsidR="00EB47EB" w:rsidRPr="007412AE" w:rsidRDefault="00EB47EB" w:rsidP="00EB47EB">
            <w:pPr>
              <w:pStyle w:val="TableParagraph"/>
              <w:ind w:left="0"/>
              <w:jc w:val="center"/>
              <w:rPr>
                <w:b/>
                <w:sz w:val="24"/>
                <w:szCs w:val="24"/>
              </w:rPr>
            </w:pPr>
            <w:r w:rsidRPr="007412AE">
              <w:rPr>
                <w:b/>
                <w:spacing w:val="-10"/>
                <w:w w:val="105"/>
                <w:sz w:val="24"/>
                <w:szCs w:val="24"/>
              </w:rPr>
              <w:t>7</w:t>
            </w:r>
          </w:p>
        </w:tc>
        <w:tc>
          <w:tcPr>
            <w:tcW w:w="8889" w:type="dxa"/>
          </w:tcPr>
          <w:p w:rsidR="00EB47EB" w:rsidRPr="007412AE" w:rsidRDefault="00EB47EB" w:rsidP="00EB47EB">
            <w:pPr>
              <w:pStyle w:val="TableParagraph"/>
              <w:ind w:left="0"/>
              <w:jc w:val="both"/>
              <w:rPr>
                <w:b/>
                <w:sz w:val="24"/>
                <w:szCs w:val="24"/>
              </w:rPr>
            </w:pPr>
            <w:r w:rsidRPr="007412AE">
              <w:rPr>
                <w:b/>
                <w:sz w:val="24"/>
                <w:szCs w:val="24"/>
              </w:rPr>
              <w:t>Глобальные</w:t>
            </w:r>
            <w:r w:rsidRPr="007412AE">
              <w:rPr>
                <w:b/>
                <w:spacing w:val="29"/>
                <w:sz w:val="24"/>
                <w:szCs w:val="24"/>
              </w:rPr>
              <w:t xml:space="preserve"> </w:t>
            </w:r>
            <w:r w:rsidRPr="007412AE">
              <w:rPr>
                <w:b/>
                <w:sz w:val="24"/>
                <w:szCs w:val="24"/>
              </w:rPr>
              <w:t>проблемы</w:t>
            </w:r>
            <w:r w:rsidRPr="007412AE">
              <w:rPr>
                <w:b/>
                <w:spacing w:val="28"/>
                <w:sz w:val="24"/>
                <w:szCs w:val="24"/>
              </w:rPr>
              <w:t xml:space="preserve"> </w:t>
            </w:r>
            <w:r w:rsidRPr="007412AE">
              <w:rPr>
                <w:b/>
                <w:spacing w:val="-2"/>
                <w:sz w:val="24"/>
                <w:szCs w:val="24"/>
              </w:rPr>
              <w:t>человечества</w:t>
            </w:r>
          </w:p>
        </w:tc>
      </w:tr>
      <w:tr w:rsidR="00EB47EB" w:rsidRPr="009101FF" w:rsidTr="007412AE">
        <w:tc>
          <w:tcPr>
            <w:tcW w:w="959" w:type="dxa"/>
          </w:tcPr>
          <w:p w:rsidR="00EB47EB" w:rsidRPr="009101FF" w:rsidRDefault="00EB47EB" w:rsidP="00EB47EB">
            <w:pPr>
              <w:pStyle w:val="TableParagraph"/>
              <w:ind w:left="0"/>
              <w:jc w:val="center"/>
              <w:rPr>
                <w:sz w:val="24"/>
                <w:szCs w:val="24"/>
              </w:rPr>
            </w:pPr>
            <w:r w:rsidRPr="009101FF">
              <w:rPr>
                <w:spacing w:val="-5"/>
                <w:sz w:val="24"/>
                <w:szCs w:val="24"/>
              </w:rPr>
              <w:t>7.1</w:t>
            </w:r>
          </w:p>
        </w:tc>
        <w:tc>
          <w:tcPr>
            <w:tcW w:w="8889" w:type="dxa"/>
          </w:tcPr>
          <w:p w:rsidR="00EB47EB" w:rsidRPr="009101FF" w:rsidRDefault="00EB47EB" w:rsidP="00EB47EB">
            <w:pPr>
              <w:pStyle w:val="TableParagraph"/>
              <w:tabs>
                <w:tab w:val="left" w:pos="3866"/>
                <w:tab w:val="left" w:pos="4888"/>
                <w:tab w:val="left" w:pos="6000"/>
                <w:tab w:val="left" w:pos="6405"/>
                <w:tab w:val="left" w:pos="8037"/>
              </w:tabs>
              <w:ind w:left="0" w:hanging="1"/>
              <w:jc w:val="both"/>
              <w:rPr>
                <w:sz w:val="24"/>
                <w:szCs w:val="24"/>
              </w:rPr>
            </w:pPr>
            <w:r w:rsidRPr="009101FF">
              <w:rPr>
                <w:spacing w:val="-2"/>
                <w:sz w:val="24"/>
                <w:szCs w:val="24"/>
              </w:rPr>
              <w:t>Глобальные</w:t>
            </w:r>
            <w:r w:rsidRPr="009101FF">
              <w:rPr>
                <w:sz w:val="24"/>
                <w:szCs w:val="24"/>
              </w:rPr>
              <w:t xml:space="preserve"> </w:t>
            </w:r>
            <w:r w:rsidRPr="009101FF">
              <w:rPr>
                <w:spacing w:val="-2"/>
                <w:sz w:val="24"/>
                <w:szCs w:val="24"/>
              </w:rPr>
              <w:t>проблемы</w:t>
            </w:r>
            <w:r w:rsidRPr="009101FF">
              <w:rPr>
                <w:sz w:val="24"/>
                <w:szCs w:val="24"/>
              </w:rPr>
              <w:t xml:space="preserve"> </w:t>
            </w:r>
            <w:r w:rsidRPr="009101FF">
              <w:rPr>
                <w:spacing w:val="-2"/>
                <w:sz w:val="24"/>
                <w:szCs w:val="24"/>
              </w:rPr>
              <w:t>человечества:</w:t>
            </w:r>
            <w:r w:rsidRPr="009101FF">
              <w:rPr>
                <w:sz w:val="24"/>
                <w:szCs w:val="24"/>
              </w:rPr>
              <w:t xml:space="preserve"> </w:t>
            </w:r>
            <w:r w:rsidRPr="009101FF">
              <w:rPr>
                <w:spacing w:val="-2"/>
                <w:sz w:val="24"/>
                <w:szCs w:val="24"/>
              </w:rPr>
              <w:t>геополитические,</w:t>
            </w:r>
            <w:r w:rsidRPr="009101FF">
              <w:rPr>
                <w:sz w:val="24"/>
                <w:szCs w:val="24"/>
              </w:rPr>
              <w:t xml:space="preserve"> </w:t>
            </w:r>
            <w:r w:rsidRPr="009101FF">
              <w:rPr>
                <w:spacing w:val="-2"/>
                <w:sz w:val="24"/>
                <w:szCs w:val="24"/>
              </w:rPr>
              <w:t>экологические,</w:t>
            </w:r>
            <w:r w:rsidRPr="009101FF">
              <w:rPr>
                <w:sz w:val="24"/>
                <w:szCs w:val="24"/>
              </w:rPr>
              <w:t xml:space="preserve"> </w:t>
            </w:r>
            <w:r w:rsidRPr="009101FF">
              <w:rPr>
                <w:spacing w:val="-2"/>
                <w:sz w:val="24"/>
                <w:szCs w:val="24"/>
              </w:rPr>
              <w:t>социально-демографические.</w:t>
            </w:r>
            <w:r w:rsidRPr="009101FF">
              <w:rPr>
                <w:sz w:val="24"/>
                <w:szCs w:val="24"/>
              </w:rPr>
              <w:t xml:space="preserve"> </w:t>
            </w:r>
            <w:r w:rsidRPr="009101FF">
              <w:rPr>
                <w:spacing w:val="-2"/>
                <w:sz w:val="24"/>
                <w:szCs w:val="24"/>
              </w:rPr>
              <w:t>Место</w:t>
            </w:r>
            <w:r w:rsidRPr="009101FF">
              <w:rPr>
                <w:sz w:val="24"/>
                <w:szCs w:val="24"/>
              </w:rPr>
              <w:t xml:space="preserve"> </w:t>
            </w:r>
            <w:r w:rsidRPr="009101FF">
              <w:rPr>
                <w:spacing w:val="-2"/>
                <w:sz w:val="24"/>
                <w:szCs w:val="24"/>
              </w:rPr>
              <w:t>России</w:t>
            </w:r>
            <w:r w:rsidRPr="009101FF">
              <w:rPr>
                <w:sz w:val="24"/>
                <w:szCs w:val="24"/>
              </w:rPr>
              <w:t xml:space="preserve"> </w:t>
            </w:r>
            <w:r w:rsidRPr="009101FF">
              <w:rPr>
                <w:spacing w:val="-10"/>
                <w:sz w:val="24"/>
                <w:szCs w:val="24"/>
              </w:rPr>
              <w:t>в</w:t>
            </w:r>
            <w:r w:rsidRPr="009101FF">
              <w:rPr>
                <w:sz w:val="24"/>
                <w:szCs w:val="24"/>
              </w:rPr>
              <w:t xml:space="preserve"> </w:t>
            </w:r>
            <w:r w:rsidRPr="009101FF">
              <w:rPr>
                <w:spacing w:val="-2"/>
                <w:sz w:val="24"/>
                <w:szCs w:val="24"/>
              </w:rPr>
              <w:t>реализации</w:t>
            </w:r>
            <w:r w:rsidRPr="009101FF">
              <w:rPr>
                <w:sz w:val="24"/>
                <w:szCs w:val="24"/>
              </w:rPr>
              <w:t xml:space="preserve"> </w:t>
            </w:r>
            <w:r w:rsidRPr="009101FF">
              <w:rPr>
                <w:spacing w:val="-2"/>
                <w:sz w:val="24"/>
                <w:szCs w:val="24"/>
              </w:rPr>
              <w:t xml:space="preserve">стратегий </w:t>
            </w:r>
            <w:r w:rsidRPr="009101FF">
              <w:rPr>
                <w:w w:val="105"/>
                <w:sz w:val="24"/>
                <w:szCs w:val="24"/>
              </w:rPr>
              <w:t>решения глобальных проблем</w:t>
            </w:r>
          </w:p>
        </w:tc>
      </w:tr>
    </w:tbl>
    <w:p w:rsidR="00EB47EB" w:rsidRDefault="00EB47EB" w:rsidP="00EB47EB"/>
    <w:p w:rsidR="00A55AD3" w:rsidRDefault="00A55AD3" w:rsidP="003B605F">
      <w:pPr>
        <w:widowControl/>
        <w:autoSpaceDE/>
        <w:autoSpaceDN/>
        <w:adjustRightInd/>
        <w:ind w:firstLine="709"/>
        <w:rPr>
          <w:rFonts w:ascii="Times New Roman" w:eastAsiaTheme="minorHAnsi" w:hAnsi="Times New Roman" w:cs="Times New Roman"/>
          <w:b/>
          <w:sz w:val="28"/>
          <w:szCs w:val="28"/>
          <w:lang w:eastAsia="en-US"/>
        </w:rPr>
      </w:pPr>
    </w:p>
    <w:p w:rsidR="00A55AD3" w:rsidRDefault="00A55AD3" w:rsidP="003B605F">
      <w:pPr>
        <w:widowControl/>
        <w:autoSpaceDE/>
        <w:autoSpaceDN/>
        <w:adjustRightInd/>
        <w:ind w:firstLine="709"/>
        <w:rPr>
          <w:rFonts w:ascii="Times New Roman" w:eastAsiaTheme="minorHAnsi" w:hAnsi="Times New Roman" w:cs="Times New Roman"/>
          <w:b/>
          <w:sz w:val="28"/>
          <w:szCs w:val="28"/>
          <w:lang w:eastAsia="en-US"/>
        </w:rPr>
      </w:pPr>
    </w:p>
    <w:p w:rsidR="00A55AD3" w:rsidRDefault="00A55AD3" w:rsidP="003B605F">
      <w:pPr>
        <w:widowControl/>
        <w:autoSpaceDE/>
        <w:autoSpaceDN/>
        <w:adjustRightInd/>
        <w:ind w:firstLine="709"/>
        <w:rPr>
          <w:rFonts w:ascii="Times New Roman" w:eastAsiaTheme="minorHAnsi" w:hAnsi="Times New Roman" w:cs="Times New Roman"/>
          <w:b/>
          <w:sz w:val="28"/>
          <w:szCs w:val="28"/>
          <w:lang w:eastAsia="en-US"/>
        </w:rPr>
      </w:pPr>
    </w:p>
    <w:p w:rsidR="00A55AD3" w:rsidRDefault="00A55AD3">
      <w:pPr>
        <w:widowControl/>
        <w:autoSpaceDE/>
        <w:autoSpaceDN/>
        <w:adjustRightInd/>
        <w:ind w:firstLine="0"/>
        <w:jc w:val="left"/>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br w:type="page"/>
      </w:r>
    </w:p>
    <w:p w:rsidR="00A55AD3" w:rsidRPr="00A55AD3" w:rsidRDefault="00A55AD3" w:rsidP="00A55AD3">
      <w:pPr>
        <w:ind w:firstLine="0"/>
        <w:jc w:val="center"/>
        <w:rPr>
          <w:rFonts w:ascii="Times New Roman" w:hAnsi="Times New Roman" w:cs="Times New Roman"/>
          <w:b/>
          <w:sz w:val="28"/>
          <w:szCs w:val="28"/>
        </w:rPr>
      </w:pPr>
    </w:p>
    <w:p w:rsidR="003038D4" w:rsidRDefault="003038D4">
      <w:pPr>
        <w:widowControl/>
        <w:autoSpaceDE/>
        <w:autoSpaceDN/>
        <w:adjustRightInd/>
        <w:ind w:firstLine="0"/>
        <w:jc w:val="left"/>
        <w:rPr>
          <w:rFonts w:ascii="Times New Roman" w:hAnsi="Times New Roman" w:cs="Times New Roman"/>
          <w:b/>
          <w:sz w:val="28"/>
          <w:szCs w:val="28"/>
          <w:lang w:eastAsia="en-US"/>
        </w:rPr>
      </w:pPr>
      <w:r>
        <w:rPr>
          <w:rFonts w:ascii="Times New Roman" w:hAnsi="Times New Roman" w:cs="Times New Roman"/>
          <w:b/>
          <w:sz w:val="28"/>
          <w:szCs w:val="28"/>
          <w:lang w:eastAsia="en-US"/>
        </w:rPr>
        <w:br w:type="page"/>
      </w:r>
    </w:p>
    <w:p w:rsidR="00A55AD3" w:rsidRDefault="00A55AD3" w:rsidP="003B605F">
      <w:pPr>
        <w:widowControl/>
        <w:autoSpaceDE/>
        <w:autoSpaceDN/>
        <w:adjustRightInd/>
        <w:ind w:firstLine="709"/>
        <w:rPr>
          <w:rFonts w:ascii="Times New Roman" w:eastAsiaTheme="minorHAnsi" w:hAnsi="Times New Roman" w:cs="Times New Roman"/>
          <w:b/>
          <w:sz w:val="28"/>
          <w:szCs w:val="28"/>
          <w:lang w:eastAsia="en-US"/>
        </w:rPr>
      </w:pPr>
    </w:p>
    <w:p w:rsidR="00A55AD3" w:rsidRPr="00A55AD3" w:rsidRDefault="00A55AD3" w:rsidP="00A55AD3">
      <w:pPr>
        <w:ind w:firstLine="0"/>
        <w:jc w:val="center"/>
        <w:rPr>
          <w:rFonts w:ascii="Times New Roman" w:hAnsi="Times New Roman" w:cs="Times New Roman"/>
          <w:b/>
          <w:sz w:val="28"/>
          <w:szCs w:val="28"/>
        </w:rPr>
      </w:pPr>
    </w:p>
    <w:p w:rsidR="00866145" w:rsidRDefault="00866145">
      <w:pPr>
        <w:widowControl/>
        <w:autoSpaceDE/>
        <w:autoSpaceDN/>
        <w:adjustRightInd/>
        <w:ind w:firstLine="0"/>
        <w:jc w:val="left"/>
        <w:rPr>
          <w:b/>
          <w:color w:val="000000"/>
          <w:sz w:val="28"/>
          <w:szCs w:val="28"/>
        </w:rPr>
      </w:pPr>
      <w:r>
        <w:rPr>
          <w:b/>
          <w:color w:val="000000"/>
          <w:sz w:val="28"/>
          <w:szCs w:val="28"/>
        </w:rPr>
        <w:br w:type="page"/>
      </w:r>
    </w:p>
    <w:p w:rsidR="00A55AD3" w:rsidRDefault="00A55AD3" w:rsidP="003B605F">
      <w:pPr>
        <w:widowControl/>
        <w:autoSpaceDE/>
        <w:autoSpaceDN/>
        <w:adjustRightInd/>
        <w:ind w:firstLine="709"/>
        <w:rPr>
          <w:rFonts w:ascii="Times New Roman" w:eastAsiaTheme="minorHAnsi" w:hAnsi="Times New Roman" w:cs="Times New Roman"/>
          <w:b/>
          <w:sz w:val="28"/>
          <w:szCs w:val="28"/>
          <w:lang w:eastAsia="en-US"/>
        </w:rPr>
      </w:pPr>
    </w:p>
    <w:p w:rsidR="00866145" w:rsidRDefault="00866145">
      <w:pPr>
        <w:widowControl/>
        <w:autoSpaceDE/>
        <w:autoSpaceDN/>
        <w:adjustRightInd/>
        <w:ind w:firstLine="0"/>
        <w:jc w:val="left"/>
        <w:rPr>
          <w:b/>
          <w:color w:val="000000"/>
          <w:sz w:val="28"/>
          <w:szCs w:val="28"/>
        </w:rPr>
      </w:pPr>
      <w:r>
        <w:rPr>
          <w:b/>
          <w:color w:val="000000"/>
          <w:sz w:val="28"/>
          <w:szCs w:val="28"/>
        </w:rPr>
        <w:br w:type="page"/>
      </w:r>
    </w:p>
    <w:p w:rsidR="00A55AD3" w:rsidRPr="00A55AD3" w:rsidRDefault="00A55AD3" w:rsidP="00A55AD3">
      <w:pPr>
        <w:ind w:firstLine="0"/>
        <w:jc w:val="center"/>
        <w:rPr>
          <w:rFonts w:ascii="Times New Roman" w:hAnsi="Times New Roman" w:cs="Times New Roman"/>
          <w:b/>
          <w:sz w:val="28"/>
          <w:szCs w:val="28"/>
        </w:rPr>
      </w:pPr>
    </w:p>
    <w:p w:rsidR="00A55AD3" w:rsidRPr="00A55AD3" w:rsidRDefault="00A55AD3" w:rsidP="00A55AD3">
      <w:pPr>
        <w:ind w:firstLine="0"/>
        <w:jc w:val="center"/>
        <w:rPr>
          <w:rFonts w:ascii="Times New Roman" w:hAnsi="Times New Roman" w:cs="Times New Roman"/>
          <w:b/>
          <w:sz w:val="28"/>
          <w:szCs w:val="28"/>
        </w:rPr>
      </w:pPr>
    </w:p>
    <w:p w:rsidR="00A55AD3" w:rsidRPr="00A55AD3" w:rsidRDefault="00A55AD3" w:rsidP="00A55AD3">
      <w:pPr>
        <w:ind w:firstLine="0"/>
        <w:jc w:val="center"/>
        <w:rPr>
          <w:rFonts w:ascii="Times New Roman" w:hAnsi="Times New Roman" w:cs="Times New Roman"/>
          <w:b/>
          <w:sz w:val="28"/>
          <w:szCs w:val="28"/>
        </w:rPr>
      </w:pPr>
    </w:p>
    <w:p w:rsidR="00A55AD3" w:rsidRPr="00A55AD3" w:rsidRDefault="00A55AD3" w:rsidP="00A55AD3">
      <w:pPr>
        <w:ind w:firstLine="0"/>
        <w:jc w:val="center"/>
        <w:rPr>
          <w:rFonts w:ascii="Times New Roman" w:hAnsi="Times New Roman" w:cs="Times New Roman"/>
          <w:b/>
          <w:sz w:val="28"/>
          <w:szCs w:val="28"/>
        </w:rPr>
      </w:pPr>
    </w:p>
    <w:p w:rsidR="00A55AD3" w:rsidRPr="00A55AD3" w:rsidRDefault="00A55AD3" w:rsidP="00A55AD3">
      <w:pPr>
        <w:ind w:firstLine="0"/>
        <w:jc w:val="center"/>
        <w:rPr>
          <w:rFonts w:ascii="Times New Roman" w:hAnsi="Times New Roman" w:cs="Times New Roman"/>
          <w:b/>
          <w:sz w:val="28"/>
          <w:szCs w:val="28"/>
        </w:rPr>
      </w:pPr>
    </w:p>
    <w:p w:rsidR="00A55AD3" w:rsidRPr="00A55AD3" w:rsidRDefault="00A55AD3" w:rsidP="00A55AD3">
      <w:pPr>
        <w:ind w:firstLine="0"/>
        <w:jc w:val="center"/>
        <w:rPr>
          <w:rFonts w:ascii="Times New Roman" w:hAnsi="Times New Roman" w:cs="Times New Roman"/>
          <w:b/>
          <w:sz w:val="28"/>
          <w:szCs w:val="28"/>
        </w:rPr>
      </w:pPr>
    </w:p>
    <w:p w:rsidR="00A55AD3" w:rsidRPr="00A55AD3" w:rsidRDefault="00A55AD3" w:rsidP="00A55AD3">
      <w:pPr>
        <w:ind w:firstLine="0"/>
        <w:jc w:val="center"/>
        <w:rPr>
          <w:rFonts w:ascii="Times New Roman" w:hAnsi="Times New Roman" w:cs="Times New Roman"/>
          <w:b/>
          <w:color w:val="000000"/>
          <w:sz w:val="28"/>
          <w:szCs w:val="28"/>
        </w:rPr>
      </w:pPr>
    </w:p>
    <w:p w:rsidR="00A55AD3" w:rsidRPr="00866145" w:rsidRDefault="00A55AD3" w:rsidP="00A55AD3">
      <w:pPr>
        <w:ind w:firstLine="0"/>
        <w:jc w:val="center"/>
        <w:rPr>
          <w:rFonts w:ascii="Times New Roman" w:hAnsi="Times New Roman" w:cs="Times New Roman"/>
          <w:b/>
        </w:rPr>
      </w:pPr>
    </w:p>
    <w:p w:rsidR="00A55AD3" w:rsidRPr="00A55AD3" w:rsidRDefault="00A55AD3" w:rsidP="00A55AD3">
      <w:pPr>
        <w:ind w:firstLine="0"/>
        <w:jc w:val="center"/>
        <w:rPr>
          <w:rFonts w:ascii="Times New Roman" w:hAnsi="Times New Roman" w:cs="Times New Roman"/>
          <w:b/>
          <w:color w:val="000000"/>
          <w:sz w:val="28"/>
          <w:szCs w:val="28"/>
        </w:rPr>
      </w:pPr>
    </w:p>
    <w:p w:rsidR="00A55AD3" w:rsidRPr="00A55AD3" w:rsidRDefault="00A55AD3" w:rsidP="00A55AD3">
      <w:pPr>
        <w:ind w:firstLine="0"/>
        <w:jc w:val="center"/>
        <w:rPr>
          <w:rFonts w:ascii="Times New Roman" w:hAnsi="Times New Roman" w:cs="Times New Roman"/>
          <w:b/>
          <w:sz w:val="28"/>
          <w:szCs w:val="28"/>
        </w:rPr>
      </w:pPr>
    </w:p>
    <w:p w:rsidR="00A55AD3" w:rsidRPr="00A55AD3" w:rsidRDefault="00A55AD3" w:rsidP="00A55AD3">
      <w:pPr>
        <w:ind w:firstLine="0"/>
        <w:jc w:val="center"/>
        <w:rPr>
          <w:rFonts w:ascii="Times New Roman" w:hAnsi="Times New Roman" w:cs="Times New Roman"/>
          <w:b/>
          <w:sz w:val="28"/>
          <w:szCs w:val="28"/>
        </w:rPr>
      </w:pPr>
    </w:p>
    <w:p w:rsidR="00A55AD3" w:rsidRDefault="00A55AD3" w:rsidP="003B605F">
      <w:pPr>
        <w:widowControl/>
        <w:autoSpaceDE/>
        <w:autoSpaceDN/>
        <w:adjustRightInd/>
        <w:ind w:firstLine="709"/>
        <w:rPr>
          <w:rFonts w:ascii="Times New Roman" w:eastAsiaTheme="minorHAnsi" w:hAnsi="Times New Roman" w:cs="Times New Roman"/>
          <w:b/>
          <w:sz w:val="28"/>
          <w:szCs w:val="28"/>
          <w:lang w:eastAsia="en-US"/>
        </w:rPr>
      </w:pPr>
    </w:p>
    <w:p w:rsidR="00A55AD3" w:rsidRPr="00A55AD3" w:rsidRDefault="00A55AD3" w:rsidP="00A55AD3">
      <w:pPr>
        <w:ind w:firstLine="0"/>
        <w:jc w:val="center"/>
        <w:rPr>
          <w:rFonts w:ascii="Times New Roman" w:hAnsi="Times New Roman" w:cs="Times New Roman"/>
          <w:b/>
          <w:color w:val="000000"/>
          <w:sz w:val="28"/>
          <w:szCs w:val="28"/>
        </w:rPr>
      </w:pPr>
    </w:p>
    <w:p w:rsidR="00A55AD3" w:rsidRPr="00A55AD3" w:rsidRDefault="00A55AD3" w:rsidP="00A55AD3">
      <w:pPr>
        <w:ind w:firstLine="0"/>
        <w:jc w:val="center"/>
        <w:rPr>
          <w:rFonts w:ascii="Times New Roman" w:hAnsi="Times New Roman" w:cs="Times New Roman"/>
          <w:b/>
          <w:sz w:val="28"/>
          <w:szCs w:val="28"/>
        </w:rPr>
      </w:pPr>
    </w:p>
    <w:p w:rsidR="00A55AD3" w:rsidRPr="00A55AD3" w:rsidRDefault="00A55AD3" w:rsidP="00A55AD3">
      <w:pPr>
        <w:tabs>
          <w:tab w:val="left" w:pos="0"/>
        </w:tabs>
        <w:autoSpaceDE/>
        <w:autoSpaceDN/>
        <w:adjustRightInd/>
        <w:ind w:firstLine="0"/>
        <w:jc w:val="center"/>
        <w:rPr>
          <w:rFonts w:ascii="Times New Roman" w:hAnsi="Times New Roman" w:cs="Times New Roman"/>
          <w:b/>
          <w:color w:val="000000"/>
          <w:sz w:val="28"/>
          <w:szCs w:val="28"/>
        </w:rPr>
      </w:pPr>
    </w:p>
    <w:p w:rsidR="00A55AD3" w:rsidRPr="00A55AD3" w:rsidRDefault="00A55AD3" w:rsidP="00A55AD3">
      <w:pPr>
        <w:tabs>
          <w:tab w:val="left" w:pos="0"/>
        </w:tabs>
        <w:autoSpaceDE/>
        <w:autoSpaceDN/>
        <w:adjustRightInd/>
        <w:ind w:firstLine="0"/>
        <w:jc w:val="center"/>
        <w:rPr>
          <w:rFonts w:ascii="Times New Roman" w:hAnsi="Times New Roman" w:cs="Times New Roman"/>
          <w:b/>
          <w:color w:val="000000"/>
          <w:sz w:val="28"/>
          <w:szCs w:val="28"/>
        </w:rPr>
      </w:pPr>
    </w:p>
    <w:p w:rsidR="00D3098C" w:rsidRPr="00A55AD3" w:rsidRDefault="00D3098C" w:rsidP="00D3098C">
      <w:pPr>
        <w:ind w:firstLine="0"/>
        <w:jc w:val="center"/>
        <w:rPr>
          <w:rFonts w:ascii="Times New Roman" w:hAnsi="Times New Roman" w:cs="Times New Roman"/>
          <w:b/>
          <w:color w:val="000000"/>
          <w:sz w:val="28"/>
          <w:szCs w:val="28"/>
        </w:rPr>
      </w:pPr>
    </w:p>
    <w:p w:rsidR="00D3098C" w:rsidRDefault="00D3098C" w:rsidP="00D3098C">
      <w:pPr>
        <w:ind w:firstLine="0"/>
        <w:rPr>
          <w:rFonts w:ascii="Times New Roman" w:hAnsi="Times New Roman" w:cs="Times New Roman"/>
          <w:b/>
          <w:color w:val="000000"/>
          <w:sz w:val="28"/>
          <w:szCs w:val="28"/>
        </w:rPr>
      </w:pPr>
    </w:p>
    <w:p w:rsidR="00187479" w:rsidRDefault="00187479">
      <w:pPr>
        <w:widowControl/>
        <w:autoSpaceDE/>
        <w:autoSpaceDN/>
        <w:adjustRightInd/>
        <w:ind w:firstLine="0"/>
        <w:jc w:val="left"/>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rsidR="00A55AD3" w:rsidRPr="00A55AD3" w:rsidRDefault="00A55AD3" w:rsidP="00A55AD3">
      <w:pPr>
        <w:ind w:firstLine="0"/>
        <w:jc w:val="center"/>
        <w:rPr>
          <w:rFonts w:ascii="Times New Roman" w:hAnsi="Times New Roman" w:cs="Times New Roman"/>
          <w:b/>
          <w:color w:val="000000"/>
          <w:sz w:val="28"/>
          <w:szCs w:val="28"/>
        </w:rPr>
      </w:pPr>
    </w:p>
    <w:p w:rsidR="00A55AD3" w:rsidRPr="00A44C33" w:rsidRDefault="00A55AD3" w:rsidP="00187479">
      <w:pPr>
        <w:ind w:firstLine="0"/>
        <w:rPr>
          <w:rFonts w:ascii="Times New Roman" w:hAnsi="Times New Roman" w:cs="Times New Roman"/>
          <w:b/>
        </w:rPr>
      </w:pPr>
    </w:p>
    <w:p w:rsidR="00A55AD3" w:rsidRPr="00A44C33" w:rsidRDefault="00A55AD3" w:rsidP="00A55AD3">
      <w:pPr>
        <w:ind w:firstLine="0"/>
        <w:jc w:val="center"/>
        <w:rPr>
          <w:rFonts w:ascii="Times New Roman" w:hAnsi="Times New Roman" w:cs="Times New Roman"/>
          <w:b/>
        </w:rPr>
      </w:pPr>
    </w:p>
    <w:p w:rsidR="00A55AD3" w:rsidRPr="00A44C33" w:rsidRDefault="00A55AD3" w:rsidP="00A55AD3">
      <w:pPr>
        <w:ind w:firstLine="0"/>
        <w:jc w:val="center"/>
        <w:rPr>
          <w:rFonts w:ascii="Times New Roman" w:hAnsi="Times New Roman" w:cs="Times New Roman"/>
          <w:b/>
        </w:rPr>
      </w:pPr>
    </w:p>
    <w:p w:rsidR="00A55AD3" w:rsidRPr="00A55AD3" w:rsidRDefault="00A55AD3" w:rsidP="00A55AD3">
      <w:pPr>
        <w:ind w:firstLine="0"/>
        <w:jc w:val="center"/>
        <w:rPr>
          <w:rFonts w:ascii="Times New Roman" w:hAnsi="Times New Roman" w:cs="Times New Roman"/>
          <w:b/>
          <w:sz w:val="28"/>
          <w:szCs w:val="28"/>
        </w:rPr>
      </w:pPr>
    </w:p>
    <w:p w:rsidR="00A55AD3" w:rsidRDefault="00A55AD3" w:rsidP="00095043">
      <w:pPr>
        <w:widowControl/>
        <w:autoSpaceDE/>
        <w:autoSpaceDN/>
        <w:adjustRightInd/>
        <w:ind w:firstLine="0"/>
        <w:rPr>
          <w:rFonts w:ascii="Times New Roman" w:eastAsiaTheme="minorHAnsi" w:hAnsi="Times New Roman" w:cs="Times New Roman"/>
          <w:b/>
          <w:sz w:val="28"/>
          <w:szCs w:val="28"/>
          <w:lang w:eastAsia="en-US"/>
        </w:rPr>
      </w:pPr>
    </w:p>
    <w:sectPr w:rsidR="00A55AD3" w:rsidSect="005D4B91">
      <w:type w:val="nextColumn"/>
      <w:pgSz w:w="11901" w:h="16800"/>
      <w:pgMar w:top="1134" w:right="1134" w:bottom="1134"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268" w:rsidRDefault="000F5268">
      <w:r>
        <w:separator/>
      </w:r>
    </w:p>
  </w:endnote>
  <w:endnote w:type="continuationSeparator" w:id="0">
    <w:p w:rsidR="000F5268" w:rsidRDefault="000F5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Franklin Gothic Heavy">
    <w:altName w:val="Arial Black"/>
    <w:charset w:val="CC"/>
    <w:family w:val="swiss"/>
    <w:pitch w:val="variable"/>
    <w:sig w:usb0="00000287" w:usb1="00000000" w:usb2="00000000" w:usb3="00000000" w:csb0="0000009F" w:csb1="00000000"/>
  </w:font>
  <w:font w:name="Franklin Gothic Medium Cond">
    <w:altName w:val="Arial Narrow"/>
    <w:panose1 w:val="00000000000000000000"/>
    <w:charset w:val="CC"/>
    <w:family w:val="swiss"/>
    <w:notTrueType/>
    <w:pitch w:val="variable"/>
    <w:sig w:usb0="00000203" w:usb1="00000000" w:usb2="00000000" w:usb3="00000000" w:csb0="00000005" w:csb1="00000000"/>
  </w:font>
  <w:font w:name="Garamond">
    <w:panose1 w:val="02020404030301010803"/>
    <w:charset w:val="CC"/>
    <w:family w:val="roman"/>
    <w:pitch w:val="variable"/>
    <w:sig w:usb0="00000287" w:usb1="00000000" w:usb2="00000000" w:usb3="00000000" w:csb0="0000009F" w:csb1="00000000"/>
  </w:font>
  <w:font w:name="Franklin Gothic Book">
    <w:altName w:val="Microsoft YaHei"/>
    <w:panose1 w:val="00000000000000000000"/>
    <w:charset w:val="CC"/>
    <w:family w:val="swiss"/>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Century Schoolbook">
    <w:altName w:val="Times New Roman"/>
    <w:charset w:val="CC"/>
    <w:family w:val="roman"/>
    <w:pitch w:val="variable"/>
    <w:sig w:usb0="00000287" w:usb1="00000000" w:usb2="00000000" w:usb3="00000000" w:csb0="0000009F" w:csb1="00000000"/>
  </w:font>
  <w:font w:name="Century Gothic">
    <w:altName w:val="Segoe UI"/>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panose1 w:val="00000000000000000000"/>
    <w:charset w:val="CC"/>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62A" w:rsidRDefault="000F762A">
    <w:pPr>
      <w:pStyle w:val="af0"/>
      <w:jc w:val="center"/>
    </w:pPr>
    <w:r>
      <w:fldChar w:fldCharType="begin"/>
    </w:r>
    <w:r>
      <w:instrText>PAGE   \* MERGEFORMAT</w:instrText>
    </w:r>
    <w:r>
      <w:fldChar w:fldCharType="separate"/>
    </w:r>
    <w:r w:rsidR="004977A3">
      <w:rPr>
        <w:noProof/>
      </w:rPr>
      <w:t>2</w:t>
    </w:r>
    <w:r>
      <w:rPr>
        <w:noProof/>
      </w:rPr>
      <w:fldChar w:fldCharType="end"/>
    </w:r>
  </w:p>
  <w:p w:rsidR="000F762A" w:rsidRDefault="000F762A">
    <w:pPr>
      <w:pStyle w:val="af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268" w:rsidRDefault="000F5268">
      <w:r>
        <w:separator/>
      </w:r>
    </w:p>
  </w:footnote>
  <w:footnote w:type="continuationSeparator" w:id="0">
    <w:p w:rsidR="000F5268" w:rsidRDefault="000F526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62A" w:rsidRDefault="000F762A">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A7"/>
    <w:multiLevelType w:val="hybridMultilevel"/>
    <w:tmpl w:val="9410ADC6"/>
    <w:lvl w:ilvl="0" w:tplc="2082A780">
      <w:start w:val="1"/>
      <w:numFmt w:val="decimal"/>
      <w:lvlText w:val="%1)"/>
      <w:lvlJc w:val="left"/>
      <w:pPr>
        <w:ind w:left="1080" w:hanging="301"/>
      </w:pPr>
      <w:rPr>
        <w:rFonts w:hint="default"/>
        <w:spacing w:val="0"/>
        <w:w w:val="97"/>
        <w:lang w:val="ru-RU" w:eastAsia="en-US" w:bidi="ar-SA"/>
      </w:rPr>
    </w:lvl>
    <w:lvl w:ilvl="1" w:tplc="8A0C7B26">
      <w:numFmt w:val="bullet"/>
      <w:lvlText w:val="•"/>
      <w:lvlJc w:val="left"/>
      <w:pPr>
        <w:ind w:left="1997" w:hanging="301"/>
      </w:pPr>
      <w:rPr>
        <w:rFonts w:hint="default"/>
        <w:lang w:val="ru-RU" w:eastAsia="en-US" w:bidi="ar-SA"/>
      </w:rPr>
    </w:lvl>
    <w:lvl w:ilvl="2" w:tplc="D172A410">
      <w:numFmt w:val="bullet"/>
      <w:lvlText w:val="•"/>
      <w:lvlJc w:val="left"/>
      <w:pPr>
        <w:ind w:left="2914" w:hanging="301"/>
      </w:pPr>
      <w:rPr>
        <w:rFonts w:hint="default"/>
        <w:lang w:val="ru-RU" w:eastAsia="en-US" w:bidi="ar-SA"/>
      </w:rPr>
    </w:lvl>
    <w:lvl w:ilvl="3" w:tplc="648248B2">
      <w:numFmt w:val="bullet"/>
      <w:lvlText w:val="•"/>
      <w:lvlJc w:val="left"/>
      <w:pPr>
        <w:ind w:left="3831" w:hanging="301"/>
      </w:pPr>
      <w:rPr>
        <w:rFonts w:hint="default"/>
        <w:lang w:val="ru-RU" w:eastAsia="en-US" w:bidi="ar-SA"/>
      </w:rPr>
    </w:lvl>
    <w:lvl w:ilvl="4" w:tplc="49D041B8">
      <w:numFmt w:val="bullet"/>
      <w:lvlText w:val="•"/>
      <w:lvlJc w:val="left"/>
      <w:pPr>
        <w:ind w:left="4748" w:hanging="301"/>
      </w:pPr>
      <w:rPr>
        <w:rFonts w:hint="default"/>
        <w:lang w:val="ru-RU" w:eastAsia="en-US" w:bidi="ar-SA"/>
      </w:rPr>
    </w:lvl>
    <w:lvl w:ilvl="5" w:tplc="985ED134">
      <w:numFmt w:val="bullet"/>
      <w:lvlText w:val="•"/>
      <w:lvlJc w:val="left"/>
      <w:pPr>
        <w:ind w:left="5666" w:hanging="301"/>
      </w:pPr>
      <w:rPr>
        <w:rFonts w:hint="default"/>
        <w:lang w:val="ru-RU" w:eastAsia="en-US" w:bidi="ar-SA"/>
      </w:rPr>
    </w:lvl>
    <w:lvl w:ilvl="6" w:tplc="35904108">
      <w:numFmt w:val="bullet"/>
      <w:lvlText w:val="•"/>
      <w:lvlJc w:val="left"/>
      <w:pPr>
        <w:ind w:left="6583" w:hanging="301"/>
      </w:pPr>
      <w:rPr>
        <w:rFonts w:hint="default"/>
        <w:lang w:val="ru-RU" w:eastAsia="en-US" w:bidi="ar-SA"/>
      </w:rPr>
    </w:lvl>
    <w:lvl w:ilvl="7" w:tplc="4E022492">
      <w:numFmt w:val="bullet"/>
      <w:lvlText w:val="•"/>
      <w:lvlJc w:val="left"/>
      <w:pPr>
        <w:ind w:left="7500" w:hanging="301"/>
      </w:pPr>
      <w:rPr>
        <w:rFonts w:hint="default"/>
        <w:lang w:val="ru-RU" w:eastAsia="en-US" w:bidi="ar-SA"/>
      </w:rPr>
    </w:lvl>
    <w:lvl w:ilvl="8" w:tplc="3F2CF52C">
      <w:numFmt w:val="bullet"/>
      <w:lvlText w:val="•"/>
      <w:lvlJc w:val="left"/>
      <w:pPr>
        <w:ind w:left="8417" w:hanging="301"/>
      </w:pPr>
      <w:rPr>
        <w:rFonts w:hint="default"/>
        <w:lang w:val="ru-RU" w:eastAsia="en-US" w:bidi="ar-SA"/>
      </w:rPr>
    </w:lvl>
  </w:abstractNum>
  <w:abstractNum w:abstractNumId="1" w15:restartNumberingAfterBreak="0">
    <w:nsid w:val="05E71DC3"/>
    <w:multiLevelType w:val="hybridMultilevel"/>
    <w:tmpl w:val="9410ADC6"/>
    <w:lvl w:ilvl="0" w:tplc="2082A780">
      <w:start w:val="1"/>
      <w:numFmt w:val="decimal"/>
      <w:lvlText w:val="%1)"/>
      <w:lvlJc w:val="left"/>
      <w:pPr>
        <w:ind w:left="1080" w:hanging="301"/>
      </w:pPr>
      <w:rPr>
        <w:rFonts w:hint="default"/>
        <w:spacing w:val="0"/>
        <w:w w:val="97"/>
        <w:lang w:val="ru-RU" w:eastAsia="en-US" w:bidi="ar-SA"/>
      </w:rPr>
    </w:lvl>
    <w:lvl w:ilvl="1" w:tplc="8A0C7B26">
      <w:numFmt w:val="bullet"/>
      <w:lvlText w:val="•"/>
      <w:lvlJc w:val="left"/>
      <w:pPr>
        <w:ind w:left="1997" w:hanging="301"/>
      </w:pPr>
      <w:rPr>
        <w:rFonts w:hint="default"/>
        <w:lang w:val="ru-RU" w:eastAsia="en-US" w:bidi="ar-SA"/>
      </w:rPr>
    </w:lvl>
    <w:lvl w:ilvl="2" w:tplc="D172A410">
      <w:numFmt w:val="bullet"/>
      <w:lvlText w:val="•"/>
      <w:lvlJc w:val="left"/>
      <w:pPr>
        <w:ind w:left="2914" w:hanging="301"/>
      </w:pPr>
      <w:rPr>
        <w:rFonts w:hint="default"/>
        <w:lang w:val="ru-RU" w:eastAsia="en-US" w:bidi="ar-SA"/>
      </w:rPr>
    </w:lvl>
    <w:lvl w:ilvl="3" w:tplc="648248B2">
      <w:numFmt w:val="bullet"/>
      <w:lvlText w:val="•"/>
      <w:lvlJc w:val="left"/>
      <w:pPr>
        <w:ind w:left="3831" w:hanging="301"/>
      </w:pPr>
      <w:rPr>
        <w:rFonts w:hint="default"/>
        <w:lang w:val="ru-RU" w:eastAsia="en-US" w:bidi="ar-SA"/>
      </w:rPr>
    </w:lvl>
    <w:lvl w:ilvl="4" w:tplc="49D041B8">
      <w:numFmt w:val="bullet"/>
      <w:lvlText w:val="•"/>
      <w:lvlJc w:val="left"/>
      <w:pPr>
        <w:ind w:left="4748" w:hanging="301"/>
      </w:pPr>
      <w:rPr>
        <w:rFonts w:hint="default"/>
        <w:lang w:val="ru-RU" w:eastAsia="en-US" w:bidi="ar-SA"/>
      </w:rPr>
    </w:lvl>
    <w:lvl w:ilvl="5" w:tplc="985ED134">
      <w:numFmt w:val="bullet"/>
      <w:lvlText w:val="•"/>
      <w:lvlJc w:val="left"/>
      <w:pPr>
        <w:ind w:left="5666" w:hanging="301"/>
      </w:pPr>
      <w:rPr>
        <w:rFonts w:hint="default"/>
        <w:lang w:val="ru-RU" w:eastAsia="en-US" w:bidi="ar-SA"/>
      </w:rPr>
    </w:lvl>
    <w:lvl w:ilvl="6" w:tplc="35904108">
      <w:numFmt w:val="bullet"/>
      <w:lvlText w:val="•"/>
      <w:lvlJc w:val="left"/>
      <w:pPr>
        <w:ind w:left="6583" w:hanging="301"/>
      </w:pPr>
      <w:rPr>
        <w:rFonts w:hint="default"/>
        <w:lang w:val="ru-RU" w:eastAsia="en-US" w:bidi="ar-SA"/>
      </w:rPr>
    </w:lvl>
    <w:lvl w:ilvl="7" w:tplc="4E022492">
      <w:numFmt w:val="bullet"/>
      <w:lvlText w:val="•"/>
      <w:lvlJc w:val="left"/>
      <w:pPr>
        <w:ind w:left="7500" w:hanging="301"/>
      </w:pPr>
      <w:rPr>
        <w:rFonts w:hint="default"/>
        <w:lang w:val="ru-RU" w:eastAsia="en-US" w:bidi="ar-SA"/>
      </w:rPr>
    </w:lvl>
    <w:lvl w:ilvl="8" w:tplc="3F2CF52C">
      <w:numFmt w:val="bullet"/>
      <w:lvlText w:val="•"/>
      <w:lvlJc w:val="left"/>
      <w:pPr>
        <w:ind w:left="8417" w:hanging="301"/>
      </w:pPr>
      <w:rPr>
        <w:rFonts w:hint="default"/>
        <w:lang w:val="ru-RU" w:eastAsia="en-US" w:bidi="ar-SA"/>
      </w:rPr>
    </w:lvl>
  </w:abstractNum>
  <w:abstractNum w:abstractNumId="2" w15:restartNumberingAfterBreak="0">
    <w:nsid w:val="0FC65A52"/>
    <w:multiLevelType w:val="multilevel"/>
    <w:tmpl w:val="7EE81840"/>
    <w:lvl w:ilvl="0">
      <w:start w:val="2025"/>
      <w:numFmt w:val="decimal"/>
      <w:lvlText w:val="%1."/>
      <w:lvlJc w:val="left"/>
      <w:pPr>
        <w:ind w:left="696" w:hanging="696"/>
      </w:pPr>
      <w:rPr>
        <w:rFonts w:ascii="Times New Roman CYR" w:eastAsiaTheme="minorEastAsia" w:hAnsi="Times New Roman CYR" w:cs="Times New Roman CYR" w:hint="default"/>
        <w:b w:val="0"/>
        <w:sz w:val="22"/>
      </w:rPr>
    </w:lvl>
    <w:lvl w:ilvl="1">
      <w:start w:val="5"/>
      <w:numFmt w:val="decimal"/>
      <w:lvlText w:val="%1.%2."/>
      <w:lvlJc w:val="left"/>
      <w:pPr>
        <w:ind w:left="1050" w:hanging="696"/>
      </w:pPr>
      <w:rPr>
        <w:rFonts w:ascii="Times New Roman CYR" w:eastAsiaTheme="minorEastAsia" w:hAnsi="Times New Roman CYR" w:cs="Times New Roman CYR" w:hint="default"/>
        <w:b w:val="0"/>
        <w:sz w:val="22"/>
      </w:rPr>
    </w:lvl>
    <w:lvl w:ilvl="2">
      <w:start w:val="1"/>
      <w:numFmt w:val="decimal"/>
      <w:lvlText w:val="%1.%2.%3."/>
      <w:lvlJc w:val="left"/>
      <w:pPr>
        <w:ind w:left="1428" w:hanging="720"/>
      </w:pPr>
      <w:rPr>
        <w:rFonts w:ascii="Times New Roman CYR" w:eastAsiaTheme="minorEastAsia" w:hAnsi="Times New Roman CYR" w:cs="Times New Roman CYR" w:hint="default"/>
        <w:b w:val="0"/>
        <w:sz w:val="22"/>
      </w:rPr>
    </w:lvl>
    <w:lvl w:ilvl="3">
      <w:start w:val="1"/>
      <w:numFmt w:val="decimal"/>
      <w:lvlText w:val="%1.%2.%3.%4."/>
      <w:lvlJc w:val="left"/>
      <w:pPr>
        <w:ind w:left="1782" w:hanging="720"/>
      </w:pPr>
      <w:rPr>
        <w:rFonts w:ascii="Times New Roman CYR" w:eastAsiaTheme="minorEastAsia" w:hAnsi="Times New Roman CYR" w:cs="Times New Roman CYR" w:hint="default"/>
        <w:b w:val="0"/>
        <w:sz w:val="22"/>
      </w:rPr>
    </w:lvl>
    <w:lvl w:ilvl="4">
      <w:start w:val="1"/>
      <w:numFmt w:val="decimal"/>
      <w:lvlText w:val="%1.%2.%3.%4.%5."/>
      <w:lvlJc w:val="left"/>
      <w:pPr>
        <w:ind w:left="2496" w:hanging="1080"/>
      </w:pPr>
      <w:rPr>
        <w:rFonts w:ascii="Times New Roman CYR" w:eastAsiaTheme="minorEastAsia" w:hAnsi="Times New Roman CYR" w:cs="Times New Roman CYR" w:hint="default"/>
        <w:b w:val="0"/>
        <w:sz w:val="22"/>
      </w:rPr>
    </w:lvl>
    <w:lvl w:ilvl="5">
      <w:start w:val="1"/>
      <w:numFmt w:val="decimal"/>
      <w:lvlText w:val="%1.%2.%3.%4.%5.%6."/>
      <w:lvlJc w:val="left"/>
      <w:pPr>
        <w:ind w:left="2850" w:hanging="1080"/>
      </w:pPr>
      <w:rPr>
        <w:rFonts w:ascii="Times New Roman CYR" w:eastAsiaTheme="minorEastAsia" w:hAnsi="Times New Roman CYR" w:cs="Times New Roman CYR" w:hint="default"/>
        <w:b w:val="0"/>
        <w:sz w:val="22"/>
      </w:rPr>
    </w:lvl>
    <w:lvl w:ilvl="6">
      <w:start w:val="1"/>
      <w:numFmt w:val="decimal"/>
      <w:lvlText w:val="%1.%2.%3.%4.%5.%6.%7."/>
      <w:lvlJc w:val="left"/>
      <w:pPr>
        <w:ind w:left="3564" w:hanging="1440"/>
      </w:pPr>
      <w:rPr>
        <w:rFonts w:ascii="Times New Roman CYR" w:eastAsiaTheme="minorEastAsia" w:hAnsi="Times New Roman CYR" w:cs="Times New Roman CYR" w:hint="default"/>
        <w:b w:val="0"/>
        <w:sz w:val="22"/>
      </w:rPr>
    </w:lvl>
    <w:lvl w:ilvl="7">
      <w:start w:val="1"/>
      <w:numFmt w:val="decimal"/>
      <w:lvlText w:val="%1.%2.%3.%4.%5.%6.%7.%8."/>
      <w:lvlJc w:val="left"/>
      <w:pPr>
        <w:ind w:left="3918" w:hanging="1440"/>
      </w:pPr>
      <w:rPr>
        <w:rFonts w:ascii="Times New Roman CYR" w:eastAsiaTheme="minorEastAsia" w:hAnsi="Times New Roman CYR" w:cs="Times New Roman CYR" w:hint="default"/>
        <w:b w:val="0"/>
        <w:sz w:val="22"/>
      </w:rPr>
    </w:lvl>
    <w:lvl w:ilvl="8">
      <w:start w:val="1"/>
      <w:numFmt w:val="decimal"/>
      <w:lvlText w:val="%1.%2.%3.%4.%5.%6.%7.%8.%9."/>
      <w:lvlJc w:val="left"/>
      <w:pPr>
        <w:ind w:left="4632" w:hanging="1800"/>
      </w:pPr>
      <w:rPr>
        <w:rFonts w:ascii="Times New Roman CYR" w:eastAsiaTheme="minorEastAsia" w:hAnsi="Times New Roman CYR" w:cs="Times New Roman CYR" w:hint="default"/>
        <w:b w:val="0"/>
        <w:sz w:val="22"/>
      </w:rPr>
    </w:lvl>
  </w:abstractNum>
  <w:abstractNum w:abstractNumId="3" w15:restartNumberingAfterBreak="0">
    <w:nsid w:val="14971D56"/>
    <w:multiLevelType w:val="multilevel"/>
    <w:tmpl w:val="2FA67D6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1D5A3A81"/>
    <w:multiLevelType w:val="hybridMultilevel"/>
    <w:tmpl w:val="31527CF0"/>
    <w:lvl w:ilvl="0" w:tplc="811C9BA6">
      <w:start w:val="6"/>
      <w:numFmt w:val="decimal"/>
      <w:lvlText w:val="%1"/>
      <w:lvlJc w:val="left"/>
      <w:pPr>
        <w:ind w:left="492" w:hanging="208"/>
      </w:pPr>
      <w:rPr>
        <w:rFonts w:ascii="Times New Roman" w:eastAsia="Times New Roman" w:hAnsi="Times New Roman" w:cs="Times New Roman" w:hint="default"/>
        <w:b w:val="0"/>
        <w:bCs w:val="0"/>
        <w:i w:val="0"/>
        <w:iCs w:val="0"/>
        <w:spacing w:val="0"/>
        <w:w w:val="96"/>
        <w:sz w:val="28"/>
        <w:szCs w:val="28"/>
        <w:lang w:val="ru-RU" w:eastAsia="en-US" w:bidi="ar-SA"/>
      </w:rPr>
    </w:lvl>
    <w:lvl w:ilvl="1" w:tplc="C2FAA5C8">
      <w:numFmt w:val="bullet"/>
      <w:lvlText w:val="•"/>
      <w:lvlJc w:val="left"/>
      <w:pPr>
        <w:ind w:left="1501" w:hanging="208"/>
      </w:pPr>
      <w:rPr>
        <w:rFonts w:hint="default"/>
        <w:lang w:val="ru-RU" w:eastAsia="en-US" w:bidi="ar-SA"/>
      </w:rPr>
    </w:lvl>
    <w:lvl w:ilvl="2" w:tplc="63E49A88">
      <w:numFmt w:val="bullet"/>
      <w:lvlText w:val="•"/>
      <w:lvlJc w:val="left"/>
      <w:pPr>
        <w:ind w:left="2504" w:hanging="208"/>
      </w:pPr>
      <w:rPr>
        <w:rFonts w:hint="default"/>
        <w:lang w:val="ru-RU" w:eastAsia="en-US" w:bidi="ar-SA"/>
      </w:rPr>
    </w:lvl>
    <w:lvl w:ilvl="3" w:tplc="C98467C4">
      <w:numFmt w:val="bullet"/>
      <w:lvlText w:val="•"/>
      <w:lvlJc w:val="left"/>
      <w:pPr>
        <w:ind w:left="3507" w:hanging="208"/>
      </w:pPr>
      <w:rPr>
        <w:rFonts w:hint="default"/>
        <w:lang w:val="ru-RU" w:eastAsia="en-US" w:bidi="ar-SA"/>
      </w:rPr>
    </w:lvl>
    <w:lvl w:ilvl="4" w:tplc="57F6EE8C">
      <w:numFmt w:val="bullet"/>
      <w:lvlText w:val="•"/>
      <w:lvlJc w:val="left"/>
      <w:pPr>
        <w:ind w:left="4510" w:hanging="208"/>
      </w:pPr>
      <w:rPr>
        <w:rFonts w:hint="default"/>
        <w:lang w:val="ru-RU" w:eastAsia="en-US" w:bidi="ar-SA"/>
      </w:rPr>
    </w:lvl>
    <w:lvl w:ilvl="5" w:tplc="FD8EF0DE">
      <w:numFmt w:val="bullet"/>
      <w:lvlText w:val="•"/>
      <w:lvlJc w:val="left"/>
      <w:pPr>
        <w:ind w:left="5513" w:hanging="208"/>
      </w:pPr>
      <w:rPr>
        <w:rFonts w:hint="default"/>
        <w:lang w:val="ru-RU" w:eastAsia="en-US" w:bidi="ar-SA"/>
      </w:rPr>
    </w:lvl>
    <w:lvl w:ilvl="6" w:tplc="F36AE9A4">
      <w:numFmt w:val="bullet"/>
      <w:lvlText w:val="•"/>
      <w:lvlJc w:val="left"/>
      <w:pPr>
        <w:ind w:left="6516" w:hanging="208"/>
      </w:pPr>
      <w:rPr>
        <w:rFonts w:hint="default"/>
        <w:lang w:val="ru-RU" w:eastAsia="en-US" w:bidi="ar-SA"/>
      </w:rPr>
    </w:lvl>
    <w:lvl w:ilvl="7" w:tplc="BD5ACBA6">
      <w:numFmt w:val="bullet"/>
      <w:lvlText w:val="•"/>
      <w:lvlJc w:val="left"/>
      <w:pPr>
        <w:ind w:left="7519" w:hanging="208"/>
      </w:pPr>
      <w:rPr>
        <w:rFonts w:hint="default"/>
        <w:lang w:val="ru-RU" w:eastAsia="en-US" w:bidi="ar-SA"/>
      </w:rPr>
    </w:lvl>
    <w:lvl w:ilvl="8" w:tplc="3AFC4566">
      <w:numFmt w:val="bullet"/>
      <w:lvlText w:val="•"/>
      <w:lvlJc w:val="left"/>
      <w:pPr>
        <w:ind w:left="8522" w:hanging="208"/>
      </w:pPr>
      <w:rPr>
        <w:rFonts w:hint="default"/>
        <w:lang w:val="ru-RU" w:eastAsia="en-US" w:bidi="ar-SA"/>
      </w:rPr>
    </w:lvl>
  </w:abstractNum>
  <w:abstractNum w:abstractNumId="5" w15:restartNumberingAfterBreak="0">
    <w:nsid w:val="213D6155"/>
    <w:multiLevelType w:val="hybridMultilevel"/>
    <w:tmpl w:val="A5E4C054"/>
    <w:lvl w:ilvl="0" w:tplc="0792B9B2">
      <w:start w:val="1"/>
      <w:numFmt w:val="decimal"/>
      <w:lvlText w:val="%1)"/>
      <w:lvlJc w:val="left"/>
      <w:pPr>
        <w:ind w:left="732" w:hanging="306"/>
      </w:pPr>
      <w:rPr>
        <w:rFonts w:ascii="Times New Roman" w:eastAsia="Times New Roman" w:hAnsi="Times New Roman" w:cs="Times New Roman" w:hint="default"/>
        <w:b w:val="0"/>
        <w:bCs w:val="0"/>
        <w:i w:val="0"/>
        <w:iCs w:val="0"/>
        <w:spacing w:val="0"/>
        <w:w w:val="100"/>
        <w:sz w:val="28"/>
        <w:szCs w:val="28"/>
        <w:lang w:val="ru-RU" w:eastAsia="en-US" w:bidi="ar-SA"/>
      </w:rPr>
    </w:lvl>
    <w:lvl w:ilvl="1" w:tplc="8A58F430">
      <w:numFmt w:val="bullet"/>
      <w:lvlText w:val="•"/>
      <w:lvlJc w:val="left"/>
      <w:pPr>
        <w:ind w:left="1644" w:hanging="306"/>
      </w:pPr>
      <w:rPr>
        <w:rFonts w:hint="default"/>
        <w:lang w:val="ru-RU" w:eastAsia="en-US" w:bidi="ar-SA"/>
      </w:rPr>
    </w:lvl>
    <w:lvl w:ilvl="2" w:tplc="86EC7E4A">
      <w:numFmt w:val="bullet"/>
      <w:lvlText w:val="•"/>
      <w:lvlJc w:val="left"/>
      <w:pPr>
        <w:ind w:left="2561" w:hanging="306"/>
      </w:pPr>
      <w:rPr>
        <w:rFonts w:hint="default"/>
        <w:lang w:val="ru-RU" w:eastAsia="en-US" w:bidi="ar-SA"/>
      </w:rPr>
    </w:lvl>
    <w:lvl w:ilvl="3" w:tplc="71A4FBA2">
      <w:numFmt w:val="bullet"/>
      <w:lvlText w:val="•"/>
      <w:lvlJc w:val="left"/>
      <w:pPr>
        <w:ind w:left="3477" w:hanging="306"/>
      </w:pPr>
      <w:rPr>
        <w:rFonts w:hint="default"/>
        <w:lang w:val="ru-RU" w:eastAsia="en-US" w:bidi="ar-SA"/>
      </w:rPr>
    </w:lvl>
    <w:lvl w:ilvl="4" w:tplc="F8741E42">
      <w:numFmt w:val="bullet"/>
      <w:lvlText w:val="•"/>
      <w:lvlJc w:val="left"/>
      <w:pPr>
        <w:ind w:left="4394" w:hanging="306"/>
      </w:pPr>
      <w:rPr>
        <w:rFonts w:hint="default"/>
        <w:lang w:val="ru-RU" w:eastAsia="en-US" w:bidi="ar-SA"/>
      </w:rPr>
    </w:lvl>
    <w:lvl w:ilvl="5" w:tplc="1862DEEE">
      <w:numFmt w:val="bullet"/>
      <w:lvlText w:val="•"/>
      <w:lvlJc w:val="left"/>
      <w:pPr>
        <w:ind w:left="5311" w:hanging="306"/>
      </w:pPr>
      <w:rPr>
        <w:rFonts w:hint="default"/>
        <w:lang w:val="ru-RU" w:eastAsia="en-US" w:bidi="ar-SA"/>
      </w:rPr>
    </w:lvl>
    <w:lvl w:ilvl="6" w:tplc="EC227366">
      <w:numFmt w:val="bullet"/>
      <w:lvlText w:val="•"/>
      <w:lvlJc w:val="left"/>
      <w:pPr>
        <w:ind w:left="6227" w:hanging="306"/>
      </w:pPr>
      <w:rPr>
        <w:rFonts w:hint="default"/>
        <w:lang w:val="ru-RU" w:eastAsia="en-US" w:bidi="ar-SA"/>
      </w:rPr>
    </w:lvl>
    <w:lvl w:ilvl="7" w:tplc="998E814E">
      <w:numFmt w:val="bullet"/>
      <w:lvlText w:val="•"/>
      <w:lvlJc w:val="left"/>
      <w:pPr>
        <w:ind w:left="7144" w:hanging="306"/>
      </w:pPr>
      <w:rPr>
        <w:rFonts w:hint="default"/>
        <w:lang w:val="ru-RU" w:eastAsia="en-US" w:bidi="ar-SA"/>
      </w:rPr>
    </w:lvl>
    <w:lvl w:ilvl="8" w:tplc="F356C380">
      <w:numFmt w:val="bullet"/>
      <w:lvlText w:val="•"/>
      <w:lvlJc w:val="left"/>
      <w:pPr>
        <w:ind w:left="8061" w:hanging="306"/>
      </w:pPr>
      <w:rPr>
        <w:rFonts w:hint="default"/>
        <w:lang w:val="ru-RU" w:eastAsia="en-US" w:bidi="ar-SA"/>
      </w:rPr>
    </w:lvl>
  </w:abstractNum>
  <w:abstractNum w:abstractNumId="6" w15:restartNumberingAfterBreak="0">
    <w:nsid w:val="24324D6A"/>
    <w:multiLevelType w:val="hybridMultilevel"/>
    <w:tmpl w:val="EAC8AB36"/>
    <w:lvl w:ilvl="0" w:tplc="D10C44C0">
      <w:start w:val="2"/>
      <w:numFmt w:val="decimal"/>
      <w:lvlText w:val="%1)"/>
      <w:lvlJc w:val="left"/>
      <w:pPr>
        <w:ind w:left="1092" w:hanging="360"/>
      </w:pPr>
      <w:rPr>
        <w:rFonts w:hint="default"/>
      </w:rPr>
    </w:lvl>
    <w:lvl w:ilvl="1" w:tplc="04190019" w:tentative="1">
      <w:start w:val="1"/>
      <w:numFmt w:val="lowerLetter"/>
      <w:lvlText w:val="%2."/>
      <w:lvlJc w:val="left"/>
      <w:pPr>
        <w:ind w:left="1812" w:hanging="360"/>
      </w:pPr>
    </w:lvl>
    <w:lvl w:ilvl="2" w:tplc="0419001B" w:tentative="1">
      <w:start w:val="1"/>
      <w:numFmt w:val="lowerRoman"/>
      <w:lvlText w:val="%3."/>
      <w:lvlJc w:val="right"/>
      <w:pPr>
        <w:ind w:left="2532" w:hanging="180"/>
      </w:pPr>
    </w:lvl>
    <w:lvl w:ilvl="3" w:tplc="0419000F" w:tentative="1">
      <w:start w:val="1"/>
      <w:numFmt w:val="decimal"/>
      <w:lvlText w:val="%4."/>
      <w:lvlJc w:val="left"/>
      <w:pPr>
        <w:ind w:left="3252" w:hanging="360"/>
      </w:pPr>
    </w:lvl>
    <w:lvl w:ilvl="4" w:tplc="04190019" w:tentative="1">
      <w:start w:val="1"/>
      <w:numFmt w:val="lowerLetter"/>
      <w:lvlText w:val="%5."/>
      <w:lvlJc w:val="left"/>
      <w:pPr>
        <w:ind w:left="3972" w:hanging="360"/>
      </w:pPr>
    </w:lvl>
    <w:lvl w:ilvl="5" w:tplc="0419001B" w:tentative="1">
      <w:start w:val="1"/>
      <w:numFmt w:val="lowerRoman"/>
      <w:lvlText w:val="%6."/>
      <w:lvlJc w:val="right"/>
      <w:pPr>
        <w:ind w:left="4692" w:hanging="180"/>
      </w:pPr>
    </w:lvl>
    <w:lvl w:ilvl="6" w:tplc="0419000F" w:tentative="1">
      <w:start w:val="1"/>
      <w:numFmt w:val="decimal"/>
      <w:lvlText w:val="%7."/>
      <w:lvlJc w:val="left"/>
      <w:pPr>
        <w:ind w:left="5412" w:hanging="360"/>
      </w:pPr>
    </w:lvl>
    <w:lvl w:ilvl="7" w:tplc="04190019" w:tentative="1">
      <w:start w:val="1"/>
      <w:numFmt w:val="lowerLetter"/>
      <w:lvlText w:val="%8."/>
      <w:lvlJc w:val="left"/>
      <w:pPr>
        <w:ind w:left="6132" w:hanging="360"/>
      </w:pPr>
    </w:lvl>
    <w:lvl w:ilvl="8" w:tplc="0419001B" w:tentative="1">
      <w:start w:val="1"/>
      <w:numFmt w:val="lowerRoman"/>
      <w:lvlText w:val="%9."/>
      <w:lvlJc w:val="right"/>
      <w:pPr>
        <w:ind w:left="6852" w:hanging="180"/>
      </w:pPr>
    </w:lvl>
  </w:abstractNum>
  <w:abstractNum w:abstractNumId="7" w15:restartNumberingAfterBreak="0">
    <w:nsid w:val="255F71D3"/>
    <w:multiLevelType w:val="hybridMultilevel"/>
    <w:tmpl w:val="EABCAD42"/>
    <w:lvl w:ilvl="0" w:tplc="64EC4194">
      <w:start w:val="1"/>
      <w:numFmt w:val="decimal"/>
      <w:lvlText w:val="%1)"/>
      <w:lvlJc w:val="left"/>
      <w:pPr>
        <w:ind w:left="989" w:hanging="310"/>
      </w:pPr>
      <w:rPr>
        <w:rFonts w:ascii="Times New Roman" w:eastAsia="Times New Roman" w:hAnsi="Times New Roman" w:cs="Times New Roman" w:hint="default"/>
        <w:b/>
        <w:bCs/>
        <w:i w:val="0"/>
        <w:iCs w:val="0"/>
        <w:spacing w:val="0"/>
        <w:w w:val="100"/>
        <w:sz w:val="28"/>
        <w:szCs w:val="28"/>
        <w:lang w:val="ru-RU" w:eastAsia="en-US" w:bidi="ar-SA"/>
      </w:rPr>
    </w:lvl>
    <w:lvl w:ilvl="1" w:tplc="31FC09C0">
      <w:numFmt w:val="bullet"/>
      <w:lvlText w:val="•"/>
      <w:lvlJc w:val="left"/>
      <w:pPr>
        <w:ind w:left="1896" w:hanging="310"/>
      </w:pPr>
      <w:rPr>
        <w:rFonts w:hint="default"/>
        <w:lang w:val="ru-RU" w:eastAsia="en-US" w:bidi="ar-SA"/>
      </w:rPr>
    </w:lvl>
    <w:lvl w:ilvl="2" w:tplc="7BFAC240">
      <w:numFmt w:val="bullet"/>
      <w:lvlText w:val="•"/>
      <w:lvlJc w:val="left"/>
      <w:pPr>
        <w:ind w:left="2813" w:hanging="310"/>
      </w:pPr>
      <w:rPr>
        <w:rFonts w:hint="default"/>
        <w:lang w:val="ru-RU" w:eastAsia="en-US" w:bidi="ar-SA"/>
      </w:rPr>
    </w:lvl>
    <w:lvl w:ilvl="3" w:tplc="CBF032C2">
      <w:numFmt w:val="bullet"/>
      <w:lvlText w:val="•"/>
      <w:lvlJc w:val="left"/>
      <w:pPr>
        <w:ind w:left="3730" w:hanging="310"/>
      </w:pPr>
      <w:rPr>
        <w:rFonts w:hint="default"/>
        <w:lang w:val="ru-RU" w:eastAsia="en-US" w:bidi="ar-SA"/>
      </w:rPr>
    </w:lvl>
    <w:lvl w:ilvl="4" w:tplc="A54A93D8">
      <w:numFmt w:val="bullet"/>
      <w:lvlText w:val="•"/>
      <w:lvlJc w:val="left"/>
      <w:pPr>
        <w:ind w:left="4647" w:hanging="310"/>
      </w:pPr>
      <w:rPr>
        <w:rFonts w:hint="default"/>
        <w:lang w:val="ru-RU" w:eastAsia="en-US" w:bidi="ar-SA"/>
      </w:rPr>
    </w:lvl>
    <w:lvl w:ilvl="5" w:tplc="6E50869C">
      <w:numFmt w:val="bullet"/>
      <w:lvlText w:val="•"/>
      <w:lvlJc w:val="left"/>
      <w:pPr>
        <w:ind w:left="5564" w:hanging="310"/>
      </w:pPr>
      <w:rPr>
        <w:rFonts w:hint="default"/>
        <w:lang w:val="ru-RU" w:eastAsia="en-US" w:bidi="ar-SA"/>
      </w:rPr>
    </w:lvl>
    <w:lvl w:ilvl="6" w:tplc="837CBDFA">
      <w:numFmt w:val="bullet"/>
      <w:lvlText w:val="•"/>
      <w:lvlJc w:val="left"/>
      <w:pPr>
        <w:ind w:left="6481" w:hanging="310"/>
      </w:pPr>
      <w:rPr>
        <w:rFonts w:hint="default"/>
        <w:lang w:val="ru-RU" w:eastAsia="en-US" w:bidi="ar-SA"/>
      </w:rPr>
    </w:lvl>
    <w:lvl w:ilvl="7" w:tplc="DAD6F854">
      <w:numFmt w:val="bullet"/>
      <w:lvlText w:val="•"/>
      <w:lvlJc w:val="left"/>
      <w:pPr>
        <w:ind w:left="7398" w:hanging="310"/>
      </w:pPr>
      <w:rPr>
        <w:rFonts w:hint="default"/>
        <w:lang w:val="ru-RU" w:eastAsia="en-US" w:bidi="ar-SA"/>
      </w:rPr>
    </w:lvl>
    <w:lvl w:ilvl="8" w:tplc="77149CD2">
      <w:numFmt w:val="bullet"/>
      <w:lvlText w:val="•"/>
      <w:lvlJc w:val="left"/>
      <w:pPr>
        <w:ind w:left="8315" w:hanging="310"/>
      </w:pPr>
      <w:rPr>
        <w:rFonts w:hint="default"/>
        <w:lang w:val="ru-RU" w:eastAsia="en-US" w:bidi="ar-SA"/>
      </w:rPr>
    </w:lvl>
  </w:abstractNum>
  <w:abstractNum w:abstractNumId="8"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6682B94"/>
    <w:multiLevelType w:val="hybridMultilevel"/>
    <w:tmpl w:val="F72E6B28"/>
    <w:lvl w:ilvl="0" w:tplc="7E4246BA">
      <w:start w:val="12"/>
      <w:numFmt w:val="upperRoman"/>
      <w:lvlText w:val="%1"/>
      <w:lvlJc w:val="left"/>
      <w:pPr>
        <w:ind w:left="585" w:hanging="466"/>
      </w:pPr>
      <w:rPr>
        <w:rFonts w:ascii="Times New Roman" w:eastAsia="Times New Roman" w:hAnsi="Times New Roman" w:cs="Times New Roman" w:hint="default"/>
        <w:b w:val="0"/>
        <w:bCs w:val="0"/>
        <w:i w:val="0"/>
        <w:iCs w:val="0"/>
        <w:spacing w:val="0"/>
        <w:w w:val="100"/>
        <w:sz w:val="27"/>
        <w:szCs w:val="27"/>
        <w:lang w:val="ru-RU" w:eastAsia="en-US" w:bidi="ar-SA"/>
      </w:rPr>
    </w:lvl>
    <w:lvl w:ilvl="1" w:tplc="B70A7BE6">
      <w:numFmt w:val="bullet"/>
      <w:lvlText w:val="•"/>
      <w:lvlJc w:val="left"/>
      <w:pPr>
        <w:ind w:left="1412" w:hanging="466"/>
      </w:pPr>
      <w:rPr>
        <w:rFonts w:hint="default"/>
        <w:lang w:val="ru-RU" w:eastAsia="en-US" w:bidi="ar-SA"/>
      </w:rPr>
    </w:lvl>
    <w:lvl w:ilvl="2" w:tplc="A994256C">
      <w:numFmt w:val="bullet"/>
      <w:lvlText w:val="•"/>
      <w:lvlJc w:val="left"/>
      <w:pPr>
        <w:ind w:left="2245" w:hanging="466"/>
      </w:pPr>
      <w:rPr>
        <w:rFonts w:hint="default"/>
        <w:lang w:val="ru-RU" w:eastAsia="en-US" w:bidi="ar-SA"/>
      </w:rPr>
    </w:lvl>
    <w:lvl w:ilvl="3" w:tplc="06BCB940">
      <w:numFmt w:val="bullet"/>
      <w:lvlText w:val="•"/>
      <w:lvlJc w:val="left"/>
      <w:pPr>
        <w:ind w:left="3078" w:hanging="466"/>
      </w:pPr>
      <w:rPr>
        <w:rFonts w:hint="default"/>
        <w:lang w:val="ru-RU" w:eastAsia="en-US" w:bidi="ar-SA"/>
      </w:rPr>
    </w:lvl>
    <w:lvl w:ilvl="4" w:tplc="5ACA7BA4">
      <w:numFmt w:val="bullet"/>
      <w:lvlText w:val="•"/>
      <w:lvlJc w:val="left"/>
      <w:pPr>
        <w:ind w:left="3911" w:hanging="466"/>
      </w:pPr>
      <w:rPr>
        <w:rFonts w:hint="default"/>
        <w:lang w:val="ru-RU" w:eastAsia="en-US" w:bidi="ar-SA"/>
      </w:rPr>
    </w:lvl>
    <w:lvl w:ilvl="5" w:tplc="DF4ADBC8">
      <w:numFmt w:val="bullet"/>
      <w:lvlText w:val="•"/>
      <w:lvlJc w:val="left"/>
      <w:pPr>
        <w:ind w:left="4744" w:hanging="466"/>
      </w:pPr>
      <w:rPr>
        <w:rFonts w:hint="default"/>
        <w:lang w:val="ru-RU" w:eastAsia="en-US" w:bidi="ar-SA"/>
      </w:rPr>
    </w:lvl>
    <w:lvl w:ilvl="6" w:tplc="43AA419E">
      <w:numFmt w:val="bullet"/>
      <w:lvlText w:val="•"/>
      <w:lvlJc w:val="left"/>
      <w:pPr>
        <w:ind w:left="5576" w:hanging="466"/>
      </w:pPr>
      <w:rPr>
        <w:rFonts w:hint="default"/>
        <w:lang w:val="ru-RU" w:eastAsia="en-US" w:bidi="ar-SA"/>
      </w:rPr>
    </w:lvl>
    <w:lvl w:ilvl="7" w:tplc="B89E3948">
      <w:numFmt w:val="bullet"/>
      <w:lvlText w:val="•"/>
      <w:lvlJc w:val="left"/>
      <w:pPr>
        <w:ind w:left="6409" w:hanging="466"/>
      </w:pPr>
      <w:rPr>
        <w:rFonts w:hint="default"/>
        <w:lang w:val="ru-RU" w:eastAsia="en-US" w:bidi="ar-SA"/>
      </w:rPr>
    </w:lvl>
    <w:lvl w:ilvl="8" w:tplc="086A247C">
      <w:numFmt w:val="bullet"/>
      <w:lvlText w:val="•"/>
      <w:lvlJc w:val="left"/>
      <w:pPr>
        <w:ind w:left="7242" w:hanging="466"/>
      </w:pPr>
      <w:rPr>
        <w:rFonts w:hint="default"/>
        <w:lang w:val="ru-RU" w:eastAsia="en-US" w:bidi="ar-SA"/>
      </w:rPr>
    </w:lvl>
  </w:abstractNum>
  <w:abstractNum w:abstractNumId="10" w15:restartNumberingAfterBreak="0">
    <w:nsid w:val="2AA23A28"/>
    <w:multiLevelType w:val="hybridMultilevel"/>
    <w:tmpl w:val="8FC86C14"/>
    <w:lvl w:ilvl="0" w:tplc="DCFC3FAC">
      <w:start w:val="1"/>
      <w:numFmt w:val="decimal"/>
      <w:lvlText w:val="%1)"/>
      <w:lvlJc w:val="left"/>
      <w:pPr>
        <w:ind w:left="990" w:hanging="311"/>
      </w:pPr>
      <w:rPr>
        <w:rFonts w:ascii="Times New Roman" w:eastAsia="Times New Roman" w:hAnsi="Times New Roman" w:cs="Times New Roman" w:hint="default"/>
        <w:b/>
        <w:bCs/>
        <w:i w:val="0"/>
        <w:iCs w:val="0"/>
        <w:spacing w:val="0"/>
        <w:w w:val="100"/>
        <w:sz w:val="28"/>
        <w:szCs w:val="28"/>
        <w:lang w:val="ru-RU" w:eastAsia="en-US" w:bidi="ar-SA"/>
      </w:rPr>
    </w:lvl>
    <w:lvl w:ilvl="1" w:tplc="061EF474">
      <w:numFmt w:val="bullet"/>
      <w:lvlText w:val="•"/>
      <w:lvlJc w:val="left"/>
      <w:pPr>
        <w:ind w:left="1914" w:hanging="311"/>
      </w:pPr>
      <w:rPr>
        <w:lang w:val="ru-RU" w:eastAsia="en-US" w:bidi="ar-SA"/>
      </w:rPr>
    </w:lvl>
    <w:lvl w:ilvl="2" w:tplc="B7D88912">
      <w:numFmt w:val="bullet"/>
      <w:lvlText w:val="•"/>
      <w:lvlJc w:val="left"/>
      <w:pPr>
        <w:ind w:left="2829" w:hanging="311"/>
      </w:pPr>
      <w:rPr>
        <w:lang w:val="ru-RU" w:eastAsia="en-US" w:bidi="ar-SA"/>
      </w:rPr>
    </w:lvl>
    <w:lvl w:ilvl="3" w:tplc="E6FC05BE">
      <w:numFmt w:val="bullet"/>
      <w:lvlText w:val="•"/>
      <w:lvlJc w:val="left"/>
      <w:pPr>
        <w:ind w:left="3744" w:hanging="311"/>
      </w:pPr>
      <w:rPr>
        <w:lang w:val="ru-RU" w:eastAsia="en-US" w:bidi="ar-SA"/>
      </w:rPr>
    </w:lvl>
    <w:lvl w:ilvl="4" w:tplc="ADD2C284">
      <w:numFmt w:val="bullet"/>
      <w:lvlText w:val="•"/>
      <w:lvlJc w:val="left"/>
      <w:pPr>
        <w:ind w:left="4659" w:hanging="311"/>
      </w:pPr>
      <w:rPr>
        <w:lang w:val="ru-RU" w:eastAsia="en-US" w:bidi="ar-SA"/>
      </w:rPr>
    </w:lvl>
    <w:lvl w:ilvl="5" w:tplc="D30C0562">
      <w:numFmt w:val="bullet"/>
      <w:lvlText w:val="•"/>
      <w:lvlJc w:val="left"/>
      <w:pPr>
        <w:ind w:left="5574" w:hanging="311"/>
      </w:pPr>
      <w:rPr>
        <w:lang w:val="ru-RU" w:eastAsia="en-US" w:bidi="ar-SA"/>
      </w:rPr>
    </w:lvl>
    <w:lvl w:ilvl="6" w:tplc="DD40846A">
      <w:numFmt w:val="bullet"/>
      <w:lvlText w:val="•"/>
      <w:lvlJc w:val="left"/>
      <w:pPr>
        <w:ind w:left="6489" w:hanging="311"/>
      </w:pPr>
      <w:rPr>
        <w:lang w:val="ru-RU" w:eastAsia="en-US" w:bidi="ar-SA"/>
      </w:rPr>
    </w:lvl>
    <w:lvl w:ilvl="7" w:tplc="7BEC8616">
      <w:numFmt w:val="bullet"/>
      <w:lvlText w:val="•"/>
      <w:lvlJc w:val="left"/>
      <w:pPr>
        <w:ind w:left="7404" w:hanging="311"/>
      </w:pPr>
      <w:rPr>
        <w:lang w:val="ru-RU" w:eastAsia="en-US" w:bidi="ar-SA"/>
      </w:rPr>
    </w:lvl>
    <w:lvl w:ilvl="8" w:tplc="72BC2266">
      <w:numFmt w:val="bullet"/>
      <w:lvlText w:val="•"/>
      <w:lvlJc w:val="left"/>
      <w:pPr>
        <w:ind w:left="8319" w:hanging="311"/>
      </w:pPr>
      <w:rPr>
        <w:lang w:val="ru-RU" w:eastAsia="en-US" w:bidi="ar-SA"/>
      </w:rPr>
    </w:lvl>
  </w:abstractNum>
  <w:abstractNum w:abstractNumId="11" w15:restartNumberingAfterBreak="0">
    <w:nsid w:val="3416643A"/>
    <w:multiLevelType w:val="hybridMultilevel"/>
    <w:tmpl w:val="4482A4FC"/>
    <w:lvl w:ilvl="0" w:tplc="4BBE415E">
      <w:start w:val="1"/>
      <w:numFmt w:val="decimal"/>
      <w:lvlText w:val="%1."/>
      <w:lvlJc w:val="left"/>
      <w:pPr>
        <w:ind w:left="3698" w:hanging="360"/>
      </w:pPr>
      <w:rPr>
        <w:rFonts w:hint="default"/>
      </w:rPr>
    </w:lvl>
    <w:lvl w:ilvl="1" w:tplc="04190019" w:tentative="1">
      <w:start w:val="1"/>
      <w:numFmt w:val="lowerLetter"/>
      <w:lvlText w:val="%2."/>
      <w:lvlJc w:val="left"/>
      <w:pPr>
        <w:ind w:left="4418" w:hanging="360"/>
      </w:pPr>
    </w:lvl>
    <w:lvl w:ilvl="2" w:tplc="0419001B" w:tentative="1">
      <w:start w:val="1"/>
      <w:numFmt w:val="lowerRoman"/>
      <w:lvlText w:val="%3."/>
      <w:lvlJc w:val="right"/>
      <w:pPr>
        <w:ind w:left="5138" w:hanging="180"/>
      </w:pPr>
    </w:lvl>
    <w:lvl w:ilvl="3" w:tplc="0419000F" w:tentative="1">
      <w:start w:val="1"/>
      <w:numFmt w:val="decimal"/>
      <w:lvlText w:val="%4."/>
      <w:lvlJc w:val="left"/>
      <w:pPr>
        <w:ind w:left="5858" w:hanging="360"/>
      </w:pPr>
    </w:lvl>
    <w:lvl w:ilvl="4" w:tplc="04190019" w:tentative="1">
      <w:start w:val="1"/>
      <w:numFmt w:val="lowerLetter"/>
      <w:lvlText w:val="%5."/>
      <w:lvlJc w:val="left"/>
      <w:pPr>
        <w:ind w:left="6578" w:hanging="360"/>
      </w:pPr>
    </w:lvl>
    <w:lvl w:ilvl="5" w:tplc="0419001B" w:tentative="1">
      <w:start w:val="1"/>
      <w:numFmt w:val="lowerRoman"/>
      <w:lvlText w:val="%6."/>
      <w:lvlJc w:val="right"/>
      <w:pPr>
        <w:ind w:left="7298" w:hanging="180"/>
      </w:pPr>
    </w:lvl>
    <w:lvl w:ilvl="6" w:tplc="0419000F" w:tentative="1">
      <w:start w:val="1"/>
      <w:numFmt w:val="decimal"/>
      <w:lvlText w:val="%7."/>
      <w:lvlJc w:val="left"/>
      <w:pPr>
        <w:ind w:left="8018" w:hanging="360"/>
      </w:pPr>
    </w:lvl>
    <w:lvl w:ilvl="7" w:tplc="04190019" w:tentative="1">
      <w:start w:val="1"/>
      <w:numFmt w:val="lowerLetter"/>
      <w:lvlText w:val="%8."/>
      <w:lvlJc w:val="left"/>
      <w:pPr>
        <w:ind w:left="8738" w:hanging="360"/>
      </w:pPr>
    </w:lvl>
    <w:lvl w:ilvl="8" w:tplc="0419001B" w:tentative="1">
      <w:start w:val="1"/>
      <w:numFmt w:val="lowerRoman"/>
      <w:lvlText w:val="%9."/>
      <w:lvlJc w:val="right"/>
      <w:pPr>
        <w:ind w:left="9458" w:hanging="180"/>
      </w:pPr>
    </w:lvl>
  </w:abstractNum>
  <w:abstractNum w:abstractNumId="12" w15:restartNumberingAfterBreak="0">
    <w:nsid w:val="34335226"/>
    <w:multiLevelType w:val="hybridMultilevel"/>
    <w:tmpl w:val="55F28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3476EE"/>
    <w:multiLevelType w:val="hybridMultilevel"/>
    <w:tmpl w:val="A5FAE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ED2652"/>
    <w:multiLevelType w:val="multilevel"/>
    <w:tmpl w:val="BB809C96"/>
    <w:lvl w:ilvl="0">
      <w:start w:val="169"/>
      <w:numFmt w:val="decimal"/>
      <w:lvlText w:val="%1"/>
      <w:lvlJc w:val="left"/>
      <w:pPr>
        <w:ind w:left="105" w:hanging="1165"/>
      </w:pPr>
      <w:rPr>
        <w:lang w:val="ru-RU" w:eastAsia="en-US" w:bidi="ar-SA"/>
      </w:rPr>
    </w:lvl>
    <w:lvl w:ilvl="1">
      <w:start w:val="7"/>
      <w:numFmt w:val="decimal"/>
      <w:lvlText w:val="%1.%2"/>
      <w:lvlJc w:val="left"/>
      <w:pPr>
        <w:ind w:left="105" w:hanging="1165"/>
      </w:pPr>
      <w:rPr>
        <w:lang w:val="ru-RU" w:eastAsia="en-US" w:bidi="ar-SA"/>
      </w:rPr>
    </w:lvl>
    <w:lvl w:ilvl="2">
      <w:start w:val="5"/>
      <w:numFmt w:val="decimal"/>
      <w:lvlText w:val="%1.%2.%3."/>
      <w:lvlJc w:val="left"/>
      <w:pPr>
        <w:ind w:left="105" w:hanging="1165"/>
      </w:pPr>
      <w:rPr>
        <w:rFonts w:ascii="Times New Roman" w:eastAsia="Times New Roman" w:hAnsi="Times New Roman" w:cs="Times New Roman" w:hint="default"/>
        <w:b w:val="0"/>
        <w:bCs w:val="0"/>
        <w:i w:val="0"/>
        <w:iCs w:val="0"/>
        <w:spacing w:val="0"/>
        <w:w w:val="101"/>
        <w:sz w:val="27"/>
        <w:szCs w:val="27"/>
        <w:lang w:val="ru-RU" w:eastAsia="en-US" w:bidi="ar-SA"/>
      </w:rPr>
    </w:lvl>
    <w:lvl w:ilvl="3">
      <w:numFmt w:val="bullet"/>
      <w:lvlText w:val="•"/>
      <w:lvlJc w:val="left"/>
      <w:pPr>
        <w:ind w:left="3179" w:hanging="1165"/>
      </w:pPr>
      <w:rPr>
        <w:lang w:val="ru-RU" w:eastAsia="en-US" w:bidi="ar-SA"/>
      </w:rPr>
    </w:lvl>
    <w:lvl w:ilvl="4">
      <w:numFmt w:val="bullet"/>
      <w:lvlText w:val="•"/>
      <w:lvlJc w:val="left"/>
      <w:pPr>
        <w:ind w:left="4206" w:hanging="1165"/>
      </w:pPr>
      <w:rPr>
        <w:lang w:val="ru-RU" w:eastAsia="en-US" w:bidi="ar-SA"/>
      </w:rPr>
    </w:lvl>
    <w:lvl w:ilvl="5">
      <w:numFmt w:val="bullet"/>
      <w:lvlText w:val="•"/>
      <w:lvlJc w:val="left"/>
      <w:pPr>
        <w:ind w:left="5232" w:hanging="1165"/>
      </w:pPr>
      <w:rPr>
        <w:lang w:val="ru-RU" w:eastAsia="en-US" w:bidi="ar-SA"/>
      </w:rPr>
    </w:lvl>
    <w:lvl w:ilvl="6">
      <w:numFmt w:val="bullet"/>
      <w:lvlText w:val="•"/>
      <w:lvlJc w:val="left"/>
      <w:pPr>
        <w:ind w:left="6259" w:hanging="1165"/>
      </w:pPr>
      <w:rPr>
        <w:lang w:val="ru-RU" w:eastAsia="en-US" w:bidi="ar-SA"/>
      </w:rPr>
    </w:lvl>
    <w:lvl w:ilvl="7">
      <w:numFmt w:val="bullet"/>
      <w:lvlText w:val="•"/>
      <w:lvlJc w:val="left"/>
      <w:pPr>
        <w:ind w:left="7285" w:hanging="1165"/>
      </w:pPr>
      <w:rPr>
        <w:lang w:val="ru-RU" w:eastAsia="en-US" w:bidi="ar-SA"/>
      </w:rPr>
    </w:lvl>
    <w:lvl w:ilvl="8">
      <w:numFmt w:val="bullet"/>
      <w:lvlText w:val="•"/>
      <w:lvlJc w:val="left"/>
      <w:pPr>
        <w:ind w:left="8312" w:hanging="1165"/>
      </w:pPr>
      <w:rPr>
        <w:lang w:val="ru-RU" w:eastAsia="en-US" w:bidi="ar-SA"/>
      </w:rPr>
    </w:lvl>
  </w:abstractNum>
  <w:abstractNum w:abstractNumId="15" w15:restartNumberingAfterBreak="0">
    <w:nsid w:val="40DE4C73"/>
    <w:multiLevelType w:val="hybridMultilevel"/>
    <w:tmpl w:val="1548D742"/>
    <w:lvl w:ilvl="0" w:tplc="F892937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200466D"/>
    <w:multiLevelType w:val="multilevel"/>
    <w:tmpl w:val="EB663412"/>
    <w:lvl w:ilvl="0">
      <w:start w:val="1"/>
      <w:numFmt w:val="decimal"/>
      <w:lvlText w:val="%1."/>
      <w:lvlJc w:val="left"/>
      <w:pPr>
        <w:ind w:left="504" w:hanging="50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48592F62"/>
    <w:multiLevelType w:val="multilevel"/>
    <w:tmpl w:val="DC7ABBD0"/>
    <w:lvl w:ilvl="0">
      <w:start w:val="2025"/>
      <w:numFmt w:val="decimal"/>
      <w:lvlText w:val="%1."/>
      <w:lvlJc w:val="left"/>
      <w:pPr>
        <w:ind w:left="492" w:hanging="492"/>
      </w:pPr>
      <w:rPr>
        <w:rFonts w:ascii="Times New Roman CYR" w:eastAsiaTheme="minorEastAsia" w:hAnsi="Times New Roman CYR" w:cs="Times New Roman CYR" w:hint="default"/>
        <w:b w:val="0"/>
        <w:sz w:val="22"/>
      </w:rPr>
    </w:lvl>
    <w:lvl w:ilvl="1">
      <w:start w:val="5"/>
      <w:numFmt w:val="decimal"/>
      <w:lvlText w:val="%1.%2."/>
      <w:lvlJc w:val="left"/>
      <w:pPr>
        <w:ind w:left="1201" w:hanging="492"/>
      </w:pPr>
      <w:rPr>
        <w:rFonts w:ascii="Times New Roman CYR" w:eastAsiaTheme="minorEastAsia" w:hAnsi="Times New Roman CYR" w:cs="Times New Roman CYR" w:hint="default"/>
        <w:b w:val="0"/>
        <w:sz w:val="22"/>
      </w:rPr>
    </w:lvl>
    <w:lvl w:ilvl="2">
      <w:start w:val="1"/>
      <w:numFmt w:val="decimal"/>
      <w:lvlText w:val="%1.%2.%3."/>
      <w:lvlJc w:val="left"/>
      <w:pPr>
        <w:ind w:left="2138" w:hanging="720"/>
      </w:pPr>
      <w:rPr>
        <w:rFonts w:ascii="Times New Roman CYR" w:eastAsiaTheme="minorEastAsia" w:hAnsi="Times New Roman CYR" w:cs="Times New Roman CYR" w:hint="default"/>
        <w:b w:val="0"/>
        <w:sz w:val="22"/>
      </w:rPr>
    </w:lvl>
    <w:lvl w:ilvl="3">
      <w:start w:val="1"/>
      <w:numFmt w:val="decimal"/>
      <w:lvlText w:val="%1.%2.%3.%4."/>
      <w:lvlJc w:val="left"/>
      <w:pPr>
        <w:ind w:left="2847" w:hanging="720"/>
      </w:pPr>
      <w:rPr>
        <w:rFonts w:ascii="Times New Roman CYR" w:eastAsiaTheme="minorEastAsia" w:hAnsi="Times New Roman CYR" w:cs="Times New Roman CYR" w:hint="default"/>
        <w:b w:val="0"/>
        <w:sz w:val="22"/>
      </w:rPr>
    </w:lvl>
    <w:lvl w:ilvl="4">
      <w:start w:val="1"/>
      <w:numFmt w:val="decimal"/>
      <w:lvlText w:val="%1.%2.%3.%4.%5."/>
      <w:lvlJc w:val="left"/>
      <w:pPr>
        <w:ind w:left="3916" w:hanging="1080"/>
      </w:pPr>
      <w:rPr>
        <w:rFonts w:ascii="Times New Roman CYR" w:eastAsiaTheme="minorEastAsia" w:hAnsi="Times New Roman CYR" w:cs="Times New Roman CYR" w:hint="default"/>
        <w:b w:val="0"/>
        <w:sz w:val="22"/>
      </w:rPr>
    </w:lvl>
    <w:lvl w:ilvl="5">
      <w:start w:val="1"/>
      <w:numFmt w:val="decimal"/>
      <w:lvlText w:val="%1.%2.%3.%4.%5.%6."/>
      <w:lvlJc w:val="left"/>
      <w:pPr>
        <w:ind w:left="4625" w:hanging="1080"/>
      </w:pPr>
      <w:rPr>
        <w:rFonts w:ascii="Times New Roman CYR" w:eastAsiaTheme="minorEastAsia" w:hAnsi="Times New Roman CYR" w:cs="Times New Roman CYR" w:hint="default"/>
        <w:b w:val="0"/>
        <w:sz w:val="22"/>
      </w:rPr>
    </w:lvl>
    <w:lvl w:ilvl="6">
      <w:start w:val="1"/>
      <w:numFmt w:val="decimal"/>
      <w:lvlText w:val="%1.%2.%3.%4.%5.%6.%7."/>
      <w:lvlJc w:val="left"/>
      <w:pPr>
        <w:ind w:left="5694" w:hanging="1440"/>
      </w:pPr>
      <w:rPr>
        <w:rFonts w:ascii="Times New Roman CYR" w:eastAsiaTheme="minorEastAsia" w:hAnsi="Times New Roman CYR" w:cs="Times New Roman CYR" w:hint="default"/>
        <w:b w:val="0"/>
        <w:sz w:val="22"/>
      </w:rPr>
    </w:lvl>
    <w:lvl w:ilvl="7">
      <w:start w:val="1"/>
      <w:numFmt w:val="decimal"/>
      <w:lvlText w:val="%1.%2.%3.%4.%5.%6.%7.%8."/>
      <w:lvlJc w:val="left"/>
      <w:pPr>
        <w:ind w:left="6403" w:hanging="1440"/>
      </w:pPr>
      <w:rPr>
        <w:rFonts w:ascii="Times New Roman CYR" w:eastAsiaTheme="minorEastAsia" w:hAnsi="Times New Roman CYR" w:cs="Times New Roman CYR" w:hint="default"/>
        <w:b w:val="0"/>
        <w:sz w:val="22"/>
      </w:rPr>
    </w:lvl>
    <w:lvl w:ilvl="8">
      <w:start w:val="1"/>
      <w:numFmt w:val="decimal"/>
      <w:lvlText w:val="%1.%2.%3.%4.%5.%6.%7.%8.%9."/>
      <w:lvlJc w:val="left"/>
      <w:pPr>
        <w:ind w:left="7472" w:hanging="1800"/>
      </w:pPr>
      <w:rPr>
        <w:rFonts w:ascii="Times New Roman CYR" w:eastAsiaTheme="minorEastAsia" w:hAnsi="Times New Roman CYR" w:cs="Times New Roman CYR" w:hint="default"/>
        <w:b w:val="0"/>
        <w:sz w:val="22"/>
      </w:rPr>
    </w:lvl>
  </w:abstractNum>
  <w:abstractNum w:abstractNumId="18" w15:restartNumberingAfterBreak="0">
    <w:nsid w:val="537F0642"/>
    <w:multiLevelType w:val="hybridMultilevel"/>
    <w:tmpl w:val="6A86F402"/>
    <w:lvl w:ilvl="0" w:tplc="79DA1B2A">
      <w:start w:val="10"/>
      <w:numFmt w:val="decimal"/>
      <w:lvlText w:val="%1"/>
      <w:lvlJc w:val="left"/>
      <w:pPr>
        <w:ind w:left="432" w:hanging="349"/>
      </w:pPr>
      <w:rPr>
        <w:rFonts w:ascii="Times New Roman" w:eastAsia="Times New Roman" w:hAnsi="Times New Roman" w:cs="Times New Roman" w:hint="default"/>
        <w:b w:val="0"/>
        <w:bCs w:val="0"/>
        <w:i w:val="0"/>
        <w:iCs w:val="0"/>
        <w:spacing w:val="0"/>
        <w:w w:val="99"/>
        <w:sz w:val="28"/>
        <w:szCs w:val="28"/>
        <w:lang w:val="ru-RU" w:eastAsia="en-US" w:bidi="ar-SA"/>
      </w:rPr>
    </w:lvl>
    <w:lvl w:ilvl="1" w:tplc="6FF0E076">
      <w:numFmt w:val="bullet"/>
      <w:lvlText w:val="•"/>
      <w:lvlJc w:val="left"/>
      <w:pPr>
        <w:ind w:left="1428" w:hanging="349"/>
      </w:pPr>
      <w:rPr>
        <w:rFonts w:hint="default"/>
        <w:lang w:val="ru-RU" w:eastAsia="en-US" w:bidi="ar-SA"/>
      </w:rPr>
    </w:lvl>
    <w:lvl w:ilvl="2" w:tplc="BFCEF276">
      <w:numFmt w:val="bullet"/>
      <w:lvlText w:val="•"/>
      <w:lvlJc w:val="left"/>
      <w:pPr>
        <w:ind w:left="2416" w:hanging="349"/>
      </w:pPr>
      <w:rPr>
        <w:rFonts w:hint="default"/>
        <w:lang w:val="ru-RU" w:eastAsia="en-US" w:bidi="ar-SA"/>
      </w:rPr>
    </w:lvl>
    <w:lvl w:ilvl="3" w:tplc="3AECEADC">
      <w:numFmt w:val="bullet"/>
      <w:lvlText w:val="•"/>
      <w:lvlJc w:val="left"/>
      <w:pPr>
        <w:ind w:left="3405" w:hanging="349"/>
      </w:pPr>
      <w:rPr>
        <w:rFonts w:hint="default"/>
        <w:lang w:val="ru-RU" w:eastAsia="en-US" w:bidi="ar-SA"/>
      </w:rPr>
    </w:lvl>
    <w:lvl w:ilvl="4" w:tplc="9A122BDA">
      <w:numFmt w:val="bullet"/>
      <w:lvlText w:val="•"/>
      <w:lvlJc w:val="left"/>
      <w:pPr>
        <w:ind w:left="4393" w:hanging="349"/>
      </w:pPr>
      <w:rPr>
        <w:rFonts w:hint="default"/>
        <w:lang w:val="ru-RU" w:eastAsia="en-US" w:bidi="ar-SA"/>
      </w:rPr>
    </w:lvl>
    <w:lvl w:ilvl="5" w:tplc="B9EAD022">
      <w:numFmt w:val="bullet"/>
      <w:lvlText w:val="•"/>
      <w:lvlJc w:val="left"/>
      <w:pPr>
        <w:ind w:left="5382" w:hanging="349"/>
      </w:pPr>
      <w:rPr>
        <w:rFonts w:hint="default"/>
        <w:lang w:val="ru-RU" w:eastAsia="en-US" w:bidi="ar-SA"/>
      </w:rPr>
    </w:lvl>
    <w:lvl w:ilvl="6" w:tplc="5BAA0902">
      <w:numFmt w:val="bullet"/>
      <w:lvlText w:val="•"/>
      <w:lvlJc w:val="left"/>
      <w:pPr>
        <w:ind w:left="6370" w:hanging="349"/>
      </w:pPr>
      <w:rPr>
        <w:rFonts w:hint="default"/>
        <w:lang w:val="ru-RU" w:eastAsia="en-US" w:bidi="ar-SA"/>
      </w:rPr>
    </w:lvl>
    <w:lvl w:ilvl="7" w:tplc="DE4A7452">
      <w:numFmt w:val="bullet"/>
      <w:lvlText w:val="•"/>
      <w:lvlJc w:val="left"/>
      <w:pPr>
        <w:ind w:left="7358" w:hanging="349"/>
      </w:pPr>
      <w:rPr>
        <w:rFonts w:hint="default"/>
        <w:lang w:val="ru-RU" w:eastAsia="en-US" w:bidi="ar-SA"/>
      </w:rPr>
    </w:lvl>
    <w:lvl w:ilvl="8" w:tplc="F7A40178">
      <w:numFmt w:val="bullet"/>
      <w:lvlText w:val="•"/>
      <w:lvlJc w:val="left"/>
      <w:pPr>
        <w:ind w:left="8347" w:hanging="349"/>
      </w:pPr>
      <w:rPr>
        <w:rFonts w:hint="default"/>
        <w:lang w:val="ru-RU" w:eastAsia="en-US" w:bidi="ar-SA"/>
      </w:rPr>
    </w:lvl>
  </w:abstractNum>
  <w:abstractNum w:abstractNumId="19" w15:restartNumberingAfterBreak="0">
    <w:nsid w:val="55EA2ADE"/>
    <w:multiLevelType w:val="multilevel"/>
    <w:tmpl w:val="66BA5D0A"/>
    <w:lvl w:ilvl="0">
      <w:start w:val="150"/>
      <w:numFmt w:val="decimal"/>
      <w:lvlText w:val="%1"/>
      <w:lvlJc w:val="left"/>
      <w:pPr>
        <w:ind w:left="810" w:hanging="810"/>
      </w:pPr>
      <w:rPr>
        <w:rFonts w:hint="default"/>
      </w:rPr>
    </w:lvl>
    <w:lvl w:ilvl="1">
      <w:start w:val="12"/>
      <w:numFmt w:val="decimal"/>
      <w:lvlText w:val="%1.%2"/>
      <w:lvlJc w:val="left"/>
      <w:pPr>
        <w:ind w:left="2533" w:hanging="810"/>
      </w:pPr>
      <w:rPr>
        <w:rFonts w:hint="default"/>
      </w:rPr>
    </w:lvl>
    <w:lvl w:ilvl="2">
      <w:start w:val="1"/>
      <w:numFmt w:val="decimal"/>
      <w:lvlText w:val="%1.%2.%3"/>
      <w:lvlJc w:val="left"/>
      <w:pPr>
        <w:ind w:left="4256" w:hanging="810"/>
      </w:pPr>
      <w:rPr>
        <w:rFonts w:hint="default"/>
      </w:rPr>
    </w:lvl>
    <w:lvl w:ilvl="3">
      <w:start w:val="1"/>
      <w:numFmt w:val="decimal"/>
      <w:lvlText w:val="%1.%2.%3.%4"/>
      <w:lvlJc w:val="left"/>
      <w:pPr>
        <w:ind w:left="6249" w:hanging="1080"/>
      </w:pPr>
      <w:rPr>
        <w:rFonts w:hint="default"/>
      </w:rPr>
    </w:lvl>
    <w:lvl w:ilvl="4">
      <w:start w:val="1"/>
      <w:numFmt w:val="decimal"/>
      <w:lvlText w:val="%1.%2.%3.%4.%5"/>
      <w:lvlJc w:val="left"/>
      <w:pPr>
        <w:ind w:left="7972" w:hanging="1080"/>
      </w:pPr>
      <w:rPr>
        <w:rFonts w:hint="default"/>
      </w:rPr>
    </w:lvl>
    <w:lvl w:ilvl="5">
      <w:start w:val="1"/>
      <w:numFmt w:val="decimal"/>
      <w:lvlText w:val="%1.%2.%3.%4.%5.%6"/>
      <w:lvlJc w:val="left"/>
      <w:pPr>
        <w:ind w:left="10055" w:hanging="1440"/>
      </w:pPr>
      <w:rPr>
        <w:rFonts w:hint="default"/>
      </w:rPr>
    </w:lvl>
    <w:lvl w:ilvl="6">
      <w:start w:val="1"/>
      <w:numFmt w:val="decimal"/>
      <w:lvlText w:val="%1.%2.%3.%4.%5.%6.%7"/>
      <w:lvlJc w:val="left"/>
      <w:pPr>
        <w:ind w:left="11778" w:hanging="1440"/>
      </w:pPr>
      <w:rPr>
        <w:rFonts w:hint="default"/>
      </w:rPr>
    </w:lvl>
    <w:lvl w:ilvl="7">
      <w:start w:val="1"/>
      <w:numFmt w:val="decimal"/>
      <w:lvlText w:val="%1.%2.%3.%4.%5.%6.%7.%8"/>
      <w:lvlJc w:val="left"/>
      <w:pPr>
        <w:ind w:left="13861" w:hanging="1800"/>
      </w:pPr>
      <w:rPr>
        <w:rFonts w:hint="default"/>
      </w:rPr>
    </w:lvl>
    <w:lvl w:ilvl="8">
      <w:start w:val="1"/>
      <w:numFmt w:val="decimal"/>
      <w:lvlText w:val="%1.%2.%3.%4.%5.%6.%7.%8.%9"/>
      <w:lvlJc w:val="left"/>
      <w:pPr>
        <w:ind w:left="15944" w:hanging="2160"/>
      </w:pPr>
      <w:rPr>
        <w:rFonts w:hint="default"/>
      </w:rPr>
    </w:lvl>
  </w:abstractNum>
  <w:abstractNum w:abstractNumId="20" w15:restartNumberingAfterBreak="0">
    <w:nsid w:val="59851CCC"/>
    <w:multiLevelType w:val="hybridMultilevel"/>
    <w:tmpl w:val="CCDA6FBE"/>
    <w:lvl w:ilvl="0" w:tplc="28BE7C02">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EC03213"/>
    <w:multiLevelType w:val="hybridMultilevel"/>
    <w:tmpl w:val="77BA85AE"/>
    <w:lvl w:ilvl="0" w:tplc="EEA26CC2">
      <w:start w:val="1"/>
      <w:numFmt w:val="decimal"/>
      <w:lvlText w:val="%1)"/>
      <w:lvlJc w:val="left"/>
      <w:pPr>
        <w:ind w:left="112" w:hanging="466"/>
      </w:pPr>
      <w:rPr>
        <w:rFonts w:hint="default"/>
        <w:spacing w:val="-1"/>
        <w:w w:val="92"/>
        <w:lang w:val="ru-RU" w:eastAsia="en-US" w:bidi="ar-SA"/>
      </w:rPr>
    </w:lvl>
    <w:lvl w:ilvl="1" w:tplc="B11871A4">
      <w:numFmt w:val="bullet"/>
      <w:lvlText w:val="•"/>
      <w:lvlJc w:val="left"/>
      <w:pPr>
        <w:ind w:left="1143" w:hanging="466"/>
      </w:pPr>
      <w:rPr>
        <w:rFonts w:hint="default"/>
        <w:lang w:val="ru-RU" w:eastAsia="en-US" w:bidi="ar-SA"/>
      </w:rPr>
    </w:lvl>
    <w:lvl w:ilvl="2" w:tplc="2066471E">
      <w:numFmt w:val="bullet"/>
      <w:lvlText w:val="•"/>
      <w:lvlJc w:val="left"/>
      <w:pPr>
        <w:ind w:left="2166" w:hanging="466"/>
      </w:pPr>
      <w:rPr>
        <w:rFonts w:hint="default"/>
        <w:lang w:val="ru-RU" w:eastAsia="en-US" w:bidi="ar-SA"/>
      </w:rPr>
    </w:lvl>
    <w:lvl w:ilvl="3" w:tplc="CA92B9E8">
      <w:numFmt w:val="bullet"/>
      <w:lvlText w:val="•"/>
      <w:lvlJc w:val="left"/>
      <w:pPr>
        <w:ind w:left="3189" w:hanging="466"/>
      </w:pPr>
      <w:rPr>
        <w:rFonts w:hint="default"/>
        <w:lang w:val="ru-RU" w:eastAsia="en-US" w:bidi="ar-SA"/>
      </w:rPr>
    </w:lvl>
    <w:lvl w:ilvl="4" w:tplc="7E7034A8">
      <w:numFmt w:val="bullet"/>
      <w:lvlText w:val="•"/>
      <w:lvlJc w:val="left"/>
      <w:pPr>
        <w:ind w:left="4213" w:hanging="466"/>
      </w:pPr>
      <w:rPr>
        <w:rFonts w:hint="default"/>
        <w:lang w:val="ru-RU" w:eastAsia="en-US" w:bidi="ar-SA"/>
      </w:rPr>
    </w:lvl>
    <w:lvl w:ilvl="5" w:tplc="93D27430">
      <w:numFmt w:val="bullet"/>
      <w:lvlText w:val="•"/>
      <w:lvlJc w:val="left"/>
      <w:pPr>
        <w:ind w:left="5236" w:hanging="466"/>
      </w:pPr>
      <w:rPr>
        <w:rFonts w:hint="default"/>
        <w:lang w:val="ru-RU" w:eastAsia="en-US" w:bidi="ar-SA"/>
      </w:rPr>
    </w:lvl>
    <w:lvl w:ilvl="6" w:tplc="E0B63032">
      <w:numFmt w:val="bullet"/>
      <w:lvlText w:val="•"/>
      <w:lvlJc w:val="left"/>
      <w:pPr>
        <w:ind w:left="6259" w:hanging="466"/>
      </w:pPr>
      <w:rPr>
        <w:rFonts w:hint="default"/>
        <w:lang w:val="ru-RU" w:eastAsia="en-US" w:bidi="ar-SA"/>
      </w:rPr>
    </w:lvl>
    <w:lvl w:ilvl="7" w:tplc="57E0B71A">
      <w:numFmt w:val="bullet"/>
      <w:lvlText w:val="•"/>
      <w:lvlJc w:val="left"/>
      <w:pPr>
        <w:ind w:left="7282" w:hanging="466"/>
      </w:pPr>
      <w:rPr>
        <w:rFonts w:hint="default"/>
        <w:lang w:val="ru-RU" w:eastAsia="en-US" w:bidi="ar-SA"/>
      </w:rPr>
    </w:lvl>
    <w:lvl w:ilvl="8" w:tplc="F90CEDA6">
      <w:numFmt w:val="bullet"/>
      <w:lvlText w:val="•"/>
      <w:lvlJc w:val="left"/>
      <w:pPr>
        <w:ind w:left="8306" w:hanging="466"/>
      </w:pPr>
      <w:rPr>
        <w:rFonts w:hint="default"/>
        <w:lang w:val="ru-RU" w:eastAsia="en-US" w:bidi="ar-SA"/>
      </w:rPr>
    </w:lvl>
  </w:abstractNum>
  <w:abstractNum w:abstractNumId="22" w15:restartNumberingAfterBreak="0">
    <w:nsid w:val="5EDC6FCB"/>
    <w:multiLevelType w:val="hybridMultilevel"/>
    <w:tmpl w:val="20388B12"/>
    <w:lvl w:ilvl="0" w:tplc="9C40D228">
      <w:start w:val="1"/>
      <w:numFmt w:val="decimal"/>
      <w:lvlText w:val="%1)"/>
      <w:lvlJc w:val="left"/>
      <w:pPr>
        <w:ind w:left="98" w:hanging="351"/>
      </w:pPr>
      <w:rPr>
        <w:rFonts w:ascii="Cambria" w:eastAsia="Cambria" w:hAnsi="Cambria" w:cs="Cambria" w:hint="default"/>
        <w:b w:val="0"/>
        <w:bCs w:val="0"/>
        <w:i w:val="0"/>
        <w:iCs w:val="0"/>
        <w:spacing w:val="-1"/>
        <w:w w:val="94"/>
        <w:sz w:val="27"/>
        <w:szCs w:val="27"/>
        <w:lang w:val="ru-RU" w:eastAsia="en-US" w:bidi="ar-SA"/>
      </w:rPr>
    </w:lvl>
    <w:lvl w:ilvl="1" w:tplc="E914538A">
      <w:numFmt w:val="bullet"/>
      <w:lvlText w:val="•"/>
      <w:lvlJc w:val="left"/>
      <w:pPr>
        <w:ind w:left="1123" w:hanging="351"/>
      </w:pPr>
      <w:rPr>
        <w:rFonts w:hint="default"/>
        <w:lang w:val="ru-RU" w:eastAsia="en-US" w:bidi="ar-SA"/>
      </w:rPr>
    </w:lvl>
    <w:lvl w:ilvl="2" w:tplc="37680E64">
      <w:numFmt w:val="bullet"/>
      <w:lvlText w:val="•"/>
      <w:lvlJc w:val="left"/>
      <w:pPr>
        <w:ind w:left="2147" w:hanging="351"/>
      </w:pPr>
      <w:rPr>
        <w:rFonts w:hint="default"/>
        <w:lang w:val="ru-RU" w:eastAsia="en-US" w:bidi="ar-SA"/>
      </w:rPr>
    </w:lvl>
    <w:lvl w:ilvl="3" w:tplc="59D241A4">
      <w:numFmt w:val="bullet"/>
      <w:lvlText w:val="•"/>
      <w:lvlJc w:val="left"/>
      <w:pPr>
        <w:ind w:left="3171" w:hanging="351"/>
      </w:pPr>
      <w:rPr>
        <w:rFonts w:hint="default"/>
        <w:lang w:val="ru-RU" w:eastAsia="en-US" w:bidi="ar-SA"/>
      </w:rPr>
    </w:lvl>
    <w:lvl w:ilvl="4" w:tplc="AB7C2090">
      <w:numFmt w:val="bullet"/>
      <w:lvlText w:val="•"/>
      <w:lvlJc w:val="left"/>
      <w:pPr>
        <w:ind w:left="4195" w:hanging="351"/>
      </w:pPr>
      <w:rPr>
        <w:rFonts w:hint="default"/>
        <w:lang w:val="ru-RU" w:eastAsia="en-US" w:bidi="ar-SA"/>
      </w:rPr>
    </w:lvl>
    <w:lvl w:ilvl="5" w:tplc="BACE1030">
      <w:numFmt w:val="bullet"/>
      <w:lvlText w:val="•"/>
      <w:lvlJc w:val="left"/>
      <w:pPr>
        <w:ind w:left="5219" w:hanging="351"/>
      </w:pPr>
      <w:rPr>
        <w:rFonts w:hint="default"/>
        <w:lang w:val="ru-RU" w:eastAsia="en-US" w:bidi="ar-SA"/>
      </w:rPr>
    </w:lvl>
    <w:lvl w:ilvl="6" w:tplc="8482FD5A">
      <w:numFmt w:val="bullet"/>
      <w:lvlText w:val="•"/>
      <w:lvlJc w:val="left"/>
      <w:pPr>
        <w:ind w:left="6243" w:hanging="351"/>
      </w:pPr>
      <w:rPr>
        <w:rFonts w:hint="default"/>
        <w:lang w:val="ru-RU" w:eastAsia="en-US" w:bidi="ar-SA"/>
      </w:rPr>
    </w:lvl>
    <w:lvl w:ilvl="7" w:tplc="F23C9148">
      <w:numFmt w:val="bullet"/>
      <w:lvlText w:val="•"/>
      <w:lvlJc w:val="left"/>
      <w:pPr>
        <w:ind w:left="7266" w:hanging="351"/>
      </w:pPr>
      <w:rPr>
        <w:rFonts w:hint="default"/>
        <w:lang w:val="ru-RU" w:eastAsia="en-US" w:bidi="ar-SA"/>
      </w:rPr>
    </w:lvl>
    <w:lvl w:ilvl="8" w:tplc="153CEBDA">
      <w:numFmt w:val="bullet"/>
      <w:lvlText w:val="•"/>
      <w:lvlJc w:val="left"/>
      <w:pPr>
        <w:ind w:left="8290" w:hanging="351"/>
      </w:pPr>
      <w:rPr>
        <w:rFonts w:hint="default"/>
        <w:lang w:val="ru-RU" w:eastAsia="en-US" w:bidi="ar-SA"/>
      </w:rPr>
    </w:lvl>
  </w:abstractNum>
  <w:abstractNum w:abstractNumId="23" w15:restartNumberingAfterBreak="0">
    <w:nsid w:val="5F9D4DBF"/>
    <w:multiLevelType w:val="hybridMultilevel"/>
    <w:tmpl w:val="878EDF74"/>
    <w:lvl w:ilvl="0" w:tplc="E6865D80">
      <w:start w:val="2025"/>
      <w:numFmt w:val="decimal"/>
      <w:lvlText w:val="%1."/>
      <w:lvlJc w:val="left"/>
      <w:pPr>
        <w:ind w:left="3338" w:hanging="360"/>
      </w:pPr>
      <w:rPr>
        <w:rFonts w:ascii="Times New Roman CYR" w:eastAsiaTheme="minorEastAsia" w:hAnsi="Times New Roman CYR" w:cs="Times New Roman CYR" w:hint="default"/>
        <w:b w:val="0"/>
        <w:sz w:val="22"/>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24" w15:restartNumberingAfterBreak="0">
    <w:nsid w:val="6117769A"/>
    <w:multiLevelType w:val="multilevel"/>
    <w:tmpl w:val="ED6615B2"/>
    <w:lvl w:ilvl="0">
      <w:start w:val="150"/>
      <w:numFmt w:val="decimal"/>
      <w:lvlText w:val="%1"/>
      <w:lvlJc w:val="left"/>
      <w:pPr>
        <w:ind w:left="33" w:hanging="868"/>
      </w:pPr>
      <w:rPr>
        <w:rFonts w:hint="default"/>
        <w:lang w:val="ru-RU" w:eastAsia="en-US" w:bidi="ar-SA"/>
      </w:rPr>
    </w:lvl>
    <w:lvl w:ilvl="1">
      <w:start w:val="1"/>
      <w:numFmt w:val="decimal"/>
      <w:lvlText w:val="%1.%2."/>
      <w:lvlJc w:val="left"/>
      <w:pPr>
        <w:ind w:left="1578" w:hanging="868"/>
        <w:jc w:val="right"/>
      </w:pPr>
      <w:rPr>
        <w:rFonts w:hint="default"/>
        <w:spacing w:val="0"/>
        <w:w w:val="98"/>
        <w:lang w:val="ru-RU" w:eastAsia="en-US" w:bidi="ar-SA"/>
      </w:rPr>
    </w:lvl>
    <w:lvl w:ilvl="2">
      <w:start w:val="1"/>
      <w:numFmt w:val="decimal"/>
      <w:lvlText w:val="%1.%2.%3."/>
      <w:lvlJc w:val="left"/>
      <w:pPr>
        <w:ind w:left="1733" w:hanging="954"/>
      </w:pPr>
      <w:rPr>
        <w:rFonts w:hint="default"/>
        <w:spacing w:val="-1"/>
        <w:w w:val="96"/>
        <w:lang w:val="ru-RU" w:eastAsia="en-US" w:bidi="ar-SA"/>
      </w:rPr>
    </w:lvl>
    <w:lvl w:ilvl="3">
      <w:start w:val="1"/>
      <w:numFmt w:val="decimal"/>
      <w:lvlText w:val="%1.%2.%3.%4."/>
      <w:lvlJc w:val="left"/>
      <w:pPr>
        <w:ind w:left="62" w:hanging="1281"/>
        <w:jc w:val="right"/>
      </w:pPr>
      <w:rPr>
        <w:rFonts w:hint="default"/>
        <w:spacing w:val="0"/>
        <w:w w:val="98"/>
        <w:lang w:val="ru-RU" w:eastAsia="en-US" w:bidi="ar-SA"/>
      </w:rPr>
    </w:lvl>
    <w:lvl w:ilvl="4">
      <w:start w:val="1"/>
      <w:numFmt w:val="decimal"/>
      <w:lvlText w:val="%1.%2.%3.%4.%5."/>
      <w:lvlJc w:val="left"/>
      <w:pPr>
        <w:ind w:left="4490" w:hanging="1654"/>
      </w:pPr>
      <w:rPr>
        <w:rFonts w:hint="default"/>
        <w:spacing w:val="-1"/>
        <w:w w:val="97"/>
        <w:lang w:val="ru-RU" w:eastAsia="en-US" w:bidi="ar-SA"/>
      </w:rPr>
    </w:lvl>
    <w:lvl w:ilvl="5">
      <w:numFmt w:val="bullet"/>
      <w:lvlText w:val="•"/>
      <w:lvlJc w:val="left"/>
      <w:pPr>
        <w:ind w:left="1740" w:hanging="1654"/>
      </w:pPr>
      <w:rPr>
        <w:rFonts w:hint="default"/>
        <w:lang w:val="ru-RU" w:eastAsia="en-US" w:bidi="ar-SA"/>
      </w:rPr>
    </w:lvl>
    <w:lvl w:ilvl="6">
      <w:numFmt w:val="bullet"/>
      <w:lvlText w:val="•"/>
      <w:lvlJc w:val="left"/>
      <w:pPr>
        <w:ind w:left="1760" w:hanging="1654"/>
      </w:pPr>
      <w:rPr>
        <w:rFonts w:hint="default"/>
        <w:lang w:val="ru-RU" w:eastAsia="en-US" w:bidi="ar-SA"/>
      </w:rPr>
    </w:lvl>
    <w:lvl w:ilvl="7">
      <w:numFmt w:val="bullet"/>
      <w:lvlText w:val="•"/>
      <w:lvlJc w:val="left"/>
      <w:pPr>
        <w:ind w:left="1780" w:hanging="1654"/>
      </w:pPr>
      <w:rPr>
        <w:rFonts w:hint="default"/>
        <w:lang w:val="ru-RU" w:eastAsia="en-US" w:bidi="ar-SA"/>
      </w:rPr>
    </w:lvl>
    <w:lvl w:ilvl="8">
      <w:numFmt w:val="bullet"/>
      <w:lvlText w:val="•"/>
      <w:lvlJc w:val="left"/>
      <w:pPr>
        <w:ind w:left="1940" w:hanging="1654"/>
      </w:pPr>
      <w:rPr>
        <w:rFonts w:hint="default"/>
        <w:lang w:val="ru-RU" w:eastAsia="en-US" w:bidi="ar-SA"/>
      </w:rPr>
    </w:lvl>
  </w:abstractNum>
  <w:abstractNum w:abstractNumId="25" w15:restartNumberingAfterBreak="0">
    <w:nsid w:val="617E5EC0"/>
    <w:multiLevelType w:val="multilevel"/>
    <w:tmpl w:val="83E803E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66AC20B6"/>
    <w:multiLevelType w:val="hybridMultilevel"/>
    <w:tmpl w:val="3124BA14"/>
    <w:lvl w:ilvl="0" w:tplc="2EC495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879495E"/>
    <w:multiLevelType w:val="hybridMultilevel"/>
    <w:tmpl w:val="E18AF284"/>
    <w:lvl w:ilvl="0" w:tplc="74DEE6DE">
      <w:start w:val="1"/>
      <w:numFmt w:val="decimal"/>
      <w:lvlText w:val="%1)"/>
      <w:lvlJc w:val="left"/>
      <w:pPr>
        <w:ind w:left="110" w:hanging="426"/>
      </w:pPr>
      <w:rPr>
        <w:rFonts w:ascii="Times New Roman" w:eastAsia="Times New Roman" w:hAnsi="Times New Roman" w:cs="Times New Roman" w:hint="default"/>
        <w:b w:val="0"/>
        <w:bCs w:val="0"/>
        <w:i w:val="0"/>
        <w:iCs w:val="0"/>
        <w:spacing w:val="0"/>
        <w:w w:val="100"/>
        <w:sz w:val="28"/>
        <w:szCs w:val="28"/>
        <w:lang w:val="ru-RU" w:eastAsia="en-US" w:bidi="ar-SA"/>
      </w:rPr>
    </w:lvl>
    <w:lvl w:ilvl="1" w:tplc="9A985C32">
      <w:numFmt w:val="bullet"/>
      <w:lvlText w:val="•"/>
      <w:lvlJc w:val="left"/>
      <w:pPr>
        <w:ind w:left="1122" w:hanging="426"/>
      </w:pPr>
      <w:rPr>
        <w:rFonts w:hint="default"/>
        <w:lang w:val="ru-RU" w:eastAsia="en-US" w:bidi="ar-SA"/>
      </w:rPr>
    </w:lvl>
    <w:lvl w:ilvl="2" w:tplc="52C0ECB2">
      <w:numFmt w:val="bullet"/>
      <w:lvlText w:val="•"/>
      <w:lvlJc w:val="left"/>
      <w:pPr>
        <w:ind w:left="2125" w:hanging="426"/>
      </w:pPr>
      <w:rPr>
        <w:rFonts w:hint="default"/>
        <w:lang w:val="ru-RU" w:eastAsia="en-US" w:bidi="ar-SA"/>
      </w:rPr>
    </w:lvl>
    <w:lvl w:ilvl="3" w:tplc="107A80C0">
      <w:numFmt w:val="bullet"/>
      <w:lvlText w:val="•"/>
      <w:lvlJc w:val="left"/>
      <w:pPr>
        <w:ind w:left="3128" w:hanging="426"/>
      </w:pPr>
      <w:rPr>
        <w:rFonts w:hint="default"/>
        <w:lang w:val="ru-RU" w:eastAsia="en-US" w:bidi="ar-SA"/>
      </w:rPr>
    </w:lvl>
    <w:lvl w:ilvl="4" w:tplc="EE721B84">
      <w:numFmt w:val="bullet"/>
      <w:lvlText w:val="•"/>
      <w:lvlJc w:val="left"/>
      <w:pPr>
        <w:ind w:left="4131" w:hanging="426"/>
      </w:pPr>
      <w:rPr>
        <w:rFonts w:hint="default"/>
        <w:lang w:val="ru-RU" w:eastAsia="en-US" w:bidi="ar-SA"/>
      </w:rPr>
    </w:lvl>
    <w:lvl w:ilvl="5" w:tplc="E522E76E">
      <w:numFmt w:val="bullet"/>
      <w:lvlText w:val="•"/>
      <w:lvlJc w:val="left"/>
      <w:pPr>
        <w:ind w:left="5134" w:hanging="426"/>
      </w:pPr>
      <w:rPr>
        <w:rFonts w:hint="default"/>
        <w:lang w:val="ru-RU" w:eastAsia="en-US" w:bidi="ar-SA"/>
      </w:rPr>
    </w:lvl>
    <w:lvl w:ilvl="6" w:tplc="EA4040DE">
      <w:numFmt w:val="bullet"/>
      <w:lvlText w:val="•"/>
      <w:lvlJc w:val="left"/>
      <w:pPr>
        <w:ind w:left="6137" w:hanging="426"/>
      </w:pPr>
      <w:rPr>
        <w:rFonts w:hint="default"/>
        <w:lang w:val="ru-RU" w:eastAsia="en-US" w:bidi="ar-SA"/>
      </w:rPr>
    </w:lvl>
    <w:lvl w:ilvl="7" w:tplc="18CA4968">
      <w:numFmt w:val="bullet"/>
      <w:lvlText w:val="•"/>
      <w:lvlJc w:val="left"/>
      <w:pPr>
        <w:ind w:left="7140" w:hanging="426"/>
      </w:pPr>
      <w:rPr>
        <w:rFonts w:hint="default"/>
        <w:lang w:val="ru-RU" w:eastAsia="en-US" w:bidi="ar-SA"/>
      </w:rPr>
    </w:lvl>
    <w:lvl w:ilvl="8" w:tplc="68FA9F56">
      <w:numFmt w:val="bullet"/>
      <w:lvlText w:val="•"/>
      <w:lvlJc w:val="left"/>
      <w:pPr>
        <w:ind w:left="8143" w:hanging="426"/>
      </w:pPr>
      <w:rPr>
        <w:rFonts w:hint="default"/>
        <w:lang w:val="ru-RU" w:eastAsia="en-US" w:bidi="ar-SA"/>
      </w:rPr>
    </w:lvl>
  </w:abstractNum>
  <w:abstractNum w:abstractNumId="28" w15:restartNumberingAfterBreak="0">
    <w:nsid w:val="6B945E08"/>
    <w:multiLevelType w:val="multilevel"/>
    <w:tmpl w:val="DE5C052A"/>
    <w:lvl w:ilvl="0">
      <w:start w:val="152"/>
      <w:numFmt w:val="decimal"/>
      <w:lvlText w:val="%1"/>
      <w:lvlJc w:val="left"/>
      <w:pPr>
        <w:ind w:left="72" w:hanging="1089"/>
      </w:pPr>
      <w:rPr>
        <w:rFonts w:hint="default"/>
        <w:lang w:val="ru-RU" w:eastAsia="en-US" w:bidi="ar-SA"/>
      </w:rPr>
    </w:lvl>
    <w:lvl w:ilvl="1">
      <w:start w:val="10"/>
      <w:numFmt w:val="decimal"/>
      <w:lvlText w:val="%1.%2."/>
      <w:lvlJc w:val="left"/>
      <w:pPr>
        <w:ind w:left="72" w:hanging="1089"/>
        <w:jc w:val="right"/>
      </w:pPr>
      <w:rPr>
        <w:rFonts w:hint="default"/>
        <w:spacing w:val="0"/>
        <w:w w:val="97"/>
        <w:lang w:val="ru-RU" w:eastAsia="en-US" w:bidi="ar-SA"/>
      </w:rPr>
    </w:lvl>
    <w:lvl w:ilvl="2">
      <w:numFmt w:val="bullet"/>
      <w:lvlText w:val="•"/>
      <w:lvlJc w:val="left"/>
      <w:pPr>
        <w:ind w:left="2125" w:hanging="1089"/>
      </w:pPr>
      <w:rPr>
        <w:rFonts w:hint="default"/>
        <w:lang w:val="ru-RU" w:eastAsia="en-US" w:bidi="ar-SA"/>
      </w:rPr>
    </w:lvl>
    <w:lvl w:ilvl="3">
      <w:numFmt w:val="bullet"/>
      <w:lvlText w:val="•"/>
      <w:lvlJc w:val="left"/>
      <w:pPr>
        <w:ind w:left="3148" w:hanging="1089"/>
      </w:pPr>
      <w:rPr>
        <w:rFonts w:hint="default"/>
        <w:lang w:val="ru-RU" w:eastAsia="en-US" w:bidi="ar-SA"/>
      </w:rPr>
    </w:lvl>
    <w:lvl w:ilvl="4">
      <w:numFmt w:val="bullet"/>
      <w:lvlText w:val="•"/>
      <w:lvlJc w:val="left"/>
      <w:pPr>
        <w:ind w:left="4171" w:hanging="1089"/>
      </w:pPr>
      <w:rPr>
        <w:rFonts w:hint="default"/>
        <w:lang w:val="ru-RU" w:eastAsia="en-US" w:bidi="ar-SA"/>
      </w:rPr>
    </w:lvl>
    <w:lvl w:ilvl="5">
      <w:numFmt w:val="bullet"/>
      <w:lvlText w:val="•"/>
      <w:lvlJc w:val="left"/>
      <w:pPr>
        <w:ind w:left="5194" w:hanging="1089"/>
      </w:pPr>
      <w:rPr>
        <w:rFonts w:hint="default"/>
        <w:lang w:val="ru-RU" w:eastAsia="en-US" w:bidi="ar-SA"/>
      </w:rPr>
    </w:lvl>
    <w:lvl w:ilvl="6">
      <w:numFmt w:val="bullet"/>
      <w:lvlText w:val="•"/>
      <w:lvlJc w:val="left"/>
      <w:pPr>
        <w:ind w:left="6217" w:hanging="1089"/>
      </w:pPr>
      <w:rPr>
        <w:rFonts w:hint="default"/>
        <w:lang w:val="ru-RU" w:eastAsia="en-US" w:bidi="ar-SA"/>
      </w:rPr>
    </w:lvl>
    <w:lvl w:ilvl="7">
      <w:numFmt w:val="bullet"/>
      <w:lvlText w:val="•"/>
      <w:lvlJc w:val="left"/>
      <w:pPr>
        <w:ind w:left="7240" w:hanging="1089"/>
      </w:pPr>
      <w:rPr>
        <w:rFonts w:hint="default"/>
        <w:lang w:val="ru-RU" w:eastAsia="en-US" w:bidi="ar-SA"/>
      </w:rPr>
    </w:lvl>
    <w:lvl w:ilvl="8">
      <w:numFmt w:val="bullet"/>
      <w:lvlText w:val="•"/>
      <w:lvlJc w:val="left"/>
      <w:pPr>
        <w:ind w:left="8263" w:hanging="1089"/>
      </w:pPr>
      <w:rPr>
        <w:rFonts w:hint="default"/>
        <w:lang w:val="ru-RU" w:eastAsia="en-US" w:bidi="ar-SA"/>
      </w:rPr>
    </w:lvl>
  </w:abstractNum>
  <w:abstractNum w:abstractNumId="29" w15:restartNumberingAfterBreak="0">
    <w:nsid w:val="6C4D0BE7"/>
    <w:multiLevelType w:val="multilevel"/>
    <w:tmpl w:val="9E7A22FE"/>
    <w:lvl w:ilvl="0">
      <w:start w:val="8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1BF7DA8"/>
    <w:multiLevelType w:val="hybridMultilevel"/>
    <w:tmpl w:val="8E84E414"/>
    <w:lvl w:ilvl="0" w:tplc="AF8C4244">
      <w:start w:val="2025"/>
      <w:numFmt w:val="decimal"/>
      <w:lvlText w:val="%1."/>
      <w:lvlJc w:val="left"/>
      <w:pPr>
        <w:ind w:left="1069" w:hanging="360"/>
      </w:pPr>
      <w:rPr>
        <w:rFonts w:ascii="Times New Roman CYR" w:eastAsiaTheme="minorEastAsia" w:hAnsi="Times New Roman CYR" w:cs="Times New Roman CYR" w:hint="default"/>
        <w:b w:val="0"/>
        <w:color w:val="auto"/>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3683D1F"/>
    <w:multiLevelType w:val="hybridMultilevel"/>
    <w:tmpl w:val="0ECADC94"/>
    <w:lvl w:ilvl="0" w:tplc="0B66C9A4">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3D3366F"/>
    <w:multiLevelType w:val="hybridMultilevel"/>
    <w:tmpl w:val="92D0DC28"/>
    <w:lvl w:ilvl="0" w:tplc="83D2A6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87D23D5"/>
    <w:multiLevelType w:val="hybridMultilevel"/>
    <w:tmpl w:val="DB922F5E"/>
    <w:lvl w:ilvl="0" w:tplc="A6940096">
      <w:start w:val="1"/>
      <w:numFmt w:val="decimal"/>
      <w:lvlText w:val="%1)"/>
      <w:lvlJc w:val="left"/>
      <w:pPr>
        <w:ind w:left="110" w:hanging="426"/>
      </w:pPr>
      <w:rPr>
        <w:rFonts w:ascii="Times New Roman" w:eastAsia="Times New Roman" w:hAnsi="Times New Roman" w:cs="Times New Roman" w:hint="default"/>
        <w:b w:val="0"/>
        <w:bCs w:val="0"/>
        <w:i w:val="0"/>
        <w:iCs w:val="0"/>
        <w:spacing w:val="0"/>
        <w:w w:val="100"/>
        <w:sz w:val="28"/>
        <w:szCs w:val="28"/>
        <w:lang w:val="ru-RU" w:eastAsia="en-US" w:bidi="ar-SA"/>
      </w:rPr>
    </w:lvl>
    <w:lvl w:ilvl="1" w:tplc="D750AD22">
      <w:numFmt w:val="bullet"/>
      <w:lvlText w:val="•"/>
      <w:lvlJc w:val="left"/>
      <w:pPr>
        <w:ind w:left="1122" w:hanging="426"/>
      </w:pPr>
      <w:rPr>
        <w:lang w:val="ru-RU" w:eastAsia="en-US" w:bidi="ar-SA"/>
      </w:rPr>
    </w:lvl>
    <w:lvl w:ilvl="2" w:tplc="8306EF80">
      <w:numFmt w:val="bullet"/>
      <w:lvlText w:val="•"/>
      <w:lvlJc w:val="left"/>
      <w:pPr>
        <w:ind w:left="2125" w:hanging="426"/>
      </w:pPr>
      <w:rPr>
        <w:lang w:val="ru-RU" w:eastAsia="en-US" w:bidi="ar-SA"/>
      </w:rPr>
    </w:lvl>
    <w:lvl w:ilvl="3" w:tplc="A078BD9E">
      <w:numFmt w:val="bullet"/>
      <w:lvlText w:val="•"/>
      <w:lvlJc w:val="left"/>
      <w:pPr>
        <w:ind w:left="3128" w:hanging="426"/>
      </w:pPr>
      <w:rPr>
        <w:lang w:val="ru-RU" w:eastAsia="en-US" w:bidi="ar-SA"/>
      </w:rPr>
    </w:lvl>
    <w:lvl w:ilvl="4" w:tplc="F7EA5272">
      <w:numFmt w:val="bullet"/>
      <w:lvlText w:val="•"/>
      <w:lvlJc w:val="left"/>
      <w:pPr>
        <w:ind w:left="4131" w:hanging="426"/>
      </w:pPr>
      <w:rPr>
        <w:lang w:val="ru-RU" w:eastAsia="en-US" w:bidi="ar-SA"/>
      </w:rPr>
    </w:lvl>
    <w:lvl w:ilvl="5" w:tplc="39A60FB8">
      <w:numFmt w:val="bullet"/>
      <w:lvlText w:val="•"/>
      <w:lvlJc w:val="left"/>
      <w:pPr>
        <w:ind w:left="5134" w:hanging="426"/>
      </w:pPr>
      <w:rPr>
        <w:lang w:val="ru-RU" w:eastAsia="en-US" w:bidi="ar-SA"/>
      </w:rPr>
    </w:lvl>
    <w:lvl w:ilvl="6" w:tplc="56A0973C">
      <w:numFmt w:val="bullet"/>
      <w:lvlText w:val="•"/>
      <w:lvlJc w:val="left"/>
      <w:pPr>
        <w:ind w:left="6137" w:hanging="426"/>
      </w:pPr>
      <w:rPr>
        <w:lang w:val="ru-RU" w:eastAsia="en-US" w:bidi="ar-SA"/>
      </w:rPr>
    </w:lvl>
    <w:lvl w:ilvl="7" w:tplc="685E7248">
      <w:numFmt w:val="bullet"/>
      <w:lvlText w:val="•"/>
      <w:lvlJc w:val="left"/>
      <w:pPr>
        <w:ind w:left="7140" w:hanging="426"/>
      </w:pPr>
      <w:rPr>
        <w:lang w:val="ru-RU" w:eastAsia="en-US" w:bidi="ar-SA"/>
      </w:rPr>
    </w:lvl>
    <w:lvl w:ilvl="8" w:tplc="AF3C1BCA">
      <w:numFmt w:val="bullet"/>
      <w:lvlText w:val="•"/>
      <w:lvlJc w:val="left"/>
      <w:pPr>
        <w:ind w:left="8143" w:hanging="426"/>
      </w:pPr>
      <w:rPr>
        <w:lang w:val="ru-RU" w:eastAsia="en-US" w:bidi="ar-SA"/>
      </w:rPr>
    </w:lvl>
  </w:abstractNum>
  <w:num w:numId="1">
    <w:abstractNumId w:val="30"/>
  </w:num>
  <w:num w:numId="2">
    <w:abstractNumId w:val="12"/>
  </w:num>
  <w:num w:numId="3">
    <w:abstractNumId w:val="27"/>
  </w:num>
  <w:num w:numId="4">
    <w:abstractNumId w:val="7"/>
  </w:num>
  <w:num w:numId="5">
    <w:abstractNumId w:val="32"/>
  </w:num>
  <w:num w:numId="6">
    <w:abstractNumId w:val="18"/>
  </w:num>
  <w:num w:numId="7">
    <w:abstractNumId w:val="5"/>
  </w:num>
  <w:num w:numId="8">
    <w:abstractNumId w:val="6"/>
  </w:num>
  <w:num w:numId="9">
    <w:abstractNumId w:val="0"/>
  </w:num>
  <w:num w:numId="10">
    <w:abstractNumId w:val="1"/>
  </w:num>
  <w:num w:numId="11">
    <w:abstractNumId w:val="26"/>
  </w:num>
  <w:num w:numId="12">
    <w:abstractNumId w:val="16"/>
  </w:num>
  <w:num w:numId="13">
    <w:abstractNumId w:val="29"/>
  </w:num>
  <w:num w:numId="14">
    <w:abstractNumId w:val="25"/>
  </w:num>
  <w:num w:numId="15">
    <w:abstractNumId w:val="3"/>
  </w:num>
  <w:num w:numId="16">
    <w:abstractNumId w:val="33"/>
  </w:num>
  <w:num w:numId="17">
    <w:abstractNumId w:val="10"/>
  </w:num>
  <w:num w:numId="18">
    <w:abstractNumId w:val="10"/>
    <w:lvlOverride w:ilvl="0">
      <w:startOverride w:val="1"/>
    </w:lvlOverride>
    <w:lvlOverride w:ilvl="1"/>
    <w:lvlOverride w:ilvl="2"/>
    <w:lvlOverride w:ilvl="3"/>
    <w:lvlOverride w:ilvl="4"/>
    <w:lvlOverride w:ilvl="5"/>
    <w:lvlOverride w:ilvl="6"/>
    <w:lvlOverride w:ilvl="7"/>
    <w:lvlOverride w:ilvl="8"/>
  </w:num>
  <w:num w:numId="19">
    <w:abstractNumId w:val="34"/>
  </w:num>
  <w:num w:numId="20">
    <w:abstractNumId w:val="34"/>
    <w:lvlOverride w:ilvl="0">
      <w:startOverride w:val="1"/>
    </w:lvlOverride>
    <w:lvlOverride w:ilvl="1"/>
    <w:lvlOverride w:ilvl="2"/>
    <w:lvlOverride w:ilvl="3"/>
    <w:lvlOverride w:ilvl="4"/>
    <w:lvlOverride w:ilvl="5"/>
    <w:lvlOverride w:ilvl="6"/>
    <w:lvlOverride w:ilvl="7"/>
    <w:lvlOverride w:ilvl="8"/>
  </w:num>
  <w:num w:numId="21">
    <w:abstractNumId w:val="20"/>
  </w:num>
  <w:num w:numId="22">
    <w:abstractNumId w:val="4"/>
  </w:num>
  <w:num w:numId="23">
    <w:abstractNumId w:val="28"/>
  </w:num>
  <w:num w:numId="24">
    <w:abstractNumId w:val="14"/>
    <w:lvlOverride w:ilvl="0">
      <w:startOverride w:val="169"/>
    </w:lvlOverride>
    <w:lvlOverride w:ilvl="1">
      <w:startOverride w:val="7"/>
    </w:lvlOverride>
    <w:lvlOverride w:ilvl="2">
      <w:startOverride w:val="5"/>
    </w:lvlOverride>
    <w:lvlOverride w:ilvl="3"/>
    <w:lvlOverride w:ilvl="4"/>
    <w:lvlOverride w:ilvl="5"/>
    <w:lvlOverride w:ilvl="6"/>
    <w:lvlOverride w:ilvl="7"/>
    <w:lvlOverride w:ilvl="8"/>
  </w:num>
  <w:num w:numId="25">
    <w:abstractNumId w:val="24"/>
  </w:num>
  <w:num w:numId="26">
    <w:abstractNumId w:val="9"/>
  </w:num>
  <w:num w:numId="27">
    <w:abstractNumId w:val="19"/>
  </w:num>
  <w:num w:numId="28">
    <w:abstractNumId w:val="22"/>
  </w:num>
  <w:num w:numId="29">
    <w:abstractNumId w:val="21"/>
  </w:num>
  <w:num w:numId="30">
    <w:abstractNumId w:val="13"/>
  </w:num>
  <w:num w:numId="31">
    <w:abstractNumId w:val="8"/>
  </w:num>
  <w:num w:numId="32">
    <w:abstractNumId w:val="31"/>
  </w:num>
  <w:num w:numId="33">
    <w:abstractNumId w:val="17"/>
  </w:num>
  <w:num w:numId="34">
    <w:abstractNumId w:val="2"/>
  </w:num>
  <w:num w:numId="35">
    <w:abstractNumId w:val="23"/>
  </w:num>
  <w:num w:numId="36">
    <w:abstractNumId w:val="11"/>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071A2F"/>
    <w:rsid w:val="00001857"/>
    <w:rsid w:val="00002F97"/>
    <w:rsid w:val="0001099D"/>
    <w:rsid w:val="000114B3"/>
    <w:rsid w:val="000139CB"/>
    <w:rsid w:val="00013E37"/>
    <w:rsid w:val="000153EE"/>
    <w:rsid w:val="00021DC8"/>
    <w:rsid w:val="000253A4"/>
    <w:rsid w:val="00027951"/>
    <w:rsid w:val="00030EE0"/>
    <w:rsid w:val="00034EC1"/>
    <w:rsid w:val="00040B44"/>
    <w:rsid w:val="0004579A"/>
    <w:rsid w:val="000463BF"/>
    <w:rsid w:val="00052E1A"/>
    <w:rsid w:val="000626DC"/>
    <w:rsid w:val="00063DDE"/>
    <w:rsid w:val="0006408A"/>
    <w:rsid w:val="00065E0C"/>
    <w:rsid w:val="0006678D"/>
    <w:rsid w:val="00066C3A"/>
    <w:rsid w:val="00066EFA"/>
    <w:rsid w:val="00070DC4"/>
    <w:rsid w:val="00071A2F"/>
    <w:rsid w:val="000720AD"/>
    <w:rsid w:val="000751AB"/>
    <w:rsid w:val="000766FD"/>
    <w:rsid w:val="00080749"/>
    <w:rsid w:val="00081B45"/>
    <w:rsid w:val="00085445"/>
    <w:rsid w:val="00090217"/>
    <w:rsid w:val="00093162"/>
    <w:rsid w:val="00094B67"/>
    <w:rsid w:val="00095043"/>
    <w:rsid w:val="00095E44"/>
    <w:rsid w:val="0009751C"/>
    <w:rsid w:val="000A2A35"/>
    <w:rsid w:val="000A4011"/>
    <w:rsid w:val="000B02A2"/>
    <w:rsid w:val="000B1244"/>
    <w:rsid w:val="000B1C00"/>
    <w:rsid w:val="000B4AF5"/>
    <w:rsid w:val="000B737E"/>
    <w:rsid w:val="000C0577"/>
    <w:rsid w:val="000C5703"/>
    <w:rsid w:val="000C6DFA"/>
    <w:rsid w:val="000D1B2B"/>
    <w:rsid w:val="000D3E1B"/>
    <w:rsid w:val="000D4ADF"/>
    <w:rsid w:val="000D57DF"/>
    <w:rsid w:val="000F0528"/>
    <w:rsid w:val="000F0BF4"/>
    <w:rsid w:val="000F153C"/>
    <w:rsid w:val="000F3AB3"/>
    <w:rsid w:val="000F5268"/>
    <w:rsid w:val="000F762A"/>
    <w:rsid w:val="001014C2"/>
    <w:rsid w:val="001019E6"/>
    <w:rsid w:val="001064EF"/>
    <w:rsid w:val="00111EAC"/>
    <w:rsid w:val="00113C08"/>
    <w:rsid w:val="0011558C"/>
    <w:rsid w:val="00116A3D"/>
    <w:rsid w:val="00131412"/>
    <w:rsid w:val="00132A67"/>
    <w:rsid w:val="00132B62"/>
    <w:rsid w:val="001348DF"/>
    <w:rsid w:val="00135100"/>
    <w:rsid w:val="00142C39"/>
    <w:rsid w:val="001449B7"/>
    <w:rsid w:val="00146C5F"/>
    <w:rsid w:val="0015073C"/>
    <w:rsid w:val="00151272"/>
    <w:rsid w:val="001632E3"/>
    <w:rsid w:val="00163771"/>
    <w:rsid w:val="00163D01"/>
    <w:rsid w:val="00164271"/>
    <w:rsid w:val="001672FA"/>
    <w:rsid w:val="00167E8B"/>
    <w:rsid w:val="001731FD"/>
    <w:rsid w:val="0017420F"/>
    <w:rsid w:val="0017728E"/>
    <w:rsid w:val="00183EB6"/>
    <w:rsid w:val="00187479"/>
    <w:rsid w:val="00191A68"/>
    <w:rsid w:val="001942F3"/>
    <w:rsid w:val="001A4B44"/>
    <w:rsid w:val="001B05D1"/>
    <w:rsid w:val="001C41A2"/>
    <w:rsid w:val="001C7012"/>
    <w:rsid w:val="001D2C85"/>
    <w:rsid w:val="001D58EE"/>
    <w:rsid w:val="001E315A"/>
    <w:rsid w:val="001E32B3"/>
    <w:rsid w:val="001E4D39"/>
    <w:rsid w:val="001E502D"/>
    <w:rsid w:val="001E5AC7"/>
    <w:rsid w:val="001F3A44"/>
    <w:rsid w:val="001F7C68"/>
    <w:rsid w:val="0020202E"/>
    <w:rsid w:val="00203AB3"/>
    <w:rsid w:val="00204312"/>
    <w:rsid w:val="0020536F"/>
    <w:rsid w:val="00206BDD"/>
    <w:rsid w:val="00211242"/>
    <w:rsid w:val="0021758C"/>
    <w:rsid w:val="00222927"/>
    <w:rsid w:val="002305EE"/>
    <w:rsid w:val="00232FB4"/>
    <w:rsid w:val="002400E8"/>
    <w:rsid w:val="002412F3"/>
    <w:rsid w:val="00242B0A"/>
    <w:rsid w:val="002441FF"/>
    <w:rsid w:val="002444F5"/>
    <w:rsid w:val="00245AAD"/>
    <w:rsid w:val="00246ADD"/>
    <w:rsid w:val="00251138"/>
    <w:rsid w:val="002529C4"/>
    <w:rsid w:val="00252CD7"/>
    <w:rsid w:val="00254D15"/>
    <w:rsid w:val="002555DF"/>
    <w:rsid w:val="00265EA3"/>
    <w:rsid w:val="00272B48"/>
    <w:rsid w:val="00273643"/>
    <w:rsid w:val="00283872"/>
    <w:rsid w:val="002921D0"/>
    <w:rsid w:val="002932D4"/>
    <w:rsid w:val="002A43EB"/>
    <w:rsid w:val="002A4577"/>
    <w:rsid w:val="002A51A9"/>
    <w:rsid w:val="002A63BE"/>
    <w:rsid w:val="002B0BDF"/>
    <w:rsid w:val="002B178F"/>
    <w:rsid w:val="002B2A18"/>
    <w:rsid w:val="002C0151"/>
    <w:rsid w:val="002D6562"/>
    <w:rsid w:val="002E059B"/>
    <w:rsid w:val="002E0A19"/>
    <w:rsid w:val="002E1457"/>
    <w:rsid w:val="002E2CF0"/>
    <w:rsid w:val="002E31C0"/>
    <w:rsid w:val="002E3AB8"/>
    <w:rsid w:val="002E4AF2"/>
    <w:rsid w:val="002E54EC"/>
    <w:rsid w:val="002F2C1A"/>
    <w:rsid w:val="002F6C3C"/>
    <w:rsid w:val="003021AE"/>
    <w:rsid w:val="003038D4"/>
    <w:rsid w:val="00303961"/>
    <w:rsid w:val="00307F87"/>
    <w:rsid w:val="003179D2"/>
    <w:rsid w:val="00321705"/>
    <w:rsid w:val="00324241"/>
    <w:rsid w:val="00331E54"/>
    <w:rsid w:val="00336D4A"/>
    <w:rsid w:val="00336FC4"/>
    <w:rsid w:val="003400CD"/>
    <w:rsid w:val="00340CDA"/>
    <w:rsid w:val="0034502E"/>
    <w:rsid w:val="00346466"/>
    <w:rsid w:val="00347314"/>
    <w:rsid w:val="00352162"/>
    <w:rsid w:val="00356211"/>
    <w:rsid w:val="00365454"/>
    <w:rsid w:val="00366BAA"/>
    <w:rsid w:val="00367E9D"/>
    <w:rsid w:val="00372EA2"/>
    <w:rsid w:val="003748C6"/>
    <w:rsid w:val="00374B06"/>
    <w:rsid w:val="0038014B"/>
    <w:rsid w:val="00384A4E"/>
    <w:rsid w:val="00395C46"/>
    <w:rsid w:val="00397A4F"/>
    <w:rsid w:val="003A00EB"/>
    <w:rsid w:val="003A5F15"/>
    <w:rsid w:val="003B3E8E"/>
    <w:rsid w:val="003B605F"/>
    <w:rsid w:val="003B71DC"/>
    <w:rsid w:val="003B7991"/>
    <w:rsid w:val="003C1754"/>
    <w:rsid w:val="003C4160"/>
    <w:rsid w:val="003C746D"/>
    <w:rsid w:val="003C77DC"/>
    <w:rsid w:val="003D07C4"/>
    <w:rsid w:val="003D0BC5"/>
    <w:rsid w:val="003D2683"/>
    <w:rsid w:val="003D722F"/>
    <w:rsid w:val="003E2B66"/>
    <w:rsid w:val="003E3C8A"/>
    <w:rsid w:val="003E712F"/>
    <w:rsid w:val="003F2D6A"/>
    <w:rsid w:val="003F460F"/>
    <w:rsid w:val="003F5901"/>
    <w:rsid w:val="0040023B"/>
    <w:rsid w:val="00401B89"/>
    <w:rsid w:val="004025C2"/>
    <w:rsid w:val="00402B26"/>
    <w:rsid w:val="00403B60"/>
    <w:rsid w:val="00404C44"/>
    <w:rsid w:val="004061AF"/>
    <w:rsid w:val="004064F5"/>
    <w:rsid w:val="00426316"/>
    <w:rsid w:val="004329B1"/>
    <w:rsid w:val="00435CA3"/>
    <w:rsid w:val="004370B9"/>
    <w:rsid w:val="004455E2"/>
    <w:rsid w:val="004504D2"/>
    <w:rsid w:val="004546BA"/>
    <w:rsid w:val="00454834"/>
    <w:rsid w:val="00454AFD"/>
    <w:rsid w:val="0047080D"/>
    <w:rsid w:val="0047105A"/>
    <w:rsid w:val="0047149B"/>
    <w:rsid w:val="0047416D"/>
    <w:rsid w:val="00476D5B"/>
    <w:rsid w:val="004808AD"/>
    <w:rsid w:val="00483CB2"/>
    <w:rsid w:val="00484646"/>
    <w:rsid w:val="0048530F"/>
    <w:rsid w:val="004906C6"/>
    <w:rsid w:val="004946CB"/>
    <w:rsid w:val="004977A3"/>
    <w:rsid w:val="004A22B8"/>
    <w:rsid w:val="004A34C9"/>
    <w:rsid w:val="004B055D"/>
    <w:rsid w:val="004B092B"/>
    <w:rsid w:val="004B5F1E"/>
    <w:rsid w:val="004C057A"/>
    <w:rsid w:val="004C0B65"/>
    <w:rsid w:val="004C1882"/>
    <w:rsid w:val="004C213B"/>
    <w:rsid w:val="004D199F"/>
    <w:rsid w:val="004D37FF"/>
    <w:rsid w:val="004D7E61"/>
    <w:rsid w:val="004E5C87"/>
    <w:rsid w:val="004E7C7A"/>
    <w:rsid w:val="004F0FFD"/>
    <w:rsid w:val="004F2905"/>
    <w:rsid w:val="00501732"/>
    <w:rsid w:val="00501CD5"/>
    <w:rsid w:val="00503577"/>
    <w:rsid w:val="005038E1"/>
    <w:rsid w:val="00505B2D"/>
    <w:rsid w:val="00512D6D"/>
    <w:rsid w:val="00516133"/>
    <w:rsid w:val="00517228"/>
    <w:rsid w:val="005212DF"/>
    <w:rsid w:val="00521929"/>
    <w:rsid w:val="0052582C"/>
    <w:rsid w:val="00527912"/>
    <w:rsid w:val="00530C41"/>
    <w:rsid w:val="00531E34"/>
    <w:rsid w:val="005327A6"/>
    <w:rsid w:val="00533788"/>
    <w:rsid w:val="00534486"/>
    <w:rsid w:val="00536FAE"/>
    <w:rsid w:val="00544278"/>
    <w:rsid w:val="00550490"/>
    <w:rsid w:val="00550AA3"/>
    <w:rsid w:val="00557AFE"/>
    <w:rsid w:val="00557B5D"/>
    <w:rsid w:val="00564A96"/>
    <w:rsid w:val="00590252"/>
    <w:rsid w:val="005947C7"/>
    <w:rsid w:val="005A473C"/>
    <w:rsid w:val="005B1309"/>
    <w:rsid w:val="005B1881"/>
    <w:rsid w:val="005B2D0C"/>
    <w:rsid w:val="005B2EB0"/>
    <w:rsid w:val="005B3F2B"/>
    <w:rsid w:val="005D4B91"/>
    <w:rsid w:val="005D7A35"/>
    <w:rsid w:val="005E54D3"/>
    <w:rsid w:val="005E6167"/>
    <w:rsid w:val="005E7E7E"/>
    <w:rsid w:val="005F1412"/>
    <w:rsid w:val="005F3ECB"/>
    <w:rsid w:val="005F478A"/>
    <w:rsid w:val="005F6112"/>
    <w:rsid w:val="00602107"/>
    <w:rsid w:val="0061280A"/>
    <w:rsid w:val="00635186"/>
    <w:rsid w:val="00636D1C"/>
    <w:rsid w:val="00643B39"/>
    <w:rsid w:val="00651DF0"/>
    <w:rsid w:val="0066081B"/>
    <w:rsid w:val="00664282"/>
    <w:rsid w:val="00671B8B"/>
    <w:rsid w:val="00672C6C"/>
    <w:rsid w:val="006772A2"/>
    <w:rsid w:val="006779AC"/>
    <w:rsid w:val="00682465"/>
    <w:rsid w:val="0068279C"/>
    <w:rsid w:val="00684BE1"/>
    <w:rsid w:val="0068778D"/>
    <w:rsid w:val="006930A3"/>
    <w:rsid w:val="00693C23"/>
    <w:rsid w:val="00697457"/>
    <w:rsid w:val="006A1F79"/>
    <w:rsid w:val="006B6424"/>
    <w:rsid w:val="006D0046"/>
    <w:rsid w:val="006D27DD"/>
    <w:rsid w:val="006D48AB"/>
    <w:rsid w:val="006D570E"/>
    <w:rsid w:val="006E5E9A"/>
    <w:rsid w:val="006F044F"/>
    <w:rsid w:val="006F0CE6"/>
    <w:rsid w:val="006F16D8"/>
    <w:rsid w:val="006F7882"/>
    <w:rsid w:val="00700222"/>
    <w:rsid w:val="0070096B"/>
    <w:rsid w:val="0070137D"/>
    <w:rsid w:val="007104B8"/>
    <w:rsid w:val="00713B17"/>
    <w:rsid w:val="007208B6"/>
    <w:rsid w:val="007211C7"/>
    <w:rsid w:val="00730D7C"/>
    <w:rsid w:val="00731070"/>
    <w:rsid w:val="007311B4"/>
    <w:rsid w:val="007412AE"/>
    <w:rsid w:val="00755C9D"/>
    <w:rsid w:val="00756F44"/>
    <w:rsid w:val="00761681"/>
    <w:rsid w:val="00770840"/>
    <w:rsid w:val="00770F91"/>
    <w:rsid w:val="00774E0A"/>
    <w:rsid w:val="00781A81"/>
    <w:rsid w:val="00786A12"/>
    <w:rsid w:val="0079290D"/>
    <w:rsid w:val="00796591"/>
    <w:rsid w:val="007A2246"/>
    <w:rsid w:val="007A473A"/>
    <w:rsid w:val="007A719E"/>
    <w:rsid w:val="007A77B6"/>
    <w:rsid w:val="007B676C"/>
    <w:rsid w:val="007B6D86"/>
    <w:rsid w:val="007C38D8"/>
    <w:rsid w:val="007C603C"/>
    <w:rsid w:val="007D1967"/>
    <w:rsid w:val="007D1B6B"/>
    <w:rsid w:val="007E04A1"/>
    <w:rsid w:val="007E10A9"/>
    <w:rsid w:val="007E2CEF"/>
    <w:rsid w:val="007E3C28"/>
    <w:rsid w:val="007F18A1"/>
    <w:rsid w:val="007F1B09"/>
    <w:rsid w:val="007F1BE5"/>
    <w:rsid w:val="007F2CC6"/>
    <w:rsid w:val="007F2E16"/>
    <w:rsid w:val="007F5FF4"/>
    <w:rsid w:val="008109C5"/>
    <w:rsid w:val="00812BDF"/>
    <w:rsid w:val="008173E5"/>
    <w:rsid w:val="0082037B"/>
    <w:rsid w:val="00820561"/>
    <w:rsid w:val="008209A9"/>
    <w:rsid w:val="008219A0"/>
    <w:rsid w:val="00823865"/>
    <w:rsid w:val="008239F1"/>
    <w:rsid w:val="008276F8"/>
    <w:rsid w:val="00830ABE"/>
    <w:rsid w:val="008316AF"/>
    <w:rsid w:val="00832FFD"/>
    <w:rsid w:val="0083389C"/>
    <w:rsid w:val="00837DE3"/>
    <w:rsid w:val="00843164"/>
    <w:rsid w:val="00847C37"/>
    <w:rsid w:val="0085059F"/>
    <w:rsid w:val="008512C4"/>
    <w:rsid w:val="00856ADD"/>
    <w:rsid w:val="00866145"/>
    <w:rsid w:val="00866960"/>
    <w:rsid w:val="00876C76"/>
    <w:rsid w:val="0087740E"/>
    <w:rsid w:val="00877F9C"/>
    <w:rsid w:val="008836F5"/>
    <w:rsid w:val="00884C21"/>
    <w:rsid w:val="00885310"/>
    <w:rsid w:val="00885E04"/>
    <w:rsid w:val="008902B5"/>
    <w:rsid w:val="008907AE"/>
    <w:rsid w:val="00890A45"/>
    <w:rsid w:val="008924FE"/>
    <w:rsid w:val="00892C23"/>
    <w:rsid w:val="00893070"/>
    <w:rsid w:val="008A146C"/>
    <w:rsid w:val="008A1F46"/>
    <w:rsid w:val="008A2AC9"/>
    <w:rsid w:val="008A7A7D"/>
    <w:rsid w:val="008A7DEA"/>
    <w:rsid w:val="008B5D3E"/>
    <w:rsid w:val="008C1928"/>
    <w:rsid w:val="008C3B85"/>
    <w:rsid w:val="008C4B49"/>
    <w:rsid w:val="008D1A30"/>
    <w:rsid w:val="008D6AD0"/>
    <w:rsid w:val="008E6370"/>
    <w:rsid w:val="008F0268"/>
    <w:rsid w:val="008F2296"/>
    <w:rsid w:val="008F28CB"/>
    <w:rsid w:val="008F2F43"/>
    <w:rsid w:val="008F7045"/>
    <w:rsid w:val="009012F2"/>
    <w:rsid w:val="009030C3"/>
    <w:rsid w:val="00905629"/>
    <w:rsid w:val="009101FF"/>
    <w:rsid w:val="009130DE"/>
    <w:rsid w:val="009154FD"/>
    <w:rsid w:val="00917266"/>
    <w:rsid w:val="009304EE"/>
    <w:rsid w:val="00930EDB"/>
    <w:rsid w:val="00932C49"/>
    <w:rsid w:val="00934138"/>
    <w:rsid w:val="009447B4"/>
    <w:rsid w:val="0094616C"/>
    <w:rsid w:val="009521A6"/>
    <w:rsid w:val="00952EDD"/>
    <w:rsid w:val="009553C4"/>
    <w:rsid w:val="00956F06"/>
    <w:rsid w:val="00956F0E"/>
    <w:rsid w:val="009571D5"/>
    <w:rsid w:val="009600E7"/>
    <w:rsid w:val="009631B5"/>
    <w:rsid w:val="009671D9"/>
    <w:rsid w:val="0097018A"/>
    <w:rsid w:val="00971521"/>
    <w:rsid w:val="00974160"/>
    <w:rsid w:val="00975922"/>
    <w:rsid w:val="00975A3A"/>
    <w:rsid w:val="00981A91"/>
    <w:rsid w:val="00983857"/>
    <w:rsid w:val="00985008"/>
    <w:rsid w:val="00987D91"/>
    <w:rsid w:val="009B2D42"/>
    <w:rsid w:val="009B69CA"/>
    <w:rsid w:val="009B7B1B"/>
    <w:rsid w:val="009C04BC"/>
    <w:rsid w:val="009C0F45"/>
    <w:rsid w:val="009C324E"/>
    <w:rsid w:val="009C3681"/>
    <w:rsid w:val="009C380C"/>
    <w:rsid w:val="009C4936"/>
    <w:rsid w:val="009C73F6"/>
    <w:rsid w:val="009D2783"/>
    <w:rsid w:val="009D33BE"/>
    <w:rsid w:val="009D6401"/>
    <w:rsid w:val="009D79CF"/>
    <w:rsid w:val="009E5504"/>
    <w:rsid w:val="009E56FE"/>
    <w:rsid w:val="009F0287"/>
    <w:rsid w:val="009F0F0A"/>
    <w:rsid w:val="009F3547"/>
    <w:rsid w:val="009F4407"/>
    <w:rsid w:val="009F4500"/>
    <w:rsid w:val="009F5BC3"/>
    <w:rsid w:val="00A061BC"/>
    <w:rsid w:val="00A07732"/>
    <w:rsid w:val="00A10042"/>
    <w:rsid w:val="00A13781"/>
    <w:rsid w:val="00A22FCA"/>
    <w:rsid w:val="00A24F89"/>
    <w:rsid w:val="00A326C2"/>
    <w:rsid w:val="00A32708"/>
    <w:rsid w:val="00A3550E"/>
    <w:rsid w:val="00A37177"/>
    <w:rsid w:val="00A44C33"/>
    <w:rsid w:val="00A509D4"/>
    <w:rsid w:val="00A54952"/>
    <w:rsid w:val="00A55AD3"/>
    <w:rsid w:val="00A66053"/>
    <w:rsid w:val="00A818AB"/>
    <w:rsid w:val="00A82D24"/>
    <w:rsid w:val="00A8473D"/>
    <w:rsid w:val="00A87719"/>
    <w:rsid w:val="00AA073E"/>
    <w:rsid w:val="00AB628E"/>
    <w:rsid w:val="00AC1D90"/>
    <w:rsid w:val="00AC5248"/>
    <w:rsid w:val="00AC5577"/>
    <w:rsid w:val="00AD3774"/>
    <w:rsid w:val="00AD5487"/>
    <w:rsid w:val="00AE2B4C"/>
    <w:rsid w:val="00AE4A7D"/>
    <w:rsid w:val="00AE5C70"/>
    <w:rsid w:val="00AF01E8"/>
    <w:rsid w:val="00AF0BFE"/>
    <w:rsid w:val="00AF1AE6"/>
    <w:rsid w:val="00AF30EB"/>
    <w:rsid w:val="00AF5691"/>
    <w:rsid w:val="00B037C7"/>
    <w:rsid w:val="00B03959"/>
    <w:rsid w:val="00B046C7"/>
    <w:rsid w:val="00B05875"/>
    <w:rsid w:val="00B060B3"/>
    <w:rsid w:val="00B14731"/>
    <w:rsid w:val="00B22126"/>
    <w:rsid w:val="00B27D3F"/>
    <w:rsid w:val="00B308ED"/>
    <w:rsid w:val="00B30C18"/>
    <w:rsid w:val="00B3134A"/>
    <w:rsid w:val="00B4272C"/>
    <w:rsid w:val="00B42EDB"/>
    <w:rsid w:val="00B43074"/>
    <w:rsid w:val="00B43EA1"/>
    <w:rsid w:val="00B44057"/>
    <w:rsid w:val="00B44DC3"/>
    <w:rsid w:val="00B47EAD"/>
    <w:rsid w:val="00B51A40"/>
    <w:rsid w:val="00B51EF6"/>
    <w:rsid w:val="00B51F53"/>
    <w:rsid w:val="00B522D2"/>
    <w:rsid w:val="00B55503"/>
    <w:rsid w:val="00B556A5"/>
    <w:rsid w:val="00B63B81"/>
    <w:rsid w:val="00B64E08"/>
    <w:rsid w:val="00B64E89"/>
    <w:rsid w:val="00B74312"/>
    <w:rsid w:val="00B7584F"/>
    <w:rsid w:val="00B76D42"/>
    <w:rsid w:val="00B85850"/>
    <w:rsid w:val="00B908D0"/>
    <w:rsid w:val="00B9217E"/>
    <w:rsid w:val="00B93E89"/>
    <w:rsid w:val="00B94D93"/>
    <w:rsid w:val="00BA1085"/>
    <w:rsid w:val="00BA6A80"/>
    <w:rsid w:val="00BA7885"/>
    <w:rsid w:val="00BB0D6F"/>
    <w:rsid w:val="00BB1E22"/>
    <w:rsid w:val="00BB2976"/>
    <w:rsid w:val="00BC567E"/>
    <w:rsid w:val="00BC59A2"/>
    <w:rsid w:val="00BD0E61"/>
    <w:rsid w:val="00BD46A9"/>
    <w:rsid w:val="00BD507D"/>
    <w:rsid w:val="00BD6D8F"/>
    <w:rsid w:val="00BE54C5"/>
    <w:rsid w:val="00BE57F4"/>
    <w:rsid w:val="00BF1E88"/>
    <w:rsid w:val="00C10A75"/>
    <w:rsid w:val="00C208EE"/>
    <w:rsid w:val="00C2195B"/>
    <w:rsid w:val="00C22580"/>
    <w:rsid w:val="00C25210"/>
    <w:rsid w:val="00C35CB5"/>
    <w:rsid w:val="00C4023E"/>
    <w:rsid w:val="00C408B3"/>
    <w:rsid w:val="00C411E1"/>
    <w:rsid w:val="00C45257"/>
    <w:rsid w:val="00C47DC3"/>
    <w:rsid w:val="00C521FE"/>
    <w:rsid w:val="00C567B3"/>
    <w:rsid w:val="00C57E2E"/>
    <w:rsid w:val="00C62267"/>
    <w:rsid w:val="00C66236"/>
    <w:rsid w:val="00C67E46"/>
    <w:rsid w:val="00C72D31"/>
    <w:rsid w:val="00C809F1"/>
    <w:rsid w:val="00C871BD"/>
    <w:rsid w:val="00CA153C"/>
    <w:rsid w:val="00CA40B8"/>
    <w:rsid w:val="00CA5F9A"/>
    <w:rsid w:val="00CA7CB6"/>
    <w:rsid w:val="00CC311C"/>
    <w:rsid w:val="00CC525B"/>
    <w:rsid w:val="00CD01A2"/>
    <w:rsid w:val="00CE1F36"/>
    <w:rsid w:val="00CE2A91"/>
    <w:rsid w:val="00CE453A"/>
    <w:rsid w:val="00CE56B2"/>
    <w:rsid w:val="00CE5A5E"/>
    <w:rsid w:val="00D10006"/>
    <w:rsid w:val="00D125F8"/>
    <w:rsid w:val="00D13100"/>
    <w:rsid w:val="00D13957"/>
    <w:rsid w:val="00D14F5E"/>
    <w:rsid w:val="00D15D4F"/>
    <w:rsid w:val="00D22E57"/>
    <w:rsid w:val="00D3098C"/>
    <w:rsid w:val="00D316C6"/>
    <w:rsid w:val="00D31AF6"/>
    <w:rsid w:val="00D31F51"/>
    <w:rsid w:val="00D3290C"/>
    <w:rsid w:val="00D32A9F"/>
    <w:rsid w:val="00D35EB4"/>
    <w:rsid w:val="00D36D48"/>
    <w:rsid w:val="00D4322E"/>
    <w:rsid w:val="00D509F6"/>
    <w:rsid w:val="00D51101"/>
    <w:rsid w:val="00D51AF9"/>
    <w:rsid w:val="00D53418"/>
    <w:rsid w:val="00D536CC"/>
    <w:rsid w:val="00D56739"/>
    <w:rsid w:val="00D61031"/>
    <w:rsid w:val="00D62527"/>
    <w:rsid w:val="00D6431F"/>
    <w:rsid w:val="00D64F05"/>
    <w:rsid w:val="00D67978"/>
    <w:rsid w:val="00D81086"/>
    <w:rsid w:val="00D81453"/>
    <w:rsid w:val="00D83269"/>
    <w:rsid w:val="00D84B0C"/>
    <w:rsid w:val="00D91A4E"/>
    <w:rsid w:val="00D9489E"/>
    <w:rsid w:val="00DA1BA6"/>
    <w:rsid w:val="00DA2A75"/>
    <w:rsid w:val="00DA2FE3"/>
    <w:rsid w:val="00DA664B"/>
    <w:rsid w:val="00DB1484"/>
    <w:rsid w:val="00DB6BE3"/>
    <w:rsid w:val="00DC0B36"/>
    <w:rsid w:val="00DC16F3"/>
    <w:rsid w:val="00DC1919"/>
    <w:rsid w:val="00DC2174"/>
    <w:rsid w:val="00DC3246"/>
    <w:rsid w:val="00DC5554"/>
    <w:rsid w:val="00DD0F09"/>
    <w:rsid w:val="00DD70F5"/>
    <w:rsid w:val="00DE0F70"/>
    <w:rsid w:val="00DE485C"/>
    <w:rsid w:val="00DE7885"/>
    <w:rsid w:val="00E02C2F"/>
    <w:rsid w:val="00E03189"/>
    <w:rsid w:val="00E073EF"/>
    <w:rsid w:val="00E113AC"/>
    <w:rsid w:val="00E113B7"/>
    <w:rsid w:val="00E1275B"/>
    <w:rsid w:val="00E33074"/>
    <w:rsid w:val="00E33917"/>
    <w:rsid w:val="00E34D74"/>
    <w:rsid w:val="00E365DF"/>
    <w:rsid w:val="00E36762"/>
    <w:rsid w:val="00E37F86"/>
    <w:rsid w:val="00E40630"/>
    <w:rsid w:val="00E42ADC"/>
    <w:rsid w:val="00E4380F"/>
    <w:rsid w:val="00E47881"/>
    <w:rsid w:val="00E50056"/>
    <w:rsid w:val="00E504FC"/>
    <w:rsid w:val="00E509E7"/>
    <w:rsid w:val="00E52E90"/>
    <w:rsid w:val="00E55DBC"/>
    <w:rsid w:val="00E56F57"/>
    <w:rsid w:val="00E60BC0"/>
    <w:rsid w:val="00E70105"/>
    <w:rsid w:val="00E71A52"/>
    <w:rsid w:val="00E730C6"/>
    <w:rsid w:val="00E82E17"/>
    <w:rsid w:val="00E94D10"/>
    <w:rsid w:val="00E95AD1"/>
    <w:rsid w:val="00EA15B3"/>
    <w:rsid w:val="00EA2F5E"/>
    <w:rsid w:val="00EB4618"/>
    <w:rsid w:val="00EB4692"/>
    <w:rsid w:val="00EB47EB"/>
    <w:rsid w:val="00EC06D9"/>
    <w:rsid w:val="00EC2423"/>
    <w:rsid w:val="00EC35B6"/>
    <w:rsid w:val="00EC7385"/>
    <w:rsid w:val="00ED0FE9"/>
    <w:rsid w:val="00ED12A6"/>
    <w:rsid w:val="00ED6500"/>
    <w:rsid w:val="00EE0FFB"/>
    <w:rsid w:val="00EE252D"/>
    <w:rsid w:val="00EE3429"/>
    <w:rsid w:val="00EE4CC1"/>
    <w:rsid w:val="00EE5DB7"/>
    <w:rsid w:val="00EE6E52"/>
    <w:rsid w:val="00EE7C0D"/>
    <w:rsid w:val="00EF06CF"/>
    <w:rsid w:val="00EF0CAF"/>
    <w:rsid w:val="00EF0F4B"/>
    <w:rsid w:val="00F018D8"/>
    <w:rsid w:val="00F02277"/>
    <w:rsid w:val="00F154EA"/>
    <w:rsid w:val="00F241B1"/>
    <w:rsid w:val="00F33A15"/>
    <w:rsid w:val="00F3435B"/>
    <w:rsid w:val="00F358B1"/>
    <w:rsid w:val="00F4014D"/>
    <w:rsid w:val="00F41B2F"/>
    <w:rsid w:val="00F43348"/>
    <w:rsid w:val="00F434BB"/>
    <w:rsid w:val="00F51235"/>
    <w:rsid w:val="00F550C8"/>
    <w:rsid w:val="00F56177"/>
    <w:rsid w:val="00F659A1"/>
    <w:rsid w:val="00F661B8"/>
    <w:rsid w:val="00F7394B"/>
    <w:rsid w:val="00F815C3"/>
    <w:rsid w:val="00F84E0A"/>
    <w:rsid w:val="00F85CD1"/>
    <w:rsid w:val="00F93C6D"/>
    <w:rsid w:val="00F941C6"/>
    <w:rsid w:val="00F9781F"/>
    <w:rsid w:val="00FA28E7"/>
    <w:rsid w:val="00FA4993"/>
    <w:rsid w:val="00FA79AF"/>
    <w:rsid w:val="00FB22BE"/>
    <w:rsid w:val="00FB3866"/>
    <w:rsid w:val="00FB6010"/>
    <w:rsid w:val="00FB7663"/>
    <w:rsid w:val="00FB7D1F"/>
    <w:rsid w:val="00FC022A"/>
    <w:rsid w:val="00FC441D"/>
    <w:rsid w:val="00FC5939"/>
    <w:rsid w:val="00FC7E72"/>
    <w:rsid w:val="00FD4803"/>
    <w:rsid w:val="00FD5632"/>
    <w:rsid w:val="00FD6BD6"/>
    <w:rsid w:val="00FE326C"/>
    <w:rsid w:val="00FE519C"/>
    <w:rsid w:val="00FE7327"/>
    <w:rsid w:val="00FF2EC6"/>
    <w:rsid w:val="00FF64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5:docId w15:val="{0248544E-1950-4042-84F7-4D0C806D6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E31C0"/>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0"/>
    <w:next w:val="a0"/>
    <w:link w:val="10"/>
    <w:uiPriority w:val="1"/>
    <w:qFormat/>
    <w:rsid w:val="002E31C0"/>
    <w:pPr>
      <w:spacing w:before="108" w:after="108"/>
      <w:ind w:firstLine="0"/>
      <w:jc w:val="center"/>
      <w:outlineLvl w:val="0"/>
    </w:pPr>
    <w:rPr>
      <w:b/>
      <w:bCs/>
      <w:color w:val="26282F"/>
    </w:rPr>
  </w:style>
  <w:style w:type="paragraph" w:styleId="2">
    <w:name w:val="heading 2"/>
    <w:basedOn w:val="a0"/>
    <w:link w:val="20"/>
    <w:uiPriority w:val="1"/>
    <w:qFormat/>
    <w:rsid w:val="00340CDA"/>
    <w:pPr>
      <w:adjustRightInd/>
      <w:ind w:left="110" w:firstLine="0"/>
      <w:jc w:val="left"/>
      <w:outlineLvl w:val="1"/>
    </w:pPr>
    <w:rPr>
      <w:rFonts w:ascii="Times New Roman" w:hAnsi="Times New Roman" w:cs="Times New Roman"/>
      <w:b/>
      <w:bCs/>
      <w:sz w:val="28"/>
      <w:szCs w:val="28"/>
      <w:lang w:eastAsia="en-US"/>
    </w:rPr>
  </w:style>
  <w:style w:type="paragraph" w:styleId="3">
    <w:name w:val="heading 3"/>
    <w:basedOn w:val="a0"/>
    <w:link w:val="30"/>
    <w:uiPriority w:val="1"/>
    <w:qFormat/>
    <w:rsid w:val="00340CDA"/>
    <w:pPr>
      <w:adjustRightInd/>
      <w:ind w:left="110" w:firstLine="0"/>
      <w:jc w:val="left"/>
      <w:outlineLvl w:val="2"/>
    </w:pPr>
    <w:rPr>
      <w:rFonts w:ascii="Times New Roman" w:hAnsi="Times New Roman" w:cs="Times New Roman"/>
      <w:b/>
      <w:bCs/>
      <w:sz w:val="28"/>
      <w:szCs w:val="28"/>
      <w:lang w:eastAsia="en-US"/>
    </w:rPr>
  </w:style>
  <w:style w:type="paragraph" w:styleId="4">
    <w:name w:val="heading 4"/>
    <w:basedOn w:val="a0"/>
    <w:next w:val="a0"/>
    <w:link w:val="40"/>
    <w:unhideWhenUsed/>
    <w:qFormat/>
    <w:rsid w:val="00A55AD3"/>
    <w:pPr>
      <w:keepNext/>
      <w:keepLines/>
      <w:widowControl/>
      <w:autoSpaceDE/>
      <w:autoSpaceDN/>
      <w:adjustRightInd/>
      <w:spacing w:after="5" w:line="266" w:lineRule="auto"/>
      <w:ind w:left="11" w:hanging="10"/>
      <w:jc w:val="left"/>
      <w:outlineLvl w:val="3"/>
    </w:pPr>
    <w:rPr>
      <w:rFonts w:ascii="Calibri" w:eastAsiaTheme="minorEastAsia" w:hAnsi="Calibri" w:cs="Times New Roman"/>
      <w:b/>
      <w:color w:val="181717"/>
      <w:sz w:val="22"/>
      <w:szCs w:val="20"/>
    </w:rPr>
  </w:style>
  <w:style w:type="paragraph" w:styleId="5">
    <w:name w:val="heading 5"/>
    <w:basedOn w:val="a0"/>
    <w:next w:val="a0"/>
    <w:link w:val="50"/>
    <w:uiPriority w:val="9"/>
    <w:unhideWhenUsed/>
    <w:qFormat/>
    <w:rsid w:val="00A55AD3"/>
    <w:pPr>
      <w:keepNext/>
      <w:keepLines/>
      <w:widowControl/>
      <w:autoSpaceDE/>
      <w:autoSpaceDN/>
      <w:adjustRightInd/>
      <w:spacing w:after="5" w:line="251" w:lineRule="auto"/>
      <w:ind w:left="10" w:hanging="10"/>
      <w:outlineLvl w:val="4"/>
    </w:pPr>
    <w:rPr>
      <w:rFonts w:ascii="Times New Roman" w:eastAsiaTheme="minorEastAsia" w:hAnsi="Times New Roman" w:cs="Times New Roman"/>
      <w:b/>
      <w:color w:val="181717"/>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locked/>
    <w:rsid w:val="002E31C0"/>
    <w:rPr>
      <w:rFonts w:ascii="Calibri Light" w:hAnsi="Calibri Light" w:cs="Times New Roman"/>
      <w:b/>
      <w:kern w:val="32"/>
      <w:sz w:val="32"/>
    </w:rPr>
  </w:style>
  <w:style w:type="character" w:customStyle="1" w:styleId="a4">
    <w:name w:val="Цветовое выделение"/>
    <w:uiPriority w:val="99"/>
    <w:rsid w:val="002E31C0"/>
    <w:rPr>
      <w:b/>
      <w:color w:val="26282F"/>
    </w:rPr>
  </w:style>
  <w:style w:type="character" w:customStyle="1" w:styleId="a5">
    <w:name w:val="Гипертекстовая ссылка"/>
    <w:uiPriority w:val="99"/>
    <w:rsid w:val="002E31C0"/>
    <w:rPr>
      <w:color w:val="106BBE"/>
    </w:rPr>
  </w:style>
  <w:style w:type="paragraph" w:customStyle="1" w:styleId="a6">
    <w:name w:val="Текст (справка)"/>
    <w:basedOn w:val="a0"/>
    <w:next w:val="a0"/>
    <w:uiPriority w:val="99"/>
    <w:rsid w:val="002E31C0"/>
    <w:pPr>
      <w:ind w:left="170" w:right="170" w:firstLine="0"/>
      <w:jc w:val="left"/>
    </w:pPr>
  </w:style>
  <w:style w:type="paragraph" w:customStyle="1" w:styleId="a7">
    <w:name w:val="Комментарий"/>
    <w:basedOn w:val="a6"/>
    <w:next w:val="a0"/>
    <w:rsid w:val="002E31C0"/>
    <w:pPr>
      <w:spacing w:before="75"/>
      <w:ind w:right="0"/>
      <w:jc w:val="both"/>
    </w:pPr>
    <w:rPr>
      <w:color w:val="353842"/>
    </w:rPr>
  </w:style>
  <w:style w:type="paragraph" w:customStyle="1" w:styleId="a8">
    <w:name w:val="Нормальный (таблица)"/>
    <w:basedOn w:val="a0"/>
    <w:next w:val="a0"/>
    <w:uiPriority w:val="99"/>
    <w:rsid w:val="002E31C0"/>
    <w:pPr>
      <w:ind w:firstLine="0"/>
    </w:pPr>
  </w:style>
  <w:style w:type="paragraph" w:customStyle="1" w:styleId="a9">
    <w:name w:val="Таблицы (моноширинный)"/>
    <w:basedOn w:val="a0"/>
    <w:next w:val="a0"/>
    <w:uiPriority w:val="99"/>
    <w:rsid w:val="002E31C0"/>
    <w:pPr>
      <w:ind w:firstLine="0"/>
      <w:jc w:val="left"/>
    </w:pPr>
    <w:rPr>
      <w:rFonts w:ascii="Courier New" w:hAnsi="Courier New" w:cs="Courier New"/>
    </w:rPr>
  </w:style>
  <w:style w:type="paragraph" w:customStyle="1" w:styleId="aa">
    <w:name w:val="Прижатый влево"/>
    <w:basedOn w:val="a0"/>
    <w:next w:val="a0"/>
    <w:rsid w:val="002E31C0"/>
    <w:pPr>
      <w:ind w:firstLine="0"/>
      <w:jc w:val="left"/>
    </w:pPr>
  </w:style>
  <w:style w:type="paragraph" w:customStyle="1" w:styleId="ab">
    <w:name w:val="Сноска"/>
    <w:basedOn w:val="a0"/>
    <w:next w:val="a0"/>
    <w:link w:val="ac"/>
    <w:rsid w:val="002E31C0"/>
    <w:rPr>
      <w:rFonts w:cs="Times New Roman"/>
      <w:sz w:val="20"/>
      <w:szCs w:val="20"/>
    </w:rPr>
  </w:style>
  <w:style w:type="character" w:customStyle="1" w:styleId="ad">
    <w:name w:val="Цветовое выделение для Текст"/>
    <w:uiPriority w:val="99"/>
    <w:rsid w:val="002E31C0"/>
    <w:rPr>
      <w:rFonts w:ascii="Times New Roman CYR" w:hAnsi="Times New Roman CYR"/>
    </w:rPr>
  </w:style>
  <w:style w:type="paragraph" w:styleId="ae">
    <w:name w:val="header"/>
    <w:basedOn w:val="a0"/>
    <w:link w:val="af"/>
    <w:uiPriority w:val="99"/>
    <w:unhideWhenUsed/>
    <w:rsid w:val="002E31C0"/>
    <w:pPr>
      <w:tabs>
        <w:tab w:val="center" w:pos="4677"/>
        <w:tab w:val="right" w:pos="9355"/>
      </w:tabs>
    </w:pPr>
  </w:style>
  <w:style w:type="character" w:customStyle="1" w:styleId="af">
    <w:name w:val="Верхний колонтитул Знак"/>
    <w:basedOn w:val="a1"/>
    <w:link w:val="ae"/>
    <w:uiPriority w:val="99"/>
    <w:locked/>
    <w:rsid w:val="002E31C0"/>
    <w:rPr>
      <w:rFonts w:ascii="Times New Roman CYR" w:hAnsi="Times New Roman CYR" w:cs="Times New Roman"/>
      <w:sz w:val="24"/>
    </w:rPr>
  </w:style>
  <w:style w:type="paragraph" w:styleId="af0">
    <w:name w:val="footer"/>
    <w:basedOn w:val="a0"/>
    <w:link w:val="af1"/>
    <w:uiPriority w:val="99"/>
    <w:unhideWhenUsed/>
    <w:rsid w:val="002E31C0"/>
    <w:pPr>
      <w:tabs>
        <w:tab w:val="center" w:pos="4677"/>
        <w:tab w:val="right" w:pos="9355"/>
      </w:tabs>
    </w:pPr>
  </w:style>
  <w:style w:type="character" w:customStyle="1" w:styleId="af1">
    <w:name w:val="Нижний колонтитул Знак"/>
    <w:basedOn w:val="a1"/>
    <w:link w:val="af0"/>
    <w:uiPriority w:val="99"/>
    <w:locked/>
    <w:rsid w:val="002E31C0"/>
    <w:rPr>
      <w:rFonts w:ascii="Times New Roman CYR" w:hAnsi="Times New Roman CYR" w:cs="Times New Roman"/>
      <w:sz w:val="24"/>
    </w:rPr>
  </w:style>
  <w:style w:type="paragraph" w:styleId="af2">
    <w:name w:val="Balloon Text"/>
    <w:basedOn w:val="a0"/>
    <w:link w:val="af3"/>
    <w:uiPriority w:val="99"/>
    <w:unhideWhenUsed/>
    <w:rsid w:val="007B6D86"/>
    <w:rPr>
      <w:rFonts w:ascii="Segoe UI" w:hAnsi="Segoe UI" w:cs="Segoe UI"/>
      <w:sz w:val="18"/>
      <w:szCs w:val="18"/>
    </w:rPr>
  </w:style>
  <w:style w:type="character" w:customStyle="1" w:styleId="af3">
    <w:name w:val="Текст выноски Знак"/>
    <w:basedOn w:val="a1"/>
    <w:link w:val="af2"/>
    <w:uiPriority w:val="99"/>
    <w:locked/>
    <w:rsid w:val="007B6D86"/>
    <w:rPr>
      <w:rFonts w:ascii="Segoe UI" w:hAnsi="Segoe UI" w:cs="Times New Roman"/>
      <w:sz w:val="18"/>
    </w:rPr>
  </w:style>
  <w:style w:type="character" w:customStyle="1" w:styleId="af4">
    <w:name w:val="Основной текст_"/>
    <w:link w:val="11"/>
    <w:locked/>
    <w:rsid w:val="009C0F45"/>
    <w:rPr>
      <w:rFonts w:ascii="Times New Roman" w:hAnsi="Times New Roman"/>
      <w:color w:val="231E20"/>
    </w:rPr>
  </w:style>
  <w:style w:type="paragraph" w:customStyle="1" w:styleId="11">
    <w:name w:val="Основной текст1"/>
    <w:basedOn w:val="a0"/>
    <w:link w:val="af4"/>
    <w:rsid w:val="009C0F45"/>
    <w:pPr>
      <w:autoSpaceDE/>
      <w:autoSpaceDN/>
      <w:adjustRightInd/>
      <w:spacing w:line="254" w:lineRule="auto"/>
      <w:ind w:firstLine="240"/>
      <w:jc w:val="left"/>
    </w:pPr>
    <w:rPr>
      <w:rFonts w:ascii="Times New Roman" w:hAnsi="Times New Roman" w:cs="Times New Roman"/>
      <w:color w:val="231E20"/>
      <w:sz w:val="20"/>
      <w:szCs w:val="20"/>
    </w:rPr>
  </w:style>
  <w:style w:type="table" w:styleId="af5">
    <w:name w:val="Table Grid"/>
    <w:basedOn w:val="a2"/>
    <w:uiPriority w:val="59"/>
    <w:rsid w:val="00321705"/>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2"/>
    <w:next w:val="af5"/>
    <w:rsid w:val="00366BAA"/>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Колонтитул_"/>
    <w:rsid w:val="00590252"/>
    <w:rPr>
      <w:rFonts w:ascii="Cambria" w:hAnsi="Cambria"/>
      <w:sz w:val="14"/>
      <w:u w:val="none"/>
    </w:rPr>
  </w:style>
  <w:style w:type="character" w:customStyle="1" w:styleId="af7">
    <w:name w:val="Колонтитул"/>
    <w:rsid w:val="00590252"/>
    <w:rPr>
      <w:rFonts w:ascii="Cambria" w:hAnsi="Cambria"/>
      <w:color w:val="000000"/>
      <w:spacing w:val="0"/>
      <w:w w:val="100"/>
      <w:position w:val="0"/>
      <w:sz w:val="14"/>
      <w:u w:val="none"/>
      <w:lang w:val="ru-RU" w:eastAsia="ru-RU"/>
    </w:rPr>
  </w:style>
  <w:style w:type="character" w:customStyle="1" w:styleId="TimesNewRoman">
    <w:name w:val="Колонтитул + Times New Roman"/>
    <w:aliases w:val="11 pt,Колонтитул + Segoe UI"/>
    <w:rsid w:val="00590252"/>
    <w:rPr>
      <w:rFonts w:ascii="Times New Roman" w:hAnsi="Times New Roman"/>
      <w:color w:val="000000"/>
      <w:spacing w:val="0"/>
      <w:w w:val="100"/>
      <w:position w:val="0"/>
      <w:sz w:val="22"/>
      <w:u w:val="none"/>
      <w:lang w:val="ru-RU" w:eastAsia="ru-RU"/>
    </w:rPr>
  </w:style>
  <w:style w:type="character" w:customStyle="1" w:styleId="TimesNewRoman6">
    <w:name w:val="Колонтитул + Times New Roman6"/>
    <w:aliases w:val="10,5 pt,Полужирный,Основной текст (2) + 9 pt,Основной текст (2) + 9,Основной текст (29) + Times New Roman6"/>
    <w:rsid w:val="00590252"/>
    <w:rPr>
      <w:rFonts w:ascii="Times New Roman" w:hAnsi="Times New Roman"/>
      <w:b/>
      <w:color w:val="000000"/>
      <w:spacing w:val="0"/>
      <w:w w:val="100"/>
      <w:position w:val="0"/>
      <w:sz w:val="21"/>
      <w:u w:val="none"/>
      <w:lang w:val="ru-RU" w:eastAsia="ru-RU"/>
    </w:rPr>
  </w:style>
  <w:style w:type="character" w:customStyle="1" w:styleId="Consolas">
    <w:name w:val="Колонтитул + Consolas"/>
    <w:aliases w:val="4,5 pt13,Интервал 2 pt,Основной текст (2) + Курсив6"/>
    <w:rsid w:val="00590252"/>
    <w:rPr>
      <w:rFonts w:ascii="Consolas" w:hAnsi="Consolas"/>
      <w:b/>
      <w:color w:val="000000"/>
      <w:spacing w:val="40"/>
      <w:w w:val="100"/>
      <w:position w:val="0"/>
      <w:sz w:val="9"/>
      <w:u w:val="none"/>
      <w:lang w:val="en-US" w:eastAsia="en-US"/>
    </w:rPr>
  </w:style>
  <w:style w:type="paragraph" w:styleId="af8">
    <w:name w:val="List Paragraph"/>
    <w:basedOn w:val="a0"/>
    <w:link w:val="af9"/>
    <w:uiPriority w:val="34"/>
    <w:qFormat/>
    <w:rsid w:val="00590252"/>
    <w:pPr>
      <w:widowControl/>
      <w:autoSpaceDE/>
      <w:autoSpaceDN/>
      <w:adjustRightInd/>
      <w:ind w:left="720" w:firstLine="0"/>
      <w:contextualSpacing/>
      <w:jc w:val="left"/>
    </w:pPr>
    <w:rPr>
      <w:rFonts w:ascii="Calibri" w:hAnsi="Calibri" w:cs="Times New Roman"/>
      <w:sz w:val="22"/>
      <w:szCs w:val="20"/>
      <w:lang w:eastAsia="en-US"/>
    </w:rPr>
  </w:style>
  <w:style w:type="character" w:customStyle="1" w:styleId="af9">
    <w:name w:val="Абзац списка Знак"/>
    <w:link w:val="af8"/>
    <w:uiPriority w:val="34"/>
    <w:qFormat/>
    <w:locked/>
    <w:rsid w:val="00590252"/>
    <w:rPr>
      <w:rFonts w:eastAsia="Times New Roman"/>
      <w:sz w:val="22"/>
      <w:lang w:eastAsia="en-US"/>
    </w:rPr>
  </w:style>
  <w:style w:type="character" w:customStyle="1" w:styleId="21">
    <w:name w:val="Основной текст (2)_"/>
    <w:link w:val="22"/>
    <w:locked/>
    <w:rsid w:val="00A061BC"/>
    <w:rPr>
      <w:rFonts w:ascii="Times New Roman" w:hAnsi="Times New Roman"/>
      <w:sz w:val="26"/>
      <w:shd w:val="clear" w:color="auto" w:fill="FFFFFF"/>
    </w:rPr>
  </w:style>
  <w:style w:type="paragraph" w:customStyle="1" w:styleId="22">
    <w:name w:val="Основной текст (2)"/>
    <w:basedOn w:val="a0"/>
    <w:link w:val="21"/>
    <w:rsid w:val="00A061BC"/>
    <w:pPr>
      <w:shd w:val="clear" w:color="auto" w:fill="FFFFFF"/>
      <w:autoSpaceDE/>
      <w:autoSpaceDN/>
      <w:adjustRightInd/>
      <w:spacing w:line="240" w:lineRule="atLeast"/>
      <w:ind w:firstLine="0"/>
      <w:jc w:val="left"/>
    </w:pPr>
    <w:rPr>
      <w:rFonts w:ascii="Times New Roman" w:hAnsi="Times New Roman" w:cs="Times New Roman"/>
      <w:sz w:val="26"/>
      <w:szCs w:val="20"/>
    </w:rPr>
  </w:style>
  <w:style w:type="character" w:styleId="afa">
    <w:name w:val="Hyperlink"/>
    <w:basedOn w:val="a1"/>
    <w:uiPriority w:val="99"/>
    <w:rsid w:val="00EC7385"/>
    <w:rPr>
      <w:rFonts w:cs="Times New Roman"/>
      <w:color w:val="0066CC"/>
      <w:u w:val="single"/>
    </w:rPr>
  </w:style>
  <w:style w:type="character" w:customStyle="1" w:styleId="ac">
    <w:name w:val="Сноска_"/>
    <w:link w:val="ab"/>
    <w:locked/>
    <w:rsid w:val="00EC7385"/>
    <w:rPr>
      <w:rFonts w:ascii="Times New Roman CYR" w:hAnsi="Times New Roman CYR"/>
    </w:rPr>
  </w:style>
  <w:style w:type="character" w:customStyle="1" w:styleId="23">
    <w:name w:val="Сноска (2)_"/>
    <w:link w:val="24"/>
    <w:locked/>
    <w:rsid w:val="00EC7385"/>
    <w:rPr>
      <w:rFonts w:ascii="Times New Roman" w:hAnsi="Times New Roman"/>
      <w:b/>
      <w:sz w:val="19"/>
      <w:shd w:val="clear" w:color="auto" w:fill="FFFFFF"/>
    </w:rPr>
  </w:style>
  <w:style w:type="character" w:customStyle="1" w:styleId="10pt">
    <w:name w:val="Сноска + 10 pt"/>
    <w:aliases w:val="Не полужирный,Курсив,Интервал 0 pt,Колонтитул + 12 pt"/>
    <w:rsid w:val="00EC7385"/>
    <w:rPr>
      <w:rFonts w:ascii="Times New Roman" w:hAnsi="Times New Roman"/>
      <w:b/>
      <w:i/>
      <w:color w:val="000000"/>
      <w:spacing w:val="-10"/>
      <w:w w:val="100"/>
      <w:position w:val="0"/>
      <w:sz w:val="20"/>
      <w:u w:val="none"/>
      <w:lang w:val="ru-RU" w:eastAsia="ru-RU"/>
    </w:rPr>
  </w:style>
  <w:style w:type="character" w:customStyle="1" w:styleId="100">
    <w:name w:val="Колонтитул + 10"/>
    <w:aliases w:val="5 pt12,Курсив59"/>
    <w:rsid w:val="00EC7385"/>
    <w:rPr>
      <w:rFonts w:ascii="Cambria" w:hAnsi="Cambria"/>
      <w:b/>
      <w:i/>
      <w:color w:val="000000"/>
      <w:spacing w:val="0"/>
      <w:w w:val="100"/>
      <w:position w:val="0"/>
      <w:sz w:val="21"/>
      <w:u w:val="none"/>
      <w:lang w:val="en-US" w:eastAsia="en-US"/>
    </w:rPr>
  </w:style>
  <w:style w:type="character" w:customStyle="1" w:styleId="Consolas3">
    <w:name w:val="Колонтитул + Consolas3"/>
    <w:aliases w:val="44,5 pt11,Интервал -1 pt"/>
    <w:rsid w:val="00EC7385"/>
    <w:rPr>
      <w:rFonts w:ascii="Consolas" w:hAnsi="Consolas"/>
      <w:b/>
      <w:color w:val="000000"/>
      <w:spacing w:val="-20"/>
      <w:w w:val="100"/>
      <w:position w:val="0"/>
      <w:sz w:val="9"/>
      <w:u w:val="none"/>
      <w:lang w:val="en-US" w:eastAsia="en-US"/>
    </w:rPr>
  </w:style>
  <w:style w:type="character" w:customStyle="1" w:styleId="TimesNewRoman5">
    <w:name w:val="Колонтитул + Times New Roman5"/>
    <w:aliases w:val="Полужирный35"/>
    <w:rsid w:val="00EC7385"/>
    <w:rPr>
      <w:rFonts w:ascii="Times New Roman" w:hAnsi="Times New Roman"/>
      <w:b/>
      <w:color w:val="000000"/>
      <w:spacing w:val="0"/>
      <w:w w:val="100"/>
      <w:position w:val="0"/>
      <w:sz w:val="14"/>
      <w:u w:val="none"/>
      <w:lang w:val="ru-RU" w:eastAsia="ru-RU"/>
    </w:rPr>
  </w:style>
  <w:style w:type="character" w:customStyle="1" w:styleId="Exact">
    <w:name w:val="Подпись к картинке Exact"/>
    <w:link w:val="afb"/>
    <w:locked/>
    <w:rsid w:val="00EC7385"/>
    <w:rPr>
      <w:rFonts w:ascii="Times New Roman" w:hAnsi="Times New Roman"/>
      <w:b/>
      <w:w w:val="50"/>
      <w:sz w:val="21"/>
      <w:shd w:val="clear" w:color="auto" w:fill="FFFFFF"/>
    </w:rPr>
  </w:style>
  <w:style w:type="character" w:customStyle="1" w:styleId="2Exact">
    <w:name w:val="Основной текст (2) Exact"/>
    <w:rsid w:val="00EC7385"/>
    <w:rPr>
      <w:rFonts w:ascii="Times New Roman" w:hAnsi="Times New Roman"/>
      <w:sz w:val="26"/>
      <w:u w:val="none"/>
    </w:rPr>
  </w:style>
  <w:style w:type="character" w:customStyle="1" w:styleId="4Exact">
    <w:name w:val="Заголовок №4 Exact"/>
    <w:link w:val="41"/>
    <w:locked/>
    <w:rsid w:val="00EC7385"/>
    <w:rPr>
      <w:rFonts w:ascii="Times New Roman" w:hAnsi="Times New Roman"/>
      <w:b/>
      <w:sz w:val="26"/>
      <w:shd w:val="clear" w:color="auto" w:fill="FFFFFF"/>
    </w:rPr>
  </w:style>
  <w:style w:type="character" w:customStyle="1" w:styleId="46ptExact">
    <w:name w:val="Заголовок №4 + Интервал 6 pt Exact"/>
    <w:rsid w:val="00EC7385"/>
    <w:rPr>
      <w:rFonts w:ascii="Times New Roman" w:hAnsi="Times New Roman"/>
      <w:b/>
      <w:color w:val="000000"/>
      <w:spacing w:val="130"/>
      <w:w w:val="100"/>
      <w:position w:val="0"/>
      <w:sz w:val="26"/>
      <w:u w:val="none"/>
      <w:lang w:val="ru-RU" w:eastAsia="ru-RU"/>
    </w:rPr>
  </w:style>
  <w:style w:type="character" w:customStyle="1" w:styleId="7">
    <w:name w:val="Заголовок №7_"/>
    <w:link w:val="70"/>
    <w:locked/>
    <w:rsid w:val="00EC7385"/>
    <w:rPr>
      <w:rFonts w:ascii="Times New Roman" w:hAnsi="Times New Roman"/>
      <w:b/>
      <w:w w:val="70"/>
      <w:sz w:val="34"/>
      <w:shd w:val="clear" w:color="auto" w:fill="FFFFFF"/>
    </w:rPr>
  </w:style>
  <w:style w:type="character" w:customStyle="1" w:styleId="7Candara">
    <w:name w:val="Заголовок №7 + Candara"/>
    <w:aliases w:val="16 pt,Не полужирный25,Курсив58,Интервал 0 pt17,Масштаб 100%,Основной текст (29) + Times New Roman,Основной текст (35) + 14 pt"/>
    <w:rsid w:val="00EC7385"/>
    <w:rPr>
      <w:rFonts w:ascii="Candara" w:hAnsi="Candara"/>
      <w:b/>
      <w:i/>
      <w:color w:val="000000"/>
      <w:spacing w:val="-10"/>
      <w:w w:val="100"/>
      <w:position w:val="0"/>
      <w:sz w:val="32"/>
      <w:u w:val="none"/>
      <w:lang w:val="ru-RU" w:eastAsia="ru-RU"/>
    </w:rPr>
  </w:style>
  <w:style w:type="character" w:customStyle="1" w:styleId="7Candara1">
    <w:name w:val="Заголовок №7 + Candara1"/>
    <w:aliases w:val="16 pt5,Не полужирный24,Курсив57,Интервал -2 pt,Масштаб 100%4,Основной текст (29) + Times New Roman7"/>
    <w:rsid w:val="00EC7385"/>
    <w:rPr>
      <w:rFonts w:ascii="Candara" w:hAnsi="Candara"/>
      <w:b/>
      <w:i/>
      <w:color w:val="000000"/>
      <w:spacing w:val="-40"/>
      <w:w w:val="100"/>
      <w:position w:val="0"/>
      <w:sz w:val="32"/>
      <w:u w:val="single"/>
      <w:lang w:val="ru-RU" w:eastAsia="ru-RU"/>
    </w:rPr>
  </w:style>
  <w:style w:type="character" w:customStyle="1" w:styleId="31">
    <w:name w:val="Основной текст (3)_"/>
    <w:rsid w:val="00EC7385"/>
    <w:rPr>
      <w:rFonts w:ascii="Candara" w:hAnsi="Candara"/>
      <w:i/>
      <w:spacing w:val="-40"/>
      <w:sz w:val="32"/>
      <w:u w:val="none"/>
    </w:rPr>
  </w:style>
  <w:style w:type="character" w:customStyle="1" w:styleId="3TimesNewRoman">
    <w:name w:val="Основной текст (3) + Times New Roman"/>
    <w:aliases w:val="17 pt,Полужирный34,Не курсив,Интервал 0 pt16,Масштаб 70%,Основной текст (2) + 10 pt"/>
    <w:rsid w:val="00EC7385"/>
    <w:rPr>
      <w:rFonts w:ascii="Times New Roman" w:hAnsi="Times New Roman"/>
      <w:b/>
      <w:i/>
      <w:color w:val="000000"/>
      <w:spacing w:val="0"/>
      <w:w w:val="70"/>
      <w:position w:val="0"/>
      <w:sz w:val="34"/>
      <w:u w:val="none"/>
      <w:lang w:val="ru-RU" w:eastAsia="ru-RU"/>
    </w:rPr>
  </w:style>
  <w:style w:type="character" w:customStyle="1" w:styleId="32">
    <w:name w:val="Основной текст (3)"/>
    <w:rsid w:val="00EC7385"/>
    <w:rPr>
      <w:rFonts w:ascii="Candara" w:hAnsi="Candara"/>
      <w:i/>
      <w:color w:val="000000"/>
      <w:spacing w:val="-40"/>
      <w:w w:val="100"/>
      <w:position w:val="0"/>
      <w:sz w:val="32"/>
      <w:u w:val="single"/>
      <w:lang w:val="ru-RU" w:eastAsia="ru-RU"/>
    </w:rPr>
  </w:style>
  <w:style w:type="character" w:customStyle="1" w:styleId="42">
    <w:name w:val="Основной текст (4)_"/>
    <w:link w:val="43"/>
    <w:locked/>
    <w:rsid w:val="00EC7385"/>
    <w:rPr>
      <w:rFonts w:ascii="Times New Roman" w:hAnsi="Times New Roman"/>
      <w:b/>
      <w:spacing w:val="30"/>
      <w:shd w:val="clear" w:color="auto" w:fill="FFFFFF"/>
    </w:rPr>
  </w:style>
  <w:style w:type="character" w:customStyle="1" w:styleId="51">
    <w:name w:val="Основной текст (5)_"/>
    <w:link w:val="52"/>
    <w:locked/>
    <w:rsid w:val="00EC7385"/>
    <w:rPr>
      <w:rFonts w:ascii="Times New Roman" w:hAnsi="Times New Roman"/>
      <w:b/>
      <w:sz w:val="26"/>
      <w:shd w:val="clear" w:color="auto" w:fill="FFFFFF"/>
    </w:rPr>
  </w:style>
  <w:style w:type="character" w:customStyle="1" w:styleId="23pt">
    <w:name w:val="Основной текст (2) + Интервал 3 pt"/>
    <w:rsid w:val="00EC7385"/>
    <w:rPr>
      <w:rFonts w:ascii="Times New Roman" w:hAnsi="Times New Roman"/>
      <w:color w:val="000000"/>
      <w:spacing w:val="60"/>
      <w:w w:val="100"/>
      <w:position w:val="0"/>
      <w:sz w:val="26"/>
      <w:u w:val="none"/>
      <w:shd w:val="clear" w:color="auto" w:fill="FFFFFF"/>
      <w:lang w:val="ru-RU" w:eastAsia="ru-RU"/>
    </w:rPr>
  </w:style>
  <w:style w:type="character" w:customStyle="1" w:styleId="2CourierNew">
    <w:name w:val="Основной текст (2) + Courier New"/>
    <w:aliases w:val="19 pt,Полужирный33,Курсив56,Основной текст (2) + 10 pt3,Основной текст (2) + Franklin Gothic Medium Cond4"/>
    <w:rsid w:val="00EC7385"/>
    <w:rPr>
      <w:rFonts w:ascii="Courier New" w:hAnsi="Courier New"/>
      <w:b/>
      <w:i/>
      <w:color w:val="000000"/>
      <w:spacing w:val="0"/>
      <w:w w:val="100"/>
      <w:position w:val="0"/>
      <w:sz w:val="38"/>
      <w:u w:val="single"/>
      <w:shd w:val="clear" w:color="auto" w:fill="FFFFFF"/>
      <w:lang w:val="ru-RU" w:eastAsia="ru-RU"/>
    </w:rPr>
  </w:style>
  <w:style w:type="character" w:customStyle="1" w:styleId="214pt">
    <w:name w:val="Основной текст (2) + 14 pt"/>
    <w:aliases w:val="Полужирный32,Курсив55,Интервал -1 pt4"/>
    <w:rsid w:val="00EC7385"/>
    <w:rPr>
      <w:rFonts w:ascii="Times New Roman" w:hAnsi="Times New Roman"/>
      <w:b/>
      <w:i/>
      <w:color w:val="000000"/>
      <w:spacing w:val="-30"/>
      <w:w w:val="100"/>
      <w:position w:val="0"/>
      <w:sz w:val="28"/>
      <w:u w:val="single"/>
      <w:shd w:val="clear" w:color="auto" w:fill="FFFFFF"/>
      <w:lang w:val="ru-RU" w:eastAsia="ru-RU"/>
    </w:rPr>
  </w:style>
  <w:style w:type="character" w:customStyle="1" w:styleId="6">
    <w:name w:val="Основной текст (6)_"/>
    <w:link w:val="60"/>
    <w:locked/>
    <w:rsid w:val="00EC7385"/>
    <w:rPr>
      <w:rFonts w:ascii="Times New Roman" w:hAnsi="Times New Roman"/>
      <w:b/>
      <w:sz w:val="24"/>
      <w:shd w:val="clear" w:color="auto" w:fill="FFFFFF"/>
    </w:rPr>
  </w:style>
  <w:style w:type="character" w:customStyle="1" w:styleId="MicrosoftSansSerif">
    <w:name w:val="Колонтитул + Microsoft Sans Serif"/>
    <w:rsid w:val="00EC7385"/>
    <w:rPr>
      <w:rFonts w:ascii="Microsoft Sans Serif" w:hAnsi="Microsoft Sans Serif"/>
      <w:color w:val="000000"/>
      <w:spacing w:val="0"/>
      <w:w w:val="100"/>
      <w:position w:val="0"/>
      <w:sz w:val="14"/>
      <w:u w:val="none"/>
      <w:lang w:val="ru-RU" w:eastAsia="ru-RU"/>
    </w:rPr>
  </w:style>
  <w:style w:type="character" w:customStyle="1" w:styleId="2-2pt">
    <w:name w:val="Основной текст (2) + Интервал -2 pt"/>
    <w:rsid w:val="00EC7385"/>
    <w:rPr>
      <w:rFonts w:ascii="Times New Roman" w:hAnsi="Times New Roman"/>
      <w:color w:val="000000"/>
      <w:spacing w:val="-40"/>
      <w:w w:val="100"/>
      <w:position w:val="0"/>
      <w:sz w:val="26"/>
      <w:u w:val="none"/>
      <w:shd w:val="clear" w:color="auto" w:fill="FFFFFF"/>
      <w:lang w:val="ru-RU" w:eastAsia="ru-RU"/>
    </w:rPr>
  </w:style>
  <w:style w:type="character" w:customStyle="1" w:styleId="211pt">
    <w:name w:val="Основной текст (2) + 11 pt"/>
    <w:aliases w:val="Полужирный31,Курсив54,Основной текст (2) + 13 pt"/>
    <w:rsid w:val="00EC7385"/>
    <w:rPr>
      <w:rFonts w:ascii="Times New Roman" w:hAnsi="Times New Roman"/>
      <w:b/>
      <w:i/>
      <w:color w:val="000000"/>
      <w:spacing w:val="0"/>
      <w:w w:val="100"/>
      <w:position w:val="0"/>
      <w:sz w:val="22"/>
      <w:u w:val="none"/>
      <w:shd w:val="clear" w:color="auto" w:fill="FFFFFF"/>
      <w:lang w:val="ru-RU" w:eastAsia="ru-RU"/>
    </w:rPr>
  </w:style>
  <w:style w:type="character" w:customStyle="1" w:styleId="211pt7">
    <w:name w:val="Основной текст (2) + 11 pt7"/>
    <w:aliases w:val="Полужирный30,Курсив53,Интервал 1 pt"/>
    <w:rsid w:val="00EC7385"/>
    <w:rPr>
      <w:rFonts w:ascii="Times New Roman" w:hAnsi="Times New Roman"/>
      <w:b/>
      <w:i/>
      <w:color w:val="000000"/>
      <w:spacing w:val="20"/>
      <w:w w:val="100"/>
      <w:position w:val="0"/>
      <w:sz w:val="22"/>
      <w:u w:val="none"/>
      <w:shd w:val="clear" w:color="auto" w:fill="FFFFFF"/>
      <w:lang w:val="ru-RU" w:eastAsia="ru-RU"/>
    </w:rPr>
  </w:style>
  <w:style w:type="character" w:customStyle="1" w:styleId="72">
    <w:name w:val="Заголовок №7 (2)_"/>
    <w:link w:val="720"/>
    <w:locked/>
    <w:rsid w:val="00EC7385"/>
    <w:rPr>
      <w:rFonts w:ascii="Cambria" w:hAnsi="Cambria"/>
      <w:sz w:val="34"/>
      <w:shd w:val="clear" w:color="auto" w:fill="FFFFFF"/>
    </w:rPr>
  </w:style>
  <w:style w:type="character" w:customStyle="1" w:styleId="TimesNewRoman4">
    <w:name w:val="Колонтитул + Times New Roman4"/>
    <w:aliases w:val="Курсив52"/>
    <w:rsid w:val="00EC7385"/>
    <w:rPr>
      <w:rFonts w:ascii="Times New Roman" w:hAnsi="Times New Roman"/>
      <w:i/>
      <w:color w:val="000000"/>
      <w:spacing w:val="0"/>
      <w:w w:val="100"/>
      <w:position w:val="0"/>
      <w:sz w:val="14"/>
      <w:u w:val="none"/>
      <w:lang w:val="ru-RU" w:eastAsia="ru-RU"/>
    </w:rPr>
  </w:style>
  <w:style w:type="character" w:customStyle="1" w:styleId="TimesNewRoman3">
    <w:name w:val="Колонтитул + Times New Roman3"/>
    <w:aliases w:val="13 pt"/>
    <w:rsid w:val="00EC7385"/>
    <w:rPr>
      <w:rFonts w:ascii="Times New Roman" w:hAnsi="Times New Roman"/>
      <w:color w:val="000000"/>
      <w:spacing w:val="0"/>
      <w:w w:val="100"/>
      <w:position w:val="0"/>
      <w:sz w:val="26"/>
      <w:u w:val="none"/>
      <w:lang w:val="ru-RU" w:eastAsia="ru-RU"/>
    </w:rPr>
  </w:style>
  <w:style w:type="character" w:customStyle="1" w:styleId="71">
    <w:name w:val="Основной текст (7)_"/>
    <w:link w:val="73"/>
    <w:locked/>
    <w:rsid w:val="00EC7385"/>
    <w:rPr>
      <w:rFonts w:ascii="Times New Roman" w:hAnsi="Times New Roman"/>
      <w:i/>
      <w:sz w:val="8"/>
      <w:shd w:val="clear" w:color="auto" w:fill="FFFFFF"/>
    </w:rPr>
  </w:style>
  <w:style w:type="character" w:customStyle="1" w:styleId="8">
    <w:name w:val="Основной текст (8)_"/>
    <w:link w:val="80"/>
    <w:locked/>
    <w:rsid w:val="00EC7385"/>
    <w:rPr>
      <w:rFonts w:ascii="Times New Roman" w:hAnsi="Times New Roman"/>
      <w:sz w:val="8"/>
      <w:shd w:val="clear" w:color="auto" w:fill="FFFFFF"/>
    </w:rPr>
  </w:style>
  <w:style w:type="character" w:customStyle="1" w:styleId="25">
    <w:name w:val="Основной текст (2) + Полужирный"/>
    <w:aliases w:val="Масштаб 75%"/>
    <w:rsid w:val="00EC7385"/>
    <w:rPr>
      <w:rFonts w:ascii="Times New Roman" w:hAnsi="Times New Roman"/>
      <w:b/>
      <w:color w:val="000000"/>
      <w:spacing w:val="0"/>
      <w:w w:val="100"/>
      <w:position w:val="0"/>
      <w:sz w:val="26"/>
      <w:u w:val="none"/>
      <w:shd w:val="clear" w:color="auto" w:fill="FFFFFF"/>
      <w:lang w:val="en-US" w:eastAsia="en-US"/>
    </w:rPr>
  </w:style>
  <w:style w:type="character" w:customStyle="1" w:styleId="230">
    <w:name w:val="Основной текст (2) + Полужирный3"/>
    <w:aliases w:val="Интервал 0 pt15,Основной текст (29) + Курсив"/>
    <w:rsid w:val="00EC7385"/>
    <w:rPr>
      <w:rFonts w:ascii="Times New Roman" w:hAnsi="Times New Roman"/>
      <w:b/>
      <w:color w:val="000000"/>
      <w:spacing w:val="-10"/>
      <w:w w:val="100"/>
      <w:position w:val="0"/>
      <w:sz w:val="26"/>
      <w:u w:val="none"/>
      <w:shd w:val="clear" w:color="auto" w:fill="FFFFFF"/>
      <w:lang w:val="en-US" w:eastAsia="en-US"/>
    </w:rPr>
  </w:style>
  <w:style w:type="character" w:customStyle="1" w:styleId="26">
    <w:name w:val="Основной текст (2) + Малые прописные"/>
    <w:rsid w:val="00EC7385"/>
    <w:rPr>
      <w:rFonts w:ascii="Times New Roman" w:hAnsi="Times New Roman"/>
      <w:smallCaps/>
      <w:color w:val="000000"/>
      <w:spacing w:val="0"/>
      <w:w w:val="100"/>
      <w:position w:val="0"/>
      <w:sz w:val="26"/>
      <w:u w:val="none"/>
      <w:shd w:val="clear" w:color="auto" w:fill="FFFFFF"/>
      <w:lang w:val="ru-RU" w:eastAsia="ru-RU"/>
    </w:rPr>
  </w:style>
  <w:style w:type="character" w:customStyle="1" w:styleId="2SegoeUI">
    <w:name w:val="Основной текст (2) + Segoe UI"/>
    <w:aliases w:val="12 pt,Полужирный29,Основной текст (29) + Times New Roman3"/>
    <w:rsid w:val="00EC7385"/>
    <w:rPr>
      <w:rFonts w:ascii="Segoe UI" w:hAnsi="Segoe UI"/>
      <w:b/>
      <w:color w:val="000000"/>
      <w:spacing w:val="0"/>
      <w:w w:val="100"/>
      <w:position w:val="0"/>
      <w:sz w:val="24"/>
      <w:u w:val="none"/>
      <w:shd w:val="clear" w:color="auto" w:fill="FFFFFF"/>
      <w:lang w:val="en-US" w:eastAsia="en-US"/>
    </w:rPr>
  </w:style>
  <w:style w:type="character" w:customStyle="1" w:styleId="212pt">
    <w:name w:val="Основной текст (2) + 12 pt"/>
    <w:aliases w:val="Полужирный28"/>
    <w:rsid w:val="00EC7385"/>
    <w:rPr>
      <w:rFonts w:ascii="Times New Roman" w:hAnsi="Times New Roman"/>
      <w:b/>
      <w:color w:val="000000"/>
      <w:spacing w:val="0"/>
      <w:w w:val="100"/>
      <w:position w:val="0"/>
      <w:sz w:val="24"/>
      <w:u w:val="none"/>
      <w:shd w:val="clear" w:color="auto" w:fill="FFFFFF"/>
      <w:lang w:val="en-US" w:eastAsia="en-US"/>
    </w:rPr>
  </w:style>
  <w:style w:type="character" w:customStyle="1" w:styleId="21pt">
    <w:name w:val="Основной текст (2) + Интервал 1 pt"/>
    <w:rsid w:val="00EC7385"/>
    <w:rPr>
      <w:rFonts w:ascii="Times New Roman" w:hAnsi="Times New Roman"/>
      <w:color w:val="000000"/>
      <w:spacing w:val="30"/>
      <w:w w:val="100"/>
      <w:position w:val="0"/>
      <w:sz w:val="26"/>
      <w:u w:val="none"/>
      <w:shd w:val="clear" w:color="auto" w:fill="FFFFFF"/>
      <w:lang w:val="ru-RU" w:eastAsia="ru-RU"/>
    </w:rPr>
  </w:style>
  <w:style w:type="character" w:customStyle="1" w:styleId="730">
    <w:name w:val="Заголовок №7 (3)_"/>
    <w:link w:val="731"/>
    <w:locked/>
    <w:rsid w:val="00EC7385"/>
    <w:rPr>
      <w:rFonts w:ascii="Cambria" w:hAnsi="Cambria"/>
      <w:sz w:val="32"/>
      <w:shd w:val="clear" w:color="auto" w:fill="FFFFFF"/>
    </w:rPr>
  </w:style>
  <w:style w:type="character" w:customStyle="1" w:styleId="211pt6">
    <w:name w:val="Основной текст (2) + 11 pt6"/>
    <w:aliases w:val="Полужирный27,Курсив51,Интервал 0 pt14,Основной текст (2) + 26 pt"/>
    <w:rsid w:val="00EC7385"/>
    <w:rPr>
      <w:rFonts w:ascii="Times New Roman" w:hAnsi="Times New Roman"/>
      <w:b/>
      <w:i/>
      <w:color w:val="000000"/>
      <w:spacing w:val="10"/>
      <w:w w:val="100"/>
      <w:position w:val="0"/>
      <w:sz w:val="22"/>
      <w:u w:val="none"/>
      <w:shd w:val="clear" w:color="auto" w:fill="FFFFFF"/>
      <w:lang w:val="ru-RU" w:eastAsia="ru-RU"/>
    </w:rPr>
  </w:style>
  <w:style w:type="character" w:customStyle="1" w:styleId="Georgia">
    <w:name w:val="Колонтитул + Georgia"/>
    <w:aliases w:val="10 pt"/>
    <w:rsid w:val="00EC7385"/>
    <w:rPr>
      <w:rFonts w:ascii="Georgia" w:hAnsi="Georgia"/>
      <w:color w:val="000000"/>
      <w:spacing w:val="0"/>
      <w:w w:val="100"/>
      <w:position w:val="0"/>
      <w:sz w:val="20"/>
      <w:u w:val="none"/>
      <w:lang w:val="ru-RU" w:eastAsia="ru-RU"/>
    </w:rPr>
  </w:style>
  <w:style w:type="character" w:customStyle="1" w:styleId="Consolas2">
    <w:name w:val="Колонтитул + Consolas2"/>
    <w:aliases w:val="43,5 pt10"/>
    <w:rsid w:val="00EC7385"/>
    <w:rPr>
      <w:rFonts w:ascii="Consolas" w:hAnsi="Consolas"/>
      <w:b/>
      <w:color w:val="000000"/>
      <w:spacing w:val="0"/>
      <w:w w:val="100"/>
      <w:position w:val="0"/>
      <w:sz w:val="9"/>
      <w:u w:val="none"/>
      <w:lang w:val="ru-RU" w:eastAsia="ru-RU"/>
    </w:rPr>
  </w:style>
  <w:style w:type="character" w:customStyle="1" w:styleId="9">
    <w:name w:val="Основной текст (9)_"/>
    <w:link w:val="90"/>
    <w:locked/>
    <w:rsid w:val="00EC7385"/>
    <w:rPr>
      <w:rFonts w:ascii="Times New Roman" w:hAnsi="Times New Roman"/>
      <w:b/>
      <w:w w:val="70"/>
      <w:sz w:val="34"/>
      <w:shd w:val="clear" w:color="auto" w:fill="FFFFFF"/>
      <w:lang w:val="en-US" w:eastAsia="en-US"/>
    </w:rPr>
  </w:style>
  <w:style w:type="character" w:customStyle="1" w:styleId="101">
    <w:name w:val="Основной текст (10)_"/>
    <w:link w:val="102"/>
    <w:locked/>
    <w:rsid w:val="00EC7385"/>
    <w:rPr>
      <w:rFonts w:ascii="Microsoft Sans Serif" w:hAnsi="Microsoft Sans Serif"/>
      <w:sz w:val="13"/>
      <w:shd w:val="clear" w:color="auto" w:fill="FFFFFF"/>
    </w:rPr>
  </w:style>
  <w:style w:type="character" w:customStyle="1" w:styleId="220">
    <w:name w:val="Основной текст (2) + Полужирный2"/>
    <w:aliases w:val="Малые прописные,Масштаб 60%"/>
    <w:rsid w:val="00EC7385"/>
    <w:rPr>
      <w:rFonts w:ascii="Times New Roman" w:hAnsi="Times New Roman"/>
      <w:b/>
      <w:smallCaps/>
      <w:color w:val="000000"/>
      <w:spacing w:val="0"/>
      <w:w w:val="100"/>
      <w:position w:val="0"/>
      <w:sz w:val="26"/>
      <w:u w:val="none"/>
      <w:shd w:val="clear" w:color="auto" w:fill="FFFFFF"/>
      <w:lang w:val="ru-RU" w:eastAsia="ru-RU"/>
    </w:rPr>
  </w:style>
  <w:style w:type="character" w:customStyle="1" w:styleId="Tahoma">
    <w:name w:val="Колонтитул + Tahoma"/>
    <w:aliases w:val="6,5 pt9"/>
    <w:rsid w:val="00EC7385"/>
    <w:rPr>
      <w:rFonts w:ascii="Tahoma" w:hAnsi="Tahoma"/>
      <w:color w:val="000000"/>
      <w:spacing w:val="0"/>
      <w:w w:val="100"/>
      <w:position w:val="0"/>
      <w:sz w:val="13"/>
      <w:u w:val="none"/>
      <w:lang w:val="ru-RU" w:eastAsia="ru-RU"/>
    </w:rPr>
  </w:style>
  <w:style w:type="character" w:customStyle="1" w:styleId="81">
    <w:name w:val="Заголовок №8_"/>
    <w:link w:val="82"/>
    <w:locked/>
    <w:rsid w:val="00EC7385"/>
    <w:rPr>
      <w:rFonts w:ascii="Times New Roman" w:hAnsi="Times New Roman"/>
      <w:sz w:val="26"/>
      <w:shd w:val="clear" w:color="auto" w:fill="FFFFFF"/>
    </w:rPr>
  </w:style>
  <w:style w:type="character" w:customStyle="1" w:styleId="811pt">
    <w:name w:val="Заголовок №8 + 11 pt"/>
    <w:aliases w:val="Полужирный26,Курсив50,Интервал 1 pt23,Основной текст (2) + 18 pt"/>
    <w:rsid w:val="00EC7385"/>
    <w:rPr>
      <w:rFonts w:ascii="Times New Roman" w:hAnsi="Times New Roman"/>
      <w:b/>
      <w:i/>
      <w:color w:val="000000"/>
      <w:spacing w:val="30"/>
      <w:w w:val="100"/>
      <w:position w:val="0"/>
      <w:sz w:val="22"/>
      <w:u w:val="none"/>
      <w:lang w:val="ru-RU" w:eastAsia="ru-RU"/>
    </w:rPr>
  </w:style>
  <w:style w:type="character" w:customStyle="1" w:styleId="110">
    <w:name w:val="Основной текст (11)_"/>
    <w:rsid w:val="00EC7385"/>
    <w:rPr>
      <w:rFonts w:ascii="Times New Roman" w:hAnsi="Times New Roman"/>
      <w:b/>
      <w:sz w:val="24"/>
      <w:u w:val="none"/>
    </w:rPr>
  </w:style>
  <w:style w:type="character" w:customStyle="1" w:styleId="1114pt">
    <w:name w:val="Основной текст (11) + 14 pt"/>
    <w:aliases w:val="Не полужирный23,Курсив49,Интервал 1 pt22"/>
    <w:rsid w:val="00EC7385"/>
    <w:rPr>
      <w:rFonts w:ascii="Times New Roman" w:hAnsi="Times New Roman"/>
      <w:b/>
      <w:i/>
      <w:color w:val="000000"/>
      <w:spacing w:val="20"/>
      <w:w w:val="100"/>
      <w:position w:val="0"/>
      <w:sz w:val="28"/>
      <w:u w:val="none"/>
      <w:lang w:val="ru-RU" w:eastAsia="ru-RU"/>
    </w:rPr>
  </w:style>
  <w:style w:type="character" w:customStyle="1" w:styleId="11-1pt">
    <w:name w:val="Основной текст (11) + Интервал -1 pt"/>
    <w:rsid w:val="00EC7385"/>
    <w:rPr>
      <w:rFonts w:ascii="Times New Roman" w:hAnsi="Times New Roman"/>
      <w:b/>
      <w:color w:val="000000"/>
      <w:spacing w:val="-30"/>
      <w:w w:val="100"/>
      <w:position w:val="0"/>
      <w:sz w:val="24"/>
      <w:u w:val="none"/>
      <w:lang w:val="ru-RU" w:eastAsia="ru-RU"/>
    </w:rPr>
  </w:style>
  <w:style w:type="character" w:customStyle="1" w:styleId="11Candara">
    <w:name w:val="Основной текст (11) + Candara"/>
    <w:aliases w:val="16 pt4,Не полужирный22,Курсив48,Оглавление + Times New Roman"/>
    <w:rsid w:val="00EC7385"/>
    <w:rPr>
      <w:rFonts w:ascii="Candara" w:hAnsi="Candara"/>
      <w:b/>
      <w:i/>
      <w:color w:val="000000"/>
      <w:spacing w:val="0"/>
      <w:w w:val="100"/>
      <w:position w:val="0"/>
      <w:sz w:val="32"/>
      <w:u w:val="none"/>
      <w:lang w:val="ru-RU" w:eastAsia="ru-RU"/>
    </w:rPr>
  </w:style>
  <w:style w:type="character" w:customStyle="1" w:styleId="1117pt">
    <w:name w:val="Основной текст (11) + 17 pt"/>
    <w:aliases w:val="Масштаб 70%1"/>
    <w:rsid w:val="00EC7385"/>
    <w:rPr>
      <w:rFonts w:ascii="Times New Roman" w:hAnsi="Times New Roman"/>
      <w:b/>
      <w:color w:val="000000"/>
      <w:spacing w:val="0"/>
      <w:w w:val="70"/>
      <w:position w:val="0"/>
      <w:sz w:val="34"/>
      <w:u w:val="none"/>
      <w:lang w:val="ru-RU" w:eastAsia="ru-RU"/>
    </w:rPr>
  </w:style>
  <w:style w:type="character" w:customStyle="1" w:styleId="27">
    <w:name w:val="Оглавление (2)_"/>
    <w:link w:val="28"/>
    <w:locked/>
    <w:rsid w:val="00EC7385"/>
    <w:rPr>
      <w:rFonts w:ascii="Times New Roman" w:hAnsi="Times New Roman"/>
      <w:b/>
      <w:sz w:val="24"/>
      <w:shd w:val="clear" w:color="auto" w:fill="FFFFFF"/>
    </w:rPr>
  </w:style>
  <w:style w:type="character" w:customStyle="1" w:styleId="22pt">
    <w:name w:val="Оглавление (2) + Интервал 2 pt"/>
    <w:rsid w:val="00EC7385"/>
    <w:rPr>
      <w:rFonts w:ascii="Times New Roman" w:hAnsi="Times New Roman"/>
      <w:b/>
      <w:color w:val="000000"/>
      <w:spacing w:val="40"/>
      <w:w w:val="100"/>
      <w:position w:val="0"/>
      <w:sz w:val="24"/>
      <w:u w:val="none"/>
      <w:lang w:val="ru-RU" w:eastAsia="ru-RU"/>
    </w:rPr>
  </w:style>
  <w:style w:type="character" w:customStyle="1" w:styleId="214pt0">
    <w:name w:val="Оглавление (2) + 14 pt"/>
    <w:aliases w:val="Не полужирный21,Курсив47,Интервал 1 pt21"/>
    <w:rsid w:val="00EC7385"/>
    <w:rPr>
      <w:rFonts w:ascii="Times New Roman" w:hAnsi="Times New Roman"/>
      <w:b/>
      <w:i/>
      <w:color w:val="000000"/>
      <w:spacing w:val="20"/>
      <w:w w:val="100"/>
      <w:position w:val="0"/>
      <w:sz w:val="28"/>
      <w:u w:val="none"/>
      <w:lang w:val="ru-RU" w:eastAsia="ru-RU"/>
    </w:rPr>
  </w:style>
  <w:style w:type="character" w:customStyle="1" w:styleId="33">
    <w:name w:val="Оглавление (3)_"/>
    <w:link w:val="34"/>
    <w:locked/>
    <w:rsid w:val="00EC7385"/>
    <w:rPr>
      <w:rFonts w:ascii="Times New Roman" w:hAnsi="Times New Roman"/>
      <w:b/>
      <w:w w:val="70"/>
      <w:sz w:val="34"/>
      <w:shd w:val="clear" w:color="auto" w:fill="FFFFFF"/>
    </w:rPr>
  </w:style>
  <w:style w:type="character" w:customStyle="1" w:styleId="3Candara">
    <w:name w:val="Оглавление (3) + Candara"/>
    <w:aliases w:val="16 pt3,Не полужирный20,Курсив46,Масштаб 100%3,Основной текст (29) + Times New Roman5"/>
    <w:rsid w:val="00EC7385"/>
    <w:rPr>
      <w:rFonts w:ascii="Candara" w:hAnsi="Candara"/>
      <w:b/>
      <w:i/>
      <w:color w:val="000000"/>
      <w:spacing w:val="0"/>
      <w:w w:val="100"/>
      <w:position w:val="0"/>
      <w:sz w:val="32"/>
      <w:u w:val="none"/>
      <w:lang w:val="ru-RU" w:eastAsia="ru-RU"/>
    </w:rPr>
  </w:style>
  <w:style w:type="character" w:customStyle="1" w:styleId="83">
    <w:name w:val="Оглавление 8 Знак"/>
    <w:link w:val="84"/>
    <w:locked/>
    <w:rsid w:val="00EC7385"/>
    <w:rPr>
      <w:rFonts w:ascii="Times New Roman" w:hAnsi="Times New Roman"/>
      <w:sz w:val="26"/>
      <w:shd w:val="clear" w:color="auto" w:fill="FFFFFF"/>
    </w:rPr>
  </w:style>
  <w:style w:type="character" w:customStyle="1" w:styleId="11pt">
    <w:name w:val="Оглавление + 11 pt"/>
    <w:aliases w:val="Полужирный25,Курсив45,Интервал 1 pt20"/>
    <w:rsid w:val="00EC7385"/>
    <w:rPr>
      <w:rFonts w:ascii="Times New Roman" w:hAnsi="Times New Roman"/>
      <w:b/>
      <w:i/>
      <w:color w:val="000000"/>
      <w:spacing w:val="30"/>
      <w:w w:val="100"/>
      <w:position w:val="0"/>
      <w:sz w:val="22"/>
      <w:u w:val="none"/>
      <w:lang w:val="ru-RU" w:eastAsia="ru-RU"/>
    </w:rPr>
  </w:style>
  <w:style w:type="character" w:customStyle="1" w:styleId="afc">
    <w:name w:val="Оглавление + Малые прописные"/>
    <w:rsid w:val="00EC7385"/>
    <w:rPr>
      <w:rFonts w:ascii="Times New Roman" w:hAnsi="Times New Roman"/>
      <w:smallCaps/>
      <w:color w:val="000000"/>
      <w:spacing w:val="0"/>
      <w:w w:val="100"/>
      <w:position w:val="0"/>
      <w:sz w:val="26"/>
      <w:u w:val="none"/>
      <w:lang w:val="ru-RU" w:eastAsia="ru-RU"/>
    </w:rPr>
  </w:style>
  <w:style w:type="character" w:customStyle="1" w:styleId="12pt">
    <w:name w:val="Оглавление + 12 pt"/>
    <w:aliases w:val="Полужирный24"/>
    <w:rsid w:val="00EC7385"/>
    <w:rPr>
      <w:rFonts w:ascii="Times New Roman" w:hAnsi="Times New Roman"/>
      <w:b/>
      <w:color w:val="000000"/>
      <w:spacing w:val="0"/>
      <w:w w:val="100"/>
      <w:position w:val="0"/>
      <w:sz w:val="24"/>
      <w:u w:val="none"/>
      <w:lang w:val="ru-RU" w:eastAsia="ru-RU"/>
    </w:rPr>
  </w:style>
  <w:style w:type="character" w:customStyle="1" w:styleId="2Candara">
    <w:name w:val="Основной текст (2) + Candara"/>
    <w:aliases w:val="7,5 pt8,Полужирный23,Интервал 0 pt13,Масштаб 150%,Основной текст (37) + Не курсив"/>
    <w:rsid w:val="00EC7385"/>
    <w:rPr>
      <w:rFonts w:ascii="Candara" w:hAnsi="Candara"/>
      <w:b/>
      <w:color w:val="000000"/>
      <w:spacing w:val="10"/>
      <w:w w:val="150"/>
      <w:position w:val="0"/>
      <w:sz w:val="15"/>
      <w:u w:val="none"/>
      <w:shd w:val="clear" w:color="auto" w:fill="FFFFFF"/>
      <w:lang w:val="ru-RU" w:eastAsia="ru-RU"/>
    </w:rPr>
  </w:style>
  <w:style w:type="character" w:customStyle="1" w:styleId="1114pt2">
    <w:name w:val="Основной текст (11) + 14 pt2"/>
    <w:aliases w:val="Не полужирный19,Курсив44"/>
    <w:rsid w:val="00EC7385"/>
    <w:rPr>
      <w:rFonts w:ascii="Times New Roman" w:hAnsi="Times New Roman"/>
      <w:b/>
      <w:i/>
      <w:color w:val="000000"/>
      <w:spacing w:val="0"/>
      <w:w w:val="100"/>
      <w:position w:val="0"/>
      <w:sz w:val="28"/>
      <w:u w:val="none"/>
      <w:lang w:val="ru-RU" w:eastAsia="ru-RU"/>
    </w:rPr>
  </w:style>
  <w:style w:type="character" w:customStyle="1" w:styleId="112pt">
    <w:name w:val="Основной текст (11) + Интервал 2 pt"/>
    <w:rsid w:val="00EC7385"/>
    <w:rPr>
      <w:rFonts w:ascii="Times New Roman" w:hAnsi="Times New Roman"/>
      <w:b/>
      <w:color w:val="000000"/>
      <w:spacing w:val="50"/>
      <w:w w:val="100"/>
      <w:position w:val="0"/>
      <w:sz w:val="24"/>
      <w:u w:val="none"/>
      <w:lang w:val="ru-RU" w:eastAsia="ru-RU"/>
    </w:rPr>
  </w:style>
  <w:style w:type="character" w:customStyle="1" w:styleId="214pt2">
    <w:name w:val="Оглавление (2) + 14 pt2"/>
    <w:aliases w:val="Не полужирный18,Курсив43"/>
    <w:rsid w:val="00EC7385"/>
    <w:rPr>
      <w:rFonts w:ascii="Times New Roman" w:hAnsi="Times New Roman"/>
      <w:b/>
      <w:i/>
      <w:color w:val="000000"/>
      <w:spacing w:val="0"/>
      <w:w w:val="100"/>
      <w:position w:val="0"/>
      <w:sz w:val="28"/>
      <w:u w:val="none"/>
      <w:lang w:val="en-US" w:eastAsia="en-US"/>
    </w:rPr>
  </w:style>
  <w:style w:type="character" w:customStyle="1" w:styleId="29">
    <w:name w:val="Оглавление (2) + Малые прописные"/>
    <w:rsid w:val="00EC7385"/>
    <w:rPr>
      <w:rFonts w:ascii="Times New Roman" w:hAnsi="Times New Roman"/>
      <w:b/>
      <w:smallCaps/>
      <w:color w:val="000000"/>
      <w:spacing w:val="0"/>
      <w:w w:val="100"/>
      <w:position w:val="0"/>
      <w:sz w:val="24"/>
      <w:u w:val="none"/>
      <w:lang w:val="ru-RU" w:eastAsia="ru-RU"/>
    </w:rPr>
  </w:style>
  <w:style w:type="character" w:customStyle="1" w:styleId="1pt">
    <w:name w:val="Оглавление + Интервал 1 pt"/>
    <w:rsid w:val="00EC7385"/>
    <w:rPr>
      <w:rFonts w:ascii="Times New Roman" w:hAnsi="Times New Roman"/>
      <w:color w:val="000000"/>
      <w:spacing w:val="30"/>
      <w:w w:val="100"/>
      <w:position w:val="0"/>
      <w:sz w:val="26"/>
      <w:u w:val="none"/>
      <w:lang w:val="ru-RU" w:eastAsia="ru-RU"/>
    </w:rPr>
  </w:style>
  <w:style w:type="character" w:customStyle="1" w:styleId="111">
    <w:name w:val="Основной текст (11) + Малые прописные"/>
    <w:rsid w:val="00EC7385"/>
    <w:rPr>
      <w:rFonts w:ascii="Times New Roman" w:hAnsi="Times New Roman"/>
      <w:b/>
      <w:smallCaps/>
      <w:color w:val="000000"/>
      <w:spacing w:val="0"/>
      <w:w w:val="100"/>
      <w:position w:val="0"/>
      <w:sz w:val="24"/>
      <w:u w:val="none"/>
      <w:lang w:val="ru-RU" w:eastAsia="ru-RU"/>
    </w:rPr>
  </w:style>
  <w:style w:type="character" w:customStyle="1" w:styleId="61">
    <w:name w:val="Заголовок №6_"/>
    <w:link w:val="62"/>
    <w:locked/>
    <w:rsid w:val="00EC7385"/>
    <w:rPr>
      <w:rFonts w:ascii="Times New Roman" w:hAnsi="Times New Roman"/>
      <w:b/>
      <w:sz w:val="28"/>
      <w:shd w:val="clear" w:color="auto" w:fill="FFFFFF"/>
      <w:lang w:val="en-US" w:eastAsia="en-US"/>
    </w:rPr>
  </w:style>
  <w:style w:type="character" w:customStyle="1" w:styleId="6Cambria">
    <w:name w:val="Заголовок №6 + Cambria"/>
    <w:aliases w:val="8 pt,Курсив42,Интервал 1 pt19,Основной текст (44) + Microsoft Sans Serif"/>
    <w:rsid w:val="00EC7385"/>
    <w:rPr>
      <w:rFonts w:ascii="Cambria" w:hAnsi="Cambria"/>
      <w:b/>
      <w:i/>
      <w:color w:val="000000"/>
      <w:spacing w:val="30"/>
      <w:w w:val="100"/>
      <w:position w:val="0"/>
      <w:sz w:val="16"/>
      <w:u w:val="none"/>
      <w:lang w:val="ru-RU" w:eastAsia="ru-RU"/>
    </w:rPr>
  </w:style>
  <w:style w:type="character" w:customStyle="1" w:styleId="11MicrosoftSansSerif">
    <w:name w:val="Основной текст (11) + Microsoft Sans Serif"/>
    <w:aliases w:val="61,5 pt7,Не полужирный17,Интервал 0 pt12"/>
    <w:rsid w:val="00EC7385"/>
    <w:rPr>
      <w:rFonts w:ascii="Microsoft Sans Serif" w:hAnsi="Microsoft Sans Serif"/>
      <w:b/>
      <w:color w:val="000000"/>
      <w:spacing w:val="10"/>
      <w:w w:val="100"/>
      <w:position w:val="0"/>
      <w:sz w:val="13"/>
      <w:u w:val="none"/>
      <w:lang w:val="en-US" w:eastAsia="en-US"/>
    </w:rPr>
  </w:style>
  <w:style w:type="character" w:customStyle="1" w:styleId="11Candara1">
    <w:name w:val="Основной текст (11) + Candara1"/>
    <w:aliases w:val="15 pt,Не полужирный16,Основной текст (5) + Candara,Интервал 0 pt Exact"/>
    <w:rsid w:val="00EC7385"/>
    <w:rPr>
      <w:rFonts w:ascii="Candara" w:hAnsi="Candara"/>
      <w:b/>
      <w:color w:val="000000"/>
      <w:spacing w:val="0"/>
      <w:w w:val="100"/>
      <w:position w:val="0"/>
      <w:sz w:val="30"/>
      <w:u w:val="none"/>
      <w:lang w:val="ru-RU" w:eastAsia="ru-RU"/>
    </w:rPr>
  </w:style>
  <w:style w:type="character" w:customStyle="1" w:styleId="112">
    <w:name w:val="Основной текст (11) + Курсив"/>
    <w:aliases w:val="Малые прописные7,Интервал 0 pt11"/>
    <w:rsid w:val="00EC7385"/>
    <w:rPr>
      <w:rFonts w:ascii="Times New Roman" w:hAnsi="Times New Roman"/>
      <w:b/>
      <w:i/>
      <w:smallCaps/>
      <w:color w:val="000000"/>
      <w:spacing w:val="10"/>
      <w:w w:val="100"/>
      <w:position w:val="0"/>
      <w:sz w:val="24"/>
      <w:u w:val="none"/>
      <w:lang w:val="ru-RU" w:eastAsia="ru-RU"/>
    </w:rPr>
  </w:style>
  <w:style w:type="character" w:customStyle="1" w:styleId="1111pt">
    <w:name w:val="Основной текст (11) + 11 pt"/>
    <w:rsid w:val="00EC7385"/>
    <w:rPr>
      <w:rFonts w:ascii="Times New Roman" w:hAnsi="Times New Roman"/>
      <w:b/>
      <w:color w:val="000000"/>
      <w:spacing w:val="0"/>
      <w:w w:val="100"/>
      <w:position w:val="0"/>
      <w:sz w:val="22"/>
      <w:u w:val="none"/>
      <w:lang w:val="ru-RU" w:eastAsia="ru-RU"/>
    </w:rPr>
  </w:style>
  <w:style w:type="character" w:customStyle="1" w:styleId="111pt">
    <w:name w:val="Основной текст (11) + Интервал 1 pt"/>
    <w:rsid w:val="00EC7385"/>
    <w:rPr>
      <w:rFonts w:ascii="Times New Roman" w:hAnsi="Times New Roman"/>
      <w:b/>
      <w:color w:val="000000"/>
      <w:spacing w:val="30"/>
      <w:w w:val="100"/>
      <w:position w:val="0"/>
      <w:sz w:val="24"/>
      <w:u w:val="none"/>
      <w:lang w:val="ru-RU" w:eastAsia="ru-RU"/>
    </w:rPr>
  </w:style>
  <w:style w:type="character" w:customStyle="1" w:styleId="212pt5">
    <w:name w:val="Основной текст (2) + 12 pt5"/>
    <w:aliases w:val="Полужирный22,Курсив41,Интервал 0 pt10"/>
    <w:rsid w:val="00EC7385"/>
    <w:rPr>
      <w:rFonts w:ascii="Times New Roman" w:hAnsi="Times New Roman"/>
      <w:b/>
      <w:i/>
      <w:color w:val="000000"/>
      <w:spacing w:val="10"/>
      <w:w w:val="100"/>
      <w:position w:val="0"/>
      <w:sz w:val="24"/>
      <w:u w:val="none"/>
      <w:shd w:val="clear" w:color="auto" w:fill="FFFFFF"/>
      <w:lang w:val="ru-RU" w:eastAsia="ru-RU"/>
    </w:rPr>
  </w:style>
  <w:style w:type="character" w:customStyle="1" w:styleId="211pt5">
    <w:name w:val="Основной текст (2) + 11 pt5"/>
    <w:aliases w:val="Полужирный21"/>
    <w:rsid w:val="00EC7385"/>
    <w:rPr>
      <w:rFonts w:ascii="Times New Roman" w:hAnsi="Times New Roman"/>
      <w:b/>
      <w:color w:val="000000"/>
      <w:spacing w:val="0"/>
      <w:w w:val="100"/>
      <w:position w:val="0"/>
      <w:sz w:val="22"/>
      <w:u w:val="none"/>
      <w:shd w:val="clear" w:color="auto" w:fill="FFFFFF"/>
      <w:lang w:val="en-US" w:eastAsia="en-US"/>
    </w:rPr>
  </w:style>
  <w:style w:type="character" w:customStyle="1" w:styleId="211pt4">
    <w:name w:val="Основной текст (2) + 11 pt4"/>
    <w:aliases w:val="Полужирный20,Малые прописные6"/>
    <w:rsid w:val="00EC7385"/>
    <w:rPr>
      <w:rFonts w:ascii="Times New Roman" w:hAnsi="Times New Roman"/>
      <w:b/>
      <w:smallCaps/>
      <w:color w:val="000000"/>
      <w:spacing w:val="0"/>
      <w:w w:val="100"/>
      <w:position w:val="0"/>
      <w:sz w:val="22"/>
      <w:u w:val="none"/>
      <w:shd w:val="clear" w:color="auto" w:fill="FFFFFF"/>
      <w:lang w:val="ru-RU" w:eastAsia="ru-RU"/>
    </w:rPr>
  </w:style>
  <w:style w:type="character" w:customStyle="1" w:styleId="120">
    <w:name w:val="Основной текст (12)_"/>
    <w:link w:val="121"/>
    <w:locked/>
    <w:rsid w:val="00EC7385"/>
    <w:rPr>
      <w:rFonts w:ascii="Times New Roman" w:hAnsi="Times New Roman"/>
      <w:b/>
      <w:sz w:val="26"/>
      <w:shd w:val="clear" w:color="auto" w:fill="FFFFFF"/>
      <w:lang w:val="en-US" w:eastAsia="en-US"/>
    </w:rPr>
  </w:style>
  <w:style w:type="character" w:customStyle="1" w:styleId="13">
    <w:name w:val="Основной текст (13)_"/>
    <w:link w:val="130"/>
    <w:locked/>
    <w:rsid w:val="00EC7385"/>
    <w:rPr>
      <w:rFonts w:ascii="Times New Roman" w:hAnsi="Times New Roman"/>
      <w:sz w:val="26"/>
      <w:shd w:val="clear" w:color="auto" w:fill="FFFFFF"/>
    </w:rPr>
  </w:style>
  <w:style w:type="character" w:customStyle="1" w:styleId="1316pt">
    <w:name w:val="Основной текст (13) + 16 pt"/>
    <w:aliases w:val="Полужирный19,Курсив40,Интервал 2 pt5"/>
    <w:rsid w:val="00EC7385"/>
    <w:rPr>
      <w:rFonts w:ascii="Times New Roman" w:hAnsi="Times New Roman"/>
      <w:b/>
      <w:i/>
      <w:color w:val="000000"/>
      <w:spacing w:val="40"/>
      <w:w w:val="100"/>
      <w:position w:val="0"/>
      <w:sz w:val="32"/>
      <w:u w:val="none"/>
      <w:lang w:val="ru-RU" w:eastAsia="ru-RU"/>
    </w:rPr>
  </w:style>
  <w:style w:type="character" w:customStyle="1" w:styleId="132pt">
    <w:name w:val="Основной текст (13) + Интервал 2 pt"/>
    <w:rsid w:val="00EC7385"/>
    <w:rPr>
      <w:rFonts w:ascii="Times New Roman" w:hAnsi="Times New Roman"/>
      <w:color w:val="000000"/>
      <w:spacing w:val="50"/>
      <w:w w:val="100"/>
      <w:position w:val="0"/>
      <w:sz w:val="26"/>
      <w:u w:val="none"/>
      <w:lang w:val="ru-RU" w:eastAsia="ru-RU"/>
    </w:rPr>
  </w:style>
  <w:style w:type="character" w:customStyle="1" w:styleId="137pt">
    <w:name w:val="Основной текст (13) + Интервал 7 pt"/>
    <w:rsid w:val="00EC7385"/>
    <w:rPr>
      <w:rFonts w:ascii="Times New Roman" w:hAnsi="Times New Roman"/>
      <w:color w:val="000000"/>
      <w:spacing w:val="140"/>
      <w:w w:val="100"/>
      <w:position w:val="0"/>
      <w:sz w:val="26"/>
      <w:u w:val="none"/>
      <w:lang w:val="ru-RU" w:eastAsia="ru-RU"/>
    </w:rPr>
  </w:style>
  <w:style w:type="character" w:customStyle="1" w:styleId="14">
    <w:name w:val="Основной текст (14)_"/>
    <w:link w:val="140"/>
    <w:locked/>
    <w:rsid w:val="00EC7385"/>
    <w:rPr>
      <w:rFonts w:ascii="Cambria" w:hAnsi="Cambria"/>
      <w:b/>
      <w:spacing w:val="20"/>
      <w:sz w:val="26"/>
      <w:shd w:val="clear" w:color="auto" w:fill="FFFFFF"/>
    </w:rPr>
  </w:style>
  <w:style w:type="character" w:customStyle="1" w:styleId="14TimesNewRoman">
    <w:name w:val="Основной текст (14) + Times New Roman"/>
    <w:aliases w:val="Не полужирный15,Интервал 0 pt9"/>
    <w:rsid w:val="00EC7385"/>
    <w:rPr>
      <w:rFonts w:ascii="Times New Roman" w:hAnsi="Times New Roman"/>
      <w:b/>
      <w:color w:val="000000"/>
      <w:spacing w:val="0"/>
      <w:w w:val="100"/>
      <w:position w:val="0"/>
      <w:sz w:val="26"/>
      <w:u w:val="none"/>
      <w:lang w:val="ru-RU" w:eastAsia="ru-RU"/>
    </w:rPr>
  </w:style>
  <w:style w:type="character" w:customStyle="1" w:styleId="14TimesNewRoman1">
    <w:name w:val="Основной текст (14) + Times New Roman1"/>
    <w:aliases w:val="18 pt,Не полужирный14,Курсив39,Интервал 0 pt8,Основной текст (2) + Franklin Gothic Medium Cond"/>
    <w:rsid w:val="00EC7385"/>
    <w:rPr>
      <w:rFonts w:ascii="Times New Roman" w:hAnsi="Times New Roman"/>
      <w:b/>
      <w:i/>
      <w:color w:val="000000"/>
      <w:spacing w:val="0"/>
      <w:w w:val="100"/>
      <w:position w:val="0"/>
      <w:sz w:val="36"/>
      <w:u w:val="none"/>
      <w:lang w:val="ru-RU" w:eastAsia="ru-RU"/>
    </w:rPr>
  </w:style>
  <w:style w:type="character" w:customStyle="1" w:styleId="15">
    <w:name w:val="Основной текст (15)_"/>
    <w:link w:val="150"/>
    <w:locked/>
    <w:rsid w:val="00EC7385"/>
    <w:rPr>
      <w:rFonts w:ascii="Franklin Gothic Medium" w:hAnsi="Franklin Gothic Medium"/>
      <w:spacing w:val="-20"/>
      <w:sz w:val="32"/>
      <w:shd w:val="clear" w:color="auto" w:fill="FFFFFF"/>
    </w:rPr>
  </w:style>
  <w:style w:type="character" w:customStyle="1" w:styleId="15MicrosoftSansSerif">
    <w:name w:val="Основной текст (15) + Microsoft Sans Serif"/>
    <w:aliases w:val="15 pt1,Курсив38,Интервал 0 pt7,Заголовок №4 (2) + Не полужирный,Основной текст (37) + Candara"/>
    <w:rsid w:val="00EC7385"/>
    <w:rPr>
      <w:rFonts w:ascii="Microsoft Sans Serif" w:hAnsi="Microsoft Sans Serif"/>
      <w:i/>
      <w:color w:val="000000"/>
      <w:spacing w:val="0"/>
      <w:w w:val="100"/>
      <w:position w:val="0"/>
      <w:sz w:val="30"/>
      <w:u w:val="none"/>
      <w:lang w:val="ru-RU" w:eastAsia="ru-RU"/>
    </w:rPr>
  </w:style>
  <w:style w:type="character" w:customStyle="1" w:styleId="217pt">
    <w:name w:val="Основной текст (2) + 17 pt"/>
    <w:aliases w:val="Полужирный18,Интервал 0 pt6,Заголовок №4 (3) + 14 pt"/>
    <w:rsid w:val="00EC7385"/>
    <w:rPr>
      <w:rFonts w:ascii="Times New Roman" w:hAnsi="Times New Roman"/>
      <w:b/>
      <w:color w:val="000000"/>
      <w:spacing w:val="-10"/>
      <w:w w:val="100"/>
      <w:position w:val="0"/>
      <w:sz w:val="34"/>
      <w:u w:val="none"/>
      <w:shd w:val="clear" w:color="auto" w:fill="FFFFFF"/>
      <w:lang w:val="ru-RU" w:eastAsia="ru-RU"/>
    </w:rPr>
  </w:style>
  <w:style w:type="character" w:customStyle="1" w:styleId="214pt1">
    <w:name w:val="Оглавление (2) + 14 pt1"/>
    <w:aliases w:val="Не полужирный13,Курсив37,Интервал 3 pt,Основной текст (40) + Не курсив"/>
    <w:rsid w:val="00EC7385"/>
    <w:rPr>
      <w:rFonts w:ascii="Times New Roman" w:hAnsi="Times New Roman"/>
      <w:b/>
      <w:i/>
      <w:color w:val="000000"/>
      <w:spacing w:val="70"/>
      <w:w w:val="100"/>
      <w:position w:val="0"/>
      <w:sz w:val="28"/>
      <w:u w:val="none"/>
      <w:lang w:val="en-US" w:eastAsia="en-US"/>
    </w:rPr>
  </w:style>
  <w:style w:type="character" w:customStyle="1" w:styleId="1114pt1">
    <w:name w:val="Основной текст (11) + 14 pt1"/>
    <w:aliases w:val="Не полужирный12,Курсив36,Интервал 3 pt2"/>
    <w:rsid w:val="00EC7385"/>
    <w:rPr>
      <w:rFonts w:ascii="Times New Roman" w:hAnsi="Times New Roman"/>
      <w:b/>
      <w:i/>
      <w:color w:val="000000"/>
      <w:spacing w:val="70"/>
      <w:w w:val="100"/>
      <w:position w:val="0"/>
      <w:sz w:val="28"/>
      <w:u w:val="none"/>
      <w:lang w:val="ru-RU" w:eastAsia="ru-RU"/>
    </w:rPr>
  </w:style>
  <w:style w:type="character" w:customStyle="1" w:styleId="afd">
    <w:name w:val="Колонтитул + Полужирный"/>
    <w:rsid w:val="00EC7385"/>
    <w:rPr>
      <w:rFonts w:ascii="Cambria" w:hAnsi="Cambria"/>
      <w:b/>
      <w:color w:val="000000"/>
      <w:spacing w:val="0"/>
      <w:w w:val="100"/>
      <w:position w:val="0"/>
      <w:sz w:val="14"/>
      <w:u w:val="none"/>
      <w:lang w:val="ru-RU" w:eastAsia="ru-RU"/>
    </w:rPr>
  </w:style>
  <w:style w:type="character" w:customStyle="1" w:styleId="113">
    <w:name w:val="Основной текст (11)"/>
    <w:rsid w:val="00EC7385"/>
    <w:rPr>
      <w:rFonts w:ascii="Times New Roman" w:hAnsi="Times New Roman"/>
      <w:b/>
      <w:color w:val="000000"/>
      <w:spacing w:val="0"/>
      <w:w w:val="100"/>
      <w:position w:val="0"/>
      <w:sz w:val="24"/>
      <w:u w:val="none"/>
      <w:lang w:val="ru-RU" w:eastAsia="ru-RU"/>
    </w:rPr>
  </w:style>
  <w:style w:type="character" w:customStyle="1" w:styleId="114">
    <w:name w:val="Основной текст (11) + Не полужирный"/>
    <w:aliases w:val="Курсив35,Интервал 2 pt4"/>
    <w:rsid w:val="00EC7385"/>
    <w:rPr>
      <w:rFonts w:ascii="Times New Roman" w:hAnsi="Times New Roman"/>
      <w:b/>
      <w:i/>
      <w:color w:val="000000"/>
      <w:spacing w:val="40"/>
      <w:w w:val="100"/>
      <w:position w:val="0"/>
      <w:sz w:val="24"/>
      <w:u w:val="none"/>
      <w:lang w:val="ru-RU" w:eastAsia="ru-RU"/>
    </w:rPr>
  </w:style>
  <w:style w:type="character" w:customStyle="1" w:styleId="74">
    <w:name w:val="Заголовок №7 (4)_"/>
    <w:link w:val="740"/>
    <w:locked/>
    <w:rsid w:val="00EC7385"/>
    <w:rPr>
      <w:rFonts w:ascii="Times New Roman" w:hAnsi="Times New Roman"/>
      <w:b/>
      <w:sz w:val="24"/>
      <w:shd w:val="clear" w:color="auto" w:fill="FFFFFF"/>
    </w:rPr>
  </w:style>
  <w:style w:type="character" w:customStyle="1" w:styleId="7414pt">
    <w:name w:val="Заголовок №7 (4) + 14 pt"/>
    <w:aliases w:val="Не полужирный11,Курсив34,Интервал 1 pt18"/>
    <w:rsid w:val="00EC7385"/>
    <w:rPr>
      <w:rFonts w:ascii="Times New Roman" w:hAnsi="Times New Roman"/>
      <w:b/>
      <w:i/>
      <w:color w:val="000000"/>
      <w:spacing w:val="20"/>
      <w:w w:val="100"/>
      <w:position w:val="0"/>
      <w:sz w:val="28"/>
      <w:u w:val="none"/>
      <w:lang w:val="ru-RU" w:eastAsia="ru-RU"/>
    </w:rPr>
  </w:style>
  <w:style w:type="character" w:customStyle="1" w:styleId="44">
    <w:name w:val="Оглавление (4)_"/>
    <w:link w:val="45"/>
    <w:locked/>
    <w:rsid w:val="00EC7385"/>
    <w:rPr>
      <w:rFonts w:ascii="Impact" w:hAnsi="Impact"/>
      <w:sz w:val="26"/>
      <w:shd w:val="clear" w:color="auto" w:fill="FFFFFF"/>
    </w:rPr>
  </w:style>
  <w:style w:type="character" w:customStyle="1" w:styleId="4Cambria">
    <w:name w:val="Оглавление (4) + Cambria"/>
    <w:aliases w:val="18 pt5,Полужирный17,Курсив33,Основной текст (32) + Consolas,Интервал -3 pt,Основной текст (2) + 13 pt1"/>
    <w:rsid w:val="00EC7385"/>
    <w:rPr>
      <w:rFonts w:ascii="Cambria" w:hAnsi="Cambria"/>
      <w:b/>
      <w:i/>
      <w:color w:val="000000"/>
      <w:spacing w:val="0"/>
      <w:w w:val="100"/>
      <w:position w:val="0"/>
      <w:sz w:val="36"/>
      <w:u w:val="none"/>
      <w:lang w:val="ru-RU" w:eastAsia="ru-RU"/>
    </w:rPr>
  </w:style>
  <w:style w:type="character" w:customStyle="1" w:styleId="53">
    <w:name w:val="Оглавление (5)_"/>
    <w:link w:val="54"/>
    <w:locked/>
    <w:rsid w:val="00EC7385"/>
    <w:rPr>
      <w:rFonts w:ascii="Cambria" w:hAnsi="Cambria"/>
      <w:b/>
      <w:spacing w:val="20"/>
      <w:sz w:val="26"/>
      <w:shd w:val="clear" w:color="auto" w:fill="FFFFFF"/>
    </w:rPr>
  </w:style>
  <w:style w:type="character" w:customStyle="1" w:styleId="5TimesNewRoman">
    <w:name w:val="Оглавление (5) + Times New Roman"/>
    <w:aliases w:val="18 pt4,Не полужирный10,Курсив32,Интервал 0 pt5,Колонтитул + 11 pt,Оглавление (3) + Franklin Gothic Medium Cond"/>
    <w:rsid w:val="00EC7385"/>
    <w:rPr>
      <w:rFonts w:ascii="Times New Roman" w:hAnsi="Times New Roman"/>
      <w:b/>
      <w:i/>
      <w:color w:val="000000"/>
      <w:spacing w:val="0"/>
      <w:w w:val="100"/>
      <w:position w:val="0"/>
      <w:sz w:val="36"/>
      <w:u w:val="none"/>
      <w:lang w:val="ru-RU" w:eastAsia="ru-RU"/>
    </w:rPr>
  </w:style>
  <w:style w:type="character" w:customStyle="1" w:styleId="16">
    <w:name w:val="Основной текст (16)_"/>
    <w:link w:val="160"/>
    <w:locked/>
    <w:rsid w:val="00EC7385"/>
    <w:rPr>
      <w:rFonts w:ascii="Times New Roman" w:hAnsi="Times New Roman"/>
      <w:b/>
      <w:spacing w:val="30"/>
      <w:sz w:val="21"/>
      <w:shd w:val="clear" w:color="auto" w:fill="FFFFFF"/>
    </w:rPr>
  </w:style>
  <w:style w:type="character" w:customStyle="1" w:styleId="16Consolas">
    <w:name w:val="Основной текст (16) + Consolas"/>
    <w:aliases w:val="16 pt2,Не полужирный9,Курсив31,Интервал 0 pt4,Колонтитул + 13 pt,Основной текст (29) + Times New Roman4,Основной текст (40) + Times New Roman"/>
    <w:rsid w:val="00EC7385"/>
    <w:rPr>
      <w:rFonts w:ascii="Consolas" w:hAnsi="Consolas"/>
      <w:b/>
      <w:i/>
      <w:color w:val="000000"/>
      <w:spacing w:val="0"/>
      <w:w w:val="100"/>
      <w:position w:val="0"/>
      <w:sz w:val="32"/>
      <w:u w:val="none"/>
      <w:lang w:val="ru-RU" w:eastAsia="ru-RU"/>
    </w:rPr>
  </w:style>
  <w:style w:type="character" w:customStyle="1" w:styleId="17">
    <w:name w:val="Основной текст (17)_"/>
    <w:link w:val="170"/>
    <w:locked/>
    <w:rsid w:val="00EC7385"/>
    <w:rPr>
      <w:rFonts w:ascii="Times New Roman" w:hAnsi="Times New Roman"/>
      <w:b/>
      <w:sz w:val="28"/>
      <w:shd w:val="clear" w:color="auto" w:fill="FFFFFF"/>
      <w:lang w:val="en-US" w:eastAsia="en-US"/>
    </w:rPr>
  </w:style>
  <w:style w:type="character" w:customStyle="1" w:styleId="17Cambria">
    <w:name w:val="Основной текст (17) + Cambria"/>
    <w:aliases w:val="11 pt1,Не полужирный8,Курсив30,Интервал 1 pt17,Колонтитул + 11 pt1,Основной текст (2) + Century Gothic,Масштаб 66%"/>
    <w:rsid w:val="00EC7385"/>
    <w:rPr>
      <w:rFonts w:ascii="Cambria" w:hAnsi="Cambria"/>
      <w:b/>
      <w:i/>
      <w:color w:val="000000"/>
      <w:spacing w:val="20"/>
      <w:w w:val="100"/>
      <w:position w:val="0"/>
      <w:sz w:val="22"/>
      <w:u w:val="none"/>
      <w:lang w:val="ru-RU" w:eastAsia="ru-RU"/>
    </w:rPr>
  </w:style>
  <w:style w:type="character" w:customStyle="1" w:styleId="171">
    <w:name w:val="Основной текст (17) + Малые прописные"/>
    <w:rsid w:val="00EC7385"/>
    <w:rPr>
      <w:rFonts w:ascii="Times New Roman" w:hAnsi="Times New Roman"/>
      <w:b/>
      <w:smallCaps/>
      <w:color w:val="000000"/>
      <w:spacing w:val="0"/>
      <w:w w:val="100"/>
      <w:position w:val="0"/>
      <w:sz w:val="28"/>
      <w:u w:val="none"/>
      <w:lang w:val="ru-RU" w:eastAsia="ru-RU"/>
    </w:rPr>
  </w:style>
  <w:style w:type="character" w:customStyle="1" w:styleId="1110">
    <w:name w:val="Основной текст (11) + Малые прописные1"/>
    <w:aliases w:val="Интервал 1 pt16"/>
    <w:rsid w:val="00EC7385"/>
    <w:rPr>
      <w:rFonts w:ascii="Times New Roman" w:hAnsi="Times New Roman"/>
      <w:b/>
      <w:smallCaps/>
      <w:color w:val="000000"/>
      <w:spacing w:val="30"/>
      <w:w w:val="100"/>
      <w:position w:val="0"/>
      <w:sz w:val="24"/>
      <w:u w:val="none"/>
      <w:lang w:val="en-US" w:eastAsia="en-US"/>
    </w:rPr>
  </w:style>
  <w:style w:type="character" w:customStyle="1" w:styleId="75">
    <w:name w:val="Заголовок №7 (5)_"/>
    <w:link w:val="750"/>
    <w:locked/>
    <w:rsid w:val="00EC7385"/>
    <w:rPr>
      <w:rFonts w:ascii="Times New Roman" w:hAnsi="Times New Roman"/>
      <w:sz w:val="26"/>
      <w:shd w:val="clear" w:color="auto" w:fill="FFFFFF"/>
    </w:rPr>
  </w:style>
  <w:style w:type="character" w:customStyle="1" w:styleId="7511pt">
    <w:name w:val="Заголовок №7 (5) + 11 pt"/>
    <w:aliases w:val="Полужирный16,Курсив29,Интервал 1 pt15"/>
    <w:rsid w:val="00EC7385"/>
    <w:rPr>
      <w:rFonts w:ascii="Times New Roman" w:hAnsi="Times New Roman"/>
      <w:b/>
      <w:i/>
      <w:color w:val="000000"/>
      <w:spacing w:val="20"/>
      <w:w w:val="100"/>
      <w:position w:val="0"/>
      <w:sz w:val="22"/>
      <w:u w:val="none"/>
      <w:lang w:val="ru-RU" w:eastAsia="ru-RU"/>
    </w:rPr>
  </w:style>
  <w:style w:type="character" w:customStyle="1" w:styleId="212pt4">
    <w:name w:val="Основной текст (2) + 12 pt4"/>
    <w:aliases w:val="Полужирный15,Интервал 1 pt14"/>
    <w:rsid w:val="00EC7385"/>
    <w:rPr>
      <w:rFonts w:ascii="Times New Roman" w:hAnsi="Times New Roman"/>
      <w:b/>
      <w:color w:val="000000"/>
      <w:spacing w:val="30"/>
      <w:w w:val="100"/>
      <w:position w:val="0"/>
      <w:sz w:val="24"/>
      <w:u w:val="none"/>
      <w:shd w:val="clear" w:color="auto" w:fill="FFFFFF"/>
      <w:lang w:val="ru-RU" w:eastAsia="ru-RU"/>
    </w:rPr>
  </w:style>
  <w:style w:type="character" w:customStyle="1" w:styleId="214pt20">
    <w:name w:val="Основной текст (2) + 14 pt2"/>
    <w:aliases w:val="Курсив28,Интервал 1 pt13"/>
    <w:rsid w:val="00EC7385"/>
    <w:rPr>
      <w:rFonts w:ascii="Times New Roman" w:hAnsi="Times New Roman"/>
      <w:i/>
      <w:color w:val="000000"/>
      <w:spacing w:val="20"/>
      <w:w w:val="100"/>
      <w:position w:val="0"/>
      <w:sz w:val="28"/>
      <w:u w:val="none"/>
      <w:shd w:val="clear" w:color="auto" w:fill="FFFFFF"/>
      <w:lang w:val="ru-RU" w:eastAsia="ru-RU"/>
    </w:rPr>
  </w:style>
  <w:style w:type="character" w:customStyle="1" w:styleId="223pt">
    <w:name w:val="Основной текст (2) + 23 pt"/>
    <w:rsid w:val="00EC7385"/>
    <w:rPr>
      <w:rFonts w:ascii="Times New Roman" w:hAnsi="Times New Roman"/>
      <w:color w:val="000000"/>
      <w:spacing w:val="0"/>
      <w:w w:val="100"/>
      <w:position w:val="0"/>
      <w:sz w:val="46"/>
      <w:u w:val="none"/>
      <w:shd w:val="clear" w:color="auto" w:fill="FFFFFF"/>
      <w:lang w:val="ru-RU" w:eastAsia="ru-RU"/>
    </w:rPr>
  </w:style>
  <w:style w:type="character" w:customStyle="1" w:styleId="212pt3">
    <w:name w:val="Основной текст (2) + 12 pt3"/>
    <w:aliases w:val="Полужирный14,Малые прописные5,Интервал 1 pt12,Основной текст (2) + Курсив4,Масштаб 200%,Основной текст (34) + 13 pt"/>
    <w:rsid w:val="00EC7385"/>
    <w:rPr>
      <w:rFonts w:ascii="Times New Roman" w:hAnsi="Times New Roman"/>
      <w:b/>
      <w:smallCaps/>
      <w:color w:val="000000"/>
      <w:spacing w:val="30"/>
      <w:w w:val="100"/>
      <w:position w:val="0"/>
      <w:sz w:val="24"/>
      <w:u w:val="none"/>
      <w:shd w:val="clear" w:color="auto" w:fill="FFFFFF"/>
      <w:lang w:val="ru-RU" w:eastAsia="ru-RU"/>
    </w:rPr>
  </w:style>
  <w:style w:type="character" w:customStyle="1" w:styleId="-2pt">
    <w:name w:val="Оглавление + Интервал -2 pt"/>
    <w:rsid w:val="00EC7385"/>
    <w:rPr>
      <w:rFonts w:ascii="Times New Roman" w:hAnsi="Times New Roman"/>
      <w:color w:val="000000"/>
      <w:spacing w:val="-40"/>
      <w:w w:val="100"/>
      <w:position w:val="0"/>
      <w:sz w:val="26"/>
      <w:u w:val="none"/>
      <w:lang w:val="en-US" w:eastAsia="en-US"/>
    </w:rPr>
  </w:style>
  <w:style w:type="character" w:customStyle="1" w:styleId="63">
    <w:name w:val="Оглавление (6)_"/>
    <w:link w:val="64"/>
    <w:locked/>
    <w:rsid w:val="00EC7385"/>
    <w:rPr>
      <w:rFonts w:ascii="Impact" w:hAnsi="Impact"/>
      <w:spacing w:val="30"/>
      <w:sz w:val="24"/>
      <w:shd w:val="clear" w:color="auto" w:fill="FFFFFF"/>
    </w:rPr>
  </w:style>
  <w:style w:type="character" w:customStyle="1" w:styleId="610">
    <w:name w:val="Оглавление (6) + 10"/>
    <w:aliases w:val="5 pt6,Курсив27,Интервал 2 pt3,Основной текст (8) + 5,Основной текст (15) + Courier New"/>
    <w:rsid w:val="00EC7385"/>
    <w:rPr>
      <w:rFonts w:ascii="Impact" w:hAnsi="Impact"/>
      <w:b/>
      <w:i/>
      <w:color w:val="000000"/>
      <w:spacing w:val="40"/>
      <w:w w:val="100"/>
      <w:position w:val="0"/>
      <w:sz w:val="21"/>
      <w:u w:val="none"/>
      <w:lang w:val="ru-RU" w:eastAsia="ru-RU"/>
    </w:rPr>
  </w:style>
  <w:style w:type="character" w:customStyle="1" w:styleId="TimesNewRoman2">
    <w:name w:val="Колонтитул + Times New Roman2"/>
    <w:aliases w:val="71,5 pt5,Основной текст (16) + 9"/>
    <w:rsid w:val="00EC7385"/>
    <w:rPr>
      <w:rFonts w:ascii="Times New Roman" w:hAnsi="Times New Roman"/>
      <w:color w:val="000000"/>
      <w:spacing w:val="0"/>
      <w:w w:val="100"/>
      <w:position w:val="0"/>
      <w:sz w:val="15"/>
      <w:u w:val="none"/>
      <w:lang w:val="ru-RU" w:eastAsia="ru-RU"/>
    </w:rPr>
  </w:style>
  <w:style w:type="character" w:customStyle="1" w:styleId="1118pt">
    <w:name w:val="Основной текст (11) + 18 pt"/>
    <w:aliases w:val="Не полужирный7,Курсив26"/>
    <w:rsid w:val="00EC7385"/>
    <w:rPr>
      <w:rFonts w:ascii="Times New Roman" w:hAnsi="Times New Roman"/>
      <w:b/>
      <w:i/>
      <w:color w:val="000000"/>
      <w:spacing w:val="0"/>
      <w:w w:val="100"/>
      <w:position w:val="0"/>
      <w:sz w:val="36"/>
      <w:u w:val="none"/>
      <w:lang w:val="ru-RU" w:eastAsia="ru-RU"/>
    </w:rPr>
  </w:style>
  <w:style w:type="character" w:customStyle="1" w:styleId="11Cambria">
    <w:name w:val="Основной текст (11) + Cambria"/>
    <w:aliases w:val="13 pt2,Основной текст (31) + Times New Roman,Не курсив Exact"/>
    <w:rsid w:val="00EC7385"/>
    <w:rPr>
      <w:rFonts w:ascii="Cambria" w:hAnsi="Cambria"/>
      <w:b/>
      <w:color w:val="000000"/>
      <w:spacing w:val="0"/>
      <w:w w:val="100"/>
      <w:position w:val="0"/>
      <w:sz w:val="26"/>
      <w:u w:val="none"/>
      <w:lang w:val="ru-RU" w:eastAsia="ru-RU"/>
    </w:rPr>
  </w:style>
  <w:style w:type="character" w:customStyle="1" w:styleId="113pt">
    <w:name w:val="Основной текст (11) + Интервал 3 pt"/>
    <w:rsid w:val="00EC7385"/>
    <w:rPr>
      <w:rFonts w:ascii="Times New Roman" w:hAnsi="Times New Roman"/>
      <w:b/>
      <w:color w:val="000000"/>
      <w:spacing w:val="60"/>
      <w:w w:val="100"/>
      <w:position w:val="0"/>
      <w:sz w:val="24"/>
      <w:u w:val="none"/>
      <w:lang w:val="ru-RU" w:eastAsia="ru-RU"/>
    </w:rPr>
  </w:style>
  <w:style w:type="character" w:customStyle="1" w:styleId="76">
    <w:name w:val="Оглавление (7)_"/>
    <w:link w:val="77"/>
    <w:locked/>
    <w:rsid w:val="00EC7385"/>
    <w:rPr>
      <w:rFonts w:ascii="Impact" w:hAnsi="Impact"/>
      <w:sz w:val="26"/>
      <w:shd w:val="clear" w:color="auto" w:fill="FFFFFF"/>
    </w:rPr>
  </w:style>
  <w:style w:type="character" w:customStyle="1" w:styleId="715pt">
    <w:name w:val="Оглавление (7) + 15 pt"/>
    <w:aliases w:val="Курсив25"/>
    <w:rsid w:val="00EC7385"/>
    <w:rPr>
      <w:rFonts w:ascii="Impact" w:hAnsi="Impact"/>
      <w:i/>
      <w:color w:val="000000"/>
      <w:spacing w:val="0"/>
      <w:w w:val="100"/>
      <w:position w:val="0"/>
      <w:sz w:val="30"/>
      <w:u w:val="none"/>
      <w:lang w:val="ru-RU" w:eastAsia="ru-RU"/>
    </w:rPr>
  </w:style>
  <w:style w:type="character" w:customStyle="1" w:styleId="85">
    <w:name w:val="Оглавление (8)_"/>
    <w:link w:val="86"/>
    <w:locked/>
    <w:rsid w:val="00EC7385"/>
    <w:rPr>
      <w:rFonts w:ascii="Times New Roman" w:hAnsi="Times New Roman"/>
      <w:sz w:val="32"/>
      <w:shd w:val="clear" w:color="auto" w:fill="FFFFFF"/>
    </w:rPr>
  </w:style>
  <w:style w:type="character" w:customStyle="1" w:styleId="818pt">
    <w:name w:val="Оглавление (8) + 18 pt"/>
    <w:aliases w:val="Полужирный13,Курсив24,Основной текст (35) + Segoe UI"/>
    <w:rsid w:val="00EC7385"/>
    <w:rPr>
      <w:rFonts w:ascii="Times New Roman" w:hAnsi="Times New Roman"/>
      <w:b/>
      <w:i/>
      <w:color w:val="000000"/>
      <w:spacing w:val="0"/>
      <w:w w:val="100"/>
      <w:position w:val="0"/>
      <w:sz w:val="36"/>
      <w:u w:val="none"/>
      <w:lang w:val="ru-RU" w:eastAsia="ru-RU"/>
    </w:rPr>
  </w:style>
  <w:style w:type="character" w:customStyle="1" w:styleId="1113pt">
    <w:name w:val="Основной текст (11) + 13 pt"/>
    <w:aliases w:val="Не полужирный6"/>
    <w:rsid w:val="00EC7385"/>
    <w:rPr>
      <w:rFonts w:ascii="Times New Roman" w:hAnsi="Times New Roman"/>
      <w:b/>
      <w:color w:val="000000"/>
      <w:spacing w:val="0"/>
      <w:w w:val="100"/>
      <w:position w:val="0"/>
      <w:sz w:val="26"/>
      <w:u w:val="none"/>
      <w:lang w:val="ru-RU" w:eastAsia="ru-RU"/>
    </w:rPr>
  </w:style>
  <w:style w:type="character" w:customStyle="1" w:styleId="1123pt">
    <w:name w:val="Основной текст (11) + 23 pt"/>
    <w:aliases w:val="Не полужирный5,Оглавление (4) + 20 pt"/>
    <w:rsid w:val="00EC7385"/>
    <w:rPr>
      <w:rFonts w:ascii="Times New Roman" w:hAnsi="Times New Roman"/>
      <w:b/>
      <w:color w:val="000000"/>
      <w:spacing w:val="0"/>
      <w:w w:val="100"/>
      <w:position w:val="0"/>
      <w:sz w:val="46"/>
      <w:u w:val="none"/>
      <w:lang w:val="ru-RU" w:eastAsia="ru-RU"/>
    </w:rPr>
  </w:style>
  <w:style w:type="character" w:customStyle="1" w:styleId="820">
    <w:name w:val="Заголовок №8 (2)_"/>
    <w:link w:val="821"/>
    <w:locked/>
    <w:rsid w:val="00EC7385"/>
    <w:rPr>
      <w:rFonts w:ascii="Times New Roman" w:hAnsi="Times New Roman"/>
      <w:sz w:val="32"/>
      <w:shd w:val="clear" w:color="auto" w:fill="FFFFFF"/>
    </w:rPr>
  </w:style>
  <w:style w:type="character" w:customStyle="1" w:styleId="8218pt">
    <w:name w:val="Заголовок №8 (2) + 18 pt"/>
    <w:aliases w:val="Полужирный12,Курсив23"/>
    <w:rsid w:val="00EC7385"/>
    <w:rPr>
      <w:rFonts w:ascii="Times New Roman" w:hAnsi="Times New Roman"/>
      <w:b/>
      <w:i/>
      <w:color w:val="000000"/>
      <w:spacing w:val="0"/>
      <w:w w:val="100"/>
      <w:position w:val="0"/>
      <w:sz w:val="36"/>
      <w:u w:val="none"/>
      <w:lang w:val="ru-RU" w:eastAsia="ru-RU"/>
    </w:rPr>
  </w:style>
  <w:style w:type="character" w:customStyle="1" w:styleId="822">
    <w:name w:val="Заголовок №8 (2) + Малые прописные"/>
    <w:rsid w:val="00EC7385"/>
    <w:rPr>
      <w:rFonts w:ascii="Times New Roman" w:hAnsi="Times New Roman"/>
      <w:smallCaps/>
      <w:color w:val="000000"/>
      <w:spacing w:val="0"/>
      <w:w w:val="100"/>
      <w:position w:val="0"/>
      <w:sz w:val="32"/>
      <w:u w:val="none"/>
      <w:lang w:val="ru-RU" w:eastAsia="ru-RU"/>
    </w:rPr>
  </w:style>
  <w:style w:type="character" w:customStyle="1" w:styleId="18">
    <w:name w:val="Основной текст (18)_"/>
    <w:rsid w:val="00EC7385"/>
    <w:rPr>
      <w:rFonts w:ascii="Times New Roman" w:hAnsi="Times New Roman"/>
      <w:b/>
      <w:sz w:val="28"/>
      <w:u w:val="none"/>
    </w:rPr>
  </w:style>
  <w:style w:type="character" w:customStyle="1" w:styleId="217pt2">
    <w:name w:val="Основной текст (2) + 17 pt2"/>
    <w:aliases w:val="Интервал 0 pt3"/>
    <w:rsid w:val="00EC7385"/>
    <w:rPr>
      <w:rFonts w:ascii="Times New Roman" w:hAnsi="Times New Roman"/>
      <w:color w:val="000000"/>
      <w:spacing w:val="-10"/>
      <w:w w:val="100"/>
      <w:position w:val="0"/>
      <w:sz w:val="34"/>
      <w:u w:val="none"/>
      <w:shd w:val="clear" w:color="auto" w:fill="FFFFFF"/>
      <w:lang w:val="ru-RU" w:eastAsia="ru-RU"/>
    </w:rPr>
  </w:style>
  <w:style w:type="character" w:customStyle="1" w:styleId="210">
    <w:name w:val="Основной текст (2) + Малые прописные1"/>
    <w:aliases w:val="Интервал 1 pt11"/>
    <w:rsid w:val="00EC7385"/>
    <w:rPr>
      <w:rFonts w:ascii="Times New Roman" w:hAnsi="Times New Roman"/>
      <w:smallCaps/>
      <w:color w:val="000000"/>
      <w:spacing w:val="30"/>
      <w:w w:val="100"/>
      <w:position w:val="0"/>
      <w:sz w:val="26"/>
      <w:u w:val="none"/>
      <w:shd w:val="clear" w:color="auto" w:fill="FFFFFF"/>
      <w:lang w:val="ru-RU" w:eastAsia="ru-RU"/>
    </w:rPr>
  </w:style>
  <w:style w:type="character" w:customStyle="1" w:styleId="2Impact">
    <w:name w:val="Основной текст (2) + Impact"/>
    <w:aliases w:val="Интервал 1 pt10,Оглавление (2) + Курсив"/>
    <w:rsid w:val="00EC7385"/>
    <w:rPr>
      <w:rFonts w:ascii="Impact" w:hAnsi="Impact"/>
      <w:color w:val="000000"/>
      <w:spacing w:val="20"/>
      <w:w w:val="100"/>
      <w:position w:val="0"/>
      <w:sz w:val="26"/>
      <w:u w:val="none"/>
      <w:shd w:val="clear" w:color="auto" w:fill="FFFFFF"/>
      <w:lang w:val="ru-RU" w:eastAsia="ru-RU"/>
    </w:rPr>
  </w:style>
  <w:style w:type="character" w:customStyle="1" w:styleId="19">
    <w:name w:val="Основной текст (19)_"/>
    <w:link w:val="190"/>
    <w:locked/>
    <w:rsid w:val="00EC7385"/>
    <w:rPr>
      <w:rFonts w:ascii="Times New Roman" w:hAnsi="Times New Roman"/>
      <w:b/>
      <w:i/>
      <w:spacing w:val="30"/>
      <w:sz w:val="22"/>
      <w:shd w:val="clear" w:color="auto" w:fill="FFFFFF"/>
    </w:rPr>
  </w:style>
  <w:style w:type="character" w:customStyle="1" w:styleId="212pt2">
    <w:name w:val="Основной текст (2) + 12 pt2"/>
    <w:aliases w:val="Курсив22,Интервал 2 pt2,Масштаб 200%1"/>
    <w:rsid w:val="00EC7385"/>
    <w:rPr>
      <w:rFonts w:ascii="Times New Roman" w:hAnsi="Times New Roman"/>
      <w:i/>
      <w:color w:val="000000"/>
      <w:spacing w:val="50"/>
      <w:w w:val="100"/>
      <w:position w:val="0"/>
      <w:sz w:val="24"/>
      <w:u w:val="none"/>
      <w:shd w:val="clear" w:color="auto" w:fill="FFFFFF"/>
      <w:lang w:val="ru-RU" w:eastAsia="ru-RU"/>
    </w:rPr>
  </w:style>
  <w:style w:type="character" w:customStyle="1" w:styleId="212pt1">
    <w:name w:val="Основной текст (2) + 12 pt1"/>
    <w:aliases w:val="Полужирный11,Малые прописные4"/>
    <w:rsid w:val="00EC7385"/>
    <w:rPr>
      <w:rFonts w:ascii="Times New Roman" w:hAnsi="Times New Roman"/>
      <w:b/>
      <w:smallCaps/>
      <w:color w:val="000000"/>
      <w:spacing w:val="0"/>
      <w:w w:val="100"/>
      <w:position w:val="0"/>
      <w:sz w:val="24"/>
      <w:u w:val="none"/>
      <w:shd w:val="clear" w:color="auto" w:fill="FFFFFF"/>
      <w:lang w:val="ru-RU" w:eastAsia="ru-RU"/>
    </w:rPr>
  </w:style>
  <w:style w:type="character" w:customStyle="1" w:styleId="1813pt">
    <w:name w:val="Основной текст (18) + 13 pt"/>
    <w:aliases w:val="Курсив21,Интервал 1 pt9"/>
    <w:rsid w:val="00EC7385"/>
    <w:rPr>
      <w:rFonts w:ascii="Times New Roman" w:hAnsi="Times New Roman"/>
      <w:b/>
      <w:i/>
      <w:color w:val="000000"/>
      <w:spacing w:val="20"/>
      <w:w w:val="100"/>
      <w:position w:val="0"/>
      <w:sz w:val="26"/>
      <w:u w:val="none"/>
      <w:lang w:val="ru-RU" w:eastAsia="ru-RU"/>
    </w:rPr>
  </w:style>
  <w:style w:type="character" w:customStyle="1" w:styleId="181pt">
    <w:name w:val="Основной текст (18) + Интервал 1 pt"/>
    <w:rsid w:val="00EC7385"/>
    <w:rPr>
      <w:rFonts w:ascii="Times New Roman" w:hAnsi="Times New Roman"/>
      <w:b/>
      <w:color w:val="000000"/>
      <w:spacing w:val="30"/>
      <w:w w:val="100"/>
      <w:position w:val="0"/>
      <w:sz w:val="28"/>
      <w:u w:val="none"/>
      <w:lang w:val="ru-RU" w:eastAsia="ru-RU"/>
    </w:rPr>
  </w:style>
  <w:style w:type="character" w:customStyle="1" w:styleId="1813pt4">
    <w:name w:val="Основной текст (18) + 13 pt4"/>
    <w:aliases w:val="Малые прописные3"/>
    <w:rsid w:val="00EC7385"/>
    <w:rPr>
      <w:rFonts w:ascii="Times New Roman" w:hAnsi="Times New Roman"/>
      <w:b/>
      <w:smallCaps/>
      <w:color w:val="000000"/>
      <w:spacing w:val="0"/>
      <w:w w:val="100"/>
      <w:position w:val="0"/>
      <w:sz w:val="26"/>
      <w:u w:val="none"/>
      <w:lang w:val="ru-RU" w:eastAsia="ru-RU"/>
    </w:rPr>
  </w:style>
  <w:style w:type="character" w:customStyle="1" w:styleId="91">
    <w:name w:val="Оглавление (9)_"/>
    <w:link w:val="92"/>
    <w:locked/>
    <w:rsid w:val="00EC7385"/>
    <w:rPr>
      <w:rFonts w:ascii="Times New Roman" w:hAnsi="Times New Roman"/>
      <w:b/>
      <w:sz w:val="24"/>
      <w:shd w:val="clear" w:color="auto" w:fill="FFFFFF"/>
    </w:rPr>
  </w:style>
  <w:style w:type="character" w:customStyle="1" w:styleId="9Corbel">
    <w:name w:val="Оглавление (9) + Corbel"/>
    <w:aliases w:val="18 pt3,Не полужирный4,Курсив20,Заголовок №2 + Consolas"/>
    <w:rsid w:val="00EC7385"/>
    <w:rPr>
      <w:rFonts w:ascii="Corbel" w:hAnsi="Corbel"/>
      <w:b/>
      <w:i/>
      <w:color w:val="000000"/>
      <w:spacing w:val="0"/>
      <w:w w:val="100"/>
      <w:position w:val="0"/>
      <w:sz w:val="36"/>
      <w:u w:val="none"/>
      <w:lang w:val="ru-RU" w:eastAsia="ru-RU"/>
    </w:rPr>
  </w:style>
  <w:style w:type="character" w:customStyle="1" w:styleId="1813pt3">
    <w:name w:val="Основной текст (18) + 13 pt3"/>
    <w:aliases w:val="Курсив19,Основной текст (2) + 10 pt1"/>
    <w:rsid w:val="00EC7385"/>
    <w:rPr>
      <w:rFonts w:ascii="Times New Roman" w:hAnsi="Times New Roman"/>
      <w:b/>
      <w:i/>
      <w:color w:val="000000"/>
      <w:spacing w:val="0"/>
      <w:w w:val="100"/>
      <w:position w:val="0"/>
      <w:sz w:val="26"/>
      <w:u w:val="none"/>
      <w:lang w:val="ru-RU" w:eastAsia="ru-RU"/>
    </w:rPr>
  </w:style>
  <w:style w:type="character" w:customStyle="1" w:styleId="103">
    <w:name w:val="Оглавление (10)_"/>
    <w:link w:val="104"/>
    <w:locked/>
    <w:rsid w:val="00EC7385"/>
    <w:rPr>
      <w:rFonts w:ascii="Impact" w:hAnsi="Impact"/>
      <w:sz w:val="26"/>
      <w:shd w:val="clear" w:color="auto" w:fill="FFFFFF"/>
    </w:rPr>
  </w:style>
  <w:style w:type="character" w:customStyle="1" w:styleId="10Corbel">
    <w:name w:val="Оглавление (10) + Corbel"/>
    <w:aliases w:val="25 pt,Курсив18"/>
    <w:rsid w:val="00EC7385"/>
    <w:rPr>
      <w:rFonts w:ascii="Corbel" w:hAnsi="Corbel"/>
      <w:i/>
      <w:color w:val="000000"/>
      <w:spacing w:val="0"/>
      <w:w w:val="100"/>
      <w:position w:val="0"/>
      <w:sz w:val="50"/>
      <w:u w:val="none"/>
      <w:lang w:val="ru-RU" w:eastAsia="ru-RU"/>
    </w:rPr>
  </w:style>
  <w:style w:type="character" w:customStyle="1" w:styleId="11pt1">
    <w:name w:val="Оглавление + 11 pt1"/>
    <w:aliases w:val="Полужирный10,Курсив17"/>
    <w:rsid w:val="00EC7385"/>
    <w:rPr>
      <w:rFonts w:ascii="Times New Roman" w:hAnsi="Times New Roman"/>
      <w:b/>
      <w:i/>
      <w:color w:val="000000"/>
      <w:spacing w:val="0"/>
      <w:w w:val="100"/>
      <w:position w:val="0"/>
      <w:sz w:val="22"/>
      <w:u w:val="none"/>
      <w:lang w:val="en-US" w:eastAsia="en-US"/>
    </w:rPr>
  </w:style>
  <w:style w:type="character" w:customStyle="1" w:styleId="760">
    <w:name w:val="Заголовок №7 (6)_"/>
    <w:link w:val="761"/>
    <w:locked/>
    <w:rsid w:val="00EC7385"/>
    <w:rPr>
      <w:rFonts w:ascii="Cambria" w:hAnsi="Cambria"/>
      <w:w w:val="150"/>
      <w:sz w:val="26"/>
      <w:shd w:val="clear" w:color="auto" w:fill="FFFFFF"/>
    </w:rPr>
  </w:style>
  <w:style w:type="character" w:customStyle="1" w:styleId="76MicrosoftSansSerif">
    <w:name w:val="Заголовок №7 (6) + Microsoft Sans Serif"/>
    <w:aliases w:val="16 pt1,Курсив16,Интервал 1 pt8,Масштаб 100%2,Оглавление + Times New Roman1"/>
    <w:rsid w:val="00EC7385"/>
    <w:rPr>
      <w:rFonts w:ascii="Microsoft Sans Serif" w:hAnsi="Microsoft Sans Serif"/>
      <w:i/>
      <w:color w:val="000000"/>
      <w:spacing w:val="30"/>
      <w:w w:val="100"/>
      <w:position w:val="0"/>
      <w:sz w:val="32"/>
      <w:u w:val="none"/>
      <w:lang w:val="ru-RU" w:eastAsia="ru-RU"/>
    </w:rPr>
  </w:style>
  <w:style w:type="character" w:customStyle="1" w:styleId="620">
    <w:name w:val="Заголовок №6 (2)_"/>
    <w:link w:val="621"/>
    <w:locked/>
    <w:rsid w:val="00EC7385"/>
    <w:rPr>
      <w:rFonts w:ascii="Times New Roman" w:hAnsi="Times New Roman"/>
      <w:sz w:val="26"/>
      <w:shd w:val="clear" w:color="auto" w:fill="FFFFFF"/>
      <w:lang w:val="en-US" w:eastAsia="en-US"/>
    </w:rPr>
  </w:style>
  <w:style w:type="character" w:customStyle="1" w:styleId="216pt">
    <w:name w:val="Основной текст (2) + 16 pt"/>
    <w:aliases w:val="Полужирный9"/>
    <w:rsid w:val="00EC7385"/>
    <w:rPr>
      <w:rFonts w:ascii="Times New Roman" w:hAnsi="Times New Roman"/>
      <w:b/>
      <w:color w:val="000000"/>
      <w:spacing w:val="0"/>
      <w:w w:val="100"/>
      <w:position w:val="0"/>
      <w:sz w:val="32"/>
      <w:u w:val="none"/>
      <w:shd w:val="clear" w:color="auto" w:fill="FFFFFF"/>
      <w:lang w:val="ru-RU" w:eastAsia="ru-RU"/>
    </w:rPr>
  </w:style>
  <w:style w:type="character" w:customStyle="1" w:styleId="217pt1">
    <w:name w:val="Основной текст (2) + 17 pt1"/>
    <w:aliases w:val="Полужирный8,Масштаб 50%"/>
    <w:rsid w:val="00EC7385"/>
    <w:rPr>
      <w:rFonts w:ascii="Times New Roman" w:hAnsi="Times New Roman"/>
      <w:b/>
      <w:color w:val="000000"/>
      <w:spacing w:val="0"/>
      <w:w w:val="100"/>
      <w:position w:val="0"/>
      <w:sz w:val="34"/>
      <w:u w:val="none"/>
      <w:shd w:val="clear" w:color="auto" w:fill="FFFFFF"/>
      <w:lang w:val="ru-RU" w:eastAsia="ru-RU"/>
    </w:rPr>
  </w:style>
  <w:style w:type="character" w:customStyle="1" w:styleId="2Cambria">
    <w:name w:val="Основной текст (2) + Cambria"/>
    <w:aliases w:val="17 pt1,Интервал -1 pt3,Основной текст (2) + Курсив2,Основной текст (2) + Verdana"/>
    <w:rsid w:val="00EC7385"/>
    <w:rPr>
      <w:rFonts w:ascii="Cambria" w:hAnsi="Cambria"/>
      <w:color w:val="000000"/>
      <w:spacing w:val="-20"/>
      <w:w w:val="100"/>
      <w:position w:val="0"/>
      <w:sz w:val="34"/>
      <w:u w:val="none"/>
      <w:shd w:val="clear" w:color="auto" w:fill="FFFFFF"/>
      <w:lang w:val="ru-RU" w:eastAsia="ru-RU"/>
    </w:rPr>
  </w:style>
  <w:style w:type="character" w:customStyle="1" w:styleId="200">
    <w:name w:val="Основной текст (20)_"/>
    <w:link w:val="201"/>
    <w:locked/>
    <w:rsid w:val="00EC7385"/>
    <w:rPr>
      <w:rFonts w:ascii="Times New Roman" w:hAnsi="Times New Roman"/>
      <w:sz w:val="11"/>
      <w:shd w:val="clear" w:color="auto" w:fill="FFFFFF"/>
    </w:rPr>
  </w:style>
  <w:style w:type="character" w:customStyle="1" w:styleId="MicrosoftSansSerif1">
    <w:name w:val="Колонтитул + Microsoft Sans Serif1"/>
    <w:aliases w:val="42,5 pt4,Основной текст (2) + 91"/>
    <w:rsid w:val="00EC7385"/>
    <w:rPr>
      <w:rFonts w:ascii="Microsoft Sans Serif" w:hAnsi="Microsoft Sans Serif"/>
      <w:color w:val="000000"/>
      <w:spacing w:val="0"/>
      <w:w w:val="100"/>
      <w:position w:val="0"/>
      <w:sz w:val="9"/>
      <w:u w:val="none"/>
      <w:lang w:val="ru-RU" w:eastAsia="ru-RU"/>
    </w:rPr>
  </w:style>
  <w:style w:type="character" w:customStyle="1" w:styleId="211">
    <w:name w:val="Основной текст (21)_"/>
    <w:link w:val="212"/>
    <w:locked/>
    <w:rsid w:val="00EC7385"/>
    <w:rPr>
      <w:rFonts w:ascii="Times New Roman" w:hAnsi="Times New Roman"/>
      <w:i/>
      <w:spacing w:val="30"/>
      <w:sz w:val="28"/>
      <w:shd w:val="clear" w:color="auto" w:fill="FFFFFF"/>
    </w:rPr>
  </w:style>
  <w:style w:type="character" w:customStyle="1" w:styleId="214pt10">
    <w:name w:val="Основной текст (2) + 14 pt1"/>
    <w:aliases w:val="Полужирный7"/>
    <w:rsid w:val="00EC7385"/>
    <w:rPr>
      <w:rFonts w:ascii="Times New Roman" w:hAnsi="Times New Roman"/>
      <w:b/>
      <w:color w:val="000000"/>
      <w:spacing w:val="0"/>
      <w:w w:val="100"/>
      <w:position w:val="0"/>
      <w:sz w:val="28"/>
      <w:u w:val="none"/>
      <w:shd w:val="clear" w:color="auto" w:fill="FFFFFF"/>
      <w:lang w:val="ru-RU" w:eastAsia="ru-RU"/>
    </w:rPr>
  </w:style>
  <w:style w:type="character" w:customStyle="1" w:styleId="2LucidaSansUnicode">
    <w:name w:val="Основной текст (2) + Lucida Sans Unicode"/>
    <w:aliases w:val="14 pt,Полужирный6,Курсив15,Интервал -2 pt1,Основной текст (29) + Times New Roman1,Масштаб 60%2"/>
    <w:rsid w:val="00EC7385"/>
    <w:rPr>
      <w:rFonts w:ascii="Lucida Sans Unicode" w:hAnsi="Lucida Sans Unicode"/>
      <w:b/>
      <w:i/>
      <w:color w:val="000000"/>
      <w:spacing w:val="-50"/>
      <w:w w:val="100"/>
      <w:position w:val="0"/>
      <w:sz w:val="28"/>
      <w:u w:val="none"/>
      <w:shd w:val="clear" w:color="auto" w:fill="FFFFFF"/>
      <w:lang w:val="ru-RU" w:eastAsia="ru-RU"/>
    </w:rPr>
  </w:style>
  <w:style w:type="character" w:customStyle="1" w:styleId="280">
    <w:name w:val="Основной текст (2) + 8"/>
    <w:aliases w:val="5 pt3,Полужирный5,Курсив14,Интервал 0 pt2,Основной текст (40) + Не курсив1"/>
    <w:rsid w:val="00EC7385"/>
    <w:rPr>
      <w:rFonts w:ascii="Times New Roman" w:hAnsi="Times New Roman"/>
      <w:b/>
      <w:i/>
      <w:color w:val="000000"/>
      <w:spacing w:val="10"/>
      <w:w w:val="100"/>
      <w:position w:val="0"/>
      <w:sz w:val="17"/>
      <w:u w:val="none"/>
      <w:shd w:val="clear" w:color="auto" w:fill="FFFFFF"/>
      <w:lang w:val="ru-RU" w:eastAsia="ru-RU"/>
    </w:rPr>
  </w:style>
  <w:style w:type="character" w:customStyle="1" w:styleId="1817pt">
    <w:name w:val="Основной текст (18) + 17 pt"/>
    <w:aliases w:val="Не полужирный3,Заголовок №1 (2) + Consolas,24 pt1"/>
    <w:rsid w:val="00EC7385"/>
    <w:rPr>
      <w:rFonts w:ascii="Times New Roman" w:hAnsi="Times New Roman"/>
      <w:b/>
      <w:color w:val="000000"/>
      <w:spacing w:val="0"/>
      <w:w w:val="100"/>
      <w:position w:val="0"/>
      <w:sz w:val="34"/>
      <w:u w:val="none"/>
      <w:lang w:val="ru-RU" w:eastAsia="ru-RU"/>
    </w:rPr>
  </w:style>
  <w:style w:type="character" w:customStyle="1" w:styleId="2Cambria2">
    <w:name w:val="Основной текст (2) + Cambria2"/>
    <w:aliases w:val="21 pt"/>
    <w:rsid w:val="00EC7385"/>
    <w:rPr>
      <w:rFonts w:ascii="Cambria" w:hAnsi="Cambria"/>
      <w:color w:val="000000"/>
      <w:spacing w:val="0"/>
      <w:w w:val="100"/>
      <w:position w:val="0"/>
      <w:sz w:val="42"/>
      <w:u w:val="none"/>
      <w:shd w:val="clear" w:color="auto" w:fill="FFFFFF"/>
      <w:lang w:val="ru-RU" w:eastAsia="ru-RU"/>
    </w:rPr>
  </w:style>
  <w:style w:type="character" w:customStyle="1" w:styleId="213">
    <w:name w:val="Основной текст (2) + Полужирный1"/>
    <w:aliases w:val="Курсив13,Интервал 1 pt7,Основной текст (2) + Consolas,24 pt,Масштаб 60%1"/>
    <w:rsid w:val="00EC7385"/>
    <w:rPr>
      <w:rFonts w:ascii="Times New Roman" w:hAnsi="Times New Roman"/>
      <w:b/>
      <w:i/>
      <w:color w:val="000000"/>
      <w:spacing w:val="20"/>
      <w:w w:val="100"/>
      <w:position w:val="0"/>
      <w:sz w:val="26"/>
      <w:u w:val="none"/>
      <w:shd w:val="clear" w:color="auto" w:fill="FFFFFF"/>
      <w:lang w:val="ru-RU" w:eastAsia="ru-RU"/>
    </w:rPr>
  </w:style>
  <w:style w:type="character" w:customStyle="1" w:styleId="55">
    <w:name w:val="Заголовок №5_"/>
    <w:link w:val="56"/>
    <w:locked/>
    <w:rsid w:val="00EC7385"/>
    <w:rPr>
      <w:rFonts w:ascii="Times New Roman" w:hAnsi="Times New Roman"/>
      <w:b/>
      <w:spacing w:val="30"/>
      <w:sz w:val="24"/>
      <w:shd w:val="clear" w:color="auto" w:fill="FFFFFF"/>
    </w:rPr>
  </w:style>
  <w:style w:type="character" w:customStyle="1" w:styleId="514pt">
    <w:name w:val="Заголовок №5 + 14 pt"/>
    <w:aliases w:val="Не полужирный2,Курсив12,Основной текст (41) + Candara"/>
    <w:rsid w:val="00EC7385"/>
    <w:rPr>
      <w:rFonts w:ascii="Times New Roman" w:hAnsi="Times New Roman"/>
      <w:b/>
      <w:i/>
      <w:color w:val="000000"/>
      <w:spacing w:val="30"/>
      <w:w w:val="100"/>
      <w:position w:val="0"/>
      <w:sz w:val="28"/>
      <w:u w:val="none"/>
      <w:lang w:val="ru-RU" w:eastAsia="ru-RU"/>
    </w:rPr>
  </w:style>
  <w:style w:type="character" w:customStyle="1" w:styleId="115">
    <w:name w:val="Оглавление (11)_"/>
    <w:link w:val="116"/>
    <w:locked/>
    <w:rsid w:val="00EC7385"/>
    <w:rPr>
      <w:rFonts w:ascii="Times New Roman" w:hAnsi="Times New Roman"/>
      <w:b/>
      <w:sz w:val="28"/>
      <w:shd w:val="clear" w:color="auto" w:fill="FFFFFF"/>
    </w:rPr>
  </w:style>
  <w:style w:type="character" w:customStyle="1" w:styleId="1113pt0">
    <w:name w:val="Оглавление (11) + 13 pt"/>
    <w:aliases w:val="Курсив11,Интервал 1 pt6"/>
    <w:rsid w:val="00EC7385"/>
    <w:rPr>
      <w:rFonts w:ascii="Times New Roman" w:hAnsi="Times New Roman"/>
      <w:b/>
      <w:i/>
      <w:color w:val="000000"/>
      <w:spacing w:val="20"/>
      <w:w w:val="100"/>
      <w:position w:val="0"/>
      <w:sz w:val="26"/>
      <w:u w:val="none"/>
      <w:lang w:val="ru-RU" w:eastAsia="ru-RU"/>
    </w:rPr>
  </w:style>
  <w:style w:type="character" w:customStyle="1" w:styleId="20pt">
    <w:name w:val="Основной текст (2) + Интервал 0 pt"/>
    <w:rsid w:val="00EC7385"/>
    <w:rPr>
      <w:rFonts w:ascii="Times New Roman" w:hAnsi="Times New Roman"/>
      <w:color w:val="000000"/>
      <w:spacing w:val="-10"/>
      <w:w w:val="100"/>
      <w:position w:val="0"/>
      <w:sz w:val="26"/>
      <w:u w:val="none"/>
      <w:shd w:val="clear" w:color="auto" w:fill="FFFFFF"/>
      <w:lang w:val="ru-RU" w:eastAsia="ru-RU"/>
    </w:rPr>
  </w:style>
  <w:style w:type="character" w:customStyle="1" w:styleId="211pt3">
    <w:name w:val="Основной текст (2) + 11 pt3"/>
    <w:aliases w:val="Полужирный4,Курсив10,Интервал 3 pt1,Основной текст (2) + 28 pt,Масштаб 50%1"/>
    <w:rsid w:val="00EC7385"/>
    <w:rPr>
      <w:rFonts w:ascii="Times New Roman" w:hAnsi="Times New Roman"/>
      <w:b/>
      <w:i/>
      <w:color w:val="000000"/>
      <w:spacing w:val="60"/>
      <w:w w:val="100"/>
      <w:position w:val="0"/>
      <w:sz w:val="22"/>
      <w:u w:val="none"/>
      <w:shd w:val="clear" w:color="auto" w:fill="FFFFFF"/>
      <w:lang w:val="ru-RU" w:eastAsia="ru-RU"/>
    </w:rPr>
  </w:style>
  <w:style w:type="character" w:customStyle="1" w:styleId="23pt0">
    <w:name w:val="Оглавление + 23 pt"/>
    <w:aliases w:val="Интервал -1 pt2"/>
    <w:rsid w:val="00EC7385"/>
    <w:rPr>
      <w:rFonts w:ascii="Times New Roman" w:hAnsi="Times New Roman"/>
      <w:color w:val="000000"/>
      <w:spacing w:val="-20"/>
      <w:w w:val="100"/>
      <w:position w:val="0"/>
      <w:sz w:val="46"/>
      <w:u w:val="none"/>
      <w:lang w:val="en-US" w:eastAsia="en-US"/>
    </w:rPr>
  </w:style>
  <w:style w:type="character" w:customStyle="1" w:styleId="18FranklinGothicHeavy">
    <w:name w:val="Основной текст (18) + Franklin Gothic Heavy"/>
    <w:aliases w:val="13 pt1,Основной текст (31) + Times New Roman1"/>
    <w:rsid w:val="00EC7385"/>
    <w:rPr>
      <w:rFonts w:ascii="Franklin Gothic Heavy" w:hAnsi="Franklin Gothic Heavy"/>
      <w:b/>
      <w:color w:val="000000"/>
      <w:spacing w:val="0"/>
      <w:w w:val="100"/>
      <w:position w:val="0"/>
      <w:sz w:val="26"/>
      <w:u w:val="none"/>
      <w:lang w:val="ru-RU" w:eastAsia="ru-RU"/>
    </w:rPr>
  </w:style>
  <w:style w:type="character" w:customStyle="1" w:styleId="1813pt2">
    <w:name w:val="Основной текст (18) + 13 pt2"/>
    <w:rsid w:val="00EC7385"/>
    <w:rPr>
      <w:rFonts w:ascii="Times New Roman" w:hAnsi="Times New Roman"/>
      <w:b/>
      <w:color w:val="000000"/>
      <w:spacing w:val="0"/>
      <w:w w:val="100"/>
      <w:position w:val="0"/>
      <w:sz w:val="26"/>
      <w:u w:val="none"/>
      <w:lang w:val="ru-RU" w:eastAsia="ru-RU"/>
    </w:rPr>
  </w:style>
  <w:style w:type="character" w:customStyle="1" w:styleId="185pt">
    <w:name w:val="Основной текст (18) + Интервал 5 pt"/>
    <w:rsid w:val="00EC7385"/>
    <w:rPr>
      <w:rFonts w:ascii="Times New Roman" w:hAnsi="Times New Roman"/>
      <w:b/>
      <w:color w:val="000000"/>
      <w:spacing w:val="110"/>
      <w:w w:val="100"/>
      <w:position w:val="0"/>
      <w:sz w:val="28"/>
      <w:u w:val="none"/>
      <w:lang w:val="en-US" w:eastAsia="en-US"/>
    </w:rPr>
  </w:style>
  <w:style w:type="character" w:customStyle="1" w:styleId="180">
    <w:name w:val="Основной текст (18)"/>
    <w:rsid w:val="00EC7385"/>
    <w:rPr>
      <w:rFonts w:ascii="Times New Roman" w:hAnsi="Times New Roman"/>
      <w:b/>
      <w:color w:val="000000"/>
      <w:spacing w:val="0"/>
      <w:w w:val="100"/>
      <w:position w:val="0"/>
      <w:sz w:val="28"/>
      <w:u w:val="none"/>
      <w:lang w:val="en-US" w:eastAsia="en-US"/>
    </w:rPr>
  </w:style>
  <w:style w:type="character" w:customStyle="1" w:styleId="1113pt1">
    <w:name w:val="Оглавление (11) + 13 pt1"/>
    <w:aliases w:val="Курсив9,Малые прописные2,Интервал 1 pt5,Основной текст (2) + Курсив1"/>
    <w:rsid w:val="00EC7385"/>
    <w:rPr>
      <w:rFonts w:ascii="Times New Roman" w:hAnsi="Times New Roman"/>
      <w:b/>
      <w:i/>
      <w:smallCaps/>
      <w:color w:val="000000"/>
      <w:spacing w:val="20"/>
      <w:w w:val="100"/>
      <w:position w:val="0"/>
      <w:sz w:val="26"/>
      <w:u w:val="none"/>
      <w:lang w:val="en-US" w:eastAsia="en-US"/>
    </w:rPr>
  </w:style>
  <w:style w:type="character" w:customStyle="1" w:styleId="122">
    <w:name w:val="Оглавление (12)_"/>
    <w:link w:val="123"/>
    <w:locked/>
    <w:rsid w:val="00EC7385"/>
    <w:rPr>
      <w:rFonts w:ascii="Times New Roman" w:hAnsi="Times New Roman"/>
      <w:w w:val="50"/>
      <w:sz w:val="30"/>
      <w:shd w:val="clear" w:color="auto" w:fill="FFFFFF"/>
    </w:rPr>
  </w:style>
  <w:style w:type="character" w:customStyle="1" w:styleId="12LucidaSansUnicode">
    <w:name w:val="Оглавление (12) + Lucida Sans Unicode"/>
    <w:aliases w:val="14 pt1,Курсив8,Масштаб 100%1,Основной текст (2) + 20 pt1"/>
    <w:rsid w:val="00EC7385"/>
    <w:rPr>
      <w:rFonts w:ascii="Lucida Sans Unicode" w:hAnsi="Lucida Sans Unicode"/>
      <w:i/>
      <w:color w:val="000000"/>
      <w:spacing w:val="0"/>
      <w:w w:val="100"/>
      <w:position w:val="0"/>
      <w:sz w:val="28"/>
      <w:u w:val="none"/>
      <w:lang w:val="ru-RU" w:eastAsia="ru-RU"/>
    </w:rPr>
  </w:style>
  <w:style w:type="character" w:customStyle="1" w:styleId="50pt">
    <w:name w:val="Оглавление (5) + Интервал 0 pt"/>
    <w:rsid w:val="00EC7385"/>
    <w:rPr>
      <w:rFonts w:ascii="Cambria" w:hAnsi="Cambria"/>
      <w:b/>
      <w:color w:val="000000"/>
      <w:spacing w:val="0"/>
      <w:w w:val="100"/>
      <w:position w:val="0"/>
      <w:sz w:val="26"/>
      <w:u w:val="none"/>
      <w:lang w:val="ru-RU" w:eastAsia="ru-RU"/>
    </w:rPr>
  </w:style>
  <w:style w:type="character" w:customStyle="1" w:styleId="1813pt1">
    <w:name w:val="Основной текст (18) + 13 pt1"/>
    <w:aliases w:val="Не полужирный1"/>
    <w:rsid w:val="00EC7385"/>
    <w:rPr>
      <w:rFonts w:ascii="Times New Roman" w:hAnsi="Times New Roman"/>
      <w:b/>
      <w:color w:val="000000"/>
      <w:spacing w:val="0"/>
      <w:w w:val="100"/>
      <w:position w:val="0"/>
      <w:sz w:val="26"/>
      <w:u w:val="none"/>
      <w:lang w:val="ru-RU" w:eastAsia="ru-RU"/>
    </w:rPr>
  </w:style>
  <w:style w:type="character" w:customStyle="1" w:styleId="1811pt">
    <w:name w:val="Основной текст (18) + 11 pt"/>
    <w:aliases w:val="Курсив7,Интервал 1 pt4,Оглавление (2) + 20 pt"/>
    <w:rsid w:val="00EC7385"/>
    <w:rPr>
      <w:rFonts w:ascii="Times New Roman" w:hAnsi="Times New Roman"/>
      <w:b/>
      <w:i/>
      <w:color w:val="000000"/>
      <w:spacing w:val="20"/>
      <w:w w:val="100"/>
      <w:position w:val="0"/>
      <w:sz w:val="22"/>
      <w:u w:val="none"/>
      <w:lang w:val="ru-RU" w:eastAsia="ru-RU"/>
    </w:rPr>
  </w:style>
  <w:style w:type="character" w:customStyle="1" w:styleId="181">
    <w:name w:val="Основной текст (18) + Малые прописные"/>
    <w:rsid w:val="00EC7385"/>
    <w:rPr>
      <w:rFonts w:ascii="Times New Roman" w:hAnsi="Times New Roman"/>
      <w:b/>
      <w:smallCaps/>
      <w:color w:val="000000"/>
      <w:spacing w:val="0"/>
      <w:w w:val="100"/>
      <w:position w:val="0"/>
      <w:sz w:val="28"/>
      <w:u w:val="none"/>
      <w:lang w:val="ru-RU" w:eastAsia="ru-RU"/>
    </w:rPr>
  </w:style>
  <w:style w:type="character" w:customStyle="1" w:styleId="2Cambria1">
    <w:name w:val="Основной текст (2) + Cambria1"/>
    <w:aliases w:val="11,5 pt2,Оглавление (2) + 11"/>
    <w:rsid w:val="00EC7385"/>
    <w:rPr>
      <w:rFonts w:ascii="Cambria" w:hAnsi="Cambria"/>
      <w:color w:val="000000"/>
      <w:spacing w:val="0"/>
      <w:w w:val="100"/>
      <w:position w:val="0"/>
      <w:sz w:val="23"/>
      <w:u w:val="none"/>
      <w:shd w:val="clear" w:color="auto" w:fill="FFFFFF"/>
      <w:lang w:val="ru-RU" w:eastAsia="ru-RU"/>
    </w:rPr>
  </w:style>
  <w:style w:type="character" w:customStyle="1" w:styleId="211pt2">
    <w:name w:val="Основной текст (2) + 11 pt2"/>
    <w:aliases w:val="Полужирный3,Курсив6,Малые прописные1"/>
    <w:rsid w:val="00EC7385"/>
    <w:rPr>
      <w:rFonts w:ascii="Times New Roman" w:hAnsi="Times New Roman"/>
      <w:b/>
      <w:i/>
      <w:smallCaps/>
      <w:color w:val="000000"/>
      <w:spacing w:val="0"/>
      <w:w w:val="100"/>
      <w:position w:val="0"/>
      <w:sz w:val="22"/>
      <w:u w:val="none"/>
      <w:shd w:val="clear" w:color="auto" w:fill="FFFFFF"/>
      <w:lang w:val="en-US" w:eastAsia="en-US"/>
    </w:rPr>
  </w:style>
  <w:style w:type="character" w:customStyle="1" w:styleId="35">
    <w:name w:val="Заголовок №3_"/>
    <w:link w:val="36"/>
    <w:locked/>
    <w:rsid w:val="00EC7385"/>
    <w:rPr>
      <w:rFonts w:ascii="Times New Roman" w:hAnsi="Times New Roman"/>
      <w:sz w:val="26"/>
      <w:shd w:val="clear" w:color="auto" w:fill="FFFFFF"/>
    </w:rPr>
  </w:style>
  <w:style w:type="character" w:customStyle="1" w:styleId="1a">
    <w:name w:val="Заголовок №1_"/>
    <w:link w:val="1b"/>
    <w:locked/>
    <w:rsid w:val="00EC7385"/>
    <w:rPr>
      <w:rFonts w:ascii="Times New Roman" w:hAnsi="Times New Roman"/>
      <w:b/>
      <w:sz w:val="24"/>
      <w:shd w:val="clear" w:color="auto" w:fill="FFFFFF"/>
      <w:lang w:val="en-US" w:eastAsia="en-US"/>
    </w:rPr>
  </w:style>
  <w:style w:type="character" w:customStyle="1" w:styleId="131">
    <w:name w:val="Оглавление (13)_"/>
    <w:link w:val="132"/>
    <w:locked/>
    <w:rsid w:val="00EC7385"/>
    <w:rPr>
      <w:rFonts w:ascii="Impact" w:hAnsi="Impact"/>
      <w:sz w:val="34"/>
      <w:shd w:val="clear" w:color="auto" w:fill="FFFFFF"/>
    </w:rPr>
  </w:style>
  <w:style w:type="character" w:customStyle="1" w:styleId="133">
    <w:name w:val="Оглавление (13) + Малые прописные"/>
    <w:rsid w:val="00EC7385"/>
    <w:rPr>
      <w:rFonts w:ascii="Impact" w:hAnsi="Impact"/>
      <w:smallCaps/>
      <w:color w:val="000000"/>
      <w:spacing w:val="0"/>
      <w:w w:val="100"/>
      <w:position w:val="0"/>
      <w:sz w:val="34"/>
      <w:u w:val="none"/>
      <w:lang w:val="ru-RU" w:eastAsia="ru-RU"/>
    </w:rPr>
  </w:style>
  <w:style w:type="character" w:customStyle="1" w:styleId="134">
    <w:name w:val="Оглавление (13) + Курсив"/>
    <w:rsid w:val="00EC7385"/>
    <w:rPr>
      <w:rFonts w:ascii="Impact" w:hAnsi="Impact"/>
      <w:i/>
      <w:color w:val="000000"/>
      <w:spacing w:val="0"/>
      <w:w w:val="100"/>
      <w:position w:val="0"/>
      <w:sz w:val="34"/>
      <w:u w:val="none"/>
      <w:lang w:val="ru-RU" w:eastAsia="ru-RU"/>
    </w:rPr>
  </w:style>
  <w:style w:type="character" w:customStyle="1" w:styleId="14pt">
    <w:name w:val="Оглавление + 14 pt"/>
    <w:aliases w:val="Курсив5,Интервал 1 pt3"/>
    <w:rsid w:val="00EC7385"/>
    <w:rPr>
      <w:rFonts w:ascii="Times New Roman" w:hAnsi="Times New Roman"/>
      <w:i/>
      <w:color w:val="000000"/>
      <w:spacing w:val="20"/>
      <w:w w:val="100"/>
      <w:position w:val="0"/>
      <w:sz w:val="28"/>
      <w:u w:val="none"/>
      <w:lang w:val="en-US" w:eastAsia="en-US"/>
    </w:rPr>
  </w:style>
  <w:style w:type="character" w:customStyle="1" w:styleId="221">
    <w:name w:val="Основной текст (22)_"/>
    <w:link w:val="222"/>
    <w:locked/>
    <w:rsid w:val="00EC7385"/>
    <w:rPr>
      <w:rFonts w:ascii="Times New Roman" w:hAnsi="Times New Roman"/>
      <w:b/>
      <w:spacing w:val="30"/>
      <w:sz w:val="32"/>
      <w:shd w:val="clear" w:color="auto" w:fill="FFFFFF"/>
    </w:rPr>
  </w:style>
  <w:style w:type="character" w:customStyle="1" w:styleId="22CourierNew">
    <w:name w:val="Основной текст (22) + Courier New"/>
    <w:aliases w:val="Курсив4,Интервал 1 pt2"/>
    <w:rsid w:val="00EC7385"/>
    <w:rPr>
      <w:rFonts w:ascii="Courier New" w:hAnsi="Courier New"/>
      <w:b/>
      <w:i/>
      <w:color w:val="000000"/>
      <w:spacing w:val="20"/>
      <w:w w:val="100"/>
      <w:position w:val="0"/>
      <w:sz w:val="32"/>
      <w:u w:val="none"/>
      <w:lang w:val="ru-RU" w:eastAsia="ru-RU"/>
    </w:rPr>
  </w:style>
  <w:style w:type="character" w:customStyle="1" w:styleId="2a">
    <w:name w:val="Заголовок №2_"/>
    <w:link w:val="2b"/>
    <w:locked/>
    <w:rsid w:val="00EC7385"/>
    <w:rPr>
      <w:rFonts w:ascii="Times New Roman" w:hAnsi="Times New Roman"/>
      <w:i/>
      <w:spacing w:val="-20"/>
      <w:shd w:val="clear" w:color="auto" w:fill="FFFFFF"/>
    </w:rPr>
  </w:style>
  <w:style w:type="character" w:customStyle="1" w:styleId="830">
    <w:name w:val="Заголовок №8 (3)_"/>
    <w:link w:val="831"/>
    <w:locked/>
    <w:rsid w:val="00EC7385"/>
    <w:rPr>
      <w:rFonts w:ascii="Impact" w:hAnsi="Impact"/>
      <w:i/>
      <w:spacing w:val="20"/>
      <w:sz w:val="28"/>
      <w:shd w:val="clear" w:color="auto" w:fill="FFFFFF"/>
    </w:rPr>
  </w:style>
  <w:style w:type="character" w:customStyle="1" w:styleId="83FranklinGothicHeavy">
    <w:name w:val="Заголовок №8 (3) + Franklin Gothic Heavy"/>
    <w:aliases w:val="18 pt2,Не курсив1,Основной текст (38) + Consolas"/>
    <w:rsid w:val="00EC7385"/>
    <w:rPr>
      <w:rFonts w:ascii="Franklin Gothic Heavy" w:hAnsi="Franklin Gothic Heavy"/>
      <w:b/>
      <w:i/>
      <w:color w:val="000000"/>
      <w:spacing w:val="20"/>
      <w:w w:val="100"/>
      <w:position w:val="0"/>
      <w:sz w:val="36"/>
      <w:u w:val="none"/>
      <w:lang w:val="ru-RU" w:eastAsia="ru-RU"/>
    </w:rPr>
  </w:style>
  <w:style w:type="character" w:customStyle="1" w:styleId="770">
    <w:name w:val="Заголовок №7 (7)_"/>
    <w:link w:val="771"/>
    <w:locked/>
    <w:rsid w:val="00EC7385"/>
    <w:rPr>
      <w:rFonts w:ascii="Impact" w:hAnsi="Impact"/>
      <w:spacing w:val="30"/>
      <w:sz w:val="26"/>
      <w:shd w:val="clear" w:color="auto" w:fill="FFFFFF"/>
    </w:rPr>
  </w:style>
  <w:style w:type="character" w:customStyle="1" w:styleId="77CourierNew">
    <w:name w:val="Заголовок №7 (7) + Courier New"/>
    <w:aliases w:val="18 pt1,Полужирный2,Курсив3,Интервал -1 pt1,Заголовок №4 (2) + Franklin Gothic Medium Cond,Интервал -3 pt1,Основной текст (43) + 8 pt"/>
    <w:rsid w:val="00EC7385"/>
    <w:rPr>
      <w:rFonts w:ascii="Courier New" w:hAnsi="Courier New"/>
      <w:b/>
      <w:i/>
      <w:color w:val="000000"/>
      <w:spacing w:val="-20"/>
      <w:w w:val="100"/>
      <w:position w:val="0"/>
      <w:sz w:val="36"/>
      <w:u w:val="none"/>
      <w:lang w:val="ru-RU" w:eastAsia="ru-RU"/>
    </w:rPr>
  </w:style>
  <w:style w:type="character" w:customStyle="1" w:styleId="231">
    <w:name w:val="Основной текст (23)_"/>
    <w:link w:val="232"/>
    <w:locked/>
    <w:rsid w:val="00EC7385"/>
    <w:rPr>
      <w:rFonts w:ascii="Times New Roman" w:hAnsi="Times New Roman"/>
      <w:b/>
      <w:sz w:val="34"/>
      <w:shd w:val="clear" w:color="auto" w:fill="FFFFFF"/>
    </w:rPr>
  </w:style>
  <w:style w:type="character" w:customStyle="1" w:styleId="240">
    <w:name w:val="Основной текст (24)_"/>
    <w:link w:val="241"/>
    <w:locked/>
    <w:rsid w:val="00EC7385"/>
    <w:rPr>
      <w:rFonts w:ascii="Times New Roman" w:hAnsi="Times New Roman"/>
      <w:b/>
      <w:sz w:val="26"/>
      <w:shd w:val="clear" w:color="auto" w:fill="FFFFFF"/>
    </w:rPr>
  </w:style>
  <w:style w:type="character" w:customStyle="1" w:styleId="250">
    <w:name w:val="Основной текст (25)_"/>
    <w:link w:val="251"/>
    <w:locked/>
    <w:rsid w:val="00EC7385"/>
    <w:rPr>
      <w:rFonts w:ascii="Times New Roman" w:hAnsi="Times New Roman"/>
      <w:b/>
      <w:i/>
      <w:spacing w:val="30"/>
      <w:sz w:val="36"/>
      <w:shd w:val="clear" w:color="auto" w:fill="FFFFFF"/>
      <w:lang w:val="en-US" w:eastAsia="en-US"/>
    </w:rPr>
  </w:style>
  <w:style w:type="character" w:customStyle="1" w:styleId="211pt1">
    <w:name w:val="Основной текст (2) + 11 pt1"/>
    <w:aliases w:val="Полужирный1,Курсив2,Интервал 2 pt1,Основной текст (37) + 15 pt"/>
    <w:rsid w:val="00EC7385"/>
    <w:rPr>
      <w:rFonts w:ascii="Times New Roman" w:hAnsi="Times New Roman"/>
      <w:b/>
      <w:i/>
      <w:color w:val="000000"/>
      <w:spacing w:val="40"/>
      <w:w w:val="100"/>
      <w:position w:val="0"/>
      <w:sz w:val="22"/>
      <w:u w:val="none"/>
      <w:shd w:val="clear" w:color="auto" w:fill="FFFFFF"/>
      <w:lang w:val="ru-RU" w:eastAsia="ru-RU"/>
    </w:rPr>
  </w:style>
  <w:style w:type="character" w:customStyle="1" w:styleId="24pt">
    <w:name w:val="Основной текст (2) + 4 pt"/>
    <w:rsid w:val="00EC7385"/>
    <w:rPr>
      <w:rFonts w:ascii="Times New Roman" w:hAnsi="Times New Roman"/>
      <w:color w:val="000000"/>
      <w:spacing w:val="0"/>
      <w:w w:val="100"/>
      <w:position w:val="0"/>
      <w:sz w:val="8"/>
      <w:u w:val="none"/>
      <w:shd w:val="clear" w:color="auto" w:fill="FFFFFF"/>
      <w:lang w:val="ru-RU" w:eastAsia="ru-RU"/>
    </w:rPr>
  </w:style>
  <w:style w:type="character" w:customStyle="1" w:styleId="Consolas1">
    <w:name w:val="Колонтитул + Consolas1"/>
    <w:aliases w:val="41,5 pt1,Интервал 1 pt1,Основной текст (2) + 11"/>
    <w:rsid w:val="00EC7385"/>
    <w:rPr>
      <w:rFonts w:ascii="Consolas" w:hAnsi="Consolas"/>
      <w:b/>
      <w:color w:val="000000"/>
      <w:spacing w:val="20"/>
      <w:w w:val="100"/>
      <w:position w:val="0"/>
      <w:sz w:val="9"/>
      <w:u w:val="none"/>
      <w:lang w:val="ru-RU" w:eastAsia="ru-RU"/>
    </w:rPr>
  </w:style>
  <w:style w:type="character" w:customStyle="1" w:styleId="78">
    <w:name w:val="Заголовок №7 (8)_"/>
    <w:link w:val="780"/>
    <w:locked/>
    <w:rsid w:val="00EC7385"/>
    <w:rPr>
      <w:rFonts w:ascii="Times New Roman" w:hAnsi="Times New Roman"/>
      <w:b/>
      <w:sz w:val="34"/>
      <w:shd w:val="clear" w:color="auto" w:fill="FFFFFF"/>
    </w:rPr>
  </w:style>
  <w:style w:type="character" w:customStyle="1" w:styleId="afe">
    <w:name w:val="Подпись к таблице_"/>
    <w:link w:val="aff"/>
    <w:locked/>
    <w:rsid w:val="00EC7385"/>
    <w:rPr>
      <w:rFonts w:ascii="Times New Roman" w:hAnsi="Times New Roman"/>
      <w:sz w:val="26"/>
      <w:shd w:val="clear" w:color="auto" w:fill="FFFFFF"/>
    </w:rPr>
  </w:style>
  <w:style w:type="character" w:customStyle="1" w:styleId="TimesNewRoman1">
    <w:name w:val="Колонтитул + Times New Roman1"/>
    <w:aliases w:val="Курсив1,Интервал 0 pt1"/>
    <w:rsid w:val="00EC7385"/>
    <w:rPr>
      <w:rFonts w:ascii="Times New Roman" w:hAnsi="Times New Roman"/>
      <w:i/>
      <w:color w:val="000000"/>
      <w:spacing w:val="10"/>
      <w:w w:val="100"/>
      <w:position w:val="0"/>
      <w:sz w:val="14"/>
      <w:u w:val="none"/>
      <w:lang w:val="ru-RU" w:eastAsia="ru-RU"/>
    </w:rPr>
  </w:style>
  <w:style w:type="paragraph" w:customStyle="1" w:styleId="24">
    <w:name w:val="Сноска (2)"/>
    <w:basedOn w:val="a0"/>
    <w:link w:val="23"/>
    <w:rsid w:val="00EC7385"/>
    <w:pPr>
      <w:shd w:val="clear" w:color="auto" w:fill="FFFFFF"/>
      <w:autoSpaceDE/>
      <w:autoSpaceDN/>
      <w:adjustRightInd/>
      <w:spacing w:line="254" w:lineRule="exact"/>
      <w:ind w:firstLine="0"/>
    </w:pPr>
    <w:rPr>
      <w:rFonts w:ascii="Times New Roman" w:hAnsi="Times New Roman" w:cs="Times New Roman"/>
      <w:b/>
      <w:sz w:val="19"/>
      <w:szCs w:val="20"/>
    </w:rPr>
  </w:style>
  <w:style w:type="paragraph" w:customStyle="1" w:styleId="afb">
    <w:name w:val="Подпись к картинке"/>
    <w:basedOn w:val="a0"/>
    <w:link w:val="Exact"/>
    <w:rsid w:val="00EC7385"/>
    <w:pPr>
      <w:shd w:val="clear" w:color="auto" w:fill="FFFFFF"/>
      <w:autoSpaceDE/>
      <w:autoSpaceDN/>
      <w:adjustRightInd/>
      <w:spacing w:line="240" w:lineRule="atLeast"/>
      <w:ind w:firstLine="0"/>
      <w:jc w:val="left"/>
    </w:pPr>
    <w:rPr>
      <w:rFonts w:ascii="Times New Roman" w:hAnsi="Times New Roman" w:cs="Times New Roman"/>
      <w:b/>
      <w:w w:val="50"/>
      <w:sz w:val="21"/>
      <w:szCs w:val="20"/>
    </w:rPr>
  </w:style>
  <w:style w:type="paragraph" w:customStyle="1" w:styleId="41">
    <w:name w:val="Заголовок №4"/>
    <w:basedOn w:val="a0"/>
    <w:link w:val="4Exact"/>
    <w:rsid w:val="00EC7385"/>
    <w:pPr>
      <w:shd w:val="clear" w:color="auto" w:fill="FFFFFF"/>
      <w:autoSpaceDE/>
      <w:autoSpaceDN/>
      <w:adjustRightInd/>
      <w:spacing w:after="720" w:line="240" w:lineRule="atLeast"/>
      <w:ind w:firstLine="0"/>
      <w:jc w:val="left"/>
      <w:outlineLvl w:val="3"/>
    </w:pPr>
    <w:rPr>
      <w:rFonts w:ascii="Times New Roman" w:hAnsi="Times New Roman" w:cs="Times New Roman"/>
      <w:b/>
      <w:sz w:val="26"/>
      <w:szCs w:val="20"/>
    </w:rPr>
  </w:style>
  <w:style w:type="paragraph" w:customStyle="1" w:styleId="70">
    <w:name w:val="Заголовок №7"/>
    <w:basedOn w:val="a0"/>
    <w:link w:val="7"/>
    <w:rsid w:val="00EC7385"/>
    <w:pPr>
      <w:shd w:val="clear" w:color="auto" w:fill="FFFFFF"/>
      <w:autoSpaceDE/>
      <w:autoSpaceDN/>
      <w:adjustRightInd/>
      <w:spacing w:line="418" w:lineRule="exact"/>
      <w:ind w:firstLine="0"/>
      <w:jc w:val="center"/>
      <w:outlineLvl w:val="6"/>
    </w:pPr>
    <w:rPr>
      <w:rFonts w:ascii="Times New Roman" w:hAnsi="Times New Roman" w:cs="Times New Roman"/>
      <w:b/>
      <w:w w:val="70"/>
      <w:sz w:val="34"/>
      <w:szCs w:val="20"/>
    </w:rPr>
  </w:style>
  <w:style w:type="paragraph" w:customStyle="1" w:styleId="43">
    <w:name w:val="Основной текст (4)"/>
    <w:basedOn w:val="a0"/>
    <w:link w:val="42"/>
    <w:rsid w:val="00EC7385"/>
    <w:pPr>
      <w:shd w:val="clear" w:color="auto" w:fill="FFFFFF"/>
      <w:autoSpaceDE/>
      <w:autoSpaceDN/>
      <w:adjustRightInd/>
      <w:spacing w:before="120" w:after="120" w:line="278" w:lineRule="exact"/>
      <w:ind w:firstLine="0"/>
      <w:jc w:val="center"/>
    </w:pPr>
    <w:rPr>
      <w:rFonts w:ascii="Times New Roman" w:hAnsi="Times New Roman" w:cs="Times New Roman"/>
      <w:b/>
      <w:spacing w:val="30"/>
      <w:sz w:val="20"/>
      <w:szCs w:val="20"/>
    </w:rPr>
  </w:style>
  <w:style w:type="paragraph" w:customStyle="1" w:styleId="52">
    <w:name w:val="Основной текст (5)"/>
    <w:basedOn w:val="a0"/>
    <w:link w:val="51"/>
    <w:rsid w:val="00EC7385"/>
    <w:pPr>
      <w:shd w:val="clear" w:color="auto" w:fill="FFFFFF"/>
      <w:autoSpaceDE/>
      <w:autoSpaceDN/>
      <w:adjustRightInd/>
      <w:spacing w:after="600" w:line="326" w:lineRule="exact"/>
      <w:ind w:firstLine="0"/>
      <w:jc w:val="center"/>
    </w:pPr>
    <w:rPr>
      <w:rFonts w:ascii="Times New Roman" w:hAnsi="Times New Roman" w:cs="Times New Roman"/>
      <w:b/>
      <w:sz w:val="26"/>
      <w:szCs w:val="20"/>
    </w:rPr>
  </w:style>
  <w:style w:type="paragraph" w:customStyle="1" w:styleId="60">
    <w:name w:val="Основной текст (6)"/>
    <w:basedOn w:val="a0"/>
    <w:link w:val="6"/>
    <w:rsid w:val="00EC7385"/>
    <w:pPr>
      <w:shd w:val="clear" w:color="auto" w:fill="FFFFFF"/>
      <w:autoSpaceDE/>
      <w:autoSpaceDN/>
      <w:adjustRightInd/>
      <w:spacing w:line="451" w:lineRule="exact"/>
    </w:pPr>
    <w:rPr>
      <w:rFonts w:ascii="Times New Roman" w:hAnsi="Times New Roman" w:cs="Times New Roman"/>
      <w:b/>
      <w:szCs w:val="20"/>
    </w:rPr>
  </w:style>
  <w:style w:type="paragraph" w:customStyle="1" w:styleId="720">
    <w:name w:val="Заголовок №7 (2)"/>
    <w:basedOn w:val="a0"/>
    <w:link w:val="72"/>
    <w:rsid w:val="00EC7385"/>
    <w:pPr>
      <w:shd w:val="clear" w:color="auto" w:fill="FFFFFF"/>
      <w:autoSpaceDE/>
      <w:autoSpaceDN/>
      <w:adjustRightInd/>
      <w:spacing w:after="360" w:line="240" w:lineRule="atLeast"/>
      <w:ind w:firstLine="0"/>
      <w:jc w:val="center"/>
      <w:outlineLvl w:val="6"/>
    </w:pPr>
    <w:rPr>
      <w:rFonts w:ascii="Cambria" w:hAnsi="Cambria" w:cs="Times New Roman"/>
      <w:sz w:val="34"/>
      <w:szCs w:val="20"/>
    </w:rPr>
  </w:style>
  <w:style w:type="paragraph" w:customStyle="1" w:styleId="73">
    <w:name w:val="Основной текст (7)"/>
    <w:basedOn w:val="a0"/>
    <w:link w:val="71"/>
    <w:rsid w:val="00EC7385"/>
    <w:pPr>
      <w:shd w:val="clear" w:color="auto" w:fill="FFFFFF"/>
      <w:autoSpaceDE/>
      <w:autoSpaceDN/>
      <w:adjustRightInd/>
      <w:spacing w:after="240" w:line="240" w:lineRule="atLeast"/>
      <w:ind w:firstLine="0"/>
      <w:jc w:val="left"/>
    </w:pPr>
    <w:rPr>
      <w:rFonts w:ascii="Times New Roman" w:hAnsi="Times New Roman" w:cs="Times New Roman"/>
      <w:i/>
      <w:sz w:val="8"/>
      <w:szCs w:val="20"/>
    </w:rPr>
  </w:style>
  <w:style w:type="paragraph" w:customStyle="1" w:styleId="80">
    <w:name w:val="Основной текст (8)"/>
    <w:basedOn w:val="a0"/>
    <w:link w:val="8"/>
    <w:rsid w:val="00EC7385"/>
    <w:pPr>
      <w:shd w:val="clear" w:color="auto" w:fill="FFFFFF"/>
      <w:autoSpaceDE/>
      <w:autoSpaceDN/>
      <w:adjustRightInd/>
      <w:spacing w:line="240" w:lineRule="atLeast"/>
      <w:ind w:firstLine="0"/>
      <w:jc w:val="left"/>
    </w:pPr>
    <w:rPr>
      <w:rFonts w:ascii="Times New Roman" w:hAnsi="Times New Roman" w:cs="Times New Roman"/>
      <w:sz w:val="8"/>
      <w:szCs w:val="20"/>
    </w:rPr>
  </w:style>
  <w:style w:type="paragraph" w:customStyle="1" w:styleId="731">
    <w:name w:val="Заголовок №7 (3)"/>
    <w:basedOn w:val="a0"/>
    <w:link w:val="730"/>
    <w:rsid w:val="00EC7385"/>
    <w:pPr>
      <w:shd w:val="clear" w:color="auto" w:fill="FFFFFF"/>
      <w:autoSpaceDE/>
      <w:autoSpaceDN/>
      <w:adjustRightInd/>
      <w:spacing w:after="360" w:line="240" w:lineRule="atLeast"/>
      <w:ind w:firstLine="0"/>
      <w:jc w:val="center"/>
      <w:outlineLvl w:val="6"/>
    </w:pPr>
    <w:rPr>
      <w:rFonts w:ascii="Cambria" w:hAnsi="Cambria" w:cs="Times New Roman"/>
      <w:sz w:val="32"/>
      <w:szCs w:val="20"/>
    </w:rPr>
  </w:style>
  <w:style w:type="paragraph" w:customStyle="1" w:styleId="90">
    <w:name w:val="Основной текст (9)"/>
    <w:basedOn w:val="a0"/>
    <w:link w:val="9"/>
    <w:rsid w:val="00EC7385"/>
    <w:pPr>
      <w:shd w:val="clear" w:color="auto" w:fill="FFFFFF"/>
      <w:autoSpaceDE/>
      <w:autoSpaceDN/>
      <w:adjustRightInd/>
      <w:spacing w:after="120" w:line="240" w:lineRule="atLeast"/>
      <w:ind w:firstLine="0"/>
      <w:jc w:val="left"/>
    </w:pPr>
    <w:rPr>
      <w:rFonts w:ascii="Times New Roman" w:hAnsi="Times New Roman" w:cs="Times New Roman"/>
      <w:b/>
      <w:w w:val="70"/>
      <w:sz w:val="34"/>
      <w:szCs w:val="20"/>
      <w:lang w:val="en-US" w:eastAsia="en-US"/>
    </w:rPr>
  </w:style>
  <w:style w:type="paragraph" w:customStyle="1" w:styleId="102">
    <w:name w:val="Основной текст (10)"/>
    <w:basedOn w:val="a0"/>
    <w:link w:val="101"/>
    <w:rsid w:val="00EC7385"/>
    <w:pPr>
      <w:shd w:val="clear" w:color="auto" w:fill="FFFFFF"/>
      <w:autoSpaceDE/>
      <w:autoSpaceDN/>
      <w:adjustRightInd/>
      <w:spacing w:before="300" w:line="240" w:lineRule="atLeast"/>
      <w:ind w:firstLine="0"/>
      <w:jc w:val="left"/>
    </w:pPr>
    <w:rPr>
      <w:rFonts w:ascii="Microsoft Sans Serif" w:hAnsi="Microsoft Sans Serif" w:cs="Times New Roman"/>
      <w:sz w:val="13"/>
      <w:szCs w:val="20"/>
    </w:rPr>
  </w:style>
  <w:style w:type="paragraph" w:customStyle="1" w:styleId="82">
    <w:name w:val="Заголовок №8"/>
    <w:basedOn w:val="a0"/>
    <w:link w:val="81"/>
    <w:rsid w:val="00EC7385"/>
    <w:pPr>
      <w:shd w:val="clear" w:color="auto" w:fill="FFFFFF"/>
      <w:autoSpaceDE/>
      <w:autoSpaceDN/>
      <w:adjustRightInd/>
      <w:spacing w:after="780" w:line="240" w:lineRule="atLeast"/>
      <w:ind w:firstLine="0"/>
      <w:outlineLvl w:val="7"/>
    </w:pPr>
    <w:rPr>
      <w:rFonts w:ascii="Times New Roman" w:hAnsi="Times New Roman" w:cs="Times New Roman"/>
      <w:sz w:val="26"/>
      <w:szCs w:val="20"/>
    </w:rPr>
  </w:style>
  <w:style w:type="paragraph" w:customStyle="1" w:styleId="28">
    <w:name w:val="Оглавление (2)"/>
    <w:basedOn w:val="a0"/>
    <w:link w:val="27"/>
    <w:rsid w:val="00EC7385"/>
    <w:pPr>
      <w:shd w:val="clear" w:color="auto" w:fill="FFFFFF"/>
      <w:autoSpaceDE/>
      <w:autoSpaceDN/>
      <w:adjustRightInd/>
      <w:spacing w:line="528" w:lineRule="exact"/>
      <w:ind w:firstLine="0"/>
    </w:pPr>
    <w:rPr>
      <w:rFonts w:ascii="Times New Roman" w:hAnsi="Times New Roman" w:cs="Times New Roman"/>
      <w:b/>
      <w:szCs w:val="20"/>
    </w:rPr>
  </w:style>
  <w:style w:type="paragraph" w:customStyle="1" w:styleId="34">
    <w:name w:val="Оглавление (3)"/>
    <w:basedOn w:val="a0"/>
    <w:link w:val="33"/>
    <w:rsid w:val="00EC7385"/>
    <w:pPr>
      <w:shd w:val="clear" w:color="auto" w:fill="FFFFFF"/>
      <w:autoSpaceDE/>
      <w:autoSpaceDN/>
      <w:adjustRightInd/>
      <w:spacing w:line="528" w:lineRule="exact"/>
      <w:ind w:firstLine="0"/>
    </w:pPr>
    <w:rPr>
      <w:rFonts w:ascii="Times New Roman" w:hAnsi="Times New Roman" w:cs="Times New Roman"/>
      <w:b/>
      <w:w w:val="70"/>
      <w:sz w:val="34"/>
      <w:szCs w:val="20"/>
    </w:rPr>
  </w:style>
  <w:style w:type="paragraph" w:styleId="84">
    <w:name w:val="toc 8"/>
    <w:basedOn w:val="a0"/>
    <w:link w:val="83"/>
    <w:autoRedefine/>
    <w:uiPriority w:val="39"/>
    <w:rsid w:val="00EC7385"/>
    <w:pPr>
      <w:shd w:val="clear" w:color="auto" w:fill="FFFFFF"/>
      <w:autoSpaceDE/>
      <w:autoSpaceDN/>
      <w:adjustRightInd/>
      <w:spacing w:line="504" w:lineRule="exact"/>
      <w:ind w:hanging="700"/>
    </w:pPr>
    <w:rPr>
      <w:rFonts w:ascii="Times New Roman" w:hAnsi="Times New Roman" w:cs="Times New Roman"/>
      <w:sz w:val="26"/>
      <w:szCs w:val="20"/>
    </w:rPr>
  </w:style>
  <w:style w:type="paragraph" w:customStyle="1" w:styleId="62">
    <w:name w:val="Заголовок №6"/>
    <w:basedOn w:val="a0"/>
    <w:link w:val="61"/>
    <w:rsid w:val="00EC7385"/>
    <w:pPr>
      <w:shd w:val="clear" w:color="auto" w:fill="FFFFFF"/>
      <w:autoSpaceDE/>
      <w:autoSpaceDN/>
      <w:adjustRightInd/>
      <w:spacing w:line="533" w:lineRule="exact"/>
      <w:ind w:firstLine="0"/>
      <w:outlineLvl w:val="5"/>
    </w:pPr>
    <w:rPr>
      <w:rFonts w:ascii="Times New Roman" w:hAnsi="Times New Roman" w:cs="Times New Roman"/>
      <w:b/>
      <w:sz w:val="28"/>
      <w:szCs w:val="20"/>
      <w:lang w:val="en-US" w:eastAsia="en-US"/>
    </w:rPr>
  </w:style>
  <w:style w:type="paragraph" w:customStyle="1" w:styleId="121">
    <w:name w:val="Основной текст (12)"/>
    <w:basedOn w:val="a0"/>
    <w:link w:val="120"/>
    <w:rsid w:val="00EC7385"/>
    <w:pPr>
      <w:shd w:val="clear" w:color="auto" w:fill="FFFFFF"/>
      <w:autoSpaceDE/>
      <w:autoSpaceDN/>
      <w:adjustRightInd/>
      <w:spacing w:line="528" w:lineRule="exact"/>
      <w:ind w:firstLine="0"/>
    </w:pPr>
    <w:rPr>
      <w:rFonts w:ascii="Times New Roman" w:hAnsi="Times New Roman" w:cs="Times New Roman"/>
      <w:b/>
      <w:sz w:val="26"/>
      <w:szCs w:val="20"/>
      <w:lang w:val="en-US" w:eastAsia="en-US"/>
    </w:rPr>
  </w:style>
  <w:style w:type="paragraph" w:customStyle="1" w:styleId="130">
    <w:name w:val="Основной текст (13)"/>
    <w:basedOn w:val="a0"/>
    <w:link w:val="13"/>
    <w:rsid w:val="00EC7385"/>
    <w:pPr>
      <w:shd w:val="clear" w:color="auto" w:fill="FFFFFF"/>
      <w:autoSpaceDE/>
      <w:autoSpaceDN/>
      <w:adjustRightInd/>
      <w:spacing w:line="528" w:lineRule="exact"/>
      <w:ind w:firstLine="0"/>
      <w:jc w:val="left"/>
    </w:pPr>
    <w:rPr>
      <w:rFonts w:ascii="Times New Roman" w:hAnsi="Times New Roman" w:cs="Times New Roman"/>
      <w:sz w:val="26"/>
      <w:szCs w:val="20"/>
    </w:rPr>
  </w:style>
  <w:style w:type="paragraph" w:customStyle="1" w:styleId="140">
    <w:name w:val="Основной текст (14)"/>
    <w:basedOn w:val="a0"/>
    <w:link w:val="14"/>
    <w:rsid w:val="00EC7385"/>
    <w:pPr>
      <w:shd w:val="clear" w:color="auto" w:fill="FFFFFF"/>
      <w:autoSpaceDE/>
      <w:autoSpaceDN/>
      <w:adjustRightInd/>
      <w:spacing w:line="528" w:lineRule="exact"/>
      <w:ind w:firstLine="0"/>
    </w:pPr>
    <w:rPr>
      <w:rFonts w:ascii="Cambria" w:hAnsi="Cambria" w:cs="Times New Roman"/>
      <w:b/>
      <w:spacing w:val="20"/>
      <w:sz w:val="26"/>
      <w:szCs w:val="20"/>
    </w:rPr>
  </w:style>
  <w:style w:type="paragraph" w:customStyle="1" w:styleId="150">
    <w:name w:val="Основной текст (15)"/>
    <w:basedOn w:val="a0"/>
    <w:link w:val="15"/>
    <w:rsid w:val="00EC7385"/>
    <w:pPr>
      <w:shd w:val="clear" w:color="auto" w:fill="FFFFFF"/>
      <w:autoSpaceDE/>
      <w:autoSpaceDN/>
      <w:adjustRightInd/>
      <w:spacing w:line="528" w:lineRule="exact"/>
      <w:ind w:firstLine="0"/>
    </w:pPr>
    <w:rPr>
      <w:rFonts w:ascii="Franklin Gothic Medium" w:hAnsi="Franklin Gothic Medium" w:cs="Times New Roman"/>
      <w:spacing w:val="-20"/>
      <w:sz w:val="32"/>
      <w:szCs w:val="20"/>
    </w:rPr>
  </w:style>
  <w:style w:type="paragraph" w:customStyle="1" w:styleId="740">
    <w:name w:val="Заголовок №7 (4)"/>
    <w:basedOn w:val="a0"/>
    <w:link w:val="74"/>
    <w:rsid w:val="00EC7385"/>
    <w:pPr>
      <w:shd w:val="clear" w:color="auto" w:fill="FFFFFF"/>
      <w:autoSpaceDE/>
      <w:autoSpaceDN/>
      <w:adjustRightInd/>
      <w:spacing w:after="780" w:line="240" w:lineRule="atLeast"/>
      <w:ind w:firstLine="0"/>
      <w:outlineLvl w:val="6"/>
    </w:pPr>
    <w:rPr>
      <w:rFonts w:ascii="Times New Roman" w:hAnsi="Times New Roman" w:cs="Times New Roman"/>
      <w:b/>
      <w:szCs w:val="20"/>
    </w:rPr>
  </w:style>
  <w:style w:type="paragraph" w:customStyle="1" w:styleId="45">
    <w:name w:val="Оглавление (4)"/>
    <w:basedOn w:val="a0"/>
    <w:link w:val="44"/>
    <w:rsid w:val="00EC7385"/>
    <w:pPr>
      <w:shd w:val="clear" w:color="auto" w:fill="FFFFFF"/>
      <w:autoSpaceDE/>
      <w:autoSpaceDN/>
      <w:adjustRightInd/>
      <w:spacing w:after="240" w:line="240" w:lineRule="atLeast"/>
      <w:ind w:firstLine="0"/>
    </w:pPr>
    <w:rPr>
      <w:rFonts w:ascii="Impact" w:hAnsi="Impact" w:cs="Times New Roman"/>
      <w:sz w:val="26"/>
      <w:szCs w:val="20"/>
    </w:rPr>
  </w:style>
  <w:style w:type="paragraph" w:customStyle="1" w:styleId="54">
    <w:name w:val="Оглавление (5)"/>
    <w:basedOn w:val="a0"/>
    <w:link w:val="53"/>
    <w:rsid w:val="00EC7385"/>
    <w:pPr>
      <w:shd w:val="clear" w:color="auto" w:fill="FFFFFF"/>
      <w:autoSpaceDE/>
      <w:autoSpaceDN/>
      <w:adjustRightInd/>
      <w:spacing w:before="240" w:line="475" w:lineRule="exact"/>
      <w:ind w:firstLine="0"/>
    </w:pPr>
    <w:rPr>
      <w:rFonts w:ascii="Cambria" w:hAnsi="Cambria" w:cs="Times New Roman"/>
      <w:b/>
      <w:spacing w:val="20"/>
      <w:sz w:val="26"/>
      <w:szCs w:val="20"/>
    </w:rPr>
  </w:style>
  <w:style w:type="paragraph" w:customStyle="1" w:styleId="160">
    <w:name w:val="Основной текст (16)"/>
    <w:basedOn w:val="a0"/>
    <w:link w:val="16"/>
    <w:rsid w:val="00EC7385"/>
    <w:pPr>
      <w:shd w:val="clear" w:color="auto" w:fill="FFFFFF"/>
      <w:autoSpaceDE/>
      <w:autoSpaceDN/>
      <w:adjustRightInd/>
      <w:spacing w:line="504" w:lineRule="exact"/>
      <w:ind w:firstLine="0"/>
      <w:jc w:val="left"/>
    </w:pPr>
    <w:rPr>
      <w:rFonts w:ascii="Times New Roman" w:hAnsi="Times New Roman" w:cs="Times New Roman"/>
      <w:b/>
      <w:spacing w:val="30"/>
      <w:sz w:val="21"/>
      <w:szCs w:val="20"/>
    </w:rPr>
  </w:style>
  <w:style w:type="paragraph" w:customStyle="1" w:styleId="170">
    <w:name w:val="Основной текст (17)"/>
    <w:basedOn w:val="a0"/>
    <w:link w:val="17"/>
    <w:rsid w:val="00EC7385"/>
    <w:pPr>
      <w:shd w:val="clear" w:color="auto" w:fill="FFFFFF"/>
      <w:autoSpaceDE/>
      <w:autoSpaceDN/>
      <w:adjustRightInd/>
      <w:spacing w:line="538" w:lineRule="exact"/>
      <w:ind w:hanging="700"/>
      <w:jc w:val="left"/>
    </w:pPr>
    <w:rPr>
      <w:rFonts w:ascii="Times New Roman" w:hAnsi="Times New Roman" w:cs="Times New Roman"/>
      <w:b/>
      <w:sz w:val="28"/>
      <w:szCs w:val="20"/>
      <w:lang w:val="en-US" w:eastAsia="en-US"/>
    </w:rPr>
  </w:style>
  <w:style w:type="paragraph" w:customStyle="1" w:styleId="750">
    <w:name w:val="Заголовок №7 (5)"/>
    <w:basedOn w:val="a0"/>
    <w:link w:val="75"/>
    <w:rsid w:val="00EC7385"/>
    <w:pPr>
      <w:shd w:val="clear" w:color="auto" w:fill="FFFFFF"/>
      <w:autoSpaceDE/>
      <w:autoSpaceDN/>
      <w:adjustRightInd/>
      <w:spacing w:after="960" w:line="240" w:lineRule="atLeast"/>
      <w:ind w:firstLine="740"/>
      <w:jc w:val="left"/>
      <w:outlineLvl w:val="6"/>
    </w:pPr>
    <w:rPr>
      <w:rFonts w:ascii="Times New Roman" w:hAnsi="Times New Roman" w:cs="Times New Roman"/>
      <w:sz w:val="26"/>
      <w:szCs w:val="20"/>
    </w:rPr>
  </w:style>
  <w:style w:type="paragraph" w:customStyle="1" w:styleId="64">
    <w:name w:val="Оглавление (6)"/>
    <w:basedOn w:val="a0"/>
    <w:link w:val="63"/>
    <w:rsid w:val="00EC7385"/>
    <w:pPr>
      <w:shd w:val="clear" w:color="auto" w:fill="FFFFFF"/>
      <w:autoSpaceDE/>
      <w:autoSpaceDN/>
      <w:adjustRightInd/>
      <w:spacing w:line="504" w:lineRule="exact"/>
      <w:ind w:firstLine="0"/>
      <w:jc w:val="left"/>
    </w:pPr>
    <w:rPr>
      <w:rFonts w:ascii="Impact" w:hAnsi="Impact" w:cs="Times New Roman"/>
      <w:spacing w:val="30"/>
      <w:szCs w:val="20"/>
    </w:rPr>
  </w:style>
  <w:style w:type="paragraph" w:customStyle="1" w:styleId="77">
    <w:name w:val="Оглавление (7)"/>
    <w:basedOn w:val="a0"/>
    <w:link w:val="76"/>
    <w:rsid w:val="00EC7385"/>
    <w:pPr>
      <w:shd w:val="clear" w:color="auto" w:fill="FFFFFF"/>
      <w:autoSpaceDE/>
      <w:autoSpaceDN/>
      <w:adjustRightInd/>
      <w:spacing w:line="533" w:lineRule="exact"/>
      <w:ind w:firstLine="0"/>
    </w:pPr>
    <w:rPr>
      <w:rFonts w:ascii="Impact" w:hAnsi="Impact" w:cs="Times New Roman"/>
      <w:sz w:val="26"/>
      <w:szCs w:val="20"/>
    </w:rPr>
  </w:style>
  <w:style w:type="paragraph" w:customStyle="1" w:styleId="86">
    <w:name w:val="Оглавление (8)"/>
    <w:basedOn w:val="a0"/>
    <w:link w:val="85"/>
    <w:rsid w:val="00EC7385"/>
    <w:pPr>
      <w:shd w:val="clear" w:color="auto" w:fill="FFFFFF"/>
      <w:autoSpaceDE/>
      <w:autoSpaceDN/>
      <w:adjustRightInd/>
      <w:spacing w:line="504" w:lineRule="exact"/>
      <w:ind w:firstLine="0"/>
    </w:pPr>
    <w:rPr>
      <w:rFonts w:ascii="Times New Roman" w:hAnsi="Times New Roman" w:cs="Times New Roman"/>
      <w:sz w:val="32"/>
      <w:szCs w:val="20"/>
    </w:rPr>
  </w:style>
  <w:style w:type="paragraph" w:customStyle="1" w:styleId="821">
    <w:name w:val="Заголовок №8 (2)"/>
    <w:basedOn w:val="a0"/>
    <w:link w:val="820"/>
    <w:rsid w:val="00EC7385"/>
    <w:pPr>
      <w:shd w:val="clear" w:color="auto" w:fill="FFFFFF"/>
      <w:autoSpaceDE/>
      <w:autoSpaceDN/>
      <w:adjustRightInd/>
      <w:spacing w:before="360" w:after="360" w:line="240" w:lineRule="atLeast"/>
      <w:ind w:hanging="720"/>
      <w:jc w:val="left"/>
      <w:outlineLvl w:val="7"/>
    </w:pPr>
    <w:rPr>
      <w:rFonts w:ascii="Times New Roman" w:hAnsi="Times New Roman" w:cs="Times New Roman"/>
      <w:sz w:val="32"/>
      <w:szCs w:val="20"/>
    </w:rPr>
  </w:style>
  <w:style w:type="paragraph" w:customStyle="1" w:styleId="190">
    <w:name w:val="Основной текст (19)"/>
    <w:basedOn w:val="a0"/>
    <w:link w:val="19"/>
    <w:rsid w:val="00EC7385"/>
    <w:pPr>
      <w:shd w:val="clear" w:color="auto" w:fill="FFFFFF"/>
      <w:autoSpaceDE/>
      <w:autoSpaceDN/>
      <w:adjustRightInd/>
      <w:spacing w:line="514" w:lineRule="exact"/>
      <w:ind w:firstLine="0"/>
      <w:jc w:val="left"/>
    </w:pPr>
    <w:rPr>
      <w:rFonts w:ascii="Times New Roman" w:hAnsi="Times New Roman" w:cs="Times New Roman"/>
      <w:b/>
      <w:i/>
      <w:spacing w:val="30"/>
      <w:sz w:val="22"/>
      <w:szCs w:val="20"/>
    </w:rPr>
  </w:style>
  <w:style w:type="paragraph" w:customStyle="1" w:styleId="92">
    <w:name w:val="Оглавление (9)"/>
    <w:basedOn w:val="a0"/>
    <w:link w:val="91"/>
    <w:rsid w:val="00EC7385"/>
    <w:pPr>
      <w:shd w:val="clear" w:color="auto" w:fill="FFFFFF"/>
      <w:autoSpaceDE/>
      <w:autoSpaceDN/>
      <w:adjustRightInd/>
      <w:spacing w:after="420" w:line="240" w:lineRule="atLeast"/>
      <w:ind w:firstLine="0"/>
    </w:pPr>
    <w:rPr>
      <w:rFonts w:ascii="Times New Roman" w:hAnsi="Times New Roman" w:cs="Times New Roman"/>
      <w:b/>
      <w:szCs w:val="20"/>
    </w:rPr>
  </w:style>
  <w:style w:type="paragraph" w:customStyle="1" w:styleId="104">
    <w:name w:val="Оглавление (10)"/>
    <w:basedOn w:val="a0"/>
    <w:link w:val="103"/>
    <w:rsid w:val="00EC7385"/>
    <w:pPr>
      <w:shd w:val="clear" w:color="auto" w:fill="FFFFFF"/>
      <w:autoSpaceDE/>
      <w:autoSpaceDN/>
      <w:adjustRightInd/>
      <w:spacing w:after="360" w:line="240" w:lineRule="atLeast"/>
      <w:ind w:firstLine="0"/>
    </w:pPr>
    <w:rPr>
      <w:rFonts w:ascii="Impact" w:hAnsi="Impact" w:cs="Times New Roman"/>
      <w:sz w:val="26"/>
      <w:szCs w:val="20"/>
    </w:rPr>
  </w:style>
  <w:style w:type="paragraph" w:customStyle="1" w:styleId="761">
    <w:name w:val="Заголовок №7 (6)"/>
    <w:basedOn w:val="a0"/>
    <w:link w:val="760"/>
    <w:rsid w:val="00EC7385"/>
    <w:pPr>
      <w:shd w:val="clear" w:color="auto" w:fill="FFFFFF"/>
      <w:autoSpaceDE/>
      <w:autoSpaceDN/>
      <w:adjustRightInd/>
      <w:spacing w:before="420" w:after="300" w:line="240" w:lineRule="atLeast"/>
      <w:ind w:firstLine="0"/>
      <w:outlineLvl w:val="6"/>
    </w:pPr>
    <w:rPr>
      <w:rFonts w:ascii="Cambria" w:hAnsi="Cambria" w:cs="Times New Roman"/>
      <w:w w:val="150"/>
      <w:sz w:val="26"/>
      <w:szCs w:val="20"/>
    </w:rPr>
  </w:style>
  <w:style w:type="paragraph" w:customStyle="1" w:styleId="621">
    <w:name w:val="Заголовок №6 (2)"/>
    <w:basedOn w:val="a0"/>
    <w:link w:val="620"/>
    <w:rsid w:val="00EC7385"/>
    <w:pPr>
      <w:shd w:val="clear" w:color="auto" w:fill="FFFFFF"/>
      <w:autoSpaceDE/>
      <w:autoSpaceDN/>
      <w:adjustRightInd/>
      <w:spacing w:before="300" w:after="300" w:line="240" w:lineRule="atLeast"/>
      <w:ind w:firstLine="0"/>
      <w:outlineLvl w:val="5"/>
    </w:pPr>
    <w:rPr>
      <w:rFonts w:ascii="Times New Roman" w:hAnsi="Times New Roman" w:cs="Times New Roman"/>
      <w:sz w:val="26"/>
      <w:szCs w:val="20"/>
      <w:lang w:val="en-US" w:eastAsia="en-US"/>
    </w:rPr>
  </w:style>
  <w:style w:type="paragraph" w:customStyle="1" w:styleId="201">
    <w:name w:val="Основной текст (20)"/>
    <w:basedOn w:val="a0"/>
    <w:link w:val="200"/>
    <w:rsid w:val="00EC7385"/>
    <w:pPr>
      <w:shd w:val="clear" w:color="auto" w:fill="FFFFFF"/>
      <w:autoSpaceDE/>
      <w:autoSpaceDN/>
      <w:adjustRightInd/>
      <w:spacing w:after="120" w:line="240" w:lineRule="atLeast"/>
      <w:ind w:firstLine="0"/>
      <w:jc w:val="left"/>
    </w:pPr>
    <w:rPr>
      <w:rFonts w:ascii="Times New Roman" w:hAnsi="Times New Roman" w:cs="Times New Roman"/>
      <w:sz w:val="11"/>
      <w:szCs w:val="20"/>
    </w:rPr>
  </w:style>
  <w:style w:type="paragraph" w:customStyle="1" w:styleId="212">
    <w:name w:val="Основной текст (21)"/>
    <w:basedOn w:val="a0"/>
    <w:link w:val="211"/>
    <w:rsid w:val="00EC7385"/>
    <w:pPr>
      <w:shd w:val="clear" w:color="auto" w:fill="FFFFFF"/>
      <w:autoSpaceDE/>
      <w:autoSpaceDN/>
      <w:adjustRightInd/>
      <w:spacing w:line="629" w:lineRule="exact"/>
      <w:ind w:firstLine="0"/>
      <w:jc w:val="left"/>
    </w:pPr>
    <w:rPr>
      <w:rFonts w:ascii="Times New Roman" w:hAnsi="Times New Roman" w:cs="Times New Roman"/>
      <w:i/>
      <w:spacing w:val="30"/>
      <w:sz w:val="28"/>
      <w:szCs w:val="20"/>
    </w:rPr>
  </w:style>
  <w:style w:type="paragraph" w:customStyle="1" w:styleId="56">
    <w:name w:val="Заголовок №5"/>
    <w:basedOn w:val="a0"/>
    <w:link w:val="55"/>
    <w:rsid w:val="00EC7385"/>
    <w:pPr>
      <w:shd w:val="clear" w:color="auto" w:fill="FFFFFF"/>
      <w:autoSpaceDE/>
      <w:autoSpaceDN/>
      <w:adjustRightInd/>
      <w:spacing w:before="360" w:after="360" w:line="240" w:lineRule="atLeast"/>
      <w:ind w:firstLine="0"/>
      <w:outlineLvl w:val="4"/>
    </w:pPr>
    <w:rPr>
      <w:rFonts w:ascii="Times New Roman" w:hAnsi="Times New Roman" w:cs="Times New Roman"/>
      <w:b/>
      <w:spacing w:val="30"/>
      <w:szCs w:val="20"/>
    </w:rPr>
  </w:style>
  <w:style w:type="paragraph" w:customStyle="1" w:styleId="116">
    <w:name w:val="Оглавление (11)"/>
    <w:basedOn w:val="a0"/>
    <w:link w:val="115"/>
    <w:rsid w:val="00EC7385"/>
    <w:pPr>
      <w:shd w:val="clear" w:color="auto" w:fill="FFFFFF"/>
      <w:autoSpaceDE/>
      <w:autoSpaceDN/>
      <w:adjustRightInd/>
      <w:spacing w:before="240" w:line="528" w:lineRule="exact"/>
      <w:ind w:firstLine="0"/>
    </w:pPr>
    <w:rPr>
      <w:rFonts w:ascii="Times New Roman" w:hAnsi="Times New Roman" w:cs="Times New Roman"/>
      <w:b/>
      <w:sz w:val="28"/>
      <w:szCs w:val="20"/>
    </w:rPr>
  </w:style>
  <w:style w:type="paragraph" w:customStyle="1" w:styleId="123">
    <w:name w:val="Оглавление (12)"/>
    <w:basedOn w:val="a0"/>
    <w:link w:val="122"/>
    <w:rsid w:val="00EC7385"/>
    <w:pPr>
      <w:shd w:val="clear" w:color="auto" w:fill="FFFFFF"/>
      <w:autoSpaceDE/>
      <w:autoSpaceDN/>
      <w:adjustRightInd/>
      <w:spacing w:after="360" w:line="240" w:lineRule="atLeast"/>
      <w:ind w:firstLine="0"/>
    </w:pPr>
    <w:rPr>
      <w:rFonts w:ascii="Times New Roman" w:hAnsi="Times New Roman" w:cs="Times New Roman"/>
      <w:w w:val="50"/>
      <w:sz w:val="30"/>
      <w:szCs w:val="20"/>
    </w:rPr>
  </w:style>
  <w:style w:type="paragraph" w:customStyle="1" w:styleId="36">
    <w:name w:val="Заголовок №3"/>
    <w:basedOn w:val="a0"/>
    <w:link w:val="35"/>
    <w:rsid w:val="00EC7385"/>
    <w:pPr>
      <w:shd w:val="clear" w:color="auto" w:fill="FFFFFF"/>
      <w:autoSpaceDE/>
      <w:autoSpaceDN/>
      <w:adjustRightInd/>
      <w:spacing w:before="360" w:after="360" w:line="240" w:lineRule="atLeast"/>
      <w:ind w:firstLine="0"/>
      <w:jc w:val="left"/>
      <w:outlineLvl w:val="2"/>
    </w:pPr>
    <w:rPr>
      <w:rFonts w:ascii="Times New Roman" w:hAnsi="Times New Roman" w:cs="Times New Roman"/>
      <w:sz w:val="26"/>
      <w:szCs w:val="20"/>
    </w:rPr>
  </w:style>
  <w:style w:type="paragraph" w:customStyle="1" w:styleId="1b">
    <w:name w:val="Заголовок №1"/>
    <w:basedOn w:val="a0"/>
    <w:link w:val="1a"/>
    <w:rsid w:val="00EC7385"/>
    <w:pPr>
      <w:shd w:val="clear" w:color="auto" w:fill="FFFFFF"/>
      <w:autoSpaceDE/>
      <w:autoSpaceDN/>
      <w:adjustRightInd/>
      <w:spacing w:after="360" w:line="240" w:lineRule="atLeast"/>
      <w:ind w:firstLine="0"/>
      <w:outlineLvl w:val="0"/>
    </w:pPr>
    <w:rPr>
      <w:rFonts w:ascii="Times New Roman" w:hAnsi="Times New Roman" w:cs="Times New Roman"/>
      <w:b/>
      <w:szCs w:val="20"/>
      <w:lang w:val="en-US" w:eastAsia="en-US"/>
    </w:rPr>
  </w:style>
  <w:style w:type="paragraph" w:customStyle="1" w:styleId="132">
    <w:name w:val="Оглавление (13)"/>
    <w:basedOn w:val="a0"/>
    <w:link w:val="131"/>
    <w:rsid w:val="00EC7385"/>
    <w:pPr>
      <w:shd w:val="clear" w:color="auto" w:fill="FFFFFF"/>
      <w:autoSpaceDE/>
      <w:autoSpaceDN/>
      <w:adjustRightInd/>
      <w:spacing w:after="420" w:line="240" w:lineRule="atLeast"/>
      <w:ind w:firstLine="0"/>
    </w:pPr>
    <w:rPr>
      <w:rFonts w:ascii="Impact" w:hAnsi="Impact" w:cs="Times New Roman"/>
      <w:sz w:val="34"/>
      <w:szCs w:val="20"/>
    </w:rPr>
  </w:style>
  <w:style w:type="paragraph" w:customStyle="1" w:styleId="222">
    <w:name w:val="Основной текст (22)"/>
    <w:basedOn w:val="a0"/>
    <w:link w:val="221"/>
    <w:rsid w:val="00EC7385"/>
    <w:pPr>
      <w:shd w:val="clear" w:color="auto" w:fill="FFFFFF"/>
      <w:autoSpaceDE/>
      <w:autoSpaceDN/>
      <w:adjustRightInd/>
      <w:spacing w:line="504" w:lineRule="exact"/>
      <w:ind w:firstLine="0"/>
      <w:jc w:val="left"/>
    </w:pPr>
    <w:rPr>
      <w:rFonts w:ascii="Times New Roman" w:hAnsi="Times New Roman" w:cs="Times New Roman"/>
      <w:b/>
      <w:spacing w:val="30"/>
      <w:sz w:val="32"/>
      <w:szCs w:val="20"/>
    </w:rPr>
  </w:style>
  <w:style w:type="paragraph" w:customStyle="1" w:styleId="2b">
    <w:name w:val="Заголовок №2"/>
    <w:basedOn w:val="a0"/>
    <w:link w:val="2a"/>
    <w:rsid w:val="00EC7385"/>
    <w:pPr>
      <w:shd w:val="clear" w:color="auto" w:fill="FFFFFF"/>
      <w:autoSpaceDE/>
      <w:autoSpaceDN/>
      <w:adjustRightInd/>
      <w:spacing w:before="240" w:after="240" w:line="240" w:lineRule="atLeast"/>
      <w:ind w:firstLine="0"/>
      <w:jc w:val="left"/>
      <w:outlineLvl w:val="1"/>
    </w:pPr>
    <w:rPr>
      <w:rFonts w:ascii="Times New Roman" w:hAnsi="Times New Roman" w:cs="Times New Roman"/>
      <w:i/>
      <w:spacing w:val="-20"/>
      <w:sz w:val="20"/>
      <w:szCs w:val="20"/>
    </w:rPr>
  </w:style>
  <w:style w:type="paragraph" w:customStyle="1" w:styleId="831">
    <w:name w:val="Заголовок №8 (3)"/>
    <w:basedOn w:val="a0"/>
    <w:link w:val="830"/>
    <w:rsid w:val="00EC7385"/>
    <w:pPr>
      <w:shd w:val="clear" w:color="auto" w:fill="FFFFFF"/>
      <w:autoSpaceDE/>
      <w:autoSpaceDN/>
      <w:adjustRightInd/>
      <w:spacing w:line="629" w:lineRule="exact"/>
      <w:ind w:firstLine="0"/>
      <w:jc w:val="left"/>
      <w:outlineLvl w:val="7"/>
    </w:pPr>
    <w:rPr>
      <w:rFonts w:ascii="Impact" w:hAnsi="Impact" w:cs="Times New Roman"/>
      <w:i/>
      <w:spacing w:val="20"/>
      <w:sz w:val="28"/>
      <w:szCs w:val="20"/>
    </w:rPr>
  </w:style>
  <w:style w:type="paragraph" w:customStyle="1" w:styleId="771">
    <w:name w:val="Заголовок №7 (7)"/>
    <w:basedOn w:val="a0"/>
    <w:link w:val="770"/>
    <w:rsid w:val="00EC7385"/>
    <w:pPr>
      <w:shd w:val="clear" w:color="auto" w:fill="FFFFFF"/>
      <w:autoSpaceDE/>
      <w:autoSpaceDN/>
      <w:adjustRightInd/>
      <w:spacing w:line="499" w:lineRule="exact"/>
      <w:ind w:firstLine="0"/>
      <w:outlineLvl w:val="6"/>
    </w:pPr>
    <w:rPr>
      <w:rFonts w:ascii="Impact" w:hAnsi="Impact" w:cs="Times New Roman"/>
      <w:spacing w:val="30"/>
      <w:sz w:val="26"/>
      <w:szCs w:val="20"/>
    </w:rPr>
  </w:style>
  <w:style w:type="paragraph" w:customStyle="1" w:styleId="232">
    <w:name w:val="Основной текст (23)"/>
    <w:basedOn w:val="a0"/>
    <w:link w:val="231"/>
    <w:rsid w:val="00EC7385"/>
    <w:pPr>
      <w:shd w:val="clear" w:color="auto" w:fill="FFFFFF"/>
      <w:autoSpaceDE/>
      <w:autoSpaceDN/>
      <w:adjustRightInd/>
      <w:spacing w:before="1200" w:line="240" w:lineRule="atLeast"/>
      <w:ind w:firstLine="0"/>
      <w:jc w:val="right"/>
    </w:pPr>
    <w:rPr>
      <w:rFonts w:ascii="Times New Roman" w:hAnsi="Times New Roman" w:cs="Times New Roman"/>
      <w:b/>
      <w:sz w:val="34"/>
      <w:szCs w:val="20"/>
    </w:rPr>
  </w:style>
  <w:style w:type="paragraph" w:customStyle="1" w:styleId="241">
    <w:name w:val="Основной текст (24)"/>
    <w:basedOn w:val="a0"/>
    <w:link w:val="240"/>
    <w:rsid w:val="00EC7385"/>
    <w:pPr>
      <w:shd w:val="clear" w:color="auto" w:fill="FFFFFF"/>
      <w:autoSpaceDE/>
      <w:autoSpaceDN/>
      <w:adjustRightInd/>
      <w:spacing w:line="470" w:lineRule="exact"/>
      <w:ind w:firstLine="0"/>
      <w:jc w:val="left"/>
    </w:pPr>
    <w:rPr>
      <w:rFonts w:ascii="Times New Roman" w:hAnsi="Times New Roman" w:cs="Times New Roman"/>
      <w:b/>
      <w:sz w:val="26"/>
      <w:szCs w:val="20"/>
    </w:rPr>
  </w:style>
  <w:style w:type="paragraph" w:customStyle="1" w:styleId="251">
    <w:name w:val="Основной текст (25)"/>
    <w:basedOn w:val="a0"/>
    <w:link w:val="250"/>
    <w:rsid w:val="00EC7385"/>
    <w:pPr>
      <w:shd w:val="clear" w:color="auto" w:fill="FFFFFF"/>
      <w:autoSpaceDE/>
      <w:autoSpaceDN/>
      <w:adjustRightInd/>
      <w:spacing w:line="466" w:lineRule="exact"/>
      <w:ind w:firstLine="0"/>
      <w:jc w:val="left"/>
    </w:pPr>
    <w:rPr>
      <w:rFonts w:ascii="Times New Roman" w:hAnsi="Times New Roman" w:cs="Times New Roman"/>
      <w:b/>
      <w:i/>
      <w:spacing w:val="30"/>
      <w:sz w:val="36"/>
      <w:szCs w:val="20"/>
      <w:lang w:val="en-US" w:eastAsia="en-US"/>
    </w:rPr>
  </w:style>
  <w:style w:type="paragraph" w:customStyle="1" w:styleId="780">
    <w:name w:val="Заголовок №7 (8)"/>
    <w:basedOn w:val="a0"/>
    <w:link w:val="78"/>
    <w:rsid w:val="00EC7385"/>
    <w:pPr>
      <w:shd w:val="clear" w:color="auto" w:fill="FFFFFF"/>
      <w:autoSpaceDE/>
      <w:autoSpaceDN/>
      <w:adjustRightInd/>
      <w:spacing w:after="360" w:line="240" w:lineRule="atLeast"/>
      <w:ind w:firstLine="0"/>
      <w:jc w:val="center"/>
      <w:outlineLvl w:val="6"/>
    </w:pPr>
    <w:rPr>
      <w:rFonts w:ascii="Times New Roman" w:hAnsi="Times New Roman" w:cs="Times New Roman"/>
      <w:b/>
      <w:sz w:val="34"/>
      <w:szCs w:val="20"/>
    </w:rPr>
  </w:style>
  <w:style w:type="paragraph" w:customStyle="1" w:styleId="aff">
    <w:name w:val="Подпись к таблице"/>
    <w:basedOn w:val="a0"/>
    <w:link w:val="afe"/>
    <w:rsid w:val="00EC7385"/>
    <w:pPr>
      <w:shd w:val="clear" w:color="auto" w:fill="FFFFFF"/>
      <w:autoSpaceDE/>
      <w:autoSpaceDN/>
      <w:adjustRightInd/>
      <w:spacing w:line="240" w:lineRule="atLeast"/>
      <w:ind w:firstLine="0"/>
      <w:jc w:val="left"/>
    </w:pPr>
    <w:rPr>
      <w:rFonts w:ascii="Times New Roman" w:hAnsi="Times New Roman" w:cs="Times New Roman"/>
      <w:sz w:val="26"/>
      <w:szCs w:val="20"/>
    </w:rPr>
  </w:style>
  <w:style w:type="character" w:customStyle="1" w:styleId="10pt1">
    <w:name w:val="Сноска + 10 pt1"/>
    <w:aliases w:val="Не полужирный51,Курсив119,Интервал 0 pt35"/>
    <w:rsid w:val="00564A96"/>
    <w:rPr>
      <w:rFonts w:ascii="Times New Roman" w:hAnsi="Times New Roman"/>
      <w:b/>
      <w:i/>
      <w:color w:val="000000"/>
      <w:spacing w:val="-10"/>
      <w:w w:val="100"/>
      <w:position w:val="0"/>
      <w:sz w:val="20"/>
      <w:u w:val="none"/>
      <w:lang w:val="ru-RU" w:eastAsia="ru-RU"/>
    </w:rPr>
  </w:style>
  <w:style w:type="character" w:customStyle="1" w:styleId="1010">
    <w:name w:val="Колонтитул + 101"/>
    <w:aliases w:val="5 pt27,Курсив118"/>
    <w:rsid w:val="00564A96"/>
    <w:rPr>
      <w:rFonts w:ascii="Cambria" w:hAnsi="Cambria"/>
      <w:b/>
      <w:i/>
      <w:color w:val="000000"/>
      <w:spacing w:val="0"/>
      <w:w w:val="100"/>
      <w:position w:val="0"/>
      <w:sz w:val="21"/>
      <w:u w:val="none"/>
      <w:lang w:val="en-US" w:eastAsia="en-US"/>
    </w:rPr>
  </w:style>
  <w:style w:type="character" w:customStyle="1" w:styleId="Consolas7">
    <w:name w:val="Колонтитул + Consolas7"/>
    <w:aliases w:val="49,5 pt26,Интервал -1 pt9"/>
    <w:rsid w:val="00564A96"/>
    <w:rPr>
      <w:rFonts w:ascii="Consolas" w:hAnsi="Consolas"/>
      <w:b/>
      <w:color w:val="000000"/>
      <w:spacing w:val="-20"/>
      <w:w w:val="100"/>
      <w:position w:val="0"/>
      <w:sz w:val="9"/>
      <w:u w:val="none"/>
      <w:lang w:val="en-US" w:eastAsia="en-US"/>
    </w:rPr>
  </w:style>
  <w:style w:type="character" w:customStyle="1" w:styleId="TimesNewRoman13">
    <w:name w:val="Колонтитул + Times New Roman13"/>
    <w:aliases w:val="Полужирный71"/>
    <w:rsid w:val="00564A96"/>
    <w:rPr>
      <w:rFonts w:ascii="Times New Roman" w:hAnsi="Times New Roman"/>
      <w:b/>
      <w:color w:val="000000"/>
      <w:spacing w:val="0"/>
      <w:w w:val="100"/>
      <w:position w:val="0"/>
      <w:sz w:val="14"/>
      <w:u w:val="none"/>
      <w:lang w:val="ru-RU" w:eastAsia="ru-RU"/>
    </w:rPr>
  </w:style>
  <w:style w:type="character" w:customStyle="1" w:styleId="7Candara3">
    <w:name w:val="Заголовок №7 + Candara3"/>
    <w:aliases w:val="16 pt11,Не полужирный50,Курсив117,Интервал 0 pt34,Масштаб 100%9"/>
    <w:rsid w:val="00564A96"/>
    <w:rPr>
      <w:rFonts w:ascii="Candara" w:hAnsi="Candara"/>
      <w:b/>
      <w:i/>
      <w:color w:val="000000"/>
      <w:spacing w:val="-10"/>
      <w:w w:val="100"/>
      <w:position w:val="0"/>
      <w:sz w:val="32"/>
      <w:u w:val="none"/>
      <w:shd w:val="clear" w:color="auto" w:fill="FFFFFF"/>
      <w:lang w:val="ru-RU" w:eastAsia="ru-RU"/>
    </w:rPr>
  </w:style>
  <w:style w:type="character" w:customStyle="1" w:styleId="7Candara2">
    <w:name w:val="Заголовок №7 + Candara2"/>
    <w:aliases w:val="16 pt10,Не полужирный49,Курсив116,Интервал -2 pt3,Масштаб 100%8"/>
    <w:rsid w:val="00564A96"/>
    <w:rPr>
      <w:rFonts w:ascii="Candara" w:hAnsi="Candara"/>
      <w:b/>
      <w:i/>
      <w:color w:val="000000"/>
      <w:spacing w:val="-40"/>
      <w:w w:val="100"/>
      <w:position w:val="0"/>
      <w:sz w:val="32"/>
      <w:u w:val="single"/>
      <w:shd w:val="clear" w:color="auto" w:fill="FFFFFF"/>
      <w:lang w:val="ru-RU" w:eastAsia="ru-RU"/>
    </w:rPr>
  </w:style>
  <w:style w:type="character" w:customStyle="1" w:styleId="3TimesNewRoman1">
    <w:name w:val="Основной текст (3) + Times New Roman1"/>
    <w:aliases w:val="17 pt3,Полужирный70,Не курсив3,Интервал 0 pt33,Масштаб 70%3,Основной текст (2) + Century Schoolbook"/>
    <w:rsid w:val="00564A96"/>
    <w:rPr>
      <w:rFonts w:ascii="Times New Roman" w:hAnsi="Times New Roman"/>
      <w:b/>
      <w:i/>
      <w:color w:val="000000"/>
      <w:spacing w:val="0"/>
      <w:w w:val="70"/>
      <w:position w:val="0"/>
      <w:sz w:val="34"/>
      <w:u w:val="none"/>
      <w:lang w:val="ru-RU" w:eastAsia="ru-RU"/>
    </w:rPr>
  </w:style>
  <w:style w:type="character" w:customStyle="1" w:styleId="2CourierNew1">
    <w:name w:val="Основной текст (2) + Courier New1"/>
    <w:aliases w:val="19 pt1,Полужирный69,Курсив115,Основной текст (2) + Franklin Gothic Medium Cond1"/>
    <w:rsid w:val="00564A96"/>
    <w:rPr>
      <w:rFonts w:ascii="Courier New" w:hAnsi="Courier New"/>
      <w:b/>
      <w:i/>
      <w:color w:val="000000"/>
      <w:spacing w:val="0"/>
      <w:w w:val="100"/>
      <w:position w:val="0"/>
      <w:sz w:val="38"/>
      <w:u w:val="single"/>
      <w:shd w:val="clear" w:color="auto" w:fill="FFFFFF"/>
      <w:lang w:val="ru-RU" w:eastAsia="ru-RU"/>
    </w:rPr>
  </w:style>
  <w:style w:type="character" w:customStyle="1" w:styleId="214pt5">
    <w:name w:val="Основной текст (2) + 14 pt5"/>
    <w:aliases w:val="Полужирный68,Курсив114,Интервал -1 pt8"/>
    <w:rsid w:val="00564A96"/>
    <w:rPr>
      <w:rFonts w:ascii="Times New Roman" w:hAnsi="Times New Roman"/>
      <w:b/>
      <w:i/>
      <w:color w:val="000000"/>
      <w:spacing w:val="-30"/>
      <w:w w:val="100"/>
      <w:position w:val="0"/>
      <w:sz w:val="28"/>
      <w:u w:val="single"/>
      <w:shd w:val="clear" w:color="auto" w:fill="FFFFFF"/>
      <w:lang w:val="ru-RU" w:eastAsia="ru-RU"/>
    </w:rPr>
  </w:style>
  <w:style w:type="character" w:customStyle="1" w:styleId="TimesNewRoman12">
    <w:name w:val="Колонтитул + Times New Roman12"/>
    <w:aliases w:val="11 pt3"/>
    <w:rsid w:val="00564A96"/>
    <w:rPr>
      <w:rFonts w:ascii="Times New Roman" w:hAnsi="Times New Roman"/>
      <w:color w:val="000000"/>
      <w:spacing w:val="0"/>
      <w:w w:val="100"/>
      <w:position w:val="0"/>
      <w:sz w:val="22"/>
      <w:u w:val="none"/>
      <w:lang w:val="ru-RU" w:eastAsia="ru-RU"/>
    </w:rPr>
  </w:style>
  <w:style w:type="character" w:customStyle="1" w:styleId="TimesNewRoman11">
    <w:name w:val="Колонтитул + Times New Roman11"/>
    <w:aliases w:val="101,5 pt25,Полужирный67"/>
    <w:rsid w:val="00564A96"/>
    <w:rPr>
      <w:rFonts w:ascii="Times New Roman" w:hAnsi="Times New Roman"/>
      <w:b/>
      <w:color w:val="000000"/>
      <w:spacing w:val="0"/>
      <w:w w:val="100"/>
      <w:position w:val="0"/>
      <w:sz w:val="21"/>
      <w:u w:val="none"/>
      <w:lang w:val="ru-RU" w:eastAsia="ru-RU"/>
    </w:rPr>
  </w:style>
  <w:style w:type="character" w:customStyle="1" w:styleId="211pt15">
    <w:name w:val="Основной текст (2) + 11 pt15"/>
    <w:aliases w:val="Полужирный66,Курсив113"/>
    <w:rsid w:val="00564A96"/>
    <w:rPr>
      <w:rFonts w:ascii="Times New Roman" w:hAnsi="Times New Roman"/>
      <w:b/>
      <w:i/>
      <w:color w:val="000000"/>
      <w:spacing w:val="0"/>
      <w:w w:val="100"/>
      <w:position w:val="0"/>
      <w:sz w:val="22"/>
      <w:u w:val="none"/>
      <w:shd w:val="clear" w:color="auto" w:fill="FFFFFF"/>
      <w:lang w:val="ru-RU" w:eastAsia="ru-RU"/>
    </w:rPr>
  </w:style>
  <w:style w:type="character" w:customStyle="1" w:styleId="211pt14">
    <w:name w:val="Основной текст (2) + 11 pt14"/>
    <w:aliases w:val="Полужирный65,Курсив112,Интервал 1 pt47"/>
    <w:rsid w:val="00564A96"/>
    <w:rPr>
      <w:rFonts w:ascii="Times New Roman" w:hAnsi="Times New Roman"/>
      <w:b/>
      <w:i/>
      <w:color w:val="000000"/>
      <w:spacing w:val="20"/>
      <w:w w:val="100"/>
      <w:position w:val="0"/>
      <w:sz w:val="22"/>
      <w:u w:val="none"/>
      <w:shd w:val="clear" w:color="auto" w:fill="FFFFFF"/>
      <w:lang w:val="ru-RU" w:eastAsia="ru-RU"/>
    </w:rPr>
  </w:style>
  <w:style w:type="character" w:customStyle="1" w:styleId="Consolas6">
    <w:name w:val="Колонтитул + Consolas6"/>
    <w:aliases w:val="48,5 pt24,Интервал 2 pt11"/>
    <w:rsid w:val="00564A96"/>
    <w:rPr>
      <w:rFonts w:ascii="Consolas" w:hAnsi="Consolas"/>
      <w:b/>
      <w:color w:val="000000"/>
      <w:spacing w:val="40"/>
      <w:w w:val="100"/>
      <w:position w:val="0"/>
      <w:sz w:val="9"/>
      <w:u w:val="none"/>
      <w:lang w:val="en-US" w:eastAsia="en-US"/>
    </w:rPr>
  </w:style>
  <w:style w:type="character" w:customStyle="1" w:styleId="TimesNewRoman10">
    <w:name w:val="Колонтитул + Times New Roman10"/>
    <w:aliases w:val="Курсив111"/>
    <w:rsid w:val="00564A96"/>
    <w:rPr>
      <w:rFonts w:ascii="Times New Roman" w:hAnsi="Times New Roman"/>
      <w:i/>
      <w:color w:val="000000"/>
      <w:spacing w:val="0"/>
      <w:w w:val="100"/>
      <w:position w:val="0"/>
      <w:sz w:val="14"/>
      <w:u w:val="none"/>
      <w:lang w:val="ru-RU" w:eastAsia="ru-RU"/>
    </w:rPr>
  </w:style>
  <w:style w:type="character" w:customStyle="1" w:styleId="TimesNewRoman9">
    <w:name w:val="Колонтитул + Times New Roman9"/>
    <w:aliases w:val="13 pt5"/>
    <w:rsid w:val="00564A96"/>
    <w:rPr>
      <w:rFonts w:ascii="Times New Roman" w:hAnsi="Times New Roman"/>
      <w:color w:val="000000"/>
      <w:spacing w:val="0"/>
      <w:w w:val="100"/>
      <w:position w:val="0"/>
      <w:sz w:val="26"/>
      <w:u w:val="none"/>
      <w:lang w:val="ru-RU" w:eastAsia="ru-RU"/>
    </w:rPr>
  </w:style>
  <w:style w:type="character" w:customStyle="1" w:styleId="260">
    <w:name w:val="Основной текст (2) + Полужирный6"/>
    <w:aliases w:val="Интервал 0 pt32"/>
    <w:rsid w:val="00564A96"/>
    <w:rPr>
      <w:rFonts w:ascii="Times New Roman" w:hAnsi="Times New Roman"/>
      <w:b/>
      <w:color w:val="000000"/>
      <w:spacing w:val="-10"/>
      <w:w w:val="100"/>
      <w:position w:val="0"/>
      <w:sz w:val="26"/>
      <w:u w:val="none"/>
      <w:shd w:val="clear" w:color="auto" w:fill="FFFFFF"/>
      <w:lang w:val="en-US" w:eastAsia="en-US"/>
    </w:rPr>
  </w:style>
  <w:style w:type="character" w:customStyle="1" w:styleId="2SegoeUI1">
    <w:name w:val="Основной текст (2) + Segoe UI1"/>
    <w:aliases w:val="12 pt1,Полужирный64,Основной текст (29) + Times New Roman2"/>
    <w:rsid w:val="00564A96"/>
    <w:rPr>
      <w:rFonts w:ascii="Segoe UI" w:hAnsi="Segoe UI"/>
      <w:b/>
      <w:color w:val="000000"/>
      <w:spacing w:val="0"/>
      <w:w w:val="100"/>
      <w:position w:val="0"/>
      <w:sz w:val="24"/>
      <w:u w:val="none"/>
      <w:shd w:val="clear" w:color="auto" w:fill="FFFFFF"/>
      <w:lang w:val="en-US" w:eastAsia="en-US"/>
    </w:rPr>
  </w:style>
  <w:style w:type="character" w:customStyle="1" w:styleId="212pt11">
    <w:name w:val="Основной текст (2) + 12 pt11"/>
    <w:aliases w:val="Полужирный63"/>
    <w:rsid w:val="00564A96"/>
    <w:rPr>
      <w:rFonts w:ascii="Times New Roman" w:hAnsi="Times New Roman"/>
      <w:b/>
      <w:color w:val="000000"/>
      <w:spacing w:val="0"/>
      <w:w w:val="100"/>
      <w:position w:val="0"/>
      <w:sz w:val="24"/>
      <w:u w:val="none"/>
      <w:shd w:val="clear" w:color="auto" w:fill="FFFFFF"/>
      <w:lang w:val="en-US" w:eastAsia="en-US"/>
    </w:rPr>
  </w:style>
  <w:style w:type="character" w:customStyle="1" w:styleId="211pt13">
    <w:name w:val="Основной текст (2) + 11 pt13"/>
    <w:aliases w:val="Полужирный62,Курсив110,Интервал 0 pt31"/>
    <w:rsid w:val="00564A96"/>
    <w:rPr>
      <w:rFonts w:ascii="Times New Roman" w:hAnsi="Times New Roman"/>
      <w:b/>
      <w:i/>
      <w:color w:val="000000"/>
      <w:spacing w:val="10"/>
      <w:w w:val="100"/>
      <w:position w:val="0"/>
      <w:sz w:val="22"/>
      <w:u w:val="none"/>
      <w:shd w:val="clear" w:color="auto" w:fill="FFFFFF"/>
      <w:lang w:val="ru-RU" w:eastAsia="ru-RU"/>
    </w:rPr>
  </w:style>
  <w:style w:type="character" w:customStyle="1" w:styleId="Georgia1">
    <w:name w:val="Колонтитул + Georgia1"/>
    <w:aliases w:val="10 pt1,Основной текст (40) + Times New Roman1"/>
    <w:rsid w:val="00564A96"/>
    <w:rPr>
      <w:rFonts w:ascii="Georgia" w:hAnsi="Georgia"/>
      <w:color w:val="000000"/>
      <w:spacing w:val="0"/>
      <w:w w:val="100"/>
      <w:position w:val="0"/>
      <w:sz w:val="20"/>
      <w:u w:val="none"/>
      <w:lang w:val="ru-RU" w:eastAsia="ru-RU"/>
    </w:rPr>
  </w:style>
  <w:style w:type="character" w:customStyle="1" w:styleId="Consolas5">
    <w:name w:val="Колонтитул + Consolas5"/>
    <w:aliases w:val="47,5 pt23"/>
    <w:rsid w:val="00564A96"/>
    <w:rPr>
      <w:rFonts w:ascii="Consolas" w:hAnsi="Consolas"/>
      <w:b/>
      <w:color w:val="000000"/>
      <w:spacing w:val="0"/>
      <w:w w:val="100"/>
      <w:position w:val="0"/>
      <w:sz w:val="9"/>
      <w:u w:val="none"/>
      <w:lang w:val="ru-RU" w:eastAsia="ru-RU"/>
    </w:rPr>
  </w:style>
  <w:style w:type="character" w:customStyle="1" w:styleId="252">
    <w:name w:val="Основной текст (2) + Полужирный5"/>
    <w:aliases w:val="Малые прописные15"/>
    <w:rsid w:val="00564A96"/>
    <w:rPr>
      <w:rFonts w:ascii="Times New Roman" w:hAnsi="Times New Roman"/>
      <w:b/>
      <w:smallCaps/>
      <w:color w:val="000000"/>
      <w:spacing w:val="0"/>
      <w:w w:val="100"/>
      <w:position w:val="0"/>
      <w:sz w:val="26"/>
      <w:u w:val="none"/>
      <w:shd w:val="clear" w:color="auto" w:fill="FFFFFF"/>
      <w:lang w:val="ru-RU" w:eastAsia="ru-RU"/>
    </w:rPr>
  </w:style>
  <w:style w:type="character" w:customStyle="1" w:styleId="Tahoma1">
    <w:name w:val="Колонтитул + Tahoma1"/>
    <w:aliases w:val="63,5 pt22"/>
    <w:rsid w:val="00564A96"/>
    <w:rPr>
      <w:rFonts w:ascii="Tahoma" w:hAnsi="Tahoma"/>
      <w:color w:val="000000"/>
      <w:spacing w:val="0"/>
      <w:w w:val="100"/>
      <w:position w:val="0"/>
      <w:sz w:val="13"/>
      <w:u w:val="none"/>
      <w:lang w:val="ru-RU" w:eastAsia="ru-RU"/>
    </w:rPr>
  </w:style>
  <w:style w:type="character" w:customStyle="1" w:styleId="811pt1">
    <w:name w:val="Заголовок №8 + 11 pt1"/>
    <w:aliases w:val="Полужирный61,Курсив109,Интервал 1 pt46"/>
    <w:rsid w:val="00564A96"/>
    <w:rPr>
      <w:rFonts w:ascii="Times New Roman" w:hAnsi="Times New Roman"/>
      <w:b/>
      <w:i/>
      <w:color w:val="000000"/>
      <w:spacing w:val="30"/>
      <w:w w:val="100"/>
      <w:position w:val="0"/>
      <w:sz w:val="22"/>
      <w:u w:val="none"/>
      <w:shd w:val="clear" w:color="auto" w:fill="FFFFFF"/>
      <w:lang w:val="ru-RU" w:eastAsia="ru-RU"/>
    </w:rPr>
  </w:style>
  <w:style w:type="character" w:customStyle="1" w:styleId="1114pt5">
    <w:name w:val="Основной текст (11) + 14 pt5"/>
    <w:aliases w:val="Не полужирный48,Курсив108,Интервал 1 pt45"/>
    <w:rsid w:val="00564A96"/>
    <w:rPr>
      <w:rFonts w:ascii="Times New Roman" w:hAnsi="Times New Roman"/>
      <w:b/>
      <w:i/>
      <w:color w:val="000000"/>
      <w:spacing w:val="20"/>
      <w:w w:val="100"/>
      <w:position w:val="0"/>
      <w:sz w:val="28"/>
      <w:u w:val="none"/>
      <w:lang w:val="ru-RU" w:eastAsia="ru-RU"/>
    </w:rPr>
  </w:style>
  <w:style w:type="character" w:customStyle="1" w:styleId="11Candara3">
    <w:name w:val="Основной текст (11) + Candara3"/>
    <w:aliases w:val="16 pt9,Не полужирный47,Курсив107"/>
    <w:rsid w:val="00564A96"/>
    <w:rPr>
      <w:rFonts w:ascii="Candara" w:hAnsi="Candara"/>
      <w:b/>
      <w:i/>
      <w:color w:val="000000"/>
      <w:spacing w:val="0"/>
      <w:w w:val="100"/>
      <w:position w:val="0"/>
      <w:sz w:val="32"/>
      <w:u w:val="none"/>
      <w:lang w:val="ru-RU" w:eastAsia="ru-RU"/>
    </w:rPr>
  </w:style>
  <w:style w:type="character" w:customStyle="1" w:styleId="1117pt1">
    <w:name w:val="Основной текст (11) + 17 pt1"/>
    <w:aliases w:val="Масштаб 70%2"/>
    <w:rsid w:val="00564A96"/>
    <w:rPr>
      <w:rFonts w:ascii="Times New Roman" w:hAnsi="Times New Roman"/>
      <w:b/>
      <w:color w:val="000000"/>
      <w:spacing w:val="0"/>
      <w:w w:val="70"/>
      <w:position w:val="0"/>
      <w:sz w:val="34"/>
      <w:u w:val="none"/>
      <w:lang w:val="ru-RU" w:eastAsia="ru-RU"/>
    </w:rPr>
  </w:style>
  <w:style w:type="character" w:customStyle="1" w:styleId="214pt50">
    <w:name w:val="Оглавление (2) + 14 pt5"/>
    <w:aliases w:val="Не полужирный46,Курсив106,Интервал 1 pt44"/>
    <w:rsid w:val="00564A96"/>
    <w:rPr>
      <w:rFonts w:ascii="Times New Roman" w:hAnsi="Times New Roman"/>
      <w:b/>
      <w:i/>
      <w:color w:val="000000"/>
      <w:spacing w:val="20"/>
      <w:w w:val="100"/>
      <w:position w:val="0"/>
      <w:sz w:val="28"/>
      <w:u w:val="none"/>
      <w:shd w:val="clear" w:color="auto" w:fill="FFFFFF"/>
      <w:lang w:val="ru-RU" w:eastAsia="ru-RU"/>
    </w:rPr>
  </w:style>
  <w:style w:type="character" w:customStyle="1" w:styleId="3Candara1">
    <w:name w:val="Оглавление (3) + Candara1"/>
    <w:aliases w:val="16 pt8,Не полужирный45,Курсив105,Масштаб 100%7"/>
    <w:rsid w:val="00564A96"/>
    <w:rPr>
      <w:rFonts w:ascii="Candara" w:hAnsi="Candara"/>
      <w:b/>
      <w:i/>
      <w:color w:val="000000"/>
      <w:spacing w:val="0"/>
      <w:w w:val="100"/>
      <w:position w:val="0"/>
      <w:sz w:val="32"/>
      <w:u w:val="none"/>
      <w:shd w:val="clear" w:color="auto" w:fill="FFFFFF"/>
      <w:lang w:val="ru-RU" w:eastAsia="ru-RU"/>
    </w:rPr>
  </w:style>
  <w:style w:type="character" w:customStyle="1" w:styleId="11pt3">
    <w:name w:val="Оглавление + 11 pt3"/>
    <w:aliases w:val="Полужирный60,Курсив104,Интервал 1 pt43"/>
    <w:rsid w:val="00564A96"/>
    <w:rPr>
      <w:rFonts w:ascii="Times New Roman" w:hAnsi="Times New Roman"/>
      <w:b/>
      <w:i/>
      <w:color w:val="000000"/>
      <w:spacing w:val="30"/>
      <w:w w:val="100"/>
      <w:position w:val="0"/>
      <w:sz w:val="22"/>
      <w:u w:val="none"/>
      <w:shd w:val="clear" w:color="auto" w:fill="FFFFFF"/>
      <w:lang w:val="ru-RU" w:eastAsia="ru-RU"/>
    </w:rPr>
  </w:style>
  <w:style w:type="character" w:customStyle="1" w:styleId="12pt1">
    <w:name w:val="Оглавление + 12 pt1"/>
    <w:aliases w:val="Полужирный59"/>
    <w:rsid w:val="00564A96"/>
    <w:rPr>
      <w:rFonts w:ascii="Times New Roman" w:hAnsi="Times New Roman"/>
      <w:b/>
      <w:color w:val="000000"/>
      <w:spacing w:val="0"/>
      <w:w w:val="100"/>
      <w:position w:val="0"/>
      <w:sz w:val="24"/>
      <w:u w:val="none"/>
      <w:shd w:val="clear" w:color="auto" w:fill="FFFFFF"/>
      <w:lang w:val="ru-RU" w:eastAsia="ru-RU"/>
    </w:rPr>
  </w:style>
  <w:style w:type="character" w:customStyle="1" w:styleId="2Candara1">
    <w:name w:val="Основной текст (2) + Candara1"/>
    <w:aliases w:val="73,5 pt21,Полужирный58,Интервал 0 pt30,Масштаб 150%1"/>
    <w:rsid w:val="00564A96"/>
    <w:rPr>
      <w:rFonts w:ascii="Candara" w:hAnsi="Candara"/>
      <w:b/>
      <w:color w:val="000000"/>
      <w:spacing w:val="10"/>
      <w:w w:val="150"/>
      <w:position w:val="0"/>
      <w:sz w:val="15"/>
      <w:u w:val="none"/>
      <w:shd w:val="clear" w:color="auto" w:fill="FFFFFF"/>
      <w:lang w:val="ru-RU" w:eastAsia="ru-RU"/>
    </w:rPr>
  </w:style>
  <w:style w:type="character" w:customStyle="1" w:styleId="1114pt4">
    <w:name w:val="Основной текст (11) + 14 pt4"/>
    <w:aliases w:val="Не полужирный44,Курсив103"/>
    <w:rsid w:val="00564A96"/>
    <w:rPr>
      <w:rFonts w:ascii="Times New Roman" w:hAnsi="Times New Roman"/>
      <w:b/>
      <w:i/>
      <w:color w:val="000000"/>
      <w:spacing w:val="0"/>
      <w:w w:val="100"/>
      <w:position w:val="0"/>
      <w:sz w:val="28"/>
      <w:u w:val="none"/>
      <w:lang w:val="ru-RU" w:eastAsia="ru-RU"/>
    </w:rPr>
  </w:style>
  <w:style w:type="character" w:customStyle="1" w:styleId="214pt4">
    <w:name w:val="Оглавление (2) + 14 pt4"/>
    <w:aliases w:val="Не полужирный43,Курсив102"/>
    <w:rsid w:val="00564A96"/>
    <w:rPr>
      <w:rFonts w:ascii="Times New Roman" w:hAnsi="Times New Roman"/>
      <w:b/>
      <w:i/>
      <w:color w:val="000000"/>
      <w:spacing w:val="0"/>
      <w:w w:val="100"/>
      <w:position w:val="0"/>
      <w:sz w:val="28"/>
      <w:u w:val="none"/>
      <w:shd w:val="clear" w:color="auto" w:fill="FFFFFF"/>
      <w:lang w:val="en-US" w:eastAsia="en-US"/>
    </w:rPr>
  </w:style>
  <w:style w:type="character" w:customStyle="1" w:styleId="6Cambria1">
    <w:name w:val="Заголовок №6 + Cambria1"/>
    <w:aliases w:val="8 pt1,Курсив101,Интервал 1 pt42"/>
    <w:rsid w:val="00564A96"/>
    <w:rPr>
      <w:rFonts w:ascii="Cambria" w:hAnsi="Cambria"/>
      <w:b/>
      <w:i/>
      <w:color w:val="000000"/>
      <w:spacing w:val="30"/>
      <w:w w:val="100"/>
      <w:position w:val="0"/>
      <w:sz w:val="16"/>
      <w:u w:val="none"/>
      <w:shd w:val="clear" w:color="auto" w:fill="FFFFFF"/>
      <w:lang w:val="ru-RU" w:eastAsia="ru-RU"/>
    </w:rPr>
  </w:style>
  <w:style w:type="character" w:customStyle="1" w:styleId="11MicrosoftSansSerif1">
    <w:name w:val="Основной текст (11) + Microsoft Sans Serif1"/>
    <w:aliases w:val="62,5 pt20,Не полужирный42,Интервал 0 pt29"/>
    <w:rsid w:val="00564A96"/>
    <w:rPr>
      <w:rFonts w:ascii="Microsoft Sans Serif" w:hAnsi="Microsoft Sans Serif"/>
      <w:b/>
      <w:color w:val="000000"/>
      <w:spacing w:val="10"/>
      <w:w w:val="100"/>
      <w:position w:val="0"/>
      <w:sz w:val="13"/>
      <w:u w:val="none"/>
      <w:lang w:val="en-US" w:eastAsia="en-US"/>
    </w:rPr>
  </w:style>
  <w:style w:type="character" w:customStyle="1" w:styleId="11Candara2">
    <w:name w:val="Основной текст (11) + Candara2"/>
    <w:aliases w:val="15 pt3,Не полужирный41"/>
    <w:rsid w:val="00564A96"/>
    <w:rPr>
      <w:rFonts w:ascii="Candara" w:hAnsi="Candara"/>
      <w:b/>
      <w:color w:val="000000"/>
      <w:spacing w:val="0"/>
      <w:w w:val="100"/>
      <w:position w:val="0"/>
      <w:sz w:val="30"/>
      <w:u w:val="none"/>
      <w:lang w:val="ru-RU" w:eastAsia="ru-RU"/>
    </w:rPr>
  </w:style>
  <w:style w:type="character" w:customStyle="1" w:styleId="1111">
    <w:name w:val="Основной текст (11) + Курсив1"/>
    <w:aliases w:val="Малые прописные14,Интервал 0 pt28"/>
    <w:rsid w:val="00564A96"/>
    <w:rPr>
      <w:rFonts w:ascii="Times New Roman" w:hAnsi="Times New Roman"/>
      <w:b/>
      <w:i/>
      <w:smallCaps/>
      <w:color w:val="000000"/>
      <w:spacing w:val="10"/>
      <w:w w:val="100"/>
      <w:position w:val="0"/>
      <w:sz w:val="24"/>
      <w:u w:val="none"/>
      <w:lang w:val="ru-RU" w:eastAsia="ru-RU"/>
    </w:rPr>
  </w:style>
  <w:style w:type="character" w:customStyle="1" w:styleId="212pt10">
    <w:name w:val="Основной текст (2) + 12 pt10"/>
    <w:aliases w:val="Полужирный57,Курсив100,Интервал 0 pt27"/>
    <w:rsid w:val="00564A96"/>
    <w:rPr>
      <w:rFonts w:ascii="Times New Roman" w:hAnsi="Times New Roman"/>
      <w:b/>
      <w:i/>
      <w:color w:val="000000"/>
      <w:spacing w:val="10"/>
      <w:w w:val="100"/>
      <w:position w:val="0"/>
      <w:sz w:val="24"/>
      <w:u w:val="none"/>
      <w:shd w:val="clear" w:color="auto" w:fill="FFFFFF"/>
      <w:lang w:val="ru-RU" w:eastAsia="ru-RU"/>
    </w:rPr>
  </w:style>
  <w:style w:type="character" w:customStyle="1" w:styleId="211pt12">
    <w:name w:val="Основной текст (2) + 11 pt12"/>
    <w:aliases w:val="Полужирный56"/>
    <w:rsid w:val="00564A96"/>
    <w:rPr>
      <w:rFonts w:ascii="Times New Roman" w:hAnsi="Times New Roman"/>
      <w:b/>
      <w:color w:val="000000"/>
      <w:spacing w:val="0"/>
      <w:w w:val="100"/>
      <w:position w:val="0"/>
      <w:sz w:val="22"/>
      <w:u w:val="none"/>
      <w:shd w:val="clear" w:color="auto" w:fill="FFFFFF"/>
      <w:lang w:val="en-US" w:eastAsia="en-US"/>
    </w:rPr>
  </w:style>
  <w:style w:type="character" w:customStyle="1" w:styleId="211pt11">
    <w:name w:val="Основной текст (2) + 11 pt11"/>
    <w:aliases w:val="Полужирный55,Малые прописные13"/>
    <w:rsid w:val="00564A96"/>
    <w:rPr>
      <w:rFonts w:ascii="Times New Roman" w:hAnsi="Times New Roman"/>
      <w:b/>
      <w:smallCaps/>
      <w:color w:val="000000"/>
      <w:spacing w:val="0"/>
      <w:w w:val="100"/>
      <w:position w:val="0"/>
      <w:sz w:val="22"/>
      <w:u w:val="none"/>
      <w:shd w:val="clear" w:color="auto" w:fill="FFFFFF"/>
      <w:lang w:val="ru-RU" w:eastAsia="ru-RU"/>
    </w:rPr>
  </w:style>
  <w:style w:type="character" w:customStyle="1" w:styleId="1316pt1">
    <w:name w:val="Основной текст (13) + 16 pt1"/>
    <w:aliases w:val="Полужирный54,Курсив99,Интервал 2 pt10"/>
    <w:rsid w:val="00564A96"/>
    <w:rPr>
      <w:rFonts w:ascii="Times New Roman" w:hAnsi="Times New Roman"/>
      <w:b/>
      <w:i/>
      <w:color w:val="000000"/>
      <w:spacing w:val="40"/>
      <w:w w:val="100"/>
      <w:position w:val="0"/>
      <w:sz w:val="32"/>
      <w:u w:val="none"/>
      <w:shd w:val="clear" w:color="auto" w:fill="FFFFFF"/>
      <w:lang w:val="ru-RU" w:eastAsia="ru-RU"/>
    </w:rPr>
  </w:style>
  <w:style w:type="character" w:customStyle="1" w:styleId="14TimesNewRoman3">
    <w:name w:val="Основной текст (14) + Times New Roman3"/>
    <w:aliases w:val="Не полужирный40,Интервал 0 pt26"/>
    <w:rsid w:val="00564A96"/>
    <w:rPr>
      <w:rFonts w:ascii="Times New Roman" w:hAnsi="Times New Roman"/>
      <w:b/>
      <w:color w:val="000000"/>
      <w:spacing w:val="0"/>
      <w:w w:val="100"/>
      <w:position w:val="0"/>
      <w:sz w:val="26"/>
      <w:u w:val="none"/>
      <w:shd w:val="clear" w:color="auto" w:fill="FFFFFF"/>
      <w:lang w:val="ru-RU" w:eastAsia="ru-RU"/>
    </w:rPr>
  </w:style>
  <w:style w:type="character" w:customStyle="1" w:styleId="14TimesNewRoman2">
    <w:name w:val="Основной текст (14) + Times New Roman2"/>
    <w:aliases w:val="18 pt11,Не полужирный39,Курсив98,Интервал 0 pt25"/>
    <w:rsid w:val="00564A96"/>
    <w:rPr>
      <w:rFonts w:ascii="Times New Roman" w:hAnsi="Times New Roman"/>
      <w:b/>
      <w:i/>
      <w:color w:val="000000"/>
      <w:spacing w:val="0"/>
      <w:w w:val="100"/>
      <w:position w:val="0"/>
      <w:sz w:val="36"/>
      <w:u w:val="none"/>
      <w:shd w:val="clear" w:color="auto" w:fill="FFFFFF"/>
      <w:lang w:val="ru-RU" w:eastAsia="ru-RU"/>
    </w:rPr>
  </w:style>
  <w:style w:type="character" w:customStyle="1" w:styleId="15MicrosoftSansSerif1">
    <w:name w:val="Основной текст (15) + Microsoft Sans Serif1"/>
    <w:aliases w:val="15 pt2,Курсив97,Интервал 0 pt24,Основной текст (2) + Курсив5"/>
    <w:rsid w:val="00564A96"/>
    <w:rPr>
      <w:rFonts w:ascii="Microsoft Sans Serif" w:hAnsi="Microsoft Sans Serif"/>
      <w:i/>
      <w:color w:val="000000"/>
      <w:spacing w:val="0"/>
      <w:w w:val="100"/>
      <w:position w:val="0"/>
      <w:sz w:val="30"/>
      <w:u w:val="none"/>
      <w:shd w:val="clear" w:color="auto" w:fill="FFFFFF"/>
      <w:lang w:val="ru-RU" w:eastAsia="ru-RU"/>
    </w:rPr>
  </w:style>
  <w:style w:type="character" w:customStyle="1" w:styleId="217pt5">
    <w:name w:val="Основной текст (2) + 17 pt5"/>
    <w:aliases w:val="Полужирный53,Интервал 0 pt23"/>
    <w:rsid w:val="00564A96"/>
    <w:rPr>
      <w:rFonts w:ascii="Times New Roman" w:hAnsi="Times New Roman"/>
      <w:b/>
      <w:color w:val="000000"/>
      <w:spacing w:val="-10"/>
      <w:w w:val="100"/>
      <w:position w:val="0"/>
      <w:sz w:val="34"/>
      <w:u w:val="none"/>
      <w:shd w:val="clear" w:color="auto" w:fill="FFFFFF"/>
      <w:lang w:val="ru-RU" w:eastAsia="ru-RU"/>
    </w:rPr>
  </w:style>
  <w:style w:type="character" w:customStyle="1" w:styleId="214pt3">
    <w:name w:val="Оглавление (2) + 14 pt3"/>
    <w:aliases w:val="Не полужирный38,Курсив96,Интервал 3 pt5"/>
    <w:rsid w:val="00564A96"/>
    <w:rPr>
      <w:rFonts w:ascii="Times New Roman" w:hAnsi="Times New Roman"/>
      <w:b/>
      <w:i/>
      <w:color w:val="000000"/>
      <w:spacing w:val="70"/>
      <w:w w:val="100"/>
      <w:position w:val="0"/>
      <w:sz w:val="28"/>
      <w:u w:val="none"/>
      <w:shd w:val="clear" w:color="auto" w:fill="FFFFFF"/>
      <w:lang w:val="en-US" w:eastAsia="en-US"/>
    </w:rPr>
  </w:style>
  <w:style w:type="character" w:customStyle="1" w:styleId="1114pt3">
    <w:name w:val="Основной текст (11) + 14 pt3"/>
    <w:aliases w:val="Не полужирный37,Курсив95,Интервал 3 pt4"/>
    <w:rsid w:val="00564A96"/>
    <w:rPr>
      <w:rFonts w:ascii="Times New Roman" w:hAnsi="Times New Roman"/>
      <w:b/>
      <w:i/>
      <w:color w:val="000000"/>
      <w:spacing w:val="70"/>
      <w:w w:val="100"/>
      <w:position w:val="0"/>
      <w:sz w:val="28"/>
      <w:u w:val="none"/>
      <w:lang w:val="ru-RU" w:eastAsia="ru-RU"/>
    </w:rPr>
  </w:style>
  <w:style w:type="character" w:customStyle="1" w:styleId="1112">
    <w:name w:val="Основной текст (11) + Не полужирный1"/>
    <w:aliases w:val="Курсив94,Интервал 2 pt9"/>
    <w:rsid w:val="00564A96"/>
    <w:rPr>
      <w:rFonts w:ascii="Times New Roman" w:hAnsi="Times New Roman"/>
      <w:b/>
      <w:i/>
      <w:color w:val="000000"/>
      <w:spacing w:val="40"/>
      <w:w w:val="100"/>
      <w:position w:val="0"/>
      <w:sz w:val="24"/>
      <w:u w:val="none"/>
      <w:lang w:val="ru-RU" w:eastAsia="ru-RU"/>
    </w:rPr>
  </w:style>
  <w:style w:type="character" w:customStyle="1" w:styleId="7414pt1">
    <w:name w:val="Заголовок №7 (4) + 14 pt1"/>
    <w:aliases w:val="Не полужирный36,Курсив93,Интервал 1 pt41"/>
    <w:rsid w:val="00564A96"/>
    <w:rPr>
      <w:rFonts w:ascii="Times New Roman" w:hAnsi="Times New Roman"/>
      <w:b/>
      <w:i/>
      <w:color w:val="000000"/>
      <w:spacing w:val="20"/>
      <w:w w:val="100"/>
      <w:position w:val="0"/>
      <w:sz w:val="28"/>
      <w:u w:val="none"/>
      <w:shd w:val="clear" w:color="auto" w:fill="FFFFFF"/>
      <w:lang w:val="ru-RU" w:eastAsia="ru-RU"/>
    </w:rPr>
  </w:style>
  <w:style w:type="character" w:customStyle="1" w:styleId="4Cambria1">
    <w:name w:val="Оглавление (4) + Cambria1"/>
    <w:aliases w:val="18 pt10,Полужирный52,Курсив92"/>
    <w:rsid w:val="00564A96"/>
    <w:rPr>
      <w:rFonts w:ascii="Cambria" w:hAnsi="Cambria"/>
      <w:b/>
      <w:i/>
      <w:color w:val="000000"/>
      <w:spacing w:val="0"/>
      <w:w w:val="100"/>
      <w:position w:val="0"/>
      <w:sz w:val="36"/>
      <w:u w:val="none"/>
      <w:shd w:val="clear" w:color="auto" w:fill="FFFFFF"/>
      <w:lang w:val="ru-RU" w:eastAsia="ru-RU"/>
    </w:rPr>
  </w:style>
  <w:style w:type="character" w:customStyle="1" w:styleId="5TimesNewRoman1">
    <w:name w:val="Оглавление (5) + Times New Roman1"/>
    <w:aliases w:val="18 pt9,Не полужирный35,Курсив91,Интервал 0 pt22"/>
    <w:rsid w:val="00564A96"/>
    <w:rPr>
      <w:rFonts w:ascii="Times New Roman" w:hAnsi="Times New Roman"/>
      <w:b/>
      <w:i/>
      <w:color w:val="000000"/>
      <w:spacing w:val="0"/>
      <w:w w:val="100"/>
      <w:position w:val="0"/>
      <w:sz w:val="36"/>
      <w:u w:val="none"/>
      <w:shd w:val="clear" w:color="auto" w:fill="FFFFFF"/>
      <w:lang w:val="ru-RU" w:eastAsia="ru-RU"/>
    </w:rPr>
  </w:style>
  <w:style w:type="character" w:customStyle="1" w:styleId="16Consolas1">
    <w:name w:val="Основной текст (16) + Consolas1"/>
    <w:aliases w:val="16 pt7,Не полужирный34,Курсив90,Интервал 0 pt21"/>
    <w:rsid w:val="00564A96"/>
    <w:rPr>
      <w:rFonts w:ascii="Consolas" w:hAnsi="Consolas"/>
      <w:b/>
      <w:i/>
      <w:color w:val="000000"/>
      <w:spacing w:val="0"/>
      <w:w w:val="100"/>
      <w:position w:val="0"/>
      <w:sz w:val="32"/>
      <w:u w:val="none"/>
      <w:shd w:val="clear" w:color="auto" w:fill="FFFFFF"/>
      <w:lang w:val="ru-RU" w:eastAsia="ru-RU"/>
    </w:rPr>
  </w:style>
  <w:style w:type="character" w:customStyle="1" w:styleId="17Cambria1">
    <w:name w:val="Основной текст (17) + Cambria1"/>
    <w:aliases w:val="11 pt2,Не полужирный33,Курсив89,Интервал 1 pt40"/>
    <w:rsid w:val="00564A96"/>
    <w:rPr>
      <w:rFonts w:ascii="Cambria" w:hAnsi="Cambria"/>
      <w:b/>
      <w:i/>
      <w:color w:val="000000"/>
      <w:spacing w:val="20"/>
      <w:w w:val="100"/>
      <w:position w:val="0"/>
      <w:sz w:val="22"/>
      <w:u w:val="none"/>
      <w:shd w:val="clear" w:color="auto" w:fill="FFFFFF"/>
      <w:lang w:val="ru-RU" w:eastAsia="ru-RU"/>
    </w:rPr>
  </w:style>
  <w:style w:type="character" w:customStyle="1" w:styleId="1120">
    <w:name w:val="Основной текст (11) + Малые прописные2"/>
    <w:aliases w:val="Интервал 1 pt39"/>
    <w:rsid w:val="00564A96"/>
    <w:rPr>
      <w:rFonts w:ascii="Times New Roman" w:hAnsi="Times New Roman"/>
      <w:b/>
      <w:smallCaps/>
      <w:color w:val="000000"/>
      <w:spacing w:val="30"/>
      <w:w w:val="100"/>
      <w:position w:val="0"/>
      <w:sz w:val="24"/>
      <w:u w:val="none"/>
      <w:lang w:val="en-US" w:eastAsia="en-US"/>
    </w:rPr>
  </w:style>
  <w:style w:type="character" w:customStyle="1" w:styleId="7511pt1">
    <w:name w:val="Заголовок №7 (5) + 11 pt1"/>
    <w:aliases w:val="Полужирный51,Курсив88,Интервал 1 pt38"/>
    <w:rsid w:val="00564A96"/>
    <w:rPr>
      <w:rFonts w:ascii="Times New Roman" w:hAnsi="Times New Roman"/>
      <w:b/>
      <w:i/>
      <w:color w:val="000000"/>
      <w:spacing w:val="20"/>
      <w:w w:val="100"/>
      <w:position w:val="0"/>
      <w:sz w:val="22"/>
      <w:u w:val="none"/>
      <w:shd w:val="clear" w:color="auto" w:fill="FFFFFF"/>
      <w:lang w:val="ru-RU" w:eastAsia="ru-RU"/>
    </w:rPr>
  </w:style>
  <w:style w:type="character" w:customStyle="1" w:styleId="212pt9">
    <w:name w:val="Основной текст (2) + 12 pt9"/>
    <w:aliases w:val="Полужирный50,Интервал 1 pt37"/>
    <w:rsid w:val="00564A96"/>
    <w:rPr>
      <w:rFonts w:ascii="Times New Roman" w:hAnsi="Times New Roman"/>
      <w:b/>
      <w:color w:val="000000"/>
      <w:spacing w:val="30"/>
      <w:w w:val="100"/>
      <w:position w:val="0"/>
      <w:sz w:val="24"/>
      <w:u w:val="none"/>
      <w:shd w:val="clear" w:color="auto" w:fill="FFFFFF"/>
      <w:lang w:val="ru-RU" w:eastAsia="ru-RU"/>
    </w:rPr>
  </w:style>
  <w:style w:type="character" w:customStyle="1" w:styleId="214pt40">
    <w:name w:val="Основной текст (2) + 14 pt4"/>
    <w:aliases w:val="Курсив87,Интервал 1 pt36"/>
    <w:rsid w:val="00564A96"/>
    <w:rPr>
      <w:rFonts w:ascii="Times New Roman" w:hAnsi="Times New Roman"/>
      <w:i/>
      <w:color w:val="000000"/>
      <w:spacing w:val="20"/>
      <w:w w:val="100"/>
      <w:position w:val="0"/>
      <w:sz w:val="28"/>
      <w:u w:val="none"/>
      <w:shd w:val="clear" w:color="auto" w:fill="FFFFFF"/>
      <w:lang w:val="ru-RU" w:eastAsia="ru-RU"/>
    </w:rPr>
  </w:style>
  <w:style w:type="character" w:customStyle="1" w:styleId="212pt8">
    <w:name w:val="Основной текст (2) + 12 pt8"/>
    <w:aliases w:val="Полужирный49,Малые прописные12,Интервал 1 pt35"/>
    <w:rsid w:val="00564A96"/>
    <w:rPr>
      <w:rFonts w:ascii="Times New Roman" w:hAnsi="Times New Roman"/>
      <w:b/>
      <w:smallCaps/>
      <w:color w:val="000000"/>
      <w:spacing w:val="30"/>
      <w:w w:val="100"/>
      <w:position w:val="0"/>
      <w:sz w:val="24"/>
      <w:u w:val="none"/>
      <w:shd w:val="clear" w:color="auto" w:fill="FFFFFF"/>
      <w:lang w:val="ru-RU" w:eastAsia="ru-RU"/>
    </w:rPr>
  </w:style>
  <w:style w:type="character" w:customStyle="1" w:styleId="6101">
    <w:name w:val="Оглавление (6) + 101"/>
    <w:aliases w:val="5 pt19,Курсив86,Интервал 2 pt8"/>
    <w:rsid w:val="00564A96"/>
    <w:rPr>
      <w:rFonts w:ascii="Impact" w:hAnsi="Impact"/>
      <w:b/>
      <w:i/>
      <w:color w:val="000000"/>
      <w:spacing w:val="40"/>
      <w:w w:val="100"/>
      <w:position w:val="0"/>
      <w:sz w:val="21"/>
      <w:u w:val="none"/>
      <w:shd w:val="clear" w:color="auto" w:fill="FFFFFF"/>
      <w:lang w:val="ru-RU" w:eastAsia="ru-RU"/>
    </w:rPr>
  </w:style>
  <w:style w:type="character" w:customStyle="1" w:styleId="TimesNewRoman8">
    <w:name w:val="Колонтитул + Times New Roman8"/>
    <w:aliases w:val="72,5 pt18"/>
    <w:rsid w:val="00564A96"/>
    <w:rPr>
      <w:rFonts w:ascii="Times New Roman" w:hAnsi="Times New Roman"/>
      <w:color w:val="000000"/>
      <w:spacing w:val="0"/>
      <w:w w:val="100"/>
      <w:position w:val="0"/>
      <w:sz w:val="15"/>
      <w:u w:val="none"/>
      <w:lang w:val="ru-RU" w:eastAsia="ru-RU"/>
    </w:rPr>
  </w:style>
  <w:style w:type="character" w:customStyle="1" w:styleId="1118pt1">
    <w:name w:val="Основной текст (11) + 18 pt1"/>
    <w:aliases w:val="Не полужирный32,Курсив85"/>
    <w:rsid w:val="00564A96"/>
    <w:rPr>
      <w:rFonts w:ascii="Times New Roman" w:hAnsi="Times New Roman"/>
      <w:b/>
      <w:i/>
      <w:color w:val="000000"/>
      <w:spacing w:val="0"/>
      <w:w w:val="100"/>
      <w:position w:val="0"/>
      <w:sz w:val="36"/>
      <w:u w:val="none"/>
      <w:lang w:val="ru-RU" w:eastAsia="ru-RU"/>
    </w:rPr>
  </w:style>
  <w:style w:type="character" w:customStyle="1" w:styleId="11Cambria1">
    <w:name w:val="Основной текст (11) + Cambria1"/>
    <w:aliases w:val="13 pt4"/>
    <w:rsid w:val="00564A96"/>
    <w:rPr>
      <w:rFonts w:ascii="Cambria" w:hAnsi="Cambria"/>
      <w:b/>
      <w:color w:val="000000"/>
      <w:spacing w:val="0"/>
      <w:w w:val="100"/>
      <w:position w:val="0"/>
      <w:sz w:val="26"/>
      <w:u w:val="none"/>
      <w:lang w:val="ru-RU" w:eastAsia="ru-RU"/>
    </w:rPr>
  </w:style>
  <w:style w:type="character" w:customStyle="1" w:styleId="715pt1">
    <w:name w:val="Оглавление (7) + 15 pt1"/>
    <w:aliases w:val="Курсив84"/>
    <w:rsid w:val="00564A96"/>
    <w:rPr>
      <w:rFonts w:ascii="Impact" w:hAnsi="Impact"/>
      <w:i/>
      <w:color w:val="000000"/>
      <w:spacing w:val="0"/>
      <w:w w:val="100"/>
      <w:position w:val="0"/>
      <w:sz w:val="30"/>
      <w:u w:val="none"/>
      <w:shd w:val="clear" w:color="auto" w:fill="FFFFFF"/>
      <w:lang w:val="ru-RU" w:eastAsia="ru-RU"/>
    </w:rPr>
  </w:style>
  <w:style w:type="character" w:customStyle="1" w:styleId="818pt1">
    <w:name w:val="Оглавление (8) + 18 pt1"/>
    <w:aliases w:val="Полужирный48,Курсив83"/>
    <w:rsid w:val="00564A96"/>
    <w:rPr>
      <w:rFonts w:ascii="Times New Roman" w:hAnsi="Times New Roman"/>
      <w:b/>
      <w:i/>
      <w:color w:val="000000"/>
      <w:spacing w:val="0"/>
      <w:w w:val="100"/>
      <w:position w:val="0"/>
      <w:sz w:val="36"/>
      <w:u w:val="none"/>
      <w:shd w:val="clear" w:color="auto" w:fill="FFFFFF"/>
      <w:lang w:val="ru-RU" w:eastAsia="ru-RU"/>
    </w:rPr>
  </w:style>
  <w:style w:type="character" w:customStyle="1" w:styleId="1113pt10">
    <w:name w:val="Основной текст (11) + 13 pt1"/>
    <w:aliases w:val="Не полужирный31"/>
    <w:rsid w:val="00564A96"/>
    <w:rPr>
      <w:rFonts w:ascii="Times New Roman" w:hAnsi="Times New Roman"/>
      <w:b/>
      <w:color w:val="000000"/>
      <w:spacing w:val="0"/>
      <w:w w:val="100"/>
      <w:position w:val="0"/>
      <w:sz w:val="26"/>
      <w:u w:val="none"/>
      <w:lang w:val="ru-RU" w:eastAsia="ru-RU"/>
    </w:rPr>
  </w:style>
  <w:style w:type="character" w:customStyle="1" w:styleId="1123pt1">
    <w:name w:val="Основной текст (11) + 23 pt1"/>
    <w:aliases w:val="Не полужирный30"/>
    <w:rsid w:val="00564A96"/>
    <w:rPr>
      <w:rFonts w:ascii="Times New Roman" w:hAnsi="Times New Roman"/>
      <w:b/>
      <w:color w:val="000000"/>
      <w:spacing w:val="0"/>
      <w:w w:val="100"/>
      <w:position w:val="0"/>
      <w:sz w:val="46"/>
      <w:u w:val="none"/>
      <w:lang w:val="ru-RU" w:eastAsia="ru-RU"/>
    </w:rPr>
  </w:style>
  <w:style w:type="character" w:customStyle="1" w:styleId="8218pt1">
    <w:name w:val="Заголовок №8 (2) + 18 pt1"/>
    <w:aliases w:val="Полужирный47,Курсив82"/>
    <w:rsid w:val="00564A96"/>
    <w:rPr>
      <w:rFonts w:ascii="Times New Roman" w:hAnsi="Times New Roman"/>
      <w:b/>
      <w:i/>
      <w:color w:val="000000"/>
      <w:spacing w:val="0"/>
      <w:w w:val="100"/>
      <w:position w:val="0"/>
      <w:sz w:val="36"/>
      <w:u w:val="none"/>
      <w:shd w:val="clear" w:color="auto" w:fill="FFFFFF"/>
      <w:lang w:val="ru-RU" w:eastAsia="ru-RU"/>
    </w:rPr>
  </w:style>
  <w:style w:type="character" w:customStyle="1" w:styleId="217pt4">
    <w:name w:val="Основной текст (2) + 17 pt4"/>
    <w:aliases w:val="Интервал 0 pt20"/>
    <w:rsid w:val="00564A96"/>
    <w:rPr>
      <w:rFonts w:ascii="Times New Roman" w:hAnsi="Times New Roman"/>
      <w:color w:val="000000"/>
      <w:spacing w:val="-10"/>
      <w:w w:val="100"/>
      <w:position w:val="0"/>
      <w:sz w:val="34"/>
      <w:u w:val="none"/>
      <w:shd w:val="clear" w:color="auto" w:fill="FFFFFF"/>
      <w:lang w:val="ru-RU" w:eastAsia="ru-RU"/>
    </w:rPr>
  </w:style>
  <w:style w:type="character" w:customStyle="1" w:styleId="223">
    <w:name w:val="Основной текст (2) + Малые прописные2"/>
    <w:aliases w:val="Интервал 1 pt34"/>
    <w:rsid w:val="00564A96"/>
    <w:rPr>
      <w:rFonts w:ascii="Times New Roman" w:hAnsi="Times New Roman"/>
      <w:smallCaps/>
      <w:color w:val="000000"/>
      <w:spacing w:val="30"/>
      <w:w w:val="100"/>
      <w:position w:val="0"/>
      <w:sz w:val="26"/>
      <w:u w:val="none"/>
      <w:shd w:val="clear" w:color="auto" w:fill="FFFFFF"/>
      <w:lang w:val="ru-RU" w:eastAsia="ru-RU"/>
    </w:rPr>
  </w:style>
  <w:style w:type="character" w:customStyle="1" w:styleId="2Impact1">
    <w:name w:val="Основной текст (2) + Impact1"/>
    <w:aliases w:val="Интервал 1 pt33"/>
    <w:rsid w:val="00564A96"/>
    <w:rPr>
      <w:rFonts w:ascii="Impact" w:hAnsi="Impact"/>
      <w:color w:val="000000"/>
      <w:spacing w:val="20"/>
      <w:w w:val="100"/>
      <w:position w:val="0"/>
      <w:sz w:val="26"/>
      <w:u w:val="none"/>
      <w:shd w:val="clear" w:color="auto" w:fill="FFFFFF"/>
      <w:lang w:val="ru-RU" w:eastAsia="ru-RU"/>
    </w:rPr>
  </w:style>
  <w:style w:type="character" w:customStyle="1" w:styleId="212pt7">
    <w:name w:val="Основной текст (2) + 12 pt7"/>
    <w:aliases w:val="Курсив81,Интервал 2 pt7"/>
    <w:rsid w:val="00564A96"/>
    <w:rPr>
      <w:rFonts w:ascii="Times New Roman" w:hAnsi="Times New Roman"/>
      <w:i/>
      <w:color w:val="000000"/>
      <w:spacing w:val="50"/>
      <w:w w:val="100"/>
      <w:position w:val="0"/>
      <w:sz w:val="24"/>
      <w:u w:val="none"/>
      <w:shd w:val="clear" w:color="auto" w:fill="FFFFFF"/>
      <w:lang w:val="ru-RU" w:eastAsia="ru-RU"/>
    </w:rPr>
  </w:style>
  <w:style w:type="character" w:customStyle="1" w:styleId="212pt6">
    <w:name w:val="Основной текст (2) + 12 pt6"/>
    <w:aliases w:val="Полужирный46,Малые прописные11"/>
    <w:rsid w:val="00564A96"/>
    <w:rPr>
      <w:rFonts w:ascii="Times New Roman" w:hAnsi="Times New Roman"/>
      <w:b/>
      <w:smallCaps/>
      <w:color w:val="000000"/>
      <w:spacing w:val="0"/>
      <w:w w:val="100"/>
      <w:position w:val="0"/>
      <w:sz w:val="24"/>
      <w:u w:val="none"/>
      <w:shd w:val="clear" w:color="auto" w:fill="FFFFFF"/>
      <w:lang w:val="ru-RU" w:eastAsia="ru-RU"/>
    </w:rPr>
  </w:style>
  <w:style w:type="character" w:customStyle="1" w:styleId="1813pt8">
    <w:name w:val="Основной текст (18) + 13 pt8"/>
    <w:aliases w:val="Курсив80,Интервал 1 pt32"/>
    <w:rsid w:val="00564A96"/>
    <w:rPr>
      <w:rFonts w:ascii="Times New Roman" w:hAnsi="Times New Roman"/>
      <w:b/>
      <w:i/>
      <w:color w:val="000000"/>
      <w:spacing w:val="20"/>
      <w:w w:val="100"/>
      <w:position w:val="0"/>
      <w:sz w:val="26"/>
      <w:u w:val="none"/>
      <w:lang w:val="ru-RU" w:eastAsia="ru-RU"/>
    </w:rPr>
  </w:style>
  <w:style w:type="character" w:customStyle="1" w:styleId="1813pt7">
    <w:name w:val="Основной текст (18) + 13 pt7"/>
    <w:aliases w:val="Малые прописные10"/>
    <w:rsid w:val="00564A96"/>
    <w:rPr>
      <w:rFonts w:ascii="Times New Roman" w:hAnsi="Times New Roman"/>
      <w:b/>
      <w:smallCaps/>
      <w:color w:val="000000"/>
      <w:spacing w:val="0"/>
      <w:w w:val="100"/>
      <w:position w:val="0"/>
      <w:sz w:val="26"/>
      <w:u w:val="none"/>
      <w:lang w:val="ru-RU" w:eastAsia="ru-RU"/>
    </w:rPr>
  </w:style>
  <w:style w:type="character" w:customStyle="1" w:styleId="9Corbel1">
    <w:name w:val="Оглавление (9) + Corbel1"/>
    <w:aliases w:val="18 pt8,Не полужирный29,Курсив79,Основной текст (30) + Franklin Gothic Medium Cond"/>
    <w:rsid w:val="00564A96"/>
    <w:rPr>
      <w:rFonts w:ascii="Corbel" w:hAnsi="Corbel"/>
      <w:b/>
      <w:i/>
      <w:color w:val="000000"/>
      <w:spacing w:val="0"/>
      <w:w w:val="100"/>
      <w:position w:val="0"/>
      <w:sz w:val="36"/>
      <w:u w:val="none"/>
      <w:shd w:val="clear" w:color="auto" w:fill="FFFFFF"/>
      <w:lang w:val="ru-RU" w:eastAsia="ru-RU"/>
    </w:rPr>
  </w:style>
  <w:style w:type="character" w:customStyle="1" w:styleId="1813pt6">
    <w:name w:val="Основной текст (18) + 13 pt6"/>
    <w:aliases w:val="Курсив78"/>
    <w:rsid w:val="00564A96"/>
    <w:rPr>
      <w:rFonts w:ascii="Times New Roman" w:hAnsi="Times New Roman"/>
      <w:b/>
      <w:i/>
      <w:color w:val="000000"/>
      <w:spacing w:val="0"/>
      <w:w w:val="100"/>
      <w:position w:val="0"/>
      <w:sz w:val="26"/>
      <w:u w:val="none"/>
      <w:lang w:val="ru-RU" w:eastAsia="ru-RU"/>
    </w:rPr>
  </w:style>
  <w:style w:type="character" w:customStyle="1" w:styleId="10Corbel1">
    <w:name w:val="Оглавление (10) + Corbel1"/>
    <w:aliases w:val="25 pt1,Курсив77"/>
    <w:rsid w:val="00564A96"/>
    <w:rPr>
      <w:rFonts w:ascii="Corbel" w:hAnsi="Corbel"/>
      <w:i/>
      <w:color w:val="000000"/>
      <w:spacing w:val="0"/>
      <w:w w:val="100"/>
      <w:position w:val="0"/>
      <w:sz w:val="50"/>
      <w:u w:val="none"/>
      <w:shd w:val="clear" w:color="auto" w:fill="FFFFFF"/>
      <w:lang w:val="ru-RU" w:eastAsia="ru-RU"/>
    </w:rPr>
  </w:style>
  <w:style w:type="character" w:customStyle="1" w:styleId="11pt2">
    <w:name w:val="Оглавление + 11 pt2"/>
    <w:aliases w:val="Полужирный45,Курсив76"/>
    <w:rsid w:val="00564A96"/>
    <w:rPr>
      <w:rFonts w:ascii="Times New Roman" w:hAnsi="Times New Roman"/>
      <w:b/>
      <w:i/>
      <w:color w:val="000000"/>
      <w:spacing w:val="0"/>
      <w:w w:val="100"/>
      <w:position w:val="0"/>
      <w:sz w:val="22"/>
      <w:u w:val="none"/>
      <w:shd w:val="clear" w:color="auto" w:fill="FFFFFF"/>
      <w:lang w:val="en-US" w:eastAsia="en-US"/>
    </w:rPr>
  </w:style>
  <w:style w:type="character" w:customStyle="1" w:styleId="76MicrosoftSansSerif1">
    <w:name w:val="Заголовок №7 (6) + Microsoft Sans Serif1"/>
    <w:aliases w:val="16 pt6,Курсив75,Интервал 1 pt31,Масштаб 100%6"/>
    <w:rsid w:val="00564A96"/>
    <w:rPr>
      <w:rFonts w:ascii="Microsoft Sans Serif" w:hAnsi="Microsoft Sans Serif"/>
      <w:i/>
      <w:color w:val="000000"/>
      <w:spacing w:val="30"/>
      <w:w w:val="100"/>
      <w:position w:val="0"/>
      <w:sz w:val="32"/>
      <w:u w:val="none"/>
      <w:shd w:val="clear" w:color="auto" w:fill="FFFFFF"/>
      <w:lang w:val="ru-RU" w:eastAsia="ru-RU"/>
    </w:rPr>
  </w:style>
  <w:style w:type="character" w:customStyle="1" w:styleId="216pt1">
    <w:name w:val="Основной текст (2) + 16 pt1"/>
    <w:aliases w:val="Полужирный44"/>
    <w:rsid w:val="00564A96"/>
    <w:rPr>
      <w:rFonts w:ascii="Times New Roman" w:hAnsi="Times New Roman"/>
      <w:b/>
      <w:color w:val="000000"/>
      <w:spacing w:val="0"/>
      <w:w w:val="100"/>
      <w:position w:val="0"/>
      <w:sz w:val="32"/>
      <w:u w:val="none"/>
      <w:shd w:val="clear" w:color="auto" w:fill="FFFFFF"/>
      <w:lang w:val="ru-RU" w:eastAsia="ru-RU"/>
    </w:rPr>
  </w:style>
  <w:style w:type="character" w:customStyle="1" w:styleId="217pt3">
    <w:name w:val="Основной текст (2) + 17 pt3"/>
    <w:aliases w:val="Полужирный43"/>
    <w:rsid w:val="00564A96"/>
    <w:rPr>
      <w:rFonts w:ascii="Times New Roman" w:hAnsi="Times New Roman"/>
      <w:b/>
      <w:color w:val="000000"/>
      <w:spacing w:val="0"/>
      <w:w w:val="100"/>
      <w:position w:val="0"/>
      <w:sz w:val="34"/>
      <w:u w:val="none"/>
      <w:shd w:val="clear" w:color="auto" w:fill="FFFFFF"/>
      <w:lang w:val="ru-RU" w:eastAsia="ru-RU"/>
    </w:rPr>
  </w:style>
  <w:style w:type="character" w:customStyle="1" w:styleId="2Cambria5">
    <w:name w:val="Основной текст (2) + Cambria5"/>
    <w:aliases w:val="17 pt2,Интервал -1 pt7,Основной текст (2) + Century Gothic1"/>
    <w:rsid w:val="00564A96"/>
    <w:rPr>
      <w:rFonts w:ascii="Cambria" w:hAnsi="Cambria"/>
      <w:color w:val="000000"/>
      <w:spacing w:val="-20"/>
      <w:w w:val="100"/>
      <w:position w:val="0"/>
      <w:sz w:val="34"/>
      <w:u w:val="none"/>
      <w:shd w:val="clear" w:color="auto" w:fill="FFFFFF"/>
      <w:lang w:val="ru-RU" w:eastAsia="ru-RU"/>
    </w:rPr>
  </w:style>
  <w:style w:type="character" w:customStyle="1" w:styleId="MicrosoftSansSerif2">
    <w:name w:val="Колонтитул + Microsoft Sans Serif2"/>
    <w:aliases w:val="46,5 pt17"/>
    <w:rsid w:val="00564A96"/>
    <w:rPr>
      <w:rFonts w:ascii="Microsoft Sans Serif" w:hAnsi="Microsoft Sans Serif"/>
      <w:color w:val="000000"/>
      <w:spacing w:val="0"/>
      <w:w w:val="100"/>
      <w:position w:val="0"/>
      <w:sz w:val="9"/>
      <w:u w:val="none"/>
      <w:lang w:val="ru-RU" w:eastAsia="ru-RU"/>
    </w:rPr>
  </w:style>
  <w:style w:type="character" w:customStyle="1" w:styleId="214pt30">
    <w:name w:val="Основной текст (2) + 14 pt3"/>
    <w:aliases w:val="Полужирный42"/>
    <w:rsid w:val="00564A96"/>
    <w:rPr>
      <w:rFonts w:ascii="Times New Roman" w:hAnsi="Times New Roman"/>
      <w:b/>
      <w:color w:val="000000"/>
      <w:spacing w:val="0"/>
      <w:w w:val="100"/>
      <w:position w:val="0"/>
      <w:sz w:val="28"/>
      <w:u w:val="none"/>
      <w:shd w:val="clear" w:color="auto" w:fill="FFFFFF"/>
      <w:lang w:val="ru-RU" w:eastAsia="ru-RU"/>
    </w:rPr>
  </w:style>
  <w:style w:type="character" w:customStyle="1" w:styleId="2LucidaSansUnicode1">
    <w:name w:val="Основной текст (2) + Lucida Sans Unicode1"/>
    <w:aliases w:val="14 pt3,Полужирный41,Курсив74,Интервал -2 pt2"/>
    <w:rsid w:val="00564A96"/>
    <w:rPr>
      <w:rFonts w:ascii="Lucida Sans Unicode" w:hAnsi="Lucida Sans Unicode"/>
      <w:b/>
      <w:i/>
      <w:color w:val="000000"/>
      <w:spacing w:val="-50"/>
      <w:w w:val="100"/>
      <w:position w:val="0"/>
      <w:sz w:val="28"/>
      <w:u w:val="none"/>
      <w:shd w:val="clear" w:color="auto" w:fill="FFFFFF"/>
      <w:lang w:val="ru-RU" w:eastAsia="ru-RU"/>
    </w:rPr>
  </w:style>
  <w:style w:type="character" w:customStyle="1" w:styleId="281">
    <w:name w:val="Основной текст (2) + 81"/>
    <w:aliases w:val="5 pt16,Полужирный40,Курсив73,Интервал 0 pt19"/>
    <w:rsid w:val="00564A96"/>
    <w:rPr>
      <w:rFonts w:ascii="Times New Roman" w:hAnsi="Times New Roman"/>
      <w:b/>
      <w:i/>
      <w:color w:val="000000"/>
      <w:spacing w:val="10"/>
      <w:w w:val="100"/>
      <w:position w:val="0"/>
      <w:sz w:val="17"/>
      <w:u w:val="none"/>
      <w:shd w:val="clear" w:color="auto" w:fill="FFFFFF"/>
      <w:lang w:val="ru-RU" w:eastAsia="ru-RU"/>
    </w:rPr>
  </w:style>
  <w:style w:type="character" w:customStyle="1" w:styleId="1817pt1">
    <w:name w:val="Основной текст (18) + 17 pt1"/>
    <w:aliases w:val="Не полужирный28"/>
    <w:rsid w:val="00564A96"/>
    <w:rPr>
      <w:rFonts w:ascii="Times New Roman" w:hAnsi="Times New Roman"/>
      <w:b/>
      <w:color w:val="000000"/>
      <w:spacing w:val="0"/>
      <w:w w:val="100"/>
      <w:position w:val="0"/>
      <w:sz w:val="34"/>
      <w:u w:val="none"/>
      <w:lang w:val="ru-RU" w:eastAsia="ru-RU"/>
    </w:rPr>
  </w:style>
  <w:style w:type="character" w:customStyle="1" w:styleId="2Cambria4">
    <w:name w:val="Основной текст (2) + Cambria4"/>
    <w:aliases w:val="21 pt1"/>
    <w:rsid w:val="00564A96"/>
    <w:rPr>
      <w:rFonts w:ascii="Cambria" w:hAnsi="Cambria"/>
      <w:color w:val="000000"/>
      <w:spacing w:val="0"/>
      <w:w w:val="100"/>
      <w:position w:val="0"/>
      <w:sz w:val="42"/>
      <w:u w:val="none"/>
      <w:shd w:val="clear" w:color="auto" w:fill="FFFFFF"/>
      <w:lang w:val="ru-RU" w:eastAsia="ru-RU"/>
    </w:rPr>
  </w:style>
  <w:style w:type="character" w:customStyle="1" w:styleId="242">
    <w:name w:val="Основной текст (2) + Полужирный4"/>
    <w:aliases w:val="Курсив72,Интервал 1 pt30"/>
    <w:rsid w:val="00564A96"/>
    <w:rPr>
      <w:rFonts w:ascii="Times New Roman" w:hAnsi="Times New Roman"/>
      <w:b/>
      <w:i/>
      <w:color w:val="000000"/>
      <w:spacing w:val="20"/>
      <w:w w:val="100"/>
      <w:position w:val="0"/>
      <w:sz w:val="26"/>
      <w:u w:val="none"/>
      <w:shd w:val="clear" w:color="auto" w:fill="FFFFFF"/>
      <w:lang w:val="ru-RU" w:eastAsia="ru-RU"/>
    </w:rPr>
  </w:style>
  <w:style w:type="character" w:customStyle="1" w:styleId="514pt1">
    <w:name w:val="Заголовок №5 + 14 pt1"/>
    <w:aliases w:val="Не полужирный27,Курсив71"/>
    <w:rsid w:val="00564A96"/>
    <w:rPr>
      <w:rFonts w:ascii="Times New Roman" w:hAnsi="Times New Roman"/>
      <w:b/>
      <w:i/>
      <w:color w:val="000000"/>
      <w:spacing w:val="30"/>
      <w:w w:val="100"/>
      <w:position w:val="0"/>
      <w:sz w:val="28"/>
      <w:u w:val="none"/>
      <w:shd w:val="clear" w:color="auto" w:fill="FFFFFF"/>
      <w:lang w:val="ru-RU" w:eastAsia="ru-RU"/>
    </w:rPr>
  </w:style>
  <w:style w:type="character" w:customStyle="1" w:styleId="1113pt3">
    <w:name w:val="Оглавление (11) + 13 pt3"/>
    <w:aliases w:val="Курсив70,Интервал 1 pt29"/>
    <w:rsid w:val="00564A96"/>
    <w:rPr>
      <w:rFonts w:ascii="Times New Roman" w:hAnsi="Times New Roman"/>
      <w:b/>
      <w:i/>
      <w:color w:val="000000"/>
      <w:spacing w:val="20"/>
      <w:w w:val="100"/>
      <w:position w:val="0"/>
      <w:sz w:val="26"/>
      <w:u w:val="none"/>
      <w:shd w:val="clear" w:color="auto" w:fill="FFFFFF"/>
      <w:lang w:val="ru-RU" w:eastAsia="ru-RU"/>
    </w:rPr>
  </w:style>
  <w:style w:type="character" w:customStyle="1" w:styleId="211pt10">
    <w:name w:val="Основной текст (2) + 11 pt10"/>
    <w:aliases w:val="Полужирный39,Курсив69,Интервал 3 pt3"/>
    <w:rsid w:val="00564A96"/>
    <w:rPr>
      <w:rFonts w:ascii="Times New Roman" w:hAnsi="Times New Roman"/>
      <w:b/>
      <w:i/>
      <w:color w:val="000000"/>
      <w:spacing w:val="60"/>
      <w:w w:val="100"/>
      <w:position w:val="0"/>
      <w:sz w:val="22"/>
      <w:u w:val="none"/>
      <w:shd w:val="clear" w:color="auto" w:fill="FFFFFF"/>
      <w:lang w:val="ru-RU" w:eastAsia="ru-RU"/>
    </w:rPr>
  </w:style>
  <w:style w:type="character" w:customStyle="1" w:styleId="23pt1">
    <w:name w:val="Оглавление + 23 pt1"/>
    <w:aliases w:val="Интервал -1 pt6"/>
    <w:rsid w:val="00564A96"/>
    <w:rPr>
      <w:rFonts w:ascii="Times New Roman" w:hAnsi="Times New Roman"/>
      <w:color w:val="000000"/>
      <w:spacing w:val="-20"/>
      <w:w w:val="100"/>
      <w:position w:val="0"/>
      <w:sz w:val="46"/>
      <w:u w:val="none"/>
      <w:shd w:val="clear" w:color="auto" w:fill="FFFFFF"/>
      <w:lang w:val="en-US" w:eastAsia="en-US"/>
    </w:rPr>
  </w:style>
  <w:style w:type="character" w:customStyle="1" w:styleId="18FranklinGothicHeavy1">
    <w:name w:val="Основной текст (18) + Franklin Gothic Heavy1"/>
    <w:aliases w:val="13 pt3"/>
    <w:rsid w:val="00564A96"/>
    <w:rPr>
      <w:rFonts w:ascii="Franklin Gothic Heavy" w:hAnsi="Franklin Gothic Heavy"/>
      <w:b/>
      <w:color w:val="000000"/>
      <w:spacing w:val="0"/>
      <w:w w:val="100"/>
      <w:position w:val="0"/>
      <w:sz w:val="26"/>
      <w:u w:val="none"/>
      <w:lang w:val="ru-RU" w:eastAsia="ru-RU"/>
    </w:rPr>
  </w:style>
  <w:style w:type="character" w:customStyle="1" w:styleId="1113pt2">
    <w:name w:val="Оглавление (11) + 13 pt2"/>
    <w:aliases w:val="Курсив68,Малые прописные9,Интервал 1 pt28"/>
    <w:rsid w:val="00564A96"/>
    <w:rPr>
      <w:rFonts w:ascii="Times New Roman" w:hAnsi="Times New Roman"/>
      <w:b/>
      <w:i/>
      <w:smallCaps/>
      <w:color w:val="000000"/>
      <w:spacing w:val="20"/>
      <w:w w:val="100"/>
      <w:position w:val="0"/>
      <w:sz w:val="26"/>
      <w:u w:val="none"/>
      <w:shd w:val="clear" w:color="auto" w:fill="FFFFFF"/>
      <w:lang w:val="en-US" w:eastAsia="en-US"/>
    </w:rPr>
  </w:style>
  <w:style w:type="character" w:customStyle="1" w:styleId="12LucidaSansUnicode1">
    <w:name w:val="Оглавление (12) + Lucida Sans Unicode1"/>
    <w:aliases w:val="14 pt2,Курсив67,Масштаб 100%5"/>
    <w:rsid w:val="00564A96"/>
    <w:rPr>
      <w:rFonts w:ascii="Lucida Sans Unicode" w:hAnsi="Lucida Sans Unicode"/>
      <w:i/>
      <w:color w:val="000000"/>
      <w:spacing w:val="0"/>
      <w:w w:val="100"/>
      <w:position w:val="0"/>
      <w:sz w:val="28"/>
      <w:u w:val="none"/>
      <w:shd w:val="clear" w:color="auto" w:fill="FFFFFF"/>
      <w:lang w:val="ru-RU" w:eastAsia="ru-RU"/>
    </w:rPr>
  </w:style>
  <w:style w:type="character" w:customStyle="1" w:styleId="1813pt5">
    <w:name w:val="Основной текст (18) + 13 pt5"/>
    <w:aliases w:val="Не полужирный26"/>
    <w:rsid w:val="00564A96"/>
    <w:rPr>
      <w:rFonts w:ascii="Times New Roman" w:hAnsi="Times New Roman"/>
      <w:b/>
      <w:color w:val="000000"/>
      <w:spacing w:val="0"/>
      <w:w w:val="100"/>
      <w:position w:val="0"/>
      <w:sz w:val="26"/>
      <w:u w:val="none"/>
      <w:lang w:val="ru-RU" w:eastAsia="ru-RU"/>
    </w:rPr>
  </w:style>
  <w:style w:type="character" w:customStyle="1" w:styleId="1811pt1">
    <w:name w:val="Основной текст (18) + 11 pt1"/>
    <w:aliases w:val="Курсив66,Интервал 1 pt27"/>
    <w:rsid w:val="00564A96"/>
    <w:rPr>
      <w:rFonts w:ascii="Times New Roman" w:hAnsi="Times New Roman"/>
      <w:b/>
      <w:i/>
      <w:color w:val="000000"/>
      <w:spacing w:val="20"/>
      <w:w w:val="100"/>
      <w:position w:val="0"/>
      <w:sz w:val="22"/>
      <w:u w:val="none"/>
      <w:lang w:val="ru-RU" w:eastAsia="ru-RU"/>
    </w:rPr>
  </w:style>
  <w:style w:type="character" w:customStyle="1" w:styleId="2Cambria3">
    <w:name w:val="Основной текст (2) + Cambria3"/>
    <w:aliases w:val="111,5 pt15"/>
    <w:rsid w:val="00564A96"/>
    <w:rPr>
      <w:rFonts w:ascii="Cambria" w:hAnsi="Cambria"/>
      <w:color w:val="000000"/>
      <w:spacing w:val="0"/>
      <w:w w:val="100"/>
      <w:position w:val="0"/>
      <w:sz w:val="23"/>
      <w:u w:val="none"/>
      <w:shd w:val="clear" w:color="auto" w:fill="FFFFFF"/>
      <w:lang w:val="ru-RU" w:eastAsia="ru-RU"/>
    </w:rPr>
  </w:style>
  <w:style w:type="character" w:customStyle="1" w:styleId="211pt9">
    <w:name w:val="Основной текст (2) + 11 pt9"/>
    <w:aliases w:val="Полужирный38,Курсив65,Малые прописные8"/>
    <w:rsid w:val="00564A96"/>
    <w:rPr>
      <w:rFonts w:ascii="Times New Roman" w:hAnsi="Times New Roman"/>
      <w:b/>
      <w:i/>
      <w:smallCaps/>
      <w:color w:val="000000"/>
      <w:spacing w:val="0"/>
      <w:w w:val="100"/>
      <w:position w:val="0"/>
      <w:sz w:val="22"/>
      <w:u w:val="none"/>
      <w:shd w:val="clear" w:color="auto" w:fill="FFFFFF"/>
      <w:lang w:val="en-US" w:eastAsia="en-US"/>
    </w:rPr>
  </w:style>
  <w:style w:type="character" w:customStyle="1" w:styleId="14pt1">
    <w:name w:val="Оглавление + 14 pt1"/>
    <w:aliases w:val="Курсив64,Интервал 1 pt26"/>
    <w:rsid w:val="00564A96"/>
    <w:rPr>
      <w:rFonts w:ascii="Times New Roman" w:hAnsi="Times New Roman"/>
      <w:i/>
      <w:color w:val="000000"/>
      <w:spacing w:val="20"/>
      <w:w w:val="100"/>
      <w:position w:val="0"/>
      <w:sz w:val="28"/>
      <w:u w:val="none"/>
      <w:shd w:val="clear" w:color="auto" w:fill="FFFFFF"/>
      <w:lang w:val="en-US" w:eastAsia="en-US"/>
    </w:rPr>
  </w:style>
  <w:style w:type="character" w:customStyle="1" w:styleId="22CourierNew1">
    <w:name w:val="Основной текст (22) + Courier New1"/>
    <w:aliases w:val="Курсив63,Интервал 1 pt25"/>
    <w:rsid w:val="00564A96"/>
    <w:rPr>
      <w:rFonts w:ascii="Courier New" w:hAnsi="Courier New"/>
      <w:b/>
      <w:i/>
      <w:color w:val="000000"/>
      <w:spacing w:val="20"/>
      <w:w w:val="100"/>
      <w:position w:val="0"/>
      <w:sz w:val="32"/>
      <w:u w:val="none"/>
      <w:shd w:val="clear" w:color="auto" w:fill="FFFFFF"/>
      <w:lang w:val="ru-RU" w:eastAsia="ru-RU"/>
    </w:rPr>
  </w:style>
  <w:style w:type="character" w:customStyle="1" w:styleId="83FranklinGothicHeavy1">
    <w:name w:val="Заголовок №8 (3) + Franklin Gothic Heavy1"/>
    <w:aliases w:val="18 pt7,Не курсив2,Основной текст (2) + Franklin Gothic Medium Cond3"/>
    <w:rsid w:val="00564A96"/>
    <w:rPr>
      <w:rFonts w:ascii="Franklin Gothic Heavy" w:hAnsi="Franklin Gothic Heavy"/>
      <w:b/>
      <w:i/>
      <w:color w:val="000000"/>
      <w:spacing w:val="20"/>
      <w:w w:val="100"/>
      <w:position w:val="0"/>
      <w:sz w:val="36"/>
      <w:u w:val="none"/>
      <w:shd w:val="clear" w:color="auto" w:fill="FFFFFF"/>
      <w:lang w:val="ru-RU" w:eastAsia="ru-RU"/>
    </w:rPr>
  </w:style>
  <w:style w:type="character" w:customStyle="1" w:styleId="77CourierNew1">
    <w:name w:val="Заголовок №7 (7) + Courier New1"/>
    <w:aliases w:val="18 pt6,Полужирный37,Курсив62,Интервал -1 pt5,Основной текст (2) + Franklin Gothic Medium Cond2"/>
    <w:rsid w:val="00564A96"/>
    <w:rPr>
      <w:rFonts w:ascii="Courier New" w:hAnsi="Courier New"/>
      <w:b/>
      <w:i/>
      <w:color w:val="000000"/>
      <w:spacing w:val="-20"/>
      <w:w w:val="100"/>
      <w:position w:val="0"/>
      <w:sz w:val="36"/>
      <w:u w:val="none"/>
      <w:shd w:val="clear" w:color="auto" w:fill="FFFFFF"/>
      <w:lang w:val="ru-RU" w:eastAsia="ru-RU"/>
    </w:rPr>
  </w:style>
  <w:style w:type="character" w:customStyle="1" w:styleId="211pt8">
    <w:name w:val="Основной текст (2) + 11 pt8"/>
    <w:aliases w:val="Полужирный36,Курсив61,Интервал 2 pt6"/>
    <w:rsid w:val="00564A96"/>
    <w:rPr>
      <w:rFonts w:ascii="Times New Roman" w:hAnsi="Times New Roman"/>
      <w:b/>
      <w:i/>
      <w:color w:val="000000"/>
      <w:spacing w:val="40"/>
      <w:w w:val="100"/>
      <w:position w:val="0"/>
      <w:sz w:val="22"/>
      <w:u w:val="none"/>
      <w:shd w:val="clear" w:color="auto" w:fill="FFFFFF"/>
      <w:lang w:val="ru-RU" w:eastAsia="ru-RU"/>
    </w:rPr>
  </w:style>
  <w:style w:type="character" w:customStyle="1" w:styleId="Consolas4">
    <w:name w:val="Колонтитул + Consolas4"/>
    <w:aliases w:val="45,5 pt14,Интервал 1 pt24"/>
    <w:rsid w:val="00564A96"/>
    <w:rPr>
      <w:rFonts w:ascii="Consolas" w:hAnsi="Consolas"/>
      <w:b/>
      <w:color w:val="000000"/>
      <w:spacing w:val="20"/>
      <w:w w:val="100"/>
      <w:position w:val="0"/>
      <w:sz w:val="9"/>
      <w:u w:val="none"/>
      <w:lang w:val="ru-RU" w:eastAsia="ru-RU"/>
    </w:rPr>
  </w:style>
  <w:style w:type="character" w:customStyle="1" w:styleId="TimesNewRoman7">
    <w:name w:val="Колонтитул + Times New Roman7"/>
    <w:aliases w:val="Курсив60,Интервал 0 pt18"/>
    <w:rsid w:val="00564A96"/>
    <w:rPr>
      <w:rFonts w:ascii="Times New Roman" w:hAnsi="Times New Roman"/>
      <w:i/>
      <w:color w:val="000000"/>
      <w:spacing w:val="10"/>
      <w:w w:val="100"/>
      <w:position w:val="0"/>
      <w:sz w:val="14"/>
      <w:u w:val="none"/>
      <w:lang w:val="ru-RU" w:eastAsia="ru-RU"/>
    </w:rPr>
  </w:style>
  <w:style w:type="character" w:styleId="aff0">
    <w:name w:val="annotation reference"/>
    <w:basedOn w:val="a1"/>
    <w:uiPriority w:val="99"/>
    <w:unhideWhenUsed/>
    <w:rsid w:val="001019E6"/>
    <w:rPr>
      <w:rFonts w:cs="Times New Roman"/>
      <w:sz w:val="16"/>
    </w:rPr>
  </w:style>
  <w:style w:type="paragraph" w:styleId="aff1">
    <w:name w:val="annotation text"/>
    <w:basedOn w:val="a0"/>
    <w:link w:val="aff2"/>
    <w:uiPriority w:val="99"/>
    <w:unhideWhenUsed/>
    <w:rsid w:val="001019E6"/>
    <w:rPr>
      <w:sz w:val="20"/>
      <w:szCs w:val="20"/>
    </w:rPr>
  </w:style>
  <w:style w:type="character" w:customStyle="1" w:styleId="aff2">
    <w:name w:val="Текст примечания Знак"/>
    <w:basedOn w:val="a1"/>
    <w:link w:val="aff1"/>
    <w:uiPriority w:val="99"/>
    <w:locked/>
    <w:rsid w:val="001019E6"/>
    <w:rPr>
      <w:rFonts w:ascii="Times New Roman CYR" w:hAnsi="Times New Roman CYR" w:cs="Times New Roman"/>
    </w:rPr>
  </w:style>
  <w:style w:type="paragraph" w:styleId="aff3">
    <w:name w:val="annotation subject"/>
    <w:basedOn w:val="aff1"/>
    <w:next w:val="aff1"/>
    <w:link w:val="aff4"/>
    <w:uiPriority w:val="99"/>
    <w:unhideWhenUsed/>
    <w:rsid w:val="001019E6"/>
    <w:rPr>
      <w:b/>
      <w:bCs/>
    </w:rPr>
  </w:style>
  <w:style w:type="character" w:customStyle="1" w:styleId="aff4">
    <w:name w:val="Тема примечания Знак"/>
    <w:basedOn w:val="aff2"/>
    <w:link w:val="aff3"/>
    <w:uiPriority w:val="99"/>
    <w:locked/>
    <w:rsid w:val="001019E6"/>
    <w:rPr>
      <w:rFonts w:ascii="Times New Roman CYR" w:hAnsi="Times New Roman CYR" w:cs="Times New Roman"/>
      <w:b/>
    </w:rPr>
  </w:style>
  <w:style w:type="table" w:customStyle="1" w:styleId="2c">
    <w:name w:val="Сетка таблицы2"/>
    <w:basedOn w:val="a2"/>
    <w:next w:val="af5"/>
    <w:uiPriority w:val="59"/>
    <w:rsid w:val="00756F44"/>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pt2">
    <w:name w:val="Сноска + 10 pt2"/>
    <w:aliases w:val="Не полужирный77,Курсив179,Интервал 0 pt53"/>
    <w:rsid w:val="005212DF"/>
    <w:rPr>
      <w:rFonts w:ascii="Times New Roman" w:hAnsi="Times New Roman"/>
      <w:b/>
      <w:i/>
      <w:color w:val="000000"/>
      <w:spacing w:val="-10"/>
      <w:w w:val="100"/>
      <w:position w:val="0"/>
      <w:sz w:val="20"/>
      <w:u w:val="none"/>
      <w:lang w:val="ru-RU" w:eastAsia="ru-RU"/>
    </w:rPr>
  </w:style>
  <w:style w:type="character" w:customStyle="1" w:styleId="1020">
    <w:name w:val="Колонтитул + 102"/>
    <w:aliases w:val="5 pt41,Курсив178"/>
    <w:rsid w:val="005212DF"/>
    <w:rPr>
      <w:rFonts w:ascii="Cambria" w:hAnsi="Cambria"/>
      <w:b/>
      <w:i/>
      <w:color w:val="000000"/>
      <w:spacing w:val="0"/>
      <w:w w:val="100"/>
      <w:position w:val="0"/>
      <w:sz w:val="21"/>
      <w:u w:val="none"/>
      <w:lang w:val="en-US" w:eastAsia="en-US"/>
    </w:rPr>
  </w:style>
  <w:style w:type="character" w:customStyle="1" w:styleId="Consolas11">
    <w:name w:val="Колонтитул + Consolas11"/>
    <w:aliases w:val="414,5 pt40,Интервал -1 pt14"/>
    <w:rsid w:val="005212DF"/>
    <w:rPr>
      <w:rFonts w:ascii="Consolas" w:hAnsi="Consolas"/>
      <w:b/>
      <w:color w:val="000000"/>
      <w:spacing w:val="-20"/>
      <w:w w:val="100"/>
      <w:position w:val="0"/>
      <w:sz w:val="9"/>
      <w:u w:val="none"/>
      <w:lang w:val="en-US" w:eastAsia="en-US"/>
    </w:rPr>
  </w:style>
  <w:style w:type="character" w:customStyle="1" w:styleId="TimesNewRoman20">
    <w:name w:val="Колонтитул + Times New Roman20"/>
    <w:aliases w:val="Полужирный107"/>
    <w:rsid w:val="005212DF"/>
    <w:rPr>
      <w:rFonts w:ascii="Times New Roman" w:hAnsi="Times New Roman"/>
      <w:b/>
      <w:color w:val="000000"/>
      <w:spacing w:val="0"/>
      <w:w w:val="100"/>
      <w:position w:val="0"/>
      <w:sz w:val="14"/>
      <w:u w:val="none"/>
      <w:lang w:val="ru-RU" w:eastAsia="ru-RU"/>
    </w:rPr>
  </w:style>
  <w:style w:type="character" w:customStyle="1" w:styleId="7Candara5">
    <w:name w:val="Заголовок №7 + Candara5"/>
    <w:aliases w:val="16 pt17,Не полужирный76,Курсив177,Интервал 0 pt52,Масштаб 100%14"/>
    <w:rsid w:val="005212DF"/>
    <w:rPr>
      <w:rFonts w:ascii="Candara" w:hAnsi="Candara"/>
      <w:b/>
      <w:i/>
      <w:color w:val="000000"/>
      <w:spacing w:val="-10"/>
      <w:w w:val="100"/>
      <w:position w:val="0"/>
      <w:sz w:val="32"/>
      <w:u w:val="none"/>
      <w:shd w:val="clear" w:color="auto" w:fill="FFFFFF"/>
      <w:lang w:val="ru-RU" w:eastAsia="ru-RU"/>
    </w:rPr>
  </w:style>
  <w:style w:type="character" w:customStyle="1" w:styleId="7Candara4">
    <w:name w:val="Заголовок №7 + Candara4"/>
    <w:aliases w:val="16 pt16,Не полужирный75,Курсив176,Интервал -2 pt5,Масштаб 100%13"/>
    <w:rsid w:val="005212DF"/>
    <w:rPr>
      <w:rFonts w:ascii="Candara" w:hAnsi="Candara"/>
      <w:b/>
      <w:i/>
      <w:color w:val="000000"/>
      <w:spacing w:val="-40"/>
      <w:w w:val="100"/>
      <w:position w:val="0"/>
      <w:sz w:val="32"/>
      <w:u w:val="single"/>
      <w:shd w:val="clear" w:color="auto" w:fill="FFFFFF"/>
      <w:lang w:val="ru-RU" w:eastAsia="ru-RU"/>
    </w:rPr>
  </w:style>
  <w:style w:type="character" w:customStyle="1" w:styleId="3TimesNewRoman2">
    <w:name w:val="Основной текст (3) + Times New Roman2"/>
    <w:aliases w:val="17 pt5,Полужирный106,Не курсив5,Интервал 0 pt51,Масштаб 70%5"/>
    <w:rsid w:val="005212DF"/>
    <w:rPr>
      <w:rFonts w:ascii="Times New Roman" w:hAnsi="Times New Roman"/>
      <w:b/>
      <w:i/>
      <w:color w:val="000000"/>
      <w:spacing w:val="0"/>
      <w:w w:val="70"/>
      <w:position w:val="0"/>
      <w:sz w:val="34"/>
      <w:u w:val="none"/>
      <w:lang w:val="ru-RU" w:eastAsia="ru-RU"/>
    </w:rPr>
  </w:style>
  <w:style w:type="character" w:customStyle="1" w:styleId="2CourierNew2">
    <w:name w:val="Основной текст (2) + Courier New2"/>
    <w:aliases w:val="19 pt2,Полужирный105,Курсив175"/>
    <w:rsid w:val="005212DF"/>
    <w:rPr>
      <w:rFonts w:ascii="Courier New" w:hAnsi="Courier New"/>
      <w:b/>
      <w:i/>
      <w:color w:val="000000"/>
      <w:spacing w:val="0"/>
      <w:w w:val="100"/>
      <w:position w:val="0"/>
      <w:sz w:val="38"/>
      <w:u w:val="single"/>
      <w:shd w:val="clear" w:color="auto" w:fill="FFFFFF"/>
      <w:lang w:val="ru-RU" w:eastAsia="ru-RU"/>
    </w:rPr>
  </w:style>
  <w:style w:type="character" w:customStyle="1" w:styleId="214pt8">
    <w:name w:val="Основной текст (2) + 14 pt8"/>
    <w:aliases w:val="Полужирный104,Курсив174,Интервал -1 pt13"/>
    <w:rsid w:val="005212DF"/>
    <w:rPr>
      <w:rFonts w:ascii="Times New Roman" w:hAnsi="Times New Roman"/>
      <w:b/>
      <w:i/>
      <w:color w:val="000000"/>
      <w:spacing w:val="-30"/>
      <w:w w:val="100"/>
      <w:position w:val="0"/>
      <w:sz w:val="28"/>
      <w:u w:val="single"/>
      <w:shd w:val="clear" w:color="auto" w:fill="FFFFFF"/>
      <w:lang w:val="ru-RU" w:eastAsia="ru-RU"/>
    </w:rPr>
  </w:style>
  <w:style w:type="character" w:customStyle="1" w:styleId="TimesNewRoman19">
    <w:name w:val="Колонтитул + Times New Roman19"/>
    <w:aliases w:val="11 pt5"/>
    <w:rsid w:val="005212DF"/>
    <w:rPr>
      <w:rFonts w:ascii="Times New Roman" w:hAnsi="Times New Roman"/>
      <w:color w:val="000000"/>
      <w:spacing w:val="0"/>
      <w:w w:val="100"/>
      <w:position w:val="0"/>
      <w:sz w:val="22"/>
      <w:u w:val="none"/>
      <w:lang w:val="ru-RU" w:eastAsia="ru-RU"/>
    </w:rPr>
  </w:style>
  <w:style w:type="character" w:customStyle="1" w:styleId="TimesNewRoman18">
    <w:name w:val="Колонтитул + Times New Roman18"/>
    <w:aliases w:val="102,5 pt39,Полужирный103"/>
    <w:rsid w:val="005212DF"/>
    <w:rPr>
      <w:rFonts w:ascii="Times New Roman" w:hAnsi="Times New Roman"/>
      <w:b/>
      <w:color w:val="000000"/>
      <w:spacing w:val="0"/>
      <w:w w:val="100"/>
      <w:position w:val="0"/>
      <w:sz w:val="21"/>
      <w:u w:val="none"/>
      <w:lang w:val="ru-RU" w:eastAsia="ru-RU"/>
    </w:rPr>
  </w:style>
  <w:style w:type="character" w:customStyle="1" w:styleId="211pt23">
    <w:name w:val="Основной текст (2) + 11 pt23"/>
    <w:aliases w:val="Полужирный102,Курсив173"/>
    <w:rsid w:val="005212DF"/>
    <w:rPr>
      <w:rFonts w:ascii="Times New Roman" w:hAnsi="Times New Roman"/>
      <w:b/>
      <w:i/>
      <w:color w:val="000000"/>
      <w:spacing w:val="0"/>
      <w:w w:val="100"/>
      <w:position w:val="0"/>
      <w:sz w:val="22"/>
      <w:u w:val="none"/>
      <w:shd w:val="clear" w:color="auto" w:fill="FFFFFF"/>
      <w:lang w:val="ru-RU" w:eastAsia="ru-RU"/>
    </w:rPr>
  </w:style>
  <w:style w:type="character" w:customStyle="1" w:styleId="211pt22">
    <w:name w:val="Основной текст (2) + 11 pt22"/>
    <w:aliases w:val="Полужирный101,Курсив172,Интервал 1 pt71"/>
    <w:rsid w:val="005212DF"/>
    <w:rPr>
      <w:rFonts w:ascii="Times New Roman" w:hAnsi="Times New Roman"/>
      <w:b/>
      <w:i/>
      <w:color w:val="000000"/>
      <w:spacing w:val="20"/>
      <w:w w:val="100"/>
      <w:position w:val="0"/>
      <w:sz w:val="22"/>
      <w:u w:val="none"/>
      <w:shd w:val="clear" w:color="auto" w:fill="FFFFFF"/>
      <w:lang w:val="ru-RU" w:eastAsia="ru-RU"/>
    </w:rPr>
  </w:style>
  <w:style w:type="character" w:customStyle="1" w:styleId="Consolas10">
    <w:name w:val="Колонтитул + Consolas10"/>
    <w:aliases w:val="413,5 pt38,Интервал 2 pt17"/>
    <w:rsid w:val="005212DF"/>
    <w:rPr>
      <w:rFonts w:ascii="Consolas" w:hAnsi="Consolas"/>
      <w:b/>
      <w:color w:val="000000"/>
      <w:spacing w:val="40"/>
      <w:w w:val="100"/>
      <w:position w:val="0"/>
      <w:sz w:val="9"/>
      <w:u w:val="none"/>
      <w:lang w:val="en-US" w:eastAsia="en-US"/>
    </w:rPr>
  </w:style>
  <w:style w:type="character" w:customStyle="1" w:styleId="TimesNewRoman17">
    <w:name w:val="Колонтитул + Times New Roman17"/>
    <w:aliases w:val="Курсив171"/>
    <w:rsid w:val="005212DF"/>
    <w:rPr>
      <w:rFonts w:ascii="Times New Roman" w:hAnsi="Times New Roman"/>
      <w:i/>
      <w:color w:val="000000"/>
      <w:spacing w:val="0"/>
      <w:w w:val="100"/>
      <w:position w:val="0"/>
      <w:sz w:val="14"/>
      <w:u w:val="none"/>
      <w:lang w:val="ru-RU" w:eastAsia="ru-RU"/>
    </w:rPr>
  </w:style>
  <w:style w:type="character" w:customStyle="1" w:styleId="TimesNewRoman16">
    <w:name w:val="Колонтитул + Times New Roman16"/>
    <w:aliases w:val="13 pt8"/>
    <w:rsid w:val="005212DF"/>
    <w:rPr>
      <w:rFonts w:ascii="Times New Roman" w:hAnsi="Times New Roman"/>
      <w:color w:val="000000"/>
      <w:spacing w:val="0"/>
      <w:w w:val="100"/>
      <w:position w:val="0"/>
      <w:sz w:val="26"/>
      <w:u w:val="none"/>
      <w:lang w:val="ru-RU" w:eastAsia="ru-RU"/>
    </w:rPr>
  </w:style>
  <w:style w:type="character" w:customStyle="1" w:styleId="290">
    <w:name w:val="Основной текст (2) + Полужирный9"/>
    <w:aliases w:val="Интервал 0 pt50"/>
    <w:rsid w:val="005212DF"/>
    <w:rPr>
      <w:rFonts w:ascii="Times New Roman" w:hAnsi="Times New Roman"/>
      <w:b/>
      <w:color w:val="000000"/>
      <w:spacing w:val="-10"/>
      <w:w w:val="100"/>
      <w:position w:val="0"/>
      <w:sz w:val="26"/>
      <w:u w:val="none"/>
      <w:shd w:val="clear" w:color="auto" w:fill="FFFFFF"/>
      <w:lang w:val="en-US" w:eastAsia="en-US"/>
    </w:rPr>
  </w:style>
  <w:style w:type="character" w:customStyle="1" w:styleId="2SegoeUI2">
    <w:name w:val="Основной текст (2) + Segoe UI2"/>
    <w:aliases w:val="12 pt2,Полужирный100"/>
    <w:rsid w:val="005212DF"/>
    <w:rPr>
      <w:rFonts w:ascii="Segoe UI" w:hAnsi="Segoe UI"/>
      <w:b/>
      <w:color w:val="000000"/>
      <w:spacing w:val="0"/>
      <w:w w:val="100"/>
      <w:position w:val="0"/>
      <w:sz w:val="24"/>
      <w:u w:val="none"/>
      <w:shd w:val="clear" w:color="auto" w:fill="FFFFFF"/>
      <w:lang w:val="en-US" w:eastAsia="en-US"/>
    </w:rPr>
  </w:style>
  <w:style w:type="character" w:customStyle="1" w:styleId="212pt17">
    <w:name w:val="Основной текст (2) + 12 pt17"/>
    <w:aliases w:val="Полужирный99"/>
    <w:rsid w:val="005212DF"/>
    <w:rPr>
      <w:rFonts w:ascii="Times New Roman" w:hAnsi="Times New Roman"/>
      <w:b/>
      <w:color w:val="000000"/>
      <w:spacing w:val="0"/>
      <w:w w:val="100"/>
      <w:position w:val="0"/>
      <w:sz w:val="24"/>
      <w:u w:val="none"/>
      <w:shd w:val="clear" w:color="auto" w:fill="FFFFFF"/>
      <w:lang w:val="en-US" w:eastAsia="en-US"/>
    </w:rPr>
  </w:style>
  <w:style w:type="character" w:customStyle="1" w:styleId="211pt21">
    <w:name w:val="Основной текст (2) + 11 pt21"/>
    <w:aliases w:val="Полужирный98,Курсив170,Интервал 0 pt49"/>
    <w:rsid w:val="005212DF"/>
    <w:rPr>
      <w:rFonts w:ascii="Times New Roman" w:hAnsi="Times New Roman"/>
      <w:b/>
      <w:i/>
      <w:color w:val="000000"/>
      <w:spacing w:val="10"/>
      <w:w w:val="100"/>
      <w:position w:val="0"/>
      <w:sz w:val="22"/>
      <w:u w:val="none"/>
      <w:shd w:val="clear" w:color="auto" w:fill="FFFFFF"/>
      <w:lang w:val="ru-RU" w:eastAsia="ru-RU"/>
    </w:rPr>
  </w:style>
  <w:style w:type="character" w:customStyle="1" w:styleId="Georgia2">
    <w:name w:val="Колонтитул + Georgia2"/>
    <w:aliases w:val="10 pt2,Заголовок №3 (2) + Times New Roman"/>
    <w:rsid w:val="005212DF"/>
    <w:rPr>
      <w:rFonts w:ascii="Georgia" w:hAnsi="Georgia"/>
      <w:color w:val="000000"/>
      <w:spacing w:val="0"/>
      <w:w w:val="100"/>
      <w:position w:val="0"/>
      <w:sz w:val="20"/>
      <w:u w:val="none"/>
      <w:lang w:val="ru-RU" w:eastAsia="ru-RU"/>
    </w:rPr>
  </w:style>
  <w:style w:type="character" w:customStyle="1" w:styleId="Consolas9">
    <w:name w:val="Колонтитул + Consolas9"/>
    <w:aliases w:val="412,5 pt37"/>
    <w:rsid w:val="005212DF"/>
    <w:rPr>
      <w:rFonts w:ascii="Consolas" w:hAnsi="Consolas"/>
      <w:b/>
      <w:color w:val="000000"/>
      <w:spacing w:val="0"/>
      <w:w w:val="100"/>
      <w:position w:val="0"/>
      <w:sz w:val="9"/>
      <w:u w:val="none"/>
      <w:lang w:val="ru-RU" w:eastAsia="ru-RU"/>
    </w:rPr>
  </w:style>
  <w:style w:type="character" w:customStyle="1" w:styleId="282">
    <w:name w:val="Основной текст (2) + Полужирный8"/>
    <w:aliases w:val="Малые прописные23"/>
    <w:rsid w:val="005212DF"/>
    <w:rPr>
      <w:rFonts w:ascii="Times New Roman" w:hAnsi="Times New Roman"/>
      <w:b/>
      <w:smallCaps/>
      <w:color w:val="000000"/>
      <w:spacing w:val="0"/>
      <w:w w:val="100"/>
      <w:position w:val="0"/>
      <w:sz w:val="26"/>
      <w:u w:val="none"/>
      <w:shd w:val="clear" w:color="auto" w:fill="FFFFFF"/>
      <w:lang w:val="ru-RU" w:eastAsia="ru-RU"/>
    </w:rPr>
  </w:style>
  <w:style w:type="character" w:customStyle="1" w:styleId="Tahoma2">
    <w:name w:val="Колонтитул + Tahoma2"/>
    <w:aliases w:val="65,5 pt36"/>
    <w:rsid w:val="005212DF"/>
    <w:rPr>
      <w:rFonts w:ascii="Tahoma" w:hAnsi="Tahoma"/>
      <w:color w:val="000000"/>
      <w:spacing w:val="0"/>
      <w:w w:val="100"/>
      <w:position w:val="0"/>
      <w:sz w:val="13"/>
      <w:u w:val="none"/>
      <w:lang w:val="ru-RU" w:eastAsia="ru-RU"/>
    </w:rPr>
  </w:style>
  <w:style w:type="character" w:customStyle="1" w:styleId="811pt2">
    <w:name w:val="Заголовок №8 + 11 pt2"/>
    <w:aliases w:val="Полужирный97,Курсив169,Интервал 1 pt70"/>
    <w:rsid w:val="005212DF"/>
    <w:rPr>
      <w:rFonts w:ascii="Times New Roman" w:hAnsi="Times New Roman"/>
      <w:b/>
      <w:i/>
      <w:color w:val="000000"/>
      <w:spacing w:val="30"/>
      <w:w w:val="100"/>
      <w:position w:val="0"/>
      <w:sz w:val="22"/>
      <w:u w:val="none"/>
      <w:shd w:val="clear" w:color="auto" w:fill="FFFFFF"/>
      <w:lang w:val="ru-RU" w:eastAsia="ru-RU"/>
    </w:rPr>
  </w:style>
  <w:style w:type="character" w:customStyle="1" w:styleId="1114pt8">
    <w:name w:val="Основной текст (11) + 14 pt8"/>
    <w:aliases w:val="Не полужирный74,Курсив168,Интервал 1 pt69"/>
    <w:rsid w:val="005212DF"/>
    <w:rPr>
      <w:rFonts w:ascii="Times New Roman" w:hAnsi="Times New Roman"/>
      <w:b/>
      <w:i/>
      <w:color w:val="000000"/>
      <w:spacing w:val="20"/>
      <w:w w:val="100"/>
      <w:position w:val="0"/>
      <w:sz w:val="28"/>
      <w:u w:val="none"/>
      <w:lang w:val="ru-RU" w:eastAsia="ru-RU"/>
    </w:rPr>
  </w:style>
  <w:style w:type="character" w:customStyle="1" w:styleId="11Candara5">
    <w:name w:val="Основной текст (11) + Candara5"/>
    <w:aliases w:val="16 pt15,Не полужирный73,Курсив167"/>
    <w:rsid w:val="005212DF"/>
    <w:rPr>
      <w:rFonts w:ascii="Candara" w:hAnsi="Candara"/>
      <w:b/>
      <w:i/>
      <w:color w:val="000000"/>
      <w:spacing w:val="0"/>
      <w:w w:val="100"/>
      <w:position w:val="0"/>
      <w:sz w:val="32"/>
      <w:u w:val="none"/>
      <w:lang w:val="ru-RU" w:eastAsia="ru-RU"/>
    </w:rPr>
  </w:style>
  <w:style w:type="character" w:customStyle="1" w:styleId="1117pt2">
    <w:name w:val="Основной текст (11) + 17 pt2"/>
    <w:aliases w:val="Масштаб 70%4"/>
    <w:rsid w:val="005212DF"/>
    <w:rPr>
      <w:rFonts w:ascii="Times New Roman" w:hAnsi="Times New Roman"/>
      <w:b/>
      <w:color w:val="000000"/>
      <w:spacing w:val="0"/>
      <w:w w:val="70"/>
      <w:position w:val="0"/>
      <w:sz w:val="34"/>
      <w:u w:val="none"/>
      <w:lang w:val="ru-RU" w:eastAsia="ru-RU"/>
    </w:rPr>
  </w:style>
  <w:style w:type="character" w:customStyle="1" w:styleId="214pt80">
    <w:name w:val="Оглавление (2) + 14 pt8"/>
    <w:aliases w:val="Не полужирный72,Курсив166,Интервал 1 pt68"/>
    <w:rsid w:val="005212DF"/>
    <w:rPr>
      <w:rFonts w:ascii="Times New Roman" w:hAnsi="Times New Roman"/>
      <w:b/>
      <w:i/>
      <w:color w:val="000000"/>
      <w:spacing w:val="20"/>
      <w:w w:val="100"/>
      <w:position w:val="0"/>
      <w:sz w:val="28"/>
      <w:u w:val="none"/>
      <w:shd w:val="clear" w:color="auto" w:fill="FFFFFF"/>
      <w:lang w:val="ru-RU" w:eastAsia="ru-RU"/>
    </w:rPr>
  </w:style>
  <w:style w:type="character" w:customStyle="1" w:styleId="3Candara2">
    <w:name w:val="Оглавление (3) + Candara2"/>
    <w:aliases w:val="16 pt14,Не полужирный71,Курсив165,Масштаб 100%12"/>
    <w:rsid w:val="005212DF"/>
    <w:rPr>
      <w:rFonts w:ascii="Candara" w:hAnsi="Candara"/>
      <w:b/>
      <w:i/>
      <w:color w:val="000000"/>
      <w:spacing w:val="0"/>
      <w:w w:val="100"/>
      <w:position w:val="0"/>
      <w:sz w:val="32"/>
      <w:u w:val="none"/>
      <w:shd w:val="clear" w:color="auto" w:fill="FFFFFF"/>
      <w:lang w:val="ru-RU" w:eastAsia="ru-RU"/>
    </w:rPr>
  </w:style>
  <w:style w:type="character" w:customStyle="1" w:styleId="11pt5">
    <w:name w:val="Оглавление + 11 pt5"/>
    <w:aliases w:val="Полужирный96,Курсив164,Интервал 1 pt67"/>
    <w:rsid w:val="005212DF"/>
    <w:rPr>
      <w:rFonts w:ascii="Times New Roman" w:hAnsi="Times New Roman"/>
      <w:b/>
      <w:i/>
      <w:color w:val="000000"/>
      <w:spacing w:val="30"/>
      <w:w w:val="100"/>
      <w:position w:val="0"/>
      <w:sz w:val="22"/>
      <w:u w:val="none"/>
      <w:shd w:val="clear" w:color="auto" w:fill="FFFFFF"/>
      <w:lang w:val="ru-RU" w:eastAsia="ru-RU"/>
    </w:rPr>
  </w:style>
  <w:style w:type="character" w:customStyle="1" w:styleId="12pt2">
    <w:name w:val="Оглавление + 12 pt2"/>
    <w:aliases w:val="Полужирный95"/>
    <w:rsid w:val="005212DF"/>
    <w:rPr>
      <w:rFonts w:ascii="Times New Roman" w:hAnsi="Times New Roman"/>
      <w:b/>
      <w:color w:val="000000"/>
      <w:spacing w:val="0"/>
      <w:w w:val="100"/>
      <w:position w:val="0"/>
      <w:sz w:val="24"/>
      <w:u w:val="none"/>
      <w:shd w:val="clear" w:color="auto" w:fill="FFFFFF"/>
      <w:lang w:val="ru-RU" w:eastAsia="ru-RU"/>
    </w:rPr>
  </w:style>
  <w:style w:type="character" w:customStyle="1" w:styleId="2Candara2">
    <w:name w:val="Основной текст (2) + Candara2"/>
    <w:aliases w:val="75,5 pt35,Полужирный94,Интервал 0 pt48,Масштаб 150%2"/>
    <w:rsid w:val="005212DF"/>
    <w:rPr>
      <w:rFonts w:ascii="Candara" w:hAnsi="Candara"/>
      <w:b/>
      <w:color w:val="000000"/>
      <w:spacing w:val="10"/>
      <w:w w:val="150"/>
      <w:position w:val="0"/>
      <w:sz w:val="15"/>
      <w:u w:val="none"/>
      <w:shd w:val="clear" w:color="auto" w:fill="FFFFFF"/>
      <w:lang w:val="ru-RU" w:eastAsia="ru-RU"/>
    </w:rPr>
  </w:style>
  <w:style w:type="character" w:customStyle="1" w:styleId="1114pt7">
    <w:name w:val="Основной текст (11) + 14 pt7"/>
    <w:aliases w:val="Не полужирный70,Курсив163"/>
    <w:rsid w:val="005212DF"/>
    <w:rPr>
      <w:rFonts w:ascii="Times New Roman" w:hAnsi="Times New Roman"/>
      <w:b/>
      <w:i/>
      <w:color w:val="000000"/>
      <w:spacing w:val="0"/>
      <w:w w:val="100"/>
      <w:position w:val="0"/>
      <w:sz w:val="28"/>
      <w:u w:val="none"/>
      <w:lang w:val="ru-RU" w:eastAsia="ru-RU"/>
    </w:rPr>
  </w:style>
  <w:style w:type="character" w:customStyle="1" w:styleId="214pt7">
    <w:name w:val="Оглавление (2) + 14 pt7"/>
    <w:aliases w:val="Не полужирный69,Курсив162"/>
    <w:rsid w:val="005212DF"/>
    <w:rPr>
      <w:rFonts w:ascii="Times New Roman" w:hAnsi="Times New Roman"/>
      <w:b/>
      <w:i/>
      <w:color w:val="000000"/>
      <w:spacing w:val="0"/>
      <w:w w:val="100"/>
      <w:position w:val="0"/>
      <w:sz w:val="28"/>
      <w:u w:val="none"/>
      <w:shd w:val="clear" w:color="auto" w:fill="FFFFFF"/>
      <w:lang w:val="en-US" w:eastAsia="en-US"/>
    </w:rPr>
  </w:style>
  <w:style w:type="character" w:customStyle="1" w:styleId="6Cambria2">
    <w:name w:val="Заголовок №6 + Cambria2"/>
    <w:aliases w:val="8 pt2,Курсив161,Интервал 1 pt66"/>
    <w:rsid w:val="005212DF"/>
    <w:rPr>
      <w:rFonts w:ascii="Cambria" w:hAnsi="Cambria"/>
      <w:b/>
      <w:i/>
      <w:color w:val="000000"/>
      <w:spacing w:val="30"/>
      <w:w w:val="100"/>
      <w:position w:val="0"/>
      <w:sz w:val="16"/>
      <w:u w:val="none"/>
      <w:shd w:val="clear" w:color="auto" w:fill="FFFFFF"/>
      <w:lang w:val="ru-RU" w:eastAsia="ru-RU"/>
    </w:rPr>
  </w:style>
  <w:style w:type="character" w:customStyle="1" w:styleId="11MicrosoftSansSerif2">
    <w:name w:val="Основной текст (11) + Microsoft Sans Serif2"/>
    <w:aliases w:val="64,5 pt34,Не полужирный68,Интервал 0 pt47"/>
    <w:rsid w:val="005212DF"/>
    <w:rPr>
      <w:rFonts w:ascii="Microsoft Sans Serif" w:hAnsi="Microsoft Sans Serif"/>
      <w:b/>
      <w:color w:val="000000"/>
      <w:spacing w:val="10"/>
      <w:w w:val="100"/>
      <w:position w:val="0"/>
      <w:sz w:val="13"/>
      <w:u w:val="none"/>
      <w:lang w:val="en-US" w:eastAsia="en-US"/>
    </w:rPr>
  </w:style>
  <w:style w:type="character" w:customStyle="1" w:styleId="11Candara4">
    <w:name w:val="Основной текст (11) + Candara4"/>
    <w:aliases w:val="15 pt5,Не полужирный67"/>
    <w:rsid w:val="005212DF"/>
    <w:rPr>
      <w:rFonts w:ascii="Candara" w:hAnsi="Candara"/>
      <w:b/>
      <w:color w:val="000000"/>
      <w:spacing w:val="0"/>
      <w:w w:val="100"/>
      <w:position w:val="0"/>
      <w:sz w:val="30"/>
      <w:u w:val="none"/>
      <w:lang w:val="ru-RU" w:eastAsia="ru-RU"/>
    </w:rPr>
  </w:style>
  <w:style w:type="character" w:customStyle="1" w:styleId="1121">
    <w:name w:val="Основной текст (11) + Курсив2"/>
    <w:aliases w:val="Малые прописные22,Интервал 0 pt46"/>
    <w:rsid w:val="005212DF"/>
    <w:rPr>
      <w:rFonts w:ascii="Times New Roman" w:hAnsi="Times New Roman"/>
      <w:b/>
      <w:i/>
      <w:smallCaps/>
      <w:color w:val="000000"/>
      <w:spacing w:val="10"/>
      <w:w w:val="100"/>
      <w:position w:val="0"/>
      <w:sz w:val="24"/>
      <w:u w:val="none"/>
      <w:lang w:val="ru-RU" w:eastAsia="ru-RU"/>
    </w:rPr>
  </w:style>
  <w:style w:type="character" w:customStyle="1" w:styleId="212pt16">
    <w:name w:val="Основной текст (2) + 12 pt16"/>
    <w:aliases w:val="Полужирный93,Курсив160,Интервал 0 pt45"/>
    <w:rsid w:val="005212DF"/>
    <w:rPr>
      <w:rFonts w:ascii="Times New Roman" w:hAnsi="Times New Roman"/>
      <w:b/>
      <w:i/>
      <w:color w:val="000000"/>
      <w:spacing w:val="10"/>
      <w:w w:val="100"/>
      <w:position w:val="0"/>
      <w:sz w:val="24"/>
      <w:u w:val="none"/>
      <w:shd w:val="clear" w:color="auto" w:fill="FFFFFF"/>
      <w:lang w:val="ru-RU" w:eastAsia="ru-RU"/>
    </w:rPr>
  </w:style>
  <w:style w:type="character" w:customStyle="1" w:styleId="211pt20">
    <w:name w:val="Основной текст (2) + 11 pt20"/>
    <w:aliases w:val="Полужирный92"/>
    <w:rsid w:val="005212DF"/>
    <w:rPr>
      <w:rFonts w:ascii="Times New Roman" w:hAnsi="Times New Roman"/>
      <w:b/>
      <w:color w:val="000000"/>
      <w:spacing w:val="0"/>
      <w:w w:val="100"/>
      <w:position w:val="0"/>
      <w:sz w:val="22"/>
      <w:u w:val="none"/>
      <w:shd w:val="clear" w:color="auto" w:fill="FFFFFF"/>
      <w:lang w:val="en-US" w:eastAsia="en-US"/>
    </w:rPr>
  </w:style>
  <w:style w:type="character" w:customStyle="1" w:styleId="211pt19">
    <w:name w:val="Основной текст (2) + 11 pt19"/>
    <w:aliases w:val="Полужирный91,Малые прописные21"/>
    <w:rsid w:val="005212DF"/>
    <w:rPr>
      <w:rFonts w:ascii="Times New Roman" w:hAnsi="Times New Roman"/>
      <w:b/>
      <w:smallCaps/>
      <w:color w:val="000000"/>
      <w:spacing w:val="0"/>
      <w:w w:val="100"/>
      <w:position w:val="0"/>
      <w:sz w:val="22"/>
      <w:u w:val="none"/>
      <w:shd w:val="clear" w:color="auto" w:fill="FFFFFF"/>
      <w:lang w:val="ru-RU" w:eastAsia="ru-RU"/>
    </w:rPr>
  </w:style>
  <w:style w:type="character" w:customStyle="1" w:styleId="1316pt2">
    <w:name w:val="Основной текст (13) + 16 pt2"/>
    <w:aliases w:val="Полужирный90,Курсив159,Интервал 2 pt16"/>
    <w:rsid w:val="005212DF"/>
    <w:rPr>
      <w:rFonts w:ascii="Times New Roman" w:hAnsi="Times New Roman"/>
      <w:b/>
      <w:i/>
      <w:color w:val="000000"/>
      <w:spacing w:val="40"/>
      <w:w w:val="100"/>
      <w:position w:val="0"/>
      <w:sz w:val="32"/>
      <w:u w:val="none"/>
      <w:shd w:val="clear" w:color="auto" w:fill="FFFFFF"/>
      <w:lang w:val="ru-RU" w:eastAsia="ru-RU"/>
    </w:rPr>
  </w:style>
  <w:style w:type="character" w:customStyle="1" w:styleId="14TimesNewRoman5">
    <w:name w:val="Основной текст (14) + Times New Roman5"/>
    <w:aliases w:val="Не полужирный66,Интервал 0 pt44"/>
    <w:rsid w:val="005212DF"/>
    <w:rPr>
      <w:rFonts w:ascii="Times New Roman" w:hAnsi="Times New Roman"/>
      <w:b/>
      <w:color w:val="000000"/>
      <w:spacing w:val="0"/>
      <w:w w:val="100"/>
      <w:position w:val="0"/>
      <w:sz w:val="26"/>
      <w:u w:val="none"/>
      <w:shd w:val="clear" w:color="auto" w:fill="FFFFFF"/>
      <w:lang w:val="ru-RU" w:eastAsia="ru-RU"/>
    </w:rPr>
  </w:style>
  <w:style w:type="character" w:customStyle="1" w:styleId="14TimesNewRoman4">
    <w:name w:val="Основной текст (14) + Times New Roman4"/>
    <w:aliases w:val="18 pt17,Не полужирный65,Курсив158,Интервал 0 pt43"/>
    <w:rsid w:val="005212DF"/>
    <w:rPr>
      <w:rFonts w:ascii="Times New Roman" w:hAnsi="Times New Roman"/>
      <w:b/>
      <w:i/>
      <w:color w:val="000000"/>
      <w:spacing w:val="0"/>
      <w:w w:val="100"/>
      <w:position w:val="0"/>
      <w:sz w:val="36"/>
      <w:u w:val="none"/>
      <w:shd w:val="clear" w:color="auto" w:fill="FFFFFF"/>
      <w:lang w:val="ru-RU" w:eastAsia="ru-RU"/>
    </w:rPr>
  </w:style>
  <w:style w:type="character" w:customStyle="1" w:styleId="15MicrosoftSansSerif2">
    <w:name w:val="Основной текст (15) + Microsoft Sans Serif2"/>
    <w:aliases w:val="15 pt4,Курсив157,Интервал 0 pt42"/>
    <w:rsid w:val="005212DF"/>
    <w:rPr>
      <w:rFonts w:ascii="Microsoft Sans Serif" w:hAnsi="Microsoft Sans Serif"/>
      <w:i/>
      <w:color w:val="000000"/>
      <w:spacing w:val="0"/>
      <w:w w:val="100"/>
      <w:position w:val="0"/>
      <w:sz w:val="30"/>
      <w:u w:val="none"/>
      <w:shd w:val="clear" w:color="auto" w:fill="FFFFFF"/>
      <w:lang w:val="ru-RU" w:eastAsia="ru-RU"/>
    </w:rPr>
  </w:style>
  <w:style w:type="character" w:customStyle="1" w:styleId="217pt8">
    <w:name w:val="Основной текст (2) + 17 pt8"/>
    <w:aliases w:val="Полужирный89,Интервал 0 pt41"/>
    <w:rsid w:val="005212DF"/>
    <w:rPr>
      <w:rFonts w:ascii="Times New Roman" w:hAnsi="Times New Roman"/>
      <w:b/>
      <w:color w:val="000000"/>
      <w:spacing w:val="-10"/>
      <w:w w:val="100"/>
      <w:position w:val="0"/>
      <w:sz w:val="34"/>
      <w:u w:val="none"/>
      <w:shd w:val="clear" w:color="auto" w:fill="FFFFFF"/>
      <w:lang w:val="ru-RU" w:eastAsia="ru-RU"/>
    </w:rPr>
  </w:style>
  <w:style w:type="character" w:customStyle="1" w:styleId="214pt6">
    <w:name w:val="Оглавление (2) + 14 pt6"/>
    <w:aliases w:val="Не полужирный64,Курсив156,Интервал 3 pt8"/>
    <w:rsid w:val="005212DF"/>
    <w:rPr>
      <w:rFonts w:ascii="Times New Roman" w:hAnsi="Times New Roman"/>
      <w:b/>
      <w:i/>
      <w:color w:val="000000"/>
      <w:spacing w:val="70"/>
      <w:w w:val="100"/>
      <w:position w:val="0"/>
      <w:sz w:val="28"/>
      <w:u w:val="none"/>
      <w:shd w:val="clear" w:color="auto" w:fill="FFFFFF"/>
      <w:lang w:val="en-US" w:eastAsia="en-US"/>
    </w:rPr>
  </w:style>
  <w:style w:type="character" w:customStyle="1" w:styleId="1114pt6">
    <w:name w:val="Основной текст (11) + 14 pt6"/>
    <w:aliases w:val="Не полужирный63,Курсив155,Интервал 3 pt7"/>
    <w:rsid w:val="005212DF"/>
    <w:rPr>
      <w:rFonts w:ascii="Times New Roman" w:hAnsi="Times New Roman"/>
      <w:b/>
      <w:i/>
      <w:color w:val="000000"/>
      <w:spacing w:val="70"/>
      <w:w w:val="100"/>
      <w:position w:val="0"/>
      <w:sz w:val="28"/>
      <w:u w:val="none"/>
      <w:lang w:val="ru-RU" w:eastAsia="ru-RU"/>
    </w:rPr>
  </w:style>
  <w:style w:type="character" w:customStyle="1" w:styleId="1122">
    <w:name w:val="Основной текст (11) + Не полужирный2"/>
    <w:aliases w:val="Курсив154,Интервал 2 pt15"/>
    <w:rsid w:val="005212DF"/>
    <w:rPr>
      <w:rFonts w:ascii="Times New Roman" w:hAnsi="Times New Roman"/>
      <w:b/>
      <w:i/>
      <w:color w:val="000000"/>
      <w:spacing w:val="40"/>
      <w:w w:val="100"/>
      <w:position w:val="0"/>
      <w:sz w:val="24"/>
      <w:u w:val="none"/>
      <w:lang w:val="ru-RU" w:eastAsia="ru-RU"/>
    </w:rPr>
  </w:style>
  <w:style w:type="character" w:customStyle="1" w:styleId="7414pt2">
    <w:name w:val="Заголовок №7 (4) + 14 pt2"/>
    <w:aliases w:val="Не полужирный62,Курсив153,Интервал 1 pt65"/>
    <w:rsid w:val="005212DF"/>
    <w:rPr>
      <w:rFonts w:ascii="Times New Roman" w:hAnsi="Times New Roman"/>
      <w:b/>
      <w:i/>
      <w:color w:val="000000"/>
      <w:spacing w:val="20"/>
      <w:w w:val="100"/>
      <w:position w:val="0"/>
      <w:sz w:val="28"/>
      <w:u w:val="none"/>
      <w:shd w:val="clear" w:color="auto" w:fill="FFFFFF"/>
      <w:lang w:val="ru-RU" w:eastAsia="ru-RU"/>
    </w:rPr>
  </w:style>
  <w:style w:type="character" w:customStyle="1" w:styleId="4Cambria2">
    <w:name w:val="Оглавление (4) + Cambria2"/>
    <w:aliases w:val="18 pt16,Полужирный88,Курсив152"/>
    <w:rsid w:val="005212DF"/>
    <w:rPr>
      <w:rFonts w:ascii="Cambria" w:hAnsi="Cambria"/>
      <w:b/>
      <w:i/>
      <w:color w:val="000000"/>
      <w:spacing w:val="0"/>
      <w:w w:val="100"/>
      <w:position w:val="0"/>
      <w:sz w:val="36"/>
      <w:u w:val="none"/>
      <w:shd w:val="clear" w:color="auto" w:fill="FFFFFF"/>
      <w:lang w:val="ru-RU" w:eastAsia="ru-RU"/>
    </w:rPr>
  </w:style>
  <w:style w:type="character" w:customStyle="1" w:styleId="5TimesNewRoman2">
    <w:name w:val="Оглавление (5) + Times New Roman2"/>
    <w:aliases w:val="18 pt15,Не полужирный61,Курсив151,Интервал 0 pt40"/>
    <w:rsid w:val="005212DF"/>
    <w:rPr>
      <w:rFonts w:ascii="Times New Roman" w:hAnsi="Times New Roman"/>
      <w:b/>
      <w:i/>
      <w:color w:val="000000"/>
      <w:spacing w:val="0"/>
      <w:w w:val="100"/>
      <w:position w:val="0"/>
      <w:sz w:val="36"/>
      <w:u w:val="none"/>
      <w:shd w:val="clear" w:color="auto" w:fill="FFFFFF"/>
      <w:lang w:val="ru-RU" w:eastAsia="ru-RU"/>
    </w:rPr>
  </w:style>
  <w:style w:type="character" w:customStyle="1" w:styleId="16Consolas2">
    <w:name w:val="Основной текст (16) + Consolas2"/>
    <w:aliases w:val="16 pt13,Не полужирный60,Курсив150,Интервал 0 pt39"/>
    <w:rsid w:val="005212DF"/>
    <w:rPr>
      <w:rFonts w:ascii="Consolas" w:hAnsi="Consolas"/>
      <w:b/>
      <w:i/>
      <w:color w:val="000000"/>
      <w:spacing w:val="0"/>
      <w:w w:val="100"/>
      <w:position w:val="0"/>
      <w:sz w:val="32"/>
      <w:u w:val="none"/>
      <w:shd w:val="clear" w:color="auto" w:fill="FFFFFF"/>
      <w:lang w:val="ru-RU" w:eastAsia="ru-RU"/>
    </w:rPr>
  </w:style>
  <w:style w:type="character" w:customStyle="1" w:styleId="17Cambria2">
    <w:name w:val="Основной текст (17) + Cambria2"/>
    <w:aliases w:val="11 pt4,Не полужирный59,Курсив149,Интервал 1 pt64"/>
    <w:rsid w:val="005212DF"/>
    <w:rPr>
      <w:rFonts w:ascii="Cambria" w:hAnsi="Cambria"/>
      <w:b/>
      <w:i/>
      <w:color w:val="000000"/>
      <w:spacing w:val="20"/>
      <w:w w:val="100"/>
      <w:position w:val="0"/>
      <w:sz w:val="22"/>
      <w:u w:val="none"/>
      <w:shd w:val="clear" w:color="auto" w:fill="FFFFFF"/>
      <w:lang w:val="ru-RU" w:eastAsia="ru-RU"/>
    </w:rPr>
  </w:style>
  <w:style w:type="character" w:customStyle="1" w:styleId="1130">
    <w:name w:val="Основной текст (11) + Малые прописные3"/>
    <w:aliases w:val="Интервал 1 pt63"/>
    <w:rsid w:val="005212DF"/>
    <w:rPr>
      <w:rFonts w:ascii="Times New Roman" w:hAnsi="Times New Roman"/>
      <w:b/>
      <w:smallCaps/>
      <w:color w:val="000000"/>
      <w:spacing w:val="30"/>
      <w:w w:val="100"/>
      <w:position w:val="0"/>
      <w:sz w:val="24"/>
      <w:u w:val="none"/>
      <w:lang w:val="en-US" w:eastAsia="en-US"/>
    </w:rPr>
  </w:style>
  <w:style w:type="character" w:customStyle="1" w:styleId="7511pt2">
    <w:name w:val="Заголовок №7 (5) + 11 pt2"/>
    <w:aliases w:val="Полужирный87,Курсив148,Интервал 1 pt62"/>
    <w:rsid w:val="005212DF"/>
    <w:rPr>
      <w:rFonts w:ascii="Times New Roman" w:hAnsi="Times New Roman"/>
      <w:b/>
      <w:i/>
      <w:color w:val="000000"/>
      <w:spacing w:val="20"/>
      <w:w w:val="100"/>
      <w:position w:val="0"/>
      <w:sz w:val="22"/>
      <w:u w:val="none"/>
      <w:shd w:val="clear" w:color="auto" w:fill="FFFFFF"/>
      <w:lang w:val="ru-RU" w:eastAsia="ru-RU"/>
    </w:rPr>
  </w:style>
  <w:style w:type="character" w:customStyle="1" w:styleId="212pt15">
    <w:name w:val="Основной текст (2) + 12 pt15"/>
    <w:aliases w:val="Полужирный86,Интервал 1 pt61"/>
    <w:rsid w:val="005212DF"/>
    <w:rPr>
      <w:rFonts w:ascii="Times New Roman" w:hAnsi="Times New Roman"/>
      <w:b/>
      <w:color w:val="000000"/>
      <w:spacing w:val="30"/>
      <w:w w:val="100"/>
      <w:position w:val="0"/>
      <w:sz w:val="24"/>
      <w:u w:val="none"/>
      <w:shd w:val="clear" w:color="auto" w:fill="FFFFFF"/>
      <w:lang w:val="ru-RU" w:eastAsia="ru-RU"/>
    </w:rPr>
  </w:style>
  <w:style w:type="character" w:customStyle="1" w:styleId="214pt70">
    <w:name w:val="Основной текст (2) + 14 pt7"/>
    <w:aliases w:val="Курсив147,Интервал 1 pt60"/>
    <w:rsid w:val="005212DF"/>
    <w:rPr>
      <w:rFonts w:ascii="Times New Roman" w:hAnsi="Times New Roman"/>
      <w:i/>
      <w:color w:val="000000"/>
      <w:spacing w:val="20"/>
      <w:w w:val="100"/>
      <w:position w:val="0"/>
      <w:sz w:val="28"/>
      <w:u w:val="none"/>
      <w:shd w:val="clear" w:color="auto" w:fill="FFFFFF"/>
      <w:lang w:val="ru-RU" w:eastAsia="ru-RU"/>
    </w:rPr>
  </w:style>
  <w:style w:type="character" w:customStyle="1" w:styleId="212pt14">
    <w:name w:val="Основной текст (2) + 12 pt14"/>
    <w:aliases w:val="Полужирный85,Малые прописные20,Интервал 1 pt59"/>
    <w:rsid w:val="005212DF"/>
    <w:rPr>
      <w:rFonts w:ascii="Times New Roman" w:hAnsi="Times New Roman"/>
      <w:b/>
      <w:smallCaps/>
      <w:color w:val="000000"/>
      <w:spacing w:val="30"/>
      <w:w w:val="100"/>
      <w:position w:val="0"/>
      <w:sz w:val="24"/>
      <w:u w:val="none"/>
      <w:shd w:val="clear" w:color="auto" w:fill="FFFFFF"/>
      <w:lang w:val="ru-RU" w:eastAsia="ru-RU"/>
    </w:rPr>
  </w:style>
  <w:style w:type="character" w:customStyle="1" w:styleId="6102">
    <w:name w:val="Оглавление (6) + 102"/>
    <w:aliases w:val="5 pt33,Курсив146,Интервал 2 pt14"/>
    <w:rsid w:val="005212DF"/>
    <w:rPr>
      <w:rFonts w:ascii="Impact" w:hAnsi="Impact"/>
      <w:b/>
      <w:i/>
      <w:color w:val="000000"/>
      <w:spacing w:val="40"/>
      <w:w w:val="100"/>
      <w:position w:val="0"/>
      <w:sz w:val="21"/>
      <w:u w:val="none"/>
      <w:shd w:val="clear" w:color="auto" w:fill="FFFFFF"/>
      <w:lang w:val="ru-RU" w:eastAsia="ru-RU"/>
    </w:rPr>
  </w:style>
  <w:style w:type="character" w:customStyle="1" w:styleId="TimesNewRoman15">
    <w:name w:val="Колонтитул + Times New Roman15"/>
    <w:aliases w:val="74,5 pt32"/>
    <w:rsid w:val="005212DF"/>
    <w:rPr>
      <w:rFonts w:ascii="Times New Roman" w:hAnsi="Times New Roman"/>
      <w:color w:val="000000"/>
      <w:spacing w:val="0"/>
      <w:w w:val="100"/>
      <w:position w:val="0"/>
      <w:sz w:val="15"/>
      <w:u w:val="none"/>
      <w:lang w:val="ru-RU" w:eastAsia="ru-RU"/>
    </w:rPr>
  </w:style>
  <w:style w:type="character" w:customStyle="1" w:styleId="1118pt2">
    <w:name w:val="Основной текст (11) + 18 pt2"/>
    <w:aliases w:val="Не полужирный58,Курсив145"/>
    <w:rsid w:val="005212DF"/>
    <w:rPr>
      <w:rFonts w:ascii="Times New Roman" w:hAnsi="Times New Roman"/>
      <w:b/>
      <w:i/>
      <w:color w:val="000000"/>
      <w:spacing w:val="0"/>
      <w:w w:val="100"/>
      <w:position w:val="0"/>
      <w:sz w:val="36"/>
      <w:u w:val="none"/>
      <w:lang w:val="ru-RU" w:eastAsia="ru-RU"/>
    </w:rPr>
  </w:style>
  <w:style w:type="character" w:customStyle="1" w:styleId="11Cambria2">
    <w:name w:val="Основной текст (11) + Cambria2"/>
    <w:aliases w:val="13 pt7"/>
    <w:rsid w:val="005212DF"/>
    <w:rPr>
      <w:rFonts w:ascii="Cambria" w:hAnsi="Cambria"/>
      <w:b/>
      <w:color w:val="000000"/>
      <w:spacing w:val="0"/>
      <w:w w:val="100"/>
      <w:position w:val="0"/>
      <w:sz w:val="26"/>
      <w:u w:val="none"/>
      <w:lang w:val="ru-RU" w:eastAsia="ru-RU"/>
    </w:rPr>
  </w:style>
  <w:style w:type="character" w:customStyle="1" w:styleId="715pt2">
    <w:name w:val="Оглавление (7) + 15 pt2"/>
    <w:aliases w:val="Курсив144"/>
    <w:rsid w:val="005212DF"/>
    <w:rPr>
      <w:rFonts w:ascii="Impact" w:hAnsi="Impact"/>
      <w:i/>
      <w:color w:val="000000"/>
      <w:spacing w:val="0"/>
      <w:w w:val="100"/>
      <w:position w:val="0"/>
      <w:sz w:val="30"/>
      <w:u w:val="none"/>
      <w:shd w:val="clear" w:color="auto" w:fill="FFFFFF"/>
      <w:lang w:val="ru-RU" w:eastAsia="ru-RU"/>
    </w:rPr>
  </w:style>
  <w:style w:type="character" w:customStyle="1" w:styleId="818pt2">
    <w:name w:val="Оглавление (8) + 18 pt2"/>
    <w:aliases w:val="Полужирный84,Курсив143"/>
    <w:rsid w:val="005212DF"/>
    <w:rPr>
      <w:rFonts w:ascii="Times New Roman" w:hAnsi="Times New Roman"/>
      <w:b/>
      <w:i/>
      <w:color w:val="000000"/>
      <w:spacing w:val="0"/>
      <w:w w:val="100"/>
      <w:position w:val="0"/>
      <w:sz w:val="36"/>
      <w:u w:val="none"/>
      <w:shd w:val="clear" w:color="auto" w:fill="FFFFFF"/>
      <w:lang w:val="ru-RU" w:eastAsia="ru-RU"/>
    </w:rPr>
  </w:style>
  <w:style w:type="character" w:customStyle="1" w:styleId="1113pt20">
    <w:name w:val="Основной текст (11) + 13 pt2"/>
    <w:aliases w:val="Не полужирный57"/>
    <w:rsid w:val="005212DF"/>
    <w:rPr>
      <w:rFonts w:ascii="Times New Roman" w:hAnsi="Times New Roman"/>
      <w:b/>
      <w:color w:val="000000"/>
      <w:spacing w:val="0"/>
      <w:w w:val="100"/>
      <w:position w:val="0"/>
      <w:sz w:val="26"/>
      <w:u w:val="none"/>
      <w:lang w:val="ru-RU" w:eastAsia="ru-RU"/>
    </w:rPr>
  </w:style>
  <w:style w:type="character" w:customStyle="1" w:styleId="1123pt2">
    <w:name w:val="Основной текст (11) + 23 pt2"/>
    <w:aliases w:val="Не полужирный56"/>
    <w:rsid w:val="005212DF"/>
    <w:rPr>
      <w:rFonts w:ascii="Times New Roman" w:hAnsi="Times New Roman"/>
      <w:b/>
      <w:color w:val="000000"/>
      <w:spacing w:val="0"/>
      <w:w w:val="100"/>
      <w:position w:val="0"/>
      <w:sz w:val="46"/>
      <w:u w:val="none"/>
      <w:lang w:val="ru-RU" w:eastAsia="ru-RU"/>
    </w:rPr>
  </w:style>
  <w:style w:type="character" w:customStyle="1" w:styleId="8218pt2">
    <w:name w:val="Заголовок №8 (2) + 18 pt2"/>
    <w:aliases w:val="Полужирный83,Курсив142"/>
    <w:rsid w:val="005212DF"/>
    <w:rPr>
      <w:rFonts w:ascii="Times New Roman" w:hAnsi="Times New Roman"/>
      <w:b/>
      <w:i/>
      <w:color w:val="000000"/>
      <w:spacing w:val="0"/>
      <w:w w:val="100"/>
      <w:position w:val="0"/>
      <w:sz w:val="36"/>
      <w:u w:val="none"/>
      <w:shd w:val="clear" w:color="auto" w:fill="FFFFFF"/>
      <w:lang w:val="ru-RU" w:eastAsia="ru-RU"/>
    </w:rPr>
  </w:style>
  <w:style w:type="character" w:customStyle="1" w:styleId="217pt7">
    <w:name w:val="Основной текст (2) + 17 pt7"/>
    <w:aliases w:val="Интервал 0 pt38"/>
    <w:rsid w:val="005212DF"/>
    <w:rPr>
      <w:rFonts w:ascii="Times New Roman" w:hAnsi="Times New Roman"/>
      <w:color w:val="000000"/>
      <w:spacing w:val="-10"/>
      <w:w w:val="100"/>
      <w:position w:val="0"/>
      <w:sz w:val="34"/>
      <w:u w:val="none"/>
      <w:shd w:val="clear" w:color="auto" w:fill="FFFFFF"/>
      <w:lang w:val="ru-RU" w:eastAsia="ru-RU"/>
    </w:rPr>
  </w:style>
  <w:style w:type="character" w:customStyle="1" w:styleId="233">
    <w:name w:val="Основной текст (2) + Малые прописные3"/>
    <w:aliases w:val="Интервал 1 pt58"/>
    <w:rsid w:val="005212DF"/>
    <w:rPr>
      <w:rFonts w:ascii="Times New Roman" w:hAnsi="Times New Roman"/>
      <w:smallCaps/>
      <w:color w:val="000000"/>
      <w:spacing w:val="30"/>
      <w:w w:val="100"/>
      <w:position w:val="0"/>
      <w:sz w:val="26"/>
      <w:u w:val="none"/>
      <w:shd w:val="clear" w:color="auto" w:fill="FFFFFF"/>
      <w:lang w:val="ru-RU" w:eastAsia="ru-RU"/>
    </w:rPr>
  </w:style>
  <w:style w:type="character" w:customStyle="1" w:styleId="2Impact2">
    <w:name w:val="Основной текст (2) + Impact2"/>
    <w:aliases w:val="Интервал 1 pt57"/>
    <w:rsid w:val="005212DF"/>
    <w:rPr>
      <w:rFonts w:ascii="Impact" w:hAnsi="Impact"/>
      <w:color w:val="000000"/>
      <w:spacing w:val="20"/>
      <w:w w:val="100"/>
      <w:position w:val="0"/>
      <w:sz w:val="26"/>
      <w:u w:val="none"/>
      <w:shd w:val="clear" w:color="auto" w:fill="FFFFFF"/>
      <w:lang w:val="ru-RU" w:eastAsia="ru-RU"/>
    </w:rPr>
  </w:style>
  <w:style w:type="character" w:customStyle="1" w:styleId="212pt13">
    <w:name w:val="Основной текст (2) + 12 pt13"/>
    <w:aliases w:val="Курсив141,Интервал 2 pt13"/>
    <w:rsid w:val="005212DF"/>
    <w:rPr>
      <w:rFonts w:ascii="Times New Roman" w:hAnsi="Times New Roman"/>
      <w:i/>
      <w:color w:val="000000"/>
      <w:spacing w:val="50"/>
      <w:w w:val="100"/>
      <w:position w:val="0"/>
      <w:sz w:val="24"/>
      <w:u w:val="none"/>
      <w:shd w:val="clear" w:color="auto" w:fill="FFFFFF"/>
      <w:lang w:val="ru-RU" w:eastAsia="ru-RU"/>
    </w:rPr>
  </w:style>
  <w:style w:type="character" w:customStyle="1" w:styleId="212pt12">
    <w:name w:val="Основной текст (2) + 12 pt12"/>
    <w:aliases w:val="Полужирный82,Малые прописные19"/>
    <w:rsid w:val="005212DF"/>
    <w:rPr>
      <w:rFonts w:ascii="Times New Roman" w:hAnsi="Times New Roman"/>
      <w:b/>
      <w:smallCaps/>
      <w:color w:val="000000"/>
      <w:spacing w:val="0"/>
      <w:w w:val="100"/>
      <w:position w:val="0"/>
      <w:sz w:val="24"/>
      <w:u w:val="none"/>
      <w:shd w:val="clear" w:color="auto" w:fill="FFFFFF"/>
      <w:lang w:val="ru-RU" w:eastAsia="ru-RU"/>
    </w:rPr>
  </w:style>
  <w:style w:type="character" w:customStyle="1" w:styleId="1813pt12">
    <w:name w:val="Основной текст (18) + 13 pt12"/>
    <w:aliases w:val="Курсив140,Интервал 1 pt56"/>
    <w:rsid w:val="005212DF"/>
    <w:rPr>
      <w:rFonts w:ascii="Times New Roman" w:hAnsi="Times New Roman"/>
      <w:b/>
      <w:i/>
      <w:color w:val="000000"/>
      <w:spacing w:val="20"/>
      <w:w w:val="100"/>
      <w:position w:val="0"/>
      <w:sz w:val="26"/>
      <w:u w:val="none"/>
      <w:lang w:val="ru-RU" w:eastAsia="ru-RU"/>
    </w:rPr>
  </w:style>
  <w:style w:type="character" w:customStyle="1" w:styleId="1813pt11">
    <w:name w:val="Основной текст (18) + 13 pt11"/>
    <w:aliases w:val="Малые прописные18"/>
    <w:rsid w:val="005212DF"/>
    <w:rPr>
      <w:rFonts w:ascii="Times New Roman" w:hAnsi="Times New Roman"/>
      <w:b/>
      <w:smallCaps/>
      <w:color w:val="000000"/>
      <w:spacing w:val="0"/>
      <w:w w:val="100"/>
      <w:position w:val="0"/>
      <w:sz w:val="26"/>
      <w:u w:val="none"/>
      <w:lang w:val="ru-RU" w:eastAsia="ru-RU"/>
    </w:rPr>
  </w:style>
  <w:style w:type="character" w:customStyle="1" w:styleId="9Corbel2">
    <w:name w:val="Оглавление (9) + Corbel2"/>
    <w:aliases w:val="18 pt14,Не полужирный55,Курсив139"/>
    <w:rsid w:val="005212DF"/>
    <w:rPr>
      <w:rFonts w:ascii="Corbel" w:hAnsi="Corbel"/>
      <w:b/>
      <w:i/>
      <w:color w:val="000000"/>
      <w:spacing w:val="0"/>
      <w:w w:val="100"/>
      <w:position w:val="0"/>
      <w:sz w:val="36"/>
      <w:u w:val="none"/>
      <w:shd w:val="clear" w:color="auto" w:fill="FFFFFF"/>
      <w:lang w:val="ru-RU" w:eastAsia="ru-RU"/>
    </w:rPr>
  </w:style>
  <w:style w:type="character" w:customStyle="1" w:styleId="1813pt10">
    <w:name w:val="Основной текст (18) + 13 pt10"/>
    <w:aliases w:val="Курсив138"/>
    <w:rsid w:val="005212DF"/>
    <w:rPr>
      <w:rFonts w:ascii="Times New Roman" w:hAnsi="Times New Roman"/>
      <w:b/>
      <w:i/>
      <w:color w:val="000000"/>
      <w:spacing w:val="0"/>
      <w:w w:val="100"/>
      <w:position w:val="0"/>
      <w:sz w:val="26"/>
      <w:u w:val="none"/>
      <w:lang w:val="ru-RU" w:eastAsia="ru-RU"/>
    </w:rPr>
  </w:style>
  <w:style w:type="character" w:customStyle="1" w:styleId="10Corbel2">
    <w:name w:val="Оглавление (10) + Corbel2"/>
    <w:aliases w:val="25 pt2,Курсив137"/>
    <w:rsid w:val="005212DF"/>
    <w:rPr>
      <w:rFonts w:ascii="Corbel" w:hAnsi="Corbel"/>
      <w:i/>
      <w:color w:val="000000"/>
      <w:spacing w:val="0"/>
      <w:w w:val="100"/>
      <w:position w:val="0"/>
      <w:sz w:val="50"/>
      <w:u w:val="none"/>
      <w:shd w:val="clear" w:color="auto" w:fill="FFFFFF"/>
      <w:lang w:val="ru-RU" w:eastAsia="ru-RU"/>
    </w:rPr>
  </w:style>
  <w:style w:type="character" w:customStyle="1" w:styleId="11pt4">
    <w:name w:val="Оглавление + 11 pt4"/>
    <w:aliases w:val="Полужирный81,Курсив136"/>
    <w:rsid w:val="005212DF"/>
    <w:rPr>
      <w:rFonts w:ascii="Times New Roman" w:hAnsi="Times New Roman"/>
      <w:b/>
      <w:i/>
      <w:color w:val="000000"/>
      <w:spacing w:val="0"/>
      <w:w w:val="100"/>
      <w:position w:val="0"/>
      <w:sz w:val="22"/>
      <w:u w:val="none"/>
      <w:shd w:val="clear" w:color="auto" w:fill="FFFFFF"/>
      <w:lang w:val="en-US" w:eastAsia="en-US"/>
    </w:rPr>
  </w:style>
  <w:style w:type="character" w:customStyle="1" w:styleId="76MicrosoftSansSerif2">
    <w:name w:val="Заголовок №7 (6) + Microsoft Sans Serif2"/>
    <w:aliases w:val="16 pt12,Курсив135,Интервал 1 pt55,Масштаб 100%11"/>
    <w:rsid w:val="005212DF"/>
    <w:rPr>
      <w:rFonts w:ascii="Microsoft Sans Serif" w:hAnsi="Microsoft Sans Serif"/>
      <w:i/>
      <w:color w:val="000000"/>
      <w:spacing w:val="30"/>
      <w:w w:val="100"/>
      <w:position w:val="0"/>
      <w:sz w:val="32"/>
      <w:u w:val="none"/>
      <w:shd w:val="clear" w:color="auto" w:fill="FFFFFF"/>
      <w:lang w:val="ru-RU" w:eastAsia="ru-RU"/>
    </w:rPr>
  </w:style>
  <w:style w:type="character" w:customStyle="1" w:styleId="216pt2">
    <w:name w:val="Основной текст (2) + 16 pt2"/>
    <w:aliases w:val="Полужирный80"/>
    <w:rsid w:val="005212DF"/>
    <w:rPr>
      <w:rFonts w:ascii="Times New Roman" w:hAnsi="Times New Roman"/>
      <w:b/>
      <w:color w:val="000000"/>
      <w:spacing w:val="0"/>
      <w:w w:val="100"/>
      <w:position w:val="0"/>
      <w:sz w:val="32"/>
      <w:u w:val="none"/>
      <w:shd w:val="clear" w:color="auto" w:fill="FFFFFF"/>
      <w:lang w:val="ru-RU" w:eastAsia="ru-RU"/>
    </w:rPr>
  </w:style>
  <w:style w:type="character" w:customStyle="1" w:styleId="217pt6">
    <w:name w:val="Основной текст (2) + 17 pt6"/>
    <w:aliases w:val="Полужирный79"/>
    <w:rsid w:val="005212DF"/>
    <w:rPr>
      <w:rFonts w:ascii="Times New Roman" w:hAnsi="Times New Roman"/>
      <w:b/>
      <w:color w:val="000000"/>
      <w:spacing w:val="0"/>
      <w:w w:val="100"/>
      <w:position w:val="0"/>
      <w:sz w:val="34"/>
      <w:u w:val="none"/>
      <w:shd w:val="clear" w:color="auto" w:fill="FFFFFF"/>
      <w:lang w:val="ru-RU" w:eastAsia="ru-RU"/>
    </w:rPr>
  </w:style>
  <w:style w:type="character" w:customStyle="1" w:styleId="2Cambria8">
    <w:name w:val="Основной текст (2) + Cambria8"/>
    <w:aliases w:val="17 pt4,Интервал -1 pt12"/>
    <w:rsid w:val="005212DF"/>
    <w:rPr>
      <w:rFonts w:ascii="Cambria" w:hAnsi="Cambria"/>
      <w:color w:val="000000"/>
      <w:spacing w:val="-20"/>
      <w:w w:val="100"/>
      <w:position w:val="0"/>
      <w:sz w:val="34"/>
      <w:u w:val="none"/>
      <w:shd w:val="clear" w:color="auto" w:fill="FFFFFF"/>
      <w:lang w:val="ru-RU" w:eastAsia="ru-RU"/>
    </w:rPr>
  </w:style>
  <w:style w:type="character" w:customStyle="1" w:styleId="MicrosoftSansSerif3">
    <w:name w:val="Колонтитул + Microsoft Sans Serif3"/>
    <w:aliases w:val="411,5 pt31"/>
    <w:rsid w:val="005212DF"/>
    <w:rPr>
      <w:rFonts w:ascii="Microsoft Sans Serif" w:hAnsi="Microsoft Sans Serif"/>
      <w:color w:val="000000"/>
      <w:spacing w:val="0"/>
      <w:w w:val="100"/>
      <w:position w:val="0"/>
      <w:sz w:val="9"/>
      <w:u w:val="none"/>
      <w:lang w:val="ru-RU" w:eastAsia="ru-RU"/>
    </w:rPr>
  </w:style>
  <w:style w:type="character" w:customStyle="1" w:styleId="214pt60">
    <w:name w:val="Основной текст (2) + 14 pt6"/>
    <w:aliases w:val="Полужирный78"/>
    <w:rsid w:val="005212DF"/>
    <w:rPr>
      <w:rFonts w:ascii="Times New Roman" w:hAnsi="Times New Roman"/>
      <w:b/>
      <w:color w:val="000000"/>
      <w:spacing w:val="0"/>
      <w:w w:val="100"/>
      <w:position w:val="0"/>
      <w:sz w:val="28"/>
      <w:u w:val="none"/>
      <w:shd w:val="clear" w:color="auto" w:fill="FFFFFF"/>
      <w:lang w:val="ru-RU" w:eastAsia="ru-RU"/>
    </w:rPr>
  </w:style>
  <w:style w:type="character" w:customStyle="1" w:styleId="2LucidaSansUnicode2">
    <w:name w:val="Основной текст (2) + Lucida Sans Unicode2"/>
    <w:aliases w:val="14 pt5,Полужирный77,Курсив134,Интервал -2 pt4"/>
    <w:rsid w:val="005212DF"/>
    <w:rPr>
      <w:rFonts w:ascii="Lucida Sans Unicode" w:hAnsi="Lucida Sans Unicode"/>
      <w:b/>
      <w:i/>
      <w:color w:val="000000"/>
      <w:spacing w:val="-50"/>
      <w:w w:val="100"/>
      <w:position w:val="0"/>
      <w:sz w:val="28"/>
      <w:u w:val="none"/>
      <w:shd w:val="clear" w:color="auto" w:fill="FFFFFF"/>
      <w:lang w:val="ru-RU" w:eastAsia="ru-RU"/>
    </w:rPr>
  </w:style>
  <w:style w:type="character" w:customStyle="1" w:styleId="2820">
    <w:name w:val="Основной текст (2) + 82"/>
    <w:aliases w:val="5 pt30,Полужирный76,Курсив133,Интервал 0 pt37"/>
    <w:rsid w:val="005212DF"/>
    <w:rPr>
      <w:rFonts w:ascii="Times New Roman" w:hAnsi="Times New Roman"/>
      <w:b/>
      <w:i/>
      <w:color w:val="000000"/>
      <w:spacing w:val="10"/>
      <w:w w:val="100"/>
      <w:position w:val="0"/>
      <w:sz w:val="17"/>
      <w:u w:val="none"/>
      <w:shd w:val="clear" w:color="auto" w:fill="FFFFFF"/>
      <w:lang w:val="ru-RU" w:eastAsia="ru-RU"/>
    </w:rPr>
  </w:style>
  <w:style w:type="character" w:customStyle="1" w:styleId="1817pt2">
    <w:name w:val="Основной текст (18) + 17 pt2"/>
    <w:aliases w:val="Не полужирный54"/>
    <w:rsid w:val="005212DF"/>
    <w:rPr>
      <w:rFonts w:ascii="Times New Roman" w:hAnsi="Times New Roman"/>
      <w:b/>
      <w:color w:val="000000"/>
      <w:spacing w:val="0"/>
      <w:w w:val="100"/>
      <w:position w:val="0"/>
      <w:sz w:val="34"/>
      <w:u w:val="none"/>
      <w:lang w:val="ru-RU" w:eastAsia="ru-RU"/>
    </w:rPr>
  </w:style>
  <w:style w:type="character" w:customStyle="1" w:styleId="2Cambria7">
    <w:name w:val="Основной текст (2) + Cambria7"/>
    <w:aliases w:val="21 pt2"/>
    <w:rsid w:val="005212DF"/>
    <w:rPr>
      <w:rFonts w:ascii="Cambria" w:hAnsi="Cambria"/>
      <w:color w:val="000000"/>
      <w:spacing w:val="0"/>
      <w:w w:val="100"/>
      <w:position w:val="0"/>
      <w:sz w:val="42"/>
      <w:u w:val="none"/>
      <w:shd w:val="clear" w:color="auto" w:fill="FFFFFF"/>
      <w:lang w:val="ru-RU" w:eastAsia="ru-RU"/>
    </w:rPr>
  </w:style>
  <w:style w:type="character" w:customStyle="1" w:styleId="270">
    <w:name w:val="Основной текст (2) + Полужирный7"/>
    <w:aliases w:val="Курсив132,Интервал 1 pt54"/>
    <w:rsid w:val="005212DF"/>
    <w:rPr>
      <w:rFonts w:ascii="Times New Roman" w:hAnsi="Times New Roman"/>
      <w:b/>
      <w:i/>
      <w:color w:val="000000"/>
      <w:spacing w:val="20"/>
      <w:w w:val="100"/>
      <w:position w:val="0"/>
      <w:sz w:val="26"/>
      <w:u w:val="none"/>
      <w:shd w:val="clear" w:color="auto" w:fill="FFFFFF"/>
      <w:lang w:val="ru-RU" w:eastAsia="ru-RU"/>
    </w:rPr>
  </w:style>
  <w:style w:type="character" w:customStyle="1" w:styleId="514pt2">
    <w:name w:val="Заголовок №5 + 14 pt2"/>
    <w:aliases w:val="Не полужирный53,Курсив131"/>
    <w:rsid w:val="005212DF"/>
    <w:rPr>
      <w:rFonts w:ascii="Times New Roman" w:hAnsi="Times New Roman"/>
      <w:b/>
      <w:i/>
      <w:color w:val="000000"/>
      <w:spacing w:val="30"/>
      <w:w w:val="100"/>
      <w:position w:val="0"/>
      <w:sz w:val="28"/>
      <w:u w:val="none"/>
      <w:shd w:val="clear" w:color="auto" w:fill="FFFFFF"/>
      <w:lang w:val="ru-RU" w:eastAsia="ru-RU"/>
    </w:rPr>
  </w:style>
  <w:style w:type="character" w:customStyle="1" w:styleId="1113pt5">
    <w:name w:val="Оглавление (11) + 13 pt5"/>
    <w:aliases w:val="Курсив130,Интервал 1 pt53"/>
    <w:rsid w:val="005212DF"/>
    <w:rPr>
      <w:rFonts w:ascii="Times New Roman" w:hAnsi="Times New Roman"/>
      <w:b/>
      <w:i/>
      <w:color w:val="000000"/>
      <w:spacing w:val="20"/>
      <w:w w:val="100"/>
      <w:position w:val="0"/>
      <w:sz w:val="26"/>
      <w:u w:val="none"/>
      <w:shd w:val="clear" w:color="auto" w:fill="FFFFFF"/>
      <w:lang w:val="ru-RU" w:eastAsia="ru-RU"/>
    </w:rPr>
  </w:style>
  <w:style w:type="character" w:customStyle="1" w:styleId="211pt18">
    <w:name w:val="Основной текст (2) + 11 pt18"/>
    <w:aliases w:val="Полужирный75,Курсив129,Интервал 3 pt6"/>
    <w:rsid w:val="005212DF"/>
    <w:rPr>
      <w:rFonts w:ascii="Times New Roman" w:hAnsi="Times New Roman"/>
      <w:b/>
      <w:i/>
      <w:color w:val="000000"/>
      <w:spacing w:val="60"/>
      <w:w w:val="100"/>
      <w:position w:val="0"/>
      <w:sz w:val="22"/>
      <w:u w:val="none"/>
      <w:shd w:val="clear" w:color="auto" w:fill="FFFFFF"/>
      <w:lang w:val="ru-RU" w:eastAsia="ru-RU"/>
    </w:rPr>
  </w:style>
  <w:style w:type="character" w:customStyle="1" w:styleId="23pt2">
    <w:name w:val="Оглавление + 23 pt2"/>
    <w:aliases w:val="Интервал -1 pt11"/>
    <w:rsid w:val="005212DF"/>
    <w:rPr>
      <w:rFonts w:ascii="Times New Roman" w:hAnsi="Times New Roman"/>
      <w:color w:val="000000"/>
      <w:spacing w:val="-20"/>
      <w:w w:val="100"/>
      <w:position w:val="0"/>
      <w:sz w:val="46"/>
      <w:u w:val="none"/>
      <w:shd w:val="clear" w:color="auto" w:fill="FFFFFF"/>
      <w:lang w:val="en-US" w:eastAsia="en-US"/>
    </w:rPr>
  </w:style>
  <w:style w:type="character" w:customStyle="1" w:styleId="18FranklinGothicHeavy2">
    <w:name w:val="Основной текст (18) + Franklin Gothic Heavy2"/>
    <w:aliases w:val="13 pt6"/>
    <w:rsid w:val="005212DF"/>
    <w:rPr>
      <w:rFonts w:ascii="Franklin Gothic Heavy" w:hAnsi="Franklin Gothic Heavy"/>
      <w:b/>
      <w:color w:val="000000"/>
      <w:spacing w:val="0"/>
      <w:w w:val="100"/>
      <w:position w:val="0"/>
      <w:sz w:val="26"/>
      <w:u w:val="none"/>
      <w:lang w:val="ru-RU" w:eastAsia="ru-RU"/>
    </w:rPr>
  </w:style>
  <w:style w:type="character" w:customStyle="1" w:styleId="1113pt4">
    <w:name w:val="Оглавление (11) + 13 pt4"/>
    <w:aliases w:val="Курсив128,Малые прописные17,Интервал 1 pt52"/>
    <w:rsid w:val="005212DF"/>
    <w:rPr>
      <w:rFonts w:ascii="Times New Roman" w:hAnsi="Times New Roman"/>
      <w:b/>
      <w:i/>
      <w:smallCaps/>
      <w:color w:val="000000"/>
      <w:spacing w:val="20"/>
      <w:w w:val="100"/>
      <w:position w:val="0"/>
      <w:sz w:val="26"/>
      <w:u w:val="none"/>
      <w:shd w:val="clear" w:color="auto" w:fill="FFFFFF"/>
      <w:lang w:val="en-US" w:eastAsia="en-US"/>
    </w:rPr>
  </w:style>
  <w:style w:type="character" w:customStyle="1" w:styleId="12LucidaSansUnicode2">
    <w:name w:val="Оглавление (12) + Lucida Sans Unicode2"/>
    <w:aliases w:val="14 pt4,Курсив127,Масштаб 100%10"/>
    <w:rsid w:val="005212DF"/>
    <w:rPr>
      <w:rFonts w:ascii="Lucida Sans Unicode" w:hAnsi="Lucida Sans Unicode"/>
      <w:i/>
      <w:color w:val="000000"/>
      <w:spacing w:val="0"/>
      <w:w w:val="100"/>
      <w:position w:val="0"/>
      <w:sz w:val="28"/>
      <w:u w:val="none"/>
      <w:shd w:val="clear" w:color="auto" w:fill="FFFFFF"/>
      <w:lang w:val="ru-RU" w:eastAsia="ru-RU"/>
    </w:rPr>
  </w:style>
  <w:style w:type="character" w:customStyle="1" w:styleId="1813pt9">
    <w:name w:val="Основной текст (18) + 13 pt9"/>
    <w:aliases w:val="Не полужирный52"/>
    <w:rsid w:val="005212DF"/>
    <w:rPr>
      <w:rFonts w:ascii="Times New Roman" w:hAnsi="Times New Roman"/>
      <w:b/>
      <w:color w:val="000000"/>
      <w:spacing w:val="0"/>
      <w:w w:val="100"/>
      <w:position w:val="0"/>
      <w:sz w:val="26"/>
      <w:u w:val="none"/>
      <w:lang w:val="ru-RU" w:eastAsia="ru-RU"/>
    </w:rPr>
  </w:style>
  <w:style w:type="character" w:customStyle="1" w:styleId="1811pt2">
    <w:name w:val="Основной текст (18) + 11 pt2"/>
    <w:aliases w:val="Курсив126,Интервал 1 pt51"/>
    <w:rsid w:val="005212DF"/>
    <w:rPr>
      <w:rFonts w:ascii="Times New Roman" w:hAnsi="Times New Roman"/>
      <w:b/>
      <w:i/>
      <w:color w:val="000000"/>
      <w:spacing w:val="20"/>
      <w:w w:val="100"/>
      <w:position w:val="0"/>
      <w:sz w:val="22"/>
      <w:u w:val="none"/>
      <w:lang w:val="ru-RU" w:eastAsia="ru-RU"/>
    </w:rPr>
  </w:style>
  <w:style w:type="character" w:customStyle="1" w:styleId="2Cambria6">
    <w:name w:val="Основной текст (2) + Cambria6"/>
    <w:aliases w:val="112,5 pt29"/>
    <w:rsid w:val="005212DF"/>
    <w:rPr>
      <w:rFonts w:ascii="Cambria" w:hAnsi="Cambria"/>
      <w:color w:val="000000"/>
      <w:spacing w:val="0"/>
      <w:w w:val="100"/>
      <w:position w:val="0"/>
      <w:sz w:val="23"/>
      <w:u w:val="none"/>
      <w:shd w:val="clear" w:color="auto" w:fill="FFFFFF"/>
      <w:lang w:val="ru-RU" w:eastAsia="ru-RU"/>
    </w:rPr>
  </w:style>
  <w:style w:type="character" w:customStyle="1" w:styleId="211pt17">
    <w:name w:val="Основной текст (2) + 11 pt17"/>
    <w:aliases w:val="Полужирный74,Курсив125,Малые прописные16"/>
    <w:rsid w:val="005212DF"/>
    <w:rPr>
      <w:rFonts w:ascii="Times New Roman" w:hAnsi="Times New Roman"/>
      <w:b/>
      <w:i/>
      <w:smallCaps/>
      <w:color w:val="000000"/>
      <w:spacing w:val="0"/>
      <w:w w:val="100"/>
      <w:position w:val="0"/>
      <w:sz w:val="22"/>
      <w:u w:val="none"/>
      <w:shd w:val="clear" w:color="auto" w:fill="FFFFFF"/>
      <w:lang w:val="en-US" w:eastAsia="en-US"/>
    </w:rPr>
  </w:style>
  <w:style w:type="character" w:customStyle="1" w:styleId="14pt2">
    <w:name w:val="Оглавление + 14 pt2"/>
    <w:aliases w:val="Курсив124,Интервал 1 pt50"/>
    <w:rsid w:val="005212DF"/>
    <w:rPr>
      <w:rFonts w:ascii="Times New Roman" w:hAnsi="Times New Roman"/>
      <w:i/>
      <w:color w:val="000000"/>
      <w:spacing w:val="20"/>
      <w:w w:val="100"/>
      <w:position w:val="0"/>
      <w:sz w:val="28"/>
      <w:u w:val="none"/>
      <w:shd w:val="clear" w:color="auto" w:fill="FFFFFF"/>
      <w:lang w:val="en-US" w:eastAsia="en-US"/>
    </w:rPr>
  </w:style>
  <w:style w:type="character" w:customStyle="1" w:styleId="22CourierNew2">
    <w:name w:val="Основной текст (22) + Courier New2"/>
    <w:aliases w:val="Курсив123,Интервал 1 pt49"/>
    <w:rsid w:val="005212DF"/>
    <w:rPr>
      <w:rFonts w:ascii="Courier New" w:hAnsi="Courier New"/>
      <w:b/>
      <w:i/>
      <w:color w:val="000000"/>
      <w:spacing w:val="20"/>
      <w:w w:val="100"/>
      <w:position w:val="0"/>
      <w:sz w:val="32"/>
      <w:u w:val="none"/>
      <w:shd w:val="clear" w:color="auto" w:fill="FFFFFF"/>
      <w:lang w:val="ru-RU" w:eastAsia="ru-RU"/>
    </w:rPr>
  </w:style>
  <w:style w:type="character" w:customStyle="1" w:styleId="83FranklinGothicHeavy2">
    <w:name w:val="Заголовок №8 (3) + Franklin Gothic Heavy2"/>
    <w:aliases w:val="18 pt13,Не курсив4"/>
    <w:rsid w:val="005212DF"/>
    <w:rPr>
      <w:rFonts w:ascii="Franklin Gothic Heavy" w:hAnsi="Franklin Gothic Heavy"/>
      <w:b/>
      <w:i/>
      <w:color w:val="000000"/>
      <w:spacing w:val="20"/>
      <w:w w:val="100"/>
      <w:position w:val="0"/>
      <w:sz w:val="36"/>
      <w:u w:val="none"/>
      <w:shd w:val="clear" w:color="auto" w:fill="FFFFFF"/>
      <w:lang w:val="ru-RU" w:eastAsia="ru-RU"/>
    </w:rPr>
  </w:style>
  <w:style w:type="character" w:customStyle="1" w:styleId="77CourierNew2">
    <w:name w:val="Заголовок №7 (7) + Courier New2"/>
    <w:aliases w:val="18 pt12,Полужирный73,Курсив122,Интервал -1 pt10"/>
    <w:rsid w:val="005212DF"/>
    <w:rPr>
      <w:rFonts w:ascii="Courier New" w:hAnsi="Courier New"/>
      <w:b/>
      <w:i/>
      <w:color w:val="000000"/>
      <w:spacing w:val="-20"/>
      <w:w w:val="100"/>
      <w:position w:val="0"/>
      <w:sz w:val="36"/>
      <w:u w:val="none"/>
      <w:shd w:val="clear" w:color="auto" w:fill="FFFFFF"/>
      <w:lang w:val="ru-RU" w:eastAsia="ru-RU"/>
    </w:rPr>
  </w:style>
  <w:style w:type="character" w:customStyle="1" w:styleId="211pt16">
    <w:name w:val="Основной текст (2) + 11 pt16"/>
    <w:aliases w:val="Полужирный72,Курсив121,Интервал 2 pt12"/>
    <w:rsid w:val="005212DF"/>
    <w:rPr>
      <w:rFonts w:ascii="Times New Roman" w:hAnsi="Times New Roman"/>
      <w:b/>
      <w:i/>
      <w:color w:val="000000"/>
      <w:spacing w:val="40"/>
      <w:w w:val="100"/>
      <w:position w:val="0"/>
      <w:sz w:val="22"/>
      <w:u w:val="none"/>
      <w:shd w:val="clear" w:color="auto" w:fill="FFFFFF"/>
      <w:lang w:val="ru-RU" w:eastAsia="ru-RU"/>
    </w:rPr>
  </w:style>
  <w:style w:type="character" w:customStyle="1" w:styleId="Consolas8">
    <w:name w:val="Колонтитул + Consolas8"/>
    <w:aliases w:val="410,5 pt28,Интервал 1 pt48"/>
    <w:rsid w:val="005212DF"/>
    <w:rPr>
      <w:rFonts w:ascii="Consolas" w:hAnsi="Consolas"/>
      <w:b/>
      <w:color w:val="000000"/>
      <w:spacing w:val="20"/>
      <w:w w:val="100"/>
      <w:position w:val="0"/>
      <w:sz w:val="9"/>
      <w:u w:val="none"/>
      <w:lang w:val="ru-RU" w:eastAsia="ru-RU"/>
    </w:rPr>
  </w:style>
  <w:style w:type="character" w:customStyle="1" w:styleId="TimesNewRoman14">
    <w:name w:val="Колонтитул + Times New Roman14"/>
    <w:aliases w:val="Курсив120,Интервал 0 pt36"/>
    <w:rsid w:val="005212DF"/>
    <w:rPr>
      <w:rFonts w:ascii="Times New Roman" w:hAnsi="Times New Roman"/>
      <w:i/>
      <w:color w:val="000000"/>
      <w:spacing w:val="10"/>
      <w:w w:val="100"/>
      <w:position w:val="0"/>
      <w:sz w:val="14"/>
      <w:u w:val="none"/>
      <w:lang w:val="ru-RU" w:eastAsia="ru-RU"/>
    </w:rPr>
  </w:style>
  <w:style w:type="character" w:customStyle="1" w:styleId="10pt3">
    <w:name w:val="Сноска + 10 pt3"/>
    <w:aliases w:val="Не полужирный103,Курсив239,Интервал 0 pt71"/>
    <w:rsid w:val="00D6431F"/>
    <w:rPr>
      <w:rFonts w:ascii="Times New Roman" w:hAnsi="Times New Roman"/>
      <w:b/>
      <w:i/>
      <w:color w:val="000000"/>
      <w:spacing w:val="-10"/>
      <w:w w:val="100"/>
      <w:position w:val="0"/>
      <w:sz w:val="20"/>
      <w:u w:val="none"/>
      <w:lang w:val="ru-RU" w:eastAsia="ru-RU"/>
    </w:rPr>
  </w:style>
  <w:style w:type="character" w:customStyle="1" w:styleId="1030">
    <w:name w:val="Колонтитул + 103"/>
    <w:aliases w:val="5 pt55,Курсив238"/>
    <w:rsid w:val="00D6431F"/>
    <w:rPr>
      <w:rFonts w:ascii="Cambria" w:hAnsi="Cambria"/>
      <w:b/>
      <w:i/>
      <w:color w:val="000000"/>
      <w:spacing w:val="0"/>
      <w:w w:val="100"/>
      <w:position w:val="0"/>
      <w:sz w:val="21"/>
      <w:u w:val="none"/>
      <w:lang w:val="en-US" w:eastAsia="en-US"/>
    </w:rPr>
  </w:style>
  <w:style w:type="character" w:customStyle="1" w:styleId="Consolas15">
    <w:name w:val="Колонтитул + Consolas15"/>
    <w:aliases w:val="419,5 pt54,Интервал -1 pt19"/>
    <w:rsid w:val="00D6431F"/>
    <w:rPr>
      <w:rFonts w:ascii="Consolas" w:hAnsi="Consolas"/>
      <w:b/>
      <w:color w:val="000000"/>
      <w:spacing w:val="-20"/>
      <w:w w:val="100"/>
      <w:position w:val="0"/>
      <w:sz w:val="9"/>
      <w:u w:val="none"/>
      <w:lang w:val="en-US" w:eastAsia="en-US"/>
    </w:rPr>
  </w:style>
  <w:style w:type="character" w:customStyle="1" w:styleId="TimesNewRoman27">
    <w:name w:val="Колонтитул + Times New Roman27"/>
    <w:aliases w:val="Полужирный143"/>
    <w:rsid w:val="00D6431F"/>
    <w:rPr>
      <w:rFonts w:ascii="Times New Roman" w:hAnsi="Times New Roman"/>
      <w:b/>
      <w:color w:val="000000"/>
      <w:spacing w:val="0"/>
      <w:w w:val="100"/>
      <w:position w:val="0"/>
      <w:sz w:val="14"/>
      <w:u w:val="none"/>
      <w:lang w:val="ru-RU" w:eastAsia="ru-RU"/>
    </w:rPr>
  </w:style>
  <w:style w:type="character" w:customStyle="1" w:styleId="7Candara7">
    <w:name w:val="Заголовок №7 + Candara7"/>
    <w:aliases w:val="16 pt23,Не полужирный102,Курсив237,Интервал 0 pt70,Масштаб 100%19"/>
    <w:rsid w:val="00D6431F"/>
    <w:rPr>
      <w:rFonts w:ascii="Candara" w:hAnsi="Candara"/>
      <w:b/>
      <w:i/>
      <w:color w:val="000000"/>
      <w:spacing w:val="-10"/>
      <w:w w:val="100"/>
      <w:position w:val="0"/>
      <w:sz w:val="32"/>
      <w:u w:val="none"/>
      <w:shd w:val="clear" w:color="auto" w:fill="FFFFFF"/>
      <w:lang w:val="ru-RU" w:eastAsia="ru-RU"/>
    </w:rPr>
  </w:style>
  <w:style w:type="character" w:customStyle="1" w:styleId="7Candara6">
    <w:name w:val="Заголовок №7 + Candara6"/>
    <w:aliases w:val="16 pt22,Не полужирный101,Курсив236,Интервал -2 pt7,Масштаб 100%18"/>
    <w:rsid w:val="00D6431F"/>
    <w:rPr>
      <w:rFonts w:ascii="Candara" w:hAnsi="Candara"/>
      <w:b/>
      <w:i/>
      <w:color w:val="000000"/>
      <w:spacing w:val="-40"/>
      <w:w w:val="100"/>
      <w:position w:val="0"/>
      <w:sz w:val="32"/>
      <w:u w:val="single"/>
      <w:shd w:val="clear" w:color="auto" w:fill="FFFFFF"/>
      <w:lang w:val="ru-RU" w:eastAsia="ru-RU"/>
    </w:rPr>
  </w:style>
  <w:style w:type="character" w:customStyle="1" w:styleId="3TimesNewRoman3">
    <w:name w:val="Основной текст (3) + Times New Roman3"/>
    <w:aliases w:val="17 pt7,Полужирный142,Не курсив7,Интервал 0 pt69,Масштаб 70%7"/>
    <w:rsid w:val="00D6431F"/>
    <w:rPr>
      <w:rFonts w:ascii="Times New Roman" w:hAnsi="Times New Roman"/>
      <w:b/>
      <w:i/>
      <w:color w:val="000000"/>
      <w:spacing w:val="0"/>
      <w:w w:val="70"/>
      <w:position w:val="0"/>
      <w:sz w:val="34"/>
      <w:u w:val="none"/>
      <w:lang w:val="ru-RU" w:eastAsia="ru-RU"/>
    </w:rPr>
  </w:style>
  <w:style w:type="character" w:customStyle="1" w:styleId="2CourierNew3">
    <w:name w:val="Основной текст (2) + Courier New3"/>
    <w:aliases w:val="19 pt3,Полужирный141,Курсив235"/>
    <w:rsid w:val="00D6431F"/>
    <w:rPr>
      <w:rFonts w:ascii="Courier New" w:hAnsi="Courier New"/>
      <w:b/>
      <w:i/>
      <w:color w:val="000000"/>
      <w:spacing w:val="0"/>
      <w:w w:val="100"/>
      <w:position w:val="0"/>
      <w:sz w:val="38"/>
      <w:u w:val="single"/>
      <w:shd w:val="clear" w:color="auto" w:fill="FFFFFF"/>
      <w:lang w:val="ru-RU" w:eastAsia="ru-RU"/>
    </w:rPr>
  </w:style>
  <w:style w:type="character" w:customStyle="1" w:styleId="214pt11">
    <w:name w:val="Основной текст (2) + 14 pt11"/>
    <w:aliases w:val="Полужирный140,Курсив234,Интервал -1 pt18"/>
    <w:rsid w:val="00D6431F"/>
    <w:rPr>
      <w:rFonts w:ascii="Times New Roman" w:hAnsi="Times New Roman"/>
      <w:b/>
      <w:i/>
      <w:color w:val="000000"/>
      <w:spacing w:val="-30"/>
      <w:w w:val="100"/>
      <w:position w:val="0"/>
      <w:sz w:val="28"/>
      <w:u w:val="single"/>
      <w:shd w:val="clear" w:color="auto" w:fill="FFFFFF"/>
      <w:lang w:val="ru-RU" w:eastAsia="ru-RU"/>
    </w:rPr>
  </w:style>
  <w:style w:type="character" w:customStyle="1" w:styleId="TimesNewRoman26">
    <w:name w:val="Колонтитул + Times New Roman26"/>
    <w:aliases w:val="11 pt7"/>
    <w:rsid w:val="00D6431F"/>
    <w:rPr>
      <w:rFonts w:ascii="Times New Roman" w:hAnsi="Times New Roman"/>
      <w:color w:val="000000"/>
      <w:spacing w:val="0"/>
      <w:w w:val="100"/>
      <w:position w:val="0"/>
      <w:sz w:val="22"/>
      <w:u w:val="none"/>
      <w:lang w:val="ru-RU" w:eastAsia="ru-RU"/>
    </w:rPr>
  </w:style>
  <w:style w:type="character" w:customStyle="1" w:styleId="TimesNewRoman25">
    <w:name w:val="Колонтитул + Times New Roman25"/>
    <w:aliases w:val="103,5 pt53,Полужирный139"/>
    <w:rsid w:val="00D6431F"/>
    <w:rPr>
      <w:rFonts w:ascii="Times New Roman" w:hAnsi="Times New Roman"/>
      <w:b/>
      <w:color w:val="000000"/>
      <w:spacing w:val="0"/>
      <w:w w:val="100"/>
      <w:position w:val="0"/>
      <w:sz w:val="21"/>
      <w:u w:val="none"/>
      <w:lang w:val="ru-RU" w:eastAsia="ru-RU"/>
    </w:rPr>
  </w:style>
  <w:style w:type="character" w:customStyle="1" w:styleId="211pt31">
    <w:name w:val="Основной текст (2) + 11 pt31"/>
    <w:aliases w:val="Полужирный138,Курсив233"/>
    <w:rsid w:val="00D6431F"/>
    <w:rPr>
      <w:rFonts w:ascii="Times New Roman" w:hAnsi="Times New Roman"/>
      <w:b/>
      <w:i/>
      <w:color w:val="000000"/>
      <w:spacing w:val="0"/>
      <w:w w:val="100"/>
      <w:position w:val="0"/>
      <w:sz w:val="22"/>
      <w:u w:val="none"/>
      <w:shd w:val="clear" w:color="auto" w:fill="FFFFFF"/>
      <w:lang w:val="ru-RU" w:eastAsia="ru-RU"/>
    </w:rPr>
  </w:style>
  <w:style w:type="character" w:customStyle="1" w:styleId="211pt30">
    <w:name w:val="Основной текст (2) + 11 pt30"/>
    <w:aliases w:val="Полужирный137,Курсив232,Интервал 1 pt95"/>
    <w:rsid w:val="00D6431F"/>
    <w:rPr>
      <w:rFonts w:ascii="Times New Roman" w:hAnsi="Times New Roman"/>
      <w:b/>
      <w:i/>
      <w:color w:val="000000"/>
      <w:spacing w:val="20"/>
      <w:w w:val="100"/>
      <w:position w:val="0"/>
      <w:sz w:val="22"/>
      <w:u w:val="none"/>
      <w:shd w:val="clear" w:color="auto" w:fill="FFFFFF"/>
      <w:lang w:val="ru-RU" w:eastAsia="ru-RU"/>
    </w:rPr>
  </w:style>
  <w:style w:type="character" w:customStyle="1" w:styleId="Consolas14">
    <w:name w:val="Колонтитул + Consolas14"/>
    <w:aliases w:val="418,5 pt52,Интервал 2 pt23"/>
    <w:rsid w:val="00D6431F"/>
    <w:rPr>
      <w:rFonts w:ascii="Consolas" w:hAnsi="Consolas"/>
      <w:b/>
      <w:color w:val="000000"/>
      <w:spacing w:val="40"/>
      <w:w w:val="100"/>
      <w:position w:val="0"/>
      <w:sz w:val="9"/>
      <w:u w:val="none"/>
      <w:lang w:val="en-US" w:eastAsia="en-US"/>
    </w:rPr>
  </w:style>
  <w:style w:type="character" w:customStyle="1" w:styleId="TimesNewRoman24">
    <w:name w:val="Колонтитул + Times New Roman24"/>
    <w:aliases w:val="Курсив231"/>
    <w:rsid w:val="00D6431F"/>
    <w:rPr>
      <w:rFonts w:ascii="Times New Roman" w:hAnsi="Times New Roman"/>
      <w:i/>
      <w:color w:val="000000"/>
      <w:spacing w:val="0"/>
      <w:w w:val="100"/>
      <w:position w:val="0"/>
      <w:sz w:val="14"/>
      <w:u w:val="none"/>
      <w:lang w:val="ru-RU" w:eastAsia="ru-RU"/>
    </w:rPr>
  </w:style>
  <w:style w:type="character" w:customStyle="1" w:styleId="TimesNewRoman23">
    <w:name w:val="Колонтитул + Times New Roman23"/>
    <w:aliases w:val="13 pt11"/>
    <w:rsid w:val="00D6431F"/>
    <w:rPr>
      <w:rFonts w:ascii="Times New Roman" w:hAnsi="Times New Roman"/>
      <w:color w:val="000000"/>
      <w:spacing w:val="0"/>
      <w:w w:val="100"/>
      <w:position w:val="0"/>
      <w:sz w:val="26"/>
      <w:u w:val="none"/>
      <w:lang w:val="ru-RU" w:eastAsia="ru-RU"/>
    </w:rPr>
  </w:style>
  <w:style w:type="character" w:customStyle="1" w:styleId="2120">
    <w:name w:val="Основной текст (2) + Полужирный12"/>
    <w:aliases w:val="Интервал 0 pt68"/>
    <w:rsid w:val="00D6431F"/>
    <w:rPr>
      <w:rFonts w:ascii="Times New Roman" w:hAnsi="Times New Roman"/>
      <w:b/>
      <w:color w:val="000000"/>
      <w:spacing w:val="-10"/>
      <w:w w:val="100"/>
      <w:position w:val="0"/>
      <w:sz w:val="26"/>
      <w:u w:val="none"/>
      <w:shd w:val="clear" w:color="auto" w:fill="FFFFFF"/>
      <w:lang w:val="en-US" w:eastAsia="en-US"/>
    </w:rPr>
  </w:style>
  <w:style w:type="character" w:customStyle="1" w:styleId="2SegoeUI3">
    <w:name w:val="Основной текст (2) + Segoe UI3"/>
    <w:aliases w:val="12 pt3,Полужирный136"/>
    <w:rsid w:val="00D6431F"/>
    <w:rPr>
      <w:rFonts w:ascii="Segoe UI" w:hAnsi="Segoe UI"/>
      <w:b/>
      <w:color w:val="000000"/>
      <w:spacing w:val="0"/>
      <w:w w:val="100"/>
      <w:position w:val="0"/>
      <w:sz w:val="24"/>
      <w:u w:val="none"/>
      <w:shd w:val="clear" w:color="auto" w:fill="FFFFFF"/>
      <w:lang w:val="en-US" w:eastAsia="en-US"/>
    </w:rPr>
  </w:style>
  <w:style w:type="character" w:customStyle="1" w:styleId="212pt23">
    <w:name w:val="Основной текст (2) + 12 pt23"/>
    <w:aliases w:val="Полужирный135"/>
    <w:rsid w:val="00D6431F"/>
    <w:rPr>
      <w:rFonts w:ascii="Times New Roman" w:hAnsi="Times New Roman"/>
      <w:b/>
      <w:color w:val="000000"/>
      <w:spacing w:val="0"/>
      <w:w w:val="100"/>
      <w:position w:val="0"/>
      <w:sz w:val="24"/>
      <w:u w:val="none"/>
      <w:shd w:val="clear" w:color="auto" w:fill="FFFFFF"/>
      <w:lang w:val="en-US" w:eastAsia="en-US"/>
    </w:rPr>
  </w:style>
  <w:style w:type="character" w:customStyle="1" w:styleId="211pt29">
    <w:name w:val="Основной текст (2) + 11 pt29"/>
    <w:aliases w:val="Полужирный134,Курсив230,Интервал 0 pt67"/>
    <w:rsid w:val="00D6431F"/>
    <w:rPr>
      <w:rFonts w:ascii="Times New Roman" w:hAnsi="Times New Roman"/>
      <w:b/>
      <w:i/>
      <w:color w:val="000000"/>
      <w:spacing w:val="10"/>
      <w:w w:val="100"/>
      <w:position w:val="0"/>
      <w:sz w:val="22"/>
      <w:u w:val="none"/>
      <w:shd w:val="clear" w:color="auto" w:fill="FFFFFF"/>
      <w:lang w:val="ru-RU" w:eastAsia="ru-RU"/>
    </w:rPr>
  </w:style>
  <w:style w:type="character" w:customStyle="1" w:styleId="Georgia3">
    <w:name w:val="Колонтитул + Georgia3"/>
    <w:aliases w:val="10 pt3,Заголовок №3 + Times New Roman"/>
    <w:rsid w:val="00D6431F"/>
    <w:rPr>
      <w:rFonts w:ascii="Georgia" w:hAnsi="Georgia"/>
      <w:color w:val="000000"/>
      <w:spacing w:val="0"/>
      <w:w w:val="100"/>
      <w:position w:val="0"/>
      <w:sz w:val="20"/>
      <w:u w:val="none"/>
      <w:lang w:val="ru-RU" w:eastAsia="ru-RU"/>
    </w:rPr>
  </w:style>
  <w:style w:type="character" w:customStyle="1" w:styleId="Consolas13">
    <w:name w:val="Колонтитул + Consolas13"/>
    <w:aliases w:val="417,5 pt51"/>
    <w:rsid w:val="00D6431F"/>
    <w:rPr>
      <w:rFonts w:ascii="Consolas" w:hAnsi="Consolas"/>
      <w:b/>
      <w:color w:val="000000"/>
      <w:spacing w:val="0"/>
      <w:w w:val="100"/>
      <w:position w:val="0"/>
      <w:sz w:val="9"/>
      <w:u w:val="none"/>
      <w:lang w:val="ru-RU" w:eastAsia="ru-RU"/>
    </w:rPr>
  </w:style>
  <w:style w:type="character" w:customStyle="1" w:styleId="2110">
    <w:name w:val="Основной текст (2) + Полужирный11"/>
    <w:aliases w:val="Малые прописные31"/>
    <w:rsid w:val="00D6431F"/>
    <w:rPr>
      <w:rFonts w:ascii="Times New Roman" w:hAnsi="Times New Roman"/>
      <w:b/>
      <w:smallCaps/>
      <w:color w:val="000000"/>
      <w:spacing w:val="0"/>
      <w:w w:val="100"/>
      <w:position w:val="0"/>
      <w:sz w:val="26"/>
      <w:u w:val="none"/>
      <w:shd w:val="clear" w:color="auto" w:fill="FFFFFF"/>
      <w:lang w:val="ru-RU" w:eastAsia="ru-RU"/>
    </w:rPr>
  </w:style>
  <w:style w:type="character" w:customStyle="1" w:styleId="Tahoma3">
    <w:name w:val="Колонтитул + Tahoma3"/>
    <w:aliases w:val="67,5 pt50"/>
    <w:rsid w:val="00D6431F"/>
    <w:rPr>
      <w:rFonts w:ascii="Tahoma" w:hAnsi="Tahoma"/>
      <w:color w:val="000000"/>
      <w:spacing w:val="0"/>
      <w:w w:val="100"/>
      <w:position w:val="0"/>
      <w:sz w:val="13"/>
      <w:u w:val="none"/>
      <w:lang w:val="ru-RU" w:eastAsia="ru-RU"/>
    </w:rPr>
  </w:style>
  <w:style w:type="character" w:customStyle="1" w:styleId="811pt3">
    <w:name w:val="Заголовок №8 + 11 pt3"/>
    <w:aliases w:val="Полужирный133,Курсив229,Интервал 1 pt94"/>
    <w:rsid w:val="00D6431F"/>
    <w:rPr>
      <w:rFonts w:ascii="Times New Roman" w:hAnsi="Times New Roman"/>
      <w:b/>
      <w:i/>
      <w:color w:val="000000"/>
      <w:spacing w:val="30"/>
      <w:w w:val="100"/>
      <w:position w:val="0"/>
      <w:sz w:val="22"/>
      <w:u w:val="none"/>
      <w:shd w:val="clear" w:color="auto" w:fill="FFFFFF"/>
      <w:lang w:val="ru-RU" w:eastAsia="ru-RU"/>
    </w:rPr>
  </w:style>
  <w:style w:type="character" w:customStyle="1" w:styleId="1114pt11">
    <w:name w:val="Основной текст (11) + 14 pt11"/>
    <w:aliases w:val="Не полужирный100,Курсив228,Интервал 1 pt93"/>
    <w:rsid w:val="00D6431F"/>
    <w:rPr>
      <w:rFonts w:ascii="Times New Roman" w:hAnsi="Times New Roman"/>
      <w:b/>
      <w:i/>
      <w:color w:val="000000"/>
      <w:spacing w:val="20"/>
      <w:w w:val="100"/>
      <w:position w:val="0"/>
      <w:sz w:val="28"/>
      <w:u w:val="none"/>
      <w:lang w:val="ru-RU" w:eastAsia="ru-RU"/>
    </w:rPr>
  </w:style>
  <w:style w:type="character" w:customStyle="1" w:styleId="11Candara7">
    <w:name w:val="Основной текст (11) + Candara7"/>
    <w:aliases w:val="16 pt21,Не полужирный99,Курсив227"/>
    <w:rsid w:val="00D6431F"/>
    <w:rPr>
      <w:rFonts w:ascii="Candara" w:hAnsi="Candara"/>
      <w:b/>
      <w:i/>
      <w:color w:val="000000"/>
      <w:spacing w:val="0"/>
      <w:w w:val="100"/>
      <w:position w:val="0"/>
      <w:sz w:val="32"/>
      <w:u w:val="none"/>
      <w:lang w:val="ru-RU" w:eastAsia="ru-RU"/>
    </w:rPr>
  </w:style>
  <w:style w:type="character" w:customStyle="1" w:styleId="1117pt3">
    <w:name w:val="Основной текст (11) + 17 pt3"/>
    <w:aliases w:val="Масштаб 70%6"/>
    <w:rsid w:val="00D6431F"/>
    <w:rPr>
      <w:rFonts w:ascii="Times New Roman" w:hAnsi="Times New Roman"/>
      <w:b/>
      <w:color w:val="000000"/>
      <w:spacing w:val="0"/>
      <w:w w:val="70"/>
      <w:position w:val="0"/>
      <w:sz w:val="34"/>
      <w:u w:val="none"/>
      <w:lang w:val="ru-RU" w:eastAsia="ru-RU"/>
    </w:rPr>
  </w:style>
  <w:style w:type="character" w:customStyle="1" w:styleId="214pt110">
    <w:name w:val="Оглавление (2) + 14 pt11"/>
    <w:aliases w:val="Не полужирный98,Курсив226,Интервал 1 pt92"/>
    <w:rsid w:val="00D6431F"/>
    <w:rPr>
      <w:rFonts w:ascii="Times New Roman" w:hAnsi="Times New Roman"/>
      <w:b/>
      <w:i/>
      <w:color w:val="000000"/>
      <w:spacing w:val="20"/>
      <w:w w:val="100"/>
      <w:position w:val="0"/>
      <w:sz w:val="28"/>
      <w:u w:val="none"/>
      <w:shd w:val="clear" w:color="auto" w:fill="FFFFFF"/>
      <w:lang w:val="ru-RU" w:eastAsia="ru-RU"/>
    </w:rPr>
  </w:style>
  <w:style w:type="character" w:customStyle="1" w:styleId="3Candara3">
    <w:name w:val="Оглавление (3) + Candara3"/>
    <w:aliases w:val="16 pt20,Не полужирный97,Курсив225,Масштаб 100%17"/>
    <w:rsid w:val="00D6431F"/>
    <w:rPr>
      <w:rFonts w:ascii="Candara" w:hAnsi="Candara"/>
      <w:b/>
      <w:i/>
      <w:color w:val="000000"/>
      <w:spacing w:val="0"/>
      <w:w w:val="100"/>
      <w:position w:val="0"/>
      <w:sz w:val="32"/>
      <w:u w:val="none"/>
      <w:shd w:val="clear" w:color="auto" w:fill="FFFFFF"/>
      <w:lang w:val="ru-RU" w:eastAsia="ru-RU"/>
    </w:rPr>
  </w:style>
  <w:style w:type="character" w:customStyle="1" w:styleId="11pt7">
    <w:name w:val="Оглавление + 11 pt7"/>
    <w:aliases w:val="Полужирный132,Курсив224,Интервал 1 pt91"/>
    <w:rsid w:val="00D6431F"/>
    <w:rPr>
      <w:rFonts w:ascii="Times New Roman" w:hAnsi="Times New Roman"/>
      <w:b/>
      <w:i/>
      <w:color w:val="000000"/>
      <w:spacing w:val="30"/>
      <w:w w:val="100"/>
      <w:position w:val="0"/>
      <w:sz w:val="22"/>
      <w:u w:val="none"/>
      <w:shd w:val="clear" w:color="auto" w:fill="FFFFFF"/>
      <w:lang w:val="ru-RU" w:eastAsia="ru-RU"/>
    </w:rPr>
  </w:style>
  <w:style w:type="character" w:customStyle="1" w:styleId="12pt3">
    <w:name w:val="Оглавление + 12 pt3"/>
    <w:aliases w:val="Полужирный131"/>
    <w:rsid w:val="00D6431F"/>
    <w:rPr>
      <w:rFonts w:ascii="Times New Roman" w:hAnsi="Times New Roman"/>
      <w:b/>
      <w:color w:val="000000"/>
      <w:spacing w:val="0"/>
      <w:w w:val="100"/>
      <w:position w:val="0"/>
      <w:sz w:val="24"/>
      <w:u w:val="none"/>
      <w:shd w:val="clear" w:color="auto" w:fill="FFFFFF"/>
      <w:lang w:val="ru-RU" w:eastAsia="ru-RU"/>
    </w:rPr>
  </w:style>
  <w:style w:type="character" w:customStyle="1" w:styleId="2Candara3">
    <w:name w:val="Основной текст (2) + Candara3"/>
    <w:aliases w:val="77,5 pt49,Полужирный130,Интервал 0 pt66,Масштаб 150%3"/>
    <w:rsid w:val="00D6431F"/>
    <w:rPr>
      <w:rFonts w:ascii="Candara" w:hAnsi="Candara"/>
      <w:b/>
      <w:color w:val="000000"/>
      <w:spacing w:val="10"/>
      <w:w w:val="150"/>
      <w:position w:val="0"/>
      <w:sz w:val="15"/>
      <w:u w:val="none"/>
      <w:shd w:val="clear" w:color="auto" w:fill="FFFFFF"/>
      <w:lang w:val="ru-RU" w:eastAsia="ru-RU"/>
    </w:rPr>
  </w:style>
  <w:style w:type="character" w:customStyle="1" w:styleId="1114pt10">
    <w:name w:val="Основной текст (11) + 14 pt10"/>
    <w:aliases w:val="Не полужирный96,Курсив223"/>
    <w:rsid w:val="00D6431F"/>
    <w:rPr>
      <w:rFonts w:ascii="Times New Roman" w:hAnsi="Times New Roman"/>
      <w:b/>
      <w:i/>
      <w:color w:val="000000"/>
      <w:spacing w:val="0"/>
      <w:w w:val="100"/>
      <w:position w:val="0"/>
      <w:sz w:val="28"/>
      <w:u w:val="none"/>
      <w:lang w:val="ru-RU" w:eastAsia="ru-RU"/>
    </w:rPr>
  </w:style>
  <w:style w:type="character" w:customStyle="1" w:styleId="214pt100">
    <w:name w:val="Оглавление (2) + 14 pt10"/>
    <w:aliases w:val="Не полужирный95,Курсив222"/>
    <w:rsid w:val="00D6431F"/>
    <w:rPr>
      <w:rFonts w:ascii="Times New Roman" w:hAnsi="Times New Roman"/>
      <w:b/>
      <w:i/>
      <w:color w:val="000000"/>
      <w:spacing w:val="0"/>
      <w:w w:val="100"/>
      <w:position w:val="0"/>
      <w:sz w:val="28"/>
      <w:u w:val="none"/>
      <w:shd w:val="clear" w:color="auto" w:fill="FFFFFF"/>
      <w:lang w:val="en-US" w:eastAsia="en-US"/>
    </w:rPr>
  </w:style>
  <w:style w:type="character" w:customStyle="1" w:styleId="6Cambria3">
    <w:name w:val="Заголовок №6 + Cambria3"/>
    <w:aliases w:val="8 pt3,Курсив221,Интервал 1 pt90"/>
    <w:rsid w:val="00D6431F"/>
    <w:rPr>
      <w:rFonts w:ascii="Cambria" w:hAnsi="Cambria"/>
      <w:b/>
      <w:i/>
      <w:color w:val="000000"/>
      <w:spacing w:val="30"/>
      <w:w w:val="100"/>
      <w:position w:val="0"/>
      <w:sz w:val="16"/>
      <w:u w:val="none"/>
      <w:shd w:val="clear" w:color="auto" w:fill="FFFFFF"/>
      <w:lang w:val="ru-RU" w:eastAsia="ru-RU"/>
    </w:rPr>
  </w:style>
  <w:style w:type="character" w:customStyle="1" w:styleId="11MicrosoftSansSerif3">
    <w:name w:val="Основной текст (11) + Microsoft Sans Serif3"/>
    <w:aliases w:val="66,5 pt48,Не полужирный94,Интервал 0 pt65"/>
    <w:rsid w:val="00D6431F"/>
    <w:rPr>
      <w:rFonts w:ascii="Microsoft Sans Serif" w:hAnsi="Microsoft Sans Serif"/>
      <w:b/>
      <w:color w:val="000000"/>
      <w:spacing w:val="10"/>
      <w:w w:val="100"/>
      <w:position w:val="0"/>
      <w:sz w:val="13"/>
      <w:u w:val="none"/>
      <w:lang w:val="en-US" w:eastAsia="en-US"/>
    </w:rPr>
  </w:style>
  <w:style w:type="character" w:customStyle="1" w:styleId="11Candara6">
    <w:name w:val="Основной текст (11) + Candara6"/>
    <w:aliases w:val="15 pt7,Не полужирный93"/>
    <w:rsid w:val="00D6431F"/>
    <w:rPr>
      <w:rFonts w:ascii="Candara" w:hAnsi="Candara"/>
      <w:b/>
      <w:color w:val="000000"/>
      <w:spacing w:val="0"/>
      <w:w w:val="100"/>
      <w:position w:val="0"/>
      <w:sz w:val="30"/>
      <w:u w:val="none"/>
      <w:lang w:val="ru-RU" w:eastAsia="ru-RU"/>
    </w:rPr>
  </w:style>
  <w:style w:type="character" w:customStyle="1" w:styleId="1131">
    <w:name w:val="Основной текст (11) + Курсив3"/>
    <w:aliases w:val="Малые прописные30,Интервал 0 pt64"/>
    <w:rsid w:val="00D6431F"/>
    <w:rPr>
      <w:rFonts w:ascii="Times New Roman" w:hAnsi="Times New Roman"/>
      <w:b/>
      <w:i/>
      <w:smallCaps/>
      <w:color w:val="000000"/>
      <w:spacing w:val="10"/>
      <w:w w:val="100"/>
      <w:position w:val="0"/>
      <w:sz w:val="24"/>
      <w:u w:val="none"/>
      <w:lang w:val="ru-RU" w:eastAsia="ru-RU"/>
    </w:rPr>
  </w:style>
  <w:style w:type="character" w:customStyle="1" w:styleId="212pt22">
    <w:name w:val="Основной текст (2) + 12 pt22"/>
    <w:aliases w:val="Полужирный129,Курсив220,Интервал 0 pt63"/>
    <w:rsid w:val="00D6431F"/>
    <w:rPr>
      <w:rFonts w:ascii="Times New Roman" w:hAnsi="Times New Roman"/>
      <w:b/>
      <w:i/>
      <w:color w:val="000000"/>
      <w:spacing w:val="10"/>
      <w:w w:val="100"/>
      <w:position w:val="0"/>
      <w:sz w:val="24"/>
      <w:u w:val="none"/>
      <w:shd w:val="clear" w:color="auto" w:fill="FFFFFF"/>
      <w:lang w:val="ru-RU" w:eastAsia="ru-RU"/>
    </w:rPr>
  </w:style>
  <w:style w:type="character" w:customStyle="1" w:styleId="211pt28">
    <w:name w:val="Основной текст (2) + 11 pt28"/>
    <w:aliases w:val="Полужирный128"/>
    <w:rsid w:val="00D6431F"/>
    <w:rPr>
      <w:rFonts w:ascii="Times New Roman" w:hAnsi="Times New Roman"/>
      <w:b/>
      <w:color w:val="000000"/>
      <w:spacing w:val="0"/>
      <w:w w:val="100"/>
      <w:position w:val="0"/>
      <w:sz w:val="22"/>
      <w:u w:val="none"/>
      <w:shd w:val="clear" w:color="auto" w:fill="FFFFFF"/>
      <w:lang w:val="en-US" w:eastAsia="en-US"/>
    </w:rPr>
  </w:style>
  <w:style w:type="character" w:customStyle="1" w:styleId="211pt27">
    <w:name w:val="Основной текст (2) + 11 pt27"/>
    <w:aliases w:val="Полужирный127,Малые прописные29"/>
    <w:rsid w:val="00D6431F"/>
    <w:rPr>
      <w:rFonts w:ascii="Times New Roman" w:hAnsi="Times New Roman"/>
      <w:b/>
      <w:smallCaps/>
      <w:color w:val="000000"/>
      <w:spacing w:val="0"/>
      <w:w w:val="100"/>
      <w:position w:val="0"/>
      <w:sz w:val="22"/>
      <w:u w:val="none"/>
      <w:shd w:val="clear" w:color="auto" w:fill="FFFFFF"/>
      <w:lang w:val="ru-RU" w:eastAsia="ru-RU"/>
    </w:rPr>
  </w:style>
  <w:style w:type="character" w:customStyle="1" w:styleId="1316pt3">
    <w:name w:val="Основной текст (13) + 16 pt3"/>
    <w:aliases w:val="Полужирный126,Курсив219,Интервал 2 pt22"/>
    <w:rsid w:val="00D6431F"/>
    <w:rPr>
      <w:rFonts w:ascii="Times New Roman" w:hAnsi="Times New Roman"/>
      <w:b/>
      <w:i/>
      <w:color w:val="000000"/>
      <w:spacing w:val="40"/>
      <w:w w:val="100"/>
      <w:position w:val="0"/>
      <w:sz w:val="32"/>
      <w:u w:val="none"/>
      <w:shd w:val="clear" w:color="auto" w:fill="FFFFFF"/>
      <w:lang w:val="ru-RU" w:eastAsia="ru-RU"/>
    </w:rPr>
  </w:style>
  <w:style w:type="character" w:customStyle="1" w:styleId="14TimesNewRoman7">
    <w:name w:val="Основной текст (14) + Times New Roman7"/>
    <w:aliases w:val="Не полужирный92,Интервал 0 pt62"/>
    <w:rsid w:val="00D6431F"/>
    <w:rPr>
      <w:rFonts w:ascii="Times New Roman" w:hAnsi="Times New Roman"/>
      <w:b/>
      <w:color w:val="000000"/>
      <w:spacing w:val="0"/>
      <w:w w:val="100"/>
      <w:position w:val="0"/>
      <w:sz w:val="26"/>
      <w:u w:val="none"/>
      <w:shd w:val="clear" w:color="auto" w:fill="FFFFFF"/>
      <w:lang w:val="ru-RU" w:eastAsia="ru-RU"/>
    </w:rPr>
  </w:style>
  <w:style w:type="character" w:customStyle="1" w:styleId="14TimesNewRoman6">
    <w:name w:val="Основной текст (14) + Times New Roman6"/>
    <w:aliases w:val="18 pt23,Не полужирный91,Курсив218,Интервал 0 pt61"/>
    <w:rsid w:val="00D6431F"/>
    <w:rPr>
      <w:rFonts w:ascii="Times New Roman" w:hAnsi="Times New Roman"/>
      <w:b/>
      <w:i/>
      <w:color w:val="000000"/>
      <w:spacing w:val="0"/>
      <w:w w:val="100"/>
      <w:position w:val="0"/>
      <w:sz w:val="36"/>
      <w:u w:val="none"/>
      <w:shd w:val="clear" w:color="auto" w:fill="FFFFFF"/>
      <w:lang w:val="ru-RU" w:eastAsia="ru-RU"/>
    </w:rPr>
  </w:style>
  <w:style w:type="character" w:customStyle="1" w:styleId="15MicrosoftSansSerif3">
    <w:name w:val="Основной текст (15) + Microsoft Sans Serif3"/>
    <w:aliases w:val="15 pt6,Курсив217,Интервал 0 pt60"/>
    <w:rsid w:val="00D6431F"/>
    <w:rPr>
      <w:rFonts w:ascii="Microsoft Sans Serif" w:hAnsi="Microsoft Sans Serif"/>
      <w:i/>
      <w:color w:val="000000"/>
      <w:spacing w:val="0"/>
      <w:w w:val="100"/>
      <w:position w:val="0"/>
      <w:sz w:val="30"/>
      <w:u w:val="none"/>
      <w:shd w:val="clear" w:color="auto" w:fill="FFFFFF"/>
      <w:lang w:val="ru-RU" w:eastAsia="ru-RU"/>
    </w:rPr>
  </w:style>
  <w:style w:type="character" w:customStyle="1" w:styleId="217pt11">
    <w:name w:val="Основной текст (2) + 17 pt11"/>
    <w:aliases w:val="Полужирный125,Интервал 0 pt59"/>
    <w:rsid w:val="00D6431F"/>
    <w:rPr>
      <w:rFonts w:ascii="Times New Roman" w:hAnsi="Times New Roman"/>
      <w:b/>
      <w:color w:val="000000"/>
      <w:spacing w:val="-10"/>
      <w:w w:val="100"/>
      <w:position w:val="0"/>
      <w:sz w:val="34"/>
      <w:u w:val="none"/>
      <w:shd w:val="clear" w:color="auto" w:fill="FFFFFF"/>
      <w:lang w:val="ru-RU" w:eastAsia="ru-RU"/>
    </w:rPr>
  </w:style>
  <w:style w:type="character" w:customStyle="1" w:styleId="214pt9">
    <w:name w:val="Оглавление (2) + 14 pt9"/>
    <w:aliases w:val="Не полужирный90,Курсив216,Интервал 3 pt11"/>
    <w:rsid w:val="00D6431F"/>
    <w:rPr>
      <w:rFonts w:ascii="Times New Roman" w:hAnsi="Times New Roman"/>
      <w:b/>
      <w:i/>
      <w:color w:val="000000"/>
      <w:spacing w:val="70"/>
      <w:w w:val="100"/>
      <w:position w:val="0"/>
      <w:sz w:val="28"/>
      <w:u w:val="none"/>
      <w:shd w:val="clear" w:color="auto" w:fill="FFFFFF"/>
      <w:lang w:val="en-US" w:eastAsia="en-US"/>
    </w:rPr>
  </w:style>
  <w:style w:type="character" w:customStyle="1" w:styleId="1114pt9">
    <w:name w:val="Основной текст (11) + 14 pt9"/>
    <w:aliases w:val="Не полужирный89,Курсив215,Интервал 3 pt10"/>
    <w:rsid w:val="00D6431F"/>
    <w:rPr>
      <w:rFonts w:ascii="Times New Roman" w:hAnsi="Times New Roman"/>
      <w:b/>
      <w:i/>
      <w:color w:val="000000"/>
      <w:spacing w:val="70"/>
      <w:w w:val="100"/>
      <w:position w:val="0"/>
      <w:sz w:val="28"/>
      <w:u w:val="none"/>
      <w:lang w:val="ru-RU" w:eastAsia="ru-RU"/>
    </w:rPr>
  </w:style>
  <w:style w:type="character" w:customStyle="1" w:styleId="1132">
    <w:name w:val="Основной текст (11) + Не полужирный3"/>
    <w:aliases w:val="Курсив214,Интервал 2 pt21"/>
    <w:rsid w:val="00D6431F"/>
    <w:rPr>
      <w:rFonts w:ascii="Times New Roman" w:hAnsi="Times New Roman"/>
      <w:b/>
      <w:i/>
      <w:color w:val="000000"/>
      <w:spacing w:val="40"/>
      <w:w w:val="100"/>
      <w:position w:val="0"/>
      <w:sz w:val="24"/>
      <w:u w:val="none"/>
      <w:lang w:val="ru-RU" w:eastAsia="ru-RU"/>
    </w:rPr>
  </w:style>
  <w:style w:type="character" w:customStyle="1" w:styleId="7414pt3">
    <w:name w:val="Заголовок №7 (4) + 14 pt3"/>
    <w:aliases w:val="Не полужирный88,Курсив213,Интервал 1 pt89"/>
    <w:rsid w:val="00D6431F"/>
    <w:rPr>
      <w:rFonts w:ascii="Times New Roman" w:hAnsi="Times New Roman"/>
      <w:b/>
      <w:i/>
      <w:color w:val="000000"/>
      <w:spacing w:val="20"/>
      <w:w w:val="100"/>
      <w:position w:val="0"/>
      <w:sz w:val="28"/>
      <w:u w:val="none"/>
      <w:shd w:val="clear" w:color="auto" w:fill="FFFFFF"/>
      <w:lang w:val="ru-RU" w:eastAsia="ru-RU"/>
    </w:rPr>
  </w:style>
  <w:style w:type="character" w:customStyle="1" w:styleId="4Cambria3">
    <w:name w:val="Оглавление (4) + Cambria3"/>
    <w:aliases w:val="18 pt22,Полужирный124,Курсив212"/>
    <w:rsid w:val="00D6431F"/>
    <w:rPr>
      <w:rFonts w:ascii="Cambria" w:hAnsi="Cambria"/>
      <w:b/>
      <w:i/>
      <w:color w:val="000000"/>
      <w:spacing w:val="0"/>
      <w:w w:val="100"/>
      <w:position w:val="0"/>
      <w:sz w:val="36"/>
      <w:u w:val="none"/>
      <w:shd w:val="clear" w:color="auto" w:fill="FFFFFF"/>
      <w:lang w:val="ru-RU" w:eastAsia="ru-RU"/>
    </w:rPr>
  </w:style>
  <w:style w:type="character" w:customStyle="1" w:styleId="5TimesNewRoman3">
    <w:name w:val="Оглавление (5) + Times New Roman3"/>
    <w:aliases w:val="18 pt21,Не полужирный87,Курсив211,Интервал 0 pt58"/>
    <w:rsid w:val="00D6431F"/>
    <w:rPr>
      <w:rFonts w:ascii="Times New Roman" w:hAnsi="Times New Roman"/>
      <w:b/>
      <w:i/>
      <w:color w:val="000000"/>
      <w:spacing w:val="0"/>
      <w:w w:val="100"/>
      <w:position w:val="0"/>
      <w:sz w:val="36"/>
      <w:u w:val="none"/>
      <w:shd w:val="clear" w:color="auto" w:fill="FFFFFF"/>
      <w:lang w:val="ru-RU" w:eastAsia="ru-RU"/>
    </w:rPr>
  </w:style>
  <w:style w:type="character" w:customStyle="1" w:styleId="16Consolas3">
    <w:name w:val="Основной текст (16) + Consolas3"/>
    <w:aliases w:val="16 pt19,Не полужирный86,Курсив210,Интервал 0 pt57"/>
    <w:rsid w:val="00D6431F"/>
    <w:rPr>
      <w:rFonts w:ascii="Consolas" w:hAnsi="Consolas"/>
      <w:b/>
      <w:i/>
      <w:color w:val="000000"/>
      <w:spacing w:val="0"/>
      <w:w w:val="100"/>
      <w:position w:val="0"/>
      <w:sz w:val="32"/>
      <w:u w:val="none"/>
      <w:shd w:val="clear" w:color="auto" w:fill="FFFFFF"/>
      <w:lang w:val="ru-RU" w:eastAsia="ru-RU"/>
    </w:rPr>
  </w:style>
  <w:style w:type="character" w:customStyle="1" w:styleId="17Cambria3">
    <w:name w:val="Основной текст (17) + Cambria3"/>
    <w:aliases w:val="11 pt6,Не полужирный85,Курсив209,Интервал 1 pt88"/>
    <w:rsid w:val="00D6431F"/>
    <w:rPr>
      <w:rFonts w:ascii="Cambria" w:hAnsi="Cambria"/>
      <w:b/>
      <w:i/>
      <w:color w:val="000000"/>
      <w:spacing w:val="20"/>
      <w:w w:val="100"/>
      <w:position w:val="0"/>
      <w:sz w:val="22"/>
      <w:u w:val="none"/>
      <w:shd w:val="clear" w:color="auto" w:fill="FFFFFF"/>
      <w:lang w:val="ru-RU" w:eastAsia="ru-RU"/>
    </w:rPr>
  </w:style>
  <w:style w:type="character" w:customStyle="1" w:styleId="1140">
    <w:name w:val="Основной текст (11) + Малые прописные4"/>
    <w:aliases w:val="Интервал 1 pt87"/>
    <w:rsid w:val="00D6431F"/>
    <w:rPr>
      <w:rFonts w:ascii="Times New Roman" w:hAnsi="Times New Roman"/>
      <w:b/>
      <w:smallCaps/>
      <w:color w:val="000000"/>
      <w:spacing w:val="30"/>
      <w:w w:val="100"/>
      <w:position w:val="0"/>
      <w:sz w:val="24"/>
      <w:u w:val="none"/>
      <w:lang w:val="en-US" w:eastAsia="en-US"/>
    </w:rPr>
  </w:style>
  <w:style w:type="character" w:customStyle="1" w:styleId="7511pt3">
    <w:name w:val="Заголовок №7 (5) + 11 pt3"/>
    <w:aliases w:val="Полужирный123,Курсив208,Интервал 1 pt86"/>
    <w:rsid w:val="00D6431F"/>
    <w:rPr>
      <w:rFonts w:ascii="Times New Roman" w:hAnsi="Times New Roman"/>
      <w:b/>
      <w:i/>
      <w:color w:val="000000"/>
      <w:spacing w:val="20"/>
      <w:w w:val="100"/>
      <w:position w:val="0"/>
      <w:sz w:val="22"/>
      <w:u w:val="none"/>
      <w:shd w:val="clear" w:color="auto" w:fill="FFFFFF"/>
      <w:lang w:val="ru-RU" w:eastAsia="ru-RU"/>
    </w:rPr>
  </w:style>
  <w:style w:type="character" w:customStyle="1" w:styleId="212pt21">
    <w:name w:val="Основной текст (2) + 12 pt21"/>
    <w:aliases w:val="Полужирный122,Интервал 1 pt85"/>
    <w:rsid w:val="00D6431F"/>
    <w:rPr>
      <w:rFonts w:ascii="Times New Roman" w:hAnsi="Times New Roman"/>
      <w:b/>
      <w:color w:val="000000"/>
      <w:spacing w:val="30"/>
      <w:w w:val="100"/>
      <w:position w:val="0"/>
      <w:sz w:val="24"/>
      <w:u w:val="none"/>
      <w:shd w:val="clear" w:color="auto" w:fill="FFFFFF"/>
      <w:lang w:val="ru-RU" w:eastAsia="ru-RU"/>
    </w:rPr>
  </w:style>
  <w:style w:type="character" w:customStyle="1" w:styleId="214pt101">
    <w:name w:val="Основной текст (2) + 14 pt10"/>
    <w:aliases w:val="Курсив207,Интервал 1 pt84"/>
    <w:rsid w:val="00D6431F"/>
    <w:rPr>
      <w:rFonts w:ascii="Times New Roman" w:hAnsi="Times New Roman"/>
      <w:i/>
      <w:color w:val="000000"/>
      <w:spacing w:val="20"/>
      <w:w w:val="100"/>
      <w:position w:val="0"/>
      <w:sz w:val="28"/>
      <w:u w:val="none"/>
      <w:shd w:val="clear" w:color="auto" w:fill="FFFFFF"/>
      <w:lang w:val="ru-RU" w:eastAsia="ru-RU"/>
    </w:rPr>
  </w:style>
  <w:style w:type="character" w:customStyle="1" w:styleId="212pt20">
    <w:name w:val="Основной текст (2) + 12 pt20"/>
    <w:aliases w:val="Полужирный121,Малые прописные28,Интервал 1 pt83"/>
    <w:rsid w:val="00D6431F"/>
    <w:rPr>
      <w:rFonts w:ascii="Times New Roman" w:hAnsi="Times New Roman"/>
      <w:b/>
      <w:smallCaps/>
      <w:color w:val="000000"/>
      <w:spacing w:val="30"/>
      <w:w w:val="100"/>
      <w:position w:val="0"/>
      <w:sz w:val="24"/>
      <w:u w:val="none"/>
      <w:shd w:val="clear" w:color="auto" w:fill="FFFFFF"/>
      <w:lang w:val="ru-RU" w:eastAsia="ru-RU"/>
    </w:rPr>
  </w:style>
  <w:style w:type="character" w:customStyle="1" w:styleId="6103">
    <w:name w:val="Оглавление (6) + 103"/>
    <w:aliases w:val="5 pt47,Курсив206,Интервал 2 pt20"/>
    <w:rsid w:val="00D6431F"/>
    <w:rPr>
      <w:rFonts w:ascii="Impact" w:hAnsi="Impact"/>
      <w:b/>
      <w:i/>
      <w:color w:val="000000"/>
      <w:spacing w:val="40"/>
      <w:w w:val="100"/>
      <w:position w:val="0"/>
      <w:sz w:val="21"/>
      <w:u w:val="none"/>
      <w:shd w:val="clear" w:color="auto" w:fill="FFFFFF"/>
      <w:lang w:val="ru-RU" w:eastAsia="ru-RU"/>
    </w:rPr>
  </w:style>
  <w:style w:type="character" w:customStyle="1" w:styleId="TimesNewRoman22">
    <w:name w:val="Колонтитул + Times New Roman22"/>
    <w:aliases w:val="76,5 pt46"/>
    <w:rsid w:val="00D6431F"/>
    <w:rPr>
      <w:rFonts w:ascii="Times New Roman" w:hAnsi="Times New Roman"/>
      <w:color w:val="000000"/>
      <w:spacing w:val="0"/>
      <w:w w:val="100"/>
      <w:position w:val="0"/>
      <w:sz w:val="15"/>
      <w:u w:val="none"/>
      <w:lang w:val="ru-RU" w:eastAsia="ru-RU"/>
    </w:rPr>
  </w:style>
  <w:style w:type="character" w:customStyle="1" w:styleId="1118pt3">
    <w:name w:val="Основной текст (11) + 18 pt3"/>
    <w:aliases w:val="Не полужирный84,Курсив205"/>
    <w:rsid w:val="00D6431F"/>
    <w:rPr>
      <w:rFonts w:ascii="Times New Roman" w:hAnsi="Times New Roman"/>
      <w:b/>
      <w:i/>
      <w:color w:val="000000"/>
      <w:spacing w:val="0"/>
      <w:w w:val="100"/>
      <w:position w:val="0"/>
      <w:sz w:val="36"/>
      <w:u w:val="none"/>
      <w:lang w:val="ru-RU" w:eastAsia="ru-RU"/>
    </w:rPr>
  </w:style>
  <w:style w:type="character" w:customStyle="1" w:styleId="11Cambria3">
    <w:name w:val="Основной текст (11) + Cambria3"/>
    <w:aliases w:val="13 pt10"/>
    <w:rsid w:val="00D6431F"/>
    <w:rPr>
      <w:rFonts w:ascii="Cambria" w:hAnsi="Cambria"/>
      <w:b/>
      <w:color w:val="000000"/>
      <w:spacing w:val="0"/>
      <w:w w:val="100"/>
      <w:position w:val="0"/>
      <w:sz w:val="26"/>
      <w:u w:val="none"/>
      <w:lang w:val="ru-RU" w:eastAsia="ru-RU"/>
    </w:rPr>
  </w:style>
  <w:style w:type="character" w:customStyle="1" w:styleId="715pt3">
    <w:name w:val="Оглавление (7) + 15 pt3"/>
    <w:aliases w:val="Курсив204"/>
    <w:rsid w:val="00D6431F"/>
    <w:rPr>
      <w:rFonts w:ascii="Impact" w:hAnsi="Impact"/>
      <w:i/>
      <w:color w:val="000000"/>
      <w:spacing w:val="0"/>
      <w:w w:val="100"/>
      <w:position w:val="0"/>
      <w:sz w:val="30"/>
      <w:u w:val="none"/>
      <w:shd w:val="clear" w:color="auto" w:fill="FFFFFF"/>
      <w:lang w:val="ru-RU" w:eastAsia="ru-RU"/>
    </w:rPr>
  </w:style>
  <w:style w:type="character" w:customStyle="1" w:styleId="818pt3">
    <w:name w:val="Оглавление (8) + 18 pt3"/>
    <w:aliases w:val="Полужирный120,Курсив203"/>
    <w:rsid w:val="00D6431F"/>
    <w:rPr>
      <w:rFonts w:ascii="Times New Roman" w:hAnsi="Times New Roman"/>
      <w:b/>
      <w:i/>
      <w:color w:val="000000"/>
      <w:spacing w:val="0"/>
      <w:w w:val="100"/>
      <w:position w:val="0"/>
      <w:sz w:val="36"/>
      <w:u w:val="none"/>
      <w:shd w:val="clear" w:color="auto" w:fill="FFFFFF"/>
      <w:lang w:val="ru-RU" w:eastAsia="ru-RU"/>
    </w:rPr>
  </w:style>
  <w:style w:type="character" w:customStyle="1" w:styleId="1113pt30">
    <w:name w:val="Основной текст (11) + 13 pt3"/>
    <w:aliases w:val="Не полужирный83"/>
    <w:rsid w:val="00D6431F"/>
    <w:rPr>
      <w:rFonts w:ascii="Times New Roman" w:hAnsi="Times New Roman"/>
      <w:b/>
      <w:color w:val="000000"/>
      <w:spacing w:val="0"/>
      <w:w w:val="100"/>
      <w:position w:val="0"/>
      <w:sz w:val="26"/>
      <w:u w:val="none"/>
      <w:lang w:val="ru-RU" w:eastAsia="ru-RU"/>
    </w:rPr>
  </w:style>
  <w:style w:type="character" w:customStyle="1" w:styleId="1123pt3">
    <w:name w:val="Основной текст (11) + 23 pt3"/>
    <w:aliases w:val="Не полужирный82"/>
    <w:rsid w:val="00D6431F"/>
    <w:rPr>
      <w:rFonts w:ascii="Times New Roman" w:hAnsi="Times New Roman"/>
      <w:b/>
      <w:color w:val="000000"/>
      <w:spacing w:val="0"/>
      <w:w w:val="100"/>
      <w:position w:val="0"/>
      <w:sz w:val="46"/>
      <w:u w:val="none"/>
      <w:lang w:val="ru-RU" w:eastAsia="ru-RU"/>
    </w:rPr>
  </w:style>
  <w:style w:type="character" w:customStyle="1" w:styleId="8218pt3">
    <w:name w:val="Заголовок №8 (2) + 18 pt3"/>
    <w:aliases w:val="Полужирный119,Курсив202"/>
    <w:rsid w:val="00D6431F"/>
    <w:rPr>
      <w:rFonts w:ascii="Times New Roman" w:hAnsi="Times New Roman"/>
      <w:b/>
      <w:i/>
      <w:color w:val="000000"/>
      <w:spacing w:val="0"/>
      <w:w w:val="100"/>
      <w:position w:val="0"/>
      <w:sz w:val="36"/>
      <w:u w:val="none"/>
      <w:shd w:val="clear" w:color="auto" w:fill="FFFFFF"/>
      <w:lang w:val="ru-RU" w:eastAsia="ru-RU"/>
    </w:rPr>
  </w:style>
  <w:style w:type="character" w:customStyle="1" w:styleId="217pt10">
    <w:name w:val="Основной текст (2) + 17 pt10"/>
    <w:aliases w:val="Интервал 0 pt56"/>
    <w:rsid w:val="00D6431F"/>
    <w:rPr>
      <w:rFonts w:ascii="Times New Roman" w:hAnsi="Times New Roman"/>
      <w:color w:val="000000"/>
      <w:spacing w:val="-10"/>
      <w:w w:val="100"/>
      <w:position w:val="0"/>
      <w:sz w:val="34"/>
      <w:u w:val="none"/>
      <w:shd w:val="clear" w:color="auto" w:fill="FFFFFF"/>
      <w:lang w:val="ru-RU" w:eastAsia="ru-RU"/>
    </w:rPr>
  </w:style>
  <w:style w:type="character" w:customStyle="1" w:styleId="243">
    <w:name w:val="Основной текст (2) + Малые прописные4"/>
    <w:aliases w:val="Интервал 1 pt82"/>
    <w:rsid w:val="00D6431F"/>
    <w:rPr>
      <w:rFonts w:ascii="Times New Roman" w:hAnsi="Times New Roman"/>
      <w:smallCaps/>
      <w:color w:val="000000"/>
      <w:spacing w:val="30"/>
      <w:w w:val="100"/>
      <w:position w:val="0"/>
      <w:sz w:val="26"/>
      <w:u w:val="none"/>
      <w:shd w:val="clear" w:color="auto" w:fill="FFFFFF"/>
      <w:lang w:val="ru-RU" w:eastAsia="ru-RU"/>
    </w:rPr>
  </w:style>
  <w:style w:type="character" w:customStyle="1" w:styleId="2Impact3">
    <w:name w:val="Основной текст (2) + Impact3"/>
    <w:aliases w:val="Интервал 1 pt81"/>
    <w:rsid w:val="00D6431F"/>
    <w:rPr>
      <w:rFonts w:ascii="Impact" w:hAnsi="Impact"/>
      <w:color w:val="000000"/>
      <w:spacing w:val="20"/>
      <w:w w:val="100"/>
      <w:position w:val="0"/>
      <w:sz w:val="26"/>
      <w:u w:val="none"/>
      <w:shd w:val="clear" w:color="auto" w:fill="FFFFFF"/>
      <w:lang w:val="ru-RU" w:eastAsia="ru-RU"/>
    </w:rPr>
  </w:style>
  <w:style w:type="character" w:customStyle="1" w:styleId="212pt19">
    <w:name w:val="Основной текст (2) + 12 pt19"/>
    <w:aliases w:val="Курсив201,Интервал 2 pt19"/>
    <w:rsid w:val="00D6431F"/>
    <w:rPr>
      <w:rFonts w:ascii="Times New Roman" w:hAnsi="Times New Roman"/>
      <w:i/>
      <w:color w:val="000000"/>
      <w:spacing w:val="50"/>
      <w:w w:val="100"/>
      <w:position w:val="0"/>
      <w:sz w:val="24"/>
      <w:u w:val="none"/>
      <w:shd w:val="clear" w:color="auto" w:fill="FFFFFF"/>
      <w:lang w:val="ru-RU" w:eastAsia="ru-RU"/>
    </w:rPr>
  </w:style>
  <w:style w:type="character" w:customStyle="1" w:styleId="212pt18">
    <w:name w:val="Основной текст (2) + 12 pt18"/>
    <w:aliases w:val="Полужирный118,Малые прописные27"/>
    <w:rsid w:val="00D6431F"/>
    <w:rPr>
      <w:rFonts w:ascii="Times New Roman" w:hAnsi="Times New Roman"/>
      <w:b/>
      <w:smallCaps/>
      <w:color w:val="000000"/>
      <w:spacing w:val="0"/>
      <w:w w:val="100"/>
      <w:position w:val="0"/>
      <w:sz w:val="24"/>
      <w:u w:val="none"/>
      <w:shd w:val="clear" w:color="auto" w:fill="FFFFFF"/>
      <w:lang w:val="ru-RU" w:eastAsia="ru-RU"/>
    </w:rPr>
  </w:style>
  <w:style w:type="character" w:customStyle="1" w:styleId="1813pt16">
    <w:name w:val="Основной текст (18) + 13 pt16"/>
    <w:aliases w:val="Курсив200,Интервал 1 pt80"/>
    <w:rsid w:val="00D6431F"/>
    <w:rPr>
      <w:rFonts w:ascii="Times New Roman" w:hAnsi="Times New Roman"/>
      <w:b/>
      <w:i/>
      <w:color w:val="000000"/>
      <w:spacing w:val="20"/>
      <w:w w:val="100"/>
      <w:position w:val="0"/>
      <w:sz w:val="26"/>
      <w:u w:val="none"/>
      <w:lang w:val="ru-RU" w:eastAsia="ru-RU"/>
    </w:rPr>
  </w:style>
  <w:style w:type="character" w:customStyle="1" w:styleId="1813pt15">
    <w:name w:val="Основной текст (18) + 13 pt15"/>
    <w:aliases w:val="Малые прописные26"/>
    <w:rsid w:val="00D6431F"/>
    <w:rPr>
      <w:rFonts w:ascii="Times New Roman" w:hAnsi="Times New Roman"/>
      <w:b/>
      <w:smallCaps/>
      <w:color w:val="000000"/>
      <w:spacing w:val="0"/>
      <w:w w:val="100"/>
      <w:position w:val="0"/>
      <w:sz w:val="26"/>
      <w:u w:val="none"/>
      <w:lang w:val="ru-RU" w:eastAsia="ru-RU"/>
    </w:rPr>
  </w:style>
  <w:style w:type="character" w:customStyle="1" w:styleId="9Corbel3">
    <w:name w:val="Оглавление (9) + Corbel3"/>
    <w:aliases w:val="18 pt20,Не полужирный81,Курсив199"/>
    <w:rsid w:val="00D6431F"/>
    <w:rPr>
      <w:rFonts w:ascii="Corbel" w:hAnsi="Corbel"/>
      <w:b/>
      <w:i/>
      <w:color w:val="000000"/>
      <w:spacing w:val="0"/>
      <w:w w:val="100"/>
      <w:position w:val="0"/>
      <w:sz w:val="36"/>
      <w:u w:val="none"/>
      <w:shd w:val="clear" w:color="auto" w:fill="FFFFFF"/>
      <w:lang w:val="ru-RU" w:eastAsia="ru-RU"/>
    </w:rPr>
  </w:style>
  <w:style w:type="character" w:customStyle="1" w:styleId="1813pt14">
    <w:name w:val="Основной текст (18) + 13 pt14"/>
    <w:aliases w:val="Курсив198"/>
    <w:rsid w:val="00D6431F"/>
    <w:rPr>
      <w:rFonts w:ascii="Times New Roman" w:hAnsi="Times New Roman"/>
      <w:b/>
      <w:i/>
      <w:color w:val="000000"/>
      <w:spacing w:val="0"/>
      <w:w w:val="100"/>
      <w:position w:val="0"/>
      <w:sz w:val="26"/>
      <w:u w:val="none"/>
      <w:lang w:val="ru-RU" w:eastAsia="ru-RU"/>
    </w:rPr>
  </w:style>
  <w:style w:type="character" w:customStyle="1" w:styleId="10Corbel3">
    <w:name w:val="Оглавление (10) + Corbel3"/>
    <w:aliases w:val="25 pt3,Курсив197"/>
    <w:rsid w:val="00D6431F"/>
    <w:rPr>
      <w:rFonts w:ascii="Corbel" w:hAnsi="Corbel"/>
      <w:i/>
      <w:color w:val="000000"/>
      <w:spacing w:val="0"/>
      <w:w w:val="100"/>
      <w:position w:val="0"/>
      <w:sz w:val="50"/>
      <w:u w:val="none"/>
      <w:shd w:val="clear" w:color="auto" w:fill="FFFFFF"/>
      <w:lang w:val="ru-RU" w:eastAsia="ru-RU"/>
    </w:rPr>
  </w:style>
  <w:style w:type="character" w:customStyle="1" w:styleId="11pt6">
    <w:name w:val="Оглавление + 11 pt6"/>
    <w:aliases w:val="Полужирный117,Курсив196"/>
    <w:rsid w:val="00D6431F"/>
    <w:rPr>
      <w:rFonts w:ascii="Times New Roman" w:hAnsi="Times New Roman"/>
      <w:b/>
      <w:i/>
      <w:color w:val="000000"/>
      <w:spacing w:val="0"/>
      <w:w w:val="100"/>
      <w:position w:val="0"/>
      <w:sz w:val="22"/>
      <w:u w:val="none"/>
      <w:shd w:val="clear" w:color="auto" w:fill="FFFFFF"/>
      <w:lang w:val="en-US" w:eastAsia="en-US"/>
    </w:rPr>
  </w:style>
  <w:style w:type="character" w:customStyle="1" w:styleId="76MicrosoftSansSerif3">
    <w:name w:val="Заголовок №7 (6) + Microsoft Sans Serif3"/>
    <w:aliases w:val="16 pt18,Курсив195,Интервал 1 pt79,Масштаб 100%16"/>
    <w:rsid w:val="00D6431F"/>
    <w:rPr>
      <w:rFonts w:ascii="Microsoft Sans Serif" w:hAnsi="Microsoft Sans Serif"/>
      <w:i/>
      <w:color w:val="000000"/>
      <w:spacing w:val="30"/>
      <w:w w:val="100"/>
      <w:position w:val="0"/>
      <w:sz w:val="32"/>
      <w:u w:val="none"/>
      <w:shd w:val="clear" w:color="auto" w:fill="FFFFFF"/>
      <w:lang w:val="ru-RU" w:eastAsia="ru-RU"/>
    </w:rPr>
  </w:style>
  <w:style w:type="character" w:customStyle="1" w:styleId="216pt3">
    <w:name w:val="Основной текст (2) + 16 pt3"/>
    <w:aliases w:val="Полужирный116"/>
    <w:rsid w:val="00D6431F"/>
    <w:rPr>
      <w:rFonts w:ascii="Times New Roman" w:hAnsi="Times New Roman"/>
      <w:b/>
      <w:color w:val="000000"/>
      <w:spacing w:val="0"/>
      <w:w w:val="100"/>
      <w:position w:val="0"/>
      <w:sz w:val="32"/>
      <w:u w:val="none"/>
      <w:shd w:val="clear" w:color="auto" w:fill="FFFFFF"/>
      <w:lang w:val="ru-RU" w:eastAsia="ru-RU"/>
    </w:rPr>
  </w:style>
  <w:style w:type="character" w:customStyle="1" w:styleId="217pt9">
    <w:name w:val="Основной текст (2) + 17 pt9"/>
    <w:aliases w:val="Полужирный115"/>
    <w:rsid w:val="00D6431F"/>
    <w:rPr>
      <w:rFonts w:ascii="Times New Roman" w:hAnsi="Times New Roman"/>
      <w:b/>
      <w:color w:val="000000"/>
      <w:spacing w:val="0"/>
      <w:w w:val="100"/>
      <w:position w:val="0"/>
      <w:sz w:val="34"/>
      <w:u w:val="none"/>
      <w:shd w:val="clear" w:color="auto" w:fill="FFFFFF"/>
      <w:lang w:val="ru-RU" w:eastAsia="ru-RU"/>
    </w:rPr>
  </w:style>
  <w:style w:type="character" w:customStyle="1" w:styleId="2Cambria11">
    <w:name w:val="Основной текст (2) + Cambria11"/>
    <w:aliases w:val="17 pt6,Интервал -1 pt17"/>
    <w:rsid w:val="00D6431F"/>
    <w:rPr>
      <w:rFonts w:ascii="Cambria" w:hAnsi="Cambria"/>
      <w:color w:val="000000"/>
      <w:spacing w:val="-20"/>
      <w:w w:val="100"/>
      <w:position w:val="0"/>
      <w:sz w:val="34"/>
      <w:u w:val="none"/>
      <w:shd w:val="clear" w:color="auto" w:fill="FFFFFF"/>
      <w:lang w:val="ru-RU" w:eastAsia="ru-RU"/>
    </w:rPr>
  </w:style>
  <w:style w:type="character" w:customStyle="1" w:styleId="MicrosoftSansSerif4">
    <w:name w:val="Колонтитул + Microsoft Sans Serif4"/>
    <w:aliases w:val="416,5 pt45"/>
    <w:rsid w:val="00D6431F"/>
    <w:rPr>
      <w:rFonts w:ascii="Microsoft Sans Serif" w:hAnsi="Microsoft Sans Serif"/>
      <w:color w:val="000000"/>
      <w:spacing w:val="0"/>
      <w:w w:val="100"/>
      <w:position w:val="0"/>
      <w:sz w:val="9"/>
      <w:u w:val="none"/>
      <w:lang w:val="ru-RU" w:eastAsia="ru-RU"/>
    </w:rPr>
  </w:style>
  <w:style w:type="character" w:customStyle="1" w:styleId="214pt90">
    <w:name w:val="Основной текст (2) + 14 pt9"/>
    <w:aliases w:val="Полужирный114"/>
    <w:rsid w:val="00D6431F"/>
    <w:rPr>
      <w:rFonts w:ascii="Times New Roman" w:hAnsi="Times New Roman"/>
      <w:b/>
      <w:color w:val="000000"/>
      <w:spacing w:val="0"/>
      <w:w w:val="100"/>
      <w:position w:val="0"/>
      <w:sz w:val="28"/>
      <w:u w:val="none"/>
      <w:shd w:val="clear" w:color="auto" w:fill="FFFFFF"/>
      <w:lang w:val="ru-RU" w:eastAsia="ru-RU"/>
    </w:rPr>
  </w:style>
  <w:style w:type="character" w:customStyle="1" w:styleId="2LucidaSansUnicode3">
    <w:name w:val="Основной текст (2) + Lucida Sans Unicode3"/>
    <w:aliases w:val="14 pt7,Полужирный113,Курсив194,Интервал -2 pt6"/>
    <w:rsid w:val="00D6431F"/>
    <w:rPr>
      <w:rFonts w:ascii="Lucida Sans Unicode" w:hAnsi="Lucida Sans Unicode"/>
      <w:b/>
      <w:i/>
      <w:color w:val="000000"/>
      <w:spacing w:val="-50"/>
      <w:w w:val="100"/>
      <w:position w:val="0"/>
      <w:sz w:val="28"/>
      <w:u w:val="none"/>
      <w:shd w:val="clear" w:color="auto" w:fill="FFFFFF"/>
      <w:lang w:val="ru-RU" w:eastAsia="ru-RU"/>
    </w:rPr>
  </w:style>
  <w:style w:type="character" w:customStyle="1" w:styleId="283">
    <w:name w:val="Основной текст (2) + 83"/>
    <w:aliases w:val="5 pt44,Полужирный112,Курсив193,Интервал 0 pt55"/>
    <w:rsid w:val="00D6431F"/>
    <w:rPr>
      <w:rFonts w:ascii="Times New Roman" w:hAnsi="Times New Roman"/>
      <w:b/>
      <w:i/>
      <w:color w:val="000000"/>
      <w:spacing w:val="10"/>
      <w:w w:val="100"/>
      <w:position w:val="0"/>
      <w:sz w:val="17"/>
      <w:u w:val="none"/>
      <w:shd w:val="clear" w:color="auto" w:fill="FFFFFF"/>
      <w:lang w:val="ru-RU" w:eastAsia="ru-RU"/>
    </w:rPr>
  </w:style>
  <w:style w:type="character" w:customStyle="1" w:styleId="1817pt3">
    <w:name w:val="Основной текст (18) + 17 pt3"/>
    <w:aliases w:val="Не полужирный80"/>
    <w:rsid w:val="00D6431F"/>
    <w:rPr>
      <w:rFonts w:ascii="Times New Roman" w:hAnsi="Times New Roman"/>
      <w:b/>
      <w:color w:val="000000"/>
      <w:spacing w:val="0"/>
      <w:w w:val="100"/>
      <w:position w:val="0"/>
      <w:sz w:val="34"/>
      <w:u w:val="none"/>
      <w:lang w:val="ru-RU" w:eastAsia="ru-RU"/>
    </w:rPr>
  </w:style>
  <w:style w:type="character" w:customStyle="1" w:styleId="2Cambria10">
    <w:name w:val="Основной текст (2) + Cambria10"/>
    <w:aliases w:val="21 pt3"/>
    <w:rsid w:val="00D6431F"/>
    <w:rPr>
      <w:rFonts w:ascii="Cambria" w:hAnsi="Cambria"/>
      <w:color w:val="000000"/>
      <w:spacing w:val="0"/>
      <w:w w:val="100"/>
      <w:position w:val="0"/>
      <w:sz w:val="42"/>
      <w:u w:val="none"/>
      <w:shd w:val="clear" w:color="auto" w:fill="FFFFFF"/>
      <w:lang w:val="ru-RU" w:eastAsia="ru-RU"/>
    </w:rPr>
  </w:style>
  <w:style w:type="character" w:customStyle="1" w:styleId="2100">
    <w:name w:val="Основной текст (2) + Полужирный10"/>
    <w:aliases w:val="Курсив192,Интервал 1 pt78"/>
    <w:rsid w:val="00D6431F"/>
    <w:rPr>
      <w:rFonts w:ascii="Times New Roman" w:hAnsi="Times New Roman"/>
      <w:b/>
      <w:i/>
      <w:color w:val="000000"/>
      <w:spacing w:val="20"/>
      <w:w w:val="100"/>
      <w:position w:val="0"/>
      <w:sz w:val="26"/>
      <w:u w:val="none"/>
      <w:shd w:val="clear" w:color="auto" w:fill="FFFFFF"/>
      <w:lang w:val="ru-RU" w:eastAsia="ru-RU"/>
    </w:rPr>
  </w:style>
  <w:style w:type="character" w:customStyle="1" w:styleId="514pt3">
    <w:name w:val="Заголовок №5 + 14 pt3"/>
    <w:aliases w:val="Не полужирный79,Курсив191"/>
    <w:rsid w:val="00D6431F"/>
    <w:rPr>
      <w:rFonts w:ascii="Times New Roman" w:hAnsi="Times New Roman"/>
      <w:b/>
      <w:i/>
      <w:color w:val="000000"/>
      <w:spacing w:val="30"/>
      <w:w w:val="100"/>
      <w:position w:val="0"/>
      <w:sz w:val="28"/>
      <w:u w:val="none"/>
      <w:shd w:val="clear" w:color="auto" w:fill="FFFFFF"/>
      <w:lang w:val="ru-RU" w:eastAsia="ru-RU"/>
    </w:rPr>
  </w:style>
  <w:style w:type="character" w:customStyle="1" w:styleId="1113pt7">
    <w:name w:val="Оглавление (11) + 13 pt7"/>
    <w:aliases w:val="Курсив190,Интервал 1 pt77"/>
    <w:rsid w:val="00D6431F"/>
    <w:rPr>
      <w:rFonts w:ascii="Times New Roman" w:hAnsi="Times New Roman"/>
      <w:b/>
      <w:i/>
      <w:color w:val="000000"/>
      <w:spacing w:val="20"/>
      <w:w w:val="100"/>
      <w:position w:val="0"/>
      <w:sz w:val="26"/>
      <w:u w:val="none"/>
      <w:shd w:val="clear" w:color="auto" w:fill="FFFFFF"/>
      <w:lang w:val="ru-RU" w:eastAsia="ru-RU"/>
    </w:rPr>
  </w:style>
  <w:style w:type="character" w:customStyle="1" w:styleId="211pt26">
    <w:name w:val="Основной текст (2) + 11 pt26"/>
    <w:aliases w:val="Полужирный111,Курсив189,Интервал 3 pt9"/>
    <w:rsid w:val="00D6431F"/>
    <w:rPr>
      <w:rFonts w:ascii="Times New Roman" w:hAnsi="Times New Roman"/>
      <w:b/>
      <w:i/>
      <w:color w:val="000000"/>
      <w:spacing w:val="60"/>
      <w:w w:val="100"/>
      <w:position w:val="0"/>
      <w:sz w:val="22"/>
      <w:u w:val="none"/>
      <w:shd w:val="clear" w:color="auto" w:fill="FFFFFF"/>
      <w:lang w:val="ru-RU" w:eastAsia="ru-RU"/>
    </w:rPr>
  </w:style>
  <w:style w:type="character" w:customStyle="1" w:styleId="23pt3">
    <w:name w:val="Оглавление + 23 pt3"/>
    <w:aliases w:val="Интервал -1 pt16"/>
    <w:rsid w:val="00D6431F"/>
    <w:rPr>
      <w:rFonts w:ascii="Times New Roman" w:hAnsi="Times New Roman"/>
      <w:color w:val="000000"/>
      <w:spacing w:val="-20"/>
      <w:w w:val="100"/>
      <w:position w:val="0"/>
      <w:sz w:val="46"/>
      <w:u w:val="none"/>
      <w:shd w:val="clear" w:color="auto" w:fill="FFFFFF"/>
      <w:lang w:val="en-US" w:eastAsia="en-US"/>
    </w:rPr>
  </w:style>
  <w:style w:type="character" w:customStyle="1" w:styleId="18FranklinGothicHeavy3">
    <w:name w:val="Основной текст (18) + Franklin Gothic Heavy3"/>
    <w:aliases w:val="13 pt9"/>
    <w:rsid w:val="00D6431F"/>
    <w:rPr>
      <w:rFonts w:ascii="Franklin Gothic Heavy" w:hAnsi="Franklin Gothic Heavy"/>
      <w:b/>
      <w:color w:val="000000"/>
      <w:spacing w:val="0"/>
      <w:w w:val="100"/>
      <w:position w:val="0"/>
      <w:sz w:val="26"/>
      <w:u w:val="none"/>
      <w:lang w:val="ru-RU" w:eastAsia="ru-RU"/>
    </w:rPr>
  </w:style>
  <w:style w:type="character" w:customStyle="1" w:styleId="1113pt6">
    <w:name w:val="Оглавление (11) + 13 pt6"/>
    <w:aliases w:val="Курсив188,Малые прописные25,Интервал 1 pt76"/>
    <w:rsid w:val="00D6431F"/>
    <w:rPr>
      <w:rFonts w:ascii="Times New Roman" w:hAnsi="Times New Roman"/>
      <w:b/>
      <w:i/>
      <w:smallCaps/>
      <w:color w:val="000000"/>
      <w:spacing w:val="20"/>
      <w:w w:val="100"/>
      <w:position w:val="0"/>
      <w:sz w:val="26"/>
      <w:u w:val="none"/>
      <w:shd w:val="clear" w:color="auto" w:fill="FFFFFF"/>
      <w:lang w:val="en-US" w:eastAsia="en-US"/>
    </w:rPr>
  </w:style>
  <w:style w:type="character" w:customStyle="1" w:styleId="12LucidaSansUnicode3">
    <w:name w:val="Оглавление (12) + Lucida Sans Unicode3"/>
    <w:aliases w:val="14 pt6,Курсив187,Масштаб 100%15"/>
    <w:rsid w:val="00D6431F"/>
    <w:rPr>
      <w:rFonts w:ascii="Lucida Sans Unicode" w:hAnsi="Lucida Sans Unicode"/>
      <w:i/>
      <w:color w:val="000000"/>
      <w:spacing w:val="0"/>
      <w:w w:val="100"/>
      <w:position w:val="0"/>
      <w:sz w:val="28"/>
      <w:u w:val="none"/>
      <w:shd w:val="clear" w:color="auto" w:fill="FFFFFF"/>
      <w:lang w:val="ru-RU" w:eastAsia="ru-RU"/>
    </w:rPr>
  </w:style>
  <w:style w:type="character" w:customStyle="1" w:styleId="1813pt13">
    <w:name w:val="Основной текст (18) + 13 pt13"/>
    <w:aliases w:val="Не полужирный78"/>
    <w:rsid w:val="00D6431F"/>
    <w:rPr>
      <w:rFonts w:ascii="Times New Roman" w:hAnsi="Times New Roman"/>
      <w:b/>
      <w:color w:val="000000"/>
      <w:spacing w:val="0"/>
      <w:w w:val="100"/>
      <w:position w:val="0"/>
      <w:sz w:val="26"/>
      <w:u w:val="none"/>
      <w:lang w:val="ru-RU" w:eastAsia="ru-RU"/>
    </w:rPr>
  </w:style>
  <w:style w:type="character" w:customStyle="1" w:styleId="1811pt3">
    <w:name w:val="Основной текст (18) + 11 pt3"/>
    <w:aliases w:val="Курсив186,Интервал 1 pt75"/>
    <w:rsid w:val="00D6431F"/>
    <w:rPr>
      <w:rFonts w:ascii="Times New Roman" w:hAnsi="Times New Roman"/>
      <w:b/>
      <w:i/>
      <w:color w:val="000000"/>
      <w:spacing w:val="20"/>
      <w:w w:val="100"/>
      <w:position w:val="0"/>
      <w:sz w:val="22"/>
      <w:u w:val="none"/>
      <w:lang w:val="ru-RU" w:eastAsia="ru-RU"/>
    </w:rPr>
  </w:style>
  <w:style w:type="character" w:customStyle="1" w:styleId="2Cambria9">
    <w:name w:val="Основной текст (2) + Cambria9"/>
    <w:aliases w:val="113,5 pt43"/>
    <w:rsid w:val="00D6431F"/>
    <w:rPr>
      <w:rFonts w:ascii="Cambria" w:hAnsi="Cambria"/>
      <w:color w:val="000000"/>
      <w:spacing w:val="0"/>
      <w:w w:val="100"/>
      <w:position w:val="0"/>
      <w:sz w:val="23"/>
      <w:u w:val="none"/>
      <w:shd w:val="clear" w:color="auto" w:fill="FFFFFF"/>
      <w:lang w:val="ru-RU" w:eastAsia="ru-RU"/>
    </w:rPr>
  </w:style>
  <w:style w:type="character" w:customStyle="1" w:styleId="211pt25">
    <w:name w:val="Основной текст (2) + 11 pt25"/>
    <w:aliases w:val="Полужирный110,Курсив185,Малые прописные24"/>
    <w:rsid w:val="00D6431F"/>
    <w:rPr>
      <w:rFonts w:ascii="Times New Roman" w:hAnsi="Times New Roman"/>
      <w:b/>
      <w:i/>
      <w:smallCaps/>
      <w:color w:val="000000"/>
      <w:spacing w:val="0"/>
      <w:w w:val="100"/>
      <w:position w:val="0"/>
      <w:sz w:val="22"/>
      <w:u w:val="none"/>
      <w:shd w:val="clear" w:color="auto" w:fill="FFFFFF"/>
      <w:lang w:val="en-US" w:eastAsia="en-US"/>
    </w:rPr>
  </w:style>
  <w:style w:type="character" w:customStyle="1" w:styleId="14pt3">
    <w:name w:val="Оглавление + 14 pt3"/>
    <w:aliases w:val="Курсив184,Интервал 1 pt74"/>
    <w:rsid w:val="00D6431F"/>
    <w:rPr>
      <w:rFonts w:ascii="Times New Roman" w:hAnsi="Times New Roman"/>
      <w:i/>
      <w:color w:val="000000"/>
      <w:spacing w:val="20"/>
      <w:w w:val="100"/>
      <w:position w:val="0"/>
      <w:sz w:val="28"/>
      <w:u w:val="none"/>
      <w:shd w:val="clear" w:color="auto" w:fill="FFFFFF"/>
      <w:lang w:val="en-US" w:eastAsia="en-US"/>
    </w:rPr>
  </w:style>
  <w:style w:type="character" w:customStyle="1" w:styleId="22CourierNew3">
    <w:name w:val="Основной текст (22) + Courier New3"/>
    <w:aliases w:val="Курсив183,Интервал 1 pt73"/>
    <w:rsid w:val="00D6431F"/>
    <w:rPr>
      <w:rFonts w:ascii="Courier New" w:hAnsi="Courier New"/>
      <w:b/>
      <w:i/>
      <w:color w:val="000000"/>
      <w:spacing w:val="20"/>
      <w:w w:val="100"/>
      <w:position w:val="0"/>
      <w:sz w:val="32"/>
      <w:u w:val="none"/>
      <w:shd w:val="clear" w:color="auto" w:fill="FFFFFF"/>
      <w:lang w:val="ru-RU" w:eastAsia="ru-RU"/>
    </w:rPr>
  </w:style>
  <w:style w:type="character" w:customStyle="1" w:styleId="83FranklinGothicHeavy3">
    <w:name w:val="Заголовок №8 (3) + Franklin Gothic Heavy3"/>
    <w:aliases w:val="18 pt19,Не курсив6"/>
    <w:rsid w:val="00D6431F"/>
    <w:rPr>
      <w:rFonts w:ascii="Franklin Gothic Heavy" w:hAnsi="Franklin Gothic Heavy"/>
      <w:b/>
      <w:i/>
      <w:color w:val="000000"/>
      <w:spacing w:val="20"/>
      <w:w w:val="100"/>
      <w:position w:val="0"/>
      <w:sz w:val="36"/>
      <w:u w:val="none"/>
      <w:shd w:val="clear" w:color="auto" w:fill="FFFFFF"/>
      <w:lang w:val="ru-RU" w:eastAsia="ru-RU"/>
    </w:rPr>
  </w:style>
  <w:style w:type="character" w:customStyle="1" w:styleId="77CourierNew3">
    <w:name w:val="Заголовок №7 (7) + Courier New3"/>
    <w:aliases w:val="18 pt18,Полужирный109,Курсив182,Интервал -1 pt15"/>
    <w:rsid w:val="00D6431F"/>
    <w:rPr>
      <w:rFonts w:ascii="Courier New" w:hAnsi="Courier New"/>
      <w:b/>
      <w:i/>
      <w:color w:val="000000"/>
      <w:spacing w:val="-20"/>
      <w:w w:val="100"/>
      <w:position w:val="0"/>
      <w:sz w:val="36"/>
      <w:u w:val="none"/>
      <w:shd w:val="clear" w:color="auto" w:fill="FFFFFF"/>
      <w:lang w:val="ru-RU" w:eastAsia="ru-RU"/>
    </w:rPr>
  </w:style>
  <w:style w:type="character" w:customStyle="1" w:styleId="211pt24">
    <w:name w:val="Основной текст (2) + 11 pt24"/>
    <w:aliases w:val="Полужирный108,Курсив181,Интервал 2 pt18"/>
    <w:rsid w:val="00D6431F"/>
    <w:rPr>
      <w:rFonts w:ascii="Times New Roman" w:hAnsi="Times New Roman"/>
      <w:b/>
      <w:i/>
      <w:color w:val="000000"/>
      <w:spacing w:val="40"/>
      <w:w w:val="100"/>
      <w:position w:val="0"/>
      <w:sz w:val="22"/>
      <w:u w:val="none"/>
      <w:shd w:val="clear" w:color="auto" w:fill="FFFFFF"/>
      <w:lang w:val="ru-RU" w:eastAsia="ru-RU"/>
    </w:rPr>
  </w:style>
  <w:style w:type="character" w:customStyle="1" w:styleId="Consolas12">
    <w:name w:val="Колонтитул + Consolas12"/>
    <w:aliases w:val="415,5 pt42,Интервал 1 pt72"/>
    <w:rsid w:val="00D6431F"/>
    <w:rPr>
      <w:rFonts w:ascii="Consolas" w:hAnsi="Consolas"/>
      <w:b/>
      <w:color w:val="000000"/>
      <w:spacing w:val="20"/>
      <w:w w:val="100"/>
      <w:position w:val="0"/>
      <w:sz w:val="9"/>
      <w:u w:val="none"/>
      <w:lang w:val="ru-RU" w:eastAsia="ru-RU"/>
    </w:rPr>
  </w:style>
  <w:style w:type="character" w:customStyle="1" w:styleId="TimesNewRoman21">
    <w:name w:val="Колонтитул + Times New Roman21"/>
    <w:aliases w:val="Курсив180,Интервал 0 pt54"/>
    <w:rsid w:val="00D6431F"/>
    <w:rPr>
      <w:rFonts w:ascii="Times New Roman" w:hAnsi="Times New Roman"/>
      <w:i/>
      <w:color w:val="000000"/>
      <w:spacing w:val="10"/>
      <w:w w:val="100"/>
      <w:position w:val="0"/>
      <w:sz w:val="14"/>
      <w:u w:val="none"/>
      <w:lang w:val="ru-RU" w:eastAsia="ru-RU"/>
    </w:rPr>
  </w:style>
  <w:style w:type="character" w:customStyle="1" w:styleId="10pt4">
    <w:name w:val="Сноска + 10 pt4"/>
    <w:aliases w:val="Не полужирный129,Курсив299,Интервал 0 pt89"/>
    <w:rsid w:val="00E509E7"/>
    <w:rPr>
      <w:rFonts w:ascii="Times New Roman" w:hAnsi="Times New Roman"/>
      <w:b/>
      <w:i/>
      <w:color w:val="000000"/>
      <w:spacing w:val="-10"/>
      <w:w w:val="100"/>
      <w:position w:val="0"/>
      <w:sz w:val="20"/>
      <w:u w:val="none"/>
      <w:lang w:val="ru-RU" w:eastAsia="ru-RU"/>
    </w:rPr>
  </w:style>
  <w:style w:type="character" w:customStyle="1" w:styleId="1040">
    <w:name w:val="Колонтитул + 104"/>
    <w:aliases w:val="5 pt69,Курсив298"/>
    <w:rsid w:val="00E509E7"/>
    <w:rPr>
      <w:rFonts w:ascii="Cambria" w:hAnsi="Cambria"/>
      <w:b/>
      <w:i/>
      <w:color w:val="000000"/>
      <w:spacing w:val="0"/>
      <w:w w:val="100"/>
      <w:position w:val="0"/>
      <w:sz w:val="21"/>
      <w:u w:val="none"/>
      <w:lang w:val="en-US" w:eastAsia="en-US"/>
    </w:rPr>
  </w:style>
  <w:style w:type="character" w:customStyle="1" w:styleId="Consolas19">
    <w:name w:val="Колонтитул + Consolas19"/>
    <w:aliases w:val="424,5 pt68,Интервал -1 pt24"/>
    <w:rsid w:val="00E509E7"/>
    <w:rPr>
      <w:rFonts w:ascii="Consolas" w:hAnsi="Consolas"/>
      <w:b/>
      <w:color w:val="000000"/>
      <w:spacing w:val="-20"/>
      <w:w w:val="100"/>
      <w:position w:val="0"/>
      <w:sz w:val="9"/>
      <w:u w:val="none"/>
      <w:lang w:val="en-US" w:eastAsia="en-US"/>
    </w:rPr>
  </w:style>
  <w:style w:type="character" w:customStyle="1" w:styleId="TimesNewRoman34">
    <w:name w:val="Колонтитул + Times New Roman34"/>
    <w:aliases w:val="Полужирный179"/>
    <w:rsid w:val="00E509E7"/>
    <w:rPr>
      <w:rFonts w:ascii="Times New Roman" w:hAnsi="Times New Roman"/>
      <w:b/>
      <w:color w:val="000000"/>
      <w:spacing w:val="0"/>
      <w:w w:val="100"/>
      <w:position w:val="0"/>
      <w:sz w:val="14"/>
      <w:u w:val="none"/>
      <w:lang w:val="ru-RU" w:eastAsia="ru-RU"/>
    </w:rPr>
  </w:style>
  <w:style w:type="character" w:customStyle="1" w:styleId="7Candara9">
    <w:name w:val="Заголовок №7 + Candara9"/>
    <w:aliases w:val="16 pt29,Не полужирный128,Курсив297,Интервал 0 pt88,Масштаб 100%24"/>
    <w:rsid w:val="00E509E7"/>
    <w:rPr>
      <w:rFonts w:ascii="Candara" w:hAnsi="Candara"/>
      <w:b/>
      <w:i/>
      <w:color w:val="000000"/>
      <w:spacing w:val="-10"/>
      <w:w w:val="100"/>
      <w:position w:val="0"/>
      <w:sz w:val="32"/>
      <w:u w:val="none"/>
      <w:shd w:val="clear" w:color="auto" w:fill="FFFFFF"/>
      <w:lang w:val="ru-RU" w:eastAsia="ru-RU"/>
    </w:rPr>
  </w:style>
  <w:style w:type="character" w:customStyle="1" w:styleId="7Candara8">
    <w:name w:val="Заголовок №7 + Candara8"/>
    <w:aliases w:val="16 pt28,Не полужирный127,Курсив296,Интервал -2 pt9,Масштаб 100%23"/>
    <w:rsid w:val="00E509E7"/>
    <w:rPr>
      <w:rFonts w:ascii="Candara" w:hAnsi="Candara"/>
      <w:b/>
      <w:i/>
      <w:color w:val="000000"/>
      <w:spacing w:val="-40"/>
      <w:w w:val="100"/>
      <w:position w:val="0"/>
      <w:sz w:val="32"/>
      <w:u w:val="single"/>
      <w:shd w:val="clear" w:color="auto" w:fill="FFFFFF"/>
      <w:lang w:val="ru-RU" w:eastAsia="ru-RU"/>
    </w:rPr>
  </w:style>
  <w:style w:type="character" w:customStyle="1" w:styleId="3TimesNewRoman4">
    <w:name w:val="Основной текст (3) + Times New Roman4"/>
    <w:aliases w:val="17 pt9,Полужирный178,Не курсив9,Интервал 0 pt87,Масштаб 70%9"/>
    <w:rsid w:val="00E509E7"/>
    <w:rPr>
      <w:rFonts w:ascii="Times New Roman" w:hAnsi="Times New Roman"/>
      <w:b/>
      <w:i/>
      <w:color w:val="000000"/>
      <w:spacing w:val="0"/>
      <w:w w:val="70"/>
      <w:position w:val="0"/>
      <w:sz w:val="34"/>
      <w:u w:val="none"/>
      <w:lang w:val="ru-RU" w:eastAsia="ru-RU"/>
    </w:rPr>
  </w:style>
  <w:style w:type="character" w:customStyle="1" w:styleId="2CourierNew4">
    <w:name w:val="Основной текст (2) + Courier New4"/>
    <w:aliases w:val="19 pt4,Полужирный177,Курсив295"/>
    <w:rsid w:val="00E509E7"/>
    <w:rPr>
      <w:rFonts w:ascii="Courier New" w:hAnsi="Courier New"/>
      <w:b/>
      <w:i/>
      <w:color w:val="000000"/>
      <w:spacing w:val="0"/>
      <w:w w:val="100"/>
      <w:position w:val="0"/>
      <w:sz w:val="38"/>
      <w:u w:val="single"/>
      <w:shd w:val="clear" w:color="auto" w:fill="FFFFFF"/>
      <w:lang w:val="ru-RU" w:eastAsia="ru-RU"/>
    </w:rPr>
  </w:style>
  <w:style w:type="character" w:customStyle="1" w:styleId="214pt14">
    <w:name w:val="Основной текст (2) + 14 pt14"/>
    <w:aliases w:val="Полужирный176,Курсив294,Интервал -1 pt23"/>
    <w:rsid w:val="00E509E7"/>
    <w:rPr>
      <w:rFonts w:ascii="Times New Roman" w:hAnsi="Times New Roman"/>
      <w:b/>
      <w:i/>
      <w:color w:val="000000"/>
      <w:spacing w:val="-30"/>
      <w:w w:val="100"/>
      <w:position w:val="0"/>
      <w:sz w:val="28"/>
      <w:u w:val="single"/>
      <w:shd w:val="clear" w:color="auto" w:fill="FFFFFF"/>
      <w:lang w:val="ru-RU" w:eastAsia="ru-RU"/>
    </w:rPr>
  </w:style>
  <w:style w:type="character" w:customStyle="1" w:styleId="TimesNewRoman33">
    <w:name w:val="Колонтитул + Times New Roman33"/>
    <w:aliases w:val="11 pt9"/>
    <w:rsid w:val="00E509E7"/>
    <w:rPr>
      <w:rFonts w:ascii="Times New Roman" w:hAnsi="Times New Roman"/>
      <w:color w:val="000000"/>
      <w:spacing w:val="0"/>
      <w:w w:val="100"/>
      <w:position w:val="0"/>
      <w:sz w:val="22"/>
      <w:u w:val="none"/>
      <w:lang w:val="ru-RU" w:eastAsia="ru-RU"/>
    </w:rPr>
  </w:style>
  <w:style w:type="character" w:customStyle="1" w:styleId="TimesNewRoman32">
    <w:name w:val="Колонтитул + Times New Roman32"/>
    <w:aliases w:val="104,5 pt67,Полужирный175"/>
    <w:rsid w:val="00E509E7"/>
    <w:rPr>
      <w:rFonts w:ascii="Times New Roman" w:hAnsi="Times New Roman"/>
      <w:b/>
      <w:color w:val="000000"/>
      <w:spacing w:val="0"/>
      <w:w w:val="100"/>
      <w:position w:val="0"/>
      <w:sz w:val="21"/>
      <w:u w:val="none"/>
      <w:lang w:val="ru-RU" w:eastAsia="ru-RU"/>
    </w:rPr>
  </w:style>
  <w:style w:type="character" w:customStyle="1" w:styleId="211pt39">
    <w:name w:val="Основной текст (2) + 11 pt39"/>
    <w:aliases w:val="Полужирный174,Курсив293"/>
    <w:rsid w:val="00E509E7"/>
    <w:rPr>
      <w:rFonts w:ascii="Times New Roman" w:hAnsi="Times New Roman"/>
      <w:b/>
      <w:i/>
      <w:color w:val="000000"/>
      <w:spacing w:val="0"/>
      <w:w w:val="100"/>
      <w:position w:val="0"/>
      <w:sz w:val="22"/>
      <w:u w:val="none"/>
      <w:shd w:val="clear" w:color="auto" w:fill="FFFFFF"/>
      <w:lang w:val="ru-RU" w:eastAsia="ru-RU"/>
    </w:rPr>
  </w:style>
  <w:style w:type="character" w:customStyle="1" w:styleId="211pt38">
    <w:name w:val="Основной текст (2) + 11 pt38"/>
    <w:aliases w:val="Полужирный173,Курсив292,Интервал 1 pt119"/>
    <w:rsid w:val="00E509E7"/>
    <w:rPr>
      <w:rFonts w:ascii="Times New Roman" w:hAnsi="Times New Roman"/>
      <w:b/>
      <w:i/>
      <w:color w:val="000000"/>
      <w:spacing w:val="20"/>
      <w:w w:val="100"/>
      <w:position w:val="0"/>
      <w:sz w:val="22"/>
      <w:u w:val="none"/>
      <w:shd w:val="clear" w:color="auto" w:fill="FFFFFF"/>
      <w:lang w:val="ru-RU" w:eastAsia="ru-RU"/>
    </w:rPr>
  </w:style>
  <w:style w:type="character" w:customStyle="1" w:styleId="Consolas18">
    <w:name w:val="Колонтитул + Consolas18"/>
    <w:aliases w:val="423,5 pt66,Интервал 2 pt29"/>
    <w:rsid w:val="00E509E7"/>
    <w:rPr>
      <w:rFonts w:ascii="Consolas" w:hAnsi="Consolas"/>
      <w:b/>
      <w:color w:val="000000"/>
      <w:spacing w:val="40"/>
      <w:w w:val="100"/>
      <w:position w:val="0"/>
      <w:sz w:val="9"/>
      <w:u w:val="none"/>
      <w:lang w:val="en-US" w:eastAsia="en-US"/>
    </w:rPr>
  </w:style>
  <w:style w:type="character" w:customStyle="1" w:styleId="TimesNewRoman31">
    <w:name w:val="Колонтитул + Times New Roman31"/>
    <w:aliases w:val="Курсив291"/>
    <w:rsid w:val="00E509E7"/>
    <w:rPr>
      <w:rFonts w:ascii="Times New Roman" w:hAnsi="Times New Roman"/>
      <w:i/>
      <w:color w:val="000000"/>
      <w:spacing w:val="0"/>
      <w:w w:val="100"/>
      <w:position w:val="0"/>
      <w:sz w:val="14"/>
      <w:u w:val="none"/>
      <w:lang w:val="ru-RU" w:eastAsia="ru-RU"/>
    </w:rPr>
  </w:style>
  <w:style w:type="character" w:customStyle="1" w:styleId="TimesNewRoman30">
    <w:name w:val="Колонтитул + Times New Roman30"/>
    <w:aliases w:val="13 pt14"/>
    <w:rsid w:val="00E509E7"/>
    <w:rPr>
      <w:rFonts w:ascii="Times New Roman" w:hAnsi="Times New Roman"/>
      <w:color w:val="000000"/>
      <w:spacing w:val="0"/>
      <w:w w:val="100"/>
      <w:position w:val="0"/>
      <w:sz w:val="26"/>
      <w:u w:val="none"/>
      <w:lang w:val="ru-RU" w:eastAsia="ru-RU"/>
    </w:rPr>
  </w:style>
  <w:style w:type="character" w:customStyle="1" w:styleId="215">
    <w:name w:val="Основной текст (2) + Полужирный15"/>
    <w:aliases w:val="Интервал 0 pt86"/>
    <w:rsid w:val="00E509E7"/>
    <w:rPr>
      <w:rFonts w:ascii="Times New Roman" w:hAnsi="Times New Roman"/>
      <w:b/>
      <w:color w:val="000000"/>
      <w:spacing w:val="-10"/>
      <w:w w:val="100"/>
      <w:position w:val="0"/>
      <w:sz w:val="26"/>
      <w:u w:val="none"/>
      <w:shd w:val="clear" w:color="auto" w:fill="FFFFFF"/>
      <w:lang w:val="en-US" w:eastAsia="en-US"/>
    </w:rPr>
  </w:style>
  <w:style w:type="character" w:customStyle="1" w:styleId="2SegoeUI4">
    <w:name w:val="Основной текст (2) + Segoe UI4"/>
    <w:aliases w:val="12 pt4,Полужирный172"/>
    <w:rsid w:val="00E509E7"/>
    <w:rPr>
      <w:rFonts w:ascii="Segoe UI" w:hAnsi="Segoe UI"/>
      <w:b/>
      <w:color w:val="000000"/>
      <w:spacing w:val="0"/>
      <w:w w:val="100"/>
      <w:position w:val="0"/>
      <w:sz w:val="24"/>
      <w:u w:val="none"/>
      <w:shd w:val="clear" w:color="auto" w:fill="FFFFFF"/>
      <w:lang w:val="en-US" w:eastAsia="en-US"/>
    </w:rPr>
  </w:style>
  <w:style w:type="character" w:customStyle="1" w:styleId="212pt29">
    <w:name w:val="Основной текст (2) + 12 pt29"/>
    <w:aliases w:val="Полужирный171"/>
    <w:rsid w:val="00E509E7"/>
    <w:rPr>
      <w:rFonts w:ascii="Times New Roman" w:hAnsi="Times New Roman"/>
      <w:b/>
      <w:color w:val="000000"/>
      <w:spacing w:val="0"/>
      <w:w w:val="100"/>
      <w:position w:val="0"/>
      <w:sz w:val="24"/>
      <w:u w:val="none"/>
      <w:shd w:val="clear" w:color="auto" w:fill="FFFFFF"/>
      <w:lang w:val="en-US" w:eastAsia="en-US"/>
    </w:rPr>
  </w:style>
  <w:style w:type="character" w:customStyle="1" w:styleId="211pt37">
    <w:name w:val="Основной текст (2) + 11 pt37"/>
    <w:aliases w:val="Полужирный170,Курсив290,Интервал 0 pt85"/>
    <w:rsid w:val="00E509E7"/>
    <w:rPr>
      <w:rFonts w:ascii="Times New Roman" w:hAnsi="Times New Roman"/>
      <w:b/>
      <w:i/>
      <w:color w:val="000000"/>
      <w:spacing w:val="10"/>
      <w:w w:val="100"/>
      <w:position w:val="0"/>
      <w:sz w:val="22"/>
      <w:u w:val="none"/>
      <w:shd w:val="clear" w:color="auto" w:fill="FFFFFF"/>
      <w:lang w:val="ru-RU" w:eastAsia="ru-RU"/>
    </w:rPr>
  </w:style>
  <w:style w:type="character" w:customStyle="1" w:styleId="Georgia4">
    <w:name w:val="Колонтитул + Georgia4"/>
    <w:aliases w:val="10 pt4"/>
    <w:rsid w:val="00E509E7"/>
    <w:rPr>
      <w:rFonts w:ascii="Georgia" w:hAnsi="Georgia"/>
      <w:color w:val="000000"/>
      <w:spacing w:val="0"/>
      <w:w w:val="100"/>
      <w:position w:val="0"/>
      <w:sz w:val="20"/>
      <w:u w:val="none"/>
      <w:lang w:val="ru-RU" w:eastAsia="ru-RU"/>
    </w:rPr>
  </w:style>
  <w:style w:type="character" w:customStyle="1" w:styleId="Consolas17">
    <w:name w:val="Колонтитул + Consolas17"/>
    <w:aliases w:val="422,5 pt65"/>
    <w:rsid w:val="00E509E7"/>
    <w:rPr>
      <w:rFonts w:ascii="Consolas" w:hAnsi="Consolas"/>
      <w:b/>
      <w:color w:val="000000"/>
      <w:spacing w:val="0"/>
      <w:w w:val="100"/>
      <w:position w:val="0"/>
      <w:sz w:val="9"/>
      <w:u w:val="none"/>
      <w:lang w:val="ru-RU" w:eastAsia="ru-RU"/>
    </w:rPr>
  </w:style>
  <w:style w:type="character" w:customStyle="1" w:styleId="214">
    <w:name w:val="Основной текст (2) + Полужирный14"/>
    <w:aliases w:val="Малые прописные39"/>
    <w:rsid w:val="00E509E7"/>
    <w:rPr>
      <w:rFonts w:ascii="Times New Roman" w:hAnsi="Times New Roman"/>
      <w:b/>
      <w:smallCaps/>
      <w:color w:val="000000"/>
      <w:spacing w:val="0"/>
      <w:w w:val="100"/>
      <w:position w:val="0"/>
      <w:sz w:val="26"/>
      <w:u w:val="none"/>
      <w:shd w:val="clear" w:color="auto" w:fill="FFFFFF"/>
      <w:lang w:val="ru-RU" w:eastAsia="ru-RU"/>
    </w:rPr>
  </w:style>
  <w:style w:type="character" w:customStyle="1" w:styleId="Tahoma4">
    <w:name w:val="Колонтитул + Tahoma4"/>
    <w:aliases w:val="69,5 pt64"/>
    <w:rsid w:val="00E509E7"/>
    <w:rPr>
      <w:rFonts w:ascii="Tahoma" w:hAnsi="Tahoma"/>
      <w:color w:val="000000"/>
      <w:spacing w:val="0"/>
      <w:w w:val="100"/>
      <w:position w:val="0"/>
      <w:sz w:val="13"/>
      <w:u w:val="none"/>
      <w:lang w:val="ru-RU" w:eastAsia="ru-RU"/>
    </w:rPr>
  </w:style>
  <w:style w:type="character" w:customStyle="1" w:styleId="811pt4">
    <w:name w:val="Заголовок №8 + 11 pt4"/>
    <w:aliases w:val="Полужирный169,Курсив289,Интервал 1 pt118"/>
    <w:rsid w:val="00E509E7"/>
    <w:rPr>
      <w:rFonts w:ascii="Times New Roman" w:hAnsi="Times New Roman"/>
      <w:b/>
      <w:i/>
      <w:color w:val="000000"/>
      <w:spacing w:val="30"/>
      <w:w w:val="100"/>
      <w:position w:val="0"/>
      <w:sz w:val="22"/>
      <w:u w:val="none"/>
      <w:shd w:val="clear" w:color="auto" w:fill="FFFFFF"/>
      <w:lang w:val="ru-RU" w:eastAsia="ru-RU"/>
    </w:rPr>
  </w:style>
  <w:style w:type="character" w:customStyle="1" w:styleId="1114pt14">
    <w:name w:val="Основной текст (11) + 14 pt14"/>
    <w:aliases w:val="Не полужирный126,Курсив288,Интервал 1 pt117"/>
    <w:rsid w:val="00E509E7"/>
    <w:rPr>
      <w:rFonts w:ascii="Times New Roman" w:hAnsi="Times New Roman"/>
      <w:b/>
      <w:i/>
      <w:color w:val="000000"/>
      <w:spacing w:val="20"/>
      <w:w w:val="100"/>
      <w:position w:val="0"/>
      <w:sz w:val="28"/>
      <w:u w:val="none"/>
      <w:lang w:val="ru-RU" w:eastAsia="ru-RU"/>
    </w:rPr>
  </w:style>
  <w:style w:type="character" w:customStyle="1" w:styleId="11Candara9">
    <w:name w:val="Основной текст (11) + Candara9"/>
    <w:aliases w:val="16 pt27,Не полужирный125,Курсив287"/>
    <w:rsid w:val="00E509E7"/>
    <w:rPr>
      <w:rFonts w:ascii="Candara" w:hAnsi="Candara"/>
      <w:b/>
      <w:i/>
      <w:color w:val="000000"/>
      <w:spacing w:val="0"/>
      <w:w w:val="100"/>
      <w:position w:val="0"/>
      <w:sz w:val="32"/>
      <w:u w:val="none"/>
      <w:lang w:val="ru-RU" w:eastAsia="ru-RU"/>
    </w:rPr>
  </w:style>
  <w:style w:type="character" w:customStyle="1" w:styleId="1117pt4">
    <w:name w:val="Основной текст (11) + 17 pt4"/>
    <w:aliases w:val="Масштаб 70%8"/>
    <w:rsid w:val="00E509E7"/>
    <w:rPr>
      <w:rFonts w:ascii="Times New Roman" w:hAnsi="Times New Roman"/>
      <w:b/>
      <w:color w:val="000000"/>
      <w:spacing w:val="0"/>
      <w:w w:val="70"/>
      <w:position w:val="0"/>
      <w:sz w:val="34"/>
      <w:u w:val="none"/>
      <w:lang w:val="ru-RU" w:eastAsia="ru-RU"/>
    </w:rPr>
  </w:style>
  <w:style w:type="character" w:customStyle="1" w:styleId="214pt140">
    <w:name w:val="Оглавление (2) + 14 pt14"/>
    <w:aliases w:val="Не полужирный124,Курсив286,Интервал 1 pt116"/>
    <w:rsid w:val="00E509E7"/>
    <w:rPr>
      <w:rFonts w:ascii="Times New Roman" w:hAnsi="Times New Roman"/>
      <w:b/>
      <w:i/>
      <w:color w:val="000000"/>
      <w:spacing w:val="20"/>
      <w:w w:val="100"/>
      <w:position w:val="0"/>
      <w:sz w:val="28"/>
      <w:u w:val="none"/>
      <w:shd w:val="clear" w:color="auto" w:fill="FFFFFF"/>
      <w:lang w:val="ru-RU" w:eastAsia="ru-RU"/>
    </w:rPr>
  </w:style>
  <w:style w:type="character" w:customStyle="1" w:styleId="3Candara4">
    <w:name w:val="Оглавление (3) + Candara4"/>
    <w:aliases w:val="16 pt26,Не полужирный123,Курсив285,Масштаб 100%22"/>
    <w:rsid w:val="00E509E7"/>
    <w:rPr>
      <w:rFonts w:ascii="Candara" w:hAnsi="Candara"/>
      <w:b/>
      <w:i/>
      <w:color w:val="000000"/>
      <w:spacing w:val="0"/>
      <w:w w:val="100"/>
      <w:position w:val="0"/>
      <w:sz w:val="32"/>
      <w:u w:val="none"/>
      <w:shd w:val="clear" w:color="auto" w:fill="FFFFFF"/>
      <w:lang w:val="ru-RU" w:eastAsia="ru-RU"/>
    </w:rPr>
  </w:style>
  <w:style w:type="character" w:customStyle="1" w:styleId="11pt9">
    <w:name w:val="Оглавление + 11 pt9"/>
    <w:aliases w:val="Полужирный168,Курсив284,Интервал 1 pt115"/>
    <w:rsid w:val="00E509E7"/>
    <w:rPr>
      <w:rFonts w:ascii="Times New Roman" w:hAnsi="Times New Roman"/>
      <w:b/>
      <w:i/>
      <w:color w:val="000000"/>
      <w:spacing w:val="30"/>
      <w:w w:val="100"/>
      <w:position w:val="0"/>
      <w:sz w:val="22"/>
      <w:u w:val="none"/>
      <w:shd w:val="clear" w:color="auto" w:fill="FFFFFF"/>
      <w:lang w:val="ru-RU" w:eastAsia="ru-RU"/>
    </w:rPr>
  </w:style>
  <w:style w:type="character" w:customStyle="1" w:styleId="12pt4">
    <w:name w:val="Оглавление + 12 pt4"/>
    <w:aliases w:val="Полужирный167"/>
    <w:rsid w:val="00E509E7"/>
    <w:rPr>
      <w:rFonts w:ascii="Times New Roman" w:hAnsi="Times New Roman"/>
      <w:b/>
      <w:color w:val="000000"/>
      <w:spacing w:val="0"/>
      <w:w w:val="100"/>
      <w:position w:val="0"/>
      <w:sz w:val="24"/>
      <w:u w:val="none"/>
      <w:shd w:val="clear" w:color="auto" w:fill="FFFFFF"/>
      <w:lang w:val="ru-RU" w:eastAsia="ru-RU"/>
    </w:rPr>
  </w:style>
  <w:style w:type="character" w:customStyle="1" w:styleId="2Candara4">
    <w:name w:val="Основной текст (2) + Candara4"/>
    <w:aliases w:val="79,5 pt63,Полужирный166,Интервал 0 pt84,Масштаб 150%4"/>
    <w:rsid w:val="00E509E7"/>
    <w:rPr>
      <w:rFonts w:ascii="Candara" w:hAnsi="Candara"/>
      <w:b/>
      <w:color w:val="000000"/>
      <w:spacing w:val="10"/>
      <w:w w:val="150"/>
      <w:position w:val="0"/>
      <w:sz w:val="15"/>
      <w:u w:val="none"/>
      <w:shd w:val="clear" w:color="auto" w:fill="FFFFFF"/>
      <w:lang w:val="ru-RU" w:eastAsia="ru-RU"/>
    </w:rPr>
  </w:style>
  <w:style w:type="character" w:customStyle="1" w:styleId="1114pt13">
    <w:name w:val="Основной текст (11) + 14 pt13"/>
    <w:aliases w:val="Не полужирный122,Курсив283"/>
    <w:rsid w:val="00E509E7"/>
    <w:rPr>
      <w:rFonts w:ascii="Times New Roman" w:hAnsi="Times New Roman"/>
      <w:b/>
      <w:i/>
      <w:color w:val="000000"/>
      <w:spacing w:val="0"/>
      <w:w w:val="100"/>
      <w:position w:val="0"/>
      <w:sz w:val="28"/>
      <w:u w:val="none"/>
      <w:lang w:val="ru-RU" w:eastAsia="ru-RU"/>
    </w:rPr>
  </w:style>
  <w:style w:type="character" w:customStyle="1" w:styleId="214pt13">
    <w:name w:val="Оглавление (2) + 14 pt13"/>
    <w:aliases w:val="Не полужирный121,Курсив282"/>
    <w:rsid w:val="00E509E7"/>
    <w:rPr>
      <w:rFonts w:ascii="Times New Roman" w:hAnsi="Times New Roman"/>
      <w:b/>
      <w:i/>
      <w:color w:val="000000"/>
      <w:spacing w:val="0"/>
      <w:w w:val="100"/>
      <w:position w:val="0"/>
      <w:sz w:val="28"/>
      <w:u w:val="none"/>
      <w:shd w:val="clear" w:color="auto" w:fill="FFFFFF"/>
      <w:lang w:val="en-US" w:eastAsia="en-US"/>
    </w:rPr>
  </w:style>
  <w:style w:type="character" w:customStyle="1" w:styleId="6Cambria4">
    <w:name w:val="Заголовок №6 + Cambria4"/>
    <w:aliases w:val="8 pt4,Курсив281,Интервал 1 pt114"/>
    <w:rsid w:val="00E509E7"/>
    <w:rPr>
      <w:rFonts w:ascii="Cambria" w:hAnsi="Cambria"/>
      <w:b/>
      <w:i/>
      <w:color w:val="000000"/>
      <w:spacing w:val="30"/>
      <w:w w:val="100"/>
      <w:position w:val="0"/>
      <w:sz w:val="16"/>
      <w:u w:val="none"/>
      <w:shd w:val="clear" w:color="auto" w:fill="FFFFFF"/>
      <w:lang w:val="ru-RU" w:eastAsia="ru-RU"/>
    </w:rPr>
  </w:style>
  <w:style w:type="character" w:customStyle="1" w:styleId="11MicrosoftSansSerif4">
    <w:name w:val="Основной текст (11) + Microsoft Sans Serif4"/>
    <w:aliases w:val="68,5 pt62,Не полужирный120,Интервал 0 pt83"/>
    <w:rsid w:val="00E509E7"/>
    <w:rPr>
      <w:rFonts w:ascii="Microsoft Sans Serif" w:hAnsi="Microsoft Sans Serif"/>
      <w:b/>
      <w:color w:val="000000"/>
      <w:spacing w:val="10"/>
      <w:w w:val="100"/>
      <w:position w:val="0"/>
      <w:sz w:val="13"/>
      <w:u w:val="none"/>
      <w:lang w:val="en-US" w:eastAsia="en-US"/>
    </w:rPr>
  </w:style>
  <w:style w:type="character" w:customStyle="1" w:styleId="11Candara8">
    <w:name w:val="Основной текст (11) + Candara8"/>
    <w:aliases w:val="15 pt9,Не полужирный119"/>
    <w:rsid w:val="00E509E7"/>
    <w:rPr>
      <w:rFonts w:ascii="Candara" w:hAnsi="Candara"/>
      <w:b/>
      <w:color w:val="000000"/>
      <w:spacing w:val="0"/>
      <w:w w:val="100"/>
      <w:position w:val="0"/>
      <w:sz w:val="30"/>
      <w:u w:val="none"/>
      <w:lang w:val="ru-RU" w:eastAsia="ru-RU"/>
    </w:rPr>
  </w:style>
  <w:style w:type="character" w:customStyle="1" w:styleId="1141">
    <w:name w:val="Основной текст (11) + Курсив4"/>
    <w:aliases w:val="Малые прописные38,Интервал 0 pt82"/>
    <w:rsid w:val="00E509E7"/>
    <w:rPr>
      <w:rFonts w:ascii="Times New Roman" w:hAnsi="Times New Roman"/>
      <w:b/>
      <w:i/>
      <w:smallCaps/>
      <w:color w:val="000000"/>
      <w:spacing w:val="10"/>
      <w:w w:val="100"/>
      <w:position w:val="0"/>
      <w:sz w:val="24"/>
      <w:u w:val="none"/>
      <w:lang w:val="ru-RU" w:eastAsia="ru-RU"/>
    </w:rPr>
  </w:style>
  <w:style w:type="character" w:customStyle="1" w:styleId="212pt28">
    <w:name w:val="Основной текст (2) + 12 pt28"/>
    <w:aliases w:val="Полужирный165,Курсив280,Интервал 0 pt81"/>
    <w:rsid w:val="00E509E7"/>
    <w:rPr>
      <w:rFonts w:ascii="Times New Roman" w:hAnsi="Times New Roman"/>
      <w:b/>
      <w:i/>
      <w:color w:val="000000"/>
      <w:spacing w:val="10"/>
      <w:w w:val="100"/>
      <w:position w:val="0"/>
      <w:sz w:val="24"/>
      <w:u w:val="none"/>
      <w:shd w:val="clear" w:color="auto" w:fill="FFFFFF"/>
      <w:lang w:val="ru-RU" w:eastAsia="ru-RU"/>
    </w:rPr>
  </w:style>
  <w:style w:type="character" w:customStyle="1" w:styleId="211pt36">
    <w:name w:val="Основной текст (2) + 11 pt36"/>
    <w:aliases w:val="Полужирный164"/>
    <w:rsid w:val="00E509E7"/>
    <w:rPr>
      <w:rFonts w:ascii="Times New Roman" w:hAnsi="Times New Roman"/>
      <w:b/>
      <w:color w:val="000000"/>
      <w:spacing w:val="0"/>
      <w:w w:val="100"/>
      <w:position w:val="0"/>
      <w:sz w:val="22"/>
      <w:u w:val="none"/>
      <w:shd w:val="clear" w:color="auto" w:fill="FFFFFF"/>
      <w:lang w:val="en-US" w:eastAsia="en-US"/>
    </w:rPr>
  </w:style>
  <w:style w:type="character" w:customStyle="1" w:styleId="211pt35">
    <w:name w:val="Основной текст (2) + 11 pt35"/>
    <w:aliases w:val="Полужирный163,Малые прописные37"/>
    <w:rsid w:val="00E509E7"/>
    <w:rPr>
      <w:rFonts w:ascii="Times New Roman" w:hAnsi="Times New Roman"/>
      <w:b/>
      <w:smallCaps/>
      <w:color w:val="000000"/>
      <w:spacing w:val="0"/>
      <w:w w:val="100"/>
      <w:position w:val="0"/>
      <w:sz w:val="22"/>
      <w:u w:val="none"/>
      <w:shd w:val="clear" w:color="auto" w:fill="FFFFFF"/>
      <w:lang w:val="ru-RU" w:eastAsia="ru-RU"/>
    </w:rPr>
  </w:style>
  <w:style w:type="character" w:customStyle="1" w:styleId="1316pt4">
    <w:name w:val="Основной текст (13) + 16 pt4"/>
    <w:aliases w:val="Полужирный162,Курсив279,Интервал 2 pt28"/>
    <w:rsid w:val="00E509E7"/>
    <w:rPr>
      <w:rFonts w:ascii="Times New Roman" w:hAnsi="Times New Roman"/>
      <w:b/>
      <w:i/>
      <w:color w:val="000000"/>
      <w:spacing w:val="40"/>
      <w:w w:val="100"/>
      <w:position w:val="0"/>
      <w:sz w:val="32"/>
      <w:u w:val="none"/>
      <w:shd w:val="clear" w:color="auto" w:fill="FFFFFF"/>
      <w:lang w:val="ru-RU" w:eastAsia="ru-RU"/>
    </w:rPr>
  </w:style>
  <w:style w:type="character" w:customStyle="1" w:styleId="14TimesNewRoman9">
    <w:name w:val="Основной текст (14) + Times New Roman9"/>
    <w:aliases w:val="Не полужирный118,Интервал 0 pt80"/>
    <w:rsid w:val="00E509E7"/>
    <w:rPr>
      <w:rFonts w:ascii="Times New Roman" w:hAnsi="Times New Roman"/>
      <w:b/>
      <w:color w:val="000000"/>
      <w:spacing w:val="0"/>
      <w:w w:val="100"/>
      <w:position w:val="0"/>
      <w:sz w:val="26"/>
      <w:u w:val="none"/>
      <w:shd w:val="clear" w:color="auto" w:fill="FFFFFF"/>
      <w:lang w:val="ru-RU" w:eastAsia="ru-RU"/>
    </w:rPr>
  </w:style>
  <w:style w:type="character" w:customStyle="1" w:styleId="14TimesNewRoman8">
    <w:name w:val="Основной текст (14) + Times New Roman8"/>
    <w:aliases w:val="18 pt29,Не полужирный117,Курсив278,Интервал 0 pt79"/>
    <w:rsid w:val="00E509E7"/>
    <w:rPr>
      <w:rFonts w:ascii="Times New Roman" w:hAnsi="Times New Roman"/>
      <w:b/>
      <w:i/>
      <w:color w:val="000000"/>
      <w:spacing w:val="0"/>
      <w:w w:val="100"/>
      <w:position w:val="0"/>
      <w:sz w:val="36"/>
      <w:u w:val="none"/>
      <w:shd w:val="clear" w:color="auto" w:fill="FFFFFF"/>
      <w:lang w:val="ru-RU" w:eastAsia="ru-RU"/>
    </w:rPr>
  </w:style>
  <w:style w:type="character" w:customStyle="1" w:styleId="15MicrosoftSansSerif4">
    <w:name w:val="Основной текст (15) + Microsoft Sans Serif4"/>
    <w:aliases w:val="15 pt8,Курсив277,Интервал 0 pt78"/>
    <w:rsid w:val="00E509E7"/>
    <w:rPr>
      <w:rFonts w:ascii="Microsoft Sans Serif" w:hAnsi="Microsoft Sans Serif"/>
      <w:i/>
      <w:color w:val="000000"/>
      <w:spacing w:val="0"/>
      <w:w w:val="100"/>
      <w:position w:val="0"/>
      <w:sz w:val="30"/>
      <w:u w:val="none"/>
      <w:shd w:val="clear" w:color="auto" w:fill="FFFFFF"/>
      <w:lang w:val="ru-RU" w:eastAsia="ru-RU"/>
    </w:rPr>
  </w:style>
  <w:style w:type="character" w:customStyle="1" w:styleId="217pt14">
    <w:name w:val="Основной текст (2) + 17 pt14"/>
    <w:aliases w:val="Полужирный161,Интервал 0 pt77"/>
    <w:rsid w:val="00E509E7"/>
    <w:rPr>
      <w:rFonts w:ascii="Times New Roman" w:hAnsi="Times New Roman"/>
      <w:b/>
      <w:color w:val="000000"/>
      <w:spacing w:val="-10"/>
      <w:w w:val="100"/>
      <w:position w:val="0"/>
      <w:sz w:val="34"/>
      <w:u w:val="none"/>
      <w:shd w:val="clear" w:color="auto" w:fill="FFFFFF"/>
      <w:lang w:val="ru-RU" w:eastAsia="ru-RU"/>
    </w:rPr>
  </w:style>
  <w:style w:type="character" w:customStyle="1" w:styleId="214pt12">
    <w:name w:val="Оглавление (2) + 14 pt12"/>
    <w:aliases w:val="Не полужирный116,Курсив276,Интервал 3 pt14"/>
    <w:rsid w:val="00E509E7"/>
    <w:rPr>
      <w:rFonts w:ascii="Times New Roman" w:hAnsi="Times New Roman"/>
      <w:b/>
      <w:i/>
      <w:color w:val="000000"/>
      <w:spacing w:val="70"/>
      <w:w w:val="100"/>
      <w:position w:val="0"/>
      <w:sz w:val="28"/>
      <w:u w:val="none"/>
      <w:shd w:val="clear" w:color="auto" w:fill="FFFFFF"/>
      <w:lang w:val="en-US" w:eastAsia="en-US"/>
    </w:rPr>
  </w:style>
  <w:style w:type="character" w:customStyle="1" w:styleId="1114pt12">
    <w:name w:val="Основной текст (11) + 14 pt12"/>
    <w:aliases w:val="Не полужирный115,Курсив275,Интервал 3 pt13"/>
    <w:rsid w:val="00E509E7"/>
    <w:rPr>
      <w:rFonts w:ascii="Times New Roman" w:hAnsi="Times New Roman"/>
      <w:b/>
      <w:i/>
      <w:color w:val="000000"/>
      <w:spacing w:val="70"/>
      <w:w w:val="100"/>
      <w:position w:val="0"/>
      <w:sz w:val="28"/>
      <w:u w:val="none"/>
      <w:lang w:val="ru-RU" w:eastAsia="ru-RU"/>
    </w:rPr>
  </w:style>
  <w:style w:type="character" w:customStyle="1" w:styleId="1142">
    <w:name w:val="Основной текст (11) + Не полужирный4"/>
    <w:aliases w:val="Курсив274,Интервал 2 pt27"/>
    <w:rsid w:val="00E509E7"/>
    <w:rPr>
      <w:rFonts w:ascii="Times New Roman" w:hAnsi="Times New Roman"/>
      <w:b/>
      <w:i/>
      <w:color w:val="000000"/>
      <w:spacing w:val="40"/>
      <w:w w:val="100"/>
      <w:position w:val="0"/>
      <w:sz w:val="24"/>
      <w:u w:val="none"/>
      <w:lang w:val="ru-RU" w:eastAsia="ru-RU"/>
    </w:rPr>
  </w:style>
  <w:style w:type="character" w:customStyle="1" w:styleId="7414pt4">
    <w:name w:val="Заголовок №7 (4) + 14 pt4"/>
    <w:aliases w:val="Не полужирный114,Курсив273,Интервал 1 pt113"/>
    <w:rsid w:val="00E509E7"/>
    <w:rPr>
      <w:rFonts w:ascii="Times New Roman" w:hAnsi="Times New Roman"/>
      <w:b/>
      <w:i/>
      <w:color w:val="000000"/>
      <w:spacing w:val="20"/>
      <w:w w:val="100"/>
      <w:position w:val="0"/>
      <w:sz w:val="28"/>
      <w:u w:val="none"/>
      <w:shd w:val="clear" w:color="auto" w:fill="FFFFFF"/>
      <w:lang w:val="ru-RU" w:eastAsia="ru-RU"/>
    </w:rPr>
  </w:style>
  <w:style w:type="character" w:customStyle="1" w:styleId="4Cambria4">
    <w:name w:val="Оглавление (4) + Cambria4"/>
    <w:aliases w:val="18 pt28,Полужирный160,Курсив272"/>
    <w:rsid w:val="00E509E7"/>
    <w:rPr>
      <w:rFonts w:ascii="Cambria" w:hAnsi="Cambria"/>
      <w:b/>
      <w:i/>
      <w:color w:val="000000"/>
      <w:spacing w:val="0"/>
      <w:w w:val="100"/>
      <w:position w:val="0"/>
      <w:sz w:val="36"/>
      <w:u w:val="none"/>
      <w:shd w:val="clear" w:color="auto" w:fill="FFFFFF"/>
      <w:lang w:val="ru-RU" w:eastAsia="ru-RU"/>
    </w:rPr>
  </w:style>
  <w:style w:type="character" w:customStyle="1" w:styleId="5TimesNewRoman4">
    <w:name w:val="Оглавление (5) + Times New Roman4"/>
    <w:aliases w:val="18 pt27,Не полужирный113,Курсив271,Интервал 0 pt76"/>
    <w:rsid w:val="00E509E7"/>
    <w:rPr>
      <w:rFonts w:ascii="Times New Roman" w:hAnsi="Times New Roman"/>
      <w:b/>
      <w:i/>
      <w:color w:val="000000"/>
      <w:spacing w:val="0"/>
      <w:w w:val="100"/>
      <w:position w:val="0"/>
      <w:sz w:val="36"/>
      <w:u w:val="none"/>
      <w:shd w:val="clear" w:color="auto" w:fill="FFFFFF"/>
      <w:lang w:val="ru-RU" w:eastAsia="ru-RU"/>
    </w:rPr>
  </w:style>
  <w:style w:type="character" w:customStyle="1" w:styleId="16Consolas4">
    <w:name w:val="Основной текст (16) + Consolas4"/>
    <w:aliases w:val="16 pt25,Не полужирный112,Курсив270,Интервал 0 pt75"/>
    <w:rsid w:val="00E509E7"/>
    <w:rPr>
      <w:rFonts w:ascii="Consolas" w:hAnsi="Consolas"/>
      <w:b/>
      <w:i/>
      <w:color w:val="000000"/>
      <w:spacing w:val="0"/>
      <w:w w:val="100"/>
      <w:position w:val="0"/>
      <w:sz w:val="32"/>
      <w:u w:val="none"/>
      <w:shd w:val="clear" w:color="auto" w:fill="FFFFFF"/>
      <w:lang w:val="ru-RU" w:eastAsia="ru-RU"/>
    </w:rPr>
  </w:style>
  <w:style w:type="character" w:customStyle="1" w:styleId="17Cambria4">
    <w:name w:val="Основной текст (17) + Cambria4"/>
    <w:aliases w:val="11 pt8,Не полужирный111,Курсив269,Интервал 1 pt112"/>
    <w:rsid w:val="00E509E7"/>
    <w:rPr>
      <w:rFonts w:ascii="Cambria" w:hAnsi="Cambria"/>
      <w:b/>
      <w:i/>
      <w:color w:val="000000"/>
      <w:spacing w:val="20"/>
      <w:w w:val="100"/>
      <w:position w:val="0"/>
      <w:sz w:val="22"/>
      <w:u w:val="none"/>
      <w:shd w:val="clear" w:color="auto" w:fill="FFFFFF"/>
      <w:lang w:val="ru-RU" w:eastAsia="ru-RU"/>
    </w:rPr>
  </w:style>
  <w:style w:type="character" w:customStyle="1" w:styleId="1150">
    <w:name w:val="Основной текст (11) + Малые прописные5"/>
    <w:aliases w:val="Интервал 1 pt111"/>
    <w:rsid w:val="00E509E7"/>
    <w:rPr>
      <w:rFonts w:ascii="Times New Roman" w:hAnsi="Times New Roman"/>
      <w:b/>
      <w:smallCaps/>
      <w:color w:val="000000"/>
      <w:spacing w:val="30"/>
      <w:w w:val="100"/>
      <w:position w:val="0"/>
      <w:sz w:val="24"/>
      <w:u w:val="none"/>
      <w:lang w:val="en-US" w:eastAsia="en-US"/>
    </w:rPr>
  </w:style>
  <w:style w:type="character" w:customStyle="1" w:styleId="7511pt4">
    <w:name w:val="Заголовок №7 (5) + 11 pt4"/>
    <w:aliases w:val="Полужирный159,Курсив268,Интервал 1 pt110"/>
    <w:rsid w:val="00E509E7"/>
    <w:rPr>
      <w:rFonts w:ascii="Times New Roman" w:hAnsi="Times New Roman"/>
      <w:b/>
      <w:i/>
      <w:color w:val="000000"/>
      <w:spacing w:val="20"/>
      <w:w w:val="100"/>
      <w:position w:val="0"/>
      <w:sz w:val="22"/>
      <w:u w:val="none"/>
      <w:shd w:val="clear" w:color="auto" w:fill="FFFFFF"/>
      <w:lang w:val="ru-RU" w:eastAsia="ru-RU"/>
    </w:rPr>
  </w:style>
  <w:style w:type="character" w:customStyle="1" w:styleId="212pt27">
    <w:name w:val="Основной текст (2) + 12 pt27"/>
    <w:aliases w:val="Полужирный158,Интервал 1 pt109"/>
    <w:rsid w:val="00E509E7"/>
    <w:rPr>
      <w:rFonts w:ascii="Times New Roman" w:hAnsi="Times New Roman"/>
      <w:b/>
      <w:color w:val="000000"/>
      <w:spacing w:val="30"/>
      <w:w w:val="100"/>
      <w:position w:val="0"/>
      <w:sz w:val="24"/>
      <w:u w:val="none"/>
      <w:shd w:val="clear" w:color="auto" w:fill="FFFFFF"/>
      <w:lang w:val="ru-RU" w:eastAsia="ru-RU"/>
    </w:rPr>
  </w:style>
  <w:style w:type="character" w:customStyle="1" w:styleId="214pt130">
    <w:name w:val="Основной текст (2) + 14 pt13"/>
    <w:aliases w:val="Курсив267,Интервал 1 pt108"/>
    <w:rsid w:val="00E509E7"/>
    <w:rPr>
      <w:rFonts w:ascii="Times New Roman" w:hAnsi="Times New Roman"/>
      <w:i/>
      <w:color w:val="000000"/>
      <w:spacing w:val="20"/>
      <w:w w:val="100"/>
      <w:position w:val="0"/>
      <w:sz w:val="28"/>
      <w:u w:val="none"/>
      <w:shd w:val="clear" w:color="auto" w:fill="FFFFFF"/>
      <w:lang w:val="ru-RU" w:eastAsia="ru-RU"/>
    </w:rPr>
  </w:style>
  <w:style w:type="character" w:customStyle="1" w:styleId="212pt26">
    <w:name w:val="Основной текст (2) + 12 pt26"/>
    <w:aliases w:val="Полужирный157,Малые прописные36,Интервал 1 pt107"/>
    <w:rsid w:val="00E509E7"/>
    <w:rPr>
      <w:rFonts w:ascii="Times New Roman" w:hAnsi="Times New Roman"/>
      <w:b/>
      <w:smallCaps/>
      <w:color w:val="000000"/>
      <w:spacing w:val="30"/>
      <w:w w:val="100"/>
      <w:position w:val="0"/>
      <w:sz w:val="24"/>
      <w:u w:val="none"/>
      <w:shd w:val="clear" w:color="auto" w:fill="FFFFFF"/>
      <w:lang w:val="ru-RU" w:eastAsia="ru-RU"/>
    </w:rPr>
  </w:style>
  <w:style w:type="character" w:customStyle="1" w:styleId="6104">
    <w:name w:val="Оглавление (6) + 104"/>
    <w:aliases w:val="5 pt61,Курсив266,Интервал 2 pt26"/>
    <w:rsid w:val="00E509E7"/>
    <w:rPr>
      <w:rFonts w:ascii="Impact" w:hAnsi="Impact"/>
      <w:b/>
      <w:i/>
      <w:color w:val="000000"/>
      <w:spacing w:val="40"/>
      <w:w w:val="100"/>
      <w:position w:val="0"/>
      <w:sz w:val="21"/>
      <w:u w:val="none"/>
      <w:shd w:val="clear" w:color="auto" w:fill="FFFFFF"/>
      <w:lang w:val="ru-RU" w:eastAsia="ru-RU"/>
    </w:rPr>
  </w:style>
  <w:style w:type="character" w:customStyle="1" w:styleId="TimesNewRoman29">
    <w:name w:val="Колонтитул + Times New Roman29"/>
    <w:aliases w:val="78,5 pt60"/>
    <w:rsid w:val="00E509E7"/>
    <w:rPr>
      <w:rFonts w:ascii="Times New Roman" w:hAnsi="Times New Roman"/>
      <w:color w:val="000000"/>
      <w:spacing w:val="0"/>
      <w:w w:val="100"/>
      <w:position w:val="0"/>
      <w:sz w:val="15"/>
      <w:u w:val="none"/>
      <w:lang w:val="ru-RU" w:eastAsia="ru-RU"/>
    </w:rPr>
  </w:style>
  <w:style w:type="character" w:customStyle="1" w:styleId="1118pt4">
    <w:name w:val="Основной текст (11) + 18 pt4"/>
    <w:aliases w:val="Не полужирный110,Курсив265"/>
    <w:rsid w:val="00E509E7"/>
    <w:rPr>
      <w:rFonts w:ascii="Times New Roman" w:hAnsi="Times New Roman"/>
      <w:b/>
      <w:i/>
      <w:color w:val="000000"/>
      <w:spacing w:val="0"/>
      <w:w w:val="100"/>
      <w:position w:val="0"/>
      <w:sz w:val="36"/>
      <w:u w:val="none"/>
      <w:lang w:val="ru-RU" w:eastAsia="ru-RU"/>
    </w:rPr>
  </w:style>
  <w:style w:type="character" w:customStyle="1" w:styleId="11Cambria4">
    <w:name w:val="Основной текст (11) + Cambria4"/>
    <w:aliases w:val="13 pt13"/>
    <w:rsid w:val="00E509E7"/>
    <w:rPr>
      <w:rFonts w:ascii="Cambria" w:hAnsi="Cambria"/>
      <w:b/>
      <w:color w:val="000000"/>
      <w:spacing w:val="0"/>
      <w:w w:val="100"/>
      <w:position w:val="0"/>
      <w:sz w:val="26"/>
      <w:u w:val="none"/>
      <w:lang w:val="ru-RU" w:eastAsia="ru-RU"/>
    </w:rPr>
  </w:style>
  <w:style w:type="character" w:customStyle="1" w:styleId="715pt4">
    <w:name w:val="Оглавление (7) + 15 pt4"/>
    <w:aliases w:val="Курсив264"/>
    <w:rsid w:val="00E509E7"/>
    <w:rPr>
      <w:rFonts w:ascii="Impact" w:hAnsi="Impact"/>
      <w:i/>
      <w:color w:val="000000"/>
      <w:spacing w:val="0"/>
      <w:w w:val="100"/>
      <w:position w:val="0"/>
      <w:sz w:val="30"/>
      <w:u w:val="none"/>
      <w:shd w:val="clear" w:color="auto" w:fill="FFFFFF"/>
      <w:lang w:val="ru-RU" w:eastAsia="ru-RU"/>
    </w:rPr>
  </w:style>
  <w:style w:type="character" w:customStyle="1" w:styleId="818pt4">
    <w:name w:val="Оглавление (8) + 18 pt4"/>
    <w:aliases w:val="Полужирный156,Курсив263"/>
    <w:rsid w:val="00E509E7"/>
    <w:rPr>
      <w:rFonts w:ascii="Times New Roman" w:hAnsi="Times New Roman"/>
      <w:b/>
      <w:i/>
      <w:color w:val="000000"/>
      <w:spacing w:val="0"/>
      <w:w w:val="100"/>
      <w:position w:val="0"/>
      <w:sz w:val="36"/>
      <w:u w:val="none"/>
      <w:shd w:val="clear" w:color="auto" w:fill="FFFFFF"/>
      <w:lang w:val="ru-RU" w:eastAsia="ru-RU"/>
    </w:rPr>
  </w:style>
  <w:style w:type="character" w:customStyle="1" w:styleId="1113pt40">
    <w:name w:val="Основной текст (11) + 13 pt4"/>
    <w:aliases w:val="Не полужирный109"/>
    <w:rsid w:val="00E509E7"/>
    <w:rPr>
      <w:rFonts w:ascii="Times New Roman" w:hAnsi="Times New Roman"/>
      <w:b/>
      <w:color w:val="000000"/>
      <w:spacing w:val="0"/>
      <w:w w:val="100"/>
      <w:position w:val="0"/>
      <w:sz w:val="26"/>
      <w:u w:val="none"/>
      <w:lang w:val="ru-RU" w:eastAsia="ru-RU"/>
    </w:rPr>
  </w:style>
  <w:style w:type="character" w:customStyle="1" w:styleId="1123pt4">
    <w:name w:val="Основной текст (11) + 23 pt4"/>
    <w:aliases w:val="Не полужирный108"/>
    <w:rsid w:val="00E509E7"/>
    <w:rPr>
      <w:rFonts w:ascii="Times New Roman" w:hAnsi="Times New Roman"/>
      <w:b/>
      <w:color w:val="000000"/>
      <w:spacing w:val="0"/>
      <w:w w:val="100"/>
      <w:position w:val="0"/>
      <w:sz w:val="46"/>
      <w:u w:val="none"/>
      <w:lang w:val="ru-RU" w:eastAsia="ru-RU"/>
    </w:rPr>
  </w:style>
  <w:style w:type="character" w:customStyle="1" w:styleId="8218pt4">
    <w:name w:val="Заголовок №8 (2) + 18 pt4"/>
    <w:aliases w:val="Полужирный155,Курсив262"/>
    <w:rsid w:val="00E509E7"/>
    <w:rPr>
      <w:rFonts w:ascii="Times New Roman" w:hAnsi="Times New Roman"/>
      <w:b/>
      <w:i/>
      <w:color w:val="000000"/>
      <w:spacing w:val="0"/>
      <w:w w:val="100"/>
      <w:position w:val="0"/>
      <w:sz w:val="36"/>
      <w:u w:val="none"/>
      <w:shd w:val="clear" w:color="auto" w:fill="FFFFFF"/>
      <w:lang w:val="ru-RU" w:eastAsia="ru-RU"/>
    </w:rPr>
  </w:style>
  <w:style w:type="character" w:customStyle="1" w:styleId="217pt13">
    <w:name w:val="Основной текст (2) + 17 pt13"/>
    <w:aliases w:val="Интервал 0 pt74"/>
    <w:rsid w:val="00E509E7"/>
    <w:rPr>
      <w:rFonts w:ascii="Times New Roman" w:hAnsi="Times New Roman"/>
      <w:color w:val="000000"/>
      <w:spacing w:val="-10"/>
      <w:w w:val="100"/>
      <w:position w:val="0"/>
      <w:sz w:val="34"/>
      <w:u w:val="none"/>
      <w:shd w:val="clear" w:color="auto" w:fill="FFFFFF"/>
      <w:lang w:val="ru-RU" w:eastAsia="ru-RU"/>
    </w:rPr>
  </w:style>
  <w:style w:type="character" w:customStyle="1" w:styleId="253">
    <w:name w:val="Основной текст (2) + Малые прописные5"/>
    <w:aliases w:val="Интервал 1 pt106"/>
    <w:rsid w:val="00E509E7"/>
    <w:rPr>
      <w:rFonts w:ascii="Times New Roman" w:hAnsi="Times New Roman"/>
      <w:smallCaps/>
      <w:color w:val="000000"/>
      <w:spacing w:val="30"/>
      <w:w w:val="100"/>
      <w:position w:val="0"/>
      <w:sz w:val="26"/>
      <w:u w:val="none"/>
      <w:shd w:val="clear" w:color="auto" w:fill="FFFFFF"/>
      <w:lang w:val="ru-RU" w:eastAsia="ru-RU"/>
    </w:rPr>
  </w:style>
  <w:style w:type="character" w:customStyle="1" w:styleId="2Impact4">
    <w:name w:val="Основной текст (2) + Impact4"/>
    <w:aliases w:val="Интервал 1 pt105"/>
    <w:rsid w:val="00E509E7"/>
    <w:rPr>
      <w:rFonts w:ascii="Impact" w:hAnsi="Impact"/>
      <w:color w:val="000000"/>
      <w:spacing w:val="20"/>
      <w:w w:val="100"/>
      <w:position w:val="0"/>
      <w:sz w:val="26"/>
      <w:u w:val="none"/>
      <w:shd w:val="clear" w:color="auto" w:fill="FFFFFF"/>
      <w:lang w:val="ru-RU" w:eastAsia="ru-RU"/>
    </w:rPr>
  </w:style>
  <w:style w:type="character" w:customStyle="1" w:styleId="212pt25">
    <w:name w:val="Основной текст (2) + 12 pt25"/>
    <w:aliases w:val="Курсив261,Интервал 2 pt25"/>
    <w:rsid w:val="00E509E7"/>
    <w:rPr>
      <w:rFonts w:ascii="Times New Roman" w:hAnsi="Times New Roman"/>
      <w:i/>
      <w:color w:val="000000"/>
      <w:spacing w:val="50"/>
      <w:w w:val="100"/>
      <w:position w:val="0"/>
      <w:sz w:val="24"/>
      <w:u w:val="none"/>
      <w:shd w:val="clear" w:color="auto" w:fill="FFFFFF"/>
      <w:lang w:val="ru-RU" w:eastAsia="ru-RU"/>
    </w:rPr>
  </w:style>
  <w:style w:type="character" w:customStyle="1" w:styleId="212pt24">
    <w:name w:val="Основной текст (2) + 12 pt24"/>
    <w:aliases w:val="Полужирный154,Малые прописные35"/>
    <w:rsid w:val="00E509E7"/>
    <w:rPr>
      <w:rFonts w:ascii="Times New Roman" w:hAnsi="Times New Roman"/>
      <w:b/>
      <w:smallCaps/>
      <w:color w:val="000000"/>
      <w:spacing w:val="0"/>
      <w:w w:val="100"/>
      <w:position w:val="0"/>
      <w:sz w:val="24"/>
      <w:u w:val="none"/>
      <w:shd w:val="clear" w:color="auto" w:fill="FFFFFF"/>
      <w:lang w:val="ru-RU" w:eastAsia="ru-RU"/>
    </w:rPr>
  </w:style>
  <w:style w:type="character" w:customStyle="1" w:styleId="1813pt20">
    <w:name w:val="Основной текст (18) + 13 pt20"/>
    <w:aliases w:val="Курсив260,Интервал 1 pt104"/>
    <w:rsid w:val="00E509E7"/>
    <w:rPr>
      <w:rFonts w:ascii="Times New Roman" w:hAnsi="Times New Roman"/>
      <w:b/>
      <w:i/>
      <w:color w:val="000000"/>
      <w:spacing w:val="20"/>
      <w:w w:val="100"/>
      <w:position w:val="0"/>
      <w:sz w:val="26"/>
      <w:u w:val="none"/>
      <w:lang w:val="ru-RU" w:eastAsia="ru-RU"/>
    </w:rPr>
  </w:style>
  <w:style w:type="character" w:customStyle="1" w:styleId="1813pt19">
    <w:name w:val="Основной текст (18) + 13 pt19"/>
    <w:aliases w:val="Малые прописные34"/>
    <w:rsid w:val="00E509E7"/>
    <w:rPr>
      <w:rFonts w:ascii="Times New Roman" w:hAnsi="Times New Roman"/>
      <w:b/>
      <w:smallCaps/>
      <w:color w:val="000000"/>
      <w:spacing w:val="0"/>
      <w:w w:val="100"/>
      <w:position w:val="0"/>
      <w:sz w:val="26"/>
      <w:u w:val="none"/>
      <w:lang w:val="ru-RU" w:eastAsia="ru-RU"/>
    </w:rPr>
  </w:style>
  <w:style w:type="character" w:customStyle="1" w:styleId="9Corbel4">
    <w:name w:val="Оглавление (9) + Corbel4"/>
    <w:aliases w:val="18 pt26,Не полужирный107,Курсив259"/>
    <w:rsid w:val="00E509E7"/>
    <w:rPr>
      <w:rFonts w:ascii="Corbel" w:hAnsi="Corbel"/>
      <w:b/>
      <w:i/>
      <w:color w:val="000000"/>
      <w:spacing w:val="0"/>
      <w:w w:val="100"/>
      <w:position w:val="0"/>
      <w:sz w:val="36"/>
      <w:u w:val="none"/>
      <w:shd w:val="clear" w:color="auto" w:fill="FFFFFF"/>
      <w:lang w:val="ru-RU" w:eastAsia="ru-RU"/>
    </w:rPr>
  </w:style>
  <w:style w:type="character" w:customStyle="1" w:styleId="1813pt18">
    <w:name w:val="Основной текст (18) + 13 pt18"/>
    <w:aliases w:val="Курсив258"/>
    <w:rsid w:val="00E509E7"/>
    <w:rPr>
      <w:rFonts w:ascii="Times New Roman" w:hAnsi="Times New Roman"/>
      <w:b/>
      <w:i/>
      <w:color w:val="000000"/>
      <w:spacing w:val="0"/>
      <w:w w:val="100"/>
      <w:position w:val="0"/>
      <w:sz w:val="26"/>
      <w:u w:val="none"/>
      <w:lang w:val="ru-RU" w:eastAsia="ru-RU"/>
    </w:rPr>
  </w:style>
  <w:style w:type="character" w:customStyle="1" w:styleId="10Corbel4">
    <w:name w:val="Оглавление (10) + Corbel4"/>
    <w:aliases w:val="25 pt4,Курсив257"/>
    <w:rsid w:val="00E509E7"/>
    <w:rPr>
      <w:rFonts w:ascii="Corbel" w:hAnsi="Corbel"/>
      <w:i/>
      <w:color w:val="000000"/>
      <w:spacing w:val="0"/>
      <w:w w:val="100"/>
      <w:position w:val="0"/>
      <w:sz w:val="50"/>
      <w:u w:val="none"/>
      <w:shd w:val="clear" w:color="auto" w:fill="FFFFFF"/>
      <w:lang w:val="ru-RU" w:eastAsia="ru-RU"/>
    </w:rPr>
  </w:style>
  <w:style w:type="character" w:customStyle="1" w:styleId="11pt8">
    <w:name w:val="Оглавление + 11 pt8"/>
    <w:aliases w:val="Полужирный153,Курсив256"/>
    <w:rsid w:val="00E509E7"/>
    <w:rPr>
      <w:rFonts w:ascii="Times New Roman" w:hAnsi="Times New Roman"/>
      <w:b/>
      <w:i/>
      <w:color w:val="000000"/>
      <w:spacing w:val="0"/>
      <w:w w:val="100"/>
      <w:position w:val="0"/>
      <w:sz w:val="22"/>
      <w:u w:val="none"/>
      <w:shd w:val="clear" w:color="auto" w:fill="FFFFFF"/>
      <w:lang w:val="en-US" w:eastAsia="en-US"/>
    </w:rPr>
  </w:style>
  <w:style w:type="character" w:customStyle="1" w:styleId="76MicrosoftSansSerif4">
    <w:name w:val="Заголовок №7 (6) + Microsoft Sans Serif4"/>
    <w:aliases w:val="16 pt24,Курсив255,Интервал 1 pt103,Масштаб 100%21"/>
    <w:rsid w:val="00E509E7"/>
    <w:rPr>
      <w:rFonts w:ascii="Microsoft Sans Serif" w:hAnsi="Microsoft Sans Serif"/>
      <w:i/>
      <w:color w:val="000000"/>
      <w:spacing w:val="30"/>
      <w:w w:val="100"/>
      <w:position w:val="0"/>
      <w:sz w:val="32"/>
      <w:u w:val="none"/>
      <w:shd w:val="clear" w:color="auto" w:fill="FFFFFF"/>
      <w:lang w:val="ru-RU" w:eastAsia="ru-RU"/>
    </w:rPr>
  </w:style>
  <w:style w:type="character" w:customStyle="1" w:styleId="216pt4">
    <w:name w:val="Основной текст (2) + 16 pt4"/>
    <w:aliases w:val="Полужирный152"/>
    <w:rsid w:val="00E509E7"/>
    <w:rPr>
      <w:rFonts w:ascii="Times New Roman" w:hAnsi="Times New Roman"/>
      <w:b/>
      <w:color w:val="000000"/>
      <w:spacing w:val="0"/>
      <w:w w:val="100"/>
      <w:position w:val="0"/>
      <w:sz w:val="32"/>
      <w:u w:val="none"/>
      <w:shd w:val="clear" w:color="auto" w:fill="FFFFFF"/>
      <w:lang w:val="ru-RU" w:eastAsia="ru-RU"/>
    </w:rPr>
  </w:style>
  <w:style w:type="character" w:customStyle="1" w:styleId="217pt12">
    <w:name w:val="Основной текст (2) + 17 pt12"/>
    <w:aliases w:val="Полужирный151"/>
    <w:rsid w:val="00E509E7"/>
    <w:rPr>
      <w:rFonts w:ascii="Times New Roman" w:hAnsi="Times New Roman"/>
      <w:b/>
      <w:color w:val="000000"/>
      <w:spacing w:val="0"/>
      <w:w w:val="100"/>
      <w:position w:val="0"/>
      <w:sz w:val="34"/>
      <w:u w:val="none"/>
      <w:shd w:val="clear" w:color="auto" w:fill="FFFFFF"/>
      <w:lang w:val="ru-RU" w:eastAsia="ru-RU"/>
    </w:rPr>
  </w:style>
  <w:style w:type="character" w:customStyle="1" w:styleId="2Cambria14">
    <w:name w:val="Основной текст (2) + Cambria14"/>
    <w:aliases w:val="17 pt8,Интервал -1 pt22"/>
    <w:rsid w:val="00E509E7"/>
    <w:rPr>
      <w:rFonts w:ascii="Cambria" w:hAnsi="Cambria"/>
      <w:color w:val="000000"/>
      <w:spacing w:val="-20"/>
      <w:w w:val="100"/>
      <w:position w:val="0"/>
      <w:sz w:val="34"/>
      <w:u w:val="none"/>
      <w:shd w:val="clear" w:color="auto" w:fill="FFFFFF"/>
      <w:lang w:val="ru-RU" w:eastAsia="ru-RU"/>
    </w:rPr>
  </w:style>
  <w:style w:type="character" w:customStyle="1" w:styleId="MicrosoftSansSerif5">
    <w:name w:val="Колонтитул + Microsoft Sans Serif5"/>
    <w:aliases w:val="421,5 pt59"/>
    <w:rsid w:val="00E509E7"/>
    <w:rPr>
      <w:rFonts w:ascii="Microsoft Sans Serif" w:hAnsi="Microsoft Sans Serif"/>
      <w:color w:val="000000"/>
      <w:spacing w:val="0"/>
      <w:w w:val="100"/>
      <w:position w:val="0"/>
      <w:sz w:val="9"/>
      <w:u w:val="none"/>
      <w:lang w:val="ru-RU" w:eastAsia="ru-RU"/>
    </w:rPr>
  </w:style>
  <w:style w:type="character" w:customStyle="1" w:styleId="214pt120">
    <w:name w:val="Основной текст (2) + 14 pt12"/>
    <w:aliases w:val="Полужирный150"/>
    <w:rsid w:val="00E509E7"/>
    <w:rPr>
      <w:rFonts w:ascii="Times New Roman" w:hAnsi="Times New Roman"/>
      <w:b/>
      <w:color w:val="000000"/>
      <w:spacing w:val="0"/>
      <w:w w:val="100"/>
      <w:position w:val="0"/>
      <w:sz w:val="28"/>
      <w:u w:val="none"/>
      <w:shd w:val="clear" w:color="auto" w:fill="FFFFFF"/>
      <w:lang w:val="ru-RU" w:eastAsia="ru-RU"/>
    </w:rPr>
  </w:style>
  <w:style w:type="character" w:customStyle="1" w:styleId="2LucidaSansUnicode4">
    <w:name w:val="Основной текст (2) + Lucida Sans Unicode4"/>
    <w:aliases w:val="14 pt9,Полужирный149,Курсив254,Интервал -2 pt8"/>
    <w:rsid w:val="00E509E7"/>
    <w:rPr>
      <w:rFonts w:ascii="Lucida Sans Unicode" w:hAnsi="Lucida Sans Unicode"/>
      <w:b/>
      <w:i/>
      <w:color w:val="000000"/>
      <w:spacing w:val="-50"/>
      <w:w w:val="100"/>
      <w:position w:val="0"/>
      <w:sz w:val="28"/>
      <w:u w:val="none"/>
      <w:shd w:val="clear" w:color="auto" w:fill="FFFFFF"/>
      <w:lang w:val="ru-RU" w:eastAsia="ru-RU"/>
    </w:rPr>
  </w:style>
  <w:style w:type="character" w:customStyle="1" w:styleId="284">
    <w:name w:val="Основной текст (2) + 84"/>
    <w:aliases w:val="5 pt58,Полужирный148,Курсив253,Интервал 0 pt73"/>
    <w:rsid w:val="00E509E7"/>
    <w:rPr>
      <w:rFonts w:ascii="Times New Roman" w:hAnsi="Times New Roman"/>
      <w:b/>
      <w:i/>
      <w:color w:val="000000"/>
      <w:spacing w:val="10"/>
      <w:w w:val="100"/>
      <w:position w:val="0"/>
      <w:sz w:val="17"/>
      <w:u w:val="none"/>
      <w:shd w:val="clear" w:color="auto" w:fill="FFFFFF"/>
      <w:lang w:val="ru-RU" w:eastAsia="ru-RU"/>
    </w:rPr>
  </w:style>
  <w:style w:type="character" w:customStyle="1" w:styleId="1817pt4">
    <w:name w:val="Основной текст (18) + 17 pt4"/>
    <w:aliases w:val="Не полужирный106"/>
    <w:rsid w:val="00E509E7"/>
    <w:rPr>
      <w:rFonts w:ascii="Times New Roman" w:hAnsi="Times New Roman"/>
      <w:b/>
      <w:color w:val="000000"/>
      <w:spacing w:val="0"/>
      <w:w w:val="100"/>
      <w:position w:val="0"/>
      <w:sz w:val="34"/>
      <w:u w:val="none"/>
      <w:lang w:val="ru-RU" w:eastAsia="ru-RU"/>
    </w:rPr>
  </w:style>
  <w:style w:type="character" w:customStyle="1" w:styleId="2Cambria13">
    <w:name w:val="Основной текст (2) + Cambria13"/>
    <w:aliases w:val="21 pt4"/>
    <w:rsid w:val="00E509E7"/>
    <w:rPr>
      <w:rFonts w:ascii="Cambria" w:hAnsi="Cambria"/>
      <w:color w:val="000000"/>
      <w:spacing w:val="0"/>
      <w:w w:val="100"/>
      <w:position w:val="0"/>
      <w:sz w:val="42"/>
      <w:u w:val="none"/>
      <w:shd w:val="clear" w:color="auto" w:fill="FFFFFF"/>
      <w:lang w:val="ru-RU" w:eastAsia="ru-RU"/>
    </w:rPr>
  </w:style>
  <w:style w:type="character" w:customStyle="1" w:styleId="2130">
    <w:name w:val="Основной текст (2) + Полужирный13"/>
    <w:aliases w:val="Курсив252,Интервал 1 pt102"/>
    <w:rsid w:val="00E509E7"/>
    <w:rPr>
      <w:rFonts w:ascii="Times New Roman" w:hAnsi="Times New Roman"/>
      <w:b/>
      <w:i/>
      <w:color w:val="000000"/>
      <w:spacing w:val="20"/>
      <w:w w:val="100"/>
      <w:position w:val="0"/>
      <w:sz w:val="26"/>
      <w:u w:val="none"/>
      <w:shd w:val="clear" w:color="auto" w:fill="FFFFFF"/>
      <w:lang w:val="ru-RU" w:eastAsia="ru-RU"/>
    </w:rPr>
  </w:style>
  <w:style w:type="character" w:customStyle="1" w:styleId="514pt4">
    <w:name w:val="Заголовок №5 + 14 pt4"/>
    <w:aliases w:val="Не полужирный105,Курсив251"/>
    <w:rsid w:val="00E509E7"/>
    <w:rPr>
      <w:rFonts w:ascii="Times New Roman" w:hAnsi="Times New Roman"/>
      <w:b/>
      <w:i/>
      <w:color w:val="000000"/>
      <w:spacing w:val="30"/>
      <w:w w:val="100"/>
      <w:position w:val="0"/>
      <w:sz w:val="28"/>
      <w:u w:val="none"/>
      <w:shd w:val="clear" w:color="auto" w:fill="FFFFFF"/>
      <w:lang w:val="ru-RU" w:eastAsia="ru-RU"/>
    </w:rPr>
  </w:style>
  <w:style w:type="character" w:customStyle="1" w:styleId="1113pt9">
    <w:name w:val="Оглавление (11) + 13 pt9"/>
    <w:aliases w:val="Курсив250,Интервал 1 pt101"/>
    <w:rsid w:val="00E509E7"/>
    <w:rPr>
      <w:rFonts w:ascii="Times New Roman" w:hAnsi="Times New Roman"/>
      <w:b/>
      <w:i/>
      <w:color w:val="000000"/>
      <w:spacing w:val="20"/>
      <w:w w:val="100"/>
      <w:position w:val="0"/>
      <w:sz w:val="26"/>
      <w:u w:val="none"/>
      <w:shd w:val="clear" w:color="auto" w:fill="FFFFFF"/>
      <w:lang w:val="ru-RU" w:eastAsia="ru-RU"/>
    </w:rPr>
  </w:style>
  <w:style w:type="character" w:customStyle="1" w:styleId="211pt34">
    <w:name w:val="Основной текст (2) + 11 pt34"/>
    <w:aliases w:val="Полужирный147,Курсив249,Интервал 3 pt12"/>
    <w:rsid w:val="00E509E7"/>
    <w:rPr>
      <w:rFonts w:ascii="Times New Roman" w:hAnsi="Times New Roman"/>
      <w:b/>
      <w:i/>
      <w:color w:val="000000"/>
      <w:spacing w:val="60"/>
      <w:w w:val="100"/>
      <w:position w:val="0"/>
      <w:sz w:val="22"/>
      <w:u w:val="none"/>
      <w:shd w:val="clear" w:color="auto" w:fill="FFFFFF"/>
      <w:lang w:val="ru-RU" w:eastAsia="ru-RU"/>
    </w:rPr>
  </w:style>
  <w:style w:type="character" w:customStyle="1" w:styleId="23pt4">
    <w:name w:val="Оглавление + 23 pt4"/>
    <w:aliases w:val="Интервал -1 pt21"/>
    <w:rsid w:val="00E509E7"/>
    <w:rPr>
      <w:rFonts w:ascii="Times New Roman" w:hAnsi="Times New Roman"/>
      <w:color w:val="000000"/>
      <w:spacing w:val="-20"/>
      <w:w w:val="100"/>
      <w:position w:val="0"/>
      <w:sz w:val="46"/>
      <w:u w:val="none"/>
      <w:shd w:val="clear" w:color="auto" w:fill="FFFFFF"/>
      <w:lang w:val="en-US" w:eastAsia="en-US"/>
    </w:rPr>
  </w:style>
  <w:style w:type="character" w:customStyle="1" w:styleId="18FranklinGothicHeavy4">
    <w:name w:val="Основной текст (18) + Franklin Gothic Heavy4"/>
    <w:aliases w:val="13 pt12"/>
    <w:rsid w:val="00E509E7"/>
    <w:rPr>
      <w:rFonts w:ascii="Franklin Gothic Heavy" w:hAnsi="Franklin Gothic Heavy"/>
      <w:b/>
      <w:color w:val="000000"/>
      <w:spacing w:val="0"/>
      <w:w w:val="100"/>
      <w:position w:val="0"/>
      <w:sz w:val="26"/>
      <w:u w:val="none"/>
      <w:lang w:val="ru-RU" w:eastAsia="ru-RU"/>
    </w:rPr>
  </w:style>
  <w:style w:type="character" w:customStyle="1" w:styleId="1113pt8">
    <w:name w:val="Оглавление (11) + 13 pt8"/>
    <w:aliases w:val="Курсив248,Малые прописные33,Интервал 1 pt100"/>
    <w:rsid w:val="00E509E7"/>
    <w:rPr>
      <w:rFonts w:ascii="Times New Roman" w:hAnsi="Times New Roman"/>
      <w:b/>
      <w:i/>
      <w:smallCaps/>
      <w:color w:val="000000"/>
      <w:spacing w:val="20"/>
      <w:w w:val="100"/>
      <w:position w:val="0"/>
      <w:sz w:val="26"/>
      <w:u w:val="none"/>
      <w:shd w:val="clear" w:color="auto" w:fill="FFFFFF"/>
      <w:lang w:val="en-US" w:eastAsia="en-US"/>
    </w:rPr>
  </w:style>
  <w:style w:type="character" w:customStyle="1" w:styleId="12LucidaSansUnicode4">
    <w:name w:val="Оглавление (12) + Lucida Sans Unicode4"/>
    <w:aliases w:val="14 pt8,Курсив247,Масштаб 100%20"/>
    <w:rsid w:val="00E509E7"/>
    <w:rPr>
      <w:rFonts w:ascii="Lucida Sans Unicode" w:hAnsi="Lucida Sans Unicode"/>
      <w:i/>
      <w:color w:val="000000"/>
      <w:spacing w:val="0"/>
      <w:w w:val="100"/>
      <w:position w:val="0"/>
      <w:sz w:val="28"/>
      <w:u w:val="none"/>
      <w:shd w:val="clear" w:color="auto" w:fill="FFFFFF"/>
      <w:lang w:val="ru-RU" w:eastAsia="ru-RU"/>
    </w:rPr>
  </w:style>
  <w:style w:type="character" w:customStyle="1" w:styleId="1813pt17">
    <w:name w:val="Основной текст (18) + 13 pt17"/>
    <w:aliases w:val="Не полужирный104"/>
    <w:rsid w:val="00E509E7"/>
    <w:rPr>
      <w:rFonts w:ascii="Times New Roman" w:hAnsi="Times New Roman"/>
      <w:b/>
      <w:color w:val="000000"/>
      <w:spacing w:val="0"/>
      <w:w w:val="100"/>
      <w:position w:val="0"/>
      <w:sz w:val="26"/>
      <w:u w:val="none"/>
      <w:lang w:val="ru-RU" w:eastAsia="ru-RU"/>
    </w:rPr>
  </w:style>
  <w:style w:type="character" w:customStyle="1" w:styleId="1811pt4">
    <w:name w:val="Основной текст (18) + 11 pt4"/>
    <w:aliases w:val="Курсив246,Интервал 1 pt99"/>
    <w:rsid w:val="00E509E7"/>
    <w:rPr>
      <w:rFonts w:ascii="Times New Roman" w:hAnsi="Times New Roman"/>
      <w:b/>
      <w:i/>
      <w:color w:val="000000"/>
      <w:spacing w:val="20"/>
      <w:w w:val="100"/>
      <w:position w:val="0"/>
      <w:sz w:val="22"/>
      <w:u w:val="none"/>
      <w:lang w:val="ru-RU" w:eastAsia="ru-RU"/>
    </w:rPr>
  </w:style>
  <w:style w:type="character" w:customStyle="1" w:styleId="2Cambria12">
    <w:name w:val="Основной текст (2) + Cambria12"/>
    <w:aliases w:val="114,5 pt57"/>
    <w:rsid w:val="00E509E7"/>
    <w:rPr>
      <w:rFonts w:ascii="Cambria" w:hAnsi="Cambria"/>
      <w:color w:val="000000"/>
      <w:spacing w:val="0"/>
      <w:w w:val="100"/>
      <w:position w:val="0"/>
      <w:sz w:val="23"/>
      <w:u w:val="none"/>
      <w:shd w:val="clear" w:color="auto" w:fill="FFFFFF"/>
      <w:lang w:val="ru-RU" w:eastAsia="ru-RU"/>
    </w:rPr>
  </w:style>
  <w:style w:type="character" w:customStyle="1" w:styleId="211pt33">
    <w:name w:val="Основной текст (2) + 11 pt33"/>
    <w:aliases w:val="Полужирный146,Курсив245,Малые прописные32"/>
    <w:rsid w:val="00E509E7"/>
    <w:rPr>
      <w:rFonts w:ascii="Times New Roman" w:hAnsi="Times New Roman"/>
      <w:b/>
      <w:i/>
      <w:smallCaps/>
      <w:color w:val="000000"/>
      <w:spacing w:val="0"/>
      <w:w w:val="100"/>
      <w:position w:val="0"/>
      <w:sz w:val="22"/>
      <w:u w:val="none"/>
      <w:shd w:val="clear" w:color="auto" w:fill="FFFFFF"/>
      <w:lang w:val="en-US" w:eastAsia="en-US"/>
    </w:rPr>
  </w:style>
  <w:style w:type="character" w:customStyle="1" w:styleId="14pt4">
    <w:name w:val="Оглавление + 14 pt4"/>
    <w:aliases w:val="Курсив244,Интервал 1 pt98"/>
    <w:rsid w:val="00E509E7"/>
    <w:rPr>
      <w:rFonts w:ascii="Times New Roman" w:hAnsi="Times New Roman"/>
      <w:i/>
      <w:color w:val="000000"/>
      <w:spacing w:val="20"/>
      <w:w w:val="100"/>
      <w:position w:val="0"/>
      <w:sz w:val="28"/>
      <w:u w:val="none"/>
      <w:shd w:val="clear" w:color="auto" w:fill="FFFFFF"/>
      <w:lang w:val="en-US" w:eastAsia="en-US"/>
    </w:rPr>
  </w:style>
  <w:style w:type="character" w:customStyle="1" w:styleId="22CourierNew4">
    <w:name w:val="Основной текст (22) + Courier New4"/>
    <w:aliases w:val="Курсив243,Интервал 1 pt97"/>
    <w:rsid w:val="00E509E7"/>
    <w:rPr>
      <w:rFonts w:ascii="Courier New" w:hAnsi="Courier New"/>
      <w:b/>
      <w:i/>
      <w:color w:val="000000"/>
      <w:spacing w:val="20"/>
      <w:w w:val="100"/>
      <w:position w:val="0"/>
      <w:sz w:val="32"/>
      <w:u w:val="none"/>
      <w:shd w:val="clear" w:color="auto" w:fill="FFFFFF"/>
      <w:lang w:val="ru-RU" w:eastAsia="ru-RU"/>
    </w:rPr>
  </w:style>
  <w:style w:type="character" w:customStyle="1" w:styleId="83FranklinGothicHeavy4">
    <w:name w:val="Заголовок №8 (3) + Franklin Gothic Heavy4"/>
    <w:aliases w:val="18 pt25,Не курсив8"/>
    <w:rsid w:val="00E509E7"/>
    <w:rPr>
      <w:rFonts w:ascii="Franklin Gothic Heavy" w:hAnsi="Franklin Gothic Heavy"/>
      <w:b/>
      <w:i/>
      <w:color w:val="000000"/>
      <w:spacing w:val="20"/>
      <w:w w:val="100"/>
      <w:position w:val="0"/>
      <w:sz w:val="36"/>
      <w:u w:val="none"/>
      <w:shd w:val="clear" w:color="auto" w:fill="FFFFFF"/>
      <w:lang w:val="ru-RU" w:eastAsia="ru-RU"/>
    </w:rPr>
  </w:style>
  <w:style w:type="character" w:customStyle="1" w:styleId="77CourierNew4">
    <w:name w:val="Заголовок №7 (7) + Courier New4"/>
    <w:aliases w:val="18 pt24,Полужирный145,Курсив242,Интервал -1 pt20"/>
    <w:rsid w:val="00E509E7"/>
    <w:rPr>
      <w:rFonts w:ascii="Courier New" w:hAnsi="Courier New"/>
      <w:b/>
      <w:i/>
      <w:color w:val="000000"/>
      <w:spacing w:val="-20"/>
      <w:w w:val="100"/>
      <w:position w:val="0"/>
      <w:sz w:val="36"/>
      <w:u w:val="none"/>
      <w:shd w:val="clear" w:color="auto" w:fill="FFFFFF"/>
      <w:lang w:val="ru-RU" w:eastAsia="ru-RU"/>
    </w:rPr>
  </w:style>
  <w:style w:type="character" w:customStyle="1" w:styleId="211pt32">
    <w:name w:val="Основной текст (2) + 11 pt32"/>
    <w:aliases w:val="Полужирный144,Курсив241,Интервал 2 pt24"/>
    <w:rsid w:val="00E509E7"/>
    <w:rPr>
      <w:rFonts w:ascii="Times New Roman" w:hAnsi="Times New Roman"/>
      <w:b/>
      <w:i/>
      <w:color w:val="000000"/>
      <w:spacing w:val="40"/>
      <w:w w:val="100"/>
      <w:position w:val="0"/>
      <w:sz w:val="22"/>
      <w:u w:val="none"/>
      <w:shd w:val="clear" w:color="auto" w:fill="FFFFFF"/>
      <w:lang w:val="ru-RU" w:eastAsia="ru-RU"/>
    </w:rPr>
  </w:style>
  <w:style w:type="character" w:customStyle="1" w:styleId="Consolas16">
    <w:name w:val="Колонтитул + Consolas16"/>
    <w:aliases w:val="420,5 pt56,Интервал 1 pt96"/>
    <w:rsid w:val="00E509E7"/>
    <w:rPr>
      <w:rFonts w:ascii="Consolas" w:hAnsi="Consolas"/>
      <w:b/>
      <w:color w:val="000000"/>
      <w:spacing w:val="20"/>
      <w:w w:val="100"/>
      <w:position w:val="0"/>
      <w:sz w:val="9"/>
      <w:u w:val="none"/>
      <w:lang w:val="ru-RU" w:eastAsia="ru-RU"/>
    </w:rPr>
  </w:style>
  <w:style w:type="character" w:customStyle="1" w:styleId="TimesNewRoman28">
    <w:name w:val="Колонтитул + Times New Roman28"/>
    <w:aliases w:val="Курсив240,Интервал 0 pt72"/>
    <w:rsid w:val="00E509E7"/>
    <w:rPr>
      <w:rFonts w:ascii="Times New Roman" w:hAnsi="Times New Roman"/>
      <w:i/>
      <w:color w:val="000000"/>
      <w:spacing w:val="10"/>
      <w:w w:val="100"/>
      <w:position w:val="0"/>
      <w:sz w:val="14"/>
      <w:u w:val="none"/>
      <w:lang w:val="ru-RU" w:eastAsia="ru-RU"/>
    </w:rPr>
  </w:style>
  <w:style w:type="numbering" w:customStyle="1" w:styleId="1c">
    <w:name w:val="Нет списка1"/>
    <w:next w:val="a3"/>
    <w:uiPriority w:val="99"/>
    <w:semiHidden/>
    <w:unhideWhenUsed/>
    <w:rsid w:val="002E54EC"/>
  </w:style>
  <w:style w:type="paragraph" w:customStyle="1" w:styleId="ConsPlusNormal">
    <w:name w:val="ConsPlusNormal"/>
    <w:rsid w:val="002E54EC"/>
    <w:pPr>
      <w:widowControl w:val="0"/>
      <w:autoSpaceDE w:val="0"/>
      <w:autoSpaceDN w:val="0"/>
      <w:adjustRightInd w:val="0"/>
    </w:pPr>
    <w:rPr>
      <w:rFonts w:ascii="Times New Roman" w:hAnsi="Times New Roman" w:cs="Times New Roman"/>
      <w:sz w:val="24"/>
      <w:szCs w:val="24"/>
    </w:rPr>
  </w:style>
  <w:style w:type="character" w:customStyle="1" w:styleId="20">
    <w:name w:val="Заголовок 2 Знак"/>
    <w:basedOn w:val="a1"/>
    <w:link w:val="2"/>
    <w:uiPriority w:val="1"/>
    <w:rsid w:val="00340CDA"/>
    <w:rPr>
      <w:rFonts w:ascii="Times New Roman" w:hAnsi="Times New Roman" w:cs="Times New Roman"/>
      <w:b/>
      <w:bCs/>
      <w:sz w:val="28"/>
      <w:szCs w:val="28"/>
      <w:lang w:eastAsia="en-US"/>
    </w:rPr>
  </w:style>
  <w:style w:type="character" w:customStyle="1" w:styleId="30">
    <w:name w:val="Заголовок 3 Знак"/>
    <w:basedOn w:val="a1"/>
    <w:link w:val="3"/>
    <w:uiPriority w:val="1"/>
    <w:rsid w:val="00340CDA"/>
    <w:rPr>
      <w:rFonts w:ascii="Times New Roman" w:hAnsi="Times New Roman" w:cs="Times New Roman"/>
      <w:b/>
      <w:bCs/>
      <w:sz w:val="28"/>
      <w:szCs w:val="28"/>
      <w:lang w:eastAsia="en-US"/>
    </w:rPr>
  </w:style>
  <w:style w:type="numbering" w:customStyle="1" w:styleId="2d">
    <w:name w:val="Нет списка2"/>
    <w:next w:val="a3"/>
    <w:uiPriority w:val="99"/>
    <w:semiHidden/>
    <w:unhideWhenUsed/>
    <w:rsid w:val="00340CDA"/>
  </w:style>
  <w:style w:type="numbering" w:customStyle="1" w:styleId="117">
    <w:name w:val="Нет списка11"/>
    <w:next w:val="a3"/>
    <w:uiPriority w:val="99"/>
    <w:semiHidden/>
    <w:unhideWhenUsed/>
    <w:rsid w:val="00340CDA"/>
  </w:style>
  <w:style w:type="table" w:customStyle="1" w:styleId="TableNormal">
    <w:name w:val="Table Normal"/>
    <w:uiPriority w:val="2"/>
    <w:semiHidden/>
    <w:unhideWhenUsed/>
    <w:qFormat/>
    <w:rsid w:val="00340CD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1d">
    <w:name w:val="toc 1"/>
    <w:basedOn w:val="a0"/>
    <w:uiPriority w:val="1"/>
    <w:qFormat/>
    <w:rsid w:val="00340CDA"/>
    <w:pPr>
      <w:adjustRightInd/>
      <w:spacing w:before="327"/>
      <w:ind w:left="110" w:firstLine="0"/>
      <w:jc w:val="left"/>
    </w:pPr>
    <w:rPr>
      <w:rFonts w:ascii="Times New Roman" w:hAnsi="Times New Roman" w:cs="Times New Roman"/>
      <w:sz w:val="28"/>
      <w:szCs w:val="28"/>
      <w:lang w:eastAsia="en-US"/>
    </w:rPr>
  </w:style>
  <w:style w:type="paragraph" w:styleId="2e">
    <w:name w:val="toc 2"/>
    <w:basedOn w:val="a0"/>
    <w:uiPriority w:val="1"/>
    <w:qFormat/>
    <w:rsid w:val="00340CDA"/>
    <w:pPr>
      <w:adjustRightInd/>
      <w:spacing w:before="125"/>
      <w:ind w:left="816" w:firstLine="0"/>
      <w:jc w:val="left"/>
    </w:pPr>
    <w:rPr>
      <w:rFonts w:ascii="Times New Roman" w:hAnsi="Times New Roman" w:cs="Times New Roman"/>
      <w:sz w:val="28"/>
      <w:szCs w:val="28"/>
      <w:lang w:eastAsia="en-US"/>
    </w:rPr>
  </w:style>
  <w:style w:type="paragraph" w:styleId="aff5">
    <w:name w:val="Body Text"/>
    <w:basedOn w:val="a0"/>
    <w:link w:val="aff6"/>
    <w:uiPriority w:val="1"/>
    <w:qFormat/>
    <w:rsid w:val="00340CDA"/>
    <w:pPr>
      <w:adjustRightInd/>
      <w:ind w:left="110" w:firstLine="569"/>
      <w:jc w:val="left"/>
    </w:pPr>
    <w:rPr>
      <w:rFonts w:ascii="Times New Roman" w:hAnsi="Times New Roman" w:cs="Times New Roman"/>
      <w:sz w:val="28"/>
      <w:szCs w:val="28"/>
      <w:lang w:eastAsia="en-US"/>
    </w:rPr>
  </w:style>
  <w:style w:type="character" w:customStyle="1" w:styleId="aff6">
    <w:name w:val="Основной текст Знак"/>
    <w:basedOn w:val="a1"/>
    <w:link w:val="aff5"/>
    <w:uiPriority w:val="1"/>
    <w:rsid w:val="00340CDA"/>
    <w:rPr>
      <w:rFonts w:ascii="Times New Roman" w:hAnsi="Times New Roman" w:cs="Times New Roman"/>
      <w:sz w:val="28"/>
      <w:szCs w:val="28"/>
      <w:lang w:eastAsia="en-US"/>
    </w:rPr>
  </w:style>
  <w:style w:type="paragraph" w:styleId="aff7">
    <w:name w:val="Title"/>
    <w:basedOn w:val="a0"/>
    <w:link w:val="aff8"/>
    <w:uiPriority w:val="1"/>
    <w:qFormat/>
    <w:rsid w:val="00340CDA"/>
    <w:pPr>
      <w:adjustRightInd/>
      <w:ind w:left="160" w:right="440" w:firstLine="0"/>
      <w:jc w:val="center"/>
    </w:pPr>
    <w:rPr>
      <w:rFonts w:ascii="Times New Roman" w:hAnsi="Times New Roman" w:cs="Times New Roman"/>
      <w:b/>
      <w:bCs/>
      <w:sz w:val="67"/>
      <w:szCs w:val="67"/>
      <w:lang w:eastAsia="en-US"/>
    </w:rPr>
  </w:style>
  <w:style w:type="character" w:customStyle="1" w:styleId="aff8">
    <w:name w:val="Заголовок Знак"/>
    <w:basedOn w:val="a1"/>
    <w:link w:val="aff7"/>
    <w:uiPriority w:val="1"/>
    <w:rsid w:val="00340CDA"/>
    <w:rPr>
      <w:rFonts w:ascii="Times New Roman" w:hAnsi="Times New Roman" w:cs="Times New Roman"/>
      <w:b/>
      <w:bCs/>
      <w:sz w:val="67"/>
      <w:szCs w:val="67"/>
      <w:lang w:eastAsia="en-US"/>
    </w:rPr>
  </w:style>
  <w:style w:type="paragraph" w:customStyle="1" w:styleId="TableParagraph">
    <w:name w:val="Table Paragraph"/>
    <w:basedOn w:val="a0"/>
    <w:uiPriority w:val="1"/>
    <w:qFormat/>
    <w:rsid w:val="00340CDA"/>
    <w:pPr>
      <w:adjustRightInd/>
      <w:ind w:left="109" w:firstLine="0"/>
      <w:jc w:val="left"/>
    </w:pPr>
    <w:rPr>
      <w:rFonts w:ascii="Times New Roman" w:hAnsi="Times New Roman" w:cs="Times New Roman"/>
      <w:sz w:val="22"/>
      <w:szCs w:val="22"/>
      <w:lang w:eastAsia="en-US"/>
    </w:rPr>
  </w:style>
  <w:style w:type="table" w:customStyle="1" w:styleId="37">
    <w:name w:val="Сетка таблицы3"/>
    <w:basedOn w:val="a2"/>
    <w:next w:val="af5"/>
    <w:uiPriority w:val="59"/>
    <w:rsid w:val="00E33917"/>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Subtle Emphasis"/>
    <w:basedOn w:val="a1"/>
    <w:uiPriority w:val="19"/>
    <w:qFormat/>
    <w:rsid w:val="00E113AC"/>
    <w:rPr>
      <w:i/>
      <w:iCs/>
      <w:color w:val="808080" w:themeColor="text1" w:themeTint="7F"/>
    </w:rPr>
  </w:style>
  <w:style w:type="table" w:customStyle="1" w:styleId="310">
    <w:name w:val="Сетка таблицы31"/>
    <w:basedOn w:val="a2"/>
    <w:next w:val="af5"/>
    <w:uiPriority w:val="59"/>
    <w:rsid w:val="00A55AD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1"/>
    <w:link w:val="4"/>
    <w:rsid w:val="00A55AD3"/>
    <w:rPr>
      <w:rFonts w:eastAsiaTheme="minorEastAsia" w:cs="Times New Roman"/>
      <w:b/>
      <w:color w:val="181717"/>
      <w:sz w:val="22"/>
    </w:rPr>
  </w:style>
  <w:style w:type="character" w:customStyle="1" w:styleId="50">
    <w:name w:val="Заголовок 5 Знак"/>
    <w:basedOn w:val="a1"/>
    <w:link w:val="5"/>
    <w:uiPriority w:val="9"/>
    <w:rsid w:val="00A55AD3"/>
    <w:rPr>
      <w:rFonts w:ascii="Times New Roman" w:eastAsiaTheme="minorEastAsia" w:hAnsi="Times New Roman" w:cs="Times New Roman"/>
      <w:b/>
      <w:color w:val="181717"/>
    </w:rPr>
  </w:style>
  <w:style w:type="numbering" w:customStyle="1" w:styleId="38">
    <w:name w:val="Нет списка3"/>
    <w:next w:val="a3"/>
    <w:uiPriority w:val="99"/>
    <w:semiHidden/>
    <w:unhideWhenUsed/>
    <w:rsid w:val="00A55AD3"/>
  </w:style>
  <w:style w:type="table" w:customStyle="1" w:styleId="46">
    <w:name w:val="Сетка таблицы4"/>
    <w:basedOn w:val="a2"/>
    <w:next w:val="af5"/>
    <w:uiPriority w:val="59"/>
    <w:rsid w:val="00A55AD3"/>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2"/>
    <w:next w:val="af5"/>
    <w:rsid w:val="00A55AD3"/>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2"/>
    <w:next w:val="af5"/>
    <w:uiPriority w:val="59"/>
    <w:rsid w:val="00A55AD3"/>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
    <w:next w:val="a3"/>
    <w:uiPriority w:val="99"/>
    <w:semiHidden/>
    <w:unhideWhenUsed/>
    <w:rsid w:val="00A55AD3"/>
  </w:style>
  <w:style w:type="numbering" w:customStyle="1" w:styleId="217">
    <w:name w:val="Нет списка21"/>
    <w:next w:val="a3"/>
    <w:uiPriority w:val="99"/>
    <w:semiHidden/>
    <w:unhideWhenUsed/>
    <w:rsid w:val="00A55AD3"/>
  </w:style>
  <w:style w:type="numbering" w:customStyle="1" w:styleId="1113">
    <w:name w:val="Нет списка111"/>
    <w:next w:val="a3"/>
    <w:uiPriority w:val="99"/>
    <w:semiHidden/>
    <w:unhideWhenUsed/>
    <w:rsid w:val="00A55AD3"/>
  </w:style>
  <w:style w:type="table" w:customStyle="1" w:styleId="TableNormal1">
    <w:name w:val="Table Normal1"/>
    <w:uiPriority w:val="2"/>
    <w:semiHidden/>
    <w:unhideWhenUsed/>
    <w:qFormat/>
    <w:rsid w:val="00A55AD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320">
    <w:name w:val="Сетка таблицы32"/>
    <w:basedOn w:val="a2"/>
    <w:next w:val="af5"/>
    <w:uiPriority w:val="59"/>
    <w:rsid w:val="00A55AD3"/>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3"/>
    <w:uiPriority w:val="99"/>
    <w:semiHidden/>
    <w:unhideWhenUsed/>
    <w:rsid w:val="00A55AD3"/>
  </w:style>
  <w:style w:type="paragraph" w:customStyle="1" w:styleId="Default">
    <w:name w:val="Default"/>
    <w:rsid w:val="00A55AD3"/>
    <w:pPr>
      <w:autoSpaceDE w:val="0"/>
      <w:autoSpaceDN w:val="0"/>
      <w:adjustRightInd w:val="0"/>
    </w:pPr>
    <w:rPr>
      <w:rFonts w:ascii="Times New Roman" w:eastAsiaTheme="minorEastAsia" w:hAnsi="Times New Roman" w:cs="Times New Roman"/>
      <w:color w:val="000000"/>
      <w:sz w:val="24"/>
      <w:szCs w:val="24"/>
    </w:rPr>
  </w:style>
  <w:style w:type="table" w:customStyle="1" w:styleId="410">
    <w:name w:val="Сетка таблицы41"/>
    <w:basedOn w:val="a2"/>
    <w:next w:val="af5"/>
    <w:uiPriority w:val="39"/>
    <w:locked/>
    <w:rsid w:val="00A55AD3"/>
    <w:rPr>
      <w:rFonts w:asciiTheme="minorHAnsi" w:eastAsiaTheme="minorEastAsia" w:hAnsiTheme="minorHAns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a0"/>
    <w:link w:val="footnotedescriptionChar"/>
    <w:hidden/>
    <w:rsid w:val="00A55AD3"/>
    <w:pPr>
      <w:spacing w:line="242" w:lineRule="auto"/>
      <w:ind w:left="227" w:hanging="227"/>
      <w:jc w:val="both"/>
    </w:pPr>
    <w:rPr>
      <w:rFonts w:ascii="Times New Roman" w:eastAsiaTheme="minorEastAsia" w:hAnsi="Times New Roman" w:cs="Times New Roman"/>
      <w:color w:val="181717"/>
      <w:sz w:val="18"/>
    </w:rPr>
  </w:style>
  <w:style w:type="character" w:customStyle="1" w:styleId="footnotedescriptionChar">
    <w:name w:val="footnote description Char"/>
    <w:link w:val="footnotedescription"/>
    <w:locked/>
    <w:rsid w:val="00A55AD3"/>
    <w:rPr>
      <w:rFonts w:ascii="Times New Roman" w:eastAsiaTheme="minorEastAsia" w:hAnsi="Times New Roman" w:cs="Times New Roman"/>
      <w:color w:val="181717"/>
      <w:sz w:val="18"/>
    </w:rPr>
  </w:style>
  <w:style w:type="character" w:customStyle="1" w:styleId="footnotemark">
    <w:name w:val="footnote mark"/>
    <w:hidden/>
    <w:rsid w:val="00A55AD3"/>
    <w:rPr>
      <w:rFonts w:ascii="Times New Roman" w:hAnsi="Times New Roman"/>
      <w:color w:val="181717"/>
      <w:sz w:val="18"/>
      <w:vertAlign w:val="superscript"/>
    </w:rPr>
  </w:style>
  <w:style w:type="table" w:customStyle="1" w:styleId="TableGrid">
    <w:name w:val="TableGrid"/>
    <w:rsid w:val="00A55AD3"/>
    <w:rPr>
      <w:rFonts w:eastAsiaTheme="minorEastAsia" w:cs="Times New Roman"/>
      <w:sz w:val="22"/>
      <w:szCs w:val="22"/>
    </w:rPr>
    <w:tblPr>
      <w:tblCellMar>
        <w:top w:w="0" w:type="dxa"/>
        <w:left w:w="0" w:type="dxa"/>
        <w:bottom w:w="0" w:type="dxa"/>
        <w:right w:w="0" w:type="dxa"/>
      </w:tblCellMar>
    </w:tblPr>
  </w:style>
  <w:style w:type="paragraph" w:styleId="affa">
    <w:name w:val="Revision"/>
    <w:hidden/>
    <w:uiPriority w:val="99"/>
    <w:semiHidden/>
    <w:rsid w:val="00A55AD3"/>
    <w:rPr>
      <w:rFonts w:eastAsiaTheme="minorEastAsia" w:cs="Times New Roman"/>
      <w:color w:val="181717"/>
      <w:sz w:val="24"/>
      <w:szCs w:val="24"/>
    </w:rPr>
  </w:style>
  <w:style w:type="table" w:customStyle="1" w:styleId="1114">
    <w:name w:val="Сетка таблицы111"/>
    <w:basedOn w:val="a2"/>
    <w:next w:val="af5"/>
    <w:locked/>
    <w:rsid w:val="00A55AD3"/>
    <w:rPr>
      <w:rFonts w:eastAsiaTheme="minorEastAsia"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2"/>
    <w:next w:val="af5"/>
    <w:uiPriority w:val="59"/>
    <w:rsid w:val="00A55AD3"/>
    <w:rPr>
      <w:rFonts w:eastAsiaTheme="minorEastAsia"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Emphasis"/>
    <w:basedOn w:val="a1"/>
    <w:uiPriority w:val="20"/>
    <w:qFormat/>
    <w:rsid w:val="00A55AD3"/>
    <w:rPr>
      <w:rFonts w:cs="Times New Roman"/>
      <w:i/>
    </w:rPr>
  </w:style>
  <w:style w:type="table" w:customStyle="1" w:styleId="79">
    <w:name w:val="Сетка таблицы7"/>
    <w:basedOn w:val="a2"/>
    <w:next w:val="af5"/>
    <w:uiPriority w:val="59"/>
    <w:rsid w:val="00A55AD3"/>
    <w:rPr>
      <w:rFonts w:eastAsiaTheme="minorEastAsia"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Курсив"/>
    <w:basedOn w:val="21"/>
    <w:rsid w:val="00A55AD3"/>
    <w:rPr>
      <w:rFonts w:ascii="Times New Roman" w:hAnsi="Times New Roman"/>
      <w:i/>
      <w:iCs/>
      <w:color w:val="000000"/>
      <w:spacing w:val="0"/>
      <w:w w:val="100"/>
      <w:position w:val="0"/>
      <w:sz w:val="28"/>
      <w:szCs w:val="28"/>
      <w:shd w:val="clear" w:color="auto" w:fill="FFFFFF"/>
      <w:lang w:val="ru-RU" w:eastAsia="ru-RU"/>
    </w:rPr>
  </w:style>
  <w:style w:type="character" w:customStyle="1" w:styleId="1pt0">
    <w:name w:val="Сноска + Интервал 1 pt"/>
    <w:basedOn w:val="ac"/>
    <w:rsid w:val="00A55AD3"/>
    <w:rPr>
      <w:rFonts w:ascii="Times New Roman CYR" w:hAnsi="Times New Roman CYR" w:cs="Times New Roman CYR"/>
      <w:color w:val="000000"/>
      <w:spacing w:val="30"/>
      <w:w w:val="100"/>
      <w:position w:val="0"/>
      <w:sz w:val="20"/>
      <w:szCs w:val="20"/>
      <w:lang w:val="ru-RU" w:eastAsia="ru-RU"/>
    </w:rPr>
  </w:style>
  <w:style w:type="character" w:customStyle="1" w:styleId="2Exact0">
    <w:name w:val="Подпись к картинке (2) Exact"/>
    <w:basedOn w:val="a1"/>
    <w:link w:val="2f0"/>
    <w:locked/>
    <w:rsid w:val="00A55AD3"/>
    <w:rPr>
      <w:rFonts w:ascii="Cambria" w:hAnsi="Cambria" w:cs="Cambria"/>
      <w:b/>
      <w:bCs/>
      <w:spacing w:val="-10"/>
      <w:sz w:val="30"/>
      <w:szCs w:val="30"/>
      <w:shd w:val="clear" w:color="auto" w:fill="FFFFFF"/>
    </w:rPr>
  </w:style>
  <w:style w:type="paragraph" w:customStyle="1" w:styleId="2f0">
    <w:name w:val="Подпись к картинке (2)"/>
    <w:basedOn w:val="a0"/>
    <w:link w:val="2Exact0"/>
    <w:rsid w:val="00A55AD3"/>
    <w:pPr>
      <w:shd w:val="clear" w:color="auto" w:fill="FFFFFF"/>
      <w:autoSpaceDE/>
      <w:autoSpaceDN/>
      <w:adjustRightInd/>
      <w:spacing w:line="240" w:lineRule="atLeast"/>
      <w:ind w:firstLine="0"/>
      <w:jc w:val="left"/>
    </w:pPr>
    <w:rPr>
      <w:rFonts w:ascii="Cambria" w:hAnsi="Cambria" w:cs="Cambria"/>
      <w:b/>
      <w:bCs/>
      <w:spacing w:val="-10"/>
      <w:sz w:val="30"/>
      <w:szCs w:val="30"/>
    </w:rPr>
  </w:style>
  <w:style w:type="character" w:customStyle="1" w:styleId="5Exact">
    <w:name w:val="Основной текст (5) Exact"/>
    <w:basedOn w:val="a1"/>
    <w:locked/>
    <w:rsid w:val="00A55AD3"/>
    <w:rPr>
      <w:rFonts w:ascii="Times New Roman" w:hAnsi="Times New Roman"/>
      <w:b/>
      <w:bCs/>
      <w:i/>
      <w:iCs/>
      <w:spacing w:val="-20"/>
      <w:sz w:val="36"/>
      <w:szCs w:val="36"/>
      <w:shd w:val="clear" w:color="auto" w:fill="FFFFFF"/>
      <w:lang w:val="en-US" w:eastAsia="en-US"/>
    </w:rPr>
  </w:style>
  <w:style w:type="character" w:customStyle="1" w:styleId="31pt">
    <w:name w:val="Основной текст (3) + Интервал 1 pt"/>
    <w:basedOn w:val="31"/>
    <w:rsid w:val="00A55AD3"/>
    <w:rPr>
      <w:rFonts w:ascii="Times New Roman" w:hAnsi="Times New Roman"/>
      <w:b/>
      <w:bCs/>
      <w:i w:val="0"/>
      <w:color w:val="000000"/>
      <w:spacing w:val="30"/>
      <w:w w:val="100"/>
      <w:position w:val="0"/>
      <w:sz w:val="32"/>
      <w:u w:val="none"/>
      <w:shd w:val="clear" w:color="auto" w:fill="FFFFFF"/>
      <w:lang w:val="ru-RU" w:eastAsia="ru-RU"/>
    </w:rPr>
  </w:style>
  <w:style w:type="character" w:customStyle="1" w:styleId="47">
    <w:name w:val="Заголовок №4_"/>
    <w:basedOn w:val="a1"/>
    <w:locked/>
    <w:rsid w:val="00A55AD3"/>
    <w:rPr>
      <w:rFonts w:ascii="Times New Roman" w:hAnsi="Times New Roman"/>
      <w:b/>
      <w:bCs/>
      <w:spacing w:val="120"/>
      <w:sz w:val="36"/>
      <w:szCs w:val="36"/>
      <w:shd w:val="clear" w:color="auto" w:fill="FFFFFF"/>
    </w:rPr>
  </w:style>
  <w:style w:type="character" w:customStyle="1" w:styleId="22pt0">
    <w:name w:val="Основной текст (2) + Интервал 2 pt"/>
    <w:basedOn w:val="21"/>
    <w:rsid w:val="00A55AD3"/>
    <w:rPr>
      <w:rFonts w:ascii="Times New Roman" w:hAnsi="Times New Roman"/>
      <w:color w:val="000000"/>
      <w:spacing w:val="50"/>
      <w:w w:val="100"/>
      <w:position w:val="0"/>
      <w:sz w:val="28"/>
      <w:szCs w:val="28"/>
      <w:u w:val="none"/>
      <w:shd w:val="clear" w:color="auto" w:fill="FFFFFF"/>
      <w:lang w:val="ru-RU" w:eastAsia="ru-RU"/>
    </w:rPr>
  </w:style>
  <w:style w:type="character" w:customStyle="1" w:styleId="25pt">
    <w:name w:val="Основной текст (2) + Интервал 5 pt"/>
    <w:basedOn w:val="21"/>
    <w:rsid w:val="00A55AD3"/>
    <w:rPr>
      <w:rFonts w:ascii="Times New Roman" w:hAnsi="Times New Roman"/>
      <w:color w:val="000000"/>
      <w:spacing w:val="100"/>
      <w:w w:val="100"/>
      <w:position w:val="0"/>
      <w:sz w:val="28"/>
      <w:szCs w:val="28"/>
      <w:u w:val="none"/>
      <w:shd w:val="clear" w:color="auto" w:fill="FFFFFF"/>
      <w:lang w:val="ru-RU" w:eastAsia="ru-RU"/>
    </w:rPr>
  </w:style>
  <w:style w:type="character" w:customStyle="1" w:styleId="210pt2">
    <w:name w:val="Основной текст (2) + 10 pt2"/>
    <w:basedOn w:val="21"/>
    <w:rsid w:val="00A55AD3"/>
    <w:rPr>
      <w:rFonts w:ascii="Times New Roman" w:hAnsi="Times New Roman"/>
      <w:color w:val="000000"/>
      <w:spacing w:val="0"/>
      <w:w w:val="100"/>
      <w:position w:val="0"/>
      <w:sz w:val="20"/>
      <w:szCs w:val="20"/>
      <w:u w:val="none"/>
      <w:shd w:val="clear" w:color="auto" w:fill="FFFFFF"/>
      <w:lang w:val="en-US" w:eastAsia="en-US"/>
    </w:rPr>
  </w:style>
  <w:style w:type="character" w:customStyle="1" w:styleId="31Exact">
    <w:name w:val="Основной текст (31) Exact"/>
    <w:basedOn w:val="a1"/>
    <w:rsid w:val="00A55AD3"/>
    <w:rPr>
      <w:rFonts w:ascii="Franklin Gothic Medium Cond" w:hAnsi="Franklin Gothic Medium Cond" w:cs="Franklin Gothic Medium Cond"/>
      <w:i/>
      <w:iCs/>
      <w:sz w:val="36"/>
      <w:szCs w:val="36"/>
      <w:u w:val="none"/>
      <w:lang w:val="en-US" w:eastAsia="en-US"/>
    </w:rPr>
  </w:style>
  <w:style w:type="character" w:customStyle="1" w:styleId="312">
    <w:name w:val="Основной текст (31)_"/>
    <w:basedOn w:val="a1"/>
    <w:link w:val="313"/>
    <w:locked/>
    <w:rsid w:val="00A55AD3"/>
    <w:rPr>
      <w:rFonts w:ascii="Franklin Gothic Medium Cond" w:hAnsi="Franklin Gothic Medium Cond" w:cs="Franklin Gothic Medium Cond"/>
      <w:i/>
      <w:iCs/>
      <w:sz w:val="36"/>
      <w:szCs w:val="36"/>
      <w:shd w:val="clear" w:color="auto" w:fill="FFFFFF"/>
    </w:rPr>
  </w:style>
  <w:style w:type="paragraph" w:customStyle="1" w:styleId="313">
    <w:name w:val="Основной текст (31)"/>
    <w:basedOn w:val="a0"/>
    <w:link w:val="312"/>
    <w:rsid w:val="00A55AD3"/>
    <w:pPr>
      <w:shd w:val="clear" w:color="auto" w:fill="FFFFFF"/>
      <w:autoSpaceDE/>
      <w:autoSpaceDN/>
      <w:adjustRightInd/>
      <w:spacing w:line="240" w:lineRule="atLeast"/>
      <w:ind w:firstLine="0"/>
      <w:jc w:val="left"/>
    </w:pPr>
    <w:rPr>
      <w:rFonts w:ascii="Franklin Gothic Medium Cond" w:hAnsi="Franklin Gothic Medium Cond" w:cs="Franklin Gothic Medium Cond"/>
      <w:i/>
      <w:iCs/>
      <w:sz w:val="36"/>
      <w:szCs w:val="36"/>
    </w:rPr>
  </w:style>
  <w:style w:type="character" w:customStyle="1" w:styleId="39Exact">
    <w:name w:val="Основной текст (39) Exact"/>
    <w:basedOn w:val="a1"/>
    <w:link w:val="39"/>
    <w:locked/>
    <w:rsid w:val="00A55AD3"/>
    <w:rPr>
      <w:rFonts w:ascii="Impact" w:hAnsi="Impact" w:cs="Impact"/>
      <w:sz w:val="28"/>
      <w:szCs w:val="28"/>
      <w:shd w:val="clear" w:color="auto" w:fill="FFFFFF"/>
    </w:rPr>
  </w:style>
  <w:style w:type="paragraph" w:customStyle="1" w:styleId="39">
    <w:name w:val="Основной текст (39)"/>
    <w:basedOn w:val="a0"/>
    <w:link w:val="39Exact"/>
    <w:rsid w:val="00A55AD3"/>
    <w:pPr>
      <w:shd w:val="clear" w:color="auto" w:fill="FFFFFF"/>
      <w:autoSpaceDE/>
      <w:autoSpaceDN/>
      <w:adjustRightInd/>
      <w:spacing w:line="240" w:lineRule="atLeast"/>
      <w:ind w:firstLine="0"/>
      <w:jc w:val="left"/>
    </w:pPr>
    <w:rPr>
      <w:rFonts w:ascii="Impact" w:hAnsi="Impact" w:cs="Impact"/>
      <w:sz w:val="28"/>
      <w:szCs w:val="28"/>
    </w:rPr>
  </w:style>
  <w:style w:type="character" w:customStyle="1" w:styleId="261">
    <w:name w:val="Основной текст (26)_"/>
    <w:basedOn w:val="a1"/>
    <w:link w:val="262"/>
    <w:locked/>
    <w:rsid w:val="00A55AD3"/>
    <w:rPr>
      <w:rFonts w:ascii="Segoe UI" w:hAnsi="Segoe UI" w:cs="Segoe UI"/>
      <w:sz w:val="10"/>
      <w:szCs w:val="10"/>
      <w:shd w:val="clear" w:color="auto" w:fill="FFFFFF"/>
    </w:rPr>
  </w:style>
  <w:style w:type="paragraph" w:customStyle="1" w:styleId="262">
    <w:name w:val="Основной текст (26)"/>
    <w:basedOn w:val="a0"/>
    <w:link w:val="261"/>
    <w:rsid w:val="00A55AD3"/>
    <w:pPr>
      <w:shd w:val="clear" w:color="auto" w:fill="FFFFFF"/>
      <w:autoSpaceDE/>
      <w:autoSpaceDN/>
      <w:adjustRightInd/>
      <w:spacing w:line="240" w:lineRule="atLeast"/>
      <w:ind w:firstLine="0"/>
      <w:jc w:val="left"/>
    </w:pPr>
    <w:rPr>
      <w:rFonts w:ascii="Segoe UI" w:hAnsi="Segoe UI" w:cs="Segoe UI"/>
      <w:sz w:val="10"/>
      <w:szCs w:val="10"/>
    </w:rPr>
  </w:style>
  <w:style w:type="character" w:customStyle="1" w:styleId="271">
    <w:name w:val="Основной текст (27)_"/>
    <w:basedOn w:val="a1"/>
    <w:link w:val="272"/>
    <w:locked/>
    <w:rsid w:val="00A55AD3"/>
    <w:rPr>
      <w:rFonts w:ascii="Times New Roman" w:hAnsi="Times New Roman"/>
      <w:spacing w:val="-10"/>
      <w:sz w:val="9"/>
      <w:szCs w:val="9"/>
      <w:shd w:val="clear" w:color="auto" w:fill="FFFFFF"/>
      <w:lang w:val="en-US" w:eastAsia="en-US"/>
    </w:rPr>
  </w:style>
  <w:style w:type="paragraph" w:customStyle="1" w:styleId="272">
    <w:name w:val="Основной текст (27)"/>
    <w:basedOn w:val="a0"/>
    <w:link w:val="271"/>
    <w:rsid w:val="00A55AD3"/>
    <w:pPr>
      <w:shd w:val="clear" w:color="auto" w:fill="FFFFFF"/>
      <w:autoSpaceDE/>
      <w:autoSpaceDN/>
      <w:adjustRightInd/>
      <w:spacing w:line="240" w:lineRule="atLeast"/>
      <w:ind w:firstLine="0"/>
      <w:jc w:val="left"/>
    </w:pPr>
    <w:rPr>
      <w:rFonts w:ascii="Times New Roman" w:hAnsi="Times New Roman" w:cs="Calibri"/>
      <w:spacing w:val="-10"/>
      <w:sz w:val="9"/>
      <w:szCs w:val="9"/>
      <w:lang w:val="en-US" w:eastAsia="en-US"/>
    </w:rPr>
  </w:style>
  <w:style w:type="character" w:customStyle="1" w:styleId="285">
    <w:name w:val="Основной текст (28)_"/>
    <w:basedOn w:val="a1"/>
    <w:link w:val="286"/>
    <w:locked/>
    <w:rsid w:val="00A55AD3"/>
    <w:rPr>
      <w:rFonts w:ascii="Times New Roman" w:hAnsi="Times New Roman"/>
      <w:sz w:val="8"/>
      <w:szCs w:val="8"/>
      <w:shd w:val="clear" w:color="auto" w:fill="FFFFFF"/>
    </w:rPr>
  </w:style>
  <w:style w:type="paragraph" w:customStyle="1" w:styleId="286">
    <w:name w:val="Основной текст (28)"/>
    <w:basedOn w:val="a0"/>
    <w:link w:val="285"/>
    <w:rsid w:val="00A55AD3"/>
    <w:pPr>
      <w:shd w:val="clear" w:color="auto" w:fill="FFFFFF"/>
      <w:autoSpaceDE/>
      <w:autoSpaceDN/>
      <w:adjustRightInd/>
      <w:spacing w:line="240" w:lineRule="atLeast"/>
      <w:ind w:firstLine="0"/>
      <w:jc w:val="left"/>
    </w:pPr>
    <w:rPr>
      <w:rFonts w:ascii="Times New Roman" w:hAnsi="Times New Roman" w:cs="Calibri"/>
      <w:sz w:val="8"/>
      <w:szCs w:val="8"/>
    </w:rPr>
  </w:style>
  <w:style w:type="character" w:customStyle="1" w:styleId="220pt">
    <w:name w:val="Основной текст (2) + 20 pt"/>
    <w:basedOn w:val="21"/>
    <w:rsid w:val="00A55AD3"/>
    <w:rPr>
      <w:rFonts w:ascii="Times New Roman" w:hAnsi="Times New Roman"/>
      <w:color w:val="000000"/>
      <w:spacing w:val="0"/>
      <w:w w:val="100"/>
      <w:position w:val="0"/>
      <w:sz w:val="40"/>
      <w:szCs w:val="40"/>
      <w:u w:val="none"/>
      <w:shd w:val="clear" w:color="auto" w:fill="FFFFFF"/>
      <w:lang w:val="ru-RU" w:eastAsia="ru-RU"/>
    </w:rPr>
  </w:style>
  <w:style w:type="character" w:customStyle="1" w:styleId="291">
    <w:name w:val="Основной текст (29)_"/>
    <w:basedOn w:val="a1"/>
    <w:link w:val="292"/>
    <w:locked/>
    <w:rsid w:val="00A55AD3"/>
    <w:rPr>
      <w:rFonts w:ascii="Franklin Gothic Medium Cond" w:hAnsi="Franklin Gothic Medium Cond" w:cs="Franklin Gothic Medium Cond"/>
      <w:spacing w:val="-10"/>
      <w:sz w:val="36"/>
      <w:szCs w:val="36"/>
      <w:shd w:val="clear" w:color="auto" w:fill="FFFFFF"/>
    </w:rPr>
  </w:style>
  <w:style w:type="paragraph" w:customStyle="1" w:styleId="292">
    <w:name w:val="Основной текст (29)"/>
    <w:basedOn w:val="a0"/>
    <w:link w:val="291"/>
    <w:rsid w:val="00A55AD3"/>
    <w:pPr>
      <w:shd w:val="clear" w:color="auto" w:fill="FFFFFF"/>
      <w:autoSpaceDE/>
      <w:autoSpaceDN/>
      <w:adjustRightInd/>
      <w:spacing w:after="240" w:line="240" w:lineRule="atLeast"/>
      <w:ind w:firstLine="0"/>
    </w:pPr>
    <w:rPr>
      <w:rFonts w:ascii="Franklin Gothic Medium Cond" w:hAnsi="Franklin Gothic Medium Cond" w:cs="Franklin Gothic Medium Cond"/>
      <w:spacing w:val="-10"/>
      <w:sz w:val="36"/>
      <w:szCs w:val="36"/>
    </w:rPr>
  </w:style>
  <w:style w:type="character" w:customStyle="1" w:styleId="293">
    <w:name w:val="Основной текст (29) + Малые прописные"/>
    <w:basedOn w:val="291"/>
    <w:rsid w:val="00A55AD3"/>
    <w:rPr>
      <w:rFonts w:ascii="Franklin Gothic Medium Cond" w:hAnsi="Franklin Gothic Medium Cond" w:cs="Franklin Gothic Medium Cond"/>
      <w:smallCaps/>
      <w:color w:val="000000"/>
      <w:spacing w:val="-10"/>
      <w:w w:val="100"/>
      <w:position w:val="0"/>
      <w:sz w:val="36"/>
      <w:szCs w:val="36"/>
      <w:shd w:val="clear" w:color="auto" w:fill="FFFFFF"/>
      <w:lang w:val="ru-RU" w:eastAsia="ru-RU"/>
    </w:rPr>
  </w:style>
  <w:style w:type="character" w:customStyle="1" w:styleId="300">
    <w:name w:val="Основной текст (30)_"/>
    <w:basedOn w:val="a1"/>
    <w:link w:val="301"/>
    <w:locked/>
    <w:rsid w:val="00A55AD3"/>
    <w:rPr>
      <w:rFonts w:ascii="Times New Roman" w:hAnsi="Times New Roman"/>
      <w:b/>
      <w:bCs/>
      <w:sz w:val="26"/>
      <w:szCs w:val="26"/>
      <w:shd w:val="clear" w:color="auto" w:fill="FFFFFF"/>
    </w:rPr>
  </w:style>
  <w:style w:type="paragraph" w:customStyle="1" w:styleId="301">
    <w:name w:val="Основной текст (30)"/>
    <w:basedOn w:val="a0"/>
    <w:link w:val="300"/>
    <w:rsid w:val="00A55AD3"/>
    <w:pPr>
      <w:shd w:val="clear" w:color="auto" w:fill="FFFFFF"/>
      <w:autoSpaceDE/>
      <w:autoSpaceDN/>
      <w:adjustRightInd/>
      <w:spacing w:line="533" w:lineRule="exact"/>
      <w:ind w:firstLine="0"/>
    </w:pPr>
    <w:rPr>
      <w:rFonts w:ascii="Times New Roman" w:hAnsi="Times New Roman" w:cs="Calibri"/>
      <w:b/>
      <w:bCs/>
      <w:sz w:val="26"/>
      <w:szCs w:val="26"/>
    </w:rPr>
  </w:style>
  <w:style w:type="character" w:customStyle="1" w:styleId="affc">
    <w:name w:val="Оглавление_"/>
    <w:basedOn w:val="a1"/>
    <w:link w:val="affd"/>
    <w:locked/>
    <w:rsid w:val="00A55AD3"/>
    <w:rPr>
      <w:rFonts w:ascii="Franklin Gothic Medium Cond" w:hAnsi="Franklin Gothic Medium Cond" w:cs="Franklin Gothic Medium Cond"/>
      <w:spacing w:val="-10"/>
      <w:sz w:val="36"/>
      <w:szCs w:val="36"/>
      <w:shd w:val="clear" w:color="auto" w:fill="FFFFFF"/>
    </w:rPr>
  </w:style>
  <w:style w:type="paragraph" w:customStyle="1" w:styleId="affd">
    <w:name w:val="Оглавление"/>
    <w:basedOn w:val="a0"/>
    <w:link w:val="affc"/>
    <w:rsid w:val="00A55AD3"/>
    <w:pPr>
      <w:shd w:val="clear" w:color="auto" w:fill="FFFFFF"/>
      <w:autoSpaceDE/>
      <w:autoSpaceDN/>
      <w:adjustRightInd/>
      <w:spacing w:line="538" w:lineRule="exact"/>
      <w:ind w:firstLine="0"/>
      <w:jc w:val="left"/>
    </w:pPr>
    <w:rPr>
      <w:rFonts w:ascii="Franklin Gothic Medium Cond" w:hAnsi="Franklin Gothic Medium Cond" w:cs="Franklin Gothic Medium Cond"/>
      <w:spacing w:val="-10"/>
      <w:sz w:val="36"/>
      <w:szCs w:val="36"/>
    </w:rPr>
  </w:style>
  <w:style w:type="character" w:customStyle="1" w:styleId="302">
    <w:name w:val="Основной текст (30) + Малые прописные"/>
    <w:basedOn w:val="300"/>
    <w:rsid w:val="00A55AD3"/>
    <w:rPr>
      <w:rFonts w:ascii="Times New Roman" w:hAnsi="Times New Roman"/>
      <w:b/>
      <w:bCs/>
      <w:smallCaps/>
      <w:color w:val="000000"/>
      <w:spacing w:val="0"/>
      <w:w w:val="100"/>
      <w:position w:val="0"/>
      <w:sz w:val="26"/>
      <w:szCs w:val="26"/>
      <w:shd w:val="clear" w:color="auto" w:fill="FFFFFF"/>
      <w:lang w:val="ru-RU" w:eastAsia="ru-RU"/>
    </w:rPr>
  </w:style>
  <w:style w:type="character" w:customStyle="1" w:styleId="302pt">
    <w:name w:val="Основной текст (30) + Интервал 2 pt"/>
    <w:basedOn w:val="300"/>
    <w:rsid w:val="00A55AD3"/>
    <w:rPr>
      <w:rFonts w:ascii="Times New Roman" w:hAnsi="Times New Roman"/>
      <w:b/>
      <w:bCs/>
      <w:color w:val="000000"/>
      <w:spacing w:val="50"/>
      <w:w w:val="100"/>
      <w:position w:val="0"/>
      <w:sz w:val="26"/>
      <w:szCs w:val="26"/>
      <w:shd w:val="clear" w:color="auto" w:fill="FFFFFF"/>
      <w:lang w:val="ru-RU" w:eastAsia="ru-RU"/>
    </w:rPr>
  </w:style>
  <w:style w:type="character" w:customStyle="1" w:styleId="321">
    <w:name w:val="Основной текст (32)_"/>
    <w:basedOn w:val="a1"/>
    <w:link w:val="322"/>
    <w:locked/>
    <w:rsid w:val="00A55AD3"/>
    <w:rPr>
      <w:rFonts w:ascii="Times New Roman" w:hAnsi="Times New Roman"/>
      <w:spacing w:val="-20"/>
      <w:sz w:val="34"/>
      <w:szCs w:val="34"/>
      <w:shd w:val="clear" w:color="auto" w:fill="FFFFFF"/>
    </w:rPr>
  </w:style>
  <w:style w:type="paragraph" w:customStyle="1" w:styleId="322">
    <w:name w:val="Основной текст (32)"/>
    <w:basedOn w:val="a0"/>
    <w:link w:val="321"/>
    <w:rsid w:val="00A55AD3"/>
    <w:pPr>
      <w:shd w:val="clear" w:color="auto" w:fill="FFFFFF"/>
      <w:autoSpaceDE/>
      <w:autoSpaceDN/>
      <w:adjustRightInd/>
      <w:spacing w:after="300" w:line="240" w:lineRule="atLeast"/>
      <w:ind w:firstLine="0"/>
    </w:pPr>
    <w:rPr>
      <w:rFonts w:ascii="Times New Roman" w:hAnsi="Times New Roman" w:cs="Calibri"/>
      <w:spacing w:val="-20"/>
      <w:sz w:val="34"/>
      <w:szCs w:val="34"/>
    </w:rPr>
  </w:style>
  <w:style w:type="character" w:customStyle="1" w:styleId="330">
    <w:name w:val="Основной текст (33)_"/>
    <w:basedOn w:val="a1"/>
    <w:link w:val="331"/>
    <w:locked/>
    <w:rsid w:val="00A55AD3"/>
    <w:rPr>
      <w:rFonts w:ascii="Garamond" w:hAnsi="Garamond" w:cs="Garamond"/>
      <w:b/>
      <w:bCs/>
      <w:spacing w:val="20"/>
      <w:sz w:val="28"/>
      <w:szCs w:val="28"/>
      <w:shd w:val="clear" w:color="auto" w:fill="FFFFFF"/>
    </w:rPr>
  </w:style>
  <w:style w:type="paragraph" w:customStyle="1" w:styleId="331">
    <w:name w:val="Основной текст (33)"/>
    <w:basedOn w:val="a0"/>
    <w:link w:val="330"/>
    <w:rsid w:val="00A55AD3"/>
    <w:pPr>
      <w:shd w:val="clear" w:color="auto" w:fill="FFFFFF"/>
      <w:autoSpaceDE/>
      <w:autoSpaceDN/>
      <w:adjustRightInd/>
      <w:spacing w:before="300" w:after="300" w:line="240" w:lineRule="atLeast"/>
      <w:ind w:firstLine="0"/>
    </w:pPr>
    <w:rPr>
      <w:rFonts w:ascii="Garamond" w:hAnsi="Garamond" w:cs="Garamond"/>
      <w:b/>
      <w:bCs/>
      <w:spacing w:val="20"/>
      <w:sz w:val="28"/>
      <w:szCs w:val="28"/>
    </w:rPr>
  </w:style>
  <w:style w:type="character" w:customStyle="1" w:styleId="234">
    <w:name w:val="Основной текст (2) + Курсив3"/>
    <w:aliases w:val="Интервал 9 pt"/>
    <w:basedOn w:val="21"/>
    <w:rsid w:val="00A55AD3"/>
    <w:rPr>
      <w:rFonts w:ascii="Times New Roman" w:hAnsi="Times New Roman"/>
      <w:i/>
      <w:iCs/>
      <w:color w:val="000000"/>
      <w:spacing w:val="180"/>
      <w:w w:val="100"/>
      <w:position w:val="0"/>
      <w:sz w:val="28"/>
      <w:szCs w:val="28"/>
      <w:u w:val="none"/>
      <w:shd w:val="clear" w:color="auto" w:fill="FFFFFF"/>
      <w:lang w:val="ru-RU" w:eastAsia="ru-RU"/>
    </w:rPr>
  </w:style>
  <w:style w:type="character" w:customStyle="1" w:styleId="340">
    <w:name w:val="Основной текст (34)_"/>
    <w:basedOn w:val="a1"/>
    <w:link w:val="341"/>
    <w:locked/>
    <w:rsid w:val="00A55AD3"/>
    <w:rPr>
      <w:rFonts w:ascii="Times New Roman" w:hAnsi="Times New Roman"/>
      <w:sz w:val="28"/>
      <w:szCs w:val="28"/>
      <w:shd w:val="clear" w:color="auto" w:fill="FFFFFF"/>
    </w:rPr>
  </w:style>
  <w:style w:type="paragraph" w:customStyle="1" w:styleId="341">
    <w:name w:val="Основной текст (34)"/>
    <w:basedOn w:val="a0"/>
    <w:link w:val="340"/>
    <w:rsid w:val="00A55AD3"/>
    <w:pPr>
      <w:shd w:val="clear" w:color="auto" w:fill="FFFFFF"/>
      <w:autoSpaceDE/>
      <w:autoSpaceDN/>
      <w:adjustRightInd/>
      <w:spacing w:line="547" w:lineRule="exact"/>
      <w:ind w:firstLine="0"/>
    </w:pPr>
    <w:rPr>
      <w:rFonts w:ascii="Times New Roman" w:hAnsi="Times New Roman" w:cs="Calibri"/>
      <w:sz w:val="28"/>
      <w:szCs w:val="28"/>
    </w:rPr>
  </w:style>
  <w:style w:type="character" w:customStyle="1" w:styleId="350">
    <w:name w:val="Основной текст (35)_"/>
    <w:basedOn w:val="a1"/>
    <w:link w:val="351"/>
    <w:locked/>
    <w:rsid w:val="00A55AD3"/>
    <w:rPr>
      <w:rFonts w:ascii="Times New Roman" w:hAnsi="Times New Roman"/>
      <w:w w:val="50"/>
      <w:sz w:val="34"/>
      <w:szCs w:val="34"/>
      <w:shd w:val="clear" w:color="auto" w:fill="FFFFFF"/>
    </w:rPr>
  </w:style>
  <w:style w:type="paragraph" w:customStyle="1" w:styleId="351">
    <w:name w:val="Основной текст (35)"/>
    <w:basedOn w:val="a0"/>
    <w:link w:val="350"/>
    <w:rsid w:val="00A55AD3"/>
    <w:pPr>
      <w:shd w:val="clear" w:color="auto" w:fill="FFFFFF"/>
      <w:autoSpaceDE/>
      <w:autoSpaceDN/>
      <w:adjustRightInd/>
      <w:spacing w:line="542" w:lineRule="exact"/>
      <w:ind w:firstLine="760"/>
    </w:pPr>
    <w:rPr>
      <w:rFonts w:ascii="Times New Roman" w:hAnsi="Times New Roman" w:cs="Calibri"/>
      <w:w w:val="50"/>
      <w:sz w:val="34"/>
      <w:szCs w:val="34"/>
    </w:rPr>
  </w:style>
  <w:style w:type="character" w:customStyle="1" w:styleId="360">
    <w:name w:val="Основной текст (36)_"/>
    <w:basedOn w:val="a1"/>
    <w:link w:val="361"/>
    <w:locked/>
    <w:rsid w:val="00A55AD3"/>
    <w:rPr>
      <w:rFonts w:ascii="Times New Roman" w:hAnsi="Times New Roman"/>
      <w:b/>
      <w:bCs/>
      <w:i/>
      <w:iCs/>
      <w:spacing w:val="60"/>
      <w:sz w:val="38"/>
      <w:szCs w:val="38"/>
      <w:shd w:val="clear" w:color="auto" w:fill="FFFFFF"/>
    </w:rPr>
  </w:style>
  <w:style w:type="paragraph" w:customStyle="1" w:styleId="361">
    <w:name w:val="Основной текст (36)"/>
    <w:basedOn w:val="a0"/>
    <w:link w:val="360"/>
    <w:rsid w:val="00A55AD3"/>
    <w:pPr>
      <w:shd w:val="clear" w:color="auto" w:fill="FFFFFF"/>
      <w:autoSpaceDE/>
      <w:autoSpaceDN/>
      <w:adjustRightInd/>
      <w:spacing w:line="518" w:lineRule="exact"/>
      <w:ind w:firstLine="0"/>
      <w:jc w:val="left"/>
    </w:pPr>
    <w:rPr>
      <w:rFonts w:ascii="Times New Roman" w:hAnsi="Times New Roman" w:cs="Calibri"/>
      <w:b/>
      <w:bCs/>
      <w:i/>
      <w:iCs/>
      <w:spacing w:val="60"/>
      <w:sz w:val="38"/>
      <w:szCs w:val="38"/>
    </w:rPr>
  </w:style>
  <w:style w:type="character" w:customStyle="1" w:styleId="370">
    <w:name w:val="Основной текст (37)_"/>
    <w:basedOn w:val="a1"/>
    <w:link w:val="371"/>
    <w:locked/>
    <w:rsid w:val="00A55AD3"/>
    <w:rPr>
      <w:rFonts w:ascii="Times New Roman" w:hAnsi="Times New Roman"/>
      <w:i/>
      <w:iCs/>
      <w:spacing w:val="20"/>
      <w:sz w:val="28"/>
      <w:szCs w:val="28"/>
      <w:shd w:val="clear" w:color="auto" w:fill="FFFFFF"/>
    </w:rPr>
  </w:style>
  <w:style w:type="paragraph" w:customStyle="1" w:styleId="371">
    <w:name w:val="Основной текст (37)"/>
    <w:basedOn w:val="a0"/>
    <w:link w:val="370"/>
    <w:rsid w:val="00A55AD3"/>
    <w:pPr>
      <w:shd w:val="clear" w:color="auto" w:fill="FFFFFF"/>
      <w:autoSpaceDE/>
      <w:autoSpaceDN/>
      <w:adjustRightInd/>
      <w:spacing w:line="542" w:lineRule="exact"/>
      <w:ind w:firstLine="0"/>
    </w:pPr>
    <w:rPr>
      <w:rFonts w:ascii="Times New Roman" w:hAnsi="Times New Roman" w:cs="Calibri"/>
      <w:i/>
      <w:iCs/>
      <w:spacing w:val="20"/>
      <w:sz w:val="28"/>
      <w:szCs w:val="28"/>
    </w:rPr>
  </w:style>
  <w:style w:type="character" w:customStyle="1" w:styleId="218">
    <w:name w:val="Оглавление (2) + Курсив1"/>
    <w:basedOn w:val="27"/>
    <w:rsid w:val="00A55AD3"/>
    <w:rPr>
      <w:rFonts w:ascii="Times New Roman" w:hAnsi="Times New Roman"/>
      <w:b w:val="0"/>
      <w:i/>
      <w:iCs/>
      <w:color w:val="000000"/>
      <w:spacing w:val="0"/>
      <w:w w:val="100"/>
      <w:position w:val="0"/>
      <w:sz w:val="28"/>
      <w:szCs w:val="28"/>
      <w:shd w:val="clear" w:color="auto" w:fill="FFFFFF"/>
      <w:lang w:val="ru-RU" w:eastAsia="ru-RU"/>
    </w:rPr>
  </w:style>
  <w:style w:type="character" w:customStyle="1" w:styleId="380">
    <w:name w:val="Основной текст (38)_"/>
    <w:basedOn w:val="a1"/>
    <w:link w:val="381"/>
    <w:locked/>
    <w:rsid w:val="00A55AD3"/>
    <w:rPr>
      <w:rFonts w:ascii="Times New Roman" w:hAnsi="Times New Roman"/>
      <w:b/>
      <w:bCs/>
      <w:sz w:val="24"/>
      <w:szCs w:val="24"/>
      <w:shd w:val="clear" w:color="auto" w:fill="FFFFFF"/>
    </w:rPr>
  </w:style>
  <w:style w:type="paragraph" w:customStyle="1" w:styleId="381">
    <w:name w:val="Основной текст (38)"/>
    <w:basedOn w:val="a0"/>
    <w:link w:val="380"/>
    <w:rsid w:val="00A55AD3"/>
    <w:pPr>
      <w:shd w:val="clear" w:color="auto" w:fill="FFFFFF"/>
      <w:autoSpaceDE/>
      <w:autoSpaceDN/>
      <w:adjustRightInd/>
      <w:spacing w:line="499" w:lineRule="exact"/>
      <w:ind w:firstLine="780"/>
    </w:pPr>
    <w:rPr>
      <w:rFonts w:ascii="Times New Roman" w:hAnsi="Times New Roman" w:cs="Calibri"/>
      <w:b/>
      <w:bCs/>
    </w:rPr>
  </w:style>
  <w:style w:type="character" w:customStyle="1" w:styleId="382">
    <w:name w:val="Основной текст (38) + Малые прописные"/>
    <w:basedOn w:val="380"/>
    <w:rsid w:val="00A55AD3"/>
    <w:rPr>
      <w:rFonts w:ascii="Times New Roman" w:hAnsi="Times New Roman"/>
      <w:b/>
      <w:bCs/>
      <w:smallCaps/>
      <w:color w:val="000000"/>
      <w:spacing w:val="0"/>
      <w:w w:val="100"/>
      <w:position w:val="0"/>
      <w:sz w:val="24"/>
      <w:szCs w:val="24"/>
      <w:shd w:val="clear" w:color="auto" w:fill="FFFFFF"/>
      <w:lang w:val="en-US" w:eastAsia="en-US"/>
    </w:rPr>
  </w:style>
  <w:style w:type="character" w:customStyle="1" w:styleId="420">
    <w:name w:val="Заголовок №4 (2)_"/>
    <w:basedOn w:val="a1"/>
    <w:link w:val="421"/>
    <w:locked/>
    <w:rsid w:val="00A55AD3"/>
    <w:rPr>
      <w:rFonts w:ascii="Times New Roman" w:hAnsi="Times New Roman"/>
      <w:b/>
      <w:bCs/>
      <w:spacing w:val="20"/>
      <w:w w:val="60"/>
      <w:sz w:val="28"/>
      <w:szCs w:val="28"/>
      <w:shd w:val="clear" w:color="auto" w:fill="FFFFFF"/>
    </w:rPr>
  </w:style>
  <w:style w:type="paragraph" w:customStyle="1" w:styleId="421">
    <w:name w:val="Заголовок №4 (2)"/>
    <w:basedOn w:val="a0"/>
    <w:link w:val="420"/>
    <w:rsid w:val="00A55AD3"/>
    <w:pPr>
      <w:shd w:val="clear" w:color="auto" w:fill="FFFFFF"/>
      <w:autoSpaceDE/>
      <w:autoSpaceDN/>
      <w:adjustRightInd/>
      <w:spacing w:line="509" w:lineRule="exact"/>
      <w:ind w:firstLine="0"/>
      <w:outlineLvl w:val="3"/>
    </w:pPr>
    <w:rPr>
      <w:rFonts w:ascii="Times New Roman" w:hAnsi="Times New Roman" w:cs="Calibri"/>
      <w:b/>
      <w:bCs/>
      <w:spacing w:val="20"/>
      <w:w w:val="60"/>
      <w:sz w:val="28"/>
      <w:szCs w:val="28"/>
    </w:rPr>
  </w:style>
  <w:style w:type="character" w:customStyle="1" w:styleId="430">
    <w:name w:val="Заголовок №4 (3)_"/>
    <w:basedOn w:val="a1"/>
    <w:link w:val="431"/>
    <w:locked/>
    <w:rsid w:val="00A55AD3"/>
    <w:rPr>
      <w:rFonts w:ascii="Times New Roman" w:hAnsi="Times New Roman"/>
      <w:spacing w:val="30"/>
      <w:w w:val="50"/>
      <w:sz w:val="34"/>
      <w:szCs w:val="34"/>
      <w:shd w:val="clear" w:color="auto" w:fill="FFFFFF"/>
    </w:rPr>
  </w:style>
  <w:style w:type="paragraph" w:customStyle="1" w:styleId="431">
    <w:name w:val="Заголовок №4 (3)"/>
    <w:basedOn w:val="a0"/>
    <w:link w:val="430"/>
    <w:rsid w:val="00A55AD3"/>
    <w:pPr>
      <w:shd w:val="clear" w:color="auto" w:fill="FFFFFF"/>
      <w:autoSpaceDE/>
      <w:autoSpaceDN/>
      <w:adjustRightInd/>
      <w:spacing w:before="240" w:after="240" w:line="240" w:lineRule="atLeast"/>
      <w:ind w:firstLine="740"/>
      <w:outlineLvl w:val="3"/>
    </w:pPr>
    <w:rPr>
      <w:rFonts w:ascii="Times New Roman" w:hAnsi="Times New Roman" w:cs="Calibri"/>
      <w:spacing w:val="30"/>
      <w:w w:val="50"/>
      <w:sz w:val="34"/>
      <w:szCs w:val="34"/>
    </w:rPr>
  </w:style>
  <w:style w:type="character" w:customStyle="1" w:styleId="125">
    <w:name w:val="Заголовок №1 (2)_"/>
    <w:basedOn w:val="a1"/>
    <w:link w:val="126"/>
    <w:locked/>
    <w:rsid w:val="00A55AD3"/>
    <w:rPr>
      <w:rFonts w:ascii="Times New Roman" w:hAnsi="Times New Roman"/>
      <w:b/>
      <w:bCs/>
      <w:sz w:val="50"/>
      <w:szCs w:val="50"/>
      <w:shd w:val="clear" w:color="auto" w:fill="FFFFFF"/>
    </w:rPr>
  </w:style>
  <w:style w:type="paragraph" w:customStyle="1" w:styleId="126">
    <w:name w:val="Заголовок №1 (2)"/>
    <w:basedOn w:val="a0"/>
    <w:link w:val="125"/>
    <w:rsid w:val="00A55AD3"/>
    <w:pPr>
      <w:shd w:val="clear" w:color="auto" w:fill="FFFFFF"/>
      <w:autoSpaceDE/>
      <w:autoSpaceDN/>
      <w:adjustRightInd/>
      <w:spacing w:before="240" w:after="240" w:line="240" w:lineRule="atLeast"/>
      <w:ind w:firstLine="0"/>
      <w:jc w:val="left"/>
      <w:outlineLvl w:val="0"/>
    </w:pPr>
    <w:rPr>
      <w:rFonts w:ascii="Times New Roman" w:hAnsi="Times New Roman" w:cs="Calibri"/>
      <w:b/>
      <w:bCs/>
      <w:sz w:val="50"/>
      <w:szCs w:val="50"/>
    </w:rPr>
  </w:style>
  <w:style w:type="character" w:customStyle="1" w:styleId="295pt">
    <w:name w:val="Основной текст (29) + Интервал 5 pt"/>
    <w:basedOn w:val="291"/>
    <w:rsid w:val="00A55AD3"/>
    <w:rPr>
      <w:rFonts w:ascii="Franklin Gothic Medium Cond" w:hAnsi="Franklin Gothic Medium Cond" w:cs="Franklin Gothic Medium Cond"/>
      <w:color w:val="000000"/>
      <w:spacing w:val="100"/>
      <w:w w:val="100"/>
      <w:position w:val="0"/>
      <w:sz w:val="36"/>
      <w:szCs w:val="36"/>
      <w:shd w:val="clear" w:color="auto" w:fill="FFFFFF"/>
      <w:lang w:val="ru-RU" w:eastAsia="ru-RU"/>
    </w:rPr>
  </w:style>
  <w:style w:type="character" w:customStyle="1" w:styleId="93">
    <w:name w:val="Основной текст (9) + Малые прописные"/>
    <w:basedOn w:val="9"/>
    <w:rsid w:val="00A55AD3"/>
    <w:rPr>
      <w:rFonts w:ascii="Times New Roman" w:hAnsi="Times New Roman"/>
      <w:b/>
      <w:bCs/>
      <w:smallCaps/>
      <w:color w:val="000000"/>
      <w:spacing w:val="0"/>
      <w:w w:val="100"/>
      <w:position w:val="0"/>
      <w:sz w:val="19"/>
      <w:szCs w:val="19"/>
      <w:shd w:val="clear" w:color="auto" w:fill="FFFFFF"/>
      <w:lang w:val="ru-RU" w:eastAsia="ru-RU"/>
    </w:rPr>
  </w:style>
  <w:style w:type="character" w:customStyle="1" w:styleId="323">
    <w:name w:val="Заголовок №3 (2)_"/>
    <w:basedOn w:val="a1"/>
    <w:link w:val="324"/>
    <w:locked/>
    <w:rsid w:val="00A55AD3"/>
    <w:rPr>
      <w:rFonts w:ascii="Franklin Gothic Book" w:hAnsi="Franklin Gothic Book" w:cs="Franklin Gothic Book"/>
      <w:sz w:val="34"/>
      <w:szCs w:val="34"/>
      <w:shd w:val="clear" w:color="auto" w:fill="FFFFFF"/>
    </w:rPr>
  </w:style>
  <w:style w:type="paragraph" w:customStyle="1" w:styleId="324">
    <w:name w:val="Заголовок №3 (2)"/>
    <w:basedOn w:val="a0"/>
    <w:link w:val="323"/>
    <w:rsid w:val="00A55AD3"/>
    <w:pPr>
      <w:shd w:val="clear" w:color="auto" w:fill="FFFFFF"/>
      <w:autoSpaceDE/>
      <w:autoSpaceDN/>
      <w:adjustRightInd/>
      <w:spacing w:before="540" w:after="300" w:line="240" w:lineRule="atLeast"/>
      <w:ind w:firstLine="0"/>
      <w:outlineLvl w:val="2"/>
    </w:pPr>
    <w:rPr>
      <w:rFonts w:ascii="Franklin Gothic Book" w:hAnsi="Franklin Gothic Book" w:cs="Franklin Gothic Book"/>
      <w:sz w:val="34"/>
      <w:szCs w:val="34"/>
    </w:rPr>
  </w:style>
  <w:style w:type="character" w:customStyle="1" w:styleId="440">
    <w:name w:val="Заголовок №4 (4)_"/>
    <w:basedOn w:val="a1"/>
    <w:link w:val="441"/>
    <w:locked/>
    <w:rsid w:val="00A55AD3"/>
    <w:rPr>
      <w:rFonts w:ascii="Franklin Gothic Book" w:hAnsi="Franklin Gothic Book" w:cs="Franklin Gothic Book"/>
      <w:spacing w:val="20"/>
      <w:sz w:val="30"/>
      <w:szCs w:val="30"/>
      <w:shd w:val="clear" w:color="auto" w:fill="FFFFFF"/>
    </w:rPr>
  </w:style>
  <w:style w:type="paragraph" w:customStyle="1" w:styleId="441">
    <w:name w:val="Заголовок №4 (4)"/>
    <w:basedOn w:val="a0"/>
    <w:link w:val="440"/>
    <w:rsid w:val="00A55AD3"/>
    <w:pPr>
      <w:shd w:val="clear" w:color="auto" w:fill="FFFFFF"/>
      <w:autoSpaceDE/>
      <w:autoSpaceDN/>
      <w:adjustRightInd/>
      <w:spacing w:line="523" w:lineRule="exact"/>
      <w:ind w:firstLine="0"/>
      <w:jc w:val="left"/>
      <w:outlineLvl w:val="3"/>
    </w:pPr>
    <w:rPr>
      <w:rFonts w:ascii="Franklin Gothic Book" w:hAnsi="Franklin Gothic Book" w:cs="Franklin Gothic Book"/>
      <w:spacing w:val="20"/>
      <w:sz w:val="30"/>
      <w:szCs w:val="30"/>
    </w:rPr>
  </w:style>
  <w:style w:type="character" w:customStyle="1" w:styleId="400">
    <w:name w:val="Основной текст (40)_"/>
    <w:basedOn w:val="a1"/>
    <w:link w:val="401"/>
    <w:locked/>
    <w:rsid w:val="00A55AD3"/>
    <w:rPr>
      <w:rFonts w:ascii="Franklin Gothic Book" w:hAnsi="Franklin Gothic Book" w:cs="Franklin Gothic Book"/>
      <w:i/>
      <w:iCs/>
      <w:spacing w:val="20"/>
      <w:sz w:val="28"/>
      <w:szCs w:val="28"/>
      <w:shd w:val="clear" w:color="auto" w:fill="FFFFFF"/>
    </w:rPr>
  </w:style>
  <w:style w:type="paragraph" w:customStyle="1" w:styleId="401">
    <w:name w:val="Основной текст (40)"/>
    <w:basedOn w:val="a0"/>
    <w:link w:val="400"/>
    <w:rsid w:val="00A55AD3"/>
    <w:pPr>
      <w:shd w:val="clear" w:color="auto" w:fill="FFFFFF"/>
      <w:autoSpaceDE/>
      <w:autoSpaceDN/>
      <w:adjustRightInd/>
      <w:spacing w:line="240" w:lineRule="atLeast"/>
      <w:ind w:firstLine="800"/>
    </w:pPr>
    <w:rPr>
      <w:rFonts w:ascii="Franklin Gothic Book" w:hAnsi="Franklin Gothic Book" w:cs="Franklin Gothic Book"/>
      <w:i/>
      <w:iCs/>
      <w:spacing w:val="20"/>
      <w:sz w:val="28"/>
      <w:szCs w:val="28"/>
    </w:rPr>
  </w:style>
  <w:style w:type="character" w:customStyle="1" w:styleId="411">
    <w:name w:val="Основной текст (41)_"/>
    <w:basedOn w:val="a1"/>
    <w:link w:val="412"/>
    <w:locked/>
    <w:rsid w:val="00A55AD3"/>
    <w:rPr>
      <w:rFonts w:ascii="Times New Roman" w:hAnsi="Times New Roman"/>
      <w:b/>
      <w:bCs/>
      <w:i/>
      <w:iCs/>
      <w:sz w:val="30"/>
      <w:szCs w:val="30"/>
      <w:shd w:val="clear" w:color="auto" w:fill="FFFFFF"/>
    </w:rPr>
  </w:style>
  <w:style w:type="paragraph" w:customStyle="1" w:styleId="412">
    <w:name w:val="Основной текст (41)"/>
    <w:basedOn w:val="a0"/>
    <w:link w:val="411"/>
    <w:rsid w:val="00A55AD3"/>
    <w:pPr>
      <w:shd w:val="clear" w:color="auto" w:fill="FFFFFF"/>
      <w:autoSpaceDE/>
      <w:autoSpaceDN/>
      <w:adjustRightInd/>
      <w:spacing w:before="60" w:line="240" w:lineRule="atLeast"/>
      <w:ind w:firstLine="760"/>
    </w:pPr>
    <w:rPr>
      <w:rFonts w:ascii="Times New Roman" w:hAnsi="Times New Roman" w:cs="Calibri"/>
      <w:b/>
      <w:bCs/>
      <w:i/>
      <w:iCs/>
      <w:sz w:val="30"/>
      <w:szCs w:val="30"/>
    </w:rPr>
  </w:style>
  <w:style w:type="character" w:customStyle="1" w:styleId="400pt">
    <w:name w:val="Основной текст (40) + Интервал 0 pt"/>
    <w:basedOn w:val="400"/>
    <w:rsid w:val="00A55AD3"/>
    <w:rPr>
      <w:rFonts w:ascii="Franklin Gothic Book" w:hAnsi="Franklin Gothic Book" w:cs="Franklin Gothic Book"/>
      <w:i/>
      <w:iCs/>
      <w:color w:val="000000"/>
      <w:spacing w:val="0"/>
      <w:w w:val="100"/>
      <w:position w:val="0"/>
      <w:sz w:val="28"/>
      <w:szCs w:val="28"/>
      <w:shd w:val="clear" w:color="auto" w:fill="FFFFFF"/>
      <w:lang w:val="ru-RU" w:eastAsia="ru-RU"/>
    </w:rPr>
  </w:style>
  <w:style w:type="character" w:customStyle="1" w:styleId="422">
    <w:name w:val="Основной текст (42)_"/>
    <w:basedOn w:val="a1"/>
    <w:link w:val="423"/>
    <w:locked/>
    <w:rsid w:val="00A55AD3"/>
    <w:rPr>
      <w:rFonts w:ascii="Arial Narrow" w:hAnsi="Arial Narrow" w:cs="Arial Narrow"/>
      <w:i/>
      <w:iCs/>
      <w:sz w:val="10"/>
      <w:szCs w:val="10"/>
      <w:shd w:val="clear" w:color="auto" w:fill="FFFFFF"/>
    </w:rPr>
  </w:style>
  <w:style w:type="paragraph" w:customStyle="1" w:styleId="423">
    <w:name w:val="Основной текст (42)"/>
    <w:basedOn w:val="a0"/>
    <w:link w:val="422"/>
    <w:rsid w:val="00A55AD3"/>
    <w:pPr>
      <w:shd w:val="clear" w:color="auto" w:fill="FFFFFF"/>
      <w:autoSpaceDE/>
      <w:autoSpaceDN/>
      <w:adjustRightInd/>
      <w:spacing w:before="180" w:after="180" w:line="240" w:lineRule="atLeast"/>
      <w:ind w:firstLine="0"/>
      <w:jc w:val="left"/>
    </w:pPr>
    <w:rPr>
      <w:rFonts w:ascii="Arial Narrow" w:hAnsi="Arial Narrow" w:cs="Arial Narrow"/>
      <w:i/>
      <w:iCs/>
      <w:sz w:val="10"/>
      <w:szCs w:val="10"/>
    </w:rPr>
  </w:style>
  <w:style w:type="character" w:customStyle="1" w:styleId="432">
    <w:name w:val="Основной текст (43)_"/>
    <w:basedOn w:val="a1"/>
    <w:link w:val="433"/>
    <w:locked/>
    <w:rsid w:val="00A55AD3"/>
    <w:rPr>
      <w:rFonts w:ascii="Times New Roman" w:hAnsi="Times New Roman"/>
      <w:sz w:val="11"/>
      <w:szCs w:val="11"/>
      <w:shd w:val="clear" w:color="auto" w:fill="FFFFFF"/>
    </w:rPr>
  </w:style>
  <w:style w:type="paragraph" w:customStyle="1" w:styleId="433">
    <w:name w:val="Основной текст (43)"/>
    <w:basedOn w:val="a0"/>
    <w:link w:val="432"/>
    <w:rsid w:val="00A55AD3"/>
    <w:pPr>
      <w:shd w:val="clear" w:color="auto" w:fill="FFFFFF"/>
      <w:autoSpaceDE/>
      <w:autoSpaceDN/>
      <w:adjustRightInd/>
      <w:spacing w:line="240" w:lineRule="atLeast"/>
      <w:ind w:firstLine="0"/>
    </w:pPr>
    <w:rPr>
      <w:rFonts w:ascii="Times New Roman" w:hAnsi="Times New Roman" w:cs="Calibri"/>
      <w:sz w:val="11"/>
      <w:szCs w:val="11"/>
    </w:rPr>
  </w:style>
  <w:style w:type="character" w:customStyle="1" w:styleId="370pt">
    <w:name w:val="Основной текст (37) + Интервал 0 pt"/>
    <w:basedOn w:val="370"/>
    <w:rsid w:val="00A55AD3"/>
    <w:rPr>
      <w:rFonts w:ascii="Times New Roman" w:hAnsi="Times New Roman"/>
      <w:i/>
      <w:iCs/>
      <w:color w:val="000000"/>
      <w:spacing w:val="0"/>
      <w:w w:val="100"/>
      <w:position w:val="0"/>
      <w:sz w:val="28"/>
      <w:szCs w:val="28"/>
      <w:shd w:val="clear" w:color="auto" w:fill="FFFFFF"/>
      <w:lang w:val="ru-RU" w:eastAsia="ru-RU"/>
    </w:rPr>
  </w:style>
  <w:style w:type="character" w:customStyle="1" w:styleId="442">
    <w:name w:val="Основной текст (44)_"/>
    <w:basedOn w:val="a1"/>
    <w:link w:val="443"/>
    <w:locked/>
    <w:rsid w:val="00A55AD3"/>
    <w:rPr>
      <w:rFonts w:ascii="Times New Roman" w:hAnsi="Times New Roman"/>
      <w:b/>
      <w:bCs/>
      <w:i/>
      <w:iCs/>
      <w:sz w:val="18"/>
      <w:szCs w:val="18"/>
      <w:shd w:val="clear" w:color="auto" w:fill="FFFFFF"/>
    </w:rPr>
  </w:style>
  <w:style w:type="paragraph" w:customStyle="1" w:styleId="443">
    <w:name w:val="Основной текст (44)"/>
    <w:basedOn w:val="a0"/>
    <w:link w:val="442"/>
    <w:rsid w:val="00A55AD3"/>
    <w:pPr>
      <w:shd w:val="clear" w:color="auto" w:fill="FFFFFF"/>
      <w:autoSpaceDE/>
      <w:autoSpaceDN/>
      <w:adjustRightInd/>
      <w:spacing w:line="240" w:lineRule="atLeast"/>
      <w:ind w:firstLine="0"/>
      <w:jc w:val="left"/>
    </w:pPr>
    <w:rPr>
      <w:rFonts w:ascii="Times New Roman" w:hAnsi="Times New Roman" w:cs="Calibri"/>
      <w:b/>
      <w:bCs/>
      <w:i/>
      <w:iCs/>
      <w:sz w:val="18"/>
      <w:szCs w:val="18"/>
    </w:rPr>
  </w:style>
  <w:style w:type="character" w:customStyle="1" w:styleId="Exact0">
    <w:name w:val="Подпись к таблице Exact"/>
    <w:basedOn w:val="a1"/>
    <w:rsid w:val="00A55AD3"/>
    <w:rPr>
      <w:rFonts w:ascii="Times New Roman" w:hAnsi="Times New Roman" w:cs="Times New Roman"/>
      <w:sz w:val="28"/>
      <w:szCs w:val="28"/>
      <w:u w:val="none"/>
    </w:rPr>
  </w:style>
  <w:style w:type="character" w:customStyle="1" w:styleId="5Candara15pt0ptExact">
    <w:name w:val="Основной текст (5) + Candara;15 pt;Не полужирный;Не курсив;Интервал 0 pt Exact"/>
    <w:basedOn w:val="5Exact"/>
    <w:rsid w:val="00A55AD3"/>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SegoeUI11pt">
    <w:name w:val="Колонтитул + Segoe UI;11 pt;Не полужирный"/>
    <w:basedOn w:val="af6"/>
    <w:rsid w:val="00A55AD3"/>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29pt">
    <w:name w:val="Основной текст (2) + 9 pt;Полужирный"/>
    <w:basedOn w:val="21"/>
    <w:rsid w:val="00A55AD3"/>
    <w:rPr>
      <w:rFonts w:ascii="Times New Roman" w:eastAsia="Times New Roman" w:hAnsi="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1pt0">
    <w:name w:val="Колонтитул + 11 pt;Не полужирный"/>
    <w:basedOn w:val="af6"/>
    <w:rsid w:val="00A55AD3"/>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2pt1">
    <w:name w:val="Основной текст (2) + Курсив;Интервал 2 pt"/>
    <w:basedOn w:val="21"/>
    <w:rsid w:val="00A55AD3"/>
    <w:rPr>
      <w:rFonts w:ascii="Times New Roman" w:eastAsia="Times New Roman" w:hAnsi="Times New Roman"/>
      <w:b w:val="0"/>
      <w:bCs w:val="0"/>
      <w:i/>
      <w:iCs/>
      <w:smallCaps w:val="0"/>
      <w:strike w:val="0"/>
      <w:color w:val="000000"/>
      <w:spacing w:val="50"/>
      <w:w w:val="100"/>
      <w:position w:val="0"/>
      <w:sz w:val="28"/>
      <w:szCs w:val="28"/>
      <w:u w:val="none"/>
      <w:shd w:val="clear" w:color="auto" w:fill="FFFFFF"/>
      <w:lang w:val="ru-RU" w:eastAsia="ru-RU" w:bidi="ru-RU"/>
    </w:rPr>
  </w:style>
  <w:style w:type="character" w:customStyle="1" w:styleId="295pt0">
    <w:name w:val="Основной текст (2) + 9;5 pt;Полужирный"/>
    <w:basedOn w:val="21"/>
    <w:rsid w:val="00A55AD3"/>
    <w:rPr>
      <w:rFonts w:ascii="Times New Roman" w:eastAsia="Times New Roman" w:hAnsi="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13pt">
    <w:name w:val="Колонтитул + 13 pt;Не полужирный"/>
    <w:basedOn w:val="af6"/>
    <w:rsid w:val="00A55AD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75">
    <w:name w:val="Основной текст (2) + Полужирный;Масштаб 75%"/>
    <w:basedOn w:val="21"/>
    <w:rsid w:val="00A55AD3"/>
    <w:rPr>
      <w:rFonts w:ascii="Times New Roman" w:eastAsia="Times New Roman" w:hAnsi="Times New Roman"/>
      <w:b/>
      <w:bCs/>
      <w:i w:val="0"/>
      <w:iCs w:val="0"/>
      <w:smallCaps w:val="0"/>
      <w:strike w:val="0"/>
      <w:color w:val="000000"/>
      <w:spacing w:val="0"/>
      <w:w w:val="75"/>
      <w:position w:val="0"/>
      <w:sz w:val="28"/>
      <w:szCs w:val="28"/>
      <w:u w:val="none"/>
      <w:shd w:val="clear" w:color="auto" w:fill="FFFFFF"/>
      <w:lang w:val="ru-RU" w:eastAsia="ru-RU" w:bidi="ru-RU"/>
    </w:rPr>
  </w:style>
  <w:style w:type="character" w:customStyle="1" w:styleId="12pt1pt">
    <w:name w:val="Колонтитул + 12 pt;Курсив;Интервал 1 pt"/>
    <w:basedOn w:val="af6"/>
    <w:rsid w:val="00A55AD3"/>
    <w:rPr>
      <w:rFonts w:ascii="Times New Roman" w:eastAsia="Times New Roman" w:hAnsi="Times New Roman" w:cs="Times New Roman"/>
      <w:b/>
      <w:bCs/>
      <w:i/>
      <w:iCs/>
      <w:smallCaps w:val="0"/>
      <w:strike w:val="0"/>
      <w:color w:val="000000"/>
      <w:spacing w:val="20"/>
      <w:w w:val="100"/>
      <w:position w:val="0"/>
      <w:sz w:val="24"/>
      <w:szCs w:val="24"/>
      <w:u w:val="none"/>
      <w:lang w:val="en-US" w:eastAsia="en-US" w:bidi="en-US"/>
    </w:rPr>
  </w:style>
  <w:style w:type="character" w:customStyle="1" w:styleId="2Candara13pt0pt">
    <w:name w:val="Основной текст (2) + Candara;13 pt;Интервал 0 pt"/>
    <w:basedOn w:val="21"/>
    <w:rsid w:val="00A55AD3"/>
    <w:rPr>
      <w:rFonts w:ascii="Candara" w:eastAsia="Candara" w:hAnsi="Candara" w:cs="Candara"/>
      <w:b w:val="0"/>
      <w:bCs w:val="0"/>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855pt150">
    <w:name w:val="Основной текст (8) + 5;5 pt;Масштаб 150%"/>
    <w:basedOn w:val="8"/>
    <w:rsid w:val="00A55AD3"/>
    <w:rPr>
      <w:rFonts w:ascii="Segoe UI" w:eastAsia="Segoe UI" w:hAnsi="Segoe UI" w:cs="Segoe UI"/>
      <w:b/>
      <w:bCs/>
      <w:color w:val="000000"/>
      <w:spacing w:val="0"/>
      <w:w w:val="150"/>
      <w:position w:val="0"/>
      <w:sz w:val="11"/>
      <w:szCs w:val="11"/>
      <w:shd w:val="clear" w:color="auto" w:fill="FFFFFF"/>
      <w:lang w:val="en-US" w:eastAsia="en-US" w:bidi="en-US"/>
    </w:rPr>
  </w:style>
  <w:style w:type="character" w:customStyle="1" w:styleId="20pt0">
    <w:name w:val="Основной текст (2) + Курсив;Интервал 0 pt"/>
    <w:basedOn w:val="21"/>
    <w:rsid w:val="00A55AD3"/>
    <w:rPr>
      <w:rFonts w:ascii="Times New Roman" w:eastAsia="Times New Roman" w:hAnsi="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2Candara13pt">
    <w:name w:val="Основной текст (2) + Candara;13 pt"/>
    <w:basedOn w:val="21"/>
    <w:rsid w:val="00A55AD3"/>
    <w:rPr>
      <w:rFonts w:ascii="Candara" w:eastAsia="Candara" w:hAnsi="Candara" w:cs="Candar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0pt">
    <w:name w:val="Основной текст (2) + 10 pt;Полужирный"/>
    <w:basedOn w:val="21"/>
    <w:rsid w:val="00A55AD3"/>
    <w:rPr>
      <w:rFonts w:ascii="Times New Roman" w:eastAsia="Times New Roman" w:hAnsi="Times New Roman"/>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1pt0">
    <w:name w:val="Основной текст (2) + Курсив;Интервал 1 pt"/>
    <w:basedOn w:val="21"/>
    <w:rsid w:val="00A55AD3"/>
    <w:rPr>
      <w:rFonts w:ascii="Times New Roman" w:eastAsia="Times New Roman" w:hAnsi="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15CourierNew">
    <w:name w:val="Основной текст (15) + Courier New;Курсив"/>
    <w:basedOn w:val="15"/>
    <w:rsid w:val="00A55AD3"/>
    <w:rPr>
      <w:rFonts w:ascii="Courier New" w:eastAsia="Courier New" w:hAnsi="Courier New" w:cs="Courier New"/>
      <w:i/>
      <w:iCs/>
      <w:color w:val="000000"/>
      <w:spacing w:val="0"/>
      <w:w w:val="100"/>
      <w:position w:val="0"/>
      <w:sz w:val="8"/>
      <w:szCs w:val="8"/>
      <w:shd w:val="clear" w:color="auto" w:fill="FFFFFF"/>
      <w:lang w:val="en-US" w:eastAsia="en-US" w:bidi="en-US"/>
    </w:rPr>
  </w:style>
  <w:style w:type="character" w:customStyle="1" w:styleId="1695pt1pt">
    <w:name w:val="Основной текст (16) + 9;5 pt;Курсив;Интервал 1 pt"/>
    <w:basedOn w:val="16"/>
    <w:rsid w:val="00A55AD3"/>
    <w:rPr>
      <w:rFonts w:ascii="Times New Roman" w:eastAsia="Times New Roman" w:hAnsi="Times New Roman"/>
      <w:b/>
      <w:bCs/>
      <w:i/>
      <w:iCs/>
      <w:color w:val="000000"/>
      <w:spacing w:val="30"/>
      <w:w w:val="100"/>
      <w:position w:val="0"/>
      <w:sz w:val="19"/>
      <w:szCs w:val="19"/>
      <w:shd w:val="clear" w:color="auto" w:fill="FFFFFF"/>
      <w:lang w:val="en-US" w:eastAsia="en-US" w:bidi="en-US"/>
    </w:rPr>
  </w:style>
  <w:style w:type="character" w:customStyle="1" w:styleId="210pt0">
    <w:name w:val="Основной текст (2) + 10 pt;Полужирный;Малые прописные"/>
    <w:basedOn w:val="21"/>
    <w:rsid w:val="00A55AD3"/>
    <w:rPr>
      <w:rFonts w:ascii="Times New Roman" w:eastAsia="Times New Roman" w:hAnsi="Times New Roman"/>
      <w:b/>
      <w:bCs/>
      <w:i w:val="0"/>
      <w:iCs w:val="0"/>
      <w:smallCaps/>
      <w:strike w:val="0"/>
      <w:color w:val="000000"/>
      <w:spacing w:val="0"/>
      <w:w w:val="100"/>
      <w:position w:val="0"/>
      <w:sz w:val="20"/>
      <w:szCs w:val="20"/>
      <w:u w:val="none"/>
      <w:shd w:val="clear" w:color="auto" w:fill="FFFFFF"/>
      <w:lang w:val="ru-RU" w:eastAsia="ru-RU" w:bidi="ru-RU"/>
    </w:rPr>
  </w:style>
  <w:style w:type="character" w:customStyle="1" w:styleId="211pt0">
    <w:name w:val="Основной текст (2) + 11 pt;Полужирный;Малые прописные"/>
    <w:basedOn w:val="21"/>
    <w:rsid w:val="00A55AD3"/>
    <w:rPr>
      <w:rFonts w:ascii="Times New Roman" w:eastAsia="Times New Roman" w:hAnsi="Times New Roman"/>
      <w:b/>
      <w:bCs/>
      <w:i w:val="0"/>
      <w:iCs w:val="0"/>
      <w:smallCaps/>
      <w:strike w:val="0"/>
      <w:color w:val="000000"/>
      <w:spacing w:val="0"/>
      <w:w w:val="100"/>
      <w:position w:val="0"/>
      <w:sz w:val="22"/>
      <w:szCs w:val="22"/>
      <w:u w:val="none"/>
      <w:shd w:val="clear" w:color="auto" w:fill="FFFFFF"/>
      <w:lang w:val="en-US" w:eastAsia="en-US" w:bidi="en-US"/>
    </w:rPr>
  </w:style>
  <w:style w:type="character" w:customStyle="1" w:styleId="213pt">
    <w:name w:val="Основной текст (2) + 13 pt;Полужирный"/>
    <w:basedOn w:val="21"/>
    <w:rsid w:val="00A55AD3"/>
    <w:rPr>
      <w:rFonts w:ascii="Times New Roman" w:eastAsia="Times New Roman" w:hAnsi="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Candara13pt-1pt">
    <w:name w:val="Основной текст (2) + Candara;13 pt;Интервал -1 pt"/>
    <w:basedOn w:val="21"/>
    <w:rsid w:val="00A55AD3"/>
    <w:rPr>
      <w:rFonts w:ascii="Candara" w:eastAsia="Candara" w:hAnsi="Candara" w:cs="Candara"/>
      <w:b w:val="0"/>
      <w:bCs w:val="0"/>
      <w:i w:val="0"/>
      <w:iCs w:val="0"/>
      <w:smallCaps w:val="0"/>
      <w:strike w:val="0"/>
      <w:color w:val="000000"/>
      <w:spacing w:val="-20"/>
      <w:w w:val="100"/>
      <w:position w:val="0"/>
      <w:sz w:val="26"/>
      <w:szCs w:val="26"/>
      <w:u w:val="none"/>
      <w:shd w:val="clear" w:color="auto" w:fill="FFFFFF"/>
      <w:lang w:val="ru-RU" w:eastAsia="ru-RU" w:bidi="ru-RU"/>
    </w:rPr>
  </w:style>
  <w:style w:type="character" w:customStyle="1" w:styleId="31TimesNewRoman13ptExact">
    <w:name w:val="Основной текст (31) + Times New Roman;13 pt;Полужирный;Не курсив Exact"/>
    <w:basedOn w:val="312"/>
    <w:rsid w:val="00A55AD3"/>
    <w:rPr>
      <w:rFonts w:ascii="Times New Roman" w:eastAsia="Times New Roman" w:hAnsi="Times New Roman" w:cs="Times New Roman"/>
      <w:b/>
      <w:bCs/>
      <w:i/>
      <w:iCs/>
      <w:sz w:val="26"/>
      <w:szCs w:val="26"/>
      <w:shd w:val="clear" w:color="auto" w:fill="FFFFFF"/>
      <w:lang w:val="en-US" w:eastAsia="en-US" w:bidi="en-US"/>
    </w:rPr>
  </w:style>
  <w:style w:type="character" w:customStyle="1" w:styleId="11pt0pt">
    <w:name w:val="Колонтитул + 11 pt;Не полужирный;Интервал 0 pt"/>
    <w:basedOn w:val="af6"/>
    <w:rsid w:val="00A55AD3"/>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character" w:customStyle="1" w:styleId="2f1">
    <w:name w:val="Основной текст (2) + Полужирный;Малые прописные"/>
    <w:basedOn w:val="21"/>
    <w:rsid w:val="00A55AD3"/>
    <w:rPr>
      <w:rFonts w:ascii="Times New Roman" w:eastAsia="Times New Roman" w:hAnsi="Times New Roman"/>
      <w:b/>
      <w:bCs/>
      <w:i w:val="0"/>
      <w:iCs w:val="0"/>
      <w:smallCaps/>
      <w:strike w:val="0"/>
      <w:color w:val="000000"/>
      <w:spacing w:val="0"/>
      <w:w w:val="100"/>
      <w:position w:val="0"/>
      <w:sz w:val="28"/>
      <w:szCs w:val="28"/>
      <w:u w:val="none"/>
      <w:shd w:val="clear" w:color="auto" w:fill="FFFFFF"/>
      <w:lang w:val="en-US" w:eastAsia="en-US" w:bidi="en-US"/>
    </w:rPr>
  </w:style>
  <w:style w:type="character" w:customStyle="1" w:styleId="2Candara10pt-1pt">
    <w:name w:val="Основной текст (2) + Candara;10 pt;Интервал -1 pt"/>
    <w:basedOn w:val="21"/>
    <w:rsid w:val="00A55AD3"/>
    <w:rPr>
      <w:rFonts w:ascii="Candara" w:eastAsia="Candara" w:hAnsi="Candara" w:cs="Candara"/>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295pt1">
    <w:name w:val="Основной текст (2) + 9;5 pt;Полужирный;Малые прописные"/>
    <w:basedOn w:val="21"/>
    <w:rsid w:val="00A55AD3"/>
    <w:rPr>
      <w:rFonts w:ascii="Times New Roman" w:eastAsia="Times New Roman" w:hAnsi="Times New Roman"/>
      <w:b/>
      <w:bCs/>
      <w:i w:val="0"/>
      <w:iCs w:val="0"/>
      <w:smallCaps/>
      <w:strike w:val="0"/>
      <w:color w:val="000000"/>
      <w:spacing w:val="0"/>
      <w:w w:val="100"/>
      <w:position w:val="0"/>
      <w:sz w:val="19"/>
      <w:szCs w:val="19"/>
      <w:u w:val="none"/>
      <w:shd w:val="clear" w:color="auto" w:fill="FFFFFF"/>
      <w:lang w:val="ru-RU" w:eastAsia="ru-RU" w:bidi="ru-RU"/>
    </w:rPr>
  </w:style>
  <w:style w:type="character" w:customStyle="1" w:styleId="2FranklinGothicMediumCond18pt">
    <w:name w:val="Основной текст (2) + Franklin Gothic Medium Cond;18 pt"/>
    <w:basedOn w:val="21"/>
    <w:rsid w:val="00A55AD3"/>
    <w:rPr>
      <w:rFonts w:ascii="Franklin Gothic Medium Cond" w:eastAsia="Franklin Gothic Medium Cond" w:hAnsi="Franklin Gothic Medium Cond" w:cs="Franklin Gothic Medium Cond"/>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SegoeUI17pt">
    <w:name w:val="Основной текст (2) + Segoe UI;17 pt;Полужирный;Курсив"/>
    <w:basedOn w:val="21"/>
    <w:rsid w:val="00A55AD3"/>
    <w:rPr>
      <w:rFonts w:ascii="Segoe UI" w:eastAsia="Segoe UI" w:hAnsi="Segoe UI" w:cs="Segoe UI"/>
      <w:b/>
      <w:bCs/>
      <w:i/>
      <w:iCs/>
      <w:smallCaps w:val="0"/>
      <w:strike w:val="0"/>
      <w:color w:val="000000"/>
      <w:spacing w:val="0"/>
      <w:w w:val="100"/>
      <w:position w:val="0"/>
      <w:sz w:val="34"/>
      <w:szCs w:val="34"/>
      <w:u w:val="none"/>
      <w:shd w:val="clear" w:color="auto" w:fill="FFFFFF"/>
      <w:lang w:val="en-US" w:eastAsia="en-US" w:bidi="en-US"/>
    </w:rPr>
  </w:style>
  <w:style w:type="character" w:customStyle="1" w:styleId="2FranklinGothicMediumCond19pt">
    <w:name w:val="Основной текст (2) + Franklin Gothic Medium Cond;19 pt;Курсив"/>
    <w:basedOn w:val="21"/>
    <w:rsid w:val="00A55AD3"/>
    <w:rPr>
      <w:rFonts w:ascii="Franklin Gothic Medium Cond" w:eastAsia="Franklin Gothic Medium Cond" w:hAnsi="Franklin Gothic Medium Cond" w:cs="Franklin Gothic Medium Cond"/>
      <w:b/>
      <w:bCs/>
      <w:i/>
      <w:iCs/>
      <w:smallCaps w:val="0"/>
      <w:strike w:val="0"/>
      <w:color w:val="000000"/>
      <w:spacing w:val="0"/>
      <w:w w:val="100"/>
      <w:position w:val="0"/>
      <w:sz w:val="38"/>
      <w:szCs w:val="38"/>
      <w:u w:val="none"/>
      <w:shd w:val="clear" w:color="auto" w:fill="FFFFFF"/>
      <w:lang w:val="ru-RU" w:eastAsia="ru-RU" w:bidi="ru-RU"/>
    </w:rPr>
  </w:style>
  <w:style w:type="character" w:customStyle="1" w:styleId="226pt">
    <w:name w:val="Основной текст (2) + 26 pt;Полужирный"/>
    <w:basedOn w:val="21"/>
    <w:rsid w:val="00A55AD3"/>
    <w:rPr>
      <w:rFonts w:ascii="Times New Roman" w:eastAsia="Times New Roman" w:hAnsi="Times New Roman"/>
      <w:b/>
      <w:bCs/>
      <w:i w:val="0"/>
      <w:iCs w:val="0"/>
      <w:smallCaps w:val="0"/>
      <w:strike w:val="0"/>
      <w:color w:val="000000"/>
      <w:spacing w:val="0"/>
      <w:w w:val="100"/>
      <w:position w:val="0"/>
      <w:sz w:val="52"/>
      <w:szCs w:val="52"/>
      <w:u w:val="none"/>
      <w:shd w:val="clear" w:color="auto" w:fill="FFFFFF"/>
      <w:lang w:val="ru-RU" w:eastAsia="ru-RU" w:bidi="ru-RU"/>
    </w:rPr>
  </w:style>
  <w:style w:type="character" w:customStyle="1" w:styleId="218pt">
    <w:name w:val="Основной текст (2) + 18 pt;Полужирный"/>
    <w:basedOn w:val="21"/>
    <w:rsid w:val="00A55AD3"/>
    <w:rPr>
      <w:rFonts w:ascii="Times New Roman" w:eastAsia="Times New Roman" w:hAnsi="Times New Roman"/>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2pt0">
    <w:name w:val="Основной текст (2) + 12 pt;Полужирный;Малые прописные"/>
    <w:basedOn w:val="21"/>
    <w:rsid w:val="00A55AD3"/>
    <w:rPr>
      <w:rFonts w:ascii="Times New Roman" w:eastAsia="Times New Roman" w:hAnsi="Times New Roman"/>
      <w:b/>
      <w:bCs/>
      <w:i w:val="0"/>
      <w:iCs w:val="0"/>
      <w:smallCaps/>
      <w:strike w:val="0"/>
      <w:color w:val="000000"/>
      <w:spacing w:val="0"/>
      <w:w w:val="100"/>
      <w:position w:val="0"/>
      <w:sz w:val="24"/>
      <w:szCs w:val="24"/>
      <w:u w:val="none"/>
      <w:shd w:val="clear" w:color="auto" w:fill="FFFFFF"/>
      <w:lang w:val="ru-RU" w:eastAsia="ru-RU" w:bidi="ru-RU"/>
    </w:rPr>
  </w:style>
  <w:style w:type="character" w:customStyle="1" w:styleId="29TimesNewRoman16pt0pt">
    <w:name w:val="Основной текст (29) + Times New Roman;16 pt;Полужирный;Курсив;Интервал 0 pt"/>
    <w:basedOn w:val="291"/>
    <w:rsid w:val="00A55AD3"/>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30FranklinGothicMediumCond18pt">
    <w:name w:val="Основной текст (30) + Franklin Gothic Medium Cond;18 pt;Не полужирный;Курсив"/>
    <w:basedOn w:val="300"/>
    <w:rsid w:val="00A55AD3"/>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6pt0pt0">
    <w:name w:val="Основной текст (29) + Times New Roman;16 pt;Полужирный;Курсив;Малые прописные;Интервал 0 pt"/>
    <w:basedOn w:val="291"/>
    <w:rsid w:val="00A55AD3"/>
    <w:rPr>
      <w:rFonts w:ascii="Times New Roman" w:eastAsia="Times New Roman" w:hAnsi="Times New Roman" w:cs="Times New Roman"/>
      <w:b/>
      <w:bCs/>
      <w:i/>
      <w:iCs/>
      <w:smallCaps/>
      <w:color w:val="000000"/>
      <w:spacing w:val="0"/>
      <w:w w:val="100"/>
      <w:position w:val="0"/>
      <w:sz w:val="32"/>
      <w:szCs w:val="32"/>
      <w:shd w:val="clear" w:color="auto" w:fill="FFFFFF"/>
      <w:lang w:val="en-US" w:eastAsia="en-US" w:bidi="en-US"/>
    </w:rPr>
  </w:style>
  <w:style w:type="character" w:customStyle="1" w:styleId="2600">
    <w:name w:val="Основной текст (2) + Полужирный;Масштаб 60%"/>
    <w:basedOn w:val="21"/>
    <w:rsid w:val="00A55AD3"/>
    <w:rPr>
      <w:rFonts w:ascii="Times New Roman" w:eastAsia="Times New Roman" w:hAnsi="Times New Roman"/>
      <w:b/>
      <w:bCs/>
      <w:i w:val="0"/>
      <w:iCs w:val="0"/>
      <w:smallCaps w:val="0"/>
      <w:strike w:val="0"/>
      <w:color w:val="000000"/>
      <w:spacing w:val="0"/>
      <w:w w:val="60"/>
      <w:position w:val="0"/>
      <w:sz w:val="28"/>
      <w:szCs w:val="28"/>
      <w:u w:val="none"/>
      <w:shd w:val="clear" w:color="auto" w:fill="FFFFFF"/>
      <w:lang w:val="ru-RU" w:eastAsia="ru-RU" w:bidi="ru-RU"/>
    </w:rPr>
  </w:style>
  <w:style w:type="character" w:customStyle="1" w:styleId="2FranklinGothicMediumCond18pt0">
    <w:name w:val="Основной текст (2) + Franklin Gothic Medium Cond;18 pt;Курсив"/>
    <w:basedOn w:val="21"/>
    <w:rsid w:val="00A55AD3"/>
    <w:rPr>
      <w:rFonts w:ascii="Franklin Gothic Medium Cond" w:eastAsia="Franklin Gothic Medium Cond" w:hAnsi="Franklin Gothic Medium Cond" w:cs="Franklin Gothic Medium Cond"/>
      <w:b/>
      <w:bCs/>
      <w:i/>
      <w:iCs/>
      <w:smallCaps w:val="0"/>
      <w:strike w:val="0"/>
      <w:color w:val="000000"/>
      <w:spacing w:val="0"/>
      <w:w w:val="100"/>
      <w:position w:val="0"/>
      <w:sz w:val="36"/>
      <w:szCs w:val="36"/>
      <w:u w:val="none"/>
      <w:shd w:val="clear" w:color="auto" w:fill="FFFFFF"/>
      <w:lang w:val="ru-RU" w:eastAsia="ru-RU" w:bidi="ru-RU"/>
    </w:rPr>
  </w:style>
  <w:style w:type="character" w:customStyle="1" w:styleId="21pt1">
    <w:name w:val="Оглавление (2) + Курсив;Интервал 1 pt"/>
    <w:basedOn w:val="27"/>
    <w:rsid w:val="00A55AD3"/>
    <w:rPr>
      <w:rFonts w:ascii="Times New Roman" w:eastAsia="Times New Roman" w:hAnsi="Times New Roman"/>
      <w:b w:val="0"/>
      <w:i/>
      <w:iCs/>
      <w:color w:val="000000"/>
      <w:spacing w:val="20"/>
      <w:w w:val="100"/>
      <w:position w:val="0"/>
      <w:sz w:val="28"/>
      <w:szCs w:val="28"/>
      <w:shd w:val="clear" w:color="auto" w:fill="FFFFFF"/>
      <w:lang w:val="ru-RU" w:eastAsia="ru-RU" w:bidi="ru-RU"/>
    </w:rPr>
  </w:style>
  <w:style w:type="character" w:customStyle="1" w:styleId="210pt1">
    <w:name w:val="Основной текст (2) + 10 pt;Курсив"/>
    <w:basedOn w:val="21"/>
    <w:rsid w:val="00A55AD3"/>
    <w:rPr>
      <w:rFonts w:ascii="Times New Roman" w:eastAsia="Times New Roman" w:hAnsi="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11pta">
    <w:name w:val="Основной текст (2) + 11 pt;Полужирный"/>
    <w:basedOn w:val="21"/>
    <w:rsid w:val="00A55AD3"/>
    <w:rPr>
      <w:rFonts w:ascii="Times New Roman" w:eastAsia="Times New Roman" w:hAnsi="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TimesNewRoman16pt0pt">
    <w:name w:val="Оглавление + Times New Roman;16 pt;Полужирный;Курсив;Интервал 0 pt"/>
    <w:basedOn w:val="affc"/>
    <w:rsid w:val="00A55AD3"/>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12pt0pt">
    <w:name w:val="Основной текст (2) + 12 pt;Полужирный;Малые прописные;Интервал 0 pt"/>
    <w:basedOn w:val="21"/>
    <w:rsid w:val="00A55AD3"/>
    <w:rPr>
      <w:rFonts w:ascii="Times New Roman" w:eastAsia="Times New Roman" w:hAnsi="Times New Roman"/>
      <w:b/>
      <w:bCs/>
      <w:i w:val="0"/>
      <w:iCs w:val="0"/>
      <w:smallCaps/>
      <w:strike w:val="0"/>
      <w:color w:val="000000"/>
      <w:spacing w:val="-10"/>
      <w:w w:val="100"/>
      <w:position w:val="0"/>
      <w:sz w:val="24"/>
      <w:szCs w:val="24"/>
      <w:u w:val="none"/>
      <w:shd w:val="clear" w:color="auto" w:fill="FFFFFF"/>
      <w:lang w:val="ru-RU" w:eastAsia="ru-RU" w:bidi="ru-RU"/>
    </w:rPr>
  </w:style>
  <w:style w:type="character" w:customStyle="1" w:styleId="2FranklinGothicMediumCond18pt0pt">
    <w:name w:val="Основной текст (2) + Franklin Gothic Medium Cond;18 pt;Интервал 0 pt"/>
    <w:basedOn w:val="21"/>
    <w:rsid w:val="00A55AD3"/>
    <w:rPr>
      <w:rFonts w:ascii="Franklin Gothic Medium Cond" w:eastAsia="Franklin Gothic Medium Cond" w:hAnsi="Franklin Gothic Medium Cond" w:cs="Franklin Gothic Medium Cond"/>
      <w:b/>
      <w:bCs/>
      <w:i w:val="0"/>
      <w:iCs w:val="0"/>
      <w:smallCaps w:val="0"/>
      <w:strike w:val="0"/>
      <w:color w:val="000000"/>
      <w:spacing w:val="-10"/>
      <w:w w:val="100"/>
      <w:position w:val="0"/>
      <w:sz w:val="36"/>
      <w:szCs w:val="36"/>
      <w:u w:val="none"/>
      <w:shd w:val="clear" w:color="auto" w:fill="FFFFFF"/>
      <w:lang w:val="ru-RU" w:eastAsia="ru-RU" w:bidi="ru-RU"/>
    </w:rPr>
  </w:style>
  <w:style w:type="character" w:customStyle="1" w:styleId="29TimesNewRoman105pt0pt">
    <w:name w:val="Основной текст (29) + Times New Roman;10;5 pt;Полужирный;Малые прописные;Интервал 0 pt"/>
    <w:basedOn w:val="291"/>
    <w:rsid w:val="00A55AD3"/>
    <w:rPr>
      <w:rFonts w:ascii="Times New Roman" w:eastAsia="Times New Roman" w:hAnsi="Times New Roman" w:cs="Times New Roman"/>
      <w:b/>
      <w:bCs/>
      <w:smallCaps/>
      <w:color w:val="000000"/>
      <w:spacing w:val="0"/>
      <w:w w:val="100"/>
      <w:position w:val="0"/>
      <w:sz w:val="21"/>
      <w:szCs w:val="21"/>
      <w:shd w:val="clear" w:color="auto" w:fill="FFFFFF"/>
      <w:lang w:val="ru-RU" w:eastAsia="ru-RU" w:bidi="ru-RU"/>
    </w:rPr>
  </w:style>
  <w:style w:type="character" w:customStyle="1" w:styleId="212pt200">
    <w:name w:val="Основной текст (2) + 12 pt;Масштаб 200%"/>
    <w:basedOn w:val="21"/>
    <w:rsid w:val="00A55AD3"/>
    <w:rPr>
      <w:rFonts w:ascii="Times New Roman" w:eastAsia="Times New Roman" w:hAnsi="Times New Roman"/>
      <w:b/>
      <w:bCs/>
      <w:i w:val="0"/>
      <w:iCs w:val="0"/>
      <w:smallCaps w:val="0"/>
      <w:strike w:val="0"/>
      <w:color w:val="000000"/>
      <w:spacing w:val="0"/>
      <w:w w:val="200"/>
      <w:position w:val="0"/>
      <w:sz w:val="24"/>
      <w:szCs w:val="24"/>
      <w:u w:val="none"/>
      <w:shd w:val="clear" w:color="auto" w:fill="FFFFFF"/>
      <w:lang w:val="ru-RU" w:eastAsia="ru-RU" w:bidi="ru-RU"/>
    </w:rPr>
  </w:style>
  <w:style w:type="character" w:customStyle="1" w:styleId="212pt2000">
    <w:name w:val="Основной текст (2) + 12 pt;Малые прописные;Масштаб 200%"/>
    <w:basedOn w:val="21"/>
    <w:rsid w:val="00A55AD3"/>
    <w:rPr>
      <w:rFonts w:ascii="Times New Roman" w:eastAsia="Times New Roman" w:hAnsi="Times New Roman"/>
      <w:b/>
      <w:bCs/>
      <w:i w:val="0"/>
      <w:iCs w:val="0"/>
      <w:smallCaps/>
      <w:strike w:val="0"/>
      <w:color w:val="000000"/>
      <w:spacing w:val="0"/>
      <w:w w:val="200"/>
      <w:position w:val="0"/>
      <w:sz w:val="24"/>
      <w:szCs w:val="24"/>
      <w:u w:val="none"/>
      <w:shd w:val="clear" w:color="auto" w:fill="FFFFFF"/>
      <w:lang w:val="en-US" w:eastAsia="en-US" w:bidi="en-US"/>
    </w:rPr>
  </w:style>
  <w:style w:type="character" w:customStyle="1" w:styleId="32Consolas18pt-3pt">
    <w:name w:val="Основной текст (32) + Consolas;18 pt;Курсив;Интервал -3 pt"/>
    <w:basedOn w:val="321"/>
    <w:rsid w:val="00A55AD3"/>
    <w:rPr>
      <w:rFonts w:ascii="Consolas" w:eastAsia="Consolas" w:hAnsi="Consolas" w:cs="Consolas"/>
      <w:i/>
      <w:iCs/>
      <w:color w:val="000000"/>
      <w:spacing w:val="-70"/>
      <w:w w:val="100"/>
      <w:position w:val="0"/>
      <w:sz w:val="36"/>
      <w:szCs w:val="36"/>
      <w:shd w:val="clear" w:color="auto" w:fill="FFFFFF"/>
      <w:lang w:val="ru-RU" w:eastAsia="ru-RU" w:bidi="ru-RU"/>
    </w:rPr>
  </w:style>
  <w:style w:type="character" w:customStyle="1" w:styleId="3FranklinGothicMediumCond18pt">
    <w:name w:val="Оглавление (3) + Franklin Gothic Medium Cond;18 pt;Не полужирный;Курсив"/>
    <w:basedOn w:val="33"/>
    <w:rsid w:val="00A55AD3"/>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en-US" w:eastAsia="en-US" w:bidi="en-US"/>
    </w:rPr>
  </w:style>
  <w:style w:type="character" w:customStyle="1" w:styleId="31TimesNewRoman13pt">
    <w:name w:val="Основной текст (31) + Times New Roman;13 pt;Полужирный;Не курсив"/>
    <w:basedOn w:val="312"/>
    <w:rsid w:val="00A55AD3"/>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13pt-1pt">
    <w:name w:val="Основной текст (2) + 13 pt;Полужирный;Интервал -1 pt"/>
    <w:basedOn w:val="21"/>
    <w:rsid w:val="00A55AD3"/>
    <w:rPr>
      <w:rFonts w:ascii="Times New Roman" w:eastAsia="Times New Roman" w:hAnsi="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9TimesNewRoman16pt2pt">
    <w:name w:val="Основной текст (29) + Times New Roman;16 pt;Полужирный;Курсив;Интервал 2 pt"/>
    <w:basedOn w:val="291"/>
    <w:rsid w:val="00A55AD3"/>
    <w:rPr>
      <w:rFonts w:ascii="Times New Roman" w:eastAsia="Times New Roman" w:hAnsi="Times New Roman" w:cs="Times New Roman"/>
      <w:b/>
      <w:bCs/>
      <w:i/>
      <w:iCs/>
      <w:color w:val="000000"/>
      <w:spacing w:val="50"/>
      <w:w w:val="100"/>
      <w:position w:val="0"/>
      <w:sz w:val="32"/>
      <w:szCs w:val="32"/>
      <w:shd w:val="clear" w:color="auto" w:fill="FFFFFF"/>
      <w:lang w:val="ru-RU" w:eastAsia="ru-RU" w:bidi="ru-RU"/>
    </w:rPr>
  </w:style>
  <w:style w:type="character" w:customStyle="1" w:styleId="29pt0">
    <w:name w:val="Основной текст (2) + Курсив;Интервал 9 pt"/>
    <w:basedOn w:val="21"/>
    <w:rsid w:val="00A55AD3"/>
    <w:rPr>
      <w:rFonts w:ascii="Times New Roman" w:eastAsia="Times New Roman" w:hAnsi="Times New Roman"/>
      <w:b w:val="0"/>
      <w:bCs w:val="0"/>
      <w:i/>
      <w:iCs/>
      <w:smallCaps w:val="0"/>
      <w:strike w:val="0"/>
      <w:color w:val="000000"/>
      <w:spacing w:val="180"/>
      <w:w w:val="100"/>
      <w:position w:val="0"/>
      <w:sz w:val="28"/>
      <w:szCs w:val="28"/>
      <w:u w:val="none"/>
      <w:shd w:val="clear" w:color="auto" w:fill="FFFFFF"/>
      <w:lang w:val="ru-RU" w:eastAsia="ru-RU" w:bidi="ru-RU"/>
    </w:rPr>
  </w:style>
  <w:style w:type="character" w:customStyle="1" w:styleId="29TimesNewRoman16pt1pt">
    <w:name w:val="Основной текст (29) + Times New Roman;16 pt;Полужирный;Курсив;Интервал 1 pt"/>
    <w:basedOn w:val="291"/>
    <w:rsid w:val="00A55AD3"/>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2Consolas24pt">
    <w:name w:val="Основной текст (2) + Consolas;24 pt;Курсив"/>
    <w:basedOn w:val="21"/>
    <w:rsid w:val="00A55AD3"/>
    <w:rPr>
      <w:rFonts w:ascii="Consolas" w:eastAsia="Consolas" w:hAnsi="Consolas" w:cs="Consolas"/>
      <w:b w:val="0"/>
      <w:bCs w:val="0"/>
      <w:i/>
      <w:iCs/>
      <w:smallCaps w:val="0"/>
      <w:strike w:val="0"/>
      <w:color w:val="000000"/>
      <w:spacing w:val="0"/>
      <w:w w:val="100"/>
      <w:position w:val="0"/>
      <w:sz w:val="48"/>
      <w:szCs w:val="48"/>
      <w:u w:val="none"/>
      <w:shd w:val="clear" w:color="auto" w:fill="FFFFFF"/>
      <w:lang w:val="ru-RU" w:eastAsia="ru-RU" w:bidi="ru-RU"/>
    </w:rPr>
  </w:style>
  <w:style w:type="character" w:customStyle="1" w:styleId="3413pt1pt">
    <w:name w:val="Основной текст (34) + 13 pt;Полужирный;Интервал 1 pt"/>
    <w:basedOn w:val="340"/>
    <w:rsid w:val="00A55AD3"/>
    <w:rPr>
      <w:rFonts w:ascii="Times New Roman" w:eastAsia="Times New Roman" w:hAnsi="Times New Roman"/>
      <w:b/>
      <w:bCs/>
      <w:color w:val="000000"/>
      <w:spacing w:val="20"/>
      <w:w w:val="100"/>
      <w:position w:val="0"/>
      <w:sz w:val="26"/>
      <w:szCs w:val="26"/>
      <w:shd w:val="clear" w:color="auto" w:fill="FFFFFF"/>
      <w:lang w:val="ru-RU" w:eastAsia="ru-RU" w:bidi="ru-RU"/>
    </w:rPr>
  </w:style>
  <w:style w:type="character" w:customStyle="1" w:styleId="29TimesNewRoman12pt0pt">
    <w:name w:val="Основной текст (29) + Times New Roman;12 pt;Интервал 0 pt"/>
    <w:basedOn w:val="291"/>
    <w:rsid w:val="00A55AD3"/>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90pt">
    <w:name w:val="Основной текст (29) + Курсив;Интервал 0 pt"/>
    <w:basedOn w:val="291"/>
    <w:rsid w:val="00A55AD3"/>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2pt0pt0">
    <w:name w:val="Основной текст (29) + Times New Roman;12 pt;Малые прописные;Интервал 0 pt"/>
    <w:basedOn w:val="291"/>
    <w:rsid w:val="00A55AD3"/>
    <w:rPr>
      <w:rFonts w:ascii="Times New Roman" w:eastAsia="Times New Roman" w:hAnsi="Times New Roman" w:cs="Times New Roman"/>
      <w:b/>
      <w:bCs/>
      <w:smallCaps/>
      <w:color w:val="000000"/>
      <w:spacing w:val="0"/>
      <w:w w:val="100"/>
      <w:position w:val="0"/>
      <w:sz w:val="24"/>
      <w:szCs w:val="24"/>
      <w:shd w:val="clear" w:color="auto" w:fill="FFFFFF"/>
      <w:lang w:val="ru-RU" w:eastAsia="ru-RU" w:bidi="ru-RU"/>
    </w:rPr>
  </w:style>
  <w:style w:type="character" w:customStyle="1" w:styleId="3514pt100">
    <w:name w:val="Основной текст (35) + 14 pt;Масштаб 100%"/>
    <w:basedOn w:val="350"/>
    <w:rsid w:val="00A55AD3"/>
    <w:rPr>
      <w:rFonts w:ascii="Times New Roman" w:eastAsia="Times New Roman" w:hAnsi="Times New Roman"/>
      <w:color w:val="000000"/>
      <w:spacing w:val="0"/>
      <w:w w:val="100"/>
      <w:position w:val="0"/>
      <w:sz w:val="28"/>
      <w:szCs w:val="28"/>
      <w:shd w:val="clear" w:color="auto" w:fill="FFFFFF"/>
      <w:lang w:val="ru-RU" w:eastAsia="ru-RU" w:bidi="ru-RU"/>
    </w:rPr>
  </w:style>
  <w:style w:type="character" w:customStyle="1" w:styleId="35SegoeUI100">
    <w:name w:val="Основной текст (35) + Segoe UI;Полужирный;Курсив;Масштаб 100%"/>
    <w:basedOn w:val="350"/>
    <w:rsid w:val="00A55AD3"/>
    <w:rPr>
      <w:rFonts w:ascii="Segoe UI" w:eastAsia="Segoe UI" w:hAnsi="Segoe UI" w:cs="Segoe UI"/>
      <w:b/>
      <w:bCs/>
      <w:i/>
      <w:iCs/>
      <w:color w:val="000000"/>
      <w:spacing w:val="0"/>
      <w:w w:val="100"/>
      <w:position w:val="0"/>
      <w:sz w:val="34"/>
      <w:szCs w:val="34"/>
      <w:shd w:val="clear" w:color="auto" w:fill="FFFFFF"/>
      <w:lang w:val="ru-RU" w:eastAsia="ru-RU" w:bidi="ru-RU"/>
    </w:rPr>
  </w:style>
  <w:style w:type="character" w:customStyle="1" w:styleId="21pt2">
    <w:name w:val="Основной текст (2) + Малые прописные;Интервал 1 pt"/>
    <w:basedOn w:val="21"/>
    <w:rsid w:val="00A55AD3"/>
    <w:rPr>
      <w:rFonts w:ascii="Times New Roman" w:eastAsia="Times New Roman" w:hAnsi="Times New Roman"/>
      <w:b w:val="0"/>
      <w:bCs w:val="0"/>
      <w:i w:val="0"/>
      <w:iCs w:val="0"/>
      <w:smallCaps/>
      <w:strike w:val="0"/>
      <w:color w:val="000000"/>
      <w:spacing w:val="30"/>
      <w:w w:val="100"/>
      <w:position w:val="0"/>
      <w:sz w:val="28"/>
      <w:szCs w:val="28"/>
      <w:u w:val="none"/>
      <w:shd w:val="clear" w:color="auto" w:fill="FFFFFF"/>
      <w:lang w:val="ru-RU" w:eastAsia="ru-RU" w:bidi="ru-RU"/>
    </w:rPr>
  </w:style>
  <w:style w:type="character" w:customStyle="1" w:styleId="2-1pt">
    <w:name w:val="Основной текст (2) + Курсив;Интервал -1 pt"/>
    <w:basedOn w:val="21"/>
    <w:rsid w:val="00A55AD3"/>
    <w:rPr>
      <w:rFonts w:ascii="Times New Roman" w:eastAsia="Times New Roman" w:hAnsi="Times New Roman"/>
      <w:b w:val="0"/>
      <w:bCs w:val="0"/>
      <w:i/>
      <w:iCs/>
      <w:smallCaps w:val="0"/>
      <w:strike w:val="0"/>
      <w:color w:val="000000"/>
      <w:spacing w:val="-20"/>
      <w:w w:val="100"/>
      <w:position w:val="0"/>
      <w:sz w:val="28"/>
      <w:szCs w:val="28"/>
      <w:u w:val="none"/>
      <w:shd w:val="clear" w:color="auto" w:fill="FFFFFF"/>
      <w:lang w:val="en-US" w:eastAsia="en-US" w:bidi="en-US"/>
    </w:rPr>
  </w:style>
  <w:style w:type="character" w:customStyle="1" w:styleId="2FranklinGothicMediumCond19pt0">
    <w:name w:val="Основной текст (2) + Franklin Gothic Medium Cond;19 pt"/>
    <w:basedOn w:val="21"/>
    <w:rsid w:val="00A55AD3"/>
    <w:rPr>
      <w:rFonts w:ascii="Franklin Gothic Medium Cond" w:eastAsia="Franklin Gothic Medium Cond" w:hAnsi="Franklin Gothic Medium Cond" w:cs="Franklin Gothic Medium Cond"/>
      <w:b/>
      <w:bCs/>
      <w:i w:val="0"/>
      <w:iCs w:val="0"/>
      <w:smallCaps w:val="0"/>
      <w:strike w:val="0"/>
      <w:color w:val="000000"/>
      <w:spacing w:val="0"/>
      <w:w w:val="100"/>
      <w:position w:val="0"/>
      <w:sz w:val="38"/>
      <w:szCs w:val="38"/>
      <w:u w:val="none"/>
      <w:shd w:val="clear" w:color="auto" w:fill="FFFFFF"/>
      <w:lang w:val="ru-RU" w:eastAsia="ru-RU" w:bidi="ru-RU"/>
    </w:rPr>
  </w:style>
  <w:style w:type="character" w:customStyle="1" w:styleId="370pt0">
    <w:name w:val="Основной текст (37) + Не курсив;Интервал 0 pt"/>
    <w:basedOn w:val="370"/>
    <w:rsid w:val="00A55AD3"/>
    <w:rPr>
      <w:rFonts w:ascii="Times New Roman" w:eastAsia="Times New Roman" w:hAnsi="Times New Roman"/>
      <w:i/>
      <w:iCs/>
      <w:color w:val="000000"/>
      <w:spacing w:val="0"/>
      <w:w w:val="100"/>
      <w:position w:val="0"/>
      <w:sz w:val="28"/>
      <w:szCs w:val="28"/>
      <w:shd w:val="clear" w:color="auto" w:fill="FFFFFF"/>
      <w:lang w:val="ru-RU" w:eastAsia="ru-RU" w:bidi="ru-RU"/>
    </w:rPr>
  </w:style>
  <w:style w:type="character" w:customStyle="1" w:styleId="29TimesNewRoman14pt0pt60">
    <w:name w:val="Основной текст (29) + Times New Roman;14 pt;Полужирный;Интервал 0 pt;Масштаб 60%"/>
    <w:basedOn w:val="291"/>
    <w:rsid w:val="00A55AD3"/>
    <w:rPr>
      <w:rFonts w:ascii="Times New Roman" w:eastAsia="Times New Roman" w:hAnsi="Times New Roman" w:cs="Times New Roman"/>
      <w:b/>
      <w:bCs/>
      <w:color w:val="000000"/>
      <w:spacing w:val="0"/>
      <w:w w:val="60"/>
      <w:position w:val="0"/>
      <w:sz w:val="28"/>
      <w:szCs w:val="28"/>
      <w:shd w:val="clear" w:color="auto" w:fill="FFFFFF"/>
      <w:lang w:val="en-US" w:eastAsia="en-US" w:bidi="en-US"/>
    </w:rPr>
  </w:style>
  <w:style w:type="character" w:customStyle="1" w:styleId="TimesNewRoman16pt1pt">
    <w:name w:val="Оглавление + Times New Roman;16 pt;Полужирный;Курсив;Интервал 1 pt"/>
    <w:basedOn w:val="affc"/>
    <w:rsid w:val="00A55AD3"/>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2Consolas18pt0pt">
    <w:name w:val="Заголовок №2 + Consolas;18 pt;Курсив;Интервал 0 pt"/>
    <w:basedOn w:val="2a"/>
    <w:rsid w:val="00A55AD3"/>
    <w:rPr>
      <w:rFonts w:ascii="Consolas" w:eastAsia="Consolas" w:hAnsi="Consolas" w:cs="Consolas"/>
      <w:b/>
      <w:bCs/>
      <w:i/>
      <w:iCs/>
      <w:color w:val="000000"/>
      <w:spacing w:val="-10"/>
      <w:w w:val="100"/>
      <w:position w:val="0"/>
      <w:sz w:val="36"/>
      <w:szCs w:val="36"/>
      <w:shd w:val="clear" w:color="auto" w:fill="FFFFFF"/>
      <w:lang w:val="ru-RU" w:eastAsia="ru-RU" w:bidi="ru-RU"/>
    </w:rPr>
  </w:style>
  <w:style w:type="character" w:customStyle="1" w:styleId="21pt60">
    <w:name w:val="Основной текст (2) + Полужирный;Интервал 1 pt;Масштаб 60%"/>
    <w:basedOn w:val="21"/>
    <w:rsid w:val="00A55AD3"/>
    <w:rPr>
      <w:rFonts w:ascii="Times New Roman" w:eastAsia="Times New Roman" w:hAnsi="Times New Roman"/>
      <w:b/>
      <w:bCs/>
      <w:i w:val="0"/>
      <w:iCs w:val="0"/>
      <w:smallCaps w:val="0"/>
      <w:strike w:val="0"/>
      <w:color w:val="000000"/>
      <w:spacing w:val="20"/>
      <w:w w:val="60"/>
      <w:position w:val="0"/>
      <w:sz w:val="28"/>
      <w:szCs w:val="28"/>
      <w:u w:val="none"/>
      <w:shd w:val="clear" w:color="auto" w:fill="FFFFFF"/>
      <w:lang w:val="ru-RU" w:eastAsia="ru-RU" w:bidi="ru-RU"/>
    </w:rPr>
  </w:style>
  <w:style w:type="character" w:customStyle="1" w:styleId="2CenturySchoolbook17pt-1pt">
    <w:name w:val="Основной текст (2) + Century Schoolbook;17 pt;Полужирный;Интервал -1 pt"/>
    <w:basedOn w:val="21"/>
    <w:rsid w:val="00A55AD3"/>
    <w:rPr>
      <w:rFonts w:ascii="Century Schoolbook" w:eastAsia="Century Schoolbook" w:hAnsi="Century Schoolbook" w:cs="Century Schoolbook"/>
      <w:b/>
      <w:bCs/>
      <w:i w:val="0"/>
      <w:iCs w:val="0"/>
      <w:smallCaps w:val="0"/>
      <w:strike w:val="0"/>
      <w:color w:val="000000"/>
      <w:spacing w:val="-20"/>
      <w:w w:val="100"/>
      <w:position w:val="0"/>
      <w:sz w:val="34"/>
      <w:szCs w:val="34"/>
      <w:u w:val="none"/>
      <w:shd w:val="clear" w:color="auto" w:fill="FFFFFF"/>
      <w:lang w:val="en-US" w:eastAsia="en-US" w:bidi="en-US"/>
    </w:rPr>
  </w:style>
  <w:style w:type="character" w:customStyle="1" w:styleId="212pta">
    <w:name w:val="Основной текст (2) + 12 pt;Полужирный"/>
    <w:basedOn w:val="21"/>
    <w:rsid w:val="00A55AD3"/>
    <w:rPr>
      <w:rFonts w:ascii="Times New Roman" w:eastAsia="Times New Roman" w:hAnsi="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CenturyGothic11pt-1pt66">
    <w:name w:val="Основной текст (2) + Century Gothic;11 pt;Полужирный;Интервал -1 pt;Масштаб 66%"/>
    <w:basedOn w:val="21"/>
    <w:rsid w:val="00A55AD3"/>
    <w:rPr>
      <w:rFonts w:ascii="Century Gothic" w:eastAsia="Century Gothic" w:hAnsi="Century Gothic" w:cs="Century Gothic"/>
      <w:b/>
      <w:bCs/>
      <w:i w:val="0"/>
      <w:iCs w:val="0"/>
      <w:smallCaps w:val="0"/>
      <w:strike w:val="0"/>
      <w:color w:val="000000"/>
      <w:spacing w:val="-20"/>
      <w:w w:val="66"/>
      <w:position w:val="0"/>
      <w:sz w:val="22"/>
      <w:szCs w:val="22"/>
      <w:u w:val="none"/>
      <w:shd w:val="clear" w:color="auto" w:fill="FFFFFF"/>
      <w:lang w:val="ru-RU" w:eastAsia="ru-RU" w:bidi="ru-RU"/>
    </w:rPr>
  </w:style>
  <w:style w:type="character" w:customStyle="1" w:styleId="2CenturyGothic17pt">
    <w:name w:val="Основной текст (2) + Century Gothic;17 pt;Полужирный;Курсив"/>
    <w:basedOn w:val="21"/>
    <w:rsid w:val="00A55AD3"/>
    <w:rPr>
      <w:rFonts w:ascii="Century Gothic" w:eastAsia="Century Gothic" w:hAnsi="Century Gothic" w:cs="Century Gothic"/>
      <w:b/>
      <w:bCs/>
      <w:i/>
      <w:iCs/>
      <w:smallCaps w:val="0"/>
      <w:strike w:val="0"/>
      <w:color w:val="000000"/>
      <w:spacing w:val="0"/>
      <w:w w:val="100"/>
      <w:position w:val="0"/>
      <w:sz w:val="34"/>
      <w:szCs w:val="34"/>
      <w:u w:val="none"/>
      <w:shd w:val="clear" w:color="auto" w:fill="FFFFFF"/>
      <w:lang w:val="ru-RU" w:eastAsia="ru-RU" w:bidi="ru-RU"/>
    </w:rPr>
  </w:style>
  <w:style w:type="character" w:customStyle="1" w:styleId="220pt1pt">
    <w:name w:val="Основной текст (2) + 20 pt;Курсив;Интервал 1 pt"/>
    <w:basedOn w:val="21"/>
    <w:rsid w:val="00A55AD3"/>
    <w:rPr>
      <w:rFonts w:ascii="Times New Roman" w:eastAsia="Times New Roman" w:hAnsi="Times New Roman"/>
      <w:b w:val="0"/>
      <w:bCs w:val="0"/>
      <w:i/>
      <w:iCs/>
      <w:smallCaps w:val="0"/>
      <w:strike w:val="0"/>
      <w:color w:val="000000"/>
      <w:spacing w:val="30"/>
      <w:w w:val="100"/>
      <w:position w:val="0"/>
      <w:sz w:val="40"/>
      <w:szCs w:val="40"/>
      <w:u w:val="none"/>
      <w:shd w:val="clear" w:color="auto" w:fill="FFFFFF"/>
      <w:lang w:val="en-US" w:eastAsia="en-US" w:bidi="en-US"/>
    </w:rPr>
  </w:style>
  <w:style w:type="character" w:customStyle="1" w:styleId="220pt1pt0">
    <w:name w:val="Оглавление (2) + 20 pt;Курсив;Интервал 1 pt"/>
    <w:basedOn w:val="27"/>
    <w:rsid w:val="00A55AD3"/>
    <w:rPr>
      <w:rFonts w:ascii="Times New Roman" w:eastAsia="Times New Roman" w:hAnsi="Times New Roman"/>
      <w:b w:val="0"/>
      <w:i/>
      <w:iCs/>
      <w:color w:val="000000"/>
      <w:spacing w:val="30"/>
      <w:w w:val="100"/>
      <w:position w:val="0"/>
      <w:sz w:val="40"/>
      <w:szCs w:val="40"/>
      <w:shd w:val="clear" w:color="auto" w:fill="FFFFFF"/>
      <w:lang w:val="ru-RU" w:eastAsia="ru-RU" w:bidi="ru-RU"/>
    </w:rPr>
  </w:style>
  <w:style w:type="character" w:customStyle="1" w:styleId="2115pt1pt">
    <w:name w:val="Оглавление (2) + 11;5 pt;Полужирный;Интервал 1 pt"/>
    <w:basedOn w:val="27"/>
    <w:rsid w:val="00A55AD3"/>
    <w:rPr>
      <w:rFonts w:ascii="Times New Roman" w:eastAsia="Times New Roman" w:hAnsi="Times New Roman"/>
      <w:b/>
      <w:bCs/>
      <w:color w:val="000000"/>
      <w:spacing w:val="30"/>
      <w:w w:val="100"/>
      <w:position w:val="0"/>
      <w:sz w:val="23"/>
      <w:szCs w:val="23"/>
      <w:shd w:val="clear" w:color="auto" w:fill="FFFFFF"/>
      <w:lang w:val="en-US" w:eastAsia="en-US" w:bidi="en-US"/>
    </w:rPr>
  </w:style>
  <w:style w:type="character" w:customStyle="1" w:styleId="420pt">
    <w:name w:val="Оглавление (4) + 20 pt;Не полужирный;Курсив"/>
    <w:basedOn w:val="44"/>
    <w:rsid w:val="00A55AD3"/>
    <w:rPr>
      <w:rFonts w:ascii="Times New Roman" w:eastAsia="Times New Roman" w:hAnsi="Times New Roman"/>
      <w:b/>
      <w:bCs/>
      <w:i/>
      <w:iCs/>
      <w:color w:val="000000"/>
      <w:spacing w:val="30"/>
      <w:w w:val="100"/>
      <w:position w:val="0"/>
      <w:sz w:val="40"/>
      <w:szCs w:val="40"/>
      <w:shd w:val="clear" w:color="auto" w:fill="FFFFFF"/>
      <w:lang w:val="ru-RU" w:eastAsia="ru-RU" w:bidi="ru-RU"/>
    </w:rPr>
  </w:style>
  <w:style w:type="character" w:customStyle="1" w:styleId="2115pt1pt0">
    <w:name w:val="Основной текст (2) + 11;5 pt;Полужирный;Интервал 1 pt"/>
    <w:basedOn w:val="21"/>
    <w:rsid w:val="00A55AD3"/>
    <w:rPr>
      <w:rFonts w:ascii="Times New Roman" w:eastAsia="Times New Roman" w:hAnsi="Times New Roman"/>
      <w:b/>
      <w:bCs/>
      <w:i w:val="0"/>
      <w:iCs w:val="0"/>
      <w:smallCaps w:val="0"/>
      <w:strike w:val="0"/>
      <w:color w:val="000000"/>
      <w:spacing w:val="30"/>
      <w:w w:val="100"/>
      <w:position w:val="0"/>
      <w:sz w:val="23"/>
      <w:szCs w:val="23"/>
      <w:u w:val="none"/>
      <w:shd w:val="clear" w:color="auto" w:fill="FFFFFF"/>
      <w:lang w:val="en-US" w:eastAsia="en-US" w:bidi="en-US"/>
    </w:rPr>
  </w:style>
  <w:style w:type="character" w:customStyle="1" w:styleId="20pt1">
    <w:name w:val="Основной текст (2) + Курсив;Малые прописные;Интервал 0 pt"/>
    <w:basedOn w:val="21"/>
    <w:rsid w:val="00A55AD3"/>
    <w:rPr>
      <w:rFonts w:ascii="Times New Roman" w:eastAsia="Times New Roman" w:hAnsi="Times New Roman"/>
      <w:b w:val="0"/>
      <w:bCs w:val="0"/>
      <w:i/>
      <w:iCs/>
      <w:smallCaps/>
      <w:strike w:val="0"/>
      <w:color w:val="000000"/>
      <w:spacing w:val="-10"/>
      <w:w w:val="100"/>
      <w:position w:val="0"/>
      <w:sz w:val="28"/>
      <w:szCs w:val="28"/>
      <w:u w:val="none"/>
      <w:shd w:val="clear" w:color="auto" w:fill="FFFFFF"/>
      <w:lang w:val="ru-RU" w:eastAsia="ru-RU" w:bidi="ru-RU"/>
    </w:rPr>
  </w:style>
  <w:style w:type="character" w:customStyle="1" w:styleId="38Consolas18pt0pt">
    <w:name w:val="Основной текст (38) + Consolas;18 pt;Курсив;Малые прописные;Интервал 0 pt"/>
    <w:basedOn w:val="380"/>
    <w:rsid w:val="00A55AD3"/>
    <w:rPr>
      <w:rFonts w:ascii="Consolas" w:eastAsia="Consolas" w:hAnsi="Consolas" w:cs="Consolas"/>
      <w:b/>
      <w:bCs/>
      <w:i/>
      <w:iCs/>
      <w:smallCaps/>
      <w:color w:val="000000"/>
      <w:spacing w:val="-10"/>
      <w:w w:val="100"/>
      <w:position w:val="0"/>
      <w:sz w:val="36"/>
      <w:szCs w:val="36"/>
      <w:shd w:val="clear" w:color="auto" w:fill="FFFFFF"/>
      <w:lang w:val="en-US" w:eastAsia="en-US" w:bidi="en-US"/>
    </w:rPr>
  </w:style>
  <w:style w:type="character" w:customStyle="1" w:styleId="217pt0pt50">
    <w:name w:val="Основной текст (2) + 17 pt;Интервал 0 pt;Масштаб 50%"/>
    <w:basedOn w:val="21"/>
    <w:rsid w:val="00A55AD3"/>
    <w:rPr>
      <w:rFonts w:ascii="Times New Roman" w:eastAsia="Times New Roman" w:hAnsi="Times New Roman"/>
      <w:b w:val="0"/>
      <w:bCs w:val="0"/>
      <w:i w:val="0"/>
      <w:iCs w:val="0"/>
      <w:smallCaps w:val="0"/>
      <w:strike w:val="0"/>
      <w:color w:val="000000"/>
      <w:spacing w:val="-10"/>
      <w:w w:val="50"/>
      <w:position w:val="0"/>
      <w:sz w:val="34"/>
      <w:szCs w:val="34"/>
      <w:u w:val="none"/>
      <w:shd w:val="clear" w:color="auto" w:fill="FFFFFF"/>
      <w:lang w:val="ru-RU" w:eastAsia="ru-RU" w:bidi="ru-RU"/>
    </w:rPr>
  </w:style>
  <w:style w:type="character" w:customStyle="1" w:styleId="420pt100">
    <w:name w:val="Заголовок №4 (2) + Не полужирный;Интервал 0 pt;Масштаб 100%"/>
    <w:basedOn w:val="420"/>
    <w:rsid w:val="00A55AD3"/>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42FranklinGothicMediumCond18pt-3pt100">
    <w:name w:val="Заголовок №4 (2) + Franklin Gothic Medium Cond;18 pt;Не полужирный;Курсив;Интервал -3 pt;Масштаб 100%"/>
    <w:basedOn w:val="420"/>
    <w:rsid w:val="00A55AD3"/>
    <w:rPr>
      <w:rFonts w:ascii="Franklin Gothic Medium Cond" w:eastAsia="Franklin Gothic Medium Cond" w:hAnsi="Franklin Gothic Medium Cond" w:cs="Franklin Gothic Medium Cond"/>
      <w:b/>
      <w:bCs/>
      <w:i/>
      <w:iCs/>
      <w:color w:val="000000"/>
      <w:spacing w:val="-70"/>
      <w:w w:val="100"/>
      <w:position w:val="0"/>
      <w:sz w:val="36"/>
      <w:szCs w:val="36"/>
      <w:shd w:val="clear" w:color="auto" w:fill="FFFFFF"/>
      <w:lang w:val="ru-RU" w:eastAsia="ru-RU" w:bidi="ru-RU"/>
    </w:rPr>
  </w:style>
  <w:style w:type="character" w:customStyle="1" w:styleId="4314pt0pt100">
    <w:name w:val="Заголовок №4 (3) + 14 pt;Интервал 0 pt;Масштаб 100%"/>
    <w:basedOn w:val="430"/>
    <w:rsid w:val="00A55AD3"/>
    <w:rPr>
      <w:rFonts w:ascii="Times New Roman" w:eastAsia="Times New Roman" w:hAnsi="Times New Roman"/>
      <w:color w:val="000000"/>
      <w:spacing w:val="0"/>
      <w:w w:val="100"/>
      <w:position w:val="0"/>
      <w:sz w:val="28"/>
      <w:szCs w:val="28"/>
      <w:shd w:val="clear" w:color="auto" w:fill="FFFFFF"/>
      <w:lang w:val="ru-RU" w:eastAsia="ru-RU" w:bidi="ru-RU"/>
    </w:rPr>
  </w:style>
  <w:style w:type="character" w:customStyle="1" w:styleId="3TimesNewRoman10pt">
    <w:name w:val="Заголовок №3 + Times New Roman;10 pt"/>
    <w:basedOn w:val="35"/>
    <w:rsid w:val="00A55AD3"/>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2Consolas24pt0pt">
    <w:name w:val="Заголовок №1 (2) + Consolas;24 pt;Не полужирный;Курсив;Интервал 0 pt"/>
    <w:basedOn w:val="125"/>
    <w:rsid w:val="00A55AD3"/>
    <w:rPr>
      <w:rFonts w:ascii="Consolas" w:eastAsia="Consolas" w:hAnsi="Consolas" w:cs="Consolas"/>
      <w:b/>
      <w:bCs/>
      <w:i/>
      <w:iCs/>
      <w:color w:val="000000"/>
      <w:spacing w:val="-10"/>
      <w:w w:val="100"/>
      <w:position w:val="0"/>
      <w:sz w:val="48"/>
      <w:szCs w:val="48"/>
      <w:shd w:val="clear" w:color="auto" w:fill="FFFFFF"/>
      <w:lang w:val="ru-RU" w:eastAsia="ru-RU" w:bidi="ru-RU"/>
    </w:rPr>
  </w:style>
  <w:style w:type="character" w:customStyle="1" w:styleId="228pt50">
    <w:name w:val="Основной текст (2) + 28 pt;Полужирный;Курсив;Масштаб 50%"/>
    <w:basedOn w:val="21"/>
    <w:rsid w:val="00A55AD3"/>
    <w:rPr>
      <w:rFonts w:ascii="Times New Roman" w:eastAsia="Times New Roman" w:hAnsi="Times New Roman"/>
      <w:b/>
      <w:bCs/>
      <w:i/>
      <w:iCs/>
      <w:smallCaps w:val="0"/>
      <w:strike w:val="0"/>
      <w:color w:val="000000"/>
      <w:spacing w:val="0"/>
      <w:w w:val="50"/>
      <w:position w:val="0"/>
      <w:sz w:val="56"/>
      <w:szCs w:val="56"/>
      <w:u w:val="none"/>
      <w:shd w:val="clear" w:color="auto" w:fill="FFFFFF"/>
      <w:lang w:val="ru-RU" w:eastAsia="ru-RU" w:bidi="ru-RU"/>
    </w:rPr>
  </w:style>
  <w:style w:type="character" w:customStyle="1" w:styleId="2Verdana17pt">
    <w:name w:val="Основной текст (2) + Verdana;17 pt;Полужирный"/>
    <w:basedOn w:val="21"/>
    <w:rsid w:val="00A55AD3"/>
    <w:rPr>
      <w:rFonts w:ascii="Verdana" w:eastAsia="Verdana" w:hAnsi="Verdana" w:cs="Verdana"/>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32TimesNewRoman10pt">
    <w:name w:val="Заголовок №3 (2) + Times New Roman;10 pt"/>
    <w:basedOn w:val="323"/>
    <w:rsid w:val="00A55AD3"/>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403pt">
    <w:name w:val="Основной текст (40) + Не курсив;Интервал 3 pt"/>
    <w:basedOn w:val="400"/>
    <w:rsid w:val="00A55AD3"/>
    <w:rPr>
      <w:rFonts w:ascii="Franklin Gothic Book" w:eastAsia="Franklin Gothic Book" w:hAnsi="Franklin Gothic Book" w:cs="Franklin Gothic Book"/>
      <w:b/>
      <w:bCs/>
      <w:i/>
      <w:iCs/>
      <w:color w:val="000000"/>
      <w:spacing w:val="70"/>
      <w:w w:val="100"/>
      <w:position w:val="0"/>
      <w:sz w:val="28"/>
      <w:szCs w:val="28"/>
      <w:shd w:val="clear" w:color="auto" w:fill="FFFFFF"/>
      <w:lang w:val="ru-RU" w:eastAsia="ru-RU" w:bidi="ru-RU"/>
    </w:rPr>
  </w:style>
  <w:style w:type="character" w:customStyle="1" w:styleId="41Candara">
    <w:name w:val="Основной текст (41) + Candara;Не полужирный;Не курсив"/>
    <w:basedOn w:val="411"/>
    <w:rsid w:val="00A55AD3"/>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40TimesNewRoman0pt">
    <w:name w:val="Основной текст (40) + Times New Roman;Интервал 0 pt"/>
    <w:basedOn w:val="400"/>
    <w:rsid w:val="00A55AD3"/>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0TimesNewRoman10pt0pt">
    <w:name w:val="Основной текст (40) + Times New Roman;10 pt;Интервал 0 pt"/>
    <w:basedOn w:val="400"/>
    <w:rsid w:val="00A55AD3"/>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400pt0">
    <w:name w:val="Основной текст (40) + Не курсив;Интервал 0 pt"/>
    <w:basedOn w:val="400"/>
    <w:rsid w:val="00A55AD3"/>
    <w:rPr>
      <w:rFonts w:ascii="Franklin Gothic Book" w:eastAsia="Franklin Gothic Book" w:hAnsi="Franklin Gothic Book" w:cs="Franklin Gothic Book"/>
      <w:b/>
      <w:bCs/>
      <w:i/>
      <w:iCs/>
      <w:color w:val="000000"/>
      <w:spacing w:val="0"/>
      <w:w w:val="100"/>
      <w:position w:val="0"/>
      <w:sz w:val="28"/>
      <w:szCs w:val="28"/>
      <w:shd w:val="clear" w:color="auto" w:fill="FFFFFF"/>
      <w:lang w:val="ru-RU" w:eastAsia="ru-RU" w:bidi="ru-RU"/>
    </w:rPr>
  </w:style>
  <w:style w:type="character" w:customStyle="1" w:styleId="438pt">
    <w:name w:val="Основной текст (43) + 8 pt;Полужирный;Курсив"/>
    <w:basedOn w:val="432"/>
    <w:rsid w:val="00A55AD3"/>
    <w:rPr>
      <w:rFonts w:ascii="Times New Roman" w:eastAsia="Times New Roman" w:hAnsi="Times New Roman"/>
      <w:b/>
      <w:bCs/>
      <w:i/>
      <w:iCs/>
      <w:color w:val="000000"/>
      <w:spacing w:val="0"/>
      <w:w w:val="100"/>
      <w:position w:val="0"/>
      <w:sz w:val="16"/>
      <w:szCs w:val="16"/>
      <w:shd w:val="clear" w:color="auto" w:fill="FFFFFF"/>
      <w:lang w:val="ru-RU" w:eastAsia="ru-RU" w:bidi="ru-RU"/>
    </w:rPr>
  </w:style>
  <w:style w:type="character" w:customStyle="1" w:styleId="3715pt2pt">
    <w:name w:val="Основной текст (37) + 15 pt;Полужирный;Интервал 2 pt"/>
    <w:basedOn w:val="370"/>
    <w:rsid w:val="00A55AD3"/>
    <w:rPr>
      <w:rFonts w:ascii="Times New Roman" w:eastAsia="Times New Roman" w:hAnsi="Times New Roman"/>
      <w:b/>
      <w:bCs/>
      <w:i/>
      <w:iCs/>
      <w:color w:val="000000"/>
      <w:spacing w:val="50"/>
      <w:w w:val="100"/>
      <w:position w:val="0"/>
      <w:sz w:val="30"/>
      <w:szCs w:val="30"/>
      <w:shd w:val="clear" w:color="auto" w:fill="FFFFFF"/>
      <w:lang w:val="ru-RU" w:eastAsia="ru-RU" w:bidi="ru-RU"/>
    </w:rPr>
  </w:style>
  <w:style w:type="character" w:customStyle="1" w:styleId="37Candara15pt0pt">
    <w:name w:val="Основной текст (37) + Candara;15 pt;Не курсив;Интервал 0 pt"/>
    <w:basedOn w:val="370"/>
    <w:rsid w:val="00A55AD3"/>
    <w:rPr>
      <w:rFonts w:ascii="Candara" w:eastAsia="Candara" w:hAnsi="Candara" w:cs="Candara"/>
      <w:i/>
      <w:iCs/>
      <w:color w:val="000000"/>
      <w:spacing w:val="0"/>
      <w:w w:val="100"/>
      <w:position w:val="0"/>
      <w:sz w:val="30"/>
      <w:szCs w:val="30"/>
      <w:shd w:val="clear" w:color="auto" w:fill="FFFFFF"/>
      <w:lang w:val="ru-RU" w:eastAsia="ru-RU" w:bidi="ru-RU"/>
    </w:rPr>
  </w:style>
  <w:style w:type="character" w:customStyle="1" w:styleId="44MicrosoftSansSerif8pt">
    <w:name w:val="Основной текст (44) + Microsoft Sans Serif;8 pt;Не полужирный;Не курсив"/>
    <w:basedOn w:val="442"/>
    <w:rsid w:val="00A55AD3"/>
    <w:rPr>
      <w:rFonts w:ascii="Microsoft Sans Serif" w:eastAsia="Microsoft Sans Serif" w:hAnsi="Microsoft Sans Serif" w:cs="Microsoft Sans Serif"/>
      <w:b/>
      <w:bCs/>
      <w:i/>
      <w:iCs/>
      <w:color w:val="000000"/>
      <w:spacing w:val="0"/>
      <w:w w:val="100"/>
      <w:position w:val="0"/>
      <w:sz w:val="16"/>
      <w:szCs w:val="16"/>
      <w:shd w:val="clear" w:color="auto" w:fill="FFFFFF"/>
      <w:lang w:val="ru-RU" w:eastAsia="ru-RU" w:bidi="ru-RU"/>
    </w:rPr>
  </w:style>
  <w:style w:type="paragraph" w:customStyle="1" w:styleId="affe">
    <w:name w:val="Нормальный"/>
    <w:basedOn w:val="a0"/>
    <w:rsid w:val="00A55AD3"/>
    <w:pPr>
      <w:widowControl/>
      <w:suppressAutoHyphens/>
      <w:overflowPunct w:val="0"/>
      <w:adjustRightInd/>
      <w:textAlignment w:val="baseline"/>
    </w:pPr>
    <w:rPr>
      <w:rFonts w:ascii="Times New Roman" w:eastAsiaTheme="minorEastAsia" w:hAnsi="Times New Roman" w:cstheme="minorBidi"/>
      <w:kern w:val="3"/>
      <w:szCs w:val="22"/>
    </w:rPr>
  </w:style>
  <w:style w:type="numbering" w:customStyle="1" w:styleId="1210">
    <w:name w:val="Нет списка121"/>
    <w:next w:val="a3"/>
    <w:uiPriority w:val="99"/>
    <w:semiHidden/>
    <w:unhideWhenUsed/>
    <w:rsid w:val="00A55AD3"/>
  </w:style>
  <w:style w:type="paragraph" w:customStyle="1" w:styleId="Standard">
    <w:name w:val="Standard"/>
    <w:rsid w:val="00A55AD3"/>
    <w:pPr>
      <w:suppressAutoHyphens/>
      <w:overflowPunct w:val="0"/>
      <w:autoSpaceDE w:val="0"/>
      <w:autoSpaceDN w:val="0"/>
      <w:ind w:firstLine="720"/>
      <w:jc w:val="both"/>
      <w:textAlignment w:val="baseline"/>
    </w:pPr>
    <w:rPr>
      <w:rFonts w:ascii="Times New Roman" w:eastAsiaTheme="minorEastAsia" w:hAnsi="Times New Roman" w:cstheme="minorBidi"/>
      <w:kern w:val="3"/>
      <w:sz w:val="24"/>
      <w:szCs w:val="22"/>
    </w:rPr>
  </w:style>
  <w:style w:type="paragraph" w:customStyle="1" w:styleId="Preformatted">
    <w:name w:val="Preformatted"/>
    <w:rsid w:val="00A55AD3"/>
    <w:pPr>
      <w:overflowPunct w:val="0"/>
      <w:autoSpaceDE w:val="0"/>
      <w:autoSpaceDN w:val="0"/>
      <w:jc w:val="both"/>
      <w:textAlignment w:val="baseline"/>
    </w:pPr>
    <w:rPr>
      <w:rFonts w:ascii="Courier New" w:eastAsia="Courier New" w:hAnsi="Courier New" w:cs="Courier New"/>
      <w:kern w:val="3"/>
      <w:sz w:val="24"/>
      <w:szCs w:val="24"/>
    </w:rPr>
  </w:style>
  <w:style w:type="paragraph" w:customStyle="1" w:styleId="Heading">
    <w:name w:val="Heading"/>
    <w:basedOn w:val="Standard"/>
    <w:rsid w:val="00A55AD3"/>
    <w:pPr>
      <w:keepNext/>
      <w:spacing w:before="240" w:after="120"/>
      <w:jc w:val="center"/>
    </w:pPr>
    <w:rPr>
      <w:b/>
    </w:rPr>
  </w:style>
  <w:style w:type="paragraph" w:customStyle="1" w:styleId="OEM">
    <w:name w:val="Нормальный (OEM)"/>
    <w:basedOn w:val="Preformatted"/>
    <w:rsid w:val="00A55AD3"/>
  </w:style>
  <w:style w:type="paragraph" w:customStyle="1" w:styleId="afff">
    <w:name w:val="Утратил силу"/>
    <w:basedOn w:val="Standard"/>
    <w:rsid w:val="00A55AD3"/>
    <w:rPr>
      <w:strike/>
      <w:color w:val="666600"/>
    </w:rPr>
  </w:style>
  <w:style w:type="paragraph" w:customStyle="1" w:styleId="Textreference">
    <w:name w:val="Text (reference)"/>
    <w:basedOn w:val="Standard"/>
    <w:rsid w:val="00A55AD3"/>
    <w:pPr>
      <w:ind w:left="170" w:right="170" w:firstLine="0"/>
      <w:jc w:val="left"/>
    </w:pPr>
  </w:style>
  <w:style w:type="paragraph" w:customStyle="1" w:styleId="afff0">
    <w:name w:val="Заголовок статьи"/>
    <w:basedOn w:val="Standard"/>
    <w:rsid w:val="00A55AD3"/>
    <w:pPr>
      <w:ind w:left="1612" w:hanging="892"/>
    </w:pPr>
  </w:style>
  <w:style w:type="paragraph" w:customStyle="1" w:styleId="afff1">
    <w:name w:val="Информация о версии"/>
    <w:basedOn w:val="Textreference"/>
    <w:rsid w:val="00A55AD3"/>
    <w:pPr>
      <w:shd w:val="clear" w:color="auto" w:fill="F0F0F0"/>
      <w:spacing w:before="75"/>
      <w:ind w:right="0"/>
      <w:jc w:val="both"/>
    </w:pPr>
    <w:rPr>
      <w:i/>
      <w:color w:val="353842"/>
      <w:shd w:val="clear" w:color="auto" w:fill="F0F0F0"/>
    </w:rPr>
  </w:style>
  <w:style w:type="paragraph" w:customStyle="1" w:styleId="afff2">
    <w:name w:val="Не вступил в силу"/>
    <w:basedOn w:val="Standard"/>
    <w:rsid w:val="00A55AD3"/>
    <w:pPr>
      <w:ind w:left="139" w:hanging="139"/>
    </w:pPr>
  </w:style>
  <w:style w:type="paragraph" w:customStyle="1" w:styleId="afff3">
    <w:name w:val="Информация об изменениях"/>
    <w:basedOn w:val="Standard"/>
    <w:rsid w:val="00A55AD3"/>
    <w:pPr>
      <w:shd w:val="clear" w:color="auto" w:fill="EAEFED"/>
      <w:spacing w:before="180"/>
      <w:ind w:left="360" w:right="360" w:firstLine="0"/>
    </w:pPr>
    <w:rPr>
      <w:color w:val="353842"/>
      <w:sz w:val="20"/>
      <w:shd w:val="clear" w:color="auto" w:fill="EAEFED"/>
    </w:rPr>
  </w:style>
  <w:style w:type="paragraph" w:customStyle="1" w:styleId="afff4">
    <w:name w:val="Заголовок ЭР (левое окно)"/>
    <w:basedOn w:val="Heading"/>
    <w:rsid w:val="00A55AD3"/>
  </w:style>
  <w:style w:type="character" w:styleId="afff5">
    <w:name w:val="Placeholder Text"/>
    <w:basedOn w:val="a1"/>
    <w:uiPriority w:val="99"/>
    <w:semiHidden/>
    <w:rsid w:val="00A55AD3"/>
    <w:rPr>
      <w:color w:val="808080"/>
    </w:rPr>
  </w:style>
  <w:style w:type="paragraph" w:customStyle="1" w:styleId="s1">
    <w:name w:val="s_1"/>
    <w:basedOn w:val="a0"/>
    <w:rsid w:val="00A55AD3"/>
    <w:pPr>
      <w:widowControl/>
      <w:autoSpaceDE/>
      <w:autoSpaceDN/>
      <w:adjustRightInd/>
      <w:spacing w:before="100" w:beforeAutospacing="1" w:after="100" w:afterAutospacing="1"/>
      <w:ind w:firstLine="0"/>
      <w:jc w:val="left"/>
    </w:pPr>
    <w:rPr>
      <w:rFonts w:ascii="Times New Roman" w:hAnsi="Times New Roman" w:cs="Times New Roman"/>
    </w:rPr>
  </w:style>
  <w:style w:type="numbering" w:customStyle="1" w:styleId="48">
    <w:name w:val="Нет списка4"/>
    <w:next w:val="a3"/>
    <w:uiPriority w:val="99"/>
    <w:semiHidden/>
    <w:unhideWhenUsed/>
    <w:rsid w:val="00A55AD3"/>
  </w:style>
  <w:style w:type="table" w:customStyle="1" w:styleId="57">
    <w:name w:val="Сетка таблицы5"/>
    <w:basedOn w:val="a2"/>
    <w:next w:val="af5"/>
    <w:uiPriority w:val="59"/>
    <w:rsid w:val="00A55AD3"/>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
    <w:basedOn w:val="a2"/>
    <w:next w:val="af5"/>
    <w:rsid w:val="00A55AD3"/>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
    <w:basedOn w:val="a2"/>
    <w:next w:val="af5"/>
    <w:uiPriority w:val="59"/>
    <w:rsid w:val="00A55AD3"/>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
    <w:next w:val="a3"/>
    <w:uiPriority w:val="99"/>
    <w:semiHidden/>
    <w:unhideWhenUsed/>
    <w:rsid w:val="00A55AD3"/>
  </w:style>
  <w:style w:type="numbering" w:customStyle="1" w:styleId="225">
    <w:name w:val="Нет списка22"/>
    <w:next w:val="a3"/>
    <w:uiPriority w:val="99"/>
    <w:semiHidden/>
    <w:unhideWhenUsed/>
    <w:rsid w:val="00A55AD3"/>
  </w:style>
  <w:style w:type="numbering" w:customStyle="1" w:styleId="1123">
    <w:name w:val="Нет списка112"/>
    <w:next w:val="a3"/>
    <w:uiPriority w:val="99"/>
    <w:semiHidden/>
    <w:unhideWhenUsed/>
    <w:rsid w:val="00A55AD3"/>
  </w:style>
  <w:style w:type="table" w:customStyle="1" w:styleId="TableNormal2">
    <w:name w:val="Table Normal2"/>
    <w:uiPriority w:val="2"/>
    <w:semiHidden/>
    <w:unhideWhenUsed/>
    <w:qFormat/>
    <w:rsid w:val="00A55AD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332">
    <w:name w:val="Сетка таблицы33"/>
    <w:basedOn w:val="a2"/>
    <w:next w:val="af5"/>
    <w:uiPriority w:val="59"/>
    <w:rsid w:val="00A55AD3"/>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
    <w:name w:val="Нет списка32"/>
    <w:next w:val="a3"/>
    <w:uiPriority w:val="99"/>
    <w:semiHidden/>
    <w:unhideWhenUsed/>
    <w:rsid w:val="00A55AD3"/>
  </w:style>
  <w:style w:type="table" w:customStyle="1" w:styleId="424">
    <w:name w:val="Сетка таблицы42"/>
    <w:basedOn w:val="a2"/>
    <w:next w:val="af5"/>
    <w:uiPriority w:val="39"/>
    <w:rsid w:val="00A55AD3"/>
    <w:rPr>
      <w:rFonts w:asciiTheme="minorHAnsi" w:eastAsiaTheme="minorEastAsia" w:hAnsiTheme="minorHAns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A55AD3"/>
    <w:rPr>
      <w:rFonts w:eastAsiaTheme="minorEastAsia" w:cs="Times New Roman"/>
      <w:sz w:val="22"/>
      <w:szCs w:val="22"/>
    </w:rPr>
    <w:tblPr>
      <w:tblCellMar>
        <w:top w:w="0" w:type="dxa"/>
        <w:left w:w="0" w:type="dxa"/>
        <w:bottom w:w="0" w:type="dxa"/>
        <w:right w:w="0" w:type="dxa"/>
      </w:tblCellMar>
    </w:tblPr>
  </w:style>
  <w:style w:type="table" w:customStyle="1" w:styleId="1124">
    <w:name w:val="Сетка таблицы112"/>
    <w:basedOn w:val="a2"/>
    <w:next w:val="af5"/>
    <w:rsid w:val="00A55AD3"/>
    <w:rPr>
      <w:rFonts w:eastAsiaTheme="minorEastAsia"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2"/>
    <w:next w:val="af5"/>
    <w:uiPriority w:val="59"/>
    <w:rsid w:val="00A55AD3"/>
    <w:rPr>
      <w:rFonts w:eastAsiaTheme="minorEastAsia"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next w:val="af5"/>
    <w:uiPriority w:val="59"/>
    <w:rsid w:val="00A55AD3"/>
    <w:rPr>
      <w:rFonts w:eastAsiaTheme="minorEastAsia"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3"/>
    <w:uiPriority w:val="99"/>
    <w:semiHidden/>
    <w:unhideWhenUsed/>
    <w:rsid w:val="00A55AD3"/>
  </w:style>
  <w:style w:type="table" w:customStyle="1" w:styleId="3110">
    <w:name w:val="Сетка таблицы311"/>
    <w:basedOn w:val="a2"/>
    <w:next w:val="af5"/>
    <w:uiPriority w:val="59"/>
    <w:rsid w:val="00A55AD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
    <w:name w:val="Нет списка5"/>
    <w:next w:val="a3"/>
    <w:uiPriority w:val="99"/>
    <w:semiHidden/>
    <w:unhideWhenUsed/>
    <w:rsid w:val="00A55AD3"/>
  </w:style>
  <w:style w:type="table" w:customStyle="1" w:styleId="65">
    <w:name w:val="Сетка таблицы6"/>
    <w:basedOn w:val="a2"/>
    <w:next w:val="af5"/>
    <w:uiPriority w:val="59"/>
    <w:rsid w:val="00A55AD3"/>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
    <w:basedOn w:val="a2"/>
    <w:next w:val="af5"/>
    <w:rsid w:val="00A55AD3"/>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
    <w:basedOn w:val="a2"/>
    <w:next w:val="af5"/>
    <w:uiPriority w:val="59"/>
    <w:rsid w:val="00A55AD3"/>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3"/>
    <w:uiPriority w:val="99"/>
    <w:semiHidden/>
    <w:unhideWhenUsed/>
    <w:rsid w:val="00A55AD3"/>
  </w:style>
  <w:style w:type="numbering" w:customStyle="1" w:styleId="236">
    <w:name w:val="Нет списка23"/>
    <w:next w:val="a3"/>
    <w:uiPriority w:val="99"/>
    <w:semiHidden/>
    <w:unhideWhenUsed/>
    <w:rsid w:val="00A55AD3"/>
  </w:style>
  <w:style w:type="numbering" w:customStyle="1" w:styleId="1133">
    <w:name w:val="Нет списка113"/>
    <w:next w:val="a3"/>
    <w:uiPriority w:val="99"/>
    <w:semiHidden/>
    <w:unhideWhenUsed/>
    <w:rsid w:val="00A55AD3"/>
  </w:style>
  <w:style w:type="table" w:customStyle="1" w:styleId="TableNormal3">
    <w:name w:val="Table Normal3"/>
    <w:uiPriority w:val="2"/>
    <w:semiHidden/>
    <w:unhideWhenUsed/>
    <w:qFormat/>
    <w:rsid w:val="00A55AD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342">
    <w:name w:val="Сетка таблицы34"/>
    <w:basedOn w:val="a2"/>
    <w:next w:val="af5"/>
    <w:uiPriority w:val="59"/>
    <w:rsid w:val="00A55AD3"/>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
    <w:name w:val="Нет списка33"/>
    <w:next w:val="a3"/>
    <w:uiPriority w:val="99"/>
    <w:semiHidden/>
    <w:unhideWhenUsed/>
    <w:rsid w:val="00A55AD3"/>
  </w:style>
  <w:style w:type="table" w:customStyle="1" w:styleId="434">
    <w:name w:val="Сетка таблицы43"/>
    <w:basedOn w:val="a2"/>
    <w:next w:val="af5"/>
    <w:uiPriority w:val="39"/>
    <w:rsid w:val="00A55AD3"/>
    <w:rPr>
      <w:rFonts w:asciiTheme="minorHAnsi" w:eastAsiaTheme="minorEastAsia" w:hAnsiTheme="minorHAns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A55AD3"/>
    <w:rPr>
      <w:rFonts w:eastAsiaTheme="minorEastAsia" w:cs="Times New Roman"/>
      <w:sz w:val="22"/>
      <w:szCs w:val="22"/>
    </w:rPr>
    <w:tblPr>
      <w:tblCellMar>
        <w:top w:w="0" w:type="dxa"/>
        <w:left w:w="0" w:type="dxa"/>
        <w:bottom w:w="0" w:type="dxa"/>
        <w:right w:w="0" w:type="dxa"/>
      </w:tblCellMar>
    </w:tblPr>
  </w:style>
  <w:style w:type="table" w:customStyle="1" w:styleId="1134">
    <w:name w:val="Сетка таблицы113"/>
    <w:basedOn w:val="a2"/>
    <w:next w:val="af5"/>
    <w:rsid w:val="00A55AD3"/>
    <w:rPr>
      <w:rFonts w:eastAsiaTheme="minorEastAsia"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
    <w:basedOn w:val="a2"/>
    <w:next w:val="af5"/>
    <w:uiPriority w:val="59"/>
    <w:rsid w:val="00A55AD3"/>
    <w:rPr>
      <w:rFonts w:eastAsiaTheme="minorEastAsia"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
    <w:basedOn w:val="a2"/>
    <w:next w:val="af5"/>
    <w:uiPriority w:val="59"/>
    <w:rsid w:val="00A55AD3"/>
    <w:rPr>
      <w:rFonts w:eastAsiaTheme="minorEastAsia"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0">
    <w:name w:val="Нет списка123"/>
    <w:next w:val="a3"/>
    <w:uiPriority w:val="99"/>
    <w:semiHidden/>
    <w:unhideWhenUsed/>
    <w:rsid w:val="00A55AD3"/>
  </w:style>
  <w:style w:type="table" w:customStyle="1" w:styleId="3120">
    <w:name w:val="Сетка таблицы312"/>
    <w:basedOn w:val="a2"/>
    <w:next w:val="af5"/>
    <w:uiPriority w:val="59"/>
    <w:rsid w:val="00A55AD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2"/>
    <w:next w:val="af5"/>
    <w:uiPriority w:val="59"/>
    <w:rsid w:val="00A55AD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a2"/>
    <w:next w:val="af5"/>
    <w:uiPriority w:val="59"/>
    <w:rsid w:val="00A55AD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
    <w:name w:val="Нет списка6"/>
    <w:next w:val="a3"/>
    <w:uiPriority w:val="99"/>
    <w:semiHidden/>
    <w:unhideWhenUsed/>
    <w:rsid w:val="00A55AD3"/>
  </w:style>
  <w:style w:type="table" w:customStyle="1" w:styleId="87">
    <w:name w:val="Сетка таблицы8"/>
    <w:basedOn w:val="a2"/>
    <w:next w:val="af5"/>
    <w:uiPriority w:val="59"/>
    <w:rsid w:val="00A55AD3"/>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2"/>
    <w:next w:val="af5"/>
    <w:rsid w:val="00A55AD3"/>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
    <w:basedOn w:val="a2"/>
    <w:next w:val="af5"/>
    <w:uiPriority w:val="59"/>
    <w:rsid w:val="00A55AD3"/>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3"/>
    <w:uiPriority w:val="99"/>
    <w:semiHidden/>
    <w:unhideWhenUsed/>
    <w:rsid w:val="00A55AD3"/>
  </w:style>
  <w:style w:type="numbering" w:customStyle="1" w:styleId="245">
    <w:name w:val="Нет списка24"/>
    <w:next w:val="a3"/>
    <w:uiPriority w:val="99"/>
    <w:semiHidden/>
    <w:unhideWhenUsed/>
    <w:rsid w:val="00A55AD3"/>
  </w:style>
  <w:style w:type="numbering" w:customStyle="1" w:styleId="1143">
    <w:name w:val="Нет списка114"/>
    <w:next w:val="a3"/>
    <w:uiPriority w:val="99"/>
    <w:semiHidden/>
    <w:unhideWhenUsed/>
    <w:rsid w:val="00A55AD3"/>
  </w:style>
  <w:style w:type="table" w:customStyle="1" w:styleId="TableNormal4">
    <w:name w:val="Table Normal4"/>
    <w:uiPriority w:val="2"/>
    <w:semiHidden/>
    <w:unhideWhenUsed/>
    <w:qFormat/>
    <w:rsid w:val="00A55AD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352">
    <w:name w:val="Сетка таблицы35"/>
    <w:basedOn w:val="a2"/>
    <w:next w:val="af5"/>
    <w:uiPriority w:val="59"/>
    <w:rsid w:val="00A55AD3"/>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3">
    <w:name w:val="Нет списка34"/>
    <w:next w:val="a3"/>
    <w:uiPriority w:val="99"/>
    <w:semiHidden/>
    <w:unhideWhenUsed/>
    <w:rsid w:val="00A55AD3"/>
  </w:style>
  <w:style w:type="table" w:customStyle="1" w:styleId="444">
    <w:name w:val="Сетка таблицы44"/>
    <w:basedOn w:val="a2"/>
    <w:next w:val="af5"/>
    <w:uiPriority w:val="39"/>
    <w:rsid w:val="00A55AD3"/>
    <w:rPr>
      <w:rFonts w:asciiTheme="minorHAnsi" w:eastAsiaTheme="minorEastAsia" w:hAnsiTheme="minorHAns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A55AD3"/>
    <w:rPr>
      <w:rFonts w:eastAsiaTheme="minorEastAsia" w:cs="Times New Roman"/>
      <w:sz w:val="22"/>
      <w:szCs w:val="22"/>
    </w:rPr>
    <w:tblPr>
      <w:tblCellMar>
        <w:top w:w="0" w:type="dxa"/>
        <w:left w:w="0" w:type="dxa"/>
        <w:bottom w:w="0" w:type="dxa"/>
        <w:right w:w="0" w:type="dxa"/>
      </w:tblCellMar>
    </w:tblPr>
  </w:style>
  <w:style w:type="table" w:customStyle="1" w:styleId="1144">
    <w:name w:val="Сетка таблицы114"/>
    <w:basedOn w:val="a2"/>
    <w:next w:val="af5"/>
    <w:rsid w:val="00A55AD3"/>
    <w:rPr>
      <w:rFonts w:eastAsiaTheme="minorEastAsia"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2"/>
    <w:next w:val="af5"/>
    <w:uiPriority w:val="59"/>
    <w:rsid w:val="00A55AD3"/>
    <w:rPr>
      <w:rFonts w:eastAsiaTheme="minorEastAsia"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
    <w:basedOn w:val="a2"/>
    <w:next w:val="af5"/>
    <w:uiPriority w:val="59"/>
    <w:rsid w:val="00A55AD3"/>
    <w:rPr>
      <w:rFonts w:eastAsiaTheme="minorEastAsia"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3"/>
    <w:uiPriority w:val="99"/>
    <w:semiHidden/>
    <w:unhideWhenUsed/>
    <w:rsid w:val="00A55AD3"/>
  </w:style>
  <w:style w:type="table" w:customStyle="1" w:styleId="315">
    <w:name w:val="Сетка таблицы315"/>
    <w:basedOn w:val="a2"/>
    <w:next w:val="af5"/>
    <w:uiPriority w:val="59"/>
    <w:rsid w:val="00A55AD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3"/>
    <w:uiPriority w:val="99"/>
    <w:semiHidden/>
    <w:unhideWhenUsed/>
    <w:rsid w:val="00A55AD3"/>
  </w:style>
  <w:style w:type="table" w:customStyle="1" w:styleId="94">
    <w:name w:val="Сетка таблицы9"/>
    <w:basedOn w:val="a2"/>
    <w:next w:val="af5"/>
    <w:uiPriority w:val="59"/>
    <w:rsid w:val="00A55AD3"/>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5"/>
    <w:rsid w:val="00A55AD3"/>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
    <w:basedOn w:val="a2"/>
    <w:next w:val="af5"/>
    <w:uiPriority w:val="59"/>
    <w:rsid w:val="00A55AD3"/>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3"/>
    <w:uiPriority w:val="99"/>
    <w:semiHidden/>
    <w:unhideWhenUsed/>
    <w:rsid w:val="00A55AD3"/>
  </w:style>
  <w:style w:type="numbering" w:customStyle="1" w:styleId="255">
    <w:name w:val="Нет списка25"/>
    <w:next w:val="a3"/>
    <w:uiPriority w:val="99"/>
    <w:semiHidden/>
    <w:unhideWhenUsed/>
    <w:rsid w:val="00A55AD3"/>
  </w:style>
  <w:style w:type="numbering" w:customStyle="1" w:styleId="1151">
    <w:name w:val="Нет списка115"/>
    <w:next w:val="a3"/>
    <w:uiPriority w:val="99"/>
    <w:semiHidden/>
    <w:unhideWhenUsed/>
    <w:rsid w:val="00A55AD3"/>
  </w:style>
  <w:style w:type="table" w:customStyle="1" w:styleId="TableNormal5">
    <w:name w:val="Table Normal5"/>
    <w:uiPriority w:val="2"/>
    <w:semiHidden/>
    <w:unhideWhenUsed/>
    <w:qFormat/>
    <w:rsid w:val="00A55AD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362">
    <w:name w:val="Сетка таблицы36"/>
    <w:basedOn w:val="a2"/>
    <w:next w:val="af5"/>
    <w:uiPriority w:val="59"/>
    <w:rsid w:val="00A55AD3"/>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3">
    <w:name w:val="Нет списка35"/>
    <w:next w:val="a3"/>
    <w:uiPriority w:val="99"/>
    <w:semiHidden/>
    <w:unhideWhenUsed/>
    <w:rsid w:val="00A55AD3"/>
  </w:style>
  <w:style w:type="table" w:customStyle="1" w:styleId="450">
    <w:name w:val="Сетка таблицы45"/>
    <w:basedOn w:val="a2"/>
    <w:next w:val="af5"/>
    <w:uiPriority w:val="39"/>
    <w:rsid w:val="00A55AD3"/>
    <w:rPr>
      <w:rFonts w:asciiTheme="minorHAnsi" w:eastAsiaTheme="minorEastAsia" w:hAnsiTheme="minorHAns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A55AD3"/>
    <w:rPr>
      <w:rFonts w:eastAsiaTheme="minorEastAsia" w:cs="Times New Roman"/>
      <w:sz w:val="22"/>
      <w:szCs w:val="22"/>
    </w:rPr>
    <w:tblPr>
      <w:tblCellMar>
        <w:top w:w="0" w:type="dxa"/>
        <w:left w:w="0" w:type="dxa"/>
        <w:bottom w:w="0" w:type="dxa"/>
        <w:right w:w="0" w:type="dxa"/>
      </w:tblCellMar>
    </w:tblPr>
  </w:style>
  <w:style w:type="table" w:customStyle="1" w:styleId="1152">
    <w:name w:val="Сетка таблицы115"/>
    <w:basedOn w:val="a2"/>
    <w:next w:val="af5"/>
    <w:rsid w:val="00A55AD3"/>
    <w:rPr>
      <w:rFonts w:eastAsiaTheme="minorEastAsia"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2"/>
    <w:next w:val="af5"/>
    <w:uiPriority w:val="59"/>
    <w:rsid w:val="00A55AD3"/>
    <w:rPr>
      <w:rFonts w:eastAsiaTheme="minorEastAsia"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
    <w:basedOn w:val="a2"/>
    <w:next w:val="af5"/>
    <w:uiPriority w:val="59"/>
    <w:rsid w:val="00A55AD3"/>
    <w:rPr>
      <w:rFonts w:eastAsiaTheme="minorEastAsia"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Нет списка125"/>
    <w:next w:val="a3"/>
    <w:uiPriority w:val="99"/>
    <w:semiHidden/>
    <w:unhideWhenUsed/>
    <w:rsid w:val="00A55AD3"/>
  </w:style>
  <w:style w:type="table" w:customStyle="1" w:styleId="316">
    <w:name w:val="Сетка таблицы316"/>
    <w:basedOn w:val="a2"/>
    <w:next w:val="af5"/>
    <w:uiPriority w:val="59"/>
    <w:rsid w:val="00A55AD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Абзац списка1"/>
    <w:basedOn w:val="a0"/>
    <w:rsid w:val="000F762A"/>
    <w:pPr>
      <w:widowControl/>
      <w:autoSpaceDE/>
      <w:autoSpaceDN/>
      <w:adjustRightInd/>
      <w:ind w:left="720" w:firstLine="0"/>
      <w:contextualSpacing/>
      <w:jc w:val="left"/>
    </w:pPr>
    <w:rPr>
      <w:rFonts w:ascii="Times New Roman" w:eastAsia="Calibri" w:hAnsi="Times New Roman" w:cs="Times New Roman"/>
    </w:rPr>
  </w:style>
  <w:style w:type="paragraph" w:customStyle="1" w:styleId="a">
    <w:name w:val="Перечень"/>
    <w:basedOn w:val="a0"/>
    <w:next w:val="a0"/>
    <w:link w:val="afff6"/>
    <w:qFormat/>
    <w:rsid w:val="007F18A1"/>
    <w:pPr>
      <w:widowControl/>
      <w:numPr>
        <w:numId w:val="31"/>
      </w:numPr>
      <w:suppressAutoHyphens/>
      <w:autoSpaceDE/>
      <w:autoSpaceDN/>
      <w:adjustRightInd/>
      <w:spacing w:line="360" w:lineRule="auto"/>
      <w:ind w:left="0" w:firstLine="284"/>
    </w:pPr>
    <w:rPr>
      <w:rFonts w:ascii="Times New Roman" w:eastAsia="Calibri" w:hAnsi="Times New Roman" w:cs="Times New Roman"/>
      <w:sz w:val="28"/>
      <w:szCs w:val="20"/>
      <w:u w:color="000000"/>
      <w:bdr w:val="nil"/>
      <w:lang w:val="x-none"/>
    </w:rPr>
  </w:style>
  <w:style w:type="character" w:customStyle="1" w:styleId="afff6">
    <w:name w:val="Перечень Знак"/>
    <w:link w:val="a"/>
    <w:rsid w:val="007F18A1"/>
    <w:rPr>
      <w:rFonts w:ascii="Times New Roman" w:eastAsia="Calibri" w:hAnsi="Times New Roman" w:cs="Times New Roman"/>
      <w:sz w:val="28"/>
      <w:u w:color="000000"/>
      <w:bdr w:val="nil"/>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182756">
      <w:marLeft w:val="0"/>
      <w:marRight w:val="0"/>
      <w:marTop w:val="0"/>
      <w:marBottom w:val="0"/>
      <w:divBdr>
        <w:top w:val="none" w:sz="0" w:space="0" w:color="auto"/>
        <w:left w:val="none" w:sz="0" w:space="0" w:color="auto"/>
        <w:bottom w:val="none" w:sz="0" w:space="0" w:color="auto"/>
        <w:right w:val="none" w:sz="0" w:space="0" w:color="auto"/>
      </w:divBdr>
    </w:div>
    <w:div w:id="547182757">
      <w:marLeft w:val="0"/>
      <w:marRight w:val="0"/>
      <w:marTop w:val="0"/>
      <w:marBottom w:val="0"/>
      <w:divBdr>
        <w:top w:val="none" w:sz="0" w:space="0" w:color="auto"/>
        <w:left w:val="none" w:sz="0" w:space="0" w:color="auto"/>
        <w:bottom w:val="none" w:sz="0" w:space="0" w:color="auto"/>
        <w:right w:val="none" w:sz="0" w:space="0" w:color="auto"/>
      </w:divBdr>
    </w:div>
    <w:div w:id="547182758">
      <w:marLeft w:val="0"/>
      <w:marRight w:val="0"/>
      <w:marTop w:val="0"/>
      <w:marBottom w:val="0"/>
      <w:divBdr>
        <w:top w:val="none" w:sz="0" w:space="0" w:color="auto"/>
        <w:left w:val="none" w:sz="0" w:space="0" w:color="auto"/>
        <w:bottom w:val="none" w:sz="0" w:space="0" w:color="auto"/>
        <w:right w:val="none" w:sz="0" w:space="0" w:color="auto"/>
      </w:divBdr>
    </w:div>
    <w:div w:id="547182759">
      <w:marLeft w:val="0"/>
      <w:marRight w:val="0"/>
      <w:marTop w:val="0"/>
      <w:marBottom w:val="0"/>
      <w:divBdr>
        <w:top w:val="none" w:sz="0" w:space="0" w:color="auto"/>
        <w:left w:val="none" w:sz="0" w:space="0" w:color="auto"/>
        <w:bottom w:val="none" w:sz="0" w:space="0" w:color="auto"/>
        <w:right w:val="none" w:sz="0" w:space="0" w:color="auto"/>
      </w:divBdr>
    </w:div>
    <w:div w:id="547182760">
      <w:marLeft w:val="0"/>
      <w:marRight w:val="0"/>
      <w:marTop w:val="0"/>
      <w:marBottom w:val="0"/>
      <w:divBdr>
        <w:top w:val="none" w:sz="0" w:space="0" w:color="auto"/>
        <w:left w:val="none" w:sz="0" w:space="0" w:color="auto"/>
        <w:bottom w:val="none" w:sz="0" w:space="0" w:color="auto"/>
        <w:right w:val="none" w:sz="0" w:space="0" w:color="auto"/>
      </w:divBdr>
    </w:div>
    <w:div w:id="547182761">
      <w:marLeft w:val="0"/>
      <w:marRight w:val="0"/>
      <w:marTop w:val="0"/>
      <w:marBottom w:val="0"/>
      <w:divBdr>
        <w:top w:val="none" w:sz="0" w:space="0" w:color="auto"/>
        <w:left w:val="none" w:sz="0" w:space="0" w:color="auto"/>
        <w:bottom w:val="none" w:sz="0" w:space="0" w:color="auto"/>
        <w:right w:val="none" w:sz="0" w:space="0" w:color="auto"/>
      </w:divBdr>
    </w:div>
    <w:div w:id="547182762">
      <w:marLeft w:val="0"/>
      <w:marRight w:val="0"/>
      <w:marTop w:val="0"/>
      <w:marBottom w:val="0"/>
      <w:divBdr>
        <w:top w:val="none" w:sz="0" w:space="0" w:color="auto"/>
        <w:left w:val="none" w:sz="0" w:space="0" w:color="auto"/>
        <w:bottom w:val="none" w:sz="0" w:space="0" w:color="auto"/>
        <w:right w:val="none" w:sz="0" w:space="0" w:color="auto"/>
      </w:divBdr>
    </w:div>
    <w:div w:id="547182763">
      <w:marLeft w:val="0"/>
      <w:marRight w:val="0"/>
      <w:marTop w:val="0"/>
      <w:marBottom w:val="0"/>
      <w:divBdr>
        <w:top w:val="none" w:sz="0" w:space="0" w:color="auto"/>
        <w:left w:val="none" w:sz="0" w:space="0" w:color="auto"/>
        <w:bottom w:val="none" w:sz="0" w:space="0" w:color="auto"/>
        <w:right w:val="none" w:sz="0" w:space="0" w:color="auto"/>
      </w:divBdr>
    </w:div>
    <w:div w:id="547182764">
      <w:marLeft w:val="0"/>
      <w:marRight w:val="0"/>
      <w:marTop w:val="0"/>
      <w:marBottom w:val="0"/>
      <w:divBdr>
        <w:top w:val="none" w:sz="0" w:space="0" w:color="auto"/>
        <w:left w:val="none" w:sz="0" w:space="0" w:color="auto"/>
        <w:bottom w:val="none" w:sz="0" w:space="0" w:color="auto"/>
        <w:right w:val="none" w:sz="0" w:space="0" w:color="auto"/>
      </w:divBdr>
    </w:div>
    <w:div w:id="547182765">
      <w:marLeft w:val="0"/>
      <w:marRight w:val="0"/>
      <w:marTop w:val="0"/>
      <w:marBottom w:val="0"/>
      <w:divBdr>
        <w:top w:val="none" w:sz="0" w:space="0" w:color="auto"/>
        <w:left w:val="none" w:sz="0" w:space="0" w:color="auto"/>
        <w:bottom w:val="none" w:sz="0" w:space="0" w:color="auto"/>
        <w:right w:val="none" w:sz="0" w:space="0" w:color="auto"/>
      </w:divBdr>
    </w:div>
    <w:div w:id="547182766">
      <w:marLeft w:val="0"/>
      <w:marRight w:val="0"/>
      <w:marTop w:val="0"/>
      <w:marBottom w:val="0"/>
      <w:divBdr>
        <w:top w:val="none" w:sz="0" w:space="0" w:color="auto"/>
        <w:left w:val="none" w:sz="0" w:space="0" w:color="auto"/>
        <w:bottom w:val="none" w:sz="0" w:space="0" w:color="auto"/>
        <w:right w:val="none" w:sz="0" w:space="0" w:color="auto"/>
      </w:divBdr>
    </w:div>
    <w:div w:id="547182767">
      <w:marLeft w:val="0"/>
      <w:marRight w:val="0"/>
      <w:marTop w:val="0"/>
      <w:marBottom w:val="0"/>
      <w:divBdr>
        <w:top w:val="none" w:sz="0" w:space="0" w:color="auto"/>
        <w:left w:val="none" w:sz="0" w:space="0" w:color="auto"/>
        <w:bottom w:val="none" w:sz="0" w:space="0" w:color="auto"/>
        <w:right w:val="none" w:sz="0" w:space="0" w:color="auto"/>
      </w:divBdr>
    </w:div>
    <w:div w:id="547182768">
      <w:marLeft w:val="0"/>
      <w:marRight w:val="0"/>
      <w:marTop w:val="0"/>
      <w:marBottom w:val="0"/>
      <w:divBdr>
        <w:top w:val="none" w:sz="0" w:space="0" w:color="auto"/>
        <w:left w:val="none" w:sz="0" w:space="0" w:color="auto"/>
        <w:bottom w:val="none" w:sz="0" w:space="0" w:color="auto"/>
        <w:right w:val="none" w:sz="0" w:space="0" w:color="auto"/>
      </w:divBdr>
    </w:div>
    <w:div w:id="122422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image" Target="media/image103.png"/><Relationship Id="rId21" Type="http://schemas.openxmlformats.org/officeDocument/2006/relationships/image" Target="media/image7.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70.png"/><Relationship Id="rId89" Type="http://schemas.openxmlformats.org/officeDocument/2006/relationships/image" Target="media/image75.png"/><Relationship Id="rId112" Type="http://schemas.openxmlformats.org/officeDocument/2006/relationships/image" Target="media/image98.png"/><Relationship Id="rId133" Type="http://schemas.openxmlformats.org/officeDocument/2006/relationships/image" Target="media/image119.png"/><Relationship Id="rId138" Type="http://schemas.openxmlformats.org/officeDocument/2006/relationships/image" Target="media/image124.png"/><Relationship Id="rId154" Type="http://schemas.openxmlformats.org/officeDocument/2006/relationships/image" Target="media/image140.png"/><Relationship Id="rId159" Type="http://schemas.openxmlformats.org/officeDocument/2006/relationships/image" Target="media/image145.png"/><Relationship Id="rId175" Type="http://schemas.openxmlformats.org/officeDocument/2006/relationships/image" Target="media/image161.png"/><Relationship Id="rId170" Type="http://schemas.openxmlformats.org/officeDocument/2006/relationships/image" Target="media/image156.png"/><Relationship Id="rId16" Type="http://schemas.openxmlformats.org/officeDocument/2006/relationships/image" Target="media/image2.png"/><Relationship Id="rId107" Type="http://schemas.openxmlformats.org/officeDocument/2006/relationships/image" Target="media/image93.png"/><Relationship Id="rId11" Type="http://schemas.openxmlformats.org/officeDocument/2006/relationships/hyperlink" Target="https://pjalmaschool.nubex.ru/sveden/education/program_4916.html" TargetMode="External"/><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5.png"/><Relationship Id="rId102" Type="http://schemas.openxmlformats.org/officeDocument/2006/relationships/image" Target="media/image88.png"/><Relationship Id="rId123" Type="http://schemas.openxmlformats.org/officeDocument/2006/relationships/image" Target="media/image109.png"/><Relationship Id="rId128" Type="http://schemas.openxmlformats.org/officeDocument/2006/relationships/image" Target="media/image114.png"/><Relationship Id="rId144" Type="http://schemas.openxmlformats.org/officeDocument/2006/relationships/image" Target="media/image130.png"/><Relationship Id="rId149" Type="http://schemas.openxmlformats.org/officeDocument/2006/relationships/image" Target="media/image135.png"/><Relationship Id="rId5" Type="http://schemas.openxmlformats.org/officeDocument/2006/relationships/webSettings" Target="webSettings.xml"/><Relationship Id="rId90" Type="http://schemas.openxmlformats.org/officeDocument/2006/relationships/image" Target="media/image76.png"/><Relationship Id="rId95" Type="http://schemas.openxmlformats.org/officeDocument/2006/relationships/image" Target="media/image81.png"/><Relationship Id="rId160" Type="http://schemas.openxmlformats.org/officeDocument/2006/relationships/image" Target="media/image146.png"/><Relationship Id="rId165" Type="http://schemas.openxmlformats.org/officeDocument/2006/relationships/image" Target="media/image151.png"/><Relationship Id="rId181" Type="http://schemas.openxmlformats.org/officeDocument/2006/relationships/image" Target="media/image167.png"/><Relationship Id="rId186" Type="http://schemas.openxmlformats.org/officeDocument/2006/relationships/image" Target="media/image172.png"/><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50.png"/><Relationship Id="rId69" Type="http://schemas.openxmlformats.org/officeDocument/2006/relationships/image" Target="media/image55.png"/><Relationship Id="rId113" Type="http://schemas.openxmlformats.org/officeDocument/2006/relationships/image" Target="media/image99.png"/><Relationship Id="rId118" Type="http://schemas.openxmlformats.org/officeDocument/2006/relationships/image" Target="media/image104.png"/><Relationship Id="rId134" Type="http://schemas.openxmlformats.org/officeDocument/2006/relationships/image" Target="media/image120.png"/><Relationship Id="rId139" Type="http://schemas.openxmlformats.org/officeDocument/2006/relationships/image" Target="media/image125.png"/><Relationship Id="rId80" Type="http://schemas.openxmlformats.org/officeDocument/2006/relationships/image" Target="media/image66.png"/><Relationship Id="rId85" Type="http://schemas.openxmlformats.org/officeDocument/2006/relationships/image" Target="media/image71.png"/><Relationship Id="rId150" Type="http://schemas.openxmlformats.org/officeDocument/2006/relationships/image" Target="media/image136.png"/><Relationship Id="rId155" Type="http://schemas.openxmlformats.org/officeDocument/2006/relationships/image" Target="media/image141.png"/><Relationship Id="rId171" Type="http://schemas.openxmlformats.org/officeDocument/2006/relationships/image" Target="media/image157.png"/><Relationship Id="rId176" Type="http://schemas.openxmlformats.org/officeDocument/2006/relationships/image" Target="media/image162.png"/><Relationship Id="rId12" Type="http://schemas.openxmlformats.org/officeDocument/2006/relationships/hyperlink" Target="https://pjalmaschool.nubex.ru/sveden/education/program_4916.html" TargetMode="External"/><Relationship Id="rId17" Type="http://schemas.openxmlformats.org/officeDocument/2006/relationships/image" Target="media/image3.png"/><Relationship Id="rId33" Type="http://schemas.openxmlformats.org/officeDocument/2006/relationships/image" Target="media/image19.png"/><Relationship Id="rId38" Type="http://schemas.openxmlformats.org/officeDocument/2006/relationships/image" Target="media/image24.png"/><Relationship Id="rId59" Type="http://schemas.openxmlformats.org/officeDocument/2006/relationships/image" Target="media/image45.png"/><Relationship Id="rId103" Type="http://schemas.openxmlformats.org/officeDocument/2006/relationships/image" Target="media/image89.png"/><Relationship Id="rId108" Type="http://schemas.openxmlformats.org/officeDocument/2006/relationships/image" Target="media/image94.png"/><Relationship Id="rId124" Type="http://schemas.openxmlformats.org/officeDocument/2006/relationships/image" Target="media/image110.png"/><Relationship Id="rId129" Type="http://schemas.openxmlformats.org/officeDocument/2006/relationships/image" Target="media/image115.png"/><Relationship Id="rId54" Type="http://schemas.openxmlformats.org/officeDocument/2006/relationships/image" Target="media/image40.png"/><Relationship Id="rId70" Type="http://schemas.openxmlformats.org/officeDocument/2006/relationships/image" Target="media/image56.png"/><Relationship Id="rId75" Type="http://schemas.openxmlformats.org/officeDocument/2006/relationships/image" Target="media/image61.png"/><Relationship Id="rId91" Type="http://schemas.openxmlformats.org/officeDocument/2006/relationships/image" Target="media/image77.png"/><Relationship Id="rId96" Type="http://schemas.openxmlformats.org/officeDocument/2006/relationships/image" Target="media/image82.png"/><Relationship Id="rId140" Type="http://schemas.openxmlformats.org/officeDocument/2006/relationships/image" Target="media/image126.png"/><Relationship Id="rId145" Type="http://schemas.openxmlformats.org/officeDocument/2006/relationships/image" Target="media/image131.png"/><Relationship Id="rId161" Type="http://schemas.openxmlformats.org/officeDocument/2006/relationships/image" Target="media/image147.png"/><Relationship Id="rId166" Type="http://schemas.openxmlformats.org/officeDocument/2006/relationships/image" Target="media/image152.png"/><Relationship Id="rId182" Type="http://schemas.openxmlformats.org/officeDocument/2006/relationships/image" Target="media/image168.png"/><Relationship Id="rId187"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image" Target="media/image14.png"/><Relationship Id="rId49" Type="http://schemas.openxmlformats.org/officeDocument/2006/relationships/image" Target="media/image35.png"/><Relationship Id="rId114" Type="http://schemas.openxmlformats.org/officeDocument/2006/relationships/image" Target="media/image100.png"/><Relationship Id="rId119" Type="http://schemas.openxmlformats.org/officeDocument/2006/relationships/image" Target="media/image105.png"/><Relationship Id="rId44" Type="http://schemas.openxmlformats.org/officeDocument/2006/relationships/image" Target="media/image30.png"/><Relationship Id="rId60" Type="http://schemas.openxmlformats.org/officeDocument/2006/relationships/image" Target="media/image46.png"/><Relationship Id="rId65" Type="http://schemas.openxmlformats.org/officeDocument/2006/relationships/image" Target="media/image51.png"/><Relationship Id="rId81" Type="http://schemas.openxmlformats.org/officeDocument/2006/relationships/image" Target="media/image67.png"/><Relationship Id="rId86" Type="http://schemas.openxmlformats.org/officeDocument/2006/relationships/image" Target="media/image72.png"/><Relationship Id="rId130" Type="http://schemas.openxmlformats.org/officeDocument/2006/relationships/image" Target="media/image116.png"/><Relationship Id="rId135" Type="http://schemas.openxmlformats.org/officeDocument/2006/relationships/image" Target="media/image121.png"/><Relationship Id="rId151" Type="http://schemas.openxmlformats.org/officeDocument/2006/relationships/image" Target="media/image137.png"/><Relationship Id="rId156" Type="http://schemas.openxmlformats.org/officeDocument/2006/relationships/image" Target="media/image142.png"/><Relationship Id="rId177" Type="http://schemas.openxmlformats.org/officeDocument/2006/relationships/image" Target="media/image163.png"/><Relationship Id="rId172" Type="http://schemas.openxmlformats.org/officeDocument/2006/relationships/image" Target="media/image158.png"/><Relationship Id="rId13" Type="http://schemas.openxmlformats.org/officeDocument/2006/relationships/hyperlink" Target="https://pjalmaschool.nubex.ru/vospit-rabota/" TargetMode="External"/><Relationship Id="rId18" Type="http://schemas.openxmlformats.org/officeDocument/2006/relationships/image" Target="media/image4.png"/><Relationship Id="rId39" Type="http://schemas.openxmlformats.org/officeDocument/2006/relationships/image" Target="media/image25.png"/><Relationship Id="rId109" Type="http://schemas.openxmlformats.org/officeDocument/2006/relationships/image" Target="media/image9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image" Target="media/image106.png"/><Relationship Id="rId125" Type="http://schemas.openxmlformats.org/officeDocument/2006/relationships/image" Target="media/image111.png"/><Relationship Id="rId141" Type="http://schemas.openxmlformats.org/officeDocument/2006/relationships/image" Target="media/image127.png"/><Relationship Id="rId146" Type="http://schemas.openxmlformats.org/officeDocument/2006/relationships/image" Target="media/image132.png"/><Relationship Id="rId167" Type="http://schemas.openxmlformats.org/officeDocument/2006/relationships/image" Target="media/image153.png"/><Relationship Id="rId188"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image" Target="media/image78.png"/><Relationship Id="rId162" Type="http://schemas.openxmlformats.org/officeDocument/2006/relationships/image" Target="media/image148.png"/><Relationship Id="rId183" Type="http://schemas.openxmlformats.org/officeDocument/2006/relationships/image" Target="media/image169.pn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73.png"/><Relationship Id="rId110" Type="http://schemas.openxmlformats.org/officeDocument/2006/relationships/image" Target="media/image96.png"/><Relationship Id="rId115" Type="http://schemas.openxmlformats.org/officeDocument/2006/relationships/image" Target="media/image101.png"/><Relationship Id="rId131" Type="http://schemas.openxmlformats.org/officeDocument/2006/relationships/image" Target="media/image117.png"/><Relationship Id="rId136" Type="http://schemas.openxmlformats.org/officeDocument/2006/relationships/image" Target="media/image122.png"/><Relationship Id="rId157" Type="http://schemas.openxmlformats.org/officeDocument/2006/relationships/image" Target="media/image143.png"/><Relationship Id="rId178" Type="http://schemas.openxmlformats.org/officeDocument/2006/relationships/image" Target="media/image164.png"/><Relationship Id="rId61" Type="http://schemas.openxmlformats.org/officeDocument/2006/relationships/image" Target="media/image47.png"/><Relationship Id="rId82" Type="http://schemas.openxmlformats.org/officeDocument/2006/relationships/image" Target="media/image68.png"/><Relationship Id="rId152" Type="http://schemas.openxmlformats.org/officeDocument/2006/relationships/image" Target="media/image138.png"/><Relationship Id="rId173" Type="http://schemas.openxmlformats.org/officeDocument/2006/relationships/image" Target="media/image159.png"/><Relationship Id="rId19" Type="http://schemas.openxmlformats.org/officeDocument/2006/relationships/image" Target="media/image5.png"/><Relationship Id="rId14" Type="http://schemas.openxmlformats.org/officeDocument/2006/relationships/header" Target="header1.xml"/><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63.png"/><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image" Target="media/image112.png"/><Relationship Id="rId147" Type="http://schemas.openxmlformats.org/officeDocument/2006/relationships/image" Target="media/image133.png"/><Relationship Id="rId168" Type="http://schemas.openxmlformats.org/officeDocument/2006/relationships/image" Target="media/image154.png"/><Relationship Id="rId8" Type="http://schemas.openxmlformats.org/officeDocument/2006/relationships/image" Target="media/image1.emf"/><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79.png"/><Relationship Id="rId98" Type="http://schemas.openxmlformats.org/officeDocument/2006/relationships/image" Target="media/image84.png"/><Relationship Id="rId121" Type="http://schemas.openxmlformats.org/officeDocument/2006/relationships/image" Target="media/image107.png"/><Relationship Id="rId142" Type="http://schemas.openxmlformats.org/officeDocument/2006/relationships/image" Target="media/image128.png"/><Relationship Id="rId163" Type="http://schemas.openxmlformats.org/officeDocument/2006/relationships/image" Target="media/image149.png"/><Relationship Id="rId184" Type="http://schemas.openxmlformats.org/officeDocument/2006/relationships/image" Target="media/image170.png"/><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image" Target="media/image32.png"/><Relationship Id="rId67" Type="http://schemas.openxmlformats.org/officeDocument/2006/relationships/image" Target="media/image53.png"/><Relationship Id="rId116" Type="http://schemas.openxmlformats.org/officeDocument/2006/relationships/image" Target="media/image102.png"/><Relationship Id="rId137" Type="http://schemas.openxmlformats.org/officeDocument/2006/relationships/image" Target="media/image123.png"/><Relationship Id="rId158" Type="http://schemas.openxmlformats.org/officeDocument/2006/relationships/image" Target="media/image144.png"/><Relationship Id="rId20" Type="http://schemas.openxmlformats.org/officeDocument/2006/relationships/image" Target="media/image6.png"/><Relationship Id="rId41" Type="http://schemas.openxmlformats.org/officeDocument/2006/relationships/image" Target="media/image27.png"/><Relationship Id="rId62" Type="http://schemas.openxmlformats.org/officeDocument/2006/relationships/image" Target="media/image48.png"/><Relationship Id="rId83" Type="http://schemas.openxmlformats.org/officeDocument/2006/relationships/image" Target="media/image69.png"/><Relationship Id="rId88" Type="http://schemas.openxmlformats.org/officeDocument/2006/relationships/image" Target="media/image74.png"/><Relationship Id="rId111" Type="http://schemas.openxmlformats.org/officeDocument/2006/relationships/image" Target="media/image97.png"/><Relationship Id="rId132" Type="http://schemas.openxmlformats.org/officeDocument/2006/relationships/image" Target="media/image118.png"/><Relationship Id="rId153" Type="http://schemas.openxmlformats.org/officeDocument/2006/relationships/image" Target="media/image139.png"/><Relationship Id="rId174" Type="http://schemas.openxmlformats.org/officeDocument/2006/relationships/image" Target="media/image160.png"/><Relationship Id="rId179" Type="http://schemas.openxmlformats.org/officeDocument/2006/relationships/image" Target="media/image165.png"/><Relationship Id="rId15" Type="http://schemas.openxmlformats.org/officeDocument/2006/relationships/footer" Target="footer1.xml"/><Relationship Id="rId36" Type="http://schemas.openxmlformats.org/officeDocument/2006/relationships/image" Target="media/image22.png"/><Relationship Id="rId57" Type="http://schemas.openxmlformats.org/officeDocument/2006/relationships/image" Target="media/image43.png"/><Relationship Id="rId106" Type="http://schemas.openxmlformats.org/officeDocument/2006/relationships/image" Target="media/image92.png"/><Relationship Id="rId127" Type="http://schemas.openxmlformats.org/officeDocument/2006/relationships/image" Target="media/image113.png"/><Relationship Id="rId10" Type="http://schemas.openxmlformats.org/officeDocument/2006/relationships/hyperlink" Target="https://pjalmaschool.nubex.ru/vospit-rabota/" TargetMode="External"/><Relationship Id="rId31" Type="http://schemas.openxmlformats.org/officeDocument/2006/relationships/image" Target="media/image17.png"/><Relationship Id="rId52" Type="http://schemas.openxmlformats.org/officeDocument/2006/relationships/image" Target="media/image38.png"/><Relationship Id="rId73" Type="http://schemas.openxmlformats.org/officeDocument/2006/relationships/image" Target="media/image59.png"/><Relationship Id="rId78" Type="http://schemas.openxmlformats.org/officeDocument/2006/relationships/image" Target="media/image64.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8.png"/><Relationship Id="rId143" Type="http://schemas.openxmlformats.org/officeDocument/2006/relationships/image" Target="media/image129.png"/><Relationship Id="rId148" Type="http://schemas.openxmlformats.org/officeDocument/2006/relationships/image" Target="media/image134.png"/><Relationship Id="rId164" Type="http://schemas.openxmlformats.org/officeDocument/2006/relationships/image" Target="media/image150.png"/><Relationship Id="rId169" Type="http://schemas.openxmlformats.org/officeDocument/2006/relationships/image" Target="media/image155.png"/><Relationship Id="rId185" Type="http://schemas.openxmlformats.org/officeDocument/2006/relationships/image" Target="media/image171.png"/><Relationship Id="rId4" Type="http://schemas.openxmlformats.org/officeDocument/2006/relationships/settings" Target="settings.xml"/><Relationship Id="rId9" Type="http://schemas.openxmlformats.org/officeDocument/2006/relationships/hyperlink" Target="https://pjalmaschool.nubex.ru/sveden/education/program_4916.html" TargetMode="External"/><Relationship Id="rId180" Type="http://schemas.openxmlformats.org/officeDocument/2006/relationships/image" Target="media/image16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1D0AE-E7D7-44B4-A012-0D29F3B65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2146</TotalTime>
  <Pages>8</Pages>
  <Words>104683</Words>
  <Characters>596699</Characters>
  <Application>Microsoft Office Word</Application>
  <DocSecurity>0</DocSecurity>
  <Lines>4972</Lines>
  <Paragraphs>1399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699983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Секретарь</cp:lastModifiedBy>
  <cp:revision>108</cp:revision>
  <cp:lastPrinted>2025-09-25T07:09:00Z</cp:lastPrinted>
  <dcterms:created xsi:type="dcterms:W3CDTF">2023-08-08T10:18:00Z</dcterms:created>
  <dcterms:modified xsi:type="dcterms:W3CDTF">2025-09-25T13:19:00Z</dcterms:modified>
</cp:coreProperties>
</file>